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BAB2E" w14:textId="0F81F284" w:rsidR="00A95158" w:rsidRDefault="00000000" w:rsidP="0082046A">
      <w:pPr>
        <w:spacing w:line="484" w:lineRule="exact"/>
        <w:rPr>
          <w:b/>
          <w:sz w:val="20"/>
        </w:rPr>
      </w:pPr>
      <w:r>
        <w:rPr>
          <w:b/>
          <w:color w:val="FFFFFF"/>
          <w:spacing w:val="-2"/>
          <w:sz w:val="50"/>
        </w:rPr>
        <w:t>STRATEJ</w:t>
      </w:r>
    </w:p>
    <w:p w14:paraId="06A2E186" w14:textId="77777777" w:rsidR="00A95158" w:rsidRDefault="00A95158">
      <w:pPr>
        <w:pStyle w:val="GvdeMetni"/>
        <w:rPr>
          <w:b/>
          <w:sz w:val="20"/>
        </w:rPr>
      </w:pPr>
    </w:p>
    <w:p w14:paraId="31B2950B" w14:textId="77777777" w:rsidR="00A95158" w:rsidRDefault="00A95158">
      <w:pPr>
        <w:pStyle w:val="GvdeMetni"/>
        <w:rPr>
          <w:b/>
          <w:sz w:val="20"/>
        </w:rPr>
      </w:pPr>
    </w:p>
    <w:p w14:paraId="2B0C85CA" w14:textId="77777777" w:rsidR="00A95158" w:rsidRDefault="00A95158">
      <w:pPr>
        <w:pStyle w:val="GvdeMetni"/>
        <w:rPr>
          <w:b/>
          <w:sz w:val="20"/>
        </w:rPr>
      </w:pPr>
    </w:p>
    <w:p w14:paraId="1A75521A" w14:textId="77777777" w:rsidR="00A95158" w:rsidRDefault="00A95158">
      <w:pPr>
        <w:pStyle w:val="GvdeMetni"/>
        <w:rPr>
          <w:b/>
          <w:sz w:val="20"/>
        </w:rPr>
      </w:pPr>
    </w:p>
    <w:p w14:paraId="21DB805F" w14:textId="77777777" w:rsidR="00A95158" w:rsidRDefault="00A95158">
      <w:pPr>
        <w:pStyle w:val="GvdeMetni"/>
        <w:rPr>
          <w:b/>
          <w:sz w:val="20"/>
        </w:rPr>
      </w:pPr>
    </w:p>
    <w:p w14:paraId="7CD87694" w14:textId="77777777" w:rsidR="00A95158" w:rsidRDefault="00A95158">
      <w:pPr>
        <w:pStyle w:val="GvdeMetni"/>
        <w:spacing w:before="124"/>
        <w:rPr>
          <w:b/>
          <w:sz w:val="20"/>
        </w:rPr>
      </w:pPr>
    </w:p>
    <w:p w14:paraId="174A0334" w14:textId="77777777" w:rsidR="00A95158" w:rsidRDefault="00000000">
      <w:pPr>
        <w:pStyle w:val="GvdeMetni"/>
        <w:ind w:left="3073"/>
        <w:rPr>
          <w:sz w:val="20"/>
        </w:rPr>
      </w:pPr>
      <w:r>
        <w:rPr>
          <w:noProof/>
          <w:sz w:val="20"/>
        </w:rPr>
        <w:drawing>
          <wp:inline distT="0" distB="0" distL="0" distR="0" wp14:anchorId="0EB3B812" wp14:editId="1FA940B7">
            <wp:extent cx="1984286" cy="2203513"/>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1984286" cy="2203513"/>
                    </a:xfrm>
                    <a:prstGeom prst="rect">
                      <a:avLst/>
                    </a:prstGeom>
                  </pic:spPr>
                </pic:pic>
              </a:graphicData>
            </a:graphic>
          </wp:inline>
        </w:drawing>
      </w:r>
    </w:p>
    <w:p w14:paraId="0D69AA0D" w14:textId="77777777" w:rsidR="00A95158" w:rsidRDefault="00A95158">
      <w:pPr>
        <w:pStyle w:val="GvdeMetni"/>
        <w:rPr>
          <w:b/>
          <w:sz w:val="48"/>
        </w:rPr>
      </w:pPr>
    </w:p>
    <w:p w14:paraId="29AD6521" w14:textId="77777777" w:rsidR="00A95158" w:rsidRDefault="00A95158">
      <w:pPr>
        <w:pStyle w:val="GvdeMetni"/>
        <w:rPr>
          <w:b/>
          <w:sz w:val="48"/>
        </w:rPr>
      </w:pPr>
    </w:p>
    <w:p w14:paraId="7C0D6380" w14:textId="77777777" w:rsidR="00A95158" w:rsidRDefault="00A95158">
      <w:pPr>
        <w:pStyle w:val="GvdeMetni"/>
        <w:rPr>
          <w:b/>
          <w:sz w:val="48"/>
        </w:rPr>
      </w:pPr>
    </w:p>
    <w:p w14:paraId="28AF0E67" w14:textId="77777777" w:rsidR="00A95158" w:rsidRDefault="00A95158">
      <w:pPr>
        <w:pStyle w:val="GvdeMetni"/>
        <w:rPr>
          <w:b/>
          <w:sz w:val="48"/>
        </w:rPr>
      </w:pPr>
    </w:p>
    <w:p w14:paraId="5EC84448" w14:textId="77777777" w:rsidR="00A95158" w:rsidRDefault="00A95158">
      <w:pPr>
        <w:pStyle w:val="GvdeMetni"/>
        <w:rPr>
          <w:b/>
          <w:sz w:val="48"/>
        </w:rPr>
      </w:pPr>
    </w:p>
    <w:p w14:paraId="43F06735" w14:textId="77777777" w:rsidR="00A95158" w:rsidRDefault="00A95158">
      <w:pPr>
        <w:pStyle w:val="GvdeMetni"/>
        <w:spacing w:before="118"/>
        <w:rPr>
          <w:b/>
          <w:sz w:val="48"/>
        </w:rPr>
      </w:pPr>
    </w:p>
    <w:p w14:paraId="78B4290D" w14:textId="77777777" w:rsidR="00A95158" w:rsidRDefault="00000000">
      <w:pPr>
        <w:spacing w:before="1"/>
        <w:ind w:left="198"/>
        <w:rPr>
          <w:b/>
          <w:sz w:val="48"/>
        </w:rPr>
      </w:pPr>
      <w:r>
        <w:rPr>
          <w:b/>
          <w:sz w:val="48"/>
        </w:rPr>
        <w:t>TÜBİTAK</w:t>
      </w:r>
      <w:r>
        <w:rPr>
          <w:b/>
          <w:spacing w:val="-8"/>
          <w:sz w:val="48"/>
        </w:rPr>
        <w:t xml:space="preserve"> </w:t>
      </w:r>
      <w:r>
        <w:rPr>
          <w:b/>
          <w:sz w:val="48"/>
        </w:rPr>
        <w:t>2024-2028</w:t>
      </w:r>
      <w:r>
        <w:rPr>
          <w:b/>
          <w:spacing w:val="-6"/>
          <w:sz w:val="48"/>
        </w:rPr>
        <w:t xml:space="preserve"> </w:t>
      </w:r>
      <w:r>
        <w:rPr>
          <w:b/>
          <w:sz w:val="48"/>
        </w:rPr>
        <w:t>STRATEJİK</w:t>
      </w:r>
      <w:r>
        <w:rPr>
          <w:b/>
          <w:spacing w:val="-5"/>
          <w:sz w:val="48"/>
        </w:rPr>
        <w:t xml:space="preserve"> </w:t>
      </w:r>
      <w:r>
        <w:rPr>
          <w:b/>
          <w:spacing w:val="-2"/>
          <w:sz w:val="48"/>
        </w:rPr>
        <w:t>PLANI</w:t>
      </w:r>
    </w:p>
    <w:p w14:paraId="3297DEE5" w14:textId="77777777" w:rsidR="00A95158" w:rsidRDefault="00A95158">
      <w:pPr>
        <w:rPr>
          <w:sz w:val="48"/>
        </w:rPr>
        <w:sectPr w:rsidR="00A95158">
          <w:pgSz w:w="11910" w:h="16840"/>
          <w:pgMar w:top="1920" w:right="600" w:bottom="280" w:left="1300" w:header="708" w:footer="708" w:gutter="0"/>
          <w:cols w:space="708"/>
        </w:sectPr>
      </w:pPr>
    </w:p>
    <w:p w14:paraId="074EC4BF" w14:textId="77777777" w:rsidR="00A95158" w:rsidRDefault="00A95158">
      <w:pPr>
        <w:pStyle w:val="GvdeMetni"/>
        <w:spacing w:before="4"/>
        <w:rPr>
          <w:b/>
          <w:sz w:val="17"/>
        </w:rPr>
      </w:pPr>
    </w:p>
    <w:p w14:paraId="73DE86C9" w14:textId="77777777" w:rsidR="00A95158" w:rsidRDefault="00A95158">
      <w:pPr>
        <w:rPr>
          <w:sz w:val="17"/>
        </w:rPr>
        <w:sectPr w:rsidR="00A95158">
          <w:headerReference w:type="default" r:id="rId8"/>
          <w:pgSz w:w="11910" w:h="16840"/>
          <w:pgMar w:top="1320" w:right="600" w:bottom="280" w:left="1300" w:header="710" w:footer="0" w:gutter="0"/>
          <w:cols w:space="708"/>
        </w:sectPr>
      </w:pPr>
    </w:p>
    <w:p w14:paraId="3AE5BE16" w14:textId="77777777" w:rsidR="00A95158" w:rsidRDefault="00000000">
      <w:pPr>
        <w:pStyle w:val="Balk5"/>
        <w:spacing w:before="91"/>
        <w:ind w:left="116"/>
        <w:jc w:val="both"/>
      </w:pPr>
      <w:bookmarkStart w:id="0" w:name="_bookmark0"/>
      <w:bookmarkEnd w:id="0"/>
      <w:r>
        <w:lastRenderedPageBreak/>
        <w:t>BAKAN</w:t>
      </w:r>
      <w:r>
        <w:rPr>
          <w:spacing w:val="-6"/>
        </w:rPr>
        <w:t xml:space="preserve"> </w:t>
      </w:r>
      <w:r>
        <w:rPr>
          <w:spacing w:val="-2"/>
        </w:rPr>
        <w:t>SUNUŞU</w:t>
      </w:r>
    </w:p>
    <w:p w14:paraId="1ABA2F95" w14:textId="77777777" w:rsidR="00A95158" w:rsidRDefault="00A95158">
      <w:pPr>
        <w:pStyle w:val="GvdeMetni"/>
        <w:spacing w:before="103"/>
        <w:rPr>
          <w:b/>
          <w:sz w:val="24"/>
        </w:rPr>
      </w:pPr>
    </w:p>
    <w:p w14:paraId="73C01595" w14:textId="77777777" w:rsidR="00A95158" w:rsidRDefault="00000000">
      <w:pPr>
        <w:pStyle w:val="GvdeMetni"/>
        <w:spacing w:before="1" w:line="276" w:lineRule="auto"/>
        <w:ind w:left="116" w:right="816"/>
        <w:jc w:val="both"/>
      </w:pPr>
      <w:r>
        <w:t>Son</w:t>
      </w:r>
      <w:r>
        <w:rPr>
          <w:spacing w:val="-16"/>
        </w:rPr>
        <w:t xml:space="preserve"> </w:t>
      </w:r>
      <w:r>
        <w:t>yıllarda</w:t>
      </w:r>
      <w:r>
        <w:rPr>
          <w:spacing w:val="-15"/>
        </w:rPr>
        <w:t xml:space="preserve"> </w:t>
      </w:r>
      <w:r>
        <w:t>dünya;</w:t>
      </w:r>
      <w:r>
        <w:rPr>
          <w:spacing w:val="-15"/>
        </w:rPr>
        <w:t xml:space="preserve"> </w:t>
      </w:r>
      <w:r>
        <w:t>salgınlar,</w:t>
      </w:r>
      <w:r>
        <w:rPr>
          <w:spacing w:val="-16"/>
        </w:rPr>
        <w:t xml:space="preserve"> </w:t>
      </w:r>
      <w:r>
        <w:t>savaşlar,</w:t>
      </w:r>
      <w:r>
        <w:rPr>
          <w:spacing w:val="-15"/>
        </w:rPr>
        <w:t xml:space="preserve"> </w:t>
      </w:r>
      <w:r>
        <w:t>ekonomik</w:t>
      </w:r>
      <w:r>
        <w:rPr>
          <w:spacing w:val="-15"/>
        </w:rPr>
        <w:t xml:space="preserve"> </w:t>
      </w:r>
      <w:r>
        <w:t>ve</w:t>
      </w:r>
      <w:r>
        <w:rPr>
          <w:spacing w:val="-15"/>
        </w:rPr>
        <w:t xml:space="preserve"> </w:t>
      </w:r>
      <w:r>
        <w:t>jeopolitik</w:t>
      </w:r>
      <w:r>
        <w:rPr>
          <w:spacing w:val="-16"/>
        </w:rPr>
        <w:t xml:space="preserve"> </w:t>
      </w:r>
      <w:r>
        <w:t>krizler</w:t>
      </w:r>
      <w:r>
        <w:rPr>
          <w:spacing w:val="-15"/>
        </w:rPr>
        <w:t xml:space="preserve"> </w:t>
      </w:r>
      <w:r>
        <w:t>gibi</w:t>
      </w:r>
      <w:r>
        <w:rPr>
          <w:spacing w:val="-15"/>
        </w:rPr>
        <w:t xml:space="preserve"> </w:t>
      </w:r>
      <w:r>
        <w:t>birçok</w:t>
      </w:r>
      <w:r>
        <w:rPr>
          <w:spacing w:val="-16"/>
        </w:rPr>
        <w:t xml:space="preserve"> </w:t>
      </w:r>
      <w:r>
        <w:t>zorlu</w:t>
      </w:r>
      <w:r>
        <w:rPr>
          <w:spacing w:val="-15"/>
        </w:rPr>
        <w:t xml:space="preserve"> </w:t>
      </w:r>
      <w:r>
        <w:t>sınamaya maruz kalırken, dijitalleşme, küresel ısınma ve iklim değişikliği gibi çeşitli faktörlerin küresel ekonomide köklü değişikliklere neden olduğu önemli bir dönemeçten geçiyor. Böylesi bir dönemde Türkiye; sahip</w:t>
      </w:r>
      <w:r>
        <w:rPr>
          <w:spacing w:val="-1"/>
        </w:rPr>
        <w:t xml:space="preserve"> </w:t>
      </w:r>
      <w:r>
        <w:t>olduğu siyasi istikrar iklimi, rekabetçi, sürdürülebilir sanayi ve üretim altyapısı, güçlü Ar-Ge ve inovasyon ekosistemi, nitelikli iş gücü ve üç kıtayı birleştiren jeostratejik konumuyla küresel rekabette parlayan bir yıldız olarak ön plana çıkıyor.</w:t>
      </w:r>
    </w:p>
    <w:p w14:paraId="2B08E6A6" w14:textId="77777777" w:rsidR="00A95158" w:rsidRDefault="00000000">
      <w:pPr>
        <w:pStyle w:val="GvdeMetni"/>
        <w:spacing w:before="119" w:line="276" w:lineRule="auto"/>
        <w:ind w:left="116" w:right="819" w:firstLine="62"/>
        <w:jc w:val="both"/>
      </w:pPr>
      <w:r>
        <w:t>“Millî Teknoloji Hamlesi” vizyonu ve bu vizyon çerçevesinde oluşturulan stratejiler ve gerçekleştirilen atılımlarla “Tam Bağımsız Türkiye” hedefine doğru hızla ve kararlılıkla ilerliyoruz. Büyük ve güçlü Türkiye’yi, zengin düşünce ikliminde, bilimde, araştırmada, teknolojide çığır açan bilim insanlarımızın katkılarıyla yükseltiyoruz.</w:t>
      </w:r>
    </w:p>
    <w:p w14:paraId="0F8528FA" w14:textId="77777777" w:rsidR="00A95158" w:rsidRDefault="00000000">
      <w:pPr>
        <w:pStyle w:val="GvdeMetni"/>
        <w:spacing w:before="120" w:line="276" w:lineRule="auto"/>
        <w:ind w:left="116" w:right="813"/>
        <w:jc w:val="both"/>
      </w:pPr>
      <w:r>
        <w:t>Bilim, teknoloji ve inovasyonda yeni bir sayfa açtığımız son 22 yılda Türkiye Bilimsel ve Teknolojik</w:t>
      </w:r>
      <w:r>
        <w:rPr>
          <w:spacing w:val="-16"/>
        </w:rPr>
        <w:t xml:space="preserve"> </w:t>
      </w:r>
      <w:r>
        <w:t>Araştırma</w:t>
      </w:r>
      <w:r>
        <w:rPr>
          <w:spacing w:val="-15"/>
        </w:rPr>
        <w:t xml:space="preserve"> </w:t>
      </w:r>
      <w:r>
        <w:t>Kurumu</w:t>
      </w:r>
      <w:r>
        <w:rPr>
          <w:spacing w:val="-15"/>
        </w:rPr>
        <w:t xml:space="preserve"> </w:t>
      </w:r>
      <w:r>
        <w:t>(TÜBİTAK),</w:t>
      </w:r>
      <w:r>
        <w:rPr>
          <w:spacing w:val="-16"/>
        </w:rPr>
        <w:t xml:space="preserve"> </w:t>
      </w:r>
      <w:r>
        <w:t>bünyesindeki</w:t>
      </w:r>
      <w:r>
        <w:rPr>
          <w:spacing w:val="-15"/>
        </w:rPr>
        <w:t xml:space="preserve"> </w:t>
      </w:r>
      <w:r>
        <w:t>son</w:t>
      </w:r>
      <w:r>
        <w:rPr>
          <w:spacing w:val="-15"/>
        </w:rPr>
        <w:t xml:space="preserve"> </w:t>
      </w:r>
      <w:r>
        <w:t>teknoloji</w:t>
      </w:r>
      <w:r>
        <w:rPr>
          <w:spacing w:val="-15"/>
        </w:rPr>
        <w:t xml:space="preserve"> </w:t>
      </w:r>
      <w:r>
        <w:t>altyapılar</w:t>
      </w:r>
      <w:r>
        <w:rPr>
          <w:spacing w:val="-16"/>
        </w:rPr>
        <w:t xml:space="preserve"> </w:t>
      </w:r>
      <w:r>
        <w:t>ve</w:t>
      </w:r>
      <w:r>
        <w:rPr>
          <w:spacing w:val="-15"/>
        </w:rPr>
        <w:t xml:space="preserve"> </w:t>
      </w:r>
      <w:r>
        <w:t>nitelikli</w:t>
      </w:r>
      <w:r>
        <w:rPr>
          <w:spacing w:val="-15"/>
        </w:rPr>
        <w:t xml:space="preserve"> </w:t>
      </w:r>
      <w:r>
        <w:t>insan kaynağıyla</w:t>
      </w:r>
      <w:r>
        <w:rPr>
          <w:spacing w:val="-13"/>
        </w:rPr>
        <w:t xml:space="preserve"> </w:t>
      </w:r>
      <w:r>
        <w:t>kalkınma</w:t>
      </w:r>
      <w:r>
        <w:rPr>
          <w:spacing w:val="-13"/>
        </w:rPr>
        <w:t xml:space="preserve"> </w:t>
      </w:r>
      <w:r>
        <w:t>yolculuğumuzun</w:t>
      </w:r>
      <w:r>
        <w:rPr>
          <w:spacing w:val="-14"/>
        </w:rPr>
        <w:t xml:space="preserve"> </w:t>
      </w:r>
      <w:r>
        <w:t>lokomotifi</w:t>
      </w:r>
      <w:r>
        <w:rPr>
          <w:spacing w:val="-14"/>
        </w:rPr>
        <w:t xml:space="preserve"> </w:t>
      </w:r>
      <w:r>
        <w:t>hâline</w:t>
      </w:r>
      <w:r>
        <w:rPr>
          <w:spacing w:val="-14"/>
        </w:rPr>
        <w:t xml:space="preserve"> </w:t>
      </w:r>
      <w:r>
        <w:t>geldi.</w:t>
      </w:r>
      <w:r>
        <w:rPr>
          <w:spacing w:val="-13"/>
        </w:rPr>
        <w:t xml:space="preserve"> </w:t>
      </w:r>
      <w:r>
        <w:t>Bilimsel</w:t>
      </w:r>
      <w:r>
        <w:rPr>
          <w:spacing w:val="-14"/>
        </w:rPr>
        <w:t xml:space="preserve"> </w:t>
      </w:r>
      <w:r>
        <w:t>araştırmaların,</w:t>
      </w:r>
      <w:r>
        <w:rPr>
          <w:spacing w:val="-13"/>
        </w:rPr>
        <w:t xml:space="preserve"> </w:t>
      </w:r>
      <w:r>
        <w:t>teknolojik yeniliklerin</w:t>
      </w:r>
      <w:r>
        <w:rPr>
          <w:spacing w:val="-13"/>
        </w:rPr>
        <w:t xml:space="preserve"> </w:t>
      </w:r>
      <w:r>
        <w:t>ülkelerin</w:t>
      </w:r>
      <w:r>
        <w:rPr>
          <w:spacing w:val="-15"/>
        </w:rPr>
        <w:t xml:space="preserve"> </w:t>
      </w:r>
      <w:r>
        <w:t>refah</w:t>
      </w:r>
      <w:r>
        <w:rPr>
          <w:spacing w:val="-15"/>
        </w:rPr>
        <w:t xml:space="preserve"> </w:t>
      </w:r>
      <w:r>
        <w:t>seviyesini</w:t>
      </w:r>
      <w:r>
        <w:rPr>
          <w:spacing w:val="-13"/>
        </w:rPr>
        <w:t xml:space="preserve"> </w:t>
      </w:r>
      <w:r>
        <w:t>hızla</w:t>
      </w:r>
      <w:r>
        <w:rPr>
          <w:spacing w:val="-12"/>
        </w:rPr>
        <w:t xml:space="preserve"> </w:t>
      </w:r>
      <w:r>
        <w:t>yükselttiği</w:t>
      </w:r>
      <w:r>
        <w:rPr>
          <w:spacing w:val="-13"/>
        </w:rPr>
        <w:t xml:space="preserve"> </w:t>
      </w:r>
      <w:r>
        <w:t>ve</w:t>
      </w:r>
      <w:r>
        <w:rPr>
          <w:spacing w:val="-15"/>
        </w:rPr>
        <w:t xml:space="preserve"> </w:t>
      </w:r>
      <w:r>
        <w:t>rekabet</w:t>
      </w:r>
      <w:r>
        <w:rPr>
          <w:spacing w:val="-13"/>
        </w:rPr>
        <w:t xml:space="preserve"> </w:t>
      </w:r>
      <w:r>
        <w:t>gücünü</w:t>
      </w:r>
      <w:r>
        <w:rPr>
          <w:spacing w:val="-12"/>
        </w:rPr>
        <w:t xml:space="preserve"> </w:t>
      </w:r>
      <w:r>
        <w:t>belirlediği</w:t>
      </w:r>
      <w:r>
        <w:rPr>
          <w:spacing w:val="-13"/>
        </w:rPr>
        <w:t xml:space="preserve"> </w:t>
      </w:r>
      <w:r>
        <w:t>bir</w:t>
      </w:r>
      <w:r>
        <w:rPr>
          <w:spacing w:val="-13"/>
        </w:rPr>
        <w:t xml:space="preserve"> </w:t>
      </w:r>
      <w:r>
        <w:t>dönemde Kurumumuz, bilim ve</w:t>
      </w:r>
      <w:r>
        <w:rPr>
          <w:spacing w:val="-3"/>
        </w:rPr>
        <w:t xml:space="preserve"> </w:t>
      </w:r>
      <w:r>
        <w:t>teknoloji</w:t>
      </w:r>
      <w:r>
        <w:rPr>
          <w:spacing w:val="-1"/>
        </w:rPr>
        <w:t xml:space="preserve"> </w:t>
      </w:r>
      <w:r>
        <w:t>temelli</w:t>
      </w:r>
      <w:r>
        <w:rPr>
          <w:spacing w:val="-1"/>
        </w:rPr>
        <w:t xml:space="preserve"> </w:t>
      </w:r>
      <w:r>
        <w:t>kalkınma hamlemizde</w:t>
      </w:r>
      <w:r>
        <w:rPr>
          <w:spacing w:val="-3"/>
        </w:rPr>
        <w:t xml:space="preserve"> </w:t>
      </w:r>
      <w:r>
        <w:t>kutup</w:t>
      </w:r>
      <w:r>
        <w:rPr>
          <w:spacing w:val="-3"/>
        </w:rPr>
        <w:t xml:space="preserve"> </w:t>
      </w:r>
      <w:r>
        <w:t>yıldızı</w:t>
      </w:r>
      <w:r>
        <w:rPr>
          <w:spacing w:val="-1"/>
        </w:rPr>
        <w:t xml:space="preserve"> </w:t>
      </w:r>
      <w:r>
        <w:t>gibi</w:t>
      </w:r>
      <w:r>
        <w:rPr>
          <w:spacing w:val="-2"/>
        </w:rPr>
        <w:t xml:space="preserve"> </w:t>
      </w:r>
      <w:r>
        <w:t>yönümüzü tayin ediyor, ufkumuzu aydınlatıyor.</w:t>
      </w:r>
    </w:p>
    <w:p w14:paraId="0281BAEB" w14:textId="77777777" w:rsidR="00A95158" w:rsidRDefault="00000000">
      <w:pPr>
        <w:pStyle w:val="GvdeMetni"/>
        <w:spacing w:before="120" w:line="276" w:lineRule="auto"/>
        <w:ind w:left="116" w:right="814"/>
        <w:jc w:val="both"/>
      </w:pPr>
      <w:r>
        <w:t>Millî Teknoloji Hamlemizin birçok vitrin projesinde ülkemiz için iftihar kaynağı TÜBİTAK’ın mührünü görmeye devam ediyoruz. TÜBİTAK öncülüğünde ülkemizin ilk yerli ve millî haberleşme uydusu TÜRKSAT 6A’yı uzay ile buluşturarak kendi haberleşme uydusunu üretebilen 11 ülke arasına girdik. Astronotumuz Alper Gezeravcı, Uluslararası Uzay İstasyonu’nda 13</w:t>
      </w:r>
      <w:r>
        <w:rPr>
          <w:spacing w:val="-1"/>
        </w:rPr>
        <w:t xml:space="preserve"> </w:t>
      </w:r>
      <w:r>
        <w:t>bilimsel deneyi tamamladı.</w:t>
      </w:r>
      <w:r>
        <w:rPr>
          <w:spacing w:val="40"/>
        </w:rPr>
        <w:t xml:space="preserve"> </w:t>
      </w:r>
      <w:r>
        <w:t>Diğer astronotumuz</w:t>
      </w:r>
      <w:r>
        <w:rPr>
          <w:spacing w:val="-3"/>
        </w:rPr>
        <w:t xml:space="preserve"> </w:t>
      </w:r>
      <w:r>
        <w:t>Tuva Cihangir Atasever de yörünge altı uçuşunu başarıyla gerçekleştirdi. Ülkemizin gelişimi ve kalkınması yolunda kritik öneme sahip MODSİMMER TRUBA Veri Merkezi ve ARF Hesaplama Kümesi’ni özel sektör, kamu</w:t>
      </w:r>
      <w:r>
        <w:rPr>
          <w:spacing w:val="-1"/>
        </w:rPr>
        <w:t xml:space="preserve"> </w:t>
      </w:r>
      <w:r>
        <w:t>ve</w:t>
      </w:r>
      <w:r>
        <w:rPr>
          <w:spacing w:val="-1"/>
        </w:rPr>
        <w:t xml:space="preserve"> </w:t>
      </w:r>
      <w:r>
        <w:t>akademimizin</w:t>
      </w:r>
      <w:r>
        <w:rPr>
          <w:spacing w:val="-1"/>
        </w:rPr>
        <w:t xml:space="preserve"> </w:t>
      </w:r>
      <w:r>
        <w:t>çalışmalarına</w:t>
      </w:r>
      <w:r>
        <w:rPr>
          <w:spacing w:val="-2"/>
        </w:rPr>
        <w:t xml:space="preserve"> </w:t>
      </w:r>
      <w:r>
        <w:t>tahsis</w:t>
      </w:r>
      <w:r>
        <w:rPr>
          <w:spacing w:val="-1"/>
        </w:rPr>
        <w:t xml:space="preserve"> </w:t>
      </w:r>
      <w:r>
        <w:t>ettik.</w:t>
      </w:r>
      <w:r>
        <w:rPr>
          <w:spacing w:val="-2"/>
        </w:rPr>
        <w:t xml:space="preserve"> </w:t>
      </w:r>
      <w:r>
        <w:t>Türkçemizin</w:t>
      </w:r>
      <w:r>
        <w:rPr>
          <w:spacing w:val="-1"/>
        </w:rPr>
        <w:t xml:space="preserve"> </w:t>
      </w:r>
      <w:r>
        <w:t>zenginlik ve</w:t>
      </w:r>
      <w:r>
        <w:rPr>
          <w:spacing w:val="-1"/>
        </w:rPr>
        <w:t xml:space="preserve"> </w:t>
      </w:r>
      <w:r>
        <w:t>çeşitliliğinin</w:t>
      </w:r>
      <w:r>
        <w:rPr>
          <w:spacing w:val="-1"/>
        </w:rPr>
        <w:t xml:space="preserve"> </w:t>
      </w:r>
      <w:r>
        <w:t>yapay zekâya aktarılması, bu sayede de Türk dünyasının tekno-ekonomik atılımına hız kazandırılmasına imkân tanıyacak “Türkçe Büyük Dil Modeli” projesini başlattık. TÜBİTAK bünyesindeki</w:t>
      </w:r>
      <w:r>
        <w:rPr>
          <w:spacing w:val="-3"/>
        </w:rPr>
        <w:t xml:space="preserve"> </w:t>
      </w:r>
      <w:r>
        <w:t>araştırma</w:t>
      </w:r>
      <w:r>
        <w:rPr>
          <w:spacing w:val="-4"/>
        </w:rPr>
        <w:t xml:space="preserve"> </w:t>
      </w:r>
      <w:r>
        <w:t>merkez</w:t>
      </w:r>
      <w:r>
        <w:rPr>
          <w:spacing w:val="-4"/>
        </w:rPr>
        <w:t xml:space="preserve"> </w:t>
      </w:r>
      <w:r>
        <w:t>ve</w:t>
      </w:r>
      <w:r>
        <w:rPr>
          <w:spacing w:val="-3"/>
        </w:rPr>
        <w:t xml:space="preserve"> </w:t>
      </w:r>
      <w:r>
        <w:t>enstitülerindeki</w:t>
      </w:r>
      <w:r>
        <w:rPr>
          <w:spacing w:val="-3"/>
        </w:rPr>
        <w:t xml:space="preserve"> </w:t>
      </w:r>
      <w:r>
        <w:t>her</w:t>
      </w:r>
      <w:r>
        <w:rPr>
          <w:spacing w:val="-3"/>
        </w:rPr>
        <w:t xml:space="preserve"> </w:t>
      </w:r>
      <w:r>
        <w:t>bir</w:t>
      </w:r>
      <w:r>
        <w:rPr>
          <w:spacing w:val="-2"/>
        </w:rPr>
        <w:t xml:space="preserve"> </w:t>
      </w:r>
      <w:r>
        <w:t>personelin</w:t>
      </w:r>
      <w:r>
        <w:rPr>
          <w:spacing w:val="-3"/>
        </w:rPr>
        <w:t xml:space="preserve"> </w:t>
      </w:r>
      <w:r>
        <w:t>yoğun</w:t>
      </w:r>
      <w:r>
        <w:rPr>
          <w:spacing w:val="-3"/>
        </w:rPr>
        <w:t xml:space="preserve"> </w:t>
      </w:r>
      <w:r>
        <w:t>çalışması,</w:t>
      </w:r>
      <w:r>
        <w:rPr>
          <w:spacing w:val="-1"/>
        </w:rPr>
        <w:t xml:space="preserve"> </w:t>
      </w:r>
      <w:r>
        <w:t>alın ve akıl</w:t>
      </w:r>
      <w:r>
        <w:rPr>
          <w:spacing w:val="-6"/>
        </w:rPr>
        <w:t xml:space="preserve"> </w:t>
      </w:r>
      <w:r>
        <w:t>terinin</w:t>
      </w:r>
      <w:r>
        <w:rPr>
          <w:spacing w:val="-5"/>
        </w:rPr>
        <w:t xml:space="preserve"> </w:t>
      </w:r>
      <w:r>
        <w:t>eseri</w:t>
      </w:r>
      <w:r>
        <w:rPr>
          <w:spacing w:val="-7"/>
        </w:rPr>
        <w:t xml:space="preserve"> </w:t>
      </w:r>
      <w:r>
        <w:t>tüm</w:t>
      </w:r>
      <w:r>
        <w:rPr>
          <w:spacing w:val="-6"/>
        </w:rPr>
        <w:t xml:space="preserve"> </w:t>
      </w:r>
      <w:r>
        <w:t>bu</w:t>
      </w:r>
      <w:r>
        <w:rPr>
          <w:spacing w:val="-9"/>
        </w:rPr>
        <w:t xml:space="preserve"> </w:t>
      </w:r>
      <w:r>
        <w:t>kazanımlar,</w:t>
      </w:r>
      <w:r>
        <w:rPr>
          <w:spacing w:val="-3"/>
        </w:rPr>
        <w:t xml:space="preserve"> </w:t>
      </w:r>
      <w:r>
        <w:t>tam</w:t>
      </w:r>
      <w:r>
        <w:rPr>
          <w:spacing w:val="-6"/>
        </w:rPr>
        <w:t xml:space="preserve"> </w:t>
      </w:r>
      <w:r>
        <w:t>bağımsız</w:t>
      </w:r>
      <w:r>
        <w:rPr>
          <w:spacing w:val="-5"/>
        </w:rPr>
        <w:t xml:space="preserve"> </w:t>
      </w:r>
      <w:r>
        <w:t>ve</w:t>
      </w:r>
      <w:r>
        <w:rPr>
          <w:spacing w:val="-5"/>
        </w:rPr>
        <w:t xml:space="preserve"> </w:t>
      </w:r>
      <w:r>
        <w:t>müreffeh</w:t>
      </w:r>
      <w:r>
        <w:rPr>
          <w:spacing w:val="-9"/>
        </w:rPr>
        <w:t xml:space="preserve"> </w:t>
      </w:r>
      <w:r>
        <w:t>Türkiye</w:t>
      </w:r>
      <w:r>
        <w:rPr>
          <w:spacing w:val="-5"/>
        </w:rPr>
        <w:t xml:space="preserve"> </w:t>
      </w:r>
      <w:r>
        <w:t>hedefine</w:t>
      </w:r>
      <w:r>
        <w:rPr>
          <w:spacing w:val="-7"/>
        </w:rPr>
        <w:t xml:space="preserve"> </w:t>
      </w:r>
      <w:r>
        <w:t>giden</w:t>
      </w:r>
      <w:r>
        <w:rPr>
          <w:spacing w:val="-5"/>
        </w:rPr>
        <w:t xml:space="preserve"> </w:t>
      </w:r>
      <w:r>
        <w:t>yoldaki kararlılığımızın ispatı niteliğindedir.</w:t>
      </w:r>
    </w:p>
    <w:p w14:paraId="45EC7069" w14:textId="77777777" w:rsidR="00A95158" w:rsidRDefault="00000000">
      <w:pPr>
        <w:pStyle w:val="GvdeMetni"/>
        <w:spacing w:before="121" w:line="276" w:lineRule="auto"/>
        <w:ind w:left="116" w:right="815"/>
        <w:jc w:val="both"/>
      </w:pPr>
      <w:r>
        <w:t xml:space="preserve">Ekonomik ve teknolojik bağımsızlığımızın tesisi için kritik ve stratejik olarak addettiğimiz bu </w:t>
      </w:r>
      <w:r>
        <w:rPr>
          <w:spacing w:val="-2"/>
        </w:rPr>
        <w:t>kazanımların yanında TÜBİTAK; bilim, inovasyon ve araştırma ekosistemimizin tüm</w:t>
      </w:r>
      <w:r>
        <w:rPr>
          <w:spacing w:val="-3"/>
        </w:rPr>
        <w:t xml:space="preserve"> </w:t>
      </w:r>
      <w:r>
        <w:rPr>
          <w:spacing w:val="-2"/>
        </w:rPr>
        <w:t xml:space="preserve">unsurlarını </w:t>
      </w:r>
      <w:r>
        <w:t>harekete geçirmeye devam ediyor. Türkiye Yeşil Sanayi Projesi’yle 175 milyon dolarlık bir finansmanı sanayicilerimizin yeşil dönüşüm perspektifinde, Ar-Ge ve teknoloji odaklı projelerine tahsis ettik. Yapay zekâ alanında, millî ürün ve çözümlerin oluşturulma sürecinde rol alan tüm aktörleri, aktif bir iş birliği modeliyle desteklediğimiz Yapay Zekâ Ekosistem Çağrımızı açtık. Girişimcilik Destek Programımız BiGG ve fonların fonu mekanizmamız TechInvest-Tr</w:t>
      </w:r>
      <w:r>
        <w:rPr>
          <w:spacing w:val="-7"/>
        </w:rPr>
        <w:t xml:space="preserve"> </w:t>
      </w:r>
      <w:r>
        <w:t>ile</w:t>
      </w:r>
      <w:r>
        <w:rPr>
          <w:spacing w:val="-7"/>
        </w:rPr>
        <w:t xml:space="preserve"> </w:t>
      </w:r>
      <w:r>
        <w:t>kamu</w:t>
      </w:r>
      <w:r>
        <w:rPr>
          <w:spacing w:val="-10"/>
        </w:rPr>
        <w:t xml:space="preserve"> </w:t>
      </w:r>
      <w:r>
        <w:t>kaynaklarının</w:t>
      </w:r>
      <w:r>
        <w:rPr>
          <w:spacing w:val="-7"/>
        </w:rPr>
        <w:t xml:space="preserve"> </w:t>
      </w:r>
      <w:r>
        <w:t>girişimcilerimiz</w:t>
      </w:r>
      <w:r>
        <w:rPr>
          <w:spacing w:val="-10"/>
        </w:rPr>
        <w:t xml:space="preserve"> </w:t>
      </w:r>
      <w:r>
        <w:t>için</w:t>
      </w:r>
      <w:r>
        <w:rPr>
          <w:spacing w:val="-7"/>
        </w:rPr>
        <w:t xml:space="preserve"> </w:t>
      </w:r>
      <w:r>
        <w:t>çarpan</w:t>
      </w:r>
      <w:r>
        <w:rPr>
          <w:spacing w:val="-8"/>
        </w:rPr>
        <w:t xml:space="preserve"> </w:t>
      </w:r>
      <w:r>
        <w:t>etkisi</w:t>
      </w:r>
      <w:r>
        <w:rPr>
          <w:spacing w:val="-8"/>
        </w:rPr>
        <w:t xml:space="preserve"> </w:t>
      </w:r>
      <w:r>
        <w:t>oluşturmasını</w:t>
      </w:r>
      <w:r>
        <w:rPr>
          <w:spacing w:val="-11"/>
        </w:rPr>
        <w:t xml:space="preserve"> </w:t>
      </w:r>
      <w:r>
        <w:t>sağladık.</w:t>
      </w:r>
    </w:p>
    <w:p w14:paraId="1AA137FA" w14:textId="77777777" w:rsidR="00A95158" w:rsidRDefault="00000000">
      <w:pPr>
        <w:pStyle w:val="GvdeMetni"/>
        <w:spacing w:before="121" w:line="276" w:lineRule="auto"/>
        <w:ind w:left="116" w:right="811"/>
        <w:jc w:val="both"/>
      </w:pPr>
      <w:r>
        <w:t>Millî Teknoloji Hamlemizin en büyük dayanağı olarak nitelikli insan kaynağımızın, aydınlık yarınlarımız adına kilit unsur olduğunun farkındayız. Sahip olduğumuz beşerî sermayeyi harekete geçirmek de TÜBİTAK’la birlikte öncelikli hedeflerimiz arasında yer alıyor. Bu doğrultuda,</w:t>
      </w:r>
      <w:r>
        <w:rPr>
          <w:spacing w:val="-3"/>
        </w:rPr>
        <w:t xml:space="preserve"> </w:t>
      </w:r>
      <w:r>
        <w:t>Akademi</w:t>
      </w:r>
      <w:r>
        <w:rPr>
          <w:spacing w:val="-5"/>
        </w:rPr>
        <w:t xml:space="preserve"> </w:t>
      </w:r>
      <w:r>
        <w:t>ve</w:t>
      </w:r>
      <w:r>
        <w:rPr>
          <w:spacing w:val="-4"/>
        </w:rPr>
        <w:t xml:space="preserve"> </w:t>
      </w:r>
      <w:r>
        <w:t>Kamu</w:t>
      </w:r>
      <w:r>
        <w:rPr>
          <w:spacing w:val="-4"/>
        </w:rPr>
        <w:t xml:space="preserve"> </w:t>
      </w:r>
      <w:r>
        <w:t>Ar-Ge</w:t>
      </w:r>
      <w:r>
        <w:rPr>
          <w:spacing w:val="-4"/>
        </w:rPr>
        <w:t xml:space="preserve"> </w:t>
      </w:r>
      <w:r>
        <w:t>Desteği</w:t>
      </w:r>
      <w:r>
        <w:rPr>
          <w:spacing w:val="-5"/>
        </w:rPr>
        <w:t xml:space="preserve"> </w:t>
      </w:r>
      <w:r>
        <w:t>kapsamında</w:t>
      </w:r>
      <w:r>
        <w:rPr>
          <w:spacing w:val="-4"/>
        </w:rPr>
        <w:t xml:space="preserve"> </w:t>
      </w:r>
      <w:r>
        <w:t>2023</w:t>
      </w:r>
      <w:r>
        <w:rPr>
          <w:spacing w:val="-4"/>
        </w:rPr>
        <w:t xml:space="preserve"> </w:t>
      </w:r>
      <w:r>
        <w:t>yılında</w:t>
      </w:r>
      <w:r>
        <w:rPr>
          <w:spacing w:val="-4"/>
        </w:rPr>
        <w:t xml:space="preserve"> </w:t>
      </w:r>
      <w:r>
        <w:t>5</w:t>
      </w:r>
      <w:r>
        <w:rPr>
          <w:spacing w:val="-4"/>
        </w:rPr>
        <w:t xml:space="preserve"> </w:t>
      </w:r>
      <w:r>
        <w:t>bin</w:t>
      </w:r>
      <w:r>
        <w:rPr>
          <w:spacing w:val="-4"/>
        </w:rPr>
        <w:t xml:space="preserve"> </w:t>
      </w:r>
      <w:r>
        <w:t>100’ün</w:t>
      </w:r>
      <w:r>
        <w:rPr>
          <w:spacing w:val="-4"/>
        </w:rPr>
        <w:t xml:space="preserve"> </w:t>
      </w:r>
      <w:r>
        <w:t>üzerinde projeye</w:t>
      </w:r>
      <w:r>
        <w:rPr>
          <w:spacing w:val="-16"/>
        </w:rPr>
        <w:t xml:space="preserve"> </w:t>
      </w:r>
      <w:r>
        <w:t>yaklaşık</w:t>
      </w:r>
      <w:r>
        <w:rPr>
          <w:spacing w:val="-15"/>
        </w:rPr>
        <w:t xml:space="preserve"> </w:t>
      </w:r>
      <w:r>
        <w:t>5</w:t>
      </w:r>
      <w:r>
        <w:rPr>
          <w:spacing w:val="-15"/>
        </w:rPr>
        <w:t xml:space="preserve"> </w:t>
      </w:r>
      <w:r>
        <w:t>milyar</w:t>
      </w:r>
      <w:r>
        <w:rPr>
          <w:spacing w:val="-16"/>
        </w:rPr>
        <w:t xml:space="preserve"> </w:t>
      </w:r>
      <w:r>
        <w:t>liralık</w:t>
      </w:r>
      <w:r>
        <w:rPr>
          <w:spacing w:val="-15"/>
        </w:rPr>
        <w:t xml:space="preserve"> </w:t>
      </w:r>
      <w:r>
        <w:t>destek</w:t>
      </w:r>
      <w:r>
        <w:rPr>
          <w:spacing w:val="-15"/>
        </w:rPr>
        <w:t xml:space="preserve"> </w:t>
      </w:r>
      <w:r>
        <w:t>sağladık.</w:t>
      </w:r>
      <w:r>
        <w:rPr>
          <w:spacing w:val="-15"/>
        </w:rPr>
        <w:t xml:space="preserve"> </w:t>
      </w:r>
      <w:r>
        <w:t>Bilim</w:t>
      </w:r>
      <w:r>
        <w:rPr>
          <w:spacing w:val="-16"/>
        </w:rPr>
        <w:t xml:space="preserve"> </w:t>
      </w:r>
      <w:r>
        <w:t>insanı</w:t>
      </w:r>
      <w:r>
        <w:rPr>
          <w:spacing w:val="-15"/>
        </w:rPr>
        <w:t xml:space="preserve"> </w:t>
      </w:r>
      <w:r>
        <w:t>ve</w:t>
      </w:r>
      <w:r>
        <w:rPr>
          <w:spacing w:val="-15"/>
        </w:rPr>
        <w:t xml:space="preserve"> </w:t>
      </w:r>
      <w:r>
        <w:t>gençlere</w:t>
      </w:r>
      <w:r>
        <w:rPr>
          <w:spacing w:val="-16"/>
        </w:rPr>
        <w:t xml:space="preserve"> </w:t>
      </w:r>
      <w:r>
        <w:t>yönelik</w:t>
      </w:r>
      <w:r>
        <w:rPr>
          <w:spacing w:val="-15"/>
        </w:rPr>
        <w:t xml:space="preserve"> </w:t>
      </w:r>
      <w:r>
        <w:t>burs</w:t>
      </w:r>
      <w:r>
        <w:rPr>
          <w:spacing w:val="-15"/>
        </w:rPr>
        <w:t xml:space="preserve"> </w:t>
      </w:r>
      <w:r>
        <w:t>ve</w:t>
      </w:r>
      <w:r>
        <w:rPr>
          <w:spacing w:val="-15"/>
        </w:rPr>
        <w:t xml:space="preserve"> </w:t>
      </w:r>
      <w:r>
        <w:t>destek programları</w:t>
      </w:r>
      <w:r>
        <w:rPr>
          <w:spacing w:val="-16"/>
        </w:rPr>
        <w:t xml:space="preserve"> </w:t>
      </w:r>
      <w:r>
        <w:t>ile</w:t>
      </w:r>
      <w:r>
        <w:rPr>
          <w:spacing w:val="-15"/>
        </w:rPr>
        <w:t xml:space="preserve"> </w:t>
      </w:r>
      <w:r>
        <w:t>2023</w:t>
      </w:r>
      <w:r>
        <w:rPr>
          <w:spacing w:val="-15"/>
        </w:rPr>
        <w:t xml:space="preserve"> </w:t>
      </w:r>
      <w:r>
        <w:t>yılında</w:t>
      </w:r>
      <w:r>
        <w:rPr>
          <w:spacing w:val="-16"/>
        </w:rPr>
        <w:t xml:space="preserve"> </w:t>
      </w:r>
      <w:r>
        <w:t>112</w:t>
      </w:r>
      <w:r>
        <w:rPr>
          <w:spacing w:val="-15"/>
        </w:rPr>
        <w:t xml:space="preserve"> </w:t>
      </w:r>
      <w:r>
        <w:t>bine</w:t>
      </w:r>
      <w:r>
        <w:rPr>
          <w:spacing w:val="-15"/>
        </w:rPr>
        <w:t xml:space="preserve"> </w:t>
      </w:r>
      <w:r>
        <w:t>yakın</w:t>
      </w:r>
      <w:r>
        <w:rPr>
          <w:spacing w:val="-14"/>
        </w:rPr>
        <w:t xml:space="preserve"> </w:t>
      </w:r>
      <w:r>
        <w:t>bilim</w:t>
      </w:r>
      <w:r>
        <w:rPr>
          <w:spacing w:val="-14"/>
        </w:rPr>
        <w:t xml:space="preserve"> </w:t>
      </w:r>
      <w:r>
        <w:t>insanı</w:t>
      </w:r>
      <w:r>
        <w:rPr>
          <w:spacing w:val="-16"/>
        </w:rPr>
        <w:t xml:space="preserve"> </w:t>
      </w:r>
      <w:r>
        <w:t>ve</w:t>
      </w:r>
      <w:r>
        <w:rPr>
          <w:spacing w:val="-11"/>
        </w:rPr>
        <w:t xml:space="preserve"> </w:t>
      </w:r>
      <w:r>
        <w:t>gencimize</w:t>
      </w:r>
      <w:r>
        <w:rPr>
          <w:spacing w:val="-15"/>
        </w:rPr>
        <w:t xml:space="preserve"> </w:t>
      </w:r>
      <w:r>
        <w:t>3,4</w:t>
      </w:r>
      <w:r>
        <w:rPr>
          <w:spacing w:val="-16"/>
        </w:rPr>
        <w:t xml:space="preserve"> </w:t>
      </w:r>
      <w:r>
        <w:t>milyar</w:t>
      </w:r>
      <w:r>
        <w:rPr>
          <w:spacing w:val="-13"/>
        </w:rPr>
        <w:t xml:space="preserve"> </w:t>
      </w:r>
      <w:r>
        <w:t>liranın</w:t>
      </w:r>
      <w:r>
        <w:rPr>
          <w:spacing w:val="-15"/>
        </w:rPr>
        <w:t xml:space="preserve"> </w:t>
      </w:r>
      <w:r>
        <w:t>üzerinde</w:t>
      </w:r>
    </w:p>
    <w:p w14:paraId="35ED3568" w14:textId="77777777" w:rsidR="00A95158" w:rsidRDefault="00A95158">
      <w:pPr>
        <w:spacing w:line="276" w:lineRule="auto"/>
        <w:jc w:val="both"/>
        <w:sectPr w:rsidR="00A95158">
          <w:headerReference w:type="default" r:id="rId9"/>
          <w:footerReference w:type="default" r:id="rId10"/>
          <w:pgSz w:w="11910" w:h="16840"/>
          <w:pgMar w:top="1320" w:right="600" w:bottom="1200" w:left="1300" w:header="710" w:footer="1008" w:gutter="0"/>
          <w:pgNumType w:start="5"/>
          <w:cols w:space="708"/>
        </w:sectPr>
      </w:pPr>
    </w:p>
    <w:p w14:paraId="6826AA79" w14:textId="77777777" w:rsidR="00A95158" w:rsidRDefault="00000000">
      <w:pPr>
        <w:pStyle w:val="GvdeMetni"/>
        <w:spacing w:before="91" w:line="276" w:lineRule="auto"/>
        <w:ind w:left="116" w:right="815"/>
        <w:jc w:val="both"/>
      </w:pPr>
      <w:r>
        <w:lastRenderedPageBreak/>
        <w:t>destek</w:t>
      </w:r>
      <w:r>
        <w:rPr>
          <w:spacing w:val="-12"/>
        </w:rPr>
        <w:t xml:space="preserve"> </w:t>
      </w:r>
      <w:r>
        <w:t>verdik.</w:t>
      </w:r>
      <w:r>
        <w:rPr>
          <w:spacing w:val="-15"/>
        </w:rPr>
        <w:t xml:space="preserve"> </w:t>
      </w:r>
      <w:r>
        <w:t>2</w:t>
      </w:r>
      <w:r>
        <w:rPr>
          <w:spacing w:val="-15"/>
        </w:rPr>
        <w:t xml:space="preserve"> </w:t>
      </w:r>
      <w:r>
        <w:t>bin</w:t>
      </w:r>
      <w:r>
        <w:rPr>
          <w:spacing w:val="-15"/>
        </w:rPr>
        <w:t xml:space="preserve"> </w:t>
      </w:r>
      <w:r>
        <w:t>488</w:t>
      </w:r>
      <w:r>
        <w:rPr>
          <w:spacing w:val="-15"/>
        </w:rPr>
        <w:t xml:space="preserve"> </w:t>
      </w:r>
      <w:r>
        <w:t>bilim</w:t>
      </w:r>
      <w:r>
        <w:rPr>
          <w:spacing w:val="-14"/>
        </w:rPr>
        <w:t xml:space="preserve"> </w:t>
      </w:r>
      <w:r>
        <w:t>söyleşisiyle</w:t>
      </w:r>
      <w:r>
        <w:rPr>
          <w:spacing w:val="-15"/>
        </w:rPr>
        <w:t xml:space="preserve"> </w:t>
      </w:r>
      <w:r>
        <w:t>300</w:t>
      </w:r>
      <w:r>
        <w:rPr>
          <w:spacing w:val="-15"/>
        </w:rPr>
        <w:t xml:space="preserve"> </w:t>
      </w:r>
      <w:r>
        <w:t>binden</w:t>
      </w:r>
      <w:r>
        <w:rPr>
          <w:spacing w:val="-16"/>
        </w:rPr>
        <w:t xml:space="preserve"> </w:t>
      </w:r>
      <w:r>
        <w:t>fazla</w:t>
      </w:r>
      <w:r>
        <w:rPr>
          <w:spacing w:val="-14"/>
        </w:rPr>
        <w:t xml:space="preserve"> </w:t>
      </w:r>
      <w:r>
        <w:t>öğrenciyi</w:t>
      </w:r>
      <w:r>
        <w:rPr>
          <w:spacing w:val="-15"/>
        </w:rPr>
        <w:t xml:space="preserve"> </w:t>
      </w:r>
      <w:r>
        <w:t>bilim</w:t>
      </w:r>
      <w:r>
        <w:rPr>
          <w:spacing w:val="-14"/>
        </w:rPr>
        <w:t xml:space="preserve"> </w:t>
      </w:r>
      <w:r>
        <w:t>insanlarıyla</w:t>
      </w:r>
      <w:r>
        <w:rPr>
          <w:spacing w:val="-15"/>
        </w:rPr>
        <w:t xml:space="preserve"> </w:t>
      </w:r>
      <w:r>
        <w:t>bir</w:t>
      </w:r>
      <w:r>
        <w:rPr>
          <w:spacing w:val="-14"/>
        </w:rPr>
        <w:t xml:space="preserve"> </w:t>
      </w:r>
      <w:r>
        <w:t>araya getirdik.</w:t>
      </w:r>
      <w:r>
        <w:rPr>
          <w:spacing w:val="-14"/>
        </w:rPr>
        <w:t xml:space="preserve"> </w:t>
      </w:r>
      <w:r>
        <w:t>Desteklediğimiz</w:t>
      </w:r>
      <w:r>
        <w:rPr>
          <w:spacing w:val="-16"/>
        </w:rPr>
        <w:t xml:space="preserve"> </w:t>
      </w:r>
      <w:r>
        <w:t>216</w:t>
      </w:r>
      <w:r>
        <w:rPr>
          <w:spacing w:val="-11"/>
        </w:rPr>
        <w:t xml:space="preserve"> </w:t>
      </w:r>
      <w:r>
        <w:t>bilim</w:t>
      </w:r>
      <w:r>
        <w:rPr>
          <w:spacing w:val="-14"/>
        </w:rPr>
        <w:t xml:space="preserve"> </w:t>
      </w:r>
      <w:r>
        <w:t>fuarı</w:t>
      </w:r>
      <w:r>
        <w:rPr>
          <w:spacing w:val="-16"/>
        </w:rPr>
        <w:t xml:space="preserve"> </w:t>
      </w:r>
      <w:r>
        <w:t>ile</w:t>
      </w:r>
      <w:r>
        <w:rPr>
          <w:spacing w:val="-11"/>
        </w:rPr>
        <w:t xml:space="preserve"> </w:t>
      </w:r>
      <w:r>
        <w:t>16</w:t>
      </w:r>
      <w:r>
        <w:rPr>
          <w:spacing w:val="-15"/>
        </w:rPr>
        <w:t xml:space="preserve"> </w:t>
      </w:r>
      <w:r>
        <w:t>bin</w:t>
      </w:r>
      <w:r>
        <w:rPr>
          <w:spacing w:val="-12"/>
        </w:rPr>
        <w:t xml:space="preserve"> </w:t>
      </w:r>
      <w:r>
        <w:t>öğrencimiz</w:t>
      </w:r>
      <w:r>
        <w:rPr>
          <w:spacing w:val="-14"/>
        </w:rPr>
        <w:t xml:space="preserve"> </w:t>
      </w:r>
      <w:r>
        <w:t>ve</w:t>
      </w:r>
      <w:r>
        <w:rPr>
          <w:spacing w:val="-12"/>
        </w:rPr>
        <w:t xml:space="preserve"> </w:t>
      </w:r>
      <w:r>
        <w:t>216</w:t>
      </w:r>
      <w:r>
        <w:rPr>
          <w:spacing w:val="-15"/>
        </w:rPr>
        <w:t xml:space="preserve"> </w:t>
      </w:r>
      <w:r>
        <w:t>bin</w:t>
      </w:r>
      <w:r>
        <w:rPr>
          <w:spacing w:val="-12"/>
        </w:rPr>
        <w:t xml:space="preserve"> </w:t>
      </w:r>
      <w:r>
        <w:t>ziyaretçimizde</w:t>
      </w:r>
      <w:r>
        <w:rPr>
          <w:spacing w:val="-13"/>
        </w:rPr>
        <w:t xml:space="preserve"> </w:t>
      </w:r>
      <w:r>
        <w:t>bilimsel farkındalık</w:t>
      </w:r>
      <w:r>
        <w:rPr>
          <w:spacing w:val="-2"/>
        </w:rPr>
        <w:t xml:space="preserve"> </w:t>
      </w:r>
      <w:r>
        <w:t>oluşturmayı</w:t>
      </w:r>
      <w:r>
        <w:rPr>
          <w:spacing w:val="-9"/>
        </w:rPr>
        <w:t xml:space="preserve"> </w:t>
      </w:r>
      <w:r>
        <w:t>başardık.</w:t>
      </w:r>
      <w:r>
        <w:rPr>
          <w:spacing w:val="-6"/>
        </w:rPr>
        <w:t xml:space="preserve"> </w:t>
      </w:r>
      <w:r>
        <w:t>Toplumla</w:t>
      </w:r>
      <w:r>
        <w:rPr>
          <w:spacing w:val="-5"/>
        </w:rPr>
        <w:t xml:space="preserve"> </w:t>
      </w:r>
      <w:r>
        <w:t>bilimi,</w:t>
      </w:r>
      <w:r>
        <w:rPr>
          <w:spacing w:val="-6"/>
        </w:rPr>
        <w:t xml:space="preserve"> </w:t>
      </w:r>
      <w:r>
        <w:t>bilimle</w:t>
      </w:r>
      <w:r>
        <w:rPr>
          <w:spacing w:val="-5"/>
        </w:rPr>
        <w:t xml:space="preserve"> </w:t>
      </w:r>
      <w:r>
        <w:t>toplumu</w:t>
      </w:r>
      <w:r>
        <w:rPr>
          <w:spacing w:val="-5"/>
        </w:rPr>
        <w:t xml:space="preserve"> </w:t>
      </w:r>
      <w:r>
        <w:t>buluşturan</w:t>
      </w:r>
      <w:r>
        <w:rPr>
          <w:spacing w:val="-5"/>
        </w:rPr>
        <w:t xml:space="preserve"> </w:t>
      </w:r>
      <w:r>
        <w:t>6</w:t>
      </w:r>
      <w:r>
        <w:rPr>
          <w:spacing w:val="-5"/>
        </w:rPr>
        <w:t xml:space="preserve"> </w:t>
      </w:r>
      <w:r>
        <w:t>bilim</w:t>
      </w:r>
      <w:r>
        <w:rPr>
          <w:spacing w:val="-4"/>
        </w:rPr>
        <w:t xml:space="preserve"> </w:t>
      </w:r>
      <w:r>
        <w:t>merkezini hizmete açtık. 22 bilim merkezimizde aynı dönemde 2 milyon 901 bin ziyaretçi ağırladık. 81 ilimizdeki 145 DENEYAP teknoloji atölyesiyle de 15 bin 910 öğrencimize teknoloji ve bilim eğitimi vermeye devam ediyoruz.</w:t>
      </w:r>
    </w:p>
    <w:p w14:paraId="2E66E00A" w14:textId="77777777" w:rsidR="00A95158" w:rsidRDefault="00000000">
      <w:pPr>
        <w:pStyle w:val="GvdeMetni"/>
        <w:spacing w:before="122" w:line="276" w:lineRule="auto"/>
        <w:ind w:left="116" w:right="815"/>
        <w:jc w:val="both"/>
      </w:pPr>
      <w:r>
        <w:t>Bilim,</w:t>
      </w:r>
      <w:r>
        <w:rPr>
          <w:spacing w:val="-13"/>
        </w:rPr>
        <w:t xml:space="preserve"> </w:t>
      </w:r>
      <w:r>
        <w:t>teknoloji</w:t>
      </w:r>
      <w:r>
        <w:rPr>
          <w:spacing w:val="-13"/>
        </w:rPr>
        <w:t xml:space="preserve"> </w:t>
      </w:r>
      <w:r>
        <w:t>ve</w:t>
      </w:r>
      <w:r>
        <w:rPr>
          <w:spacing w:val="-12"/>
        </w:rPr>
        <w:t xml:space="preserve"> </w:t>
      </w:r>
      <w:r>
        <w:t>Ar-Ge</w:t>
      </w:r>
      <w:r>
        <w:rPr>
          <w:spacing w:val="-16"/>
        </w:rPr>
        <w:t xml:space="preserve"> </w:t>
      </w:r>
      <w:r>
        <w:t>anlamında</w:t>
      </w:r>
      <w:r>
        <w:rPr>
          <w:spacing w:val="-11"/>
        </w:rPr>
        <w:t xml:space="preserve"> </w:t>
      </w:r>
      <w:r>
        <w:t>güçlü</w:t>
      </w:r>
      <w:r>
        <w:rPr>
          <w:spacing w:val="-12"/>
        </w:rPr>
        <w:t xml:space="preserve"> </w:t>
      </w:r>
      <w:r>
        <w:t>bir</w:t>
      </w:r>
      <w:r>
        <w:rPr>
          <w:spacing w:val="-11"/>
        </w:rPr>
        <w:t xml:space="preserve"> </w:t>
      </w:r>
      <w:r>
        <w:t>ülke</w:t>
      </w:r>
      <w:r>
        <w:rPr>
          <w:spacing w:val="-16"/>
        </w:rPr>
        <w:t xml:space="preserve"> </w:t>
      </w:r>
      <w:r>
        <w:t>olabilmemiz</w:t>
      </w:r>
      <w:r>
        <w:rPr>
          <w:spacing w:val="-14"/>
        </w:rPr>
        <w:t xml:space="preserve"> </w:t>
      </w:r>
      <w:r>
        <w:t>adına</w:t>
      </w:r>
      <w:r>
        <w:rPr>
          <w:spacing w:val="-13"/>
        </w:rPr>
        <w:t xml:space="preserve"> </w:t>
      </w:r>
      <w:r>
        <w:t>her</w:t>
      </w:r>
      <w:r>
        <w:rPr>
          <w:spacing w:val="-13"/>
        </w:rPr>
        <w:t xml:space="preserve"> </w:t>
      </w:r>
      <w:r>
        <w:t>zaman</w:t>
      </w:r>
      <w:r>
        <w:rPr>
          <w:spacing w:val="-15"/>
        </w:rPr>
        <w:t xml:space="preserve"> </w:t>
      </w:r>
      <w:r>
        <w:t>bayrak</w:t>
      </w:r>
      <w:r>
        <w:rPr>
          <w:spacing w:val="-14"/>
        </w:rPr>
        <w:t xml:space="preserve"> </w:t>
      </w:r>
      <w:r>
        <w:t>taşıyıcı konumda bulunan TÜBİTAK, Türkiye Yüzyılı’nda da gerçekleştireceği çalışmalar ile sürdürülebilir refah ve istikrarın, adil paylaşımın, kapsayıcı çözümlerin adresi olmaya devam edecek. Ülkemizin ihtiyaç ve hedeflerine cevap veren projeleri hayata geçirmedeki güçlü rolünü sürdürecek.</w:t>
      </w:r>
      <w:r>
        <w:rPr>
          <w:spacing w:val="40"/>
        </w:rPr>
        <w:t xml:space="preserve"> </w:t>
      </w:r>
      <w:r>
        <w:t>Bu doğrultuda üniversitelerimiz bünyesindeki araştırma merkezleri, özel sektör Ar-Ge merkezleri ile TÜBİTAK enstitüleri arasındaki sinerjiyi güçlendirecek yenilikçi platform modellerini devreye alacağız. Geleceğin teknolojilerini şekillendiren temel bilim alanlarında yapacağımız yatırımlarla dünyayı değiştirecek temel buluşların ülkemizden çıkmasını</w:t>
      </w:r>
      <w:r>
        <w:rPr>
          <w:spacing w:val="-12"/>
        </w:rPr>
        <w:t xml:space="preserve"> </w:t>
      </w:r>
      <w:r>
        <w:t>sağlayacağız.</w:t>
      </w:r>
      <w:r>
        <w:rPr>
          <w:spacing w:val="-7"/>
        </w:rPr>
        <w:t xml:space="preserve"> </w:t>
      </w:r>
      <w:r>
        <w:t>TÜBİTAK</w:t>
      </w:r>
      <w:r>
        <w:rPr>
          <w:spacing w:val="-9"/>
        </w:rPr>
        <w:t xml:space="preserve"> </w:t>
      </w:r>
      <w:r>
        <w:t>bünyesindeki</w:t>
      </w:r>
      <w:r>
        <w:rPr>
          <w:spacing w:val="-12"/>
        </w:rPr>
        <w:t xml:space="preserve"> </w:t>
      </w:r>
      <w:r>
        <w:t>mevcut</w:t>
      </w:r>
      <w:r>
        <w:rPr>
          <w:spacing w:val="-7"/>
        </w:rPr>
        <w:t xml:space="preserve"> </w:t>
      </w:r>
      <w:r>
        <w:t>Ar-Ge</w:t>
      </w:r>
      <w:r>
        <w:rPr>
          <w:spacing w:val="-11"/>
        </w:rPr>
        <w:t xml:space="preserve"> </w:t>
      </w:r>
      <w:r>
        <w:t>ve</w:t>
      </w:r>
      <w:r>
        <w:rPr>
          <w:spacing w:val="-8"/>
        </w:rPr>
        <w:t xml:space="preserve"> </w:t>
      </w:r>
      <w:r>
        <w:t>inovasyon</w:t>
      </w:r>
      <w:r>
        <w:rPr>
          <w:spacing w:val="-11"/>
        </w:rPr>
        <w:t xml:space="preserve"> </w:t>
      </w:r>
      <w:r>
        <w:t>kabiliyetlerimizin ekonomik değere dönüşmesini sağlayacağız.</w:t>
      </w:r>
    </w:p>
    <w:p w14:paraId="3BADB1AE" w14:textId="77777777" w:rsidR="00A95158" w:rsidRDefault="00000000">
      <w:pPr>
        <w:pStyle w:val="GvdeMetni"/>
        <w:spacing w:before="120" w:line="276" w:lineRule="auto"/>
        <w:ind w:left="116" w:right="814"/>
        <w:jc w:val="both"/>
      </w:pPr>
      <w:r>
        <w:t>TÜBİTAK’ın yeni dönem stratejik planı, “12. Kalkınma Planı” ile belirlenmiş, ülkemize katma değer sağlayacak yenilikçi ve çığır açıcı</w:t>
      </w:r>
      <w:r>
        <w:rPr>
          <w:spacing w:val="-1"/>
        </w:rPr>
        <w:t xml:space="preserve"> </w:t>
      </w:r>
      <w:r>
        <w:t>teknolojilerin hayata geçirilmesi, bu doğrultuda</w:t>
      </w:r>
      <w:r>
        <w:rPr>
          <w:spacing w:val="-1"/>
        </w:rPr>
        <w:t xml:space="preserve"> </w:t>
      </w:r>
      <w:r>
        <w:t>insan kaynaklarının desteklenmesi ve toplumumuzda bilim-teknoloji farkındalığının artırılması odağında hazırlanmıştır.</w:t>
      </w:r>
      <w:r>
        <w:rPr>
          <w:spacing w:val="40"/>
        </w:rPr>
        <w:t xml:space="preserve"> </w:t>
      </w:r>
      <w:r>
        <w:t>Titiz bir çalışmanın ürünü olan ve gelecek 5 yılın bakış açısını yansıtan “TÜBİTAK 2024-2028 Stratejik Planı”nın hazırlanmasında emeği geçen tüm çalışanlarımıza ve paydaşlarımıza teşekkür ediyorum.</w:t>
      </w:r>
    </w:p>
    <w:p w14:paraId="11863615" w14:textId="77777777" w:rsidR="00A95158" w:rsidRDefault="00A95158">
      <w:pPr>
        <w:pStyle w:val="GvdeMetni"/>
      </w:pPr>
    </w:p>
    <w:p w14:paraId="64D57D3F" w14:textId="77777777" w:rsidR="00A95158" w:rsidRDefault="00A95158">
      <w:pPr>
        <w:pStyle w:val="GvdeMetni"/>
        <w:spacing w:before="194"/>
      </w:pPr>
    </w:p>
    <w:p w14:paraId="6D32CDE0" w14:textId="77777777" w:rsidR="00A95158" w:rsidRDefault="00000000">
      <w:pPr>
        <w:pStyle w:val="GvdeMetni"/>
        <w:spacing w:line="360" w:lineRule="auto"/>
        <w:ind w:left="6537" w:right="415" w:firstLine="326"/>
      </w:pPr>
      <w:r>
        <w:t>Mehmet Fatih KACIR Sanayi</w:t>
      </w:r>
      <w:r>
        <w:rPr>
          <w:spacing w:val="-10"/>
        </w:rPr>
        <w:t xml:space="preserve"> </w:t>
      </w:r>
      <w:r>
        <w:t>ve</w:t>
      </w:r>
      <w:r>
        <w:rPr>
          <w:spacing w:val="-12"/>
        </w:rPr>
        <w:t xml:space="preserve"> </w:t>
      </w:r>
      <w:r>
        <w:t>Teknoloji</w:t>
      </w:r>
      <w:r>
        <w:rPr>
          <w:spacing w:val="-14"/>
        </w:rPr>
        <w:t xml:space="preserve"> </w:t>
      </w:r>
      <w:r>
        <w:t>Bakanı</w:t>
      </w:r>
    </w:p>
    <w:p w14:paraId="5110EB1B" w14:textId="77777777" w:rsidR="00A95158" w:rsidRDefault="00A95158">
      <w:pPr>
        <w:spacing w:line="360" w:lineRule="auto"/>
        <w:sectPr w:rsidR="00A95158">
          <w:pgSz w:w="11910" w:h="16840"/>
          <w:pgMar w:top="1320" w:right="600" w:bottom="1200" w:left="1300" w:header="710" w:footer="1008" w:gutter="0"/>
          <w:cols w:space="708"/>
        </w:sectPr>
      </w:pPr>
    </w:p>
    <w:p w14:paraId="111857D5" w14:textId="77777777" w:rsidR="00A95158" w:rsidRDefault="00000000">
      <w:pPr>
        <w:pStyle w:val="Balk5"/>
        <w:ind w:left="116"/>
        <w:jc w:val="both"/>
      </w:pPr>
      <w:bookmarkStart w:id="1" w:name="_bookmark1"/>
      <w:bookmarkEnd w:id="1"/>
      <w:r>
        <w:lastRenderedPageBreak/>
        <w:t>BAŞKAN</w:t>
      </w:r>
      <w:r>
        <w:rPr>
          <w:spacing w:val="-6"/>
        </w:rPr>
        <w:t xml:space="preserve"> </w:t>
      </w:r>
      <w:r>
        <w:rPr>
          <w:spacing w:val="-2"/>
        </w:rPr>
        <w:t>SUNUŞU</w:t>
      </w:r>
    </w:p>
    <w:p w14:paraId="6DEE44DE" w14:textId="77777777" w:rsidR="00A95158" w:rsidRDefault="00A95158">
      <w:pPr>
        <w:pStyle w:val="GvdeMetni"/>
        <w:spacing w:before="100"/>
        <w:rPr>
          <w:b/>
          <w:sz w:val="24"/>
        </w:rPr>
      </w:pPr>
    </w:p>
    <w:p w14:paraId="68D4E538" w14:textId="77777777" w:rsidR="00A95158" w:rsidRDefault="00000000">
      <w:pPr>
        <w:pStyle w:val="GvdeMetni"/>
        <w:spacing w:before="1" w:line="276" w:lineRule="auto"/>
        <w:ind w:left="116" w:right="814"/>
        <w:jc w:val="both"/>
      </w:pPr>
      <w:r>
        <w:t>Küresel düzeyde yaşanan güçlükler ile mücadele etmenin yolu bilim ve teknoloji temelli sürdürülebilir kalkınmayı hedef almaktan geçmektedir. İklim değişikliği başta olmak üzere günümüzde</w:t>
      </w:r>
      <w:r>
        <w:rPr>
          <w:spacing w:val="-10"/>
        </w:rPr>
        <w:t xml:space="preserve"> </w:t>
      </w:r>
      <w:r>
        <w:t>ortaya</w:t>
      </w:r>
      <w:r>
        <w:rPr>
          <w:spacing w:val="-10"/>
        </w:rPr>
        <w:t xml:space="preserve"> </w:t>
      </w:r>
      <w:r>
        <w:t>çıkan</w:t>
      </w:r>
      <w:r>
        <w:rPr>
          <w:spacing w:val="-13"/>
        </w:rPr>
        <w:t xml:space="preserve"> </w:t>
      </w:r>
      <w:r>
        <w:t>küresel</w:t>
      </w:r>
      <w:r>
        <w:rPr>
          <w:spacing w:val="-13"/>
        </w:rPr>
        <w:t xml:space="preserve"> </w:t>
      </w:r>
      <w:r>
        <w:t>riskler;</w:t>
      </w:r>
      <w:r>
        <w:rPr>
          <w:spacing w:val="-10"/>
        </w:rPr>
        <w:t xml:space="preserve"> </w:t>
      </w:r>
      <w:r>
        <w:t>çevresel,</w:t>
      </w:r>
      <w:r>
        <w:rPr>
          <w:spacing w:val="-13"/>
        </w:rPr>
        <w:t xml:space="preserve"> </w:t>
      </w:r>
      <w:r>
        <w:t>toplumsal,</w:t>
      </w:r>
      <w:r>
        <w:rPr>
          <w:spacing w:val="-11"/>
        </w:rPr>
        <w:t xml:space="preserve"> </w:t>
      </w:r>
      <w:r>
        <w:t>teknolojik,</w:t>
      </w:r>
      <w:r>
        <w:rPr>
          <w:spacing w:val="-11"/>
        </w:rPr>
        <w:t xml:space="preserve"> </w:t>
      </w:r>
      <w:r>
        <w:t>jeopolitik</w:t>
      </w:r>
      <w:r>
        <w:rPr>
          <w:spacing w:val="-8"/>
        </w:rPr>
        <w:t xml:space="preserve"> </w:t>
      </w:r>
      <w:r>
        <w:t>ve</w:t>
      </w:r>
      <w:r>
        <w:rPr>
          <w:spacing w:val="-10"/>
        </w:rPr>
        <w:t xml:space="preserve"> </w:t>
      </w:r>
      <w:r>
        <w:t>ekonomik olarak birbiri ile bağlantılı bir yapıdadır. Bu durum etki odağında bilim ve acil çözüm kavramlarını bir araya getirerek geleneksel çözüm üretme anlayışının yerine yenilikçi bir anlayış ile toplumu da çözümün bir parçası haline getirip disiplinler arası çalışmaları güçlendirmenin gerekliliğini ortaya koymaktadır.</w:t>
      </w:r>
    </w:p>
    <w:p w14:paraId="4A6A76D3" w14:textId="77777777" w:rsidR="00A95158" w:rsidRDefault="00000000">
      <w:pPr>
        <w:pStyle w:val="GvdeMetni"/>
        <w:spacing w:before="118" w:line="276" w:lineRule="auto"/>
        <w:ind w:left="116" w:right="812"/>
        <w:jc w:val="both"/>
      </w:pPr>
      <w:r>
        <w:t>Bu doğrultuda 2024-2028 dönemi Stratejik Planımız ile gelecekte beklenen risklere karşı önemli imkanları dikkate alarak daha sürdürülebilir, bilim ve teknolojiyle ortak çözümler üretecek,</w:t>
      </w:r>
      <w:r>
        <w:rPr>
          <w:spacing w:val="-16"/>
        </w:rPr>
        <w:t xml:space="preserve"> </w:t>
      </w:r>
      <w:r>
        <w:t>tam</w:t>
      </w:r>
      <w:r>
        <w:rPr>
          <w:spacing w:val="-14"/>
        </w:rPr>
        <w:t xml:space="preserve"> </w:t>
      </w:r>
      <w:r>
        <w:t>bağımsız</w:t>
      </w:r>
      <w:r>
        <w:rPr>
          <w:spacing w:val="-16"/>
        </w:rPr>
        <w:t xml:space="preserve"> </w:t>
      </w:r>
      <w:r>
        <w:t>Türkiye’nin</w:t>
      </w:r>
      <w:r>
        <w:rPr>
          <w:spacing w:val="-13"/>
        </w:rPr>
        <w:t xml:space="preserve"> </w:t>
      </w:r>
      <w:r>
        <w:t>inşasında</w:t>
      </w:r>
      <w:r>
        <w:rPr>
          <w:spacing w:val="-14"/>
        </w:rPr>
        <w:t xml:space="preserve"> </w:t>
      </w:r>
      <w:r>
        <w:t>Ar-Ge</w:t>
      </w:r>
      <w:r>
        <w:rPr>
          <w:spacing w:val="-14"/>
        </w:rPr>
        <w:t xml:space="preserve"> </w:t>
      </w:r>
      <w:r>
        <w:t>ve</w:t>
      </w:r>
      <w:r>
        <w:rPr>
          <w:spacing w:val="-14"/>
        </w:rPr>
        <w:t xml:space="preserve"> </w:t>
      </w:r>
      <w:r>
        <w:t>yenilik</w:t>
      </w:r>
      <w:r>
        <w:rPr>
          <w:spacing w:val="-11"/>
        </w:rPr>
        <w:t xml:space="preserve"> </w:t>
      </w:r>
      <w:r>
        <w:t>temelli</w:t>
      </w:r>
      <w:r>
        <w:rPr>
          <w:spacing w:val="-16"/>
        </w:rPr>
        <w:t xml:space="preserve"> </w:t>
      </w:r>
      <w:r>
        <w:t>faydalı</w:t>
      </w:r>
      <w:r>
        <w:rPr>
          <w:spacing w:val="-14"/>
        </w:rPr>
        <w:t xml:space="preserve"> </w:t>
      </w:r>
      <w:r>
        <w:t>ve</w:t>
      </w:r>
      <w:r>
        <w:rPr>
          <w:spacing w:val="-14"/>
        </w:rPr>
        <w:t xml:space="preserve"> </w:t>
      </w:r>
      <w:r>
        <w:t>önemli</w:t>
      </w:r>
      <w:r>
        <w:rPr>
          <w:spacing w:val="-15"/>
        </w:rPr>
        <w:t xml:space="preserve"> </w:t>
      </w:r>
      <w:r>
        <w:t>çıktıları sunmayı esas alan bir yaklaşım ortaya koyuyoruz. Ar-Ge ve yenilik ekosistemimizin birlikte geliştirme ve birlikte başarma yaklaşımını ileriye taşımak için adımlar atıyoruz.</w:t>
      </w:r>
    </w:p>
    <w:p w14:paraId="715D628D" w14:textId="77777777" w:rsidR="00A95158" w:rsidRDefault="00000000">
      <w:pPr>
        <w:pStyle w:val="GvdeMetni"/>
        <w:spacing w:before="123" w:line="276" w:lineRule="auto"/>
        <w:ind w:left="116" w:right="814"/>
        <w:jc w:val="both"/>
      </w:pPr>
      <w:r>
        <w:t>Özellikle 12. Kalkınma Planının beş ana ekseninden biri olan yeşil ve dijital dönüşüm teknolojilerini ana öncelikli alanlarımız arasına aldık. Bu alanlarda ülkemizi net-sıfır salım hedefine ve 2053 vizyonuna ulaştırmayı hedefliyoruz. Başta yeşil ve dijital dönüşüm olmak üzere</w:t>
      </w:r>
      <w:r>
        <w:rPr>
          <w:spacing w:val="-6"/>
        </w:rPr>
        <w:t xml:space="preserve"> </w:t>
      </w:r>
      <w:r>
        <w:t>ülkemizin</w:t>
      </w:r>
      <w:r>
        <w:rPr>
          <w:spacing w:val="-6"/>
        </w:rPr>
        <w:t xml:space="preserve"> </w:t>
      </w:r>
      <w:r>
        <w:t>öncelikli</w:t>
      </w:r>
      <w:r>
        <w:rPr>
          <w:spacing w:val="-7"/>
        </w:rPr>
        <w:t xml:space="preserve"> </w:t>
      </w:r>
      <w:r>
        <w:t>alanlarında</w:t>
      </w:r>
      <w:r>
        <w:rPr>
          <w:spacing w:val="-6"/>
        </w:rPr>
        <w:t xml:space="preserve"> </w:t>
      </w:r>
      <w:r>
        <w:t>nitelikli</w:t>
      </w:r>
      <w:r>
        <w:rPr>
          <w:spacing w:val="-7"/>
        </w:rPr>
        <w:t xml:space="preserve"> </w:t>
      </w:r>
      <w:r>
        <w:t>Ar-Ge</w:t>
      </w:r>
      <w:r>
        <w:rPr>
          <w:spacing w:val="-8"/>
        </w:rPr>
        <w:t xml:space="preserve"> </w:t>
      </w:r>
      <w:r>
        <w:t>insan</w:t>
      </w:r>
      <w:r>
        <w:rPr>
          <w:spacing w:val="-8"/>
        </w:rPr>
        <w:t xml:space="preserve"> </w:t>
      </w:r>
      <w:r>
        <w:t>kaynağının</w:t>
      </w:r>
      <w:r>
        <w:rPr>
          <w:spacing w:val="-6"/>
        </w:rPr>
        <w:t xml:space="preserve"> </w:t>
      </w:r>
      <w:r>
        <w:t>zenginleştirilmesi,</w:t>
      </w:r>
      <w:r>
        <w:rPr>
          <w:spacing w:val="-5"/>
        </w:rPr>
        <w:t xml:space="preserve"> </w:t>
      </w:r>
      <w:r>
        <w:t>yeni</w:t>
      </w:r>
      <w:r>
        <w:rPr>
          <w:spacing w:val="-7"/>
        </w:rPr>
        <w:t xml:space="preserve"> </w:t>
      </w:r>
      <w:r>
        <w:t>iş modellerinin geliştirilmesi, Ar-Ge ve yeniliğin finansmanına yönelik etkin mekanizmaların ve alternatif finansman kaynaklarının oluşturulması doğrultusunda Ar-Ge ve yenilik ekosistemimize yön veriyoruz.</w:t>
      </w:r>
    </w:p>
    <w:p w14:paraId="269ABCA0" w14:textId="77777777" w:rsidR="00A95158" w:rsidRDefault="00000000">
      <w:pPr>
        <w:pStyle w:val="GvdeMetni"/>
        <w:spacing w:before="119" w:line="276" w:lineRule="auto"/>
        <w:ind w:left="116" w:right="816"/>
        <w:jc w:val="both"/>
      </w:pPr>
      <w:r>
        <w:t>Çevreye duyarlı, afetlere dayanıklı, ileri teknolojiye dayalı yüksek katma değer üreten bir Türkiye için belirlenen kritik teknolojileri hem geliştiriyor hem de geliştirilmesini destekliyoruz. Geliştirilen</w:t>
      </w:r>
      <w:r>
        <w:rPr>
          <w:spacing w:val="-11"/>
        </w:rPr>
        <w:t xml:space="preserve"> </w:t>
      </w:r>
      <w:r>
        <w:t>bu</w:t>
      </w:r>
      <w:r>
        <w:rPr>
          <w:spacing w:val="-11"/>
        </w:rPr>
        <w:t xml:space="preserve"> </w:t>
      </w:r>
      <w:r>
        <w:t>teknolojileri</w:t>
      </w:r>
      <w:r>
        <w:rPr>
          <w:spacing w:val="-12"/>
        </w:rPr>
        <w:t xml:space="preserve"> </w:t>
      </w:r>
      <w:r>
        <w:t>ticarileştirebilmeyi,</w:t>
      </w:r>
      <w:r>
        <w:rPr>
          <w:spacing w:val="-9"/>
        </w:rPr>
        <w:t xml:space="preserve"> </w:t>
      </w:r>
      <w:r>
        <w:t>ihraç</w:t>
      </w:r>
      <w:r>
        <w:rPr>
          <w:spacing w:val="-13"/>
        </w:rPr>
        <w:t xml:space="preserve"> </w:t>
      </w:r>
      <w:r>
        <w:t>edilebilir</w:t>
      </w:r>
      <w:r>
        <w:rPr>
          <w:spacing w:val="-10"/>
        </w:rPr>
        <w:t xml:space="preserve"> </w:t>
      </w:r>
      <w:r>
        <w:t>ürünlere</w:t>
      </w:r>
      <w:r>
        <w:rPr>
          <w:spacing w:val="-10"/>
        </w:rPr>
        <w:t xml:space="preserve"> </w:t>
      </w:r>
      <w:r>
        <w:t>dönüştürmeyi</w:t>
      </w:r>
      <w:r>
        <w:rPr>
          <w:spacing w:val="-12"/>
        </w:rPr>
        <w:t xml:space="preserve"> </w:t>
      </w:r>
      <w:r>
        <w:t>de</w:t>
      </w:r>
      <w:r>
        <w:rPr>
          <w:spacing w:val="-14"/>
        </w:rPr>
        <w:t xml:space="preserve"> </w:t>
      </w:r>
      <w:r>
        <w:t>gelecek vizyonumuzda temel önceliğimiz arasına aldık.</w:t>
      </w:r>
    </w:p>
    <w:p w14:paraId="19431447" w14:textId="77777777" w:rsidR="00A95158" w:rsidRDefault="00000000">
      <w:pPr>
        <w:pStyle w:val="GvdeMetni"/>
        <w:spacing w:before="120" w:line="276" w:lineRule="auto"/>
        <w:ind w:left="116" w:right="812"/>
        <w:jc w:val="both"/>
      </w:pPr>
      <w:r>
        <w:t>Ülkelerin de ortak gündemini oluşturan iklim değişikliği ve sürdürülebilirlik gereksinimleri karşısında küresel işbirliğine daha fazla ihtiyaç duyulduğu bu dönemde bilim diplomasisi faaliyetlerimizi</w:t>
      </w:r>
      <w:r>
        <w:rPr>
          <w:spacing w:val="-16"/>
        </w:rPr>
        <w:t xml:space="preserve"> </w:t>
      </w:r>
      <w:r>
        <w:t>titizlikle</w:t>
      </w:r>
      <w:r>
        <w:rPr>
          <w:spacing w:val="-15"/>
        </w:rPr>
        <w:t xml:space="preserve"> </w:t>
      </w:r>
      <w:r>
        <w:t>sürdürmeye</w:t>
      </w:r>
      <w:r>
        <w:rPr>
          <w:spacing w:val="-15"/>
        </w:rPr>
        <w:t xml:space="preserve"> </w:t>
      </w:r>
      <w:r>
        <w:t>devam</w:t>
      </w:r>
      <w:r>
        <w:rPr>
          <w:spacing w:val="-16"/>
        </w:rPr>
        <w:t xml:space="preserve"> </w:t>
      </w:r>
      <w:r>
        <w:t>edeceğiz.</w:t>
      </w:r>
      <w:r>
        <w:rPr>
          <w:spacing w:val="-15"/>
        </w:rPr>
        <w:t xml:space="preserve"> </w:t>
      </w:r>
      <w:r>
        <w:t>Yakın</w:t>
      </w:r>
      <w:r>
        <w:rPr>
          <w:spacing w:val="-15"/>
        </w:rPr>
        <w:t xml:space="preserve"> </w:t>
      </w:r>
      <w:r>
        <w:t>coğrafyada</w:t>
      </w:r>
      <w:r>
        <w:rPr>
          <w:spacing w:val="-15"/>
        </w:rPr>
        <w:t xml:space="preserve"> </w:t>
      </w:r>
      <w:r>
        <w:t>liderlik</w:t>
      </w:r>
      <w:r>
        <w:rPr>
          <w:spacing w:val="-16"/>
        </w:rPr>
        <w:t xml:space="preserve"> </w:t>
      </w:r>
      <w:r>
        <w:t>edeceğimiz</w:t>
      </w:r>
      <w:r>
        <w:rPr>
          <w:spacing w:val="-15"/>
        </w:rPr>
        <w:t xml:space="preserve"> </w:t>
      </w:r>
      <w:r>
        <w:t>yeni mekanizmalar geliştirerek yeni işbirliği ve ağ yapıları oluşturacak, dünyanın her noktasından bilim, teknoloji, bilgi üreten kurum ve kuruluşlarla bir araya gelerek araştırmacılar için işbirliklerini güçlendireceğiz.</w:t>
      </w:r>
    </w:p>
    <w:p w14:paraId="3D6DAC94" w14:textId="77777777" w:rsidR="00A95158" w:rsidRDefault="00000000">
      <w:pPr>
        <w:pStyle w:val="GvdeMetni"/>
        <w:spacing w:before="120" w:line="276" w:lineRule="auto"/>
        <w:ind w:left="116" w:right="815"/>
        <w:jc w:val="both"/>
      </w:pPr>
      <w:r>
        <w:t>2024-2028 dönemi Stratejik Planımız; ülkemizin potansiyelini harekete geçiren, sürdürülebilir ve kapsayıcı</w:t>
      </w:r>
      <w:r>
        <w:rPr>
          <w:spacing w:val="-3"/>
        </w:rPr>
        <w:t xml:space="preserve"> </w:t>
      </w:r>
      <w:r>
        <w:t>büyüme hedefinin</w:t>
      </w:r>
      <w:r>
        <w:rPr>
          <w:spacing w:val="-2"/>
        </w:rPr>
        <w:t xml:space="preserve"> </w:t>
      </w:r>
      <w:r>
        <w:t>gerçekleştirilmesini</w:t>
      </w:r>
      <w:r>
        <w:rPr>
          <w:spacing w:val="-1"/>
        </w:rPr>
        <w:t xml:space="preserve"> </w:t>
      </w:r>
      <w:r>
        <w:t>sağlayan bütüncül</w:t>
      </w:r>
      <w:r>
        <w:rPr>
          <w:spacing w:val="-1"/>
        </w:rPr>
        <w:t xml:space="preserve"> </w:t>
      </w:r>
      <w:r>
        <w:t>bir</w:t>
      </w:r>
      <w:r>
        <w:rPr>
          <w:spacing w:val="-3"/>
        </w:rPr>
        <w:t xml:space="preserve"> </w:t>
      </w:r>
      <w:r>
        <w:t>yol</w:t>
      </w:r>
      <w:r>
        <w:rPr>
          <w:spacing w:val="-1"/>
        </w:rPr>
        <w:t xml:space="preserve"> </w:t>
      </w:r>
      <w:r>
        <w:t>haritası</w:t>
      </w:r>
      <w:r>
        <w:rPr>
          <w:spacing w:val="-3"/>
        </w:rPr>
        <w:t xml:space="preserve"> </w:t>
      </w:r>
      <w:r>
        <w:t>olan 12. Kalkınma Planının ışığında hazırlanmıştır. Gelecek 5 yılın vizyonunu belirlediğimiz bu planda güçlenen ve büyüyen Ar-Ge ve yenilik ekosistemimiz ile ülkemizin Milli Teknoloji Hamlesini birlikte gerçekleştireceğiz. Stratejik Planımızın hazırlanmasında yer alan tüm paydaşlarımıza ve emeği geçen tüm çalışma arkadaşlarıma teşekkür ediyorum. Ülkemizin aydınlık geleceğindeki sorumluluğumuzun bilincinde “birlikte başarma ve birlikte geliştirme” yaklaşımımız ile etki oluşturacağımıza inanıyorum.</w:t>
      </w:r>
    </w:p>
    <w:p w14:paraId="338279DD" w14:textId="77777777" w:rsidR="00A95158" w:rsidRDefault="00A95158">
      <w:pPr>
        <w:pStyle w:val="GvdeMetni"/>
      </w:pPr>
    </w:p>
    <w:p w14:paraId="2F89F3CB" w14:textId="77777777" w:rsidR="00A95158" w:rsidRDefault="00A95158">
      <w:pPr>
        <w:pStyle w:val="GvdeMetni"/>
        <w:spacing w:before="25"/>
      </w:pPr>
    </w:p>
    <w:p w14:paraId="5A5A8AC9" w14:textId="77777777" w:rsidR="00A95158" w:rsidRDefault="00000000">
      <w:pPr>
        <w:pStyle w:val="GvdeMetni"/>
        <w:spacing w:line="388" w:lineRule="auto"/>
        <w:ind w:left="7682" w:right="215" w:hanging="778"/>
      </w:pPr>
      <w:r>
        <w:t>Prof.</w:t>
      </w:r>
      <w:r>
        <w:rPr>
          <w:spacing w:val="-13"/>
        </w:rPr>
        <w:t xml:space="preserve"> </w:t>
      </w:r>
      <w:r>
        <w:t>Dr.</w:t>
      </w:r>
      <w:r>
        <w:rPr>
          <w:spacing w:val="-12"/>
        </w:rPr>
        <w:t xml:space="preserve"> </w:t>
      </w:r>
      <w:r>
        <w:t>Orhan</w:t>
      </w:r>
      <w:r>
        <w:rPr>
          <w:spacing w:val="-11"/>
        </w:rPr>
        <w:t xml:space="preserve"> </w:t>
      </w:r>
      <w:r>
        <w:t xml:space="preserve">AYDIN </w:t>
      </w:r>
      <w:r>
        <w:rPr>
          <w:spacing w:val="-2"/>
        </w:rPr>
        <w:t>Başkan</w:t>
      </w:r>
    </w:p>
    <w:p w14:paraId="5E8B2B44" w14:textId="77777777" w:rsidR="00A95158" w:rsidRDefault="00A95158">
      <w:pPr>
        <w:spacing w:line="388" w:lineRule="auto"/>
        <w:sectPr w:rsidR="00A95158">
          <w:pgSz w:w="11910" w:h="16840"/>
          <w:pgMar w:top="1320" w:right="600" w:bottom="1200" w:left="1300" w:header="710" w:footer="1008" w:gutter="0"/>
          <w:cols w:space="708"/>
        </w:sectPr>
      </w:pPr>
    </w:p>
    <w:p w14:paraId="1C07BF46" w14:textId="77777777" w:rsidR="00A95158" w:rsidRDefault="00A95158">
      <w:pPr>
        <w:pStyle w:val="GvdeMetni"/>
        <w:spacing w:before="4"/>
        <w:rPr>
          <w:sz w:val="17"/>
        </w:rPr>
      </w:pPr>
    </w:p>
    <w:p w14:paraId="7041A5A9" w14:textId="77777777" w:rsidR="00A95158" w:rsidRDefault="00A95158">
      <w:pPr>
        <w:rPr>
          <w:sz w:val="17"/>
        </w:rPr>
        <w:sectPr w:rsidR="00A95158">
          <w:pgSz w:w="11910" w:h="16840"/>
          <w:pgMar w:top="1320" w:right="600" w:bottom="1200" w:left="1300" w:header="710" w:footer="1008" w:gutter="0"/>
          <w:cols w:space="708"/>
        </w:sectPr>
      </w:pPr>
    </w:p>
    <w:p w14:paraId="217D3E4E" w14:textId="77777777" w:rsidR="00A95158" w:rsidRDefault="00000000">
      <w:pPr>
        <w:pStyle w:val="Balk5"/>
        <w:spacing w:before="91"/>
        <w:ind w:left="116"/>
      </w:pPr>
      <w:r>
        <w:lastRenderedPageBreak/>
        <w:t xml:space="preserve">İÇİNDEKİLER </w:t>
      </w:r>
      <w:r>
        <w:rPr>
          <w:spacing w:val="-2"/>
        </w:rPr>
        <w:t>TABLOSU</w:t>
      </w:r>
    </w:p>
    <w:p w14:paraId="5CCBFE31" w14:textId="77777777" w:rsidR="00A95158" w:rsidRDefault="00000000">
      <w:pPr>
        <w:tabs>
          <w:tab w:val="left" w:leader="dot" w:pos="8952"/>
        </w:tabs>
        <w:spacing w:before="262"/>
        <w:ind w:left="116"/>
        <w:rPr>
          <w:b/>
        </w:rPr>
      </w:pPr>
      <w:hyperlink w:anchor="_bookmark0" w:history="1">
        <w:r>
          <w:rPr>
            <w:b/>
          </w:rPr>
          <w:t>BAKAN</w:t>
        </w:r>
        <w:r>
          <w:rPr>
            <w:b/>
            <w:spacing w:val="-6"/>
          </w:rPr>
          <w:t xml:space="preserve"> </w:t>
        </w:r>
        <w:r>
          <w:rPr>
            <w:b/>
            <w:spacing w:val="-2"/>
          </w:rPr>
          <w:t>SUNUŞU</w:t>
        </w:r>
        <w:r>
          <w:rPr>
            <w:rFonts w:ascii="Times New Roman" w:hAnsi="Times New Roman"/>
          </w:rPr>
          <w:tab/>
        </w:r>
        <w:r>
          <w:rPr>
            <w:b/>
            <w:spacing w:val="-5"/>
          </w:rPr>
          <w:t>İİİ</w:t>
        </w:r>
      </w:hyperlink>
    </w:p>
    <w:p w14:paraId="18E37F0F" w14:textId="77777777" w:rsidR="00A95158" w:rsidRDefault="00A95158">
      <w:pPr>
        <w:sectPr w:rsidR="00A95158">
          <w:pgSz w:w="11910" w:h="16840"/>
          <w:pgMar w:top="1320" w:right="600" w:bottom="1709" w:left="1300" w:header="710" w:footer="1008" w:gutter="0"/>
          <w:cols w:space="708"/>
        </w:sectPr>
      </w:pPr>
    </w:p>
    <w:sdt>
      <w:sdtPr>
        <w:id w:val="1345749726"/>
        <w:docPartObj>
          <w:docPartGallery w:val="Table of Contents"/>
          <w:docPartUnique/>
        </w:docPartObj>
      </w:sdtPr>
      <w:sdtContent>
        <w:p w14:paraId="6A8E3372" w14:textId="77777777" w:rsidR="00A95158" w:rsidRDefault="00000000">
          <w:pPr>
            <w:pStyle w:val="T1"/>
            <w:tabs>
              <w:tab w:val="right" w:leader="dot" w:pos="9135"/>
            </w:tabs>
            <w:ind w:left="116" w:firstLine="0"/>
          </w:pPr>
          <w:hyperlink w:anchor="_bookmark1" w:history="1">
            <w:r>
              <w:t>BAŞKAN</w:t>
            </w:r>
            <w:r>
              <w:rPr>
                <w:spacing w:val="-7"/>
              </w:rPr>
              <w:t xml:space="preserve"> </w:t>
            </w:r>
            <w:r>
              <w:rPr>
                <w:spacing w:val="-2"/>
              </w:rPr>
              <w:t>SUNUŞU</w:t>
            </w:r>
            <w:r>
              <w:rPr>
                <w:rFonts w:ascii="Times New Roman" w:hAnsi="Times New Roman"/>
                <w:b w:val="0"/>
              </w:rPr>
              <w:tab/>
            </w:r>
            <w:r>
              <w:rPr>
                <w:spacing w:val="-10"/>
              </w:rPr>
              <w:t>V</w:t>
            </w:r>
          </w:hyperlink>
        </w:p>
        <w:p w14:paraId="6C5883D0" w14:textId="77777777" w:rsidR="00A95158" w:rsidRDefault="00000000">
          <w:pPr>
            <w:pStyle w:val="T1"/>
            <w:tabs>
              <w:tab w:val="left" w:leader="dot" w:pos="8925"/>
            </w:tabs>
            <w:ind w:left="116" w:firstLine="0"/>
          </w:pPr>
          <w:hyperlink w:anchor="_bookmark2" w:history="1">
            <w:r>
              <w:rPr>
                <w:spacing w:val="-2"/>
              </w:rPr>
              <w:t>TABLOLAR</w:t>
            </w:r>
            <w:r>
              <w:tab/>
            </w:r>
            <w:r>
              <w:rPr>
                <w:spacing w:val="-5"/>
              </w:rPr>
              <w:t>İX</w:t>
            </w:r>
          </w:hyperlink>
        </w:p>
        <w:p w14:paraId="1AC5B5E1" w14:textId="77777777" w:rsidR="00A95158" w:rsidRDefault="00000000">
          <w:pPr>
            <w:pStyle w:val="T1"/>
            <w:tabs>
              <w:tab w:val="left" w:leader="dot" w:pos="8925"/>
            </w:tabs>
            <w:spacing w:before="247"/>
            <w:ind w:left="116" w:firstLine="0"/>
          </w:pPr>
          <w:hyperlink w:anchor="_bookmark3" w:history="1">
            <w:r>
              <w:rPr>
                <w:spacing w:val="-2"/>
              </w:rPr>
              <w:t>ŞEKİLLER</w:t>
            </w:r>
            <w:r>
              <w:rPr>
                <w:rFonts w:ascii="Times New Roman" w:hAnsi="Times New Roman"/>
                <w:b w:val="0"/>
              </w:rPr>
              <w:tab/>
            </w:r>
            <w:r>
              <w:rPr>
                <w:spacing w:val="-5"/>
              </w:rPr>
              <w:t>Xİ</w:t>
            </w:r>
          </w:hyperlink>
        </w:p>
        <w:p w14:paraId="2DDF4132" w14:textId="77777777" w:rsidR="00A95158" w:rsidRDefault="00000000">
          <w:pPr>
            <w:pStyle w:val="T1"/>
            <w:tabs>
              <w:tab w:val="left" w:leader="dot" w:pos="8803"/>
            </w:tabs>
            <w:ind w:left="116" w:firstLine="0"/>
          </w:pPr>
          <w:hyperlink w:anchor="_bookmark4" w:history="1">
            <w:r>
              <w:rPr>
                <w:spacing w:val="-2"/>
              </w:rPr>
              <w:t>KISALTMALAR</w:t>
            </w:r>
            <w:r>
              <w:tab/>
            </w:r>
            <w:r>
              <w:rPr>
                <w:spacing w:val="-4"/>
              </w:rPr>
              <w:t>Xİİİ</w:t>
            </w:r>
          </w:hyperlink>
        </w:p>
        <w:p w14:paraId="68D4E770" w14:textId="77777777" w:rsidR="00A95158" w:rsidRDefault="00000000">
          <w:pPr>
            <w:pStyle w:val="T1"/>
            <w:numPr>
              <w:ilvl w:val="0"/>
              <w:numId w:val="496"/>
            </w:numPr>
            <w:tabs>
              <w:tab w:val="left" w:pos="555"/>
              <w:tab w:val="right" w:leader="dot" w:pos="9135"/>
            </w:tabs>
            <w:ind w:hanging="439"/>
          </w:pPr>
          <w:hyperlink w:anchor="_bookmark5" w:history="1">
            <w:r>
              <w:t>BİR</w:t>
            </w:r>
            <w:r>
              <w:rPr>
                <w:spacing w:val="-3"/>
              </w:rPr>
              <w:t xml:space="preserve"> </w:t>
            </w:r>
            <w:r>
              <w:t>BAKIŞTA</w:t>
            </w:r>
            <w:r>
              <w:rPr>
                <w:spacing w:val="-11"/>
              </w:rPr>
              <w:t xml:space="preserve"> </w:t>
            </w:r>
            <w:r>
              <w:t>STRATEJİK</w:t>
            </w:r>
            <w:r>
              <w:rPr>
                <w:spacing w:val="-2"/>
              </w:rPr>
              <w:t xml:space="preserve"> </w:t>
            </w:r>
            <w:r>
              <w:rPr>
                <w:spacing w:val="-4"/>
              </w:rPr>
              <w:t>PLAN</w:t>
            </w:r>
            <w:r>
              <w:tab/>
            </w:r>
            <w:r>
              <w:rPr>
                <w:spacing w:val="-10"/>
              </w:rPr>
              <w:t>1</w:t>
            </w:r>
          </w:hyperlink>
        </w:p>
        <w:p w14:paraId="4ABFB071" w14:textId="77777777" w:rsidR="00A95158" w:rsidRDefault="00000000">
          <w:pPr>
            <w:pStyle w:val="T1"/>
            <w:numPr>
              <w:ilvl w:val="0"/>
              <w:numId w:val="496"/>
            </w:numPr>
            <w:tabs>
              <w:tab w:val="left" w:pos="555"/>
              <w:tab w:val="right" w:leader="dot" w:pos="9135"/>
            </w:tabs>
            <w:ind w:hanging="439"/>
          </w:pPr>
          <w:hyperlink w:anchor="_bookmark7" w:history="1">
            <w:r>
              <w:t>TEMEL</w:t>
            </w:r>
            <w:r>
              <w:rPr>
                <w:spacing w:val="-8"/>
              </w:rPr>
              <w:t xml:space="preserve"> </w:t>
            </w:r>
            <w:r>
              <w:t>PERFORMANS</w:t>
            </w:r>
            <w:r>
              <w:rPr>
                <w:spacing w:val="-5"/>
              </w:rPr>
              <w:t xml:space="preserve"> </w:t>
            </w:r>
            <w:r>
              <w:rPr>
                <w:spacing w:val="-2"/>
              </w:rPr>
              <w:t>GÖSTERGELERİ</w:t>
            </w:r>
            <w:r>
              <w:rPr>
                <w:rFonts w:ascii="Times New Roman" w:hAnsi="Times New Roman"/>
                <w:b w:val="0"/>
              </w:rPr>
              <w:tab/>
            </w:r>
            <w:r>
              <w:rPr>
                <w:spacing w:val="-10"/>
              </w:rPr>
              <w:t>3</w:t>
            </w:r>
          </w:hyperlink>
        </w:p>
        <w:p w14:paraId="36E0C973" w14:textId="77777777" w:rsidR="00A95158" w:rsidRDefault="00000000">
          <w:pPr>
            <w:pStyle w:val="T1"/>
            <w:numPr>
              <w:ilvl w:val="0"/>
              <w:numId w:val="496"/>
            </w:numPr>
            <w:tabs>
              <w:tab w:val="left" w:pos="555"/>
              <w:tab w:val="right" w:leader="dot" w:pos="9135"/>
            </w:tabs>
            <w:spacing w:before="247"/>
            <w:ind w:hanging="439"/>
          </w:pPr>
          <w:hyperlink w:anchor="_bookmark8" w:history="1">
            <w:r>
              <w:t>STRATEJİK</w:t>
            </w:r>
            <w:r>
              <w:rPr>
                <w:spacing w:val="-6"/>
              </w:rPr>
              <w:t xml:space="preserve"> </w:t>
            </w:r>
            <w:r>
              <w:t>PLAN</w:t>
            </w:r>
            <w:r>
              <w:rPr>
                <w:spacing w:val="-6"/>
              </w:rPr>
              <w:t xml:space="preserve"> </w:t>
            </w:r>
            <w:r>
              <w:t>HAZIRLIK</w:t>
            </w:r>
            <w:r>
              <w:rPr>
                <w:spacing w:val="-6"/>
              </w:rPr>
              <w:t xml:space="preserve"> </w:t>
            </w:r>
            <w:r>
              <w:rPr>
                <w:spacing w:val="-2"/>
              </w:rPr>
              <w:t>SÜRECİ</w:t>
            </w:r>
            <w:r>
              <w:rPr>
                <w:rFonts w:ascii="Times New Roman" w:hAnsi="Times New Roman"/>
                <w:b w:val="0"/>
              </w:rPr>
              <w:tab/>
            </w:r>
            <w:r>
              <w:rPr>
                <w:spacing w:val="-10"/>
              </w:rPr>
              <w:t>4</w:t>
            </w:r>
          </w:hyperlink>
        </w:p>
        <w:p w14:paraId="689D17EB" w14:textId="77777777" w:rsidR="00A95158" w:rsidRDefault="00000000">
          <w:pPr>
            <w:pStyle w:val="T1"/>
            <w:numPr>
              <w:ilvl w:val="0"/>
              <w:numId w:val="496"/>
            </w:numPr>
            <w:tabs>
              <w:tab w:val="left" w:pos="555"/>
              <w:tab w:val="right" w:leader="dot" w:pos="9135"/>
            </w:tabs>
            <w:ind w:hanging="439"/>
          </w:pPr>
          <w:hyperlink w:anchor="_bookmark10" w:history="1">
            <w:r>
              <w:t>DURUM</w:t>
            </w:r>
            <w:r>
              <w:rPr>
                <w:spacing w:val="-4"/>
              </w:rPr>
              <w:t xml:space="preserve"> </w:t>
            </w:r>
            <w:r>
              <w:rPr>
                <w:spacing w:val="-2"/>
              </w:rPr>
              <w:t>ANALİZİ</w:t>
            </w:r>
            <w:r>
              <w:rPr>
                <w:rFonts w:ascii="Times New Roman" w:hAnsi="Times New Roman"/>
                <w:b w:val="0"/>
              </w:rPr>
              <w:tab/>
            </w:r>
            <w:r>
              <w:rPr>
                <w:spacing w:val="-10"/>
              </w:rPr>
              <w:t>7</w:t>
            </w:r>
          </w:hyperlink>
        </w:p>
        <w:p w14:paraId="6DAB75B9" w14:textId="77777777" w:rsidR="00A95158" w:rsidRDefault="00000000">
          <w:pPr>
            <w:pStyle w:val="T2"/>
            <w:numPr>
              <w:ilvl w:val="1"/>
              <w:numId w:val="496"/>
            </w:numPr>
            <w:tabs>
              <w:tab w:val="left" w:pos="997"/>
              <w:tab w:val="right" w:leader="dot" w:pos="9180"/>
            </w:tabs>
            <w:spacing w:before="129"/>
          </w:pPr>
          <w:hyperlink w:anchor="_bookmark11" w:history="1">
            <w:r>
              <w:t>Kurumsal</w:t>
            </w:r>
            <w:r>
              <w:rPr>
                <w:spacing w:val="-9"/>
              </w:rPr>
              <w:t xml:space="preserve"> </w:t>
            </w:r>
            <w:r>
              <w:rPr>
                <w:spacing w:val="-2"/>
              </w:rPr>
              <w:t>Tarihçe</w:t>
            </w:r>
            <w:r>
              <w:rPr>
                <w:rFonts w:ascii="Times New Roman" w:hAnsi="Times New Roman"/>
                <w:b w:val="0"/>
              </w:rPr>
              <w:tab/>
            </w:r>
            <w:r>
              <w:rPr>
                <w:spacing w:val="-10"/>
              </w:rPr>
              <w:t>7</w:t>
            </w:r>
          </w:hyperlink>
        </w:p>
        <w:p w14:paraId="65D034DD" w14:textId="77777777" w:rsidR="00A95158" w:rsidRDefault="00000000">
          <w:pPr>
            <w:pStyle w:val="T2"/>
            <w:numPr>
              <w:ilvl w:val="1"/>
              <w:numId w:val="496"/>
            </w:numPr>
            <w:tabs>
              <w:tab w:val="left" w:pos="997"/>
            </w:tabs>
          </w:pPr>
          <w:hyperlink w:anchor="_bookmark12" w:history="1">
            <w:r>
              <w:t>Uygulanmakta</w:t>
            </w:r>
            <w:r>
              <w:rPr>
                <w:spacing w:val="-10"/>
              </w:rPr>
              <w:t xml:space="preserve"> </w:t>
            </w:r>
            <w:r>
              <w:t>Olan</w:t>
            </w:r>
            <w:r>
              <w:rPr>
                <w:spacing w:val="-10"/>
              </w:rPr>
              <w:t xml:space="preserve"> </w:t>
            </w:r>
            <w:r>
              <w:t>TÜBİTAK</w:t>
            </w:r>
            <w:r>
              <w:rPr>
                <w:spacing w:val="-6"/>
              </w:rPr>
              <w:t xml:space="preserve"> </w:t>
            </w:r>
            <w:r>
              <w:t>2019-2023</w:t>
            </w:r>
            <w:r>
              <w:rPr>
                <w:spacing w:val="-7"/>
              </w:rPr>
              <w:t xml:space="preserve"> </w:t>
            </w:r>
            <w:r>
              <w:t>Stratejik</w:t>
            </w:r>
            <w:r>
              <w:rPr>
                <w:spacing w:val="-7"/>
              </w:rPr>
              <w:t xml:space="preserve"> </w:t>
            </w:r>
            <w:r>
              <w:t>Planının</w:t>
            </w:r>
            <w:r>
              <w:rPr>
                <w:spacing w:val="-8"/>
              </w:rPr>
              <w:t xml:space="preserve"> </w:t>
            </w:r>
            <w:r>
              <w:t>Değerlendirilmesi</w:t>
            </w:r>
            <w:r>
              <w:rPr>
                <w:spacing w:val="37"/>
              </w:rPr>
              <w:t xml:space="preserve"> </w:t>
            </w:r>
            <w:r>
              <w:rPr>
                <w:spacing w:val="-10"/>
              </w:rPr>
              <w:t>9</w:t>
            </w:r>
          </w:hyperlink>
        </w:p>
        <w:p w14:paraId="7F88E975" w14:textId="77777777" w:rsidR="00A95158" w:rsidRDefault="00000000">
          <w:pPr>
            <w:pStyle w:val="T2"/>
            <w:numPr>
              <w:ilvl w:val="1"/>
              <w:numId w:val="496"/>
            </w:numPr>
            <w:tabs>
              <w:tab w:val="left" w:pos="997"/>
              <w:tab w:val="right" w:leader="dot" w:pos="9180"/>
            </w:tabs>
          </w:pPr>
          <w:hyperlink w:anchor="_bookmark15" w:history="1">
            <w:r>
              <w:t>Mevzuat</w:t>
            </w:r>
            <w:r>
              <w:rPr>
                <w:spacing w:val="-4"/>
              </w:rPr>
              <w:t xml:space="preserve"> </w:t>
            </w:r>
            <w:r>
              <w:rPr>
                <w:spacing w:val="-2"/>
              </w:rPr>
              <w:t>Analizi</w:t>
            </w:r>
            <w:r>
              <w:tab/>
            </w:r>
            <w:r>
              <w:rPr>
                <w:spacing w:val="-5"/>
              </w:rPr>
              <w:t>12</w:t>
            </w:r>
          </w:hyperlink>
        </w:p>
        <w:p w14:paraId="42713247" w14:textId="77777777" w:rsidR="00A95158" w:rsidRDefault="00000000">
          <w:pPr>
            <w:pStyle w:val="T2"/>
            <w:numPr>
              <w:ilvl w:val="1"/>
              <w:numId w:val="496"/>
            </w:numPr>
            <w:tabs>
              <w:tab w:val="left" w:pos="997"/>
              <w:tab w:val="right" w:leader="dot" w:pos="9180"/>
            </w:tabs>
            <w:spacing w:before="121"/>
          </w:pPr>
          <w:hyperlink w:anchor="_bookmark17" w:history="1">
            <w:r>
              <w:t>Üst</w:t>
            </w:r>
            <w:r>
              <w:rPr>
                <w:spacing w:val="-5"/>
              </w:rPr>
              <w:t xml:space="preserve"> </w:t>
            </w:r>
            <w:r>
              <w:t>Politika</w:t>
            </w:r>
            <w:r>
              <w:rPr>
                <w:spacing w:val="-6"/>
              </w:rPr>
              <w:t xml:space="preserve"> </w:t>
            </w:r>
            <w:r>
              <w:t>Belgeleri</w:t>
            </w:r>
            <w:r>
              <w:rPr>
                <w:spacing w:val="-4"/>
              </w:rPr>
              <w:t xml:space="preserve"> </w:t>
            </w:r>
            <w:r>
              <w:rPr>
                <w:spacing w:val="-2"/>
              </w:rPr>
              <w:t>Analizi</w:t>
            </w:r>
            <w:r>
              <w:rPr>
                <w:rFonts w:ascii="Times New Roman" w:hAnsi="Times New Roman"/>
                <w:b w:val="0"/>
              </w:rPr>
              <w:tab/>
            </w:r>
            <w:r>
              <w:rPr>
                <w:spacing w:val="-5"/>
              </w:rPr>
              <w:t>21</w:t>
            </w:r>
          </w:hyperlink>
        </w:p>
        <w:p w14:paraId="0BA2A28A" w14:textId="77777777" w:rsidR="00A95158" w:rsidRDefault="00000000">
          <w:pPr>
            <w:pStyle w:val="T2"/>
            <w:numPr>
              <w:ilvl w:val="1"/>
              <w:numId w:val="496"/>
            </w:numPr>
            <w:tabs>
              <w:tab w:val="left" w:pos="997"/>
              <w:tab w:val="right" w:leader="dot" w:pos="9180"/>
            </w:tabs>
          </w:pPr>
          <w:hyperlink w:anchor="_bookmark19" w:history="1">
            <w:r>
              <w:t>Program</w:t>
            </w:r>
            <w:r>
              <w:rPr>
                <w:spacing w:val="-7"/>
              </w:rPr>
              <w:t xml:space="preserve"> </w:t>
            </w:r>
            <w:r>
              <w:t>–</w:t>
            </w:r>
            <w:r>
              <w:rPr>
                <w:spacing w:val="-2"/>
              </w:rPr>
              <w:t xml:space="preserve"> </w:t>
            </w:r>
            <w:r>
              <w:t>Alt</w:t>
            </w:r>
            <w:r>
              <w:rPr>
                <w:spacing w:val="-4"/>
              </w:rPr>
              <w:t xml:space="preserve"> </w:t>
            </w:r>
            <w:r>
              <w:t>Program</w:t>
            </w:r>
            <w:r>
              <w:rPr>
                <w:spacing w:val="-4"/>
              </w:rPr>
              <w:t xml:space="preserve"> </w:t>
            </w:r>
            <w:r>
              <w:rPr>
                <w:spacing w:val="-2"/>
              </w:rPr>
              <w:t>Analizi</w:t>
            </w:r>
            <w:r>
              <w:tab/>
            </w:r>
            <w:r>
              <w:rPr>
                <w:spacing w:val="-5"/>
              </w:rPr>
              <w:t>40</w:t>
            </w:r>
          </w:hyperlink>
        </w:p>
        <w:p w14:paraId="79424C50" w14:textId="77777777" w:rsidR="00A95158" w:rsidRDefault="00000000">
          <w:pPr>
            <w:pStyle w:val="T2"/>
            <w:numPr>
              <w:ilvl w:val="1"/>
              <w:numId w:val="496"/>
            </w:numPr>
            <w:tabs>
              <w:tab w:val="left" w:pos="997"/>
              <w:tab w:val="right" w:leader="dot" w:pos="9180"/>
            </w:tabs>
            <w:spacing w:before="122"/>
          </w:pPr>
          <w:hyperlink w:anchor="_bookmark21" w:history="1">
            <w:r>
              <w:t>Faaliyet</w:t>
            </w:r>
            <w:r>
              <w:rPr>
                <w:spacing w:val="-2"/>
              </w:rPr>
              <w:t xml:space="preserve"> </w:t>
            </w:r>
            <w:r>
              <w:t>Alanları</w:t>
            </w:r>
            <w:r>
              <w:rPr>
                <w:spacing w:val="-6"/>
              </w:rPr>
              <w:t xml:space="preserve"> </w:t>
            </w:r>
            <w:r>
              <w:t>ile</w:t>
            </w:r>
            <w:r>
              <w:rPr>
                <w:spacing w:val="-8"/>
              </w:rPr>
              <w:t xml:space="preserve"> </w:t>
            </w:r>
            <w:r>
              <w:t>Ürün</w:t>
            </w:r>
            <w:r>
              <w:rPr>
                <w:spacing w:val="-5"/>
              </w:rPr>
              <w:t xml:space="preserve"> </w:t>
            </w:r>
            <w:r>
              <w:t>ve</w:t>
            </w:r>
            <w:r>
              <w:rPr>
                <w:spacing w:val="-5"/>
              </w:rPr>
              <w:t xml:space="preserve"> </w:t>
            </w:r>
            <w:r>
              <w:t>Hizmetlerin</w:t>
            </w:r>
            <w:r>
              <w:rPr>
                <w:spacing w:val="-5"/>
              </w:rPr>
              <w:t xml:space="preserve"> </w:t>
            </w:r>
            <w:r>
              <w:rPr>
                <w:spacing w:val="-2"/>
              </w:rPr>
              <w:t>Belirlenmesi</w:t>
            </w:r>
            <w:r>
              <w:rPr>
                <w:rFonts w:ascii="Times New Roman" w:hAnsi="Times New Roman"/>
                <w:b w:val="0"/>
              </w:rPr>
              <w:tab/>
            </w:r>
            <w:r>
              <w:rPr>
                <w:spacing w:val="-5"/>
              </w:rPr>
              <w:t>45</w:t>
            </w:r>
          </w:hyperlink>
        </w:p>
        <w:p w14:paraId="7F76A480" w14:textId="77777777" w:rsidR="00A95158" w:rsidRDefault="00000000">
          <w:pPr>
            <w:pStyle w:val="T2"/>
            <w:numPr>
              <w:ilvl w:val="1"/>
              <w:numId w:val="496"/>
            </w:numPr>
            <w:tabs>
              <w:tab w:val="left" w:pos="997"/>
              <w:tab w:val="right" w:leader="dot" w:pos="9180"/>
            </w:tabs>
          </w:pPr>
          <w:hyperlink w:anchor="_bookmark23" w:history="1">
            <w:r>
              <w:t>Paydaş</w:t>
            </w:r>
            <w:r>
              <w:rPr>
                <w:spacing w:val="-3"/>
              </w:rPr>
              <w:t xml:space="preserve"> </w:t>
            </w:r>
            <w:r>
              <w:rPr>
                <w:spacing w:val="-2"/>
              </w:rPr>
              <w:t>Analizi</w:t>
            </w:r>
            <w:r>
              <w:rPr>
                <w:rFonts w:ascii="Times New Roman" w:hAnsi="Times New Roman"/>
                <w:b w:val="0"/>
              </w:rPr>
              <w:tab/>
            </w:r>
            <w:r>
              <w:rPr>
                <w:spacing w:val="-5"/>
              </w:rPr>
              <w:t>46</w:t>
            </w:r>
          </w:hyperlink>
        </w:p>
        <w:p w14:paraId="0591C40E" w14:textId="77777777" w:rsidR="00A95158" w:rsidRDefault="00000000">
          <w:pPr>
            <w:pStyle w:val="T3"/>
            <w:numPr>
              <w:ilvl w:val="2"/>
              <w:numId w:val="496"/>
            </w:numPr>
            <w:tabs>
              <w:tab w:val="left" w:pos="1436"/>
              <w:tab w:val="right" w:leader="dot" w:pos="9180"/>
            </w:tabs>
            <w:spacing w:before="121"/>
          </w:pPr>
          <w:hyperlink w:anchor="_bookmark24" w:history="1">
            <w:r>
              <w:t>Paydaşların</w:t>
            </w:r>
            <w:r>
              <w:rPr>
                <w:spacing w:val="-6"/>
              </w:rPr>
              <w:t xml:space="preserve"> </w:t>
            </w:r>
            <w:r>
              <w:t>Tespiti</w:t>
            </w:r>
            <w:r>
              <w:rPr>
                <w:spacing w:val="-6"/>
              </w:rPr>
              <w:t xml:space="preserve"> </w:t>
            </w:r>
            <w:r>
              <w:t>ve</w:t>
            </w:r>
            <w:r>
              <w:rPr>
                <w:spacing w:val="-5"/>
              </w:rPr>
              <w:t xml:space="preserve"> </w:t>
            </w:r>
            <w:r>
              <w:rPr>
                <w:spacing w:val="-2"/>
              </w:rPr>
              <w:t>Önceliklendirilmesi</w:t>
            </w:r>
            <w:r>
              <w:rPr>
                <w:rFonts w:ascii="Times New Roman" w:hAnsi="Times New Roman"/>
              </w:rPr>
              <w:tab/>
            </w:r>
            <w:r>
              <w:rPr>
                <w:spacing w:val="-5"/>
              </w:rPr>
              <w:t>47</w:t>
            </w:r>
          </w:hyperlink>
        </w:p>
        <w:p w14:paraId="441B02CF" w14:textId="77777777" w:rsidR="00A95158" w:rsidRDefault="00000000">
          <w:pPr>
            <w:pStyle w:val="T3"/>
            <w:numPr>
              <w:ilvl w:val="2"/>
              <w:numId w:val="496"/>
            </w:numPr>
            <w:tabs>
              <w:tab w:val="left" w:pos="1436"/>
              <w:tab w:val="right" w:leader="dot" w:pos="9180"/>
            </w:tabs>
          </w:pPr>
          <w:hyperlink w:anchor="_bookmark26" w:history="1">
            <w:r>
              <w:t>Paydaşların</w:t>
            </w:r>
            <w:r>
              <w:rPr>
                <w:spacing w:val="-13"/>
              </w:rPr>
              <w:t xml:space="preserve"> </w:t>
            </w:r>
            <w:r>
              <w:rPr>
                <w:spacing w:val="-2"/>
              </w:rPr>
              <w:t>Değerlendirilmesi</w:t>
            </w:r>
            <w:r>
              <w:rPr>
                <w:rFonts w:ascii="Times New Roman" w:hAnsi="Times New Roman"/>
              </w:rPr>
              <w:tab/>
            </w:r>
            <w:r>
              <w:rPr>
                <w:spacing w:val="-5"/>
              </w:rPr>
              <w:t>50</w:t>
            </w:r>
          </w:hyperlink>
        </w:p>
        <w:p w14:paraId="5B47A21A" w14:textId="77777777" w:rsidR="00A95158" w:rsidRDefault="00000000">
          <w:pPr>
            <w:pStyle w:val="T3"/>
            <w:numPr>
              <w:ilvl w:val="2"/>
              <w:numId w:val="496"/>
            </w:numPr>
            <w:tabs>
              <w:tab w:val="left" w:pos="1436"/>
              <w:tab w:val="right" w:leader="dot" w:pos="9180"/>
            </w:tabs>
            <w:spacing w:before="119"/>
          </w:pPr>
          <w:hyperlink w:anchor="_bookmark28" w:history="1">
            <w:r>
              <w:t>Paydaş</w:t>
            </w:r>
            <w:r>
              <w:rPr>
                <w:spacing w:val="-6"/>
              </w:rPr>
              <w:t xml:space="preserve"> </w:t>
            </w:r>
            <w:r>
              <w:t>Görüşlerinin</w:t>
            </w:r>
            <w:r>
              <w:rPr>
                <w:spacing w:val="-7"/>
              </w:rPr>
              <w:t xml:space="preserve"> </w:t>
            </w:r>
            <w:r>
              <w:t>Alınması</w:t>
            </w:r>
            <w:r>
              <w:rPr>
                <w:spacing w:val="-10"/>
              </w:rPr>
              <w:t xml:space="preserve"> </w:t>
            </w:r>
            <w:r>
              <w:t>ve</w:t>
            </w:r>
            <w:r>
              <w:rPr>
                <w:spacing w:val="-6"/>
              </w:rPr>
              <w:t xml:space="preserve"> </w:t>
            </w:r>
            <w:r>
              <w:rPr>
                <w:spacing w:val="-2"/>
              </w:rPr>
              <w:t>Değerlendirilmesi</w:t>
            </w:r>
            <w:r>
              <w:rPr>
                <w:rFonts w:ascii="Times New Roman" w:hAnsi="Times New Roman"/>
              </w:rPr>
              <w:tab/>
            </w:r>
            <w:r>
              <w:rPr>
                <w:spacing w:val="-5"/>
              </w:rPr>
              <w:t>63</w:t>
            </w:r>
          </w:hyperlink>
        </w:p>
        <w:p w14:paraId="6622B6A7" w14:textId="77777777" w:rsidR="00A95158" w:rsidRDefault="00000000">
          <w:pPr>
            <w:pStyle w:val="T4"/>
            <w:numPr>
              <w:ilvl w:val="3"/>
              <w:numId w:val="496"/>
            </w:numPr>
            <w:tabs>
              <w:tab w:val="left" w:pos="1875"/>
              <w:tab w:val="right" w:leader="dot" w:pos="9180"/>
            </w:tabs>
            <w:ind w:hanging="1099"/>
          </w:pPr>
          <w:hyperlink w:anchor="_bookmark29" w:history="1">
            <w:r>
              <w:t>İç</w:t>
            </w:r>
            <w:r>
              <w:rPr>
                <w:spacing w:val="-2"/>
              </w:rPr>
              <w:t xml:space="preserve"> </w:t>
            </w:r>
            <w:r>
              <w:t>Paydaş</w:t>
            </w:r>
            <w:r>
              <w:rPr>
                <w:spacing w:val="-2"/>
              </w:rPr>
              <w:t xml:space="preserve"> Anketi</w:t>
            </w:r>
            <w:r>
              <w:rPr>
                <w:rFonts w:ascii="Times New Roman" w:hAnsi="Times New Roman"/>
              </w:rPr>
              <w:tab/>
            </w:r>
            <w:r>
              <w:rPr>
                <w:spacing w:val="-5"/>
              </w:rPr>
              <w:t>63</w:t>
            </w:r>
          </w:hyperlink>
        </w:p>
        <w:p w14:paraId="5CC6247F" w14:textId="77777777" w:rsidR="00A95158" w:rsidRDefault="00000000">
          <w:pPr>
            <w:pStyle w:val="T4"/>
            <w:numPr>
              <w:ilvl w:val="3"/>
              <w:numId w:val="496"/>
            </w:numPr>
            <w:tabs>
              <w:tab w:val="left" w:pos="1875"/>
              <w:tab w:val="right" w:leader="dot" w:pos="9180"/>
            </w:tabs>
            <w:spacing w:before="224"/>
            <w:ind w:hanging="1099"/>
          </w:pPr>
          <w:hyperlink w:anchor="_bookmark31" w:history="1">
            <w:r>
              <w:t>İç</w:t>
            </w:r>
            <w:r>
              <w:rPr>
                <w:spacing w:val="-2"/>
              </w:rPr>
              <w:t xml:space="preserve"> </w:t>
            </w:r>
            <w:r>
              <w:t>Paydaş</w:t>
            </w:r>
            <w:r>
              <w:rPr>
                <w:spacing w:val="-2"/>
              </w:rPr>
              <w:t xml:space="preserve"> Çalıştayı</w:t>
            </w:r>
            <w:r>
              <w:rPr>
                <w:rFonts w:ascii="Times New Roman" w:hAnsi="Times New Roman"/>
              </w:rPr>
              <w:tab/>
            </w:r>
            <w:r>
              <w:rPr>
                <w:spacing w:val="-5"/>
              </w:rPr>
              <w:t>65</w:t>
            </w:r>
          </w:hyperlink>
        </w:p>
        <w:p w14:paraId="3872F155" w14:textId="77777777" w:rsidR="00A95158" w:rsidRDefault="00000000">
          <w:pPr>
            <w:pStyle w:val="T4"/>
            <w:numPr>
              <w:ilvl w:val="3"/>
              <w:numId w:val="496"/>
            </w:numPr>
            <w:tabs>
              <w:tab w:val="left" w:pos="1875"/>
              <w:tab w:val="right" w:leader="dot" w:pos="9180"/>
            </w:tabs>
            <w:spacing w:before="227"/>
            <w:ind w:hanging="1099"/>
          </w:pPr>
          <w:hyperlink w:anchor="_bookmark32" w:history="1">
            <w:r>
              <w:t>Dış</w:t>
            </w:r>
            <w:r>
              <w:rPr>
                <w:spacing w:val="-4"/>
              </w:rPr>
              <w:t xml:space="preserve"> </w:t>
            </w:r>
            <w:r>
              <w:t>Paydaş</w:t>
            </w:r>
            <w:r>
              <w:rPr>
                <w:spacing w:val="-3"/>
              </w:rPr>
              <w:t xml:space="preserve"> </w:t>
            </w:r>
            <w:r>
              <w:rPr>
                <w:spacing w:val="-2"/>
              </w:rPr>
              <w:t>Anketi</w:t>
            </w:r>
            <w:r>
              <w:rPr>
                <w:rFonts w:ascii="Times New Roman" w:hAnsi="Times New Roman"/>
              </w:rPr>
              <w:tab/>
            </w:r>
            <w:r>
              <w:rPr>
                <w:spacing w:val="-5"/>
              </w:rPr>
              <w:t>66</w:t>
            </w:r>
          </w:hyperlink>
        </w:p>
        <w:p w14:paraId="2CA11183" w14:textId="77777777" w:rsidR="00A95158" w:rsidRDefault="00000000">
          <w:pPr>
            <w:pStyle w:val="T2"/>
            <w:numPr>
              <w:ilvl w:val="1"/>
              <w:numId w:val="496"/>
            </w:numPr>
            <w:tabs>
              <w:tab w:val="left" w:pos="997"/>
              <w:tab w:val="right" w:leader="dot" w:pos="9180"/>
            </w:tabs>
            <w:spacing w:before="225"/>
          </w:pPr>
          <w:hyperlink w:anchor="_bookmark34" w:history="1">
            <w:r>
              <w:t>Kuruluş</w:t>
            </w:r>
            <w:r>
              <w:rPr>
                <w:spacing w:val="-6"/>
              </w:rPr>
              <w:t xml:space="preserve"> </w:t>
            </w:r>
            <w:r>
              <w:t>İçi</w:t>
            </w:r>
            <w:r>
              <w:rPr>
                <w:spacing w:val="-2"/>
              </w:rPr>
              <w:t xml:space="preserve"> Analiz</w:t>
            </w:r>
            <w:r>
              <w:rPr>
                <w:rFonts w:ascii="Times New Roman" w:hAnsi="Times New Roman"/>
                <w:b w:val="0"/>
              </w:rPr>
              <w:tab/>
            </w:r>
            <w:r>
              <w:rPr>
                <w:spacing w:val="-5"/>
              </w:rPr>
              <w:t>68</w:t>
            </w:r>
          </w:hyperlink>
        </w:p>
        <w:p w14:paraId="3A299AF1" w14:textId="77777777" w:rsidR="00A95158" w:rsidRDefault="00000000">
          <w:pPr>
            <w:pStyle w:val="T3"/>
            <w:numPr>
              <w:ilvl w:val="2"/>
              <w:numId w:val="496"/>
            </w:numPr>
            <w:tabs>
              <w:tab w:val="left" w:pos="1436"/>
              <w:tab w:val="right" w:leader="dot" w:pos="9180"/>
            </w:tabs>
            <w:spacing w:before="121"/>
          </w:pPr>
          <w:hyperlink w:anchor="_bookmark35" w:history="1">
            <w:r>
              <w:t>Organizasyon</w:t>
            </w:r>
            <w:r>
              <w:rPr>
                <w:spacing w:val="-12"/>
              </w:rPr>
              <w:t xml:space="preserve"> </w:t>
            </w:r>
            <w:r>
              <w:rPr>
                <w:spacing w:val="-2"/>
              </w:rPr>
              <w:t>Yapısı</w:t>
            </w:r>
            <w:r>
              <w:rPr>
                <w:rFonts w:ascii="Times New Roman" w:hAnsi="Times New Roman"/>
              </w:rPr>
              <w:tab/>
            </w:r>
            <w:r>
              <w:rPr>
                <w:spacing w:val="-5"/>
              </w:rPr>
              <w:t>68</w:t>
            </w:r>
          </w:hyperlink>
        </w:p>
        <w:p w14:paraId="6929ECE9" w14:textId="77777777" w:rsidR="00A95158" w:rsidRDefault="00000000">
          <w:pPr>
            <w:pStyle w:val="T3"/>
            <w:numPr>
              <w:ilvl w:val="2"/>
              <w:numId w:val="496"/>
            </w:numPr>
            <w:tabs>
              <w:tab w:val="left" w:pos="1436"/>
              <w:tab w:val="right" w:leader="dot" w:pos="9180"/>
            </w:tabs>
          </w:pPr>
          <w:hyperlink w:anchor="_bookmark37" w:history="1">
            <w:r>
              <w:t>İnsan</w:t>
            </w:r>
            <w:r>
              <w:rPr>
                <w:spacing w:val="-7"/>
              </w:rPr>
              <w:t xml:space="preserve"> </w:t>
            </w:r>
            <w:r>
              <w:t>Kaynakları</w:t>
            </w:r>
            <w:r>
              <w:rPr>
                <w:spacing w:val="-8"/>
              </w:rPr>
              <w:t xml:space="preserve"> </w:t>
            </w:r>
            <w:r>
              <w:t>Yetkinlik</w:t>
            </w:r>
            <w:r>
              <w:rPr>
                <w:spacing w:val="-5"/>
              </w:rPr>
              <w:t xml:space="preserve"> </w:t>
            </w:r>
            <w:r>
              <w:rPr>
                <w:spacing w:val="-2"/>
              </w:rPr>
              <w:t>Analizi</w:t>
            </w:r>
            <w:r>
              <w:rPr>
                <w:rFonts w:ascii="Times New Roman" w:hAnsi="Times New Roman"/>
              </w:rPr>
              <w:tab/>
            </w:r>
            <w:r>
              <w:rPr>
                <w:spacing w:val="-5"/>
              </w:rPr>
              <w:t>70</w:t>
            </w:r>
          </w:hyperlink>
        </w:p>
        <w:p w14:paraId="08728CED" w14:textId="77777777" w:rsidR="00A95158" w:rsidRDefault="00000000">
          <w:pPr>
            <w:pStyle w:val="T3"/>
            <w:numPr>
              <w:ilvl w:val="2"/>
              <w:numId w:val="496"/>
            </w:numPr>
            <w:tabs>
              <w:tab w:val="left" w:pos="1436"/>
              <w:tab w:val="right" w:leader="dot" w:pos="9180"/>
            </w:tabs>
            <w:spacing w:before="119"/>
          </w:pPr>
          <w:hyperlink w:anchor="_bookmark41" w:history="1">
            <w:r>
              <w:t>Kurum</w:t>
            </w:r>
            <w:r>
              <w:rPr>
                <w:spacing w:val="-5"/>
              </w:rPr>
              <w:t xml:space="preserve"> </w:t>
            </w:r>
            <w:r>
              <w:t>Kültürü</w:t>
            </w:r>
            <w:r>
              <w:rPr>
                <w:spacing w:val="-5"/>
              </w:rPr>
              <w:t xml:space="preserve"> </w:t>
            </w:r>
            <w:r>
              <w:rPr>
                <w:spacing w:val="-2"/>
              </w:rPr>
              <w:t>Analizi</w:t>
            </w:r>
            <w:r>
              <w:rPr>
                <w:rFonts w:ascii="Times New Roman" w:hAnsi="Times New Roman"/>
              </w:rPr>
              <w:tab/>
            </w:r>
            <w:r>
              <w:rPr>
                <w:spacing w:val="-5"/>
              </w:rPr>
              <w:t>74</w:t>
            </w:r>
          </w:hyperlink>
        </w:p>
        <w:p w14:paraId="2D951141" w14:textId="77777777" w:rsidR="00A95158" w:rsidRDefault="00000000">
          <w:pPr>
            <w:pStyle w:val="T3"/>
            <w:numPr>
              <w:ilvl w:val="2"/>
              <w:numId w:val="496"/>
            </w:numPr>
            <w:tabs>
              <w:tab w:val="left" w:pos="1436"/>
              <w:tab w:val="right" w:leader="dot" w:pos="9180"/>
            </w:tabs>
          </w:pPr>
          <w:hyperlink w:anchor="_bookmark43" w:history="1">
            <w:r>
              <w:t>Fiziki</w:t>
            </w:r>
            <w:r>
              <w:rPr>
                <w:spacing w:val="-5"/>
              </w:rPr>
              <w:t xml:space="preserve"> </w:t>
            </w:r>
            <w:r>
              <w:t>Kaynak</w:t>
            </w:r>
            <w:r>
              <w:rPr>
                <w:spacing w:val="-4"/>
              </w:rPr>
              <w:t xml:space="preserve"> </w:t>
            </w:r>
            <w:r>
              <w:rPr>
                <w:spacing w:val="-2"/>
              </w:rPr>
              <w:t>Analizi</w:t>
            </w:r>
            <w:r>
              <w:tab/>
            </w:r>
            <w:r>
              <w:rPr>
                <w:spacing w:val="-5"/>
              </w:rPr>
              <w:t>76</w:t>
            </w:r>
          </w:hyperlink>
        </w:p>
        <w:p w14:paraId="4AC3A415" w14:textId="77777777" w:rsidR="00A95158" w:rsidRDefault="00000000">
          <w:pPr>
            <w:pStyle w:val="T3"/>
            <w:numPr>
              <w:ilvl w:val="2"/>
              <w:numId w:val="496"/>
            </w:numPr>
            <w:tabs>
              <w:tab w:val="left" w:pos="1436"/>
              <w:tab w:val="right" w:leader="dot" w:pos="9180"/>
            </w:tabs>
            <w:spacing w:before="119"/>
          </w:pPr>
          <w:hyperlink w:anchor="_bookmark47" w:history="1">
            <w:r>
              <w:t>Teknoloji</w:t>
            </w:r>
            <w:r>
              <w:rPr>
                <w:spacing w:val="-10"/>
              </w:rPr>
              <w:t xml:space="preserve"> </w:t>
            </w:r>
            <w:r>
              <w:t>ve</w:t>
            </w:r>
            <w:r>
              <w:rPr>
                <w:spacing w:val="-6"/>
              </w:rPr>
              <w:t xml:space="preserve"> </w:t>
            </w:r>
            <w:r>
              <w:t>Bilişim</w:t>
            </w:r>
            <w:r>
              <w:rPr>
                <w:spacing w:val="-6"/>
              </w:rPr>
              <w:t xml:space="preserve"> </w:t>
            </w:r>
            <w:r>
              <w:t>Altyapısı</w:t>
            </w:r>
            <w:r>
              <w:rPr>
                <w:spacing w:val="-9"/>
              </w:rPr>
              <w:t xml:space="preserve"> </w:t>
            </w:r>
            <w:r>
              <w:rPr>
                <w:spacing w:val="-2"/>
              </w:rPr>
              <w:t>Analizi</w:t>
            </w:r>
            <w:r>
              <w:rPr>
                <w:rFonts w:ascii="Times New Roman" w:hAnsi="Times New Roman"/>
              </w:rPr>
              <w:tab/>
            </w:r>
            <w:r>
              <w:rPr>
                <w:spacing w:val="-5"/>
              </w:rPr>
              <w:t>78</w:t>
            </w:r>
          </w:hyperlink>
        </w:p>
        <w:p w14:paraId="4E7A9FAE" w14:textId="77777777" w:rsidR="00A95158" w:rsidRDefault="00000000">
          <w:pPr>
            <w:pStyle w:val="T3"/>
            <w:numPr>
              <w:ilvl w:val="2"/>
              <w:numId w:val="496"/>
            </w:numPr>
            <w:tabs>
              <w:tab w:val="left" w:pos="1436"/>
              <w:tab w:val="right" w:leader="dot" w:pos="9180"/>
            </w:tabs>
            <w:spacing w:before="121"/>
          </w:pPr>
          <w:hyperlink w:anchor="_bookmark50" w:history="1">
            <w:r>
              <w:t>Mali</w:t>
            </w:r>
            <w:r>
              <w:rPr>
                <w:spacing w:val="-5"/>
              </w:rPr>
              <w:t xml:space="preserve"> </w:t>
            </w:r>
            <w:r>
              <w:t>Kaynak</w:t>
            </w:r>
            <w:r>
              <w:rPr>
                <w:spacing w:val="-2"/>
              </w:rPr>
              <w:t xml:space="preserve"> Analizi</w:t>
            </w:r>
            <w:r>
              <w:tab/>
            </w:r>
            <w:r>
              <w:rPr>
                <w:spacing w:val="-5"/>
              </w:rPr>
              <w:t>83</w:t>
            </w:r>
          </w:hyperlink>
        </w:p>
        <w:p w14:paraId="514CBF2F" w14:textId="77777777" w:rsidR="00A95158" w:rsidRDefault="00000000">
          <w:pPr>
            <w:pStyle w:val="T2"/>
            <w:numPr>
              <w:ilvl w:val="1"/>
              <w:numId w:val="496"/>
            </w:numPr>
            <w:tabs>
              <w:tab w:val="left" w:pos="997"/>
              <w:tab w:val="right" w:leader="dot" w:pos="9180"/>
            </w:tabs>
            <w:spacing w:before="117"/>
          </w:pPr>
          <w:hyperlink w:anchor="_bookmark52" w:history="1">
            <w:r>
              <w:t>PESTLE</w:t>
            </w:r>
            <w:r>
              <w:rPr>
                <w:spacing w:val="-3"/>
              </w:rPr>
              <w:t xml:space="preserve"> </w:t>
            </w:r>
            <w:r>
              <w:rPr>
                <w:spacing w:val="-2"/>
              </w:rPr>
              <w:t>Analizi</w:t>
            </w:r>
            <w:r>
              <w:tab/>
            </w:r>
            <w:r>
              <w:rPr>
                <w:spacing w:val="-5"/>
              </w:rPr>
              <w:t>84</w:t>
            </w:r>
          </w:hyperlink>
        </w:p>
        <w:p w14:paraId="084F5A46" w14:textId="77777777" w:rsidR="00A95158" w:rsidRDefault="00000000">
          <w:pPr>
            <w:pStyle w:val="T2"/>
            <w:numPr>
              <w:ilvl w:val="1"/>
              <w:numId w:val="496"/>
            </w:numPr>
            <w:tabs>
              <w:tab w:val="left" w:pos="997"/>
              <w:tab w:val="right" w:leader="dot" w:pos="9180"/>
            </w:tabs>
          </w:pPr>
          <w:hyperlink w:anchor="_bookmark54" w:history="1">
            <w:r>
              <w:t>GZFT</w:t>
            </w:r>
            <w:r>
              <w:rPr>
                <w:spacing w:val="-4"/>
              </w:rPr>
              <w:t xml:space="preserve"> </w:t>
            </w:r>
            <w:r>
              <w:rPr>
                <w:spacing w:val="-2"/>
              </w:rPr>
              <w:t>Analizi</w:t>
            </w:r>
            <w:r>
              <w:tab/>
            </w:r>
            <w:r>
              <w:rPr>
                <w:spacing w:val="-5"/>
              </w:rPr>
              <w:t>93</w:t>
            </w:r>
          </w:hyperlink>
        </w:p>
        <w:p w14:paraId="6746EDFE" w14:textId="77777777" w:rsidR="00A95158" w:rsidRDefault="00000000">
          <w:pPr>
            <w:pStyle w:val="T3"/>
            <w:numPr>
              <w:ilvl w:val="2"/>
              <w:numId w:val="496"/>
            </w:numPr>
            <w:tabs>
              <w:tab w:val="left" w:pos="1436"/>
              <w:tab w:val="right" w:leader="dot" w:pos="9180"/>
            </w:tabs>
            <w:spacing w:before="124" w:after="20"/>
          </w:pPr>
          <w:hyperlink w:anchor="_bookmark55" w:history="1">
            <w:r>
              <w:t>Güçlü</w:t>
            </w:r>
            <w:r>
              <w:rPr>
                <w:spacing w:val="-5"/>
              </w:rPr>
              <w:t xml:space="preserve"> </w:t>
            </w:r>
            <w:r>
              <w:t>ve</w:t>
            </w:r>
            <w:r>
              <w:rPr>
                <w:spacing w:val="-3"/>
              </w:rPr>
              <w:t xml:space="preserve"> </w:t>
            </w:r>
            <w:r>
              <w:t>Zayıf</w:t>
            </w:r>
            <w:r>
              <w:rPr>
                <w:spacing w:val="-1"/>
              </w:rPr>
              <w:t xml:space="preserve"> </w:t>
            </w:r>
            <w:r>
              <w:rPr>
                <w:spacing w:val="-2"/>
              </w:rPr>
              <w:t>Yönler</w:t>
            </w:r>
            <w:r>
              <w:rPr>
                <w:rFonts w:ascii="Times New Roman" w:hAnsi="Times New Roman"/>
              </w:rPr>
              <w:tab/>
            </w:r>
            <w:r>
              <w:rPr>
                <w:spacing w:val="-5"/>
              </w:rPr>
              <w:t>93</w:t>
            </w:r>
          </w:hyperlink>
        </w:p>
        <w:p w14:paraId="27251CD1" w14:textId="77777777" w:rsidR="00A95158" w:rsidRDefault="00000000">
          <w:pPr>
            <w:pStyle w:val="T3"/>
            <w:numPr>
              <w:ilvl w:val="2"/>
              <w:numId w:val="496"/>
            </w:numPr>
            <w:tabs>
              <w:tab w:val="left" w:pos="1436"/>
              <w:tab w:val="right" w:leader="dot" w:pos="9180"/>
            </w:tabs>
            <w:spacing w:before="92"/>
          </w:pPr>
          <w:hyperlink w:anchor="_bookmark57" w:history="1">
            <w:r>
              <w:t>Fırsatlar</w:t>
            </w:r>
            <w:r>
              <w:rPr>
                <w:spacing w:val="-6"/>
              </w:rPr>
              <w:t xml:space="preserve"> </w:t>
            </w:r>
            <w:r>
              <w:t>ve</w:t>
            </w:r>
            <w:r>
              <w:rPr>
                <w:spacing w:val="-6"/>
              </w:rPr>
              <w:t xml:space="preserve"> </w:t>
            </w:r>
            <w:r>
              <w:rPr>
                <w:spacing w:val="-2"/>
              </w:rPr>
              <w:t>Tehditler</w:t>
            </w:r>
            <w:r>
              <w:rPr>
                <w:rFonts w:ascii="Times New Roman" w:hAnsi="Times New Roman"/>
              </w:rPr>
              <w:tab/>
            </w:r>
            <w:r>
              <w:rPr>
                <w:spacing w:val="-5"/>
              </w:rPr>
              <w:t>95</w:t>
            </w:r>
          </w:hyperlink>
        </w:p>
        <w:p w14:paraId="55CF34D9" w14:textId="77777777" w:rsidR="00A95158" w:rsidRDefault="00000000">
          <w:pPr>
            <w:pStyle w:val="T3"/>
            <w:numPr>
              <w:ilvl w:val="2"/>
              <w:numId w:val="496"/>
            </w:numPr>
            <w:tabs>
              <w:tab w:val="left" w:pos="1436"/>
              <w:tab w:val="right" w:leader="dot" w:pos="9180"/>
            </w:tabs>
          </w:pPr>
          <w:hyperlink w:anchor="_bookmark59" w:history="1">
            <w:r>
              <w:t>GZFT</w:t>
            </w:r>
            <w:r>
              <w:rPr>
                <w:spacing w:val="-2"/>
              </w:rPr>
              <w:t xml:space="preserve"> Stratejileri</w:t>
            </w:r>
            <w:r>
              <w:tab/>
            </w:r>
            <w:r>
              <w:rPr>
                <w:spacing w:val="-5"/>
              </w:rPr>
              <w:t>97</w:t>
            </w:r>
          </w:hyperlink>
        </w:p>
        <w:p w14:paraId="092B4825" w14:textId="77777777" w:rsidR="00A95158" w:rsidRDefault="00000000">
          <w:pPr>
            <w:pStyle w:val="T2"/>
            <w:numPr>
              <w:ilvl w:val="1"/>
              <w:numId w:val="496"/>
            </w:numPr>
            <w:tabs>
              <w:tab w:val="left" w:pos="997"/>
              <w:tab w:val="right" w:leader="dot" w:pos="9180"/>
            </w:tabs>
            <w:spacing w:before="116"/>
          </w:pPr>
          <w:hyperlink w:anchor="_bookmark61" w:history="1">
            <w:r>
              <w:t>Tespitler</w:t>
            </w:r>
            <w:r>
              <w:rPr>
                <w:spacing w:val="-6"/>
              </w:rPr>
              <w:t xml:space="preserve"> </w:t>
            </w:r>
            <w:r>
              <w:t>ve</w:t>
            </w:r>
            <w:r>
              <w:rPr>
                <w:spacing w:val="-7"/>
              </w:rPr>
              <w:t xml:space="preserve"> </w:t>
            </w:r>
            <w:r>
              <w:t>İhtiyaçların</w:t>
            </w:r>
            <w:r>
              <w:rPr>
                <w:spacing w:val="-6"/>
              </w:rPr>
              <w:t xml:space="preserve"> </w:t>
            </w:r>
            <w:r>
              <w:rPr>
                <w:spacing w:val="-2"/>
              </w:rPr>
              <w:t>Belirlenmesi</w:t>
            </w:r>
            <w:r>
              <w:rPr>
                <w:rFonts w:ascii="Times New Roman" w:hAnsi="Times New Roman"/>
                <w:b w:val="0"/>
              </w:rPr>
              <w:tab/>
            </w:r>
            <w:r>
              <w:rPr>
                <w:spacing w:val="-5"/>
              </w:rPr>
              <w:t>98</w:t>
            </w:r>
          </w:hyperlink>
        </w:p>
        <w:p w14:paraId="5C7B68B7" w14:textId="77777777" w:rsidR="00A95158" w:rsidRDefault="00000000">
          <w:pPr>
            <w:pStyle w:val="T1"/>
            <w:numPr>
              <w:ilvl w:val="0"/>
              <w:numId w:val="496"/>
            </w:numPr>
            <w:tabs>
              <w:tab w:val="left" w:pos="555"/>
              <w:tab w:val="right" w:leader="dot" w:pos="9134"/>
            </w:tabs>
            <w:spacing w:before="141"/>
            <w:ind w:hanging="439"/>
          </w:pPr>
          <w:hyperlink w:anchor="_bookmark63" w:history="1">
            <w:r>
              <w:t>GELECEĞE</w:t>
            </w:r>
            <w:r>
              <w:rPr>
                <w:spacing w:val="-8"/>
              </w:rPr>
              <w:t xml:space="preserve"> </w:t>
            </w:r>
            <w:r>
              <w:rPr>
                <w:spacing w:val="-4"/>
              </w:rPr>
              <w:t>BAKIŞ</w:t>
            </w:r>
            <w:r>
              <w:rPr>
                <w:rFonts w:ascii="Times New Roman" w:hAnsi="Times New Roman"/>
                <w:b w:val="0"/>
              </w:rPr>
              <w:tab/>
            </w:r>
            <w:r>
              <w:rPr>
                <w:spacing w:val="-5"/>
              </w:rPr>
              <w:t>116</w:t>
            </w:r>
          </w:hyperlink>
        </w:p>
        <w:p w14:paraId="056D13F1" w14:textId="77777777" w:rsidR="00A95158" w:rsidRDefault="00000000">
          <w:pPr>
            <w:pStyle w:val="T2"/>
            <w:numPr>
              <w:ilvl w:val="1"/>
              <w:numId w:val="496"/>
            </w:numPr>
            <w:tabs>
              <w:tab w:val="left" w:pos="997"/>
              <w:tab w:val="right" w:leader="dot" w:pos="9180"/>
            </w:tabs>
            <w:spacing w:before="126"/>
          </w:pPr>
          <w:hyperlink w:anchor="_bookmark64" w:history="1">
            <w:r>
              <w:rPr>
                <w:spacing w:val="-2"/>
              </w:rPr>
              <w:t>Misyon</w:t>
            </w:r>
            <w:r>
              <w:tab/>
            </w:r>
            <w:r>
              <w:rPr>
                <w:spacing w:val="-5"/>
              </w:rPr>
              <w:t>116</w:t>
            </w:r>
          </w:hyperlink>
        </w:p>
        <w:p w14:paraId="44A2C7C3" w14:textId="77777777" w:rsidR="00A95158" w:rsidRDefault="00000000">
          <w:pPr>
            <w:pStyle w:val="T2"/>
            <w:numPr>
              <w:ilvl w:val="1"/>
              <w:numId w:val="496"/>
            </w:numPr>
            <w:tabs>
              <w:tab w:val="left" w:pos="997"/>
              <w:tab w:val="right" w:leader="dot" w:pos="9180"/>
            </w:tabs>
            <w:spacing w:before="122"/>
          </w:pPr>
          <w:hyperlink w:anchor="_bookmark65" w:history="1">
            <w:r>
              <w:rPr>
                <w:spacing w:val="-2"/>
              </w:rPr>
              <w:t>Vizyon</w:t>
            </w:r>
            <w:r>
              <w:tab/>
            </w:r>
            <w:r>
              <w:rPr>
                <w:spacing w:val="-5"/>
              </w:rPr>
              <w:t>116</w:t>
            </w:r>
          </w:hyperlink>
        </w:p>
        <w:p w14:paraId="33D65B0F" w14:textId="77777777" w:rsidR="00A95158" w:rsidRDefault="00000000">
          <w:pPr>
            <w:pStyle w:val="T2"/>
            <w:numPr>
              <w:ilvl w:val="1"/>
              <w:numId w:val="496"/>
            </w:numPr>
            <w:tabs>
              <w:tab w:val="left" w:pos="997"/>
              <w:tab w:val="right" w:leader="dot" w:pos="9180"/>
            </w:tabs>
          </w:pPr>
          <w:hyperlink w:anchor="_bookmark66" w:history="1">
            <w:r>
              <w:t>Temel</w:t>
            </w:r>
            <w:r>
              <w:rPr>
                <w:spacing w:val="-2"/>
              </w:rPr>
              <w:t xml:space="preserve"> Değerler</w:t>
            </w:r>
            <w:r>
              <w:tab/>
            </w:r>
            <w:r>
              <w:rPr>
                <w:spacing w:val="-5"/>
              </w:rPr>
              <w:t>116</w:t>
            </w:r>
          </w:hyperlink>
        </w:p>
        <w:p w14:paraId="41701269" w14:textId="77777777" w:rsidR="00A95158" w:rsidRDefault="00000000">
          <w:pPr>
            <w:pStyle w:val="T1"/>
            <w:numPr>
              <w:ilvl w:val="0"/>
              <w:numId w:val="496"/>
            </w:numPr>
            <w:tabs>
              <w:tab w:val="left" w:pos="555"/>
              <w:tab w:val="right" w:leader="dot" w:pos="9134"/>
            </w:tabs>
            <w:spacing w:before="138"/>
            <w:ind w:hanging="439"/>
          </w:pPr>
          <w:hyperlink w:anchor="_bookmark67" w:history="1">
            <w:r>
              <w:t>STRATEJİ</w:t>
            </w:r>
            <w:r>
              <w:rPr>
                <w:spacing w:val="-6"/>
              </w:rPr>
              <w:t xml:space="preserve"> </w:t>
            </w:r>
            <w:r>
              <w:rPr>
                <w:spacing w:val="-2"/>
              </w:rPr>
              <w:t>GELİŞTİRME</w:t>
            </w:r>
            <w:r>
              <w:rPr>
                <w:rFonts w:ascii="Times New Roman" w:hAnsi="Times New Roman"/>
                <w:b w:val="0"/>
              </w:rPr>
              <w:tab/>
            </w:r>
            <w:r>
              <w:rPr>
                <w:spacing w:val="-5"/>
              </w:rPr>
              <w:t>117</w:t>
            </w:r>
          </w:hyperlink>
        </w:p>
        <w:p w14:paraId="037F1652" w14:textId="77777777" w:rsidR="00A95158" w:rsidRDefault="00000000">
          <w:pPr>
            <w:pStyle w:val="T2"/>
            <w:numPr>
              <w:ilvl w:val="1"/>
              <w:numId w:val="496"/>
            </w:numPr>
            <w:tabs>
              <w:tab w:val="left" w:pos="997"/>
              <w:tab w:val="right" w:leader="dot" w:pos="9180"/>
            </w:tabs>
            <w:spacing w:before="129"/>
          </w:pPr>
          <w:hyperlink w:anchor="_bookmark68" w:history="1">
            <w:r>
              <w:t>Hedeflerden</w:t>
            </w:r>
            <w:r>
              <w:rPr>
                <w:spacing w:val="-8"/>
              </w:rPr>
              <w:t xml:space="preserve"> </w:t>
            </w:r>
            <w:r>
              <w:t>Sorumlu</w:t>
            </w:r>
            <w:r>
              <w:rPr>
                <w:spacing w:val="-5"/>
              </w:rPr>
              <w:t xml:space="preserve"> </w:t>
            </w:r>
            <w:r>
              <w:t>ve</w:t>
            </w:r>
            <w:r>
              <w:rPr>
                <w:spacing w:val="-5"/>
              </w:rPr>
              <w:t xml:space="preserve"> </w:t>
            </w:r>
            <w:r>
              <w:t>İş</w:t>
            </w:r>
            <w:r>
              <w:rPr>
                <w:spacing w:val="-7"/>
              </w:rPr>
              <w:t xml:space="preserve"> </w:t>
            </w:r>
            <w:r>
              <w:t>Birliği</w:t>
            </w:r>
            <w:r>
              <w:rPr>
                <w:spacing w:val="-3"/>
              </w:rPr>
              <w:t xml:space="preserve"> </w:t>
            </w:r>
            <w:r>
              <w:t>Yapılacak</w:t>
            </w:r>
            <w:r>
              <w:rPr>
                <w:spacing w:val="-7"/>
              </w:rPr>
              <w:t xml:space="preserve"> </w:t>
            </w:r>
            <w:r>
              <w:rPr>
                <w:spacing w:val="-2"/>
              </w:rPr>
              <w:t>Birimler</w:t>
            </w:r>
            <w:r>
              <w:rPr>
                <w:rFonts w:ascii="Times New Roman" w:hAnsi="Times New Roman"/>
                <w:b w:val="0"/>
              </w:rPr>
              <w:tab/>
            </w:r>
            <w:r>
              <w:rPr>
                <w:spacing w:val="-5"/>
              </w:rPr>
              <w:t>117</w:t>
            </w:r>
          </w:hyperlink>
        </w:p>
        <w:p w14:paraId="3D8808E7" w14:textId="77777777" w:rsidR="00A95158" w:rsidRDefault="00000000">
          <w:pPr>
            <w:pStyle w:val="T2"/>
            <w:numPr>
              <w:ilvl w:val="1"/>
              <w:numId w:val="496"/>
            </w:numPr>
            <w:tabs>
              <w:tab w:val="left" w:pos="997"/>
              <w:tab w:val="right" w:leader="dot" w:pos="9180"/>
            </w:tabs>
          </w:pPr>
          <w:hyperlink w:anchor="_bookmark70" w:history="1">
            <w:r>
              <w:t>Hedef</w:t>
            </w:r>
            <w:r>
              <w:rPr>
                <w:spacing w:val="-2"/>
              </w:rPr>
              <w:t xml:space="preserve"> Kartları</w:t>
            </w:r>
            <w:r>
              <w:rPr>
                <w:rFonts w:ascii="Times New Roman" w:hAnsi="Times New Roman"/>
                <w:b w:val="0"/>
              </w:rPr>
              <w:tab/>
            </w:r>
            <w:r>
              <w:rPr>
                <w:spacing w:val="-5"/>
              </w:rPr>
              <w:t>119</w:t>
            </w:r>
          </w:hyperlink>
        </w:p>
        <w:p w14:paraId="26CA59D7" w14:textId="77777777" w:rsidR="00A95158" w:rsidRDefault="00000000">
          <w:pPr>
            <w:pStyle w:val="T2"/>
            <w:numPr>
              <w:ilvl w:val="1"/>
              <w:numId w:val="496"/>
            </w:numPr>
            <w:tabs>
              <w:tab w:val="left" w:pos="997"/>
              <w:tab w:val="right" w:leader="dot" w:pos="9180"/>
            </w:tabs>
            <w:spacing w:before="121"/>
          </w:pPr>
          <w:hyperlink w:anchor="_bookmark71" w:history="1">
            <w:r>
              <w:t>Hedef</w:t>
            </w:r>
            <w:r>
              <w:rPr>
                <w:spacing w:val="-5"/>
              </w:rPr>
              <w:t xml:space="preserve"> </w:t>
            </w:r>
            <w:r>
              <w:t>Riskleri</w:t>
            </w:r>
            <w:r>
              <w:rPr>
                <w:spacing w:val="-4"/>
              </w:rPr>
              <w:t xml:space="preserve"> </w:t>
            </w:r>
            <w:r>
              <w:t>ve</w:t>
            </w:r>
            <w:r>
              <w:rPr>
                <w:spacing w:val="-6"/>
              </w:rPr>
              <w:t xml:space="preserve"> </w:t>
            </w:r>
            <w:r>
              <w:t>Kontrol</w:t>
            </w:r>
            <w:r>
              <w:rPr>
                <w:spacing w:val="-4"/>
              </w:rPr>
              <w:t xml:space="preserve"> </w:t>
            </w:r>
            <w:r>
              <w:rPr>
                <w:spacing w:val="-2"/>
              </w:rPr>
              <w:t>Faaliyetleri</w:t>
            </w:r>
            <w:r>
              <w:tab/>
            </w:r>
            <w:r>
              <w:rPr>
                <w:spacing w:val="-5"/>
              </w:rPr>
              <w:t>167</w:t>
            </w:r>
          </w:hyperlink>
        </w:p>
        <w:p w14:paraId="3BE5515E" w14:textId="77777777" w:rsidR="00A95158" w:rsidRDefault="00000000">
          <w:pPr>
            <w:pStyle w:val="T2"/>
            <w:numPr>
              <w:ilvl w:val="1"/>
              <w:numId w:val="496"/>
            </w:numPr>
            <w:tabs>
              <w:tab w:val="left" w:pos="997"/>
              <w:tab w:val="right" w:leader="dot" w:pos="9180"/>
            </w:tabs>
            <w:spacing w:before="120"/>
          </w:pPr>
          <w:hyperlink w:anchor="_bookmark73" w:history="1">
            <w:r>
              <w:rPr>
                <w:spacing w:val="-2"/>
              </w:rPr>
              <w:t>Maliyetlendirme</w:t>
            </w:r>
            <w:r>
              <w:tab/>
            </w:r>
            <w:r>
              <w:rPr>
                <w:spacing w:val="-5"/>
              </w:rPr>
              <w:t>182</w:t>
            </w:r>
          </w:hyperlink>
        </w:p>
        <w:p w14:paraId="676F48D4" w14:textId="77777777" w:rsidR="00A95158" w:rsidRDefault="00000000">
          <w:pPr>
            <w:pStyle w:val="T1"/>
            <w:numPr>
              <w:ilvl w:val="0"/>
              <w:numId w:val="496"/>
            </w:numPr>
            <w:tabs>
              <w:tab w:val="left" w:pos="555"/>
              <w:tab w:val="right" w:leader="dot" w:pos="9134"/>
            </w:tabs>
            <w:spacing w:before="140"/>
            <w:ind w:hanging="439"/>
          </w:pPr>
          <w:hyperlink w:anchor="_bookmark75" w:history="1">
            <w:r>
              <w:t>İZLEME</w:t>
            </w:r>
            <w:r>
              <w:rPr>
                <w:spacing w:val="-3"/>
              </w:rPr>
              <w:t xml:space="preserve"> </w:t>
            </w:r>
            <w:r>
              <w:t>VE</w:t>
            </w:r>
            <w:r>
              <w:rPr>
                <w:spacing w:val="-4"/>
              </w:rPr>
              <w:t xml:space="preserve"> </w:t>
            </w:r>
            <w:r>
              <w:rPr>
                <w:spacing w:val="-2"/>
              </w:rPr>
              <w:t>DEĞERLENDİRME</w:t>
            </w:r>
            <w:r>
              <w:tab/>
            </w:r>
            <w:r>
              <w:rPr>
                <w:spacing w:val="-5"/>
              </w:rPr>
              <w:t>184</w:t>
            </w:r>
          </w:hyperlink>
        </w:p>
      </w:sdtContent>
    </w:sdt>
    <w:p w14:paraId="3349EA5F" w14:textId="77777777" w:rsidR="00A95158" w:rsidRDefault="00A95158">
      <w:pPr>
        <w:sectPr w:rsidR="00A95158">
          <w:type w:val="continuous"/>
          <w:pgSz w:w="11910" w:h="16840"/>
          <w:pgMar w:top="1322" w:right="600" w:bottom="1709" w:left="1300" w:header="710" w:footer="1008" w:gutter="0"/>
          <w:cols w:space="708"/>
        </w:sectPr>
      </w:pPr>
    </w:p>
    <w:p w14:paraId="35B113EE" w14:textId="77777777" w:rsidR="00A95158" w:rsidRDefault="00000000">
      <w:pPr>
        <w:pStyle w:val="Balk5"/>
        <w:ind w:left="0" w:right="269"/>
        <w:jc w:val="center"/>
      </w:pPr>
      <w:r>
        <w:rPr>
          <w:noProof/>
        </w:rPr>
        <w:lastRenderedPageBreak/>
        <mc:AlternateContent>
          <mc:Choice Requires="wps">
            <w:drawing>
              <wp:anchor distT="0" distB="0" distL="0" distR="0" simplePos="0" relativeHeight="15730176" behindDoc="0" locked="0" layoutInCell="1" allowOverlap="1" wp14:anchorId="3B246C78" wp14:editId="7F621613">
                <wp:simplePos x="0" y="0"/>
                <wp:positionH relativeFrom="page">
                  <wp:posOffset>898991</wp:posOffset>
                </wp:positionH>
                <wp:positionV relativeFrom="page">
                  <wp:posOffset>9937741</wp:posOffset>
                </wp:positionV>
                <wp:extent cx="102235" cy="1403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60000">
                          <a:off x="0" y="0"/>
                          <a:ext cx="102235" cy="140335"/>
                        </a:xfrm>
                        <a:prstGeom prst="rect">
                          <a:avLst/>
                        </a:prstGeom>
                      </wps:spPr>
                      <wps:txbx>
                        <w:txbxContent>
                          <w:p w14:paraId="71A2FAF0" w14:textId="77777777" w:rsidR="00A95158" w:rsidRDefault="00000000">
                            <w:pPr>
                              <w:pStyle w:val="GvdeMetni"/>
                              <w:spacing w:line="221" w:lineRule="exact"/>
                            </w:pPr>
                            <w:r>
                              <w:rPr>
                                <w:spacing w:val="-5"/>
                              </w:rPr>
                              <w:t>xi</w:t>
                            </w:r>
                          </w:p>
                        </w:txbxContent>
                      </wps:txbx>
                      <wps:bodyPr wrap="square" lIns="0" tIns="0" rIns="0" bIns="0" rtlCol="0">
                        <a:noAutofit/>
                      </wps:bodyPr>
                    </wps:wsp>
                  </a:graphicData>
                </a:graphic>
              </wp:anchor>
            </w:drawing>
          </mc:Choice>
          <mc:Fallback>
            <w:pict>
              <v:shapetype w14:anchorId="3B246C78" id="_x0000_t202" coordsize="21600,21600" o:spt="202" path="m,l,21600r21600,l21600,xe">
                <v:stroke joinstyle="miter"/>
                <v:path gradientshapeok="t" o:connecttype="rect"/>
              </v:shapetype>
              <v:shape id="Textbox 38" o:spid="_x0000_s1026" type="#_x0000_t202" style="position:absolute;left:0;text-align:left;margin-left:70.8pt;margin-top:782.5pt;width:8.05pt;height:11.05pt;rotation:1;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" filled="f" stroked="f">
                <v:textbox inset="0,0,0,0">
                  <w:txbxContent>
                    <w:p w14:paraId="71A2FAF0" w14:textId="77777777" w:rsidR="00A95158" w:rsidRDefault="00000000">
                      <w:pPr>
                        <w:pStyle w:val="GvdeMetni"/>
                        <w:spacing w:line="221" w:lineRule="exact"/>
                      </w:pPr>
                      <w:r>
                        <w:rPr>
                          <w:spacing w:val="-5"/>
                        </w:rPr>
                        <w:t>xi</w:t>
                      </w:r>
                    </w:p>
                  </w:txbxContent>
                </v:textbox>
                <w10:wrap anchorx="page" anchory="page"/>
              </v:shape>
            </w:pict>
          </mc:Fallback>
        </mc:AlternateContent>
      </w:r>
      <w:bookmarkStart w:id="2" w:name="_bookmark2"/>
      <w:bookmarkEnd w:id="2"/>
      <w:r>
        <w:rPr>
          <w:spacing w:val="-2"/>
        </w:rPr>
        <w:t>TABLOLAR</w:t>
      </w:r>
    </w:p>
    <w:p w14:paraId="65566DFF" w14:textId="77777777" w:rsidR="00A95158" w:rsidRDefault="00A95158">
      <w:pPr>
        <w:pStyle w:val="GvdeMetni"/>
        <w:spacing w:before="98"/>
        <w:rPr>
          <w:b/>
          <w:sz w:val="24"/>
        </w:rPr>
      </w:pPr>
    </w:p>
    <w:p w14:paraId="3FC6B5FD" w14:textId="77777777" w:rsidR="00A95158" w:rsidRDefault="00000000">
      <w:pPr>
        <w:pStyle w:val="GvdeMetni"/>
        <w:tabs>
          <w:tab w:val="left" w:leader="dot" w:pos="9057"/>
        </w:tabs>
        <w:ind w:left="116"/>
      </w:pPr>
      <w:hyperlink w:anchor="_bookmark6" w:history="1">
        <w:r>
          <w:rPr>
            <w:b/>
          </w:rPr>
          <w:t>Tablo</w:t>
        </w:r>
        <w:r>
          <w:rPr>
            <w:b/>
            <w:spacing w:val="-7"/>
          </w:rPr>
          <w:t xml:space="preserve"> </w:t>
        </w:r>
        <w:r>
          <w:rPr>
            <w:b/>
          </w:rPr>
          <w:t>1:</w:t>
        </w:r>
        <w:r>
          <w:rPr>
            <w:b/>
            <w:spacing w:val="-6"/>
          </w:rPr>
          <w:t xml:space="preserve"> </w:t>
        </w:r>
        <w:r>
          <w:t>TÜBİTAK</w:t>
        </w:r>
        <w:r>
          <w:rPr>
            <w:spacing w:val="-8"/>
          </w:rPr>
          <w:t xml:space="preserve"> </w:t>
        </w:r>
        <w:r>
          <w:t>2024-2028</w:t>
        </w:r>
        <w:r>
          <w:rPr>
            <w:spacing w:val="-4"/>
          </w:rPr>
          <w:t xml:space="preserve"> </w:t>
        </w:r>
        <w:r>
          <w:t>Stratejik</w:t>
        </w:r>
        <w:r>
          <w:rPr>
            <w:spacing w:val="-2"/>
          </w:rPr>
          <w:t xml:space="preserve"> </w:t>
        </w:r>
        <w:r>
          <w:t>Planı</w:t>
        </w:r>
        <w:r>
          <w:rPr>
            <w:spacing w:val="-8"/>
          </w:rPr>
          <w:t xml:space="preserve"> </w:t>
        </w:r>
        <w:r>
          <w:t>Amaç</w:t>
        </w:r>
        <w:r>
          <w:rPr>
            <w:spacing w:val="-5"/>
          </w:rPr>
          <w:t xml:space="preserve"> </w:t>
        </w:r>
        <w:r>
          <w:t>ve</w:t>
        </w:r>
        <w:r>
          <w:rPr>
            <w:spacing w:val="-4"/>
          </w:rPr>
          <w:t xml:space="preserve"> </w:t>
        </w:r>
        <w:r>
          <w:rPr>
            <w:spacing w:val="-2"/>
          </w:rPr>
          <w:t>Hedefleri</w:t>
        </w:r>
        <w:r>
          <w:rPr>
            <w:rFonts w:ascii="Times New Roman" w:hAnsi="Times New Roman"/>
          </w:rPr>
          <w:tab/>
        </w:r>
        <w:r>
          <w:rPr>
            <w:spacing w:val="-10"/>
          </w:rPr>
          <w:t>2</w:t>
        </w:r>
      </w:hyperlink>
    </w:p>
    <w:p w14:paraId="45408965" w14:textId="77777777" w:rsidR="00A95158" w:rsidRDefault="00000000">
      <w:pPr>
        <w:pStyle w:val="GvdeMetni"/>
        <w:tabs>
          <w:tab w:val="left" w:leader="dot" w:pos="9057"/>
        </w:tabs>
        <w:spacing w:before="126"/>
        <w:ind w:left="116"/>
      </w:pPr>
      <w:hyperlink w:anchor="_bookmark9" w:history="1">
        <w:r>
          <w:rPr>
            <w:b/>
          </w:rPr>
          <w:t>Tablo</w:t>
        </w:r>
        <w:r>
          <w:rPr>
            <w:b/>
            <w:spacing w:val="-9"/>
          </w:rPr>
          <w:t xml:space="preserve"> </w:t>
        </w:r>
        <w:r>
          <w:rPr>
            <w:b/>
          </w:rPr>
          <w:t>2:</w:t>
        </w:r>
        <w:r>
          <w:rPr>
            <w:b/>
            <w:spacing w:val="-4"/>
          </w:rPr>
          <w:t xml:space="preserve"> </w:t>
        </w:r>
        <w:r>
          <w:t>Stratejik</w:t>
        </w:r>
        <w:r>
          <w:rPr>
            <w:spacing w:val="-4"/>
          </w:rPr>
          <w:t xml:space="preserve"> </w:t>
        </w:r>
        <w:r>
          <w:t>Planlama</w:t>
        </w:r>
        <w:r>
          <w:rPr>
            <w:spacing w:val="-6"/>
          </w:rPr>
          <w:t xml:space="preserve"> </w:t>
        </w:r>
        <w:r>
          <w:t>Sürecinde</w:t>
        </w:r>
        <w:r>
          <w:rPr>
            <w:spacing w:val="-7"/>
          </w:rPr>
          <w:t xml:space="preserve"> </w:t>
        </w:r>
        <w:r>
          <w:t>Roller</w:t>
        </w:r>
        <w:r>
          <w:rPr>
            <w:spacing w:val="-5"/>
          </w:rPr>
          <w:t xml:space="preserve"> </w:t>
        </w:r>
        <w:r>
          <w:t>ve</w:t>
        </w:r>
        <w:r>
          <w:rPr>
            <w:spacing w:val="-8"/>
          </w:rPr>
          <w:t xml:space="preserve"> </w:t>
        </w:r>
        <w:r>
          <w:rPr>
            <w:spacing w:val="-2"/>
          </w:rPr>
          <w:t>Sorumluluklar</w:t>
        </w:r>
        <w:r>
          <w:rPr>
            <w:rFonts w:ascii="Times New Roman" w:hAnsi="Times New Roman"/>
          </w:rPr>
          <w:tab/>
        </w:r>
        <w:r>
          <w:rPr>
            <w:spacing w:val="-10"/>
          </w:rPr>
          <w:t>4</w:t>
        </w:r>
      </w:hyperlink>
    </w:p>
    <w:p w14:paraId="57E3C367" w14:textId="77777777" w:rsidR="00A95158" w:rsidRDefault="00000000">
      <w:pPr>
        <w:pStyle w:val="GvdeMetni"/>
        <w:tabs>
          <w:tab w:val="left" w:leader="dot" w:pos="9057"/>
        </w:tabs>
        <w:spacing w:before="127"/>
        <w:ind w:left="116"/>
      </w:pPr>
      <w:hyperlink w:anchor="_bookmark13" w:history="1">
        <w:r>
          <w:rPr>
            <w:b/>
          </w:rPr>
          <w:t>Tablo</w:t>
        </w:r>
        <w:r>
          <w:rPr>
            <w:b/>
            <w:spacing w:val="-9"/>
          </w:rPr>
          <w:t xml:space="preserve"> </w:t>
        </w:r>
        <w:r>
          <w:rPr>
            <w:b/>
          </w:rPr>
          <w:t>3:</w:t>
        </w:r>
        <w:r>
          <w:rPr>
            <w:b/>
            <w:spacing w:val="-4"/>
          </w:rPr>
          <w:t xml:space="preserve"> </w:t>
        </w:r>
        <w:r>
          <w:t>Yıllara</w:t>
        </w:r>
        <w:r>
          <w:rPr>
            <w:spacing w:val="-5"/>
          </w:rPr>
          <w:t xml:space="preserve"> </w:t>
        </w:r>
        <w:r>
          <w:t>Sâri</w:t>
        </w:r>
        <w:r>
          <w:rPr>
            <w:spacing w:val="-7"/>
          </w:rPr>
          <w:t xml:space="preserve"> </w:t>
        </w:r>
        <w:r>
          <w:t>2019-2023</w:t>
        </w:r>
        <w:r>
          <w:rPr>
            <w:spacing w:val="-6"/>
          </w:rPr>
          <w:t xml:space="preserve"> </w:t>
        </w:r>
        <w:r>
          <w:t>SP</w:t>
        </w:r>
        <w:r>
          <w:rPr>
            <w:spacing w:val="-6"/>
          </w:rPr>
          <w:t xml:space="preserve"> </w:t>
        </w:r>
        <w:r>
          <w:t>Performans</w:t>
        </w:r>
        <w:r>
          <w:rPr>
            <w:spacing w:val="-8"/>
          </w:rPr>
          <w:t xml:space="preserve"> </w:t>
        </w:r>
        <w:r>
          <w:t>Göstergeleri</w:t>
        </w:r>
        <w:r>
          <w:rPr>
            <w:spacing w:val="-8"/>
          </w:rPr>
          <w:t xml:space="preserve"> </w:t>
        </w:r>
        <w:r>
          <w:t>Gerçekleşme</w:t>
        </w:r>
        <w:r>
          <w:rPr>
            <w:spacing w:val="-6"/>
          </w:rPr>
          <w:t xml:space="preserve"> </w:t>
        </w:r>
        <w:r>
          <w:rPr>
            <w:spacing w:val="-2"/>
          </w:rPr>
          <w:t>Oranları</w:t>
        </w:r>
        <w:r>
          <w:rPr>
            <w:rFonts w:ascii="Times New Roman" w:hAnsi="Times New Roman"/>
          </w:rPr>
          <w:tab/>
        </w:r>
        <w:r>
          <w:rPr>
            <w:spacing w:val="-10"/>
          </w:rPr>
          <w:t>9</w:t>
        </w:r>
      </w:hyperlink>
    </w:p>
    <w:p w14:paraId="57CC2CD8" w14:textId="77777777" w:rsidR="00A95158" w:rsidRDefault="00000000">
      <w:pPr>
        <w:pStyle w:val="GvdeMetni"/>
        <w:tabs>
          <w:tab w:val="left" w:leader="dot" w:pos="8935"/>
        </w:tabs>
        <w:spacing w:before="126"/>
        <w:ind w:left="116"/>
      </w:pPr>
      <w:hyperlink w:anchor="_bookmark14" w:history="1">
        <w:r>
          <w:rPr>
            <w:b/>
          </w:rPr>
          <w:t>Tablo</w:t>
        </w:r>
        <w:r>
          <w:rPr>
            <w:b/>
            <w:spacing w:val="-7"/>
          </w:rPr>
          <w:t xml:space="preserve"> </w:t>
        </w:r>
        <w:r>
          <w:rPr>
            <w:b/>
          </w:rPr>
          <w:t>4:</w:t>
        </w:r>
        <w:r>
          <w:rPr>
            <w:b/>
            <w:spacing w:val="-4"/>
          </w:rPr>
          <w:t xml:space="preserve"> </w:t>
        </w:r>
        <w:r>
          <w:t>Stratejik</w:t>
        </w:r>
        <w:r>
          <w:rPr>
            <w:spacing w:val="-4"/>
          </w:rPr>
          <w:t xml:space="preserve"> </w:t>
        </w:r>
        <w:r>
          <w:t>Planların</w:t>
        </w:r>
        <w:r>
          <w:rPr>
            <w:spacing w:val="-6"/>
          </w:rPr>
          <w:t xml:space="preserve"> </w:t>
        </w:r>
        <w:r>
          <w:t>Sayısal</w:t>
        </w:r>
        <w:r>
          <w:rPr>
            <w:spacing w:val="-6"/>
          </w:rPr>
          <w:t xml:space="preserve"> </w:t>
        </w:r>
        <w:r>
          <w:rPr>
            <w:spacing w:val="-2"/>
          </w:rPr>
          <w:t>Karşılaştırması</w:t>
        </w:r>
        <w:r>
          <w:rPr>
            <w:rFonts w:ascii="Times New Roman" w:hAnsi="Times New Roman"/>
          </w:rPr>
          <w:tab/>
        </w:r>
        <w:r>
          <w:rPr>
            <w:spacing w:val="-5"/>
          </w:rPr>
          <w:t>11</w:t>
        </w:r>
      </w:hyperlink>
    </w:p>
    <w:p w14:paraId="4EE13FEC" w14:textId="77777777" w:rsidR="00A95158" w:rsidRDefault="00000000">
      <w:pPr>
        <w:tabs>
          <w:tab w:val="left" w:leader="dot" w:pos="8935"/>
        </w:tabs>
        <w:spacing w:before="126"/>
        <w:ind w:left="116"/>
      </w:pPr>
      <w:hyperlink w:anchor="_bookmark16" w:history="1">
        <w:r>
          <w:rPr>
            <w:b/>
          </w:rPr>
          <w:t>Tablo</w:t>
        </w:r>
        <w:r>
          <w:rPr>
            <w:b/>
            <w:spacing w:val="-5"/>
          </w:rPr>
          <w:t xml:space="preserve"> </w:t>
        </w:r>
        <w:r>
          <w:rPr>
            <w:b/>
          </w:rPr>
          <w:t>5:</w:t>
        </w:r>
        <w:r>
          <w:rPr>
            <w:b/>
            <w:spacing w:val="-2"/>
          </w:rPr>
          <w:t xml:space="preserve"> </w:t>
        </w:r>
        <w:r>
          <w:t>Mevzuat</w:t>
        </w:r>
        <w:r>
          <w:rPr>
            <w:spacing w:val="-2"/>
          </w:rPr>
          <w:t xml:space="preserve"> Analizi</w:t>
        </w:r>
        <w:r>
          <w:tab/>
        </w:r>
        <w:r>
          <w:rPr>
            <w:spacing w:val="-5"/>
          </w:rPr>
          <w:t>13</w:t>
        </w:r>
      </w:hyperlink>
    </w:p>
    <w:p w14:paraId="325E1854" w14:textId="77777777" w:rsidR="00A95158" w:rsidRDefault="00000000">
      <w:pPr>
        <w:tabs>
          <w:tab w:val="left" w:leader="dot" w:pos="8935"/>
        </w:tabs>
        <w:spacing w:before="126"/>
        <w:ind w:left="116"/>
      </w:pPr>
      <w:hyperlink w:anchor="_bookmark18" w:history="1">
        <w:r>
          <w:rPr>
            <w:b/>
          </w:rPr>
          <w:t>Tablo</w:t>
        </w:r>
        <w:r>
          <w:rPr>
            <w:b/>
            <w:spacing w:val="-6"/>
          </w:rPr>
          <w:t xml:space="preserve"> </w:t>
        </w:r>
        <w:r>
          <w:rPr>
            <w:b/>
          </w:rPr>
          <w:t>6:</w:t>
        </w:r>
        <w:r>
          <w:rPr>
            <w:b/>
            <w:spacing w:val="-4"/>
          </w:rPr>
          <w:t xml:space="preserve"> </w:t>
        </w:r>
        <w:r>
          <w:t>Üst</w:t>
        </w:r>
        <w:r>
          <w:rPr>
            <w:spacing w:val="-3"/>
          </w:rPr>
          <w:t xml:space="preserve"> </w:t>
        </w:r>
        <w:r>
          <w:t>Politika</w:t>
        </w:r>
        <w:r>
          <w:rPr>
            <w:spacing w:val="-6"/>
          </w:rPr>
          <w:t xml:space="preserve"> </w:t>
        </w:r>
        <w:r>
          <w:t>Belgeleri</w:t>
        </w:r>
        <w:r>
          <w:rPr>
            <w:spacing w:val="-5"/>
          </w:rPr>
          <w:t xml:space="preserve"> </w:t>
        </w:r>
        <w:r>
          <w:rPr>
            <w:spacing w:val="-2"/>
          </w:rPr>
          <w:t>Analizi</w:t>
        </w:r>
        <w:r>
          <w:rPr>
            <w:rFonts w:ascii="Times New Roman" w:hAnsi="Times New Roman"/>
          </w:rPr>
          <w:tab/>
        </w:r>
        <w:r>
          <w:rPr>
            <w:spacing w:val="-5"/>
          </w:rPr>
          <w:t>22</w:t>
        </w:r>
      </w:hyperlink>
    </w:p>
    <w:p w14:paraId="5ED80EF4" w14:textId="77777777" w:rsidR="00A95158" w:rsidRDefault="00000000">
      <w:pPr>
        <w:tabs>
          <w:tab w:val="left" w:leader="dot" w:pos="8935"/>
        </w:tabs>
        <w:spacing w:before="129"/>
        <w:ind w:left="116"/>
      </w:pPr>
      <w:hyperlink w:anchor="_bookmark20" w:history="1">
        <w:r>
          <w:rPr>
            <w:b/>
          </w:rPr>
          <w:t>Tablo</w:t>
        </w:r>
        <w:r>
          <w:rPr>
            <w:b/>
            <w:spacing w:val="-4"/>
          </w:rPr>
          <w:t xml:space="preserve"> </w:t>
        </w:r>
        <w:r>
          <w:rPr>
            <w:b/>
          </w:rPr>
          <w:t>7:</w:t>
        </w:r>
        <w:r>
          <w:rPr>
            <w:b/>
            <w:spacing w:val="-1"/>
          </w:rPr>
          <w:t xml:space="preserve"> </w:t>
        </w:r>
        <w:r>
          <w:t>Program</w:t>
        </w:r>
        <w:r>
          <w:rPr>
            <w:spacing w:val="-1"/>
          </w:rPr>
          <w:t xml:space="preserve"> </w:t>
        </w:r>
        <w:r>
          <w:t>–</w:t>
        </w:r>
        <w:r>
          <w:rPr>
            <w:spacing w:val="-5"/>
          </w:rPr>
          <w:t xml:space="preserve"> </w:t>
        </w:r>
        <w:r>
          <w:t>Alt</w:t>
        </w:r>
        <w:r>
          <w:rPr>
            <w:spacing w:val="-4"/>
          </w:rPr>
          <w:t xml:space="preserve"> </w:t>
        </w:r>
        <w:r>
          <w:t>Program</w:t>
        </w:r>
        <w:r>
          <w:rPr>
            <w:spacing w:val="-4"/>
          </w:rPr>
          <w:t xml:space="preserve"> </w:t>
        </w:r>
        <w:r>
          <w:rPr>
            <w:spacing w:val="-2"/>
          </w:rPr>
          <w:t>Analizi</w:t>
        </w:r>
        <w:r>
          <w:tab/>
        </w:r>
        <w:r>
          <w:rPr>
            <w:spacing w:val="-5"/>
          </w:rPr>
          <w:t>41</w:t>
        </w:r>
      </w:hyperlink>
    </w:p>
    <w:p w14:paraId="21C28893" w14:textId="77777777" w:rsidR="00A95158" w:rsidRDefault="00000000">
      <w:pPr>
        <w:pStyle w:val="GvdeMetni"/>
        <w:tabs>
          <w:tab w:val="left" w:leader="dot" w:pos="8935"/>
        </w:tabs>
        <w:spacing w:before="126"/>
        <w:ind w:left="116"/>
      </w:pPr>
      <w:hyperlink w:anchor="_bookmark22" w:history="1">
        <w:r>
          <w:rPr>
            <w:b/>
          </w:rPr>
          <w:t>Tablo</w:t>
        </w:r>
        <w:r>
          <w:rPr>
            <w:b/>
            <w:spacing w:val="-6"/>
          </w:rPr>
          <w:t xml:space="preserve"> </w:t>
        </w:r>
        <w:r>
          <w:rPr>
            <w:b/>
          </w:rPr>
          <w:t>8:</w:t>
        </w:r>
        <w:r>
          <w:rPr>
            <w:b/>
            <w:spacing w:val="-2"/>
          </w:rPr>
          <w:t xml:space="preserve"> </w:t>
        </w:r>
        <w:r>
          <w:t>Faaliyet</w:t>
        </w:r>
        <w:r>
          <w:rPr>
            <w:spacing w:val="-2"/>
          </w:rPr>
          <w:t xml:space="preserve"> </w:t>
        </w:r>
        <w:r>
          <w:t>Alanı</w:t>
        </w:r>
        <w:r>
          <w:rPr>
            <w:spacing w:val="-7"/>
          </w:rPr>
          <w:t xml:space="preserve"> </w:t>
        </w:r>
        <w:r>
          <w:t>–</w:t>
        </w:r>
        <w:r>
          <w:rPr>
            <w:spacing w:val="-1"/>
          </w:rPr>
          <w:t xml:space="preserve"> </w:t>
        </w:r>
        <w:r>
          <w:t>Ürün</w:t>
        </w:r>
        <w:r>
          <w:rPr>
            <w:spacing w:val="-5"/>
          </w:rPr>
          <w:t xml:space="preserve"> </w:t>
        </w:r>
        <w:r>
          <w:t>/</w:t>
        </w:r>
        <w:r>
          <w:rPr>
            <w:spacing w:val="-2"/>
          </w:rPr>
          <w:t xml:space="preserve"> </w:t>
        </w:r>
        <w:r>
          <w:t>Hizmet</w:t>
        </w:r>
        <w:r>
          <w:rPr>
            <w:spacing w:val="-4"/>
          </w:rPr>
          <w:t xml:space="preserve"> </w:t>
        </w:r>
        <w:r>
          <w:rPr>
            <w:spacing w:val="-2"/>
          </w:rPr>
          <w:t>Listesi</w:t>
        </w:r>
        <w:r>
          <w:rPr>
            <w:rFonts w:ascii="Times New Roman" w:hAnsi="Times New Roman"/>
          </w:rPr>
          <w:tab/>
        </w:r>
        <w:r>
          <w:rPr>
            <w:spacing w:val="-5"/>
          </w:rPr>
          <w:t>45</w:t>
        </w:r>
      </w:hyperlink>
    </w:p>
    <w:p w14:paraId="3EFE3263" w14:textId="77777777" w:rsidR="00A95158" w:rsidRDefault="00000000">
      <w:pPr>
        <w:tabs>
          <w:tab w:val="left" w:leader="dot" w:pos="8935"/>
        </w:tabs>
        <w:spacing w:before="126"/>
        <w:ind w:left="116"/>
      </w:pPr>
      <w:hyperlink w:anchor="_bookmark25" w:history="1">
        <w:r>
          <w:rPr>
            <w:b/>
          </w:rPr>
          <w:t>Tablo</w:t>
        </w:r>
        <w:r>
          <w:rPr>
            <w:b/>
            <w:spacing w:val="-6"/>
          </w:rPr>
          <w:t xml:space="preserve"> </w:t>
        </w:r>
        <w:r>
          <w:rPr>
            <w:b/>
          </w:rPr>
          <w:t>9:</w:t>
        </w:r>
        <w:r>
          <w:rPr>
            <w:b/>
            <w:spacing w:val="-4"/>
          </w:rPr>
          <w:t xml:space="preserve"> </w:t>
        </w:r>
        <w:r>
          <w:t>Paydaşların</w:t>
        </w:r>
        <w:r>
          <w:rPr>
            <w:spacing w:val="-5"/>
          </w:rPr>
          <w:t xml:space="preserve"> </w:t>
        </w:r>
        <w:r>
          <w:rPr>
            <w:spacing w:val="-2"/>
          </w:rPr>
          <w:t>Önceliklendirilmesi</w:t>
        </w:r>
        <w:r>
          <w:rPr>
            <w:rFonts w:ascii="Times New Roman" w:hAnsi="Times New Roman"/>
          </w:rPr>
          <w:tab/>
        </w:r>
        <w:r>
          <w:rPr>
            <w:spacing w:val="-5"/>
          </w:rPr>
          <w:t>48</w:t>
        </w:r>
      </w:hyperlink>
    </w:p>
    <w:p w14:paraId="38DFE8A4" w14:textId="77777777" w:rsidR="00A95158" w:rsidRDefault="00000000">
      <w:pPr>
        <w:tabs>
          <w:tab w:val="left" w:leader="dot" w:pos="8935"/>
        </w:tabs>
        <w:spacing w:before="127"/>
        <w:ind w:left="116"/>
      </w:pPr>
      <w:hyperlink w:anchor="_bookmark27" w:history="1">
        <w:r>
          <w:rPr>
            <w:b/>
          </w:rPr>
          <w:t>Tablo</w:t>
        </w:r>
        <w:r>
          <w:rPr>
            <w:b/>
            <w:spacing w:val="-4"/>
          </w:rPr>
          <w:t xml:space="preserve"> </w:t>
        </w:r>
        <w:r>
          <w:rPr>
            <w:b/>
          </w:rPr>
          <w:t>10:</w:t>
        </w:r>
        <w:r>
          <w:rPr>
            <w:b/>
            <w:spacing w:val="-2"/>
          </w:rPr>
          <w:t xml:space="preserve"> </w:t>
        </w:r>
        <w:r>
          <w:t>Paydaş</w:t>
        </w:r>
        <w:r>
          <w:rPr>
            <w:spacing w:val="-3"/>
          </w:rPr>
          <w:t xml:space="preserve"> </w:t>
        </w:r>
        <w:r>
          <w:t>–</w:t>
        </w:r>
        <w:r>
          <w:rPr>
            <w:spacing w:val="-3"/>
          </w:rPr>
          <w:t xml:space="preserve"> </w:t>
        </w:r>
        <w:r>
          <w:t>Ürün</w:t>
        </w:r>
        <w:r>
          <w:rPr>
            <w:spacing w:val="-4"/>
          </w:rPr>
          <w:t xml:space="preserve"> </w:t>
        </w:r>
        <w:r>
          <w:t>/</w:t>
        </w:r>
        <w:r>
          <w:rPr>
            <w:spacing w:val="-3"/>
          </w:rPr>
          <w:t xml:space="preserve"> </w:t>
        </w:r>
        <w:r>
          <w:t>Hizmet</w:t>
        </w:r>
        <w:r>
          <w:rPr>
            <w:spacing w:val="-2"/>
          </w:rPr>
          <w:t xml:space="preserve"> Matrisi</w:t>
        </w:r>
        <w:r>
          <w:rPr>
            <w:rFonts w:ascii="Times New Roman" w:hAnsi="Times New Roman"/>
          </w:rPr>
          <w:tab/>
        </w:r>
        <w:r>
          <w:rPr>
            <w:spacing w:val="-5"/>
          </w:rPr>
          <w:t>51</w:t>
        </w:r>
      </w:hyperlink>
    </w:p>
    <w:p w14:paraId="00ECABE8" w14:textId="77777777" w:rsidR="00A95158" w:rsidRDefault="00000000">
      <w:pPr>
        <w:pStyle w:val="GvdeMetni"/>
        <w:tabs>
          <w:tab w:val="left" w:leader="dot" w:pos="8935"/>
        </w:tabs>
        <w:spacing w:before="126"/>
        <w:ind w:left="116"/>
      </w:pPr>
      <w:hyperlink w:anchor="_bookmark30" w:history="1">
        <w:r>
          <w:rPr>
            <w:b/>
          </w:rPr>
          <w:t>Tablo</w:t>
        </w:r>
        <w:r>
          <w:rPr>
            <w:b/>
            <w:spacing w:val="-9"/>
          </w:rPr>
          <w:t xml:space="preserve"> </w:t>
        </w:r>
        <w:r>
          <w:rPr>
            <w:b/>
          </w:rPr>
          <w:t>11:</w:t>
        </w:r>
        <w:r>
          <w:rPr>
            <w:b/>
            <w:spacing w:val="-6"/>
          </w:rPr>
          <w:t xml:space="preserve"> </w:t>
        </w:r>
        <w:r>
          <w:t>Personelin</w:t>
        </w:r>
        <w:r>
          <w:rPr>
            <w:spacing w:val="-6"/>
          </w:rPr>
          <w:t xml:space="preserve"> </w:t>
        </w:r>
        <w:r>
          <w:t>Kurumda</w:t>
        </w:r>
        <w:r>
          <w:rPr>
            <w:spacing w:val="-8"/>
          </w:rPr>
          <w:t xml:space="preserve"> </w:t>
        </w:r>
        <w:r>
          <w:t>Çalışmaktan</w:t>
        </w:r>
        <w:r>
          <w:rPr>
            <w:spacing w:val="-9"/>
          </w:rPr>
          <w:t xml:space="preserve"> </w:t>
        </w:r>
        <w:r>
          <w:t>Duyduğu</w:t>
        </w:r>
        <w:r>
          <w:rPr>
            <w:spacing w:val="-8"/>
          </w:rPr>
          <w:t xml:space="preserve"> </w:t>
        </w:r>
        <w:r>
          <w:t>Memnuniyet</w:t>
        </w:r>
        <w:r>
          <w:rPr>
            <w:spacing w:val="-5"/>
          </w:rPr>
          <w:t xml:space="preserve"> </w:t>
        </w:r>
        <w:r>
          <w:rPr>
            <w:spacing w:val="-2"/>
          </w:rPr>
          <w:t>Düzeyi</w:t>
        </w:r>
        <w:r>
          <w:rPr>
            <w:rFonts w:ascii="Times New Roman" w:hAnsi="Times New Roman"/>
          </w:rPr>
          <w:tab/>
        </w:r>
        <w:r>
          <w:rPr>
            <w:spacing w:val="-5"/>
          </w:rPr>
          <w:t>64</w:t>
        </w:r>
      </w:hyperlink>
    </w:p>
    <w:p w14:paraId="128B8BF8" w14:textId="77777777" w:rsidR="00A95158" w:rsidRDefault="00000000">
      <w:pPr>
        <w:pStyle w:val="GvdeMetni"/>
        <w:tabs>
          <w:tab w:val="left" w:leader="dot" w:pos="8935"/>
        </w:tabs>
        <w:spacing w:before="127" w:line="362" w:lineRule="auto"/>
        <w:ind w:left="116" w:right="816"/>
      </w:pPr>
      <w:hyperlink w:anchor="_bookmark33" w:history="1">
        <w:r>
          <w:rPr>
            <w:b/>
          </w:rPr>
          <w:t>Tablo</w:t>
        </w:r>
        <w:r>
          <w:rPr>
            <w:b/>
            <w:spacing w:val="75"/>
          </w:rPr>
          <w:t xml:space="preserve"> </w:t>
        </w:r>
        <w:r>
          <w:rPr>
            <w:b/>
          </w:rPr>
          <w:t>12:</w:t>
        </w:r>
        <w:r>
          <w:rPr>
            <w:b/>
            <w:spacing w:val="77"/>
          </w:rPr>
          <w:t xml:space="preserve"> </w:t>
        </w:r>
        <w:r>
          <w:t>Dış</w:t>
        </w:r>
        <w:r>
          <w:rPr>
            <w:spacing w:val="76"/>
          </w:rPr>
          <w:t xml:space="preserve"> </w:t>
        </w:r>
        <w:r>
          <w:t>Paydaşların</w:t>
        </w:r>
        <w:r>
          <w:rPr>
            <w:spacing w:val="75"/>
          </w:rPr>
          <w:t xml:space="preserve"> </w:t>
        </w:r>
        <w:r>
          <w:t>TÜBİTAK’tan</w:t>
        </w:r>
        <w:r>
          <w:rPr>
            <w:spacing w:val="40"/>
          </w:rPr>
          <w:t xml:space="preserve"> </w:t>
        </w:r>
        <w:r>
          <w:t>Kurumdan</w:t>
        </w:r>
        <w:r>
          <w:rPr>
            <w:spacing w:val="75"/>
          </w:rPr>
          <w:t xml:space="preserve"> </w:t>
        </w:r>
        <w:r>
          <w:t>Aldıkları</w:t>
        </w:r>
        <w:r>
          <w:rPr>
            <w:spacing w:val="40"/>
          </w:rPr>
          <w:t xml:space="preserve"> </w:t>
        </w:r>
        <w:r>
          <w:t>Hizmetler</w:t>
        </w:r>
        <w:r>
          <w:rPr>
            <w:spacing w:val="40"/>
          </w:rPr>
          <w:t xml:space="preserve"> </w:t>
        </w:r>
        <w:r>
          <w:t>İçin</w:t>
        </w:r>
        <w:r>
          <w:rPr>
            <w:spacing w:val="75"/>
          </w:rPr>
          <w:t xml:space="preserve"> </w:t>
        </w:r>
        <w:r>
          <w:t>Duydukları</w:t>
        </w:r>
      </w:hyperlink>
      <w:r>
        <w:t xml:space="preserve"> </w:t>
      </w:r>
      <w:hyperlink w:anchor="_bookmark33" w:history="1">
        <w:r>
          <w:t>Memnuniyet</w:t>
        </w:r>
        <w:r>
          <w:rPr>
            <w:spacing w:val="-11"/>
          </w:rPr>
          <w:t xml:space="preserve"> </w:t>
        </w:r>
        <w:r>
          <w:rPr>
            <w:spacing w:val="-2"/>
          </w:rPr>
          <w:t>Düzeyi</w:t>
        </w:r>
        <w:r>
          <w:rPr>
            <w:rFonts w:ascii="Times New Roman" w:hAnsi="Times New Roman"/>
          </w:rPr>
          <w:tab/>
        </w:r>
        <w:r>
          <w:rPr>
            <w:spacing w:val="-5"/>
          </w:rPr>
          <w:t>67</w:t>
        </w:r>
      </w:hyperlink>
    </w:p>
    <w:p w14:paraId="0E8574C7" w14:textId="77777777" w:rsidR="00A95158" w:rsidRDefault="00000000">
      <w:pPr>
        <w:pStyle w:val="GvdeMetni"/>
        <w:tabs>
          <w:tab w:val="left" w:leader="dot" w:pos="8935"/>
        </w:tabs>
        <w:spacing w:line="247" w:lineRule="exact"/>
        <w:ind w:left="116"/>
      </w:pPr>
      <w:hyperlink w:anchor="_bookmark42" w:history="1">
        <w:r>
          <w:rPr>
            <w:b/>
          </w:rPr>
          <w:t>Tablo</w:t>
        </w:r>
        <w:r>
          <w:rPr>
            <w:b/>
            <w:spacing w:val="-9"/>
          </w:rPr>
          <w:t xml:space="preserve"> </w:t>
        </w:r>
        <w:r>
          <w:rPr>
            <w:b/>
          </w:rPr>
          <w:t>13:</w:t>
        </w:r>
        <w:r>
          <w:rPr>
            <w:b/>
            <w:spacing w:val="-7"/>
          </w:rPr>
          <w:t xml:space="preserve"> </w:t>
        </w:r>
        <w:r>
          <w:t>Ölçek</w:t>
        </w:r>
        <w:r>
          <w:rPr>
            <w:spacing w:val="-4"/>
          </w:rPr>
          <w:t xml:space="preserve"> </w:t>
        </w:r>
        <w:r>
          <w:t>Boyutları</w:t>
        </w:r>
        <w:r>
          <w:rPr>
            <w:spacing w:val="-9"/>
          </w:rPr>
          <w:t xml:space="preserve"> </w:t>
        </w:r>
        <w:r>
          <w:t>İtibariyle</w:t>
        </w:r>
        <w:r>
          <w:rPr>
            <w:spacing w:val="-7"/>
          </w:rPr>
          <w:t xml:space="preserve"> </w:t>
        </w:r>
        <w:r>
          <w:t>Anket</w:t>
        </w:r>
        <w:r>
          <w:rPr>
            <w:spacing w:val="-7"/>
          </w:rPr>
          <w:t xml:space="preserve"> </w:t>
        </w:r>
        <w:r>
          <w:t>Değerlendirme</w:t>
        </w:r>
        <w:r>
          <w:rPr>
            <w:spacing w:val="-8"/>
          </w:rPr>
          <w:t xml:space="preserve"> </w:t>
        </w:r>
        <w:r>
          <w:rPr>
            <w:spacing w:val="-2"/>
          </w:rPr>
          <w:t>Ortalamaları</w:t>
        </w:r>
        <w:r>
          <w:rPr>
            <w:rFonts w:ascii="Times New Roman" w:hAnsi="Times New Roman"/>
          </w:rPr>
          <w:tab/>
        </w:r>
        <w:r>
          <w:rPr>
            <w:spacing w:val="-5"/>
          </w:rPr>
          <w:t>75</w:t>
        </w:r>
      </w:hyperlink>
    </w:p>
    <w:p w14:paraId="30DDA071" w14:textId="77777777" w:rsidR="00A95158" w:rsidRDefault="00000000">
      <w:pPr>
        <w:tabs>
          <w:tab w:val="left" w:leader="dot" w:pos="8935"/>
        </w:tabs>
        <w:spacing w:before="126"/>
        <w:ind w:left="116"/>
      </w:pPr>
      <w:hyperlink w:anchor="_bookmark44" w:history="1">
        <w:r>
          <w:rPr>
            <w:b/>
          </w:rPr>
          <w:t>Tablo</w:t>
        </w:r>
        <w:r>
          <w:rPr>
            <w:b/>
            <w:spacing w:val="-5"/>
          </w:rPr>
          <w:t xml:space="preserve"> </w:t>
        </w:r>
        <w:r>
          <w:rPr>
            <w:b/>
          </w:rPr>
          <w:t>14:</w:t>
        </w:r>
        <w:r>
          <w:rPr>
            <w:b/>
            <w:spacing w:val="-4"/>
          </w:rPr>
          <w:t xml:space="preserve"> </w:t>
        </w:r>
        <w:r>
          <w:t>Fiziksel</w:t>
        </w:r>
        <w:r>
          <w:rPr>
            <w:spacing w:val="-5"/>
          </w:rPr>
          <w:t xml:space="preserve"> </w:t>
        </w:r>
        <w:r>
          <w:t>Kaynaklara</w:t>
        </w:r>
        <w:r>
          <w:rPr>
            <w:spacing w:val="-7"/>
          </w:rPr>
          <w:t xml:space="preserve"> </w:t>
        </w:r>
        <w:r>
          <w:t>Ait</w:t>
        </w:r>
        <w:r>
          <w:rPr>
            <w:spacing w:val="-2"/>
          </w:rPr>
          <w:t xml:space="preserve"> Bilgiler</w:t>
        </w:r>
        <w:r>
          <w:tab/>
        </w:r>
        <w:r>
          <w:rPr>
            <w:spacing w:val="-5"/>
          </w:rPr>
          <w:t>77</w:t>
        </w:r>
      </w:hyperlink>
    </w:p>
    <w:p w14:paraId="4160DC57" w14:textId="77777777" w:rsidR="00A95158" w:rsidRDefault="00000000">
      <w:pPr>
        <w:tabs>
          <w:tab w:val="left" w:leader="dot" w:pos="8935"/>
        </w:tabs>
        <w:spacing w:before="128"/>
        <w:ind w:left="116"/>
      </w:pPr>
      <w:hyperlink w:anchor="_bookmark45" w:history="1">
        <w:r>
          <w:rPr>
            <w:b/>
          </w:rPr>
          <w:t>Tablo</w:t>
        </w:r>
        <w:r>
          <w:rPr>
            <w:b/>
            <w:spacing w:val="-5"/>
          </w:rPr>
          <w:t xml:space="preserve"> </w:t>
        </w:r>
        <w:r>
          <w:rPr>
            <w:b/>
          </w:rPr>
          <w:t>15:</w:t>
        </w:r>
        <w:r>
          <w:rPr>
            <w:b/>
            <w:spacing w:val="-5"/>
          </w:rPr>
          <w:t xml:space="preserve"> </w:t>
        </w:r>
        <w:r>
          <w:t>Taşınırlara</w:t>
        </w:r>
        <w:r>
          <w:rPr>
            <w:spacing w:val="-4"/>
          </w:rPr>
          <w:t xml:space="preserve"> </w:t>
        </w:r>
        <w:r>
          <w:t>Ait</w:t>
        </w:r>
        <w:r>
          <w:rPr>
            <w:spacing w:val="-5"/>
          </w:rPr>
          <w:t xml:space="preserve"> </w:t>
        </w:r>
        <w:r>
          <w:rPr>
            <w:spacing w:val="-2"/>
          </w:rPr>
          <w:t>Bilgiler</w:t>
        </w:r>
        <w:r>
          <w:rPr>
            <w:rFonts w:ascii="Times New Roman" w:hAnsi="Times New Roman"/>
          </w:rPr>
          <w:tab/>
        </w:r>
        <w:r>
          <w:rPr>
            <w:spacing w:val="-5"/>
          </w:rPr>
          <w:t>77</w:t>
        </w:r>
      </w:hyperlink>
    </w:p>
    <w:p w14:paraId="3BF1CA2A" w14:textId="77777777" w:rsidR="00A95158" w:rsidRDefault="00000000">
      <w:pPr>
        <w:tabs>
          <w:tab w:val="left" w:leader="dot" w:pos="8935"/>
        </w:tabs>
        <w:spacing w:before="127"/>
        <w:ind w:left="116"/>
      </w:pPr>
      <w:hyperlink w:anchor="_bookmark46" w:history="1">
        <w:r>
          <w:rPr>
            <w:b/>
          </w:rPr>
          <w:t>Tablo</w:t>
        </w:r>
        <w:r>
          <w:rPr>
            <w:b/>
            <w:spacing w:val="-4"/>
          </w:rPr>
          <w:t xml:space="preserve"> </w:t>
        </w:r>
        <w:r>
          <w:rPr>
            <w:b/>
          </w:rPr>
          <w:t>16:</w:t>
        </w:r>
        <w:r>
          <w:rPr>
            <w:b/>
            <w:spacing w:val="-5"/>
          </w:rPr>
          <w:t xml:space="preserve"> </w:t>
        </w:r>
        <w:r>
          <w:t>Tesislere</w:t>
        </w:r>
        <w:r>
          <w:rPr>
            <w:spacing w:val="-6"/>
          </w:rPr>
          <w:t xml:space="preserve"> </w:t>
        </w:r>
        <w:r>
          <w:t>Ait</w:t>
        </w:r>
        <w:r>
          <w:rPr>
            <w:spacing w:val="-1"/>
          </w:rPr>
          <w:t xml:space="preserve"> </w:t>
        </w:r>
        <w:r>
          <w:rPr>
            <w:spacing w:val="-2"/>
          </w:rPr>
          <w:t>Bilgiler</w:t>
        </w:r>
        <w:r>
          <w:tab/>
        </w:r>
        <w:r>
          <w:rPr>
            <w:spacing w:val="-5"/>
          </w:rPr>
          <w:t>78</w:t>
        </w:r>
      </w:hyperlink>
    </w:p>
    <w:p w14:paraId="45E5733E" w14:textId="77777777" w:rsidR="00A95158" w:rsidRDefault="00000000">
      <w:pPr>
        <w:pStyle w:val="GvdeMetni"/>
        <w:spacing w:before="126"/>
        <w:ind w:left="116"/>
      </w:pPr>
      <w:hyperlink w:anchor="_bookmark48" w:history="1">
        <w:r>
          <w:rPr>
            <w:b/>
          </w:rPr>
          <w:t>Tablo</w:t>
        </w:r>
        <w:r>
          <w:rPr>
            <w:b/>
            <w:spacing w:val="2"/>
          </w:rPr>
          <w:t xml:space="preserve"> </w:t>
        </w:r>
        <w:r>
          <w:rPr>
            <w:b/>
          </w:rPr>
          <w:t>17:</w:t>
        </w:r>
        <w:r>
          <w:rPr>
            <w:b/>
            <w:spacing w:val="6"/>
          </w:rPr>
          <w:t xml:space="preserve"> </w:t>
        </w:r>
        <w:r>
          <w:t>Araştırmacı</w:t>
        </w:r>
        <w:r>
          <w:rPr>
            <w:spacing w:val="1"/>
          </w:rPr>
          <w:t xml:space="preserve"> </w:t>
        </w:r>
        <w:r>
          <w:t>Altyapıları,</w:t>
        </w:r>
        <w:r>
          <w:rPr>
            <w:spacing w:val="6"/>
          </w:rPr>
          <w:t xml:space="preserve"> </w:t>
        </w:r>
        <w:r>
          <w:t>Akademik</w:t>
        </w:r>
        <w:r>
          <w:rPr>
            <w:spacing w:val="5"/>
          </w:rPr>
          <w:t xml:space="preserve"> </w:t>
        </w:r>
        <w:r>
          <w:t>Ağlar</w:t>
        </w:r>
        <w:r>
          <w:rPr>
            <w:spacing w:val="6"/>
          </w:rPr>
          <w:t xml:space="preserve"> </w:t>
        </w:r>
        <w:r>
          <w:t>ve</w:t>
        </w:r>
        <w:r>
          <w:rPr>
            <w:spacing w:val="5"/>
          </w:rPr>
          <w:t xml:space="preserve"> </w:t>
        </w:r>
        <w:r>
          <w:t>Bilgi</w:t>
        </w:r>
        <w:r>
          <w:rPr>
            <w:spacing w:val="4"/>
          </w:rPr>
          <w:t xml:space="preserve"> </w:t>
        </w:r>
        <w:r>
          <w:t>Merkezi</w:t>
        </w:r>
        <w:r>
          <w:rPr>
            <w:spacing w:val="4"/>
          </w:rPr>
          <w:t xml:space="preserve"> </w:t>
        </w:r>
        <w:r>
          <w:t>Sistemleri</w:t>
        </w:r>
        <w:r>
          <w:rPr>
            <w:spacing w:val="5"/>
          </w:rPr>
          <w:t xml:space="preserve"> </w:t>
        </w:r>
        <w:r>
          <w:t>/</w:t>
        </w:r>
        <w:r>
          <w:rPr>
            <w:spacing w:val="6"/>
          </w:rPr>
          <w:t xml:space="preserve"> </w:t>
        </w:r>
        <w:r>
          <w:rPr>
            <w:spacing w:val="-2"/>
          </w:rPr>
          <w:t>Uygulamaları</w:t>
        </w:r>
      </w:hyperlink>
    </w:p>
    <w:p w14:paraId="0E82DE07" w14:textId="77777777" w:rsidR="00A95158" w:rsidRDefault="00000000">
      <w:pPr>
        <w:pStyle w:val="GvdeMetni"/>
        <w:tabs>
          <w:tab w:val="left" w:leader="dot" w:pos="8935"/>
        </w:tabs>
        <w:spacing w:before="129"/>
        <w:ind w:left="135"/>
      </w:pPr>
      <w:hyperlink w:anchor="_bookmark48" w:history="1">
        <w:r>
          <w:rPr>
            <w:spacing w:val="-10"/>
          </w:rPr>
          <w:t>.</w:t>
        </w:r>
        <w:r>
          <w:tab/>
        </w:r>
        <w:r>
          <w:rPr>
            <w:spacing w:val="-5"/>
          </w:rPr>
          <w:t>79</w:t>
        </w:r>
      </w:hyperlink>
    </w:p>
    <w:p w14:paraId="4D8C777A" w14:textId="77777777" w:rsidR="00A95158" w:rsidRDefault="00000000">
      <w:pPr>
        <w:pStyle w:val="GvdeMetni"/>
        <w:tabs>
          <w:tab w:val="left" w:leader="dot" w:pos="8935"/>
        </w:tabs>
        <w:spacing w:before="124"/>
        <w:ind w:left="116"/>
      </w:pPr>
      <w:hyperlink w:anchor="_bookmark49" w:history="1">
        <w:r>
          <w:rPr>
            <w:b/>
          </w:rPr>
          <w:t>Tablo</w:t>
        </w:r>
        <w:r>
          <w:rPr>
            <w:b/>
            <w:spacing w:val="-8"/>
          </w:rPr>
          <w:t xml:space="preserve"> </w:t>
        </w:r>
        <w:r>
          <w:rPr>
            <w:b/>
          </w:rPr>
          <w:t>18:</w:t>
        </w:r>
        <w:r>
          <w:rPr>
            <w:b/>
            <w:spacing w:val="-4"/>
          </w:rPr>
          <w:t xml:space="preserve"> </w:t>
        </w:r>
        <w:r>
          <w:t>Araştırmacı</w:t>
        </w:r>
        <w:r>
          <w:rPr>
            <w:spacing w:val="-9"/>
          </w:rPr>
          <w:t xml:space="preserve"> </w:t>
        </w:r>
        <w:r>
          <w:t>Destek</w:t>
        </w:r>
        <w:r>
          <w:rPr>
            <w:spacing w:val="-3"/>
          </w:rPr>
          <w:t xml:space="preserve"> </w:t>
        </w:r>
        <w:r>
          <w:t>ve</w:t>
        </w:r>
        <w:r>
          <w:rPr>
            <w:spacing w:val="-7"/>
          </w:rPr>
          <w:t xml:space="preserve"> </w:t>
        </w:r>
        <w:r>
          <w:t>Teşvik</w:t>
        </w:r>
        <w:r>
          <w:rPr>
            <w:spacing w:val="-4"/>
          </w:rPr>
          <w:t xml:space="preserve"> </w:t>
        </w:r>
        <w:r>
          <w:t>Altyapıları,</w:t>
        </w:r>
        <w:r>
          <w:rPr>
            <w:spacing w:val="-4"/>
          </w:rPr>
          <w:t xml:space="preserve"> </w:t>
        </w:r>
        <w:r>
          <w:t>Sistem</w:t>
        </w:r>
        <w:r>
          <w:rPr>
            <w:spacing w:val="-4"/>
          </w:rPr>
          <w:t xml:space="preserve"> </w:t>
        </w:r>
        <w:r>
          <w:t>ve</w:t>
        </w:r>
        <w:r>
          <w:rPr>
            <w:spacing w:val="-5"/>
          </w:rPr>
          <w:t xml:space="preserve"> </w:t>
        </w:r>
        <w:r>
          <w:rPr>
            <w:spacing w:val="-2"/>
          </w:rPr>
          <w:t>Uygulamaları</w:t>
        </w:r>
        <w:r>
          <w:rPr>
            <w:rFonts w:ascii="Times New Roman" w:hAnsi="Times New Roman"/>
          </w:rPr>
          <w:tab/>
        </w:r>
        <w:r>
          <w:rPr>
            <w:spacing w:val="-5"/>
          </w:rPr>
          <w:t>82</w:t>
        </w:r>
      </w:hyperlink>
    </w:p>
    <w:p w14:paraId="20D0615C" w14:textId="77777777" w:rsidR="00A95158" w:rsidRDefault="00000000">
      <w:pPr>
        <w:tabs>
          <w:tab w:val="left" w:leader="dot" w:pos="8935"/>
        </w:tabs>
        <w:spacing w:before="126"/>
        <w:ind w:left="116"/>
      </w:pPr>
      <w:hyperlink w:anchor="_bookmark51" w:history="1">
        <w:r>
          <w:rPr>
            <w:b/>
          </w:rPr>
          <w:t>Tablo</w:t>
        </w:r>
        <w:r>
          <w:rPr>
            <w:b/>
            <w:spacing w:val="-5"/>
          </w:rPr>
          <w:t xml:space="preserve"> </w:t>
        </w:r>
        <w:r>
          <w:rPr>
            <w:b/>
          </w:rPr>
          <w:t>19</w:t>
        </w:r>
        <w:r>
          <w:t>:</w:t>
        </w:r>
        <w:r>
          <w:rPr>
            <w:spacing w:val="-5"/>
          </w:rPr>
          <w:t xml:space="preserve"> </w:t>
        </w:r>
        <w:r>
          <w:t>Tahmini</w:t>
        </w:r>
        <w:r>
          <w:rPr>
            <w:spacing w:val="-4"/>
          </w:rPr>
          <w:t xml:space="preserve"> </w:t>
        </w:r>
        <w:r>
          <w:rPr>
            <w:spacing w:val="-2"/>
          </w:rPr>
          <w:t>Kaynaklar</w:t>
        </w:r>
        <w:r>
          <w:tab/>
        </w:r>
        <w:r>
          <w:rPr>
            <w:spacing w:val="-5"/>
          </w:rPr>
          <w:t>83</w:t>
        </w:r>
      </w:hyperlink>
    </w:p>
    <w:p w14:paraId="7533B852" w14:textId="77777777" w:rsidR="00A95158" w:rsidRDefault="00000000">
      <w:pPr>
        <w:tabs>
          <w:tab w:val="left" w:leader="dot" w:pos="8935"/>
        </w:tabs>
        <w:spacing w:before="126"/>
        <w:ind w:left="116"/>
      </w:pPr>
      <w:hyperlink w:anchor="_bookmark53" w:history="1">
        <w:r>
          <w:rPr>
            <w:b/>
          </w:rPr>
          <w:t>Tablo</w:t>
        </w:r>
        <w:r>
          <w:rPr>
            <w:b/>
            <w:spacing w:val="-3"/>
          </w:rPr>
          <w:t xml:space="preserve"> </w:t>
        </w:r>
        <w:r>
          <w:rPr>
            <w:b/>
          </w:rPr>
          <w:t>20:</w:t>
        </w:r>
        <w:r>
          <w:rPr>
            <w:b/>
            <w:spacing w:val="-3"/>
          </w:rPr>
          <w:t xml:space="preserve"> </w:t>
        </w:r>
        <w:r>
          <w:t>PESTLE</w:t>
        </w:r>
        <w:r>
          <w:rPr>
            <w:spacing w:val="-3"/>
          </w:rPr>
          <w:t xml:space="preserve"> </w:t>
        </w:r>
        <w:r>
          <w:rPr>
            <w:spacing w:val="-2"/>
          </w:rPr>
          <w:t>Matrisi</w:t>
        </w:r>
        <w:r>
          <w:tab/>
        </w:r>
        <w:r>
          <w:rPr>
            <w:spacing w:val="-5"/>
          </w:rPr>
          <w:t>84</w:t>
        </w:r>
      </w:hyperlink>
    </w:p>
    <w:p w14:paraId="5C3320F1" w14:textId="77777777" w:rsidR="00A95158" w:rsidRDefault="00000000">
      <w:pPr>
        <w:tabs>
          <w:tab w:val="left" w:leader="dot" w:pos="8935"/>
        </w:tabs>
        <w:spacing w:before="126"/>
        <w:ind w:left="116"/>
      </w:pPr>
      <w:hyperlink w:anchor="_bookmark56" w:history="1">
        <w:r>
          <w:rPr>
            <w:b/>
          </w:rPr>
          <w:t>Tablo</w:t>
        </w:r>
        <w:r>
          <w:rPr>
            <w:b/>
            <w:spacing w:val="-3"/>
          </w:rPr>
          <w:t xml:space="preserve"> </w:t>
        </w:r>
        <w:r>
          <w:rPr>
            <w:b/>
          </w:rPr>
          <w:t>21:</w:t>
        </w:r>
        <w:r>
          <w:rPr>
            <w:b/>
            <w:spacing w:val="-4"/>
          </w:rPr>
          <w:t xml:space="preserve"> </w:t>
        </w:r>
        <w:r>
          <w:t>GZFT</w:t>
        </w:r>
        <w:r>
          <w:rPr>
            <w:spacing w:val="-1"/>
          </w:rPr>
          <w:t xml:space="preserve"> </w:t>
        </w:r>
        <w:r>
          <w:t>Listesi</w:t>
        </w:r>
        <w:r>
          <w:rPr>
            <w:spacing w:val="-5"/>
          </w:rPr>
          <w:t xml:space="preserve"> </w:t>
        </w:r>
        <w:r>
          <w:t>–</w:t>
        </w:r>
        <w:r>
          <w:rPr>
            <w:spacing w:val="-2"/>
          </w:rPr>
          <w:t xml:space="preserve"> </w:t>
        </w:r>
        <w:r>
          <w:t>İç</w:t>
        </w:r>
        <w:r>
          <w:rPr>
            <w:spacing w:val="-4"/>
          </w:rPr>
          <w:t xml:space="preserve"> Çevre</w:t>
        </w:r>
        <w:r>
          <w:rPr>
            <w:rFonts w:ascii="Times New Roman" w:hAnsi="Times New Roman"/>
          </w:rPr>
          <w:tab/>
        </w:r>
        <w:r>
          <w:rPr>
            <w:spacing w:val="-7"/>
          </w:rPr>
          <w:t>93</w:t>
        </w:r>
      </w:hyperlink>
    </w:p>
    <w:p w14:paraId="3083A0D5" w14:textId="77777777" w:rsidR="00A95158" w:rsidRDefault="00000000">
      <w:pPr>
        <w:tabs>
          <w:tab w:val="left" w:leader="dot" w:pos="8935"/>
        </w:tabs>
        <w:spacing w:before="127"/>
        <w:ind w:left="116"/>
      </w:pPr>
      <w:hyperlink w:anchor="_bookmark58" w:history="1">
        <w:r>
          <w:rPr>
            <w:b/>
          </w:rPr>
          <w:t>Tablo</w:t>
        </w:r>
        <w:r>
          <w:rPr>
            <w:b/>
            <w:spacing w:val="-4"/>
          </w:rPr>
          <w:t xml:space="preserve"> </w:t>
        </w:r>
        <w:r>
          <w:rPr>
            <w:b/>
          </w:rPr>
          <w:t>22:</w:t>
        </w:r>
        <w:r>
          <w:rPr>
            <w:b/>
            <w:spacing w:val="-5"/>
          </w:rPr>
          <w:t xml:space="preserve"> </w:t>
        </w:r>
        <w:r>
          <w:t>GZFT</w:t>
        </w:r>
        <w:r>
          <w:rPr>
            <w:spacing w:val="-2"/>
          </w:rPr>
          <w:t xml:space="preserve"> </w:t>
        </w:r>
        <w:r>
          <w:t>Listesi</w:t>
        </w:r>
        <w:r>
          <w:rPr>
            <w:spacing w:val="-6"/>
          </w:rPr>
          <w:t xml:space="preserve"> </w:t>
        </w:r>
        <w:r>
          <w:t>–</w:t>
        </w:r>
        <w:r>
          <w:rPr>
            <w:spacing w:val="-3"/>
          </w:rPr>
          <w:t xml:space="preserve"> </w:t>
        </w:r>
        <w:r>
          <w:t>Dış</w:t>
        </w:r>
        <w:r>
          <w:rPr>
            <w:spacing w:val="-2"/>
          </w:rPr>
          <w:t xml:space="preserve"> </w:t>
        </w:r>
        <w:r>
          <w:rPr>
            <w:spacing w:val="-4"/>
          </w:rPr>
          <w:t>Çevre</w:t>
        </w:r>
        <w:r>
          <w:rPr>
            <w:rFonts w:ascii="Times New Roman" w:hAnsi="Times New Roman"/>
          </w:rPr>
          <w:tab/>
        </w:r>
        <w:r>
          <w:rPr>
            <w:spacing w:val="-7"/>
          </w:rPr>
          <w:t>95</w:t>
        </w:r>
      </w:hyperlink>
    </w:p>
    <w:p w14:paraId="44BDD8B4" w14:textId="77777777" w:rsidR="00A95158" w:rsidRDefault="00000000">
      <w:pPr>
        <w:tabs>
          <w:tab w:val="left" w:leader="dot" w:pos="8935"/>
        </w:tabs>
        <w:spacing w:before="128"/>
        <w:ind w:left="116"/>
      </w:pPr>
      <w:hyperlink w:anchor="_bookmark60" w:history="1">
        <w:r>
          <w:rPr>
            <w:b/>
          </w:rPr>
          <w:t>Tablo</w:t>
        </w:r>
        <w:r>
          <w:rPr>
            <w:b/>
            <w:spacing w:val="-3"/>
          </w:rPr>
          <w:t xml:space="preserve"> </w:t>
        </w:r>
        <w:r>
          <w:rPr>
            <w:b/>
          </w:rPr>
          <w:t>23:</w:t>
        </w:r>
        <w:r>
          <w:rPr>
            <w:b/>
            <w:spacing w:val="-4"/>
          </w:rPr>
          <w:t xml:space="preserve"> </w:t>
        </w:r>
        <w:r>
          <w:t xml:space="preserve">GZFT </w:t>
        </w:r>
        <w:r>
          <w:rPr>
            <w:spacing w:val="-2"/>
          </w:rPr>
          <w:t>Stratejileri</w:t>
        </w:r>
        <w:r>
          <w:tab/>
        </w:r>
        <w:r>
          <w:rPr>
            <w:spacing w:val="-7"/>
          </w:rPr>
          <w:t>97</w:t>
        </w:r>
      </w:hyperlink>
    </w:p>
    <w:p w14:paraId="422F5C9D" w14:textId="77777777" w:rsidR="00A95158" w:rsidRDefault="00000000">
      <w:pPr>
        <w:tabs>
          <w:tab w:val="left" w:leader="dot" w:pos="8935"/>
        </w:tabs>
        <w:spacing w:before="126"/>
        <w:ind w:left="116"/>
      </w:pPr>
      <w:hyperlink w:anchor="_bookmark62" w:history="1">
        <w:r>
          <w:rPr>
            <w:b/>
          </w:rPr>
          <w:t>Tablo</w:t>
        </w:r>
        <w:r>
          <w:rPr>
            <w:b/>
            <w:spacing w:val="-4"/>
          </w:rPr>
          <w:t xml:space="preserve"> </w:t>
        </w:r>
        <w:r>
          <w:rPr>
            <w:b/>
          </w:rPr>
          <w:t>24:</w:t>
        </w:r>
        <w:r>
          <w:rPr>
            <w:b/>
            <w:spacing w:val="-5"/>
          </w:rPr>
          <w:t xml:space="preserve"> </w:t>
        </w:r>
        <w:r>
          <w:t>Tespitler</w:t>
        </w:r>
        <w:r>
          <w:rPr>
            <w:spacing w:val="-3"/>
          </w:rPr>
          <w:t xml:space="preserve"> </w:t>
        </w:r>
        <w:r>
          <w:t>ve</w:t>
        </w:r>
        <w:r>
          <w:rPr>
            <w:spacing w:val="-4"/>
          </w:rPr>
          <w:t xml:space="preserve"> </w:t>
        </w:r>
        <w:r>
          <w:rPr>
            <w:spacing w:val="-2"/>
          </w:rPr>
          <w:t>İhtiyaçlar</w:t>
        </w:r>
        <w:r>
          <w:rPr>
            <w:rFonts w:ascii="Times New Roman" w:hAnsi="Times New Roman"/>
          </w:rPr>
          <w:tab/>
        </w:r>
        <w:r>
          <w:rPr>
            <w:spacing w:val="-5"/>
          </w:rPr>
          <w:t>99</w:t>
        </w:r>
      </w:hyperlink>
    </w:p>
    <w:p w14:paraId="2E00CA1A" w14:textId="77777777" w:rsidR="00A95158" w:rsidRDefault="00000000">
      <w:pPr>
        <w:pStyle w:val="GvdeMetni"/>
        <w:tabs>
          <w:tab w:val="left" w:leader="dot" w:pos="8813"/>
        </w:tabs>
        <w:spacing w:before="127"/>
        <w:ind w:left="116"/>
      </w:pPr>
      <w:hyperlink w:anchor="_bookmark69" w:history="1">
        <w:r>
          <w:rPr>
            <w:b/>
          </w:rPr>
          <w:t>Tablo</w:t>
        </w:r>
        <w:r>
          <w:rPr>
            <w:b/>
            <w:spacing w:val="-7"/>
          </w:rPr>
          <w:t xml:space="preserve"> </w:t>
        </w:r>
        <w:r>
          <w:rPr>
            <w:b/>
          </w:rPr>
          <w:t>25:</w:t>
        </w:r>
        <w:r>
          <w:rPr>
            <w:b/>
            <w:spacing w:val="-4"/>
          </w:rPr>
          <w:t xml:space="preserve"> </w:t>
        </w:r>
        <w:r>
          <w:t>Hedeflerden</w:t>
        </w:r>
        <w:r>
          <w:rPr>
            <w:spacing w:val="-4"/>
          </w:rPr>
          <w:t xml:space="preserve"> </w:t>
        </w:r>
        <w:r>
          <w:t>Sorumlu</w:t>
        </w:r>
        <w:r>
          <w:rPr>
            <w:spacing w:val="-5"/>
          </w:rPr>
          <w:t xml:space="preserve"> </w:t>
        </w:r>
        <w:r>
          <w:t>ve</w:t>
        </w:r>
        <w:r>
          <w:rPr>
            <w:spacing w:val="-7"/>
          </w:rPr>
          <w:t xml:space="preserve"> </w:t>
        </w:r>
        <w:r>
          <w:t>İş</w:t>
        </w:r>
        <w:r>
          <w:rPr>
            <w:spacing w:val="-3"/>
          </w:rPr>
          <w:t xml:space="preserve"> </w:t>
        </w:r>
        <w:r>
          <w:t>Birliği</w:t>
        </w:r>
        <w:r>
          <w:rPr>
            <w:spacing w:val="-8"/>
          </w:rPr>
          <w:t xml:space="preserve"> </w:t>
        </w:r>
        <w:r>
          <w:t>Yapılacak</w:t>
        </w:r>
        <w:r>
          <w:rPr>
            <w:spacing w:val="-3"/>
          </w:rPr>
          <w:t xml:space="preserve"> </w:t>
        </w:r>
        <w:r>
          <w:rPr>
            <w:spacing w:val="-2"/>
          </w:rPr>
          <w:t>Birimler</w:t>
        </w:r>
        <w:r>
          <w:rPr>
            <w:rFonts w:ascii="Times New Roman" w:hAnsi="Times New Roman"/>
          </w:rPr>
          <w:tab/>
        </w:r>
        <w:r>
          <w:rPr>
            <w:spacing w:val="-5"/>
          </w:rPr>
          <w:t>117</w:t>
        </w:r>
      </w:hyperlink>
    </w:p>
    <w:p w14:paraId="6F5623D4" w14:textId="77777777" w:rsidR="00A95158" w:rsidRDefault="00000000">
      <w:pPr>
        <w:pStyle w:val="GvdeMetni"/>
        <w:tabs>
          <w:tab w:val="left" w:leader="dot" w:pos="8813"/>
        </w:tabs>
        <w:spacing w:before="126"/>
        <w:ind w:left="116"/>
      </w:pPr>
      <w:hyperlink w:anchor="_bookmark72" w:history="1">
        <w:r>
          <w:rPr>
            <w:b/>
          </w:rPr>
          <w:t>Tablo</w:t>
        </w:r>
        <w:r>
          <w:rPr>
            <w:b/>
            <w:spacing w:val="-7"/>
          </w:rPr>
          <w:t xml:space="preserve"> </w:t>
        </w:r>
        <w:r>
          <w:rPr>
            <w:b/>
          </w:rPr>
          <w:t>26:</w:t>
        </w:r>
        <w:r>
          <w:rPr>
            <w:b/>
            <w:spacing w:val="-4"/>
          </w:rPr>
          <w:t xml:space="preserve"> </w:t>
        </w:r>
        <w:r>
          <w:t>Hedef</w:t>
        </w:r>
        <w:r>
          <w:rPr>
            <w:spacing w:val="-2"/>
          </w:rPr>
          <w:t xml:space="preserve"> </w:t>
        </w:r>
        <w:r>
          <w:t>Riskleri</w:t>
        </w:r>
        <w:r>
          <w:rPr>
            <w:spacing w:val="-7"/>
          </w:rPr>
          <w:t xml:space="preserve"> </w:t>
        </w:r>
        <w:r>
          <w:t>ve</w:t>
        </w:r>
        <w:r>
          <w:rPr>
            <w:spacing w:val="-4"/>
          </w:rPr>
          <w:t xml:space="preserve"> </w:t>
        </w:r>
        <w:r>
          <w:t>Kontrol</w:t>
        </w:r>
        <w:r>
          <w:rPr>
            <w:spacing w:val="-5"/>
          </w:rPr>
          <w:t xml:space="preserve"> </w:t>
        </w:r>
        <w:r>
          <w:rPr>
            <w:spacing w:val="-2"/>
          </w:rPr>
          <w:t>Faaliyetleri</w:t>
        </w:r>
        <w:r>
          <w:tab/>
        </w:r>
        <w:r>
          <w:rPr>
            <w:spacing w:val="-5"/>
          </w:rPr>
          <w:t>167</w:t>
        </w:r>
      </w:hyperlink>
    </w:p>
    <w:p w14:paraId="56A97ACB" w14:textId="77777777" w:rsidR="00A95158" w:rsidRDefault="00000000">
      <w:pPr>
        <w:tabs>
          <w:tab w:val="left" w:leader="dot" w:pos="8813"/>
        </w:tabs>
        <w:spacing w:before="126"/>
        <w:ind w:left="116"/>
      </w:pPr>
      <w:hyperlink w:anchor="_bookmark74" w:history="1">
        <w:r>
          <w:rPr>
            <w:b/>
          </w:rPr>
          <w:t>Tablo</w:t>
        </w:r>
        <w:r>
          <w:rPr>
            <w:b/>
            <w:spacing w:val="-4"/>
          </w:rPr>
          <w:t xml:space="preserve"> </w:t>
        </w:r>
        <w:r>
          <w:rPr>
            <w:b/>
          </w:rPr>
          <w:t>27:</w:t>
        </w:r>
        <w:r>
          <w:rPr>
            <w:b/>
            <w:spacing w:val="-5"/>
          </w:rPr>
          <w:t xml:space="preserve"> </w:t>
        </w:r>
        <w:r>
          <w:t>Tahmini</w:t>
        </w:r>
        <w:r>
          <w:rPr>
            <w:spacing w:val="-4"/>
          </w:rPr>
          <w:t xml:space="preserve"> </w:t>
        </w:r>
        <w:r>
          <w:rPr>
            <w:spacing w:val="-2"/>
          </w:rPr>
          <w:t>Maliyetler</w:t>
        </w:r>
        <w:r>
          <w:tab/>
        </w:r>
        <w:r>
          <w:rPr>
            <w:spacing w:val="-5"/>
          </w:rPr>
          <w:t>182</w:t>
        </w:r>
      </w:hyperlink>
    </w:p>
    <w:p w14:paraId="3ED8A479" w14:textId="77777777" w:rsidR="00A95158" w:rsidRDefault="00000000">
      <w:pPr>
        <w:pStyle w:val="GvdeMetni"/>
        <w:tabs>
          <w:tab w:val="left" w:leader="dot" w:pos="8813"/>
        </w:tabs>
        <w:spacing w:before="127"/>
        <w:ind w:left="116"/>
      </w:pPr>
      <w:hyperlink w:anchor="_bookmark76" w:history="1">
        <w:r>
          <w:rPr>
            <w:b/>
          </w:rPr>
          <w:t>Tablo</w:t>
        </w:r>
        <w:r>
          <w:rPr>
            <w:b/>
            <w:spacing w:val="-7"/>
          </w:rPr>
          <w:t xml:space="preserve"> </w:t>
        </w:r>
        <w:r>
          <w:rPr>
            <w:b/>
          </w:rPr>
          <w:t>28:</w:t>
        </w:r>
        <w:r>
          <w:rPr>
            <w:b/>
            <w:spacing w:val="-6"/>
          </w:rPr>
          <w:t xml:space="preserve"> </w:t>
        </w:r>
        <w:r>
          <w:t>İzleme</w:t>
        </w:r>
        <w:r>
          <w:rPr>
            <w:spacing w:val="-4"/>
          </w:rPr>
          <w:t xml:space="preserve"> </w:t>
        </w:r>
        <w:r>
          <w:t>ve</w:t>
        </w:r>
        <w:r>
          <w:rPr>
            <w:spacing w:val="-5"/>
          </w:rPr>
          <w:t xml:space="preserve"> </w:t>
        </w:r>
        <w:r>
          <w:t>Değerlendirme</w:t>
        </w:r>
        <w:r>
          <w:rPr>
            <w:spacing w:val="-5"/>
          </w:rPr>
          <w:t xml:space="preserve"> </w:t>
        </w:r>
        <w:r>
          <w:t>Süreci</w:t>
        </w:r>
        <w:r>
          <w:rPr>
            <w:spacing w:val="-4"/>
          </w:rPr>
          <w:t xml:space="preserve"> </w:t>
        </w:r>
        <w:r>
          <w:t>–</w:t>
        </w:r>
        <w:r>
          <w:rPr>
            <w:spacing w:val="-7"/>
          </w:rPr>
          <w:t xml:space="preserve"> </w:t>
        </w:r>
        <w:r>
          <w:t>Adımlar</w:t>
        </w:r>
        <w:r>
          <w:rPr>
            <w:spacing w:val="-4"/>
          </w:rPr>
          <w:t xml:space="preserve"> </w:t>
        </w:r>
        <w:r>
          <w:t>ve</w:t>
        </w:r>
        <w:r>
          <w:rPr>
            <w:spacing w:val="-5"/>
          </w:rPr>
          <w:t xml:space="preserve"> </w:t>
        </w:r>
        <w:r>
          <w:t>Raporlama</w:t>
        </w:r>
        <w:r>
          <w:rPr>
            <w:spacing w:val="-4"/>
          </w:rPr>
          <w:t xml:space="preserve"> </w:t>
        </w:r>
        <w:r>
          <w:rPr>
            <w:spacing w:val="-2"/>
          </w:rPr>
          <w:t>Sıklıkları</w:t>
        </w:r>
        <w:r>
          <w:rPr>
            <w:rFonts w:ascii="Times New Roman" w:hAnsi="Times New Roman"/>
          </w:rPr>
          <w:tab/>
        </w:r>
        <w:r>
          <w:rPr>
            <w:spacing w:val="-5"/>
          </w:rPr>
          <w:t>184</w:t>
        </w:r>
      </w:hyperlink>
    </w:p>
    <w:p w14:paraId="182A90EC" w14:textId="77777777" w:rsidR="00A95158" w:rsidRDefault="00A95158">
      <w:pPr>
        <w:sectPr w:rsidR="00A95158">
          <w:headerReference w:type="default" r:id="rId11"/>
          <w:footerReference w:type="default" r:id="rId12"/>
          <w:pgSz w:w="11910" w:h="16840"/>
          <w:pgMar w:top="1320" w:right="600" w:bottom="280" w:left="1300" w:header="710" w:footer="0" w:gutter="0"/>
          <w:cols w:space="708"/>
        </w:sectPr>
      </w:pPr>
    </w:p>
    <w:p w14:paraId="340674D8" w14:textId="77777777" w:rsidR="00A95158" w:rsidRDefault="00A95158">
      <w:pPr>
        <w:pStyle w:val="GvdeMetni"/>
        <w:spacing w:before="4"/>
        <w:rPr>
          <w:sz w:val="17"/>
        </w:rPr>
      </w:pPr>
    </w:p>
    <w:p w14:paraId="76BD4467" w14:textId="77777777" w:rsidR="00A95158" w:rsidRDefault="00A95158">
      <w:pPr>
        <w:rPr>
          <w:sz w:val="17"/>
        </w:rPr>
        <w:sectPr w:rsidR="00A95158">
          <w:headerReference w:type="default" r:id="rId13"/>
          <w:footerReference w:type="default" r:id="rId14"/>
          <w:pgSz w:w="11910" w:h="16840"/>
          <w:pgMar w:top="1320" w:right="600" w:bottom="1200" w:left="1300" w:header="710" w:footer="1008" w:gutter="0"/>
          <w:pgNumType w:start="12"/>
          <w:cols w:space="708"/>
        </w:sectPr>
      </w:pPr>
    </w:p>
    <w:p w14:paraId="55F61DA0" w14:textId="77777777" w:rsidR="00A95158" w:rsidRDefault="00000000">
      <w:pPr>
        <w:spacing w:before="94"/>
        <w:ind w:right="269"/>
        <w:jc w:val="center"/>
        <w:rPr>
          <w:b/>
          <w:sz w:val="24"/>
        </w:rPr>
      </w:pPr>
      <w:bookmarkStart w:id="3" w:name="_bookmark3"/>
      <w:bookmarkEnd w:id="3"/>
      <w:r>
        <w:rPr>
          <w:b/>
          <w:spacing w:val="-2"/>
          <w:sz w:val="24"/>
        </w:rPr>
        <w:lastRenderedPageBreak/>
        <w:t>ŞEKİLLER</w:t>
      </w:r>
    </w:p>
    <w:p w14:paraId="5DDB66DA" w14:textId="77777777" w:rsidR="00A95158" w:rsidRDefault="00000000">
      <w:pPr>
        <w:pStyle w:val="GvdeMetni"/>
        <w:tabs>
          <w:tab w:val="right" w:leader="dot" w:pos="9180"/>
        </w:tabs>
        <w:spacing w:before="374"/>
        <w:ind w:left="116"/>
      </w:pPr>
      <w:hyperlink w:anchor="_bookmark36" w:history="1">
        <w:r>
          <w:rPr>
            <w:b/>
          </w:rPr>
          <w:t>Şekil</w:t>
        </w:r>
        <w:r>
          <w:rPr>
            <w:b/>
            <w:spacing w:val="-5"/>
          </w:rPr>
          <w:t xml:space="preserve"> </w:t>
        </w:r>
        <w:r>
          <w:rPr>
            <w:b/>
          </w:rPr>
          <w:t>1</w:t>
        </w:r>
        <w:r>
          <w:t>.</w:t>
        </w:r>
        <w:r>
          <w:rPr>
            <w:spacing w:val="-9"/>
          </w:rPr>
          <w:t xml:space="preserve"> </w:t>
        </w:r>
        <w:r>
          <w:t>TÜBİTAK</w:t>
        </w:r>
        <w:r>
          <w:rPr>
            <w:spacing w:val="-7"/>
          </w:rPr>
          <w:t xml:space="preserve"> </w:t>
        </w:r>
        <w:r>
          <w:t>Organizasyon</w:t>
        </w:r>
        <w:r>
          <w:rPr>
            <w:spacing w:val="-6"/>
          </w:rPr>
          <w:t xml:space="preserve"> </w:t>
        </w:r>
        <w:r>
          <w:rPr>
            <w:spacing w:val="-2"/>
          </w:rPr>
          <w:t>Şeması</w:t>
        </w:r>
        <w:r>
          <w:rPr>
            <w:rFonts w:ascii="Times New Roman" w:hAnsi="Times New Roman"/>
          </w:rPr>
          <w:tab/>
        </w:r>
        <w:r>
          <w:rPr>
            <w:spacing w:val="-5"/>
          </w:rPr>
          <w:t>69</w:t>
        </w:r>
      </w:hyperlink>
    </w:p>
    <w:p w14:paraId="4505B055" w14:textId="77777777" w:rsidR="00A95158" w:rsidRDefault="00000000">
      <w:pPr>
        <w:pStyle w:val="GvdeMetni"/>
        <w:spacing w:before="126"/>
        <w:ind w:left="116"/>
      </w:pPr>
      <w:hyperlink w:anchor="_bookmark38" w:history="1">
        <w:r>
          <w:rPr>
            <w:b/>
          </w:rPr>
          <w:t>Şekil</w:t>
        </w:r>
        <w:r>
          <w:rPr>
            <w:b/>
            <w:spacing w:val="-4"/>
          </w:rPr>
          <w:t xml:space="preserve"> </w:t>
        </w:r>
        <w:r>
          <w:rPr>
            <w:b/>
          </w:rPr>
          <w:t>2.</w:t>
        </w:r>
        <w:r>
          <w:rPr>
            <w:b/>
            <w:spacing w:val="-4"/>
          </w:rPr>
          <w:t xml:space="preserve"> </w:t>
        </w:r>
        <w:r>
          <w:t>Başkanlık,</w:t>
        </w:r>
        <w:r>
          <w:rPr>
            <w:spacing w:val="-3"/>
          </w:rPr>
          <w:t xml:space="preserve"> </w:t>
        </w:r>
        <w:r>
          <w:t>AR-GE</w:t>
        </w:r>
        <w:r>
          <w:rPr>
            <w:spacing w:val="-5"/>
          </w:rPr>
          <w:t xml:space="preserve"> </w:t>
        </w:r>
        <w:r>
          <w:t>ve</w:t>
        </w:r>
        <w:r>
          <w:rPr>
            <w:spacing w:val="-5"/>
          </w:rPr>
          <w:t xml:space="preserve"> </w:t>
        </w:r>
        <w:r>
          <w:t>AR-GE</w:t>
        </w:r>
        <w:r>
          <w:rPr>
            <w:spacing w:val="-5"/>
          </w:rPr>
          <w:t xml:space="preserve"> </w:t>
        </w:r>
        <w:r>
          <w:t>Kolaylık</w:t>
        </w:r>
        <w:r>
          <w:rPr>
            <w:spacing w:val="-2"/>
          </w:rPr>
          <w:t xml:space="preserve"> </w:t>
        </w:r>
        <w:r>
          <w:t>Birimleri</w:t>
        </w:r>
        <w:r>
          <w:rPr>
            <w:spacing w:val="-5"/>
          </w:rPr>
          <w:t xml:space="preserve"> </w:t>
        </w:r>
        <w:r>
          <w:t>Mevcut</w:t>
        </w:r>
        <w:r>
          <w:rPr>
            <w:spacing w:val="-4"/>
          </w:rPr>
          <w:t xml:space="preserve"> </w:t>
        </w:r>
        <w:r>
          <w:t>İnsan</w:t>
        </w:r>
        <w:r>
          <w:rPr>
            <w:spacing w:val="-5"/>
          </w:rPr>
          <w:t xml:space="preserve"> </w:t>
        </w:r>
        <w:r>
          <w:t>Kaynakları</w:t>
        </w:r>
        <w:r>
          <w:rPr>
            <w:spacing w:val="-8"/>
          </w:rPr>
          <w:t xml:space="preserve"> </w:t>
        </w:r>
        <w:r>
          <w:t>Dağılımı</w:t>
        </w:r>
        <w:r>
          <w:rPr>
            <w:rFonts w:ascii="Times New Roman" w:hAnsi="Times New Roman"/>
            <w:spacing w:val="71"/>
          </w:rPr>
          <w:t xml:space="preserve"> </w:t>
        </w:r>
        <w:r>
          <w:rPr>
            <w:spacing w:val="-5"/>
          </w:rPr>
          <w:t>70</w:t>
        </w:r>
      </w:hyperlink>
    </w:p>
    <w:p w14:paraId="064A7F61" w14:textId="77777777" w:rsidR="00A95158" w:rsidRDefault="00000000">
      <w:pPr>
        <w:pStyle w:val="GvdeMetni"/>
        <w:tabs>
          <w:tab w:val="right" w:leader="dot" w:pos="9180"/>
        </w:tabs>
        <w:spacing w:before="127"/>
        <w:ind w:left="116"/>
      </w:pPr>
      <w:hyperlink w:anchor="_bookmark39" w:history="1">
        <w:r>
          <w:rPr>
            <w:b/>
          </w:rPr>
          <w:t>Şekil</w:t>
        </w:r>
        <w:r>
          <w:rPr>
            <w:b/>
            <w:spacing w:val="-6"/>
          </w:rPr>
          <w:t xml:space="preserve"> </w:t>
        </w:r>
        <w:r>
          <w:rPr>
            <w:b/>
          </w:rPr>
          <w:t>3.</w:t>
        </w:r>
        <w:r>
          <w:rPr>
            <w:b/>
            <w:spacing w:val="-5"/>
          </w:rPr>
          <w:t xml:space="preserve"> </w:t>
        </w:r>
        <w:r>
          <w:t>Öğrenim</w:t>
        </w:r>
        <w:r>
          <w:rPr>
            <w:spacing w:val="-6"/>
          </w:rPr>
          <w:t xml:space="preserve"> </w:t>
        </w:r>
        <w:r>
          <w:t>Seviyesine</w:t>
        </w:r>
        <w:r>
          <w:rPr>
            <w:spacing w:val="-6"/>
          </w:rPr>
          <w:t xml:space="preserve"> </w:t>
        </w:r>
        <w:r>
          <w:t>Göre</w:t>
        </w:r>
        <w:r>
          <w:rPr>
            <w:spacing w:val="-5"/>
          </w:rPr>
          <w:t xml:space="preserve"> </w:t>
        </w:r>
        <w:r>
          <w:t>Mevcut</w:t>
        </w:r>
        <w:r>
          <w:rPr>
            <w:spacing w:val="-4"/>
          </w:rPr>
          <w:t xml:space="preserve"> </w:t>
        </w:r>
        <w:r>
          <w:t>İnsan</w:t>
        </w:r>
        <w:r>
          <w:rPr>
            <w:spacing w:val="-7"/>
          </w:rPr>
          <w:t xml:space="preserve"> </w:t>
        </w:r>
        <w:r>
          <w:t>Kaynakları</w:t>
        </w:r>
        <w:r>
          <w:rPr>
            <w:spacing w:val="-8"/>
          </w:rPr>
          <w:t xml:space="preserve"> </w:t>
        </w:r>
        <w:r>
          <w:rPr>
            <w:spacing w:val="-2"/>
          </w:rPr>
          <w:t>Dağılımı</w:t>
        </w:r>
        <w:r>
          <w:rPr>
            <w:rFonts w:ascii="Times New Roman" w:hAnsi="Times New Roman"/>
          </w:rPr>
          <w:tab/>
        </w:r>
        <w:r>
          <w:rPr>
            <w:spacing w:val="-5"/>
          </w:rPr>
          <w:t>71</w:t>
        </w:r>
      </w:hyperlink>
    </w:p>
    <w:p w14:paraId="73055F30" w14:textId="77777777" w:rsidR="00A95158" w:rsidRDefault="00000000">
      <w:pPr>
        <w:pStyle w:val="GvdeMetni"/>
        <w:tabs>
          <w:tab w:val="right" w:leader="dot" w:pos="9180"/>
        </w:tabs>
        <w:spacing w:before="126"/>
        <w:ind w:left="116"/>
      </w:pPr>
      <w:hyperlink w:anchor="_bookmark40" w:history="1">
        <w:r>
          <w:rPr>
            <w:b/>
          </w:rPr>
          <w:t>Şekil</w:t>
        </w:r>
        <w:r>
          <w:rPr>
            <w:b/>
            <w:spacing w:val="-5"/>
          </w:rPr>
          <w:t xml:space="preserve"> </w:t>
        </w:r>
        <w:r>
          <w:rPr>
            <w:b/>
          </w:rPr>
          <w:t>4.</w:t>
        </w:r>
        <w:r>
          <w:rPr>
            <w:b/>
            <w:spacing w:val="-4"/>
          </w:rPr>
          <w:t xml:space="preserve"> </w:t>
        </w:r>
        <w:r>
          <w:t>Hizmet</w:t>
        </w:r>
        <w:r>
          <w:rPr>
            <w:spacing w:val="-6"/>
          </w:rPr>
          <w:t xml:space="preserve"> </w:t>
        </w:r>
        <w:r>
          <w:t>Grubuna</w:t>
        </w:r>
        <w:r>
          <w:rPr>
            <w:spacing w:val="-6"/>
          </w:rPr>
          <w:t xml:space="preserve"> </w:t>
        </w:r>
        <w:r>
          <w:t>Göre</w:t>
        </w:r>
        <w:r>
          <w:rPr>
            <w:spacing w:val="-5"/>
          </w:rPr>
          <w:t xml:space="preserve"> </w:t>
        </w:r>
        <w:r>
          <w:t>Mevcut</w:t>
        </w:r>
        <w:r>
          <w:rPr>
            <w:spacing w:val="-3"/>
          </w:rPr>
          <w:t xml:space="preserve"> </w:t>
        </w:r>
        <w:r>
          <w:t>İnsan</w:t>
        </w:r>
        <w:r>
          <w:rPr>
            <w:spacing w:val="-6"/>
          </w:rPr>
          <w:t xml:space="preserve"> </w:t>
        </w:r>
        <w:r>
          <w:t>Kaynakları</w:t>
        </w:r>
        <w:r>
          <w:rPr>
            <w:spacing w:val="-7"/>
          </w:rPr>
          <w:t xml:space="preserve"> </w:t>
        </w:r>
        <w:r>
          <w:rPr>
            <w:spacing w:val="-2"/>
          </w:rPr>
          <w:t>Dağılımı</w:t>
        </w:r>
        <w:r>
          <w:rPr>
            <w:rFonts w:ascii="Times New Roman" w:hAnsi="Times New Roman"/>
          </w:rPr>
          <w:tab/>
        </w:r>
        <w:r>
          <w:rPr>
            <w:spacing w:val="-5"/>
          </w:rPr>
          <w:t>72</w:t>
        </w:r>
      </w:hyperlink>
    </w:p>
    <w:p w14:paraId="3021A20F" w14:textId="77777777" w:rsidR="00A95158" w:rsidRDefault="00A95158">
      <w:pPr>
        <w:sectPr w:rsidR="00A95158">
          <w:pgSz w:w="11910" w:h="16840"/>
          <w:pgMar w:top="1320" w:right="600" w:bottom="1200" w:left="1300" w:header="710" w:footer="1008" w:gutter="0"/>
          <w:cols w:space="708"/>
        </w:sectPr>
      </w:pPr>
    </w:p>
    <w:p w14:paraId="1552E967" w14:textId="77777777" w:rsidR="00A95158" w:rsidRDefault="00A95158">
      <w:pPr>
        <w:pStyle w:val="GvdeMetni"/>
        <w:spacing w:before="4"/>
        <w:rPr>
          <w:sz w:val="17"/>
        </w:rPr>
      </w:pPr>
    </w:p>
    <w:p w14:paraId="28D0C0A1" w14:textId="77777777" w:rsidR="00A95158" w:rsidRDefault="00A95158">
      <w:pPr>
        <w:rPr>
          <w:sz w:val="17"/>
        </w:rPr>
        <w:sectPr w:rsidR="00A95158">
          <w:pgSz w:w="11910" w:h="16840"/>
          <w:pgMar w:top="1320" w:right="600" w:bottom="1200" w:left="1300" w:header="710" w:footer="1008" w:gutter="0"/>
          <w:cols w:space="708"/>
        </w:sectPr>
      </w:pPr>
    </w:p>
    <w:p w14:paraId="6B7A9A68" w14:textId="77777777" w:rsidR="00A95158" w:rsidRDefault="00000000">
      <w:pPr>
        <w:spacing w:before="94"/>
        <w:ind w:left="116"/>
        <w:rPr>
          <w:b/>
          <w:sz w:val="24"/>
        </w:rPr>
      </w:pPr>
      <w:bookmarkStart w:id="4" w:name="_bookmark4"/>
      <w:bookmarkEnd w:id="4"/>
      <w:r>
        <w:rPr>
          <w:b/>
          <w:spacing w:val="-2"/>
          <w:sz w:val="24"/>
        </w:rPr>
        <w:lastRenderedPageBreak/>
        <w:t>KISALTMALAR</w:t>
      </w:r>
    </w:p>
    <w:p w14:paraId="59827147" w14:textId="77777777" w:rsidR="00A95158" w:rsidRDefault="00A95158">
      <w:pPr>
        <w:pStyle w:val="GvdeMetni"/>
        <w:rPr>
          <w:b/>
          <w:sz w:val="20"/>
        </w:rPr>
      </w:pPr>
    </w:p>
    <w:p w14:paraId="7C40A767" w14:textId="77777777" w:rsidR="00A95158" w:rsidRDefault="00A95158">
      <w:pPr>
        <w:pStyle w:val="GvdeMetni"/>
        <w:spacing w:before="50"/>
        <w:rPr>
          <w:b/>
          <w:sz w:val="20"/>
        </w:rPr>
      </w:pPr>
    </w:p>
    <w:tbl>
      <w:tblPr>
        <w:tblStyle w:val="TableNormal"/>
        <w:tblW w:w="0" w:type="auto"/>
        <w:tblInd w:w="189" w:type="dxa"/>
        <w:tblLayout w:type="fixed"/>
        <w:tblLook w:val="01E0" w:firstRow="1" w:lastRow="1" w:firstColumn="1" w:lastColumn="1" w:noHBand="0" w:noVBand="0"/>
      </w:tblPr>
      <w:tblGrid>
        <w:gridCol w:w="1776"/>
        <w:gridCol w:w="6473"/>
      </w:tblGrid>
      <w:tr w:rsidR="00A95158" w14:paraId="7DC28E5D" w14:textId="77777777">
        <w:trPr>
          <w:trHeight w:val="375"/>
        </w:trPr>
        <w:tc>
          <w:tcPr>
            <w:tcW w:w="1776" w:type="dxa"/>
          </w:tcPr>
          <w:p w14:paraId="576308DC" w14:textId="77777777" w:rsidR="00A95158" w:rsidRDefault="00000000">
            <w:pPr>
              <w:pStyle w:val="TableParagraph"/>
              <w:spacing w:line="247" w:lineRule="exact"/>
              <w:ind w:left="50"/>
              <w:rPr>
                <w:b/>
              </w:rPr>
            </w:pPr>
            <w:r>
              <w:rPr>
                <w:b/>
                <w:spacing w:val="-5"/>
              </w:rPr>
              <w:t>AB</w:t>
            </w:r>
          </w:p>
        </w:tc>
        <w:tc>
          <w:tcPr>
            <w:tcW w:w="6473" w:type="dxa"/>
          </w:tcPr>
          <w:p w14:paraId="0D57D63D" w14:textId="77777777" w:rsidR="00A95158" w:rsidRDefault="00000000">
            <w:pPr>
              <w:pStyle w:val="TableParagraph"/>
              <w:spacing w:line="247" w:lineRule="exact"/>
              <w:ind w:left="395"/>
            </w:pPr>
            <w:r>
              <w:rPr>
                <w:b/>
              </w:rPr>
              <w:t>:</w:t>
            </w:r>
            <w:r>
              <w:rPr>
                <w:b/>
                <w:spacing w:val="-2"/>
              </w:rPr>
              <w:t xml:space="preserve"> </w:t>
            </w:r>
            <w:r>
              <w:t>Avrupa</w:t>
            </w:r>
            <w:r>
              <w:rPr>
                <w:spacing w:val="-2"/>
              </w:rPr>
              <w:t xml:space="preserve"> Birliği</w:t>
            </w:r>
          </w:p>
        </w:tc>
      </w:tr>
      <w:tr w:rsidR="00A95158" w14:paraId="0952FBFD" w14:textId="77777777">
        <w:trPr>
          <w:trHeight w:val="502"/>
        </w:trPr>
        <w:tc>
          <w:tcPr>
            <w:tcW w:w="1776" w:type="dxa"/>
          </w:tcPr>
          <w:p w14:paraId="2BDC8C6F" w14:textId="77777777" w:rsidR="00A95158" w:rsidRDefault="00000000">
            <w:pPr>
              <w:pStyle w:val="TableParagraph"/>
              <w:spacing w:before="122"/>
              <w:ind w:left="50"/>
              <w:rPr>
                <w:b/>
              </w:rPr>
            </w:pPr>
            <w:r>
              <w:rPr>
                <w:b/>
                <w:spacing w:val="-2"/>
              </w:rPr>
              <w:t>ARBİS</w:t>
            </w:r>
          </w:p>
        </w:tc>
        <w:tc>
          <w:tcPr>
            <w:tcW w:w="6473" w:type="dxa"/>
          </w:tcPr>
          <w:p w14:paraId="47044189" w14:textId="77777777" w:rsidR="00A95158" w:rsidRDefault="00000000">
            <w:pPr>
              <w:pStyle w:val="TableParagraph"/>
              <w:spacing w:before="122"/>
              <w:ind w:left="395"/>
            </w:pPr>
            <w:r>
              <w:rPr>
                <w:b/>
              </w:rPr>
              <w:t>:</w:t>
            </w:r>
            <w:r>
              <w:rPr>
                <w:b/>
                <w:spacing w:val="-3"/>
              </w:rPr>
              <w:t xml:space="preserve"> </w:t>
            </w:r>
            <w:r>
              <w:t>Araştırmacı</w:t>
            </w:r>
            <w:r>
              <w:rPr>
                <w:spacing w:val="-7"/>
              </w:rPr>
              <w:t xml:space="preserve"> </w:t>
            </w:r>
            <w:r>
              <w:t>Bilgi</w:t>
            </w:r>
            <w:r>
              <w:rPr>
                <w:spacing w:val="-4"/>
              </w:rPr>
              <w:t xml:space="preserve"> </w:t>
            </w:r>
            <w:r>
              <w:rPr>
                <w:spacing w:val="-2"/>
              </w:rPr>
              <w:t>Sistemi</w:t>
            </w:r>
          </w:p>
        </w:tc>
      </w:tr>
      <w:tr w:rsidR="00A95158" w14:paraId="12DB1D8E" w14:textId="77777777">
        <w:trPr>
          <w:trHeight w:val="502"/>
        </w:trPr>
        <w:tc>
          <w:tcPr>
            <w:tcW w:w="1776" w:type="dxa"/>
          </w:tcPr>
          <w:p w14:paraId="4F99DCDF" w14:textId="77777777" w:rsidR="00A95158" w:rsidRDefault="00000000">
            <w:pPr>
              <w:pStyle w:val="TableParagraph"/>
              <w:spacing w:before="121"/>
              <w:ind w:left="50"/>
              <w:rPr>
                <w:b/>
              </w:rPr>
            </w:pPr>
            <w:r>
              <w:rPr>
                <w:b/>
                <w:spacing w:val="-2"/>
              </w:rPr>
              <w:t>ARDEB</w:t>
            </w:r>
          </w:p>
        </w:tc>
        <w:tc>
          <w:tcPr>
            <w:tcW w:w="6473" w:type="dxa"/>
          </w:tcPr>
          <w:p w14:paraId="5CBB272F" w14:textId="77777777" w:rsidR="00A95158" w:rsidRDefault="00000000">
            <w:pPr>
              <w:pStyle w:val="TableParagraph"/>
              <w:spacing w:before="121"/>
              <w:ind w:left="395"/>
            </w:pPr>
            <w:r>
              <w:rPr>
                <w:b/>
              </w:rPr>
              <w:t>:</w:t>
            </w:r>
            <w:r>
              <w:rPr>
                <w:b/>
                <w:spacing w:val="-6"/>
              </w:rPr>
              <w:t xml:space="preserve"> </w:t>
            </w:r>
            <w:r>
              <w:t>Araştırma</w:t>
            </w:r>
            <w:r>
              <w:rPr>
                <w:spacing w:val="-7"/>
              </w:rPr>
              <w:t xml:space="preserve"> </w:t>
            </w:r>
            <w:r>
              <w:t>Destek</w:t>
            </w:r>
            <w:r>
              <w:rPr>
                <w:spacing w:val="-4"/>
              </w:rPr>
              <w:t xml:space="preserve"> </w:t>
            </w:r>
            <w:r>
              <w:t>Programları</w:t>
            </w:r>
            <w:r>
              <w:rPr>
                <w:spacing w:val="-9"/>
              </w:rPr>
              <w:t xml:space="preserve"> </w:t>
            </w:r>
            <w:r>
              <w:rPr>
                <w:spacing w:val="-2"/>
              </w:rPr>
              <w:t>Başkanlığı</w:t>
            </w:r>
          </w:p>
        </w:tc>
      </w:tr>
      <w:tr w:rsidR="00A95158" w14:paraId="47026026" w14:textId="77777777">
        <w:trPr>
          <w:trHeight w:val="502"/>
        </w:trPr>
        <w:tc>
          <w:tcPr>
            <w:tcW w:w="1776" w:type="dxa"/>
          </w:tcPr>
          <w:p w14:paraId="7B097E24" w14:textId="77777777" w:rsidR="00A95158" w:rsidRDefault="00000000">
            <w:pPr>
              <w:pStyle w:val="TableParagraph"/>
              <w:spacing w:before="122"/>
              <w:ind w:left="50"/>
              <w:rPr>
                <w:b/>
              </w:rPr>
            </w:pPr>
            <w:r>
              <w:rPr>
                <w:b/>
                <w:spacing w:val="-2"/>
              </w:rPr>
              <w:t>AR-</w:t>
            </w:r>
            <w:r>
              <w:rPr>
                <w:b/>
                <w:spacing w:val="-5"/>
              </w:rPr>
              <w:t>GE</w:t>
            </w:r>
          </w:p>
        </w:tc>
        <w:tc>
          <w:tcPr>
            <w:tcW w:w="6473" w:type="dxa"/>
          </w:tcPr>
          <w:p w14:paraId="363915B4" w14:textId="77777777" w:rsidR="00A95158" w:rsidRDefault="00000000">
            <w:pPr>
              <w:pStyle w:val="TableParagraph"/>
              <w:spacing w:before="122"/>
              <w:ind w:left="395"/>
            </w:pPr>
            <w:r>
              <w:rPr>
                <w:b/>
              </w:rPr>
              <w:t>:</w:t>
            </w:r>
            <w:r>
              <w:rPr>
                <w:b/>
                <w:spacing w:val="-3"/>
              </w:rPr>
              <w:t xml:space="preserve"> </w:t>
            </w:r>
            <w:r>
              <w:t>Araştırma</w:t>
            </w:r>
            <w:r>
              <w:rPr>
                <w:spacing w:val="-5"/>
              </w:rPr>
              <w:t xml:space="preserve"> </w:t>
            </w:r>
            <w:r>
              <w:rPr>
                <w:spacing w:val="-2"/>
              </w:rPr>
              <w:t>Geliştirme</w:t>
            </w:r>
          </w:p>
        </w:tc>
      </w:tr>
      <w:tr w:rsidR="00A95158" w14:paraId="40C4A269" w14:textId="77777777">
        <w:trPr>
          <w:trHeight w:val="502"/>
        </w:trPr>
        <w:tc>
          <w:tcPr>
            <w:tcW w:w="1776" w:type="dxa"/>
          </w:tcPr>
          <w:p w14:paraId="412F6FC4" w14:textId="77777777" w:rsidR="00A95158" w:rsidRDefault="00000000">
            <w:pPr>
              <w:pStyle w:val="TableParagraph"/>
              <w:spacing w:before="121"/>
              <w:ind w:left="50"/>
              <w:rPr>
                <w:b/>
              </w:rPr>
            </w:pPr>
            <w:r>
              <w:rPr>
                <w:b/>
                <w:spacing w:val="-4"/>
              </w:rPr>
              <w:t>BİDB</w:t>
            </w:r>
          </w:p>
        </w:tc>
        <w:tc>
          <w:tcPr>
            <w:tcW w:w="6473" w:type="dxa"/>
          </w:tcPr>
          <w:p w14:paraId="53DF8380" w14:textId="77777777" w:rsidR="00A95158" w:rsidRDefault="00000000">
            <w:pPr>
              <w:pStyle w:val="TableParagraph"/>
              <w:spacing w:before="121"/>
              <w:ind w:left="395"/>
            </w:pPr>
            <w:r>
              <w:rPr>
                <w:b/>
              </w:rPr>
              <w:t>:</w:t>
            </w:r>
            <w:r>
              <w:rPr>
                <w:b/>
                <w:spacing w:val="-2"/>
              </w:rPr>
              <w:t xml:space="preserve"> </w:t>
            </w:r>
            <w:r>
              <w:t>Bilgi</w:t>
            </w:r>
            <w:r>
              <w:rPr>
                <w:spacing w:val="-5"/>
              </w:rPr>
              <w:t xml:space="preserve"> </w:t>
            </w:r>
            <w:r>
              <w:t>İşlem</w:t>
            </w:r>
            <w:r>
              <w:rPr>
                <w:spacing w:val="-4"/>
              </w:rPr>
              <w:t xml:space="preserve"> </w:t>
            </w:r>
            <w:r>
              <w:t>Daire</w:t>
            </w:r>
            <w:r>
              <w:rPr>
                <w:spacing w:val="-3"/>
              </w:rPr>
              <w:t xml:space="preserve"> </w:t>
            </w:r>
            <w:r>
              <w:rPr>
                <w:spacing w:val="-2"/>
              </w:rPr>
              <w:t>Başkanlığı</w:t>
            </w:r>
          </w:p>
        </w:tc>
      </w:tr>
      <w:tr w:rsidR="00A95158" w14:paraId="266E289D" w14:textId="77777777">
        <w:trPr>
          <w:trHeight w:val="503"/>
        </w:trPr>
        <w:tc>
          <w:tcPr>
            <w:tcW w:w="1776" w:type="dxa"/>
          </w:tcPr>
          <w:p w14:paraId="529778F9" w14:textId="77777777" w:rsidR="00A95158" w:rsidRDefault="00000000">
            <w:pPr>
              <w:pStyle w:val="TableParagraph"/>
              <w:spacing w:before="122"/>
              <w:ind w:left="50"/>
              <w:rPr>
                <w:b/>
              </w:rPr>
            </w:pPr>
            <w:r>
              <w:rPr>
                <w:b/>
                <w:spacing w:val="-2"/>
              </w:rPr>
              <w:t>BİDEB</w:t>
            </w:r>
          </w:p>
        </w:tc>
        <w:tc>
          <w:tcPr>
            <w:tcW w:w="6473" w:type="dxa"/>
          </w:tcPr>
          <w:p w14:paraId="1808D8B4" w14:textId="77777777" w:rsidR="00A95158" w:rsidRDefault="00000000">
            <w:pPr>
              <w:pStyle w:val="TableParagraph"/>
              <w:spacing w:before="122"/>
              <w:ind w:left="395"/>
            </w:pPr>
            <w:r>
              <w:rPr>
                <w:b/>
              </w:rPr>
              <w:t>:</w:t>
            </w:r>
            <w:r>
              <w:rPr>
                <w:b/>
                <w:spacing w:val="-3"/>
              </w:rPr>
              <w:t xml:space="preserve"> </w:t>
            </w:r>
            <w:r>
              <w:t>Bilim</w:t>
            </w:r>
            <w:r>
              <w:rPr>
                <w:spacing w:val="-4"/>
              </w:rPr>
              <w:t xml:space="preserve"> </w:t>
            </w:r>
            <w:r>
              <w:t>İnsanı</w:t>
            </w:r>
            <w:r>
              <w:rPr>
                <w:spacing w:val="-8"/>
              </w:rPr>
              <w:t xml:space="preserve"> </w:t>
            </w:r>
            <w:r>
              <w:t>Destek</w:t>
            </w:r>
            <w:r>
              <w:rPr>
                <w:spacing w:val="-4"/>
              </w:rPr>
              <w:t xml:space="preserve"> </w:t>
            </w:r>
            <w:r>
              <w:t>Programları</w:t>
            </w:r>
            <w:r>
              <w:rPr>
                <w:spacing w:val="-7"/>
              </w:rPr>
              <w:t xml:space="preserve"> </w:t>
            </w:r>
            <w:r>
              <w:rPr>
                <w:spacing w:val="-2"/>
              </w:rPr>
              <w:t>Başkanlığı</w:t>
            </w:r>
          </w:p>
        </w:tc>
      </w:tr>
      <w:tr w:rsidR="00A95158" w14:paraId="13030E27" w14:textId="77777777">
        <w:trPr>
          <w:trHeight w:val="503"/>
        </w:trPr>
        <w:tc>
          <w:tcPr>
            <w:tcW w:w="1776" w:type="dxa"/>
          </w:tcPr>
          <w:p w14:paraId="6B18E3DA" w14:textId="77777777" w:rsidR="00A95158" w:rsidRDefault="00000000">
            <w:pPr>
              <w:pStyle w:val="TableParagraph"/>
              <w:spacing w:before="122"/>
              <w:ind w:left="50"/>
              <w:rPr>
                <w:b/>
              </w:rPr>
            </w:pPr>
            <w:r>
              <w:rPr>
                <w:b/>
                <w:spacing w:val="-2"/>
              </w:rPr>
              <w:t>BİLGEM</w:t>
            </w:r>
          </w:p>
        </w:tc>
        <w:tc>
          <w:tcPr>
            <w:tcW w:w="6473" w:type="dxa"/>
          </w:tcPr>
          <w:p w14:paraId="34EA13B6" w14:textId="77777777" w:rsidR="00A95158" w:rsidRDefault="00000000">
            <w:pPr>
              <w:pStyle w:val="TableParagraph"/>
              <w:spacing w:before="122"/>
              <w:ind w:left="395"/>
            </w:pPr>
            <w:r>
              <w:rPr>
                <w:b/>
              </w:rPr>
              <w:t>:</w:t>
            </w:r>
            <w:r>
              <w:rPr>
                <w:b/>
                <w:spacing w:val="-6"/>
              </w:rPr>
              <w:t xml:space="preserve"> </w:t>
            </w:r>
            <w:r>
              <w:t>Bilişim</w:t>
            </w:r>
            <w:r>
              <w:rPr>
                <w:spacing w:val="-5"/>
              </w:rPr>
              <w:t xml:space="preserve"> </w:t>
            </w:r>
            <w:r>
              <w:t>ve</w:t>
            </w:r>
            <w:r>
              <w:rPr>
                <w:spacing w:val="-5"/>
              </w:rPr>
              <w:t xml:space="preserve"> </w:t>
            </w:r>
            <w:r>
              <w:t>Bilgi</w:t>
            </w:r>
            <w:r>
              <w:rPr>
                <w:spacing w:val="-6"/>
              </w:rPr>
              <w:t xml:space="preserve"> </w:t>
            </w:r>
            <w:r>
              <w:t>Güvenliği</w:t>
            </w:r>
            <w:r>
              <w:rPr>
                <w:spacing w:val="-8"/>
              </w:rPr>
              <w:t xml:space="preserve"> </w:t>
            </w:r>
            <w:r>
              <w:t>İleri</w:t>
            </w:r>
            <w:r>
              <w:rPr>
                <w:spacing w:val="-8"/>
              </w:rPr>
              <w:t xml:space="preserve"> </w:t>
            </w:r>
            <w:r>
              <w:t>Teknolojiler</w:t>
            </w:r>
            <w:r>
              <w:rPr>
                <w:spacing w:val="-6"/>
              </w:rPr>
              <w:t xml:space="preserve"> </w:t>
            </w:r>
            <w:r>
              <w:t>Araştırma</w:t>
            </w:r>
            <w:r>
              <w:rPr>
                <w:spacing w:val="-7"/>
              </w:rPr>
              <w:t xml:space="preserve"> </w:t>
            </w:r>
            <w:r>
              <w:rPr>
                <w:spacing w:val="-2"/>
              </w:rPr>
              <w:t>Merkezi</w:t>
            </w:r>
          </w:p>
        </w:tc>
      </w:tr>
      <w:tr w:rsidR="00A95158" w14:paraId="0738D9EE" w14:textId="77777777">
        <w:trPr>
          <w:trHeight w:val="503"/>
        </w:trPr>
        <w:tc>
          <w:tcPr>
            <w:tcW w:w="1776" w:type="dxa"/>
          </w:tcPr>
          <w:p w14:paraId="7742AA42" w14:textId="77777777" w:rsidR="00A95158" w:rsidRDefault="00000000">
            <w:pPr>
              <w:pStyle w:val="TableParagraph"/>
              <w:spacing w:before="121"/>
              <w:ind w:left="50"/>
              <w:rPr>
                <w:b/>
              </w:rPr>
            </w:pPr>
            <w:r>
              <w:rPr>
                <w:b/>
                <w:spacing w:val="-5"/>
              </w:rPr>
              <w:t>BM</w:t>
            </w:r>
          </w:p>
        </w:tc>
        <w:tc>
          <w:tcPr>
            <w:tcW w:w="6473" w:type="dxa"/>
          </w:tcPr>
          <w:p w14:paraId="538A99BD" w14:textId="77777777" w:rsidR="00A95158" w:rsidRDefault="00000000">
            <w:pPr>
              <w:pStyle w:val="TableParagraph"/>
              <w:spacing w:before="121"/>
              <w:ind w:left="395"/>
            </w:pPr>
            <w:r>
              <w:rPr>
                <w:b/>
              </w:rPr>
              <w:t>:</w:t>
            </w:r>
            <w:r>
              <w:rPr>
                <w:b/>
                <w:spacing w:val="-1"/>
              </w:rPr>
              <w:t xml:space="preserve"> </w:t>
            </w:r>
            <w:r>
              <w:t>Birleşmiş</w:t>
            </w:r>
            <w:r>
              <w:rPr>
                <w:spacing w:val="-4"/>
              </w:rPr>
              <w:t xml:space="preserve"> </w:t>
            </w:r>
            <w:r>
              <w:rPr>
                <w:spacing w:val="-2"/>
              </w:rPr>
              <w:t>Milletler</w:t>
            </w:r>
          </w:p>
        </w:tc>
      </w:tr>
      <w:tr w:rsidR="00A95158" w14:paraId="01232535" w14:textId="77777777">
        <w:trPr>
          <w:trHeight w:val="502"/>
        </w:trPr>
        <w:tc>
          <w:tcPr>
            <w:tcW w:w="1776" w:type="dxa"/>
          </w:tcPr>
          <w:p w14:paraId="2B0D3303" w14:textId="77777777" w:rsidR="00A95158" w:rsidRDefault="00000000">
            <w:pPr>
              <w:pStyle w:val="TableParagraph"/>
              <w:spacing w:before="122"/>
              <w:ind w:left="50"/>
              <w:rPr>
                <w:b/>
              </w:rPr>
            </w:pPr>
            <w:r>
              <w:rPr>
                <w:b/>
                <w:spacing w:val="-4"/>
              </w:rPr>
              <w:t>BTDB</w:t>
            </w:r>
          </w:p>
        </w:tc>
        <w:tc>
          <w:tcPr>
            <w:tcW w:w="6473" w:type="dxa"/>
          </w:tcPr>
          <w:p w14:paraId="346AD2BB" w14:textId="77777777" w:rsidR="00A95158" w:rsidRDefault="00000000">
            <w:pPr>
              <w:pStyle w:val="TableParagraph"/>
              <w:spacing w:before="122"/>
              <w:ind w:left="395"/>
            </w:pPr>
            <w:r>
              <w:rPr>
                <w:b/>
              </w:rPr>
              <w:t>:</w:t>
            </w:r>
            <w:r>
              <w:rPr>
                <w:b/>
                <w:spacing w:val="-2"/>
              </w:rPr>
              <w:t xml:space="preserve"> </w:t>
            </w:r>
            <w:r>
              <w:t>Bilim</w:t>
            </w:r>
            <w:r>
              <w:rPr>
                <w:spacing w:val="-3"/>
              </w:rPr>
              <w:t xml:space="preserve"> </w:t>
            </w:r>
            <w:r>
              <w:t>ve</w:t>
            </w:r>
            <w:r>
              <w:rPr>
                <w:spacing w:val="-5"/>
              </w:rPr>
              <w:t xml:space="preserve"> </w:t>
            </w:r>
            <w:r>
              <w:t>Toplum</w:t>
            </w:r>
            <w:r>
              <w:rPr>
                <w:spacing w:val="-3"/>
              </w:rPr>
              <w:t xml:space="preserve"> </w:t>
            </w:r>
            <w:r>
              <w:t>Daire</w:t>
            </w:r>
            <w:r>
              <w:rPr>
                <w:spacing w:val="-7"/>
              </w:rPr>
              <w:t xml:space="preserve"> </w:t>
            </w:r>
            <w:r>
              <w:rPr>
                <w:spacing w:val="-2"/>
              </w:rPr>
              <w:t>Başkanlığı</w:t>
            </w:r>
          </w:p>
        </w:tc>
      </w:tr>
      <w:tr w:rsidR="00A95158" w14:paraId="4182AB90" w14:textId="77777777">
        <w:trPr>
          <w:trHeight w:val="502"/>
        </w:trPr>
        <w:tc>
          <w:tcPr>
            <w:tcW w:w="1776" w:type="dxa"/>
          </w:tcPr>
          <w:p w14:paraId="3C570A7E" w14:textId="77777777" w:rsidR="00A95158" w:rsidRDefault="00000000">
            <w:pPr>
              <w:pStyle w:val="TableParagraph"/>
              <w:spacing w:before="121"/>
              <w:ind w:left="50"/>
              <w:rPr>
                <w:b/>
              </w:rPr>
            </w:pPr>
            <w:r>
              <w:rPr>
                <w:b/>
                <w:spacing w:val="-5"/>
              </w:rPr>
              <w:t>BTY</w:t>
            </w:r>
          </w:p>
        </w:tc>
        <w:tc>
          <w:tcPr>
            <w:tcW w:w="6473" w:type="dxa"/>
          </w:tcPr>
          <w:p w14:paraId="723A4C01" w14:textId="77777777" w:rsidR="00A95158" w:rsidRDefault="00000000">
            <w:pPr>
              <w:pStyle w:val="TableParagraph"/>
              <w:spacing w:before="121"/>
              <w:ind w:left="395"/>
            </w:pPr>
            <w:r>
              <w:rPr>
                <w:b/>
              </w:rPr>
              <w:t>:</w:t>
            </w:r>
            <w:r>
              <w:rPr>
                <w:b/>
                <w:spacing w:val="-3"/>
              </w:rPr>
              <w:t xml:space="preserve"> </w:t>
            </w:r>
            <w:r>
              <w:t>Bilim,</w:t>
            </w:r>
            <w:r>
              <w:rPr>
                <w:spacing w:val="-6"/>
              </w:rPr>
              <w:t xml:space="preserve"> </w:t>
            </w:r>
            <w:r>
              <w:t>Teknoloji</w:t>
            </w:r>
            <w:r>
              <w:rPr>
                <w:spacing w:val="-4"/>
              </w:rPr>
              <w:t xml:space="preserve"> </w:t>
            </w:r>
            <w:r>
              <w:t>ve</w:t>
            </w:r>
            <w:r>
              <w:rPr>
                <w:spacing w:val="-4"/>
              </w:rPr>
              <w:t xml:space="preserve"> </w:t>
            </w:r>
            <w:r>
              <w:rPr>
                <w:spacing w:val="-2"/>
              </w:rPr>
              <w:t>Yenilik</w:t>
            </w:r>
          </w:p>
        </w:tc>
      </w:tr>
      <w:tr w:rsidR="00A95158" w14:paraId="7ABB222E" w14:textId="77777777">
        <w:trPr>
          <w:trHeight w:val="502"/>
        </w:trPr>
        <w:tc>
          <w:tcPr>
            <w:tcW w:w="1776" w:type="dxa"/>
          </w:tcPr>
          <w:p w14:paraId="4CFC8E0D" w14:textId="77777777" w:rsidR="00A95158" w:rsidRDefault="00000000">
            <w:pPr>
              <w:pStyle w:val="TableParagraph"/>
              <w:spacing w:before="122"/>
              <w:ind w:left="50"/>
              <w:rPr>
                <w:b/>
              </w:rPr>
            </w:pPr>
            <w:r>
              <w:rPr>
                <w:b/>
                <w:spacing w:val="-2"/>
              </w:rPr>
              <w:t>BTYPDB</w:t>
            </w:r>
          </w:p>
        </w:tc>
        <w:tc>
          <w:tcPr>
            <w:tcW w:w="6473" w:type="dxa"/>
          </w:tcPr>
          <w:p w14:paraId="0FE2614B" w14:textId="77777777" w:rsidR="00A95158" w:rsidRDefault="00000000">
            <w:pPr>
              <w:pStyle w:val="TableParagraph"/>
              <w:spacing w:before="122"/>
              <w:ind w:left="395"/>
            </w:pPr>
            <w:r>
              <w:rPr>
                <w:b/>
              </w:rPr>
              <w:t>:</w:t>
            </w:r>
            <w:r>
              <w:rPr>
                <w:b/>
                <w:spacing w:val="-5"/>
              </w:rPr>
              <w:t xml:space="preserve"> </w:t>
            </w:r>
            <w:r>
              <w:t>Bilim,</w:t>
            </w:r>
            <w:r>
              <w:rPr>
                <w:spacing w:val="-7"/>
              </w:rPr>
              <w:t xml:space="preserve"> </w:t>
            </w:r>
            <w:r>
              <w:t>Teknoloji</w:t>
            </w:r>
            <w:r>
              <w:rPr>
                <w:spacing w:val="-6"/>
              </w:rPr>
              <w:t xml:space="preserve"> </w:t>
            </w:r>
            <w:r>
              <w:t>ve</w:t>
            </w:r>
            <w:r>
              <w:rPr>
                <w:spacing w:val="-7"/>
              </w:rPr>
              <w:t xml:space="preserve"> </w:t>
            </w:r>
            <w:r>
              <w:t>Yenilik</w:t>
            </w:r>
            <w:r>
              <w:rPr>
                <w:spacing w:val="-3"/>
              </w:rPr>
              <w:t xml:space="preserve"> </w:t>
            </w:r>
            <w:r>
              <w:t>Politikaları</w:t>
            </w:r>
            <w:r>
              <w:rPr>
                <w:spacing w:val="-9"/>
              </w:rPr>
              <w:t xml:space="preserve"> </w:t>
            </w:r>
            <w:r>
              <w:t>Daire</w:t>
            </w:r>
            <w:r>
              <w:rPr>
                <w:spacing w:val="-6"/>
              </w:rPr>
              <w:t xml:space="preserve"> </w:t>
            </w:r>
            <w:r>
              <w:rPr>
                <w:spacing w:val="-2"/>
              </w:rPr>
              <w:t>Başkanlığı</w:t>
            </w:r>
          </w:p>
        </w:tc>
      </w:tr>
      <w:tr w:rsidR="00A95158" w14:paraId="57206910" w14:textId="77777777">
        <w:trPr>
          <w:trHeight w:val="502"/>
        </w:trPr>
        <w:tc>
          <w:tcPr>
            <w:tcW w:w="1776" w:type="dxa"/>
          </w:tcPr>
          <w:p w14:paraId="781B37CB" w14:textId="77777777" w:rsidR="00A95158" w:rsidRDefault="00000000">
            <w:pPr>
              <w:pStyle w:val="TableParagraph"/>
              <w:spacing w:before="121"/>
              <w:ind w:left="50"/>
              <w:rPr>
                <w:b/>
              </w:rPr>
            </w:pPr>
            <w:r>
              <w:rPr>
                <w:b/>
                <w:spacing w:val="-2"/>
              </w:rPr>
              <w:t>BUTAL</w:t>
            </w:r>
          </w:p>
        </w:tc>
        <w:tc>
          <w:tcPr>
            <w:tcW w:w="6473" w:type="dxa"/>
          </w:tcPr>
          <w:p w14:paraId="473854F7" w14:textId="77777777" w:rsidR="00A95158" w:rsidRDefault="00000000">
            <w:pPr>
              <w:pStyle w:val="TableParagraph"/>
              <w:spacing w:before="121"/>
              <w:ind w:left="395"/>
            </w:pPr>
            <w:r>
              <w:rPr>
                <w:b/>
              </w:rPr>
              <w:t>:</w:t>
            </w:r>
            <w:r>
              <w:rPr>
                <w:b/>
                <w:spacing w:val="-2"/>
              </w:rPr>
              <w:t xml:space="preserve"> </w:t>
            </w:r>
            <w:r>
              <w:t>Bursa</w:t>
            </w:r>
            <w:r>
              <w:rPr>
                <w:spacing w:val="-5"/>
              </w:rPr>
              <w:t xml:space="preserve"> </w:t>
            </w:r>
            <w:r>
              <w:t>Test</w:t>
            </w:r>
            <w:r>
              <w:rPr>
                <w:spacing w:val="-1"/>
              </w:rPr>
              <w:t xml:space="preserve"> </w:t>
            </w:r>
            <w:r>
              <w:t>ve</w:t>
            </w:r>
            <w:r>
              <w:rPr>
                <w:spacing w:val="-3"/>
              </w:rPr>
              <w:t xml:space="preserve"> </w:t>
            </w:r>
            <w:r>
              <w:t>Analiz</w:t>
            </w:r>
            <w:r>
              <w:rPr>
                <w:spacing w:val="-5"/>
              </w:rPr>
              <w:t xml:space="preserve"> </w:t>
            </w:r>
            <w:r>
              <w:rPr>
                <w:spacing w:val="-2"/>
              </w:rPr>
              <w:t>Laboratuvarı</w:t>
            </w:r>
          </w:p>
        </w:tc>
      </w:tr>
      <w:tr w:rsidR="00A95158" w14:paraId="632E87BA" w14:textId="77777777">
        <w:trPr>
          <w:trHeight w:val="757"/>
        </w:trPr>
        <w:tc>
          <w:tcPr>
            <w:tcW w:w="1776" w:type="dxa"/>
          </w:tcPr>
          <w:p w14:paraId="116B62C8" w14:textId="77777777" w:rsidR="00A95158" w:rsidRDefault="00000000">
            <w:pPr>
              <w:pStyle w:val="TableParagraph"/>
              <w:spacing w:before="249"/>
              <w:ind w:left="50"/>
              <w:rPr>
                <w:b/>
              </w:rPr>
            </w:pPr>
            <w:r>
              <w:rPr>
                <w:b/>
                <w:spacing w:val="-4"/>
              </w:rPr>
              <w:t>COST</w:t>
            </w:r>
          </w:p>
        </w:tc>
        <w:tc>
          <w:tcPr>
            <w:tcW w:w="6473" w:type="dxa"/>
          </w:tcPr>
          <w:p w14:paraId="5FB94F92" w14:textId="77777777" w:rsidR="00A95158" w:rsidRDefault="00000000">
            <w:pPr>
              <w:pStyle w:val="TableParagraph"/>
              <w:spacing w:before="122"/>
              <w:ind w:left="395"/>
            </w:pPr>
            <w:r>
              <w:rPr>
                <w:b/>
              </w:rPr>
              <w:t>:</w:t>
            </w:r>
            <w:r>
              <w:rPr>
                <w:b/>
                <w:spacing w:val="-3"/>
              </w:rPr>
              <w:t xml:space="preserve"> </w:t>
            </w:r>
            <w:r>
              <w:t>European</w:t>
            </w:r>
            <w:r>
              <w:rPr>
                <w:spacing w:val="-6"/>
              </w:rPr>
              <w:t xml:space="preserve"> </w:t>
            </w:r>
            <w:r>
              <w:t>Cooperation</w:t>
            </w:r>
            <w:r>
              <w:rPr>
                <w:spacing w:val="-6"/>
              </w:rPr>
              <w:t xml:space="preserve"> </w:t>
            </w:r>
            <w:r>
              <w:t>in</w:t>
            </w:r>
            <w:r>
              <w:rPr>
                <w:spacing w:val="-5"/>
              </w:rPr>
              <w:t xml:space="preserve"> </w:t>
            </w:r>
            <w:r>
              <w:t>Science</w:t>
            </w:r>
            <w:r>
              <w:rPr>
                <w:spacing w:val="-5"/>
              </w:rPr>
              <w:t xml:space="preserve"> </w:t>
            </w:r>
            <w:r>
              <w:t>and</w:t>
            </w:r>
            <w:r>
              <w:rPr>
                <w:spacing w:val="-5"/>
              </w:rPr>
              <w:t xml:space="preserve"> </w:t>
            </w:r>
            <w:r>
              <w:t>Technology</w:t>
            </w:r>
            <w:r>
              <w:rPr>
                <w:spacing w:val="-6"/>
              </w:rPr>
              <w:t xml:space="preserve"> </w:t>
            </w:r>
            <w:r>
              <w:t>(Bilim</w:t>
            </w:r>
            <w:r>
              <w:rPr>
                <w:spacing w:val="-4"/>
              </w:rPr>
              <w:t xml:space="preserve"> </w:t>
            </w:r>
            <w:r>
              <w:t>ve Teknolojide Avrupa İşbirliği)</w:t>
            </w:r>
          </w:p>
        </w:tc>
      </w:tr>
      <w:tr w:rsidR="00A95158" w14:paraId="1A383EF4" w14:textId="77777777">
        <w:trPr>
          <w:trHeight w:val="502"/>
        </w:trPr>
        <w:tc>
          <w:tcPr>
            <w:tcW w:w="1776" w:type="dxa"/>
          </w:tcPr>
          <w:p w14:paraId="0B19D5CC" w14:textId="77777777" w:rsidR="00A95158" w:rsidRDefault="00000000">
            <w:pPr>
              <w:pStyle w:val="TableParagraph"/>
              <w:spacing w:before="121"/>
              <w:ind w:left="50"/>
              <w:rPr>
                <w:b/>
              </w:rPr>
            </w:pPr>
            <w:r>
              <w:rPr>
                <w:b/>
                <w:spacing w:val="-4"/>
              </w:rPr>
              <w:t>EBYS</w:t>
            </w:r>
          </w:p>
        </w:tc>
        <w:tc>
          <w:tcPr>
            <w:tcW w:w="6473" w:type="dxa"/>
          </w:tcPr>
          <w:p w14:paraId="792BA3CF" w14:textId="77777777" w:rsidR="00A95158" w:rsidRDefault="00000000">
            <w:pPr>
              <w:pStyle w:val="TableParagraph"/>
              <w:spacing w:before="121"/>
              <w:ind w:left="395"/>
            </w:pPr>
            <w:r>
              <w:rPr>
                <w:b/>
              </w:rPr>
              <w:t>:</w:t>
            </w:r>
            <w:r>
              <w:rPr>
                <w:b/>
                <w:spacing w:val="-4"/>
              </w:rPr>
              <w:t xml:space="preserve"> </w:t>
            </w:r>
            <w:r>
              <w:t>Elektronik</w:t>
            </w:r>
            <w:r>
              <w:rPr>
                <w:spacing w:val="-5"/>
              </w:rPr>
              <w:t xml:space="preserve"> </w:t>
            </w:r>
            <w:r>
              <w:t>Belge</w:t>
            </w:r>
            <w:r>
              <w:rPr>
                <w:spacing w:val="-6"/>
              </w:rPr>
              <w:t xml:space="preserve"> </w:t>
            </w:r>
            <w:r>
              <w:t>Yönetim</w:t>
            </w:r>
            <w:r>
              <w:rPr>
                <w:spacing w:val="-4"/>
              </w:rPr>
              <w:t xml:space="preserve"> </w:t>
            </w:r>
            <w:r>
              <w:rPr>
                <w:spacing w:val="-2"/>
              </w:rPr>
              <w:t>Sistemi</w:t>
            </w:r>
          </w:p>
        </w:tc>
      </w:tr>
      <w:tr w:rsidR="00A95158" w14:paraId="43C4F266" w14:textId="77777777">
        <w:trPr>
          <w:trHeight w:val="502"/>
        </w:trPr>
        <w:tc>
          <w:tcPr>
            <w:tcW w:w="1776" w:type="dxa"/>
          </w:tcPr>
          <w:p w14:paraId="7AD3C8C4" w14:textId="77777777" w:rsidR="00A95158" w:rsidRDefault="00000000">
            <w:pPr>
              <w:pStyle w:val="TableParagraph"/>
              <w:spacing w:before="122"/>
              <w:ind w:left="50"/>
              <w:rPr>
                <w:b/>
              </w:rPr>
            </w:pPr>
            <w:r>
              <w:rPr>
                <w:b/>
                <w:spacing w:val="-2"/>
              </w:rPr>
              <w:t>EKUAL</w:t>
            </w:r>
          </w:p>
        </w:tc>
        <w:tc>
          <w:tcPr>
            <w:tcW w:w="6473" w:type="dxa"/>
          </w:tcPr>
          <w:p w14:paraId="29C9F4E6" w14:textId="77777777" w:rsidR="00A95158" w:rsidRDefault="00000000">
            <w:pPr>
              <w:pStyle w:val="TableParagraph"/>
              <w:spacing w:before="122"/>
              <w:ind w:left="395"/>
            </w:pPr>
            <w:r>
              <w:rPr>
                <w:b/>
              </w:rPr>
              <w:t>:</w:t>
            </w:r>
            <w:r>
              <w:rPr>
                <w:b/>
                <w:spacing w:val="-5"/>
              </w:rPr>
              <w:t xml:space="preserve"> </w:t>
            </w:r>
            <w:r>
              <w:t>Elektronik</w:t>
            </w:r>
            <w:r>
              <w:rPr>
                <w:spacing w:val="-5"/>
              </w:rPr>
              <w:t xml:space="preserve"> </w:t>
            </w:r>
            <w:r>
              <w:t>Kaynaklar</w:t>
            </w:r>
            <w:r>
              <w:rPr>
                <w:spacing w:val="-7"/>
              </w:rPr>
              <w:t xml:space="preserve"> </w:t>
            </w:r>
            <w:r>
              <w:t>Ulusal</w:t>
            </w:r>
            <w:r>
              <w:rPr>
                <w:spacing w:val="-6"/>
              </w:rPr>
              <w:t xml:space="preserve"> </w:t>
            </w:r>
            <w:r>
              <w:t>Akademik</w:t>
            </w:r>
            <w:r>
              <w:rPr>
                <w:spacing w:val="-3"/>
              </w:rPr>
              <w:t xml:space="preserve"> </w:t>
            </w:r>
            <w:r>
              <w:rPr>
                <w:spacing w:val="-2"/>
              </w:rPr>
              <w:t>Lisansı</w:t>
            </w:r>
          </w:p>
        </w:tc>
      </w:tr>
      <w:tr w:rsidR="00A95158" w14:paraId="030F668B" w14:textId="77777777">
        <w:trPr>
          <w:trHeight w:val="502"/>
        </w:trPr>
        <w:tc>
          <w:tcPr>
            <w:tcW w:w="1776" w:type="dxa"/>
          </w:tcPr>
          <w:p w14:paraId="7593FA89" w14:textId="77777777" w:rsidR="00A95158" w:rsidRDefault="00000000">
            <w:pPr>
              <w:pStyle w:val="TableParagraph"/>
              <w:spacing w:before="121"/>
              <w:ind w:left="50"/>
              <w:rPr>
                <w:b/>
              </w:rPr>
            </w:pPr>
            <w:r>
              <w:rPr>
                <w:b/>
                <w:spacing w:val="-5"/>
              </w:rPr>
              <w:t>ERC</w:t>
            </w:r>
          </w:p>
        </w:tc>
        <w:tc>
          <w:tcPr>
            <w:tcW w:w="6473" w:type="dxa"/>
          </w:tcPr>
          <w:p w14:paraId="48FF3E8C" w14:textId="77777777" w:rsidR="00A95158" w:rsidRDefault="00000000">
            <w:pPr>
              <w:pStyle w:val="TableParagraph"/>
              <w:spacing w:before="121"/>
              <w:ind w:left="395"/>
            </w:pPr>
            <w:r>
              <w:rPr>
                <w:b/>
              </w:rPr>
              <w:t>:</w:t>
            </w:r>
            <w:r>
              <w:rPr>
                <w:b/>
                <w:spacing w:val="-7"/>
              </w:rPr>
              <w:t xml:space="preserve"> </w:t>
            </w:r>
            <w:r>
              <w:t>European</w:t>
            </w:r>
            <w:r>
              <w:rPr>
                <w:spacing w:val="-8"/>
              </w:rPr>
              <w:t xml:space="preserve"> </w:t>
            </w:r>
            <w:r>
              <w:t>Research</w:t>
            </w:r>
            <w:r>
              <w:rPr>
                <w:spacing w:val="-7"/>
              </w:rPr>
              <w:t xml:space="preserve"> </w:t>
            </w:r>
            <w:r>
              <w:t>Council</w:t>
            </w:r>
            <w:r>
              <w:rPr>
                <w:spacing w:val="-6"/>
              </w:rPr>
              <w:t xml:space="preserve"> </w:t>
            </w:r>
            <w:r>
              <w:t>(Avrupa</w:t>
            </w:r>
            <w:r>
              <w:rPr>
                <w:spacing w:val="-6"/>
              </w:rPr>
              <w:t xml:space="preserve"> </w:t>
            </w:r>
            <w:r>
              <w:t>Araştırma</w:t>
            </w:r>
            <w:r>
              <w:rPr>
                <w:spacing w:val="-8"/>
              </w:rPr>
              <w:t xml:space="preserve"> </w:t>
            </w:r>
            <w:r>
              <w:rPr>
                <w:spacing w:val="-2"/>
              </w:rPr>
              <w:t>Konseyi)</w:t>
            </w:r>
          </w:p>
        </w:tc>
      </w:tr>
      <w:tr w:rsidR="00A95158" w14:paraId="12F87022" w14:textId="77777777">
        <w:trPr>
          <w:trHeight w:val="503"/>
        </w:trPr>
        <w:tc>
          <w:tcPr>
            <w:tcW w:w="1776" w:type="dxa"/>
          </w:tcPr>
          <w:p w14:paraId="00DD8245" w14:textId="77777777" w:rsidR="00A95158" w:rsidRDefault="00000000">
            <w:pPr>
              <w:pStyle w:val="TableParagraph"/>
              <w:spacing w:before="122"/>
              <w:ind w:left="50"/>
              <w:rPr>
                <w:b/>
              </w:rPr>
            </w:pPr>
            <w:r>
              <w:rPr>
                <w:b/>
                <w:spacing w:val="-4"/>
              </w:rPr>
              <w:t>FSMH</w:t>
            </w:r>
          </w:p>
        </w:tc>
        <w:tc>
          <w:tcPr>
            <w:tcW w:w="6473" w:type="dxa"/>
          </w:tcPr>
          <w:p w14:paraId="4CDB4525" w14:textId="77777777" w:rsidR="00A95158" w:rsidRDefault="00000000">
            <w:pPr>
              <w:pStyle w:val="TableParagraph"/>
              <w:spacing w:before="124"/>
              <w:ind w:left="395"/>
            </w:pPr>
            <w:r>
              <w:t>:</w:t>
            </w:r>
            <w:r>
              <w:rPr>
                <w:spacing w:val="-3"/>
              </w:rPr>
              <w:t xml:space="preserve"> </w:t>
            </w:r>
            <w:r>
              <w:t>Fikri</w:t>
            </w:r>
            <w:r>
              <w:rPr>
                <w:spacing w:val="-4"/>
              </w:rPr>
              <w:t xml:space="preserve"> </w:t>
            </w:r>
            <w:r>
              <w:t>ve</w:t>
            </w:r>
            <w:r>
              <w:rPr>
                <w:spacing w:val="-5"/>
              </w:rPr>
              <w:t xml:space="preserve"> </w:t>
            </w:r>
            <w:r>
              <w:t>Sinai</w:t>
            </w:r>
            <w:r>
              <w:rPr>
                <w:spacing w:val="-4"/>
              </w:rPr>
              <w:t xml:space="preserve"> </w:t>
            </w:r>
            <w:r>
              <w:t>Mülkiyet</w:t>
            </w:r>
            <w:r>
              <w:rPr>
                <w:spacing w:val="-3"/>
              </w:rPr>
              <w:t xml:space="preserve"> </w:t>
            </w:r>
            <w:r>
              <w:rPr>
                <w:spacing w:val="-2"/>
              </w:rPr>
              <w:t>Hakları</w:t>
            </w:r>
          </w:p>
        </w:tc>
      </w:tr>
      <w:tr w:rsidR="00A95158" w14:paraId="3B5ED83E" w14:textId="77777777">
        <w:trPr>
          <w:trHeight w:val="502"/>
        </w:trPr>
        <w:tc>
          <w:tcPr>
            <w:tcW w:w="1776" w:type="dxa"/>
          </w:tcPr>
          <w:p w14:paraId="5FF28AF6" w14:textId="77777777" w:rsidR="00A95158" w:rsidRDefault="00000000">
            <w:pPr>
              <w:pStyle w:val="TableParagraph"/>
              <w:spacing w:before="119"/>
              <w:ind w:left="50"/>
              <w:rPr>
                <w:b/>
              </w:rPr>
            </w:pPr>
            <w:r>
              <w:rPr>
                <w:b/>
              </w:rPr>
              <w:t>GSY</w:t>
            </w:r>
            <w:r>
              <w:rPr>
                <w:b/>
                <w:spacing w:val="-1"/>
              </w:rPr>
              <w:t xml:space="preserve"> </w:t>
            </w:r>
            <w:r>
              <w:rPr>
                <w:b/>
                <w:spacing w:val="-2"/>
              </w:rPr>
              <w:t>(Gebze)</w:t>
            </w:r>
          </w:p>
        </w:tc>
        <w:tc>
          <w:tcPr>
            <w:tcW w:w="6473" w:type="dxa"/>
          </w:tcPr>
          <w:p w14:paraId="76C9EB90" w14:textId="77777777" w:rsidR="00A95158" w:rsidRDefault="00000000">
            <w:pPr>
              <w:pStyle w:val="TableParagraph"/>
              <w:spacing w:before="122"/>
              <w:ind w:left="395"/>
            </w:pPr>
            <w:r>
              <w:t>:</w:t>
            </w:r>
            <w:r>
              <w:rPr>
                <w:spacing w:val="-6"/>
              </w:rPr>
              <w:t xml:space="preserve"> </w:t>
            </w:r>
            <w:r>
              <w:t>Genel</w:t>
            </w:r>
            <w:r>
              <w:rPr>
                <w:spacing w:val="-5"/>
              </w:rPr>
              <w:t xml:space="preserve"> </w:t>
            </w:r>
            <w:r>
              <w:t>Sekreter</w:t>
            </w:r>
            <w:r>
              <w:rPr>
                <w:spacing w:val="-5"/>
              </w:rPr>
              <w:t xml:space="preserve"> </w:t>
            </w:r>
            <w:r>
              <w:t>Yardımcılığı</w:t>
            </w:r>
            <w:r>
              <w:rPr>
                <w:spacing w:val="-6"/>
              </w:rPr>
              <w:t xml:space="preserve"> </w:t>
            </w:r>
            <w:r>
              <w:rPr>
                <w:spacing w:val="-2"/>
              </w:rPr>
              <w:t>(Gebze)</w:t>
            </w:r>
          </w:p>
        </w:tc>
      </w:tr>
      <w:tr w:rsidR="00A95158" w14:paraId="50D77D43" w14:textId="77777777">
        <w:trPr>
          <w:trHeight w:val="501"/>
        </w:trPr>
        <w:tc>
          <w:tcPr>
            <w:tcW w:w="1776" w:type="dxa"/>
          </w:tcPr>
          <w:p w14:paraId="409A8FC6" w14:textId="77777777" w:rsidR="00A95158" w:rsidRDefault="00000000">
            <w:pPr>
              <w:pStyle w:val="TableParagraph"/>
              <w:spacing w:before="121"/>
              <w:ind w:left="50"/>
              <w:rPr>
                <w:b/>
              </w:rPr>
            </w:pPr>
            <w:r>
              <w:rPr>
                <w:b/>
                <w:spacing w:val="-4"/>
              </w:rPr>
              <w:t>GZFT</w:t>
            </w:r>
          </w:p>
        </w:tc>
        <w:tc>
          <w:tcPr>
            <w:tcW w:w="6473" w:type="dxa"/>
          </w:tcPr>
          <w:p w14:paraId="048A8330" w14:textId="77777777" w:rsidR="00A95158" w:rsidRDefault="00000000">
            <w:pPr>
              <w:pStyle w:val="TableParagraph"/>
              <w:spacing w:before="121"/>
              <w:ind w:left="395"/>
            </w:pPr>
            <w:r>
              <w:rPr>
                <w:b/>
                <w:spacing w:val="-2"/>
              </w:rPr>
              <w:t>:</w:t>
            </w:r>
            <w:r>
              <w:rPr>
                <w:b/>
                <w:spacing w:val="22"/>
              </w:rPr>
              <w:t xml:space="preserve"> </w:t>
            </w:r>
            <w:r>
              <w:rPr>
                <w:spacing w:val="-2"/>
              </w:rPr>
              <w:t>Güçlü-Zayıf-Fırsat-Tehdit</w:t>
            </w:r>
          </w:p>
        </w:tc>
      </w:tr>
      <w:tr w:rsidR="00A95158" w14:paraId="186D1AE6" w14:textId="77777777">
        <w:trPr>
          <w:trHeight w:val="502"/>
        </w:trPr>
        <w:tc>
          <w:tcPr>
            <w:tcW w:w="1776" w:type="dxa"/>
          </w:tcPr>
          <w:p w14:paraId="75ED4F59" w14:textId="77777777" w:rsidR="00A95158" w:rsidRDefault="00000000">
            <w:pPr>
              <w:pStyle w:val="TableParagraph"/>
              <w:spacing w:before="121"/>
              <w:ind w:left="50"/>
              <w:rPr>
                <w:b/>
              </w:rPr>
            </w:pPr>
            <w:r>
              <w:rPr>
                <w:b/>
                <w:spacing w:val="-5"/>
              </w:rPr>
              <w:t>İK</w:t>
            </w:r>
          </w:p>
        </w:tc>
        <w:tc>
          <w:tcPr>
            <w:tcW w:w="6473" w:type="dxa"/>
          </w:tcPr>
          <w:p w14:paraId="2C0A0BA2" w14:textId="77777777" w:rsidR="00A95158" w:rsidRDefault="00000000">
            <w:pPr>
              <w:pStyle w:val="TableParagraph"/>
              <w:spacing w:before="121"/>
              <w:ind w:left="395"/>
            </w:pPr>
            <w:r>
              <w:rPr>
                <w:b/>
              </w:rPr>
              <w:t>:</w:t>
            </w:r>
            <w:r>
              <w:rPr>
                <w:b/>
                <w:spacing w:val="-3"/>
              </w:rPr>
              <w:t xml:space="preserve"> </w:t>
            </w:r>
            <w:r>
              <w:t>İnsan</w:t>
            </w:r>
            <w:r>
              <w:rPr>
                <w:spacing w:val="-1"/>
              </w:rPr>
              <w:t xml:space="preserve"> </w:t>
            </w:r>
            <w:r>
              <w:rPr>
                <w:spacing w:val="-2"/>
              </w:rPr>
              <w:t>Kaynakları</w:t>
            </w:r>
          </w:p>
        </w:tc>
      </w:tr>
      <w:tr w:rsidR="00A95158" w14:paraId="28E01515" w14:textId="77777777">
        <w:trPr>
          <w:trHeight w:val="504"/>
        </w:trPr>
        <w:tc>
          <w:tcPr>
            <w:tcW w:w="1776" w:type="dxa"/>
          </w:tcPr>
          <w:p w14:paraId="2CADA340" w14:textId="77777777" w:rsidR="00A95158" w:rsidRDefault="00000000">
            <w:pPr>
              <w:pStyle w:val="TableParagraph"/>
              <w:spacing w:before="122"/>
              <w:ind w:left="50"/>
              <w:rPr>
                <w:b/>
              </w:rPr>
            </w:pPr>
            <w:r>
              <w:rPr>
                <w:b/>
                <w:spacing w:val="-2"/>
              </w:rPr>
              <w:t>İLTAREN</w:t>
            </w:r>
          </w:p>
        </w:tc>
        <w:tc>
          <w:tcPr>
            <w:tcW w:w="6473" w:type="dxa"/>
          </w:tcPr>
          <w:p w14:paraId="1C5CA2D9" w14:textId="77777777" w:rsidR="00A95158" w:rsidRDefault="00000000">
            <w:pPr>
              <w:pStyle w:val="TableParagraph"/>
              <w:spacing w:before="122"/>
              <w:ind w:left="395"/>
            </w:pPr>
            <w:r>
              <w:rPr>
                <w:b/>
              </w:rPr>
              <w:t>:</w:t>
            </w:r>
            <w:r>
              <w:rPr>
                <w:b/>
                <w:spacing w:val="-7"/>
              </w:rPr>
              <w:t xml:space="preserve"> </w:t>
            </w:r>
            <w:r>
              <w:t>İleri</w:t>
            </w:r>
            <w:r>
              <w:rPr>
                <w:spacing w:val="-7"/>
              </w:rPr>
              <w:t xml:space="preserve"> </w:t>
            </w:r>
            <w:r>
              <w:t>Teknolojiler</w:t>
            </w:r>
            <w:r>
              <w:rPr>
                <w:spacing w:val="-6"/>
              </w:rPr>
              <w:t xml:space="preserve"> </w:t>
            </w:r>
            <w:r>
              <w:t>Araştırma</w:t>
            </w:r>
            <w:r>
              <w:rPr>
                <w:spacing w:val="-5"/>
              </w:rPr>
              <w:t xml:space="preserve"> </w:t>
            </w:r>
            <w:r>
              <w:rPr>
                <w:spacing w:val="-2"/>
              </w:rPr>
              <w:t>Enstitüsü</w:t>
            </w:r>
          </w:p>
        </w:tc>
      </w:tr>
      <w:tr w:rsidR="00A95158" w14:paraId="75FFE6A4" w14:textId="77777777">
        <w:trPr>
          <w:trHeight w:val="503"/>
        </w:trPr>
        <w:tc>
          <w:tcPr>
            <w:tcW w:w="1776" w:type="dxa"/>
          </w:tcPr>
          <w:p w14:paraId="37958D96" w14:textId="77777777" w:rsidR="00A95158" w:rsidRDefault="00000000">
            <w:pPr>
              <w:pStyle w:val="TableParagraph"/>
              <w:spacing w:before="122"/>
              <w:ind w:left="50"/>
              <w:rPr>
                <w:b/>
              </w:rPr>
            </w:pPr>
            <w:r>
              <w:rPr>
                <w:b/>
                <w:spacing w:val="-4"/>
              </w:rPr>
              <w:t>KİDB</w:t>
            </w:r>
          </w:p>
        </w:tc>
        <w:tc>
          <w:tcPr>
            <w:tcW w:w="6473" w:type="dxa"/>
          </w:tcPr>
          <w:p w14:paraId="7F658DDA" w14:textId="77777777" w:rsidR="00A95158" w:rsidRDefault="00000000">
            <w:pPr>
              <w:pStyle w:val="TableParagraph"/>
              <w:spacing w:before="122"/>
              <w:ind w:left="395"/>
            </w:pPr>
            <w:r>
              <w:rPr>
                <w:b/>
              </w:rPr>
              <w:t>:</w:t>
            </w:r>
            <w:r>
              <w:rPr>
                <w:b/>
                <w:spacing w:val="-4"/>
              </w:rPr>
              <w:t xml:space="preserve"> </w:t>
            </w:r>
            <w:r>
              <w:t>Kurumsal</w:t>
            </w:r>
            <w:r>
              <w:rPr>
                <w:spacing w:val="-8"/>
              </w:rPr>
              <w:t xml:space="preserve"> </w:t>
            </w:r>
            <w:r>
              <w:t>İletişim</w:t>
            </w:r>
            <w:r>
              <w:rPr>
                <w:spacing w:val="-6"/>
              </w:rPr>
              <w:t xml:space="preserve"> </w:t>
            </w:r>
            <w:r>
              <w:t>Daire</w:t>
            </w:r>
            <w:r>
              <w:rPr>
                <w:spacing w:val="-7"/>
              </w:rPr>
              <w:t xml:space="preserve"> </w:t>
            </w:r>
            <w:r>
              <w:rPr>
                <w:spacing w:val="-2"/>
              </w:rPr>
              <w:t>Başkanlığı</w:t>
            </w:r>
          </w:p>
        </w:tc>
      </w:tr>
      <w:tr w:rsidR="00A95158" w14:paraId="67E91182" w14:textId="77777777">
        <w:trPr>
          <w:trHeight w:val="502"/>
        </w:trPr>
        <w:tc>
          <w:tcPr>
            <w:tcW w:w="1776" w:type="dxa"/>
          </w:tcPr>
          <w:p w14:paraId="75402AEB" w14:textId="77777777" w:rsidR="00A95158" w:rsidRDefault="00000000">
            <w:pPr>
              <w:pStyle w:val="TableParagraph"/>
              <w:spacing w:before="121"/>
              <w:ind w:left="50"/>
              <w:rPr>
                <w:b/>
              </w:rPr>
            </w:pPr>
            <w:r>
              <w:rPr>
                <w:b/>
                <w:spacing w:val="-4"/>
              </w:rPr>
              <w:t>KOBİ</w:t>
            </w:r>
          </w:p>
        </w:tc>
        <w:tc>
          <w:tcPr>
            <w:tcW w:w="6473" w:type="dxa"/>
          </w:tcPr>
          <w:p w14:paraId="39BB77A0" w14:textId="77777777" w:rsidR="00A95158" w:rsidRDefault="00000000">
            <w:pPr>
              <w:pStyle w:val="TableParagraph"/>
              <w:spacing w:before="121"/>
              <w:ind w:left="395"/>
            </w:pPr>
            <w:r>
              <w:rPr>
                <w:b/>
              </w:rPr>
              <w:t>:</w:t>
            </w:r>
            <w:r>
              <w:rPr>
                <w:b/>
                <w:spacing w:val="-3"/>
              </w:rPr>
              <w:t xml:space="preserve"> </w:t>
            </w:r>
            <w:r>
              <w:t>Küçük</w:t>
            </w:r>
            <w:r>
              <w:rPr>
                <w:spacing w:val="-3"/>
              </w:rPr>
              <w:t xml:space="preserve"> </w:t>
            </w:r>
            <w:r>
              <w:t>ve</w:t>
            </w:r>
            <w:r>
              <w:rPr>
                <w:spacing w:val="-4"/>
              </w:rPr>
              <w:t xml:space="preserve"> </w:t>
            </w:r>
            <w:r>
              <w:t>Orta</w:t>
            </w:r>
            <w:r>
              <w:rPr>
                <w:spacing w:val="-6"/>
              </w:rPr>
              <w:t xml:space="preserve"> </w:t>
            </w:r>
            <w:r>
              <w:t>Büyüklükteki</w:t>
            </w:r>
            <w:r>
              <w:rPr>
                <w:spacing w:val="-6"/>
              </w:rPr>
              <w:t xml:space="preserve"> </w:t>
            </w:r>
            <w:r>
              <w:rPr>
                <w:spacing w:val="-2"/>
              </w:rPr>
              <w:t>İşletmeler</w:t>
            </w:r>
          </w:p>
        </w:tc>
      </w:tr>
      <w:tr w:rsidR="00A95158" w14:paraId="4B232565" w14:textId="77777777">
        <w:trPr>
          <w:trHeight w:val="502"/>
        </w:trPr>
        <w:tc>
          <w:tcPr>
            <w:tcW w:w="1776" w:type="dxa"/>
          </w:tcPr>
          <w:p w14:paraId="7351A701" w14:textId="77777777" w:rsidR="00A95158" w:rsidRDefault="00000000">
            <w:pPr>
              <w:pStyle w:val="TableParagraph"/>
              <w:spacing w:before="122"/>
              <w:ind w:left="50"/>
              <w:rPr>
                <w:b/>
              </w:rPr>
            </w:pPr>
            <w:r>
              <w:rPr>
                <w:b/>
                <w:spacing w:val="-5"/>
              </w:rPr>
              <w:t>MAM</w:t>
            </w:r>
          </w:p>
        </w:tc>
        <w:tc>
          <w:tcPr>
            <w:tcW w:w="6473" w:type="dxa"/>
          </w:tcPr>
          <w:p w14:paraId="1E80B818" w14:textId="77777777" w:rsidR="00A95158" w:rsidRDefault="00000000">
            <w:pPr>
              <w:pStyle w:val="TableParagraph"/>
              <w:spacing w:before="122"/>
              <w:ind w:left="395"/>
            </w:pPr>
            <w:r>
              <w:rPr>
                <w:b/>
              </w:rPr>
              <w:t>:</w:t>
            </w:r>
            <w:r>
              <w:rPr>
                <w:b/>
                <w:spacing w:val="-3"/>
              </w:rPr>
              <w:t xml:space="preserve"> </w:t>
            </w:r>
            <w:r>
              <w:t>Marmara</w:t>
            </w:r>
            <w:r>
              <w:rPr>
                <w:spacing w:val="-6"/>
              </w:rPr>
              <w:t xml:space="preserve"> </w:t>
            </w:r>
            <w:r>
              <w:t>Araştırma</w:t>
            </w:r>
            <w:r>
              <w:rPr>
                <w:spacing w:val="-4"/>
              </w:rPr>
              <w:t xml:space="preserve"> </w:t>
            </w:r>
            <w:r>
              <w:rPr>
                <w:spacing w:val="-2"/>
              </w:rPr>
              <w:t>Merkezi</w:t>
            </w:r>
          </w:p>
        </w:tc>
      </w:tr>
      <w:tr w:rsidR="00A95158" w14:paraId="241F03D3" w14:textId="77777777">
        <w:trPr>
          <w:trHeight w:val="502"/>
        </w:trPr>
        <w:tc>
          <w:tcPr>
            <w:tcW w:w="1776" w:type="dxa"/>
          </w:tcPr>
          <w:p w14:paraId="1E5E61C5" w14:textId="77777777" w:rsidR="00A95158" w:rsidRDefault="00000000">
            <w:pPr>
              <w:pStyle w:val="TableParagraph"/>
              <w:spacing w:before="121"/>
              <w:ind w:left="50"/>
              <w:rPr>
                <w:b/>
              </w:rPr>
            </w:pPr>
            <w:r>
              <w:rPr>
                <w:b/>
                <w:spacing w:val="-5"/>
              </w:rPr>
              <w:t>PBS</w:t>
            </w:r>
          </w:p>
        </w:tc>
        <w:tc>
          <w:tcPr>
            <w:tcW w:w="6473" w:type="dxa"/>
          </w:tcPr>
          <w:p w14:paraId="25D98062" w14:textId="77777777" w:rsidR="00A95158" w:rsidRDefault="00000000">
            <w:pPr>
              <w:pStyle w:val="TableParagraph"/>
              <w:spacing w:before="121"/>
              <w:ind w:left="395"/>
            </w:pPr>
            <w:r>
              <w:rPr>
                <w:b/>
              </w:rPr>
              <w:t>:</w:t>
            </w:r>
            <w:r>
              <w:rPr>
                <w:b/>
                <w:spacing w:val="-2"/>
              </w:rPr>
              <w:t xml:space="preserve"> </w:t>
            </w:r>
            <w:r>
              <w:t>Proje</w:t>
            </w:r>
            <w:r>
              <w:rPr>
                <w:spacing w:val="-4"/>
              </w:rPr>
              <w:t xml:space="preserve"> </w:t>
            </w:r>
            <w:r>
              <w:t>Başvuru</w:t>
            </w:r>
            <w:r>
              <w:rPr>
                <w:spacing w:val="-2"/>
              </w:rPr>
              <w:t xml:space="preserve"> Sistemi</w:t>
            </w:r>
          </w:p>
        </w:tc>
      </w:tr>
      <w:tr w:rsidR="00A95158" w14:paraId="66F03399" w14:textId="77777777">
        <w:trPr>
          <w:trHeight w:val="375"/>
        </w:trPr>
        <w:tc>
          <w:tcPr>
            <w:tcW w:w="1776" w:type="dxa"/>
          </w:tcPr>
          <w:p w14:paraId="54E26F6C" w14:textId="77777777" w:rsidR="00A95158" w:rsidRDefault="00000000">
            <w:pPr>
              <w:pStyle w:val="TableParagraph"/>
              <w:spacing w:before="122" w:line="233" w:lineRule="exact"/>
              <w:ind w:left="50"/>
              <w:rPr>
                <w:b/>
              </w:rPr>
            </w:pPr>
            <w:r>
              <w:rPr>
                <w:b/>
                <w:spacing w:val="-2"/>
              </w:rPr>
              <w:t>PESTLE</w:t>
            </w:r>
          </w:p>
        </w:tc>
        <w:tc>
          <w:tcPr>
            <w:tcW w:w="6473" w:type="dxa"/>
          </w:tcPr>
          <w:p w14:paraId="0DD95DCD" w14:textId="77777777" w:rsidR="00A95158" w:rsidRDefault="00000000">
            <w:pPr>
              <w:pStyle w:val="TableParagraph"/>
              <w:spacing w:before="122" w:line="233" w:lineRule="exact"/>
              <w:ind w:left="395"/>
            </w:pPr>
            <w:r>
              <w:rPr>
                <w:b/>
              </w:rPr>
              <w:t>:</w:t>
            </w:r>
            <w:r>
              <w:rPr>
                <w:b/>
                <w:spacing w:val="-8"/>
              </w:rPr>
              <w:t xml:space="preserve"> </w:t>
            </w:r>
            <w:r>
              <w:t>Politik,</w:t>
            </w:r>
            <w:r>
              <w:rPr>
                <w:spacing w:val="-8"/>
              </w:rPr>
              <w:t xml:space="preserve"> </w:t>
            </w:r>
            <w:r>
              <w:t>Ekonomik,</w:t>
            </w:r>
            <w:r>
              <w:rPr>
                <w:spacing w:val="-5"/>
              </w:rPr>
              <w:t xml:space="preserve"> </w:t>
            </w:r>
            <w:r>
              <w:t>Sosyokültürel,</w:t>
            </w:r>
            <w:r>
              <w:rPr>
                <w:spacing w:val="-10"/>
              </w:rPr>
              <w:t xml:space="preserve"> </w:t>
            </w:r>
            <w:r>
              <w:t>Teknolojik,</w:t>
            </w:r>
            <w:r>
              <w:rPr>
                <w:spacing w:val="-8"/>
              </w:rPr>
              <w:t xml:space="preserve"> </w:t>
            </w:r>
            <w:r>
              <w:t>Yasal,</w:t>
            </w:r>
            <w:r>
              <w:rPr>
                <w:spacing w:val="-5"/>
              </w:rPr>
              <w:t xml:space="preserve"> </w:t>
            </w:r>
            <w:r>
              <w:rPr>
                <w:spacing w:val="-2"/>
              </w:rPr>
              <w:t>Çevresel</w:t>
            </w:r>
          </w:p>
        </w:tc>
      </w:tr>
    </w:tbl>
    <w:p w14:paraId="27F86247" w14:textId="77777777" w:rsidR="00A95158" w:rsidRDefault="00A95158">
      <w:pPr>
        <w:spacing w:line="233" w:lineRule="exact"/>
        <w:sectPr w:rsidR="00A95158">
          <w:pgSz w:w="11910" w:h="16840"/>
          <w:pgMar w:top="1320" w:right="600" w:bottom="1200" w:left="1300" w:header="710" w:footer="1008" w:gutter="0"/>
          <w:cols w:space="708"/>
        </w:sectPr>
      </w:pPr>
    </w:p>
    <w:p w14:paraId="7EDF14A2" w14:textId="77777777" w:rsidR="00A95158" w:rsidRDefault="00A95158">
      <w:pPr>
        <w:pStyle w:val="GvdeMetni"/>
        <w:spacing w:before="8" w:after="1"/>
        <w:rPr>
          <w:b/>
          <w:sz w:val="19"/>
        </w:rPr>
      </w:pPr>
    </w:p>
    <w:tbl>
      <w:tblPr>
        <w:tblStyle w:val="TableNormal"/>
        <w:tblW w:w="0" w:type="auto"/>
        <w:tblInd w:w="189" w:type="dxa"/>
        <w:tblLayout w:type="fixed"/>
        <w:tblLook w:val="01E0" w:firstRow="1" w:lastRow="1" w:firstColumn="1" w:lastColumn="1" w:noHBand="0" w:noVBand="0"/>
      </w:tblPr>
      <w:tblGrid>
        <w:gridCol w:w="1636"/>
        <w:gridCol w:w="6527"/>
      </w:tblGrid>
      <w:tr w:rsidR="00A95158" w14:paraId="299E7966" w14:textId="77777777">
        <w:trPr>
          <w:trHeight w:val="374"/>
        </w:trPr>
        <w:tc>
          <w:tcPr>
            <w:tcW w:w="1636" w:type="dxa"/>
          </w:tcPr>
          <w:p w14:paraId="4F2778B2" w14:textId="77777777" w:rsidR="00A95158" w:rsidRDefault="00000000">
            <w:pPr>
              <w:pStyle w:val="TableParagraph"/>
              <w:spacing w:line="247" w:lineRule="exact"/>
              <w:ind w:left="50"/>
              <w:rPr>
                <w:b/>
              </w:rPr>
            </w:pPr>
            <w:r>
              <w:rPr>
                <w:b/>
                <w:spacing w:val="-2"/>
              </w:rPr>
              <w:t>PRODİS</w:t>
            </w:r>
          </w:p>
        </w:tc>
        <w:tc>
          <w:tcPr>
            <w:tcW w:w="6527" w:type="dxa"/>
          </w:tcPr>
          <w:p w14:paraId="384E2998" w14:textId="77777777" w:rsidR="00A95158" w:rsidRDefault="00000000">
            <w:pPr>
              <w:pStyle w:val="TableParagraph"/>
              <w:spacing w:line="247" w:lineRule="exact"/>
              <w:ind w:left="535"/>
            </w:pPr>
            <w:r>
              <w:rPr>
                <w:b/>
              </w:rPr>
              <w:t>:</w:t>
            </w:r>
            <w:r>
              <w:rPr>
                <w:b/>
                <w:spacing w:val="-3"/>
              </w:rPr>
              <w:t xml:space="preserve"> </w:t>
            </w:r>
            <w:r>
              <w:t>Proje</w:t>
            </w:r>
            <w:r>
              <w:rPr>
                <w:spacing w:val="-7"/>
              </w:rPr>
              <w:t xml:space="preserve"> </w:t>
            </w:r>
            <w:r>
              <w:t>Değerlendirme</w:t>
            </w:r>
            <w:r>
              <w:rPr>
                <w:spacing w:val="-7"/>
              </w:rPr>
              <w:t xml:space="preserve"> </w:t>
            </w:r>
            <w:r>
              <w:t>ve</w:t>
            </w:r>
            <w:r>
              <w:rPr>
                <w:spacing w:val="-5"/>
              </w:rPr>
              <w:t xml:space="preserve"> </w:t>
            </w:r>
            <w:r>
              <w:t>İzleme</w:t>
            </w:r>
            <w:r>
              <w:rPr>
                <w:spacing w:val="-3"/>
              </w:rPr>
              <w:t xml:space="preserve"> </w:t>
            </w:r>
            <w:r>
              <w:rPr>
                <w:spacing w:val="-2"/>
              </w:rPr>
              <w:t>Sistemi</w:t>
            </w:r>
          </w:p>
        </w:tc>
      </w:tr>
      <w:tr w:rsidR="00A95158" w14:paraId="03FD9FA1" w14:textId="77777777">
        <w:trPr>
          <w:trHeight w:val="503"/>
        </w:trPr>
        <w:tc>
          <w:tcPr>
            <w:tcW w:w="1636" w:type="dxa"/>
          </w:tcPr>
          <w:p w14:paraId="3FA3F4FA" w14:textId="77777777" w:rsidR="00A95158" w:rsidRDefault="00000000">
            <w:pPr>
              <w:pStyle w:val="TableParagraph"/>
              <w:spacing w:before="121"/>
              <w:ind w:left="50"/>
              <w:rPr>
                <w:b/>
              </w:rPr>
            </w:pPr>
            <w:r>
              <w:rPr>
                <w:b/>
                <w:spacing w:val="-5"/>
              </w:rPr>
              <w:t>PTS</w:t>
            </w:r>
          </w:p>
        </w:tc>
        <w:tc>
          <w:tcPr>
            <w:tcW w:w="6527" w:type="dxa"/>
          </w:tcPr>
          <w:p w14:paraId="0FF9FA22" w14:textId="77777777" w:rsidR="00A95158" w:rsidRDefault="00000000">
            <w:pPr>
              <w:pStyle w:val="TableParagraph"/>
              <w:spacing w:before="121"/>
              <w:ind w:left="535"/>
            </w:pPr>
            <w:r>
              <w:rPr>
                <w:b/>
              </w:rPr>
              <w:t xml:space="preserve">: </w:t>
            </w:r>
            <w:r>
              <w:t>Proje</w:t>
            </w:r>
            <w:r>
              <w:rPr>
                <w:spacing w:val="-6"/>
              </w:rPr>
              <w:t xml:space="preserve"> </w:t>
            </w:r>
            <w:r>
              <w:t>Takip</w:t>
            </w:r>
            <w:r>
              <w:rPr>
                <w:spacing w:val="-1"/>
              </w:rPr>
              <w:t xml:space="preserve"> </w:t>
            </w:r>
            <w:r>
              <w:rPr>
                <w:spacing w:val="-2"/>
              </w:rPr>
              <w:t>Sistemi</w:t>
            </w:r>
          </w:p>
        </w:tc>
      </w:tr>
      <w:tr w:rsidR="00A95158" w14:paraId="6252759B" w14:textId="77777777">
        <w:trPr>
          <w:trHeight w:val="502"/>
        </w:trPr>
        <w:tc>
          <w:tcPr>
            <w:tcW w:w="1636" w:type="dxa"/>
          </w:tcPr>
          <w:p w14:paraId="33E19C96" w14:textId="77777777" w:rsidR="00A95158" w:rsidRDefault="00000000">
            <w:pPr>
              <w:pStyle w:val="TableParagraph"/>
              <w:spacing w:before="122"/>
              <w:ind w:left="50"/>
              <w:rPr>
                <w:b/>
              </w:rPr>
            </w:pPr>
            <w:r>
              <w:rPr>
                <w:b/>
                <w:spacing w:val="-5"/>
              </w:rPr>
              <w:t>PYS</w:t>
            </w:r>
          </w:p>
        </w:tc>
        <w:tc>
          <w:tcPr>
            <w:tcW w:w="6527" w:type="dxa"/>
          </w:tcPr>
          <w:p w14:paraId="7140E9B3" w14:textId="77777777" w:rsidR="00A95158" w:rsidRDefault="00000000">
            <w:pPr>
              <w:pStyle w:val="TableParagraph"/>
              <w:spacing w:before="122"/>
              <w:ind w:left="535"/>
            </w:pPr>
            <w:r>
              <w:rPr>
                <w:b/>
              </w:rPr>
              <w:t>:</w:t>
            </w:r>
            <w:r>
              <w:rPr>
                <w:b/>
                <w:spacing w:val="-3"/>
              </w:rPr>
              <w:t xml:space="preserve"> </w:t>
            </w:r>
            <w:r>
              <w:t>Panel</w:t>
            </w:r>
            <w:r>
              <w:rPr>
                <w:spacing w:val="-4"/>
              </w:rPr>
              <w:t xml:space="preserve"> </w:t>
            </w:r>
            <w:r>
              <w:t>Yönetim</w:t>
            </w:r>
            <w:r>
              <w:rPr>
                <w:spacing w:val="-3"/>
              </w:rPr>
              <w:t xml:space="preserve"> </w:t>
            </w:r>
            <w:r>
              <w:rPr>
                <w:spacing w:val="-2"/>
              </w:rPr>
              <w:t>Sistemi</w:t>
            </w:r>
          </w:p>
        </w:tc>
      </w:tr>
      <w:tr w:rsidR="00A95158" w14:paraId="18E9B5A9" w14:textId="77777777">
        <w:trPr>
          <w:trHeight w:val="502"/>
        </w:trPr>
        <w:tc>
          <w:tcPr>
            <w:tcW w:w="1636" w:type="dxa"/>
          </w:tcPr>
          <w:p w14:paraId="1076A5A3" w14:textId="77777777" w:rsidR="00A95158" w:rsidRDefault="00000000">
            <w:pPr>
              <w:pStyle w:val="TableParagraph"/>
              <w:spacing w:before="121"/>
              <w:ind w:left="50"/>
              <w:rPr>
                <w:b/>
              </w:rPr>
            </w:pPr>
            <w:r>
              <w:rPr>
                <w:b/>
                <w:spacing w:val="-4"/>
              </w:rPr>
              <w:t>SAGE</w:t>
            </w:r>
          </w:p>
        </w:tc>
        <w:tc>
          <w:tcPr>
            <w:tcW w:w="6527" w:type="dxa"/>
          </w:tcPr>
          <w:p w14:paraId="32BD0807" w14:textId="77777777" w:rsidR="00A95158" w:rsidRDefault="00000000">
            <w:pPr>
              <w:pStyle w:val="TableParagraph"/>
              <w:spacing w:before="121"/>
              <w:ind w:left="535"/>
            </w:pPr>
            <w:r>
              <w:rPr>
                <w:b/>
              </w:rPr>
              <w:t>:</w:t>
            </w:r>
            <w:r>
              <w:rPr>
                <w:b/>
                <w:spacing w:val="-3"/>
              </w:rPr>
              <w:t xml:space="preserve"> </w:t>
            </w:r>
            <w:r>
              <w:t>Savunma</w:t>
            </w:r>
            <w:r>
              <w:rPr>
                <w:spacing w:val="-5"/>
              </w:rPr>
              <w:t xml:space="preserve"> </w:t>
            </w:r>
            <w:r>
              <w:t>Sanayii</w:t>
            </w:r>
            <w:r>
              <w:rPr>
                <w:spacing w:val="-5"/>
              </w:rPr>
              <w:t xml:space="preserve"> </w:t>
            </w:r>
            <w:r>
              <w:t>Araştırma</w:t>
            </w:r>
            <w:r>
              <w:rPr>
                <w:spacing w:val="-5"/>
              </w:rPr>
              <w:t xml:space="preserve"> </w:t>
            </w:r>
            <w:r>
              <w:t>ve</w:t>
            </w:r>
            <w:r>
              <w:rPr>
                <w:spacing w:val="-5"/>
              </w:rPr>
              <w:t xml:space="preserve"> </w:t>
            </w:r>
            <w:r>
              <w:t>Geliştirme</w:t>
            </w:r>
            <w:r>
              <w:rPr>
                <w:spacing w:val="-6"/>
              </w:rPr>
              <w:t xml:space="preserve"> </w:t>
            </w:r>
            <w:r>
              <w:rPr>
                <w:spacing w:val="-2"/>
              </w:rPr>
              <w:t>Enstitüsü</w:t>
            </w:r>
          </w:p>
        </w:tc>
      </w:tr>
      <w:tr w:rsidR="00A95158" w14:paraId="6E617099" w14:textId="77777777">
        <w:trPr>
          <w:trHeight w:val="502"/>
        </w:trPr>
        <w:tc>
          <w:tcPr>
            <w:tcW w:w="1636" w:type="dxa"/>
          </w:tcPr>
          <w:p w14:paraId="58EAC1F3" w14:textId="77777777" w:rsidR="00A95158" w:rsidRDefault="00000000">
            <w:pPr>
              <w:pStyle w:val="TableParagraph"/>
              <w:spacing w:before="122"/>
              <w:ind w:left="50"/>
              <w:rPr>
                <w:b/>
              </w:rPr>
            </w:pPr>
            <w:r>
              <w:rPr>
                <w:b/>
                <w:spacing w:val="-2"/>
              </w:rPr>
              <w:t>SAVTAG</w:t>
            </w:r>
          </w:p>
        </w:tc>
        <w:tc>
          <w:tcPr>
            <w:tcW w:w="6527" w:type="dxa"/>
          </w:tcPr>
          <w:p w14:paraId="411F71E7" w14:textId="77777777" w:rsidR="00A95158" w:rsidRDefault="00000000">
            <w:pPr>
              <w:pStyle w:val="TableParagraph"/>
              <w:spacing w:before="122"/>
              <w:ind w:left="535"/>
            </w:pPr>
            <w:r>
              <w:rPr>
                <w:b/>
              </w:rPr>
              <w:t>:</w:t>
            </w:r>
            <w:r>
              <w:rPr>
                <w:b/>
                <w:spacing w:val="-7"/>
              </w:rPr>
              <w:t xml:space="preserve"> </w:t>
            </w:r>
            <w:r>
              <w:t>Savunma</w:t>
            </w:r>
            <w:r>
              <w:rPr>
                <w:spacing w:val="-6"/>
              </w:rPr>
              <w:t xml:space="preserve"> </w:t>
            </w:r>
            <w:r>
              <w:t>ve</w:t>
            </w:r>
            <w:r>
              <w:rPr>
                <w:spacing w:val="-8"/>
              </w:rPr>
              <w:t xml:space="preserve"> </w:t>
            </w:r>
            <w:r>
              <w:t>Güvenlik</w:t>
            </w:r>
            <w:r>
              <w:rPr>
                <w:spacing w:val="-5"/>
              </w:rPr>
              <w:t xml:space="preserve"> </w:t>
            </w:r>
            <w:r>
              <w:t>Teknolojileri</w:t>
            </w:r>
            <w:r>
              <w:rPr>
                <w:spacing w:val="-6"/>
              </w:rPr>
              <w:t xml:space="preserve"> </w:t>
            </w:r>
            <w:r>
              <w:t>Araştırma</w:t>
            </w:r>
            <w:r>
              <w:rPr>
                <w:spacing w:val="-8"/>
              </w:rPr>
              <w:t xml:space="preserve"> </w:t>
            </w:r>
            <w:r>
              <w:t>Destek</w:t>
            </w:r>
            <w:r>
              <w:rPr>
                <w:spacing w:val="-5"/>
              </w:rPr>
              <w:t xml:space="preserve"> </w:t>
            </w:r>
            <w:r>
              <w:rPr>
                <w:spacing w:val="-2"/>
              </w:rPr>
              <w:t>Grubu</w:t>
            </w:r>
          </w:p>
        </w:tc>
      </w:tr>
      <w:tr w:rsidR="00A95158" w14:paraId="3A84FCB7" w14:textId="77777777">
        <w:trPr>
          <w:trHeight w:val="502"/>
        </w:trPr>
        <w:tc>
          <w:tcPr>
            <w:tcW w:w="1636" w:type="dxa"/>
          </w:tcPr>
          <w:p w14:paraId="2B299AF0" w14:textId="77777777" w:rsidR="00A95158" w:rsidRDefault="00000000">
            <w:pPr>
              <w:pStyle w:val="TableParagraph"/>
              <w:spacing w:before="121"/>
              <w:ind w:left="50"/>
              <w:rPr>
                <w:b/>
              </w:rPr>
            </w:pPr>
            <w:r>
              <w:rPr>
                <w:b/>
                <w:spacing w:val="-4"/>
              </w:rPr>
              <w:t>SGDB</w:t>
            </w:r>
          </w:p>
        </w:tc>
        <w:tc>
          <w:tcPr>
            <w:tcW w:w="6527" w:type="dxa"/>
          </w:tcPr>
          <w:p w14:paraId="7629BEAD" w14:textId="77777777" w:rsidR="00A95158" w:rsidRDefault="00000000">
            <w:pPr>
              <w:pStyle w:val="TableParagraph"/>
              <w:spacing w:before="121"/>
              <w:ind w:left="535"/>
            </w:pPr>
            <w:r>
              <w:rPr>
                <w:b/>
              </w:rPr>
              <w:t>:</w:t>
            </w:r>
            <w:r>
              <w:rPr>
                <w:b/>
                <w:spacing w:val="-4"/>
              </w:rPr>
              <w:t xml:space="preserve"> </w:t>
            </w:r>
            <w:r>
              <w:t>Strateji</w:t>
            </w:r>
            <w:r>
              <w:rPr>
                <w:spacing w:val="-8"/>
              </w:rPr>
              <w:t xml:space="preserve"> </w:t>
            </w:r>
            <w:r>
              <w:t>Geliştirme</w:t>
            </w:r>
            <w:r>
              <w:rPr>
                <w:spacing w:val="-6"/>
              </w:rPr>
              <w:t xml:space="preserve"> </w:t>
            </w:r>
            <w:r>
              <w:t>Daire</w:t>
            </w:r>
            <w:r>
              <w:rPr>
                <w:spacing w:val="-5"/>
              </w:rPr>
              <w:t xml:space="preserve"> </w:t>
            </w:r>
            <w:r>
              <w:rPr>
                <w:spacing w:val="-2"/>
              </w:rPr>
              <w:t>Başkanlığı</w:t>
            </w:r>
          </w:p>
        </w:tc>
      </w:tr>
      <w:tr w:rsidR="00A95158" w14:paraId="71D38D02" w14:textId="77777777">
        <w:trPr>
          <w:trHeight w:val="504"/>
        </w:trPr>
        <w:tc>
          <w:tcPr>
            <w:tcW w:w="1636" w:type="dxa"/>
          </w:tcPr>
          <w:p w14:paraId="1ADFDAB7" w14:textId="77777777" w:rsidR="00A95158" w:rsidRDefault="00000000">
            <w:pPr>
              <w:pStyle w:val="TableParagraph"/>
              <w:spacing w:before="122"/>
              <w:ind w:left="50"/>
              <w:rPr>
                <w:b/>
              </w:rPr>
            </w:pPr>
            <w:r>
              <w:rPr>
                <w:b/>
                <w:spacing w:val="-5"/>
              </w:rPr>
              <w:t>SGE</w:t>
            </w:r>
          </w:p>
        </w:tc>
        <w:tc>
          <w:tcPr>
            <w:tcW w:w="6527" w:type="dxa"/>
          </w:tcPr>
          <w:p w14:paraId="18D656FB" w14:textId="77777777" w:rsidR="00A95158" w:rsidRDefault="00000000">
            <w:pPr>
              <w:pStyle w:val="TableParagraph"/>
              <w:spacing w:before="122"/>
              <w:ind w:left="535"/>
            </w:pPr>
            <w:r>
              <w:rPr>
                <w:b/>
              </w:rPr>
              <w:t>:</w:t>
            </w:r>
            <w:r>
              <w:rPr>
                <w:b/>
                <w:spacing w:val="-3"/>
              </w:rPr>
              <w:t xml:space="preserve"> </w:t>
            </w:r>
            <w:r>
              <w:t>Siber</w:t>
            </w:r>
            <w:r>
              <w:rPr>
                <w:spacing w:val="-6"/>
              </w:rPr>
              <w:t xml:space="preserve"> </w:t>
            </w:r>
            <w:r>
              <w:t>Güvenlik</w:t>
            </w:r>
            <w:r>
              <w:rPr>
                <w:spacing w:val="-1"/>
              </w:rPr>
              <w:t xml:space="preserve"> </w:t>
            </w:r>
            <w:r>
              <w:rPr>
                <w:spacing w:val="-2"/>
              </w:rPr>
              <w:t>Enstitüsü</w:t>
            </w:r>
          </w:p>
        </w:tc>
      </w:tr>
      <w:tr w:rsidR="00A95158" w14:paraId="0F7F2871" w14:textId="77777777">
        <w:trPr>
          <w:trHeight w:val="503"/>
        </w:trPr>
        <w:tc>
          <w:tcPr>
            <w:tcW w:w="1636" w:type="dxa"/>
          </w:tcPr>
          <w:p w14:paraId="5BD57DE9" w14:textId="77777777" w:rsidR="00A95158" w:rsidRDefault="00000000">
            <w:pPr>
              <w:pStyle w:val="TableParagraph"/>
              <w:spacing w:before="122"/>
              <w:ind w:left="50"/>
              <w:rPr>
                <w:b/>
              </w:rPr>
            </w:pPr>
            <w:r>
              <w:rPr>
                <w:b/>
                <w:spacing w:val="-5"/>
              </w:rPr>
              <w:t>SP</w:t>
            </w:r>
          </w:p>
        </w:tc>
        <w:tc>
          <w:tcPr>
            <w:tcW w:w="6527" w:type="dxa"/>
          </w:tcPr>
          <w:p w14:paraId="284C3AF9" w14:textId="77777777" w:rsidR="00A95158" w:rsidRDefault="00000000">
            <w:pPr>
              <w:pStyle w:val="TableParagraph"/>
              <w:spacing w:before="122"/>
              <w:ind w:left="535"/>
            </w:pPr>
            <w:r>
              <w:rPr>
                <w:b/>
              </w:rPr>
              <w:t>:</w:t>
            </w:r>
            <w:r>
              <w:rPr>
                <w:b/>
                <w:spacing w:val="-6"/>
              </w:rPr>
              <w:t xml:space="preserve"> </w:t>
            </w:r>
            <w:r>
              <w:t>Stratejik</w:t>
            </w:r>
            <w:r>
              <w:rPr>
                <w:spacing w:val="-2"/>
              </w:rPr>
              <w:t xml:space="preserve"> </w:t>
            </w:r>
            <w:r>
              <w:rPr>
                <w:spacing w:val="-4"/>
              </w:rPr>
              <w:t>Plan</w:t>
            </w:r>
          </w:p>
        </w:tc>
      </w:tr>
      <w:tr w:rsidR="00A95158" w14:paraId="6369C359" w14:textId="77777777">
        <w:trPr>
          <w:trHeight w:val="503"/>
        </w:trPr>
        <w:tc>
          <w:tcPr>
            <w:tcW w:w="1636" w:type="dxa"/>
          </w:tcPr>
          <w:p w14:paraId="1C3F438E" w14:textId="77777777" w:rsidR="00A95158" w:rsidRDefault="00000000">
            <w:pPr>
              <w:pStyle w:val="TableParagraph"/>
              <w:spacing w:before="121"/>
              <w:ind w:left="50"/>
              <w:rPr>
                <w:b/>
              </w:rPr>
            </w:pPr>
            <w:r>
              <w:rPr>
                <w:b/>
                <w:spacing w:val="-5"/>
              </w:rPr>
              <w:t>STK</w:t>
            </w:r>
          </w:p>
        </w:tc>
        <w:tc>
          <w:tcPr>
            <w:tcW w:w="6527" w:type="dxa"/>
          </w:tcPr>
          <w:p w14:paraId="420F6385" w14:textId="77777777" w:rsidR="00A95158" w:rsidRDefault="00000000">
            <w:pPr>
              <w:pStyle w:val="TableParagraph"/>
              <w:spacing w:before="121"/>
              <w:ind w:left="535"/>
            </w:pPr>
            <w:r>
              <w:rPr>
                <w:b/>
              </w:rPr>
              <w:t>:</w:t>
            </w:r>
            <w:r>
              <w:rPr>
                <w:b/>
                <w:spacing w:val="-2"/>
              </w:rPr>
              <w:t xml:space="preserve"> </w:t>
            </w:r>
            <w:r>
              <w:t>Sivil</w:t>
            </w:r>
            <w:r>
              <w:rPr>
                <w:spacing w:val="-4"/>
              </w:rPr>
              <w:t xml:space="preserve"> </w:t>
            </w:r>
            <w:r>
              <w:t>Toplum</w:t>
            </w:r>
            <w:r>
              <w:rPr>
                <w:spacing w:val="-2"/>
              </w:rPr>
              <w:t xml:space="preserve"> Kuruluşları</w:t>
            </w:r>
          </w:p>
        </w:tc>
      </w:tr>
      <w:tr w:rsidR="00A95158" w14:paraId="0B3EC2D1" w14:textId="77777777">
        <w:trPr>
          <w:trHeight w:val="502"/>
        </w:trPr>
        <w:tc>
          <w:tcPr>
            <w:tcW w:w="1636" w:type="dxa"/>
          </w:tcPr>
          <w:p w14:paraId="6B782BF5" w14:textId="77777777" w:rsidR="00A95158" w:rsidRDefault="00000000">
            <w:pPr>
              <w:pStyle w:val="TableParagraph"/>
              <w:spacing w:before="122"/>
              <w:ind w:left="50"/>
              <w:rPr>
                <w:b/>
              </w:rPr>
            </w:pPr>
            <w:r>
              <w:rPr>
                <w:b/>
                <w:spacing w:val="-4"/>
              </w:rPr>
              <w:t>TBAE</w:t>
            </w:r>
          </w:p>
        </w:tc>
        <w:tc>
          <w:tcPr>
            <w:tcW w:w="6527" w:type="dxa"/>
          </w:tcPr>
          <w:p w14:paraId="7C3B5527" w14:textId="77777777" w:rsidR="00A95158" w:rsidRDefault="00000000">
            <w:pPr>
              <w:pStyle w:val="TableParagraph"/>
              <w:spacing w:before="122"/>
              <w:ind w:left="535"/>
            </w:pPr>
            <w:r>
              <w:rPr>
                <w:b/>
              </w:rPr>
              <w:t>:</w:t>
            </w:r>
            <w:r>
              <w:rPr>
                <w:b/>
                <w:spacing w:val="-7"/>
              </w:rPr>
              <w:t xml:space="preserve"> </w:t>
            </w:r>
            <w:r>
              <w:t>Temel</w:t>
            </w:r>
            <w:r>
              <w:rPr>
                <w:spacing w:val="-6"/>
              </w:rPr>
              <w:t xml:space="preserve"> </w:t>
            </w:r>
            <w:r>
              <w:t>Bilimler</w:t>
            </w:r>
            <w:r>
              <w:rPr>
                <w:spacing w:val="-5"/>
              </w:rPr>
              <w:t xml:space="preserve"> </w:t>
            </w:r>
            <w:r>
              <w:t>Araştırma</w:t>
            </w:r>
            <w:r>
              <w:rPr>
                <w:spacing w:val="-5"/>
              </w:rPr>
              <w:t xml:space="preserve"> </w:t>
            </w:r>
            <w:r>
              <w:rPr>
                <w:spacing w:val="-2"/>
              </w:rPr>
              <w:t>Enstitüsü</w:t>
            </w:r>
          </w:p>
        </w:tc>
      </w:tr>
      <w:tr w:rsidR="00A95158" w14:paraId="5A5BF5E5" w14:textId="77777777">
        <w:trPr>
          <w:trHeight w:val="502"/>
        </w:trPr>
        <w:tc>
          <w:tcPr>
            <w:tcW w:w="1636" w:type="dxa"/>
          </w:tcPr>
          <w:p w14:paraId="01C472F8" w14:textId="77777777" w:rsidR="00A95158" w:rsidRDefault="00000000">
            <w:pPr>
              <w:pStyle w:val="TableParagraph"/>
              <w:spacing w:before="121"/>
              <w:ind w:left="50"/>
              <w:rPr>
                <w:b/>
              </w:rPr>
            </w:pPr>
            <w:r>
              <w:rPr>
                <w:b/>
                <w:spacing w:val="-4"/>
              </w:rPr>
              <w:t>TBMM</w:t>
            </w:r>
          </w:p>
        </w:tc>
        <w:tc>
          <w:tcPr>
            <w:tcW w:w="6527" w:type="dxa"/>
          </w:tcPr>
          <w:p w14:paraId="687B398E" w14:textId="77777777" w:rsidR="00A95158" w:rsidRDefault="00000000">
            <w:pPr>
              <w:pStyle w:val="TableParagraph"/>
              <w:spacing w:before="121"/>
              <w:ind w:left="535"/>
            </w:pPr>
            <w:r>
              <w:rPr>
                <w:b/>
              </w:rPr>
              <w:t>:</w:t>
            </w:r>
            <w:r>
              <w:rPr>
                <w:b/>
                <w:spacing w:val="-5"/>
              </w:rPr>
              <w:t xml:space="preserve"> </w:t>
            </w:r>
            <w:r>
              <w:t>Türkiye</w:t>
            </w:r>
            <w:r>
              <w:rPr>
                <w:spacing w:val="-4"/>
              </w:rPr>
              <w:t xml:space="preserve"> </w:t>
            </w:r>
            <w:r>
              <w:t>Büyük</w:t>
            </w:r>
            <w:r>
              <w:rPr>
                <w:spacing w:val="-4"/>
              </w:rPr>
              <w:t xml:space="preserve"> </w:t>
            </w:r>
            <w:r>
              <w:t>Millet</w:t>
            </w:r>
            <w:r>
              <w:rPr>
                <w:spacing w:val="-2"/>
              </w:rPr>
              <w:t xml:space="preserve"> Meclisi</w:t>
            </w:r>
          </w:p>
        </w:tc>
      </w:tr>
      <w:tr w:rsidR="00A95158" w14:paraId="58F92553" w14:textId="77777777">
        <w:trPr>
          <w:trHeight w:val="502"/>
        </w:trPr>
        <w:tc>
          <w:tcPr>
            <w:tcW w:w="1636" w:type="dxa"/>
          </w:tcPr>
          <w:p w14:paraId="14F545F5" w14:textId="77777777" w:rsidR="00A95158" w:rsidRDefault="00000000">
            <w:pPr>
              <w:pStyle w:val="TableParagraph"/>
              <w:spacing w:before="122"/>
              <w:ind w:left="50"/>
              <w:rPr>
                <w:b/>
              </w:rPr>
            </w:pPr>
            <w:r>
              <w:rPr>
                <w:b/>
                <w:spacing w:val="-2"/>
              </w:rPr>
              <w:t>TEYDEB</w:t>
            </w:r>
          </w:p>
        </w:tc>
        <w:tc>
          <w:tcPr>
            <w:tcW w:w="6527" w:type="dxa"/>
          </w:tcPr>
          <w:p w14:paraId="208993D5" w14:textId="77777777" w:rsidR="00A95158" w:rsidRDefault="00000000">
            <w:pPr>
              <w:pStyle w:val="TableParagraph"/>
              <w:spacing w:before="122"/>
              <w:ind w:left="535"/>
            </w:pPr>
            <w:r>
              <w:rPr>
                <w:b/>
              </w:rPr>
              <w:t>:</w:t>
            </w:r>
            <w:r>
              <w:rPr>
                <w:b/>
                <w:spacing w:val="-7"/>
              </w:rPr>
              <w:t xml:space="preserve"> </w:t>
            </w:r>
            <w:r>
              <w:t>Teknoloji</w:t>
            </w:r>
            <w:r>
              <w:rPr>
                <w:spacing w:val="-9"/>
              </w:rPr>
              <w:t xml:space="preserve"> </w:t>
            </w:r>
            <w:r>
              <w:t>ve</w:t>
            </w:r>
            <w:r>
              <w:rPr>
                <w:spacing w:val="-6"/>
              </w:rPr>
              <w:t xml:space="preserve"> </w:t>
            </w:r>
            <w:r>
              <w:t>Yenilik</w:t>
            </w:r>
            <w:r>
              <w:rPr>
                <w:spacing w:val="-3"/>
              </w:rPr>
              <w:t xml:space="preserve"> </w:t>
            </w:r>
            <w:r>
              <w:t>Destek</w:t>
            </w:r>
            <w:r>
              <w:rPr>
                <w:spacing w:val="-4"/>
              </w:rPr>
              <w:t xml:space="preserve"> </w:t>
            </w:r>
            <w:r>
              <w:t>Programları</w:t>
            </w:r>
            <w:r>
              <w:rPr>
                <w:spacing w:val="-8"/>
              </w:rPr>
              <w:t xml:space="preserve"> </w:t>
            </w:r>
            <w:r>
              <w:rPr>
                <w:spacing w:val="-2"/>
              </w:rPr>
              <w:t>Başkanlığı</w:t>
            </w:r>
          </w:p>
        </w:tc>
      </w:tr>
      <w:tr w:rsidR="00A95158" w14:paraId="2052060B" w14:textId="77777777">
        <w:trPr>
          <w:trHeight w:val="502"/>
        </w:trPr>
        <w:tc>
          <w:tcPr>
            <w:tcW w:w="1636" w:type="dxa"/>
          </w:tcPr>
          <w:p w14:paraId="6919BDE9" w14:textId="77777777" w:rsidR="00A95158" w:rsidRDefault="00000000">
            <w:pPr>
              <w:pStyle w:val="TableParagraph"/>
              <w:spacing w:before="121"/>
              <w:ind w:left="50"/>
              <w:rPr>
                <w:b/>
              </w:rPr>
            </w:pPr>
            <w:r>
              <w:rPr>
                <w:b/>
                <w:spacing w:val="-5"/>
              </w:rPr>
              <w:t>THS</w:t>
            </w:r>
          </w:p>
        </w:tc>
        <w:tc>
          <w:tcPr>
            <w:tcW w:w="6527" w:type="dxa"/>
          </w:tcPr>
          <w:p w14:paraId="1B978EE7" w14:textId="77777777" w:rsidR="00A95158" w:rsidRDefault="00000000">
            <w:pPr>
              <w:pStyle w:val="TableParagraph"/>
              <w:spacing w:before="121"/>
              <w:ind w:left="535"/>
            </w:pPr>
            <w:r>
              <w:rPr>
                <w:b/>
              </w:rPr>
              <w:t>:</w:t>
            </w:r>
            <w:r>
              <w:rPr>
                <w:b/>
                <w:spacing w:val="-6"/>
              </w:rPr>
              <w:t xml:space="preserve"> </w:t>
            </w:r>
            <w:r>
              <w:t>Teknoloji</w:t>
            </w:r>
            <w:r>
              <w:rPr>
                <w:spacing w:val="-8"/>
              </w:rPr>
              <w:t xml:space="preserve"> </w:t>
            </w:r>
            <w:r>
              <w:t>Hazırlık</w:t>
            </w:r>
            <w:r>
              <w:rPr>
                <w:spacing w:val="-2"/>
              </w:rPr>
              <w:t xml:space="preserve"> Seviyesi</w:t>
            </w:r>
          </w:p>
        </w:tc>
      </w:tr>
      <w:tr w:rsidR="00A95158" w14:paraId="2DB8CB81" w14:textId="77777777">
        <w:trPr>
          <w:trHeight w:val="503"/>
        </w:trPr>
        <w:tc>
          <w:tcPr>
            <w:tcW w:w="1636" w:type="dxa"/>
          </w:tcPr>
          <w:p w14:paraId="05BE8A79" w14:textId="77777777" w:rsidR="00A95158" w:rsidRDefault="00000000">
            <w:pPr>
              <w:pStyle w:val="TableParagraph"/>
              <w:spacing w:before="122"/>
              <w:ind w:left="50"/>
              <w:rPr>
                <w:b/>
              </w:rPr>
            </w:pPr>
            <w:r>
              <w:rPr>
                <w:b/>
                <w:spacing w:val="-2"/>
              </w:rPr>
              <w:t>TRUBA</w:t>
            </w:r>
          </w:p>
        </w:tc>
        <w:tc>
          <w:tcPr>
            <w:tcW w:w="6527" w:type="dxa"/>
          </w:tcPr>
          <w:p w14:paraId="79D2F974" w14:textId="77777777" w:rsidR="00A95158" w:rsidRDefault="00000000">
            <w:pPr>
              <w:pStyle w:val="TableParagraph"/>
              <w:spacing w:before="122"/>
              <w:ind w:left="535"/>
            </w:pPr>
            <w:r>
              <w:rPr>
                <w:b/>
              </w:rPr>
              <w:t>:</w:t>
            </w:r>
            <w:r>
              <w:rPr>
                <w:b/>
                <w:spacing w:val="-5"/>
              </w:rPr>
              <w:t xml:space="preserve"> </w:t>
            </w:r>
            <w:r>
              <w:t>Türk</w:t>
            </w:r>
            <w:r>
              <w:rPr>
                <w:spacing w:val="-2"/>
              </w:rPr>
              <w:t xml:space="preserve"> </w:t>
            </w:r>
            <w:r>
              <w:t>Ulusal</w:t>
            </w:r>
            <w:r>
              <w:rPr>
                <w:spacing w:val="-4"/>
              </w:rPr>
              <w:t xml:space="preserve"> </w:t>
            </w:r>
            <w:r>
              <w:t>Bilim</w:t>
            </w:r>
            <w:r>
              <w:rPr>
                <w:spacing w:val="-2"/>
              </w:rPr>
              <w:t xml:space="preserve"> </w:t>
            </w:r>
            <w:r>
              <w:t>e-</w:t>
            </w:r>
            <w:r>
              <w:rPr>
                <w:spacing w:val="-2"/>
              </w:rPr>
              <w:t>Altyapısı</w:t>
            </w:r>
          </w:p>
        </w:tc>
      </w:tr>
      <w:tr w:rsidR="00A95158" w14:paraId="25BB1A2D" w14:textId="77777777">
        <w:trPr>
          <w:trHeight w:val="502"/>
        </w:trPr>
        <w:tc>
          <w:tcPr>
            <w:tcW w:w="1636" w:type="dxa"/>
          </w:tcPr>
          <w:p w14:paraId="2563F127" w14:textId="77777777" w:rsidR="00A95158" w:rsidRDefault="00000000">
            <w:pPr>
              <w:pStyle w:val="TableParagraph"/>
              <w:spacing w:before="122"/>
              <w:ind w:left="50"/>
              <w:rPr>
                <w:b/>
              </w:rPr>
            </w:pPr>
            <w:r>
              <w:rPr>
                <w:b/>
                <w:spacing w:val="-5"/>
              </w:rPr>
              <w:t>TTO</w:t>
            </w:r>
          </w:p>
        </w:tc>
        <w:tc>
          <w:tcPr>
            <w:tcW w:w="6527" w:type="dxa"/>
          </w:tcPr>
          <w:p w14:paraId="06271E1E" w14:textId="77777777" w:rsidR="00A95158" w:rsidRDefault="00000000">
            <w:pPr>
              <w:pStyle w:val="TableParagraph"/>
              <w:spacing w:before="122"/>
              <w:ind w:left="535"/>
            </w:pPr>
            <w:r>
              <w:rPr>
                <w:b/>
              </w:rPr>
              <w:t>:</w:t>
            </w:r>
            <w:r>
              <w:rPr>
                <w:b/>
                <w:spacing w:val="-7"/>
              </w:rPr>
              <w:t xml:space="preserve"> </w:t>
            </w:r>
            <w:r>
              <w:t>Teknoloji</w:t>
            </w:r>
            <w:r>
              <w:rPr>
                <w:spacing w:val="-8"/>
              </w:rPr>
              <w:t xml:space="preserve"> </w:t>
            </w:r>
            <w:r>
              <w:t>Transfer</w:t>
            </w:r>
            <w:r>
              <w:rPr>
                <w:spacing w:val="-6"/>
              </w:rPr>
              <w:t xml:space="preserve"> </w:t>
            </w:r>
            <w:r>
              <w:rPr>
                <w:spacing w:val="-4"/>
              </w:rPr>
              <w:t>Ofisi</w:t>
            </w:r>
          </w:p>
        </w:tc>
      </w:tr>
      <w:tr w:rsidR="00A95158" w14:paraId="24273A58" w14:textId="77777777">
        <w:trPr>
          <w:trHeight w:val="503"/>
        </w:trPr>
        <w:tc>
          <w:tcPr>
            <w:tcW w:w="1636" w:type="dxa"/>
          </w:tcPr>
          <w:p w14:paraId="15E7E972" w14:textId="77777777" w:rsidR="00A95158" w:rsidRDefault="00000000">
            <w:pPr>
              <w:pStyle w:val="TableParagraph"/>
              <w:spacing w:before="121"/>
              <w:ind w:left="50"/>
              <w:rPr>
                <w:b/>
              </w:rPr>
            </w:pPr>
            <w:r>
              <w:rPr>
                <w:b/>
                <w:spacing w:val="-2"/>
              </w:rPr>
              <w:t>TÜBİMER</w:t>
            </w:r>
          </w:p>
        </w:tc>
        <w:tc>
          <w:tcPr>
            <w:tcW w:w="6527" w:type="dxa"/>
          </w:tcPr>
          <w:p w14:paraId="7CF37D9F" w14:textId="77777777" w:rsidR="00A95158" w:rsidRDefault="00000000">
            <w:pPr>
              <w:pStyle w:val="TableParagraph"/>
              <w:spacing w:before="121"/>
              <w:ind w:left="535"/>
            </w:pPr>
            <w:r>
              <w:rPr>
                <w:b/>
              </w:rPr>
              <w:t>:</w:t>
            </w:r>
            <w:r>
              <w:rPr>
                <w:b/>
                <w:spacing w:val="-6"/>
              </w:rPr>
              <w:t xml:space="preserve"> </w:t>
            </w:r>
            <w:r>
              <w:t>TÜBİTAK</w:t>
            </w:r>
            <w:r>
              <w:rPr>
                <w:spacing w:val="-5"/>
              </w:rPr>
              <w:t xml:space="preserve"> </w:t>
            </w:r>
            <w:r>
              <w:t>İletişim</w:t>
            </w:r>
            <w:r>
              <w:rPr>
                <w:spacing w:val="-5"/>
              </w:rPr>
              <w:t xml:space="preserve"> </w:t>
            </w:r>
            <w:r>
              <w:rPr>
                <w:spacing w:val="-2"/>
              </w:rPr>
              <w:t>Merkezi</w:t>
            </w:r>
          </w:p>
        </w:tc>
      </w:tr>
      <w:tr w:rsidR="00A95158" w14:paraId="12B86D55" w14:textId="77777777">
        <w:trPr>
          <w:trHeight w:val="503"/>
        </w:trPr>
        <w:tc>
          <w:tcPr>
            <w:tcW w:w="1636" w:type="dxa"/>
          </w:tcPr>
          <w:p w14:paraId="0FF605EF" w14:textId="77777777" w:rsidR="00A95158" w:rsidRDefault="00000000">
            <w:pPr>
              <w:pStyle w:val="TableParagraph"/>
              <w:spacing w:before="122"/>
              <w:ind w:left="50"/>
              <w:rPr>
                <w:b/>
              </w:rPr>
            </w:pPr>
            <w:r>
              <w:rPr>
                <w:b/>
                <w:spacing w:val="-2"/>
              </w:rPr>
              <w:t>TÜBİTAK</w:t>
            </w:r>
          </w:p>
        </w:tc>
        <w:tc>
          <w:tcPr>
            <w:tcW w:w="6527" w:type="dxa"/>
          </w:tcPr>
          <w:p w14:paraId="6C4E4BA2" w14:textId="77777777" w:rsidR="00A95158" w:rsidRDefault="00000000">
            <w:pPr>
              <w:pStyle w:val="TableParagraph"/>
              <w:spacing w:before="122"/>
              <w:ind w:left="535"/>
            </w:pPr>
            <w:r>
              <w:rPr>
                <w:b/>
              </w:rPr>
              <w:t>:</w:t>
            </w:r>
            <w:r>
              <w:rPr>
                <w:b/>
                <w:spacing w:val="-7"/>
              </w:rPr>
              <w:t xml:space="preserve"> </w:t>
            </w:r>
            <w:r>
              <w:t>Türkiye</w:t>
            </w:r>
            <w:r>
              <w:rPr>
                <w:spacing w:val="-6"/>
              </w:rPr>
              <w:t xml:space="preserve"> </w:t>
            </w:r>
            <w:r>
              <w:t>Bilimsel</w:t>
            </w:r>
            <w:r>
              <w:rPr>
                <w:spacing w:val="-7"/>
              </w:rPr>
              <w:t xml:space="preserve"> </w:t>
            </w:r>
            <w:r>
              <w:t>ve</w:t>
            </w:r>
            <w:r>
              <w:rPr>
                <w:spacing w:val="-6"/>
              </w:rPr>
              <w:t xml:space="preserve"> </w:t>
            </w:r>
            <w:r>
              <w:t>Teknolojik</w:t>
            </w:r>
            <w:r>
              <w:rPr>
                <w:spacing w:val="-5"/>
              </w:rPr>
              <w:t xml:space="preserve"> </w:t>
            </w:r>
            <w:r>
              <w:t>Araştırma</w:t>
            </w:r>
            <w:r>
              <w:rPr>
                <w:spacing w:val="-5"/>
              </w:rPr>
              <w:t xml:space="preserve"> </w:t>
            </w:r>
            <w:r>
              <w:rPr>
                <w:spacing w:val="-2"/>
              </w:rPr>
              <w:t>Kurumu</w:t>
            </w:r>
          </w:p>
        </w:tc>
      </w:tr>
      <w:tr w:rsidR="00A95158" w14:paraId="2FF3D0DA" w14:textId="77777777">
        <w:trPr>
          <w:trHeight w:val="502"/>
        </w:trPr>
        <w:tc>
          <w:tcPr>
            <w:tcW w:w="1636" w:type="dxa"/>
          </w:tcPr>
          <w:p w14:paraId="48470383" w14:textId="77777777" w:rsidR="00A95158" w:rsidRDefault="00000000">
            <w:pPr>
              <w:pStyle w:val="TableParagraph"/>
              <w:spacing w:before="121"/>
              <w:ind w:left="50"/>
              <w:rPr>
                <w:b/>
              </w:rPr>
            </w:pPr>
            <w:r>
              <w:rPr>
                <w:b/>
                <w:spacing w:val="-4"/>
              </w:rPr>
              <w:t>TÜİK</w:t>
            </w:r>
          </w:p>
        </w:tc>
        <w:tc>
          <w:tcPr>
            <w:tcW w:w="6527" w:type="dxa"/>
          </w:tcPr>
          <w:p w14:paraId="675E83D1" w14:textId="77777777" w:rsidR="00A95158" w:rsidRDefault="00000000">
            <w:pPr>
              <w:pStyle w:val="TableParagraph"/>
              <w:spacing w:before="121"/>
              <w:ind w:left="535"/>
            </w:pPr>
            <w:r>
              <w:rPr>
                <w:b/>
              </w:rPr>
              <w:t>:</w:t>
            </w:r>
            <w:r>
              <w:rPr>
                <w:b/>
                <w:spacing w:val="-6"/>
              </w:rPr>
              <w:t xml:space="preserve"> </w:t>
            </w:r>
            <w:r>
              <w:t>Türkiye</w:t>
            </w:r>
            <w:r>
              <w:rPr>
                <w:spacing w:val="-6"/>
              </w:rPr>
              <w:t xml:space="preserve"> </w:t>
            </w:r>
            <w:r>
              <w:t>İstatistik</w:t>
            </w:r>
            <w:r>
              <w:rPr>
                <w:spacing w:val="-1"/>
              </w:rPr>
              <w:t xml:space="preserve"> </w:t>
            </w:r>
            <w:r>
              <w:rPr>
                <w:spacing w:val="-2"/>
              </w:rPr>
              <w:t>Kurumu</w:t>
            </w:r>
          </w:p>
        </w:tc>
      </w:tr>
      <w:tr w:rsidR="00A95158" w14:paraId="59B00F8C" w14:textId="77777777">
        <w:trPr>
          <w:trHeight w:val="502"/>
        </w:trPr>
        <w:tc>
          <w:tcPr>
            <w:tcW w:w="1636" w:type="dxa"/>
          </w:tcPr>
          <w:p w14:paraId="37A01290" w14:textId="77777777" w:rsidR="00A95158" w:rsidRDefault="00000000">
            <w:pPr>
              <w:pStyle w:val="TableParagraph"/>
              <w:spacing w:before="122"/>
              <w:ind w:left="50"/>
              <w:rPr>
                <w:b/>
              </w:rPr>
            </w:pPr>
            <w:r>
              <w:rPr>
                <w:b/>
                <w:spacing w:val="-2"/>
              </w:rPr>
              <w:t>TÜSSİDE</w:t>
            </w:r>
          </w:p>
        </w:tc>
        <w:tc>
          <w:tcPr>
            <w:tcW w:w="6527" w:type="dxa"/>
          </w:tcPr>
          <w:p w14:paraId="12F4F036" w14:textId="77777777" w:rsidR="00A95158" w:rsidRDefault="00000000">
            <w:pPr>
              <w:pStyle w:val="TableParagraph"/>
              <w:spacing w:before="122"/>
              <w:ind w:left="535"/>
            </w:pPr>
            <w:r>
              <w:rPr>
                <w:b/>
              </w:rPr>
              <w:t>:</w:t>
            </w:r>
            <w:r>
              <w:rPr>
                <w:b/>
                <w:spacing w:val="-5"/>
              </w:rPr>
              <w:t xml:space="preserve"> </w:t>
            </w:r>
            <w:r>
              <w:t>Türkiye</w:t>
            </w:r>
            <w:r>
              <w:rPr>
                <w:spacing w:val="-4"/>
              </w:rPr>
              <w:t xml:space="preserve"> </w:t>
            </w:r>
            <w:r>
              <w:t>Sanayii</w:t>
            </w:r>
            <w:r>
              <w:rPr>
                <w:spacing w:val="-4"/>
              </w:rPr>
              <w:t xml:space="preserve"> </w:t>
            </w:r>
            <w:r>
              <w:t>Sevk</w:t>
            </w:r>
            <w:r>
              <w:rPr>
                <w:spacing w:val="-1"/>
              </w:rPr>
              <w:t xml:space="preserve"> </w:t>
            </w:r>
            <w:r>
              <w:t>ve</w:t>
            </w:r>
            <w:r>
              <w:rPr>
                <w:spacing w:val="-4"/>
              </w:rPr>
              <w:t xml:space="preserve"> </w:t>
            </w:r>
            <w:r>
              <w:t>İdare</w:t>
            </w:r>
            <w:r>
              <w:rPr>
                <w:spacing w:val="-3"/>
              </w:rPr>
              <w:t xml:space="preserve"> </w:t>
            </w:r>
            <w:r>
              <w:rPr>
                <w:spacing w:val="-2"/>
              </w:rPr>
              <w:t>Enstitüsü</w:t>
            </w:r>
          </w:p>
        </w:tc>
      </w:tr>
      <w:tr w:rsidR="00A95158" w14:paraId="2BF16A6D" w14:textId="77777777">
        <w:trPr>
          <w:trHeight w:val="502"/>
        </w:trPr>
        <w:tc>
          <w:tcPr>
            <w:tcW w:w="1636" w:type="dxa"/>
          </w:tcPr>
          <w:p w14:paraId="52515615" w14:textId="77777777" w:rsidR="00A95158" w:rsidRDefault="00000000">
            <w:pPr>
              <w:pStyle w:val="TableParagraph"/>
              <w:spacing w:before="121"/>
              <w:ind w:left="50"/>
              <w:rPr>
                <w:b/>
              </w:rPr>
            </w:pPr>
            <w:r>
              <w:rPr>
                <w:b/>
                <w:spacing w:val="-4"/>
              </w:rPr>
              <w:t>UBYT</w:t>
            </w:r>
          </w:p>
        </w:tc>
        <w:tc>
          <w:tcPr>
            <w:tcW w:w="6527" w:type="dxa"/>
          </w:tcPr>
          <w:p w14:paraId="156056DF" w14:textId="77777777" w:rsidR="00A95158" w:rsidRDefault="00000000">
            <w:pPr>
              <w:pStyle w:val="TableParagraph"/>
              <w:spacing w:before="121"/>
              <w:ind w:left="535"/>
            </w:pPr>
            <w:r>
              <w:rPr>
                <w:b/>
              </w:rPr>
              <w:t>:</w:t>
            </w:r>
            <w:r>
              <w:rPr>
                <w:b/>
                <w:spacing w:val="-4"/>
              </w:rPr>
              <w:t xml:space="preserve"> </w:t>
            </w:r>
            <w:r>
              <w:t>Uluslararası</w:t>
            </w:r>
            <w:r>
              <w:rPr>
                <w:spacing w:val="-10"/>
              </w:rPr>
              <w:t xml:space="preserve"> </w:t>
            </w:r>
            <w:r>
              <w:t>Bilimsel</w:t>
            </w:r>
            <w:r>
              <w:rPr>
                <w:spacing w:val="-6"/>
              </w:rPr>
              <w:t xml:space="preserve"> </w:t>
            </w:r>
            <w:r>
              <w:t>Yayınları</w:t>
            </w:r>
            <w:r>
              <w:rPr>
                <w:spacing w:val="-8"/>
              </w:rPr>
              <w:t xml:space="preserve"> </w:t>
            </w:r>
            <w:r>
              <w:rPr>
                <w:spacing w:val="-2"/>
              </w:rPr>
              <w:t>Teşvik</w:t>
            </w:r>
          </w:p>
        </w:tc>
      </w:tr>
      <w:tr w:rsidR="00A95158" w14:paraId="3E9EF7C2" w14:textId="77777777">
        <w:trPr>
          <w:trHeight w:val="504"/>
        </w:trPr>
        <w:tc>
          <w:tcPr>
            <w:tcW w:w="1636" w:type="dxa"/>
          </w:tcPr>
          <w:p w14:paraId="678CA106" w14:textId="77777777" w:rsidR="00A95158" w:rsidRDefault="00000000">
            <w:pPr>
              <w:pStyle w:val="TableParagraph"/>
              <w:spacing w:before="122"/>
              <w:ind w:left="50"/>
              <w:rPr>
                <w:b/>
              </w:rPr>
            </w:pPr>
            <w:r>
              <w:rPr>
                <w:b/>
                <w:spacing w:val="-2"/>
              </w:rPr>
              <w:t>UEKAE</w:t>
            </w:r>
          </w:p>
        </w:tc>
        <w:tc>
          <w:tcPr>
            <w:tcW w:w="6527" w:type="dxa"/>
          </w:tcPr>
          <w:p w14:paraId="190A63AF" w14:textId="77777777" w:rsidR="00A95158" w:rsidRDefault="00000000">
            <w:pPr>
              <w:pStyle w:val="TableParagraph"/>
              <w:spacing w:before="122"/>
              <w:ind w:left="535"/>
            </w:pPr>
            <w:r>
              <w:rPr>
                <w:b/>
              </w:rPr>
              <w:t>:</w:t>
            </w:r>
            <w:r>
              <w:rPr>
                <w:b/>
                <w:spacing w:val="-4"/>
              </w:rPr>
              <w:t xml:space="preserve"> </w:t>
            </w:r>
            <w:r>
              <w:t>Ulusal</w:t>
            </w:r>
            <w:r>
              <w:rPr>
                <w:spacing w:val="-5"/>
              </w:rPr>
              <w:t xml:space="preserve"> </w:t>
            </w:r>
            <w:r>
              <w:t>Elektronik</w:t>
            </w:r>
            <w:r>
              <w:rPr>
                <w:spacing w:val="-5"/>
              </w:rPr>
              <w:t xml:space="preserve"> </w:t>
            </w:r>
            <w:r>
              <w:t>ve</w:t>
            </w:r>
            <w:r>
              <w:rPr>
                <w:spacing w:val="-5"/>
              </w:rPr>
              <w:t xml:space="preserve"> </w:t>
            </w:r>
            <w:r>
              <w:t>Kriptoloji</w:t>
            </w:r>
            <w:r>
              <w:rPr>
                <w:spacing w:val="-5"/>
              </w:rPr>
              <w:t xml:space="preserve"> </w:t>
            </w:r>
            <w:r>
              <w:t>Araştırma</w:t>
            </w:r>
            <w:r>
              <w:rPr>
                <w:spacing w:val="-5"/>
              </w:rPr>
              <w:t xml:space="preserve"> </w:t>
            </w:r>
            <w:r>
              <w:rPr>
                <w:spacing w:val="-2"/>
              </w:rPr>
              <w:t>Enstitüsü</w:t>
            </w:r>
          </w:p>
        </w:tc>
      </w:tr>
      <w:tr w:rsidR="00A95158" w14:paraId="278F3D2F" w14:textId="77777777">
        <w:trPr>
          <w:trHeight w:val="502"/>
        </w:trPr>
        <w:tc>
          <w:tcPr>
            <w:tcW w:w="1636" w:type="dxa"/>
          </w:tcPr>
          <w:p w14:paraId="73939661" w14:textId="77777777" w:rsidR="00A95158" w:rsidRDefault="00000000">
            <w:pPr>
              <w:pStyle w:val="TableParagraph"/>
              <w:spacing w:before="122"/>
              <w:ind w:left="50"/>
              <w:rPr>
                <w:b/>
              </w:rPr>
            </w:pPr>
            <w:r>
              <w:rPr>
                <w:b/>
                <w:spacing w:val="-4"/>
              </w:rPr>
              <w:t>UİDB</w:t>
            </w:r>
          </w:p>
        </w:tc>
        <w:tc>
          <w:tcPr>
            <w:tcW w:w="6527" w:type="dxa"/>
          </w:tcPr>
          <w:p w14:paraId="7FFCFD52" w14:textId="77777777" w:rsidR="00A95158" w:rsidRDefault="00000000">
            <w:pPr>
              <w:pStyle w:val="TableParagraph"/>
              <w:spacing w:before="122"/>
              <w:ind w:left="535"/>
            </w:pPr>
            <w:r>
              <w:rPr>
                <w:b/>
              </w:rPr>
              <w:t>:</w:t>
            </w:r>
            <w:r>
              <w:rPr>
                <w:b/>
                <w:spacing w:val="-4"/>
              </w:rPr>
              <w:t xml:space="preserve"> </w:t>
            </w:r>
            <w:r>
              <w:t>Uluslararası</w:t>
            </w:r>
            <w:r>
              <w:rPr>
                <w:spacing w:val="-9"/>
              </w:rPr>
              <w:t xml:space="preserve"> </w:t>
            </w:r>
            <w:r>
              <w:t>İşbirliği</w:t>
            </w:r>
            <w:r>
              <w:rPr>
                <w:spacing w:val="-6"/>
              </w:rPr>
              <w:t xml:space="preserve"> </w:t>
            </w:r>
            <w:r>
              <w:t>Daire</w:t>
            </w:r>
            <w:r>
              <w:rPr>
                <w:spacing w:val="-5"/>
              </w:rPr>
              <w:t xml:space="preserve"> </w:t>
            </w:r>
            <w:r>
              <w:rPr>
                <w:spacing w:val="-2"/>
              </w:rPr>
              <w:t>Başkanlığı</w:t>
            </w:r>
          </w:p>
        </w:tc>
      </w:tr>
      <w:tr w:rsidR="00A95158" w14:paraId="19FAB008" w14:textId="77777777">
        <w:trPr>
          <w:trHeight w:val="503"/>
        </w:trPr>
        <w:tc>
          <w:tcPr>
            <w:tcW w:w="1636" w:type="dxa"/>
          </w:tcPr>
          <w:p w14:paraId="3D2AFA6F" w14:textId="77777777" w:rsidR="00A95158" w:rsidRDefault="00000000">
            <w:pPr>
              <w:pStyle w:val="TableParagraph"/>
              <w:spacing w:before="121"/>
              <w:ind w:left="50"/>
              <w:rPr>
                <w:b/>
              </w:rPr>
            </w:pPr>
            <w:r>
              <w:rPr>
                <w:b/>
                <w:spacing w:val="-2"/>
              </w:rPr>
              <w:t>ULAKBİM</w:t>
            </w:r>
          </w:p>
        </w:tc>
        <w:tc>
          <w:tcPr>
            <w:tcW w:w="6527" w:type="dxa"/>
          </w:tcPr>
          <w:p w14:paraId="34D63D4E" w14:textId="77777777" w:rsidR="00A95158" w:rsidRDefault="00000000">
            <w:pPr>
              <w:pStyle w:val="TableParagraph"/>
              <w:spacing w:before="121"/>
              <w:ind w:left="535"/>
            </w:pPr>
            <w:r>
              <w:rPr>
                <w:b/>
              </w:rPr>
              <w:t>:</w:t>
            </w:r>
            <w:r>
              <w:rPr>
                <w:b/>
                <w:spacing w:val="-3"/>
              </w:rPr>
              <w:t xml:space="preserve"> </w:t>
            </w:r>
            <w:r>
              <w:t>Ulusal</w:t>
            </w:r>
            <w:r>
              <w:rPr>
                <w:spacing w:val="-5"/>
              </w:rPr>
              <w:t xml:space="preserve"> </w:t>
            </w:r>
            <w:r>
              <w:t>Akademik</w:t>
            </w:r>
            <w:r>
              <w:rPr>
                <w:spacing w:val="-3"/>
              </w:rPr>
              <w:t xml:space="preserve"> </w:t>
            </w:r>
            <w:r>
              <w:t>Ağ</w:t>
            </w:r>
            <w:r>
              <w:rPr>
                <w:spacing w:val="-3"/>
              </w:rPr>
              <w:t xml:space="preserve"> </w:t>
            </w:r>
            <w:r>
              <w:t>ve</w:t>
            </w:r>
            <w:r>
              <w:rPr>
                <w:spacing w:val="-4"/>
              </w:rPr>
              <w:t xml:space="preserve"> </w:t>
            </w:r>
            <w:r>
              <w:t>Bilgi</w:t>
            </w:r>
            <w:r>
              <w:rPr>
                <w:spacing w:val="-4"/>
              </w:rPr>
              <w:t xml:space="preserve"> </w:t>
            </w:r>
            <w:r>
              <w:rPr>
                <w:spacing w:val="-2"/>
              </w:rPr>
              <w:t>Merkezi</w:t>
            </w:r>
          </w:p>
        </w:tc>
      </w:tr>
      <w:tr w:rsidR="00A95158" w14:paraId="739FBAF6" w14:textId="77777777">
        <w:trPr>
          <w:trHeight w:val="503"/>
        </w:trPr>
        <w:tc>
          <w:tcPr>
            <w:tcW w:w="1636" w:type="dxa"/>
          </w:tcPr>
          <w:p w14:paraId="413FDC74" w14:textId="77777777" w:rsidR="00A95158" w:rsidRDefault="00000000">
            <w:pPr>
              <w:pStyle w:val="TableParagraph"/>
              <w:spacing w:before="122"/>
              <w:ind w:left="50"/>
              <w:rPr>
                <w:b/>
              </w:rPr>
            </w:pPr>
            <w:r>
              <w:rPr>
                <w:b/>
                <w:spacing w:val="-2"/>
              </w:rPr>
              <w:t>ULAKNET</w:t>
            </w:r>
          </w:p>
        </w:tc>
        <w:tc>
          <w:tcPr>
            <w:tcW w:w="6527" w:type="dxa"/>
          </w:tcPr>
          <w:p w14:paraId="49F914CC" w14:textId="77777777" w:rsidR="00A95158" w:rsidRDefault="00000000">
            <w:pPr>
              <w:pStyle w:val="TableParagraph"/>
              <w:spacing w:before="122"/>
              <w:ind w:left="535"/>
            </w:pPr>
            <w:r>
              <w:rPr>
                <w:b/>
              </w:rPr>
              <w:t>:</w:t>
            </w:r>
            <w:r>
              <w:rPr>
                <w:b/>
                <w:spacing w:val="-4"/>
              </w:rPr>
              <w:t xml:space="preserve"> </w:t>
            </w:r>
            <w:r>
              <w:t>Ulusal</w:t>
            </w:r>
            <w:r>
              <w:rPr>
                <w:spacing w:val="-5"/>
              </w:rPr>
              <w:t xml:space="preserve"> </w:t>
            </w:r>
            <w:r>
              <w:t>Akademik</w:t>
            </w:r>
            <w:r>
              <w:rPr>
                <w:spacing w:val="-4"/>
              </w:rPr>
              <w:t xml:space="preserve"> </w:t>
            </w:r>
            <w:r>
              <w:rPr>
                <w:spacing w:val="-5"/>
              </w:rPr>
              <w:t>Ağ</w:t>
            </w:r>
          </w:p>
        </w:tc>
      </w:tr>
      <w:tr w:rsidR="00A95158" w14:paraId="27DF7106" w14:textId="77777777">
        <w:trPr>
          <w:trHeight w:val="502"/>
        </w:trPr>
        <w:tc>
          <w:tcPr>
            <w:tcW w:w="1636" w:type="dxa"/>
          </w:tcPr>
          <w:p w14:paraId="51D45BF0" w14:textId="77777777" w:rsidR="00A95158" w:rsidRDefault="00000000">
            <w:pPr>
              <w:pStyle w:val="TableParagraph"/>
              <w:spacing w:before="121"/>
              <w:ind w:left="50"/>
              <w:rPr>
                <w:b/>
              </w:rPr>
            </w:pPr>
            <w:r>
              <w:rPr>
                <w:b/>
                <w:spacing w:val="-5"/>
              </w:rPr>
              <w:t>UME</w:t>
            </w:r>
          </w:p>
        </w:tc>
        <w:tc>
          <w:tcPr>
            <w:tcW w:w="6527" w:type="dxa"/>
          </w:tcPr>
          <w:p w14:paraId="5AD7E7AB" w14:textId="77777777" w:rsidR="00A95158" w:rsidRDefault="00000000">
            <w:pPr>
              <w:pStyle w:val="TableParagraph"/>
              <w:spacing w:before="121"/>
              <w:ind w:left="535"/>
            </w:pPr>
            <w:r>
              <w:rPr>
                <w:b/>
              </w:rPr>
              <w:t>:</w:t>
            </w:r>
            <w:r>
              <w:rPr>
                <w:b/>
                <w:spacing w:val="-3"/>
              </w:rPr>
              <w:t xml:space="preserve"> </w:t>
            </w:r>
            <w:r>
              <w:t>Ulusal</w:t>
            </w:r>
            <w:r>
              <w:rPr>
                <w:spacing w:val="-5"/>
              </w:rPr>
              <w:t xml:space="preserve"> </w:t>
            </w:r>
            <w:r>
              <w:t>Metroloji</w:t>
            </w:r>
            <w:r>
              <w:rPr>
                <w:spacing w:val="-4"/>
              </w:rPr>
              <w:t xml:space="preserve"> </w:t>
            </w:r>
            <w:r>
              <w:rPr>
                <w:spacing w:val="-2"/>
              </w:rPr>
              <w:t>Enstitüsü</w:t>
            </w:r>
          </w:p>
        </w:tc>
      </w:tr>
      <w:tr w:rsidR="00A95158" w14:paraId="762AD50C" w14:textId="77777777">
        <w:trPr>
          <w:trHeight w:val="504"/>
        </w:trPr>
        <w:tc>
          <w:tcPr>
            <w:tcW w:w="1636" w:type="dxa"/>
          </w:tcPr>
          <w:p w14:paraId="41FFCE38" w14:textId="77777777" w:rsidR="00A95158" w:rsidRDefault="00000000">
            <w:pPr>
              <w:pStyle w:val="TableParagraph"/>
              <w:spacing w:before="122"/>
              <w:ind w:left="50"/>
              <w:rPr>
                <w:b/>
              </w:rPr>
            </w:pPr>
            <w:r>
              <w:rPr>
                <w:b/>
                <w:spacing w:val="-4"/>
              </w:rPr>
              <w:t>UZAY</w:t>
            </w:r>
          </w:p>
        </w:tc>
        <w:tc>
          <w:tcPr>
            <w:tcW w:w="6527" w:type="dxa"/>
          </w:tcPr>
          <w:p w14:paraId="0D97086C" w14:textId="77777777" w:rsidR="00A95158" w:rsidRDefault="00000000">
            <w:pPr>
              <w:pStyle w:val="TableParagraph"/>
              <w:spacing w:before="122"/>
              <w:ind w:left="535"/>
            </w:pPr>
            <w:r>
              <w:rPr>
                <w:b/>
              </w:rPr>
              <w:t>:</w:t>
            </w:r>
            <w:r>
              <w:rPr>
                <w:b/>
                <w:spacing w:val="-5"/>
              </w:rPr>
              <w:t xml:space="preserve"> </w:t>
            </w:r>
            <w:r>
              <w:t>Uzay</w:t>
            </w:r>
            <w:r>
              <w:rPr>
                <w:spacing w:val="-9"/>
              </w:rPr>
              <w:t xml:space="preserve"> </w:t>
            </w:r>
            <w:r>
              <w:t>Teknolojileri</w:t>
            </w:r>
            <w:r>
              <w:rPr>
                <w:spacing w:val="-7"/>
              </w:rPr>
              <w:t xml:space="preserve"> </w:t>
            </w:r>
            <w:r>
              <w:t>Araştırma</w:t>
            </w:r>
            <w:r>
              <w:rPr>
                <w:spacing w:val="-6"/>
              </w:rPr>
              <w:t xml:space="preserve"> </w:t>
            </w:r>
            <w:r>
              <w:rPr>
                <w:spacing w:val="-2"/>
              </w:rPr>
              <w:t>Enstitüsü</w:t>
            </w:r>
          </w:p>
        </w:tc>
      </w:tr>
      <w:tr w:rsidR="00A95158" w14:paraId="76869D22" w14:textId="77777777">
        <w:trPr>
          <w:trHeight w:val="375"/>
        </w:trPr>
        <w:tc>
          <w:tcPr>
            <w:tcW w:w="1636" w:type="dxa"/>
          </w:tcPr>
          <w:p w14:paraId="643C27F1" w14:textId="77777777" w:rsidR="00A95158" w:rsidRDefault="00000000">
            <w:pPr>
              <w:pStyle w:val="TableParagraph"/>
              <w:spacing w:before="122" w:line="233" w:lineRule="exact"/>
              <w:ind w:left="50"/>
              <w:rPr>
                <w:b/>
              </w:rPr>
            </w:pPr>
            <w:r>
              <w:rPr>
                <w:b/>
                <w:spacing w:val="-2"/>
              </w:rPr>
              <w:t>ÜR-</w:t>
            </w:r>
            <w:r>
              <w:rPr>
                <w:b/>
                <w:spacing w:val="-7"/>
              </w:rPr>
              <w:t>GE</w:t>
            </w:r>
          </w:p>
        </w:tc>
        <w:tc>
          <w:tcPr>
            <w:tcW w:w="6527" w:type="dxa"/>
          </w:tcPr>
          <w:p w14:paraId="72D528AE" w14:textId="77777777" w:rsidR="00A95158" w:rsidRDefault="00000000">
            <w:pPr>
              <w:pStyle w:val="TableParagraph"/>
              <w:spacing w:before="122" w:line="233" w:lineRule="exact"/>
              <w:ind w:left="535"/>
            </w:pPr>
            <w:r>
              <w:rPr>
                <w:b/>
              </w:rPr>
              <w:t xml:space="preserve">: </w:t>
            </w:r>
            <w:r>
              <w:t>Ürün</w:t>
            </w:r>
            <w:r>
              <w:rPr>
                <w:spacing w:val="-6"/>
              </w:rPr>
              <w:t xml:space="preserve"> </w:t>
            </w:r>
            <w:r>
              <w:rPr>
                <w:spacing w:val="-2"/>
              </w:rPr>
              <w:t>Geliştirme</w:t>
            </w:r>
          </w:p>
        </w:tc>
      </w:tr>
    </w:tbl>
    <w:p w14:paraId="2547205B" w14:textId="77777777" w:rsidR="00A95158" w:rsidRDefault="00A95158">
      <w:pPr>
        <w:spacing w:line="233" w:lineRule="exact"/>
        <w:sectPr w:rsidR="00A95158">
          <w:pgSz w:w="11910" w:h="16840"/>
          <w:pgMar w:top="1320" w:right="600" w:bottom="1200" w:left="1300" w:header="710" w:footer="1008" w:gutter="0"/>
          <w:cols w:space="708"/>
        </w:sectPr>
      </w:pPr>
    </w:p>
    <w:p w14:paraId="34B11867" w14:textId="77777777" w:rsidR="00A95158" w:rsidRDefault="00A95158">
      <w:pPr>
        <w:pStyle w:val="GvdeMetni"/>
        <w:spacing w:before="8" w:after="1"/>
        <w:rPr>
          <w:b/>
          <w:sz w:val="19"/>
        </w:rPr>
      </w:pPr>
    </w:p>
    <w:tbl>
      <w:tblPr>
        <w:tblStyle w:val="TableNormal"/>
        <w:tblW w:w="0" w:type="auto"/>
        <w:tblInd w:w="189" w:type="dxa"/>
        <w:tblLayout w:type="fixed"/>
        <w:tblLook w:val="01E0" w:firstRow="1" w:lastRow="1" w:firstColumn="1" w:lastColumn="1" w:noHBand="0" w:noVBand="0"/>
      </w:tblPr>
      <w:tblGrid>
        <w:gridCol w:w="1350"/>
        <w:gridCol w:w="4955"/>
      </w:tblGrid>
      <w:tr w:rsidR="00A95158" w14:paraId="0FE5AFEE" w14:textId="77777777">
        <w:trPr>
          <w:trHeight w:val="374"/>
        </w:trPr>
        <w:tc>
          <w:tcPr>
            <w:tcW w:w="1350" w:type="dxa"/>
          </w:tcPr>
          <w:p w14:paraId="0901FCFD" w14:textId="77777777" w:rsidR="00A95158" w:rsidRDefault="00000000">
            <w:pPr>
              <w:pStyle w:val="TableParagraph"/>
              <w:spacing w:line="247" w:lineRule="exact"/>
              <w:ind w:left="50"/>
              <w:rPr>
                <w:b/>
              </w:rPr>
            </w:pPr>
            <w:r>
              <w:rPr>
                <w:b/>
                <w:spacing w:val="-5"/>
              </w:rPr>
              <w:t>YÖK</w:t>
            </w:r>
          </w:p>
        </w:tc>
        <w:tc>
          <w:tcPr>
            <w:tcW w:w="4955" w:type="dxa"/>
          </w:tcPr>
          <w:p w14:paraId="2C533A06" w14:textId="77777777" w:rsidR="00A95158" w:rsidRDefault="00000000">
            <w:pPr>
              <w:pStyle w:val="TableParagraph"/>
              <w:spacing w:line="247" w:lineRule="exact"/>
              <w:ind w:left="821"/>
            </w:pPr>
            <w:r>
              <w:rPr>
                <w:b/>
              </w:rPr>
              <w:t>:</w:t>
            </w:r>
            <w:r>
              <w:rPr>
                <w:b/>
                <w:spacing w:val="-5"/>
              </w:rPr>
              <w:t xml:space="preserve"> </w:t>
            </w:r>
            <w:r>
              <w:t>Yükseköğretim</w:t>
            </w:r>
            <w:r>
              <w:rPr>
                <w:spacing w:val="-5"/>
              </w:rPr>
              <w:t xml:space="preserve"> </w:t>
            </w:r>
            <w:r>
              <w:t>Kurulu</w:t>
            </w:r>
            <w:r>
              <w:rPr>
                <w:spacing w:val="-7"/>
              </w:rPr>
              <w:t xml:space="preserve"> </w:t>
            </w:r>
            <w:r>
              <w:rPr>
                <w:spacing w:val="-2"/>
              </w:rPr>
              <w:t>Başkanlığı</w:t>
            </w:r>
          </w:p>
        </w:tc>
      </w:tr>
      <w:tr w:rsidR="00A95158" w14:paraId="2B3AB197" w14:textId="77777777">
        <w:trPr>
          <w:trHeight w:val="374"/>
        </w:trPr>
        <w:tc>
          <w:tcPr>
            <w:tcW w:w="1350" w:type="dxa"/>
          </w:tcPr>
          <w:p w14:paraId="799AF654" w14:textId="77777777" w:rsidR="00A95158" w:rsidRDefault="00000000">
            <w:pPr>
              <w:pStyle w:val="TableParagraph"/>
              <w:spacing w:before="121" w:line="233" w:lineRule="exact"/>
              <w:ind w:left="50"/>
              <w:rPr>
                <w:b/>
              </w:rPr>
            </w:pPr>
            <w:r>
              <w:rPr>
                <w:b/>
                <w:spacing w:val="-5"/>
              </w:rPr>
              <w:t>YTE</w:t>
            </w:r>
          </w:p>
        </w:tc>
        <w:tc>
          <w:tcPr>
            <w:tcW w:w="4955" w:type="dxa"/>
          </w:tcPr>
          <w:p w14:paraId="48E8EF8C" w14:textId="77777777" w:rsidR="00A95158" w:rsidRDefault="00000000">
            <w:pPr>
              <w:pStyle w:val="TableParagraph"/>
              <w:spacing w:before="121" w:line="233" w:lineRule="exact"/>
              <w:ind w:left="821"/>
            </w:pPr>
            <w:r>
              <w:rPr>
                <w:b/>
              </w:rPr>
              <w:t>:</w:t>
            </w:r>
            <w:r>
              <w:rPr>
                <w:b/>
                <w:spacing w:val="-6"/>
              </w:rPr>
              <w:t xml:space="preserve"> </w:t>
            </w:r>
            <w:r>
              <w:t>Yazılım</w:t>
            </w:r>
            <w:r>
              <w:rPr>
                <w:spacing w:val="-6"/>
              </w:rPr>
              <w:t xml:space="preserve"> </w:t>
            </w:r>
            <w:r>
              <w:t>Teknolojileri</w:t>
            </w:r>
            <w:r>
              <w:rPr>
                <w:spacing w:val="-7"/>
              </w:rPr>
              <w:t xml:space="preserve"> </w:t>
            </w:r>
            <w:r>
              <w:t>Araştırma</w:t>
            </w:r>
            <w:r>
              <w:rPr>
                <w:spacing w:val="-7"/>
              </w:rPr>
              <w:t xml:space="preserve"> </w:t>
            </w:r>
            <w:r>
              <w:rPr>
                <w:spacing w:val="-2"/>
              </w:rPr>
              <w:t>Enstitüsü</w:t>
            </w:r>
          </w:p>
        </w:tc>
      </w:tr>
    </w:tbl>
    <w:p w14:paraId="05BBBEA2" w14:textId="77777777" w:rsidR="00A95158" w:rsidRDefault="00A95158">
      <w:pPr>
        <w:spacing w:line="233" w:lineRule="exact"/>
        <w:sectPr w:rsidR="00A95158">
          <w:pgSz w:w="11910" w:h="16840"/>
          <w:pgMar w:top="1320" w:right="600" w:bottom="1200" w:left="1300" w:header="710" w:footer="1008" w:gutter="0"/>
          <w:cols w:space="708"/>
        </w:sectPr>
      </w:pPr>
    </w:p>
    <w:p w14:paraId="0E8CF8FD" w14:textId="77777777" w:rsidR="00A95158" w:rsidRDefault="00000000">
      <w:pPr>
        <w:pStyle w:val="Balk5"/>
        <w:numPr>
          <w:ilvl w:val="0"/>
          <w:numId w:val="495"/>
        </w:numPr>
        <w:tabs>
          <w:tab w:val="left" w:pos="548"/>
        </w:tabs>
        <w:spacing w:before="173"/>
      </w:pPr>
      <w:bookmarkStart w:id="5" w:name="_bookmark5"/>
      <w:bookmarkEnd w:id="5"/>
      <w:r>
        <w:lastRenderedPageBreak/>
        <w:t>BİR</w:t>
      </w:r>
      <w:r>
        <w:rPr>
          <w:spacing w:val="-2"/>
        </w:rPr>
        <w:t xml:space="preserve"> </w:t>
      </w:r>
      <w:r>
        <w:t>BAKIŞTA</w:t>
      </w:r>
      <w:r>
        <w:rPr>
          <w:spacing w:val="-7"/>
        </w:rPr>
        <w:t xml:space="preserve"> </w:t>
      </w:r>
      <w:r>
        <w:t>STRATEJİK</w:t>
      </w:r>
      <w:r>
        <w:rPr>
          <w:spacing w:val="-1"/>
        </w:rPr>
        <w:t xml:space="preserve"> </w:t>
      </w:r>
      <w:r>
        <w:rPr>
          <w:spacing w:val="-4"/>
        </w:rPr>
        <w:t>PLAN</w:t>
      </w:r>
    </w:p>
    <w:p w14:paraId="5138B4DC" w14:textId="77777777" w:rsidR="00A95158" w:rsidRDefault="00A95158">
      <w:pPr>
        <w:pStyle w:val="GvdeMetni"/>
        <w:spacing w:before="121"/>
        <w:rPr>
          <w:b/>
        </w:rPr>
      </w:pPr>
    </w:p>
    <w:p w14:paraId="077F498C" w14:textId="77777777" w:rsidR="00A95158" w:rsidRDefault="00000000">
      <w:pPr>
        <w:ind w:left="2" w:right="702"/>
        <w:jc w:val="center"/>
        <w:rPr>
          <w:b/>
        </w:rPr>
      </w:pPr>
      <w:r>
        <w:rPr>
          <w:b/>
          <w:spacing w:val="-2"/>
        </w:rPr>
        <w:t>Misyon</w:t>
      </w:r>
    </w:p>
    <w:p w14:paraId="3935295F" w14:textId="77777777" w:rsidR="00A95158" w:rsidRDefault="00A95158">
      <w:pPr>
        <w:pStyle w:val="GvdeMetni"/>
        <w:spacing w:before="77"/>
        <w:rPr>
          <w:b/>
        </w:rPr>
      </w:pPr>
    </w:p>
    <w:p w14:paraId="4780ED1D" w14:textId="77777777" w:rsidR="00A95158" w:rsidRDefault="00000000">
      <w:pPr>
        <w:pStyle w:val="GvdeMetni"/>
        <w:spacing w:before="1" w:line="360" w:lineRule="auto"/>
        <w:ind w:left="116" w:right="215"/>
      </w:pPr>
      <w:r>
        <w:t>Sürdürülebilir</w:t>
      </w:r>
      <w:r>
        <w:rPr>
          <w:spacing w:val="38"/>
        </w:rPr>
        <w:t xml:space="preserve"> </w:t>
      </w:r>
      <w:r>
        <w:t>bir</w:t>
      </w:r>
      <w:r>
        <w:rPr>
          <w:spacing w:val="33"/>
        </w:rPr>
        <w:t xml:space="preserve"> </w:t>
      </w:r>
      <w:r>
        <w:t>gelecek</w:t>
      </w:r>
      <w:r>
        <w:rPr>
          <w:spacing w:val="37"/>
        </w:rPr>
        <w:t xml:space="preserve"> </w:t>
      </w:r>
      <w:r>
        <w:t>için</w:t>
      </w:r>
      <w:r>
        <w:rPr>
          <w:spacing w:val="37"/>
        </w:rPr>
        <w:t xml:space="preserve"> </w:t>
      </w:r>
      <w:r>
        <w:t>bilgi,</w:t>
      </w:r>
      <w:r>
        <w:rPr>
          <w:spacing w:val="39"/>
        </w:rPr>
        <w:t xml:space="preserve"> </w:t>
      </w:r>
      <w:r>
        <w:t>teknoloji</w:t>
      </w:r>
      <w:r>
        <w:rPr>
          <w:spacing w:val="36"/>
        </w:rPr>
        <w:t xml:space="preserve"> </w:t>
      </w:r>
      <w:r>
        <w:t>ve</w:t>
      </w:r>
      <w:r>
        <w:rPr>
          <w:spacing w:val="34"/>
        </w:rPr>
        <w:t xml:space="preserve"> </w:t>
      </w:r>
      <w:r>
        <w:t>yenilik</w:t>
      </w:r>
      <w:r>
        <w:rPr>
          <w:spacing w:val="39"/>
        </w:rPr>
        <w:t xml:space="preserve"> </w:t>
      </w:r>
      <w:r>
        <w:t>alanlarına</w:t>
      </w:r>
      <w:r>
        <w:rPr>
          <w:spacing w:val="36"/>
        </w:rPr>
        <w:t xml:space="preserve"> </w:t>
      </w:r>
      <w:r>
        <w:t>yön</w:t>
      </w:r>
      <w:r>
        <w:rPr>
          <w:spacing w:val="36"/>
        </w:rPr>
        <w:t xml:space="preserve"> </w:t>
      </w:r>
      <w:r>
        <w:t>vermek,</w:t>
      </w:r>
      <w:r>
        <w:rPr>
          <w:spacing w:val="36"/>
        </w:rPr>
        <w:t xml:space="preserve"> </w:t>
      </w:r>
      <w:r>
        <w:t>paydaşlarla işbirliği içerisinde bu alanlarda çalışmalar yürütmek ve ekosistemi güçlendirmek</w:t>
      </w:r>
    </w:p>
    <w:p w14:paraId="381555F1" w14:textId="77777777" w:rsidR="00A95158" w:rsidRDefault="00000000">
      <w:pPr>
        <w:spacing w:before="196"/>
        <w:ind w:right="702"/>
        <w:jc w:val="center"/>
        <w:rPr>
          <w:b/>
        </w:rPr>
      </w:pPr>
      <w:r>
        <w:rPr>
          <w:b/>
          <w:spacing w:val="-2"/>
        </w:rPr>
        <w:t>Vizyon</w:t>
      </w:r>
    </w:p>
    <w:p w14:paraId="258EC150" w14:textId="77777777" w:rsidR="00A95158" w:rsidRDefault="00A95158">
      <w:pPr>
        <w:pStyle w:val="GvdeMetni"/>
        <w:spacing w:before="77"/>
        <w:rPr>
          <w:b/>
        </w:rPr>
      </w:pPr>
    </w:p>
    <w:p w14:paraId="709AEDD4" w14:textId="77777777" w:rsidR="00A95158" w:rsidRDefault="00000000">
      <w:pPr>
        <w:pStyle w:val="GvdeMetni"/>
        <w:ind w:left="116"/>
      </w:pPr>
      <w:r>
        <w:t>Türkiye'nin</w:t>
      </w:r>
      <w:r>
        <w:rPr>
          <w:spacing w:val="-10"/>
        </w:rPr>
        <w:t xml:space="preserve"> </w:t>
      </w:r>
      <w:r>
        <w:t>milli</w:t>
      </w:r>
      <w:r>
        <w:rPr>
          <w:spacing w:val="-6"/>
        </w:rPr>
        <w:t xml:space="preserve"> </w:t>
      </w:r>
      <w:r>
        <w:t>teknoloji</w:t>
      </w:r>
      <w:r>
        <w:rPr>
          <w:spacing w:val="-9"/>
        </w:rPr>
        <w:t xml:space="preserve"> </w:t>
      </w:r>
      <w:r>
        <w:t>hamlesine</w:t>
      </w:r>
      <w:r>
        <w:rPr>
          <w:spacing w:val="-6"/>
        </w:rPr>
        <w:t xml:space="preserve"> </w:t>
      </w:r>
      <w:r>
        <w:t>liderlik</w:t>
      </w:r>
      <w:r>
        <w:rPr>
          <w:spacing w:val="-3"/>
        </w:rPr>
        <w:t xml:space="preserve"> </w:t>
      </w:r>
      <w:r>
        <w:t>eden</w:t>
      </w:r>
      <w:r>
        <w:rPr>
          <w:spacing w:val="-11"/>
        </w:rPr>
        <w:t xml:space="preserve"> </w:t>
      </w:r>
      <w:r>
        <w:t>kurum</w:t>
      </w:r>
      <w:r>
        <w:rPr>
          <w:spacing w:val="-6"/>
        </w:rPr>
        <w:t xml:space="preserve"> </w:t>
      </w:r>
      <w:r>
        <w:rPr>
          <w:spacing w:val="-2"/>
        </w:rPr>
        <w:t>olmak</w:t>
      </w:r>
    </w:p>
    <w:p w14:paraId="02A2E112" w14:textId="77777777" w:rsidR="00A95158" w:rsidRDefault="00A95158">
      <w:pPr>
        <w:pStyle w:val="GvdeMetni"/>
        <w:spacing w:before="70"/>
      </w:pPr>
    </w:p>
    <w:p w14:paraId="3DA1172D" w14:textId="77777777" w:rsidR="00A95158" w:rsidRDefault="00000000">
      <w:pPr>
        <w:ind w:left="6" w:right="702"/>
        <w:jc w:val="center"/>
        <w:rPr>
          <w:b/>
        </w:rPr>
      </w:pPr>
      <w:r>
        <w:rPr>
          <w:b/>
        </w:rPr>
        <w:t>Temel</w:t>
      </w:r>
      <w:r>
        <w:rPr>
          <w:b/>
          <w:spacing w:val="-2"/>
        </w:rPr>
        <w:t xml:space="preserve"> Değerler</w:t>
      </w:r>
    </w:p>
    <w:p w14:paraId="6802F68F" w14:textId="77777777" w:rsidR="00A95158" w:rsidRDefault="00A95158">
      <w:pPr>
        <w:pStyle w:val="GvdeMetni"/>
        <w:spacing w:before="77"/>
        <w:rPr>
          <w:b/>
        </w:rPr>
      </w:pPr>
    </w:p>
    <w:p w14:paraId="54B9BB4B" w14:textId="77777777" w:rsidR="00A95158" w:rsidRDefault="00000000">
      <w:pPr>
        <w:pStyle w:val="ListeParagraf"/>
        <w:numPr>
          <w:ilvl w:val="1"/>
          <w:numId w:val="495"/>
        </w:numPr>
        <w:tabs>
          <w:tab w:val="left" w:pos="836"/>
        </w:tabs>
        <w:spacing w:before="1"/>
      </w:pPr>
      <w:r>
        <w:t>Sonuç</w:t>
      </w:r>
      <w:r>
        <w:rPr>
          <w:spacing w:val="-3"/>
        </w:rPr>
        <w:t xml:space="preserve"> </w:t>
      </w:r>
      <w:r>
        <w:t>ve</w:t>
      </w:r>
      <w:r>
        <w:rPr>
          <w:spacing w:val="-3"/>
        </w:rPr>
        <w:t xml:space="preserve"> </w:t>
      </w:r>
      <w:r>
        <w:t>çözüm</w:t>
      </w:r>
      <w:r>
        <w:rPr>
          <w:spacing w:val="-1"/>
        </w:rPr>
        <w:t xml:space="preserve"> </w:t>
      </w:r>
      <w:r>
        <w:rPr>
          <w:spacing w:val="-2"/>
        </w:rPr>
        <w:t>odaklıyız.</w:t>
      </w:r>
    </w:p>
    <w:p w14:paraId="745302EF" w14:textId="77777777" w:rsidR="00A95158" w:rsidRDefault="00000000">
      <w:pPr>
        <w:pStyle w:val="ListeParagraf"/>
        <w:numPr>
          <w:ilvl w:val="1"/>
          <w:numId w:val="495"/>
        </w:numPr>
        <w:tabs>
          <w:tab w:val="left" w:pos="836"/>
        </w:tabs>
        <w:spacing w:before="124"/>
      </w:pPr>
      <w:r>
        <w:rPr>
          <w:spacing w:val="-2"/>
        </w:rPr>
        <w:t>Kapsayıcıyız.</w:t>
      </w:r>
    </w:p>
    <w:p w14:paraId="2FA49119" w14:textId="77777777" w:rsidR="00A95158" w:rsidRDefault="00000000">
      <w:pPr>
        <w:pStyle w:val="ListeParagraf"/>
        <w:numPr>
          <w:ilvl w:val="1"/>
          <w:numId w:val="495"/>
        </w:numPr>
        <w:tabs>
          <w:tab w:val="left" w:pos="836"/>
        </w:tabs>
        <w:spacing w:before="124"/>
      </w:pPr>
      <w:r>
        <w:t>Kalite</w:t>
      </w:r>
      <w:r>
        <w:rPr>
          <w:spacing w:val="-7"/>
        </w:rPr>
        <w:t xml:space="preserve"> </w:t>
      </w:r>
      <w:r>
        <w:t>ve</w:t>
      </w:r>
      <w:r>
        <w:rPr>
          <w:spacing w:val="-6"/>
        </w:rPr>
        <w:t xml:space="preserve"> </w:t>
      </w:r>
      <w:r>
        <w:t>mükemmeliyet</w:t>
      </w:r>
      <w:r>
        <w:rPr>
          <w:spacing w:val="-6"/>
        </w:rPr>
        <w:t xml:space="preserve"> </w:t>
      </w:r>
      <w:r>
        <w:rPr>
          <w:spacing w:val="-2"/>
        </w:rPr>
        <w:t>odaklıyız.</w:t>
      </w:r>
    </w:p>
    <w:p w14:paraId="575F32BD" w14:textId="77777777" w:rsidR="00A95158" w:rsidRDefault="00000000">
      <w:pPr>
        <w:pStyle w:val="ListeParagraf"/>
        <w:numPr>
          <w:ilvl w:val="1"/>
          <w:numId w:val="495"/>
        </w:numPr>
        <w:tabs>
          <w:tab w:val="left" w:pos="836"/>
        </w:tabs>
        <w:spacing w:before="124"/>
      </w:pPr>
      <w:r>
        <w:t>Sürekli</w:t>
      </w:r>
      <w:r>
        <w:rPr>
          <w:spacing w:val="-6"/>
        </w:rPr>
        <w:t xml:space="preserve"> </w:t>
      </w:r>
      <w:r>
        <w:t>gelişen</w:t>
      </w:r>
      <w:r>
        <w:rPr>
          <w:spacing w:val="-5"/>
        </w:rPr>
        <w:t xml:space="preserve"> </w:t>
      </w:r>
      <w:r>
        <w:t>ve</w:t>
      </w:r>
      <w:r>
        <w:rPr>
          <w:spacing w:val="-6"/>
        </w:rPr>
        <w:t xml:space="preserve"> </w:t>
      </w:r>
      <w:r>
        <w:rPr>
          <w:spacing w:val="-2"/>
        </w:rPr>
        <w:t>geliştireniz.</w:t>
      </w:r>
    </w:p>
    <w:p w14:paraId="7A2A6183" w14:textId="77777777" w:rsidR="00A95158" w:rsidRDefault="00000000">
      <w:pPr>
        <w:pStyle w:val="ListeParagraf"/>
        <w:numPr>
          <w:ilvl w:val="1"/>
          <w:numId w:val="495"/>
        </w:numPr>
        <w:tabs>
          <w:tab w:val="left" w:pos="836"/>
        </w:tabs>
        <w:spacing w:before="126"/>
      </w:pPr>
      <w:r>
        <w:t>Güvenilir</w:t>
      </w:r>
      <w:r>
        <w:rPr>
          <w:spacing w:val="-10"/>
        </w:rPr>
        <w:t xml:space="preserve"> </w:t>
      </w:r>
      <w:r>
        <w:rPr>
          <w:spacing w:val="-2"/>
        </w:rPr>
        <w:t>paydaşız.</w:t>
      </w:r>
    </w:p>
    <w:p w14:paraId="46EBCB29" w14:textId="77777777" w:rsidR="00A95158" w:rsidRDefault="00000000">
      <w:pPr>
        <w:pStyle w:val="ListeParagraf"/>
        <w:numPr>
          <w:ilvl w:val="1"/>
          <w:numId w:val="495"/>
        </w:numPr>
        <w:tabs>
          <w:tab w:val="left" w:pos="836"/>
        </w:tabs>
        <w:spacing w:before="124"/>
      </w:pPr>
      <w:r>
        <w:t>Paylaşımcı</w:t>
      </w:r>
      <w:r>
        <w:rPr>
          <w:spacing w:val="-6"/>
        </w:rPr>
        <w:t xml:space="preserve"> </w:t>
      </w:r>
      <w:r>
        <w:t>ve</w:t>
      </w:r>
      <w:r>
        <w:rPr>
          <w:spacing w:val="-5"/>
        </w:rPr>
        <w:t xml:space="preserve"> </w:t>
      </w:r>
      <w:r>
        <w:rPr>
          <w:spacing w:val="-2"/>
        </w:rPr>
        <w:t>ulaşılabiliriz.</w:t>
      </w:r>
    </w:p>
    <w:p w14:paraId="5EDDC560" w14:textId="77777777" w:rsidR="00A95158" w:rsidRDefault="00000000">
      <w:pPr>
        <w:pStyle w:val="ListeParagraf"/>
        <w:numPr>
          <w:ilvl w:val="1"/>
          <w:numId w:val="495"/>
        </w:numPr>
        <w:tabs>
          <w:tab w:val="left" w:pos="836"/>
        </w:tabs>
        <w:spacing w:before="124"/>
      </w:pPr>
      <w:r>
        <w:t>İnsana,</w:t>
      </w:r>
      <w:r>
        <w:rPr>
          <w:spacing w:val="-6"/>
        </w:rPr>
        <w:t xml:space="preserve"> </w:t>
      </w:r>
      <w:r>
        <w:t>doğaya</w:t>
      </w:r>
      <w:r>
        <w:rPr>
          <w:spacing w:val="-5"/>
        </w:rPr>
        <w:t xml:space="preserve"> </w:t>
      </w:r>
      <w:r>
        <w:t>ve</w:t>
      </w:r>
      <w:r>
        <w:rPr>
          <w:spacing w:val="-5"/>
        </w:rPr>
        <w:t xml:space="preserve"> </w:t>
      </w:r>
      <w:r>
        <w:t>çevreye</w:t>
      </w:r>
      <w:r>
        <w:rPr>
          <w:spacing w:val="-5"/>
        </w:rPr>
        <w:t xml:space="preserve"> </w:t>
      </w:r>
      <w:r>
        <w:rPr>
          <w:spacing w:val="-2"/>
        </w:rPr>
        <w:t>saygılıyız.</w:t>
      </w:r>
    </w:p>
    <w:p w14:paraId="7CE9D9C6" w14:textId="77777777" w:rsidR="00A95158" w:rsidRDefault="00000000">
      <w:pPr>
        <w:pStyle w:val="ListeParagraf"/>
        <w:numPr>
          <w:ilvl w:val="1"/>
          <w:numId w:val="495"/>
        </w:numPr>
        <w:tabs>
          <w:tab w:val="left" w:pos="836"/>
        </w:tabs>
        <w:spacing w:before="129"/>
      </w:pPr>
      <w:r>
        <w:t>Şeffaf</w:t>
      </w:r>
      <w:r>
        <w:rPr>
          <w:spacing w:val="-2"/>
        </w:rPr>
        <w:t xml:space="preserve"> </w:t>
      </w:r>
      <w:r>
        <w:t>ve</w:t>
      </w:r>
      <w:r>
        <w:rPr>
          <w:spacing w:val="-2"/>
        </w:rPr>
        <w:t xml:space="preserve"> objektifiz.</w:t>
      </w:r>
    </w:p>
    <w:p w14:paraId="32548255" w14:textId="77777777" w:rsidR="00A95158" w:rsidRDefault="00A95158">
      <w:pPr>
        <w:sectPr w:rsidR="00A95158">
          <w:headerReference w:type="default" r:id="rId15"/>
          <w:footerReference w:type="default" r:id="rId16"/>
          <w:pgSz w:w="11910" w:h="16840"/>
          <w:pgMar w:top="1320" w:right="600" w:bottom="720" w:left="1300" w:header="710" w:footer="525" w:gutter="0"/>
          <w:pgNumType w:start="1"/>
          <w:cols w:space="708"/>
        </w:sectPr>
      </w:pPr>
    </w:p>
    <w:p w14:paraId="6F18C507" w14:textId="77777777" w:rsidR="00A95158" w:rsidRDefault="00000000">
      <w:pPr>
        <w:spacing w:before="90"/>
        <w:ind w:left="1822"/>
        <w:rPr>
          <w:sz w:val="20"/>
        </w:rPr>
      </w:pPr>
      <w:bookmarkStart w:id="6" w:name="_bookmark6"/>
      <w:bookmarkEnd w:id="6"/>
      <w:r>
        <w:rPr>
          <w:b/>
          <w:sz w:val="20"/>
        </w:rPr>
        <w:lastRenderedPageBreak/>
        <w:t>Tablo</w:t>
      </w:r>
      <w:r>
        <w:rPr>
          <w:b/>
          <w:spacing w:val="-7"/>
          <w:sz w:val="20"/>
        </w:rPr>
        <w:t xml:space="preserve"> </w:t>
      </w:r>
      <w:r>
        <w:rPr>
          <w:b/>
          <w:sz w:val="20"/>
        </w:rPr>
        <w:t>1:</w:t>
      </w:r>
      <w:r>
        <w:rPr>
          <w:b/>
          <w:spacing w:val="-5"/>
          <w:sz w:val="20"/>
        </w:rPr>
        <w:t xml:space="preserve"> </w:t>
      </w:r>
      <w:r>
        <w:rPr>
          <w:sz w:val="20"/>
        </w:rPr>
        <w:t>TÜBİTAK</w:t>
      </w:r>
      <w:r>
        <w:rPr>
          <w:spacing w:val="-7"/>
          <w:sz w:val="20"/>
        </w:rPr>
        <w:t xml:space="preserve"> </w:t>
      </w:r>
      <w:r>
        <w:rPr>
          <w:sz w:val="20"/>
        </w:rPr>
        <w:t>2024-2028</w:t>
      </w:r>
      <w:r>
        <w:rPr>
          <w:spacing w:val="-5"/>
          <w:sz w:val="20"/>
        </w:rPr>
        <w:t xml:space="preserve"> </w:t>
      </w:r>
      <w:r>
        <w:rPr>
          <w:sz w:val="20"/>
        </w:rPr>
        <w:t>Stratejik</w:t>
      </w:r>
      <w:r>
        <w:rPr>
          <w:spacing w:val="-3"/>
          <w:sz w:val="20"/>
        </w:rPr>
        <w:t xml:space="preserve"> </w:t>
      </w:r>
      <w:r>
        <w:rPr>
          <w:sz w:val="20"/>
        </w:rPr>
        <w:t>Planı</w:t>
      </w:r>
      <w:r>
        <w:rPr>
          <w:spacing w:val="-6"/>
          <w:sz w:val="20"/>
        </w:rPr>
        <w:t xml:space="preserve"> </w:t>
      </w:r>
      <w:r>
        <w:rPr>
          <w:sz w:val="20"/>
        </w:rPr>
        <w:t>Amaç</w:t>
      </w:r>
      <w:r>
        <w:rPr>
          <w:spacing w:val="-6"/>
          <w:sz w:val="20"/>
        </w:rPr>
        <w:t xml:space="preserve"> </w:t>
      </w:r>
      <w:r>
        <w:rPr>
          <w:sz w:val="20"/>
        </w:rPr>
        <w:t>ve</w:t>
      </w:r>
      <w:r>
        <w:rPr>
          <w:spacing w:val="-7"/>
          <w:sz w:val="20"/>
        </w:rPr>
        <w:t xml:space="preserve"> </w:t>
      </w:r>
      <w:r>
        <w:rPr>
          <w:spacing w:val="-2"/>
          <w:sz w:val="20"/>
        </w:rPr>
        <w:t>Hedefleri</w:t>
      </w:r>
    </w:p>
    <w:p w14:paraId="244B88B1" w14:textId="77777777" w:rsidR="00A95158" w:rsidRDefault="00A95158">
      <w:pPr>
        <w:pStyle w:val="GvdeMetni"/>
        <w:spacing w:before="10"/>
        <w:rPr>
          <w:sz w:val="1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560"/>
        <w:gridCol w:w="7499"/>
      </w:tblGrid>
      <w:tr w:rsidR="00A95158" w14:paraId="6DF435D9" w14:textId="77777777">
        <w:trPr>
          <w:trHeight w:val="839"/>
        </w:trPr>
        <w:tc>
          <w:tcPr>
            <w:tcW w:w="1560" w:type="dxa"/>
            <w:shd w:val="clear" w:color="auto" w:fill="446F9D"/>
          </w:tcPr>
          <w:p w14:paraId="00C7BE8E" w14:textId="77777777" w:rsidR="00A95158" w:rsidRDefault="00A95158">
            <w:pPr>
              <w:pStyle w:val="TableParagraph"/>
              <w:spacing w:before="14"/>
              <w:rPr>
                <w:sz w:val="20"/>
              </w:rPr>
            </w:pPr>
          </w:p>
          <w:p w14:paraId="09E5EF4F" w14:textId="77777777" w:rsidR="00A95158" w:rsidRDefault="00000000">
            <w:pPr>
              <w:pStyle w:val="TableParagraph"/>
              <w:ind w:left="110"/>
              <w:rPr>
                <w:b/>
                <w:sz w:val="20"/>
              </w:rPr>
            </w:pPr>
            <w:r>
              <w:rPr>
                <w:b/>
                <w:color w:val="FFFFFF"/>
                <w:sz w:val="20"/>
              </w:rPr>
              <w:t>AMAÇ</w:t>
            </w:r>
            <w:r>
              <w:rPr>
                <w:b/>
                <w:color w:val="FFFFFF"/>
                <w:spacing w:val="-8"/>
                <w:sz w:val="20"/>
              </w:rPr>
              <w:t xml:space="preserve"> </w:t>
            </w:r>
            <w:r>
              <w:rPr>
                <w:b/>
                <w:color w:val="FFFFFF"/>
                <w:spacing w:val="-10"/>
                <w:sz w:val="20"/>
              </w:rPr>
              <w:t>1</w:t>
            </w:r>
          </w:p>
        </w:tc>
        <w:tc>
          <w:tcPr>
            <w:tcW w:w="7499" w:type="dxa"/>
            <w:shd w:val="clear" w:color="auto" w:fill="446F9D"/>
          </w:tcPr>
          <w:p w14:paraId="551A5323" w14:textId="77777777" w:rsidR="00A95158" w:rsidRDefault="00000000">
            <w:pPr>
              <w:pStyle w:val="TableParagraph"/>
              <w:spacing w:before="71" w:line="360" w:lineRule="auto"/>
              <w:ind w:left="110"/>
              <w:rPr>
                <w:b/>
                <w:sz w:val="20"/>
              </w:rPr>
            </w:pPr>
            <w:r>
              <w:rPr>
                <w:b/>
                <w:color w:val="FFFFFF"/>
                <w:sz w:val="20"/>
              </w:rPr>
              <w:t>Ülkemizin</w:t>
            </w:r>
            <w:r>
              <w:rPr>
                <w:b/>
                <w:color w:val="FFFFFF"/>
                <w:spacing w:val="-7"/>
                <w:sz w:val="20"/>
              </w:rPr>
              <w:t xml:space="preserve"> </w:t>
            </w:r>
            <w:r>
              <w:rPr>
                <w:b/>
                <w:color w:val="FFFFFF"/>
                <w:sz w:val="20"/>
              </w:rPr>
              <w:t>bilim,</w:t>
            </w:r>
            <w:r>
              <w:rPr>
                <w:b/>
                <w:color w:val="FFFFFF"/>
                <w:spacing w:val="-7"/>
                <w:sz w:val="20"/>
              </w:rPr>
              <w:t xml:space="preserve"> </w:t>
            </w:r>
            <w:r>
              <w:rPr>
                <w:b/>
                <w:color w:val="FFFFFF"/>
                <w:sz w:val="20"/>
              </w:rPr>
              <w:t>teknoloji</w:t>
            </w:r>
            <w:r>
              <w:rPr>
                <w:b/>
                <w:color w:val="FFFFFF"/>
                <w:spacing w:val="-6"/>
                <w:sz w:val="20"/>
              </w:rPr>
              <w:t xml:space="preserve"> </w:t>
            </w:r>
            <w:r>
              <w:rPr>
                <w:b/>
                <w:color w:val="FFFFFF"/>
                <w:sz w:val="20"/>
              </w:rPr>
              <w:t>ve</w:t>
            </w:r>
            <w:r>
              <w:rPr>
                <w:b/>
                <w:color w:val="FFFFFF"/>
                <w:spacing w:val="-7"/>
                <w:sz w:val="20"/>
              </w:rPr>
              <w:t xml:space="preserve"> </w:t>
            </w:r>
            <w:r>
              <w:rPr>
                <w:b/>
                <w:color w:val="FFFFFF"/>
                <w:sz w:val="20"/>
              </w:rPr>
              <w:t>yenilik</w:t>
            </w:r>
            <w:r>
              <w:rPr>
                <w:b/>
                <w:color w:val="FFFFFF"/>
                <w:spacing w:val="-6"/>
                <w:sz w:val="20"/>
              </w:rPr>
              <w:t xml:space="preserve"> </w:t>
            </w:r>
            <w:r>
              <w:rPr>
                <w:b/>
                <w:color w:val="FFFFFF"/>
                <w:sz w:val="20"/>
              </w:rPr>
              <w:t>alanlarında</w:t>
            </w:r>
            <w:r>
              <w:rPr>
                <w:b/>
                <w:color w:val="FFFFFF"/>
                <w:spacing w:val="-6"/>
                <w:sz w:val="20"/>
              </w:rPr>
              <w:t xml:space="preserve"> </w:t>
            </w:r>
            <w:r>
              <w:rPr>
                <w:b/>
                <w:color w:val="FFFFFF"/>
                <w:sz w:val="20"/>
              </w:rPr>
              <w:t>ekosisteme</w:t>
            </w:r>
            <w:r>
              <w:rPr>
                <w:b/>
                <w:color w:val="FFFFFF"/>
                <w:spacing w:val="-4"/>
                <w:sz w:val="20"/>
              </w:rPr>
              <w:t xml:space="preserve"> </w:t>
            </w:r>
            <w:r>
              <w:rPr>
                <w:b/>
                <w:color w:val="FFFFFF"/>
                <w:sz w:val="20"/>
              </w:rPr>
              <w:t>yön</w:t>
            </w:r>
            <w:r>
              <w:rPr>
                <w:b/>
                <w:color w:val="FFFFFF"/>
                <w:spacing w:val="-6"/>
                <w:sz w:val="20"/>
              </w:rPr>
              <w:t xml:space="preserve"> </w:t>
            </w:r>
            <w:r>
              <w:rPr>
                <w:b/>
                <w:color w:val="FFFFFF"/>
                <w:sz w:val="20"/>
              </w:rPr>
              <w:t>verecek politika, strateji, iş modelleri ve iş birlikleri geliştirmek</w:t>
            </w:r>
          </w:p>
        </w:tc>
      </w:tr>
      <w:tr w:rsidR="00A95158" w14:paraId="73980D05" w14:textId="77777777">
        <w:trPr>
          <w:trHeight w:val="690"/>
        </w:trPr>
        <w:tc>
          <w:tcPr>
            <w:tcW w:w="1560" w:type="dxa"/>
            <w:shd w:val="clear" w:color="auto" w:fill="446F9D"/>
          </w:tcPr>
          <w:p w14:paraId="4CC2BCF8" w14:textId="77777777" w:rsidR="00A95158" w:rsidRDefault="00000000">
            <w:pPr>
              <w:pStyle w:val="TableParagraph"/>
              <w:spacing w:before="170"/>
              <w:ind w:left="110"/>
              <w:rPr>
                <w:b/>
                <w:sz w:val="20"/>
              </w:rPr>
            </w:pPr>
            <w:r>
              <w:rPr>
                <w:b/>
                <w:color w:val="FFFFFF"/>
                <w:sz w:val="20"/>
              </w:rPr>
              <w:t>HEDEF</w:t>
            </w:r>
            <w:r>
              <w:rPr>
                <w:b/>
                <w:color w:val="FFFFFF"/>
                <w:spacing w:val="-7"/>
                <w:sz w:val="20"/>
              </w:rPr>
              <w:t xml:space="preserve"> </w:t>
            </w:r>
            <w:r>
              <w:rPr>
                <w:b/>
                <w:color w:val="FFFFFF"/>
                <w:spacing w:val="-5"/>
                <w:sz w:val="20"/>
              </w:rPr>
              <w:t>1.1</w:t>
            </w:r>
          </w:p>
        </w:tc>
        <w:tc>
          <w:tcPr>
            <w:tcW w:w="7499" w:type="dxa"/>
          </w:tcPr>
          <w:p w14:paraId="65D848BD" w14:textId="77777777" w:rsidR="00A95158" w:rsidRDefault="00000000">
            <w:pPr>
              <w:pStyle w:val="TableParagraph"/>
              <w:spacing w:line="229" w:lineRule="exact"/>
              <w:ind w:left="110"/>
              <w:rPr>
                <w:sz w:val="20"/>
              </w:rPr>
            </w:pPr>
            <w:r>
              <w:rPr>
                <w:sz w:val="20"/>
              </w:rPr>
              <w:t>TÜBİTAK</w:t>
            </w:r>
            <w:r>
              <w:rPr>
                <w:spacing w:val="-9"/>
                <w:sz w:val="20"/>
              </w:rPr>
              <w:t xml:space="preserve"> </w:t>
            </w:r>
            <w:r>
              <w:rPr>
                <w:sz w:val="20"/>
              </w:rPr>
              <w:t>faaliyet</w:t>
            </w:r>
            <w:r>
              <w:rPr>
                <w:spacing w:val="-8"/>
                <w:sz w:val="20"/>
              </w:rPr>
              <w:t xml:space="preserve"> </w:t>
            </w:r>
            <w:r>
              <w:rPr>
                <w:sz w:val="20"/>
              </w:rPr>
              <w:t>ve</w:t>
            </w:r>
            <w:r>
              <w:rPr>
                <w:spacing w:val="-9"/>
                <w:sz w:val="20"/>
              </w:rPr>
              <w:t xml:space="preserve"> </w:t>
            </w:r>
            <w:r>
              <w:rPr>
                <w:sz w:val="20"/>
              </w:rPr>
              <w:t>çalışmalarına</w:t>
            </w:r>
            <w:r>
              <w:rPr>
                <w:spacing w:val="-9"/>
                <w:sz w:val="20"/>
              </w:rPr>
              <w:t xml:space="preserve"> </w:t>
            </w:r>
            <w:r>
              <w:rPr>
                <w:sz w:val="20"/>
              </w:rPr>
              <w:t>girdi</w:t>
            </w:r>
            <w:r>
              <w:rPr>
                <w:spacing w:val="-8"/>
                <w:sz w:val="20"/>
              </w:rPr>
              <w:t xml:space="preserve"> </w:t>
            </w:r>
            <w:r>
              <w:rPr>
                <w:sz w:val="20"/>
              </w:rPr>
              <w:t>sunmak</w:t>
            </w:r>
            <w:r>
              <w:rPr>
                <w:spacing w:val="-5"/>
                <w:sz w:val="20"/>
              </w:rPr>
              <w:t xml:space="preserve"> </w:t>
            </w:r>
            <w:r>
              <w:rPr>
                <w:sz w:val="20"/>
              </w:rPr>
              <w:t>üzere</w:t>
            </w:r>
            <w:r>
              <w:rPr>
                <w:spacing w:val="-8"/>
                <w:sz w:val="20"/>
              </w:rPr>
              <w:t xml:space="preserve"> </w:t>
            </w:r>
            <w:r>
              <w:rPr>
                <w:sz w:val="20"/>
              </w:rPr>
              <w:t>BTY</w:t>
            </w:r>
            <w:r>
              <w:rPr>
                <w:spacing w:val="-10"/>
                <w:sz w:val="20"/>
              </w:rPr>
              <w:t xml:space="preserve"> </w:t>
            </w:r>
            <w:r>
              <w:rPr>
                <w:sz w:val="20"/>
              </w:rPr>
              <w:t>alanında</w:t>
            </w:r>
            <w:r>
              <w:rPr>
                <w:spacing w:val="-8"/>
                <w:sz w:val="20"/>
              </w:rPr>
              <w:t xml:space="preserve"> </w:t>
            </w:r>
            <w:r>
              <w:rPr>
                <w:spacing w:val="-2"/>
                <w:sz w:val="20"/>
              </w:rPr>
              <w:t>ekosistem</w:t>
            </w:r>
          </w:p>
          <w:p w14:paraId="356B61EA" w14:textId="77777777" w:rsidR="00A95158" w:rsidRDefault="00000000">
            <w:pPr>
              <w:pStyle w:val="TableParagraph"/>
              <w:spacing w:before="115"/>
              <w:ind w:left="110"/>
              <w:rPr>
                <w:sz w:val="20"/>
              </w:rPr>
            </w:pPr>
            <w:r>
              <w:rPr>
                <w:sz w:val="20"/>
              </w:rPr>
              <w:t>aktörlerinin</w:t>
            </w:r>
            <w:r>
              <w:rPr>
                <w:spacing w:val="-13"/>
                <w:sz w:val="20"/>
              </w:rPr>
              <w:t xml:space="preserve"> </w:t>
            </w:r>
            <w:r>
              <w:rPr>
                <w:sz w:val="20"/>
              </w:rPr>
              <w:t>performansları</w:t>
            </w:r>
            <w:r>
              <w:rPr>
                <w:spacing w:val="-12"/>
                <w:sz w:val="20"/>
              </w:rPr>
              <w:t xml:space="preserve"> </w:t>
            </w:r>
            <w:r>
              <w:rPr>
                <w:sz w:val="20"/>
              </w:rPr>
              <w:t>değerlendirilecek</w:t>
            </w:r>
            <w:r>
              <w:rPr>
                <w:spacing w:val="-8"/>
                <w:sz w:val="20"/>
              </w:rPr>
              <w:t xml:space="preserve"> </w:t>
            </w:r>
            <w:r>
              <w:rPr>
                <w:sz w:val="20"/>
              </w:rPr>
              <w:t>ve</w:t>
            </w:r>
            <w:r>
              <w:rPr>
                <w:spacing w:val="-10"/>
                <w:sz w:val="20"/>
              </w:rPr>
              <w:t xml:space="preserve"> </w:t>
            </w:r>
            <w:r>
              <w:rPr>
                <w:sz w:val="20"/>
              </w:rPr>
              <w:t>öncelikli</w:t>
            </w:r>
            <w:r>
              <w:rPr>
                <w:spacing w:val="-13"/>
                <w:sz w:val="20"/>
              </w:rPr>
              <w:t xml:space="preserve"> </w:t>
            </w:r>
            <w:r>
              <w:rPr>
                <w:sz w:val="20"/>
              </w:rPr>
              <w:t>konular</w:t>
            </w:r>
            <w:r>
              <w:rPr>
                <w:spacing w:val="-12"/>
                <w:sz w:val="20"/>
              </w:rPr>
              <w:t xml:space="preserve"> </w:t>
            </w:r>
            <w:r>
              <w:rPr>
                <w:spacing w:val="-2"/>
                <w:sz w:val="20"/>
              </w:rPr>
              <w:t>oluşturulacaktır.</w:t>
            </w:r>
          </w:p>
        </w:tc>
      </w:tr>
      <w:tr w:rsidR="00A95158" w14:paraId="0DF8A466" w14:textId="77777777">
        <w:trPr>
          <w:trHeight w:val="1033"/>
        </w:trPr>
        <w:tc>
          <w:tcPr>
            <w:tcW w:w="1560" w:type="dxa"/>
            <w:shd w:val="clear" w:color="auto" w:fill="446F9D"/>
          </w:tcPr>
          <w:p w14:paraId="2B386FCE" w14:textId="77777777" w:rsidR="00A95158" w:rsidRDefault="00A95158">
            <w:pPr>
              <w:pStyle w:val="TableParagraph"/>
              <w:spacing w:before="112"/>
              <w:rPr>
                <w:sz w:val="20"/>
              </w:rPr>
            </w:pPr>
          </w:p>
          <w:p w14:paraId="2F25F666" w14:textId="77777777" w:rsidR="00A95158" w:rsidRDefault="00000000">
            <w:pPr>
              <w:pStyle w:val="TableParagraph"/>
              <w:ind w:left="110"/>
              <w:rPr>
                <w:b/>
                <w:sz w:val="20"/>
              </w:rPr>
            </w:pPr>
            <w:r>
              <w:rPr>
                <w:b/>
                <w:color w:val="FFFFFF"/>
                <w:sz w:val="20"/>
              </w:rPr>
              <w:t>HEDEF</w:t>
            </w:r>
            <w:r>
              <w:rPr>
                <w:b/>
                <w:color w:val="FFFFFF"/>
                <w:spacing w:val="-7"/>
                <w:sz w:val="20"/>
              </w:rPr>
              <w:t xml:space="preserve"> </w:t>
            </w:r>
            <w:r>
              <w:rPr>
                <w:b/>
                <w:color w:val="FFFFFF"/>
                <w:spacing w:val="-5"/>
                <w:sz w:val="20"/>
              </w:rPr>
              <w:t>1.2</w:t>
            </w:r>
          </w:p>
        </w:tc>
        <w:tc>
          <w:tcPr>
            <w:tcW w:w="7499" w:type="dxa"/>
            <w:shd w:val="clear" w:color="auto" w:fill="D6E1EC"/>
          </w:tcPr>
          <w:p w14:paraId="5E6A623F" w14:textId="77777777" w:rsidR="00A95158" w:rsidRDefault="00000000">
            <w:pPr>
              <w:pStyle w:val="TableParagraph"/>
              <w:spacing w:line="229" w:lineRule="exact"/>
              <w:ind w:left="110"/>
              <w:rPr>
                <w:sz w:val="20"/>
              </w:rPr>
            </w:pPr>
            <w:r>
              <w:rPr>
                <w:sz w:val="20"/>
              </w:rPr>
              <w:t>Ekosistem</w:t>
            </w:r>
            <w:r>
              <w:rPr>
                <w:spacing w:val="-10"/>
                <w:sz w:val="20"/>
              </w:rPr>
              <w:t xml:space="preserve"> </w:t>
            </w:r>
            <w:r>
              <w:rPr>
                <w:sz w:val="20"/>
              </w:rPr>
              <w:t>paydaşlarını</w:t>
            </w:r>
            <w:r>
              <w:rPr>
                <w:spacing w:val="-13"/>
                <w:sz w:val="20"/>
              </w:rPr>
              <w:t xml:space="preserve"> </w:t>
            </w:r>
            <w:r>
              <w:rPr>
                <w:sz w:val="20"/>
              </w:rPr>
              <w:t>öncelikli</w:t>
            </w:r>
            <w:r>
              <w:rPr>
                <w:spacing w:val="-12"/>
                <w:sz w:val="20"/>
              </w:rPr>
              <w:t xml:space="preserve"> </w:t>
            </w:r>
            <w:r>
              <w:rPr>
                <w:sz w:val="20"/>
              </w:rPr>
              <w:t>alanlar</w:t>
            </w:r>
            <w:r>
              <w:rPr>
                <w:spacing w:val="-14"/>
                <w:sz w:val="20"/>
              </w:rPr>
              <w:t xml:space="preserve"> </w:t>
            </w:r>
            <w:r>
              <w:rPr>
                <w:sz w:val="20"/>
              </w:rPr>
              <w:t>doğrultusunda</w:t>
            </w:r>
            <w:r>
              <w:rPr>
                <w:spacing w:val="-11"/>
                <w:sz w:val="20"/>
              </w:rPr>
              <w:t xml:space="preserve"> </w:t>
            </w:r>
            <w:r>
              <w:rPr>
                <w:sz w:val="20"/>
              </w:rPr>
              <w:t>harekete</w:t>
            </w:r>
            <w:r>
              <w:rPr>
                <w:spacing w:val="-14"/>
                <w:sz w:val="20"/>
              </w:rPr>
              <w:t xml:space="preserve"> </w:t>
            </w:r>
            <w:r>
              <w:rPr>
                <w:spacing w:val="-2"/>
                <w:sz w:val="20"/>
              </w:rPr>
              <w:t>geçirecek,</w:t>
            </w:r>
          </w:p>
          <w:p w14:paraId="3247F7C2" w14:textId="77777777" w:rsidR="00A95158" w:rsidRDefault="00000000">
            <w:pPr>
              <w:pStyle w:val="TableParagraph"/>
              <w:spacing w:before="5" w:line="340" w:lineRule="atLeast"/>
              <w:ind w:left="110" w:right="1313"/>
              <w:rPr>
                <w:sz w:val="20"/>
              </w:rPr>
            </w:pPr>
            <w:r>
              <w:rPr>
                <w:sz w:val="20"/>
              </w:rPr>
              <w:t>alternatif</w:t>
            </w:r>
            <w:r>
              <w:rPr>
                <w:spacing w:val="-5"/>
                <w:sz w:val="20"/>
              </w:rPr>
              <w:t xml:space="preserve"> </w:t>
            </w:r>
            <w:r>
              <w:rPr>
                <w:sz w:val="20"/>
              </w:rPr>
              <w:t>örgütlenme</w:t>
            </w:r>
            <w:r>
              <w:rPr>
                <w:spacing w:val="-7"/>
                <w:sz w:val="20"/>
              </w:rPr>
              <w:t xml:space="preserve"> </w:t>
            </w:r>
            <w:r>
              <w:rPr>
                <w:sz w:val="20"/>
              </w:rPr>
              <w:t>ve</w:t>
            </w:r>
            <w:r>
              <w:rPr>
                <w:spacing w:val="-7"/>
                <w:sz w:val="20"/>
              </w:rPr>
              <w:t xml:space="preserve"> </w:t>
            </w:r>
            <w:r>
              <w:rPr>
                <w:sz w:val="20"/>
              </w:rPr>
              <w:t>finansman</w:t>
            </w:r>
            <w:r>
              <w:rPr>
                <w:spacing w:val="-8"/>
                <w:sz w:val="20"/>
              </w:rPr>
              <w:t xml:space="preserve"> </w:t>
            </w:r>
            <w:r>
              <w:rPr>
                <w:sz w:val="20"/>
              </w:rPr>
              <w:t>çözümleri</w:t>
            </w:r>
            <w:r>
              <w:rPr>
                <w:spacing w:val="-7"/>
                <w:sz w:val="20"/>
              </w:rPr>
              <w:t xml:space="preserve"> </w:t>
            </w:r>
            <w:r>
              <w:rPr>
                <w:sz w:val="20"/>
              </w:rPr>
              <w:t>içeren</w:t>
            </w:r>
            <w:r>
              <w:rPr>
                <w:spacing w:val="-3"/>
                <w:sz w:val="20"/>
              </w:rPr>
              <w:t xml:space="preserve"> </w:t>
            </w:r>
            <w:r>
              <w:rPr>
                <w:sz w:val="20"/>
              </w:rPr>
              <w:t>yeni</w:t>
            </w:r>
            <w:r>
              <w:rPr>
                <w:spacing w:val="-6"/>
                <w:sz w:val="20"/>
              </w:rPr>
              <w:t xml:space="preserve"> </w:t>
            </w:r>
            <w:r>
              <w:rPr>
                <w:sz w:val="20"/>
              </w:rPr>
              <w:t>iş</w:t>
            </w:r>
            <w:r>
              <w:rPr>
                <w:spacing w:val="-6"/>
                <w:sz w:val="20"/>
              </w:rPr>
              <w:t xml:space="preserve"> </w:t>
            </w:r>
            <w:r>
              <w:rPr>
                <w:sz w:val="20"/>
              </w:rPr>
              <w:t xml:space="preserve">modelleri </w:t>
            </w:r>
            <w:r>
              <w:rPr>
                <w:spacing w:val="-2"/>
                <w:sz w:val="20"/>
              </w:rPr>
              <w:t>geliştirilecektir.</w:t>
            </w:r>
          </w:p>
        </w:tc>
      </w:tr>
      <w:tr w:rsidR="00A95158" w14:paraId="3BC5AF83" w14:textId="77777777">
        <w:trPr>
          <w:trHeight w:val="690"/>
        </w:trPr>
        <w:tc>
          <w:tcPr>
            <w:tcW w:w="1560" w:type="dxa"/>
            <w:shd w:val="clear" w:color="auto" w:fill="446F9D"/>
          </w:tcPr>
          <w:p w14:paraId="16C78525" w14:textId="77777777" w:rsidR="00A95158" w:rsidRDefault="00000000">
            <w:pPr>
              <w:pStyle w:val="TableParagraph"/>
              <w:spacing w:before="170"/>
              <w:ind w:left="110"/>
              <w:rPr>
                <w:b/>
                <w:sz w:val="20"/>
              </w:rPr>
            </w:pPr>
            <w:r>
              <w:rPr>
                <w:b/>
                <w:color w:val="FFFFFF"/>
                <w:sz w:val="20"/>
              </w:rPr>
              <w:t>HEDEF</w:t>
            </w:r>
            <w:r>
              <w:rPr>
                <w:b/>
                <w:color w:val="FFFFFF"/>
                <w:spacing w:val="-7"/>
                <w:sz w:val="20"/>
              </w:rPr>
              <w:t xml:space="preserve"> </w:t>
            </w:r>
            <w:r>
              <w:rPr>
                <w:b/>
                <w:color w:val="FFFFFF"/>
                <w:spacing w:val="-5"/>
                <w:sz w:val="20"/>
              </w:rPr>
              <w:t>1.3</w:t>
            </w:r>
          </w:p>
        </w:tc>
        <w:tc>
          <w:tcPr>
            <w:tcW w:w="7499" w:type="dxa"/>
          </w:tcPr>
          <w:p w14:paraId="7F4B96BB" w14:textId="77777777" w:rsidR="00A95158" w:rsidRDefault="00000000">
            <w:pPr>
              <w:pStyle w:val="TableParagraph"/>
              <w:spacing w:line="229" w:lineRule="exact"/>
              <w:ind w:left="110"/>
              <w:rPr>
                <w:sz w:val="20"/>
              </w:rPr>
            </w:pPr>
            <w:r>
              <w:rPr>
                <w:sz w:val="20"/>
              </w:rPr>
              <w:t>Stratejik</w:t>
            </w:r>
            <w:r>
              <w:rPr>
                <w:spacing w:val="-6"/>
                <w:sz w:val="20"/>
              </w:rPr>
              <w:t xml:space="preserve"> </w:t>
            </w:r>
            <w:r>
              <w:rPr>
                <w:sz w:val="20"/>
              </w:rPr>
              <w:t>öncelikli</w:t>
            </w:r>
            <w:r>
              <w:rPr>
                <w:spacing w:val="-10"/>
                <w:sz w:val="20"/>
              </w:rPr>
              <w:t xml:space="preserve"> </w:t>
            </w:r>
            <w:r>
              <w:rPr>
                <w:sz w:val="20"/>
              </w:rPr>
              <w:t>AR-GE</w:t>
            </w:r>
            <w:r>
              <w:rPr>
                <w:spacing w:val="-8"/>
                <w:sz w:val="20"/>
              </w:rPr>
              <w:t xml:space="preserve"> </w:t>
            </w:r>
            <w:r>
              <w:rPr>
                <w:sz w:val="20"/>
              </w:rPr>
              <w:t>ve</w:t>
            </w:r>
            <w:r>
              <w:rPr>
                <w:spacing w:val="-5"/>
                <w:sz w:val="20"/>
              </w:rPr>
              <w:t xml:space="preserve"> </w:t>
            </w:r>
            <w:r>
              <w:rPr>
                <w:sz w:val="20"/>
              </w:rPr>
              <w:t>yenilik</w:t>
            </w:r>
            <w:r>
              <w:rPr>
                <w:spacing w:val="-6"/>
                <w:sz w:val="20"/>
              </w:rPr>
              <w:t xml:space="preserve"> </w:t>
            </w:r>
            <w:r>
              <w:rPr>
                <w:sz w:val="20"/>
              </w:rPr>
              <w:t>alanları</w:t>
            </w:r>
            <w:r>
              <w:rPr>
                <w:spacing w:val="-7"/>
                <w:sz w:val="20"/>
              </w:rPr>
              <w:t xml:space="preserve"> </w:t>
            </w:r>
            <w:r>
              <w:rPr>
                <w:sz w:val="20"/>
              </w:rPr>
              <w:t>odaklı</w:t>
            </w:r>
            <w:r>
              <w:rPr>
                <w:spacing w:val="-8"/>
                <w:sz w:val="20"/>
              </w:rPr>
              <w:t xml:space="preserve"> </w:t>
            </w:r>
            <w:r>
              <w:rPr>
                <w:sz w:val="20"/>
              </w:rPr>
              <w:t>uluslararası</w:t>
            </w:r>
            <w:r>
              <w:rPr>
                <w:spacing w:val="-9"/>
                <w:sz w:val="20"/>
              </w:rPr>
              <w:t xml:space="preserve"> </w:t>
            </w:r>
            <w:r>
              <w:rPr>
                <w:sz w:val="20"/>
              </w:rPr>
              <w:t>iş</w:t>
            </w:r>
            <w:r>
              <w:rPr>
                <w:spacing w:val="-9"/>
                <w:sz w:val="20"/>
              </w:rPr>
              <w:t xml:space="preserve"> </w:t>
            </w:r>
            <w:r>
              <w:rPr>
                <w:spacing w:val="-2"/>
                <w:sz w:val="20"/>
              </w:rPr>
              <w:t>birlikleri</w:t>
            </w:r>
          </w:p>
          <w:p w14:paraId="11E29047" w14:textId="77777777" w:rsidR="00A95158" w:rsidRDefault="00000000">
            <w:pPr>
              <w:pStyle w:val="TableParagraph"/>
              <w:spacing w:before="115"/>
              <w:ind w:left="110"/>
              <w:rPr>
                <w:sz w:val="20"/>
              </w:rPr>
            </w:pPr>
            <w:r>
              <w:rPr>
                <w:spacing w:val="-2"/>
                <w:sz w:val="20"/>
              </w:rPr>
              <w:t>geliştirilecektir.</w:t>
            </w:r>
          </w:p>
        </w:tc>
      </w:tr>
      <w:tr w:rsidR="00A95158" w14:paraId="4F3B2B9E" w14:textId="77777777">
        <w:trPr>
          <w:trHeight w:val="689"/>
        </w:trPr>
        <w:tc>
          <w:tcPr>
            <w:tcW w:w="1560" w:type="dxa"/>
            <w:shd w:val="clear" w:color="auto" w:fill="446F9D"/>
          </w:tcPr>
          <w:p w14:paraId="29EB0584" w14:textId="77777777" w:rsidR="00A95158" w:rsidRDefault="00000000">
            <w:pPr>
              <w:pStyle w:val="TableParagraph"/>
              <w:spacing w:before="170"/>
              <w:ind w:left="110"/>
              <w:rPr>
                <w:b/>
                <w:sz w:val="20"/>
              </w:rPr>
            </w:pPr>
            <w:r>
              <w:rPr>
                <w:b/>
                <w:color w:val="FFFFFF"/>
                <w:sz w:val="20"/>
              </w:rPr>
              <w:t>AMAÇ</w:t>
            </w:r>
            <w:r>
              <w:rPr>
                <w:b/>
                <w:color w:val="FFFFFF"/>
                <w:spacing w:val="-8"/>
                <w:sz w:val="20"/>
              </w:rPr>
              <w:t xml:space="preserve"> </w:t>
            </w:r>
            <w:r>
              <w:rPr>
                <w:b/>
                <w:color w:val="FFFFFF"/>
                <w:spacing w:val="-10"/>
                <w:sz w:val="20"/>
              </w:rPr>
              <w:t>2</w:t>
            </w:r>
          </w:p>
        </w:tc>
        <w:tc>
          <w:tcPr>
            <w:tcW w:w="7499" w:type="dxa"/>
            <w:shd w:val="clear" w:color="auto" w:fill="446F9D"/>
          </w:tcPr>
          <w:p w14:paraId="383F5306" w14:textId="77777777" w:rsidR="00A95158" w:rsidRDefault="00000000">
            <w:pPr>
              <w:pStyle w:val="TableParagraph"/>
              <w:spacing w:line="227" w:lineRule="exact"/>
              <w:ind w:left="110"/>
              <w:rPr>
                <w:b/>
                <w:sz w:val="20"/>
              </w:rPr>
            </w:pPr>
            <w:r>
              <w:rPr>
                <w:b/>
                <w:color w:val="FFFFFF"/>
                <w:sz w:val="20"/>
              </w:rPr>
              <w:t>AR-GE</w:t>
            </w:r>
            <w:r>
              <w:rPr>
                <w:b/>
                <w:color w:val="FFFFFF"/>
                <w:spacing w:val="-7"/>
                <w:sz w:val="20"/>
              </w:rPr>
              <w:t xml:space="preserve"> </w:t>
            </w:r>
            <w:r>
              <w:rPr>
                <w:b/>
                <w:color w:val="FFFFFF"/>
                <w:sz w:val="20"/>
              </w:rPr>
              <w:t>ve</w:t>
            </w:r>
            <w:r>
              <w:rPr>
                <w:b/>
                <w:color w:val="FFFFFF"/>
                <w:spacing w:val="-5"/>
                <w:sz w:val="20"/>
              </w:rPr>
              <w:t xml:space="preserve"> </w:t>
            </w:r>
            <w:r>
              <w:rPr>
                <w:b/>
                <w:color w:val="FFFFFF"/>
                <w:sz w:val="20"/>
              </w:rPr>
              <w:t>yenilik</w:t>
            </w:r>
            <w:r>
              <w:rPr>
                <w:b/>
                <w:color w:val="FFFFFF"/>
                <w:spacing w:val="-8"/>
                <w:sz w:val="20"/>
              </w:rPr>
              <w:t xml:space="preserve"> </w:t>
            </w:r>
            <w:r>
              <w:rPr>
                <w:b/>
                <w:color w:val="FFFFFF"/>
                <w:sz w:val="20"/>
              </w:rPr>
              <w:t>çalışmaları</w:t>
            </w:r>
            <w:r>
              <w:rPr>
                <w:b/>
                <w:color w:val="FFFFFF"/>
                <w:spacing w:val="-6"/>
                <w:sz w:val="20"/>
              </w:rPr>
              <w:t xml:space="preserve"> </w:t>
            </w:r>
            <w:r>
              <w:rPr>
                <w:b/>
                <w:color w:val="FFFFFF"/>
                <w:sz w:val="20"/>
              </w:rPr>
              <w:t>ile</w:t>
            </w:r>
            <w:r>
              <w:rPr>
                <w:b/>
                <w:color w:val="FFFFFF"/>
                <w:spacing w:val="-7"/>
                <w:sz w:val="20"/>
              </w:rPr>
              <w:t xml:space="preserve"> </w:t>
            </w:r>
            <w:r>
              <w:rPr>
                <w:b/>
                <w:color w:val="FFFFFF"/>
                <w:sz w:val="20"/>
              </w:rPr>
              <w:t>ülkemizin</w:t>
            </w:r>
            <w:r>
              <w:rPr>
                <w:b/>
                <w:color w:val="FFFFFF"/>
                <w:spacing w:val="-7"/>
                <w:sz w:val="20"/>
              </w:rPr>
              <w:t xml:space="preserve"> </w:t>
            </w:r>
            <w:r>
              <w:rPr>
                <w:b/>
                <w:color w:val="FFFFFF"/>
                <w:sz w:val="20"/>
              </w:rPr>
              <w:t>rekabet</w:t>
            </w:r>
            <w:r>
              <w:rPr>
                <w:b/>
                <w:color w:val="FFFFFF"/>
                <w:spacing w:val="-6"/>
                <w:sz w:val="20"/>
              </w:rPr>
              <w:t xml:space="preserve"> </w:t>
            </w:r>
            <w:r>
              <w:rPr>
                <w:b/>
                <w:color w:val="FFFFFF"/>
                <w:sz w:val="20"/>
              </w:rPr>
              <w:t>gücünü</w:t>
            </w:r>
            <w:r>
              <w:rPr>
                <w:b/>
                <w:color w:val="FFFFFF"/>
                <w:spacing w:val="-6"/>
                <w:sz w:val="20"/>
              </w:rPr>
              <w:t xml:space="preserve"> </w:t>
            </w:r>
            <w:r>
              <w:rPr>
                <w:b/>
                <w:color w:val="FFFFFF"/>
                <w:sz w:val="20"/>
              </w:rPr>
              <w:t>ve</w:t>
            </w:r>
            <w:r>
              <w:rPr>
                <w:b/>
                <w:color w:val="FFFFFF"/>
                <w:spacing w:val="-7"/>
                <w:sz w:val="20"/>
              </w:rPr>
              <w:t xml:space="preserve"> </w:t>
            </w:r>
            <w:r>
              <w:rPr>
                <w:b/>
                <w:color w:val="FFFFFF"/>
                <w:spacing w:val="-2"/>
                <w:sz w:val="20"/>
              </w:rPr>
              <w:t>teknolojik</w:t>
            </w:r>
          </w:p>
          <w:p w14:paraId="7060DE40" w14:textId="77777777" w:rsidR="00A95158" w:rsidRDefault="00000000">
            <w:pPr>
              <w:pStyle w:val="TableParagraph"/>
              <w:spacing w:before="116"/>
              <w:ind w:left="110"/>
              <w:rPr>
                <w:b/>
                <w:sz w:val="20"/>
              </w:rPr>
            </w:pPr>
            <w:r>
              <w:rPr>
                <w:b/>
                <w:color w:val="FFFFFF"/>
                <w:spacing w:val="-2"/>
                <w:sz w:val="20"/>
              </w:rPr>
              <w:t>bağımsızlığını</w:t>
            </w:r>
            <w:r>
              <w:rPr>
                <w:b/>
                <w:color w:val="FFFFFF"/>
                <w:spacing w:val="12"/>
                <w:sz w:val="20"/>
              </w:rPr>
              <w:t xml:space="preserve"> </w:t>
            </w:r>
            <w:r>
              <w:rPr>
                <w:b/>
                <w:color w:val="FFFFFF"/>
                <w:spacing w:val="-2"/>
                <w:sz w:val="20"/>
              </w:rPr>
              <w:t>arttırmak</w:t>
            </w:r>
          </w:p>
        </w:tc>
      </w:tr>
      <w:tr w:rsidR="00A95158" w14:paraId="1E47E880" w14:textId="77777777">
        <w:trPr>
          <w:trHeight w:val="345"/>
        </w:trPr>
        <w:tc>
          <w:tcPr>
            <w:tcW w:w="1560" w:type="dxa"/>
            <w:shd w:val="clear" w:color="auto" w:fill="446F9D"/>
          </w:tcPr>
          <w:p w14:paraId="2C053BAB" w14:textId="77777777" w:rsidR="00A95158" w:rsidRDefault="00000000">
            <w:pPr>
              <w:pStyle w:val="TableParagraph"/>
              <w:spacing w:line="229" w:lineRule="exact"/>
              <w:ind w:left="110"/>
              <w:rPr>
                <w:b/>
                <w:sz w:val="20"/>
              </w:rPr>
            </w:pPr>
            <w:r>
              <w:rPr>
                <w:b/>
                <w:color w:val="FFFFFF"/>
                <w:sz w:val="20"/>
              </w:rPr>
              <w:t>HEDEF</w:t>
            </w:r>
            <w:r>
              <w:rPr>
                <w:b/>
                <w:color w:val="FFFFFF"/>
                <w:spacing w:val="-7"/>
                <w:sz w:val="20"/>
              </w:rPr>
              <w:t xml:space="preserve"> </w:t>
            </w:r>
            <w:r>
              <w:rPr>
                <w:b/>
                <w:color w:val="FFFFFF"/>
                <w:spacing w:val="-5"/>
                <w:sz w:val="20"/>
              </w:rPr>
              <w:t>2.1</w:t>
            </w:r>
          </w:p>
        </w:tc>
        <w:tc>
          <w:tcPr>
            <w:tcW w:w="7499" w:type="dxa"/>
          </w:tcPr>
          <w:p w14:paraId="5FCEDED8" w14:textId="77777777" w:rsidR="00A95158" w:rsidRDefault="00000000">
            <w:pPr>
              <w:pStyle w:val="TableParagraph"/>
              <w:spacing w:before="2"/>
              <w:ind w:left="110"/>
              <w:rPr>
                <w:sz w:val="20"/>
              </w:rPr>
            </w:pPr>
            <w:r>
              <w:rPr>
                <w:sz w:val="20"/>
              </w:rPr>
              <w:t>AR-GE</w:t>
            </w:r>
            <w:r>
              <w:rPr>
                <w:spacing w:val="-8"/>
                <w:sz w:val="20"/>
              </w:rPr>
              <w:t xml:space="preserve"> </w:t>
            </w:r>
            <w:r>
              <w:rPr>
                <w:sz w:val="20"/>
              </w:rPr>
              <w:t>yapılarak</w:t>
            </w:r>
            <w:r>
              <w:rPr>
                <w:spacing w:val="-8"/>
                <w:sz w:val="20"/>
              </w:rPr>
              <w:t xml:space="preserve"> </w:t>
            </w:r>
            <w:r>
              <w:rPr>
                <w:sz w:val="20"/>
              </w:rPr>
              <w:t>özgün</w:t>
            </w:r>
            <w:r>
              <w:rPr>
                <w:spacing w:val="-8"/>
                <w:sz w:val="20"/>
              </w:rPr>
              <w:t xml:space="preserve"> </w:t>
            </w:r>
            <w:r>
              <w:rPr>
                <w:sz w:val="20"/>
              </w:rPr>
              <w:t>teknolojiler</w:t>
            </w:r>
            <w:r>
              <w:rPr>
                <w:spacing w:val="-8"/>
                <w:sz w:val="20"/>
              </w:rPr>
              <w:t xml:space="preserve"> </w:t>
            </w:r>
            <w:r>
              <w:rPr>
                <w:sz w:val="20"/>
              </w:rPr>
              <w:t>geliştirilecek</w:t>
            </w:r>
            <w:r>
              <w:rPr>
                <w:spacing w:val="-8"/>
                <w:sz w:val="20"/>
              </w:rPr>
              <w:t xml:space="preserve"> </w:t>
            </w:r>
            <w:r>
              <w:rPr>
                <w:sz w:val="20"/>
              </w:rPr>
              <w:t>ve</w:t>
            </w:r>
            <w:r>
              <w:rPr>
                <w:spacing w:val="-11"/>
                <w:sz w:val="20"/>
              </w:rPr>
              <w:t xml:space="preserve"> </w:t>
            </w:r>
            <w:r>
              <w:rPr>
                <w:sz w:val="20"/>
              </w:rPr>
              <w:t>çözümler</w:t>
            </w:r>
            <w:r>
              <w:rPr>
                <w:spacing w:val="-11"/>
                <w:sz w:val="20"/>
              </w:rPr>
              <w:t xml:space="preserve"> </w:t>
            </w:r>
            <w:r>
              <w:rPr>
                <w:spacing w:val="-2"/>
                <w:sz w:val="20"/>
              </w:rPr>
              <w:t>üretilecektir.</w:t>
            </w:r>
          </w:p>
        </w:tc>
      </w:tr>
      <w:tr w:rsidR="00A95158" w14:paraId="42E9E6B8" w14:textId="77777777">
        <w:trPr>
          <w:trHeight w:val="345"/>
        </w:trPr>
        <w:tc>
          <w:tcPr>
            <w:tcW w:w="1560" w:type="dxa"/>
            <w:shd w:val="clear" w:color="auto" w:fill="446F9D"/>
          </w:tcPr>
          <w:p w14:paraId="47AF3CC8" w14:textId="77777777" w:rsidR="00A95158" w:rsidRDefault="00000000">
            <w:pPr>
              <w:pStyle w:val="TableParagraph"/>
              <w:spacing w:line="229" w:lineRule="exact"/>
              <w:ind w:left="110"/>
              <w:rPr>
                <w:b/>
                <w:sz w:val="20"/>
              </w:rPr>
            </w:pPr>
            <w:r>
              <w:rPr>
                <w:b/>
                <w:color w:val="FFFFFF"/>
                <w:sz w:val="20"/>
              </w:rPr>
              <w:t>HEDEF</w:t>
            </w:r>
            <w:r>
              <w:rPr>
                <w:b/>
                <w:color w:val="FFFFFF"/>
                <w:spacing w:val="-7"/>
                <w:sz w:val="20"/>
              </w:rPr>
              <w:t xml:space="preserve"> </w:t>
            </w:r>
            <w:r>
              <w:rPr>
                <w:b/>
                <w:color w:val="FFFFFF"/>
                <w:spacing w:val="-5"/>
                <w:sz w:val="20"/>
              </w:rPr>
              <w:t>2.2</w:t>
            </w:r>
          </w:p>
        </w:tc>
        <w:tc>
          <w:tcPr>
            <w:tcW w:w="7499" w:type="dxa"/>
            <w:shd w:val="clear" w:color="auto" w:fill="D6E1EC"/>
          </w:tcPr>
          <w:p w14:paraId="28BBAD08" w14:textId="77777777" w:rsidR="00A95158" w:rsidRDefault="00000000">
            <w:pPr>
              <w:pStyle w:val="TableParagraph"/>
              <w:spacing w:before="2"/>
              <w:ind w:left="110"/>
              <w:rPr>
                <w:sz w:val="20"/>
              </w:rPr>
            </w:pPr>
            <w:r>
              <w:rPr>
                <w:sz w:val="20"/>
              </w:rPr>
              <w:t>Ürün</w:t>
            </w:r>
            <w:r>
              <w:rPr>
                <w:spacing w:val="-12"/>
                <w:sz w:val="20"/>
              </w:rPr>
              <w:t xml:space="preserve"> </w:t>
            </w:r>
            <w:r>
              <w:rPr>
                <w:sz w:val="20"/>
              </w:rPr>
              <w:t>ve</w:t>
            </w:r>
            <w:r>
              <w:rPr>
                <w:spacing w:val="-11"/>
                <w:sz w:val="20"/>
              </w:rPr>
              <w:t xml:space="preserve"> </w:t>
            </w:r>
            <w:r>
              <w:rPr>
                <w:sz w:val="20"/>
              </w:rPr>
              <w:t>teknolojilerin</w:t>
            </w:r>
            <w:r>
              <w:rPr>
                <w:spacing w:val="-8"/>
                <w:sz w:val="20"/>
              </w:rPr>
              <w:t xml:space="preserve"> </w:t>
            </w:r>
            <w:r>
              <w:rPr>
                <w:sz w:val="20"/>
              </w:rPr>
              <w:t>yerlileştirilmesi</w:t>
            </w:r>
            <w:r>
              <w:rPr>
                <w:spacing w:val="-12"/>
                <w:sz w:val="20"/>
              </w:rPr>
              <w:t xml:space="preserve"> </w:t>
            </w:r>
            <w:r>
              <w:rPr>
                <w:sz w:val="20"/>
              </w:rPr>
              <w:t>ve</w:t>
            </w:r>
            <w:r>
              <w:rPr>
                <w:spacing w:val="-11"/>
                <w:sz w:val="20"/>
              </w:rPr>
              <w:t xml:space="preserve"> </w:t>
            </w:r>
            <w:r>
              <w:rPr>
                <w:sz w:val="20"/>
              </w:rPr>
              <w:t>millileştirilmesi</w:t>
            </w:r>
            <w:r>
              <w:rPr>
                <w:spacing w:val="-12"/>
                <w:sz w:val="20"/>
              </w:rPr>
              <w:t xml:space="preserve"> </w:t>
            </w:r>
            <w:r>
              <w:rPr>
                <w:spacing w:val="-2"/>
                <w:sz w:val="20"/>
              </w:rPr>
              <w:t>sağlanacaktır.</w:t>
            </w:r>
          </w:p>
        </w:tc>
      </w:tr>
      <w:tr w:rsidR="00A95158" w14:paraId="3243A86E" w14:textId="77777777">
        <w:trPr>
          <w:trHeight w:val="690"/>
        </w:trPr>
        <w:tc>
          <w:tcPr>
            <w:tcW w:w="1560" w:type="dxa"/>
            <w:shd w:val="clear" w:color="auto" w:fill="446F9D"/>
          </w:tcPr>
          <w:p w14:paraId="22450061" w14:textId="77777777" w:rsidR="00A95158" w:rsidRDefault="00000000">
            <w:pPr>
              <w:pStyle w:val="TableParagraph"/>
              <w:spacing w:before="170"/>
              <w:ind w:left="110"/>
              <w:rPr>
                <w:b/>
                <w:sz w:val="20"/>
              </w:rPr>
            </w:pPr>
            <w:r>
              <w:rPr>
                <w:b/>
                <w:color w:val="FFFFFF"/>
                <w:sz w:val="20"/>
              </w:rPr>
              <w:t>HEDEF</w:t>
            </w:r>
            <w:r>
              <w:rPr>
                <w:b/>
                <w:color w:val="FFFFFF"/>
                <w:spacing w:val="-7"/>
                <w:sz w:val="20"/>
              </w:rPr>
              <w:t xml:space="preserve"> </w:t>
            </w:r>
            <w:r>
              <w:rPr>
                <w:b/>
                <w:color w:val="FFFFFF"/>
                <w:spacing w:val="-5"/>
                <w:sz w:val="20"/>
              </w:rPr>
              <w:t>2.3</w:t>
            </w:r>
          </w:p>
        </w:tc>
        <w:tc>
          <w:tcPr>
            <w:tcW w:w="7499" w:type="dxa"/>
          </w:tcPr>
          <w:p w14:paraId="4C2C536B" w14:textId="77777777" w:rsidR="00A95158" w:rsidRDefault="00000000">
            <w:pPr>
              <w:pStyle w:val="TableParagraph"/>
              <w:spacing w:line="229" w:lineRule="exact"/>
              <w:ind w:left="110"/>
              <w:rPr>
                <w:sz w:val="20"/>
              </w:rPr>
            </w:pPr>
            <w:r>
              <w:rPr>
                <w:sz w:val="20"/>
              </w:rPr>
              <w:t>Ülkemizin</w:t>
            </w:r>
            <w:r>
              <w:rPr>
                <w:spacing w:val="-9"/>
                <w:sz w:val="20"/>
              </w:rPr>
              <w:t xml:space="preserve"> </w:t>
            </w:r>
            <w:r>
              <w:rPr>
                <w:sz w:val="20"/>
              </w:rPr>
              <w:t>ihtiyaç</w:t>
            </w:r>
            <w:r>
              <w:rPr>
                <w:spacing w:val="-9"/>
                <w:sz w:val="20"/>
              </w:rPr>
              <w:t xml:space="preserve"> </w:t>
            </w:r>
            <w:r>
              <w:rPr>
                <w:sz w:val="20"/>
              </w:rPr>
              <w:t>duyduğu</w:t>
            </w:r>
            <w:r>
              <w:rPr>
                <w:spacing w:val="-8"/>
                <w:sz w:val="20"/>
              </w:rPr>
              <w:t xml:space="preserve"> </w:t>
            </w:r>
            <w:r>
              <w:rPr>
                <w:sz w:val="20"/>
              </w:rPr>
              <w:t>test,</w:t>
            </w:r>
            <w:r>
              <w:rPr>
                <w:spacing w:val="-10"/>
                <w:sz w:val="20"/>
              </w:rPr>
              <w:t xml:space="preserve"> </w:t>
            </w:r>
            <w:r>
              <w:rPr>
                <w:sz w:val="20"/>
              </w:rPr>
              <w:t>analiz</w:t>
            </w:r>
            <w:r>
              <w:rPr>
                <w:spacing w:val="-10"/>
                <w:sz w:val="20"/>
              </w:rPr>
              <w:t xml:space="preserve"> </w:t>
            </w:r>
            <w:r>
              <w:rPr>
                <w:sz w:val="20"/>
              </w:rPr>
              <w:t>ve</w:t>
            </w:r>
            <w:r>
              <w:rPr>
                <w:spacing w:val="-8"/>
                <w:sz w:val="20"/>
              </w:rPr>
              <w:t xml:space="preserve"> </w:t>
            </w:r>
            <w:r>
              <w:rPr>
                <w:sz w:val="20"/>
              </w:rPr>
              <w:t>sertifikasyon</w:t>
            </w:r>
            <w:r>
              <w:rPr>
                <w:spacing w:val="-10"/>
                <w:sz w:val="20"/>
              </w:rPr>
              <w:t xml:space="preserve"> </w:t>
            </w:r>
            <w:r>
              <w:rPr>
                <w:sz w:val="20"/>
              </w:rPr>
              <w:t>ihtiyaçlarını</w:t>
            </w:r>
            <w:r>
              <w:rPr>
                <w:spacing w:val="-10"/>
                <w:sz w:val="20"/>
              </w:rPr>
              <w:t xml:space="preserve"> </w:t>
            </w:r>
            <w:r>
              <w:rPr>
                <w:sz w:val="20"/>
              </w:rPr>
              <w:t>karşılamak</w:t>
            </w:r>
            <w:r>
              <w:rPr>
                <w:spacing w:val="-7"/>
                <w:sz w:val="20"/>
              </w:rPr>
              <w:t xml:space="preserve"> </w:t>
            </w:r>
            <w:r>
              <w:rPr>
                <w:spacing w:val="-4"/>
                <w:sz w:val="20"/>
              </w:rPr>
              <w:t>için</w:t>
            </w:r>
          </w:p>
          <w:p w14:paraId="5B8902F7" w14:textId="77777777" w:rsidR="00A95158" w:rsidRDefault="00000000">
            <w:pPr>
              <w:pStyle w:val="TableParagraph"/>
              <w:spacing w:before="115"/>
              <w:ind w:left="110"/>
              <w:rPr>
                <w:sz w:val="20"/>
              </w:rPr>
            </w:pPr>
            <w:r>
              <w:rPr>
                <w:sz w:val="20"/>
              </w:rPr>
              <w:t>özgün</w:t>
            </w:r>
            <w:r>
              <w:rPr>
                <w:spacing w:val="-11"/>
                <w:sz w:val="20"/>
              </w:rPr>
              <w:t xml:space="preserve"> </w:t>
            </w:r>
            <w:r>
              <w:rPr>
                <w:sz w:val="20"/>
              </w:rPr>
              <w:t>çözümler</w:t>
            </w:r>
            <w:r>
              <w:rPr>
                <w:spacing w:val="-9"/>
                <w:sz w:val="20"/>
              </w:rPr>
              <w:t xml:space="preserve"> </w:t>
            </w:r>
            <w:r>
              <w:rPr>
                <w:spacing w:val="-2"/>
                <w:sz w:val="20"/>
              </w:rPr>
              <w:t>geliştirilecektir.</w:t>
            </w:r>
          </w:p>
        </w:tc>
      </w:tr>
      <w:tr w:rsidR="00A95158" w14:paraId="1A1C14EB" w14:textId="77777777">
        <w:trPr>
          <w:trHeight w:val="690"/>
        </w:trPr>
        <w:tc>
          <w:tcPr>
            <w:tcW w:w="1560" w:type="dxa"/>
            <w:shd w:val="clear" w:color="auto" w:fill="446F9D"/>
          </w:tcPr>
          <w:p w14:paraId="68A1509C" w14:textId="77777777" w:rsidR="00A95158" w:rsidRDefault="00000000">
            <w:pPr>
              <w:pStyle w:val="TableParagraph"/>
              <w:spacing w:before="170"/>
              <w:ind w:left="110"/>
              <w:rPr>
                <w:b/>
                <w:sz w:val="20"/>
              </w:rPr>
            </w:pPr>
            <w:r>
              <w:rPr>
                <w:b/>
                <w:color w:val="FFFFFF"/>
                <w:sz w:val="20"/>
              </w:rPr>
              <w:t>HEDEF</w:t>
            </w:r>
            <w:r>
              <w:rPr>
                <w:b/>
                <w:color w:val="FFFFFF"/>
                <w:spacing w:val="-7"/>
                <w:sz w:val="20"/>
              </w:rPr>
              <w:t xml:space="preserve"> </w:t>
            </w:r>
            <w:r>
              <w:rPr>
                <w:b/>
                <w:color w:val="FFFFFF"/>
                <w:spacing w:val="-5"/>
                <w:sz w:val="20"/>
              </w:rPr>
              <w:t>2.4</w:t>
            </w:r>
          </w:p>
        </w:tc>
        <w:tc>
          <w:tcPr>
            <w:tcW w:w="7499" w:type="dxa"/>
            <w:shd w:val="clear" w:color="auto" w:fill="D6E1EC"/>
          </w:tcPr>
          <w:p w14:paraId="0F9E69E9" w14:textId="77777777" w:rsidR="00A95158" w:rsidRDefault="00000000">
            <w:pPr>
              <w:pStyle w:val="TableParagraph"/>
              <w:spacing w:line="229" w:lineRule="exact"/>
              <w:ind w:left="110"/>
              <w:rPr>
                <w:sz w:val="20"/>
              </w:rPr>
            </w:pPr>
            <w:r>
              <w:rPr>
                <w:sz w:val="20"/>
              </w:rPr>
              <w:t>Geliştirilen</w:t>
            </w:r>
            <w:r>
              <w:rPr>
                <w:spacing w:val="-14"/>
                <w:sz w:val="20"/>
              </w:rPr>
              <w:t xml:space="preserve"> </w:t>
            </w:r>
            <w:r>
              <w:rPr>
                <w:sz w:val="20"/>
              </w:rPr>
              <w:t>teknolojiler</w:t>
            </w:r>
            <w:r>
              <w:rPr>
                <w:spacing w:val="-12"/>
                <w:sz w:val="20"/>
              </w:rPr>
              <w:t xml:space="preserve"> </w:t>
            </w:r>
            <w:r>
              <w:rPr>
                <w:sz w:val="20"/>
              </w:rPr>
              <w:t>ticarileştirilebilir</w:t>
            </w:r>
            <w:r>
              <w:rPr>
                <w:spacing w:val="-10"/>
                <w:sz w:val="20"/>
              </w:rPr>
              <w:t xml:space="preserve"> </w:t>
            </w:r>
            <w:r>
              <w:rPr>
                <w:sz w:val="20"/>
              </w:rPr>
              <w:t>ve</w:t>
            </w:r>
            <w:r>
              <w:rPr>
                <w:spacing w:val="-11"/>
                <w:sz w:val="20"/>
              </w:rPr>
              <w:t xml:space="preserve"> </w:t>
            </w:r>
            <w:r>
              <w:rPr>
                <w:sz w:val="20"/>
              </w:rPr>
              <w:t>ihraç</w:t>
            </w:r>
            <w:r>
              <w:rPr>
                <w:spacing w:val="-11"/>
                <w:sz w:val="20"/>
              </w:rPr>
              <w:t xml:space="preserve"> </w:t>
            </w:r>
            <w:r>
              <w:rPr>
                <w:sz w:val="20"/>
              </w:rPr>
              <w:t>edilebilir</w:t>
            </w:r>
            <w:r>
              <w:rPr>
                <w:spacing w:val="-12"/>
                <w:sz w:val="20"/>
              </w:rPr>
              <w:t xml:space="preserve"> </w:t>
            </w:r>
            <w:r>
              <w:rPr>
                <w:spacing w:val="-2"/>
                <w:sz w:val="20"/>
              </w:rPr>
              <w:t>ürünlere</w:t>
            </w:r>
          </w:p>
          <w:p w14:paraId="4B51BF13" w14:textId="77777777" w:rsidR="00A95158" w:rsidRDefault="00000000">
            <w:pPr>
              <w:pStyle w:val="TableParagraph"/>
              <w:spacing w:before="115"/>
              <w:ind w:left="110"/>
              <w:rPr>
                <w:sz w:val="20"/>
              </w:rPr>
            </w:pPr>
            <w:r>
              <w:rPr>
                <w:spacing w:val="-2"/>
                <w:sz w:val="20"/>
              </w:rPr>
              <w:t>dönüştürülecektir.</w:t>
            </w:r>
          </w:p>
        </w:tc>
      </w:tr>
      <w:tr w:rsidR="00A95158" w14:paraId="7908A614" w14:textId="77777777">
        <w:trPr>
          <w:trHeight w:val="342"/>
        </w:trPr>
        <w:tc>
          <w:tcPr>
            <w:tcW w:w="1560" w:type="dxa"/>
            <w:shd w:val="clear" w:color="auto" w:fill="446F9D"/>
          </w:tcPr>
          <w:p w14:paraId="425B4D1E" w14:textId="77777777" w:rsidR="00A95158" w:rsidRDefault="00000000">
            <w:pPr>
              <w:pStyle w:val="TableParagraph"/>
              <w:spacing w:line="227" w:lineRule="exact"/>
              <w:ind w:left="110"/>
              <w:rPr>
                <w:b/>
                <w:sz w:val="20"/>
              </w:rPr>
            </w:pPr>
            <w:r>
              <w:rPr>
                <w:b/>
                <w:color w:val="FFFFFF"/>
                <w:sz w:val="20"/>
              </w:rPr>
              <w:t>HEDEF</w:t>
            </w:r>
            <w:r>
              <w:rPr>
                <w:b/>
                <w:color w:val="FFFFFF"/>
                <w:spacing w:val="-7"/>
                <w:sz w:val="20"/>
              </w:rPr>
              <w:t xml:space="preserve"> </w:t>
            </w:r>
            <w:r>
              <w:rPr>
                <w:b/>
                <w:color w:val="FFFFFF"/>
                <w:spacing w:val="-5"/>
                <w:sz w:val="20"/>
              </w:rPr>
              <w:t>2.5</w:t>
            </w:r>
          </w:p>
        </w:tc>
        <w:tc>
          <w:tcPr>
            <w:tcW w:w="7499" w:type="dxa"/>
          </w:tcPr>
          <w:p w14:paraId="43AA5842" w14:textId="77777777" w:rsidR="00A95158" w:rsidRDefault="00000000">
            <w:pPr>
              <w:pStyle w:val="TableParagraph"/>
              <w:spacing w:line="229" w:lineRule="exact"/>
              <w:ind w:left="110"/>
              <w:rPr>
                <w:sz w:val="20"/>
              </w:rPr>
            </w:pPr>
            <w:r>
              <w:rPr>
                <w:sz w:val="20"/>
              </w:rPr>
              <w:t>AR-GE</w:t>
            </w:r>
            <w:r>
              <w:rPr>
                <w:spacing w:val="-8"/>
                <w:sz w:val="20"/>
              </w:rPr>
              <w:t xml:space="preserve"> </w:t>
            </w:r>
            <w:r>
              <w:rPr>
                <w:sz w:val="20"/>
              </w:rPr>
              <w:t>ve</w:t>
            </w:r>
            <w:r>
              <w:rPr>
                <w:spacing w:val="-7"/>
                <w:sz w:val="20"/>
              </w:rPr>
              <w:t xml:space="preserve"> </w:t>
            </w:r>
            <w:r>
              <w:rPr>
                <w:sz w:val="20"/>
              </w:rPr>
              <w:t>proje</w:t>
            </w:r>
            <w:r>
              <w:rPr>
                <w:spacing w:val="-8"/>
                <w:sz w:val="20"/>
              </w:rPr>
              <w:t xml:space="preserve"> </w:t>
            </w:r>
            <w:r>
              <w:rPr>
                <w:sz w:val="20"/>
              </w:rPr>
              <w:t>yönetiminde</w:t>
            </w:r>
            <w:r>
              <w:rPr>
                <w:spacing w:val="-9"/>
                <w:sz w:val="20"/>
              </w:rPr>
              <w:t xml:space="preserve"> </w:t>
            </w:r>
            <w:r>
              <w:rPr>
                <w:sz w:val="20"/>
              </w:rPr>
              <w:t>etkinlik</w:t>
            </w:r>
            <w:r>
              <w:rPr>
                <w:spacing w:val="-5"/>
                <w:sz w:val="20"/>
              </w:rPr>
              <w:t xml:space="preserve"> </w:t>
            </w:r>
            <w:r>
              <w:rPr>
                <w:spacing w:val="-2"/>
                <w:sz w:val="20"/>
              </w:rPr>
              <w:t>artırılacaktır.</w:t>
            </w:r>
          </w:p>
        </w:tc>
      </w:tr>
      <w:tr w:rsidR="00A95158" w14:paraId="740D4619" w14:textId="77777777">
        <w:trPr>
          <w:trHeight w:val="345"/>
        </w:trPr>
        <w:tc>
          <w:tcPr>
            <w:tcW w:w="1560" w:type="dxa"/>
            <w:shd w:val="clear" w:color="auto" w:fill="446F9D"/>
          </w:tcPr>
          <w:p w14:paraId="5BD83FC1" w14:textId="77777777" w:rsidR="00A95158" w:rsidRDefault="00000000">
            <w:pPr>
              <w:pStyle w:val="TableParagraph"/>
              <w:spacing w:line="229" w:lineRule="exact"/>
              <w:ind w:left="110"/>
              <w:rPr>
                <w:b/>
                <w:sz w:val="20"/>
              </w:rPr>
            </w:pPr>
            <w:r>
              <w:rPr>
                <w:b/>
                <w:color w:val="FFFFFF"/>
                <w:sz w:val="20"/>
              </w:rPr>
              <w:t>AMAÇ</w:t>
            </w:r>
            <w:r>
              <w:rPr>
                <w:b/>
                <w:color w:val="FFFFFF"/>
                <w:spacing w:val="-8"/>
                <w:sz w:val="20"/>
              </w:rPr>
              <w:t xml:space="preserve"> </w:t>
            </w:r>
            <w:r>
              <w:rPr>
                <w:b/>
                <w:color w:val="FFFFFF"/>
                <w:spacing w:val="-10"/>
                <w:sz w:val="20"/>
              </w:rPr>
              <w:t>3</w:t>
            </w:r>
          </w:p>
        </w:tc>
        <w:tc>
          <w:tcPr>
            <w:tcW w:w="7499" w:type="dxa"/>
            <w:shd w:val="clear" w:color="auto" w:fill="446F9D"/>
          </w:tcPr>
          <w:p w14:paraId="1212BDEF" w14:textId="77777777" w:rsidR="00A95158" w:rsidRDefault="00000000">
            <w:pPr>
              <w:pStyle w:val="TableParagraph"/>
              <w:spacing w:line="229" w:lineRule="exact"/>
              <w:ind w:left="110"/>
              <w:rPr>
                <w:b/>
                <w:sz w:val="20"/>
              </w:rPr>
            </w:pPr>
            <w:r>
              <w:rPr>
                <w:b/>
                <w:color w:val="FFFFFF"/>
                <w:sz w:val="20"/>
              </w:rPr>
              <w:t>AR-GE</w:t>
            </w:r>
            <w:r>
              <w:rPr>
                <w:b/>
                <w:color w:val="FFFFFF"/>
                <w:spacing w:val="-8"/>
                <w:sz w:val="20"/>
              </w:rPr>
              <w:t xml:space="preserve"> </w:t>
            </w:r>
            <w:r>
              <w:rPr>
                <w:b/>
                <w:color w:val="FFFFFF"/>
                <w:sz w:val="20"/>
              </w:rPr>
              <w:t>ve</w:t>
            </w:r>
            <w:r>
              <w:rPr>
                <w:b/>
                <w:color w:val="FFFFFF"/>
                <w:spacing w:val="-7"/>
                <w:sz w:val="20"/>
              </w:rPr>
              <w:t xml:space="preserve"> </w:t>
            </w:r>
            <w:r>
              <w:rPr>
                <w:b/>
                <w:color w:val="FFFFFF"/>
                <w:sz w:val="20"/>
              </w:rPr>
              <w:t>yenilik</w:t>
            </w:r>
            <w:r>
              <w:rPr>
                <w:b/>
                <w:color w:val="FFFFFF"/>
                <w:spacing w:val="-9"/>
                <w:sz w:val="20"/>
              </w:rPr>
              <w:t xml:space="preserve"> </w:t>
            </w:r>
            <w:r>
              <w:rPr>
                <w:b/>
                <w:color w:val="FFFFFF"/>
                <w:sz w:val="20"/>
              </w:rPr>
              <w:t>ekosistemini</w:t>
            </w:r>
            <w:r>
              <w:rPr>
                <w:b/>
                <w:color w:val="FFFFFF"/>
                <w:spacing w:val="-8"/>
                <w:sz w:val="20"/>
              </w:rPr>
              <w:t xml:space="preserve"> </w:t>
            </w:r>
            <w:r>
              <w:rPr>
                <w:b/>
                <w:color w:val="FFFFFF"/>
                <w:spacing w:val="-2"/>
                <w:sz w:val="20"/>
              </w:rPr>
              <w:t>güçlendirmek</w:t>
            </w:r>
          </w:p>
        </w:tc>
      </w:tr>
      <w:tr w:rsidR="00A95158" w14:paraId="34AD2697" w14:textId="77777777">
        <w:trPr>
          <w:trHeight w:val="691"/>
        </w:trPr>
        <w:tc>
          <w:tcPr>
            <w:tcW w:w="1560" w:type="dxa"/>
            <w:shd w:val="clear" w:color="auto" w:fill="446F9D"/>
          </w:tcPr>
          <w:p w14:paraId="3C4729D7" w14:textId="77777777" w:rsidR="00A95158" w:rsidRDefault="00000000">
            <w:pPr>
              <w:pStyle w:val="TableParagraph"/>
              <w:spacing w:before="170"/>
              <w:ind w:left="110"/>
              <w:rPr>
                <w:b/>
                <w:sz w:val="20"/>
              </w:rPr>
            </w:pPr>
            <w:r>
              <w:rPr>
                <w:b/>
                <w:color w:val="FFFFFF"/>
                <w:sz w:val="20"/>
              </w:rPr>
              <w:t>HEDEF</w:t>
            </w:r>
            <w:r>
              <w:rPr>
                <w:b/>
                <w:color w:val="FFFFFF"/>
                <w:spacing w:val="-7"/>
                <w:sz w:val="20"/>
              </w:rPr>
              <w:t xml:space="preserve"> </w:t>
            </w:r>
            <w:r>
              <w:rPr>
                <w:b/>
                <w:color w:val="FFFFFF"/>
                <w:spacing w:val="-5"/>
                <w:sz w:val="20"/>
              </w:rPr>
              <w:t>3.1</w:t>
            </w:r>
          </w:p>
        </w:tc>
        <w:tc>
          <w:tcPr>
            <w:tcW w:w="7499" w:type="dxa"/>
          </w:tcPr>
          <w:p w14:paraId="111CE138" w14:textId="77777777" w:rsidR="00A95158" w:rsidRDefault="00000000">
            <w:pPr>
              <w:pStyle w:val="TableParagraph"/>
              <w:spacing w:before="2"/>
              <w:ind w:left="110"/>
              <w:rPr>
                <w:sz w:val="20"/>
              </w:rPr>
            </w:pPr>
            <w:r>
              <w:rPr>
                <w:sz w:val="20"/>
              </w:rPr>
              <w:t>Kamu,</w:t>
            </w:r>
            <w:r>
              <w:rPr>
                <w:spacing w:val="-7"/>
                <w:sz w:val="20"/>
              </w:rPr>
              <w:t xml:space="preserve"> </w:t>
            </w:r>
            <w:r>
              <w:rPr>
                <w:sz w:val="20"/>
              </w:rPr>
              <w:t>üniversite,</w:t>
            </w:r>
            <w:r>
              <w:rPr>
                <w:spacing w:val="-6"/>
                <w:sz w:val="20"/>
              </w:rPr>
              <w:t xml:space="preserve"> </w:t>
            </w:r>
            <w:r>
              <w:rPr>
                <w:sz w:val="20"/>
              </w:rPr>
              <w:t>özel</w:t>
            </w:r>
            <w:r>
              <w:rPr>
                <w:spacing w:val="-7"/>
                <w:sz w:val="20"/>
              </w:rPr>
              <w:t xml:space="preserve"> </w:t>
            </w:r>
            <w:r>
              <w:rPr>
                <w:sz w:val="20"/>
              </w:rPr>
              <w:t>sektör</w:t>
            </w:r>
            <w:r>
              <w:rPr>
                <w:spacing w:val="-6"/>
                <w:sz w:val="20"/>
              </w:rPr>
              <w:t xml:space="preserve"> </w:t>
            </w:r>
            <w:r>
              <w:rPr>
                <w:sz w:val="20"/>
              </w:rPr>
              <w:t>ve</w:t>
            </w:r>
            <w:r>
              <w:rPr>
                <w:spacing w:val="-7"/>
                <w:sz w:val="20"/>
              </w:rPr>
              <w:t xml:space="preserve"> </w:t>
            </w:r>
            <w:r>
              <w:rPr>
                <w:sz w:val="20"/>
              </w:rPr>
              <w:t>sivil</w:t>
            </w:r>
            <w:r>
              <w:rPr>
                <w:spacing w:val="-5"/>
                <w:sz w:val="20"/>
              </w:rPr>
              <w:t xml:space="preserve"> </w:t>
            </w:r>
            <w:r>
              <w:rPr>
                <w:sz w:val="20"/>
              </w:rPr>
              <w:t>toplum</w:t>
            </w:r>
            <w:r>
              <w:rPr>
                <w:spacing w:val="-4"/>
                <w:sz w:val="20"/>
              </w:rPr>
              <w:t xml:space="preserve"> </w:t>
            </w:r>
            <w:r>
              <w:rPr>
                <w:sz w:val="20"/>
              </w:rPr>
              <w:t>kurumları</w:t>
            </w:r>
            <w:r>
              <w:rPr>
                <w:spacing w:val="-6"/>
                <w:sz w:val="20"/>
              </w:rPr>
              <w:t xml:space="preserve"> </w:t>
            </w:r>
            <w:r>
              <w:rPr>
                <w:sz w:val="20"/>
              </w:rPr>
              <w:t>ile</w:t>
            </w:r>
            <w:r>
              <w:rPr>
                <w:spacing w:val="-5"/>
                <w:sz w:val="20"/>
              </w:rPr>
              <w:t xml:space="preserve"> </w:t>
            </w:r>
            <w:r>
              <w:rPr>
                <w:sz w:val="20"/>
              </w:rPr>
              <w:t>AR-GE</w:t>
            </w:r>
            <w:r>
              <w:rPr>
                <w:spacing w:val="-4"/>
                <w:sz w:val="20"/>
              </w:rPr>
              <w:t xml:space="preserve"> </w:t>
            </w:r>
            <w:r>
              <w:rPr>
                <w:sz w:val="20"/>
              </w:rPr>
              <w:t>ve</w:t>
            </w:r>
            <w:r>
              <w:rPr>
                <w:spacing w:val="-5"/>
                <w:sz w:val="20"/>
              </w:rPr>
              <w:t xml:space="preserve"> </w:t>
            </w:r>
            <w:r>
              <w:rPr>
                <w:spacing w:val="-2"/>
                <w:sz w:val="20"/>
              </w:rPr>
              <w:t>yenilik</w:t>
            </w:r>
          </w:p>
          <w:p w14:paraId="1BF8D918" w14:textId="77777777" w:rsidR="00A95158" w:rsidRDefault="00000000">
            <w:pPr>
              <w:pStyle w:val="TableParagraph"/>
              <w:spacing w:before="113"/>
              <w:ind w:left="110"/>
              <w:rPr>
                <w:sz w:val="20"/>
              </w:rPr>
            </w:pPr>
            <w:r>
              <w:rPr>
                <w:sz w:val="20"/>
              </w:rPr>
              <w:t>platformları</w:t>
            </w:r>
            <w:r>
              <w:rPr>
                <w:spacing w:val="-13"/>
                <w:sz w:val="20"/>
              </w:rPr>
              <w:t xml:space="preserve"> </w:t>
            </w:r>
            <w:r>
              <w:rPr>
                <w:spacing w:val="-2"/>
                <w:sz w:val="20"/>
              </w:rPr>
              <w:t>kurulacaktır.</w:t>
            </w:r>
          </w:p>
        </w:tc>
      </w:tr>
      <w:tr w:rsidR="00A95158" w14:paraId="1686F8F6" w14:textId="77777777">
        <w:trPr>
          <w:trHeight w:val="690"/>
        </w:trPr>
        <w:tc>
          <w:tcPr>
            <w:tcW w:w="1560" w:type="dxa"/>
            <w:shd w:val="clear" w:color="auto" w:fill="446F9D"/>
          </w:tcPr>
          <w:p w14:paraId="71AE4386" w14:textId="77777777" w:rsidR="00A95158" w:rsidRDefault="00000000">
            <w:pPr>
              <w:pStyle w:val="TableParagraph"/>
              <w:spacing w:before="170"/>
              <w:ind w:left="110"/>
              <w:rPr>
                <w:b/>
                <w:sz w:val="20"/>
              </w:rPr>
            </w:pPr>
            <w:r>
              <w:rPr>
                <w:b/>
                <w:color w:val="FFFFFF"/>
                <w:sz w:val="20"/>
              </w:rPr>
              <w:t>HEDEF</w:t>
            </w:r>
            <w:r>
              <w:rPr>
                <w:b/>
                <w:color w:val="FFFFFF"/>
                <w:spacing w:val="-7"/>
                <w:sz w:val="20"/>
              </w:rPr>
              <w:t xml:space="preserve"> </w:t>
            </w:r>
            <w:r>
              <w:rPr>
                <w:b/>
                <w:color w:val="FFFFFF"/>
                <w:spacing w:val="-5"/>
                <w:sz w:val="20"/>
              </w:rPr>
              <w:t>3.2</w:t>
            </w:r>
          </w:p>
        </w:tc>
        <w:tc>
          <w:tcPr>
            <w:tcW w:w="7499" w:type="dxa"/>
            <w:shd w:val="clear" w:color="auto" w:fill="D6E1EC"/>
          </w:tcPr>
          <w:p w14:paraId="45614F42" w14:textId="77777777" w:rsidR="00A95158" w:rsidRDefault="00000000">
            <w:pPr>
              <w:pStyle w:val="TableParagraph"/>
              <w:spacing w:line="229" w:lineRule="exact"/>
              <w:ind w:left="110"/>
              <w:rPr>
                <w:sz w:val="20"/>
              </w:rPr>
            </w:pPr>
            <w:r>
              <w:rPr>
                <w:sz w:val="20"/>
              </w:rPr>
              <w:t>AR-GE</w:t>
            </w:r>
            <w:r>
              <w:rPr>
                <w:spacing w:val="-9"/>
                <w:sz w:val="20"/>
              </w:rPr>
              <w:t xml:space="preserve"> </w:t>
            </w:r>
            <w:r>
              <w:rPr>
                <w:sz w:val="20"/>
              </w:rPr>
              <w:t>ve</w:t>
            </w:r>
            <w:r>
              <w:rPr>
                <w:spacing w:val="-6"/>
                <w:sz w:val="20"/>
              </w:rPr>
              <w:t xml:space="preserve"> </w:t>
            </w:r>
            <w:r>
              <w:rPr>
                <w:sz w:val="20"/>
              </w:rPr>
              <w:t>yenilik</w:t>
            </w:r>
            <w:r>
              <w:rPr>
                <w:spacing w:val="-7"/>
                <w:sz w:val="20"/>
              </w:rPr>
              <w:t xml:space="preserve"> </w:t>
            </w:r>
            <w:r>
              <w:rPr>
                <w:sz w:val="20"/>
              </w:rPr>
              <w:t>ekosisteminin</w:t>
            </w:r>
            <w:r>
              <w:rPr>
                <w:spacing w:val="-10"/>
                <w:sz w:val="20"/>
              </w:rPr>
              <w:t xml:space="preserve"> </w:t>
            </w:r>
            <w:r>
              <w:rPr>
                <w:sz w:val="20"/>
              </w:rPr>
              <w:t>etkinliğini</w:t>
            </w:r>
            <w:r>
              <w:rPr>
                <w:spacing w:val="-9"/>
                <w:sz w:val="20"/>
              </w:rPr>
              <w:t xml:space="preserve"> </w:t>
            </w:r>
            <w:r>
              <w:rPr>
                <w:sz w:val="20"/>
              </w:rPr>
              <w:t>artıracak</w:t>
            </w:r>
            <w:r>
              <w:rPr>
                <w:spacing w:val="-7"/>
                <w:sz w:val="20"/>
              </w:rPr>
              <w:t xml:space="preserve"> </w:t>
            </w:r>
            <w:r>
              <w:rPr>
                <w:sz w:val="20"/>
              </w:rPr>
              <w:t>destek</w:t>
            </w:r>
            <w:r>
              <w:rPr>
                <w:spacing w:val="-8"/>
                <w:sz w:val="20"/>
              </w:rPr>
              <w:t xml:space="preserve"> </w:t>
            </w:r>
            <w:r>
              <w:rPr>
                <w:spacing w:val="-2"/>
                <w:sz w:val="20"/>
              </w:rPr>
              <w:t>programları</w:t>
            </w:r>
          </w:p>
          <w:p w14:paraId="412A8040" w14:textId="77777777" w:rsidR="00A95158" w:rsidRDefault="00000000">
            <w:pPr>
              <w:pStyle w:val="TableParagraph"/>
              <w:spacing w:before="115"/>
              <w:ind w:left="110"/>
              <w:rPr>
                <w:sz w:val="20"/>
              </w:rPr>
            </w:pPr>
            <w:r>
              <w:rPr>
                <w:spacing w:val="-2"/>
                <w:sz w:val="20"/>
              </w:rPr>
              <w:t>yürütülecektir.</w:t>
            </w:r>
          </w:p>
        </w:tc>
      </w:tr>
      <w:tr w:rsidR="00A95158" w14:paraId="5DD7B938" w14:textId="77777777">
        <w:trPr>
          <w:trHeight w:val="688"/>
        </w:trPr>
        <w:tc>
          <w:tcPr>
            <w:tcW w:w="1560" w:type="dxa"/>
            <w:shd w:val="clear" w:color="auto" w:fill="446F9D"/>
          </w:tcPr>
          <w:p w14:paraId="5309A372" w14:textId="77777777" w:rsidR="00A95158" w:rsidRDefault="00000000">
            <w:pPr>
              <w:pStyle w:val="TableParagraph"/>
              <w:spacing w:before="170"/>
              <w:ind w:left="110"/>
              <w:rPr>
                <w:b/>
                <w:sz w:val="20"/>
              </w:rPr>
            </w:pPr>
            <w:r>
              <w:rPr>
                <w:b/>
                <w:color w:val="FFFFFF"/>
                <w:sz w:val="20"/>
              </w:rPr>
              <w:t>HEDEF</w:t>
            </w:r>
            <w:r>
              <w:rPr>
                <w:b/>
                <w:color w:val="FFFFFF"/>
                <w:spacing w:val="-7"/>
                <w:sz w:val="20"/>
              </w:rPr>
              <w:t xml:space="preserve"> </w:t>
            </w:r>
            <w:r>
              <w:rPr>
                <w:b/>
                <w:color w:val="FFFFFF"/>
                <w:spacing w:val="-5"/>
                <w:sz w:val="20"/>
              </w:rPr>
              <w:t>3.3</w:t>
            </w:r>
          </w:p>
        </w:tc>
        <w:tc>
          <w:tcPr>
            <w:tcW w:w="7499" w:type="dxa"/>
          </w:tcPr>
          <w:p w14:paraId="33D04174" w14:textId="77777777" w:rsidR="00A95158" w:rsidRDefault="00000000">
            <w:pPr>
              <w:pStyle w:val="TableParagraph"/>
              <w:spacing w:line="229" w:lineRule="exact"/>
              <w:ind w:left="110"/>
              <w:rPr>
                <w:sz w:val="20"/>
              </w:rPr>
            </w:pPr>
            <w:r>
              <w:rPr>
                <w:sz w:val="20"/>
              </w:rPr>
              <w:t>AR-GE</w:t>
            </w:r>
            <w:r>
              <w:rPr>
                <w:spacing w:val="-8"/>
                <w:sz w:val="20"/>
              </w:rPr>
              <w:t xml:space="preserve"> </w:t>
            </w:r>
            <w:r>
              <w:rPr>
                <w:sz w:val="20"/>
              </w:rPr>
              <w:t>ve</w:t>
            </w:r>
            <w:r>
              <w:rPr>
                <w:spacing w:val="-6"/>
                <w:sz w:val="20"/>
              </w:rPr>
              <w:t xml:space="preserve"> </w:t>
            </w:r>
            <w:r>
              <w:rPr>
                <w:sz w:val="20"/>
              </w:rPr>
              <w:t>yenilik</w:t>
            </w:r>
            <w:r>
              <w:rPr>
                <w:spacing w:val="-6"/>
                <w:sz w:val="20"/>
              </w:rPr>
              <w:t xml:space="preserve"> </w:t>
            </w:r>
            <w:r>
              <w:rPr>
                <w:sz w:val="20"/>
              </w:rPr>
              <w:t>ekosistemi</w:t>
            </w:r>
            <w:r>
              <w:rPr>
                <w:spacing w:val="-10"/>
                <w:sz w:val="20"/>
              </w:rPr>
              <w:t xml:space="preserve"> </w:t>
            </w:r>
            <w:r>
              <w:rPr>
                <w:sz w:val="20"/>
              </w:rPr>
              <w:t>için</w:t>
            </w:r>
            <w:r>
              <w:rPr>
                <w:spacing w:val="-9"/>
                <w:sz w:val="20"/>
              </w:rPr>
              <w:t xml:space="preserve"> </w:t>
            </w:r>
            <w:r>
              <w:rPr>
                <w:sz w:val="20"/>
              </w:rPr>
              <w:t>nitelikli</w:t>
            </w:r>
            <w:r>
              <w:rPr>
                <w:spacing w:val="-11"/>
                <w:sz w:val="20"/>
              </w:rPr>
              <w:t xml:space="preserve"> </w:t>
            </w:r>
            <w:r>
              <w:rPr>
                <w:sz w:val="20"/>
              </w:rPr>
              <w:t>insan</w:t>
            </w:r>
            <w:r>
              <w:rPr>
                <w:spacing w:val="-6"/>
                <w:sz w:val="20"/>
              </w:rPr>
              <w:t xml:space="preserve"> </w:t>
            </w:r>
            <w:r>
              <w:rPr>
                <w:sz w:val="20"/>
              </w:rPr>
              <w:t>kaynağının</w:t>
            </w:r>
            <w:r>
              <w:rPr>
                <w:spacing w:val="-7"/>
                <w:sz w:val="20"/>
              </w:rPr>
              <w:t xml:space="preserve"> </w:t>
            </w:r>
            <w:r>
              <w:rPr>
                <w:sz w:val="20"/>
              </w:rPr>
              <w:t>gelişmesini</w:t>
            </w:r>
            <w:r>
              <w:rPr>
                <w:spacing w:val="-10"/>
                <w:sz w:val="20"/>
              </w:rPr>
              <w:t xml:space="preserve"> </w:t>
            </w:r>
            <w:r>
              <w:rPr>
                <w:spacing w:val="-2"/>
                <w:sz w:val="20"/>
              </w:rPr>
              <w:t>sağlayacak</w:t>
            </w:r>
          </w:p>
          <w:p w14:paraId="576BCE57" w14:textId="77777777" w:rsidR="00A95158" w:rsidRDefault="00000000">
            <w:pPr>
              <w:pStyle w:val="TableParagraph"/>
              <w:spacing w:before="115"/>
              <w:ind w:left="110"/>
              <w:rPr>
                <w:sz w:val="20"/>
              </w:rPr>
            </w:pPr>
            <w:r>
              <w:rPr>
                <w:sz w:val="20"/>
              </w:rPr>
              <w:t>programlar</w:t>
            </w:r>
            <w:r>
              <w:rPr>
                <w:spacing w:val="-7"/>
                <w:sz w:val="20"/>
              </w:rPr>
              <w:t xml:space="preserve"> </w:t>
            </w:r>
            <w:r>
              <w:rPr>
                <w:spacing w:val="-2"/>
                <w:sz w:val="20"/>
              </w:rPr>
              <w:t>yürütülecektir.</w:t>
            </w:r>
          </w:p>
        </w:tc>
      </w:tr>
      <w:tr w:rsidR="00A95158" w14:paraId="0C6D0CAA" w14:textId="77777777">
        <w:trPr>
          <w:trHeight w:val="690"/>
        </w:trPr>
        <w:tc>
          <w:tcPr>
            <w:tcW w:w="1560" w:type="dxa"/>
            <w:shd w:val="clear" w:color="auto" w:fill="446F9D"/>
          </w:tcPr>
          <w:p w14:paraId="37E97C7A" w14:textId="77777777" w:rsidR="00A95158" w:rsidRDefault="00000000">
            <w:pPr>
              <w:pStyle w:val="TableParagraph"/>
              <w:spacing w:before="170"/>
              <w:ind w:left="110"/>
              <w:rPr>
                <w:b/>
                <w:sz w:val="20"/>
              </w:rPr>
            </w:pPr>
            <w:r>
              <w:rPr>
                <w:b/>
                <w:color w:val="FFFFFF"/>
                <w:sz w:val="20"/>
              </w:rPr>
              <w:t>HEDEF</w:t>
            </w:r>
            <w:r>
              <w:rPr>
                <w:b/>
                <w:color w:val="FFFFFF"/>
                <w:spacing w:val="-7"/>
                <w:sz w:val="20"/>
              </w:rPr>
              <w:t xml:space="preserve"> </w:t>
            </w:r>
            <w:r>
              <w:rPr>
                <w:b/>
                <w:color w:val="FFFFFF"/>
                <w:spacing w:val="-5"/>
                <w:sz w:val="20"/>
              </w:rPr>
              <w:t>3.4</w:t>
            </w:r>
          </w:p>
        </w:tc>
        <w:tc>
          <w:tcPr>
            <w:tcW w:w="7499" w:type="dxa"/>
            <w:shd w:val="clear" w:color="auto" w:fill="D6E1EC"/>
          </w:tcPr>
          <w:p w14:paraId="135913B6" w14:textId="77777777" w:rsidR="00A95158" w:rsidRDefault="00000000">
            <w:pPr>
              <w:pStyle w:val="TableParagraph"/>
              <w:spacing w:line="229" w:lineRule="exact"/>
              <w:ind w:left="110"/>
              <w:rPr>
                <w:sz w:val="20"/>
              </w:rPr>
            </w:pPr>
            <w:r>
              <w:rPr>
                <w:sz w:val="20"/>
              </w:rPr>
              <w:t>Toplum</w:t>
            </w:r>
            <w:r>
              <w:rPr>
                <w:spacing w:val="-8"/>
                <w:sz w:val="20"/>
              </w:rPr>
              <w:t xml:space="preserve"> </w:t>
            </w:r>
            <w:r>
              <w:rPr>
                <w:sz w:val="20"/>
              </w:rPr>
              <w:t>genelinde</w:t>
            </w:r>
            <w:r>
              <w:rPr>
                <w:spacing w:val="-10"/>
                <w:sz w:val="20"/>
              </w:rPr>
              <w:t xml:space="preserve"> </w:t>
            </w:r>
            <w:r>
              <w:rPr>
                <w:sz w:val="20"/>
              </w:rPr>
              <w:t>bilim,</w:t>
            </w:r>
            <w:r>
              <w:rPr>
                <w:spacing w:val="-11"/>
                <w:sz w:val="20"/>
              </w:rPr>
              <w:t xml:space="preserve"> </w:t>
            </w:r>
            <w:r>
              <w:rPr>
                <w:sz w:val="20"/>
              </w:rPr>
              <w:t>teknoloji</w:t>
            </w:r>
            <w:r>
              <w:rPr>
                <w:spacing w:val="-11"/>
                <w:sz w:val="20"/>
              </w:rPr>
              <w:t xml:space="preserve"> </w:t>
            </w:r>
            <w:r>
              <w:rPr>
                <w:sz w:val="20"/>
              </w:rPr>
              <w:t>ve</w:t>
            </w:r>
            <w:r>
              <w:rPr>
                <w:spacing w:val="-8"/>
                <w:sz w:val="20"/>
              </w:rPr>
              <w:t xml:space="preserve"> </w:t>
            </w:r>
            <w:r>
              <w:rPr>
                <w:sz w:val="20"/>
              </w:rPr>
              <w:t>yenilik</w:t>
            </w:r>
            <w:r>
              <w:rPr>
                <w:spacing w:val="-10"/>
                <w:sz w:val="20"/>
              </w:rPr>
              <w:t xml:space="preserve"> </w:t>
            </w:r>
            <w:r>
              <w:rPr>
                <w:sz w:val="20"/>
              </w:rPr>
              <w:t>kültürünün</w:t>
            </w:r>
            <w:r>
              <w:rPr>
                <w:spacing w:val="-9"/>
                <w:sz w:val="20"/>
              </w:rPr>
              <w:t xml:space="preserve"> </w:t>
            </w:r>
            <w:r>
              <w:rPr>
                <w:sz w:val="20"/>
              </w:rPr>
              <w:t>geliştirilmesi</w:t>
            </w:r>
            <w:r>
              <w:rPr>
                <w:spacing w:val="-12"/>
                <w:sz w:val="20"/>
              </w:rPr>
              <w:t xml:space="preserve"> </w:t>
            </w:r>
            <w:r>
              <w:rPr>
                <w:spacing w:val="-5"/>
                <w:sz w:val="20"/>
              </w:rPr>
              <w:t>ve</w:t>
            </w:r>
          </w:p>
          <w:p w14:paraId="5B55FA38" w14:textId="77777777" w:rsidR="00A95158" w:rsidRDefault="00000000">
            <w:pPr>
              <w:pStyle w:val="TableParagraph"/>
              <w:spacing w:before="115"/>
              <w:ind w:left="110"/>
              <w:rPr>
                <w:sz w:val="20"/>
              </w:rPr>
            </w:pPr>
            <w:r>
              <w:rPr>
                <w:spacing w:val="-2"/>
                <w:sz w:val="20"/>
              </w:rPr>
              <w:t>yaygınlaştırılması</w:t>
            </w:r>
            <w:r>
              <w:rPr>
                <w:spacing w:val="19"/>
                <w:sz w:val="20"/>
              </w:rPr>
              <w:t xml:space="preserve"> </w:t>
            </w:r>
            <w:r>
              <w:rPr>
                <w:spacing w:val="-2"/>
                <w:sz w:val="20"/>
              </w:rPr>
              <w:t>sağlanacaktır.</w:t>
            </w:r>
          </w:p>
        </w:tc>
      </w:tr>
      <w:tr w:rsidR="00A95158" w14:paraId="38AD8AFD" w14:textId="77777777">
        <w:trPr>
          <w:trHeight w:val="345"/>
        </w:trPr>
        <w:tc>
          <w:tcPr>
            <w:tcW w:w="1560" w:type="dxa"/>
            <w:shd w:val="clear" w:color="auto" w:fill="446F9D"/>
          </w:tcPr>
          <w:p w14:paraId="4E8B92D3" w14:textId="77777777" w:rsidR="00A95158" w:rsidRDefault="00000000">
            <w:pPr>
              <w:pStyle w:val="TableParagraph"/>
              <w:spacing w:line="227" w:lineRule="exact"/>
              <w:ind w:left="110"/>
              <w:rPr>
                <w:b/>
                <w:sz w:val="20"/>
              </w:rPr>
            </w:pPr>
            <w:r>
              <w:rPr>
                <w:b/>
                <w:color w:val="FFFFFF"/>
                <w:sz w:val="20"/>
              </w:rPr>
              <w:t>HEDEF</w:t>
            </w:r>
            <w:r>
              <w:rPr>
                <w:b/>
                <w:color w:val="FFFFFF"/>
                <w:spacing w:val="-7"/>
                <w:sz w:val="20"/>
              </w:rPr>
              <w:t xml:space="preserve"> </w:t>
            </w:r>
            <w:r>
              <w:rPr>
                <w:b/>
                <w:color w:val="FFFFFF"/>
                <w:spacing w:val="-5"/>
                <w:sz w:val="20"/>
              </w:rPr>
              <w:t>3.5</w:t>
            </w:r>
          </w:p>
        </w:tc>
        <w:tc>
          <w:tcPr>
            <w:tcW w:w="7499" w:type="dxa"/>
          </w:tcPr>
          <w:p w14:paraId="5B8C83EA" w14:textId="77777777" w:rsidR="00A95158" w:rsidRDefault="00000000">
            <w:pPr>
              <w:pStyle w:val="TableParagraph"/>
              <w:spacing w:line="229" w:lineRule="exact"/>
              <w:ind w:left="110"/>
              <w:rPr>
                <w:sz w:val="20"/>
              </w:rPr>
            </w:pPr>
            <w:r>
              <w:rPr>
                <w:sz w:val="20"/>
              </w:rPr>
              <w:t>Ülkemizdeki</w:t>
            </w:r>
            <w:r>
              <w:rPr>
                <w:spacing w:val="-13"/>
                <w:sz w:val="20"/>
              </w:rPr>
              <w:t xml:space="preserve"> </w:t>
            </w:r>
            <w:r>
              <w:rPr>
                <w:sz w:val="20"/>
              </w:rPr>
              <w:t>teknoloji</w:t>
            </w:r>
            <w:r>
              <w:rPr>
                <w:spacing w:val="-12"/>
                <w:sz w:val="20"/>
              </w:rPr>
              <w:t xml:space="preserve"> </w:t>
            </w:r>
            <w:r>
              <w:rPr>
                <w:sz w:val="20"/>
              </w:rPr>
              <w:t>tabanlı</w:t>
            </w:r>
            <w:r>
              <w:rPr>
                <w:spacing w:val="-12"/>
                <w:sz w:val="20"/>
              </w:rPr>
              <w:t xml:space="preserve"> </w:t>
            </w:r>
            <w:r>
              <w:rPr>
                <w:sz w:val="20"/>
              </w:rPr>
              <w:t>girişimcilik</w:t>
            </w:r>
            <w:r>
              <w:rPr>
                <w:spacing w:val="-9"/>
                <w:sz w:val="20"/>
              </w:rPr>
              <w:t xml:space="preserve"> </w:t>
            </w:r>
            <w:r>
              <w:rPr>
                <w:sz w:val="20"/>
              </w:rPr>
              <w:t>ekosistemi</w:t>
            </w:r>
            <w:r>
              <w:rPr>
                <w:spacing w:val="-12"/>
                <w:sz w:val="20"/>
              </w:rPr>
              <w:t xml:space="preserve"> </w:t>
            </w:r>
            <w:r>
              <w:rPr>
                <w:spacing w:val="-2"/>
                <w:sz w:val="20"/>
              </w:rPr>
              <w:t>desteklenecektir.</w:t>
            </w:r>
          </w:p>
        </w:tc>
      </w:tr>
      <w:tr w:rsidR="00A95158" w14:paraId="5D8322BF" w14:textId="77777777">
        <w:trPr>
          <w:trHeight w:val="688"/>
        </w:trPr>
        <w:tc>
          <w:tcPr>
            <w:tcW w:w="1560" w:type="dxa"/>
            <w:shd w:val="clear" w:color="auto" w:fill="446F9D"/>
          </w:tcPr>
          <w:p w14:paraId="74B9E3B9" w14:textId="77777777" w:rsidR="00A95158" w:rsidRDefault="00000000">
            <w:pPr>
              <w:pStyle w:val="TableParagraph"/>
              <w:spacing w:before="170"/>
              <w:ind w:left="110"/>
              <w:rPr>
                <w:b/>
                <w:sz w:val="20"/>
              </w:rPr>
            </w:pPr>
            <w:r>
              <w:rPr>
                <w:b/>
                <w:color w:val="FFFFFF"/>
                <w:sz w:val="20"/>
              </w:rPr>
              <w:t>HEDEF</w:t>
            </w:r>
            <w:r>
              <w:rPr>
                <w:b/>
                <w:color w:val="FFFFFF"/>
                <w:spacing w:val="-7"/>
                <w:sz w:val="20"/>
              </w:rPr>
              <w:t xml:space="preserve"> </w:t>
            </w:r>
            <w:r>
              <w:rPr>
                <w:b/>
                <w:color w:val="FFFFFF"/>
                <w:spacing w:val="-5"/>
                <w:sz w:val="20"/>
              </w:rPr>
              <w:t>3.6</w:t>
            </w:r>
          </w:p>
        </w:tc>
        <w:tc>
          <w:tcPr>
            <w:tcW w:w="7499" w:type="dxa"/>
            <w:shd w:val="clear" w:color="auto" w:fill="D6E1EC"/>
          </w:tcPr>
          <w:p w14:paraId="1A622BEB" w14:textId="77777777" w:rsidR="00A95158" w:rsidRDefault="00000000">
            <w:pPr>
              <w:pStyle w:val="TableParagraph"/>
              <w:spacing w:line="229" w:lineRule="exact"/>
              <w:ind w:left="110"/>
              <w:rPr>
                <w:sz w:val="20"/>
              </w:rPr>
            </w:pPr>
            <w:r>
              <w:rPr>
                <w:sz w:val="20"/>
              </w:rPr>
              <w:t>6550</w:t>
            </w:r>
            <w:r>
              <w:rPr>
                <w:spacing w:val="-9"/>
                <w:sz w:val="20"/>
              </w:rPr>
              <w:t xml:space="preserve"> </w:t>
            </w:r>
            <w:r>
              <w:rPr>
                <w:sz w:val="20"/>
              </w:rPr>
              <w:t>sayılı</w:t>
            </w:r>
            <w:r>
              <w:rPr>
                <w:spacing w:val="-8"/>
                <w:sz w:val="20"/>
              </w:rPr>
              <w:t xml:space="preserve"> </w:t>
            </w:r>
            <w:r>
              <w:rPr>
                <w:sz w:val="20"/>
              </w:rPr>
              <w:t>Kanun</w:t>
            </w:r>
            <w:r>
              <w:rPr>
                <w:spacing w:val="-9"/>
                <w:sz w:val="20"/>
              </w:rPr>
              <w:t xml:space="preserve"> </w:t>
            </w:r>
            <w:r>
              <w:rPr>
                <w:sz w:val="20"/>
              </w:rPr>
              <w:t>kapsamındaki</w:t>
            </w:r>
            <w:r>
              <w:rPr>
                <w:spacing w:val="-11"/>
                <w:sz w:val="20"/>
              </w:rPr>
              <w:t xml:space="preserve"> </w:t>
            </w:r>
            <w:r>
              <w:rPr>
                <w:sz w:val="20"/>
              </w:rPr>
              <w:t>araştırma</w:t>
            </w:r>
            <w:r>
              <w:rPr>
                <w:spacing w:val="-10"/>
                <w:sz w:val="20"/>
              </w:rPr>
              <w:t xml:space="preserve"> </w:t>
            </w:r>
            <w:r>
              <w:rPr>
                <w:sz w:val="20"/>
              </w:rPr>
              <w:t>altyapılarının</w:t>
            </w:r>
            <w:r>
              <w:rPr>
                <w:spacing w:val="-10"/>
                <w:sz w:val="20"/>
              </w:rPr>
              <w:t xml:space="preserve"> </w:t>
            </w:r>
            <w:r>
              <w:rPr>
                <w:sz w:val="20"/>
              </w:rPr>
              <w:t>kapasite</w:t>
            </w:r>
            <w:r>
              <w:rPr>
                <w:spacing w:val="-8"/>
                <w:sz w:val="20"/>
              </w:rPr>
              <w:t xml:space="preserve"> </w:t>
            </w:r>
            <w:r>
              <w:rPr>
                <w:sz w:val="20"/>
              </w:rPr>
              <w:t>artırım</w:t>
            </w:r>
            <w:r>
              <w:rPr>
                <w:spacing w:val="-6"/>
                <w:sz w:val="20"/>
              </w:rPr>
              <w:t xml:space="preserve"> </w:t>
            </w:r>
            <w:r>
              <w:rPr>
                <w:spacing w:val="-2"/>
                <w:sz w:val="20"/>
              </w:rPr>
              <w:t>süreçleri</w:t>
            </w:r>
          </w:p>
          <w:p w14:paraId="433B85A7" w14:textId="77777777" w:rsidR="00A95158" w:rsidRDefault="00000000">
            <w:pPr>
              <w:pStyle w:val="TableParagraph"/>
              <w:spacing w:before="115"/>
              <w:ind w:left="110"/>
              <w:rPr>
                <w:sz w:val="20"/>
              </w:rPr>
            </w:pPr>
            <w:r>
              <w:rPr>
                <w:sz w:val="20"/>
              </w:rPr>
              <w:t>desteklenecek</w:t>
            </w:r>
            <w:r>
              <w:rPr>
                <w:spacing w:val="-9"/>
                <w:sz w:val="20"/>
              </w:rPr>
              <w:t xml:space="preserve"> </w:t>
            </w:r>
            <w:r>
              <w:rPr>
                <w:sz w:val="20"/>
              </w:rPr>
              <w:t>ve</w:t>
            </w:r>
            <w:r>
              <w:rPr>
                <w:spacing w:val="-8"/>
                <w:sz w:val="20"/>
              </w:rPr>
              <w:t xml:space="preserve"> </w:t>
            </w:r>
            <w:r>
              <w:rPr>
                <w:spacing w:val="-2"/>
                <w:sz w:val="20"/>
              </w:rPr>
              <w:t>izlenecektir.</w:t>
            </w:r>
          </w:p>
        </w:tc>
      </w:tr>
      <w:tr w:rsidR="00A95158" w14:paraId="48D54C23" w14:textId="77777777">
        <w:trPr>
          <w:trHeight w:val="691"/>
        </w:trPr>
        <w:tc>
          <w:tcPr>
            <w:tcW w:w="1560" w:type="dxa"/>
            <w:shd w:val="clear" w:color="auto" w:fill="446F9D"/>
          </w:tcPr>
          <w:p w14:paraId="0AD8D361" w14:textId="77777777" w:rsidR="00A95158" w:rsidRDefault="00000000">
            <w:pPr>
              <w:pStyle w:val="TableParagraph"/>
              <w:spacing w:before="172"/>
              <w:ind w:left="110"/>
              <w:rPr>
                <w:b/>
                <w:sz w:val="20"/>
              </w:rPr>
            </w:pPr>
            <w:r>
              <w:rPr>
                <w:b/>
                <w:color w:val="FFFFFF"/>
                <w:sz w:val="20"/>
              </w:rPr>
              <w:t>AMAÇ</w:t>
            </w:r>
            <w:r>
              <w:rPr>
                <w:b/>
                <w:color w:val="FFFFFF"/>
                <w:spacing w:val="-8"/>
                <w:sz w:val="20"/>
              </w:rPr>
              <w:t xml:space="preserve"> </w:t>
            </w:r>
            <w:r>
              <w:rPr>
                <w:b/>
                <w:color w:val="FFFFFF"/>
                <w:spacing w:val="-10"/>
                <w:sz w:val="20"/>
              </w:rPr>
              <w:t>4</w:t>
            </w:r>
          </w:p>
        </w:tc>
        <w:tc>
          <w:tcPr>
            <w:tcW w:w="7499" w:type="dxa"/>
            <w:shd w:val="clear" w:color="auto" w:fill="446F9D"/>
          </w:tcPr>
          <w:p w14:paraId="3B31E97C" w14:textId="77777777" w:rsidR="00A95158" w:rsidRDefault="00000000">
            <w:pPr>
              <w:pStyle w:val="TableParagraph"/>
              <w:spacing w:line="229" w:lineRule="exact"/>
              <w:ind w:left="110"/>
              <w:rPr>
                <w:b/>
                <w:sz w:val="20"/>
              </w:rPr>
            </w:pPr>
            <w:r>
              <w:rPr>
                <w:b/>
                <w:color w:val="FFFFFF"/>
                <w:sz w:val="20"/>
              </w:rPr>
              <w:t>Sürdürülebilir</w:t>
            </w:r>
            <w:r>
              <w:rPr>
                <w:b/>
                <w:color w:val="FFFFFF"/>
                <w:spacing w:val="-7"/>
                <w:sz w:val="20"/>
              </w:rPr>
              <w:t xml:space="preserve"> </w:t>
            </w:r>
            <w:r>
              <w:rPr>
                <w:b/>
                <w:color w:val="FFFFFF"/>
                <w:sz w:val="20"/>
              </w:rPr>
              <w:t>yönetişim</w:t>
            </w:r>
            <w:r>
              <w:rPr>
                <w:b/>
                <w:color w:val="FFFFFF"/>
                <w:spacing w:val="-7"/>
                <w:sz w:val="20"/>
              </w:rPr>
              <w:t xml:space="preserve"> </w:t>
            </w:r>
            <w:r>
              <w:rPr>
                <w:b/>
                <w:color w:val="FFFFFF"/>
                <w:sz w:val="20"/>
              </w:rPr>
              <w:t>modeli</w:t>
            </w:r>
            <w:r>
              <w:rPr>
                <w:b/>
                <w:color w:val="FFFFFF"/>
                <w:spacing w:val="-10"/>
                <w:sz w:val="20"/>
              </w:rPr>
              <w:t xml:space="preserve"> </w:t>
            </w:r>
            <w:r>
              <w:rPr>
                <w:b/>
                <w:color w:val="FFFFFF"/>
                <w:sz w:val="20"/>
              </w:rPr>
              <w:t>ve</w:t>
            </w:r>
            <w:r>
              <w:rPr>
                <w:b/>
                <w:color w:val="FFFFFF"/>
                <w:spacing w:val="-10"/>
                <w:sz w:val="20"/>
              </w:rPr>
              <w:t xml:space="preserve"> </w:t>
            </w:r>
            <w:r>
              <w:rPr>
                <w:b/>
                <w:color w:val="FFFFFF"/>
                <w:sz w:val="20"/>
              </w:rPr>
              <w:t>operasyonel</w:t>
            </w:r>
            <w:r>
              <w:rPr>
                <w:b/>
                <w:color w:val="FFFFFF"/>
                <w:spacing w:val="-10"/>
                <w:sz w:val="20"/>
              </w:rPr>
              <w:t xml:space="preserve"> </w:t>
            </w:r>
            <w:r>
              <w:rPr>
                <w:b/>
                <w:color w:val="FFFFFF"/>
                <w:sz w:val="20"/>
              </w:rPr>
              <w:t>verimlilik</w:t>
            </w:r>
            <w:r>
              <w:rPr>
                <w:b/>
                <w:color w:val="FFFFFF"/>
                <w:spacing w:val="-10"/>
                <w:sz w:val="20"/>
              </w:rPr>
              <w:t xml:space="preserve"> </w:t>
            </w:r>
            <w:r>
              <w:rPr>
                <w:b/>
                <w:color w:val="FFFFFF"/>
                <w:sz w:val="20"/>
              </w:rPr>
              <w:t>ile</w:t>
            </w:r>
            <w:r>
              <w:rPr>
                <w:b/>
                <w:color w:val="FFFFFF"/>
                <w:spacing w:val="-8"/>
                <w:sz w:val="20"/>
              </w:rPr>
              <w:t xml:space="preserve"> </w:t>
            </w:r>
            <w:r>
              <w:rPr>
                <w:b/>
                <w:color w:val="FFFFFF"/>
                <w:spacing w:val="-2"/>
                <w:sz w:val="20"/>
              </w:rPr>
              <w:t>kurumsal</w:t>
            </w:r>
          </w:p>
          <w:p w14:paraId="04D70B33" w14:textId="77777777" w:rsidR="00A95158" w:rsidRDefault="00000000">
            <w:pPr>
              <w:pStyle w:val="TableParagraph"/>
              <w:spacing w:before="113"/>
              <w:ind w:left="110"/>
              <w:rPr>
                <w:b/>
                <w:sz w:val="20"/>
              </w:rPr>
            </w:pPr>
            <w:r>
              <w:rPr>
                <w:b/>
                <w:color w:val="FFFFFF"/>
                <w:spacing w:val="-2"/>
                <w:sz w:val="20"/>
              </w:rPr>
              <w:t>kapasiteyi</w:t>
            </w:r>
            <w:r>
              <w:rPr>
                <w:b/>
                <w:color w:val="FFFFFF"/>
                <w:spacing w:val="5"/>
                <w:sz w:val="20"/>
              </w:rPr>
              <w:t xml:space="preserve"> </w:t>
            </w:r>
            <w:r>
              <w:rPr>
                <w:b/>
                <w:color w:val="FFFFFF"/>
                <w:spacing w:val="-2"/>
                <w:sz w:val="20"/>
              </w:rPr>
              <w:t>güçlendirmek</w:t>
            </w:r>
          </w:p>
        </w:tc>
      </w:tr>
      <w:tr w:rsidR="00A95158" w14:paraId="2407C116" w14:textId="77777777">
        <w:trPr>
          <w:trHeight w:val="690"/>
        </w:trPr>
        <w:tc>
          <w:tcPr>
            <w:tcW w:w="1560" w:type="dxa"/>
            <w:shd w:val="clear" w:color="auto" w:fill="446F9D"/>
          </w:tcPr>
          <w:p w14:paraId="39D6C5CA" w14:textId="77777777" w:rsidR="00A95158" w:rsidRDefault="00000000">
            <w:pPr>
              <w:pStyle w:val="TableParagraph"/>
              <w:spacing w:before="170"/>
              <w:ind w:left="110"/>
              <w:rPr>
                <w:b/>
                <w:sz w:val="20"/>
              </w:rPr>
            </w:pPr>
            <w:r>
              <w:rPr>
                <w:b/>
                <w:color w:val="FFFFFF"/>
                <w:sz w:val="20"/>
              </w:rPr>
              <w:t>HEDEF</w:t>
            </w:r>
            <w:r>
              <w:rPr>
                <w:b/>
                <w:color w:val="FFFFFF"/>
                <w:spacing w:val="-7"/>
                <w:sz w:val="20"/>
              </w:rPr>
              <w:t xml:space="preserve"> </w:t>
            </w:r>
            <w:r>
              <w:rPr>
                <w:b/>
                <w:color w:val="FFFFFF"/>
                <w:spacing w:val="-5"/>
                <w:sz w:val="20"/>
              </w:rPr>
              <w:t>4.1</w:t>
            </w:r>
          </w:p>
        </w:tc>
        <w:tc>
          <w:tcPr>
            <w:tcW w:w="7499" w:type="dxa"/>
            <w:shd w:val="clear" w:color="auto" w:fill="D6E1EC"/>
          </w:tcPr>
          <w:p w14:paraId="7F6E9F82" w14:textId="77777777" w:rsidR="00A95158" w:rsidRDefault="00000000">
            <w:pPr>
              <w:pStyle w:val="TableParagraph"/>
              <w:spacing w:line="229" w:lineRule="exact"/>
              <w:ind w:left="110"/>
              <w:rPr>
                <w:sz w:val="20"/>
              </w:rPr>
            </w:pPr>
            <w:r>
              <w:rPr>
                <w:sz w:val="20"/>
              </w:rPr>
              <w:t>Süreç</w:t>
            </w:r>
            <w:r>
              <w:rPr>
                <w:spacing w:val="-10"/>
                <w:sz w:val="20"/>
              </w:rPr>
              <w:t xml:space="preserve"> </w:t>
            </w:r>
            <w:r>
              <w:rPr>
                <w:sz w:val="20"/>
              </w:rPr>
              <w:t>bazlı</w:t>
            </w:r>
            <w:r>
              <w:rPr>
                <w:spacing w:val="-9"/>
                <w:sz w:val="20"/>
              </w:rPr>
              <w:t xml:space="preserve"> </w:t>
            </w:r>
            <w:r>
              <w:rPr>
                <w:sz w:val="20"/>
              </w:rPr>
              <w:t>iyileştirmeler</w:t>
            </w:r>
            <w:r>
              <w:rPr>
                <w:spacing w:val="-10"/>
                <w:sz w:val="20"/>
              </w:rPr>
              <w:t xml:space="preserve"> </w:t>
            </w:r>
            <w:r>
              <w:rPr>
                <w:sz w:val="20"/>
              </w:rPr>
              <w:t>doğrultusunda</w:t>
            </w:r>
            <w:r>
              <w:rPr>
                <w:spacing w:val="-9"/>
                <w:sz w:val="20"/>
              </w:rPr>
              <w:t xml:space="preserve"> </w:t>
            </w:r>
            <w:r>
              <w:rPr>
                <w:sz w:val="20"/>
              </w:rPr>
              <w:t>yalınlaştırma,</w:t>
            </w:r>
            <w:r>
              <w:rPr>
                <w:spacing w:val="-13"/>
                <w:sz w:val="20"/>
              </w:rPr>
              <w:t xml:space="preserve"> </w:t>
            </w:r>
            <w:r>
              <w:rPr>
                <w:sz w:val="20"/>
              </w:rPr>
              <w:t>ortaklaştırma</w:t>
            </w:r>
            <w:r>
              <w:rPr>
                <w:spacing w:val="-11"/>
                <w:sz w:val="20"/>
              </w:rPr>
              <w:t xml:space="preserve"> </w:t>
            </w:r>
            <w:r>
              <w:rPr>
                <w:sz w:val="20"/>
              </w:rPr>
              <w:t>ve</w:t>
            </w:r>
            <w:r>
              <w:rPr>
                <w:spacing w:val="-10"/>
                <w:sz w:val="20"/>
              </w:rPr>
              <w:t xml:space="preserve"> </w:t>
            </w:r>
            <w:r>
              <w:rPr>
                <w:spacing w:val="-2"/>
                <w:sz w:val="20"/>
              </w:rPr>
              <w:t>dijitalleşme</w:t>
            </w:r>
          </w:p>
          <w:p w14:paraId="51EA4938" w14:textId="77777777" w:rsidR="00A95158" w:rsidRDefault="00000000">
            <w:pPr>
              <w:pStyle w:val="TableParagraph"/>
              <w:spacing w:before="115"/>
              <w:ind w:left="110"/>
              <w:rPr>
                <w:sz w:val="20"/>
              </w:rPr>
            </w:pPr>
            <w:r>
              <w:rPr>
                <w:sz w:val="20"/>
              </w:rPr>
              <w:t>ile</w:t>
            </w:r>
            <w:r>
              <w:rPr>
                <w:spacing w:val="-8"/>
                <w:sz w:val="20"/>
              </w:rPr>
              <w:t xml:space="preserve"> </w:t>
            </w:r>
            <w:r>
              <w:rPr>
                <w:sz w:val="20"/>
              </w:rPr>
              <w:t>operasyonel</w:t>
            </w:r>
            <w:r>
              <w:rPr>
                <w:spacing w:val="-11"/>
                <w:sz w:val="20"/>
              </w:rPr>
              <w:t xml:space="preserve"> </w:t>
            </w:r>
            <w:r>
              <w:rPr>
                <w:sz w:val="20"/>
              </w:rPr>
              <w:t>verimlilik</w:t>
            </w:r>
            <w:r>
              <w:rPr>
                <w:spacing w:val="-6"/>
                <w:sz w:val="20"/>
              </w:rPr>
              <w:t xml:space="preserve"> </w:t>
            </w:r>
            <w:r>
              <w:rPr>
                <w:spacing w:val="-2"/>
                <w:sz w:val="20"/>
              </w:rPr>
              <w:t>artırılacaktır.</w:t>
            </w:r>
          </w:p>
        </w:tc>
      </w:tr>
      <w:tr w:rsidR="00A95158" w14:paraId="5234FDD7" w14:textId="77777777">
        <w:trPr>
          <w:trHeight w:val="345"/>
        </w:trPr>
        <w:tc>
          <w:tcPr>
            <w:tcW w:w="1560" w:type="dxa"/>
            <w:shd w:val="clear" w:color="auto" w:fill="446F9D"/>
          </w:tcPr>
          <w:p w14:paraId="5887375E" w14:textId="77777777" w:rsidR="00A95158" w:rsidRDefault="00000000">
            <w:pPr>
              <w:pStyle w:val="TableParagraph"/>
              <w:spacing w:line="227" w:lineRule="exact"/>
              <w:ind w:left="110"/>
              <w:rPr>
                <w:b/>
                <w:sz w:val="20"/>
              </w:rPr>
            </w:pPr>
            <w:r>
              <w:rPr>
                <w:b/>
                <w:color w:val="FFFFFF"/>
                <w:sz w:val="20"/>
              </w:rPr>
              <w:t>HEDEF</w:t>
            </w:r>
            <w:r>
              <w:rPr>
                <w:b/>
                <w:color w:val="FFFFFF"/>
                <w:spacing w:val="-7"/>
                <w:sz w:val="20"/>
              </w:rPr>
              <w:t xml:space="preserve"> </w:t>
            </w:r>
            <w:r>
              <w:rPr>
                <w:b/>
                <w:color w:val="FFFFFF"/>
                <w:spacing w:val="-5"/>
                <w:sz w:val="20"/>
              </w:rPr>
              <w:t>4.2</w:t>
            </w:r>
          </w:p>
        </w:tc>
        <w:tc>
          <w:tcPr>
            <w:tcW w:w="7499" w:type="dxa"/>
          </w:tcPr>
          <w:p w14:paraId="5663EAD6" w14:textId="77777777" w:rsidR="00A95158" w:rsidRDefault="00000000">
            <w:pPr>
              <w:pStyle w:val="TableParagraph"/>
              <w:spacing w:line="229" w:lineRule="exact"/>
              <w:ind w:left="110"/>
              <w:rPr>
                <w:sz w:val="20"/>
              </w:rPr>
            </w:pPr>
            <w:r>
              <w:rPr>
                <w:sz w:val="20"/>
              </w:rPr>
              <w:t>İnsan</w:t>
            </w:r>
            <w:r>
              <w:rPr>
                <w:spacing w:val="-11"/>
                <w:sz w:val="20"/>
              </w:rPr>
              <w:t xml:space="preserve"> </w:t>
            </w:r>
            <w:r>
              <w:rPr>
                <w:sz w:val="20"/>
              </w:rPr>
              <w:t>kaynakları</w:t>
            </w:r>
            <w:r>
              <w:rPr>
                <w:spacing w:val="-6"/>
                <w:sz w:val="20"/>
              </w:rPr>
              <w:t xml:space="preserve"> </w:t>
            </w:r>
            <w:r>
              <w:rPr>
                <w:sz w:val="20"/>
              </w:rPr>
              <w:t>yönetim</w:t>
            </w:r>
            <w:r>
              <w:rPr>
                <w:spacing w:val="-6"/>
                <w:sz w:val="20"/>
              </w:rPr>
              <w:t xml:space="preserve"> </w:t>
            </w:r>
            <w:r>
              <w:rPr>
                <w:sz w:val="20"/>
              </w:rPr>
              <w:t>sistemi,</w:t>
            </w:r>
            <w:r>
              <w:rPr>
                <w:spacing w:val="-9"/>
                <w:sz w:val="20"/>
              </w:rPr>
              <w:t xml:space="preserve"> </w:t>
            </w:r>
            <w:r>
              <w:rPr>
                <w:sz w:val="20"/>
              </w:rPr>
              <w:t>yetkinlik</w:t>
            </w:r>
            <w:r>
              <w:rPr>
                <w:spacing w:val="-6"/>
                <w:sz w:val="20"/>
              </w:rPr>
              <w:t xml:space="preserve"> </w:t>
            </w:r>
            <w:r>
              <w:rPr>
                <w:sz w:val="20"/>
              </w:rPr>
              <w:t>ve</w:t>
            </w:r>
            <w:r>
              <w:rPr>
                <w:spacing w:val="-9"/>
                <w:sz w:val="20"/>
              </w:rPr>
              <w:t xml:space="preserve"> </w:t>
            </w:r>
            <w:r>
              <w:rPr>
                <w:sz w:val="20"/>
              </w:rPr>
              <w:t>performans</w:t>
            </w:r>
            <w:r>
              <w:rPr>
                <w:spacing w:val="-9"/>
                <w:sz w:val="20"/>
              </w:rPr>
              <w:t xml:space="preserve"> </w:t>
            </w:r>
            <w:r>
              <w:rPr>
                <w:sz w:val="20"/>
              </w:rPr>
              <w:t>odaklı</w:t>
            </w:r>
            <w:r>
              <w:rPr>
                <w:spacing w:val="-10"/>
                <w:sz w:val="20"/>
              </w:rPr>
              <w:t xml:space="preserve"> </w:t>
            </w:r>
            <w:r>
              <w:rPr>
                <w:spacing w:val="-2"/>
                <w:sz w:val="20"/>
              </w:rPr>
              <w:t>geliştirilecektir.</w:t>
            </w:r>
          </w:p>
        </w:tc>
      </w:tr>
      <w:tr w:rsidR="00A95158" w14:paraId="64514382" w14:textId="77777777">
        <w:trPr>
          <w:trHeight w:val="345"/>
        </w:trPr>
        <w:tc>
          <w:tcPr>
            <w:tcW w:w="1560" w:type="dxa"/>
            <w:shd w:val="clear" w:color="auto" w:fill="446F9D"/>
          </w:tcPr>
          <w:p w14:paraId="55FB02BC" w14:textId="77777777" w:rsidR="00A95158" w:rsidRDefault="00000000">
            <w:pPr>
              <w:pStyle w:val="TableParagraph"/>
              <w:spacing w:line="227" w:lineRule="exact"/>
              <w:ind w:left="110"/>
              <w:rPr>
                <w:b/>
                <w:sz w:val="20"/>
              </w:rPr>
            </w:pPr>
            <w:r>
              <w:rPr>
                <w:b/>
                <w:color w:val="FFFFFF"/>
                <w:sz w:val="20"/>
              </w:rPr>
              <w:t>HEDEF</w:t>
            </w:r>
            <w:r>
              <w:rPr>
                <w:b/>
                <w:color w:val="FFFFFF"/>
                <w:spacing w:val="-7"/>
                <w:sz w:val="20"/>
              </w:rPr>
              <w:t xml:space="preserve"> </w:t>
            </w:r>
            <w:r>
              <w:rPr>
                <w:b/>
                <w:color w:val="FFFFFF"/>
                <w:spacing w:val="-5"/>
                <w:sz w:val="20"/>
              </w:rPr>
              <w:t>4.3</w:t>
            </w:r>
          </w:p>
        </w:tc>
        <w:tc>
          <w:tcPr>
            <w:tcW w:w="7499" w:type="dxa"/>
            <w:shd w:val="clear" w:color="auto" w:fill="D6E1EC"/>
          </w:tcPr>
          <w:p w14:paraId="19A4DA24" w14:textId="77777777" w:rsidR="00A95158" w:rsidRDefault="00000000">
            <w:pPr>
              <w:pStyle w:val="TableParagraph"/>
              <w:spacing w:line="229" w:lineRule="exact"/>
              <w:ind w:left="110"/>
              <w:rPr>
                <w:sz w:val="20"/>
              </w:rPr>
            </w:pPr>
            <w:r>
              <w:rPr>
                <w:sz w:val="20"/>
              </w:rPr>
              <w:t>Fiziksel</w:t>
            </w:r>
            <w:r>
              <w:rPr>
                <w:spacing w:val="-9"/>
                <w:sz w:val="20"/>
              </w:rPr>
              <w:t xml:space="preserve"> </w:t>
            </w:r>
            <w:r>
              <w:rPr>
                <w:sz w:val="20"/>
              </w:rPr>
              <w:t>çalışma</w:t>
            </w:r>
            <w:r>
              <w:rPr>
                <w:spacing w:val="-8"/>
                <w:sz w:val="20"/>
              </w:rPr>
              <w:t xml:space="preserve"> </w:t>
            </w:r>
            <w:r>
              <w:rPr>
                <w:sz w:val="20"/>
              </w:rPr>
              <w:t>ortamı</w:t>
            </w:r>
            <w:r>
              <w:rPr>
                <w:spacing w:val="-8"/>
                <w:sz w:val="20"/>
              </w:rPr>
              <w:t xml:space="preserve"> </w:t>
            </w:r>
            <w:r>
              <w:rPr>
                <w:sz w:val="20"/>
              </w:rPr>
              <w:t>ve</w:t>
            </w:r>
            <w:r>
              <w:rPr>
                <w:spacing w:val="-3"/>
                <w:sz w:val="20"/>
              </w:rPr>
              <w:t xml:space="preserve"> </w:t>
            </w:r>
            <w:r>
              <w:rPr>
                <w:sz w:val="20"/>
              </w:rPr>
              <w:t>hizmet</w:t>
            </w:r>
            <w:r>
              <w:rPr>
                <w:spacing w:val="-8"/>
                <w:sz w:val="20"/>
              </w:rPr>
              <w:t xml:space="preserve"> </w:t>
            </w:r>
            <w:r>
              <w:rPr>
                <w:sz w:val="20"/>
              </w:rPr>
              <w:t>sunum</w:t>
            </w:r>
            <w:r>
              <w:rPr>
                <w:spacing w:val="-4"/>
                <w:sz w:val="20"/>
              </w:rPr>
              <w:t xml:space="preserve"> </w:t>
            </w:r>
            <w:r>
              <w:rPr>
                <w:sz w:val="20"/>
              </w:rPr>
              <w:t>şartları</w:t>
            </w:r>
            <w:r>
              <w:rPr>
                <w:spacing w:val="-8"/>
                <w:sz w:val="20"/>
              </w:rPr>
              <w:t xml:space="preserve"> </w:t>
            </w:r>
            <w:r>
              <w:rPr>
                <w:spacing w:val="-2"/>
                <w:sz w:val="20"/>
              </w:rPr>
              <w:t>iyileştirilecektir.</w:t>
            </w:r>
          </w:p>
        </w:tc>
      </w:tr>
      <w:tr w:rsidR="00A95158" w14:paraId="356239F1" w14:textId="77777777">
        <w:trPr>
          <w:trHeight w:val="688"/>
        </w:trPr>
        <w:tc>
          <w:tcPr>
            <w:tcW w:w="1560" w:type="dxa"/>
            <w:shd w:val="clear" w:color="auto" w:fill="446F9D"/>
          </w:tcPr>
          <w:p w14:paraId="1C97C76B" w14:textId="77777777" w:rsidR="00A95158" w:rsidRDefault="00000000">
            <w:pPr>
              <w:pStyle w:val="TableParagraph"/>
              <w:spacing w:before="169"/>
              <w:ind w:left="110"/>
              <w:rPr>
                <w:b/>
                <w:sz w:val="20"/>
              </w:rPr>
            </w:pPr>
            <w:r>
              <w:rPr>
                <w:b/>
                <w:color w:val="FFFFFF"/>
                <w:sz w:val="20"/>
              </w:rPr>
              <w:t>HEDEF</w:t>
            </w:r>
            <w:r>
              <w:rPr>
                <w:b/>
                <w:color w:val="FFFFFF"/>
                <w:spacing w:val="-7"/>
                <w:sz w:val="20"/>
              </w:rPr>
              <w:t xml:space="preserve"> </w:t>
            </w:r>
            <w:r>
              <w:rPr>
                <w:b/>
                <w:color w:val="FFFFFF"/>
                <w:spacing w:val="-5"/>
                <w:sz w:val="20"/>
              </w:rPr>
              <w:t>4.4</w:t>
            </w:r>
          </w:p>
        </w:tc>
        <w:tc>
          <w:tcPr>
            <w:tcW w:w="7499" w:type="dxa"/>
          </w:tcPr>
          <w:p w14:paraId="05CA0AA6" w14:textId="77777777" w:rsidR="00A95158" w:rsidRDefault="00000000">
            <w:pPr>
              <w:pStyle w:val="TableParagraph"/>
              <w:spacing w:line="229" w:lineRule="exact"/>
              <w:ind w:left="110"/>
              <w:rPr>
                <w:sz w:val="20"/>
              </w:rPr>
            </w:pPr>
            <w:r>
              <w:rPr>
                <w:sz w:val="20"/>
              </w:rPr>
              <w:t>Kurumsal</w:t>
            </w:r>
            <w:r>
              <w:rPr>
                <w:spacing w:val="-14"/>
                <w:sz w:val="20"/>
              </w:rPr>
              <w:t xml:space="preserve"> </w:t>
            </w:r>
            <w:r>
              <w:rPr>
                <w:sz w:val="20"/>
              </w:rPr>
              <w:t>iletişim</w:t>
            </w:r>
            <w:r>
              <w:rPr>
                <w:spacing w:val="-8"/>
                <w:sz w:val="20"/>
              </w:rPr>
              <w:t xml:space="preserve"> </w:t>
            </w:r>
            <w:r>
              <w:rPr>
                <w:sz w:val="20"/>
              </w:rPr>
              <w:t>stratejilerinin</w:t>
            </w:r>
            <w:r>
              <w:rPr>
                <w:spacing w:val="-11"/>
                <w:sz w:val="20"/>
              </w:rPr>
              <w:t xml:space="preserve"> </w:t>
            </w:r>
            <w:r>
              <w:rPr>
                <w:sz w:val="20"/>
              </w:rPr>
              <w:t>belirlenmesi</w:t>
            </w:r>
            <w:r>
              <w:rPr>
                <w:spacing w:val="-14"/>
                <w:sz w:val="20"/>
              </w:rPr>
              <w:t xml:space="preserve"> </w:t>
            </w:r>
            <w:r>
              <w:rPr>
                <w:sz w:val="20"/>
              </w:rPr>
              <w:t>ve</w:t>
            </w:r>
            <w:r>
              <w:rPr>
                <w:spacing w:val="-11"/>
                <w:sz w:val="20"/>
              </w:rPr>
              <w:t xml:space="preserve"> </w:t>
            </w:r>
            <w:r>
              <w:rPr>
                <w:sz w:val="20"/>
              </w:rPr>
              <w:t>uygulanmasında</w:t>
            </w:r>
            <w:r>
              <w:rPr>
                <w:spacing w:val="-12"/>
                <w:sz w:val="20"/>
              </w:rPr>
              <w:t xml:space="preserve"> </w:t>
            </w:r>
            <w:r>
              <w:rPr>
                <w:sz w:val="20"/>
              </w:rPr>
              <w:t>bütünleşik</w:t>
            </w:r>
            <w:r>
              <w:rPr>
                <w:spacing w:val="-10"/>
                <w:sz w:val="20"/>
              </w:rPr>
              <w:t xml:space="preserve"> </w:t>
            </w:r>
            <w:r>
              <w:rPr>
                <w:spacing w:val="-5"/>
                <w:sz w:val="20"/>
              </w:rPr>
              <w:t>bir</w:t>
            </w:r>
          </w:p>
          <w:p w14:paraId="33072D51" w14:textId="77777777" w:rsidR="00A95158" w:rsidRDefault="00000000">
            <w:pPr>
              <w:pStyle w:val="TableParagraph"/>
              <w:spacing w:before="113"/>
              <w:ind w:left="110"/>
              <w:rPr>
                <w:sz w:val="20"/>
              </w:rPr>
            </w:pPr>
            <w:r>
              <w:rPr>
                <w:sz w:val="20"/>
              </w:rPr>
              <w:t>sisteme</w:t>
            </w:r>
            <w:r>
              <w:rPr>
                <w:spacing w:val="-5"/>
                <w:sz w:val="20"/>
              </w:rPr>
              <w:t xml:space="preserve"> </w:t>
            </w:r>
            <w:r>
              <w:rPr>
                <w:spacing w:val="-2"/>
                <w:sz w:val="20"/>
              </w:rPr>
              <w:t>geçilecektir.</w:t>
            </w:r>
          </w:p>
        </w:tc>
      </w:tr>
    </w:tbl>
    <w:p w14:paraId="1455B143" w14:textId="77777777" w:rsidR="00A95158" w:rsidRDefault="00A95158">
      <w:pPr>
        <w:rPr>
          <w:sz w:val="20"/>
        </w:rPr>
        <w:sectPr w:rsidR="00A95158">
          <w:pgSz w:w="11910" w:h="16840"/>
          <w:pgMar w:top="1320" w:right="600" w:bottom="720" w:left="1300" w:header="710" w:footer="525" w:gutter="0"/>
          <w:cols w:space="708"/>
        </w:sectPr>
      </w:pPr>
    </w:p>
    <w:p w14:paraId="367E2198" w14:textId="77777777" w:rsidR="00A95158" w:rsidRDefault="00000000">
      <w:pPr>
        <w:pStyle w:val="Balk5"/>
        <w:numPr>
          <w:ilvl w:val="0"/>
          <w:numId w:val="495"/>
        </w:numPr>
        <w:tabs>
          <w:tab w:val="left" w:pos="548"/>
        </w:tabs>
        <w:spacing w:before="91"/>
      </w:pPr>
      <w:bookmarkStart w:id="7" w:name="_bookmark7"/>
      <w:bookmarkEnd w:id="7"/>
      <w:r>
        <w:lastRenderedPageBreak/>
        <w:t>TEMEL</w:t>
      </w:r>
      <w:r>
        <w:rPr>
          <w:spacing w:val="-2"/>
        </w:rPr>
        <w:t xml:space="preserve"> </w:t>
      </w:r>
      <w:r>
        <w:t>PERFORMANS</w:t>
      </w:r>
      <w:r>
        <w:rPr>
          <w:spacing w:val="-2"/>
        </w:rPr>
        <w:t xml:space="preserve"> GÖSTERGELERİ</w:t>
      </w:r>
    </w:p>
    <w:p w14:paraId="1FDB9E49" w14:textId="77777777" w:rsidR="00A95158" w:rsidRDefault="00A95158">
      <w:pPr>
        <w:pStyle w:val="GvdeMetni"/>
        <w:spacing w:before="147"/>
        <w:rPr>
          <w:b/>
          <w:sz w:val="20"/>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980"/>
        <w:gridCol w:w="4962"/>
        <w:gridCol w:w="2118"/>
      </w:tblGrid>
      <w:tr w:rsidR="00A95158" w14:paraId="2A015211" w14:textId="77777777">
        <w:trPr>
          <w:trHeight w:val="710"/>
        </w:trPr>
        <w:tc>
          <w:tcPr>
            <w:tcW w:w="1980" w:type="dxa"/>
            <w:tcBorders>
              <w:top w:val="nil"/>
              <w:left w:val="nil"/>
              <w:bottom w:val="nil"/>
              <w:right w:val="nil"/>
            </w:tcBorders>
            <w:shd w:val="clear" w:color="auto" w:fill="446F9D"/>
          </w:tcPr>
          <w:p w14:paraId="475416BC" w14:textId="77777777" w:rsidR="00A95158" w:rsidRDefault="00000000">
            <w:pPr>
              <w:pStyle w:val="TableParagraph"/>
              <w:spacing w:before="7"/>
              <w:ind w:left="11"/>
              <w:jc w:val="center"/>
              <w:rPr>
                <w:b/>
                <w:sz w:val="20"/>
              </w:rPr>
            </w:pPr>
            <w:r>
              <w:rPr>
                <w:b/>
                <w:color w:val="FFFFFF"/>
                <w:sz w:val="20"/>
              </w:rPr>
              <w:t>Plan</w:t>
            </w:r>
            <w:r>
              <w:rPr>
                <w:b/>
                <w:color w:val="FFFFFF"/>
                <w:spacing w:val="-7"/>
                <w:sz w:val="20"/>
              </w:rPr>
              <w:t xml:space="preserve"> </w:t>
            </w:r>
            <w:r>
              <w:rPr>
                <w:b/>
                <w:color w:val="FFFFFF"/>
                <w:spacing w:val="-2"/>
                <w:sz w:val="20"/>
              </w:rPr>
              <w:t>Dönemi</w:t>
            </w:r>
          </w:p>
          <w:p w14:paraId="7FF8F752" w14:textId="77777777" w:rsidR="00A95158" w:rsidRDefault="00000000">
            <w:pPr>
              <w:pStyle w:val="TableParagraph"/>
              <w:spacing w:line="230" w:lineRule="atLeast"/>
              <w:ind w:left="11"/>
              <w:jc w:val="center"/>
              <w:rPr>
                <w:b/>
                <w:sz w:val="20"/>
              </w:rPr>
            </w:pPr>
            <w:r>
              <w:rPr>
                <w:b/>
                <w:color w:val="FFFFFF"/>
                <w:sz w:val="20"/>
              </w:rPr>
              <w:t>Başlangıç</w:t>
            </w:r>
            <w:r>
              <w:rPr>
                <w:b/>
                <w:color w:val="FFFFFF"/>
                <w:spacing w:val="-14"/>
                <w:sz w:val="20"/>
              </w:rPr>
              <w:t xml:space="preserve"> </w:t>
            </w:r>
            <w:r>
              <w:rPr>
                <w:b/>
                <w:color w:val="FFFFFF"/>
                <w:sz w:val="20"/>
              </w:rPr>
              <w:t xml:space="preserve">Değeri </w:t>
            </w:r>
            <w:r>
              <w:rPr>
                <w:b/>
                <w:color w:val="FFFFFF"/>
                <w:spacing w:val="-2"/>
                <w:sz w:val="20"/>
              </w:rPr>
              <w:t>(2023)</w:t>
            </w:r>
          </w:p>
        </w:tc>
        <w:tc>
          <w:tcPr>
            <w:tcW w:w="4962" w:type="dxa"/>
            <w:tcBorders>
              <w:top w:val="nil"/>
              <w:left w:val="nil"/>
              <w:bottom w:val="nil"/>
              <w:right w:val="nil"/>
            </w:tcBorders>
            <w:shd w:val="clear" w:color="auto" w:fill="446F9D"/>
          </w:tcPr>
          <w:p w14:paraId="0D34FA81" w14:textId="77777777" w:rsidR="00A95158" w:rsidRDefault="00A95158">
            <w:pPr>
              <w:pStyle w:val="TableParagraph"/>
              <w:spacing w:before="7"/>
              <w:rPr>
                <w:b/>
                <w:sz w:val="20"/>
              </w:rPr>
            </w:pPr>
          </w:p>
          <w:p w14:paraId="447AE820" w14:textId="77777777" w:rsidR="00A95158" w:rsidRDefault="00000000">
            <w:pPr>
              <w:pStyle w:val="TableParagraph"/>
              <w:ind w:left="998"/>
              <w:rPr>
                <w:b/>
                <w:sz w:val="20"/>
              </w:rPr>
            </w:pPr>
            <w:r>
              <w:rPr>
                <w:b/>
                <w:color w:val="FFFFFF"/>
                <w:sz w:val="20"/>
              </w:rPr>
              <w:t>Temel</w:t>
            </w:r>
            <w:r>
              <w:rPr>
                <w:b/>
                <w:color w:val="FFFFFF"/>
                <w:spacing w:val="-10"/>
                <w:sz w:val="20"/>
              </w:rPr>
              <w:t xml:space="preserve"> </w:t>
            </w:r>
            <w:r>
              <w:rPr>
                <w:b/>
                <w:color w:val="FFFFFF"/>
                <w:sz w:val="20"/>
              </w:rPr>
              <w:t>Performans</w:t>
            </w:r>
            <w:r>
              <w:rPr>
                <w:b/>
                <w:color w:val="FFFFFF"/>
                <w:spacing w:val="-10"/>
                <w:sz w:val="20"/>
              </w:rPr>
              <w:t xml:space="preserve"> </w:t>
            </w:r>
            <w:r>
              <w:rPr>
                <w:b/>
                <w:color w:val="FFFFFF"/>
                <w:spacing w:val="-2"/>
                <w:sz w:val="20"/>
              </w:rPr>
              <w:t>Göstergeleri</w:t>
            </w:r>
          </w:p>
        </w:tc>
        <w:tc>
          <w:tcPr>
            <w:tcW w:w="2118" w:type="dxa"/>
            <w:tcBorders>
              <w:top w:val="nil"/>
              <w:left w:val="nil"/>
              <w:bottom w:val="nil"/>
              <w:right w:val="nil"/>
            </w:tcBorders>
            <w:shd w:val="clear" w:color="auto" w:fill="446F9D"/>
          </w:tcPr>
          <w:p w14:paraId="3A27F57B" w14:textId="77777777" w:rsidR="00A95158" w:rsidRDefault="00000000">
            <w:pPr>
              <w:pStyle w:val="TableParagraph"/>
              <w:spacing w:line="230" w:lineRule="atLeast"/>
              <w:ind w:left="182" w:right="169"/>
              <w:jc w:val="center"/>
              <w:rPr>
                <w:b/>
                <w:sz w:val="20"/>
              </w:rPr>
            </w:pPr>
            <w:r>
              <w:rPr>
                <w:b/>
                <w:color w:val="FFFFFF"/>
                <w:sz w:val="20"/>
              </w:rPr>
              <w:t>Plan</w:t>
            </w:r>
            <w:r>
              <w:rPr>
                <w:b/>
                <w:color w:val="FFFFFF"/>
                <w:spacing w:val="-14"/>
                <w:sz w:val="20"/>
              </w:rPr>
              <w:t xml:space="preserve"> </w:t>
            </w:r>
            <w:r>
              <w:rPr>
                <w:b/>
                <w:color w:val="FFFFFF"/>
                <w:sz w:val="20"/>
              </w:rPr>
              <w:t>Dönemi</w:t>
            </w:r>
            <w:r>
              <w:rPr>
                <w:b/>
                <w:color w:val="FFFFFF"/>
                <w:spacing w:val="-14"/>
                <w:sz w:val="20"/>
              </w:rPr>
              <w:t xml:space="preserve"> </w:t>
            </w:r>
            <w:r>
              <w:rPr>
                <w:b/>
                <w:color w:val="FFFFFF"/>
                <w:sz w:val="20"/>
              </w:rPr>
              <w:t>Sonu Hedeflenen</w:t>
            </w:r>
            <w:r>
              <w:rPr>
                <w:b/>
                <w:color w:val="FFFFFF"/>
                <w:spacing w:val="-14"/>
                <w:sz w:val="20"/>
              </w:rPr>
              <w:t xml:space="preserve"> </w:t>
            </w:r>
            <w:r>
              <w:rPr>
                <w:b/>
                <w:color w:val="FFFFFF"/>
                <w:sz w:val="20"/>
              </w:rPr>
              <w:t xml:space="preserve">Değeri </w:t>
            </w:r>
            <w:r>
              <w:rPr>
                <w:b/>
                <w:color w:val="FFFFFF"/>
                <w:spacing w:val="-2"/>
                <w:sz w:val="20"/>
              </w:rPr>
              <w:t>(2028)</w:t>
            </w:r>
          </w:p>
        </w:tc>
      </w:tr>
      <w:tr w:rsidR="00A95158" w14:paraId="6F293965" w14:textId="77777777">
        <w:trPr>
          <w:trHeight w:val="688"/>
        </w:trPr>
        <w:tc>
          <w:tcPr>
            <w:tcW w:w="1980" w:type="dxa"/>
            <w:tcBorders>
              <w:top w:val="nil"/>
            </w:tcBorders>
            <w:shd w:val="clear" w:color="auto" w:fill="D6E1EC"/>
          </w:tcPr>
          <w:p w14:paraId="0FB61C9D" w14:textId="77777777" w:rsidR="00A95158" w:rsidRDefault="00000000">
            <w:pPr>
              <w:pStyle w:val="TableParagraph"/>
              <w:spacing w:before="227"/>
              <w:ind w:left="13" w:right="2"/>
              <w:jc w:val="center"/>
              <w:rPr>
                <w:sz w:val="20"/>
              </w:rPr>
            </w:pPr>
            <w:r>
              <w:rPr>
                <w:spacing w:val="-5"/>
                <w:sz w:val="20"/>
              </w:rPr>
              <w:t>101</w:t>
            </w:r>
          </w:p>
        </w:tc>
        <w:tc>
          <w:tcPr>
            <w:tcW w:w="4962" w:type="dxa"/>
            <w:tcBorders>
              <w:top w:val="nil"/>
            </w:tcBorders>
            <w:shd w:val="clear" w:color="auto" w:fill="D6E1EC"/>
          </w:tcPr>
          <w:p w14:paraId="58745C9F" w14:textId="77777777" w:rsidR="00A95158" w:rsidRDefault="00000000">
            <w:pPr>
              <w:pStyle w:val="TableParagraph"/>
              <w:spacing w:line="227" w:lineRule="exact"/>
              <w:ind w:left="110"/>
              <w:rPr>
                <w:sz w:val="20"/>
              </w:rPr>
            </w:pPr>
            <w:r>
              <w:rPr>
                <w:b/>
                <w:sz w:val="20"/>
              </w:rPr>
              <w:t>PG1.2.1</w:t>
            </w:r>
            <w:r>
              <w:rPr>
                <w:b/>
                <w:spacing w:val="-9"/>
                <w:sz w:val="20"/>
              </w:rPr>
              <w:t xml:space="preserve"> </w:t>
            </w:r>
            <w:r>
              <w:rPr>
                <w:sz w:val="20"/>
              </w:rPr>
              <w:t>Destek</w:t>
            </w:r>
            <w:r>
              <w:rPr>
                <w:spacing w:val="-7"/>
                <w:sz w:val="20"/>
              </w:rPr>
              <w:t xml:space="preserve"> </w:t>
            </w:r>
            <w:r>
              <w:rPr>
                <w:sz w:val="20"/>
              </w:rPr>
              <w:t>programları</w:t>
            </w:r>
            <w:r>
              <w:rPr>
                <w:spacing w:val="-9"/>
                <w:sz w:val="20"/>
              </w:rPr>
              <w:t xml:space="preserve"> </w:t>
            </w:r>
            <w:r>
              <w:rPr>
                <w:sz w:val="20"/>
              </w:rPr>
              <w:t>kapsamında</w:t>
            </w:r>
            <w:r>
              <w:rPr>
                <w:spacing w:val="-9"/>
                <w:sz w:val="20"/>
              </w:rPr>
              <w:t xml:space="preserve"> </w:t>
            </w:r>
            <w:r>
              <w:rPr>
                <w:spacing w:val="-2"/>
                <w:sz w:val="20"/>
              </w:rPr>
              <w:t>iyileştirilen</w:t>
            </w:r>
          </w:p>
          <w:p w14:paraId="03121256" w14:textId="77777777" w:rsidR="00A95158" w:rsidRDefault="00000000">
            <w:pPr>
              <w:pStyle w:val="TableParagraph"/>
              <w:spacing w:before="115"/>
              <w:ind w:left="110"/>
              <w:rPr>
                <w:sz w:val="20"/>
              </w:rPr>
            </w:pPr>
            <w:r>
              <w:rPr>
                <w:sz w:val="20"/>
              </w:rPr>
              <w:t>ve</w:t>
            </w:r>
            <w:r>
              <w:rPr>
                <w:spacing w:val="-7"/>
                <w:sz w:val="20"/>
              </w:rPr>
              <w:t xml:space="preserve"> </w:t>
            </w:r>
            <w:r>
              <w:rPr>
                <w:sz w:val="20"/>
              </w:rPr>
              <w:t>yeni</w:t>
            </w:r>
            <w:r>
              <w:rPr>
                <w:spacing w:val="-7"/>
                <w:sz w:val="20"/>
              </w:rPr>
              <w:t xml:space="preserve"> </w:t>
            </w:r>
            <w:r>
              <w:rPr>
                <w:sz w:val="20"/>
              </w:rPr>
              <w:t>geliştirilen</w:t>
            </w:r>
            <w:r>
              <w:rPr>
                <w:spacing w:val="-8"/>
                <w:sz w:val="20"/>
              </w:rPr>
              <w:t xml:space="preserve"> </w:t>
            </w:r>
            <w:r>
              <w:rPr>
                <w:sz w:val="20"/>
              </w:rPr>
              <w:t>iş</w:t>
            </w:r>
            <w:r>
              <w:rPr>
                <w:spacing w:val="-7"/>
                <w:sz w:val="20"/>
              </w:rPr>
              <w:t xml:space="preserve"> </w:t>
            </w:r>
            <w:r>
              <w:rPr>
                <w:sz w:val="20"/>
              </w:rPr>
              <w:t>modeli</w:t>
            </w:r>
            <w:r>
              <w:rPr>
                <w:spacing w:val="-6"/>
                <w:sz w:val="20"/>
              </w:rPr>
              <w:t xml:space="preserve"> </w:t>
            </w:r>
            <w:r>
              <w:rPr>
                <w:spacing w:val="-2"/>
                <w:sz w:val="20"/>
              </w:rPr>
              <w:t>sayısı</w:t>
            </w:r>
          </w:p>
        </w:tc>
        <w:tc>
          <w:tcPr>
            <w:tcW w:w="2118" w:type="dxa"/>
            <w:tcBorders>
              <w:top w:val="nil"/>
            </w:tcBorders>
            <w:shd w:val="clear" w:color="auto" w:fill="D6E1EC"/>
          </w:tcPr>
          <w:p w14:paraId="67562729" w14:textId="77777777" w:rsidR="00A95158" w:rsidRDefault="00000000">
            <w:pPr>
              <w:pStyle w:val="TableParagraph"/>
              <w:spacing w:before="227"/>
              <w:ind w:left="11" w:right="2"/>
              <w:jc w:val="center"/>
              <w:rPr>
                <w:sz w:val="20"/>
              </w:rPr>
            </w:pPr>
            <w:r>
              <w:rPr>
                <w:spacing w:val="-5"/>
                <w:sz w:val="20"/>
              </w:rPr>
              <w:t>171</w:t>
            </w:r>
          </w:p>
        </w:tc>
      </w:tr>
      <w:tr w:rsidR="00A95158" w14:paraId="2FDD2E30" w14:textId="77777777">
        <w:trPr>
          <w:trHeight w:val="690"/>
        </w:trPr>
        <w:tc>
          <w:tcPr>
            <w:tcW w:w="1980" w:type="dxa"/>
          </w:tcPr>
          <w:p w14:paraId="1B8BBEF2" w14:textId="77777777" w:rsidR="00A95158" w:rsidRDefault="00000000">
            <w:pPr>
              <w:pStyle w:val="TableParagraph"/>
              <w:spacing w:before="230"/>
              <w:ind w:left="13" w:right="2"/>
              <w:jc w:val="center"/>
              <w:rPr>
                <w:sz w:val="20"/>
              </w:rPr>
            </w:pPr>
            <w:r>
              <w:rPr>
                <w:spacing w:val="-5"/>
                <w:sz w:val="20"/>
              </w:rPr>
              <w:t>10</w:t>
            </w:r>
          </w:p>
        </w:tc>
        <w:tc>
          <w:tcPr>
            <w:tcW w:w="4962" w:type="dxa"/>
          </w:tcPr>
          <w:p w14:paraId="5B290914" w14:textId="77777777" w:rsidR="00A95158" w:rsidRDefault="00000000">
            <w:pPr>
              <w:pStyle w:val="TableParagraph"/>
              <w:spacing w:line="227" w:lineRule="exact"/>
              <w:ind w:left="110"/>
              <w:rPr>
                <w:sz w:val="20"/>
              </w:rPr>
            </w:pPr>
            <w:r>
              <w:rPr>
                <w:b/>
                <w:sz w:val="20"/>
              </w:rPr>
              <w:t>PG2.1.1</w:t>
            </w:r>
            <w:r>
              <w:rPr>
                <w:b/>
                <w:spacing w:val="-7"/>
                <w:sz w:val="20"/>
              </w:rPr>
              <w:t xml:space="preserve"> </w:t>
            </w:r>
            <w:r>
              <w:rPr>
                <w:sz w:val="20"/>
              </w:rPr>
              <w:t>Yürütülen</w:t>
            </w:r>
            <w:r>
              <w:rPr>
                <w:spacing w:val="-5"/>
                <w:sz w:val="20"/>
              </w:rPr>
              <w:t xml:space="preserve"> </w:t>
            </w:r>
            <w:r>
              <w:rPr>
                <w:sz w:val="20"/>
              </w:rPr>
              <w:t>yüksek</w:t>
            </w:r>
            <w:r>
              <w:rPr>
                <w:spacing w:val="-5"/>
                <w:sz w:val="20"/>
              </w:rPr>
              <w:t xml:space="preserve"> </w:t>
            </w:r>
            <w:r>
              <w:rPr>
                <w:sz w:val="20"/>
              </w:rPr>
              <w:t>riskli</w:t>
            </w:r>
            <w:r>
              <w:rPr>
                <w:spacing w:val="-10"/>
                <w:sz w:val="20"/>
              </w:rPr>
              <w:t xml:space="preserve"> </w:t>
            </w:r>
            <w:r>
              <w:rPr>
                <w:sz w:val="20"/>
              </w:rPr>
              <w:t>ve</w:t>
            </w:r>
            <w:r>
              <w:rPr>
                <w:spacing w:val="-5"/>
                <w:sz w:val="20"/>
              </w:rPr>
              <w:t xml:space="preserve"> </w:t>
            </w:r>
            <w:r>
              <w:rPr>
                <w:sz w:val="20"/>
              </w:rPr>
              <w:t>yüksek</w:t>
            </w:r>
            <w:r>
              <w:rPr>
                <w:spacing w:val="-8"/>
                <w:sz w:val="20"/>
              </w:rPr>
              <w:t xml:space="preserve"> </w:t>
            </w:r>
            <w:r>
              <w:rPr>
                <w:spacing w:val="-4"/>
                <w:sz w:val="20"/>
              </w:rPr>
              <w:t>katma</w:t>
            </w:r>
          </w:p>
          <w:p w14:paraId="504E22D3" w14:textId="77777777" w:rsidR="00A95158" w:rsidRDefault="00000000">
            <w:pPr>
              <w:pStyle w:val="TableParagraph"/>
              <w:spacing w:before="118"/>
              <w:ind w:left="110"/>
              <w:rPr>
                <w:sz w:val="20"/>
              </w:rPr>
            </w:pPr>
            <w:r>
              <w:rPr>
                <w:sz w:val="20"/>
              </w:rPr>
              <w:t>değerli</w:t>
            </w:r>
            <w:r>
              <w:rPr>
                <w:spacing w:val="-9"/>
                <w:sz w:val="20"/>
              </w:rPr>
              <w:t xml:space="preserve"> </w:t>
            </w:r>
            <w:r>
              <w:rPr>
                <w:sz w:val="20"/>
              </w:rPr>
              <w:t>proje</w:t>
            </w:r>
            <w:r>
              <w:rPr>
                <w:spacing w:val="-9"/>
                <w:sz w:val="20"/>
              </w:rPr>
              <w:t xml:space="preserve"> </w:t>
            </w:r>
            <w:r>
              <w:rPr>
                <w:spacing w:val="-2"/>
                <w:sz w:val="20"/>
              </w:rPr>
              <w:t>sayısı</w:t>
            </w:r>
          </w:p>
        </w:tc>
        <w:tc>
          <w:tcPr>
            <w:tcW w:w="2118" w:type="dxa"/>
          </w:tcPr>
          <w:p w14:paraId="609ADB55" w14:textId="77777777" w:rsidR="00A95158" w:rsidRDefault="00000000">
            <w:pPr>
              <w:pStyle w:val="TableParagraph"/>
              <w:spacing w:before="230"/>
              <w:ind w:left="11" w:right="2"/>
              <w:jc w:val="center"/>
              <w:rPr>
                <w:sz w:val="20"/>
              </w:rPr>
            </w:pPr>
            <w:r>
              <w:rPr>
                <w:spacing w:val="-5"/>
                <w:sz w:val="20"/>
              </w:rPr>
              <w:t>56</w:t>
            </w:r>
          </w:p>
        </w:tc>
      </w:tr>
      <w:tr w:rsidR="00A95158" w14:paraId="13B89186" w14:textId="77777777">
        <w:trPr>
          <w:trHeight w:val="1380"/>
        </w:trPr>
        <w:tc>
          <w:tcPr>
            <w:tcW w:w="1980" w:type="dxa"/>
            <w:shd w:val="clear" w:color="auto" w:fill="D6E1EC"/>
          </w:tcPr>
          <w:p w14:paraId="5341A6E7" w14:textId="77777777" w:rsidR="00A95158" w:rsidRDefault="00A95158">
            <w:pPr>
              <w:pStyle w:val="TableParagraph"/>
              <w:rPr>
                <w:b/>
                <w:sz w:val="20"/>
              </w:rPr>
            </w:pPr>
          </w:p>
          <w:p w14:paraId="18ACBFFE" w14:textId="77777777" w:rsidR="00A95158" w:rsidRDefault="00A95158">
            <w:pPr>
              <w:pStyle w:val="TableParagraph"/>
              <w:spacing w:before="113"/>
              <w:rPr>
                <w:b/>
                <w:sz w:val="20"/>
              </w:rPr>
            </w:pPr>
          </w:p>
          <w:p w14:paraId="364E1F1B" w14:textId="77777777" w:rsidR="00A95158" w:rsidRDefault="00000000">
            <w:pPr>
              <w:pStyle w:val="TableParagraph"/>
              <w:ind w:left="13" w:right="2"/>
              <w:jc w:val="center"/>
              <w:rPr>
                <w:sz w:val="20"/>
              </w:rPr>
            </w:pPr>
            <w:r>
              <w:rPr>
                <w:spacing w:val="-5"/>
                <w:sz w:val="20"/>
              </w:rPr>
              <w:t>17</w:t>
            </w:r>
          </w:p>
        </w:tc>
        <w:tc>
          <w:tcPr>
            <w:tcW w:w="4962" w:type="dxa"/>
            <w:shd w:val="clear" w:color="auto" w:fill="D6E1EC"/>
          </w:tcPr>
          <w:p w14:paraId="6E0C329C" w14:textId="77777777" w:rsidR="00A95158" w:rsidRDefault="00000000">
            <w:pPr>
              <w:pStyle w:val="TableParagraph"/>
              <w:spacing w:line="360" w:lineRule="auto"/>
              <w:ind w:left="110" w:right="179"/>
              <w:rPr>
                <w:sz w:val="20"/>
              </w:rPr>
            </w:pPr>
            <w:r>
              <w:rPr>
                <w:b/>
                <w:sz w:val="20"/>
              </w:rPr>
              <w:t xml:space="preserve">PG2.1.4 </w:t>
            </w:r>
            <w:r>
              <w:rPr>
                <w:sz w:val="20"/>
              </w:rPr>
              <w:t>Özel sektör proje portföy büyüklüğünün toplam</w:t>
            </w:r>
            <w:r>
              <w:rPr>
                <w:spacing w:val="-4"/>
                <w:sz w:val="20"/>
              </w:rPr>
              <w:t xml:space="preserve"> </w:t>
            </w:r>
            <w:r>
              <w:rPr>
                <w:sz w:val="20"/>
              </w:rPr>
              <w:t>dış</w:t>
            </w:r>
            <w:r>
              <w:rPr>
                <w:spacing w:val="-6"/>
                <w:sz w:val="20"/>
              </w:rPr>
              <w:t xml:space="preserve"> </w:t>
            </w:r>
            <w:r>
              <w:rPr>
                <w:sz w:val="20"/>
              </w:rPr>
              <w:t>destekli</w:t>
            </w:r>
            <w:r>
              <w:rPr>
                <w:spacing w:val="-8"/>
                <w:sz w:val="20"/>
              </w:rPr>
              <w:t xml:space="preserve"> </w:t>
            </w:r>
            <w:r>
              <w:rPr>
                <w:sz w:val="20"/>
              </w:rPr>
              <w:t>proje</w:t>
            </w:r>
            <w:r>
              <w:rPr>
                <w:spacing w:val="-7"/>
                <w:sz w:val="20"/>
              </w:rPr>
              <w:t xml:space="preserve"> </w:t>
            </w:r>
            <w:r>
              <w:rPr>
                <w:sz w:val="20"/>
              </w:rPr>
              <w:t>portföy</w:t>
            </w:r>
            <w:r>
              <w:rPr>
                <w:spacing w:val="-11"/>
                <w:sz w:val="20"/>
              </w:rPr>
              <w:t xml:space="preserve"> </w:t>
            </w:r>
            <w:r>
              <w:rPr>
                <w:sz w:val="20"/>
              </w:rPr>
              <w:t>büyüklüğüne</w:t>
            </w:r>
            <w:r>
              <w:rPr>
                <w:spacing w:val="-8"/>
                <w:sz w:val="20"/>
              </w:rPr>
              <w:t xml:space="preserve"> </w:t>
            </w:r>
            <w:r>
              <w:rPr>
                <w:sz w:val="20"/>
              </w:rPr>
              <w:t xml:space="preserve">oranı </w:t>
            </w:r>
            <w:r>
              <w:rPr>
                <w:spacing w:val="-4"/>
                <w:sz w:val="20"/>
              </w:rPr>
              <w:t>(TL)</w:t>
            </w:r>
          </w:p>
          <w:p w14:paraId="64FE88C6" w14:textId="77777777" w:rsidR="00A95158" w:rsidRDefault="00000000">
            <w:pPr>
              <w:pStyle w:val="TableParagraph"/>
              <w:ind w:left="110"/>
              <w:rPr>
                <w:sz w:val="20"/>
              </w:rPr>
            </w:pPr>
            <w:r>
              <w:rPr>
                <w:sz w:val="20"/>
              </w:rPr>
              <w:t>(ilgili</w:t>
            </w:r>
            <w:r>
              <w:rPr>
                <w:spacing w:val="-5"/>
                <w:sz w:val="20"/>
              </w:rPr>
              <w:t xml:space="preserve"> </w:t>
            </w:r>
            <w:r>
              <w:rPr>
                <w:spacing w:val="-4"/>
                <w:sz w:val="20"/>
              </w:rPr>
              <w:t>yıl)</w:t>
            </w:r>
          </w:p>
        </w:tc>
        <w:tc>
          <w:tcPr>
            <w:tcW w:w="2118" w:type="dxa"/>
            <w:shd w:val="clear" w:color="auto" w:fill="D6E1EC"/>
          </w:tcPr>
          <w:p w14:paraId="13D208BF" w14:textId="77777777" w:rsidR="00A95158" w:rsidRDefault="00A95158">
            <w:pPr>
              <w:pStyle w:val="TableParagraph"/>
              <w:rPr>
                <w:b/>
                <w:sz w:val="20"/>
              </w:rPr>
            </w:pPr>
          </w:p>
          <w:p w14:paraId="7BA641AD" w14:textId="77777777" w:rsidR="00A95158" w:rsidRDefault="00A95158">
            <w:pPr>
              <w:pStyle w:val="TableParagraph"/>
              <w:spacing w:before="113"/>
              <w:rPr>
                <w:b/>
                <w:sz w:val="20"/>
              </w:rPr>
            </w:pPr>
          </w:p>
          <w:p w14:paraId="34329630" w14:textId="77777777" w:rsidR="00A95158" w:rsidRDefault="00000000">
            <w:pPr>
              <w:pStyle w:val="TableParagraph"/>
              <w:ind w:left="11" w:right="2"/>
              <w:jc w:val="center"/>
              <w:rPr>
                <w:sz w:val="20"/>
              </w:rPr>
            </w:pPr>
            <w:r>
              <w:rPr>
                <w:spacing w:val="-5"/>
                <w:sz w:val="20"/>
              </w:rPr>
              <w:t>23</w:t>
            </w:r>
          </w:p>
        </w:tc>
      </w:tr>
      <w:tr w:rsidR="00A95158" w14:paraId="2DACA6C6" w14:textId="77777777">
        <w:trPr>
          <w:trHeight w:val="1033"/>
        </w:trPr>
        <w:tc>
          <w:tcPr>
            <w:tcW w:w="1980" w:type="dxa"/>
          </w:tcPr>
          <w:p w14:paraId="2AB36C3E" w14:textId="77777777" w:rsidR="00A95158" w:rsidRDefault="00A95158">
            <w:pPr>
              <w:pStyle w:val="TableParagraph"/>
              <w:spacing w:before="172"/>
              <w:rPr>
                <w:b/>
                <w:sz w:val="20"/>
              </w:rPr>
            </w:pPr>
          </w:p>
          <w:p w14:paraId="404C4098" w14:textId="77777777" w:rsidR="00A95158" w:rsidRDefault="00000000">
            <w:pPr>
              <w:pStyle w:val="TableParagraph"/>
              <w:ind w:left="13" w:right="2"/>
              <w:jc w:val="center"/>
              <w:rPr>
                <w:sz w:val="20"/>
              </w:rPr>
            </w:pPr>
            <w:r>
              <w:rPr>
                <w:spacing w:val="-5"/>
                <w:sz w:val="20"/>
              </w:rPr>
              <w:t>10</w:t>
            </w:r>
          </w:p>
        </w:tc>
        <w:tc>
          <w:tcPr>
            <w:tcW w:w="4962" w:type="dxa"/>
          </w:tcPr>
          <w:p w14:paraId="4856D84A" w14:textId="77777777" w:rsidR="00A95158" w:rsidRDefault="00000000">
            <w:pPr>
              <w:pStyle w:val="TableParagraph"/>
              <w:spacing w:line="227" w:lineRule="exact"/>
              <w:ind w:left="110"/>
              <w:rPr>
                <w:sz w:val="20"/>
              </w:rPr>
            </w:pPr>
            <w:r>
              <w:rPr>
                <w:b/>
                <w:sz w:val="20"/>
              </w:rPr>
              <w:t>PG2.1.8</w:t>
            </w:r>
            <w:r>
              <w:rPr>
                <w:b/>
                <w:spacing w:val="-6"/>
                <w:sz w:val="20"/>
              </w:rPr>
              <w:t xml:space="preserve"> </w:t>
            </w:r>
            <w:r>
              <w:rPr>
                <w:sz w:val="20"/>
              </w:rPr>
              <w:t>AB</w:t>
            </w:r>
            <w:r>
              <w:rPr>
                <w:spacing w:val="-8"/>
                <w:sz w:val="20"/>
              </w:rPr>
              <w:t xml:space="preserve"> </w:t>
            </w:r>
            <w:r>
              <w:rPr>
                <w:sz w:val="20"/>
              </w:rPr>
              <w:t>Çerçeve</w:t>
            </w:r>
            <w:r>
              <w:rPr>
                <w:spacing w:val="-8"/>
                <w:sz w:val="20"/>
              </w:rPr>
              <w:t xml:space="preserve"> </w:t>
            </w:r>
            <w:r>
              <w:rPr>
                <w:sz w:val="20"/>
              </w:rPr>
              <w:t>Programlarında</w:t>
            </w:r>
            <w:r>
              <w:rPr>
                <w:spacing w:val="-8"/>
                <w:sz w:val="20"/>
              </w:rPr>
              <w:t xml:space="preserve"> </w:t>
            </w:r>
            <w:r>
              <w:rPr>
                <w:sz w:val="20"/>
              </w:rPr>
              <w:t>ortak</w:t>
            </w:r>
            <w:r>
              <w:rPr>
                <w:spacing w:val="-3"/>
                <w:sz w:val="20"/>
              </w:rPr>
              <w:t xml:space="preserve"> </w:t>
            </w:r>
            <w:r>
              <w:rPr>
                <w:sz w:val="20"/>
              </w:rPr>
              <w:t>ya</w:t>
            </w:r>
            <w:r>
              <w:rPr>
                <w:spacing w:val="-6"/>
                <w:sz w:val="20"/>
              </w:rPr>
              <w:t xml:space="preserve"> </w:t>
            </w:r>
            <w:r>
              <w:rPr>
                <w:spacing w:val="-5"/>
                <w:sz w:val="20"/>
              </w:rPr>
              <w:t>da</w:t>
            </w:r>
          </w:p>
          <w:p w14:paraId="46B47D41" w14:textId="77777777" w:rsidR="00A95158" w:rsidRDefault="00000000">
            <w:pPr>
              <w:pStyle w:val="TableParagraph"/>
              <w:spacing w:before="8" w:line="340" w:lineRule="atLeast"/>
              <w:ind w:left="110" w:right="179"/>
              <w:rPr>
                <w:sz w:val="20"/>
              </w:rPr>
            </w:pPr>
            <w:r>
              <w:rPr>
                <w:sz w:val="20"/>
              </w:rPr>
              <w:t>koordinatör</w:t>
            </w:r>
            <w:r>
              <w:rPr>
                <w:spacing w:val="-12"/>
                <w:sz w:val="20"/>
              </w:rPr>
              <w:t xml:space="preserve"> </w:t>
            </w:r>
            <w:r>
              <w:rPr>
                <w:sz w:val="20"/>
              </w:rPr>
              <w:t>olarak</w:t>
            </w:r>
            <w:r>
              <w:rPr>
                <w:spacing w:val="-9"/>
                <w:sz w:val="20"/>
              </w:rPr>
              <w:t xml:space="preserve"> </w:t>
            </w:r>
            <w:r>
              <w:rPr>
                <w:sz w:val="20"/>
              </w:rPr>
              <w:t>başlatılan</w:t>
            </w:r>
            <w:r>
              <w:rPr>
                <w:spacing w:val="-11"/>
                <w:sz w:val="20"/>
              </w:rPr>
              <w:t xml:space="preserve"> </w:t>
            </w:r>
            <w:r>
              <w:rPr>
                <w:sz w:val="20"/>
              </w:rPr>
              <w:t>yeni</w:t>
            </w:r>
            <w:r>
              <w:rPr>
                <w:spacing w:val="-11"/>
                <w:sz w:val="20"/>
              </w:rPr>
              <w:t xml:space="preserve"> </w:t>
            </w:r>
            <w:r>
              <w:rPr>
                <w:sz w:val="20"/>
              </w:rPr>
              <w:t>projelerin büyüklüğü (Milyon Euro)</w:t>
            </w:r>
          </w:p>
        </w:tc>
        <w:tc>
          <w:tcPr>
            <w:tcW w:w="2118" w:type="dxa"/>
          </w:tcPr>
          <w:p w14:paraId="1535EF72" w14:textId="77777777" w:rsidR="00A95158" w:rsidRDefault="00A95158">
            <w:pPr>
              <w:pStyle w:val="TableParagraph"/>
              <w:spacing w:before="172"/>
              <w:rPr>
                <w:b/>
                <w:sz w:val="20"/>
              </w:rPr>
            </w:pPr>
          </w:p>
          <w:p w14:paraId="512FB12B" w14:textId="77777777" w:rsidR="00A95158" w:rsidRDefault="00000000">
            <w:pPr>
              <w:pStyle w:val="TableParagraph"/>
              <w:ind w:left="11"/>
              <w:jc w:val="center"/>
              <w:rPr>
                <w:sz w:val="20"/>
              </w:rPr>
            </w:pPr>
            <w:r>
              <w:rPr>
                <w:spacing w:val="-4"/>
                <w:sz w:val="20"/>
              </w:rPr>
              <w:t>20,8</w:t>
            </w:r>
          </w:p>
        </w:tc>
      </w:tr>
      <w:tr w:rsidR="00A95158" w14:paraId="009E8D40" w14:textId="77777777">
        <w:trPr>
          <w:trHeight w:val="690"/>
        </w:trPr>
        <w:tc>
          <w:tcPr>
            <w:tcW w:w="1980" w:type="dxa"/>
            <w:shd w:val="clear" w:color="auto" w:fill="D6E1EC"/>
          </w:tcPr>
          <w:p w14:paraId="5386BFD6" w14:textId="77777777" w:rsidR="00A95158" w:rsidRDefault="00000000">
            <w:pPr>
              <w:pStyle w:val="TableParagraph"/>
              <w:spacing w:before="230"/>
              <w:ind w:left="13" w:right="1"/>
              <w:jc w:val="center"/>
              <w:rPr>
                <w:sz w:val="20"/>
              </w:rPr>
            </w:pPr>
            <w:r>
              <w:rPr>
                <w:spacing w:val="-2"/>
                <w:sz w:val="20"/>
              </w:rPr>
              <w:t>20.851</w:t>
            </w:r>
          </w:p>
        </w:tc>
        <w:tc>
          <w:tcPr>
            <w:tcW w:w="4962" w:type="dxa"/>
            <w:shd w:val="clear" w:color="auto" w:fill="D6E1EC"/>
          </w:tcPr>
          <w:p w14:paraId="737A60A3" w14:textId="77777777" w:rsidR="00A95158" w:rsidRDefault="00000000">
            <w:pPr>
              <w:pStyle w:val="TableParagraph"/>
              <w:spacing w:line="227" w:lineRule="exact"/>
              <w:ind w:left="110"/>
              <w:rPr>
                <w:sz w:val="20"/>
              </w:rPr>
            </w:pPr>
            <w:r>
              <w:rPr>
                <w:b/>
                <w:sz w:val="20"/>
              </w:rPr>
              <w:t>PG2.5.1</w:t>
            </w:r>
            <w:r>
              <w:rPr>
                <w:b/>
                <w:spacing w:val="-7"/>
                <w:sz w:val="20"/>
              </w:rPr>
              <w:t xml:space="preserve"> </w:t>
            </w:r>
            <w:r>
              <w:rPr>
                <w:sz w:val="20"/>
              </w:rPr>
              <w:t>Başlatılan</w:t>
            </w:r>
            <w:r>
              <w:rPr>
                <w:spacing w:val="-8"/>
                <w:sz w:val="20"/>
              </w:rPr>
              <w:t xml:space="preserve"> </w:t>
            </w:r>
            <w:r>
              <w:rPr>
                <w:sz w:val="20"/>
              </w:rPr>
              <w:t>AR-GE</w:t>
            </w:r>
            <w:r>
              <w:rPr>
                <w:spacing w:val="-7"/>
                <w:sz w:val="20"/>
              </w:rPr>
              <w:t xml:space="preserve"> </w:t>
            </w:r>
            <w:r>
              <w:rPr>
                <w:sz w:val="20"/>
              </w:rPr>
              <w:t>proje</w:t>
            </w:r>
            <w:r>
              <w:rPr>
                <w:spacing w:val="-9"/>
                <w:sz w:val="20"/>
              </w:rPr>
              <w:t xml:space="preserve"> </w:t>
            </w:r>
            <w:r>
              <w:rPr>
                <w:sz w:val="20"/>
              </w:rPr>
              <w:t>portföy</w:t>
            </w:r>
            <w:r>
              <w:rPr>
                <w:spacing w:val="-10"/>
                <w:sz w:val="20"/>
              </w:rPr>
              <w:t xml:space="preserve"> </w:t>
            </w:r>
            <w:r>
              <w:rPr>
                <w:spacing w:val="-2"/>
                <w:sz w:val="20"/>
              </w:rPr>
              <w:t>büyüklüğü</w:t>
            </w:r>
          </w:p>
          <w:p w14:paraId="38DA3CA2" w14:textId="77777777" w:rsidR="00A95158" w:rsidRDefault="00000000">
            <w:pPr>
              <w:pStyle w:val="TableParagraph"/>
              <w:spacing w:before="118"/>
              <w:ind w:left="110"/>
              <w:rPr>
                <w:sz w:val="20"/>
              </w:rPr>
            </w:pPr>
            <w:r>
              <w:rPr>
                <w:sz w:val="20"/>
              </w:rPr>
              <w:t>(indirgenmiş</w:t>
            </w:r>
            <w:r>
              <w:rPr>
                <w:spacing w:val="-12"/>
                <w:sz w:val="20"/>
              </w:rPr>
              <w:t xml:space="preserve"> </w:t>
            </w:r>
            <w:r>
              <w:rPr>
                <w:sz w:val="20"/>
              </w:rPr>
              <w:t>değerle)</w:t>
            </w:r>
            <w:r>
              <w:rPr>
                <w:spacing w:val="-12"/>
                <w:sz w:val="20"/>
              </w:rPr>
              <w:t xml:space="preserve"> </w:t>
            </w:r>
            <w:r>
              <w:rPr>
                <w:sz w:val="20"/>
              </w:rPr>
              <w:t>(Milyon</w:t>
            </w:r>
            <w:r>
              <w:rPr>
                <w:spacing w:val="-13"/>
                <w:sz w:val="20"/>
              </w:rPr>
              <w:t xml:space="preserve"> </w:t>
            </w:r>
            <w:r>
              <w:rPr>
                <w:spacing w:val="-5"/>
                <w:sz w:val="20"/>
              </w:rPr>
              <w:t>TL)</w:t>
            </w:r>
          </w:p>
        </w:tc>
        <w:tc>
          <w:tcPr>
            <w:tcW w:w="2118" w:type="dxa"/>
            <w:shd w:val="clear" w:color="auto" w:fill="D6E1EC"/>
          </w:tcPr>
          <w:p w14:paraId="2754F097" w14:textId="77777777" w:rsidR="00A95158" w:rsidRDefault="00000000">
            <w:pPr>
              <w:pStyle w:val="TableParagraph"/>
              <w:spacing w:before="230"/>
              <w:ind w:left="11" w:right="3"/>
              <w:jc w:val="center"/>
              <w:rPr>
                <w:sz w:val="20"/>
              </w:rPr>
            </w:pPr>
            <w:r>
              <w:rPr>
                <w:spacing w:val="-2"/>
                <w:sz w:val="20"/>
              </w:rPr>
              <w:t>77.991</w:t>
            </w:r>
          </w:p>
        </w:tc>
      </w:tr>
      <w:tr w:rsidR="00A95158" w14:paraId="17377845" w14:textId="77777777">
        <w:trPr>
          <w:trHeight w:val="1725"/>
        </w:trPr>
        <w:tc>
          <w:tcPr>
            <w:tcW w:w="1980" w:type="dxa"/>
          </w:tcPr>
          <w:p w14:paraId="5D9D9329" w14:textId="77777777" w:rsidR="00A95158" w:rsidRDefault="00A95158">
            <w:pPr>
              <w:pStyle w:val="TableParagraph"/>
              <w:rPr>
                <w:b/>
                <w:sz w:val="20"/>
              </w:rPr>
            </w:pPr>
          </w:p>
          <w:p w14:paraId="01236D9B" w14:textId="77777777" w:rsidR="00A95158" w:rsidRDefault="00A95158">
            <w:pPr>
              <w:pStyle w:val="TableParagraph"/>
              <w:rPr>
                <w:b/>
                <w:sz w:val="20"/>
              </w:rPr>
            </w:pPr>
          </w:p>
          <w:p w14:paraId="47308CDA" w14:textId="77777777" w:rsidR="00A95158" w:rsidRDefault="00A95158">
            <w:pPr>
              <w:pStyle w:val="TableParagraph"/>
              <w:rPr>
                <w:b/>
                <w:sz w:val="20"/>
              </w:rPr>
            </w:pPr>
          </w:p>
          <w:p w14:paraId="2C987438" w14:textId="77777777" w:rsidR="00A95158" w:rsidRDefault="00000000">
            <w:pPr>
              <w:pStyle w:val="TableParagraph"/>
              <w:ind w:left="13" w:right="2"/>
              <w:jc w:val="center"/>
              <w:rPr>
                <w:sz w:val="20"/>
              </w:rPr>
            </w:pPr>
            <w:r>
              <w:rPr>
                <w:spacing w:val="-5"/>
                <w:sz w:val="20"/>
              </w:rPr>
              <w:t>63</w:t>
            </w:r>
          </w:p>
        </w:tc>
        <w:tc>
          <w:tcPr>
            <w:tcW w:w="4962" w:type="dxa"/>
          </w:tcPr>
          <w:p w14:paraId="6FAF524C" w14:textId="77777777" w:rsidR="00A95158" w:rsidRDefault="00000000">
            <w:pPr>
              <w:pStyle w:val="TableParagraph"/>
              <w:spacing w:line="362" w:lineRule="auto"/>
              <w:ind w:left="110" w:right="179"/>
              <w:rPr>
                <w:sz w:val="20"/>
              </w:rPr>
            </w:pPr>
            <w:r>
              <w:rPr>
                <w:b/>
                <w:sz w:val="20"/>
              </w:rPr>
              <w:t>PG3.2.10</w:t>
            </w:r>
            <w:r>
              <w:rPr>
                <w:b/>
                <w:spacing w:val="-11"/>
                <w:sz w:val="20"/>
              </w:rPr>
              <w:t xml:space="preserve"> </w:t>
            </w:r>
            <w:r>
              <w:rPr>
                <w:sz w:val="20"/>
              </w:rPr>
              <w:t>TÜBİTAK</w:t>
            </w:r>
            <w:r>
              <w:rPr>
                <w:spacing w:val="-10"/>
                <w:sz w:val="20"/>
              </w:rPr>
              <w:t xml:space="preserve"> </w:t>
            </w:r>
            <w:r>
              <w:rPr>
                <w:sz w:val="20"/>
              </w:rPr>
              <w:t>destek</w:t>
            </w:r>
            <w:r>
              <w:rPr>
                <w:spacing w:val="-9"/>
                <w:sz w:val="20"/>
              </w:rPr>
              <w:t xml:space="preserve"> </w:t>
            </w:r>
            <w:r>
              <w:rPr>
                <w:sz w:val="20"/>
              </w:rPr>
              <w:t>programlarında</w:t>
            </w:r>
            <w:r>
              <w:rPr>
                <w:spacing w:val="-12"/>
                <w:sz w:val="20"/>
              </w:rPr>
              <w:t xml:space="preserve"> </w:t>
            </w:r>
            <w:r>
              <w:rPr>
                <w:sz w:val="20"/>
              </w:rPr>
              <w:t>(HAMLE ve BİGG dâhil) öncelikli alanlar (yeşil mutabakat dâhil) kapsamındaki projelere aktarılan destek</w:t>
            </w:r>
          </w:p>
          <w:p w14:paraId="33F5122A" w14:textId="77777777" w:rsidR="00A95158" w:rsidRDefault="00000000">
            <w:pPr>
              <w:pStyle w:val="TableParagraph"/>
              <w:spacing w:line="225" w:lineRule="exact"/>
              <w:ind w:left="110"/>
              <w:rPr>
                <w:sz w:val="20"/>
              </w:rPr>
            </w:pPr>
            <w:r>
              <w:rPr>
                <w:sz w:val="20"/>
              </w:rPr>
              <w:t>tutarının</w:t>
            </w:r>
            <w:r>
              <w:rPr>
                <w:spacing w:val="-10"/>
                <w:sz w:val="20"/>
              </w:rPr>
              <w:t xml:space="preserve"> </w:t>
            </w:r>
            <w:r>
              <w:rPr>
                <w:sz w:val="20"/>
              </w:rPr>
              <w:t>tüm</w:t>
            </w:r>
            <w:r>
              <w:rPr>
                <w:spacing w:val="-6"/>
                <w:sz w:val="20"/>
              </w:rPr>
              <w:t xml:space="preserve"> </w:t>
            </w:r>
            <w:r>
              <w:rPr>
                <w:sz w:val="20"/>
              </w:rPr>
              <w:t>projelere</w:t>
            </w:r>
            <w:r>
              <w:rPr>
                <w:spacing w:val="-8"/>
                <w:sz w:val="20"/>
              </w:rPr>
              <w:t xml:space="preserve"> </w:t>
            </w:r>
            <w:r>
              <w:rPr>
                <w:sz w:val="20"/>
              </w:rPr>
              <w:t>aktarılan</w:t>
            </w:r>
            <w:r>
              <w:rPr>
                <w:spacing w:val="-10"/>
                <w:sz w:val="20"/>
              </w:rPr>
              <w:t xml:space="preserve"> </w:t>
            </w:r>
            <w:r>
              <w:rPr>
                <w:sz w:val="20"/>
              </w:rPr>
              <w:t>toplam</w:t>
            </w:r>
            <w:r>
              <w:rPr>
                <w:spacing w:val="-7"/>
                <w:sz w:val="20"/>
              </w:rPr>
              <w:t xml:space="preserve"> </w:t>
            </w:r>
            <w:r>
              <w:rPr>
                <w:spacing w:val="-2"/>
                <w:sz w:val="20"/>
              </w:rPr>
              <w:t>destek</w:t>
            </w:r>
          </w:p>
          <w:p w14:paraId="5BC6A61B" w14:textId="77777777" w:rsidR="00A95158" w:rsidRDefault="00000000">
            <w:pPr>
              <w:pStyle w:val="TableParagraph"/>
              <w:spacing w:before="112"/>
              <w:ind w:left="110"/>
              <w:rPr>
                <w:sz w:val="20"/>
              </w:rPr>
            </w:pPr>
            <w:r>
              <w:rPr>
                <w:sz w:val="20"/>
              </w:rPr>
              <w:t>tutarına</w:t>
            </w:r>
            <w:r>
              <w:rPr>
                <w:spacing w:val="-10"/>
                <w:sz w:val="20"/>
              </w:rPr>
              <w:t xml:space="preserve"> </w:t>
            </w:r>
            <w:r>
              <w:rPr>
                <w:spacing w:val="-2"/>
                <w:sz w:val="20"/>
              </w:rPr>
              <w:t>oranı</w:t>
            </w:r>
          </w:p>
        </w:tc>
        <w:tc>
          <w:tcPr>
            <w:tcW w:w="2118" w:type="dxa"/>
          </w:tcPr>
          <w:p w14:paraId="6EDF3345" w14:textId="77777777" w:rsidR="00A95158" w:rsidRDefault="00A95158">
            <w:pPr>
              <w:pStyle w:val="TableParagraph"/>
              <w:rPr>
                <w:b/>
                <w:sz w:val="20"/>
              </w:rPr>
            </w:pPr>
          </w:p>
          <w:p w14:paraId="03BED9A1" w14:textId="77777777" w:rsidR="00A95158" w:rsidRDefault="00A95158">
            <w:pPr>
              <w:pStyle w:val="TableParagraph"/>
              <w:rPr>
                <w:b/>
                <w:sz w:val="20"/>
              </w:rPr>
            </w:pPr>
          </w:p>
          <w:p w14:paraId="4BAF96D5" w14:textId="77777777" w:rsidR="00A95158" w:rsidRDefault="00A95158">
            <w:pPr>
              <w:pStyle w:val="TableParagraph"/>
              <w:rPr>
                <w:b/>
                <w:sz w:val="20"/>
              </w:rPr>
            </w:pPr>
          </w:p>
          <w:p w14:paraId="2A3A3CB3" w14:textId="77777777" w:rsidR="00A95158" w:rsidRDefault="00000000">
            <w:pPr>
              <w:pStyle w:val="TableParagraph"/>
              <w:ind w:left="11" w:right="2"/>
              <w:jc w:val="center"/>
              <w:rPr>
                <w:sz w:val="20"/>
              </w:rPr>
            </w:pPr>
            <w:r>
              <w:rPr>
                <w:spacing w:val="-5"/>
                <w:sz w:val="20"/>
              </w:rPr>
              <w:t>75</w:t>
            </w:r>
          </w:p>
        </w:tc>
      </w:tr>
      <w:tr w:rsidR="00A95158" w14:paraId="5A2BCB46" w14:textId="77777777">
        <w:trPr>
          <w:trHeight w:val="688"/>
        </w:trPr>
        <w:tc>
          <w:tcPr>
            <w:tcW w:w="1980" w:type="dxa"/>
            <w:shd w:val="clear" w:color="auto" w:fill="D6E1EC"/>
          </w:tcPr>
          <w:p w14:paraId="460DAF5B" w14:textId="77777777" w:rsidR="00A95158" w:rsidRDefault="00000000">
            <w:pPr>
              <w:pStyle w:val="TableParagraph"/>
              <w:spacing w:before="172"/>
              <w:ind w:left="13" w:right="1"/>
              <w:jc w:val="center"/>
              <w:rPr>
                <w:sz w:val="20"/>
              </w:rPr>
            </w:pPr>
            <w:r>
              <w:rPr>
                <w:spacing w:val="-10"/>
                <w:sz w:val="20"/>
              </w:rPr>
              <w:t>0</w:t>
            </w:r>
          </w:p>
        </w:tc>
        <w:tc>
          <w:tcPr>
            <w:tcW w:w="4962" w:type="dxa"/>
            <w:shd w:val="clear" w:color="auto" w:fill="D6E1EC"/>
          </w:tcPr>
          <w:p w14:paraId="160D0A0E" w14:textId="77777777" w:rsidR="00A95158" w:rsidRDefault="00000000">
            <w:pPr>
              <w:pStyle w:val="TableParagraph"/>
              <w:spacing w:line="227" w:lineRule="exact"/>
              <w:ind w:left="110"/>
              <w:rPr>
                <w:sz w:val="20"/>
              </w:rPr>
            </w:pPr>
            <w:r>
              <w:rPr>
                <w:b/>
                <w:sz w:val="20"/>
              </w:rPr>
              <w:t>PG3.2.13</w:t>
            </w:r>
            <w:r>
              <w:rPr>
                <w:b/>
                <w:spacing w:val="-9"/>
                <w:sz w:val="20"/>
              </w:rPr>
              <w:t xml:space="preserve"> </w:t>
            </w:r>
            <w:r>
              <w:rPr>
                <w:sz w:val="20"/>
              </w:rPr>
              <w:t>Dünya</w:t>
            </w:r>
            <w:r>
              <w:rPr>
                <w:spacing w:val="-7"/>
                <w:sz w:val="20"/>
              </w:rPr>
              <w:t xml:space="preserve"> </w:t>
            </w:r>
            <w:r>
              <w:rPr>
                <w:sz w:val="20"/>
              </w:rPr>
              <w:t>Bankası</w:t>
            </w:r>
            <w:r>
              <w:rPr>
                <w:spacing w:val="-8"/>
                <w:sz w:val="20"/>
              </w:rPr>
              <w:t xml:space="preserve"> </w:t>
            </w:r>
            <w:r>
              <w:rPr>
                <w:sz w:val="20"/>
              </w:rPr>
              <w:t>Yeşil</w:t>
            </w:r>
            <w:r>
              <w:rPr>
                <w:spacing w:val="-8"/>
                <w:sz w:val="20"/>
              </w:rPr>
              <w:t xml:space="preserve"> </w:t>
            </w:r>
            <w:r>
              <w:rPr>
                <w:sz w:val="20"/>
              </w:rPr>
              <w:t>Mutabakat</w:t>
            </w:r>
            <w:r>
              <w:rPr>
                <w:spacing w:val="-9"/>
                <w:sz w:val="20"/>
              </w:rPr>
              <w:t xml:space="preserve"> </w:t>
            </w:r>
            <w:r>
              <w:rPr>
                <w:spacing w:val="-2"/>
                <w:sz w:val="20"/>
              </w:rPr>
              <w:t>çağrıları</w:t>
            </w:r>
          </w:p>
          <w:p w14:paraId="0D478651" w14:textId="77777777" w:rsidR="00A95158" w:rsidRDefault="00000000">
            <w:pPr>
              <w:pStyle w:val="TableParagraph"/>
              <w:spacing w:before="118"/>
              <w:ind w:left="110"/>
              <w:rPr>
                <w:sz w:val="20"/>
              </w:rPr>
            </w:pPr>
            <w:r>
              <w:rPr>
                <w:sz w:val="20"/>
              </w:rPr>
              <w:t>kapsamında</w:t>
            </w:r>
            <w:r>
              <w:rPr>
                <w:spacing w:val="-10"/>
                <w:sz w:val="20"/>
              </w:rPr>
              <w:t xml:space="preserve"> </w:t>
            </w:r>
            <w:r>
              <w:rPr>
                <w:sz w:val="20"/>
              </w:rPr>
              <w:t>sağlanan</w:t>
            </w:r>
            <w:r>
              <w:rPr>
                <w:spacing w:val="-8"/>
                <w:sz w:val="20"/>
              </w:rPr>
              <w:t xml:space="preserve"> </w:t>
            </w:r>
            <w:r>
              <w:rPr>
                <w:sz w:val="20"/>
              </w:rPr>
              <w:t>destek</w:t>
            </w:r>
            <w:r>
              <w:rPr>
                <w:spacing w:val="-8"/>
                <w:sz w:val="20"/>
              </w:rPr>
              <w:t xml:space="preserve"> </w:t>
            </w:r>
            <w:r>
              <w:rPr>
                <w:sz w:val="20"/>
              </w:rPr>
              <w:t>tutarı</w:t>
            </w:r>
            <w:r>
              <w:rPr>
                <w:spacing w:val="-10"/>
                <w:sz w:val="20"/>
              </w:rPr>
              <w:t xml:space="preserve"> </w:t>
            </w:r>
            <w:r>
              <w:rPr>
                <w:sz w:val="20"/>
              </w:rPr>
              <w:t>(Milyon</w:t>
            </w:r>
            <w:r>
              <w:rPr>
                <w:spacing w:val="-9"/>
                <w:sz w:val="20"/>
              </w:rPr>
              <w:t xml:space="preserve"> </w:t>
            </w:r>
            <w:r>
              <w:rPr>
                <w:spacing w:val="-4"/>
                <w:sz w:val="20"/>
              </w:rPr>
              <w:t>USD)</w:t>
            </w:r>
          </w:p>
        </w:tc>
        <w:tc>
          <w:tcPr>
            <w:tcW w:w="2118" w:type="dxa"/>
            <w:shd w:val="clear" w:color="auto" w:fill="D6E1EC"/>
          </w:tcPr>
          <w:p w14:paraId="0BF892FE" w14:textId="77777777" w:rsidR="00A95158" w:rsidRDefault="00000000">
            <w:pPr>
              <w:pStyle w:val="TableParagraph"/>
              <w:spacing w:before="172"/>
              <w:ind w:left="11" w:right="4"/>
              <w:jc w:val="center"/>
              <w:rPr>
                <w:sz w:val="20"/>
              </w:rPr>
            </w:pPr>
            <w:r>
              <w:rPr>
                <w:spacing w:val="-2"/>
                <w:sz w:val="20"/>
              </w:rPr>
              <w:t>172,5</w:t>
            </w:r>
          </w:p>
        </w:tc>
      </w:tr>
      <w:tr w:rsidR="00A95158" w14:paraId="4653CFFE" w14:textId="77777777">
        <w:trPr>
          <w:trHeight w:val="690"/>
        </w:trPr>
        <w:tc>
          <w:tcPr>
            <w:tcW w:w="1980" w:type="dxa"/>
          </w:tcPr>
          <w:p w14:paraId="5D2234B0" w14:textId="77777777" w:rsidR="00A95158" w:rsidRDefault="00000000">
            <w:pPr>
              <w:pStyle w:val="TableParagraph"/>
              <w:spacing w:before="230"/>
              <w:ind w:left="13" w:right="1"/>
              <w:jc w:val="center"/>
              <w:rPr>
                <w:sz w:val="20"/>
              </w:rPr>
            </w:pPr>
            <w:r>
              <w:rPr>
                <w:spacing w:val="-2"/>
                <w:sz w:val="20"/>
              </w:rPr>
              <w:t>78.780</w:t>
            </w:r>
          </w:p>
        </w:tc>
        <w:tc>
          <w:tcPr>
            <w:tcW w:w="4962" w:type="dxa"/>
          </w:tcPr>
          <w:p w14:paraId="044C323C" w14:textId="77777777" w:rsidR="00A95158" w:rsidRDefault="00000000">
            <w:pPr>
              <w:pStyle w:val="TableParagraph"/>
              <w:spacing w:line="229" w:lineRule="exact"/>
              <w:ind w:left="110"/>
              <w:rPr>
                <w:sz w:val="20"/>
              </w:rPr>
            </w:pPr>
            <w:r>
              <w:rPr>
                <w:b/>
                <w:sz w:val="20"/>
              </w:rPr>
              <w:t>PG3.3.1</w:t>
            </w:r>
            <w:r>
              <w:rPr>
                <w:b/>
                <w:spacing w:val="-10"/>
                <w:sz w:val="20"/>
              </w:rPr>
              <w:t xml:space="preserve"> </w:t>
            </w:r>
            <w:r>
              <w:rPr>
                <w:sz w:val="20"/>
              </w:rPr>
              <w:t>TÜBİTAK</w:t>
            </w:r>
            <w:r>
              <w:rPr>
                <w:spacing w:val="-9"/>
                <w:sz w:val="20"/>
              </w:rPr>
              <w:t xml:space="preserve"> </w:t>
            </w:r>
            <w:r>
              <w:rPr>
                <w:sz w:val="20"/>
              </w:rPr>
              <w:t>tarafından</w:t>
            </w:r>
            <w:r>
              <w:rPr>
                <w:spacing w:val="-11"/>
                <w:sz w:val="20"/>
              </w:rPr>
              <w:t xml:space="preserve"> </w:t>
            </w:r>
            <w:r>
              <w:rPr>
                <w:sz w:val="20"/>
              </w:rPr>
              <w:t>desteklenen</w:t>
            </w:r>
            <w:r>
              <w:rPr>
                <w:spacing w:val="-9"/>
                <w:sz w:val="20"/>
              </w:rPr>
              <w:t xml:space="preserve"> </w:t>
            </w:r>
            <w:r>
              <w:rPr>
                <w:spacing w:val="-2"/>
                <w:sz w:val="20"/>
              </w:rPr>
              <w:t>bursiyer</w:t>
            </w:r>
          </w:p>
          <w:p w14:paraId="7A2FE9A8" w14:textId="77777777" w:rsidR="00A95158" w:rsidRDefault="00000000">
            <w:pPr>
              <w:pStyle w:val="TableParagraph"/>
              <w:spacing w:before="115"/>
              <w:ind w:left="110"/>
              <w:rPr>
                <w:sz w:val="20"/>
              </w:rPr>
            </w:pPr>
            <w:r>
              <w:rPr>
                <w:sz w:val="20"/>
              </w:rPr>
              <w:t>sayısı</w:t>
            </w:r>
            <w:r>
              <w:rPr>
                <w:spacing w:val="-7"/>
                <w:sz w:val="20"/>
              </w:rPr>
              <w:t xml:space="preserve"> </w:t>
            </w:r>
            <w:r>
              <w:rPr>
                <w:sz w:val="20"/>
              </w:rPr>
              <w:t>(ilgili</w:t>
            </w:r>
            <w:r>
              <w:rPr>
                <w:spacing w:val="-6"/>
                <w:sz w:val="20"/>
              </w:rPr>
              <w:t xml:space="preserve"> </w:t>
            </w:r>
            <w:r>
              <w:rPr>
                <w:spacing w:val="-4"/>
                <w:sz w:val="20"/>
              </w:rPr>
              <w:t>yıl)</w:t>
            </w:r>
          </w:p>
        </w:tc>
        <w:tc>
          <w:tcPr>
            <w:tcW w:w="2118" w:type="dxa"/>
          </w:tcPr>
          <w:p w14:paraId="1B23C546" w14:textId="77777777" w:rsidR="00A95158" w:rsidRDefault="00000000">
            <w:pPr>
              <w:pStyle w:val="TableParagraph"/>
              <w:spacing w:before="230"/>
              <w:ind w:left="11" w:right="3"/>
              <w:jc w:val="center"/>
              <w:rPr>
                <w:sz w:val="20"/>
              </w:rPr>
            </w:pPr>
            <w:r>
              <w:rPr>
                <w:spacing w:val="-2"/>
                <w:sz w:val="20"/>
              </w:rPr>
              <w:t>83.000</w:t>
            </w:r>
          </w:p>
        </w:tc>
      </w:tr>
      <w:tr w:rsidR="00A95158" w14:paraId="3328AAFB" w14:textId="77777777">
        <w:trPr>
          <w:trHeight w:val="1034"/>
        </w:trPr>
        <w:tc>
          <w:tcPr>
            <w:tcW w:w="1980" w:type="dxa"/>
            <w:shd w:val="clear" w:color="auto" w:fill="D6E1EC"/>
          </w:tcPr>
          <w:p w14:paraId="185F1AA4" w14:textId="77777777" w:rsidR="00A95158" w:rsidRDefault="00A95158">
            <w:pPr>
              <w:pStyle w:val="TableParagraph"/>
              <w:spacing w:before="172"/>
              <w:rPr>
                <w:b/>
                <w:sz w:val="20"/>
              </w:rPr>
            </w:pPr>
          </w:p>
          <w:p w14:paraId="138DD77A" w14:textId="77777777" w:rsidR="00A95158" w:rsidRDefault="00000000">
            <w:pPr>
              <w:pStyle w:val="TableParagraph"/>
              <w:ind w:left="13" w:right="2"/>
              <w:jc w:val="center"/>
              <w:rPr>
                <w:sz w:val="20"/>
              </w:rPr>
            </w:pPr>
            <w:r>
              <w:rPr>
                <w:spacing w:val="-5"/>
                <w:sz w:val="20"/>
              </w:rPr>
              <w:t>31</w:t>
            </w:r>
          </w:p>
        </w:tc>
        <w:tc>
          <w:tcPr>
            <w:tcW w:w="4962" w:type="dxa"/>
            <w:shd w:val="clear" w:color="auto" w:fill="D6E1EC"/>
          </w:tcPr>
          <w:p w14:paraId="43902B40" w14:textId="77777777" w:rsidR="00A95158" w:rsidRDefault="00000000">
            <w:pPr>
              <w:pStyle w:val="TableParagraph"/>
              <w:spacing w:line="227" w:lineRule="exact"/>
              <w:ind w:left="110"/>
              <w:rPr>
                <w:sz w:val="20"/>
              </w:rPr>
            </w:pPr>
            <w:r>
              <w:rPr>
                <w:b/>
                <w:sz w:val="20"/>
              </w:rPr>
              <w:t>PG3.3.3</w:t>
            </w:r>
            <w:r>
              <w:rPr>
                <w:b/>
                <w:spacing w:val="-7"/>
                <w:sz w:val="20"/>
              </w:rPr>
              <w:t xml:space="preserve"> </w:t>
            </w:r>
            <w:r>
              <w:rPr>
                <w:sz w:val="20"/>
              </w:rPr>
              <w:t>Sanayi</w:t>
            </w:r>
            <w:r>
              <w:rPr>
                <w:spacing w:val="-8"/>
                <w:sz w:val="20"/>
              </w:rPr>
              <w:t xml:space="preserve"> </w:t>
            </w:r>
            <w:r>
              <w:rPr>
                <w:sz w:val="20"/>
              </w:rPr>
              <w:t>Doktora</w:t>
            </w:r>
            <w:r>
              <w:rPr>
                <w:spacing w:val="-9"/>
                <w:sz w:val="20"/>
              </w:rPr>
              <w:t xml:space="preserve"> </w:t>
            </w:r>
            <w:r>
              <w:rPr>
                <w:sz w:val="20"/>
              </w:rPr>
              <w:t>Programı</w:t>
            </w:r>
            <w:r>
              <w:rPr>
                <w:spacing w:val="-10"/>
                <w:sz w:val="20"/>
              </w:rPr>
              <w:t xml:space="preserve"> </w:t>
            </w:r>
            <w:r>
              <w:rPr>
                <w:spacing w:val="-2"/>
                <w:sz w:val="20"/>
              </w:rPr>
              <w:t>kapsamındaki</w:t>
            </w:r>
          </w:p>
          <w:p w14:paraId="0CD81E7B" w14:textId="77777777" w:rsidR="00A95158" w:rsidRDefault="00000000">
            <w:pPr>
              <w:pStyle w:val="TableParagraph"/>
              <w:spacing w:before="8" w:line="340" w:lineRule="atLeast"/>
              <w:ind w:left="110"/>
              <w:rPr>
                <w:sz w:val="20"/>
              </w:rPr>
            </w:pPr>
            <w:r>
              <w:rPr>
                <w:sz w:val="20"/>
              </w:rPr>
              <w:t>projeler</w:t>
            </w:r>
            <w:r>
              <w:rPr>
                <w:spacing w:val="-10"/>
                <w:sz w:val="20"/>
              </w:rPr>
              <w:t xml:space="preserve"> </w:t>
            </w:r>
            <w:r>
              <w:rPr>
                <w:sz w:val="20"/>
              </w:rPr>
              <w:t>aracılığıyla</w:t>
            </w:r>
            <w:r>
              <w:rPr>
                <w:spacing w:val="-8"/>
                <w:sz w:val="20"/>
              </w:rPr>
              <w:t xml:space="preserve"> </w:t>
            </w:r>
            <w:r>
              <w:rPr>
                <w:sz w:val="20"/>
              </w:rPr>
              <w:t>özel</w:t>
            </w:r>
            <w:r>
              <w:rPr>
                <w:spacing w:val="-11"/>
                <w:sz w:val="20"/>
              </w:rPr>
              <w:t xml:space="preserve"> </w:t>
            </w:r>
            <w:r>
              <w:rPr>
                <w:sz w:val="20"/>
              </w:rPr>
              <w:t>sektörde</w:t>
            </w:r>
            <w:r>
              <w:rPr>
                <w:spacing w:val="-10"/>
                <w:sz w:val="20"/>
              </w:rPr>
              <w:t xml:space="preserve"> </w:t>
            </w:r>
            <w:r>
              <w:rPr>
                <w:sz w:val="20"/>
              </w:rPr>
              <w:t>istihdam</w:t>
            </w:r>
            <w:r>
              <w:rPr>
                <w:spacing w:val="-7"/>
                <w:sz w:val="20"/>
              </w:rPr>
              <w:t xml:space="preserve"> </w:t>
            </w:r>
            <w:r>
              <w:rPr>
                <w:sz w:val="20"/>
              </w:rPr>
              <w:t>edilmeye başlanan doktoralı araştırmacı sayısı</w:t>
            </w:r>
          </w:p>
        </w:tc>
        <w:tc>
          <w:tcPr>
            <w:tcW w:w="2118" w:type="dxa"/>
            <w:shd w:val="clear" w:color="auto" w:fill="D6E1EC"/>
          </w:tcPr>
          <w:p w14:paraId="5A15FB32" w14:textId="77777777" w:rsidR="00A95158" w:rsidRDefault="00A95158">
            <w:pPr>
              <w:pStyle w:val="TableParagraph"/>
              <w:spacing w:before="172"/>
              <w:rPr>
                <w:b/>
                <w:sz w:val="20"/>
              </w:rPr>
            </w:pPr>
          </w:p>
          <w:p w14:paraId="185294F1" w14:textId="77777777" w:rsidR="00A95158" w:rsidRDefault="00000000">
            <w:pPr>
              <w:pStyle w:val="TableParagraph"/>
              <w:ind w:left="11" w:right="2"/>
              <w:jc w:val="center"/>
              <w:rPr>
                <w:sz w:val="20"/>
              </w:rPr>
            </w:pPr>
            <w:r>
              <w:rPr>
                <w:spacing w:val="-5"/>
                <w:sz w:val="20"/>
              </w:rPr>
              <w:t>400</w:t>
            </w:r>
          </w:p>
        </w:tc>
      </w:tr>
      <w:tr w:rsidR="00A95158" w14:paraId="740E2D9C" w14:textId="77777777">
        <w:trPr>
          <w:trHeight w:val="1036"/>
        </w:trPr>
        <w:tc>
          <w:tcPr>
            <w:tcW w:w="1980" w:type="dxa"/>
          </w:tcPr>
          <w:p w14:paraId="3A343953" w14:textId="77777777" w:rsidR="00A95158" w:rsidRDefault="00A95158">
            <w:pPr>
              <w:pStyle w:val="TableParagraph"/>
              <w:spacing w:before="172"/>
              <w:rPr>
                <w:b/>
                <w:sz w:val="20"/>
              </w:rPr>
            </w:pPr>
          </w:p>
          <w:p w14:paraId="0087EC57" w14:textId="77777777" w:rsidR="00A95158" w:rsidRDefault="00000000">
            <w:pPr>
              <w:pStyle w:val="TableParagraph"/>
              <w:ind w:left="13" w:right="2"/>
              <w:jc w:val="center"/>
              <w:rPr>
                <w:sz w:val="20"/>
              </w:rPr>
            </w:pPr>
            <w:r>
              <w:rPr>
                <w:spacing w:val="-5"/>
                <w:sz w:val="20"/>
              </w:rPr>
              <w:t>201</w:t>
            </w:r>
          </w:p>
        </w:tc>
        <w:tc>
          <w:tcPr>
            <w:tcW w:w="4962" w:type="dxa"/>
          </w:tcPr>
          <w:p w14:paraId="79826825" w14:textId="77777777" w:rsidR="00A95158" w:rsidRDefault="00000000">
            <w:pPr>
              <w:pStyle w:val="TableParagraph"/>
              <w:spacing w:line="360" w:lineRule="auto"/>
              <w:ind w:left="110"/>
              <w:rPr>
                <w:sz w:val="20"/>
              </w:rPr>
            </w:pPr>
            <w:r>
              <w:rPr>
                <w:b/>
                <w:sz w:val="20"/>
              </w:rPr>
              <w:t xml:space="preserve">PG3.3.4 </w:t>
            </w:r>
            <w:r>
              <w:rPr>
                <w:sz w:val="20"/>
              </w:rPr>
              <w:t>Uluslararası Lider Araştırmacılar Destek Programı</w:t>
            </w:r>
            <w:r>
              <w:rPr>
                <w:spacing w:val="-10"/>
                <w:sz w:val="20"/>
              </w:rPr>
              <w:t xml:space="preserve"> </w:t>
            </w:r>
            <w:r>
              <w:rPr>
                <w:sz w:val="20"/>
              </w:rPr>
              <w:t>kapsamında</w:t>
            </w:r>
            <w:r>
              <w:rPr>
                <w:spacing w:val="-10"/>
                <w:sz w:val="20"/>
              </w:rPr>
              <w:t xml:space="preserve"> </w:t>
            </w:r>
            <w:r>
              <w:rPr>
                <w:sz w:val="20"/>
              </w:rPr>
              <w:t>Türkiye'ye</w:t>
            </w:r>
            <w:r>
              <w:rPr>
                <w:spacing w:val="-8"/>
                <w:sz w:val="20"/>
              </w:rPr>
              <w:t xml:space="preserve"> </w:t>
            </w:r>
            <w:r>
              <w:rPr>
                <w:sz w:val="20"/>
              </w:rPr>
              <w:t>gelen</w:t>
            </w:r>
            <w:r>
              <w:rPr>
                <w:spacing w:val="-10"/>
                <w:sz w:val="20"/>
              </w:rPr>
              <w:t xml:space="preserve"> </w:t>
            </w:r>
            <w:r>
              <w:rPr>
                <w:sz w:val="20"/>
              </w:rPr>
              <w:t>bilim</w:t>
            </w:r>
            <w:r>
              <w:rPr>
                <w:spacing w:val="-6"/>
                <w:sz w:val="20"/>
              </w:rPr>
              <w:t xml:space="preserve"> </w:t>
            </w:r>
            <w:r>
              <w:rPr>
                <w:sz w:val="20"/>
              </w:rPr>
              <w:t>insanı</w:t>
            </w:r>
          </w:p>
          <w:p w14:paraId="1AE24988" w14:textId="77777777" w:rsidR="00A95158" w:rsidRDefault="00000000">
            <w:pPr>
              <w:pStyle w:val="TableParagraph"/>
              <w:ind w:left="110"/>
              <w:rPr>
                <w:sz w:val="20"/>
              </w:rPr>
            </w:pPr>
            <w:r>
              <w:rPr>
                <w:sz w:val="20"/>
              </w:rPr>
              <w:t>ve</w:t>
            </w:r>
            <w:r>
              <w:rPr>
                <w:spacing w:val="-4"/>
                <w:sz w:val="20"/>
              </w:rPr>
              <w:t xml:space="preserve"> </w:t>
            </w:r>
            <w:r>
              <w:rPr>
                <w:sz w:val="20"/>
              </w:rPr>
              <w:t>araştırmacı</w:t>
            </w:r>
            <w:r>
              <w:rPr>
                <w:spacing w:val="-6"/>
                <w:sz w:val="20"/>
              </w:rPr>
              <w:t xml:space="preserve"> </w:t>
            </w:r>
            <w:r>
              <w:rPr>
                <w:spacing w:val="-2"/>
                <w:sz w:val="20"/>
              </w:rPr>
              <w:t>sayısı</w:t>
            </w:r>
          </w:p>
        </w:tc>
        <w:tc>
          <w:tcPr>
            <w:tcW w:w="2118" w:type="dxa"/>
          </w:tcPr>
          <w:p w14:paraId="762BAF9C" w14:textId="77777777" w:rsidR="00A95158" w:rsidRDefault="00A95158">
            <w:pPr>
              <w:pStyle w:val="TableParagraph"/>
              <w:spacing w:before="172"/>
              <w:rPr>
                <w:b/>
                <w:sz w:val="20"/>
              </w:rPr>
            </w:pPr>
          </w:p>
          <w:p w14:paraId="04FCDF46" w14:textId="77777777" w:rsidR="00A95158" w:rsidRDefault="00000000">
            <w:pPr>
              <w:pStyle w:val="TableParagraph"/>
              <w:ind w:left="11" w:right="2"/>
              <w:jc w:val="center"/>
              <w:rPr>
                <w:sz w:val="20"/>
              </w:rPr>
            </w:pPr>
            <w:r>
              <w:rPr>
                <w:spacing w:val="-5"/>
                <w:sz w:val="20"/>
              </w:rPr>
              <w:t>700</w:t>
            </w:r>
          </w:p>
        </w:tc>
      </w:tr>
      <w:tr w:rsidR="00A95158" w14:paraId="315B0F0D" w14:textId="77777777">
        <w:trPr>
          <w:trHeight w:val="691"/>
        </w:trPr>
        <w:tc>
          <w:tcPr>
            <w:tcW w:w="1980" w:type="dxa"/>
            <w:shd w:val="clear" w:color="auto" w:fill="D6E1EC"/>
          </w:tcPr>
          <w:p w14:paraId="5EF8A7D1" w14:textId="77777777" w:rsidR="00A95158" w:rsidRDefault="00000000">
            <w:pPr>
              <w:pStyle w:val="TableParagraph"/>
              <w:spacing w:before="230"/>
              <w:ind w:left="13" w:right="2"/>
              <w:jc w:val="center"/>
              <w:rPr>
                <w:sz w:val="20"/>
              </w:rPr>
            </w:pPr>
            <w:r>
              <w:rPr>
                <w:spacing w:val="-4"/>
                <w:sz w:val="20"/>
              </w:rPr>
              <w:t>1167</w:t>
            </w:r>
          </w:p>
        </w:tc>
        <w:tc>
          <w:tcPr>
            <w:tcW w:w="4962" w:type="dxa"/>
            <w:shd w:val="clear" w:color="auto" w:fill="D6E1EC"/>
          </w:tcPr>
          <w:p w14:paraId="044AD75E" w14:textId="77777777" w:rsidR="00A95158" w:rsidRDefault="00000000">
            <w:pPr>
              <w:pStyle w:val="TableParagraph"/>
              <w:spacing w:line="227" w:lineRule="exact"/>
              <w:ind w:left="110"/>
              <w:rPr>
                <w:sz w:val="20"/>
              </w:rPr>
            </w:pPr>
            <w:r>
              <w:rPr>
                <w:b/>
                <w:sz w:val="20"/>
              </w:rPr>
              <w:t>PG3.3.10</w:t>
            </w:r>
            <w:r>
              <w:rPr>
                <w:b/>
                <w:spacing w:val="-9"/>
                <w:sz w:val="20"/>
              </w:rPr>
              <w:t xml:space="preserve"> </w:t>
            </w:r>
            <w:r>
              <w:rPr>
                <w:sz w:val="20"/>
              </w:rPr>
              <w:t>Uluslararası</w:t>
            </w:r>
            <w:r>
              <w:rPr>
                <w:spacing w:val="-8"/>
                <w:sz w:val="20"/>
              </w:rPr>
              <w:t xml:space="preserve"> </w:t>
            </w:r>
            <w:r>
              <w:rPr>
                <w:sz w:val="20"/>
              </w:rPr>
              <w:t>ve</w:t>
            </w:r>
            <w:r>
              <w:rPr>
                <w:spacing w:val="-7"/>
                <w:sz w:val="20"/>
              </w:rPr>
              <w:t xml:space="preserve"> </w:t>
            </w:r>
            <w:r>
              <w:rPr>
                <w:sz w:val="20"/>
              </w:rPr>
              <w:t>bölgesel</w:t>
            </w:r>
            <w:r>
              <w:rPr>
                <w:spacing w:val="-8"/>
                <w:sz w:val="20"/>
              </w:rPr>
              <w:t xml:space="preserve"> </w:t>
            </w:r>
            <w:r>
              <w:rPr>
                <w:spacing w:val="-4"/>
                <w:sz w:val="20"/>
              </w:rPr>
              <w:t>bilim</w:t>
            </w:r>
          </w:p>
          <w:p w14:paraId="4634EDD7" w14:textId="77777777" w:rsidR="00A95158" w:rsidRDefault="00000000">
            <w:pPr>
              <w:pStyle w:val="TableParagraph"/>
              <w:spacing w:before="118"/>
              <w:ind w:left="110"/>
              <w:rPr>
                <w:sz w:val="20"/>
              </w:rPr>
            </w:pPr>
            <w:r>
              <w:rPr>
                <w:sz w:val="20"/>
              </w:rPr>
              <w:t>olimpiyatlarında</w:t>
            </w:r>
            <w:r>
              <w:rPr>
                <w:spacing w:val="-11"/>
                <w:sz w:val="20"/>
              </w:rPr>
              <w:t xml:space="preserve"> </w:t>
            </w:r>
            <w:r>
              <w:rPr>
                <w:sz w:val="20"/>
              </w:rPr>
              <w:t>derece</w:t>
            </w:r>
            <w:r>
              <w:rPr>
                <w:spacing w:val="-11"/>
                <w:sz w:val="20"/>
              </w:rPr>
              <w:t xml:space="preserve"> </w:t>
            </w:r>
            <w:r>
              <w:rPr>
                <w:sz w:val="20"/>
              </w:rPr>
              <w:t>alan</w:t>
            </w:r>
            <w:r>
              <w:rPr>
                <w:spacing w:val="-10"/>
                <w:sz w:val="20"/>
              </w:rPr>
              <w:t xml:space="preserve"> </w:t>
            </w:r>
            <w:r>
              <w:rPr>
                <w:sz w:val="20"/>
              </w:rPr>
              <w:t>öğrenci</w:t>
            </w:r>
            <w:r>
              <w:rPr>
                <w:spacing w:val="-12"/>
                <w:sz w:val="20"/>
              </w:rPr>
              <w:t xml:space="preserve"> </w:t>
            </w:r>
            <w:r>
              <w:rPr>
                <w:spacing w:val="-2"/>
                <w:sz w:val="20"/>
              </w:rPr>
              <w:t>sayısı</w:t>
            </w:r>
          </w:p>
        </w:tc>
        <w:tc>
          <w:tcPr>
            <w:tcW w:w="2118" w:type="dxa"/>
            <w:shd w:val="clear" w:color="auto" w:fill="D6E1EC"/>
          </w:tcPr>
          <w:p w14:paraId="77952FE3" w14:textId="77777777" w:rsidR="00A95158" w:rsidRDefault="00000000">
            <w:pPr>
              <w:pStyle w:val="TableParagraph"/>
              <w:spacing w:before="230"/>
              <w:ind w:left="11" w:right="2"/>
              <w:jc w:val="center"/>
              <w:rPr>
                <w:sz w:val="20"/>
              </w:rPr>
            </w:pPr>
            <w:r>
              <w:rPr>
                <w:spacing w:val="-4"/>
                <w:sz w:val="20"/>
              </w:rPr>
              <w:t>1550</w:t>
            </w:r>
          </w:p>
        </w:tc>
      </w:tr>
      <w:tr w:rsidR="00A95158" w14:paraId="6AD7AEDE" w14:textId="77777777">
        <w:trPr>
          <w:trHeight w:val="525"/>
        </w:trPr>
        <w:tc>
          <w:tcPr>
            <w:tcW w:w="1980" w:type="dxa"/>
          </w:tcPr>
          <w:p w14:paraId="0D5D3BAB" w14:textId="77777777" w:rsidR="00A95158" w:rsidRDefault="00000000">
            <w:pPr>
              <w:pStyle w:val="TableParagraph"/>
              <w:spacing w:before="146"/>
              <w:ind w:left="13" w:right="1"/>
              <w:jc w:val="center"/>
              <w:rPr>
                <w:sz w:val="20"/>
              </w:rPr>
            </w:pPr>
            <w:r>
              <w:rPr>
                <w:spacing w:val="-2"/>
                <w:sz w:val="20"/>
              </w:rPr>
              <w:t>7.272.142</w:t>
            </w:r>
          </w:p>
        </w:tc>
        <w:tc>
          <w:tcPr>
            <w:tcW w:w="4962" w:type="dxa"/>
          </w:tcPr>
          <w:p w14:paraId="4CC6CFB5" w14:textId="77777777" w:rsidR="00A95158" w:rsidRDefault="00000000">
            <w:pPr>
              <w:pStyle w:val="TableParagraph"/>
              <w:spacing w:before="88"/>
              <w:ind w:left="110"/>
              <w:rPr>
                <w:sz w:val="20"/>
              </w:rPr>
            </w:pPr>
            <w:r>
              <w:rPr>
                <w:b/>
                <w:sz w:val="20"/>
              </w:rPr>
              <w:t>PG3.4.8</w:t>
            </w:r>
            <w:r>
              <w:rPr>
                <w:b/>
                <w:spacing w:val="-8"/>
                <w:sz w:val="20"/>
              </w:rPr>
              <w:t xml:space="preserve"> </w:t>
            </w:r>
            <w:r>
              <w:rPr>
                <w:sz w:val="20"/>
              </w:rPr>
              <w:t>Bilim</w:t>
            </w:r>
            <w:r>
              <w:rPr>
                <w:spacing w:val="-8"/>
                <w:sz w:val="20"/>
              </w:rPr>
              <w:t xml:space="preserve"> </w:t>
            </w:r>
            <w:r>
              <w:rPr>
                <w:sz w:val="20"/>
              </w:rPr>
              <w:t>merkezlerinin</w:t>
            </w:r>
            <w:r>
              <w:rPr>
                <w:spacing w:val="-9"/>
                <w:sz w:val="20"/>
              </w:rPr>
              <w:t xml:space="preserve"> </w:t>
            </w:r>
            <w:r>
              <w:rPr>
                <w:sz w:val="20"/>
              </w:rPr>
              <w:t>ziyaretçi</w:t>
            </w:r>
            <w:r>
              <w:rPr>
                <w:spacing w:val="-10"/>
                <w:sz w:val="20"/>
              </w:rPr>
              <w:t xml:space="preserve"> </w:t>
            </w:r>
            <w:r>
              <w:rPr>
                <w:spacing w:val="-2"/>
                <w:sz w:val="20"/>
              </w:rPr>
              <w:t>sayısı</w:t>
            </w:r>
          </w:p>
        </w:tc>
        <w:tc>
          <w:tcPr>
            <w:tcW w:w="2118" w:type="dxa"/>
          </w:tcPr>
          <w:p w14:paraId="021B42A0" w14:textId="77777777" w:rsidR="00A95158" w:rsidRDefault="00000000">
            <w:pPr>
              <w:pStyle w:val="TableParagraph"/>
              <w:spacing w:before="146"/>
              <w:ind w:left="11" w:right="4"/>
              <w:jc w:val="center"/>
              <w:rPr>
                <w:sz w:val="20"/>
              </w:rPr>
            </w:pPr>
            <w:r>
              <w:rPr>
                <w:spacing w:val="-2"/>
                <w:sz w:val="20"/>
              </w:rPr>
              <w:t>18.972.142</w:t>
            </w:r>
          </w:p>
        </w:tc>
      </w:tr>
      <w:tr w:rsidR="00A95158" w14:paraId="10789086" w14:textId="77777777">
        <w:trPr>
          <w:trHeight w:val="345"/>
        </w:trPr>
        <w:tc>
          <w:tcPr>
            <w:tcW w:w="1980" w:type="dxa"/>
            <w:shd w:val="clear" w:color="auto" w:fill="D6E1EC"/>
          </w:tcPr>
          <w:p w14:paraId="6F5C6413" w14:textId="77777777" w:rsidR="00A95158" w:rsidRDefault="00000000">
            <w:pPr>
              <w:pStyle w:val="TableParagraph"/>
              <w:spacing w:before="57"/>
              <w:ind w:left="13" w:right="1"/>
              <w:jc w:val="center"/>
              <w:rPr>
                <w:sz w:val="20"/>
              </w:rPr>
            </w:pPr>
            <w:r>
              <w:rPr>
                <w:spacing w:val="-2"/>
                <w:sz w:val="20"/>
              </w:rPr>
              <w:t>3.503.250</w:t>
            </w:r>
          </w:p>
        </w:tc>
        <w:tc>
          <w:tcPr>
            <w:tcW w:w="4962" w:type="dxa"/>
            <w:shd w:val="clear" w:color="auto" w:fill="D6E1EC"/>
          </w:tcPr>
          <w:p w14:paraId="46780D2F" w14:textId="77777777" w:rsidR="00A95158" w:rsidRDefault="00000000">
            <w:pPr>
              <w:pStyle w:val="TableParagraph"/>
              <w:spacing w:line="227" w:lineRule="exact"/>
              <w:ind w:left="110"/>
              <w:rPr>
                <w:sz w:val="20"/>
              </w:rPr>
            </w:pPr>
            <w:r>
              <w:rPr>
                <w:b/>
                <w:sz w:val="20"/>
              </w:rPr>
              <w:t>PG3.4.25</w:t>
            </w:r>
            <w:r>
              <w:rPr>
                <w:b/>
                <w:spacing w:val="-7"/>
                <w:sz w:val="20"/>
              </w:rPr>
              <w:t xml:space="preserve"> </w:t>
            </w:r>
            <w:r>
              <w:rPr>
                <w:sz w:val="20"/>
              </w:rPr>
              <w:t>Popüler</w:t>
            </w:r>
            <w:r>
              <w:rPr>
                <w:spacing w:val="-10"/>
                <w:sz w:val="20"/>
              </w:rPr>
              <w:t xml:space="preserve"> </w:t>
            </w:r>
            <w:r>
              <w:rPr>
                <w:sz w:val="20"/>
              </w:rPr>
              <w:t>bilim</w:t>
            </w:r>
            <w:r>
              <w:rPr>
                <w:spacing w:val="-5"/>
                <w:sz w:val="20"/>
              </w:rPr>
              <w:t xml:space="preserve"> </w:t>
            </w:r>
            <w:r>
              <w:rPr>
                <w:sz w:val="20"/>
              </w:rPr>
              <w:t>dergilerinin</w:t>
            </w:r>
            <w:r>
              <w:rPr>
                <w:spacing w:val="-7"/>
                <w:sz w:val="20"/>
              </w:rPr>
              <w:t xml:space="preserve"> </w:t>
            </w:r>
            <w:r>
              <w:rPr>
                <w:sz w:val="20"/>
              </w:rPr>
              <w:t>tirajı</w:t>
            </w:r>
            <w:r>
              <w:rPr>
                <w:spacing w:val="-7"/>
                <w:sz w:val="20"/>
              </w:rPr>
              <w:t xml:space="preserve"> </w:t>
            </w:r>
            <w:r>
              <w:rPr>
                <w:sz w:val="20"/>
              </w:rPr>
              <w:t>(ilgili</w:t>
            </w:r>
            <w:r>
              <w:rPr>
                <w:spacing w:val="-9"/>
                <w:sz w:val="20"/>
              </w:rPr>
              <w:t xml:space="preserve"> </w:t>
            </w:r>
            <w:r>
              <w:rPr>
                <w:spacing w:val="-4"/>
                <w:sz w:val="20"/>
              </w:rPr>
              <w:t>yıl)</w:t>
            </w:r>
          </w:p>
        </w:tc>
        <w:tc>
          <w:tcPr>
            <w:tcW w:w="2118" w:type="dxa"/>
            <w:shd w:val="clear" w:color="auto" w:fill="D6E1EC"/>
          </w:tcPr>
          <w:p w14:paraId="069EADA7" w14:textId="77777777" w:rsidR="00A95158" w:rsidRDefault="00000000">
            <w:pPr>
              <w:pStyle w:val="TableParagraph"/>
              <w:spacing w:before="57"/>
              <w:ind w:left="11" w:right="4"/>
              <w:jc w:val="center"/>
              <w:rPr>
                <w:sz w:val="20"/>
              </w:rPr>
            </w:pPr>
            <w:r>
              <w:rPr>
                <w:spacing w:val="-2"/>
                <w:sz w:val="20"/>
              </w:rPr>
              <w:t>6.400.000</w:t>
            </w:r>
          </w:p>
        </w:tc>
      </w:tr>
      <w:tr w:rsidR="00A95158" w14:paraId="0F6688A8" w14:textId="77777777">
        <w:trPr>
          <w:trHeight w:val="1036"/>
        </w:trPr>
        <w:tc>
          <w:tcPr>
            <w:tcW w:w="1980" w:type="dxa"/>
          </w:tcPr>
          <w:p w14:paraId="7C4D28A3" w14:textId="77777777" w:rsidR="00A95158" w:rsidRDefault="00A95158">
            <w:pPr>
              <w:pStyle w:val="TableParagraph"/>
              <w:spacing w:before="115"/>
              <w:rPr>
                <w:b/>
                <w:sz w:val="20"/>
              </w:rPr>
            </w:pPr>
          </w:p>
          <w:p w14:paraId="371CEBC1" w14:textId="77777777" w:rsidR="00A95158" w:rsidRDefault="00000000">
            <w:pPr>
              <w:pStyle w:val="TableParagraph"/>
              <w:ind w:left="13" w:right="2"/>
              <w:jc w:val="center"/>
              <w:rPr>
                <w:sz w:val="20"/>
              </w:rPr>
            </w:pPr>
            <w:r>
              <w:rPr>
                <w:spacing w:val="-5"/>
                <w:sz w:val="20"/>
              </w:rPr>
              <w:t>80</w:t>
            </w:r>
          </w:p>
        </w:tc>
        <w:tc>
          <w:tcPr>
            <w:tcW w:w="4962" w:type="dxa"/>
          </w:tcPr>
          <w:p w14:paraId="6B8D0C60" w14:textId="77777777" w:rsidR="00A95158" w:rsidRDefault="00000000">
            <w:pPr>
              <w:pStyle w:val="TableParagraph"/>
              <w:spacing w:line="227" w:lineRule="exact"/>
              <w:ind w:left="110"/>
              <w:rPr>
                <w:sz w:val="20"/>
              </w:rPr>
            </w:pPr>
            <w:r>
              <w:rPr>
                <w:b/>
                <w:sz w:val="20"/>
              </w:rPr>
              <w:t>PG3.5.3</w:t>
            </w:r>
            <w:r>
              <w:rPr>
                <w:b/>
                <w:spacing w:val="-7"/>
                <w:sz w:val="20"/>
              </w:rPr>
              <w:t xml:space="preserve"> </w:t>
            </w:r>
            <w:r>
              <w:rPr>
                <w:sz w:val="20"/>
              </w:rPr>
              <w:t>Teknoloji</w:t>
            </w:r>
            <w:r>
              <w:rPr>
                <w:spacing w:val="-8"/>
                <w:sz w:val="20"/>
              </w:rPr>
              <w:t xml:space="preserve"> </w:t>
            </w:r>
            <w:r>
              <w:rPr>
                <w:sz w:val="20"/>
              </w:rPr>
              <w:t>tabanlı</w:t>
            </w:r>
            <w:r>
              <w:rPr>
                <w:spacing w:val="-7"/>
                <w:sz w:val="20"/>
              </w:rPr>
              <w:t xml:space="preserve"> </w:t>
            </w:r>
            <w:r>
              <w:rPr>
                <w:sz w:val="20"/>
              </w:rPr>
              <w:t>erken</w:t>
            </w:r>
            <w:r>
              <w:rPr>
                <w:spacing w:val="-9"/>
                <w:sz w:val="20"/>
              </w:rPr>
              <w:t xml:space="preserve"> </w:t>
            </w:r>
            <w:r>
              <w:rPr>
                <w:sz w:val="20"/>
              </w:rPr>
              <w:t>aşama</w:t>
            </w:r>
            <w:r>
              <w:rPr>
                <w:spacing w:val="-7"/>
                <w:sz w:val="20"/>
              </w:rPr>
              <w:t xml:space="preserve"> </w:t>
            </w:r>
            <w:r>
              <w:rPr>
                <w:spacing w:val="-2"/>
                <w:sz w:val="20"/>
              </w:rPr>
              <w:t>girişimlere</w:t>
            </w:r>
          </w:p>
          <w:p w14:paraId="1D20A0BC" w14:textId="77777777" w:rsidR="00A95158" w:rsidRDefault="00000000">
            <w:pPr>
              <w:pStyle w:val="TableParagraph"/>
              <w:spacing w:before="8" w:line="340" w:lineRule="atLeast"/>
              <w:ind w:left="110"/>
              <w:rPr>
                <w:sz w:val="20"/>
              </w:rPr>
            </w:pPr>
            <w:r>
              <w:rPr>
                <w:sz w:val="20"/>
              </w:rPr>
              <w:t>yatırım için kurulan fonların (TÜBİTAK-BİGG fonu dahil)</w:t>
            </w:r>
            <w:r>
              <w:rPr>
                <w:spacing w:val="-6"/>
                <w:sz w:val="20"/>
              </w:rPr>
              <w:t xml:space="preserve"> </w:t>
            </w:r>
            <w:r>
              <w:rPr>
                <w:sz w:val="20"/>
              </w:rPr>
              <w:t>yatırım</w:t>
            </w:r>
            <w:r>
              <w:rPr>
                <w:spacing w:val="-5"/>
                <w:sz w:val="20"/>
              </w:rPr>
              <w:t xml:space="preserve"> </w:t>
            </w:r>
            <w:r>
              <w:rPr>
                <w:sz w:val="20"/>
              </w:rPr>
              <w:t>yaptıkları</w:t>
            </w:r>
            <w:r>
              <w:rPr>
                <w:spacing w:val="-7"/>
                <w:sz w:val="20"/>
              </w:rPr>
              <w:t xml:space="preserve"> </w:t>
            </w:r>
            <w:r>
              <w:rPr>
                <w:sz w:val="20"/>
              </w:rPr>
              <w:t>teknoloji</w:t>
            </w:r>
            <w:r>
              <w:rPr>
                <w:spacing w:val="-11"/>
                <w:sz w:val="20"/>
              </w:rPr>
              <w:t xml:space="preserve"> </w:t>
            </w:r>
            <w:r>
              <w:rPr>
                <w:sz w:val="20"/>
              </w:rPr>
              <w:t>tabanlı</w:t>
            </w:r>
            <w:r>
              <w:rPr>
                <w:spacing w:val="-10"/>
                <w:sz w:val="20"/>
              </w:rPr>
              <w:t xml:space="preserve"> </w:t>
            </w:r>
            <w:r>
              <w:rPr>
                <w:sz w:val="20"/>
              </w:rPr>
              <w:t>girişim</w:t>
            </w:r>
            <w:r>
              <w:rPr>
                <w:spacing w:val="-6"/>
                <w:sz w:val="20"/>
              </w:rPr>
              <w:t xml:space="preserve"> </w:t>
            </w:r>
            <w:r>
              <w:rPr>
                <w:sz w:val="20"/>
              </w:rPr>
              <w:t>sayısı</w:t>
            </w:r>
          </w:p>
        </w:tc>
        <w:tc>
          <w:tcPr>
            <w:tcW w:w="2118" w:type="dxa"/>
          </w:tcPr>
          <w:p w14:paraId="07C30878" w14:textId="77777777" w:rsidR="00A95158" w:rsidRDefault="00A95158">
            <w:pPr>
              <w:pStyle w:val="TableParagraph"/>
              <w:spacing w:before="115"/>
              <w:rPr>
                <w:b/>
                <w:sz w:val="20"/>
              </w:rPr>
            </w:pPr>
          </w:p>
          <w:p w14:paraId="60289199" w14:textId="77777777" w:rsidR="00A95158" w:rsidRDefault="00000000">
            <w:pPr>
              <w:pStyle w:val="TableParagraph"/>
              <w:ind w:left="11" w:right="3"/>
              <w:jc w:val="center"/>
              <w:rPr>
                <w:sz w:val="20"/>
              </w:rPr>
            </w:pPr>
            <w:r>
              <w:rPr>
                <w:spacing w:val="-2"/>
                <w:sz w:val="20"/>
              </w:rPr>
              <w:t>1.870</w:t>
            </w:r>
          </w:p>
        </w:tc>
      </w:tr>
    </w:tbl>
    <w:p w14:paraId="6B9541FC" w14:textId="77777777" w:rsidR="00A95158" w:rsidRDefault="00A95158">
      <w:pPr>
        <w:jc w:val="center"/>
        <w:rPr>
          <w:sz w:val="20"/>
        </w:rPr>
        <w:sectPr w:rsidR="00A95158">
          <w:pgSz w:w="11910" w:h="16840"/>
          <w:pgMar w:top="1320" w:right="600" w:bottom="720" w:left="1300" w:header="710" w:footer="525" w:gutter="0"/>
          <w:cols w:space="708"/>
        </w:sectPr>
      </w:pPr>
    </w:p>
    <w:p w14:paraId="58116026" w14:textId="77777777" w:rsidR="00A95158" w:rsidRDefault="00000000">
      <w:pPr>
        <w:pStyle w:val="Balk5"/>
        <w:numPr>
          <w:ilvl w:val="0"/>
          <w:numId w:val="495"/>
        </w:numPr>
        <w:tabs>
          <w:tab w:val="left" w:pos="548"/>
        </w:tabs>
        <w:spacing w:before="91"/>
      </w:pPr>
      <w:bookmarkStart w:id="8" w:name="_bookmark8"/>
      <w:bookmarkEnd w:id="8"/>
      <w:r>
        <w:lastRenderedPageBreak/>
        <w:t>STRATEJİK</w:t>
      </w:r>
      <w:r>
        <w:rPr>
          <w:spacing w:val="-7"/>
        </w:rPr>
        <w:t xml:space="preserve"> </w:t>
      </w:r>
      <w:r>
        <w:t>PLAN</w:t>
      </w:r>
      <w:r>
        <w:rPr>
          <w:spacing w:val="-6"/>
        </w:rPr>
        <w:t xml:space="preserve"> </w:t>
      </w:r>
      <w:r>
        <w:t>HAZIRLIK</w:t>
      </w:r>
      <w:r>
        <w:rPr>
          <w:spacing w:val="-6"/>
        </w:rPr>
        <w:t xml:space="preserve"> </w:t>
      </w:r>
      <w:r>
        <w:rPr>
          <w:spacing w:val="-2"/>
        </w:rPr>
        <w:t>SÜRECİ</w:t>
      </w:r>
    </w:p>
    <w:p w14:paraId="2DA27888" w14:textId="77777777" w:rsidR="00A95158" w:rsidRDefault="00A95158">
      <w:pPr>
        <w:pStyle w:val="GvdeMetni"/>
        <w:spacing w:before="103"/>
        <w:rPr>
          <w:b/>
          <w:sz w:val="24"/>
        </w:rPr>
      </w:pPr>
    </w:p>
    <w:p w14:paraId="4CF6D45E" w14:textId="77777777" w:rsidR="00A95158" w:rsidRDefault="00000000">
      <w:pPr>
        <w:pStyle w:val="ListeParagraf"/>
        <w:numPr>
          <w:ilvl w:val="0"/>
          <w:numId w:val="495"/>
        </w:numPr>
        <w:tabs>
          <w:tab w:val="left" w:pos="314"/>
        </w:tabs>
        <w:spacing w:before="1" w:line="360" w:lineRule="auto"/>
        <w:ind w:left="116" w:right="815" w:firstLine="0"/>
        <w:jc w:val="both"/>
      </w:pPr>
      <w:r>
        <w:t>Sayılı Cumhurbaşkanlığı Kararnamesi’nin 582’nci maddesinde TÜBİTAK’ın kuruluş amacı; "Türkiye’nin</w:t>
      </w:r>
      <w:r>
        <w:rPr>
          <w:spacing w:val="-4"/>
        </w:rPr>
        <w:t xml:space="preserve"> </w:t>
      </w:r>
      <w:r>
        <w:t>rekabet</w:t>
      </w:r>
      <w:r>
        <w:rPr>
          <w:spacing w:val="-5"/>
        </w:rPr>
        <w:t xml:space="preserve"> </w:t>
      </w:r>
      <w:r>
        <w:t>gücünü</w:t>
      </w:r>
      <w:r>
        <w:rPr>
          <w:spacing w:val="-4"/>
        </w:rPr>
        <w:t xml:space="preserve"> </w:t>
      </w:r>
      <w:r>
        <w:t>ve</w:t>
      </w:r>
      <w:r>
        <w:rPr>
          <w:spacing w:val="-4"/>
        </w:rPr>
        <w:t xml:space="preserve"> </w:t>
      </w:r>
      <w:r>
        <w:t>refahını</w:t>
      </w:r>
      <w:r>
        <w:rPr>
          <w:spacing w:val="-8"/>
        </w:rPr>
        <w:t xml:space="preserve"> </w:t>
      </w:r>
      <w:r>
        <w:t>artırmak</w:t>
      </w:r>
      <w:r>
        <w:rPr>
          <w:spacing w:val="-6"/>
        </w:rPr>
        <w:t xml:space="preserve"> </w:t>
      </w:r>
      <w:r>
        <w:t>ve</w:t>
      </w:r>
      <w:r>
        <w:rPr>
          <w:spacing w:val="-4"/>
        </w:rPr>
        <w:t xml:space="preserve"> </w:t>
      </w:r>
      <w:r>
        <w:t>sürekli</w:t>
      </w:r>
      <w:r>
        <w:rPr>
          <w:spacing w:val="-7"/>
        </w:rPr>
        <w:t xml:space="preserve"> </w:t>
      </w:r>
      <w:r>
        <w:t>kılmak</w:t>
      </w:r>
      <w:r>
        <w:rPr>
          <w:spacing w:val="-2"/>
        </w:rPr>
        <w:t xml:space="preserve"> </w:t>
      </w:r>
      <w:r>
        <w:t>için</w:t>
      </w:r>
      <w:r>
        <w:rPr>
          <w:spacing w:val="-4"/>
        </w:rPr>
        <w:t xml:space="preserve"> </w:t>
      </w:r>
      <w:r>
        <w:t>toplumun</w:t>
      </w:r>
      <w:r>
        <w:rPr>
          <w:spacing w:val="-4"/>
        </w:rPr>
        <w:t xml:space="preserve"> </w:t>
      </w:r>
      <w:r>
        <w:t>her</w:t>
      </w:r>
      <w:r>
        <w:rPr>
          <w:spacing w:val="-5"/>
        </w:rPr>
        <w:t xml:space="preserve"> </w:t>
      </w:r>
      <w:r>
        <w:t>kesimi</w:t>
      </w:r>
      <w:r>
        <w:rPr>
          <w:spacing w:val="-5"/>
        </w:rPr>
        <w:t xml:space="preserve"> </w:t>
      </w:r>
      <w:r>
        <w:t>ve ilgili kurumlarla işbirliği içinde, ulusal öncelikler doğrultusunda bilim ve teknoloji politikaları hakkında çalışmak, bunları gerçekleştirecek altyapının ve araçların oluşturulmasına katkı sağlamak, araştırma ve geliştirme faaliyetlerini özendirmek, desteklemek, koordine etmek, yürütmek, bilim ve teknoloji kültürünün geliştirilmesinde öncülük yapmak" olarak belirtilmiştir.</w:t>
      </w:r>
    </w:p>
    <w:p w14:paraId="343E079F" w14:textId="77777777" w:rsidR="00A95158" w:rsidRDefault="00000000">
      <w:pPr>
        <w:pStyle w:val="GvdeMetni"/>
        <w:spacing w:before="200" w:line="360" w:lineRule="auto"/>
        <w:ind w:left="116" w:right="811"/>
        <w:jc w:val="both"/>
      </w:pPr>
      <w:r>
        <w:t>Söz</w:t>
      </w:r>
      <w:r>
        <w:rPr>
          <w:spacing w:val="-16"/>
        </w:rPr>
        <w:t xml:space="preserve"> </w:t>
      </w:r>
      <w:r>
        <w:t>konusu</w:t>
      </w:r>
      <w:r>
        <w:rPr>
          <w:spacing w:val="-15"/>
        </w:rPr>
        <w:t xml:space="preserve"> </w:t>
      </w:r>
      <w:r>
        <w:t>mevzuat</w:t>
      </w:r>
      <w:r>
        <w:rPr>
          <w:spacing w:val="-15"/>
        </w:rPr>
        <w:t xml:space="preserve"> </w:t>
      </w:r>
      <w:r>
        <w:t>kapsamında</w:t>
      </w:r>
      <w:r>
        <w:rPr>
          <w:spacing w:val="-15"/>
        </w:rPr>
        <w:t xml:space="preserve"> </w:t>
      </w:r>
      <w:r>
        <w:t>verilen</w:t>
      </w:r>
      <w:r>
        <w:rPr>
          <w:spacing w:val="-15"/>
        </w:rPr>
        <w:t xml:space="preserve"> </w:t>
      </w:r>
      <w:r>
        <w:t>görevleri</w:t>
      </w:r>
      <w:r>
        <w:rPr>
          <w:spacing w:val="-13"/>
        </w:rPr>
        <w:t xml:space="preserve"> </w:t>
      </w:r>
      <w:r>
        <w:t>yerine</w:t>
      </w:r>
      <w:r>
        <w:rPr>
          <w:spacing w:val="-15"/>
        </w:rPr>
        <w:t xml:space="preserve"> </w:t>
      </w:r>
      <w:r>
        <w:t>getirmek</w:t>
      </w:r>
      <w:r>
        <w:rPr>
          <w:spacing w:val="-12"/>
        </w:rPr>
        <w:t xml:space="preserve"> </w:t>
      </w:r>
      <w:r>
        <w:t>ve</w:t>
      </w:r>
      <w:r>
        <w:rPr>
          <w:spacing w:val="-15"/>
        </w:rPr>
        <w:t xml:space="preserve"> </w:t>
      </w:r>
      <w:r>
        <w:t>ülkemizin</w:t>
      </w:r>
      <w:r>
        <w:rPr>
          <w:spacing w:val="-15"/>
        </w:rPr>
        <w:t xml:space="preserve"> </w:t>
      </w:r>
      <w:r>
        <w:t>bilim,</w:t>
      </w:r>
      <w:r>
        <w:rPr>
          <w:spacing w:val="-13"/>
        </w:rPr>
        <w:t xml:space="preserve"> </w:t>
      </w:r>
      <w:r>
        <w:t>teknoloji ve yenilik vizyonuna katkı sunmak üzere 2024-2028 Stratejik Planı çalışmaları başlatılmıştır. Stratejik Plan hazırlık sürecinin başlatıldığı 04.08.2023 tarihli ve 2023/SGDB-1 sayılı Sanayi ve Teknoloji Bakanı imzalı Genelge ile tüm TÜBİTAK birimlerine duyurulmuştur. Genelgede 30</w:t>
      </w:r>
      <w:r>
        <w:rPr>
          <w:spacing w:val="-10"/>
        </w:rPr>
        <w:t xml:space="preserve"> </w:t>
      </w:r>
      <w:r>
        <w:t>kişilik</w:t>
      </w:r>
      <w:r>
        <w:rPr>
          <w:spacing w:val="-5"/>
        </w:rPr>
        <w:t xml:space="preserve"> </w:t>
      </w:r>
      <w:r>
        <w:t>Strateji</w:t>
      </w:r>
      <w:r>
        <w:rPr>
          <w:spacing w:val="-11"/>
        </w:rPr>
        <w:t xml:space="preserve"> </w:t>
      </w:r>
      <w:r>
        <w:t>Geliştirme</w:t>
      </w:r>
      <w:r>
        <w:rPr>
          <w:spacing w:val="-7"/>
        </w:rPr>
        <w:t xml:space="preserve"> </w:t>
      </w:r>
      <w:r>
        <w:t>Kurulu</w:t>
      </w:r>
      <w:r>
        <w:rPr>
          <w:spacing w:val="-7"/>
        </w:rPr>
        <w:t xml:space="preserve"> </w:t>
      </w:r>
      <w:r>
        <w:t>bilgisine</w:t>
      </w:r>
      <w:r>
        <w:rPr>
          <w:spacing w:val="-8"/>
        </w:rPr>
        <w:t xml:space="preserve"> </w:t>
      </w:r>
      <w:r>
        <w:t>yer</w:t>
      </w:r>
      <w:r>
        <w:rPr>
          <w:spacing w:val="-7"/>
        </w:rPr>
        <w:t xml:space="preserve"> </w:t>
      </w:r>
      <w:r>
        <w:t>verilmiştir.</w:t>
      </w:r>
      <w:r>
        <w:rPr>
          <w:spacing w:val="-7"/>
        </w:rPr>
        <w:t xml:space="preserve"> </w:t>
      </w:r>
      <w:r>
        <w:t>TÜBİTAK</w:t>
      </w:r>
      <w:r>
        <w:rPr>
          <w:spacing w:val="-8"/>
        </w:rPr>
        <w:t xml:space="preserve"> </w:t>
      </w:r>
      <w:r>
        <w:t>2024-2028</w:t>
      </w:r>
      <w:r>
        <w:rPr>
          <w:spacing w:val="-8"/>
        </w:rPr>
        <w:t xml:space="preserve"> </w:t>
      </w:r>
      <w:r>
        <w:t>Stratejik</w:t>
      </w:r>
      <w:r>
        <w:rPr>
          <w:spacing w:val="-5"/>
        </w:rPr>
        <w:t xml:space="preserve"> </w:t>
      </w:r>
      <w:r>
        <w:t>Planı hazırlıkları kapsamında Strateji Geliştirme Daire Başkanlığı koordinatörlüğünde ve tüm birimlerden personelin katılımıyla 57 kişilik Stratejik Planlama Ekibi ve 30 kişilik Strateji Geliştirme</w:t>
      </w:r>
      <w:r>
        <w:rPr>
          <w:spacing w:val="-16"/>
        </w:rPr>
        <w:t xml:space="preserve"> </w:t>
      </w:r>
      <w:r>
        <w:t>Kurulu</w:t>
      </w:r>
      <w:r>
        <w:rPr>
          <w:spacing w:val="-15"/>
        </w:rPr>
        <w:t xml:space="preserve"> </w:t>
      </w:r>
      <w:r>
        <w:t>oluşturulmuştur.</w:t>
      </w:r>
      <w:r>
        <w:rPr>
          <w:spacing w:val="-15"/>
        </w:rPr>
        <w:t xml:space="preserve"> </w:t>
      </w:r>
      <w:r>
        <w:t>Stratejik</w:t>
      </w:r>
      <w:r>
        <w:rPr>
          <w:spacing w:val="-16"/>
        </w:rPr>
        <w:t xml:space="preserve"> </w:t>
      </w:r>
      <w:r>
        <w:t>planlama</w:t>
      </w:r>
      <w:r>
        <w:rPr>
          <w:spacing w:val="-15"/>
        </w:rPr>
        <w:t xml:space="preserve"> </w:t>
      </w:r>
      <w:r>
        <w:t>sürecinin</w:t>
      </w:r>
      <w:r>
        <w:rPr>
          <w:spacing w:val="-15"/>
        </w:rPr>
        <w:t xml:space="preserve"> </w:t>
      </w:r>
      <w:r>
        <w:t>katılımcı</w:t>
      </w:r>
      <w:r>
        <w:rPr>
          <w:spacing w:val="-15"/>
        </w:rPr>
        <w:t xml:space="preserve"> </w:t>
      </w:r>
      <w:r>
        <w:t>bir</w:t>
      </w:r>
      <w:r>
        <w:rPr>
          <w:spacing w:val="-16"/>
        </w:rPr>
        <w:t xml:space="preserve"> </w:t>
      </w:r>
      <w:r>
        <w:t>şekilde</w:t>
      </w:r>
      <w:r>
        <w:rPr>
          <w:spacing w:val="-15"/>
        </w:rPr>
        <w:t xml:space="preserve"> </w:t>
      </w:r>
      <w:r>
        <w:t>yürütülmesi amacıyla, çalışmalara katkı sağlayacak ekipler ve kurullar oluşturulmuş, bu ekip ve kurulların rol ve sorumlulukları belirlenmiştir.</w:t>
      </w:r>
    </w:p>
    <w:p w14:paraId="4AB720B3" w14:textId="77777777" w:rsidR="00A95158" w:rsidRDefault="00000000">
      <w:pPr>
        <w:spacing w:before="199"/>
        <w:ind w:left="1894"/>
        <w:rPr>
          <w:sz w:val="20"/>
        </w:rPr>
      </w:pPr>
      <w:bookmarkStart w:id="9" w:name="_bookmark9"/>
      <w:bookmarkEnd w:id="9"/>
      <w:r>
        <w:rPr>
          <w:b/>
          <w:sz w:val="20"/>
        </w:rPr>
        <w:t>Tablo</w:t>
      </w:r>
      <w:r>
        <w:rPr>
          <w:b/>
          <w:spacing w:val="-7"/>
          <w:sz w:val="20"/>
        </w:rPr>
        <w:t xml:space="preserve"> </w:t>
      </w:r>
      <w:r>
        <w:rPr>
          <w:b/>
          <w:sz w:val="20"/>
        </w:rPr>
        <w:t>2:</w:t>
      </w:r>
      <w:r>
        <w:rPr>
          <w:b/>
          <w:spacing w:val="-7"/>
          <w:sz w:val="20"/>
        </w:rPr>
        <w:t xml:space="preserve"> </w:t>
      </w:r>
      <w:r>
        <w:rPr>
          <w:sz w:val="20"/>
        </w:rPr>
        <w:t>Stratejik</w:t>
      </w:r>
      <w:r>
        <w:rPr>
          <w:spacing w:val="-5"/>
          <w:sz w:val="20"/>
        </w:rPr>
        <w:t xml:space="preserve"> </w:t>
      </w:r>
      <w:r>
        <w:rPr>
          <w:sz w:val="20"/>
        </w:rPr>
        <w:t>Planlama</w:t>
      </w:r>
      <w:r>
        <w:rPr>
          <w:spacing w:val="-9"/>
          <w:sz w:val="20"/>
        </w:rPr>
        <w:t xml:space="preserve"> </w:t>
      </w:r>
      <w:r>
        <w:rPr>
          <w:sz w:val="20"/>
        </w:rPr>
        <w:t>Sürecinde</w:t>
      </w:r>
      <w:r>
        <w:rPr>
          <w:spacing w:val="-6"/>
          <w:sz w:val="20"/>
        </w:rPr>
        <w:t xml:space="preserve"> </w:t>
      </w:r>
      <w:r>
        <w:rPr>
          <w:sz w:val="20"/>
        </w:rPr>
        <w:t>Roller</w:t>
      </w:r>
      <w:r>
        <w:rPr>
          <w:spacing w:val="-5"/>
          <w:sz w:val="20"/>
        </w:rPr>
        <w:t xml:space="preserve"> </w:t>
      </w:r>
      <w:r>
        <w:rPr>
          <w:sz w:val="20"/>
        </w:rPr>
        <w:t>ve</w:t>
      </w:r>
      <w:r>
        <w:rPr>
          <w:spacing w:val="-7"/>
          <w:sz w:val="20"/>
        </w:rPr>
        <w:t xml:space="preserve"> </w:t>
      </w:r>
      <w:r>
        <w:rPr>
          <w:spacing w:val="-2"/>
          <w:sz w:val="20"/>
        </w:rPr>
        <w:t>Sorumluluklar</w:t>
      </w:r>
    </w:p>
    <w:p w14:paraId="6E6E46DF" w14:textId="77777777" w:rsidR="00A95158" w:rsidRDefault="00A95158">
      <w:pPr>
        <w:pStyle w:val="GvdeMetni"/>
        <w:spacing w:before="4"/>
        <w:rPr>
          <w:sz w:val="1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982"/>
        <w:gridCol w:w="1203"/>
        <w:gridCol w:w="1205"/>
        <w:gridCol w:w="1205"/>
        <w:gridCol w:w="1205"/>
        <w:gridCol w:w="1206"/>
        <w:gridCol w:w="1205"/>
      </w:tblGrid>
      <w:tr w:rsidR="00A95158" w14:paraId="230EC31C" w14:textId="77777777">
        <w:trPr>
          <w:trHeight w:val="739"/>
        </w:trPr>
        <w:tc>
          <w:tcPr>
            <w:tcW w:w="1982" w:type="dxa"/>
            <w:tcBorders>
              <w:top w:val="nil"/>
              <w:left w:val="nil"/>
              <w:bottom w:val="nil"/>
              <w:right w:val="nil"/>
            </w:tcBorders>
            <w:shd w:val="clear" w:color="auto" w:fill="446F9D"/>
          </w:tcPr>
          <w:p w14:paraId="17A1BCAB" w14:textId="77777777" w:rsidR="00A95158" w:rsidRDefault="00A95158">
            <w:pPr>
              <w:pStyle w:val="TableParagraph"/>
              <w:spacing w:before="26"/>
              <w:rPr>
                <w:sz w:val="20"/>
              </w:rPr>
            </w:pPr>
          </w:p>
          <w:p w14:paraId="32CFB614" w14:textId="77777777" w:rsidR="00A95158" w:rsidRDefault="00000000">
            <w:pPr>
              <w:pStyle w:val="TableParagraph"/>
              <w:spacing w:before="1"/>
              <w:ind w:left="595"/>
              <w:rPr>
                <w:b/>
                <w:sz w:val="20"/>
              </w:rPr>
            </w:pPr>
            <w:r>
              <w:rPr>
                <w:b/>
                <w:color w:val="FFFFFF"/>
                <w:spacing w:val="-2"/>
                <w:sz w:val="20"/>
              </w:rPr>
              <w:t>Süreçler</w:t>
            </w:r>
          </w:p>
        </w:tc>
        <w:tc>
          <w:tcPr>
            <w:tcW w:w="1203" w:type="dxa"/>
            <w:tcBorders>
              <w:top w:val="nil"/>
              <w:left w:val="nil"/>
              <w:bottom w:val="nil"/>
              <w:right w:val="nil"/>
            </w:tcBorders>
            <w:shd w:val="clear" w:color="auto" w:fill="446F9D"/>
          </w:tcPr>
          <w:p w14:paraId="6588DB74" w14:textId="77777777" w:rsidR="00A95158" w:rsidRDefault="00A95158">
            <w:pPr>
              <w:pStyle w:val="TableParagraph"/>
              <w:spacing w:before="26"/>
              <w:rPr>
                <w:sz w:val="20"/>
              </w:rPr>
            </w:pPr>
          </w:p>
          <w:p w14:paraId="4E57E833" w14:textId="77777777" w:rsidR="00A95158" w:rsidRDefault="00000000">
            <w:pPr>
              <w:pStyle w:val="TableParagraph"/>
              <w:spacing w:before="1"/>
              <w:ind w:left="8"/>
              <w:jc w:val="center"/>
              <w:rPr>
                <w:b/>
                <w:sz w:val="20"/>
              </w:rPr>
            </w:pPr>
            <w:r>
              <w:rPr>
                <w:b/>
                <w:color w:val="FFFFFF"/>
                <w:spacing w:val="-2"/>
                <w:sz w:val="20"/>
              </w:rPr>
              <w:t>Bakan</w:t>
            </w:r>
          </w:p>
        </w:tc>
        <w:tc>
          <w:tcPr>
            <w:tcW w:w="1205" w:type="dxa"/>
            <w:tcBorders>
              <w:top w:val="nil"/>
              <w:left w:val="nil"/>
              <w:bottom w:val="nil"/>
              <w:right w:val="nil"/>
            </w:tcBorders>
            <w:shd w:val="clear" w:color="auto" w:fill="446F9D"/>
          </w:tcPr>
          <w:p w14:paraId="1D73DE6C" w14:textId="77777777" w:rsidR="00A95158" w:rsidRDefault="00000000">
            <w:pPr>
              <w:pStyle w:val="TableParagraph"/>
              <w:spacing w:before="136" w:line="252" w:lineRule="auto"/>
              <w:ind w:left="221" w:right="202" w:firstLine="228"/>
              <w:rPr>
                <w:b/>
                <w:sz w:val="20"/>
              </w:rPr>
            </w:pPr>
            <w:r>
              <w:rPr>
                <w:b/>
                <w:color w:val="FFFFFF"/>
                <w:spacing w:val="-4"/>
                <w:sz w:val="20"/>
              </w:rPr>
              <w:t xml:space="preserve">Üst </w:t>
            </w:r>
            <w:r>
              <w:rPr>
                <w:b/>
                <w:color w:val="FFFFFF"/>
                <w:spacing w:val="-2"/>
                <w:sz w:val="20"/>
              </w:rPr>
              <w:t>Yönetici</w:t>
            </w:r>
          </w:p>
        </w:tc>
        <w:tc>
          <w:tcPr>
            <w:tcW w:w="1205" w:type="dxa"/>
            <w:tcBorders>
              <w:top w:val="nil"/>
              <w:left w:val="nil"/>
              <w:bottom w:val="nil"/>
              <w:right w:val="nil"/>
            </w:tcBorders>
            <w:shd w:val="clear" w:color="auto" w:fill="446F9D"/>
          </w:tcPr>
          <w:p w14:paraId="01288C50" w14:textId="77777777" w:rsidR="00A95158" w:rsidRDefault="00000000">
            <w:pPr>
              <w:pStyle w:val="TableParagraph"/>
              <w:spacing w:line="240" w:lineRule="exact"/>
              <w:ind w:left="120" w:right="106" w:firstLine="2"/>
              <w:jc w:val="center"/>
              <w:rPr>
                <w:b/>
                <w:sz w:val="20"/>
              </w:rPr>
            </w:pPr>
            <w:r>
              <w:rPr>
                <w:b/>
                <w:color w:val="FFFFFF"/>
                <w:spacing w:val="-2"/>
                <w:sz w:val="20"/>
              </w:rPr>
              <w:t>Strateji Geliştirme Kurulu</w:t>
            </w:r>
          </w:p>
        </w:tc>
        <w:tc>
          <w:tcPr>
            <w:tcW w:w="1205" w:type="dxa"/>
            <w:tcBorders>
              <w:top w:val="nil"/>
              <w:left w:val="nil"/>
              <w:bottom w:val="nil"/>
              <w:right w:val="nil"/>
            </w:tcBorders>
            <w:shd w:val="clear" w:color="auto" w:fill="446F9D"/>
          </w:tcPr>
          <w:p w14:paraId="0B9B7996" w14:textId="77777777" w:rsidR="00A95158" w:rsidRDefault="00000000">
            <w:pPr>
              <w:pStyle w:val="TableParagraph"/>
              <w:spacing w:line="240" w:lineRule="exact"/>
              <w:ind w:left="120" w:right="106" w:firstLine="2"/>
              <w:jc w:val="center"/>
              <w:rPr>
                <w:b/>
                <w:sz w:val="20"/>
              </w:rPr>
            </w:pPr>
            <w:r>
              <w:rPr>
                <w:b/>
                <w:color w:val="FFFFFF"/>
                <w:spacing w:val="-2"/>
                <w:sz w:val="20"/>
              </w:rPr>
              <w:t>Strateji Geliştirme Birimi</w:t>
            </w:r>
          </w:p>
        </w:tc>
        <w:tc>
          <w:tcPr>
            <w:tcW w:w="1206" w:type="dxa"/>
            <w:tcBorders>
              <w:top w:val="nil"/>
              <w:left w:val="nil"/>
              <w:bottom w:val="nil"/>
              <w:right w:val="nil"/>
            </w:tcBorders>
            <w:shd w:val="clear" w:color="auto" w:fill="446F9D"/>
          </w:tcPr>
          <w:p w14:paraId="66941C86" w14:textId="77777777" w:rsidR="00A95158" w:rsidRDefault="00000000">
            <w:pPr>
              <w:pStyle w:val="TableParagraph"/>
              <w:spacing w:line="240" w:lineRule="exact"/>
              <w:ind w:left="168" w:right="159" w:firstLine="2"/>
              <w:jc w:val="center"/>
              <w:rPr>
                <w:b/>
                <w:sz w:val="20"/>
              </w:rPr>
            </w:pPr>
            <w:r>
              <w:rPr>
                <w:b/>
                <w:color w:val="FFFFFF"/>
                <w:spacing w:val="-2"/>
                <w:sz w:val="20"/>
              </w:rPr>
              <w:t>Stratejik Planlama Ekibi</w:t>
            </w:r>
          </w:p>
        </w:tc>
        <w:tc>
          <w:tcPr>
            <w:tcW w:w="1205" w:type="dxa"/>
            <w:tcBorders>
              <w:top w:val="nil"/>
              <w:left w:val="nil"/>
              <w:bottom w:val="nil"/>
              <w:right w:val="nil"/>
            </w:tcBorders>
            <w:shd w:val="clear" w:color="auto" w:fill="446F9D"/>
          </w:tcPr>
          <w:p w14:paraId="5B172C63" w14:textId="77777777" w:rsidR="00A95158" w:rsidRDefault="00000000">
            <w:pPr>
              <w:pStyle w:val="TableParagraph"/>
              <w:spacing w:before="136" w:line="252" w:lineRule="auto"/>
              <w:ind w:left="201" w:right="176" w:hanging="17"/>
              <w:rPr>
                <w:b/>
                <w:sz w:val="20"/>
              </w:rPr>
            </w:pPr>
            <w:r>
              <w:rPr>
                <w:b/>
                <w:color w:val="FFFFFF"/>
                <w:spacing w:val="-2"/>
                <w:sz w:val="20"/>
              </w:rPr>
              <w:t>Harcama Birimleri</w:t>
            </w:r>
          </w:p>
        </w:tc>
      </w:tr>
      <w:tr w:rsidR="00A95158" w14:paraId="20B3CC2E" w14:textId="77777777">
        <w:trPr>
          <w:trHeight w:val="566"/>
        </w:trPr>
        <w:tc>
          <w:tcPr>
            <w:tcW w:w="1982" w:type="dxa"/>
            <w:tcBorders>
              <w:top w:val="nil"/>
            </w:tcBorders>
            <w:shd w:val="clear" w:color="auto" w:fill="D6E1EC"/>
          </w:tcPr>
          <w:p w14:paraId="085FC74B" w14:textId="77777777" w:rsidR="00A95158" w:rsidRDefault="00000000">
            <w:pPr>
              <w:pStyle w:val="TableParagraph"/>
              <w:spacing w:before="50" w:line="249" w:lineRule="auto"/>
              <w:ind w:left="110" w:right="477"/>
              <w:rPr>
                <w:b/>
                <w:sz w:val="20"/>
              </w:rPr>
            </w:pPr>
            <w:r>
              <w:rPr>
                <w:b/>
                <w:sz w:val="20"/>
              </w:rPr>
              <w:t>Stratejik Plan Hazırlık</w:t>
            </w:r>
            <w:r>
              <w:rPr>
                <w:b/>
                <w:spacing w:val="-14"/>
                <w:sz w:val="20"/>
              </w:rPr>
              <w:t xml:space="preserve"> </w:t>
            </w:r>
            <w:r>
              <w:rPr>
                <w:b/>
                <w:sz w:val="20"/>
              </w:rPr>
              <w:t>Süreci</w:t>
            </w:r>
          </w:p>
        </w:tc>
        <w:tc>
          <w:tcPr>
            <w:tcW w:w="1203" w:type="dxa"/>
            <w:tcBorders>
              <w:top w:val="nil"/>
            </w:tcBorders>
            <w:shd w:val="clear" w:color="auto" w:fill="D6E1EC"/>
          </w:tcPr>
          <w:p w14:paraId="5D6D2B9C" w14:textId="77777777" w:rsidR="00A95158" w:rsidRDefault="00000000">
            <w:pPr>
              <w:pStyle w:val="TableParagraph"/>
              <w:spacing w:before="149"/>
              <w:ind w:left="13"/>
              <w:jc w:val="center"/>
              <w:rPr>
                <w:rFonts w:ascii="Segoe UI Symbol" w:hAnsi="Segoe UI Symbol"/>
                <w:sz w:val="20"/>
              </w:rPr>
            </w:pPr>
            <w:r>
              <w:rPr>
                <w:rFonts w:ascii="Segoe UI Symbol" w:hAnsi="Segoe UI Symbol"/>
                <w:spacing w:val="-10"/>
                <w:sz w:val="20"/>
              </w:rPr>
              <w:t>✓</w:t>
            </w:r>
          </w:p>
        </w:tc>
        <w:tc>
          <w:tcPr>
            <w:tcW w:w="1205" w:type="dxa"/>
            <w:tcBorders>
              <w:top w:val="nil"/>
            </w:tcBorders>
            <w:shd w:val="clear" w:color="auto" w:fill="D6E1EC"/>
          </w:tcPr>
          <w:p w14:paraId="402EF5AF" w14:textId="77777777" w:rsidR="00A95158" w:rsidRDefault="00000000">
            <w:pPr>
              <w:pStyle w:val="TableParagraph"/>
              <w:spacing w:before="149"/>
              <w:ind w:left="15"/>
              <w:jc w:val="center"/>
              <w:rPr>
                <w:rFonts w:ascii="Segoe UI Symbol" w:hAnsi="Segoe UI Symbol"/>
                <w:sz w:val="20"/>
              </w:rPr>
            </w:pPr>
            <w:r>
              <w:rPr>
                <w:rFonts w:ascii="Segoe UI Symbol" w:hAnsi="Segoe UI Symbol"/>
                <w:spacing w:val="-10"/>
                <w:sz w:val="20"/>
              </w:rPr>
              <w:t>✓</w:t>
            </w:r>
          </w:p>
        </w:tc>
        <w:tc>
          <w:tcPr>
            <w:tcW w:w="1205" w:type="dxa"/>
            <w:tcBorders>
              <w:top w:val="nil"/>
            </w:tcBorders>
            <w:shd w:val="clear" w:color="auto" w:fill="D6E1EC"/>
          </w:tcPr>
          <w:p w14:paraId="649417A2" w14:textId="77777777" w:rsidR="00A95158" w:rsidRDefault="00000000">
            <w:pPr>
              <w:pStyle w:val="TableParagraph"/>
              <w:spacing w:before="149"/>
              <w:ind w:left="15" w:right="1"/>
              <w:jc w:val="center"/>
              <w:rPr>
                <w:rFonts w:ascii="Segoe UI Symbol" w:hAnsi="Segoe UI Symbol"/>
                <w:sz w:val="20"/>
              </w:rPr>
            </w:pPr>
            <w:r>
              <w:rPr>
                <w:rFonts w:ascii="Segoe UI Symbol" w:hAnsi="Segoe UI Symbol"/>
                <w:spacing w:val="-10"/>
                <w:sz w:val="20"/>
              </w:rPr>
              <w:t>✓</w:t>
            </w:r>
          </w:p>
        </w:tc>
        <w:tc>
          <w:tcPr>
            <w:tcW w:w="1205" w:type="dxa"/>
            <w:tcBorders>
              <w:top w:val="nil"/>
            </w:tcBorders>
            <w:shd w:val="clear" w:color="auto" w:fill="D6E1EC"/>
          </w:tcPr>
          <w:p w14:paraId="205B929F" w14:textId="77777777" w:rsidR="00A95158" w:rsidRDefault="00000000">
            <w:pPr>
              <w:pStyle w:val="TableParagraph"/>
              <w:spacing w:before="149"/>
              <w:ind w:left="15"/>
              <w:jc w:val="center"/>
              <w:rPr>
                <w:rFonts w:ascii="Segoe UI Symbol" w:hAnsi="Segoe UI Symbol"/>
                <w:sz w:val="20"/>
              </w:rPr>
            </w:pPr>
            <w:r>
              <w:rPr>
                <w:rFonts w:ascii="Segoe UI Symbol" w:hAnsi="Segoe UI Symbol"/>
                <w:spacing w:val="-10"/>
                <w:sz w:val="20"/>
              </w:rPr>
              <w:t>✓</w:t>
            </w:r>
          </w:p>
        </w:tc>
        <w:tc>
          <w:tcPr>
            <w:tcW w:w="1206" w:type="dxa"/>
            <w:tcBorders>
              <w:top w:val="nil"/>
            </w:tcBorders>
            <w:shd w:val="clear" w:color="auto" w:fill="D6E1EC"/>
          </w:tcPr>
          <w:p w14:paraId="74149F65" w14:textId="77777777" w:rsidR="00A95158" w:rsidRDefault="00000000">
            <w:pPr>
              <w:pStyle w:val="TableParagraph"/>
              <w:spacing w:before="149"/>
              <w:ind w:left="9"/>
              <w:jc w:val="center"/>
              <w:rPr>
                <w:rFonts w:ascii="Segoe UI Symbol" w:hAnsi="Segoe UI Symbol"/>
                <w:sz w:val="20"/>
              </w:rPr>
            </w:pPr>
            <w:r>
              <w:rPr>
                <w:rFonts w:ascii="Segoe UI Symbol" w:hAnsi="Segoe UI Symbol"/>
                <w:spacing w:val="-10"/>
                <w:sz w:val="20"/>
              </w:rPr>
              <w:t>✓</w:t>
            </w:r>
          </w:p>
        </w:tc>
        <w:tc>
          <w:tcPr>
            <w:tcW w:w="1205" w:type="dxa"/>
            <w:tcBorders>
              <w:top w:val="nil"/>
            </w:tcBorders>
            <w:shd w:val="clear" w:color="auto" w:fill="D6E1EC"/>
          </w:tcPr>
          <w:p w14:paraId="5633EA63" w14:textId="77777777" w:rsidR="00A95158" w:rsidRDefault="00000000">
            <w:pPr>
              <w:pStyle w:val="TableParagraph"/>
              <w:spacing w:before="149"/>
              <w:ind w:left="15" w:right="7"/>
              <w:jc w:val="center"/>
              <w:rPr>
                <w:rFonts w:ascii="Segoe UI Symbol" w:hAnsi="Segoe UI Symbol"/>
                <w:sz w:val="20"/>
              </w:rPr>
            </w:pPr>
            <w:r>
              <w:rPr>
                <w:rFonts w:ascii="Segoe UI Symbol" w:hAnsi="Segoe UI Symbol"/>
                <w:spacing w:val="-10"/>
                <w:sz w:val="20"/>
              </w:rPr>
              <w:t>✓</w:t>
            </w:r>
          </w:p>
        </w:tc>
      </w:tr>
      <w:tr w:rsidR="00A95158" w14:paraId="5F6D5FD0" w14:textId="77777777">
        <w:trPr>
          <w:trHeight w:val="566"/>
        </w:trPr>
        <w:tc>
          <w:tcPr>
            <w:tcW w:w="1982" w:type="dxa"/>
          </w:tcPr>
          <w:p w14:paraId="2CACCFFD" w14:textId="77777777" w:rsidR="00A95158" w:rsidRDefault="00000000">
            <w:pPr>
              <w:pStyle w:val="TableParagraph"/>
              <w:spacing w:before="170"/>
              <w:ind w:left="110"/>
              <w:rPr>
                <w:b/>
                <w:sz w:val="20"/>
              </w:rPr>
            </w:pPr>
            <w:r>
              <w:rPr>
                <w:b/>
                <w:sz w:val="20"/>
              </w:rPr>
              <w:t>Durum</w:t>
            </w:r>
            <w:r>
              <w:rPr>
                <w:b/>
                <w:spacing w:val="-4"/>
                <w:sz w:val="20"/>
              </w:rPr>
              <w:t xml:space="preserve"> </w:t>
            </w:r>
            <w:r>
              <w:rPr>
                <w:b/>
                <w:spacing w:val="-2"/>
                <w:sz w:val="20"/>
              </w:rPr>
              <w:t>Analizi</w:t>
            </w:r>
          </w:p>
        </w:tc>
        <w:tc>
          <w:tcPr>
            <w:tcW w:w="1203" w:type="dxa"/>
          </w:tcPr>
          <w:p w14:paraId="7CB3D720" w14:textId="77777777" w:rsidR="00A95158" w:rsidRDefault="00A95158">
            <w:pPr>
              <w:pStyle w:val="TableParagraph"/>
              <w:rPr>
                <w:rFonts w:ascii="Times New Roman"/>
                <w:sz w:val="20"/>
              </w:rPr>
            </w:pPr>
          </w:p>
        </w:tc>
        <w:tc>
          <w:tcPr>
            <w:tcW w:w="1205" w:type="dxa"/>
          </w:tcPr>
          <w:p w14:paraId="1A50EC00" w14:textId="77777777" w:rsidR="00A95158" w:rsidRDefault="00A95158">
            <w:pPr>
              <w:pStyle w:val="TableParagraph"/>
              <w:rPr>
                <w:rFonts w:ascii="Times New Roman"/>
                <w:sz w:val="20"/>
              </w:rPr>
            </w:pPr>
          </w:p>
        </w:tc>
        <w:tc>
          <w:tcPr>
            <w:tcW w:w="1205" w:type="dxa"/>
          </w:tcPr>
          <w:p w14:paraId="2D7A7BC4" w14:textId="77777777" w:rsidR="00A95158" w:rsidRDefault="00000000">
            <w:pPr>
              <w:pStyle w:val="TableParagraph"/>
              <w:spacing w:before="148"/>
              <w:ind w:left="15" w:right="1"/>
              <w:jc w:val="center"/>
              <w:rPr>
                <w:rFonts w:ascii="Segoe UI Symbol" w:hAnsi="Segoe UI Symbol"/>
                <w:sz w:val="20"/>
              </w:rPr>
            </w:pPr>
            <w:r>
              <w:rPr>
                <w:rFonts w:ascii="Segoe UI Symbol" w:hAnsi="Segoe UI Symbol"/>
                <w:spacing w:val="-10"/>
                <w:sz w:val="20"/>
              </w:rPr>
              <w:t>✓</w:t>
            </w:r>
          </w:p>
        </w:tc>
        <w:tc>
          <w:tcPr>
            <w:tcW w:w="1205" w:type="dxa"/>
          </w:tcPr>
          <w:p w14:paraId="4EEAD7C8" w14:textId="77777777" w:rsidR="00A95158" w:rsidRDefault="00000000">
            <w:pPr>
              <w:pStyle w:val="TableParagraph"/>
              <w:spacing w:before="148"/>
              <w:ind w:left="15"/>
              <w:jc w:val="center"/>
              <w:rPr>
                <w:rFonts w:ascii="Segoe UI Symbol" w:hAnsi="Segoe UI Symbol"/>
                <w:sz w:val="20"/>
              </w:rPr>
            </w:pPr>
            <w:r>
              <w:rPr>
                <w:rFonts w:ascii="Segoe UI Symbol" w:hAnsi="Segoe UI Symbol"/>
                <w:spacing w:val="-10"/>
                <w:sz w:val="20"/>
              </w:rPr>
              <w:t>✓</w:t>
            </w:r>
          </w:p>
        </w:tc>
        <w:tc>
          <w:tcPr>
            <w:tcW w:w="1206" w:type="dxa"/>
          </w:tcPr>
          <w:p w14:paraId="2264FBBC" w14:textId="77777777" w:rsidR="00A95158" w:rsidRDefault="00000000">
            <w:pPr>
              <w:pStyle w:val="TableParagraph"/>
              <w:spacing w:before="148"/>
              <w:ind w:left="9"/>
              <w:jc w:val="center"/>
              <w:rPr>
                <w:rFonts w:ascii="Segoe UI Symbol" w:hAnsi="Segoe UI Symbol"/>
                <w:sz w:val="20"/>
              </w:rPr>
            </w:pPr>
            <w:r>
              <w:rPr>
                <w:rFonts w:ascii="Segoe UI Symbol" w:hAnsi="Segoe UI Symbol"/>
                <w:spacing w:val="-10"/>
                <w:sz w:val="20"/>
              </w:rPr>
              <w:t>✓</w:t>
            </w:r>
          </w:p>
        </w:tc>
        <w:tc>
          <w:tcPr>
            <w:tcW w:w="1205" w:type="dxa"/>
          </w:tcPr>
          <w:p w14:paraId="171A1A3D" w14:textId="77777777" w:rsidR="00A95158" w:rsidRDefault="00000000">
            <w:pPr>
              <w:pStyle w:val="TableParagraph"/>
              <w:spacing w:before="148"/>
              <w:ind w:left="15" w:right="7"/>
              <w:jc w:val="center"/>
              <w:rPr>
                <w:rFonts w:ascii="Segoe UI Symbol" w:hAnsi="Segoe UI Symbol"/>
                <w:sz w:val="20"/>
              </w:rPr>
            </w:pPr>
            <w:r>
              <w:rPr>
                <w:rFonts w:ascii="Segoe UI Symbol" w:hAnsi="Segoe UI Symbol"/>
                <w:spacing w:val="-10"/>
                <w:sz w:val="20"/>
              </w:rPr>
              <w:t>✓</w:t>
            </w:r>
          </w:p>
        </w:tc>
      </w:tr>
      <w:tr w:rsidR="00A95158" w14:paraId="0B250045" w14:textId="77777777">
        <w:trPr>
          <w:trHeight w:val="566"/>
        </w:trPr>
        <w:tc>
          <w:tcPr>
            <w:tcW w:w="1982" w:type="dxa"/>
            <w:shd w:val="clear" w:color="auto" w:fill="D6E1EC"/>
          </w:tcPr>
          <w:p w14:paraId="02019D9C" w14:textId="77777777" w:rsidR="00A95158" w:rsidRDefault="00000000">
            <w:pPr>
              <w:pStyle w:val="TableParagraph"/>
              <w:spacing w:before="170"/>
              <w:ind w:left="110"/>
              <w:rPr>
                <w:b/>
                <w:sz w:val="20"/>
              </w:rPr>
            </w:pPr>
            <w:r>
              <w:rPr>
                <w:b/>
                <w:sz w:val="20"/>
              </w:rPr>
              <w:t>Geleceğe</w:t>
            </w:r>
            <w:r>
              <w:rPr>
                <w:b/>
                <w:spacing w:val="-12"/>
                <w:sz w:val="20"/>
              </w:rPr>
              <w:t xml:space="preserve"> </w:t>
            </w:r>
            <w:r>
              <w:rPr>
                <w:b/>
                <w:spacing w:val="-2"/>
                <w:sz w:val="20"/>
              </w:rPr>
              <w:t>Bakış</w:t>
            </w:r>
          </w:p>
        </w:tc>
        <w:tc>
          <w:tcPr>
            <w:tcW w:w="1203" w:type="dxa"/>
            <w:shd w:val="clear" w:color="auto" w:fill="D6E1EC"/>
          </w:tcPr>
          <w:p w14:paraId="1308247E" w14:textId="77777777" w:rsidR="00A95158" w:rsidRDefault="00000000">
            <w:pPr>
              <w:pStyle w:val="TableParagraph"/>
              <w:spacing w:before="148"/>
              <w:ind w:left="13"/>
              <w:jc w:val="center"/>
              <w:rPr>
                <w:rFonts w:ascii="Segoe UI Symbol" w:hAnsi="Segoe UI Symbol"/>
                <w:sz w:val="20"/>
              </w:rPr>
            </w:pPr>
            <w:r>
              <w:rPr>
                <w:rFonts w:ascii="Segoe UI Symbol" w:hAnsi="Segoe UI Symbol"/>
                <w:spacing w:val="-10"/>
                <w:sz w:val="20"/>
              </w:rPr>
              <w:t>✓</w:t>
            </w:r>
          </w:p>
        </w:tc>
        <w:tc>
          <w:tcPr>
            <w:tcW w:w="1205" w:type="dxa"/>
            <w:shd w:val="clear" w:color="auto" w:fill="D6E1EC"/>
          </w:tcPr>
          <w:p w14:paraId="3A6CBFCE" w14:textId="77777777" w:rsidR="00A95158" w:rsidRDefault="00000000">
            <w:pPr>
              <w:pStyle w:val="TableParagraph"/>
              <w:spacing w:before="148"/>
              <w:ind w:left="15"/>
              <w:jc w:val="center"/>
              <w:rPr>
                <w:rFonts w:ascii="Segoe UI Symbol" w:hAnsi="Segoe UI Symbol"/>
                <w:sz w:val="20"/>
              </w:rPr>
            </w:pPr>
            <w:r>
              <w:rPr>
                <w:rFonts w:ascii="Segoe UI Symbol" w:hAnsi="Segoe UI Symbol"/>
                <w:spacing w:val="-10"/>
                <w:sz w:val="20"/>
              </w:rPr>
              <w:t>✓</w:t>
            </w:r>
          </w:p>
        </w:tc>
        <w:tc>
          <w:tcPr>
            <w:tcW w:w="1205" w:type="dxa"/>
            <w:shd w:val="clear" w:color="auto" w:fill="D6E1EC"/>
          </w:tcPr>
          <w:p w14:paraId="79071DFF" w14:textId="77777777" w:rsidR="00A95158" w:rsidRDefault="00000000">
            <w:pPr>
              <w:pStyle w:val="TableParagraph"/>
              <w:spacing w:before="148"/>
              <w:ind w:left="15" w:right="1"/>
              <w:jc w:val="center"/>
              <w:rPr>
                <w:rFonts w:ascii="Segoe UI Symbol" w:hAnsi="Segoe UI Symbol"/>
                <w:sz w:val="20"/>
              </w:rPr>
            </w:pPr>
            <w:r>
              <w:rPr>
                <w:rFonts w:ascii="Segoe UI Symbol" w:hAnsi="Segoe UI Symbol"/>
                <w:spacing w:val="-10"/>
                <w:sz w:val="20"/>
              </w:rPr>
              <w:t>✓</w:t>
            </w:r>
          </w:p>
        </w:tc>
        <w:tc>
          <w:tcPr>
            <w:tcW w:w="1205" w:type="dxa"/>
            <w:shd w:val="clear" w:color="auto" w:fill="D6E1EC"/>
          </w:tcPr>
          <w:p w14:paraId="2116A983" w14:textId="77777777" w:rsidR="00A95158" w:rsidRDefault="00000000">
            <w:pPr>
              <w:pStyle w:val="TableParagraph"/>
              <w:spacing w:before="148"/>
              <w:ind w:left="15"/>
              <w:jc w:val="center"/>
              <w:rPr>
                <w:rFonts w:ascii="Segoe UI Symbol" w:hAnsi="Segoe UI Symbol"/>
                <w:sz w:val="20"/>
              </w:rPr>
            </w:pPr>
            <w:r>
              <w:rPr>
                <w:rFonts w:ascii="Segoe UI Symbol" w:hAnsi="Segoe UI Symbol"/>
                <w:spacing w:val="-10"/>
                <w:sz w:val="20"/>
              </w:rPr>
              <w:t>✓</w:t>
            </w:r>
          </w:p>
        </w:tc>
        <w:tc>
          <w:tcPr>
            <w:tcW w:w="1206" w:type="dxa"/>
            <w:shd w:val="clear" w:color="auto" w:fill="D6E1EC"/>
          </w:tcPr>
          <w:p w14:paraId="7D71D363" w14:textId="77777777" w:rsidR="00A95158" w:rsidRDefault="00000000">
            <w:pPr>
              <w:pStyle w:val="TableParagraph"/>
              <w:spacing w:before="148"/>
              <w:ind w:left="9"/>
              <w:jc w:val="center"/>
              <w:rPr>
                <w:rFonts w:ascii="Segoe UI Symbol" w:hAnsi="Segoe UI Symbol"/>
                <w:sz w:val="20"/>
              </w:rPr>
            </w:pPr>
            <w:r>
              <w:rPr>
                <w:rFonts w:ascii="Segoe UI Symbol" w:hAnsi="Segoe UI Symbol"/>
                <w:spacing w:val="-10"/>
                <w:sz w:val="20"/>
              </w:rPr>
              <w:t>✓</w:t>
            </w:r>
          </w:p>
        </w:tc>
        <w:tc>
          <w:tcPr>
            <w:tcW w:w="1205" w:type="dxa"/>
            <w:shd w:val="clear" w:color="auto" w:fill="D6E1EC"/>
          </w:tcPr>
          <w:p w14:paraId="12C78423" w14:textId="77777777" w:rsidR="00A95158" w:rsidRDefault="00000000">
            <w:pPr>
              <w:pStyle w:val="TableParagraph"/>
              <w:spacing w:before="148"/>
              <w:ind w:left="15" w:right="7"/>
              <w:jc w:val="center"/>
              <w:rPr>
                <w:rFonts w:ascii="Segoe UI Symbol" w:hAnsi="Segoe UI Symbol"/>
                <w:sz w:val="20"/>
              </w:rPr>
            </w:pPr>
            <w:r>
              <w:rPr>
                <w:rFonts w:ascii="Segoe UI Symbol" w:hAnsi="Segoe UI Symbol"/>
                <w:spacing w:val="-10"/>
                <w:sz w:val="20"/>
              </w:rPr>
              <w:t>✓</w:t>
            </w:r>
          </w:p>
        </w:tc>
      </w:tr>
      <w:tr w:rsidR="00A95158" w14:paraId="26CA42E3" w14:textId="77777777">
        <w:trPr>
          <w:trHeight w:val="565"/>
        </w:trPr>
        <w:tc>
          <w:tcPr>
            <w:tcW w:w="1982" w:type="dxa"/>
          </w:tcPr>
          <w:p w14:paraId="25880A78" w14:textId="77777777" w:rsidR="00A95158" w:rsidRDefault="00000000">
            <w:pPr>
              <w:pStyle w:val="TableParagraph"/>
              <w:spacing w:before="170"/>
              <w:ind w:left="110"/>
              <w:rPr>
                <w:b/>
                <w:sz w:val="20"/>
              </w:rPr>
            </w:pPr>
            <w:r>
              <w:rPr>
                <w:b/>
                <w:sz w:val="20"/>
              </w:rPr>
              <w:t>Strateji</w:t>
            </w:r>
            <w:r>
              <w:rPr>
                <w:b/>
                <w:spacing w:val="-8"/>
                <w:sz w:val="20"/>
              </w:rPr>
              <w:t xml:space="preserve"> </w:t>
            </w:r>
            <w:r>
              <w:rPr>
                <w:b/>
                <w:spacing w:val="-2"/>
                <w:sz w:val="20"/>
              </w:rPr>
              <w:t>Geliştirme</w:t>
            </w:r>
          </w:p>
        </w:tc>
        <w:tc>
          <w:tcPr>
            <w:tcW w:w="1203" w:type="dxa"/>
          </w:tcPr>
          <w:p w14:paraId="6F06684B" w14:textId="77777777" w:rsidR="00A95158" w:rsidRDefault="00000000">
            <w:pPr>
              <w:pStyle w:val="TableParagraph"/>
              <w:spacing w:before="148"/>
              <w:ind w:left="13"/>
              <w:jc w:val="center"/>
              <w:rPr>
                <w:rFonts w:ascii="Segoe UI Symbol" w:hAnsi="Segoe UI Symbol"/>
                <w:sz w:val="20"/>
              </w:rPr>
            </w:pPr>
            <w:r>
              <w:rPr>
                <w:rFonts w:ascii="Segoe UI Symbol" w:hAnsi="Segoe UI Symbol"/>
                <w:spacing w:val="-10"/>
                <w:sz w:val="20"/>
              </w:rPr>
              <w:t>✓</w:t>
            </w:r>
          </w:p>
        </w:tc>
        <w:tc>
          <w:tcPr>
            <w:tcW w:w="1205" w:type="dxa"/>
          </w:tcPr>
          <w:p w14:paraId="63DC091E" w14:textId="77777777" w:rsidR="00A95158" w:rsidRDefault="00000000">
            <w:pPr>
              <w:pStyle w:val="TableParagraph"/>
              <w:spacing w:before="148"/>
              <w:ind w:left="15"/>
              <w:jc w:val="center"/>
              <w:rPr>
                <w:rFonts w:ascii="Segoe UI Symbol" w:hAnsi="Segoe UI Symbol"/>
                <w:sz w:val="20"/>
              </w:rPr>
            </w:pPr>
            <w:r>
              <w:rPr>
                <w:rFonts w:ascii="Segoe UI Symbol" w:hAnsi="Segoe UI Symbol"/>
                <w:spacing w:val="-10"/>
                <w:sz w:val="20"/>
              </w:rPr>
              <w:t>✓</w:t>
            </w:r>
          </w:p>
        </w:tc>
        <w:tc>
          <w:tcPr>
            <w:tcW w:w="1205" w:type="dxa"/>
          </w:tcPr>
          <w:p w14:paraId="0B56B81E" w14:textId="77777777" w:rsidR="00A95158" w:rsidRDefault="00000000">
            <w:pPr>
              <w:pStyle w:val="TableParagraph"/>
              <w:spacing w:before="148"/>
              <w:ind w:left="15" w:right="1"/>
              <w:jc w:val="center"/>
              <w:rPr>
                <w:rFonts w:ascii="Segoe UI Symbol" w:hAnsi="Segoe UI Symbol"/>
                <w:sz w:val="20"/>
              </w:rPr>
            </w:pPr>
            <w:r>
              <w:rPr>
                <w:rFonts w:ascii="Segoe UI Symbol" w:hAnsi="Segoe UI Symbol"/>
                <w:spacing w:val="-10"/>
                <w:sz w:val="20"/>
              </w:rPr>
              <w:t>✓</w:t>
            </w:r>
          </w:p>
        </w:tc>
        <w:tc>
          <w:tcPr>
            <w:tcW w:w="1205" w:type="dxa"/>
          </w:tcPr>
          <w:p w14:paraId="18E1FFD0" w14:textId="77777777" w:rsidR="00A95158" w:rsidRDefault="00000000">
            <w:pPr>
              <w:pStyle w:val="TableParagraph"/>
              <w:spacing w:before="148"/>
              <w:ind w:left="15"/>
              <w:jc w:val="center"/>
              <w:rPr>
                <w:rFonts w:ascii="Segoe UI Symbol" w:hAnsi="Segoe UI Symbol"/>
                <w:sz w:val="20"/>
              </w:rPr>
            </w:pPr>
            <w:r>
              <w:rPr>
                <w:rFonts w:ascii="Segoe UI Symbol" w:hAnsi="Segoe UI Symbol"/>
                <w:spacing w:val="-10"/>
                <w:sz w:val="20"/>
              </w:rPr>
              <w:t>✓</w:t>
            </w:r>
          </w:p>
        </w:tc>
        <w:tc>
          <w:tcPr>
            <w:tcW w:w="1206" w:type="dxa"/>
          </w:tcPr>
          <w:p w14:paraId="311F88C8" w14:textId="77777777" w:rsidR="00A95158" w:rsidRDefault="00000000">
            <w:pPr>
              <w:pStyle w:val="TableParagraph"/>
              <w:spacing w:before="148"/>
              <w:ind w:left="9"/>
              <w:jc w:val="center"/>
              <w:rPr>
                <w:rFonts w:ascii="Segoe UI Symbol" w:hAnsi="Segoe UI Symbol"/>
                <w:sz w:val="20"/>
              </w:rPr>
            </w:pPr>
            <w:r>
              <w:rPr>
                <w:rFonts w:ascii="Segoe UI Symbol" w:hAnsi="Segoe UI Symbol"/>
                <w:spacing w:val="-10"/>
                <w:sz w:val="20"/>
              </w:rPr>
              <w:t>✓</w:t>
            </w:r>
          </w:p>
        </w:tc>
        <w:tc>
          <w:tcPr>
            <w:tcW w:w="1205" w:type="dxa"/>
          </w:tcPr>
          <w:p w14:paraId="21CF3FAB" w14:textId="77777777" w:rsidR="00A95158" w:rsidRDefault="00000000">
            <w:pPr>
              <w:pStyle w:val="TableParagraph"/>
              <w:spacing w:before="148"/>
              <w:ind w:left="15" w:right="7"/>
              <w:jc w:val="center"/>
              <w:rPr>
                <w:rFonts w:ascii="Segoe UI Symbol" w:hAnsi="Segoe UI Symbol"/>
                <w:sz w:val="20"/>
              </w:rPr>
            </w:pPr>
            <w:r>
              <w:rPr>
                <w:rFonts w:ascii="Segoe UI Symbol" w:hAnsi="Segoe UI Symbol"/>
                <w:spacing w:val="-10"/>
                <w:sz w:val="20"/>
              </w:rPr>
              <w:t>✓</w:t>
            </w:r>
          </w:p>
        </w:tc>
      </w:tr>
      <w:tr w:rsidR="00A95158" w14:paraId="0467D35B" w14:textId="77777777">
        <w:trPr>
          <w:trHeight w:val="565"/>
        </w:trPr>
        <w:tc>
          <w:tcPr>
            <w:tcW w:w="1982" w:type="dxa"/>
            <w:shd w:val="clear" w:color="auto" w:fill="D6E1EC"/>
          </w:tcPr>
          <w:p w14:paraId="3874C80C" w14:textId="77777777" w:rsidR="00A95158" w:rsidRDefault="00000000">
            <w:pPr>
              <w:pStyle w:val="TableParagraph"/>
              <w:spacing w:before="50"/>
              <w:ind w:left="110"/>
              <w:rPr>
                <w:b/>
                <w:sz w:val="20"/>
              </w:rPr>
            </w:pPr>
            <w:r>
              <w:rPr>
                <w:b/>
                <w:sz w:val="20"/>
              </w:rPr>
              <w:t>İzleme</w:t>
            </w:r>
            <w:r>
              <w:rPr>
                <w:b/>
                <w:spacing w:val="-11"/>
                <w:sz w:val="20"/>
              </w:rPr>
              <w:t xml:space="preserve"> </w:t>
            </w:r>
            <w:r>
              <w:rPr>
                <w:b/>
                <w:spacing w:val="-5"/>
                <w:sz w:val="20"/>
              </w:rPr>
              <w:t>ve</w:t>
            </w:r>
          </w:p>
          <w:p w14:paraId="732B3612" w14:textId="77777777" w:rsidR="00A95158" w:rsidRDefault="00000000">
            <w:pPr>
              <w:pStyle w:val="TableParagraph"/>
              <w:spacing w:before="10"/>
              <w:ind w:left="110"/>
              <w:rPr>
                <w:b/>
                <w:sz w:val="20"/>
              </w:rPr>
            </w:pPr>
            <w:r>
              <w:rPr>
                <w:b/>
                <w:spacing w:val="-2"/>
                <w:sz w:val="20"/>
              </w:rPr>
              <w:t>Değerlendirme</w:t>
            </w:r>
          </w:p>
        </w:tc>
        <w:tc>
          <w:tcPr>
            <w:tcW w:w="1203" w:type="dxa"/>
            <w:shd w:val="clear" w:color="auto" w:fill="D6E1EC"/>
          </w:tcPr>
          <w:p w14:paraId="5BC635D7" w14:textId="77777777" w:rsidR="00A95158" w:rsidRDefault="00A95158">
            <w:pPr>
              <w:pStyle w:val="TableParagraph"/>
              <w:rPr>
                <w:rFonts w:ascii="Times New Roman"/>
                <w:sz w:val="20"/>
              </w:rPr>
            </w:pPr>
          </w:p>
        </w:tc>
        <w:tc>
          <w:tcPr>
            <w:tcW w:w="1205" w:type="dxa"/>
            <w:shd w:val="clear" w:color="auto" w:fill="D6E1EC"/>
          </w:tcPr>
          <w:p w14:paraId="5E0C691F" w14:textId="77777777" w:rsidR="00A95158" w:rsidRDefault="00000000">
            <w:pPr>
              <w:pStyle w:val="TableParagraph"/>
              <w:spacing w:before="148"/>
              <w:ind w:left="15"/>
              <w:jc w:val="center"/>
              <w:rPr>
                <w:rFonts w:ascii="Segoe UI Symbol" w:hAnsi="Segoe UI Symbol"/>
                <w:sz w:val="20"/>
              </w:rPr>
            </w:pPr>
            <w:r>
              <w:rPr>
                <w:rFonts w:ascii="Segoe UI Symbol" w:hAnsi="Segoe UI Symbol"/>
                <w:spacing w:val="-10"/>
                <w:sz w:val="20"/>
              </w:rPr>
              <w:t>✓</w:t>
            </w:r>
          </w:p>
        </w:tc>
        <w:tc>
          <w:tcPr>
            <w:tcW w:w="1205" w:type="dxa"/>
            <w:shd w:val="clear" w:color="auto" w:fill="D6E1EC"/>
          </w:tcPr>
          <w:p w14:paraId="1D29B94F" w14:textId="77777777" w:rsidR="00A95158" w:rsidRDefault="00A95158">
            <w:pPr>
              <w:pStyle w:val="TableParagraph"/>
              <w:rPr>
                <w:rFonts w:ascii="Times New Roman"/>
                <w:sz w:val="20"/>
              </w:rPr>
            </w:pPr>
          </w:p>
        </w:tc>
        <w:tc>
          <w:tcPr>
            <w:tcW w:w="1205" w:type="dxa"/>
            <w:shd w:val="clear" w:color="auto" w:fill="D6E1EC"/>
          </w:tcPr>
          <w:p w14:paraId="64B6C684" w14:textId="77777777" w:rsidR="00A95158" w:rsidRDefault="00000000">
            <w:pPr>
              <w:pStyle w:val="TableParagraph"/>
              <w:spacing w:before="148"/>
              <w:ind w:left="15"/>
              <w:jc w:val="center"/>
              <w:rPr>
                <w:rFonts w:ascii="Segoe UI Symbol" w:hAnsi="Segoe UI Symbol"/>
                <w:sz w:val="20"/>
              </w:rPr>
            </w:pPr>
            <w:r>
              <w:rPr>
                <w:rFonts w:ascii="Segoe UI Symbol" w:hAnsi="Segoe UI Symbol"/>
                <w:spacing w:val="-10"/>
                <w:sz w:val="20"/>
              </w:rPr>
              <w:t>✓</w:t>
            </w:r>
          </w:p>
        </w:tc>
        <w:tc>
          <w:tcPr>
            <w:tcW w:w="1206" w:type="dxa"/>
            <w:shd w:val="clear" w:color="auto" w:fill="D6E1EC"/>
          </w:tcPr>
          <w:p w14:paraId="52EAA658" w14:textId="77777777" w:rsidR="00A95158" w:rsidRDefault="00A95158">
            <w:pPr>
              <w:pStyle w:val="TableParagraph"/>
              <w:rPr>
                <w:rFonts w:ascii="Times New Roman"/>
                <w:sz w:val="20"/>
              </w:rPr>
            </w:pPr>
          </w:p>
        </w:tc>
        <w:tc>
          <w:tcPr>
            <w:tcW w:w="1205" w:type="dxa"/>
            <w:shd w:val="clear" w:color="auto" w:fill="D6E1EC"/>
          </w:tcPr>
          <w:p w14:paraId="0EFC697F" w14:textId="77777777" w:rsidR="00A95158" w:rsidRDefault="00000000">
            <w:pPr>
              <w:pStyle w:val="TableParagraph"/>
              <w:spacing w:before="148"/>
              <w:ind w:left="15" w:right="7"/>
              <w:jc w:val="center"/>
              <w:rPr>
                <w:rFonts w:ascii="Segoe UI Symbol" w:hAnsi="Segoe UI Symbol"/>
                <w:sz w:val="20"/>
              </w:rPr>
            </w:pPr>
            <w:r>
              <w:rPr>
                <w:rFonts w:ascii="Segoe UI Symbol" w:hAnsi="Segoe UI Symbol"/>
                <w:spacing w:val="-10"/>
                <w:sz w:val="20"/>
              </w:rPr>
              <w:t>✓</w:t>
            </w:r>
          </w:p>
        </w:tc>
      </w:tr>
    </w:tbl>
    <w:p w14:paraId="1E23EF9A" w14:textId="77777777" w:rsidR="00A95158" w:rsidRDefault="00A95158">
      <w:pPr>
        <w:pStyle w:val="GvdeMetni"/>
        <w:rPr>
          <w:sz w:val="20"/>
        </w:rPr>
      </w:pPr>
    </w:p>
    <w:p w14:paraId="63AB9A7E" w14:textId="77777777" w:rsidR="00A95158" w:rsidRDefault="00A95158">
      <w:pPr>
        <w:pStyle w:val="GvdeMetni"/>
        <w:spacing w:before="124"/>
        <w:rPr>
          <w:sz w:val="20"/>
        </w:rPr>
      </w:pPr>
    </w:p>
    <w:p w14:paraId="4952D2C7" w14:textId="77777777" w:rsidR="00A95158" w:rsidRDefault="00000000">
      <w:pPr>
        <w:pStyle w:val="GvdeMetni"/>
        <w:spacing w:line="360" w:lineRule="auto"/>
        <w:ind w:left="116" w:right="815"/>
        <w:jc w:val="both"/>
      </w:pPr>
      <w:r>
        <w:t>Yapılan</w:t>
      </w:r>
      <w:r>
        <w:rPr>
          <w:spacing w:val="-16"/>
        </w:rPr>
        <w:t xml:space="preserve"> </w:t>
      </w:r>
      <w:r>
        <w:t>çalışmalar;</w:t>
      </w:r>
      <w:r>
        <w:rPr>
          <w:spacing w:val="-15"/>
        </w:rPr>
        <w:t xml:space="preserve"> </w:t>
      </w:r>
      <w:r>
        <w:t>durum</w:t>
      </w:r>
      <w:r>
        <w:rPr>
          <w:spacing w:val="-15"/>
        </w:rPr>
        <w:t xml:space="preserve"> </w:t>
      </w:r>
      <w:r>
        <w:t>analizi,</w:t>
      </w:r>
      <w:r>
        <w:rPr>
          <w:spacing w:val="-16"/>
        </w:rPr>
        <w:t xml:space="preserve"> </w:t>
      </w:r>
      <w:r>
        <w:t>geleceğe</w:t>
      </w:r>
      <w:r>
        <w:rPr>
          <w:spacing w:val="-15"/>
        </w:rPr>
        <w:t xml:space="preserve"> </w:t>
      </w:r>
      <w:r>
        <w:t>bakış</w:t>
      </w:r>
      <w:r>
        <w:rPr>
          <w:spacing w:val="-15"/>
        </w:rPr>
        <w:t xml:space="preserve"> </w:t>
      </w:r>
      <w:r>
        <w:t>ve</w:t>
      </w:r>
      <w:r>
        <w:rPr>
          <w:spacing w:val="-15"/>
        </w:rPr>
        <w:t xml:space="preserve"> </w:t>
      </w:r>
      <w:r>
        <w:t>strateji</w:t>
      </w:r>
      <w:r>
        <w:rPr>
          <w:spacing w:val="-16"/>
        </w:rPr>
        <w:t xml:space="preserve"> </w:t>
      </w:r>
      <w:r>
        <w:t>geliştirme</w:t>
      </w:r>
      <w:r>
        <w:rPr>
          <w:spacing w:val="-15"/>
        </w:rPr>
        <w:t xml:space="preserve"> </w:t>
      </w:r>
      <w:r>
        <w:t>olmak</w:t>
      </w:r>
      <w:r>
        <w:rPr>
          <w:spacing w:val="-15"/>
        </w:rPr>
        <w:t xml:space="preserve"> </w:t>
      </w:r>
      <w:r>
        <w:t>üzere</w:t>
      </w:r>
      <w:r>
        <w:rPr>
          <w:spacing w:val="-16"/>
        </w:rPr>
        <w:t xml:space="preserve"> </w:t>
      </w:r>
      <w:r>
        <w:t>üç</w:t>
      </w:r>
      <w:r>
        <w:rPr>
          <w:spacing w:val="-15"/>
        </w:rPr>
        <w:t xml:space="preserve"> </w:t>
      </w:r>
      <w:r>
        <w:t>aşamalı olarak</w:t>
      </w:r>
      <w:r>
        <w:rPr>
          <w:spacing w:val="-10"/>
        </w:rPr>
        <w:t xml:space="preserve"> </w:t>
      </w:r>
      <w:r>
        <w:t>gerçekleştirilmiştir.</w:t>
      </w:r>
      <w:r>
        <w:rPr>
          <w:spacing w:val="-9"/>
        </w:rPr>
        <w:t xml:space="preserve"> </w:t>
      </w:r>
      <w:r>
        <w:t>Öncelikli</w:t>
      </w:r>
      <w:r>
        <w:rPr>
          <w:spacing w:val="-9"/>
        </w:rPr>
        <w:t xml:space="preserve"> </w:t>
      </w:r>
      <w:r>
        <w:t>olarak</w:t>
      </w:r>
      <w:r>
        <w:rPr>
          <w:spacing w:val="-8"/>
        </w:rPr>
        <w:t xml:space="preserve"> </w:t>
      </w:r>
      <w:r>
        <w:t>hazırlık</w:t>
      </w:r>
      <w:r>
        <w:rPr>
          <w:spacing w:val="-5"/>
        </w:rPr>
        <w:t xml:space="preserve"> </w:t>
      </w:r>
      <w:r>
        <w:t>çalışmaları</w:t>
      </w:r>
      <w:r>
        <w:rPr>
          <w:spacing w:val="-11"/>
        </w:rPr>
        <w:t xml:space="preserve"> </w:t>
      </w:r>
      <w:r>
        <w:t>başlatılmış,</w:t>
      </w:r>
      <w:r>
        <w:rPr>
          <w:spacing w:val="-7"/>
        </w:rPr>
        <w:t xml:space="preserve"> </w:t>
      </w:r>
      <w:r>
        <w:t>planlama</w:t>
      </w:r>
      <w:r>
        <w:rPr>
          <w:spacing w:val="-3"/>
        </w:rPr>
        <w:t xml:space="preserve"> </w:t>
      </w:r>
      <w:r>
        <w:t>ekiplerinin bilgilendirilmesi amacıyla gerçekleştirilen toplantı ile süreç hakkında bilgilendirme yapılmıştır. İhtiyaç duyulan verilerin</w:t>
      </w:r>
      <w:r>
        <w:rPr>
          <w:spacing w:val="-1"/>
        </w:rPr>
        <w:t xml:space="preserve"> </w:t>
      </w:r>
      <w:r>
        <w:t>temin</w:t>
      </w:r>
      <w:r>
        <w:rPr>
          <w:spacing w:val="-1"/>
        </w:rPr>
        <w:t xml:space="preserve"> </w:t>
      </w:r>
      <w:r>
        <w:t>edilebilmesi</w:t>
      </w:r>
      <w:r>
        <w:rPr>
          <w:spacing w:val="-2"/>
        </w:rPr>
        <w:t xml:space="preserve"> </w:t>
      </w:r>
      <w:r>
        <w:t>için oluşturulan</w:t>
      </w:r>
      <w:r>
        <w:rPr>
          <w:spacing w:val="-1"/>
        </w:rPr>
        <w:t xml:space="preserve"> </w:t>
      </w:r>
      <w:r>
        <w:t>şablonlar ekiplere tanıtılarak kendi birimleri için ilgili verileri hazırlamaları sağlanmıştır. Ekiplerden birim özelinde elde edilen veriler durum analizi çalışmalarına girdi teşkil etmiştir.</w:t>
      </w:r>
    </w:p>
    <w:p w14:paraId="096CF191" w14:textId="77777777" w:rsidR="00A95158" w:rsidRDefault="00A95158">
      <w:pPr>
        <w:spacing w:line="360" w:lineRule="auto"/>
        <w:jc w:val="both"/>
        <w:sectPr w:rsidR="00A95158">
          <w:pgSz w:w="11910" w:h="16840"/>
          <w:pgMar w:top="1320" w:right="600" w:bottom="720" w:left="1300" w:header="710" w:footer="525" w:gutter="0"/>
          <w:cols w:space="708"/>
        </w:sectPr>
      </w:pPr>
    </w:p>
    <w:p w14:paraId="337BEFEA" w14:textId="77777777" w:rsidR="00A95158" w:rsidRDefault="00000000">
      <w:pPr>
        <w:pStyle w:val="GvdeMetni"/>
        <w:spacing w:before="91" w:line="360" w:lineRule="auto"/>
        <w:ind w:left="116" w:right="811"/>
        <w:jc w:val="both"/>
      </w:pPr>
      <w:r>
        <w:lastRenderedPageBreak/>
        <w:t>Durum analizi kapsamında veri toplama, doküman analizi, anket ve çalıştay yöntemleri kullanılmıştır. Öncelikli olarak iç paydaşların değerlendirmelerini almak ve Kurum hakkında bilgi</w:t>
      </w:r>
      <w:r>
        <w:rPr>
          <w:spacing w:val="-6"/>
        </w:rPr>
        <w:t xml:space="preserve"> </w:t>
      </w:r>
      <w:r>
        <w:t>elde</w:t>
      </w:r>
      <w:r>
        <w:rPr>
          <w:spacing w:val="-5"/>
        </w:rPr>
        <w:t xml:space="preserve"> </w:t>
      </w:r>
      <w:r>
        <w:t>etmek</w:t>
      </w:r>
      <w:r>
        <w:rPr>
          <w:spacing w:val="-5"/>
        </w:rPr>
        <w:t xml:space="preserve"> </w:t>
      </w:r>
      <w:r>
        <w:t>amacıyla</w:t>
      </w:r>
      <w:r>
        <w:rPr>
          <w:spacing w:val="-5"/>
        </w:rPr>
        <w:t xml:space="preserve"> </w:t>
      </w:r>
      <w:r>
        <w:t>çevrim</w:t>
      </w:r>
      <w:r>
        <w:rPr>
          <w:spacing w:val="-6"/>
        </w:rPr>
        <w:t xml:space="preserve"> </w:t>
      </w:r>
      <w:r>
        <w:t>içi</w:t>
      </w:r>
      <w:r>
        <w:rPr>
          <w:spacing w:val="-6"/>
        </w:rPr>
        <w:t xml:space="preserve"> </w:t>
      </w:r>
      <w:r>
        <w:t>anket</w:t>
      </w:r>
      <w:r>
        <w:rPr>
          <w:spacing w:val="-9"/>
        </w:rPr>
        <w:t xml:space="preserve"> </w:t>
      </w:r>
      <w:r>
        <w:t>tasarlanmış</w:t>
      </w:r>
      <w:r>
        <w:rPr>
          <w:spacing w:val="-5"/>
        </w:rPr>
        <w:t xml:space="preserve"> </w:t>
      </w:r>
      <w:r>
        <w:t>ve</w:t>
      </w:r>
      <w:r>
        <w:rPr>
          <w:spacing w:val="-5"/>
        </w:rPr>
        <w:t xml:space="preserve"> </w:t>
      </w:r>
      <w:r>
        <w:t>uygulanmıştır.</w:t>
      </w:r>
      <w:r>
        <w:rPr>
          <w:spacing w:val="-3"/>
        </w:rPr>
        <w:t xml:space="preserve"> </w:t>
      </w:r>
      <w:r>
        <w:t>Çevrim</w:t>
      </w:r>
      <w:r>
        <w:rPr>
          <w:spacing w:val="-4"/>
        </w:rPr>
        <w:t xml:space="preserve"> </w:t>
      </w:r>
      <w:r>
        <w:t>içi</w:t>
      </w:r>
      <w:r>
        <w:rPr>
          <w:spacing w:val="-6"/>
        </w:rPr>
        <w:t xml:space="preserve"> </w:t>
      </w:r>
      <w:r>
        <w:t>anket</w:t>
      </w:r>
      <w:r>
        <w:rPr>
          <w:spacing w:val="-4"/>
        </w:rPr>
        <w:t xml:space="preserve"> </w:t>
      </w:r>
      <w:r>
        <w:t>3-13 Ekim</w:t>
      </w:r>
      <w:r>
        <w:rPr>
          <w:spacing w:val="25"/>
        </w:rPr>
        <w:t xml:space="preserve"> </w:t>
      </w:r>
      <w:r>
        <w:t>tarihleri</w:t>
      </w:r>
      <w:r>
        <w:rPr>
          <w:spacing w:val="26"/>
        </w:rPr>
        <w:t xml:space="preserve"> </w:t>
      </w:r>
      <w:r>
        <w:t>arasında</w:t>
      </w:r>
      <w:r>
        <w:rPr>
          <w:spacing w:val="28"/>
        </w:rPr>
        <w:t xml:space="preserve"> </w:t>
      </w:r>
      <w:r>
        <w:t>yaklaşık</w:t>
      </w:r>
      <w:r>
        <w:rPr>
          <w:spacing w:val="28"/>
        </w:rPr>
        <w:t xml:space="preserve"> </w:t>
      </w:r>
      <w:r>
        <w:t>iki</w:t>
      </w:r>
      <w:r>
        <w:rPr>
          <w:spacing w:val="25"/>
        </w:rPr>
        <w:t xml:space="preserve"> </w:t>
      </w:r>
      <w:r>
        <w:t>haftalık</w:t>
      </w:r>
      <w:r>
        <w:rPr>
          <w:spacing w:val="28"/>
        </w:rPr>
        <w:t xml:space="preserve"> </w:t>
      </w:r>
      <w:r>
        <w:t>bir</w:t>
      </w:r>
      <w:r>
        <w:rPr>
          <w:spacing w:val="27"/>
        </w:rPr>
        <w:t xml:space="preserve"> </w:t>
      </w:r>
      <w:r>
        <w:t>sürede</w:t>
      </w:r>
      <w:r>
        <w:rPr>
          <w:spacing w:val="26"/>
        </w:rPr>
        <w:t xml:space="preserve"> </w:t>
      </w:r>
      <w:r>
        <w:t>uygulanmış</w:t>
      </w:r>
      <w:r>
        <w:rPr>
          <w:spacing w:val="26"/>
        </w:rPr>
        <w:t xml:space="preserve"> </w:t>
      </w:r>
      <w:r>
        <w:t>olup</w:t>
      </w:r>
      <w:r>
        <w:rPr>
          <w:spacing w:val="26"/>
        </w:rPr>
        <w:t xml:space="preserve"> </w:t>
      </w:r>
      <w:r>
        <w:t>Kurum</w:t>
      </w:r>
      <w:r>
        <w:rPr>
          <w:spacing w:val="27"/>
        </w:rPr>
        <w:t xml:space="preserve"> </w:t>
      </w:r>
      <w:r>
        <w:t>personelinin</w:t>
      </w:r>
    </w:p>
    <w:p w14:paraId="34AFAC3D" w14:textId="77777777" w:rsidR="00A95158" w:rsidRDefault="00000000">
      <w:pPr>
        <w:pStyle w:val="GvdeMetni"/>
        <w:spacing w:before="2" w:line="360" w:lineRule="auto"/>
        <w:ind w:left="116" w:right="816"/>
        <w:jc w:val="both"/>
      </w:pPr>
      <w:r>
        <w:t>%20,83’üne karşılık gelen 1.328 kişi anketi yanıtlamıştır. Bu anket ile elde edilen veriler; paydaş analizi, kurum kültürü, GZFT ve PESTLE analizlerine girdi oluşturmuştur.</w:t>
      </w:r>
    </w:p>
    <w:p w14:paraId="526F7DE5" w14:textId="77777777" w:rsidR="00A95158" w:rsidRDefault="00000000">
      <w:pPr>
        <w:pStyle w:val="GvdeMetni"/>
        <w:spacing w:before="198" w:line="360" w:lineRule="auto"/>
        <w:ind w:left="116" w:right="814"/>
        <w:jc w:val="both"/>
      </w:pPr>
      <w:r>
        <w:t xml:space="preserve">İç paydaş anketi sonrasında; TÜBİTAK’ın iç paydaşlarının görüşlerinin alınması amacıyla 27 Ekim 2023 tarihinde Ankara’da ve 30 Ekim 2023 tarihinde ise Gebze’de olmak üzere iki adet “Mevcut Durum Analizi Çalıştayı” gerçekleştirilmiştir. Ankara’da 36 ve Gebze’de 29 olmak üzere TÜBİTAK Başkanlık, Merkez, AR-GE ve AR-GE Kolaylık birimlerinden 65 yönetici ve </w:t>
      </w:r>
      <w:r>
        <w:rPr>
          <w:spacing w:val="-2"/>
        </w:rPr>
        <w:t xml:space="preserve">uzman personel çalışmalara katılım göstermiştir. Çalıştayda; “Faaliyet Alanları-Ürün Hizmetler, </w:t>
      </w:r>
      <w:r>
        <w:t>Paydaş Önceliklendirme, Paydaş- Ürün/ Hizmet Matrisi, PESTLE Analizi, GZFT Analizi” başlıklarında çalışmalar gerçekleştirilmiştir.</w:t>
      </w:r>
    </w:p>
    <w:p w14:paraId="1A3D9CF3" w14:textId="77777777" w:rsidR="00A95158" w:rsidRDefault="00000000">
      <w:pPr>
        <w:pStyle w:val="GvdeMetni"/>
        <w:spacing w:before="203" w:line="360" w:lineRule="auto"/>
        <w:ind w:left="116" w:right="812"/>
        <w:jc w:val="both"/>
      </w:pPr>
      <w:r>
        <w:t>Benzer</w:t>
      </w:r>
      <w:r>
        <w:rPr>
          <w:spacing w:val="-3"/>
        </w:rPr>
        <w:t xml:space="preserve"> </w:t>
      </w:r>
      <w:r>
        <w:t>bir</w:t>
      </w:r>
      <w:r>
        <w:rPr>
          <w:spacing w:val="-5"/>
        </w:rPr>
        <w:t xml:space="preserve"> </w:t>
      </w:r>
      <w:r>
        <w:t>yaklaşım</w:t>
      </w:r>
      <w:r>
        <w:rPr>
          <w:spacing w:val="-3"/>
        </w:rPr>
        <w:t xml:space="preserve"> </w:t>
      </w:r>
      <w:r>
        <w:t>ile</w:t>
      </w:r>
      <w:r>
        <w:rPr>
          <w:spacing w:val="-3"/>
        </w:rPr>
        <w:t xml:space="preserve"> </w:t>
      </w:r>
      <w:r>
        <w:t>dış</w:t>
      </w:r>
      <w:r>
        <w:rPr>
          <w:spacing w:val="-3"/>
        </w:rPr>
        <w:t xml:space="preserve"> </w:t>
      </w:r>
      <w:r>
        <w:t>paydaşların</w:t>
      </w:r>
      <w:r>
        <w:rPr>
          <w:spacing w:val="-4"/>
        </w:rPr>
        <w:t xml:space="preserve"> </w:t>
      </w:r>
      <w:r>
        <w:t>TÜBİTAK’ın</w:t>
      </w:r>
      <w:r>
        <w:rPr>
          <w:spacing w:val="-4"/>
        </w:rPr>
        <w:t xml:space="preserve"> </w:t>
      </w:r>
      <w:r>
        <w:t>stratejik</w:t>
      </w:r>
      <w:r>
        <w:rPr>
          <w:spacing w:val="-6"/>
        </w:rPr>
        <w:t xml:space="preserve"> </w:t>
      </w:r>
      <w:r>
        <w:t>karar</w:t>
      </w:r>
      <w:r>
        <w:rPr>
          <w:spacing w:val="-5"/>
        </w:rPr>
        <w:t xml:space="preserve"> </w:t>
      </w:r>
      <w:r>
        <w:t>alma</w:t>
      </w:r>
      <w:r>
        <w:rPr>
          <w:spacing w:val="-6"/>
        </w:rPr>
        <w:t xml:space="preserve"> </w:t>
      </w:r>
      <w:r>
        <w:t>sürecine</w:t>
      </w:r>
      <w:r>
        <w:rPr>
          <w:spacing w:val="-4"/>
        </w:rPr>
        <w:t xml:space="preserve"> </w:t>
      </w:r>
      <w:r>
        <w:t>dışarıdan</w:t>
      </w:r>
      <w:r>
        <w:rPr>
          <w:spacing w:val="-4"/>
        </w:rPr>
        <w:t xml:space="preserve"> </w:t>
      </w:r>
      <w:r>
        <w:t>bir bakış</w:t>
      </w:r>
      <w:r>
        <w:rPr>
          <w:spacing w:val="-1"/>
        </w:rPr>
        <w:t xml:space="preserve"> </w:t>
      </w:r>
      <w:r>
        <w:t>açısı</w:t>
      </w:r>
      <w:r>
        <w:rPr>
          <w:spacing w:val="-3"/>
        </w:rPr>
        <w:t xml:space="preserve"> </w:t>
      </w:r>
      <w:r>
        <w:t>ile</w:t>
      </w:r>
      <w:r>
        <w:rPr>
          <w:spacing w:val="-2"/>
        </w:rPr>
        <w:t xml:space="preserve"> </w:t>
      </w:r>
      <w:r>
        <w:t>katkı</w:t>
      </w:r>
      <w:r>
        <w:rPr>
          <w:spacing w:val="-5"/>
        </w:rPr>
        <w:t xml:space="preserve"> </w:t>
      </w:r>
      <w:r>
        <w:t>sağlaması</w:t>
      </w:r>
      <w:r>
        <w:rPr>
          <w:spacing w:val="-6"/>
        </w:rPr>
        <w:t xml:space="preserve"> </w:t>
      </w:r>
      <w:r>
        <w:t>ve</w:t>
      </w:r>
      <w:r>
        <w:rPr>
          <w:spacing w:val="-2"/>
        </w:rPr>
        <w:t xml:space="preserve"> </w:t>
      </w:r>
      <w:r>
        <w:t>diğer</w:t>
      </w:r>
      <w:r>
        <w:rPr>
          <w:spacing w:val="-1"/>
        </w:rPr>
        <w:t xml:space="preserve"> </w:t>
      </w:r>
      <w:r>
        <w:t>kurum</w:t>
      </w:r>
      <w:r>
        <w:rPr>
          <w:spacing w:val="-1"/>
        </w:rPr>
        <w:t xml:space="preserve"> </w:t>
      </w:r>
      <w:r>
        <w:t>ve</w:t>
      </w:r>
      <w:r>
        <w:rPr>
          <w:spacing w:val="-2"/>
        </w:rPr>
        <w:t xml:space="preserve"> </w:t>
      </w:r>
      <w:r>
        <w:t>kuruluşlar</w:t>
      </w:r>
      <w:r>
        <w:rPr>
          <w:spacing w:val="-1"/>
        </w:rPr>
        <w:t xml:space="preserve"> </w:t>
      </w:r>
      <w:r>
        <w:t>ile</w:t>
      </w:r>
      <w:r>
        <w:rPr>
          <w:spacing w:val="-2"/>
        </w:rPr>
        <w:t xml:space="preserve"> </w:t>
      </w:r>
      <w:r>
        <w:t>iş</w:t>
      </w:r>
      <w:r>
        <w:rPr>
          <w:spacing w:val="-2"/>
        </w:rPr>
        <w:t xml:space="preserve"> </w:t>
      </w:r>
      <w:r>
        <w:t>birliği</w:t>
      </w:r>
      <w:r>
        <w:rPr>
          <w:spacing w:val="-2"/>
        </w:rPr>
        <w:t xml:space="preserve"> </w:t>
      </w:r>
      <w:r>
        <w:t xml:space="preserve">yapılabilecek alanların belirlenmesi amacı ile dış paydaş anketi yapılmıştır. Çevrim içi anket 3-15 Kasım tarihleri arasında yaklaşık iki haftalık bir sürede uygulanmış olup ankete katılım sağlayanların sayısı 5.106’dır. Bu anket ile elde edilen veriler; paydaş analizi, GZFT ve PESTLE analizlerine girdi </w:t>
      </w:r>
      <w:r>
        <w:rPr>
          <w:spacing w:val="-2"/>
        </w:rPr>
        <w:t>oluşturmuştur.</w:t>
      </w:r>
    </w:p>
    <w:p w14:paraId="48BAD930" w14:textId="77777777" w:rsidR="00A95158" w:rsidRDefault="00000000">
      <w:pPr>
        <w:pStyle w:val="GvdeMetni"/>
        <w:spacing w:before="200" w:line="360" w:lineRule="auto"/>
        <w:ind w:left="116" w:right="814"/>
        <w:jc w:val="both"/>
      </w:pPr>
      <w:r>
        <w:t>Durum analizi kapsamında veri toplama, doküman analizi, anket ve çalıştay yöntemleri kullanılarak gerçekleştirilen ayrıntılı çalışmalar sonucunda elde edilen bulgular çerçevesinde strateji çalışmalarına girdi teşkil etmek üzere tespit ve ihtiyaçlar belirlenmiştir.</w:t>
      </w:r>
    </w:p>
    <w:p w14:paraId="432AE825" w14:textId="77777777" w:rsidR="00A95158" w:rsidRDefault="00000000">
      <w:pPr>
        <w:pStyle w:val="GvdeMetni"/>
        <w:spacing w:before="199" w:line="360" w:lineRule="auto"/>
        <w:ind w:left="116" w:right="812"/>
        <w:jc w:val="both"/>
      </w:pPr>
      <w:r>
        <w:t>Geleceğe bakış çalışmaları Kurumun misyon, vizyon ve temel değerlerini belirlediği süreçtir. Bu kapsamda 9 Kasım 2023 tarihinde Stratejik Planlama ekibinin katılımı ile bir günlük odak grup</w:t>
      </w:r>
      <w:r>
        <w:rPr>
          <w:spacing w:val="-10"/>
        </w:rPr>
        <w:t xml:space="preserve"> </w:t>
      </w:r>
      <w:r>
        <w:t>çalışması</w:t>
      </w:r>
      <w:r>
        <w:rPr>
          <w:spacing w:val="-12"/>
        </w:rPr>
        <w:t xml:space="preserve"> </w:t>
      </w:r>
      <w:r>
        <w:t>yapılmış;</w:t>
      </w:r>
      <w:r>
        <w:rPr>
          <w:spacing w:val="-8"/>
        </w:rPr>
        <w:t xml:space="preserve"> </w:t>
      </w:r>
      <w:r>
        <w:t>çalışma</w:t>
      </w:r>
      <w:r>
        <w:rPr>
          <w:spacing w:val="-10"/>
        </w:rPr>
        <w:t xml:space="preserve"> </w:t>
      </w:r>
      <w:r>
        <w:t>öncesi</w:t>
      </w:r>
      <w:r>
        <w:rPr>
          <w:spacing w:val="-10"/>
        </w:rPr>
        <w:t xml:space="preserve"> </w:t>
      </w:r>
      <w:r>
        <w:t>ekiplere</w:t>
      </w:r>
      <w:r>
        <w:rPr>
          <w:spacing w:val="-9"/>
        </w:rPr>
        <w:t xml:space="preserve"> </w:t>
      </w:r>
      <w:r>
        <w:t>teorik</w:t>
      </w:r>
      <w:r>
        <w:rPr>
          <w:spacing w:val="-7"/>
        </w:rPr>
        <w:t xml:space="preserve"> </w:t>
      </w:r>
      <w:r>
        <w:t>eğitim</w:t>
      </w:r>
      <w:r>
        <w:rPr>
          <w:spacing w:val="-9"/>
        </w:rPr>
        <w:t xml:space="preserve"> </w:t>
      </w:r>
      <w:r>
        <w:t>verilmiştir.</w:t>
      </w:r>
      <w:r>
        <w:rPr>
          <w:spacing w:val="-7"/>
        </w:rPr>
        <w:t xml:space="preserve"> </w:t>
      </w:r>
      <w:r>
        <w:t>42</w:t>
      </w:r>
      <w:r>
        <w:rPr>
          <w:spacing w:val="-10"/>
        </w:rPr>
        <w:t xml:space="preserve"> </w:t>
      </w:r>
      <w:r>
        <w:t>yönetici</w:t>
      </w:r>
      <w:r>
        <w:rPr>
          <w:spacing w:val="-10"/>
        </w:rPr>
        <w:t xml:space="preserve"> </w:t>
      </w:r>
      <w:r>
        <w:t>ve</w:t>
      </w:r>
      <w:r>
        <w:rPr>
          <w:spacing w:val="-10"/>
        </w:rPr>
        <w:t xml:space="preserve"> </w:t>
      </w:r>
      <w:r>
        <w:t>uzman personelin</w:t>
      </w:r>
      <w:r>
        <w:rPr>
          <w:spacing w:val="-15"/>
        </w:rPr>
        <w:t xml:space="preserve"> </w:t>
      </w:r>
      <w:r>
        <w:t>katılım</w:t>
      </w:r>
      <w:r>
        <w:rPr>
          <w:spacing w:val="-14"/>
        </w:rPr>
        <w:t xml:space="preserve"> </w:t>
      </w:r>
      <w:r>
        <w:t>gösterdiği</w:t>
      </w:r>
      <w:r>
        <w:rPr>
          <w:spacing w:val="-15"/>
        </w:rPr>
        <w:t xml:space="preserve"> </w:t>
      </w:r>
      <w:r>
        <w:t>toplantıda</w:t>
      </w:r>
      <w:r>
        <w:rPr>
          <w:spacing w:val="-15"/>
        </w:rPr>
        <w:t xml:space="preserve"> </w:t>
      </w:r>
      <w:r>
        <w:t>beş</w:t>
      </w:r>
      <w:r>
        <w:rPr>
          <w:spacing w:val="-14"/>
        </w:rPr>
        <w:t xml:space="preserve"> </w:t>
      </w:r>
      <w:r>
        <w:t>odak</w:t>
      </w:r>
      <w:r>
        <w:rPr>
          <w:spacing w:val="-14"/>
        </w:rPr>
        <w:t xml:space="preserve"> </w:t>
      </w:r>
      <w:r>
        <w:t>grup</w:t>
      </w:r>
      <w:r>
        <w:rPr>
          <w:spacing w:val="-15"/>
        </w:rPr>
        <w:t xml:space="preserve"> </w:t>
      </w:r>
      <w:r>
        <w:t>halinde</w:t>
      </w:r>
      <w:r>
        <w:rPr>
          <w:spacing w:val="-15"/>
        </w:rPr>
        <w:t xml:space="preserve"> </w:t>
      </w:r>
      <w:r>
        <w:t>çalışmalar</w:t>
      </w:r>
      <w:r>
        <w:rPr>
          <w:spacing w:val="-14"/>
        </w:rPr>
        <w:t xml:space="preserve"> </w:t>
      </w:r>
      <w:r>
        <w:t>yürütülmüş</w:t>
      </w:r>
      <w:r>
        <w:rPr>
          <w:spacing w:val="-16"/>
        </w:rPr>
        <w:t xml:space="preserve"> </w:t>
      </w:r>
      <w:r>
        <w:t>ve</w:t>
      </w:r>
      <w:r>
        <w:rPr>
          <w:spacing w:val="-14"/>
        </w:rPr>
        <w:t xml:space="preserve"> </w:t>
      </w:r>
      <w:r>
        <w:t>çıktılar toplantı sonrası konsolide edilerek üst yönetimin değerlendirmelerine sunulmuştur. Yapılan değerlendirmeler neticesinde vizyon, misyon, temel değerler ve stratejik amaçlar nihai şeklini almış, strateji geliştirme çalışmaları başlatılmıştır.</w:t>
      </w:r>
    </w:p>
    <w:p w14:paraId="6018A7E2" w14:textId="77777777" w:rsidR="00A95158" w:rsidRDefault="00000000">
      <w:pPr>
        <w:pStyle w:val="GvdeMetni"/>
        <w:spacing w:before="200" w:line="360" w:lineRule="auto"/>
        <w:ind w:left="116" w:right="814"/>
        <w:jc w:val="both"/>
      </w:pPr>
      <w:r>
        <w:t>Strateji</w:t>
      </w:r>
      <w:r>
        <w:rPr>
          <w:spacing w:val="-15"/>
        </w:rPr>
        <w:t xml:space="preserve"> </w:t>
      </w:r>
      <w:r>
        <w:t>geliştirme</w:t>
      </w:r>
      <w:r>
        <w:rPr>
          <w:spacing w:val="-12"/>
        </w:rPr>
        <w:t xml:space="preserve"> </w:t>
      </w:r>
      <w:r>
        <w:t>çalışmaları</w:t>
      </w:r>
      <w:r>
        <w:rPr>
          <w:spacing w:val="-15"/>
        </w:rPr>
        <w:t xml:space="preserve"> </w:t>
      </w:r>
      <w:r>
        <w:t>kapsamında</w:t>
      </w:r>
      <w:r>
        <w:rPr>
          <w:spacing w:val="-10"/>
        </w:rPr>
        <w:t xml:space="preserve"> </w:t>
      </w:r>
      <w:r>
        <w:t>23</w:t>
      </w:r>
      <w:r>
        <w:rPr>
          <w:spacing w:val="-13"/>
        </w:rPr>
        <w:t xml:space="preserve"> </w:t>
      </w:r>
      <w:r>
        <w:t>Kasım</w:t>
      </w:r>
      <w:r>
        <w:rPr>
          <w:spacing w:val="-11"/>
        </w:rPr>
        <w:t xml:space="preserve"> </w:t>
      </w:r>
      <w:r>
        <w:t>2023</w:t>
      </w:r>
      <w:r>
        <w:rPr>
          <w:spacing w:val="-13"/>
        </w:rPr>
        <w:t xml:space="preserve"> </w:t>
      </w:r>
      <w:r>
        <w:t>tarihinde</w:t>
      </w:r>
      <w:r>
        <w:rPr>
          <w:spacing w:val="-12"/>
        </w:rPr>
        <w:t xml:space="preserve"> </w:t>
      </w:r>
      <w:r>
        <w:t>Stratejik</w:t>
      </w:r>
      <w:r>
        <w:rPr>
          <w:spacing w:val="-10"/>
        </w:rPr>
        <w:t xml:space="preserve"> </w:t>
      </w:r>
      <w:r>
        <w:t>Planlama</w:t>
      </w:r>
      <w:r>
        <w:rPr>
          <w:spacing w:val="-12"/>
        </w:rPr>
        <w:t xml:space="preserve"> </w:t>
      </w:r>
      <w:r>
        <w:t>ekibinin katılımı ile bir günlük çevrim içi uygulamalı hedef kartları eğitimi verilmiş, ekipler “Kamu İdareleri için Stratejik Planlama Kılavuzu”na göre hedef kartlarının hazırlanmasına yönelik çalışma gerçekleştirmiştir. Çalışma sonrası</w:t>
      </w:r>
      <w:r>
        <w:rPr>
          <w:spacing w:val="-1"/>
        </w:rPr>
        <w:t xml:space="preserve"> </w:t>
      </w:r>
      <w:r>
        <w:t>29 Kasım-7 Aralık 2023 tarihleri arasında birimler</w:t>
      </w:r>
    </w:p>
    <w:p w14:paraId="2CED7E24" w14:textId="77777777" w:rsidR="00A95158" w:rsidRDefault="00A95158">
      <w:pPr>
        <w:spacing w:line="360" w:lineRule="auto"/>
        <w:jc w:val="both"/>
        <w:sectPr w:rsidR="00A95158">
          <w:pgSz w:w="11910" w:h="16840"/>
          <w:pgMar w:top="1320" w:right="600" w:bottom="720" w:left="1300" w:header="710" w:footer="525" w:gutter="0"/>
          <w:cols w:space="708"/>
        </w:sectPr>
      </w:pPr>
    </w:p>
    <w:p w14:paraId="2E0CFA47" w14:textId="77777777" w:rsidR="00A95158" w:rsidRDefault="00000000">
      <w:pPr>
        <w:pStyle w:val="GvdeMetni"/>
        <w:spacing w:before="91" w:line="362" w:lineRule="auto"/>
        <w:ind w:left="116" w:right="812"/>
        <w:jc w:val="both"/>
      </w:pPr>
      <w:r>
        <w:lastRenderedPageBreak/>
        <w:t>belirlenen misyon, vizyon, temel değerler, tespit ve ihtiyaçlar göz önüne alınarak hedef kartlarını oluşturmuştur.</w:t>
      </w:r>
    </w:p>
    <w:p w14:paraId="42EA4F68" w14:textId="77777777" w:rsidR="00A95158" w:rsidRDefault="00000000">
      <w:pPr>
        <w:pStyle w:val="GvdeMetni"/>
        <w:spacing w:before="196" w:line="360" w:lineRule="auto"/>
        <w:ind w:left="116" w:right="811"/>
        <w:jc w:val="both"/>
      </w:pPr>
      <w:r>
        <w:t>8-10 Aralık 2023 tarihlerinde Başkanlık, Merkez, AR-GE ve AR-GE Kolaylık Birimlerinden 77 yöneticinin katılım gösterdiği üç günlük “Geleceğe Bakış Çalıştayı” gerçekleştirilmiş; amaç, hedef ve performans göstergelerinin nihai hale getirilmesi çalışmaları yürütülmüştür. Çalıştayda,</w:t>
      </w:r>
      <w:r>
        <w:rPr>
          <w:spacing w:val="-13"/>
        </w:rPr>
        <w:t xml:space="preserve"> </w:t>
      </w:r>
      <w:r>
        <w:t>birimler</w:t>
      </w:r>
      <w:r>
        <w:rPr>
          <w:spacing w:val="-14"/>
        </w:rPr>
        <w:t xml:space="preserve"> </w:t>
      </w:r>
      <w:r>
        <w:t>ve</w:t>
      </w:r>
      <w:r>
        <w:rPr>
          <w:spacing w:val="-15"/>
        </w:rPr>
        <w:t xml:space="preserve"> </w:t>
      </w:r>
      <w:r>
        <w:t>ekipler</w:t>
      </w:r>
      <w:r>
        <w:rPr>
          <w:spacing w:val="-14"/>
        </w:rPr>
        <w:t xml:space="preserve"> </w:t>
      </w:r>
      <w:r>
        <w:t>seviyesinde</w:t>
      </w:r>
      <w:r>
        <w:rPr>
          <w:spacing w:val="-15"/>
        </w:rPr>
        <w:t xml:space="preserve"> </w:t>
      </w:r>
      <w:r>
        <w:t>çalıştay</w:t>
      </w:r>
      <w:r>
        <w:rPr>
          <w:spacing w:val="-14"/>
        </w:rPr>
        <w:t xml:space="preserve"> </w:t>
      </w:r>
      <w:r>
        <w:t>öncesinde</w:t>
      </w:r>
      <w:r>
        <w:rPr>
          <w:spacing w:val="-15"/>
        </w:rPr>
        <w:t xml:space="preserve"> </w:t>
      </w:r>
      <w:r>
        <w:t>yürütülen</w:t>
      </w:r>
      <w:r>
        <w:rPr>
          <w:spacing w:val="-15"/>
        </w:rPr>
        <w:t xml:space="preserve"> </w:t>
      </w:r>
      <w:r>
        <w:t>çalışmalar</w:t>
      </w:r>
      <w:r>
        <w:rPr>
          <w:spacing w:val="-14"/>
        </w:rPr>
        <w:t xml:space="preserve"> </w:t>
      </w:r>
      <w:r>
        <w:t>neticesinde ortaya konan tespit ve ihtiyaçlar ile üst yönetim tarafından belirlenen stratejik amaçlardan hareketle, TÜBİTAK’ın mevcut durumunu ortaya koymaya ve gelecek beş yıllık stratejilerini planlamaya yönelik oturumlar gerçekleştirilmiştir.</w:t>
      </w:r>
    </w:p>
    <w:p w14:paraId="31F52BEA" w14:textId="77777777" w:rsidR="00A95158" w:rsidRDefault="00000000">
      <w:pPr>
        <w:pStyle w:val="ListeParagraf"/>
        <w:numPr>
          <w:ilvl w:val="0"/>
          <w:numId w:val="494"/>
        </w:numPr>
        <w:tabs>
          <w:tab w:val="left" w:pos="836"/>
        </w:tabs>
        <w:spacing w:before="200" w:line="355" w:lineRule="auto"/>
        <w:ind w:right="817"/>
        <w:jc w:val="both"/>
      </w:pPr>
      <w:r>
        <w:t xml:space="preserve">TÜBİTAK’ın ilerleyen beş yılda odaklanacağı öncelikli alanlar ve bunlara ilişkin uygulanacak politikaların değerlendirildiği paylaşım ve istişare toplantıları </w:t>
      </w:r>
      <w:r>
        <w:rPr>
          <w:spacing w:val="-2"/>
        </w:rPr>
        <w:t>gerçekleştirilmiştir.</w:t>
      </w:r>
    </w:p>
    <w:p w14:paraId="25A26F66" w14:textId="77777777" w:rsidR="00A95158" w:rsidRDefault="00000000">
      <w:pPr>
        <w:pStyle w:val="ListeParagraf"/>
        <w:numPr>
          <w:ilvl w:val="0"/>
          <w:numId w:val="494"/>
        </w:numPr>
        <w:tabs>
          <w:tab w:val="left" w:pos="836"/>
        </w:tabs>
        <w:spacing w:before="7" w:line="355" w:lineRule="auto"/>
        <w:ind w:right="815"/>
        <w:jc w:val="both"/>
      </w:pPr>
      <w:r>
        <w:t>Amaç, hedef ve performans göstergelerini belirlemeye, odaklanılacak alanlar ve yenilikçi</w:t>
      </w:r>
      <w:r>
        <w:rPr>
          <w:spacing w:val="-13"/>
        </w:rPr>
        <w:t xml:space="preserve"> </w:t>
      </w:r>
      <w:r>
        <w:t>önerilerle</w:t>
      </w:r>
      <w:r>
        <w:rPr>
          <w:spacing w:val="-12"/>
        </w:rPr>
        <w:t xml:space="preserve"> </w:t>
      </w:r>
      <w:r>
        <w:t>stratejiler</w:t>
      </w:r>
      <w:r>
        <w:rPr>
          <w:spacing w:val="-11"/>
        </w:rPr>
        <w:t xml:space="preserve"> </w:t>
      </w:r>
      <w:r>
        <w:t>geliştirmeye</w:t>
      </w:r>
      <w:r>
        <w:rPr>
          <w:spacing w:val="-12"/>
        </w:rPr>
        <w:t xml:space="preserve"> </w:t>
      </w:r>
      <w:r>
        <w:t>yönelik</w:t>
      </w:r>
      <w:r>
        <w:rPr>
          <w:spacing w:val="-9"/>
        </w:rPr>
        <w:t xml:space="preserve"> </w:t>
      </w:r>
      <w:r>
        <w:t>oturumlar</w:t>
      </w:r>
      <w:r>
        <w:rPr>
          <w:spacing w:val="-16"/>
        </w:rPr>
        <w:t xml:space="preserve"> </w:t>
      </w:r>
      <w:r>
        <w:t>gerçekleştirilmiştir.</w:t>
      </w:r>
      <w:r>
        <w:rPr>
          <w:spacing w:val="-10"/>
        </w:rPr>
        <w:t xml:space="preserve"> </w:t>
      </w:r>
      <w:r>
        <w:t>Çalışma sonuçları, ortak oturumda sunulmuş ve değerlendirilmiştir.</w:t>
      </w:r>
    </w:p>
    <w:p w14:paraId="63986927" w14:textId="77777777" w:rsidR="00A95158" w:rsidRDefault="00000000">
      <w:pPr>
        <w:pStyle w:val="GvdeMetni"/>
        <w:spacing w:before="204" w:line="360" w:lineRule="auto"/>
        <w:ind w:left="116" w:right="811"/>
        <w:jc w:val="both"/>
      </w:pPr>
      <w:r>
        <w:t>Çalıştaydan elde edilen çıktılar konsolide edilerek 2024-2028 Stratejik Plan taslağı oluşturulmuştur. Nihai çalışma ile 4 stratejik amaç, bu amaçlar altında 18 hedef ve bu hedeflerin takip edilmesini sağlayacak 158 performans göstergesi belirlenmiştir.</w:t>
      </w:r>
    </w:p>
    <w:p w14:paraId="6906F9D9" w14:textId="77777777" w:rsidR="00A95158" w:rsidRDefault="00A95158">
      <w:pPr>
        <w:spacing w:line="360" w:lineRule="auto"/>
        <w:jc w:val="both"/>
        <w:sectPr w:rsidR="00A95158">
          <w:pgSz w:w="11910" w:h="16840"/>
          <w:pgMar w:top="1320" w:right="600" w:bottom="720" w:left="1300" w:header="710" w:footer="525" w:gutter="0"/>
          <w:cols w:space="708"/>
        </w:sectPr>
      </w:pPr>
    </w:p>
    <w:p w14:paraId="4BABDD43" w14:textId="77777777" w:rsidR="00A95158" w:rsidRDefault="00000000">
      <w:pPr>
        <w:pStyle w:val="Balk5"/>
        <w:numPr>
          <w:ilvl w:val="0"/>
          <w:numId w:val="493"/>
        </w:numPr>
        <w:tabs>
          <w:tab w:val="left" w:pos="548"/>
        </w:tabs>
      </w:pPr>
      <w:bookmarkStart w:id="10" w:name="_bookmark10"/>
      <w:bookmarkEnd w:id="10"/>
      <w:r>
        <w:lastRenderedPageBreak/>
        <w:t xml:space="preserve">DURUM </w:t>
      </w:r>
      <w:r>
        <w:rPr>
          <w:spacing w:val="-2"/>
        </w:rPr>
        <w:t>ANALİZİ</w:t>
      </w:r>
    </w:p>
    <w:p w14:paraId="1B542E9B" w14:textId="77777777" w:rsidR="00A95158" w:rsidRDefault="00A95158">
      <w:pPr>
        <w:pStyle w:val="GvdeMetni"/>
        <w:spacing w:before="101"/>
        <w:rPr>
          <w:b/>
          <w:sz w:val="24"/>
        </w:rPr>
      </w:pPr>
    </w:p>
    <w:p w14:paraId="078CACEE" w14:textId="77777777" w:rsidR="00A95158" w:rsidRDefault="00000000">
      <w:pPr>
        <w:pStyle w:val="Balk6"/>
        <w:numPr>
          <w:ilvl w:val="1"/>
          <w:numId w:val="493"/>
        </w:numPr>
        <w:tabs>
          <w:tab w:val="left" w:pos="692"/>
        </w:tabs>
        <w:jc w:val="left"/>
      </w:pPr>
      <w:bookmarkStart w:id="11" w:name="_bookmark11"/>
      <w:bookmarkEnd w:id="11"/>
      <w:r>
        <w:t>Kurumsal</w:t>
      </w:r>
      <w:r>
        <w:rPr>
          <w:spacing w:val="-4"/>
        </w:rPr>
        <w:t xml:space="preserve"> </w:t>
      </w:r>
      <w:r>
        <w:rPr>
          <w:spacing w:val="-2"/>
        </w:rPr>
        <w:t>Tarihçe</w:t>
      </w:r>
    </w:p>
    <w:p w14:paraId="3AD2D7EA" w14:textId="77777777" w:rsidR="00A95158" w:rsidRDefault="00A95158">
      <w:pPr>
        <w:pStyle w:val="GvdeMetni"/>
        <w:spacing w:before="100"/>
        <w:rPr>
          <w:b/>
          <w:sz w:val="24"/>
        </w:rPr>
      </w:pPr>
    </w:p>
    <w:p w14:paraId="45B2015A" w14:textId="77777777" w:rsidR="00A95158" w:rsidRDefault="00000000">
      <w:pPr>
        <w:pStyle w:val="GvdeMetni"/>
        <w:spacing w:line="360" w:lineRule="auto"/>
        <w:ind w:left="116" w:right="817"/>
        <w:jc w:val="both"/>
      </w:pPr>
      <w:r>
        <w:t>TÜBİTAK 1963 yılında, Türkiye’de planlı ekonomi döneminin başlangıcında kurulmuştur. Kuruluş aşamasındaki en temel görevleri; özellikle doğa bilimlerinde temel ve uygulamalı akademik araştırmaları desteklemek ile genç araştırmacıları teşvik etmek ve özendirmek olarak</w:t>
      </w:r>
      <w:r>
        <w:rPr>
          <w:spacing w:val="-13"/>
        </w:rPr>
        <w:t xml:space="preserve"> </w:t>
      </w:r>
      <w:r>
        <w:t>belirlenmiştir.</w:t>
      </w:r>
      <w:r>
        <w:rPr>
          <w:spacing w:val="-14"/>
        </w:rPr>
        <w:t xml:space="preserve"> </w:t>
      </w:r>
      <w:r>
        <w:t>Bu</w:t>
      </w:r>
      <w:r>
        <w:rPr>
          <w:spacing w:val="-16"/>
        </w:rPr>
        <w:t xml:space="preserve"> </w:t>
      </w:r>
      <w:r>
        <w:t>görevleri</w:t>
      </w:r>
      <w:r>
        <w:rPr>
          <w:spacing w:val="-12"/>
        </w:rPr>
        <w:t xml:space="preserve"> </w:t>
      </w:r>
      <w:r>
        <w:t>yerine</w:t>
      </w:r>
      <w:r>
        <w:rPr>
          <w:spacing w:val="-14"/>
        </w:rPr>
        <w:t xml:space="preserve"> </w:t>
      </w:r>
      <w:r>
        <w:t>getirebilmek</w:t>
      </w:r>
      <w:r>
        <w:rPr>
          <w:spacing w:val="-13"/>
        </w:rPr>
        <w:t xml:space="preserve"> </w:t>
      </w:r>
      <w:r>
        <w:t>amacıyla;</w:t>
      </w:r>
      <w:r>
        <w:rPr>
          <w:spacing w:val="-12"/>
        </w:rPr>
        <w:t xml:space="preserve"> </w:t>
      </w:r>
      <w:r>
        <w:t>temel</w:t>
      </w:r>
      <w:r>
        <w:rPr>
          <w:spacing w:val="-16"/>
        </w:rPr>
        <w:t xml:space="preserve"> </w:t>
      </w:r>
      <w:r>
        <w:t>bilimler,</w:t>
      </w:r>
      <w:r>
        <w:rPr>
          <w:spacing w:val="-13"/>
        </w:rPr>
        <w:t xml:space="preserve"> </w:t>
      </w:r>
      <w:r>
        <w:t>mühendislik,</w:t>
      </w:r>
      <w:r>
        <w:rPr>
          <w:spacing w:val="-14"/>
        </w:rPr>
        <w:t xml:space="preserve"> </w:t>
      </w:r>
      <w:r>
        <w:t>tıp, tarım ve hayvancılık alanlarında dört araştırma grubu (2006 yılında Araştırma Destek Programları</w:t>
      </w:r>
      <w:r>
        <w:rPr>
          <w:spacing w:val="-11"/>
        </w:rPr>
        <w:t xml:space="preserve"> </w:t>
      </w:r>
      <w:r>
        <w:t>Başkanlığı</w:t>
      </w:r>
      <w:r>
        <w:rPr>
          <w:spacing w:val="-11"/>
        </w:rPr>
        <w:t xml:space="preserve"> </w:t>
      </w:r>
      <w:r>
        <w:t>(ARDEB)</w:t>
      </w:r>
      <w:r>
        <w:rPr>
          <w:spacing w:val="-6"/>
        </w:rPr>
        <w:t xml:space="preserve"> </w:t>
      </w:r>
      <w:r>
        <w:t>adını</w:t>
      </w:r>
      <w:r>
        <w:rPr>
          <w:spacing w:val="-11"/>
        </w:rPr>
        <w:t xml:space="preserve"> </w:t>
      </w:r>
      <w:r>
        <w:t>almış</w:t>
      </w:r>
      <w:r>
        <w:rPr>
          <w:spacing w:val="-7"/>
        </w:rPr>
        <w:t xml:space="preserve"> </w:t>
      </w:r>
      <w:r>
        <w:t>olup</w:t>
      </w:r>
      <w:r>
        <w:rPr>
          <w:spacing w:val="-8"/>
        </w:rPr>
        <w:t xml:space="preserve"> </w:t>
      </w:r>
      <w:r>
        <w:t>hâlihazırda</w:t>
      </w:r>
      <w:r>
        <w:rPr>
          <w:spacing w:val="-8"/>
        </w:rPr>
        <w:t xml:space="preserve"> </w:t>
      </w:r>
      <w:r>
        <w:t>on</w:t>
      </w:r>
      <w:r>
        <w:rPr>
          <w:spacing w:val="-8"/>
        </w:rPr>
        <w:t xml:space="preserve"> </w:t>
      </w:r>
      <w:r>
        <w:t>iki</w:t>
      </w:r>
      <w:r>
        <w:rPr>
          <w:spacing w:val="-10"/>
        </w:rPr>
        <w:t xml:space="preserve"> </w:t>
      </w:r>
      <w:r>
        <w:t>araştırma</w:t>
      </w:r>
      <w:r>
        <w:rPr>
          <w:spacing w:val="-10"/>
        </w:rPr>
        <w:t xml:space="preserve"> </w:t>
      </w:r>
      <w:r>
        <w:t>destek</w:t>
      </w:r>
      <w:r>
        <w:rPr>
          <w:spacing w:val="-9"/>
        </w:rPr>
        <w:t xml:space="preserve"> </w:t>
      </w:r>
      <w:r>
        <w:t>grubuyla çalışmalarını sürdürmektedir.) ve Bilim Adamı Yetiştirme Grubu (2016 yılında Bilim İnsanı Destek Programları Başkanlığı (BİDEB) adını almış olup hâlihazırda üç destek grubuyla çalışmalarını sürdürmektedir.) oluşturulmuştur.</w:t>
      </w:r>
    </w:p>
    <w:p w14:paraId="58EAAF43" w14:textId="77777777" w:rsidR="00A95158" w:rsidRDefault="00000000">
      <w:pPr>
        <w:pStyle w:val="GvdeMetni"/>
        <w:spacing w:before="203" w:line="360" w:lineRule="auto"/>
        <w:ind w:left="116" w:right="811"/>
        <w:jc w:val="both"/>
      </w:pPr>
      <w:r>
        <w:t>Özel</w:t>
      </w:r>
      <w:r>
        <w:rPr>
          <w:spacing w:val="-12"/>
        </w:rPr>
        <w:t xml:space="preserve"> </w:t>
      </w:r>
      <w:r>
        <w:t>sektör</w:t>
      </w:r>
      <w:r>
        <w:rPr>
          <w:spacing w:val="-15"/>
        </w:rPr>
        <w:t xml:space="preserve"> </w:t>
      </w:r>
      <w:r>
        <w:t>kuruluşlarının</w:t>
      </w:r>
      <w:r>
        <w:rPr>
          <w:spacing w:val="-11"/>
        </w:rPr>
        <w:t xml:space="preserve"> </w:t>
      </w:r>
      <w:r>
        <w:t>bir</w:t>
      </w:r>
      <w:r>
        <w:rPr>
          <w:spacing w:val="-10"/>
        </w:rPr>
        <w:t xml:space="preserve"> </w:t>
      </w:r>
      <w:r>
        <w:t>ürüne</w:t>
      </w:r>
      <w:r>
        <w:rPr>
          <w:spacing w:val="-14"/>
        </w:rPr>
        <w:t xml:space="preserve"> </w:t>
      </w:r>
      <w:r>
        <w:t>ve/veya</w:t>
      </w:r>
      <w:r>
        <w:rPr>
          <w:spacing w:val="-11"/>
        </w:rPr>
        <w:t xml:space="preserve"> </w:t>
      </w:r>
      <w:r>
        <w:t>sürece</w:t>
      </w:r>
      <w:r>
        <w:rPr>
          <w:spacing w:val="-11"/>
        </w:rPr>
        <w:t xml:space="preserve"> </w:t>
      </w:r>
      <w:r>
        <w:t>yönelik</w:t>
      </w:r>
      <w:r>
        <w:rPr>
          <w:spacing w:val="-9"/>
        </w:rPr>
        <w:t xml:space="preserve"> </w:t>
      </w:r>
      <w:r>
        <w:t>proje</w:t>
      </w:r>
      <w:r>
        <w:rPr>
          <w:spacing w:val="-14"/>
        </w:rPr>
        <w:t xml:space="preserve"> </w:t>
      </w:r>
      <w:r>
        <w:t>faaliyetlerinin</w:t>
      </w:r>
      <w:r>
        <w:rPr>
          <w:spacing w:val="-11"/>
        </w:rPr>
        <w:t xml:space="preserve"> </w:t>
      </w:r>
      <w:r>
        <w:t>bir</w:t>
      </w:r>
      <w:r>
        <w:rPr>
          <w:spacing w:val="-10"/>
        </w:rPr>
        <w:t xml:space="preserve"> </w:t>
      </w:r>
      <w:r>
        <w:t>bütün</w:t>
      </w:r>
      <w:r>
        <w:rPr>
          <w:spacing w:val="-14"/>
        </w:rPr>
        <w:t xml:space="preserve"> </w:t>
      </w:r>
      <w:r>
        <w:t xml:space="preserve">olarak desteklenmesi amacıyla 1995 yılında Teknoloji İzleme ve Değerlendirme Başkanlığı (TİDEB) kurulmuştur. TİDEB, 2006 yılında, Teknoloji ve Yenilik Destek Programları Başkanlığı (TEYDEB) adıyla yapılandırılarak, özel sektör kuruluşlarının AR-GE ve teknoloji geliştirme faaliyetlerini farklı destek programları aracılığıyla desteklemeye başlamıştır. AR-GE Yardımı uygulaması, 1995 yılından Ekim 2010 tarihine kadar TÜBİTAK ile Dış Ticaret Müsteşarlığı (DTM) iş birliğinde başarılı bir şekilde yürütülmüştür. 2010 yılında yapılan mevzuat değişiklikleriyle, AR-GE projelerine sağlanan hibe desteğinin tamamen TÜBİTAK tarafından yürütülmesi ve destek ödemelerinin tamamının TÜBİTAK tarafından yapılması </w:t>
      </w:r>
      <w:r>
        <w:rPr>
          <w:spacing w:val="-2"/>
        </w:rPr>
        <w:t>kararlaştırılmıştır.</w:t>
      </w:r>
    </w:p>
    <w:p w14:paraId="3E5287D0" w14:textId="77777777" w:rsidR="00A95158" w:rsidRDefault="00000000">
      <w:pPr>
        <w:pStyle w:val="GvdeMetni"/>
        <w:spacing w:before="199" w:line="360" w:lineRule="auto"/>
        <w:ind w:left="116" w:right="812"/>
        <w:jc w:val="both"/>
      </w:pPr>
      <w:r>
        <w:t>TÜBİTAK,</w:t>
      </w:r>
      <w:r>
        <w:rPr>
          <w:spacing w:val="-8"/>
        </w:rPr>
        <w:t xml:space="preserve"> </w:t>
      </w:r>
      <w:r>
        <w:t>“278</w:t>
      </w:r>
      <w:r>
        <w:rPr>
          <w:spacing w:val="-7"/>
        </w:rPr>
        <w:t xml:space="preserve"> </w:t>
      </w:r>
      <w:r>
        <w:t>sayılı</w:t>
      </w:r>
      <w:r>
        <w:rPr>
          <w:spacing w:val="-8"/>
        </w:rPr>
        <w:t xml:space="preserve"> </w:t>
      </w:r>
      <w:r>
        <w:t>Kanun”</w:t>
      </w:r>
      <w:r>
        <w:rPr>
          <w:spacing w:val="-4"/>
        </w:rPr>
        <w:t xml:space="preserve"> </w:t>
      </w:r>
      <w:r>
        <w:t>ve</w:t>
      </w:r>
      <w:r>
        <w:rPr>
          <w:spacing w:val="-7"/>
        </w:rPr>
        <w:t xml:space="preserve"> </w:t>
      </w:r>
      <w:r>
        <w:t>“Bakanlıklara</w:t>
      </w:r>
      <w:r>
        <w:rPr>
          <w:spacing w:val="-5"/>
        </w:rPr>
        <w:t xml:space="preserve"> </w:t>
      </w:r>
      <w:r>
        <w:t>Bağlı,</w:t>
      </w:r>
      <w:r>
        <w:rPr>
          <w:spacing w:val="-4"/>
        </w:rPr>
        <w:t xml:space="preserve"> </w:t>
      </w:r>
      <w:r>
        <w:t>İlgili,</w:t>
      </w:r>
      <w:r>
        <w:rPr>
          <w:spacing w:val="-4"/>
        </w:rPr>
        <w:t xml:space="preserve"> </w:t>
      </w:r>
      <w:r>
        <w:t>İlişkili</w:t>
      </w:r>
      <w:r>
        <w:rPr>
          <w:spacing w:val="-6"/>
        </w:rPr>
        <w:t xml:space="preserve"> </w:t>
      </w:r>
      <w:r>
        <w:t>Kurum</w:t>
      </w:r>
      <w:r>
        <w:rPr>
          <w:spacing w:val="-6"/>
        </w:rPr>
        <w:t xml:space="preserve"> </w:t>
      </w:r>
      <w:r>
        <w:t>ve</w:t>
      </w:r>
      <w:r>
        <w:rPr>
          <w:spacing w:val="-7"/>
        </w:rPr>
        <w:t xml:space="preserve"> </w:t>
      </w:r>
      <w:r>
        <w:t>Kuruluşlar</w:t>
      </w:r>
      <w:r>
        <w:rPr>
          <w:spacing w:val="-4"/>
        </w:rPr>
        <w:t xml:space="preserve"> </w:t>
      </w:r>
      <w:r>
        <w:t>ile</w:t>
      </w:r>
      <w:r>
        <w:rPr>
          <w:spacing w:val="-5"/>
        </w:rPr>
        <w:t xml:space="preserve"> </w:t>
      </w:r>
      <w:r>
        <w:t>Diğer Kurum ve Kuruluşların Teşkilatı Hakkında 4 Nolu Cumhurbaşkanlığı Kararnamesi”nin ilgili maddeleri</w:t>
      </w:r>
      <w:r>
        <w:rPr>
          <w:spacing w:val="-11"/>
        </w:rPr>
        <w:t xml:space="preserve"> </w:t>
      </w:r>
      <w:r>
        <w:t>gereğince</w:t>
      </w:r>
      <w:r>
        <w:rPr>
          <w:spacing w:val="-9"/>
        </w:rPr>
        <w:t xml:space="preserve"> </w:t>
      </w:r>
      <w:r>
        <w:t>uluslararası</w:t>
      </w:r>
      <w:r>
        <w:rPr>
          <w:spacing w:val="-13"/>
        </w:rPr>
        <w:t xml:space="preserve"> </w:t>
      </w:r>
      <w:r>
        <w:t>ikili</w:t>
      </w:r>
      <w:r>
        <w:rPr>
          <w:spacing w:val="-7"/>
        </w:rPr>
        <w:t xml:space="preserve"> </w:t>
      </w:r>
      <w:r>
        <w:t>ve</w:t>
      </w:r>
      <w:r>
        <w:rPr>
          <w:spacing w:val="-9"/>
        </w:rPr>
        <w:t xml:space="preserve"> </w:t>
      </w:r>
      <w:r>
        <w:t>çok</w:t>
      </w:r>
      <w:r>
        <w:rPr>
          <w:spacing w:val="-7"/>
        </w:rPr>
        <w:t xml:space="preserve"> </w:t>
      </w:r>
      <w:r>
        <w:t>taraflı</w:t>
      </w:r>
      <w:r>
        <w:rPr>
          <w:spacing w:val="-12"/>
        </w:rPr>
        <w:t xml:space="preserve"> </w:t>
      </w:r>
      <w:r>
        <w:t>bilimsel</w:t>
      </w:r>
      <w:r>
        <w:rPr>
          <w:spacing w:val="-10"/>
        </w:rPr>
        <w:t xml:space="preserve"> </w:t>
      </w:r>
      <w:r>
        <w:t>ve</w:t>
      </w:r>
      <w:r>
        <w:rPr>
          <w:spacing w:val="-9"/>
        </w:rPr>
        <w:t xml:space="preserve"> </w:t>
      </w:r>
      <w:r>
        <w:t>teknolojik</w:t>
      </w:r>
      <w:r>
        <w:rPr>
          <w:spacing w:val="-6"/>
        </w:rPr>
        <w:t xml:space="preserve"> </w:t>
      </w:r>
      <w:r>
        <w:t>iş</w:t>
      </w:r>
      <w:r>
        <w:rPr>
          <w:spacing w:val="-8"/>
        </w:rPr>
        <w:t xml:space="preserve"> </w:t>
      </w:r>
      <w:r>
        <w:t>birliği</w:t>
      </w:r>
      <w:r>
        <w:rPr>
          <w:spacing w:val="-12"/>
        </w:rPr>
        <w:t xml:space="preserve"> </w:t>
      </w:r>
      <w:r>
        <w:t xml:space="preserve">faaliyetlerinde Türkiye’yi temsil etmekle görevlendirilmiştir. Bunun yanı sıra, 2002-2006 dönemini kapsayan Avrupa Birliği (AB) 6. Çerçeve Programından itibaren Türkiye’nin AB Çerçeve Programlarına yönelik ulusal koordinasyonunu sağlamak üzere “Ulusal İrtibat Kuruluşu” olarak </w:t>
      </w:r>
      <w:r>
        <w:rPr>
          <w:spacing w:val="-2"/>
        </w:rPr>
        <w:t>görevlendirilmiştir.</w:t>
      </w:r>
    </w:p>
    <w:p w14:paraId="7F3114AB" w14:textId="77777777" w:rsidR="00A95158" w:rsidRDefault="00000000">
      <w:pPr>
        <w:pStyle w:val="GvdeMetni"/>
        <w:spacing w:before="200" w:line="360" w:lineRule="auto"/>
        <w:ind w:left="116" w:right="814"/>
        <w:jc w:val="both"/>
      </w:pPr>
      <w:r>
        <w:t>Toplumda bilimsel, teknolojik ve yenilik faaliyetlerine yönelik farkındalığın ve bilim okuryazarlığının</w:t>
      </w:r>
      <w:r>
        <w:rPr>
          <w:spacing w:val="-5"/>
        </w:rPr>
        <w:t xml:space="preserve"> </w:t>
      </w:r>
      <w:r>
        <w:t>artırılmasına</w:t>
      </w:r>
      <w:r>
        <w:rPr>
          <w:spacing w:val="-3"/>
        </w:rPr>
        <w:t xml:space="preserve"> </w:t>
      </w:r>
      <w:r>
        <w:t>yönelik</w:t>
      </w:r>
      <w:r>
        <w:rPr>
          <w:spacing w:val="-2"/>
        </w:rPr>
        <w:t xml:space="preserve"> </w:t>
      </w:r>
      <w:r>
        <w:t>etkinliklerin</w:t>
      </w:r>
      <w:r>
        <w:rPr>
          <w:spacing w:val="-10"/>
        </w:rPr>
        <w:t xml:space="preserve"> </w:t>
      </w:r>
      <w:r>
        <w:t>gerçekleştirilmesi,</w:t>
      </w:r>
      <w:r>
        <w:rPr>
          <w:spacing w:val="-6"/>
        </w:rPr>
        <w:t xml:space="preserve"> </w:t>
      </w:r>
      <w:r>
        <w:t>TÜBİTAK’ın</w:t>
      </w:r>
      <w:r>
        <w:rPr>
          <w:spacing w:val="-5"/>
        </w:rPr>
        <w:t xml:space="preserve"> </w:t>
      </w:r>
      <w:r>
        <w:t>kurulduğu</w:t>
      </w:r>
      <w:r>
        <w:rPr>
          <w:spacing w:val="-5"/>
        </w:rPr>
        <w:t xml:space="preserve"> </w:t>
      </w:r>
      <w:r>
        <w:t>ilk yıllardan</w:t>
      </w:r>
      <w:r>
        <w:rPr>
          <w:spacing w:val="-9"/>
        </w:rPr>
        <w:t xml:space="preserve"> </w:t>
      </w:r>
      <w:r>
        <w:t>itibaren,</w:t>
      </w:r>
      <w:r>
        <w:rPr>
          <w:spacing w:val="-9"/>
        </w:rPr>
        <w:t xml:space="preserve"> </w:t>
      </w:r>
      <w:r>
        <w:t>yayınlanan</w:t>
      </w:r>
      <w:r>
        <w:rPr>
          <w:spacing w:val="-8"/>
        </w:rPr>
        <w:t xml:space="preserve"> </w:t>
      </w:r>
      <w:r>
        <w:t>dergi</w:t>
      </w:r>
      <w:r>
        <w:rPr>
          <w:spacing w:val="-10"/>
        </w:rPr>
        <w:t xml:space="preserve"> </w:t>
      </w:r>
      <w:r>
        <w:t>ve</w:t>
      </w:r>
      <w:r>
        <w:rPr>
          <w:spacing w:val="-10"/>
        </w:rPr>
        <w:t xml:space="preserve"> </w:t>
      </w:r>
      <w:r>
        <w:t>kitaplar,</w:t>
      </w:r>
      <w:r>
        <w:rPr>
          <w:spacing w:val="-11"/>
        </w:rPr>
        <w:t xml:space="preserve"> </w:t>
      </w:r>
      <w:r>
        <w:t>gerçekleştirilen</w:t>
      </w:r>
      <w:r>
        <w:rPr>
          <w:spacing w:val="-9"/>
        </w:rPr>
        <w:t xml:space="preserve"> </w:t>
      </w:r>
      <w:r>
        <w:t>yarışma</w:t>
      </w:r>
      <w:r>
        <w:rPr>
          <w:spacing w:val="-8"/>
        </w:rPr>
        <w:t xml:space="preserve"> </w:t>
      </w:r>
      <w:r>
        <w:t>ve</w:t>
      </w:r>
      <w:r>
        <w:rPr>
          <w:spacing w:val="-8"/>
        </w:rPr>
        <w:t xml:space="preserve"> </w:t>
      </w:r>
      <w:r>
        <w:t>şenlikler</w:t>
      </w:r>
      <w:r>
        <w:rPr>
          <w:spacing w:val="-8"/>
        </w:rPr>
        <w:t xml:space="preserve"> </w:t>
      </w:r>
      <w:r>
        <w:t>aracılığı</w:t>
      </w:r>
      <w:r>
        <w:rPr>
          <w:spacing w:val="-11"/>
        </w:rPr>
        <w:t xml:space="preserve"> </w:t>
      </w:r>
      <w:r>
        <w:t>ile hayata geçirilmektedir. 2007 yılından itibaren bu alanda yapılacak “Bilim ve Toplum Projeleri”ne destek verilmesine başlanmıştır. Ayrıca bilim merkezlerinin ülke düzeyinde yaygınlaştırılmasına yönelik çalışmalar devam etmektedir.</w:t>
      </w:r>
    </w:p>
    <w:p w14:paraId="18F2E9B9" w14:textId="77777777" w:rsidR="00A95158" w:rsidRDefault="00A95158">
      <w:pPr>
        <w:spacing w:line="360" w:lineRule="auto"/>
        <w:jc w:val="both"/>
        <w:sectPr w:rsidR="00A95158">
          <w:pgSz w:w="11910" w:h="16840"/>
          <w:pgMar w:top="1320" w:right="600" w:bottom="720" w:left="1300" w:header="710" w:footer="525" w:gutter="0"/>
          <w:cols w:space="708"/>
        </w:sectPr>
      </w:pPr>
    </w:p>
    <w:p w14:paraId="39FD0C97" w14:textId="77777777" w:rsidR="00A95158" w:rsidRDefault="00000000">
      <w:pPr>
        <w:pStyle w:val="GvdeMetni"/>
        <w:spacing w:before="91" w:line="360" w:lineRule="auto"/>
        <w:ind w:left="116" w:right="814"/>
        <w:jc w:val="both"/>
      </w:pPr>
      <w:r>
        <w:lastRenderedPageBreak/>
        <w:t>“Türkiye Bilimsel ve Teknik Araştırma Kurumu” olan</w:t>
      </w:r>
      <w:r>
        <w:rPr>
          <w:spacing w:val="-1"/>
        </w:rPr>
        <w:t xml:space="preserve"> </w:t>
      </w:r>
      <w:r>
        <w:t>TÜBİTAK</w:t>
      </w:r>
      <w:r>
        <w:rPr>
          <w:spacing w:val="-1"/>
        </w:rPr>
        <w:t xml:space="preserve"> </w:t>
      </w:r>
      <w:r>
        <w:t>adı, 26/09/2005 tarihli ve 5376 sayılı</w:t>
      </w:r>
      <w:r>
        <w:rPr>
          <w:spacing w:val="-16"/>
        </w:rPr>
        <w:t xml:space="preserve"> </w:t>
      </w:r>
      <w:r>
        <w:t>Kanun’un</w:t>
      </w:r>
      <w:r>
        <w:rPr>
          <w:spacing w:val="-15"/>
        </w:rPr>
        <w:t xml:space="preserve"> </w:t>
      </w:r>
      <w:r>
        <w:t>yürürlüğe</w:t>
      </w:r>
      <w:r>
        <w:rPr>
          <w:spacing w:val="-15"/>
        </w:rPr>
        <w:t xml:space="preserve"> </w:t>
      </w:r>
      <w:r>
        <w:t>girmesi</w:t>
      </w:r>
      <w:r>
        <w:rPr>
          <w:spacing w:val="-16"/>
        </w:rPr>
        <w:t xml:space="preserve"> </w:t>
      </w:r>
      <w:r>
        <w:t>ile</w:t>
      </w:r>
      <w:r>
        <w:rPr>
          <w:spacing w:val="-15"/>
        </w:rPr>
        <w:t xml:space="preserve"> </w:t>
      </w:r>
      <w:r>
        <w:t>birlikte,</w:t>
      </w:r>
      <w:r>
        <w:rPr>
          <w:spacing w:val="-15"/>
        </w:rPr>
        <w:t xml:space="preserve"> </w:t>
      </w:r>
      <w:r>
        <w:t>“Türkiye</w:t>
      </w:r>
      <w:r>
        <w:rPr>
          <w:spacing w:val="-15"/>
        </w:rPr>
        <w:t xml:space="preserve"> </w:t>
      </w:r>
      <w:r>
        <w:t>Bilimsel</w:t>
      </w:r>
      <w:r>
        <w:rPr>
          <w:spacing w:val="-16"/>
        </w:rPr>
        <w:t xml:space="preserve"> </w:t>
      </w:r>
      <w:r>
        <w:t>ve</w:t>
      </w:r>
      <w:r>
        <w:rPr>
          <w:spacing w:val="-15"/>
        </w:rPr>
        <w:t xml:space="preserve"> </w:t>
      </w:r>
      <w:r>
        <w:t>Teknolojik</w:t>
      </w:r>
      <w:r>
        <w:rPr>
          <w:spacing w:val="-15"/>
        </w:rPr>
        <w:t xml:space="preserve"> </w:t>
      </w:r>
      <w:r>
        <w:t>Araştırma</w:t>
      </w:r>
      <w:r>
        <w:rPr>
          <w:spacing w:val="-16"/>
        </w:rPr>
        <w:t xml:space="preserve"> </w:t>
      </w:r>
      <w:r>
        <w:t>Kurumu” olarak değiştirilmiştir. Kuruluş Kanunu ve bunu izleyen mevzuat ve metinlerde yer alan ve TÜBİTAK’ın faaliyet alanının doğa bilimleri ile sınırlı olduğu izlenimini veren hükümler yeni yasada genişletilmiş, sosyal ve beşeri bilimler de Kurumun görev alanına dâhil edilmiştir. Bununla</w:t>
      </w:r>
      <w:r>
        <w:rPr>
          <w:spacing w:val="-2"/>
        </w:rPr>
        <w:t xml:space="preserve"> </w:t>
      </w:r>
      <w:r>
        <w:t>birlikte</w:t>
      </w:r>
      <w:r>
        <w:rPr>
          <w:spacing w:val="-2"/>
        </w:rPr>
        <w:t xml:space="preserve"> </w:t>
      </w:r>
      <w:r>
        <w:t>ilgili</w:t>
      </w:r>
      <w:r>
        <w:rPr>
          <w:spacing w:val="-2"/>
        </w:rPr>
        <w:t xml:space="preserve"> </w:t>
      </w:r>
      <w:r>
        <w:t>kanun</w:t>
      </w:r>
      <w:r>
        <w:rPr>
          <w:spacing w:val="-2"/>
        </w:rPr>
        <w:t xml:space="preserve"> </w:t>
      </w:r>
      <w:r>
        <w:t>ile bilgi</w:t>
      </w:r>
      <w:r>
        <w:rPr>
          <w:spacing w:val="-2"/>
        </w:rPr>
        <w:t xml:space="preserve"> </w:t>
      </w:r>
      <w:r>
        <w:t>ve</w:t>
      </w:r>
      <w:r>
        <w:rPr>
          <w:spacing w:val="-2"/>
        </w:rPr>
        <w:t xml:space="preserve"> </w:t>
      </w:r>
      <w:r>
        <w:t>teknolojinin</w:t>
      </w:r>
      <w:r>
        <w:rPr>
          <w:spacing w:val="-2"/>
        </w:rPr>
        <w:t xml:space="preserve"> </w:t>
      </w:r>
      <w:r>
        <w:t>üretildiği</w:t>
      </w:r>
      <w:r>
        <w:rPr>
          <w:spacing w:val="-2"/>
        </w:rPr>
        <w:t xml:space="preserve"> </w:t>
      </w:r>
      <w:r>
        <w:t>ortamlardan,</w:t>
      </w:r>
      <w:r>
        <w:rPr>
          <w:spacing w:val="-3"/>
        </w:rPr>
        <w:t xml:space="preserve"> </w:t>
      </w:r>
      <w:r>
        <w:t>kullanıldığı</w:t>
      </w:r>
      <w:r>
        <w:rPr>
          <w:spacing w:val="-5"/>
        </w:rPr>
        <w:t xml:space="preserve"> </w:t>
      </w:r>
      <w:r>
        <w:t>ortamlara aktarılmasını sağlayacak, üniversite-sanayi iş birliğini geliştirecek çeşitli ve etkin mekanizmaların kullanımına olanak verecek hükümler de getirilmiştir.</w:t>
      </w:r>
    </w:p>
    <w:p w14:paraId="3BD8C10A" w14:textId="77777777" w:rsidR="00A95158" w:rsidRDefault="00000000">
      <w:pPr>
        <w:pStyle w:val="GvdeMetni"/>
        <w:spacing w:before="202" w:line="360" w:lineRule="auto"/>
        <w:ind w:left="116" w:right="817"/>
        <w:jc w:val="both"/>
      </w:pPr>
      <w:r>
        <w:t>02/07/2018</w:t>
      </w:r>
      <w:r>
        <w:rPr>
          <w:spacing w:val="-13"/>
        </w:rPr>
        <w:t xml:space="preserve"> </w:t>
      </w:r>
      <w:r>
        <w:t>tarihli</w:t>
      </w:r>
      <w:r>
        <w:rPr>
          <w:spacing w:val="-11"/>
        </w:rPr>
        <w:t xml:space="preserve"> </w:t>
      </w:r>
      <w:r>
        <w:t>ve</w:t>
      </w:r>
      <w:r>
        <w:rPr>
          <w:spacing w:val="-10"/>
        </w:rPr>
        <w:t xml:space="preserve"> </w:t>
      </w:r>
      <w:r>
        <w:t>703</w:t>
      </w:r>
      <w:r>
        <w:rPr>
          <w:spacing w:val="-10"/>
        </w:rPr>
        <w:t xml:space="preserve"> </w:t>
      </w:r>
      <w:r>
        <w:t>Sayılı</w:t>
      </w:r>
      <w:r>
        <w:rPr>
          <w:spacing w:val="-13"/>
        </w:rPr>
        <w:t xml:space="preserve"> </w:t>
      </w:r>
      <w:r>
        <w:t>KHK</w:t>
      </w:r>
      <w:r>
        <w:rPr>
          <w:spacing w:val="-8"/>
        </w:rPr>
        <w:t xml:space="preserve"> </w:t>
      </w:r>
      <w:r>
        <w:t>ile</w:t>
      </w:r>
      <w:r>
        <w:rPr>
          <w:spacing w:val="-10"/>
        </w:rPr>
        <w:t xml:space="preserve"> </w:t>
      </w:r>
      <w:r>
        <w:t>TÜBİTAK’ın</w:t>
      </w:r>
      <w:r>
        <w:rPr>
          <w:spacing w:val="-10"/>
        </w:rPr>
        <w:t xml:space="preserve"> </w:t>
      </w:r>
      <w:r>
        <w:t>görevlerinde</w:t>
      </w:r>
      <w:r>
        <w:rPr>
          <w:spacing w:val="-10"/>
        </w:rPr>
        <w:t xml:space="preserve"> </w:t>
      </w:r>
      <w:r>
        <w:t>yer</w:t>
      </w:r>
      <w:r>
        <w:rPr>
          <w:spacing w:val="-9"/>
        </w:rPr>
        <w:t xml:space="preserve"> </w:t>
      </w:r>
      <w:r>
        <w:t>alan</w:t>
      </w:r>
      <w:r>
        <w:rPr>
          <w:spacing w:val="-10"/>
        </w:rPr>
        <w:t xml:space="preserve"> </w:t>
      </w:r>
      <w:r>
        <w:t>“Türkiye’nin</w:t>
      </w:r>
      <w:r>
        <w:rPr>
          <w:spacing w:val="-10"/>
        </w:rPr>
        <w:t xml:space="preserve"> </w:t>
      </w:r>
      <w:r>
        <w:t>bilim</w:t>
      </w:r>
      <w:r>
        <w:rPr>
          <w:spacing w:val="-9"/>
        </w:rPr>
        <w:t xml:space="preserve"> </w:t>
      </w:r>
      <w:r>
        <w:t>ve teknoloji politikalarının saptanmasında Hükümete yardımcı olmak; Bilim ve Teknoloji Yüksek Kuruluna sekretarya görevi yapmak” maddesi kaldırılmış olup yerine 15/07/2018 tarihli ve 4 No’lu Cumhurbaşkanlığı Kararnamesi ile “Bilimsel araştırma ve geliştirme</w:t>
      </w:r>
      <w:r>
        <w:rPr>
          <w:spacing w:val="-1"/>
        </w:rPr>
        <w:t xml:space="preserve"> </w:t>
      </w:r>
      <w:r>
        <w:t>faaliyetlerine ilişkin genel usul ve esasların belirlenmesinde Cumhurbaşkanlığı bünyesindeki Bilim, Teknoloji ve Yenilik Politikaları Kurulu ve diğer ilgili politika kurullarıyla koordinasyon içerisinde çalışır” hükmü eklenmiştir.</w:t>
      </w:r>
    </w:p>
    <w:p w14:paraId="057281B7" w14:textId="77777777" w:rsidR="00A95158" w:rsidRDefault="00000000">
      <w:pPr>
        <w:pStyle w:val="GvdeMetni"/>
        <w:spacing w:before="201" w:line="360" w:lineRule="auto"/>
        <w:ind w:left="116" w:right="810"/>
        <w:jc w:val="both"/>
      </w:pPr>
      <w:r>
        <w:t>Yıllar geçtikçe büyüyen TÜBİTAK, kurulduğu tarihten bu yana önemli gelişmeler kaydetmiş, Türkiye’nin bilim ve teknolojideki amiral gemisi olarak her alanda bilim ve teknolojinin öncü kurumu halini almıştır. TÜBİTAK bünyesinde yer alan Merkez, Enstitü ve AR-GE Kolaylık Birimleri kuruluş yıllarına göre aşağıda verilmiştir.</w:t>
      </w:r>
    </w:p>
    <w:p w14:paraId="14E6FE3C" w14:textId="77777777" w:rsidR="00A95158" w:rsidRDefault="00000000">
      <w:pPr>
        <w:pStyle w:val="ListeParagraf"/>
        <w:numPr>
          <w:ilvl w:val="0"/>
          <w:numId w:val="492"/>
        </w:numPr>
        <w:tabs>
          <w:tab w:val="left" w:pos="836"/>
        </w:tabs>
        <w:spacing w:before="200"/>
      </w:pPr>
      <w:r>
        <w:t>1972</w:t>
      </w:r>
      <w:r>
        <w:rPr>
          <w:spacing w:val="-6"/>
        </w:rPr>
        <w:t xml:space="preserve"> </w:t>
      </w:r>
      <w:r>
        <w:t>Marmara</w:t>
      </w:r>
      <w:r>
        <w:rPr>
          <w:spacing w:val="-4"/>
        </w:rPr>
        <w:t xml:space="preserve"> </w:t>
      </w:r>
      <w:r>
        <w:t>Araştırma</w:t>
      </w:r>
      <w:r>
        <w:rPr>
          <w:spacing w:val="-7"/>
        </w:rPr>
        <w:t xml:space="preserve"> </w:t>
      </w:r>
      <w:r>
        <w:t>Merkezi</w:t>
      </w:r>
      <w:r>
        <w:rPr>
          <w:spacing w:val="-5"/>
        </w:rPr>
        <w:t xml:space="preserve"> </w:t>
      </w:r>
      <w:r>
        <w:t>TÜBİTAK</w:t>
      </w:r>
      <w:r>
        <w:rPr>
          <w:spacing w:val="-7"/>
        </w:rPr>
        <w:t xml:space="preserve"> </w:t>
      </w:r>
      <w:r>
        <w:rPr>
          <w:spacing w:val="-5"/>
        </w:rPr>
        <w:t>MAM</w:t>
      </w:r>
    </w:p>
    <w:p w14:paraId="7CB3F279" w14:textId="77777777" w:rsidR="00A95158" w:rsidRDefault="00000000">
      <w:pPr>
        <w:pStyle w:val="ListeParagraf"/>
        <w:numPr>
          <w:ilvl w:val="0"/>
          <w:numId w:val="492"/>
        </w:numPr>
        <w:tabs>
          <w:tab w:val="left" w:pos="836"/>
        </w:tabs>
        <w:spacing w:before="124"/>
      </w:pPr>
      <w:r>
        <w:t>1973</w:t>
      </w:r>
      <w:r>
        <w:rPr>
          <w:spacing w:val="-6"/>
        </w:rPr>
        <w:t xml:space="preserve"> </w:t>
      </w:r>
      <w:r>
        <w:t>Savunma</w:t>
      </w:r>
      <w:r>
        <w:rPr>
          <w:spacing w:val="-5"/>
        </w:rPr>
        <w:t xml:space="preserve"> </w:t>
      </w:r>
      <w:r>
        <w:t>Sanayi</w:t>
      </w:r>
      <w:r>
        <w:rPr>
          <w:spacing w:val="-5"/>
        </w:rPr>
        <w:t xml:space="preserve"> </w:t>
      </w:r>
      <w:r>
        <w:t>Araştırma</w:t>
      </w:r>
      <w:r>
        <w:rPr>
          <w:spacing w:val="-5"/>
        </w:rPr>
        <w:t xml:space="preserve"> </w:t>
      </w:r>
      <w:r>
        <w:t>ve</w:t>
      </w:r>
      <w:r>
        <w:rPr>
          <w:spacing w:val="-7"/>
        </w:rPr>
        <w:t xml:space="preserve"> </w:t>
      </w:r>
      <w:r>
        <w:t>Geliştirme</w:t>
      </w:r>
      <w:r>
        <w:rPr>
          <w:spacing w:val="-7"/>
        </w:rPr>
        <w:t xml:space="preserve"> </w:t>
      </w:r>
      <w:r>
        <w:t>Enstitüsü</w:t>
      </w:r>
      <w:r>
        <w:rPr>
          <w:spacing w:val="-8"/>
        </w:rPr>
        <w:t xml:space="preserve"> </w:t>
      </w:r>
      <w:r>
        <w:t>TÜBİTAK</w:t>
      </w:r>
      <w:r>
        <w:rPr>
          <w:spacing w:val="-5"/>
        </w:rPr>
        <w:t xml:space="preserve"> </w:t>
      </w:r>
      <w:r>
        <w:rPr>
          <w:spacing w:val="-4"/>
        </w:rPr>
        <w:t>SAGE</w:t>
      </w:r>
    </w:p>
    <w:p w14:paraId="1E6A1261" w14:textId="77777777" w:rsidR="00A95158" w:rsidRDefault="00000000">
      <w:pPr>
        <w:pStyle w:val="ListeParagraf"/>
        <w:numPr>
          <w:ilvl w:val="0"/>
          <w:numId w:val="492"/>
        </w:numPr>
        <w:tabs>
          <w:tab w:val="left" w:pos="836"/>
        </w:tabs>
        <w:spacing w:before="124"/>
      </w:pPr>
      <w:r>
        <w:t>1983</w:t>
      </w:r>
      <w:r>
        <w:rPr>
          <w:spacing w:val="-8"/>
        </w:rPr>
        <w:t xml:space="preserve"> </w:t>
      </w:r>
      <w:r>
        <w:t>Türkiye</w:t>
      </w:r>
      <w:r>
        <w:rPr>
          <w:spacing w:val="-4"/>
        </w:rPr>
        <w:t xml:space="preserve"> </w:t>
      </w:r>
      <w:r>
        <w:t>Sanayi</w:t>
      </w:r>
      <w:r>
        <w:rPr>
          <w:spacing w:val="-5"/>
        </w:rPr>
        <w:t xml:space="preserve"> </w:t>
      </w:r>
      <w:r>
        <w:t>Sevk</w:t>
      </w:r>
      <w:r>
        <w:rPr>
          <w:spacing w:val="-4"/>
        </w:rPr>
        <w:t xml:space="preserve"> </w:t>
      </w:r>
      <w:r>
        <w:t>ve</w:t>
      </w:r>
      <w:r>
        <w:rPr>
          <w:spacing w:val="-4"/>
        </w:rPr>
        <w:t xml:space="preserve"> </w:t>
      </w:r>
      <w:r>
        <w:t>İdare</w:t>
      </w:r>
      <w:r>
        <w:rPr>
          <w:spacing w:val="-6"/>
        </w:rPr>
        <w:t xml:space="preserve"> </w:t>
      </w:r>
      <w:r>
        <w:t>Enstitüsü</w:t>
      </w:r>
      <w:r>
        <w:rPr>
          <w:spacing w:val="-6"/>
        </w:rPr>
        <w:t xml:space="preserve"> </w:t>
      </w:r>
      <w:r>
        <w:t>TÜBİTAK</w:t>
      </w:r>
      <w:r>
        <w:rPr>
          <w:spacing w:val="-5"/>
        </w:rPr>
        <w:t xml:space="preserve"> </w:t>
      </w:r>
      <w:r>
        <w:rPr>
          <w:spacing w:val="-2"/>
        </w:rPr>
        <w:t>TÜSSİDE</w:t>
      </w:r>
    </w:p>
    <w:p w14:paraId="664FE7FB" w14:textId="77777777" w:rsidR="00A95158" w:rsidRDefault="00000000">
      <w:pPr>
        <w:pStyle w:val="ListeParagraf"/>
        <w:numPr>
          <w:ilvl w:val="0"/>
          <w:numId w:val="492"/>
        </w:numPr>
        <w:tabs>
          <w:tab w:val="left" w:pos="836"/>
        </w:tabs>
        <w:spacing w:before="124"/>
      </w:pPr>
      <w:r>
        <w:t>1986</w:t>
      </w:r>
      <w:r>
        <w:rPr>
          <w:spacing w:val="-6"/>
        </w:rPr>
        <w:t xml:space="preserve"> </w:t>
      </w:r>
      <w:r>
        <w:t>Ulusal</w:t>
      </w:r>
      <w:r>
        <w:rPr>
          <w:spacing w:val="-6"/>
        </w:rPr>
        <w:t xml:space="preserve"> </w:t>
      </w:r>
      <w:r>
        <w:t>Metroloji</w:t>
      </w:r>
      <w:r>
        <w:rPr>
          <w:spacing w:val="-6"/>
        </w:rPr>
        <w:t xml:space="preserve"> </w:t>
      </w:r>
      <w:r>
        <w:t>Enstitüsü</w:t>
      </w:r>
      <w:r>
        <w:rPr>
          <w:spacing w:val="-10"/>
        </w:rPr>
        <w:t xml:space="preserve"> </w:t>
      </w:r>
      <w:r>
        <w:t>TÜBİTAK</w:t>
      </w:r>
      <w:r>
        <w:rPr>
          <w:spacing w:val="-5"/>
        </w:rPr>
        <w:t xml:space="preserve"> UME</w:t>
      </w:r>
    </w:p>
    <w:p w14:paraId="228372BC" w14:textId="77777777" w:rsidR="00A95158" w:rsidRDefault="00000000">
      <w:pPr>
        <w:pStyle w:val="ListeParagraf"/>
        <w:numPr>
          <w:ilvl w:val="0"/>
          <w:numId w:val="492"/>
        </w:numPr>
        <w:tabs>
          <w:tab w:val="left" w:pos="836"/>
        </w:tabs>
        <w:spacing w:before="127"/>
      </w:pPr>
      <w:r>
        <w:t>1995</w:t>
      </w:r>
      <w:r>
        <w:rPr>
          <w:spacing w:val="-6"/>
        </w:rPr>
        <w:t xml:space="preserve"> </w:t>
      </w:r>
      <w:r>
        <w:t>Uzay</w:t>
      </w:r>
      <w:r>
        <w:rPr>
          <w:spacing w:val="-8"/>
        </w:rPr>
        <w:t xml:space="preserve"> </w:t>
      </w:r>
      <w:r>
        <w:t>Teknolojileri</w:t>
      </w:r>
      <w:r>
        <w:rPr>
          <w:spacing w:val="-8"/>
        </w:rPr>
        <w:t xml:space="preserve"> </w:t>
      </w:r>
      <w:r>
        <w:t>Araştırma</w:t>
      </w:r>
      <w:r>
        <w:rPr>
          <w:spacing w:val="-6"/>
        </w:rPr>
        <w:t xml:space="preserve"> </w:t>
      </w:r>
      <w:r>
        <w:t>Enstitüsü</w:t>
      </w:r>
      <w:r>
        <w:rPr>
          <w:spacing w:val="-11"/>
        </w:rPr>
        <w:t xml:space="preserve"> </w:t>
      </w:r>
      <w:r>
        <w:t>TÜBİTAK</w:t>
      </w:r>
      <w:r>
        <w:rPr>
          <w:spacing w:val="-5"/>
        </w:rPr>
        <w:t xml:space="preserve"> </w:t>
      </w:r>
      <w:r>
        <w:rPr>
          <w:spacing w:val="-4"/>
        </w:rPr>
        <w:t>UZAY</w:t>
      </w:r>
    </w:p>
    <w:p w14:paraId="27D55503" w14:textId="77777777" w:rsidR="00A95158" w:rsidRDefault="00000000">
      <w:pPr>
        <w:pStyle w:val="ListeParagraf"/>
        <w:numPr>
          <w:ilvl w:val="0"/>
          <w:numId w:val="492"/>
        </w:numPr>
        <w:tabs>
          <w:tab w:val="left" w:pos="836"/>
        </w:tabs>
        <w:spacing w:before="124"/>
      </w:pPr>
      <w:r>
        <w:t>1996</w:t>
      </w:r>
      <w:r>
        <w:rPr>
          <w:spacing w:val="-9"/>
        </w:rPr>
        <w:t xml:space="preserve"> </w:t>
      </w:r>
      <w:r>
        <w:t>Temel</w:t>
      </w:r>
      <w:r>
        <w:rPr>
          <w:spacing w:val="-7"/>
        </w:rPr>
        <w:t xml:space="preserve"> </w:t>
      </w:r>
      <w:r>
        <w:t>Bilimler</w:t>
      </w:r>
      <w:r>
        <w:rPr>
          <w:spacing w:val="-7"/>
        </w:rPr>
        <w:t xml:space="preserve"> </w:t>
      </w:r>
      <w:r>
        <w:t>Araştırma</w:t>
      </w:r>
      <w:r>
        <w:rPr>
          <w:spacing w:val="-7"/>
        </w:rPr>
        <w:t xml:space="preserve"> </w:t>
      </w:r>
      <w:r>
        <w:t>Enstitüsü</w:t>
      </w:r>
      <w:r>
        <w:rPr>
          <w:spacing w:val="-8"/>
        </w:rPr>
        <w:t xml:space="preserve"> </w:t>
      </w:r>
      <w:r>
        <w:t>TÜBİTAK</w:t>
      </w:r>
      <w:r>
        <w:rPr>
          <w:spacing w:val="-7"/>
        </w:rPr>
        <w:t xml:space="preserve"> </w:t>
      </w:r>
      <w:r>
        <w:rPr>
          <w:spacing w:val="-4"/>
        </w:rPr>
        <w:t>TBAE</w:t>
      </w:r>
    </w:p>
    <w:p w14:paraId="3E2B2F34" w14:textId="77777777" w:rsidR="00A95158" w:rsidRDefault="00000000">
      <w:pPr>
        <w:pStyle w:val="ListeParagraf"/>
        <w:numPr>
          <w:ilvl w:val="0"/>
          <w:numId w:val="492"/>
        </w:numPr>
        <w:tabs>
          <w:tab w:val="left" w:pos="836"/>
        </w:tabs>
        <w:spacing w:before="124"/>
      </w:pPr>
      <w:r>
        <w:t>1996</w:t>
      </w:r>
      <w:r>
        <w:rPr>
          <w:spacing w:val="-5"/>
        </w:rPr>
        <w:t xml:space="preserve"> </w:t>
      </w:r>
      <w:r>
        <w:t>Ulusal</w:t>
      </w:r>
      <w:r>
        <w:rPr>
          <w:spacing w:val="-5"/>
        </w:rPr>
        <w:t xml:space="preserve"> </w:t>
      </w:r>
      <w:r>
        <w:t>Akademik</w:t>
      </w:r>
      <w:r>
        <w:rPr>
          <w:spacing w:val="-2"/>
        </w:rPr>
        <w:t xml:space="preserve"> </w:t>
      </w:r>
      <w:r>
        <w:t>Ağ</w:t>
      </w:r>
      <w:r>
        <w:rPr>
          <w:spacing w:val="-4"/>
        </w:rPr>
        <w:t xml:space="preserve"> </w:t>
      </w:r>
      <w:r>
        <w:t>ve</w:t>
      </w:r>
      <w:r>
        <w:rPr>
          <w:spacing w:val="-5"/>
        </w:rPr>
        <w:t xml:space="preserve"> </w:t>
      </w:r>
      <w:r>
        <w:t>Bilgi</w:t>
      </w:r>
      <w:r>
        <w:rPr>
          <w:spacing w:val="-4"/>
        </w:rPr>
        <w:t xml:space="preserve"> </w:t>
      </w:r>
      <w:r>
        <w:t>Merkezi</w:t>
      </w:r>
      <w:r>
        <w:rPr>
          <w:spacing w:val="-5"/>
        </w:rPr>
        <w:t xml:space="preserve"> </w:t>
      </w:r>
      <w:r>
        <w:t>TÜBİTAK</w:t>
      </w:r>
      <w:r>
        <w:rPr>
          <w:spacing w:val="-4"/>
        </w:rPr>
        <w:t xml:space="preserve"> </w:t>
      </w:r>
      <w:r>
        <w:rPr>
          <w:spacing w:val="-2"/>
        </w:rPr>
        <w:t>ULAKBİM</w:t>
      </w:r>
    </w:p>
    <w:p w14:paraId="19BEB2F0" w14:textId="77777777" w:rsidR="00A95158" w:rsidRDefault="00000000">
      <w:pPr>
        <w:pStyle w:val="ListeParagraf"/>
        <w:numPr>
          <w:ilvl w:val="0"/>
          <w:numId w:val="492"/>
        </w:numPr>
        <w:tabs>
          <w:tab w:val="left" w:pos="836"/>
        </w:tabs>
        <w:spacing w:before="126"/>
      </w:pPr>
      <w:r>
        <w:t>2001</w:t>
      </w:r>
      <w:r>
        <w:rPr>
          <w:spacing w:val="-6"/>
        </w:rPr>
        <w:t xml:space="preserve"> </w:t>
      </w:r>
      <w:r>
        <w:t>Bursa</w:t>
      </w:r>
      <w:r>
        <w:rPr>
          <w:spacing w:val="-8"/>
        </w:rPr>
        <w:t xml:space="preserve"> </w:t>
      </w:r>
      <w:r>
        <w:t>Test</w:t>
      </w:r>
      <w:r>
        <w:rPr>
          <w:spacing w:val="-4"/>
        </w:rPr>
        <w:t xml:space="preserve"> </w:t>
      </w:r>
      <w:r>
        <w:t>ve</w:t>
      </w:r>
      <w:r>
        <w:rPr>
          <w:spacing w:val="-4"/>
        </w:rPr>
        <w:t xml:space="preserve"> </w:t>
      </w:r>
      <w:r>
        <w:t>Analiz</w:t>
      </w:r>
      <w:r>
        <w:rPr>
          <w:spacing w:val="-5"/>
        </w:rPr>
        <w:t xml:space="preserve"> </w:t>
      </w:r>
      <w:r>
        <w:t>Laboratuvarı</w:t>
      </w:r>
      <w:r>
        <w:rPr>
          <w:spacing w:val="-7"/>
        </w:rPr>
        <w:t xml:space="preserve"> </w:t>
      </w:r>
      <w:r>
        <w:t>TÜBİTAK</w:t>
      </w:r>
      <w:r>
        <w:rPr>
          <w:spacing w:val="-6"/>
        </w:rPr>
        <w:t xml:space="preserve"> </w:t>
      </w:r>
      <w:r>
        <w:rPr>
          <w:spacing w:val="-2"/>
        </w:rPr>
        <w:t>BUTAL</w:t>
      </w:r>
    </w:p>
    <w:p w14:paraId="43E35AE2" w14:textId="77777777" w:rsidR="00A95158" w:rsidRDefault="00000000">
      <w:pPr>
        <w:pStyle w:val="ListeParagraf"/>
        <w:numPr>
          <w:ilvl w:val="0"/>
          <w:numId w:val="492"/>
        </w:numPr>
        <w:tabs>
          <w:tab w:val="left" w:pos="836"/>
        </w:tabs>
        <w:spacing w:before="124"/>
      </w:pPr>
      <w:r>
        <w:t>2010</w:t>
      </w:r>
      <w:r>
        <w:rPr>
          <w:spacing w:val="-7"/>
        </w:rPr>
        <w:t xml:space="preserve"> </w:t>
      </w:r>
      <w:r>
        <w:t>Bilişim</w:t>
      </w:r>
      <w:r>
        <w:rPr>
          <w:spacing w:val="-5"/>
        </w:rPr>
        <w:t xml:space="preserve"> </w:t>
      </w:r>
      <w:r>
        <w:t>ve</w:t>
      </w:r>
      <w:r>
        <w:rPr>
          <w:spacing w:val="-6"/>
        </w:rPr>
        <w:t xml:space="preserve"> </w:t>
      </w:r>
      <w:r>
        <w:t>Bilgi</w:t>
      </w:r>
      <w:r>
        <w:rPr>
          <w:spacing w:val="-6"/>
        </w:rPr>
        <w:t xml:space="preserve"> </w:t>
      </w:r>
      <w:r>
        <w:t>Güvenliği</w:t>
      </w:r>
      <w:r>
        <w:rPr>
          <w:spacing w:val="-6"/>
        </w:rPr>
        <w:t xml:space="preserve"> </w:t>
      </w:r>
      <w:r>
        <w:t>İleri</w:t>
      </w:r>
      <w:r>
        <w:rPr>
          <w:spacing w:val="-8"/>
        </w:rPr>
        <w:t xml:space="preserve"> </w:t>
      </w:r>
      <w:r>
        <w:t>Teknolojiler</w:t>
      </w:r>
      <w:r>
        <w:rPr>
          <w:spacing w:val="-5"/>
        </w:rPr>
        <w:t xml:space="preserve"> </w:t>
      </w:r>
      <w:r>
        <w:t>Araştırma</w:t>
      </w:r>
      <w:r>
        <w:rPr>
          <w:spacing w:val="-7"/>
        </w:rPr>
        <w:t xml:space="preserve"> </w:t>
      </w:r>
      <w:r>
        <w:t>Merkezi</w:t>
      </w:r>
      <w:r>
        <w:rPr>
          <w:spacing w:val="-8"/>
        </w:rPr>
        <w:t xml:space="preserve"> </w:t>
      </w:r>
      <w:r>
        <w:t>TÜBİTAK</w:t>
      </w:r>
      <w:r>
        <w:rPr>
          <w:spacing w:val="-6"/>
        </w:rPr>
        <w:t xml:space="preserve"> </w:t>
      </w:r>
      <w:r>
        <w:rPr>
          <w:spacing w:val="-2"/>
        </w:rPr>
        <w:t>BİLGEM</w:t>
      </w:r>
      <w:r>
        <w:rPr>
          <w:spacing w:val="-2"/>
          <w:vertAlign w:val="superscript"/>
        </w:rPr>
        <w:t>1</w:t>
      </w:r>
    </w:p>
    <w:p w14:paraId="042264B3" w14:textId="77777777" w:rsidR="00A95158" w:rsidRDefault="00000000">
      <w:pPr>
        <w:pStyle w:val="ListeParagraf"/>
        <w:numPr>
          <w:ilvl w:val="0"/>
          <w:numId w:val="492"/>
        </w:numPr>
        <w:tabs>
          <w:tab w:val="left" w:pos="836"/>
        </w:tabs>
        <w:spacing w:before="125"/>
      </w:pPr>
      <w:r>
        <w:t>2019</w:t>
      </w:r>
      <w:r>
        <w:rPr>
          <w:spacing w:val="-7"/>
        </w:rPr>
        <w:t xml:space="preserve"> </w:t>
      </w:r>
      <w:r>
        <w:t>Raylı</w:t>
      </w:r>
      <w:r>
        <w:rPr>
          <w:spacing w:val="-9"/>
        </w:rPr>
        <w:t xml:space="preserve"> </w:t>
      </w:r>
      <w:r>
        <w:t>Ulaşım</w:t>
      </w:r>
      <w:r>
        <w:rPr>
          <w:spacing w:val="-6"/>
        </w:rPr>
        <w:t xml:space="preserve"> </w:t>
      </w:r>
      <w:r>
        <w:t>Teknolojileri</w:t>
      </w:r>
      <w:r>
        <w:rPr>
          <w:spacing w:val="-7"/>
        </w:rPr>
        <w:t xml:space="preserve"> </w:t>
      </w:r>
      <w:r>
        <w:t>Enstitüsü</w:t>
      </w:r>
      <w:r>
        <w:rPr>
          <w:spacing w:val="-11"/>
        </w:rPr>
        <w:t xml:space="preserve"> </w:t>
      </w:r>
      <w:r>
        <w:t>TÜBİTAK</w:t>
      </w:r>
      <w:r>
        <w:rPr>
          <w:spacing w:val="-6"/>
        </w:rPr>
        <w:t xml:space="preserve"> </w:t>
      </w:r>
      <w:r>
        <w:rPr>
          <w:spacing w:val="-4"/>
        </w:rPr>
        <w:t>RUTE</w:t>
      </w:r>
    </w:p>
    <w:p w14:paraId="367DDD47" w14:textId="77777777" w:rsidR="00A95158" w:rsidRDefault="00000000">
      <w:pPr>
        <w:pStyle w:val="ListeParagraf"/>
        <w:numPr>
          <w:ilvl w:val="0"/>
          <w:numId w:val="492"/>
        </w:numPr>
        <w:tabs>
          <w:tab w:val="left" w:pos="836"/>
        </w:tabs>
        <w:spacing w:before="127"/>
      </w:pPr>
      <w:r>
        <w:t>2022</w:t>
      </w:r>
      <w:r>
        <w:rPr>
          <w:spacing w:val="-9"/>
        </w:rPr>
        <w:t xml:space="preserve"> </w:t>
      </w:r>
      <w:r>
        <w:t>Temiz</w:t>
      </w:r>
      <w:r>
        <w:rPr>
          <w:spacing w:val="-8"/>
        </w:rPr>
        <w:t xml:space="preserve"> </w:t>
      </w:r>
      <w:r>
        <w:t>Enerji,</w:t>
      </w:r>
      <w:r>
        <w:rPr>
          <w:spacing w:val="-8"/>
        </w:rPr>
        <w:t xml:space="preserve"> </w:t>
      </w:r>
      <w:r>
        <w:t>İklim</w:t>
      </w:r>
      <w:r>
        <w:rPr>
          <w:spacing w:val="-8"/>
        </w:rPr>
        <w:t xml:space="preserve"> </w:t>
      </w:r>
      <w:r>
        <w:t>Değişikliği</w:t>
      </w:r>
      <w:r>
        <w:rPr>
          <w:spacing w:val="-6"/>
        </w:rPr>
        <w:t xml:space="preserve"> </w:t>
      </w:r>
      <w:r>
        <w:t>ve</w:t>
      </w:r>
      <w:r>
        <w:rPr>
          <w:spacing w:val="-7"/>
        </w:rPr>
        <w:t xml:space="preserve"> </w:t>
      </w:r>
      <w:r>
        <w:t>Sürdürülebilirlik</w:t>
      </w:r>
      <w:r>
        <w:rPr>
          <w:spacing w:val="-4"/>
        </w:rPr>
        <w:t xml:space="preserve"> </w:t>
      </w:r>
      <w:r>
        <w:t>Araştırma</w:t>
      </w:r>
      <w:r>
        <w:rPr>
          <w:spacing w:val="-8"/>
        </w:rPr>
        <w:t xml:space="preserve"> </w:t>
      </w:r>
      <w:r>
        <w:rPr>
          <w:spacing w:val="-2"/>
        </w:rPr>
        <w:t>Enstitüsü</w:t>
      </w:r>
    </w:p>
    <w:p w14:paraId="159EB3C1" w14:textId="77777777" w:rsidR="00A95158" w:rsidRDefault="00A95158">
      <w:pPr>
        <w:pStyle w:val="GvdeMetni"/>
        <w:rPr>
          <w:sz w:val="20"/>
        </w:rPr>
      </w:pPr>
    </w:p>
    <w:p w14:paraId="0462A71E" w14:textId="77777777" w:rsidR="00A95158" w:rsidRDefault="00A95158">
      <w:pPr>
        <w:pStyle w:val="GvdeMetni"/>
        <w:rPr>
          <w:sz w:val="20"/>
        </w:rPr>
      </w:pPr>
    </w:p>
    <w:p w14:paraId="57B1DF9F" w14:textId="77777777" w:rsidR="00A95158" w:rsidRDefault="00A95158">
      <w:pPr>
        <w:pStyle w:val="GvdeMetni"/>
        <w:rPr>
          <w:sz w:val="20"/>
        </w:rPr>
      </w:pPr>
    </w:p>
    <w:p w14:paraId="5DDCB9AA" w14:textId="77777777" w:rsidR="00A95158" w:rsidRDefault="00A95158">
      <w:pPr>
        <w:pStyle w:val="GvdeMetni"/>
        <w:rPr>
          <w:sz w:val="20"/>
        </w:rPr>
      </w:pPr>
    </w:p>
    <w:p w14:paraId="77CBA5F7" w14:textId="77777777" w:rsidR="00A95158" w:rsidRDefault="00000000">
      <w:pPr>
        <w:pStyle w:val="GvdeMetni"/>
        <w:spacing w:before="80"/>
        <w:rPr>
          <w:sz w:val="20"/>
        </w:rPr>
      </w:pPr>
      <w:r>
        <w:rPr>
          <w:noProof/>
        </w:rPr>
        <mc:AlternateContent>
          <mc:Choice Requires="wps">
            <w:drawing>
              <wp:anchor distT="0" distB="0" distL="0" distR="0" simplePos="0" relativeHeight="487589888" behindDoc="1" locked="0" layoutInCell="1" allowOverlap="1" wp14:anchorId="70F5D8FA" wp14:editId="2291D540">
                <wp:simplePos x="0" y="0"/>
                <wp:positionH relativeFrom="page">
                  <wp:posOffset>899464</wp:posOffset>
                </wp:positionH>
                <wp:positionV relativeFrom="paragraph">
                  <wp:posOffset>212623</wp:posOffset>
                </wp:positionV>
                <wp:extent cx="1829435" cy="762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595DAB" id="Graphic 44" o:spid="_x0000_s1026" style="position:absolute;margin-left:70.8pt;margin-top:16.75pt;width:144.05pt;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vFIwIAAL0EAAAOAAAAZHJzL2Uyb0RvYy54bWysVMFu2zAMvQ/YPwi6L07SNW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nz+eK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" path="m1829053,l,,,7619r1829053,l1829053,xe" fillcolor="black" stroked="f">
                <v:path arrowok="t"/>
                <w10:wrap type="topAndBottom" anchorx="page"/>
              </v:shape>
            </w:pict>
          </mc:Fallback>
        </mc:AlternateContent>
      </w:r>
    </w:p>
    <w:p w14:paraId="5AAAF48F" w14:textId="77777777" w:rsidR="00A95158" w:rsidRDefault="00000000">
      <w:pPr>
        <w:spacing w:before="91"/>
        <w:ind w:left="116" w:right="823"/>
        <w:jc w:val="both"/>
        <w:rPr>
          <w:sz w:val="18"/>
        </w:rPr>
      </w:pPr>
      <w:r>
        <w:rPr>
          <w:position w:val="6"/>
          <w:sz w:val="12"/>
        </w:rPr>
        <w:t>1</w:t>
      </w:r>
      <w:r>
        <w:rPr>
          <w:spacing w:val="26"/>
          <w:position w:val="6"/>
          <w:sz w:val="12"/>
        </w:rPr>
        <w:t xml:space="preserve"> </w:t>
      </w:r>
      <w:r>
        <w:rPr>
          <w:sz w:val="18"/>
        </w:rPr>
        <w:t>1968 yılında kurulan Ulusal Elektronik ve Kriptoloji Araştırma Enstitüsü (UEKAE), kuruluş amacı doğrultusunda başta ulusal elektronik ve kriptoloji alanlarında araştırmalar yaparak bu alanlarda ileri teknolojiler ortaya koymaktadır. TÜBİTAK BİLGEM altında faaliyetlerine devam etmektedir.</w:t>
      </w:r>
    </w:p>
    <w:p w14:paraId="6B74E74A" w14:textId="77777777" w:rsidR="00A95158" w:rsidRDefault="00A95158">
      <w:pPr>
        <w:jc w:val="both"/>
        <w:rPr>
          <w:sz w:val="18"/>
        </w:rPr>
        <w:sectPr w:rsidR="00A95158">
          <w:pgSz w:w="11910" w:h="16840"/>
          <w:pgMar w:top="1320" w:right="600" w:bottom="720" w:left="1300" w:header="710" w:footer="525" w:gutter="0"/>
          <w:cols w:space="708"/>
        </w:sectPr>
      </w:pPr>
    </w:p>
    <w:p w14:paraId="7ED9FDD0" w14:textId="77777777" w:rsidR="00A95158" w:rsidRDefault="00000000">
      <w:pPr>
        <w:pStyle w:val="Balk6"/>
        <w:numPr>
          <w:ilvl w:val="1"/>
          <w:numId w:val="493"/>
        </w:numPr>
        <w:tabs>
          <w:tab w:val="left" w:pos="692"/>
          <w:tab w:val="left" w:pos="2781"/>
          <w:tab w:val="left" w:pos="3764"/>
          <w:tab w:val="left" w:pos="5262"/>
          <w:tab w:val="left" w:pos="6863"/>
          <w:tab w:val="left" w:pos="8257"/>
        </w:tabs>
        <w:spacing w:before="94" w:line="360" w:lineRule="auto"/>
        <w:ind w:right="808"/>
        <w:jc w:val="left"/>
      </w:pPr>
      <w:bookmarkStart w:id="12" w:name="_bookmark12"/>
      <w:bookmarkEnd w:id="12"/>
      <w:r>
        <w:rPr>
          <w:spacing w:val="-2"/>
        </w:rPr>
        <w:lastRenderedPageBreak/>
        <w:t>Uygulanmakta</w:t>
      </w:r>
      <w:r>
        <w:tab/>
      </w:r>
      <w:r>
        <w:rPr>
          <w:spacing w:val="-4"/>
        </w:rPr>
        <w:t>Olan</w:t>
      </w:r>
      <w:r>
        <w:tab/>
      </w:r>
      <w:r>
        <w:rPr>
          <w:spacing w:val="-2"/>
        </w:rPr>
        <w:t>TÜBİTAK</w:t>
      </w:r>
      <w:r>
        <w:tab/>
      </w:r>
      <w:r>
        <w:rPr>
          <w:spacing w:val="-2"/>
        </w:rPr>
        <w:t>2019-2023</w:t>
      </w:r>
      <w:r>
        <w:tab/>
      </w:r>
      <w:r>
        <w:rPr>
          <w:spacing w:val="-2"/>
        </w:rPr>
        <w:t>Stratejik</w:t>
      </w:r>
      <w:r>
        <w:tab/>
      </w:r>
      <w:r>
        <w:rPr>
          <w:spacing w:val="-2"/>
        </w:rPr>
        <w:t>Planının Değerlendirilmesi</w:t>
      </w:r>
    </w:p>
    <w:p w14:paraId="0BEAFF30" w14:textId="77777777" w:rsidR="00A95158" w:rsidRDefault="00000000">
      <w:pPr>
        <w:pStyle w:val="GvdeMetni"/>
        <w:spacing w:before="237" w:line="360" w:lineRule="auto"/>
        <w:ind w:left="116" w:right="814"/>
        <w:jc w:val="both"/>
      </w:pPr>
      <w:r>
        <w:t>TÜBİTAK 2019-2023 Stratejik Planında 10 amaç, 35 hedef ve 171 performans göstergesi belirlenmiş olup performans göstergelerinin gerçekleşme durumları üçer aylık dönemler itibarıyla analiz edilmiştir.</w:t>
      </w:r>
    </w:p>
    <w:p w14:paraId="514C9A32" w14:textId="77777777" w:rsidR="00A95158" w:rsidRDefault="00000000">
      <w:pPr>
        <w:pStyle w:val="GvdeMetni"/>
        <w:spacing w:before="201" w:line="360" w:lineRule="auto"/>
        <w:ind w:left="116" w:right="812"/>
        <w:jc w:val="both"/>
      </w:pPr>
      <w:r>
        <w:t>Her yıl sonu yayımlanan faaliyet raporlarında performans göstergelerinin gerçekleşme durumları</w:t>
      </w:r>
      <w:r>
        <w:rPr>
          <w:spacing w:val="-1"/>
        </w:rPr>
        <w:t xml:space="preserve"> </w:t>
      </w:r>
      <w:r>
        <w:t>4 aralıkta sınıflandırılarak değerlendirilmiştir. Belirlenen 171 performans göstergesi yıllar</w:t>
      </w:r>
      <w:r>
        <w:rPr>
          <w:spacing w:val="-12"/>
        </w:rPr>
        <w:t xml:space="preserve"> </w:t>
      </w:r>
      <w:r>
        <w:t>bazında</w:t>
      </w:r>
      <w:r>
        <w:rPr>
          <w:spacing w:val="-12"/>
        </w:rPr>
        <w:t xml:space="preserve"> </w:t>
      </w:r>
      <w:r>
        <w:t>değerlendirilmiş</w:t>
      </w:r>
      <w:r>
        <w:rPr>
          <w:spacing w:val="-12"/>
        </w:rPr>
        <w:t xml:space="preserve"> </w:t>
      </w:r>
      <w:r>
        <w:t>2019,</w:t>
      </w:r>
      <w:r>
        <w:rPr>
          <w:spacing w:val="-13"/>
        </w:rPr>
        <w:t xml:space="preserve"> </w:t>
      </w:r>
      <w:r>
        <w:t>2020,</w:t>
      </w:r>
      <w:r>
        <w:rPr>
          <w:spacing w:val="-13"/>
        </w:rPr>
        <w:t xml:space="preserve"> </w:t>
      </w:r>
      <w:r>
        <w:t>2021</w:t>
      </w:r>
      <w:r>
        <w:rPr>
          <w:spacing w:val="-15"/>
        </w:rPr>
        <w:t xml:space="preserve"> </w:t>
      </w:r>
      <w:r>
        <w:t>ve</w:t>
      </w:r>
      <w:r>
        <w:rPr>
          <w:spacing w:val="-12"/>
        </w:rPr>
        <w:t xml:space="preserve"> </w:t>
      </w:r>
      <w:r>
        <w:t>2022</w:t>
      </w:r>
      <w:r>
        <w:rPr>
          <w:spacing w:val="-15"/>
        </w:rPr>
        <w:t xml:space="preserve"> </w:t>
      </w:r>
      <w:r>
        <w:t>yılları</w:t>
      </w:r>
      <w:r>
        <w:rPr>
          <w:spacing w:val="-16"/>
        </w:rPr>
        <w:t xml:space="preserve"> </w:t>
      </w:r>
      <w:r>
        <w:t>için</w:t>
      </w:r>
      <w:r>
        <w:rPr>
          <w:spacing w:val="-12"/>
        </w:rPr>
        <w:t xml:space="preserve"> </w:t>
      </w:r>
      <w:r>
        <w:t>performans</w:t>
      </w:r>
      <w:r>
        <w:rPr>
          <w:spacing w:val="-14"/>
        </w:rPr>
        <w:t xml:space="preserve"> </w:t>
      </w:r>
      <w:r>
        <w:t>göstergelerinin belirlenen aralıklarda gerçekleşme oranları tablo olarak sunulmuştur (</w:t>
      </w:r>
      <w:hyperlink w:anchor="_bookmark13" w:history="1">
        <w:r>
          <w:rPr>
            <w:b/>
          </w:rPr>
          <w:t>Tablo 3</w:t>
        </w:r>
      </w:hyperlink>
      <w:r>
        <w:t>). Bu değerlendirmelerin yer aldığı tabloya genel olarak bakıldığında stratejik planın başlangıç yılı olan 2019’dan 2022 yılına olan süreçte az miktarda oransal düşüş gözlemlenmektedir.</w:t>
      </w:r>
    </w:p>
    <w:p w14:paraId="02C44E21" w14:textId="77777777" w:rsidR="00A95158" w:rsidRDefault="00000000">
      <w:pPr>
        <w:spacing w:before="200"/>
        <w:ind w:left="961"/>
        <w:rPr>
          <w:sz w:val="20"/>
        </w:rPr>
      </w:pPr>
      <w:bookmarkStart w:id="13" w:name="_bookmark13"/>
      <w:bookmarkEnd w:id="13"/>
      <w:r>
        <w:rPr>
          <w:b/>
          <w:sz w:val="20"/>
        </w:rPr>
        <w:t>Tablo</w:t>
      </w:r>
      <w:r>
        <w:rPr>
          <w:b/>
          <w:spacing w:val="-8"/>
          <w:sz w:val="20"/>
        </w:rPr>
        <w:t xml:space="preserve"> </w:t>
      </w:r>
      <w:r>
        <w:rPr>
          <w:b/>
          <w:sz w:val="20"/>
        </w:rPr>
        <w:t>3:</w:t>
      </w:r>
      <w:r>
        <w:rPr>
          <w:b/>
          <w:spacing w:val="-7"/>
          <w:sz w:val="20"/>
        </w:rPr>
        <w:t xml:space="preserve"> </w:t>
      </w:r>
      <w:r>
        <w:rPr>
          <w:sz w:val="20"/>
        </w:rPr>
        <w:t>Yıllara</w:t>
      </w:r>
      <w:r>
        <w:rPr>
          <w:spacing w:val="-6"/>
          <w:sz w:val="20"/>
        </w:rPr>
        <w:t xml:space="preserve"> </w:t>
      </w:r>
      <w:r>
        <w:rPr>
          <w:sz w:val="20"/>
        </w:rPr>
        <w:t>Sâri</w:t>
      </w:r>
      <w:r>
        <w:rPr>
          <w:spacing w:val="-6"/>
          <w:sz w:val="20"/>
        </w:rPr>
        <w:t xml:space="preserve"> </w:t>
      </w:r>
      <w:r>
        <w:rPr>
          <w:sz w:val="20"/>
        </w:rPr>
        <w:t>2019-2023</w:t>
      </w:r>
      <w:r>
        <w:rPr>
          <w:spacing w:val="-7"/>
          <w:sz w:val="20"/>
        </w:rPr>
        <w:t xml:space="preserve"> </w:t>
      </w:r>
      <w:r>
        <w:rPr>
          <w:sz w:val="20"/>
        </w:rPr>
        <w:t>SP</w:t>
      </w:r>
      <w:r>
        <w:rPr>
          <w:spacing w:val="-8"/>
          <w:sz w:val="20"/>
        </w:rPr>
        <w:t xml:space="preserve"> </w:t>
      </w:r>
      <w:r>
        <w:rPr>
          <w:sz w:val="20"/>
        </w:rPr>
        <w:t>Performans</w:t>
      </w:r>
      <w:r>
        <w:rPr>
          <w:spacing w:val="-7"/>
          <w:sz w:val="20"/>
        </w:rPr>
        <w:t xml:space="preserve"> </w:t>
      </w:r>
      <w:r>
        <w:rPr>
          <w:sz w:val="20"/>
        </w:rPr>
        <w:t>Göstergeleri</w:t>
      </w:r>
      <w:r>
        <w:rPr>
          <w:spacing w:val="-10"/>
          <w:sz w:val="20"/>
        </w:rPr>
        <w:t xml:space="preserve"> </w:t>
      </w:r>
      <w:r>
        <w:rPr>
          <w:sz w:val="20"/>
        </w:rPr>
        <w:t>Gerçekleşme</w:t>
      </w:r>
      <w:r>
        <w:rPr>
          <w:spacing w:val="-8"/>
          <w:sz w:val="20"/>
        </w:rPr>
        <w:t xml:space="preserve"> </w:t>
      </w:r>
      <w:r>
        <w:rPr>
          <w:spacing w:val="-2"/>
          <w:sz w:val="20"/>
        </w:rPr>
        <w:t>Oranları</w:t>
      </w:r>
    </w:p>
    <w:p w14:paraId="3FF5F2EC" w14:textId="77777777" w:rsidR="00A95158" w:rsidRDefault="00A95158">
      <w:pPr>
        <w:pStyle w:val="GvdeMetni"/>
        <w:spacing w:before="2"/>
        <w:rPr>
          <w:sz w:val="1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843"/>
        <w:gridCol w:w="1805"/>
        <w:gridCol w:w="1805"/>
        <w:gridCol w:w="1805"/>
        <w:gridCol w:w="1806"/>
      </w:tblGrid>
      <w:tr w:rsidR="00A95158" w14:paraId="53B3BD41" w14:textId="77777777">
        <w:trPr>
          <w:trHeight w:val="741"/>
        </w:trPr>
        <w:tc>
          <w:tcPr>
            <w:tcW w:w="1843" w:type="dxa"/>
            <w:tcBorders>
              <w:top w:val="nil"/>
              <w:left w:val="nil"/>
              <w:bottom w:val="nil"/>
              <w:right w:val="nil"/>
            </w:tcBorders>
            <w:shd w:val="clear" w:color="auto" w:fill="446F9D"/>
          </w:tcPr>
          <w:p w14:paraId="597524A6" w14:textId="77777777" w:rsidR="00A95158" w:rsidRDefault="00A95158">
            <w:pPr>
              <w:pStyle w:val="TableParagraph"/>
              <w:spacing w:before="26"/>
              <w:rPr>
                <w:sz w:val="20"/>
              </w:rPr>
            </w:pPr>
          </w:p>
          <w:p w14:paraId="7E0BC7C5" w14:textId="77777777" w:rsidR="00A95158" w:rsidRDefault="00000000">
            <w:pPr>
              <w:pStyle w:val="TableParagraph"/>
              <w:ind w:left="14"/>
              <w:jc w:val="center"/>
              <w:rPr>
                <w:b/>
                <w:sz w:val="20"/>
              </w:rPr>
            </w:pPr>
            <w:r>
              <w:rPr>
                <w:b/>
                <w:color w:val="FFFFFF"/>
                <w:spacing w:val="-5"/>
                <w:sz w:val="20"/>
              </w:rPr>
              <w:t>Yıl</w:t>
            </w:r>
          </w:p>
        </w:tc>
        <w:tc>
          <w:tcPr>
            <w:tcW w:w="1805" w:type="dxa"/>
            <w:tcBorders>
              <w:top w:val="nil"/>
              <w:left w:val="nil"/>
              <w:bottom w:val="nil"/>
              <w:right w:val="nil"/>
            </w:tcBorders>
            <w:shd w:val="clear" w:color="auto" w:fill="446F9D"/>
          </w:tcPr>
          <w:p w14:paraId="24FBDE1C" w14:textId="77777777" w:rsidR="00A95158" w:rsidRDefault="00A95158">
            <w:pPr>
              <w:pStyle w:val="TableParagraph"/>
              <w:spacing w:before="26"/>
              <w:rPr>
                <w:sz w:val="20"/>
              </w:rPr>
            </w:pPr>
          </w:p>
          <w:p w14:paraId="6D84904A" w14:textId="77777777" w:rsidR="00A95158" w:rsidRDefault="00000000">
            <w:pPr>
              <w:pStyle w:val="TableParagraph"/>
              <w:ind w:left="7" w:right="1"/>
              <w:jc w:val="center"/>
              <w:rPr>
                <w:b/>
                <w:sz w:val="20"/>
              </w:rPr>
            </w:pPr>
            <w:r>
              <w:rPr>
                <w:b/>
                <w:color w:val="FFFFFF"/>
                <w:sz w:val="20"/>
              </w:rPr>
              <w:t>%25</w:t>
            </w:r>
            <w:r>
              <w:rPr>
                <w:b/>
                <w:color w:val="FFFFFF"/>
                <w:spacing w:val="-8"/>
                <w:sz w:val="20"/>
              </w:rPr>
              <w:t xml:space="preserve"> </w:t>
            </w:r>
            <w:r>
              <w:rPr>
                <w:b/>
                <w:color w:val="FFFFFF"/>
                <w:spacing w:val="-4"/>
                <w:sz w:val="20"/>
              </w:rPr>
              <w:t>altı</w:t>
            </w:r>
          </w:p>
        </w:tc>
        <w:tc>
          <w:tcPr>
            <w:tcW w:w="1805" w:type="dxa"/>
            <w:tcBorders>
              <w:top w:val="nil"/>
              <w:left w:val="nil"/>
              <w:bottom w:val="nil"/>
              <w:right w:val="nil"/>
            </w:tcBorders>
            <w:shd w:val="clear" w:color="auto" w:fill="446F9D"/>
          </w:tcPr>
          <w:p w14:paraId="11A068F6" w14:textId="77777777" w:rsidR="00A95158" w:rsidRDefault="00000000">
            <w:pPr>
              <w:pStyle w:val="TableParagraph"/>
              <w:spacing w:before="136"/>
              <w:ind w:left="7"/>
              <w:jc w:val="center"/>
              <w:rPr>
                <w:b/>
                <w:sz w:val="20"/>
              </w:rPr>
            </w:pPr>
            <w:r>
              <w:rPr>
                <w:b/>
                <w:color w:val="FFFFFF"/>
                <w:sz w:val="20"/>
              </w:rPr>
              <w:t>%25</w:t>
            </w:r>
            <w:r>
              <w:rPr>
                <w:b/>
                <w:color w:val="FFFFFF"/>
                <w:spacing w:val="-9"/>
                <w:sz w:val="20"/>
              </w:rPr>
              <w:t xml:space="preserve"> </w:t>
            </w:r>
            <w:r>
              <w:rPr>
                <w:b/>
                <w:color w:val="FFFFFF"/>
                <w:sz w:val="20"/>
              </w:rPr>
              <w:t>(dahil)</w:t>
            </w:r>
            <w:r>
              <w:rPr>
                <w:b/>
                <w:color w:val="FFFFFF"/>
                <w:spacing w:val="-5"/>
                <w:sz w:val="20"/>
              </w:rPr>
              <w:t xml:space="preserve"> ve</w:t>
            </w:r>
          </w:p>
          <w:p w14:paraId="51E7656E" w14:textId="77777777" w:rsidR="00A95158" w:rsidRDefault="00000000">
            <w:pPr>
              <w:pStyle w:val="TableParagraph"/>
              <w:spacing w:before="10"/>
              <w:ind w:left="7" w:right="2"/>
              <w:jc w:val="center"/>
              <w:rPr>
                <w:b/>
                <w:sz w:val="20"/>
              </w:rPr>
            </w:pPr>
            <w:r>
              <w:rPr>
                <w:b/>
                <w:color w:val="FFFFFF"/>
                <w:sz w:val="20"/>
              </w:rPr>
              <w:t>%50</w:t>
            </w:r>
            <w:r>
              <w:rPr>
                <w:b/>
                <w:color w:val="FFFFFF"/>
                <w:spacing w:val="-8"/>
                <w:sz w:val="20"/>
              </w:rPr>
              <w:t xml:space="preserve"> </w:t>
            </w:r>
            <w:r>
              <w:rPr>
                <w:b/>
                <w:color w:val="FFFFFF"/>
                <w:spacing w:val="-2"/>
                <w:sz w:val="20"/>
              </w:rPr>
              <w:t>aralığı</w:t>
            </w:r>
          </w:p>
        </w:tc>
        <w:tc>
          <w:tcPr>
            <w:tcW w:w="1805" w:type="dxa"/>
            <w:tcBorders>
              <w:top w:val="nil"/>
              <w:left w:val="nil"/>
              <w:bottom w:val="nil"/>
              <w:right w:val="nil"/>
            </w:tcBorders>
            <w:shd w:val="clear" w:color="auto" w:fill="446F9D"/>
          </w:tcPr>
          <w:p w14:paraId="352B126A" w14:textId="77777777" w:rsidR="00A95158" w:rsidRDefault="00000000">
            <w:pPr>
              <w:pStyle w:val="TableParagraph"/>
              <w:spacing w:before="136"/>
              <w:ind w:left="7"/>
              <w:jc w:val="center"/>
              <w:rPr>
                <w:b/>
                <w:sz w:val="20"/>
              </w:rPr>
            </w:pPr>
            <w:r>
              <w:rPr>
                <w:b/>
                <w:color w:val="FFFFFF"/>
                <w:sz w:val="20"/>
              </w:rPr>
              <w:t>%50</w:t>
            </w:r>
            <w:r>
              <w:rPr>
                <w:b/>
                <w:color w:val="FFFFFF"/>
                <w:spacing w:val="-9"/>
                <w:sz w:val="20"/>
              </w:rPr>
              <w:t xml:space="preserve"> </w:t>
            </w:r>
            <w:r>
              <w:rPr>
                <w:b/>
                <w:color w:val="FFFFFF"/>
                <w:sz w:val="20"/>
              </w:rPr>
              <w:t>(dahil)</w:t>
            </w:r>
            <w:r>
              <w:rPr>
                <w:b/>
                <w:color w:val="FFFFFF"/>
                <w:spacing w:val="-5"/>
                <w:sz w:val="20"/>
              </w:rPr>
              <w:t xml:space="preserve"> ve</w:t>
            </w:r>
          </w:p>
          <w:p w14:paraId="506E4419" w14:textId="77777777" w:rsidR="00A95158" w:rsidRDefault="00000000">
            <w:pPr>
              <w:pStyle w:val="TableParagraph"/>
              <w:spacing w:before="10"/>
              <w:ind w:left="7" w:right="2"/>
              <w:jc w:val="center"/>
              <w:rPr>
                <w:b/>
                <w:sz w:val="20"/>
              </w:rPr>
            </w:pPr>
            <w:r>
              <w:rPr>
                <w:b/>
                <w:color w:val="FFFFFF"/>
                <w:sz w:val="20"/>
              </w:rPr>
              <w:t>%75</w:t>
            </w:r>
            <w:r>
              <w:rPr>
                <w:b/>
                <w:color w:val="FFFFFF"/>
                <w:spacing w:val="-8"/>
                <w:sz w:val="20"/>
              </w:rPr>
              <w:t xml:space="preserve"> </w:t>
            </w:r>
            <w:r>
              <w:rPr>
                <w:b/>
                <w:color w:val="FFFFFF"/>
                <w:spacing w:val="-2"/>
                <w:sz w:val="20"/>
              </w:rPr>
              <w:t>aralığı</w:t>
            </w:r>
          </w:p>
        </w:tc>
        <w:tc>
          <w:tcPr>
            <w:tcW w:w="1806" w:type="dxa"/>
            <w:tcBorders>
              <w:top w:val="nil"/>
              <w:left w:val="nil"/>
              <w:bottom w:val="nil"/>
              <w:right w:val="nil"/>
            </w:tcBorders>
            <w:shd w:val="clear" w:color="auto" w:fill="446F9D"/>
          </w:tcPr>
          <w:p w14:paraId="313759E3" w14:textId="77777777" w:rsidR="00A95158" w:rsidRDefault="00A95158">
            <w:pPr>
              <w:pStyle w:val="TableParagraph"/>
              <w:spacing w:before="26"/>
              <w:rPr>
                <w:sz w:val="20"/>
              </w:rPr>
            </w:pPr>
          </w:p>
          <w:p w14:paraId="33801509" w14:textId="77777777" w:rsidR="00A95158" w:rsidRDefault="00000000">
            <w:pPr>
              <w:pStyle w:val="TableParagraph"/>
              <w:ind w:left="5"/>
              <w:jc w:val="center"/>
              <w:rPr>
                <w:b/>
                <w:sz w:val="20"/>
              </w:rPr>
            </w:pPr>
            <w:r>
              <w:rPr>
                <w:b/>
                <w:color w:val="FFFFFF"/>
                <w:sz w:val="20"/>
              </w:rPr>
              <w:t>%75</w:t>
            </w:r>
            <w:r>
              <w:rPr>
                <w:b/>
                <w:color w:val="FFFFFF"/>
                <w:spacing w:val="-5"/>
                <w:sz w:val="20"/>
              </w:rPr>
              <w:t xml:space="preserve"> </w:t>
            </w:r>
            <w:r>
              <w:rPr>
                <w:b/>
                <w:color w:val="FFFFFF"/>
                <w:sz w:val="20"/>
              </w:rPr>
              <w:t>ve</w:t>
            </w:r>
            <w:r>
              <w:rPr>
                <w:b/>
                <w:color w:val="FFFFFF"/>
                <w:spacing w:val="-4"/>
                <w:sz w:val="20"/>
              </w:rPr>
              <w:t xml:space="preserve"> üstü</w:t>
            </w:r>
          </w:p>
        </w:tc>
      </w:tr>
      <w:tr w:rsidR="00A95158" w14:paraId="538C8FDF" w14:textId="77777777">
        <w:trPr>
          <w:trHeight w:val="479"/>
        </w:trPr>
        <w:tc>
          <w:tcPr>
            <w:tcW w:w="1843" w:type="dxa"/>
            <w:tcBorders>
              <w:top w:val="nil"/>
            </w:tcBorders>
            <w:shd w:val="clear" w:color="auto" w:fill="D6E1EC"/>
          </w:tcPr>
          <w:p w14:paraId="31704F4A" w14:textId="77777777" w:rsidR="00A95158" w:rsidRDefault="00000000">
            <w:pPr>
              <w:pStyle w:val="TableParagraph"/>
              <w:spacing w:before="127"/>
              <w:ind w:left="9"/>
              <w:jc w:val="center"/>
              <w:rPr>
                <w:b/>
                <w:sz w:val="20"/>
              </w:rPr>
            </w:pPr>
            <w:r>
              <w:rPr>
                <w:b/>
                <w:spacing w:val="-4"/>
                <w:sz w:val="20"/>
              </w:rPr>
              <w:t>2019</w:t>
            </w:r>
          </w:p>
        </w:tc>
        <w:tc>
          <w:tcPr>
            <w:tcW w:w="1805" w:type="dxa"/>
            <w:tcBorders>
              <w:top w:val="nil"/>
            </w:tcBorders>
            <w:shd w:val="clear" w:color="auto" w:fill="D6E1EC"/>
          </w:tcPr>
          <w:p w14:paraId="3C9E9A35" w14:textId="77777777" w:rsidR="00A95158" w:rsidRDefault="00000000">
            <w:pPr>
              <w:pStyle w:val="TableParagraph"/>
              <w:spacing w:before="129"/>
              <w:ind w:left="10"/>
              <w:jc w:val="center"/>
              <w:rPr>
                <w:sz w:val="20"/>
              </w:rPr>
            </w:pPr>
            <w:r>
              <w:rPr>
                <w:spacing w:val="-5"/>
                <w:sz w:val="20"/>
              </w:rPr>
              <w:t>%10</w:t>
            </w:r>
          </w:p>
        </w:tc>
        <w:tc>
          <w:tcPr>
            <w:tcW w:w="1805" w:type="dxa"/>
            <w:tcBorders>
              <w:top w:val="nil"/>
            </w:tcBorders>
            <w:shd w:val="clear" w:color="auto" w:fill="D6E1EC"/>
          </w:tcPr>
          <w:p w14:paraId="2B8EB24E" w14:textId="77777777" w:rsidR="00A95158" w:rsidRDefault="00000000">
            <w:pPr>
              <w:pStyle w:val="TableParagraph"/>
              <w:spacing w:before="129"/>
              <w:ind w:left="10"/>
              <w:jc w:val="center"/>
              <w:rPr>
                <w:sz w:val="20"/>
              </w:rPr>
            </w:pPr>
            <w:r>
              <w:rPr>
                <w:spacing w:val="-5"/>
                <w:sz w:val="20"/>
              </w:rPr>
              <w:t>%6</w:t>
            </w:r>
          </w:p>
        </w:tc>
        <w:tc>
          <w:tcPr>
            <w:tcW w:w="1805" w:type="dxa"/>
            <w:tcBorders>
              <w:top w:val="nil"/>
            </w:tcBorders>
            <w:shd w:val="clear" w:color="auto" w:fill="D6E1EC"/>
          </w:tcPr>
          <w:p w14:paraId="1C5B2604" w14:textId="77777777" w:rsidR="00A95158" w:rsidRDefault="00000000">
            <w:pPr>
              <w:pStyle w:val="TableParagraph"/>
              <w:spacing w:before="129"/>
              <w:ind w:left="10" w:right="4"/>
              <w:jc w:val="center"/>
              <w:rPr>
                <w:sz w:val="20"/>
              </w:rPr>
            </w:pPr>
            <w:r>
              <w:rPr>
                <w:spacing w:val="-5"/>
                <w:sz w:val="20"/>
              </w:rPr>
              <w:t>%11</w:t>
            </w:r>
          </w:p>
        </w:tc>
        <w:tc>
          <w:tcPr>
            <w:tcW w:w="1806" w:type="dxa"/>
            <w:tcBorders>
              <w:top w:val="nil"/>
            </w:tcBorders>
            <w:shd w:val="clear" w:color="auto" w:fill="D6E1EC"/>
          </w:tcPr>
          <w:p w14:paraId="6FCE2C76" w14:textId="77777777" w:rsidR="00A95158" w:rsidRDefault="00000000">
            <w:pPr>
              <w:pStyle w:val="TableParagraph"/>
              <w:spacing w:before="129"/>
              <w:ind w:left="5"/>
              <w:jc w:val="center"/>
              <w:rPr>
                <w:sz w:val="20"/>
              </w:rPr>
            </w:pPr>
            <w:r>
              <w:rPr>
                <w:spacing w:val="-5"/>
                <w:sz w:val="20"/>
              </w:rPr>
              <w:t>%73</w:t>
            </w:r>
          </w:p>
        </w:tc>
      </w:tr>
      <w:tr w:rsidR="00A95158" w14:paraId="517BE4EF" w14:textId="77777777">
        <w:trPr>
          <w:trHeight w:val="479"/>
        </w:trPr>
        <w:tc>
          <w:tcPr>
            <w:tcW w:w="1843" w:type="dxa"/>
          </w:tcPr>
          <w:p w14:paraId="52783228" w14:textId="77777777" w:rsidR="00A95158" w:rsidRDefault="00000000">
            <w:pPr>
              <w:pStyle w:val="TableParagraph"/>
              <w:spacing w:before="126"/>
              <w:ind w:left="9"/>
              <w:jc w:val="center"/>
              <w:rPr>
                <w:b/>
                <w:sz w:val="20"/>
              </w:rPr>
            </w:pPr>
            <w:r>
              <w:rPr>
                <w:b/>
                <w:spacing w:val="-4"/>
                <w:sz w:val="20"/>
              </w:rPr>
              <w:t>2020</w:t>
            </w:r>
          </w:p>
        </w:tc>
        <w:tc>
          <w:tcPr>
            <w:tcW w:w="1805" w:type="dxa"/>
          </w:tcPr>
          <w:p w14:paraId="682901B2" w14:textId="77777777" w:rsidR="00A95158" w:rsidRDefault="00000000">
            <w:pPr>
              <w:pStyle w:val="TableParagraph"/>
              <w:spacing w:before="129"/>
              <w:ind w:left="10"/>
              <w:jc w:val="center"/>
              <w:rPr>
                <w:sz w:val="20"/>
              </w:rPr>
            </w:pPr>
            <w:r>
              <w:rPr>
                <w:spacing w:val="-5"/>
                <w:sz w:val="20"/>
              </w:rPr>
              <w:t>%13</w:t>
            </w:r>
          </w:p>
        </w:tc>
        <w:tc>
          <w:tcPr>
            <w:tcW w:w="1805" w:type="dxa"/>
          </w:tcPr>
          <w:p w14:paraId="0832E95A" w14:textId="77777777" w:rsidR="00A95158" w:rsidRDefault="00000000">
            <w:pPr>
              <w:pStyle w:val="TableParagraph"/>
              <w:spacing w:before="129"/>
              <w:ind w:left="10"/>
              <w:jc w:val="center"/>
              <w:rPr>
                <w:sz w:val="20"/>
              </w:rPr>
            </w:pPr>
            <w:r>
              <w:rPr>
                <w:spacing w:val="-5"/>
                <w:sz w:val="20"/>
              </w:rPr>
              <w:t>%8</w:t>
            </w:r>
          </w:p>
        </w:tc>
        <w:tc>
          <w:tcPr>
            <w:tcW w:w="1805" w:type="dxa"/>
          </w:tcPr>
          <w:p w14:paraId="242ED373" w14:textId="77777777" w:rsidR="00A95158" w:rsidRDefault="00000000">
            <w:pPr>
              <w:pStyle w:val="TableParagraph"/>
              <w:spacing w:before="129"/>
              <w:ind w:left="10" w:right="4"/>
              <w:jc w:val="center"/>
              <w:rPr>
                <w:sz w:val="20"/>
              </w:rPr>
            </w:pPr>
            <w:r>
              <w:rPr>
                <w:spacing w:val="-5"/>
                <w:sz w:val="20"/>
              </w:rPr>
              <w:t>%16</w:t>
            </w:r>
          </w:p>
        </w:tc>
        <w:tc>
          <w:tcPr>
            <w:tcW w:w="1806" w:type="dxa"/>
          </w:tcPr>
          <w:p w14:paraId="3372ADA2" w14:textId="77777777" w:rsidR="00A95158" w:rsidRDefault="00000000">
            <w:pPr>
              <w:pStyle w:val="TableParagraph"/>
              <w:spacing w:before="129"/>
              <w:ind w:left="5"/>
              <w:jc w:val="center"/>
              <w:rPr>
                <w:sz w:val="20"/>
              </w:rPr>
            </w:pPr>
            <w:r>
              <w:rPr>
                <w:spacing w:val="-5"/>
                <w:sz w:val="20"/>
              </w:rPr>
              <w:t>%63</w:t>
            </w:r>
          </w:p>
        </w:tc>
      </w:tr>
      <w:tr w:rsidR="00A95158" w14:paraId="734F4FBF" w14:textId="77777777">
        <w:trPr>
          <w:trHeight w:val="479"/>
        </w:trPr>
        <w:tc>
          <w:tcPr>
            <w:tcW w:w="1843" w:type="dxa"/>
            <w:shd w:val="clear" w:color="auto" w:fill="D6E1EC"/>
          </w:tcPr>
          <w:p w14:paraId="190A90CC" w14:textId="77777777" w:rsidR="00A95158" w:rsidRDefault="00000000">
            <w:pPr>
              <w:pStyle w:val="TableParagraph"/>
              <w:spacing w:before="126"/>
              <w:ind w:left="9"/>
              <w:jc w:val="center"/>
              <w:rPr>
                <w:b/>
                <w:sz w:val="20"/>
              </w:rPr>
            </w:pPr>
            <w:r>
              <w:rPr>
                <w:b/>
                <w:spacing w:val="-4"/>
                <w:sz w:val="20"/>
              </w:rPr>
              <w:t>2021</w:t>
            </w:r>
          </w:p>
        </w:tc>
        <w:tc>
          <w:tcPr>
            <w:tcW w:w="1805" w:type="dxa"/>
            <w:shd w:val="clear" w:color="auto" w:fill="D6E1EC"/>
          </w:tcPr>
          <w:p w14:paraId="4561B222" w14:textId="77777777" w:rsidR="00A95158" w:rsidRDefault="00000000">
            <w:pPr>
              <w:pStyle w:val="TableParagraph"/>
              <w:spacing w:before="129"/>
              <w:ind w:left="10"/>
              <w:jc w:val="center"/>
              <w:rPr>
                <w:sz w:val="20"/>
              </w:rPr>
            </w:pPr>
            <w:r>
              <w:rPr>
                <w:spacing w:val="-5"/>
                <w:sz w:val="20"/>
              </w:rPr>
              <w:t>%14</w:t>
            </w:r>
          </w:p>
        </w:tc>
        <w:tc>
          <w:tcPr>
            <w:tcW w:w="1805" w:type="dxa"/>
            <w:shd w:val="clear" w:color="auto" w:fill="D6E1EC"/>
          </w:tcPr>
          <w:p w14:paraId="4FFB9BE4" w14:textId="77777777" w:rsidR="00A95158" w:rsidRDefault="00000000">
            <w:pPr>
              <w:pStyle w:val="TableParagraph"/>
              <w:spacing w:before="129"/>
              <w:ind w:left="10" w:right="5"/>
              <w:jc w:val="center"/>
              <w:rPr>
                <w:sz w:val="20"/>
              </w:rPr>
            </w:pPr>
            <w:r>
              <w:rPr>
                <w:spacing w:val="-5"/>
                <w:sz w:val="20"/>
              </w:rPr>
              <w:t>%11</w:t>
            </w:r>
          </w:p>
        </w:tc>
        <w:tc>
          <w:tcPr>
            <w:tcW w:w="1805" w:type="dxa"/>
            <w:shd w:val="clear" w:color="auto" w:fill="D6E1EC"/>
          </w:tcPr>
          <w:p w14:paraId="029855FE" w14:textId="77777777" w:rsidR="00A95158" w:rsidRDefault="00000000">
            <w:pPr>
              <w:pStyle w:val="TableParagraph"/>
              <w:spacing w:before="129"/>
              <w:ind w:left="10" w:right="4"/>
              <w:jc w:val="center"/>
              <w:rPr>
                <w:sz w:val="20"/>
              </w:rPr>
            </w:pPr>
            <w:r>
              <w:rPr>
                <w:spacing w:val="-5"/>
                <w:sz w:val="20"/>
              </w:rPr>
              <w:t>%11</w:t>
            </w:r>
          </w:p>
        </w:tc>
        <w:tc>
          <w:tcPr>
            <w:tcW w:w="1806" w:type="dxa"/>
            <w:shd w:val="clear" w:color="auto" w:fill="D6E1EC"/>
          </w:tcPr>
          <w:p w14:paraId="2927B4C9" w14:textId="77777777" w:rsidR="00A95158" w:rsidRDefault="00000000">
            <w:pPr>
              <w:pStyle w:val="TableParagraph"/>
              <w:spacing w:before="129"/>
              <w:ind w:left="5"/>
              <w:jc w:val="center"/>
              <w:rPr>
                <w:sz w:val="20"/>
              </w:rPr>
            </w:pPr>
            <w:r>
              <w:rPr>
                <w:spacing w:val="-5"/>
                <w:sz w:val="20"/>
              </w:rPr>
              <w:t>%64</w:t>
            </w:r>
          </w:p>
        </w:tc>
      </w:tr>
      <w:tr w:rsidR="00A95158" w14:paraId="35094996" w14:textId="77777777">
        <w:trPr>
          <w:trHeight w:val="480"/>
        </w:trPr>
        <w:tc>
          <w:tcPr>
            <w:tcW w:w="1843" w:type="dxa"/>
          </w:tcPr>
          <w:p w14:paraId="44B3433B" w14:textId="77777777" w:rsidR="00A95158" w:rsidRDefault="00000000">
            <w:pPr>
              <w:pStyle w:val="TableParagraph"/>
              <w:spacing w:before="126"/>
              <w:ind w:left="9"/>
              <w:jc w:val="center"/>
              <w:rPr>
                <w:b/>
                <w:sz w:val="20"/>
              </w:rPr>
            </w:pPr>
            <w:r>
              <w:rPr>
                <w:b/>
                <w:spacing w:val="-4"/>
                <w:sz w:val="20"/>
              </w:rPr>
              <w:t>2022</w:t>
            </w:r>
          </w:p>
        </w:tc>
        <w:tc>
          <w:tcPr>
            <w:tcW w:w="1805" w:type="dxa"/>
          </w:tcPr>
          <w:p w14:paraId="2C26F731" w14:textId="77777777" w:rsidR="00A95158" w:rsidRDefault="00000000">
            <w:pPr>
              <w:pStyle w:val="TableParagraph"/>
              <w:spacing w:before="129"/>
              <w:ind w:left="10"/>
              <w:jc w:val="center"/>
              <w:rPr>
                <w:sz w:val="20"/>
              </w:rPr>
            </w:pPr>
            <w:r>
              <w:rPr>
                <w:spacing w:val="-5"/>
                <w:sz w:val="20"/>
              </w:rPr>
              <w:t>%17</w:t>
            </w:r>
          </w:p>
        </w:tc>
        <w:tc>
          <w:tcPr>
            <w:tcW w:w="1805" w:type="dxa"/>
          </w:tcPr>
          <w:p w14:paraId="6DE5D496" w14:textId="77777777" w:rsidR="00A95158" w:rsidRDefault="00000000">
            <w:pPr>
              <w:pStyle w:val="TableParagraph"/>
              <w:spacing w:before="129"/>
              <w:ind w:left="10" w:right="5"/>
              <w:jc w:val="center"/>
              <w:rPr>
                <w:sz w:val="20"/>
              </w:rPr>
            </w:pPr>
            <w:r>
              <w:rPr>
                <w:spacing w:val="-5"/>
                <w:sz w:val="20"/>
              </w:rPr>
              <w:t>%11</w:t>
            </w:r>
          </w:p>
        </w:tc>
        <w:tc>
          <w:tcPr>
            <w:tcW w:w="1805" w:type="dxa"/>
          </w:tcPr>
          <w:p w14:paraId="25196AC4" w14:textId="77777777" w:rsidR="00A95158" w:rsidRDefault="00000000">
            <w:pPr>
              <w:pStyle w:val="TableParagraph"/>
              <w:spacing w:before="129"/>
              <w:ind w:left="10" w:right="4"/>
              <w:jc w:val="center"/>
              <w:rPr>
                <w:sz w:val="20"/>
              </w:rPr>
            </w:pPr>
            <w:r>
              <w:rPr>
                <w:spacing w:val="-5"/>
                <w:sz w:val="20"/>
              </w:rPr>
              <w:t>%13</w:t>
            </w:r>
          </w:p>
        </w:tc>
        <w:tc>
          <w:tcPr>
            <w:tcW w:w="1806" w:type="dxa"/>
          </w:tcPr>
          <w:p w14:paraId="5B21A6CF" w14:textId="77777777" w:rsidR="00A95158" w:rsidRDefault="00000000">
            <w:pPr>
              <w:pStyle w:val="TableParagraph"/>
              <w:spacing w:before="129"/>
              <w:ind w:left="5"/>
              <w:jc w:val="center"/>
              <w:rPr>
                <w:sz w:val="20"/>
              </w:rPr>
            </w:pPr>
            <w:r>
              <w:rPr>
                <w:spacing w:val="-5"/>
                <w:sz w:val="20"/>
              </w:rPr>
              <w:t>%59</w:t>
            </w:r>
          </w:p>
        </w:tc>
      </w:tr>
      <w:tr w:rsidR="00A95158" w14:paraId="5A648912" w14:textId="77777777">
        <w:trPr>
          <w:trHeight w:val="479"/>
        </w:trPr>
        <w:tc>
          <w:tcPr>
            <w:tcW w:w="1843" w:type="dxa"/>
            <w:shd w:val="clear" w:color="auto" w:fill="D6E1EC"/>
          </w:tcPr>
          <w:p w14:paraId="4058D908" w14:textId="77777777" w:rsidR="00A95158" w:rsidRDefault="00000000">
            <w:pPr>
              <w:pStyle w:val="TableParagraph"/>
              <w:spacing w:before="126"/>
              <w:ind w:left="9"/>
              <w:jc w:val="center"/>
              <w:rPr>
                <w:b/>
                <w:sz w:val="20"/>
              </w:rPr>
            </w:pPr>
            <w:r>
              <w:rPr>
                <w:b/>
                <w:spacing w:val="-4"/>
                <w:sz w:val="20"/>
              </w:rPr>
              <w:t>2023</w:t>
            </w:r>
          </w:p>
        </w:tc>
        <w:tc>
          <w:tcPr>
            <w:tcW w:w="1805" w:type="dxa"/>
            <w:shd w:val="clear" w:color="auto" w:fill="D6E1EC"/>
          </w:tcPr>
          <w:p w14:paraId="2B8AE412" w14:textId="77777777" w:rsidR="00A95158" w:rsidRDefault="00000000">
            <w:pPr>
              <w:pStyle w:val="TableParagraph"/>
              <w:spacing w:before="129"/>
              <w:ind w:left="10"/>
              <w:jc w:val="center"/>
              <w:rPr>
                <w:sz w:val="20"/>
              </w:rPr>
            </w:pPr>
            <w:r>
              <w:rPr>
                <w:spacing w:val="-5"/>
                <w:sz w:val="20"/>
              </w:rPr>
              <w:t>%20</w:t>
            </w:r>
          </w:p>
        </w:tc>
        <w:tc>
          <w:tcPr>
            <w:tcW w:w="1805" w:type="dxa"/>
            <w:shd w:val="clear" w:color="auto" w:fill="D6E1EC"/>
          </w:tcPr>
          <w:p w14:paraId="0A5C4A0E" w14:textId="77777777" w:rsidR="00A95158" w:rsidRDefault="00000000">
            <w:pPr>
              <w:pStyle w:val="TableParagraph"/>
              <w:spacing w:before="129"/>
              <w:ind w:left="10" w:right="5"/>
              <w:jc w:val="center"/>
              <w:rPr>
                <w:sz w:val="20"/>
              </w:rPr>
            </w:pPr>
            <w:r>
              <w:rPr>
                <w:spacing w:val="-5"/>
                <w:sz w:val="20"/>
              </w:rPr>
              <w:t>%13</w:t>
            </w:r>
          </w:p>
        </w:tc>
        <w:tc>
          <w:tcPr>
            <w:tcW w:w="1805" w:type="dxa"/>
            <w:shd w:val="clear" w:color="auto" w:fill="D6E1EC"/>
          </w:tcPr>
          <w:p w14:paraId="1191A174" w14:textId="77777777" w:rsidR="00A95158" w:rsidRDefault="00000000">
            <w:pPr>
              <w:pStyle w:val="TableParagraph"/>
              <w:spacing w:before="129"/>
              <w:ind w:left="10" w:right="4"/>
              <w:jc w:val="center"/>
              <w:rPr>
                <w:sz w:val="20"/>
              </w:rPr>
            </w:pPr>
            <w:r>
              <w:rPr>
                <w:spacing w:val="-5"/>
                <w:sz w:val="20"/>
              </w:rPr>
              <w:t>%10</w:t>
            </w:r>
          </w:p>
        </w:tc>
        <w:tc>
          <w:tcPr>
            <w:tcW w:w="1806" w:type="dxa"/>
            <w:shd w:val="clear" w:color="auto" w:fill="D6E1EC"/>
          </w:tcPr>
          <w:p w14:paraId="1AEB929E" w14:textId="77777777" w:rsidR="00A95158" w:rsidRDefault="00000000">
            <w:pPr>
              <w:pStyle w:val="TableParagraph"/>
              <w:spacing w:before="129"/>
              <w:ind w:left="5"/>
              <w:jc w:val="center"/>
              <w:rPr>
                <w:sz w:val="20"/>
              </w:rPr>
            </w:pPr>
            <w:r>
              <w:rPr>
                <w:spacing w:val="-5"/>
                <w:sz w:val="20"/>
              </w:rPr>
              <w:t>%57</w:t>
            </w:r>
          </w:p>
        </w:tc>
      </w:tr>
    </w:tbl>
    <w:p w14:paraId="5DEB50ED" w14:textId="77777777" w:rsidR="00A95158" w:rsidRDefault="00A95158">
      <w:pPr>
        <w:pStyle w:val="GvdeMetni"/>
        <w:rPr>
          <w:sz w:val="20"/>
        </w:rPr>
      </w:pPr>
    </w:p>
    <w:p w14:paraId="278C88B0" w14:textId="77777777" w:rsidR="00A95158" w:rsidRDefault="00A95158">
      <w:pPr>
        <w:pStyle w:val="GvdeMetni"/>
        <w:spacing w:before="90"/>
        <w:rPr>
          <w:sz w:val="20"/>
        </w:rPr>
      </w:pPr>
    </w:p>
    <w:p w14:paraId="556493B0" w14:textId="77777777" w:rsidR="00A95158" w:rsidRDefault="00000000">
      <w:pPr>
        <w:pStyle w:val="GvdeMetni"/>
        <w:ind w:left="116"/>
        <w:jc w:val="both"/>
      </w:pPr>
      <w:r>
        <w:t>Performans</w:t>
      </w:r>
      <w:r>
        <w:rPr>
          <w:spacing w:val="-14"/>
        </w:rPr>
        <w:t xml:space="preserve"> </w:t>
      </w:r>
      <w:r>
        <w:t>göstergelerinde</w:t>
      </w:r>
      <w:r>
        <w:rPr>
          <w:spacing w:val="-7"/>
        </w:rPr>
        <w:t xml:space="preserve"> </w:t>
      </w:r>
      <w:r>
        <w:t>hedeflenen</w:t>
      </w:r>
      <w:r>
        <w:rPr>
          <w:spacing w:val="-8"/>
        </w:rPr>
        <w:t xml:space="preserve"> </w:t>
      </w:r>
      <w:r>
        <w:t>değere</w:t>
      </w:r>
      <w:r>
        <w:rPr>
          <w:spacing w:val="-7"/>
        </w:rPr>
        <w:t xml:space="preserve"> </w:t>
      </w:r>
      <w:r>
        <w:t>ulaşılamama</w:t>
      </w:r>
      <w:r>
        <w:rPr>
          <w:spacing w:val="-8"/>
        </w:rPr>
        <w:t xml:space="preserve"> </w:t>
      </w:r>
      <w:r>
        <w:t>nedenleri</w:t>
      </w:r>
      <w:r>
        <w:rPr>
          <w:spacing w:val="-8"/>
        </w:rPr>
        <w:t xml:space="preserve"> </w:t>
      </w:r>
      <w:r>
        <w:t>şu</w:t>
      </w:r>
      <w:r>
        <w:rPr>
          <w:spacing w:val="-11"/>
        </w:rPr>
        <w:t xml:space="preserve"> </w:t>
      </w:r>
      <w:r>
        <w:t>şekilde</w:t>
      </w:r>
      <w:r>
        <w:rPr>
          <w:spacing w:val="-7"/>
        </w:rPr>
        <w:t xml:space="preserve"> </w:t>
      </w:r>
      <w:r>
        <w:rPr>
          <w:spacing w:val="-2"/>
        </w:rPr>
        <w:t>sayılabilir;</w:t>
      </w:r>
    </w:p>
    <w:p w14:paraId="0E82B948" w14:textId="77777777" w:rsidR="00A95158" w:rsidRDefault="00A95158">
      <w:pPr>
        <w:pStyle w:val="GvdeMetni"/>
        <w:spacing w:before="74"/>
      </w:pPr>
    </w:p>
    <w:p w14:paraId="480AB9AD" w14:textId="77777777" w:rsidR="00A95158" w:rsidRDefault="00000000">
      <w:pPr>
        <w:pStyle w:val="ListeParagraf"/>
        <w:numPr>
          <w:ilvl w:val="0"/>
          <w:numId w:val="364"/>
        </w:numPr>
        <w:tabs>
          <w:tab w:val="left" w:pos="836"/>
        </w:tabs>
        <w:spacing w:line="360" w:lineRule="auto"/>
        <w:ind w:right="810"/>
        <w:jc w:val="both"/>
      </w:pPr>
      <w:r>
        <w:t>Uygulanmakta olan stratejik plan döneminin tüm dünyayı etkisi altına alan COVID-19 küresel salgınına denk gelmesi: COVID-19 küresel salgını politik, ekonomik, sosyokültürel ve teknolojik çevrede önemli değişim ve dönüşümlere neden olmuştur. Küresel</w:t>
      </w:r>
      <w:r>
        <w:rPr>
          <w:spacing w:val="-16"/>
        </w:rPr>
        <w:t xml:space="preserve"> </w:t>
      </w:r>
      <w:r>
        <w:t>salgın</w:t>
      </w:r>
      <w:r>
        <w:rPr>
          <w:spacing w:val="-15"/>
        </w:rPr>
        <w:t xml:space="preserve"> </w:t>
      </w:r>
      <w:r>
        <w:t>yürütülen</w:t>
      </w:r>
      <w:r>
        <w:rPr>
          <w:spacing w:val="-15"/>
        </w:rPr>
        <w:t xml:space="preserve"> </w:t>
      </w:r>
      <w:r>
        <w:t>hizmet</w:t>
      </w:r>
      <w:r>
        <w:rPr>
          <w:spacing w:val="-16"/>
        </w:rPr>
        <w:t xml:space="preserve"> </w:t>
      </w:r>
      <w:r>
        <w:t>ve</w:t>
      </w:r>
      <w:r>
        <w:rPr>
          <w:spacing w:val="-15"/>
        </w:rPr>
        <w:t xml:space="preserve"> </w:t>
      </w:r>
      <w:r>
        <w:t>faaliyetleri</w:t>
      </w:r>
      <w:r>
        <w:rPr>
          <w:spacing w:val="-15"/>
        </w:rPr>
        <w:t xml:space="preserve"> </w:t>
      </w:r>
      <w:r>
        <w:t>sekteye</w:t>
      </w:r>
      <w:r>
        <w:rPr>
          <w:spacing w:val="-15"/>
        </w:rPr>
        <w:t xml:space="preserve"> </w:t>
      </w:r>
      <w:r>
        <w:t>uğratmış</w:t>
      </w:r>
      <w:r>
        <w:rPr>
          <w:spacing w:val="-16"/>
        </w:rPr>
        <w:t xml:space="preserve"> </w:t>
      </w:r>
      <w:r>
        <w:t>ve</w:t>
      </w:r>
      <w:r>
        <w:rPr>
          <w:spacing w:val="-15"/>
        </w:rPr>
        <w:t xml:space="preserve"> </w:t>
      </w:r>
      <w:r>
        <w:t>belirlenen</w:t>
      </w:r>
      <w:r>
        <w:rPr>
          <w:spacing w:val="-15"/>
        </w:rPr>
        <w:t xml:space="preserve"> </w:t>
      </w:r>
      <w:r>
        <w:t>hedeflerin gerisinde</w:t>
      </w:r>
      <w:r>
        <w:rPr>
          <w:spacing w:val="-12"/>
        </w:rPr>
        <w:t xml:space="preserve"> </w:t>
      </w:r>
      <w:r>
        <w:t>kalınmasına</w:t>
      </w:r>
      <w:r>
        <w:rPr>
          <w:spacing w:val="-10"/>
        </w:rPr>
        <w:t xml:space="preserve"> </w:t>
      </w:r>
      <w:r>
        <w:t>neden</w:t>
      </w:r>
      <w:r>
        <w:rPr>
          <w:spacing w:val="-10"/>
        </w:rPr>
        <w:t xml:space="preserve"> </w:t>
      </w:r>
      <w:r>
        <w:t>olmuştur.</w:t>
      </w:r>
      <w:r>
        <w:rPr>
          <w:spacing w:val="-8"/>
        </w:rPr>
        <w:t xml:space="preserve"> </w:t>
      </w:r>
      <w:r>
        <w:t>Bu</w:t>
      </w:r>
      <w:r>
        <w:rPr>
          <w:spacing w:val="-12"/>
        </w:rPr>
        <w:t xml:space="preserve"> </w:t>
      </w:r>
      <w:r>
        <w:t>süreçte</w:t>
      </w:r>
      <w:r>
        <w:rPr>
          <w:spacing w:val="-12"/>
        </w:rPr>
        <w:t xml:space="preserve"> </w:t>
      </w:r>
      <w:r>
        <w:t>atölye,</w:t>
      </w:r>
      <w:r>
        <w:rPr>
          <w:spacing w:val="-9"/>
        </w:rPr>
        <w:t xml:space="preserve"> </w:t>
      </w:r>
      <w:r>
        <w:t>etkinlik,</w:t>
      </w:r>
      <w:r>
        <w:rPr>
          <w:spacing w:val="-11"/>
        </w:rPr>
        <w:t xml:space="preserve"> </w:t>
      </w:r>
      <w:r>
        <w:t>yarışma,</w:t>
      </w:r>
      <w:r>
        <w:rPr>
          <w:spacing w:val="-11"/>
        </w:rPr>
        <w:t xml:space="preserve"> </w:t>
      </w:r>
      <w:r>
        <w:t>fuar,</w:t>
      </w:r>
      <w:r>
        <w:rPr>
          <w:spacing w:val="-8"/>
        </w:rPr>
        <w:t xml:space="preserve"> </w:t>
      </w:r>
      <w:r>
        <w:t>şenlik vb. çalışmalar sınırlı katılımcıyla ve çevrim içi olarak yürütülmüştür. Ekonomiden bireyler arası ilişkilere kadar birçok sosyal ve toplumsal kuramın yeniden tasarlandığı COVID-19 salgını başta olmak üzere salgın hastalıklar, iklim değişikliği ve doğal afetlerle mücadele, yeşil ekonomi ve dijital dönüşüm kaynaklı konular da TÜBİTAK’ın öncelikli ve acil konuları arasına girmiştir.</w:t>
      </w:r>
    </w:p>
    <w:p w14:paraId="5E81F65D" w14:textId="77777777" w:rsidR="00A95158" w:rsidRDefault="00A95158">
      <w:pPr>
        <w:spacing w:line="360" w:lineRule="auto"/>
        <w:jc w:val="both"/>
        <w:sectPr w:rsidR="00A95158">
          <w:pgSz w:w="11910" w:h="16840"/>
          <w:pgMar w:top="1320" w:right="600" w:bottom="720" w:left="1300" w:header="710" w:footer="525" w:gutter="0"/>
          <w:cols w:space="708"/>
        </w:sectPr>
      </w:pPr>
    </w:p>
    <w:p w14:paraId="3AD549CB" w14:textId="77777777" w:rsidR="00A95158" w:rsidRDefault="00000000">
      <w:pPr>
        <w:pStyle w:val="ListeParagraf"/>
        <w:numPr>
          <w:ilvl w:val="0"/>
          <w:numId w:val="364"/>
        </w:numPr>
        <w:tabs>
          <w:tab w:val="left" w:pos="836"/>
        </w:tabs>
        <w:spacing w:before="91" w:line="360" w:lineRule="auto"/>
        <w:ind w:right="811"/>
        <w:jc w:val="both"/>
      </w:pPr>
      <w:r>
        <w:lastRenderedPageBreak/>
        <w:t>2019-2023 Stratejik planında öngörülemeyen, ülkemizin ihtiyaç duyduğu öncelikli ve acil</w:t>
      </w:r>
      <w:r>
        <w:rPr>
          <w:spacing w:val="-1"/>
        </w:rPr>
        <w:t xml:space="preserve"> </w:t>
      </w:r>
      <w:r>
        <w:t>konular</w:t>
      </w:r>
      <w:r>
        <w:rPr>
          <w:spacing w:val="-2"/>
        </w:rPr>
        <w:t xml:space="preserve"> </w:t>
      </w:r>
      <w:r>
        <w:t>için ihtiyaçların ortaya çıkması:</w:t>
      </w:r>
      <w:r>
        <w:rPr>
          <w:spacing w:val="-1"/>
        </w:rPr>
        <w:t xml:space="preserve"> </w:t>
      </w:r>
      <w:r>
        <w:t>Ortaya çıkan</w:t>
      </w:r>
      <w:r>
        <w:rPr>
          <w:spacing w:val="-1"/>
        </w:rPr>
        <w:t xml:space="preserve"> </w:t>
      </w:r>
      <w:r>
        <w:t>yeni</w:t>
      </w:r>
      <w:r>
        <w:rPr>
          <w:spacing w:val="-1"/>
        </w:rPr>
        <w:t xml:space="preserve"> </w:t>
      </w:r>
      <w:r>
        <w:t>ihtiyaçlar doğrultusunda yeni</w:t>
      </w:r>
      <w:r>
        <w:rPr>
          <w:spacing w:val="-13"/>
        </w:rPr>
        <w:t xml:space="preserve"> </w:t>
      </w:r>
      <w:r>
        <w:t>destek</w:t>
      </w:r>
      <w:r>
        <w:rPr>
          <w:spacing w:val="-13"/>
        </w:rPr>
        <w:t xml:space="preserve"> </w:t>
      </w:r>
      <w:r>
        <w:t>mekanizmaları</w:t>
      </w:r>
      <w:r>
        <w:rPr>
          <w:spacing w:val="-13"/>
        </w:rPr>
        <w:t xml:space="preserve"> </w:t>
      </w:r>
      <w:r>
        <w:t>ve</w:t>
      </w:r>
      <w:r>
        <w:rPr>
          <w:spacing w:val="-12"/>
        </w:rPr>
        <w:t xml:space="preserve"> </w:t>
      </w:r>
      <w:r>
        <w:t>iş</w:t>
      </w:r>
      <w:r>
        <w:rPr>
          <w:spacing w:val="-12"/>
        </w:rPr>
        <w:t xml:space="preserve"> </w:t>
      </w:r>
      <w:r>
        <w:t>birliği</w:t>
      </w:r>
      <w:r>
        <w:rPr>
          <w:spacing w:val="-13"/>
        </w:rPr>
        <w:t xml:space="preserve"> </w:t>
      </w:r>
      <w:r>
        <w:t>platformları</w:t>
      </w:r>
      <w:r>
        <w:rPr>
          <w:spacing w:val="-13"/>
        </w:rPr>
        <w:t xml:space="preserve"> </w:t>
      </w:r>
      <w:r>
        <w:t>hayata</w:t>
      </w:r>
      <w:r>
        <w:rPr>
          <w:spacing w:val="-12"/>
        </w:rPr>
        <w:t xml:space="preserve"> </w:t>
      </w:r>
      <w:r>
        <w:t>geçirilmiş</w:t>
      </w:r>
      <w:r>
        <w:rPr>
          <w:spacing w:val="-12"/>
        </w:rPr>
        <w:t xml:space="preserve"> </w:t>
      </w:r>
      <w:r>
        <w:t>ve</w:t>
      </w:r>
      <w:r>
        <w:rPr>
          <w:spacing w:val="-8"/>
        </w:rPr>
        <w:t xml:space="preserve"> </w:t>
      </w:r>
      <w:r>
        <w:t>AR-GE</w:t>
      </w:r>
      <w:r>
        <w:rPr>
          <w:spacing w:val="-13"/>
        </w:rPr>
        <w:t xml:space="preserve"> </w:t>
      </w:r>
      <w:r>
        <w:t>projeleri üzerinde çalışılmıştır. Stratejik planın son uygulama yılı olan 2023 yılında ülkemizde meydana gelen deprem sonrasında TÜBİTAK, deprem ile mücadeleye yönelik ihtiyaç duyulan araştırmalar ve afet bölgesindeki sanayi kuruluşları, akademisyenler ve öğrencilerin gereksinimleri doğrultusunda imkânlarını seferber etmiştir. Destek Programları bünyesinde afetlere yönelik destek programları ve çağrılar açılmıştır.</w:t>
      </w:r>
    </w:p>
    <w:p w14:paraId="237CBBD4" w14:textId="77777777" w:rsidR="00A95158" w:rsidRDefault="00000000">
      <w:pPr>
        <w:pStyle w:val="ListeParagraf"/>
        <w:numPr>
          <w:ilvl w:val="0"/>
          <w:numId w:val="364"/>
        </w:numPr>
        <w:tabs>
          <w:tab w:val="left" w:pos="836"/>
        </w:tabs>
        <w:spacing w:line="352" w:lineRule="auto"/>
        <w:ind w:right="817"/>
        <w:jc w:val="both"/>
      </w:pPr>
      <w:r>
        <w:t>Bazı burs ve destek programları kapsamında planlanan çağrılara çeşitli nedenlerle çıkılamaması veya geç çıkılması,</w:t>
      </w:r>
    </w:p>
    <w:p w14:paraId="033E67A5" w14:textId="77777777" w:rsidR="00A95158" w:rsidRDefault="00000000">
      <w:pPr>
        <w:pStyle w:val="ListeParagraf"/>
        <w:numPr>
          <w:ilvl w:val="0"/>
          <w:numId w:val="364"/>
        </w:numPr>
        <w:tabs>
          <w:tab w:val="left" w:pos="835"/>
        </w:tabs>
        <w:ind w:left="835" w:hanging="359"/>
        <w:jc w:val="both"/>
      </w:pPr>
      <w:r>
        <w:t>Bazı</w:t>
      </w:r>
      <w:r>
        <w:rPr>
          <w:spacing w:val="-10"/>
        </w:rPr>
        <w:t xml:space="preserve"> </w:t>
      </w:r>
      <w:r>
        <w:t>hedeflere</w:t>
      </w:r>
      <w:r>
        <w:rPr>
          <w:spacing w:val="-8"/>
        </w:rPr>
        <w:t xml:space="preserve"> </w:t>
      </w:r>
      <w:r>
        <w:t>tahsis</w:t>
      </w:r>
      <w:r>
        <w:rPr>
          <w:spacing w:val="-5"/>
        </w:rPr>
        <w:t xml:space="preserve"> </w:t>
      </w:r>
      <w:r>
        <w:t>edilen</w:t>
      </w:r>
      <w:r>
        <w:rPr>
          <w:spacing w:val="-6"/>
        </w:rPr>
        <w:t xml:space="preserve"> </w:t>
      </w:r>
      <w:r>
        <w:t>ödeneğin</w:t>
      </w:r>
      <w:r>
        <w:rPr>
          <w:spacing w:val="-6"/>
        </w:rPr>
        <w:t xml:space="preserve"> </w:t>
      </w:r>
      <w:r>
        <w:t>yeterli</w:t>
      </w:r>
      <w:r>
        <w:rPr>
          <w:spacing w:val="-5"/>
        </w:rPr>
        <w:t xml:space="preserve"> </w:t>
      </w:r>
      <w:r>
        <w:rPr>
          <w:spacing w:val="-2"/>
        </w:rPr>
        <w:t>olmaması,</w:t>
      </w:r>
    </w:p>
    <w:p w14:paraId="0C1ADE31" w14:textId="77777777" w:rsidR="00A95158" w:rsidRDefault="00000000">
      <w:pPr>
        <w:pStyle w:val="ListeParagraf"/>
        <w:numPr>
          <w:ilvl w:val="0"/>
          <w:numId w:val="364"/>
        </w:numPr>
        <w:tabs>
          <w:tab w:val="left" w:pos="836"/>
        </w:tabs>
        <w:spacing w:before="122" w:line="350" w:lineRule="auto"/>
        <w:ind w:right="816"/>
      </w:pPr>
      <w:r>
        <w:t>Genel</w:t>
      </w:r>
      <w:r>
        <w:rPr>
          <w:spacing w:val="38"/>
        </w:rPr>
        <w:t xml:space="preserve"> </w:t>
      </w:r>
      <w:r>
        <w:t>olarak</w:t>
      </w:r>
      <w:r>
        <w:rPr>
          <w:spacing w:val="40"/>
        </w:rPr>
        <w:t xml:space="preserve"> </w:t>
      </w:r>
      <w:r>
        <w:t>hedefler</w:t>
      </w:r>
      <w:r>
        <w:rPr>
          <w:spacing w:val="40"/>
        </w:rPr>
        <w:t xml:space="preserve"> </w:t>
      </w:r>
      <w:r>
        <w:t>oluşturulurken</w:t>
      </w:r>
      <w:r>
        <w:rPr>
          <w:spacing w:val="36"/>
        </w:rPr>
        <w:t xml:space="preserve"> </w:t>
      </w:r>
      <w:r>
        <w:t>“SMART”</w:t>
      </w:r>
      <w:r>
        <w:rPr>
          <w:spacing w:val="36"/>
        </w:rPr>
        <w:t xml:space="preserve"> </w:t>
      </w:r>
      <w:r>
        <w:t>özelliğinin</w:t>
      </w:r>
      <w:r>
        <w:rPr>
          <w:spacing w:val="39"/>
        </w:rPr>
        <w:t xml:space="preserve"> </w:t>
      </w:r>
      <w:r>
        <w:t>dikkate</w:t>
      </w:r>
      <w:r>
        <w:rPr>
          <w:spacing w:val="39"/>
        </w:rPr>
        <w:t xml:space="preserve"> </w:t>
      </w:r>
      <w:r>
        <w:t>alınarak</w:t>
      </w:r>
      <w:r>
        <w:rPr>
          <w:spacing w:val="39"/>
        </w:rPr>
        <w:t xml:space="preserve"> </w:t>
      </w:r>
      <w:r>
        <w:t>spesifik, ölçülebilir, ulaşılabilir, gerçekçi, zamana dayalı belirlenmesi gerekliliği;</w:t>
      </w:r>
    </w:p>
    <w:p w14:paraId="7DCAA895" w14:textId="77777777" w:rsidR="00A95158" w:rsidRDefault="00000000">
      <w:pPr>
        <w:pStyle w:val="ListeParagraf"/>
        <w:numPr>
          <w:ilvl w:val="0"/>
          <w:numId w:val="364"/>
        </w:numPr>
        <w:tabs>
          <w:tab w:val="left" w:pos="836"/>
        </w:tabs>
        <w:spacing w:before="12"/>
      </w:pPr>
      <w:r>
        <w:t>Patent</w:t>
      </w:r>
      <w:r>
        <w:rPr>
          <w:spacing w:val="-9"/>
        </w:rPr>
        <w:t xml:space="preserve"> </w:t>
      </w:r>
      <w:r>
        <w:t>tescil</w:t>
      </w:r>
      <w:r>
        <w:rPr>
          <w:spacing w:val="-7"/>
        </w:rPr>
        <w:t xml:space="preserve"> </w:t>
      </w:r>
      <w:r>
        <w:t>işlemlerinin</w:t>
      </w:r>
      <w:r>
        <w:rPr>
          <w:spacing w:val="-9"/>
        </w:rPr>
        <w:t xml:space="preserve"> </w:t>
      </w:r>
      <w:r>
        <w:t>süresinin</w:t>
      </w:r>
      <w:r>
        <w:rPr>
          <w:spacing w:val="-7"/>
        </w:rPr>
        <w:t xml:space="preserve"> </w:t>
      </w:r>
      <w:r>
        <w:t>öngörülememesi</w:t>
      </w:r>
      <w:r>
        <w:rPr>
          <w:spacing w:val="-8"/>
        </w:rPr>
        <w:t xml:space="preserve"> </w:t>
      </w:r>
      <w:r>
        <w:t>ve</w:t>
      </w:r>
      <w:r>
        <w:rPr>
          <w:spacing w:val="-7"/>
        </w:rPr>
        <w:t xml:space="preserve"> </w:t>
      </w:r>
      <w:r>
        <w:t>uzun</w:t>
      </w:r>
      <w:r>
        <w:rPr>
          <w:spacing w:val="-7"/>
        </w:rPr>
        <w:t xml:space="preserve"> </w:t>
      </w:r>
      <w:r>
        <w:rPr>
          <w:spacing w:val="-2"/>
        </w:rPr>
        <w:t>sürmesi;</w:t>
      </w:r>
    </w:p>
    <w:p w14:paraId="62B26875" w14:textId="77777777" w:rsidR="00A95158" w:rsidRDefault="00000000">
      <w:pPr>
        <w:pStyle w:val="ListeParagraf"/>
        <w:numPr>
          <w:ilvl w:val="0"/>
          <w:numId w:val="364"/>
        </w:numPr>
        <w:tabs>
          <w:tab w:val="left" w:pos="836"/>
        </w:tabs>
        <w:spacing w:before="124"/>
      </w:pPr>
      <w:r>
        <w:t>Bazı</w:t>
      </w:r>
      <w:r>
        <w:rPr>
          <w:spacing w:val="-11"/>
        </w:rPr>
        <w:t xml:space="preserve"> </w:t>
      </w:r>
      <w:r>
        <w:t>projeler</w:t>
      </w:r>
      <w:r>
        <w:rPr>
          <w:spacing w:val="-5"/>
        </w:rPr>
        <w:t xml:space="preserve"> </w:t>
      </w:r>
      <w:r>
        <w:t>için</w:t>
      </w:r>
      <w:r>
        <w:rPr>
          <w:spacing w:val="-4"/>
        </w:rPr>
        <w:t xml:space="preserve"> </w:t>
      </w:r>
      <w:r>
        <w:t>AR-GE</w:t>
      </w:r>
      <w:r>
        <w:rPr>
          <w:spacing w:val="-7"/>
        </w:rPr>
        <w:t xml:space="preserve"> </w:t>
      </w:r>
      <w:r>
        <w:t>kaynağı</w:t>
      </w:r>
      <w:r>
        <w:rPr>
          <w:spacing w:val="-8"/>
        </w:rPr>
        <w:t xml:space="preserve"> </w:t>
      </w:r>
      <w:r>
        <w:t>temin</w:t>
      </w:r>
      <w:r>
        <w:rPr>
          <w:spacing w:val="-6"/>
        </w:rPr>
        <w:t xml:space="preserve"> </w:t>
      </w:r>
      <w:r>
        <w:t>edilemediği</w:t>
      </w:r>
      <w:r>
        <w:rPr>
          <w:spacing w:val="-5"/>
        </w:rPr>
        <w:t xml:space="preserve"> </w:t>
      </w:r>
      <w:r>
        <w:t>için</w:t>
      </w:r>
      <w:r>
        <w:rPr>
          <w:spacing w:val="-5"/>
        </w:rPr>
        <w:t xml:space="preserve"> </w:t>
      </w:r>
      <w:r>
        <w:t>projelerin</w:t>
      </w:r>
      <w:r>
        <w:rPr>
          <w:spacing w:val="-5"/>
        </w:rPr>
        <w:t xml:space="preserve"> </w:t>
      </w:r>
      <w:r>
        <w:rPr>
          <w:spacing w:val="-2"/>
        </w:rPr>
        <w:t>başlatılamaması,</w:t>
      </w:r>
    </w:p>
    <w:p w14:paraId="715E49A9" w14:textId="77777777" w:rsidR="00A95158" w:rsidRDefault="00000000">
      <w:pPr>
        <w:pStyle w:val="ListeParagraf"/>
        <w:numPr>
          <w:ilvl w:val="0"/>
          <w:numId w:val="364"/>
        </w:numPr>
        <w:tabs>
          <w:tab w:val="left" w:pos="836"/>
        </w:tabs>
        <w:spacing w:before="124" w:line="357" w:lineRule="auto"/>
        <w:ind w:right="813"/>
        <w:jc w:val="both"/>
      </w:pPr>
      <w:r>
        <w:t>Yatırım programı proje bütçelerinin eskalasyona tabi tutulması, alımı planlanan döviz bazlı cihaz ve donanım gibi kalemlerde oluşan kur farkları, makine-teçhizat ve sarf malzeme alımlarındaki gecikmeler, özellikle bazı dış destekli projelerde gerçekleşen personel, altyapı vb. harcamaların ödenekte meydana getirdiği zorunlu değişimler, müşteri</w:t>
      </w:r>
      <w:r>
        <w:rPr>
          <w:spacing w:val="-6"/>
        </w:rPr>
        <w:t xml:space="preserve"> </w:t>
      </w:r>
      <w:r>
        <w:t>kurumun</w:t>
      </w:r>
      <w:r>
        <w:rPr>
          <w:spacing w:val="-5"/>
        </w:rPr>
        <w:t xml:space="preserve"> </w:t>
      </w:r>
      <w:r>
        <w:t>talebi</w:t>
      </w:r>
      <w:r>
        <w:rPr>
          <w:spacing w:val="-6"/>
        </w:rPr>
        <w:t xml:space="preserve"> </w:t>
      </w:r>
      <w:r>
        <w:t>üzerine</w:t>
      </w:r>
      <w:r>
        <w:rPr>
          <w:spacing w:val="-3"/>
        </w:rPr>
        <w:t xml:space="preserve"> </w:t>
      </w:r>
      <w:r>
        <w:t>ek</w:t>
      </w:r>
      <w:r>
        <w:rPr>
          <w:spacing w:val="-2"/>
        </w:rPr>
        <w:t xml:space="preserve"> </w:t>
      </w:r>
      <w:r>
        <w:t>bütçe</w:t>
      </w:r>
      <w:r>
        <w:rPr>
          <w:spacing w:val="-5"/>
        </w:rPr>
        <w:t xml:space="preserve"> </w:t>
      </w:r>
      <w:r>
        <w:t>alarak</w:t>
      </w:r>
      <w:r>
        <w:rPr>
          <w:spacing w:val="-5"/>
        </w:rPr>
        <w:t xml:space="preserve"> </w:t>
      </w:r>
      <w:r>
        <w:t>projeye</w:t>
      </w:r>
      <w:r>
        <w:rPr>
          <w:spacing w:val="-3"/>
        </w:rPr>
        <w:t xml:space="preserve"> </w:t>
      </w:r>
      <w:r>
        <w:t>devam</w:t>
      </w:r>
      <w:r>
        <w:rPr>
          <w:spacing w:val="-4"/>
        </w:rPr>
        <w:t xml:space="preserve"> </w:t>
      </w:r>
      <w:r>
        <w:t>edilmesi</w:t>
      </w:r>
      <w:r>
        <w:rPr>
          <w:spacing w:val="-4"/>
        </w:rPr>
        <w:t xml:space="preserve"> </w:t>
      </w:r>
      <w:r>
        <w:t>vb.</w:t>
      </w:r>
      <w:r>
        <w:rPr>
          <w:spacing w:val="-4"/>
        </w:rPr>
        <w:t xml:space="preserve"> </w:t>
      </w:r>
      <w:r>
        <w:t>sebeplerin projelerin toplam bütçesini ve süresini uzatması.</w:t>
      </w:r>
    </w:p>
    <w:p w14:paraId="493CCD95" w14:textId="77777777" w:rsidR="00A95158" w:rsidRDefault="00000000">
      <w:pPr>
        <w:pStyle w:val="GvdeMetni"/>
        <w:spacing w:before="167" w:line="357" w:lineRule="auto"/>
        <w:ind w:left="116" w:right="811"/>
        <w:jc w:val="both"/>
      </w:pPr>
      <w:r>
        <w:t xml:space="preserve">2019-2023 dönemi ve 2024-2028 dönemi stratejik planları arasındaki amaç hedef ve performans göstergelerinin sayısal karşılaştırması aşağıdaki tabloda özetlenmektedir </w:t>
      </w:r>
      <w:r>
        <w:rPr>
          <w:b/>
        </w:rPr>
        <w:t>(</w:t>
      </w:r>
      <w:hyperlink w:anchor="_bookmark14" w:history="1">
        <w:r>
          <w:rPr>
            <w:b/>
          </w:rPr>
          <w:t>Tablo</w:t>
        </w:r>
      </w:hyperlink>
      <w:r>
        <w:rPr>
          <w:b/>
        </w:rPr>
        <w:t xml:space="preserve"> </w:t>
      </w:r>
      <w:hyperlink w:anchor="_bookmark14" w:history="1">
        <w:r>
          <w:rPr>
            <w:b/>
            <w:spacing w:val="-4"/>
          </w:rPr>
          <w:t>4</w:t>
        </w:r>
      </w:hyperlink>
      <w:r>
        <w:rPr>
          <w:spacing w:val="-4"/>
        </w:rPr>
        <w:t>).</w:t>
      </w:r>
    </w:p>
    <w:p w14:paraId="3CA7AA44" w14:textId="77777777" w:rsidR="00A95158" w:rsidRDefault="00A95158">
      <w:pPr>
        <w:spacing w:line="357" w:lineRule="auto"/>
        <w:jc w:val="both"/>
        <w:sectPr w:rsidR="00A95158">
          <w:pgSz w:w="11910" w:h="16840"/>
          <w:pgMar w:top="1320" w:right="600" w:bottom="720" w:left="1300" w:header="710" w:footer="525" w:gutter="0"/>
          <w:cols w:space="708"/>
        </w:sectPr>
      </w:pPr>
    </w:p>
    <w:p w14:paraId="073BC414" w14:textId="77777777" w:rsidR="00A95158" w:rsidRDefault="00000000">
      <w:pPr>
        <w:spacing w:before="90"/>
        <w:ind w:left="2406"/>
        <w:rPr>
          <w:sz w:val="20"/>
        </w:rPr>
      </w:pPr>
      <w:bookmarkStart w:id="14" w:name="_bookmark14"/>
      <w:bookmarkEnd w:id="14"/>
      <w:r>
        <w:rPr>
          <w:b/>
          <w:sz w:val="20"/>
        </w:rPr>
        <w:lastRenderedPageBreak/>
        <w:t>Tablo</w:t>
      </w:r>
      <w:r>
        <w:rPr>
          <w:b/>
          <w:spacing w:val="-8"/>
          <w:sz w:val="20"/>
        </w:rPr>
        <w:t xml:space="preserve"> </w:t>
      </w:r>
      <w:r>
        <w:rPr>
          <w:b/>
          <w:sz w:val="20"/>
        </w:rPr>
        <w:t>4:</w:t>
      </w:r>
      <w:r>
        <w:rPr>
          <w:b/>
          <w:spacing w:val="-8"/>
          <w:sz w:val="20"/>
        </w:rPr>
        <w:t xml:space="preserve"> </w:t>
      </w:r>
      <w:r>
        <w:rPr>
          <w:sz w:val="20"/>
        </w:rPr>
        <w:t>Stratejik</w:t>
      </w:r>
      <w:r>
        <w:rPr>
          <w:spacing w:val="-5"/>
          <w:sz w:val="20"/>
        </w:rPr>
        <w:t xml:space="preserve"> </w:t>
      </w:r>
      <w:r>
        <w:rPr>
          <w:sz w:val="20"/>
        </w:rPr>
        <w:t>Planların</w:t>
      </w:r>
      <w:r>
        <w:rPr>
          <w:spacing w:val="-7"/>
          <w:sz w:val="20"/>
        </w:rPr>
        <w:t xml:space="preserve"> </w:t>
      </w:r>
      <w:r>
        <w:rPr>
          <w:sz w:val="20"/>
        </w:rPr>
        <w:t>Sayısal</w:t>
      </w:r>
      <w:r>
        <w:rPr>
          <w:spacing w:val="-8"/>
          <w:sz w:val="20"/>
        </w:rPr>
        <w:t xml:space="preserve"> </w:t>
      </w:r>
      <w:r>
        <w:rPr>
          <w:spacing w:val="-2"/>
          <w:sz w:val="20"/>
        </w:rPr>
        <w:t>Karşılaştırması</w:t>
      </w:r>
    </w:p>
    <w:p w14:paraId="1ADDF0C9" w14:textId="77777777" w:rsidR="00A95158" w:rsidRDefault="00A95158">
      <w:pPr>
        <w:pStyle w:val="GvdeMetni"/>
        <w:spacing w:before="5"/>
        <w:rPr>
          <w:sz w:val="1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3260"/>
        <w:gridCol w:w="3257"/>
        <w:gridCol w:w="3260"/>
      </w:tblGrid>
      <w:tr w:rsidR="00A95158" w14:paraId="5644DD42" w14:textId="77777777">
        <w:trPr>
          <w:trHeight w:val="739"/>
        </w:trPr>
        <w:tc>
          <w:tcPr>
            <w:tcW w:w="3260" w:type="dxa"/>
            <w:tcBorders>
              <w:top w:val="nil"/>
              <w:left w:val="nil"/>
              <w:bottom w:val="nil"/>
              <w:right w:val="nil"/>
            </w:tcBorders>
            <w:shd w:val="clear" w:color="auto" w:fill="446F9D"/>
          </w:tcPr>
          <w:p w14:paraId="4F6B075D" w14:textId="77777777" w:rsidR="00A95158" w:rsidRDefault="00A95158">
            <w:pPr>
              <w:pStyle w:val="TableParagraph"/>
              <w:rPr>
                <w:rFonts w:ascii="Times New Roman"/>
                <w:sz w:val="20"/>
              </w:rPr>
            </w:pPr>
          </w:p>
        </w:tc>
        <w:tc>
          <w:tcPr>
            <w:tcW w:w="3257" w:type="dxa"/>
            <w:tcBorders>
              <w:top w:val="nil"/>
              <w:left w:val="nil"/>
              <w:bottom w:val="nil"/>
              <w:right w:val="nil"/>
            </w:tcBorders>
            <w:shd w:val="clear" w:color="auto" w:fill="446F9D"/>
          </w:tcPr>
          <w:p w14:paraId="58066B67" w14:textId="77777777" w:rsidR="00A95158" w:rsidRDefault="00000000">
            <w:pPr>
              <w:pStyle w:val="TableParagraph"/>
              <w:spacing w:before="136" w:line="249" w:lineRule="auto"/>
              <w:ind w:left="1394" w:right="327" w:hanging="1056"/>
              <w:rPr>
                <w:b/>
                <w:sz w:val="20"/>
              </w:rPr>
            </w:pPr>
            <w:r>
              <w:rPr>
                <w:b/>
                <w:color w:val="FFFFFF"/>
                <w:sz w:val="20"/>
              </w:rPr>
              <w:t>2019-2023</w:t>
            </w:r>
            <w:r>
              <w:rPr>
                <w:b/>
                <w:color w:val="FFFFFF"/>
                <w:spacing w:val="-14"/>
                <w:sz w:val="20"/>
              </w:rPr>
              <w:t xml:space="preserve"> </w:t>
            </w:r>
            <w:r>
              <w:rPr>
                <w:b/>
                <w:color w:val="FFFFFF"/>
                <w:sz w:val="20"/>
              </w:rPr>
              <w:t>Dönemi</w:t>
            </w:r>
            <w:r>
              <w:rPr>
                <w:b/>
                <w:color w:val="FFFFFF"/>
                <w:spacing w:val="-14"/>
                <w:sz w:val="20"/>
              </w:rPr>
              <w:t xml:space="preserve"> </w:t>
            </w:r>
            <w:r>
              <w:rPr>
                <w:b/>
                <w:color w:val="FFFFFF"/>
                <w:sz w:val="20"/>
              </w:rPr>
              <w:t xml:space="preserve">Stratejik </w:t>
            </w:r>
            <w:r>
              <w:rPr>
                <w:b/>
                <w:color w:val="FFFFFF"/>
                <w:spacing w:val="-2"/>
                <w:sz w:val="20"/>
              </w:rPr>
              <w:t>Planı</w:t>
            </w:r>
          </w:p>
        </w:tc>
        <w:tc>
          <w:tcPr>
            <w:tcW w:w="3260" w:type="dxa"/>
            <w:tcBorders>
              <w:top w:val="nil"/>
              <w:left w:val="nil"/>
              <w:bottom w:val="nil"/>
              <w:right w:val="nil"/>
            </w:tcBorders>
            <w:shd w:val="clear" w:color="auto" w:fill="446F9D"/>
          </w:tcPr>
          <w:p w14:paraId="0953287C" w14:textId="77777777" w:rsidR="00A95158" w:rsidRDefault="00000000">
            <w:pPr>
              <w:pStyle w:val="TableParagraph"/>
              <w:spacing w:before="136" w:line="249" w:lineRule="auto"/>
              <w:ind w:left="1397" w:hanging="1057"/>
              <w:rPr>
                <w:b/>
                <w:sz w:val="20"/>
              </w:rPr>
            </w:pPr>
            <w:r>
              <w:rPr>
                <w:b/>
                <w:color w:val="FFFFFF"/>
                <w:sz w:val="20"/>
              </w:rPr>
              <w:t>2024-2028</w:t>
            </w:r>
            <w:r>
              <w:rPr>
                <w:b/>
                <w:color w:val="FFFFFF"/>
                <w:spacing w:val="-14"/>
                <w:sz w:val="20"/>
              </w:rPr>
              <w:t xml:space="preserve"> </w:t>
            </w:r>
            <w:r>
              <w:rPr>
                <w:b/>
                <w:color w:val="FFFFFF"/>
                <w:sz w:val="20"/>
              </w:rPr>
              <w:t>Dönemi</w:t>
            </w:r>
            <w:r>
              <w:rPr>
                <w:b/>
                <w:color w:val="FFFFFF"/>
                <w:spacing w:val="-14"/>
                <w:sz w:val="20"/>
              </w:rPr>
              <w:t xml:space="preserve"> </w:t>
            </w:r>
            <w:r>
              <w:rPr>
                <w:b/>
                <w:color w:val="FFFFFF"/>
                <w:sz w:val="20"/>
              </w:rPr>
              <w:t xml:space="preserve">Stratejik </w:t>
            </w:r>
            <w:r>
              <w:rPr>
                <w:b/>
                <w:color w:val="FFFFFF"/>
                <w:spacing w:val="-2"/>
                <w:sz w:val="20"/>
              </w:rPr>
              <w:t>Planı</w:t>
            </w:r>
          </w:p>
        </w:tc>
      </w:tr>
      <w:tr w:rsidR="00A95158" w14:paraId="08F77AD4" w14:textId="77777777">
        <w:trPr>
          <w:trHeight w:val="479"/>
        </w:trPr>
        <w:tc>
          <w:tcPr>
            <w:tcW w:w="3260" w:type="dxa"/>
            <w:tcBorders>
              <w:top w:val="nil"/>
            </w:tcBorders>
            <w:shd w:val="clear" w:color="auto" w:fill="D6E1EC"/>
          </w:tcPr>
          <w:p w14:paraId="2AE9205E" w14:textId="77777777" w:rsidR="00A95158" w:rsidRDefault="00000000">
            <w:pPr>
              <w:pStyle w:val="TableParagraph"/>
              <w:spacing w:before="127"/>
              <w:ind w:left="110"/>
              <w:rPr>
                <w:b/>
                <w:sz w:val="20"/>
              </w:rPr>
            </w:pPr>
            <w:r>
              <w:rPr>
                <w:b/>
                <w:sz w:val="20"/>
              </w:rPr>
              <w:t>Amaç</w:t>
            </w:r>
            <w:r>
              <w:rPr>
                <w:b/>
                <w:spacing w:val="-7"/>
                <w:sz w:val="20"/>
              </w:rPr>
              <w:t xml:space="preserve"> </w:t>
            </w:r>
            <w:r>
              <w:rPr>
                <w:b/>
                <w:spacing w:val="-2"/>
                <w:sz w:val="20"/>
              </w:rPr>
              <w:t>Sayısı</w:t>
            </w:r>
          </w:p>
        </w:tc>
        <w:tc>
          <w:tcPr>
            <w:tcW w:w="3257" w:type="dxa"/>
            <w:tcBorders>
              <w:top w:val="nil"/>
            </w:tcBorders>
            <w:shd w:val="clear" w:color="auto" w:fill="D6E1EC"/>
          </w:tcPr>
          <w:p w14:paraId="4C8B857F" w14:textId="77777777" w:rsidR="00A95158" w:rsidRDefault="00000000">
            <w:pPr>
              <w:pStyle w:val="TableParagraph"/>
              <w:spacing w:before="129"/>
              <w:ind w:left="6"/>
              <w:jc w:val="center"/>
              <w:rPr>
                <w:sz w:val="20"/>
              </w:rPr>
            </w:pPr>
            <w:r>
              <w:rPr>
                <w:spacing w:val="-5"/>
                <w:sz w:val="20"/>
              </w:rPr>
              <w:t>10</w:t>
            </w:r>
          </w:p>
        </w:tc>
        <w:tc>
          <w:tcPr>
            <w:tcW w:w="3260" w:type="dxa"/>
            <w:tcBorders>
              <w:top w:val="nil"/>
            </w:tcBorders>
            <w:shd w:val="clear" w:color="auto" w:fill="D6E1EC"/>
          </w:tcPr>
          <w:p w14:paraId="1F8D40B1" w14:textId="77777777" w:rsidR="00A95158" w:rsidRDefault="00000000">
            <w:pPr>
              <w:pStyle w:val="TableParagraph"/>
              <w:spacing w:before="129"/>
              <w:ind w:left="14"/>
              <w:jc w:val="center"/>
              <w:rPr>
                <w:sz w:val="20"/>
              </w:rPr>
            </w:pPr>
            <w:r>
              <w:rPr>
                <w:spacing w:val="-10"/>
                <w:sz w:val="20"/>
              </w:rPr>
              <w:t>4</w:t>
            </w:r>
          </w:p>
        </w:tc>
      </w:tr>
      <w:tr w:rsidR="00A95158" w14:paraId="25899255" w14:textId="77777777">
        <w:trPr>
          <w:trHeight w:val="479"/>
        </w:trPr>
        <w:tc>
          <w:tcPr>
            <w:tcW w:w="3260" w:type="dxa"/>
          </w:tcPr>
          <w:p w14:paraId="192FD728" w14:textId="77777777" w:rsidR="00A95158" w:rsidRDefault="00000000">
            <w:pPr>
              <w:pStyle w:val="TableParagraph"/>
              <w:spacing w:before="126"/>
              <w:ind w:left="110"/>
              <w:rPr>
                <w:b/>
                <w:sz w:val="20"/>
              </w:rPr>
            </w:pPr>
            <w:r>
              <w:rPr>
                <w:b/>
                <w:sz w:val="20"/>
              </w:rPr>
              <w:t>Hedef</w:t>
            </w:r>
            <w:r>
              <w:rPr>
                <w:b/>
                <w:spacing w:val="-6"/>
                <w:sz w:val="20"/>
              </w:rPr>
              <w:t xml:space="preserve"> </w:t>
            </w:r>
            <w:r>
              <w:rPr>
                <w:b/>
                <w:spacing w:val="-2"/>
                <w:sz w:val="20"/>
              </w:rPr>
              <w:t>Sayısı</w:t>
            </w:r>
          </w:p>
        </w:tc>
        <w:tc>
          <w:tcPr>
            <w:tcW w:w="3257" w:type="dxa"/>
          </w:tcPr>
          <w:p w14:paraId="5B5DDF96" w14:textId="77777777" w:rsidR="00A95158" w:rsidRDefault="00000000">
            <w:pPr>
              <w:pStyle w:val="TableParagraph"/>
              <w:spacing w:before="129"/>
              <w:ind w:left="6"/>
              <w:jc w:val="center"/>
              <w:rPr>
                <w:sz w:val="20"/>
              </w:rPr>
            </w:pPr>
            <w:r>
              <w:rPr>
                <w:spacing w:val="-5"/>
                <w:sz w:val="20"/>
              </w:rPr>
              <w:t>35</w:t>
            </w:r>
          </w:p>
        </w:tc>
        <w:tc>
          <w:tcPr>
            <w:tcW w:w="3260" w:type="dxa"/>
          </w:tcPr>
          <w:p w14:paraId="3B577754" w14:textId="77777777" w:rsidR="00A95158" w:rsidRDefault="00000000">
            <w:pPr>
              <w:pStyle w:val="TableParagraph"/>
              <w:spacing w:before="129"/>
              <w:ind w:left="14" w:right="5"/>
              <w:jc w:val="center"/>
              <w:rPr>
                <w:sz w:val="20"/>
              </w:rPr>
            </w:pPr>
            <w:r>
              <w:rPr>
                <w:spacing w:val="-5"/>
                <w:sz w:val="20"/>
              </w:rPr>
              <w:t>18</w:t>
            </w:r>
          </w:p>
        </w:tc>
      </w:tr>
      <w:tr w:rsidR="00A95158" w14:paraId="24B1D3C0" w14:textId="77777777">
        <w:trPr>
          <w:trHeight w:val="479"/>
        </w:trPr>
        <w:tc>
          <w:tcPr>
            <w:tcW w:w="3260" w:type="dxa"/>
            <w:shd w:val="clear" w:color="auto" w:fill="D6E1EC"/>
          </w:tcPr>
          <w:p w14:paraId="29BF7EED" w14:textId="77777777" w:rsidR="00A95158" w:rsidRDefault="00000000">
            <w:pPr>
              <w:pStyle w:val="TableParagraph"/>
              <w:spacing w:before="126"/>
              <w:ind w:left="110"/>
              <w:rPr>
                <w:b/>
                <w:sz w:val="20"/>
              </w:rPr>
            </w:pPr>
            <w:r>
              <w:rPr>
                <w:b/>
                <w:sz w:val="20"/>
              </w:rPr>
              <w:t>Performans</w:t>
            </w:r>
            <w:r>
              <w:rPr>
                <w:b/>
                <w:spacing w:val="-13"/>
                <w:sz w:val="20"/>
              </w:rPr>
              <w:t xml:space="preserve"> </w:t>
            </w:r>
            <w:r>
              <w:rPr>
                <w:b/>
                <w:sz w:val="20"/>
              </w:rPr>
              <w:t>Göstergesi</w:t>
            </w:r>
            <w:r>
              <w:rPr>
                <w:b/>
                <w:spacing w:val="-13"/>
                <w:sz w:val="20"/>
              </w:rPr>
              <w:t xml:space="preserve"> </w:t>
            </w:r>
            <w:r>
              <w:rPr>
                <w:b/>
                <w:spacing w:val="-2"/>
                <w:sz w:val="20"/>
              </w:rPr>
              <w:t>Sayısı</w:t>
            </w:r>
          </w:p>
        </w:tc>
        <w:tc>
          <w:tcPr>
            <w:tcW w:w="3257" w:type="dxa"/>
            <w:shd w:val="clear" w:color="auto" w:fill="D6E1EC"/>
          </w:tcPr>
          <w:p w14:paraId="32751ED8" w14:textId="77777777" w:rsidR="00A95158" w:rsidRDefault="00000000">
            <w:pPr>
              <w:pStyle w:val="TableParagraph"/>
              <w:spacing w:before="129"/>
              <w:ind w:left="6"/>
              <w:jc w:val="center"/>
              <w:rPr>
                <w:sz w:val="20"/>
              </w:rPr>
            </w:pPr>
            <w:r>
              <w:rPr>
                <w:spacing w:val="-5"/>
                <w:sz w:val="20"/>
              </w:rPr>
              <w:t>171</w:t>
            </w:r>
          </w:p>
        </w:tc>
        <w:tc>
          <w:tcPr>
            <w:tcW w:w="3260" w:type="dxa"/>
            <w:shd w:val="clear" w:color="auto" w:fill="D6E1EC"/>
          </w:tcPr>
          <w:p w14:paraId="522D08A7" w14:textId="77777777" w:rsidR="00A95158" w:rsidRDefault="00000000">
            <w:pPr>
              <w:pStyle w:val="TableParagraph"/>
              <w:spacing w:before="129"/>
              <w:ind w:left="14" w:right="5"/>
              <w:jc w:val="center"/>
              <w:rPr>
                <w:sz w:val="20"/>
              </w:rPr>
            </w:pPr>
            <w:r>
              <w:rPr>
                <w:spacing w:val="-5"/>
                <w:sz w:val="20"/>
              </w:rPr>
              <w:t>158</w:t>
            </w:r>
          </w:p>
        </w:tc>
      </w:tr>
    </w:tbl>
    <w:p w14:paraId="55152180" w14:textId="77777777" w:rsidR="00A95158" w:rsidRDefault="00A95158">
      <w:pPr>
        <w:pStyle w:val="GvdeMetni"/>
        <w:spacing w:before="55"/>
        <w:rPr>
          <w:sz w:val="20"/>
        </w:rPr>
      </w:pPr>
    </w:p>
    <w:p w14:paraId="26B3008C" w14:textId="77777777" w:rsidR="00A95158" w:rsidRDefault="00000000">
      <w:pPr>
        <w:pStyle w:val="GvdeMetni"/>
        <w:spacing w:line="360" w:lineRule="auto"/>
        <w:ind w:left="116" w:right="815"/>
        <w:jc w:val="both"/>
      </w:pPr>
      <w:r>
        <w:t>Bu</w:t>
      </w:r>
      <w:r>
        <w:rPr>
          <w:spacing w:val="-8"/>
        </w:rPr>
        <w:t xml:space="preserve"> </w:t>
      </w:r>
      <w:r>
        <w:t>kapsamda,</w:t>
      </w:r>
      <w:r>
        <w:rPr>
          <w:spacing w:val="-9"/>
        </w:rPr>
        <w:t xml:space="preserve"> </w:t>
      </w:r>
      <w:r>
        <w:t>TÜBİTAK’ın</w:t>
      </w:r>
      <w:r>
        <w:rPr>
          <w:spacing w:val="-8"/>
        </w:rPr>
        <w:t xml:space="preserve"> </w:t>
      </w:r>
      <w:r>
        <w:t>2024-2028</w:t>
      </w:r>
      <w:r>
        <w:rPr>
          <w:spacing w:val="-9"/>
        </w:rPr>
        <w:t xml:space="preserve"> </w:t>
      </w:r>
      <w:r>
        <w:t>Stratejik</w:t>
      </w:r>
      <w:r>
        <w:rPr>
          <w:spacing w:val="-6"/>
        </w:rPr>
        <w:t xml:space="preserve"> </w:t>
      </w:r>
      <w:r>
        <w:t>Planı’nda</w:t>
      </w:r>
      <w:r>
        <w:rPr>
          <w:spacing w:val="-8"/>
        </w:rPr>
        <w:t xml:space="preserve"> </w:t>
      </w:r>
      <w:r>
        <w:t>hedefler</w:t>
      </w:r>
      <w:r>
        <w:rPr>
          <w:spacing w:val="-10"/>
        </w:rPr>
        <w:t xml:space="preserve"> </w:t>
      </w:r>
      <w:r>
        <w:t>ve</w:t>
      </w:r>
      <w:r>
        <w:rPr>
          <w:spacing w:val="-8"/>
        </w:rPr>
        <w:t xml:space="preserve"> </w:t>
      </w:r>
      <w:r>
        <w:t>performans</w:t>
      </w:r>
      <w:r>
        <w:rPr>
          <w:spacing w:val="-12"/>
        </w:rPr>
        <w:t xml:space="preserve"> </w:t>
      </w:r>
      <w:r>
        <w:t>göstergeleri belirlenirken uygulanmakta olan plandan aşağıda belirtilen temel farklılıklar ortaya çıkmıştır.</w:t>
      </w:r>
    </w:p>
    <w:p w14:paraId="3C28B48E" w14:textId="77777777" w:rsidR="00A95158" w:rsidRDefault="00000000">
      <w:pPr>
        <w:pStyle w:val="ListeParagraf"/>
        <w:numPr>
          <w:ilvl w:val="0"/>
          <w:numId w:val="364"/>
        </w:numPr>
        <w:tabs>
          <w:tab w:val="left" w:pos="836"/>
        </w:tabs>
        <w:spacing w:before="119" w:line="357" w:lineRule="auto"/>
        <w:ind w:right="813"/>
        <w:jc w:val="both"/>
      </w:pPr>
      <w:r>
        <w:t xml:space="preserve">Önceki dönem planlama sürecinde edinilen tecrübe ve birikim ile süreç katılımcılık ilkesi doğrultusunda yürütülmüş olup iç ve dış paydaşlar sürece daha fazla dâhil </w:t>
      </w:r>
      <w:r>
        <w:rPr>
          <w:spacing w:val="-2"/>
        </w:rPr>
        <w:t>edilmiştir.</w:t>
      </w:r>
    </w:p>
    <w:p w14:paraId="00A3802F" w14:textId="77777777" w:rsidR="00A95158" w:rsidRDefault="00000000">
      <w:pPr>
        <w:pStyle w:val="ListeParagraf"/>
        <w:numPr>
          <w:ilvl w:val="0"/>
          <w:numId w:val="364"/>
        </w:numPr>
        <w:tabs>
          <w:tab w:val="left" w:pos="836"/>
        </w:tabs>
        <w:spacing w:line="355" w:lineRule="auto"/>
        <w:ind w:right="812"/>
        <w:jc w:val="both"/>
      </w:pPr>
      <w:r>
        <w:t>Başkanlık, Merkez, Enstitü ve AR-GE Kolaylık Birimlerinden oluşan strateji planlama ekibi</w:t>
      </w:r>
      <w:r>
        <w:rPr>
          <w:spacing w:val="-3"/>
        </w:rPr>
        <w:t xml:space="preserve"> </w:t>
      </w:r>
      <w:r>
        <w:t>ile</w:t>
      </w:r>
      <w:r>
        <w:rPr>
          <w:spacing w:val="-2"/>
        </w:rPr>
        <w:t xml:space="preserve"> </w:t>
      </w:r>
      <w:r>
        <w:t>iş</w:t>
      </w:r>
      <w:r>
        <w:rPr>
          <w:spacing w:val="-2"/>
        </w:rPr>
        <w:t xml:space="preserve"> </w:t>
      </w:r>
      <w:r>
        <w:t>birliği</w:t>
      </w:r>
      <w:r>
        <w:rPr>
          <w:spacing w:val="-2"/>
        </w:rPr>
        <w:t xml:space="preserve"> </w:t>
      </w:r>
      <w:r>
        <w:t>halinde çalışılmış</w:t>
      </w:r>
      <w:r>
        <w:rPr>
          <w:spacing w:val="-1"/>
        </w:rPr>
        <w:t xml:space="preserve"> </w:t>
      </w:r>
      <w:r>
        <w:t>olup</w:t>
      </w:r>
      <w:r>
        <w:rPr>
          <w:spacing w:val="-2"/>
        </w:rPr>
        <w:t xml:space="preserve"> </w:t>
      </w:r>
      <w:r>
        <w:t>birim</w:t>
      </w:r>
      <w:r>
        <w:rPr>
          <w:spacing w:val="-1"/>
        </w:rPr>
        <w:t xml:space="preserve"> </w:t>
      </w:r>
      <w:r>
        <w:t>bazında</w:t>
      </w:r>
      <w:r>
        <w:rPr>
          <w:spacing w:val="-2"/>
        </w:rPr>
        <w:t xml:space="preserve"> </w:t>
      </w:r>
      <w:r>
        <w:t>durum</w:t>
      </w:r>
      <w:r>
        <w:rPr>
          <w:spacing w:val="-1"/>
        </w:rPr>
        <w:t xml:space="preserve"> </w:t>
      </w:r>
      <w:r>
        <w:t>analizine</w:t>
      </w:r>
      <w:r>
        <w:rPr>
          <w:spacing w:val="-2"/>
        </w:rPr>
        <w:t xml:space="preserve"> </w:t>
      </w:r>
      <w:r>
        <w:t>katkı</w:t>
      </w:r>
      <w:r>
        <w:rPr>
          <w:spacing w:val="-5"/>
        </w:rPr>
        <w:t xml:space="preserve"> </w:t>
      </w:r>
      <w:r>
        <w:t>sunulması teşvik edilmiştir.</w:t>
      </w:r>
    </w:p>
    <w:p w14:paraId="1B794153" w14:textId="77777777" w:rsidR="00A95158" w:rsidRDefault="00000000">
      <w:pPr>
        <w:pStyle w:val="ListeParagraf"/>
        <w:numPr>
          <w:ilvl w:val="0"/>
          <w:numId w:val="364"/>
        </w:numPr>
        <w:tabs>
          <w:tab w:val="left" w:pos="836"/>
        </w:tabs>
        <w:spacing w:before="4" w:line="352" w:lineRule="auto"/>
        <w:ind w:right="820"/>
        <w:jc w:val="both"/>
      </w:pPr>
      <w:r>
        <w:t>Hedef ve performans göstergeleri birim bazında takip edilebilir, ölçülebilir, gerçekçi değerlere göre planlanmıştır.</w:t>
      </w:r>
    </w:p>
    <w:p w14:paraId="15CBD41D" w14:textId="77777777" w:rsidR="00A95158" w:rsidRDefault="00000000">
      <w:pPr>
        <w:pStyle w:val="ListeParagraf"/>
        <w:numPr>
          <w:ilvl w:val="0"/>
          <w:numId w:val="364"/>
        </w:numPr>
        <w:tabs>
          <w:tab w:val="left" w:pos="836"/>
        </w:tabs>
        <w:spacing w:before="7" w:line="350" w:lineRule="auto"/>
        <w:ind w:right="814"/>
        <w:jc w:val="both"/>
      </w:pPr>
      <w:r>
        <w:t>Ulusal ve uluslararası gelişmeler çerçevesinde TÜBİTAK’ın stratejik öncelikli alanları odağa alınarak amaç, hedef ve performans göstergeleri belirlenmiştir.</w:t>
      </w:r>
    </w:p>
    <w:p w14:paraId="47951C09" w14:textId="77777777" w:rsidR="00A95158" w:rsidRDefault="00000000">
      <w:pPr>
        <w:pStyle w:val="ListeParagraf"/>
        <w:numPr>
          <w:ilvl w:val="0"/>
          <w:numId w:val="364"/>
        </w:numPr>
        <w:tabs>
          <w:tab w:val="left" w:pos="836"/>
        </w:tabs>
        <w:spacing w:before="10" w:line="357" w:lineRule="auto"/>
        <w:ind w:right="815"/>
        <w:jc w:val="both"/>
      </w:pPr>
      <w:r>
        <w:t>2019-2023</w:t>
      </w:r>
      <w:r>
        <w:rPr>
          <w:spacing w:val="-5"/>
        </w:rPr>
        <w:t xml:space="preserve"> </w:t>
      </w:r>
      <w:r>
        <w:t>Stratejik</w:t>
      </w:r>
      <w:r>
        <w:rPr>
          <w:spacing w:val="-2"/>
        </w:rPr>
        <w:t xml:space="preserve"> </w:t>
      </w:r>
      <w:r>
        <w:t>planında</w:t>
      </w:r>
      <w:r>
        <w:rPr>
          <w:spacing w:val="-2"/>
        </w:rPr>
        <w:t xml:space="preserve"> </w:t>
      </w:r>
      <w:r>
        <w:t>ortaya</w:t>
      </w:r>
      <w:r>
        <w:rPr>
          <w:spacing w:val="-5"/>
        </w:rPr>
        <w:t xml:space="preserve"> </w:t>
      </w:r>
      <w:r>
        <w:t>koyulan AR-GE</w:t>
      </w:r>
      <w:r>
        <w:rPr>
          <w:spacing w:val="-5"/>
        </w:rPr>
        <w:t xml:space="preserve"> </w:t>
      </w:r>
      <w:r>
        <w:t>ve</w:t>
      </w:r>
      <w:r>
        <w:rPr>
          <w:spacing w:val="-2"/>
        </w:rPr>
        <w:t xml:space="preserve"> </w:t>
      </w:r>
      <w:r>
        <w:t>yenilik ekosisteminde</w:t>
      </w:r>
      <w:r>
        <w:rPr>
          <w:spacing w:val="-2"/>
        </w:rPr>
        <w:t xml:space="preserve"> </w:t>
      </w:r>
      <w:r>
        <w:t xml:space="preserve">öncelikli alanlarda hedef odaklılığı etkinleştiren ve birlikte iş yapma ve birlikte başarma yaklaşımını esas alan stratejinin, yeni dönem Stratejik Planında da sürdürülmesi planlanmıştır. "Birlikte İş Yapma" ve "Birlikte Başarma" yaklaşımını yeni bir boyuta taşıyarak sonuç odaklı çözüm bulma süreçleri odak noktası haline getirilmesi </w:t>
      </w:r>
      <w:r>
        <w:rPr>
          <w:spacing w:val="-2"/>
        </w:rPr>
        <w:t>hedeflenmiştir.</w:t>
      </w:r>
    </w:p>
    <w:p w14:paraId="3E617001" w14:textId="77777777" w:rsidR="00A95158" w:rsidRDefault="00A95158">
      <w:pPr>
        <w:spacing w:line="357" w:lineRule="auto"/>
        <w:jc w:val="both"/>
        <w:sectPr w:rsidR="00A95158">
          <w:pgSz w:w="11910" w:h="16840"/>
          <w:pgMar w:top="1320" w:right="600" w:bottom="720" w:left="1300" w:header="710" w:footer="525" w:gutter="0"/>
          <w:cols w:space="708"/>
        </w:sectPr>
      </w:pPr>
    </w:p>
    <w:p w14:paraId="3B12B9B8" w14:textId="77777777" w:rsidR="00A95158" w:rsidRDefault="00000000">
      <w:pPr>
        <w:pStyle w:val="Balk6"/>
        <w:numPr>
          <w:ilvl w:val="1"/>
          <w:numId w:val="493"/>
        </w:numPr>
        <w:tabs>
          <w:tab w:val="left" w:pos="692"/>
        </w:tabs>
        <w:spacing w:before="94"/>
        <w:jc w:val="left"/>
      </w:pPr>
      <w:bookmarkStart w:id="15" w:name="_bookmark15"/>
      <w:bookmarkEnd w:id="15"/>
      <w:r>
        <w:lastRenderedPageBreak/>
        <w:t xml:space="preserve">Mevzuat </w:t>
      </w:r>
      <w:r>
        <w:rPr>
          <w:spacing w:val="-2"/>
        </w:rPr>
        <w:t>Analizi</w:t>
      </w:r>
    </w:p>
    <w:p w14:paraId="586B9C23" w14:textId="77777777" w:rsidR="00A95158" w:rsidRDefault="00A95158">
      <w:pPr>
        <w:pStyle w:val="GvdeMetni"/>
        <w:spacing w:before="100"/>
        <w:rPr>
          <w:b/>
          <w:sz w:val="24"/>
        </w:rPr>
      </w:pPr>
    </w:p>
    <w:p w14:paraId="3351D1D1" w14:textId="77777777" w:rsidR="00A95158" w:rsidRDefault="00000000">
      <w:pPr>
        <w:pStyle w:val="GvdeMetni"/>
        <w:spacing w:before="1" w:line="360" w:lineRule="auto"/>
        <w:ind w:left="116" w:right="813"/>
        <w:jc w:val="both"/>
      </w:pPr>
      <w:r>
        <w:t>TÜBİTAK</w:t>
      </w:r>
      <w:r>
        <w:rPr>
          <w:spacing w:val="-1"/>
        </w:rPr>
        <w:t xml:space="preserve"> </w:t>
      </w:r>
      <w:r>
        <w:t>tüzel kişiliğe, idarî</w:t>
      </w:r>
      <w:r>
        <w:rPr>
          <w:spacing w:val="-2"/>
        </w:rPr>
        <w:t xml:space="preserve"> </w:t>
      </w:r>
      <w:r>
        <w:t>ve malî</w:t>
      </w:r>
      <w:r>
        <w:rPr>
          <w:spacing w:val="-2"/>
        </w:rPr>
        <w:t xml:space="preserve"> </w:t>
      </w:r>
      <w:r>
        <w:t>özerkliğe</w:t>
      </w:r>
      <w:r>
        <w:rPr>
          <w:spacing w:val="-1"/>
        </w:rPr>
        <w:t xml:space="preserve"> </w:t>
      </w:r>
      <w:r>
        <w:t>sahip, Sanayi ve Teknoloji</w:t>
      </w:r>
      <w:r>
        <w:rPr>
          <w:spacing w:val="-1"/>
        </w:rPr>
        <w:t xml:space="preserve"> </w:t>
      </w:r>
      <w:r>
        <w:t>Bakanlığıyla ilgili ve özel bütçeli bir Kurumdur. 4 Sayılı Cumhurbaşkanlığı Kararnamesinin 584'üncü maddesinin birinci fıkrasında Kurumun görevleri sayılmış olup, anılan fıkra hükmüne göre Kurum özetle; bilimsel ve teknolojik alanlarda, araştırma ve geliştirme faaliyetlerini desteklemek, koordine etmek,</w:t>
      </w:r>
      <w:r>
        <w:rPr>
          <w:spacing w:val="-9"/>
        </w:rPr>
        <w:t xml:space="preserve"> </w:t>
      </w:r>
      <w:r>
        <w:t>izlemek,</w:t>
      </w:r>
      <w:r>
        <w:rPr>
          <w:spacing w:val="-7"/>
        </w:rPr>
        <w:t xml:space="preserve"> </w:t>
      </w:r>
      <w:r>
        <w:t>yapmayı</w:t>
      </w:r>
      <w:r>
        <w:rPr>
          <w:spacing w:val="-9"/>
        </w:rPr>
        <w:t xml:space="preserve"> </w:t>
      </w:r>
      <w:r>
        <w:t>özendirmek</w:t>
      </w:r>
      <w:r>
        <w:rPr>
          <w:spacing w:val="-8"/>
        </w:rPr>
        <w:t xml:space="preserve"> </w:t>
      </w:r>
      <w:r>
        <w:t>ve</w:t>
      </w:r>
      <w:r>
        <w:rPr>
          <w:spacing w:val="-8"/>
        </w:rPr>
        <w:t xml:space="preserve"> </w:t>
      </w:r>
      <w:r>
        <w:t>yapmak,</w:t>
      </w:r>
      <w:r>
        <w:rPr>
          <w:spacing w:val="-12"/>
        </w:rPr>
        <w:t xml:space="preserve"> </w:t>
      </w:r>
      <w:r>
        <w:t>bu</w:t>
      </w:r>
      <w:r>
        <w:rPr>
          <w:spacing w:val="-8"/>
        </w:rPr>
        <w:t xml:space="preserve"> </w:t>
      </w:r>
      <w:r>
        <w:t>amaçla</w:t>
      </w:r>
      <w:r>
        <w:rPr>
          <w:spacing w:val="-8"/>
        </w:rPr>
        <w:t xml:space="preserve"> </w:t>
      </w:r>
      <w:r>
        <w:t>program</w:t>
      </w:r>
      <w:r>
        <w:rPr>
          <w:spacing w:val="-10"/>
        </w:rPr>
        <w:t xml:space="preserve"> </w:t>
      </w:r>
      <w:r>
        <w:t>ve</w:t>
      </w:r>
      <w:r>
        <w:rPr>
          <w:spacing w:val="-8"/>
        </w:rPr>
        <w:t xml:space="preserve"> </w:t>
      </w:r>
      <w:r>
        <w:t>projeler</w:t>
      </w:r>
      <w:r>
        <w:rPr>
          <w:spacing w:val="-12"/>
        </w:rPr>
        <w:t xml:space="preserve"> </w:t>
      </w:r>
      <w:r>
        <w:t xml:space="preserve">geliştirmekle </w:t>
      </w:r>
      <w:r>
        <w:rPr>
          <w:spacing w:val="-2"/>
        </w:rPr>
        <w:t>görevlidir.</w:t>
      </w:r>
    </w:p>
    <w:p w14:paraId="64EB165D" w14:textId="77777777" w:rsidR="00A95158" w:rsidRDefault="00000000">
      <w:pPr>
        <w:pStyle w:val="GvdeMetni"/>
        <w:spacing w:before="200" w:line="360" w:lineRule="auto"/>
        <w:ind w:left="116" w:right="815"/>
        <w:jc w:val="both"/>
      </w:pPr>
      <w:r>
        <w:t>TÜBİTAK’a görev ve sorumluluk yükleyen ve Kurumun faaliyet alanını düzenleyen ilgili mevzuat</w:t>
      </w:r>
      <w:r>
        <w:rPr>
          <w:spacing w:val="-12"/>
        </w:rPr>
        <w:t xml:space="preserve"> </w:t>
      </w:r>
      <w:r>
        <w:t>gözden</w:t>
      </w:r>
      <w:r>
        <w:rPr>
          <w:spacing w:val="-13"/>
        </w:rPr>
        <w:t xml:space="preserve"> </w:t>
      </w:r>
      <w:r>
        <w:t>geçirilerek</w:t>
      </w:r>
      <w:r>
        <w:rPr>
          <w:spacing w:val="-11"/>
        </w:rPr>
        <w:t xml:space="preserve"> </w:t>
      </w:r>
      <w:r>
        <w:t>yasal</w:t>
      </w:r>
      <w:r>
        <w:rPr>
          <w:spacing w:val="-12"/>
        </w:rPr>
        <w:t xml:space="preserve"> </w:t>
      </w:r>
      <w:r>
        <w:t>yükümlülükler</w:t>
      </w:r>
      <w:r>
        <w:rPr>
          <w:spacing w:val="-12"/>
        </w:rPr>
        <w:t xml:space="preserve"> </w:t>
      </w:r>
      <w:r>
        <w:t>listesi</w:t>
      </w:r>
      <w:r>
        <w:rPr>
          <w:spacing w:val="-12"/>
        </w:rPr>
        <w:t xml:space="preserve"> </w:t>
      </w:r>
      <w:r>
        <w:t>oluşturulmuş,</w:t>
      </w:r>
      <w:r>
        <w:rPr>
          <w:spacing w:val="-12"/>
        </w:rPr>
        <w:t xml:space="preserve"> </w:t>
      </w:r>
      <w:r>
        <w:t>ilgili</w:t>
      </w:r>
      <w:r>
        <w:rPr>
          <w:spacing w:val="-12"/>
        </w:rPr>
        <w:t xml:space="preserve"> </w:t>
      </w:r>
      <w:r>
        <w:t>yükümlülüğün</w:t>
      </w:r>
      <w:r>
        <w:rPr>
          <w:spacing w:val="-14"/>
        </w:rPr>
        <w:t xml:space="preserve"> </w:t>
      </w:r>
      <w:r>
        <w:t>yerine getirilme</w:t>
      </w:r>
      <w:r>
        <w:rPr>
          <w:spacing w:val="-13"/>
        </w:rPr>
        <w:t xml:space="preserve"> </w:t>
      </w:r>
      <w:r>
        <w:t>düzeyine</w:t>
      </w:r>
      <w:r>
        <w:rPr>
          <w:spacing w:val="-13"/>
        </w:rPr>
        <w:t xml:space="preserve"> </w:t>
      </w:r>
      <w:r>
        <w:t>ilişkin</w:t>
      </w:r>
      <w:r>
        <w:rPr>
          <w:spacing w:val="-15"/>
        </w:rPr>
        <w:t xml:space="preserve"> </w:t>
      </w:r>
      <w:r>
        <w:t>tespit</w:t>
      </w:r>
      <w:r>
        <w:rPr>
          <w:spacing w:val="-13"/>
        </w:rPr>
        <w:t xml:space="preserve"> </w:t>
      </w:r>
      <w:r>
        <w:t>ve</w:t>
      </w:r>
      <w:r>
        <w:rPr>
          <w:spacing w:val="-12"/>
        </w:rPr>
        <w:t xml:space="preserve"> </w:t>
      </w:r>
      <w:r>
        <w:t>ihtiyaçlar</w:t>
      </w:r>
      <w:r>
        <w:rPr>
          <w:spacing w:val="-11"/>
        </w:rPr>
        <w:t xml:space="preserve"> </w:t>
      </w:r>
      <w:r>
        <w:t>belirlenmiş</w:t>
      </w:r>
      <w:r>
        <w:rPr>
          <w:spacing w:val="-12"/>
        </w:rPr>
        <w:t xml:space="preserve"> </w:t>
      </w:r>
      <w:r>
        <w:t>olup</w:t>
      </w:r>
      <w:r>
        <w:rPr>
          <w:spacing w:val="-13"/>
        </w:rPr>
        <w:t xml:space="preserve"> </w:t>
      </w:r>
      <w:r>
        <w:t>bu</w:t>
      </w:r>
      <w:r>
        <w:rPr>
          <w:spacing w:val="-15"/>
        </w:rPr>
        <w:t xml:space="preserve"> </w:t>
      </w:r>
      <w:r>
        <w:t>kapsamda</w:t>
      </w:r>
      <w:r>
        <w:rPr>
          <w:spacing w:val="-16"/>
        </w:rPr>
        <w:t xml:space="preserve"> </w:t>
      </w:r>
      <w:r>
        <w:t>oluşturulan</w:t>
      </w:r>
      <w:r>
        <w:rPr>
          <w:spacing w:val="-14"/>
        </w:rPr>
        <w:t xml:space="preserve"> </w:t>
      </w:r>
      <w:r>
        <w:t>mevzuat analizi tablosu aşağıda sunulmuştur (</w:t>
      </w:r>
      <w:hyperlink w:anchor="_bookmark16" w:history="1">
        <w:r>
          <w:rPr>
            <w:b/>
          </w:rPr>
          <w:t>Tablo 5</w:t>
        </w:r>
      </w:hyperlink>
      <w:r>
        <w:t>).</w:t>
      </w:r>
    </w:p>
    <w:p w14:paraId="29C5ED04" w14:textId="77777777" w:rsidR="00A95158" w:rsidRDefault="00A95158">
      <w:pPr>
        <w:spacing w:line="360" w:lineRule="auto"/>
        <w:jc w:val="both"/>
        <w:sectPr w:rsidR="00A95158">
          <w:pgSz w:w="11910" w:h="16840"/>
          <w:pgMar w:top="1320" w:right="600" w:bottom="720" w:left="1300" w:header="710" w:footer="525" w:gutter="0"/>
          <w:cols w:space="708"/>
        </w:sectPr>
      </w:pPr>
    </w:p>
    <w:p w14:paraId="29227644" w14:textId="77777777" w:rsidR="00A95158" w:rsidRDefault="00000000">
      <w:pPr>
        <w:spacing w:before="83"/>
        <w:ind w:right="2440"/>
        <w:jc w:val="center"/>
      </w:pPr>
      <w:bookmarkStart w:id="16" w:name="_bookmark16"/>
      <w:bookmarkEnd w:id="16"/>
      <w:r>
        <w:rPr>
          <w:b/>
        </w:rPr>
        <w:lastRenderedPageBreak/>
        <w:t>Tablo</w:t>
      </w:r>
      <w:r>
        <w:rPr>
          <w:b/>
          <w:spacing w:val="-5"/>
        </w:rPr>
        <w:t xml:space="preserve"> </w:t>
      </w:r>
      <w:r>
        <w:rPr>
          <w:b/>
        </w:rPr>
        <w:t>5:</w:t>
      </w:r>
      <w:r>
        <w:rPr>
          <w:b/>
          <w:spacing w:val="-3"/>
        </w:rPr>
        <w:t xml:space="preserve"> </w:t>
      </w:r>
      <w:r>
        <w:t>Mevzuat</w:t>
      </w:r>
      <w:r>
        <w:rPr>
          <w:spacing w:val="-2"/>
        </w:rPr>
        <w:t xml:space="preserve"> Analizi</w:t>
      </w:r>
    </w:p>
    <w:p w14:paraId="2A1FD0F1" w14:textId="77777777" w:rsidR="00A95158" w:rsidRDefault="00A95158">
      <w:pPr>
        <w:pStyle w:val="GvdeMetni"/>
        <w:spacing w:before="98"/>
        <w:rPr>
          <w:sz w:val="20"/>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517"/>
        <w:gridCol w:w="2055"/>
        <w:gridCol w:w="3833"/>
        <w:gridCol w:w="4928"/>
      </w:tblGrid>
      <w:tr w:rsidR="00A95158" w14:paraId="0F54DE09" w14:textId="77777777">
        <w:trPr>
          <w:trHeight w:val="566"/>
        </w:trPr>
        <w:tc>
          <w:tcPr>
            <w:tcW w:w="4517" w:type="dxa"/>
            <w:tcBorders>
              <w:top w:val="nil"/>
              <w:left w:val="nil"/>
              <w:bottom w:val="nil"/>
              <w:right w:val="nil"/>
            </w:tcBorders>
            <w:shd w:val="clear" w:color="auto" w:fill="446F9D"/>
          </w:tcPr>
          <w:p w14:paraId="219F76E8" w14:textId="77777777" w:rsidR="00A95158" w:rsidRDefault="00000000">
            <w:pPr>
              <w:pStyle w:val="TableParagraph"/>
              <w:spacing w:before="170"/>
              <w:ind w:left="1406"/>
              <w:rPr>
                <w:b/>
                <w:sz w:val="20"/>
              </w:rPr>
            </w:pPr>
            <w:r>
              <w:rPr>
                <w:b/>
                <w:color w:val="FFFFFF"/>
                <w:sz w:val="20"/>
              </w:rPr>
              <w:t>Yasal</w:t>
            </w:r>
            <w:r>
              <w:rPr>
                <w:b/>
                <w:color w:val="FFFFFF"/>
                <w:spacing w:val="-8"/>
                <w:sz w:val="20"/>
              </w:rPr>
              <w:t xml:space="preserve"> </w:t>
            </w:r>
            <w:r>
              <w:rPr>
                <w:b/>
                <w:color w:val="FFFFFF"/>
                <w:spacing w:val="-2"/>
                <w:sz w:val="20"/>
              </w:rPr>
              <w:t>Yükümlülük</w:t>
            </w:r>
          </w:p>
        </w:tc>
        <w:tc>
          <w:tcPr>
            <w:tcW w:w="2055" w:type="dxa"/>
            <w:tcBorders>
              <w:top w:val="nil"/>
              <w:left w:val="nil"/>
              <w:bottom w:val="nil"/>
              <w:right w:val="nil"/>
            </w:tcBorders>
            <w:shd w:val="clear" w:color="auto" w:fill="446F9D"/>
          </w:tcPr>
          <w:p w14:paraId="7DA17573" w14:textId="77777777" w:rsidR="00A95158" w:rsidRDefault="00000000">
            <w:pPr>
              <w:pStyle w:val="TableParagraph"/>
              <w:spacing w:before="170"/>
              <w:ind w:left="620"/>
              <w:rPr>
                <w:b/>
                <w:sz w:val="20"/>
              </w:rPr>
            </w:pPr>
            <w:r>
              <w:rPr>
                <w:b/>
                <w:color w:val="FFFFFF"/>
                <w:spacing w:val="-2"/>
                <w:sz w:val="20"/>
              </w:rPr>
              <w:t>Dayanak</w:t>
            </w:r>
          </w:p>
        </w:tc>
        <w:tc>
          <w:tcPr>
            <w:tcW w:w="3833" w:type="dxa"/>
            <w:tcBorders>
              <w:top w:val="nil"/>
              <w:left w:val="nil"/>
              <w:bottom w:val="nil"/>
              <w:right w:val="nil"/>
            </w:tcBorders>
            <w:shd w:val="clear" w:color="auto" w:fill="446F9D"/>
          </w:tcPr>
          <w:p w14:paraId="3623AE72" w14:textId="77777777" w:rsidR="00A95158" w:rsidRDefault="00000000">
            <w:pPr>
              <w:pStyle w:val="TableParagraph"/>
              <w:spacing w:before="170"/>
              <w:ind w:left="370"/>
              <w:jc w:val="center"/>
              <w:rPr>
                <w:b/>
                <w:sz w:val="20"/>
              </w:rPr>
            </w:pPr>
            <w:r>
              <w:rPr>
                <w:b/>
                <w:color w:val="FFFFFF"/>
                <w:spacing w:val="-2"/>
                <w:sz w:val="20"/>
              </w:rPr>
              <w:t>Tespitler</w:t>
            </w:r>
          </w:p>
        </w:tc>
        <w:tc>
          <w:tcPr>
            <w:tcW w:w="4928" w:type="dxa"/>
            <w:tcBorders>
              <w:top w:val="nil"/>
              <w:left w:val="nil"/>
              <w:bottom w:val="nil"/>
              <w:right w:val="nil"/>
            </w:tcBorders>
            <w:shd w:val="clear" w:color="auto" w:fill="446F9D"/>
          </w:tcPr>
          <w:p w14:paraId="11E81406" w14:textId="77777777" w:rsidR="00A95158" w:rsidRDefault="00000000">
            <w:pPr>
              <w:pStyle w:val="TableParagraph"/>
              <w:spacing w:before="170"/>
              <w:ind w:left="366"/>
              <w:jc w:val="center"/>
              <w:rPr>
                <w:b/>
                <w:sz w:val="20"/>
              </w:rPr>
            </w:pPr>
            <w:r>
              <w:rPr>
                <w:b/>
                <w:color w:val="FFFFFF"/>
                <w:spacing w:val="-2"/>
                <w:sz w:val="20"/>
              </w:rPr>
              <w:t>İhtiyaçlar</w:t>
            </w:r>
          </w:p>
        </w:tc>
      </w:tr>
      <w:tr w:rsidR="00A95158" w14:paraId="3C29A0A9" w14:textId="77777777">
        <w:trPr>
          <w:trHeight w:val="4551"/>
        </w:trPr>
        <w:tc>
          <w:tcPr>
            <w:tcW w:w="4517" w:type="dxa"/>
            <w:tcBorders>
              <w:top w:val="nil"/>
            </w:tcBorders>
            <w:shd w:val="clear" w:color="auto" w:fill="D6E1EC"/>
          </w:tcPr>
          <w:p w14:paraId="45D6A70E" w14:textId="77777777" w:rsidR="00A95158" w:rsidRDefault="00A95158">
            <w:pPr>
              <w:pStyle w:val="TableParagraph"/>
              <w:rPr>
                <w:sz w:val="20"/>
              </w:rPr>
            </w:pPr>
          </w:p>
          <w:p w14:paraId="56D3AF3B" w14:textId="77777777" w:rsidR="00A95158" w:rsidRDefault="00A95158">
            <w:pPr>
              <w:pStyle w:val="TableParagraph"/>
              <w:rPr>
                <w:sz w:val="20"/>
              </w:rPr>
            </w:pPr>
          </w:p>
          <w:p w14:paraId="11F660E6" w14:textId="77777777" w:rsidR="00A95158" w:rsidRDefault="00A95158">
            <w:pPr>
              <w:pStyle w:val="TableParagraph"/>
              <w:rPr>
                <w:sz w:val="20"/>
              </w:rPr>
            </w:pPr>
          </w:p>
          <w:p w14:paraId="33F011B3" w14:textId="77777777" w:rsidR="00A95158" w:rsidRDefault="00A95158">
            <w:pPr>
              <w:pStyle w:val="TableParagraph"/>
              <w:rPr>
                <w:sz w:val="20"/>
              </w:rPr>
            </w:pPr>
          </w:p>
          <w:p w14:paraId="1BE3D812" w14:textId="77777777" w:rsidR="00A95158" w:rsidRDefault="00A95158">
            <w:pPr>
              <w:pStyle w:val="TableParagraph"/>
              <w:rPr>
                <w:sz w:val="20"/>
              </w:rPr>
            </w:pPr>
          </w:p>
          <w:p w14:paraId="0EE4EE6D" w14:textId="77777777" w:rsidR="00A95158" w:rsidRDefault="00A95158">
            <w:pPr>
              <w:pStyle w:val="TableParagraph"/>
              <w:rPr>
                <w:sz w:val="20"/>
              </w:rPr>
            </w:pPr>
          </w:p>
          <w:p w14:paraId="7F9B94CD" w14:textId="77777777" w:rsidR="00A95158" w:rsidRDefault="00A95158">
            <w:pPr>
              <w:pStyle w:val="TableParagraph"/>
              <w:spacing w:before="72"/>
              <w:rPr>
                <w:sz w:val="20"/>
              </w:rPr>
            </w:pPr>
          </w:p>
          <w:p w14:paraId="0EA86813" w14:textId="77777777" w:rsidR="00A95158" w:rsidRDefault="00000000">
            <w:pPr>
              <w:pStyle w:val="TableParagraph"/>
              <w:spacing w:line="249" w:lineRule="auto"/>
              <w:ind w:left="249" w:right="113" w:hanging="142"/>
              <w:rPr>
                <w:b/>
                <w:sz w:val="20"/>
              </w:rPr>
            </w:pPr>
            <w:r>
              <w:rPr>
                <w:b/>
                <w:sz w:val="20"/>
              </w:rPr>
              <w:t>1.</w:t>
            </w:r>
            <w:r>
              <w:rPr>
                <w:b/>
                <w:spacing w:val="-7"/>
                <w:sz w:val="20"/>
              </w:rPr>
              <w:t xml:space="preserve"> </w:t>
            </w:r>
            <w:r>
              <w:rPr>
                <w:b/>
                <w:sz w:val="20"/>
              </w:rPr>
              <w:t>Bilimsel</w:t>
            </w:r>
            <w:r>
              <w:rPr>
                <w:b/>
                <w:spacing w:val="-9"/>
                <w:sz w:val="20"/>
              </w:rPr>
              <w:t xml:space="preserve"> </w:t>
            </w:r>
            <w:r>
              <w:rPr>
                <w:b/>
                <w:sz w:val="20"/>
              </w:rPr>
              <w:t>ve</w:t>
            </w:r>
            <w:r>
              <w:rPr>
                <w:b/>
                <w:spacing w:val="-9"/>
                <w:sz w:val="20"/>
              </w:rPr>
              <w:t xml:space="preserve"> </w:t>
            </w:r>
            <w:r>
              <w:rPr>
                <w:b/>
                <w:sz w:val="20"/>
              </w:rPr>
              <w:t>teknolojik</w:t>
            </w:r>
            <w:r>
              <w:rPr>
                <w:b/>
                <w:spacing w:val="-9"/>
                <w:sz w:val="20"/>
              </w:rPr>
              <w:t xml:space="preserve"> </w:t>
            </w:r>
            <w:r>
              <w:rPr>
                <w:b/>
                <w:sz w:val="20"/>
              </w:rPr>
              <w:t>alanlarda,</w:t>
            </w:r>
            <w:r>
              <w:rPr>
                <w:b/>
                <w:spacing w:val="-7"/>
                <w:sz w:val="20"/>
              </w:rPr>
              <w:t xml:space="preserve"> </w:t>
            </w:r>
            <w:r>
              <w:rPr>
                <w:b/>
                <w:sz w:val="20"/>
              </w:rPr>
              <w:t>araştırma ve geliştirme faaliyetlerini desteklemek,</w:t>
            </w:r>
          </w:p>
          <w:p w14:paraId="6DAD4E15" w14:textId="77777777" w:rsidR="00A95158" w:rsidRDefault="00000000">
            <w:pPr>
              <w:pStyle w:val="TableParagraph"/>
              <w:spacing w:before="2"/>
              <w:ind w:left="249"/>
              <w:rPr>
                <w:b/>
                <w:sz w:val="20"/>
              </w:rPr>
            </w:pPr>
            <w:r>
              <w:rPr>
                <w:b/>
                <w:sz w:val="20"/>
              </w:rPr>
              <w:t>koordine</w:t>
            </w:r>
            <w:r>
              <w:rPr>
                <w:b/>
                <w:spacing w:val="-10"/>
                <w:sz w:val="20"/>
              </w:rPr>
              <w:t xml:space="preserve"> </w:t>
            </w:r>
            <w:r>
              <w:rPr>
                <w:b/>
                <w:sz w:val="20"/>
              </w:rPr>
              <w:t>etmek,</w:t>
            </w:r>
            <w:r>
              <w:rPr>
                <w:b/>
                <w:spacing w:val="-10"/>
                <w:sz w:val="20"/>
              </w:rPr>
              <w:t xml:space="preserve"> </w:t>
            </w:r>
            <w:r>
              <w:rPr>
                <w:b/>
                <w:sz w:val="20"/>
              </w:rPr>
              <w:t>izlemek,</w:t>
            </w:r>
            <w:r>
              <w:rPr>
                <w:b/>
                <w:spacing w:val="-8"/>
                <w:sz w:val="20"/>
              </w:rPr>
              <w:t xml:space="preserve"> </w:t>
            </w:r>
            <w:r>
              <w:rPr>
                <w:b/>
                <w:spacing w:val="-2"/>
                <w:sz w:val="20"/>
              </w:rPr>
              <w:t>yapmayı</w:t>
            </w:r>
          </w:p>
          <w:p w14:paraId="2C9969C6" w14:textId="77777777" w:rsidR="00A95158" w:rsidRDefault="00000000">
            <w:pPr>
              <w:pStyle w:val="TableParagraph"/>
              <w:spacing w:before="10" w:line="249" w:lineRule="auto"/>
              <w:ind w:left="249" w:right="113"/>
              <w:rPr>
                <w:b/>
                <w:sz w:val="20"/>
              </w:rPr>
            </w:pPr>
            <w:r>
              <w:rPr>
                <w:b/>
                <w:sz w:val="20"/>
              </w:rPr>
              <w:t>özendirmek</w:t>
            </w:r>
            <w:r>
              <w:rPr>
                <w:b/>
                <w:spacing w:val="-9"/>
                <w:sz w:val="20"/>
              </w:rPr>
              <w:t xml:space="preserve"> </w:t>
            </w:r>
            <w:r>
              <w:rPr>
                <w:b/>
                <w:sz w:val="20"/>
              </w:rPr>
              <w:t>ve</w:t>
            </w:r>
            <w:r>
              <w:rPr>
                <w:b/>
                <w:spacing w:val="-8"/>
                <w:sz w:val="20"/>
              </w:rPr>
              <w:t xml:space="preserve"> </w:t>
            </w:r>
            <w:r>
              <w:rPr>
                <w:b/>
                <w:sz w:val="20"/>
              </w:rPr>
              <w:t>yapmak,</w:t>
            </w:r>
            <w:r>
              <w:rPr>
                <w:b/>
                <w:spacing w:val="-9"/>
                <w:sz w:val="20"/>
              </w:rPr>
              <w:t xml:space="preserve"> </w:t>
            </w:r>
            <w:r>
              <w:rPr>
                <w:b/>
                <w:sz w:val="20"/>
              </w:rPr>
              <w:t>bu</w:t>
            </w:r>
            <w:r>
              <w:rPr>
                <w:b/>
                <w:spacing w:val="-8"/>
                <w:sz w:val="20"/>
              </w:rPr>
              <w:t xml:space="preserve"> </w:t>
            </w:r>
            <w:r>
              <w:rPr>
                <w:b/>
                <w:sz w:val="20"/>
              </w:rPr>
              <w:t>amaçla</w:t>
            </w:r>
            <w:r>
              <w:rPr>
                <w:b/>
                <w:spacing w:val="-9"/>
                <w:sz w:val="20"/>
              </w:rPr>
              <w:t xml:space="preserve"> </w:t>
            </w:r>
            <w:r>
              <w:rPr>
                <w:b/>
                <w:sz w:val="20"/>
              </w:rPr>
              <w:t>program ve projeler geliştirmek.</w:t>
            </w:r>
          </w:p>
        </w:tc>
        <w:tc>
          <w:tcPr>
            <w:tcW w:w="2055" w:type="dxa"/>
            <w:tcBorders>
              <w:top w:val="nil"/>
            </w:tcBorders>
            <w:shd w:val="clear" w:color="auto" w:fill="D6E1EC"/>
          </w:tcPr>
          <w:p w14:paraId="147BAB5F" w14:textId="77777777" w:rsidR="00A95158" w:rsidRDefault="00A95158">
            <w:pPr>
              <w:pStyle w:val="TableParagraph"/>
              <w:rPr>
                <w:sz w:val="20"/>
              </w:rPr>
            </w:pPr>
          </w:p>
          <w:p w14:paraId="676A1834" w14:textId="77777777" w:rsidR="00A95158" w:rsidRDefault="00A95158">
            <w:pPr>
              <w:pStyle w:val="TableParagraph"/>
              <w:rPr>
                <w:sz w:val="20"/>
              </w:rPr>
            </w:pPr>
          </w:p>
          <w:p w14:paraId="6C2F61AC" w14:textId="77777777" w:rsidR="00A95158" w:rsidRDefault="00A95158">
            <w:pPr>
              <w:pStyle w:val="TableParagraph"/>
              <w:rPr>
                <w:sz w:val="20"/>
              </w:rPr>
            </w:pPr>
          </w:p>
          <w:p w14:paraId="70C2FB11" w14:textId="77777777" w:rsidR="00A95158" w:rsidRDefault="00A95158">
            <w:pPr>
              <w:pStyle w:val="TableParagraph"/>
              <w:rPr>
                <w:sz w:val="20"/>
              </w:rPr>
            </w:pPr>
          </w:p>
          <w:p w14:paraId="0326B77C" w14:textId="77777777" w:rsidR="00A95158" w:rsidRDefault="00A95158">
            <w:pPr>
              <w:pStyle w:val="TableParagraph"/>
              <w:rPr>
                <w:sz w:val="20"/>
              </w:rPr>
            </w:pPr>
          </w:p>
          <w:p w14:paraId="7F59D0B5" w14:textId="77777777" w:rsidR="00A95158" w:rsidRDefault="00A95158">
            <w:pPr>
              <w:pStyle w:val="TableParagraph"/>
              <w:rPr>
                <w:sz w:val="20"/>
              </w:rPr>
            </w:pPr>
          </w:p>
          <w:p w14:paraId="33A8A698" w14:textId="77777777" w:rsidR="00A95158" w:rsidRDefault="00A95158">
            <w:pPr>
              <w:pStyle w:val="TableParagraph"/>
              <w:spacing w:before="181"/>
              <w:rPr>
                <w:sz w:val="20"/>
              </w:rPr>
            </w:pPr>
          </w:p>
          <w:p w14:paraId="680BE2EB" w14:textId="77777777" w:rsidR="00A95158" w:rsidRDefault="00000000">
            <w:pPr>
              <w:pStyle w:val="TableParagraph"/>
              <w:numPr>
                <w:ilvl w:val="0"/>
                <w:numId w:val="491"/>
              </w:numPr>
              <w:tabs>
                <w:tab w:val="left" w:pos="249"/>
                <w:tab w:val="left" w:pos="252"/>
              </w:tabs>
              <w:spacing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(1) a</w:t>
            </w:r>
          </w:p>
        </w:tc>
        <w:tc>
          <w:tcPr>
            <w:tcW w:w="3833" w:type="dxa"/>
            <w:tcBorders>
              <w:top w:val="nil"/>
            </w:tcBorders>
            <w:shd w:val="clear" w:color="auto" w:fill="D6E1EC"/>
          </w:tcPr>
          <w:p w14:paraId="2B0D3913" w14:textId="77777777" w:rsidR="00A95158" w:rsidRDefault="00000000">
            <w:pPr>
              <w:pStyle w:val="TableParagraph"/>
              <w:numPr>
                <w:ilvl w:val="0"/>
                <w:numId w:val="490"/>
              </w:numPr>
              <w:tabs>
                <w:tab w:val="left" w:pos="249"/>
                <w:tab w:val="left" w:pos="252"/>
              </w:tabs>
              <w:spacing w:before="106" w:line="249" w:lineRule="auto"/>
              <w:ind w:right="429" w:hanging="142"/>
              <w:rPr>
                <w:sz w:val="20"/>
              </w:rPr>
            </w:pPr>
            <w:r>
              <w:rPr>
                <w:sz w:val="20"/>
              </w:rPr>
              <w:t>Destek programları süreçlerinde iyileştirme ihtiyacı bulunmakta olup AR-GE</w:t>
            </w:r>
            <w:r>
              <w:rPr>
                <w:spacing w:val="-11"/>
                <w:sz w:val="20"/>
              </w:rPr>
              <w:t xml:space="preserve"> </w:t>
            </w:r>
            <w:r>
              <w:rPr>
                <w:sz w:val="20"/>
              </w:rPr>
              <w:t>desteklerinin</w:t>
            </w:r>
            <w:r>
              <w:rPr>
                <w:spacing w:val="-11"/>
                <w:sz w:val="20"/>
              </w:rPr>
              <w:t xml:space="preserve"> </w:t>
            </w:r>
            <w:r>
              <w:rPr>
                <w:sz w:val="20"/>
              </w:rPr>
              <w:t>çıktı,</w:t>
            </w:r>
            <w:r>
              <w:rPr>
                <w:spacing w:val="-11"/>
                <w:sz w:val="20"/>
              </w:rPr>
              <w:t xml:space="preserve"> </w:t>
            </w:r>
            <w:r>
              <w:rPr>
                <w:sz w:val="20"/>
              </w:rPr>
              <w:t>sonuç</w:t>
            </w:r>
            <w:r>
              <w:rPr>
                <w:spacing w:val="-9"/>
                <w:sz w:val="20"/>
              </w:rPr>
              <w:t xml:space="preserve"> </w:t>
            </w:r>
            <w:r>
              <w:rPr>
                <w:sz w:val="20"/>
              </w:rPr>
              <w:t xml:space="preserve">ve etkilerinin nitelikli bir analizi </w:t>
            </w:r>
            <w:r>
              <w:rPr>
                <w:spacing w:val="-2"/>
                <w:sz w:val="20"/>
              </w:rPr>
              <w:t>yapılamamaktadır.</w:t>
            </w:r>
          </w:p>
          <w:p w14:paraId="3553505D" w14:textId="77777777" w:rsidR="00A95158" w:rsidRDefault="00000000">
            <w:pPr>
              <w:pStyle w:val="TableParagraph"/>
              <w:numPr>
                <w:ilvl w:val="0"/>
                <w:numId w:val="490"/>
              </w:numPr>
              <w:tabs>
                <w:tab w:val="left" w:pos="249"/>
                <w:tab w:val="left" w:pos="252"/>
              </w:tabs>
              <w:spacing w:line="249" w:lineRule="auto"/>
              <w:ind w:right="469" w:hanging="142"/>
              <w:rPr>
                <w:sz w:val="20"/>
              </w:rPr>
            </w:pPr>
            <w:r>
              <w:rPr>
                <w:sz w:val="20"/>
              </w:rPr>
              <w:t>Desteklenen projelere dair ihtiyaç duyulan bilgilere tek bir arayüz üzerinden</w:t>
            </w:r>
            <w:r>
              <w:rPr>
                <w:spacing w:val="-14"/>
                <w:sz w:val="20"/>
              </w:rPr>
              <w:t xml:space="preserve"> </w:t>
            </w:r>
            <w:r>
              <w:rPr>
                <w:sz w:val="20"/>
              </w:rPr>
              <w:t>erişim</w:t>
            </w:r>
            <w:r>
              <w:rPr>
                <w:spacing w:val="-14"/>
                <w:sz w:val="20"/>
              </w:rPr>
              <w:t xml:space="preserve"> </w:t>
            </w:r>
            <w:r>
              <w:rPr>
                <w:sz w:val="20"/>
              </w:rPr>
              <w:t xml:space="preserve">sağlanamamakta; ticarileştirilebilirlik, izlenebilirlik ve görünürlük yeterli seviyede </w:t>
            </w:r>
            <w:r>
              <w:rPr>
                <w:spacing w:val="-2"/>
                <w:sz w:val="20"/>
              </w:rPr>
              <w:t>sağlanamamaktadır.</w:t>
            </w:r>
          </w:p>
          <w:p w14:paraId="583EDE0B" w14:textId="77777777" w:rsidR="00A95158" w:rsidRDefault="00000000">
            <w:pPr>
              <w:pStyle w:val="TableParagraph"/>
              <w:numPr>
                <w:ilvl w:val="0"/>
                <w:numId w:val="490"/>
              </w:numPr>
              <w:tabs>
                <w:tab w:val="left" w:pos="249"/>
                <w:tab w:val="left" w:pos="252"/>
              </w:tabs>
              <w:spacing w:line="249" w:lineRule="auto"/>
              <w:ind w:right="164" w:hanging="142"/>
              <w:rPr>
                <w:sz w:val="20"/>
              </w:rPr>
            </w:pPr>
            <w:r>
              <w:rPr>
                <w:sz w:val="20"/>
              </w:rPr>
              <w:t>Ulusal ve uluslararası bilim, teknoloji ve</w:t>
            </w:r>
            <w:r>
              <w:rPr>
                <w:spacing w:val="-9"/>
                <w:sz w:val="20"/>
              </w:rPr>
              <w:t xml:space="preserve"> </w:t>
            </w:r>
            <w:r>
              <w:rPr>
                <w:sz w:val="20"/>
              </w:rPr>
              <w:t>yenilik</w:t>
            </w:r>
            <w:r>
              <w:rPr>
                <w:spacing w:val="-9"/>
                <w:sz w:val="20"/>
              </w:rPr>
              <w:t xml:space="preserve"> </w:t>
            </w:r>
            <w:r>
              <w:rPr>
                <w:sz w:val="20"/>
              </w:rPr>
              <w:t>politikasına</w:t>
            </w:r>
            <w:r>
              <w:rPr>
                <w:spacing w:val="-13"/>
                <w:sz w:val="20"/>
              </w:rPr>
              <w:t xml:space="preserve"> </w:t>
            </w:r>
            <w:r>
              <w:rPr>
                <w:sz w:val="20"/>
              </w:rPr>
              <w:t>katkı</w:t>
            </w:r>
            <w:r>
              <w:rPr>
                <w:spacing w:val="-14"/>
                <w:sz w:val="20"/>
              </w:rPr>
              <w:t xml:space="preserve"> </w:t>
            </w:r>
            <w:r>
              <w:rPr>
                <w:sz w:val="20"/>
              </w:rPr>
              <w:t>sağlayacak stratejik çalışmalar ve analizlerin yapılması için alternatif finansman kaynakları dâhil olmak üzere finansman kaynaklarında iş birlikleri geliştirilmesine ihtiyaç duyulmaktadır.</w:t>
            </w:r>
          </w:p>
        </w:tc>
        <w:tc>
          <w:tcPr>
            <w:tcW w:w="4928" w:type="dxa"/>
            <w:tcBorders>
              <w:top w:val="nil"/>
            </w:tcBorders>
            <w:shd w:val="clear" w:color="auto" w:fill="D6E1EC"/>
          </w:tcPr>
          <w:p w14:paraId="7ED9392A" w14:textId="77777777" w:rsidR="00A95158" w:rsidRDefault="00A95158">
            <w:pPr>
              <w:pStyle w:val="TableParagraph"/>
              <w:spacing w:before="116"/>
              <w:rPr>
                <w:sz w:val="20"/>
              </w:rPr>
            </w:pPr>
          </w:p>
          <w:p w14:paraId="6E72F30C" w14:textId="77777777" w:rsidR="00A95158" w:rsidRDefault="00000000">
            <w:pPr>
              <w:pStyle w:val="TableParagraph"/>
              <w:numPr>
                <w:ilvl w:val="0"/>
                <w:numId w:val="489"/>
              </w:numPr>
              <w:tabs>
                <w:tab w:val="left" w:pos="253"/>
              </w:tabs>
              <w:ind w:left="253" w:hanging="145"/>
              <w:rPr>
                <w:sz w:val="20"/>
              </w:rPr>
            </w:pPr>
            <w:r>
              <w:rPr>
                <w:sz w:val="20"/>
              </w:rPr>
              <w:t>AR-GE</w:t>
            </w:r>
            <w:r>
              <w:rPr>
                <w:spacing w:val="-10"/>
                <w:sz w:val="20"/>
              </w:rPr>
              <w:t xml:space="preserve"> </w:t>
            </w:r>
            <w:r>
              <w:rPr>
                <w:sz w:val="20"/>
              </w:rPr>
              <w:t>destek</w:t>
            </w:r>
            <w:r>
              <w:rPr>
                <w:spacing w:val="-6"/>
                <w:sz w:val="20"/>
              </w:rPr>
              <w:t xml:space="preserve"> </w:t>
            </w:r>
            <w:r>
              <w:rPr>
                <w:sz w:val="20"/>
              </w:rPr>
              <w:t>süreçlerindeki</w:t>
            </w:r>
            <w:r>
              <w:rPr>
                <w:spacing w:val="-10"/>
                <w:sz w:val="20"/>
              </w:rPr>
              <w:t xml:space="preserve"> </w:t>
            </w:r>
            <w:r>
              <w:rPr>
                <w:spacing w:val="-2"/>
                <w:sz w:val="20"/>
              </w:rPr>
              <w:t>bürokrasinin</w:t>
            </w:r>
          </w:p>
          <w:p w14:paraId="4AE2F7B0" w14:textId="77777777" w:rsidR="00A95158" w:rsidRDefault="00000000">
            <w:pPr>
              <w:pStyle w:val="TableParagraph"/>
              <w:spacing w:before="11" w:line="249" w:lineRule="auto"/>
              <w:ind w:left="249"/>
              <w:rPr>
                <w:sz w:val="20"/>
              </w:rPr>
            </w:pPr>
            <w:r>
              <w:rPr>
                <w:sz w:val="20"/>
              </w:rPr>
              <w:t>azaltılması; destek süreçlerinin etki analizlerinin yapılarak ve desteğin hedef kitlesinden görüş alınarak</w:t>
            </w:r>
            <w:r>
              <w:rPr>
                <w:spacing w:val="-9"/>
                <w:sz w:val="20"/>
              </w:rPr>
              <w:t xml:space="preserve"> </w:t>
            </w:r>
            <w:r>
              <w:rPr>
                <w:sz w:val="20"/>
              </w:rPr>
              <w:t>süreçlerde</w:t>
            </w:r>
            <w:r>
              <w:rPr>
                <w:spacing w:val="-12"/>
                <w:sz w:val="20"/>
              </w:rPr>
              <w:t xml:space="preserve"> </w:t>
            </w:r>
            <w:r>
              <w:rPr>
                <w:sz w:val="20"/>
              </w:rPr>
              <w:t>gerekli</w:t>
            </w:r>
            <w:r>
              <w:rPr>
                <w:spacing w:val="-13"/>
                <w:sz w:val="20"/>
              </w:rPr>
              <w:t xml:space="preserve"> </w:t>
            </w:r>
            <w:r>
              <w:rPr>
                <w:sz w:val="20"/>
              </w:rPr>
              <w:t>iyileştirmenin</w:t>
            </w:r>
            <w:r>
              <w:rPr>
                <w:spacing w:val="-9"/>
                <w:sz w:val="20"/>
              </w:rPr>
              <w:t xml:space="preserve"> </w:t>
            </w:r>
            <w:r>
              <w:rPr>
                <w:sz w:val="20"/>
              </w:rPr>
              <w:t>yapılması, etki analizinin sürdürülebilir olmasını sağlayacak süreçlerin tasarlanması.</w:t>
            </w:r>
          </w:p>
          <w:p w14:paraId="0044FD2C" w14:textId="77777777" w:rsidR="00A95158" w:rsidRDefault="00000000">
            <w:pPr>
              <w:pStyle w:val="TableParagraph"/>
              <w:numPr>
                <w:ilvl w:val="0"/>
                <w:numId w:val="489"/>
              </w:numPr>
              <w:tabs>
                <w:tab w:val="left" w:pos="249"/>
                <w:tab w:val="left" w:pos="252"/>
              </w:tabs>
              <w:spacing w:line="249" w:lineRule="auto"/>
              <w:ind w:right="224" w:hanging="142"/>
              <w:rPr>
                <w:sz w:val="20"/>
              </w:rPr>
            </w:pPr>
            <w:r>
              <w:rPr>
                <w:sz w:val="20"/>
              </w:rPr>
              <w:t>Desteklenen, fonlanan ve çağrıya açılan tüm projelerin tek bir dijital platformdan açılması; projelerin</w:t>
            </w:r>
            <w:r>
              <w:rPr>
                <w:spacing w:val="-8"/>
                <w:sz w:val="20"/>
              </w:rPr>
              <w:t xml:space="preserve"> </w:t>
            </w:r>
            <w:r>
              <w:rPr>
                <w:sz w:val="20"/>
              </w:rPr>
              <w:t>künye,</w:t>
            </w:r>
            <w:r>
              <w:rPr>
                <w:spacing w:val="-6"/>
                <w:sz w:val="20"/>
              </w:rPr>
              <w:t xml:space="preserve"> </w:t>
            </w:r>
            <w:r>
              <w:rPr>
                <w:sz w:val="20"/>
              </w:rPr>
              <w:t>ekip,</w:t>
            </w:r>
            <w:r>
              <w:rPr>
                <w:spacing w:val="-8"/>
                <w:sz w:val="20"/>
              </w:rPr>
              <w:t xml:space="preserve"> </w:t>
            </w:r>
            <w:r>
              <w:rPr>
                <w:sz w:val="20"/>
              </w:rPr>
              <w:t>sonuç,</w:t>
            </w:r>
            <w:r>
              <w:rPr>
                <w:spacing w:val="-8"/>
                <w:sz w:val="20"/>
              </w:rPr>
              <w:t xml:space="preserve"> </w:t>
            </w:r>
            <w:r>
              <w:rPr>
                <w:sz w:val="20"/>
              </w:rPr>
              <w:t>çıktı</w:t>
            </w:r>
            <w:r>
              <w:rPr>
                <w:spacing w:val="-8"/>
                <w:sz w:val="20"/>
              </w:rPr>
              <w:t xml:space="preserve"> </w:t>
            </w:r>
            <w:r>
              <w:rPr>
                <w:sz w:val="20"/>
              </w:rPr>
              <w:t>vb.</w:t>
            </w:r>
            <w:r>
              <w:rPr>
                <w:spacing w:val="-6"/>
                <w:sz w:val="20"/>
              </w:rPr>
              <w:t xml:space="preserve"> </w:t>
            </w:r>
            <w:r>
              <w:rPr>
                <w:sz w:val="20"/>
              </w:rPr>
              <w:t>bileşenlerini içerecek bütüncül</w:t>
            </w:r>
            <w:r>
              <w:rPr>
                <w:spacing w:val="-1"/>
                <w:sz w:val="20"/>
              </w:rPr>
              <w:t xml:space="preserve"> </w:t>
            </w:r>
            <w:r>
              <w:rPr>
                <w:sz w:val="20"/>
              </w:rPr>
              <w:t>/ entegre bir platform üzerinden takip edilmesi.</w:t>
            </w:r>
          </w:p>
          <w:p w14:paraId="71B1397A" w14:textId="77777777" w:rsidR="00A95158" w:rsidRDefault="00000000">
            <w:pPr>
              <w:pStyle w:val="TableParagraph"/>
              <w:numPr>
                <w:ilvl w:val="0"/>
                <w:numId w:val="489"/>
              </w:numPr>
              <w:tabs>
                <w:tab w:val="left" w:pos="249"/>
                <w:tab w:val="left" w:pos="252"/>
              </w:tabs>
              <w:spacing w:line="249" w:lineRule="auto"/>
              <w:ind w:right="585" w:hanging="142"/>
              <w:rPr>
                <w:sz w:val="20"/>
              </w:rPr>
            </w:pPr>
            <w:r>
              <w:rPr>
                <w:sz w:val="20"/>
              </w:rPr>
              <w:t>Uluslararası</w:t>
            </w:r>
            <w:r>
              <w:rPr>
                <w:spacing w:val="-8"/>
                <w:sz w:val="20"/>
              </w:rPr>
              <w:t xml:space="preserve"> </w:t>
            </w:r>
            <w:r>
              <w:rPr>
                <w:sz w:val="20"/>
              </w:rPr>
              <w:t>finansman</w:t>
            </w:r>
            <w:r>
              <w:rPr>
                <w:spacing w:val="-11"/>
                <w:sz w:val="20"/>
              </w:rPr>
              <w:t xml:space="preserve"> </w:t>
            </w:r>
            <w:r>
              <w:rPr>
                <w:sz w:val="20"/>
              </w:rPr>
              <w:t>kaynakları</w:t>
            </w:r>
            <w:r>
              <w:rPr>
                <w:spacing w:val="-10"/>
                <w:sz w:val="20"/>
              </w:rPr>
              <w:t xml:space="preserve"> </w:t>
            </w:r>
            <w:r>
              <w:rPr>
                <w:sz w:val="20"/>
              </w:rPr>
              <w:t>dahil</w:t>
            </w:r>
            <w:r>
              <w:rPr>
                <w:spacing w:val="-9"/>
                <w:sz w:val="20"/>
              </w:rPr>
              <w:t xml:space="preserve"> </w:t>
            </w:r>
            <w:r>
              <w:rPr>
                <w:sz w:val="20"/>
              </w:rPr>
              <w:t>olmak üzere</w:t>
            </w:r>
            <w:r>
              <w:rPr>
                <w:spacing w:val="-2"/>
                <w:sz w:val="20"/>
              </w:rPr>
              <w:t xml:space="preserve"> </w:t>
            </w:r>
            <w:r>
              <w:rPr>
                <w:sz w:val="20"/>
              </w:rPr>
              <w:t>finansman</w:t>
            </w:r>
            <w:r>
              <w:rPr>
                <w:spacing w:val="-5"/>
                <w:sz w:val="20"/>
              </w:rPr>
              <w:t xml:space="preserve"> </w:t>
            </w:r>
            <w:r>
              <w:rPr>
                <w:sz w:val="20"/>
              </w:rPr>
              <w:t>çeşitliliğinin</w:t>
            </w:r>
            <w:r>
              <w:rPr>
                <w:spacing w:val="-4"/>
                <w:sz w:val="20"/>
              </w:rPr>
              <w:t xml:space="preserve"> </w:t>
            </w:r>
            <w:r>
              <w:rPr>
                <w:sz w:val="20"/>
              </w:rPr>
              <w:t>ve</w:t>
            </w:r>
            <w:r>
              <w:rPr>
                <w:spacing w:val="-4"/>
                <w:sz w:val="20"/>
              </w:rPr>
              <w:t xml:space="preserve"> </w:t>
            </w:r>
            <w:r>
              <w:rPr>
                <w:sz w:val="20"/>
              </w:rPr>
              <w:t>kaynaklarının artırılması amacıyla program ve süreçlerin tasarlanması, yürütülen programların</w:t>
            </w:r>
          </w:p>
          <w:p w14:paraId="36F6FBE0" w14:textId="77777777" w:rsidR="00A95158" w:rsidRDefault="00000000">
            <w:pPr>
              <w:pStyle w:val="TableParagraph"/>
              <w:ind w:left="249"/>
              <w:rPr>
                <w:sz w:val="20"/>
              </w:rPr>
            </w:pPr>
            <w:r>
              <w:rPr>
                <w:sz w:val="20"/>
              </w:rPr>
              <w:t>yaygınlaştırılması,</w:t>
            </w:r>
            <w:r>
              <w:rPr>
                <w:spacing w:val="-11"/>
                <w:sz w:val="20"/>
              </w:rPr>
              <w:t xml:space="preserve"> </w:t>
            </w:r>
            <w:r>
              <w:rPr>
                <w:sz w:val="20"/>
              </w:rPr>
              <w:t>yeni</w:t>
            </w:r>
            <w:r>
              <w:rPr>
                <w:spacing w:val="-13"/>
                <w:sz w:val="20"/>
              </w:rPr>
              <w:t xml:space="preserve"> </w:t>
            </w:r>
            <w:r>
              <w:rPr>
                <w:sz w:val="20"/>
              </w:rPr>
              <w:t>iş</w:t>
            </w:r>
            <w:r>
              <w:rPr>
                <w:spacing w:val="-9"/>
                <w:sz w:val="20"/>
              </w:rPr>
              <w:t xml:space="preserve"> </w:t>
            </w:r>
            <w:r>
              <w:rPr>
                <w:sz w:val="20"/>
              </w:rPr>
              <w:t>modellerinin</w:t>
            </w:r>
            <w:r>
              <w:rPr>
                <w:spacing w:val="-11"/>
                <w:sz w:val="20"/>
              </w:rPr>
              <w:t xml:space="preserve"> </w:t>
            </w:r>
            <w:r>
              <w:rPr>
                <w:spacing w:val="-2"/>
                <w:sz w:val="20"/>
              </w:rPr>
              <w:t>geliştirilmesi.</w:t>
            </w:r>
          </w:p>
        </w:tc>
      </w:tr>
      <w:tr w:rsidR="00A95158" w14:paraId="5A30D3D8" w14:textId="77777777">
        <w:trPr>
          <w:trHeight w:val="3127"/>
        </w:trPr>
        <w:tc>
          <w:tcPr>
            <w:tcW w:w="4517" w:type="dxa"/>
          </w:tcPr>
          <w:p w14:paraId="24053688" w14:textId="77777777" w:rsidR="00A95158" w:rsidRDefault="00A95158">
            <w:pPr>
              <w:pStyle w:val="TableParagraph"/>
              <w:rPr>
                <w:sz w:val="20"/>
              </w:rPr>
            </w:pPr>
          </w:p>
          <w:p w14:paraId="7709CFA7" w14:textId="77777777" w:rsidR="00A95158" w:rsidRDefault="00A95158">
            <w:pPr>
              <w:pStyle w:val="TableParagraph"/>
              <w:spacing w:before="29"/>
              <w:rPr>
                <w:sz w:val="20"/>
              </w:rPr>
            </w:pPr>
          </w:p>
          <w:p w14:paraId="4E70281D" w14:textId="77777777" w:rsidR="00A95158" w:rsidRDefault="00000000">
            <w:pPr>
              <w:pStyle w:val="TableParagraph"/>
              <w:spacing w:line="249" w:lineRule="auto"/>
              <w:ind w:left="249" w:right="113" w:hanging="142"/>
              <w:rPr>
                <w:b/>
                <w:sz w:val="20"/>
              </w:rPr>
            </w:pPr>
            <w:r>
              <w:rPr>
                <w:b/>
                <w:sz w:val="20"/>
              </w:rPr>
              <w:t>2.</w:t>
            </w:r>
            <w:r>
              <w:rPr>
                <w:b/>
                <w:spacing w:val="-6"/>
                <w:sz w:val="20"/>
              </w:rPr>
              <w:t xml:space="preserve"> </w:t>
            </w:r>
            <w:r>
              <w:rPr>
                <w:b/>
                <w:sz w:val="20"/>
              </w:rPr>
              <w:t>Ülkemizin</w:t>
            </w:r>
            <w:r>
              <w:rPr>
                <w:b/>
                <w:spacing w:val="-8"/>
                <w:sz w:val="20"/>
              </w:rPr>
              <w:t xml:space="preserve"> </w:t>
            </w:r>
            <w:r>
              <w:rPr>
                <w:b/>
                <w:sz w:val="20"/>
              </w:rPr>
              <w:t>bilim</w:t>
            </w:r>
            <w:r>
              <w:rPr>
                <w:b/>
                <w:spacing w:val="-8"/>
                <w:sz w:val="20"/>
              </w:rPr>
              <w:t xml:space="preserve"> </w:t>
            </w:r>
            <w:r>
              <w:rPr>
                <w:b/>
                <w:sz w:val="20"/>
              </w:rPr>
              <w:t>ve</w:t>
            </w:r>
            <w:r>
              <w:rPr>
                <w:b/>
                <w:spacing w:val="-8"/>
                <w:sz w:val="20"/>
              </w:rPr>
              <w:t xml:space="preserve"> </w:t>
            </w:r>
            <w:r>
              <w:rPr>
                <w:b/>
                <w:sz w:val="20"/>
              </w:rPr>
              <w:t>teknolojiye,</w:t>
            </w:r>
            <w:r>
              <w:rPr>
                <w:b/>
                <w:spacing w:val="-8"/>
                <w:sz w:val="20"/>
              </w:rPr>
              <w:t xml:space="preserve"> </w:t>
            </w:r>
            <w:r>
              <w:rPr>
                <w:b/>
                <w:sz w:val="20"/>
              </w:rPr>
              <w:t>buluş</w:t>
            </w:r>
            <w:r>
              <w:rPr>
                <w:b/>
                <w:spacing w:val="-5"/>
                <w:sz w:val="20"/>
              </w:rPr>
              <w:t xml:space="preserve"> </w:t>
            </w:r>
            <w:r>
              <w:rPr>
                <w:b/>
                <w:sz w:val="20"/>
              </w:rPr>
              <w:t>ve yeniliğe dayalı rekabet gücünün</w:t>
            </w:r>
          </w:p>
          <w:p w14:paraId="3FBFB07C" w14:textId="77777777" w:rsidR="00A95158" w:rsidRDefault="00000000">
            <w:pPr>
              <w:pStyle w:val="TableParagraph"/>
              <w:spacing w:before="1"/>
              <w:ind w:left="249"/>
              <w:rPr>
                <w:b/>
                <w:sz w:val="20"/>
              </w:rPr>
            </w:pPr>
            <w:r>
              <w:rPr>
                <w:b/>
                <w:sz w:val="20"/>
              </w:rPr>
              <w:t>yükseltilmesine,</w:t>
            </w:r>
            <w:r>
              <w:rPr>
                <w:b/>
                <w:spacing w:val="-8"/>
                <w:sz w:val="20"/>
              </w:rPr>
              <w:t xml:space="preserve"> </w:t>
            </w:r>
            <w:r>
              <w:rPr>
                <w:b/>
                <w:sz w:val="20"/>
              </w:rPr>
              <w:t>ekonomik</w:t>
            </w:r>
            <w:r>
              <w:rPr>
                <w:b/>
                <w:spacing w:val="-8"/>
                <w:sz w:val="20"/>
              </w:rPr>
              <w:t xml:space="preserve"> </w:t>
            </w:r>
            <w:r>
              <w:rPr>
                <w:b/>
                <w:sz w:val="20"/>
              </w:rPr>
              <w:t>ve</w:t>
            </w:r>
            <w:r>
              <w:rPr>
                <w:b/>
                <w:spacing w:val="-9"/>
                <w:sz w:val="20"/>
              </w:rPr>
              <w:t xml:space="preserve"> </w:t>
            </w:r>
            <w:r>
              <w:rPr>
                <w:b/>
                <w:spacing w:val="-2"/>
                <w:sz w:val="20"/>
              </w:rPr>
              <w:t>sosyal</w:t>
            </w:r>
          </w:p>
          <w:p w14:paraId="37E2579E" w14:textId="77777777" w:rsidR="00A95158" w:rsidRDefault="00000000">
            <w:pPr>
              <w:pStyle w:val="TableParagraph"/>
              <w:spacing w:before="10" w:line="249" w:lineRule="auto"/>
              <w:ind w:left="249" w:right="113"/>
              <w:rPr>
                <w:b/>
                <w:sz w:val="20"/>
              </w:rPr>
            </w:pPr>
            <w:r>
              <w:rPr>
                <w:b/>
                <w:sz w:val="20"/>
              </w:rPr>
              <w:t>gelişimine,</w:t>
            </w:r>
            <w:r>
              <w:rPr>
                <w:b/>
                <w:spacing w:val="-9"/>
                <w:sz w:val="20"/>
              </w:rPr>
              <w:t xml:space="preserve"> </w:t>
            </w:r>
            <w:r>
              <w:rPr>
                <w:b/>
                <w:sz w:val="20"/>
              </w:rPr>
              <w:t>ülke</w:t>
            </w:r>
            <w:r>
              <w:rPr>
                <w:b/>
                <w:spacing w:val="-9"/>
                <w:sz w:val="20"/>
              </w:rPr>
              <w:t xml:space="preserve"> </w:t>
            </w:r>
            <w:r>
              <w:rPr>
                <w:b/>
                <w:sz w:val="20"/>
              </w:rPr>
              <w:t>güvenliğine,</w:t>
            </w:r>
            <w:r>
              <w:rPr>
                <w:b/>
                <w:spacing w:val="-9"/>
                <w:sz w:val="20"/>
              </w:rPr>
              <w:t xml:space="preserve"> </w:t>
            </w:r>
            <w:r>
              <w:rPr>
                <w:b/>
                <w:sz w:val="20"/>
              </w:rPr>
              <w:t>insan</w:t>
            </w:r>
            <w:r>
              <w:rPr>
                <w:b/>
                <w:spacing w:val="-9"/>
                <w:sz w:val="20"/>
              </w:rPr>
              <w:t xml:space="preserve"> </w:t>
            </w:r>
            <w:r>
              <w:rPr>
                <w:b/>
                <w:sz w:val="20"/>
              </w:rPr>
              <w:t>ve</w:t>
            </w:r>
            <w:r>
              <w:rPr>
                <w:b/>
                <w:spacing w:val="-7"/>
                <w:sz w:val="20"/>
              </w:rPr>
              <w:t xml:space="preserve"> </w:t>
            </w:r>
            <w:r>
              <w:rPr>
                <w:b/>
                <w:sz w:val="20"/>
              </w:rPr>
              <w:t>çevre sağlığına katkı sağlamaya dönük stratejik alanlarda araştırmalar yapmak ve yaptırmak, teknoloji altyapısını güçlendirmek amacıyla merkezler ve enstitüler kurmak.</w:t>
            </w:r>
          </w:p>
        </w:tc>
        <w:tc>
          <w:tcPr>
            <w:tcW w:w="2055" w:type="dxa"/>
          </w:tcPr>
          <w:p w14:paraId="014828AF" w14:textId="77777777" w:rsidR="00A95158" w:rsidRDefault="00A95158">
            <w:pPr>
              <w:pStyle w:val="TableParagraph"/>
              <w:rPr>
                <w:sz w:val="20"/>
              </w:rPr>
            </w:pPr>
          </w:p>
          <w:p w14:paraId="484D84B6" w14:textId="77777777" w:rsidR="00A95158" w:rsidRDefault="00A95158">
            <w:pPr>
              <w:pStyle w:val="TableParagraph"/>
              <w:rPr>
                <w:sz w:val="20"/>
              </w:rPr>
            </w:pPr>
          </w:p>
          <w:p w14:paraId="60E90A5D" w14:textId="77777777" w:rsidR="00A95158" w:rsidRDefault="00A95158">
            <w:pPr>
              <w:pStyle w:val="TableParagraph"/>
              <w:rPr>
                <w:sz w:val="20"/>
              </w:rPr>
            </w:pPr>
          </w:p>
          <w:p w14:paraId="673F8BB1" w14:textId="77777777" w:rsidR="00A95158" w:rsidRDefault="00A95158">
            <w:pPr>
              <w:pStyle w:val="TableParagraph"/>
              <w:spacing w:before="158"/>
              <w:rPr>
                <w:sz w:val="20"/>
              </w:rPr>
            </w:pPr>
          </w:p>
          <w:p w14:paraId="0BDEF373" w14:textId="77777777" w:rsidR="00A95158" w:rsidRDefault="00000000">
            <w:pPr>
              <w:pStyle w:val="TableParagraph"/>
              <w:numPr>
                <w:ilvl w:val="0"/>
                <w:numId w:val="488"/>
              </w:numPr>
              <w:tabs>
                <w:tab w:val="left" w:pos="249"/>
                <w:tab w:val="left" w:pos="252"/>
              </w:tabs>
              <w:spacing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(1) b</w:t>
            </w:r>
          </w:p>
        </w:tc>
        <w:tc>
          <w:tcPr>
            <w:tcW w:w="3833" w:type="dxa"/>
          </w:tcPr>
          <w:p w14:paraId="032E36B5" w14:textId="77777777" w:rsidR="00A95158" w:rsidRDefault="00000000">
            <w:pPr>
              <w:pStyle w:val="TableParagraph"/>
              <w:numPr>
                <w:ilvl w:val="0"/>
                <w:numId w:val="487"/>
              </w:numPr>
              <w:tabs>
                <w:tab w:val="left" w:pos="249"/>
                <w:tab w:val="left" w:pos="252"/>
              </w:tabs>
              <w:spacing w:line="249" w:lineRule="auto"/>
              <w:ind w:right="206" w:hanging="142"/>
              <w:rPr>
                <w:sz w:val="20"/>
              </w:rPr>
            </w:pPr>
            <w:r>
              <w:rPr>
                <w:sz w:val="20"/>
              </w:rPr>
              <w:t>Türkiye’nin ihtiyacı olan stratejik öncelikli teknolojilerin (savunma sanayii, çevre, iklim değişikliği, biyoteknoloji,</w:t>
            </w:r>
            <w:r>
              <w:rPr>
                <w:spacing w:val="-14"/>
                <w:sz w:val="20"/>
              </w:rPr>
              <w:t xml:space="preserve"> </w:t>
            </w:r>
            <w:r>
              <w:rPr>
                <w:sz w:val="20"/>
              </w:rPr>
              <w:t>dijital</w:t>
            </w:r>
            <w:r>
              <w:rPr>
                <w:spacing w:val="-14"/>
                <w:sz w:val="20"/>
              </w:rPr>
              <w:t xml:space="preserve"> </w:t>
            </w:r>
            <w:r>
              <w:rPr>
                <w:sz w:val="20"/>
              </w:rPr>
              <w:t>dönüşüm,</w:t>
            </w:r>
            <w:r>
              <w:rPr>
                <w:spacing w:val="-13"/>
                <w:sz w:val="20"/>
              </w:rPr>
              <w:t xml:space="preserve"> </w:t>
            </w:r>
            <w:r>
              <w:rPr>
                <w:sz w:val="20"/>
              </w:rPr>
              <w:t>hidrojen enerjisi vb.) gelişiminde; güdümlü, belirli alanların görev olarak belirlenmesine ve bu alanlara kaynak tahsisine ihtiyaç duyulmaktadır.</w:t>
            </w:r>
          </w:p>
          <w:p w14:paraId="1EF56C83" w14:textId="77777777" w:rsidR="00A95158" w:rsidRDefault="00000000">
            <w:pPr>
              <w:pStyle w:val="TableParagraph"/>
              <w:numPr>
                <w:ilvl w:val="0"/>
                <w:numId w:val="487"/>
              </w:numPr>
              <w:tabs>
                <w:tab w:val="left" w:pos="249"/>
                <w:tab w:val="left" w:pos="252"/>
              </w:tabs>
              <w:spacing w:line="249" w:lineRule="auto"/>
              <w:ind w:right="225" w:hanging="142"/>
              <w:rPr>
                <w:sz w:val="20"/>
              </w:rPr>
            </w:pPr>
            <w:r>
              <w:rPr>
                <w:sz w:val="20"/>
              </w:rPr>
              <w:t>Öncelikli</w:t>
            </w:r>
            <w:r>
              <w:rPr>
                <w:spacing w:val="-9"/>
                <w:sz w:val="20"/>
              </w:rPr>
              <w:t xml:space="preserve"> </w:t>
            </w:r>
            <w:r>
              <w:rPr>
                <w:sz w:val="20"/>
              </w:rPr>
              <w:t>alanlardaki</w:t>
            </w:r>
            <w:r>
              <w:rPr>
                <w:spacing w:val="-11"/>
                <w:sz w:val="20"/>
              </w:rPr>
              <w:t xml:space="preserve"> </w:t>
            </w:r>
            <w:r>
              <w:rPr>
                <w:sz w:val="20"/>
              </w:rPr>
              <w:t>projelerin</w:t>
            </w:r>
            <w:r>
              <w:rPr>
                <w:spacing w:val="-10"/>
                <w:sz w:val="20"/>
              </w:rPr>
              <w:t xml:space="preserve"> </w:t>
            </w:r>
            <w:r>
              <w:rPr>
                <w:sz w:val="20"/>
              </w:rPr>
              <w:t>hızlı</w:t>
            </w:r>
            <w:r>
              <w:rPr>
                <w:spacing w:val="-10"/>
                <w:sz w:val="20"/>
              </w:rPr>
              <w:t xml:space="preserve"> </w:t>
            </w:r>
            <w:r>
              <w:rPr>
                <w:sz w:val="20"/>
              </w:rPr>
              <w:t>ve etkin bir şekilde desteklenmesi ve yürütülmesi için yasal düzenlemelere ve fon mekanizmalarına ihtiyaç</w:t>
            </w:r>
          </w:p>
          <w:p w14:paraId="48509E41" w14:textId="77777777" w:rsidR="00A95158" w:rsidRDefault="00000000">
            <w:pPr>
              <w:pStyle w:val="TableParagraph"/>
              <w:spacing w:line="211" w:lineRule="exact"/>
              <w:ind w:left="249"/>
              <w:rPr>
                <w:sz w:val="20"/>
              </w:rPr>
            </w:pPr>
            <w:r>
              <w:rPr>
                <w:spacing w:val="-2"/>
                <w:sz w:val="20"/>
              </w:rPr>
              <w:t>duyulmaktadır.</w:t>
            </w:r>
          </w:p>
        </w:tc>
        <w:tc>
          <w:tcPr>
            <w:tcW w:w="4928" w:type="dxa"/>
          </w:tcPr>
          <w:p w14:paraId="57D40B17" w14:textId="77777777" w:rsidR="00A95158" w:rsidRDefault="00A95158">
            <w:pPr>
              <w:pStyle w:val="TableParagraph"/>
              <w:spacing w:before="7"/>
              <w:rPr>
                <w:sz w:val="20"/>
              </w:rPr>
            </w:pPr>
          </w:p>
          <w:p w14:paraId="7CBA4546" w14:textId="77777777" w:rsidR="00A95158" w:rsidRDefault="00000000">
            <w:pPr>
              <w:pStyle w:val="TableParagraph"/>
              <w:numPr>
                <w:ilvl w:val="0"/>
                <w:numId w:val="486"/>
              </w:numPr>
              <w:tabs>
                <w:tab w:val="left" w:pos="249"/>
                <w:tab w:val="left" w:pos="252"/>
              </w:tabs>
              <w:spacing w:before="1" w:line="249" w:lineRule="auto"/>
              <w:ind w:right="215" w:hanging="142"/>
              <w:rPr>
                <w:sz w:val="20"/>
              </w:rPr>
            </w:pPr>
            <w:r>
              <w:rPr>
                <w:sz w:val="20"/>
              </w:rPr>
              <w:t>Bilim, teknoloji ve yenilik alanında çalışma yapılacak</w:t>
            </w:r>
            <w:r>
              <w:rPr>
                <w:spacing w:val="-8"/>
                <w:sz w:val="20"/>
              </w:rPr>
              <w:t xml:space="preserve"> </w:t>
            </w:r>
            <w:r>
              <w:rPr>
                <w:sz w:val="20"/>
              </w:rPr>
              <w:t>ve</w:t>
            </w:r>
            <w:r>
              <w:rPr>
                <w:spacing w:val="-9"/>
                <w:sz w:val="20"/>
              </w:rPr>
              <w:t xml:space="preserve"> </w:t>
            </w:r>
            <w:r>
              <w:rPr>
                <w:sz w:val="20"/>
              </w:rPr>
              <w:t>desteklenecek</w:t>
            </w:r>
            <w:r>
              <w:rPr>
                <w:spacing w:val="-10"/>
                <w:sz w:val="20"/>
              </w:rPr>
              <w:t xml:space="preserve"> </w:t>
            </w:r>
            <w:r>
              <w:rPr>
                <w:sz w:val="20"/>
              </w:rPr>
              <w:t>stratejik</w:t>
            </w:r>
            <w:r>
              <w:rPr>
                <w:spacing w:val="-7"/>
                <w:sz w:val="20"/>
              </w:rPr>
              <w:t xml:space="preserve"> </w:t>
            </w:r>
            <w:r>
              <w:rPr>
                <w:sz w:val="20"/>
              </w:rPr>
              <w:t>öncelikli</w:t>
            </w:r>
            <w:r>
              <w:rPr>
                <w:spacing w:val="-12"/>
                <w:sz w:val="20"/>
              </w:rPr>
              <w:t xml:space="preserve"> </w:t>
            </w:r>
            <w:r>
              <w:rPr>
                <w:sz w:val="20"/>
              </w:rPr>
              <w:t xml:space="preserve">proje konularının ilgili tüm paydaşların katılımıyla belirlenmesi ve Merkez/Enstitülerin bu alanlara </w:t>
            </w:r>
            <w:r>
              <w:rPr>
                <w:spacing w:val="-2"/>
                <w:sz w:val="20"/>
              </w:rPr>
              <w:t>yönlendirilmesi.</w:t>
            </w:r>
          </w:p>
          <w:p w14:paraId="1100790E" w14:textId="77777777" w:rsidR="00A95158" w:rsidRDefault="00000000">
            <w:pPr>
              <w:pStyle w:val="TableParagraph"/>
              <w:numPr>
                <w:ilvl w:val="0"/>
                <w:numId w:val="486"/>
              </w:numPr>
              <w:tabs>
                <w:tab w:val="left" w:pos="249"/>
                <w:tab w:val="left" w:pos="252"/>
              </w:tabs>
              <w:spacing w:line="249" w:lineRule="auto"/>
              <w:ind w:right="147" w:hanging="142"/>
              <w:rPr>
                <w:sz w:val="20"/>
              </w:rPr>
            </w:pPr>
            <w:r>
              <w:rPr>
                <w:sz w:val="20"/>
              </w:rPr>
              <w:t>Öncelikli alanlardaki projelerin hızlı ve etkin bir şekilde desteklenmesi, milli, stratejik, kritik öneme sahip</w:t>
            </w:r>
            <w:r>
              <w:rPr>
                <w:spacing w:val="-9"/>
                <w:sz w:val="20"/>
              </w:rPr>
              <w:t xml:space="preserve"> </w:t>
            </w:r>
            <w:r>
              <w:rPr>
                <w:sz w:val="20"/>
              </w:rPr>
              <w:t>ürünlerin</w:t>
            </w:r>
            <w:r>
              <w:rPr>
                <w:spacing w:val="-10"/>
                <w:sz w:val="20"/>
              </w:rPr>
              <w:t xml:space="preserve"> </w:t>
            </w:r>
            <w:r>
              <w:rPr>
                <w:sz w:val="20"/>
              </w:rPr>
              <w:t>geliştirilip</w:t>
            </w:r>
            <w:r>
              <w:rPr>
                <w:spacing w:val="-10"/>
                <w:sz w:val="20"/>
              </w:rPr>
              <w:t xml:space="preserve"> </w:t>
            </w:r>
            <w:r>
              <w:rPr>
                <w:sz w:val="20"/>
              </w:rPr>
              <w:t>üretiminin</w:t>
            </w:r>
            <w:r>
              <w:rPr>
                <w:spacing w:val="-9"/>
                <w:sz w:val="20"/>
              </w:rPr>
              <w:t xml:space="preserve"> </w:t>
            </w:r>
            <w:r>
              <w:rPr>
                <w:sz w:val="20"/>
              </w:rPr>
              <w:t>ihtiyaca</w:t>
            </w:r>
            <w:r>
              <w:rPr>
                <w:spacing w:val="-7"/>
                <w:sz w:val="20"/>
              </w:rPr>
              <w:t xml:space="preserve"> </w:t>
            </w:r>
            <w:r>
              <w:rPr>
                <w:sz w:val="20"/>
              </w:rPr>
              <w:t>yönelik olarak hazır olabilmesi için gerekli yasal düzenlemelerin</w:t>
            </w:r>
            <w:r>
              <w:rPr>
                <w:spacing w:val="-3"/>
                <w:sz w:val="20"/>
              </w:rPr>
              <w:t xml:space="preserve"> </w:t>
            </w:r>
            <w:r>
              <w:rPr>
                <w:sz w:val="20"/>
              </w:rPr>
              <w:t>yapılması</w:t>
            </w:r>
            <w:r>
              <w:rPr>
                <w:spacing w:val="-6"/>
                <w:sz w:val="20"/>
              </w:rPr>
              <w:t xml:space="preserve"> </w:t>
            </w:r>
            <w:r>
              <w:rPr>
                <w:sz w:val="20"/>
              </w:rPr>
              <w:t>ve</w:t>
            </w:r>
            <w:r>
              <w:rPr>
                <w:spacing w:val="-6"/>
                <w:sz w:val="20"/>
              </w:rPr>
              <w:t xml:space="preserve"> </w:t>
            </w:r>
            <w:r>
              <w:rPr>
                <w:sz w:val="20"/>
              </w:rPr>
              <w:t>fon</w:t>
            </w:r>
            <w:r>
              <w:rPr>
                <w:spacing w:val="-7"/>
                <w:sz w:val="20"/>
              </w:rPr>
              <w:t xml:space="preserve"> </w:t>
            </w:r>
            <w:r>
              <w:rPr>
                <w:sz w:val="20"/>
              </w:rPr>
              <w:t xml:space="preserve">mekanizmalarının </w:t>
            </w:r>
            <w:r>
              <w:rPr>
                <w:spacing w:val="-2"/>
                <w:sz w:val="20"/>
              </w:rPr>
              <w:t>geliştirilmesi.</w:t>
            </w:r>
          </w:p>
        </w:tc>
      </w:tr>
    </w:tbl>
    <w:p w14:paraId="1E3BE36E" w14:textId="77777777" w:rsidR="00A95158" w:rsidRDefault="00A95158">
      <w:pPr>
        <w:spacing w:line="249" w:lineRule="auto"/>
        <w:rPr>
          <w:sz w:val="20"/>
        </w:rPr>
        <w:sectPr w:rsidR="00A95158">
          <w:headerReference w:type="default" r:id="rId17"/>
          <w:footerReference w:type="default" r:id="rId18"/>
          <w:pgSz w:w="16840" w:h="11910" w:orient="landscape"/>
          <w:pgMar w:top="1320" w:right="680" w:bottom="720" w:left="600" w:header="710" w:footer="528" w:gutter="0"/>
          <w:cols w:space="708"/>
        </w:sectPr>
      </w:pPr>
    </w:p>
    <w:p w14:paraId="7A90C441" w14:textId="77777777" w:rsidR="00A95158" w:rsidRDefault="00A95158">
      <w:pPr>
        <w:pStyle w:val="GvdeMetni"/>
        <w:spacing w:before="3"/>
        <w:rPr>
          <w:sz w:val="7"/>
        </w:rPr>
      </w:pPr>
    </w:p>
    <w:tbl>
      <w:tblPr>
        <w:tblStyle w:val="TableNormal"/>
        <w:tblW w:w="0" w:type="auto"/>
        <w:tblInd w:w="115" w:type="dxa"/>
        <w:tblLayout w:type="fixed"/>
        <w:tblLook w:val="01E0" w:firstRow="1" w:lastRow="1" w:firstColumn="1" w:lastColumn="1" w:noHBand="0" w:noVBand="0"/>
      </w:tblPr>
      <w:tblGrid>
        <w:gridCol w:w="4517"/>
        <w:gridCol w:w="2055"/>
        <w:gridCol w:w="3833"/>
        <w:gridCol w:w="4928"/>
      </w:tblGrid>
      <w:tr w:rsidR="00A95158" w14:paraId="2E9C4F75" w14:textId="77777777">
        <w:trPr>
          <w:trHeight w:val="566"/>
        </w:trPr>
        <w:tc>
          <w:tcPr>
            <w:tcW w:w="4517" w:type="dxa"/>
            <w:shd w:val="clear" w:color="auto" w:fill="446F9D"/>
          </w:tcPr>
          <w:p w14:paraId="1EC5F4E4" w14:textId="77777777" w:rsidR="00A95158" w:rsidRDefault="00000000">
            <w:pPr>
              <w:pStyle w:val="TableParagraph"/>
              <w:spacing w:before="170"/>
              <w:ind w:left="1406"/>
              <w:rPr>
                <w:b/>
                <w:sz w:val="20"/>
              </w:rPr>
            </w:pPr>
            <w:r>
              <w:rPr>
                <w:b/>
                <w:color w:val="FFFFFF"/>
                <w:sz w:val="20"/>
              </w:rPr>
              <w:t>Yasal</w:t>
            </w:r>
            <w:r>
              <w:rPr>
                <w:b/>
                <w:color w:val="FFFFFF"/>
                <w:spacing w:val="-8"/>
                <w:sz w:val="20"/>
              </w:rPr>
              <w:t xml:space="preserve"> </w:t>
            </w:r>
            <w:r>
              <w:rPr>
                <w:b/>
                <w:color w:val="FFFFFF"/>
                <w:spacing w:val="-2"/>
                <w:sz w:val="20"/>
              </w:rPr>
              <w:t>Yükümlülük</w:t>
            </w:r>
          </w:p>
        </w:tc>
        <w:tc>
          <w:tcPr>
            <w:tcW w:w="2055" w:type="dxa"/>
            <w:shd w:val="clear" w:color="auto" w:fill="446F9D"/>
          </w:tcPr>
          <w:p w14:paraId="2B508B4C" w14:textId="77777777" w:rsidR="00A95158" w:rsidRDefault="00000000">
            <w:pPr>
              <w:pStyle w:val="TableParagraph"/>
              <w:spacing w:before="170"/>
              <w:ind w:left="620"/>
              <w:rPr>
                <w:b/>
                <w:sz w:val="20"/>
              </w:rPr>
            </w:pPr>
            <w:r>
              <w:rPr>
                <w:b/>
                <w:color w:val="FFFFFF"/>
                <w:spacing w:val="-2"/>
                <w:sz w:val="20"/>
              </w:rPr>
              <w:t>Dayanak</w:t>
            </w:r>
          </w:p>
        </w:tc>
        <w:tc>
          <w:tcPr>
            <w:tcW w:w="3833" w:type="dxa"/>
            <w:shd w:val="clear" w:color="auto" w:fill="446F9D"/>
          </w:tcPr>
          <w:p w14:paraId="4BFCAC7D" w14:textId="77777777" w:rsidR="00A95158" w:rsidRDefault="00000000">
            <w:pPr>
              <w:pStyle w:val="TableParagraph"/>
              <w:spacing w:before="170"/>
              <w:ind w:left="370"/>
              <w:jc w:val="center"/>
              <w:rPr>
                <w:b/>
                <w:sz w:val="20"/>
              </w:rPr>
            </w:pPr>
            <w:r>
              <w:rPr>
                <w:b/>
                <w:color w:val="FFFFFF"/>
                <w:spacing w:val="-2"/>
                <w:sz w:val="20"/>
              </w:rPr>
              <w:t>Tespitler</w:t>
            </w:r>
          </w:p>
        </w:tc>
        <w:tc>
          <w:tcPr>
            <w:tcW w:w="4928" w:type="dxa"/>
            <w:shd w:val="clear" w:color="auto" w:fill="446F9D"/>
          </w:tcPr>
          <w:p w14:paraId="377214FF" w14:textId="77777777" w:rsidR="00A95158" w:rsidRDefault="00000000">
            <w:pPr>
              <w:pStyle w:val="TableParagraph"/>
              <w:spacing w:before="170"/>
              <w:ind w:left="366"/>
              <w:jc w:val="center"/>
              <w:rPr>
                <w:b/>
                <w:sz w:val="20"/>
              </w:rPr>
            </w:pPr>
            <w:r>
              <w:rPr>
                <w:b/>
                <w:color w:val="FFFFFF"/>
                <w:spacing w:val="-2"/>
                <w:sz w:val="20"/>
              </w:rPr>
              <w:t>İhtiyaçlar</w:t>
            </w:r>
          </w:p>
        </w:tc>
      </w:tr>
      <w:tr w:rsidR="00A95158" w14:paraId="34A4C6AC" w14:textId="77777777">
        <w:trPr>
          <w:trHeight w:val="4575"/>
        </w:trPr>
        <w:tc>
          <w:tcPr>
            <w:tcW w:w="4517" w:type="dxa"/>
            <w:tcBorders>
              <w:left w:val="single" w:sz="4" w:space="0" w:color="86A9CA"/>
              <w:bottom w:val="single" w:sz="4" w:space="0" w:color="86A9CA"/>
              <w:right w:val="single" w:sz="4" w:space="0" w:color="86A9CA"/>
            </w:tcBorders>
            <w:shd w:val="clear" w:color="auto" w:fill="D6E1EC"/>
          </w:tcPr>
          <w:p w14:paraId="3DA106A8" w14:textId="77777777" w:rsidR="00A95158" w:rsidRDefault="00A95158">
            <w:pPr>
              <w:pStyle w:val="TableParagraph"/>
              <w:rPr>
                <w:sz w:val="20"/>
              </w:rPr>
            </w:pPr>
          </w:p>
          <w:p w14:paraId="65893BFD" w14:textId="77777777" w:rsidR="00A95158" w:rsidRDefault="00A95158">
            <w:pPr>
              <w:pStyle w:val="TableParagraph"/>
              <w:rPr>
                <w:sz w:val="20"/>
              </w:rPr>
            </w:pPr>
          </w:p>
          <w:p w14:paraId="5CCF3465" w14:textId="77777777" w:rsidR="00A95158" w:rsidRDefault="00A95158">
            <w:pPr>
              <w:pStyle w:val="TableParagraph"/>
              <w:spacing w:before="44"/>
              <w:rPr>
                <w:sz w:val="20"/>
              </w:rPr>
            </w:pPr>
          </w:p>
          <w:p w14:paraId="1419FE94" w14:textId="77777777" w:rsidR="00A95158" w:rsidRDefault="00000000">
            <w:pPr>
              <w:pStyle w:val="TableParagraph"/>
              <w:spacing w:line="249" w:lineRule="auto"/>
              <w:ind w:left="249" w:right="65" w:hanging="142"/>
              <w:rPr>
                <w:b/>
                <w:sz w:val="20"/>
              </w:rPr>
            </w:pPr>
            <w:r>
              <w:rPr>
                <w:b/>
                <w:sz w:val="20"/>
              </w:rPr>
              <w:t>3.</w:t>
            </w:r>
            <w:r>
              <w:rPr>
                <w:b/>
                <w:spacing w:val="-2"/>
                <w:sz w:val="20"/>
              </w:rPr>
              <w:t xml:space="preserve"> </w:t>
            </w:r>
            <w:r>
              <w:rPr>
                <w:b/>
                <w:sz w:val="20"/>
              </w:rPr>
              <w:t>Kurum</w:t>
            </w:r>
            <w:r>
              <w:rPr>
                <w:b/>
                <w:spacing w:val="-4"/>
                <w:sz w:val="20"/>
              </w:rPr>
              <w:t xml:space="preserve"> </w:t>
            </w:r>
            <w:r>
              <w:rPr>
                <w:b/>
                <w:sz w:val="20"/>
              </w:rPr>
              <w:t>bünyesinde</w:t>
            </w:r>
            <w:r>
              <w:rPr>
                <w:b/>
                <w:spacing w:val="-4"/>
                <w:sz w:val="20"/>
              </w:rPr>
              <w:t xml:space="preserve"> </w:t>
            </w:r>
            <w:r>
              <w:rPr>
                <w:b/>
                <w:sz w:val="20"/>
              </w:rPr>
              <w:t>araştırma</w:t>
            </w:r>
            <w:r>
              <w:rPr>
                <w:b/>
                <w:spacing w:val="-4"/>
                <w:sz w:val="20"/>
              </w:rPr>
              <w:t xml:space="preserve"> </w:t>
            </w:r>
            <w:r>
              <w:rPr>
                <w:b/>
                <w:sz w:val="20"/>
              </w:rPr>
              <w:t>ve</w:t>
            </w:r>
            <w:r>
              <w:rPr>
                <w:b/>
                <w:spacing w:val="-4"/>
                <w:sz w:val="20"/>
              </w:rPr>
              <w:t xml:space="preserve"> </w:t>
            </w:r>
            <w:r>
              <w:rPr>
                <w:b/>
                <w:sz w:val="20"/>
              </w:rPr>
              <w:t>geliştirme faaliyetlerini yapan merkezlerde, enstitülerde ve birimlerde geliştirilen teknolojilerin üretimde ve ihtiyaç duyulan alanlarda tanıtılmasını, kullanılmasını veya bunlardan daha kolay yararlanılmasını sağlamak için gerekli ortamları ve yönetim yöntemlerini</w:t>
            </w:r>
            <w:r>
              <w:rPr>
                <w:b/>
                <w:spacing w:val="-12"/>
                <w:sz w:val="20"/>
              </w:rPr>
              <w:t xml:space="preserve"> </w:t>
            </w:r>
            <w:r>
              <w:rPr>
                <w:b/>
                <w:sz w:val="20"/>
              </w:rPr>
              <w:t>hazırlamak</w:t>
            </w:r>
            <w:r>
              <w:rPr>
                <w:b/>
                <w:spacing w:val="-10"/>
                <w:sz w:val="20"/>
              </w:rPr>
              <w:t xml:space="preserve"> </w:t>
            </w:r>
            <w:r>
              <w:rPr>
                <w:b/>
                <w:sz w:val="20"/>
              </w:rPr>
              <w:t>ve</w:t>
            </w:r>
            <w:r>
              <w:rPr>
                <w:b/>
                <w:spacing w:val="-12"/>
                <w:sz w:val="20"/>
              </w:rPr>
              <w:t xml:space="preserve"> </w:t>
            </w:r>
            <w:r>
              <w:rPr>
                <w:b/>
                <w:sz w:val="20"/>
              </w:rPr>
              <w:t>bu</w:t>
            </w:r>
            <w:r>
              <w:rPr>
                <w:b/>
                <w:spacing w:val="-11"/>
                <w:sz w:val="20"/>
              </w:rPr>
              <w:t xml:space="preserve"> </w:t>
            </w:r>
            <w:r>
              <w:rPr>
                <w:b/>
                <w:sz w:val="20"/>
              </w:rPr>
              <w:t>teknolojilerin ülke ekonomisine, sınaî ve sosyal</w:t>
            </w:r>
          </w:p>
          <w:p w14:paraId="44483F38" w14:textId="77777777" w:rsidR="00A95158" w:rsidRDefault="00000000">
            <w:pPr>
              <w:pStyle w:val="TableParagraph"/>
              <w:spacing w:before="8" w:line="249" w:lineRule="auto"/>
              <w:ind w:left="249" w:right="113"/>
              <w:rPr>
                <w:b/>
                <w:sz w:val="20"/>
              </w:rPr>
            </w:pPr>
            <w:r>
              <w:rPr>
                <w:b/>
                <w:sz w:val="20"/>
              </w:rPr>
              <w:t>gelişmeye katkıda bulunacak ticari değerlere</w:t>
            </w:r>
            <w:r>
              <w:rPr>
                <w:b/>
                <w:spacing w:val="-14"/>
                <w:sz w:val="20"/>
              </w:rPr>
              <w:t xml:space="preserve"> </w:t>
            </w:r>
            <w:r>
              <w:rPr>
                <w:b/>
                <w:sz w:val="20"/>
              </w:rPr>
              <w:t>dönüşmesini</w:t>
            </w:r>
            <w:r>
              <w:rPr>
                <w:b/>
                <w:spacing w:val="-14"/>
                <w:sz w:val="20"/>
              </w:rPr>
              <w:t xml:space="preserve"> </w:t>
            </w:r>
            <w:r>
              <w:rPr>
                <w:b/>
                <w:sz w:val="20"/>
              </w:rPr>
              <w:t>sağlamak,</w:t>
            </w:r>
            <w:r>
              <w:rPr>
                <w:b/>
                <w:spacing w:val="-14"/>
                <w:sz w:val="20"/>
              </w:rPr>
              <w:t xml:space="preserve"> </w:t>
            </w:r>
            <w:r>
              <w:rPr>
                <w:b/>
                <w:sz w:val="20"/>
              </w:rPr>
              <w:t>bu</w:t>
            </w:r>
          </w:p>
          <w:p w14:paraId="22AE1DD0" w14:textId="77777777" w:rsidR="00A95158" w:rsidRDefault="00000000">
            <w:pPr>
              <w:pStyle w:val="TableParagraph"/>
              <w:spacing w:before="1" w:line="249" w:lineRule="auto"/>
              <w:ind w:left="249" w:right="113"/>
              <w:rPr>
                <w:b/>
                <w:sz w:val="20"/>
              </w:rPr>
            </w:pPr>
            <w:r>
              <w:rPr>
                <w:b/>
                <w:sz w:val="20"/>
              </w:rPr>
              <w:t>amaçla</w:t>
            </w:r>
            <w:r>
              <w:rPr>
                <w:b/>
                <w:spacing w:val="-7"/>
                <w:sz w:val="20"/>
              </w:rPr>
              <w:t xml:space="preserve"> </w:t>
            </w:r>
            <w:r>
              <w:rPr>
                <w:b/>
                <w:sz w:val="20"/>
              </w:rPr>
              <w:t>ilgili</w:t>
            </w:r>
            <w:r>
              <w:rPr>
                <w:b/>
                <w:spacing w:val="-5"/>
                <w:sz w:val="20"/>
              </w:rPr>
              <w:t xml:space="preserve"> </w:t>
            </w:r>
            <w:r>
              <w:rPr>
                <w:b/>
                <w:sz w:val="20"/>
              </w:rPr>
              <w:t>Bakanın</w:t>
            </w:r>
            <w:r>
              <w:rPr>
                <w:b/>
                <w:spacing w:val="-7"/>
                <w:sz w:val="20"/>
              </w:rPr>
              <w:t xml:space="preserve"> </w:t>
            </w:r>
            <w:r>
              <w:rPr>
                <w:b/>
                <w:sz w:val="20"/>
              </w:rPr>
              <w:t>onayı</w:t>
            </w:r>
            <w:r>
              <w:rPr>
                <w:b/>
                <w:spacing w:val="-7"/>
                <w:sz w:val="20"/>
              </w:rPr>
              <w:t xml:space="preserve"> </w:t>
            </w:r>
            <w:r>
              <w:rPr>
                <w:b/>
                <w:sz w:val="20"/>
              </w:rPr>
              <w:t>üzerine</w:t>
            </w:r>
            <w:r>
              <w:rPr>
                <w:b/>
                <w:spacing w:val="-5"/>
                <w:sz w:val="20"/>
              </w:rPr>
              <w:t xml:space="preserve"> </w:t>
            </w:r>
            <w:r>
              <w:rPr>
                <w:b/>
                <w:sz w:val="20"/>
              </w:rPr>
              <w:t>şirket kurmak,</w:t>
            </w:r>
            <w:r>
              <w:rPr>
                <w:b/>
                <w:spacing w:val="-10"/>
                <w:sz w:val="20"/>
              </w:rPr>
              <w:t xml:space="preserve"> </w:t>
            </w:r>
            <w:r>
              <w:rPr>
                <w:b/>
                <w:sz w:val="20"/>
              </w:rPr>
              <w:t>kurulmuş</w:t>
            </w:r>
            <w:r>
              <w:rPr>
                <w:b/>
                <w:spacing w:val="-10"/>
                <w:sz w:val="20"/>
              </w:rPr>
              <w:t xml:space="preserve"> </w:t>
            </w:r>
            <w:r>
              <w:rPr>
                <w:b/>
                <w:sz w:val="20"/>
              </w:rPr>
              <w:t>şirketlere</w:t>
            </w:r>
            <w:r>
              <w:rPr>
                <w:b/>
                <w:spacing w:val="-9"/>
                <w:sz w:val="20"/>
              </w:rPr>
              <w:t xml:space="preserve"> </w:t>
            </w:r>
            <w:r>
              <w:rPr>
                <w:b/>
                <w:sz w:val="20"/>
              </w:rPr>
              <w:t>ortak</w:t>
            </w:r>
            <w:r>
              <w:rPr>
                <w:b/>
                <w:spacing w:val="-11"/>
                <w:sz w:val="20"/>
              </w:rPr>
              <w:t xml:space="preserve"> </w:t>
            </w:r>
            <w:r>
              <w:rPr>
                <w:b/>
                <w:spacing w:val="-2"/>
                <w:sz w:val="20"/>
              </w:rPr>
              <w:t>olmak.</w:t>
            </w:r>
          </w:p>
        </w:tc>
        <w:tc>
          <w:tcPr>
            <w:tcW w:w="2055" w:type="dxa"/>
            <w:tcBorders>
              <w:left w:val="single" w:sz="4" w:space="0" w:color="86A9CA"/>
              <w:bottom w:val="single" w:sz="4" w:space="0" w:color="86A9CA"/>
              <w:right w:val="single" w:sz="4" w:space="0" w:color="86A9CA"/>
            </w:tcBorders>
            <w:shd w:val="clear" w:color="auto" w:fill="D6E1EC"/>
          </w:tcPr>
          <w:p w14:paraId="0CBA7F92" w14:textId="77777777" w:rsidR="00A95158" w:rsidRDefault="00A95158">
            <w:pPr>
              <w:pStyle w:val="TableParagraph"/>
              <w:rPr>
                <w:sz w:val="20"/>
              </w:rPr>
            </w:pPr>
          </w:p>
          <w:p w14:paraId="69BCB0B2" w14:textId="77777777" w:rsidR="00A95158" w:rsidRDefault="00A95158">
            <w:pPr>
              <w:pStyle w:val="TableParagraph"/>
              <w:rPr>
                <w:sz w:val="20"/>
              </w:rPr>
            </w:pPr>
          </w:p>
          <w:p w14:paraId="06D38066" w14:textId="77777777" w:rsidR="00A95158" w:rsidRDefault="00A95158">
            <w:pPr>
              <w:pStyle w:val="TableParagraph"/>
              <w:rPr>
                <w:sz w:val="20"/>
              </w:rPr>
            </w:pPr>
          </w:p>
          <w:p w14:paraId="7AF17376" w14:textId="77777777" w:rsidR="00A95158" w:rsidRDefault="00A95158">
            <w:pPr>
              <w:pStyle w:val="TableParagraph"/>
              <w:rPr>
                <w:sz w:val="20"/>
              </w:rPr>
            </w:pPr>
          </w:p>
          <w:p w14:paraId="1BE76EBB" w14:textId="77777777" w:rsidR="00A95158" w:rsidRDefault="00A95158">
            <w:pPr>
              <w:pStyle w:val="TableParagraph"/>
              <w:rPr>
                <w:sz w:val="20"/>
              </w:rPr>
            </w:pPr>
          </w:p>
          <w:p w14:paraId="188FAEF6" w14:textId="77777777" w:rsidR="00A95158" w:rsidRDefault="00A95158">
            <w:pPr>
              <w:pStyle w:val="TableParagraph"/>
              <w:rPr>
                <w:sz w:val="20"/>
              </w:rPr>
            </w:pPr>
          </w:p>
          <w:p w14:paraId="5B37E197" w14:textId="77777777" w:rsidR="00A95158" w:rsidRDefault="00A95158">
            <w:pPr>
              <w:pStyle w:val="TableParagraph"/>
              <w:spacing w:before="193"/>
              <w:rPr>
                <w:sz w:val="20"/>
              </w:rPr>
            </w:pPr>
          </w:p>
          <w:p w14:paraId="09D64FFA" w14:textId="77777777" w:rsidR="00A95158" w:rsidRDefault="00000000">
            <w:pPr>
              <w:pStyle w:val="TableParagraph"/>
              <w:numPr>
                <w:ilvl w:val="0"/>
                <w:numId w:val="485"/>
              </w:numPr>
              <w:tabs>
                <w:tab w:val="left" w:pos="249"/>
                <w:tab w:val="left" w:pos="252"/>
              </w:tabs>
              <w:spacing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(1) c</w:t>
            </w:r>
          </w:p>
        </w:tc>
        <w:tc>
          <w:tcPr>
            <w:tcW w:w="3833" w:type="dxa"/>
            <w:tcBorders>
              <w:left w:val="single" w:sz="4" w:space="0" w:color="86A9CA"/>
              <w:bottom w:val="single" w:sz="4" w:space="0" w:color="86A9CA"/>
              <w:right w:val="single" w:sz="4" w:space="0" w:color="86A9CA"/>
            </w:tcBorders>
            <w:shd w:val="clear" w:color="auto" w:fill="D6E1EC"/>
          </w:tcPr>
          <w:p w14:paraId="7DC6CF6E" w14:textId="77777777" w:rsidR="00A95158" w:rsidRDefault="00A95158">
            <w:pPr>
              <w:pStyle w:val="TableParagraph"/>
              <w:rPr>
                <w:sz w:val="20"/>
              </w:rPr>
            </w:pPr>
          </w:p>
          <w:p w14:paraId="4F10B635" w14:textId="77777777" w:rsidR="00A95158" w:rsidRDefault="00A95158">
            <w:pPr>
              <w:pStyle w:val="TableParagraph"/>
              <w:rPr>
                <w:sz w:val="20"/>
              </w:rPr>
            </w:pPr>
          </w:p>
          <w:p w14:paraId="4F2AE3D9" w14:textId="77777777" w:rsidR="00A95158" w:rsidRDefault="00A95158">
            <w:pPr>
              <w:pStyle w:val="TableParagraph"/>
              <w:spacing w:before="30"/>
              <w:rPr>
                <w:sz w:val="20"/>
              </w:rPr>
            </w:pPr>
          </w:p>
          <w:p w14:paraId="3B73D872" w14:textId="77777777" w:rsidR="00A95158" w:rsidRDefault="00000000">
            <w:pPr>
              <w:pStyle w:val="TableParagraph"/>
              <w:numPr>
                <w:ilvl w:val="0"/>
                <w:numId w:val="484"/>
              </w:numPr>
              <w:tabs>
                <w:tab w:val="left" w:pos="249"/>
                <w:tab w:val="left" w:pos="252"/>
              </w:tabs>
              <w:spacing w:line="249" w:lineRule="auto"/>
              <w:ind w:right="230" w:hanging="142"/>
              <w:rPr>
                <w:sz w:val="20"/>
              </w:rPr>
            </w:pPr>
            <w:r>
              <w:rPr>
                <w:sz w:val="20"/>
              </w:rPr>
              <w:t>Merkez / enstitülerde araştırma projelerinden</w:t>
            </w:r>
            <w:r>
              <w:rPr>
                <w:spacing w:val="-6"/>
                <w:sz w:val="20"/>
              </w:rPr>
              <w:t xml:space="preserve"> </w:t>
            </w:r>
            <w:r>
              <w:rPr>
                <w:sz w:val="20"/>
              </w:rPr>
              <w:t>elde</w:t>
            </w:r>
            <w:r>
              <w:rPr>
                <w:spacing w:val="-6"/>
                <w:sz w:val="20"/>
              </w:rPr>
              <w:t xml:space="preserve"> </w:t>
            </w:r>
            <w:r>
              <w:rPr>
                <w:sz w:val="20"/>
              </w:rPr>
              <w:t>edilen</w:t>
            </w:r>
            <w:r>
              <w:rPr>
                <w:spacing w:val="-5"/>
                <w:sz w:val="20"/>
              </w:rPr>
              <w:t xml:space="preserve"> </w:t>
            </w:r>
            <w:r>
              <w:rPr>
                <w:sz w:val="20"/>
              </w:rPr>
              <w:t>bilgi</w:t>
            </w:r>
            <w:r>
              <w:rPr>
                <w:spacing w:val="-6"/>
                <w:sz w:val="20"/>
              </w:rPr>
              <w:t xml:space="preserve"> </w:t>
            </w:r>
            <w:r>
              <w:rPr>
                <w:sz w:val="20"/>
              </w:rPr>
              <w:t>birikimi, çıktı</w:t>
            </w:r>
            <w:r>
              <w:rPr>
                <w:spacing w:val="-9"/>
                <w:sz w:val="20"/>
              </w:rPr>
              <w:t xml:space="preserve"> </w:t>
            </w:r>
            <w:r>
              <w:rPr>
                <w:sz w:val="20"/>
              </w:rPr>
              <w:t>ve</w:t>
            </w:r>
            <w:r>
              <w:rPr>
                <w:spacing w:val="-9"/>
                <w:sz w:val="20"/>
              </w:rPr>
              <w:t xml:space="preserve"> </w:t>
            </w:r>
            <w:r>
              <w:rPr>
                <w:sz w:val="20"/>
              </w:rPr>
              <w:t>sonuçların</w:t>
            </w:r>
            <w:r>
              <w:rPr>
                <w:spacing w:val="-9"/>
                <w:sz w:val="20"/>
              </w:rPr>
              <w:t xml:space="preserve"> </w:t>
            </w:r>
            <w:r>
              <w:rPr>
                <w:sz w:val="20"/>
              </w:rPr>
              <w:t>ürünleşme</w:t>
            </w:r>
            <w:r>
              <w:rPr>
                <w:spacing w:val="-9"/>
                <w:sz w:val="20"/>
              </w:rPr>
              <w:t xml:space="preserve"> </w:t>
            </w:r>
            <w:r>
              <w:rPr>
                <w:sz w:val="20"/>
              </w:rPr>
              <w:t>ve</w:t>
            </w:r>
            <w:r>
              <w:rPr>
                <w:spacing w:val="-9"/>
                <w:sz w:val="20"/>
              </w:rPr>
              <w:t xml:space="preserve"> </w:t>
            </w:r>
            <w:r>
              <w:rPr>
                <w:sz w:val="20"/>
              </w:rPr>
              <w:t>ticari değerlere dönüşme seviyesi istenilen düzeyde değildir.</w:t>
            </w:r>
          </w:p>
          <w:p w14:paraId="6643545F" w14:textId="77777777" w:rsidR="00A95158" w:rsidRDefault="00000000">
            <w:pPr>
              <w:pStyle w:val="TableParagraph"/>
              <w:numPr>
                <w:ilvl w:val="0"/>
                <w:numId w:val="484"/>
              </w:numPr>
              <w:tabs>
                <w:tab w:val="left" w:pos="249"/>
                <w:tab w:val="left" w:pos="252"/>
              </w:tabs>
              <w:spacing w:line="249" w:lineRule="auto"/>
              <w:ind w:right="494" w:hanging="142"/>
              <w:rPr>
                <w:sz w:val="20"/>
              </w:rPr>
            </w:pPr>
            <w:r>
              <w:rPr>
                <w:sz w:val="20"/>
              </w:rPr>
              <w:t>Merkez/enstitülerin geliştirdiği teknoloji/ürünlerin özel sektöre transferi</w:t>
            </w:r>
            <w:r>
              <w:rPr>
                <w:spacing w:val="-14"/>
                <w:sz w:val="20"/>
              </w:rPr>
              <w:t xml:space="preserve"> </w:t>
            </w:r>
            <w:r>
              <w:rPr>
                <w:sz w:val="20"/>
              </w:rPr>
              <w:t>istenilen</w:t>
            </w:r>
            <w:r>
              <w:rPr>
                <w:spacing w:val="-14"/>
                <w:sz w:val="20"/>
              </w:rPr>
              <w:t xml:space="preserve"> </w:t>
            </w:r>
            <w:r>
              <w:rPr>
                <w:sz w:val="20"/>
              </w:rPr>
              <w:t>düzeyde</w:t>
            </w:r>
            <w:r>
              <w:rPr>
                <w:spacing w:val="-13"/>
                <w:sz w:val="20"/>
              </w:rPr>
              <w:t xml:space="preserve"> </w:t>
            </w:r>
            <w:r>
              <w:rPr>
                <w:sz w:val="20"/>
              </w:rPr>
              <w:t>değildir.</w:t>
            </w:r>
          </w:p>
          <w:p w14:paraId="40089AE0" w14:textId="77777777" w:rsidR="00A95158" w:rsidRDefault="00000000">
            <w:pPr>
              <w:pStyle w:val="TableParagraph"/>
              <w:numPr>
                <w:ilvl w:val="0"/>
                <w:numId w:val="484"/>
              </w:numPr>
              <w:tabs>
                <w:tab w:val="left" w:pos="249"/>
                <w:tab w:val="left" w:pos="252"/>
              </w:tabs>
              <w:spacing w:line="249" w:lineRule="auto"/>
              <w:ind w:right="269" w:hanging="142"/>
              <w:rPr>
                <w:sz w:val="20"/>
              </w:rPr>
            </w:pPr>
            <w:r>
              <w:rPr>
                <w:sz w:val="20"/>
              </w:rPr>
              <w:t>Kurumumuzun</w:t>
            </w:r>
            <w:r>
              <w:rPr>
                <w:spacing w:val="-10"/>
                <w:sz w:val="20"/>
              </w:rPr>
              <w:t xml:space="preserve"> </w:t>
            </w:r>
            <w:r>
              <w:rPr>
                <w:sz w:val="20"/>
              </w:rPr>
              <w:t>hak</w:t>
            </w:r>
            <w:r>
              <w:rPr>
                <w:spacing w:val="-9"/>
                <w:sz w:val="20"/>
              </w:rPr>
              <w:t xml:space="preserve"> </w:t>
            </w:r>
            <w:r>
              <w:rPr>
                <w:sz w:val="20"/>
              </w:rPr>
              <w:t>sahibi</w:t>
            </w:r>
            <w:r>
              <w:rPr>
                <w:spacing w:val="-10"/>
                <w:sz w:val="20"/>
              </w:rPr>
              <w:t xml:space="preserve"> </w:t>
            </w:r>
            <w:r>
              <w:rPr>
                <w:sz w:val="20"/>
              </w:rPr>
              <w:t>veya</w:t>
            </w:r>
            <w:r>
              <w:rPr>
                <w:spacing w:val="-10"/>
                <w:sz w:val="20"/>
              </w:rPr>
              <w:t xml:space="preserve"> </w:t>
            </w:r>
            <w:r>
              <w:rPr>
                <w:sz w:val="20"/>
              </w:rPr>
              <w:t>ortağı olduğu fikri mülkiyet hakları, ürün ticarileştirilmesi vb. konuların ülke ekonomisine katkısı konusunda farkındalık</w:t>
            </w:r>
            <w:r>
              <w:rPr>
                <w:spacing w:val="-4"/>
                <w:sz w:val="20"/>
              </w:rPr>
              <w:t xml:space="preserve"> </w:t>
            </w:r>
            <w:r>
              <w:rPr>
                <w:sz w:val="20"/>
              </w:rPr>
              <w:t>istenilen</w:t>
            </w:r>
            <w:r>
              <w:rPr>
                <w:spacing w:val="-5"/>
                <w:sz w:val="20"/>
              </w:rPr>
              <w:t xml:space="preserve"> </w:t>
            </w:r>
            <w:r>
              <w:rPr>
                <w:sz w:val="20"/>
              </w:rPr>
              <w:t>düzeyde</w:t>
            </w:r>
            <w:r>
              <w:rPr>
                <w:spacing w:val="-7"/>
                <w:sz w:val="20"/>
              </w:rPr>
              <w:t xml:space="preserve"> </w:t>
            </w:r>
            <w:r>
              <w:rPr>
                <w:sz w:val="20"/>
              </w:rPr>
              <w:t>değildir.</w:t>
            </w:r>
          </w:p>
        </w:tc>
        <w:tc>
          <w:tcPr>
            <w:tcW w:w="4928" w:type="dxa"/>
            <w:tcBorders>
              <w:left w:val="single" w:sz="4" w:space="0" w:color="86A9CA"/>
              <w:bottom w:val="single" w:sz="4" w:space="0" w:color="86A9CA"/>
              <w:right w:val="single" w:sz="4" w:space="0" w:color="86A9CA"/>
            </w:tcBorders>
            <w:shd w:val="clear" w:color="auto" w:fill="D6E1EC"/>
          </w:tcPr>
          <w:p w14:paraId="252A5F77" w14:textId="77777777" w:rsidR="00A95158" w:rsidRDefault="00000000">
            <w:pPr>
              <w:pStyle w:val="TableParagraph"/>
              <w:numPr>
                <w:ilvl w:val="0"/>
                <w:numId w:val="483"/>
              </w:numPr>
              <w:tabs>
                <w:tab w:val="left" w:pos="249"/>
                <w:tab w:val="left" w:pos="252"/>
              </w:tabs>
              <w:spacing w:line="249" w:lineRule="auto"/>
              <w:ind w:right="102" w:hanging="142"/>
              <w:rPr>
                <w:sz w:val="20"/>
              </w:rPr>
            </w:pPr>
            <w:r>
              <w:rPr>
                <w:sz w:val="20"/>
              </w:rPr>
              <w:t>Merkez/enstitülerde özel sektör ile birlikte iş ve proje geliştirme çalışmaları yapılması; projeler sonunda çıkan çözümlerin sanayileştirilmesi, fikri mülkiyet</w:t>
            </w:r>
            <w:r>
              <w:rPr>
                <w:spacing w:val="-9"/>
                <w:sz w:val="20"/>
              </w:rPr>
              <w:t xml:space="preserve"> </w:t>
            </w:r>
            <w:r>
              <w:rPr>
                <w:sz w:val="20"/>
              </w:rPr>
              <w:t>hakları</w:t>
            </w:r>
            <w:r>
              <w:rPr>
                <w:spacing w:val="-9"/>
                <w:sz w:val="20"/>
              </w:rPr>
              <w:t xml:space="preserve"> </w:t>
            </w:r>
            <w:r>
              <w:rPr>
                <w:sz w:val="20"/>
              </w:rPr>
              <w:t>konusunda</w:t>
            </w:r>
            <w:r>
              <w:rPr>
                <w:spacing w:val="-7"/>
                <w:sz w:val="20"/>
              </w:rPr>
              <w:t xml:space="preserve"> </w:t>
            </w:r>
            <w:r>
              <w:rPr>
                <w:sz w:val="20"/>
              </w:rPr>
              <w:t>sözleşmelerin</w:t>
            </w:r>
            <w:r>
              <w:rPr>
                <w:spacing w:val="-10"/>
                <w:sz w:val="20"/>
              </w:rPr>
              <w:t xml:space="preserve"> </w:t>
            </w:r>
            <w:r>
              <w:rPr>
                <w:sz w:val="20"/>
              </w:rPr>
              <w:t>/</w:t>
            </w:r>
            <w:r>
              <w:rPr>
                <w:spacing w:val="-9"/>
                <w:sz w:val="20"/>
              </w:rPr>
              <w:t xml:space="preserve"> </w:t>
            </w:r>
            <w:r>
              <w:rPr>
                <w:sz w:val="20"/>
              </w:rPr>
              <w:t xml:space="preserve">modelin </w:t>
            </w:r>
            <w:r>
              <w:rPr>
                <w:spacing w:val="-2"/>
                <w:sz w:val="20"/>
              </w:rPr>
              <w:t>geliştirilmesi.</w:t>
            </w:r>
          </w:p>
          <w:p w14:paraId="659D14C5" w14:textId="77777777" w:rsidR="00A95158" w:rsidRDefault="00000000">
            <w:pPr>
              <w:pStyle w:val="TableParagraph"/>
              <w:numPr>
                <w:ilvl w:val="0"/>
                <w:numId w:val="483"/>
              </w:numPr>
              <w:tabs>
                <w:tab w:val="left" w:pos="249"/>
                <w:tab w:val="left" w:pos="252"/>
              </w:tabs>
              <w:spacing w:line="249" w:lineRule="auto"/>
              <w:ind w:right="208" w:hanging="142"/>
              <w:rPr>
                <w:sz w:val="20"/>
              </w:rPr>
            </w:pPr>
            <w:r>
              <w:rPr>
                <w:sz w:val="20"/>
              </w:rPr>
              <w:t>Merkez/Enstitülerin bünyesindeki ticarileşme potansiyeli yüksek ürünlerin güncel teknoloji ile piyasa</w:t>
            </w:r>
            <w:r>
              <w:rPr>
                <w:spacing w:val="-9"/>
                <w:sz w:val="20"/>
              </w:rPr>
              <w:t xml:space="preserve"> </w:t>
            </w:r>
            <w:r>
              <w:rPr>
                <w:sz w:val="20"/>
              </w:rPr>
              <w:t>ihtiyaçlarını</w:t>
            </w:r>
            <w:r>
              <w:rPr>
                <w:spacing w:val="-10"/>
                <w:sz w:val="20"/>
              </w:rPr>
              <w:t xml:space="preserve"> </w:t>
            </w:r>
            <w:r>
              <w:rPr>
                <w:sz w:val="20"/>
              </w:rPr>
              <w:t>karşılayabilecek</w:t>
            </w:r>
            <w:r>
              <w:rPr>
                <w:spacing w:val="-8"/>
                <w:sz w:val="20"/>
              </w:rPr>
              <w:t xml:space="preserve"> </w:t>
            </w:r>
            <w:r>
              <w:rPr>
                <w:sz w:val="20"/>
              </w:rPr>
              <w:t>şekilde</w:t>
            </w:r>
            <w:r>
              <w:rPr>
                <w:spacing w:val="-11"/>
                <w:sz w:val="20"/>
              </w:rPr>
              <w:t xml:space="preserve"> </w:t>
            </w:r>
            <w:r>
              <w:rPr>
                <w:sz w:val="20"/>
              </w:rPr>
              <w:t>üretimi için mekanizmaların oluşturulması ve sürdürebilirliğinin sağlanması.</w:t>
            </w:r>
          </w:p>
          <w:p w14:paraId="5632C0C7" w14:textId="77777777" w:rsidR="00A95158" w:rsidRDefault="00000000">
            <w:pPr>
              <w:pStyle w:val="TableParagraph"/>
              <w:numPr>
                <w:ilvl w:val="0"/>
                <w:numId w:val="483"/>
              </w:numPr>
              <w:tabs>
                <w:tab w:val="left" w:pos="249"/>
                <w:tab w:val="left" w:pos="252"/>
              </w:tabs>
              <w:spacing w:line="249" w:lineRule="auto"/>
              <w:ind w:right="138" w:hanging="142"/>
              <w:rPr>
                <w:sz w:val="20"/>
              </w:rPr>
            </w:pPr>
            <w:r>
              <w:rPr>
                <w:sz w:val="20"/>
              </w:rPr>
              <w:t>Merkez / Enstitüler tarafından yapılan ürün geliştirme çalışmalarının öncesinde kapsamlı bir pazar araştırması, ihtiyaç analizi ve fizibilite çalışmasının yapılması; ürün geliştirme sürecinin planlama</w:t>
            </w:r>
            <w:r>
              <w:rPr>
                <w:spacing w:val="-9"/>
                <w:sz w:val="20"/>
              </w:rPr>
              <w:t xml:space="preserve"> </w:t>
            </w:r>
            <w:r>
              <w:rPr>
                <w:sz w:val="20"/>
              </w:rPr>
              <w:t>aşamasında</w:t>
            </w:r>
            <w:r>
              <w:rPr>
                <w:spacing w:val="-9"/>
                <w:sz w:val="20"/>
              </w:rPr>
              <w:t xml:space="preserve"> </w:t>
            </w:r>
            <w:r>
              <w:rPr>
                <w:sz w:val="20"/>
              </w:rPr>
              <w:t>şirketler</w:t>
            </w:r>
            <w:r>
              <w:rPr>
                <w:spacing w:val="-9"/>
                <w:sz w:val="20"/>
              </w:rPr>
              <w:t xml:space="preserve"> </w:t>
            </w:r>
            <w:r>
              <w:rPr>
                <w:sz w:val="20"/>
              </w:rPr>
              <w:t>ile</w:t>
            </w:r>
            <w:r>
              <w:rPr>
                <w:spacing w:val="-6"/>
                <w:sz w:val="20"/>
              </w:rPr>
              <w:t xml:space="preserve"> </w:t>
            </w:r>
            <w:r>
              <w:rPr>
                <w:sz w:val="20"/>
              </w:rPr>
              <w:t>yol</w:t>
            </w:r>
            <w:r>
              <w:rPr>
                <w:spacing w:val="-8"/>
                <w:sz w:val="20"/>
              </w:rPr>
              <w:t xml:space="preserve"> </w:t>
            </w:r>
            <w:r>
              <w:rPr>
                <w:sz w:val="20"/>
              </w:rPr>
              <w:t>haritasının</w:t>
            </w:r>
            <w:r>
              <w:rPr>
                <w:spacing w:val="-7"/>
                <w:sz w:val="20"/>
              </w:rPr>
              <w:t xml:space="preserve"> </w:t>
            </w:r>
            <w:r>
              <w:rPr>
                <w:sz w:val="20"/>
              </w:rPr>
              <w:t>ve ürün portföyünün belirlenmesi.</w:t>
            </w:r>
          </w:p>
          <w:p w14:paraId="741A6BC1" w14:textId="77777777" w:rsidR="00A95158" w:rsidRDefault="00000000">
            <w:pPr>
              <w:pStyle w:val="TableParagraph"/>
              <w:numPr>
                <w:ilvl w:val="0"/>
                <w:numId w:val="483"/>
              </w:numPr>
              <w:tabs>
                <w:tab w:val="left" w:pos="249"/>
                <w:tab w:val="left" w:pos="252"/>
              </w:tabs>
              <w:spacing w:line="240" w:lineRule="exact"/>
              <w:ind w:right="280" w:hanging="142"/>
              <w:rPr>
                <w:sz w:val="20"/>
              </w:rPr>
            </w:pPr>
            <w:r>
              <w:rPr>
                <w:sz w:val="20"/>
              </w:rPr>
              <w:t>Fikri mülkiyet hakları, ürün ticarileştirme vb. konularında</w:t>
            </w:r>
            <w:r>
              <w:rPr>
                <w:spacing w:val="-9"/>
                <w:sz w:val="20"/>
              </w:rPr>
              <w:t xml:space="preserve"> </w:t>
            </w:r>
            <w:r>
              <w:rPr>
                <w:sz w:val="20"/>
              </w:rPr>
              <w:t>kurum</w:t>
            </w:r>
            <w:r>
              <w:rPr>
                <w:spacing w:val="-5"/>
                <w:sz w:val="20"/>
              </w:rPr>
              <w:t xml:space="preserve"> </w:t>
            </w:r>
            <w:r>
              <w:rPr>
                <w:sz w:val="20"/>
              </w:rPr>
              <w:t>içi</w:t>
            </w:r>
            <w:r>
              <w:rPr>
                <w:spacing w:val="-10"/>
                <w:sz w:val="20"/>
              </w:rPr>
              <w:t xml:space="preserve"> </w:t>
            </w:r>
            <w:r>
              <w:rPr>
                <w:sz w:val="20"/>
              </w:rPr>
              <w:t>ve</w:t>
            </w:r>
            <w:r>
              <w:rPr>
                <w:spacing w:val="-9"/>
                <w:sz w:val="20"/>
              </w:rPr>
              <w:t xml:space="preserve"> </w:t>
            </w:r>
            <w:r>
              <w:rPr>
                <w:sz w:val="20"/>
              </w:rPr>
              <w:t>kurum</w:t>
            </w:r>
            <w:r>
              <w:rPr>
                <w:spacing w:val="-5"/>
                <w:sz w:val="20"/>
              </w:rPr>
              <w:t xml:space="preserve"> </w:t>
            </w:r>
            <w:r>
              <w:rPr>
                <w:sz w:val="20"/>
              </w:rPr>
              <w:t>dışında</w:t>
            </w:r>
            <w:r>
              <w:rPr>
                <w:spacing w:val="-7"/>
                <w:sz w:val="20"/>
              </w:rPr>
              <w:t xml:space="preserve"> </w:t>
            </w:r>
            <w:r>
              <w:rPr>
                <w:sz w:val="20"/>
              </w:rPr>
              <w:t>yapılacak etkinlikler ile farkındalığın artırılması.</w:t>
            </w:r>
          </w:p>
        </w:tc>
      </w:tr>
    </w:tbl>
    <w:p w14:paraId="30667C31" w14:textId="77777777" w:rsidR="00A95158" w:rsidRDefault="00A95158">
      <w:pPr>
        <w:spacing w:line="240" w:lineRule="exact"/>
        <w:rPr>
          <w:sz w:val="20"/>
        </w:rPr>
        <w:sectPr w:rsidR="00A95158">
          <w:pgSz w:w="16840" w:h="11910" w:orient="landscape"/>
          <w:pgMar w:top="1320" w:right="680" w:bottom="720" w:left="600" w:header="710" w:footer="528" w:gutter="0"/>
          <w:cols w:space="708"/>
        </w:sectPr>
      </w:pPr>
    </w:p>
    <w:p w14:paraId="66B7371E" w14:textId="77777777" w:rsidR="00A95158" w:rsidRDefault="00A95158">
      <w:pPr>
        <w:pStyle w:val="GvdeMetni"/>
        <w:spacing w:before="3"/>
        <w:rPr>
          <w:sz w:val="7"/>
        </w:rPr>
      </w:pPr>
    </w:p>
    <w:tbl>
      <w:tblPr>
        <w:tblStyle w:val="TableNormal"/>
        <w:tblW w:w="0" w:type="auto"/>
        <w:tblInd w:w="115" w:type="dxa"/>
        <w:tblLayout w:type="fixed"/>
        <w:tblLook w:val="01E0" w:firstRow="1" w:lastRow="1" w:firstColumn="1" w:lastColumn="1" w:noHBand="0" w:noVBand="0"/>
      </w:tblPr>
      <w:tblGrid>
        <w:gridCol w:w="4517"/>
        <w:gridCol w:w="2055"/>
        <w:gridCol w:w="3833"/>
        <w:gridCol w:w="4928"/>
      </w:tblGrid>
      <w:tr w:rsidR="00A95158" w14:paraId="74FE98D7" w14:textId="77777777">
        <w:trPr>
          <w:trHeight w:val="566"/>
        </w:trPr>
        <w:tc>
          <w:tcPr>
            <w:tcW w:w="4517" w:type="dxa"/>
            <w:shd w:val="clear" w:color="auto" w:fill="446F9D"/>
          </w:tcPr>
          <w:p w14:paraId="1DCA7981" w14:textId="77777777" w:rsidR="00A95158" w:rsidRDefault="00000000">
            <w:pPr>
              <w:pStyle w:val="TableParagraph"/>
              <w:spacing w:before="170"/>
              <w:ind w:left="1406"/>
              <w:rPr>
                <w:b/>
                <w:sz w:val="20"/>
              </w:rPr>
            </w:pPr>
            <w:r>
              <w:rPr>
                <w:b/>
                <w:color w:val="FFFFFF"/>
                <w:sz w:val="20"/>
              </w:rPr>
              <w:t>Yasal</w:t>
            </w:r>
            <w:r>
              <w:rPr>
                <w:b/>
                <w:color w:val="FFFFFF"/>
                <w:spacing w:val="-8"/>
                <w:sz w:val="20"/>
              </w:rPr>
              <w:t xml:space="preserve"> </w:t>
            </w:r>
            <w:r>
              <w:rPr>
                <w:b/>
                <w:color w:val="FFFFFF"/>
                <w:spacing w:val="-2"/>
                <w:sz w:val="20"/>
              </w:rPr>
              <w:t>Yükümlülük</w:t>
            </w:r>
          </w:p>
        </w:tc>
        <w:tc>
          <w:tcPr>
            <w:tcW w:w="2055" w:type="dxa"/>
            <w:shd w:val="clear" w:color="auto" w:fill="446F9D"/>
          </w:tcPr>
          <w:p w14:paraId="7BA40A26" w14:textId="77777777" w:rsidR="00A95158" w:rsidRDefault="00000000">
            <w:pPr>
              <w:pStyle w:val="TableParagraph"/>
              <w:spacing w:before="170"/>
              <w:ind w:left="620"/>
              <w:rPr>
                <w:b/>
                <w:sz w:val="20"/>
              </w:rPr>
            </w:pPr>
            <w:r>
              <w:rPr>
                <w:b/>
                <w:color w:val="FFFFFF"/>
                <w:spacing w:val="-2"/>
                <w:sz w:val="20"/>
              </w:rPr>
              <w:t>Dayanak</w:t>
            </w:r>
          </w:p>
        </w:tc>
        <w:tc>
          <w:tcPr>
            <w:tcW w:w="3833" w:type="dxa"/>
            <w:shd w:val="clear" w:color="auto" w:fill="446F9D"/>
          </w:tcPr>
          <w:p w14:paraId="5F264E29" w14:textId="77777777" w:rsidR="00A95158" w:rsidRDefault="00000000">
            <w:pPr>
              <w:pStyle w:val="TableParagraph"/>
              <w:spacing w:before="170"/>
              <w:ind w:left="370"/>
              <w:jc w:val="center"/>
              <w:rPr>
                <w:b/>
                <w:sz w:val="20"/>
              </w:rPr>
            </w:pPr>
            <w:r>
              <w:rPr>
                <w:b/>
                <w:color w:val="FFFFFF"/>
                <w:spacing w:val="-2"/>
                <w:sz w:val="20"/>
              </w:rPr>
              <w:t>Tespitler</w:t>
            </w:r>
          </w:p>
        </w:tc>
        <w:tc>
          <w:tcPr>
            <w:tcW w:w="4928" w:type="dxa"/>
            <w:shd w:val="clear" w:color="auto" w:fill="446F9D"/>
          </w:tcPr>
          <w:p w14:paraId="5B916C8F" w14:textId="77777777" w:rsidR="00A95158" w:rsidRDefault="00000000">
            <w:pPr>
              <w:pStyle w:val="TableParagraph"/>
              <w:spacing w:before="170"/>
              <w:ind w:left="366"/>
              <w:jc w:val="center"/>
              <w:rPr>
                <w:b/>
                <w:sz w:val="20"/>
              </w:rPr>
            </w:pPr>
            <w:r>
              <w:rPr>
                <w:b/>
                <w:color w:val="FFFFFF"/>
                <w:spacing w:val="-2"/>
                <w:sz w:val="20"/>
              </w:rPr>
              <w:t>İhtiyaçlar</w:t>
            </w:r>
          </w:p>
        </w:tc>
      </w:tr>
      <w:tr w:rsidR="00A95158" w14:paraId="46CB738B" w14:textId="77777777">
        <w:trPr>
          <w:trHeight w:val="7470"/>
        </w:trPr>
        <w:tc>
          <w:tcPr>
            <w:tcW w:w="4517" w:type="dxa"/>
            <w:tcBorders>
              <w:left w:val="single" w:sz="4" w:space="0" w:color="86A9CA"/>
              <w:bottom w:val="single" w:sz="4" w:space="0" w:color="86A9CA"/>
              <w:right w:val="single" w:sz="4" w:space="0" w:color="86A9CA"/>
            </w:tcBorders>
          </w:tcPr>
          <w:p w14:paraId="663A69B6" w14:textId="77777777" w:rsidR="00A95158" w:rsidRDefault="00A95158">
            <w:pPr>
              <w:pStyle w:val="TableParagraph"/>
              <w:spacing w:before="151"/>
              <w:rPr>
                <w:sz w:val="20"/>
              </w:rPr>
            </w:pPr>
          </w:p>
          <w:p w14:paraId="69F663D3" w14:textId="77777777" w:rsidR="00A95158" w:rsidRDefault="00000000">
            <w:pPr>
              <w:pStyle w:val="TableParagraph"/>
              <w:spacing w:line="249" w:lineRule="auto"/>
              <w:ind w:left="249" w:right="165" w:hanging="142"/>
              <w:rPr>
                <w:b/>
                <w:sz w:val="20"/>
              </w:rPr>
            </w:pPr>
            <w:r>
              <w:rPr>
                <w:b/>
                <w:sz w:val="20"/>
              </w:rPr>
              <w:t>4.</w:t>
            </w:r>
            <w:r>
              <w:rPr>
                <w:b/>
                <w:spacing w:val="-7"/>
                <w:sz w:val="20"/>
              </w:rPr>
              <w:t xml:space="preserve"> </w:t>
            </w:r>
            <w:r>
              <w:rPr>
                <w:b/>
                <w:sz w:val="20"/>
              </w:rPr>
              <w:t>Kamu</w:t>
            </w:r>
            <w:r>
              <w:rPr>
                <w:b/>
                <w:spacing w:val="-8"/>
                <w:sz w:val="20"/>
              </w:rPr>
              <w:t xml:space="preserve"> </w:t>
            </w:r>
            <w:r>
              <w:rPr>
                <w:b/>
                <w:sz w:val="20"/>
              </w:rPr>
              <w:t>ve</w:t>
            </w:r>
            <w:r>
              <w:rPr>
                <w:b/>
                <w:spacing w:val="-9"/>
                <w:sz w:val="20"/>
              </w:rPr>
              <w:t xml:space="preserve"> </w:t>
            </w:r>
            <w:r>
              <w:rPr>
                <w:b/>
                <w:sz w:val="20"/>
              </w:rPr>
              <w:t>özel</w:t>
            </w:r>
            <w:r>
              <w:rPr>
                <w:b/>
                <w:spacing w:val="-9"/>
                <w:sz w:val="20"/>
              </w:rPr>
              <w:t xml:space="preserve"> </w:t>
            </w:r>
            <w:r>
              <w:rPr>
                <w:b/>
                <w:sz w:val="20"/>
              </w:rPr>
              <w:t>sektörün</w:t>
            </w:r>
            <w:r>
              <w:rPr>
                <w:b/>
                <w:spacing w:val="-8"/>
                <w:sz w:val="20"/>
              </w:rPr>
              <w:t xml:space="preserve"> </w:t>
            </w:r>
            <w:r>
              <w:rPr>
                <w:b/>
                <w:sz w:val="20"/>
              </w:rPr>
              <w:t>teknolojik araştırma, geliştirme ve yenilik</w:t>
            </w:r>
          </w:p>
          <w:p w14:paraId="2C608765" w14:textId="77777777" w:rsidR="00A95158" w:rsidRDefault="00000000">
            <w:pPr>
              <w:pStyle w:val="TableParagraph"/>
              <w:spacing w:before="2" w:line="249" w:lineRule="auto"/>
              <w:ind w:left="249" w:right="113"/>
              <w:rPr>
                <w:b/>
                <w:sz w:val="20"/>
              </w:rPr>
            </w:pPr>
            <w:r>
              <w:rPr>
                <w:b/>
                <w:sz w:val="20"/>
              </w:rPr>
              <w:t>faaliyetlerine etkin katılımını sağlayacak teşvik</w:t>
            </w:r>
            <w:r>
              <w:rPr>
                <w:b/>
                <w:spacing w:val="-10"/>
                <w:sz w:val="20"/>
              </w:rPr>
              <w:t xml:space="preserve"> </w:t>
            </w:r>
            <w:r>
              <w:rPr>
                <w:b/>
                <w:sz w:val="20"/>
              </w:rPr>
              <w:t>ve</w:t>
            </w:r>
            <w:r>
              <w:rPr>
                <w:b/>
                <w:spacing w:val="-9"/>
                <w:sz w:val="20"/>
              </w:rPr>
              <w:t xml:space="preserve"> </w:t>
            </w:r>
            <w:r>
              <w:rPr>
                <w:b/>
                <w:sz w:val="20"/>
              </w:rPr>
              <w:t>destek</w:t>
            </w:r>
            <w:r>
              <w:rPr>
                <w:b/>
                <w:spacing w:val="-7"/>
                <w:sz w:val="20"/>
              </w:rPr>
              <w:t xml:space="preserve"> </w:t>
            </w:r>
            <w:r>
              <w:rPr>
                <w:b/>
                <w:sz w:val="20"/>
              </w:rPr>
              <w:t>sistemlerini</w:t>
            </w:r>
            <w:r>
              <w:rPr>
                <w:b/>
                <w:spacing w:val="-9"/>
                <w:sz w:val="20"/>
              </w:rPr>
              <w:t xml:space="preserve"> </w:t>
            </w:r>
            <w:r>
              <w:rPr>
                <w:b/>
                <w:sz w:val="20"/>
              </w:rPr>
              <w:t>geliştirmek</w:t>
            </w:r>
            <w:r>
              <w:rPr>
                <w:b/>
                <w:spacing w:val="-10"/>
                <w:sz w:val="20"/>
              </w:rPr>
              <w:t xml:space="preserve"> </w:t>
            </w:r>
            <w:r>
              <w:rPr>
                <w:b/>
                <w:sz w:val="20"/>
              </w:rPr>
              <w:t>ve uygulamak, erken aşamadaki gelişme</w:t>
            </w:r>
          </w:p>
          <w:p w14:paraId="0E36FD32" w14:textId="77777777" w:rsidR="00A95158" w:rsidRDefault="00000000">
            <w:pPr>
              <w:pStyle w:val="TableParagraph"/>
              <w:spacing w:before="3" w:line="249" w:lineRule="auto"/>
              <w:ind w:left="249" w:right="113"/>
              <w:rPr>
                <w:b/>
                <w:sz w:val="20"/>
              </w:rPr>
            </w:pPr>
            <w:r>
              <w:rPr>
                <w:b/>
                <w:sz w:val="20"/>
              </w:rPr>
              <w:t>potansiyeli</w:t>
            </w:r>
            <w:r>
              <w:rPr>
                <w:b/>
                <w:spacing w:val="-14"/>
                <w:sz w:val="20"/>
              </w:rPr>
              <w:t xml:space="preserve"> </w:t>
            </w:r>
            <w:r>
              <w:rPr>
                <w:b/>
                <w:sz w:val="20"/>
              </w:rPr>
              <w:t>olan</w:t>
            </w:r>
            <w:r>
              <w:rPr>
                <w:b/>
                <w:spacing w:val="-14"/>
                <w:sz w:val="20"/>
              </w:rPr>
              <w:t xml:space="preserve"> </w:t>
            </w:r>
            <w:r>
              <w:rPr>
                <w:b/>
                <w:sz w:val="20"/>
              </w:rPr>
              <w:t>buluşların</w:t>
            </w:r>
            <w:r>
              <w:rPr>
                <w:b/>
                <w:spacing w:val="-14"/>
                <w:sz w:val="20"/>
              </w:rPr>
              <w:t xml:space="preserve"> </w:t>
            </w:r>
            <w:r>
              <w:rPr>
                <w:b/>
                <w:sz w:val="20"/>
              </w:rPr>
              <w:t>ticarileştirilmesi amacıyla faaliyet gösteren tüzel kişi ve fonları desteklemek, bu amaçla ilgili Bakanın onayı üzerine şirket kurmak, kurulmuş şirketlerde imtiyazlı pay sahibi</w:t>
            </w:r>
          </w:p>
          <w:p w14:paraId="6E9C0FEC" w14:textId="77777777" w:rsidR="00A95158" w:rsidRDefault="00000000">
            <w:pPr>
              <w:pStyle w:val="TableParagraph"/>
              <w:spacing w:before="4" w:line="249" w:lineRule="auto"/>
              <w:ind w:left="249" w:right="165"/>
              <w:rPr>
                <w:b/>
                <w:sz w:val="20"/>
              </w:rPr>
            </w:pPr>
            <w:r>
              <w:rPr>
                <w:b/>
                <w:sz w:val="20"/>
              </w:rPr>
              <w:t>olmak, kamu ve özel sektörün araştırma, geliştirme ve yenilik faaliyetleri sonucu elde edecekleri çıktıların ticari değere dönüştürülmesini</w:t>
            </w:r>
            <w:r>
              <w:rPr>
                <w:b/>
                <w:spacing w:val="-14"/>
                <w:sz w:val="20"/>
              </w:rPr>
              <w:t xml:space="preserve"> </w:t>
            </w:r>
            <w:r>
              <w:rPr>
                <w:b/>
                <w:sz w:val="20"/>
              </w:rPr>
              <w:t>desteklemek,</w:t>
            </w:r>
            <w:r>
              <w:rPr>
                <w:b/>
                <w:spacing w:val="-14"/>
                <w:sz w:val="20"/>
              </w:rPr>
              <w:t xml:space="preserve"> </w:t>
            </w:r>
            <w:r>
              <w:rPr>
                <w:b/>
                <w:sz w:val="20"/>
              </w:rPr>
              <w:t>sanayinin üniversite ve araştırma kurum ve</w:t>
            </w:r>
          </w:p>
          <w:p w14:paraId="741BC9BE" w14:textId="77777777" w:rsidR="00A95158" w:rsidRDefault="00000000">
            <w:pPr>
              <w:pStyle w:val="TableParagraph"/>
              <w:spacing w:before="4" w:line="249" w:lineRule="auto"/>
              <w:ind w:left="249" w:right="113"/>
              <w:rPr>
                <w:b/>
                <w:sz w:val="20"/>
              </w:rPr>
            </w:pPr>
            <w:r>
              <w:rPr>
                <w:b/>
                <w:sz w:val="20"/>
              </w:rPr>
              <w:t>kuruluşları ile işbirliği yapmasını sağlayacak</w:t>
            </w:r>
            <w:r>
              <w:rPr>
                <w:b/>
                <w:spacing w:val="-11"/>
                <w:sz w:val="20"/>
              </w:rPr>
              <w:t xml:space="preserve"> </w:t>
            </w:r>
            <w:r>
              <w:rPr>
                <w:b/>
                <w:sz w:val="20"/>
              </w:rPr>
              <w:t>programlar</w:t>
            </w:r>
            <w:r>
              <w:rPr>
                <w:b/>
                <w:spacing w:val="-11"/>
                <w:sz w:val="20"/>
              </w:rPr>
              <w:t xml:space="preserve"> </w:t>
            </w:r>
            <w:r>
              <w:rPr>
                <w:b/>
                <w:sz w:val="20"/>
              </w:rPr>
              <w:t>geliştirmek</w:t>
            </w:r>
            <w:r>
              <w:rPr>
                <w:b/>
                <w:spacing w:val="-11"/>
                <w:sz w:val="20"/>
              </w:rPr>
              <w:t xml:space="preserve"> </w:t>
            </w:r>
            <w:r>
              <w:rPr>
                <w:b/>
                <w:sz w:val="20"/>
              </w:rPr>
              <w:t>ve</w:t>
            </w:r>
            <w:r>
              <w:rPr>
                <w:b/>
                <w:spacing w:val="-11"/>
                <w:sz w:val="20"/>
              </w:rPr>
              <w:t xml:space="preserve"> </w:t>
            </w:r>
            <w:r>
              <w:rPr>
                <w:b/>
                <w:sz w:val="20"/>
              </w:rPr>
              <w:t>bu işbirliğinin somut hale dönüşebileceği ortamları oluşturmak, bu alanlarda</w:t>
            </w:r>
          </w:p>
          <w:p w14:paraId="69176559" w14:textId="77777777" w:rsidR="00A95158" w:rsidRDefault="00000000">
            <w:pPr>
              <w:pStyle w:val="TableParagraph"/>
              <w:spacing w:before="4" w:line="249" w:lineRule="auto"/>
              <w:ind w:left="249" w:right="113"/>
              <w:rPr>
                <w:b/>
                <w:sz w:val="20"/>
              </w:rPr>
            </w:pPr>
            <w:r>
              <w:rPr>
                <w:b/>
                <w:sz w:val="20"/>
              </w:rPr>
              <w:t>girişimciliği desteklemek, fikri ve sınaî haklara</w:t>
            </w:r>
            <w:r>
              <w:rPr>
                <w:b/>
                <w:spacing w:val="-9"/>
                <w:sz w:val="20"/>
              </w:rPr>
              <w:t xml:space="preserve"> </w:t>
            </w:r>
            <w:r>
              <w:rPr>
                <w:b/>
                <w:sz w:val="20"/>
              </w:rPr>
              <w:t>ilişkin</w:t>
            </w:r>
            <w:r>
              <w:rPr>
                <w:b/>
                <w:spacing w:val="-9"/>
                <w:sz w:val="20"/>
              </w:rPr>
              <w:t xml:space="preserve"> </w:t>
            </w:r>
            <w:r>
              <w:rPr>
                <w:b/>
                <w:sz w:val="20"/>
              </w:rPr>
              <w:t>destek</w:t>
            </w:r>
            <w:r>
              <w:rPr>
                <w:b/>
                <w:spacing w:val="-8"/>
                <w:sz w:val="20"/>
              </w:rPr>
              <w:t xml:space="preserve"> </w:t>
            </w:r>
            <w:r>
              <w:rPr>
                <w:b/>
                <w:sz w:val="20"/>
              </w:rPr>
              <w:t>vermek,</w:t>
            </w:r>
            <w:r>
              <w:rPr>
                <w:b/>
                <w:spacing w:val="-9"/>
                <w:sz w:val="20"/>
              </w:rPr>
              <w:t xml:space="preserve"> </w:t>
            </w:r>
            <w:r>
              <w:rPr>
                <w:b/>
                <w:sz w:val="20"/>
              </w:rPr>
              <w:t>bu</w:t>
            </w:r>
            <w:r>
              <w:rPr>
                <w:b/>
                <w:spacing w:val="-8"/>
                <w:sz w:val="20"/>
              </w:rPr>
              <w:t xml:space="preserve"> </w:t>
            </w:r>
            <w:r>
              <w:rPr>
                <w:b/>
                <w:sz w:val="20"/>
              </w:rPr>
              <w:t>bentte sayılan amaçlarla Yönetim Kurulu</w:t>
            </w:r>
          </w:p>
          <w:p w14:paraId="4197F3C1" w14:textId="77777777" w:rsidR="00A95158" w:rsidRDefault="00000000">
            <w:pPr>
              <w:pStyle w:val="TableParagraph"/>
              <w:spacing w:before="2" w:line="249" w:lineRule="auto"/>
              <w:ind w:left="249" w:right="165"/>
              <w:rPr>
                <w:b/>
                <w:sz w:val="20"/>
              </w:rPr>
            </w:pPr>
            <w:r>
              <w:rPr>
                <w:b/>
                <w:sz w:val="20"/>
              </w:rPr>
              <w:t>tarafından belirlenen usul ve esaslar doğrultusunda teminatlı veya bir defaya mahsus</w:t>
            </w:r>
            <w:r>
              <w:rPr>
                <w:b/>
                <w:spacing w:val="-11"/>
                <w:sz w:val="20"/>
              </w:rPr>
              <w:t xml:space="preserve"> </w:t>
            </w:r>
            <w:r>
              <w:rPr>
                <w:b/>
                <w:sz w:val="20"/>
              </w:rPr>
              <w:t>olmak</w:t>
            </w:r>
            <w:r>
              <w:rPr>
                <w:b/>
                <w:spacing w:val="-12"/>
                <w:sz w:val="20"/>
              </w:rPr>
              <w:t xml:space="preserve"> </w:t>
            </w:r>
            <w:r>
              <w:rPr>
                <w:b/>
                <w:sz w:val="20"/>
              </w:rPr>
              <w:t>üzere</w:t>
            </w:r>
            <w:r>
              <w:rPr>
                <w:b/>
                <w:spacing w:val="-11"/>
                <w:sz w:val="20"/>
              </w:rPr>
              <w:t xml:space="preserve"> </w:t>
            </w:r>
            <w:r>
              <w:rPr>
                <w:b/>
                <w:sz w:val="20"/>
              </w:rPr>
              <w:t>teminat</w:t>
            </w:r>
            <w:r>
              <w:rPr>
                <w:b/>
                <w:spacing w:val="-11"/>
                <w:sz w:val="20"/>
              </w:rPr>
              <w:t xml:space="preserve"> </w:t>
            </w:r>
            <w:r>
              <w:rPr>
                <w:b/>
                <w:sz w:val="20"/>
              </w:rPr>
              <w:t xml:space="preserve">alınmaksızın hibe niteliğinde ve/veya geri ödemeli destekler vermek ve ön ödemede </w:t>
            </w:r>
            <w:r>
              <w:rPr>
                <w:b/>
                <w:spacing w:val="-2"/>
                <w:sz w:val="20"/>
              </w:rPr>
              <w:t>bulunmak.</w:t>
            </w:r>
          </w:p>
        </w:tc>
        <w:tc>
          <w:tcPr>
            <w:tcW w:w="2055" w:type="dxa"/>
            <w:tcBorders>
              <w:left w:val="single" w:sz="4" w:space="0" w:color="86A9CA"/>
              <w:bottom w:val="single" w:sz="4" w:space="0" w:color="86A9CA"/>
              <w:right w:val="single" w:sz="4" w:space="0" w:color="86A9CA"/>
            </w:tcBorders>
          </w:tcPr>
          <w:p w14:paraId="7D6F0694" w14:textId="77777777" w:rsidR="00A95158" w:rsidRDefault="00A95158">
            <w:pPr>
              <w:pStyle w:val="TableParagraph"/>
              <w:rPr>
                <w:sz w:val="20"/>
              </w:rPr>
            </w:pPr>
          </w:p>
          <w:p w14:paraId="275C694F" w14:textId="77777777" w:rsidR="00A95158" w:rsidRDefault="00A95158">
            <w:pPr>
              <w:pStyle w:val="TableParagraph"/>
              <w:rPr>
                <w:sz w:val="20"/>
              </w:rPr>
            </w:pPr>
          </w:p>
          <w:p w14:paraId="1F40B3D3" w14:textId="77777777" w:rsidR="00A95158" w:rsidRDefault="00A95158">
            <w:pPr>
              <w:pStyle w:val="TableParagraph"/>
              <w:rPr>
                <w:sz w:val="20"/>
              </w:rPr>
            </w:pPr>
          </w:p>
          <w:p w14:paraId="103F5B01" w14:textId="77777777" w:rsidR="00A95158" w:rsidRDefault="00A95158">
            <w:pPr>
              <w:pStyle w:val="TableParagraph"/>
              <w:rPr>
                <w:sz w:val="20"/>
              </w:rPr>
            </w:pPr>
          </w:p>
          <w:p w14:paraId="6992F56D" w14:textId="77777777" w:rsidR="00A95158" w:rsidRDefault="00A95158">
            <w:pPr>
              <w:pStyle w:val="TableParagraph"/>
              <w:rPr>
                <w:sz w:val="20"/>
              </w:rPr>
            </w:pPr>
          </w:p>
          <w:p w14:paraId="45DE3C0D" w14:textId="77777777" w:rsidR="00A95158" w:rsidRDefault="00A95158">
            <w:pPr>
              <w:pStyle w:val="TableParagraph"/>
              <w:rPr>
                <w:sz w:val="20"/>
              </w:rPr>
            </w:pPr>
          </w:p>
          <w:p w14:paraId="79B29650" w14:textId="77777777" w:rsidR="00A95158" w:rsidRDefault="00A95158">
            <w:pPr>
              <w:pStyle w:val="TableParagraph"/>
              <w:rPr>
                <w:sz w:val="20"/>
              </w:rPr>
            </w:pPr>
          </w:p>
          <w:p w14:paraId="533D61DD" w14:textId="77777777" w:rsidR="00A95158" w:rsidRDefault="00A95158">
            <w:pPr>
              <w:pStyle w:val="TableParagraph"/>
              <w:rPr>
                <w:sz w:val="20"/>
              </w:rPr>
            </w:pPr>
          </w:p>
          <w:p w14:paraId="74E03D37" w14:textId="77777777" w:rsidR="00A95158" w:rsidRDefault="00A95158">
            <w:pPr>
              <w:pStyle w:val="TableParagraph"/>
              <w:rPr>
                <w:sz w:val="20"/>
              </w:rPr>
            </w:pPr>
          </w:p>
          <w:p w14:paraId="59995054" w14:textId="77777777" w:rsidR="00A95158" w:rsidRDefault="00A95158">
            <w:pPr>
              <w:pStyle w:val="TableParagraph"/>
              <w:rPr>
                <w:sz w:val="20"/>
              </w:rPr>
            </w:pPr>
          </w:p>
          <w:p w14:paraId="69AB8F57" w14:textId="77777777" w:rsidR="00A95158" w:rsidRDefault="00A95158">
            <w:pPr>
              <w:pStyle w:val="TableParagraph"/>
              <w:rPr>
                <w:sz w:val="20"/>
              </w:rPr>
            </w:pPr>
          </w:p>
          <w:p w14:paraId="75A6DADD" w14:textId="77777777" w:rsidR="00A95158" w:rsidRDefault="00A95158">
            <w:pPr>
              <w:pStyle w:val="TableParagraph"/>
              <w:rPr>
                <w:sz w:val="20"/>
              </w:rPr>
            </w:pPr>
          </w:p>
          <w:p w14:paraId="1D273D75" w14:textId="77777777" w:rsidR="00A95158" w:rsidRDefault="00A95158">
            <w:pPr>
              <w:pStyle w:val="TableParagraph"/>
              <w:rPr>
                <w:sz w:val="20"/>
              </w:rPr>
            </w:pPr>
          </w:p>
          <w:p w14:paraId="056D7E02" w14:textId="77777777" w:rsidR="00A95158" w:rsidRDefault="00A95158">
            <w:pPr>
              <w:pStyle w:val="TableParagraph"/>
              <w:spacing w:before="31"/>
              <w:rPr>
                <w:sz w:val="20"/>
              </w:rPr>
            </w:pPr>
          </w:p>
          <w:p w14:paraId="5487D7A9" w14:textId="77777777" w:rsidR="00A95158" w:rsidRDefault="00000000">
            <w:pPr>
              <w:pStyle w:val="TableParagraph"/>
              <w:numPr>
                <w:ilvl w:val="0"/>
                <w:numId w:val="482"/>
              </w:numPr>
              <w:tabs>
                <w:tab w:val="left" w:pos="249"/>
                <w:tab w:val="left" w:pos="252"/>
              </w:tabs>
              <w:spacing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(1) ç</w:t>
            </w:r>
          </w:p>
        </w:tc>
        <w:tc>
          <w:tcPr>
            <w:tcW w:w="3833" w:type="dxa"/>
            <w:tcBorders>
              <w:left w:val="single" w:sz="4" w:space="0" w:color="86A9CA"/>
              <w:bottom w:val="single" w:sz="4" w:space="0" w:color="86A9CA"/>
              <w:right w:val="single" w:sz="4" w:space="0" w:color="86A9CA"/>
            </w:tcBorders>
          </w:tcPr>
          <w:p w14:paraId="7A694C6D" w14:textId="77777777" w:rsidR="00A95158" w:rsidRDefault="00A95158">
            <w:pPr>
              <w:pStyle w:val="TableParagraph"/>
              <w:rPr>
                <w:sz w:val="20"/>
              </w:rPr>
            </w:pPr>
          </w:p>
          <w:p w14:paraId="34A5F03A" w14:textId="77777777" w:rsidR="00A95158" w:rsidRDefault="00A95158">
            <w:pPr>
              <w:pStyle w:val="TableParagraph"/>
              <w:rPr>
                <w:sz w:val="20"/>
              </w:rPr>
            </w:pPr>
          </w:p>
          <w:p w14:paraId="5CFDBA02" w14:textId="77777777" w:rsidR="00A95158" w:rsidRDefault="00A95158">
            <w:pPr>
              <w:pStyle w:val="TableParagraph"/>
              <w:rPr>
                <w:sz w:val="20"/>
              </w:rPr>
            </w:pPr>
          </w:p>
          <w:p w14:paraId="0CD5CFDF" w14:textId="77777777" w:rsidR="00A95158" w:rsidRDefault="00A95158">
            <w:pPr>
              <w:pStyle w:val="TableParagraph"/>
              <w:spacing w:before="43"/>
              <w:rPr>
                <w:sz w:val="20"/>
              </w:rPr>
            </w:pPr>
          </w:p>
          <w:p w14:paraId="01945C22" w14:textId="77777777" w:rsidR="00A95158" w:rsidRDefault="00000000">
            <w:pPr>
              <w:pStyle w:val="TableParagraph"/>
              <w:numPr>
                <w:ilvl w:val="0"/>
                <w:numId w:val="481"/>
              </w:numPr>
              <w:tabs>
                <w:tab w:val="left" w:pos="249"/>
                <w:tab w:val="left" w:pos="252"/>
              </w:tabs>
              <w:spacing w:line="249" w:lineRule="auto"/>
              <w:ind w:right="408" w:hanging="142"/>
              <w:rPr>
                <w:sz w:val="20"/>
              </w:rPr>
            </w:pPr>
            <w:r>
              <w:rPr>
                <w:sz w:val="20"/>
              </w:rPr>
              <w:t>Ülke genelinde teknoloji tabanlı girişimcilik</w:t>
            </w:r>
            <w:r>
              <w:rPr>
                <w:spacing w:val="-14"/>
                <w:sz w:val="20"/>
              </w:rPr>
              <w:t xml:space="preserve"> </w:t>
            </w:r>
            <w:r>
              <w:rPr>
                <w:sz w:val="20"/>
              </w:rPr>
              <w:t>kültürü</w:t>
            </w:r>
            <w:r>
              <w:rPr>
                <w:spacing w:val="-14"/>
                <w:sz w:val="20"/>
              </w:rPr>
              <w:t xml:space="preserve"> </w:t>
            </w:r>
            <w:r>
              <w:rPr>
                <w:sz w:val="20"/>
              </w:rPr>
              <w:t>istenilen</w:t>
            </w:r>
            <w:r>
              <w:rPr>
                <w:spacing w:val="-14"/>
                <w:sz w:val="20"/>
              </w:rPr>
              <w:t xml:space="preserve"> </w:t>
            </w:r>
            <w:r>
              <w:rPr>
                <w:sz w:val="20"/>
              </w:rPr>
              <w:t xml:space="preserve">düzeyde </w:t>
            </w:r>
            <w:r>
              <w:rPr>
                <w:spacing w:val="-2"/>
                <w:sz w:val="20"/>
              </w:rPr>
              <w:t>yerleşmemiştir.</w:t>
            </w:r>
          </w:p>
          <w:p w14:paraId="339F27B8" w14:textId="77777777" w:rsidR="00A95158" w:rsidRDefault="00000000">
            <w:pPr>
              <w:pStyle w:val="TableParagraph"/>
              <w:numPr>
                <w:ilvl w:val="0"/>
                <w:numId w:val="481"/>
              </w:numPr>
              <w:tabs>
                <w:tab w:val="left" w:pos="249"/>
                <w:tab w:val="left" w:pos="252"/>
              </w:tabs>
              <w:spacing w:line="249" w:lineRule="auto"/>
              <w:ind w:right="281" w:hanging="142"/>
              <w:jc w:val="both"/>
              <w:rPr>
                <w:sz w:val="20"/>
              </w:rPr>
            </w:pPr>
            <w:r>
              <w:rPr>
                <w:sz w:val="20"/>
              </w:rPr>
              <w:t>AR-GE</w:t>
            </w:r>
            <w:r>
              <w:rPr>
                <w:spacing w:val="-9"/>
                <w:sz w:val="20"/>
              </w:rPr>
              <w:t xml:space="preserve"> </w:t>
            </w:r>
            <w:r>
              <w:rPr>
                <w:sz w:val="20"/>
              </w:rPr>
              <w:t>ve</w:t>
            </w:r>
            <w:r>
              <w:rPr>
                <w:spacing w:val="-9"/>
                <w:sz w:val="20"/>
              </w:rPr>
              <w:t xml:space="preserve"> </w:t>
            </w:r>
            <w:r>
              <w:rPr>
                <w:sz w:val="20"/>
              </w:rPr>
              <w:t>yenilik</w:t>
            </w:r>
            <w:r>
              <w:rPr>
                <w:spacing w:val="-9"/>
                <w:sz w:val="20"/>
              </w:rPr>
              <w:t xml:space="preserve"> </w:t>
            </w:r>
            <w:r>
              <w:rPr>
                <w:sz w:val="20"/>
              </w:rPr>
              <w:t>alanında</w:t>
            </w:r>
            <w:r>
              <w:rPr>
                <w:spacing w:val="-11"/>
                <w:sz w:val="20"/>
              </w:rPr>
              <w:t xml:space="preserve"> </w:t>
            </w:r>
            <w:r>
              <w:rPr>
                <w:sz w:val="20"/>
              </w:rPr>
              <w:t>ekosistem aktörleri</w:t>
            </w:r>
            <w:r>
              <w:rPr>
                <w:spacing w:val="-14"/>
                <w:sz w:val="20"/>
              </w:rPr>
              <w:t xml:space="preserve"> </w:t>
            </w:r>
            <w:r>
              <w:rPr>
                <w:sz w:val="20"/>
              </w:rPr>
              <w:t>arasındaki</w:t>
            </w:r>
            <w:r>
              <w:rPr>
                <w:spacing w:val="-14"/>
                <w:sz w:val="20"/>
              </w:rPr>
              <w:t xml:space="preserve"> </w:t>
            </w:r>
            <w:r>
              <w:rPr>
                <w:sz w:val="20"/>
              </w:rPr>
              <w:t>(kamu-üniversite- sanayi) iş birliklerinin geliştirilme</w:t>
            </w:r>
          </w:p>
          <w:p w14:paraId="7BC38D7E" w14:textId="77777777" w:rsidR="00A95158" w:rsidRDefault="00000000">
            <w:pPr>
              <w:pStyle w:val="TableParagraph"/>
              <w:spacing w:line="229" w:lineRule="exact"/>
              <w:ind w:left="249"/>
              <w:jc w:val="both"/>
              <w:rPr>
                <w:sz w:val="20"/>
              </w:rPr>
            </w:pPr>
            <w:r>
              <w:rPr>
                <w:sz w:val="20"/>
              </w:rPr>
              <w:t>ihtiyacı</w:t>
            </w:r>
            <w:r>
              <w:rPr>
                <w:spacing w:val="-10"/>
                <w:sz w:val="20"/>
              </w:rPr>
              <w:t xml:space="preserve"> </w:t>
            </w:r>
            <w:r>
              <w:rPr>
                <w:spacing w:val="-2"/>
                <w:sz w:val="20"/>
              </w:rPr>
              <w:t>bulunmaktadır.</w:t>
            </w:r>
          </w:p>
          <w:p w14:paraId="18180357" w14:textId="77777777" w:rsidR="00A95158" w:rsidRDefault="00000000">
            <w:pPr>
              <w:pStyle w:val="TableParagraph"/>
              <w:numPr>
                <w:ilvl w:val="0"/>
                <w:numId w:val="481"/>
              </w:numPr>
              <w:tabs>
                <w:tab w:val="left" w:pos="253"/>
              </w:tabs>
              <w:spacing w:line="244" w:lineRule="exact"/>
              <w:ind w:left="253" w:hanging="145"/>
              <w:jc w:val="both"/>
              <w:rPr>
                <w:sz w:val="20"/>
              </w:rPr>
            </w:pPr>
            <w:r>
              <w:rPr>
                <w:sz w:val="20"/>
              </w:rPr>
              <w:t>Kurum</w:t>
            </w:r>
            <w:r>
              <w:rPr>
                <w:spacing w:val="-12"/>
                <w:sz w:val="20"/>
              </w:rPr>
              <w:t xml:space="preserve"> </w:t>
            </w:r>
            <w:r>
              <w:rPr>
                <w:sz w:val="20"/>
              </w:rPr>
              <w:t>bünyesindeki</w:t>
            </w:r>
            <w:r>
              <w:rPr>
                <w:spacing w:val="-13"/>
                <w:sz w:val="20"/>
              </w:rPr>
              <w:t xml:space="preserve"> </w:t>
            </w:r>
            <w:r>
              <w:rPr>
                <w:sz w:val="20"/>
              </w:rPr>
              <w:t>AR-</w:t>
            </w:r>
            <w:r>
              <w:rPr>
                <w:spacing w:val="-7"/>
                <w:sz w:val="20"/>
              </w:rPr>
              <w:t>GE</w:t>
            </w:r>
          </w:p>
          <w:p w14:paraId="6C44D354" w14:textId="77777777" w:rsidR="00A95158" w:rsidRDefault="00000000">
            <w:pPr>
              <w:pStyle w:val="TableParagraph"/>
              <w:spacing w:before="1" w:line="249" w:lineRule="auto"/>
              <w:ind w:left="249" w:right="36"/>
              <w:rPr>
                <w:sz w:val="20"/>
              </w:rPr>
            </w:pPr>
            <w:r>
              <w:rPr>
                <w:sz w:val="20"/>
              </w:rPr>
              <w:t>altyapısının (insan kaynağı dâhil) özel ve</w:t>
            </w:r>
            <w:r>
              <w:rPr>
                <w:spacing w:val="-10"/>
                <w:sz w:val="20"/>
              </w:rPr>
              <w:t xml:space="preserve"> </w:t>
            </w:r>
            <w:r>
              <w:rPr>
                <w:sz w:val="20"/>
              </w:rPr>
              <w:t>kamu</w:t>
            </w:r>
            <w:r>
              <w:rPr>
                <w:spacing w:val="-13"/>
                <w:sz w:val="20"/>
              </w:rPr>
              <w:t xml:space="preserve"> </w:t>
            </w:r>
            <w:r>
              <w:rPr>
                <w:sz w:val="20"/>
              </w:rPr>
              <w:t>kuruluşları</w:t>
            </w:r>
            <w:r>
              <w:rPr>
                <w:spacing w:val="-10"/>
                <w:sz w:val="20"/>
              </w:rPr>
              <w:t xml:space="preserve"> </w:t>
            </w:r>
            <w:r>
              <w:rPr>
                <w:sz w:val="20"/>
              </w:rPr>
              <w:t>tarafından</w:t>
            </w:r>
            <w:r>
              <w:rPr>
                <w:spacing w:val="-8"/>
                <w:sz w:val="20"/>
              </w:rPr>
              <w:t xml:space="preserve"> </w:t>
            </w:r>
            <w:r>
              <w:rPr>
                <w:sz w:val="20"/>
              </w:rPr>
              <w:t>bilinirliği yeterli düzeyde değildir.</w:t>
            </w:r>
          </w:p>
          <w:p w14:paraId="276C3C99" w14:textId="77777777" w:rsidR="00A95158" w:rsidRDefault="00000000">
            <w:pPr>
              <w:pStyle w:val="TableParagraph"/>
              <w:numPr>
                <w:ilvl w:val="0"/>
                <w:numId w:val="481"/>
              </w:numPr>
              <w:tabs>
                <w:tab w:val="left" w:pos="249"/>
                <w:tab w:val="left" w:pos="252"/>
              </w:tabs>
              <w:spacing w:line="249" w:lineRule="auto"/>
              <w:ind w:right="738" w:hanging="142"/>
              <w:jc w:val="both"/>
              <w:rPr>
                <w:sz w:val="20"/>
              </w:rPr>
            </w:pPr>
            <w:r>
              <w:rPr>
                <w:sz w:val="20"/>
              </w:rPr>
              <w:t>Erken</w:t>
            </w:r>
            <w:r>
              <w:rPr>
                <w:spacing w:val="-6"/>
                <w:sz w:val="20"/>
              </w:rPr>
              <w:t xml:space="preserve"> </w:t>
            </w:r>
            <w:r>
              <w:rPr>
                <w:sz w:val="20"/>
              </w:rPr>
              <w:t>aşama</w:t>
            </w:r>
            <w:r>
              <w:rPr>
                <w:spacing w:val="-7"/>
                <w:sz w:val="20"/>
              </w:rPr>
              <w:t xml:space="preserve"> </w:t>
            </w:r>
            <w:r>
              <w:rPr>
                <w:sz w:val="20"/>
              </w:rPr>
              <w:t>girişimlere</w:t>
            </w:r>
            <w:r>
              <w:rPr>
                <w:spacing w:val="-5"/>
                <w:sz w:val="20"/>
              </w:rPr>
              <w:t xml:space="preserve"> </w:t>
            </w:r>
            <w:r>
              <w:rPr>
                <w:sz w:val="20"/>
              </w:rPr>
              <w:t>yatırım yapacak</w:t>
            </w:r>
            <w:r>
              <w:rPr>
                <w:spacing w:val="-13"/>
                <w:sz w:val="20"/>
              </w:rPr>
              <w:t xml:space="preserve"> </w:t>
            </w:r>
            <w:r>
              <w:rPr>
                <w:sz w:val="20"/>
              </w:rPr>
              <w:t>fonların</w:t>
            </w:r>
            <w:r>
              <w:rPr>
                <w:spacing w:val="-14"/>
                <w:sz w:val="20"/>
              </w:rPr>
              <w:t xml:space="preserve"> </w:t>
            </w:r>
            <w:r>
              <w:rPr>
                <w:sz w:val="20"/>
              </w:rPr>
              <w:t>sayısı</w:t>
            </w:r>
            <w:r>
              <w:rPr>
                <w:spacing w:val="-13"/>
                <w:sz w:val="20"/>
              </w:rPr>
              <w:t xml:space="preserve"> </w:t>
            </w:r>
            <w:r>
              <w:rPr>
                <w:sz w:val="20"/>
              </w:rPr>
              <w:t>istenilen seviyede değildir.</w:t>
            </w:r>
          </w:p>
          <w:p w14:paraId="7E5D6F74" w14:textId="77777777" w:rsidR="00A95158" w:rsidRDefault="00000000">
            <w:pPr>
              <w:pStyle w:val="TableParagraph"/>
              <w:numPr>
                <w:ilvl w:val="0"/>
                <w:numId w:val="481"/>
              </w:numPr>
              <w:tabs>
                <w:tab w:val="left" w:pos="249"/>
                <w:tab w:val="left" w:pos="252"/>
              </w:tabs>
              <w:spacing w:line="249" w:lineRule="auto"/>
              <w:ind w:right="226" w:hanging="142"/>
              <w:rPr>
                <w:sz w:val="20"/>
              </w:rPr>
            </w:pPr>
            <w:r>
              <w:rPr>
                <w:sz w:val="20"/>
              </w:rPr>
              <w:t>STK'lar TÜBİTAK desteklerinden yeterli</w:t>
            </w:r>
            <w:r>
              <w:rPr>
                <w:spacing w:val="-14"/>
                <w:sz w:val="20"/>
              </w:rPr>
              <w:t xml:space="preserve"> </w:t>
            </w:r>
            <w:r>
              <w:rPr>
                <w:sz w:val="20"/>
              </w:rPr>
              <w:t>düzeyde</w:t>
            </w:r>
            <w:r>
              <w:rPr>
                <w:spacing w:val="-14"/>
                <w:sz w:val="20"/>
              </w:rPr>
              <w:t xml:space="preserve"> </w:t>
            </w:r>
            <w:r>
              <w:rPr>
                <w:sz w:val="20"/>
              </w:rPr>
              <w:t>yararlanamamaktadır.</w:t>
            </w:r>
          </w:p>
          <w:p w14:paraId="6189A5FB" w14:textId="77777777" w:rsidR="00A95158" w:rsidRDefault="00000000">
            <w:pPr>
              <w:pStyle w:val="TableParagraph"/>
              <w:numPr>
                <w:ilvl w:val="0"/>
                <w:numId w:val="481"/>
              </w:numPr>
              <w:tabs>
                <w:tab w:val="left" w:pos="249"/>
                <w:tab w:val="left" w:pos="252"/>
              </w:tabs>
              <w:spacing w:line="249" w:lineRule="auto"/>
              <w:ind w:right="162" w:hanging="142"/>
              <w:rPr>
                <w:sz w:val="20"/>
              </w:rPr>
            </w:pPr>
            <w:r>
              <w:rPr>
                <w:sz w:val="20"/>
              </w:rPr>
              <w:t>Akut ihtiyaçlardaki (doğal afetler, salgın</w:t>
            </w:r>
            <w:r>
              <w:rPr>
                <w:spacing w:val="-10"/>
                <w:sz w:val="20"/>
              </w:rPr>
              <w:t xml:space="preserve"> </w:t>
            </w:r>
            <w:r>
              <w:rPr>
                <w:sz w:val="20"/>
              </w:rPr>
              <w:t>hastalıklar,</w:t>
            </w:r>
            <w:r>
              <w:rPr>
                <w:spacing w:val="-12"/>
                <w:sz w:val="20"/>
              </w:rPr>
              <w:t xml:space="preserve"> </w:t>
            </w:r>
            <w:r>
              <w:rPr>
                <w:sz w:val="20"/>
              </w:rPr>
              <w:t>krizler</w:t>
            </w:r>
            <w:r>
              <w:rPr>
                <w:spacing w:val="-9"/>
                <w:sz w:val="20"/>
              </w:rPr>
              <w:t xml:space="preserve"> </w:t>
            </w:r>
            <w:r>
              <w:rPr>
                <w:sz w:val="20"/>
              </w:rPr>
              <w:t>vb.)</w:t>
            </w:r>
            <w:r>
              <w:rPr>
                <w:spacing w:val="-11"/>
                <w:sz w:val="20"/>
              </w:rPr>
              <w:t xml:space="preserve"> </w:t>
            </w:r>
            <w:r>
              <w:rPr>
                <w:sz w:val="20"/>
              </w:rPr>
              <w:t>projelerin hızlı</w:t>
            </w:r>
            <w:r>
              <w:rPr>
                <w:spacing w:val="-6"/>
                <w:sz w:val="20"/>
              </w:rPr>
              <w:t xml:space="preserve"> </w:t>
            </w:r>
            <w:r>
              <w:rPr>
                <w:sz w:val="20"/>
              </w:rPr>
              <w:t>ve</w:t>
            </w:r>
            <w:r>
              <w:rPr>
                <w:spacing w:val="-6"/>
                <w:sz w:val="20"/>
              </w:rPr>
              <w:t xml:space="preserve"> </w:t>
            </w:r>
            <w:r>
              <w:rPr>
                <w:sz w:val="20"/>
              </w:rPr>
              <w:t>etkin</w:t>
            </w:r>
            <w:r>
              <w:rPr>
                <w:spacing w:val="-7"/>
                <w:sz w:val="20"/>
              </w:rPr>
              <w:t xml:space="preserve"> </w:t>
            </w:r>
            <w:r>
              <w:rPr>
                <w:sz w:val="20"/>
              </w:rPr>
              <w:t>bir</w:t>
            </w:r>
            <w:r>
              <w:rPr>
                <w:spacing w:val="-6"/>
                <w:sz w:val="20"/>
              </w:rPr>
              <w:t xml:space="preserve"> </w:t>
            </w:r>
            <w:r>
              <w:rPr>
                <w:sz w:val="20"/>
              </w:rPr>
              <w:t>şekilde</w:t>
            </w:r>
            <w:r>
              <w:rPr>
                <w:spacing w:val="-7"/>
                <w:sz w:val="20"/>
              </w:rPr>
              <w:t xml:space="preserve"> </w:t>
            </w:r>
            <w:r>
              <w:rPr>
                <w:sz w:val="20"/>
              </w:rPr>
              <w:t xml:space="preserve">desteklenmesi ve yürütülmesi için yasal düzenlemelere ve fon mekanizmalarına ihtiyaç </w:t>
            </w:r>
            <w:r>
              <w:rPr>
                <w:spacing w:val="-2"/>
                <w:sz w:val="20"/>
              </w:rPr>
              <w:t>duyulmaktadır.</w:t>
            </w:r>
          </w:p>
        </w:tc>
        <w:tc>
          <w:tcPr>
            <w:tcW w:w="4928" w:type="dxa"/>
            <w:tcBorders>
              <w:left w:val="single" w:sz="4" w:space="0" w:color="86A9CA"/>
              <w:bottom w:val="single" w:sz="4" w:space="0" w:color="86A9CA"/>
              <w:right w:val="single" w:sz="4" w:space="0" w:color="86A9CA"/>
            </w:tcBorders>
          </w:tcPr>
          <w:p w14:paraId="78B17D4D" w14:textId="77777777" w:rsidR="00A95158" w:rsidRDefault="00000000">
            <w:pPr>
              <w:pStyle w:val="TableParagraph"/>
              <w:numPr>
                <w:ilvl w:val="0"/>
                <w:numId w:val="480"/>
              </w:numPr>
              <w:tabs>
                <w:tab w:val="left" w:pos="249"/>
                <w:tab w:val="left" w:pos="252"/>
              </w:tabs>
              <w:spacing w:line="249" w:lineRule="auto"/>
              <w:ind w:right="238" w:hanging="142"/>
              <w:rPr>
                <w:sz w:val="20"/>
              </w:rPr>
            </w:pPr>
            <w:r>
              <w:rPr>
                <w:sz w:val="20"/>
              </w:rPr>
              <w:t>Yatırım</w:t>
            </w:r>
            <w:r>
              <w:rPr>
                <w:spacing w:val="-3"/>
                <w:sz w:val="20"/>
              </w:rPr>
              <w:t xml:space="preserve"> </w:t>
            </w:r>
            <w:r>
              <w:rPr>
                <w:sz w:val="20"/>
              </w:rPr>
              <w:t>tabanlı</w:t>
            </w:r>
            <w:r>
              <w:rPr>
                <w:spacing w:val="-9"/>
                <w:sz w:val="20"/>
              </w:rPr>
              <w:t xml:space="preserve"> </w:t>
            </w:r>
            <w:r>
              <w:rPr>
                <w:sz w:val="20"/>
              </w:rPr>
              <w:t>mevcut</w:t>
            </w:r>
            <w:r>
              <w:rPr>
                <w:spacing w:val="-9"/>
                <w:sz w:val="20"/>
              </w:rPr>
              <w:t xml:space="preserve"> </w:t>
            </w:r>
            <w:r>
              <w:rPr>
                <w:sz w:val="20"/>
              </w:rPr>
              <w:t>destek</w:t>
            </w:r>
            <w:r>
              <w:rPr>
                <w:spacing w:val="-6"/>
                <w:sz w:val="20"/>
              </w:rPr>
              <w:t xml:space="preserve"> </w:t>
            </w:r>
            <w:r>
              <w:rPr>
                <w:sz w:val="20"/>
              </w:rPr>
              <w:t>programlarının</w:t>
            </w:r>
            <w:r>
              <w:rPr>
                <w:spacing w:val="-10"/>
                <w:sz w:val="20"/>
              </w:rPr>
              <w:t xml:space="preserve"> </w:t>
            </w:r>
            <w:r>
              <w:rPr>
                <w:sz w:val="20"/>
              </w:rPr>
              <w:t>çıktı ve sonuç odaklı olacak şekilde iyileştirilmesi, teknoloji tabanlı girişimciliğe yönelik yeni mekanizmaların hayata geçirilmesi</w:t>
            </w:r>
          </w:p>
          <w:p w14:paraId="4C20DB1F" w14:textId="77777777" w:rsidR="00A95158" w:rsidRDefault="00000000">
            <w:pPr>
              <w:pStyle w:val="TableParagraph"/>
              <w:numPr>
                <w:ilvl w:val="0"/>
                <w:numId w:val="480"/>
              </w:numPr>
              <w:tabs>
                <w:tab w:val="left" w:pos="249"/>
                <w:tab w:val="left" w:pos="252"/>
              </w:tabs>
              <w:spacing w:line="249" w:lineRule="auto"/>
              <w:ind w:right="158" w:hanging="142"/>
              <w:rPr>
                <w:sz w:val="20"/>
              </w:rPr>
            </w:pPr>
            <w:r>
              <w:rPr>
                <w:sz w:val="20"/>
              </w:rPr>
              <w:t>Ortak bir</w:t>
            </w:r>
            <w:r>
              <w:rPr>
                <w:spacing w:val="-3"/>
                <w:sz w:val="20"/>
              </w:rPr>
              <w:t xml:space="preserve"> </w:t>
            </w:r>
            <w:r>
              <w:rPr>
                <w:sz w:val="20"/>
              </w:rPr>
              <w:t>vizyon</w:t>
            </w:r>
            <w:r>
              <w:rPr>
                <w:spacing w:val="-4"/>
                <w:sz w:val="20"/>
              </w:rPr>
              <w:t xml:space="preserve"> </w:t>
            </w:r>
            <w:r>
              <w:rPr>
                <w:sz w:val="20"/>
              </w:rPr>
              <w:t>doğrultusunda</w:t>
            </w:r>
            <w:r>
              <w:rPr>
                <w:spacing w:val="-2"/>
                <w:sz w:val="20"/>
              </w:rPr>
              <w:t xml:space="preserve"> </w:t>
            </w:r>
            <w:r>
              <w:rPr>
                <w:sz w:val="20"/>
              </w:rPr>
              <w:t>"uzun</w:t>
            </w:r>
            <w:r>
              <w:rPr>
                <w:spacing w:val="-4"/>
                <w:sz w:val="20"/>
              </w:rPr>
              <w:t xml:space="preserve"> </w:t>
            </w:r>
            <w:r>
              <w:rPr>
                <w:sz w:val="20"/>
              </w:rPr>
              <w:t>vadeli</w:t>
            </w:r>
            <w:r>
              <w:rPr>
                <w:spacing w:val="-3"/>
                <w:sz w:val="20"/>
              </w:rPr>
              <w:t xml:space="preserve"> </w:t>
            </w:r>
            <w:r>
              <w:rPr>
                <w:sz w:val="20"/>
              </w:rPr>
              <w:t>birlikte geliştirme yaklaşımıyla" ilgili programlar kapsamında iş birliğini artıracak iş modellerinin ve mekanizmaların (platformlar, teknoloji merkezleri, mükemmeliyet</w:t>
            </w:r>
            <w:r>
              <w:rPr>
                <w:spacing w:val="-11"/>
                <w:sz w:val="20"/>
              </w:rPr>
              <w:t xml:space="preserve"> </w:t>
            </w:r>
            <w:r>
              <w:rPr>
                <w:sz w:val="20"/>
              </w:rPr>
              <w:t>merkezleri,</w:t>
            </w:r>
            <w:r>
              <w:rPr>
                <w:spacing w:val="-10"/>
                <w:sz w:val="20"/>
              </w:rPr>
              <w:t xml:space="preserve"> </w:t>
            </w:r>
            <w:r>
              <w:rPr>
                <w:sz w:val="20"/>
              </w:rPr>
              <w:t>sanayi</w:t>
            </w:r>
            <w:r>
              <w:rPr>
                <w:spacing w:val="-6"/>
                <w:sz w:val="20"/>
              </w:rPr>
              <w:t xml:space="preserve"> </w:t>
            </w:r>
            <w:r>
              <w:rPr>
                <w:sz w:val="20"/>
              </w:rPr>
              <w:t>yenilik</w:t>
            </w:r>
            <w:r>
              <w:rPr>
                <w:spacing w:val="-8"/>
                <w:sz w:val="20"/>
              </w:rPr>
              <w:t xml:space="preserve"> </w:t>
            </w:r>
            <w:r>
              <w:rPr>
                <w:sz w:val="20"/>
              </w:rPr>
              <w:t>ağları</w:t>
            </w:r>
            <w:r>
              <w:rPr>
                <w:spacing w:val="-9"/>
                <w:sz w:val="20"/>
              </w:rPr>
              <w:t xml:space="preserve"> </w:t>
            </w:r>
            <w:r>
              <w:rPr>
                <w:sz w:val="20"/>
              </w:rPr>
              <w:t>vb.) oluşturulması ve yaygınlaştırılması.</w:t>
            </w:r>
          </w:p>
          <w:p w14:paraId="238320AF" w14:textId="77777777" w:rsidR="00A95158" w:rsidRDefault="00000000">
            <w:pPr>
              <w:pStyle w:val="TableParagraph"/>
              <w:numPr>
                <w:ilvl w:val="0"/>
                <w:numId w:val="480"/>
              </w:numPr>
              <w:tabs>
                <w:tab w:val="left" w:pos="249"/>
                <w:tab w:val="left" w:pos="252"/>
              </w:tabs>
              <w:spacing w:line="249" w:lineRule="auto"/>
              <w:ind w:right="219" w:hanging="142"/>
              <w:rPr>
                <w:sz w:val="20"/>
              </w:rPr>
            </w:pPr>
            <w:r>
              <w:rPr>
                <w:sz w:val="20"/>
              </w:rPr>
              <w:t>Üniversiteler</w:t>
            </w:r>
            <w:r>
              <w:rPr>
                <w:spacing w:val="-4"/>
                <w:sz w:val="20"/>
              </w:rPr>
              <w:t xml:space="preserve"> </w:t>
            </w:r>
            <w:r>
              <w:rPr>
                <w:sz w:val="20"/>
              </w:rPr>
              <w:t>ve</w:t>
            </w:r>
            <w:r>
              <w:rPr>
                <w:spacing w:val="-6"/>
                <w:sz w:val="20"/>
              </w:rPr>
              <w:t xml:space="preserve"> </w:t>
            </w:r>
            <w:r>
              <w:rPr>
                <w:sz w:val="20"/>
              </w:rPr>
              <w:t>araştırma</w:t>
            </w:r>
            <w:r>
              <w:rPr>
                <w:spacing w:val="-8"/>
                <w:sz w:val="20"/>
              </w:rPr>
              <w:t xml:space="preserve"> </w:t>
            </w:r>
            <w:r>
              <w:rPr>
                <w:sz w:val="20"/>
              </w:rPr>
              <w:t>altyapıları</w:t>
            </w:r>
            <w:r>
              <w:rPr>
                <w:spacing w:val="-5"/>
                <w:sz w:val="20"/>
              </w:rPr>
              <w:t xml:space="preserve"> </w:t>
            </w:r>
            <w:r>
              <w:rPr>
                <w:sz w:val="20"/>
              </w:rPr>
              <w:t>ile</w:t>
            </w:r>
            <w:r>
              <w:rPr>
                <w:spacing w:val="-8"/>
                <w:sz w:val="20"/>
              </w:rPr>
              <w:t xml:space="preserve"> </w:t>
            </w:r>
            <w:r>
              <w:rPr>
                <w:sz w:val="20"/>
              </w:rPr>
              <w:t>iş</w:t>
            </w:r>
            <w:r>
              <w:rPr>
                <w:spacing w:val="-7"/>
                <w:sz w:val="20"/>
              </w:rPr>
              <w:t xml:space="preserve"> </w:t>
            </w:r>
            <w:r>
              <w:rPr>
                <w:sz w:val="20"/>
              </w:rPr>
              <w:t xml:space="preserve">birliğinin güçlendirilmesi, gerekli iş modeli (şirketleşme, 6550, altyapının işletilmesi vb.) mekanizmalarının geliştirilmesi ve mevcut olanların uygulamaya </w:t>
            </w:r>
            <w:r>
              <w:rPr>
                <w:spacing w:val="-2"/>
                <w:sz w:val="20"/>
              </w:rPr>
              <w:t>alınması.</w:t>
            </w:r>
          </w:p>
          <w:p w14:paraId="7889AD0B" w14:textId="77777777" w:rsidR="00A95158" w:rsidRDefault="00000000">
            <w:pPr>
              <w:pStyle w:val="TableParagraph"/>
              <w:numPr>
                <w:ilvl w:val="0"/>
                <w:numId w:val="480"/>
              </w:numPr>
              <w:tabs>
                <w:tab w:val="left" w:pos="249"/>
                <w:tab w:val="left" w:pos="252"/>
              </w:tabs>
              <w:spacing w:line="249" w:lineRule="auto"/>
              <w:ind w:right="313" w:hanging="142"/>
              <w:rPr>
                <w:sz w:val="20"/>
              </w:rPr>
            </w:pPr>
            <w:r>
              <w:rPr>
                <w:sz w:val="20"/>
              </w:rPr>
              <w:t>Ekosistem aktörlerin (üniversite, özel sektör, akademisyen</w:t>
            </w:r>
            <w:r>
              <w:rPr>
                <w:spacing w:val="-10"/>
                <w:sz w:val="20"/>
              </w:rPr>
              <w:t xml:space="preserve"> </w:t>
            </w:r>
            <w:r>
              <w:rPr>
                <w:sz w:val="20"/>
              </w:rPr>
              <w:t>vb.)</w:t>
            </w:r>
            <w:r>
              <w:rPr>
                <w:spacing w:val="-8"/>
                <w:sz w:val="20"/>
              </w:rPr>
              <w:t xml:space="preserve"> </w:t>
            </w:r>
            <w:r>
              <w:rPr>
                <w:sz w:val="20"/>
              </w:rPr>
              <w:t>alan</w:t>
            </w:r>
            <w:r>
              <w:rPr>
                <w:spacing w:val="-11"/>
                <w:sz w:val="20"/>
              </w:rPr>
              <w:t xml:space="preserve"> </w:t>
            </w:r>
            <w:r>
              <w:rPr>
                <w:sz w:val="20"/>
              </w:rPr>
              <w:t>bazlı</w:t>
            </w:r>
            <w:r>
              <w:rPr>
                <w:spacing w:val="-9"/>
                <w:sz w:val="20"/>
              </w:rPr>
              <w:t xml:space="preserve"> </w:t>
            </w:r>
            <w:r>
              <w:rPr>
                <w:sz w:val="20"/>
              </w:rPr>
              <w:t>yetkinlik</w:t>
            </w:r>
            <w:r>
              <w:rPr>
                <w:spacing w:val="-7"/>
                <w:sz w:val="20"/>
              </w:rPr>
              <w:t xml:space="preserve"> </w:t>
            </w:r>
            <w:r>
              <w:rPr>
                <w:sz w:val="20"/>
              </w:rPr>
              <w:t>haritalarının çıkarılması ve düzenli yayınlanması.</w:t>
            </w:r>
          </w:p>
          <w:p w14:paraId="54C0662C" w14:textId="77777777" w:rsidR="00A95158" w:rsidRDefault="00000000">
            <w:pPr>
              <w:pStyle w:val="TableParagraph"/>
              <w:numPr>
                <w:ilvl w:val="0"/>
                <w:numId w:val="480"/>
              </w:numPr>
              <w:tabs>
                <w:tab w:val="left" w:pos="249"/>
                <w:tab w:val="left" w:pos="252"/>
              </w:tabs>
              <w:spacing w:line="247" w:lineRule="auto"/>
              <w:ind w:right="485" w:hanging="142"/>
              <w:rPr>
                <w:sz w:val="20"/>
              </w:rPr>
            </w:pPr>
            <w:r>
              <w:rPr>
                <w:sz w:val="20"/>
              </w:rPr>
              <w:t>Kurum</w:t>
            </w:r>
            <w:r>
              <w:rPr>
                <w:spacing w:val="-5"/>
                <w:sz w:val="20"/>
              </w:rPr>
              <w:t xml:space="preserve"> </w:t>
            </w:r>
            <w:r>
              <w:rPr>
                <w:sz w:val="20"/>
              </w:rPr>
              <w:t>bünyesindeki</w:t>
            </w:r>
            <w:r>
              <w:rPr>
                <w:spacing w:val="-11"/>
                <w:sz w:val="20"/>
              </w:rPr>
              <w:t xml:space="preserve"> </w:t>
            </w:r>
            <w:r>
              <w:rPr>
                <w:sz w:val="20"/>
              </w:rPr>
              <w:t>AR-GE</w:t>
            </w:r>
            <w:r>
              <w:rPr>
                <w:spacing w:val="-11"/>
                <w:sz w:val="20"/>
              </w:rPr>
              <w:t xml:space="preserve"> </w:t>
            </w:r>
            <w:r>
              <w:rPr>
                <w:sz w:val="20"/>
              </w:rPr>
              <w:t>altyapısının</w:t>
            </w:r>
            <w:r>
              <w:rPr>
                <w:spacing w:val="-11"/>
                <w:sz w:val="20"/>
              </w:rPr>
              <w:t xml:space="preserve"> </w:t>
            </w:r>
            <w:r>
              <w:rPr>
                <w:sz w:val="20"/>
              </w:rPr>
              <w:t>(insan kaynağı dâhil) özel ve kamu kuruluşlarına</w:t>
            </w:r>
          </w:p>
          <w:p w14:paraId="741C8477" w14:textId="77777777" w:rsidR="00A95158" w:rsidRDefault="00000000">
            <w:pPr>
              <w:pStyle w:val="TableParagraph"/>
              <w:spacing w:line="249" w:lineRule="auto"/>
              <w:ind w:left="249"/>
              <w:rPr>
                <w:sz w:val="20"/>
              </w:rPr>
            </w:pPr>
            <w:r>
              <w:rPr>
                <w:sz w:val="20"/>
              </w:rPr>
              <w:t>tanıtılması</w:t>
            </w:r>
            <w:r>
              <w:rPr>
                <w:spacing w:val="-11"/>
                <w:sz w:val="20"/>
              </w:rPr>
              <w:t xml:space="preserve"> </w:t>
            </w:r>
            <w:r>
              <w:rPr>
                <w:sz w:val="20"/>
              </w:rPr>
              <w:t>ve</w:t>
            </w:r>
            <w:r>
              <w:rPr>
                <w:spacing w:val="-11"/>
                <w:sz w:val="20"/>
              </w:rPr>
              <w:t xml:space="preserve"> </w:t>
            </w:r>
            <w:r>
              <w:rPr>
                <w:sz w:val="20"/>
              </w:rPr>
              <w:t>ihtiyaçlar</w:t>
            </w:r>
            <w:r>
              <w:rPr>
                <w:spacing w:val="-11"/>
                <w:sz w:val="20"/>
              </w:rPr>
              <w:t xml:space="preserve"> </w:t>
            </w:r>
            <w:r>
              <w:rPr>
                <w:sz w:val="20"/>
              </w:rPr>
              <w:t>doğrultusunda</w:t>
            </w:r>
            <w:r>
              <w:rPr>
                <w:spacing w:val="-11"/>
                <w:sz w:val="20"/>
              </w:rPr>
              <w:t xml:space="preserve"> </w:t>
            </w:r>
            <w:r>
              <w:rPr>
                <w:sz w:val="20"/>
              </w:rPr>
              <w:t>kullanıma açılmasını sağlayacak mekanizmaların / iş modellerinin kurulması ve geliştirilmesi.</w:t>
            </w:r>
          </w:p>
          <w:p w14:paraId="0512CB4F" w14:textId="77777777" w:rsidR="00A95158" w:rsidRDefault="00000000">
            <w:pPr>
              <w:pStyle w:val="TableParagraph"/>
              <w:numPr>
                <w:ilvl w:val="0"/>
                <w:numId w:val="480"/>
              </w:numPr>
              <w:tabs>
                <w:tab w:val="left" w:pos="249"/>
                <w:tab w:val="left" w:pos="252"/>
              </w:tabs>
              <w:spacing w:line="249" w:lineRule="auto"/>
              <w:ind w:right="463" w:hanging="142"/>
              <w:rPr>
                <w:sz w:val="20"/>
              </w:rPr>
            </w:pPr>
            <w:r>
              <w:rPr>
                <w:sz w:val="20"/>
              </w:rPr>
              <w:t>TÜBİTAK’ın</w:t>
            </w:r>
            <w:r>
              <w:rPr>
                <w:spacing w:val="-4"/>
                <w:sz w:val="20"/>
              </w:rPr>
              <w:t xml:space="preserve"> </w:t>
            </w:r>
            <w:r>
              <w:rPr>
                <w:sz w:val="20"/>
              </w:rPr>
              <w:t>yatırımcı</w:t>
            </w:r>
            <w:r>
              <w:rPr>
                <w:spacing w:val="-9"/>
                <w:sz w:val="20"/>
              </w:rPr>
              <w:t xml:space="preserve"> </w:t>
            </w:r>
            <w:r>
              <w:rPr>
                <w:sz w:val="20"/>
              </w:rPr>
              <w:t>olarak</w:t>
            </w:r>
            <w:r>
              <w:rPr>
                <w:spacing w:val="-8"/>
                <w:sz w:val="20"/>
              </w:rPr>
              <w:t xml:space="preserve"> </w:t>
            </w:r>
            <w:r>
              <w:rPr>
                <w:sz w:val="20"/>
              </w:rPr>
              <w:t>katılacağı</w:t>
            </w:r>
            <w:r>
              <w:rPr>
                <w:spacing w:val="-9"/>
                <w:sz w:val="20"/>
              </w:rPr>
              <w:t xml:space="preserve"> </w:t>
            </w:r>
            <w:r>
              <w:rPr>
                <w:sz w:val="20"/>
              </w:rPr>
              <w:t>fonlar</w:t>
            </w:r>
            <w:r>
              <w:rPr>
                <w:spacing w:val="-7"/>
                <w:sz w:val="20"/>
              </w:rPr>
              <w:t xml:space="preserve"> </w:t>
            </w:r>
            <w:r>
              <w:rPr>
                <w:sz w:val="20"/>
              </w:rPr>
              <w:t>ile girişimlere destek sağlanması.</w:t>
            </w:r>
          </w:p>
          <w:p w14:paraId="3D0E55C3" w14:textId="77777777" w:rsidR="00A95158" w:rsidRDefault="00000000">
            <w:pPr>
              <w:pStyle w:val="TableParagraph"/>
              <w:numPr>
                <w:ilvl w:val="0"/>
                <w:numId w:val="480"/>
              </w:numPr>
              <w:tabs>
                <w:tab w:val="left" w:pos="249"/>
                <w:tab w:val="left" w:pos="252"/>
              </w:tabs>
              <w:spacing w:line="249" w:lineRule="auto"/>
              <w:ind w:right="1491" w:hanging="142"/>
              <w:rPr>
                <w:sz w:val="20"/>
              </w:rPr>
            </w:pPr>
            <w:r>
              <w:rPr>
                <w:sz w:val="20"/>
              </w:rPr>
              <w:t>STK'ların TÜBİTAK desteklerinden yararlanabilmesi</w:t>
            </w:r>
            <w:r>
              <w:rPr>
                <w:spacing w:val="-14"/>
                <w:sz w:val="20"/>
              </w:rPr>
              <w:t xml:space="preserve"> </w:t>
            </w:r>
            <w:r>
              <w:rPr>
                <w:sz w:val="20"/>
              </w:rPr>
              <w:t>için</w:t>
            </w:r>
            <w:r>
              <w:rPr>
                <w:spacing w:val="-14"/>
                <w:sz w:val="20"/>
              </w:rPr>
              <w:t xml:space="preserve"> </w:t>
            </w:r>
            <w:r>
              <w:rPr>
                <w:sz w:val="20"/>
              </w:rPr>
              <w:t>ilgili</w:t>
            </w:r>
            <w:r>
              <w:rPr>
                <w:spacing w:val="-14"/>
                <w:sz w:val="20"/>
              </w:rPr>
              <w:t xml:space="preserve"> </w:t>
            </w:r>
            <w:r>
              <w:rPr>
                <w:sz w:val="20"/>
              </w:rPr>
              <w:t>mevzuatın değişikliklerinin yapılması.</w:t>
            </w:r>
          </w:p>
          <w:p w14:paraId="69FCFF4A" w14:textId="77777777" w:rsidR="00A95158" w:rsidRDefault="00000000">
            <w:pPr>
              <w:pStyle w:val="TableParagraph"/>
              <w:numPr>
                <w:ilvl w:val="0"/>
                <w:numId w:val="480"/>
              </w:numPr>
              <w:tabs>
                <w:tab w:val="left" w:pos="253"/>
              </w:tabs>
              <w:spacing w:line="235" w:lineRule="exact"/>
              <w:ind w:left="253" w:hanging="145"/>
              <w:rPr>
                <w:sz w:val="20"/>
              </w:rPr>
            </w:pPr>
            <w:r>
              <w:rPr>
                <w:sz w:val="20"/>
              </w:rPr>
              <w:t>Akut</w:t>
            </w:r>
            <w:r>
              <w:rPr>
                <w:spacing w:val="-11"/>
                <w:sz w:val="20"/>
              </w:rPr>
              <w:t xml:space="preserve"> </w:t>
            </w:r>
            <w:r>
              <w:rPr>
                <w:sz w:val="20"/>
              </w:rPr>
              <w:t>ihtiyaçların</w:t>
            </w:r>
            <w:r>
              <w:rPr>
                <w:spacing w:val="-9"/>
                <w:sz w:val="20"/>
              </w:rPr>
              <w:t xml:space="preserve"> </w:t>
            </w:r>
            <w:r>
              <w:rPr>
                <w:sz w:val="20"/>
              </w:rPr>
              <w:t>oluştuğu</w:t>
            </w:r>
            <w:r>
              <w:rPr>
                <w:spacing w:val="-11"/>
                <w:sz w:val="20"/>
              </w:rPr>
              <w:t xml:space="preserve"> </w:t>
            </w:r>
            <w:r>
              <w:rPr>
                <w:spacing w:val="-2"/>
                <w:sz w:val="20"/>
              </w:rPr>
              <w:t>durumlardaki</w:t>
            </w:r>
          </w:p>
          <w:p w14:paraId="29DAB7D7" w14:textId="77777777" w:rsidR="00A95158" w:rsidRDefault="00000000">
            <w:pPr>
              <w:pStyle w:val="TableParagraph"/>
              <w:spacing w:line="240" w:lineRule="atLeast"/>
              <w:ind w:left="249"/>
              <w:rPr>
                <w:sz w:val="20"/>
              </w:rPr>
            </w:pPr>
            <w:r>
              <w:rPr>
                <w:sz w:val="20"/>
              </w:rPr>
              <w:t>hazırbulunuşluk</w:t>
            </w:r>
            <w:r>
              <w:rPr>
                <w:spacing w:val="-14"/>
                <w:sz w:val="20"/>
              </w:rPr>
              <w:t xml:space="preserve"> </w:t>
            </w:r>
            <w:r>
              <w:rPr>
                <w:sz w:val="20"/>
              </w:rPr>
              <w:t>düzeyini</w:t>
            </w:r>
            <w:r>
              <w:rPr>
                <w:spacing w:val="-14"/>
                <w:sz w:val="20"/>
              </w:rPr>
              <w:t xml:space="preserve"> </w:t>
            </w:r>
            <w:r>
              <w:rPr>
                <w:sz w:val="20"/>
              </w:rPr>
              <w:t>artıracak</w:t>
            </w:r>
            <w:r>
              <w:rPr>
                <w:spacing w:val="-12"/>
                <w:sz w:val="20"/>
              </w:rPr>
              <w:t xml:space="preserve"> </w:t>
            </w:r>
            <w:r>
              <w:rPr>
                <w:sz w:val="20"/>
              </w:rPr>
              <w:t>destek mekanizmalarının tasarlanması.</w:t>
            </w:r>
          </w:p>
        </w:tc>
      </w:tr>
    </w:tbl>
    <w:p w14:paraId="061C7D6E" w14:textId="77777777" w:rsidR="00A95158" w:rsidRDefault="00A95158">
      <w:pPr>
        <w:spacing w:line="240" w:lineRule="atLeast"/>
        <w:rPr>
          <w:sz w:val="20"/>
        </w:rPr>
        <w:sectPr w:rsidR="00A95158">
          <w:pgSz w:w="16840" w:h="11910" w:orient="landscape"/>
          <w:pgMar w:top="1320" w:right="680" w:bottom="720" w:left="600" w:header="710" w:footer="528" w:gutter="0"/>
          <w:cols w:space="708"/>
        </w:sectPr>
      </w:pPr>
    </w:p>
    <w:p w14:paraId="0E04A7F3" w14:textId="77777777" w:rsidR="00A95158" w:rsidRDefault="00A95158">
      <w:pPr>
        <w:pStyle w:val="GvdeMetni"/>
        <w:spacing w:before="3"/>
        <w:rPr>
          <w:sz w:val="7"/>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517"/>
        <w:gridCol w:w="2055"/>
        <w:gridCol w:w="3833"/>
        <w:gridCol w:w="4928"/>
      </w:tblGrid>
      <w:tr w:rsidR="00A95158" w14:paraId="4E5F6E53" w14:textId="77777777">
        <w:trPr>
          <w:trHeight w:val="566"/>
        </w:trPr>
        <w:tc>
          <w:tcPr>
            <w:tcW w:w="4517" w:type="dxa"/>
            <w:tcBorders>
              <w:top w:val="nil"/>
              <w:left w:val="nil"/>
              <w:bottom w:val="nil"/>
              <w:right w:val="nil"/>
            </w:tcBorders>
            <w:shd w:val="clear" w:color="auto" w:fill="446F9D"/>
          </w:tcPr>
          <w:p w14:paraId="63ABD796" w14:textId="77777777" w:rsidR="00A95158" w:rsidRDefault="00000000">
            <w:pPr>
              <w:pStyle w:val="TableParagraph"/>
              <w:spacing w:before="170"/>
              <w:ind w:left="1406"/>
              <w:rPr>
                <w:b/>
                <w:sz w:val="20"/>
              </w:rPr>
            </w:pPr>
            <w:r>
              <w:rPr>
                <w:b/>
                <w:color w:val="FFFFFF"/>
                <w:sz w:val="20"/>
              </w:rPr>
              <w:t>Yasal</w:t>
            </w:r>
            <w:r>
              <w:rPr>
                <w:b/>
                <w:color w:val="FFFFFF"/>
                <w:spacing w:val="-8"/>
                <w:sz w:val="20"/>
              </w:rPr>
              <w:t xml:space="preserve"> </w:t>
            </w:r>
            <w:r>
              <w:rPr>
                <w:b/>
                <w:color w:val="FFFFFF"/>
                <w:spacing w:val="-2"/>
                <w:sz w:val="20"/>
              </w:rPr>
              <w:t>Yükümlülük</w:t>
            </w:r>
          </w:p>
        </w:tc>
        <w:tc>
          <w:tcPr>
            <w:tcW w:w="2055" w:type="dxa"/>
            <w:tcBorders>
              <w:top w:val="nil"/>
              <w:left w:val="nil"/>
              <w:bottom w:val="nil"/>
              <w:right w:val="nil"/>
            </w:tcBorders>
            <w:shd w:val="clear" w:color="auto" w:fill="446F9D"/>
          </w:tcPr>
          <w:p w14:paraId="527A8C2E" w14:textId="77777777" w:rsidR="00A95158" w:rsidRDefault="00000000">
            <w:pPr>
              <w:pStyle w:val="TableParagraph"/>
              <w:spacing w:before="170"/>
              <w:ind w:left="620"/>
              <w:rPr>
                <w:b/>
                <w:sz w:val="20"/>
              </w:rPr>
            </w:pPr>
            <w:r>
              <w:rPr>
                <w:b/>
                <w:color w:val="FFFFFF"/>
                <w:spacing w:val="-2"/>
                <w:sz w:val="20"/>
              </w:rPr>
              <w:t>Dayanak</w:t>
            </w:r>
          </w:p>
        </w:tc>
        <w:tc>
          <w:tcPr>
            <w:tcW w:w="3833" w:type="dxa"/>
            <w:tcBorders>
              <w:top w:val="nil"/>
              <w:left w:val="nil"/>
              <w:bottom w:val="nil"/>
              <w:right w:val="nil"/>
            </w:tcBorders>
            <w:shd w:val="clear" w:color="auto" w:fill="446F9D"/>
          </w:tcPr>
          <w:p w14:paraId="42608FC3" w14:textId="77777777" w:rsidR="00A95158" w:rsidRDefault="00000000">
            <w:pPr>
              <w:pStyle w:val="TableParagraph"/>
              <w:spacing w:before="170"/>
              <w:ind w:left="370"/>
              <w:jc w:val="center"/>
              <w:rPr>
                <w:b/>
                <w:sz w:val="20"/>
              </w:rPr>
            </w:pPr>
            <w:r>
              <w:rPr>
                <w:b/>
                <w:color w:val="FFFFFF"/>
                <w:spacing w:val="-2"/>
                <w:sz w:val="20"/>
              </w:rPr>
              <w:t>Tespitler</w:t>
            </w:r>
          </w:p>
        </w:tc>
        <w:tc>
          <w:tcPr>
            <w:tcW w:w="4928" w:type="dxa"/>
            <w:tcBorders>
              <w:top w:val="nil"/>
              <w:left w:val="nil"/>
              <w:bottom w:val="nil"/>
              <w:right w:val="nil"/>
            </w:tcBorders>
            <w:shd w:val="clear" w:color="auto" w:fill="446F9D"/>
          </w:tcPr>
          <w:p w14:paraId="0D77F785" w14:textId="77777777" w:rsidR="00A95158" w:rsidRDefault="00000000">
            <w:pPr>
              <w:pStyle w:val="TableParagraph"/>
              <w:spacing w:before="170"/>
              <w:ind w:left="366"/>
              <w:jc w:val="center"/>
              <w:rPr>
                <w:b/>
                <w:sz w:val="20"/>
              </w:rPr>
            </w:pPr>
            <w:r>
              <w:rPr>
                <w:b/>
                <w:color w:val="FFFFFF"/>
                <w:spacing w:val="-2"/>
                <w:sz w:val="20"/>
              </w:rPr>
              <w:t>İhtiyaçlar</w:t>
            </w:r>
          </w:p>
        </w:tc>
      </w:tr>
      <w:tr w:rsidR="00A95158" w14:paraId="1A332CF9" w14:textId="77777777">
        <w:trPr>
          <w:trHeight w:val="2260"/>
        </w:trPr>
        <w:tc>
          <w:tcPr>
            <w:tcW w:w="4517" w:type="dxa"/>
            <w:tcBorders>
              <w:top w:val="nil"/>
            </w:tcBorders>
            <w:shd w:val="clear" w:color="auto" w:fill="D6E1EC"/>
          </w:tcPr>
          <w:p w14:paraId="3E184B28" w14:textId="77777777" w:rsidR="00A95158" w:rsidRDefault="00A95158">
            <w:pPr>
              <w:pStyle w:val="TableParagraph"/>
              <w:spacing w:before="67"/>
              <w:rPr>
                <w:sz w:val="20"/>
              </w:rPr>
            </w:pPr>
          </w:p>
          <w:p w14:paraId="450811AD" w14:textId="77777777" w:rsidR="00A95158" w:rsidRDefault="00000000">
            <w:pPr>
              <w:pStyle w:val="TableParagraph"/>
              <w:spacing w:line="249" w:lineRule="auto"/>
              <w:ind w:left="249" w:right="113" w:hanging="142"/>
              <w:rPr>
                <w:b/>
                <w:sz w:val="20"/>
              </w:rPr>
            </w:pPr>
            <w:r>
              <w:rPr>
                <w:b/>
                <w:sz w:val="20"/>
              </w:rPr>
              <w:t>5. Türkiye’nin taraf olacağı bilimsel ve teknolojik</w:t>
            </w:r>
            <w:r>
              <w:rPr>
                <w:b/>
                <w:spacing w:val="-11"/>
                <w:sz w:val="20"/>
              </w:rPr>
              <w:t xml:space="preserve"> </w:t>
            </w:r>
            <w:r>
              <w:rPr>
                <w:b/>
                <w:sz w:val="20"/>
              </w:rPr>
              <w:t>yardım</w:t>
            </w:r>
            <w:r>
              <w:rPr>
                <w:b/>
                <w:spacing w:val="-10"/>
                <w:sz w:val="20"/>
              </w:rPr>
              <w:t xml:space="preserve"> </w:t>
            </w:r>
            <w:r>
              <w:rPr>
                <w:b/>
                <w:sz w:val="20"/>
              </w:rPr>
              <w:t>ve</w:t>
            </w:r>
            <w:r>
              <w:rPr>
                <w:b/>
                <w:spacing w:val="-13"/>
                <w:sz w:val="20"/>
              </w:rPr>
              <w:t xml:space="preserve"> </w:t>
            </w:r>
            <w:r>
              <w:rPr>
                <w:b/>
                <w:sz w:val="20"/>
              </w:rPr>
              <w:t>işbirliği</w:t>
            </w:r>
            <w:r>
              <w:rPr>
                <w:b/>
                <w:spacing w:val="-13"/>
                <w:sz w:val="20"/>
              </w:rPr>
              <w:t xml:space="preserve"> </w:t>
            </w:r>
            <w:r>
              <w:rPr>
                <w:b/>
                <w:sz w:val="20"/>
              </w:rPr>
              <w:t>anlaşmalarının hazırlanması ve müzakeresinde</w:t>
            </w:r>
          </w:p>
          <w:p w14:paraId="619AF303" w14:textId="77777777" w:rsidR="00A95158" w:rsidRDefault="00000000">
            <w:pPr>
              <w:pStyle w:val="TableParagraph"/>
              <w:spacing w:before="2" w:line="249" w:lineRule="auto"/>
              <w:ind w:left="249" w:right="113"/>
              <w:rPr>
                <w:b/>
                <w:sz w:val="20"/>
              </w:rPr>
            </w:pPr>
            <w:r>
              <w:rPr>
                <w:b/>
                <w:sz w:val="20"/>
              </w:rPr>
              <w:t>Cumhurbaşkanlığına</w:t>
            </w:r>
            <w:r>
              <w:rPr>
                <w:b/>
                <w:spacing w:val="-14"/>
                <w:sz w:val="20"/>
              </w:rPr>
              <w:t xml:space="preserve"> </w:t>
            </w:r>
            <w:r>
              <w:rPr>
                <w:b/>
                <w:sz w:val="20"/>
              </w:rPr>
              <w:t>önerilerde</w:t>
            </w:r>
            <w:r>
              <w:rPr>
                <w:b/>
                <w:spacing w:val="-14"/>
                <w:sz w:val="20"/>
              </w:rPr>
              <w:t xml:space="preserve"> </w:t>
            </w:r>
            <w:r>
              <w:rPr>
                <w:b/>
                <w:sz w:val="20"/>
              </w:rPr>
              <w:t>bulunmak ve bu anlaşmaların izlenme ve uygulanmasında ilgili mevzuat</w:t>
            </w:r>
          </w:p>
          <w:p w14:paraId="106999C7" w14:textId="77777777" w:rsidR="00A95158" w:rsidRDefault="00000000">
            <w:pPr>
              <w:pStyle w:val="TableParagraph"/>
              <w:spacing w:before="3"/>
              <w:ind w:left="249"/>
              <w:rPr>
                <w:b/>
                <w:sz w:val="20"/>
              </w:rPr>
            </w:pPr>
            <w:r>
              <w:rPr>
                <w:b/>
                <w:sz w:val="20"/>
              </w:rPr>
              <w:t>çerçevesinde</w:t>
            </w:r>
            <w:r>
              <w:rPr>
                <w:b/>
                <w:spacing w:val="-11"/>
                <w:sz w:val="20"/>
              </w:rPr>
              <w:t xml:space="preserve"> </w:t>
            </w:r>
            <w:r>
              <w:rPr>
                <w:b/>
                <w:sz w:val="20"/>
              </w:rPr>
              <w:t>görev</w:t>
            </w:r>
            <w:r>
              <w:rPr>
                <w:b/>
                <w:spacing w:val="-10"/>
                <w:sz w:val="20"/>
              </w:rPr>
              <w:t xml:space="preserve"> </w:t>
            </w:r>
            <w:r>
              <w:rPr>
                <w:b/>
                <w:spacing w:val="-2"/>
                <w:sz w:val="20"/>
              </w:rPr>
              <w:t>almak.</w:t>
            </w:r>
          </w:p>
        </w:tc>
        <w:tc>
          <w:tcPr>
            <w:tcW w:w="2055" w:type="dxa"/>
            <w:tcBorders>
              <w:top w:val="nil"/>
            </w:tcBorders>
            <w:shd w:val="clear" w:color="auto" w:fill="D6E1EC"/>
          </w:tcPr>
          <w:p w14:paraId="3E3D190C" w14:textId="77777777" w:rsidR="00A95158" w:rsidRDefault="00A95158">
            <w:pPr>
              <w:pStyle w:val="TableParagraph"/>
              <w:rPr>
                <w:sz w:val="20"/>
              </w:rPr>
            </w:pPr>
          </w:p>
          <w:p w14:paraId="48F6AC36" w14:textId="77777777" w:rsidR="00A95158" w:rsidRDefault="00A95158">
            <w:pPr>
              <w:pStyle w:val="TableParagraph"/>
              <w:spacing w:before="188"/>
              <w:rPr>
                <w:sz w:val="20"/>
              </w:rPr>
            </w:pPr>
          </w:p>
          <w:p w14:paraId="3A397F11" w14:textId="77777777" w:rsidR="00A95158" w:rsidRDefault="00000000">
            <w:pPr>
              <w:pStyle w:val="TableParagraph"/>
              <w:numPr>
                <w:ilvl w:val="0"/>
                <w:numId w:val="479"/>
              </w:numPr>
              <w:tabs>
                <w:tab w:val="left" w:pos="249"/>
                <w:tab w:val="left" w:pos="252"/>
              </w:tabs>
              <w:spacing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(1) d</w:t>
            </w:r>
          </w:p>
        </w:tc>
        <w:tc>
          <w:tcPr>
            <w:tcW w:w="3833" w:type="dxa"/>
            <w:tcBorders>
              <w:top w:val="nil"/>
            </w:tcBorders>
            <w:shd w:val="clear" w:color="auto" w:fill="D6E1EC"/>
          </w:tcPr>
          <w:p w14:paraId="4ACC74C9" w14:textId="77777777" w:rsidR="00A95158" w:rsidRDefault="00A95158">
            <w:pPr>
              <w:pStyle w:val="TableParagraph"/>
              <w:rPr>
                <w:sz w:val="20"/>
              </w:rPr>
            </w:pPr>
          </w:p>
          <w:p w14:paraId="20A9130C" w14:textId="77777777" w:rsidR="00A95158" w:rsidRDefault="00A95158">
            <w:pPr>
              <w:pStyle w:val="TableParagraph"/>
              <w:spacing w:before="188"/>
              <w:rPr>
                <w:sz w:val="20"/>
              </w:rPr>
            </w:pPr>
          </w:p>
          <w:p w14:paraId="114C668A" w14:textId="77777777" w:rsidR="00A95158" w:rsidRDefault="00000000">
            <w:pPr>
              <w:pStyle w:val="TableParagraph"/>
              <w:numPr>
                <w:ilvl w:val="0"/>
                <w:numId w:val="478"/>
              </w:numPr>
              <w:tabs>
                <w:tab w:val="left" w:pos="249"/>
                <w:tab w:val="left" w:pos="252"/>
              </w:tabs>
              <w:spacing w:line="249" w:lineRule="auto"/>
              <w:ind w:right="234" w:hanging="142"/>
              <w:rPr>
                <w:sz w:val="20"/>
              </w:rPr>
            </w:pPr>
            <w:r>
              <w:rPr>
                <w:sz w:val="20"/>
              </w:rPr>
              <w:t>Ülkemizin</w:t>
            </w:r>
            <w:r>
              <w:rPr>
                <w:spacing w:val="-8"/>
                <w:sz w:val="20"/>
              </w:rPr>
              <w:t xml:space="preserve"> </w:t>
            </w:r>
            <w:r>
              <w:rPr>
                <w:sz w:val="20"/>
              </w:rPr>
              <w:t>taraf</w:t>
            </w:r>
            <w:r>
              <w:rPr>
                <w:spacing w:val="-9"/>
                <w:sz w:val="20"/>
              </w:rPr>
              <w:t xml:space="preserve"> </w:t>
            </w:r>
            <w:r>
              <w:rPr>
                <w:sz w:val="20"/>
              </w:rPr>
              <w:t>olacağı</w:t>
            </w:r>
            <w:r>
              <w:rPr>
                <w:spacing w:val="-9"/>
                <w:sz w:val="20"/>
              </w:rPr>
              <w:t xml:space="preserve"> </w:t>
            </w:r>
            <w:r>
              <w:rPr>
                <w:sz w:val="20"/>
              </w:rPr>
              <w:t>bilim,</w:t>
            </w:r>
            <w:r>
              <w:rPr>
                <w:spacing w:val="-11"/>
                <w:sz w:val="20"/>
              </w:rPr>
              <w:t xml:space="preserve"> </w:t>
            </w:r>
            <w:r>
              <w:rPr>
                <w:sz w:val="20"/>
              </w:rPr>
              <w:t xml:space="preserve">teknoloji ve yenilik iş birlikleri için strateji ve hedeflerin tanımlanma ihtiyacı </w:t>
            </w:r>
            <w:r>
              <w:rPr>
                <w:spacing w:val="-2"/>
                <w:sz w:val="20"/>
              </w:rPr>
              <w:t>bulunmaktadır.</w:t>
            </w:r>
          </w:p>
        </w:tc>
        <w:tc>
          <w:tcPr>
            <w:tcW w:w="4928" w:type="dxa"/>
            <w:tcBorders>
              <w:top w:val="nil"/>
            </w:tcBorders>
            <w:shd w:val="clear" w:color="auto" w:fill="D6E1EC"/>
          </w:tcPr>
          <w:p w14:paraId="3B0671EF" w14:textId="77777777" w:rsidR="00A95158" w:rsidRDefault="00000000">
            <w:pPr>
              <w:pStyle w:val="TableParagraph"/>
              <w:numPr>
                <w:ilvl w:val="0"/>
                <w:numId w:val="477"/>
              </w:numPr>
              <w:tabs>
                <w:tab w:val="left" w:pos="249"/>
                <w:tab w:val="left" w:pos="252"/>
              </w:tabs>
              <w:spacing w:before="166" w:line="249" w:lineRule="auto"/>
              <w:ind w:right="280" w:hanging="142"/>
              <w:rPr>
                <w:sz w:val="20"/>
              </w:rPr>
            </w:pPr>
            <w:r>
              <w:rPr>
                <w:sz w:val="20"/>
              </w:rPr>
              <w:t>Ülkemizin taraf olacağı bilim, teknoloji ve yenilik konularındaki</w:t>
            </w:r>
            <w:r>
              <w:rPr>
                <w:spacing w:val="-10"/>
                <w:sz w:val="20"/>
              </w:rPr>
              <w:t xml:space="preserve"> </w:t>
            </w:r>
            <w:r>
              <w:rPr>
                <w:sz w:val="20"/>
              </w:rPr>
              <w:t>iş</w:t>
            </w:r>
            <w:r>
              <w:rPr>
                <w:spacing w:val="-8"/>
                <w:sz w:val="20"/>
              </w:rPr>
              <w:t xml:space="preserve"> </w:t>
            </w:r>
            <w:r>
              <w:rPr>
                <w:sz w:val="20"/>
              </w:rPr>
              <w:t>birliği</w:t>
            </w:r>
            <w:r>
              <w:rPr>
                <w:spacing w:val="-8"/>
                <w:sz w:val="20"/>
              </w:rPr>
              <w:t xml:space="preserve"> </w:t>
            </w:r>
            <w:r>
              <w:rPr>
                <w:sz w:val="20"/>
              </w:rPr>
              <w:t>ve</w:t>
            </w:r>
            <w:r>
              <w:rPr>
                <w:spacing w:val="-9"/>
                <w:sz w:val="20"/>
              </w:rPr>
              <w:t xml:space="preserve"> </w:t>
            </w:r>
            <w:r>
              <w:rPr>
                <w:sz w:val="20"/>
              </w:rPr>
              <w:t>uluslararası</w:t>
            </w:r>
            <w:r>
              <w:rPr>
                <w:spacing w:val="-9"/>
                <w:sz w:val="20"/>
              </w:rPr>
              <w:t xml:space="preserve"> </w:t>
            </w:r>
            <w:r>
              <w:rPr>
                <w:sz w:val="20"/>
              </w:rPr>
              <w:t>bağlayıcılığı bulunan anlaşmalar kapsamındaki faaliyetlerin stratejik ve hedef odaklı yürütülmesi.</w:t>
            </w:r>
          </w:p>
          <w:p w14:paraId="014DA157" w14:textId="77777777" w:rsidR="00A95158" w:rsidRDefault="00000000">
            <w:pPr>
              <w:pStyle w:val="TableParagraph"/>
              <w:numPr>
                <w:ilvl w:val="0"/>
                <w:numId w:val="477"/>
              </w:numPr>
              <w:tabs>
                <w:tab w:val="left" w:pos="249"/>
                <w:tab w:val="left" w:pos="252"/>
              </w:tabs>
              <w:spacing w:line="249" w:lineRule="auto"/>
              <w:ind w:right="561" w:hanging="142"/>
              <w:rPr>
                <w:sz w:val="20"/>
              </w:rPr>
            </w:pPr>
            <w:r>
              <w:rPr>
                <w:sz w:val="20"/>
              </w:rPr>
              <w:t>Gelişmiş</w:t>
            </w:r>
            <w:r>
              <w:rPr>
                <w:spacing w:val="-3"/>
                <w:sz w:val="20"/>
              </w:rPr>
              <w:t xml:space="preserve"> </w:t>
            </w:r>
            <w:r>
              <w:rPr>
                <w:sz w:val="20"/>
              </w:rPr>
              <w:t>ve</w:t>
            </w:r>
            <w:r>
              <w:rPr>
                <w:spacing w:val="-6"/>
                <w:sz w:val="20"/>
              </w:rPr>
              <w:t xml:space="preserve"> </w:t>
            </w:r>
            <w:r>
              <w:rPr>
                <w:sz w:val="20"/>
              </w:rPr>
              <w:t>gelişmekte</w:t>
            </w:r>
            <w:r>
              <w:rPr>
                <w:spacing w:val="-7"/>
                <w:sz w:val="20"/>
              </w:rPr>
              <w:t xml:space="preserve"> </w:t>
            </w:r>
            <w:r>
              <w:rPr>
                <w:sz w:val="20"/>
              </w:rPr>
              <w:t>olan</w:t>
            </w:r>
            <w:r>
              <w:rPr>
                <w:spacing w:val="-6"/>
                <w:sz w:val="20"/>
              </w:rPr>
              <w:t xml:space="preserve"> </w:t>
            </w:r>
            <w:r>
              <w:rPr>
                <w:sz w:val="20"/>
              </w:rPr>
              <w:t>ülkeler</w:t>
            </w:r>
            <w:r>
              <w:rPr>
                <w:spacing w:val="-3"/>
                <w:sz w:val="20"/>
              </w:rPr>
              <w:t xml:space="preserve"> </w:t>
            </w:r>
            <w:r>
              <w:rPr>
                <w:sz w:val="20"/>
              </w:rPr>
              <w:t>ile</w:t>
            </w:r>
            <w:r>
              <w:rPr>
                <w:spacing w:val="-6"/>
                <w:sz w:val="20"/>
              </w:rPr>
              <w:t xml:space="preserve"> </w:t>
            </w:r>
            <w:r>
              <w:rPr>
                <w:sz w:val="20"/>
              </w:rPr>
              <w:t>iş</w:t>
            </w:r>
            <w:r>
              <w:rPr>
                <w:spacing w:val="-5"/>
                <w:sz w:val="20"/>
              </w:rPr>
              <w:t xml:space="preserve"> </w:t>
            </w:r>
            <w:r>
              <w:rPr>
                <w:sz w:val="20"/>
              </w:rPr>
              <w:t>birliği yapmaya imkân tanıyacak stratejik öncelikli alanların belirlenerek çağrıların/destek mekanizmalarının artırılması.</w:t>
            </w:r>
          </w:p>
        </w:tc>
      </w:tr>
      <w:tr w:rsidR="00A95158" w14:paraId="39884734" w14:textId="77777777">
        <w:trPr>
          <w:trHeight w:val="2832"/>
        </w:trPr>
        <w:tc>
          <w:tcPr>
            <w:tcW w:w="4517" w:type="dxa"/>
          </w:tcPr>
          <w:p w14:paraId="3850FFEF" w14:textId="77777777" w:rsidR="00A95158" w:rsidRDefault="00A95158">
            <w:pPr>
              <w:pStyle w:val="TableParagraph"/>
              <w:rPr>
                <w:sz w:val="20"/>
              </w:rPr>
            </w:pPr>
          </w:p>
          <w:p w14:paraId="16775100" w14:textId="77777777" w:rsidR="00A95158" w:rsidRDefault="00A95158">
            <w:pPr>
              <w:pStyle w:val="TableParagraph"/>
              <w:rPr>
                <w:sz w:val="20"/>
              </w:rPr>
            </w:pPr>
          </w:p>
          <w:p w14:paraId="7A6B2EA2" w14:textId="77777777" w:rsidR="00A95158" w:rsidRDefault="00A95158">
            <w:pPr>
              <w:pStyle w:val="TableParagraph"/>
              <w:spacing w:before="12"/>
              <w:rPr>
                <w:sz w:val="20"/>
              </w:rPr>
            </w:pPr>
          </w:p>
          <w:p w14:paraId="7CE9018C" w14:textId="77777777" w:rsidR="00A95158" w:rsidRDefault="00000000">
            <w:pPr>
              <w:pStyle w:val="TableParagraph"/>
              <w:spacing w:line="249" w:lineRule="auto"/>
              <w:ind w:left="249" w:right="113" w:hanging="142"/>
              <w:rPr>
                <w:b/>
                <w:sz w:val="20"/>
              </w:rPr>
            </w:pPr>
            <w:r>
              <w:rPr>
                <w:b/>
                <w:sz w:val="20"/>
              </w:rPr>
              <w:t>6.</w:t>
            </w:r>
            <w:r>
              <w:rPr>
                <w:b/>
                <w:spacing w:val="-7"/>
                <w:sz w:val="20"/>
              </w:rPr>
              <w:t xml:space="preserve"> </w:t>
            </w:r>
            <w:r>
              <w:rPr>
                <w:b/>
                <w:sz w:val="20"/>
              </w:rPr>
              <w:t>Görev</w:t>
            </w:r>
            <w:r>
              <w:rPr>
                <w:b/>
                <w:spacing w:val="-7"/>
                <w:sz w:val="20"/>
              </w:rPr>
              <w:t xml:space="preserve"> </w:t>
            </w:r>
            <w:r>
              <w:rPr>
                <w:b/>
                <w:sz w:val="20"/>
              </w:rPr>
              <w:t>alanına</w:t>
            </w:r>
            <w:r>
              <w:rPr>
                <w:b/>
                <w:spacing w:val="-9"/>
                <w:sz w:val="20"/>
              </w:rPr>
              <w:t xml:space="preserve"> </w:t>
            </w:r>
            <w:r>
              <w:rPr>
                <w:b/>
                <w:sz w:val="20"/>
              </w:rPr>
              <w:t>giren</w:t>
            </w:r>
            <w:r>
              <w:rPr>
                <w:b/>
                <w:spacing w:val="-9"/>
                <w:sz w:val="20"/>
              </w:rPr>
              <w:t xml:space="preserve"> </w:t>
            </w:r>
            <w:r>
              <w:rPr>
                <w:b/>
                <w:sz w:val="20"/>
              </w:rPr>
              <w:t>faaliyetlerle</w:t>
            </w:r>
            <w:r>
              <w:rPr>
                <w:b/>
                <w:spacing w:val="-9"/>
                <w:sz w:val="20"/>
              </w:rPr>
              <w:t xml:space="preserve"> </w:t>
            </w:r>
            <w:r>
              <w:rPr>
                <w:b/>
                <w:sz w:val="20"/>
              </w:rPr>
              <w:t>ilgili</w:t>
            </w:r>
            <w:r>
              <w:rPr>
                <w:b/>
                <w:spacing w:val="-4"/>
                <w:sz w:val="20"/>
              </w:rPr>
              <w:t xml:space="preserve"> </w:t>
            </w:r>
            <w:r>
              <w:rPr>
                <w:b/>
                <w:sz w:val="20"/>
              </w:rPr>
              <w:t>yerli ve yabancı araştırma kurumları ve</w:t>
            </w:r>
          </w:p>
          <w:p w14:paraId="11ED4C14" w14:textId="77777777" w:rsidR="00A95158" w:rsidRDefault="00000000">
            <w:pPr>
              <w:pStyle w:val="TableParagraph"/>
              <w:spacing w:before="2" w:line="249" w:lineRule="auto"/>
              <w:ind w:left="249" w:right="113"/>
              <w:rPr>
                <w:b/>
                <w:sz w:val="20"/>
              </w:rPr>
            </w:pPr>
            <w:r>
              <w:rPr>
                <w:b/>
                <w:sz w:val="20"/>
              </w:rPr>
              <w:t>araştırıcılarla her türlü bilimsel ve teknik işbirliği</w:t>
            </w:r>
            <w:r>
              <w:rPr>
                <w:b/>
                <w:spacing w:val="-5"/>
                <w:sz w:val="20"/>
              </w:rPr>
              <w:t xml:space="preserve"> </w:t>
            </w:r>
            <w:r>
              <w:rPr>
                <w:b/>
                <w:sz w:val="20"/>
              </w:rPr>
              <w:t>yapmak</w:t>
            </w:r>
            <w:r>
              <w:rPr>
                <w:b/>
                <w:spacing w:val="-11"/>
                <w:sz w:val="20"/>
              </w:rPr>
              <w:t xml:space="preserve"> </w:t>
            </w:r>
            <w:r>
              <w:rPr>
                <w:b/>
                <w:sz w:val="20"/>
              </w:rPr>
              <w:t>ve</w:t>
            </w:r>
            <w:r>
              <w:rPr>
                <w:b/>
                <w:spacing w:val="-8"/>
                <w:sz w:val="20"/>
              </w:rPr>
              <w:t xml:space="preserve"> </w:t>
            </w:r>
            <w:r>
              <w:rPr>
                <w:b/>
                <w:sz w:val="20"/>
              </w:rPr>
              <w:t>bu</w:t>
            </w:r>
            <w:r>
              <w:rPr>
                <w:b/>
                <w:spacing w:val="-9"/>
                <w:sz w:val="20"/>
              </w:rPr>
              <w:t xml:space="preserve"> </w:t>
            </w:r>
            <w:r>
              <w:rPr>
                <w:b/>
                <w:sz w:val="20"/>
              </w:rPr>
              <w:t>kurumlara,</w:t>
            </w:r>
            <w:r>
              <w:rPr>
                <w:b/>
                <w:spacing w:val="-10"/>
                <w:sz w:val="20"/>
              </w:rPr>
              <w:t xml:space="preserve"> </w:t>
            </w:r>
            <w:r>
              <w:rPr>
                <w:b/>
                <w:sz w:val="20"/>
              </w:rPr>
              <w:t>gerekirse üye olmak, uluslararası bilimsel ve teknik anlaşmalara Türkiye adına taraf olmak.</w:t>
            </w:r>
          </w:p>
        </w:tc>
        <w:tc>
          <w:tcPr>
            <w:tcW w:w="2055" w:type="dxa"/>
          </w:tcPr>
          <w:p w14:paraId="578C4440" w14:textId="77777777" w:rsidR="00A95158" w:rsidRDefault="00A95158">
            <w:pPr>
              <w:pStyle w:val="TableParagraph"/>
              <w:rPr>
                <w:sz w:val="20"/>
              </w:rPr>
            </w:pPr>
          </w:p>
          <w:p w14:paraId="3B2332CD" w14:textId="77777777" w:rsidR="00A95158" w:rsidRDefault="00A95158">
            <w:pPr>
              <w:pStyle w:val="TableParagraph"/>
              <w:rPr>
                <w:sz w:val="20"/>
              </w:rPr>
            </w:pPr>
          </w:p>
          <w:p w14:paraId="5060BD5C" w14:textId="77777777" w:rsidR="00A95158" w:rsidRDefault="00A95158">
            <w:pPr>
              <w:pStyle w:val="TableParagraph"/>
              <w:rPr>
                <w:sz w:val="20"/>
              </w:rPr>
            </w:pPr>
          </w:p>
          <w:p w14:paraId="2A4D58ED" w14:textId="77777777" w:rsidR="00A95158" w:rsidRDefault="00A95158">
            <w:pPr>
              <w:pStyle w:val="TableParagraph"/>
              <w:spacing w:before="14"/>
              <w:rPr>
                <w:sz w:val="20"/>
              </w:rPr>
            </w:pPr>
          </w:p>
          <w:p w14:paraId="74594227" w14:textId="77777777" w:rsidR="00A95158" w:rsidRDefault="00000000">
            <w:pPr>
              <w:pStyle w:val="TableParagraph"/>
              <w:numPr>
                <w:ilvl w:val="0"/>
                <w:numId w:val="476"/>
              </w:numPr>
              <w:tabs>
                <w:tab w:val="left" w:pos="249"/>
                <w:tab w:val="left" w:pos="252"/>
              </w:tabs>
              <w:spacing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(1) e</w:t>
            </w:r>
          </w:p>
        </w:tc>
        <w:tc>
          <w:tcPr>
            <w:tcW w:w="3833" w:type="dxa"/>
          </w:tcPr>
          <w:p w14:paraId="1F4BCC01" w14:textId="77777777" w:rsidR="00A95158" w:rsidRDefault="00A95158">
            <w:pPr>
              <w:pStyle w:val="TableParagraph"/>
              <w:rPr>
                <w:sz w:val="20"/>
              </w:rPr>
            </w:pPr>
          </w:p>
          <w:p w14:paraId="39DE0354" w14:textId="77777777" w:rsidR="00A95158" w:rsidRDefault="00A95158">
            <w:pPr>
              <w:pStyle w:val="TableParagraph"/>
              <w:rPr>
                <w:sz w:val="20"/>
              </w:rPr>
            </w:pPr>
          </w:p>
          <w:p w14:paraId="15327380" w14:textId="77777777" w:rsidR="00A95158" w:rsidRDefault="00A95158">
            <w:pPr>
              <w:pStyle w:val="TableParagraph"/>
              <w:spacing w:before="1"/>
              <w:rPr>
                <w:sz w:val="20"/>
              </w:rPr>
            </w:pPr>
          </w:p>
          <w:p w14:paraId="4B85C200" w14:textId="77777777" w:rsidR="00A95158" w:rsidRDefault="00000000">
            <w:pPr>
              <w:pStyle w:val="TableParagraph"/>
              <w:numPr>
                <w:ilvl w:val="0"/>
                <w:numId w:val="475"/>
              </w:numPr>
              <w:tabs>
                <w:tab w:val="left" w:pos="249"/>
                <w:tab w:val="left" w:pos="252"/>
              </w:tabs>
              <w:spacing w:line="247" w:lineRule="auto"/>
              <w:ind w:right="457" w:hanging="142"/>
              <w:rPr>
                <w:sz w:val="20"/>
              </w:rPr>
            </w:pPr>
            <w:r>
              <w:rPr>
                <w:sz w:val="20"/>
              </w:rPr>
              <w:t>Uluslararası</w:t>
            </w:r>
            <w:r>
              <w:rPr>
                <w:spacing w:val="-13"/>
                <w:sz w:val="20"/>
              </w:rPr>
              <w:t xml:space="preserve"> </w:t>
            </w:r>
            <w:r>
              <w:rPr>
                <w:sz w:val="20"/>
              </w:rPr>
              <w:t>ağlara</w:t>
            </w:r>
            <w:r>
              <w:rPr>
                <w:spacing w:val="-13"/>
                <w:sz w:val="20"/>
              </w:rPr>
              <w:t xml:space="preserve"> </w:t>
            </w:r>
            <w:r>
              <w:rPr>
                <w:sz w:val="20"/>
              </w:rPr>
              <w:t>katılım</w:t>
            </w:r>
            <w:r>
              <w:rPr>
                <w:spacing w:val="-11"/>
                <w:sz w:val="20"/>
              </w:rPr>
              <w:t xml:space="preserve"> </w:t>
            </w:r>
            <w:r>
              <w:rPr>
                <w:sz w:val="20"/>
              </w:rPr>
              <w:t>istenilen düzeyde değildir.</w:t>
            </w:r>
          </w:p>
          <w:p w14:paraId="6570654C" w14:textId="77777777" w:rsidR="00A95158" w:rsidRDefault="00000000">
            <w:pPr>
              <w:pStyle w:val="TableParagraph"/>
              <w:numPr>
                <w:ilvl w:val="0"/>
                <w:numId w:val="475"/>
              </w:numPr>
              <w:tabs>
                <w:tab w:val="left" w:pos="249"/>
                <w:tab w:val="left" w:pos="252"/>
              </w:tabs>
              <w:spacing w:line="249" w:lineRule="auto"/>
              <w:ind w:right="412" w:hanging="142"/>
              <w:rPr>
                <w:sz w:val="20"/>
              </w:rPr>
            </w:pPr>
            <w:r>
              <w:rPr>
                <w:sz w:val="20"/>
              </w:rPr>
              <w:t>Araştırma</w:t>
            </w:r>
            <w:r>
              <w:rPr>
                <w:spacing w:val="-14"/>
                <w:sz w:val="20"/>
              </w:rPr>
              <w:t xml:space="preserve"> </w:t>
            </w:r>
            <w:r>
              <w:rPr>
                <w:sz w:val="20"/>
              </w:rPr>
              <w:t>altyapılarının</w:t>
            </w:r>
            <w:r>
              <w:rPr>
                <w:spacing w:val="-14"/>
                <w:sz w:val="20"/>
              </w:rPr>
              <w:t xml:space="preserve"> </w:t>
            </w:r>
            <w:r>
              <w:rPr>
                <w:sz w:val="20"/>
              </w:rPr>
              <w:t>uluslararası konsorsiyumlara</w:t>
            </w:r>
            <w:r>
              <w:rPr>
                <w:spacing w:val="-9"/>
                <w:sz w:val="20"/>
              </w:rPr>
              <w:t xml:space="preserve"> </w:t>
            </w:r>
            <w:r>
              <w:rPr>
                <w:sz w:val="20"/>
              </w:rPr>
              <w:t>(ERIC,</w:t>
            </w:r>
            <w:r>
              <w:rPr>
                <w:spacing w:val="-7"/>
                <w:sz w:val="20"/>
              </w:rPr>
              <w:t xml:space="preserve"> </w:t>
            </w:r>
            <w:r>
              <w:rPr>
                <w:sz w:val="20"/>
              </w:rPr>
              <w:t>ESFRI</w:t>
            </w:r>
            <w:r>
              <w:rPr>
                <w:spacing w:val="-9"/>
                <w:sz w:val="20"/>
              </w:rPr>
              <w:t xml:space="preserve"> </w:t>
            </w:r>
            <w:r>
              <w:rPr>
                <w:sz w:val="20"/>
              </w:rPr>
              <w:t>vb.) katılım süreçleri yeterli etkinlik düzeyine sahip değildir.</w:t>
            </w:r>
          </w:p>
        </w:tc>
        <w:tc>
          <w:tcPr>
            <w:tcW w:w="4928" w:type="dxa"/>
          </w:tcPr>
          <w:p w14:paraId="23EAF2A5" w14:textId="77777777" w:rsidR="00A95158" w:rsidRDefault="00000000">
            <w:pPr>
              <w:pStyle w:val="TableParagraph"/>
              <w:numPr>
                <w:ilvl w:val="0"/>
                <w:numId w:val="474"/>
              </w:numPr>
              <w:tabs>
                <w:tab w:val="left" w:pos="249"/>
                <w:tab w:val="left" w:pos="252"/>
              </w:tabs>
              <w:spacing w:before="89" w:line="249" w:lineRule="auto"/>
              <w:ind w:right="521" w:hanging="142"/>
              <w:rPr>
                <w:sz w:val="20"/>
              </w:rPr>
            </w:pPr>
            <w:r>
              <w:rPr>
                <w:sz w:val="20"/>
              </w:rPr>
              <w:t>Uluslararası</w:t>
            </w:r>
            <w:r>
              <w:rPr>
                <w:spacing w:val="-5"/>
                <w:sz w:val="20"/>
              </w:rPr>
              <w:t xml:space="preserve"> </w:t>
            </w:r>
            <w:r>
              <w:rPr>
                <w:sz w:val="20"/>
              </w:rPr>
              <w:t>kilit</w:t>
            </w:r>
            <w:r>
              <w:rPr>
                <w:spacing w:val="-5"/>
                <w:sz w:val="20"/>
              </w:rPr>
              <w:t xml:space="preserve"> </w:t>
            </w:r>
            <w:r>
              <w:rPr>
                <w:sz w:val="20"/>
              </w:rPr>
              <w:t>ağlar</w:t>
            </w:r>
            <w:r>
              <w:rPr>
                <w:spacing w:val="-7"/>
                <w:sz w:val="20"/>
              </w:rPr>
              <w:t xml:space="preserve"> </w:t>
            </w:r>
            <w:r>
              <w:rPr>
                <w:sz w:val="20"/>
              </w:rPr>
              <w:t>ve</w:t>
            </w:r>
            <w:r>
              <w:rPr>
                <w:spacing w:val="-7"/>
                <w:sz w:val="20"/>
              </w:rPr>
              <w:t xml:space="preserve"> </w:t>
            </w:r>
            <w:r>
              <w:rPr>
                <w:sz w:val="20"/>
              </w:rPr>
              <w:t>lider</w:t>
            </w:r>
            <w:r>
              <w:rPr>
                <w:spacing w:val="-7"/>
                <w:sz w:val="20"/>
              </w:rPr>
              <w:t xml:space="preserve"> </w:t>
            </w:r>
            <w:r>
              <w:rPr>
                <w:sz w:val="20"/>
              </w:rPr>
              <w:t>bilim</w:t>
            </w:r>
            <w:r>
              <w:rPr>
                <w:spacing w:val="-3"/>
                <w:sz w:val="20"/>
              </w:rPr>
              <w:t xml:space="preserve"> </w:t>
            </w:r>
            <w:r>
              <w:rPr>
                <w:sz w:val="20"/>
              </w:rPr>
              <w:t>insanları</w:t>
            </w:r>
            <w:r>
              <w:rPr>
                <w:spacing w:val="-7"/>
                <w:sz w:val="20"/>
              </w:rPr>
              <w:t xml:space="preserve"> </w:t>
            </w:r>
            <w:r>
              <w:rPr>
                <w:sz w:val="20"/>
              </w:rPr>
              <w:t>ile etkileşimin artırılması ve buna yönelik mekanizmaların etkinleştirilmesi / yeni mekanizmalar oluşturulması.</w:t>
            </w:r>
          </w:p>
          <w:p w14:paraId="076B7C36" w14:textId="77777777" w:rsidR="00A95158" w:rsidRDefault="00000000">
            <w:pPr>
              <w:pStyle w:val="TableParagraph"/>
              <w:numPr>
                <w:ilvl w:val="0"/>
                <w:numId w:val="474"/>
              </w:numPr>
              <w:tabs>
                <w:tab w:val="left" w:pos="249"/>
                <w:tab w:val="left" w:pos="252"/>
              </w:tabs>
              <w:spacing w:line="249" w:lineRule="auto"/>
              <w:ind w:right="121" w:hanging="142"/>
              <w:rPr>
                <w:sz w:val="20"/>
              </w:rPr>
            </w:pPr>
            <w:r>
              <w:rPr>
                <w:sz w:val="20"/>
              </w:rPr>
              <w:t>Bilim ve teknoloji alanında gelişmiş olan ülkeler başta olmak üzere ulusal ve uluslararası araştırma platformlarına</w:t>
            </w:r>
            <w:r>
              <w:rPr>
                <w:spacing w:val="-9"/>
                <w:sz w:val="20"/>
              </w:rPr>
              <w:t xml:space="preserve"> </w:t>
            </w:r>
            <w:r>
              <w:rPr>
                <w:sz w:val="20"/>
              </w:rPr>
              <w:t>üyeliklerle</w:t>
            </w:r>
            <w:r>
              <w:rPr>
                <w:spacing w:val="-8"/>
                <w:sz w:val="20"/>
              </w:rPr>
              <w:t xml:space="preserve"> </w:t>
            </w:r>
            <w:r>
              <w:rPr>
                <w:sz w:val="20"/>
              </w:rPr>
              <w:t>ilgili</w:t>
            </w:r>
            <w:r>
              <w:rPr>
                <w:spacing w:val="-10"/>
                <w:sz w:val="20"/>
              </w:rPr>
              <w:t xml:space="preserve"> </w:t>
            </w:r>
            <w:r>
              <w:rPr>
                <w:sz w:val="20"/>
              </w:rPr>
              <w:t>olarak</w:t>
            </w:r>
            <w:r>
              <w:rPr>
                <w:spacing w:val="-6"/>
                <w:sz w:val="20"/>
              </w:rPr>
              <w:t xml:space="preserve"> </w:t>
            </w:r>
            <w:r>
              <w:rPr>
                <w:sz w:val="20"/>
              </w:rPr>
              <w:t>finansal</w:t>
            </w:r>
            <w:r>
              <w:rPr>
                <w:spacing w:val="-8"/>
                <w:sz w:val="20"/>
              </w:rPr>
              <w:t xml:space="preserve"> </w:t>
            </w:r>
            <w:r>
              <w:rPr>
                <w:sz w:val="20"/>
              </w:rPr>
              <w:t>destek mekanizmasının artırılması.</w:t>
            </w:r>
          </w:p>
          <w:p w14:paraId="4188D60B" w14:textId="77777777" w:rsidR="00A95158" w:rsidRDefault="00000000">
            <w:pPr>
              <w:pStyle w:val="TableParagraph"/>
              <w:numPr>
                <w:ilvl w:val="0"/>
                <w:numId w:val="474"/>
              </w:numPr>
              <w:tabs>
                <w:tab w:val="left" w:pos="249"/>
                <w:tab w:val="left" w:pos="252"/>
              </w:tabs>
              <w:spacing w:line="249" w:lineRule="auto"/>
              <w:ind w:right="999" w:hanging="142"/>
              <w:jc w:val="both"/>
              <w:rPr>
                <w:sz w:val="20"/>
              </w:rPr>
            </w:pPr>
            <w:r>
              <w:rPr>
                <w:sz w:val="20"/>
              </w:rPr>
              <w:t>Araştırma</w:t>
            </w:r>
            <w:r>
              <w:rPr>
                <w:spacing w:val="-1"/>
                <w:sz w:val="20"/>
              </w:rPr>
              <w:t xml:space="preserve"> </w:t>
            </w:r>
            <w:r>
              <w:rPr>
                <w:sz w:val="20"/>
              </w:rPr>
              <w:t>altyapılarının</w:t>
            </w:r>
            <w:r>
              <w:rPr>
                <w:spacing w:val="-3"/>
                <w:sz w:val="20"/>
              </w:rPr>
              <w:t xml:space="preserve"> </w:t>
            </w:r>
            <w:r>
              <w:rPr>
                <w:sz w:val="20"/>
              </w:rPr>
              <w:t>ERIC</w:t>
            </w:r>
            <w:r>
              <w:rPr>
                <w:spacing w:val="-3"/>
                <w:sz w:val="20"/>
              </w:rPr>
              <w:t xml:space="preserve"> </w:t>
            </w:r>
            <w:r>
              <w:rPr>
                <w:sz w:val="20"/>
              </w:rPr>
              <w:t>statüsünde değerlendirilmesine</w:t>
            </w:r>
            <w:r>
              <w:rPr>
                <w:spacing w:val="-14"/>
                <w:sz w:val="20"/>
              </w:rPr>
              <w:t xml:space="preserve"> </w:t>
            </w:r>
            <w:r>
              <w:rPr>
                <w:sz w:val="20"/>
              </w:rPr>
              <w:t>ilişkin</w:t>
            </w:r>
            <w:r>
              <w:rPr>
                <w:spacing w:val="-13"/>
                <w:sz w:val="20"/>
              </w:rPr>
              <w:t xml:space="preserve"> </w:t>
            </w:r>
            <w:r>
              <w:rPr>
                <w:sz w:val="20"/>
              </w:rPr>
              <w:t>ulusal</w:t>
            </w:r>
            <w:r>
              <w:rPr>
                <w:spacing w:val="-13"/>
                <w:sz w:val="20"/>
              </w:rPr>
              <w:t xml:space="preserve"> </w:t>
            </w:r>
            <w:r>
              <w:rPr>
                <w:sz w:val="20"/>
              </w:rPr>
              <w:t>mevzuat hazırlanması / revize edilmesi.</w:t>
            </w:r>
          </w:p>
        </w:tc>
      </w:tr>
      <w:tr w:rsidR="00A95158" w14:paraId="4057B8DD" w14:textId="77777777">
        <w:trPr>
          <w:trHeight w:val="3372"/>
        </w:trPr>
        <w:tc>
          <w:tcPr>
            <w:tcW w:w="4517" w:type="dxa"/>
            <w:shd w:val="clear" w:color="auto" w:fill="D6E1EC"/>
          </w:tcPr>
          <w:p w14:paraId="3C205C40" w14:textId="77777777" w:rsidR="00A95158" w:rsidRDefault="00A95158">
            <w:pPr>
              <w:pStyle w:val="TableParagraph"/>
              <w:rPr>
                <w:sz w:val="20"/>
              </w:rPr>
            </w:pPr>
          </w:p>
          <w:p w14:paraId="407FCC3B" w14:textId="77777777" w:rsidR="00A95158" w:rsidRDefault="00A95158">
            <w:pPr>
              <w:pStyle w:val="TableParagraph"/>
              <w:rPr>
                <w:sz w:val="20"/>
              </w:rPr>
            </w:pPr>
          </w:p>
          <w:p w14:paraId="01CACA21" w14:textId="77777777" w:rsidR="00A95158" w:rsidRDefault="00A95158">
            <w:pPr>
              <w:pStyle w:val="TableParagraph"/>
              <w:rPr>
                <w:sz w:val="20"/>
              </w:rPr>
            </w:pPr>
          </w:p>
          <w:p w14:paraId="5BB90D88" w14:textId="77777777" w:rsidR="00A95158" w:rsidRDefault="00A95158">
            <w:pPr>
              <w:pStyle w:val="TableParagraph"/>
              <w:rPr>
                <w:sz w:val="20"/>
              </w:rPr>
            </w:pPr>
          </w:p>
          <w:p w14:paraId="6549076D" w14:textId="77777777" w:rsidR="00A95158" w:rsidRDefault="00A95158">
            <w:pPr>
              <w:pStyle w:val="TableParagraph"/>
              <w:spacing w:before="61"/>
              <w:rPr>
                <w:sz w:val="20"/>
              </w:rPr>
            </w:pPr>
          </w:p>
          <w:p w14:paraId="3DAEDC74" w14:textId="77777777" w:rsidR="00A95158" w:rsidRDefault="00000000">
            <w:pPr>
              <w:pStyle w:val="TableParagraph"/>
              <w:spacing w:line="249" w:lineRule="auto"/>
              <w:ind w:left="249" w:right="113" w:hanging="142"/>
              <w:rPr>
                <w:b/>
                <w:sz w:val="20"/>
              </w:rPr>
            </w:pPr>
            <w:r>
              <w:rPr>
                <w:b/>
                <w:sz w:val="20"/>
              </w:rPr>
              <w:t>7.</w:t>
            </w:r>
            <w:r>
              <w:rPr>
                <w:b/>
                <w:spacing w:val="-7"/>
                <w:sz w:val="20"/>
              </w:rPr>
              <w:t xml:space="preserve"> </w:t>
            </w:r>
            <w:r>
              <w:rPr>
                <w:b/>
                <w:sz w:val="20"/>
              </w:rPr>
              <w:t>Görev</w:t>
            </w:r>
            <w:r>
              <w:rPr>
                <w:b/>
                <w:spacing w:val="-7"/>
                <w:sz w:val="20"/>
              </w:rPr>
              <w:t xml:space="preserve"> </w:t>
            </w:r>
            <w:r>
              <w:rPr>
                <w:b/>
                <w:sz w:val="20"/>
              </w:rPr>
              <w:t>alanına</w:t>
            </w:r>
            <w:r>
              <w:rPr>
                <w:b/>
                <w:spacing w:val="-8"/>
                <w:sz w:val="20"/>
              </w:rPr>
              <w:t xml:space="preserve"> </w:t>
            </w:r>
            <w:r>
              <w:rPr>
                <w:b/>
                <w:sz w:val="20"/>
              </w:rPr>
              <w:t>giren</w:t>
            </w:r>
            <w:r>
              <w:rPr>
                <w:b/>
                <w:spacing w:val="-6"/>
                <w:sz w:val="20"/>
              </w:rPr>
              <w:t xml:space="preserve"> </w:t>
            </w:r>
            <w:r>
              <w:rPr>
                <w:b/>
                <w:sz w:val="20"/>
              </w:rPr>
              <w:t>konularda</w:t>
            </w:r>
            <w:r>
              <w:rPr>
                <w:b/>
                <w:spacing w:val="-8"/>
                <w:sz w:val="20"/>
              </w:rPr>
              <w:t xml:space="preserve"> </w:t>
            </w:r>
            <w:r>
              <w:rPr>
                <w:b/>
                <w:sz w:val="20"/>
              </w:rPr>
              <w:t>ulusal</w:t>
            </w:r>
            <w:r>
              <w:rPr>
                <w:b/>
                <w:spacing w:val="-8"/>
                <w:sz w:val="20"/>
              </w:rPr>
              <w:t xml:space="preserve"> </w:t>
            </w:r>
            <w:r>
              <w:rPr>
                <w:b/>
                <w:sz w:val="20"/>
              </w:rPr>
              <w:t>ve uluslararası kongre, seminer, kollokyum gibi bilimsel toplantıları desteklemek, düzenlemek ve bunlara katılmak.</w:t>
            </w:r>
          </w:p>
        </w:tc>
        <w:tc>
          <w:tcPr>
            <w:tcW w:w="2055" w:type="dxa"/>
            <w:shd w:val="clear" w:color="auto" w:fill="D6E1EC"/>
          </w:tcPr>
          <w:p w14:paraId="784C31A4" w14:textId="77777777" w:rsidR="00A95158" w:rsidRDefault="00A95158">
            <w:pPr>
              <w:pStyle w:val="TableParagraph"/>
              <w:rPr>
                <w:sz w:val="20"/>
              </w:rPr>
            </w:pPr>
          </w:p>
          <w:p w14:paraId="1E19692D" w14:textId="77777777" w:rsidR="00A95158" w:rsidRDefault="00A95158">
            <w:pPr>
              <w:pStyle w:val="TableParagraph"/>
              <w:rPr>
                <w:sz w:val="20"/>
              </w:rPr>
            </w:pPr>
          </w:p>
          <w:p w14:paraId="4FE49BEB" w14:textId="77777777" w:rsidR="00A95158" w:rsidRDefault="00A95158">
            <w:pPr>
              <w:pStyle w:val="TableParagraph"/>
              <w:rPr>
                <w:sz w:val="20"/>
              </w:rPr>
            </w:pPr>
          </w:p>
          <w:p w14:paraId="103E6589" w14:textId="77777777" w:rsidR="00A95158" w:rsidRDefault="00A95158">
            <w:pPr>
              <w:pStyle w:val="TableParagraph"/>
              <w:rPr>
                <w:sz w:val="20"/>
              </w:rPr>
            </w:pPr>
          </w:p>
          <w:p w14:paraId="44C9E01B" w14:textId="77777777" w:rsidR="00A95158" w:rsidRDefault="00A95158">
            <w:pPr>
              <w:pStyle w:val="TableParagraph"/>
              <w:spacing w:before="52"/>
              <w:rPr>
                <w:sz w:val="20"/>
              </w:rPr>
            </w:pPr>
          </w:p>
          <w:p w14:paraId="0FA75383" w14:textId="77777777" w:rsidR="00A95158" w:rsidRDefault="00000000">
            <w:pPr>
              <w:pStyle w:val="TableParagraph"/>
              <w:numPr>
                <w:ilvl w:val="0"/>
                <w:numId w:val="473"/>
              </w:numPr>
              <w:tabs>
                <w:tab w:val="left" w:pos="249"/>
                <w:tab w:val="left" w:pos="252"/>
              </w:tabs>
              <w:spacing w:before="1"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(1) f</w:t>
            </w:r>
          </w:p>
        </w:tc>
        <w:tc>
          <w:tcPr>
            <w:tcW w:w="3833" w:type="dxa"/>
            <w:shd w:val="clear" w:color="auto" w:fill="D6E1EC"/>
          </w:tcPr>
          <w:p w14:paraId="213B8B0E" w14:textId="77777777" w:rsidR="00A95158" w:rsidRDefault="00A95158">
            <w:pPr>
              <w:pStyle w:val="TableParagraph"/>
              <w:spacing w:before="10"/>
              <w:rPr>
                <w:sz w:val="20"/>
              </w:rPr>
            </w:pPr>
          </w:p>
          <w:p w14:paraId="04524FFD" w14:textId="77777777" w:rsidR="00A95158" w:rsidRDefault="00000000">
            <w:pPr>
              <w:pStyle w:val="TableParagraph"/>
              <w:numPr>
                <w:ilvl w:val="0"/>
                <w:numId w:val="472"/>
              </w:numPr>
              <w:tabs>
                <w:tab w:val="left" w:pos="249"/>
                <w:tab w:val="left" w:pos="252"/>
              </w:tabs>
              <w:spacing w:line="249" w:lineRule="auto"/>
              <w:ind w:right="189" w:hanging="142"/>
              <w:rPr>
                <w:sz w:val="20"/>
              </w:rPr>
            </w:pPr>
            <w:r>
              <w:rPr>
                <w:sz w:val="20"/>
              </w:rPr>
              <w:t>Kurum</w:t>
            </w:r>
            <w:r>
              <w:rPr>
                <w:spacing w:val="-10"/>
                <w:sz w:val="20"/>
              </w:rPr>
              <w:t xml:space="preserve"> </w:t>
            </w:r>
            <w:r>
              <w:rPr>
                <w:sz w:val="20"/>
              </w:rPr>
              <w:t>bünyesindeki</w:t>
            </w:r>
            <w:r>
              <w:rPr>
                <w:spacing w:val="-14"/>
                <w:sz w:val="20"/>
              </w:rPr>
              <w:t xml:space="preserve"> </w:t>
            </w:r>
            <w:r>
              <w:rPr>
                <w:sz w:val="20"/>
              </w:rPr>
              <w:t>insan</w:t>
            </w:r>
            <w:r>
              <w:rPr>
                <w:spacing w:val="-12"/>
                <w:sz w:val="20"/>
              </w:rPr>
              <w:t xml:space="preserve"> </w:t>
            </w:r>
            <w:r>
              <w:rPr>
                <w:sz w:val="20"/>
              </w:rPr>
              <w:t>kaynağının ulusal</w:t>
            </w:r>
            <w:r>
              <w:rPr>
                <w:spacing w:val="-6"/>
                <w:sz w:val="20"/>
              </w:rPr>
              <w:t xml:space="preserve"> </w:t>
            </w:r>
            <w:r>
              <w:rPr>
                <w:sz w:val="20"/>
              </w:rPr>
              <w:t>ve</w:t>
            </w:r>
            <w:r>
              <w:rPr>
                <w:spacing w:val="-7"/>
                <w:sz w:val="20"/>
              </w:rPr>
              <w:t xml:space="preserve"> </w:t>
            </w:r>
            <w:r>
              <w:rPr>
                <w:sz w:val="20"/>
              </w:rPr>
              <w:t>uluslararası</w:t>
            </w:r>
            <w:r>
              <w:rPr>
                <w:spacing w:val="-7"/>
                <w:sz w:val="20"/>
              </w:rPr>
              <w:t xml:space="preserve"> </w:t>
            </w:r>
            <w:r>
              <w:rPr>
                <w:sz w:val="20"/>
              </w:rPr>
              <w:t>kongre,</w:t>
            </w:r>
            <w:r>
              <w:rPr>
                <w:spacing w:val="-7"/>
                <w:sz w:val="20"/>
              </w:rPr>
              <w:t xml:space="preserve"> </w:t>
            </w:r>
            <w:r>
              <w:rPr>
                <w:sz w:val="20"/>
              </w:rPr>
              <w:t xml:space="preserve">seminer vb. bilimsel toplantılara katılımı yeterince desteklenmemekte; bu toplantılara katılım desteklerinden Kurum çalışanları istenilen seviyede </w:t>
            </w:r>
            <w:r>
              <w:rPr>
                <w:spacing w:val="-2"/>
                <w:sz w:val="20"/>
              </w:rPr>
              <w:t>yararlandırılmamaktadır.</w:t>
            </w:r>
          </w:p>
          <w:p w14:paraId="64D33D5A" w14:textId="77777777" w:rsidR="00A95158" w:rsidRDefault="00000000">
            <w:pPr>
              <w:pStyle w:val="TableParagraph"/>
              <w:numPr>
                <w:ilvl w:val="0"/>
                <w:numId w:val="472"/>
              </w:numPr>
              <w:tabs>
                <w:tab w:val="left" w:pos="249"/>
                <w:tab w:val="left" w:pos="252"/>
              </w:tabs>
              <w:spacing w:line="249" w:lineRule="auto"/>
              <w:ind w:right="288" w:hanging="142"/>
              <w:rPr>
                <w:sz w:val="20"/>
              </w:rPr>
            </w:pPr>
            <w:r>
              <w:rPr>
                <w:sz w:val="20"/>
              </w:rPr>
              <w:t>Stratejik</w:t>
            </w:r>
            <w:r>
              <w:rPr>
                <w:spacing w:val="-5"/>
                <w:sz w:val="20"/>
              </w:rPr>
              <w:t xml:space="preserve"> </w:t>
            </w:r>
            <w:r>
              <w:rPr>
                <w:sz w:val="20"/>
              </w:rPr>
              <w:t>öncelikli</w:t>
            </w:r>
            <w:r>
              <w:rPr>
                <w:spacing w:val="-11"/>
                <w:sz w:val="20"/>
              </w:rPr>
              <w:t xml:space="preserve"> </w:t>
            </w:r>
            <w:r>
              <w:rPr>
                <w:sz w:val="20"/>
              </w:rPr>
              <w:t>alanlar</w:t>
            </w:r>
            <w:r>
              <w:rPr>
                <w:spacing w:val="-10"/>
                <w:sz w:val="20"/>
              </w:rPr>
              <w:t xml:space="preserve"> </w:t>
            </w:r>
            <w:r>
              <w:rPr>
                <w:sz w:val="20"/>
              </w:rPr>
              <w:t>başta</w:t>
            </w:r>
            <w:r>
              <w:rPr>
                <w:spacing w:val="-11"/>
                <w:sz w:val="20"/>
              </w:rPr>
              <w:t xml:space="preserve"> </w:t>
            </w:r>
            <w:r>
              <w:rPr>
                <w:sz w:val="20"/>
              </w:rPr>
              <w:t>olmak üzere yenilikçi ve kilit teknolojilerde ulusal ve uluslararası etkinliklerin düzenlenmesinde yeterli seviyede etkin bir rol alınamamaktadır.</w:t>
            </w:r>
          </w:p>
        </w:tc>
        <w:tc>
          <w:tcPr>
            <w:tcW w:w="4928" w:type="dxa"/>
            <w:shd w:val="clear" w:color="auto" w:fill="D6E1EC"/>
          </w:tcPr>
          <w:p w14:paraId="16E5987D" w14:textId="77777777" w:rsidR="00A95158" w:rsidRDefault="00000000">
            <w:pPr>
              <w:pStyle w:val="TableParagraph"/>
              <w:numPr>
                <w:ilvl w:val="0"/>
                <w:numId w:val="471"/>
              </w:numPr>
              <w:tabs>
                <w:tab w:val="left" w:pos="249"/>
                <w:tab w:val="left" w:pos="252"/>
              </w:tabs>
              <w:spacing w:line="249" w:lineRule="auto"/>
              <w:ind w:right="179" w:hanging="142"/>
              <w:rPr>
                <w:sz w:val="20"/>
              </w:rPr>
            </w:pPr>
            <w:r>
              <w:rPr>
                <w:sz w:val="20"/>
              </w:rPr>
              <w:t>Kurum araştırmacılarının uluslararası ve ulusal bilimsel</w:t>
            </w:r>
            <w:r>
              <w:rPr>
                <w:spacing w:val="-11"/>
                <w:sz w:val="20"/>
              </w:rPr>
              <w:t xml:space="preserve"> </w:t>
            </w:r>
            <w:r>
              <w:rPr>
                <w:sz w:val="20"/>
              </w:rPr>
              <w:t>etkinliklere</w:t>
            </w:r>
            <w:r>
              <w:rPr>
                <w:spacing w:val="-10"/>
                <w:sz w:val="20"/>
              </w:rPr>
              <w:t xml:space="preserve"> </w:t>
            </w:r>
            <w:r>
              <w:rPr>
                <w:sz w:val="20"/>
              </w:rPr>
              <w:t>katılımını</w:t>
            </w:r>
            <w:r>
              <w:rPr>
                <w:spacing w:val="-10"/>
                <w:sz w:val="20"/>
              </w:rPr>
              <w:t xml:space="preserve"> </w:t>
            </w:r>
            <w:r>
              <w:rPr>
                <w:sz w:val="20"/>
              </w:rPr>
              <w:t>teşvik</w:t>
            </w:r>
            <w:r>
              <w:rPr>
                <w:spacing w:val="-6"/>
                <w:sz w:val="20"/>
              </w:rPr>
              <w:t xml:space="preserve"> </w:t>
            </w:r>
            <w:r>
              <w:rPr>
                <w:sz w:val="20"/>
              </w:rPr>
              <w:t>etmeye</w:t>
            </w:r>
            <w:r>
              <w:rPr>
                <w:spacing w:val="-6"/>
                <w:sz w:val="20"/>
              </w:rPr>
              <w:t xml:space="preserve"> </w:t>
            </w:r>
            <w:r>
              <w:rPr>
                <w:sz w:val="20"/>
              </w:rPr>
              <w:t>yönelik destek mekanizmalarının ve finansman</w:t>
            </w:r>
          </w:p>
          <w:p w14:paraId="0117B161" w14:textId="77777777" w:rsidR="00A95158" w:rsidRDefault="00000000">
            <w:pPr>
              <w:pStyle w:val="TableParagraph"/>
              <w:spacing w:line="249" w:lineRule="auto"/>
              <w:ind w:left="249"/>
              <w:rPr>
                <w:sz w:val="20"/>
              </w:rPr>
            </w:pPr>
            <w:r>
              <w:rPr>
                <w:sz w:val="20"/>
              </w:rPr>
              <w:t>kaynaklarının artırılması, Kurum içi seyahat süreçlerinin</w:t>
            </w:r>
            <w:r>
              <w:rPr>
                <w:spacing w:val="-10"/>
                <w:sz w:val="20"/>
              </w:rPr>
              <w:t xml:space="preserve"> </w:t>
            </w:r>
            <w:r>
              <w:rPr>
                <w:sz w:val="20"/>
              </w:rPr>
              <w:t>kolaylaştırılması</w:t>
            </w:r>
            <w:r>
              <w:rPr>
                <w:spacing w:val="-10"/>
                <w:sz w:val="20"/>
              </w:rPr>
              <w:t xml:space="preserve"> </w:t>
            </w:r>
            <w:r>
              <w:rPr>
                <w:sz w:val="20"/>
              </w:rPr>
              <w:t>ve</w:t>
            </w:r>
            <w:r>
              <w:rPr>
                <w:spacing w:val="-8"/>
                <w:sz w:val="20"/>
              </w:rPr>
              <w:t xml:space="preserve"> </w:t>
            </w:r>
            <w:r>
              <w:rPr>
                <w:sz w:val="20"/>
              </w:rPr>
              <w:t>daha</w:t>
            </w:r>
            <w:r>
              <w:rPr>
                <w:spacing w:val="-10"/>
                <w:sz w:val="20"/>
              </w:rPr>
              <w:t xml:space="preserve"> </w:t>
            </w:r>
            <w:r>
              <w:rPr>
                <w:sz w:val="20"/>
              </w:rPr>
              <w:t>esnek</w:t>
            </w:r>
            <w:r>
              <w:rPr>
                <w:spacing w:val="-6"/>
                <w:sz w:val="20"/>
              </w:rPr>
              <w:t xml:space="preserve"> </w:t>
            </w:r>
            <w:r>
              <w:rPr>
                <w:sz w:val="20"/>
              </w:rPr>
              <w:t xml:space="preserve">hale </w:t>
            </w:r>
            <w:r>
              <w:rPr>
                <w:spacing w:val="-2"/>
                <w:sz w:val="20"/>
              </w:rPr>
              <w:t>getirilmesi.</w:t>
            </w:r>
          </w:p>
          <w:p w14:paraId="04FC9209" w14:textId="77777777" w:rsidR="00A95158" w:rsidRDefault="00000000">
            <w:pPr>
              <w:pStyle w:val="TableParagraph"/>
              <w:numPr>
                <w:ilvl w:val="0"/>
                <w:numId w:val="471"/>
              </w:numPr>
              <w:tabs>
                <w:tab w:val="left" w:pos="249"/>
                <w:tab w:val="left" w:pos="252"/>
              </w:tabs>
              <w:spacing w:line="249" w:lineRule="auto"/>
              <w:ind w:right="521" w:hanging="142"/>
              <w:rPr>
                <w:sz w:val="20"/>
              </w:rPr>
            </w:pPr>
            <w:r>
              <w:rPr>
                <w:sz w:val="20"/>
              </w:rPr>
              <w:t>Uluslararası</w:t>
            </w:r>
            <w:r>
              <w:rPr>
                <w:spacing w:val="-5"/>
                <w:sz w:val="20"/>
              </w:rPr>
              <w:t xml:space="preserve"> </w:t>
            </w:r>
            <w:r>
              <w:rPr>
                <w:sz w:val="20"/>
              </w:rPr>
              <w:t>kilit</w:t>
            </w:r>
            <w:r>
              <w:rPr>
                <w:spacing w:val="-5"/>
                <w:sz w:val="20"/>
              </w:rPr>
              <w:t xml:space="preserve"> </w:t>
            </w:r>
            <w:r>
              <w:rPr>
                <w:sz w:val="20"/>
              </w:rPr>
              <w:t>ağlar</w:t>
            </w:r>
            <w:r>
              <w:rPr>
                <w:spacing w:val="-7"/>
                <w:sz w:val="20"/>
              </w:rPr>
              <w:t xml:space="preserve"> </w:t>
            </w:r>
            <w:r>
              <w:rPr>
                <w:sz w:val="20"/>
              </w:rPr>
              <w:t>ve</w:t>
            </w:r>
            <w:r>
              <w:rPr>
                <w:spacing w:val="-7"/>
                <w:sz w:val="20"/>
              </w:rPr>
              <w:t xml:space="preserve"> </w:t>
            </w:r>
            <w:r>
              <w:rPr>
                <w:sz w:val="20"/>
              </w:rPr>
              <w:t>lider</w:t>
            </w:r>
            <w:r>
              <w:rPr>
                <w:spacing w:val="-7"/>
                <w:sz w:val="20"/>
              </w:rPr>
              <w:t xml:space="preserve"> </w:t>
            </w:r>
            <w:r>
              <w:rPr>
                <w:sz w:val="20"/>
              </w:rPr>
              <w:t>bilim</w:t>
            </w:r>
            <w:r>
              <w:rPr>
                <w:spacing w:val="-3"/>
                <w:sz w:val="20"/>
              </w:rPr>
              <w:t xml:space="preserve"> </w:t>
            </w:r>
            <w:r>
              <w:rPr>
                <w:sz w:val="20"/>
              </w:rPr>
              <w:t>insanları</w:t>
            </w:r>
            <w:r>
              <w:rPr>
                <w:spacing w:val="-7"/>
                <w:sz w:val="20"/>
              </w:rPr>
              <w:t xml:space="preserve"> </w:t>
            </w:r>
            <w:r>
              <w:rPr>
                <w:sz w:val="20"/>
              </w:rPr>
              <w:t>ile etkileşimin artırılması ve buna yönelik mekanizmaların etkinleştirilmesi / yeni mekanizmalar oluşturulması.</w:t>
            </w:r>
          </w:p>
          <w:p w14:paraId="687B14CC" w14:textId="77777777" w:rsidR="00A95158" w:rsidRDefault="00000000">
            <w:pPr>
              <w:pStyle w:val="TableParagraph"/>
              <w:numPr>
                <w:ilvl w:val="0"/>
                <w:numId w:val="471"/>
              </w:numPr>
              <w:tabs>
                <w:tab w:val="left" w:pos="249"/>
                <w:tab w:val="left" w:pos="252"/>
              </w:tabs>
              <w:spacing w:line="249" w:lineRule="auto"/>
              <w:ind w:right="153" w:hanging="142"/>
              <w:rPr>
                <w:sz w:val="20"/>
              </w:rPr>
            </w:pPr>
            <w:r>
              <w:rPr>
                <w:sz w:val="20"/>
              </w:rPr>
              <w:t>Yenilikçi</w:t>
            </w:r>
            <w:r>
              <w:rPr>
                <w:spacing w:val="-6"/>
                <w:sz w:val="20"/>
              </w:rPr>
              <w:t xml:space="preserve"> </w:t>
            </w:r>
            <w:r>
              <w:rPr>
                <w:sz w:val="20"/>
              </w:rPr>
              <w:t>ve</w:t>
            </w:r>
            <w:r>
              <w:rPr>
                <w:spacing w:val="-7"/>
                <w:sz w:val="20"/>
              </w:rPr>
              <w:t xml:space="preserve"> </w:t>
            </w:r>
            <w:r>
              <w:rPr>
                <w:sz w:val="20"/>
              </w:rPr>
              <w:t>kilit</w:t>
            </w:r>
            <w:r>
              <w:rPr>
                <w:spacing w:val="-5"/>
                <w:sz w:val="20"/>
              </w:rPr>
              <w:t xml:space="preserve"> </w:t>
            </w:r>
            <w:r>
              <w:rPr>
                <w:sz w:val="20"/>
              </w:rPr>
              <w:t>teknolojilerde</w:t>
            </w:r>
            <w:r>
              <w:rPr>
                <w:spacing w:val="-8"/>
                <w:sz w:val="20"/>
              </w:rPr>
              <w:t xml:space="preserve"> </w:t>
            </w:r>
            <w:r>
              <w:rPr>
                <w:sz w:val="20"/>
              </w:rPr>
              <w:t>ulusal</w:t>
            </w:r>
            <w:r>
              <w:rPr>
                <w:spacing w:val="-8"/>
                <w:sz w:val="20"/>
              </w:rPr>
              <w:t xml:space="preserve"> </w:t>
            </w:r>
            <w:r>
              <w:rPr>
                <w:sz w:val="20"/>
              </w:rPr>
              <w:t>ve</w:t>
            </w:r>
            <w:r>
              <w:rPr>
                <w:spacing w:val="-7"/>
                <w:sz w:val="20"/>
              </w:rPr>
              <w:t xml:space="preserve"> </w:t>
            </w:r>
            <w:r>
              <w:rPr>
                <w:sz w:val="20"/>
              </w:rPr>
              <w:t>uluslararası etkinliklerin düzenlenmesi ve desteklenmesi, özellikle uluslararası etkinliklere ülkemizin daha</w:t>
            </w:r>
          </w:p>
          <w:p w14:paraId="54D9BDEB" w14:textId="77777777" w:rsidR="00A95158" w:rsidRDefault="00000000">
            <w:pPr>
              <w:pStyle w:val="TableParagraph"/>
              <w:spacing w:line="211" w:lineRule="exact"/>
              <w:ind w:left="249"/>
              <w:rPr>
                <w:sz w:val="20"/>
              </w:rPr>
            </w:pPr>
            <w:r>
              <w:rPr>
                <w:sz w:val="20"/>
              </w:rPr>
              <w:t>fazla</w:t>
            </w:r>
            <w:r>
              <w:rPr>
                <w:spacing w:val="-8"/>
                <w:sz w:val="20"/>
              </w:rPr>
              <w:t xml:space="preserve"> </w:t>
            </w:r>
            <w:r>
              <w:rPr>
                <w:sz w:val="20"/>
              </w:rPr>
              <w:t>ev</w:t>
            </w:r>
            <w:r>
              <w:rPr>
                <w:spacing w:val="-9"/>
                <w:sz w:val="20"/>
              </w:rPr>
              <w:t xml:space="preserve"> </w:t>
            </w:r>
            <w:r>
              <w:rPr>
                <w:sz w:val="20"/>
              </w:rPr>
              <w:t>sahipliği</w:t>
            </w:r>
            <w:r>
              <w:rPr>
                <w:spacing w:val="-7"/>
                <w:sz w:val="20"/>
              </w:rPr>
              <w:t xml:space="preserve"> </w:t>
            </w:r>
            <w:r>
              <w:rPr>
                <w:sz w:val="20"/>
              </w:rPr>
              <w:t>yapmasının</w:t>
            </w:r>
            <w:r>
              <w:rPr>
                <w:spacing w:val="-9"/>
                <w:sz w:val="20"/>
              </w:rPr>
              <w:t xml:space="preserve"> </w:t>
            </w:r>
            <w:r>
              <w:rPr>
                <w:sz w:val="20"/>
              </w:rPr>
              <w:t>sağlanması,</w:t>
            </w:r>
            <w:r>
              <w:rPr>
                <w:spacing w:val="-5"/>
                <w:sz w:val="20"/>
              </w:rPr>
              <w:t xml:space="preserve"> bu</w:t>
            </w:r>
          </w:p>
        </w:tc>
      </w:tr>
    </w:tbl>
    <w:p w14:paraId="005BBD9F" w14:textId="77777777" w:rsidR="00A95158" w:rsidRDefault="00A95158">
      <w:pPr>
        <w:spacing w:line="211" w:lineRule="exact"/>
        <w:rPr>
          <w:sz w:val="20"/>
        </w:rPr>
        <w:sectPr w:rsidR="00A95158">
          <w:pgSz w:w="16840" w:h="11910" w:orient="landscape"/>
          <w:pgMar w:top="1320" w:right="680" w:bottom="720" w:left="600" w:header="710" w:footer="528" w:gutter="0"/>
          <w:cols w:space="708"/>
        </w:sectPr>
      </w:pPr>
    </w:p>
    <w:p w14:paraId="5A862D3D" w14:textId="77777777" w:rsidR="00A95158" w:rsidRDefault="00A95158">
      <w:pPr>
        <w:pStyle w:val="GvdeMetni"/>
        <w:spacing w:before="3"/>
        <w:rPr>
          <w:sz w:val="7"/>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517"/>
        <w:gridCol w:w="2055"/>
        <w:gridCol w:w="3833"/>
        <w:gridCol w:w="4928"/>
      </w:tblGrid>
      <w:tr w:rsidR="00A95158" w14:paraId="26BB1C27" w14:textId="77777777">
        <w:trPr>
          <w:trHeight w:val="566"/>
        </w:trPr>
        <w:tc>
          <w:tcPr>
            <w:tcW w:w="4517" w:type="dxa"/>
            <w:tcBorders>
              <w:top w:val="nil"/>
              <w:left w:val="nil"/>
              <w:bottom w:val="nil"/>
              <w:right w:val="nil"/>
            </w:tcBorders>
            <w:shd w:val="clear" w:color="auto" w:fill="446F9D"/>
          </w:tcPr>
          <w:p w14:paraId="68826B01" w14:textId="77777777" w:rsidR="00A95158" w:rsidRDefault="00000000">
            <w:pPr>
              <w:pStyle w:val="TableParagraph"/>
              <w:spacing w:before="170"/>
              <w:ind w:left="1406"/>
              <w:rPr>
                <w:b/>
                <w:sz w:val="20"/>
              </w:rPr>
            </w:pPr>
            <w:r>
              <w:rPr>
                <w:b/>
                <w:color w:val="FFFFFF"/>
                <w:sz w:val="20"/>
              </w:rPr>
              <w:t>Yasal</w:t>
            </w:r>
            <w:r>
              <w:rPr>
                <w:b/>
                <w:color w:val="FFFFFF"/>
                <w:spacing w:val="-8"/>
                <w:sz w:val="20"/>
              </w:rPr>
              <w:t xml:space="preserve"> </w:t>
            </w:r>
            <w:r>
              <w:rPr>
                <w:b/>
                <w:color w:val="FFFFFF"/>
                <w:spacing w:val="-2"/>
                <w:sz w:val="20"/>
              </w:rPr>
              <w:t>Yükümlülük</w:t>
            </w:r>
          </w:p>
        </w:tc>
        <w:tc>
          <w:tcPr>
            <w:tcW w:w="2055" w:type="dxa"/>
            <w:tcBorders>
              <w:top w:val="nil"/>
              <w:left w:val="nil"/>
              <w:bottom w:val="nil"/>
              <w:right w:val="nil"/>
            </w:tcBorders>
            <w:shd w:val="clear" w:color="auto" w:fill="446F9D"/>
          </w:tcPr>
          <w:p w14:paraId="6E4FF887" w14:textId="77777777" w:rsidR="00A95158" w:rsidRDefault="00000000">
            <w:pPr>
              <w:pStyle w:val="TableParagraph"/>
              <w:spacing w:before="170"/>
              <w:ind w:left="620"/>
              <w:rPr>
                <w:b/>
                <w:sz w:val="20"/>
              </w:rPr>
            </w:pPr>
            <w:r>
              <w:rPr>
                <w:b/>
                <w:color w:val="FFFFFF"/>
                <w:spacing w:val="-2"/>
                <w:sz w:val="20"/>
              </w:rPr>
              <w:t>Dayanak</w:t>
            </w:r>
          </w:p>
        </w:tc>
        <w:tc>
          <w:tcPr>
            <w:tcW w:w="3833" w:type="dxa"/>
            <w:tcBorders>
              <w:top w:val="nil"/>
              <w:left w:val="nil"/>
              <w:bottom w:val="nil"/>
              <w:right w:val="nil"/>
            </w:tcBorders>
            <w:shd w:val="clear" w:color="auto" w:fill="446F9D"/>
          </w:tcPr>
          <w:p w14:paraId="0CFE33DB" w14:textId="77777777" w:rsidR="00A95158" w:rsidRDefault="00000000">
            <w:pPr>
              <w:pStyle w:val="TableParagraph"/>
              <w:spacing w:before="170"/>
              <w:ind w:left="370"/>
              <w:jc w:val="center"/>
              <w:rPr>
                <w:b/>
                <w:sz w:val="20"/>
              </w:rPr>
            </w:pPr>
            <w:r>
              <w:rPr>
                <w:b/>
                <w:color w:val="FFFFFF"/>
                <w:spacing w:val="-2"/>
                <w:sz w:val="20"/>
              </w:rPr>
              <w:t>Tespitler</w:t>
            </w:r>
          </w:p>
        </w:tc>
        <w:tc>
          <w:tcPr>
            <w:tcW w:w="4928" w:type="dxa"/>
            <w:tcBorders>
              <w:top w:val="nil"/>
              <w:left w:val="nil"/>
              <w:bottom w:val="nil"/>
              <w:right w:val="nil"/>
            </w:tcBorders>
            <w:shd w:val="clear" w:color="auto" w:fill="446F9D"/>
          </w:tcPr>
          <w:p w14:paraId="0F17FFC0" w14:textId="77777777" w:rsidR="00A95158" w:rsidRDefault="00000000">
            <w:pPr>
              <w:pStyle w:val="TableParagraph"/>
              <w:spacing w:before="170"/>
              <w:ind w:left="366"/>
              <w:jc w:val="center"/>
              <w:rPr>
                <w:b/>
                <w:sz w:val="20"/>
              </w:rPr>
            </w:pPr>
            <w:r>
              <w:rPr>
                <w:b/>
                <w:color w:val="FFFFFF"/>
                <w:spacing w:val="-2"/>
                <w:sz w:val="20"/>
              </w:rPr>
              <w:t>İhtiyaçlar</w:t>
            </w:r>
          </w:p>
        </w:tc>
      </w:tr>
      <w:tr w:rsidR="00A95158" w14:paraId="42556BCB" w14:textId="77777777">
        <w:trPr>
          <w:trHeight w:val="719"/>
        </w:trPr>
        <w:tc>
          <w:tcPr>
            <w:tcW w:w="4517" w:type="dxa"/>
            <w:tcBorders>
              <w:top w:val="nil"/>
            </w:tcBorders>
            <w:shd w:val="clear" w:color="auto" w:fill="D6E1EC"/>
          </w:tcPr>
          <w:p w14:paraId="7333CEDE" w14:textId="77777777" w:rsidR="00A95158" w:rsidRDefault="00A95158">
            <w:pPr>
              <w:pStyle w:val="TableParagraph"/>
              <w:rPr>
                <w:rFonts w:ascii="Times New Roman"/>
                <w:sz w:val="18"/>
              </w:rPr>
            </w:pPr>
          </w:p>
        </w:tc>
        <w:tc>
          <w:tcPr>
            <w:tcW w:w="2055" w:type="dxa"/>
            <w:tcBorders>
              <w:top w:val="nil"/>
            </w:tcBorders>
            <w:shd w:val="clear" w:color="auto" w:fill="D6E1EC"/>
          </w:tcPr>
          <w:p w14:paraId="25941E86" w14:textId="77777777" w:rsidR="00A95158" w:rsidRDefault="00A95158">
            <w:pPr>
              <w:pStyle w:val="TableParagraph"/>
              <w:rPr>
                <w:rFonts w:ascii="Times New Roman"/>
                <w:sz w:val="18"/>
              </w:rPr>
            </w:pPr>
          </w:p>
        </w:tc>
        <w:tc>
          <w:tcPr>
            <w:tcW w:w="3833" w:type="dxa"/>
            <w:tcBorders>
              <w:top w:val="nil"/>
            </w:tcBorders>
            <w:shd w:val="clear" w:color="auto" w:fill="D6E1EC"/>
          </w:tcPr>
          <w:p w14:paraId="3E63C888" w14:textId="77777777" w:rsidR="00A95158" w:rsidRDefault="00A95158">
            <w:pPr>
              <w:pStyle w:val="TableParagraph"/>
              <w:rPr>
                <w:rFonts w:ascii="Times New Roman"/>
                <w:sz w:val="18"/>
              </w:rPr>
            </w:pPr>
          </w:p>
        </w:tc>
        <w:tc>
          <w:tcPr>
            <w:tcW w:w="4928" w:type="dxa"/>
            <w:tcBorders>
              <w:top w:val="nil"/>
            </w:tcBorders>
            <w:shd w:val="clear" w:color="auto" w:fill="D6E1EC"/>
          </w:tcPr>
          <w:p w14:paraId="1510D8AF" w14:textId="77777777" w:rsidR="00A95158" w:rsidRDefault="00000000">
            <w:pPr>
              <w:pStyle w:val="TableParagraph"/>
              <w:spacing w:line="240" w:lineRule="exact"/>
              <w:ind w:left="249"/>
              <w:rPr>
                <w:sz w:val="20"/>
              </w:rPr>
            </w:pPr>
            <w:r>
              <w:rPr>
                <w:sz w:val="20"/>
              </w:rPr>
              <w:t>kapsamda</w:t>
            </w:r>
            <w:r>
              <w:rPr>
                <w:spacing w:val="-11"/>
                <w:sz w:val="20"/>
              </w:rPr>
              <w:t xml:space="preserve"> </w:t>
            </w:r>
            <w:r>
              <w:rPr>
                <w:sz w:val="20"/>
              </w:rPr>
              <w:t>ülkemizin</w:t>
            </w:r>
            <w:r>
              <w:rPr>
                <w:spacing w:val="-8"/>
                <w:sz w:val="20"/>
              </w:rPr>
              <w:t xml:space="preserve"> </w:t>
            </w:r>
            <w:r>
              <w:rPr>
                <w:sz w:val="20"/>
              </w:rPr>
              <w:t>bilim,</w:t>
            </w:r>
            <w:r>
              <w:rPr>
                <w:spacing w:val="-10"/>
                <w:sz w:val="20"/>
              </w:rPr>
              <w:t xml:space="preserve"> </w:t>
            </w:r>
            <w:r>
              <w:rPr>
                <w:sz w:val="20"/>
              </w:rPr>
              <w:t>teknoloji</w:t>
            </w:r>
            <w:r>
              <w:rPr>
                <w:spacing w:val="-11"/>
                <w:sz w:val="20"/>
              </w:rPr>
              <w:t xml:space="preserve"> </w:t>
            </w:r>
            <w:r>
              <w:rPr>
                <w:sz w:val="20"/>
              </w:rPr>
              <w:t>ve</w:t>
            </w:r>
            <w:r>
              <w:rPr>
                <w:spacing w:val="-6"/>
                <w:sz w:val="20"/>
              </w:rPr>
              <w:t xml:space="preserve"> </w:t>
            </w:r>
            <w:r>
              <w:rPr>
                <w:sz w:val="20"/>
              </w:rPr>
              <w:t>yenilik kapsamında küresel bir cazibe merkezine dönüşmesine katkı sağlanması.</w:t>
            </w:r>
          </w:p>
        </w:tc>
      </w:tr>
      <w:tr w:rsidR="00A95158" w14:paraId="5EA7B6B8" w14:textId="77777777">
        <w:trPr>
          <w:trHeight w:val="1920"/>
        </w:trPr>
        <w:tc>
          <w:tcPr>
            <w:tcW w:w="4517" w:type="dxa"/>
          </w:tcPr>
          <w:p w14:paraId="621529C1" w14:textId="77777777" w:rsidR="00A95158" w:rsidRDefault="00000000">
            <w:pPr>
              <w:pStyle w:val="TableParagraph"/>
              <w:spacing w:before="6" w:line="249" w:lineRule="auto"/>
              <w:ind w:left="249" w:right="113" w:hanging="142"/>
              <w:rPr>
                <w:b/>
                <w:sz w:val="20"/>
              </w:rPr>
            </w:pPr>
            <w:r>
              <w:rPr>
                <w:b/>
                <w:sz w:val="20"/>
              </w:rPr>
              <w:t>8. Ülkemiz genelinde bilim ve teknoloji kültürünün geliştirilmesinde öncülük yapmak,</w:t>
            </w:r>
            <w:r>
              <w:rPr>
                <w:b/>
                <w:spacing w:val="-8"/>
                <w:sz w:val="20"/>
              </w:rPr>
              <w:t xml:space="preserve"> </w:t>
            </w:r>
            <w:r>
              <w:rPr>
                <w:b/>
                <w:sz w:val="20"/>
              </w:rPr>
              <w:t>bu</w:t>
            </w:r>
            <w:r>
              <w:rPr>
                <w:b/>
                <w:spacing w:val="-7"/>
                <w:sz w:val="20"/>
              </w:rPr>
              <w:t xml:space="preserve"> </w:t>
            </w:r>
            <w:r>
              <w:rPr>
                <w:b/>
                <w:sz w:val="20"/>
              </w:rPr>
              <w:t>amaçla</w:t>
            </w:r>
            <w:r>
              <w:rPr>
                <w:b/>
                <w:spacing w:val="-7"/>
                <w:sz w:val="20"/>
              </w:rPr>
              <w:t xml:space="preserve"> </w:t>
            </w:r>
            <w:r>
              <w:rPr>
                <w:b/>
                <w:sz w:val="20"/>
              </w:rPr>
              <w:t>Kurumun</w:t>
            </w:r>
            <w:r>
              <w:rPr>
                <w:b/>
                <w:spacing w:val="-7"/>
                <w:sz w:val="20"/>
              </w:rPr>
              <w:t xml:space="preserve"> </w:t>
            </w:r>
            <w:r>
              <w:rPr>
                <w:b/>
                <w:sz w:val="20"/>
              </w:rPr>
              <w:t>ilgi</w:t>
            </w:r>
            <w:r>
              <w:rPr>
                <w:b/>
                <w:spacing w:val="-8"/>
                <w:sz w:val="20"/>
              </w:rPr>
              <w:t xml:space="preserve"> </w:t>
            </w:r>
            <w:r>
              <w:rPr>
                <w:b/>
                <w:sz w:val="20"/>
              </w:rPr>
              <w:t>ve</w:t>
            </w:r>
            <w:r>
              <w:rPr>
                <w:b/>
                <w:spacing w:val="-8"/>
                <w:sz w:val="20"/>
              </w:rPr>
              <w:t xml:space="preserve"> </w:t>
            </w:r>
            <w:r>
              <w:rPr>
                <w:b/>
                <w:sz w:val="20"/>
              </w:rPr>
              <w:t>faaliyet alanlarında Türkçe ve yabancı dillerde</w:t>
            </w:r>
          </w:p>
          <w:p w14:paraId="60EFB73D" w14:textId="77777777" w:rsidR="00A95158" w:rsidRDefault="00000000">
            <w:pPr>
              <w:pStyle w:val="TableParagraph"/>
              <w:spacing w:before="4" w:line="249" w:lineRule="auto"/>
              <w:ind w:left="249" w:right="165"/>
              <w:rPr>
                <w:b/>
                <w:sz w:val="20"/>
              </w:rPr>
            </w:pPr>
            <w:r>
              <w:rPr>
                <w:b/>
                <w:sz w:val="20"/>
              </w:rPr>
              <w:t>süreli ve süresiz yayınlar yapmak, çoklu ortamlarda</w:t>
            </w:r>
            <w:r>
              <w:rPr>
                <w:b/>
                <w:spacing w:val="-11"/>
                <w:sz w:val="20"/>
              </w:rPr>
              <w:t xml:space="preserve"> </w:t>
            </w:r>
            <w:r>
              <w:rPr>
                <w:b/>
                <w:sz w:val="20"/>
              </w:rPr>
              <w:t>doküman</w:t>
            </w:r>
            <w:r>
              <w:rPr>
                <w:b/>
                <w:spacing w:val="-11"/>
                <w:sz w:val="20"/>
              </w:rPr>
              <w:t xml:space="preserve"> </w:t>
            </w:r>
            <w:r>
              <w:rPr>
                <w:b/>
                <w:sz w:val="20"/>
              </w:rPr>
              <w:t>ve</w:t>
            </w:r>
            <w:r>
              <w:rPr>
                <w:b/>
                <w:spacing w:val="-11"/>
                <w:sz w:val="20"/>
              </w:rPr>
              <w:t xml:space="preserve"> </w:t>
            </w:r>
            <w:r>
              <w:rPr>
                <w:b/>
                <w:sz w:val="20"/>
              </w:rPr>
              <w:t>belge</w:t>
            </w:r>
            <w:r>
              <w:rPr>
                <w:b/>
                <w:spacing w:val="-11"/>
                <w:sz w:val="20"/>
              </w:rPr>
              <w:t xml:space="preserve"> </w:t>
            </w:r>
            <w:r>
              <w:rPr>
                <w:b/>
                <w:sz w:val="20"/>
              </w:rPr>
              <w:t>oluşturmak ve bu tür yayınları ve etkinlikleri</w:t>
            </w:r>
          </w:p>
          <w:p w14:paraId="67558F1A" w14:textId="77777777" w:rsidR="00A95158" w:rsidRDefault="00000000">
            <w:pPr>
              <w:pStyle w:val="TableParagraph"/>
              <w:spacing w:before="2" w:line="213" w:lineRule="exact"/>
              <w:ind w:left="249"/>
              <w:rPr>
                <w:b/>
                <w:sz w:val="20"/>
              </w:rPr>
            </w:pPr>
            <w:r>
              <w:rPr>
                <w:b/>
                <w:spacing w:val="-2"/>
                <w:sz w:val="20"/>
              </w:rPr>
              <w:t>desteklemek.</w:t>
            </w:r>
          </w:p>
        </w:tc>
        <w:tc>
          <w:tcPr>
            <w:tcW w:w="2055" w:type="dxa"/>
          </w:tcPr>
          <w:p w14:paraId="585FC085" w14:textId="77777777" w:rsidR="00A95158" w:rsidRDefault="00A95158">
            <w:pPr>
              <w:pStyle w:val="TableParagraph"/>
              <w:rPr>
                <w:sz w:val="20"/>
              </w:rPr>
            </w:pPr>
          </w:p>
          <w:p w14:paraId="6C69939E" w14:textId="77777777" w:rsidR="00A95158" w:rsidRDefault="00A95158">
            <w:pPr>
              <w:pStyle w:val="TableParagraph"/>
              <w:spacing w:before="17"/>
              <w:rPr>
                <w:sz w:val="20"/>
              </w:rPr>
            </w:pPr>
          </w:p>
          <w:p w14:paraId="2951046B" w14:textId="77777777" w:rsidR="00A95158" w:rsidRDefault="00000000">
            <w:pPr>
              <w:pStyle w:val="TableParagraph"/>
              <w:numPr>
                <w:ilvl w:val="0"/>
                <w:numId w:val="470"/>
              </w:numPr>
              <w:tabs>
                <w:tab w:val="left" w:pos="249"/>
                <w:tab w:val="left" w:pos="252"/>
              </w:tabs>
              <w:spacing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(1) g</w:t>
            </w:r>
          </w:p>
        </w:tc>
        <w:tc>
          <w:tcPr>
            <w:tcW w:w="3833" w:type="dxa"/>
          </w:tcPr>
          <w:p w14:paraId="242345A1" w14:textId="77777777" w:rsidR="00A95158" w:rsidRDefault="00A95158">
            <w:pPr>
              <w:pStyle w:val="TableParagraph"/>
              <w:rPr>
                <w:sz w:val="20"/>
              </w:rPr>
            </w:pPr>
          </w:p>
          <w:p w14:paraId="7832F346" w14:textId="77777777" w:rsidR="00A95158" w:rsidRDefault="00A95158">
            <w:pPr>
              <w:pStyle w:val="TableParagraph"/>
              <w:spacing w:before="17"/>
              <w:rPr>
                <w:sz w:val="20"/>
              </w:rPr>
            </w:pPr>
          </w:p>
          <w:p w14:paraId="55ABB0B3" w14:textId="77777777" w:rsidR="00A95158" w:rsidRDefault="00000000">
            <w:pPr>
              <w:pStyle w:val="TableParagraph"/>
              <w:numPr>
                <w:ilvl w:val="0"/>
                <w:numId w:val="469"/>
              </w:numPr>
              <w:tabs>
                <w:tab w:val="left" w:pos="249"/>
                <w:tab w:val="left" w:pos="252"/>
              </w:tabs>
              <w:spacing w:line="249" w:lineRule="auto"/>
              <w:ind w:right="276" w:hanging="142"/>
              <w:rPr>
                <w:sz w:val="20"/>
              </w:rPr>
            </w:pPr>
            <w:r>
              <w:rPr>
                <w:sz w:val="20"/>
              </w:rPr>
              <w:t>Özel gereksinimli bireylerin bilimle buluşturulması</w:t>
            </w:r>
            <w:r>
              <w:rPr>
                <w:spacing w:val="-1"/>
                <w:sz w:val="20"/>
              </w:rPr>
              <w:t xml:space="preserve"> </w:t>
            </w:r>
            <w:r>
              <w:rPr>
                <w:sz w:val="20"/>
              </w:rPr>
              <w:t>ve bu</w:t>
            </w:r>
            <w:r>
              <w:rPr>
                <w:spacing w:val="-2"/>
                <w:sz w:val="20"/>
              </w:rPr>
              <w:t xml:space="preserve"> </w:t>
            </w:r>
            <w:r>
              <w:rPr>
                <w:sz w:val="20"/>
              </w:rPr>
              <w:t>bireylere</w:t>
            </w:r>
            <w:r>
              <w:rPr>
                <w:spacing w:val="-1"/>
                <w:sz w:val="20"/>
              </w:rPr>
              <w:t xml:space="preserve"> </w:t>
            </w:r>
            <w:r>
              <w:rPr>
                <w:sz w:val="20"/>
              </w:rPr>
              <w:t>eğitim ve bağımsız yaşam konularında çalışmalar</w:t>
            </w:r>
            <w:r>
              <w:rPr>
                <w:spacing w:val="-14"/>
                <w:sz w:val="20"/>
              </w:rPr>
              <w:t xml:space="preserve"> </w:t>
            </w:r>
            <w:r>
              <w:rPr>
                <w:sz w:val="20"/>
              </w:rPr>
              <w:t>istenilen</w:t>
            </w:r>
            <w:r>
              <w:rPr>
                <w:spacing w:val="-14"/>
                <w:sz w:val="20"/>
              </w:rPr>
              <w:t xml:space="preserve"> </w:t>
            </w:r>
            <w:r>
              <w:rPr>
                <w:sz w:val="20"/>
              </w:rPr>
              <w:t>seviyede</w:t>
            </w:r>
            <w:r>
              <w:rPr>
                <w:spacing w:val="-14"/>
                <w:sz w:val="20"/>
              </w:rPr>
              <w:t xml:space="preserve"> </w:t>
            </w:r>
            <w:r>
              <w:rPr>
                <w:sz w:val="20"/>
              </w:rPr>
              <w:t>değildir.</w:t>
            </w:r>
          </w:p>
        </w:tc>
        <w:tc>
          <w:tcPr>
            <w:tcW w:w="4928" w:type="dxa"/>
          </w:tcPr>
          <w:p w14:paraId="36A6AF00" w14:textId="77777777" w:rsidR="00A95158" w:rsidRDefault="00A95158">
            <w:pPr>
              <w:pStyle w:val="TableParagraph"/>
              <w:spacing w:before="127"/>
              <w:rPr>
                <w:sz w:val="20"/>
              </w:rPr>
            </w:pPr>
          </w:p>
          <w:p w14:paraId="33946306" w14:textId="77777777" w:rsidR="00A95158" w:rsidRDefault="00000000">
            <w:pPr>
              <w:pStyle w:val="TableParagraph"/>
              <w:numPr>
                <w:ilvl w:val="0"/>
                <w:numId w:val="468"/>
              </w:numPr>
              <w:tabs>
                <w:tab w:val="left" w:pos="249"/>
                <w:tab w:val="left" w:pos="252"/>
              </w:tabs>
              <w:spacing w:line="249" w:lineRule="auto"/>
              <w:ind w:right="295" w:hanging="142"/>
              <w:rPr>
                <w:sz w:val="20"/>
              </w:rPr>
            </w:pPr>
            <w:r>
              <w:rPr>
                <w:sz w:val="20"/>
              </w:rPr>
              <w:t>Özel</w:t>
            </w:r>
            <w:r>
              <w:rPr>
                <w:spacing w:val="-7"/>
                <w:sz w:val="20"/>
              </w:rPr>
              <w:t xml:space="preserve"> </w:t>
            </w:r>
            <w:r>
              <w:rPr>
                <w:sz w:val="20"/>
              </w:rPr>
              <w:t>gereksinimli</w:t>
            </w:r>
            <w:r>
              <w:rPr>
                <w:spacing w:val="-11"/>
                <w:sz w:val="20"/>
              </w:rPr>
              <w:t xml:space="preserve"> </w:t>
            </w:r>
            <w:r>
              <w:rPr>
                <w:sz w:val="20"/>
              </w:rPr>
              <w:t>bireylerin</w:t>
            </w:r>
            <w:r>
              <w:rPr>
                <w:spacing w:val="-8"/>
                <w:sz w:val="20"/>
              </w:rPr>
              <w:t xml:space="preserve"> </w:t>
            </w:r>
            <w:r>
              <w:rPr>
                <w:sz w:val="20"/>
              </w:rPr>
              <w:t>bilimle</w:t>
            </w:r>
            <w:r>
              <w:rPr>
                <w:spacing w:val="-10"/>
                <w:sz w:val="20"/>
              </w:rPr>
              <w:t xml:space="preserve"> </w:t>
            </w:r>
            <w:r>
              <w:rPr>
                <w:sz w:val="20"/>
              </w:rPr>
              <w:t>buluşturulması ve bu bireylere eğitim ve bağımsız yaşam konularında destek sağlayarak toplumla bütünleşmelerinin kolaylaştırılması faaliyetlerine yönelik desteklerin yaygınlaştırılması.</w:t>
            </w:r>
          </w:p>
        </w:tc>
      </w:tr>
      <w:tr w:rsidR="00A95158" w14:paraId="2C690A48" w14:textId="77777777">
        <w:trPr>
          <w:trHeight w:val="2544"/>
        </w:trPr>
        <w:tc>
          <w:tcPr>
            <w:tcW w:w="4517" w:type="dxa"/>
            <w:shd w:val="clear" w:color="auto" w:fill="D6E1EC"/>
          </w:tcPr>
          <w:p w14:paraId="63198D01" w14:textId="77777777" w:rsidR="00A95158" w:rsidRDefault="00000000">
            <w:pPr>
              <w:pStyle w:val="TableParagraph"/>
              <w:spacing w:before="78" w:line="249" w:lineRule="auto"/>
              <w:ind w:left="249" w:right="114" w:hanging="142"/>
              <w:rPr>
                <w:b/>
                <w:sz w:val="20"/>
              </w:rPr>
            </w:pPr>
            <w:r>
              <w:rPr>
                <w:b/>
                <w:sz w:val="20"/>
              </w:rPr>
              <w:t>9. Dokümantasyon, bilgi sistemleri, bilgi bankaları,</w:t>
            </w:r>
            <w:r>
              <w:rPr>
                <w:b/>
                <w:spacing w:val="-9"/>
                <w:sz w:val="20"/>
              </w:rPr>
              <w:t xml:space="preserve"> </w:t>
            </w:r>
            <w:r>
              <w:rPr>
                <w:b/>
                <w:sz w:val="20"/>
              </w:rPr>
              <w:t>veri</w:t>
            </w:r>
            <w:r>
              <w:rPr>
                <w:b/>
                <w:spacing w:val="-9"/>
                <w:sz w:val="20"/>
              </w:rPr>
              <w:t xml:space="preserve"> </w:t>
            </w:r>
            <w:r>
              <w:rPr>
                <w:b/>
                <w:sz w:val="20"/>
              </w:rPr>
              <w:t>tabanları,</w:t>
            </w:r>
            <w:r>
              <w:rPr>
                <w:b/>
                <w:spacing w:val="-8"/>
                <w:sz w:val="20"/>
              </w:rPr>
              <w:t xml:space="preserve"> </w:t>
            </w:r>
            <w:r>
              <w:rPr>
                <w:b/>
                <w:sz w:val="20"/>
              </w:rPr>
              <w:t>kütüphane</w:t>
            </w:r>
            <w:r>
              <w:rPr>
                <w:b/>
                <w:spacing w:val="-9"/>
                <w:sz w:val="20"/>
              </w:rPr>
              <w:t xml:space="preserve"> </w:t>
            </w:r>
            <w:r>
              <w:rPr>
                <w:b/>
                <w:sz w:val="20"/>
              </w:rPr>
              <w:t>ve</w:t>
            </w:r>
            <w:r>
              <w:rPr>
                <w:b/>
                <w:spacing w:val="-9"/>
                <w:sz w:val="20"/>
              </w:rPr>
              <w:t xml:space="preserve"> </w:t>
            </w:r>
            <w:r>
              <w:rPr>
                <w:b/>
                <w:sz w:val="20"/>
              </w:rPr>
              <w:t>arşiv gibi bilimsel ve teknolojik destek birimleri kurmak, mevcut ulusal ve uluslararası yapı ve sistemlerle işbirliği yapmak, araştırma</w:t>
            </w:r>
            <w:r>
              <w:rPr>
                <w:b/>
                <w:spacing w:val="40"/>
                <w:sz w:val="20"/>
              </w:rPr>
              <w:t xml:space="preserve"> </w:t>
            </w:r>
            <w:r>
              <w:rPr>
                <w:b/>
                <w:sz w:val="20"/>
              </w:rPr>
              <w:t>ve eğitim kuruluşları arasında araştırma ve eğitim amaçlı elektronik haberleşme</w:t>
            </w:r>
            <w:r>
              <w:rPr>
                <w:b/>
                <w:spacing w:val="40"/>
                <w:sz w:val="20"/>
              </w:rPr>
              <w:t xml:space="preserve"> </w:t>
            </w:r>
            <w:r>
              <w:rPr>
                <w:b/>
                <w:sz w:val="20"/>
              </w:rPr>
              <w:t>hizmeti verecek ağlar kurmak, işletmek ve bu ağların yurt içi ve yurt dışındaki ağlarla bağlantısını sağlamak.</w:t>
            </w:r>
          </w:p>
        </w:tc>
        <w:tc>
          <w:tcPr>
            <w:tcW w:w="2055" w:type="dxa"/>
            <w:shd w:val="clear" w:color="auto" w:fill="D6E1EC"/>
          </w:tcPr>
          <w:p w14:paraId="6643493C" w14:textId="77777777" w:rsidR="00A95158" w:rsidRDefault="00A95158">
            <w:pPr>
              <w:pStyle w:val="TableParagraph"/>
              <w:rPr>
                <w:sz w:val="20"/>
              </w:rPr>
            </w:pPr>
          </w:p>
          <w:p w14:paraId="3E5D75E3" w14:textId="77777777" w:rsidR="00A95158" w:rsidRDefault="00A95158">
            <w:pPr>
              <w:pStyle w:val="TableParagraph"/>
              <w:rPr>
                <w:sz w:val="20"/>
              </w:rPr>
            </w:pPr>
          </w:p>
          <w:p w14:paraId="22805F4E" w14:textId="77777777" w:rsidR="00A95158" w:rsidRDefault="00A95158">
            <w:pPr>
              <w:pStyle w:val="TableParagraph"/>
              <w:spacing w:before="97"/>
              <w:rPr>
                <w:sz w:val="20"/>
              </w:rPr>
            </w:pPr>
          </w:p>
          <w:p w14:paraId="31D50502" w14:textId="77777777" w:rsidR="00A95158" w:rsidRDefault="00000000">
            <w:pPr>
              <w:pStyle w:val="TableParagraph"/>
              <w:numPr>
                <w:ilvl w:val="0"/>
                <w:numId w:val="467"/>
              </w:numPr>
              <w:tabs>
                <w:tab w:val="left" w:pos="249"/>
                <w:tab w:val="left" w:pos="252"/>
              </w:tabs>
              <w:spacing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(1) ğ</w:t>
            </w:r>
          </w:p>
        </w:tc>
        <w:tc>
          <w:tcPr>
            <w:tcW w:w="3833" w:type="dxa"/>
            <w:shd w:val="clear" w:color="auto" w:fill="D6E1EC"/>
          </w:tcPr>
          <w:p w14:paraId="542DF71D" w14:textId="77777777" w:rsidR="00A95158" w:rsidRDefault="00A95158">
            <w:pPr>
              <w:pStyle w:val="TableParagraph"/>
              <w:rPr>
                <w:sz w:val="20"/>
              </w:rPr>
            </w:pPr>
          </w:p>
          <w:p w14:paraId="026E0821" w14:textId="77777777" w:rsidR="00A95158" w:rsidRDefault="00A95158">
            <w:pPr>
              <w:pStyle w:val="TableParagraph"/>
              <w:rPr>
                <w:sz w:val="20"/>
              </w:rPr>
            </w:pPr>
          </w:p>
          <w:p w14:paraId="523A7F60" w14:textId="77777777" w:rsidR="00A95158" w:rsidRDefault="00A95158">
            <w:pPr>
              <w:pStyle w:val="TableParagraph"/>
              <w:spacing w:before="217"/>
              <w:rPr>
                <w:sz w:val="20"/>
              </w:rPr>
            </w:pPr>
          </w:p>
          <w:p w14:paraId="29357838" w14:textId="77777777" w:rsidR="00A95158" w:rsidRDefault="00000000">
            <w:pPr>
              <w:pStyle w:val="TableParagraph"/>
              <w:numPr>
                <w:ilvl w:val="0"/>
                <w:numId w:val="466"/>
              </w:numPr>
              <w:tabs>
                <w:tab w:val="left" w:pos="249"/>
                <w:tab w:val="left" w:pos="252"/>
              </w:tabs>
              <w:spacing w:line="249" w:lineRule="auto"/>
              <w:ind w:right="582" w:hanging="142"/>
              <w:rPr>
                <w:sz w:val="20"/>
              </w:rPr>
            </w:pPr>
            <w:r>
              <w:rPr>
                <w:sz w:val="20"/>
              </w:rPr>
              <w:t>Açık</w:t>
            </w:r>
            <w:r>
              <w:rPr>
                <w:spacing w:val="-3"/>
                <w:sz w:val="20"/>
              </w:rPr>
              <w:t xml:space="preserve"> </w:t>
            </w:r>
            <w:r>
              <w:rPr>
                <w:sz w:val="20"/>
              </w:rPr>
              <w:t>bilim,</w:t>
            </w:r>
            <w:r>
              <w:rPr>
                <w:spacing w:val="-9"/>
                <w:sz w:val="20"/>
              </w:rPr>
              <w:t xml:space="preserve"> </w:t>
            </w:r>
            <w:r>
              <w:rPr>
                <w:sz w:val="20"/>
              </w:rPr>
              <w:t>açık</w:t>
            </w:r>
            <w:r>
              <w:rPr>
                <w:spacing w:val="-5"/>
                <w:sz w:val="20"/>
              </w:rPr>
              <w:t xml:space="preserve"> </w:t>
            </w:r>
            <w:r>
              <w:rPr>
                <w:sz w:val="20"/>
              </w:rPr>
              <w:t>veri</w:t>
            </w:r>
            <w:r>
              <w:rPr>
                <w:spacing w:val="-9"/>
                <w:sz w:val="20"/>
              </w:rPr>
              <w:t xml:space="preserve"> </w:t>
            </w:r>
            <w:r>
              <w:rPr>
                <w:sz w:val="20"/>
              </w:rPr>
              <w:t>ve</w:t>
            </w:r>
            <w:r>
              <w:rPr>
                <w:spacing w:val="-7"/>
                <w:sz w:val="20"/>
              </w:rPr>
              <w:t xml:space="preserve"> </w:t>
            </w:r>
            <w:r>
              <w:rPr>
                <w:sz w:val="20"/>
              </w:rPr>
              <w:t>açık</w:t>
            </w:r>
            <w:r>
              <w:rPr>
                <w:spacing w:val="-8"/>
                <w:sz w:val="20"/>
              </w:rPr>
              <w:t xml:space="preserve"> </w:t>
            </w:r>
            <w:r>
              <w:rPr>
                <w:sz w:val="20"/>
              </w:rPr>
              <w:t>erişim konularında farkındalık istenilen seviyede değildir.</w:t>
            </w:r>
          </w:p>
        </w:tc>
        <w:tc>
          <w:tcPr>
            <w:tcW w:w="4928" w:type="dxa"/>
            <w:shd w:val="clear" w:color="auto" w:fill="D6E1EC"/>
          </w:tcPr>
          <w:p w14:paraId="0351CDDF" w14:textId="77777777" w:rsidR="00A95158" w:rsidRDefault="00A95158">
            <w:pPr>
              <w:pStyle w:val="TableParagraph"/>
              <w:rPr>
                <w:sz w:val="20"/>
              </w:rPr>
            </w:pPr>
          </w:p>
          <w:p w14:paraId="74538919" w14:textId="77777777" w:rsidR="00A95158" w:rsidRDefault="00A95158">
            <w:pPr>
              <w:pStyle w:val="TableParagraph"/>
              <w:rPr>
                <w:sz w:val="20"/>
              </w:rPr>
            </w:pPr>
          </w:p>
          <w:p w14:paraId="43BF80EA" w14:textId="77777777" w:rsidR="00A95158" w:rsidRDefault="00A95158">
            <w:pPr>
              <w:pStyle w:val="TableParagraph"/>
              <w:spacing w:before="97"/>
              <w:rPr>
                <w:sz w:val="20"/>
              </w:rPr>
            </w:pPr>
          </w:p>
          <w:p w14:paraId="24C17317" w14:textId="77777777" w:rsidR="00A95158" w:rsidRDefault="00000000">
            <w:pPr>
              <w:pStyle w:val="TableParagraph"/>
              <w:numPr>
                <w:ilvl w:val="0"/>
                <w:numId w:val="465"/>
              </w:numPr>
              <w:tabs>
                <w:tab w:val="left" w:pos="249"/>
                <w:tab w:val="left" w:pos="252"/>
              </w:tabs>
              <w:spacing w:line="249" w:lineRule="auto"/>
              <w:ind w:right="301" w:hanging="142"/>
              <w:rPr>
                <w:sz w:val="20"/>
              </w:rPr>
            </w:pPr>
            <w:r>
              <w:rPr>
                <w:sz w:val="20"/>
              </w:rPr>
              <w:t>Açık bilim, açık veri ve açık erişim konularında farkındalığın oluşturulması ve bu kapsamda verilerin yönetimi, uzun vadeli korunması ve erişilebilirliği</w:t>
            </w:r>
            <w:r>
              <w:rPr>
                <w:spacing w:val="-10"/>
                <w:sz w:val="20"/>
              </w:rPr>
              <w:t xml:space="preserve"> </w:t>
            </w:r>
            <w:r>
              <w:rPr>
                <w:sz w:val="20"/>
              </w:rPr>
              <w:t>için</w:t>
            </w:r>
            <w:r>
              <w:rPr>
                <w:spacing w:val="-10"/>
                <w:sz w:val="20"/>
              </w:rPr>
              <w:t xml:space="preserve"> </w:t>
            </w:r>
            <w:r>
              <w:rPr>
                <w:sz w:val="20"/>
              </w:rPr>
              <w:t>mevcut</w:t>
            </w:r>
            <w:r>
              <w:rPr>
                <w:spacing w:val="-11"/>
                <w:sz w:val="20"/>
              </w:rPr>
              <w:t xml:space="preserve"> </w:t>
            </w:r>
            <w:r>
              <w:rPr>
                <w:sz w:val="20"/>
              </w:rPr>
              <w:t>altyapıların</w:t>
            </w:r>
            <w:r>
              <w:rPr>
                <w:spacing w:val="-11"/>
                <w:sz w:val="20"/>
              </w:rPr>
              <w:t xml:space="preserve"> </w:t>
            </w:r>
            <w:r>
              <w:rPr>
                <w:sz w:val="20"/>
              </w:rPr>
              <w:t>geliştirilmesi.</w:t>
            </w:r>
          </w:p>
        </w:tc>
      </w:tr>
    </w:tbl>
    <w:p w14:paraId="54BC263A" w14:textId="77777777" w:rsidR="00A95158" w:rsidRDefault="00A95158">
      <w:pPr>
        <w:spacing w:line="249" w:lineRule="auto"/>
        <w:rPr>
          <w:sz w:val="20"/>
        </w:rPr>
        <w:sectPr w:rsidR="00A95158">
          <w:pgSz w:w="16840" w:h="11910" w:orient="landscape"/>
          <w:pgMar w:top="1320" w:right="680" w:bottom="720" w:left="600" w:header="710" w:footer="528" w:gutter="0"/>
          <w:cols w:space="708"/>
        </w:sectPr>
      </w:pPr>
    </w:p>
    <w:p w14:paraId="51135024" w14:textId="77777777" w:rsidR="00A95158" w:rsidRDefault="00A95158">
      <w:pPr>
        <w:pStyle w:val="GvdeMetni"/>
        <w:spacing w:before="3"/>
        <w:rPr>
          <w:sz w:val="7"/>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517"/>
        <w:gridCol w:w="2055"/>
        <w:gridCol w:w="3833"/>
        <w:gridCol w:w="4928"/>
      </w:tblGrid>
      <w:tr w:rsidR="00A95158" w14:paraId="2231CCA9" w14:textId="77777777">
        <w:trPr>
          <w:trHeight w:val="566"/>
        </w:trPr>
        <w:tc>
          <w:tcPr>
            <w:tcW w:w="4517" w:type="dxa"/>
            <w:tcBorders>
              <w:top w:val="nil"/>
              <w:left w:val="nil"/>
              <w:bottom w:val="nil"/>
              <w:right w:val="nil"/>
            </w:tcBorders>
            <w:shd w:val="clear" w:color="auto" w:fill="446F9D"/>
          </w:tcPr>
          <w:p w14:paraId="6CF66372" w14:textId="77777777" w:rsidR="00A95158" w:rsidRDefault="00000000">
            <w:pPr>
              <w:pStyle w:val="TableParagraph"/>
              <w:spacing w:before="170"/>
              <w:ind w:left="1406"/>
              <w:rPr>
                <w:b/>
                <w:sz w:val="20"/>
              </w:rPr>
            </w:pPr>
            <w:r>
              <w:rPr>
                <w:b/>
                <w:color w:val="FFFFFF"/>
                <w:sz w:val="20"/>
              </w:rPr>
              <w:t>Yasal</w:t>
            </w:r>
            <w:r>
              <w:rPr>
                <w:b/>
                <w:color w:val="FFFFFF"/>
                <w:spacing w:val="-8"/>
                <w:sz w:val="20"/>
              </w:rPr>
              <w:t xml:space="preserve"> </w:t>
            </w:r>
            <w:r>
              <w:rPr>
                <w:b/>
                <w:color w:val="FFFFFF"/>
                <w:spacing w:val="-2"/>
                <w:sz w:val="20"/>
              </w:rPr>
              <w:t>Yükümlülük</w:t>
            </w:r>
          </w:p>
        </w:tc>
        <w:tc>
          <w:tcPr>
            <w:tcW w:w="2055" w:type="dxa"/>
            <w:tcBorders>
              <w:top w:val="nil"/>
              <w:left w:val="nil"/>
              <w:bottom w:val="nil"/>
              <w:right w:val="nil"/>
            </w:tcBorders>
            <w:shd w:val="clear" w:color="auto" w:fill="446F9D"/>
          </w:tcPr>
          <w:p w14:paraId="4351FB9C" w14:textId="77777777" w:rsidR="00A95158" w:rsidRDefault="00000000">
            <w:pPr>
              <w:pStyle w:val="TableParagraph"/>
              <w:spacing w:before="170"/>
              <w:ind w:left="620"/>
              <w:rPr>
                <w:b/>
                <w:sz w:val="20"/>
              </w:rPr>
            </w:pPr>
            <w:r>
              <w:rPr>
                <w:b/>
                <w:color w:val="FFFFFF"/>
                <w:spacing w:val="-2"/>
                <w:sz w:val="20"/>
              </w:rPr>
              <w:t>Dayanak</w:t>
            </w:r>
          </w:p>
        </w:tc>
        <w:tc>
          <w:tcPr>
            <w:tcW w:w="3833" w:type="dxa"/>
            <w:tcBorders>
              <w:top w:val="nil"/>
              <w:left w:val="nil"/>
              <w:bottom w:val="nil"/>
              <w:right w:val="nil"/>
            </w:tcBorders>
            <w:shd w:val="clear" w:color="auto" w:fill="446F9D"/>
          </w:tcPr>
          <w:p w14:paraId="3B2E586E" w14:textId="77777777" w:rsidR="00A95158" w:rsidRDefault="00000000">
            <w:pPr>
              <w:pStyle w:val="TableParagraph"/>
              <w:spacing w:before="170"/>
              <w:ind w:left="370"/>
              <w:jc w:val="center"/>
              <w:rPr>
                <w:b/>
                <w:sz w:val="20"/>
              </w:rPr>
            </w:pPr>
            <w:r>
              <w:rPr>
                <w:b/>
                <w:color w:val="FFFFFF"/>
                <w:spacing w:val="-2"/>
                <w:sz w:val="20"/>
              </w:rPr>
              <w:t>Tespitler</w:t>
            </w:r>
          </w:p>
        </w:tc>
        <w:tc>
          <w:tcPr>
            <w:tcW w:w="4928" w:type="dxa"/>
            <w:tcBorders>
              <w:top w:val="nil"/>
              <w:left w:val="nil"/>
              <w:bottom w:val="nil"/>
              <w:right w:val="nil"/>
            </w:tcBorders>
            <w:shd w:val="clear" w:color="auto" w:fill="446F9D"/>
          </w:tcPr>
          <w:p w14:paraId="7C0335BF" w14:textId="77777777" w:rsidR="00A95158" w:rsidRDefault="00000000">
            <w:pPr>
              <w:pStyle w:val="TableParagraph"/>
              <w:spacing w:before="170"/>
              <w:ind w:left="366"/>
              <w:jc w:val="center"/>
              <w:rPr>
                <w:b/>
                <w:sz w:val="20"/>
              </w:rPr>
            </w:pPr>
            <w:r>
              <w:rPr>
                <w:b/>
                <w:color w:val="FFFFFF"/>
                <w:spacing w:val="-2"/>
                <w:sz w:val="20"/>
              </w:rPr>
              <w:t>İhtiyaçlar</w:t>
            </w:r>
          </w:p>
        </w:tc>
      </w:tr>
      <w:tr w:rsidR="00A95158" w14:paraId="46F883B3" w14:textId="77777777">
        <w:trPr>
          <w:trHeight w:val="4073"/>
        </w:trPr>
        <w:tc>
          <w:tcPr>
            <w:tcW w:w="4517" w:type="dxa"/>
            <w:tcBorders>
              <w:top w:val="nil"/>
            </w:tcBorders>
          </w:tcPr>
          <w:p w14:paraId="6B853500" w14:textId="77777777" w:rsidR="00A95158" w:rsidRDefault="00A95158">
            <w:pPr>
              <w:pStyle w:val="TableParagraph"/>
              <w:rPr>
                <w:sz w:val="20"/>
              </w:rPr>
            </w:pPr>
          </w:p>
          <w:p w14:paraId="704F3762" w14:textId="77777777" w:rsidR="00A95158" w:rsidRDefault="00A95158">
            <w:pPr>
              <w:pStyle w:val="TableParagraph"/>
              <w:rPr>
                <w:sz w:val="20"/>
              </w:rPr>
            </w:pPr>
          </w:p>
          <w:p w14:paraId="2A0CAA81" w14:textId="77777777" w:rsidR="00A95158" w:rsidRDefault="00A95158">
            <w:pPr>
              <w:pStyle w:val="TableParagraph"/>
              <w:rPr>
                <w:sz w:val="20"/>
              </w:rPr>
            </w:pPr>
          </w:p>
          <w:p w14:paraId="42F5F31A" w14:textId="77777777" w:rsidR="00A95158" w:rsidRDefault="00A95158">
            <w:pPr>
              <w:pStyle w:val="TableParagraph"/>
              <w:spacing w:before="164"/>
              <w:rPr>
                <w:sz w:val="20"/>
              </w:rPr>
            </w:pPr>
          </w:p>
          <w:p w14:paraId="707BF6EC" w14:textId="77777777" w:rsidR="00A95158" w:rsidRDefault="00000000">
            <w:pPr>
              <w:pStyle w:val="TableParagraph"/>
              <w:spacing w:line="249" w:lineRule="auto"/>
              <w:ind w:left="249" w:right="113" w:hanging="142"/>
              <w:rPr>
                <w:b/>
                <w:sz w:val="20"/>
              </w:rPr>
            </w:pPr>
            <w:r>
              <w:rPr>
                <w:b/>
                <w:sz w:val="20"/>
              </w:rPr>
              <w:t>10. Bilim adamlarının, araştırıcıların yetiştirilmeleri</w:t>
            </w:r>
            <w:r>
              <w:rPr>
                <w:b/>
                <w:spacing w:val="-14"/>
                <w:sz w:val="20"/>
              </w:rPr>
              <w:t xml:space="preserve"> </w:t>
            </w:r>
            <w:r>
              <w:rPr>
                <w:b/>
                <w:sz w:val="20"/>
              </w:rPr>
              <w:t>ve</w:t>
            </w:r>
            <w:r>
              <w:rPr>
                <w:b/>
                <w:spacing w:val="-14"/>
                <w:sz w:val="20"/>
              </w:rPr>
              <w:t xml:space="preserve"> </w:t>
            </w:r>
            <w:r>
              <w:rPr>
                <w:b/>
                <w:sz w:val="20"/>
              </w:rPr>
              <w:t>geliştirilmeleri</w:t>
            </w:r>
            <w:r>
              <w:rPr>
                <w:b/>
                <w:spacing w:val="-14"/>
                <w:sz w:val="20"/>
              </w:rPr>
              <w:t xml:space="preserve"> </w:t>
            </w:r>
            <w:r>
              <w:rPr>
                <w:b/>
                <w:sz w:val="20"/>
              </w:rPr>
              <w:t>için</w:t>
            </w:r>
          </w:p>
          <w:p w14:paraId="5EBCAAB4" w14:textId="77777777" w:rsidR="00A95158" w:rsidRDefault="00000000">
            <w:pPr>
              <w:pStyle w:val="TableParagraph"/>
              <w:spacing w:before="2" w:line="249" w:lineRule="auto"/>
              <w:ind w:left="249" w:right="113"/>
              <w:rPr>
                <w:b/>
                <w:sz w:val="20"/>
              </w:rPr>
            </w:pPr>
            <w:r>
              <w:rPr>
                <w:b/>
                <w:sz w:val="20"/>
              </w:rPr>
              <w:t>olanaklar sağlamak, bu amaçla ödüller vermek, öğrenim ve öğrenim sonrasında üstün</w:t>
            </w:r>
            <w:r>
              <w:rPr>
                <w:b/>
                <w:spacing w:val="-11"/>
                <w:sz w:val="20"/>
              </w:rPr>
              <w:t xml:space="preserve"> </w:t>
            </w:r>
            <w:r>
              <w:rPr>
                <w:b/>
                <w:sz w:val="20"/>
              </w:rPr>
              <w:t>başarısıyla</w:t>
            </w:r>
            <w:r>
              <w:rPr>
                <w:b/>
                <w:spacing w:val="-13"/>
                <w:sz w:val="20"/>
              </w:rPr>
              <w:t xml:space="preserve"> </w:t>
            </w:r>
            <w:r>
              <w:rPr>
                <w:b/>
                <w:sz w:val="20"/>
              </w:rPr>
              <w:t>kendini</w:t>
            </w:r>
            <w:r>
              <w:rPr>
                <w:b/>
                <w:spacing w:val="-9"/>
                <w:sz w:val="20"/>
              </w:rPr>
              <w:t xml:space="preserve"> </w:t>
            </w:r>
            <w:r>
              <w:rPr>
                <w:b/>
                <w:sz w:val="20"/>
              </w:rPr>
              <w:t>gösteren</w:t>
            </w:r>
            <w:r>
              <w:rPr>
                <w:b/>
                <w:spacing w:val="-11"/>
                <w:sz w:val="20"/>
              </w:rPr>
              <w:t xml:space="preserve"> </w:t>
            </w:r>
            <w:r>
              <w:rPr>
                <w:b/>
                <w:sz w:val="20"/>
              </w:rPr>
              <w:t>gençleri izleyerek onların yetişme ve gelişmelerine yardım etmek, burslar vermek, yarışmalar düzenlemek ve yayınlar yapmak.</w:t>
            </w:r>
          </w:p>
        </w:tc>
        <w:tc>
          <w:tcPr>
            <w:tcW w:w="2055" w:type="dxa"/>
            <w:tcBorders>
              <w:top w:val="nil"/>
            </w:tcBorders>
          </w:tcPr>
          <w:p w14:paraId="06ED95AF" w14:textId="77777777" w:rsidR="00A95158" w:rsidRDefault="00A95158">
            <w:pPr>
              <w:pStyle w:val="TableParagraph"/>
              <w:rPr>
                <w:sz w:val="20"/>
              </w:rPr>
            </w:pPr>
          </w:p>
          <w:p w14:paraId="63940954" w14:textId="77777777" w:rsidR="00A95158" w:rsidRDefault="00A95158">
            <w:pPr>
              <w:pStyle w:val="TableParagraph"/>
              <w:rPr>
                <w:sz w:val="20"/>
              </w:rPr>
            </w:pPr>
          </w:p>
          <w:p w14:paraId="4136C28B" w14:textId="77777777" w:rsidR="00A95158" w:rsidRDefault="00A95158">
            <w:pPr>
              <w:pStyle w:val="TableParagraph"/>
              <w:rPr>
                <w:sz w:val="20"/>
              </w:rPr>
            </w:pPr>
          </w:p>
          <w:p w14:paraId="6CD21EF7" w14:textId="77777777" w:rsidR="00A95158" w:rsidRDefault="00A95158">
            <w:pPr>
              <w:pStyle w:val="TableParagraph"/>
              <w:rPr>
                <w:sz w:val="20"/>
              </w:rPr>
            </w:pPr>
          </w:p>
          <w:p w14:paraId="53FAED14" w14:textId="77777777" w:rsidR="00A95158" w:rsidRDefault="00A95158">
            <w:pPr>
              <w:pStyle w:val="TableParagraph"/>
              <w:rPr>
                <w:sz w:val="20"/>
              </w:rPr>
            </w:pPr>
          </w:p>
          <w:p w14:paraId="5C660223" w14:textId="77777777" w:rsidR="00A95158" w:rsidRDefault="00A95158">
            <w:pPr>
              <w:pStyle w:val="TableParagraph"/>
              <w:spacing w:before="174"/>
              <w:rPr>
                <w:sz w:val="20"/>
              </w:rPr>
            </w:pPr>
          </w:p>
          <w:p w14:paraId="506CEBCE" w14:textId="77777777" w:rsidR="00A95158" w:rsidRDefault="00000000">
            <w:pPr>
              <w:pStyle w:val="TableParagraph"/>
              <w:numPr>
                <w:ilvl w:val="0"/>
                <w:numId w:val="464"/>
              </w:numPr>
              <w:tabs>
                <w:tab w:val="left" w:pos="249"/>
                <w:tab w:val="left" w:pos="252"/>
              </w:tabs>
              <w:spacing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(1) h</w:t>
            </w:r>
          </w:p>
        </w:tc>
        <w:tc>
          <w:tcPr>
            <w:tcW w:w="3833" w:type="dxa"/>
            <w:tcBorders>
              <w:top w:val="nil"/>
            </w:tcBorders>
          </w:tcPr>
          <w:p w14:paraId="7D9F17AC" w14:textId="77777777" w:rsidR="00A95158" w:rsidRDefault="00A95158">
            <w:pPr>
              <w:pStyle w:val="TableParagraph"/>
              <w:rPr>
                <w:sz w:val="20"/>
              </w:rPr>
            </w:pPr>
          </w:p>
          <w:p w14:paraId="5B5C1985" w14:textId="77777777" w:rsidR="00A95158" w:rsidRDefault="00A95158">
            <w:pPr>
              <w:pStyle w:val="TableParagraph"/>
              <w:rPr>
                <w:sz w:val="20"/>
              </w:rPr>
            </w:pPr>
          </w:p>
          <w:p w14:paraId="774BDCDA" w14:textId="77777777" w:rsidR="00A95158" w:rsidRDefault="00A95158">
            <w:pPr>
              <w:pStyle w:val="TableParagraph"/>
              <w:rPr>
                <w:sz w:val="20"/>
              </w:rPr>
            </w:pPr>
          </w:p>
          <w:p w14:paraId="346499B9" w14:textId="77777777" w:rsidR="00A95158" w:rsidRDefault="00A95158">
            <w:pPr>
              <w:pStyle w:val="TableParagraph"/>
              <w:spacing w:before="151"/>
              <w:rPr>
                <w:sz w:val="20"/>
              </w:rPr>
            </w:pPr>
          </w:p>
          <w:p w14:paraId="126A11DF" w14:textId="77777777" w:rsidR="00A95158" w:rsidRDefault="00000000">
            <w:pPr>
              <w:pStyle w:val="TableParagraph"/>
              <w:numPr>
                <w:ilvl w:val="0"/>
                <w:numId w:val="463"/>
              </w:numPr>
              <w:tabs>
                <w:tab w:val="left" w:pos="249"/>
                <w:tab w:val="left" w:pos="252"/>
              </w:tabs>
              <w:spacing w:line="249" w:lineRule="auto"/>
              <w:ind w:right="219" w:hanging="142"/>
              <w:rPr>
                <w:sz w:val="20"/>
              </w:rPr>
            </w:pPr>
            <w:r>
              <w:rPr>
                <w:sz w:val="20"/>
              </w:rPr>
              <w:t>Yurt içindeki ve yurt dışındaki nitelikli araştırmacıların yurt içinde istihdam edilmesi</w:t>
            </w:r>
            <w:r>
              <w:rPr>
                <w:spacing w:val="-13"/>
                <w:sz w:val="20"/>
              </w:rPr>
              <w:t xml:space="preserve"> </w:t>
            </w:r>
            <w:r>
              <w:rPr>
                <w:sz w:val="20"/>
              </w:rPr>
              <w:t>için</w:t>
            </w:r>
            <w:r>
              <w:rPr>
                <w:spacing w:val="-12"/>
                <w:sz w:val="20"/>
              </w:rPr>
              <w:t xml:space="preserve"> </w:t>
            </w:r>
            <w:r>
              <w:rPr>
                <w:sz w:val="20"/>
              </w:rPr>
              <w:t>sağlanan</w:t>
            </w:r>
            <w:r>
              <w:rPr>
                <w:spacing w:val="-11"/>
                <w:sz w:val="20"/>
              </w:rPr>
              <w:t xml:space="preserve"> </w:t>
            </w:r>
            <w:r>
              <w:rPr>
                <w:sz w:val="20"/>
              </w:rPr>
              <w:t>imkânlar</w:t>
            </w:r>
            <w:r>
              <w:rPr>
                <w:spacing w:val="-8"/>
                <w:sz w:val="20"/>
              </w:rPr>
              <w:t xml:space="preserve"> </w:t>
            </w:r>
            <w:r>
              <w:rPr>
                <w:sz w:val="20"/>
              </w:rPr>
              <w:t>yeterli motivasyonu sağlamamaktadır.</w:t>
            </w:r>
          </w:p>
          <w:p w14:paraId="0A3C4C51" w14:textId="77777777" w:rsidR="00A95158" w:rsidRDefault="00000000">
            <w:pPr>
              <w:pStyle w:val="TableParagraph"/>
              <w:numPr>
                <w:ilvl w:val="0"/>
                <w:numId w:val="463"/>
              </w:numPr>
              <w:tabs>
                <w:tab w:val="left" w:pos="249"/>
                <w:tab w:val="left" w:pos="252"/>
              </w:tabs>
              <w:spacing w:line="249" w:lineRule="auto"/>
              <w:ind w:right="152" w:hanging="142"/>
              <w:rPr>
                <w:sz w:val="20"/>
              </w:rPr>
            </w:pPr>
            <w:r>
              <w:rPr>
                <w:sz w:val="20"/>
              </w:rPr>
              <w:t>Sanayinin ihtiyaç duyduğu ve stratejik öncelikli alanlarda doktora ve yüksek lisans programlarında faydalanan insan</w:t>
            </w:r>
            <w:r>
              <w:rPr>
                <w:spacing w:val="-12"/>
                <w:sz w:val="20"/>
              </w:rPr>
              <w:t xml:space="preserve"> </w:t>
            </w:r>
            <w:r>
              <w:rPr>
                <w:sz w:val="20"/>
              </w:rPr>
              <w:t>kaynağı</w:t>
            </w:r>
            <w:r>
              <w:rPr>
                <w:spacing w:val="-7"/>
                <w:sz w:val="20"/>
              </w:rPr>
              <w:t xml:space="preserve"> </w:t>
            </w:r>
            <w:r>
              <w:rPr>
                <w:sz w:val="20"/>
              </w:rPr>
              <w:t>yeterli</w:t>
            </w:r>
            <w:r>
              <w:rPr>
                <w:spacing w:val="-12"/>
                <w:sz w:val="20"/>
              </w:rPr>
              <w:t xml:space="preserve"> </w:t>
            </w:r>
            <w:r>
              <w:rPr>
                <w:sz w:val="20"/>
              </w:rPr>
              <w:t>seviyede</w:t>
            </w:r>
            <w:r>
              <w:rPr>
                <w:spacing w:val="-12"/>
                <w:sz w:val="20"/>
              </w:rPr>
              <w:t xml:space="preserve"> </w:t>
            </w:r>
            <w:r>
              <w:rPr>
                <w:sz w:val="20"/>
              </w:rPr>
              <w:t>değildir.</w:t>
            </w:r>
          </w:p>
        </w:tc>
        <w:tc>
          <w:tcPr>
            <w:tcW w:w="4928" w:type="dxa"/>
            <w:tcBorders>
              <w:top w:val="nil"/>
            </w:tcBorders>
          </w:tcPr>
          <w:p w14:paraId="46486AA9" w14:textId="77777777" w:rsidR="00A95158" w:rsidRDefault="00000000">
            <w:pPr>
              <w:pStyle w:val="TableParagraph"/>
              <w:numPr>
                <w:ilvl w:val="0"/>
                <w:numId w:val="462"/>
              </w:numPr>
              <w:tabs>
                <w:tab w:val="left" w:pos="249"/>
                <w:tab w:val="left" w:pos="252"/>
              </w:tabs>
              <w:spacing w:before="228" w:line="249" w:lineRule="auto"/>
              <w:ind w:right="730" w:hanging="142"/>
              <w:rPr>
                <w:sz w:val="20"/>
              </w:rPr>
            </w:pPr>
            <w:r>
              <w:rPr>
                <w:sz w:val="20"/>
              </w:rPr>
              <w:t>Üstün</w:t>
            </w:r>
            <w:r>
              <w:rPr>
                <w:spacing w:val="-7"/>
                <w:sz w:val="20"/>
              </w:rPr>
              <w:t xml:space="preserve"> </w:t>
            </w:r>
            <w:r>
              <w:rPr>
                <w:sz w:val="20"/>
              </w:rPr>
              <w:t>başarısı</w:t>
            </w:r>
            <w:r>
              <w:rPr>
                <w:spacing w:val="-8"/>
                <w:sz w:val="20"/>
              </w:rPr>
              <w:t xml:space="preserve"> </w:t>
            </w:r>
            <w:r>
              <w:rPr>
                <w:sz w:val="20"/>
              </w:rPr>
              <w:t>ile</w:t>
            </w:r>
            <w:r>
              <w:rPr>
                <w:spacing w:val="-8"/>
                <w:sz w:val="20"/>
              </w:rPr>
              <w:t xml:space="preserve"> </w:t>
            </w:r>
            <w:r>
              <w:rPr>
                <w:sz w:val="20"/>
              </w:rPr>
              <w:t>kendini</w:t>
            </w:r>
            <w:r>
              <w:rPr>
                <w:spacing w:val="-7"/>
                <w:sz w:val="20"/>
              </w:rPr>
              <w:t xml:space="preserve"> </w:t>
            </w:r>
            <w:r>
              <w:rPr>
                <w:sz w:val="20"/>
              </w:rPr>
              <w:t>gösteren</w:t>
            </w:r>
            <w:r>
              <w:rPr>
                <w:spacing w:val="-8"/>
                <w:sz w:val="20"/>
              </w:rPr>
              <w:t xml:space="preserve"> </w:t>
            </w:r>
            <w:r>
              <w:rPr>
                <w:sz w:val="20"/>
              </w:rPr>
              <w:t>gençlerin TÜBİTAK'ta staj ve burs desteği sonrasında</w:t>
            </w:r>
          </w:p>
          <w:p w14:paraId="6330A7D0" w14:textId="77777777" w:rsidR="00A95158" w:rsidRDefault="00000000">
            <w:pPr>
              <w:pStyle w:val="TableParagraph"/>
              <w:spacing w:before="2" w:line="249" w:lineRule="auto"/>
              <w:ind w:left="249"/>
              <w:rPr>
                <w:sz w:val="20"/>
              </w:rPr>
            </w:pPr>
            <w:r>
              <w:rPr>
                <w:sz w:val="20"/>
              </w:rPr>
              <w:t>TÜBİTAK</w:t>
            </w:r>
            <w:r>
              <w:rPr>
                <w:spacing w:val="-14"/>
                <w:sz w:val="20"/>
              </w:rPr>
              <w:t xml:space="preserve"> </w:t>
            </w:r>
            <w:r>
              <w:rPr>
                <w:sz w:val="20"/>
              </w:rPr>
              <w:t>merkez/enstitülerinde</w:t>
            </w:r>
            <w:r>
              <w:rPr>
                <w:spacing w:val="-14"/>
                <w:sz w:val="20"/>
              </w:rPr>
              <w:t xml:space="preserve"> </w:t>
            </w:r>
            <w:r>
              <w:rPr>
                <w:sz w:val="20"/>
              </w:rPr>
              <w:t>istihdam</w:t>
            </w:r>
            <w:r>
              <w:rPr>
                <w:spacing w:val="-12"/>
                <w:sz w:val="20"/>
              </w:rPr>
              <w:t xml:space="preserve"> </w:t>
            </w:r>
            <w:r>
              <w:rPr>
                <w:sz w:val="20"/>
              </w:rPr>
              <w:t xml:space="preserve">açısından </w:t>
            </w:r>
            <w:r>
              <w:rPr>
                <w:spacing w:val="-2"/>
                <w:sz w:val="20"/>
              </w:rPr>
              <w:t>değerlendirilmesi.</w:t>
            </w:r>
          </w:p>
          <w:p w14:paraId="5CA2CF45" w14:textId="77777777" w:rsidR="00A95158" w:rsidRDefault="00000000">
            <w:pPr>
              <w:pStyle w:val="TableParagraph"/>
              <w:numPr>
                <w:ilvl w:val="0"/>
                <w:numId w:val="462"/>
              </w:numPr>
              <w:tabs>
                <w:tab w:val="left" w:pos="249"/>
                <w:tab w:val="left" w:pos="252"/>
              </w:tabs>
              <w:spacing w:line="249" w:lineRule="auto"/>
              <w:ind w:right="157" w:hanging="142"/>
              <w:rPr>
                <w:sz w:val="20"/>
              </w:rPr>
            </w:pPr>
            <w:r>
              <w:rPr>
                <w:sz w:val="20"/>
              </w:rPr>
              <w:t>TÜBİTAK tersine beyin göçü programlarının gözden geçirilerek yurt dışındaki bilim insanlarının Türkiye’de araştırma yapmalarını teşvik etmek amacıyla</w:t>
            </w:r>
            <w:r>
              <w:rPr>
                <w:spacing w:val="-10"/>
                <w:sz w:val="20"/>
              </w:rPr>
              <w:t xml:space="preserve"> </w:t>
            </w:r>
            <w:r>
              <w:rPr>
                <w:sz w:val="20"/>
              </w:rPr>
              <w:t>mevcut</w:t>
            </w:r>
            <w:r>
              <w:rPr>
                <w:spacing w:val="-12"/>
                <w:sz w:val="20"/>
              </w:rPr>
              <w:t xml:space="preserve"> </w:t>
            </w:r>
            <w:r>
              <w:rPr>
                <w:sz w:val="20"/>
              </w:rPr>
              <w:t>programlarda</w:t>
            </w:r>
            <w:r>
              <w:rPr>
                <w:spacing w:val="-12"/>
                <w:sz w:val="20"/>
              </w:rPr>
              <w:t xml:space="preserve"> </w:t>
            </w:r>
            <w:r>
              <w:rPr>
                <w:sz w:val="20"/>
              </w:rPr>
              <w:t>revizyon</w:t>
            </w:r>
            <w:r>
              <w:rPr>
                <w:spacing w:val="-9"/>
                <w:sz w:val="20"/>
              </w:rPr>
              <w:t xml:space="preserve"> </w:t>
            </w:r>
            <w:r>
              <w:rPr>
                <w:sz w:val="20"/>
              </w:rPr>
              <w:t xml:space="preserve">yapılması, üniversiteler başta olmak üzere Türkiye’deki araştırma kurumlarında buna yönelik bilincin </w:t>
            </w:r>
            <w:r>
              <w:rPr>
                <w:spacing w:val="-2"/>
                <w:sz w:val="20"/>
              </w:rPr>
              <w:t>oluşturulması.</w:t>
            </w:r>
          </w:p>
          <w:p w14:paraId="6CF67BCE" w14:textId="77777777" w:rsidR="00A95158" w:rsidRDefault="00000000">
            <w:pPr>
              <w:pStyle w:val="TableParagraph"/>
              <w:numPr>
                <w:ilvl w:val="0"/>
                <w:numId w:val="462"/>
              </w:numPr>
              <w:tabs>
                <w:tab w:val="left" w:pos="249"/>
                <w:tab w:val="left" w:pos="252"/>
              </w:tabs>
              <w:spacing w:line="249" w:lineRule="auto"/>
              <w:ind w:right="563" w:hanging="142"/>
              <w:rPr>
                <w:sz w:val="20"/>
              </w:rPr>
            </w:pPr>
            <w:r>
              <w:rPr>
                <w:sz w:val="20"/>
              </w:rPr>
              <w:t>Sanayinin</w:t>
            </w:r>
            <w:r>
              <w:rPr>
                <w:spacing w:val="-6"/>
                <w:sz w:val="20"/>
              </w:rPr>
              <w:t xml:space="preserve"> </w:t>
            </w:r>
            <w:r>
              <w:rPr>
                <w:sz w:val="20"/>
              </w:rPr>
              <w:t>ihtiyaç</w:t>
            </w:r>
            <w:r>
              <w:rPr>
                <w:spacing w:val="-8"/>
                <w:sz w:val="20"/>
              </w:rPr>
              <w:t xml:space="preserve"> </w:t>
            </w:r>
            <w:r>
              <w:rPr>
                <w:sz w:val="20"/>
              </w:rPr>
              <w:t>duyduğu</w:t>
            </w:r>
            <w:r>
              <w:rPr>
                <w:spacing w:val="-8"/>
                <w:sz w:val="20"/>
              </w:rPr>
              <w:t xml:space="preserve"> </w:t>
            </w:r>
            <w:r>
              <w:rPr>
                <w:sz w:val="20"/>
              </w:rPr>
              <w:t>ve</w:t>
            </w:r>
            <w:r>
              <w:rPr>
                <w:spacing w:val="-10"/>
                <w:sz w:val="20"/>
              </w:rPr>
              <w:t xml:space="preserve"> </w:t>
            </w:r>
            <w:r>
              <w:rPr>
                <w:sz w:val="20"/>
              </w:rPr>
              <w:t>stratejik</w:t>
            </w:r>
            <w:r>
              <w:rPr>
                <w:spacing w:val="-7"/>
                <w:sz w:val="20"/>
              </w:rPr>
              <w:t xml:space="preserve"> </w:t>
            </w:r>
            <w:r>
              <w:rPr>
                <w:sz w:val="20"/>
              </w:rPr>
              <w:t>öncelikli alanlarda yapılacak yüksek lisans ve doktora çalışmalarının teşvik edilmesi, nitelikli insan kaynağı sayısının artırılması.</w:t>
            </w:r>
          </w:p>
        </w:tc>
      </w:tr>
      <w:tr w:rsidR="00A95158" w14:paraId="5A682902" w14:textId="77777777">
        <w:trPr>
          <w:trHeight w:val="2407"/>
        </w:trPr>
        <w:tc>
          <w:tcPr>
            <w:tcW w:w="4517" w:type="dxa"/>
            <w:shd w:val="clear" w:color="auto" w:fill="D6E1EC"/>
          </w:tcPr>
          <w:p w14:paraId="46E1393A" w14:textId="77777777" w:rsidR="00A95158" w:rsidRDefault="00A95158">
            <w:pPr>
              <w:pStyle w:val="TableParagraph"/>
              <w:rPr>
                <w:sz w:val="20"/>
              </w:rPr>
            </w:pPr>
          </w:p>
          <w:p w14:paraId="495D3FAF" w14:textId="77777777" w:rsidR="00A95158" w:rsidRDefault="00A95158">
            <w:pPr>
              <w:pStyle w:val="TableParagraph"/>
              <w:spacing w:before="151"/>
              <w:rPr>
                <w:sz w:val="20"/>
              </w:rPr>
            </w:pPr>
          </w:p>
          <w:p w14:paraId="1960FFB5" w14:textId="77777777" w:rsidR="00A95158" w:rsidRDefault="00000000">
            <w:pPr>
              <w:pStyle w:val="TableParagraph"/>
              <w:spacing w:before="1" w:line="249" w:lineRule="auto"/>
              <w:ind w:left="249" w:right="113" w:hanging="142"/>
              <w:rPr>
                <w:b/>
                <w:sz w:val="20"/>
              </w:rPr>
            </w:pPr>
            <w:r>
              <w:rPr>
                <w:b/>
                <w:sz w:val="20"/>
              </w:rPr>
              <w:t>11. Bilimsel ve teknolojik gelişmeleri aktarmak,</w:t>
            </w:r>
            <w:r>
              <w:rPr>
                <w:b/>
                <w:spacing w:val="-9"/>
                <w:sz w:val="20"/>
              </w:rPr>
              <w:t xml:space="preserve"> </w:t>
            </w:r>
            <w:r>
              <w:rPr>
                <w:b/>
                <w:sz w:val="20"/>
              </w:rPr>
              <w:t>bu</w:t>
            </w:r>
            <w:r>
              <w:rPr>
                <w:b/>
                <w:spacing w:val="-7"/>
                <w:sz w:val="20"/>
              </w:rPr>
              <w:t xml:space="preserve"> </w:t>
            </w:r>
            <w:r>
              <w:rPr>
                <w:b/>
                <w:sz w:val="20"/>
              </w:rPr>
              <w:t>alanlardaki</w:t>
            </w:r>
            <w:r>
              <w:rPr>
                <w:b/>
                <w:spacing w:val="-8"/>
                <w:sz w:val="20"/>
              </w:rPr>
              <w:t xml:space="preserve"> </w:t>
            </w:r>
            <w:r>
              <w:rPr>
                <w:b/>
                <w:sz w:val="20"/>
              </w:rPr>
              <w:t>yönetsel</w:t>
            </w:r>
            <w:r>
              <w:rPr>
                <w:b/>
                <w:spacing w:val="-9"/>
                <w:sz w:val="20"/>
              </w:rPr>
              <w:t xml:space="preserve"> </w:t>
            </w:r>
            <w:r>
              <w:rPr>
                <w:b/>
                <w:sz w:val="20"/>
              </w:rPr>
              <w:t>bilgi</w:t>
            </w:r>
            <w:r>
              <w:rPr>
                <w:b/>
                <w:spacing w:val="-9"/>
                <w:sz w:val="20"/>
              </w:rPr>
              <w:t xml:space="preserve"> </w:t>
            </w:r>
            <w:r>
              <w:rPr>
                <w:b/>
                <w:sz w:val="20"/>
              </w:rPr>
              <w:t>ve becerilerin artırılmasına yönelik</w:t>
            </w:r>
          </w:p>
          <w:p w14:paraId="393E8225" w14:textId="77777777" w:rsidR="00A95158" w:rsidRDefault="00000000">
            <w:pPr>
              <w:pStyle w:val="TableParagraph"/>
              <w:spacing w:before="2" w:line="249" w:lineRule="auto"/>
              <w:ind w:left="249" w:right="659"/>
              <w:rPr>
                <w:b/>
                <w:sz w:val="20"/>
              </w:rPr>
            </w:pPr>
            <w:r>
              <w:rPr>
                <w:b/>
                <w:sz w:val="20"/>
              </w:rPr>
              <w:t>danışmanlık</w:t>
            </w:r>
            <w:r>
              <w:rPr>
                <w:b/>
                <w:spacing w:val="-14"/>
                <w:sz w:val="20"/>
              </w:rPr>
              <w:t xml:space="preserve"> </w:t>
            </w:r>
            <w:r>
              <w:rPr>
                <w:b/>
                <w:sz w:val="20"/>
              </w:rPr>
              <w:t>hizmeti</w:t>
            </w:r>
            <w:r>
              <w:rPr>
                <w:b/>
                <w:spacing w:val="-14"/>
                <w:sz w:val="20"/>
              </w:rPr>
              <w:t xml:space="preserve"> </w:t>
            </w:r>
            <w:r>
              <w:rPr>
                <w:b/>
                <w:sz w:val="20"/>
              </w:rPr>
              <w:t>vermek,</w:t>
            </w:r>
            <w:r>
              <w:rPr>
                <w:b/>
                <w:spacing w:val="-14"/>
                <w:sz w:val="20"/>
              </w:rPr>
              <w:t xml:space="preserve"> </w:t>
            </w:r>
            <w:r>
              <w:rPr>
                <w:b/>
                <w:sz w:val="20"/>
              </w:rPr>
              <w:t>eğitimler yapmak ve yaptırmak.</w:t>
            </w:r>
          </w:p>
        </w:tc>
        <w:tc>
          <w:tcPr>
            <w:tcW w:w="2055" w:type="dxa"/>
            <w:shd w:val="clear" w:color="auto" w:fill="D6E1EC"/>
          </w:tcPr>
          <w:p w14:paraId="2E13928B" w14:textId="77777777" w:rsidR="00A95158" w:rsidRDefault="00A95158">
            <w:pPr>
              <w:pStyle w:val="TableParagraph"/>
              <w:rPr>
                <w:sz w:val="20"/>
              </w:rPr>
            </w:pPr>
          </w:p>
          <w:p w14:paraId="3FE9B4D0" w14:textId="77777777" w:rsidR="00A95158" w:rsidRDefault="00A95158">
            <w:pPr>
              <w:pStyle w:val="TableParagraph"/>
              <w:rPr>
                <w:sz w:val="20"/>
              </w:rPr>
            </w:pPr>
          </w:p>
          <w:p w14:paraId="03CA72FF" w14:textId="77777777" w:rsidR="00A95158" w:rsidRDefault="00A95158">
            <w:pPr>
              <w:pStyle w:val="TableParagraph"/>
              <w:spacing w:before="30"/>
              <w:rPr>
                <w:sz w:val="20"/>
              </w:rPr>
            </w:pPr>
          </w:p>
          <w:p w14:paraId="08AA558A" w14:textId="77777777" w:rsidR="00A95158" w:rsidRDefault="00000000">
            <w:pPr>
              <w:pStyle w:val="TableParagraph"/>
              <w:numPr>
                <w:ilvl w:val="0"/>
                <w:numId w:val="461"/>
              </w:numPr>
              <w:tabs>
                <w:tab w:val="left" w:pos="249"/>
                <w:tab w:val="left" w:pos="252"/>
              </w:tabs>
              <w:spacing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(1) ı</w:t>
            </w:r>
          </w:p>
        </w:tc>
        <w:tc>
          <w:tcPr>
            <w:tcW w:w="3833" w:type="dxa"/>
            <w:shd w:val="clear" w:color="auto" w:fill="D6E1EC"/>
          </w:tcPr>
          <w:p w14:paraId="09A04BC1" w14:textId="77777777" w:rsidR="00A95158" w:rsidRDefault="00A95158">
            <w:pPr>
              <w:pStyle w:val="TableParagraph"/>
              <w:spacing w:before="8"/>
              <w:rPr>
                <w:sz w:val="20"/>
              </w:rPr>
            </w:pPr>
          </w:p>
          <w:p w14:paraId="6586DC90" w14:textId="77777777" w:rsidR="00A95158" w:rsidRDefault="00000000">
            <w:pPr>
              <w:pStyle w:val="TableParagraph"/>
              <w:numPr>
                <w:ilvl w:val="0"/>
                <w:numId w:val="460"/>
              </w:numPr>
              <w:tabs>
                <w:tab w:val="left" w:pos="249"/>
                <w:tab w:val="left" w:pos="252"/>
              </w:tabs>
              <w:spacing w:line="249" w:lineRule="auto"/>
              <w:ind w:right="862" w:hanging="142"/>
              <w:rPr>
                <w:sz w:val="20"/>
              </w:rPr>
            </w:pPr>
            <w:r>
              <w:rPr>
                <w:sz w:val="20"/>
              </w:rPr>
              <w:t>Özel sektörde AR-GE yapan kuruluşlara</w:t>
            </w:r>
            <w:r>
              <w:rPr>
                <w:spacing w:val="-6"/>
                <w:sz w:val="20"/>
              </w:rPr>
              <w:t xml:space="preserve"> </w:t>
            </w:r>
            <w:r>
              <w:rPr>
                <w:sz w:val="20"/>
              </w:rPr>
              <w:t>ve</w:t>
            </w:r>
            <w:r>
              <w:rPr>
                <w:spacing w:val="-6"/>
                <w:sz w:val="20"/>
              </w:rPr>
              <w:t xml:space="preserve"> </w:t>
            </w:r>
            <w:r>
              <w:rPr>
                <w:sz w:val="20"/>
              </w:rPr>
              <w:t>teknoloji</w:t>
            </w:r>
            <w:r>
              <w:rPr>
                <w:spacing w:val="-7"/>
                <w:sz w:val="20"/>
              </w:rPr>
              <w:t xml:space="preserve"> </w:t>
            </w:r>
            <w:r>
              <w:rPr>
                <w:sz w:val="20"/>
              </w:rPr>
              <w:t>tabanlı girişimlere</w:t>
            </w:r>
            <w:r>
              <w:rPr>
                <w:spacing w:val="-14"/>
                <w:sz w:val="20"/>
              </w:rPr>
              <w:t xml:space="preserve"> </w:t>
            </w:r>
            <w:r>
              <w:rPr>
                <w:sz w:val="20"/>
              </w:rPr>
              <w:t>sağlanan</w:t>
            </w:r>
            <w:r>
              <w:rPr>
                <w:spacing w:val="-14"/>
                <w:sz w:val="20"/>
              </w:rPr>
              <w:t xml:space="preserve"> </w:t>
            </w:r>
            <w:r>
              <w:rPr>
                <w:sz w:val="20"/>
              </w:rPr>
              <w:t>mentorluk istenilen seviyede değildir.</w:t>
            </w:r>
          </w:p>
          <w:p w14:paraId="01C87C06" w14:textId="77777777" w:rsidR="00A95158" w:rsidRDefault="00000000">
            <w:pPr>
              <w:pStyle w:val="TableParagraph"/>
              <w:numPr>
                <w:ilvl w:val="0"/>
                <w:numId w:val="460"/>
              </w:numPr>
              <w:tabs>
                <w:tab w:val="left" w:pos="249"/>
                <w:tab w:val="left" w:pos="252"/>
              </w:tabs>
              <w:spacing w:line="249" w:lineRule="auto"/>
              <w:ind w:right="151" w:hanging="142"/>
              <w:rPr>
                <w:sz w:val="20"/>
              </w:rPr>
            </w:pPr>
            <w:r>
              <w:rPr>
                <w:sz w:val="20"/>
              </w:rPr>
              <w:t>TÜBİTAK Merkez/Enstitülerindeki bilimsel ve teknolojik gelişmeler ile bu alanlardaki</w:t>
            </w:r>
            <w:r>
              <w:rPr>
                <w:spacing w:val="-11"/>
                <w:sz w:val="20"/>
              </w:rPr>
              <w:t xml:space="preserve"> </w:t>
            </w:r>
            <w:r>
              <w:rPr>
                <w:sz w:val="20"/>
              </w:rPr>
              <w:t>yönetsel</w:t>
            </w:r>
            <w:r>
              <w:rPr>
                <w:spacing w:val="-12"/>
                <w:sz w:val="20"/>
              </w:rPr>
              <w:t xml:space="preserve"> </w:t>
            </w:r>
            <w:r>
              <w:rPr>
                <w:sz w:val="20"/>
              </w:rPr>
              <w:t>bilgi</w:t>
            </w:r>
            <w:r>
              <w:rPr>
                <w:spacing w:val="-11"/>
                <w:sz w:val="20"/>
              </w:rPr>
              <w:t xml:space="preserve"> </w:t>
            </w:r>
            <w:r>
              <w:rPr>
                <w:sz w:val="20"/>
              </w:rPr>
              <w:t>ve</w:t>
            </w:r>
            <w:r>
              <w:rPr>
                <w:spacing w:val="-10"/>
                <w:sz w:val="20"/>
              </w:rPr>
              <w:t xml:space="preserve"> </w:t>
            </w:r>
            <w:r>
              <w:rPr>
                <w:sz w:val="20"/>
              </w:rPr>
              <w:t>becerilerin artırılmasına ihtiyaç bulunmaktadır.</w:t>
            </w:r>
          </w:p>
        </w:tc>
        <w:tc>
          <w:tcPr>
            <w:tcW w:w="4928" w:type="dxa"/>
            <w:shd w:val="clear" w:color="auto" w:fill="D6E1EC"/>
          </w:tcPr>
          <w:p w14:paraId="034AA163" w14:textId="77777777" w:rsidR="00A95158" w:rsidRDefault="00000000">
            <w:pPr>
              <w:pStyle w:val="TableParagraph"/>
              <w:numPr>
                <w:ilvl w:val="0"/>
                <w:numId w:val="459"/>
              </w:numPr>
              <w:tabs>
                <w:tab w:val="left" w:pos="249"/>
                <w:tab w:val="left" w:pos="252"/>
              </w:tabs>
              <w:spacing w:line="249" w:lineRule="auto"/>
              <w:ind w:right="368" w:hanging="142"/>
              <w:rPr>
                <w:sz w:val="20"/>
              </w:rPr>
            </w:pPr>
            <w:r>
              <w:rPr>
                <w:sz w:val="20"/>
              </w:rPr>
              <w:t>Mentorluk sisteminin geliştirilmesi, Uygulayıcı Kuruluş</w:t>
            </w:r>
            <w:r>
              <w:rPr>
                <w:spacing w:val="-9"/>
                <w:sz w:val="20"/>
              </w:rPr>
              <w:t xml:space="preserve"> </w:t>
            </w:r>
            <w:r>
              <w:rPr>
                <w:sz w:val="20"/>
              </w:rPr>
              <w:t>olarak</w:t>
            </w:r>
            <w:r>
              <w:rPr>
                <w:spacing w:val="-7"/>
                <w:sz w:val="20"/>
              </w:rPr>
              <w:t xml:space="preserve"> </w:t>
            </w:r>
            <w:r>
              <w:rPr>
                <w:sz w:val="20"/>
              </w:rPr>
              <w:t>girişimcilere</w:t>
            </w:r>
            <w:r>
              <w:rPr>
                <w:spacing w:val="-8"/>
                <w:sz w:val="20"/>
              </w:rPr>
              <w:t xml:space="preserve"> </w:t>
            </w:r>
            <w:r>
              <w:rPr>
                <w:sz w:val="20"/>
              </w:rPr>
              <w:t>hizmet</w:t>
            </w:r>
            <w:r>
              <w:rPr>
                <w:spacing w:val="-10"/>
                <w:sz w:val="20"/>
              </w:rPr>
              <w:t xml:space="preserve"> </w:t>
            </w:r>
            <w:r>
              <w:rPr>
                <w:sz w:val="20"/>
              </w:rPr>
              <w:t>veren</w:t>
            </w:r>
            <w:r>
              <w:rPr>
                <w:spacing w:val="-8"/>
                <w:sz w:val="20"/>
              </w:rPr>
              <w:t xml:space="preserve"> </w:t>
            </w:r>
            <w:r>
              <w:rPr>
                <w:sz w:val="20"/>
              </w:rPr>
              <w:t>başarılı kuruluşların diğer kuruluşlar ile konsorsiyum oluşturarak tecrübe aktarımının sağlanması.</w:t>
            </w:r>
          </w:p>
          <w:p w14:paraId="611E1713" w14:textId="77777777" w:rsidR="00A95158" w:rsidRDefault="00000000">
            <w:pPr>
              <w:pStyle w:val="TableParagraph"/>
              <w:numPr>
                <w:ilvl w:val="0"/>
                <w:numId w:val="459"/>
              </w:numPr>
              <w:tabs>
                <w:tab w:val="left" w:pos="249"/>
                <w:tab w:val="left" w:pos="252"/>
              </w:tabs>
              <w:spacing w:line="240" w:lineRule="exact"/>
              <w:ind w:right="215" w:hanging="142"/>
              <w:rPr>
                <w:sz w:val="20"/>
              </w:rPr>
            </w:pPr>
            <w:r>
              <w:rPr>
                <w:sz w:val="20"/>
              </w:rPr>
              <w:t>TÜBİTAK Merkez/Enstitülerinde bilimsel ve teknolojik gelişmelerin aktarılması amacıyla danışmanlık</w:t>
            </w:r>
            <w:r>
              <w:rPr>
                <w:spacing w:val="-4"/>
                <w:sz w:val="20"/>
              </w:rPr>
              <w:t xml:space="preserve"> </w:t>
            </w:r>
            <w:r>
              <w:rPr>
                <w:sz w:val="20"/>
              </w:rPr>
              <w:t>ve</w:t>
            </w:r>
            <w:r>
              <w:rPr>
                <w:spacing w:val="-7"/>
                <w:sz w:val="20"/>
              </w:rPr>
              <w:t xml:space="preserve"> </w:t>
            </w:r>
            <w:r>
              <w:rPr>
                <w:sz w:val="20"/>
              </w:rPr>
              <w:t>eğitim</w:t>
            </w:r>
            <w:r>
              <w:rPr>
                <w:spacing w:val="-3"/>
                <w:sz w:val="20"/>
              </w:rPr>
              <w:t xml:space="preserve"> </w:t>
            </w:r>
            <w:r>
              <w:rPr>
                <w:sz w:val="20"/>
              </w:rPr>
              <w:t>hizmetleri</w:t>
            </w:r>
            <w:r>
              <w:rPr>
                <w:spacing w:val="-8"/>
                <w:sz w:val="20"/>
              </w:rPr>
              <w:t xml:space="preserve"> </w:t>
            </w:r>
            <w:r>
              <w:rPr>
                <w:sz w:val="20"/>
              </w:rPr>
              <w:t>ile</w:t>
            </w:r>
            <w:r>
              <w:rPr>
                <w:spacing w:val="-5"/>
                <w:sz w:val="20"/>
              </w:rPr>
              <w:t xml:space="preserve"> </w:t>
            </w:r>
            <w:r>
              <w:rPr>
                <w:sz w:val="20"/>
              </w:rPr>
              <w:t>ilgili</w:t>
            </w:r>
            <w:r>
              <w:rPr>
                <w:spacing w:val="-6"/>
                <w:sz w:val="20"/>
              </w:rPr>
              <w:t xml:space="preserve"> </w:t>
            </w:r>
            <w:r>
              <w:rPr>
                <w:sz w:val="20"/>
              </w:rPr>
              <w:t>iş</w:t>
            </w:r>
            <w:r>
              <w:rPr>
                <w:spacing w:val="-6"/>
                <w:sz w:val="20"/>
              </w:rPr>
              <w:t xml:space="preserve"> </w:t>
            </w:r>
            <w:r>
              <w:rPr>
                <w:sz w:val="20"/>
              </w:rPr>
              <w:t>ve</w:t>
            </w:r>
            <w:r>
              <w:rPr>
                <w:spacing w:val="-7"/>
                <w:sz w:val="20"/>
              </w:rPr>
              <w:t xml:space="preserve"> </w:t>
            </w:r>
            <w:r>
              <w:rPr>
                <w:sz w:val="20"/>
              </w:rPr>
              <w:t>proje geliştirme faaliyetlerinin yürütülmesi ve ilgili süreçlerin</w:t>
            </w:r>
            <w:r>
              <w:rPr>
                <w:spacing w:val="-1"/>
                <w:sz w:val="20"/>
              </w:rPr>
              <w:t xml:space="preserve"> </w:t>
            </w:r>
            <w:r>
              <w:rPr>
                <w:sz w:val="20"/>
              </w:rPr>
              <w:t>iyileştirilmesine yönelik</w:t>
            </w:r>
            <w:r>
              <w:rPr>
                <w:spacing w:val="-1"/>
                <w:sz w:val="20"/>
              </w:rPr>
              <w:t xml:space="preserve"> </w:t>
            </w:r>
            <w:r>
              <w:rPr>
                <w:sz w:val="20"/>
              </w:rPr>
              <w:t xml:space="preserve">mekanizmaların </w:t>
            </w:r>
            <w:r>
              <w:rPr>
                <w:spacing w:val="-2"/>
                <w:sz w:val="20"/>
              </w:rPr>
              <w:t>geliştirilmesi.</w:t>
            </w:r>
          </w:p>
        </w:tc>
      </w:tr>
    </w:tbl>
    <w:p w14:paraId="68FA269D" w14:textId="77777777" w:rsidR="00A95158" w:rsidRDefault="00A95158">
      <w:pPr>
        <w:spacing w:line="240" w:lineRule="exact"/>
        <w:rPr>
          <w:sz w:val="20"/>
        </w:rPr>
        <w:sectPr w:rsidR="00A95158">
          <w:pgSz w:w="16840" w:h="11910" w:orient="landscape"/>
          <w:pgMar w:top="1320" w:right="680" w:bottom="720" w:left="600" w:header="710" w:footer="528" w:gutter="0"/>
          <w:cols w:space="708"/>
        </w:sectPr>
      </w:pPr>
    </w:p>
    <w:p w14:paraId="5FA83CA9" w14:textId="77777777" w:rsidR="00A95158" w:rsidRDefault="00A95158">
      <w:pPr>
        <w:pStyle w:val="GvdeMetni"/>
        <w:spacing w:before="3"/>
        <w:rPr>
          <w:sz w:val="7"/>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517"/>
        <w:gridCol w:w="2055"/>
        <w:gridCol w:w="3833"/>
        <w:gridCol w:w="4928"/>
      </w:tblGrid>
      <w:tr w:rsidR="00A95158" w14:paraId="343BF12A" w14:textId="77777777">
        <w:trPr>
          <w:trHeight w:val="566"/>
        </w:trPr>
        <w:tc>
          <w:tcPr>
            <w:tcW w:w="4517" w:type="dxa"/>
            <w:tcBorders>
              <w:top w:val="nil"/>
              <w:left w:val="nil"/>
              <w:bottom w:val="nil"/>
              <w:right w:val="nil"/>
            </w:tcBorders>
            <w:shd w:val="clear" w:color="auto" w:fill="446F9D"/>
          </w:tcPr>
          <w:p w14:paraId="542C0140" w14:textId="77777777" w:rsidR="00A95158" w:rsidRDefault="00000000">
            <w:pPr>
              <w:pStyle w:val="TableParagraph"/>
              <w:spacing w:before="170"/>
              <w:ind w:left="1406"/>
              <w:rPr>
                <w:b/>
                <w:sz w:val="20"/>
              </w:rPr>
            </w:pPr>
            <w:r>
              <w:rPr>
                <w:b/>
                <w:color w:val="FFFFFF"/>
                <w:sz w:val="20"/>
              </w:rPr>
              <w:t>Yasal</w:t>
            </w:r>
            <w:r>
              <w:rPr>
                <w:b/>
                <w:color w:val="FFFFFF"/>
                <w:spacing w:val="-8"/>
                <w:sz w:val="20"/>
              </w:rPr>
              <w:t xml:space="preserve"> </w:t>
            </w:r>
            <w:r>
              <w:rPr>
                <w:b/>
                <w:color w:val="FFFFFF"/>
                <w:spacing w:val="-2"/>
                <w:sz w:val="20"/>
              </w:rPr>
              <w:t>Yükümlülük</w:t>
            </w:r>
          </w:p>
        </w:tc>
        <w:tc>
          <w:tcPr>
            <w:tcW w:w="2055" w:type="dxa"/>
            <w:tcBorders>
              <w:top w:val="nil"/>
              <w:left w:val="nil"/>
              <w:bottom w:val="nil"/>
              <w:right w:val="nil"/>
            </w:tcBorders>
            <w:shd w:val="clear" w:color="auto" w:fill="446F9D"/>
          </w:tcPr>
          <w:p w14:paraId="3738D6A2" w14:textId="77777777" w:rsidR="00A95158" w:rsidRDefault="00000000">
            <w:pPr>
              <w:pStyle w:val="TableParagraph"/>
              <w:spacing w:before="170"/>
              <w:ind w:left="620"/>
              <w:rPr>
                <w:b/>
                <w:sz w:val="20"/>
              </w:rPr>
            </w:pPr>
            <w:r>
              <w:rPr>
                <w:b/>
                <w:color w:val="FFFFFF"/>
                <w:spacing w:val="-2"/>
                <w:sz w:val="20"/>
              </w:rPr>
              <w:t>Dayanak</w:t>
            </w:r>
          </w:p>
        </w:tc>
        <w:tc>
          <w:tcPr>
            <w:tcW w:w="3833" w:type="dxa"/>
            <w:tcBorders>
              <w:top w:val="nil"/>
              <w:left w:val="nil"/>
              <w:bottom w:val="nil"/>
              <w:right w:val="nil"/>
            </w:tcBorders>
            <w:shd w:val="clear" w:color="auto" w:fill="446F9D"/>
          </w:tcPr>
          <w:p w14:paraId="1A8ECB49" w14:textId="77777777" w:rsidR="00A95158" w:rsidRDefault="00000000">
            <w:pPr>
              <w:pStyle w:val="TableParagraph"/>
              <w:spacing w:before="170"/>
              <w:ind w:left="370"/>
              <w:jc w:val="center"/>
              <w:rPr>
                <w:b/>
                <w:sz w:val="20"/>
              </w:rPr>
            </w:pPr>
            <w:r>
              <w:rPr>
                <w:b/>
                <w:color w:val="FFFFFF"/>
                <w:spacing w:val="-2"/>
                <w:sz w:val="20"/>
              </w:rPr>
              <w:t>Tespitler</w:t>
            </w:r>
          </w:p>
        </w:tc>
        <w:tc>
          <w:tcPr>
            <w:tcW w:w="4928" w:type="dxa"/>
            <w:tcBorders>
              <w:top w:val="nil"/>
              <w:left w:val="nil"/>
              <w:bottom w:val="nil"/>
              <w:right w:val="nil"/>
            </w:tcBorders>
            <w:shd w:val="clear" w:color="auto" w:fill="446F9D"/>
          </w:tcPr>
          <w:p w14:paraId="73197F77" w14:textId="77777777" w:rsidR="00A95158" w:rsidRDefault="00000000">
            <w:pPr>
              <w:pStyle w:val="TableParagraph"/>
              <w:spacing w:before="170"/>
              <w:ind w:left="366"/>
              <w:jc w:val="center"/>
              <w:rPr>
                <w:b/>
                <w:sz w:val="20"/>
              </w:rPr>
            </w:pPr>
            <w:r>
              <w:rPr>
                <w:b/>
                <w:color w:val="FFFFFF"/>
                <w:spacing w:val="-2"/>
                <w:sz w:val="20"/>
              </w:rPr>
              <w:t>İhtiyaçlar</w:t>
            </w:r>
          </w:p>
        </w:tc>
      </w:tr>
      <w:tr w:rsidR="00A95158" w14:paraId="0878E538" w14:textId="77777777">
        <w:trPr>
          <w:trHeight w:val="4049"/>
        </w:trPr>
        <w:tc>
          <w:tcPr>
            <w:tcW w:w="4517" w:type="dxa"/>
            <w:tcBorders>
              <w:top w:val="nil"/>
            </w:tcBorders>
          </w:tcPr>
          <w:p w14:paraId="7A9FB8B0" w14:textId="77777777" w:rsidR="00A95158" w:rsidRDefault="00000000">
            <w:pPr>
              <w:pStyle w:val="TableParagraph"/>
              <w:spacing w:before="112" w:line="249" w:lineRule="auto"/>
              <w:ind w:left="249" w:right="113" w:hanging="142"/>
              <w:rPr>
                <w:b/>
                <w:sz w:val="20"/>
              </w:rPr>
            </w:pPr>
            <w:r>
              <w:rPr>
                <w:b/>
                <w:sz w:val="20"/>
              </w:rPr>
              <w:t>12.</w:t>
            </w:r>
            <w:r>
              <w:rPr>
                <w:b/>
                <w:spacing w:val="-10"/>
                <w:sz w:val="20"/>
              </w:rPr>
              <w:t xml:space="preserve"> </w:t>
            </w:r>
            <w:r>
              <w:rPr>
                <w:b/>
                <w:sz w:val="20"/>
              </w:rPr>
              <w:t>Görevlerini</w:t>
            </w:r>
            <w:r>
              <w:rPr>
                <w:b/>
                <w:spacing w:val="-9"/>
                <w:sz w:val="20"/>
              </w:rPr>
              <w:t xml:space="preserve"> </w:t>
            </w:r>
            <w:r>
              <w:rPr>
                <w:b/>
                <w:sz w:val="20"/>
              </w:rPr>
              <w:t>yerine</w:t>
            </w:r>
            <w:r>
              <w:rPr>
                <w:b/>
                <w:spacing w:val="-11"/>
                <w:sz w:val="20"/>
              </w:rPr>
              <w:t xml:space="preserve"> </w:t>
            </w:r>
            <w:r>
              <w:rPr>
                <w:b/>
                <w:sz w:val="20"/>
              </w:rPr>
              <w:t>getirmek</w:t>
            </w:r>
            <w:r>
              <w:rPr>
                <w:b/>
                <w:spacing w:val="-12"/>
                <w:sz w:val="20"/>
              </w:rPr>
              <w:t xml:space="preserve"> </w:t>
            </w:r>
            <w:r>
              <w:rPr>
                <w:b/>
                <w:sz w:val="20"/>
              </w:rPr>
              <w:t>amacıyla kuluçka merkezi, teknoloji merkezi,</w:t>
            </w:r>
          </w:p>
          <w:p w14:paraId="5C7D2F5F" w14:textId="77777777" w:rsidR="00A95158" w:rsidRDefault="00000000">
            <w:pPr>
              <w:pStyle w:val="TableParagraph"/>
              <w:spacing w:before="2" w:line="249" w:lineRule="auto"/>
              <w:ind w:left="249" w:right="165"/>
              <w:rPr>
                <w:b/>
                <w:sz w:val="20"/>
              </w:rPr>
            </w:pPr>
            <w:r>
              <w:rPr>
                <w:b/>
                <w:sz w:val="20"/>
              </w:rPr>
              <w:t>teknoloji transfer ofisleri, proje geliştirme ve bilgi aktarım merkezleri, bilim merkezi, bilim parkı ve benzerlerini kurmak ve desteklemek, yurt dışı irtibat büroları kurmak, destek programları oluşturmak, işbirliği ağları ve kümelenme faaliyetlerini desteklemek, proje pazarı, bilim fuarı, yarışma</w:t>
            </w:r>
            <w:r>
              <w:rPr>
                <w:b/>
                <w:spacing w:val="-11"/>
                <w:sz w:val="20"/>
              </w:rPr>
              <w:t xml:space="preserve"> </w:t>
            </w:r>
            <w:r>
              <w:rPr>
                <w:b/>
                <w:sz w:val="20"/>
              </w:rPr>
              <w:t>ve</w:t>
            </w:r>
            <w:r>
              <w:rPr>
                <w:b/>
                <w:spacing w:val="-11"/>
                <w:sz w:val="20"/>
              </w:rPr>
              <w:t xml:space="preserve"> </w:t>
            </w:r>
            <w:r>
              <w:rPr>
                <w:b/>
                <w:sz w:val="20"/>
              </w:rPr>
              <w:t>benzeri</w:t>
            </w:r>
            <w:r>
              <w:rPr>
                <w:b/>
                <w:spacing w:val="-11"/>
                <w:sz w:val="20"/>
              </w:rPr>
              <w:t xml:space="preserve"> </w:t>
            </w:r>
            <w:r>
              <w:rPr>
                <w:b/>
                <w:sz w:val="20"/>
              </w:rPr>
              <w:t>etkinlikleri</w:t>
            </w:r>
            <w:r>
              <w:rPr>
                <w:b/>
                <w:spacing w:val="-9"/>
                <w:sz w:val="20"/>
              </w:rPr>
              <w:t xml:space="preserve"> </w:t>
            </w:r>
            <w:r>
              <w:rPr>
                <w:b/>
                <w:sz w:val="20"/>
              </w:rPr>
              <w:t>düzenlemek ve desteklemek, ödül, burs ve teşvik ikramiyesi vermek, hibe ve/veya kredi olarak sermaye desteği vermek ve ön ödemede bulunmak ve görevlerin yerine getirilmesi ile ilgili her türlü faaliyette</w:t>
            </w:r>
          </w:p>
          <w:p w14:paraId="498F3E08" w14:textId="77777777" w:rsidR="00A95158" w:rsidRDefault="00000000">
            <w:pPr>
              <w:pStyle w:val="TableParagraph"/>
              <w:spacing w:before="11"/>
              <w:ind w:left="249"/>
              <w:rPr>
                <w:b/>
                <w:sz w:val="20"/>
              </w:rPr>
            </w:pPr>
            <w:r>
              <w:rPr>
                <w:b/>
                <w:sz w:val="20"/>
              </w:rPr>
              <w:t>bulunmak</w:t>
            </w:r>
            <w:r>
              <w:rPr>
                <w:b/>
                <w:spacing w:val="-8"/>
                <w:sz w:val="20"/>
              </w:rPr>
              <w:t xml:space="preserve"> </w:t>
            </w:r>
            <w:r>
              <w:rPr>
                <w:b/>
                <w:sz w:val="20"/>
              </w:rPr>
              <w:t>ve</w:t>
            </w:r>
            <w:r>
              <w:rPr>
                <w:b/>
                <w:spacing w:val="-8"/>
                <w:sz w:val="20"/>
              </w:rPr>
              <w:t xml:space="preserve"> </w:t>
            </w:r>
            <w:r>
              <w:rPr>
                <w:b/>
                <w:sz w:val="20"/>
              </w:rPr>
              <w:t>gerekli</w:t>
            </w:r>
            <w:r>
              <w:rPr>
                <w:b/>
                <w:spacing w:val="-7"/>
                <w:sz w:val="20"/>
              </w:rPr>
              <w:t xml:space="preserve"> </w:t>
            </w:r>
            <w:r>
              <w:rPr>
                <w:b/>
                <w:sz w:val="20"/>
              </w:rPr>
              <w:t>desteği</w:t>
            </w:r>
            <w:r>
              <w:rPr>
                <w:b/>
                <w:spacing w:val="-8"/>
                <w:sz w:val="20"/>
              </w:rPr>
              <w:t xml:space="preserve"> </w:t>
            </w:r>
            <w:r>
              <w:rPr>
                <w:b/>
                <w:spacing w:val="-2"/>
                <w:sz w:val="20"/>
              </w:rPr>
              <w:t>sağlamak.</w:t>
            </w:r>
          </w:p>
        </w:tc>
        <w:tc>
          <w:tcPr>
            <w:tcW w:w="2055" w:type="dxa"/>
            <w:tcBorders>
              <w:top w:val="nil"/>
            </w:tcBorders>
          </w:tcPr>
          <w:p w14:paraId="174B8FAD" w14:textId="77777777" w:rsidR="00A95158" w:rsidRDefault="00A95158">
            <w:pPr>
              <w:pStyle w:val="TableParagraph"/>
              <w:rPr>
                <w:sz w:val="20"/>
              </w:rPr>
            </w:pPr>
          </w:p>
          <w:p w14:paraId="48D3A05C" w14:textId="77777777" w:rsidR="00A95158" w:rsidRDefault="00A95158">
            <w:pPr>
              <w:pStyle w:val="TableParagraph"/>
              <w:rPr>
                <w:sz w:val="20"/>
              </w:rPr>
            </w:pPr>
          </w:p>
          <w:p w14:paraId="79BBD251" w14:textId="77777777" w:rsidR="00A95158" w:rsidRDefault="00A95158">
            <w:pPr>
              <w:pStyle w:val="TableParagraph"/>
              <w:rPr>
                <w:sz w:val="20"/>
              </w:rPr>
            </w:pPr>
          </w:p>
          <w:p w14:paraId="35807905" w14:textId="77777777" w:rsidR="00A95158" w:rsidRDefault="00A95158">
            <w:pPr>
              <w:pStyle w:val="TableParagraph"/>
              <w:rPr>
                <w:sz w:val="20"/>
              </w:rPr>
            </w:pPr>
          </w:p>
          <w:p w14:paraId="1CAF7794" w14:textId="77777777" w:rsidR="00A95158" w:rsidRDefault="00A95158">
            <w:pPr>
              <w:pStyle w:val="TableParagraph"/>
              <w:rPr>
                <w:sz w:val="20"/>
              </w:rPr>
            </w:pPr>
          </w:p>
          <w:p w14:paraId="128B3C8A" w14:textId="77777777" w:rsidR="00A95158" w:rsidRDefault="00A95158">
            <w:pPr>
              <w:pStyle w:val="TableParagraph"/>
              <w:spacing w:before="162"/>
              <w:rPr>
                <w:sz w:val="20"/>
              </w:rPr>
            </w:pPr>
          </w:p>
          <w:p w14:paraId="029E3076" w14:textId="77777777" w:rsidR="00A95158" w:rsidRDefault="00000000">
            <w:pPr>
              <w:pStyle w:val="TableParagraph"/>
              <w:numPr>
                <w:ilvl w:val="0"/>
                <w:numId w:val="458"/>
              </w:numPr>
              <w:tabs>
                <w:tab w:val="left" w:pos="249"/>
                <w:tab w:val="left" w:pos="252"/>
              </w:tabs>
              <w:spacing w:line="249" w:lineRule="auto"/>
              <w:ind w:right="168" w:hanging="142"/>
              <w:rPr>
                <w:sz w:val="20"/>
              </w:rPr>
            </w:pPr>
            <w:r>
              <w:rPr>
                <w:spacing w:val="-2"/>
                <w:sz w:val="20"/>
              </w:rPr>
              <w:t xml:space="preserve">Cumhurbaşkanlığı </w:t>
            </w:r>
            <w:r>
              <w:rPr>
                <w:sz w:val="20"/>
              </w:rPr>
              <w:t xml:space="preserve">4 Sayılı </w:t>
            </w:r>
            <w:r>
              <w:rPr>
                <w:spacing w:val="-2"/>
                <w:sz w:val="20"/>
              </w:rPr>
              <w:t xml:space="preserve">Kararnamesi </w:t>
            </w:r>
            <w:r>
              <w:rPr>
                <w:sz w:val="20"/>
              </w:rPr>
              <w:t>Madde 584 (2)</w:t>
            </w:r>
          </w:p>
        </w:tc>
        <w:tc>
          <w:tcPr>
            <w:tcW w:w="3833" w:type="dxa"/>
            <w:tcBorders>
              <w:top w:val="nil"/>
            </w:tcBorders>
          </w:tcPr>
          <w:p w14:paraId="09B5C66F" w14:textId="77777777" w:rsidR="00A95158" w:rsidRDefault="00A95158">
            <w:pPr>
              <w:pStyle w:val="TableParagraph"/>
              <w:rPr>
                <w:sz w:val="20"/>
              </w:rPr>
            </w:pPr>
          </w:p>
          <w:p w14:paraId="1D8A4035" w14:textId="77777777" w:rsidR="00A95158" w:rsidRDefault="00A95158">
            <w:pPr>
              <w:pStyle w:val="TableParagraph"/>
              <w:rPr>
                <w:sz w:val="20"/>
              </w:rPr>
            </w:pPr>
          </w:p>
          <w:p w14:paraId="5BCDFE58" w14:textId="77777777" w:rsidR="00A95158" w:rsidRDefault="00A95158">
            <w:pPr>
              <w:pStyle w:val="TableParagraph"/>
              <w:rPr>
                <w:sz w:val="20"/>
              </w:rPr>
            </w:pPr>
          </w:p>
          <w:p w14:paraId="08A36368" w14:textId="77777777" w:rsidR="00A95158" w:rsidRDefault="00A95158">
            <w:pPr>
              <w:pStyle w:val="TableParagraph"/>
              <w:rPr>
                <w:sz w:val="20"/>
              </w:rPr>
            </w:pPr>
          </w:p>
          <w:p w14:paraId="7F293816" w14:textId="77777777" w:rsidR="00A95158" w:rsidRDefault="00A95158">
            <w:pPr>
              <w:pStyle w:val="TableParagraph"/>
              <w:rPr>
                <w:sz w:val="20"/>
              </w:rPr>
            </w:pPr>
          </w:p>
          <w:p w14:paraId="6B59A3BE" w14:textId="77777777" w:rsidR="00A95158" w:rsidRDefault="00A95158">
            <w:pPr>
              <w:pStyle w:val="TableParagraph"/>
              <w:rPr>
                <w:sz w:val="20"/>
              </w:rPr>
            </w:pPr>
          </w:p>
          <w:p w14:paraId="68EBA4AF" w14:textId="77777777" w:rsidR="00A95158" w:rsidRDefault="00A95158">
            <w:pPr>
              <w:pStyle w:val="TableParagraph"/>
              <w:spacing w:before="52"/>
              <w:rPr>
                <w:sz w:val="20"/>
              </w:rPr>
            </w:pPr>
          </w:p>
          <w:p w14:paraId="3319C6BC" w14:textId="77777777" w:rsidR="00A95158" w:rsidRDefault="00000000">
            <w:pPr>
              <w:pStyle w:val="TableParagraph"/>
              <w:numPr>
                <w:ilvl w:val="0"/>
                <w:numId w:val="457"/>
              </w:numPr>
              <w:tabs>
                <w:tab w:val="left" w:pos="249"/>
                <w:tab w:val="left" w:pos="315"/>
              </w:tabs>
              <w:spacing w:line="249" w:lineRule="auto"/>
              <w:ind w:right="129" w:hanging="142"/>
              <w:rPr>
                <w:sz w:val="20"/>
              </w:rPr>
            </w:pPr>
            <w:r>
              <w:rPr>
                <w:sz w:val="20"/>
              </w:rPr>
              <w:tab/>
              <w:t>Bilim</w:t>
            </w:r>
            <w:r>
              <w:rPr>
                <w:spacing w:val="-4"/>
                <w:sz w:val="20"/>
              </w:rPr>
              <w:t xml:space="preserve"> </w:t>
            </w:r>
            <w:r>
              <w:rPr>
                <w:sz w:val="20"/>
              </w:rPr>
              <w:t>ve</w:t>
            </w:r>
            <w:r>
              <w:rPr>
                <w:spacing w:val="-9"/>
                <w:sz w:val="20"/>
              </w:rPr>
              <w:t xml:space="preserve"> </w:t>
            </w:r>
            <w:r>
              <w:rPr>
                <w:sz w:val="20"/>
              </w:rPr>
              <w:t>teknoloji</w:t>
            </w:r>
            <w:r>
              <w:rPr>
                <w:spacing w:val="-8"/>
                <w:sz w:val="20"/>
              </w:rPr>
              <w:t xml:space="preserve"> </w:t>
            </w:r>
            <w:r>
              <w:rPr>
                <w:sz w:val="20"/>
              </w:rPr>
              <w:t>alanında</w:t>
            </w:r>
            <w:r>
              <w:rPr>
                <w:spacing w:val="-8"/>
                <w:sz w:val="20"/>
              </w:rPr>
              <w:t xml:space="preserve"> </w:t>
            </w:r>
            <w:r>
              <w:rPr>
                <w:sz w:val="20"/>
              </w:rPr>
              <w:t>artan</w:t>
            </w:r>
            <w:r>
              <w:rPr>
                <w:spacing w:val="-7"/>
                <w:sz w:val="20"/>
              </w:rPr>
              <w:t xml:space="preserve"> </w:t>
            </w:r>
            <w:r>
              <w:rPr>
                <w:sz w:val="20"/>
              </w:rPr>
              <w:t>ilgi</w:t>
            </w:r>
            <w:r>
              <w:rPr>
                <w:spacing w:val="-8"/>
                <w:sz w:val="20"/>
              </w:rPr>
              <w:t xml:space="preserve"> </w:t>
            </w:r>
            <w:r>
              <w:rPr>
                <w:sz w:val="20"/>
              </w:rPr>
              <w:t>ile eşzamanlı olarak bilim ve toplum faaliyetleri önem kazanmaktadır.</w:t>
            </w:r>
          </w:p>
        </w:tc>
        <w:tc>
          <w:tcPr>
            <w:tcW w:w="4928" w:type="dxa"/>
            <w:tcBorders>
              <w:top w:val="nil"/>
            </w:tcBorders>
          </w:tcPr>
          <w:p w14:paraId="7EE9E91E" w14:textId="77777777" w:rsidR="00A95158" w:rsidRDefault="00A95158">
            <w:pPr>
              <w:pStyle w:val="TableParagraph"/>
              <w:rPr>
                <w:sz w:val="20"/>
              </w:rPr>
            </w:pPr>
          </w:p>
          <w:p w14:paraId="6EA12765" w14:textId="77777777" w:rsidR="00A95158" w:rsidRDefault="00A95158">
            <w:pPr>
              <w:pStyle w:val="TableParagraph"/>
              <w:rPr>
                <w:sz w:val="20"/>
              </w:rPr>
            </w:pPr>
          </w:p>
          <w:p w14:paraId="37714581" w14:textId="77777777" w:rsidR="00A95158" w:rsidRDefault="00A95158">
            <w:pPr>
              <w:pStyle w:val="TableParagraph"/>
              <w:rPr>
                <w:sz w:val="20"/>
              </w:rPr>
            </w:pPr>
          </w:p>
          <w:p w14:paraId="0F842A6D" w14:textId="77777777" w:rsidR="00A95158" w:rsidRDefault="00A95158">
            <w:pPr>
              <w:pStyle w:val="TableParagraph"/>
              <w:rPr>
                <w:sz w:val="20"/>
              </w:rPr>
            </w:pPr>
          </w:p>
          <w:p w14:paraId="5C5C52CA" w14:textId="77777777" w:rsidR="00A95158" w:rsidRDefault="00A95158">
            <w:pPr>
              <w:pStyle w:val="TableParagraph"/>
              <w:rPr>
                <w:sz w:val="20"/>
              </w:rPr>
            </w:pPr>
          </w:p>
          <w:p w14:paraId="5CE0FC41" w14:textId="77777777" w:rsidR="00A95158" w:rsidRDefault="00A95158">
            <w:pPr>
              <w:pStyle w:val="TableParagraph"/>
              <w:rPr>
                <w:sz w:val="20"/>
              </w:rPr>
            </w:pPr>
          </w:p>
          <w:p w14:paraId="3E3A2088" w14:textId="77777777" w:rsidR="00A95158" w:rsidRDefault="00A95158">
            <w:pPr>
              <w:pStyle w:val="TableParagraph"/>
              <w:spacing w:before="52"/>
              <w:rPr>
                <w:sz w:val="20"/>
              </w:rPr>
            </w:pPr>
          </w:p>
          <w:p w14:paraId="56FECFDB" w14:textId="77777777" w:rsidR="00A95158" w:rsidRDefault="00000000">
            <w:pPr>
              <w:pStyle w:val="TableParagraph"/>
              <w:numPr>
                <w:ilvl w:val="0"/>
                <w:numId w:val="456"/>
              </w:numPr>
              <w:tabs>
                <w:tab w:val="left" w:pos="249"/>
                <w:tab w:val="left" w:pos="252"/>
              </w:tabs>
              <w:spacing w:line="249" w:lineRule="auto"/>
              <w:ind w:right="323" w:hanging="142"/>
              <w:rPr>
                <w:sz w:val="20"/>
              </w:rPr>
            </w:pPr>
            <w:r>
              <w:rPr>
                <w:sz w:val="20"/>
              </w:rPr>
              <w:t>TÜBİTAK tarafından yürütülen bilim ve toplum (bilim fuarları,</w:t>
            </w:r>
            <w:r>
              <w:rPr>
                <w:spacing w:val="-1"/>
                <w:sz w:val="20"/>
              </w:rPr>
              <w:t xml:space="preserve"> </w:t>
            </w:r>
            <w:r>
              <w:rPr>
                <w:sz w:val="20"/>
              </w:rPr>
              <w:t>şenlikleri, yarışmalar,</w:t>
            </w:r>
            <w:r>
              <w:rPr>
                <w:spacing w:val="-1"/>
                <w:sz w:val="20"/>
              </w:rPr>
              <w:t xml:space="preserve"> </w:t>
            </w:r>
            <w:r>
              <w:rPr>
                <w:sz w:val="20"/>
              </w:rPr>
              <w:t>kamplar</w:t>
            </w:r>
            <w:r>
              <w:rPr>
                <w:spacing w:val="-1"/>
                <w:sz w:val="20"/>
              </w:rPr>
              <w:t xml:space="preserve"> </w:t>
            </w:r>
            <w:r>
              <w:rPr>
                <w:sz w:val="20"/>
              </w:rPr>
              <w:t>vb.) faaliyetlerinin</w:t>
            </w:r>
            <w:r>
              <w:rPr>
                <w:spacing w:val="-14"/>
                <w:sz w:val="20"/>
              </w:rPr>
              <w:t xml:space="preserve"> </w:t>
            </w:r>
            <w:r>
              <w:rPr>
                <w:sz w:val="20"/>
              </w:rPr>
              <w:t>yaygınlaştırılarak</w:t>
            </w:r>
            <w:r>
              <w:rPr>
                <w:spacing w:val="-14"/>
                <w:sz w:val="20"/>
              </w:rPr>
              <w:t xml:space="preserve"> </w:t>
            </w:r>
            <w:r>
              <w:rPr>
                <w:sz w:val="20"/>
              </w:rPr>
              <w:t>devam</w:t>
            </w:r>
            <w:r>
              <w:rPr>
                <w:spacing w:val="-14"/>
                <w:sz w:val="20"/>
              </w:rPr>
              <w:t xml:space="preserve"> </w:t>
            </w:r>
            <w:r>
              <w:rPr>
                <w:sz w:val="20"/>
              </w:rPr>
              <w:t>ettirilmesi.</w:t>
            </w:r>
          </w:p>
        </w:tc>
      </w:tr>
      <w:tr w:rsidR="00A95158" w14:paraId="7721F83A" w14:textId="77777777">
        <w:trPr>
          <w:trHeight w:val="1860"/>
        </w:trPr>
        <w:tc>
          <w:tcPr>
            <w:tcW w:w="4517" w:type="dxa"/>
            <w:shd w:val="clear" w:color="auto" w:fill="D6E1EC"/>
          </w:tcPr>
          <w:p w14:paraId="20FE54F6" w14:textId="77777777" w:rsidR="00A95158" w:rsidRDefault="00A95158">
            <w:pPr>
              <w:pStyle w:val="TableParagraph"/>
              <w:spacing w:before="228"/>
              <w:rPr>
                <w:sz w:val="20"/>
              </w:rPr>
            </w:pPr>
          </w:p>
          <w:p w14:paraId="580E1D02" w14:textId="77777777" w:rsidR="00A95158" w:rsidRDefault="00000000">
            <w:pPr>
              <w:pStyle w:val="TableParagraph"/>
              <w:spacing w:line="249" w:lineRule="auto"/>
              <w:ind w:left="249" w:hanging="142"/>
              <w:rPr>
                <w:b/>
                <w:sz w:val="20"/>
              </w:rPr>
            </w:pPr>
            <w:r>
              <w:rPr>
                <w:b/>
                <w:sz w:val="20"/>
              </w:rPr>
              <w:t>13. Araştırma altyapılarının performansının izlenmesi</w:t>
            </w:r>
            <w:r>
              <w:rPr>
                <w:b/>
                <w:spacing w:val="-7"/>
                <w:sz w:val="20"/>
              </w:rPr>
              <w:t xml:space="preserve"> </w:t>
            </w:r>
            <w:r>
              <w:rPr>
                <w:b/>
                <w:sz w:val="20"/>
              </w:rPr>
              <w:t>ve</w:t>
            </w:r>
            <w:r>
              <w:rPr>
                <w:b/>
                <w:spacing w:val="-7"/>
                <w:sz w:val="20"/>
              </w:rPr>
              <w:t xml:space="preserve"> </w:t>
            </w:r>
            <w:r>
              <w:rPr>
                <w:b/>
                <w:sz w:val="20"/>
              </w:rPr>
              <w:t>değerlendirilmesi</w:t>
            </w:r>
            <w:r>
              <w:rPr>
                <w:b/>
                <w:spacing w:val="-7"/>
                <w:sz w:val="20"/>
              </w:rPr>
              <w:t xml:space="preserve"> </w:t>
            </w:r>
            <w:r>
              <w:rPr>
                <w:b/>
                <w:sz w:val="20"/>
              </w:rPr>
              <w:t>ile</w:t>
            </w:r>
            <w:r>
              <w:rPr>
                <w:b/>
                <w:spacing w:val="-7"/>
                <w:sz w:val="20"/>
              </w:rPr>
              <w:t xml:space="preserve"> </w:t>
            </w:r>
            <w:r>
              <w:rPr>
                <w:b/>
                <w:sz w:val="20"/>
              </w:rPr>
              <w:t>bu</w:t>
            </w:r>
            <w:r>
              <w:rPr>
                <w:b/>
                <w:spacing w:val="-6"/>
                <w:sz w:val="20"/>
              </w:rPr>
              <w:t xml:space="preserve"> </w:t>
            </w:r>
            <w:r>
              <w:rPr>
                <w:b/>
                <w:sz w:val="20"/>
              </w:rPr>
              <w:t>Kanun kapsamında verilen diğer görevleri yerine getirmek</w:t>
            </w:r>
            <w:r>
              <w:rPr>
                <w:b/>
                <w:spacing w:val="-11"/>
                <w:sz w:val="20"/>
              </w:rPr>
              <w:t xml:space="preserve"> </w:t>
            </w:r>
            <w:r>
              <w:rPr>
                <w:b/>
                <w:sz w:val="20"/>
              </w:rPr>
              <w:t>üzere</w:t>
            </w:r>
            <w:r>
              <w:rPr>
                <w:b/>
                <w:spacing w:val="-10"/>
                <w:sz w:val="20"/>
              </w:rPr>
              <w:t xml:space="preserve"> </w:t>
            </w:r>
            <w:r>
              <w:rPr>
                <w:b/>
                <w:sz w:val="20"/>
              </w:rPr>
              <w:t>Sekretarya</w:t>
            </w:r>
            <w:r>
              <w:rPr>
                <w:b/>
                <w:spacing w:val="-13"/>
                <w:sz w:val="20"/>
              </w:rPr>
              <w:t xml:space="preserve"> </w:t>
            </w:r>
            <w:r>
              <w:rPr>
                <w:b/>
                <w:sz w:val="20"/>
              </w:rPr>
              <w:t>görevi</w:t>
            </w:r>
            <w:r>
              <w:rPr>
                <w:b/>
                <w:spacing w:val="-11"/>
                <w:sz w:val="20"/>
              </w:rPr>
              <w:t xml:space="preserve"> </w:t>
            </w:r>
            <w:r>
              <w:rPr>
                <w:b/>
                <w:sz w:val="20"/>
              </w:rPr>
              <w:t>yürütmek.</w:t>
            </w:r>
          </w:p>
        </w:tc>
        <w:tc>
          <w:tcPr>
            <w:tcW w:w="2055" w:type="dxa"/>
            <w:shd w:val="clear" w:color="auto" w:fill="D6E1EC"/>
          </w:tcPr>
          <w:p w14:paraId="307BC60C" w14:textId="77777777" w:rsidR="00A95158" w:rsidRDefault="00A95158">
            <w:pPr>
              <w:pStyle w:val="TableParagraph"/>
              <w:rPr>
                <w:sz w:val="20"/>
              </w:rPr>
            </w:pPr>
          </w:p>
          <w:p w14:paraId="1769788D" w14:textId="77777777" w:rsidR="00A95158" w:rsidRDefault="00A95158">
            <w:pPr>
              <w:pStyle w:val="TableParagraph"/>
              <w:spacing w:before="227"/>
              <w:rPr>
                <w:sz w:val="20"/>
              </w:rPr>
            </w:pPr>
          </w:p>
          <w:p w14:paraId="444289EC" w14:textId="77777777" w:rsidR="00A95158" w:rsidRDefault="00000000">
            <w:pPr>
              <w:pStyle w:val="TableParagraph"/>
              <w:numPr>
                <w:ilvl w:val="0"/>
                <w:numId w:val="455"/>
              </w:numPr>
              <w:tabs>
                <w:tab w:val="left" w:pos="249"/>
                <w:tab w:val="left" w:pos="252"/>
              </w:tabs>
              <w:spacing w:line="247" w:lineRule="auto"/>
              <w:ind w:right="191" w:hanging="142"/>
              <w:rPr>
                <w:sz w:val="20"/>
              </w:rPr>
            </w:pPr>
            <w:r>
              <w:rPr>
                <w:sz w:val="20"/>
              </w:rPr>
              <w:t>6550</w:t>
            </w:r>
            <w:r>
              <w:rPr>
                <w:spacing w:val="-14"/>
                <w:sz w:val="20"/>
              </w:rPr>
              <w:t xml:space="preserve"> </w:t>
            </w:r>
            <w:r>
              <w:rPr>
                <w:sz w:val="20"/>
              </w:rPr>
              <w:t>sayılı</w:t>
            </w:r>
            <w:r>
              <w:rPr>
                <w:spacing w:val="-14"/>
                <w:sz w:val="20"/>
              </w:rPr>
              <w:t xml:space="preserve"> </w:t>
            </w:r>
            <w:r>
              <w:rPr>
                <w:sz w:val="20"/>
              </w:rPr>
              <w:t>Kanun Madde 2</w:t>
            </w:r>
          </w:p>
        </w:tc>
        <w:tc>
          <w:tcPr>
            <w:tcW w:w="3833" w:type="dxa"/>
            <w:shd w:val="clear" w:color="auto" w:fill="D6E1EC"/>
          </w:tcPr>
          <w:p w14:paraId="47B1EE43" w14:textId="77777777" w:rsidR="00A95158" w:rsidRDefault="00A95158">
            <w:pPr>
              <w:pStyle w:val="TableParagraph"/>
              <w:spacing w:before="217"/>
              <w:rPr>
                <w:sz w:val="20"/>
              </w:rPr>
            </w:pPr>
          </w:p>
          <w:p w14:paraId="100E5DC7" w14:textId="77777777" w:rsidR="00A95158" w:rsidRDefault="00000000">
            <w:pPr>
              <w:pStyle w:val="TableParagraph"/>
              <w:numPr>
                <w:ilvl w:val="0"/>
                <w:numId w:val="454"/>
              </w:numPr>
              <w:tabs>
                <w:tab w:val="left" w:pos="249"/>
                <w:tab w:val="left" w:pos="252"/>
              </w:tabs>
              <w:spacing w:line="249" w:lineRule="auto"/>
              <w:ind w:right="465" w:hanging="142"/>
              <w:jc w:val="both"/>
              <w:rPr>
                <w:sz w:val="20"/>
              </w:rPr>
            </w:pPr>
            <w:r>
              <w:rPr>
                <w:sz w:val="20"/>
              </w:rPr>
              <w:t>İlgili</w:t>
            </w:r>
            <w:r>
              <w:rPr>
                <w:spacing w:val="-8"/>
                <w:sz w:val="20"/>
              </w:rPr>
              <w:t xml:space="preserve"> </w:t>
            </w:r>
            <w:r>
              <w:rPr>
                <w:sz w:val="20"/>
              </w:rPr>
              <w:t>Kanunun</w:t>
            </w:r>
            <w:r>
              <w:rPr>
                <w:spacing w:val="-8"/>
                <w:sz w:val="20"/>
              </w:rPr>
              <w:t xml:space="preserve"> </w:t>
            </w:r>
            <w:r>
              <w:rPr>
                <w:sz w:val="20"/>
              </w:rPr>
              <w:t>“kapsam”</w:t>
            </w:r>
            <w:r>
              <w:rPr>
                <w:spacing w:val="-8"/>
                <w:sz w:val="20"/>
              </w:rPr>
              <w:t xml:space="preserve"> </w:t>
            </w:r>
            <w:r>
              <w:rPr>
                <w:sz w:val="20"/>
              </w:rPr>
              <w:t>içine</w:t>
            </w:r>
            <w:r>
              <w:rPr>
                <w:spacing w:val="-10"/>
                <w:sz w:val="20"/>
              </w:rPr>
              <w:t xml:space="preserve"> </w:t>
            </w:r>
            <w:r>
              <w:rPr>
                <w:sz w:val="20"/>
              </w:rPr>
              <w:t>aldığı araştırma</w:t>
            </w:r>
            <w:r>
              <w:rPr>
                <w:spacing w:val="-14"/>
                <w:sz w:val="20"/>
              </w:rPr>
              <w:t xml:space="preserve"> </w:t>
            </w:r>
            <w:r>
              <w:rPr>
                <w:sz w:val="20"/>
              </w:rPr>
              <w:t>altyapıları</w:t>
            </w:r>
            <w:r>
              <w:rPr>
                <w:spacing w:val="-14"/>
                <w:sz w:val="20"/>
              </w:rPr>
              <w:t xml:space="preserve"> </w:t>
            </w:r>
            <w:r>
              <w:rPr>
                <w:sz w:val="20"/>
              </w:rPr>
              <w:t>yükseköğretim kurumları bünyesindekiler ile</w:t>
            </w:r>
          </w:p>
          <w:p w14:paraId="1230622E" w14:textId="77777777" w:rsidR="00A95158" w:rsidRDefault="00000000">
            <w:pPr>
              <w:pStyle w:val="TableParagraph"/>
              <w:ind w:left="249"/>
              <w:jc w:val="both"/>
              <w:rPr>
                <w:sz w:val="20"/>
              </w:rPr>
            </w:pPr>
            <w:r>
              <w:rPr>
                <w:spacing w:val="-2"/>
                <w:sz w:val="20"/>
              </w:rPr>
              <w:t>sınırlandırılmıştır.</w:t>
            </w:r>
            <w:r>
              <w:rPr>
                <w:spacing w:val="10"/>
                <w:sz w:val="20"/>
              </w:rPr>
              <w:t xml:space="preserve"> </w:t>
            </w:r>
            <w:r>
              <w:rPr>
                <w:spacing w:val="-2"/>
                <w:sz w:val="20"/>
              </w:rPr>
              <w:t>(Madde</w:t>
            </w:r>
            <w:r>
              <w:rPr>
                <w:spacing w:val="12"/>
                <w:sz w:val="20"/>
              </w:rPr>
              <w:t xml:space="preserve"> </w:t>
            </w:r>
            <w:r>
              <w:rPr>
                <w:spacing w:val="-5"/>
                <w:sz w:val="20"/>
              </w:rPr>
              <w:t>1)</w:t>
            </w:r>
          </w:p>
        </w:tc>
        <w:tc>
          <w:tcPr>
            <w:tcW w:w="4928" w:type="dxa"/>
            <w:shd w:val="clear" w:color="auto" w:fill="D6E1EC"/>
          </w:tcPr>
          <w:p w14:paraId="65332BBE" w14:textId="77777777" w:rsidR="00A95158" w:rsidRDefault="00000000">
            <w:pPr>
              <w:pStyle w:val="TableParagraph"/>
              <w:numPr>
                <w:ilvl w:val="0"/>
                <w:numId w:val="453"/>
              </w:numPr>
              <w:tabs>
                <w:tab w:val="left" w:pos="249"/>
                <w:tab w:val="left" w:pos="252"/>
              </w:tabs>
              <w:spacing w:before="207" w:line="249" w:lineRule="auto"/>
              <w:ind w:right="488" w:hanging="142"/>
              <w:rPr>
                <w:sz w:val="20"/>
              </w:rPr>
            </w:pPr>
            <w:r>
              <w:rPr>
                <w:sz w:val="20"/>
              </w:rPr>
              <w:t>Kanun “Amaç ve Kapsam” maddesinin gözden geçirilmesi;</w:t>
            </w:r>
            <w:r>
              <w:rPr>
                <w:spacing w:val="-9"/>
                <w:sz w:val="20"/>
              </w:rPr>
              <w:t xml:space="preserve"> </w:t>
            </w:r>
            <w:r>
              <w:rPr>
                <w:sz w:val="20"/>
              </w:rPr>
              <w:t>talepte</w:t>
            </w:r>
            <w:r>
              <w:rPr>
                <w:spacing w:val="-8"/>
                <w:sz w:val="20"/>
              </w:rPr>
              <w:t xml:space="preserve"> </w:t>
            </w:r>
            <w:r>
              <w:rPr>
                <w:sz w:val="20"/>
              </w:rPr>
              <w:t>bulunma</w:t>
            </w:r>
            <w:r>
              <w:rPr>
                <w:spacing w:val="-9"/>
                <w:sz w:val="20"/>
              </w:rPr>
              <w:t xml:space="preserve"> </w:t>
            </w:r>
            <w:r>
              <w:rPr>
                <w:sz w:val="20"/>
              </w:rPr>
              <w:t>potansiyeli</w:t>
            </w:r>
            <w:r>
              <w:rPr>
                <w:spacing w:val="-8"/>
                <w:sz w:val="20"/>
              </w:rPr>
              <w:t xml:space="preserve"> </w:t>
            </w:r>
            <w:r>
              <w:rPr>
                <w:sz w:val="20"/>
              </w:rPr>
              <w:t>olan</w:t>
            </w:r>
            <w:r>
              <w:rPr>
                <w:spacing w:val="-8"/>
                <w:sz w:val="20"/>
              </w:rPr>
              <w:t xml:space="preserve"> </w:t>
            </w:r>
            <w:r>
              <w:rPr>
                <w:sz w:val="20"/>
              </w:rPr>
              <w:t>ve performans izleme esasında çalışmalarının sürdürülmesi stratejik önem taşıyan kamu kurumları araştırma altyapılarının da kanunun kapsamına alınacak şekilde genişletilmesi.</w:t>
            </w:r>
          </w:p>
        </w:tc>
      </w:tr>
      <w:tr w:rsidR="00A95158" w14:paraId="6E8321AC" w14:textId="77777777">
        <w:trPr>
          <w:trHeight w:val="2407"/>
        </w:trPr>
        <w:tc>
          <w:tcPr>
            <w:tcW w:w="4517" w:type="dxa"/>
            <w:shd w:val="clear" w:color="auto" w:fill="D6E1EC"/>
          </w:tcPr>
          <w:p w14:paraId="6D3CD1F6" w14:textId="77777777" w:rsidR="00A95158" w:rsidRDefault="00A95158">
            <w:pPr>
              <w:pStyle w:val="TableParagraph"/>
              <w:rPr>
                <w:sz w:val="20"/>
              </w:rPr>
            </w:pPr>
          </w:p>
          <w:p w14:paraId="514FC52D" w14:textId="77777777" w:rsidR="00A95158" w:rsidRDefault="00A95158">
            <w:pPr>
              <w:pStyle w:val="TableParagraph"/>
              <w:spacing w:before="151"/>
              <w:rPr>
                <w:sz w:val="20"/>
              </w:rPr>
            </w:pPr>
          </w:p>
          <w:p w14:paraId="7C4C1E18" w14:textId="77777777" w:rsidR="00A95158" w:rsidRDefault="00000000">
            <w:pPr>
              <w:pStyle w:val="TableParagraph"/>
              <w:spacing w:line="249" w:lineRule="auto"/>
              <w:ind w:left="249" w:hanging="142"/>
              <w:rPr>
                <w:b/>
                <w:sz w:val="20"/>
              </w:rPr>
            </w:pPr>
            <w:r>
              <w:rPr>
                <w:b/>
                <w:sz w:val="20"/>
              </w:rPr>
              <w:t>13. Araştırma altyapılarının performansının izlenmesi</w:t>
            </w:r>
            <w:r>
              <w:rPr>
                <w:b/>
                <w:spacing w:val="-7"/>
                <w:sz w:val="20"/>
              </w:rPr>
              <w:t xml:space="preserve"> </w:t>
            </w:r>
            <w:r>
              <w:rPr>
                <w:b/>
                <w:sz w:val="20"/>
              </w:rPr>
              <w:t>ve</w:t>
            </w:r>
            <w:r>
              <w:rPr>
                <w:b/>
                <w:spacing w:val="-6"/>
                <w:sz w:val="20"/>
              </w:rPr>
              <w:t xml:space="preserve"> </w:t>
            </w:r>
            <w:r>
              <w:rPr>
                <w:b/>
                <w:sz w:val="20"/>
              </w:rPr>
              <w:t>değerlendirilmesi</w:t>
            </w:r>
            <w:r>
              <w:rPr>
                <w:b/>
                <w:spacing w:val="-7"/>
                <w:sz w:val="20"/>
              </w:rPr>
              <w:t xml:space="preserve"> </w:t>
            </w:r>
            <w:r>
              <w:rPr>
                <w:b/>
                <w:sz w:val="20"/>
              </w:rPr>
              <w:t>ile</w:t>
            </w:r>
            <w:r>
              <w:rPr>
                <w:b/>
                <w:spacing w:val="-7"/>
                <w:sz w:val="20"/>
              </w:rPr>
              <w:t xml:space="preserve"> </w:t>
            </w:r>
            <w:r>
              <w:rPr>
                <w:b/>
                <w:sz w:val="20"/>
              </w:rPr>
              <w:t>bu</w:t>
            </w:r>
            <w:r>
              <w:rPr>
                <w:b/>
                <w:spacing w:val="-6"/>
                <w:sz w:val="20"/>
              </w:rPr>
              <w:t xml:space="preserve"> </w:t>
            </w:r>
            <w:r>
              <w:rPr>
                <w:b/>
                <w:sz w:val="20"/>
              </w:rPr>
              <w:t>Kanun kapsamında verilen diğer görevleri yerine getirmek</w:t>
            </w:r>
            <w:r>
              <w:rPr>
                <w:b/>
                <w:spacing w:val="-11"/>
                <w:sz w:val="20"/>
              </w:rPr>
              <w:t xml:space="preserve"> </w:t>
            </w:r>
            <w:r>
              <w:rPr>
                <w:b/>
                <w:sz w:val="20"/>
              </w:rPr>
              <w:t>üzere</w:t>
            </w:r>
            <w:r>
              <w:rPr>
                <w:b/>
                <w:spacing w:val="-11"/>
                <w:sz w:val="20"/>
              </w:rPr>
              <w:t xml:space="preserve"> </w:t>
            </w:r>
            <w:r>
              <w:rPr>
                <w:b/>
                <w:sz w:val="20"/>
              </w:rPr>
              <w:t>Sekretarya</w:t>
            </w:r>
            <w:r>
              <w:rPr>
                <w:b/>
                <w:spacing w:val="-13"/>
                <w:sz w:val="20"/>
              </w:rPr>
              <w:t xml:space="preserve"> </w:t>
            </w:r>
            <w:r>
              <w:rPr>
                <w:b/>
                <w:sz w:val="20"/>
              </w:rPr>
              <w:t>görevi</w:t>
            </w:r>
            <w:r>
              <w:rPr>
                <w:b/>
                <w:spacing w:val="-11"/>
                <w:sz w:val="20"/>
              </w:rPr>
              <w:t xml:space="preserve"> </w:t>
            </w:r>
            <w:r>
              <w:rPr>
                <w:b/>
                <w:sz w:val="20"/>
              </w:rPr>
              <w:t xml:space="preserve">yürütmek. </w:t>
            </w:r>
            <w:r>
              <w:rPr>
                <w:b/>
                <w:spacing w:val="-2"/>
                <w:sz w:val="20"/>
              </w:rPr>
              <w:t>(Devam)</w:t>
            </w:r>
          </w:p>
        </w:tc>
        <w:tc>
          <w:tcPr>
            <w:tcW w:w="2055" w:type="dxa"/>
            <w:shd w:val="clear" w:color="auto" w:fill="D6E1EC"/>
          </w:tcPr>
          <w:p w14:paraId="0F2B7B41" w14:textId="77777777" w:rsidR="00A95158" w:rsidRDefault="00A95158">
            <w:pPr>
              <w:pStyle w:val="TableParagraph"/>
              <w:rPr>
                <w:sz w:val="20"/>
              </w:rPr>
            </w:pPr>
          </w:p>
          <w:p w14:paraId="12241BE5" w14:textId="77777777" w:rsidR="00A95158" w:rsidRDefault="00A95158">
            <w:pPr>
              <w:pStyle w:val="TableParagraph"/>
              <w:rPr>
                <w:sz w:val="20"/>
              </w:rPr>
            </w:pPr>
          </w:p>
          <w:p w14:paraId="0E4EEB46" w14:textId="77777777" w:rsidR="00A95158" w:rsidRDefault="00A95158">
            <w:pPr>
              <w:pStyle w:val="TableParagraph"/>
              <w:spacing w:before="150"/>
              <w:rPr>
                <w:sz w:val="20"/>
              </w:rPr>
            </w:pPr>
          </w:p>
          <w:p w14:paraId="04A4900F" w14:textId="77777777" w:rsidR="00A95158" w:rsidRDefault="00000000">
            <w:pPr>
              <w:pStyle w:val="TableParagraph"/>
              <w:numPr>
                <w:ilvl w:val="0"/>
                <w:numId w:val="452"/>
              </w:numPr>
              <w:tabs>
                <w:tab w:val="left" w:pos="249"/>
                <w:tab w:val="left" w:pos="252"/>
              </w:tabs>
              <w:spacing w:before="1" w:line="247" w:lineRule="auto"/>
              <w:ind w:right="191" w:hanging="142"/>
              <w:rPr>
                <w:sz w:val="20"/>
              </w:rPr>
            </w:pPr>
            <w:r>
              <w:rPr>
                <w:sz w:val="20"/>
              </w:rPr>
              <w:t>6550</w:t>
            </w:r>
            <w:r>
              <w:rPr>
                <w:spacing w:val="-14"/>
                <w:sz w:val="20"/>
              </w:rPr>
              <w:t xml:space="preserve"> </w:t>
            </w:r>
            <w:r>
              <w:rPr>
                <w:sz w:val="20"/>
              </w:rPr>
              <w:t>sayılı</w:t>
            </w:r>
            <w:r>
              <w:rPr>
                <w:spacing w:val="-14"/>
                <w:sz w:val="20"/>
              </w:rPr>
              <w:t xml:space="preserve"> </w:t>
            </w:r>
            <w:r>
              <w:rPr>
                <w:sz w:val="20"/>
              </w:rPr>
              <w:t>Kanun Madde 2</w:t>
            </w:r>
          </w:p>
          <w:p w14:paraId="383748B2" w14:textId="77777777" w:rsidR="00A95158" w:rsidRDefault="00000000">
            <w:pPr>
              <w:pStyle w:val="TableParagraph"/>
              <w:spacing w:before="4"/>
              <w:ind w:left="249"/>
              <w:rPr>
                <w:sz w:val="20"/>
              </w:rPr>
            </w:pPr>
            <w:r>
              <w:rPr>
                <w:spacing w:val="-2"/>
                <w:sz w:val="20"/>
              </w:rPr>
              <w:t>(Devam)</w:t>
            </w:r>
          </w:p>
        </w:tc>
        <w:tc>
          <w:tcPr>
            <w:tcW w:w="3833" w:type="dxa"/>
            <w:shd w:val="clear" w:color="auto" w:fill="D6E1EC"/>
          </w:tcPr>
          <w:p w14:paraId="3BECA5D0" w14:textId="77777777" w:rsidR="00A95158" w:rsidRDefault="00000000">
            <w:pPr>
              <w:pStyle w:val="TableParagraph"/>
              <w:numPr>
                <w:ilvl w:val="0"/>
                <w:numId w:val="451"/>
              </w:numPr>
              <w:tabs>
                <w:tab w:val="left" w:pos="249"/>
                <w:tab w:val="left" w:pos="252"/>
              </w:tabs>
              <w:spacing w:line="249" w:lineRule="auto"/>
              <w:ind w:right="247" w:hanging="142"/>
              <w:rPr>
                <w:sz w:val="20"/>
              </w:rPr>
            </w:pPr>
            <w:r>
              <w:rPr>
                <w:sz w:val="20"/>
              </w:rPr>
              <w:t>İlgili Kanun ile Kanunun Uygulanmasına İlişkin Yönetmelik (Madde 38) arasında, kanun kapsamında</w:t>
            </w:r>
            <w:r>
              <w:rPr>
                <w:spacing w:val="-13"/>
                <w:sz w:val="20"/>
              </w:rPr>
              <w:t xml:space="preserve"> </w:t>
            </w:r>
            <w:r>
              <w:rPr>
                <w:sz w:val="20"/>
              </w:rPr>
              <w:t>yeterlik</w:t>
            </w:r>
            <w:r>
              <w:rPr>
                <w:spacing w:val="-12"/>
                <w:sz w:val="20"/>
              </w:rPr>
              <w:t xml:space="preserve"> </w:t>
            </w:r>
            <w:r>
              <w:rPr>
                <w:sz w:val="20"/>
              </w:rPr>
              <w:t>verilen</w:t>
            </w:r>
            <w:r>
              <w:rPr>
                <w:spacing w:val="-13"/>
                <w:sz w:val="20"/>
              </w:rPr>
              <w:t xml:space="preserve"> </w:t>
            </w:r>
            <w:r>
              <w:rPr>
                <w:sz w:val="20"/>
              </w:rPr>
              <w:t>araştırma altyapılarının “tüzel statü/kamu tüzel statü” kazanacağına dair düzenlemelerin yer alması karışıklık yaratmaktadır. Ayrıca, farklı mevzuatlarda “kamu tüzel statü”</w:t>
            </w:r>
          </w:p>
          <w:p w14:paraId="00A1EB8B" w14:textId="77777777" w:rsidR="00A95158" w:rsidRDefault="00000000">
            <w:pPr>
              <w:pStyle w:val="TableParagraph"/>
              <w:spacing w:before="6" w:line="213" w:lineRule="exact"/>
              <w:ind w:left="249"/>
              <w:rPr>
                <w:sz w:val="20"/>
              </w:rPr>
            </w:pPr>
            <w:r>
              <w:rPr>
                <w:sz w:val="20"/>
              </w:rPr>
              <w:t>verilmesine</w:t>
            </w:r>
            <w:r>
              <w:rPr>
                <w:spacing w:val="-11"/>
                <w:sz w:val="20"/>
              </w:rPr>
              <w:t xml:space="preserve"> </w:t>
            </w:r>
            <w:r>
              <w:rPr>
                <w:sz w:val="20"/>
              </w:rPr>
              <w:t>dair</w:t>
            </w:r>
            <w:r>
              <w:rPr>
                <w:spacing w:val="-9"/>
                <w:sz w:val="20"/>
              </w:rPr>
              <w:t xml:space="preserve"> </w:t>
            </w:r>
            <w:r>
              <w:rPr>
                <w:sz w:val="20"/>
              </w:rPr>
              <w:t>gereklilikler</w:t>
            </w:r>
            <w:r>
              <w:rPr>
                <w:spacing w:val="-9"/>
                <w:sz w:val="20"/>
              </w:rPr>
              <w:t xml:space="preserve"> </w:t>
            </w:r>
            <w:r>
              <w:rPr>
                <w:sz w:val="20"/>
              </w:rPr>
              <w:t>ve</w:t>
            </w:r>
            <w:r>
              <w:rPr>
                <w:spacing w:val="-10"/>
                <w:sz w:val="20"/>
              </w:rPr>
              <w:t xml:space="preserve"> </w:t>
            </w:r>
            <w:r>
              <w:rPr>
                <w:spacing w:val="-4"/>
                <w:sz w:val="20"/>
              </w:rPr>
              <w:t>onay</w:t>
            </w:r>
          </w:p>
        </w:tc>
        <w:tc>
          <w:tcPr>
            <w:tcW w:w="4928" w:type="dxa"/>
            <w:shd w:val="clear" w:color="auto" w:fill="D6E1EC"/>
          </w:tcPr>
          <w:p w14:paraId="5ED5D1D7" w14:textId="77777777" w:rsidR="00A95158" w:rsidRDefault="00000000">
            <w:pPr>
              <w:pStyle w:val="TableParagraph"/>
              <w:numPr>
                <w:ilvl w:val="0"/>
                <w:numId w:val="450"/>
              </w:numPr>
              <w:tabs>
                <w:tab w:val="left" w:pos="249"/>
                <w:tab w:val="left" w:pos="252"/>
              </w:tabs>
              <w:spacing w:line="249" w:lineRule="auto"/>
              <w:ind w:right="121" w:hanging="142"/>
              <w:rPr>
                <w:sz w:val="20"/>
              </w:rPr>
            </w:pPr>
            <w:r>
              <w:rPr>
                <w:sz w:val="20"/>
              </w:rPr>
              <w:t>Kamu tüzel kişiliği statüsünün belirsizliğinin giderilmesi, 6550 sayılı Kanunun ilişkili yönetmeliklerindeki idari ve mali düzenlemeler için “kamu</w:t>
            </w:r>
            <w:r>
              <w:rPr>
                <w:spacing w:val="-6"/>
                <w:sz w:val="20"/>
              </w:rPr>
              <w:t xml:space="preserve"> </w:t>
            </w:r>
            <w:r>
              <w:rPr>
                <w:sz w:val="20"/>
              </w:rPr>
              <w:t>tüzel</w:t>
            </w:r>
            <w:r>
              <w:rPr>
                <w:spacing w:val="-7"/>
                <w:sz w:val="20"/>
              </w:rPr>
              <w:t xml:space="preserve"> </w:t>
            </w:r>
            <w:r>
              <w:rPr>
                <w:sz w:val="20"/>
              </w:rPr>
              <w:t>kişilik</w:t>
            </w:r>
            <w:r>
              <w:rPr>
                <w:spacing w:val="-2"/>
                <w:sz w:val="20"/>
              </w:rPr>
              <w:t xml:space="preserve"> </w:t>
            </w:r>
            <w:r>
              <w:rPr>
                <w:sz w:val="20"/>
              </w:rPr>
              <w:t>statüsü”</w:t>
            </w:r>
            <w:r>
              <w:rPr>
                <w:spacing w:val="-3"/>
                <w:sz w:val="20"/>
              </w:rPr>
              <w:t xml:space="preserve"> </w:t>
            </w:r>
            <w:r>
              <w:rPr>
                <w:sz w:val="20"/>
              </w:rPr>
              <w:t>zemin</w:t>
            </w:r>
            <w:r>
              <w:rPr>
                <w:spacing w:val="-6"/>
                <w:sz w:val="20"/>
              </w:rPr>
              <w:t xml:space="preserve"> </w:t>
            </w:r>
            <w:r>
              <w:rPr>
                <w:sz w:val="20"/>
              </w:rPr>
              <w:t>teşkil</w:t>
            </w:r>
            <w:r>
              <w:rPr>
                <w:spacing w:val="-7"/>
                <w:sz w:val="20"/>
              </w:rPr>
              <w:t xml:space="preserve"> </w:t>
            </w:r>
            <w:r>
              <w:rPr>
                <w:sz w:val="20"/>
              </w:rPr>
              <w:t>ettiği</w:t>
            </w:r>
            <w:r>
              <w:rPr>
                <w:spacing w:val="-7"/>
                <w:sz w:val="20"/>
              </w:rPr>
              <w:t xml:space="preserve"> </w:t>
            </w:r>
            <w:r>
              <w:rPr>
                <w:sz w:val="20"/>
              </w:rPr>
              <w:t>için</w:t>
            </w:r>
            <w:r>
              <w:rPr>
                <w:spacing w:val="-6"/>
                <w:sz w:val="20"/>
              </w:rPr>
              <w:t xml:space="preserve"> </w:t>
            </w:r>
            <w:r>
              <w:rPr>
                <w:sz w:val="20"/>
              </w:rPr>
              <w:t xml:space="preserve">bu yönetmeliklerdeki düzenlemelerin geçerliliğinin </w:t>
            </w:r>
            <w:r>
              <w:rPr>
                <w:spacing w:val="-2"/>
                <w:sz w:val="20"/>
              </w:rPr>
              <w:t>netleştirilmesi.</w:t>
            </w:r>
          </w:p>
          <w:p w14:paraId="4BE01499" w14:textId="77777777" w:rsidR="00A95158" w:rsidRDefault="00000000">
            <w:pPr>
              <w:pStyle w:val="TableParagraph"/>
              <w:numPr>
                <w:ilvl w:val="0"/>
                <w:numId w:val="450"/>
              </w:numPr>
              <w:tabs>
                <w:tab w:val="left" w:pos="249"/>
                <w:tab w:val="left" w:pos="252"/>
              </w:tabs>
              <w:spacing w:line="240" w:lineRule="exact"/>
              <w:ind w:right="169" w:hanging="142"/>
              <w:rPr>
                <w:sz w:val="20"/>
              </w:rPr>
            </w:pPr>
            <w:r>
              <w:rPr>
                <w:sz w:val="20"/>
              </w:rPr>
              <w:t>İlgili mevzuatın; yürütülen personel ücretleri (görevlendirmeyle istihdam edilen personelin 40.000</w:t>
            </w:r>
            <w:r>
              <w:rPr>
                <w:spacing w:val="-8"/>
                <w:sz w:val="20"/>
              </w:rPr>
              <w:t xml:space="preserve"> </w:t>
            </w:r>
            <w:r>
              <w:rPr>
                <w:sz w:val="20"/>
              </w:rPr>
              <w:t>ek</w:t>
            </w:r>
            <w:r>
              <w:rPr>
                <w:spacing w:val="-4"/>
                <w:sz w:val="20"/>
              </w:rPr>
              <w:t xml:space="preserve"> </w:t>
            </w:r>
            <w:r>
              <w:rPr>
                <w:sz w:val="20"/>
              </w:rPr>
              <w:t>gösterge</w:t>
            </w:r>
            <w:r>
              <w:rPr>
                <w:spacing w:val="-7"/>
                <w:sz w:val="20"/>
              </w:rPr>
              <w:t xml:space="preserve"> </w:t>
            </w:r>
            <w:r>
              <w:rPr>
                <w:sz w:val="20"/>
              </w:rPr>
              <w:t>dışı</w:t>
            </w:r>
            <w:r>
              <w:rPr>
                <w:spacing w:val="-5"/>
                <w:sz w:val="20"/>
              </w:rPr>
              <w:t xml:space="preserve"> </w:t>
            </w:r>
            <w:r>
              <w:rPr>
                <w:sz w:val="20"/>
              </w:rPr>
              <w:t>ücret</w:t>
            </w:r>
            <w:r>
              <w:rPr>
                <w:spacing w:val="-7"/>
                <w:sz w:val="20"/>
              </w:rPr>
              <w:t xml:space="preserve"> </w:t>
            </w:r>
            <w:r>
              <w:rPr>
                <w:sz w:val="20"/>
              </w:rPr>
              <w:t>alamaması</w:t>
            </w:r>
            <w:r>
              <w:rPr>
                <w:spacing w:val="-7"/>
                <w:sz w:val="20"/>
              </w:rPr>
              <w:t xml:space="preserve"> </w:t>
            </w:r>
            <w:r>
              <w:rPr>
                <w:sz w:val="20"/>
              </w:rPr>
              <w:t>vb.),</w:t>
            </w:r>
            <w:r>
              <w:rPr>
                <w:spacing w:val="-7"/>
                <w:sz w:val="20"/>
              </w:rPr>
              <w:t xml:space="preserve"> </w:t>
            </w:r>
            <w:r>
              <w:rPr>
                <w:sz w:val="20"/>
              </w:rPr>
              <w:t>bazı vergi türlerine ilişkin muafiyetler ve bu araştırma</w:t>
            </w:r>
          </w:p>
        </w:tc>
      </w:tr>
    </w:tbl>
    <w:p w14:paraId="37AFB97F" w14:textId="77777777" w:rsidR="00A95158" w:rsidRDefault="00A95158">
      <w:pPr>
        <w:spacing w:line="240" w:lineRule="exact"/>
        <w:rPr>
          <w:sz w:val="20"/>
        </w:rPr>
        <w:sectPr w:rsidR="00A95158">
          <w:pgSz w:w="16840" w:h="11910" w:orient="landscape"/>
          <w:pgMar w:top="1320" w:right="680" w:bottom="720" w:left="600" w:header="710" w:footer="528" w:gutter="0"/>
          <w:cols w:space="708"/>
        </w:sectPr>
      </w:pPr>
    </w:p>
    <w:p w14:paraId="6B6C1A45" w14:textId="77777777" w:rsidR="00A95158" w:rsidRDefault="00A95158">
      <w:pPr>
        <w:pStyle w:val="GvdeMetni"/>
        <w:spacing w:before="3"/>
        <w:rPr>
          <w:sz w:val="7"/>
        </w:rPr>
      </w:pPr>
    </w:p>
    <w:tbl>
      <w:tblPr>
        <w:tblStyle w:val="TableNormal"/>
        <w:tblW w:w="0" w:type="auto"/>
        <w:tblInd w:w="115" w:type="dxa"/>
        <w:tblLayout w:type="fixed"/>
        <w:tblLook w:val="01E0" w:firstRow="1" w:lastRow="1" w:firstColumn="1" w:lastColumn="1" w:noHBand="0" w:noVBand="0"/>
      </w:tblPr>
      <w:tblGrid>
        <w:gridCol w:w="4517"/>
        <w:gridCol w:w="2055"/>
        <w:gridCol w:w="3833"/>
        <w:gridCol w:w="4928"/>
      </w:tblGrid>
      <w:tr w:rsidR="00A95158" w14:paraId="416AB27B" w14:textId="77777777">
        <w:trPr>
          <w:trHeight w:val="566"/>
        </w:trPr>
        <w:tc>
          <w:tcPr>
            <w:tcW w:w="4517" w:type="dxa"/>
            <w:shd w:val="clear" w:color="auto" w:fill="446F9D"/>
          </w:tcPr>
          <w:p w14:paraId="2D38C0CE" w14:textId="77777777" w:rsidR="00A95158" w:rsidRDefault="00000000">
            <w:pPr>
              <w:pStyle w:val="TableParagraph"/>
              <w:spacing w:before="170"/>
              <w:ind w:left="1406"/>
              <w:rPr>
                <w:b/>
                <w:sz w:val="20"/>
              </w:rPr>
            </w:pPr>
            <w:r>
              <w:rPr>
                <w:b/>
                <w:color w:val="FFFFFF"/>
                <w:sz w:val="20"/>
              </w:rPr>
              <w:t>Yasal</w:t>
            </w:r>
            <w:r>
              <w:rPr>
                <w:b/>
                <w:color w:val="FFFFFF"/>
                <w:spacing w:val="-8"/>
                <w:sz w:val="20"/>
              </w:rPr>
              <w:t xml:space="preserve"> </w:t>
            </w:r>
            <w:r>
              <w:rPr>
                <w:b/>
                <w:color w:val="FFFFFF"/>
                <w:spacing w:val="-2"/>
                <w:sz w:val="20"/>
              </w:rPr>
              <w:t>Yükümlülük</w:t>
            </w:r>
          </w:p>
        </w:tc>
        <w:tc>
          <w:tcPr>
            <w:tcW w:w="2055" w:type="dxa"/>
            <w:shd w:val="clear" w:color="auto" w:fill="446F9D"/>
          </w:tcPr>
          <w:p w14:paraId="75495C80" w14:textId="77777777" w:rsidR="00A95158" w:rsidRDefault="00000000">
            <w:pPr>
              <w:pStyle w:val="TableParagraph"/>
              <w:spacing w:before="170"/>
              <w:ind w:left="620"/>
              <w:rPr>
                <w:b/>
                <w:sz w:val="20"/>
              </w:rPr>
            </w:pPr>
            <w:r>
              <w:rPr>
                <w:b/>
                <w:color w:val="FFFFFF"/>
                <w:spacing w:val="-2"/>
                <w:sz w:val="20"/>
              </w:rPr>
              <w:t>Dayanak</w:t>
            </w:r>
          </w:p>
        </w:tc>
        <w:tc>
          <w:tcPr>
            <w:tcW w:w="3833" w:type="dxa"/>
            <w:shd w:val="clear" w:color="auto" w:fill="446F9D"/>
          </w:tcPr>
          <w:p w14:paraId="1A6E8726" w14:textId="77777777" w:rsidR="00A95158" w:rsidRDefault="00000000">
            <w:pPr>
              <w:pStyle w:val="TableParagraph"/>
              <w:spacing w:before="170"/>
              <w:ind w:left="370"/>
              <w:jc w:val="center"/>
              <w:rPr>
                <w:b/>
                <w:sz w:val="20"/>
              </w:rPr>
            </w:pPr>
            <w:r>
              <w:rPr>
                <w:b/>
                <w:color w:val="FFFFFF"/>
                <w:spacing w:val="-2"/>
                <w:sz w:val="20"/>
              </w:rPr>
              <w:t>Tespitler</w:t>
            </w:r>
          </w:p>
        </w:tc>
        <w:tc>
          <w:tcPr>
            <w:tcW w:w="4928" w:type="dxa"/>
            <w:shd w:val="clear" w:color="auto" w:fill="446F9D"/>
          </w:tcPr>
          <w:p w14:paraId="1D437EF8" w14:textId="77777777" w:rsidR="00A95158" w:rsidRDefault="00000000">
            <w:pPr>
              <w:pStyle w:val="TableParagraph"/>
              <w:spacing w:before="170"/>
              <w:ind w:left="366"/>
              <w:jc w:val="center"/>
              <w:rPr>
                <w:b/>
                <w:sz w:val="20"/>
              </w:rPr>
            </w:pPr>
            <w:r>
              <w:rPr>
                <w:b/>
                <w:color w:val="FFFFFF"/>
                <w:spacing w:val="-2"/>
                <w:sz w:val="20"/>
              </w:rPr>
              <w:t>İhtiyaçlar</w:t>
            </w:r>
          </w:p>
        </w:tc>
      </w:tr>
      <w:tr w:rsidR="00A95158" w14:paraId="54C25631" w14:textId="77777777">
        <w:trPr>
          <w:trHeight w:val="4567"/>
        </w:trPr>
        <w:tc>
          <w:tcPr>
            <w:tcW w:w="4517" w:type="dxa"/>
            <w:tcBorders>
              <w:left w:val="single" w:sz="4" w:space="0" w:color="86A9CA"/>
              <w:bottom w:val="single" w:sz="4" w:space="0" w:color="86A9CA"/>
              <w:right w:val="single" w:sz="4" w:space="0" w:color="86A9CA"/>
            </w:tcBorders>
            <w:shd w:val="clear" w:color="auto" w:fill="D6E1EC"/>
          </w:tcPr>
          <w:p w14:paraId="354DEFFA" w14:textId="77777777" w:rsidR="00A95158" w:rsidRDefault="00A95158">
            <w:pPr>
              <w:pStyle w:val="TableParagraph"/>
              <w:rPr>
                <w:rFonts w:ascii="Times New Roman"/>
                <w:sz w:val="18"/>
              </w:rPr>
            </w:pPr>
          </w:p>
        </w:tc>
        <w:tc>
          <w:tcPr>
            <w:tcW w:w="2055" w:type="dxa"/>
            <w:tcBorders>
              <w:left w:val="single" w:sz="4" w:space="0" w:color="86A9CA"/>
              <w:bottom w:val="single" w:sz="4" w:space="0" w:color="86A9CA"/>
              <w:right w:val="single" w:sz="4" w:space="0" w:color="86A9CA"/>
            </w:tcBorders>
            <w:shd w:val="clear" w:color="auto" w:fill="D6E1EC"/>
          </w:tcPr>
          <w:p w14:paraId="09FC14C1" w14:textId="77777777" w:rsidR="00A95158" w:rsidRDefault="00A95158">
            <w:pPr>
              <w:pStyle w:val="TableParagraph"/>
              <w:rPr>
                <w:rFonts w:ascii="Times New Roman"/>
                <w:sz w:val="18"/>
              </w:rPr>
            </w:pPr>
          </w:p>
        </w:tc>
        <w:tc>
          <w:tcPr>
            <w:tcW w:w="3833" w:type="dxa"/>
            <w:tcBorders>
              <w:left w:val="single" w:sz="4" w:space="0" w:color="86A9CA"/>
              <w:bottom w:val="single" w:sz="4" w:space="0" w:color="86A9CA"/>
              <w:right w:val="single" w:sz="4" w:space="0" w:color="86A9CA"/>
            </w:tcBorders>
            <w:shd w:val="clear" w:color="auto" w:fill="D6E1EC"/>
          </w:tcPr>
          <w:p w14:paraId="26B4D5CE" w14:textId="77777777" w:rsidR="00A95158" w:rsidRDefault="00000000">
            <w:pPr>
              <w:pStyle w:val="TableParagraph"/>
              <w:spacing w:before="9" w:line="249" w:lineRule="auto"/>
              <w:ind w:left="249"/>
              <w:rPr>
                <w:sz w:val="20"/>
              </w:rPr>
            </w:pPr>
            <w:r>
              <w:rPr>
                <w:sz w:val="20"/>
              </w:rPr>
              <w:t>makamı konularıyla 6550 mevzuatı arasında</w:t>
            </w:r>
            <w:r>
              <w:rPr>
                <w:spacing w:val="-14"/>
                <w:sz w:val="20"/>
              </w:rPr>
              <w:t xml:space="preserve"> </w:t>
            </w:r>
            <w:r>
              <w:rPr>
                <w:sz w:val="20"/>
              </w:rPr>
              <w:t>uyumsuzluk</w:t>
            </w:r>
            <w:r>
              <w:rPr>
                <w:spacing w:val="-14"/>
                <w:sz w:val="20"/>
              </w:rPr>
              <w:t xml:space="preserve"> </w:t>
            </w:r>
            <w:r>
              <w:rPr>
                <w:sz w:val="20"/>
              </w:rPr>
              <w:t>bulunmaktadır. (Madde 5)</w:t>
            </w:r>
          </w:p>
          <w:p w14:paraId="027B0154" w14:textId="77777777" w:rsidR="00A95158" w:rsidRDefault="00000000">
            <w:pPr>
              <w:pStyle w:val="TableParagraph"/>
              <w:numPr>
                <w:ilvl w:val="0"/>
                <w:numId w:val="449"/>
              </w:numPr>
              <w:tabs>
                <w:tab w:val="left" w:pos="249"/>
                <w:tab w:val="left" w:pos="252"/>
              </w:tabs>
              <w:spacing w:line="249" w:lineRule="auto"/>
              <w:ind w:right="456" w:hanging="142"/>
              <w:rPr>
                <w:sz w:val="20"/>
              </w:rPr>
            </w:pPr>
            <w:r>
              <w:rPr>
                <w:sz w:val="20"/>
              </w:rPr>
              <w:t>Mali</w:t>
            </w:r>
            <w:r>
              <w:rPr>
                <w:spacing w:val="-12"/>
                <w:sz w:val="20"/>
              </w:rPr>
              <w:t xml:space="preserve"> </w:t>
            </w:r>
            <w:r>
              <w:rPr>
                <w:sz w:val="20"/>
              </w:rPr>
              <w:t>süreçlere</w:t>
            </w:r>
            <w:r>
              <w:rPr>
                <w:spacing w:val="-13"/>
                <w:sz w:val="20"/>
              </w:rPr>
              <w:t xml:space="preserve"> </w:t>
            </w:r>
            <w:r>
              <w:rPr>
                <w:sz w:val="20"/>
              </w:rPr>
              <w:t>dair</w:t>
            </w:r>
            <w:r>
              <w:rPr>
                <w:spacing w:val="-12"/>
                <w:sz w:val="20"/>
              </w:rPr>
              <w:t xml:space="preserve"> </w:t>
            </w:r>
            <w:r>
              <w:rPr>
                <w:sz w:val="20"/>
              </w:rPr>
              <w:t>düzenlemelerde diğer mevzuata göre 6550 Kanun mevzuatının</w:t>
            </w:r>
            <w:r>
              <w:rPr>
                <w:spacing w:val="-13"/>
                <w:sz w:val="20"/>
              </w:rPr>
              <w:t xml:space="preserve"> </w:t>
            </w:r>
            <w:r>
              <w:rPr>
                <w:sz w:val="20"/>
              </w:rPr>
              <w:t>rekabetçi</w:t>
            </w:r>
            <w:r>
              <w:rPr>
                <w:spacing w:val="-11"/>
                <w:sz w:val="20"/>
              </w:rPr>
              <w:t xml:space="preserve"> </w:t>
            </w:r>
            <w:r>
              <w:rPr>
                <w:sz w:val="20"/>
              </w:rPr>
              <w:t>olma</w:t>
            </w:r>
            <w:r>
              <w:rPr>
                <w:spacing w:val="-12"/>
                <w:sz w:val="20"/>
              </w:rPr>
              <w:t xml:space="preserve"> </w:t>
            </w:r>
            <w:r>
              <w:rPr>
                <w:sz w:val="20"/>
              </w:rPr>
              <w:t>özelliği azalmakta olup bu kapsamda mevzuatta revizyon ihtiyacı</w:t>
            </w:r>
          </w:p>
          <w:p w14:paraId="43EE9D8D" w14:textId="77777777" w:rsidR="00A95158" w:rsidRDefault="00000000">
            <w:pPr>
              <w:pStyle w:val="TableParagraph"/>
              <w:spacing w:line="249" w:lineRule="auto"/>
              <w:ind w:left="249"/>
              <w:rPr>
                <w:sz w:val="20"/>
              </w:rPr>
            </w:pPr>
            <w:r>
              <w:rPr>
                <w:sz w:val="20"/>
              </w:rPr>
              <w:t>bulunmaktadır.</w:t>
            </w:r>
            <w:r>
              <w:rPr>
                <w:spacing w:val="-12"/>
                <w:sz w:val="20"/>
              </w:rPr>
              <w:t xml:space="preserve"> </w:t>
            </w:r>
            <w:r>
              <w:rPr>
                <w:sz w:val="20"/>
              </w:rPr>
              <w:t>(Madde</w:t>
            </w:r>
            <w:r>
              <w:rPr>
                <w:spacing w:val="-11"/>
                <w:sz w:val="20"/>
              </w:rPr>
              <w:t xml:space="preserve"> </w:t>
            </w:r>
            <w:r>
              <w:rPr>
                <w:sz w:val="20"/>
              </w:rPr>
              <w:t>14</w:t>
            </w:r>
            <w:r>
              <w:rPr>
                <w:spacing w:val="-10"/>
                <w:sz w:val="20"/>
              </w:rPr>
              <w:t xml:space="preserve"> </w:t>
            </w:r>
            <w:r>
              <w:rPr>
                <w:sz w:val="20"/>
              </w:rPr>
              <w:t>ve</w:t>
            </w:r>
            <w:r>
              <w:rPr>
                <w:spacing w:val="-10"/>
                <w:sz w:val="20"/>
              </w:rPr>
              <w:t xml:space="preserve"> </w:t>
            </w:r>
            <w:r>
              <w:rPr>
                <w:sz w:val="20"/>
              </w:rPr>
              <w:t>Kanunun Uygulanmasına İlişkin Yönetmelik Madde 38)</w:t>
            </w:r>
          </w:p>
          <w:p w14:paraId="341F003E" w14:textId="77777777" w:rsidR="00A95158" w:rsidRDefault="00000000">
            <w:pPr>
              <w:pStyle w:val="TableParagraph"/>
              <w:numPr>
                <w:ilvl w:val="0"/>
                <w:numId w:val="449"/>
              </w:numPr>
              <w:tabs>
                <w:tab w:val="left" w:pos="249"/>
                <w:tab w:val="left" w:pos="252"/>
              </w:tabs>
              <w:spacing w:line="249" w:lineRule="auto"/>
              <w:ind w:right="230" w:hanging="142"/>
              <w:rPr>
                <w:sz w:val="20"/>
              </w:rPr>
            </w:pPr>
            <w:r>
              <w:rPr>
                <w:sz w:val="20"/>
              </w:rPr>
              <w:t>Başvuru,</w:t>
            </w:r>
            <w:r>
              <w:rPr>
                <w:spacing w:val="-5"/>
                <w:sz w:val="20"/>
              </w:rPr>
              <w:t xml:space="preserve"> </w:t>
            </w:r>
            <w:r>
              <w:rPr>
                <w:sz w:val="20"/>
              </w:rPr>
              <w:t>yeterlik</w:t>
            </w:r>
            <w:r>
              <w:rPr>
                <w:spacing w:val="-7"/>
                <w:sz w:val="20"/>
              </w:rPr>
              <w:t xml:space="preserve"> </w:t>
            </w:r>
            <w:r>
              <w:rPr>
                <w:sz w:val="20"/>
              </w:rPr>
              <w:t>değerlendirme,</w:t>
            </w:r>
            <w:r>
              <w:rPr>
                <w:spacing w:val="-9"/>
                <w:sz w:val="20"/>
              </w:rPr>
              <w:t xml:space="preserve"> </w:t>
            </w:r>
            <w:r>
              <w:rPr>
                <w:sz w:val="20"/>
              </w:rPr>
              <w:t>yıllık performans izleme, kapsamlı ara değerlendirme</w:t>
            </w:r>
            <w:r>
              <w:rPr>
                <w:spacing w:val="-13"/>
                <w:sz w:val="20"/>
              </w:rPr>
              <w:t xml:space="preserve"> </w:t>
            </w:r>
            <w:r>
              <w:rPr>
                <w:sz w:val="20"/>
              </w:rPr>
              <w:t>ve</w:t>
            </w:r>
            <w:r>
              <w:rPr>
                <w:spacing w:val="-10"/>
                <w:sz w:val="20"/>
              </w:rPr>
              <w:t xml:space="preserve"> </w:t>
            </w:r>
            <w:r>
              <w:rPr>
                <w:sz w:val="20"/>
              </w:rPr>
              <w:t>yeterlik</w:t>
            </w:r>
            <w:r>
              <w:rPr>
                <w:spacing w:val="-8"/>
                <w:sz w:val="20"/>
              </w:rPr>
              <w:t xml:space="preserve"> </w:t>
            </w:r>
            <w:r>
              <w:rPr>
                <w:sz w:val="20"/>
              </w:rPr>
              <w:t>yenileme</w:t>
            </w:r>
            <w:r>
              <w:rPr>
                <w:spacing w:val="-13"/>
                <w:sz w:val="20"/>
              </w:rPr>
              <w:t xml:space="preserve"> </w:t>
            </w:r>
            <w:r>
              <w:rPr>
                <w:sz w:val="20"/>
              </w:rPr>
              <w:t>ile kuruluş protokolü süreçlerinin mevcut işleyişinde düzenleme ihtiyacı bulunmaktadır. (Madde 3, 4, 8, 15 ve Kanunun Uygulanmasına İlişkin</w:t>
            </w:r>
          </w:p>
          <w:p w14:paraId="24592916" w14:textId="77777777" w:rsidR="00A95158" w:rsidRDefault="00000000">
            <w:pPr>
              <w:pStyle w:val="TableParagraph"/>
              <w:spacing w:line="211" w:lineRule="exact"/>
              <w:ind w:left="249"/>
              <w:rPr>
                <w:sz w:val="20"/>
              </w:rPr>
            </w:pPr>
            <w:r>
              <w:rPr>
                <w:spacing w:val="-2"/>
                <w:sz w:val="20"/>
              </w:rPr>
              <w:t>Yönetmelik-İlgili</w:t>
            </w:r>
            <w:r>
              <w:rPr>
                <w:spacing w:val="11"/>
                <w:sz w:val="20"/>
              </w:rPr>
              <w:t xml:space="preserve"> </w:t>
            </w:r>
            <w:r>
              <w:rPr>
                <w:spacing w:val="-2"/>
                <w:sz w:val="20"/>
              </w:rPr>
              <w:t>Maddeleri)</w:t>
            </w:r>
          </w:p>
        </w:tc>
        <w:tc>
          <w:tcPr>
            <w:tcW w:w="4928" w:type="dxa"/>
            <w:tcBorders>
              <w:left w:val="single" w:sz="4" w:space="0" w:color="86A9CA"/>
              <w:bottom w:val="single" w:sz="4" w:space="0" w:color="86A9CA"/>
              <w:right w:val="single" w:sz="4" w:space="0" w:color="86A9CA"/>
            </w:tcBorders>
            <w:shd w:val="clear" w:color="auto" w:fill="D6E1EC"/>
          </w:tcPr>
          <w:p w14:paraId="0B89ED50" w14:textId="77777777" w:rsidR="00A95158" w:rsidRDefault="00000000">
            <w:pPr>
              <w:pStyle w:val="TableParagraph"/>
              <w:spacing w:before="9" w:line="249" w:lineRule="auto"/>
              <w:ind w:left="249" w:right="892"/>
              <w:jc w:val="both"/>
              <w:rPr>
                <w:sz w:val="20"/>
              </w:rPr>
            </w:pPr>
            <w:r>
              <w:rPr>
                <w:sz w:val="20"/>
              </w:rPr>
              <w:t>altyapılarıyla</w:t>
            </w:r>
            <w:r>
              <w:rPr>
                <w:spacing w:val="-9"/>
                <w:sz w:val="20"/>
              </w:rPr>
              <w:t xml:space="preserve"> </w:t>
            </w:r>
            <w:r>
              <w:rPr>
                <w:sz w:val="20"/>
              </w:rPr>
              <w:t>iş</w:t>
            </w:r>
            <w:r>
              <w:rPr>
                <w:spacing w:val="-10"/>
                <w:sz w:val="20"/>
              </w:rPr>
              <w:t xml:space="preserve"> </w:t>
            </w:r>
            <w:r>
              <w:rPr>
                <w:sz w:val="20"/>
              </w:rPr>
              <w:t>birliği</w:t>
            </w:r>
            <w:r>
              <w:rPr>
                <w:spacing w:val="-7"/>
                <w:sz w:val="20"/>
              </w:rPr>
              <w:t xml:space="preserve"> </w:t>
            </w:r>
            <w:r>
              <w:rPr>
                <w:sz w:val="20"/>
              </w:rPr>
              <w:t>yapacak</w:t>
            </w:r>
            <w:r>
              <w:rPr>
                <w:spacing w:val="-8"/>
                <w:sz w:val="20"/>
              </w:rPr>
              <w:t xml:space="preserve"> </w:t>
            </w:r>
            <w:r>
              <w:rPr>
                <w:sz w:val="20"/>
              </w:rPr>
              <w:t>özel</w:t>
            </w:r>
            <w:r>
              <w:rPr>
                <w:spacing w:val="-11"/>
                <w:sz w:val="20"/>
              </w:rPr>
              <w:t xml:space="preserve"> </w:t>
            </w:r>
            <w:r>
              <w:rPr>
                <w:sz w:val="20"/>
              </w:rPr>
              <w:t>sektöre tanınacak</w:t>
            </w:r>
            <w:r>
              <w:rPr>
                <w:spacing w:val="-7"/>
                <w:sz w:val="20"/>
              </w:rPr>
              <w:t xml:space="preserve"> </w:t>
            </w:r>
            <w:r>
              <w:rPr>
                <w:sz w:val="20"/>
              </w:rPr>
              <w:t>teşvik</w:t>
            </w:r>
            <w:r>
              <w:rPr>
                <w:spacing w:val="-8"/>
                <w:sz w:val="20"/>
              </w:rPr>
              <w:t xml:space="preserve"> </w:t>
            </w:r>
            <w:r>
              <w:rPr>
                <w:sz w:val="20"/>
              </w:rPr>
              <w:t>kapsamları</w:t>
            </w:r>
            <w:r>
              <w:rPr>
                <w:spacing w:val="-9"/>
                <w:sz w:val="20"/>
              </w:rPr>
              <w:t xml:space="preserve"> </w:t>
            </w:r>
            <w:r>
              <w:rPr>
                <w:sz w:val="20"/>
              </w:rPr>
              <w:t>gibi</w:t>
            </w:r>
            <w:r>
              <w:rPr>
                <w:spacing w:val="-10"/>
                <w:sz w:val="20"/>
              </w:rPr>
              <w:t xml:space="preserve"> </w:t>
            </w:r>
            <w:r>
              <w:rPr>
                <w:sz w:val="20"/>
              </w:rPr>
              <w:t xml:space="preserve">konularda </w:t>
            </w:r>
            <w:r>
              <w:rPr>
                <w:spacing w:val="-2"/>
                <w:sz w:val="20"/>
              </w:rPr>
              <w:t>iyileştirilmesi.</w:t>
            </w:r>
          </w:p>
          <w:p w14:paraId="4561D201" w14:textId="77777777" w:rsidR="00A95158" w:rsidRDefault="00000000">
            <w:pPr>
              <w:pStyle w:val="TableParagraph"/>
              <w:numPr>
                <w:ilvl w:val="0"/>
                <w:numId w:val="448"/>
              </w:numPr>
              <w:tabs>
                <w:tab w:val="left" w:pos="249"/>
                <w:tab w:val="left" w:pos="252"/>
              </w:tabs>
              <w:spacing w:line="249" w:lineRule="auto"/>
              <w:ind w:right="223" w:hanging="142"/>
              <w:rPr>
                <w:sz w:val="20"/>
              </w:rPr>
            </w:pPr>
            <w:r>
              <w:rPr>
                <w:sz w:val="20"/>
              </w:rPr>
              <w:t>Bahsi geçen süreçlerin bazılarının kaldırılması, bazılarının ise süreçlerindeki bürokratik isterlerin azaltılması; Sekretarya, İzleme ve Yeterlik Değerlendirme Komitesi ve Araştırma Altyapıları Komisyonu</w:t>
            </w:r>
            <w:r>
              <w:rPr>
                <w:spacing w:val="-13"/>
                <w:sz w:val="20"/>
              </w:rPr>
              <w:t xml:space="preserve"> </w:t>
            </w:r>
            <w:r>
              <w:rPr>
                <w:sz w:val="20"/>
              </w:rPr>
              <w:t>arasındaki</w:t>
            </w:r>
            <w:r>
              <w:rPr>
                <w:spacing w:val="-14"/>
                <w:sz w:val="20"/>
              </w:rPr>
              <w:t xml:space="preserve"> </w:t>
            </w:r>
            <w:r>
              <w:rPr>
                <w:sz w:val="20"/>
              </w:rPr>
              <w:t>sorumluluk/yetki</w:t>
            </w:r>
            <w:r>
              <w:rPr>
                <w:spacing w:val="-14"/>
                <w:sz w:val="20"/>
              </w:rPr>
              <w:t xml:space="preserve"> </w:t>
            </w:r>
            <w:r>
              <w:rPr>
                <w:sz w:val="20"/>
              </w:rPr>
              <w:t>dağılımına dair mevzuat düzenlemelerinin yeniden gözden geçirilerek karar alma</w:t>
            </w:r>
            <w:r>
              <w:rPr>
                <w:spacing w:val="-1"/>
                <w:sz w:val="20"/>
              </w:rPr>
              <w:t xml:space="preserve"> </w:t>
            </w:r>
            <w:r>
              <w:rPr>
                <w:sz w:val="20"/>
              </w:rPr>
              <w:t>süreçlerinin hızlandırılması.</w:t>
            </w:r>
          </w:p>
        </w:tc>
      </w:tr>
    </w:tbl>
    <w:p w14:paraId="3E7169DF" w14:textId="77777777" w:rsidR="00A95158" w:rsidRDefault="00A95158">
      <w:pPr>
        <w:spacing w:line="249" w:lineRule="auto"/>
        <w:rPr>
          <w:sz w:val="20"/>
        </w:rPr>
        <w:sectPr w:rsidR="00A95158">
          <w:pgSz w:w="16840" w:h="11910" w:orient="landscape"/>
          <w:pgMar w:top="1320" w:right="680" w:bottom="720" w:left="600" w:header="710" w:footer="528" w:gutter="0"/>
          <w:cols w:space="708"/>
        </w:sectPr>
      </w:pPr>
    </w:p>
    <w:p w14:paraId="1FF76236" w14:textId="77777777" w:rsidR="00A95158" w:rsidRDefault="00000000">
      <w:pPr>
        <w:spacing w:before="65"/>
        <w:ind w:left="2326"/>
        <w:rPr>
          <w:b/>
        </w:rPr>
      </w:pPr>
      <w:r>
        <w:rPr>
          <w:noProof/>
        </w:rPr>
        <w:lastRenderedPageBreak/>
        <mc:AlternateContent>
          <mc:Choice Requires="wps">
            <w:drawing>
              <wp:anchor distT="0" distB="0" distL="0" distR="0" simplePos="0" relativeHeight="15731200" behindDoc="0" locked="0" layoutInCell="1" allowOverlap="1" wp14:anchorId="4FAEB76A" wp14:editId="7CBF3C10">
                <wp:simplePos x="0" y="0"/>
                <wp:positionH relativeFrom="page">
                  <wp:posOffset>5488813</wp:posOffset>
                </wp:positionH>
                <wp:positionV relativeFrom="page">
                  <wp:posOffset>10231843</wp:posOffset>
                </wp:positionV>
                <wp:extent cx="30480" cy="46037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0375"/>
                        </a:xfrm>
                        <a:custGeom>
                          <a:avLst/>
                          <a:gdLst/>
                          <a:ahLst/>
                          <a:cxnLst/>
                          <a:rect l="l" t="t" r="r" b="b"/>
                          <a:pathLst>
                            <a:path w="30480" h="460375">
                              <a:moveTo>
                                <a:pt x="6083" y="0"/>
                              </a:moveTo>
                              <a:lnTo>
                                <a:pt x="0" y="0"/>
                              </a:lnTo>
                              <a:lnTo>
                                <a:pt x="0" y="460248"/>
                              </a:lnTo>
                              <a:lnTo>
                                <a:pt x="6083" y="460248"/>
                              </a:lnTo>
                              <a:lnTo>
                                <a:pt x="6083" y="0"/>
                              </a:lnTo>
                              <a:close/>
                            </a:path>
                            <a:path w="30480" h="460375">
                              <a:moveTo>
                                <a:pt x="18275" y="0"/>
                              </a:moveTo>
                              <a:lnTo>
                                <a:pt x="12192" y="0"/>
                              </a:lnTo>
                              <a:lnTo>
                                <a:pt x="12192" y="460248"/>
                              </a:lnTo>
                              <a:lnTo>
                                <a:pt x="18275" y="460248"/>
                              </a:lnTo>
                              <a:lnTo>
                                <a:pt x="18275" y="0"/>
                              </a:lnTo>
                              <a:close/>
                            </a:path>
                            <a:path w="30480" h="460375">
                              <a:moveTo>
                                <a:pt x="30480" y="0"/>
                              </a:moveTo>
                              <a:lnTo>
                                <a:pt x="24384" y="0"/>
                              </a:lnTo>
                              <a:lnTo>
                                <a:pt x="24384" y="460248"/>
                              </a:lnTo>
                              <a:lnTo>
                                <a:pt x="30480" y="460248"/>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2CD5A34C" id="Graphic 49" o:spid="_x0000_s1026" style="position:absolute;margin-left:432.2pt;margin-top:805.65pt;width:2.4pt;height:36.25pt;z-index:15731200;visibility:visible;mso-wrap-style:square;mso-wrap-distance-left:0;mso-wrap-distance-top:0;mso-wrap-distance-right:0;mso-wrap-distance-bottom:0;mso-position-horizontal:absolute;mso-position-horizontal-relative:page;mso-position-vertical:absolute;mso-position-vertical-relative:page;v-text-anchor:top" coordsize="30480,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" path="m6083,l,,,460248r6083,l6083,xem18275,l12192,r,460248l18275,460248,18275,xem30480,l24384,r,460248l30480,460248,30480,xe" fillcolor="#83992a" stroked="f">
                <v:path arrowok="t"/>
                <w10:wrap anchorx="page" anchory="page"/>
              </v:shape>
            </w:pict>
          </mc:Fallback>
        </mc:AlternateContent>
      </w:r>
      <w:r>
        <w:rPr>
          <w:b/>
        </w:rPr>
        <w:t>TÜBİTAK</w:t>
      </w:r>
      <w:r>
        <w:rPr>
          <w:b/>
          <w:spacing w:val="-8"/>
        </w:rPr>
        <w:t xml:space="preserve"> </w:t>
      </w:r>
      <w:r>
        <w:rPr>
          <w:b/>
        </w:rPr>
        <w:t>2024-2028</w:t>
      </w:r>
      <w:r>
        <w:rPr>
          <w:b/>
          <w:spacing w:val="-8"/>
        </w:rPr>
        <w:t xml:space="preserve"> </w:t>
      </w:r>
      <w:r>
        <w:rPr>
          <w:b/>
        </w:rPr>
        <w:t>STRATEJİK</w:t>
      </w:r>
      <w:r>
        <w:rPr>
          <w:b/>
          <w:spacing w:val="-7"/>
        </w:rPr>
        <w:t xml:space="preserve"> </w:t>
      </w:r>
      <w:r>
        <w:rPr>
          <w:b/>
          <w:spacing w:val="-4"/>
        </w:rPr>
        <w:t>PLANI</w:t>
      </w:r>
    </w:p>
    <w:p w14:paraId="707F6F0E" w14:textId="77777777" w:rsidR="00A95158" w:rsidRDefault="00A95158">
      <w:pPr>
        <w:pStyle w:val="GvdeMetni"/>
        <w:spacing w:before="263"/>
        <w:rPr>
          <w:b/>
          <w:sz w:val="24"/>
        </w:rPr>
      </w:pPr>
    </w:p>
    <w:p w14:paraId="63D46A30" w14:textId="77777777" w:rsidR="00A95158" w:rsidRDefault="00000000">
      <w:pPr>
        <w:pStyle w:val="Balk6"/>
        <w:numPr>
          <w:ilvl w:val="1"/>
          <w:numId w:val="493"/>
        </w:numPr>
        <w:tabs>
          <w:tab w:val="left" w:pos="692"/>
        </w:tabs>
        <w:jc w:val="left"/>
      </w:pPr>
      <w:bookmarkStart w:id="17" w:name="_bookmark17"/>
      <w:bookmarkEnd w:id="17"/>
      <w:r>
        <w:t>Üst</w:t>
      </w:r>
      <w:r>
        <w:rPr>
          <w:spacing w:val="-4"/>
        </w:rPr>
        <w:t xml:space="preserve"> </w:t>
      </w:r>
      <w:r>
        <w:t>Politika</w:t>
      </w:r>
      <w:r>
        <w:rPr>
          <w:spacing w:val="-5"/>
        </w:rPr>
        <w:t xml:space="preserve"> </w:t>
      </w:r>
      <w:r>
        <w:t>Belgeleri</w:t>
      </w:r>
      <w:r>
        <w:rPr>
          <w:spacing w:val="-4"/>
        </w:rPr>
        <w:t xml:space="preserve"> </w:t>
      </w:r>
      <w:r>
        <w:rPr>
          <w:spacing w:val="-2"/>
        </w:rPr>
        <w:t>Analizi</w:t>
      </w:r>
    </w:p>
    <w:p w14:paraId="66FAA840" w14:textId="77777777" w:rsidR="00A95158" w:rsidRDefault="00A95158">
      <w:pPr>
        <w:pStyle w:val="GvdeMetni"/>
        <w:spacing w:before="101"/>
        <w:rPr>
          <w:b/>
          <w:sz w:val="24"/>
        </w:rPr>
      </w:pPr>
    </w:p>
    <w:p w14:paraId="39157FE9" w14:textId="77777777" w:rsidR="00A95158" w:rsidRDefault="00000000">
      <w:pPr>
        <w:pStyle w:val="GvdeMetni"/>
        <w:spacing w:line="360" w:lineRule="auto"/>
        <w:ind w:left="116" w:right="111"/>
        <w:jc w:val="both"/>
      </w:pPr>
      <w:r>
        <w:t>Üst politika belgeleri analizi kapsamında; kalkınma planı, orta vadeli program ve Cumhurbaşkanlığı</w:t>
      </w:r>
      <w:r>
        <w:rPr>
          <w:spacing w:val="-16"/>
        </w:rPr>
        <w:t xml:space="preserve"> </w:t>
      </w:r>
      <w:r>
        <w:t>yıllık</w:t>
      </w:r>
      <w:r>
        <w:rPr>
          <w:spacing w:val="-11"/>
        </w:rPr>
        <w:t xml:space="preserve"> </w:t>
      </w:r>
      <w:r>
        <w:t>programı</w:t>
      </w:r>
      <w:r>
        <w:rPr>
          <w:spacing w:val="-13"/>
        </w:rPr>
        <w:t xml:space="preserve"> </w:t>
      </w:r>
      <w:r>
        <w:t>başta</w:t>
      </w:r>
      <w:r>
        <w:rPr>
          <w:spacing w:val="-12"/>
        </w:rPr>
        <w:t xml:space="preserve"> </w:t>
      </w:r>
      <w:r>
        <w:t>olmak</w:t>
      </w:r>
      <w:r>
        <w:rPr>
          <w:spacing w:val="-11"/>
        </w:rPr>
        <w:t xml:space="preserve"> </w:t>
      </w:r>
      <w:r>
        <w:t>üzere</w:t>
      </w:r>
      <w:r>
        <w:rPr>
          <w:spacing w:val="-14"/>
        </w:rPr>
        <w:t xml:space="preserve"> </w:t>
      </w:r>
      <w:r>
        <w:t>TÜBİTAK’ı</w:t>
      </w:r>
      <w:r>
        <w:rPr>
          <w:spacing w:val="-16"/>
        </w:rPr>
        <w:t xml:space="preserve"> </w:t>
      </w:r>
      <w:r>
        <w:t>ilgilendiren</w:t>
      </w:r>
      <w:r>
        <w:rPr>
          <w:spacing w:val="-13"/>
        </w:rPr>
        <w:t xml:space="preserve"> </w:t>
      </w:r>
      <w:r>
        <w:t>ulusal,</w:t>
      </w:r>
      <w:r>
        <w:rPr>
          <w:spacing w:val="-11"/>
        </w:rPr>
        <w:t xml:space="preserve"> </w:t>
      </w:r>
      <w:r>
        <w:t>bölgesel</w:t>
      </w:r>
      <w:r>
        <w:rPr>
          <w:spacing w:val="-13"/>
        </w:rPr>
        <w:t xml:space="preserve"> </w:t>
      </w:r>
      <w:r>
        <w:t>ve sektörel strateji belgeleri incelenmiş; 2024-2028 TÜBİTAK Stratejik Planı bu belgelerde belirtilen amaç, hedef ve politikalar dikkate alınarak hazırlanmıştır.</w:t>
      </w:r>
    </w:p>
    <w:p w14:paraId="08D8CD43" w14:textId="77777777" w:rsidR="00A95158" w:rsidRDefault="00000000">
      <w:pPr>
        <w:pStyle w:val="GvdeMetni"/>
        <w:spacing w:before="200"/>
        <w:ind w:left="116"/>
        <w:jc w:val="both"/>
      </w:pPr>
      <w:r>
        <w:t>Bu</w:t>
      </w:r>
      <w:r>
        <w:rPr>
          <w:spacing w:val="-7"/>
        </w:rPr>
        <w:t xml:space="preserve"> </w:t>
      </w:r>
      <w:r>
        <w:t>kapsamda</w:t>
      </w:r>
      <w:r>
        <w:rPr>
          <w:spacing w:val="-7"/>
        </w:rPr>
        <w:t xml:space="preserve"> </w:t>
      </w:r>
      <w:r>
        <w:t>incelenen</w:t>
      </w:r>
      <w:r>
        <w:rPr>
          <w:spacing w:val="-7"/>
        </w:rPr>
        <w:t xml:space="preserve"> </w:t>
      </w:r>
      <w:r>
        <w:t>üst</w:t>
      </w:r>
      <w:r>
        <w:rPr>
          <w:spacing w:val="-4"/>
        </w:rPr>
        <w:t xml:space="preserve"> </w:t>
      </w:r>
      <w:r>
        <w:t>politika</w:t>
      </w:r>
      <w:r>
        <w:rPr>
          <w:spacing w:val="-5"/>
        </w:rPr>
        <w:t xml:space="preserve"> </w:t>
      </w:r>
      <w:r>
        <w:t>belgeleri</w:t>
      </w:r>
      <w:r>
        <w:rPr>
          <w:spacing w:val="-7"/>
        </w:rPr>
        <w:t xml:space="preserve"> </w:t>
      </w:r>
      <w:r>
        <w:t>şu</w:t>
      </w:r>
      <w:r>
        <w:rPr>
          <w:spacing w:val="-4"/>
        </w:rPr>
        <w:t xml:space="preserve"> </w:t>
      </w:r>
      <w:r>
        <w:rPr>
          <w:spacing w:val="-2"/>
        </w:rPr>
        <w:t>şekildedir;</w:t>
      </w:r>
    </w:p>
    <w:p w14:paraId="00473EFD" w14:textId="77777777" w:rsidR="00A95158" w:rsidRDefault="00A95158">
      <w:pPr>
        <w:pStyle w:val="GvdeMetni"/>
        <w:spacing w:before="72"/>
      </w:pPr>
    </w:p>
    <w:p w14:paraId="48481380" w14:textId="77777777" w:rsidR="00A95158" w:rsidRDefault="00000000">
      <w:pPr>
        <w:pStyle w:val="ListeParagraf"/>
        <w:numPr>
          <w:ilvl w:val="0"/>
          <w:numId w:val="365"/>
        </w:numPr>
        <w:tabs>
          <w:tab w:val="left" w:pos="836"/>
        </w:tabs>
      </w:pPr>
      <w:r>
        <w:t>On</w:t>
      </w:r>
      <w:r>
        <w:rPr>
          <w:spacing w:val="-9"/>
        </w:rPr>
        <w:t xml:space="preserve"> </w:t>
      </w:r>
      <w:r>
        <w:t>İkinci</w:t>
      </w:r>
      <w:r>
        <w:rPr>
          <w:spacing w:val="-6"/>
        </w:rPr>
        <w:t xml:space="preserve"> </w:t>
      </w:r>
      <w:r>
        <w:t>Kalkınma</w:t>
      </w:r>
      <w:r>
        <w:rPr>
          <w:spacing w:val="-3"/>
        </w:rPr>
        <w:t xml:space="preserve"> </w:t>
      </w:r>
      <w:r>
        <w:rPr>
          <w:spacing w:val="-4"/>
        </w:rPr>
        <w:t>Planı</w:t>
      </w:r>
    </w:p>
    <w:p w14:paraId="1020FA0F" w14:textId="77777777" w:rsidR="00A95158" w:rsidRDefault="00000000">
      <w:pPr>
        <w:pStyle w:val="ListeParagraf"/>
        <w:numPr>
          <w:ilvl w:val="0"/>
          <w:numId w:val="365"/>
        </w:numPr>
        <w:tabs>
          <w:tab w:val="left" w:pos="836"/>
        </w:tabs>
        <w:spacing w:before="127"/>
      </w:pPr>
      <w:r>
        <w:t>Orta</w:t>
      </w:r>
      <w:r>
        <w:rPr>
          <w:spacing w:val="-6"/>
        </w:rPr>
        <w:t xml:space="preserve"> </w:t>
      </w:r>
      <w:r>
        <w:t>Vadeli</w:t>
      </w:r>
      <w:r>
        <w:rPr>
          <w:spacing w:val="-6"/>
        </w:rPr>
        <w:t xml:space="preserve"> </w:t>
      </w:r>
      <w:r>
        <w:t>Program</w:t>
      </w:r>
      <w:r>
        <w:rPr>
          <w:spacing w:val="-4"/>
        </w:rPr>
        <w:t xml:space="preserve"> </w:t>
      </w:r>
      <w:r>
        <w:t>(2024-</w:t>
      </w:r>
      <w:r>
        <w:rPr>
          <w:spacing w:val="-2"/>
        </w:rPr>
        <w:t>2026)</w:t>
      </w:r>
    </w:p>
    <w:p w14:paraId="5C25CA2B" w14:textId="77777777" w:rsidR="00A95158" w:rsidRDefault="00000000">
      <w:pPr>
        <w:pStyle w:val="ListeParagraf"/>
        <w:numPr>
          <w:ilvl w:val="0"/>
          <w:numId w:val="365"/>
        </w:numPr>
        <w:tabs>
          <w:tab w:val="left" w:pos="836"/>
        </w:tabs>
        <w:spacing w:before="124"/>
      </w:pPr>
      <w:r>
        <w:t>2024</w:t>
      </w:r>
      <w:r>
        <w:rPr>
          <w:spacing w:val="-6"/>
        </w:rPr>
        <w:t xml:space="preserve"> </w:t>
      </w:r>
      <w:r>
        <w:t>Yılı</w:t>
      </w:r>
      <w:r>
        <w:rPr>
          <w:spacing w:val="-7"/>
        </w:rPr>
        <w:t xml:space="preserve"> </w:t>
      </w:r>
      <w:r>
        <w:t>Cumhurbaşkanlığı</w:t>
      </w:r>
      <w:r>
        <w:rPr>
          <w:spacing w:val="-8"/>
        </w:rPr>
        <w:t xml:space="preserve"> </w:t>
      </w:r>
      <w:r>
        <w:t>Yıllık</w:t>
      </w:r>
      <w:r>
        <w:rPr>
          <w:spacing w:val="-3"/>
        </w:rPr>
        <w:t xml:space="preserve"> </w:t>
      </w:r>
      <w:r>
        <w:rPr>
          <w:spacing w:val="-2"/>
        </w:rPr>
        <w:t>Programı</w:t>
      </w:r>
    </w:p>
    <w:p w14:paraId="30C9C0B8" w14:textId="77777777" w:rsidR="00A95158" w:rsidRDefault="00000000">
      <w:pPr>
        <w:pStyle w:val="ListeParagraf"/>
        <w:numPr>
          <w:ilvl w:val="0"/>
          <w:numId w:val="365"/>
        </w:numPr>
        <w:tabs>
          <w:tab w:val="left" w:pos="836"/>
        </w:tabs>
        <w:spacing w:before="125"/>
      </w:pPr>
      <w:r>
        <w:t>Milli</w:t>
      </w:r>
      <w:r>
        <w:rPr>
          <w:spacing w:val="-7"/>
        </w:rPr>
        <w:t xml:space="preserve"> </w:t>
      </w:r>
      <w:r>
        <w:t>Uzay</w:t>
      </w:r>
      <w:r>
        <w:rPr>
          <w:spacing w:val="-7"/>
        </w:rPr>
        <w:t xml:space="preserve"> </w:t>
      </w:r>
      <w:r>
        <w:t>Programı</w:t>
      </w:r>
      <w:r>
        <w:rPr>
          <w:spacing w:val="-7"/>
        </w:rPr>
        <w:t xml:space="preserve"> </w:t>
      </w:r>
      <w:r>
        <w:t>(2022-</w:t>
      </w:r>
      <w:r>
        <w:rPr>
          <w:spacing w:val="-2"/>
        </w:rPr>
        <w:t>2030)</w:t>
      </w:r>
    </w:p>
    <w:p w14:paraId="46F3184D" w14:textId="77777777" w:rsidR="00A95158" w:rsidRDefault="00000000">
      <w:pPr>
        <w:pStyle w:val="ListeParagraf"/>
        <w:numPr>
          <w:ilvl w:val="0"/>
          <w:numId w:val="365"/>
        </w:numPr>
        <w:tabs>
          <w:tab w:val="left" w:pos="836"/>
        </w:tabs>
        <w:spacing w:before="126"/>
      </w:pPr>
      <w:r>
        <w:t>Ulusal</w:t>
      </w:r>
      <w:r>
        <w:rPr>
          <w:spacing w:val="-8"/>
        </w:rPr>
        <w:t xml:space="preserve"> </w:t>
      </w:r>
      <w:r>
        <w:t>Teknoloji</w:t>
      </w:r>
      <w:r>
        <w:rPr>
          <w:spacing w:val="-10"/>
        </w:rPr>
        <w:t xml:space="preserve"> </w:t>
      </w:r>
      <w:r>
        <w:t>Girişimciliği</w:t>
      </w:r>
      <w:r>
        <w:rPr>
          <w:spacing w:val="-8"/>
        </w:rPr>
        <w:t xml:space="preserve"> </w:t>
      </w:r>
      <w:r>
        <w:t>Stratejisi</w:t>
      </w:r>
      <w:r>
        <w:rPr>
          <w:spacing w:val="-8"/>
        </w:rPr>
        <w:t xml:space="preserve"> </w:t>
      </w:r>
      <w:r>
        <w:t>Eylem</w:t>
      </w:r>
      <w:r>
        <w:rPr>
          <w:spacing w:val="-6"/>
        </w:rPr>
        <w:t xml:space="preserve"> </w:t>
      </w:r>
      <w:r>
        <w:t>Planı</w:t>
      </w:r>
      <w:r>
        <w:rPr>
          <w:spacing w:val="-10"/>
        </w:rPr>
        <w:t xml:space="preserve"> </w:t>
      </w:r>
      <w:r>
        <w:t>(2022-</w:t>
      </w:r>
      <w:r>
        <w:rPr>
          <w:spacing w:val="-2"/>
        </w:rPr>
        <w:t>2025)</w:t>
      </w:r>
    </w:p>
    <w:p w14:paraId="76F82A6B" w14:textId="77777777" w:rsidR="00A95158" w:rsidRDefault="00000000">
      <w:pPr>
        <w:pStyle w:val="ListeParagraf"/>
        <w:numPr>
          <w:ilvl w:val="0"/>
          <w:numId w:val="365"/>
        </w:numPr>
        <w:tabs>
          <w:tab w:val="left" w:pos="836"/>
        </w:tabs>
        <w:spacing w:before="124"/>
      </w:pPr>
      <w:r>
        <w:t>Ulusal</w:t>
      </w:r>
      <w:r>
        <w:rPr>
          <w:spacing w:val="-7"/>
        </w:rPr>
        <w:t xml:space="preserve"> </w:t>
      </w:r>
      <w:r>
        <w:t>Yapay</w:t>
      </w:r>
      <w:r>
        <w:rPr>
          <w:spacing w:val="-7"/>
        </w:rPr>
        <w:t xml:space="preserve"> </w:t>
      </w:r>
      <w:r>
        <w:t>Zekâ</w:t>
      </w:r>
      <w:r>
        <w:rPr>
          <w:spacing w:val="-6"/>
        </w:rPr>
        <w:t xml:space="preserve"> </w:t>
      </w:r>
      <w:r>
        <w:t>Stratejisi</w:t>
      </w:r>
      <w:r>
        <w:rPr>
          <w:spacing w:val="-7"/>
        </w:rPr>
        <w:t xml:space="preserve"> </w:t>
      </w:r>
      <w:r>
        <w:t>(UYZS)</w:t>
      </w:r>
      <w:r>
        <w:rPr>
          <w:spacing w:val="-6"/>
        </w:rPr>
        <w:t xml:space="preserve"> </w:t>
      </w:r>
      <w:r>
        <w:t>(2021-</w:t>
      </w:r>
      <w:r>
        <w:rPr>
          <w:spacing w:val="-2"/>
        </w:rPr>
        <w:t>2025)</w:t>
      </w:r>
    </w:p>
    <w:p w14:paraId="29805304" w14:textId="77777777" w:rsidR="00A95158" w:rsidRDefault="00000000">
      <w:pPr>
        <w:pStyle w:val="ListeParagraf"/>
        <w:numPr>
          <w:ilvl w:val="0"/>
          <w:numId w:val="365"/>
        </w:numPr>
        <w:tabs>
          <w:tab w:val="left" w:pos="836"/>
        </w:tabs>
        <w:spacing w:before="124"/>
      </w:pPr>
      <w:r>
        <w:t>Türkiye</w:t>
      </w:r>
      <w:r>
        <w:rPr>
          <w:spacing w:val="-6"/>
        </w:rPr>
        <w:t xml:space="preserve"> </w:t>
      </w:r>
      <w:r>
        <w:t>Afet</w:t>
      </w:r>
      <w:r>
        <w:rPr>
          <w:spacing w:val="-4"/>
        </w:rPr>
        <w:t xml:space="preserve"> </w:t>
      </w:r>
      <w:r>
        <w:t>Risk</w:t>
      </w:r>
      <w:r>
        <w:rPr>
          <w:spacing w:val="-5"/>
        </w:rPr>
        <w:t xml:space="preserve"> </w:t>
      </w:r>
      <w:r>
        <w:t>Azaltma</w:t>
      </w:r>
      <w:r>
        <w:rPr>
          <w:spacing w:val="-6"/>
        </w:rPr>
        <w:t xml:space="preserve"> </w:t>
      </w:r>
      <w:r>
        <w:t>Planı</w:t>
      </w:r>
      <w:r>
        <w:rPr>
          <w:spacing w:val="-9"/>
        </w:rPr>
        <w:t xml:space="preserve"> </w:t>
      </w:r>
      <w:r>
        <w:t>(TARAP)</w:t>
      </w:r>
      <w:r>
        <w:rPr>
          <w:spacing w:val="-4"/>
        </w:rPr>
        <w:t xml:space="preserve"> </w:t>
      </w:r>
      <w:r>
        <w:t>(2022-</w:t>
      </w:r>
      <w:r>
        <w:rPr>
          <w:spacing w:val="-2"/>
        </w:rPr>
        <w:t>2030)</w:t>
      </w:r>
    </w:p>
    <w:p w14:paraId="3AFD9BF1" w14:textId="77777777" w:rsidR="00A95158" w:rsidRDefault="00000000">
      <w:pPr>
        <w:pStyle w:val="ListeParagraf"/>
        <w:numPr>
          <w:ilvl w:val="0"/>
          <w:numId w:val="365"/>
        </w:numPr>
        <w:tabs>
          <w:tab w:val="left" w:pos="836"/>
        </w:tabs>
        <w:spacing w:before="124"/>
      </w:pPr>
      <w:r>
        <w:t>2053</w:t>
      </w:r>
      <w:r>
        <w:rPr>
          <w:spacing w:val="-5"/>
        </w:rPr>
        <w:t xml:space="preserve"> </w:t>
      </w:r>
      <w:r>
        <w:t>Ulaştırma</w:t>
      </w:r>
      <w:r>
        <w:rPr>
          <w:spacing w:val="-5"/>
        </w:rPr>
        <w:t xml:space="preserve"> </w:t>
      </w:r>
      <w:r>
        <w:t>ve</w:t>
      </w:r>
      <w:r>
        <w:rPr>
          <w:spacing w:val="-4"/>
        </w:rPr>
        <w:t xml:space="preserve"> </w:t>
      </w:r>
      <w:r>
        <w:t>Lojistik</w:t>
      </w:r>
      <w:r>
        <w:rPr>
          <w:spacing w:val="-4"/>
        </w:rPr>
        <w:t xml:space="preserve"> </w:t>
      </w:r>
      <w:r>
        <w:t>Ana</w:t>
      </w:r>
      <w:r>
        <w:rPr>
          <w:spacing w:val="-4"/>
        </w:rPr>
        <w:t xml:space="preserve"> Planı</w:t>
      </w:r>
    </w:p>
    <w:p w14:paraId="2E543E13" w14:textId="77777777" w:rsidR="00A95158" w:rsidRDefault="00000000">
      <w:pPr>
        <w:pStyle w:val="ListeParagraf"/>
        <w:numPr>
          <w:ilvl w:val="0"/>
          <w:numId w:val="365"/>
        </w:numPr>
        <w:tabs>
          <w:tab w:val="left" w:pos="836"/>
        </w:tabs>
        <w:spacing w:before="127"/>
      </w:pPr>
      <w:r>
        <w:t>Akıllı</w:t>
      </w:r>
      <w:r>
        <w:rPr>
          <w:spacing w:val="-8"/>
        </w:rPr>
        <w:t xml:space="preserve"> </w:t>
      </w:r>
      <w:r>
        <w:t>Yaşam</w:t>
      </w:r>
      <w:r>
        <w:rPr>
          <w:spacing w:val="-4"/>
        </w:rPr>
        <w:t xml:space="preserve"> </w:t>
      </w:r>
      <w:r>
        <w:t>ve</w:t>
      </w:r>
      <w:r>
        <w:rPr>
          <w:spacing w:val="-4"/>
        </w:rPr>
        <w:t xml:space="preserve"> </w:t>
      </w:r>
      <w:r>
        <w:t>Sağlık</w:t>
      </w:r>
      <w:r>
        <w:rPr>
          <w:spacing w:val="-2"/>
        </w:rPr>
        <w:t xml:space="preserve"> </w:t>
      </w:r>
      <w:r>
        <w:t>Ürün</w:t>
      </w:r>
      <w:r>
        <w:rPr>
          <w:spacing w:val="-5"/>
        </w:rPr>
        <w:t xml:space="preserve"> </w:t>
      </w:r>
      <w:r>
        <w:t>ve</w:t>
      </w:r>
      <w:r>
        <w:rPr>
          <w:spacing w:val="-7"/>
        </w:rPr>
        <w:t xml:space="preserve"> </w:t>
      </w:r>
      <w:r>
        <w:t>Teknolojileri</w:t>
      </w:r>
      <w:r>
        <w:rPr>
          <w:spacing w:val="-4"/>
        </w:rPr>
        <w:t xml:space="preserve"> </w:t>
      </w:r>
      <w:r>
        <w:t>Yol</w:t>
      </w:r>
      <w:r>
        <w:rPr>
          <w:spacing w:val="-5"/>
        </w:rPr>
        <w:t xml:space="preserve"> </w:t>
      </w:r>
      <w:r>
        <w:t>Haritası</w:t>
      </w:r>
      <w:r>
        <w:rPr>
          <w:spacing w:val="-7"/>
        </w:rPr>
        <w:t xml:space="preserve"> </w:t>
      </w:r>
      <w:r>
        <w:t>(2022-</w:t>
      </w:r>
      <w:r>
        <w:rPr>
          <w:spacing w:val="-2"/>
        </w:rPr>
        <w:t>2030)</w:t>
      </w:r>
    </w:p>
    <w:p w14:paraId="70DE2A5A" w14:textId="77777777" w:rsidR="00A95158" w:rsidRDefault="00000000">
      <w:pPr>
        <w:pStyle w:val="ListeParagraf"/>
        <w:numPr>
          <w:ilvl w:val="0"/>
          <w:numId w:val="365"/>
        </w:numPr>
        <w:tabs>
          <w:tab w:val="left" w:pos="836"/>
        </w:tabs>
        <w:spacing w:before="124"/>
      </w:pPr>
      <w:r>
        <w:t>Engelli</w:t>
      </w:r>
      <w:r>
        <w:rPr>
          <w:spacing w:val="-6"/>
        </w:rPr>
        <w:t xml:space="preserve"> </w:t>
      </w:r>
      <w:r>
        <w:t>Hakları</w:t>
      </w:r>
      <w:r>
        <w:rPr>
          <w:spacing w:val="-8"/>
        </w:rPr>
        <w:t xml:space="preserve"> </w:t>
      </w:r>
      <w:r>
        <w:t>Ulusal</w:t>
      </w:r>
      <w:r>
        <w:rPr>
          <w:spacing w:val="-6"/>
        </w:rPr>
        <w:t xml:space="preserve"> </w:t>
      </w:r>
      <w:r>
        <w:t>Eylem</w:t>
      </w:r>
      <w:r>
        <w:rPr>
          <w:spacing w:val="-4"/>
        </w:rPr>
        <w:t xml:space="preserve"> </w:t>
      </w:r>
      <w:r>
        <w:t>Planı</w:t>
      </w:r>
      <w:r>
        <w:rPr>
          <w:spacing w:val="-8"/>
        </w:rPr>
        <w:t xml:space="preserve"> </w:t>
      </w:r>
      <w:r>
        <w:t>(2023-</w:t>
      </w:r>
      <w:r>
        <w:rPr>
          <w:spacing w:val="-2"/>
        </w:rPr>
        <w:t>2025)</w:t>
      </w:r>
    </w:p>
    <w:p w14:paraId="160BBB87" w14:textId="77777777" w:rsidR="00A95158" w:rsidRDefault="00000000">
      <w:pPr>
        <w:pStyle w:val="ListeParagraf"/>
        <w:numPr>
          <w:ilvl w:val="0"/>
          <w:numId w:val="365"/>
        </w:numPr>
        <w:tabs>
          <w:tab w:val="left" w:pos="836"/>
        </w:tabs>
        <w:spacing w:before="124"/>
      </w:pPr>
      <w:r>
        <w:t>Erişilebilir</w:t>
      </w:r>
      <w:r>
        <w:rPr>
          <w:spacing w:val="-8"/>
        </w:rPr>
        <w:t xml:space="preserve"> </w:t>
      </w:r>
      <w:r>
        <w:t>Ulaşım</w:t>
      </w:r>
      <w:r>
        <w:rPr>
          <w:spacing w:val="-6"/>
        </w:rPr>
        <w:t xml:space="preserve"> </w:t>
      </w:r>
      <w:r>
        <w:t>Stratejisi</w:t>
      </w:r>
      <w:r>
        <w:rPr>
          <w:spacing w:val="-6"/>
        </w:rPr>
        <w:t xml:space="preserve"> </w:t>
      </w:r>
      <w:r>
        <w:t>ve</w:t>
      </w:r>
      <w:r>
        <w:rPr>
          <w:spacing w:val="-7"/>
        </w:rPr>
        <w:t xml:space="preserve"> </w:t>
      </w:r>
      <w:r>
        <w:t>Eylem</w:t>
      </w:r>
      <w:r>
        <w:rPr>
          <w:spacing w:val="-5"/>
        </w:rPr>
        <w:t xml:space="preserve"> </w:t>
      </w:r>
      <w:r>
        <w:t>Planı</w:t>
      </w:r>
      <w:r>
        <w:rPr>
          <w:spacing w:val="-9"/>
        </w:rPr>
        <w:t xml:space="preserve"> </w:t>
      </w:r>
      <w:r>
        <w:t>(2021-</w:t>
      </w:r>
      <w:r>
        <w:rPr>
          <w:spacing w:val="-2"/>
        </w:rPr>
        <w:t>2025)</w:t>
      </w:r>
    </w:p>
    <w:p w14:paraId="5B25F532" w14:textId="77777777" w:rsidR="00A95158" w:rsidRDefault="00000000">
      <w:pPr>
        <w:pStyle w:val="ListeParagraf"/>
        <w:numPr>
          <w:ilvl w:val="0"/>
          <w:numId w:val="365"/>
        </w:numPr>
        <w:tabs>
          <w:tab w:val="left" w:pos="836"/>
        </w:tabs>
        <w:spacing w:before="126"/>
      </w:pPr>
      <w:r>
        <w:t>Nadir</w:t>
      </w:r>
      <w:r>
        <w:rPr>
          <w:spacing w:val="-6"/>
        </w:rPr>
        <w:t xml:space="preserve"> </w:t>
      </w:r>
      <w:r>
        <w:t>Hastalıklar</w:t>
      </w:r>
      <w:r>
        <w:rPr>
          <w:spacing w:val="-6"/>
        </w:rPr>
        <w:t xml:space="preserve"> </w:t>
      </w:r>
      <w:r>
        <w:t>Sağlık</w:t>
      </w:r>
      <w:r>
        <w:rPr>
          <w:spacing w:val="-6"/>
        </w:rPr>
        <w:t xml:space="preserve"> </w:t>
      </w:r>
      <w:r>
        <w:t>Strateji</w:t>
      </w:r>
      <w:r>
        <w:rPr>
          <w:spacing w:val="-7"/>
        </w:rPr>
        <w:t xml:space="preserve"> </w:t>
      </w:r>
      <w:r>
        <w:t>ve</w:t>
      </w:r>
      <w:r>
        <w:rPr>
          <w:spacing w:val="-7"/>
        </w:rPr>
        <w:t xml:space="preserve"> </w:t>
      </w:r>
      <w:r>
        <w:t>Eylem</w:t>
      </w:r>
      <w:r>
        <w:rPr>
          <w:spacing w:val="-2"/>
        </w:rPr>
        <w:t xml:space="preserve"> </w:t>
      </w:r>
      <w:r>
        <w:t>Planı</w:t>
      </w:r>
      <w:r>
        <w:rPr>
          <w:spacing w:val="-9"/>
        </w:rPr>
        <w:t xml:space="preserve"> </w:t>
      </w:r>
      <w:r>
        <w:t>(2023-</w:t>
      </w:r>
      <w:r>
        <w:rPr>
          <w:spacing w:val="-2"/>
        </w:rPr>
        <w:t>2027)</w:t>
      </w:r>
    </w:p>
    <w:p w14:paraId="5A3C601F" w14:textId="77777777" w:rsidR="00A95158" w:rsidRDefault="00000000">
      <w:pPr>
        <w:pStyle w:val="ListeParagraf"/>
        <w:numPr>
          <w:ilvl w:val="0"/>
          <w:numId w:val="365"/>
        </w:numPr>
        <w:tabs>
          <w:tab w:val="left" w:pos="836"/>
        </w:tabs>
        <w:spacing w:before="125"/>
      </w:pPr>
      <w:r>
        <w:t>Su</w:t>
      </w:r>
      <w:r>
        <w:rPr>
          <w:spacing w:val="-6"/>
        </w:rPr>
        <w:t xml:space="preserve"> </w:t>
      </w:r>
      <w:r>
        <w:t>Verimliliği</w:t>
      </w:r>
      <w:r>
        <w:rPr>
          <w:spacing w:val="-5"/>
        </w:rPr>
        <w:t xml:space="preserve"> </w:t>
      </w:r>
      <w:r>
        <w:t>Strateji</w:t>
      </w:r>
      <w:r>
        <w:rPr>
          <w:spacing w:val="-5"/>
        </w:rPr>
        <w:t xml:space="preserve"> </w:t>
      </w:r>
      <w:r>
        <w:t>Belgesi</w:t>
      </w:r>
      <w:r>
        <w:rPr>
          <w:spacing w:val="-7"/>
        </w:rPr>
        <w:t xml:space="preserve"> </w:t>
      </w:r>
      <w:r>
        <w:t>ve</w:t>
      </w:r>
      <w:r>
        <w:rPr>
          <w:spacing w:val="-5"/>
        </w:rPr>
        <w:t xml:space="preserve"> </w:t>
      </w:r>
      <w:r>
        <w:t>Eylem</w:t>
      </w:r>
      <w:r>
        <w:rPr>
          <w:spacing w:val="-4"/>
        </w:rPr>
        <w:t xml:space="preserve"> </w:t>
      </w:r>
      <w:r>
        <w:t>Planı</w:t>
      </w:r>
      <w:r>
        <w:rPr>
          <w:spacing w:val="-8"/>
        </w:rPr>
        <w:t xml:space="preserve"> </w:t>
      </w:r>
      <w:r>
        <w:t>(2023-</w:t>
      </w:r>
      <w:r>
        <w:rPr>
          <w:spacing w:val="-2"/>
        </w:rPr>
        <w:t>2033)</w:t>
      </w:r>
    </w:p>
    <w:p w14:paraId="594060BF" w14:textId="77777777" w:rsidR="00A95158" w:rsidRDefault="00000000">
      <w:pPr>
        <w:pStyle w:val="ListeParagraf"/>
        <w:numPr>
          <w:ilvl w:val="0"/>
          <w:numId w:val="365"/>
        </w:numPr>
        <w:tabs>
          <w:tab w:val="left" w:pos="836"/>
        </w:tabs>
        <w:spacing w:before="124"/>
      </w:pPr>
      <w:r>
        <w:t>Türkiye</w:t>
      </w:r>
      <w:r>
        <w:rPr>
          <w:spacing w:val="-9"/>
        </w:rPr>
        <w:t xml:space="preserve"> </w:t>
      </w:r>
      <w:r>
        <w:t>Ulusal</w:t>
      </w:r>
      <w:r>
        <w:rPr>
          <w:spacing w:val="-7"/>
        </w:rPr>
        <w:t xml:space="preserve"> </w:t>
      </w:r>
      <w:r>
        <w:t>Deniz</w:t>
      </w:r>
      <w:r>
        <w:rPr>
          <w:spacing w:val="-8"/>
        </w:rPr>
        <w:t xml:space="preserve"> </w:t>
      </w:r>
      <w:r>
        <w:t>Araştırma</w:t>
      </w:r>
      <w:r>
        <w:rPr>
          <w:spacing w:val="-6"/>
        </w:rPr>
        <w:t xml:space="preserve"> </w:t>
      </w:r>
      <w:r>
        <w:t>Stratejisi</w:t>
      </w:r>
      <w:r>
        <w:rPr>
          <w:spacing w:val="-7"/>
        </w:rPr>
        <w:t xml:space="preserve"> </w:t>
      </w:r>
      <w:r>
        <w:t>Belgesi</w:t>
      </w:r>
      <w:r>
        <w:rPr>
          <w:spacing w:val="-6"/>
        </w:rPr>
        <w:t xml:space="preserve"> </w:t>
      </w:r>
      <w:r>
        <w:t>(2023-</w:t>
      </w:r>
      <w:r>
        <w:rPr>
          <w:spacing w:val="-2"/>
        </w:rPr>
        <w:t>2030)</w:t>
      </w:r>
    </w:p>
    <w:p w14:paraId="15CC7746" w14:textId="77777777" w:rsidR="00A95158" w:rsidRDefault="00000000">
      <w:pPr>
        <w:pStyle w:val="ListeParagraf"/>
        <w:numPr>
          <w:ilvl w:val="0"/>
          <w:numId w:val="365"/>
        </w:numPr>
        <w:tabs>
          <w:tab w:val="left" w:pos="836"/>
        </w:tabs>
        <w:spacing w:before="126"/>
      </w:pPr>
      <w:r>
        <w:t>Çocuk</w:t>
      </w:r>
      <w:r>
        <w:rPr>
          <w:spacing w:val="-5"/>
        </w:rPr>
        <w:t xml:space="preserve"> </w:t>
      </w:r>
      <w:r>
        <w:t>Hakları</w:t>
      </w:r>
      <w:r>
        <w:rPr>
          <w:spacing w:val="-8"/>
        </w:rPr>
        <w:t xml:space="preserve"> </w:t>
      </w:r>
      <w:r>
        <w:t>Strateji</w:t>
      </w:r>
      <w:r>
        <w:rPr>
          <w:spacing w:val="-5"/>
        </w:rPr>
        <w:t xml:space="preserve"> </w:t>
      </w:r>
      <w:r>
        <w:t>Belgesi</w:t>
      </w:r>
      <w:r>
        <w:rPr>
          <w:spacing w:val="-7"/>
        </w:rPr>
        <w:t xml:space="preserve"> </w:t>
      </w:r>
      <w:r>
        <w:t>ve</w:t>
      </w:r>
      <w:r>
        <w:rPr>
          <w:spacing w:val="-5"/>
        </w:rPr>
        <w:t xml:space="preserve"> </w:t>
      </w:r>
      <w:r>
        <w:t>Eylem</w:t>
      </w:r>
      <w:r>
        <w:rPr>
          <w:spacing w:val="-4"/>
        </w:rPr>
        <w:t xml:space="preserve"> </w:t>
      </w:r>
      <w:r>
        <w:t>Planı</w:t>
      </w:r>
      <w:r>
        <w:rPr>
          <w:spacing w:val="-8"/>
        </w:rPr>
        <w:t xml:space="preserve"> </w:t>
      </w:r>
      <w:r>
        <w:t>(2023-</w:t>
      </w:r>
      <w:r>
        <w:rPr>
          <w:spacing w:val="-2"/>
        </w:rPr>
        <w:t>2028)</w:t>
      </w:r>
    </w:p>
    <w:p w14:paraId="600883E1" w14:textId="77777777" w:rsidR="00A95158" w:rsidRDefault="00A95158">
      <w:pPr>
        <w:pStyle w:val="GvdeMetni"/>
        <w:spacing w:before="71"/>
      </w:pPr>
    </w:p>
    <w:p w14:paraId="41B84B92" w14:textId="77777777" w:rsidR="00A95158" w:rsidRDefault="00000000">
      <w:pPr>
        <w:pStyle w:val="GvdeMetni"/>
        <w:spacing w:line="360" w:lineRule="auto"/>
        <w:ind w:left="116" w:right="117"/>
        <w:jc w:val="both"/>
      </w:pPr>
      <w:r>
        <w:t>“Verilen</w:t>
      </w:r>
      <w:r>
        <w:rPr>
          <w:spacing w:val="-15"/>
        </w:rPr>
        <w:t xml:space="preserve"> </w:t>
      </w:r>
      <w:r>
        <w:t>Görev/İhtiyaçlar”</w:t>
      </w:r>
      <w:r>
        <w:rPr>
          <w:spacing w:val="-13"/>
        </w:rPr>
        <w:t xml:space="preserve"> </w:t>
      </w:r>
      <w:r>
        <w:t>sütunundaki</w:t>
      </w:r>
      <w:r>
        <w:rPr>
          <w:spacing w:val="-15"/>
        </w:rPr>
        <w:t xml:space="preserve"> </w:t>
      </w:r>
      <w:r>
        <w:t>ifadeler</w:t>
      </w:r>
      <w:r>
        <w:rPr>
          <w:spacing w:val="-13"/>
        </w:rPr>
        <w:t xml:space="preserve"> </w:t>
      </w:r>
      <w:r>
        <w:t>tespit</w:t>
      </w:r>
      <w:r>
        <w:rPr>
          <w:spacing w:val="-10"/>
        </w:rPr>
        <w:t xml:space="preserve"> </w:t>
      </w:r>
      <w:r>
        <w:t>ve</w:t>
      </w:r>
      <w:r>
        <w:rPr>
          <w:spacing w:val="-12"/>
        </w:rPr>
        <w:t xml:space="preserve"> </w:t>
      </w:r>
      <w:r>
        <w:t>ihtiyaçlar</w:t>
      </w:r>
      <w:r>
        <w:rPr>
          <w:spacing w:val="-11"/>
        </w:rPr>
        <w:t xml:space="preserve"> </w:t>
      </w:r>
      <w:r>
        <w:t>tablosunun</w:t>
      </w:r>
      <w:r>
        <w:rPr>
          <w:spacing w:val="-12"/>
        </w:rPr>
        <w:t xml:space="preserve"> </w:t>
      </w:r>
      <w:r>
        <w:t>ilgili</w:t>
      </w:r>
      <w:r>
        <w:rPr>
          <w:spacing w:val="-13"/>
        </w:rPr>
        <w:t xml:space="preserve"> </w:t>
      </w:r>
      <w:r>
        <w:t>bölümündeki kodlarla eşleştirilmiştir.</w:t>
      </w:r>
    </w:p>
    <w:p w14:paraId="5637EB0B" w14:textId="77777777" w:rsidR="00A95158" w:rsidRDefault="00A95158">
      <w:pPr>
        <w:spacing w:line="360" w:lineRule="auto"/>
        <w:jc w:val="both"/>
        <w:sectPr w:rsidR="00A95158">
          <w:headerReference w:type="default" r:id="rId19"/>
          <w:footerReference w:type="default" r:id="rId20"/>
          <w:pgSz w:w="11910" w:h="16840"/>
          <w:pgMar w:top="620" w:right="1300" w:bottom="720" w:left="1300" w:header="0" w:footer="521" w:gutter="0"/>
          <w:cols w:space="708"/>
        </w:sectPr>
      </w:pPr>
    </w:p>
    <w:p w14:paraId="3A40D804" w14:textId="77777777" w:rsidR="00A95158" w:rsidRDefault="00000000">
      <w:pPr>
        <w:spacing w:before="82"/>
        <w:ind w:left="5" w:right="5"/>
        <w:jc w:val="center"/>
        <w:rPr>
          <w:sz w:val="13"/>
        </w:rPr>
      </w:pPr>
      <w:bookmarkStart w:id="18" w:name="_bookmark18"/>
      <w:bookmarkEnd w:id="18"/>
      <w:r>
        <w:rPr>
          <w:b/>
          <w:sz w:val="20"/>
        </w:rPr>
        <w:lastRenderedPageBreak/>
        <w:t>Tablo</w:t>
      </w:r>
      <w:r>
        <w:rPr>
          <w:b/>
          <w:spacing w:val="-7"/>
          <w:sz w:val="20"/>
        </w:rPr>
        <w:t xml:space="preserve"> </w:t>
      </w:r>
      <w:r>
        <w:rPr>
          <w:b/>
          <w:sz w:val="20"/>
        </w:rPr>
        <w:t>6:</w:t>
      </w:r>
      <w:r>
        <w:rPr>
          <w:b/>
          <w:spacing w:val="-7"/>
          <w:sz w:val="20"/>
        </w:rPr>
        <w:t xml:space="preserve"> </w:t>
      </w:r>
      <w:r>
        <w:rPr>
          <w:sz w:val="20"/>
        </w:rPr>
        <w:t>Üst</w:t>
      </w:r>
      <w:r>
        <w:rPr>
          <w:spacing w:val="-7"/>
          <w:sz w:val="20"/>
        </w:rPr>
        <w:t xml:space="preserve"> </w:t>
      </w:r>
      <w:r>
        <w:rPr>
          <w:sz w:val="20"/>
        </w:rPr>
        <w:t>Politika</w:t>
      </w:r>
      <w:r>
        <w:rPr>
          <w:spacing w:val="-7"/>
          <w:sz w:val="20"/>
        </w:rPr>
        <w:t xml:space="preserve"> </w:t>
      </w:r>
      <w:r>
        <w:rPr>
          <w:sz w:val="20"/>
        </w:rPr>
        <w:t>Belgeleri</w:t>
      </w:r>
      <w:r>
        <w:rPr>
          <w:spacing w:val="-8"/>
          <w:sz w:val="20"/>
        </w:rPr>
        <w:t xml:space="preserve"> </w:t>
      </w:r>
      <w:r>
        <w:rPr>
          <w:spacing w:val="-2"/>
          <w:sz w:val="20"/>
        </w:rPr>
        <w:t>Analizi</w:t>
      </w:r>
      <w:r>
        <w:rPr>
          <w:spacing w:val="-2"/>
          <w:position w:val="6"/>
          <w:sz w:val="13"/>
        </w:rPr>
        <w:t>2</w:t>
      </w:r>
    </w:p>
    <w:p w14:paraId="64ABF52E" w14:textId="77777777" w:rsidR="00A95158" w:rsidRDefault="00A95158">
      <w:pPr>
        <w:pStyle w:val="GvdeMetni"/>
        <w:spacing w:before="5"/>
        <w:rPr>
          <w:sz w:val="1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4"/>
        <w:gridCol w:w="1881"/>
        <w:gridCol w:w="11030"/>
      </w:tblGrid>
      <w:tr w:rsidR="00A95158" w14:paraId="2874071C" w14:textId="77777777">
        <w:trPr>
          <w:trHeight w:val="739"/>
        </w:trPr>
        <w:tc>
          <w:tcPr>
            <w:tcW w:w="1094" w:type="dxa"/>
            <w:tcBorders>
              <w:top w:val="nil"/>
              <w:left w:val="nil"/>
              <w:bottom w:val="nil"/>
              <w:right w:val="nil"/>
            </w:tcBorders>
            <w:shd w:val="clear" w:color="auto" w:fill="446F9D"/>
          </w:tcPr>
          <w:p w14:paraId="33E9DCD9" w14:textId="77777777" w:rsidR="00A95158" w:rsidRDefault="00000000">
            <w:pPr>
              <w:pStyle w:val="TableParagraph"/>
              <w:spacing w:line="240" w:lineRule="atLeast"/>
              <w:ind w:left="196" w:right="180" w:firstLine="194"/>
              <w:rPr>
                <w:b/>
                <w:sz w:val="20"/>
              </w:rPr>
            </w:pPr>
            <w:r>
              <w:rPr>
                <w:b/>
                <w:color w:val="FFFFFF"/>
                <w:spacing w:val="-4"/>
                <w:sz w:val="20"/>
              </w:rPr>
              <w:t xml:space="preserve">Üst </w:t>
            </w:r>
            <w:r>
              <w:rPr>
                <w:b/>
                <w:color w:val="FFFFFF"/>
                <w:spacing w:val="-2"/>
                <w:sz w:val="20"/>
              </w:rPr>
              <w:t>Politika Belgesi</w:t>
            </w:r>
          </w:p>
        </w:tc>
        <w:tc>
          <w:tcPr>
            <w:tcW w:w="1881" w:type="dxa"/>
            <w:tcBorders>
              <w:top w:val="nil"/>
              <w:left w:val="nil"/>
              <w:bottom w:val="nil"/>
              <w:right w:val="nil"/>
            </w:tcBorders>
            <w:shd w:val="clear" w:color="auto" w:fill="446F9D"/>
          </w:tcPr>
          <w:p w14:paraId="2DCA4354" w14:textId="77777777" w:rsidR="00A95158" w:rsidRDefault="00000000">
            <w:pPr>
              <w:pStyle w:val="TableParagraph"/>
              <w:spacing w:before="136"/>
              <w:ind w:left="6" w:right="4"/>
              <w:jc w:val="center"/>
              <w:rPr>
                <w:b/>
                <w:sz w:val="20"/>
              </w:rPr>
            </w:pPr>
            <w:r>
              <w:rPr>
                <w:b/>
                <w:color w:val="FFFFFF"/>
                <w:spacing w:val="-2"/>
                <w:sz w:val="20"/>
              </w:rPr>
              <w:t>İlgili</w:t>
            </w:r>
          </w:p>
          <w:p w14:paraId="4385C6D5" w14:textId="77777777" w:rsidR="00A95158" w:rsidRDefault="00000000">
            <w:pPr>
              <w:pStyle w:val="TableParagraph"/>
              <w:spacing w:before="10"/>
              <w:ind w:left="6" w:right="5"/>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7E29A0A2" w14:textId="77777777" w:rsidR="00A95158" w:rsidRDefault="00A95158">
            <w:pPr>
              <w:pStyle w:val="TableParagraph"/>
              <w:spacing w:before="26"/>
              <w:rPr>
                <w:sz w:val="20"/>
              </w:rPr>
            </w:pPr>
          </w:p>
          <w:p w14:paraId="1E045D17" w14:textId="77777777" w:rsidR="00A95158" w:rsidRDefault="00000000">
            <w:pPr>
              <w:pStyle w:val="TableParagraph"/>
              <w:ind w:left="10" w:right="2"/>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7DD77CD7" w14:textId="77777777">
        <w:trPr>
          <w:trHeight w:val="3218"/>
        </w:trPr>
        <w:tc>
          <w:tcPr>
            <w:tcW w:w="1094" w:type="dxa"/>
            <w:vMerge w:val="restart"/>
            <w:tcBorders>
              <w:top w:val="nil"/>
            </w:tcBorders>
            <w:shd w:val="clear" w:color="auto" w:fill="D6E1EC"/>
            <w:textDirection w:val="btLr"/>
          </w:tcPr>
          <w:p w14:paraId="06418927" w14:textId="77777777" w:rsidR="00A95158" w:rsidRDefault="00A95158">
            <w:pPr>
              <w:pStyle w:val="TableParagraph"/>
              <w:spacing w:before="201"/>
              <w:rPr>
                <w:sz w:val="20"/>
              </w:rPr>
            </w:pPr>
          </w:p>
          <w:p w14:paraId="1B3757B1" w14:textId="77777777" w:rsidR="00A95158" w:rsidRDefault="00000000">
            <w:pPr>
              <w:pStyle w:val="TableParagraph"/>
              <w:spacing w:before="1"/>
              <w:ind w:left="1134"/>
              <w:rPr>
                <w:b/>
                <w:sz w:val="20"/>
              </w:rPr>
            </w:pPr>
            <w:r>
              <w:rPr>
                <w:b/>
                <w:sz w:val="20"/>
              </w:rPr>
              <w:t>On</w:t>
            </w:r>
            <w:r>
              <w:rPr>
                <w:b/>
                <w:spacing w:val="-7"/>
                <w:sz w:val="20"/>
              </w:rPr>
              <w:t xml:space="preserve"> </w:t>
            </w:r>
            <w:r>
              <w:rPr>
                <w:b/>
                <w:sz w:val="20"/>
              </w:rPr>
              <w:t>İkinci</w:t>
            </w:r>
            <w:r>
              <w:rPr>
                <w:b/>
                <w:spacing w:val="-8"/>
                <w:sz w:val="20"/>
              </w:rPr>
              <w:t xml:space="preserve"> </w:t>
            </w:r>
            <w:r>
              <w:rPr>
                <w:b/>
                <w:sz w:val="20"/>
              </w:rPr>
              <w:t>Kalkınma</w:t>
            </w:r>
            <w:r>
              <w:rPr>
                <w:b/>
                <w:spacing w:val="-7"/>
                <w:sz w:val="20"/>
              </w:rPr>
              <w:t xml:space="preserve"> </w:t>
            </w:r>
            <w:r>
              <w:rPr>
                <w:b/>
                <w:sz w:val="20"/>
              </w:rPr>
              <w:t>Planı</w:t>
            </w:r>
            <w:r>
              <w:rPr>
                <w:b/>
                <w:spacing w:val="-8"/>
                <w:sz w:val="20"/>
              </w:rPr>
              <w:t xml:space="preserve"> </w:t>
            </w:r>
            <w:r>
              <w:rPr>
                <w:b/>
                <w:sz w:val="20"/>
              </w:rPr>
              <w:t>(2024-</w:t>
            </w:r>
            <w:r>
              <w:rPr>
                <w:b/>
                <w:spacing w:val="-4"/>
                <w:sz w:val="20"/>
              </w:rPr>
              <w:t>2028)</w:t>
            </w:r>
          </w:p>
        </w:tc>
        <w:tc>
          <w:tcPr>
            <w:tcW w:w="1881" w:type="dxa"/>
            <w:tcBorders>
              <w:top w:val="nil"/>
            </w:tcBorders>
          </w:tcPr>
          <w:p w14:paraId="352BCF75" w14:textId="77777777" w:rsidR="00A95158" w:rsidRDefault="00A95158">
            <w:pPr>
              <w:pStyle w:val="TableParagraph"/>
              <w:rPr>
                <w:sz w:val="20"/>
              </w:rPr>
            </w:pPr>
          </w:p>
          <w:p w14:paraId="6CC29125" w14:textId="77777777" w:rsidR="00A95158" w:rsidRDefault="00A95158">
            <w:pPr>
              <w:pStyle w:val="TableParagraph"/>
              <w:rPr>
                <w:sz w:val="20"/>
              </w:rPr>
            </w:pPr>
          </w:p>
          <w:p w14:paraId="7F4729E1" w14:textId="77777777" w:rsidR="00A95158" w:rsidRDefault="00A95158">
            <w:pPr>
              <w:pStyle w:val="TableParagraph"/>
              <w:rPr>
                <w:sz w:val="20"/>
              </w:rPr>
            </w:pPr>
          </w:p>
          <w:p w14:paraId="681E9D3D" w14:textId="77777777" w:rsidR="00A95158" w:rsidRDefault="00A95158">
            <w:pPr>
              <w:pStyle w:val="TableParagraph"/>
              <w:rPr>
                <w:sz w:val="20"/>
              </w:rPr>
            </w:pPr>
          </w:p>
          <w:p w14:paraId="79831AC7" w14:textId="77777777" w:rsidR="00A95158" w:rsidRDefault="00A95158">
            <w:pPr>
              <w:pStyle w:val="TableParagraph"/>
              <w:rPr>
                <w:sz w:val="20"/>
              </w:rPr>
            </w:pPr>
          </w:p>
          <w:p w14:paraId="35A73A88" w14:textId="77777777" w:rsidR="00A95158" w:rsidRDefault="00A95158">
            <w:pPr>
              <w:pStyle w:val="TableParagraph"/>
              <w:rPr>
                <w:sz w:val="20"/>
              </w:rPr>
            </w:pPr>
          </w:p>
          <w:p w14:paraId="6B7D3F28" w14:textId="77777777" w:rsidR="00A95158" w:rsidRDefault="00000000">
            <w:pPr>
              <w:pStyle w:val="TableParagraph"/>
              <w:spacing w:line="249" w:lineRule="auto"/>
              <w:ind w:left="103" w:right="661"/>
              <w:rPr>
                <w:sz w:val="20"/>
              </w:rPr>
            </w:pPr>
            <w:r>
              <w:rPr>
                <w:sz w:val="20"/>
              </w:rPr>
              <w:t>3.2.1.</w:t>
            </w:r>
            <w:r>
              <w:rPr>
                <w:spacing w:val="-14"/>
                <w:sz w:val="20"/>
              </w:rPr>
              <w:t xml:space="preserve"> </w:t>
            </w:r>
            <w:r>
              <w:rPr>
                <w:sz w:val="20"/>
              </w:rPr>
              <w:t xml:space="preserve">İmalat </w:t>
            </w:r>
            <w:r>
              <w:rPr>
                <w:spacing w:val="-2"/>
                <w:sz w:val="20"/>
              </w:rPr>
              <w:t>Sanayii</w:t>
            </w:r>
          </w:p>
        </w:tc>
        <w:tc>
          <w:tcPr>
            <w:tcW w:w="11030" w:type="dxa"/>
            <w:tcBorders>
              <w:top w:val="nil"/>
            </w:tcBorders>
          </w:tcPr>
          <w:p w14:paraId="3EECD3DF" w14:textId="77777777" w:rsidR="00A95158" w:rsidRDefault="00000000">
            <w:pPr>
              <w:pStyle w:val="TableParagraph"/>
              <w:numPr>
                <w:ilvl w:val="0"/>
                <w:numId w:val="447"/>
              </w:numPr>
              <w:tabs>
                <w:tab w:val="left" w:pos="469"/>
              </w:tabs>
              <w:spacing w:before="36" w:line="247" w:lineRule="auto"/>
              <w:ind w:right="428"/>
              <w:rPr>
                <w:b/>
                <w:sz w:val="20"/>
              </w:rPr>
            </w:pPr>
            <w:r>
              <w:rPr>
                <w:sz w:val="20"/>
              </w:rPr>
              <w:t>428.1.</w:t>
            </w:r>
            <w:r>
              <w:rPr>
                <w:spacing w:val="-4"/>
                <w:sz w:val="20"/>
              </w:rPr>
              <w:t xml:space="preserve"> </w:t>
            </w:r>
            <w:r>
              <w:rPr>
                <w:sz w:val="20"/>
              </w:rPr>
              <w:t>İmalat</w:t>
            </w:r>
            <w:r>
              <w:rPr>
                <w:spacing w:val="-4"/>
                <w:sz w:val="20"/>
              </w:rPr>
              <w:t xml:space="preserve"> </w:t>
            </w:r>
            <w:r>
              <w:rPr>
                <w:sz w:val="20"/>
              </w:rPr>
              <w:t>sanayiinde</w:t>
            </w:r>
            <w:r>
              <w:rPr>
                <w:spacing w:val="-2"/>
                <w:sz w:val="20"/>
              </w:rPr>
              <w:t xml:space="preserve"> </w:t>
            </w:r>
            <w:r>
              <w:rPr>
                <w:sz w:val="20"/>
              </w:rPr>
              <w:t>sektörel</w:t>
            </w:r>
            <w:r>
              <w:rPr>
                <w:spacing w:val="-5"/>
                <w:sz w:val="20"/>
              </w:rPr>
              <w:t xml:space="preserve"> </w:t>
            </w:r>
            <w:r>
              <w:rPr>
                <w:sz w:val="20"/>
              </w:rPr>
              <w:t>analizler</w:t>
            </w:r>
            <w:r>
              <w:rPr>
                <w:spacing w:val="-2"/>
                <w:sz w:val="20"/>
              </w:rPr>
              <w:t xml:space="preserve"> </w:t>
            </w:r>
            <w:r>
              <w:rPr>
                <w:sz w:val="20"/>
              </w:rPr>
              <w:t>yapılarak,</w:t>
            </w:r>
            <w:r>
              <w:rPr>
                <w:spacing w:val="-2"/>
                <w:sz w:val="20"/>
              </w:rPr>
              <w:t xml:space="preserve"> </w:t>
            </w:r>
            <w:r>
              <w:rPr>
                <w:sz w:val="20"/>
              </w:rPr>
              <w:t>yapay</w:t>
            </w:r>
            <w:r>
              <w:rPr>
                <w:spacing w:val="-5"/>
                <w:sz w:val="20"/>
              </w:rPr>
              <w:t xml:space="preserve"> </w:t>
            </w:r>
            <w:r>
              <w:rPr>
                <w:sz w:val="20"/>
              </w:rPr>
              <w:t>zekâ,</w:t>
            </w:r>
            <w:r>
              <w:rPr>
                <w:spacing w:val="-4"/>
                <w:sz w:val="20"/>
              </w:rPr>
              <w:t xml:space="preserve"> </w:t>
            </w:r>
            <w:r>
              <w:rPr>
                <w:sz w:val="20"/>
              </w:rPr>
              <w:t>büyük</w:t>
            </w:r>
            <w:r>
              <w:rPr>
                <w:spacing w:val="-2"/>
                <w:sz w:val="20"/>
              </w:rPr>
              <w:t xml:space="preserve"> </w:t>
            </w:r>
            <w:r>
              <w:rPr>
                <w:sz w:val="20"/>
              </w:rPr>
              <w:t>veri</w:t>
            </w:r>
            <w:r>
              <w:rPr>
                <w:spacing w:val="-2"/>
                <w:sz w:val="20"/>
              </w:rPr>
              <w:t xml:space="preserve"> </w:t>
            </w:r>
            <w:r>
              <w:rPr>
                <w:sz w:val="20"/>
              </w:rPr>
              <w:t>analitiği,</w:t>
            </w:r>
            <w:r>
              <w:rPr>
                <w:spacing w:val="-4"/>
                <w:sz w:val="20"/>
              </w:rPr>
              <w:t xml:space="preserve"> </w:t>
            </w:r>
            <w:r>
              <w:rPr>
                <w:sz w:val="20"/>
              </w:rPr>
              <w:t>ileri</w:t>
            </w:r>
            <w:r>
              <w:rPr>
                <w:spacing w:val="-2"/>
                <w:sz w:val="20"/>
              </w:rPr>
              <w:t xml:space="preserve"> </w:t>
            </w:r>
            <w:r>
              <w:rPr>
                <w:sz w:val="20"/>
              </w:rPr>
              <w:t>otomasyon</w:t>
            </w:r>
            <w:r>
              <w:rPr>
                <w:spacing w:val="-3"/>
                <w:sz w:val="20"/>
              </w:rPr>
              <w:t xml:space="preserve"> </w:t>
            </w:r>
            <w:r>
              <w:rPr>
                <w:sz w:val="20"/>
              </w:rPr>
              <w:t>vb.</w:t>
            </w:r>
            <w:r>
              <w:rPr>
                <w:spacing w:val="-4"/>
                <w:sz w:val="20"/>
              </w:rPr>
              <w:t xml:space="preserve"> </w:t>
            </w:r>
            <w:r>
              <w:rPr>
                <w:sz w:val="20"/>
              </w:rPr>
              <w:t>gibi</w:t>
            </w:r>
            <w:r>
              <w:rPr>
                <w:spacing w:val="-3"/>
                <w:sz w:val="20"/>
              </w:rPr>
              <w:t xml:space="preserve"> </w:t>
            </w:r>
            <w:r>
              <w:rPr>
                <w:sz w:val="20"/>
              </w:rPr>
              <w:t xml:space="preserve">dijital teknolojilerin imalat süreçlerine entegre edilmesi ve imalat sanayinde dijital dönüşüm teşvik edilecektir. </w:t>
            </w:r>
            <w:r>
              <w:rPr>
                <w:b/>
                <w:sz w:val="20"/>
              </w:rPr>
              <w:t>(ÜP-İ2)</w:t>
            </w:r>
          </w:p>
          <w:p w14:paraId="1E88F30C" w14:textId="77777777" w:rsidR="00A95158" w:rsidRDefault="00000000">
            <w:pPr>
              <w:pStyle w:val="TableParagraph"/>
              <w:numPr>
                <w:ilvl w:val="0"/>
                <w:numId w:val="447"/>
              </w:numPr>
              <w:tabs>
                <w:tab w:val="left" w:pos="469"/>
              </w:tabs>
              <w:spacing w:line="244" w:lineRule="auto"/>
              <w:ind w:right="456"/>
              <w:rPr>
                <w:b/>
                <w:sz w:val="20"/>
              </w:rPr>
            </w:pPr>
            <w:r>
              <w:rPr>
                <w:sz w:val="20"/>
              </w:rPr>
              <w:t>427.1.</w:t>
            </w:r>
            <w:r>
              <w:rPr>
                <w:spacing w:val="-6"/>
                <w:sz w:val="20"/>
              </w:rPr>
              <w:t xml:space="preserve"> </w:t>
            </w:r>
            <w:r>
              <w:rPr>
                <w:sz w:val="20"/>
              </w:rPr>
              <w:t>Sürdürülebilir</w:t>
            </w:r>
            <w:r>
              <w:rPr>
                <w:spacing w:val="-6"/>
                <w:sz w:val="20"/>
              </w:rPr>
              <w:t xml:space="preserve"> </w:t>
            </w:r>
            <w:r>
              <w:rPr>
                <w:sz w:val="20"/>
              </w:rPr>
              <w:t>üretim</w:t>
            </w:r>
            <w:r>
              <w:rPr>
                <w:spacing w:val="-2"/>
                <w:sz w:val="20"/>
              </w:rPr>
              <w:t xml:space="preserve"> </w:t>
            </w:r>
            <w:r>
              <w:rPr>
                <w:sz w:val="20"/>
              </w:rPr>
              <w:t>ve</w:t>
            </w:r>
            <w:r>
              <w:rPr>
                <w:spacing w:val="-3"/>
                <w:sz w:val="20"/>
              </w:rPr>
              <w:t xml:space="preserve"> </w:t>
            </w:r>
            <w:r>
              <w:rPr>
                <w:sz w:val="20"/>
              </w:rPr>
              <w:t>yeşil</w:t>
            </w:r>
            <w:r>
              <w:rPr>
                <w:spacing w:val="-6"/>
                <w:sz w:val="20"/>
              </w:rPr>
              <w:t xml:space="preserve"> </w:t>
            </w:r>
            <w:r>
              <w:rPr>
                <w:sz w:val="20"/>
              </w:rPr>
              <w:t>dönüşüm</w:t>
            </w:r>
            <w:r>
              <w:rPr>
                <w:spacing w:val="-3"/>
                <w:sz w:val="20"/>
              </w:rPr>
              <w:t xml:space="preserve"> </w:t>
            </w:r>
            <w:r>
              <w:rPr>
                <w:sz w:val="20"/>
              </w:rPr>
              <w:t>teknolojilerinin</w:t>
            </w:r>
            <w:r>
              <w:rPr>
                <w:spacing w:val="-6"/>
                <w:sz w:val="20"/>
              </w:rPr>
              <w:t xml:space="preserve"> </w:t>
            </w:r>
            <w:r>
              <w:rPr>
                <w:sz w:val="20"/>
              </w:rPr>
              <w:t>benimsenmesi,</w:t>
            </w:r>
            <w:r>
              <w:rPr>
                <w:spacing w:val="-6"/>
                <w:sz w:val="20"/>
              </w:rPr>
              <w:t xml:space="preserve"> </w:t>
            </w:r>
            <w:r>
              <w:rPr>
                <w:sz w:val="20"/>
              </w:rPr>
              <w:t>geliştirilmesi</w:t>
            </w:r>
            <w:r>
              <w:rPr>
                <w:spacing w:val="-7"/>
                <w:sz w:val="20"/>
              </w:rPr>
              <w:t xml:space="preserve"> </w:t>
            </w:r>
            <w:r>
              <w:rPr>
                <w:sz w:val="20"/>
              </w:rPr>
              <w:t>ve</w:t>
            </w:r>
            <w:r>
              <w:rPr>
                <w:spacing w:val="-3"/>
                <w:sz w:val="20"/>
              </w:rPr>
              <w:t xml:space="preserve"> </w:t>
            </w:r>
            <w:r>
              <w:rPr>
                <w:sz w:val="20"/>
              </w:rPr>
              <w:t>yaygınlaştırılması</w:t>
            </w:r>
            <w:r>
              <w:rPr>
                <w:spacing w:val="-6"/>
                <w:sz w:val="20"/>
              </w:rPr>
              <w:t xml:space="preserve"> </w:t>
            </w:r>
            <w:r>
              <w:rPr>
                <w:sz w:val="20"/>
              </w:rPr>
              <w:t xml:space="preserve">için AR-GE faaliyetleri ve teknoloji transferi desteklenecektir. </w:t>
            </w:r>
            <w:r>
              <w:rPr>
                <w:b/>
                <w:sz w:val="20"/>
              </w:rPr>
              <w:t>(ÜP-İ2)</w:t>
            </w:r>
          </w:p>
          <w:p w14:paraId="06E0CF75" w14:textId="77777777" w:rsidR="00A95158" w:rsidRDefault="00000000">
            <w:pPr>
              <w:pStyle w:val="TableParagraph"/>
              <w:numPr>
                <w:ilvl w:val="0"/>
                <w:numId w:val="447"/>
              </w:numPr>
              <w:tabs>
                <w:tab w:val="left" w:pos="469"/>
              </w:tabs>
              <w:spacing w:line="247" w:lineRule="auto"/>
              <w:ind w:right="456"/>
              <w:rPr>
                <w:b/>
                <w:sz w:val="20"/>
              </w:rPr>
            </w:pPr>
            <w:r>
              <w:rPr>
                <w:sz w:val="20"/>
              </w:rPr>
              <w:t>427.1.</w:t>
            </w:r>
            <w:r>
              <w:rPr>
                <w:spacing w:val="-6"/>
                <w:sz w:val="20"/>
              </w:rPr>
              <w:t xml:space="preserve"> </w:t>
            </w:r>
            <w:r>
              <w:rPr>
                <w:sz w:val="20"/>
              </w:rPr>
              <w:t>Sürdürülebilir</w:t>
            </w:r>
            <w:r>
              <w:rPr>
                <w:spacing w:val="-6"/>
                <w:sz w:val="20"/>
              </w:rPr>
              <w:t xml:space="preserve"> </w:t>
            </w:r>
            <w:r>
              <w:rPr>
                <w:sz w:val="20"/>
              </w:rPr>
              <w:t>üretim</w:t>
            </w:r>
            <w:r>
              <w:rPr>
                <w:spacing w:val="-2"/>
                <w:sz w:val="20"/>
              </w:rPr>
              <w:t xml:space="preserve"> </w:t>
            </w:r>
            <w:r>
              <w:rPr>
                <w:sz w:val="20"/>
              </w:rPr>
              <w:t>ve</w:t>
            </w:r>
            <w:r>
              <w:rPr>
                <w:spacing w:val="-3"/>
                <w:sz w:val="20"/>
              </w:rPr>
              <w:t xml:space="preserve"> </w:t>
            </w:r>
            <w:r>
              <w:rPr>
                <w:sz w:val="20"/>
              </w:rPr>
              <w:t>yeşil</w:t>
            </w:r>
            <w:r>
              <w:rPr>
                <w:spacing w:val="-6"/>
                <w:sz w:val="20"/>
              </w:rPr>
              <w:t xml:space="preserve"> </w:t>
            </w:r>
            <w:r>
              <w:rPr>
                <w:sz w:val="20"/>
              </w:rPr>
              <w:t>dönüşüm</w:t>
            </w:r>
            <w:r>
              <w:rPr>
                <w:spacing w:val="-3"/>
                <w:sz w:val="20"/>
              </w:rPr>
              <w:t xml:space="preserve"> </w:t>
            </w:r>
            <w:r>
              <w:rPr>
                <w:sz w:val="20"/>
              </w:rPr>
              <w:t>teknolojilerinin</w:t>
            </w:r>
            <w:r>
              <w:rPr>
                <w:spacing w:val="-6"/>
                <w:sz w:val="20"/>
              </w:rPr>
              <w:t xml:space="preserve"> </w:t>
            </w:r>
            <w:r>
              <w:rPr>
                <w:sz w:val="20"/>
              </w:rPr>
              <w:t>benimsenmesi,</w:t>
            </w:r>
            <w:r>
              <w:rPr>
                <w:spacing w:val="-6"/>
                <w:sz w:val="20"/>
              </w:rPr>
              <w:t xml:space="preserve"> </w:t>
            </w:r>
            <w:r>
              <w:rPr>
                <w:sz w:val="20"/>
              </w:rPr>
              <w:t>geliştirilmesi</w:t>
            </w:r>
            <w:r>
              <w:rPr>
                <w:spacing w:val="-7"/>
                <w:sz w:val="20"/>
              </w:rPr>
              <w:t xml:space="preserve"> </w:t>
            </w:r>
            <w:r>
              <w:rPr>
                <w:sz w:val="20"/>
              </w:rPr>
              <w:t>ve</w:t>
            </w:r>
            <w:r>
              <w:rPr>
                <w:spacing w:val="-3"/>
                <w:sz w:val="20"/>
              </w:rPr>
              <w:t xml:space="preserve"> </w:t>
            </w:r>
            <w:r>
              <w:rPr>
                <w:sz w:val="20"/>
              </w:rPr>
              <w:t>yaygınlaştırılması</w:t>
            </w:r>
            <w:r>
              <w:rPr>
                <w:spacing w:val="-6"/>
                <w:sz w:val="20"/>
              </w:rPr>
              <w:t xml:space="preserve"> </w:t>
            </w:r>
            <w:r>
              <w:rPr>
                <w:sz w:val="20"/>
              </w:rPr>
              <w:t xml:space="preserve">için AR-GE faaliyetleri ve teknoloji transferi desteklenecektir. </w:t>
            </w:r>
            <w:r>
              <w:rPr>
                <w:b/>
                <w:sz w:val="20"/>
              </w:rPr>
              <w:t>(ÜP-İ5)</w:t>
            </w:r>
          </w:p>
          <w:p w14:paraId="7983628A" w14:textId="77777777" w:rsidR="00A95158" w:rsidRDefault="00000000">
            <w:pPr>
              <w:pStyle w:val="TableParagraph"/>
              <w:numPr>
                <w:ilvl w:val="0"/>
                <w:numId w:val="447"/>
              </w:numPr>
              <w:tabs>
                <w:tab w:val="left" w:pos="469"/>
              </w:tabs>
              <w:spacing w:line="244" w:lineRule="auto"/>
              <w:ind w:right="113"/>
              <w:rPr>
                <w:b/>
                <w:sz w:val="20"/>
              </w:rPr>
            </w:pPr>
            <w:r>
              <w:rPr>
                <w:sz w:val="20"/>
              </w:rPr>
              <w:t>431.2.</w:t>
            </w:r>
            <w:r>
              <w:rPr>
                <w:spacing w:val="-4"/>
                <w:sz w:val="20"/>
              </w:rPr>
              <w:t xml:space="preserve"> </w:t>
            </w:r>
            <w:r>
              <w:rPr>
                <w:sz w:val="20"/>
              </w:rPr>
              <w:t>Teknoloji</w:t>
            </w:r>
            <w:r>
              <w:rPr>
                <w:spacing w:val="-5"/>
                <w:sz w:val="20"/>
              </w:rPr>
              <w:t xml:space="preserve"> </w:t>
            </w:r>
            <w:r>
              <w:rPr>
                <w:sz w:val="20"/>
              </w:rPr>
              <w:t>Odaklı</w:t>
            </w:r>
            <w:r>
              <w:rPr>
                <w:spacing w:val="-4"/>
                <w:sz w:val="20"/>
              </w:rPr>
              <w:t xml:space="preserve"> </w:t>
            </w:r>
            <w:r>
              <w:rPr>
                <w:sz w:val="20"/>
              </w:rPr>
              <w:t>Sanayi</w:t>
            </w:r>
            <w:r>
              <w:rPr>
                <w:spacing w:val="-3"/>
                <w:sz w:val="20"/>
              </w:rPr>
              <w:t xml:space="preserve"> </w:t>
            </w:r>
            <w:r>
              <w:rPr>
                <w:sz w:val="20"/>
              </w:rPr>
              <w:t>Hamlesi</w:t>
            </w:r>
            <w:r>
              <w:rPr>
                <w:spacing w:val="-5"/>
                <w:sz w:val="20"/>
              </w:rPr>
              <w:t xml:space="preserve"> </w:t>
            </w:r>
            <w:r>
              <w:rPr>
                <w:sz w:val="20"/>
              </w:rPr>
              <w:t>Programı</w:t>
            </w:r>
            <w:r>
              <w:rPr>
                <w:spacing w:val="-4"/>
                <w:sz w:val="20"/>
              </w:rPr>
              <w:t xml:space="preserve"> </w:t>
            </w:r>
            <w:r>
              <w:rPr>
                <w:sz w:val="20"/>
              </w:rPr>
              <w:t>kritik ürün</w:t>
            </w:r>
            <w:r>
              <w:rPr>
                <w:spacing w:val="-4"/>
                <w:sz w:val="20"/>
              </w:rPr>
              <w:t xml:space="preserve"> </w:t>
            </w:r>
            <w:r>
              <w:rPr>
                <w:sz w:val="20"/>
              </w:rPr>
              <w:t>ve</w:t>
            </w:r>
            <w:r>
              <w:rPr>
                <w:spacing w:val="-4"/>
                <w:sz w:val="20"/>
              </w:rPr>
              <w:t xml:space="preserve"> </w:t>
            </w:r>
            <w:r>
              <w:rPr>
                <w:sz w:val="20"/>
              </w:rPr>
              <w:t>teknolojilerin yerli</w:t>
            </w:r>
            <w:r>
              <w:rPr>
                <w:spacing w:val="-3"/>
                <w:sz w:val="20"/>
              </w:rPr>
              <w:t xml:space="preserve"> </w:t>
            </w:r>
            <w:r>
              <w:rPr>
                <w:sz w:val="20"/>
              </w:rPr>
              <w:t>imkânlarla</w:t>
            </w:r>
            <w:r>
              <w:rPr>
                <w:spacing w:val="-5"/>
                <w:sz w:val="20"/>
              </w:rPr>
              <w:t xml:space="preserve"> </w:t>
            </w:r>
            <w:r>
              <w:rPr>
                <w:sz w:val="20"/>
              </w:rPr>
              <w:t>geliştirilmesi</w:t>
            </w:r>
            <w:r>
              <w:rPr>
                <w:spacing w:val="-5"/>
                <w:sz w:val="20"/>
              </w:rPr>
              <w:t xml:space="preserve"> </w:t>
            </w:r>
            <w:r>
              <w:rPr>
                <w:sz w:val="20"/>
              </w:rPr>
              <w:t>ve</w:t>
            </w:r>
            <w:r>
              <w:rPr>
                <w:spacing w:val="-2"/>
                <w:sz w:val="20"/>
              </w:rPr>
              <w:t xml:space="preserve"> </w:t>
            </w:r>
            <w:r>
              <w:rPr>
                <w:sz w:val="20"/>
              </w:rPr>
              <w:t xml:space="preserve">üretilmesi için etkin şekilde kullanılacaktır. </w:t>
            </w:r>
            <w:r>
              <w:rPr>
                <w:b/>
                <w:sz w:val="20"/>
              </w:rPr>
              <w:t>(ÜP-İ9)</w:t>
            </w:r>
          </w:p>
          <w:p w14:paraId="40683A53" w14:textId="77777777" w:rsidR="00A95158" w:rsidRDefault="00000000">
            <w:pPr>
              <w:pStyle w:val="TableParagraph"/>
              <w:numPr>
                <w:ilvl w:val="0"/>
                <w:numId w:val="447"/>
              </w:numPr>
              <w:tabs>
                <w:tab w:val="left" w:pos="469"/>
              </w:tabs>
              <w:spacing w:line="247" w:lineRule="auto"/>
              <w:ind w:right="452"/>
              <w:rPr>
                <w:b/>
                <w:sz w:val="20"/>
              </w:rPr>
            </w:pPr>
            <w:r>
              <w:rPr>
                <w:sz w:val="20"/>
              </w:rPr>
              <w:t>427.13.</w:t>
            </w:r>
            <w:r>
              <w:rPr>
                <w:spacing w:val="-3"/>
                <w:sz w:val="20"/>
              </w:rPr>
              <w:t xml:space="preserve"> </w:t>
            </w:r>
            <w:r>
              <w:rPr>
                <w:sz w:val="20"/>
              </w:rPr>
              <w:t>Yeşil</w:t>
            </w:r>
            <w:r>
              <w:rPr>
                <w:spacing w:val="-6"/>
                <w:sz w:val="20"/>
              </w:rPr>
              <w:t xml:space="preserve"> </w:t>
            </w:r>
            <w:r>
              <w:rPr>
                <w:sz w:val="20"/>
              </w:rPr>
              <w:t>dönüşüm</w:t>
            </w:r>
            <w:r>
              <w:rPr>
                <w:spacing w:val="-1"/>
                <w:sz w:val="20"/>
              </w:rPr>
              <w:t xml:space="preserve"> </w:t>
            </w:r>
            <w:r>
              <w:rPr>
                <w:sz w:val="20"/>
              </w:rPr>
              <w:t>kapsamında</w:t>
            </w:r>
            <w:r>
              <w:rPr>
                <w:spacing w:val="-5"/>
                <w:sz w:val="20"/>
              </w:rPr>
              <w:t xml:space="preserve"> </w:t>
            </w:r>
            <w:r>
              <w:rPr>
                <w:sz w:val="20"/>
              </w:rPr>
              <w:t>başta</w:t>
            </w:r>
            <w:r>
              <w:rPr>
                <w:spacing w:val="-5"/>
                <w:sz w:val="20"/>
              </w:rPr>
              <w:t xml:space="preserve"> </w:t>
            </w:r>
            <w:r>
              <w:rPr>
                <w:sz w:val="20"/>
              </w:rPr>
              <w:t>hidrojen</w:t>
            </w:r>
            <w:r>
              <w:rPr>
                <w:spacing w:val="-3"/>
                <w:sz w:val="20"/>
              </w:rPr>
              <w:t xml:space="preserve"> </w:t>
            </w:r>
            <w:r>
              <w:rPr>
                <w:sz w:val="20"/>
              </w:rPr>
              <w:t>değer</w:t>
            </w:r>
            <w:r>
              <w:rPr>
                <w:spacing w:val="-2"/>
                <w:sz w:val="20"/>
              </w:rPr>
              <w:t xml:space="preserve"> </w:t>
            </w:r>
            <w:r>
              <w:rPr>
                <w:sz w:val="20"/>
              </w:rPr>
              <w:t>zinciri</w:t>
            </w:r>
            <w:r>
              <w:rPr>
                <w:spacing w:val="-6"/>
                <w:sz w:val="20"/>
              </w:rPr>
              <w:t xml:space="preserve"> </w:t>
            </w:r>
            <w:r>
              <w:rPr>
                <w:sz w:val="20"/>
              </w:rPr>
              <w:t>içerisindeki</w:t>
            </w:r>
            <w:r>
              <w:rPr>
                <w:spacing w:val="-6"/>
                <w:sz w:val="20"/>
              </w:rPr>
              <w:t xml:space="preserve"> </w:t>
            </w:r>
            <w:r>
              <w:rPr>
                <w:sz w:val="20"/>
              </w:rPr>
              <w:t>üretim,</w:t>
            </w:r>
            <w:r>
              <w:rPr>
                <w:spacing w:val="-5"/>
                <w:sz w:val="20"/>
              </w:rPr>
              <w:t xml:space="preserve"> </w:t>
            </w:r>
            <w:r>
              <w:rPr>
                <w:sz w:val="20"/>
              </w:rPr>
              <w:t>depolama,</w:t>
            </w:r>
            <w:r>
              <w:rPr>
                <w:spacing w:val="-5"/>
                <w:sz w:val="20"/>
              </w:rPr>
              <w:t xml:space="preserve"> </w:t>
            </w:r>
            <w:r>
              <w:rPr>
                <w:sz w:val="20"/>
              </w:rPr>
              <w:t>taşıma</w:t>
            </w:r>
            <w:r>
              <w:rPr>
                <w:spacing w:val="-5"/>
                <w:sz w:val="20"/>
              </w:rPr>
              <w:t xml:space="preserve"> </w:t>
            </w:r>
            <w:r>
              <w:rPr>
                <w:sz w:val="20"/>
              </w:rPr>
              <w:t>ve</w:t>
            </w:r>
            <w:r>
              <w:rPr>
                <w:spacing w:val="-5"/>
                <w:sz w:val="20"/>
              </w:rPr>
              <w:t xml:space="preserve"> </w:t>
            </w:r>
            <w:r>
              <w:rPr>
                <w:sz w:val="20"/>
              </w:rPr>
              <w:t xml:space="preserve">sanayide kullanım süreçleri ile ilgili olarak bileşen, ekipman ve sistemlerin yerli ve milli imkânlarla geliştirilmesi ve ticarileştirilmesi desteklenecektir. </w:t>
            </w:r>
            <w:r>
              <w:rPr>
                <w:b/>
                <w:sz w:val="20"/>
              </w:rPr>
              <w:t>(ÜP-İ9)</w:t>
            </w:r>
          </w:p>
          <w:p w14:paraId="79925518" w14:textId="77777777" w:rsidR="00A95158" w:rsidRDefault="00000000">
            <w:pPr>
              <w:pStyle w:val="TableParagraph"/>
              <w:numPr>
                <w:ilvl w:val="0"/>
                <w:numId w:val="447"/>
              </w:numPr>
              <w:tabs>
                <w:tab w:val="left" w:pos="469"/>
              </w:tabs>
              <w:spacing w:line="249" w:lineRule="auto"/>
              <w:ind w:right="434"/>
              <w:rPr>
                <w:b/>
                <w:sz w:val="20"/>
              </w:rPr>
            </w:pPr>
            <w:r>
              <w:rPr>
                <w:sz w:val="20"/>
              </w:rPr>
              <w:t>431.3.</w:t>
            </w:r>
            <w:r>
              <w:rPr>
                <w:spacing w:val="-6"/>
                <w:sz w:val="20"/>
              </w:rPr>
              <w:t xml:space="preserve"> </w:t>
            </w:r>
            <w:r>
              <w:rPr>
                <w:sz w:val="20"/>
              </w:rPr>
              <w:t>Farklı</w:t>
            </w:r>
            <w:r>
              <w:rPr>
                <w:spacing w:val="-6"/>
                <w:sz w:val="20"/>
              </w:rPr>
              <w:t xml:space="preserve"> </w:t>
            </w:r>
            <w:r>
              <w:rPr>
                <w:sz w:val="20"/>
              </w:rPr>
              <w:t>kurumlar</w:t>
            </w:r>
            <w:r>
              <w:rPr>
                <w:spacing w:val="-6"/>
                <w:sz w:val="20"/>
              </w:rPr>
              <w:t xml:space="preserve"> </w:t>
            </w:r>
            <w:r>
              <w:rPr>
                <w:sz w:val="20"/>
              </w:rPr>
              <w:t>tarafından</w:t>
            </w:r>
            <w:r>
              <w:rPr>
                <w:spacing w:val="-6"/>
                <w:sz w:val="20"/>
              </w:rPr>
              <w:t xml:space="preserve"> </w:t>
            </w:r>
            <w:r>
              <w:rPr>
                <w:sz w:val="20"/>
              </w:rPr>
              <w:t>verilen</w:t>
            </w:r>
            <w:r>
              <w:rPr>
                <w:spacing w:val="-5"/>
                <w:sz w:val="20"/>
              </w:rPr>
              <w:t xml:space="preserve"> </w:t>
            </w:r>
            <w:r>
              <w:rPr>
                <w:sz w:val="20"/>
              </w:rPr>
              <w:t>benzer</w:t>
            </w:r>
            <w:r>
              <w:rPr>
                <w:spacing w:val="-3"/>
                <w:sz w:val="20"/>
              </w:rPr>
              <w:t xml:space="preserve"> </w:t>
            </w:r>
            <w:r>
              <w:rPr>
                <w:sz w:val="20"/>
              </w:rPr>
              <w:t>devlet</w:t>
            </w:r>
            <w:r>
              <w:rPr>
                <w:spacing w:val="-2"/>
                <w:sz w:val="20"/>
              </w:rPr>
              <w:t xml:space="preserve"> </w:t>
            </w:r>
            <w:r>
              <w:rPr>
                <w:sz w:val="20"/>
              </w:rPr>
              <w:t>yardımları</w:t>
            </w:r>
            <w:r>
              <w:rPr>
                <w:spacing w:val="-6"/>
                <w:sz w:val="20"/>
              </w:rPr>
              <w:t xml:space="preserve"> </w:t>
            </w:r>
            <w:r>
              <w:rPr>
                <w:sz w:val="20"/>
              </w:rPr>
              <w:t>birleştirilerek</w:t>
            </w:r>
            <w:r>
              <w:rPr>
                <w:spacing w:val="-2"/>
                <w:sz w:val="20"/>
              </w:rPr>
              <w:t xml:space="preserve"> </w:t>
            </w:r>
            <w:r>
              <w:rPr>
                <w:sz w:val="20"/>
              </w:rPr>
              <w:t>sadeleştirilmesi</w:t>
            </w:r>
            <w:r>
              <w:rPr>
                <w:spacing w:val="-7"/>
                <w:sz w:val="20"/>
              </w:rPr>
              <w:t xml:space="preserve"> </w:t>
            </w:r>
            <w:r>
              <w:rPr>
                <w:sz w:val="20"/>
              </w:rPr>
              <w:t xml:space="preserve">sağlanacaktır. </w:t>
            </w:r>
            <w:r>
              <w:rPr>
                <w:b/>
                <w:sz w:val="20"/>
              </w:rPr>
              <w:t xml:space="preserve">(ÜP- </w:t>
            </w:r>
            <w:r>
              <w:rPr>
                <w:b/>
                <w:spacing w:val="-4"/>
                <w:sz w:val="20"/>
              </w:rPr>
              <w:t>İ13)</w:t>
            </w:r>
          </w:p>
        </w:tc>
      </w:tr>
      <w:tr w:rsidR="00A95158" w14:paraId="1B301D0F" w14:textId="77777777">
        <w:trPr>
          <w:trHeight w:val="1250"/>
        </w:trPr>
        <w:tc>
          <w:tcPr>
            <w:tcW w:w="1094" w:type="dxa"/>
            <w:vMerge/>
            <w:tcBorders>
              <w:top w:val="nil"/>
            </w:tcBorders>
            <w:shd w:val="clear" w:color="auto" w:fill="D6E1EC"/>
            <w:textDirection w:val="btLr"/>
          </w:tcPr>
          <w:p w14:paraId="4EDD3F83" w14:textId="77777777" w:rsidR="00A95158" w:rsidRDefault="00A95158">
            <w:pPr>
              <w:rPr>
                <w:sz w:val="2"/>
                <w:szCs w:val="2"/>
              </w:rPr>
            </w:pPr>
          </w:p>
        </w:tc>
        <w:tc>
          <w:tcPr>
            <w:tcW w:w="1881" w:type="dxa"/>
          </w:tcPr>
          <w:p w14:paraId="18DA64BA" w14:textId="77777777" w:rsidR="00A95158" w:rsidRDefault="00A95158">
            <w:pPr>
              <w:pStyle w:val="TableParagraph"/>
              <w:rPr>
                <w:sz w:val="20"/>
              </w:rPr>
            </w:pPr>
          </w:p>
          <w:p w14:paraId="0D56E8C6" w14:textId="77777777" w:rsidR="00A95158" w:rsidRDefault="00A95158">
            <w:pPr>
              <w:pStyle w:val="TableParagraph"/>
              <w:spacing w:before="55"/>
              <w:rPr>
                <w:sz w:val="20"/>
              </w:rPr>
            </w:pPr>
          </w:p>
          <w:p w14:paraId="5A2CA60E" w14:textId="77777777" w:rsidR="00A95158" w:rsidRDefault="00000000">
            <w:pPr>
              <w:pStyle w:val="TableParagraph"/>
              <w:spacing w:before="1"/>
              <w:ind w:left="103"/>
              <w:rPr>
                <w:sz w:val="20"/>
              </w:rPr>
            </w:pPr>
            <w:r>
              <w:rPr>
                <w:sz w:val="20"/>
              </w:rPr>
              <w:t>3.2.1.1.1.</w:t>
            </w:r>
            <w:r>
              <w:rPr>
                <w:spacing w:val="-10"/>
                <w:sz w:val="20"/>
              </w:rPr>
              <w:t xml:space="preserve"> </w:t>
            </w:r>
            <w:r>
              <w:rPr>
                <w:spacing w:val="-2"/>
                <w:sz w:val="20"/>
              </w:rPr>
              <w:t>Kimya</w:t>
            </w:r>
          </w:p>
        </w:tc>
        <w:tc>
          <w:tcPr>
            <w:tcW w:w="11030" w:type="dxa"/>
          </w:tcPr>
          <w:p w14:paraId="7DEB54C7" w14:textId="77777777" w:rsidR="00A95158" w:rsidRDefault="00000000">
            <w:pPr>
              <w:pStyle w:val="TableParagraph"/>
              <w:numPr>
                <w:ilvl w:val="0"/>
                <w:numId w:val="446"/>
              </w:numPr>
              <w:tabs>
                <w:tab w:val="left" w:pos="469"/>
              </w:tabs>
              <w:spacing w:before="139" w:line="249" w:lineRule="auto"/>
              <w:ind w:right="353"/>
              <w:rPr>
                <w:b/>
                <w:sz w:val="20"/>
              </w:rPr>
            </w:pPr>
            <w:r>
              <w:rPr>
                <w:sz w:val="20"/>
              </w:rPr>
              <w:t>438.2.</w:t>
            </w:r>
            <w:r>
              <w:rPr>
                <w:spacing w:val="-5"/>
                <w:sz w:val="20"/>
              </w:rPr>
              <w:t xml:space="preserve"> </w:t>
            </w:r>
            <w:r>
              <w:rPr>
                <w:sz w:val="20"/>
              </w:rPr>
              <w:t>Başta</w:t>
            </w:r>
            <w:r>
              <w:rPr>
                <w:spacing w:val="-6"/>
                <w:sz w:val="20"/>
              </w:rPr>
              <w:t xml:space="preserve"> </w:t>
            </w:r>
            <w:r>
              <w:rPr>
                <w:sz w:val="20"/>
              </w:rPr>
              <w:t>hidrojen</w:t>
            </w:r>
            <w:r>
              <w:rPr>
                <w:spacing w:val="-5"/>
                <w:sz w:val="20"/>
              </w:rPr>
              <w:t xml:space="preserve"> </w:t>
            </w:r>
            <w:r>
              <w:rPr>
                <w:sz w:val="20"/>
              </w:rPr>
              <w:t>ve</w:t>
            </w:r>
            <w:r>
              <w:rPr>
                <w:spacing w:val="-5"/>
                <w:sz w:val="20"/>
              </w:rPr>
              <w:t xml:space="preserve"> </w:t>
            </w:r>
            <w:r>
              <w:rPr>
                <w:sz w:val="20"/>
              </w:rPr>
              <w:t>amonyak</w:t>
            </w:r>
            <w:r>
              <w:rPr>
                <w:spacing w:val="-3"/>
                <w:sz w:val="20"/>
              </w:rPr>
              <w:t xml:space="preserve"> </w:t>
            </w:r>
            <w:r>
              <w:rPr>
                <w:sz w:val="20"/>
              </w:rPr>
              <w:t>olmak</w:t>
            </w:r>
            <w:r>
              <w:rPr>
                <w:spacing w:val="-2"/>
                <w:sz w:val="20"/>
              </w:rPr>
              <w:t xml:space="preserve"> </w:t>
            </w:r>
            <w:r>
              <w:rPr>
                <w:sz w:val="20"/>
              </w:rPr>
              <w:t>üzere</w:t>
            </w:r>
            <w:r>
              <w:rPr>
                <w:spacing w:val="-1"/>
                <w:sz w:val="20"/>
              </w:rPr>
              <w:t xml:space="preserve"> </w:t>
            </w:r>
            <w:r>
              <w:rPr>
                <w:sz w:val="20"/>
              </w:rPr>
              <w:t>yakıt</w:t>
            </w:r>
            <w:r>
              <w:rPr>
                <w:spacing w:val="-5"/>
                <w:sz w:val="20"/>
              </w:rPr>
              <w:t xml:space="preserve"> </w:t>
            </w:r>
            <w:r>
              <w:rPr>
                <w:sz w:val="20"/>
              </w:rPr>
              <w:t>ve</w:t>
            </w:r>
            <w:r>
              <w:rPr>
                <w:spacing w:val="-5"/>
                <w:sz w:val="20"/>
              </w:rPr>
              <w:t xml:space="preserve"> </w:t>
            </w:r>
            <w:r>
              <w:rPr>
                <w:sz w:val="20"/>
              </w:rPr>
              <w:t>kimyasalların</w:t>
            </w:r>
            <w:r>
              <w:rPr>
                <w:spacing w:val="-2"/>
                <w:sz w:val="20"/>
              </w:rPr>
              <w:t xml:space="preserve"> </w:t>
            </w:r>
            <w:r>
              <w:rPr>
                <w:sz w:val="20"/>
              </w:rPr>
              <w:t>yeşil</w:t>
            </w:r>
            <w:r>
              <w:rPr>
                <w:spacing w:val="-5"/>
                <w:sz w:val="20"/>
              </w:rPr>
              <w:t xml:space="preserve"> </w:t>
            </w:r>
            <w:r>
              <w:rPr>
                <w:sz w:val="20"/>
              </w:rPr>
              <w:t>teknolojilerle</w:t>
            </w:r>
            <w:r>
              <w:rPr>
                <w:spacing w:val="-4"/>
                <w:sz w:val="20"/>
              </w:rPr>
              <w:t xml:space="preserve"> </w:t>
            </w:r>
            <w:r>
              <w:rPr>
                <w:sz w:val="20"/>
              </w:rPr>
              <w:t>üretimine</w:t>
            </w:r>
            <w:r>
              <w:rPr>
                <w:spacing w:val="-5"/>
                <w:sz w:val="20"/>
              </w:rPr>
              <w:t xml:space="preserve"> </w:t>
            </w:r>
            <w:r>
              <w:rPr>
                <w:sz w:val="20"/>
              </w:rPr>
              <w:t xml:space="preserve">yönelik yatırımlar desteklenecektir. </w:t>
            </w:r>
            <w:r>
              <w:rPr>
                <w:b/>
                <w:sz w:val="20"/>
              </w:rPr>
              <w:t>(ÜP-İ2)</w:t>
            </w:r>
          </w:p>
          <w:p w14:paraId="4820537F" w14:textId="77777777" w:rsidR="00A95158" w:rsidRDefault="00000000">
            <w:pPr>
              <w:pStyle w:val="TableParagraph"/>
              <w:numPr>
                <w:ilvl w:val="0"/>
                <w:numId w:val="446"/>
              </w:numPr>
              <w:tabs>
                <w:tab w:val="left" w:pos="469"/>
              </w:tabs>
              <w:spacing w:line="244" w:lineRule="auto"/>
              <w:ind w:right="955"/>
              <w:rPr>
                <w:b/>
                <w:sz w:val="20"/>
              </w:rPr>
            </w:pPr>
            <w:r>
              <w:rPr>
                <w:sz w:val="20"/>
              </w:rPr>
              <w:t>439.2.Kimyasal</w:t>
            </w:r>
            <w:r>
              <w:rPr>
                <w:spacing w:val="-6"/>
                <w:sz w:val="20"/>
              </w:rPr>
              <w:t xml:space="preserve"> </w:t>
            </w:r>
            <w:r>
              <w:rPr>
                <w:sz w:val="20"/>
              </w:rPr>
              <w:t>analizlerin</w:t>
            </w:r>
            <w:r>
              <w:rPr>
                <w:spacing w:val="-4"/>
                <w:sz w:val="20"/>
              </w:rPr>
              <w:t xml:space="preserve"> </w:t>
            </w:r>
            <w:r>
              <w:rPr>
                <w:sz w:val="20"/>
              </w:rPr>
              <w:t>kalitesinin</w:t>
            </w:r>
            <w:r>
              <w:rPr>
                <w:spacing w:val="-5"/>
                <w:sz w:val="20"/>
              </w:rPr>
              <w:t xml:space="preserve"> </w:t>
            </w:r>
            <w:r>
              <w:rPr>
                <w:sz w:val="20"/>
              </w:rPr>
              <w:t>artırılmasına</w:t>
            </w:r>
            <w:r>
              <w:rPr>
                <w:spacing w:val="-4"/>
                <w:sz w:val="20"/>
              </w:rPr>
              <w:t xml:space="preserve"> </w:t>
            </w:r>
            <w:r>
              <w:rPr>
                <w:sz w:val="20"/>
              </w:rPr>
              <w:t>yönelik</w:t>
            </w:r>
            <w:r>
              <w:rPr>
                <w:spacing w:val="-1"/>
                <w:sz w:val="20"/>
              </w:rPr>
              <w:t xml:space="preserve"> </w:t>
            </w:r>
            <w:r>
              <w:rPr>
                <w:sz w:val="20"/>
              </w:rPr>
              <w:t>kullanılan</w:t>
            </w:r>
            <w:r>
              <w:rPr>
                <w:spacing w:val="-6"/>
                <w:sz w:val="20"/>
              </w:rPr>
              <w:t xml:space="preserve"> </w:t>
            </w:r>
            <w:r>
              <w:rPr>
                <w:sz w:val="20"/>
              </w:rPr>
              <w:t>(sertifikalı)</w:t>
            </w:r>
            <w:r>
              <w:rPr>
                <w:spacing w:val="-4"/>
                <w:sz w:val="20"/>
              </w:rPr>
              <w:t xml:space="preserve"> </w:t>
            </w:r>
            <w:r>
              <w:rPr>
                <w:sz w:val="20"/>
              </w:rPr>
              <w:t>referans</w:t>
            </w:r>
            <w:r>
              <w:rPr>
                <w:spacing w:val="-6"/>
                <w:sz w:val="20"/>
              </w:rPr>
              <w:t xml:space="preserve"> </w:t>
            </w:r>
            <w:r>
              <w:rPr>
                <w:sz w:val="20"/>
              </w:rPr>
              <w:t>malzemelerin</w:t>
            </w:r>
            <w:r>
              <w:rPr>
                <w:spacing w:val="-4"/>
                <w:sz w:val="20"/>
              </w:rPr>
              <w:t xml:space="preserve"> </w:t>
            </w:r>
            <w:r>
              <w:rPr>
                <w:sz w:val="20"/>
              </w:rPr>
              <w:t xml:space="preserve">ulusal kaynaklarla üretimi sağlanacaktır. </w:t>
            </w:r>
            <w:r>
              <w:rPr>
                <w:b/>
                <w:sz w:val="20"/>
              </w:rPr>
              <w:t>(ÜP-İ9)</w:t>
            </w:r>
          </w:p>
        </w:tc>
      </w:tr>
      <w:tr w:rsidR="00A95158" w14:paraId="166D11ED" w14:textId="77777777">
        <w:trPr>
          <w:trHeight w:val="1250"/>
        </w:trPr>
        <w:tc>
          <w:tcPr>
            <w:tcW w:w="1094" w:type="dxa"/>
            <w:vMerge/>
            <w:tcBorders>
              <w:top w:val="nil"/>
            </w:tcBorders>
            <w:shd w:val="clear" w:color="auto" w:fill="D6E1EC"/>
            <w:textDirection w:val="btLr"/>
          </w:tcPr>
          <w:p w14:paraId="1FD78DD6" w14:textId="77777777" w:rsidR="00A95158" w:rsidRDefault="00A95158">
            <w:pPr>
              <w:rPr>
                <w:sz w:val="2"/>
                <w:szCs w:val="2"/>
              </w:rPr>
            </w:pPr>
          </w:p>
        </w:tc>
        <w:tc>
          <w:tcPr>
            <w:tcW w:w="1881" w:type="dxa"/>
          </w:tcPr>
          <w:p w14:paraId="2B6905DD" w14:textId="77777777" w:rsidR="00A95158" w:rsidRDefault="00A95158">
            <w:pPr>
              <w:pStyle w:val="TableParagraph"/>
              <w:spacing w:before="165"/>
              <w:rPr>
                <w:sz w:val="20"/>
              </w:rPr>
            </w:pPr>
          </w:p>
          <w:p w14:paraId="7712AED2" w14:textId="77777777" w:rsidR="00A95158" w:rsidRDefault="00000000">
            <w:pPr>
              <w:pStyle w:val="TableParagraph"/>
              <w:spacing w:line="249" w:lineRule="auto"/>
              <w:ind w:left="103"/>
              <w:rPr>
                <w:sz w:val="20"/>
              </w:rPr>
            </w:pPr>
            <w:r>
              <w:rPr>
                <w:sz w:val="20"/>
              </w:rPr>
              <w:t>3.2.1.1.2.</w:t>
            </w:r>
            <w:r>
              <w:rPr>
                <w:spacing w:val="-14"/>
                <w:sz w:val="20"/>
              </w:rPr>
              <w:t xml:space="preserve"> </w:t>
            </w:r>
            <w:r>
              <w:rPr>
                <w:sz w:val="20"/>
              </w:rPr>
              <w:t>İlaç</w:t>
            </w:r>
            <w:r>
              <w:rPr>
                <w:spacing w:val="-14"/>
                <w:sz w:val="20"/>
              </w:rPr>
              <w:t xml:space="preserve"> </w:t>
            </w:r>
            <w:r>
              <w:rPr>
                <w:sz w:val="20"/>
              </w:rPr>
              <w:t>ve Tıbbi Cihaz</w:t>
            </w:r>
          </w:p>
        </w:tc>
        <w:tc>
          <w:tcPr>
            <w:tcW w:w="11030" w:type="dxa"/>
          </w:tcPr>
          <w:p w14:paraId="22C9AFB1" w14:textId="77777777" w:rsidR="00A95158" w:rsidRDefault="00A95158">
            <w:pPr>
              <w:pStyle w:val="TableParagraph"/>
              <w:spacing w:before="151"/>
              <w:rPr>
                <w:sz w:val="20"/>
              </w:rPr>
            </w:pPr>
          </w:p>
          <w:p w14:paraId="2E65E774" w14:textId="77777777" w:rsidR="00A95158" w:rsidRDefault="00000000">
            <w:pPr>
              <w:pStyle w:val="TableParagraph"/>
              <w:numPr>
                <w:ilvl w:val="0"/>
                <w:numId w:val="445"/>
              </w:numPr>
              <w:tabs>
                <w:tab w:val="left" w:pos="469"/>
              </w:tabs>
              <w:spacing w:before="1" w:line="244" w:lineRule="auto"/>
              <w:ind w:right="163"/>
              <w:rPr>
                <w:b/>
                <w:sz w:val="20"/>
              </w:rPr>
            </w:pPr>
            <w:r>
              <w:rPr>
                <w:sz w:val="20"/>
              </w:rPr>
              <w:t>441.1.</w:t>
            </w:r>
            <w:r>
              <w:rPr>
                <w:spacing w:val="-4"/>
                <w:sz w:val="20"/>
              </w:rPr>
              <w:t xml:space="preserve"> </w:t>
            </w:r>
            <w:r>
              <w:rPr>
                <w:sz w:val="20"/>
              </w:rPr>
              <w:t>Aşı</w:t>
            </w:r>
            <w:r>
              <w:rPr>
                <w:spacing w:val="-3"/>
                <w:sz w:val="20"/>
              </w:rPr>
              <w:t xml:space="preserve"> </w:t>
            </w:r>
            <w:r>
              <w:rPr>
                <w:sz w:val="20"/>
              </w:rPr>
              <w:t>gibi</w:t>
            </w:r>
            <w:r>
              <w:rPr>
                <w:spacing w:val="-5"/>
                <w:sz w:val="20"/>
              </w:rPr>
              <w:t xml:space="preserve"> </w:t>
            </w:r>
            <w:r>
              <w:rPr>
                <w:sz w:val="20"/>
              </w:rPr>
              <w:t>kritik</w:t>
            </w:r>
            <w:r>
              <w:rPr>
                <w:spacing w:val="-1"/>
                <w:sz w:val="20"/>
              </w:rPr>
              <w:t xml:space="preserve"> </w:t>
            </w:r>
            <w:r>
              <w:rPr>
                <w:sz w:val="20"/>
              </w:rPr>
              <w:t>önem</w:t>
            </w:r>
            <w:r>
              <w:rPr>
                <w:spacing w:val="-3"/>
                <w:sz w:val="20"/>
              </w:rPr>
              <w:t xml:space="preserve"> </w:t>
            </w:r>
            <w:r>
              <w:rPr>
                <w:sz w:val="20"/>
              </w:rPr>
              <w:t>arz</w:t>
            </w:r>
            <w:r>
              <w:rPr>
                <w:spacing w:val="-7"/>
                <w:sz w:val="20"/>
              </w:rPr>
              <w:t xml:space="preserve"> </w:t>
            </w:r>
            <w:r>
              <w:rPr>
                <w:sz w:val="20"/>
              </w:rPr>
              <w:t>eden</w:t>
            </w:r>
            <w:r>
              <w:rPr>
                <w:spacing w:val="-3"/>
                <w:sz w:val="20"/>
              </w:rPr>
              <w:t xml:space="preserve"> </w:t>
            </w:r>
            <w:r>
              <w:rPr>
                <w:sz w:val="20"/>
              </w:rPr>
              <w:t>ürünlere yönelik</w:t>
            </w:r>
            <w:r>
              <w:rPr>
                <w:spacing w:val="-1"/>
                <w:sz w:val="20"/>
              </w:rPr>
              <w:t xml:space="preserve"> </w:t>
            </w:r>
            <w:r>
              <w:rPr>
                <w:sz w:val="20"/>
              </w:rPr>
              <w:t>sektörde</w:t>
            </w:r>
            <w:r>
              <w:rPr>
                <w:spacing w:val="-4"/>
                <w:sz w:val="20"/>
              </w:rPr>
              <w:t xml:space="preserve"> </w:t>
            </w:r>
            <w:r>
              <w:rPr>
                <w:sz w:val="20"/>
              </w:rPr>
              <w:t>arz</w:t>
            </w:r>
            <w:r>
              <w:rPr>
                <w:spacing w:val="-7"/>
                <w:sz w:val="20"/>
              </w:rPr>
              <w:t xml:space="preserve"> </w:t>
            </w:r>
            <w:r>
              <w:rPr>
                <w:sz w:val="20"/>
              </w:rPr>
              <w:t>güvenliğinin</w:t>
            </w:r>
            <w:r>
              <w:rPr>
                <w:spacing w:val="-3"/>
                <w:sz w:val="20"/>
              </w:rPr>
              <w:t xml:space="preserve"> </w:t>
            </w:r>
            <w:r>
              <w:rPr>
                <w:sz w:val="20"/>
              </w:rPr>
              <w:t>etkin</w:t>
            </w:r>
            <w:r>
              <w:rPr>
                <w:spacing w:val="-4"/>
                <w:sz w:val="20"/>
              </w:rPr>
              <w:t xml:space="preserve"> </w:t>
            </w:r>
            <w:r>
              <w:rPr>
                <w:sz w:val="20"/>
              </w:rPr>
              <w:t>sağlanması</w:t>
            </w:r>
            <w:r>
              <w:rPr>
                <w:spacing w:val="-4"/>
                <w:sz w:val="20"/>
              </w:rPr>
              <w:t xml:space="preserve"> </w:t>
            </w:r>
            <w:r>
              <w:rPr>
                <w:sz w:val="20"/>
              </w:rPr>
              <w:t>için</w:t>
            </w:r>
            <w:r>
              <w:rPr>
                <w:spacing w:val="-4"/>
                <w:sz w:val="20"/>
              </w:rPr>
              <w:t xml:space="preserve"> </w:t>
            </w:r>
            <w:r>
              <w:rPr>
                <w:sz w:val="20"/>
              </w:rPr>
              <w:t>klinik</w:t>
            </w:r>
            <w:r>
              <w:rPr>
                <w:spacing w:val="-1"/>
                <w:sz w:val="20"/>
              </w:rPr>
              <w:t xml:space="preserve"> </w:t>
            </w:r>
            <w:r>
              <w:rPr>
                <w:sz w:val="20"/>
              </w:rPr>
              <w:t xml:space="preserve">araştırmalar desteklenecektir. </w:t>
            </w:r>
            <w:r>
              <w:rPr>
                <w:b/>
                <w:sz w:val="20"/>
              </w:rPr>
              <w:t>(ÜP-İ2)</w:t>
            </w:r>
          </w:p>
        </w:tc>
      </w:tr>
    </w:tbl>
    <w:p w14:paraId="71558131" w14:textId="77777777" w:rsidR="00A95158" w:rsidRDefault="00A95158">
      <w:pPr>
        <w:pStyle w:val="GvdeMetni"/>
        <w:rPr>
          <w:sz w:val="20"/>
        </w:rPr>
      </w:pPr>
    </w:p>
    <w:p w14:paraId="784A3BAB" w14:textId="77777777" w:rsidR="00A95158" w:rsidRDefault="00A95158">
      <w:pPr>
        <w:pStyle w:val="GvdeMetni"/>
        <w:rPr>
          <w:sz w:val="20"/>
        </w:rPr>
      </w:pPr>
    </w:p>
    <w:p w14:paraId="52E00D86" w14:textId="77777777" w:rsidR="00A95158" w:rsidRDefault="00A95158">
      <w:pPr>
        <w:pStyle w:val="GvdeMetni"/>
        <w:rPr>
          <w:sz w:val="20"/>
        </w:rPr>
      </w:pPr>
    </w:p>
    <w:p w14:paraId="7873B800" w14:textId="77777777" w:rsidR="00A95158" w:rsidRDefault="00A95158">
      <w:pPr>
        <w:pStyle w:val="GvdeMetni"/>
        <w:rPr>
          <w:sz w:val="20"/>
        </w:rPr>
      </w:pPr>
    </w:p>
    <w:p w14:paraId="0A66CE8A" w14:textId="77777777" w:rsidR="00A95158" w:rsidRDefault="00A95158">
      <w:pPr>
        <w:pStyle w:val="GvdeMetni"/>
        <w:rPr>
          <w:sz w:val="20"/>
        </w:rPr>
      </w:pPr>
    </w:p>
    <w:p w14:paraId="250E4566" w14:textId="77777777" w:rsidR="00A95158" w:rsidRDefault="00A95158">
      <w:pPr>
        <w:pStyle w:val="GvdeMetni"/>
        <w:rPr>
          <w:sz w:val="20"/>
        </w:rPr>
      </w:pPr>
    </w:p>
    <w:p w14:paraId="2F89158D" w14:textId="77777777" w:rsidR="00A95158" w:rsidRDefault="00000000">
      <w:pPr>
        <w:pStyle w:val="GvdeMetni"/>
        <w:spacing w:before="7"/>
        <w:rPr>
          <w:sz w:val="20"/>
        </w:rPr>
      </w:pPr>
      <w:r>
        <w:rPr>
          <w:noProof/>
        </w:rPr>
        <mc:AlternateContent>
          <mc:Choice Requires="wps">
            <w:drawing>
              <wp:anchor distT="0" distB="0" distL="0" distR="0" simplePos="0" relativeHeight="487590912" behindDoc="1" locked="0" layoutInCell="1" allowOverlap="1" wp14:anchorId="4F703ADB" wp14:editId="1F8EC5F1">
                <wp:simplePos x="0" y="0"/>
                <wp:positionH relativeFrom="page">
                  <wp:posOffset>899160</wp:posOffset>
                </wp:positionH>
                <wp:positionV relativeFrom="paragraph">
                  <wp:posOffset>165758</wp:posOffset>
                </wp:positionV>
                <wp:extent cx="1829435" cy="762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19"/>
                              </a:lnTo>
                              <a:lnTo>
                                <a:pt x="1829053" y="7619"/>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E078F2" id="Graphic 53" o:spid="_x0000_s1026" style="position:absolute;margin-left:70.8pt;margin-top:13.05pt;width:144.05pt;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vFIwIAAL0EAAAOAAAAZHJzL2Uyb0RvYy54bWysVMFu2zAMvQ/YPwi6L07SNW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nz+eK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" path="m1829053,l,,,7619r1829053,l1829053,xe" fillcolor="black" stroked="f">
                <v:path arrowok="t"/>
                <w10:wrap type="topAndBottom" anchorx="page"/>
              </v:shape>
            </w:pict>
          </mc:Fallback>
        </mc:AlternateContent>
      </w:r>
    </w:p>
    <w:p w14:paraId="390C7E3E" w14:textId="77777777" w:rsidR="00A95158" w:rsidRDefault="00000000">
      <w:pPr>
        <w:spacing w:before="89"/>
        <w:ind w:left="115"/>
        <w:rPr>
          <w:sz w:val="18"/>
        </w:rPr>
      </w:pPr>
      <w:r>
        <w:rPr>
          <w:position w:val="6"/>
          <w:sz w:val="12"/>
        </w:rPr>
        <w:t>2</w:t>
      </w:r>
      <w:r>
        <w:rPr>
          <w:spacing w:val="24"/>
          <w:position w:val="6"/>
          <w:sz w:val="12"/>
        </w:rPr>
        <w:t xml:space="preserve"> </w:t>
      </w:r>
      <w:r>
        <w:rPr>
          <w:sz w:val="18"/>
        </w:rPr>
        <w:t>Üst Politika Belgeleri Analizi çerçevesinde belirlenen “Verilen Görev/İhtiyaç” sütunundaki ifadeler; hedeflere dayanak oluşturmak üzere konsolide edilerek 17 ihtiyaç maddesi oluşturulmuş ve Tablo 24’te “İhtiyaçlar/ Gelişim Alanları” sütununa eklenmiştir. Her bir ifadenin sonuna ilgili ihtiyaç maddesinin kodu yazılmıştır. (Örn; ÜP-İ9 gibi)</w:t>
      </w:r>
    </w:p>
    <w:p w14:paraId="2F53D6F5" w14:textId="77777777" w:rsidR="00A95158" w:rsidRDefault="00A95158">
      <w:pPr>
        <w:rPr>
          <w:sz w:val="18"/>
        </w:rPr>
        <w:sectPr w:rsidR="00A95158">
          <w:headerReference w:type="default" r:id="rId21"/>
          <w:footerReference w:type="default" r:id="rId22"/>
          <w:pgSz w:w="16840" w:h="11910" w:orient="landscape"/>
          <w:pgMar w:top="1320" w:right="1300" w:bottom="720" w:left="1300" w:header="710" w:footer="528" w:gutter="0"/>
          <w:pgNumType w:start="22"/>
          <w:cols w:space="708"/>
        </w:sectPr>
      </w:pPr>
    </w:p>
    <w:p w14:paraId="3E6A44F4"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4"/>
        <w:gridCol w:w="1881"/>
        <w:gridCol w:w="11030"/>
      </w:tblGrid>
      <w:tr w:rsidR="00A95158" w14:paraId="473B4350" w14:textId="77777777">
        <w:trPr>
          <w:trHeight w:val="741"/>
        </w:trPr>
        <w:tc>
          <w:tcPr>
            <w:tcW w:w="1094" w:type="dxa"/>
            <w:tcBorders>
              <w:top w:val="nil"/>
              <w:left w:val="nil"/>
              <w:bottom w:val="nil"/>
              <w:right w:val="nil"/>
            </w:tcBorders>
            <w:shd w:val="clear" w:color="auto" w:fill="446F9D"/>
          </w:tcPr>
          <w:p w14:paraId="0DE41737" w14:textId="77777777" w:rsidR="00A95158" w:rsidRDefault="00000000">
            <w:pPr>
              <w:pStyle w:val="TableParagraph"/>
              <w:spacing w:before="1" w:line="240" w:lineRule="atLeast"/>
              <w:ind w:left="196" w:right="180" w:firstLine="194"/>
              <w:rPr>
                <w:b/>
                <w:sz w:val="20"/>
              </w:rPr>
            </w:pPr>
            <w:r>
              <w:rPr>
                <w:b/>
                <w:color w:val="FFFFFF"/>
                <w:spacing w:val="-4"/>
                <w:sz w:val="20"/>
              </w:rPr>
              <w:t xml:space="preserve">Üst </w:t>
            </w:r>
            <w:r>
              <w:rPr>
                <w:b/>
                <w:color w:val="FFFFFF"/>
                <w:spacing w:val="-2"/>
                <w:sz w:val="20"/>
              </w:rPr>
              <w:t>Politika Belgesi</w:t>
            </w:r>
          </w:p>
        </w:tc>
        <w:tc>
          <w:tcPr>
            <w:tcW w:w="1881" w:type="dxa"/>
            <w:tcBorders>
              <w:top w:val="nil"/>
              <w:left w:val="nil"/>
              <w:bottom w:val="nil"/>
              <w:right w:val="nil"/>
            </w:tcBorders>
            <w:shd w:val="clear" w:color="auto" w:fill="446F9D"/>
          </w:tcPr>
          <w:p w14:paraId="025B52E7" w14:textId="77777777" w:rsidR="00A95158" w:rsidRDefault="00000000">
            <w:pPr>
              <w:pStyle w:val="TableParagraph"/>
              <w:spacing w:before="139"/>
              <w:ind w:left="6" w:right="4"/>
              <w:jc w:val="center"/>
              <w:rPr>
                <w:b/>
                <w:sz w:val="20"/>
              </w:rPr>
            </w:pPr>
            <w:r>
              <w:rPr>
                <w:b/>
                <w:color w:val="FFFFFF"/>
                <w:spacing w:val="-2"/>
                <w:sz w:val="20"/>
              </w:rPr>
              <w:t>İlgili</w:t>
            </w:r>
          </w:p>
          <w:p w14:paraId="04882B0F" w14:textId="77777777" w:rsidR="00A95158" w:rsidRDefault="00000000">
            <w:pPr>
              <w:pStyle w:val="TableParagraph"/>
              <w:spacing w:before="10"/>
              <w:ind w:left="6" w:right="5"/>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76E88855" w14:textId="77777777" w:rsidR="00A95158" w:rsidRDefault="00A95158">
            <w:pPr>
              <w:pStyle w:val="TableParagraph"/>
              <w:spacing w:before="28"/>
              <w:rPr>
                <w:sz w:val="20"/>
              </w:rPr>
            </w:pPr>
          </w:p>
          <w:p w14:paraId="51C32A51" w14:textId="77777777" w:rsidR="00A95158" w:rsidRDefault="00000000">
            <w:pPr>
              <w:pStyle w:val="TableParagraph"/>
              <w:spacing w:before="1"/>
              <w:ind w:left="10" w:right="2"/>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358D385E" w14:textId="77777777">
        <w:trPr>
          <w:trHeight w:val="5561"/>
        </w:trPr>
        <w:tc>
          <w:tcPr>
            <w:tcW w:w="1094" w:type="dxa"/>
            <w:vMerge w:val="restart"/>
            <w:tcBorders>
              <w:top w:val="nil"/>
            </w:tcBorders>
            <w:shd w:val="clear" w:color="auto" w:fill="D6E1EC"/>
            <w:textDirection w:val="btLr"/>
          </w:tcPr>
          <w:p w14:paraId="47921E64" w14:textId="77777777" w:rsidR="00A95158" w:rsidRDefault="00A95158">
            <w:pPr>
              <w:pStyle w:val="TableParagraph"/>
              <w:spacing w:before="201"/>
              <w:rPr>
                <w:sz w:val="20"/>
              </w:rPr>
            </w:pPr>
          </w:p>
          <w:p w14:paraId="4BA4C35C" w14:textId="77777777" w:rsidR="00A95158" w:rsidRDefault="00000000">
            <w:pPr>
              <w:pStyle w:val="TableParagraph"/>
              <w:spacing w:before="1"/>
              <w:jc w:val="center"/>
              <w:rPr>
                <w:b/>
                <w:sz w:val="20"/>
              </w:rPr>
            </w:pPr>
            <w:r>
              <w:rPr>
                <w:b/>
                <w:sz w:val="20"/>
              </w:rPr>
              <w:t>On</w:t>
            </w:r>
            <w:r>
              <w:rPr>
                <w:b/>
                <w:spacing w:val="-7"/>
                <w:sz w:val="20"/>
              </w:rPr>
              <w:t xml:space="preserve"> </w:t>
            </w:r>
            <w:r>
              <w:rPr>
                <w:b/>
                <w:sz w:val="20"/>
              </w:rPr>
              <w:t>İkinci</w:t>
            </w:r>
            <w:r>
              <w:rPr>
                <w:b/>
                <w:spacing w:val="-7"/>
                <w:sz w:val="20"/>
              </w:rPr>
              <w:t xml:space="preserve"> </w:t>
            </w:r>
            <w:r>
              <w:rPr>
                <w:b/>
                <w:sz w:val="20"/>
              </w:rPr>
              <w:t>Kalkınma</w:t>
            </w:r>
            <w:r>
              <w:rPr>
                <w:b/>
                <w:spacing w:val="-7"/>
                <w:sz w:val="20"/>
              </w:rPr>
              <w:t xml:space="preserve"> </w:t>
            </w:r>
            <w:r>
              <w:rPr>
                <w:b/>
                <w:sz w:val="20"/>
              </w:rPr>
              <w:t>Planı</w:t>
            </w:r>
            <w:r>
              <w:rPr>
                <w:b/>
                <w:spacing w:val="-6"/>
                <w:sz w:val="20"/>
              </w:rPr>
              <w:t xml:space="preserve"> </w:t>
            </w:r>
            <w:r>
              <w:rPr>
                <w:b/>
                <w:sz w:val="20"/>
              </w:rPr>
              <w:t>(2024-2028)</w:t>
            </w:r>
            <w:r>
              <w:rPr>
                <w:b/>
                <w:spacing w:val="-7"/>
                <w:sz w:val="20"/>
              </w:rPr>
              <w:t xml:space="preserve"> </w:t>
            </w:r>
            <w:r>
              <w:rPr>
                <w:b/>
                <w:spacing w:val="-2"/>
                <w:sz w:val="20"/>
              </w:rPr>
              <w:t>(Devam)</w:t>
            </w:r>
          </w:p>
        </w:tc>
        <w:tc>
          <w:tcPr>
            <w:tcW w:w="1881" w:type="dxa"/>
            <w:tcBorders>
              <w:top w:val="nil"/>
            </w:tcBorders>
          </w:tcPr>
          <w:p w14:paraId="0AE782E2" w14:textId="77777777" w:rsidR="00A95158" w:rsidRDefault="00A95158">
            <w:pPr>
              <w:pStyle w:val="TableParagraph"/>
              <w:rPr>
                <w:sz w:val="20"/>
              </w:rPr>
            </w:pPr>
          </w:p>
          <w:p w14:paraId="6E94BF23" w14:textId="77777777" w:rsidR="00A95158" w:rsidRDefault="00A95158">
            <w:pPr>
              <w:pStyle w:val="TableParagraph"/>
              <w:rPr>
                <w:sz w:val="20"/>
              </w:rPr>
            </w:pPr>
          </w:p>
          <w:p w14:paraId="5B7593E7" w14:textId="77777777" w:rsidR="00A95158" w:rsidRDefault="00A95158">
            <w:pPr>
              <w:pStyle w:val="TableParagraph"/>
              <w:rPr>
                <w:sz w:val="20"/>
              </w:rPr>
            </w:pPr>
          </w:p>
          <w:p w14:paraId="48B7FE3A" w14:textId="77777777" w:rsidR="00A95158" w:rsidRDefault="00A95158">
            <w:pPr>
              <w:pStyle w:val="TableParagraph"/>
              <w:rPr>
                <w:sz w:val="20"/>
              </w:rPr>
            </w:pPr>
          </w:p>
          <w:p w14:paraId="55A0D3D5" w14:textId="77777777" w:rsidR="00A95158" w:rsidRDefault="00A95158">
            <w:pPr>
              <w:pStyle w:val="TableParagraph"/>
              <w:rPr>
                <w:sz w:val="20"/>
              </w:rPr>
            </w:pPr>
          </w:p>
          <w:p w14:paraId="15EB6747" w14:textId="77777777" w:rsidR="00A95158" w:rsidRDefault="00A95158">
            <w:pPr>
              <w:pStyle w:val="TableParagraph"/>
              <w:rPr>
                <w:sz w:val="20"/>
              </w:rPr>
            </w:pPr>
          </w:p>
          <w:p w14:paraId="02E5BA8E" w14:textId="77777777" w:rsidR="00A95158" w:rsidRDefault="00A95158">
            <w:pPr>
              <w:pStyle w:val="TableParagraph"/>
              <w:rPr>
                <w:sz w:val="20"/>
              </w:rPr>
            </w:pPr>
          </w:p>
          <w:p w14:paraId="4232900F" w14:textId="77777777" w:rsidR="00A95158" w:rsidRDefault="00A95158">
            <w:pPr>
              <w:pStyle w:val="TableParagraph"/>
              <w:rPr>
                <w:sz w:val="20"/>
              </w:rPr>
            </w:pPr>
          </w:p>
          <w:p w14:paraId="28CD6B51" w14:textId="77777777" w:rsidR="00A95158" w:rsidRDefault="00A95158">
            <w:pPr>
              <w:pStyle w:val="TableParagraph"/>
              <w:rPr>
                <w:sz w:val="20"/>
              </w:rPr>
            </w:pPr>
          </w:p>
          <w:p w14:paraId="6B9AC110" w14:textId="77777777" w:rsidR="00A95158" w:rsidRDefault="00A95158">
            <w:pPr>
              <w:pStyle w:val="TableParagraph"/>
              <w:rPr>
                <w:sz w:val="20"/>
              </w:rPr>
            </w:pPr>
          </w:p>
          <w:p w14:paraId="2AED7D52" w14:textId="77777777" w:rsidR="00A95158" w:rsidRDefault="00A95158">
            <w:pPr>
              <w:pStyle w:val="TableParagraph"/>
              <w:spacing w:before="19"/>
              <w:rPr>
                <w:sz w:val="20"/>
              </w:rPr>
            </w:pPr>
          </w:p>
          <w:p w14:paraId="73ED8C07" w14:textId="77777777" w:rsidR="00A95158" w:rsidRDefault="00000000">
            <w:pPr>
              <w:pStyle w:val="TableParagraph"/>
              <w:ind w:left="103"/>
              <w:rPr>
                <w:sz w:val="20"/>
              </w:rPr>
            </w:pPr>
            <w:r>
              <w:rPr>
                <w:spacing w:val="-2"/>
                <w:sz w:val="20"/>
              </w:rPr>
              <w:t>3.2.1.1.3.</w:t>
            </w:r>
          </w:p>
          <w:p w14:paraId="7B21CF31" w14:textId="77777777" w:rsidR="00A95158" w:rsidRDefault="00000000">
            <w:pPr>
              <w:pStyle w:val="TableParagraph"/>
              <w:spacing w:before="10"/>
              <w:ind w:left="103"/>
              <w:rPr>
                <w:sz w:val="20"/>
              </w:rPr>
            </w:pPr>
            <w:r>
              <w:rPr>
                <w:spacing w:val="-2"/>
                <w:sz w:val="20"/>
              </w:rPr>
              <w:t>Elektronik</w:t>
            </w:r>
          </w:p>
        </w:tc>
        <w:tc>
          <w:tcPr>
            <w:tcW w:w="11030" w:type="dxa"/>
            <w:tcBorders>
              <w:top w:val="nil"/>
            </w:tcBorders>
          </w:tcPr>
          <w:p w14:paraId="5B16854F" w14:textId="77777777" w:rsidR="00A95158" w:rsidRDefault="00000000">
            <w:pPr>
              <w:pStyle w:val="TableParagraph"/>
              <w:numPr>
                <w:ilvl w:val="0"/>
                <w:numId w:val="444"/>
              </w:numPr>
              <w:tabs>
                <w:tab w:val="left" w:pos="469"/>
              </w:tabs>
              <w:spacing w:line="244" w:lineRule="auto"/>
              <w:ind w:right="852"/>
              <w:rPr>
                <w:b/>
                <w:sz w:val="20"/>
              </w:rPr>
            </w:pPr>
            <w:r>
              <w:rPr>
                <w:sz w:val="20"/>
              </w:rPr>
              <w:t>450.1.</w:t>
            </w:r>
            <w:r>
              <w:rPr>
                <w:spacing w:val="-4"/>
                <w:sz w:val="20"/>
              </w:rPr>
              <w:t xml:space="preserve"> </w:t>
            </w:r>
            <w:r>
              <w:rPr>
                <w:sz w:val="20"/>
              </w:rPr>
              <w:t>5G</w:t>
            </w:r>
            <w:r>
              <w:rPr>
                <w:spacing w:val="-1"/>
                <w:sz w:val="20"/>
              </w:rPr>
              <w:t xml:space="preserve"> </w:t>
            </w:r>
            <w:r>
              <w:rPr>
                <w:sz w:val="20"/>
              </w:rPr>
              <w:t>ve</w:t>
            </w:r>
            <w:r>
              <w:rPr>
                <w:spacing w:val="-2"/>
                <w:sz w:val="20"/>
              </w:rPr>
              <w:t xml:space="preserve"> </w:t>
            </w:r>
            <w:r>
              <w:rPr>
                <w:sz w:val="20"/>
              </w:rPr>
              <w:t>ötesi</w:t>
            </w:r>
            <w:r>
              <w:rPr>
                <w:spacing w:val="-3"/>
                <w:sz w:val="20"/>
              </w:rPr>
              <w:t xml:space="preserve"> </w:t>
            </w:r>
            <w:r>
              <w:rPr>
                <w:sz w:val="20"/>
              </w:rPr>
              <w:t>teknolojilerde</w:t>
            </w:r>
            <w:r>
              <w:rPr>
                <w:spacing w:val="-4"/>
                <w:sz w:val="20"/>
              </w:rPr>
              <w:t xml:space="preserve"> </w:t>
            </w:r>
            <w:r>
              <w:rPr>
                <w:sz w:val="20"/>
              </w:rPr>
              <w:t>sanayi,</w:t>
            </w:r>
            <w:r>
              <w:rPr>
                <w:spacing w:val="-4"/>
                <w:sz w:val="20"/>
              </w:rPr>
              <w:t xml:space="preserve"> </w:t>
            </w:r>
            <w:r>
              <w:rPr>
                <w:sz w:val="20"/>
              </w:rPr>
              <w:t>tarım,</w:t>
            </w:r>
            <w:r>
              <w:rPr>
                <w:spacing w:val="-4"/>
                <w:sz w:val="20"/>
              </w:rPr>
              <w:t xml:space="preserve"> </w:t>
            </w:r>
            <w:r>
              <w:rPr>
                <w:sz w:val="20"/>
              </w:rPr>
              <w:t>ulaşım,</w:t>
            </w:r>
            <w:r>
              <w:rPr>
                <w:spacing w:val="-6"/>
                <w:sz w:val="20"/>
              </w:rPr>
              <w:t xml:space="preserve"> </w:t>
            </w:r>
            <w:r>
              <w:rPr>
                <w:sz w:val="20"/>
              </w:rPr>
              <w:t>enerji</w:t>
            </w:r>
            <w:r>
              <w:rPr>
                <w:spacing w:val="-5"/>
                <w:sz w:val="20"/>
              </w:rPr>
              <w:t xml:space="preserve"> </w:t>
            </w:r>
            <w:r>
              <w:rPr>
                <w:sz w:val="20"/>
              </w:rPr>
              <w:t>gibi</w:t>
            </w:r>
            <w:r>
              <w:rPr>
                <w:spacing w:val="-5"/>
                <w:sz w:val="20"/>
              </w:rPr>
              <w:t xml:space="preserve"> </w:t>
            </w:r>
            <w:r>
              <w:rPr>
                <w:sz w:val="20"/>
              </w:rPr>
              <w:t>dikey</w:t>
            </w:r>
            <w:r>
              <w:rPr>
                <w:spacing w:val="-7"/>
                <w:sz w:val="20"/>
              </w:rPr>
              <w:t xml:space="preserve"> </w:t>
            </w:r>
            <w:r>
              <w:rPr>
                <w:sz w:val="20"/>
              </w:rPr>
              <w:t>sektörlerin</w:t>
            </w:r>
            <w:r>
              <w:rPr>
                <w:spacing w:val="-2"/>
                <w:sz w:val="20"/>
              </w:rPr>
              <w:t xml:space="preserve"> </w:t>
            </w:r>
            <w:r>
              <w:rPr>
                <w:sz w:val="20"/>
              </w:rPr>
              <w:t>gereksinimlerinin</w:t>
            </w:r>
            <w:r>
              <w:rPr>
                <w:spacing w:val="-2"/>
                <w:sz w:val="20"/>
              </w:rPr>
              <w:t xml:space="preserve"> </w:t>
            </w:r>
            <w:r>
              <w:rPr>
                <w:sz w:val="20"/>
              </w:rPr>
              <w:t>uçtan</w:t>
            </w:r>
            <w:r>
              <w:rPr>
                <w:spacing w:val="-2"/>
                <w:sz w:val="20"/>
              </w:rPr>
              <w:t xml:space="preserve"> </w:t>
            </w:r>
            <w:r>
              <w:rPr>
                <w:sz w:val="20"/>
              </w:rPr>
              <w:t xml:space="preserve">uca karşılanmasına yönelik çalışmalar yapılarak cihaz ve uygulamalar geliştirilecektir. </w:t>
            </w:r>
            <w:r>
              <w:rPr>
                <w:b/>
                <w:sz w:val="20"/>
              </w:rPr>
              <w:t>(ÜP-İ1)</w:t>
            </w:r>
          </w:p>
          <w:p w14:paraId="0A0500F1" w14:textId="77777777" w:rsidR="00A95158" w:rsidRDefault="00000000">
            <w:pPr>
              <w:pStyle w:val="TableParagraph"/>
              <w:numPr>
                <w:ilvl w:val="0"/>
                <w:numId w:val="444"/>
              </w:numPr>
              <w:tabs>
                <w:tab w:val="left" w:pos="469"/>
              </w:tabs>
              <w:spacing w:line="241" w:lineRule="exact"/>
              <w:rPr>
                <w:b/>
                <w:sz w:val="20"/>
              </w:rPr>
            </w:pPr>
            <w:r>
              <w:rPr>
                <w:sz w:val="20"/>
              </w:rPr>
              <w:t>450.3.</w:t>
            </w:r>
            <w:r>
              <w:rPr>
                <w:spacing w:val="-11"/>
                <w:sz w:val="20"/>
              </w:rPr>
              <w:t xml:space="preserve"> </w:t>
            </w:r>
            <w:r>
              <w:rPr>
                <w:sz w:val="20"/>
              </w:rPr>
              <w:t>6G</w:t>
            </w:r>
            <w:r>
              <w:rPr>
                <w:spacing w:val="-9"/>
                <w:sz w:val="20"/>
              </w:rPr>
              <w:t xml:space="preserve"> </w:t>
            </w:r>
            <w:r>
              <w:rPr>
                <w:sz w:val="20"/>
              </w:rPr>
              <w:t>teknolojilerine</w:t>
            </w:r>
            <w:r>
              <w:rPr>
                <w:spacing w:val="-7"/>
                <w:sz w:val="20"/>
              </w:rPr>
              <w:t xml:space="preserve"> </w:t>
            </w:r>
            <w:r>
              <w:rPr>
                <w:sz w:val="20"/>
              </w:rPr>
              <w:t>yönelik</w:t>
            </w:r>
            <w:r>
              <w:rPr>
                <w:spacing w:val="-5"/>
                <w:sz w:val="20"/>
              </w:rPr>
              <w:t xml:space="preserve"> </w:t>
            </w:r>
            <w:r>
              <w:rPr>
                <w:sz w:val="20"/>
              </w:rPr>
              <w:t>AR-GE</w:t>
            </w:r>
            <w:r>
              <w:rPr>
                <w:spacing w:val="-11"/>
                <w:sz w:val="20"/>
              </w:rPr>
              <w:t xml:space="preserve"> </w:t>
            </w:r>
            <w:r>
              <w:rPr>
                <w:sz w:val="20"/>
              </w:rPr>
              <w:t>ve</w:t>
            </w:r>
            <w:r>
              <w:rPr>
                <w:spacing w:val="-9"/>
                <w:sz w:val="20"/>
              </w:rPr>
              <w:t xml:space="preserve"> </w:t>
            </w:r>
            <w:r>
              <w:rPr>
                <w:sz w:val="20"/>
              </w:rPr>
              <w:t>yatırım</w:t>
            </w:r>
            <w:r>
              <w:rPr>
                <w:spacing w:val="-6"/>
                <w:sz w:val="20"/>
              </w:rPr>
              <w:t xml:space="preserve"> </w:t>
            </w:r>
            <w:r>
              <w:rPr>
                <w:sz w:val="20"/>
              </w:rPr>
              <w:t>çalışmaları</w:t>
            </w:r>
            <w:r>
              <w:rPr>
                <w:spacing w:val="-7"/>
                <w:sz w:val="20"/>
              </w:rPr>
              <w:t xml:space="preserve"> </w:t>
            </w:r>
            <w:r>
              <w:rPr>
                <w:sz w:val="20"/>
              </w:rPr>
              <w:t>yapılacaktır.</w:t>
            </w:r>
            <w:r>
              <w:rPr>
                <w:spacing w:val="-7"/>
                <w:sz w:val="20"/>
              </w:rPr>
              <w:t xml:space="preserve"> </w:t>
            </w:r>
            <w:r>
              <w:rPr>
                <w:b/>
                <w:sz w:val="20"/>
              </w:rPr>
              <w:t>(ÜP-</w:t>
            </w:r>
            <w:r>
              <w:rPr>
                <w:b/>
                <w:spacing w:val="-5"/>
                <w:sz w:val="20"/>
              </w:rPr>
              <w:t>İ1)</w:t>
            </w:r>
          </w:p>
          <w:p w14:paraId="7D01DDD6" w14:textId="77777777" w:rsidR="00A95158" w:rsidRDefault="00000000">
            <w:pPr>
              <w:pStyle w:val="TableParagraph"/>
              <w:numPr>
                <w:ilvl w:val="0"/>
                <w:numId w:val="444"/>
              </w:numPr>
              <w:tabs>
                <w:tab w:val="left" w:pos="469"/>
              </w:tabs>
              <w:spacing w:line="244" w:lineRule="auto"/>
              <w:ind w:right="251"/>
              <w:rPr>
                <w:b/>
                <w:sz w:val="20"/>
              </w:rPr>
            </w:pPr>
            <w:r>
              <w:rPr>
                <w:sz w:val="20"/>
              </w:rPr>
              <w:t>452.2.</w:t>
            </w:r>
            <w:r>
              <w:rPr>
                <w:spacing w:val="-4"/>
                <w:sz w:val="20"/>
              </w:rPr>
              <w:t xml:space="preserve"> </w:t>
            </w:r>
            <w:r>
              <w:rPr>
                <w:sz w:val="20"/>
              </w:rPr>
              <w:t>Savunma,</w:t>
            </w:r>
            <w:r>
              <w:rPr>
                <w:spacing w:val="-4"/>
                <w:sz w:val="20"/>
              </w:rPr>
              <w:t xml:space="preserve"> </w:t>
            </w:r>
            <w:r>
              <w:rPr>
                <w:sz w:val="20"/>
              </w:rPr>
              <w:t>havacılık ve</w:t>
            </w:r>
            <w:r>
              <w:rPr>
                <w:spacing w:val="-2"/>
                <w:sz w:val="20"/>
              </w:rPr>
              <w:t xml:space="preserve"> </w:t>
            </w:r>
            <w:r>
              <w:rPr>
                <w:sz w:val="20"/>
              </w:rPr>
              <w:t>uzay</w:t>
            </w:r>
            <w:r>
              <w:rPr>
                <w:spacing w:val="-7"/>
                <w:sz w:val="20"/>
              </w:rPr>
              <w:t xml:space="preserve"> </w:t>
            </w:r>
            <w:r>
              <w:rPr>
                <w:sz w:val="20"/>
              </w:rPr>
              <w:t>sistemlerinde</w:t>
            </w:r>
            <w:r>
              <w:rPr>
                <w:spacing w:val="-5"/>
                <w:sz w:val="20"/>
              </w:rPr>
              <w:t xml:space="preserve"> </w:t>
            </w:r>
            <w:r>
              <w:rPr>
                <w:sz w:val="20"/>
              </w:rPr>
              <w:t>kullanılan</w:t>
            </w:r>
            <w:r>
              <w:rPr>
                <w:spacing w:val="-4"/>
                <w:sz w:val="20"/>
              </w:rPr>
              <w:t xml:space="preserve"> </w:t>
            </w:r>
            <w:r>
              <w:rPr>
                <w:sz w:val="20"/>
              </w:rPr>
              <w:t>“ileri</w:t>
            </w:r>
            <w:r>
              <w:rPr>
                <w:spacing w:val="-4"/>
                <w:sz w:val="20"/>
              </w:rPr>
              <w:t xml:space="preserve"> </w:t>
            </w:r>
            <w:r>
              <w:rPr>
                <w:sz w:val="20"/>
              </w:rPr>
              <w:t>seyrüsefer</w:t>
            </w:r>
            <w:r>
              <w:rPr>
                <w:spacing w:val="-4"/>
                <w:sz w:val="20"/>
              </w:rPr>
              <w:t xml:space="preserve"> </w:t>
            </w:r>
            <w:r>
              <w:rPr>
                <w:sz w:val="20"/>
              </w:rPr>
              <w:t>destek</w:t>
            </w:r>
            <w:r>
              <w:rPr>
                <w:spacing w:val="-3"/>
                <w:sz w:val="20"/>
              </w:rPr>
              <w:t xml:space="preserve"> </w:t>
            </w:r>
            <w:r>
              <w:rPr>
                <w:sz w:val="20"/>
              </w:rPr>
              <w:t>sistemleri”</w:t>
            </w:r>
            <w:r>
              <w:rPr>
                <w:spacing w:val="-4"/>
                <w:sz w:val="20"/>
              </w:rPr>
              <w:t xml:space="preserve"> </w:t>
            </w:r>
            <w:r>
              <w:rPr>
                <w:sz w:val="20"/>
              </w:rPr>
              <w:t>alanındaki</w:t>
            </w:r>
            <w:r>
              <w:rPr>
                <w:spacing w:val="-3"/>
                <w:sz w:val="20"/>
              </w:rPr>
              <w:t xml:space="preserve"> </w:t>
            </w:r>
            <w:r>
              <w:rPr>
                <w:sz w:val="20"/>
              </w:rPr>
              <w:t>yapay</w:t>
            </w:r>
            <w:r>
              <w:rPr>
                <w:spacing w:val="-5"/>
                <w:sz w:val="20"/>
              </w:rPr>
              <w:t xml:space="preserve"> </w:t>
            </w:r>
            <w:r>
              <w:rPr>
                <w:sz w:val="20"/>
              </w:rPr>
              <w:t xml:space="preserve">zekâ çiplerinin tasarımı ve üretimi sağlanacaktır. </w:t>
            </w:r>
            <w:r>
              <w:rPr>
                <w:b/>
                <w:sz w:val="20"/>
              </w:rPr>
              <w:t>(ÜP-İ1)</w:t>
            </w:r>
          </w:p>
          <w:p w14:paraId="4BA8551A" w14:textId="77777777" w:rsidR="00A95158" w:rsidRDefault="00000000">
            <w:pPr>
              <w:pStyle w:val="TableParagraph"/>
              <w:numPr>
                <w:ilvl w:val="0"/>
                <w:numId w:val="444"/>
              </w:numPr>
              <w:tabs>
                <w:tab w:val="left" w:pos="469"/>
              </w:tabs>
              <w:spacing w:line="243" w:lineRule="exact"/>
              <w:rPr>
                <w:sz w:val="20"/>
              </w:rPr>
            </w:pPr>
            <w:r>
              <w:rPr>
                <w:sz w:val="20"/>
              </w:rPr>
              <w:t>449.2.</w:t>
            </w:r>
            <w:r>
              <w:rPr>
                <w:spacing w:val="-11"/>
                <w:sz w:val="20"/>
              </w:rPr>
              <w:t xml:space="preserve"> </w:t>
            </w:r>
            <w:r>
              <w:rPr>
                <w:sz w:val="20"/>
              </w:rPr>
              <w:t>Tıbbi</w:t>
            </w:r>
            <w:r>
              <w:rPr>
                <w:spacing w:val="-10"/>
                <w:sz w:val="20"/>
              </w:rPr>
              <w:t xml:space="preserve"> </w:t>
            </w:r>
            <w:r>
              <w:rPr>
                <w:sz w:val="20"/>
              </w:rPr>
              <w:t>görüntüleme</w:t>
            </w:r>
            <w:r>
              <w:rPr>
                <w:spacing w:val="-10"/>
                <w:sz w:val="20"/>
              </w:rPr>
              <w:t xml:space="preserve"> </w:t>
            </w:r>
            <w:r>
              <w:rPr>
                <w:sz w:val="20"/>
              </w:rPr>
              <w:t>cihazları</w:t>
            </w:r>
            <w:r>
              <w:rPr>
                <w:spacing w:val="-9"/>
                <w:sz w:val="20"/>
              </w:rPr>
              <w:t xml:space="preserve"> </w:t>
            </w:r>
            <w:r>
              <w:rPr>
                <w:sz w:val="20"/>
              </w:rPr>
              <w:t>alanında</w:t>
            </w:r>
            <w:r>
              <w:rPr>
                <w:spacing w:val="-11"/>
                <w:sz w:val="20"/>
              </w:rPr>
              <w:t xml:space="preserve"> </w:t>
            </w:r>
            <w:r>
              <w:rPr>
                <w:sz w:val="20"/>
              </w:rPr>
              <w:t>kullanılan</w:t>
            </w:r>
            <w:r>
              <w:rPr>
                <w:spacing w:val="-10"/>
                <w:sz w:val="20"/>
              </w:rPr>
              <w:t xml:space="preserve"> </w:t>
            </w:r>
            <w:r>
              <w:rPr>
                <w:sz w:val="20"/>
              </w:rPr>
              <w:t>kritik</w:t>
            </w:r>
            <w:r>
              <w:rPr>
                <w:spacing w:val="-7"/>
                <w:sz w:val="20"/>
              </w:rPr>
              <w:t xml:space="preserve"> </w:t>
            </w:r>
            <w:r>
              <w:rPr>
                <w:sz w:val="20"/>
              </w:rPr>
              <w:t>teknolojileri</w:t>
            </w:r>
            <w:r>
              <w:rPr>
                <w:spacing w:val="-9"/>
                <w:sz w:val="20"/>
              </w:rPr>
              <w:t xml:space="preserve"> </w:t>
            </w:r>
            <w:r>
              <w:rPr>
                <w:sz w:val="20"/>
              </w:rPr>
              <w:t>içeren</w:t>
            </w:r>
            <w:r>
              <w:rPr>
                <w:spacing w:val="-9"/>
                <w:sz w:val="20"/>
              </w:rPr>
              <w:t xml:space="preserve"> </w:t>
            </w:r>
            <w:r>
              <w:rPr>
                <w:sz w:val="20"/>
              </w:rPr>
              <w:t>alt</w:t>
            </w:r>
            <w:r>
              <w:rPr>
                <w:spacing w:val="-9"/>
                <w:sz w:val="20"/>
              </w:rPr>
              <w:t xml:space="preserve"> </w:t>
            </w:r>
            <w:r>
              <w:rPr>
                <w:sz w:val="20"/>
              </w:rPr>
              <w:t>bileşenlerin</w:t>
            </w:r>
            <w:r>
              <w:rPr>
                <w:spacing w:val="-11"/>
                <w:sz w:val="20"/>
              </w:rPr>
              <w:t xml:space="preserve"> </w:t>
            </w:r>
            <w:r>
              <w:rPr>
                <w:sz w:val="20"/>
              </w:rPr>
              <w:t>üretimi</w:t>
            </w:r>
            <w:r>
              <w:rPr>
                <w:spacing w:val="-11"/>
                <w:sz w:val="20"/>
              </w:rPr>
              <w:t xml:space="preserve"> </w:t>
            </w:r>
            <w:r>
              <w:rPr>
                <w:spacing w:val="-2"/>
                <w:sz w:val="20"/>
              </w:rPr>
              <w:t>desteklenecektir.</w:t>
            </w:r>
          </w:p>
          <w:p w14:paraId="13D591C0" w14:textId="77777777" w:rsidR="00A95158" w:rsidRDefault="00000000">
            <w:pPr>
              <w:pStyle w:val="TableParagraph"/>
              <w:spacing w:before="9"/>
              <w:ind w:left="469"/>
              <w:rPr>
                <w:b/>
                <w:sz w:val="20"/>
              </w:rPr>
            </w:pPr>
            <w:r>
              <w:rPr>
                <w:b/>
                <w:spacing w:val="-2"/>
                <w:sz w:val="20"/>
              </w:rPr>
              <w:t>(ÜP-</w:t>
            </w:r>
            <w:r>
              <w:rPr>
                <w:b/>
                <w:spacing w:val="-5"/>
                <w:sz w:val="20"/>
              </w:rPr>
              <w:t>İ2)</w:t>
            </w:r>
          </w:p>
          <w:p w14:paraId="03453B49" w14:textId="77777777" w:rsidR="00A95158" w:rsidRDefault="00000000">
            <w:pPr>
              <w:pStyle w:val="TableParagraph"/>
              <w:numPr>
                <w:ilvl w:val="0"/>
                <w:numId w:val="444"/>
              </w:numPr>
              <w:tabs>
                <w:tab w:val="left" w:pos="469"/>
              </w:tabs>
              <w:spacing w:before="1" w:line="244" w:lineRule="auto"/>
              <w:ind w:right="345"/>
              <w:rPr>
                <w:b/>
                <w:sz w:val="20"/>
              </w:rPr>
            </w:pPr>
            <w:r>
              <w:rPr>
                <w:sz w:val="20"/>
              </w:rPr>
              <w:t>454.1.</w:t>
            </w:r>
            <w:r>
              <w:rPr>
                <w:spacing w:val="-5"/>
                <w:sz w:val="20"/>
              </w:rPr>
              <w:t xml:space="preserve"> </w:t>
            </w:r>
            <w:r>
              <w:rPr>
                <w:sz w:val="20"/>
              </w:rPr>
              <w:t>Enerji</w:t>
            </w:r>
            <w:r>
              <w:rPr>
                <w:spacing w:val="-6"/>
                <w:sz w:val="20"/>
              </w:rPr>
              <w:t xml:space="preserve"> </w:t>
            </w:r>
            <w:r>
              <w:rPr>
                <w:sz w:val="20"/>
              </w:rPr>
              <w:t>depolama</w:t>
            </w:r>
            <w:r>
              <w:rPr>
                <w:spacing w:val="-5"/>
                <w:sz w:val="20"/>
              </w:rPr>
              <w:t xml:space="preserve"> </w:t>
            </w:r>
            <w:r>
              <w:rPr>
                <w:sz w:val="20"/>
              </w:rPr>
              <w:t>kapasitesinin</w:t>
            </w:r>
            <w:r>
              <w:rPr>
                <w:spacing w:val="-3"/>
                <w:sz w:val="20"/>
              </w:rPr>
              <w:t xml:space="preserve"> </w:t>
            </w:r>
            <w:r>
              <w:rPr>
                <w:sz w:val="20"/>
              </w:rPr>
              <w:t>artırılması</w:t>
            </w:r>
            <w:r>
              <w:rPr>
                <w:spacing w:val="-5"/>
                <w:sz w:val="20"/>
              </w:rPr>
              <w:t xml:space="preserve"> </w:t>
            </w:r>
            <w:r>
              <w:rPr>
                <w:sz w:val="20"/>
              </w:rPr>
              <w:t>ve</w:t>
            </w:r>
            <w:r>
              <w:rPr>
                <w:spacing w:val="-3"/>
                <w:sz w:val="20"/>
              </w:rPr>
              <w:t xml:space="preserve"> </w:t>
            </w:r>
            <w:r>
              <w:rPr>
                <w:sz w:val="20"/>
              </w:rPr>
              <w:t>daha</w:t>
            </w:r>
            <w:r>
              <w:rPr>
                <w:spacing w:val="-5"/>
                <w:sz w:val="20"/>
              </w:rPr>
              <w:t xml:space="preserve"> </w:t>
            </w:r>
            <w:r>
              <w:rPr>
                <w:sz w:val="20"/>
              </w:rPr>
              <w:t>ekonomik</w:t>
            </w:r>
            <w:r>
              <w:rPr>
                <w:spacing w:val="-1"/>
                <w:sz w:val="20"/>
              </w:rPr>
              <w:t xml:space="preserve"> </w:t>
            </w:r>
            <w:r>
              <w:rPr>
                <w:sz w:val="20"/>
              </w:rPr>
              <w:t>teknolojilerin</w:t>
            </w:r>
            <w:r>
              <w:rPr>
                <w:spacing w:val="-5"/>
                <w:sz w:val="20"/>
              </w:rPr>
              <w:t xml:space="preserve"> </w:t>
            </w:r>
            <w:r>
              <w:rPr>
                <w:sz w:val="20"/>
              </w:rPr>
              <w:t>geliştirilmesi</w:t>
            </w:r>
            <w:r>
              <w:rPr>
                <w:spacing w:val="-6"/>
                <w:sz w:val="20"/>
              </w:rPr>
              <w:t xml:space="preserve"> </w:t>
            </w:r>
            <w:r>
              <w:rPr>
                <w:sz w:val="20"/>
              </w:rPr>
              <w:t>için AR-GE</w:t>
            </w:r>
            <w:r>
              <w:rPr>
                <w:spacing w:val="-6"/>
                <w:sz w:val="20"/>
              </w:rPr>
              <w:t xml:space="preserve"> </w:t>
            </w:r>
            <w:r>
              <w:rPr>
                <w:sz w:val="20"/>
              </w:rPr>
              <w:t xml:space="preserve">faaliyetleri desteklenecektir. </w:t>
            </w:r>
            <w:r>
              <w:rPr>
                <w:b/>
                <w:sz w:val="20"/>
              </w:rPr>
              <w:t>(ÜP-İ2)</w:t>
            </w:r>
          </w:p>
          <w:p w14:paraId="12000C68" w14:textId="77777777" w:rsidR="00A95158" w:rsidRDefault="00000000">
            <w:pPr>
              <w:pStyle w:val="TableParagraph"/>
              <w:numPr>
                <w:ilvl w:val="0"/>
                <w:numId w:val="444"/>
              </w:numPr>
              <w:tabs>
                <w:tab w:val="left" w:pos="469"/>
              </w:tabs>
              <w:spacing w:line="244" w:lineRule="auto"/>
              <w:ind w:right="328"/>
              <w:rPr>
                <w:b/>
                <w:sz w:val="20"/>
              </w:rPr>
            </w:pPr>
            <w:r>
              <w:rPr>
                <w:sz w:val="20"/>
              </w:rPr>
              <w:t>454.2.</w:t>
            </w:r>
            <w:r>
              <w:rPr>
                <w:spacing w:val="-3"/>
                <w:sz w:val="20"/>
              </w:rPr>
              <w:t xml:space="preserve"> </w:t>
            </w:r>
            <w:r>
              <w:rPr>
                <w:sz w:val="20"/>
              </w:rPr>
              <w:t>Yenilenebilir</w:t>
            </w:r>
            <w:r>
              <w:rPr>
                <w:spacing w:val="-4"/>
                <w:sz w:val="20"/>
              </w:rPr>
              <w:t xml:space="preserve"> </w:t>
            </w:r>
            <w:r>
              <w:rPr>
                <w:sz w:val="20"/>
              </w:rPr>
              <w:t>enerji</w:t>
            </w:r>
            <w:r>
              <w:rPr>
                <w:spacing w:val="-6"/>
                <w:sz w:val="20"/>
              </w:rPr>
              <w:t xml:space="preserve"> </w:t>
            </w:r>
            <w:r>
              <w:rPr>
                <w:sz w:val="20"/>
              </w:rPr>
              <w:t>kaynakları</w:t>
            </w:r>
            <w:r>
              <w:rPr>
                <w:spacing w:val="-5"/>
                <w:sz w:val="20"/>
              </w:rPr>
              <w:t xml:space="preserve"> </w:t>
            </w:r>
            <w:r>
              <w:rPr>
                <w:sz w:val="20"/>
              </w:rPr>
              <w:t>için</w:t>
            </w:r>
            <w:r>
              <w:rPr>
                <w:spacing w:val="-3"/>
                <w:sz w:val="20"/>
              </w:rPr>
              <w:t xml:space="preserve"> </w:t>
            </w:r>
            <w:r>
              <w:rPr>
                <w:sz w:val="20"/>
              </w:rPr>
              <w:t>gerekli</w:t>
            </w:r>
            <w:r>
              <w:rPr>
                <w:spacing w:val="-4"/>
                <w:sz w:val="20"/>
              </w:rPr>
              <w:t xml:space="preserve"> </w:t>
            </w:r>
            <w:r>
              <w:rPr>
                <w:sz w:val="20"/>
              </w:rPr>
              <w:t>olan</w:t>
            </w:r>
            <w:r>
              <w:rPr>
                <w:spacing w:val="-5"/>
                <w:sz w:val="20"/>
              </w:rPr>
              <w:t xml:space="preserve"> </w:t>
            </w:r>
            <w:r>
              <w:rPr>
                <w:sz w:val="20"/>
              </w:rPr>
              <w:t>güç</w:t>
            </w:r>
            <w:r>
              <w:rPr>
                <w:spacing w:val="-4"/>
                <w:sz w:val="20"/>
              </w:rPr>
              <w:t xml:space="preserve"> </w:t>
            </w:r>
            <w:r>
              <w:rPr>
                <w:sz w:val="20"/>
              </w:rPr>
              <w:t>devreleri</w:t>
            </w:r>
            <w:r>
              <w:rPr>
                <w:spacing w:val="-3"/>
                <w:sz w:val="20"/>
              </w:rPr>
              <w:t xml:space="preserve"> </w:t>
            </w:r>
            <w:r>
              <w:rPr>
                <w:sz w:val="20"/>
              </w:rPr>
              <w:t>ve</w:t>
            </w:r>
            <w:r>
              <w:rPr>
                <w:spacing w:val="-5"/>
                <w:sz w:val="20"/>
              </w:rPr>
              <w:t xml:space="preserve"> </w:t>
            </w:r>
            <w:r>
              <w:rPr>
                <w:sz w:val="20"/>
              </w:rPr>
              <w:t>elektronik</w:t>
            </w:r>
            <w:r>
              <w:rPr>
                <w:spacing w:val="-1"/>
                <w:sz w:val="20"/>
              </w:rPr>
              <w:t xml:space="preserve"> </w:t>
            </w:r>
            <w:r>
              <w:rPr>
                <w:sz w:val="20"/>
              </w:rPr>
              <w:t>bileşenlerin</w:t>
            </w:r>
            <w:r>
              <w:rPr>
                <w:spacing w:val="-5"/>
                <w:sz w:val="20"/>
              </w:rPr>
              <w:t xml:space="preserve"> </w:t>
            </w:r>
            <w:r>
              <w:rPr>
                <w:sz w:val="20"/>
              </w:rPr>
              <w:t>ihtiyacı</w:t>
            </w:r>
            <w:r>
              <w:rPr>
                <w:spacing w:val="-3"/>
                <w:sz w:val="20"/>
              </w:rPr>
              <w:t xml:space="preserve"> </w:t>
            </w:r>
            <w:r>
              <w:rPr>
                <w:sz w:val="20"/>
              </w:rPr>
              <w:t>olan</w:t>
            </w:r>
            <w:r>
              <w:rPr>
                <w:spacing w:val="-1"/>
                <w:sz w:val="20"/>
              </w:rPr>
              <w:t xml:space="preserve"> </w:t>
            </w:r>
            <w:r>
              <w:rPr>
                <w:sz w:val="20"/>
              </w:rPr>
              <w:t>yarı</w:t>
            </w:r>
            <w:r>
              <w:rPr>
                <w:spacing w:val="-2"/>
                <w:sz w:val="20"/>
              </w:rPr>
              <w:t xml:space="preserve"> </w:t>
            </w:r>
            <w:r>
              <w:rPr>
                <w:sz w:val="20"/>
              </w:rPr>
              <w:t xml:space="preserve">iletken tasarımı ve üretimine yönelik çalışmalar teşvik edilecektir. </w:t>
            </w:r>
            <w:r>
              <w:rPr>
                <w:b/>
                <w:sz w:val="20"/>
              </w:rPr>
              <w:t>(ÜP-İ2)</w:t>
            </w:r>
          </w:p>
          <w:p w14:paraId="26E89DB2" w14:textId="77777777" w:rsidR="00A95158" w:rsidRDefault="00000000">
            <w:pPr>
              <w:pStyle w:val="TableParagraph"/>
              <w:numPr>
                <w:ilvl w:val="0"/>
                <w:numId w:val="444"/>
              </w:numPr>
              <w:tabs>
                <w:tab w:val="left" w:pos="469"/>
              </w:tabs>
              <w:spacing w:line="247" w:lineRule="auto"/>
              <w:ind w:right="1324"/>
              <w:rPr>
                <w:b/>
                <w:sz w:val="20"/>
              </w:rPr>
            </w:pPr>
            <w:r>
              <w:rPr>
                <w:sz w:val="20"/>
              </w:rPr>
              <w:t>448.2.</w:t>
            </w:r>
            <w:r>
              <w:rPr>
                <w:spacing w:val="-5"/>
                <w:sz w:val="20"/>
              </w:rPr>
              <w:t xml:space="preserve"> </w:t>
            </w:r>
            <w:r>
              <w:rPr>
                <w:sz w:val="20"/>
              </w:rPr>
              <w:t>Savunma</w:t>
            </w:r>
            <w:r>
              <w:rPr>
                <w:spacing w:val="-5"/>
                <w:sz w:val="20"/>
              </w:rPr>
              <w:t xml:space="preserve"> </w:t>
            </w:r>
            <w:r>
              <w:rPr>
                <w:sz w:val="20"/>
              </w:rPr>
              <w:t>elektroniğinde</w:t>
            </w:r>
            <w:r>
              <w:rPr>
                <w:spacing w:val="-5"/>
                <w:sz w:val="20"/>
              </w:rPr>
              <w:t xml:space="preserve"> </w:t>
            </w:r>
            <w:r>
              <w:rPr>
                <w:sz w:val="20"/>
              </w:rPr>
              <w:t>tasarımı</w:t>
            </w:r>
            <w:r>
              <w:rPr>
                <w:spacing w:val="-5"/>
                <w:sz w:val="20"/>
              </w:rPr>
              <w:t xml:space="preserve"> </w:t>
            </w:r>
            <w:r>
              <w:rPr>
                <w:sz w:val="20"/>
              </w:rPr>
              <w:t>ve</w:t>
            </w:r>
            <w:r>
              <w:rPr>
                <w:spacing w:val="-5"/>
                <w:sz w:val="20"/>
              </w:rPr>
              <w:t xml:space="preserve"> </w:t>
            </w:r>
            <w:r>
              <w:rPr>
                <w:sz w:val="20"/>
              </w:rPr>
              <w:t>üretimi</w:t>
            </w:r>
            <w:r>
              <w:rPr>
                <w:spacing w:val="-4"/>
                <w:sz w:val="20"/>
              </w:rPr>
              <w:t xml:space="preserve"> </w:t>
            </w:r>
            <w:r>
              <w:rPr>
                <w:sz w:val="20"/>
              </w:rPr>
              <w:t>yerli</w:t>
            </w:r>
            <w:r>
              <w:rPr>
                <w:spacing w:val="-5"/>
                <w:sz w:val="20"/>
              </w:rPr>
              <w:t xml:space="preserve"> </w:t>
            </w:r>
            <w:r>
              <w:rPr>
                <w:sz w:val="20"/>
              </w:rPr>
              <w:t>olarak</w:t>
            </w:r>
            <w:r>
              <w:rPr>
                <w:spacing w:val="-1"/>
                <w:sz w:val="20"/>
              </w:rPr>
              <w:t xml:space="preserve"> </w:t>
            </w:r>
            <w:r>
              <w:rPr>
                <w:sz w:val="20"/>
              </w:rPr>
              <w:t>gerçekleştirilen</w:t>
            </w:r>
            <w:r>
              <w:rPr>
                <w:spacing w:val="-5"/>
                <w:sz w:val="20"/>
              </w:rPr>
              <w:t xml:space="preserve"> </w:t>
            </w:r>
            <w:r>
              <w:rPr>
                <w:sz w:val="20"/>
              </w:rPr>
              <w:t>teknolojilerin</w:t>
            </w:r>
            <w:r>
              <w:rPr>
                <w:spacing w:val="-5"/>
                <w:sz w:val="20"/>
              </w:rPr>
              <w:t xml:space="preserve"> </w:t>
            </w:r>
            <w:r>
              <w:rPr>
                <w:sz w:val="20"/>
              </w:rPr>
              <w:t>sivil</w:t>
            </w:r>
            <w:r>
              <w:rPr>
                <w:spacing w:val="-4"/>
                <w:sz w:val="20"/>
              </w:rPr>
              <w:t xml:space="preserve"> </w:t>
            </w:r>
            <w:r>
              <w:rPr>
                <w:sz w:val="20"/>
              </w:rPr>
              <w:t xml:space="preserve">alandaki uygulamalara transferi ve ticarileşmesine yönelik destekler sağlanacaktır. </w:t>
            </w:r>
            <w:r>
              <w:rPr>
                <w:b/>
                <w:sz w:val="20"/>
              </w:rPr>
              <w:t>(ÜP-İ5)</w:t>
            </w:r>
          </w:p>
          <w:p w14:paraId="44F66AB7" w14:textId="77777777" w:rsidR="00A95158" w:rsidRDefault="00000000">
            <w:pPr>
              <w:pStyle w:val="TableParagraph"/>
              <w:numPr>
                <w:ilvl w:val="0"/>
                <w:numId w:val="444"/>
              </w:numPr>
              <w:tabs>
                <w:tab w:val="left" w:pos="469"/>
              </w:tabs>
              <w:spacing w:line="244" w:lineRule="auto"/>
              <w:ind w:right="255"/>
              <w:rPr>
                <w:b/>
                <w:sz w:val="20"/>
              </w:rPr>
            </w:pPr>
            <w:r>
              <w:rPr>
                <w:sz w:val="20"/>
              </w:rPr>
              <w:t>452.1.</w:t>
            </w:r>
            <w:r>
              <w:rPr>
                <w:spacing w:val="-4"/>
                <w:sz w:val="20"/>
              </w:rPr>
              <w:t xml:space="preserve"> </w:t>
            </w:r>
            <w:r>
              <w:rPr>
                <w:sz w:val="20"/>
              </w:rPr>
              <w:t>Yapay</w:t>
            </w:r>
            <w:r>
              <w:rPr>
                <w:spacing w:val="-6"/>
                <w:sz w:val="20"/>
              </w:rPr>
              <w:t xml:space="preserve"> </w:t>
            </w:r>
            <w:r>
              <w:rPr>
                <w:sz w:val="20"/>
              </w:rPr>
              <w:t>zekâ</w:t>
            </w:r>
            <w:r>
              <w:rPr>
                <w:spacing w:val="-6"/>
                <w:sz w:val="20"/>
              </w:rPr>
              <w:t xml:space="preserve"> </w:t>
            </w:r>
            <w:r>
              <w:rPr>
                <w:sz w:val="20"/>
              </w:rPr>
              <w:t>ve</w:t>
            </w:r>
            <w:r>
              <w:rPr>
                <w:spacing w:val="-6"/>
                <w:sz w:val="20"/>
              </w:rPr>
              <w:t xml:space="preserve"> </w:t>
            </w:r>
            <w:r>
              <w:rPr>
                <w:sz w:val="20"/>
              </w:rPr>
              <w:t>nesnelerin</w:t>
            </w:r>
            <w:r>
              <w:rPr>
                <w:spacing w:val="-4"/>
                <w:sz w:val="20"/>
              </w:rPr>
              <w:t xml:space="preserve"> </w:t>
            </w:r>
            <w:r>
              <w:rPr>
                <w:sz w:val="20"/>
              </w:rPr>
              <w:t>interneti</w:t>
            </w:r>
            <w:r>
              <w:rPr>
                <w:spacing w:val="-5"/>
                <w:sz w:val="20"/>
              </w:rPr>
              <w:t xml:space="preserve"> </w:t>
            </w:r>
            <w:r>
              <w:rPr>
                <w:sz w:val="20"/>
              </w:rPr>
              <w:t>ekosistemlerinde</w:t>
            </w:r>
            <w:r>
              <w:rPr>
                <w:spacing w:val="-6"/>
                <w:sz w:val="20"/>
              </w:rPr>
              <w:t xml:space="preserve"> </w:t>
            </w:r>
            <w:r>
              <w:rPr>
                <w:sz w:val="20"/>
              </w:rPr>
              <w:t>kullanılan</w:t>
            </w:r>
            <w:r>
              <w:rPr>
                <w:spacing w:val="-6"/>
                <w:sz w:val="20"/>
              </w:rPr>
              <w:t xml:space="preserve"> </w:t>
            </w:r>
            <w:r>
              <w:rPr>
                <w:sz w:val="20"/>
              </w:rPr>
              <w:t>donanım</w:t>
            </w:r>
            <w:r>
              <w:rPr>
                <w:spacing w:val="-2"/>
                <w:sz w:val="20"/>
              </w:rPr>
              <w:t xml:space="preserve"> </w:t>
            </w:r>
            <w:r>
              <w:rPr>
                <w:sz w:val="20"/>
              </w:rPr>
              <w:t>ve</w:t>
            </w:r>
            <w:r>
              <w:rPr>
                <w:spacing w:val="-4"/>
                <w:sz w:val="20"/>
              </w:rPr>
              <w:t xml:space="preserve"> </w:t>
            </w:r>
            <w:r>
              <w:rPr>
                <w:sz w:val="20"/>
              </w:rPr>
              <w:t>yazılım</w:t>
            </w:r>
            <w:r>
              <w:rPr>
                <w:spacing w:val="-1"/>
                <w:sz w:val="20"/>
              </w:rPr>
              <w:t xml:space="preserve"> </w:t>
            </w:r>
            <w:r>
              <w:rPr>
                <w:sz w:val="20"/>
              </w:rPr>
              <w:t>ürünlerinin</w:t>
            </w:r>
            <w:r>
              <w:rPr>
                <w:spacing w:val="-2"/>
                <w:sz w:val="20"/>
              </w:rPr>
              <w:t xml:space="preserve"> </w:t>
            </w:r>
            <w:r>
              <w:rPr>
                <w:sz w:val="20"/>
              </w:rPr>
              <w:t xml:space="preserve">yerli imkânlarla üretilmesi desteklenecektir. </w:t>
            </w:r>
            <w:r>
              <w:rPr>
                <w:b/>
                <w:sz w:val="20"/>
              </w:rPr>
              <w:t>(ÜP-İ9)</w:t>
            </w:r>
          </w:p>
          <w:p w14:paraId="3C68B909" w14:textId="77777777" w:rsidR="00A95158" w:rsidRDefault="00000000">
            <w:pPr>
              <w:pStyle w:val="TableParagraph"/>
              <w:numPr>
                <w:ilvl w:val="0"/>
                <w:numId w:val="444"/>
              </w:numPr>
              <w:tabs>
                <w:tab w:val="left" w:pos="469"/>
              </w:tabs>
              <w:spacing w:line="247" w:lineRule="auto"/>
              <w:ind w:right="1115"/>
              <w:rPr>
                <w:b/>
                <w:sz w:val="20"/>
              </w:rPr>
            </w:pPr>
            <w:r>
              <w:rPr>
                <w:sz w:val="20"/>
              </w:rPr>
              <w:t>453.1.</w:t>
            </w:r>
            <w:r>
              <w:rPr>
                <w:spacing w:val="-6"/>
                <w:sz w:val="20"/>
              </w:rPr>
              <w:t xml:space="preserve"> </w:t>
            </w:r>
            <w:r>
              <w:rPr>
                <w:sz w:val="20"/>
              </w:rPr>
              <w:t>Hava</w:t>
            </w:r>
            <w:r>
              <w:rPr>
                <w:spacing w:val="-4"/>
                <w:sz w:val="20"/>
              </w:rPr>
              <w:t xml:space="preserve"> </w:t>
            </w:r>
            <w:r>
              <w:rPr>
                <w:sz w:val="20"/>
              </w:rPr>
              <w:t>basınç</w:t>
            </w:r>
            <w:r>
              <w:rPr>
                <w:spacing w:val="-3"/>
                <w:sz w:val="20"/>
              </w:rPr>
              <w:t xml:space="preserve"> </w:t>
            </w:r>
            <w:r>
              <w:rPr>
                <w:sz w:val="20"/>
              </w:rPr>
              <w:t>algılayıcıları</w:t>
            </w:r>
            <w:r>
              <w:rPr>
                <w:spacing w:val="-6"/>
                <w:sz w:val="20"/>
              </w:rPr>
              <w:t xml:space="preserve"> </w:t>
            </w:r>
            <w:r>
              <w:rPr>
                <w:sz w:val="20"/>
              </w:rPr>
              <w:t>ve</w:t>
            </w:r>
            <w:r>
              <w:rPr>
                <w:spacing w:val="-6"/>
                <w:sz w:val="20"/>
              </w:rPr>
              <w:t xml:space="preserve"> </w:t>
            </w:r>
            <w:r>
              <w:rPr>
                <w:sz w:val="20"/>
              </w:rPr>
              <w:t>biyo-algılayıcı</w:t>
            </w:r>
            <w:r>
              <w:rPr>
                <w:spacing w:val="-4"/>
                <w:sz w:val="20"/>
              </w:rPr>
              <w:t xml:space="preserve"> </w:t>
            </w:r>
            <w:r>
              <w:rPr>
                <w:sz w:val="20"/>
              </w:rPr>
              <w:t>alanlarında</w:t>
            </w:r>
            <w:r>
              <w:rPr>
                <w:spacing w:val="-6"/>
                <w:sz w:val="20"/>
              </w:rPr>
              <w:t xml:space="preserve"> </w:t>
            </w:r>
            <w:r>
              <w:rPr>
                <w:sz w:val="20"/>
              </w:rPr>
              <w:t>ithalat</w:t>
            </w:r>
            <w:r>
              <w:rPr>
                <w:spacing w:val="-4"/>
                <w:sz w:val="20"/>
              </w:rPr>
              <w:t xml:space="preserve"> </w:t>
            </w:r>
            <w:r>
              <w:rPr>
                <w:sz w:val="20"/>
              </w:rPr>
              <w:t>bağımlılığını</w:t>
            </w:r>
            <w:r>
              <w:rPr>
                <w:spacing w:val="-3"/>
                <w:sz w:val="20"/>
              </w:rPr>
              <w:t xml:space="preserve"> </w:t>
            </w:r>
            <w:r>
              <w:rPr>
                <w:sz w:val="20"/>
              </w:rPr>
              <w:t>sonlandıracak</w:t>
            </w:r>
            <w:r>
              <w:rPr>
                <w:spacing w:val="-3"/>
                <w:sz w:val="20"/>
              </w:rPr>
              <w:t xml:space="preserve"> </w:t>
            </w:r>
            <w:r>
              <w:rPr>
                <w:sz w:val="20"/>
              </w:rPr>
              <w:t xml:space="preserve">çalışmalar desteklenecektir. </w:t>
            </w:r>
            <w:r>
              <w:rPr>
                <w:b/>
                <w:sz w:val="20"/>
              </w:rPr>
              <w:t>(ÜP-İ9)</w:t>
            </w:r>
          </w:p>
          <w:p w14:paraId="188F5DD9" w14:textId="77777777" w:rsidR="00A95158" w:rsidRDefault="00000000">
            <w:pPr>
              <w:pStyle w:val="TableParagraph"/>
              <w:numPr>
                <w:ilvl w:val="0"/>
                <w:numId w:val="444"/>
              </w:numPr>
              <w:tabs>
                <w:tab w:val="left" w:pos="469"/>
              </w:tabs>
              <w:spacing w:line="244" w:lineRule="auto"/>
              <w:ind w:right="1467"/>
              <w:rPr>
                <w:b/>
                <w:sz w:val="20"/>
              </w:rPr>
            </w:pPr>
            <w:r>
              <w:rPr>
                <w:sz w:val="20"/>
              </w:rPr>
              <w:t>454.3.</w:t>
            </w:r>
            <w:r>
              <w:rPr>
                <w:spacing w:val="-5"/>
                <w:sz w:val="20"/>
              </w:rPr>
              <w:t xml:space="preserve"> </w:t>
            </w:r>
            <w:r>
              <w:rPr>
                <w:sz w:val="20"/>
              </w:rPr>
              <w:t>Elektrik</w:t>
            </w:r>
            <w:r>
              <w:rPr>
                <w:spacing w:val="-4"/>
                <w:sz w:val="20"/>
              </w:rPr>
              <w:t xml:space="preserve"> </w:t>
            </w:r>
            <w:r>
              <w:rPr>
                <w:sz w:val="20"/>
              </w:rPr>
              <w:t>motorlarının</w:t>
            </w:r>
            <w:r>
              <w:rPr>
                <w:spacing w:val="-3"/>
                <w:sz w:val="20"/>
              </w:rPr>
              <w:t xml:space="preserve"> </w:t>
            </w:r>
            <w:r>
              <w:rPr>
                <w:sz w:val="20"/>
              </w:rPr>
              <w:t>alt</w:t>
            </w:r>
            <w:r>
              <w:rPr>
                <w:spacing w:val="-3"/>
                <w:sz w:val="20"/>
              </w:rPr>
              <w:t xml:space="preserve"> </w:t>
            </w:r>
            <w:r>
              <w:rPr>
                <w:sz w:val="20"/>
              </w:rPr>
              <w:t>bileşenlerinden</w:t>
            </w:r>
            <w:r>
              <w:rPr>
                <w:spacing w:val="-5"/>
                <w:sz w:val="20"/>
              </w:rPr>
              <w:t xml:space="preserve"> </w:t>
            </w:r>
            <w:r>
              <w:rPr>
                <w:sz w:val="20"/>
              </w:rPr>
              <w:t>olan</w:t>
            </w:r>
            <w:r>
              <w:rPr>
                <w:spacing w:val="-5"/>
                <w:sz w:val="20"/>
              </w:rPr>
              <w:t xml:space="preserve"> </w:t>
            </w:r>
            <w:r>
              <w:rPr>
                <w:sz w:val="20"/>
              </w:rPr>
              <w:t>kalıcı</w:t>
            </w:r>
            <w:r>
              <w:rPr>
                <w:spacing w:val="-7"/>
                <w:sz w:val="20"/>
              </w:rPr>
              <w:t xml:space="preserve"> </w:t>
            </w:r>
            <w:r>
              <w:rPr>
                <w:sz w:val="20"/>
              </w:rPr>
              <w:t>mıknatıs gibi</w:t>
            </w:r>
            <w:r>
              <w:rPr>
                <w:spacing w:val="-6"/>
                <w:sz w:val="20"/>
              </w:rPr>
              <w:t xml:space="preserve"> </w:t>
            </w:r>
            <w:r>
              <w:rPr>
                <w:sz w:val="20"/>
              </w:rPr>
              <w:t>tedariki</w:t>
            </w:r>
            <w:r>
              <w:rPr>
                <w:spacing w:val="-6"/>
                <w:sz w:val="20"/>
              </w:rPr>
              <w:t xml:space="preserve"> </w:t>
            </w:r>
            <w:r>
              <w:rPr>
                <w:sz w:val="20"/>
              </w:rPr>
              <w:t>kritik</w:t>
            </w:r>
            <w:r>
              <w:rPr>
                <w:spacing w:val="-1"/>
                <w:sz w:val="20"/>
              </w:rPr>
              <w:t xml:space="preserve"> </w:t>
            </w:r>
            <w:r>
              <w:rPr>
                <w:sz w:val="20"/>
              </w:rPr>
              <w:t>bileşenlerin</w:t>
            </w:r>
            <w:r>
              <w:rPr>
                <w:spacing w:val="-3"/>
                <w:sz w:val="20"/>
              </w:rPr>
              <w:t xml:space="preserve"> </w:t>
            </w:r>
            <w:r>
              <w:rPr>
                <w:sz w:val="20"/>
              </w:rPr>
              <w:t xml:space="preserve">üretimi desteklenecektir. </w:t>
            </w:r>
            <w:r>
              <w:rPr>
                <w:b/>
                <w:sz w:val="20"/>
              </w:rPr>
              <w:t>(ÜP-İ9)</w:t>
            </w:r>
          </w:p>
          <w:p w14:paraId="4F0FFD90" w14:textId="77777777" w:rsidR="00A95158" w:rsidRDefault="00000000">
            <w:pPr>
              <w:pStyle w:val="TableParagraph"/>
              <w:numPr>
                <w:ilvl w:val="0"/>
                <w:numId w:val="444"/>
              </w:numPr>
              <w:tabs>
                <w:tab w:val="left" w:pos="469"/>
              </w:tabs>
              <w:spacing w:line="247" w:lineRule="auto"/>
              <w:ind w:right="330"/>
              <w:rPr>
                <w:b/>
                <w:sz w:val="20"/>
              </w:rPr>
            </w:pPr>
            <w:r>
              <w:rPr>
                <w:sz w:val="20"/>
              </w:rPr>
              <w:t>452.3.</w:t>
            </w:r>
            <w:r>
              <w:rPr>
                <w:spacing w:val="-5"/>
                <w:sz w:val="20"/>
              </w:rPr>
              <w:t xml:space="preserve"> </w:t>
            </w:r>
            <w:r>
              <w:rPr>
                <w:sz w:val="20"/>
              </w:rPr>
              <w:t>Siber</w:t>
            </w:r>
            <w:r>
              <w:rPr>
                <w:spacing w:val="-5"/>
                <w:sz w:val="20"/>
              </w:rPr>
              <w:t xml:space="preserve"> </w:t>
            </w:r>
            <w:r>
              <w:rPr>
                <w:sz w:val="20"/>
              </w:rPr>
              <w:t>güvenlik</w:t>
            </w:r>
            <w:r>
              <w:rPr>
                <w:spacing w:val="-2"/>
                <w:sz w:val="20"/>
              </w:rPr>
              <w:t xml:space="preserve"> </w:t>
            </w:r>
            <w:r>
              <w:rPr>
                <w:sz w:val="20"/>
              </w:rPr>
              <w:t>alanında</w:t>
            </w:r>
            <w:r>
              <w:rPr>
                <w:spacing w:val="-4"/>
                <w:sz w:val="20"/>
              </w:rPr>
              <w:t xml:space="preserve"> </w:t>
            </w:r>
            <w:r>
              <w:rPr>
                <w:sz w:val="20"/>
              </w:rPr>
              <w:t>uluslararası</w:t>
            </w:r>
            <w:r>
              <w:rPr>
                <w:spacing w:val="-5"/>
                <w:sz w:val="20"/>
              </w:rPr>
              <w:t xml:space="preserve"> </w:t>
            </w:r>
            <w:r>
              <w:rPr>
                <w:sz w:val="20"/>
              </w:rPr>
              <w:t>standartlara</w:t>
            </w:r>
            <w:r>
              <w:rPr>
                <w:spacing w:val="-5"/>
                <w:sz w:val="20"/>
              </w:rPr>
              <w:t xml:space="preserve"> </w:t>
            </w:r>
            <w:r>
              <w:rPr>
                <w:sz w:val="20"/>
              </w:rPr>
              <w:t>uyum</w:t>
            </w:r>
            <w:r>
              <w:rPr>
                <w:spacing w:val="-2"/>
                <w:sz w:val="20"/>
              </w:rPr>
              <w:t xml:space="preserve"> </w:t>
            </w:r>
            <w:r>
              <w:rPr>
                <w:sz w:val="20"/>
              </w:rPr>
              <w:t>sağlanması</w:t>
            </w:r>
            <w:r>
              <w:rPr>
                <w:spacing w:val="-5"/>
                <w:sz w:val="20"/>
              </w:rPr>
              <w:t xml:space="preserve"> </w:t>
            </w:r>
            <w:r>
              <w:rPr>
                <w:sz w:val="20"/>
              </w:rPr>
              <w:t>ve</w:t>
            </w:r>
            <w:r>
              <w:rPr>
                <w:spacing w:val="-5"/>
                <w:sz w:val="20"/>
              </w:rPr>
              <w:t xml:space="preserve"> </w:t>
            </w:r>
            <w:r>
              <w:rPr>
                <w:sz w:val="20"/>
              </w:rPr>
              <w:t>Türkiye’nin</w:t>
            </w:r>
            <w:r>
              <w:rPr>
                <w:spacing w:val="-5"/>
                <w:sz w:val="20"/>
              </w:rPr>
              <w:t xml:space="preserve"> </w:t>
            </w:r>
            <w:r>
              <w:rPr>
                <w:sz w:val="20"/>
              </w:rPr>
              <w:t>uluslararası</w:t>
            </w:r>
            <w:r>
              <w:rPr>
                <w:spacing w:val="-5"/>
                <w:sz w:val="20"/>
              </w:rPr>
              <w:t xml:space="preserve"> </w:t>
            </w:r>
            <w:r>
              <w:rPr>
                <w:sz w:val="20"/>
              </w:rPr>
              <w:t>ortak</w:t>
            </w:r>
            <w:r>
              <w:rPr>
                <w:spacing w:val="-3"/>
                <w:sz w:val="20"/>
              </w:rPr>
              <w:t xml:space="preserve"> </w:t>
            </w:r>
            <w:r>
              <w:rPr>
                <w:sz w:val="20"/>
              </w:rPr>
              <w:t xml:space="preserve">projelere katılım sağlaması desteklenecektir. </w:t>
            </w:r>
            <w:r>
              <w:rPr>
                <w:b/>
                <w:sz w:val="20"/>
              </w:rPr>
              <w:t>(ÜP-İ11)</w:t>
            </w:r>
          </w:p>
          <w:p w14:paraId="337F4BD7" w14:textId="77777777" w:rsidR="00A95158" w:rsidRDefault="00000000">
            <w:pPr>
              <w:pStyle w:val="TableParagraph"/>
              <w:numPr>
                <w:ilvl w:val="0"/>
                <w:numId w:val="444"/>
              </w:numPr>
              <w:tabs>
                <w:tab w:val="left" w:pos="469"/>
              </w:tabs>
              <w:spacing w:line="238" w:lineRule="exact"/>
              <w:ind w:right="1239"/>
              <w:rPr>
                <w:b/>
                <w:sz w:val="20"/>
              </w:rPr>
            </w:pPr>
            <w:r>
              <w:rPr>
                <w:sz w:val="20"/>
              </w:rPr>
              <w:t>451.2.</w:t>
            </w:r>
            <w:r>
              <w:rPr>
                <w:spacing w:val="-4"/>
                <w:sz w:val="20"/>
              </w:rPr>
              <w:t xml:space="preserve"> </w:t>
            </w:r>
            <w:r>
              <w:rPr>
                <w:sz w:val="20"/>
              </w:rPr>
              <w:t>Üniversite,</w:t>
            </w:r>
            <w:r>
              <w:rPr>
                <w:spacing w:val="-4"/>
                <w:sz w:val="20"/>
              </w:rPr>
              <w:t xml:space="preserve"> </w:t>
            </w:r>
            <w:r>
              <w:rPr>
                <w:sz w:val="20"/>
              </w:rPr>
              <w:t>kamu</w:t>
            </w:r>
            <w:r>
              <w:rPr>
                <w:spacing w:val="-4"/>
                <w:sz w:val="20"/>
              </w:rPr>
              <w:t xml:space="preserve"> </w:t>
            </w:r>
            <w:r>
              <w:rPr>
                <w:sz w:val="20"/>
              </w:rPr>
              <w:t>ve özel</w:t>
            </w:r>
            <w:r>
              <w:rPr>
                <w:spacing w:val="-5"/>
                <w:sz w:val="20"/>
              </w:rPr>
              <w:t xml:space="preserve"> </w:t>
            </w:r>
            <w:r>
              <w:rPr>
                <w:sz w:val="20"/>
              </w:rPr>
              <w:t>sektör</w:t>
            </w:r>
            <w:r>
              <w:rPr>
                <w:spacing w:val="-4"/>
                <w:sz w:val="20"/>
              </w:rPr>
              <w:t xml:space="preserve"> </w:t>
            </w:r>
            <w:r>
              <w:rPr>
                <w:sz w:val="20"/>
              </w:rPr>
              <w:t>arasında yarı</w:t>
            </w:r>
            <w:r>
              <w:rPr>
                <w:spacing w:val="-4"/>
                <w:sz w:val="20"/>
              </w:rPr>
              <w:t xml:space="preserve"> </w:t>
            </w:r>
            <w:r>
              <w:rPr>
                <w:sz w:val="20"/>
              </w:rPr>
              <w:t>iletken</w:t>
            </w:r>
            <w:r>
              <w:rPr>
                <w:spacing w:val="-5"/>
                <w:sz w:val="20"/>
              </w:rPr>
              <w:t xml:space="preserve"> </w:t>
            </w:r>
            <w:r>
              <w:rPr>
                <w:sz w:val="20"/>
              </w:rPr>
              <w:t>çip</w:t>
            </w:r>
            <w:r>
              <w:rPr>
                <w:spacing w:val="-4"/>
                <w:sz w:val="20"/>
              </w:rPr>
              <w:t xml:space="preserve"> </w:t>
            </w:r>
            <w:r>
              <w:rPr>
                <w:sz w:val="20"/>
              </w:rPr>
              <w:t>tasarımı</w:t>
            </w:r>
            <w:r>
              <w:rPr>
                <w:spacing w:val="-4"/>
                <w:sz w:val="20"/>
              </w:rPr>
              <w:t xml:space="preserve"> </w:t>
            </w:r>
            <w:r>
              <w:rPr>
                <w:sz w:val="20"/>
              </w:rPr>
              <w:t>ve</w:t>
            </w:r>
            <w:r>
              <w:rPr>
                <w:spacing w:val="-4"/>
                <w:sz w:val="20"/>
              </w:rPr>
              <w:t xml:space="preserve"> </w:t>
            </w:r>
            <w:r>
              <w:rPr>
                <w:sz w:val="20"/>
              </w:rPr>
              <w:t>üretimi</w:t>
            </w:r>
            <w:r>
              <w:rPr>
                <w:spacing w:val="-5"/>
                <w:sz w:val="20"/>
              </w:rPr>
              <w:t xml:space="preserve"> </w:t>
            </w:r>
            <w:r>
              <w:rPr>
                <w:sz w:val="20"/>
              </w:rPr>
              <w:t>konusundaki</w:t>
            </w:r>
            <w:r>
              <w:rPr>
                <w:spacing w:val="-5"/>
                <w:sz w:val="20"/>
              </w:rPr>
              <w:t xml:space="preserve"> </w:t>
            </w:r>
            <w:r>
              <w:rPr>
                <w:sz w:val="20"/>
              </w:rPr>
              <w:t xml:space="preserve">işbirlikleri desteklenecektir. </w:t>
            </w:r>
            <w:r>
              <w:rPr>
                <w:b/>
                <w:sz w:val="20"/>
              </w:rPr>
              <w:t>(ÜP-İ12)</w:t>
            </w:r>
          </w:p>
        </w:tc>
      </w:tr>
      <w:tr w:rsidR="00A95158" w14:paraId="6FE222A8" w14:textId="77777777">
        <w:trPr>
          <w:trHeight w:val="1237"/>
        </w:trPr>
        <w:tc>
          <w:tcPr>
            <w:tcW w:w="1094" w:type="dxa"/>
            <w:vMerge/>
            <w:tcBorders>
              <w:top w:val="nil"/>
            </w:tcBorders>
            <w:shd w:val="clear" w:color="auto" w:fill="D6E1EC"/>
            <w:textDirection w:val="btLr"/>
          </w:tcPr>
          <w:p w14:paraId="05B85002" w14:textId="77777777" w:rsidR="00A95158" w:rsidRDefault="00A95158">
            <w:pPr>
              <w:rPr>
                <w:sz w:val="2"/>
                <w:szCs w:val="2"/>
              </w:rPr>
            </w:pPr>
          </w:p>
        </w:tc>
        <w:tc>
          <w:tcPr>
            <w:tcW w:w="1881" w:type="dxa"/>
          </w:tcPr>
          <w:p w14:paraId="0AE218BF" w14:textId="77777777" w:rsidR="00A95158" w:rsidRDefault="00A95158">
            <w:pPr>
              <w:pStyle w:val="TableParagraph"/>
              <w:rPr>
                <w:sz w:val="20"/>
              </w:rPr>
            </w:pPr>
          </w:p>
          <w:p w14:paraId="1EDC1DD2" w14:textId="77777777" w:rsidR="00A95158" w:rsidRDefault="00A95158">
            <w:pPr>
              <w:pStyle w:val="TableParagraph"/>
              <w:spacing w:before="42"/>
              <w:rPr>
                <w:sz w:val="20"/>
              </w:rPr>
            </w:pPr>
          </w:p>
          <w:p w14:paraId="7D70D13C" w14:textId="77777777" w:rsidR="00A95158" w:rsidRDefault="00000000">
            <w:pPr>
              <w:pStyle w:val="TableParagraph"/>
              <w:ind w:left="103"/>
              <w:rPr>
                <w:sz w:val="20"/>
              </w:rPr>
            </w:pPr>
            <w:r>
              <w:rPr>
                <w:sz w:val="20"/>
              </w:rPr>
              <w:t>3.2.1.1.4.</w:t>
            </w:r>
            <w:r>
              <w:rPr>
                <w:spacing w:val="-10"/>
                <w:sz w:val="20"/>
              </w:rPr>
              <w:t xml:space="preserve"> </w:t>
            </w:r>
            <w:r>
              <w:rPr>
                <w:spacing w:val="-2"/>
                <w:sz w:val="20"/>
              </w:rPr>
              <w:t>Makine</w:t>
            </w:r>
          </w:p>
        </w:tc>
        <w:tc>
          <w:tcPr>
            <w:tcW w:w="11030" w:type="dxa"/>
          </w:tcPr>
          <w:p w14:paraId="6C17E3BB" w14:textId="77777777" w:rsidR="00A95158" w:rsidRDefault="00A95158">
            <w:pPr>
              <w:pStyle w:val="TableParagraph"/>
              <w:spacing w:before="14"/>
              <w:rPr>
                <w:sz w:val="20"/>
              </w:rPr>
            </w:pPr>
          </w:p>
          <w:p w14:paraId="6B885D5D" w14:textId="77777777" w:rsidR="00A95158" w:rsidRDefault="00000000">
            <w:pPr>
              <w:pStyle w:val="TableParagraph"/>
              <w:numPr>
                <w:ilvl w:val="0"/>
                <w:numId w:val="443"/>
              </w:numPr>
              <w:tabs>
                <w:tab w:val="left" w:pos="469"/>
              </w:tabs>
              <w:rPr>
                <w:b/>
                <w:sz w:val="20"/>
              </w:rPr>
            </w:pPr>
            <w:r>
              <w:rPr>
                <w:sz w:val="20"/>
              </w:rPr>
              <w:t>458.1.</w:t>
            </w:r>
            <w:r>
              <w:rPr>
                <w:spacing w:val="-11"/>
                <w:sz w:val="20"/>
              </w:rPr>
              <w:t xml:space="preserve"> </w:t>
            </w:r>
            <w:r>
              <w:rPr>
                <w:sz w:val="20"/>
              </w:rPr>
              <w:t>Makine</w:t>
            </w:r>
            <w:r>
              <w:rPr>
                <w:spacing w:val="-11"/>
                <w:sz w:val="20"/>
              </w:rPr>
              <w:t xml:space="preserve"> </w:t>
            </w:r>
            <w:r>
              <w:rPr>
                <w:sz w:val="20"/>
              </w:rPr>
              <w:t>imalatçılarının</w:t>
            </w:r>
            <w:r>
              <w:rPr>
                <w:spacing w:val="-10"/>
                <w:sz w:val="20"/>
              </w:rPr>
              <w:t xml:space="preserve"> </w:t>
            </w:r>
            <w:r>
              <w:rPr>
                <w:sz w:val="20"/>
              </w:rPr>
              <w:t>ortak</w:t>
            </w:r>
            <w:r>
              <w:rPr>
                <w:spacing w:val="-9"/>
                <w:sz w:val="20"/>
              </w:rPr>
              <w:t xml:space="preserve"> </w:t>
            </w:r>
            <w:r>
              <w:rPr>
                <w:sz w:val="20"/>
              </w:rPr>
              <w:t>mühendislik</w:t>
            </w:r>
            <w:r>
              <w:rPr>
                <w:spacing w:val="-7"/>
                <w:sz w:val="20"/>
              </w:rPr>
              <w:t xml:space="preserve"> </w:t>
            </w:r>
            <w:r>
              <w:rPr>
                <w:sz w:val="20"/>
              </w:rPr>
              <w:t>ve</w:t>
            </w:r>
            <w:r>
              <w:rPr>
                <w:spacing w:val="-5"/>
                <w:sz w:val="20"/>
              </w:rPr>
              <w:t xml:space="preserve"> </w:t>
            </w:r>
            <w:r>
              <w:rPr>
                <w:sz w:val="20"/>
              </w:rPr>
              <w:t>AR-GE</w:t>
            </w:r>
            <w:r>
              <w:rPr>
                <w:spacing w:val="-11"/>
                <w:sz w:val="20"/>
              </w:rPr>
              <w:t xml:space="preserve"> </w:t>
            </w:r>
            <w:r>
              <w:rPr>
                <w:sz w:val="20"/>
              </w:rPr>
              <w:t>çalışmaları</w:t>
            </w:r>
            <w:r>
              <w:rPr>
                <w:spacing w:val="-11"/>
                <w:sz w:val="20"/>
              </w:rPr>
              <w:t xml:space="preserve"> </w:t>
            </w:r>
            <w:r>
              <w:rPr>
                <w:sz w:val="20"/>
              </w:rPr>
              <w:t>desteklenecektir.</w:t>
            </w:r>
            <w:r>
              <w:rPr>
                <w:spacing w:val="-8"/>
                <w:sz w:val="20"/>
              </w:rPr>
              <w:t xml:space="preserve"> </w:t>
            </w:r>
            <w:r>
              <w:rPr>
                <w:b/>
                <w:sz w:val="20"/>
              </w:rPr>
              <w:t>(ÜP-</w:t>
            </w:r>
            <w:r>
              <w:rPr>
                <w:b/>
                <w:spacing w:val="-5"/>
                <w:sz w:val="20"/>
              </w:rPr>
              <w:t>İ2)</w:t>
            </w:r>
          </w:p>
          <w:p w14:paraId="6972B04B" w14:textId="77777777" w:rsidR="00A95158" w:rsidRDefault="00000000">
            <w:pPr>
              <w:pStyle w:val="TableParagraph"/>
              <w:numPr>
                <w:ilvl w:val="0"/>
                <w:numId w:val="443"/>
              </w:numPr>
              <w:tabs>
                <w:tab w:val="left" w:pos="469"/>
              </w:tabs>
              <w:spacing w:before="2" w:line="244" w:lineRule="auto"/>
              <w:ind w:right="953"/>
              <w:rPr>
                <w:b/>
                <w:sz w:val="20"/>
              </w:rPr>
            </w:pPr>
            <w:r>
              <w:rPr>
                <w:sz w:val="20"/>
              </w:rPr>
              <w:t>459.6.</w:t>
            </w:r>
            <w:r>
              <w:rPr>
                <w:spacing w:val="-4"/>
                <w:sz w:val="20"/>
              </w:rPr>
              <w:t xml:space="preserve"> </w:t>
            </w:r>
            <w:r>
              <w:rPr>
                <w:sz w:val="20"/>
              </w:rPr>
              <w:t>İşletmelerin</w:t>
            </w:r>
            <w:r>
              <w:rPr>
                <w:spacing w:val="-5"/>
                <w:sz w:val="20"/>
              </w:rPr>
              <w:t xml:space="preserve"> </w:t>
            </w:r>
            <w:r>
              <w:rPr>
                <w:sz w:val="20"/>
              </w:rPr>
              <w:t>dijital</w:t>
            </w:r>
            <w:r>
              <w:rPr>
                <w:spacing w:val="-4"/>
                <w:sz w:val="20"/>
              </w:rPr>
              <w:t xml:space="preserve"> </w:t>
            </w:r>
            <w:r>
              <w:rPr>
                <w:sz w:val="20"/>
              </w:rPr>
              <w:t>ve</w:t>
            </w:r>
            <w:r>
              <w:rPr>
                <w:spacing w:val="-1"/>
                <w:sz w:val="20"/>
              </w:rPr>
              <w:t xml:space="preserve"> </w:t>
            </w:r>
            <w:r>
              <w:rPr>
                <w:sz w:val="20"/>
              </w:rPr>
              <w:t>yeşil</w:t>
            </w:r>
            <w:r>
              <w:rPr>
                <w:spacing w:val="-5"/>
                <w:sz w:val="20"/>
              </w:rPr>
              <w:t xml:space="preserve"> </w:t>
            </w:r>
            <w:r>
              <w:rPr>
                <w:sz w:val="20"/>
              </w:rPr>
              <w:t>dönüşümleri</w:t>
            </w:r>
            <w:r>
              <w:rPr>
                <w:spacing w:val="-1"/>
                <w:sz w:val="20"/>
              </w:rPr>
              <w:t xml:space="preserve"> </w:t>
            </w:r>
            <w:r>
              <w:rPr>
                <w:sz w:val="20"/>
              </w:rPr>
              <w:t>yerli</w:t>
            </w:r>
            <w:r>
              <w:rPr>
                <w:spacing w:val="-5"/>
                <w:sz w:val="20"/>
              </w:rPr>
              <w:t xml:space="preserve"> </w:t>
            </w:r>
            <w:r>
              <w:rPr>
                <w:sz w:val="20"/>
              </w:rPr>
              <w:t>teknoloji</w:t>
            </w:r>
            <w:r>
              <w:rPr>
                <w:spacing w:val="-5"/>
                <w:sz w:val="20"/>
              </w:rPr>
              <w:t xml:space="preserve"> </w:t>
            </w:r>
            <w:r>
              <w:rPr>
                <w:sz w:val="20"/>
              </w:rPr>
              <w:t>ve</w:t>
            </w:r>
            <w:r>
              <w:rPr>
                <w:spacing w:val="-4"/>
                <w:sz w:val="20"/>
              </w:rPr>
              <w:t xml:space="preserve"> </w:t>
            </w:r>
            <w:r>
              <w:rPr>
                <w:sz w:val="20"/>
              </w:rPr>
              <w:t>teçhizatın</w:t>
            </w:r>
            <w:r>
              <w:rPr>
                <w:spacing w:val="-4"/>
                <w:sz w:val="20"/>
              </w:rPr>
              <w:t xml:space="preserve"> </w:t>
            </w:r>
            <w:r>
              <w:rPr>
                <w:sz w:val="20"/>
              </w:rPr>
              <w:t>geliştirilmesi</w:t>
            </w:r>
            <w:r>
              <w:rPr>
                <w:spacing w:val="-5"/>
                <w:sz w:val="20"/>
              </w:rPr>
              <w:t xml:space="preserve"> </w:t>
            </w:r>
            <w:r>
              <w:rPr>
                <w:sz w:val="20"/>
              </w:rPr>
              <w:t>ve</w:t>
            </w:r>
            <w:r>
              <w:rPr>
                <w:spacing w:val="-4"/>
                <w:sz w:val="20"/>
              </w:rPr>
              <w:t xml:space="preserve"> </w:t>
            </w:r>
            <w:r>
              <w:rPr>
                <w:sz w:val="20"/>
              </w:rPr>
              <w:t>kullanılması</w:t>
            </w:r>
            <w:r>
              <w:rPr>
                <w:spacing w:val="-3"/>
                <w:sz w:val="20"/>
              </w:rPr>
              <w:t xml:space="preserve"> </w:t>
            </w:r>
            <w:r>
              <w:rPr>
                <w:sz w:val="20"/>
              </w:rPr>
              <w:t xml:space="preserve">yoluyla desteklenecektir. </w:t>
            </w:r>
            <w:r>
              <w:rPr>
                <w:b/>
                <w:sz w:val="20"/>
              </w:rPr>
              <w:t>(ÜP-İ9)</w:t>
            </w:r>
          </w:p>
        </w:tc>
      </w:tr>
      <w:tr w:rsidR="00A95158" w14:paraId="1D887F1E" w14:textId="77777777">
        <w:trPr>
          <w:trHeight w:val="1249"/>
        </w:trPr>
        <w:tc>
          <w:tcPr>
            <w:tcW w:w="1094" w:type="dxa"/>
            <w:vMerge/>
            <w:tcBorders>
              <w:top w:val="nil"/>
            </w:tcBorders>
            <w:shd w:val="clear" w:color="auto" w:fill="D6E1EC"/>
            <w:textDirection w:val="btLr"/>
          </w:tcPr>
          <w:p w14:paraId="51587912" w14:textId="77777777" w:rsidR="00A95158" w:rsidRDefault="00A95158">
            <w:pPr>
              <w:rPr>
                <w:sz w:val="2"/>
                <w:szCs w:val="2"/>
              </w:rPr>
            </w:pPr>
          </w:p>
        </w:tc>
        <w:tc>
          <w:tcPr>
            <w:tcW w:w="1881" w:type="dxa"/>
          </w:tcPr>
          <w:p w14:paraId="4A299310" w14:textId="77777777" w:rsidR="00A95158" w:rsidRDefault="00A95158">
            <w:pPr>
              <w:pStyle w:val="TableParagraph"/>
              <w:spacing w:before="165"/>
              <w:rPr>
                <w:sz w:val="20"/>
              </w:rPr>
            </w:pPr>
          </w:p>
          <w:p w14:paraId="37FB9964" w14:textId="77777777" w:rsidR="00A95158" w:rsidRDefault="00000000">
            <w:pPr>
              <w:pStyle w:val="TableParagraph"/>
              <w:spacing w:line="249" w:lineRule="auto"/>
              <w:ind w:left="103" w:right="127"/>
              <w:rPr>
                <w:sz w:val="20"/>
              </w:rPr>
            </w:pPr>
            <w:r>
              <w:rPr>
                <w:sz w:val="20"/>
              </w:rPr>
              <w:t>3.2.1.1.5.</w:t>
            </w:r>
            <w:r>
              <w:rPr>
                <w:spacing w:val="-14"/>
                <w:sz w:val="20"/>
              </w:rPr>
              <w:t xml:space="preserve"> </w:t>
            </w:r>
            <w:r>
              <w:rPr>
                <w:sz w:val="20"/>
              </w:rPr>
              <w:t xml:space="preserve">Elektrikli </w:t>
            </w:r>
            <w:r>
              <w:rPr>
                <w:spacing w:val="-2"/>
                <w:sz w:val="20"/>
              </w:rPr>
              <w:t>Teçhizat</w:t>
            </w:r>
          </w:p>
        </w:tc>
        <w:tc>
          <w:tcPr>
            <w:tcW w:w="11030" w:type="dxa"/>
          </w:tcPr>
          <w:p w14:paraId="4A385D3B" w14:textId="77777777" w:rsidR="00A95158" w:rsidRDefault="00000000">
            <w:pPr>
              <w:pStyle w:val="TableParagraph"/>
              <w:numPr>
                <w:ilvl w:val="0"/>
                <w:numId w:val="442"/>
              </w:numPr>
              <w:tabs>
                <w:tab w:val="left" w:pos="469"/>
              </w:tabs>
              <w:spacing w:before="17" w:line="247" w:lineRule="auto"/>
              <w:ind w:right="470"/>
              <w:rPr>
                <w:b/>
                <w:sz w:val="20"/>
              </w:rPr>
            </w:pPr>
            <w:r>
              <w:rPr>
                <w:sz w:val="20"/>
              </w:rPr>
              <w:t>464.2.</w:t>
            </w:r>
            <w:r>
              <w:rPr>
                <w:spacing w:val="-6"/>
                <w:sz w:val="20"/>
              </w:rPr>
              <w:t xml:space="preserve"> </w:t>
            </w:r>
            <w:r>
              <w:rPr>
                <w:sz w:val="20"/>
              </w:rPr>
              <w:t>Belirlenecek</w:t>
            </w:r>
            <w:r>
              <w:rPr>
                <w:spacing w:val="-3"/>
                <w:sz w:val="20"/>
              </w:rPr>
              <w:t xml:space="preserve"> </w:t>
            </w:r>
            <w:r>
              <w:rPr>
                <w:sz w:val="20"/>
              </w:rPr>
              <w:t>kriterler doğrultusunda</w:t>
            </w:r>
            <w:r>
              <w:rPr>
                <w:spacing w:val="-4"/>
                <w:sz w:val="20"/>
              </w:rPr>
              <w:t xml:space="preserve"> </w:t>
            </w:r>
            <w:r>
              <w:rPr>
                <w:sz w:val="20"/>
              </w:rPr>
              <w:t>elektrikli</w:t>
            </w:r>
            <w:r>
              <w:rPr>
                <w:spacing w:val="-7"/>
                <w:sz w:val="20"/>
              </w:rPr>
              <w:t xml:space="preserve"> </w:t>
            </w:r>
            <w:r>
              <w:rPr>
                <w:sz w:val="20"/>
              </w:rPr>
              <w:t>teçhizat</w:t>
            </w:r>
            <w:r>
              <w:rPr>
                <w:spacing w:val="-2"/>
                <w:sz w:val="20"/>
              </w:rPr>
              <w:t xml:space="preserve"> </w:t>
            </w:r>
            <w:r>
              <w:rPr>
                <w:sz w:val="20"/>
              </w:rPr>
              <w:t>yan</w:t>
            </w:r>
            <w:r>
              <w:rPr>
                <w:spacing w:val="-6"/>
                <w:sz w:val="20"/>
              </w:rPr>
              <w:t xml:space="preserve"> </w:t>
            </w:r>
            <w:r>
              <w:rPr>
                <w:sz w:val="20"/>
              </w:rPr>
              <w:t>sanayiinin</w:t>
            </w:r>
            <w:r>
              <w:rPr>
                <w:spacing w:val="-4"/>
                <w:sz w:val="20"/>
              </w:rPr>
              <w:t xml:space="preserve"> </w:t>
            </w:r>
            <w:r>
              <w:rPr>
                <w:sz w:val="20"/>
              </w:rPr>
              <w:t>niteliğin</w:t>
            </w:r>
            <w:r>
              <w:rPr>
                <w:spacing w:val="-6"/>
                <w:sz w:val="20"/>
              </w:rPr>
              <w:t xml:space="preserve"> </w:t>
            </w:r>
            <w:r>
              <w:rPr>
                <w:sz w:val="20"/>
              </w:rPr>
              <w:t>artırılmasına</w:t>
            </w:r>
            <w:r>
              <w:rPr>
                <w:spacing w:val="-5"/>
                <w:sz w:val="20"/>
              </w:rPr>
              <w:t xml:space="preserve"> </w:t>
            </w:r>
            <w:r>
              <w:rPr>
                <w:sz w:val="20"/>
              </w:rPr>
              <w:t>yönelik</w:t>
            </w:r>
            <w:r>
              <w:rPr>
                <w:spacing w:val="-2"/>
                <w:sz w:val="20"/>
              </w:rPr>
              <w:t xml:space="preserve"> </w:t>
            </w:r>
            <w:r>
              <w:rPr>
                <w:sz w:val="20"/>
              </w:rPr>
              <w:t>destek</w:t>
            </w:r>
            <w:r>
              <w:rPr>
                <w:spacing w:val="-3"/>
                <w:sz w:val="20"/>
              </w:rPr>
              <w:t xml:space="preserve"> </w:t>
            </w:r>
            <w:r>
              <w:rPr>
                <w:sz w:val="20"/>
              </w:rPr>
              <w:t xml:space="preserve">ve teşvikler sağlanacaktır. </w:t>
            </w:r>
            <w:r>
              <w:rPr>
                <w:b/>
                <w:sz w:val="20"/>
              </w:rPr>
              <w:t>(ÜP-İ2)</w:t>
            </w:r>
          </w:p>
          <w:p w14:paraId="6F5D7A58" w14:textId="77777777" w:rsidR="00A95158" w:rsidRDefault="00000000">
            <w:pPr>
              <w:pStyle w:val="TableParagraph"/>
              <w:numPr>
                <w:ilvl w:val="0"/>
                <w:numId w:val="442"/>
              </w:numPr>
              <w:tabs>
                <w:tab w:val="left" w:pos="469"/>
              </w:tabs>
              <w:spacing w:line="241" w:lineRule="exact"/>
              <w:rPr>
                <w:sz w:val="20"/>
              </w:rPr>
            </w:pPr>
            <w:r>
              <w:rPr>
                <w:sz w:val="20"/>
              </w:rPr>
              <w:t>465.4.</w:t>
            </w:r>
            <w:r>
              <w:rPr>
                <w:spacing w:val="-10"/>
                <w:sz w:val="20"/>
              </w:rPr>
              <w:t xml:space="preserve"> </w:t>
            </w:r>
            <w:r>
              <w:rPr>
                <w:sz w:val="20"/>
              </w:rPr>
              <w:t>Kablo</w:t>
            </w:r>
            <w:r>
              <w:rPr>
                <w:spacing w:val="-7"/>
                <w:sz w:val="20"/>
              </w:rPr>
              <w:t xml:space="preserve"> </w:t>
            </w:r>
            <w:r>
              <w:rPr>
                <w:sz w:val="20"/>
              </w:rPr>
              <w:t>yalıtkanlarının</w:t>
            </w:r>
            <w:r>
              <w:rPr>
                <w:spacing w:val="-6"/>
                <w:sz w:val="20"/>
              </w:rPr>
              <w:t xml:space="preserve"> </w:t>
            </w:r>
            <w:r>
              <w:rPr>
                <w:sz w:val="20"/>
              </w:rPr>
              <w:t>yurt</w:t>
            </w:r>
            <w:r>
              <w:rPr>
                <w:spacing w:val="-7"/>
                <w:sz w:val="20"/>
              </w:rPr>
              <w:t xml:space="preserve"> </w:t>
            </w:r>
            <w:r>
              <w:rPr>
                <w:sz w:val="20"/>
              </w:rPr>
              <w:t>içinde</w:t>
            </w:r>
            <w:r>
              <w:rPr>
                <w:spacing w:val="-11"/>
                <w:sz w:val="20"/>
              </w:rPr>
              <w:t xml:space="preserve"> </w:t>
            </w:r>
            <w:r>
              <w:rPr>
                <w:sz w:val="20"/>
              </w:rPr>
              <w:t>üretilebilmesi</w:t>
            </w:r>
            <w:r>
              <w:rPr>
                <w:spacing w:val="-10"/>
                <w:sz w:val="20"/>
              </w:rPr>
              <w:t xml:space="preserve"> </w:t>
            </w:r>
            <w:r>
              <w:rPr>
                <w:sz w:val="20"/>
              </w:rPr>
              <w:t>için</w:t>
            </w:r>
            <w:r>
              <w:rPr>
                <w:spacing w:val="-9"/>
                <w:sz w:val="20"/>
              </w:rPr>
              <w:t xml:space="preserve"> </w:t>
            </w:r>
            <w:r>
              <w:rPr>
                <w:sz w:val="20"/>
              </w:rPr>
              <w:t>yapılacak</w:t>
            </w:r>
            <w:r>
              <w:rPr>
                <w:spacing w:val="-2"/>
                <w:sz w:val="20"/>
              </w:rPr>
              <w:t xml:space="preserve"> </w:t>
            </w:r>
            <w:r>
              <w:rPr>
                <w:sz w:val="20"/>
              </w:rPr>
              <w:t>AR-GE</w:t>
            </w:r>
            <w:r>
              <w:rPr>
                <w:spacing w:val="-10"/>
                <w:sz w:val="20"/>
              </w:rPr>
              <w:t xml:space="preserve"> </w:t>
            </w:r>
            <w:r>
              <w:rPr>
                <w:sz w:val="20"/>
              </w:rPr>
              <w:t>çalışmaları</w:t>
            </w:r>
            <w:r>
              <w:rPr>
                <w:spacing w:val="-8"/>
                <w:sz w:val="20"/>
              </w:rPr>
              <w:t xml:space="preserve"> </w:t>
            </w:r>
            <w:r>
              <w:rPr>
                <w:sz w:val="20"/>
              </w:rPr>
              <w:t>ve</w:t>
            </w:r>
            <w:r>
              <w:rPr>
                <w:spacing w:val="-6"/>
                <w:sz w:val="20"/>
              </w:rPr>
              <w:t xml:space="preserve"> </w:t>
            </w:r>
            <w:r>
              <w:rPr>
                <w:sz w:val="20"/>
              </w:rPr>
              <w:t>yatırımlar</w:t>
            </w:r>
            <w:r>
              <w:rPr>
                <w:spacing w:val="-10"/>
                <w:sz w:val="20"/>
              </w:rPr>
              <w:t xml:space="preserve"> </w:t>
            </w:r>
            <w:r>
              <w:rPr>
                <w:spacing w:val="-2"/>
                <w:sz w:val="20"/>
              </w:rPr>
              <w:t>desteklenecektir.</w:t>
            </w:r>
          </w:p>
          <w:p w14:paraId="702B80F8" w14:textId="77777777" w:rsidR="00A95158" w:rsidRDefault="00000000">
            <w:pPr>
              <w:pStyle w:val="TableParagraph"/>
              <w:spacing w:before="6" w:line="229" w:lineRule="exact"/>
              <w:ind w:left="469"/>
              <w:rPr>
                <w:b/>
                <w:sz w:val="20"/>
              </w:rPr>
            </w:pPr>
            <w:r>
              <w:rPr>
                <w:b/>
                <w:spacing w:val="-2"/>
                <w:sz w:val="20"/>
              </w:rPr>
              <w:t>(ÜP-</w:t>
            </w:r>
            <w:r>
              <w:rPr>
                <w:b/>
                <w:spacing w:val="-5"/>
                <w:sz w:val="20"/>
              </w:rPr>
              <w:t>İ9)</w:t>
            </w:r>
          </w:p>
          <w:p w14:paraId="4FFFA5CD" w14:textId="77777777" w:rsidR="00A95158" w:rsidRDefault="00000000">
            <w:pPr>
              <w:pStyle w:val="TableParagraph"/>
              <w:numPr>
                <w:ilvl w:val="0"/>
                <w:numId w:val="442"/>
              </w:numPr>
              <w:tabs>
                <w:tab w:val="left" w:pos="469"/>
              </w:tabs>
              <w:spacing w:line="244" w:lineRule="exact"/>
              <w:rPr>
                <w:b/>
                <w:sz w:val="20"/>
              </w:rPr>
            </w:pPr>
            <w:r>
              <w:rPr>
                <w:sz w:val="20"/>
              </w:rPr>
              <w:t>464.3.</w:t>
            </w:r>
            <w:r>
              <w:rPr>
                <w:spacing w:val="-9"/>
                <w:sz w:val="20"/>
              </w:rPr>
              <w:t xml:space="preserve"> </w:t>
            </w:r>
            <w:r>
              <w:rPr>
                <w:sz w:val="20"/>
              </w:rPr>
              <w:t>Ana</w:t>
            </w:r>
            <w:r>
              <w:rPr>
                <w:spacing w:val="-9"/>
                <w:sz w:val="20"/>
              </w:rPr>
              <w:t xml:space="preserve"> </w:t>
            </w:r>
            <w:r>
              <w:rPr>
                <w:sz w:val="20"/>
              </w:rPr>
              <w:t>sektör</w:t>
            </w:r>
            <w:r>
              <w:rPr>
                <w:spacing w:val="-9"/>
                <w:sz w:val="20"/>
              </w:rPr>
              <w:t xml:space="preserve"> </w:t>
            </w:r>
            <w:r>
              <w:rPr>
                <w:sz w:val="20"/>
              </w:rPr>
              <w:t>ve</w:t>
            </w:r>
            <w:r>
              <w:rPr>
                <w:spacing w:val="-5"/>
                <w:sz w:val="20"/>
              </w:rPr>
              <w:t xml:space="preserve"> </w:t>
            </w:r>
            <w:r>
              <w:rPr>
                <w:sz w:val="20"/>
              </w:rPr>
              <w:t>yan</w:t>
            </w:r>
            <w:r>
              <w:rPr>
                <w:spacing w:val="-8"/>
                <w:sz w:val="20"/>
              </w:rPr>
              <w:t xml:space="preserve"> </w:t>
            </w:r>
            <w:r>
              <w:rPr>
                <w:sz w:val="20"/>
              </w:rPr>
              <w:t>sanayii</w:t>
            </w:r>
            <w:r>
              <w:rPr>
                <w:spacing w:val="-9"/>
                <w:sz w:val="20"/>
              </w:rPr>
              <w:t xml:space="preserve"> </w:t>
            </w:r>
            <w:r>
              <w:rPr>
                <w:sz w:val="20"/>
              </w:rPr>
              <w:t>işbirlikleri</w:t>
            </w:r>
            <w:r>
              <w:rPr>
                <w:spacing w:val="-9"/>
                <w:sz w:val="20"/>
              </w:rPr>
              <w:t xml:space="preserve"> </w:t>
            </w:r>
            <w:r>
              <w:rPr>
                <w:sz w:val="20"/>
              </w:rPr>
              <w:t>desteklenecektir.</w:t>
            </w:r>
            <w:r>
              <w:rPr>
                <w:spacing w:val="-3"/>
                <w:sz w:val="20"/>
              </w:rPr>
              <w:t xml:space="preserve"> </w:t>
            </w:r>
            <w:r>
              <w:rPr>
                <w:b/>
                <w:sz w:val="20"/>
              </w:rPr>
              <w:t>(ÜP-</w:t>
            </w:r>
            <w:r>
              <w:rPr>
                <w:b/>
                <w:spacing w:val="-4"/>
                <w:sz w:val="20"/>
              </w:rPr>
              <w:t>İ12)</w:t>
            </w:r>
          </w:p>
        </w:tc>
      </w:tr>
    </w:tbl>
    <w:p w14:paraId="18816CFB" w14:textId="77777777" w:rsidR="00A95158" w:rsidRDefault="00A95158">
      <w:pPr>
        <w:spacing w:line="244" w:lineRule="exact"/>
        <w:rPr>
          <w:sz w:val="20"/>
        </w:rPr>
        <w:sectPr w:rsidR="00A95158">
          <w:pgSz w:w="16840" w:h="11910" w:orient="landscape"/>
          <w:pgMar w:top="1320" w:right="1300" w:bottom="720" w:left="1300" w:header="710" w:footer="528" w:gutter="0"/>
          <w:cols w:space="708"/>
        </w:sectPr>
      </w:pPr>
    </w:p>
    <w:p w14:paraId="383E8CCF"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5"/>
        <w:gridCol w:w="1880"/>
        <w:gridCol w:w="11030"/>
      </w:tblGrid>
      <w:tr w:rsidR="00A95158" w14:paraId="322E950F" w14:textId="77777777">
        <w:trPr>
          <w:trHeight w:val="741"/>
        </w:trPr>
        <w:tc>
          <w:tcPr>
            <w:tcW w:w="1095" w:type="dxa"/>
            <w:tcBorders>
              <w:top w:val="nil"/>
              <w:left w:val="nil"/>
              <w:bottom w:val="nil"/>
              <w:right w:val="nil"/>
            </w:tcBorders>
            <w:shd w:val="clear" w:color="auto" w:fill="446F9D"/>
          </w:tcPr>
          <w:p w14:paraId="52ACC0CF" w14:textId="77777777" w:rsidR="00A95158" w:rsidRDefault="00000000">
            <w:pPr>
              <w:pStyle w:val="TableParagraph"/>
              <w:spacing w:before="2" w:line="240" w:lineRule="atLeast"/>
              <w:ind w:left="196" w:right="187" w:firstLine="194"/>
              <w:rPr>
                <w:b/>
                <w:sz w:val="20"/>
              </w:rPr>
            </w:pPr>
            <w:r>
              <w:rPr>
                <w:b/>
                <w:color w:val="FFFFFF"/>
                <w:spacing w:val="-4"/>
                <w:sz w:val="20"/>
              </w:rPr>
              <w:t xml:space="preserve">Üst </w:t>
            </w:r>
            <w:r>
              <w:rPr>
                <w:b/>
                <w:color w:val="FFFFFF"/>
                <w:spacing w:val="-2"/>
                <w:sz w:val="20"/>
              </w:rPr>
              <w:t>Politika Belgesi</w:t>
            </w:r>
          </w:p>
        </w:tc>
        <w:tc>
          <w:tcPr>
            <w:tcW w:w="1880" w:type="dxa"/>
            <w:tcBorders>
              <w:top w:val="nil"/>
              <w:left w:val="nil"/>
              <w:bottom w:val="nil"/>
              <w:right w:val="nil"/>
            </w:tcBorders>
            <w:shd w:val="clear" w:color="auto" w:fill="446F9D"/>
          </w:tcPr>
          <w:p w14:paraId="486D9659" w14:textId="77777777" w:rsidR="00A95158" w:rsidRDefault="00000000">
            <w:pPr>
              <w:pStyle w:val="TableParagraph"/>
              <w:spacing w:before="139"/>
              <w:ind w:left="3" w:right="2"/>
              <w:jc w:val="center"/>
              <w:rPr>
                <w:b/>
                <w:sz w:val="20"/>
              </w:rPr>
            </w:pPr>
            <w:r>
              <w:rPr>
                <w:b/>
                <w:color w:val="FFFFFF"/>
                <w:spacing w:val="-2"/>
                <w:sz w:val="20"/>
              </w:rPr>
              <w:t>İlgili</w:t>
            </w:r>
          </w:p>
          <w:p w14:paraId="2F2DA34F" w14:textId="77777777" w:rsidR="00A95158" w:rsidRDefault="00000000">
            <w:pPr>
              <w:pStyle w:val="TableParagraph"/>
              <w:spacing w:before="10"/>
              <w:ind w:left="3" w:right="3"/>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04DED26A" w14:textId="77777777" w:rsidR="00A95158" w:rsidRDefault="00A95158">
            <w:pPr>
              <w:pStyle w:val="TableParagraph"/>
              <w:spacing w:before="28"/>
              <w:rPr>
                <w:sz w:val="20"/>
              </w:rPr>
            </w:pPr>
          </w:p>
          <w:p w14:paraId="733ACF46" w14:textId="77777777" w:rsidR="00A95158" w:rsidRDefault="00000000">
            <w:pPr>
              <w:pStyle w:val="TableParagraph"/>
              <w:spacing w:before="1"/>
              <w:ind w:left="10" w:right="2"/>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38A1F235" w14:textId="77777777">
        <w:trPr>
          <w:trHeight w:val="801"/>
        </w:trPr>
        <w:tc>
          <w:tcPr>
            <w:tcW w:w="1095" w:type="dxa"/>
            <w:vMerge w:val="restart"/>
            <w:tcBorders>
              <w:top w:val="nil"/>
            </w:tcBorders>
            <w:shd w:val="clear" w:color="auto" w:fill="D6E1EC"/>
            <w:textDirection w:val="btLr"/>
          </w:tcPr>
          <w:p w14:paraId="40193831" w14:textId="77777777" w:rsidR="00A95158" w:rsidRDefault="00A95158">
            <w:pPr>
              <w:pStyle w:val="TableParagraph"/>
              <w:spacing w:before="201"/>
              <w:rPr>
                <w:sz w:val="20"/>
              </w:rPr>
            </w:pPr>
          </w:p>
          <w:p w14:paraId="228D7E2E" w14:textId="77777777" w:rsidR="00A95158" w:rsidRDefault="00000000">
            <w:pPr>
              <w:pStyle w:val="TableParagraph"/>
              <w:spacing w:before="1"/>
              <w:jc w:val="center"/>
              <w:rPr>
                <w:b/>
                <w:sz w:val="20"/>
              </w:rPr>
            </w:pPr>
            <w:r>
              <w:rPr>
                <w:b/>
                <w:sz w:val="20"/>
              </w:rPr>
              <w:t>On</w:t>
            </w:r>
            <w:r>
              <w:rPr>
                <w:b/>
                <w:spacing w:val="-7"/>
                <w:sz w:val="20"/>
              </w:rPr>
              <w:t xml:space="preserve"> </w:t>
            </w:r>
            <w:r>
              <w:rPr>
                <w:b/>
                <w:sz w:val="20"/>
              </w:rPr>
              <w:t>İkinci</w:t>
            </w:r>
            <w:r>
              <w:rPr>
                <w:b/>
                <w:spacing w:val="-7"/>
                <w:sz w:val="20"/>
              </w:rPr>
              <w:t xml:space="preserve"> </w:t>
            </w:r>
            <w:r>
              <w:rPr>
                <w:b/>
                <w:sz w:val="20"/>
              </w:rPr>
              <w:t>Kalkınma</w:t>
            </w:r>
            <w:r>
              <w:rPr>
                <w:b/>
                <w:spacing w:val="-7"/>
                <w:sz w:val="20"/>
              </w:rPr>
              <w:t xml:space="preserve"> </w:t>
            </w:r>
            <w:r>
              <w:rPr>
                <w:b/>
                <w:sz w:val="20"/>
              </w:rPr>
              <w:t>Planı</w:t>
            </w:r>
            <w:r>
              <w:rPr>
                <w:b/>
                <w:spacing w:val="-8"/>
                <w:sz w:val="20"/>
              </w:rPr>
              <w:t xml:space="preserve"> </w:t>
            </w:r>
            <w:r>
              <w:rPr>
                <w:b/>
                <w:sz w:val="20"/>
              </w:rPr>
              <w:t>(2024-2028)</w:t>
            </w:r>
            <w:r>
              <w:rPr>
                <w:b/>
                <w:spacing w:val="-7"/>
                <w:sz w:val="20"/>
              </w:rPr>
              <w:t xml:space="preserve"> </w:t>
            </w:r>
            <w:r>
              <w:rPr>
                <w:b/>
                <w:spacing w:val="-2"/>
                <w:sz w:val="20"/>
              </w:rPr>
              <w:t>(Devam)</w:t>
            </w:r>
          </w:p>
        </w:tc>
        <w:tc>
          <w:tcPr>
            <w:tcW w:w="1880" w:type="dxa"/>
            <w:tcBorders>
              <w:top w:val="nil"/>
            </w:tcBorders>
          </w:tcPr>
          <w:p w14:paraId="292E5E0A" w14:textId="77777777" w:rsidR="00A95158" w:rsidRDefault="00000000">
            <w:pPr>
              <w:pStyle w:val="TableParagraph"/>
              <w:spacing w:before="170"/>
              <w:ind w:left="102"/>
              <w:rPr>
                <w:sz w:val="20"/>
              </w:rPr>
            </w:pPr>
            <w:r>
              <w:rPr>
                <w:spacing w:val="-2"/>
                <w:sz w:val="20"/>
              </w:rPr>
              <w:t>3.2.1.1.6.</w:t>
            </w:r>
          </w:p>
          <w:p w14:paraId="72DA695D" w14:textId="77777777" w:rsidR="00A95158" w:rsidRDefault="00000000">
            <w:pPr>
              <w:pStyle w:val="TableParagraph"/>
              <w:spacing w:before="10"/>
              <w:ind w:left="102"/>
              <w:rPr>
                <w:sz w:val="20"/>
              </w:rPr>
            </w:pPr>
            <w:r>
              <w:rPr>
                <w:spacing w:val="-2"/>
                <w:sz w:val="20"/>
              </w:rPr>
              <w:t>Otomotiv</w:t>
            </w:r>
          </w:p>
        </w:tc>
        <w:tc>
          <w:tcPr>
            <w:tcW w:w="11030" w:type="dxa"/>
            <w:tcBorders>
              <w:top w:val="nil"/>
            </w:tcBorders>
          </w:tcPr>
          <w:p w14:paraId="40091CC8" w14:textId="77777777" w:rsidR="00A95158" w:rsidRDefault="00000000">
            <w:pPr>
              <w:pStyle w:val="TableParagraph"/>
              <w:numPr>
                <w:ilvl w:val="0"/>
                <w:numId w:val="441"/>
              </w:numPr>
              <w:tabs>
                <w:tab w:val="left" w:pos="469"/>
              </w:tabs>
              <w:spacing w:before="156" w:line="247" w:lineRule="auto"/>
              <w:ind w:right="643"/>
              <w:rPr>
                <w:b/>
                <w:sz w:val="20"/>
              </w:rPr>
            </w:pPr>
            <w:r>
              <w:rPr>
                <w:sz w:val="20"/>
              </w:rPr>
              <w:t>472.2. Akıllı ve otonom ulaşım araçlarının kullanımının ve ekosistemin gelişiminin sağlanması için çeşitli üniversitelerdeki</w:t>
            </w:r>
            <w:r>
              <w:rPr>
                <w:spacing w:val="-6"/>
                <w:sz w:val="20"/>
              </w:rPr>
              <w:t xml:space="preserve"> </w:t>
            </w:r>
            <w:r>
              <w:rPr>
                <w:sz w:val="20"/>
              </w:rPr>
              <w:t>teknik</w:t>
            </w:r>
            <w:r>
              <w:rPr>
                <w:spacing w:val="-1"/>
                <w:sz w:val="20"/>
              </w:rPr>
              <w:t xml:space="preserve"> </w:t>
            </w:r>
            <w:r>
              <w:rPr>
                <w:sz w:val="20"/>
              </w:rPr>
              <w:t>bilgi</w:t>
            </w:r>
            <w:r>
              <w:rPr>
                <w:spacing w:val="-4"/>
                <w:sz w:val="20"/>
              </w:rPr>
              <w:t xml:space="preserve"> </w:t>
            </w:r>
            <w:r>
              <w:rPr>
                <w:sz w:val="20"/>
              </w:rPr>
              <w:t>ve</w:t>
            </w:r>
            <w:r>
              <w:rPr>
                <w:spacing w:val="-3"/>
                <w:sz w:val="20"/>
              </w:rPr>
              <w:t xml:space="preserve"> </w:t>
            </w:r>
            <w:r>
              <w:rPr>
                <w:sz w:val="20"/>
              </w:rPr>
              <w:t>birikimin</w:t>
            </w:r>
            <w:r>
              <w:rPr>
                <w:spacing w:val="-5"/>
                <w:sz w:val="20"/>
              </w:rPr>
              <w:t xml:space="preserve"> </w:t>
            </w:r>
            <w:r>
              <w:rPr>
                <w:sz w:val="20"/>
              </w:rPr>
              <w:t>birbirini</w:t>
            </w:r>
            <w:r>
              <w:rPr>
                <w:spacing w:val="-6"/>
                <w:sz w:val="20"/>
              </w:rPr>
              <w:t xml:space="preserve"> </w:t>
            </w:r>
            <w:r>
              <w:rPr>
                <w:sz w:val="20"/>
              </w:rPr>
              <w:t>tamamlayıcı</w:t>
            </w:r>
            <w:r>
              <w:rPr>
                <w:spacing w:val="-5"/>
                <w:sz w:val="20"/>
              </w:rPr>
              <w:t xml:space="preserve"> </w:t>
            </w:r>
            <w:r>
              <w:rPr>
                <w:sz w:val="20"/>
              </w:rPr>
              <w:t>şekilde</w:t>
            </w:r>
            <w:r>
              <w:rPr>
                <w:spacing w:val="-4"/>
                <w:sz w:val="20"/>
              </w:rPr>
              <w:t xml:space="preserve"> </w:t>
            </w:r>
            <w:r>
              <w:rPr>
                <w:sz w:val="20"/>
              </w:rPr>
              <w:t>bir</w:t>
            </w:r>
            <w:r>
              <w:rPr>
                <w:spacing w:val="-4"/>
                <w:sz w:val="20"/>
              </w:rPr>
              <w:t xml:space="preserve"> </w:t>
            </w:r>
            <w:r>
              <w:rPr>
                <w:sz w:val="20"/>
              </w:rPr>
              <w:t>araya</w:t>
            </w:r>
            <w:r>
              <w:rPr>
                <w:spacing w:val="-3"/>
                <w:sz w:val="20"/>
              </w:rPr>
              <w:t xml:space="preserve"> </w:t>
            </w:r>
            <w:r>
              <w:rPr>
                <w:sz w:val="20"/>
              </w:rPr>
              <w:t>getirilmesi</w:t>
            </w:r>
            <w:r>
              <w:rPr>
                <w:spacing w:val="-6"/>
                <w:sz w:val="20"/>
              </w:rPr>
              <w:t xml:space="preserve"> </w:t>
            </w:r>
            <w:r>
              <w:rPr>
                <w:sz w:val="20"/>
              </w:rPr>
              <w:t xml:space="preserve">sağlanacaktır. </w:t>
            </w:r>
            <w:r>
              <w:rPr>
                <w:b/>
                <w:sz w:val="20"/>
              </w:rPr>
              <w:t>(ÜP-İ12)</w:t>
            </w:r>
          </w:p>
        </w:tc>
      </w:tr>
      <w:tr w:rsidR="00A95158" w14:paraId="1A08F7ED" w14:textId="77777777">
        <w:trPr>
          <w:trHeight w:val="714"/>
        </w:trPr>
        <w:tc>
          <w:tcPr>
            <w:tcW w:w="1095" w:type="dxa"/>
            <w:vMerge/>
            <w:tcBorders>
              <w:top w:val="nil"/>
            </w:tcBorders>
            <w:shd w:val="clear" w:color="auto" w:fill="D6E1EC"/>
            <w:textDirection w:val="btLr"/>
          </w:tcPr>
          <w:p w14:paraId="37D5B505" w14:textId="77777777" w:rsidR="00A95158" w:rsidRDefault="00A95158">
            <w:pPr>
              <w:rPr>
                <w:sz w:val="2"/>
                <w:szCs w:val="2"/>
              </w:rPr>
            </w:pPr>
          </w:p>
        </w:tc>
        <w:tc>
          <w:tcPr>
            <w:tcW w:w="1880" w:type="dxa"/>
          </w:tcPr>
          <w:p w14:paraId="1C8E4B86" w14:textId="77777777" w:rsidR="00A95158" w:rsidRDefault="00000000">
            <w:pPr>
              <w:pStyle w:val="TableParagraph"/>
              <w:spacing w:before="126"/>
              <w:ind w:left="102"/>
              <w:rPr>
                <w:sz w:val="20"/>
              </w:rPr>
            </w:pPr>
            <w:r>
              <w:rPr>
                <w:sz w:val="20"/>
              </w:rPr>
              <w:t>3.2.1.1.7.</w:t>
            </w:r>
            <w:r>
              <w:rPr>
                <w:spacing w:val="-13"/>
                <w:sz w:val="20"/>
              </w:rPr>
              <w:t xml:space="preserve"> </w:t>
            </w:r>
            <w:r>
              <w:rPr>
                <w:spacing w:val="-2"/>
                <w:sz w:val="20"/>
              </w:rPr>
              <w:t>Raylı</w:t>
            </w:r>
          </w:p>
          <w:p w14:paraId="19F40AD4" w14:textId="77777777" w:rsidR="00A95158" w:rsidRDefault="00000000">
            <w:pPr>
              <w:pStyle w:val="TableParagraph"/>
              <w:spacing w:before="10"/>
              <w:ind w:left="102"/>
              <w:rPr>
                <w:sz w:val="20"/>
              </w:rPr>
            </w:pPr>
            <w:r>
              <w:rPr>
                <w:sz w:val="20"/>
              </w:rPr>
              <w:t>Sistem</w:t>
            </w:r>
            <w:r>
              <w:rPr>
                <w:spacing w:val="-6"/>
                <w:sz w:val="20"/>
              </w:rPr>
              <w:t xml:space="preserve"> </w:t>
            </w:r>
            <w:r>
              <w:rPr>
                <w:spacing w:val="-2"/>
                <w:sz w:val="20"/>
              </w:rPr>
              <w:t>Araçları</w:t>
            </w:r>
          </w:p>
        </w:tc>
        <w:tc>
          <w:tcPr>
            <w:tcW w:w="11030" w:type="dxa"/>
          </w:tcPr>
          <w:p w14:paraId="425034DE" w14:textId="77777777" w:rsidR="00A95158" w:rsidRDefault="00000000">
            <w:pPr>
              <w:pStyle w:val="TableParagraph"/>
              <w:numPr>
                <w:ilvl w:val="0"/>
                <w:numId w:val="440"/>
              </w:numPr>
              <w:tabs>
                <w:tab w:val="left" w:pos="469"/>
              </w:tabs>
              <w:spacing w:before="113" w:line="247" w:lineRule="auto"/>
              <w:ind w:right="807"/>
              <w:rPr>
                <w:b/>
                <w:sz w:val="20"/>
              </w:rPr>
            </w:pPr>
            <w:r>
              <w:rPr>
                <w:sz w:val="20"/>
              </w:rPr>
              <w:t>476.3.</w:t>
            </w:r>
            <w:r>
              <w:rPr>
                <w:spacing w:val="-5"/>
                <w:sz w:val="20"/>
              </w:rPr>
              <w:t xml:space="preserve"> </w:t>
            </w:r>
            <w:r>
              <w:rPr>
                <w:sz w:val="20"/>
              </w:rPr>
              <w:t>AR-GE</w:t>
            </w:r>
            <w:r>
              <w:rPr>
                <w:spacing w:val="-6"/>
                <w:sz w:val="20"/>
              </w:rPr>
              <w:t xml:space="preserve"> </w:t>
            </w:r>
            <w:r>
              <w:rPr>
                <w:sz w:val="20"/>
              </w:rPr>
              <w:t>çalışmaları</w:t>
            </w:r>
            <w:r>
              <w:rPr>
                <w:spacing w:val="-5"/>
                <w:sz w:val="20"/>
              </w:rPr>
              <w:t xml:space="preserve"> </w:t>
            </w:r>
            <w:r>
              <w:rPr>
                <w:sz w:val="20"/>
              </w:rPr>
              <w:t>desteklenecek,</w:t>
            </w:r>
            <w:r>
              <w:rPr>
                <w:spacing w:val="-5"/>
                <w:sz w:val="20"/>
              </w:rPr>
              <w:t xml:space="preserve"> </w:t>
            </w:r>
            <w:r>
              <w:rPr>
                <w:sz w:val="20"/>
              </w:rPr>
              <w:t>güvenliği</w:t>
            </w:r>
            <w:r>
              <w:rPr>
                <w:spacing w:val="-6"/>
                <w:sz w:val="20"/>
              </w:rPr>
              <w:t xml:space="preserve"> </w:t>
            </w:r>
            <w:r>
              <w:rPr>
                <w:sz w:val="20"/>
              </w:rPr>
              <w:t>artıran</w:t>
            </w:r>
            <w:r>
              <w:rPr>
                <w:spacing w:val="-6"/>
                <w:sz w:val="20"/>
              </w:rPr>
              <w:t xml:space="preserve"> </w:t>
            </w:r>
            <w:r>
              <w:rPr>
                <w:sz w:val="20"/>
              </w:rPr>
              <w:t>ve</w:t>
            </w:r>
            <w:r>
              <w:rPr>
                <w:spacing w:val="-5"/>
                <w:sz w:val="20"/>
              </w:rPr>
              <w:t xml:space="preserve"> </w:t>
            </w:r>
            <w:r>
              <w:rPr>
                <w:sz w:val="20"/>
              </w:rPr>
              <w:t>çevresel</w:t>
            </w:r>
            <w:r>
              <w:rPr>
                <w:spacing w:val="-4"/>
                <w:sz w:val="20"/>
              </w:rPr>
              <w:t xml:space="preserve"> </w:t>
            </w:r>
            <w:r>
              <w:rPr>
                <w:sz w:val="20"/>
              </w:rPr>
              <w:t>olumsuzlukları</w:t>
            </w:r>
            <w:r>
              <w:rPr>
                <w:spacing w:val="-5"/>
                <w:sz w:val="20"/>
              </w:rPr>
              <w:t xml:space="preserve"> </w:t>
            </w:r>
            <w:r>
              <w:rPr>
                <w:sz w:val="20"/>
              </w:rPr>
              <w:t>azaltan</w:t>
            </w:r>
            <w:r>
              <w:rPr>
                <w:spacing w:val="-5"/>
                <w:sz w:val="20"/>
              </w:rPr>
              <w:t xml:space="preserve"> </w:t>
            </w:r>
            <w:r>
              <w:rPr>
                <w:sz w:val="20"/>
              </w:rPr>
              <w:t>projelere</w:t>
            </w:r>
            <w:r>
              <w:rPr>
                <w:spacing w:val="-3"/>
                <w:sz w:val="20"/>
              </w:rPr>
              <w:t xml:space="preserve"> </w:t>
            </w:r>
            <w:r>
              <w:rPr>
                <w:sz w:val="20"/>
              </w:rPr>
              <w:t xml:space="preserve">öncelik verilecektir. </w:t>
            </w:r>
            <w:r>
              <w:rPr>
                <w:b/>
                <w:sz w:val="20"/>
              </w:rPr>
              <w:t>(ÜP-İ2)</w:t>
            </w:r>
          </w:p>
        </w:tc>
      </w:tr>
      <w:tr w:rsidR="00A95158" w14:paraId="06D509C3" w14:textId="77777777">
        <w:trPr>
          <w:trHeight w:val="2407"/>
        </w:trPr>
        <w:tc>
          <w:tcPr>
            <w:tcW w:w="1095" w:type="dxa"/>
            <w:vMerge/>
            <w:tcBorders>
              <w:top w:val="nil"/>
            </w:tcBorders>
            <w:shd w:val="clear" w:color="auto" w:fill="D6E1EC"/>
            <w:textDirection w:val="btLr"/>
          </w:tcPr>
          <w:p w14:paraId="651BF951" w14:textId="77777777" w:rsidR="00A95158" w:rsidRDefault="00A95158">
            <w:pPr>
              <w:rPr>
                <w:sz w:val="2"/>
                <w:szCs w:val="2"/>
              </w:rPr>
            </w:pPr>
          </w:p>
        </w:tc>
        <w:tc>
          <w:tcPr>
            <w:tcW w:w="1880" w:type="dxa"/>
          </w:tcPr>
          <w:p w14:paraId="7D38776E" w14:textId="77777777" w:rsidR="00A95158" w:rsidRDefault="00A95158">
            <w:pPr>
              <w:pStyle w:val="TableParagraph"/>
              <w:rPr>
                <w:sz w:val="20"/>
              </w:rPr>
            </w:pPr>
          </w:p>
          <w:p w14:paraId="7A4AC373" w14:textId="77777777" w:rsidR="00A95158" w:rsidRDefault="00A95158">
            <w:pPr>
              <w:pStyle w:val="TableParagraph"/>
              <w:rPr>
                <w:sz w:val="20"/>
              </w:rPr>
            </w:pPr>
          </w:p>
          <w:p w14:paraId="213902CC" w14:textId="77777777" w:rsidR="00A95158" w:rsidRDefault="00A95158">
            <w:pPr>
              <w:pStyle w:val="TableParagraph"/>
              <w:rPr>
                <w:sz w:val="20"/>
              </w:rPr>
            </w:pPr>
          </w:p>
          <w:p w14:paraId="232D14DE" w14:textId="77777777" w:rsidR="00A95158" w:rsidRDefault="00A95158">
            <w:pPr>
              <w:pStyle w:val="TableParagraph"/>
              <w:spacing w:before="54"/>
              <w:rPr>
                <w:sz w:val="20"/>
              </w:rPr>
            </w:pPr>
          </w:p>
          <w:p w14:paraId="13864A70" w14:textId="77777777" w:rsidR="00A95158" w:rsidRDefault="00000000">
            <w:pPr>
              <w:pStyle w:val="TableParagraph"/>
              <w:spacing w:line="249" w:lineRule="auto"/>
              <w:ind w:left="102"/>
              <w:rPr>
                <w:sz w:val="20"/>
              </w:rPr>
            </w:pPr>
            <w:r>
              <w:rPr>
                <w:sz w:val="20"/>
              </w:rPr>
              <w:t>3.2.2.1.</w:t>
            </w:r>
            <w:r>
              <w:rPr>
                <w:spacing w:val="-14"/>
                <w:sz w:val="20"/>
              </w:rPr>
              <w:t xml:space="preserve"> </w:t>
            </w:r>
            <w:r>
              <w:rPr>
                <w:sz w:val="20"/>
              </w:rPr>
              <w:t>Tarım</w:t>
            </w:r>
            <w:r>
              <w:rPr>
                <w:spacing w:val="-14"/>
                <w:sz w:val="20"/>
              </w:rPr>
              <w:t xml:space="preserve"> </w:t>
            </w:r>
            <w:r>
              <w:rPr>
                <w:sz w:val="20"/>
              </w:rPr>
              <w:t xml:space="preserve">ve </w:t>
            </w:r>
            <w:r>
              <w:rPr>
                <w:spacing w:val="-4"/>
                <w:sz w:val="20"/>
              </w:rPr>
              <w:t>Gıda</w:t>
            </w:r>
          </w:p>
        </w:tc>
        <w:tc>
          <w:tcPr>
            <w:tcW w:w="11030" w:type="dxa"/>
          </w:tcPr>
          <w:p w14:paraId="21E27099" w14:textId="77777777" w:rsidR="00A95158" w:rsidRDefault="00000000">
            <w:pPr>
              <w:pStyle w:val="TableParagraph"/>
              <w:numPr>
                <w:ilvl w:val="0"/>
                <w:numId w:val="439"/>
              </w:numPr>
              <w:tabs>
                <w:tab w:val="left" w:pos="469"/>
              </w:tabs>
              <w:spacing w:before="113" w:line="245" w:lineRule="exact"/>
              <w:rPr>
                <w:b/>
                <w:sz w:val="20"/>
              </w:rPr>
            </w:pPr>
            <w:r>
              <w:rPr>
                <w:sz w:val="20"/>
              </w:rPr>
              <w:t>489.2.</w:t>
            </w:r>
            <w:r>
              <w:rPr>
                <w:spacing w:val="-12"/>
                <w:sz w:val="20"/>
              </w:rPr>
              <w:t xml:space="preserve"> </w:t>
            </w:r>
            <w:r>
              <w:rPr>
                <w:sz w:val="20"/>
              </w:rPr>
              <w:t>Akıllı</w:t>
            </w:r>
            <w:r>
              <w:rPr>
                <w:spacing w:val="-9"/>
                <w:sz w:val="20"/>
              </w:rPr>
              <w:t xml:space="preserve"> </w:t>
            </w:r>
            <w:r>
              <w:rPr>
                <w:sz w:val="20"/>
              </w:rPr>
              <w:t>tarım</w:t>
            </w:r>
            <w:r>
              <w:rPr>
                <w:spacing w:val="-7"/>
                <w:sz w:val="20"/>
              </w:rPr>
              <w:t xml:space="preserve"> </w:t>
            </w:r>
            <w:r>
              <w:rPr>
                <w:sz w:val="20"/>
              </w:rPr>
              <w:t>uygulamalarına</w:t>
            </w:r>
            <w:r>
              <w:rPr>
                <w:spacing w:val="-8"/>
                <w:sz w:val="20"/>
              </w:rPr>
              <w:t xml:space="preserve"> </w:t>
            </w:r>
            <w:r>
              <w:rPr>
                <w:sz w:val="20"/>
              </w:rPr>
              <w:t>yönelik</w:t>
            </w:r>
            <w:r>
              <w:rPr>
                <w:spacing w:val="-6"/>
                <w:sz w:val="20"/>
              </w:rPr>
              <w:t xml:space="preserve"> </w:t>
            </w:r>
            <w:r>
              <w:rPr>
                <w:sz w:val="20"/>
              </w:rPr>
              <w:t>yazılım</w:t>
            </w:r>
            <w:r>
              <w:rPr>
                <w:spacing w:val="-8"/>
                <w:sz w:val="20"/>
              </w:rPr>
              <w:t xml:space="preserve"> </w:t>
            </w:r>
            <w:r>
              <w:rPr>
                <w:sz w:val="20"/>
              </w:rPr>
              <w:t>ve</w:t>
            </w:r>
            <w:r>
              <w:rPr>
                <w:spacing w:val="-11"/>
                <w:sz w:val="20"/>
              </w:rPr>
              <w:t xml:space="preserve"> </w:t>
            </w:r>
            <w:r>
              <w:rPr>
                <w:sz w:val="20"/>
              </w:rPr>
              <w:t>ekipmanın</w:t>
            </w:r>
            <w:r>
              <w:rPr>
                <w:spacing w:val="-4"/>
                <w:sz w:val="20"/>
              </w:rPr>
              <w:t xml:space="preserve"> </w:t>
            </w:r>
            <w:r>
              <w:rPr>
                <w:sz w:val="20"/>
              </w:rPr>
              <w:t>yerli</w:t>
            </w:r>
            <w:r>
              <w:rPr>
                <w:spacing w:val="-11"/>
                <w:sz w:val="20"/>
              </w:rPr>
              <w:t xml:space="preserve"> </w:t>
            </w:r>
            <w:r>
              <w:rPr>
                <w:sz w:val="20"/>
              </w:rPr>
              <w:t>üretimi</w:t>
            </w:r>
            <w:r>
              <w:rPr>
                <w:spacing w:val="-12"/>
                <w:sz w:val="20"/>
              </w:rPr>
              <w:t xml:space="preserve"> </w:t>
            </w:r>
            <w:r>
              <w:rPr>
                <w:sz w:val="20"/>
              </w:rPr>
              <w:t>desteklenecektir.</w:t>
            </w:r>
            <w:r>
              <w:rPr>
                <w:spacing w:val="-9"/>
                <w:sz w:val="20"/>
              </w:rPr>
              <w:t xml:space="preserve"> </w:t>
            </w:r>
            <w:r>
              <w:rPr>
                <w:b/>
                <w:sz w:val="20"/>
              </w:rPr>
              <w:t>(ÜP-</w:t>
            </w:r>
            <w:r>
              <w:rPr>
                <w:b/>
                <w:spacing w:val="-5"/>
                <w:sz w:val="20"/>
              </w:rPr>
              <w:t>İ9)</w:t>
            </w:r>
          </w:p>
          <w:p w14:paraId="0706631F" w14:textId="77777777" w:rsidR="00A95158" w:rsidRDefault="00000000">
            <w:pPr>
              <w:pStyle w:val="TableParagraph"/>
              <w:numPr>
                <w:ilvl w:val="0"/>
                <w:numId w:val="439"/>
              </w:numPr>
              <w:tabs>
                <w:tab w:val="left" w:pos="469"/>
              </w:tabs>
              <w:spacing w:line="247" w:lineRule="auto"/>
              <w:ind w:right="561"/>
              <w:rPr>
                <w:b/>
                <w:sz w:val="20"/>
              </w:rPr>
            </w:pPr>
            <w:r>
              <w:rPr>
                <w:sz w:val="20"/>
              </w:rPr>
              <w:t>489.1.</w:t>
            </w:r>
            <w:r>
              <w:rPr>
                <w:spacing w:val="-5"/>
                <w:sz w:val="20"/>
              </w:rPr>
              <w:t xml:space="preserve"> </w:t>
            </w:r>
            <w:r>
              <w:rPr>
                <w:sz w:val="20"/>
              </w:rPr>
              <w:t>Tarım</w:t>
            </w:r>
            <w:r>
              <w:rPr>
                <w:spacing w:val="-1"/>
                <w:sz w:val="20"/>
              </w:rPr>
              <w:t xml:space="preserve"> </w:t>
            </w:r>
            <w:r>
              <w:rPr>
                <w:sz w:val="20"/>
              </w:rPr>
              <w:t>işletmeleri</w:t>
            </w:r>
            <w:r>
              <w:rPr>
                <w:spacing w:val="-3"/>
                <w:sz w:val="20"/>
              </w:rPr>
              <w:t xml:space="preserve"> </w:t>
            </w:r>
            <w:r>
              <w:rPr>
                <w:sz w:val="20"/>
              </w:rPr>
              <w:t>ve</w:t>
            </w:r>
            <w:r>
              <w:rPr>
                <w:spacing w:val="-3"/>
                <w:sz w:val="20"/>
              </w:rPr>
              <w:t xml:space="preserve"> </w:t>
            </w:r>
            <w:r>
              <w:rPr>
                <w:sz w:val="20"/>
              </w:rPr>
              <w:t>üretici</w:t>
            </w:r>
            <w:r>
              <w:rPr>
                <w:spacing w:val="-4"/>
                <w:sz w:val="20"/>
              </w:rPr>
              <w:t xml:space="preserve"> </w:t>
            </w:r>
            <w:r>
              <w:rPr>
                <w:sz w:val="20"/>
              </w:rPr>
              <w:t>örgütlerinin</w:t>
            </w:r>
            <w:r>
              <w:rPr>
                <w:spacing w:val="-5"/>
                <w:sz w:val="20"/>
              </w:rPr>
              <w:t xml:space="preserve"> </w:t>
            </w:r>
            <w:r>
              <w:rPr>
                <w:sz w:val="20"/>
              </w:rPr>
              <w:t>akıllı</w:t>
            </w:r>
            <w:r>
              <w:rPr>
                <w:spacing w:val="-3"/>
                <w:sz w:val="20"/>
              </w:rPr>
              <w:t xml:space="preserve"> </w:t>
            </w:r>
            <w:r>
              <w:rPr>
                <w:sz w:val="20"/>
              </w:rPr>
              <w:t>tarım</w:t>
            </w:r>
            <w:r>
              <w:rPr>
                <w:spacing w:val="-1"/>
                <w:sz w:val="20"/>
              </w:rPr>
              <w:t xml:space="preserve"> </w:t>
            </w:r>
            <w:r>
              <w:rPr>
                <w:sz w:val="20"/>
              </w:rPr>
              <w:t>uygulamaları</w:t>
            </w:r>
            <w:r>
              <w:rPr>
                <w:spacing w:val="-5"/>
                <w:sz w:val="20"/>
              </w:rPr>
              <w:t xml:space="preserve"> </w:t>
            </w:r>
            <w:r>
              <w:rPr>
                <w:sz w:val="20"/>
              </w:rPr>
              <w:t>konusundaki</w:t>
            </w:r>
            <w:r>
              <w:rPr>
                <w:spacing w:val="-6"/>
                <w:sz w:val="20"/>
              </w:rPr>
              <w:t xml:space="preserve"> </w:t>
            </w:r>
            <w:r>
              <w:rPr>
                <w:sz w:val="20"/>
              </w:rPr>
              <w:t>beşeri</w:t>
            </w:r>
            <w:r>
              <w:rPr>
                <w:spacing w:val="-5"/>
                <w:sz w:val="20"/>
              </w:rPr>
              <w:t xml:space="preserve"> </w:t>
            </w:r>
            <w:r>
              <w:rPr>
                <w:sz w:val="20"/>
              </w:rPr>
              <w:t>ve</w:t>
            </w:r>
            <w:r>
              <w:rPr>
                <w:spacing w:val="-5"/>
                <w:sz w:val="20"/>
              </w:rPr>
              <w:t xml:space="preserve"> </w:t>
            </w:r>
            <w:r>
              <w:rPr>
                <w:sz w:val="20"/>
              </w:rPr>
              <w:t>teknik</w:t>
            </w:r>
            <w:r>
              <w:rPr>
                <w:spacing w:val="-2"/>
                <w:sz w:val="20"/>
              </w:rPr>
              <w:t xml:space="preserve"> </w:t>
            </w:r>
            <w:r>
              <w:rPr>
                <w:sz w:val="20"/>
              </w:rPr>
              <w:t xml:space="preserve">altyapılarının geliştirilmesi desteklenecektir. </w:t>
            </w:r>
            <w:r>
              <w:rPr>
                <w:b/>
                <w:sz w:val="20"/>
              </w:rPr>
              <w:t>(ÜP-İ12)</w:t>
            </w:r>
          </w:p>
          <w:p w14:paraId="1B153EF5" w14:textId="77777777" w:rsidR="00A95158" w:rsidRDefault="00000000">
            <w:pPr>
              <w:pStyle w:val="TableParagraph"/>
              <w:numPr>
                <w:ilvl w:val="0"/>
                <w:numId w:val="439"/>
              </w:numPr>
              <w:tabs>
                <w:tab w:val="left" w:pos="469"/>
              </w:tabs>
              <w:spacing w:line="247" w:lineRule="auto"/>
              <w:ind w:right="409"/>
              <w:rPr>
                <w:b/>
                <w:sz w:val="20"/>
              </w:rPr>
            </w:pPr>
            <w:r>
              <w:rPr>
                <w:sz w:val="20"/>
              </w:rPr>
              <w:t>498.2. Kamu, üniversite ve özel sektör işbirliği çerçevesinde hayvan ve bitki ıslahı, hassas tarım, biyoteknoloji, biyoçeşitliliğin</w:t>
            </w:r>
            <w:r>
              <w:rPr>
                <w:spacing w:val="-5"/>
                <w:sz w:val="20"/>
              </w:rPr>
              <w:t xml:space="preserve"> </w:t>
            </w:r>
            <w:r>
              <w:rPr>
                <w:sz w:val="20"/>
              </w:rPr>
              <w:t>korunması</w:t>
            </w:r>
            <w:r>
              <w:rPr>
                <w:spacing w:val="-5"/>
                <w:sz w:val="20"/>
              </w:rPr>
              <w:t xml:space="preserve"> </w:t>
            </w:r>
            <w:r>
              <w:rPr>
                <w:sz w:val="20"/>
              </w:rPr>
              <w:t>ile</w:t>
            </w:r>
            <w:r>
              <w:rPr>
                <w:spacing w:val="-5"/>
                <w:sz w:val="20"/>
              </w:rPr>
              <w:t xml:space="preserve"> </w:t>
            </w:r>
            <w:r>
              <w:rPr>
                <w:sz w:val="20"/>
              </w:rPr>
              <w:t>iklim</w:t>
            </w:r>
            <w:r>
              <w:rPr>
                <w:spacing w:val="-1"/>
                <w:sz w:val="20"/>
              </w:rPr>
              <w:t xml:space="preserve"> </w:t>
            </w:r>
            <w:r>
              <w:rPr>
                <w:sz w:val="20"/>
              </w:rPr>
              <w:t>dostu</w:t>
            </w:r>
            <w:r>
              <w:rPr>
                <w:spacing w:val="-6"/>
                <w:sz w:val="20"/>
              </w:rPr>
              <w:t xml:space="preserve"> </w:t>
            </w:r>
            <w:r>
              <w:rPr>
                <w:sz w:val="20"/>
              </w:rPr>
              <w:t>ürün</w:t>
            </w:r>
            <w:r>
              <w:rPr>
                <w:spacing w:val="-3"/>
                <w:sz w:val="20"/>
              </w:rPr>
              <w:t xml:space="preserve"> </w:t>
            </w:r>
            <w:r>
              <w:rPr>
                <w:sz w:val="20"/>
              </w:rPr>
              <w:t>ve</w:t>
            </w:r>
            <w:r>
              <w:rPr>
                <w:spacing w:val="-3"/>
                <w:sz w:val="20"/>
              </w:rPr>
              <w:t xml:space="preserve"> </w:t>
            </w:r>
            <w:r>
              <w:rPr>
                <w:sz w:val="20"/>
              </w:rPr>
              <w:t>uygulamaların</w:t>
            </w:r>
            <w:r>
              <w:rPr>
                <w:spacing w:val="-5"/>
                <w:sz w:val="20"/>
              </w:rPr>
              <w:t xml:space="preserve"> </w:t>
            </w:r>
            <w:r>
              <w:rPr>
                <w:sz w:val="20"/>
              </w:rPr>
              <w:t>geliştirilmesi</w:t>
            </w:r>
            <w:r>
              <w:rPr>
                <w:spacing w:val="-6"/>
                <w:sz w:val="20"/>
              </w:rPr>
              <w:t xml:space="preserve"> </w:t>
            </w:r>
            <w:r>
              <w:rPr>
                <w:sz w:val="20"/>
              </w:rPr>
              <w:t>alanları</w:t>
            </w:r>
            <w:r>
              <w:rPr>
                <w:spacing w:val="-5"/>
                <w:sz w:val="20"/>
              </w:rPr>
              <w:t xml:space="preserve"> </w:t>
            </w:r>
            <w:r>
              <w:rPr>
                <w:sz w:val="20"/>
              </w:rPr>
              <w:t>öncelikli</w:t>
            </w:r>
            <w:r>
              <w:rPr>
                <w:spacing w:val="-6"/>
                <w:sz w:val="20"/>
              </w:rPr>
              <w:t xml:space="preserve"> </w:t>
            </w:r>
            <w:r>
              <w:rPr>
                <w:sz w:val="20"/>
              </w:rPr>
              <w:t>olmak</w:t>
            </w:r>
            <w:r>
              <w:rPr>
                <w:spacing w:val="-1"/>
                <w:sz w:val="20"/>
              </w:rPr>
              <w:t xml:space="preserve"> </w:t>
            </w:r>
            <w:r>
              <w:rPr>
                <w:sz w:val="20"/>
              </w:rPr>
              <w:t>üzere</w:t>
            </w:r>
            <w:r>
              <w:rPr>
                <w:spacing w:val="-1"/>
                <w:sz w:val="20"/>
              </w:rPr>
              <w:t xml:space="preserve"> </w:t>
            </w:r>
            <w:r>
              <w:rPr>
                <w:sz w:val="20"/>
              </w:rPr>
              <w:t xml:space="preserve">yürütülen AR-GE çalışmaları desteklenecektir. </w:t>
            </w:r>
            <w:r>
              <w:rPr>
                <w:b/>
                <w:sz w:val="20"/>
              </w:rPr>
              <w:t>(ÜP-İ12)</w:t>
            </w:r>
          </w:p>
          <w:p w14:paraId="191CF44E" w14:textId="77777777" w:rsidR="00A95158" w:rsidRDefault="00000000">
            <w:pPr>
              <w:pStyle w:val="TableParagraph"/>
              <w:numPr>
                <w:ilvl w:val="0"/>
                <w:numId w:val="439"/>
              </w:numPr>
              <w:tabs>
                <w:tab w:val="left" w:pos="469"/>
              </w:tabs>
              <w:spacing w:line="249" w:lineRule="auto"/>
              <w:ind w:right="105"/>
              <w:rPr>
                <w:b/>
                <w:sz w:val="20"/>
              </w:rPr>
            </w:pPr>
            <w:r>
              <w:rPr>
                <w:sz w:val="20"/>
              </w:rPr>
              <w:t>498.4.</w:t>
            </w:r>
            <w:r>
              <w:rPr>
                <w:spacing w:val="-5"/>
                <w:sz w:val="20"/>
              </w:rPr>
              <w:t xml:space="preserve"> </w:t>
            </w:r>
            <w:r>
              <w:rPr>
                <w:sz w:val="20"/>
              </w:rPr>
              <w:t>AR-GE</w:t>
            </w:r>
            <w:r>
              <w:rPr>
                <w:spacing w:val="-6"/>
                <w:sz w:val="20"/>
              </w:rPr>
              <w:t xml:space="preserve"> </w:t>
            </w:r>
            <w:r>
              <w:rPr>
                <w:sz w:val="20"/>
              </w:rPr>
              <w:t>sonuçlarının</w:t>
            </w:r>
            <w:r>
              <w:rPr>
                <w:spacing w:val="-3"/>
                <w:sz w:val="20"/>
              </w:rPr>
              <w:t xml:space="preserve"> </w:t>
            </w:r>
            <w:r>
              <w:rPr>
                <w:sz w:val="20"/>
              </w:rPr>
              <w:t>uygulamaya</w:t>
            </w:r>
            <w:r>
              <w:rPr>
                <w:spacing w:val="-1"/>
                <w:sz w:val="20"/>
              </w:rPr>
              <w:t xml:space="preserve"> </w:t>
            </w:r>
            <w:r>
              <w:rPr>
                <w:sz w:val="20"/>
              </w:rPr>
              <w:t>yansıtılması</w:t>
            </w:r>
            <w:r>
              <w:rPr>
                <w:spacing w:val="-5"/>
                <w:sz w:val="20"/>
              </w:rPr>
              <w:t xml:space="preserve"> </w:t>
            </w:r>
            <w:r>
              <w:rPr>
                <w:sz w:val="20"/>
              </w:rPr>
              <w:t>için</w:t>
            </w:r>
            <w:r>
              <w:rPr>
                <w:spacing w:val="-3"/>
                <w:sz w:val="20"/>
              </w:rPr>
              <w:t xml:space="preserve"> </w:t>
            </w:r>
            <w:r>
              <w:rPr>
                <w:sz w:val="20"/>
              </w:rPr>
              <w:t>yayımı</w:t>
            </w:r>
            <w:r>
              <w:rPr>
                <w:spacing w:val="-3"/>
                <w:sz w:val="20"/>
              </w:rPr>
              <w:t xml:space="preserve"> </w:t>
            </w:r>
            <w:r>
              <w:rPr>
                <w:sz w:val="20"/>
              </w:rPr>
              <w:t>yapılacak,</w:t>
            </w:r>
            <w:r>
              <w:rPr>
                <w:spacing w:val="-5"/>
                <w:sz w:val="20"/>
              </w:rPr>
              <w:t xml:space="preserve"> </w:t>
            </w:r>
            <w:r>
              <w:rPr>
                <w:sz w:val="20"/>
              </w:rPr>
              <w:t>araştırma</w:t>
            </w:r>
            <w:r>
              <w:rPr>
                <w:spacing w:val="-5"/>
                <w:sz w:val="20"/>
              </w:rPr>
              <w:t xml:space="preserve"> </w:t>
            </w:r>
            <w:r>
              <w:rPr>
                <w:sz w:val="20"/>
              </w:rPr>
              <w:t>personelinin</w:t>
            </w:r>
            <w:r>
              <w:rPr>
                <w:spacing w:val="-5"/>
                <w:sz w:val="20"/>
              </w:rPr>
              <w:t xml:space="preserve"> </w:t>
            </w:r>
            <w:r>
              <w:rPr>
                <w:sz w:val="20"/>
              </w:rPr>
              <w:t>katılımı</w:t>
            </w:r>
            <w:r>
              <w:rPr>
                <w:spacing w:val="-5"/>
                <w:sz w:val="20"/>
              </w:rPr>
              <w:t xml:space="preserve"> </w:t>
            </w:r>
            <w:r>
              <w:rPr>
                <w:sz w:val="20"/>
              </w:rPr>
              <w:t>ile</w:t>
            </w:r>
            <w:r>
              <w:rPr>
                <w:spacing w:val="-3"/>
                <w:sz w:val="20"/>
              </w:rPr>
              <w:t xml:space="preserve"> </w:t>
            </w:r>
            <w:r>
              <w:rPr>
                <w:sz w:val="20"/>
              </w:rPr>
              <w:t xml:space="preserve">eğitim ve yayım programlarının nitelikleri artırılacak, AR-GE ile eğitim ve yayımdan sorumlu kurumlar arasında işbirliği sağlanacaktır. </w:t>
            </w:r>
            <w:r>
              <w:rPr>
                <w:b/>
                <w:sz w:val="20"/>
              </w:rPr>
              <w:t>(ÜP-İ15)</w:t>
            </w:r>
          </w:p>
        </w:tc>
      </w:tr>
      <w:tr w:rsidR="00A95158" w14:paraId="7E2EF374" w14:textId="77777777">
        <w:trPr>
          <w:trHeight w:val="1694"/>
        </w:trPr>
        <w:tc>
          <w:tcPr>
            <w:tcW w:w="1095" w:type="dxa"/>
            <w:vMerge/>
            <w:tcBorders>
              <w:top w:val="nil"/>
            </w:tcBorders>
            <w:shd w:val="clear" w:color="auto" w:fill="D6E1EC"/>
            <w:textDirection w:val="btLr"/>
          </w:tcPr>
          <w:p w14:paraId="35E444DF" w14:textId="77777777" w:rsidR="00A95158" w:rsidRDefault="00A95158">
            <w:pPr>
              <w:rPr>
                <w:sz w:val="2"/>
                <w:szCs w:val="2"/>
              </w:rPr>
            </w:pPr>
          </w:p>
        </w:tc>
        <w:tc>
          <w:tcPr>
            <w:tcW w:w="1880" w:type="dxa"/>
          </w:tcPr>
          <w:p w14:paraId="11330059" w14:textId="77777777" w:rsidR="00A95158" w:rsidRDefault="00A95158">
            <w:pPr>
              <w:pStyle w:val="TableParagraph"/>
              <w:rPr>
                <w:sz w:val="20"/>
              </w:rPr>
            </w:pPr>
          </w:p>
          <w:p w14:paraId="6CA107EF" w14:textId="77777777" w:rsidR="00A95158" w:rsidRDefault="00A95158">
            <w:pPr>
              <w:pStyle w:val="TableParagraph"/>
              <w:rPr>
                <w:sz w:val="20"/>
              </w:rPr>
            </w:pPr>
          </w:p>
          <w:p w14:paraId="78BA3F1A" w14:textId="77777777" w:rsidR="00A95158" w:rsidRDefault="00A95158">
            <w:pPr>
              <w:pStyle w:val="TableParagraph"/>
              <w:spacing w:before="46"/>
              <w:rPr>
                <w:sz w:val="20"/>
              </w:rPr>
            </w:pPr>
          </w:p>
          <w:p w14:paraId="1C13BC36" w14:textId="77777777" w:rsidR="00A95158" w:rsidRDefault="00000000">
            <w:pPr>
              <w:pStyle w:val="TableParagraph"/>
              <w:ind w:left="102"/>
              <w:rPr>
                <w:sz w:val="20"/>
              </w:rPr>
            </w:pPr>
            <w:r>
              <w:rPr>
                <w:sz w:val="20"/>
              </w:rPr>
              <w:t>3.2.2.2.</w:t>
            </w:r>
            <w:r>
              <w:rPr>
                <w:spacing w:val="-6"/>
                <w:sz w:val="20"/>
              </w:rPr>
              <w:t xml:space="preserve"> </w:t>
            </w:r>
            <w:r>
              <w:rPr>
                <w:spacing w:val="-2"/>
                <w:sz w:val="20"/>
              </w:rPr>
              <w:t>Enerji</w:t>
            </w:r>
          </w:p>
        </w:tc>
        <w:tc>
          <w:tcPr>
            <w:tcW w:w="11030" w:type="dxa"/>
          </w:tcPr>
          <w:p w14:paraId="3C282F85" w14:textId="77777777" w:rsidR="00A95158" w:rsidRDefault="00000000">
            <w:pPr>
              <w:pStyle w:val="TableParagraph"/>
              <w:numPr>
                <w:ilvl w:val="0"/>
                <w:numId w:val="438"/>
              </w:numPr>
              <w:tabs>
                <w:tab w:val="left" w:pos="469"/>
              </w:tabs>
              <w:spacing w:before="120" w:line="244" w:lineRule="auto"/>
              <w:ind w:right="146"/>
              <w:rPr>
                <w:b/>
                <w:sz w:val="20"/>
              </w:rPr>
            </w:pPr>
            <w:r>
              <w:rPr>
                <w:sz w:val="20"/>
              </w:rPr>
              <w:t>509.2. Kömürün hidrojen, metanol ve amonyak üretimi gibi daha çevreci şekilde kullanılabilmesine yönelik AR-GE faaliyetleri</w:t>
            </w:r>
            <w:r>
              <w:rPr>
                <w:spacing w:val="-4"/>
                <w:sz w:val="20"/>
              </w:rPr>
              <w:t xml:space="preserve"> </w:t>
            </w:r>
            <w:r>
              <w:rPr>
                <w:sz w:val="20"/>
              </w:rPr>
              <w:t>ve</w:t>
            </w:r>
            <w:r>
              <w:rPr>
                <w:spacing w:val="-4"/>
                <w:sz w:val="20"/>
              </w:rPr>
              <w:t xml:space="preserve"> </w:t>
            </w:r>
            <w:r>
              <w:rPr>
                <w:sz w:val="20"/>
              </w:rPr>
              <w:t>rezervlerimizin</w:t>
            </w:r>
            <w:r>
              <w:rPr>
                <w:spacing w:val="-6"/>
                <w:sz w:val="20"/>
              </w:rPr>
              <w:t xml:space="preserve"> </w:t>
            </w:r>
            <w:r>
              <w:rPr>
                <w:sz w:val="20"/>
              </w:rPr>
              <w:t>temiz</w:t>
            </w:r>
            <w:r>
              <w:rPr>
                <w:spacing w:val="-9"/>
                <w:sz w:val="20"/>
              </w:rPr>
              <w:t xml:space="preserve"> </w:t>
            </w:r>
            <w:r>
              <w:rPr>
                <w:sz w:val="20"/>
              </w:rPr>
              <w:t>kömür</w:t>
            </w:r>
            <w:r>
              <w:rPr>
                <w:spacing w:val="-6"/>
                <w:sz w:val="20"/>
              </w:rPr>
              <w:t xml:space="preserve"> </w:t>
            </w:r>
            <w:r>
              <w:rPr>
                <w:sz w:val="20"/>
              </w:rPr>
              <w:t>teknolojileriyle</w:t>
            </w:r>
            <w:r>
              <w:rPr>
                <w:spacing w:val="-6"/>
                <w:sz w:val="20"/>
              </w:rPr>
              <w:t xml:space="preserve"> </w:t>
            </w:r>
            <w:r>
              <w:rPr>
                <w:sz w:val="20"/>
              </w:rPr>
              <w:t>değerlendirilmesine</w:t>
            </w:r>
            <w:r>
              <w:rPr>
                <w:spacing w:val="-3"/>
                <w:sz w:val="20"/>
              </w:rPr>
              <w:t xml:space="preserve"> </w:t>
            </w:r>
            <w:r>
              <w:rPr>
                <w:sz w:val="20"/>
              </w:rPr>
              <w:t>yönelik</w:t>
            </w:r>
            <w:r>
              <w:rPr>
                <w:spacing w:val="-3"/>
                <w:sz w:val="20"/>
              </w:rPr>
              <w:t xml:space="preserve"> </w:t>
            </w:r>
            <w:r>
              <w:rPr>
                <w:sz w:val="20"/>
              </w:rPr>
              <w:t>çalışmalar</w:t>
            </w:r>
            <w:r>
              <w:rPr>
                <w:spacing w:val="-4"/>
                <w:sz w:val="20"/>
              </w:rPr>
              <w:t xml:space="preserve"> </w:t>
            </w:r>
            <w:r>
              <w:rPr>
                <w:sz w:val="20"/>
              </w:rPr>
              <w:t xml:space="preserve">yürütülecektir. </w:t>
            </w:r>
            <w:r>
              <w:rPr>
                <w:b/>
                <w:sz w:val="20"/>
              </w:rPr>
              <w:t>(ÜP-İ1)</w:t>
            </w:r>
          </w:p>
          <w:p w14:paraId="6CB3DB3A" w14:textId="77777777" w:rsidR="00A95158" w:rsidRDefault="00000000">
            <w:pPr>
              <w:pStyle w:val="TableParagraph"/>
              <w:numPr>
                <w:ilvl w:val="0"/>
                <w:numId w:val="438"/>
              </w:numPr>
              <w:tabs>
                <w:tab w:val="left" w:pos="469"/>
              </w:tabs>
              <w:spacing w:line="247" w:lineRule="auto"/>
              <w:ind w:right="392"/>
              <w:rPr>
                <w:b/>
                <w:sz w:val="20"/>
              </w:rPr>
            </w:pPr>
            <w:r>
              <w:rPr>
                <w:sz w:val="20"/>
              </w:rPr>
              <w:t>510.3.</w:t>
            </w:r>
            <w:r>
              <w:rPr>
                <w:spacing w:val="-5"/>
                <w:sz w:val="20"/>
              </w:rPr>
              <w:t xml:space="preserve"> </w:t>
            </w:r>
            <w:r>
              <w:rPr>
                <w:sz w:val="20"/>
              </w:rPr>
              <w:t>Küçük</w:t>
            </w:r>
            <w:r>
              <w:rPr>
                <w:spacing w:val="-4"/>
                <w:sz w:val="20"/>
              </w:rPr>
              <w:t xml:space="preserve"> </w:t>
            </w:r>
            <w:r>
              <w:rPr>
                <w:sz w:val="20"/>
              </w:rPr>
              <w:t>modüler</w:t>
            </w:r>
            <w:r>
              <w:rPr>
                <w:spacing w:val="-2"/>
                <w:sz w:val="20"/>
              </w:rPr>
              <w:t xml:space="preserve"> </w:t>
            </w:r>
            <w:r>
              <w:rPr>
                <w:sz w:val="20"/>
              </w:rPr>
              <w:t>reaktörler,</w:t>
            </w:r>
            <w:r>
              <w:rPr>
                <w:spacing w:val="-5"/>
                <w:sz w:val="20"/>
              </w:rPr>
              <w:t xml:space="preserve"> </w:t>
            </w:r>
            <w:r>
              <w:rPr>
                <w:sz w:val="20"/>
              </w:rPr>
              <w:t>füzyon</w:t>
            </w:r>
            <w:r>
              <w:rPr>
                <w:spacing w:val="-5"/>
                <w:sz w:val="20"/>
              </w:rPr>
              <w:t xml:space="preserve"> </w:t>
            </w:r>
            <w:r>
              <w:rPr>
                <w:sz w:val="20"/>
              </w:rPr>
              <w:t>teknolojileri</w:t>
            </w:r>
            <w:r>
              <w:rPr>
                <w:spacing w:val="-6"/>
                <w:sz w:val="20"/>
              </w:rPr>
              <w:t xml:space="preserve"> </w:t>
            </w:r>
            <w:r>
              <w:rPr>
                <w:sz w:val="20"/>
              </w:rPr>
              <w:t>ve</w:t>
            </w:r>
            <w:r>
              <w:rPr>
                <w:spacing w:val="-3"/>
                <w:sz w:val="20"/>
              </w:rPr>
              <w:t xml:space="preserve"> </w:t>
            </w:r>
            <w:r>
              <w:rPr>
                <w:sz w:val="20"/>
              </w:rPr>
              <w:t>ileri</w:t>
            </w:r>
            <w:r>
              <w:rPr>
                <w:spacing w:val="-5"/>
                <w:sz w:val="20"/>
              </w:rPr>
              <w:t xml:space="preserve"> </w:t>
            </w:r>
            <w:r>
              <w:rPr>
                <w:sz w:val="20"/>
              </w:rPr>
              <w:t>nesil</w:t>
            </w:r>
            <w:r>
              <w:rPr>
                <w:spacing w:val="-4"/>
                <w:sz w:val="20"/>
              </w:rPr>
              <w:t xml:space="preserve"> </w:t>
            </w:r>
            <w:r>
              <w:rPr>
                <w:sz w:val="20"/>
              </w:rPr>
              <w:t>reaktörler</w:t>
            </w:r>
            <w:r>
              <w:rPr>
                <w:spacing w:val="-5"/>
                <w:sz w:val="20"/>
              </w:rPr>
              <w:t xml:space="preserve"> </w:t>
            </w:r>
            <w:r>
              <w:rPr>
                <w:sz w:val="20"/>
              </w:rPr>
              <w:t>gibi</w:t>
            </w:r>
            <w:r>
              <w:rPr>
                <w:spacing w:val="-2"/>
                <w:sz w:val="20"/>
              </w:rPr>
              <w:t xml:space="preserve"> </w:t>
            </w:r>
            <w:r>
              <w:rPr>
                <w:sz w:val="20"/>
              </w:rPr>
              <w:t>yeni</w:t>
            </w:r>
            <w:r>
              <w:rPr>
                <w:spacing w:val="-6"/>
                <w:sz w:val="20"/>
              </w:rPr>
              <w:t xml:space="preserve"> </w:t>
            </w:r>
            <w:r>
              <w:rPr>
                <w:sz w:val="20"/>
              </w:rPr>
              <w:t>teknolojilere yönelik</w:t>
            </w:r>
            <w:r>
              <w:rPr>
                <w:spacing w:val="-1"/>
                <w:sz w:val="20"/>
              </w:rPr>
              <w:t xml:space="preserve"> </w:t>
            </w:r>
            <w:r>
              <w:rPr>
                <w:sz w:val="20"/>
              </w:rPr>
              <w:t xml:space="preserve">çalışmalar yapılacaktır. </w:t>
            </w:r>
            <w:r>
              <w:rPr>
                <w:b/>
                <w:sz w:val="20"/>
              </w:rPr>
              <w:t>(ÜP-İ1)</w:t>
            </w:r>
          </w:p>
          <w:p w14:paraId="4AEE3F13" w14:textId="77777777" w:rsidR="00A95158" w:rsidRDefault="00000000">
            <w:pPr>
              <w:pStyle w:val="TableParagraph"/>
              <w:numPr>
                <w:ilvl w:val="0"/>
                <w:numId w:val="438"/>
              </w:numPr>
              <w:tabs>
                <w:tab w:val="left" w:pos="469"/>
              </w:tabs>
              <w:spacing w:line="241" w:lineRule="exact"/>
              <w:rPr>
                <w:sz w:val="20"/>
              </w:rPr>
            </w:pPr>
            <w:r>
              <w:rPr>
                <w:sz w:val="20"/>
              </w:rPr>
              <w:t>516.2.</w:t>
            </w:r>
            <w:r>
              <w:rPr>
                <w:spacing w:val="-10"/>
                <w:sz w:val="20"/>
              </w:rPr>
              <w:t xml:space="preserve"> </w:t>
            </w:r>
            <w:r>
              <w:rPr>
                <w:sz w:val="20"/>
              </w:rPr>
              <w:t>Yeşil</w:t>
            </w:r>
            <w:r>
              <w:rPr>
                <w:spacing w:val="-11"/>
                <w:sz w:val="20"/>
              </w:rPr>
              <w:t xml:space="preserve"> </w:t>
            </w:r>
            <w:r>
              <w:rPr>
                <w:sz w:val="20"/>
              </w:rPr>
              <w:t>hidrojen</w:t>
            </w:r>
            <w:r>
              <w:rPr>
                <w:spacing w:val="-10"/>
                <w:sz w:val="20"/>
              </w:rPr>
              <w:t xml:space="preserve"> </w:t>
            </w:r>
            <w:r>
              <w:rPr>
                <w:sz w:val="20"/>
              </w:rPr>
              <w:t>üretiminin</w:t>
            </w:r>
            <w:r>
              <w:rPr>
                <w:spacing w:val="-12"/>
                <w:sz w:val="20"/>
              </w:rPr>
              <w:t xml:space="preserve"> </w:t>
            </w:r>
            <w:r>
              <w:rPr>
                <w:sz w:val="20"/>
              </w:rPr>
              <w:t>sağlanabilmesi</w:t>
            </w:r>
            <w:r>
              <w:rPr>
                <w:spacing w:val="-12"/>
                <w:sz w:val="20"/>
              </w:rPr>
              <w:t xml:space="preserve"> </w:t>
            </w:r>
            <w:r>
              <w:rPr>
                <w:sz w:val="20"/>
              </w:rPr>
              <w:t>için</w:t>
            </w:r>
            <w:r>
              <w:rPr>
                <w:spacing w:val="-8"/>
                <w:sz w:val="20"/>
              </w:rPr>
              <w:t xml:space="preserve"> </w:t>
            </w:r>
            <w:r>
              <w:rPr>
                <w:sz w:val="20"/>
              </w:rPr>
              <w:t>yerli</w:t>
            </w:r>
            <w:r>
              <w:rPr>
                <w:spacing w:val="-12"/>
                <w:sz w:val="20"/>
              </w:rPr>
              <w:t xml:space="preserve"> </w:t>
            </w:r>
            <w:r>
              <w:rPr>
                <w:sz w:val="20"/>
              </w:rPr>
              <w:t>elektrolizör</w:t>
            </w:r>
            <w:r>
              <w:rPr>
                <w:spacing w:val="-12"/>
                <w:sz w:val="20"/>
              </w:rPr>
              <w:t xml:space="preserve"> </w:t>
            </w:r>
            <w:r>
              <w:rPr>
                <w:sz w:val="20"/>
              </w:rPr>
              <w:t>geliştirilmesine</w:t>
            </w:r>
            <w:r>
              <w:rPr>
                <w:spacing w:val="-10"/>
                <w:sz w:val="20"/>
              </w:rPr>
              <w:t xml:space="preserve"> </w:t>
            </w:r>
            <w:r>
              <w:rPr>
                <w:sz w:val="20"/>
              </w:rPr>
              <w:t>yönelik</w:t>
            </w:r>
            <w:r>
              <w:rPr>
                <w:spacing w:val="-8"/>
                <w:sz w:val="20"/>
              </w:rPr>
              <w:t xml:space="preserve"> </w:t>
            </w:r>
            <w:r>
              <w:rPr>
                <w:sz w:val="20"/>
              </w:rPr>
              <w:t>çalışmalar</w:t>
            </w:r>
            <w:r>
              <w:rPr>
                <w:spacing w:val="-9"/>
                <w:sz w:val="20"/>
              </w:rPr>
              <w:t xml:space="preserve"> </w:t>
            </w:r>
            <w:r>
              <w:rPr>
                <w:spacing w:val="-2"/>
                <w:sz w:val="20"/>
              </w:rPr>
              <w:t>yapılacaktır.</w:t>
            </w:r>
          </w:p>
          <w:p w14:paraId="30F6913F" w14:textId="77777777" w:rsidR="00A95158" w:rsidRDefault="00000000">
            <w:pPr>
              <w:pStyle w:val="TableParagraph"/>
              <w:spacing w:before="4"/>
              <w:ind w:left="469"/>
              <w:rPr>
                <w:b/>
                <w:sz w:val="20"/>
              </w:rPr>
            </w:pPr>
            <w:r>
              <w:rPr>
                <w:b/>
                <w:spacing w:val="-2"/>
                <w:sz w:val="20"/>
              </w:rPr>
              <w:t>(ÜP-</w:t>
            </w:r>
            <w:r>
              <w:rPr>
                <w:b/>
                <w:spacing w:val="-5"/>
                <w:sz w:val="20"/>
              </w:rPr>
              <w:t>İ9)</w:t>
            </w:r>
          </w:p>
        </w:tc>
      </w:tr>
      <w:tr w:rsidR="00A95158" w14:paraId="1EA91615" w14:textId="77777777">
        <w:trPr>
          <w:trHeight w:val="1663"/>
        </w:trPr>
        <w:tc>
          <w:tcPr>
            <w:tcW w:w="1095" w:type="dxa"/>
            <w:vMerge/>
            <w:tcBorders>
              <w:top w:val="nil"/>
            </w:tcBorders>
            <w:shd w:val="clear" w:color="auto" w:fill="D6E1EC"/>
            <w:textDirection w:val="btLr"/>
          </w:tcPr>
          <w:p w14:paraId="6A3E939D" w14:textId="77777777" w:rsidR="00A95158" w:rsidRDefault="00A95158">
            <w:pPr>
              <w:rPr>
                <w:sz w:val="2"/>
                <w:szCs w:val="2"/>
              </w:rPr>
            </w:pPr>
          </w:p>
        </w:tc>
        <w:tc>
          <w:tcPr>
            <w:tcW w:w="1880" w:type="dxa"/>
          </w:tcPr>
          <w:p w14:paraId="7DB1CC37" w14:textId="77777777" w:rsidR="00A95158" w:rsidRDefault="00A95158">
            <w:pPr>
              <w:pStyle w:val="TableParagraph"/>
              <w:rPr>
                <w:sz w:val="20"/>
              </w:rPr>
            </w:pPr>
          </w:p>
          <w:p w14:paraId="28F4668C" w14:textId="77777777" w:rsidR="00A95158" w:rsidRDefault="00A95158">
            <w:pPr>
              <w:pStyle w:val="TableParagraph"/>
              <w:spacing w:before="139"/>
              <w:rPr>
                <w:sz w:val="20"/>
              </w:rPr>
            </w:pPr>
          </w:p>
          <w:p w14:paraId="430ED968" w14:textId="77777777" w:rsidR="00A95158" w:rsidRDefault="00000000">
            <w:pPr>
              <w:pStyle w:val="TableParagraph"/>
              <w:spacing w:line="252" w:lineRule="auto"/>
              <w:ind w:left="102" w:right="194"/>
              <w:rPr>
                <w:sz w:val="20"/>
              </w:rPr>
            </w:pPr>
            <w:r>
              <w:rPr>
                <w:sz w:val="20"/>
              </w:rPr>
              <w:t>3.2.2.3.</w:t>
            </w:r>
            <w:r>
              <w:rPr>
                <w:spacing w:val="-14"/>
                <w:sz w:val="20"/>
              </w:rPr>
              <w:t xml:space="preserve"> </w:t>
            </w:r>
            <w:r>
              <w:rPr>
                <w:sz w:val="20"/>
              </w:rPr>
              <w:t xml:space="preserve">Savunma </w:t>
            </w:r>
            <w:r>
              <w:rPr>
                <w:spacing w:val="-2"/>
                <w:sz w:val="20"/>
              </w:rPr>
              <w:t>Sanayii</w:t>
            </w:r>
          </w:p>
        </w:tc>
        <w:tc>
          <w:tcPr>
            <w:tcW w:w="11030" w:type="dxa"/>
          </w:tcPr>
          <w:p w14:paraId="2BB74EBD" w14:textId="77777777" w:rsidR="00A95158" w:rsidRDefault="00A95158">
            <w:pPr>
              <w:pStyle w:val="TableParagraph"/>
              <w:spacing w:before="115"/>
              <w:rPr>
                <w:sz w:val="20"/>
              </w:rPr>
            </w:pPr>
          </w:p>
          <w:p w14:paraId="325467FA" w14:textId="77777777" w:rsidR="00A95158" w:rsidRDefault="00000000">
            <w:pPr>
              <w:pStyle w:val="TableParagraph"/>
              <w:numPr>
                <w:ilvl w:val="0"/>
                <w:numId w:val="437"/>
              </w:numPr>
              <w:tabs>
                <w:tab w:val="left" w:pos="469"/>
              </w:tabs>
              <w:spacing w:before="1" w:line="244" w:lineRule="auto"/>
              <w:ind w:right="1229"/>
              <w:rPr>
                <w:b/>
                <w:sz w:val="20"/>
              </w:rPr>
            </w:pPr>
            <w:r>
              <w:rPr>
                <w:sz w:val="20"/>
              </w:rPr>
              <w:t>520.2.</w:t>
            </w:r>
            <w:r>
              <w:rPr>
                <w:spacing w:val="-5"/>
                <w:sz w:val="20"/>
              </w:rPr>
              <w:t xml:space="preserve"> </w:t>
            </w:r>
            <w:r>
              <w:rPr>
                <w:sz w:val="20"/>
              </w:rPr>
              <w:t>Kuantum</w:t>
            </w:r>
            <w:r>
              <w:rPr>
                <w:spacing w:val="-2"/>
                <w:sz w:val="20"/>
              </w:rPr>
              <w:t xml:space="preserve"> </w:t>
            </w:r>
            <w:r>
              <w:rPr>
                <w:sz w:val="20"/>
              </w:rPr>
              <w:t>teknolojileri,</w:t>
            </w:r>
            <w:r>
              <w:rPr>
                <w:spacing w:val="-3"/>
                <w:sz w:val="20"/>
              </w:rPr>
              <w:t xml:space="preserve"> </w:t>
            </w:r>
            <w:r>
              <w:rPr>
                <w:sz w:val="20"/>
              </w:rPr>
              <w:t>yapay</w:t>
            </w:r>
            <w:r>
              <w:rPr>
                <w:spacing w:val="-6"/>
                <w:sz w:val="20"/>
              </w:rPr>
              <w:t xml:space="preserve"> </w:t>
            </w:r>
            <w:r>
              <w:rPr>
                <w:sz w:val="20"/>
              </w:rPr>
              <w:t>zekâ,</w:t>
            </w:r>
            <w:r>
              <w:rPr>
                <w:spacing w:val="-5"/>
                <w:sz w:val="20"/>
              </w:rPr>
              <w:t xml:space="preserve"> </w:t>
            </w:r>
            <w:r>
              <w:rPr>
                <w:sz w:val="20"/>
              </w:rPr>
              <w:t>otonom</w:t>
            </w:r>
            <w:r>
              <w:rPr>
                <w:spacing w:val="-2"/>
                <w:sz w:val="20"/>
              </w:rPr>
              <w:t xml:space="preserve"> </w:t>
            </w:r>
            <w:r>
              <w:rPr>
                <w:sz w:val="20"/>
              </w:rPr>
              <w:t>sistemler,</w:t>
            </w:r>
            <w:r>
              <w:rPr>
                <w:spacing w:val="-5"/>
                <w:sz w:val="20"/>
              </w:rPr>
              <w:t xml:space="preserve"> </w:t>
            </w:r>
            <w:r>
              <w:rPr>
                <w:sz w:val="20"/>
              </w:rPr>
              <w:t>hipersonik</w:t>
            </w:r>
            <w:r>
              <w:rPr>
                <w:spacing w:val="-2"/>
                <w:sz w:val="20"/>
              </w:rPr>
              <w:t xml:space="preserve"> </w:t>
            </w:r>
            <w:r>
              <w:rPr>
                <w:sz w:val="20"/>
              </w:rPr>
              <w:t>teknolojiler</w:t>
            </w:r>
            <w:r>
              <w:rPr>
                <w:spacing w:val="-2"/>
                <w:sz w:val="20"/>
              </w:rPr>
              <w:t xml:space="preserve"> </w:t>
            </w:r>
            <w:r>
              <w:rPr>
                <w:sz w:val="20"/>
              </w:rPr>
              <w:t>gibi</w:t>
            </w:r>
            <w:r>
              <w:rPr>
                <w:spacing w:val="-6"/>
                <w:sz w:val="20"/>
              </w:rPr>
              <w:t xml:space="preserve"> </w:t>
            </w:r>
            <w:r>
              <w:rPr>
                <w:sz w:val="20"/>
              </w:rPr>
              <w:t>derin</w:t>
            </w:r>
            <w:r>
              <w:rPr>
                <w:spacing w:val="-3"/>
                <w:sz w:val="20"/>
              </w:rPr>
              <w:t xml:space="preserve"> </w:t>
            </w:r>
            <w:r>
              <w:rPr>
                <w:sz w:val="20"/>
              </w:rPr>
              <w:t>ve</w:t>
            </w:r>
            <w:r>
              <w:rPr>
                <w:spacing w:val="-5"/>
                <w:sz w:val="20"/>
              </w:rPr>
              <w:t xml:space="preserve"> </w:t>
            </w:r>
            <w:r>
              <w:rPr>
                <w:sz w:val="20"/>
              </w:rPr>
              <w:t>çığır</w:t>
            </w:r>
            <w:r>
              <w:rPr>
                <w:spacing w:val="-4"/>
                <w:sz w:val="20"/>
              </w:rPr>
              <w:t xml:space="preserve"> </w:t>
            </w:r>
            <w:r>
              <w:rPr>
                <w:sz w:val="20"/>
              </w:rPr>
              <w:t xml:space="preserve">açan teknolojilerde askeri ve sivil kullanıma yönelik AR-GE ve Ür-Ge faaliyetleri desteklenecektir. </w:t>
            </w:r>
            <w:r>
              <w:rPr>
                <w:b/>
                <w:sz w:val="20"/>
              </w:rPr>
              <w:t>(ÜP-İ2)</w:t>
            </w:r>
          </w:p>
          <w:p w14:paraId="6B25A7F3" w14:textId="77777777" w:rsidR="00A95158" w:rsidRDefault="00000000">
            <w:pPr>
              <w:pStyle w:val="TableParagraph"/>
              <w:numPr>
                <w:ilvl w:val="0"/>
                <w:numId w:val="437"/>
              </w:numPr>
              <w:tabs>
                <w:tab w:val="left" w:pos="469"/>
              </w:tabs>
              <w:spacing w:line="247" w:lineRule="auto"/>
              <w:ind w:right="926"/>
              <w:rPr>
                <w:b/>
                <w:sz w:val="20"/>
              </w:rPr>
            </w:pPr>
            <w:r>
              <w:rPr>
                <w:sz w:val="20"/>
              </w:rPr>
              <w:t>521.4.</w:t>
            </w:r>
            <w:r>
              <w:rPr>
                <w:spacing w:val="-5"/>
                <w:sz w:val="20"/>
              </w:rPr>
              <w:t xml:space="preserve"> </w:t>
            </w:r>
            <w:r>
              <w:rPr>
                <w:sz w:val="20"/>
              </w:rPr>
              <w:t>Gerek</w:t>
            </w:r>
            <w:r>
              <w:rPr>
                <w:spacing w:val="-1"/>
                <w:sz w:val="20"/>
              </w:rPr>
              <w:t xml:space="preserve"> </w:t>
            </w:r>
            <w:r>
              <w:rPr>
                <w:sz w:val="20"/>
              </w:rPr>
              <w:t>savunma</w:t>
            </w:r>
            <w:r>
              <w:rPr>
                <w:spacing w:val="-5"/>
                <w:sz w:val="20"/>
              </w:rPr>
              <w:t xml:space="preserve"> </w:t>
            </w:r>
            <w:r>
              <w:rPr>
                <w:sz w:val="20"/>
              </w:rPr>
              <w:t>ve</w:t>
            </w:r>
            <w:r>
              <w:rPr>
                <w:spacing w:val="-3"/>
                <w:sz w:val="20"/>
              </w:rPr>
              <w:t xml:space="preserve"> </w:t>
            </w:r>
            <w:r>
              <w:rPr>
                <w:sz w:val="20"/>
              </w:rPr>
              <w:t>güvenlik</w:t>
            </w:r>
            <w:r>
              <w:rPr>
                <w:spacing w:val="-1"/>
                <w:sz w:val="20"/>
              </w:rPr>
              <w:t xml:space="preserve"> </w:t>
            </w:r>
            <w:r>
              <w:rPr>
                <w:sz w:val="20"/>
              </w:rPr>
              <w:t>gerekse</w:t>
            </w:r>
            <w:r>
              <w:rPr>
                <w:spacing w:val="-5"/>
                <w:sz w:val="20"/>
              </w:rPr>
              <w:t xml:space="preserve"> </w:t>
            </w:r>
            <w:r>
              <w:rPr>
                <w:sz w:val="20"/>
              </w:rPr>
              <w:t>sivil</w:t>
            </w:r>
            <w:r>
              <w:rPr>
                <w:spacing w:val="-4"/>
                <w:sz w:val="20"/>
              </w:rPr>
              <w:t xml:space="preserve"> </w:t>
            </w:r>
            <w:r>
              <w:rPr>
                <w:sz w:val="20"/>
              </w:rPr>
              <w:t>alanda</w:t>
            </w:r>
            <w:r>
              <w:rPr>
                <w:spacing w:val="-5"/>
                <w:sz w:val="20"/>
              </w:rPr>
              <w:t xml:space="preserve"> </w:t>
            </w:r>
            <w:r>
              <w:rPr>
                <w:sz w:val="20"/>
              </w:rPr>
              <w:t>siber</w:t>
            </w:r>
            <w:r>
              <w:rPr>
                <w:spacing w:val="-2"/>
                <w:sz w:val="20"/>
              </w:rPr>
              <w:t xml:space="preserve"> </w:t>
            </w:r>
            <w:r>
              <w:rPr>
                <w:sz w:val="20"/>
              </w:rPr>
              <w:t>güvenlik</w:t>
            </w:r>
            <w:r>
              <w:rPr>
                <w:spacing w:val="-1"/>
                <w:sz w:val="20"/>
              </w:rPr>
              <w:t xml:space="preserve"> </w:t>
            </w:r>
            <w:r>
              <w:rPr>
                <w:sz w:val="20"/>
              </w:rPr>
              <w:t>ihtiyaçları,</w:t>
            </w:r>
            <w:r>
              <w:rPr>
                <w:spacing w:val="-1"/>
                <w:sz w:val="20"/>
              </w:rPr>
              <w:t xml:space="preserve"> </w:t>
            </w:r>
            <w:r>
              <w:rPr>
                <w:sz w:val="20"/>
              </w:rPr>
              <w:t>azami</w:t>
            </w:r>
            <w:r>
              <w:rPr>
                <w:spacing w:val="-6"/>
                <w:sz w:val="20"/>
              </w:rPr>
              <w:t xml:space="preserve"> </w:t>
            </w:r>
            <w:r>
              <w:rPr>
                <w:sz w:val="20"/>
              </w:rPr>
              <w:t>ölçüde</w:t>
            </w:r>
            <w:r>
              <w:rPr>
                <w:spacing w:val="-1"/>
                <w:sz w:val="20"/>
              </w:rPr>
              <w:t xml:space="preserve"> </w:t>
            </w:r>
            <w:r>
              <w:rPr>
                <w:sz w:val="20"/>
              </w:rPr>
              <w:t>yerli</w:t>
            </w:r>
            <w:r>
              <w:rPr>
                <w:spacing w:val="-4"/>
                <w:sz w:val="20"/>
              </w:rPr>
              <w:t xml:space="preserve"> </w:t>
            </w:r>
            <w:r>
              <w:rPr>
                <w:sz w:val="20"/>
              </w:rPr>
              <w:t>ve</w:t>
            </w:r>
            <w:r>
              <w:rPr>
                <w:spacing w:val="-1"/>
                <w:sz w:val="20"/>
              </w:rPr>
              <w:t xml:space="preserve"> </w:t>
            </w:r>
            <w:r>
              <w:rPr>
                <w:sz w:val="20"/>
              </w:rPr>
              <w:t xml:space="preserve">yetkin çözümlerle karşılanacaktır. </w:t>
            </w:r>
            <w:r>
              <w:rPr>
                <w:b/>
                <w:sz w:val="20"/>
              </w:rPr>
              <w:t>(ÜP-İ11)</w:t>
            </w:r>
          </w:p>
        </w:tc>
      </w:tr>
    </w:tbl>
    <w:p w14:paraId="57C0E065" w14:textId="77777777" w:rsidR="00A95158" w:rsidRDefault="00A95158">
      <w:pPr>
        <w:spacing w:line="247" w:lineRule="auto"/>
        <w:rPr>
          <w:sz w:val="20"/>
        </w:rPr>
        <w:sectPr w:rsidR="00A95158">
          <w:pgSz w:w="16840" w:h="11910" w:orient="landscape"/>
          <w:pgMar w:top="1320" w:right="1300" w:bottom="720" w:left="1300" w:header="710" w:footer="528" w:gutter="0"/>
          <w:cols w:space="708"/>
        </w:sectPr>
      </w:pPr>
    </w:p>
    <w:p w14:paraId="1D6D6872"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4"/>
        <w:gridCol w:w="1880"/>
        <w:gridCol w:w="11030"/>
      </w:tblGrid>
      <w:tr w:rsidR="00A95158" w14:paraId="4B3AEA16" w14:textId="77777777">
        <w:trPr>
          <w:trHeight w:val="741"/>
        </w:trPr>
        <w:tc>
          <w:tcPr>
            <w:tcW w:w="1094" w:type="dxa"/>
            <w:tcBorders>
              <w:top w:val="nil"/>
              <w:left w:val="nil"/>
              <w:bottom w:val="nil"/>
              <w:right w:val="nil"/>
            </w:tcBorders>
            <w:shd w:val="clear" w:color="auto" w:fill="446F9D"/>
          </w:tcPr>
          <w:p w14:paraId="094CAA85" w14:textId="77777777" w:rsidR="00A95158" w:rsidRDefault="00000000">
            <w:pPr>
              <w:pStyle w:val="TableParagraph"/>
              <w:spacing w:before="1" w:line="240" w:lineRule="atLeast"/>
              <w:ind w:left="196" w:right="180" w:firstLine="194"/>
              <w:rPr>
                <w:b/>
                <w:sz w:val="20"/>
              </w:rPr>
            </w:pPr>
            <w:r>
              <w:rPr>
                <w:b/>
                <w:color w:val="FFFFFF"/>
                <w:spacing w:val="-4"/>
                <w:sz w:val="20"/>
              </w:rPr>
              <w:t xml:space="preserve">Üst </w:t>
            </w:r>
            <w:r>
              <w:rPr>
                <w:b/>
                <w:color w:val="FFFFFF"/>
                <w:spacing w:val="-2"/>
                <w:sz w:val="20"/>
              </w:rPr>
              <w:t>Politika Belgesi</w:t>
            </w:r>
          </w:p>
        </w:tc>
        <w:tc>
          <w:tcPr>
            <w:tcW w:w="1880" w:type="dxa"/>
            <w:tcBorders>
              <w:top w:val="nil"/>
              <w:left w:val="nil"/>
              <w:bottom w:val="nil"/>
              <w:right w:val="nil"/>
            </w:tcBorders>
            <w:shd w:val="clear" w:color="auto" w:fill="446F9D"/>
          </w:tcPr>
          <w:p w14:paraId="5D366045" w14:textId="77777777" w:rsidR="00A95158" w:rsidRDefault="00000000">
            <w:pPr>
              <w:pStyle w:val="TableParagraph"/>
              <w:spacing w:before="139"/>
              <w:ind w:left="3"/>
              <w:jc w:val="center"/>
              <w:rPr>
                <w:b/>
                <w:sz w:val="20"/>
              </w:rPr>
            </w:pPr>
            <w:r>
              <w:rPr>
                <w:b/>
                <w:color w:val="FFFFFF"/>
                <w:spacing w:val="-2"/>
                <w:sz w:val="20"/>
              </w:rPr>
              <w:t>İlgili</w:t>
            </w:r>
          </w:p>
          <w:p w14:paraId="0A181A80" w14:textId="77777777" w:rsidR="00A95158" w:rsidRDefault="00000000">
            <w:pPr>
              <w:pStyle w:val="TableParagraph"/>
              <w:spacing w:before="10"/>
              <w:ind w:left="3" w:right="1"/>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59BD5566" w14:textId="77777777" w:rsidR="00A95158" w:rsidRDefault="00A95158">
            <w:pPr>
              <w:pStyle w:val="TableParagraph"/>
              <w:spacing w:before="28"/>
              <w:rPr>
                <w:sz w:val="20"/>
              </w:rPr>
            </w:pPr>
          </w:p>
          <w:p w14:paraId="4F820D09" w14:textId="77777777" w:rsidR="00A95158" w:rsidRDefault="00000000">
            <w:pPr>
              <w:pStyle w:val="TableParagraph"/>
              <w:spacing w:before="1"/>
              <w:ind w:left="10"/>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63E17CDC" w14:textId="77777777">
        <w:trPr>
          <w:trHeight w:val="1250"/>
        </w:trPr>
        <w:tc>
          <w:tcPr>
            <w:tcW w:w="1094" w:type="dxa"/>
            <w:vMerge w:val="restart"/>
            <w:tcBorders>
              <w:top w:val="nil"/>
            </w:tcBorders>
            <w:shd w:val="clear" w:color="auto" w:fill="D6E1EC"/>
            <w:textDirection w:val="btLr"/>
          </w:tcPr>
          <w:p w14:paraId="2E332356" w14:textId="77777777" w:rsidR="00A95158" w:rsidRDefault="00A95158">
            <w:pPr>
              <w:pStyle w:val="TableParagraph"/>
              <w:spacing w:before="201"/>
              <w:rPr>
                <w:sz w:val="20"/>
              </w:rPr>
            </w:pPr>
          </w:p>
          <w:p w14:paraId="7ADF6FCF" w14:textId="77777777" w:rsidR="00A95158" w:rsidRDefault="00000000">
            <w:pPr>
              <w:pStyle w:val="TableParagraph"/>
              <w:spacing w:before="1"/>
              <w:jc w:val="center"/>
              <w:rPr>
                <w:b/>
                <w:sz w:val="20"/>
              </w:rPr>
            </w:pPr>
            <w:r>
              <w:rPr>
                <w:b/>
                <w:sz w:val="20"/>
              </w:rPr>
              <w:t>On</w:t>
            </w:r>
            <w:r>
              <w:rPr>
                <w:b/>
                <w:spacing w:val="-7"/>
                <w:sz w:val="20"/>
              </w:rPr>
              <w:t xml:space="preserve"> </w:t>
            </w:r>
            <w:r>
              <w:rPr>
                <w:b/>
                <w:sz w:val="20"/>
              </w:rPr>
              <w:t>İkinci</w:t>
            </w:r>
            <w:r>
              <w:rPr>
                <w:b/>
                <w:spacing w:val="-7"/>
                <w:sz w:val="20"/>
              </w:rPr>
              <w:t xml:space="preserve"> </w:t>
            </w:r>
            <w:r>
              <w:rPr>
                <w:b/>
                <w:sz w:val="20"/>
              </w:rPr>
              <w:t>Kalkınma</w:t>
            </w:r>
            <w:r>
              <w:rPr>
                <w:b/>
                <w:spacing w:val="-7"/>
                <w:sz w:val="20"/>
              </w:rPr>
              <w:t xml:space="preserve"> </w:t>
            </w:r>
            <w:r>
              <w:rPr>
                <w:b/>
                <w:sz w:val="20"/>
              </w:rPr>
              <w:t>Planı</w:t>
            </w:r>
            <w:r>
              <w:rPr>
                <w:b/>
                <w:spacing w:val="-8"/>
                <w:sz w:val="20"/>
              </w:rPr>
              <w:t xml:space="preserve"> </w:t>
            </w:r>
            <w:r>
              <w:rPr>
                <w:b/>
                <w:sz w:val="20"/>
              </w:rPr>
              <w:t>(2024-2028)</w:t>
            </w:r>
            <w:r>
              <w:rPr>
                <w:b/>
                <w:spacing w:val="-7"/>
                <w:sz w:val="20"/>
              </w:rPr>
              <w:t xml:space="preserve"> </w:t>
            </w:r>
            <w:r>
              <w:rPr>
                <w:b/>
                <w:spacing w:val="-2"/>
                <w:sz w:val="20"/>
              </w:rPr>
              <w:t>(Devam)</w:t>
            </w:r>
          </w:p>
        </w:tc>
        <w:tc>
          <w:tcPr>
            <w:tcW w:w="1880" w:type="dxa"/>
            <w:tcBorders>
              <w:top w:val="nil"/>
            </w:tcBorders>
          </w:tcPr>
          <w:p w14:paraId="68D142AC" w14:textId="77777777" w:rsidR="00A95158" w:rsidRDefault="00A95158">
            <w:pPr>
              <w:pStyle w:val="TableParagraph"/>
              <w:spacing w:before="163"/>
              <w:rPr>
                <w:sz w:val="20"/>
              </w:rPr>
            </w:pPr>
          </w:p>
          <w:p w14:paraId="3EF79EAB" w14:textId="77777777" w:rsidR="00A95158" w:rsidRDefault="00000000">
            <w:pPr>
              <w:pStyle w:val="TableParagraph"/>
              <w:ind w:left="103"/>
              <w:rPr>
                <w:sz w:val="20"/>
              </w:rPr>
            </w:pPr>
            <w:r>
              <w:rPr>
                <w:sz w:val="20"/>
              </w:rPr>
              <w:t>3.2.3.2.</w:t>
            </w:r>
            <w:r>
              <w:rPr>
                <w:spacing w:val="-7"/>
                <w:sz w:val="20"/>
              </w:rPr>
              <w:t xml:space="preserve"> </w:t>
            </w:r>
            <w:r>
              <w:rPr>
                <w:sz w:val="20"/>
              </w:rPr>
              <w:t>İş</w:t>
            </w:r>
            <w:r>
              <w:rPr>
                <w:spacing w:val="-4"/>
                <w:sz w:val="20"/>
              </w:rPr>
              <w:t xml:space="preserve"> </w:t>
            </w:r>
            <w:r>
              <w:rPr>
                <w:spacing w:val="-5"/>
                <w:sz w:val="20"/>
              </w:rPr>
              <w:t>ve</w:t>
            </w:r>
          </w:p>
          <w:p w14:paraId="3C8EEC53" w14:textId="77777777" w:rsidR="00A95158" w:rsidRDefault="00000000">
            <w:pPr>
              <w:pStyle w:val="TableParagraph"/>
              <w:spacing w:before="10"/>
              <w:ind w:left="103"/>
              <w:rPr>
                <w:sz w:val="20"/>
              </w:rPr>
            </w:pPr>
            <w:r>
              <w:rPr>
                <w:sz w:val="20"/>
              </w:rPr>
              <w:t>Yatırım</w:t>
            </w:r>
            <w:r>
              <w:rPr>
                <w:spacing w:val="-5"/>
                <w:sz w:val="20"/>
              </w:rPr>
              <w:t xml:space="preserve"> </w:t>
            </w:r>
            <w:r>
              <w:rPr>
                <w:spacing w:val="-2"/>
                <w:sz w:val="20"/>
              </w:rPr>
              <w:t>Ortamı</w:t>
            </w:r>
          </w:p>
        </w:tc>
        <w:tc>
          <w:tcPr>
            <w:tcW w:w="11030" w:type="dxa"/>
            <w:tcBorders>
              <w:top w:val="nil"/>
            </w:tcBorders>
          </w:tcPr>
          <w:p w14:paraId="520CFCB3" w14:textId="77777777" w:rsidR="00A95158" w:rsidRDefault="00A95158">
            <w:pPr>
              <w:pStyle w:val="TableParagraph"/>
              <w:spacing w:before="29"/>
              <w:rPr>
                <w:sz w:val="20"/>
              </w:rPr>
            </w:pPr>
          </w:p>
          <w:p w14:paraId="574742FB" w14:textId="77777777" w:rsidR="00A95158" w:rsidRDefault="00000000">
            <w:pPr>
              <w:pStyle w:val="TableParagraph"/>
              <w:numPr>
                <w:ilvl w:val="0"/>
                <w:numId w:val="436"/>
              </w:numPr>
              <w:tabs>
                <w:tab w:val="left" w:pos="470"/>
              </w:tabs>
              <w:spacing w:line="249" w:lineRule="auto"/>
              <w:ind w:right="164"/>
              <w:jc w:val="both"/>
              <w:rPr>
                <w:b/>
                <w:sz w:val="20"/>
              </w:rPr>
            </w:pPr>
            <w:r>
              <w:rPr>
                <w:sz w:val="20"/>
              </w:rPr>
              <w:t>540.5.</w:t>
            </w:r>
            <w:r>
              <w:rPr>
                <w:spacing w:val="-3"/>
                <w:sz w:val="20"/>
              </w:rPr>
              <w:t xml:space="preserve"> </w:t>
            </w:r>
            <w:r>
              <w:rPr>
                <w:sz w:val="20"/>
              </w:rPr>
              <w:t>AR-GE</w:t>
            </w:r>
            <w:r>
              <w:rPr>
                <w:spacing w:val="-1"/>
                <w:sz w:val="20"/>
              </w:rPr>
              <w:t xml:space="preserve"> </w:t>
            </w:r>
            <w:r>
              <w:rPr>
                <w:sz w:val="20"/>
              </w:rPr>
              <w:t>ve yenilik destek sistemi,</w:t>
            </w:r>
            <w:r>
              <w:rPr>
                <w:spacing w:val="-3"/>
                <w:sz w:val="20"/>
              </w:rPr>
              <w:t xml:space="preserve"> </w:t>
            </w:r>
            <w:r>
              <w:rPr>
                <w:sz w:val="20"/>
              </w:rPr>
              <w:t>dijital</w:t>
            </w:r>
            <w:r>
              <w:rPr>
                <w:spacing w:val="-4"/>
                <w:sz w:val="20"/>
              </w:rPr>
              <w:t xml:space="preserve"> </w:t>
            </w:r>
            <w:r>
              <w:rPr>
                <w:sz w:val="20"/>
              </w:rPr>
              <w:t>ve yeşil</w:t>
            </w:r>
            <w:r>
              <w:rPr>
                <w:spacing w:val="-2"/>
                <w:sz w:val="20"/>
              </w:rPr>
              <w:t xml:space="preserve"> </w:t>
            </w:r>
            <w:r>
              <w:rPr>
                <w:sz w:val="20"/>
              </w:rPr>
              <w:t>dönüşüm sürecinde</w:t>
            </w:r>
            <w:r>
              <w:rPr>
                <w:spacing w:val="-1"/>
                <w:sz w:val="20"/>
              </w:rPr>
              <w:t xml:space="preserve"> </w:t>
            </w:r>
            <w:r>
              <w:rPr>
                <w:sz w:val="20"/>
              </w:rPr>
              <w:t>kritik değer zincirlerinde</w:t>
            </w:r>
            <w:r>
              <w:rPr>
                <w:spacing w:val="-3"/>
                <w:sz w:val="20"/>
              </w:rPr>
              <w:t xml:space="preserve"> </w:t>
            </w:r>
            <w:r>
              <w:rPr>
                <w:sz w:val="20"/>
              </w:rPr>
              <w:t>ilerleme</w:t>
            </w:r>
            <w:r>
              <w:rPr>
                <w:spacing w:val="-3"/>
                <w:sz w:val="20"/>
              </w:rPr>
              <w:t xml:space="preserve"> </w:t>
            </w:r>
            <w:r>
              <w:rPr>
                <w:sz w:val="20"/>
              </w:rPr>
              <w:t>stratejileri ile</w:t>
            </w:r>
            <w:r>
              <w:rPr>
                <w:spacing w:val="-4"/>
                <w:sz w:val="20"/>
              </w:rPr>
              <w:t xml:space="preserve"> </w:t>
            </w:r>
            <w:r>
              <w:rPr>
                <w:sz w:val="20"/>
              </w:rPr>
              <w:t>firmaların</w:t>
            </w:r>
            <w:r>
              <w:rPr>
                <w:spacing w:val="-4"/>
                <w:sz w:val="20"/>
              </w:rPr>
              <w:t xml:space="preserve"> </w:t>
            </w:r>
            <w:r>
              <w:rPr>
                <w:sz w:val="20"/>
              </w:rPr>
              <w:t>ve</w:t>
            </w:r>
            <w:r>
              <w:rPr>
                <w:spacing w:val="-6"/>
                <w:sz w:val="20"/>
              </w:rPr>
              <w:t xml:space="preserve"> </w:t>
            </w:r>
            <w:r>
              <w:rPr>
                <w:sz w:val="20"/>
              </w:rPr>
              <w:t>sektörlerin</w:t>
            </w:r>
            <w:r>
              <w:rPr>
                <w:spacing w:val="-6"/>
                <w:sz w:val="20"/>
              </w:rPr>
              <w:t xml:space="preserve"> </w:t>
            </w:r>
            <w:r>
              <w:rPr>
                <w:sz w:val="20"/>
              </w:rPr>
              <w:t>ihtiyaçlarına</w:t>
            </w:r>
            <w:r>
              <w:rPr>
                <w:spacing w:val="-4"/>
                <w:sz w:val="20"/>
              </w:rPr>
              <w:t xml:space="preserve"> </w:t>
            </w:r>
            <w:r>
              <w:rPr>
                <w:sz w:val="20"/>
              </w:rPr>
              <w:t>ve</w:t>
            </w:r>
            <w:r>
              <w:rPr>
                <w:spacing w:val="-4"/>
                <w:sz w:val="20"/>
              </w:rPr>
              <w:t xml:space="preserve"> </w:t>
            </w:r>
            <w:r>
              <w:rPr>
                <w:sz w:val="20"/>
              </w:rPr>
              <w:t>gelişme</w:t>
            </w:r>
            <w:r>
              <w:rPr>
                <w:spacing w:val="-6"/>
                <w:sz w:val="20"/>
              </w:rPr>
              <w:t xml:space="preserve"> </w:t>
            </w:r>
            <w:r>
              <w:rPr>
                <w:sz w:val="20"/>
              </w:rPr>
              <w:t>potansiyellerine</w:t>
            </w:r>
            <w:r>
              <w:rPr>
                <w:spacing w:val="-5"/>
                <w:sz w:val="20"/>
              </w:rPr>
              <w:t xml:space="preserve"> </w:t>
            </w:r>
            <w:r>
              <w:rPr>
                <w:sz w:val="20"/>
              </w:rPr>
              <w:t>uygun</w:t>
            </w:r>
            <w:r>
              <w:rPr>
                <w:spacing w:val="-4"/>
                <w:sz w:val="20"/>
              </w:rPr>
              <w:t xml:space="preserve"> </w:t>
            </w:r>
            <w:r>
              <w:rPr>
                <w:sz w:val="20"/>
              </w:rPr>
              <w:t>bir</w:t>
            </w:r>
            <w:r>
              <w:rPr>
                <w:spacing w:val="-5"/>
                <w:sz w:val="20"/>
              </w:rPr>
              <w:t xml:space="preserve"> </w:t>
            </w:r>
            <w:r>
              <w:rPr>
                <w:sz w:val="20"/>
              </w:rPr>
              <w:t>şekilde</w:t>
            </w:r>
            <w:r>
              <w:rPr>
                <w:spacing w:val="-2"/>
                <w:sz w:val="20"/>
              </w:rPr>
              <w:t xml:space="preserve"> </w:t>
            </w:r>
            <w:r>
              <w:rPr>
                <w:sz w:val="20"/>
              </w:rPr>
              <w:t>yeniden</w:t>
            </w:r>
            <w:r>
              <w:rPr>
                <w:spacing w:val="-2"/>
                <w:sz w:val="20"/>
              </w:rPr>
              <w:t xml:space="preserve"> </w:t>
            </w:r>
            <w:r>
              <w:rPr>
                <w:sz w:val="20"/>
              </w:rPr>
              <w:t xml:space="preserve">yapılandırılacaktır. </w:t>
            </w:r>
            <w:r>
              <w:rPr>
                <w:b/>
                <w:sz w:val="20"/>
              </w:rPr>
              <w:t xml:space="preserve">(ÜP- </w:t>
            </w:r>
            <w:r>
              <w:rPr>
                <w:b/>
                <w:spacing w:val="-4"/>
                <w:sz w:val="20"/>
              </w:rPr>
              <w:t>İ13)</w:t>
            </w:r>
          </w:p>
        </w:tc>
      </w:tr>
      <w:tr w:rsidR="00A95158" w14:paraId="777BCD10" w14:textId="77777777">
        <w:trPr>
          <w:trHeight w:val="4222"/>
        </w:trPr>
        <w:tc>
          <w:tcPr>
            <w:tcW w:w="1094" w:type="dxa"/>
            <w:vMerge/>
            <w:tcBorders>
              <w:top w:val="nil"/>
            </w:tcBorders>
            <w:shd w:val="clear" w:color="auto" w:fill="D6E1EC"/>
            <w:textDirection w:val="btLr"/>
          </w:tcPr>
          <w:p w14:paraId="5C7FF06B" w14:textId="77777777" w:rsidR="00A95158" w:rsidRDefault="00A95158">
            <w:pPr>
              <w:rPr>
                <w:sz w:val="2"/>
                <w:szCs w:val="2"/>
              </w:rPr>
            </w:pPr>
          </w:p>
        </w:tc>
        <w:tc>
          <w:tcPr>
            <w:tcW w:w="1880" w:type="dxa"/>
          </w:tcPr>
          <w:p w14:paraId="33371350" w14:textId="77777777" w:rsidR="00A95158" w:rsidRDefault="00A95158">
            <w:pPr>
              <w:pStyle w:val="TableParagraph"/>
              <w:rPr>
                <w:sz w:val="20"/>
              </w:rPr>
            </w:pPr>
          </w:p>
          <w:p w14:paraId="62ECA0C1" w14:textId="77777777" w:rsidR="00A95158" w:rsidRDefault="00A95158">
            <w:pPr>
              <w:pStyle w:val="TableParagraph"/>
              <w:rPr>
                <w:sz w:val="20"/>
              </w:rPr>
            </w:pPr>
          </w:p>
          <w:p w14:paraId="2ADFEAE6" w14:textId="77777777" w:rsidR="00A95158" w:rsidRDefault="00A95158">
            <w:pPr>
              <w:pStyle w:val="TableParagraph"/>
              <w:rPr>
                <w:sz w:val="20"/>
              </w:rPr>
            </w:pPr>
          </w:p>
          <w:p w14:paraId="6B434AC6" w14:textId="77777777" w:rsidR="00A95158" w:rsidRDefault="00A95158">
            <w:pPr>
              <w:pStyle w:val="TableParagraph"/>
              <w:rPr>
                <w:sz w:val="20"/>
              </w:rPr>
            </w:pPr>
          </w:p>
          <w:p w14:paraId="0F988A3D" w14:textId="77777777" w:rsidR="00A95158" w:rsidRDefault="00A95158">
            <w:pPr>
              <w:pStyle w:val="TableParagraph"/>
              <w:rPr>
                <w:sz w:val="20"/>
              </w:rPr>
            </w:pPr>
          </w:p>
          <w:p w14:paraId="69FC06D2" w14:textId="77777777" w:rsidR="00A95158" w:rsidRDefault="00A95158">
            <w:pPr>
              <w:pStyle w:val="TableParagraph"/>
              <w:rPr>
                <w:sz w:val="20"/>
              </w:rPr>
            </w:pPr>
          </w:p>
          <w:p w14:paraId="049E9D21" w14:textId="77777777" w:rsidR="00A95158" w:rsidRDefault="00A95158">
            <w:pPr>
              <w:pStyle w:val="TableParagraph"/>
              <w:spacing w:before="151"/>
              <w:rPr>
                <w:sz w:val="20"/>
              </w:rPr>
            </w:pPr>
          </w:p>
          <w:p w14:paraId="53FEB19C" w14:textId="77777777" w:rsidR="00A95158" w:rsidRDefault="00000000">
            <w:pPr>
              <w:pStyle w:val="TableParagraph"/>
              <w:ind w:left="103"/>
              <w:rPr>
                <w:sz w:val="20"/>
              </w:rPr>
            </w:pPr>
            <w:r>
              <w:rPr>
                <w:sz w:val="20"/>
              </w:rPr>
              <w:t>3.2.3.3.</w:t>
            </w:r>
            <w:r>
              <w:rPr>
                <w:spacing w:val="-6"/>
                <w:sz w:val="20"/>
              </w:rPr>
              <w:t xml:space="preserve"> </w:t>
            </w:r>
            <w:r>
              <w:rPr>
                <w:spacing w:val="-2"/>
                <w:sz w:val="20"/>
              </w:rPr>
              <w:t>Bilim,</w:t>
            </w:r>
          </w:p>
          <w:p w14:paraId="6CF09778" w14:textId="77777777" w:rsidR="00A95158" w:rsidRDefault="00000000">
            <w:pPr>
              <w:pStyle w:val="TableParagraph"/>
              <w:spacing w:before="10" w:line="249" w:lineRule="auto"/>
              <w:ind w:left="103" w:right="693"/>
              <w:rPr>
                <w:sz w:val="20"/>
              </w:rPr>
            </w:pPr>
            <w:r>
              <w:rPr>
                <w:sz w:val="20"/>
              </w:rPr>
              <w:t>Teknoloji</w:t>
            </w:r>
            <w:r>
              <w:rPr>
                <w:spacing w:val="-14"/>
                <w:sz w:val="20"/>
              </w:rPr>
              <w:t xml:space="preserve"> </w:t>
            </w:r>
            <w:r>
              <w:rPr>
                <w:sz w:val="20"/>
              </w:rPr>
              <w:t xml:space="preserve">ve </w:t>
            </w:r>
            <w:r>
              <w:rPr>
                <w:spacing w:val="-2"/>
                <w:sz w:val="20"/>
              </w:rPr>
              <w:t>Yenilik</w:t>
            </w:r>
          </w:p>
        </w:tc>
        <w:tc>
          <w:tcPr>
            <w:tcW w:w="11030" w:type="dxa"/>
          </w:tcPr>
          <w:p w14:paraId="64EFC2B7" w14:textId="77777777" w:rsidR="00A95158" w:rsidRDefault="00000000">
            <w:pPr>
              <w:pStyle w:val="TableParagraph"/>
              <w:numPr>
                <w:ilvl w:val="0"/>
                <w:numId w:val="435"/>
              </w:numPr>
              <w:tabs>
                <w:tab w:val="left" w:pos="470"/>
              </w:tabs>
              <w:spacing w:before="173" w:line="245" w:lineRule="exact"/>
              <w:rPr>
                <w:b/>
                <w:sz w:val="20"/>
              </w:rPr>
            </w:pPr>
            <w:r>
              <w:rPr>
                <w:sz w:val="20"/>
              </w:rPr>
              <w:t>546.1.</w:t>
            </w:r>
            <w:r>
              <w:rPr>
                <w:spacing w:val="-9"/>
                <w:sz w:val="20"/>
              </w:rPr>
              <w:t xml:space="preserve"> </w:t>
            </w:r>
            <w:r>
              <w:rPr>
                <w:sz w:val="20"/>
              </w:rPr>
              <w:t>Temel</w:t>
            </w:r>
            <w:r>
              <w:rPr>
                <w:spacing w:val="-10"/>
                <w:sz w:val="20"/>
              </w:rPr>
              <w:t xml:space="preserve"> </w:t>
            </w:r>
            <w:r>
              <w:rPr>
                <w:sz w:val="20"/>
              </w:rPr>
              <w:t>bilimlere</w:t>
            </w:r>
            <w:r>
              <w:rPr>
                <w:spacing w:val="-5"/>
                <w:sz w:val="20"/>
              </w:rPr>
              <w:t xml:space="preserve"> </w:t>
            </w:r>
            <w:r>
              <w:rPr>
                <w:sz w:val="20"/>
              </w:rPr>
              <w:t>yönelik</w:t>
            </w:r>
            <w:r>
              <w:rPr>
                <w:spacing w:val="-6"/>
                <w:sz w:val="20"/>
              </w:rPr>
              <w:t xml:space="preserve"> </w:t>
            </w:r>
            <w:r>
              <w:rPr>
                <w:sz w:val="20"/>
              </w:rPr>
              <w:t>lisansüstü</w:t>
            </w:r>
            <w:r>
              <w:rPr>
                <w:spacing w:val="-9"/>
                <w:sz w:val="20"/>
              </w:rPr>
              <w:t xml:space="preserve"> </w:t>
            </w:r>
            <w:r>
              <w:rPr>
                <w:sz w:val="20"/>
              </w:rPr>
              <w:t>burs</w:t>
            </w:r>
            <w:r>
              <w:rPr>
                <w:spacing w:val="-8"/>
                <w:sz w:val="20"/>
              </w:rPr>
              <w:t xml:space="preserve"> </w:t>
            </w:r>
            <w:r>
              <w:rPr>
                <w:sz w:val="20"/>
              </w:rPr>
              <w:t>miktarı</w:t>
            </w:r>
            <w:r>
              <w:rPr>
                <w:spacing w:val="-10"/>
                <w:sz w:val="20"/>
              </w:rPr>
              <w:t xml:space="preserve"> </w:t>
            </w:r>
            <w:r>
              <w:rPr>
                <w:sz w:val="20"/>
              </w:rPr>
              <w:t>ve</w:t>
            </w:r>
            <w:r>
              <w:rPr>
                <w:spacing w:val="-9"/>
                <w:sz w:val="20"/>
              </w:rPr>
              <w:t xml:space="preserve"> </w:t>
            </w:r>
            <w:r>
              <w:rPr>
                <w:sz w:val="20"/>
              </w:rPr>
              <w:t>faydalanan</w:t>
            </w:r>
            <w:r>
              <w:rPr>
                <w:spacing w:val="-10"/>
                <w:sz w:val="20"/>
              </w:rPr>
              <w:t xml:space="preserve"> </w:t>
            </w:r>
            <w:r>
              <w:rPr>
                <w:sz w:val="20"/>
              </w:rPr>
              <w:t>sayısı</w:t>
            </w:r>
            <w:r>
              <w:rPr>
                <w:spacing w:val="-9"/>
                <w:sz w:val="20"/>
              </w:rPr>
              <w:t xml:space="preserve"> </w:t>
            </w:r>
            <w:r>
              <w:rPr>
                <w:sz w:val="20"/>
              </w:rPr>
              <w:t>artırılacaktır.</w:t>
            </w:r>
            <w:r>
              <w:rPr>
                <w:spacing w:val="-2"/>
                <w:sz w:val="20"/>
              </w:rPr>
              <w:t xml:space="preserve"> </w:t>
            </w:r>
            <w:r>
              <w:rPr>
                <w:b/>
                <w:sz w:val="20"/>
              </w:rPr>
              <w:t>(ÜP-</w:t>
            </w:r>
            <w:r>
              <w:rPr>
                <w:b/>
                <w:spacing w:val="-5"/>
                <w:sz w:val="20"/>
              </w:rPr>
              <w:t>İ6)</w:t>
            </w:r>
          </w:p>
          <w:p w14:paraId="5D0DC484" w14:textId="77777777" w:rsidR="00A95158" w:rsidRDefault="00000000">
            <w:pPr>
              <w:pStyle w:val="TableParagraph"/>
              <w:numPr>
                <w:ilvl w:val="0"/>
                <w:numId w:val="435"/>
              </w:numPr>
              <w:tabs>
                <w:tab w:val="left" w:pos="470"/>
              </w:tabs>
              <w:spacing w:line="247" w:lineRule="auto"/>
              <w:ind w:right="467"/>
              <w:rPr>
                <w:b/>
                <w:sz w:val="20"/>
              </w:rPr>
            </w:pPr>
            <w:r>
              <w:rPr>
                <w:sz w:val="20"/>
              </w:rPr>
              <w:t>550.1.</w:t>
            </w:r>
            <w:r>
              <w:rPr>
                <w:spacing w:val="-6"/>
                <w:sz w:val="20"/>
              </w:rPr>
              <w:t xml:space="preserve"> </w:t>
            </w:r>
            <w:r>
              <w:rPr>
                <w:sz w:val="20"/>
              </w:rPr>
              <w:t>Başta</w:t>
            </w:r>
            <w:r>
              <w:rPr>
                <w:spacing w:val="-2"/>
                <w:sz w:val="20"/>
              </w:rPr>
              <w:t xml:space="preserve"> </w:t>
            </w:r>
            <w:r>
              <w:rPr>
                <w:sz w:val="20"/>
              </w:rPr>
              <w:t>yeşil</w:t>
            </w:r>
            <w:r>
              <w:rPr>
                <w:spacing w:val="-7"/>
                <w:sz w:val="20"/>
              </w:rPr>
              <w:t xml:space="preserve"> </w:t>
            </w:r>
            <w:r>
              <w:rPr>
                <w:sz w:val="20"/>
              </w:rPr>
              <w:t>dönüşüm</w:t>
            </w:r>
            <w:r>
              <w:rPr>
                <w:spacing w:val="-1"/>
                <w:sz w:val="20"/>
              </w:rPr>
              <w:t xml:space="preserve"> </w:t>
            </w:r>
            <w:r>
              <w:rPr>
                <w:sz w:val="20"/>
              </w:rPr>
              <w:t>olmak</w:t>
            </w:r>
            <w:r>
              <w:rPr>
                <w:spacing w:val="-2"/>
                <w:sz w:val="20"/>
              </w:rPr>
              <w:t xml:space="preserve"> </w:t>
            </w:r>
            <w:r>
              <w:rPr>
                <w:sz w:val="20"/>
              </w:rPr>
              <w:t>üzere</w:t>
            </w:r>
            <w:r>
              <w:rPr>
                <w:spacing w:val="-6"/>
                <w:sz w:val="20"/>
              </w:rPr>
              <w:t xml:space="preserve"> </w:t>
            </w:r>
            <w:r>
              <w:rPr>
                <w:sz w:val="20"/>
              </w:rPr>
              <w:t>ihtiyaç</w:t>
            </w:r>
            <w:r>
              <w:rPr>
                <w:spacing w:val="-5"/>
                <w:sz w:val="20"/>
              </w:rPr>
              <w:t xml:space="preserve"> </w:t>
            </w:r>
            <w:r>
              <w:rPr>
                <w:sz w:val="20"/>
              </w:rPr>
              <w:t>duyulan</w:t>
            </w:r>
            <w:r>
              <w:rPr>
                <w:spacing w:val="-5"/>
                <w:sz w:val="20"/>
              </w:rPr>
              <w:t xml:space="preserve"> </w:t>
            </w:r>
            <w:r>
              <w:rPr>
                <w:sz w:val="20"/>
              </w:rPr>
              <w:t>teknolojilerin</w:t>
            </w:r>
            <w:r>
              <w:rPr>
                <w:spacing w:val="-4"/>
                <w:sz w:val="20"/>
              </w:rPr>
              <w:t xml:space="preserve"> </w:t>
            </w:r>
            <w:r>
              <w:rPr>
                <w:sz w:val="20"/>
              </w:rPr>
              <w:t>yerli</w:t>
            </w:r>
            <w:r>
              <w:rPr>
                <w:spacing w:val="-7"/>
                <w:sz w:val="20"/>
              </w:rPr>
              <w:t xml:space="preserve"> </w:t>
            </w:r>
            <w:r>
              <w:rPr>
                <w:sz w:val="20"/>
              </w:rPr>
              <w:t>imkânlarla</w:t>
            </w:r>
            <w:r>
              <w:rPr>
                <w:spacing w:val="-4"/>
                <w:sz w:val="20"/>
              </w:rPr>
              <w:t xml:space="preserve"> </w:t>
            </w:r>
            <w:r>
              <w:rPr>
                <w:sz w:val="20"/>
              </w:rPr>
              <w:t>geliştirilmesi</w:t>
            </w:r>
            <w:r>
              <w:rPr>
                <w:spacing w:val="-7"/>
                <w:sz w:val="20"/>
              </w:rPr>
              <w:t xml:space="preserve"> </w:t>
            </w:r>
            <w:r>
              <w:rPr>
                <w:sz w:val="20"/>
              </w:rPr>
              <w:t>amacıyla</w:t>
            </w:r>
            <w:r>
              <w:rPr>
                <w:spacing w:val="-4"/>
                <w:sz w:val="20"/>
              </w:rPr>
              <w:t xml:space="preserve"> </w:t>
            </w:r>
            <w:r>
              <w:rPr>
                <w:sz w:val="20"/>
              </w:rPr>
              <w:t xml:space="preserve">hedef odaklı, platform bazlı teknoloji tabanlı ulusal girişimler başlatılacaktır. </w:t>
            </w:r>
            <w:r>
              <w:rPr>
                <w:b/>
                <w:sz w:val="20"/>
              </w:rPr>
              <w:t>(ÜP-İ9)</w:t>
            </w:r>
          </w:p>
          <w:p w14:paraId="7438D437" w14:textId="77777777" w:rsidR="00A95158" w:rsidRDefault="00000000">
            <w:pPr>
              <w:pStyle w:val="TableParagraph"/>
              <w:numPr>
                <w:ilvl w:val="0"/>
                <w:numId w:val="435"/>
              </w:numPr>
              <w:tabs>
                <w:tab w:val="left" w:pos="470"/>
              </w:tabs>
              <w:spacing w:line="244" w:lineRule="auto"/>
              <w:ind w:right="660"/>
              <w:rPr>
                <w:b/>
                <w:sz w:val="20"/>
              </w:rPr>
            </w:pPr>
            <w:r>
              <w:rPr>
                <w:sz w:val="20"/>
              </w:rPr>
              <w:t>548.4.</w:t>
            </w:r>
            <w:r>
              <w:rPr>
                <w:spacing w:val="-4"/>
                <w:sz w:val="20"/>
              </w:rPr>
              <w:t xml:space="preserve"> </w:t>
            </w:r>
            <w:r>
              <w:rPr>
                <w:sz w:val="20"/>
              </w:rPr>
              <w:t>Araştırma</w:t>
            </w:r>
            <w:r>
              <w:rPr>
                <w:spacing w:val="-4"/>
                <w:sz w:val="20"/>
              </w:rPr>
              <w:t xml:space="preserve"> </w:t>
            </w:r>
            <w:r>
              <w:rPr>
                <w:sz w:val="20"/>
              </w:rPr>
              <w:t>altyapılarının,</w:t>
            </w:r>
            <w:r>
              <w:rPr>
                <w:spacing w:val="-2"/>
                <w:sz w:val="20"/>
              </w:rPr>
              <w:t xml:space="preserve"> </w:t>
            </w:r>
            <w:r>
              <w:rPr>
                <w:sz w:val="20"/>
              </w:rPr>
              <w:t>alanlarına</w:t>
            </w:r>
            <w:r>
              <w:rPr>
                <w:spacing w:val="-2"/>
                <w:sz w:val="20"/>
              </w:rPr>
              <w:t xml:space="preserve"> </w:t>
            </w:r>
            <w:r>
              <w:rPr>
                <w:sz w:val="20"/>
              </w:rPr>
              <w:t>göre</w:t>
            </w:r>
            <w:r>
              <w:rPr>
                <w:spacing w:val="-4"/>
                <w:sz w:val="20"/>
              </w:rPr>
              <w:t xml:space="preserve"> </w:t>
            </w:r>
            <w:r>
              <w:rPr>
                <w:sz w:val="20"/>
              </w:rPr>
              <w:t>kendi</w:t>
            </w:r>
            <w:r>
              <w:rPr>
                <w:spacing w:val="-5"/>
                <w:sz w:val="20"/>
              </w:rPr>
              <w:t xml:space="preserve"> </w:t>
            </w:r>
            <w:r>
              <w:rPr>
                <w:sz w:val="20"/>
              </w:rPr>
              <w:t>aralarında</w:t>
            </w:r>
            <w:r>
              <w:rPr>
                <w:spacing w:val="-3"/>
                <w:sz w:val="20"/>
              </w:rPr>
              <w:t xml:space="preserve"> </w:t>
            </w:r>
            <w:r>
              <w:rPr>
                <w:sz w:val="20"/>
              </w:rPr>
              <w:t>ve</w:t>
            </w:r>
            <w:r>
              <w:rPr>
                <w:spacing w:val="-4"/>
                <w:sz w:val="20"/>
              </w:rPr>
              <w:t xml:space="preserve"> </w:t>
            </w:r>
            <w:r>
              <w:rPr>
                <w:sz w:val="20"/>
              </w:rPr>
              <w:t>sanayi</w:t>
            </w:r>
            <w:r>
              <w:rPr>
                <w:spacing w:val="-3"/>
                <w:sz w:val="20"/>
              </w:rPr>
              <w:t xml:space="preserve"> </w:t>
            </w:r>
            <w:r>
              <w:rPr>
                <w:sz w:val="20"/>
              </w:rPr>
              <w:t>ile</w:t>
            </w:r>
            <w:r>
              <w:rPr>
                <w:spacing w:val="-4"/>
                <w:sz w:val="20"/>
              </w:rPr>
              <w:t xml:space="preserve"> </w:t>
            </w:r>
            <w:r>
              <w:rPr>
                <w:sz w:val="20"/>
              </w:rPr>
              <w:t>ulusal</w:t>
            </w:r>
            <w:r>
              <w:rPr>
                <w:spacing w:val="-3"/>
                <w:sz w:val="20"/>
              </w:rPr>
              <w:t xml:space="preserve"> </w:t>
            </w:r>
            <w:r>
              <w:rPr>
                <w:sz w:val="20"/>
              </w:rPr>
              <w:t>ve</w:t>
            </w:r>
            <w:r>
              <w:rPr>
                <w:spacing w:val="-2"/>
                <w:sz w:val="20"/>
              </w:rPr>
              <w:t xml:space="preserve"> </w:t>
            </w:r>
            <w:r>
              <w:rPr>
                <w:sz w:val="20"/>
              </w:rPr>
              <w:t>bölgesel</w:t>
            </w:r>
            <w:r>
              <w:rPr>
                <w:spacing w:val="-5"/>
                <w:sz w:val="20"/>
              </w:rPr>
              <w:t xml:space="preserve"> </w:t>
            </w:r>
            <w:r>
              <w:rPr>
                <w:sz w:val="20"/>
              </w:rPr>
              <w:t>düzeyde</w:t>
            </w:r>
            <w:r>
              <w:rPr>
                <w:spacing w:val="-2"/>
                <w:sz w:val="20"/>
              </w:rPr>
              <w:t xml:space="preserve"> </w:t>
            </w:r>
            <w:r>
              <w:rPr>
                <w:sz w:val="20"/>
              </w:rPr>
              <w:t xml:space="preserve">işbirliği yapmasına imkân verecek AR-GE platformlarının oluşturulması sağlanacaktır. </w:t>
            </w:r>
            <w:r>
              <w:rPr>
                <w:b/>
                <w:sz w:val="20"/>
              </w:rPr>
              <w:t>(ÜP-İ12)</w:t>
            </w:r>
          </w:p>
          <w:p w14:paraId="43324122" w14:textId="77777777" w:rsidR="00A95158" w:rsidRDefault="00000000">
            <w:pPr>
              <w:pStyle w:val="TableParagraph"/>
              <w:numPr>
                <w:ilvl w:val="0"/>
                <w:numId w:val="435"/>
              </w:numPr>
              <w:tabs>
                <w:tab w:val="left" w:pos="470"/>
              </w:tabs>
              <w:spacing w:line="249" w:lineRule="auto"/>
              <w:ind w:right="162"/>
              <w:jc w:val="both"/>
              <w:rPr>
                <w:b/>
                <w:sz w:val="20"/>
              </w:rPr>
            </w:pPr>
            <w:r>
              <w:rPr>
                <w:sz w:val="20"/>
              </w:rPr>
              <w:t>551.2.</w:t>
            </w:r>
            <w:r>
              <w:rPr>
                <w:spacing w:val="-4"/>
                <w:sz w:val="20"/>
              </w:rPr>
              <w:t xml:space="preserve"> </w:t>
            </w:r>
            <w:r>
              <w:rPr>
                <w:sz w:val="20"/>
              </w:rPr>
              <w:t>TÜBİTAK,</w:t>
            </w:r>
            <w:r>
              <w:rPr>
                <w:spacing w:val="-4"/>
                <w:sz w:val="20"/>
              </w:rPr>
              <w:t xml:space="preserve"> </w:t>
            </w:r>
            <w:r>
              <w:rPr>
                <w:sz w:val="20"/>
              </w:rPr>
              <w:t>TÜSEB,</w:t>
            </w:r>
            <w:r>
              <w:rPr>
                <w:spacing w:val="-2"/>
                <w:sz w:val="20"/>
              </w:rPr>
              <w:t xml:space="preserve"> </w:t>
            </w:r>
            <w:r>
              <w:rPr>
                <w:sz w:val="20"/>
              </w:rPr>
              <w:t>TENMAK</w:t>
            </w:r>
            <w:r>
              <w:rPr>
                <w:spacing w:val="-2"/>
                <w:sz w:val="20"/>
              </w:rPr>
              <w:t xml:space="preserve"> </w:t>
            </w:r>
            <w:r>
              <w:rPr>
                <w:sz w:val="20"/>
              </w:rPr>
              <w:t>başta</w:t>
            </w:r>
            <w:r>
              <w:rPr>
                <w:spacing w:val="-3"/>
                <w:sz w:val="20"/>
              </w:rPr>
              <w:t xml:space="preserve"> </w:t>
            </w:r>
            <w:r>
              <w:rPr>
                <w:sz w:val="20"/>
              </w:rPr>
              <w:t>olmak</w:t>
            </w:r>
            <w:r>
              <w:rPr>
                <w:spacing w:val="-2"/>
                <w:sz w:val="20"/>
              </w:rPr>
              <w:t xml:space="preserve"> </w:t>
            </w:r>
            <w:r>
              <w:rPr>
                <w:sz w:val="20"/>
              </w:rPr>
              <w:t>üzere</w:t>
            </w:r>
            <w:r>
              <w:rPr>
                <w:spacing w:val="-4"/>
                <w:sz w:val="20"/>
              </w:rPr>
              <w:t xml:space="preserve"> </w:t>
            </w:r>
            <w:r>
              <w:rPr>
                <w:sz w:val="20"/>
              </w:rPr>
              <w:t>kamu</w:t>
            </w:r>
            <w:r>
              <w:rPr>
                <w:spacing w:val="-7"/>
                <w:sz w:val="20"/>
              </w:rPr>
              <w:t xml:space="preserve"> </w:t>
            </w:r>
            <w:r>
              <w:rPr>
                <w:sz w:val="20"/>
              </w:rPr>
              <w:t>kurumları</w:t>
            </w:r>
            <w:r>
              <w:rPr>
                <w:spacing w:val="-4"/>
                <w:sz w:val="20"/>
              </w:rPr>
              <w:t xml:space="preserve"> </w:t>
            </w:r>
            <w:r>
              <w:rPr>
                <w:sz w:val="20"/>
              </w:rPr>
              <w:t>bünyesindeki</w:t>
            </w:r>
            <w:r>
              <w:rPr>
                <w:spacing w:val="-5"/>
                <w:sz w:val="20"/>
              </w:rPr>
              <w:t xml:space="preserve"> </w:t>
            </w:r>
            <w:r>
              <w:rPr>
                <w:sz w:val="20"/>
              </w:rPr>
              <w:t>araştırma</w:t>
            </w:r>
            <w:r>
              <w:rPr>
                <w:spacing w:val="-7"/>
                <w:sz w:val="20"/>
              </w:rPr>
              <w:t xml:space="preserve"> </w:t>
            </w:r>
            <w:r>
              <w:rPr>
                <w:sz w:val="20"/>
              </w:rPr>
              <w:t>merkezlerinin</w:t>
            </w:r>
            <w:r>
              <w:rPr>
                <w:spacing w:val="-4"/>
                <w:sz w:val="20"/>
              </w:rPr>
              <w:t xml:space="preserve"> </w:t>
            </w:r>
            <w:r>
              <w:rPr>
                <w:sz w:val="20"/>
              </w:rPr>
              <w:t>etkinliği ile</w:t>
            </w:r>
            <w:r>
              <w:rPr>
                <w:spacing w:val="-1"/>
                <w:sz w:val="20"/>
              </w:rPr>
              <w:t xml:space="preserve"> </w:t>
            </w:r>
            <w:r>
              <w:rPr>
                <w:sz w:val="20"/>
              </w:rPr>
              <w:t>birbirleriyle</w:t>
            </w:r>
            <w:r>
              <w:rPr>
                <w:spacing w:val="-1"/>
                <w:sz w:val="20"/>
              </w:rPr>
              <w:t xml:space="preserve"> </w:t>
            </w:r>
            <w:r>
              <w:rPr>
                <w:sz w:val="20"/>
              </w:rPr>
              <w:t>ve</w:t>
            </w:r>
            <w:r>
              <w:rPr>
                <w:spacing w:val="-3"/>
                <w:sz w:val="20"/>
              </w:rPr>
              <w:t xml:space="preserve"> </w:t>
            </w:r>
            <w:r>
              <w:rPr>
                <w:sz w:val="20"/>
              </w:rPr>
              <w:t>ekosistemdeki</w:t>
            </w:r>
            <w:r>
              <w:rPr>
                <w:spacing w:val="-4"/>
                <w:sz w:val="20"/>
              </w:rPr>
              <w:t xml:space="preserve"> </w:t>
            </w:r>
            <w:r>
              <w:rPr>
                <w:sz w:val="20"/>
              </w:rPr>
              <w:t>diğer</w:t>
            </w:r>
            <w:r>
              <w:rPr>
                <w:spacing w:val="-3"/>
                <w:sz w:val="20"/>
              </w:rPr>
              <w:t xml:space="preserve"> </w:t>
            </w:r>
            <w:r>
              <w:rPr>
                <w:sz w:val="20"/>
              </w:rPr>
              <w:t>paydaşlarla</w:t>
            </w:r>
            <w:r>
              <w:rPr>
                <w:spacing w:val="-3"/>
                <w:sz w:val="20"/>
              </w:rPr>
              <w:t xml:space="preserve"> </w:t>
            </w:r>
            <w:r>
              <w:rPr>
                <w:sz w:val="20"/>
              </w:rPr>
              <w:t>işbirlikleri</w:t>
            </w:r>
            <w:r>
              <w:rPr>
                <w:spacing w:val="-3"/>
                <w:sz w:val="20"/>
              </w:rPr>
              <w:t xml:space="preserve"> </w:t>
            </w:r>
            <w:r>
              <w:rPr>
                <w:sz w:val="20"/>
              </w:rPr>
              <w:t>artırılarak yeni</w:t>
            </w:r>
            <w:r>
              <w:rPr>
                <w:spacing w:val="-2"/>
                <w:sz w:val="20"/>
              </w:rPr>
              <w:t xml:space="preserve"> </w:t>
            </w:r>
            <w:r>
              <w:rPr>
                <w:sz w:val="20"/>
              </w:rPr>
              <w:t>teknoloji</w:t>
            </w:r>
            <w:r>
              <w:rPr>
                <w:spacing w:val="-4"/>
                <w:sz w:val="20"/>
              </w:rPr>
              <w:t xml:space="preserve"> </w:t>
            </w:r>
            <w:r>
              <w:rPr>
                <w:sz w:val="20"/>
              </w:rPr>
              <w:t>ve</w:t>
            </w:r>
            <w:r>
              <w:rPr>
                <w:spacing w:val="-1"/>
                <w:sz w:val="20"/>
              </w:rPr>
              <w:t xml:space="preserve"> </w:t>
            </w:r>
            <w:r>
              <w:rPr>
                <w:sz w:val="20"/>
              </w:rPr>
              <w:t>ürünler</w:t>
            </w:r>
            <w:r>
              <w:rPr>
                <w:spacing w:val="-3"/>
                <w:sz w:val="20"/>
              </w:rPr>
              <w:t xml:space="preserve"> </w:t>
            </w:r>
            <w:r>
              <w:rPr>
                <w:sz w:val="20"/>
              </w:rPr>
              <w:t>geliştirilmesine</w:t>
            </w:r>
            <w:r>
              <w:rPr>
                <w:spacing w:val="-2"/>
                <w:sz w:val="20"/>
              </w:rPr>
              <w:t xml:space="preserve"> </w:t>
            </w:r>
            <w:r>
              <w:rPr>
                <w:sz w:val="20"/>
              </w:rPr>
              <w:t xml:space="preserve">yönelik projeler yürütülecektir. </w:t>
            </w:r>
            <w:r>
              <w:rPr>
                <w:b/>
                <w:sz w:val="20"/>
              </w:rPr>
              <w:t>(ÜP-İ12)</w:t>
            </w:r>
          </w:p>
          <w:p w14:paraId="79F998A1" w14:textId="77777777" w:rsidR="00A95158" w:rsidRDefault="00000000">
            <w:pPr>
              <w:pStyle w:val="TableParagraph"/>
              <w:numPr>
                <w:ilvl w:val="0"/>
                <w:numId w:val="435"/>
              </w:numPr>
              <w:tabs>
                <w:tab w:val="left" w:pos="470"/>
              </w:tabs>
              <w:spacing w:line="247" w:lineRule="auto"/>
              <w:ind w:right="842"/>
              <w:rPr>
                <w:b/>
                <w:sz w:val="20"/>
              </w:rPr>
            </w:pPr>
            <w:r>
              <w:rPr>
                <w:sz w:val="20"/>
              </w:rPr>
              <w:t>557.3. Kritik teknoloji alanlarında yenilik faaliyetinde bulunan araştırmacı ve girişimcilerin yenilikçi ürün ve teknolojilerini</w:t>
            </w:r>
            <w:r>
              <w:rPr>
                <w:spacing w:val="-5"/>
                <w:sz w:val="20"/>
              </w:rPr>
              <w:t xml:space="preserve"> </w:t>
            </w:r>
            <w:r>
              <w:rPr>
                <w:sz w:val="20"/>
              </w:rPr>
              <w:t>düzenleyici</w:t>
            </w:r>
            <w:r>
              <w:rPr>
                <w:spacing w:val="-3"/>
                <w:sz w:val="20"/>
              </w:rPr>
              <w:t xml:space="preserve"> </w:t>
            </w:r>
            <w:r>
              <w:rPr>
                <w:sz w:val="20"/>
              </w:rPr>
              <w:t>otoriteler</w:t>
            </w:r>
            <w:r>
              <w:rPr>
                <w:spacing w:val="-4"/>
                <w:sz w:val="20"/>
              </w:rPr>
              <w:t xml:space="preserve"> </w:t>
            </w:r>
            <w:r>
              <w:rPr>
                <w:sz w:val="20"/>
              </w:rPr>
              <w:t>ile</w:t>
            </w:r>
            <w:r>
              <w:rPr>
                <w:spacing w:val="-2"/>
                <w:sz w:val="20"/>
              </w:rPr>
              <w:t xml:space="preserve"> </w:t>
            </w:r>
            <w:r>
              <w:rPr>
                <w:sz w:val="20"/>
              </w:rPr>
              <w:t>işbirliğinde</w:t>
            </w:r>
            <w:r>
              <w:rPr>
                <w:spacing w:val="-5"/>
                <w:sz w:val="20"/>
              </w:rPr>
              <w:t xml:space="preserve"> </w:t>
            </w:r>
            <w:r>
              <w:rPr>
                <w:sz w:val="20"/>
              </w:rPr>
              <w:t>test</w:t>
            </w:r>
            <w:r>
              <w:rPr>
                <w:spacing w:val="-4"/>
                <w:sz w:val="20"/>
              </w:rPr>
              <w:t xml:space="preserve"> </w:t>
            </w:r>
            <w:r>
              <w:rPr>
                <w:sz w:val="20"/>
              </w:rPr>
              <w:t>etmelerine</w:t>
            </w:r>
            <w:r>
              <w:rPr>
                <w:spacing w:val="-4"/>
                <w:sz w:val="20"/>
              </w:rPr>
              <w:t xml:space="preserve"> </w:t>
            </w:r>
            <w:r>
              <w:rPr>
                <w:sz w:val="20"/>
              </w:rPr>
              <w:t>imkân</w:t>
            </w:r>
            <w:r>
              <w:rPr>
                <w:spacing w:val="-5"/>
                <w:sz w:val="20"/>
              </w:rPr>
              <w:t xml:space="preserve"> </w:t>
            </w:r>
            <w:r>
              <w:rPr>
                <w:sz w:val="20"/>
              </w:rPr>
              <w:t>tanıyacak</w:t>
            </w:r>
            <w:r>
              <w:rPr>
                <w:spacing w:val="-1"/>
                <w:sz w:val="20"/>
              </w:rPr>
              <w:t xml:space="preserve"> </w:t>
            </w:r>
            <w:r>
              <w:rPr>
                <w:sz w:val="20"/>
              </w:rPr>
              <w:t>düzenleyici</w:t>
            </w:r>
            <w:r>
              <w:rPr>
                <w:spacing w:val="-3"/>
                <w:sz w:val="20"/>
              </w:rPr>
              <w:t xml:space="preserve"> </w:t>
            </w:r>
            <w:r>
              <w:rPr>
                <w:sz w:val="20"/>
              </w:rPr>
              <w:t>test</w:t>
            </w:r>
            <w:r>
              <w:rPr>
                <w:spacing w:val="-4"/>
                <w:sz w:val="20"/>
              </w:rPr>
              <w:t xml:space="preserve"> </w:t>
            </w:r>
            <w:r>
              <w:rPr>
                <w:sz w:val="20"/>
              </w:rPr>
              <w:t xml:space="preserve">ortamlarının oluşturulması sağlanacaktır. </w:t>
            </w:r>
            <w:r>
              <w:rPr>
                <w:b/>
                <w:sz w:val="20"/>
              </w:rPr>
              <w:t>(ÜP-İ12)</w:t>
            </w:r>
          </w:p>
          <w:p w14:paraId="77614C2D" w14:textId="77777777" w:rsidR="00A95158" w:rsidRDefault="00000000">
            <w:pPr>
              <w:pStyle w:val="TableParagraph"/>
              <w:numPr>
                <w:ilvl w:val="0"/>
                <w:numId w:val="435"/>
              </w:numPr>
              <w:tabs>
                <w:tab w:val="left" w:pos="470"/>
              </w:tabs>
              <w:spacing w:line="244" w:lineRule="auto"/>
              <w:ind w:right="875"/>
              <w:rPr>
                <w:b/>
                <w:sz w:val="20"/>
              </w:rPr>
            </w:pPr>
            <w:r>
              <w:rPr>
                <w:sz w:val="20"/>
              </w:rPr>
              <w:t>557.4.</w:t>
            </w:r>
            <w:r>
              <w:rPr>
                <w:spacing w:val="-5"/>
                <w:sz w:val="20"/>
              </w:rPr>
              <w:t xml:space="preserve"> </w:t>
            </w:r>
            <w:r>
              <w:rPr>
                <w:sz w:val="20"/>
              </w:rPr>
              <w:t>Teknolojik</w:t>
            </w:r>
            <w:r>
              <w:rPr>
                <w:spacing w:val="-1"/>
                <w:sz w:val="20"/>
              </w:rPr>
              <w:t xml:space="preserve"> </w:t>
            </w:r>
            <w:r>
              <w:rPr>
                <w:sz w:val="20"/>
              </w:rPr>
              <w:t>ilerlemelerin</w:t>
            </w:r>
            <w:r>
              <w:rPr>
                <w:spacing w:val="-5"/>
                <w:sz w:val="20"/>
              </w:rPr>
              <w:t xml:space="preserve"> </w:t>
            </w:r>
            <w:r>
              <w:rPr>
                <w:sz w:val="20"/>
              </w:rPr>
              <w:t>sosyal</w:t>
            </w:r>
            <w:r>
              <w:rPr>
                <w:spacing w:val="-4"/>
                <w:sz w:val="20"/>
              </w:rPr>
              <w:t xml:space="preserve"> </w:t>
            </w:r>
            <w:r>
              <w:rPr>
                <w:sz w:val="20"/>
              </w:rPr>
              <w:t>etkilerinin</w:t>
            </w:r>
            <w:r>
              <w:rPr>
                <w:spacing w:val="-3"/>
                <w:sz w:val="20"/>
              </w:rPr>
              <w:t xml:space="preserve"> </w:t>
            </w:r>
            <w:r>
              <w:rPr>
                <w:sz w:val="20"/>
              </w:rPr>
              <w:t>ortaya</w:t>
            </w:r>
            <w:r>
              <w:rPr>
                <w:spacing w:val="-3"/>
                <w:sz w:val="20"/>
              </w:rPr>
              <w:t xml:space="preserve"> </w:t>
            </w:r>
            <w:r>
              <w:rPr>
                <w:sz w:val="20"/>
              </w:rPr>
              <w:t>konulmasına</w:t>
            </w:r>
            <w:r>
              <w:rPr>
                <w:spacing w:val="-4"/>
                <w:sz w:val="20"/>
              </w:rPr>
              <w:t xml:space="preserve"> </w:t>
            </w:r>
            <w:r>
              <w:rPr>
                <w:sz w:val="20"/>
              </w:rPr>
              <w:t>yönelik</w:t>
            </w:r>
            <w:r>
              <w:rPr>
                <w:spacing w:val="-1"/>
                <w:sz w:val="20"/>
              </w:rPr>
              <w:t xml:space="preserve"> </w:t>
            </w:r>
            <w:r>
              <w:rPr>
                <w:sz w:val="20"/>
              </w:rPr>
              <w:t>olarak</w:t>
            </w:r>
            <w:r>
              <w:rPr>
                <w:spacing w:val="-4"/>
                <w:sz w:val="20"/>
              </w:rPr>
              <w:t xml:space="preserve"> </w:t>
            </w:r>
            <w:r>
              <w:rPr>
                <w:sz w:val="20"/>
              </w:rPr>
              <w:t>sosyal</w:t>
            </w:r>
            <w:r>
              <w:rPr>
                <w:spacing w:val="-4"/>
                <w:sz w:val="20"/>
              </w:rPr>
              <w:t xml:space="preserve"> </w:t>
            </w:r>
            <w:r>
              <w:rPr>
                <w:sz w:val="20"/>
              </w:rPr>
              <w:t>ve</w:t>
            </w:r>
            <w:r>
              <w:rPr>
                <w:spacing w:val="-5"/>
                <w:sz w:val="20"/>
              </w:rPr>
              <w:t xml:space="preserve"> </w:t>
            </w:r>
            <w:r>
              <w:rPr>
                <w:sz w:val="20"/>
              </w:rPr>
              <w:t>beşeri</w:t>
            </w:r>
            <w:r>
              <w:rPr>
                <w:spacing w:val="-6"/>
                <w:sz w:val="20"/>
              </w:rPr>
              <w:t xml:space="preserve"> </w:t>
            </w:r>
            <w:r>
              <w:rPr>
                <w:sz w:val="20"/>
              </w:rPr>
              <w:t>bilimler</w:t>
            </w:r>
            <w:r>
              <w:rPr>
                <w:spacing w:val="-5"/>
                <w:sz w:val="20"/>
              </w:rPr>
              <w:t xml:space="preserve"> </w:t>
            </w:r>
            <w:r>
              <w:rPr>
                <w:sz w:val="20"/>
              </w:rPr>
              <w:t xml:space="preserve">ile mühendislik bilimleri arasında eşgüdüm sağlanacaktır. </w:t>
            </w:r>
            <w:r>
              <w:rPr>
                <w:b/>
                <w:sz w:val="20"/>
              </w:rPr>
              <w:t>(ÜP-İ12)</w:t>
            </w:r>
          </w:p>
          <w:p w14:paraId="6AB44591" w14:textId="77777777" w:rsidR="00A95158" w:rsidRDefault="00000000">
            <w:pPr>
              <w:pStyle w:val="TableParagraph"/>
              <w:numPr>
                <w:ilvl w:val="0"/>
                <w:numId w:val="435"/>
              </w:numPr>
              <w:tabs>
                <w:tab w:val="left" w:pos="470"/>
              </w:tabs>
              <w:spacing w:line="241" w:lineRule="exact"/>
              <w:rPr>
                <w:b/>
                <w:sz w:val="20"/>
              </w:rPr>
            </w:pPr>
            <w:r>
              <w:rPr>
                <w:sz w:val="20"/>
              </w:rPr>
              <w:t>545.5.</w:t>
            </w:r>
            <w:r>
              <w:rPr>
                <w:spacing w:val="-12"/>
                <w:sz w:val="20"/>
              </w:rPr>
              <w:t xml:space="preserve"> </w:t>
            </w:r>
            <w:r>
              <w:rPr>
                <w:sz w:val="20"/>
              </w:rPr>
              <w:t>Bilimsel</w:t>
            </w:r>
            <w:r>
              <w:rPr>
                <w:spacing w:val="-13"/>
                <w:sz w:val="20"/>
              </w:rPr>
              <w:t xml:space="preserve"> </w:t>
            </w:r>
            <w:r>
              <w:rPr>
                <w:sz w:val="20"/>
              </w:rPr>
              <w:t>araştırma</w:t>
            </w:r>
            <w:r>
              <w:rPr>
                <w:spacing w:val="-12"/>
                <w:sz w:val="20"/>
              </w:rPr>
              <w:t xml:space="preserve"> </w:t>
            </w:r>
            <w:r>
              <w:rPr>
                <w:sz w:val="20"/>
              </w:rPr>
              <w:t>projelerinin</w:t>
            </w:r>
            <w:r>
              <w:rPr>
                <w:spacing w:val="-12"/>
                <w:sz w:val="20"/>
              </w:rPr>
              <w:t xml:space="preserve"> </w:t>
            </w:r>
            <w:r>
              <w:rPr>
                <w:sz w:val="20"/>
              </w:rPr>
              <w:t>etkinliğinin</w:t>
            </w:r>
            <w:r>
              <w:rPr>
                <w:spacing w:val="-12"/>
                <w:sz w:val="20"/>
              </w:rPr>
              <w:t xml:space="preserve"> </w:t>
            </w:r>
            <w:r>
              <w:rPr>
                <w:sz w:val="20"/>
              </w:rPr>
              <w:t>artırılmasına</w:t>
            </w:r>
            <w:r>
              <w:rPr>
                <w:spacing w:val="-11"/>
                <w:sz w:val="20"/>
              </w:rPr>
              <w:t xml:space="preserve"> </w:t>
            </w:r>
            <w:r>
              <w:rPr>
                <w:sz w:val="20"/>
              </w:rPr>
              <w:t>yönelik</w:t>
            </w:r>
            <w:r>
              <w:rPr>
                <w:spacing w:val="-8"/>
                <w:sz w:val="20"/>
              </w:rPr>
              <w:t xml:space="preserve"> </w:t>
            </w:r>
            <w:r>
              <w:rPr>
                <w:sz w:val="20"/>
              </w:rPr>
              <w:t>çalışmalar</w:t>
            </w:r>
            <w:r>
              <w:rPr>
                <w:spacing w:val="-12"/>
                <w:sz w:val="20"/>
              </w:rPr>
              <w:t xml:space="preserve"> </w:t>
            </w:r>
            <w:r>
              <w:rPr>
                <w:sz w:val="20"/>
              </w:rPr>
              <w:t>yürütülecektir.</w:t>
            </w:r>
            <w:r>
              <w:rPr>
                <w:spacing w:val="-7"/>
                <w:sz w:val="20"/>
              </w:rPr>
              <w:t xml:space="preserve"> </w:t>
            </w:r>
            <w:r>
              <w:rPr>
                <w:b/>
                <w:sz w:val="20"/>
              </w:rPr>
              <w:t>(ÜP-</w:t>
            </w:r>
            <w:r>
              <w:rPr>
                <w:b/>
                <w:spacing w:val="-4"/>
                <w:sz w:val="20"/>
              </w:rPr>
              <w:t>İ13)</w:t>
            </w:r>
          </w:p>
          <w:p w14:paraId="20DDC92F" w14:textId="77777777" w:rsidR="00A95158" w:rsidRDefault="00000000">
            <w:pPr>
              <w:pStyle w:val="TableParagraph"/>
              <w:numPr>
                <w:ilvl w:val="0"/>
                <w:numId w:val="435"/>
              </w:numPr>
              <w:tabs>
                <w:tab w:val="left" w:pos="470"/>
              </w:tabs>
              <w:spacing w:line="244" w:lineRule="auto"/>
              <w:ind w:right="103"/>
              <w:rPr>
                <w:b/>
                <w:sz w:val="20"/>
              </w:rPr>
            </w:pPr>
            <w:r>
              <w:rPr>
                <w:sz w:val="20"/>
              </w:rPr>
              <w:t>549.3.</w:t>
            </w:r>
            <w:r>
              <w:rPr>
                <w:spacing w:val="-4"/>
                <w:sz w:val="20"/>
              </w:rPr>
              <w:t xml:space="preserve"> </w:t>
            </w:r>
            <w:r>
              <w:rPr>
                <w:sz w:val="20"/>
              </w:rPr>
              <w:t>AR-GE</w:t>
            </w:r>
            <w:r>
              <w:rPr>
                <w:spacing w:val="-2"/>
                <w:sz w:val="20"/>
              </w:rPr>
              <w:t xml:space="preserve"> </w:t>
            </w:r>
            <w:r>
              <w:rPr>
                <w:sz w:val="20"/>
              </w:rPr>
              <w:t>ve</w:t>
            </w:r>
            <w:r>
              <w:rPr>
                <w:spacing w:val="-1"/>
                <w:sz w:val="20"/>
              </w:rPr>
              <w:t xml:space="preserve"> </w:t>
            </w:r>
            <w:r>
              <w:rPr>
                <w:sz w:val="20"/>
              </w:rPr>
              <w:t>yenilik</w:t>
            </w:r>
            <w:r>
              <w:rPr>
                <w:spacing w:val="-1"/>
                <w:sz w:val="20"/>
              </w:rPr>
              <w:t xml:space="preserve"> </w:t>
            </w:r>
            <w:r>
              <w:rPr>
                <w:sz w:val="20"/>
              </w:rPr>
              <w:t>desteklerinde</w:t>
            </w:r>
            <w:r>
              <w:rPr>
                <w:spacing w:val="-5"/>
                <w:sz w:val="20"/>
              </w:rPr>
              <w:t xml:space="preserve"> </w:t>
            </w:r>
            <w:r>
              <w:rPr>
                <w:sz w:val="20"/>
              </w:rPr>
              <w:t>kamu</w:t>
            </w:r>
            <w:r>
              <w:rPr>
                <w:spacing w:val="-7"/>
                <w:sz w:val="20"/>
              </w:rPr>
              <w:t xml:space="preserve"> </w:t>
            </w:r>
            <w:r>
              <w:rPr>
                <w:sz w:val="20"/>
              </w:rPr>
              <w:t>kurum ve</w:t>
            </w:r>
            <w:r>
              <w:rPr>
                <w:spacing w:val="-4"/>
                <w:sz w:val="20"/>
              </w:rPr>
              <w:t xml:space="preserve"> </w:t>
            </w:r>
            <w:r>
              <w:rPr>
                <w:sz w:val="20"/>
              </w:rPr>
              <w:t>kuruluşları</w:t>
            </w:r>
            <w:r>
              <w:rPr>
                <w:spacing w:val="-4"/>
                <w:sz w:val="20"/>
              </w:rPr>
              <w:t xml:space="preserve"> </w:t>
            </w:r>
            <w:r>
              <w:rPr>
                <w:sz w:val="20"/>
              </w:rPr>
              <w:t>arasındaki</w:t>
            </w:r>
            <w:r>
              <w:rPr>
                <w:spacing w:val="-5"/>
                <w:sz w:val="20"/>
              </w:rPr>
              <w:t xml:space="preserve"> </w:t>
            </w:r>
            <w:r>
              <w:rPr>
                <w:sz w:val="20"/>
              </w:rPr>
              <w:t>koordinasyon</w:t>
            </w:r>
            <w:r>
              <w:rPr>
                <w:spacing w:val="-4"/>
                <w:sz w:val="20"/>
              </w:rPr>
              <w:t xml:space="preserve"> </w:t>
            </w:r>
            <w:r>
              <w:rPr>
                <w:sz w:val="20"/>
              </w:rPr>
              <w:t>artırılacak,</w:t>
            </w:r>
            <w:r>
              <w:rPr>
                <w:spacing w:val="-6"/>
                <w:sz w:val="20"/>
              </w:rPr>
              <w:t xml:space="preserve"> </w:t>
            </w:r>
            <w:r>
              <w:rPr>
                <w:sz w:val="20"/>
              </w:rPr>
              <w:t>mevzuat</w:t>
            </w:r>
            <w:r>
              <w:rPr>
                <w:spacing w:val="-4"/>
                <w:sz w:val="20"/>
              </w:rPr>
              <w:t xml:space="preserve"> </w:t>
            </w:r>
            <w:r>
              <w:rPr>
                <w:sz w:val="20"/>
              </w:rPr>
              <w:t xml:space="preserve">uyumu gerçekleştirilecektir. </w:t>
            </w:r>
            <w:r>
              <w:rPr>
                <w:b/>
                <w:sz w:val="20"/>
              </w:rPr>
              <w:t>(ÜP-İ13)</w:t>
            </w:r>
          </w:p>
        </w:tc>
      </w:tr>
      <w:tr w:rsidR="00A95158" w14:paraId="6FF8DBFF" w14:textId="77777777">
        <w:trPr>
          <w:trHeight w:val="721"/>
        </w:trPr>
        <w:tc>
          <w:tcPr>
            <w:tcW w:w="1094" w:type="dxa"/>
            <w:vMerge/>
            <w:tcBorders>
              <w:top w:val="nil"/>
            </w:tcBorders>
            <w:shd w:val="clear" w:color="auto" w:fill="D6E1EC"/>
            <w:textDirection w:val="btLr"/>
          </w:tcPr>
          <w:p w14:paraId="6376D978" w14:textId="77777777" w:rsidR="00A95158" w:rsidRDefault="00A95158">
            <w:pPr>
              <w:rPr>
                <w:sz w:val="2"/>
                <w:szCs w:val="2"/>
              </w:rPr>
            </w:pPr>
          </w:p>
        </w:tc>
        <w:tc>
          <w:tcPr>
            <w:tcW w:w="1880" w:type="dxa"/>
          </w:tcPr>
          <w:p w14:paraId="6181B7C5" w14:textId="77777777" w:rsidR="00A95158" w:rsidRDefault="00000000">
            <w:pPr>
              <w:pStyle w:val="TableParagraph"/>
              <w:spacing w:before="11"/>
              <w:ind w:left="103"/>
              <w:rPr>
                <w:sz w:val="20"/>
              </w:rPr>
            </w:pPr>
            <w:r>
              <w:rPr>
                <w:spacing w:val="-2"/>
                <w:sz w:val="20"/>
              </w:rPr>
              <w:t>3.2.3.4.</w:t>
            </w:r>
          </w:p>
          <w:p w14:paraId="4873DEFA" w14:textId="77777777" w:rsidR="00A95158" w:rsidRDefault="00000000">
            <w:pPr>
              <w:pStyle w:val="TableParagraph"/>
              <w:spacing w:line="240" w:lineRule="atLeast"/>
              <w:ind w:left="103" w:right="538"/>
              <w:rPr>
                <w:sz w:val="20"/>
              </w:rPr>
            </w:pPr>
            <w:r>
              <w:rPr>
                <w:sz w:val="20"/>
              </w:rPr>
              <w:t>Girişimcilik</w:t>
            </w:r>
            <w:r>
              <w:rPr>
                <w:spacing w:val="-14"/>
                <w:sz w:val="20"/>
              </w:rPr>
              <w:t xml:space="preserve"> </w:t>
            </w:r>
            <w:r>
              <w:rPr>
                <w:sz w:val="20"/>
              </w:rPr>
              <w:t xml:space="preserve">ve </w:t>
            </w:r>
            <w:r>
              <w:rPr>
                <w:spacing w:val="-2"/>
                <w:sz w:val="20"/>
              </w:rPr>
              <w:t>KOBİ’ler</w:t>
            </w:r>
          </w:p>
        </w:tc>
        <w:tc>
          <w:tcPr>
            <w:tcW w:w="11030" w:type="dxa"/>
          </w:tcPr>
          <w:p w14:paraId="203DF191" w14:textId="77777777" w:rsidR="00A95158" w:rsidRDefault="00A95158">
            <w:pPr>
              <w:pStyle w:val="TableParagraph"/>
              <w:spacing w:before="5"/>
              <w:rPr>
                <w:sz w:val="20"/>
              </w:rPr>
            </w:pPr>
          </w:p>
          <w:p w14:paraId="03690BDD" w14:textId="77777777" w:rsidR="00A95158" w:rsidRDefault="00000000">
            <w:pPr>
              <w:pStyle w:val="TableParagraph"/>
              <w:numPr>
                <w:ilvl w:val="0"/>
                <w:numId w:val="434"/>
              </w:numPr>
              <w:tabs>
                <w:tab w:val="left" w:pos="470"/>
              </w:tabs>
              <w:rPr>
                <w:b/>
                <w:sz w:val="20"/>
              </w:rPr>
            </w:pPr>
            <w:r>
              <w:rPr>
                <w:sz w:val="20"/>
              </w:rPr>
              <w:t>560.1.</w:t>
            </w:r>
            <w:r>
              <w:rPr>
                <w:spacing w:val="-12"/>
                <w:sz w:val="20"/>
              </w:rPr>
              <w:t xml:space="preserve"> </w:t>
            </w:r>
            <w:r>
              <w:rPr>
                <w:sz w:val="20"/>
              </w:rPr>
              <w:t>KOBİ</w:t>
            </w:r>
            <w:r>
              <w:rPr>
                <w:spacing w:val="-11"/>
                <w:sz w:val="20"/>
              </w:rPr>
              <w:t xml:space="preserve"> </w:t>
            </w:r>
            <w:r>
              <w:rPr>
                <w:sz w:val="20"/>
              </w:rPr>
              <w:t>ve</w:t>
            </w:r>
            <w:r>
              <w:rPr>
                <w:spacing w:val="-10"/>
                <w:sz w:val="20"/>
              </w:rPr>
              <w:t xml:space="preserve"> </w:t>
            </w:r>
            <w:r>
              <w:rPr>
                <w:sz w:val="20"/>
              </w:rPr>
              <w:t>girişimcilere</w:t>
            </w:r>
            <w:r>
              <w:rPr>
                <w:spacing w:val="-10"/>
                <w:sz w:val="20"/>
              </w:rPr>
              <w:t xml:space="preserve"> </w:t>
            </w:r>
            <w:r>
              <w:rPr>
                <w:sz w:val="20"/>
              </w:rPr>
              <w:t>yönelik</w:t>
            </w:r>
            <w:r>
              <w:rPr>
                <w:spacing w:val="-9"/>
                <w:sz w:val="20"/>
              </w:rPr>
              <w:t xml:space="preserve"> </w:t>
            </w:r>
            <w:r>
              <w:rPr>
                <w:sz w:val="20"/>
              </w:rPr>
              <w:t>destekleyici</w:t>
            </w:r>
            <w:r>
              <w:rPr>
                <w:spacing w:val="-12"/>
                <w:sz w:val="20"/>
              </w:rPr>
              <w:t xml:space="preserve"> </w:t>
            </w:r>
            <w:r>
              <w:rPr>
                <w:sz w:val="20"/>
              </w:rPr>
              <w:t>kuruluşlarda</w:t>
            </w:r>
            <w:r>
              <w:rPr>
                <w:spacing w:val="-10"/>
                <w:sz w:val="20"/>
              </w:rPr>
              <w:t xml:space="preserve"> </w:t>
            </w:r>
            <w:r>
              <w:rPr>
                <w:sz w:val="20"/>
              </w:rPr>
              <w:t>arayüz</w:t>
            </w:r>
            <w:r>
              <w:rPr>
                <w:spacing w:val="-13"/>
                <w:sz w:val="20"/>
              </w:rPr>
              <w:t xml:space="preserve"> </w:t>
            </w:r>
            <w:r>
              <w:rPr>
                <w:sz w:val="20"/>
              </w:rPr>
              <w:t>kullanımı</w:t>
            </w:r>
            <w:r>
              <w:rPr>
                <w:spacing w:val="-10"/>
                <w:sz w:val="20"/>
              </w:rPr>
              <w:t xml:space="preserve"> </w:t>
            </w:r>
            <w:r>
              <w:rPr>
                <w:sz w:val="20"/>
              </w:rPr>
              <w:t>yaygınlaştıracaktır.</w:t>
            </w:r>
            <w:r>
              <w:rPr>
                <w:spacing w:val="-5"/>
                <w:sz w:val="20"/>
              </w:rPr>
              <w:t xml:space="preserve"> </w:t>
            </w:r>
            <w:r>
              <w:rPr>
                <w:b/>
                <w:sz w:val="20"/>
              </w:rPr>
              <w:t>(ÜP-</w:t>
            </w:r>
            <w:r>
              <w:rPr>
                <w:b/>
                <w:spacing w:val="-5"/>
                <w:sz w:val="20"/>
              </w:rPr>
              <w:t>İ4)</w:t>
            </w:r>
          </w:p>
        </w:tc>
      </w:tr>
      <w:tr w:rsidR="00A95158" w14:paraId="48B82ABD" w14:textId="77777777">
        <w:trPr>
          <w:trHeight w:val="1824"/>
        </w:trPr>
        <w:tc>
          <w:tcPr>
            <w:tcW w:w="1094" w:type="dxa"/>
            <w:vMerge/>
            <w:tcBorders>
              <w:top w:val="nil"/>
            </w:tcBorders>
            <w:shd w:val="clear" w:color="auto" w:fill="D6E1EC"/>
            <w:textDirection w:val="btLr"/>
          </w:tcPr>
          <w:p w14:paraId="391CC71D" w14:textId="77777777" w:rsidR="00A95158" w:rsidRDefault="00A95158">
            <w:pPr>
              <w:rPr>
                <w:sz w:val="2"/>
                <w:szCs w:val="2"/>
              </w:rPr>
            </w:pPr>
          </w:p>
        </w:tc>
        <w:tc>
          <w:tcPr>
            <w:tcW w:w="1880" w:type="dxa"/>
          </w:tcPr>
          <w:p w14:paraId="200F7895" w14:textId="77777777" w:rsidR="00A95158" w:rsidRDefault="00A95158">
            <w:pPr>
              <w:pStyle w:val="TableParagraph"/>
              <w:rPr>
                <w:sz w:val="20"/>
              </w:rPr>
            </w:pPr>
          </w:p>
          <w:p w14:paraId="0C91A5D4" w14:textId="77777777" w:rsidR="00A95158" w:rsidRDefault="00A95158">
            <w:pPr>
              <w:pStyle w:val="TableParagraph"/>
              <w:spacing w:before="101"/>
              <w:rPr>
                <w:sz w:val="20"/>
              </w:rPr>
            </w:pPr>
          </w:p>
          <w:p w14:paraId="4A93643F" w14:textId="77777777" w:rsidR="00A95158" w:rsidRDefault="00000000">
            <w:pPr>
              <w:pStyle w:val="TableParagraph"/>
              <w:spacing w:line="249" w:lineRule="auto"/>
              <w:ind w:left="103" w:right="194"/>
              <w:rPr>
                <w:sz w:val="20"/>
              </w:rPr>
            </w:pPr>
            <w:r>
              <w:rPr>
                <w:sz w:val="20"/>
              </w:rPr>
              <w:t>3.2.3.6.</w:t>
            </w:r>
            <w:r>
              <w:rPr>
                <w:spacing w:val="-14"/>
                <w:sz w:val="20"/>
              </w:rPr>
              <w:t xml:space="preserve"> </w:t>
            </w:r>
            <w:r>
              <w:rPr>
                <w:sz w:val="20"/>
              </w:rPr>
              <w:t>Bilgi</w:t>
            </w:r>
            <w:r>
              <w:rPr>
                <w:spacing w:val="-14"/>
                <w:sz w:val="20"/>
              </w:rPr>
              <w:t xml:space="preserve"> </w:t>
            </w:r>
            <w:r>
              <w:rPr>
                <w:sz w:val="20"/>
              </w:rPr>
              <w:t xml:space="preserve">ve </w:t>
            </w:r>
            <w:r>
              <w:rPr>
                <w:spacing w:val="-2"/>
                <w:sz w:val="20"/>
              </w:rPr>
              <w:t>İletişim Teknolojileri</w:t>
            </w:r>
          </w:p>
        </w:tc>
        <w:tc>
          <w:tcPr>
            <w:tcW w:w="11030" w:type="dxa"/>
          </w:tcPr>
          <w:p w14:paraId="1379A180" w14:textId="77777777" w:rsidR="00A95158" w:rsidRDefault="00000000">
            <w:pPr>
              <w:pStyle w:val="TableParagraph"/>
              <w:numPr>
                <w:ilvl w:val="0"/>
                <w:numId w:val="433"/>
              </w:numPr>
              <w:tabs>
                <w:tab w:val="left" w:pos="470"/>
              </w:tabs>
              <w:spacing w:before="178"/>
              <w:rPr>
                <w:b/>
                <w:sz w:val="20"/>
              </w:rPr>
            </w:pPr>
            <w:r>
              <w:rPr>
                <w:sz w:val="20"/>
              </w:rPr>
              <w:t>591.2.</w:t>
            </w:r>
            <w:r>
              <w:rPr>
                <w:spacing w:val="-9"/>
                <w:sz w:val="20"/>
              </w:rPr>
              <w:t xml:space="preserve"> </w:t>
            </w:r>
            <w:r>
              <w:rPr>
                <w:sz w:val="20"/>
              </w:rPr>
              <w:t>Yapay</w:t>
            </w:r>
            <w:r>
              <w:rPr>
                <w:spacing w:val="-11"/>
                <w:sz w:val="20"/>
              </w:rPr>
              <w:t xml:space="preserve"> </w:t>
            </w:r>
            <w:r>
              <w:rPr>
                <w:sz w:val="20"/>
              </w:rPr>
              <w:t>zekâ</w:t>
            </w:r>
            <w:r>
              <w:rPr>
                <w:spacing w:val="-10"/>
                <w:sz w:val="20"/>
              </w:rPr>
              <w:t xml:space="preserve"> </w:t>
            </w:r>
            <w:r>
              <w:rPr>
                <w:sz w:val="20"/>
              </w:rPr>
              <w:t>alanında</w:t>
            </w:r>
            <w:r>
              <w:rPr>
                <w:spacing w:val="-10"/>
                <w:sz w:val="20"/>
              </w:rPr>
              <w:t xml:space="preserve"> </w:t>
            </w:r>
            <w:r>
              <w:rPr>
                <w:sz w:val="20"/>
              </w:rPr>
              <w:t>uluslararası</w:t>
            </w:r>
            <w:r>
              <w:rPr>
                <w:spacing w:val="-9"/>
                <w:sz w:val="20"/>
              </w:rPr>
              <w:t xml:space="preserve"> </w:t>
            </w:r>
            <w:r>
              <w:rPr>
                <w:sz w:val="20"/>
              </w:rPr>
              <w:t>işbirlikleri</w:t>
            </w:r>
            <w:r>
              <w:rPr>
                <w:spacing w:val="-8"/>
                <w:sz w:val="20"/>
              </w:rPr>
              <w:t xml:space="preserve"> </w:t>
            </w:r>
            <w:r>
              <w:rPr>
                <w:sz w:val="20"/>
              </w:rPr>
              <w:t>artırılacaktır.</w:t>
            </w:r>
            <w:r>
              <w:rPr>
                <w:spacing w:val="-5"/>
                <w:sz w:val="20"/>
              </w:rPr>
              <w:t xml:space="preserve"> </w:t>
            </w:r>
            <w:r>
              <w:rPr>
                <w:b/>
                <w:sz w:val="20"/>
              </w:rPr>
              <w:t>(ÜP-</w:t>
            </w:r>
            <w:r>
              <w:rPr>
                <w:b/>
                <w:spacing w:val="-5"/>
                <w:sz w:val="20"/>
              </w:rPr>
              <w:t>İ3)</w:t>
            </w:r>
          </w:p>
          <w:p w14:paraId="3C357275" w14:textId="77777777" w:rsidR="00A95158" w:rsidRDefault="00000000">
            <w:pPr>
              <w:pStyle w:val="TableParagraph"/>
              <w:numPr>
                <w:ilvl w:val="0"/>
                <w:numId w:val="433"/>
              </w:numPr>
              <w:tabs>
                <w:tab w:val="left" w:pos="470"/>
              </w:tabs>
              <w:spacing w:line="244" w:lineRule="exact"/>
              <w:rPr>
                <w:b/>
                <w:sz w:val="20"/>
              </w:rPr>
            </w:pPr>
            <w:r>
              <w:rPr>
                <w:sz w:val="20"/>
              </w:rPr>
              <w:t>582.2.</w:t>
            </w:r>
            <w:r>
              <w:rPr>
                <w:spacing w:val="-12"/>
                <w:sz w:val="20"/>
              </w:rPr>
              <w:t xml:space="preserve"> </w:t>
            </w:r>
            <w:r>
              <w:rPr>
                <w:sz w:val="20"/>
              </w:rPr>
              <w:t>Siber</w:t>
            </w:r>
            <w:r>
              <w:rPr>
                <w:spacing w:val="-12"/>
                <w:sz w:val="20"/>
              </w:rPr>
              <w:t xml:space="preserve"> </w:t>
            </w:r>
            <w:r>
              <w:rPr>
                <w:sz w:val="20"/>
              </w:rPr>
              <w:t>güvenliğe</w:t>
            </w:r>
            <w:r>
              <w:rPr>
                <w:spacing w:val="-8"/>
                <w:sz w:val="20"/>
              </w:rPr>
              <w:t xml:space="preserve"> </w:t>
            </w:r>
            <w:r>
              <w:rPr>
                <w:sz w:val="20"/>
              </w:rPr>
              <w:t>yönelik</w:t>
            </w:r>
            <w:r>
              <w:rPr>
                <w:spacing w:val="-8"/>
                <w:sz w:val="20"/>
              </w:rPr>
              <w:t xml:space="preserve"> </w:t>
            </w:r>
            <w:r>
              <w:rPr>
                <w:sz w:val="20"/>
              </w:rPr>
              <w:t>test</w:t>
            </w:r>
            <w:r>
              <w:rPr>
                <w:spacing w:val="-12"/>
                <w:sz w:val="20"/>
              </w:rPr>
              <w:t xml:space="preserve"> </w:t>
            </w:r>
            <w:r>
              <w:rPr>
                <w:sz w:val="20"/>
              </w:rPr>
              <w:t>altyapıları</w:t>
            </w:r>
            <w:r>
              <w:rPr>
                <w:spacing w:val="-9"/>
                <w:sz w:val="20"/>
              </w:rPr>
              <w:t xml:space="preserve"> </w:t>
            </w:r>
            <w:r>
              <w:rPr>
                <w:sz w:val="20"/>
              </w:rPr>
              <w:t>geliştirilecektir.</w:t>
            </w:r>
            <w:r>
              <w:rPr>
                <w:spacing w:val="-6"/>
                <w:sz w:val="20"/>
              </w:rPr>
              <w:t xml:space="preserve"> </w:t>
            </w:r>
            <w:r>
              <w:rPr>
                <w:b/>
                <w:sz w:val="20"/>
              </w:rPr>
              <w:t>(ÜP-</w:t>
            </w:r>
            <w:r>
              <w:rPr>
                <w:b/>
                <w:spacing w:val="-4"/>
                <w:sz w:val="20"/>
              </w:rPr>
              <w:t>İ11)</w:t>
            </w:r>
          </w:p>
          <w:p w14:paraId="6974CCDD" w14:textId="77777777" w:rsidR="00A95158" w:rsidRDefault="00000000">
            <w:pPr>
              <w:pStyle w:val="TableParagraph"/>
              <w:numPr>
                <w:ilvl w:val="0"/>
                <w:numId w:val="433"/>
              </w:numPr>
              <w:tabs>
                <w:tab w:val="left" w:pos="470"/>
              </w:tabs>
              <w:spacing w:line="242" w:lineRule="exact"/>
              <w:rPr>
                <w:b/>
                <w:sz w:val="20"/>
              </w:rPr>
            </w:pPr>
            <w:r>
              <w:rPr>
                <w:sz w:val="20"/>
              </w:rPr>
              <w:t>591.1.</w:t>
            </w:r>
            <w:r>
              <w:rPr>
                <w:spacing w:val="-10"/>
                <w:sz w:val="20"/>
              </w:rPr>
              <w:t xml:space="preserve"> </w:t>
            </w:r>
            <w:r>
              <w:rPr>
                <w:sz w:val="20"/>
              </w:rPr>
              <w:t>Kamu,</w:t>
            </w:r>
            <w:r>
              <w:rPr>
                <w:spacing w:val="-10"/>
                <w:sz w:val="20"/>
              </w:rPr>
              <w:t xml:space="preserve"> </w:t>
            </w:r>
            <w:r>
              <w:rPr>
                <w:sz w:val="20"/>
              </w:rPr>
              <w:t>üniversite</w:t>
            </w:r>
            <w:r>
              <w:rPr>
                <w:spacing w:val="-9"/>
                <w:sz w:val="20"/>
              </w:rPr>
              <w:t xml:space="preserve"> </w:t>
            </w:r>
            <w:r>
              <w:rPr>
                <w:sz w:val="20"/>
              </w:rPr>
              <w:t>ve</w:t>
            </w:r>
            <w:r>
              <w:rPr>
                <w:spacing w:val="-8"/>
                <w:sz w:val="20"/>
              </w:rPr>
              <w:t xml:space="preserve"> </w:t>
            </w:r>
            <w:r>
              <w:rPr>
                <w:sz w:val="20"/>
              </w:rPr>
              <w:t>özel</w:t>
            </w:r>
            <w:r>
              <w:rPr>
                <w:spacing w:val="-10"/>
                <w:sz w:val="20"/>
              </w:rPr>
              <w:t xml:space="preserve"> </w:t>
            </w:r>
            <w:r>
              <w:rPr>
                <w:sz w:val="20"/>
              </w:rPr>
              <w:t>sektörün</w:t>
            </w:r>
            <w:r>
              <w:rPr>
                <w:spacing w:val="-7"/>
                <w:sz w:val="20"/>
              </w:rPr>
              <w:t xml:space="preserve"> </w:t>
            </w:r>
            <w:r>
              <w:rPr>
                <w:sz w:val="20"/>
              </w:rPr>
              <w:t>yapay</w:t>
            </w:r>
            <w:r>
              <w:rPr>
                <w:spacing w:val="-10"/>
                <w:sz w:val="20"/>
              </w:rPr>
              <w:t xml:space="preserve"> </w:t>
            </w:r>
            <w:r>
              <w:rPr>
                <w:sz w:val="20"/>
              </w:rPr>
              <w:t>zekâ</w:t>
            </w:r>
            <w:r>
              <w:rPr>
                <w:spacing w:val="-9"/>
                <w:sz w:val="20"/>
              </w:rPr>
              <w:t xml:space="preserve"> </w:t>
            </w:r>
            <w:r>
              <w:rPr>
                <w:sz w:val="20"/>
              </w:rPr>
              <w:t>alanındaki</w:t>
            </w:r>
            <w:r>
              <w:rPr>
                <w:spacing w:val="-11"/>
                <w:sz w:val="20"/>
              </w:rPr>
              <w:t xml:space="preserve"> </w:t>
            </w:r>
            <w:r>
              <w:rPr>
                <w:sz w:val="20"/>
              </w:rPr>
              <w:t>işbirlikleri</w:t>
            </w:r>
            <w:r>
              <w:rPr>
                <w:spacing w:val="-9"/>
                <w:sz w:val="20"/>
              </w:rPr>
              <w:t xml:space="preserve"> </w:t>
            </w:r>
            <w:r>
              <w:rPr>
                <w:sz w:val="20"/>
              </w:rPr>
              <w:t>güçlendirilecektir.</w:t>
            </w:r>
            <w:r>
              <w:rPr>
                <w:spacing w:val="-2"/>
                <w:sz w:val="20"/>
              </w:rPr>
              <w:t xml:space="preserve"> </w:t>
            </w:r>
            <w:r>
              <w:rPr>
                <w:b/>
                <w:sz w:val="20"/>
              </w:rPr>
              <w:t>(ÜP-</w:t>
            </w:r>
            <w:r>
              <w:rPr>
                <w:b/>
                <w:spacing w:val="-4"/>
                <w:sz w:val="20"/>
              </w:rPr>
              <w:t>İ12)</w:t>
            </w:r>
          </w:p>
          <w:p w14:paraId="40E43CBC" w14:textId="77777777" w:rsidR="00A95158" w:rsidRDefault="00000000">
            <w:pPr>
              <w:pStyle w:val="TableParagraph"/>
              <w:numPr>
                <w:ilvl w:val="0"/>
                <w:numId w:val="433"/>
              </w:numPr>
              <w:tabs>
                <w:tab w:val="left" w:pos="470"/>
              </w:tabs>
              <w:spacing w:line="244" w:lineRule="exact"/>
              <w:rPr>
                <w:b/>
                <w:sz w:val="20"/>
              </w:rPr>
            </w:pPr>
            <w:r>
              <w:rPr>
                <w:sz w:val="20"/>
              </w:rPr>
              <w:t>586.1.</w:t>
            </w:r>
            <w:r>
              <w:rPr>
                <w:spacing w:val="-9"/>
                <w:sz w:val="20"/>
              </w:rPr>
              <w:t xml:space="preserve"> </w:t>
            </w:r>
            <w:r>
              <w:rPr>
                <w:sz w:val="20"/>
              </w:rPr>
              <w:t>“Türkiye</w:t>
            </w:r>
            <w:r>
              <w:rPr>
                <w:spacing w:val="-8"/>
                <w:sz w:val="20"/>
              </w:rPr>
              <w:t xml:space="preserve"> </w:t>
            </w:r>
            <w:r>
              <w:rPr>
                <w:sz w:val="20"/>
              </w:rPr>
              <w:t>Açık</w:t>
            </w:r>
            <w:r>
              <w:rPr>
                <w:spacing w:val="-5"/>
                <w:sz w:val="20"/>
              </w:rPr>
              <w:t xml:space="preserve"> </w:t>
            </w:r>
            <w:r>
              <w:rPr>
                <w:sz w:val="20"/>
              </w:rPr>
              <w:t>Kaynak</w:t>
            </w:r>
            <w:r>
              <w:rPr>
                <w:spacing w:val="-6"/>
                <w:sz w:val="20"/>
              </w:rPr>
              <w:t xml:space="preserve"> </w:t>
            </w:r>
            <w:r>
              <w:rPr>
                <w:sz w:val="20"/>
              </w:rPr>
              <w:t>Platformu”</w:t>
            </w:r>
            <w:r>
              <w:rPr>
                <w:spacing w:val="-9"/>
                <w:sz w:val="20"/>
              </w:rPr>
              <w:t xml:space="preserve"> </w:t>
            </w:r>
            <w:r>
              <w:rPr>
                <w:sz w:val="20"/>
              </w:rPr>
              <w:t>sürdürülebilir</w:t>
            </w:r>
            <w:r>
              <w:rPr>
                <w:spacing w:val="-8"/>
                <w:sz w:val="20"/>
              </w:rPr>
              <w:t xml:space="preserve"> </w:t>
            </w:r>
            <w:r>
              <w:rPr>
                <w:sz w:val="20"/>
              </w:rPr>
              <w:t>ve</w:t>
            </w:r>
            <w:r>
              <w:rPr>
                <w:spacing w:val="-9"/>
                <w:sz w:val="20"/>
              </w:rPr>
              <w:t xml:space="preserve"> </w:t>
            </w:r>
            <w:r>
              <w:rPr>
                <w:sz w:val="20"/>
              </w:rPr>
              <w:t>etkin</w:t>
            </w:r>
            <w:r>
              <w:rPr>
                <w:spacing w:val="-9"/>
                <w:sz w:val="20"/>
              </w:rPr>
              <w:t xml:space="preserve"> </w:t>
            </w:r>
            <w:r>
              <w:rPr>
                <w:sz w:val="20"/>
              </w:rPr>
              <w:t>bir</w:t>
            </w:r>
            <w:r>
              <w:rPr>
                <w:spacing w:val="-6"/>
                <w:sz w:val="20"/>
              </w:rPr>
              <w:t xml:space="preserve"> </w:t>
            </w:r>
            <w:r>
              <w:rPr>
                <w:sz w:val="20"/>
              </w:rPr>
              <w:t>yapıya</w:t>
            </w:r>
            <w:r>
              <w:rPr>
                <w:spacing w:val="-8"/>
                <w:sz w:val="20"/>
              </w:rPr>
              <w:t xml:space="preserve"> </w:t>
            </w:r>
            <w:r>
              <w:rPr>
                <w:sz w:val="20"/>
              </w:rPr>
              <w:t>dönüştürülecektir.</w:t>
            </w:r>
            <w:r>
              <w:rPr>
                <w:spacing w:val="-8"/>
                <w:sz w:val="20"/>
              </w:rPr>
              <w:t xml:space="preserve"> </w:t>
            </w:r>
            <w:r>
              <w:rPr>
                <w:b/>
                <w:sz w:val="20"/>
              </w:rPr>
              <w:t>(ÜP-</w:t>
            </w:r>
            <w:r>
              <w:rPr>
                <w:b/>
                <w:spacing w:val="-4"/>
                <w:sz w:val="20"/>
              </w:rPr>
              <w:t>İ16)</w:t>
            </w:r>
          </w:p>
          <w:p w14:paraId="0EFADB35" w14:textId="77777777" w:rsidR="00A95158" w:rsidRDefault="00000000">
            <w:pPr>
              <w:pStyle w:val="TableParagraph"/>
              <w:numPr>
                <w:ilvl w:val="0"/>
                <w:numId w:val="433"/>
              </w:numPr>
              <w:tabs>
                <w:tab w:val="left" w:pos="470"/>
              </w:tabs>
              <w:spacing w:before="2" w:line="244" w:lineRule="auto"/>
              <w:ind w:right="448"/>
              <w:rPr>
                <w:b/>
                <w:sz w:val="20"/>
              </w:rPr>
            </w:pPr>
            <w:r>
              <w:rPr>
                <w:sz w:val="20"/>
              </w:rPr>
              <w:t>586.2.</w:t>
            </w:r>
            <w:r>
              <w:rPr>
                <w:spacing w:val="-5"/>
                <w:sz w:val="20"/>
              </w:rPr>
              <w:t xml:space="preserve"> </w:t>
            </w:r>
            <w:r>
              <w:rPr>
                <w:sz w:val="20"/>
              </w:rPr>
              <w:t>Açık</w:t>
            </w:r>
            <w:r>
              <w:rPr>
                <w:spacing w:val="-2"/>
                <w:sz w:val="20"/>
              </w:rPr>
              <w:t xml:space="preserve"> </w:t>
            </w:r>
            <w:r>
              <w:rPr>
                <w:sz w:val="20"/>
              </w:rPr>
              <w:t>kaynak</w:t>
            </w:r>
            <w:r>
              <w:rPr>
                <w:spacing w:val="-2"/>
                <w:sz w:val="20"/>
              </w:rPr>
              <w:t xml:space="preserve"> </w:t>
            </w:r>
            <w:r>
              <w:rPr>
                <w:sz w:val="20"/>
              </w:rPr>
              <w:t>teknolojilerin</w:t>
            </w:r>
            <w:r>
              <w:rPr>
                <w:spacing w:val="-5"/>
                <w:sz w:val="20"/>
              </w:rPr>
              <w:t xml:space="preserve"> </w:t>
            </w:r>
            <w:r>
              <w:rPr>
                <w:sz w:val="20"/>
              </w:rPr>
              <w:t>tanıtılması</w:t>
            </w:r>
            <w:r>
              <w:rPr>
                <w:spacing w:val="-5"/>
                <w:sz w:val="20"/>
              </w:rPr>
              <w:t xml:space="preserve"> </w:t>
            </w:r>
            <w:r>
              <w:rPr>
                <w:sz w:val="20"/>
              </w:rPr>
              <w:t>ve</w:t>
            </w:r>
            <w:r>
              <w:rPr>
                <w:spacing w:val="-5"/>
                <w:sz w:val="20"/>
              </w:rPr>
              <w:t xml:space="preserve"> </w:t>
            </w:r>
            <w:r>
              <w:rPr>
                <w:sz w:val="20"/>
              </w:rPr>
              <w:t>eğitim</w:t>
            </w:r>
            <w:r>
              <w:rPr>
                <w:spacing w:val="-3"/>
                <w:sz w:val="20"/>
              </w:rPr>
              <w:t xml:space="preserve"> </w:t>
            </w:r>
            <w:r>
              <w:rPr>
                <w:sz w:val="20"/>
              </w:rPr>
              <w:t>kaynakları</w:t>
            </w:r>
            <w:r>
              <w:rPr>
                <w:spacing w:val="-5"/>
                <w:sz w:val="20"/>
              </w:rPr>
              <w:t xml:space="preserve"> </w:t>
            </w:r>
            <w:r>
              <w:rPr>
                <w:sz w:val="20"/>
              </w:rPr>
              <w:t>sunulması</w:t>
            </w:r>
            <w:r>
              <w:rPr>
                <w:spacing w:val="-5"/>
                <w:sz w:val="20"/>
              </w:rPr>
              <w:t xml:space="preserve"> </w:t>
            </w:r>
            <w:r>
              <w:rPr>
                <w:sz w:val="20"/>
              </w:rPr>
              <w:t>ile</w:t>
            </w:r>
            <w:r>
              <w:rPr>
                <w:spacing w:val="-3"/>
                <w:sz w:val="20"/>
              </w:rPr>
              <w:t xml:space="preserve"> </w:t>
            </w:r>
            <w:r>
              <w:rPr>
                <w:sz w:val="20"/>
              </w:rPr>
              <w:t>vatandaşların</w:t>
            </w:r>
            <w:r>
              <w:rPr>
                <w:spacing w:val="-3"/>
                <w:sz w:val="20"/>
              </w:rPr>
              <w:t xml:space="preserve"> </w:t>
            </w:r>
            <w:r>
              <w:rPr>
                <w:sz w:val="20"/>
              </w:rPr>
              <w:t>hem</w:t>
            </w:r>
            <w:r>
              <w:rPr>
                <w:spacing w:val="-3"/>
                <w:sz w:val="20"/>
              </w:rPr>
              <w:t xml:space="preserve"> </w:t>
            </w:r>
            <w:r>
              <w:rPr>
                <w:sz w:val="20"/>
              </w:rPr>
              <w:t>kullanım</w:t>
            </w:r>
            <w:r>
              <w:rPr>
                <w:spacing w:val="-1"/>
                <w:sz w:val="20"/>
              </w:rPr>
              <w:t xml:space="preserve"> </w:t>
            </w:r>
            <w:r>
              <w:rPr>
                <w:sz w:val="20"/>
              </w:rPr>
              <w:t>hem</w:t>
            </w:r>
            <w:r>
              <w:rPr>
                <w:spacing w:val="-2"/>
                <w:sz w:val="20"/>
              </w:rPr>
              <w:t xml:space="preserve"> </w:t>
            </w:r>
            <w:r>
              <w:rPr>
                <w:sz w:val="20"/>
              </w:rPr>
              <w:t xml:space="preserve">de geliştirici olarak daha aktif rol alması sağlanacaktır. </w:t>
            </w:r>
            <w:r>
              <w:rPr>
                <w:b/>
                <w:sz w:val="20"/>
              </w:rPr>
              <w:t>(ÜP-İ16)</w:t>
            </w:r>
          </w:p>
        </w:tc>
      </w:tr>
    </w:tbl>
    <w:p w14:paraId="5C4C6E20" w14:textId="77777777" w:rsidR="00A95158" w:rsidRDefault="00A95158">
      <w:pPr>
        <w:spacing w:line="244" w:lineRule="auto"/>
        <w:rPr>
          <w:sz w:val="20"/>
        </w:rPr>
        <w:sectPr w:rsidR="00A95158">
          <w:pgSz w:w="16840" w:h="11910" w:orient="landscape"/>
          <w:pgMar w:top="1320" w:right="1300" w:bottom="720" w:left="1300" w:header="710" w:footer="528" w:gutter="0"/>
          <w:cols w:space="708"/>
        </w:sectPr>
      </w:pPr>
    </w:p>
    <w:p w14:paraId="7B2996D1"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2"/>
        <w:gridCol w:w="1881"/>
        <w:gridCol w:w="11029"/>
      </w:tblGrid>
      <w:tr w:rsidR="00A95158" w14:paraId="4B005D4A" w14:textId="77777777">
        <w:trPr>
          <w:trHeight w:val="741"/>
        </w:trPr>
        <w:tc>
          <w:tcPr>
            <w:tcW w:w="1092" w:type="dxa"/>
            <w:tcBorders>
              <w:top w:val="nil"/>
              <w:left w:val="nil"/>
              <w:bottom w:val="nil"/>
              <w:right w:val="nil"/>
            </w:tcBorders>
            <w:shd w:val="clear" w:color="auto" w:fill="446F9D"/>
          </w:tcPr>
          <w:p w14:paraId="058BBDED" w14:textId="77777777" w:rsidR="00A95158" w:rsidRDefault="00000000">
            <w:pPr>
              <w:pStyle w:val="TableParagraph"/>
              <w:spacing w:before="2" w:line="240" w:lineRule="atLeast"/>
              <w:ind w:left="196" w:right="184" w:firstLine="194"/>
              <w:rPr>
                <w:b/>
                <w:sz w:val="20"/>
              </w:rPr>
            </w:pPr>
            <w:r>
              <w:rPr>
                <w:b/>
                <w:color w:val="FFFFFF"/>
                <w:spacing w:val="-4"/>
                <w:sz w:val="20"/>
              </w:rPr>
              <w:t xml:space="preserve">Üst </w:t>
            </w:r>
            <w:r>
              <w:rPr>
                <w:b/>
                <w:color w:val="FFFFFF"/>
                <w:spacing w:val="-2"/>
                <w:sz w:val="20"/>
              </w:rPr>
              <w:t>Politika Belgesi</w:t>
            </w:r>
          </w:p>
        </w:tc>
        <w:tc>
          <w:tcPr>
            <w:tcW w:w="1881" w:type="dxa"/>
            <w:tcBorders>
              <w:top w:val="nil"/>
              <w:left w:val="nil"/>
              <w:bottom w:val="nil"/>
              <w:right w:val="nil"/>
            </w:tcBorders>
            <w:shd w:val="clear" w:color="auto" w:fill="446F9D"/>
          </w:tcPr>
          <w:p w14:paraId="5D01D316" w14:textId="77777777" w:rsidR="00A95158" w:rsidRDefault="00000000">
            <w:pPr>
              <w:pStyle w:val="TableParagraph"/>
              <w:spacing w:before="139"/>
              <w:ind w:left="6"/>
              <w:jc w:val="center"/>
              <w:rPr>
                <w:b/>
                <w:sz w:val="20"/>
              </w:rPr>
            </w:pPr>
            <w:r>
              <w:rPr>
                <w:b/>
                <w:color w:val="FFFFFF"/>
                <w:spacing w:val="-2"/>
                <w:sz w:val="20"/>
              </w:rPr>
              <w:t>İlgili</w:t>
            </w:r>
          </w:p>
          <w:p w14:paraId="2A0BD05B" w14:textId="77777777" w:rsidR="00A95158" w:rsidRDefault="00000000">
            <w:pPr>
              <w:pStyle w:val="TableParagraph"/>
              <w:spacing w:before="10"/>
              <w:ind w:left="6" w:right="1"/>
              <w:jc w:val="center"/>
              <w:rPr>
                <w:b/>
                <w:sz w:val="20"/>
              </w:rPr>
            </w:pPr>
            <w:r>
              <w:rPr>
                <w:b/>
                <w:color w:val="FFFFFF"/>
                <w:spacing w:val="-2"/>
                <w:sz w:val="20"/>
              </w:rPr>
              <w:t>Bölüm/Referans</w:t>
            </w:r>
          </w:p>
        </w:tc>
        <w:tc>
          <w:tcPr>
            <w:tcW w:w="11029" w:type="dxa"/>
            <w:tcBorders>
              <w:top w:val="nil"/>
              <w:left w:val="nil"/>
              <w:bottom w:val="nil"/>
              <w:right w:val="nil"/>
            </w:tcBorders>
            <w:shd w:val="clear" w:color="auto" w:fill="446F9D"/>
          </w:tcPr>
          <w:p w14:paraId="2244F2F9" w14:textId="77777777" w:rsidR="00A95158" w:rsidRDefault="00A95158">
            <w:pPr>
              <w:pStyle w:val="TableParagraph"/>
              <w:spacing w:before="28"/>
              <w:rPr>
                <w:sz w:val="20"/>
              </w:rPr>
            </w:pPr>
          </w:p>
          <w:p w14:paraId="4A2A11F9" w14:textId="77777777" w:rsidR="00A95158" w:rsidRDefault="00000000">
            <w:pPr>
              <w:pStyle w:val="TableParagraph"/>
              <w:spacing w:before="1"/>
              <w:ind w:left="13"/>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3E60B5D0" w14:textId="77777777">
        <w:trPr>
          <w:trHeight w:val="3084"/>
        </w:trPr>
        <w:tc>
          <w:tcPr>
            <w:tcW w:w="1092" w:type="dxa"/>
            <w:vMerge w:val="restart"/>
            <w:tcBorders>
              <w:top w:val="nil"/>
            </w:tcBorders>
            <w:shd w:val="clear" w:color="auto" w:fill="D6E1EC"/>
            <w:textDirection w:val="btLr"/>
          </w:tcPr>
          <w:p w14:paraId="6807C5EF" w14:textId="77777777" w:rsidR="00A95158" w:rsidRDefault="00A95158">
            <w:pPr>
              <w:pStyle w:val="TableParagraph"/>
              <w:spacing w:before="81"/>
              <w:rPr>
                <w:sz w:val="20"/>
              </w:rPr>
            </w:pPr>
          </w:p>
          <w:p w14:paraId="0D414ACD" w14:textId="77777777" w:rsidR="00A95158" w:rsidRDefault="00000000">
            <w:pPr>
              <w:pStyle w:val="TableParagraph"/>
              <w:spacing w:before="1" w:line="249" w:lineRule="auto"/>
              <w:ind w:left="1135" w:right="337" w:hanging="800"/>
              <w:rPr>
                <w:b/>
                <w:sz w:val="20"/>
              </w:rPr>
            </w:pPr>
            <w:r>
              <w:rPr>
                <w:b/>
                <w:sz w:val="20"/>
              </w:rPr>
              <w:t>On</w:t>
            </w:r>
            <w:r>
              <w:rPr>
                <w:b/>
                <w:spacing w:val="-10"/>
                <w:sz w:val="20"/>
              </w:rPr>
              <w:t xml:space="preserve"> </w:t>
            </w:r>
            <w:r>
              <w:rPr>
                <w:b/>
                <w:sz w:val="20"/>
              </w:rPr>
              <w:t>İkinci</w:t>
            </w:r>
            <w:r>
              <w:rPr>
                <w:b/>
                <w:spacing w:val="-11"/>
                <w:sz w:val="20"/>
              </w:rPr>
              <w:t xml:space="preserve"> </w:t>
            </w:r>
            <w:r>
              <w:rPr>
                <w:b/>
                <w:sz w:val="20"/>
              </w:rPr>
              <w:t>Kalkınma</w:t>
            </w:r>
            <w:r>
              <w:rPr>
                <w:b/>
                <w:spacing w:val="-11"/>
                <w:sz w:val="20"/>
              </w:rPr>
              <w:t xml:space="preserve"> </w:t>
            </w:r>
            <w:r>
              <w:rPr>
                <w:b/>
                <w:sz w:val="20"/>
              </w:rPr>
              <w:t>Planı</w:t>
            </w:r>
            <w:r>
              <w:rPr>
                <w:b/>
                <w:spacing w:val="-11"/>
                <w:sz w:val="20"/>
              </w:rPr>
              <w:t xml:space="preserve"> </w:t>
            </w:r>
            <w:r>
              <w:rPr>
                <w:b/>
                <w:sz w:val="20"/>
              </w:rPr>
              <w:t>(2024- 2028) (Devam)</w:t>
            </w:r>
          </w:p>
        </w:tc>
        <w:tc>
          <w:tcPr>
            <w:tcW w:w="1881" w:type="dxa"/>
            <w:tcBorders>
              <w:top w:val="nil"/>
            </w:tcBorders>
          </w:tcPr>
          <w:p w14:paraId="1CDF604F" w14:textId="77777777" w:rsidR="00A95158" w:rsidRDefault="00A95158">
            <w:pPr>
              <w:pStyle w:val="TableParagraph"/>
              <w:rPr>
                <w:sz w:val="20"/>
              </w:rPr>
            </w:pPr>
          </w:p>
          <w:p w14:paraId="407E7544" w14:textId="77777777" w:rsidR="00A95158" w:rsidRDefault="00A95158">
            <w:pPr>
              <w:pStyle w:val="TableParagraph"/>
              <w:rPr>
                <w:sz w:val="20"/>
              </w:rPr>
            </w:pPr>
          </w:p>
          <w:p w14:paraId="4E657EE1" w14:textId="77777777" w:rsidR="00A95158" w:rsidRDefault="00A95158">
            <w:pPr>
              <w:pStyle w:val="TableParagraph"/>
              <w:rPr>
                <w:sz w:val="20"/>
              </w:rPr>
            </w:pPr>
          </w:p>
          <w:p w14:paraId="26C15B07" w14:textId="77777777" w:rsidR="00A95158" w:rsidRDefault="00A95158">
            <w:pPr>
              <w:pStyle w:val="TableParagraph"/>
              <w:rPr>
                <w:sz w:val="20"/>
              </w:rPr>
            </w:pPr>
          </w:p>
          <w:p w14:paraId="62CDD47D" w14:textId="77777777" w:rsidR="00A95158" w:rsidRDefault="00A95158">
            <w:pPr>
              <w:pStyle w:val="TableParagraph"/>
              <w:spacing w:before="159"/>
              <w:rPr>
                <w:sz w:val="20"/>
              </w:rPr>
            </w:pPr>
          </w:p>
          <w:p w14:paraId="0D5D9B0D" w14:textId="77777777" w:rsidR="00A95158" w:rsidRDefault="00000000">
            <w:pPr>
              <w:pStyle w:val="TableParagraph"/>
              <w:spacing w:before="1" w:line="252" w:lineRule="auto"/>
              <w:ind w:left="105"/>
              <w:rPr>
                <w:sz w:val="20"/>
              </w:rPr>
            </w:pPr>
            <w:r>
              <w:rPr>
                <w:sz w:val="20"/>
              </w:rPr>
              <w:t>3.2.3.8.</w:t>
            </w:r>
            <w:r>
              <w:rPr>
                <w:spacing w:val="-14"/>
                <w:sz w:val="20"/>
              </w:rPr>
              <w:t xml:space="preserve"> </w:t>
            </w:r>
            <w:r>
              <w:rPr>
                <w:sz w:val="20"/>
              </w:rPr>
              <w:t>Lojistik</w:t>
            </w:r>
            <w:r>
              <w:rPr>
                <w:spacing w:val="-14"/>
                <w:sz w:val="20"/>
              </w:rPr>
              <w:t xml:space="preserve"> </w:t>
            </w:r>
            <w:r>
              <w:rPr>
                <w:sz w:val="20"/>
              </w:rPr>
              <w:t xml:space="preserve">ve </w:t>
            </w:r>
            <w:r>
              <w:rPr>
                <w:spacing w:val="-2"/>
                <w:sz w:val="20"/>
              </w:rPr>
              <w:t>Ulaştırma</w:t>
            </w:r>
          </w:p>
        </w:tc>
        <w:tc>
          <w:tcPr>
            <w:tcW w:w="11029" w:type="dxa"/>
            <w:tcBorders>
              <w:top w:val="nil"/>
            </w:tcBorders>
          </w:tcPr>
          <w:p w14:paraId="5B11FAD1" w14:textId="77777777" w:rsidR="00A95158" w:rsidRDefault="00A95158">
            <w:pPr>
              <w:pStyle w:val="TableParagraph"/>
              <w:spacing w:before="101"/>
              <w:rPr>
                <w:sz w:val="20"/>
              </w:rPr>
            </w:pPr>
          </w:p>
          <w:p w14:paraId="5BD00D80" w14:textId="77777777" w:rsidR="00A95158" w:rsidRDefault="00000000">
            <w:pPr>
              <w:pStyle w:val="TableParagraph"/>
              <w:numPr>
                <w:ilvl w:val="0"/>
                <w:numId w:val="432"/>
              </w:numPr>
              <w:tabs>
                <w:tab w:val="left" w:pos="471"/>
              </w:tabs>
              <w:spacing w:line="244" w:lineRule="auto"/>
              <w:ind w:right="832"/>
              <w:rPr>
                <w:b/>
                <w:sz w:val="20"/>
              </w:rPr>
            </w:pPr>
            <w:r>
              <w:rPr>
                <w:sz w:val="20"/>
              </w:rPr>
              <w:t>606.4.</w:t>
            </w:r>
            <w:r>
              <w:rPr>
                <w:spacing w:val="-5"/>
                <w:sz w:val="20"/>
              </w:rPr>
              <w:t xml:space="preserve"> </w:t>
            </w:r>
            <w:r>
              <w:rPr>
                <w:sz w:val="20"/>
              </w:rPr>
              <w:t>Çevre</w:t>
            </w:r>
            <w:r>
              <w:rPr>
                <w:spacing w:val="-3"/>
                <w:sz w:val="20"/>
              </w:rPr>
              <w:t xml:space="preserve"> </w:t>
            </w:r>
            <w:r>
              <w:rPr>
                <w:sz w:val="20"/>
              </w:rPr>
              <w:t>dostu,</w:t>
            </w:r>
            <w:r>
              <w:rPr>
                <w:spacing w:val="-2"/>
                <w:sz w:val="20"/>
              </w:rPr>
              <w:t xml:space="preserve"> </w:t>
            </w:r>
            <w:r>
              <w:rPr>
                <w:sz w:val="20"/>
              </w:rPr>
              <w:t>yeni</w:t>
            </w:r>
            <w:r>
              <w:rPr>
                <w:spacing w:val="-4"/>
                <w:sz w:val="20"/>
              </w:rPr>
              <w:t xml:space="preserve"> </w:t>
            </w:r>
            <w:r>
              <w:rPr>
                <w:sz w:val="20"/>
              </w:rPr>
              <w:t>nesil</w:t>
            </w:r>
            <w:r>
              <w:rPr>
                <w:spacing w:val="-6"/>
                <w:sz w:val="20"/>
              </w:rPr>
              <w:t xml:space="preserve"> </w:t>
            </w:r>
            <w:r>
              <w:rPr>
                <w:sz w:val="20"/>
              </w:rPr>
              <w:t>deniz</w:t>
            </w:r>
            <w:r>
              <w:rPr>
                <w:spacing w:val="-4"/>
                <w:sz w:val="20"/>
              </w:rPr>
              <w:t xml:space="preserve"> </w:t>
            </w:r>
            <w:r>
              <w:rPr>
                <w:sz w:val="20"/>
              </w:rPr>
              <w:t>ve</w:t>
            </w:r>
            <w:r>
              <w:rPr>
                <w:spacing w:val="-3"/>
                <w:sz w:val="20"/>
              </w:rPr>
              <w:t xml:space="preserve"> </w:t>
            </w:r>
            <w:r>
              <w:rPr>
                <w:sz w:val="20"/>
              </w:rPr>
              <w:t>hava</w:t>
            </w:r>
            <w:r>
              <w:rPr>
                <w:spacing w:val="-3"/>
                <w:sz w:val="20"/>
              </w:rPr>
              <w:t xml:space="preserve"> </w:t>
            </w:r>
            <w:r>
              <w:rPr>
                <w:sz w:val="20"/>
              </w:rPr>
              <w:t>araçlarının</w:t>
            </w:r>
            <w:r>
              <w:rPr>
                <w:spacing w:val="-3"/>
                <w:sz w:val="20"/>
              </w:rPr>
              <w:t xml:space="preserve"> </w:t>
            </w:r>
            <w:r>
              <w:rPr>
                <w:sz w:val="20"/>
              </w:rPr>
              <w:t>yaygınlaştırılmasına</w:t>
            </w:r>
            <w:r>
              <w:rPr>
                <w:spacing w:val="-4"/>
                <w:sz w:val="20"/>
              </w:rPr>
              <w:t xml:space="preserve"> </w:t>
            </w:r>
            <w:r>
              <w:rPr>
                <w:sz w:val="20"/>
              </w:rPr>
              <w:t>yönelik AR-GE</w:t>
            </w:r>
            <w:r>
              <w:rPr>
                <w:spacing w:val="-6"/>
                <w:sz w:val="20"/>
              </w:rPr>
              <w:t xml:space="preserve"> </w:t>
            </w:r>
            <w:r>
              <w:rPr>
                <w:sz w:val="20"/>
              </w:rPr>
              <w:t>çalışmaları</w:t>
            </w:r>
            <w:r>
              <w:rPr>
                <w:spacing w:val="-5"/>
                <w:sz w:val="20"/>
              </w:rPr>
              <w:t xml:space="preserve"> </w:t>
            </w:r>
            <w:r>
              <w:rPr>
                <w:sz w:val="20"/>
              </w:rPr>
              <w:t xml:space="preserve">teşvik edilecektir. </w:t>
            </w:r>
            <w:r>
              <w:rPr>
                <w:b/>
                <w:sz w:val="20"/>
              </w:rPr>
              <w:t>(ÜP-İ2)</w:t>
            </w:r>
          </w:p>
          <w:p w14:paraId="57A2BEB7" w14:textId="77777777" w:rsidR="00A95158" w:rsidRDefault="00000000">
            <w:pPr>
              <w:pStyle w:val="TableParagraph"/>
              <w:numPr>
                <w:ilvl w:val="0"/>
                <w:numId w:val="432"/>
              </w:numPr>
              <w:tabs>
                <w:tab w:val="left" w:pos="471"/>
              </w:tabs>
              <w:spacing w:line="247" w:lineRule="auto"/>
              <w:ind w:right="665"/>
              <w:rPr>
                <w:b/>
                <w:sz w:val="20"/>
              </w:rPr>
            </w:pPr>
            <w:r>
              <w:rPr>
                <w:sz w:val="20"/>
              </w:rPr>
              <w:t>606.5.</w:t>
            </w:r>
            <w:r>
              <w:rPr>
                <w:spacing w:val="-5"/>
                <w:sz w:val="20"/>
              </w:rPr>
              <w:t xml:space="preserve"> </w:t>
            </w:r>
            <w:r>
              <w:rPr>
                <w:sz w:val="20"/>
              </w:rPr>
              <w:t>Net</w:t>
            </w:r>
            <w:r>
              <w:rPr>
                <w:spacing w:val="-5"/>
                <w:sz w:val="20"/>
              </w:rPr>
              <w:t xml:space="preserve"> </w:t>
            </w:r>
            <w:r>
              <w:rPr>
                <w:sz w:val="20"/>
              </w:rPr>
              <w:t>sıfır</w:t>
            </w:r>
            <w:r>
              <w:rPr>
                <w:spacing w:val="-4"/>
                <w:sz w:val="20"/>
              </w:rPr>
              <w:t xml:space="preserve"> </w:t>
            </w:r>
            <w:r>
              <w:rPr>
                <w:sz w:val="20"/>
              </w:rPr>
              <w:t>emisyon</w:t>
            </w:r>
            <w:r>
              <w:rPr>
                <w:spacing w:val="-4"/>
                <w:sz w:val="20"/>
              </w:rPr>
              <w:t xml:space="preserve"> </w:t>
            </w:r>
            <w:r>
              <w:rPr>
                <w:sz w:val="20"/>
              </w:rPr>
              <w:t>hedefi</w:t>
            </w:r>
            <w:r>
              <w:rPr>
                <w:spacing w:val="-6"/>
                <w:sz w:val="20"/>
              </w:rPr>
              <w:t xml:space="preserve"> </w:t>
            </w:r>
            <w:r>
              <w:rPr>
                <w:sz w:val="20"/>
              </w:rPr>
              <w:t>doğrultusunda</w:t>
            </w:r>
            <w:r>
              <w:rPr>
                <w:spacing w:val="-5"/>
                <w:sz w:val="20"/>
              </w:rPr>
              <w:t xml:space="preserve"> </w:t>
            </w:r>
            <w:r>
              <w:rPr>
                <w:sz w:val="20"/>
              </w:rPr>
              <w:t>havayolu</w:t>
            </w:r>
            <w:r>
              <w:rPr>
                <w:spacing w:val="-5"/>
                <w:sz w:val="20"/>
              </w:rPr>
              <w:t xml:space="preserve"> </w:t>
            </w:r>
            <w:r>
              <w:rPr>
                <w:sz w:val="20"/>
              </w:rPr>
              <w:t>sektöründe</w:t>
            </w:r>
            <w:r>
              <w:rPr>
                <w:spacing w:val="-5"/>
                <w:sz w:val="20"/>
              </w:rPr>
              <w:t xml:space="preserve"> </w:t>
            </w:r>
            <w:r>
              <w:rPr>
                <w:sz w:val="20"/>
              </w:rPr>
              <w:t>sürdürülebilir</w:t>
            </w:r>
            <w:r>
              <w:rPr>
                <w:spacing w:val="-2"/>
                <w:sz w:val="20"/>
              </w:rPr>
              <w:t xml:space="preserve"> </w:t>
            </w:r>
            <w:r>
              <w:rPr>
                <w:sz w:val="20"/>
              </w:rPr>
              <w:t>havacılık yakıtları</w:t>
            </w:r>
            <w:r>
              <w:rPr>
                <w:spacing w:val="-5"/>
                <w:sz w:val="20"/>
              </w:rPr>
              <w:t xml:space="preserve"> </w:t>
            </w:r>
            <w:r>
              <w:rPr>
                <w:sz w:val="20"/>
              </w:rPr>
              <w:t>üretimine</w:t>
            </w:r>
            <w:r>
              <w:rPr>
                <w:spacing w:val="-3"/>
                <w:sz w:val="20"/>
              </w:rPr>
              <w:t xml:space="preserve"> </w:t>
            </w:r>
            <w:r>
              <w:rPr>
                <w:sz w:val="20"/>
              </w:rPr>
              <w:t xml:space="preserve">ve kullanımına yönelik çalışmalar desteklenecektir. </w:t>
            </w:r>
            <w:r>
              <w:rPr>
                <w:b/>
                <w:sz w:val="20"/>
              </w:rPr>
              <w:t>(ÜP-İ2)</w:t>
            </w:r>
          </w:p>
          <w:p w14:paraId="197B5CCE" w14:textId="77777777" w:rsidR="00A95158" w:rsidRDefault="00000000">
            <w:pPr>
              <w:pStyle w:val="TableParagraph"/>
              <w:numPr>
                <w:ilvl w:val="0"/>
                <w:numId w:val="432"/>
              </w:numPr>
              <w:tabs>
                <w:tab w:val="left" w:pos="471"/>
              </w:tabs>
              <w:spacing w:line="247" w:lineRule="auto"/>
              <w:ind w:right="360"/>
              <w:rPr>
                <w:b/>
                <w:sz w:val="20"/>
              </w:rPr>
            </w:pPr>
            <w:r>
              <w:rPr>
                <w:sz w:val="20"/>
              </w:rPr>
              <w:t>608.6.</w:t>
            </w:r>
            <w:r>
              <w:rPr>
                <w:spacing w:val="-6"/>
                <w:sz w:val="20"/>
              </w:rPr>
              <w:t xml:space="preserve"> </w:t>
            </w:r>
            <w:r>
              <w:rPr>
                <w:sz w:val="20"/>
              </w:rPr>
              <w:t>Demiryolu</w:t>
            </w:r>
            <w:r>
              <w:rPr>
                <w:spacing w:val="-2"/>
                <w:sz w:val="20"/>
              </w:rPr>
              <w:t xml:space="preserve"> </w:t>
            </w:r>
            <w:r>
              <w:rPr>
                <w:sz w:val="20"/>
              </w:rPr>
              <w:t>yapım,</w:t>
            </w:r>
            <w:r>
              <w:rPr>
                <w:spacing w:val="-6"/>
                <w:sz w:val="20"/>
              </w:rPr>
              <w:t xml:space="preserve"> </w:t>
            </w:r>
            <w:r>
              <w:rPr>
                <w:sz w:val="20"/>
              </w:rPr>
              <w:t>bakım-onarım</w:t>
            </w:r>
            <w:r>
              <w:rPr>
                <w:spacing w:val="-1"/>
                <w:sz w:val="20"/>
              </w:rPr>
              <w:t xml:space="preserve"> </w:t>
            </w:r>
            <w:r>
              <w:rPr>
                <w:sz w:val="20"/>
              </w:rPr>
              <w:t>ve</w:t>
            </w:r>
            <w:r>
              <w:rPr>
                <w:spacing w:val="-6"/>
                <w:sz w:val="20"/>
              </w:rPr>
              <w:t xml:space="preserve"> </w:t>
            </w:r>
            <w:r>
              <w:rPr>
                <w:sz w:val="20"/>
              </w:rPr>
              <w:t>emniyet</w:t>
            </w:r>
            <w:r>
              <w:rPr>
                <w:spacing w:val="-6"/>
                <w:sz w:val="20"/>
              </w:rPr>
              <w:t xml:space="preserve"> </w:t>
            </w:r>
            <w:r>
              <w:rPr>
                <w:sz w:val="20"/>
              </w:rPr>
              <w:t>standartlarında</w:t>
            </w:r>
            <w:r>
              <w:rPr>
                <w:spacing w:val="-6"/>
                <w:sz w:val="20"/>
              </w:rPr>
              <w:t xml:space="preserve"> </w:t>
            </w:r>
            <w:r>
              <w:rPr>
                <w:sz w:val="20"/>
              </w:rPr>
              <w:t>iyileştirmeler</w:t>
            </w:r>
            <w:r>
              <w:rPr>
                <w:spacing w:val="-3"/>
                <w:sz w:val="20"/>
              </w:rPr>
              <w:t xml:space="preserve"> </w:t>
            </w:r>
            <w:r>
              <w:rPr>
                <w:sz w:val="20"/>
              </w:rPr>
              <w:t>yapılacak,</w:t>
            </w:r>
            <w:r>
              <w:rPr>
                <w:spacing w:val="-8"/>
                <w:sz w:val="20"/>
              </w:rPr>
              <w:t xml:space="preserve"> </w:t>
            </w:r>
            <w:r>
              <w:rPr>
                <w:sz w:val="20"/>
              </w:rPr>
              <w:t>modernizasyona</w:t>
            </w:r>
            <w:r>
              <w:rPr>
                <w:spacing w:val="-5"/>
                <w:sz w:val="20"/>
              </w:rPr>
              <w:t xml:space="preserve"> </w:t>
            </w:r>
            <w:r>
              <w:rPr>
                <w:sz w:val="20"/>
              </w:rPr>
              <w:t xml:space="preserve">yönelik AR-GE çalışmaları desteklenecektir. </w:t>
            </w:r>
            <w:r>
              <w:rPr>
                <w:b/>
                <w:sz w:val="20"/>
              </w:rPr>
              <w:t>(ÜP-İ2)</w:t>
            </w:r>
          </w:p>
          <w:p w14:paraId="2CA41B03" w14:textId="77777777" w:rsidR="00A95158" w:rsidRDefault="00000000">
            <w:pPr>
              <w:pStyle w:val="TableParagraph"/>
              <w:numPr>
                <w:ilvl w:val="0"/>
                <w:numId w:val="432"/>
              </w:numPr>
              <w:tabs>
                <w:tab w:val="left" w:pos="471"/>
              </w:tabs>
              <w:spacing w:line="247" w:lineRule="auto"/>
              <w:ind w:right="272"/>
              <w:rPr>
                <w:b/>
                <w:sz w:val="20"/>
              </w:rPr>
            </w:pPr>
            <w:r>
              <w:rPr>
                <w:sz w:val="20"/>
              </w:rPr>
              <w:t>609.3.</w:t>
            </w:r>
            <w:r>
              <w:rPr>
                <w:spacing w:val="-5"/>
                <w:sz w:val="20"/>
              </w:rPr>
              <w:t xml:space="preserve"> </w:t>
            </w:r>
            <w:r>
              <w:rPr>
                <w:sz w:val="20"/>
              </w:rPr>
              <w:t>Ulaştırma</w:t>
            </w:r>
            <w:r>
              <w:rPr>
                <w:spacing w:val="-5"/>
                <w:sz w:val="20"/>
              </w:rPr>
              <w:t xml:space="preserve"> </w:t>
            </w:r>
            <w:r>
              <w:rPr>
                <w:sz w:val="20"/>
              </w:rPr>
              <w:t>sektöründeki</w:t>
            </w:r>
            <w:r>
              <w:rPr>
                <w:spacing w:val="-6"/>
                <w:sz w:val="20"/>
              </w:rPr>
              <w:t xml:space="preserve"> </w:t>
            </w:r>
            <w:r>
              <w:rPr>
                <w:sz w:val="20"/>
              </w:rPr>
              <w:t>dijital</w:t>
            </w:r>
            <w:r>
              <w:rPr>
                <w:spacing w:val="-6"/>
                <w:sz w:val="20"/>
              </w:rPr>
              <w:t xml:space="preserve"> </w:t>
            </w:r>
            <w:r>
              <w:rPr>
                <w:sz w:val="20"/>
              </w:rPr>
              <w:t>uygulama</w:t>
            </w:r>
            <w:r>
              <w:rPr>
                <w:spacing w:val="-5"/>
                <w:sz w:val="20"/>
              </w:rPr>
              <w:t xml:space="preserve"> </w:t>
            </w:r>
            <w:r>
              <w:rPr>
                <w:sz w:val="20"/>
              </w:rPr>
              <w:t>ve</w:t>
            </w:r>
            <w:r>
              <w:rPr>
                <w:spacing w:val="-5"/>
                <w:sz w:val="20"/>
              </w:rPr>
              <w:t xml:space="preserve"> </w:t>
            </w:r>
            <w:r>
              <w:rPr>
                <w:sz w:val="20"/>
              </w:rPr>
              <w:t>sistemlerin</w:t>
            </w:r>
            <w:r>
              <w:rPr>
                <w:spacing w:val="-6"/>
                <w:sz w:val="20"/>
              </w:rPr>
              <w:t xml:space="preserve"> </w:t>
            </w:r>
            <w:r>
              <w:rPr>
                <w:sz w:val="20"/>
              </w:rPr>
              <w:t>kullanımı</w:t>
            </w:r>
            <w:r>
              <w:rPr>
                <w:spacing w:val="-3"/>
                <w:sz w:val="20"/>
              </w:rPr>
              <w:t xml:space="preserve"> </w:t>
            </w:r>
            <w:r>
              <w:rPr>
                <w:sz w:val="20"/>
              </w:rPr>
              <w:t>yaygınlaştırılacak,</w:t>
            </w:r>
            <w:r>
              <w:rPr>
                <w:spacing w:val="-3"/>
                <w:sz w:val="20"/>
              </w:rPr>
              <w:t xml:space="preserve"> </w:t>
            </w:r>
            <w:r>
              <w:rPr>
                <w:sz w:val="20"/>
              </w:rPr>
              <w:t>yerli</w:t>
            </w:r>
            <w:r>
              <w:rPr>
                <w:spacing w:val="-6"/>
                <w:sz w:val="20"/>
              </w:rPr>
              <w:t xml:space="preserve"> </w:t>
            </w:r>
            <w:r>
              <w:rPr>
                <w:sz w:val="20"/>
              </w:rPr>
              <w:t>kaynaklar</w:t>
            </w:r>
            <w:r>
              <w:rPr>
                <w:spacing w:val="-5"/>
                <w:sz w:val="20"/>
              </w:rPr>
              <w:t xml:space="preserve"> </w:t>
            </w:r>
            <w:r>
              <w:rPr>
                <w:sz w:val="20"/>
              </w:rPr>
              <w:t xml:space="preserve">kullanılarak geliştirilmesi üretilmesi, AR-GE çalışmaları ve hareketlilik verilerinin kullanımı desteklenecektir. </w:t>
            </w:r>
            <w:r>
              <w:rPr>
                <w:b/>
                <w:sz w:val="20"/>
              </w:rPr>
              <w:t>(ÜP-İ2)</w:t>
            </w:r>
          </w:p>
          <w:p w14:paraId="2EAD0334" w14:textId="77777777" w:rsidR="00A95158" w:rsidRDefault="00000000">
            <w:pPr>
              <w:pStyle w:val="TableParagraph"/>
              <w:numPr>
                <w:ilvl w:val="0"/>
                <w:numId w:val="432"/>
              </w:numPr>
              <w:tabs>
                <w:tab w:val="left" w:pos="471"/>
              </w:tabs>
              <w:spacing w:line="244" w:lineRule="auto"/>
              <w:ind w:right="270"/>
              <w:rPr>
                <w:b/>
                <w:sz w:val="20"/>
              </w:rPr>
            </w:pPr>
            <w:r>
              <w:rPr>
                <w:sz w:val="20"/>
              </w:rPr>
              <w:t>609.3.</w:t>
            </w:r>
            <w:r>
              <w:rPr>
                <w:spacing w:val="-5"/>
                <w:sz w:val="20"/>
              </w:rPr>
              <w:t xml:space="preserve"> </w:t>
            </w:r>
            <w:r>
              <w:rPr>
                <w:sz w:val="20"/>
              </w:rPr>
              <w:t>Ulaştırma</w:t>
            </w:r>
            <w:r>
              <w:rPr>
                <w:spacing w:val="-5"/>
                <w:sz w:val="20"/>
              </w:rPr>
              <w:t xml:space="preserve"> </w:t>
            </w:r>
            <w:r>
              <w:rPr>
                <w:sz w:val="20"/>
              </w:rPr>
              <w:t>sektöründeki</w:t>
            </w:r>
            <w:r>
              <w:rPr>
                <w:spacing w:val="-6"/>
                <w:sz w:val="20"/>
              </w:rPr>
              <w:t xml:space="preserve"> </w:t>
            </w:r>
            <w:r>
              <w:rPr>
                <w:sz w:val="20"/>
              </w:rPr>
              <w:t>dijital</w:t>
            </w:r>
            <w:r>
              <w:rPr>
                <w:spacing w:val="-6"/>
                <w:sz w:val="20"/>
              </w:rPr>
              <w:t xml:space="preserve"> </w:t>
            </w:r>
            <w:r>
              <w:rPr>
                <w:sz w:val="20"/>
              </w:rPr>
              <w:t>uygulama</w:t>
            </w:r>
            <w:r>
              <w:rPr>
                <w:spacing w:val="-1"/>
                <w:sz w:val="20"/>
              </w:rPr>
              <w:t xml:space="preserve"> </w:t>
            </w:r>
            <w:r>
              <w:rPr>
                <w:sz w:val="20"/>
              </w:rPr>
              <w:t>ve</w:t>
            </w:r>
            <w:r>
              <w:rPr>
                <w:spacing w:val="-5"/>
                <w:sz w:val="20"/>
              </w:rPr>
              <w:t xml:space="preserve"> </w:t>
            </w:r>
            <w:r>
              <w:rPr>
                <w:sz w:val="20"/>
              </w:rPr>
              <w:t>sistemlerin</w:t>
            </w:r>
            <w:r>
              <w:rPr>
                <w:spacing w:val="-6"/>
                <w:sz w:val="20"/>
              </w:rPr>
              <w:t xml:space="preserve"> </w:t>
            </w:r>
            <w:r>
              <w:rPr>
                <w:sz w:val="20"/>
              </w:rPr>
              <w:t>kullanımı</w:t>
            </w:r>
            <w:r>
              <w:rPr>
                <w:spacing w:val="-3"/>
                <w:sz w:val="20"/>
              </w:rPr>
              <w:t xml:space="preserve"> </w:t>
            </w:r>
            <w:r>
              <w:rPr>
                <w:sz w:val="20"/>
              </w:rPr>
              <w:t>yaygınlaştırılacak,</w:t>
            </w:r>
            <w:r>
              <w:rPr>
                <w:spacing w:val="-3"/>
                <w:sz w:val="20"/>
              </w:rPr>
              <w:t xml:space="preserve"> </w:t>
            </w:r>
            <w:r>
              <w:rPr>
                <w:sz w:val="20"/>
              </w:rPr>
              <w:t>yerli</w:t>
            </w:r>
            <w:r>
              <w:rPr>
                <w:spacing w:val="-6"/>
                <w:sz w:val="20"/>
              </w:rPr>
              <w:t xml:space="preserve"> </w:t>
            </w:r>
            <w:r>
              <w:rPr>
                <w:sz w:val="20"/>
              </w:rPr>
              <w:t>kaynaklar</w:t>
            </w:r>
            <w:r>
              <w:rPr>
                <w:spacing w:val="-5"/>
                <w:sz w:val="20"/>
              </w:rPr>
              <w:t xml:space="preserve"> </w:t>
            </w:r>
            <w:r>
              <w:rPr>
                <w:sz w:val="20"/>
              </w:rPr>
              <w:t xml:space="preserve">kullanılarak geliştirilmesi üretilmesi, AR-GE çalışmaları ve hareketlilik verilerinin kullanımı desteklenecektir. </w:t>
            </w:r>
            <w:r>
              <w:rPr>
                <w:b/>
                <w:sz w:val="20"/>
              </w:rPr>
              <w:t>(ÜP-İ9)</w:t>
            </w:r>
          </w:p>
        </w:tc>
      </w:tr>
      <w:tr w:rsidR="00A95158" w14:paraId="4A135937" w14:textId="77777777">
        <w:trPr>
          <w:trHeight w:val="534"/>
        </w:trPr>
        <w:tc>
          <w:tcPr>
            <w:tcW w:w="1092" w:type="dxa"/>
            <w:vMerge/>
            <w:tcBorders>
              <w:top w:val="nil"/>
            </w:tcBorders>
            <w:shd w:val="clear" w:color="auto" w:fill="D6E1EC"/>
            <w:textDirection w:val="btLr"/>
          </w:tcPr>
          <w:p w14:paraId="1F2BB0D3" w14:textId="77777777" w:rsidR="00A95158" w:rsidRDefault="00A95158">
            <w:pPr>
              <w:rPr>
                <w:sz w:val="2"/>
                <w:szCs w:val="2"/>
              </w:rPr>
            </w:pPr>
          </w:p>
        </w:tc>
        <w:tc>
          <w:tcPr>
            <w:tcW w:w="1881" w:type="dxa"/>
          </w:tcPr>
          <w:p w14:paraId="6A2B5455" w14:textId="77777777" w:rsidR="00A95158" w:rsidRDefault="00000000">
            <w:pPr>
              <w:pStyle w:val="TableParagraph"/>
              <w:spacing w:before="158"/>
              <w:ind w:left="105"/>
              <w:rPr>
                <w:sz w:val="20"/>
              </w:rPr>
            </w:pPr>
            <w:r>
              <w:rPr>
                <w:sz w:val="20"/>
              </w:rPr>
              <w:t>3.5.3.</w:t>
            </w:r>
            <w:r>
              <w:rPr>
                <w:spacing w:val="-7"/>
                <w:sz w:val="20"/>
              </w:rPr>
              <w:t xml:space="preserve"> </w:t>
            </w:r>
            <w:r>
              <w:rPr>
                <w:sz w:val="20"/>
              </w:rPr>
              <w:t>Sivil</w:t>
            </w:r>
            <w:r>
              <w:rPr>
                <w:spacing w:val="-5"/>
                <w:sz w:val="20"/>
              </w:rPr>
              <w:t xml:space="preserve"> </w:t>
            </w:r>
            <w:r>
              <w:rPr>
                <w:spacing w:val="-2"/>
                <w:sz w:val="20"/>
              </w:rPr>
              <w:t>Toplum</w:t>
            </w:r>
          </w:p>
        </w:tc>
        <w:tc>
          <w:tcPr>
            <w:tcW w:w="11029" w:type="dxa"/>
          </w:tcPr>
          <w:p w14:paraId="1B4F3E3D" w14:textId="77777777" w:rsidR="00A95158" w:rsidRDefault="00000000">
            <w:pPr>
              <w:pStyle w:val="TableParagraph"/>
              <w:numPr>
                <w:ilvl w:val="0"/>
                <w:numId w:val="431"/>
              </w:numPr>
              <w:tabs>
                <w:tab w:val="left" w:pos="471"/>
              </w:tabs>
              <w:spacing w:before="142"/>
              <w:rPr>
                <w:b/>
                <w:sz w:val="20"/>
              </w:rPr>
            </w:pPr>
            <w:r>
              <w:rPr>
                <w:sz w:val="20"/>
              </w:rPr>
              <w:t>940.5.</w:t>
            </w:r>
            <w:r>
              <w:rPr>
                <w:spacing w:val="-10"/>
                <w:sz w:val="20"/>
              </w:rPr>
              <w:t xml:space="preserve"> </w:t>
            </w:r>
            <w:r>
              <w:rPr>
                <w:sz w:val="20"/>
              </w:rPr>
              <w:t>Sivil</w:t>
            </w:r>
            <w:r>
              <w:rPr>
                <w:spacing w:val="-10"/>
                <w:sz w:val="20"/>
              </w:rPr>
              <w:t xml:space="preserve"> </w:t>
            </w:r>
            <w:r>
              <w:rPr>
                <w:sz w:val="20"/>
              </w:rPr>
              <w:t>toplum</w:t>
            </w:r>
            <w:r>
              <w:rPr>
                <w:spacing w:val="-5"/>
                <w:sz w:val="20"/>
              </w:rPr>
              <w:t xml:space="preserve"> </w:t>
            </w:r>
            <w:r>
              <w:rPr>
                <w:sz w:val="20"/>
              </w:rPr>
              <w:t>üzerine</w:t>
            </w:r>
            <w:r>
              <w:rPr>
                <w:spacing w:val="-6"/>
                <w:sz w:val="20"/>
              </w:rPr>
              <w:t xml:space="preserve"> </w:t>
            </w:r>
            <w:r>
              <w:rPr>
                <w:sz w:val="20"/>
              </w:rPr>
              <w:t>ve</w:t>
            </w:r>
            <w:r>
              <w:rPr>
                <w:spacing w:val="-7"/>
                <w:sz w:val="20"/>
              </w:rPr>
              <w:t xml:space="preserve"> </w:t>
            </w:r>
            <w:r>
              <w:rPr>
                <w:sz w:val="20"/>
              </w:rPr>
              <w:t>STK’ların</w:t>
            </w:r>
            <w:r>
              <w:rPr>
                <w:spacing w:val="-9"/>
                <w:sz w:val="20"/>
              </w:rPr>
              <w:t xml:space="preserve"> </w:t>
            </w:r>
            <w:r>
              <w:rPr>
                <w:sz w:val="20"/>
              </w:rPr>
              <w:t>da</w:t>
            </w:r>
            <w:r>
              <w:rPr>
                <w:spacing w:val="-7"/>
                <w:sz w:val="20"/>
              </w:rPr>
              <w:t xml:space="preserve"> </w:t>
            </w:r>
            <w:r>
              <w:rPr>
                <w:sz w:val="20"/>
              </w:rPr>
              <w:t>katılabileceği</w:t>
            </w:r>
            <w:r>
              <w:rPr>
                <w:spacing w:val="-10"/>
                <w:sz w:val="20"/>
              </w:rPr>
              <w:t xml:space="preserve"> </w:t>
            </w:r>
            <w:r>
              <w:rPr>
                <w:sz w:val="20"/>
              </w:rPr>
              <w:t>TÜBİTAK</w:t>
            </w:r>
            <w:r>
              <w:rPr>
                <w:spacing w:val="-9"/>
                <w:sz w:val="20"/>
              </w:rPr>
              <w:t xml:space="preserve"> </w:t>
            </w:r>
            <w:r>
              <w:rPr>
                <w:sz w:val="20"/>
              </w:rPr>
              <w:t>araştırma</w:t>
            </w:r>
            <w:r>
              <w:rPr>
                <w:spacing w:val="-9"/>
                <w:sz w:val="20"/>
              </w:rPr>
              <w:t xml:space="preserve"> </w:t>
            </w:r>
            <w:r>
              <w:rPr>
                <w:sz w:val="20"/>
              </w:rPr>
              <w:t>destekleri</w:t>
            </w:r>
            <w:r>
              <w:rPr>
                <w:spacing w:val="-9"/>
                <w:sz w:val="20"/>
              </w:rPr>
              <w:t xml:space="preserve"> </w:t>
            </w:r>
            <w:r>
              <w:rPr>
                <w:sz w:val="20"/>
              </w:rPr>
              <w:t>oluşturulacaktır.</w:t>
            </w:r>
            <w:r>
              <w:rPr>
                <w:spacing w:val="-5"/>
                <w:sz w:val="20"/>
              </w:rPr>
              <w:t xml:space="preserve"> </w:t>
            </w:r>
            <w:r>
              <w:rPr>
                <w:b/>
                <w:sz w:val="20"/>
              </w:rPr>
              <w:t>(ÜP-</w:t>
            </w:r>
            <w:r>
              <w:rPr>
                <w:b/>
                <w:spacing w:val="-5"/>
                <w:sz w:val="20"/>
              </w:rPr>
              <w:t>İ2)</w:t>
            </w:r>
          </w:p>
        </w:tc>
      </w:tr>
      <w:tr w:rsidR="00A95158" w14:paraId="137F0755" w14:textId="77777777">
        <w:trPr>
          <w:trHeight w:val="4387"/>
        </w:trPr>
        <w:tc>
          <w:tcPr>
            <w:tcW w:w="1092" w:type="dxa"/>
            <w:shd w:val="clear" w:color="auto" w:fill="D6E1EC"/>
            <w:textDirection w:val="btLr"/>
          </w:tcPr>
          <w:p w14:paraId="63526F84" w14:textId="77777777" w:rsidR="00A95158" w:rsidRDefault="00A95158">
            <w:pPr>
              <w:pStyle w:val="TableParagraph"/>
              <w:spacing w:before="201"/>
              <w:rPr>
                <w:sz w:val="20"/>
              </w:rPr>
            </w:pPr>
          </w:p>
          <w:p w14:paraId="6C8D014E" w14:textId="77777777" w:rsidR="00A95158" w:rsidRDefault="00000000">
            <w:pPr>
              <w:pStyle w:val="TableParagraph"/>
              <w:spacing w:before="1"/>
              <w:ind w:left="652"/>
              <w:rPr>
                <w:b/>
                <w:sz w:val="20"/>
              </w:rPr>
            </w:pPr>
            <w:r>
              <w:rPr>
                <w:b/>
                <w:sz w:val="20"/>
              </w:rPr>
              <w:t>Orta</w:t>
            </w:r>
            <w:r>
              <w:rPr>
                <w:b/>
                <w:spacing w:val="-11"/>
                <w:sz w:val="20"/>
              </w:rPr>
              <w:t xml:space="preserve"> </w:t>
            </w:r>
            <w:r>
              <w:rPr>
                <w:b/>
                <w:sz w:val="20"/>
              </w:rPr>
              <w:t>Vadeli</w:t>
            </w:r>
            <w:r>
              <w:rPr>
                <w:b/>
                <w:spacing w:val="-7"/>
                <w:sz w:val="20"/>
              </w:rPr>
              <w:t xml:space="preserve"> </w:t>
            </w:r>
            <w:r>
              <w:rPr>
                <w:b/>
                <w:sz w:val="20"/>
              </w:rPr>
              <w:t>Program</w:t>
            </w:r>
            <w:r>
              <w:rPr>
                <w:b/>
                <w:spacing w:val="-8"/>
                <w:sz w:val="20"/>
              </w:rPr>
              <w:t xml:space="preserve"> </w:t>
            </w:r>
            <w:r>
              <w:rPr>
                <w:b/>
                <w:sz w:val="20"/>
              </w:rPr>
              <w:t>(2024-</w:t>
            </w:r>
            <w:r>
              <w:rPr>
                <w:b/>
                <w:spacing w:val="-2"/>
                <w:sz w:val="20"/>
              </w:rPr>
              <w:t>2026)</w:t>
            </w:r>
          </w:p>
        </w:tc>
        <w:tc>
          <w:tcPr>
            <w:tcW w:w="1881" w:type="dxa"/>
          </w:tcPr>
          <w:p w14:paraId="7877EBD1" w14:textId="77777777" w:rsidR="00A95158" w:rsidRDefault="00A95158">
            <w:pPr>
              <w:pStyle w:val="TableParagraph"/>
              <w:rPr>
                <w:sz w:val="20"/>
              </w:rPr>
            </w:pPr>
          </w:p>
          <w:p w14:paraId="2B9EB314" w14:textId="77777777" w:rsidR="00A95158" w:rsidRDefault="00A95158">
            <w:pPr>
              <w:pStyle w:val="TableParagraph"/>
              <w:rPr>
                <w:sz w:val="20"/>
              </w:rPr>
            </w:pPr>
          </w:p>
          <w:p w14:paraId="0248CD60" w14:textId="77777777" w:rsidR="00A95158" w:rsidRDefault="00A95158">
            <w:pPr>
              <w:pStyle w:val="TableParagraph"/>
              <w:rPr>
                <w:sz w:val="20"/>
              </w:rPr>
            </w:pPr>
          </w:p>
          <w:p w14:paraId="3DFB9DD0" w14:textId="77777777" w:rsidR="00A95158" w:rsidRDefault="00A95158">
            <w:pPr>
              <w:pStyle w:val="TableParagraph"/>
              <w:rPr>
                <w:sz w:val="20"/>
              </w:rPr>
            </w:pPr>
          </w:p>
          <w:p w14:paraId="78E20868" w14:textId="77777777" w:rsidR="00A95158" w:rsidRDefault="00A95158">
            <w:pPr>
              <w:pStyle w:val="TableParagraph"/>
              <w:rPr>
                <w:sz w:val="20"/>
              </w:rPr>
            </w:pPr>
          </w:p>
          <w:p w14:paraId="12697871" w14:textId="77777777" w:rsidR="00A95158" w:rsidRDefault="00A95158">
            <w:pPr>
              <w:pStyle w:val="TableParagraph"/>
              <w:rPr>
                <w:sz w:val="20"/>
              </w:rPr>
            </w:pPr>
          </w:p>
          <w:p w14:paraId="733E47DC" w14:textId="77777777" w:rsidR="00A95158" w:rsidRDefault="00A95158">
            <w:pPr>
              <w:pStyle w:val="TableParagraph"/>
              <w:rPr>
                <w:sz w:val="20"/>
              </w:rPr>
            </w:pPr>
          </w:p>
          <w:p w14:paraId="3757C7B2" w14:textId="77777777" w:rsidR="00A95158" w:rsidRDefault="00A95158">
            <w:pPr>
              <w:pStyle w:val="TableParagraph"/>
              <w:spacing w:before="3"/>
              <w:rPr>
                <w:sz w:val="20"/>
              </w:rPr>
            </w:pPr>
          </w:p>
          <w:p w14:paraId="3D94CC69" w14:textId="77777777" w:rsidR="00A95158" w:rsidRDefault="00000000">
            <w:pPr>
              <w:pStyle w:val="TableParagraph"/>
              <w:spacing w:line="249" w:lineRule="auto"/>
              <w:ind w:left="105" w:right="808"/>
              <w:jc w:val="both"/>
              <w:rPr>
                <w:sz w:val="20"/>
              </w:rPr>
            </w:pPr>
            <w:r>
              <w:rPr>
                <w:sz w:val="20"/>
              </w:rPr>
              <w:t>1.</w:t>
            </w:r>
            <w:r>
              <w:rPr>
                <w:spacing w:val="-14"/>
                <w:sz w:val="20"/>
              </w:rPr>
              <w:t xml:space="preserve"> </w:t>
            </w:r>
            <w:r>
              <w:rPr>
                <w:sz w:val="20"/>
              </w:rPr>
              <w:t xml:space="preserve">Büyüme Politika ve </w:t>
            </w:r>
            <w:r>
              <w:rPr>
                <w:spacing w:val="-2"/>
                <w:sz w:val="20"/>
              </w:rPr>
              <w:t>Tedbirler</w:t>
            </w:r>
          </w:p>
        </w:tc>
        <w:tc>
          <w:tcPr>
            <w:tcW w:w="11029" w:type="dxa"/>
          </w:tcPr>
          <w:p w14:paraId="10729C55" w14:textId="77777777" w:rsidR="00A95158" w:rsidRDefault="00A95158">
            <w:pPr>
              <w:pStyle w:val="TableParagraph"/>
              <w:spacing w:before="27"/>
              <w:rPr>
                <w:sz w:val="20"/>
              </w:rPr>
            </w:pPr>
          </w:p>
          <w:p w14:paraId="17E42799" w14:textId="77777777" w:rsidR="00A95158" w:rsidRDefault="00000000">
            <w:pPr>
              <w:pStyle w:val="TableParagraph"/>
              <w:numPr>
                <w:ilvl w:val="0"/>
                <w:numId w:val="430"/>
              </w:numPr>
              <w:tabs>
                <w:tab w:val="left" w:pos="471"/>
              </w:tabs>
              <w:spacing w:line="249" w:lineRule="auto"/>
              <w:ind w:right="1513"/>
              <w:rPr>
                <w:b/>
                <w:sz w:val="20"/>
              </w:rPr>
            </w:pPr>
            <w:r>
              <w:rPr>
                <w:sz w:val="20"/>
              </w:rPr>
              <w:t>2.</w:t>
            </w:r>
            <w:r>
              <w:rPr>
                <w:spacing w:val="-6"/>
                <w:sz w:val="20"/>
              </w:rPr>
              <w:t xml:space="preserve"> </w:t>
            </w:r>
            <w:r>
              <w:rPr>
                <w:sz w:val="20"/>
              </w:rPr>
              <w:t>Sanayide</w:t>
            </w:r>
            <w:r>
              <w:rPr>
                <w:spacing w:val="-2"/>
                <w:sz w:val="20"/>
              </w:rPr>
              <w:t xml:space="preserve"> </w:t>
            </w:r>
            <w:r>
              <w:rPr>
                <w:sz w:val="20"/>
              </w:rPr>
              <w:t>yapısal</w:t>
            </w:r>
            <w:r>
              <w:rPr>
                <w:spacing w:val="-5"/>
                <w:sz w:val="20"/>
              </w:rPr>
              <w:t xml:space="preserve"> </w:t>
            </w:r>
            <w:r>
              <w:rPr>
                <w:sz w:val="20"/>
              </w:rPr>
              <w:t>dönüşüme</w:t>
            </w:r>
            <w:r>
              <w:rPr>
                <w:spacing w:val="-4"/>
                <w:sz w:val="20"/>
              </w:rPr>
              <w:t xml:space="preserve"> </w:t>
            </w:r>
            <w:r>
              <w:rPr>
                <w:sz w:val="20"/>
              </w:rPr>
              <w:t>yönelik</w:t>
            </w:r>
            <w:r>
              <w:rPr>
                <w:spacing w:val="-2"/>
                <w:sz w:val="20"/>
              </w:rPr>
              <w:t xml:space="preserve"> </w:t>
            </w:r>
            <w:r>
              <w:rPr>
                <w:sz w:val="20"/>
              </w:rPr>
              <w:t>sektörel</w:t>
            </w:r>
            <w:r>
              <w:rPr>
                <w:spacing w:val="-7"/>
                <w:sz w:val="20"/>
              </w:rPr>
              <w:t xml:space="preserve"> </w:t>
            </w:r>
            <w:r>
              <w:rPr>
                <w:sz w:val="20"/>
              </w:rPr>
              <w:t>önceliklendirme</w:t>
            </w:r>
            <w:r>
              <w:rPr>
                <w:spacing w:val="-4"/>
                <w:sz w:val="20"/>
              </w:rPr>
              <w:t xml:space="preserve"> </w:t>
            </w:r>
            <w:r>
              <w:rPr>
                <w:sz w:val="20"/>
              </w:rPr>
              <w:t>yaklaşımıyla</w:t>
            </w:r>
            <w:r>
              <w:rPr>
                <w:spacing w:val="-6"/>
                <w:sz w:val="20"/>
              </w:rPr>
              <w:t xml:space="preserve"> </w:t>
            </w:r>
            <w:r>
              <w:rPr>
                <w:sz w:val="20"/>
              </w:rPr>
              <w:t>teknoloji</w:t>
            </w:r>
            <w:r>
              <w:rPr>
                <w:spacing w:val="-7"/>
                <w:sz w:val="20"/>
              </w:rPr>
              <w:t xml:space="preserve"> </w:t>
            </w:r>
            <w:r>
              <w:rPr>
                <w:sz w:val="20"/>
              </w:rPr>
              <w:t>odaklı</w:t>
            </w:r>
            <w:r>
              <w:rPr>
                <w:spacing w:val="-4"/>
                <w:sz w:val="20"/>
              </w:rPr>
              <w:t xml:space="preserve"> </w:t>
            </w:r>
            <w:r>
              <w:rPr>
                <w:sz w:val="20"/>
              </w:rPr>
              <w:t xml:space="preserve">yatırımlar desteklenecektir. </w:t>
            </w:r>
            <w:r>
              <w:rPr>
                <w:b/>
                <w:sz w:val="20"/>
              </w:rPr>
              <w:t>(ÜP-İ2)</w:t>
            </w:r>
          </w:p>
          <w:p w14:paraId="26CFCD55" w14:textId="77777777" w:rsidR="00A95158" w:rsidRDefault="00000000">
            <w:pPr>
              <w:pStyle w:val="TableParagraph"/>
              <w:numPr>
                <w:ilvl w:val="0"/>
                <w:numId w:val="430"/>
              </w:numPr>
              <w:tabs>
                <w:tab w:val="left" w:pos="471"/>
              </w:tabs>
              <w:spacing w:line="244" w:lineRule="auto"/>
              <w:ind w:right="628"/>
              <w:rPr>
                <w:b/>
                <w:sz w:val="20"/>
              </w:rPr>
            </w:pPr>
            <w:r>
              <w:rPr>
                <w:sz w:val="20"/>
              </w:rPr>
              <w:t>7. Kalkınma Planı ve Milli Teknoloji Hamlesi hedefleriyle uyumlu olarak yerli üretimin ve teknolojik kabiliyetlerin geliştirilmesi</w:t>
            </w:r>
            <w:r>
              <w:rPr>
                <w:spacing w:val="-6"/>
                <w:sz w:val="20"/>
              </w:rPr>
              <w:t xml:space="preserve"> </w:t>
            </w:r>
            <w:r>
              <w:rPr>
                <w:sz w:val="20"/>
              </w:rPr>
              <w:t>sağlanacak,</w:t>
            </w:r>
            <w:r>
              <w:rPr>
                <w:spacing w:val="-6"/>
                <w:sz w:val="20"/>
              </w:rPr>
              <w:t xml:space="preserve"> </w:t>
            </w:r>
            <w:r>
              <w:rPr>
                <w:sz w:val="20"/>
              </w:rPr>
              <w:t>stratejik</w:t>
            </w:r>
            <w:r>
              <w:rPr>
                <w:spacing w:val="-2"/>
                <w:sz w:val="20"/>
              </w:rPr>
              <w:t xml:space="preserve"> </w:t>
            </w:r>
            <w:r>
              <w:rPr>
                <w:sz w:val="20"/>
              </w:rPr>
              <w:t>ürün</w:t>
            </w:r>
            <w:r>
              <w:rPr>
                <w:spacing w:val="-6"/>
                <w:sz w:val="20"/>
              </w:rPr>
              <w:t xml:space="preserve"> </w:t>
            </w:r>
            <w:r>
              <w:rPr>
                <w:sz w:val="20"/>
              </w:rPr>
              <w:t>ve</w:t>
            </w:r>
            <w:r>
              <w:rPr>
                <w:spacing w:val="-4"/>
                <w:sz w:val="20"/>
              </w:rPr>
              <w:t xml:space="preserve"> </w:t>
            </w:r>
            <w:r>
              <w:rPr>
                <w:sz w:val="20"/>
              </w:rPr>
              <w:t>teknolojiler</w:t>
            </w:r>
            <w:r>
              <w:rPr>
                <w:spacing w:val="-3"/>
                <w:sz w:val="20"/>
              </w:rPr>
              <w:t xml:space="preserve"> </w:t>
            </w:r>
            <w:r>
              <w:rPr>
                <w:sz w:val="20"/>
              </w:rPr>
              <w:t>için</w:t>
            </w:r>
            <w:r>
              <w:rPr>
                <w:spacing w:val="-6"/>
                <w:sz w:val="20"/>
              </w:rPr>
              <w:t xml:space="preserve"> </w:t>
            </w:r>
            <w:r>
              <w:rPr>
                <w:sz w:val="20"/>
              </w:rPr>
              <w:t>ürün</w:t>
            </w:r>
            <w:r>
              <w:rPr>
                <w:spacing w:val="-4"/>
                <w:sz w:val="20"/>
              </w:rPr>
              <w:t xml:space="preserve"> </w:t>
            </w:r>
            <w:r>
              <w:rPr>
                <w:sz w:val="20"/>
              </w:rPr>
              <w:t>bazlı</w:t>
            </w:r>
            <w:r>
              <w:rPr>
                <w:spacing w:val="-1"/>
                <w:sz w:val="20"/>
              </w:rPr>
              <w:t xml:space="preserve"> </w:t>
            </w:r>
            <w:r>
              <w:rPr>
                <w:sz w:val="20"/>
              </w:rPr>
              <w:t>yatırım yol</w:t>
            </w:r>
            <w:r>
              <w:rPr>
                <w:spacing w:val="-5"/>
                <w:sz w:val="20"/>
              </w:rPr>
              <w:t xml:space="preserve"> </w:t>
            </w:r>
            <w:r>
              <w:rPr>
                <w:sz w:val="20"/>
              </w:rPr>
              <w:t>haritaları</w:t>
            </w:r>
            <w:r>
              <w:rPr>
                <w:spacing w:val="-6"/>
                <w:sz w:val="20"/>
              </w:rPr>
              <w:t xml:space="preserve"> </w:t>
            </w:r>
            <w:r>
              <w:rPr>
                <w:sz w:val="20"/>
              </w:rPr>
              <w:t xml:space="preserve">hazırlanacaktır. </w:t>
            </w:r>
            <w:r>
              <w:rPr>
                <w:b/>
                <w:sz w:val="20"/>
              </w:rPr>
              <w:t>(ÜP-İ9)</w:t>
            </w:r>
          </w:p>
          <w:p w14:paraId="0D050AED" w14:textId="77777777" w:rsidR="00A95158" w:rsidRDefault="00000000">
            <w:pPr>
              <w:pStyle w:val="TableParagraph"/>
              <w:numPr>
                <w:ilvl w:val="0"/>
                <w:numId w:val="430"/>
              </w:numPr>
              <w:tabs>
                <w:tab w:val="left" w:pos="471"/>
              </w:tabs>
              <w:spacing w:line="249" w:lineRule="auto"/>
              <w:ind w:right="142"/>
              <w:rPr>
                <w:b/>
                <w:sz w:val="20"/>
              </w:rPr>
            </w:pPr>
            <w:r>
              <w:rPr>
                <w:sz w:val="20"/>
              </w:rPr>
              <w:t>8. Stratejik öneme sahip alanlarda, özel sektör, üniversite ve kamu AR-GE merkezlerinin bir araya geldiği büyük ölçekli</w:t>
            </w:r>
            <w:r>
              <w:rPr>
                <w:spacing w:val="-5"/>
                <w:sz w:val="20"/>
              </w:rPr>
              <w:t xml:space="preserve"> </w:t>
            </w:r>
            <w:r>
              <w:rPr>
                <w:sz w:val="20"/>
              </w:rPr>
              <w:t>platform ve</w:t>
            </w:r>
            <w:r>
              <w:rPr>
                <w:spacing w:val="-4"/>
                <w:sz w:val="20"/>
              </w:rPr>
              <w:t xml:space="preserve"> </w:t>
            </w:r>
            <w:r>
              <w:rPr>
                <w:sz w:val="20"/>
              </w:rPr>
              <w:t>ağ</w:t>
            </w:r>
            <w:r>
              <w:rPr>
                <w:spacing w:val="-4"/>
                <w:sz w:val="20"/>
              </w:rPr>
              <w:t xml:space="preserve"> </w:t>
            </w:r>
            <w:r>
              <w:rPr>
                <w:sz w:val="20"/>
              </w:rPr>
              <w:t>destekleri</w:t>
            </w:r>
            <w:r>
              <w:rPr>
                <w:spacing w:val="-4"/>
                <w:sz w:val="20"/>
              </w:rPr>
              <w:t xml:space="preserve"> </w:t>
            </w:r>
            <w:r>
              <w:rPr>
                <w:sz w:val="20"/>
              </w:rPr>
              <w:t>ile</w:t>
            </w:r>
            <w:r>
              <w:rPr>
                <w:spacing w:val="-2"/>
                <w:sz w:val="20"/>
              </w:rPr>
              <w:t xml:space="preserve"> </w:t>
            </w:r>
            <w:r>
              <w:rPr>
                <w:sz w:val="20"/>
              </w:rPr>
              <w:t>teknoloji</w:t>
            </w:r>
            <w:r>
              <w:rPr>
                <w:spacing w:val="-3"/>
                <w:sz w:val="20"/>
              </w:rPr>
              <w:t xml:space="preserve"> </w:t>
            </w:r>
            <w:r>
              <w:rPr>
                <w:sz w:val="20"/>
              </w:rPr>
              <w:t>ve</w:t>
            </w:r>
            <w:r>
              <w:rPr>
                <w:spacing w:val="-2"/>
                <w:sz w:val="20"/>
              </w:rPr>
              <w:t xml:space="preserve"> </w:t>
            </w:r>
            <w:r>
              <w:rPr>
                <w:sz w:val="20"/>
              </w:rPr>
              <w:t>ürün</w:t>
            </w:r>
            <w:r>
              <w:rPr>
                <w:spacing w:val="-2"/>
                <w:sz w:val="20"/>
              </w:rPr>
              <w:t xml:space="preserve"> </w:t>
            </w:r>
            <w:r>
              <w:rPr>
                <w:sz w:val="20"/>
              </w:rPr>
              <w:t>geliştirme</w:t>
            </w:r>
            <w:r>
              <w:rPr>
                <w:spacing w:val="-4"/>
                <w:sz w:val="20"/>
              </w:rPr>
              <w:t xml:space="preserve"> </w:t>
            </w:r>
            <w:r>
              <w:rPr>
                <w:sz w:val="20"/>
              </w:rPr>
              <w:t>süreçleri</w:t>
            </w:r>
            <w:r>
              <w:rPr>
                <w:spacing w:val="-4"/>
                <w:sz w:val="20"/>
              </w:rPr>
              <w:t xml:space="preserve"> </w:t>
            </w:r>
            <w:r>
              <w:rPr>
                <w:sz w:val="20"/>
              </w:rPr>
              <w:t>teşvik edilecek,</w:t>
            </w:r>
            <w:r>
              <w:rPr>
                <w:spacing w:val="-4"/>
                <w:sz w:val="20"/>
              </w:rPr>
              <w:t xml:space="preserve"> </w:t>
            </w:r>
            <w:r>
              <w:rPr>
                <w:sz w:val="20"/>
              </w:rPr>
              <w:t>patentli</w:t>
            </w:r>
            <w:r>
              <w:rPr>
                <w:spacing w:val="-5"/>
                <w:sz w:val="20"/>
              </w:rPr>
              <w:t xml:space="preserve"> </w:t>
            </w:r>
            <w:r>
              <w:rPr>
                <w:sz w:val="20"/>
              </w:rPr>
              <w:t xml:space="preserve">teknolojilerin sanayiye aktarılması desteklenecektir. </w:t>
            </w:r>
            <w:r>
              <w:rPr>
                <w:b/>
                <w:sz w:val="20"/>
              </w:rPr>
              <w:t>(ÜP-İ12)</w:t>
            </w:r>
          </w:p>
          <w:p w14:paraId="1580DFCC" w14:textId="77777777" w:rsidR="00A95158" w:rsidRDefault="00000000">
            <w:pPr>
              <w:pStyle w:val="TableParagraph"/>
              <w:numPr>
                <w:ilvl w:val="0"/>
                <w:numId w:val="430"/>
              </w:numPr>
              <w:tabs>
                <w:tab w:val="left" w:pos="471"/>
              </w:tabs>
              <w:spacing w:line="244" w:lineRule="auto"/>
              <w:ind w:right="448"/>
              <w:rPr>
                <w:b/>
                <w:sz w:val="20"/>
              </w:rPr>
            </w:pPr>
            <w:r>
              <w:rPr>
                <w:sz w:val="20"/>
              </w:rPr>
              <w:t>9.</w:t>
            </w:r>
            <w:r>
              <w:rPr>
                <w:spacing w:val="-5"/>
                <w:sz w:val="20"/>
              </w:rPr>
              <w:t xml:space="preserve"> </w:t>
            </w:r>
            <w:r>
              <w:rPr>
                <w:sz w:val="20"/>
              </w:rPr>
              <w:t>AR-GE</w:t>
            </w:r>
            <w:r>
              <w:rPr>
                <w:spacing w:val="-5"/>
                <w:sz w:val="20"/>
              </w:rPr>
              <w:t xml:space="preserve"> </w:t>
            </w:r>
            <w:r>
              <w:rPr>
                <w:sz w:val="20"/>
              </w:rPr>
              <w:t>teşvikleri,</w:t>
            </w:r>
            <w:r>
              <w:rPr>
                <w:spacing w:val="-5"/>
                <w:sz w:val="20"/>
              </w:rPr>
              <w:t xml:space="preserve"> </w:t>
            </w:r>
            <w:r>
              <w:rPr>
                <w:sz w:val="20"/>
              </w:rPr>
              <w:t>stratejik</w:t>
            </w:r>
            <w:r>
              <w:rPr>
                <w:spacing w:val="-1"/>
                <w:sz w:val="20"/>
              </w:rPr>
              <w:t xml:space="preserve"> </w:t>
            </w:r>
            <w:r>
              <w:rPr>
                <w:sz w:val="20"/>
              </w:rPr>
              <w:t>teknoloji</w:t>
            </w:r>
            <w:r>
              <w:rPr>
                <w:spacing w:val="-6"/>
                <w:sz w:val="20"/>
              </w:rPr>
              <w:t xml:space="preserve"> </w:t>
            </w:r>
            <w:r>
              <w:rPr>
                <w:sz w:val="20"/>
              </w:rPr>
              <w:t>alanlarında</w:t>
            </w:r>
            <w:r>
              <w:rPr>
                <w:spacing w:val="-4"/>
                <w:sz w:val="20"/>
              </w:rPr>
              <w:t xml:space="preserve"> </w:t>
            </w:r>
            <w:r>
              <w:rPr>
                <w:sz w:val="20"/>
              </w:rPr>
              <w:t>ülkede</w:t>
            </w:r>
            <w:r>
              <w:rPr>
                <w:spacing w:val="-5"/>
                <w:sz w:val="20"/>
              </w:rPr>
              <w:t xml:space="preserve"> </w:t>
            </w:r>
            <w:r>
              <w:rPr>
                <w:sz w:val="20"/>
              </w:rPr>
              <w:t>birikim oluşumuna</w:t>
            </w:r>
            <w:r>
              <w:rPr>
                <w:spacing w:val="-5"/>
                <w:sz w:val="20"/>
              </w:rPr>
              <w:t xml:space="preserve"> </w:t>
            </w:r>
            <w:r>
              <w:rPr>
                <w:sz w:val="20"/>
              </w:rPr>
              <w:t>katkı</w:t>
            </w:r>
            <w:r>
              <w:rPr>
                <w:spacing w:val="-5"/>
                <w:sz w:val="20"/>
              </w:rPr>
              <w:t xml:space="preserve"> </w:t>
            </w:r>
            <w:r>
              <w:rPr>
                <w:sz w:val="20"/>
              </w:rPr>
              <w:t>sağlayacak</w:t>
            </w:r>
            <w:r>
              <w:rPr>
                <w:spacing w:val="-2"/>
                <w:sz w:val="20"/>
              </w:rPr>
              <w:t xml:space="preserve"> </w:t>
            </w:r>
            <w:r>
              <w:rPr>
                <w:sz w:val="20"/>
              </w:rPr>
              <w:t>şekilde</w:t>
            </w:r>
            <w:r>
              <w:rPr>
                <w:spacing w:val="-6"/>
                <w:sz w:val="20"/>
              </w:rPr>
              <w:t xml:space="preserve"> </w:t>
            </w:r>
            <w:r>
              <w:rPr>
                <w:sz w:val="20"/>
              </w:rPr>
              <w:t>güdümlü</w:t>
            </w:r>
            <w:r>
              <w:rPr>
                <w:spacing w:val="-5"/>
                <w:sz w:val="20"/>
              </w:rPr>
              <w:t xml:space="preserve"> </w:t>
            </w:r>
            <w:r>
              <w:rPr>
                <w:sz w:val="20"/>
              </w:rPr>
              <w:t xml:space="preserve">hale getirilecektir. </w:t>
            </w:r>
            <w:r>
              <w:rPr>
                <w:b/>
                <w:sz w:val="20"/>
              </w:rPr>
              <w:t>(ÜP-İ13)</w:t>
            </w:r>
          </w:p>
          <w:p w14:paraId="0C164358" w14:textId="77777777" w:rsidR="00A95158" w:rsidRDefault="00000000">
            <w:pPr>
              <w:pStyle w:val="TableParagraph"/>
              <w:numPr>
                <w:ilvl w:val="0"/>
                <w:numId w:val="430"/>
              </w:numPr>
              <w:tabs>
                <w:tab w:val="left" w:pos="471"/>
              </w:tabs>
              <w:spacing w:line="247" w:lineRule="auto"/>
              <w:ind w:right="840"/>
              <w:rPr>
                <w:b/>
                <w:sz w:val="20"/>
              </w:rPr>
            </w:pPr>
            <w:r>
              <w:rPr>
                <w:sz w:val="20"/>
              </w:rPr>
              <w:t>Girişim</w:t>
            </w:r>
            <w:r>
              <w:rPr>
                <w:spacing w:val="-1"/>
                <w:sz w:val="20"/>
              </w:rPr>
              <w:t xml:space="preserve"> </w:t>
            </w:r>
            <w:r>
              <w:rPr>
                <w:sz w:val="20"/>
              </w:rPr>
              <w:t>ekosisteminin</w:t>
            </w:r>
            <w:r>
              <w:rPr>
                <w:spacing w:val="-5"/>
                <w:sz w:val="20"/>
              </w:rPr>
              <w:t xml:space="preserve"> </w:t>
            </w:r>
            <w:r>
              <w:rPr>
                <w:sz w:val="20"/>
              </w:rPr>
              <w:t>ve</w:t>
            </w:r>
            <w:r>
              <w:rPr>
                <w:spacing w:val="-4"/>
                <w:sz w:val="20"/>
              </w:rPr>
              <w:t xml:space="preserve"> </w:t>
            </w:r>
            <w:r>
              <w:rPr>
                <w:sz w:val="20"/>
              </w:rPr>
              <w:t>KOBİ’lerin</w:t>
            </w:r>
            <w:r>
              <w:rPr>
                <w:spacing w:val="-5"/>
                <w:sz w:val="20"/>
              </w:rPr>
              <w:t xml:space="preserve"> </w:t>
            </w:r>
            <w:r>
              <w:rPr>
                <w:sz w:val="20"/>
              </w:rPr>
              <w:t>krediye</w:t>
            </w:r>
            <w:r>
              <w:rPr>
                <w:spacing w:val="-4"/>
                <w:sz w:val="20"/>
              </w:rPr>
              <w:t xml:space="preserve"> </w:t>
            </w:r>
            <w:r>
              <w:rPr>
                <w:sz w:val="20"/>
              </w:rPr>
              <w:t>ulaşım</w:t>
            </w:r>
            <w:r>
              <w:rPr>
                <w:spacing w:val="-1"/>
                <w:sz w:val="20"/>
              </w:rPr>
              <w:t xml:space="preserve"> </w:t>
            </w:r>
            <w:r>
              <w:rPr>
                <w:sz w:val="20"/>
              </w:rPr>
              <w:t>şartları</w:t>
            </w:r>
            <w:r>
              <w:rPr>
                <w:spacing w:val="-5"/>
                <w:sz w:val="20"/>
              </w:rPr>
              <w:t xml:space="preserve"> </w:t>
            </w:r>
            <w:r>
              <w:rPr>
                <w:sz w:val="20"/>
              </w:rPr>
              <w:t>kolaylaştırılacak,</w:t>
            </w:r>
            <w:r>
              <w:rPr>
                <w:spacing w:val="-5"/>
                <w:sz w:val="20"/>
              </w:rPr>
              <w:t xml:space="preserve"> </w:t>
            </w:r>
            <w:r>
              <w:rPr>
                <w:sz w:val="20"/>
              </w:rPr>
              <w:t>alternatif</w:t>
            </w:r>
            <w:r>
              <w:rPr>
                <w:spacing w:val="-4"/>
                <w:sz w:val="20"/>
              </w:rPr>
              <w:t xml:space="preserve"> </w:t>
            </w:r>
            <w:r>
              <w:rPr>
                <w:sz w:val="20"/>
              </w:rPr>
              <w:t>finansman</w:t>
            </w:r>
            <w:r>
              <w:rPr>
                <w:spacing w:val="-6"/>
                <w:sz w:val="20"/>
              </w:rPr>
              <w:t xml:space="preserve"> </w:t>
            </w:r>
            <w:r>
              <w:rPr>
                <w:sz w:val="20"/>
              </w:rPr>
              <w:t xml:space="preserve">kaynaklarının kullanımı geliştirilerek yaygınlaştırılacaktır. </w:t>
            </w:r>
            <w:r>
              <w:rPr>
                <w:b/>
                <w:sz w:val="20"/>
              </w:rPr>
              <w:t>(ÜP-İ17)</w:t>
            </w:r>
          </w:p>
          <w:p w14:paraId="4D223D37" w14:textId="77777777" w:rsidR="00A95158" w:rsidRDefault="00000000">
            <w:pPr>
              <w:pStyle w:val="TableParagraph"/>
              <w:numPr>
                <w:ilvl w:val="0"/>
                <w:numId w:val="430"/>
              </w:numPr>
              <w:tabs>
                <w:tab w:val="left" w:pos="471"/>
              </w:tabs>
              <w:spacing w:line="244" w:lineRule="auto"/>
              <w:ind w:right="1095"/>
              <w:rPr>
                <w:b/>
                <w:sz w:val="20"/>
              </w:rPr>
            </w:pPr>
            <w:r>
              <w:rPr>
                <w:sz w:val="20"/>
              </w:rPr>
              <w:t>17.</w:t>
            </w:r>
            <w:r>
              <w:rPr>
                <w:spacing w:val="-3"/>
                <w:sz w:val="20"/>
              </w:rPr>
              <w:t xml:space="preserve"> </w:t>
            </w:r>
            <w:r>
              <w:rPr>
                <w:sz w:val="20"/>
              </w:rPr>
              <w:t>Yapay</w:t>
            </w:r>
            <w:r>
              <w:rPr>
                <w:spacing w:val="-6"/>
                <w:sz w:val="20"/>
              </w:rPr>
              <w:t xml:space="preserve"> </w:t>
            </w:r>
            <w:r>
              <w:rPr>
                <w:sz w:val="20"/>
              </w:rPr>
              <w:t>zekâ,</w:t>
            </w:r>
            <w:r>
              <w:rPr>
                <w:spacing w:val="-5"/>
                <w:sz w:val="20"/>
              </w:rPr>
              <w:t xml:space="preserve"> </w:t>
            </w:r>
            <w:r>
              <w:rPr>
                <w:sz w:val="20"/>
              </w:rPr>
              <w:t>otonom</w:t>
            </w:r>
            <w:r>
              <w:rPr>
                <w:spacing w:val="-1"/>
                <w:sz w:val="20"/>
              </w:rPr>
              <w:t xml:space="preserve"> </w:t>
            </w:r>
            <w:r>
              <w:rPr>
                <w:sz w:val="20"/>
              </w:rPr>
              <w:t>sistemler,</w:t>
            </w:r>
            <w:r>
              <w:rPr>
                <w:spacing w:val="-5"/>
                <w:sz w:val="20"/>
              </w:rPr>
              <w:t xml:space="preserve"> </w:t>
            </w:r>
            <w:r>
              <w:rPr>
                <w:sz w:val="20"/>
              </w:rPr>
              <w:t>bulut</w:t>
            </w:r>
            <w:r>
              <w:rPr>
                <w:spacing w:val="-3"/>
                <w:sz w:val="20"/>
              </w:rPr>
              <w:t xml:space="preserve"> </w:t>
            </w:r>
            <w:r>
              <w:rPr>
                <w:sz w:val="20"/>
              </w:rPr>
              <w:t>bilişim ve</w:t>
            </w:r>
            <w:r>
              <w:rPr>
                <w:spacing w:val="-3"/>
                <w:sz w:val="20"/>
              </w:rPr>
              <w:t xml:space="preserve"> </w:t>
            </w:r>
            <w:r>
              <w:rPr>
                <w:sz w:val="20"/>
              </w:rPr>
              <w:t>büyük veri</w:t>
            </w:r>
            <w:r>
              <w:rPr>
                <w:spacing w:val="-3"/>
                <w:sz w:val="20"/>
              </w:rPr>
              <w:t xml:space="preserve"> </w:t>
            </w:r>
            <w:r>
              <w:rPr>
                <w:sz w:val="20"/>
              </w:rPr>
              <w:t>analitiği</w:t>
            </w:r>
            <w:r>
              <w:rPr>
                <w:spacing w:val="-6"/>
                <w:sz w:val="20"/>
              </w:rPr>
              <w:t xml:space="preserve"> </w:t>
            </w:r>
            <w:r>
              <w:rPr>
                <w:sz w:val="20"/>
              </w:rPr>
              <w:t>gibi</w:t>
            </w:r>
            <w:r>
              <w:rPr>
                <w:spacing w:val="-6"/>
                <w:sz w:val="20"/>
              </w:rPr>
              <w:t xml:space="preserve"> </w:t>
            </w:r>
            <w:r>
              <w:rPr>
                <w:sz w:val="20"/>
              </w:rPr>
              <w:t>dijital</w:t>
            </w:r>
            <w:r>
              <w:rPr>
                <w:spacing w:val="-6"/>
                <w:sz w:val="20"/>
              </w:rPr>
              <w:t xml:space="preserve"> </w:t>
            </w:r>
            <w:r>
              <w:rPr>
                <w:sz w:val="20"/>
              </w:rPr>
              <w:t>teknolojilerin</w:t>
            </w:r>
            <w:r>
              <w:rPr>
                <w:spacing w:val="-1"/>
                <w:sz w:val="20"/>
              </w:rPr>
              <w:t xml:space="preserve"> </w:t>
            </w:r>
            <w:r>
              <w:rPr>
                <w:sz w:val="20"/>
              </w:rPr>
              <w:t>yanı</w:t>
            </w:r>
            <w:r>
              <w:rPr>
                <w:spacing w:val="-5"/>
                <w:sz w:val="20"/>
              </w:rPr>
              <w:t xml:space="preserve"> </w:t>
            </w:r>
            <w:r>
              <w:rPr>
                <w:sz w:val="20"/>
              </w:rPr>
              <w:t>sıra</w:t>
            </w:r>
            <w:r>
              <w:rPr>
                <w:spacing w:val="-1"/>
                <w:sz w:val="20"/>
              </w:rPr>
              <w:t xml:space="preserve"> </w:t>
            </w:r>
            <w:r>
              <w:rPr>
                <w:sz w:val="20"/>
              </w:rPr>
              <w:t xml:space="preserve">yeşil teknolojilerin kullanımı yaygınlaştırılacaktır. </w:t>
            </w:r>
            <w:r>
              <w:rPr>
                <w:b/>
                <w:sz w:val="20"/>
              </w:rPr>
              <w:t>(ÜP-İ1)</w:t>
            </w:r>
          </w:p>
          <w:p w14:paraId="3593544D" w14:textId="77777777" w:rsidR="00A95158" w:rsidRDefault="00000000">
            <w:pPr>
              <w:pStyle w:val="TableParagraph"/>
              <w:numPr>
                <w:ilvl w:val="0"/>
                <w:numId w:val="430"/>
              </w:numPr>
              <w:tabs>
                <w:tab w:val="left" w:pos="471"/>
              </w:tabs>
              <w:spacing w:line="240" w:lineRule="exact"/>
              <w:rPr>
                <w:b/>
                <w:sz w:val="20"/>
              </w:rPr>
            </w:pPr>
            <w:r>
              <w:rPr>
                <w:sz w:val="20"/>
              </w:rPr>
              <w:t>18.</w:t>
            </w:r>
            <w:r>
              <w:rPr>
                <w:spacing w:val="-10"/>
                <w:sz w:val="20"/>
              </w:rPr>
              <w:t xml:space="preserve"> </w:t>
            </w:r>
            <w:r>
              <w:rPr>
                <w:sz w:val="20"/>
              </w:rPr>
              <w:t>Turcorn</w:t>
            </w:r>
            <w:r>
              <w:rPr>
                <w:spacing w:val="-10"/>
                <w:sz w:val="20"/>
              </w:rPr>
              <w:t xml:space="preserve"> </w:t>
            </w:r>
            <w:r>
              <w:rPr>
                <w:sz w:val="20"/>
              </w:rPr>
              <w:t>adayı</w:t>
            </w:r>
            <w:r>
              <w:rPr>
                <w:spacing w:val="-7"/>
                <w:sz w:val="20"/>
              </w:rPr>
              <w:t xml:space="preserve"> </w:t>
            </w:r>
            <w:r>
              <w:rPr>
                <w:sz w:val="20"/>
              </w:rPr>
              <w:t>ve</w:t>
            </w:r>
            <w:r>
              <w:rPr>
                <w:spacing w:val="-10"/>
                <w:sz w:val="20"/>
              </w:rPr>
              <w:t xml:space="preserve"> </w:t>
            </w:r>
            <w:r>
              <w:rPr>
                <w:sz w:val="20"/>
              </w:rPr>
              <w:t>küresel</w:t>
            </w:r>
            <w:r>
              <w:rPr>
                <w:spacing w:val="-10"/>
                <w:sz w:val="20"/>
              </w:rPr>
              <w:t xml:space="preserve"> </w:t>
            </w:r>
            <w:r>
              <w:rPr>
                <w:sz w:val="20"/>
              </w:rPr>
              <w:t>ölçekte</w:t>
            </w:r>
            <w:r>
              <w:rPr>
                <w:spacing w:val="-11"/>
                <w:sz w:val="20"/>
              </w:rPr>
              <w:t xml:space="preserve"> </w:t>
            </w:r>
            <w:r>
              <w:rPr>
                <w:sz w:val="20"/>
              </w:rPr>
              <w:t>rekabet</w:t>
            </w:r>
            <w:r>
              <w:rPr>
                <w:spacing w:val="-9"/>
                <w:sz w:val="20"/>
              </w:rPr>
              <w:t xml:space="preserve"> </w:t>
            </w:r>
            <w:r>
              <w:rPr>
                <w:sz w:val="20"/>
              </w:rPr>
              <w:t>potansiyeli</w:t>
            </w:r>
            <w:r>
              <w:rPr>
                <w:spacing w:val="-7"/>
                <w:sz w:val="20"/>
              </w:rPr>
              <w:t xml:space="preserve"> </w:t>
            </w:r>
            <w:r>
              <w:rPr>
                <w:sz w:val="20"/>
              </w:rPr>
              <w:t>yüksek</w:t>
            </w:r>
            <w:r>
              <w:rPr>
                <w:spacing w:val="-7"/>
                <w:sz w:val="20"/>
              </w:rPr>
              <w:t xml:space="preserve"> </w:t>
            </w:r>
            <w:r>
              <w:rPr>
                <w:sz w:val="20"/>
              </w:rPr>
              <w:t>teknoloji</w:t>
            </w:r>
            <w:r>
              <w:rPr>
                <w:spacing w:val="-11"/>
                <w:sz w:val="20"/>
              </w:rPr>
              <w:t xml:space="preserve"> </w:t>
            </w:r>
            <w:r>
              <w:rPr>
                <w:sz w:val="20"/>
              </w:rPr>
              <w:t>girişimleri</w:t>
            </w:r>
            <w:r>
              <w:rPr>
                <w:spacing w:val="-9"/>
                <w:sz w:val="20"/>
              </w:rPr>
              <w:t xml:space="preserve"> </w:t>
            </w:r>
            <w:r>
              <w:rPr>
                <w:sz w:val="20"/>
              </w:rPr>
              <w:t>desteklenecektir.</w:t>
            </w:r>
            <w:r>
              <w:rPr>
                <w:spacing w:val="-3"/>
                <w:sz w:val="20"/>
              </w:rPr>
              <w:t xml:space="preserve"> </w:t>
            </w:r>
            <w:r>
              <w:rPr>
                <w:b/>
                <w:sz w:val="20"/>
              </w:rPr>
              <w:t>(ÜP-</w:t>
            </w:r>
            <w:r>
              <w:rPr>
                <w:b/>
                <w:spacing w:val="-5"/>
                <w:sz w:val="20"/>
              </w:rPr>
              <w:t>İ4)</w:t>
            </w:r>
          </w:p>
          <w:p w14:paraId="7015E855" w14:textId="77777777" w:rsidR="00A95158" w:rsidRDefault="00000000">
            <w:pPr>
              <w:pStyle w:val="TableParagraph"/>
              <w:numPr>
                <w:ilvl w:val="0"/>
                <w:numId w:val="430"/>
              </w:numPr>
              <w:tabs>
                <w:tab w:val="left" w:pos="471"/>
              </w:tabs>
              <w:spacing w:line="247" w:lineRule="auto"/>
              <w:ind w:right="350"/>
              <w:rPr>
                <w:b/>
                <w:sz w:val="20"/>
              </w:rPr>
            </w:pPr>
            <w:r>
              <w:rPr>
                <w:sz w:val="20"/>
              </w:rPr>
              <w:t>19.</w:t>
            </w:r>
            <w:r>
              <w:rPr>
                <w:spacing w:val="-5"/>
                <w:sz w:val="20"/>
              </w:rPr>
              <w:t xml:space="preserve"> </w:t>
            </w:r>
            <w:r>
              <w:rPr>
                <w:sz w:val="20"/>
              </w:rPr>
              <w:t>Teknoloji</w:t>
            </w:r>
            <w:r>
              <w:rPr>
                <w:spacing w:val="-6"/>
                <w:sz w:val="20"/>
              </w:rPr>
              <w:t xml:space="preserve"> </w:t>
            </w:r>
            <w:r>
              <w:rPr>
                <w:sz w:val="20"/>
              </w:rPr>
              <w:t>Odaklı</w:t>
            </w:r>
            <w:r>
              <w:rPr>
                <w:spacing w:val="-5"/>
                <w:sz w:val="20"/>
              </w:rPr>
              <w:t xml:space="preserve"> </w:t>
            </w:r>
            <w:r>
              <w:rPr>
                <w:sz w:val="20"/>
              </w:rPr>
              <w:t>Sanayi</w:t>
            </w:r>
            <w:r>
              <w:rPr>
                <w:spacing w:val="-1"/>
                <w:sz w:val="20"/>
              </w:rPr>
              <w:t xml:space="preserve"> </w:t>
            </w:r>
            <w:r>
              <w:rPr>
                <w:sz w:val="20"/>
              </w:rPr>
              <w:t>Hamlesi</w:t>
            </w:r>
            <w:r>
              <w:rPr>
                <w:spacing w:val="-6"/>
                <w:sz w:val="20"/>
              </w:rPr>
              <w:t xml:space="preserve"> </w:t>
            </w:r>
            <w:r>
              <w:rPr>
                <w:sz w:val="20"/>
              </w:rPr>
              <w:t>Programı</w:t>
            </w:r>
            <w:r>
              <w:rPr>
                <w:spacing w:val="-5"/>
                <w:sz w:val="20"/>
              </w:rPr>
              <w:t xml:space="preserve"> </w:t>
            </w:r>
            <w:r>
              <w:rPr>
                <w:sz w:val="20"/>
              </w:rPr>
              <w:t>kapsamında</w:t>
            </w:r>
            <w:r>
              <w:rPr>
                <w:spacing w:val="-3"/>
                <w:sz w:val="20"/>
              </w:rPr>
              <w:t xml:space="preserve"> </w:t>
            </w:r>
            <w:r>
              <w:rPr>
                <w:sz w:val="20"/>
              </w:rPr>
              <w:t>açılacak yeni</w:t>
            </w:r>
            <w:r>
              <w:rPr>
                <w:spacing w:val="-6"/>
                <w:sz w:val="20"/>
              </w:rPr>
              <w:t xml:space="preserve"> </w:t>
            </w:r>
            <w:r>
              <w:rPr>
                <w:sz w:val="20"/>
              </w:rPr>
              <w:t>çağrılar</w:t>
            </w:r>
            <w:r>
              <w:rPr>
                <w:spacing w:val="-2"/>
                <w:sz w:val="20"/>
              </w:rPr>
              <w:t xml:space="preserve"> </w:t>
            </w:r>
            <w:r>
              <w:rPr>
                <w:sz w:val="20"/>
              </w:rPr>
              <w:t>ile</w:t>
            </w:r>
            <w:r>
              <w:rPr>
                <w:spacing w:val="-5"/>
                <w:sz w:val="20"/>
              </w:rPr>
              <w:t xml:space="preserve"> </w:t>
            </w:r>
            <w:r>
              <w:rPr>
                <w:sz w:val="20"/>
              </w:rPr>
              <w:t>kritik</w:t>
            </w:r>
            <w:r>
              <w:rPr>
                <w:spacing w:val="-1"/>
                <w:sz w:val="20"/>
              </w:rPr>
              <w:t xml:space="preserve"> </w:t>
            </w:r>
            <w:r>
              <w:rPr>
                <w:sz w:val="20"/>
              </w:rPr>
              <w:t>ürün</w:t>
            </w:r>
            <w:r>
              <w:rPr>
                <w:spacing w:val="-5"/>
                <w:sz w:val="20"/>
              </w:rPr>
              <w:t xml:space="preserve"> </w:t>
            </w:r>
            <w:r>
              <w:rPr>
                <w:sz w:val="20"/>
              </w:rPr>
              <w:t>ve</w:t>
            </w:r>
            <w:r>
              <w:rPr>
                <w:spacing w:val="-3"/>
                <w:sz w:val="20"/>
              </w:rPr>
              <w:t xml:space="preserve"> </w:t>
            </w:r>
            <w:r>
              <w:rPr>
                <w:sz w:val="20"/>
              </w:rPr>
              <w:t>teknolojilerin</w:t>
            </w:r>
            <w:r>
              <w:rPr>
                <w:spacing w:val="-3"/>
                <w:sz w:val="20"/>
              </w:rPr>
              <w:t xml:space="preserve"> </w:t>
            </w:r>
            <w:r>
              <w:rPr>
                <w:sz w:val="20"/>
              </w:rPr>
              <w:t xml:space="preserve">yerli imkânlarla geliştirilmesi ve üretilmesi desteklenecektir. </w:t>
            </w:r>
            <w:r>
              <w:rPr>
                <w:b/>
                <w:sz w:val="20"/>
              </w:rPr>
              <w:t>(ÜP-İ9)</w:t>
            </w:r>
          </w:p>
        </w:tc>
      </w:tr>
    </w:tbl>
    <w:p w14:paraId="0B490480" w14:textId="77777777" w:rsidR="00A95158" w:rsidRDefault="00A95158">
      <w:pPr>
        <w:spacing w:line="247" w:lineRule="auto"/>
        <w:rPr>
          <w:sz w:val="20"/>
        </w:rPr>
        <w:sectPr w:rsidR="00A95158">
          <w:pgSz w:w="16840" w:h="11910" w:orient="landscape"/>
          <w:pgMar w:top="1320" w:right="1300" w:bottom="720" w:left="1300" w:header="710" w:footer="528" w:gutter="0"/>
          <w:cols w:space="708"/>
        </w:sectPr>
      </w:pPr>
    </w:p>
    <w:p w14:paraId="0B3E53F5"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4"/>
        <w:gridCol w:w="1880"/>
        <w:gridCol w:w="11030"/>
      </w:tblGrid>
      <w:tr w:rsidR="00A95158" w14:paraId="5914A9A3" w14:textId="77777777">
        <w:trPr>
          <w:trHeight w:val="741"/>
        </w:trPr>
        <w:tc>
          <w:tcPr>
            <w:tcW w:w="1094" w:type="dxa"/>
            <w:tcBorders>
              <w:top w:val="nil"/>
              <w:left w:val="nil"/>
              <w:bottom w:val="nil"/>
              <w:right w:val="nil"/>
            </w:tcBorders>
            <w:shd w:val="clear" w:color="auto" w:fill="446F9D"/>
          </w:tcPr>
          <w:p w14:paraId="71278CFB" w14:textId="77777777" w:rsidR="00A95158" w:rsidRDefault="00000000">
            <w:pPr>
              <w:pStyle w:val="TableParagraph"/>
              <w:spacing w:before="1" w:line="240" w:lineRule="atLeast"/>
              <w:ind w:left="196" w:right="180" w:firstLine="194"/>
              <w:rPr>
                <w:b/>
                <w:sz w:val="20"/>
              </w:rPr>
            </w:pPr>
            <w:r>
              <w:rPr>
                <w:b/>
                <w:color w:val="FFFFFF"/>
                <w:spacing w:val="-4"/>
                <w:sz w:val="20"/>
              </w:rPr>
              <w:t xml:space="preserve">Üst </w:t>
            </w:r>
            <w:r>
              <w:rPr>
                <w:b/>
                <w:color w:val="FFFFFF"/>
                <w:spacing w:val="-2"/>
                <w:sz w:val="20"/>
              </w:rPr>
              <w:t>Politika Belgesi</w:t>
            </w:r>
          </w:p>
        </w:tc>
        <w:tc>
          <w:tcPr>
            <w:tcW w:w="1880" w:type="dxa"/>
            <w:tcBorders>
              <w:top w:val="nil"/>
              <w:left w:val="nil"/>
              <w:bottom w:val="nil"/>
              <w:right w:val="nil"/>
            </w:tcBorders>
            <w:shd w:val="clear" w:color="auto" w:fill="446F9D"/>
          </w:tcPr>
          <w:p w14:paraId="1558751E" w14:textId="77777777" w:rsidR="00A95158" w:rsidRDefault="00000000">
            <w:pPr>
              <w:pStyle w:val="TableParagraph"/>
              <w:spacing w:before="139"/>
              <w:ind w:left="3"/>
              <w:jc w:val="center"/>
              <w:rPr>
                <w:b/>
                <w:sz w:val="20"/>
              </w:rPr>
            </w:pPr>
            <w:r>
              <w:rPr>
                <w:b/>
                <w:color w:val="FFFFFF"/>
                <w:spacing w:val="-2"/>
                <w:sz w:val="20"/>
              </w:rPr>
              <w:t>İlgili</w:t>
            </w:r>
          </w:p>
          <w:p w14:paraId="7D91C428" w14:textId="77777777" w:rsidR="00A95158" w:rsidRDefault="00000000">
            <w:pPr>
              <w:pStyle w:val="TableParagraph"/>
              <w:spacing w:before="10"/>
              <w:ind w:left="3" w:right="1"/>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5C1F1E94" w14:textId="77777777" w:rsidR="00A95158" w:rsidRDefault="00A95158">
            <w:pPr>
              <w:pStyle w:val="TableParagraph"/>
              <w:spacing w:before="28"/>
              <w:rPr>
                <w:sz w:val="20"/>
              </w:rPr>
            </w:pPr>
          </w:p>
          <w:p w14:paraId="30E4EAE9" w14:textId="77777777" w:rsidR="00A95158" w:rsidRDefault="00000000">
            <w:pPr>
              <w:pStyle w:val="TableParagraph"/>
              <w:spacing w:before="1"/>
              <w:ind w:left="10"/>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65A38D25" w14:textId="77777777">
        <w:trPr>
          <w:trHeight w:val="2897"/>
        </w:trPr>
        <w:tc>
          <w:tcPr>
            <w:tcW w:w="1094" w:type="dxa"/>
            <w:vMerge w:val="restart"/>
            <w:tcBorders>
              <w:top w:val="nil"/>
            </w:tcBorders>
            <w:shd w:val="clear" w:color="auto" w:fill="D6E1EC"/>
            <w:textDirection w:val="btLr"/>
          </w:tcPr>
          <w:p w14:paraId="08BCA683" w14:textId="77777777" w:rsidR="00A95158" w:rsidRDefault="00A95158">
            <w:pPr>
              <w:pStyle w:val="TableParagraph"/>
              <w:spacing w:before="201"/>
              <w:rPr>
                <w:sz w:val="20"/>
              </w:rPr>
            </w:pPr>
          </w:p>
          <w:p w14:paraId="484CB054" w14:textId="77777777" w:rsidR="00A95158" w:rsidRDefault="00000000">
            <w:pPr>
              <w:pStyle w:val="TableParagraph"/>
              <w:spacing w:before="1"/>
              <w:ind w:right="1"/>
              <w:jc w:val="center"/>
              <w:rPr>
                <w:b/>
                <w:sz w:val="20"/>
              </w:rPr>
            </w:pPr>
            <w:r>
              <w:rPr>
                <w:b/>
                <w:sz w:val="20"/>
              </w:rPr>
              <w:t>Orta</w:t>
            </w:r>
            <w:r>
              <w:rPr>
                <w:b/>
                <w:spacing w:val="-11"/>
                <w:sz w:val="20"/>
              </w:rPr>
              <w:t xml:space="preserve"> </w:t>
            </w:r>
            <w:r>
              <w:rPr>
                <w:b/>
                <w:sz w:val="20"/>
              </w:rPr>
              <w:t>Vadeli</w:t>
            </w:r>
            <w:r>
              <w:rPr>
                <w:b/>
                <w:spacing w:val="-7"/>
                <w:sz w:val="20"/>
              </w:rPr>
              <w:t xml:space="preserve"> </w:t>
            </w:r>
            <w:r>
              <w:rPr>
                <w:b/>
                <w:sz w:val="20"/>
              </w:rPr>
              <w:t>Program</w:t>
            </w:r>
            <w:r>
              <w:rPr>
                <w:b/>
                <w:spacing w:val="-8"/>
                <w:sz w:val="20"/>
              </w:rPr>
              <w:t xml:space="preserve"> </w:t>
            </w:r>
            <w:r>
              <w:rPr>
                <w:b/>
                <w:sz w:val="20"/>
              </w:rPr>
              <w:t>(2024-</w:t>
            </w:r>
            <w:r>
              <w:rPr>
                <w:b/>
                <w:spacing w:val="-2"/>
                <w:sz w:val="20"/>
              </w:rPr>
              <w:t>2026)</w:t>
            </w:r>
          </w:p>
        </w:tc>
        <w:tc>
          <w:tcPr>
            <w:tcW w:w="1880" w:type="dxa"/>
            <w:tcBorders>
              <w:top w:val="nil"/>
            </w:tcBorders>
          </w:tcPr>
          <w:p w14:paraId="41155DF5" w14:textId="77777777" w:rsidR="00A95158" w:rsidRDefault="00A95158">
            <w:pPr>
              <w:pStyle w:val="TableParagraph"/>
              <w:rPr>
                <w:sz w:val="20"/>
              </w:rPr>
            </w:pPr>
          </w:p>
          <w:p w14:paraId="6BC258DE" w14:textId="77777777" w:rsidR="00A95158" w:rsidRDefault="00A95158">
            <w:pPr>
              <w:pStyle w:val="TableParagraph"/>
              <w:rPr>
                <w:sz w:val="20"/>
              </w:rPr>
            </w:pPr>
          </w:p>
          <w:p w14:paraId="19D826D3" w14:textId="77777777" w:rsidR="00A95158" w:rsidRDefault="00A95158">
            <w:pPr>
              <w:pStyle w:val="TableParagraph"/>
              <w:rPr>
                <w:sz w:val="20"/>
              </w:rPr>
            </w:pPr>
          </w:p>
          <w:p w14:paraId="14562EF8" w14:textId="77777777" w:rsidR="00A95158" w:rsidRDefault="00A95158">
            <w:pPr>
              <w:pStyle w:val="TableParagraph"/>
              <w:spacing w:before="56"/>
              <w:rPr>
                <w:sz w:val="20"/>
              </w:rPr>
            </w:pPr>
          </w:p>
          <w:p w14:paraId="49548A0E" w14:textId="77777777" w:rsidR="00A95158" w:rsidRDefault="00000000">
            <w:pPr>
              <w:pStyle w:val="TableParagraph"/>
              <w:spacing w:line="249" w:lineRule="auto"/>
              <w:ind w:left="103" w:right="804"/>
              <w:rPr>
                <w:sz w:val="20"/>
              </w:rPr>
            </w:pPr>
            <w:r>
              <w:rPr>
                <w:sz w:val="20"/>
              </w:rPr>
              <w:t>1.</w:t>
            </w:r>
            <w:r>
              <w:rPr>
                <w:spacing w:val="-14"/>
                <w:sz w:val="20"/>
              </w:rPr>
              <w:t xml:space="preserve"> </w:t>
            </w:r>
            <w:r>
              <w:rPr>
                <w:sz w:val="20"/>
              </w:rPr>
              <w:t xml:space="preserve">Büyüme Politika ve </w:t>
            </w:r>
            <w:r>
              <w:rPr>
                <w:spacing w:val="-2"/>
                <w:sz w:val="20"/>
              </w:rPr>
              <w:t>Tedbirler (Devam)</w:t>
            </w:r>
          </w:p>
        </w:tc>
        <w:tc>
          <w:tcPr>
            <w:tcW w:w="11030" w:type="dxa"/>
            <w:tcBorders>
              <w:top w:val="nil"/>
            </w:tcBorders>
          </w:tcPr>
          <w:p w14:paraId="4B410A23" w14:textId="77777777" w:rsidR="00A95158" w:rsidRDefault="00000000">
            <w:pPr>
              <w:pStyle w:val="TableParagraph"/>
              <w:numPr>
                <w:ilvl w:val="0"/>
                <w:numId w:val="429"/>
              </w:numPr>
              <w:tabs>
                <w:tab w:val="left" w:pos="470"/>
              </w:tabs>
              <w:spacing w:line="247" w:lineRule="auto"/>
              <w:ind w:right="229"/>
              <w:rPr>
                <w:b/>
                <w:sz w:val="20"/>
              </w:rPr>
            </w:pPr>
            <w:r>
              <w:rPr>
                <w:sz w:val="20"/>
              </w:rPr>
              <w:t>20.</w:t>
            </w:r>
            <w:r>
              <w:rPr>
                <w:spacing w:val="-3"/>
                <w:sz w:val="20"/>
              </w:rPr>
              <w:t xml:space="preserve"> </w:t>
            </w:r>
            <w:r>
              <w:rPr>
                <w:sz w:val="20"/>
              </w:rPr>
              <w:t>Stratejik</w:t>
            </w:r>
            <w:r>
              <w:rPr>
                <w:spacing w:val="-1"/>
                <w:sz w:val="20"/>
              </w:rPr>
              <w:t xml:space="preserve"> </w:t>
            </w:r>
            <w:r>
              <w:rPr>
                <w:sz w:val="20"/>
              </w:rPr>
              <w:t>alanlarda</w:t>
            </w:r>
            <w:r>
              <w:rPr>
                <w:spacing w:val="-3"/>
                <w:sz w:val="20"/>
              </w:rPr>
              <w:t xml:space="preserve"> </w:t>
            </w:r>
            <w:r>
              <w:rPr>
                <w:sz w:val="20"/>
              </w:rPr>
              <w:t>özel</w:t>
            </w:r>
            <w:r>
              <w:rPr>
                <w:spacing w:val="-4"/>
                <w:sz w:val="20"/>
              </w:rPr>
              <w:t xml:space="preserve"> </w:t>
            </w:r>
            <w:r>
              <w:rPr>
                <w:sz w:val="20"/>
              </w:rPr>
              <w:t>sektörden,</w:t>
            </w:r>
            <w:r>
              <w:rPr>
                <w:spacing w:val="-5"/>
                <w:sz w:val="20"/>
              </w:rPr>
              <w:t xml:space="preserve"> </w:t>
            </w:r>
            <w:r>
              <w:rPr>
                <w:sz w:val="20"/>
              </w:rPr>
              <w:t>üniversitelerden</w:t>
            </w:r>
            <w:r>
              <w:rPr>
                <w:spacing w:val="-3"/>
                <w:sz w:val="20"/>
              </w:rPr>
              <w:t xml:space="preserve"> </w:t>
            </w:r>
            <w:r>
              <w:rPr>
                <w:sz w:val="20"/>
              </w:rPr>
              <w:t>ve</w:t>
            </w:r>
            <w:r>
              <w:rPr>
                <w:spacing w:val="-5"/>
                <w:sz w:val="20"/>
              </w:rPr>
              <w:t xml:space="preserve"> </w:t>
            </w:r>
            <w:r>
              <w:rPr>
                <w:sz w:val="20"/>
              </w:rPr>
              <w:t>kamudan</w:t>
            </w:r>
            <w:r>
              <w:rPr>
                <w:spacing w:val="-6"/>
                <w:sz w:val="20"/>
              </w:rPr>
              <w:t xml:space="preserve"> </w:t>
            </w:r>
            <w:r>
              <w:rPr>
                <w:sz w:val="20"/>
              </w:rPr>
              <w:t>tüm paydaşların</w:t>
            </w:r>
            <w:r>
              <w:rPr>
                <w:spacing w:val="-6"/>
                <w:sz w:val="20"/>
              </w:rPr>
              <w:t xml:space="preserve"> </w:t>
            </w:r>
            <w:r>
              <w:rPr>
                <w:sz w:val="20"/>
              </w:rPr>
              <w:t>güçlerini</w:t>
            </w:r>
            <w:r>
              <w:rPr>
                <w:spacing w:val="-6"/>
                <w:sz w:val="20"/>
              </w:rPr>
              <w:t xml:space="preserve"> </w:t>
            </w:r>
            <w:r>
              <w:rPr>
                <w:sz w:val="20"/>
              </w:rPr>
              <w:t>birleştireceği</w:t>
            </w:r>
            <w:r>
              <w:rPr>
                <w:spacing w:val="-6"/>
                <w:sz w:val="20"/>
              </w:rPr>
              <w:t xml:space="preserve"> </w:t>
            </w:r>
            <w:r>
              <w:rPr>
                <w:sz w:val="20"/>
              </w:rPr>
              <w:t>TOGG</w:t>
            </w:r>
            <w:r>
              <w:rPr>
                <w:spacing w:val="-4"/>
                <w:sz w:val="20"/>
              </w:rPr>
              <w:t xml:space="preserve"> </w:t>
            </w:r>
            <w:r>
              <w:rPr>
                <w:sz w:val="20"/>
              </w:rPr>
              <w:t xml:space="preserve">ve TURKOVAC modeli benzeri ulusal girişimler oluşturulacak ve tasarım, üretim ve ticarileşme faaliyetleri teşvik edilecektir. </w:t>
            </w:r>
            <w:r>
              <w:rPr>
                <w:b/>
                <w:sz w:val="20"/>
              </w:rPr>
              <w:t>(ÜP-İ12)</w:t>
            </w:r>
          </w:p>
          <w:p w14:paraId="192EAC65" w14:textId="77777777" w:rsidR="00A95158" w:rsidRDefault="00000000">
            <w:pPr>
              <w:pStyle w:val="TableParagraph"/>
              <w:numPr>
                <w:ilvl w:val="0"/>
                <w:numId w:val="429"/>
              </w:numPr>
              <w:tabs>
                <w:tab w:val="left" w:pos="470"/>
              </w:tabs>
              <w:spacing w:line="241" w:lineRule="exact"/>
              <w:rPr>
                <w:sz w:val="20"/>
              </w:rPr>
            </w:pPr>
            <w:r>
              <w:rPr>
                <w:sz w:val="20"/>
              </w:rPr>
              <w:t>21.</w:t>
            </w:r>
            <w:r>
              <w:rPr>
                <w:spacing w:val="-8"/>
                <w:sz w:val="20"/>
              </w:rPr>
              <w:t xml:space="preserve"> </w:t>
            </w:r>
            <w:r>
              <w:rPr>
                <w:sz w:val="20"/>
              </w:rPr>
              <w:t>İlaç</w:t>
            </w:r>
            <w:r>
              <w:rPr>
                <w:spacing w:val="-5"/>
                <w:sz w:val="20"/>
              </w:rPr>
              <w:t xml:space="preserve"> </w:t>
            </w:r>
            <w:r>
              <w:rPr>
                <w:sz w:val="20"/>
              </w:rPr>
              <w:t>ve</w:t>
            </w:r>
            <w:r>
              <w:rPr>
                <w:spacing w:val="-7"/>
                <w:sz w:val="20"/>
              </w:rPr>
              <w:t xml:space="preserve"> </w:t>
            </w:r>
            <w:r>
              <w:rPr>
                <w:sz w:val="20"/>
              </w:rPr>
              <w:t>tıbbi</w:t>
            </w:r>
            <w:r>
              <w:rPr>
                <w:spacing w:val="-8"/>
                <w:sz w:val="20"/>
              </w:rPr>
              <w:t xml:space="preserve"> </w:t>
            </w:r>
            <w:r>
              <w:rPr>
                <w:sz w:val="20"/>
              </w:rPr>
              <w:t>cihaz</w:t>
            </w:r>
            <w:r>
              <w:rPr>
                <w:spacing w:val="-10"/>
                <w:sz w:val="20"/>
              </w:rPr>
              <w:t xml:space="preserve"> </w:t>
            </w:r>
            <w:r>
              <w:rPr>
                <w:sz w:val="20"/>
              </w:rPr>
              <w:t>sektöründe</w:t>
            </w:r>
            <w:r>
              <w:rPr>
                <w:spacing w:val="-7"/>
                <w:sz w:val="20"/>
              </w:rPr>
              <w:t xml:space="preserve"> </w:t>
            </w:r>
            <w:r>
              <w:rPr>
                <w:sz w:val="20"/>
              </w:rPr>
              <w:t>üretim,</w:t>
            </w:r>
            <w:r>
              <w:rPr>
                <w:spacing w:val="-4"/>
                <w:sz w:val="20"/>
              </w:rPr>
              <w:t xml:space="preserve"> </w:t>
            </w:r>
            <w:r>
              <w:rPr>
                <w:sz w:val="20"/>
              </w:rPr>
              <w:t>AR-GE</w:t>
            </w:r>
            <w:r>
              <w:rPr>
                <w:spacing w:val="-5"/>
                <w:sz w:val="20"/>
              </w:rPr>
              <w:t xml:space="preserve"> </w:t>
            </w:r>
            <w:r>
              <w:rPr>
                <w:sz w:val="20"/>
              </w:rPr>
              <w:t>ve</w:t>
            </w:r>
            <w:r>
              <w:rPr>
                <w:spacing w:val="-6"/>
                <w:sz w:val="20"/>
              </w:rPr>
              <w:t xml:space="preserve"> </w:t>
            </w:r>
            <w:r>
              <w:rPr>
                <w:sz w:val="20"/>
              </w:rPr>
              <w:t>ihracat</w:t>
            </w:r>
            <w:r>
              <w:rPr>
                <w:spacing w:val="-7"/>
                <w:sz w:val="20"/>
              </w:rPr>
              <w:t xml:space="preserve"> </w:t>
            </w:r>
            <w:r>
              <w:rPr>
                <w:sz w:val="20"/>
              </w:rPr>
              <w:t>altyapısı</w:t>
            </w:r>
            <w:r>
              <w:rPr>
                <w:spacing w:val="-6"/>
                <w:sz w:val="20"/>
              </w:rPr>
              <w:t xml:space="preserve"> </w:t>
            </w:r>
            <w:r>
              <w:rPr>
                <w:sz w:val="20"/>
              </w:rPr>
              <w:t>desteklenecek</w:t>
            </w:r>
            <w:r>
              <w:rPr>
                <w:spacing w:val="-4"/>
                <w:sz w:val="20"/>
              </w:rPr>
              <w:t xml:space="preserve"> </w:t>
            </w:r>
            <w:r>
              <w:rPr>
                <w:sz w:val="20"/>
              </w:rPr>
              <w:t>ve</w:t>
            </w:r>
            <w:r>
              <w:rPr>
                <w:spacing w:val="-7"/>
                <w:sz w:val="20"/>
              </w:rPr>
              <w:t xml:space="preserve"> </w:t>
            </w:r>
            <w:r>
              <w:rPr>
                <w:sz w:val="20"/>
              </w:rPr>
              <w:t>arz</w:t>
            </w:r>
            <w:r>
              <w:rPr>
                <w:spacing w:val="-10"/>
                <w:sz w:val="20"/>
              </w:rPr>
              <w:t xml:space="preserve"> </w:t>
            </w:r>
            <w:r>
              <w:rPr>
                <w:sz w:val="20"/>
              </w:rPr>
              <w:t>güvenliği</w:t>
            </w:r>
            <w:r>
              <w:rPr>
                <w:spacing w:val="-8"/>
                <w:sz w:val="20"/>
              </w:rPr>
              <w:t xml:space="preserve"> </w:t>
            </w:r>
            <w:r>
              <w:rPr>
                <w:spacing w:val="-2"/>
                <w:sz w:val="20"/>
              </w:rPr>
              <w:t>güçlendirilecektir.</w:t>
            </w:r>
          </w:p>
          <w:p w14:paraId="2E9863B4" w14:textId="77777777" w:rsidR="00A95158" w:rsidRDefault="00000000">
            <w:pPr>
              <w:pStyle w:val="TableParagraph"/>
              <w:spacing w:before="6"/>
              <w:ind w:left="470"/>
              <w:rPr>
                <w:b/>
                <w:sz w:val="20"/>
              </w:rPr>
            </w:pPr>
            <w:r>
              <w:rPr>
                <w:b/>
                <w:spacing w:val="-2"/>
                <w:sz w:val="20"/>
              </w:rPr>
              <w:t>(ÜP-</w:t>
            </w:r>
            <w:r>
              <w:rPr>
                <w:b/>
                <w:spacing w:val="-5"/>
                <w:sz w:val="20"/>
              </w:rPr>
              <w:t>İ2)</w:t>
            </w:r>
          </w:p>
          <w:p w14:paraId="2735AF08" w14:textId="77777777" w:rsidR="00A95158" w:rsidRDefault="00000000">
            <w:pPr>
              <w:pStyle w:val="TableParagraph"/>
              <w:numPr>
                <w:ilvl w:val="0"/>
                <w:numId w:val="429"/>
              </w:numPr>
              <w:tabs>
                <w:tab w:val="left" w:pos="470"/>
              </w:tabs>
              <w:spacing w:before="2" w:line="249" w:lineRule="auto"/>
              <w:ind w:right="167"/>
              <w:rPr>
                <w:b/>
                <w:sz w:val="20"/>
              </w:rPr>
            </w:pPr>
            <w:r>
              <w:rPr>
                <w:sz w:val="20"/>
              </w:rPr>
              <w:t>22.</w:t>
            </w:r>
            <w:r>
              <w:rPr>
                <w:spacing w:val="-3"/>
                <w:sz w:val="20"/>
              </w:rPr>
              <w:t xml:space="preserve"> </w:t>
            </w:r>
            <w:r>
              <w:rPr>
                <w:sz w:val="20"/>
              </w:rPr>
              <w:t>Yarı</w:t>
            </w:r>
            <w:r>
              <w:rPr>
                <w:spacing w:val="-2"/>
                <w:sz w:val="20"/>
              </w:rPr>
              <w:t xml:space="preserve"> </w:t>
            </w:r>
            <w:r>
              <w:rPr>
                <w:sz w:val="20"/>
              </w:rPr>
              <w:t>iletken,</w:t>
            </w:r>
            <w:r>
              <w:rPr>
                <w:spacing w:val="-5"/>
                <w:sz w:val="20"/>
              </w:rPr>
              <w:t xml:space="preserve"> </w:t>
            </w:r>
            <w:r>
              <w:rPr>
                <w:sz w:val="20"/>
              </w:rPr>
              <w:t>elektrikli</w:t>
            </w:r>
            <w:r>
              <w:rPr>
                <w:spacing w:val="-6"/>
                <w:sz w:val="20"/>
              </w:rPr>
              <w:t xml:space="preserve"> </w:t>
            </w:r>
            <w:r>
              <w:rPr>
                <w:sz w:val="20"/>
              </w:rPr>
              <w:t>araç,</w:t>
            </w:r>
            <w:r>
              <w:rPr>
                <w:spacing w:val="-5"/>
                <w:sz w:val="20"/>
              </w:rPr>
              <w:t xml:space="preserve"> </w:t>
            </w:r>
            <w:r>
              <w:rPr>
                <w:sz w:val="20"/>
              </w:rPr>
              <w:t>batarya</w:t>
            </w:r>
            <w:r>
              <w:rPr>
                <w:spacing w:val="-3"/>
                <w:sz w:val="20"/>
              </w:rPr>
              <w:t xml:space="preserve"> </w:t>
            </w:r>
            <w:r>
              <w:rPr>
                <w:sz w:val="20"/>
              </w:rPr>
              <w:t>ve</w:t>
            </w:r>
            <w:r>
              <w:rPr>
                <w:spacing w:val="-3"/>
                <w:sz w:val="20"/>
              </w:rPr>
              <w:t xml:space="preserve"> </w:t>
            </w:r>
            <w:r>
              <w:rPr>
                <w:sz w:val="20"/>
              </w:rPr>
              <w:t>bunların</w:t>
            </w:r>
            <w:r>
              <w:rPr>
                <w:spacing w:val="-5"/>
                <w:sz w:val="20"/>
              </w:rPr>
              <w:t xml:space="preserve"> </w:t>
            </w:r>
            <w:r>
              <w:rPr>
                <w:sz w:val="20"/>
              </w:rPr>
              <w:t>değer</w:t>
            </w:r>
            <w:r>
              <w:rPr>
                <w:spacing w:val="-2"/>
                <w:sz w:val="20"/>
              </w:rPr>
              <w:t xml:space="preserve"> </w:t>
            </w:r>
            <w:r>
              <w:rPr>
                <w:sz w:val="20"/>
              </w:rPr>
              <w:t>zincirindeki</w:t>
            </w:r>
            <w:r>
              <w:rPr>
                <w:spacing w:val="-6"/>
                <w:sz w:val="20"/>
              </w:rPr>
              <w:t xml:space="preserve"> </w:t>
            </w:r>
            <w:r>
              <w:rPr>
                <w:sz w:val="20"/>
              </w:rPr>
              <w:t>kritik</w:t>
            </w:r>
            <w:r>
              <w:rPr>
                <w:spacing w:val="-1"/>
                <w:sz w:val="20"/>
              </w:rPr>
              <w:t xml:space="preserve"> </w:t>
            </w:r>
            <w:r>
              <w:rPr>
                <w:sz w:val="20"/>
              </w:rPr>
              <w:t>teknoloji</w:t>
            </w:r>
            <w:r>
              <w:rPr>
                <w:spacing w:val="-6"/>
                <w:sz w:val="20"/>
              </w:rPr>
              <w:t xml:space="preserve"> </w:t>
            </w:r>
            <w:r>
              <w:rPr>
                <w:sz w:val="20"/>
              </w:rPr>
              <w:t>ürünlerine</w:t>
            </w:r>
            <w:r>
              <w:rPr>
                <w:spacing w:val="-1"/>
                <w:sz w:val="20"/>
              </w:rPr>
              <w:t xml:space="preserve"> </w:t>
            </w:r>
            <w:r>
              <w:rPr>
                <w:sz w:val="20"/>
              </w:rPr>
              <w:t>yönelik yatırımlar</w:t>
            </w:r>
            <w:r>
              <w:rPr>
                <w:spacing w:val="-5"/>
                <w:sz w:val="20"/>
              </w:rPr>
              <w:t xml:space="preserve"> </w:t>
            </w:r>
            <w:r>
              <w:rPr>
                <w:sz w:val="20"/>
              </w:rPr>
              <w:t xml:space="preserve">teşvik edilecek, elektronik, havacılık, savunma ve biyomedikal gibi stratejik sektörlerde ihtiyaç duyulan kritik malzeme ve bileşenlere yönelik çalışmalar desteklenecektir. </w:t>
            </w:r>
            <w:r>
              <w:rPr>
                <w:b/>
                <w:sz w:val="20"/>
              </w:rPr>
              <w:t>(ÜP-İ2)</w:t>
            </w:r>
          </w:p>
          <w:p w14:paraId="51889A0D" w14:textId="77777777" w:rsidR="00A95158" w:rsidRDefault="00000000">
            <w:pPr>
              <w:pStyle w:val="TableParagraph"/>
              <w:numPr>
                <w:ilvl w:val="0"/>
                <w:numId w:val="429"/>
              </w:numPr>
              <w:tabs>
                <w:tab w:val="left" w:pos="470"/>
              </w:tabs>
              <w:spacing w:line="247" w:lineRule="auto"/>
              <w:ind w:right="1042"/>
              <w:rPr>
                <w:b/>
                <w:sz w:val="20"/>
              </w:rPr>
            </w:pPr>
            <w:r>
              <w:rPr>
                <w:sz w:val="20"/>
              </w:rPr>
              <w:t>23.</w:t>
            </w:r>
            <w:r>
              <w:rPr>
                <w:spacing w:val="-3"/>
                <w:sz w:val="20"/>
              </w:rPr>
              <w:t xml:space="preserve"> </w:t>
            </w:r>
            <w:r>
              <w:rPr>
                <w:sz w:val="20"/>
              </w:rPr>
              <w:t>Yerli</w:t>
            </w:r>
            <w:r>
              <w:rPr>
                <w:spacing w:val="-3"/>
                <w:sz w:val="20"/>
              </w:rPr>
              <w:t xml:space="preserve"> </w:t>
            </w:r>
            <w:r>
              <w:rPr>
                <w:sz w:val="20"/>
              </w:rPr>
              <w:t>ve</w:t>
            </w:r>
            <w:r>
              <w:rPr>
                <w:spacing w:val="-4"/>
                <w:sz w:val="20"/>
              </w:rPr>
              <w:t xml:space="preserve"> </w:t>
            </w:r>
            <w:r>
              <w:rPr>
                <w:sz w:val="20"/>
              </w:rPr>
              <w:t>millî</w:t>
            </w:r>
            <w:r>
              <w:rPr>
                <w:spacing w:val="-4"/>
                <w:sz w:val="20"/>
              </w:rPr>
              <w:t xml:space="preserve"> </w:t>
            </w:r>
            <w:r>
              <w:rPr>
                <w:sz w:val="20"/>
              </w:rPr>
              <w:t>savunma</w:t>
            </w:r>
            <w:r>
              <w:rPr>
                <w:spacing w:val="-4"/>
                <w:sz w:val="20"/>
              </w:rPr>
              <w:t xml:space="preserve"> </w:t>
            </w:r>
            <w:r>
              <w:rPr>
                <w:sz w:val="20"/>
              </w:rPr>
              <w:t>sanayinden</w:t>
            </w:r>
            <w:r>
              <w:rPr>
                <w:spacing w:val="-4"/>
                <w:sz w:val="20"/>
              </w:rPr>
              <w:t xml:space="preserve"> </w:t>
            </w:r>
            <w:r>
              <w:rPr>
                <w:sz w:val="20"/>
              </w:rPr>
              <w:t>elde</w:t>
            </w:r>
            <w:r>
              <w:rPr>
                <w:spacing w:val="-3"/>
                <w:sz w:val="20"/>
              </w:rPr>
              <w:t xml:space="preserve"> </w:t>
            </w:r>
            <w:r>
              <w:rPr>
                <w:sz w:val="20"/>
              </w:rPr>
              <w:t>edilen</w:t>
            </w:r>
            <w:r>
              <w:rPr>
                <w:spacing w:val="-5"/>
                <w:sz w:val="20"/>
              </w:rPr>
              <w:t xml:space="preserve"> </w:t>
            </w:r>
            <w:r>
              <w:rPr>
                <w:sz w:val="20"/>
              </w:rPr>
              <w:t>kazanımların</w:t>
            </w:r>
            <w:r>
              <w:rPr>
                <w:spacing w:val="-4"/>
                <w:sz w:val="20"/>
              </w:rPr>
              <w:t xml:space="preserve"> </w:t>
            </w:r>
            <w:r>
              <w:rPr>
                <w:sz w:val="20"/>
              </w:rPr>
              <w:t>sivil</w:t>
            </w:r>
            <w:r>
              <w:rPr>
                <w:spacing w:val="-3"/>
                <w:sz w:val="20"/>
              </w:rPr>
              <w:t xml:space="preserve"> </w:t>
            </w:r>
            <w:r>
              <w:rPr>
                <w:sz w:val="20"/>
              </w:rPr>
              <w:t>alanlara</w:t>
            </w:r>
            <w:r>
              <w:rPr>
                <w:spacing w:val="-4"/>
                <w:sz w:val="20"/>
              </w:rPr>
              <w:t xml:space="preserve"> </w:t>
            </w:r>
            <w:r>
              <w:rPr>
                <w:sz w:val="20"/>
              </w:rPr>
              <w:t>teknoloji</w:t>
            </w:r>
            <w:r>
              <w:rPr>
                <w:spacing w:val="-5"/>
                <w:sz w:val="20"/>
              </w:rPr>
              <w:t xml:space="preserve"> </w:t>
            </w:r>
            <w:r>
              <w:rPr>
                <w:sz w:val="20"/>
              </w:rPr>
              <w:t>transferini</w:t>
            </w:r>
            <w:r>
              <w:rPr>
                <w:spacing w:val="-5"/>
                <w:sz w:val="20"/>
              </w:rPr>
              <w:t xml:space="preserve"> </w:t>
            </w:r>
            <w:r>
              <w:rPr>
                <w:sz w:val="20"/>
              </w:rPr>
              <w:t xml:space="preserve">sağlayacak mekanizmalar kurularak, sağlanan katma değer daha da artırılacaktır. </w:t>
            </w:r>
            <w:r>
              <w:rPr>
                <w:b/>
                <w:sz w:val="20"/>
              </w:rPr>
              <w:t>(ÜP-İ5)</w:t>
            </w:r>
          </w:p>
          <w:p w14:paraId="008ABDE4" w14:textId="77777777" w:rsidR="00A95158" w:rsidRDefault="00000000">
            <w:pPr>
              <w:pStyle w:val="TableParagraph"/>
              <w:numPr>
                <w:ilvl w:val="0"/>
                <w:numId w:val="429"/>
              </w:numPr>
              <w:tabs>
                <w:tab w:val="left" w:pos="470"/>
              </w:tabs>
              <w:spacing w:line="238" w:lineRule="exact"/>
              <w:ind w:right="507"/>
              <w:rPr>
                <w:b/>
                <w:sz w:val="20"/>
              </w:rPr>
            </w:pPr>
            <w:r>
              <w:rPr>
                <w:sz w:val="20"/>
              </w:rPr>
              <w:t>24.</w:t>
            </w:r>
            <w:r>
              <w:rPr>
                <w:spacing w:val="-2"/>
                <w:sz w:val="20"/>
              </w:rPr>
              <w:t xml:space="preserve"> </w:t>
            </w:r>
            <w:r>
              <w:rPr>
                <w:sz w:val="20"/>
              </w:rPr>
              <w:t>Sanayide</w:t>
            </w:r>
            <w:r>
              <w:rPr>
                <w:spacing w:val="-4"/>
                <w:sz w:val="20"/>
              </w:rPr>
              <w:t xml:space="preserve"> </w:t>
            </w:r>
            <w:r>
              <w:rPr>
                <w:sz w:val="20"/>
              </w:rPr>
              <w:t>özellikle</w:t>
            </w:r>
            <w:r>
              <w:rPr>
                <w:spacing w:val="-2"/>
                <w:sz w:val="20"/>
              </w:rPr>
              <w:t xml:space="preserve"> </w:t>
            </w:r>
            <w:r>
              <w:rPr>
                <w:sz w:val="20"/>
              </w:rPr>
              <w:t>AR-GE</w:t>
            </w:r>
            <w:r>
              <w:rPr>
                <w:spacing w:val="-5"/>
                <w:sz w:val="20"/>
              </w:rPr>
              <w:t xml:space="preserve"> </w:t>
            </w:r>
            <w:r>
              <w:rPr>
                <w:sz w:val="20"/>
              </w:rPr>
              <w:t>alanında</w:t>
            </w:r>
            <w:r>
              <w:rPr>
                <w:spacing w:val="-2"/>
                <w:sz w:val="20"/>
              </w:rPr>
              <w:t xml:space="preserve"> </w:t>
            </w:r>
            <w:r>
              <w:rPr>
                <w:sz w:val="20"/>
              </w:rPr>
              <w:t>ihtiyaç</w:t>
            </w:r>
            <w:r>
              <w:rPr>
                <w:spacing w:val="-3"/>
                <w:sz w:val="20"/>
              </w:rPr>
              <w:t xml:space="preserve"> </w:t>
            </w:r>
            <w:r>
              <w:rPr>
                <w:sz w:val="20"/>
              </w:rPr>
              <w:t>duyulan</w:t>
            </w:r>
            <w:r>
              <w:rPr>
                <w:spacing w:val="-4"/>
                <w:sz w:val="20"/>
              </w:rPr>
              <w:t xml:space="preserve"> </w:t>
            </w:r>
            <w:r>
              <w:rPr>
                <w:sz w:val="20"/>
              </w:rPr>
              <w:t>doktora</w:t>
            </w:r>
            <w:r>
              <w:rPr>
                <w:spacing w:val="-4"/>
                <w:sz w:val="20"/>
              </w:rPr>
              <w:t xml:space="preserve"> </w:t>
            </w:r>
            <w:r>
              <w:rPr>
                <w:sz w:val="20"/>
              </w:rPr>
              <w:t>derecesine</w:t>
            </w:r>
            <w:r>
              <w:rPr>
                <w:spacing w:val="-5"/>
                <w:sz w:val="20"/>
              </w:rPr>
              <w:t xml:space="preserve"> </w:t>
            </w:r>
            <w:r>
              <w:rPr>
                <w:sz w:val="20"/>
              </w:rPr>
              <w:t>sahip</w:t>
            </w:r>
            <w:r>
              <w:rPr>
                <w:spacing w:val="-2"/>
                <w:sz w:val="20"/>
              </w:rPr>
              <w:t xml:space="preserve"> </w:t>
            </w:r>
            <w:r>
              <w:rPr>
                <w:sz w:val="20"/>
              </w:rPr>
              <w:t>nitelikli</w:t>
            </w:r>
            <w:r>
              <w:rPr>
                <w:spacing w:val="-5"/>
                <w:sz w:val="20"/>
              </w:rPr>
              <w:t xml:space="preserve"> </w:t>
            </w:r>
            <w:r>
              <w:rPr>
                <w:sz w:val="20"/>
              </w:rPr>
              <w:t>insan</w:t>
            </w:r>
            <w:r>
              <w:rPr>
                <w:spacing w:val="-4"/>
                <w:sz w:val="20"/>
              </w:rPr>
              <w:t xml:space="preserve"> </w:t>
            </w:r>
            <w:r>
              <w:rPr>
                <w:sz w:val="20"/>
              </w:rPr>
              <w:t>kaynağı</w:t>
            </w:r>
            <w:r>
              <w:rPr>
                <w:spacing w:val="-4"/>
                <w:sz w:val="20"/>
              </w:rPr>
              <w:t xml:space="preserve"> </w:t>
            </w:r>
            <w:r>
              <w:rPr>
                <w:sz w:val="20"/>
              </w:rPr>
              <w:t xml:space="preserve">üniversite- sanayi işbirliği ile yetiştirilerek istihdamı teşvik edilmeye devam edilecektir. </w:t>
            </w:r>
            <w:r>
              <w:rPr>
                <w:b/>
                <w:sz w:val="20"/>
              </w:rPr>
              <w:t>(ÜP-İ6)</w:t>
            </w:r>
          </w:p>
        </w:tc>
      </w:tr>
      <w:tr w:rsidR="00A95158" w14:paraId="341D0F82" w14:textId="77777777">
        <w:trPr>
          <w:trHeight w:val="815"/>
        </w:trPr>
        <w:tc>
          <w:tcPr>
            <w:tcW w:w="1094" w:type="dxa"/>
            <w:vMerge/>
            <w:tcBorders>
              <w:top w:val="nil"/>
            </w:tcBorders>
            <w:shd w:val="clear" w:color="auto" w:fill="D6E1EC"/>
            <w:textDirection w:val="btLr"/>
          </w:tcPr>
          <w:p w14:paraId="4E6AC2EC" w14:textId="77777777" w:rsidR="00A95158" w:rsidRDefault="00A95158">
            <w:pPr>
              <w:rPr>
                <w:sz w:val="2"/>
                <w:szCs w:val="2"/>
              </w:rPr>
            </w:pPr>
          </w:p>
        </w:tc>
        <w:tc>
          <w:tcPr>
            <w:tcW w:w="1880" w:type="dxa"/>
          </w:tcPr>
          <w:p w14:paraId="70C4AE0D" w14:textId="77777777" w:rsidR="00A95158" w:rsidRDefault="00000000">
            <w:pPr>
              <w:pStyle w:val="TableParagraph"/>
              <w:spacing w:before="55" w:line="249" w:lineRule="auto"/>
              <w:ind w:left="103" w:right="782"/>
              <w:rPr>
                <w:sz w:val="20"/>
              </w:rPr>
            </w:pPr>
            <w:r>
              <w:rPr>
                <w:sz w:val="20"/>
              </w:rPr>
              <w:t>2.</w:t>
            </w:r>
            <w:r>
              <w:rPr>
                <w:spacing w:val="-14"/>
                <w:sz w:val="20"/>
              </w:rPr>
              <w:t xml:space="preserve"> </w:t>
            </w:r>
            <w:r>
              <w:rPr>
                <w:sz w:val="20"/>
              </w:rPr>
              <w:t xml:space="preserve">İstihdam Politika ve </w:t>
            </w:r>
            <w:r>
              <w:rPr>
                <w:spacing w:val="-2"/>
                <w:sz w:val="20"/>
              </w:rPr>
              <w:t>Tedbirler</w:t>
            </w:r>
          </w:p>
        </w:tc>
        <w:tc>
          <w:tcPr>
            <w:tcW w:w="11030" w:type="dxa"/>
          </w:tcPr>
          <w:p w14:paraId="44560C27" w14:textId="77777777" w:rsidR="00A95158" w:rsidRDefault="00000000">
            <w:pPr>
              <w:pStyle w:val="TableParagraph"/>
              <w:numPr>
                <w:ilvl w:val="0"/>
                <w:numId w:val="428"/>
              </w:numPr>
              <w:tabs>
                <w:tab w:val="left" w:pos="470"/>
              </w:tabs>
              <w:spacing w:before="41" w:line="247" w:lineRule="auto"/>
              <w:ind w:right="855"/>
              <w:rPr>
                <w:b/>
                <w:sz w:val="20"/>
              </w:rPr>
            </w:pPr>
            <w:r>
              <w:rPr>
                <w:sz w:val="20"/>
              </w:rPr>
              <w:t>4.</w:t>
            </w:r>
            <w:r>
              <w:rPr>
                <w:spacing w:val="-4"/>
                <w:sz w:val="20"/>
              </w:rPr>
              <w:t xml:space="preserve"> </w:t>
            </w:r>
            <w:r>
              <w:rPr>
                <w:sz w:val="20"/>
              </w:rPr>
              <w:t>Savunma</w:t>
            </w:r>
            <w:r>
              <w:rPr>
                <w:spacing w:val="-4"/>
                <w:sz w:val="20"/>
              </w:rPr>
              <w:t xml:space="preserve"> </w:t>
            </w:r>
            <w:r>
              <w:rPr>
                <w:sz w:val="20"/>
              </w:rPr>
              <w:t>sanayii, yapay</w:t>
            </w:r>
            <w:r>
              <w:rPr>
                <w:spacing w:val="-5"/>
                <w:sz w:val="20"/>
              </w:rPr>
              <w:t xml:space="preserve"> </w:t>
            </w:r>
            <w:r>
              <w:rPr>
                <w:sz w:val="20"/>
              </w:rPr>
              <w:t>zekâ,</w:t>
            </w:r>
            <w:r>
              <w:rPr>
                <w:spacing w:val="-4"/>
                <w:sz w:val="20"/>
              </w:rPr>
              <w:t xml:space="preserve"> </w:t>
            </w:r>
            <w:r>
              <w:rPr>
                <w:sz w:val="20"/>
              </w:rPr>
              <w:t>siber</w:t>
            </w:r>
            <w:r>
              <w:rPr>
                <w:spacing w:val="-3"/>
                <w:sz w:val="20"/>
              </w:rPr>
              <w:t xml:space="preserve"> </w:t>
            </w:r>
            <w:r>
              <w:rPr>
                <w:sz w:val="20"/>
              </w:rPr>
              <w:t>güvenlik,</w:t>
            </w:r>
            <w:r>
              <w:rPr>
                <w:spacing w:val="-4"/>
                <w:sz w:val="20"/>
              </w:rPr>
              <w:t xml:space="preserve"> </w:t>
            </w:r>
            <w:r>
              <w:rPr>
                <w:sz w:val="20"/>
              </w:rPr>
              <w:t>temiz</w:t>
            </w:r>
            <w:r>
              <w:rPr>
                <w:spacing w:val="-5"/>
                <w:sz w:val="20"/>
              </w:rPr>
              <w:t xml:space="preserve"> </w:t>
            </w:r>
            <w:r>
              <w:rPr>
                <w:sz w:val="20"/>
              </w:rPr>
              <w:t>ve</w:t>
            </w:r>
            <w:r>
              <w:rPr>
                <w:spacing w:val="-4"/>
                <w:sz w:val="20"/>
              </w:rPr>
              <w:t xml:space="preserve"> </w:t>
            </w:r>
            <w:r>
              <w:rPr>
                <w:sz w:val="20"/>
              </w:rPr>
              <w:t>sürdürülebilir</w:t>
            </w:r>
            <w:r>
              <w:rPr>
                <w:spacing w:val="-3"/>
                <w:sz w:val="20"/>
              </w:rPr>
              <w:t xml:space="preserve"> </w:t>
            </w:r>
            <w:r>
              <w:rPr>
                <w:sz w:val="20"/>
              </w:rPr>
              <w:t>enerji</w:t>
            </w:r>
            <w:r>
              <w:rPr>
                <w:spacing w:val="-3"/>
                <w:sz w:val="20"/>
              </w:rPr>
              <w:t xml:space="preserve"> </w:t>
            </w:r>
            <w:r>
              <w:rPr>
                <w:sz w:val="20"/>
              </w:rPr>
              <w:t>ile</w:t>
            </w:r>
            <w:r>
              <w:rPr>
                <w:spacing w:val="-4"/>
                <w:sz w:val="20"/>
              </w:rPr>
              <w:t xml:space="preserve"> </w:t>
            </w:r>
            <w:r>
              <w:rPr>
                <w:sz w:val="20"/>
              </w:rPr>
              <w:t>uzay</w:t>
            </w:r>
            <w:r>
              <w:rPr>
                <w:spacing w:val="-7"/>
                <w:sz w:val="20"/>
              </w:rPr>
              <w:t xml:space="preserve"> </w:t>
            </w:r>
            <w:r>
              <w:rPr>
                <w:sz w:val="20"/>
              </w:rPr>
              <w:t>teknolojileri</w:t>
            </w:r>
            <w:r>
              <w:rPr>
                <w:spacing w:val="-5"/>
                <w:sz w:val="20"/>
              </w:rPr>
              <w:t xml:space="preserve"> </w:t>
            </w:r>
            <w:r>
              <w:rPr>
                <w:sz w:val="20"/>
              </w:rPr>
              <w:t>gibi</w:t>
            </w:r>
            <w:r>
              <w:rPr>
                <w:spacing w:val="-5"/>
                <w:sz w:val="20"/>
              </w:rPr>
              <w:t xml:space="preserve"> </w:t>
            </w:r>
            <w:r>
              <w:rPr>
                <w:sz w:val="20"/>
              </w:rPr>
              <w:t xml:space="preserve">stratejik alanlarda nitelikli işgücü yetiştirmeye yönelik kamu-üniversite-özel sektör işbirliği programları uygulamaya konulacaktır. </w:t>
            </w:r>
            <w:r>
              <w:rPr>
                <w:b/>
                <w:sz w:val="20"/>
              </w:rPr>
              <w:t>(ÜP-İ6-12)</w:t>
            </w:r>
          </w:p>
        </w:tc>
      </w:tr>
      <w:tr w:rsidR="00A95158" w14:paraId="07A24B06" w14:textId="77777777">
        <w:trPr>
          <w:trHeight w:val="2897"/>
        </w:trPr>
        <w:tc>
          <w:tcPr>
            <w:tcW w:w="1094" w:type="dxa"/>
            <w:vMerge/>
            <w:tcBorders>
              <w:top w:val="nil"/>
            </w:tcBorders>
            <w:shd w:val="clear" w:color="auto" w:fill="D6E1EC"/>
            <w:textDirection w:val="btLr"/>
          </w:tcPr>
          <w:p w14:paraId="59E8B1D0" w14:textId="77777777" w:rsidR="00A95158" w:rsidRDefault="00A95158">
            <w:pPr>
              <w:rPr>
                <w:sz w:val="2"/>
                <w:szCs w:val="2"/>
              </w:rPr>
            </w:pPr>
          </w:p>
        </w:tc>
        <w:tc>
          <w:tcPr>
            <w:tcW w:w="1880" w:type="dxa"/>
          </w:tcPr>
          <w:p w14:paraId="4EFA4C42" w14:textId="77777777" w:rsidR="00A95158" w:rsidRDefault="00A95158">
            <w:pPr>
              <w:pStyle w:val="TableParagraph"/>
              <w:rPr>
                <w:sz w:val="20"/>
              </w:rPr>
            </w:pPr>
          </w:p>
          <w:p w14:paraId="734C55B1" w14:textId="77777777" w:rsidR="00A95158" w:rsidRDefault="00A95158">
            <w:pPr>
              <w:pStyle w:val="TableParagraph"/>
              <w:rPr>
                <w:sz w:val="20"/>
              </w:rPr>
            </w:pPr>
          </w:p>
          <w:p w14:paraId="52805FB6" w14:textId="77777777" w:rsidR="00A95158" w:rsidRDefault="00A95158">
            <w:pPr>
              <w:pStyle w:val="TableParagraph"/>
              <w:rPr>
                <w:sz w:val="20"/>
              </w:rPr>
            </w:pPr>
          </w:p>
          <w:p w14:paraId="21E49F10" w14:textId="77777777" w:rsidR="00A95158" w:rsidRDefault="00A95158">
            <w:pPr>
              <w:pStyle w:val="TableParagraph"/>
              <w:spacing w:before="59"/>
              <w:rPr>
                <w:sz w:val="20"/>
              </w:rPr>
            </w:pPr>
          </w:p>
          <w:p w14:paraId="5AB6E966" w14:textId="77777777" w:rsidR="00A95158" w:rsidRDefault="00000000">
            <w:pPr>
              <w:pStyle w:val="TableParagraph"/>
              <w:spacing w:line="249" w:lineRule="auto"/>
              <w:ind w:left="103" w:right="660"/>
              <w:rPr>
                <w:sz w:val="20"/>
              </w:rPr>
            </w:pPr>
            <w:r>
              <w:rPr>
                <w:sz w:val="20"/>
              </w:rPr>
              <w:t>4.</w:t>
            </w:r>
            <w:r>
              <w:rPr>
                <w:spacing w:val="-14"/>
                <w:sz w:val="20"/>
              </w:rPr>
              <w:t xml:space="preserve"> </w:t>
            </w:r>
            <w:r>
              <w:rPr>
                <w:sz w:val="20"/>
              </w:rPr>
              <w:t xml:space="preserve">Ödemeler </w:t>
            </w:r>
            <w:r>
              <w:rPr>
                <w:spacing w:val="-2"/>
                <w:sz w:val="20"/>
              </w:rPr>
              <w:t xml:space="preserve">Dengesi </w:t>
            </w:r>
            <w:r>
              <w:rPr>
                <w:sz w:val="20"/>
              </w:rPr>
              <w:t xml:space="preserve">Politika ve </w:t>
            </w:r>
            <w:r>
              <w:rPr>
                <w:spacing w:val="-2"/>
                <w:sz w:val="20"/>
              </w:rPr>
              <w:t>Tedbirler</w:t>
            </w:r>
          </w:p>
        </w:tc>
        <w:tc>
          <w:tcPr>
            <w:tcW w:w="11030" w:type="dxa"/>
          </w:tcPr>
          <w:p w14:paraId="3624DDEC" w14:textId="77777777" w:rsidR="00A95158" w:rsidRDefault="00000000">
            <w:pPr>
              <w:pStyle w:val="TableParagraph"/>
              <w:numPr>
                <w:ilvl w:val="0"/>
                <w:numId w:val="427"/>
              </w:numPr>
              <w:tabs>
                <w:tab w:val="left" w:pos="470"/>
              </w:tabs>
              <w:spacing w:line="249" w:lineRule="auto"/>
              <w:ind w:right="285"/>
              <w:rPr>
                <w:b/>
                <w:sz w:val="20"/>
              </w:rPr>
            </w:pPr>
            <w:r>
              <w:rPr>
                <w:sz w:val="20"/>
              </w:rPr>
              <w:t>3.</w:t>
            </w:r>
            <w:r>
              <w:rPr>
                <w:spacing w:val="-5"/>
                <w:sz w:val="20"/>
              </w:rPr>
              <w:t xml:space="preserve"> </w:t>
            </w:r>
            <w:r>
              <w:rPr>
                <w:sz w:val="20"/>
              </w:rPr>
              <w:t>Dijital</w:t>
            </w:r>
            <w:r>
              <w:rPr>
                <w:spacing w:val="-4"/>
                <w:sz w:val="20"/>
              </w:rPr>
              <w:t xml:space="preserve"> </w:t>
            </w:r>
            <w:r>
              <w:rPr>
                <w:sz w:val="20"/>
              </w:rPr>
              <w:t>ve</w:t>
            </w:r>
            <w:r>
              <w:rPr>
                <w:spacing w:val="-3"/>
                <w:sz w:val="20"/>
              </w:rPr>
              <w:t xml:space="preserve"> </w:t>
            </w:r>
            <w:r>
              <w:rPr>
                <w:sz w:val="20"/>
              </w:rPr>
              <w:t>yeşil</w:t>
            </w:r>
            <w:r>
              <w:rPr>
                <w:spacing w:val="-4"/>
                <w:sz w:val="20"/>
              </w:rPr>
              <w:t xml:space="preserve"> </w:t>
            </w:r>
            <w:r>
              <w:rPr>
                <w:sz w:val="20"/>
              </w:rPr>
              <w:t>dönüşüm</w:t>
            </w:r>
            <w:r>
              <w:rPr>
                <w:spacing w:val="-1"/>
                <w:sz w:val="20"/>
              </w:rPr>
              <w:t xml:space="preserve"> </w:t>
            </w:r>
            <w:r>
              <w:rPr>
                <w:sz w:val="20"/>
              </w:rPr>
              <w:t>kapsamında,</w:t>
            </w:r>
            <w:r>
              <w:rPr>
                <w:spacing w:val="-5"/>
                <w:sz w:val="20"/>
              </w:rPr>
              <w:t xml:space="preserve"> </w:t>
            </w:r>
            <w:r>
              <w:rPr>
                <w:sz w:val="20"/>
              </w:rPr>
              <w:t>ithalata</w:t>
            </w:r>
            <w:r>
              <w:rPr>
                <w:spacing w:val="-4"/>
                <w:sz w:val="20"/>
              </w:rPr>
              <w:t xml:space="preserve"> </w:t>
            </w:r>
            <w:r>
              <w:rPr>
                <w:sz w:val="20"/>
              </w:rPr>
              <w:t>bağımlılığı</w:t>
            </w:r>
            <w:r>
              <w:rPr>
                <w:spacing w:val="-5"/>
                <w:sz w:val="20"/>
              </w:rPr>
              <w:t xml:space="preserve"> </w:t>
            </w:r>
            <w:r>
              <w:rPr>
                <w:sz w:val="20"/>
              </w:rPr>
              <w:t>azaltmaya</w:t>
            </w:r>
            <w:r>
              <w:rPr>
                <w:spacing w:val="-3"/>
                <w:sz w:val="20"/>
              </w:rPr>
              <w:t xml:space="preserve"> </w:t>
            </w:r>
            <w:r>
              <w:rPr>
                <w:sz w:val="20"/>
              </w:rPr>
              <w:t>ve</w:t>
            </w:r>
            <w:r>
              <w:rPr>
                <w:spacing w:val="-3"/>
                <w:sz w:val="20"/>
              </w:rPr>
              <w:t xml:space="preserve"> </w:t>
            </w:r>
            <w:r>
              <w:rPr>
                <w:sz w:val="20"/>
              </w:rPr>
              <w:t>arz</w:t>
            </w:r>
            <w:r>
              <w:rPr>
                <w:spacing w:val="-6"/>
                <w:sz w:val="20"/>
              </w:rPr>
              <w:t xml:space="preserve"> </w:t>
            </w:r>
            <w:r>
              <w:rPr>
                <w:sz w:val="20"/>
              </w:rPr>
              <w:t>güvenliğini</w:t>
            </w:r>
            <w:r>
              <w:rPr>
                <w:spacing w:val="-6"/>
                <w:sz w:val="20"/>
              </w:rPr>
              <w:t xml:space="preserve"> </w:t>
            </w:r>
            <w:r>
              <w:rPr>
                <w:sz w:val="20"/>
              </w:rPr>
              <w:t>temin</w:t>
            </w:r>
            <w:r>
              <w:rPr>
                <w:spacing w:val="-5"/>
                <w:sz w:val="20"/>
              </w:rPr>
              <w:t xml:space="preserve"> </w:t>
            </w:r>
            <w:r>
              <w:rPr>
                <w:sz w:val="20"/>
              </w:rPr>
              <w:t>etmeye</w:t>
            </w:r>
            <w:r>
              <w:rPr>
                <w:spacing w:val="-3"/>
                <w:sz w:val="20"/>
              </w:rPr>
              <w:t xml:space="preserve"> </w:t>
            </w:r>
            <w:r>
              <w:rPr>
                <w:sz w:val="20"/>
              </w:rPr>
              <w:t>yönelik</w:t>
            </w:r>
            <w:r>
              <w:rPr>
                <w:spacing w:val="-1"/>
                <w:sz w:val="20"/>
              </w:rPr>
              <w:t xml:space="preserve"> </w:t>
            </w:r>
            <w:r>
              <w:rPr>
                <w:sz w:val="20"/>
              </w:rPr>
              <w:t xml:space="preserve">ulusal kritik hammaddeler stratejisi hazırlanacaktır. </w:t>
            </w:r>
            <w:r>
              <w:rPr>
                <w:b/>
                <w:sz w:val="20"/>
              </w:rPr>
              <w:t>(ÜP-İ10)</w:t>
            </w:r>
          </w:p>
          <w:p w14:paraId="3F6287D8" w14:textId="77777777" w:rsidR="00A95158" w:rsidRDefault="00000000">
            <w:pPr>
              <w:pStyle w:val="TableParagraph"/>
              <w:numPr>
                <w:ilvl w:val="0"/>
                <w:numId w:val="427"/>
              </w:numPr>
              <w:tabs>
                <w:tab w:val="left" w:pos="470"/>
              </w:tabs>
              <w:spacing w:line="247" w:lineRule="auto"/>
              <w:ind w:right="590"/>
              <w:rPr>
                <w:b/>
                <w:sz w:val="20"/>
              </w:rPr>
            </w:pPr>
            <w:r>
              <w:rPr>
                <w:sz w:val="20"/>
              </w:rPr>
              <w:t>4.</w:t>
            </w:r>
            <w:r>
              <w:rPr>
                <w:spacing w:val="-5"/>
                <w:sz w:val="20"/>
              </w:rPr>
              <w:t xml:space="preserve"> </w:t>
            </w:r>
            <w:r>
              <w:rPr>
                <w:sz w:val="20"/>
              </w:rPr>
              <w:t>Öncelikli</w:t>
            </w:r>
            <w:r>
              <w:rPr>
                <w:spacing w:val="-6"/>
                <w:sz w:val="20"/>
              </w:rPr>
              <w:t xml:space="preserve"> </w:t>
            </w:r>
            <w:r>
              <w:rPr>
                <w:sz w:val="20"/>
              </w:rPr>
              <w:t>sektörler</w:t>
            </w:r>
            <w:r>
              <w:rPr>
                <w:spacing w:val="-5"/>
                <w:sz w:val="20"/>
              </w:rPr>
              <w:t xml:space="preserve"> </w:t>
            </w:r>
            <w:r>
              <w:rPr>
                <w:sz w:val="20"/>
              </w:rPr>
              <w:t>başta</w:t>
            </w:r>
            <w:r>
              <w:rPr>
                <w:spacing w:val="-3"/>
                <w:sz w:val="20"/>
              </w:rPr>
              <w:t xml:space="preserve"> </w:t>
            </w:r>
            <w:r>
              <w:rPr>
                <w:sz w:val="20"/>
              </w:rPr>
              <w:t>olmak</w:t>
            </w:r>
            <w:r>
              <w:rPr>
                <w:spacing w:val="-1"/>
                <w:sz w:val="20"/>
              </w:rPr>
              <w:t xml:space="preserve"> </w:t>
            </w:r>
            <w:r>
              <w:rPr>
                <w:sz w:val="20"/>
              </w:rPr>
              <w:t>üzere,</w:t>
            </w:r>
            <w:r>
              <w:rPr>
                <w:spacing w:val="-5"/>
                <w:sz w:val="20"/>
              </w:rPr>
              <w:t xml:space="preserve"> </w:t>
            </w:r>
            <w:r>
              <w:rPr>
                <w:sz w:val="20"/>
              </w:rPr>
              <w:t>katma</w:t>
            </w:r>
            <w:r>
              <w:rPr>
                <w:spacing w:val="-5"/>
                <w:sz w:val="20"/>
              </w:rPr>
              <w:t xml:space="preserve"> </w:t>
            </w:r>
            <w:r>
              <w:rPr>
                <w:sz w:val="20"/>
              </w:rPr>
              <w:t>değeri</w:t>
            </w:r>
            <w:r>
              <w:rPr>
                <w:spacing w:val="-3"/>
                <w:sz w:val="20"/>
              </w:rPr>
              <w:t xml:space="preserve"> </w:t>
            </w:r>
            <w:r>
              <w:rPr>
                <w:sz w:val="20"/>
              </w:rPr>
              <w:t>yüksek,</w:t>
            </w:r>
            <w:r>
              <w:rPr>
                <w:spacing w:val="-5"/>
                <w:sz w:val="20"/>
              </w:rPr>
              <w:t xml:space="preserve"> </w:t>
            </w:r>
            <w:r>
              <w:rPr>
                <w:sz w:val="20"/>
              </w:rPr>
              <w:t>teknoloji</w:t>
            </w:r>
            <w:r>
              <w:rPr>
                <w:spacing w:val="-6"/>
                <w:sz w:val="20"/>
              </w:rPr>
              <w:t xml:space="preserve"> </w:t>
            </w:r>
            <w:r>
              <w:rPr>
                <w:sz w:val="20"/>
              </w:rPr>
              <w:t>dönüşümünü</w:t>
            </w:r>
            <w:r>
              <w:rPr>
                <w:spacing w:val="-5"/>
                <w:sz w:val="20"/>
              </w:rPr>
              <w:t xml:space="preserve"> </w:t>
            </w:r>
            <w:r>
              <w:rPr>
                <w:sz w:val="20"/>
              </w:rPr>
              <w:t>sağlayacak</w:t>
            </w:r>
            <w:r>
              <w:rPr>
                <w:spacing w:val="-2"/>
                <w:sz w:val="20"/>
              </w:rPr>
              <w:t xml:space="preserve"> </w:t>
            </w:r>
            <w:r>
              <w:rPr>
                <w:sz w:val="20"/>
              </w:rPr>
              <w:t>stratejik</w:t>
            </w:r>
            <w:r>
              <w:rPr>
                <w:spacing w:val="-1"/>
                <w:sz w:val="20"/>
              </w:rPr>
              <w:t xml:space="preserve"> </w:t>
            </w:r>
            <w:r>
              <w:rPr>
                <w:sz w:val="20"/>
              </w:rPr>
              <w:t xml:space="preserve">öneme sahip sektörlere yönelik yatırımlar desteklenecek, sanayi ve dış ticaret politikası araçları bütüncül bir biçimde uygulanacaktır. </w:t>
            </w:r>
            <w:r>
              <w:rPr>
                <w:b/>
                <w:sz w:val="20"/>
              </w:rPr>
              <w:t>(ÜP-İ2)</w:t>
            </w:r>
          </w:p>
          <w:p w14:paraId="42022C88" w14:textId="77777777" w:rsidR="00A95158" w:rsidRDefault="00000000">
            <w:pPr>
              <w:pStyle w:val="TableParagraph"/>
              <w:numPr>
                <w:ilvl w:val="0"/>
                <w:numId w:val="427"/>
              </w:numPr>
              <w:tabs>
                <w:tab w:val="left" w:pos="470"/>
              </w:tabs>
              <w:spacing w:line="249" w:lineRule="auto"/>
              <w:ind w:right="219"/>
              <w:rPr>
                <w:sz w:val="20"/>
              </w:rPr>
            </w:pPr>
            <w:r>
              <w:rPr>
                <w:sz w:val="20"/>
              </w:rPr>
              <w:t>35.</w:t>
            </w:r>
            <w:r>
              <w:rPr>
                <w:spacing w:val="-5"/>
                <w:sz w:val="20"/>
              </w:rPr>
              <w:t xml:space="preserve"> </w:t>
            </w:r>
            <w:r>
              <w:rPr>
                <w:sz w:val="20"/>
              </w:rPr>
              <w:t>Nükleer</w:t>
            </w:r>
            <w:r>
              <w:rPr>
                <w:spacing w:val="-4"/>
                <w:sz w:val="20"/>
              </w:rPr>
              <w:t xml:space="preserve"> </w:t>
            </w:r>
            <w:r>
              <w:rPr>
                <w:sz w:val="20"/>
              </w:rPr>
              <w:t>teknoloji</w:t>
            </w:r>
            <w:r>
              <w:rPr>
                <w:spacing w:val="-4"/>
                <w:sz w:val="20"/>
              </w:rPr>
              <w:t xml:space="preserve"> </w:t>
            </w:r>
            <w:r>
              <w:rPr>
                <w:sz w:val="20"/>
              </w:rPr>
              <w:t>alanında</w:t>
            </w:r>
            <w:r>
              <w:rPr>
                <w:spacing w:val="-1"/>
                <w:sz w:val="20"/>
              </w:rPr>
              <w:t xml:space="preserve"> </w:t>
            </w:r>
            <w:r>
              <w:rPr>
                <w:sz w:val="20"/>
              </w:rPr>
              <w:t>yerli</w:t>
            </w:r>
            <w:r>
              <w:rPr>
                <w:spacing w:val="-6"/>
                <w:sz w:val="20"/>
              </w:rPr>
              <w:t xml:space="preserve"> </w:t>
            </w:r>
            <w:r>
              <w:rPr>
                <w:sz w:val="20"/>
              </w:rPr>
              <w:t>ve</w:t>
            </w:r>
            <w:r>
              <w:rPr>
                <w:spacing w:val="-1"/>
                <w:sz w:val="20"/>
              </w:rPr>
              <w:t xml:space="preserve"> </w:t>
            </w:r>
            <w:r>
              <w:rPr>
                <w:sz w:val="20"/>
              </w:rPr>
              <w:t>yenilikçi</w:t>
            </w:r>
            <w:r>
              <w:rPr>
                <w:spacing w:val="-1"/>
                <w:sz w:val="20"/>
              </w:rPr>
              <w:t xml:space="preserve"> </w:t>
            </w:r>
            <w:r>
              <w:rPr>
                <w:sz w:val="20"/>
              </w:rPr>
              <w:t>uygulamalar</w:t>
            </w:r>
            <w:r>
              <w:rPr>
                <w:spacing w:val="-5"/>
                <w:sz w:val="20"/>
              </w:rPr>
              <w:t xml:space="preserve"> </w:t>
            </w:r>
            <w:r>
              <w:rPr>
                <w:sz w:val="20"/>
              </w:rPr>
              <w:t>geliştirilmesi</w:t>
            </w:r>
            <w:r>
              <w:rPr>
                <w:spacing w:val="-6"/>
                <w:sz w:val="20"/>
              </w:rPr>
              <w:t xml:space="preserve"> </w:t>
            </w:r>
            <w:r>
              <w:rPr>
                <w:sz w:val="20"/>
              </w:rPr>
              <w:t>amacıyla</w:t>
            </w:r>
            <w:r>
              <w:rPr>
                <w:spacing w:val="-2"/>
                <w:sz w:val="20"/>
              </w:rPr>
              <w:t xml:space="preserve"> </w:t>
            </w:r>
            <w:r>
              <w:rPr>
                <w:sz w:val="20"/>
              </w:rPr>
              <w:t>AR-GE</w:t>
            </w:r>
            <w:r>
              <w:rPr>
                <w:spacing w:val="-3"/>
                <w:sz w:val="20"/>
              </w:rPr>
              <w:t xml:space="preserve"> </w:t>
            </w:r>
            <w:r>
              <w:rPr>
                <w:sz w:val="20"/>
              </w:rPr>
              <w:t>çalışmaları</w:t>
            </w:r>
            <w:r>
              <w:rPr>
                <w:spacing w:val="-5"/>
                <w:sz w:val="20"/>
              </w:rPr>
              <w:t xml:space="preserve"> </w:t>
            </w:r>
            <w:r>
              <w:rPr>
                <w:sz w:val="20"/>
              </w:rPr>
              <w:t>desteklenecek, ilave nükleer güç santrali kapasitesi oluşturmak için küçük modüler reaktör teknolojisine yönelik girişimler</w:t>
            </w:r>
          </w:p>
          <w:p w14:paraId="687326AF" w14:textId="77777777" w:rsidR="00A95158" w:rsidRDefault="00000000">
            <w:pPr>
              <w:pStyle w:val="TableParagraph"/>
              <w:spacing w:line="229" w:lineRule="exact"/>
              <w:ind w:left="470"/>
              <w:rPr>
                <w:b/>
                <w:sz w:val="20"/>
              </w:rPr>
            </w:pPr>
            <w:r>
              <w:rPr>
                <w:spacing w:val="-2"/>
                <w:sz w:val="20"/>
              </w:rPr>
              <w:t>hızlandırılacaktır.</w:t>
            </w:r>
            <w:r>
              <w:rPr>
                <w:spacing w:val="22"/>
                <w:sz w:val="20"/>
              </w:rPr>
              <w:t xml:space="preserve"> </w:t>
            </w:r>
            <w:r>
              <w:rPr>
                <w:b/>
                <w:spacing w:val="-2"/>
                <w:sz w:val="20"/>
              </w:rPr>
              <w:t>(ÜP-</w:t>
            </w:r>
            <w:r>
              <w:rPr>
                <w:b/>
                <w:spacing w:val="-5"/>
                <w:sz w:val="20"/>
              </w:rPr>
              <w:t>İ9)</w:t>
            </w:r>
          </w:p>
          <w:p w14:paraId="249FFA24" w14:textId="77777777" w:rsidR="00A95158" w:rsidRDefault="00000000">
            <w:pPr>
              <w:pStyle w:val="TableParagraph"/>
              <w:numPr>
                <w:ilvl w:val="0"/>
                <w:numId w:val="427"/>
              </w:numPr>
              <w:tabs>
                <w:tab w:val="left" w:pos="470"/>
              </w:tabs>
              <w:spacing w:line="244" w:lineRule="auto"/>
              <w:ind w:right="591"/>
              <w:rPr>
                <w:b/>
                <w:sz w:val="20"/>
              </w:rPr>
            </w:pPr>
            <w:r>
              <w:rPr>
                <w:sz w:val="20"/>
              </w:rPr>
              <w:t>41.</w:t>
            </w:r>
            <w:r>
              <w:rPr>
                <w:spacing w:val="-2"/>
                <w:sz w:val="20"/>
              </w:rPr>
              <w:t xml:space="preserve"> </w:t>
            </w:r>
            <w:r>
              <w:rPr>
                <w:sz w:val="20"/>
              </w:rPr>
              <w:t>Yerli</w:t>
            </w:r>
            <w:r>
              <w:rPr>
                <w:spacing w:val="-5"/>
                <w:sz w:val="20"/>
              </w:rPr>
              <w:t xml:space="preserve"> </w:t>
            </w:r>
            <w:r>
              <w:rPr>
                <w:sz w:val="20"/>
              </w:rPr>
              <w:t>kömür</w:t>
            </w:r>
            <w:r>
              <w:rPr>
                <w:spacing w:val="-4"/>
                <w:sz w:val="20"/>
              </w:rPr>
              <w:t xml:space="preserve"> </w:t>
            </w:r>
            <w:r>
              <w:rPr>
                <w:sz w:val="20"/>
              </w:rPr>
              <w:t>ve</w:t>
            </w:r>
            <w:r>
              <w:rPr>
                <w:spacing w:val="-4"/>
                <w:sz w:val="20"/>
              </w:rPr>
              <w:t xml:space="preserve"> </w:t>
            </w:r>
            <w:r>
              <w:rPr>
                <w:sz w:val="20"/>
              </w:rPr>
              <w:t>temiz</w:t>
            </w:r>
            <w:r>
              <w:rPr>
                <w:spacing w:val="-7"/>
                <w:sz w:val="20"/>
              </w:rPr>
              <w:t xml:space="preserve"> </w:t>
            </w:r>
            <w:r>
              <w:rPr>
                <w:sz w:val="20"/>
              </w:rPr>
              <w:t>kömür</w:t>
            </w:r>
            <w:r>
              <w:rPr>
                <w:spacing w:val="-4"/>
                <w:sz w:val="20"/>
              </w:rPr>
              <w:t xml:space="preserve"> </w:t>
            </w:r>
            <w:r>
              <w:rPr>
                <w:sz w:val="20"/>
              </w:rPr>
              <w:t>teknolojilerinin</w:t>
            </w:r>
            <w:r>
              <w:rPr>
                <w:spacing w:val="-4"/>
                <w:sz w:val="20"/>
              </w:rPr>
              <w:t xml:space="preserve"> </w:t>
            </w:r>
            <w:r>
              <w:rPr>
                <w:sz w:val="20"/>
              </w:rPr>
              <w:t>geliştirilmesi</w:t>
            </w:r>
            <w:r>
              <w:rPr>
                <w:spacing w:val="-5"/>
                <w:sz w:val="20"/>
              </w:rPr>
              <w:t xml:space="preserve"> </w:t>
            </w:r>
            <w:r>
              <w:rPr>
                <w:sz w:val="20"/>
              </w:rPr>
              <w:t>ile</w:t>
            </w:r>
            <w:r>
              <w:rPr>
                <w:spacing w:val="-2"/>
                <w:sz w:val="20"/>
              </w:rPr>
              <w:t xml:space="preserve"> </w:t>
            </w:r>
            <w:r>
              <w:rPr>
                <w:sz w:val="20"/>
              </w:rPr>
              <w:t>ekonomik değeri yüksek ürünlerin</w:t>
            </w:r>
            <w:r>
              <w:rPr>
                <w:spacing w:val="-3"/>
                <w:sz w:val="20"/>
              </w:rPr>
              <w:t xml:space="preserve"> </w:t>
            </w:r>
            <w:r>
              <w:rPr>
                <w:sz w:val="20"/>
              </w:rPr>
              <w:t>elde</w:t>
            </w:r>
            <w:r>
              <w:rPr>
                <w:spacing w:val="-5"/>
                <w:sz w:val="20"/>
              </w:rPr>
              <w:t xml:space="preserve"> </w:t>
            </w:r>
            <w:r>
              <w:rPr>
                <w:sz w:val="20"/>
              </w:rPr>
              <w:t xml:space="preserve">edilmesine yönelik AR-GE faaliyetleri sürdürülecektir. </w:t>
            </w:r>
            <w:r>
              <w:rPr>
                <w:b/>
                <w:sz w:val="20"/>
              </w:rPr>
              <w:t>(ÜP-İ1)</w:t>
            </w:r>
          </w:p>
          <w:p w14:paraId="284C0681" w14:textId="77777777" w:rsidR="00A95158" w:rsidRDefault="00000000">
            <w:pPr>
              <w:pStyle w:val="TableParagraph"/>
              <w:numPr>
                <w:ilvl w:val="0"/>
                <w:numId w:val="427"/>
              </w:numPr>
              <w:tabs>
                <w:tab w:val="left" w:pos="470"/>
              </w:tabs>
              <w:spacing w:line="238" w:lineRule="exact"/>
              <w:ind w:right="219"/>
              <w:rPr>
                <w:b/>
                <w:sz w:val="20"/>
              </w:rPr>
            </w:pPr>
            <w:r>
              <w:rPr>
                <w:sz w:val="20"/>
              </w:rPr>
              <w:t>42.</w:t>
            </w:r>
            <w:r>
              <w:rPr>
                <w:spacing w:val="-4"/>
                <w:sz w:val="20"/>
              </w:rPr>
              <w:t xml:space="preserve"> </w:t>
            </w:r>
            <w:r>
              <w:rPr>
                <w:sz w:val="20"/>
              </w:rPr>
              <w:t>Metro,</w:t>
            </w:r>
            <w:r>
              <w:rPr>
                <w:spacing w:val="-2"/>
                <w:sz w:val="20"/>
              </w:rPr>
              <w:t xml:space="preserve"> </w:t>
            </w:r>
            <w:r>
              <w:rPr>
                <w:sz w:val="20"/>
              </w:rPr>
              <w:t>tramvay</w:t>
            </w:r>
            <w:r>
              <w:rPr>
                <w:spacing w:val="-5"/>
                <w:sz w:val="20"/>
              </w:rPr>
              <w:t xml:space="preserve"> </w:t>
            </w:r>
            <w:r>
              <w:rPr>
                <w:sz w:val="20"/>
              </w:rPr>
              <w:t>ve</w:t>
            </w:r>
            <w:r>
              <w:rPr>
                <w:spacing w:val="-4"/>
                <w:sz w:val="20"/>
              </w:rPr>
              <w:t xml:space="preserve"> </w:t>
            </w:r>
            <w:r>
              <w:rPr>
                <w:sz w:val="20"/>
              </w:rPr>
              <w:t>hızlı</w:t>
            </w:r>
            <w:r>
              <w:rPr>
                <w:spacing w:val="-2"/>
                <w:sz w:val="20"/>
              </w:rPr>
              <w:t xml:space="preserve"> </w:t>
            </w:r>
            <w:r>
              <w:rPr>
                <w:sz w:val="20"/>
              </w:rPr>
              <w:t>tren</w:t>
            </w:r>
            <w:r>
              <w:rPr>
                <w:spacing w:val="-5"/>
                <w:sz w:val="20"/>
              </w:rPr>
              <w:t xml:space="preserve"> </w:t>
            </w:r>
            <w:r>
              <w:rPr>
                <w:sz w:val="20"/>
              </w:rPr>
              <w:t>üretimi</w:t>
            </w:r>
            <w:r>
              <w:rPr>
                <w:spacing w:val="-5"/>
                <w:sz w:val="20"/>
              </w:rPr>
              <w:t xml:space="preserve"> </w:t>
            </w:r>
            <w:r>
              <w:rPr>
                <w:sz w:val="20"/>
              </w:rPr>
              <w:t>dâhil</w:t>
            </w:r>
            <w:r>
              <w:rPr>
                <w:spacing w:val="-3"/>
                <w:sz w:val="20"/>
              </w:rPr>
              <w:t xml:space="preserve"> </w:t>
            </w:r>
            <w:r>
              <w:rPr>
                <w:sz w:val="20"/>
              </w:rPr>
              <w:t>olmak</w:t>
            </w:r>
            <w:r>
              <w:rPr>
                <w:spacing w:val="-1"/>
                <w:sz w:val="20"/>
              </w:rPr>
              <w:t xml:space="preserve"> </w:t>
            </w:r>
            <w:r>
              <w:rPr>
                <w:sz w:val="20"/>
              </w:rPr>
              <w:t>üzere</w:t>
            </w:r>
            <w:r>
              <w:rPr>
                <w:spacing w:val="-4"/>
                <w:sz w:val="20"/>
              </w:rPr>
              <w:t xml:space="preserve"> </w:t>
            </w:r>
            <w:r>
              <w:rPr>
                <w:sz w:val="20"/>
              </w:rPr>
              <w:t>tüm raylı</w:t>
            </w:r>
            <w:r>
              <w:rPr>
                <w:spacing w:val="-4"/>
                <w:sz w:val="20"/>
              </w:rPr>
              <w:t xml:space="preserve"> </w:t>
            </w:r>
            <w:r>
              <w:rPr>
                <w:sz w:val="20"/>
              </w:rPr>
              <w:t>sistem araçlarının</w:t>
            </w:r>
            <w:r>
              <w:rPr>
                <w:spacing w:val="-5"/>
                <w:sz w:val="20"/>
              </w:rPr>
              <w:t xml:space="preserve"> </w:t>
            </w:r>
            <w:r>
              <w:rPr>
                <w:sz w:val="20"/>
              </w:rPr>
              <w:t>millî</w:t>
            </w:r>
            <w:r>
              <w:rPr>
                <w:spacing w:val="-2"/>
                <w:sz w:val="20"/>
              </w:rPr>
              <w:t xml:space="preserve"> </w:t>
            </w:r>
            <w:r>
              <w:rPr>
                <w:sz w:val="20"/>
              </w:rPr>
              <w:t>imkânlarla</w:t>
            </w:r>
            <w:r>
              <w:rPr>
                <w:spacing w:val="-5"/>
                <w:sz w:val="20"/>
              </w:rPr>
              <w:t xml:space="preserve"> </w:t>
            </w:r>
            <w:r>
              <w:rPr>
                <w:sz w:val="20"/>
              </w:rPr>
              <w:t>tasarımı</w:t>
            </w:r>
            <w:r>
              <w:rPr>
                <w:spacing w:val="-6"/>
                <w:sz w:val="20"/>
              </w:rPr>
              <w:t xml:space="preserve"> </w:t>
            </w:r>
            <w:r>
              <w:rPr>
                <w:sz w:val="20"/>
              </w:rPr>
              <w:t xml:space="preserve">ve yerli üretimi artırılacaktır. </w:t>
            </w:r>
            <w:r>
              <w:rPr>
                <w:b/>
                <w:sz w:val="20"/>
              </w:rPr>
              <w:t>(ÜP-İ9)</w:t>
            </w:r>
          </w:p>
        </w:tc>
      </w:tr>
      <w:tr w:rsidR="00A95158" w14:paraId="170AC1B1" w14:textId="77777777">
        <w:trPr>
          <w:trHeight w:val="1235"/>
        </w:trPr>
        <w:tc>
          <w:tcPr>
            <w:tcW w:w="1094" w:type="dxa"/>
            <w:vMerge/>
            <w:tcBorders>
              <w:top w:val="nil"/>
            </w:tcBorders>
            <w:shd w:val="clear" w:color="auto" w:fill="D6E1EC"/>
            <w:textDirection w:val="btLr"/>
          </w:tcPr>
          <w:p w14:paraId="7824D595" w14:textId="77777777" w:rsidR="00A95158" w:rsidRDefault="00A95158">
            <w:pPr>
              <w:rPr>
                <w:sz w:val="2"/>
                <w:szCs w:val="2"/>
              </w:rPr>
            </w:pPr>
          </w:p>
        </w:tc>
        <w:tc>
          <w:tcPr>
            <w:tcW w:w="1880" w:type="dxa"/>
          </w:tcPr>
          <w:p w14:paraId="38229C02" w14:textId="77777777" w:rsidR="00A95158" w:rsidRDefault="00A95158">
            <w:pPr>
              <w:pStyle w:val="TableParagraph"/>
              <w:spacing w:before="33"/>
              <w:rPr>
                <w:sz w:val="20"/>
              </w:rPr>
            </w:pPr>
          </w:p>
          <w:p w14:paraId="22C7BB57" w14:textId="77777777" w:rsidR="00A95158" w:rsidRDefault="00000000">
            <w:pPr>
              <w:pStyle w:val="TableParagraph"/>
              <w:spacing w:before="1" w:line="249" w:lineRule="auto"/>
              <w:ind w:left="103" w:right="104"/>
              <w:rPr>
                <w:sz w:val="20"/>
              </w:rPr>
            </w:pPr>
            <w:r>
              <w:rPr>
                <w:sz w:val="20"/>
              </w:rPr>
              <w:t>5.</w:t>
            </w:r>
            <w:r>
              <w:rPr>
                <w:spacing w:val="-14"/>
                <w:sz w:val="20"/>
              </w:rPr>
              <w:t xml:space="preserve"> </w:t>
            </w:r>
            <w:r>
              <w:rPr>
                <w:sz w:val="20"/>
              </w:rPr>
              <w:t>Finansal</w:t>
            </w:r>
            <w:r>
              <w:rPr>
                <w:spacing w:val="-14"/>
                <w:sz w:val="20"/>
              </w:rPr>
              <w:t xml:space="preserve"> </w:t>
            </w:r>
            <w:r>
              <w:rPr>
                <w:sz w:val="20"/>
              </w:rPr>
              <w:t xml:space="preserve">İstikrar Politika ve </w:t>
            </w:r>
            <w:r>
              <w:rPr>
                <w:spacing w:val="-2"/>
                <w:sz w:val="20"/>
              </w:rPr>
              <w:t>Tedbirler</w:t>
            </w:r>
          </w:p>
        </w:tc>
        <w:tc>
          <w:tcPr>
            <w:tcW w:w="11030" w:type="dxa"/>
          </w:tcPr>
          <w:p w14:paraId="636ABE70" w14:textId="77777777" w:rsidR="00A95158" w:rsidRDefault="00A95158">
            <w:pPr>
              <w:pStyle w:val="TableParagraph"/>
              <w:rPr>
                <w:sz w:val="20"/>
              </w:rPr>
            </w:pPr>
          </w:p>
          <w:p w14:paraId="1118B39E" w14:textId="77777777" w:rsidR="00A95158" w:rsidRDefault="00A95158">
            <w:pPr>
              <w:pStyle w:val="TableParagraph"/>
              <w:spacing w:before="30"/>
              <w:rPr>
                <w:sz w:val="20"/>
              </w:rPr>
            </w:pPr>
          </w:p>
          <w:p w14:paraId="7BAF8192" w14:textId="77777777" w:rsidR="00A95158" w:rsidRDefault="00000000">
            <w:pPr>
              <w:pStyle w:val="TableParagraph"/>
              <w:numPr>
                <w:ilvl w:val="0"/>
                <w:numId w:val="426"/>
              </w:numPr>
              <w:tabs>
                <w:tab w:val="left" w:pos="470"/>
              </w:tabs>
              <w:rPr>
                <w:b/>
                <w:sz w:val="20"/>
              </w:rPr>
            </w:pPr>
            <w:r>
              <w:rPr>
                <w:sz w:val="20"/>
              </w:rPr>
              <w:t>18.</w:t>
            </w:r>
            <w:r>
              <w:rPr>
                <w:spacing w:val="-13"/>
                <w:sz w:val="20"/>
              </w:rPr>
              <w:t xml:space="preserve"> </w:t>
            </w:r>
            <w:r>
              <w:rPr>
                <w:sz w:val="20"/>
              </w:rPr>
              <w:t>Dijital</w:t>
            </w:r>
            <w:r>
              <w:rPr>
                <w:spacing w:val="-13"/>
                <w:sz w:val="20"/>
              </w:rPr>
              <w:t xml:space="preserve"> </w:t>
            </w:r>
            <w:r>
              <w:rPr>
                <w:sz w:val="20"/>
              </w:rPr>
              <w:t>Türk</w:t>
            </w:r>
            <w:r>
              <w:rPr>
                <w:spacing w:val="-9"/>
                <w:sz w:val="20"/>
              </w:rPr>
              <w:t xml:space="preserve"> </w:t>
            </w:r>
            <w:r>
              <w:rPr>
                <w:sz w:val="20"/>
              </w:rPr>
              <w:t>lirasının</w:t>
            </w:r>
            <w:r>
              <w:rPr>
                <w:spacing w:val="-12"/>
                <w:sz w:val="20"/>
              </w:rPr>
              <w:t xml:space="preserve"> </w:t>
            </w:r>
            <w:r>
              <w:rPr>
                <w:sz w:val="20"/>
              </w:rPr>
              <w:t>kullanıma</w:t>
            </w:r>
            <w:r>
              <w:rPr>
                <w:spacing w:val="-12"/>
                <w:sz w:val="20"/>
              </w:rPr>
              <w:t xml:space="preserve"> </w:t>
            </w:r>
            <w:r>
              <w:rPr>
                <w:sz w:val="20"/>
              </w:rPr>
              <w:t>sunularak</w:t>
            </w:r>
            <w:r>
              <w:rPr>
                <w:spacing w:val="-8"/>
                <w:sz w:val="20"/>
              </w:rPr>
              <w:t xml:space="preserve"> </w:t>
            </w:r>
            <w:r>
              <w:rPr>
                <w:sz w:val="20"/>
              </w:rPr>
              <w:t>yaygınlaştırılmasına</w:t>
            </w:r>
            <w:r>
              <w:rPr>
                <w:spacing w:val="-11"/>
                <w:sz w:val="20"/>
              </w:rPr>
              <w:t xml:space="preserve"> </w:t>
            </w:r>
            <w:r>
              <w:rPr>
                <w:sz w:val="20"/>
              </w:rPr>
              <w:t>yönelik</w:t>
            </w:r>
            <w:r>
              <w:rPr>
                <w:spacing w:val="-9"/>
                <w:sz w:val="20"/>
              </w:rPr>
              <w:t xml:space="preserve"> </w:t>
            </w:r>
            <w:r>
              <w:rPr>
                <w:sz w:val="20"/>
              </w:rPr>
              <w:t>çalışmalar</w:t>
            </w:r>
            <w:r>
              <w:rPr>
                <w:spacing w:val="-10"/>
                <w:sz w:val="20"/>
              </w:rPr>
              <w:t xml:space="preserve"> </w:t>
            </w:r>
            <w:r>
              <w:rPr>
                <w:sz w:val="20"/>
              </w:rPr>
              <w:t>yürütülecektir.</w:t>
            </w:r>
            <w:r>
              <w:rPr>
                <w:spacing w:val="-5"/>
                <w:sz w:val="20"/>
              </w:rPr>
              <w:t xml:space="preserve"> </w:t>
            </w:r>
            <w:r>
              <w:rPr>
                <w:b/>
                <w:sz w:val="20"/>
              </w:rPr>
              <w:t>(ÜP-</w:t>
            </w:r>
            <w:r>
              <w:rPr>
                <w:b/>
                <w:spacing w:val="-4"/>
                <w:sz w:val="20"/>
              </w:rPr>
              <w:t>İ14)</w:t>
            </w:r>
          </w:p>
        </w:tc>
      </w:tr>
    </w:tbl>
    <w:p w14:paraId="12B55C53" w14:textId="77777777" w:rsidR="00A95158" w:rsidRDefault="00A95158">
      <w:pPr>
        <w:rPr>
          <w:sz w:val="20"/>
        </w:rPr>
        <w:sectPr w:rsidR="00A95158">
          <w:pgSz w:w="16840" w:h="11910" w:orient="landscape"/>
          <w:pgMar w:top="1320" w:right="1300" w:bottom="720" w:left="1300" w:header="710" w:footer="528" w:gutter="0"/>
          <w:cols w:space="708"/>
        </w:sectPr>
      </w:pPr>
    </w:p>
    <w:p w14:paraId="52A39865"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4"/>
        <w:gridCol w:w="1881"/>
        <w:gridCol w:w="11030"/>
      </w:tblGrid>
      <w:tr w:rsidR="00A95158" w14:paraId="4D9FB10A" w14:textId="77777777">
        <w:trPr>
          <w:trHeight w:val="741"/>
        </w:trPr>
        <w:tc>
          <w:tcPr>
            <w:tcW w:w="1094" w:type="dxa"/>
            <w:tcBorders>
              <w:top w:val="nil"/>
              <w:left w:val="nil"/>
              <w:bottom w:val="nil"/>
              <w:right w:val="nil"/>
            </w:tcBorders>
            <w:shd w:val="clear" w:color="auto" w:fill="446F9D"/>
          </w:tcPr>
          <w:p w14:paraId="691A3607" w14:textId="77777777" w:rsidR="00A95158" w:rsidRDefault="00000000">
            <w:pPr>
              <w:pStyle w:val="TableParagraph"/>
              <w:spacing w:before="1" w:line="240" w:lineRule="atLeast"/>
              <w:ind w:left="196" w:right="180" w:firstLine="194"/>
              <w:rPr>
                <w:b/>
                <w:sz w:val="20"/>
              </w:rPr>
            </w:pPr>
            <w:r>
              <w:rPr>
                <w:b/>
                <w:color w:val="FFFFFF"/>
                <w:spacing w:val="-4"/>
                <w:sz w:val="20"/>
              </w:rPr>
              <w:t xml:space="preserve">Üst </w:t>
            </w:r>
            <w:r>
              <w:rPr>
                <w:b/>
                <w:color w:val="FFFFFF"/>
                <w:spacing w:val="-2"/>
                <w:sz w:val="20"/>
              </w:rPr>
              <w:t>Politika Belgesi</w:t>
            </w:r>
          </w:p>
        </w:tc>
        <w:tc>
          <w:tcPr>
            <w:tcW w:w="1881" w:type="dxa"/>
            <w:tcBorders>
              <w:top w:val="nil"/>
              <w:left w:val="nil"/>
              <w:bottom w:val="nil"/>
              <w:right w:val="nil"/>
            </w:tcBorders>
            <w:shd w:val="clear" w:color="auto" w:fill="446F9D"/>
          </w:tcPr>
          <w:p w14:paraId="2D97947E" w14:textId="77777777" w:rsidR="00A95158" w:rsidRDefault="00000000">
            <w:pPr>
              <w:pStyle w:val="TableParagraph"/>
              <w:spacing w:before="139"/>
              <w:ind w:left="6" w:right="4"/>
              <w:jc w:val="center"/>
              <w:rPr>
                <w:b/>
                <w:sz w:val="20"/>
              </w:rPr>
            </w:pPr>
            <w:r>
              <w:rPr>
                <w:b/>
                <w:color w:val="FFFFFF"/>
                <w:spacing w:val="-2"/>
                <w:sz w:val="20"/>
              </w:rPr>
              <w:t>İlgili</w:t>
            </w:r>
          </w:p>
          <w:p w14:paraId="2B287978" w14:textId="77777777" w:rsidR="00A95158" w:rsidRDefault="00000000">
            <w:pPr>
              <w:pStyle w:val="TableParagraph"/>
              <w:spacing w:before="10"/>
              <w:ind w:left="6" w:right="5"/>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4AC8C650" w14:textId="77777777" w:rsidR="00A95158" w:rsidRDefault="00A95158">
            <w:pPr>
              <w:pStyle w:val="TableParagraph"/>
              <w:spacing w:before="28"/>
              <w:rPr>
                <w:sz w:val="20"/>
              </w:rPr>
            </w:pPr>
          </w:p>
          <w:p w14:paraId="136CBD1D" w14:textId="77777777" w:rsidR="00A95158" w:rsidRDefault="00000000">
            <w:pPr>
              <w:pStyle w:val="TableParagraph"/>
              <w:spacing w:before="1"/>
              <w:ind w:left="10" w:right="2"/>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32E7D64F" w14:textId="77777777">
        <w:trPr>
          <w:trHeight w:val="1449"/>
        </w:trPr>
        <w:tc>
          <w:tcPr>
            <w:tcW w:w="1094" w:type="dxa"/>
            <w:vMerge w:val="restart"/>
            <w:tcBorders>
              <w:top w:val="nil"/>
            </w:tcBorders>
            <w:shd w:val="clear" w:color="auto" w:fill="D6E1EC"/>
            <w:textDirection w:val="btLr"/>
          </w:tcPr>
          <w:p w14:paraId="0257AC9F" w14:textId="77777777" w:rsidR="00A95158" w:rsidRDefault="00A95158">
            <w:pPr>
              <w:pStyle w:val="TableParagraph"/>
              <w:spacing w:before="201"/>
              <w:rPr>
                <w:sz w:val="20"/>
              </w:rPr>
            </w:pPr>
          </w:p>
          <w:p w14:paraId="7885F705" w14:textId="77777777" w:rsidR="00A95158" w:rsidRDefault="00000000">
            <w:pPr>
              <w:pStyle w:val="TableParagraph"/>
              <w:spacing w:before="1"/>
              <w:ind w:right="4"/>
              <w:jc w:val="center"/>
              <w:rPr>
                <w:b/>
                <w:sz w:val="20"/>
              </w:rPr>
            </w:pPr>
            <w:r>
              <w:rPr>
                <w:b/>
                <w:sz w:val="20"/>
              </w:rPr>
              <w:t>Orta</w:t>
            </w:r>
            <w:r>
              <w:rPr>
                <w:b/>
                <w:spacing w:val="-8"/>
                <w:sz w:val="20"/>
              </w:rPr>
              <w:t xml:space="preserve"> </w:t>
            </w:r>
            <w:r>
              <w:rPr>
                <w:b/>
                <w:sz w:val="20"/>
              </w:rPr>
              <w:t>Vadeli</w:t>
            </w:r>
            <w:r>
              <w:rPr>
                <w:b/>
                <w:spacing w:val="-7"/>
                <w:sz w:val="20"/>
              </w:rPr>
              <w:t xml:space="preserve"> </w:t>
            </w:r>
            <w:r>
              <w:rPr>
                <w:b/>
                <w:sz w:val="20"/>
              </w:rPr>
              <w:t>Program</w:t>
            </w:r>
            <w:r>
              <w:rPr>
                <w:b/>
                <w:spacing w:val="-8"/>
                <w:sz w:val="20"/>
              </w:rPr>
              <w:t xml:space="preserve"> </w:t>
            </w:r>
            <w:r>
              <w:rPr>
                <w:b/>
                <w:sz w:val="20"/>
              </w:rPr>
              <w:t>(2024-2026)</w:t>
            </w:r>
            <w:r>
              <w:rPr>
                <w:b/>
                <w:spacing w:val="-8"/>
                <w:sz w:val="20"/>
              </w:rPr>
              <w:t xml:space="preserve"> </w:t>
            </w:r>
            <w:r>
              <w:rPr>
                <w:b/>
                <w:spacing w:val="-2"/>
                <w:sz w:val="20"/>
              </w:rPr>
              <w:t>(Devam)</w:t>
            </w:r>
          </w:p>
        </w:tc>
        <w:tc>
          <w:tcPr>
            <w:tcW w:w="1881" w:type="dxa"/>
            <w:tcBorders>
              <w:top w:val="nil"/>
            </w:tcBorders>
          </w:tcPr>
          <w:p w14:paraId="466281EA" w14:textId="77777777" w:rsidR="00A95158" w:rsidRDefault="00A95158">
            <w:pPr>
              <w:pStyle w:val="TableParagraph"/>
              <w:spacing w:before="143"/>
              <w:rPr>
                <w:sz w:val="20"/>
              </w:rPr>
            </w:pPr>
          </w:p>
          <w:p w14:paraId="4C1ECB98" w14:textId="77777777" w:rsidR="00A95158" w:rsidRDefault="00000000">
            <w:pPr>
              <w:pStyle w:val="TableParagraph"/>
              <w:spacing w:before="1" w:line="249" w:lineRule="auto"/>
              <w:ind w:left="103" w:right="127"/>
              <w:rPr>
                <w:sz w:val="20"/>
              </w:rPr>
            </w:pPr>
            <w:r>
              <w:rPr>
                <w:sz w:val="20"/>
              </w:rPr>
              <w:t>7.</w:t>
            </w:r>
            <w:r>
              <w:rPr>
                <w:spacing w:val="-14"/>
                <w:sz w:val="20"/>
              </w:rPr>
              <w:t xml:space="preserve"> </w:t>
            </w:r>
            <w:r>
              <w:rPr>
                <w:sz w:val="20"/>
              </w:rPr>
              <w:t>Afet</w:t>
            </w:r>
            <w:r>
              <w:rPr>
                <w:spacing w:val="-14"/>
                <w:sz w:val="20"/>
              </w:rPr>
              <w:t xml:space="preserve"> </w:t>
            </w:r>
            <w:r>
              <w:rPr>
                <w:sz w:val="20"/>
              </w:rPr>
              <w:t xml:space="preserve">Yönetimi Politika ve </w:t>
            </w:r>
            <w:r>
              <w:rPr>
                <w:spacing w:val="-2"/>
                <w:sz w:val="20"/>
              </w:rPr>
              <w:t>Tedbirler</w:t>
            </w:r>
          </w:p>
        </w:tc>
        <w:tc>
          <w:tcPr>
            <w:tcW w:w="11030" w:type="dxa"/>
            <w:tcBorders>
              <w:top w:val="nil"/>
            </w:tcBorders>
          </w:tcPr>
          <w:p w14:paraId="54755B09" w14:textId="77777777" w:rsidR="00A95158" w:rsidRDefault="00000000">
            <w:pPr>
              <w:pStyle w:val="TableParagraph"/>
              <w:numPr>
                <w:ilvl w:val="0"/>
                <w:numId w:val="425"/>
              </w:numPr>
              <w:tabs>
                <w:tab w:val="left" w:pos="469"/>
              </w:tabs>
              <w:spacing w:line="244" w:lineRule="auto"/>
              <w:ind w:right="278"/>
              <w:rPr>
                <w:b/>
                <w:sz w:val="20"/>
              </w:rPr>
            </w:pPr>
            <w:r>
              <w:rPr>
                <w:sz w:val="20"/>
              </w:rPr>
              <w:t>Deprem,</w:t>
            </w:r>
            <w:r>
              <w:rPr>
                <w:spacing w:val="-5"/>
                <w:sz w:val="20"/>
              </w:rPr>
              <w:t xml:space="preserve"> </w:t>
            </w:r>
            <w:r>
              <w:rPr>
                <w:sz w:val="20"/>
              </w:rPr>
              <w:t>sel,</w:t>
            </w:r>
            <w:r>
              <w:rPr>
                <w:spacing w:val="-5"/>
                <w:sz w:val="20"/>
              </w:rPr>
              <w:t xml:space="preserve"> </w:t>
            </w:r>
            <w:r>
              <w:rPr>
                <w:sz w:val="20"/>
              </w:rPr>
              <w:t>heyelan,</w:t>
            </w:r>
            <w:r>
              <w:rPr>
                <w:spacing w:val="-5"/>
                <w:sz w:val="20"/>
              </w:rPr>
              <w:t xml:space="preserve"> </w:t>
            </w:r>
            <w:r>
              <w:rPr>
                <w:sz w:val="20"/>
              </w:rPr>
              <w:t>orman</w:t>
            </w:r>
            <w:r>
              <w:rPr>
                <w:spacing w:val="-1"/>
                <w:sz w:val="20"/>
              </w:rPr>
              <w:t xml:space="preserve"> </w:t>
            </w:r>
            <w:r>
              <w:rPr>
                <w:sz w:val="20"/>
              </w:rPr>
              <w:t>yangınları</w:t>
            </w:r>
            <w:r>
              <w:rPr>
                <w:spacing w:val="-5"/>
                <w:sz w:val="20"/>
              </w:rPr>
              <w:t xml:space="preserve"> </w:t>
            </w:r>
            <w:r>
              <w:rPr>
                <w:sz w:val="20"/>
              </w:rPr>
              <w:t>dahil</w:t>
            </w:r>
            <w:r>
              <w:rPr>
                <w:spacing w:val="-4"/>
                <w:sz w:val="20"/>
              </w:rPr>
              <w:t xml:space="preserve"> </w:t>
            </w:r>
            <w:r>
              <w:rPr>
                <w:sz w:val="20"/>
              </w:rPr>
              <w:t>afet</w:t>
            </w:r>
            <w:r>
              <w:rPr>
                <w:spacing w:val="-5"/>
                <w:sz w:val="20"/>
              </w:rPr>
              <w:t xml:space="preserve"> </w:t>
            </w:r>
            <w:r>
              <w:rPr>
                <w:sz w:val="20"/>
              </w:rPr>
              <w:t>risk</w:t>
            </w:r>
            <w:r>
              <w:rPr>
                <w:spacing w:val="-4"/>
                <w:sz w:val="20"/>
              </w:rPr>
              <w:t xml:space="preserve"> </w:t>
            </w:r>
            <w:r>
              <w:rPr>
                <w:sz w:val="20"/>
              </w:rPr>
              <w:t>yönetimine</w:t>
            </w:r>
            <w:r>
              <w:rPr>
                <w:spacing w:val="-4"/>
                <w:sz w:val="20"/>
              </w:rPr>
              <w:t xml:space="preserve"> </w:t>
            </w:r>
            <w:r>
              <w:rPr>
                <w:sz w:val="20"/>
              </w:rPr>
              <w:t>hizmet</w:t>
            </w:r>
            <w:r>
              <w:rPr>
                <w:spacing w:val="-5"/>
                <w:sz w:val="20"/>
              </w:rPr>
              <w:t xml:space="preserve"> </w:t>
            </w:r>
            <w:r>
              <w:rPr>
                <w:sz w:val="20"/>
              </w:rPr>
              <w:t>eden</w:t>
            </w:r>
            <w:r>
              <w:rPr>
                <w:spacing w:val="-1"/>
                <w:sz w:val="20"/>
              </w:rPr>
              <w:t xml:space="preserve"> </w:t>
            </w:r>
            <w:r>
              <w:rPr>
                <w:sz w:val="20"/>
              </w:rPr>
              <w:t>yerli</w:t>
            </w:r>
            <w:r>
              <w:rPr>
                <w:spacing w:val="-1"/>
                <w:sz w:val="20"/>
              </w:rPr>
              <w:t xml:space="preserve"> </w:t>
            </w:r>
            <w:r>
              <w:rPr>
                <w:sz w:val="20"/>
              </w:rPr>
              <w:t>yeni</w:t>
            </w:r>
            <w:r>
              <w:rPr>
                <w:spacing w:val="-6"/>
                <w:sz w:val="20"/>
              </w:rPr>
              <w:t xml:space="preserve"> </w:t>
            </w:r>
            <w:r>
              <w:rPr>
                <w:sz w:val="20"/>
              </w:rPr>
              <w:t>teknolojilerin</w:t>
            </w:r>
            <w:r>
              <w:rPr>
                <w:spacing w:val="-3"/>
                <w:sz w:val="20"/>
              </w:rPr>
              <w:t xml:space="preserve"> </w:t>
            </w:r>
            <w:r>
              <w:rPr>
                <w:sz w:val="20"/>
              </w:rPr>
              <w:t xml:space="preserve">geliştirilmesine yönelik çalışmalar yürütülecektir. </w:t>
            </w:r>
            <w:r>
              <w:rPr>
                <w:b/>
                <w:sz w:val="20"/>
              </w:rPr>
              <w:t>(ÜP-İ9)</w:t>
            </w:r>
          </w:p>
          <w:p w14:paraId="353259C9" w14:textId="77777777" w:rsidR="00A95158" w:rsidRDefault="00000000">
            <w:pPr>
              <w:pStyle w:val="TableParagraph"/>
              <w:numPr>
                <w:ilvl w:val="0"/>
                <w:numId w:val="425"/>
              </w:numPr>
              <w:tabs>
                <w:tab w:val="left" w:pos="469"/>
              </w:tabs>
              <w:spacing w:line="247" w:lineRule="auto"/>
              <w:ind w:right="657"/>
              <w:rPr>
                <w:b/>
                <w:sz w:val="20"/>
              </w:rPr>
            </w:pPr>
            <w:r>
              <w:rPr>
                <w:sz w:val="20"/>
              </w:rPr>
              <w:t>20.</w:t>
            </w:r>
            <w:r>
              <w:rPr>
                <w:spacing w:val="-2"/>
                <w:sz w:val="20"/>
              </w:rPr>
              <w:t xml:space="preserve"> </w:t>
            </w:r>
            <w:r>
              <w:rPr>
                <w:sz w:val="20"/>
              </w:rPr>
              <w:t>Savunma</w:t>
            </w:r>
            <w:r>
              <w:rPr>
                <w:spacing w:val="-4"/>
                <w:sz w:val="20"/>
              </w:rPr>
              <w:t xml:space="preserve"> </w:t>
            </w:r>
            <w:r>
              <w:rPr>
                <w:sz w:val="20"/>
              </w:rPr>
              <w:t>sanayiinde</w:t>
            </w:r>
            <w:r>
              <w:rPr>
                <w:spacing w:val="-4"/>
                <w:sz w:val="20"/>
              </w:rPr>
              <w:t xml:space="preserve"> </w:t>
            </w:r>
            <w:r>
              <w:rPr>
                <w:sz w:val="20"/>
              </w:rPr>
              <w:t>geliştirilen</w:t>
            </w:r>
            <w:r>
              <w:rPr>
                <w:spacing w:val="-3"/>
                <w:sz w:val="20"/>
              </w:rPr>
              <w:t xml:space="preserve"> </w:t>
            </w:r>
            <w:r>
              <w:rPr>
                <w:sz w:val="20"/>
              </w:rPr>
              <w:t>teknoloji</w:t>
            </w:r>
            <w:r>
              <w:rPr>
                <w:spacing w:val="-3"/>
                <w:sz w:val="20"/>
              </w:rPr>
              <w:t xml:space="preserve"> </w:t>
            </w:r>
            <w:r>
              <w:rPr>
                <w:sz w:val="20"/>
              </w:rPr>
              <w:t>ve</w:t>
            </w:r>
            <w:r>
              <w:rPr>
                <w:spacing w:val="-2"/>
                <w:sz w:val="20"/>
              </w:rPr>
              <w:t xml:space="preserve"> </w:t>
            </w:r>
            <w:r>
              <w:rPr>
                <w:sz w:val="20"/>
              </w:rPr>
              <w:t>ürünlerin</w:t>
            </w:r>
            <w:r>
              <w:rPr>
                <w:spacing w:val="-4"/>
                <w:sz w:val="20"/>
              </w:rPr>
              <w:t xml:space="preserve"> </w:t>
            </w:r>
            <w:r>
              <w:rPr>
                <w:sz w:val="20"/>
              </w:rPr>
              <w:t>tarım,</w:t>
            </w:r>
            <w:r>
              <w:rPr>
                <w:spacing w:val="-4"/>
                <w:sz w:val="20"/>
              </w:rPr>
              <w:t xml:space="preserve"> </w:t>
            </w:r>
            <w:r>
              <w:rPr>
                <w:sz w:val="20"/>
              </w:rPr>
              <w:t>lojistik,</w:t>
            </w:r>
            <w:r>
              <w:rPr>
                <w:spacing w:val="-4"/>
                <w:sz w:val="20"/>
              </w:rPr>
              <w:t xml:space="preserve"> </w:t>
            </w:r>
            <w:r>
              <w:rPr>
                <w:sz w:val="20"/>
              </w:rPr>
              <w:t>hasar</w:t>
            </w:r>
            <w:r>
              <w:rPr>
                <w:spacing w:val="-4"/>
                <w:sz w:val="20"/>
              </w:rPr>
              <w:t xml:space="preserve"> </w:t>
            </w:r>
            <w:r>
              <w:rPr>
                <w:sz w:val="20"/>
              </w:rPr>
              <w:t>tespit,</w:t>
            </w:r>
            <w:r>
              <w:rPr>
                <w:spacing w:val="-4"/>
                <w:sz w:val="20"/>
              </w:rPr>
              <w:t xml:space="preserve"> </w:t>
            </w:r>
            <w:r>
              <w:rPr>
                <w:sz w:val="20"/>
              </w:rPr>
              <w:t>afet</w:t>
            </w:r>
            <w:r>
              <w:rPr>
                <w:spacing w:val="-4"/>
                <w:sz w:val="20"/>
              </w:rPr>
              <w:t xml:space="preserve"> </w:t>
            </w:r>
            <w:r>
              <w:rPr>
                <w:sz w:val="20"/>
              </w:rPr>
              <w:t>müdahale</w:t>
            </w:r>
            <w:r>
              <w:rPr>
                <w:spacing w:val="-4"/>
                <w:sz w:val="20"/>
              </w:rPr>
              <w:t xml:space="preserve"> </w:t>
            </w:r>
            <w:r>
              <w:rPr>
                <w:sz w:val="20"/>
              </w:rPr>
              <w:t>süreçleri</w:t>
            </w:r>
            <w:r>
              <w:rPr>
                <w:spacing w:val="-2"/>
                <w:sz w:val="20"/>
              </w:rPr>
              <w:t xml:space="preserve"> </w:t>
            </w:r>
            <w:r>
              <w:rPr>
                <w:sz w:val="20"/>
              </w:rPr>
              <w:t xml:space="preserve">gibi toplumsal fayda sağlayacak sivil alanlarda kullanımı yaygınlaştırılacaktır. </w:t>
            </w:r>
            <w:r>
              <w:rPr>
                <w:b/>
                <w:sz w:val="20"/>
              </w:rPr>
              <w:t>(ÜP-İ5)</w:t>
            </w:r>
          </w:p>
          <w:p w14:paraId="67AB54FA" w14:textId="77777777" w:rsidR="00A95158" w:rsidRDefault="00000000">
            <w:pPr>
              <w:pStyle w:val="TableParagraph"/>
              <w:numPr>
                <w:ilvl w:val="0"/>
                <w:numId w:val="425"/>
              </w:numPr>
              <w:tabs>
                <w:tab w:val="left" w:pos="469"/>
              </w:tabs>
              <w:spacing w:line="238" w:lineRule="exact"/>
              <w:ind w:right="367"/>
              <w:rPr>
                <w:b/>
                <w:sz w:val="20"/>
              </w:rPr>
            </w:pPr>
            <w:r>
              <w:rPr>
                <w:sz w:val="20"/>
              </w:rPr>
              <w:t>22.</w:t>
            </w:r>
            <w:r>
              <w:rPr>
                <w:spacing w:val="-4"/>
                <w:sz w:val="20"/>
              </w:rPr>
              <w:t xml:space="preserve"> </w:t>
            </w:r>
            <w:r>
              <w:rPr>
                <w:sz w:val="20"/>
              </w:rPr>
              <w:t>Tarımsal</w:t>
            </w:r>
            <w:r>
              <w:rPr>
                <w:spacing w:val="-5"/>
                <w:sz w:val="20"/>
              </w:rPr>
              <w:t xml:space="preserve"> </w:t>
            </w:r>
            <w:r>
              <w:rPr>
                <w:sz w:val="20"/>
              </w:rPr>
              <w:t>kuraklıkla</w:t>
            </w:r>
            <w:r>
              <w:rPr>
                <w:spacing w:val="-4"/>
                <w:sz w:val="20"/>
              </w:rPr>
              <w:t xml:space="preserve"> </w:t>
            </w:r>
            <w:r>
              <w:rPr>
                <w:sz w:val="20"/>
              </w:rPr>
              <w:t>mücadele</w:t>
            </w:r>
            <w:r>
              <w:rPr>
                <w:spacing w:val="-2"/>
                <w:sz w:val="20"/>
              </w:rPr>
              <w:t xml:space="preserve"> </w:t>
            </w:r>
            <w:r>
              <w:rPr>
                <w:sz w:val="20"/>
              </w:rPr>
              <w:t>için</w:t>
            </w:r>
            <w:r>
              <w:rPr>
                <w:spacing w:val="-2"/>
                <w:sz w:val="20"/>
              </w:rPr>
              <w:t xml:space="preserve"> </w:t>
            </w:r>
            <w:r>
              <w:rPr>
                <w:sz w:val="20"/>
              </w:rPr>
              <w:t>eğitim,</w:t>
            </w:r>
            <w:r>
              <w:rPr>
                <w:spacing w:val="-4"/>
                <w:sz w:val="20"/>
              </w:rPr>
              <w:t xml:space="preserve"> </w:t>
            </w:r>
            <w:r>
              <w:rPr>
                <w:sz w:val="20"/>
              </w:rPr>
              <w:t>kapasite</w:t>
            </w:r>
            <w:r>
              <w:rPr>
                <w:spacing w:val="-5"/>
                <w:sz w:val="20"/>
              </w:rPr>
              <w:t xml:space="preserve"> </w:t>
            </w:r>
            <w:r>
              <w:rPr>
                <w:sz w:val="20"/>
              </w:rPr>
              <w:t>geliştirme, AR-GE</w:t>
            </w:r>
            <w:r>
              <w:rPr>
                <w:spacing w:val="-5"/>
                <w:sz w:val="20"/>
              </w:rPr>
              <w:t xml:space="preserve"> </w:t>
            </w:r>
            <w:r>
              <w:rPr>
                <w:sz w:val="20"/>
              </w:rPr>
              <w:t>projeleri ve</w:t>
            </w:r>
            <w:r>
              <w:rPr>
                <w:spacing w:val="-2"/>
                <w:sz w:val="20"/>
              </w:rPr>
              <w:t xml:space="preserve"> </w:t>
            </w:r>
            <w:r>
              <w:rPr>
                <w:sz w:val="20"/>
              </w:rPr>
              <w:t>erken</w:t>
            </w:r>
            <w:r>
              <w:rPr>
                <w:spacing w:val="-5"/>
                <w:sz w:val="20"/>
              </w:rPr>
              <w:t xml:space="preserve"> </w:t>
            </w:r>
            <w:r>
              <w:rPr>
                <w:sz w:val="20"/>
              </w:rPr>
              <w:t>uyarı</w:t>
            </w:r>
            <w:r>
              <w:rPr>
                <w:spacing w:val="-4"/>
                <w:sz w:val="20"/>
              </w:rPr>
              <w:t xml:space="preserve"> </w:t>
            </w:r>
            <w:r>
              <w:rPr>
                <w:sz w:val="20"/>
              </w:rPr>
              <w:t>sistemi</w:t>
            </w:r>
            <w:r>
              <w:rPr>
                <w:spacing w:val="-5"/>
                <w:sz w:val="20"/>
              </w:rPr>
              <w:t xml:space="preserve"> </w:t>
            </w:r>
            <w:r>
              <w:rPr>
                <w:sz w:val="20"/>
              </w:rPr>
              <w:t xml:space="preserve">çalışmaları sürdürülecektir. </w:t>
            </w:r>
            <w:r>
              <w:rPr>
                <w:b/>
                <w:sz w:val="20"/>
              </w:rPr>
              <w:t>(ÜP-İ1)</w:t>
            </w:r>
          </w:p>
        </w:tc>
      </w:tr>
      <w:tr w:rsidR="00A95158" w14:paraId="4D190F27" w14:textId="77777777">
        <w:trPr>
          <w:trHeight w:val="2174"/>
        </w:trPr>
        <w:tc>
          <w:tcPr>
            <w:tcW w:w="1094" w:type="dxa"/>
            <w:vMerge/>
            <w:tcBorders>
              <w:top w:val="nil"/>
            </w:tcBorders>
            <w:shd w:val="clear" w:color="auto" w:fill="D6E1EC"/>
            <w:textDirection w:val="btLr"/>
          </w:tcPr>
          <w:p w14:paraId="0315663A" w14:textId="77777777" w:rsidR="00A95158" w:rsidRDefault="00A95158">
            <w:pPr>
              <w:rPr>
                <w:sz w:val="2"/>
                <w:szCs w:val="2"/>
              </w:rPr>
            </w:pPr>
          </w:p>
        </w:tc>
        <w:tc>
          <w:tcPr>
            <w:tcW w:w="1881" w:type="dxa"/>
          </w:tcPr>
          <w:p w14:paraId="66FF6428" w14:textId="77777777" w:rsidR="00A95158" w:rsidRDefault="00A95158">
            <w:pPr>
              <w:pStyle w:val="TableParagraph"/>
              <w:rPr>
                <w:sz w:val="20"/>
              </w:rPr>
            </w:pPr>
          </w:p>
          <w:p w14:paraId="6EB24F5D" w14:textId="77777777" w:rsidR="00A95158" w:rsidRDefault="00A95158">
            <w:pPr>
              <w:pStyle w:val="TableParagraph"/>
              <w:rPr>
                <w:sz w:val="20"/>
              </w:rPr>
            </w:pPr>
          </w:p>
          <w:p w14:paraId="499B84CB" w14:textId="77777777" w:rsidR="00A95158" w:rsidRDefault="00A95158">
            <w:pPr>
              <w:pStyle w:val="TableParagraph"/>
              <w:spacing w:before="46"/>
              <w:rPr>
                <w:sz w:val="20"/>
              </w:rPr>
            </w:pPr>
          </w:p>
          <w:p w14:paraId="6E4229B3" w14:textId="77777777" w:rsidR="00A95158" w:rsidRDefault="00000000">
            <w:pPr>
              <w:pStyle w:val="TableParagraph"/>
              <w:spacing w:line="249" w:lineRule="auto"/>
              <w:ind w:left="103" w:right="127"/>
              <w:rPr>
                <w:sz w:val="20"/>
              </w:rPr>
            </w:pPr>
            <w:r>
              <w:rPr>
                <w:sz w:val="20"/>
              </w:rPr>
              <w:t>8.</w:t>
            </w:r>
            <w:r>
              <w:rPr>
                <w:spacing w:val="-14"/>
                <w:sz w:val="20"/>
              </w:rPr>
              <w:t xml:space="preserve"> </w:t>
            </w:r>
            <w:r>
              <w:rPr>
                <w:sz w:val="20"/>
              </w:rPr>
              <w:t>Yeşil</w:t>
            </w:r>
            <w:r>
              <w:rPr>
                <w:spacing w:val="-14"/>
                <w:sz w:val="20"/>
              </w:rPr>
              <w:t xml:space="preserve"> </w:t>
            </w:r>
            <w:r>
              <w:rPr>
                <w:sz w:val="20"/>
              </w:rPr>
              <w:t xml:space="preserve">Dönüşüm Politika ve </w:t>
            </w:r>
            <w:r>
              <w:rPr>
                <w:spacing w:val="-2"/>
                <w:sz w:val="20"/>
              </w:rPr>
              <w:t>Tedbirler</w:t>
            </w:r>
          </w:p>
        </w:tc>
        <w:tc>
          <w:tcPr>
            <w:tcW w:w="11030" w:type="dxa"/>
          </w:tcPr>
          <w:p w14:paraId="7B469C94" w14:textId="77777777" w:rsidR="00A95158" w:rsidRDefault="00000000">
            <w:pPr>
              <w:pStyle w:val="TableParagraph"/>
              <w:numPr>
                <w:ilvl w:val="0"/>
                <w:numId w:val="424"/>
              </w:numPr>
              <w:tabs>
                <w:tab w:val="left" w:pos="469"/>
              </w:tabs>
              <w:spacing w:line="247" w:lineRule="auto"/>
              <w:ind w:right="864"/>
              <w:rPr>
                <w:b/>
                <w:sz w:val="20"/>
              </w:rPr>
            </w:pPr>
            <w:r>
              <w:rPr>
                <w:sz w:val="20"/>
              </w:rPr>
              <w:t>4.</w:t>
            </w:r>
            <w:r>
              <w:rPr>
                <w:spacing w:val="-5"/>
                <w:sz w:val="20"/>
              </w:rPr>
              <w:t xml:space="preserve"> </w:t>
            </w:r>
            <w:r>
              <w:rPr>
                <w:sz w:val="20"/>
              </w:rPr>
              <w:t>Avrupa</w:t>
            </w:r>
            <w:r>
              <w:rPr>
                <w:spacing w:val="-3"/>
                <w:sz w:val="20"/>
              </w:rPr>
              <w:t xml:space="preserve"> </w:t>
            </w:r>
            <w:r>
              <w:rPr>
                <w:sz w:val="20"/>
              </w:rPr>
              <w:t>Yeşil</w:t>
            </w:r>
            <w:r>
              <w:rPr>
                <w:spacing w:val="-6"/>
                <w:sz w:val="20"/>
              </w:rPr>
              <w:t xml:space="preserve"> </w:t>
            </w:r>
            <w:r>
              <w:rPr>
                <w:sz w:val="20"/>
              </w:rPr>
              <w:t>Mutabakatı</w:t>
            </w:r>
            <w:r>
              <w:rPr>
                <w:spacing w:val="-5"/>
                <w:sz w:val="20"/>
              </w:rPr>
              <w:t xml:space="preserve"> </w:t>
            </w:r>
            <w:r>
              <w:rPr>
                <w:sz w:val="20"/>
              </w:rPr>
              <w:t>kapsamında</w:t>
            </w:r>
            <w:r>
              <w:rPr>
                <w:spacing w:val="-5"/>
                <w:sz w:val="20"/>
              </w:rPr>
              <w:t xml:space="preserve"> </w:t>
            </w:r>
            <w:r>
              <w:rPr>
                <w:sz w:val="20"/>
              </w:rPr>
              <w:t>firmalara</w:t>
            </w:r>
            <w:r>
              <w:rPr>
                <w:spacing w:val="-3"/>
                <w:sz w:val="20"/>
              </w:rPr>
              <w:t xml:space="preserve"> </w:t>
            </w:r>
            <w:r>
              <w:rPr>
                <w:sz w:val="20"/>
              </w:rPr>
              <w:t>yönelik</w:t>
            </w:r>
            <w:r>
              <w:rPr>
                <w:spacing w:val="-1"/>
                <w:sz w:val="20"/>
              </w:rPr>
              <w:t xml:space="preserve"> </w:t>
            </w:r>
            <w:r>
              <w:rPr>
                <w:sz w:val="20"/>
              </w:rPr>
              <w:t>kaynak,</w:t>
            </w:r>
            <w:r>
              <w:rPr>
                <w:spacing w:val="-5"/>
                <w:sz w:val="20"/>
              </w:rPr>
              <w:t xml:space="preserve"> </w:t>
            </w:r>
            <w:r>
              <w:rPr>
                <w:sz w:val="20"/>
              </w:rPr>
              <w:t>süreç</w:t>
            </w:r>
            <w:r>
              <w:rPr>
                <w:spacing w:val="-3"/>
                <w:sz w:val="20"/>
              </w:rPr>
              <w:t xml:space="preserve"> </w:t>
            </w:r>
            <w:r>
              <w:rPr>
                <w:sz w:val="20"/>
              </w:rPr>
              <w:t>ve</w:t>
            </w:r>
            <w:r>
              <w:rPr>
                <w:spacing w:val="-3"/>
                <w:sz w:val="20"/>
              </w:rPr>
              <w:t xml:space="preserve"> </w:t>
            </w:r>
            <w:r>
              <w:rPr>
                <w:sz w:val="20"/>
              </w:rPr>
              <w:t>enerji</w:t>
            </w:r>
            <w:r>
              <w:rPr>
                <w:spacing w:val="-4"/>
                <w:sz w:val="20"/>
              </w:rPr>
              <w:t xml:space="preserve"> </w:t>
            </w:r>
            <w:r>
              <w:rPr>
                <w:sz w:val="20"/>
              </w:rPr>
              <w:t>verimliliği</w:t>
            </w:r>
            <w:r>
              <w:rPr>
                <w:spacing w:val="-4"/>
                <w:sz w:val="20"/>
              </w:rPr>
              <w:t xml:space="preserve"> </w:t>
            </w:r>
            <w:r>
              <w:rPr>
                <w:sz w:val="20"/>
              </w:rPr>
              <w:t>ile</w:t>
            </w:r>
            <w:r>
              <w:rPr>
                <w:spacing w:val="-5"/>
                <w:sz w:val="20"/>
              </w:rPr>
              <w:t xml:space="preserve"> </w:t>
            </w:r>
            <w:r>
              <w:rPr>
                <w:sz w:val="20"/>
              </w:rPr>
              <w:t>dijitalleşme</w:t>
            </w:r>
            <w:r>
              <w:rPr>
                <w:spacing w:val="-5"/>
                <w:sz w:val="20"/>
              </w:rPr>
              <w:t xml:space="preserve"> </w:t>
            </w:r>
            <w:r>
              <w:rPr>
                <w:sz w:val="20"/>
              </w:rPr>
              <w:t xml:space="preserve">gibi konularda sektörel yol haritaları hazırlanacak, farkındalık artırma çalışmaları yürütülecektir. </w:t>
            </w:r>
            <w:r>
              <w:rPr>
                <w:b/>
                <w:sz w:val="20"/>
              </w:rPr>
              <w:t>(ÜP-İ10)</w:t>
            </w:r>
          </w:p>
          <w:p w14:paraId="5EF1D0FA" w14:textId="77777777" w:rsidR="00A95158" w:rsidRDefault="00000000">
            <w:pPr>
              <w:pStyle w:val="TableParagraph"/>
              <w:numPr>
                <w:ilvl w:val="0"/>
                <w:numId w:val="424"/>
              </w:numPr>
              <w:tabs>
                <w:tab w:val="left" w:pos="469"/>
              </w:tabs>
              <w:spacing w:line="247" w:lineRule="auto"/>
              <w:ind w:right="328"/>
              <w:rPr>
                <w:b/>
                <w:sz w:val="20"/>
              </w:rPr>
            </w:pPr>
            <w:r>
              <w:rPr>
                <w:sz w:val="20"/>
              </w:rPr>
              <w:t>7. Sınırda Karbon Düzenleme Mekanizması ve 2053 net sıfır emisyon hedefi kapsamında enerji dönüşümünü destekleyen</w:t>
            </w:r>
            <w:r>
              <w:rPr>
                <w:spacing w:val="-3"/>
                <w:sz w:val="20"/>
              </w:rPr>
              <w:t xml:space="preserve"> </w:t>
            </w:r>
            <w:r>
              <w:rPr>
                <w:sz w:val="20"/>
              </w:rPr>
              <w:t>enerji</w:t>
            </w:r>
            <w:r>
              <w:rPr>
                <w:spacing w:val="-4"/>
                <w:sz w:val="20"/>
              </w:rPr>
              <w:t xml:space="preserve"> </w:t>
            </w:r>
            <w:r>
              <w:rPr>
                <w:sz w:val="20"/>
              </w:rPr>
              <w:t>depolama,</w:t>
            </w:r>
            <w:r>
              <w:rPr>
                <w:spacing w:val="-3"/>
                <w:sz w:val="20"/>
              </w:rPr>
              <w:t xml:space="preserve"> </w:t>
            </w:r>
            <w:r>
              <w:rPr>
                <w:sz w:val="20"/>
              </w:rPr>
              <w:t>hidrojen</w:t>
            </w:r>
            <w:r>
              <w:rPr>
                <w:spacing w:val="-2"/>
                <w:sz w:val="20"/>
              </w:rPr>
              <w:t xml:space="preserve"> </w:t>
            </w:r>
            <w:r>
              <w:rPr>
                <w:sz w:val="20"/>
              </w:rPr>
              <w:t>ve</w:t>
            </w:r>
            <w:r>
              <w:rPr>
                <w:spacing w:val="-1"/>
                <w:sz w:val="20"/>
              </w:rPr>
              <w:t xml:space="preserve"> </w:t>
            </w:r>
            <w:r>
              <w:rPr>
                <w:sz w:val="20"/>
              </w:rPr>
              <w:t>karbon</w:t>
            </w:r>
            <w:r>
              <w:rPr>
                <w:spacing w:val="-1"/>
                <w:sz w:val="20"/>
              </w:rPr>
              <w:t xml:space="preserve"> </w:t>
            </w:r>
            <w:r>
              <w:rPr>
                <w:sz w:val="20"/>
              </w:rPr>
              <w:t>yakalama,</w:t>
            </w:r>
            <w:r>
              <w:rPr>
                <w:spacing w:val="-6"/>
                <w:sz w:val="20"/>
              </w:rPr>
              <w:t xml:space="preserve"> </w:t>
            </w:r>
            <w:r>
              <w:rPr>
                <w:sz w:val="20"/>
              </w:rPr>
              <w:t>kullanma</w:t>
            </w:r>
            <w:r>
              <w:rPr>
                <w:spacing w:val="-3"/>
                <w:sz w:val="20"/>
              </w:rPr>
              <w:t xml:space="preserve"> </w:t>
            </w:r>
            <w:r>
              <w:rPr>
                <w:sz w:val="20"/>
              </w:rPr>
              <w:t>ve</w:t>
            </w:r>
            <w:r>
              <w:rPr>
                <w:spacing w:val="-1"/>
                <w:sz w:val="20"/>
              </w:rPr>
              <w:t xml:space="preserve"> </w:t>
            </w:r>
            <w:r>
              <w:rPr>
                <w:sz w:val="20"/>
              </w:rPr>
              <w:t>depolama</w:t>
            </w:r>
            <w:r>
              <w:rPr>
                <w:spacing w:val="-3"/>
                <w:sz w:val="20"/>
              </w:rPr>
              <w:t xml:space="preserve"> </w:t>
            </w:r>
            <w:r>
              <w:rPr>
                <w:sz w:val="20"/>
              </w:rPr>
              <w:t>gibi</w:t>
            </w:r>
            <w:r>
              <w:rPr>
                <w:spacing w:val="-2"/>
                <w:sz w:val="20"/>
              </w:rPr>
              <w:t xml:space="preserve"> </w:t>
            </w:r>
            <w:r>
              <w:rPr>
                <w:sz w:val="20"/>
              </w:rPr>
              <w:t>teknolojiler</w:t>
            </w:r>
            <w:r>
              <w:rPr>
                <w:spacing w:val="-3"/>
                <w:sz w:val="20"/>
              </w:rPr>
              <w:t xml:space="preserve"> </w:t>
            </w:r>
            <w:r>
              <w:rPr>
                <w:sz w:val="20"/>
              </w:rPr>
              <w:t>ile</w:t>
            </w:r>
            <w:r>
              <w:rPr>
                <w:spacing w:val="-3"/>
                <w:sz w:val="20"/>
              </w:rPr>
              <w:t xml:space="preserve"> </w:t>
            </w:r>
            <w:r>
              <w:rPr>
                <w:sz w:val="20"/>
              </w:rPr>
              <w:t xml:space="preserve">mikro-şebeke yönetimi ve dijitalizasyonun geliştirilmesine yönelik AR-GE ve yenilik faaliyetleri desteklenecektir. </w:t>
            </w:r>
            <w:r>
              <w:rPr>
                <w:b/>
                <w:sz w:val="20"/>
              </w:rPr>
              <w:t>(ÜP-İ2)</w:t>
            </w:r>
          </w:p>
          <w:p w14:paraId="7DEAE05B" w14:textId="77777777" w:rsidR="00A95158" w:rsidRDefault="00000000">
            <w:pPr>
              <w:pStyle w:val="TableParagraph"/>
              <w:numPr>
                <w:ilvl w:val="0"/>
                <w:numId w:val="424"/>
              </w:numPr>
              <w:tabs>
                <w:tab w:val="left" w:pos="469"/>
              </w:tabs>
              <w:spacing w:line="247" w:lineRule="auto"/>
              <w:ind w:right="499"/>
              <w:rPr>
                <w:b/>
                <w:sz w:val="20"/>
              </w:rPr>
            </w:pPr>
            <w:r>
              <w:rPr>
                <w:sz w:val="20"/>
              </w:rPr>
              <w:t>19.</w:t>
            </w:r>
            <w:r>
              <w:rPr>
                <w:spacing w:val="-4"/>
                <w:sz w:val="20"/>
              </w:rPr>
              <w:t xml:space="preserve"> </w:t>
            </w:r>
            <w:r>
              <w:rPr>
                <w:sz w:val="20"/>
              </w:rPr>
              <w:t>Kentiçi</w:t>
            </w:r>
            <w:r>
              <w:rPr>
                <w:spacing w:val="-5"/>
                <w:sz w:val="20"/>
              </w:rPr>
              <w:t xml:space="preserve"> </w:t>
            </w:r>
            <w:r>
              <w:rPr>
                <w:sz w:val="20"/>
              </w:rPr>
              <w:t>ulaşımda</w:t>
            </w:r>
            <w:r>
              <w:rPr>
                <w:spacing w:val="-7"/>
                <w:sz w:val="20"/>
              </w:rPr>
              <w:t xml:space="preserve"> </w:t>
            </w:r>
            <w:r>
              <w:rPr>
                <w:sz w:val="20"/>
              </w:rPr>
              <w:t>düşük</w:t>
            </w:r>
            <w:r>
              <w:rPr>
                <w:spacing w:val="-5"/>
                <w:sz w:val="20"/>
              </w:rPr>
              <w:t xml:space="preserve"> </w:t>
            </w:r>
            <w:r>
              <w:rPr>
                <w:sz w:val="20"/>
              </w:rPr>
              <w:t>karbonlu</w:t>
            </w:r>
            <w:r>
              <w:rPr>
                <w:spacing w:val="-6"/>
                <w:sz w:val="20"/>
              </w:rPr>
              <w:t xml:space="preserve"> </w:t>
            </w:r>
            <w:r>
              <w:rPr>
                <w:sz w:val="20"/>
              </w:rPr>
              <w:t>sistemlere</w:t>
            </w:r>
            <w:r>
              <w:rPr>
                <w:spacing w:val="-6"/>
                <w:sz w:val="20"/>
              </w:rPr>
              <w:t xml:space="preserve"> </w:t>
            </w:r>
            <w:r>
              <w:rPr>
                <w:sz w:val="20"/>
              </w:rPr>
              <w:t>geçişi</w:t>
            </w:r>
            <w:r>
              <w:rPr>
                <w:spacing w:val="-5"/>
                <w:sz w:val="20"/>
              </w:rPr>
              <w:t xml:space="preserve"> </w:t>
            </w:r>
            <w:r>
              <w:rPr>
                <w:sz w:val="20"/>
              </w:rPr>
              <w:t>kolaylaştıracak,</w:t>
            </w:r>
            <w:r>
              <w:rPr>
                <w:spacing w:val="-6"/>
                <w:sz w:val="20"/>
              </w:rPr>
              <w:t xml:space="preserve"> </w:t>
            </w:r>
            <w:r>
              <w:rPr>
                <w:sz w:val="20"/>
              </w:rPr>
              <w:t>ulaşımın</w:t>
            </w:r>
            <w:r>
              <w:rPr>
                <w:spacing w:val="-7"/>
                <w:sz w:val="20"/>
              </w:rPr>
              <w:t xml:space="preserve"> </w:t>
            </w:r>
            <w:r>
              <w:rPr>
                <w:sz w:val="20"/>
              </w:rPr>
              <w:t>sürdürülebilirliğine</w:t>
            </w:r>
            <w:r>
              <w:rPr>
                <w:spacing w:val="-2"/>
                <w:sz w:val="20"/>
              </w:rPr>
              <w:t xml:space="preserve"> </w:t>
            </w:r>
            <w:r>
              <w:rPr>
                <w:sz w:val="20"/>
              </w:rPr>
              <w:t>yönelik</w:t>
            </w:r>
            <w:r>
              <w:rPr>
                <w:spacing w:val="-2"/>
                <w:sz w:val="20"/>
              </w:rPr>
              <w:t xml:space="preserve"> </w:t>
            </w:r>
            <w:r>
              <w:rPr>
                <w:sz w:val="20"/>
              </w:rPr>
              <w:t xml:space="preserve">projeler hayata geçirilecektir. </w:t>
            </w:r>
            <w:r>
              <w:rPr>
                <w:b/>
                <w:sz w:val="20"/>
              </w:rPr>
              <w:t>(ÜP-İ1)</w:t>
            </w:r>
          </w:p>
          <w:p w14:paraId="36AE0596" w14:textId="77777777" w:rsidR="00A95158" w:rsidRDefault="00000000">
            <w:pPr>
              <w:pStyle w:val="TableParagraph"/>
              <w:numPr>
                <w:ilvl w:val="0"/>
                <w:numId w:val="424"/>
              </w:numPr>
              <w:tabs>
                <w:tab w:val="left" w:pos="469"/>
              </w:tabs>
              <w:spacing w:line="238" w:lineRule="exact"/>
              <w:ind w:right="442"/>
              <w:rPr>
                <w:b/>
                <w:sz w:val="20"/>
              </w:rPr>
            </w:pPr>
            <w:r>
              <w:rPr>
                <w:sz w:val="20"/>
              </w:rPr>
              <w:t>26.</w:t>
            </w:r>
            <w:r>
              <w:rPr>
                <w:spacing w:val="-6"/>
                <w:sz w:val="20"/>
              </w:rPr>
              <w:t xml:space="preserve"> </w:t>
            </w:r>
            <w:r>
              <w:rPr>
                <w:sz w:val="20"/>
              </w:rPr>
              <w:t>İklim</w:t>
            </w:r>
            <w:r>
              <w:rPr>
                <w:spacing w:val="-1"/>
                <w:sz w:val="20"/>
              </w:rPr>
              <w:t xml:space="preserve"> </w:t>
            </w:r>
            <w:r>
              <w:rPr>
                <w:sz w:val="20"/>
              </w:rPr>
              <w:t>değişikliğine</w:t>
            </w:r>
            <w:r>
              <w:rPr>
                <w:spacing w:val="-4"/>
                <w:sz w:val="20"/>
              </w:rPr>
              <w:t xml:space="preserve"> </w:t>
            </w:r>
            <w:r>
              <w:rPr>
                <w:sz w:val="20"/>
              </w:rPr>
              <w:t>dayanıklı</w:t>
            </w:r>
            <w:r>
              <w:rPr>
                <w:spacing w:val="-6"/>
                <w:sz w:val="20"/>
              </w:rPr>
              <w:t xml:space="preserve"> </w:t>
            </w:r>
            <w:r>
              <w:rPr>
                <w:sz w:val="20"/>
              </w:rPr>
              <w:t>tarım</w:t>
            </w:r>
            <w:r>
              <w:rPr>
                <w:spacing w:val="-1"/>
                <w:sz w:val="20"/>
              </w:rPr>
              <w:t xml:space="preserve"> </w:t>
            </w:r>
            <w:r>
              <w:rPr>
                <w:sz w:val="20"/>
              </w:rPr>
              <w:t>uygulamaları</w:t>
            </w:r>
            <w:r>
              <w:rPr>
                <w:spacing w:val="-6"/>
                <w:sz w:val="20"/>
              </w:rPr>
              <w:t xml:space="preserve"> </w:t>
            </w:r>
            <w:r>
              <w:rPr>
                <w:sz w:val="20"/>
              </w:rPr>
              <w:t>ve</w:t>
            </w:r>
            <w:r>
              <w:rPr>
                <w:spacing w:val="-4"/>
                <w:sz w:val="20"/>
              </w:rPr>
              <w:t xml:space="preserve"> </w:t>
            </w:r>
            <w:r>
              <w:rPr>
                <w:sz w:val="20"/>
              </w:rPr>
              <w:t>yeni</w:t>
            </w:r>
            <w:r>
              <w:rPr>
                <w:spacing w:val="-7"/>
                <w:sz w:val="20"/>
              </w:rPr>
              <w:t xml:space="preserve"> </w:t>
            </w:r>
            <w:r>
              <w:rPr>
                <w:sz w:val="20"/>
              </w:rPr>
              <w:t>teknolojiler</w:t>
            </w:r>
            <w:r>
              <w:rPr>
                <w:spacing w:val="-3"/>
                <w:sz w:val="20"/>
              </w:rPr>
              <w:t xml:space="preserve"> </w:t>
            </w:r>
            <w:r>
              <w:rPr>
                <w:sz w:val="20"/>
              </w:rPr>
              <w:t>yaygınlaştırılarak</w:t>
            </w:r>
            <w:r>
              <w:rPr>
                <w:spacing w:val="-2"/>
                <w:sz w:val="20"/>
              </w:rPr>
              <w:t xml:space="preserve"> </w:t>
            </w:r>
            <w:r>
              <w:rPr>
                <w:sz w:val="20"/>
              </w:rPr>
              <w:t>toprak</w:t>
            </w:r>
            <w:r>
              <w:rPr>
                <w:spacing w:val="-2"/>
                <w:sz w:val="20"/>
              </w:rPr>
              <w:t xml:space="preserve"> </w:t>
            </w:r>
            <w:r>
              <w:rPr>
                <w:sz w:val="20"/>
              </w:rPr>
              <w:t>ve</w:t>
            </w:r>
            <w:r>
              <w:rPr>
                <w:spacing w:val="-6"/>
                <w:sz w:val="20"/>
              </w:rPr>
              <w:t xml:space="preserve"> </w:t>
            </w:r>
            <w:r>
              <w:rPr>
                <w:sz w:val="20"/>
              </w:rPr>
              <w:t>su</w:t>
            </w:r>
            <w:r>
              <w:rPr>
                <w:spacing w:val="-6"/>
                <w:sz w:val="20"/>
              </w:rPr>
              <w:t xml:space="preserve"> </w:t>
            </w:r>
            <w:r>
              <w:rPr>
                <w:sz w:val="20"/>
              </w:rPr>
              <w:t xml:space="preserve">kaynaklarının daha etkin kullanımı sağlanacaktır. </w:t>
            </w:r>
            <w:r>
              <w:rPr>
                <w:b/>
                <w:sz w:val="20"/>
              </w:rPr>
              <w:t>(ÜP-İ1)</w:t>
            </w:r>
          </w:p>
        </w:tc>
      </w:tr>
      <w:tr w:rsidR="00A95158" w14:paraId="6FD63B2C" w14:textId="77777777">
        <w:trPr>
          <w:trHeight w:val="4592"/>
        </w:trPr>
        <w:tc>
          <w:tcPr>
            <w:tcW w:w="1094" w:type="dxa"/>
            <w:vMerge/>
            <w:tcBorders>
              <w:top w:val="nil"/>
            </w:tcBorders>
            <w:shd w:val="clear" w:color="auto" w:fill="D6E1EC"/>
            <w:textDirection w:val="btLr"/>
          </w:tcPr>
          <w:p w14:paraId="556725D5" w14:textId="77777777" w:rsidR="00A95158" w:rsidRDefault="00A95158">
            <w:pPr>
              <w:rPr>
                <w:sz w:val="2"/>
                <w:szCs w:val="2"/>
              </w:rPr>
            </w:pPr>
          </w:p>
        </w:tc>
        <w:tc>
          <w:tcPr>
            <w:tcW w:w="1881" w:type="dxa"/>
          </w:tcPr>
          <w:p w14:paraId="71232DF9" w14:textId="77777777" w:rsidR="00A95158" w:rsidRDefault="00A95158">
            <w:pPr>
              <w:pStyle w:val="TableParagraph"/>
              <w:rPr>
                <w:sz w:val="20"/>
              </w:rPr>
            </w:pPr>
          </w:p>
          <w:p w14:paraId="6DA7A23D" w14:textId="77777777" w:rsidR="00A95158" w:rsidRDefault="00A95158">
            <w:pPr>
              <w:pStyle w:val="TableParagraph"/>
              <w:rPr>
                <w:sz w:val="20"/>
              </w:rPr>
            </w:pPr>
          </w:p>
          <w:p w14:paraId="5307F6DE" w14:textId="77777777" w:rsidR="00A95158" w:rsidRDefault="00A95158">
            <w:pPr>
              <w:pStyle w:val="TableParagraph"/>
              <w:rPr>
                <w:sz w:val="20"/>
              </w:rPr>
            </w:pPr>
          </w:p>
          <w:p w14:paraId="73969476" w14:textId="77777777" w:rsidR="00A95158" w:rsidRDefault="00A95158">
            <w:pPr>
              <w:pStyle w:val="TableParagraph"/>
              <w:rPr>
                <w:sz w:val="20"/>
              </w:rPr>
            </w:pPr>
          </w:p>
          <w:p w14:paraId="72CA6FB2" w14:textId="77777777" w:rsidR="00A95158" w:rsidRDefault="00A95158">
            <w:pPr>
              <w:pStyle w:val="TableParagraph"/>
              <w:rPr>
                <w:sz w:val="20"/>
              </w:rPr>
            </w:pPr>
          </w:p>
          <w:p w14:paraId="5B2BF12E" w14:textId="77777777" w:rsidR="00A95158" w:rsidRDefault="00A95158">
            <w:pPr>
              <w:pStyle w:val="TableParagraph"/>
              <w:rPr>
                <w:sz w:val="20"/>
              </w:rPr>
            </w:pPr>
          </w:p>
          <w:p w14:paraId="3FD052BE" w14:textId="77777777" w:rsidR="00A95158" w:rsidRDefault="00A95158">
            <w:pPr>
              <w:pStyle w:val="TableParagraph"/>
              <w:rPr>
                <w:sz w:val="20"/>
              </w:rPr>
            </w:pPr>
          </w:p>
          <w:p w14:paraId="3603257B" w14:textId="77777777" w:rsidR="00A95158" w:rsidRDefault="00A95158">
            <w:pPr>
              <w:pStyle w:val="TableParagraph"/>
              <w:spacing w:before="102"/>
              <w:rPr>
                <w:sz w:val="20"/>
              </w:rPr>
            </w:pPr>
          </w:p>
          <w:p w14:paraId="31C1AD16" w14:textId="77777777" w:rsidR="00A95158" w:rsidRDefault="00000000">
            <w:pPr>
              <w:pStyle w:val="TableParagraph"/>
              <w:spacing w:line="249" w:lineRule="auto"/>
              <w:ind w:left="103" w:right="127"/>
              <w:rPr>
                <w:sz w:val="20"/>
              </w:rPr>
            </w:pPr>
            <w:r>
              <w:rPr>
                <w:sz w:val="20"/>
              </w:rPr>
              <w:t>9</w:t>
            </w:r>
            <w:r>
              <w:rPr>
                <w:spacing w:val="-14"/>
                <w:sz w:val="20"/>
              </w:rPr>
              <w:t xml:space="preserve"> </w:t>
            </w:r>
            <w:r>
              <w:rPr>
                <w:sz w:val="20"/>
              </w:rPr>
              <w:t>Dijital</w:t>
            </w:r>
            <w:r>
              <w:rPr>
                <w:spacing w:val="-14"/>
                <w:sz w:val="20"/>
              </w:rPr>
              <w:t xml:space="preserve"> </w:t>
            </w:r>
            <w:r>
              <w:rPr>
                <w:sz w:val="20"/>
              </w:rPr>
              <w:t xml:space="preserve">Dönüşüm Politika ve </w:t>
            </w:r>
            <w:r>
              <w:rPr>
                <w:spacing w:val="-2"/>
                <w:sz w:val="20"/>
              </w:rPr>
              <w:t>Tedbirler</w:t>
            </w:r>
          </w:p>
        </w:tc>
        <w:tc>
          <w:tcPr>
            <w:tcW w:w="11030" w:type="dxa"/>
          </w:tcPr>
          <w:p w14:paraId="6E19F0D1" w14:textId="77777777" w:rsidR="00A95158" w:rsidRDefault="00000000">
            <w:pPr>
              <w:pStyle w:val="TableParagraph"/>
              <w:numPr>
                <w:ilvl w:val="0"/>
                <w:numId w:val="423"/>
              </w:numPr>
              <w:tabs>
                <w:tab w:val="left" w:pos="469"/>
              </w:tabs>
              <w:spacing w:line="247" w:lineRule="auto"/>
              <w:ind w:right="302"/>
              <w:rPr>
                <w:b/>
                <w:sz w:val="20"/>
              </w:rPr>
            </w:pPr>
            <w:r>
              <w:rPr>
                <w:sz w:val="20"/>
              </w:rPr>
              <w:t>3. İleri dijital becerilerin kazandırılması, veri ekosisteminin güçlendirilmesi ve güvenilir yapay zekâ ürün ve hizmetlerinin</w:t>
            </w:r>
            <w:r>
              <w:rPr>
                <w:spacing w:val="-5"/>
                <w:sz w:val="20"/>
              </w:rPr>
              <w:t xml:space="preserve"> </w:t>
            </w:r>
            <w:r>
              <w:rPr>
                <w:sz w:val="20"/>
              </w:rPr>
              <w:t>geliştirilmesi</w:t>
            </w:r>
            <w:r>
              <w:rPr>
                <w:spacing w:val="-6"/>
                <w:sz w:val="20"/>
              </w:rPr>
              <w:t xml:space="preserve"> </w:t>
            </w:r>
            <w:r>
              <w:rPr>
                <w:sz w:val="20"/>
              </w:rPr>
              <w:t>sağlanarak,</w:t>
            </w:r>
            <w:r>
              <w:rPr>
                <w:spacing w:val="-5"/>
                <w:sz w:val="20"/>
              </w:rPr>
              <w:t xml:space="preserve"> </w:t>
            </w:r>
            <w:r>
              <w:rPr>
                <w:sz w:val="20"/>
              </w:rPr>
              <w:t>kurumsal</w:t>
            </w:r>
            <w:r>
              <w:rPr>
                <w:spacing w:val="-6"/>
                <w:sz w:val="20"/>
              </w:rPr>
              <w:t xml:space="preserve"> </w:t>
            </w:r>
            <w:r>
              <w:rPr>
                <w:sz w:val="20"/>
              </w:rPr>
              <w:t>ve</w:t>
            </w:r>
            <w:r>
              <w:rPr>
                <w:spacing w:val="-5"/>
                <w:sz w:val="20"/>
              </w:rPr>
              <w:t xml:space="preserve"> </w:t>
            </w:r>
            <w:r>
              <w:rPr>
                <w:sz w:val="20"/>
              </w:rPr>
              <w:t>sektörel</w:t>
            </w:r>
            <w:r>
              <w:rPr>
                <w:spacing w:val="-4"/>
                <w:sz w:val="20"/>
              </w:rPr>
              <w:t xml:space="preserve"> </w:t>
            </w:r>
            <w:r>
              <w:rPr>
                <w:sz w:val="20"/>
              </w:rPr>
              <w:t>düzeyde</w:t>
            </w:r>
            <w:r>
              <w:rPr>
                <w:spacing w:val="-3"/>
                <w:sz w:val="20"/>
              </w:rPr>
              <w:t xml:space="preserve"> </w:t>
            </w:r>
            <w:r>
              <w:rPr>
                <w:sz w:val="20"/>
              </w:rPr>
              <w:t>veriden</w:t>
            </w:r>
            <w:r>
              <w:rPr>
                <w:spacing w:val="-6"/>
                <w:sz w:val="20"/>
              </w:rPr>
              <w:t xml:space="preserve"> </w:t>
            </w:r>
            <w:r>
              <w:rPr>
                <w:sz w:val="20"/>
              </w:rPr>
              <w:t>değer</w:t>
            </w:r>
            <w:r>
              <w:rPr>
                <w:spacing w:val="-4"/>
                <w:sz w:val="20"/>
              </w:rPr>
              <w:t xml:space="preserve"> </w:t>
            </w:r>
            <w:r>
              <w:rPr>
                <w:sz w:val="20"/>
              </w:rPr>
              <w:t>üretimi</w:t>
            </w:r>
            <w:r>
              <w:rPr>
                <w:spacing w:val="-6"/>
                <w:sz w:val="20"/>
              </w:rPr>
              <w:t xml:space="preserve"> </w:t>
            </w:r>
            <w:r>
              <w:rPr>
                <w:sz w:val="20"/>
              </w:rPr>
              <w:t xml:space="preserve">desteklenecektir. </w:t>
            </w:r>
            <w:r>
              <w:rPr>
                <w:b/>
                <w:sz w:val="20"/>
              </w:rPr>
              <w:t>(ÜP-İ1)</w:t>
            </w:r>
          </w:p>
          <w:p w14:paraId="74387B3B" w14:textId="77777777" w:rsidR="00A95158" w:rsidRDefault="00000000">
            <w:pPr>
              <w:pStyle w:val="TableParagraph"/>
              <w:numPr>
                <w:ilvl w:val="0"/>
                <w:numId w:val="423"/>
              </w:numPr>
              <w:tabs>
                <w:tab w:val="left" w:pos="469"/>
              </w:tabs>
              <w:spacing w:line="244" w:lineRule="auto"/>
              <w:ind w:right="908"/>
              <w:rPr>
                <w:b/>
                <w:sz w:val="20"/>
              </w:rPr>
            </w:pPr>
            <w:r>
              <w:rPr>
                <w:sz w:val="20"/>
              </w:rPr>
              <w:t>4.</w:t>
            </w:r>
            <w:r>
              <w:rPr>
                <w:spacing w:val="-5"/>
                <w:sz w:val="20"/>
              </w:rPr>
              <w:t xml:space="preserve"> </w:t>
            </w:r>
            <w:r>
              <w:rPr>
                <w:sz w:val="20"/>
              </w:rPr>
              <w:t>Türkiye’yi</w:t>
            </w:r>
            <w:r>
              <w:rPr>
                <w:spacing w:val="-4"/>
                <w:sz w:val="20"/>
              </w:rPr>
              <w:t xml:space="preserve"> </w:t>
            </w:r>
            <w:r>
              <w:rPr>
                <w:sz w:val="20"/>
              </w:rPr>
              <w:t>veri</w:t>
            </w:r>
            <w:r>
              <w:rPr>
                <w:spacing w:val="-3"/>
                <w:sz w:val="20"/>
              </w:rPr>
              <w:t xml:space="preserve"> </w:t>
            </w:r>
            <w:r>
              <w:rPr>
                <w:sz w:val="20"/>
              </w:rPr>
              <w:t>işleme</w:t>
            </w:r>
            <w:r>
              <w:rPr>
                <w:spacing w:val="-3"/>
                <w:sz w:val="20"/>
              </w:rPr>
              <w:t xml:space="preserve"> </w:t>
            </w:r>
            <w:r>
              <w:rPr>
                <w:sz w:val="20"/>
              </w:rPr>
              <w:t>faaliyetleri</w:t>
            </w:r>
            <w:r>
              <w:rPr>
                <w:spacing w:val="-3"/>
                <w:sz w:val="20"/>
              </w:rPr>
              <w:t xml:space="preserve"> </w:t>
            </w:r>
            <w:r>
              <w:rPr>
                <w:sz w:val="20"/>
              </w:rPr>
              <w:t>için</w:t>
            </w:r>
            <w:r>
              <w:rPr>
                <w:spacing w:val="-5"/>
                <w:sz w:val="20"/>
              </w:rPr>
              <w:t xml:space="preserve"> </w:t>
            </w:r>
            <w:r>
              <w:rPr>
                <w:sz w:val="20"/>
              </w:rPr>
              <w:t>bölgesel</w:t>
            </w:r>
            <w:r>
              <w:rPr>
                <w:spacing w:val="-4"/>
                <w:sz w:val="20"/>
              </w:rPr>
              <w:t xml:space="preserve"> </w:t>
            </w:r>
            <w:r>
              <w:rPr>
                <w:sz w:val="20"/>
              </w:rPr>
              <w:t>bir</w:t>
            </w:r>
            <w:r>
              <w:rPr>
                <w:spacing w:val="-4"/>
                <w:sz w:val="20"/>
              </w:rPr>
              <w:t xml:space="preserve"> </w:t>
            </w:r>
            <w:r>
              <w:rPr>
                <w:sz w:val="20"/>
              </w:rPr>
              <w:t>merkez</w:t>
            </w:r>
            <w:r>
              <w:rPr>
                <w:spacing w:val="-6"/>
                <w:sz w:val="20"/>
              </w:rPr>
              <w:t xml:space="preserve"> </w:t>
            </w:r>
            <w:r>
              <w:rPr>
                <w:sz w:val="20"/>
              </w:rPr>
              <w:t>haline</w:t>
            </w:r>
            <w:r>
              <w:rPr>
                <w:spacing w:val="-4"/>
                <w:sz w:val="20"/>
              </w:rPr>
              <w:t xml:space="preserve"> </w:t>
            </w:r>
            <w:r>
              <w:rPr>
                <w:sz w:val="20"/>
              </w:rPr>
              <w:t>getirmek</w:t>
            </w:r>
            <w:r>
              <w:rPr>
                <w:spacing w:val="-1"/>
                <w:sz w:val="20"/>
              </w:rPr>
              <w:t xml:space="preserve"> </w:t>
            </w:r>
            <w:r>
              <w:rPr>
                <w:sz w:val="20"/>
              </w:rPr>
              <w:t>üzere veri</w:t>
            </w:r>
            <w:r>
              <w:rPr>
                <w:spacing w:val="-5"/>
                <w:sz w:val="20"/>
              </w:rPr>
              <w:t xml:space="preserve"> </w:t>
            </w:r>
            <w:r>
              <w:rPr>
                <w:sz w:val="20"/>
              </w:rPr>
              <w:t>merkezi</w:t>
            </w:r>
            <w:r>
              <w:rPr>
                <w:spacing w:val="-4"/>
                <w:sz w:val="20"/>
              </w:rPr>
              <w:t xml:space="preserve"> </w:t>
            </w:r>
            <w:r>
              <w:rPr>
                <w:sz w:val="20"/>
              </w:rPr>
              <w:t>ve</w:t>
            </w:r>
            <w:r>
              <w:rPr>
                <w:spacing w:val="-3"/>
                <w:sz w:val="20"/>
              </w:rPr>
              <w:t xml:space="preserve"> </w:t>
            </w:r>
            <w:r>
              <w:rPr>
                <w:sz w:val="20"/>
              </w:rPr>
              <w:t>bulut</w:t>
            </w:r>
            <w:r>
              <w:rPr>
                <w:spacing w:val="-3"/>
                <w:sz w:val="20"/>
              </w:rPr>
              <w:t xml:space="preserve"> </w:t>
            </w:r>
            <w:r>
              <w:rPr>
                <w:sz w:val="20"/>
              </w:rPr>
              <w:t xml:space="preserve">bilişim yatırımları desteklenecektir. </w:t>
            </w:r>
            <w:r>
              <w:rPr>
                <w:b/>
                <w:sz w:val="20"/>
              </w:rPr>
              <w:t>(ÜP-İ2)</w:t>
            </w:r>
          </w:p>
          <w:p w14:paraId="35DC89A2" w14:textId="77777777" w:rsidR="00A95158" w:rsidRDefault="00000000">
            <w:pPr>
              <w:pStyle w:val="TableParagraph"/>
              <w:numPr>
                <w:ilvl w:val="0"/>
                <w:numId w:val="423"/>
              </w:numPr>
              <w:tabs>
                <w:tab w:val="left" w:pos="469"/>
              </w:tabs>
              <w:spacing w:line="240" w:lineRule="exact"/>
              <w:rPr>
                <w:b/>
                <w:sz w:val="20"/>
              </w:rPr>
            </w:pPr>
            <w:r>
              <w:rPr>
                <w:sz w:val="20"/>
              </w:rPr>
              <w:t>7.</w:t>
            </w:r>
            <w:r>
              <w:rPr>
                <w:spacing w:val="-10"/>
                <w:sz w:val="20"/>
              </w:rPr>
              <w:t xml:space="preserve"> </w:t>
            </w:r>
            <w:r>
              <w:rPr>
                <w:sz w:val="20"/>
              </w:rPr>
              <w:t>Yeni</w:t>
            </w:r>
            <w:r>
              <w:rPr>
                <w:spacing w:val="-10"/>
                <w:sz w:val="20"/>
              </w:rPr>
              <w:t xml:space="preserve"> </w:t>
            </w:r>
            <w:r>
              <w:rPr>
                <w:sz w:val="20"/>
              </w:rPr>
              <w:t>nesil</w:t>
            </w:r>
            <w:r>
              <w:rPr>
                <w:spacing w:val="-11"/>
                <w:sz w:val="20"/>
              </w:rPr>
              <w:t xml:space="preserve"> </w:t>
            </w:r>
            <w:r>
              <w:rPr>
                <w:sz w:val="20"/>
              </w:rPr>
              <w:t>mobil</w:t>
            </w:r>
            <w:r>
              <w:rPr>
                <w:spacing w:val="-10"/>
                <w:sz w:val="20"/>
              </w:rPr>
              <w:t xml:space="preserve"> </w:t>
            </w:r>
            <w:r>
              <w:rPr>
                <w:sz w:val="20"/>
              </w:rPr>
              <w:t>haberleşme</w:t>
            </w:r>
            <w:r>
              <w:rPr>
                <w:spacing w:val="-11"/>
                <w:sz w:val="20"/>
              </w:rPr>
              <w:t xml:space="preserve"> </w:t>
            </w:r>
            <w:r>
              <w:rPr>
                <w:sz w:val="20"/>
              </w:rPr>
              <w:t>teknolojilerinin</w:t>
            </w:r>
            <w:r>
              <w:rPr>
                <w:spacing w:val="-9"/>
                <w:sz w:val="20"/>
              </w:rPr>
              <w:t xml:space="preserve"> </w:t>
            </w:r>
            <w:r>
              <w:rPr>
                <w:sz w:val="20"/>
              </w:rPr>
              <w:t>üretimi</w:t>
            </w:r>
            <w:r>
              <w:rPr>
                <w:spacing w:val="-12"/>
                <w:sz w:val="20"/>
              </w:rPr>
              <w:t xml:space="preserve"> </w:t>
            </w:r>
            <w:r>
              <w:rPr>
                <w:sz w:val="20"/>
              </w:rPr>
              <w:t>güçlendirilecek</w:t>
            </w:r>
            <w:r>
              <w:rPr>
                <w:spacing w:val="-8"/>
                <w:sz w:val="20"/>
              </w:rPr>
              <w:t xml:space="preserve"> </w:t>
            </w:r>
            <w:r>
              <w:rPr>
                <w:sz w:val="20"/>
              </w:rPr>
              <w:t>ve</w:t>
            </w:r>
            <w:r>
              <w:rPr>
                <w:spacing w:val="-11"/>
                <w:sz w:val="20"/>
              </w:rPr>
              <w:t xml:space="preserve"> </w:t>
            </w:r>
            <w:r>
              <w:rPr>
                <w:sz w:val="20"/>
              </w:rPr>
              <w:t>kullanımı</w:t>
            </w:r>
            <w:r>
              <w:rPr>
                <w:spacing w:val="-11"/>
                <w:sz w:val="20"/>
              </w:rPr>
              <w:t xml:space="preserve"> </w:t>
            </w:r>
            <w:r>
              <w:rPr>
                <w:sz w:val="20"/>
              </w:rPr>
              <w:t>yaygınlaştırılacaktır.</w:t>
            </w:r>
            <w:r>
              <w:rPr>
                <w:spacing w:val="-2"/>
                <w:sz w:val="20"/>
              </w:rPr>
              <w:t xml:space="preserve"> </w:t>
            </w:r>
            <w:r>
              <w:rPr>
                <w:b/>
                <w:sz w:val="20"/>
              </w:rPr>
              <w:t>(ÜP-</w:t>
            </w:r>
            <w:r>
              <w:rPr>
                <w:b/>
                <w:spacing w:val="-5"/>
                <w:sz w:val="20"/>
              </w:rPr>
              <w:t>İ2)</w:t>
            </w:r>
          </w:p>
          <w:p w14:paraId="6898E7C9" w14:textId="77777777" w:rsidR="00A95158" w:rsidRDefault="00000000">
            <w:pPr>
              <w:pStyle w:val="TableParagraph"/>
              <w:numPr>
                <w:ilvl w:val="0"/>
                <w:numId w:val="423"/>
              </w:numPr>
              <w:tabs>
                <w:tab w:val="left" w:pos="469"/>
              </w:tabs>
              <w:spacing w:line="247" w:lineRule="auto"/>
              <w:ind w:right="653"/>
              <w:rPr>
                <w:b/>
                <w:sz w:val="20"/>
              </w:rPr>
            </w:pPr>
            <w:r>
              <w:rPr>
                <w:sz w:val="20"/>
              </w:rPr>
              <w:t>8.</w:t>
            </w:r>
            <w:r>
              <w:rPr>
                <w:spacing w:val="-4"/>
                <w:sz w:val="20"/>
              </w:rPr>
              <w:t xml:space="preserve"> </w:t>
            </w:r>
            <w:r>
              <w:rPr>
                <w:sz w:val="20"/>
              </w:rPr>
              <w:t>Sanayi</w:t>
            </w:r>
            <w:r>
              <w:rPr>
                <w:spacing w:val="-3"/>
                <w:sz w:val="20"/>
              </w:rPr>
              <w:t xml:space="preserve"> </w:t>
            </w:r>
            <w:r>
              <w:rPr>
                <w:sz w:val="20"/>
              </w:rPr>
              <w:t>ve</w:t>
            </w:r>
            <w:r>
              <w:rPr>
                <w:spacing w:val="-3"/>
                <w:sz w:val="20"/>
              </w:rPr>
              <w:t xml:space="preserve"> </w:t>
            </w:r>
            <w:r>
              <w:rPr>
                <w:sz w:val="20"/>
              </w:rPr>
              <w:t>hizmet</w:t>
            </w:r>
            <w:r>
              <w:rPr>
                <w:spacing w:val="-4"/>
                <w:sz w:val="20"/>
              </w:rPr>
              <w:t xml:space="preserve"> </w:t>
            </w:r>
            <w:r>
              <w:rPr>
                <w:sz w:val="20"/>
              </w:rPr>
              <w:t>sektörlerinde</w:t>
            </w:r>
            <w:r>
              <w:rPr>
                <w:spacing w:val="-2"/>
                <w:sz w:val="20"/>
              </w:rPr>
              <w:t xml:space="preserve"> </w:t>
            </w:r>
            <w:r>
              <w:rPr>
                <w:sz w:val="20"/>
              </w:rPr>
              <w:t>yapay</w:t>
            </w:r>
            <w:r>
              <w:rPr>
                <w:spacing w:val="-5"/>
                <w:sz w:val="20"/>
              </w:rPr>
              <w:t xml:space="preserve"> </w:t>
            </w:r>
            <w:r>
              <w:rPr>
                <w:sz w:val="20"/>
              </w:rPr>
              <w:t>zekâ,</w:t>
            </w:r>
            <w:r>
              <w:rPr>
                <w:spacing w:val="-4"/>
                <w:sz w:val="20"/>
              </w:rPr>
              <w:t xml:space="preserve"> </w:t>
            </w:r>
            <w:r>
              <w:rPr>
                <w:sz w:val="20"/>
              </w:rPr>
              <w:t>büyük</w:t>
            </w:r>
            <w:r>
              <w:rPr>
                <w:spacing w:val="-1"/>
                <w:sz w:val="20"/>
              </w:rPr>
              <w:t xml:space="preserve"> </w:t>
            </w:r>
            <w:r>
              <w:rPr>
                <w:sz w:val="20"/>
              </w:rPr>
              <w:t>veri,</w:t>
            </w:r>
            <w:r>
              <w:rPr>
                <w:spacing w:val="-4"/>
                <w:sz w:val="20"/>
              </w:rPr>
              <w:t xml:space="preserve"> </w:t>
            </w:r>
            <w:r>
              <w:rPr>
                <w:sz w:val="20"/>
              </w:rPr>
              <w:t>bulut</w:t>
            </w:r>
            <w:r>
              <w:rPr>
                <w:spacing w:val="-4"/>
                <w:sz w:val="20"/>
              </w:rPr>
              <w:t xml:space="preserve"> </w:t>
            </w:r>
            <w:r>
              <w:rPr>
                <w:sz w:val="20"/>
              </w:rPr>
              <w:t>bilişim,</w:t>
            </w:r>
            <w:r>
              <w:rPr>
                <w:spacing w:val="-4"/>
                <w:sz w:val="20"/>
              </w:rPr>
              <w:t xml:space="preserve"> </w:t>
            </w:r>
            <w:r>
              <w:rPr>
                <w:sz w:val="20"/>
              </w:rPr>
              <w:t>blokzincir,</w:t>
            </w:r>
            <w:r>
              <w:rPr>
                <w:spacing w:val="-2"/>
                <w:sz w:val="20"/>
              </w:rPr>
              <w:t xml:space="preserve"> </w:t>
            </w:r>
            <w:r>
              <w:rPr>
                <w:sz w:val="20"/>
              </w:rPr>
              <w:t>siber</w:t>
            </w:r>
            <w:r>
              <w:rPr>
                <w:spacing w:val="-3"/>
                <w:sz w:val="20"/>
              </w:rPr>
              <w:t xml:space="preserve"> </w:t>
            </w:r>
            <w:r>
              <w:rPr>
                <w:sz w:val="20"/>
              </w:rPr>
              <w:t>güvenlik ve</w:t>
            </w:r>
            <w:r>
              <w:rPr>
                <w:spacing w:val="-4"/>
                <w:sz w:val="20"/>
              </w:rPr>
              <w:t xml:space="preserve"> </w:t>
            </w:r>
            <w:r>
              <w:rPr>
                <w:sz w:val="20"/>
              </w:rPr>
              <w:t xml:space="preserve">siber-fiziksel sistemler gibi dijital dönüşüme yönelik yerli teknolojilerin geliştirilmesi desteklenecektir. </w:t>
            </w:r>
            <w:r>
              <w:rPr>
                <w:b/>
                <w:sz w:val="20"/>
              </w:rPr>
              <w:t>(ÜP-İ9)</w:t>
            </w:r>
          </w:p>
          <w:p w14:paraId="4D01055A" w14:textId="77777777" w:rsidR="00A95158" w:rsidRDefault="00000000">
            <w:pPr>
              <w:pStyle w:val="TableParagraph"/>
              <w:numPr>
                <w:ilvl w:val="0"/>
                <w:numId w:val="423"/>
              </w:numPr>
              <w:tabs>
                <w:tab w:val="left" w:pos="469"/>
              </w:tabs>
              <w:spacing w:line="237" w:lineRule="exact"/>
              <w:rPr>
                <w:b/>
                <w:sz w:val="20"/>
              </w:rPr>
            </w:pPr>
            <w:r>
              <w:rPr>
                <w:sz w:val="20"/>
              </w:rPr>
              <w:t>9.</w:t>
            </w:r>
            <w:r>
              <w:rPr>
                <w:spacing w:val="-10"/>
                <w:sz w:val="20"/>
              </w:rPr>
              <w:t xml:space="preserve"> </w:t>
            </w:r>
            <w:r>
              <w:rPr>
                <w:sz w:val="20"/>
              </w:rPr>
              <w:t>Yerli</w:t>
            </w:r>
            <w:r>
              <w:rPr>
                <w:spacing w:val="-9"/>
                <w:sz w:val="20"/>
              </w:rPr>
              <w:t xml:space="preserve"> </w:t>
            </w:r>
            <w:r>
              <w:rPr>
                <w:sz w:val="20"/>
              </w:rPr>
              <w:t>yazılım</w:t>
            </w:r>
            <w:r>
              <w:rPr>
                <w:spacing w:val="-8"/>
                <w:sz w:val="20"/>
              </w:rPr>
              <w:t xml:space="preserve"> </w:t>
            </w:r>
            <w:r>
              <w:rPr>
                <w:sz w:val="20"/>
              </w:rPr>
              <w:t>firmalarının</w:t>
            </w:r>
            <w:r>
              <w:rPr>
                <w:spacing w:val="-10"/>
                <w:sz w:val="20"/>
              </w:rPr>
              <w:t xml:space="preserve"> </w:t>
            </w:r>
            <w:r>
              <w:rPr>
                <w:sz w:val="20"/>
              </w:rPr>
              <w:t>yetkinliği</w:t>
            </w:r>
            <w:r>
              <w:rPr>
                <w:spacing w:val="-12"/>
                <w:sz w:val="20"/>
              </w:rPr>
              <w:t xml:space="preserve"> </w:t>
            </w:r>
            <w:r>
              <w:rPr>
                <w:sz w:val="20"/>
              </w:rPr>
              <w:t>artırılacak</w:t>
            </w:r>
            <w:r>
              <w:rPr>
                <w:spacing w:val="-9"/>
                <w:sz w:val="20"/>
              </w:rPr>
              <w:t xml:space="preserve"> </w:t>
            </w:r>
            <w:r>
              <w:rPr>
                <w:sz w:val="20"/>
              </w:rPr>
              <w:t>ve</w:t>
            </w:r>
            <w:r>
              <w:rPr>
                <w:spacing w:val="-11"/>
                <w:sz w:val="20"/>
              </w:rPr>
              <w:t xml:space="preserve"> </w:t>
            </w:r>
            <w:r>
              <w:rPr>
                <w:sz w:val="20"/>
              </w:rPr>
              <w:t>işbirliklerini</w:t>
            </w:r>
            <w:r>
              <w:rPr>
                <w:spacing w:val="-11"/>
                <w:sz w:val="20"/>
              </w:rPr>
              <w:t xml:space="preserve"> </w:t>
            </w:r>
            <w:r>
              <w:rPr>
                <w:sz w:val="20"/>
              </w:rPr>
              <w:t>destekleyici</w:t>
            </w:r>
            <w:r>
              <w:rPr>
                <w:spacing w:val="-11"/>
                <w:sz w:val="20"/>
              </w:rPr>
              <w:t xml:space="preserve"> </w:t>
            </w:r>
            <w:r>
              <w:rPr>
                <w:sz w:val="20"/>
              </w:rPr>
              <w:t>platformlar</w:t>
            </w:r>
            <w:r>
              <w:rPr>
                <w:spacing w:val="-11"/>
                <w:sz w:val="20"/>
              </w:rPr>
              <w:t xml:space="preserve"> </w:t>
            </w:r>
            <w:r>
              <w:rPr>
                <w:sz w:val="20"/>
              </w:rPr>
              <w:t>oluşturulacaktır.</w:t>
            </w:r>
            <w:r>
              <w:rPr>
                <w:spacing w:val="-7"/>
                <w:sz w:val="20"/>
              </w:rPr>
              <w:t xml:space="preserve"> </w:t>
            </w:r>
            <w:r>
              <w:rPr>
                <w:b/>
                <w:sz w:val="20"/>
              </w:rPr>
              <w:t>(ÜP-</w:t>
            </w:r>
            <w:r>
              <w:rPr>
                <w:b/>
                <w:spacing w:val="-4"/>
                <w:sz w:val="20"/>
              </w:rPr>
              <w:t>İ12)</w:t>
            </w:r>
          </w:p>
          <w:p w14:paraId="3B3726C9" w14:textId="77777777" w:rsidR="00A95158" w:rsidRDefault="00000000">
            <w:pPr>
              <w:pStyle w:val="TableParagraph"/>
              <w:numPr>
                <w:ilvl w:val="0"/>
                <w:numId w:val="423"/>
              </w:numPr>
              <w:tabs>
                <w:tab w:val="left" w:pos="469"/>
              </w:tabs>
              <w:spacing w:line="244" w:lineRule="exact"/>
              <w:rPr>
                <w:b/>
                <w:sz w:val="20"/>
              </w:rPr>
            </w:pPr>
            <w:r>
              <w:rPr>
                <w:sz w:val="20"/>
              </w:rPr>
              <w:t>10.</w:t>
            </w:r>
            <w:r>
              <w:rPr>
                <w:spacing w:val="-10"/>
                <w:sz w:val="20"/>
              </w:rPr>
              <w:t xml:space="preserve"> </w:t>
            </w:r>
            <w:r>
              <w:rPr>
                <w:sz w:val="20"/>
              </w:rPr>
              <w:t>Açık</w:t>
            </w:r>
            <w:r>
              <w:rPr>
                <w:spacing w:val="-10"/>
                <w:sz w:val="20"/>
              </w:rPr>
              <w:t xml:space="preserve"> </w:t>
            </w:r>
            <w:r>
              <w:rPr>
                <w:sz w:val="20"/>
              </w:rPr>
              <w:t>kaynak</w:t>
            </w:r>
            <w:r>
              <w:rPr>
                <w:spacing w:val="-10"/>
                <w:sz w:val="20"/>
              </w:rPr>
              <w:t xml:space="preserve"> </w:t>
            </w:r>
            <w:r>
              <w:rPr>
                <w:sz w:val="20"/>
              </w:rPr>
              <w:t>kodlu</w:t>
            </w:r>
            <w:r>
              <w:rPr>
                <w:spacing w:val="-7"/>
                <w:sz w:val="20"/>
              </w:rPr>
              <w:t xml:space="preserve"> </w:t>
            </w:r>
            <w:r>
              <w:rPr>
                <w:sz w:val="20"/>
              </w:rPr>
              <w:t>yazılım</w:t>
            </w:r>
            <w:r>
              <w:rPr>
                <w:spacing w:val="-7"/>
                <w:sz w:val="20"/>
              </w:rPr>
              <w:t xml:space="preserve"> </w:t>
            </w:r>
            <w:r>
              <w:rPr>
                <w:sz w:val="20"/>
              </w:rPr>
              <w:t>ekosistemi</w:t>
            </w:r>
            <w:r>
              <w:rPr>
                <w:spacing w:val="-12"/>
                <w:sz w:val="20"/>
              </w:rPr>
              <w:t xml:space="preserve"> </w:t>
            </w:r>
            <w:r>
              <w:rPr>
                <w:sz w:val="20"/>
              </w:rPr>
              <w:t>geliştirilecek,</w:t>
            </w:r>
            <w:r>
              <w:rPr>
                <w:spacing w:val="-9"/>
                <w:sz w:val="20"/>
              </w:rPr>
              <w:t xml:space="preserve"> </w:t>
            </w:r>
            <w:r>
              <w:rPr>
                <w:sz w:val="20"/>
              </w:rPr>
              <w:t>yazılım</w:t>
            </w:r>
            <w:r>
              <w:rPr>
                <w:spacing w:val="-6"/>
                <w:sz w:val="20"/>
              </w:rPr>
              <w:t xml:space="preserve"> </w:t>
            </w:r>
            <w:r>
              <w:rPr>
                <w:sz w:val="20"/>
              </w:rPr>
              <w:t>sektöründeki</w:t>
            </w:r>
            <w:r>
              <w:rPr>
                <w:spacing w:val="-12"/>
                <w:sz w:val="20"/>
              </w:rPr>
              <w:t xml:space="preserve"> </w:t>
            </w:r>
            <w:r>
              <w:rPr>
                <w:sz w:val="20"/>
              </w:rPr>
              <w:t>insan</w:t>
            </w:r>
            <w:r>
              <w:rPr>
                <w:spacing w:val="-9"/>
                <w:sz w:val="20"/>
              </w:rPr>
              <w:t xml:space="preserve"> </w:t>
            </w:r>
            <w:r>
              <w:rPr>
                <w:sz w:val="20"/>
              </w:rPr>
              <w:t>kaynağı</w:t>
            </w:r>
            <w:r>
              <w:rPr>
                <w:spacing w:val="-9"/>
                <w:sz w:val="20"/>
              </w:rPr>
              <w:t xml:space="preserve"> </w:t>
            </w:r>
            <w:r>
              <w:rPr>
                <w:sz w:val="20"/>
              </w:rPr>
              <w:t>artırılacaktır.</w:t>
            </w:r>
            <w:r>
              <w:rPr>
                <w:spacing w:val="-2"/>
                <w:sz w:val="20"/>
              </w:rPr>
              <w:t xml:space="preserve"> </w:t>
            </w:r>
            <w:r>
              <w:rPr>
                <w:b/>
                <w:sz w:val="20"/>
              </w:rPr>
              <w:t>(ÜP-</w:t>
            </w:r>
            <w:r>
              <w:rPr>
                <w:b/>
                <w:spacing w:val="-4"/>
                <w:sz w:val="20"/>
              </w:rPr>
              <w:t>İ16)</w:t>
            </w:r>
          </w:p>
          <w:p w14:paraId="4DD7C5BC" w14:textId="77777777" w:rsidR="00A95158" w:rsidRDefault="00000000">
            <w:pPr>
              <w:pStyle w:val="TableParagraph"/>
              <w:numPr>
                <w:ilvl w:val="0"/>
                <w:numId w:val="423"/>
              </w:numPr>
              <w:tabs>
                <w:tab w:val="left" w:pos="469"/>
              </w:tabs>
              <w:spacing w:line="245" w:lineRule="exact"/>
              <w:rPr>
                <w:b/>
                <w:sz w:val="20"/>
              </w:rPr>
            </w:pPr>
            <w:r>
              <w:rPr>
                <w:sz w:val="20"/>
              </w:rPr>
              <w:t>12.</w:t>
            </w:r>
            <w:r>
              <w:rPr>
                <w:spacing w:val="-9"/>
                <w:sz w:val="20"/>
              </w:rPr>
              <w:t xml:space="preserve"> </w:t>
            </w:r>
            <w:r>
              <w:rPr>
                <w:sz w:val="20"/>
              </w:rPr>
              <w:t>81</w:t>
            </w:r>
            <w:r>
              <w:rPr>
                <w:spacing w:val="-9"/>
                <w:sz w:val="20"/>
              </w:rPr>
              <w:t xml:space="preserve"> </w:t>
            </w:r>
            <w:r>
              <w:rPr>
                <w:sz w:val="20"/>
              </w:rPr>
              <w:t>ilde</w:t>
            </w:r>
            <w:r>
              <w:rPr>
                <w:spacing w:val="-9"/>
                <w:sz w:val="20"/>
              </w:rPr>
              <w:t xml:space="preserve"> </w:t>
            </w:r>
            <w:r>
              <w:rPr>
                <w:sz w:val="20"/>
              </w:rPr>
              <w:t>Teknofest</w:t>
            </w:r>
            <w:r>
              <w:rPr>
                <w:spacing w:val="-10"/>
                <w:sz w:val="20"/>
              </w:rPr>
              <w:t xml:space="preserve"> </w:t>
            </w:r>
            <w:r>
              <w:rPr>
                <w:sz w:val="20"/>
              </w:rPr>
              <w:t>Teknoloji</w:t>
            </w:r>
            <w:r>
              <w:rPr>
                <w:spacing w:val="-8"/>
                <w:sz w:val="20"/>
              </w:rPr>
              <w:t xml:space="preserve"> </w:t>
            </w:r>
            <w:r>
              <w:rPr>
                <w:sz w:val="20"/>
              </w:rPr>
              <w:t>Atölyeleri</w:t>
            </w:r>
            <w:r>
              <w:rPr>
                <w:spacing w:val="-9"/>
                <w:sz w:val="20"/>
              </w:rPr>
              <w:t xml:space="preserve"> </w:t>
            </w:r>
            <w:r>
              <w:rPr>
                <w:sz w:val="20"/>
              </w:rPr>
              <w:t>kurulacaktır.</w:t>
            </w:r>
            <w:r>
              <w:rPr>
                <w:spacing w:val="-5"/>
                <w:sz w:val="20"/>
              </w:rPr>
              <w:t xml:space="preserve"> </w:t>
            </w:r>
            <w:r>
              <w:rPr>
                <w:b/>
                <w:sz w:val="20"/>
              </w:rPr>
              <w:t>(ÜP-</w:t>
            </w:r>
            <w:r>
              <w:rPr>
                <w:b/>
                <w:spacing w:val="-5"/>
                <w:sz w:val="20"/>
              </w:rPr>
              <w:t>İ7)</w:t>
            </w:r>
          </w:p>
          <w:p w14:paraId="69C99988" w14:textId="77777777" w:rsidR="00A95158" w:rsidRDefault="00000000">
            <w:pPr>
              <w:pStyle w:val="TableParagraph"/>
              <w:numPr>
                <w:ilvl w:val="0"/>
                <w:numId w:val="423"/>
              </w:numPr>
              <w:tabs>
                <w:tab w:val="left" w:pos="469"/>
              </w:tabs>
              <w:spacing w:line="247" w:lineRule="auto"/>
              <w:ind w:right="1277"/>
              <w:rPr>
                <w:b/>
                <w:sz w:val="20"/>
              </w:rPr>
            </w:pPr>
            <w:r>
              <w:rPr>
                <w:sz w:val="20"/>
              </w:rPr>
              <w:t>Kuantum</w:t>
            </w:r>
            <w:r>
              <w:rPr>
                <w:spacing w:val="-2"/>
                <w:sz w:val="20"/>
              </w:rPr>
              <w:t xml:space="preserve"> </w:t>
            </w:r>
            <w:r>
              <w:rPr>
                <w:sz w:val="20"/>
              </w:rPr>
              <w:t>teknolojileri</w:t>
            </w:r>
            <w:r>
              <w:rPr>
                <w:spacing w:val="-8"/>
                <w:sz w:val="20"/>
              </w:rPr>
              <w:t xml:space="preserve"> </w:t>
            </w:r>
            <w:r>
              <w:rPr>
                <w:sz w:val="20"/>
              </w:rPr>
              <w:t>alanında</w:t>
            </w:r>
            <w:r>
              <w:rPr>
                <w:spacing w:val="-5"/>
                <w:sz w:val="20"/>
              </w:rPr>
              <w:t xml:space="preserve"> </w:t>
            </w:r>
            <w:r>
              <w:rPr>
                <w:sz w:val="20"/>
              </w:rPr>
              <w:t>ileri</w:t>
            </w:r>
            <w:r>
              <w:rPr>
                <w:spacing w:val="-7"/>
                <w:sz w:val="20"/>
              </w:rPr>
              <w:t xml:space="preserve"> </w:t>
            </w:r>
            <w:r>
              <w:rPr>
                <w:sz w:val="20"/>
              </w:rPr>
              <w:t>düzeyde</w:t>
            </w:r>
            <w:r>
              <w:rPr>
                <w:spacing w:val="-7"/>
                <w:sz w:val="20"/>
              </w:rPr>
              <w:t xml:space="preserve"> </w:t>
            </w:r>
            <w:r>
              <w:rPr>
                <w:sz w:val="20"/>
              </w:rPr>
              <w:t>teknolojik</w:t>
            </w:r>
            <w:r>
              <w:rPr>
                <w:spacing w:val="-3"/>
                <w:sz w:val="20"/>
              </w:rPr>
              <w:t xml:space="preserve"> </w:t>
            </w:r>
            <w:r>
              <w:rPr>
                <w:sz w:val="20"/>
              </w:rPr>
              <w:t>araştırmalar</w:t>
            </w:r>
            <w:r>
              <w:rPr>
                <w:spacing w:val="-4"/>
                <w:sz w:val="20"/>
              </w:rPr>
              <w:t xml:space="preserve"> </w:t>
            </w:r>
            <w:r>
              <w:rPr>
                <w:sz w:val="20"/>
              </w:rPr>
              <w:t>yapılarak</w:t>
            </w:r>
            <w:r>
              <w:rPr>
                <w:spacing w:val="-3"/>
                <w:sz w:val="20"/>
              </w:rPr>
              <w:t xml:space="preserve"> </w:t>
            </w:r>
            <w:r>
              <w:rPr>
                <w:sz w:val="20"/>
              </w:rPr>
              <w:t>bu</w:t>
            </w:r>
            <w:r>
              <w:rPr>
                <w:spacing w:val="-8"/>
                <w:sz w:val="20"/>
              </w:rPr>
              <w:t xml:space="preserve"> </w:t>
            </w:r>
            <w:r>
              <w:rPr>
                <w:sz w:val="20"/>
              </w:rPr>
              <w:t>araştırmaların</w:t>
            </w:r>
            <w:r>
              <w:rPr>
                <w:spacing w:val="-7"/>
                <w:sz w:val="20"/>
              </w:rPr>
              <w:t xml:space="preserve"> </w:t>
            </w:r>
            <w:r>
              <w:rPr>
                <w:sz w:val="20"/>
              </w:rPr>
              <w:t xml:space="preserve">endüstriye uygulanması sağlanacaktır. </w:t>
            </w:r>
            <w:r>
              <w:rPr>
                <w:b/>
                <w:sz w:val="20"/>
              </w:rPr>
              <w:t>(ÜP-İ1)</w:t>
            </w:r>
          </w:p>
          <w:p w14:paraId="7613E73F" w14:textId="77777777" w:rsidR="00A95158" w:rsidRDefault="00000000">
            <w:pPr>
              <w:pStyle w:val="TableParagraph"/>
              <w:numPr>
                <w:ilvl w:val="0"/>
                <w:numId w:val="423"/>
              </w:numPr>
              <w:tabs>
                <w:tab w:val="left" w:pos="469"/>
              </w:tabs>
              <w:spacing w:line="244" w:lineRule="auto"/>
              <w:ind w:right="166"/>
              <w:rPr>
                <w:b/>
                <w:sz w:val="20"/>
              </w:rPr>
            </w:pPr>
            <w:r>
              <w:rPr>
                <w:sz w:val="20"/>
              </w:rPr>
              <w:t>Derin</w:t>
            </w:r>
            <w:r>
              <w:rPr>
                <w:spacing w:val="-6"/>
                <w:sz w:val="20"/>
              </w:rPr>
              <w:t xml:space="preserve"> </w:t>
            </w:r>
            <w:r>
              <w:rPr>
                <w:sz w:val="20"/>
              </w:rPr>
              <w:t>teknoloji</w:t>
            </w:r>
            <w:r>
              <w:rPr>
                <w:spacing w:val="-5"/>
                <w:sz w:val="20"/>
              </w:rPr>
              <w:t xml:space="preserve"> </w:t>
            </w:r>
            <w:r>
              <w:rPr>
                <w:sz w:val="20"/>
              </w:rPr>
              <w:t>alanlarında</w:t>
            </w:r>
            <w:r>
              <w:rPr>
                <w:spacing w:val="-4"/>
                <w:sz w:val="20"/>
              </w:rPr>
              <w:t xml:space="preserve"> </w:t>
            </w:r>
            <w:r>
              <w:rPr>
                <w:sz w:val="20"/>
              </w:rPr>
              <w:t>yurt</w:t>
            </w:r>
            <w:r>
              <w:rPr>
                <w:spacing w:val="-6"/>
                <w:sz w:val="20"/>
              </w:rPr>
              <w:t xml:space="preserve"> </w:t>
            </w:r>
            <w:r>
              <w:rPr>
                <w:sz w:val="20"/>
              </w:rPr>
              <w:t>dışında</w:t>
            </w:r>
            <w:r>
              <w:rPr>
                <w:spacing w:val="-2"/>
                <w:sz w:val="20"/>
              </w:rPr>
              <w:t xml:space="preserve"> </w:t>
            </w:r>
            <w:r>
              <w:rPr>
                <w:sz w:val="20"/>
              </w:rPr>
              <w:t>yaşayan</w:t>
            </w:r>
            <w:r>
              <w:rPr>
                <w:spacing w:val="-6"/>
                <w:sz w:val="20"/>
              </w:rPr>
              <w:t xml:space="preserve"> </w:t>
            </w:r>
            <w:r>
              <w:rPr>
                <w:sz w:val="20"/>
              </w:rPr>
              <w:t>Türk</w:t>
            </w:r>
            <w:r>
              <w:rPr>
                <w:spacing w:val="-4"/>
                <w:sz w:val="20"/>
              </w:rPr>
              <w:t xml:space="preserve"> </w:t>
            </w:r>
            <w:r>
              <w:rPr>
                <w:sz w:val="20"/>
              </w:rPr>
              <w:t>uzmanların</w:t>
            </w:r>
            <w:r>
              <w:rPr>
                <w:spacing w:val="-6"/>
                <w:sz w:val="20"/>
              </w:rPr>
              <w:t xml:space="preserve"> </w:t>
            </w:r>
            <w:r>
              <w:rPr>
                <w:sz w:val="20"/>
              </w:rPr>
              <w:t>Türkiye’de</w:t>
            </w:r>
            <w:r>
              <w:rPr>
                <w:spacing w:val="-6"/>
                <w:sz w:val="20"/>
              </w:rPr>
              <w:t xml:space="preserve"> </w:t>
            </w:r>
            <w:r>
              <w:rPr>
                <w:sz w:val="20"/>
              </w:rPr>
              <w:t>girişim</w:t>
            </w:r>
            <w:r>
              <w:rPr>
                <w:spacing w:val="-1"/>
                <w:sz w:val="20"/>
              </w:rPr>
              <w:t xml:space="preserve"> </w:t>
            </w:r>
            <w:r>
              <w:rPr>
                <w:sz w:val="20"/>
              </w:rPr>
              <w:t>başlatmalarına</w:t>
            </w:r>
            <w:r>
              <w:rPr>
                <w:spacing w:val="-4"/>
                <w:sz w:val="20"/>
              </w:rPr>
              <w:t xml:space="preserve"> </w:t>
            </w:r>
            <w:r>
              <w:rPr>
                <w:sz w:val="20"/>
              </w:rPr>
              <w:t>olanak</w:t>
            </w:r>
            <w:r>
              <w:rPr>
                <w:spacing w:val="-3"/>
                <w:sz w:val="20"/>
              </w:rPr>
              <w:t xml:space="preserve"> </w:t>
            </w:r>
            <w:r>
              <w:rPr>
                <w:sz w:val="20"/>
              </w:rPr>
              <w:t xml:space="preserve">sağlayacak mekanizmalar oluşturulacaktır. </w:t>
            </w:r>
            <w:r>
              <w:rPr>
                <w:b/>
                <w:sz w:val="20"/>
              </w:rPr>
              <w:t>(ÜP-İ6)</w:t>
            </w:r>
          </w:p>
          <w:p w14:paraId="749B4ADA" w14:textId="77777777" w:rsidR="00A95158" w:rsidRDefault="00000000">
            <w:pPr>
              <w:pStyle w:val="TableParagraph"/>
              <w:numPr>
                <w:ilvl w:val="0"/>
                <w:numId w:val="423"/>
              </w:numPr>
              <w:tabs>
                <w:tab w:val="left" w:pos="469"/>
              </w:tabs>
              <w:spacing w:line="247" w:lineRule="auto"/>
              <w:ind w:right="266"/>
              <w:rPr>
                <w:b/>
                <w:sz w:val="20"/>
              </w:rPr>
            </w:pPr>
            <w:r>
              <w:rPr>
                <w:sz w:val="20"/>
              </w:rPr>
              <w:t>Enerji yoğunluğu yüksek batarya teknolojileri, bağlantılı araçlar, tam otonom (sürücüsüz) mobilite sistemleri ve ray ötesi</w:t>
            </w:r>
            <w:r>
              <w:rPr>
                <w:spacing w:val="-6"/>
                <w:sz w:val="20"/>
              </w:rPr>
              <w:t xml:space="preserve"> </w:t>
            </w:r>
            <w:r>
              <w:rPr>
                <w:sz w:val="20"/>
              </w:rPr>
              <w:t>sistemler</w:t>
            </w:r>
            <w:r>
              <w:rPr>
                <w:spacing w:val="-5"/>
                <w:sz w:val="20"/>
              </w:rPr>
              <w:t xml:space="preserve"> </w:t>
            </w:r>
            <w:r>
              <w:rPr>
                <w:sz w:val="20"/>
              </w:rPr>
              <w:t>gibi</w:t>
            </w:r>
            <w:r>
              <w:rPr>
                <w:spacing w:val="-2"/>
                <w:sz w:val="20"/>
              </w:rPr>
              <w:t xml:space="preserve"> </w:t>
            </w:r>
            <w:r>
              <w:rPr>
                <w:sz w:val="20"/>
              </w:rPr>
              <w:t>yeni</w:t>
            </w:r>
            <w:r>
              <w:rPr>
                <w:spacing w:val="-6"/>
                <w:sz w:val="20"/>
              </w:rPr>
              <w:t xml:space="preserve"> </w:t>
            </w:r>
            <w:r>
              <w:rPr>
                <w:sz w:val="20"/>
              </w:rPr>
              <w:t>nesil</w:t>
            </w:r>
            <w:r>
              <w:rPr>
                <w:spacing w:val="-4"/>
                <w:sz w:val="20"/>
              </w:rPr>
              <w:t xml:space="preserve"> </w:t>
            </w:r>
            <w:r>
              <w:rPr>
                <w:sz w:val="20"/>
              </w:rPr>
              <w:t>enerji</w:t>
            </w:r>
            <w:r>
              <w:rPr>
                <w:spacing w:val="-4"/>
                <w:sz w:val="20"/>
              </w:rPr>
              <w:t xml:space="preserve"> </w:t>
            </w:r>
            <w:r>
              <w:rPr>
                <w:sz w:val="20"/>
              </w:rPr>
              <w:t>ve</w:t>
            </w:r>
            <w:r>
              <w:rPr>
                <w:spacing w:val="-3"/>
                <w:sz w:val="20"/>
              </w:rPr>
              <w:t xml:space="preserve"> </w:t>
            </w:r>
            <w:r>
              <w:rPr>
                <w:sz w:val="20"/>
              </w:rPr>
              <w:t>ulaşım sistemlerindeki</w:t>
            </w:r>
            <w:r>
              <w:rPr>
                <w:spacing w:val="-6"/>
                <w:sz w:val="20"/>
              </w:rPr>
              <w:t xml:space="preserve"> </w:t>
            </w:r>
            <w:r>
              <w:rPr>
                <w:sz w:val="20"/>
              </w:rPr>
              <w:t>teknolojik</w:t>
            </w:r>
            <w:r>
              <w:rPr>
                <w:spacing w:val="-1"/>
                <w:sz w:val="20"/>
              </w:rPr>
              <w:t xml:space="preserve"> </w:t>
            </w:r>
            <w:r>
              <w:rPr>
                <w:sz w:val="20"/>
              </w:rPr>
              <w:t>kabiliyetler</w:t>
            </w:r>
            <w:r>
              <w:rPr>
                <w:spacing w:val="-2"/>
                <w:sz w:val="20"/>
              </w:rPr>
              <w:t xml:space="preserve"> </w:t>
            </w:r>
            <w:r>
              <w:rPr>
                <w:sz w:val="20"/>
              </w:rPr>
              <w:t>ve</w:t>
            </w:r>
            <w:r>
              <w:rPr>
                <w:spacing w:val="-1"/>
                <w:sz w:val="20"/>
              </w:rPr>
              <w:t xml:space="preserve"> </w:t>
            </w:r>
            <w:r>
              <w:rPr>
                <w:sz w:val="20"/>
              </w:rPr>
              <w:t>yatırımlar</w:t>
            </w:r>
            <w:r>
              <w:rPr>
                <w:spacing w:val="-5"/>
                <w:sz w:val="20"/>
              </w:rPr>
              <w:t xml:space="preserve"> </w:t>
            </w:r>
            <w:r>
              <w:rPr>
                <w:sz w:val="20"/>
              </w:rPr>
              <w:t xml:space="preserve">artırılacaktır. </w:t>
            </w:r>
            <w:r>
              <w:rPr>
                <w:b/>
                <w:sz w:val="20"/>
              </w:rPr>
              <w:t>(ÜP-İ2)</w:t>
            </w:r>
          </w:p>
          <w:p w14:paraId="04938DDA" w14:textId="77777777" w:rsidR="00A95158" w:rsidRDefault="00000000">
            <w:pPr>
              <w:pStyle w:val="TableParagraph"/>
              <w:numPr>
                <w:ilvl w:val="0"/>
                <w:numId w:val="423"/>
              </w:numPr>
              <w:tabs>
                <w:tab w:val="left" w:pos="469"/>
              </w:tabs>
              <w:spacing w:line="241" w:lineRule="exact"/>
              <w:rPr>
                <w:sz w:val="20"/>
              </w:rPr>
            </w:pPr>
            <w:r>
              <w:rPr>
                <w:sz w:val="20"/>
              </w:rPr>
              <w:t>16.</w:t>
            </w:r>
            <w:r>
              <w:rPr>
                <w:spacing w:val="-7"/>
                <w:sz w:val="20"/>
              </w:rPr>
              <w:t xml:space="preserve"> </w:t>
            </w:r>
            <w:r>
              <w:rPr>
                <w:sz w:val="20"/>
              </w:rPr>
              <w:t>Yerli</w:t>
            </w:r>
            <w:r>
              <w:rPr>
                <w:spacing w:val="-7"/>
                <w:sz w:val="20"/>
              </w:rPr>
              <w:t xml:space="preserve"> </w:t>
            </w:r>
            <w:r>
              <w:rPr>
                <w:sz w:val="20"/>
              </w:rPr>
              <w:t>ve</w:t>
            </w:r>
            <w:r>
              <w:rPr>
                <w:spacing w:val="-7"/>
                <w:sz w:val="20"/>
              </w:rPr>
              <w:t xml:space="preserve"> </w:t>
            </w:r>
            <w:r>
              <w:rPr>
                <w:sz w:val="20"/>
              </w:rPr>
              <w:t>millî</w:t>
            </w:r>
            <w:r>
              <w:rPr>
                <w:spacing w:val="-7"/>
                <w:sz w:val="20"/>
              </w:rPr>
              <w:t xml:space="preserve"> </w:t>
            </w:r>
            <w:r>
              <w:rPr>
                <w:sz w:val="20"/>
              </w:rPr>
              <w:t>gözlem</w:t>
            </w:r>
            <w:r>
              <w:rPr>
                <w:spacing w:val="-4"/>
                <w:sz w:val="20"/>
              </w:rPr>
              <w:t xml:space="preserve"> </w:t>
            </w:r>
            <w:r>
              <w:rPr>
                <w:sz w:val="20"/>
              </w:rPr>
              <w:t>uydusu</w:t>
            </w:r>
            <w:r>
              <w:rPr>
                <w:spacing w:val="-8"/>
                <w:sz w:val="20"/>
              </w:rPr>
              <w:t xml:space="preserve"> </w:t>
            </w:r>
            <w:r>
              <w:rPr>
                <w:sz w:val="20"/>
              </w:rPr>
              <w:t>İMECE’nin</w:t>
            </w:r>
            <w:r>
              <w:rPr>
                <w:spacing w:val="-8"/>
                <w:sz w:val="20"/>
              </w:rPr>
              <w:t xml:space="preserve"> </w:t>
            </w:r>
            <w:r>
              <w:rPr>
                <w:sz w:val="20"/>
              </w:rPr>
              <w:t>savunma,</w:t>
            </w:r>
            <w:r>
              <w:rPr>
                <w:spacing w:val="-7"/>
                <w:sz w:val="20"/>
              </w:rPr>
              <w:t xml:space="preserve"> </w:t>
            </w:r>
            <w:r>
              <w:rPr>
                <w:sz w:val="20"/>
              </w:rPr>
              <w:t>afet</w:t>
            </w:r>
            <w:r>
              <w:rPr>
                <w:spacing w:val="-7"/>
                <w:sz w:val="20"/>
              </w:rPr>
              <w:t xml:space="preserve"> </w:t>
            </w:r>
            <w:r>
              <w:rPr>
                <w:sz w:val="20"/>
              </w:rPr>
              <w:t>yönetimi,</w:t>
            </w:r>
            <w:r>
              <w:rPr>
                <w:spacing w:val="-7"/>
                <w:sz w:val="20"/>
              </w:rPr>
              <w:t xml:space="preserve"> </w:t>
            </w:r>
            <w:r>
              <w:rPr>
                <w:sz w:val="20"/>
              </w:rPr>
              <w:t>çevre,</w:t>
            </w:r>
            <w:r>
              <w:rPr>
                <w:spacing w:val="-8"/>
                <w:sz w:val="20"/>
              </w:rPr>
              <w:t xml:space="preserve"> </w:t>
            </w:r>
            <w:r>
              <w:rPr>
                <w:sz w:val="20"/>
              </w:rPr>
              <w:t>şehircilik,</w:t>
            </w:r>
            <w:r>
              <w:rPr>
                <w:spacing w:val="-8"/>
                <w:sz w:val="20"/>
              </w:rPr>
              <w:t xml:space="preserve"> </w:t>
            </w:r>
            <w:r>
              <w:rPr>
                <w:sz w:val="20"/>
              </w:rPr>
              <w:t>tarım</w:t>
            </w:r>
            <w:r>
              <w:rPr>
                <w:spacing w:val="-4"/>
                <w:sz w:val="20"/>
              </w:rPr>
              <w:t xml:space="preserve"> </w:t>
            </w:r>
            <w:r>
              <w:rPr>
                <w:sz w:val="20"/>
              </w:rPr>
              <w:t>ve</w:t>
            </w:r>
            <w:r>
              <w:rPr>
                <w:spacing w:val="-7"/>
                <w:sz w:val="20"/>
              </w:rPr>
              <w:t xml:space="preserve"> </w:t>
            </w:r>
            <w:r>
              <w:rPr>
                <w:sz w:val="20"/>
              </w:rPr>
              <w:t>ormancılık</w:t>
            </w:r>
            <w:r>
              <w:rPr>
                <w:spacing w:val="-5"/>
                <w:sz w:val="20"/>
              </w:rPr>
              <w:t xml:space="preserve"> </w:t>
            </w:r>
            <w:r>
              <w:rPr>
                <w:spacing w:val="-4"/>
                <w:sz w:val="20"/>
              </w:rPr>
              <w:t>gibi</w:t>
            </w:r>
          </w:p>
          <w:p w14:paraId="2BB59307" w14:textId="77777777" w:rsidR="00A95158" w:rsidRDefault="00000000">
            <w:pPr>
              <w:pStyle w:val="TableParagraph"/>
              <w:spacing w:line="230" w:lineRule="atLeast"/>
              <w:ind w:left="469" w:right="188"/>
              <w:rPr>
                <w:b/>
                <w:sz w:val="20"/>
              </w:rPr>
            </w:pPr>
            <w:r>
              <w:rPr>
                <w:sz w:val="20"/>
              </w:rPr>
              <w:t>alanlarda</w:t>
            </w:r>
            <w:r>
              <w:rPr>
                <w:spacing w:val="-6"/>
                <w:sz w:val="20"/>
              </w:rPr>
              <w:t xml:space="preserve"> </w:t>
            </w:r>
            <w:r>
              <w:rPr>
                <w:sz w:val="20"/>
              </w:rPr>
              <w:t>etkin</w:t>
            </w:r>
            <w:r>
              <w:rPr>
                <w:spacing w:val="-5"/>
                <w:sz w:val="20"/>
              </w:rPr>
              <w:t xml:space="preserve"> </w:t>
            </w:r>
            <w:r>
              <w:rPr>
                <w:sz w:val="20"/>
              </w:rPr>
              <w:t>şekilde</w:t>
            </w:r>
            <w:r>
              <w:rPr>
                <w:spacing w:val="-6"/>
                <w:sz w:val="20"/>
              </w:rPr>
              <w:t xml:space="preserve"> </w:t>
            </w:r>
            <w:r>
              <w:rPr>
                <w:sz w:val="20"/>
              </w:rPr>
              <w:t>kullanımı</w:t>
            </w:r>
            <w:r>
              <w:rPr>
                <w:spacing w:val="-5"/>
                <w:sz w:val="20"/>
              </w:rPr>
              <w:t xml:space="preserve"> </w:t>
            </w:r>
            <w:r>
              <w:rPr>
                <w:sz w:val="20"/>
              </w:rPr>
              <w:t>sağlanacak,</w:t>
            </w:r>
            <w:r>
              <w:rPr>
                <w:spacing w:val="-4"/>
                <w:sz w:val="20"/>
              </w:rPr>
              <w:t xml:space="preserve"> </w:t>
            </w:r>
            <w:r>
              <w:rPr>
                <w:sz w:val="20"/>
              </w:rPr>
              <w:t>yer</w:t>
            </w:r>
            <w:r>
              <w:rPr>
                <w:spacing w:val="-5"/>
                <w:sz w:val="20"/>
              </w:rPr>
              <w:t xml:space="preserve"> </w:t>
            </w:r>
            <w:r>
              <w:rPr>
                <w:sz w:val="20"/>
              </w:rPr>
              <w:t>gözlem</w:t>
            </w:r>
            <w:r>
              <w:rPr>
                <w:spacing w:val="-1"/>
                <w:sz w:val="20"/>
              </w:rPr>
              <w:t xml:space="preserve"> </w:t>
            </w:r>
            <w:r>
              <w:rPr>
                <w:sz w:val="20"/>
              </w:rPr>
              <w:t>uydusu</w:t>
            </w:r>
            <w:r>
              <w:rPr>
                <w:spacing w:val="-4"/>
                <w:sz w:val="20"/>
              </w:rPr>
              <w:t xml:space="preserve"> </w:t>
            </w:r>
            <w:r>
              <w:rPr>
                <w:sz w:val="20"/>
              </w:rPr>
              <w:t>geliştirme</w:t>
            </w:r>
            <w:r>
              <w:rPr>
                <w:spacing w:val="-8"/>
                <w:sz w:val="20"/>
              </w:rPr>
              <w:t xml:space="preserve"> </w:t>
            </w:r>
            <w:r>
              <w:rPr>
                <w:sz w:val="20"/>
              </w:rPr>
              <w:t>kapasitesinin</w:t>
            </w:r>
            <w:r>
              <w:rPr>
                <w:spacing w:val="-5"/>
                <w:sz w:val="20"/>
              </w:rPr>
              <w:t xml:space="preserve"> </w:t>
            </w:r>
            <w:r>
              <w:rPr>
                <w:sz w:val="20"/>
              </w:rPr>
              <w:t>artırılmasına</w:t>
            </w:r>
            <w:r>
              <w:rPr>
                <w:spacing w:val="-4"/>
                <w:sz w:val="20"/>
              </w:rPr>
              <w:t xml:space="preserve"> </w:t>
            </w:r>
            <w:r>
              <w:rPr>
                <w:sz w:val="20"/>
              </w:rPr>
              <w:t xml:space="preserve">yönelik çalışmalar sürdürülecektir. </w:t>
            </w:r>
            <w:r>
              <w:rPr>
                <w:b/>
                <w:sz w:val="20"/>
              </w:rPr>
              <w:t>(ÜP-İ1)</w:t>
            </w:r>
          </w:p>
        </w:tc>
      </w:tr>
    </w:tbl>
    <w:p w14:paraId="08A8F9B4" w14:textId="77777777" w:rsidR="00A95158" w:rsidRDefault="00A95158">
      <w:pPr>
        <w:spacing w:line="230" w:lineRule="atLeast"/>
        <w:rPr>
          <w:sz w:val="20"/>
        </w:rPr>
        <w:sectPr w:rsidR="00A95158">
          <w:pgSz w:w="16840" w:h="11910" w:orient="landscape"/>
          <w:pgMar w:top="1320" w:right="1300" w:bottom="720" w:left="1300" w:header="710" w:footer="528" w:gutter="0"/>
          <w:cols w:space="708"/>
        </w:sectPr>
      </w:pPr>
    </w:p>
    <w:p w14:paraId="55802576"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4"/>
        <w:gridCol w:w="1881"/>
        <w:gridCol w:w="11030"/>
      </w:tblGrid>
      <w:tr w:rsidR="00A95158" w14:paraId="3514BE57" w14:textId="77777777">
        <w:trPr>
          <w:trHeight w:val="741"/>
        </w:trPr>
        <w:tc>
          <w:tcPr>
            <w:tcW w:w="1094" w:type="dxa"/>
            <w:tcBorders>
              <w:top w:val="nil"/>
              <w:left w:val="nil"/>
              <w:bottom w:val="nil"/>
              <w:right w:val="nil"/>
            </w:tcBorders>
            <w:shd w:val="clear" w:color="auto" w:fill="446F9D"/>
          </w:tcPr>
          <w:p w14:paraId="302A0D1D" w14:textId="77777777" w:rsidR="00A95158" w:rsidRDefault="00000000">
            <w:pPr>
              <w:pStyle w:val="TableParagraph"/>
              <w:spacing w:before="1" w:line="240" w:lineRule="atLeast"/>
              <w:ind w:left="196" w:right="180" w:firstLine="194"/>
              <w:rPr>
                <w:b/>
                <w:sz w:val="20"/>
              </w:rPr>
            </w:pPr>
            <w:r>
              <w:rPr>
                <w:b/>
                <w:color w:val="FFFFFF"/>
                <w:spacing w:val="-4"/>
                <w:sz w:val="20"/>
              </w:rPr>
              <w:t xml:space="preserve">Üst </w:t>
            </w:r>
            <w:r>
              <w:rPr>
                <w:b/>
                <w:color w:val="FFFFFF"/>
                <w:spacing w:val="-2"/>
                <w:sz w:val="20"/>
              </w:rPr>
              <w:t>Politika Belgesi</w:t>
            </w:r>
          </w:p>
        </w:tc>
        <w:tc>
          <w:tcPr>
            <w:tcW w:w="1881" w:type="dxa"/>
            <w:tcBorders>
              <w:top w:val="nil"/>
              <w:left w:val="nil"/>
              <w:bottom w:val="nil"/>
              <w:right w:val="nil"/>
            </w:tcBorders>
            <w:shd w:val="clear" w:color="auto" w:fill="446F9D"/>
          </w:tcPr>
          <w:p w14:paraId="5845E4EE" w14:textId="77777777" w:rsidR="00A95158" w:rsidRDefault="00000000">
            <w:pPr>
              <w:pStyle w:val="TableParagraph"/>
              <w:spacing w:before="139"/>
              <w:ind w:left="6" w:right="4"/>
              <w:jc w:val="center"/>
              <w:rPr>
                <w:b/>
                <w:sz w:val="20"/>
              </w:rPr>
            </w:pPr>
            <w:r>
              <w:rPr>
                <w:b/>
                <w:color w:val="FFFFFF"/>
                <w:spacing w:val="-2"/>
                <w:sz w:val="20"/>
              </w:rPr>
              <w:t>İlgili</w:t>
            </w:r>
          </w:p>
          <w:p w14:paraId="0C6C5EAC" w14:textId="77777777" w:rsidR="00A95158" w:rsidRDefault="00000000">
            <w:pPr>
              <w:pStyle w:val="TableParagraph"/>
              <w:spacing w:before="10"/>
              <w:ind w:left="6" w:right="5"/>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3478A8A7" w14:textId="77777777" w:rsidR="00A95158" w:rsidRDefault="00A95158">
            <w:pPr>
              <w:pStyle w:val="TableParagraph"/>
              <w:spacing w:before="28"/>
              <w:rPr>
                <w:sz w:val="20"/>
              </w:rPr>
            </w:pPr>
          </w:p>
          <w:p w14:paraId="13EAE30A" w14:textId="77777777" w:rsidR="00A95158" w:rsidRDefault="00000000">
            <w:pPr>
              <w:pStyle w:val="TableParagraph"/>
              <w:spacing w:before="1"/>
              <w:ind w:left="10" w:right="2"/>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62F9E6DB" w14:textId="77777777">
        <w:trPr>
          <w:trHeight w:val="1937"/>
        </w:trPr>
        <w:tc>
          <w:tcPr>
            <w:tcW w:w="1094" w:type="dxa"/>
            <w:vMerge w:val="restart"/>
            <w:tcBorders>
              <w:top w:val="nil"/>
            </w:tcBorders>
            <w:shd w:val="clear" w:color="auto" w:fill="D6E1EC"/>
            <w:textDirection w:val="btLr"/>
          </w:tcPr>
          <w:p w14:paraId="77D6E2EC" w14:textId="77777777" w:rsidR="00A95158" w:rsidRDefault="00A95158">
            <w:pPr>
              <w:pStyle w:val="TableParagraph"/>
              <w:spacing w:before="201"/>
              <w:rPr>
                <w:sz w:val="20"/>
              </w:rPr>
            </w:pPr>
          </w:p>
          <w:p w14:paraId="09CC7757" w14:textId="77777777" w:rsidR="00A95158" w:rsidRDefault="00000000">
            <w:pPr>
              <w:pStyle w:val="TableParagraph"/>
              <w:spacing w:before="1"/>
              <w:ind w:left="218"/>
              <w:rPr>
                <w:b/>
                <w:sz w:val="20"/>
              </w:rPr>
            </w:pPr>
            <w:r>
              <w:rPr>
                <w:b/>
                <w:sz w:val="20"/>
              </w:rPr>
              <w:t>Orta</w:t>
            </w:r>
            <w:r>
              <w:rPr>
                <w:b/>
                <w:spacing w:val="-8"/>
                <w:sz w:val="20"/>
              </w:rPr>
              <w:t xml:space="preserve"> </w:t>
            </w:r>
            <w:r>
              <w:rPr>
                <w:b/>
                <w:sz w:val="20"/>
              </w:rPr>
              <w:t>Vadeli</w:t>
            </w:r>
            <w:r>
              <w:rPr>
                <w:b/>
                <w:spacing w:val="-7"/>
                <w:sz w:val="20"/>
              </w:rPr>
              <w:t xml:space="preserve"> </w:t>
            </w:r>
            <w:r>
              <w:rPr>
                <w:b/>
                <w:sz w:val="20"/>
              </w:rPr>
              <w:t>Program</w:t>
            </w:r>
            <w:r>
              <w:rPr>
                <w:b/>
                <w:spacing w:val="-8"/>
                <w:sz w:val="20"/>
              </w:rPr>
              <w:t xml:space="preserve"> </w:t>
            </w:r>
            <w:r>
              <w:rPr>
                <w:b/>
                <w:sz w:val="20"/>
              </w:rPr>
              <w:t>(2024-2026)</w:t>
            </w:r>
            <w:r>
              <w:rPr>
                <w:b/>
                <w:spacing w:val="-8"/>
                <w:sz w:val="20"/>
              </w:rPr>
              <w:t xml:space="preserve"> </w:t>
            </w:r>
            <w:r>
              <w:rPr>
                <w:b/>
                <w:spacing w:val="-2"/>
                <w:sz w:val="20"/>
              </w:rPr>
              <w:t>(Devam)</w:t>
            </w:r>
          </w:p>
        </w:tc>
        <w:tc>
          <w:tcPr>
            <w:tcW w:w="1881" w:type="dxa"/>
            <w:tcBorders>
              <w:top w:val="nil"/>
            </w:tcBorders>
          </w:tcPr>
          <w:p w14:paraId="040B04F9" w14:textId="77777777" w:rsidR="00A95158" w:rsidRDefault="00A95158">
            <w:pPr>
              <w:pStyle w:val="TableParagraph"/>
              <w:rPr>
                <w:sz w:val="20"/>
              </w:rPr>
            </w:pPr>
          </w:p>
          <w:p w14:paraId="35CA790F" w14:textId="77777777" w:rsidR="00A95158" w:rsidRDefault="00A95158">
            <w:pPr>
              <w:pStyle w:val="TableParagraph"/>
              <w:spacing w:before="36"/>
              <w:rPr>
                <w:sz w:val="20"/>
              </w:rPr>
            </w:pPr>
          </w:p>
          <w:p w14:paraId="3392FB8F" w14:textId="77777777" w:rsidR="00A95158" w:rsidRDefault="00000000">
            <w:pPr>
              <w:pStyle w:val="TableParagraph"/>
              <w:spacing w:line="249" w:lineRule="auto"/>
              <w:ind w:left="103" w:right="208"/>
              <w:rPr>
                <w:sz w:val="20"/>
              </w:rPr>
            </w:pPr>
            <w:r>
              <w:rPr>
                <w:sz w:val="20"/>
              </w:rPr>
              <w:t>9</w:t>
            </w:r>
            <w:r>
              <w:rPr>
                <w:spacing w:val="-14"/>
                <w:sz w:val="20"/>
              </w:rPr>
              <w:t xml:space="preserve"> </w:t>
            </w:r>
            <w:r>
              <w:rPr>
                <w:sz w:val="20"/>
              </w:rPr>
              <w:t>Dijital</w:t>
            </w:r>
            <w:r>
              <w:rPr>
                <w:spacing w:val="-14"/>
                <w:sz w:val="20"/>
              </w:rPr>
              <w:t xml:space="preserve"> </w:t>
            </w:r>
            <w:r>
              <w:rPr>
                <w:sz w:val="20"/>
              </w:rPr>
              <w:t xml:space="preserve">Dönüşüm Politika ve </w:t>
            </w:r>
            <w:r>
              <w:rPr>
                <w:spacing w:val="-2"/>
                <w:sz w:val="20"/>
              </w:rPr>
              <w:t>Tedbirler</w:t>
            </w:r>
            <w:r>
              <w:rPr>
                <w:spacing w:val="40"/>
                <w:sz w:val="20"/>
              </w:rPr>
              <w:t xml:space="preserve"> </w:t>
            </w:r>
            <w:r>
              <w:rPr>
                <w:spacing w:val="-2"/>
                <w:sz w:val="20"/>
              </w:rPr>
              <w:t>(Devam)</w:t>
            </w:r>
          </w:p>
        </w:tc>
        <w:tc>
          <w:tcPr>
            <w:tcW w:w="11030" w:type="dxa"/>
            <w:tcBorders>
              <w:top w:val="nil"/>
            </w:tcBorders>
          </w:tcPr>
          <w:p w14:paraId="28C95EE3" w14:textId="77777777" w:rsidR="00A95158" w:rsidRDefault="00000000">
            <w:pPr>
              <w:pStyle w:val="TableParagraph"/>
              <w:numPr>
                <w:ilvl w:val="0"/>
                <w:numId w:val="422"/>
              </w:numPr>
              <w:tabs>
                <w:tab w:val="left" w:pos="469"/>
              </w:tabs>
              <w:spacing w:before="120" w:line="249" w:lineRule="auto"/>
              <w:ind w:right="195"/>
              <w:rPr>
                <w:b/>
                <w:sz w:val="20"/>
              </w:rPr>
            </w:pPr>
            <w:r>
              <w:rPr>
                <w:sz w:val="20"/>
              </w:rPr>
              <w:t>17.</w:t>
            </w:r>
            <w:r>
              <w:rPr>
                <w:spacing w:val="-4"/>
                <w:sz w:val="20"/>
              </w:rPr>
              <w:t xml:space="preserve"> </w:t>
            </w:r>
            <w:r>
              <w:rPr>
                <w:sz w:val="20"/>
              </w:rPr>
              <w:t>Milli</w:t>
            </w:r>
            <w:r>
              <w:rPr>
                <w:spacing w:val="-3"/>
                <w:sz w:val="20"/>
              </w:rPr>
              <w:t xml:space="preserve"> </w:t>
            </w:r>
            <w:r>
              <w:rPr>
                <w:sz w:val="20"/>
              </w:rPr>
              <w:t>uzay</w:t>
            </w:r>
            <w:r>
              <w:rPr>
                <w:spacing w:val="-7"/>
                <w:sz w:val="20"/>
              </w:rPr>
              <w:t xml:space="preserve"> </w:t>
            </w:r>
            <w:r>
              <w:rPr>
                <w:sz w:val="20"/>
              </w:rPr>
              <w:t>programı</w:t>
            </w:r>
            <w:r>
              <w:rPr>
                <w:spacing w:val="-4"/>
                <w:sz w:val="20"/>
              </w:rPr>
              <w:t xml:space="preserve"> </w:t>
            </w:r>
            <w:r>
              <w:rPr>
                <w:sz w:val="20"/>
              </w:rPr>
              <w:t>çerçevesinde,</w:t>
            </w:r>
            <w:r>
              <w:rPr>
                <w:spacing w:val="-4"/>
                <w:sz w:val="20"/>
              </w:rPr>
              <w:t xml:space="preserve"> </w:t>
            </w:r>
            <w:r>
              <w:rPr>
                <w:sz w:val="20"/>
              </w:rPr>
              <w:t>ülkemizdeki</w:t>
            </w:r>
            <w:r>
              <w:rPr>
                <w:spacing w:val="-5"/>
                <w:sz w:val="20"/>
              </w:rPr>
              <w:t xml:space="preserve"> </w:t>
            </w:r>
            <w:r>
              <w:rPr>
                <w:sz w:val="20"/>
              </w:rPr>
              <w:t>uydu</w:t>
            </w:r>
            <w:r>
              <w:rPr>
                <w:spacing w:val="-2"/>
                <w:sz w:val="20"/>
              </w:rPr>
              <w:t xml:space="preserve"> </w:t>
            </w:r>
            <w:r>
              <w:rPr>
                <w:sz w:val="20"/>
              </w:rPr>
              <w:t>geliştirme</w:t>
            </w:r>
            <w:r>
              <w:rPr>
                <w:spacing w:val="-4"/>
                <w:sz w:val="20"/>
              </w:rPr>
              <w:t xml:space="preserve"> </w:t>
            </w:r>
            <w:r>
              <w:rPr>
                <w:sz w:val="20"/>
              </w:rPr>
              <w:t>ve</w:t>
            </w:r>
            <w:r>
              <w:rPr>
                <w:spacing w:val="-4"/>
                <w:sz w:val="20"/>
              </w:rPr>
              <w:t xml:space="preserve"> </w:t>
            </w:r>
            <w:r>
              <w:rPr>
                <w:sz w:val="20"/>
              </w:rPr>
              <w:t>pazarlama</w:t>
            </w:r>
            <w:r>
              <w:rPr>
                <w:spacing w:val="-4"/>
                <w:sz w:val="20"/>
              </w:rPr>
              <w:t xml:space="preserve"> </w:t>
            </w:r>
            <w:r>
              <w:rPr>
                <w:sz w:val="20"/>
              </w:rPr>
              <w:t>faaliyetleri</w:t>
            </w:r>
            <w:r>
              <w:rPr>
                <w:spacing w:val="-5"/>
                <w:sz w:val="20"/>
              </w:rPr>
              <w:t xml:space="preserve"> </w:t>
            </w:r>
            <w:r>
              <w:rPr>
                <w:sz w:val="20"/>
              </w:rPr>
              <w:t>koordine</w:t>
            </w:r>
            <w:r>
              <w:rPr>
                <w:spacing w:val="-4"/>
                <w:sz w:val="20"/>
              </w:rPr>
              <w:t xml:space="preserve"> </w:t>
            </w:r>
            <w:r>
              <w:rPr>
                <w:sz w:val="20"/>
              </w:rPr>
              <w:t>edilerek nano</w:t>
            </w:r>
            <w:r>
              <w:rPr>
                <w:spacing w:val="-2"/>
                <w:sz w:val="20"/>
              </w:rPr>
              <w:t xml:space="preserve"> </w:t>
            </w:r>
            <w:r>
              <w:rPr>
                <w:sz w:val="20"/>
              </w:rPr>
              <w:t xml:space="preserve">ve mikro uydu ile mega takım uydu gibi yeni teknolojik alanlarda AR-GE ve ürün geliştirme çalışmaları gerçekleştirilecektir. </w:t>
            </w:r>
            <w:r>
              <w:rPr>
                <w:b/>
                <w:sz w:val="20"/>
              </w:rPr>
              <w:t>(ÜP-İ1)</w:t>
            </w:r>
          </w:p>
          <w:p w14:paraId="5049FE4F" w14:textId="77777777" w:rsidR="00A95158" w:rsidRDefault="00000000">
            <w:pPr>
              <w:pStyle w:val="TableParagraph"/>
              <w:numPr>
                <w:ilvl w:val="0"/>
                <w:numId w:val="422"/>
              </w:numPr>
              <w:tabs>
                <w:tab w:val="left" w:pos="469"/>
              </w:tabs>
              <w:spacing w:line="237" w:lineRule="exact"/>
              <w:rPr>
                <w:sz w:val="20"/>
              </w:rPr>
            </w:pPr>
            <w:r>
              <w:rPr>
                <w:sz w:val="20"/>
              </w:rPr>
              <w:t>29.</w:t>
            </w:r>
            <w:r>
              <w:rPr>
                <w:spacing w:val="-12"/>
                <w:sz w:val="20"/>
              </w:rPr>
              <w:t xml:space="preserve"> </w:t>
            </w:r>
            <w:r>
              <w:rPr>
                <w:sz w:val="20"/>
              </w:rPr>
              <w:t>Dijital</w:t>
            </w:r>
            <w:r>
              <w:rPr>
                <w:spacing w:val="-12"/>
                <w:sz w:val="20"/>
              </w:rPr>
              <w:t xml:space="preserve"> </w:t>
            </w:r>
            <w:r>
              <w:rPr>
                <w:sz w:val="20"/>
              </w:rPr>
              <w:t>finans</w:t>
            </w:r>
            <w:r>
              <w:rPr>
                <w:spacing w:val="-10"/>
                <w:sz w:val="20"/>
              </w:rPr>
              <w:t xml:space="preserve"> </w:t>
            </w:r>
            <w:r>
              <w:rPr>
                <w:sz w:val="20"/>
              </w:rPr>
              <w:t>altyapısı</w:t>
            </w:r>
            <w:r>
              <w:rPr>
                <w:spacing w:val="-11"/>
                <w:sz w:val="20"/>
              </w:rPr>
              <w:t xml:space="preserve"> </w:t>
            </w:r>
            <w:r>
              <w:rPr>
                <w:sz w:val="20"/>
              </w:rPr>
              <w:t>güçlendirilerek</w:t>
            </w:r>
            <w:r>
              <w:rPr>
                <w:spacing w:val="-8"/>
                <w:sz w:val="20"/>
              </w:rPr>
              <w:t xml:space="preserve"> </w:t>
            </w:r>
            <w:r>
              <w:rPr>
                <w:sz w:val="20"/>
              </w:rPr>
              <w:t>fintek</w:t>
            </w:r>
            <w:r>
              <w:rPr>
                <w:spacing w:val="-8"/>
                <w:sz w:val="20"/>
              </w:rPr>
              <w:t xml:space="preserve"> </w:t>
            </w:r>
            <w:r>
              <w:rPr>
                <w:sz w:val="20"/>
              </w:rPr>
              <w:t>alanında</w:t>
            </w:r>
            <w:r>
              <w:rPr>
                <w:spacing w:val="-10"/>
                <w:sz w:val="20"/>
              </w:rPr>
              <w:t xml:space="preserve"> </w:t>
            </w:r>
            <w:r>
              <w:rPr>
                <w:sz w:val="20"/>
              </w:rPr>
              <w:t>yerli</w:t>
            </w:r>
            <w:r>
              <w:rPr>
                <w:spacing w:val="-10"/>
                <w:sz w:val="20"/>
              </w:rPr>
              <w:t xml:space="preserve"> </w:t>
            </w:r>
            <w:r>
              <w:rPr>
                <w:sz w:val="20"/>
              </w:rPr>
              <w:t>teknolojilerin</w:t>
            </w:r>
            <w:r>
              <w:rPr>
                <w:spacing w:val="-11"/>
                <w:sz w:val="20"/>
              </w:rPr>
              <w:t xml:space="preserve"> </w:t>
            </w:r>
            <w:r>
              <w:rPr>
                <w:sz w:val="20"/>
              </w:rPr>
              <w:t>geliştirilmesine</w:t>
            </w:r>
            <w:r>
              <w:rPr>
                <w:spacing w:val="-11"/>
                <w:sz w:val="20"/>
              </w:rPr>
              <w:t xml:space="preserve"> </w:t>
            </w:r>
            <w:r>
              <w:rPr>
                <w:sz w:val="20"/>
              </w:rPr>
              <w:t>yönelik</w:t>
            </w:r>
            <w:r>
              <w:rPr>
                <w:spacing w:val="-7"/>
                <w:sz w:val="20"/>
              </w:rPr>
              <w:t xml:space="preserve"> </w:t>
            </w:r>
            <w:r>
              <w:rPr>
                <w:sz w:val="20"/>
              </w:rPr>
              <w:t>tedbirler</w:t>
            </w:r>
            <w:r>
              <w:rPr>
                <w:spacing w:val="-12"/>
                <w:sz w:val="20"/>
              </w:rPr>
              <w:t xml:space="preserve"> </w:t>
            </w:r>
            <w:r>
              <w:rPr>
                <w:spacing w:val="-2"/>
                <w:sz w:val="20"/>
              </w:rPr>
              <w:t>alınacaktır.</w:t>
            </w:r>
          </w:p>
          <w:p w14:paraId="41AE005B" w14:textId="77777777" w:rsidR="00A95158" w:rsidRDefault="00000000">
            <w:pPr>
              <w:pStyle w:val="TableParagraph"/>
              <w:spacing w:before="6"/>
              <w:ind w:left="469"/>
              <w:rPr>
                <w:b/>
                <w:sz w:val="20"/>
              </w:rPr>
            </w:pPr>
            <w:r>
              <w:rPr>
                <w:b/>
                <w:spacing w:val="-2"/>
                <w:sz w:val="20"/>
              </w:rPr>
              <w:t>(ÜP-</w:t>
            </w:r>
            <w:r>
              <w:rPr>
                <w:b/>
                <w:spacing w:val="-5"/>
                <w:sz w:val="20"/>
              </w:rPr>
              <w:t>İ1)</w:t>
            </w:r>
          </w:p>
          <w:p w14:paraId="4B506CDD" w14:textId="77777777" w:rsidR="00A95158" w:rsidRDefault="00000000">
            <w:pPr>
              <w:pStyle w:val="TableParagraph"/>
              <w:numPr>
                <w:ilvl w:val="0"/>
                <w:numId w:val="422"/>
              </w:numPr>
              <w:tabs>
                <w:tab w:val="left" w:pos="469"/>
              </w:tabs>
              <w:spacing w:before="2"/>
              <w:rPr>
                <w:sz w:val="20"/>
              </w:rPr>
            </w:pPr>
            <w:r>
              <w:rPr>
                <w:sz w:val="20"/>
              </w:rPr>
              <w:t>30.</w:t>
            </w:r>
            <w:r>
              <w:rPr>
                <w:spacing w:val="-8"/>
                <w:sz w:val="20"/>
              </w:rPr>
              <w:t xml:space="preserve"> </w:t>
            </w:r>
            <w:r>
              <w:rPr>
                <w:sz w:val="20"/>
              </w:rPr>
              <w:t>Blokzincir</w:t>
            </w:r>
            <w:r>
              <w:rPr>
                <w:spacing w:val="-8"/>
                <w:sz w:val="20"/>
              </w:rPr>
              <w:t xml:space="preserve"> </w:t>
            </w:r>
            <w:r>
              <w:rPr>
                <w:sz w:val="20"/>
              </w:rPr>
              <w:t>tabanlı</w:t>
            </w:r>
            <w:r>
              <w:rPr>
                <w:spacing w:val="-8"/>
                <w:sz w:val="20"/>
              </w:rPr>
              <w:t xml:space="preserve"> </w:t>
            </w:r>
            <w:r>
              <w:rPr>
                <w:sz w:val="20"/>
              </w:rPr>
              <w:t>akıllı</w:t>
            </w:r>
            <w:r>
              <w:rPr>
                <w:spacing w:val="-6"/>
                <w:sz w:val="20"/>
              </w:rPr>
              <w:t xml:space="preserve"> </w:t>
            </w:r>
            <w:r>
              <w:rPr>
                <w:sz w:val="20"/>
              </w:rPr>
              <w:t>sözleşmeler</w:t>
            </w:r>
            <w:r>
              <w:rPr>
                <w:spacing w:val="-9"/>
                <w:sz w:val="20"/>
              </w:rPr>
              <w:t xml:space="preserve"> </w:t>
            </w:r>
            <w:r>
              <w:rPr>
                <w:sz w:val="20"/>
              </w:rPr>
              <w:t>üzerinden</w:t>
            </w:r>
            <w:r>
              <w:rPr>
                <w:spacing w:val="-8"/>
                <w:sz w:val="20"/>
              </w:rPr>
              <w:t xml:space="preserve"> </w:t>
            </w:r>
            <w:r>
              <w:rPr>
                <w:sz w:val="20"/>
              </w:rPr>
              <w:t>menkul</w:t>
            </w:r>
            <w:r>
              <w:rPr>
                <w:spacing w:val="-13"/>
                <w:sz w:val="20"/>
              </w:rPr>
              <w:t xml:space="preserve"> </w:t>
            </w:r>
            <w:r>
              <w:rPr>
                <w:sz w:val="20"/>
              </w:rPr>
              <w:t>kıymet</w:t>
            </w:r>
            <w:r>
              <w:rPr>
                <w:spacing w:val="-8"/>
                <w:sz w:val="20"/>
              </w:rPr>
              <w:t xml:space="preserve"> </w:t>
            </w:r>
            <w:r>
              <w:rPr>
                <w:sz w:val="20"/>
              </w:rPr>
              <w:t>ihraçları</w:t>
            </w:r>
            <w:r>
              <w:rPr>
                <w:spacing w:val="-7"/>
                <w:sz w:val="20"/>
              </w:rPr>
              <w:t xml:space="preserve"> </w:t>
            </w:r>
            <w:r>
              <w:rPr>
                <w:sz w:val="20"/>
              </w:rPr>
              <w:t>yapılacak,</w:t>
            </w:r>
            <w:r>
              <w:rPr>
                <w:spacing w:val="-9"/>
                <w:sz w:val="20"/>
              </w:rPr>
              <w:t xml:space="preserve"> </w:t>
            </w:r>
            <w:r>
              <w:rPr>
                <w:sz w:val="20"/>
              </w:rPr>
              <w:t>ihraç</w:t>
            </w:r>
            <w:r>
              <w:rPr>
                <w:spacing w:val="-7"/>
                <w:sz w:val="20"/>
              </w:rPr>
              <w:t xml:space="preserve"> </w:t>
            </w:r>
            <w:r>
              <w:rPr>
                <w:sz w:val="20"/>
              </w:rPr>
              <w:t>süreçleri</w:t>
            </w:r>
            <w:r>
              <w:rPr>
                <w:spacing w:val="-7"/>
                <w:sz w:val="20"/>
              </w:rPr>
              <w:t xml:space="preserve"> </w:t>
            </w:r>
            <w:r>
              <w:rPr>
                <w:spacing w:val="-2"/>
                <w:sz w:val="20"/>
              </w:rPr>
              <w:t>dijitalleştirilecektir.</w:t>
            </w:r>
          </w:p>
          <w:p w14:paraId="676D30E6" w14:textId="77777777" w:rsidR="00A95158" w:rsidRDefault="00000000">
            <w:pPr>
              <w:pStyle w:val="TableParagraph"/>
              <w:spacing w:before="6"/>
              <w:ind w:left="469"/>
              <w:rPr>
                <w:b/>
                <w:sz w:val="20"/>
              </w:rPr>
            </w:pPr>
            <w:r>
              <w:rPr>
                <w:b/>
                <w:spacing w:val="-2"/>
                <w:sz w:val="20"/>
              </w:rPr>
              <w:t>(ÜP-</w:t>
            </w:r>
            <w:r>
              <w:rPr>
                <w:b/>
                <w:spacing w:val="-5"/>
                <w:sz w:val="20"/>
              </w:rPr>
              <w:t>İ8)</w:t>
            </w:r>
          </w:p>
        </w:tc>
      </w:tr>
      <w:tr w:rsidR="00A95158" w14:paraId="315EF194" w14:textId="77777777">
        <w:trPr>
          <w:trHeight w:val="2414"/>
        </w:trPr>
        <w:tc>
          <w:tcPr>
            <w:tcW w:w="1094" w:type="dxa"/>
            <w:vMerge/>
            <w:tcBorders>
              <w:top w:val="nil"/>
            </w:tcBorders>
            <w:shd w:val="clear" w:color="auto" w:fill="D6E1EC"/>
            <w:textDirection w:val="btLr"/>
          </w:tcPr>
          <w:p w14:paraId="281A50B4" w14:textId="77777777" w:rsidR="00A95158" w:rsidRDefault="00A95158">
            <w:pPr>
              <w:rPr>
                <w:sz w:val="2"/>
                <w:szCs w:val="2"/>
              </w:rPr>
            </w:pPr>
          </w:p>
        </w:tc>
        <w:tc>
          <w:tcPr>
            <w:tcW w:w="1881" w:type="dxa"/>
          </w:tcPr>
          <w:p w14:paraId="1496C782" w14:textId="77777777" w:rsidR="00A95158" w:rsidRDefault="00A95158">
            <w:pPr>
              <w:pStyle w:val="TableParagraph"/>
              <w:rPr>
                <w:sz w:val="20"/>
              </w:rPr>
            </w:pPr>
          </w:p>
          <w:p w14:paraId="77708FF4" w14:textId="77777777" w:rsidR="00A95158" w:rsidRDefault="00A95158">
            <w:pPr>
              <w:pStyle w:val="TableParagraph"/>
              <w:rPr>
                <w:sz w:val="20"/>
              </w:rPr>
            </w:pPr>
          </w:p>
          <w:p w14:paraId="344F79A7" w14:textId="77777777" w:rsidR="00A95158" w:rsidRDefault="00A95158">
            <w:pPr>
              <w:pStyle w:val="TableParagraph"/>
              <w:spacing w:before="46"/>
              <w:rPr>
                <w:sz w:val="20"/>
              </w:rPr>
            </w:pPr>
          </w:p>
          <w:p w14:paraId="67FAD8CD" w14:textId="77777777" w:rsidR="00A95158" w:rsidRDefault="00000000">
            <w:pPr>
              <w:pStyle w:val="TableParagraph"/>
              <w:spacing w:line="249" w:lineRule="auto"/>
              <w:ind w:left="103"/>
              <w:rPr>
                <w:sz w:val="20"/>
              </w:rPr>
            </w:pPr>
            <w:r>
              <w:rPr>
                <w:sz w:val="20"/>
              </w:rPr>
              <w:t>10.</w:t>
            </w:r>
            <w:r>
              <w:rPr>
                <w:spacing w:val="-14"/>
                <w:sz w:val="20"/>
              </w:rPr>
              <w:t xml:space="preserve"> </w:t>
            </w:r>
            <w:r>
              <w:rPr>
                <w:sz w:val="20"/>
              </w:rPr>
              <w:t>İş</w:t>
            </w:r>
            <w:r>
              <w:rPr>
                <w:spacing w:val="-14"/>
                <w:sz w:val="20"/>
              </w:rPr>
              <w:t xml:space="preserve"> </w:t>
            </w:r>
            <w:r>
              <w:rPr>
                <w:sz w:val="20"/>
              </w:rPr>
              <w:t>ve</w:t>
            </w:r>
            <w:r>
              <w:rPr>
                <w:spacing w:val="-14"/>
                <w:sz w:val="20"/>
              </w:rPr>
              <w:t xml:space="preserve"> </w:t>
            </w:r>
            <w:r>
              <w:rPr>
                <w:sz w:val="20"/>
              </w:rPr>
              <w:t xml:space="preserve">Yatırım </w:t>
            </w:r>
            <w:r>
              <w:rPr>
                <w:spacing w:val="-2"/>
                <w:sz w:val="20"/>
              </w:rPr>
              <w:t>Ortamı</w:t>
            </w:r>
          </w:p>
          <w:p w14:paraId="1D5C2836" w14:textId="77777777" w:rsidR="00A95158" w:rsidRDefault="00000000">
            <w:pPr>
              <w:pStyle w:val="TableParagraph"/>
              <w:spacing w:before="2" w:line="249" w:lineRule="auto"/>
              <w:ind w:left="103" w:right="850"/>
              <w:rPr>
                <w:sz w:val="20"/>
              </w:rPr>
            </w:pPr>
            <w:r>
              <w:rPr>
                <w:sz w:val="20"/>
              </w:rPr>
              <w:t>Politika</w:t>
            </w:r>
            <w:r>
              <w:rPr>
                <w:spacing w:val="-14"/>
                <w:sz w:val="20"/>
              </w:rPr>
              <w:t xml:space="preserve"> </w:t>
            </w:r>
            <w:r>
              <w:rPr>
                <w:sz w:val="20"/>
              </w:rPr>
              <w:t xml:space="preserve">ve </w:t>
            </w:r>
            <w:r>
              <w:rPr>
                <w:spacing w:val="-2"/>
                <w:sz w:val="20"/>
              </w:rPr>
              <w:t>Tedbirler</w:t>
            </w:r>
          </w:p>
        </w:tc>
        <w:tc>
          <w:tcPr>
            <w:tcW w:w="11030" w:type="dxa"/>
          </w:tcPr>
          <w:p w14:paraId="737F5D21" w14:textId="77777777" w:rsidR="00A95158" w:rsidRDefault="00000000">
            <w:pPr>
              <w:pStyle w:val="TableParagraph"/>
              <w:numPr>
                <w:ilvl w:val="0"/>
                <w:numId w:val="421"/>
              </w:numPr>
              <w:tabs>
                <w:tab w:val="left" w:pos="469"/>
              </w:tabs>
              <w:spacing w:line="244" w:lineRule="auto"/>
              <w:ind w:right="1109"/>
              <w:rPr>
                <w:b/>
                <w:sz w:val="20"/>
              </w:rPr>
            </w:pPr>
            <w:r>
              <w:rPr>
                <w:sz w:val="20"/>
              </w:rPr>
              <w:t>21.</w:t>
            </w:r>
            <w:r>
              <w:rPr>
                <w:spacing w:val="-3"/>
                <w:sz w:val="20"/>
              </w:rPr>
              <w:t xml:space="preserve"> </w:t>
            </w:r>
            <w:r>
              <w:rPr>
                <w:sz w:val="20"/>
              </w:rPr>
              <w:t>Yurt</w:t>
            </w:r>
            <w:r>
              <w:rPr>
                <w:spacing w:val="-4"/>
                <w:sz w:val="20"/>
              </w:rPr>
              <w:t xml:space="preserve"> </w:t>
            </w:r>
            <w:r>
              <w:rPr>
                <w:sz w:val="20"/>
              </w:rPr>
              <w:t>dışındaki</w:t>
            </w:r>
            <w:r>
              <w:rPr>
                <w:spacing w:val="-5"/>
                <w:sz w:val="20"/>
              </w:rPr>
              <w:t xml:space="preserve"> </w:t>
            </w:r>
            <w:r>
              <w:rPr>
                <w:sz w:val="20"/>
              </w:rPr>
              <w:t>Türk</w:t>
            </w:r>
            <w:r>
              <w:rPr>
                <w:spacing w:val="-1"/>
                <w:sz w:val="20"/>
              </w:rPr>
              <w:t xml:space="preserve"> </w:t>
            </w:r>
            <w:r>
              <w:rPr>
                <w:sz w:val="20"/>
              </w:rPr>
              <w:t>araştırmacıların</w:t>
            </w:r>
            <w:r>
              <w:rPr>
                <w:spacing w:val="-4"/>
                <w:sz w:val="20"/>
              </w:rPr>
              <w:t xml:space="preserve"> </w:t>
            </w:r>
            <w:r>
              <w:rPr>
                <w:sz w:val="20"/>
              </w:rPr>
              <w:t>ulusal</w:t>
            </w:r>
            <w:r>
              <w:rPr>
                <w:spacing w:val="-4"/>
                <w:sz w:val="20"/>
              </w:rPr>
              <w:t xml:space="preserve"> </w:t>
            </w:r>
            <w:r>
              <w:rPr>
                <w:sz w:val="20"/>
              </w:rPr>
              <w:t>projelere</w:t>
            </w:r>
            <w:r>
              <w:rPr>
                <w:spacing w:val="-4"/>
                <w:sz w:val="20"/>
              </w:rPr>
              <w:t xml:space="preserve"> </w:t>
            </w:r>
            <w:r>
              <w:rPr>
                <w:sz w:val="20"/>
              </w:rPr>
              <w:t>dahil</w:t>
            </w:r>
            <w:r>
              <w:rPr>
                <w:spacing w:val="-5"/>
                <w:sz w:val="20"/>
              </w:rPr>
              <w:t xml:space="preserve"> </w:t>
            </w:r>
            <w:r>
              <w:rPr>
                <w:sz w:val="20"/>
              </w:rPr>
              <w:t>olmaları</w:t>
            </w:r>
            <w:r>
              <w:rPr>
                <w:spacing w:val="-4"/>
                <w:sz w:val="20"/>
              </w:rPr>
              <w:t xml:space="preserve"> </w:t>
            </w:r>
            <w:r>
              <w:rPr>
                <w:sz w:val="20"/>
              </w:rPr>
              <w:t>ve</w:t>
            </w:r>
            <w:r>
              <w:rPr>
                <w:spacing w:val="-4"/>
                <w:sz w:val="20"/>
              </w:rPr>
              <w:t xml:space="preserve"> </w:t>
            </w:r>
            <w:r>
              <w:rPr>
                <w:sz w:val="20"/>
              </w:rPr>
              <w:t>Türkiye’de</w:t>
            </w:r>
            <w:r>
              <w:rPr>
                <w:spacing w:val="-5"/>
                <w:sz w:val="20"/>
              </w:rPr>
              <w:t xml:space="preserve"> </w:t>
            </w:r>
            <w:r>
              <w:rPr>
                <w:sz w:val="20"/>
              </w:rPr>
              <w:t>girişim</w:t>
            </w:r>
            <w:r>
              <w:rPr>
                <w:spacing w:val="-3"/>
                <w:sz w:val="20"/>
              </w:rPr>
              <w:t xml:space="preserve"> </w:t>
            </w:r>
            <w:r>
              <w:rPr>
                <w:sz w:val="20"/>
              </w:rPr>
              <w:t>kurmaları</w:t>
            </w:r>
            <w:r>
              <w:rPr>
                <w:spacing w:val="-4"/>
                <w:sz w:val="20"/>
              </w:rPr>
              <w:t xml:space="preserve"> </w:t>
            </w:r>
            <w:r>
              <w:rPr>
                <w:sz w:val="20"/>
              </w:rPr>
              <w:t xml:space="preserve">teşvik edilecektir. </w:t>
            </w:r>
            <w:r>
              <w:rPr>
                <w:b/>
                <w:sz w:val="20"/>
              </w:rPr>
              <w:t>(ÜP-İ6)</w:t>
            </w:r>
          </w:p>
          <w:p w14:paraId="7824C00F" w14:textId="77777777" w:rsidR="00A95158" w:rsidRDefault="00000000">
            <w:pPr>
              <w:pStyle w:val="TableParagraph"/>
              <w:numPr>
                <w:ilvl w:val="0"/>
                <w:numId w:val="421"/>
              </w:numPr>
              <w:tabs>
                <w:tab w:val="left" w:pos="469"/>
              </w:tabs>
              <w:spacing w:line="247" w:lineRule="auto"/>
              <w:ind w:right="331"/>
              <w:rPr>
                <w:b/>
                <w:sz w:val="20"/>
              </w:rPr>
            </w:pPr>
            <w:r>
              <w:rPr>
                <w:sz w:val="20"/>
              </w:rPr>
              <w:t>24.</w:t>
            </w:r>
            <w:r>
              <w:rPr>
                <w:spacing w:val="-4"/>
                <w:sz w:val="20"/>
              </w:rPr>
              <w:t xml:space="preserve"> </w:t>
            </w:r>
            <w:r>
              <w:rPr>
                <w:sz w:val="20"/>
              </w:rPr>
              <w:t>Yatırım</w:t>
            </w:r>
            <w:r>
              <w:rPr>
                <w:spacing w:val="-1"/>
                <w:sz w:val="20"/>
              </w:rPr>
              <w:t xml:space="preserve"> </w:t>
            </w:r>
            <w:r>
              <w:rPr>
                <w:sz w:val="20"/>
              </w:rPr>
              <w:t>odaklı</w:t>
            </w:r>
            <w:r>
              <w:rPr>
                <w:spacing w:val="-6"/>
                <w:sz w:val="20"/>
              </w:rPr>
              <w:t xml:space="preserve"> </w:t>
            </w:r>
            <w:r>
              <w:rPr>
                <w:sz w:val="20"/>
              </w:rPr>
              <w:t>girişimcilik</w:t>
            </w:r>
            <w:r>
              <w:rPr>
                <w:spacing w:val="-2"/>
                <w:sz w:val="20"/>
              </w:rPr>
              <w:t xml:space="preserve"> </w:t>
            </w:r>
            <w:r>
              <w:rPr>
                <w:sz w:val="20"/>
              </w:rPr>
              <w:t>ve</w:t>
            </w:r>
            <w:r>
              <w:rPr>
                <w:spacing w:val="-6"/>
                <w:sz w:val="20"/>
              </w:rPr>
              <w:t xml:space="preserve"> </w:t>
            </w:r>
            <w:r>
              <w:rPr>
                <w:sz w:val="20"/>
              </w:rPr>
              <w:t>ek yatırım</w:t>
            </w:r>
            <w:r>
              <w:rPr>
                <w:spacing w:val="-4"/>
                <w:sz w:val="20"/>
              </w:rPr>
              <w:t xml:space="preserve"> </w:t>
            </w:r>
            <w:r>
              <w:rPr>
                <w:sz w:val="20"/>
              </w:rPr>
              <w:t>fırsatlarının</w:t>
            </w:r>
            <w:r>
              <w:rPr>
                <w:spacing w:val="-4"/>
                <w:sz w:val="20"/>
              </w:rPr>
              <w:t xml:space="preserve"> </w:t>
            </w:r>
            <w:r>
              <w:rPr>
                <w:sz w:val="20"/>
              </w:rPr>
              <w:t>desteklenmesi</w:t>
            </w:r>
            <w:r>
              <w:rPr>
                <w:spacing w:val="-7"/>
                <w:sz w:val="20"/>
              </w:rPr>
              <w:t xml:space="preserve"> </w:t>
            </w:r>
            <w:r>
              <w:rPr>
                <w:sz w:val="20"/>
              </w:rPr>
              <w:t>kapsamında,</w:t>
            </w:r>
            <w:r>
              <w:rPr>
                <w:spacing w:val="-6"/>
                <w:sz w:val="20"/>
              </w:rPr>
              <w:t xml:space="preserve"> </w:t>
            </w:r>
            <w:r>
              <w:rPr>
                <w:sz w:val="20"/>
              </w:rPr>
              <w:t>girişim</w:t>
            </w:r>
            <w:r>
              <w:rPr>
                <w:spacing w:val="-1"/>
                <w:sz w:val="20"/>
              </w:rPr>
              <w:t xml:space="preserve"> </w:t>
            </w:r>
            <w:r>
              <w:rPr>
                <w:sz w:val="20"/>
              </w:rPr>
              <w:t>sermayesi</w:t>
            </w:r>
            <w:r>
              <w:rPr>
                <w:spacing w:val="-7"/>
                <w:sz w:val="20"/>
              </w:rPr>
              <w:t xml:space="preserve"> </w:t>
            </w:r>
            <w:r>
              <w:rPr>
                <w:sz w:val="20"/>
              </w:rPr>
              <w:t>fon</w:t>
            </w:r>
            <w:r>
              <w:rPr>
                <w:spacing w:val="-7"/>
                <w:sz w:val="20"/>
              </w:rPr>
              <w:t xml:space="preserve"> </w:t>
            </w:r>
            <w:r>
              <w:rPr>
                <w:sz w:val="20"/>
              </w:rPr>
              <w:t xml:space="preserve">kaynakları çeşitlendirilecek ve güçlendirilecek, devam destekleri ile başlangıç firmalarının ölçeklenmesi sağlanacaktır. </w:t>
            </w:r>
            <w:r>
              <w:rPr>
                <w:b/>
                <w:sz w:val="20"/>
              </w:rPr>
              <w:t>(ÜP-İ4)</w:t>
            </w:r>
          </w:p>
          <w:p w14:paraId="34E8F011" w14:textId="77777777" w:rsidR="00A95158" w:rsidRDefault="00000000">
            <w:pPr>
              <w:pStyle w:val="TableParagraph"/>
              <w:numPr>
                <w:ilvl w:val="0"/>
                <w:numId w:val="421"/>
              </w:numPr>
              <w:tabs>
                <w:tab w:val="left" w:pos="469"/>
              </w:tabs>
              <w:spacing w:line="247" w:lineRule="auto"/>
              <w:ind w:right="987"/>
              <w:jc w:val="both"/>
              <w:rPr>
                <w:b/>
                <w:sz w:val="20"/>
              </w:rPr>
            </w:pPr>
            <w:r>
              <w:rPr>
                <w:sz w:val="20"/>
              </w:rPr>
              <w:t>25.</w:t>
            </w:r>
            <w:r>
              <w:rPr>
                <w:spacing w:val="-5"/>
                <w:sz w:val="20"/>
              </w:rPr>
              <w:t xml:space="preserve"> </w:t>
            </w:r>
            <w:r>
              <w:rPr>
                <w:sz w:val="20"/>
              </w:rPr>
              <w:t>Melek</w:t>
            </w:r>
            <w:r>
              <w:rPr>
                <w:spacing w:val="-1"/>
                <w:sz w:val="20"/>
              </w:rPr>
              <w:t xml:space="preserve"> </w:t>
            </w:r>
            <w:r>
              <w:rPr>
                <w:sz w:val="20"/>
              </w:rPr>
              <w:t>yatırımcılık</w:t>
            </w:r>
            <w:r>
              <w:rPr>
                <w:spacing w:val="-2"/>
                <w:sz w:val="20"/>
              </w:rPr>
              <w:t xml:space="preserve"> </w:t>
            </w:r>
            <w:r>
              <w:rPr>
                <w:sz w:val="20"/>
              </w:rPr>
              <w:t>ve</w:t>
            </w:r>
            <w:r>
              <w:rPr>
                <w:spacing w:val="-5"/>
                <w:sz w:val="20"/>
              </w:rPr>
              <w:t xml:space="preserve"> </w:t>
            </w:r>
            <w:r>
              <w:rPr>
                <w:sz w:val="20"/>
              </w:rPr>
              <w:t>kitle</w:t>
            </w:r>
            <w:r>
              <w:rPr>
                <w:spacing w:val="-5"/>
                <w:sz w:val="20"/>
              </w:rPr>
              <w:t xml:space="preserve"> </w:t>
            </w:r>
            <w:r>
              <w:rPr>
                <w:sz w:val="20"/>
              </w:rPr>
              <w:t>fonlaması</w:t>
            </w:r>
            <w:r>
              <w:rPr>
                <w:spacing w:val="-5"/>
                <w:sz w:val="20"/>
              </w:rPr>
              <w:t xml:space="preserve"> </w:t>
            </w:r>
            <w:r>
              <w:rPr>
                <w:sz w:val="20"/>
              </w:rPr>
              <w:t>ekosisteminde</w:t>
            </w:r>
            <w:r>
              <w:rPr>
                <w:spacing w:val="-4"/>
                <w:sz w:val="20"/>
              </w:rPr>
              <w:t xml:space="preserve"> </w:t>
            </w:r>
            <w:r>
              <w:rPr>
                <w:sz w:val="20"/>
              </w:rPr>
              <w:t>karşılaşılan</w:t>
            </w:r>
            <w:r>
              <w:rPr>
                <w:spacing w:val="-5"/>
                <w:sz w:val="20"/>
              </w:rPr>
              <w:t xml:space="preserve"> </w:t>
            </w:r>
            <w:r>
              <w:rPr>
                <w:sz w:val="20"/>
              </w:rPr>
              <w:t>sorunlar</w:t>
            </w:r>
            <w:r>
              <w:rPr>
                <w:spacing w:val="-3"/>
                <w:sz w:val="20"/>
              </w:rPr>
              <w:t xml:space="preserve"> </w:t>
            </w:r>
            <w:r>
              <w:rPr>
                <w:sz w:val="20"/>
              </w:rPr>
              <w:t>ve</w:t>
            </w:r>
            <w:r>
              <w:rPr>
                <w:spacing w:val="-5"/>
                <w:sz w:val="20"/>
              </w:rPr>
              <w:t xml:space="preserve"> </w:t>
            </w:r>
            <w:r>
              <w:rPr>
                <w:sz w:val="20"/>
              </w:rPr>
              <w:t>ekosistemi</w:t>
            </w:r>
            <w:r>
              <w:rPr>
                <w:spacing w:val="-6"/>
                <w:sz w:val="20"/>
              </w:rPr>
              <w:t xml:space="preserve"> </w:t>
            </w:r>
            <w:r>
              <w:rPr>
                <w:sz w:val="20"/>
              </w:rPr>
              <w:t>geliştirilmesine</w:t>
            </w:r>
            <w:r>
              <w:rPr>
                <w:spacing w:val="-5"/>
                <w:sz w:val="20"/>
              </w:rPr>
              <w:t xml:space="preserve"> </w:t>
            </w:r>
            <w:r>
              <w:rPr>
                <w:sz w:val="20"/>
              </w:rPr>
              <w:t>ve iyileştirilmesine</w:t>
            </w:r>
            <w:r>
              <w:rPr>
                <w:spacing w:val="-3"/>
                <w:sz w:val="20"/>
              </w:rPr>
              <w:t xml:space="preserve"> </w:t>
            </w:r>
            <w:r>
              <w:rPr>
                <w:sz w:val="20"/>
              </w:rPr>
              <w:t>katkı</w:t>
            </w:r>
            <w:r>
              <w:rPr>
                <w:spacing w:val="-2"/>
                <w:sz w:val="20"/>
              </w:rPr>
              <w:t xml:space="preserve"> </w:t>
            </w:r>
            <w:r>
              <w:rPr>
                <w:sz w:val="20"/>
              </w:rPr>
              <w:t>sağlayacak alanlar</w:t>
            </w:r>
            <w:r>
              <w:rPr>
                <w:spacing w:val="-2"/>
                <w:sz w:val="20"/>
              </w:rPr>
              <w:t xml:space="preserve"> </w:t>
            </w:r>
            <w:r>
              <w:rPr>
                <w:sz w:val="20"/>
              </w:rPr>
              <w:t>tespit edilecek,</w:t>
            </w:r>
            <w:r>
              <w:rPr>
                <w:spacing w:val="-2"/>
                <w:sz w:val="20"/>
              </w:rPr>
              <w:t xml:space="preserve"> </w:t>
            </w:r>
            <w:r>
              <w:rPr>
                <w:sz w:val="20"/>
              </w:rPr>
              <w:t>sektörün</w:t>
            </w:r>
            <w:r>
              <w:rPr>
                <w:spacing w:val="-5"/>
                <w:sz w:val="20"/>
              </w:rPr>
              <w:t xml:space="preserve"> </w:t>
            </w:r>
            <w:r>
              <w:rPr>
                <w:sz w:val="20"/>
              </w:rPr>
              <w:t>kapasitesinin</w:t>
            </w:r>
            <w:r>
              <w:rPr>
                <w:spacing w:val="-2"/>
                <w:sz w:val="20"/>
              </w:rPr>
              <w:t xml:space="preserve"> </w:t>
            </w:r>
            <w:r>
              <w:rPr>
                <w:sz w:val="20"/>
              </w:rPr>
              <w:t>artırılmasına</w:t>
            </w:r>
            <w:r>
              <w:rPr>
                <w:spacing w:val="-3"/>
                <w:sz w:val="20"/>
              </w:rPr>
              <w:t xml:space="preserve"> </w:t>
            </w:r>
            <w:r>
              <w:rPr>
                <w:sz w:val="20"/>
              </w:rPr>
              <w:t>hizmet</w:t>
            </w:r>
            <w:r>
              <w:rPr>
                <w:spacing w:val="-2"/>
                <w:sz w:val="20"/>
              </w:rPr>
              <w:t xml:space="preserve"> </w:t>
            </w:r>
            <w:r>
              <w:rPr>
                <w:sz w:val="20"/>
              </w:rPr>
              <w:t>eden</w:t>
            </w:r>
            <w:r>
              <w:rPr>
                <w:spacing w:val="-1"/>
                <w:sz w:val="20"/>
              </w:rPr>
              <w:t xml:space="preserve"> </w:t>
            </w:r>
            <w:r>
              <w:rPr>
                <w:sz w:val="20"/>
              </w:rPr>
              <w:t xml:space="preserve">bir mekanizma kurulacaktır. </w:t>
            </w:r>
            <w:r>
              <w:rPr>
                <w:b/>
                <w:sz w:val="20"/>
              </w:rPr>
              <w:t>(ÜP-İ17)</w:t>
            </w:r>
          </w:p>
          <w:p w14:paraId="674E9650" w14:textId="77777777" w:rsidR="00A95158" w:rsidRDefault="00000000">
            <w:pPr>
              <w:pStyle w:val="TableParagraph"/>
              <w:numPr>
                <w:ilvl w:val="0"/>
                <w:numId w:val="421"/>
              </w:numPr>
              <w:tabs>
                <w:tab w:val="left" w:pos="469"/>
              </w:tabs>
              <w:spacing w:line="247" w:lineRule="auto"/>
              <w:ind w:right="410"/>
              <w:rPr>
                <w:b/>
                <w:sz w:val="20"/>
              </w:rPr>
            </w:pPr>
            <w:r>
              <w:rPr>
                <w:sz w:val="20"/>
              </w:rPr>
              <w:t>27. Finans kuruluşlarının teknoloji temelli başlangıç firmalarına yatırım yapmaları, girişimci hisselerini almaları, patentlerin</w:t>
            </w:r>
            <w:r>
              <w:rPr>
                <w:spacing w:val="-4"/>
                <w:sz w:val="20"/>
              </w:rPr>
              <w:t xml:space="preserve"> </w:t>
            </w:r>
            <w:r>
              <w:rPr>
                <w:sz w:val="20"/>
              </w:rPr>
              <w:t>bankalarda</w:t>
            </w:r>
            <w:r>
              <w:rPr>
                <w:spacing w:val="-5"/>
                <w:sz w:val="20"/>
              </w:rPr>
              <w:t xml:space="preserve"> </w:t>
            </w:r>
            <w:r>
              <w:rPr>
                <w:sz w:val="20"/>
              </w:rPr>
              <w:t>teminat</w:t>
            </w:r>
            <w:r>
              <w:rPr>
                <w:spacing w:val="-5"/>
                <w:sz w:val="20"/>
              </w:rPr>
              <w:t xml:space="preserve"> </w:t>
            </w:r>
            <w:r>
              <w:rPr>
                <w:sz w:val="20"/>
              </w:rPr>
              <w:t>gösterilmesi</w:t>
            </w:r>
            <w:r>
              <w:rPr>
                <w:spacing w:val="-6"/>
                <w:sz w:val="20"/>
              </w:rPr>
              <w:t xml:space="preserve"> </w:t>
            </w:r>
            <w:r>
              <w:rPr>
                <w:sz w:val="20"/>
              </w:rPr>
              <w:t>gibi</w:t>
            </w:r>
            <w:r>
              <w:rPr>
                <w:spacing w:val="-6"/>
                <w:sz w:val="20"/>
              </w:rPr>
              <w:t xml:space="preserve"> </w:t>
            </w:r>
            <w:r>
              <w:rPr>
                <w:sz w:val="20"/>
              </w:rPr>
              <w:t>uygulamalarla</w:t>
            </w:r>
            <w:r>
              <w:rPr>
                <w:spacing w:val="-6"/>
                <w:sz w:val="20"/>
              </w:rPr>
              <w:t xml:space="preserve"> </w:t>
            </w:r>
            <w:r>
              <w:rPr>
                <w:sz w:val="20"/>
              </w:rPr>
              <w:t>finansal</w:t>
            </w:r>
            <w:r>
              <w:rPr>
                <w:spacing w:val="-6"/>
                <w:sz w:val="20"/>
              </w:rPr>
              <w:t xml:space="preserve"> </w:t>
            </w:r>
            <w:r>
              <w:rPr>
                <w:sz w:val="20"/>
              </w:rPr>
              <w:t>destek</w:t>
            </w:r>
            <w:r>
              <w:rPr>
                <w:spacing w:val="-2"/>
                <w:sz w:val="20"/>
              </w:rPr>
              <w:t xml:space="preserve"> </w:t>
            </w:r>
            <w:r>
              <w:rPr>
                <w:sz w:val="20"/>
              </w:rPr>
              <w:t>sağlamaları</w:t>
            </w:r>
            <w:r>
              <w:rPr>
                <w:spacing w:val="-5"/>
                <w:sz w:val="20"/>
              </w:rPr>
              <w:t xml:space="preserve"> </w:t>
            </w:r>
            <w:r>
              <w:rPr>
                <w:sz w:val="20"/>
              </w:rPr>
              <w:t xml:space="preserve">kolaylaştırılacaktır. </w:t>
            </w:r>
            <w:r>
              <w:rPr>
                <w:b/>
                <w:sz w:val="20"/>
              </w:rPr>
              <w:t>(ÜP-</w:t>
            </w:r>
          </w:p>
          <w:p w14:paraId="4CE9689B" w14:textId="77777777" w:rsidR="00A95158" w:rsidRDefault="00000000">
            <w:pPr>
              <w:pStyle w:val="TableParagraph"/>
              <w:spacing w:line="213" w:lineRule="exact"/>
              <w:ind w:left="469"/>
              <w:rPr>
                <w:b/>
                <w:sz w:val="20"/>
              </w:rPr>
            </w:pPr>
            <w:r>
              <w:rPr>
                <w:b/>
                <w:spacing w:val="-4"/>
                <w:sz w:val="20"/>
              </w:rPr>
              <w:t>İ17)</w:t>
            </w:r>
          </w:p>
        </w:tc>
      </w:tr>
      <w:tr w:rsidR="00A95158" w14:paraId="312B2688" w14:textId="77777777">
        <w:trPr>
          <w:trHeight w:val="1259"/>
        </w:trPr>
        <w:tc>
          <w:tcPr>
            <w:tcW w:w="1094" w:type="dxa"/>
            <w:vMerge w:val="restart"/>
            <w:shd w:val="clear" w:color="auto" w:fill="D6E1EC"/>
            <w:textDirection w:val="btLr"/>
          </w:tcPr>
          <w:p w14:paraId="22668A7E" w14:textId="77777777" w:rsidR="00A95158" w:rsidRDefault="00A95158">
            <w:pPr>
              <w:pStyle w:val="TableParagraph"/>
              <w:spacing w:before="81"/>
              <w:rPr>
                <w:sz w:val="20"/>
              </w:rPr>
            </w:pPr>
          </w:p>
          <w:p w14:paraId="52DBC170" w14:textId="77777777" w:rsidR="00A95158" w:rsidRDefault="00000000">
            <w:pPr>
              <w:pStyle w:val="TableParagraph"/>
              <w:spacing w:before="1" w:line="249" w:lineRule="auto"/>
              <w:ind w:left="1281" w:right="161" w:hanging="1124"/>
              <w:rPr>
                <w:b/>
                <w:sz w:val="20"/>
              </w:rPr>
            </w:pPr>
            <w:r>
              <w:rPr>
                <w:b/>
                <w:sz w:val="20"/>
              </w:rPr>
              <w:t>2024</w:t>
            </w:r>
            <w:r>
              <w:rPr>
                <w:b/>
                <w:spacing w:val="-13"/>
                <w:sz w:val="20"/>
              </w:rPr>
              <w:t xml:space="preserve"> </w:t>
            </w:r>
            <w:r>
              <w:rPr>
                <w:b/>
                <w:sz w:val="20"/>
              </w:rPr>
              <w:t>Yılı</w:t>
            </w:r>
            <w:r>
              <w:rPr>
                <w:b/>
                <w:spacing w:val="-14"/>
                <w:sz w:val="20"/>
              </w:rPr>
              <w:t xml:space="preserve"> </w:t>
            </w:r>
            <w:r>
              <w:rPr>
                <w:b/>
                <w:sz w:val="20"/>
              </w:rPr>
              <w:t>Cumhurbaşkanlığı</w:t>
            </w:r>
            <w:r>
              <w:rPr>
                <w:b/>
                <w:spacing w:val="-14"/>
                <w:sz w:val="20"/>
              </w:rPr>
              <w:t xml:space="preserve"> </w:t>
            </w:r>
            <w:r>
              <w:rPr>
                <w:b/>
                <w:sz w:val="20"/>
              </w:rPr>
              <w:t xml:space="preserve">Yıllık </w:t>
            </w:r>
            <w:r>
              <w:rPr>
                <w:b/>
                <w:spacing w:val="-2"/>
                <w:sz w:val="20"/>
              </w:rPr>
              <w:t>Programı</w:t>
            </w:r>
          </w:p>
        </w:tc>
        <w:tc>
          <w:tcPr>
            <w:tcW w:w="1881" w:type="dxa"/>
          </w:tcPr>
          <w:p w14:paraId="5398D255" w14:textId="77777777" w:rsidR="00A95158" w:rsidRDefault="00A95158">
            <w:pPr>
              <w:pStyle w:val="TableParagraph"/>
              <w:spacing w:before="170"/>
              <w:rPr>
                <w:sz w:val="20"/>
              </w:rPr>
            </w:pPr>
          </w:p>
          <w:p w14:paraId="28C9EF41" w14:textId="77777777" w:rsidR="00A95158" w:rsidRDefault="00000000">
            <w:pPr>
              <w:pStyle w:val="TableParagraph"/>
              <w:spacing w:line="249" w:lineRule="auto"/>
              <w:ind w:left="103"/>
              <w:rPr>
                <w:sz w:val="20"/>
              </w:rPr>
            </w:pPr>
            <w:r>
              <w:rPr>
                <w:sz w:val="20"/>
              </w:rPr>
              <w:t>2.2.1.2.2.</w:t>
            </w:r>
            <w:r>
              <w:rPr>
                <w:spacing w:val="-14"/>
                <w:sz w:val="20"/>
              </w:rPr>
              <w:t xml:space="preserve"> </w:t>
            </w:r>
            <w:r>
              <w:rPr>
                <w:sz w:val="20"/>
              </w:rPr>
              <w:t>İlaç</w:t>
            </w:r>
            <w:r>
              <w:rPr>
                <w:spacing w:val="-14"/>
                <w:sz w:val="20"/>
              </w:rPr>
              <w:t xml:space="preserve"> </w:t>
            </w:r>
            <w:r>
              <w:rPr>
                <w:sz w:val="20"/>
              </w:rPr>
              <w:t>ve Tıbbi Cihaz</w:t>
            </w:r>
          </w:p>
        </w:tc>
        <w:tc>
          <w:tcPr>
            <w:tcW w:w="11030" w:type="dxa"/>
          </w:tcPr>
          <w:p w14:paraId="65EC6B6D" w14:textId="77777777" w:rsidR="00A95158" w:rsidRDefault="00000000">
            <w:pPr>
              <w:pStyle w:val="TableParagraph"/>
              <w:numPr>
                <w:ilvl w:val="0"/>
                <w:numId w:val="420"/>
              </w:numPr>
              <w:tabs>
                <w:tab w:val="left" w:pos="469"/>
              </w:tabs>
              <w:spacing w:before="144" w:line="247" w:lineRule="auto"/>
              <w:ind w:right="1006"/>
              <w:rPr>
                <w:b/>
                <w:sz w:val="20"/>
              </w:rPr>
            </w:pPr>
            <w:r>
              <w:rPr>
                <w:sz w:val="20"/>
              </w:rPr>
              <w:t>Tedbir</w:t>
            </w:r>
            <w:r>
              <w:rPr>
                <w:spacing w:val="-3"/>
                <w:sz w:val="20"/>
              </w:rPr>
              <w:t xml:space="preserve"> </w:t>
            </w:r>
            <w:r>
              <w:rPr>
                <w:sz w:val="20"/>
              </w:rPr>
              <w:t>441.4.</w:t>
            </w:r>
            <w:r>
              <w:rPr>
                <w:spacing w:val="-2"/>
                <w:sz w:val="20"/>
              </w:rPr>
              <w:t xml:space="preserve"> </w:t>
            </w:r>
            <w:r>
              <w:rPr>
                <w:sz w:val="20"/>
              </w:rPr>
              <w:t>Aşı</w:t>
            </w:r>
            <w:r>
              <w:rPr>
                <w:spacing w:val="-4"/>
                <w:sz w:val="20"/>
              </w:rPr>
              <w:t xml:space="preserve"> </w:t>
            </w:r>
            <w:r>
              <w:rPr>
                <w:sz w:val="20"/>
              </w:rPr>
              <w:t>ile</w:t>
            </w:r>
            <w:r>
              <w:rPr>
                <w:spacing w:val="-2"/>
                <w:sz w:val="20"/>
              </w:rPr>
              <w:t xml:space="preserve"> </w:t>
            </w:r>
            <w:r>
              <w:rPr>
                <w:sz w:val="20"/>
              </w:rPr>
              <w:t>ilaç,</w:t>
            </w:r>
            <w:r>
              <w:rPr>
                <w:spacing w:val="-4"/>
                <w:sz w:val="20"/>
              </w:rPr>
              <w:t xml:space="preserve"> </w:t>
            </w:r>
            <w:r>
              <w:rPr>
                <w:sz w:val="20"/>
              </w:rPr>
              <w:t>tıbbi</w:t>
            </w:r>
            <w:r>
              <w:rPr>
                <w:spacing w:val="-5"/>
                <w:sz w:val="20"/>
              </w:rPr>
              <w:t xml:space="preserve"> </w:t>
            </w:r>
            <w:r>
              <w:rPr>
                <w:sz w:val="20"/>
              </w:rPr>
              <w:t>cihaz</w:t>
            </w:r>
            <w:r>
              <w:rPr>
                <w:spacing w:val="-3"/>
                <w:sz w:val="20"/>
              </w:rPr>
              <w:t xml:space="preserve"> </w:t>
            </w:r>
            <w:r>
              <w:rPr>
                <w:sz w:val="20"/>
              </w:rPr>
              <w:t>ve</w:t>
            </w:r>
            <w:r>
              <w:rPr>
                <w:spacing w:val="-4"/>
                <w:sz w:val="20"/>
              </w:rPr>
              <w:t xml:space="preserve"> </w:t>
            </w:r>
            <w:r>
              <w:rPr>
                <w:sz w:val="20"/>
              </w:rPr>
              <w:t>tanı</w:t>
            </w:r>
            <w:r>
              <w:rPr>
                <w:spacing w:val="-2"/>
                <w:sz w:val="20"/>
              </w:rPr>
              <w:t xml:space="preserve"> </w:t>
            </w:r>
            <w:r>
              <w:rPr>
                <w:sz w:val="20"/>
              </w:rPr>
              <w:t>amaçlı</w:t>
            </w:r>
            <w:r>
              <w:rPr>
                <w:spacing w:val="-6"/>
                <w:sz w:val="20"/>
              </w:rPr>
              <w:t xml:space="preserve"> </w:t>
            </w:r>
            <w:r>
              <w:rPr>
                <w:sz w:val="20"/>
              </w:rPr>
              <w:t>moleküllerin</w:t>
            </w:r>
            <w:r>
              <w:rPr>
                <w:spacing w:val="-4"/>
                <w:sz w:val="20"/>
              </w:rPr>
              <w:t xml:space="preserve"> </w:t>
            </w:r>
            <w:r>
              <w:rPr>
                <w:sz w:val="20"/>
              </w:rPr>
              <w:t>geliştirilerek pilot</w:t>
            </w:r>
            <w:r>
              <w:rPr>
                <w:spacing w:val="-2"/>
                <w:sz w:val="20"/>
              </w:rPr>
              <w:t xml:space="preserve"> </w:t>
            </w:r>
            <w:r>
              <w:rPr>
                <w:sz w:val="20"/>
              </w:rPr>
              <w:t>ölçekli</w:t>
            </w:r>
            <w:r>
              <w:rPr>
                <w:spacing w:val="-5"/>
                <w:sz w:val="20"/>
              </w:rPr>
              <w:t xml:space="preserve"> </w:t>
            </w:r>
            <w:r>
              <w:rPr>
                <w:sz w:val="20"/>
              </w:rPr>
              <w:t xml:space="preserve">üretiminin yapılması sağlanacaktır. </w:t>
            </w:r>
            <w:r>
              <w:rPr>
                <w:b/>
                <w:sz w:val="20"/>
              </w:rPr>
              <w:t>(ÜP-İ1)</w:t>
            </w:r>
          </w:p>
          <w:p w14:paraId="39E21422" w14:textId="77777777" w:rsidR="00A95158" w:rsidRDefault="00000000">
            <w:pPr>
              <w:pStyle w:val="TableParagraph"/>
              <w:numPr>
                <w:ilvl w:val="0"/>
                <w:numId w:val="420"/>
              </w:numPr>
              <w:tabs>
                <w:tab w:val="left" w:pos="469"/>
              </w:tabs>
              <w:spacing w:line="244" w:lineRule="auto"/>
              <w:ind w:right="1259"/>
              <w:rPr>
                <w:b/>
                <w:sz w:val="20"/>
              </w:rPr>
            </w:pPr>
            <w:r>
              <w:rPr>
                <w:sz w:val="20"/>
              </w:rPr>
              <w:t>Tedbir</w:t>
            </w:r>
            <w:r>
              <w:rPr>
                <w:spacing w:val="-3"/>
                <w:sz w:val="20"/>
              </w:rPr>
              <w:t xml:space="preserve"> </w:t>
            </w:r>
            <w:r>
              <w:rPr>
                <w:sz w:val="20"/>
              </w:rPr>
              <w:t>441.5.</w:t>
            </w:r>
            <w:r>
              <w:rPr>
                <w:spacing w:val="-3"/>
                <w:sz w:val="20"/>
              </w:rPr>
              <w:t xml:space="preserve"> </w:t>
            </w:r>
            <w:r>
              <w:rPr>
                <w:sz w:val="20"/>
              </w:rPr>
              <w:t>Aşı,</w:t>
            </w:r>
            <w:r>
              <w:rPr>
                <w:spacing w:val="-4"/>
                <w:sz w:val="20"/>
              </w:rPr>
              <w:t xml:space="preserve"> </w:t>
            </w:r>
            <w:r>
              <w:rPr>
                <w:sz w:val="20"/>
              </w:rPr>
              <w:t>ilaç,</w:t>
            </w:r>
            <w:r>
              <w:rPr>
                <w:spacing w:val="-4"/>
                <w:sz w:val="20"/>
              </w:rPr>
              <w:t xml:space="preserve"> </w:t>
            </w:r>
            <w:r>
              <w:rPr>
                <w:sz w:val="20"/>
              </w:rPr>
              <w:t>tıbbi</w:t>
            </w:r>
            <w:r>
              <w:rPr>
                <w:spacing w:val="-3"/>
                <w:sz w:val="20"/>
              </w:rPr>
              <w:t xml:space="preserve"> </w:t>
            </w:r>
            <w:r>
              <w:rPr>
                <w:sz w:val="20"/>
              </w:rPr>
              <w:t>cihaz,</w:t>
            </w:r>
            <w:r>
              <w:rPr>
                <w:spacing w:val="-4"/>
                <w:sz w:val="20"/>
              </w:rPr>
              <w:t xml:space="preserve"> </w:t>
            </w:r>
            <w:r>
              <w:rPr>
                <w:sz w:val="20"/>
              </w:rPr>
              <w:t>referans</w:t>
            </w:r>
            <w:r>
              <w:rPr>
                <w:spacing w:val="-3"/>
                <w:sz w:val="20"/>
              </w:rPr>
              <w:t xml:space="preserve"> </w:t>
            </w:r>
            <w:r>
              <w:rPr>
                <w:sz w:val="20"/>
              </w:rPr>
              <w:t>malzeme,</w:t>
            </w:r>
            <w:r>
              <w:rPr>
                <w:spacing w:val="-4"/>
                <w:sz w:val="20"/>
              </w:rPr>
              <w:t xml:space="preserve"> </w:t>
            </w:r>
            <w:r>
              <w:rPr>
                <w:sz w:val="20"/>
              </w:rPr>
              <w:t>tanı</w:t>
            </w:r>
            <w:r>
              <w:rPr>
                <w:spacing w:val="-4"/>
                <w:sz w:val="20"/>
              </w:rPr>
              <w:t xml:space="preserve"> </w:t>
            </w:r>
            <w:r>
              <w:rPr>
                <w:sz w:val="20"/>
              </w:rPr>
              <w:t>kiti</w:t>
            </w:r>
            <w:r>
              <w:rPr>
                <w:spacing w:val="-3"/>
                <w:sz w:val="20"/>
              </w:rPr>
              <w:t xml:space="preserve"> </w:t>
            </w:r>
            <w:r>
              <w:rPr>
                <w:sz w:val="20"/>
              </w:rPr>
              <w:t>ve</w:t>
            </w:r>
            <w:r>
              <w:rPr>
                <w:spacing w:val="-1"/>
                <w:sz w:val="20"/>
              </w:rPr>
              <w:t xml:space="preserve"> </w:t>
            </w:r>
            <w:r>
              <w:rPr>
                <w:sz w:val="20"/>
              </w:rPr>
              <w:t>yapay</w:t>
            </w:r>
            <w:r>
              <w:rPr>
                <w:spacing w:val="-1"/>
                <w:sz w:val="20"/>
              </w:rPr>
              <w:t xml:space="preserve"> </w:t>
            </w:r>
            <w:r>
              <w:rPr>
                <w:sz w:val="20"/>
              </w:rPr>
              <w:t>zekâ</w:t>
            </w:r>
            <w:r>
              <w:rPr>
                <w:spacing w:val="-4"/>
                <w:sz w:val="20"/>
              </w:rPr>
              <w:t xml:space="preserve"> </w:t>
            </w:r>
            <w:r>
              <w:rPr>
                <w:sz w:val="20"/>
              </w:rPr>
              <w:t>tabanlı</w:t>
            </w:r>
            <w:r>
              <w:rPr>
                <w:spacing w:val="-4"/>
                <w:sz w:val="20"/>
              </w:rPr>
              <w:t xml:space="preserve"> </w:t>
            </w:r>
            <w:r>
              <w:rPr>
                <w:sz w:val="20"/>
              </w:rPr>
              <w:t>sağlık</w:t>
            </w:r>
            <w:r>
              <w:rPr>
                <w:spacing w:val="-1"/>
                <w:sz w:val="20"/>
              </w:rPr>
              <w:t xml:space="preserve"> </w:t>
            </w:r>
            <w:r>
              <w:rPr>
                <w:sz w:val="20"/>
              </w:rPr>
              <w:t xml:space="preserve">teknolojilerinin geliştirilmesine yönelik özel sektör ile işbirliği oluşturarak girişimcilik faaliyetleri desteklenecektir. </w:t>
            </w:r>
            <w:r>
              <w:rPr>
                <w:b/>
                <w:sz w:val="20"/>
              </w:rPr>
              <w:t>(ÜP-İ4)</w:t>
            </w:r>
          </w:p>
        </w:tc>
      </w:tr>
      <w:tr w:rsidR="00A95158" w14:paraId="02FACFE8" w14:textId="77777777">
        <w:trPr>
          <w:trHeight w:val="2172"/>
        </w:trPr>
        <w:tc>
          <w:tcPr>
            <w:tcW w:w="1094" w:type="dxa"/>
            <w:vMerge/>
            <w:tcBorders>
              <w:top w:val="nil"/>
            </w:tcBorders>
            <w:shd w:val="clear" w:color="auto" w:fill="D6E1EC"/>
            <w:textDirection w:val="btLr"/>
          </w:tcPr>
          <w:p w14:paraId="5F720280" w14:textId="77777777" w:rsidR="00A95158" w:rsidRDefault="00A95158">
            <w:pPr>
              <w:rPr>
                <w:sz w:val="2"/>
                <w:szCs w:val="2"/>
              </w:rPr>
            </w:pPr>
          </w:p>
        </w:tc>
        <w:tc>
          <w:tcPr>
            <w:tcW w:w="1881" w:type="dxa"/>
          </w:tcPr>
          <w:p w14:paraId="33D6D333" w14:textId="77777777" w:rsidR="00A95158" w:rsidRDefault="00A95158">
            <w:pPr>
              <w:pStyle w:val="TableParagraph"/>
              <w:rPr>
                <w:sz w:val="20"/>
              </w:rPr>
            </w:pPr>
          </w:p>
          <w:p w14:paraId="5371182E" w14:textId="77777777" w:rsidR="00A95158" w:rsidRDefault="00A95158">
            <w:pPr>
              <w:pStyle w:val="TableParagraph"/>
              <w:rPr>
                <w:sz w:val="20"/>
              </w:rPr>
            </w:pPr>
          </w:p>
          <w:p w14:paraId="34B96F95" w14:textId="77777777" w:rsidR="00A95158" w:rsidRDefault="00A95158">
            <w:pPr>
              <w:pStyle w:val="TableParagraph"/>
              <w:spacing w:before="166"/>
              <w:rPr>
                <w:sz w:val="20"/>
              </w:rPr>
            </w:pPr>
          </w:p>
          <w:p w14:paraId="48FA7CEC" w14:textId="77777777" w:rsidR="00A95158" w:rsidRDefault="00000000">
            <w:pPr>
              <w:pStyle w:val="TableParagraph"/>
              <w:spacing w:before="1"/>
              <w:ind w:left="103"/>
              <w:rPr>
                <w:sz w:val="20"/>
              </w:rPr>
            </w:pPr>
            <w:r>
              <w:rPr>
                <w:spacing w:val="-2"/>
                <w:sz w:val="20"/>
              </w:rPr>
              <w:t>2.2.1.2.6.</w:t>
            </w:r>
          </w:p>
          <w:p w14:paraId="4C9742C0" w14:textId="77777777" w:rsidR="00A95158" w:rsidRDefault="00000000">
            <w:pPr>
              <w:pStyle w:val="TableParagraph"/>
              <w:spacing w:before="10"/>
              <w:ind w:left="103"/>
              <w:rPr>
                <w:sz w:val="20"/>
              </w:rPr>
            </w:pPr>
            <w:r>
              <w:rPr>
                <w:spacing w:val="-2"/>
                <w:sz w:val="20"/>
              </w:rPr>
              <w:t>Otomotiv</w:t>
            </w:r>
          </w:p>
        </w:tc>
        <w:tc>
          <w:tcPr>
            <w:tcW w:w="11030" w:type="dxa"/>
          </w:tcPr>
          <w:p w14:paraId="61E8917F" w14:textId="77777777" w:rsidR="00A95158" w:rsidRDefault="00A95158">
            <w:pPr>
              <w:pStyle w:val="TableParagraph"/>
              <w:spacing w:before="7"/>
              <w:rPr>
                <w:sz w:val="20"/>
              </w:rPr>
            </w:pPr>
          </w:p>
          <w:p w14:paraId="3222957F" w14:textId="77777777" w:rsidR="00A95158" w:rsidRDefault="00000000">
            <w:pPr>
              <w:pStyle w:val="TableParagraph"/>
              <w:numPr>
                <w:ilvl w:val="0"/>
                <w:numId w:val="419"/>
              </w:numPr>
              <w:tabs>
                <w:tab w:val="left" w:pos="469"/>
              </w:tabs>
              <w:spacing w:before="1" w:line="244" w:lineRule="auto"/>
              <w:ind w:right="661"/>
              <w:rPr>
                <w:b/>
                <w:sz w:val="20"/>
              </w:rPr>
            </w:pPr>
            <w:r>
              <w:rPr>
                <w:sz w:val="20"/>
              </w:rPr>
              <w:t>Tedbir</w:t>
            </w:r>
            <w:r>
              <w:rPr>
                <w:spacing w:val="-4"/>
                <w:sz w:val="20"/>
              </w:rPr>
              <w:t xml:space="preserve"> </w:t>
            </w:r>
            <w:r>
              <w:rPr>
                <w:sz w:val="20"/>
              </w:rPr>
              <w:t>469.1.</w:t>
            </w:r>
            <w:r>
              <w:rPr>
                <w:spacing w:val="-3"/>
                <w:sz w:val="20"/>
              </w:rPr>
              <w:t xml:space="preserve"> </w:t>
            </w:r>
            <w:r>
              <w:rPr>
                <w:sz w:val="20"/>
              </w:rPr>
              <w:t>Mobilite</w:t>
            </w:r>
            <w:r>
              <w:rPr>
                <w:spacing w:val="-1"/>
                <w:sz w:val="20"/>
              </w:rPr>
              <w:t xml:space="preserve"> </w:t>
            </w:r>
            <w:r>
              <w:rPr>
                <w:sz w:val="20"/>
              </w:rPr>
              <w:t>Araç</w:t>
            </w:r>
            <w:r>
              <w:rPr>
                <w:spacing w:val="-2"/>
                <w:sz w:val="20"/>
              </w:rPr>
              <w:t xml:space="preserve"> </w:t>
            </w:r>
            <w:r>
              <w:rPr>
                <w:sz w:val="20"/>
              </w:rPr>
              <w:t>ve</w:t>
            </w:r>
            <w:r>
              <w:rPr>
                <w:spacing w:val="-5"/>
                <w:sz w:val="20"/>
              </w:rPr>
              <w:t xml:space="preserve"> </w:t>
            </w:r>
            <w:r>
              <w:rPr>
                <w:sz w:val="20"/>
              </w:rPr>
              <w:t>Teknolojileri</w:t>
            </w:r>
            <w:r>
              <w:rPr>
                <w:spacing w:val="-3"/>
                <w:sz w:val="20"/>
              </w:rPr>
              <w:t xml:space="preserve"> </w:t>
            </w:r>
            <w:r>
              <w:rPr>
                <w:sz w:val="20"/>
              </w:rPr>
              <w:t>Yol</w:t>
            </w:r>
            <w:r>
              <w:rPr>
                <w:spacing w:val="-4"/>
                <w:sz w:val="20"/>
              </w:rPr>
              <w:t xml:space="preserve"> </w:t>
            </w:r>
            <w:r>
              <w:rPr>
                <w:sz w:val="20"/>
              </w:rPr>
              <w:t>Haritası</w:t>
            </w:r>
            <w:r>
              <w:rPr>
                <w:spacing w:val="-3"/>
                <w:sz w:val="20"/>
              </w:rPr>
              <w:t xml:space="preserve"> </w:t>
            </w:r>
            <w:r>
              <w:rPr>
                <w:sz w:val="20"/>
              </w:rPr>
              <w:t>çalışması</w:t>
            </w:r>
            <w:r>
              <w:rPr>
                <w:spacing w:val="-5"/>
                <w:sz w:val="20"/>
              </w:rPr>
              <w:t xml:space="preserve"> </w:t>
            </w:r>
            <w:r>
              <w:rPr>
                <w:sz w:val="20"/>
              </w:rPr>
              <w:t>tüm araç</w:t>
            </w:r>
            <w:r>
              <w:rPr>
                <w:spacing w:val="-4"/>
                <w:sz w:val="20"/>
              </w:rPr>
              <w:t xml:space="preserve"> </w:t>
            </w:r>
            <w:r>
              <w:rPr>
                <w:sz w:val="20"/>
              </w:rPr>
              <w:t>grupları</w:t>
            </w:r>
            <w:r>
              <w:rPr>
                <w:spacing w:val="-5"/>
                <w:sz w:val="20"/>
              </w:rPr>
              <w:t xml:space="preserve"> </w:t>
            </w:r>
            <w:r>
              <w:rPr>
                <w:sz w:val="20"/>
              </w:rPr>
              <w:t>ve</w:t>
            </w:r>
            <w:r>
              <w:rPr>
                <w:spacing w:val="-3"/>
                <w:sz w:val="20"/>
              </w:rPr>
              <w:t xml:space="preserve"> </w:t>
            </w:r>
            <w:r>
              <w:rPr>
                <w:sz w:val="20"/>
              </w:rPr>
              <w:t>gelişmeler</w:t>
            </w:r>
            <w:r>
              <w:rPr>
                <w:spacing w:val="-5"/>
                <w:sz w:val="20"/>
              </w:rPr>
              <w:t xml:space="preserve"> </w:t>
            </w:r>
            <w:r>
              <w:rPr>
                <w:sz w:val="20"/>
              </w:rPr>
              <w:t xml:space="preserve">doğrultusunda güncellenecektir. </w:t>
            </w:r>
            <w:r>
              <w:rPr>
                <w:b/>
                <w:sz w:val="20"/>
              </w:rPr>
              <w:t>(ÜP-İ10)</w:t>
            </w:r>
          </w:p>
          <w:p w14:paraId="73CDF33D" w14:textId="77777777" w:rsidR="00A95158" w:rsidRDefault="00000000">
            <w:pPr>
              <w:pStyle w:val="TableParagraph"/>
              <w:numPr>
                <w:ilvl w:val="0"/>
                <w:numId w:val="419"/>
              </w:numPr>
              <w:tabs>
                <w:tab w:val="left" w:pos="469"/>
              </w:tabs>
              <w:spacing w:line="249" w:lineRule="auto"/>
              <w:ind w:right="841"/>
              <w:rPr>
                <w:b/>
                <w:sz w:val="20"/>
              </w:rPr>
            </w:pPr>
            <w:r>
              <w:rPr>
                <w:sz w:val="20"/>
              </w:rPr>
              <w:t>Tedbir</w:t>
            </w:r>
            <w:r>
              <w:rPr>
                <w:spacing w:val="-4"/>
                <w:sz w:val="20"/>
              </w:rPr>
              <w:t xml:space="preserve"> </w:t>
            </w:r>
            <w:r>
              <w:rPr>
                <w:sz w:val="20"/>
              </w:rPr>
              <w:t>469.2.</w:t>
            </w:r>
            <w:r>
              <w:rPr>
                <w:spacing w:val="-5"/>
                <w:sz w:val="20"/>
              </w:rPr>
              <w:t xml:space="preserve"> </w:t>
            </w:r>
            <w:r>
              <w:rPr>
                <w:sz w:val="20"/>
              </w:rPr>
              <w:t>Hidrojen</w:t>
            </w:r>
            <w:r>
              <w:rPr>
                <w:spacing w:val="-3"/>
                <w:sz w:val="20"/>
              </w:rPr>
              <w:t xml:space="preserve"> </w:t>
            </w:r>
            <w:r>
              <w:rPr>
                <w:sz w:val="20"/>
              </w:rPr>
              <w:t>yakıt</w:t>
            </w:r>
            <w:r>
              <w:rPr>
                <w:spacing w:val="-5"/>
                <w:sz w:val="20"/>
              </w:rPr>
              <w:t xml:space="preserve"> </w:t>
            </w:r>
            <w:r>
              <w:rPr>
                <w:sz w:val="20"/>
              </w:rPr>
              <w:t>hücresi</w:t>
            </w:r>
            <w:r>
              <w:rPr>
                <w:spacing w:val="-4"/>
                <w:sz w:val="20"/>
              </w:rPr>
              <w:t xml:space="preserve"> </w:t>
            </w:r>
            <w:r>
              <w:rPr>
                <w:sz w:val="20"/>
              </w:rPr>
              <w:t>ve</w:t>
            </w:r>
            <w:r>
              <w:rPr>
                <w:spacing w:val="-3"/>
                <w:sz w:val="20"/>
              </w:rPr>
              <w:t xml:space="preserve"> </w:t>
            </w:r>
            <w:r>
              <w:rPr>
                <w:sz w:val="20"/>
              </w:rPr>
              <w:t>bileşenleri</w:t>
            </w:r>
            <w:r>
              <w:rPr>
                <w:spacing w:val="-6"/>
                <w:sz w:val="20"/>
              </w:rPr>
              <w:t xml:space="preserve"> </w:t>
            </w:r>
            <w:r>
              <w:rPr>
                <w:sz w:val="20"/>
              </w:rPr>
              <w:t>ile</w:t>
            </w:r>
            <w:r>
              <w:rPr>
                <w:spacing w:val="-3"/>
                <w:sz w:val="20"/>
              </w:rPr>
              <w:t xml:space="preserve"> </w:t>
            </w:r>
            <w:r>
              <w:rPr>
                <w:sz w:val="20"/>
              </w:rPr>
              <w:t>hidrojen</w:t>
            </w:r>
            <w:r>
              <w:rPr>
                <w:spacing w:val="-6"/>
                <w:sz w:val="20"/>
              </w:rPr>
              <w:t xml:space="preserve"> </w:t>
            </w:r>
            <w:r>
              <w:rPr>
                <w:sz w:val="20"/>
              </w:rPr>
              <w:t>temelli</w:t>
            </w:r>
            <w:r>
              <w:rPr>
                <w:spacing w:val="-6"/>
                <w:sz w:val="20"/>
              </w:rPr>
              <w:t xml:space="preserve"> </w:t>
            </w:r>
            <w:r>
              <w:rPr>
                <w:sz w:val="20"/>
              </w:rPr>
              <w:t>motorlara yönelik yatırım ve</w:t>
            </w:r>
            <w:r>
              <w:rPr>
                <w:spacing w:val="-5"/>
                <w:sz w:val="20"/>
              </w:rPr>
              <w:t xml:space="preserve"> </w:t>
            </w:r>
            <w:r>
              <w:rPr>
                <w:sz w:val="20"/>
              </w:rPr>
              <w:t>teknolojilerin geliştirilmesi çalışmaları yürütülecektir</w:t>
            </w:r>
            <w:r>
              <w:rPr>
                <w:b/>
                <w:sz w:val="20"/>
              </w:rPr>
              <w:t>. (ÜP-İ1)</w:t>
            </w:r>
          </w:p>
          <w:p w14:paraId="3EF95DA7" w14:textId="77777777" w:rsidR="00A95158" w:rsidRDefault="00000000">
            <w:pPr>
              <w:pStyle w:val="TableParagraph"/>
              <w:numPr>
                <w:ilvl w:val="0"/>
                <w:numId w:val="419"/>
              </w:numPr>
              <w:tabs>
                <w:tab w:val="left" w:pos="469"/>
              </w:tabs>
              <w:spacing w:line="234" w:lineRule="exact"/>
              <w:rPr>
                <w:b/>
                <w:sz w:val="20"/>
              </w:rPr>
            </w:pPr>
            <w:r>
              <w:rPr>
                <w:sz w:val="20"/>
              </w:rPr>
              <w:t>Tedbir</w:t>
            </w:r>
            <w:r>
              <w:rPr>
                <w:spacing w:val="-9"/>
                <w:sz w:val="20"/>
              </w:rPr>
              <w:t xml:space="preserve"> </w:t>
            </w:r>
            <w:r>
              <w:rPr>
                <w:sz w:val="20"/>
              </w:rPr>
              <w:t>469.3.</w:t>
            </w:r>
            <w:r>
              <w:rPr>
                <w:spacing w:val="-10"/>
                <w:sz w:val="20"/>
              </w:rPr>
              <w:t xml:space="preserve"> </w:t>
            </w:r>
            <w:r>
              <w:rPr>
                <w:sz w:val="20"/>
              </w:rPr>
              <w:t>İleri</w:t>
            </w:r>
            <w:r>
              <w:rPr>
                <w:spacing w:val="-11"/>
                <w:sz w:val="20"/>
              </w:rPr>
              <w:t xml:space="preserve"> </w:t>
            </w:r>
            <w:r>
              <w:rPr>
                <w:sz w:val="20"/>
              </w:rPr>
              <w:t>sürücü</w:t>
            </w:r>
            <w:r>
              <w:rPr>
                <w:spacing w:val="-9"/>
                <w:sz w:val="20"/>
              </w:rPr>
              <w:t xml:space="preserve"> </w:t>
            </w:r>
            <w:r>
              <w:rPr>
                <w:sz w:val="20"/>
              </w:rPr>
              <w:t>destek</w:t>
            </w:r>
            <w:r>
              <w:rPr>
                <w:spacing w:val="-7"/>
                <w:sz w:val="20"/>
              </w:rPr>
              <w:t xml:space="preserve"> </w:t>
            </w:r>
            <w:r>
              <w:rPr>
                <w:sz w:val="20"/>
              </w:rPr>
              <w:t>sistemlerine</w:t>
            </w:r>
            <w:r>
              <w:rPr>
                <w:spacing w:val="-10"/>
                <w:sz w:val="20"/>
              </w:rPr>
              <w:t xml:space="preserve"> </w:t>
            </w:r>
            <w:r>
              <w:rPr>
                <w:sz w:val="20"/>
              </w:rPr>
              <w:t>sahip</w:t>
            </w:r>
            <w:r>
              <w:rPr>
                <w:spacing w:val="-8"/>
                <w:sz w:val="20"/>
              </w:rPr>
              <w:t xml:space="preserve"> </w:t>
            </w:r>
            <w:r>
              <w:rPr>
                <w:sz w:val="20"/>
              </w:rPr>
              <w:t>araçlara</w:t>
            </w:r>
            <w:r>
              <w:rPr>
                <w:spacing w:val="-10"/>
                <w:sz w:val="20"/>
              </w:rPr>
              <w:t xml:space="preserve"> </w:t>
            </w:r>
            <w:r>
              <w:rPr>
                <w:sz w:val="20"/>
              </w:rPr>
              <w:t>geçiş</w:t>
            </w:r>
            <w:r>
              <w:rPr>
                <w:spacing w:val="-9"/>
                <w:sz w:val="20"/>
              </w:rPr>
              <w:t xml:space="preserve"> </w:t>
            </w:r>
            <w:r>
              <w:rPr>
                <w:sz w:val="20"/>
              </w:rPr>
              <w:t>desteklenecektir.</w:t>
            </w:r>
            <w:r>
              <w:rPr>
                <w:spacing w:val="-3"/>
                <w:sz w:val="20"/>
              </w:rPr>
              <w:t xml:space="preserve"> </w:t>
            </w:r>
            <w:r>
              <w:rPr>
                <w:b/>
                <w:sz w:val="20"/>
              </w:rPr>
              <w:t>(ÜP-</w:t>
            </w:r>
            <w:r>
              <w:rPr>
                <w:b/>
                <w:spacing w:val="-5"/>
                <w:sz w:val="20"/>
              </w:rPr>
              <w:t>İ2)</w:t>
            </w:r>
          </w:p>
          <w:p w14:paraId="7F8A981F" w14:textId="77777777" w:rsidR="00A95158" w:rsidRDefault="00000000">
            <w:pPr>
              <w:pStyle w:val="TableParagraph"/>
              <w:numPr>
                <w:ilvl w:val="0"/>
                <w:numId w:val="419"/>
              </w:numPr>
              <w:tabs>
                <w:tab w:val="left" w:pos="469"/>
              </w:tabs>
              <w:spacing w:line="247" w:lineRule="auto"/>
              <w:ind w:right="375"/>
              <w:rPr>
                <w:b/>
                <w:sz w:val="20"/>
              </w:rPr>
            </w:pPr>
            <w:r>
              <w:rPr>
                <w:sz w:val="20"/>
              </w:rPr>
              <w:t>Tedbir</w:t>
            </w:r>
            <w:r>
              <w:rPr>
                <w:spacing w:val="-4"/>
                <w:sz w:val="20"/>
              </w:rPr>
              <w:t xml:space="preserve"> </w:t>
            </w:r>
            <w:r>
              <w:rPr>
                <w:sz w:val="20"/>
              </w:rPr>
              <w:t>469.5.</w:t>
            </w:r>
            <w:r>
              <w:rPr>
                <w:spacing w:val="-5"/>
                <w:sz w:val="20"/>
              </w:rPr>
              <w:t xml:space="preserve"> </w:t>
            </w:r>
            <w:r>
              <w:rPr>
                <w:sz w:val="20"/>
              </w:rPr>
              <w:t>Tüm</w:t>
            </w:r>
            <w:r>
              <w:rPr>
                <w:spacing w:val="-1"/>
                <w:sz w:val="20"/>
              </w:rPr>
              <w:t xml:space="preserve"> </w:t>
            </w:r>
            <w:r>
              <w:rPr>
                <w:sz w:val="20"/>
              </w:rPr>
              <w:t>araç</w:t>
            </w:r>
            <w:r>
              <w:rPr>
                <w:spacing w:val="-4"/>
                <w:sz w:val="20"/>
              </w:rPr>
              <w:t xml:space="preserve"> </w:t>
            </w:r>
            <w:r>
              <w:rPr>
                <w:sz w:val="20"/>
              </w:rPr>
              <w:t>gruplarını</w:t>
            </w:r>
            <w:r>
              <w:rPr>
                <w:spacing w:val="-5"/>
                <w:sz w:val="20"/>
              </w:rPr>
              <w:t xml:space="preserve"> </w:t>
            </w:r>
            <w:r>
              <w:rPr>
                <w:sz w:val="20"/>
              </w:rPr>
              <w:t>kapsayacak</w:t>
            </w:r>
            <w:r>
              <w:rPr>
                <w:spacing w:val="-2"/>
                <w:sz w:val="20"/>
              </w:rPr>
              <w:t xml:space="preserve"> </w:t>
            </w:r>
            <w:r>
              <w:rPr>
                <w:sz w:val="20"/>
              </w:rPr>
              <w:t>şekilde</w:t>
            </w:r>
            <w:r>
              <w:rPr>
                <w:spacing w:val="-4"/>
                <w:sz w:val="20"/>
              </w:rPr>
              <w:t xml:space="preserve"> </w:t>
            </w:r>
            <w:r>
              <w:rPr>
                <w:sz w:val="20"/>
              </w:rPr>
              <w:t>şarj</w:t>
            </w:r>
            <w:r>
              <w:rPr>
                <w:spacing w:val="-3"/>
                <w:sz w:val="20"/>
              </w:rPr>
              <w:t xml:space="preserve"> </w:t>
            </w:r>
            <w:r>
              <w:rPr>
                <w:sz w:val="20"/>
              </w:rPr>
              <w:t>altyapısı</w:t>
            </w:r>
            <w:r>
              <w:rPr>
                <w:spacing w:val="-5"/>
                <w:sz w:val="20"/>
              </w:rPr>
              <w:t xml:space="preserve"> </w:t>
            </w:r>
            <w:r>
              <w:rPr>
                <w:sz w:val="20"/>
              </w:rPr>
              <w:t>kurulumu</w:t>
            </w:r>
            <w:r>
              <w:rPr>
                <w:spacing w:val="-5"/>
                <w:sz w:val="20"/>
              </w:rPr>
              <w:t xml:space="preserve"> </w:t>
            </w:r>
            <w:r>
              <w:rPr>
                <w:sz w:val="20"/>
              </w:rPr>
              <w:t>için</w:t>
            </w:r>
            <w:r>
              <w:rPr>
                <w:spacing w:val="-3"/>
                <w:sz w:val="20"/>
              </w:rPr>
              <w:t xml:space="preserve"> </w:t>
            </w:r>
            <w:r>
              <w:rPr>
                <w:sz w:val="20"/>
              </w:rPr>
              <w:t>yol</w:t>
            </w:r>
            <w:r>
              <w:rPr>
                <w:spacing w:val="-4"/>
                <w:sz w:val="20"/>
              </w:rPr>
              <w:t xml:space="preserve"> </w:t>
            </w:r>
            <w:r>
              <w:rPr>
                <w:sz w:val="20"/>
              </w:rPr>
              <w:t>haritası</w:t>
            </w:r>
            <w:r>
              <w:rPr>
                <w:spacing w:val="-5"/>
                <w:sz w:val="20"/>
              </w:rPr>
              <w:t xml:space="preserve"> </w:t>
            </w:r>
            <w:r>
              <w:rPr>
                <w:sz w:val="20"/>
              </w:rPr>
              <w:t>belirlenecek</w:t>
            </w:r>
            <w:r>
              <w:rPr>
                <w:spacing w:val="-2"/>
                <w:sz w:val="20"/>
              </w:rPr>
              <w:t xml:space="preserve"> </w:t>
            </w:r>
            <w:r>
              <w:rPr>
                <w:sz w:val="20"/>
              </w:rPr>
              <w:t>ve</w:t>
            </w:r>
            <w:r>
              <w:rPr>
                <w:spacing w:val="-3"/>
                <w:sz w:val="20"/>
              </w:rPr>
              <w:t xml:space="preserve"> </w:t>
            </w:r>
            <w:r>
              <w:rPr>
                <w:sz w:val="20"/>
              </w:rPr>
              <w:t xml:space="preserve">devlet yardımları oluşturulacaktır. </w:t>
            </w:r>
            <w:r>
              <w:rPr>
                <w:b/>
                <w:sz w:val="20"/>
              </w:rPr>
              <w:t>(ÜP-İ10)</w:t>
            </w:r>
          </w:p>
        </w:tc>
      </w:tr>
    </w:tbl>
    <w:p w14:paraId="6B06A775" w14:textId="77777777" w:rsidR="00A95158" w:rsidRDefault="00A95158">
      <w:pPr>
        <w:spacing w:line="247" w:lineRule="auto"/>
        <w:rPr>
          <w:sz w:val="20"/>
        </w:rPr>
        <w:sectPr w:rsidR="00A95158">
          <w:pgSz w:w="16840" w:h="11910" w:orient="landscape"/>
          <w:pgMar w:top="1320" w:right="1300" w:bottom="720" w:left="1300" w:header="710" w:footer="528" w:gutter="0"/>
          <w:cols w:space="708"/>
        </w:sectPr>
      </w:pPr>
    </w:p>
    <w:p w14:paraId="79532BD7"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4"/>
        <w:gridCol w:w="1881"/>
        <w:gridCol w:w="11030"/>
      </w:tblGrid>
      <w:tr w:rsidR="00A95158" w14:paraId="5E25AB41" w14:textId="77777777">
        <w:trPr>
          <w:trHeight w:val="741"/>
        </w:trPr>
        <w:tc>
          <w:tcPr>
            <w:tcW w:w="1094" w:type="dxa"/>
            <w:tcBorders>
              <w:top w:val="nil"/>
              <w:left w:val="nil"/>
              <w:bottom w:val="nil"/>
              <w:right w:val="nil"/>
            </w:tcBorders>
            <w:shd w:val="clear" w:color="auto" w:fill="446F9D"/>
          </w:tcPr>
          <w:p w14:paraId="06C5BD16" w14:textId="77777777" w:rsidR="00A95158" w:rsidRDefault="00000000">
            <w:pPr>
              <w:pStyle w:val="TableParagraph"/>
              <w:spacing w:before="1" w:line="240" w:lineRule="atLeast"/>
              <w:ind w:left="196" w:right="180" w:firstLine="194"/>
              <w:rPr>
                <w:b/>
                <w:sz w:val="20"/>
              </w:rPr>
            </w:pPr>
            <w:r>
              <w:rPr>
                <w:b/>
                <w:color w:val="FFFFFF"/>
                <w:spacing w:val="-4"/>
                <w:sz w:val="20"/>
              </w:rPr>
              <w:t xml:space="preserve">Üst </w:t>
            </w:r>
            <w:r>
              <w:rPr>
                <w:b/>
                <w:color w:val="FFFFFF"/>
                <w:spacing w:val="-2"/>
                <w:sz w:val="20"/>
              </w:rPr>
              <w:t>Politika Belgesi</w:t>
            </w:r>
          </w:p>
        </w:tc>
        <w:tc>
          <w:tcPr>
            <w:tcW w:w="1881" w:type="dxa"/>
            <w:tcBorders>
              <w:top w:val="nil"/>
              <w:left w:val="nil"/>
              <w:bottom w:val="nil"/>
              <w:right w:val="nil"/>
            </w:tcBorders>
            <w:shd w:val="clear" w:color="auto" w:fill="446F9D"/>
          </w:tcPr>
          <w:p w14:paraId="6AF3B0B5" w14:textId="77777777" w:rsidR="00A95158" w:rsidRDefault="00000000">
            <w:pPr>
              <w:pStyle w:val="TableParagraph"/>
              <w:spacing w:before="139"/>
              <w:ind w:left="6" w:right="4"/>
              <w:jc w:val="center"/>
              <w:rPr>
                <w:b/>
                <w:sz w:val="20"/>
              </w:rPr>
            </w:pPr>
            <w:r>
              <w:rPr>
                <w:b/>
                <w:color w:val="FFFFFF"/>
                <w:spacing w:val="-2"/>
                <w:sz w:val="20"/>
              </w:rPr>
              <w:t>İlgili</w:t>
            </w:r>
          </w:p>
          <w:p w14:paraId="21CF070B" w14:textId="77777777" w:rsidR="00A95158" w:rsidRDefault="00000000">
            <w:pPr>
              <w:pStyle w:val="TableParagraph"/>
              <w:spacing w:before="10"/>
              <w:ind w:left="6" w:right="5"/>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1E4DEB11" w14:textId="77777777" w:rsidR="00A95158" w:rsidRDefault="00A95158">
            <w:pPr>
              <w:pStyle w:val="TableParagraph"/>
              <w:spacing w:before="28"/>
              <w:rPr>
                <w:sz w:val="20"/>
              </w:rPr>
            </w:pPr>
          </w:p>
          <w:p w14:paraId="2E3FBC40" w14:textId="77777777" w:rsidR="00A95158" w:rsidRDefault="00000000">
            <w:pPr>
              <w:pStyle w:val="TableParagraph"/>
              <w:spacing w:before="1"/>
              <w:ind w:left="10" w:right="2"/>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2ACD8ABC" w14:textId="77777777">
        <w:trPr>
          <w:trHeight w:val="942"/>
        </w:trPr>
        <w:tc>
          <w:tcPr>
            <w:tcW w:w="1094" w:type="dxa"/>
            <w:vMerge w:val="restart"/>
            <w:tcBorders>
              <w:top w:val="nil"/>
            </w:tcBorders>
            <w:shd w:val="clear" w:color="auto" w:fill="D6E1EC"/>
            <w:textDirection w:val="btLr"/>
          </w:tcPr>
          <w:p w14:paraId="6627CBCE" w14:textId="77777777" w:rsidR="00A95158" w:rsidRDefault="00A95158">
            <w:pPr>
              <w:pStyle w:val="TableParagraph"/>
              <w:spacing w:before="201"/>
              <w:rPr>
                <w:sz w:val="20"/>
              </w:rPr>
            </w:pPr>
          </w:p>
          <w:p w14:paraId="1FC28CF5" w14:textId="77777777" w:rsidR="00A95158" w:rsidRDefault="00000000">
            <w:pPr>
              <w:pStyle w:val="TableParagraph"/>
              <w:spacing w:before="1"/>
              <w:ind w:right="3"/>
              <w:jc w:val="center"/>
              <w:rPr>
                <w:b/>
                <w:sz w:val="20"/>
              </w:rPr>
            </w:pPr>
            <w:r>
              <w:rPr>
                <w:b/>
                <w:sz w:val="20"/>
              </w:rPr>
              <w:t>2024</w:t>
            </w:r>
            <w:r>
              <w:rPr>
                <w:b/>
                <w:spacing w:val="-8"/>
                <w:sz w:val="20"/>
              </w:rPr>
              <w:t xml:space="preserve"> </w:t>
            </w:r>
            <w:r>
              <w:rPr>
                <w:b/>
                <w:sz w:val="20"/>
              </w:rPr>
              <w:t>Yılı</w:t>
            </w:r>
            <w:r>
              <w:rPr>
                <w:b/>
                <w:spacing w:val="-10"/>
                <w:sz w:val="20"/>
              </w:rPr>
              <w:t xml:space="preserve"> </w:t>
            </w:r>
            <w:r>
              <w:rPr>
                <w:b/>
                <w:sz w:val="20"/>
              </w:rPr>
              <w:t>Cumhurbaşkanlığı</w:t>
            </w:r>
            <w:r>
              <w:rPr>
                <w:b/>
                <w:spacing w:val="-9"/>
                <w:sz w:val="20"/>
              </w:rPr>
              <w:t xml:space="preserve"> </w:t>
            </w:r>
            <w:r>
              <w:rPr>
                <w:b/>
                <w:sz w:val="20"/>
              </w:rPr>
              <w:t>Yıllık</w:t>
            </w:r>
            <w:r>
              <w:rPr>
                <w:b/>
                <w:spacing w:val="-8"/>
                <w:sz w:val="20"/>
              </w:rPr>
              <w:t xml:space="preserve"> </w:t>
            </w:r>
            <w:r>
              <w:rPr>
                <w:b/>
                <w:sz w:val="20"/>
              </w:rPr>
              <w:t>Programı</w:t>
            </w:r>
            <w:r>
              <w:rPr>
                <w:b/>
                <w:spacing w:val="-10"/>
                <w:sz w:val="20"/>
              </w:rPr>
              <w:t xml:space="preserve"> </w:t>
            </w:r>
            <w:r>
              <w:rPr>
                <w:b/>
                <w:spacing w:val="-2"/>
                <w:sz w:val="20"/>
              </w:rPr>
              <w:t>(Devam)</w:t>
            </w:r>
          </w:p>
        </w:tc>
        <w:tc>
          <w:tcPr>
            <w:tcW w:w="1881" w:type="dxa"/>
            <w:tcBorders>
              <w:top w:val="nil"/>
            </w:tcBorders>
          </w:tcPr>
          <w:p w14:paraId="05A654CB" w14:textId="77777777" w:rsidR="00A95158" w:rsidRDefault="00A95158">
            <w:pPr>
              <w:pStyle w:val="TableParagraph"/>
              <w:spacing w:before="9"/>
              <w:rPr>
                <w:sz w:val="20"/>
              </w:rPr>
            </w:pPr>
          </w:p>
          <w:p w14:paraId="590FB5A7" w14:textId="77777777" w:rsidR="00A95158" w:rsidRDefault="00000000">
            <w:pPr>
              <w:pStyle w:val="TableParagraph"/>
              <w:spacing w:line="249" w:lineRule="auto"/>
              <w:ind w:left="103"/>
              <w:rPr>
                <w:sz w:val="20"/>
              </w:rPr>
            </w:pPr>
            <w:r>
              <w:rPr>
                <w:sz w:val="20"/>
              </w:rPr>
              <w:t>2.2.2.1.</w:t>
            </w:r>
            <w:r>
              <w:rPr>
                <w:spacing w:val="-14"/>
                <w:sz w:val="20"/>
              </w:rPr>
              <w:t xml:space="preserve"> </w:t>
            </w:r>
            <w:r>
              <w:rPr>
                <w:sz w:val="20"/>
              </w:rPr>
              <w:t>Tarım</w:t>
            </w:r>
            <w:r>
              <w:rPr>
                <w:spacing w:val="-14"/>
                <w:sz w:val="20"/>
              </w:rPr>
              <w:t xml:space="preserve"> </w:t>
            </w:r>
            <w:r>
              <w:rPr>
                <w:sz w:val="20"/>
              </w:rPr>
              <w:t xml:space="preserve">ve </w:t>
            </w:r>
            <w:r>
              <w:rPr>
                <w:spacing w:val="-4"/>
                <w:sz w:val="20"/>
              </w:rPr>
              <w:t>Gıda</w:t>
            </w:r>
          </w:p>
        </w:tc>
        <w:tc>
          <w:tcPr>
            <w:tcW w:w="11030" w:type="dxa"/>
            <w:tcBorders>
              <w:top w:val="nil"/>
            </w:tcBorders>
          </w:tcPr>
          <w:p w14:paraId="4AB8B390" w14:textId="77777777" w:rsidR="00A95158" w:rsidRDefault="00000000">
            <w:pPr>
              <w:pStyle w:val="TableParagraph"/>
              <w:numPr>
                <w:ilvl w:val="0"/>
                <w:numId w:val="418"/>
              </w:numPr>
              <w:tabs>
                <w:tab w:val="left" w:pos="469"/>
              </w:tabs>
              <w:spacing w:before="108" w:line="247" w:lineRule="auto"/>
              <w:ind w:right="196"/>
              <w:rPr>
                <w:b/>
                <w:sz w:val="20"/>
              </w:rPr>
            </w:pPr>
            <w:r>
              <w:rPr>
                <w:sz w:val="20"/>
              </w:rPr>
              <w:t>Tedbir 488.2. Tarım istatistiklerinin ve bilgi sistemlerinin iyileştirilmesi amacıyla fizibilite raporları hazırlanacaktır. Üniversitelerin</w:t>
            </w:r>
            <w:r>
              <w:rPr>
                <w:spacing w:val="-6"/>
                <w:sz w:val="20"/>
              </w:rPr>
              <w:t xml:space="preserve"> </w:t>
            </w:r>
            <w:r>
              <w:rPr>
                <w:sz w:val="20"/>
              </w:rPr>
              <w:t>misyon</w:t>
            </w:r>
            <w:r>
              <w:rPr>
                <w:spacing w:val="-3"/>
                <w:sz w:val="20"/>
              </w:rPr>
              <w:t xml:space="preserve"> </w:t>
            </w:r>
            <w:r>
              <w:rPr>
                <w:sz w:val="20"/>
              </w:rPr>
              <w:t>odaklı</w:t>
            </w:r>
            <w:r>
              <w:rPr>
                <w:spacing w:val="-6"/>
                <w:sz w:val="20"/>
              </w:rPr>
              <w:t xml:space="preserve"> </w:t>
            </w:r>
            <w:r>
              <w:rPr>
                <w:sz w:val="20"/>
              </w:rPr>
              <w:t>uzmanlaşma</w:t>
            </w:r>
            <w:r>
              <w:rPr>
                <w:spacing w:val="-6"/>
                <w:sz w:val="20"/>
              </w:rPr>
              <w:t xml:space="preserve"> </w:t>
            </w:r>
            <w:r>
              <w:rPr>
                <w:sz w:val="20"/>
              </w:rPr>
              <w:t>çalışmalarında,</w:t>
            </w:r>
            <w:r>
              <w:rPr>
                <w:spacing w:val="-4"/>
                <w:sz w:val="20"/>
              </w:rPr>
              <w:t xml:space="preserve"> </w:t>
            </w:r>
            <w:r>
              <w:rPr>
                <w:sz w:val="20"/>
              </w:rPr>
              <w:t>veriye</w:t>
            </w:r>
            <w:r>
              <w:rPr>
                <w:spacing w:val="-4"/>
                <w:sz w:val="20"/>
              </w:rPr>
              <w:t xml:space="preserve"> </w:t>
            </w:r>
            <w:r>
              <w:rPr>
                <w:sz w:val="20"/>
              </w:rPr>
              <w:t>dayalı</w:t>
            </w:r>
            <w:r>
              <w:rPr>
                <w:spacing w:val="-6"/>
                <w:sz w:val="20"/>
              </w:rPr>
              <w:t xml:space="preserve"> </w:t>
            </w:r>
            <w:r>
              <w:rPr>
                <w:sz w:val="20"/>
              </w:rPr>
              <w:t>analizler</w:t>
            </w:r>
            <w:r>
              <w:rPr>
                <w:spacing w:val="-3"/>
                <w:sz w:val="20"/>
              </w:rPr>
              <w:t xml:space="preserve"> </w:t>
            </w:r>
            <w:r>
              <w:rPr>
                <w:sz w:val="20"/>
              </w:rPr>
              <w:t>yapılarak</w:t>
            </w:r>
            <w:r>
              <w:rPr>
                <w:spacing w:val="-2"/>
                <w:sz w:val="20"/>
              </w:rPr>
              <w:t xml:space="preserve"> </w:t>
            </w:r>
            <w:r>
              <w:rPr>
                <w:sz w:val="20"/>
              </w:rPr>
              <w:t>odak</w:t>
            </w:r>
            <w:r>
              <w:rPr>
                <w:spacing w:val="-3"/>
                <w:sz w:val="20"/>
              </w:rPr>
              <w:t xml:space="preserve"> </w:t>
            </w:r>
            <w:r>
              <w:rPr>
                <w:sz w:val="20"/>
              </w:rPr>
              <w:t>alanlarındaki</w:t>
            </w:r>
            <w:r>
              <w:rPr>
                <w:spacing w:val="-6"/>
                <w:sz w:val="20"/>
              </w:rPr>
              <w:t xml:space="preserve"> </w:t>
            </w:r>
            <w:r>
              <w:rPr>
                <w:sz w:val="20"/>
              </w:rPr>
              <w:t>çıktı</w:t>
            </w:r>
            <w:r>
              <w:rPr>
                <w:spacing w:val="-6"/>
                <w:sz w:val="20"/>
              </w:rPr>
              <w:t xml:space="preserve"> </w:t>
            </w:r>
            <w:r>
              <w:rPr>
                <w:sz w:val="20"/>
              </w:rPr>
              <w:t xml:space="preserve">ve etkilerinin artırılması </w:t>
            </w:r>
            <w:r>
              <w:rPr>
                <w:b/>
                <w:sz w:val="20"/>
              </w:rPr>
              <w:t>(ÜP-İ10)</w:t>
            </w:r>
          </w:p>
        </w:tc>
      </w:tr>
      <w:tr w:rsidR="00A95158" w14:paraId="102BDFBB" w14:textId="77777777">
        <w:trPr>
          <w:trHeight w:val="1399"/>
        </w:trPr>
        <w:tc>
          <w:tcPr>
            <w:tcW w:w="1094" w:type="dxa"/>
            <w:vMerge/>
            <w:tcBorders>
              <w:top w:val="nil"/>
            </w:tcBorders>
            <w:shd w:val="clear" w:color="auto" w:fill="D6E1EC"/>
            <w:textDirection w:val="btLr"/>
          </w:tcPr>
          <w:p w14:paraId="2A500598" w14:textId="77777777" w:rsidR="00A95158" w:rsidRDefault="00A95158">
            <w:pPr>
              <w:rPr>
                <w:sz w:val="2"/>
                <w:szCs w:val="2"/>
              </w:rPr>
            </w:pPr>
          </w:p>
        </w:tc>
        <w:tc>
          <w:tcPr>
            <w:tcW w:w="1881" w:type="dxa"/>
          </w:tcPr>
          <w:p w14:paraId="5AF37401" w14:textId="77777777" w:rsidR="00A95158" w:rsidRDefault="00A95158">
            <w:pPr>
              <w:pStyle w:val="TableParagraph"/>
              <w:rPr>
                <w:sz w:val="20"/>
              </w:rPr>
            </w:pPr>
          </w:p>
          <w:p w14:paraId="48B637C2" w14:textId="77777777" w:rsidR="00A95158" w:rsidRDefault="00A95158">
            <w:pPr>
              <w:pStyle w:val="TableParagraph"/>
              <w:spacing w:before="130"/>
              <w:rPr>
                <w:sz w:val="20"/>
              </w:rPr>
            </w:pPr>
          </w:p>
          <w:p w14:paraId="1185EED0" w14:textId="77777777" w:rsidR="00A95158" w:rsidRDefault="00000000">
            <w:pPr>
              <w:pStyle w:val="TableParagraph"/>
              <w:ind w:left="103"/>
              <w:rPr>
                <w:sz w:val="20"/>
              </w:rPr>
            </w:pPr>
            <w:r>
              <w:rPr>
                <w:spacing w:val="-2"/>
                <w:sz w:val="20"/>
              </w:rPr>
              <w:t>2.2.2.2.Enerji</w:t>
            </w:r>
          </w:p>
        </w:tc>
        <w:tc>
          <w:tcPr>
            <w:tcW w:w="11030" w:type="dxa"/>
          </w:tcPr>
          <w:p w14:paraId="5A27532A" w14:textId="77777777" w:rsidR="00A95158" w:rsidRDefault="00000000">
            <w:pPr>
              <w:pStyle w:val="TableParagraph"/>
              <w:numPr>
                <w:ilvl w:val="0"/>
                <w:numId w:val="417"/>
              </w:numPr>
              <w:tabs>
                <w:tab w:val="left" w:pos="469"/>
              </w:tabs>
              <w:spacing w:before="94" w:line="244" w:lineRule="auto"/>
              <w:ind w:right="317"/>
              <w:rPr>
                <w:b/>
                <w:sz w:val="20"/>
              </w:rPr>
            </w:pPr>
            <w:r>
              <w:rPr>
                <w:sz w:val="20"/>
              </w:rPr>
              <w:t>Tedbir</w:t>
            </w:r>
            <w:r>
              <w:rPr>
                <w:spacing w:val="-4"/>
                <w:sz w:val="20"/>
              </w:rPr>
              <w:t xml:space="preserve"> </w:t>
            </w:r>
            <w:r>
              <w:rPr>
                <w:sz w:val="20"/>
              </w:rPr>
              <w:t>508.6.</w:t>
            </w:r>
            <w:r>
              <w:rPr>
                <w:spacing w:val="-5"/>
                <w:sz w:val="20"/>
              </w:rPr>
              <w:t xml:space="preserve"> </w:t>
            </w:r>
            <w:r>
              <w:rPr>
                <w:sz w:val="20"/>
              </w:rPr>
              <w:t>Toplumdaki</w:t>
            </w:r>
            <w:r>
              <w:rPr>
                <w:spacing w:val="-6"/>
                <w:sz w:val="20"/>
              </w:rPr>
              <w:t xml:space="preserve"> </w:t>
            </w:r>
            <w:r>
              <w:rPr>
                <w:sz w:val="20"/>
              </w:rPr>
              <w:t>enerji</w:t>
            </w:r>
            <w:r>
              <w:rPr>
                <w:spacing w:val="-6"/>
                <w:sz w:val="20"/>
              </w:rPr>
              <w:t xml:space="preserve"> </w:t>
            </w:r>
            <w:r>
              <w:rPr>
                <w:sz w:val="20"/>
              </w:rPr>
              <w:t>verimliliği</w:t>
            </w:r>
            <w:r>
              <w:rPr>
                <w:spacing w:val="-6"/>
                <w:sz w:val="20"/>
              </w:rPr>
              <w:t xml:space="preserve"> </w:t>
            </w:r>
            <w:r>
              <w:rPr>
                <w:sz w:val="20"/>
              </w:rPr>
              <w:t>farkındalığının</w:t>
            </w:r>
            <w:r>
              <w:rPr>
                <w:spacing w:val="-6"/>
                <w:sz w:val="20"/>
              </w:rPr>
              <w:t xml:space="preserve"> </w:t>
            </w:r>
            <w:r>
              <w:rPr>
                <w:sz w:val="20"/>
              </w:rPr>
              <w:t>geliştirilmesi</w:t>
            </w:r>
            <w:r>
              <w:rPr>
                <w:spacing w:val="-6"/>
                <w:sz w:val="20"/>
              </w:rPr>
              <w:t xml:space="preserve"> </w:t>
            </w:r>
            <w:r>
              <w:rPr>
                <w:sz w:val="20"/>
              </w:rPr>
              <w:t>amacıyla</w:t>
            </w:r>
            <w:r>
              <w:rPr>
                <w:spacing w:val="-3"/>
                <w:sz w:val="20"/>
              </w:rPr>
              <w:t xml:space="preserve"> </w:t>
            </w:r>
            <w:r>
              <w:rPr>
                <w:sz w:val="20"/>
              </w:rPr>
              <w:t>bilinçlendirme,</w:t>
            </w:r>
            <w:r>
              <w:rPr>
                <w:spacing w:val="-5"/>
                <w:sz w:val="20"/>
              </w:rPr>
              <w:t xml:space="preserve"> </w:t>
            </w:r>
            <w:r>
              <w:rPr>
                <w:sz w:val="20"/>
              </w:rPr>
              <w:t>tanıtım</w:t>
            </w:r>
            <w:r>
              <w:rPr>
                <w:spacing w:val="-1"/>
                <w:sz w:val="20"/>
              </w:rPr>
              <w:t xml:space="preserve"> </w:t>
            </w:r>
            <w:r>
              <w:rPr>
                <w:sz w:val="20"/>
              </w:rPr>
              <w:t>ve</w:t>
            </w:r>
            <w:r>
              <w:rPr>
                <w:spacing w:val="-5"/>
                <w:sz w:val="20"/>
              </w:rPr>
              <w:t xml:space="preserve"> </w:t>
            </w:r>
            <w:r>
              <w:rPr>
                <w:sz w:val="20"/>
              </w:rPr>
              <w:t xml:space="preserve">eğitim gibi faaliyetler yürütülecektir. </w:t>
            </w:r>
            <w:r>
              <w:rPr>
                <w:b/>
                <w:sz w:val="20"/>
              </w:rPr>
              <w:t>(ÜP-İ7)</w:t>
            </w:r>
          </w:p>
          <w:p w14:paraId="31AE558A" w14:textId="77777777" w:rsidR="00A95158" w:rsidRDefault="00000000">
            <w:pPr>
              <w:pStyle w:val="TableParagraph"/>
              <w:numPr>
                <w:ilvl w:val="0"/>
                <w:numId w:val="417"/>
              </w:numPr>
              <w:tabs>
                <w:tab w:val="left" w:pos="469"/>
              </w:tabs>
              <w:spacing w:line="244" w:lineRule="auto"/>
              <w:ind w:right="199"/>
              <w:rPr>
                <w:b/>
                <w:sz w:val="20"/>
              </w:rPr>
            </w:pPr>
            <w:r>
              <w:rPr>
                <w:sz w:val="20"/>
              </w:rPr>
              <w:t>Tedbir</w:t>
            </w:r>
            <w:r>
              <w:rPr>
                <w:spacing w:val="-4"/>
                <w:sz w:val="20"/>
              </w:rPr>
              <w:t xml:space="preserve"> </w:t>
            </w:r>
            <w:r>
              <w:rPr>
                <w:sz w:val="20"/>
              </w:rPr>
              <w:t>515.2.</w:t>
            </w:r>
            <w:r>
              <w:rPr>
                <w:spacing w:val="-3"/>
                <w:sz w:val="20"/>
              </w:rPr>
              <w:t xml:space="preserve"> </w:t>
            </w:r>
            <w:r>
              <w:rPr>
                <w:sz w:val="20"/>
              </w:rPr>
              <w:t>Kritik</w:t>
            </w:r>
            <w:r>
              <w:rPr>
                <w:spacing w:val="-1"/>
                <w:sz w:val="20"/>
              </w:rPr>
              <w:t xml:space="preserve"> </w:t>
            </w:r>
            <w:r>
              <w:rPr>
                <w:sz w:val="20"/>
              </w:rPr>
              <w:t>ve</w:t>
            </w:r>
            <w:r>
              <w:rPr>
                <w:spacing w:val="-5"/>
                <w:sz w:val="20"/>
              </w:rPr>
              <w:t xml:space="preserve"> </w:t>
            </w:r>
            <w:r>
              <w:rPr>
                <w:sz w:val="20"/>
              </w:rPr>
              <w:t>katma</w:t>
            </w:r>
            <w:r>
              <w:rPr>
                <w:spacing w:val="-5"/>
                <w:sz w:val="20"/>
              </w:rPr>
              <w:t xml:space="preserve"> </w:t>
            </w:r>
            <w:r>
              <w:rPr>
                <w:sz w:val="20"/>
              </w:rPr>
              <w:t>değerli</w:t>
            </w:r>
            <w:r>
              <w:rPr>
                <w:spacing w:val="-6"/>
                <w:sz w:val="20"/>
              </w:rPr>
              <w:t xml:space="preserve"> </w:t>
            </w:r>
            <w:r>
              <w:rPr>
                <w:sz w:val="20"/>
              </w:rPr>
              <w:t>ekipmanların yerli</w:t>
            </w:r>
            <w:r>
              <w:rPr>
                <w:spacing w:val="-4"/>
                <w:sz w:val="20"/>
              </w:rPr>
              <w:t xml:space="preserve"> </w:t>
            </w:r>
            <w:r>
              <w:rPr>
                <w:sz w:val="20"/>
              </w:rPr>
              <w:t>olarak</w:t>
            </w:r>
            <w:r>
              <w:rPr>
                <w:spacing w:val="-1"/>
                <w:sz w:val="20"/>
              </w:rPr>
              <w:t xml:space="preserve"> </w:t>
            </w:r>
            <w:r>
              <w:rPr>
                <w:sz w:val="20"/>
              </w:rPr>
              <w:t>üretilmesi</w:t>
            </w:r>
            <w:r>
              <w:rPr>
                <w:spacing w:val="-6"/>
                <w:sz w:val="20"/>
              </w:rPr>
              <w:t xml:space="preserve"> </w:t>
            </w:r>
            <w:r>
              <w:rPr>
                <w:sz w:val="20"/>
              </w:rPr>
              <w:t>desteklenecek,</w:t>
            </w:r>
            <w:r>
              <w:rPr>
                <w:spacing w:val="-3"/>
                <w:sz w:val="20"/>
              </w:rPr>
              <w:t xml:space="preserve"> </w:t>
            </w:r>
            <w:r>
              <w:rPr>
                <w:sz w:val="20"/>
              </w:rPr>
              <w:t>yerli</w:t>
            </w:r>
            <w:r>
              <w:rPr>
                <w:spacing w:val="-4"/>
                <w:sz w:val="20"/>
              </w:rPr>
              <w:t xml:space="preserve"> </w:t>
            </w:r>
            <w:r>
              <w:rPr>
                <w:sz w:val="20"/>
              </w:rPr>
              <w:t>ürünlerin</w:t>
            </w:r>
            <w:r>
              <w:rPr>
                <w:spacing w:val="-5"/>
                <w:sz w:val="20"/>
              </w:rPr>
              <w:t xml:space="preserve"> </w:t>
            </w:r>
            <w:r>
              <w:rPr>
                <w:sz w:val="20"/>
              </w:rPr>
              <w:t xml:space="preserve">geliştirilmesine ilişkin AR-GE ve Ür-Ge faaliyetleri yürütülecek ve pilot tesisler hayata geçirilecektir. </w:t>
            </w:r>
            <w:r>
              <w:rPr>
                <w:b/>
                <w:sz w:val="20"/>
              </w:rPr>
              <w:t>(ÜP-İ9)</w:t>
            </w:r>
          </w:p>
          <w:p w14:paraId="08145C76" w14:textId="77777777" w:rsidR="00A95158" w:rsidRDefault="00000000">
            <w:pPr>
              <w:pStyle w:val="TableParagraph"/>
              <w:numPr>
                <w:ilvl w:val="0"/>
                <w:numId w:val="417"/>
              </w:numPr>
              <w:tabs>
                <w:tab w:val="left" w:pos="469"/>
              </w:tabs>
              <w:spacing w:line="241" w:lineRule="exact"/>
              <w:rPr>
                <w:b/>
                <w:sz w:val="20"/>
              </w:rPr>
            </w:pPr>
            <w:r>
              <w:rPr>
                <w:sz w:val="20"/>
              </w:rPr>
              <w:t>Tedbir</w:t>
            </w:r>
            <w:r>
              <w:rPr>
                <w:spacing w:val="-11"/>
                <w:sz w:val="20"/>
              </w:rPr>
              <w:t xml:space="preserve"> </w:t>
            </w:r>
            <w:r>
              <w:rPr>
                <w:sz w:val="20"/>
              </w:rPr>
              <w:t>516.3.</w:t>
            </w:r>
            <w:r>
              <w:rPr>
                <w:spacing w:val="-11"/>
                <w:sz w:val="20"/>
              </w:rPr>
              <w:t xml:space="preserve"> </w:t>
            </w:r>
            <w:r>
              <w:rPr>
                <w:sz w:val="20"/>
              </w:rPr>
              <w:t>Hidrojenin</w:t>
            </w:r>
            <w:r>
              <w:rPr>
                <w:spacing w:val="-10"/>
                <w:sz w:val="20"/>
              </w:rPr>
              <w:t xml:space="preserve"> </w:t>
            </w:r>
            <w:r>
              <w:rPr>
                <w:sz w:val="20"/>
              </w:rPr>
              <w:t>taşınmasına</w:t>
            </w:r>
            <w:r>
              <w:rPr>
                <w:spacing w:val="-12"/>
                <w:sz w:val="20"/>
              </w:rPr>
              <w:t xml:space="preserve"> </w:t>
            </w:r>
            <w:r>
              <w:rPr>
                <w:sz w:val="20"/>
              </w:rPr>
              <w:t>ve</w:t>
            </w:r>
            <w:r>
              <w:rPr>
                <w:spacing w:val="-11"/>
                <w:sz w:val="20"/>
              </w:rPr>
              <w:t xml:space="preserve"> </w:t>
            </w:r>
            <w:r>
              <w:rPr>
                <w:sz w:val="20"/>
              </w:rPr>
              <w:t>depolanmasına</w:t>
            </w:r>
            <w:r>
              <w:rPr>
                <w:spacing w:val="-8"/>
                <w:sz w:val="20"/>
              </w:rPr>
              <w:t xml:space="preserve"> </w:t>
            </w:r>
            <w:r>
              <w:rPr>
                <w:sz w:val="20"/>
              </w:rPr>
              <w:t>yönelik</w:t>
            </w:r>
            <w:r>
              <w:rPr>
                <w:spacing w:val="-4"/>
                <w:sz w:val="20"/>
              </w:rPr>
              <w:t xml:space="preserve"> </w:t>
            </w:r>
            <w:r>
              <w:rPr>
                <w:sz w:val="20"/>
              </w:rPr>
              <w:t>AR-GE</w:t>
            </w:r>
            <w:r>
              <w:rPr>
                <w:spacing w:val="-12"/>
                <w:sz w:val="20"/>
              </w:rPr>
              <w:t xml:space="preserve"> </w:t>
            </w:r>
            <w:r>
              <w:rPr>
                <w:sz w:val="20"/>
              </w:rPr>
              <w:t>çalışmaları</w:t>
            </w:r>
            <w:r>
              <w:rPr>
                <w:spacing w:val="-12"/>
                <w:sz w:val="20"/>
              </w:rPr>
              <w:t xml:space="preserve"> </w:t>
            </w:r>
            <w:r>
              <w:rPr>
                <w:sz w:val="20"/>
              </w:rPr>
              <w:t>sürdürülecektir.</w:t>
            </w:r>
            <w:r>
              <w:rPr>
                <w:spacing w:val="-8"/>
                <w:sz w:val="20"/>
              </w:rPr>
              <w:t xml:space="preserve"> </w:t>
            </w:r>
            <w:r>
              <w:rPr>
                <w:b/>
                <w:sz w:val="20"/>
              </w:rPr>
              <w:t>(ÜP-</w:t>
            </w:r>
            <w:r>
              <w:rPr>
                <w:b/>
                <w:spacing w:val="-5"/>
                <w:sz w:val="20"/>
              </w:rPr>
              <w:t>İ1)</w:t>
            </w:r>
          </w:p>
        </w:tc>
      </w:tr>
      <w:tr w:rsidR="00A95158" w14:paraId="1E209222" w14:textId="77777777">
        <w:trPr>
          <w:trHeight w:val="5590"/>
        </w:trPr>
        <w:tc>
          <w:tcPr>
            <w:tcW w:w="1094" w:type="dxa"/>
            <w:vMerge/>
            <w:tcBorders>
              <w:top w:val="nil"/>
            </w:tcBorders>
            <w:shd w:val="clear" w:color="auto" w:fill="D6E1EC"/>
            <w:textDirection w:val="btLr"/>
          </w:tcPr>
          <w:p w14:paraId="7E32B9A2" w14:textId="77777777" w:rsidR="00A95158" w:rsidRDefault="00A95158">
            <w:pPr>
              <w:rPr>
                <w:sz w:val="2"/>
                <w:szCs w:val="2"/>
              </w:rPr>
            </w:pPr>
          </w:p>
        </w:tc>
        <w:tc>
          <w:tcPr>
            <w:tcW w:w="1881" w:type="dxa"/>
          </w:tcPr>
          <w:p w14:paraId="7B087E99" w14:textId="77777777" w:rsidR="00A95158" w:rsidRDefault="00A95158">
            <w:pPr>
              <w:pStyle w:val="TableParagraph"/>
              <w:rPr>
                <w:sz w:val="20"/>
              </w:rPr>
            </w:pPr>
          </w:p>
          <w:p w14:paraId="0FEDB270" w14:textId="77777777" w:rsidR="00A95158" w:rsidRDefault="00A95158">
            <w:pPr>
              <w:pStyle w:val="TableParagraph"/>
              <w:rPr>
                <w:sz w:val="20"/>
              </w:rPr>
            </w:pPr>
          </w:p>
          <w:p w14:paraId="2CE33A18" w14:textId="77777777" w:rsidR="00A95158" w:rsidRDefault="00A95158">
            <w:pPr>
              <w:pStyle w:val="TableParagraph"/>
              <w:rPr>
                <w:sz w:val="20"/>
              </w:rPr>
            </w:pPr>
          </w:p>
          <w:p w14:paraId="24388888" w14:textId="77777777" w:rsidR="00A95158" w:rsidRDefault="00A95158">
            <w:pPr>
              <w:pStyle w:val="TableParagraph"/>
              <w:rPr>
                <w:sz w:val="20"/>
              </w:rPr>
            </w:pPr>
          </w:p>
          <w:p w14:paraId="27DA8CC5" w14:textId="77777777" w:rsidR="00A95158" w:rsidRDefault="00A95158">
            <w:pPr>
              <w:pStyle w:val="TableParagraph"/>
              <w:rPr>
                <w:sz w:val="20"/>
              </w:rPr>
            </w:pPr>
          </w:p>
          <w:p w14:paraId="0657205C" w14:textId="77777777" w:rsidR="00A95158" w:rsidRDefault="00A95158">
            <w:pPr>
              <w:pStyle w:val="TableParagraph"/>
              <w:rPr>
                <w:sz w:val="20"/>
              </w:rPr>
            </w:pPr>
          </w:p>
          <w:p w14:paraId="57812523" w14:textId="77777777" w:rsidR="00A95158" w:rsidRDefault="00A95158">
            <w:pPr>
              <w:pStyle w:val="TableParagraph"/>
              <w:rPr>
                <w:sz w:val="20"/>
              </w:rPr>
            </w:pPr>
          </w:p>
          <w:p w14:paraId="107AA701" w14:textId="77777777" w:rsidR="00A95158" w:rsidRDefault="00A95158">
            <w:pPr>
              <w:pStyle w:val="TableParagraph"/>
              <w:rPr>
                <w:sz w:val="20"/>
              </w:rPr>
            </w:pPr>
          </w:p>
          <w:p w14:paraId="4C658B6F" w14:textId="77777777" w:rsidR="00A95158" w:rsidRDefault="00A95158">
            <w:pPr>
              <w:pStyle w:val="TableParagraph"/>
              <w:rPr>
                <w:sz w:val="20"/>
              </w:rPr>
            </w:pPr>
          </w:p>
          <w:p w14:paraId="6EA2F265" w14:textId="77777777" w:rsidR="00A95158" w:rsidRDefault="00A95158">
            <w:pPr>
              <w:pStyle w:val="TableParagraph"/>
              <w:spacing w:before="143"/>
              <w:rPr>
                <w:sz w:val="20"/>
              </w:rPr>
            </w:pPr>
          </w:p>
          <w:p w14:paraId="7C39FB0F" w14:textId="77777777" w:rsidR="00A95158" w:rsidRDefault="00000000">
            <w:pPr>
              <w:pStyle w:val="TableParagraph"/>
              <w:ind w:left="103"/>
              <w:rPr>
                <w:sz w:val="20"/>
              </w:rPr>
            </w:pPr>
            <w:r>
              <w:rPr>
                <w:sz w:val="20"/>
              </w:rPr>
              <w:t>2.2.3.3.</w:t>
            </w:r>
            <w:r>
              <w:rPr>
                <w:spacing w:val="-6"/>
                <w:sz w:val="20"/>
              </w:rPr>
              <w:t xml:space="preserve"> </w:t>
            </w:r>
            <w:r>
              <w:rPr>
                <w:spacing w:val="-2"/>
                <w:sz w:val="20"/>
              </w:rPr>
              <w:t>Bilim,</w:t>
            </w:r>
          </w:p>
          <w:p w14:paraId="57615DB7" w14:textId="77777777" w:rsidR="00A95158" w:rsidRDefault="00000000">
            <w:pPr>
              <w:pStyle w:val="TableParagraph"/>
              <w:spacing w:before="10" w:line="249" w:lineRule="auto"/>
              <w:ind w:left="103" w:right="694"/>
              <w:rPr>
                <w:sz w:val="20"/>
              </w:rPr>
            </w:pPr>
            <w:r>
              <w:rPr>
                <w:sz w:val="20"/>
              </w:rPr>
              <w:t>Teknoloji</w:t>
            </w:r>
            <w:r>
              <w:rPr>
                <w:spacing w:val="-14"/>
                <w:sz w:val="20"/>
              </w:rPr>
              <w:t xml:space="preserve"> </w:t>
            </w:r>
            <w:r>
              <w:rPr>
                <w:sz w:val="20"/>
              </w:rPr>
              <w:t xml:space="preserve">ve </w:t>
            </w:r>
            <w:r>
              <w:rPr>
                <w:spacing w:val="-2"/>
                <w:sz w:val="20"/>
              </w:rPr>
              <w:t>Yenilik</w:t>
            </w:r>
          </w:p>
        </w:tc>
        <w:tc>
          <w:tcPr>
            <w:tcW w:w="11030" w:type="dxa"/>
          </w:tcPr>
          <w:p w14:paraId="4D552BA4" w14:textId="77777777" w:rsidR="00A95158" w:rsidRDefault="00A95158">
            <w:pPr>
              <w:pStyle w:val="TableParagraph"/>
              <w:spacing w:before="22"/>
              <w:rPr>
                <w:sz w:val="20"/>
              </w:rPr>
            </w:pPr>
          </w:p>
          <w:p w14:paraId="57781D93" w14:textId="77777777" w:rsidR="00A95158" w:rsidRDefault="00000000">
            <w:pPr>
              <w:pStyle w:val="TableParagraph"/>
              <w:numPr>
                <w:ilvl w:val="0"/>
                <w:numId w:val="416"/>
              </w:numPr>
              <w:tabs>
                <w:tab w:val="left" w:pos="469"/>
              </w:tabs>
              <w:rPr>
                <w:b/>
                <w:sz w:val="20"/>
              </w:rPr>
            </w:pPr>
            <w:r>
              <w:rPr>
                <w:sz w:val="20"/>
              </w:rPr>
              <w:t>Tedbir</w:t>
            </w:r>
            <w:r>
              <w:rPr>
                <w:spacing w:val="-9"/>
                <w:sz w:val="20"/>
              </w:rPr>
              <w:t xml:space="preserve"> </w:t>
            </w:r>
            <w:r>
              <w:rPr>
                <w:sz w:val="20"/>
              </w:rPr>
              <w:t>544.1.</w:t>
            </w:r>
            <w:r>
              <w:rPr>
                <w:spacing w:val="-9"/>
                <w:sz w:val="20"/>
              </w:rPr>
              <w:t xml:space="preserve"> </w:t>
            </w:r>
            <w:r>
              <w:rPr>
                <w:sz w:val="20"/>
              </w:rPr>
              <w:t>Doktora</w:t>
            </w:r>
            <w:r>
              <w:rPr>
                <w:spacing w:val="-8"/>
                <w:sz w:val="20"/>
              </w:rPr>
              <w:t xml:space="preserve"> </w:t>
            </w:r>
            <w:r>
              <w:rPr>
                <w:sz w:val="20"/>
              </w:rPr>
              <w:t>ve</w:t>
            </w:r>
            <w:r>
              <w:rPr>
                <w:spacing w:val="-8"/>
                <w:sz w:val="20"/>
              </w:rPr>
              <w:t xml:space="preserve"> </w:t>
            </w:r>
            <w:r>
              <w:rPr>
                <w:sz w:val="20"/>
              </w:rPr>
              <w:t>doktora</w:t>
            </w:r>
            <w:r>
              <w:rPr>
                <w:spacing w:val="-9"/>
                <w:sz w:val="20"/>
              </w:rPr>
              <w:t xml:space="preserve"> </w:t>
            </w:r>
            <w:r>
              <w:rPr>
                <w:sz w:val="20"/>
              </w:rPr>
              <w:t>sonrası</w:t>
            </w:r>
            <w:r>
              <w:rPr>
                <w:spacing w:val="-9"/>
                <w:sz w:val="20"/>
              </w:rPr>
              <w:t xml:space="preserve"> </w:t>
            </w:r>
            <w:r>
              <w:rPr>
                <w:sz w:val="20"/>
              </w:rPr>
              <w:t>araştırmacılar</w:t>
            </w:r>
            <w:r>
              <w:rPr>
                <w:spacing w:val="-8"/>
                <w:sz w:val="20"/>
              </w:rPr>
              <w:t xml:space="preserve"> </w:t>
            </w:r>
            <w:r>
              <w:rPr>
                <w:sz w:val="20"/>
              </w:rPr>
              <w:t>için</w:t>
            </w:r>
            <w:r>
              <w:rPr>
                <w:spacing w:val="-9"/>
                <w:sz w:val="20"/>
              </w:rPr>
              <w:t xml:space="preserve"> </w:t>
            </w:r>
            <w:r>
              <w:rPr>
                <w:sz w:val="20"/>
              </w:rPr>
              <w:t>çalışma</w:t>
            </w:r>
            <w:r>
              <w:rPr>
                <w:spacing w:val="-9"/>
                <w:sz w:val="20"/>
              </w:rPr>
              <w:t xml:space="preserve"> </w:t>
            </w:r>
            <w:r>
              <w:rPr>
                <w:sz w:val="20"/>
              </w:rPr>
              <w:t>ve</w:t>
            </w:r>
            <w:r>
              <w:rPr>
                <w:spacing w:val="-9"/>
                <w:sz w:val="20"/>
              </w:rPr>
              <w:t xml:space="preserve"> </w:t>
            </w:r>
            <w:r>
              <w:rPr>
                <w:sz w:val="20"/>
              </w:rPr>
              <w:t>araştırma</w:t>
            </w:r>
            <w:r>
              <w:rPr>
                <w:spacing w:val="-9"/>
                <w:sz w:val="20"/>
              </w:rPr>
              <w:t xml:space="preserve"> </w:t>
            </w:r>
            <w:r>
              <w:rPr>
                <w:sz w:val="20"/>
              </w:rPr>
              <w:t>imkânları</w:t>
            </w:r>
            <w:r>
              <w:rPr>
                <w:spacing w:val="-9"/>
                <w:sz w:val="20"/>
              </w:rPr>
              <w:t xml:space="preserve"> </w:t>
            </w:r>
            <w:r>
              <w:rPr>
                <w:sz w:val="20"/>
              </w:rPr>
              <w:t>iyileştirilecektir.</w:t>
            </w:r>
            <w:r>
              <w:rPr>
                <w:spacing w:val="-1"/>
                <w:sz w:val="20"/>
              </w:rPr>
              <w:t xml:space="preserve"> </w:t>
            </w:r>
            <w:r>
              <w:rPr>
                <w:b/>
                <w:sz w:val="20"/>
              </w:rPr>
              <w:t>(ÜP-</w:t>
            </w:r>
            <w:r>
              <w:rPr>
                <w:b/>
                <w:spacing w:val="-5"/>
                <w:sz w:val="20"/>
              </w:rPr>
              <w:t>İ6)</w:t>
            </w:r>
          </w:p>
          <w:p w14:paraId="361378EE" w14:textId="77777777" w:rsidR="00A95158" w:rsidRDefault="00000000">
            <w:pPr>
              <w:pStyle w:val="TableParagraph"/>
              <w:numPr>
                <w:ilvl w:val="0"/>
                <w:numId w:val="416"/>
              </w:numPr>
              <w:tabs>
                <w:tab w:val="left" w:pos="469"/>
              </w:tabs>
              <w:spacing w:before="2" w:line="244" w:lineRule="auto"/>
              <w:ind w:right="762"/>
              <w:rPr>
                <w:b/>
                <w:sz w:val="20"/>
              </w:rPr>
            </w:pPr>
            <w:r>
              <w:rPr>
                <w:sz w:val="20"/>
              </w:rPr>
              <w:t>Tedbir</w:t>
            </w:r>
            <w:r>
              <w:rPr>
                <w:spacing w:val="-3"/>
                <w:sz w:val="20"/>
              </w:rPr>
              <w:t xml:space="preserve"> </w:t>
            </w:r>
            <w:r>
              <w:rPr>
                <w:sz w:val="20"/>
              </w:rPr>
              <w:t>544.2.</w:t>
            </w:r>
            <w:r>
              <w:rPr>
                <w:spacing w:val="-2"/>
                <w:sz w:val="20"/>
              </w:rPr>
              <w:t xml:space="preserve"> </w:t>
            </w:r>
            <w:r>
              <w:rPr>
                <w:sz w:val="20"/>
              </w:rPr>
              <w:t>Araştırma</w:t>
            </w:r>
            <w:r>
              <w:rPr>
                <w:spacing w:val="-4"/>
                <w:sz w:val="20"/>
              </w:rPr>
              <w:t xml:space="preserve"> </w:t>
            </w:r>
            <w:r>
              <w:rPr>
                <w:sz w:val="20"/>
              </w:rPr>
              <w:t>deneyimine</w:t>
            </w:r>
            <w:r>
              <w:rPr>
                <w:spacing w:val="-4"/>
                <w:sz w:val="20"/>
              </w:rPr>
              <w:t xml:space="preserve"> </w:t>
            </w:r>
            <w:r>
              <w:rPr>
                <w:sz w:val="20"/>
              </w:rPr>
              <w:t>sahip</w:t>
            </w:r>
            <w:r>
              <w:rPr>
                <w:spacing w:val="-4"/>
                <w:sz w:val="20"/>
              </w:rPr>
              <w:t xml:space="preserve"> </w:t>
            </w:r>
            <w:r>
              <w:rPr>
                <w:sz w:val="20"/>
              </w:rPr>
              <w:t>nitelikli</w:t>
            </w:r>
            <w:r>
              <w:rPr>
                <w:spacing w:val="-3"/>
                <w:sz w:val="20"/>
              </w:rPr>
              <w:t xml:space="preserve"> </w:t>
            </w:r>
            <w:r>
              <w:rPr>
                <w:sz w:val="20"/>
              </w:rPr>
              <w:t>insan</w:t>
            </w:r>
            <w:r>
              <w:rPr>
                <w:spacing w:val="-4"/>
                <w:sz w:val="20"/>
              </w:rPr>
              <w:t xml:space="preserve"> </w:t>
            </w:r>
            <w:r>
              <w:rPr>
                <w:sz w:val="20"/>
              </w:rPr>
              <w:t>kaynağının</w:t>
            </w:r>
            <w:r>
              <w:rPr>
                <w:spacing w:val="-3"/>
                <w:sz w:val="20"/>
              </w:rPr>
              <w:t xml:space="preserve"> </w:t>
            </w:r>
            <w:r>
              <w:rPr>
                <w:sz w:val="20"/>
              </w:rPr>
              <w:t>artırılmasını</w:t>
            </w:r>
            <w:r>
              <w:rPr>
                <w:spacing w:val="-4"/>
                <w:sz w:val="20"/>
              </w:rPr>
              <w:t xml:space="preserve"> </w:t>
            </w:r>
            <w:r>
              <w:rPr>
                <w:sz w:val="20"/>
              </w:rPr>
              <w:t>teminen</w:t>
            </w:r>
            <w:r>
              <w:rPr>
                <w:spacing w:val="-4"/>
                <w:sz w:val="20"/>
              </w:rPr>
              <w:t xml:space="preserve"> </w:t>
            </w:r>
            <w:r>
              <w:rPr>
                <w:sz w:val="20"/>
              </w:rPr>
              <w:t>kamu</w:t>
            </w:r>
            <w:r>
              <w:rPr>
                <w:spacing w:val="-4"/>
                <w:sz w:val="20"/>
              </w:rPr>
              <w:t xml:space="preserve"> </w:t>
            </w:r>
            <w:r>
              <w:rPr>
                <w:sz w:val="20"/>
              </w:rPr>
              <w:t xml:space="preserve">destekli AR-GE projelerinde daha fazla lisans, yüksek lisans ve doktora bursiyerinin yer alması sağlanacaktır. </w:t>
            </w:r>
            <w:r>
              <w:rPr>
                <w:b/>
                <w:sz w:val="20"/>
              </w:rPr>
              <w:t>(ÜP-İ6)</w:t>
            </w:r>
          </w:p>
          <w:p w14:paraId="241304D9" w14:textId="77777777" w:rsidR="00A95158" w:rsidRDefault="00000000">
            <w:pPr>
              <w:pStyle w:val="TableParagraph"/>
              <w:numPr>
                <w:ilvl w:val="0"/>
                <w:numId w:val="416"/>
              </w:numPr>
              <w:tabs>
                <w:tab w:val="left" w:pos="469"/>
              </w:tabs>
              <w:spacing w:line="247" w:lineRule="auto"/>
              <w:ind w:right="1132"/>
              <w:rPr>
                <w:b/>
                <w:sz w:val="20"/>
              </w:rPr>
            </w:pPr>
            <w:r>
              <w:rPr>
                <w:sz w:val="20"/>
              </w:rPr>
              <w:t>Tedbir</w:t>
            </w:r>
            <w:r>
              <w:rPr>
                <w:spacing w:val="-4"/>
                <w:sz w:val="20"/>
              </w:rPr>
              <w:t xml:space="preserve"> </w:t>
            </w:r>
            <w:r>
              <w:rPr>
                <w:sz w:val="20"/>
              </w:rPr>
              <w:t>544.3.</w:t>
            </w:r>
            <w:r>
              <w:rPr>
                <w:spacing w:val="-5"/>
                <w:sz w:val="20"/>
              </w:rPr>
              <w:t xml:space="preserve"> </w:t>
            </w:r>
            <w:r>
              <w:rPr>
                <w:sz w:val="20"/>
              </w:rPr>
              <w:t>Üst</w:t>
            </w:r>
            <w:r>
              <w:rPr>
                <w:spacing w:val="-5"/>
                <w:sz w:val="20"/>
              </w:rPr>
              <w:t xml:space="preserve"> </w:t>
            </w:r>
            <w:r>
              <w:rPr>
                <w:sz w:val="20"/>
              </w:rPr>
              <w:t>seviye</w:t>
            </w:r>
            <w:r>
              <w:rPr>
                <w:spacing w:val="-3"/>
                <w:sz w:val="20"/>
              </w:rPr>
              <w:t xml:space="preserve"> </w:t>
            </w:r>
            <w:r>
              <w:rPr>
                <w:sz w:val="20"/>
              </w:rPr>
              <w:t>bilimsel</w:t>
            </w:r>
            <w:r>
              <w:rPr>
                <w:spacing w:val="-6"/>
                <w:sz w:val="20"/>
              </w:rPr>
              <w:t xml:space="preserve"> </w:t>
            </w:r>
            <w:r>
              <w:rPr>
                <w:sz w:val="20"/>
              </w:rPr>
              <w:t>ve</w:t>
            </w:r>
            <w:r>
              <w:rPr>
                <w:spacing w:val="-5"/>
                <w:sz w:val="20"/>
              </w:rPr>
              <w:t xml:space="preserve"> </w:t>
            </w:r>
            <w:r>
              <w:rPr>
                <w:sz w:val="20"/>
              </w:rPr>
              <w:t>teknolojik</w:t>
            </w:r>
            <w:r>
              <w:rPr>
                <w:spacing w:val="-2"/>
                <w:sz w:val="20"/>
              </w:rPr>
              <w:t xml:space="preserve"> </w:t>
            </w:r>
            <w:r>
              <w:rPr>
                <w:sz w:val="20"/>
              </w:rPr>
              <w:t>çalışmalar</w:t>
            </w:r>
            <w:r>
              <w:rPr>
                <w:spacing w:val="-3"/>
                <w:sz w:val="20"/>
              </w:rPr>
              <w:t xml:space="preserve"> </w:t>
            </w:r>
            <w:r>
              <w:rPr>
                <w:sz w:val="20"/>
              </w:rPr>
              <w:t>yürüten</w:t>
            </w:r>
            <w:r>
              <w:rPr>
                <w:spacing w:val="-4"/>
                <w:sz w:val="20"/>
              </w:rPr>
              <w:t xml:space="preserve"> </w:t>
            </w:r>
            <w:r>
              <w:rPr>
                <w:sz w:val="20"/>
              </w:rPr>
              <w:t>nitelikli</w:t>
            </w:r>
            <w:r>
              <w:rPr>
                <w:spacing w:val="-6"/>
                <w:sz w:val="20"/>
              </w:rPr>
              <w:t xml:space="preserve"> </w:t>
            </w:r>
            <w:r>
              <w:rPr>
                <w:sz w:val="20"/>
              </w:rPr>
              <w:t>araştırmacıların</w:t>
            </w:r>
            <w:r>
              <w:rPr>
                <w:spacing w:val="-3"/>
                <w:sz w:val="20"/>
              </w:rPr>
              <w:t xml:space="preserve"> </w:t>
            </w:r>
            <w:r>
              <w:rPr>
                <w:sz w:val="20"/>
              </w:rPr>
              <w:t>özel</w:t>
            </w:r>
            <w:r>
              <w:rPr>
                <w:spacing w:val="-4"/>
                <w:sz w:val="20"/>
              </w:rPr>
              <w:t xml:space="preserve"> </w:t>
            </w:r>
            <w:r>
              <w:rPr>
                <w:sz w:val="20"/>
              </w:rPr>
              <w:t xml:space="preserve">programlarla desteklenmesine devam edilecektir. </w:t>
            </w:r>
            <w:r>
              <w:rPr>
                <w:b/>
                <w:sz w:val="20"/>
              </w:rPr>
              <w:t>(ÜP-İ6)</w:t>
            </w:r>
          </w:p>
          <w:p w14:paraId="08ADD021" w14:textId="77777777" w:rsidR="00A95158" w:rsidRDefault="00000000">
            <w:pPr>
              <w:pStyle w:val="TableParagraph"/>
              <w:numPr>
                <w:ilvl w:val="0"/>
                <w:numId w:val="416"/>
              </w:numPr>
              <w:tabs>
                <w:tab w:val="left" w:pos="469"/>
              </w:tabs>
              <w:spacing w:line="247" w:lineRule="auto"/>
              <w:ind w:right="131"/>
              <w:rPr>
                <w:b/>
                <w:sz w:val="20"/>
              </w:rPr>
            </w:pPr>
            <w:r>
              <w:rPr>
                <w:sz w:val="20"/>
              </w:rPr>
              <w:t>Tedbir</w:t>
            </w:r>
            <w:r>
              <w:rPr>
                <w:spacing w:val="-4"/>
                <w:sz w:val="20"/>
              </w:rPr>
              <w:t xml:space="preserve"> </w:t>
            </w:r>
            <w:r>
              <w:rPr>
                <w:sz w:val="20"/>
              </w:rPr>
              <w:t>544.4.</w:t>
            </w:r>
            <w:r>
              <w:rPr>
                <w:spacing w:val="-3"/>
                <w:sz w:val="20"/>
              </w:rPr>
              <w:t xml:space="preserve"> </w:t>
            </w:r>
            <w:r>
              <w:rPr>
                <w:sz w:val="20"/>
              </w:rPr>
              <w:t>Sanayide</w:t>
            </w:r>
            <w:r>
              <w:rPr>
                <w:spacing w:val="-5"/>
                <w:sz w:val="20"/>
              </w:rPr>
              <w:t xml:space="preserve"> </w:t>
            </w:r>
            <w:r>
              <w:rPr>
                <w:sz w:val="20"/>
              </w:rPr>
              <w:t>ihtiyaç</w:t>
            </w:r>
            <w:r>
              <w:rPr>
                <w:spacing w:val="-4"/>
                <w:sz w:val="20"/>
              </w:rPr>
              <w:t xml:space="preserve"> </w:t>
            </w:r>
            <w:r>
              <w:rPr>
                <w:sz w:val="20"/>
              </w:rPr>
              <w:t>duyulan</w:t>
            </w:r>
            <w:r>
              <w:rPr>
                <w:spacing w:val="-5"/>
                <w:sz w:val="20"/>
              </w:rPr>
              <w:t xml:space="preserve"> </w:t>
            </w:r>
            <w:r>
              <w:rPr>
                <w:sz w:val="20"/>
              </w:rPr>
              <w:t>doktora</w:t>
            </w:r>
            <w:r>
              <w:rPr>
                <w:spacing w:val="-5"/>
                <w:sz w:val="20"/>
              </w:rPr>
              <w:t xml:space="preserve"> </w:t>
            </w:r>
            <w:r>
              <w:rPr>
                <w:sz w:val="20"/>
              </w:rPr>
              <w:t>derecesine</w:t>
            </w:r>
            <w:r>
              <w:rPr>
                <w:spacing w:val="-6"/>
                <w:sz w:val="20"/>
              </w:rPr>
              <w:t xml:space="preserve"> </w:t>
            </w:r>
            <w:r>
              <w:rPr>
                <w:sz w:val="20"/>
              </w:rPr>
              <w:t>sahip</w:t>
            </w:r>
            <w:r>
              <w:rPr>
                <w:spacing w:val="-5"/>
                <w:sz w:val="20"/>
              </w:rPr>
              <w:t xml:space="preserve"> </w:t>
            </w:r>
            <w:r>
              <w:rPr>
                <w:sz w:val="20"/>
              </w:rPr>
              <w:t>nitelikli</w:t>
            </w:r>
            <w:r>
              <w:rPr>
                <w:spacing w:val="-4"/>
                <w:sz w:val="20"/>
              </w:rPr>
              <w:t xml:space="preserve"> </w:t>
            </w:r>
            <w:r>
              <w:rPr>
                <w:sz w:val="20"/>
              </w:rPr>
              <w:t>insan</w:t>
            </w:r>
            <w:r>
              <w:rPr>
                <w:spacing w:val="-6"/>
                <w:sz w:val="20"/>
              </w:rPr>
              <w:t xml:space="preserve"> </w:t>
            </w:r>
            <w:r>
              <w:rPr>
                <w:sz w:val="20"/>
              </w:rPr>
              <w:t>kaynağının</w:t>
            </w:r>
            <w:r>
              <w:rPr>
                <w:spacing w:val="-4"/>
                <w:sz w:val="20"/>
              </w:rPr>
              <w:t xml:space="preserve"> </w:t>
            </w:r>
            <w:r>
              <w:rPr>
                <w:sz w:val="20"/>
              </w:rPr>
              <w:t>üniversite</w:t>
            </w:r>
            <w:r>
              <w:rPr>
                <w:spacing w:val="-6"/>
                <w:sz w:val="20"/>
              </w:rPr>
              <w:t xml:space="preserve"> </w:t>
            </w:r>
            <w:r>
              <w:rPr>
                <w:sz w:val="20"/>
              </w:rPr>
              <w:t>sanayi</w:t>
            </w:r>
            <w:r>
              <w:rPr>
                <w:spacing w:val="-1"/>
                <w:sz w:val="20"/>
              </w:rPr>
              <w:t xml:space="preserve"> </w:t>
            </w:r>
            <w:r>
              <w:rPr>
                <w:sz w:val="20"/>
              </w:rPr>
              <w:t xml:space="preserve">işbirliğiyle yetiştirilmesi sağlanacak ve doktoralı araştırmacı istihdamı teşvik edilecektir. </w:t>
            </w:r>
            <w:r>
              <w:rPr>
                <w:b/>
                <w:sz w:val="20"/>
              </w:rPr>
              <w:t>(ÜP-İ6)</w:t>
            </w:r>
          </w:p>
          <w:p w14:paraId="0F16268E" w14:textId="77777777" w:rsidR="00A95158" w:rsidRDefault="00000000">
            <w:pPr>
              <w:pStyle w:val="TableParagraph"/>
              <w:numPr>
                <w:ilvl w:val="0"/>
                <w:numId w:val="416"/>
              </w:numPr>
              <w:tabs>
                <w:tab w:val="left" w:pos="469"/>
              </w:tabs>
              <w:spacing w:line="244" w:lineRule="auto"/>
              <w:ind w:right="100"/>
              <w:rPr>
                <w:b/>
                <w:sz w:val="20"/>
              </w:rPr>
            </w:pPr>
            <w:r>
              <w:rPr>
                <w:sz w:val="20"/>
              </w:rPr>
              <w:t>Tedbir</w:t>
            </w:r>
            <w:r>
              <w:rPr>
                <w:spacing w:val="-3"/>
                <w:sz w:val="20"/>
              </w:rPr>
              <w:t xml:space="preserve"> </w:t>
            </w:r>
            <w:r>
              <w:rPr>
                <w:sz w:val="20"/>
              </w:rPr>
              <w:t>544.6.</w:t>
            </w:r>
            <w:r>
              <w:rPr>
                <w:spacing w:val="-2"/>
                <w:sz w:val="20"/>
              </w:rPr>
              <w:t xml:space="preserve"> </w:t>
            </w:r>
            <w:r>
              <w:rPr>
                <w:sz w:val="20"/>
              </w:rPr>
              <w:t>Yurt</w:t>
            </w:r>
            <w:r>
              <w:rPr>
                <w:spacing w:val="-2"/>
                <w:sz w:val="20"/>
              </w:rPr>
              <w:t xml:space="preserve"> </w:t>
            </w:r>
            <w:r>
              <w:rPr>
                <w:sz w:val="20"/>
              </w:rPr>
              <w:t>dışındaki</w:t>
            </w:r>
            <w:r>
              <w:rPr>
                <w:spacing w:val="-3"/>
                <w:sz w:val="20"/>
              </w:rPr>
              <w:t xml:space="preserve"> </w:t>
            </w:r>
            <w:r>
              <w:rPr>
                <w:sz w:val="20"/>
              </w:rPr>
              <w:t>yetkin</w:t>
            </w:r>
            <w:r>
              <w:rPr>
                <w:spacing w:val="-4"/>
                <w:sz w:val="20"/>
              </w:rPr>
              <w:t xml:space="preserve"> </w:t>
            </w:r>
            <w:r>
              <w:rPr>
                <w:sz w:val="20"/>
              </w:rPr>
              <w:t>akademisyen</w:t>
            </w:r>
            <w:r>
              <w:rPr>
                <w:spacing w:val="-4"/>
                <w:sz w:val="20"/>
              </w:rPr>
              <w:t xml:space="preserve"> </w:t>
            </w:r>
            <w:r>
              <w:rPr>
                <w:sz w:val="20"/>
              </w:rPr>
              <w:t>ve</w:t>
            </w:r>
            <w:r>
              <w:rPr>
                <w:spacing w:val="-4"/>
                <w:sz w:val="20"/>
              </w:rPr>
              <w:t xml:space="preserve"> </w:t>
            </w:r>
            <w:r>
              <w:rPr>
                <w:sz w:val="20"/>
              </w:rPr>
              <w:t>araştırmacılara</w:t>
            </w:r>
            <w:r>
              <w:rPr>
                <w:spacing w:val="-2"/>
                <w:sz w:val="20"/>
              </w:rPr>
              <w:t xml:space="preserve"> </w:t>
            </w:r>
            <w:r>
              <w:rPr>
                <w:sz w:val="20"/>
              </w:rPr>
              <w:t>yönelik</w:t>
            </w:r>
            <w:r>
              <w:rPr>
                <w:spacing w:val="-1"/>
                <w:sz w:val="20"/>
              </w:rPr>
              <w:t xml:space="preserve"> </w:t>
            </w:r>
            <w:r>
              <w:rPr>
                <w:sz w:val="20"/>
              </w:rPr>
              <w:t>ülkemizde</w:t>
            </w:r>
            <w:r>
              <w:rPr>
                <w:spacing w:val="-5"/>
                <w:sz w:val="20"/>
              </w:rPr>
              <w:t xml:space="preserve"> </w:t>
            </w:r>
            <w:r>
              <w:rPr>
                <w:sz w:val="20"/>
              </w:rPr>
              <w:t>tam</w:t>
            </w:r>
            <w:r>
              <w:rPr>
                <w:spacing w:val="-1"/>
                <w:sz w:val="20"/>
              </w:rPr>
              <w:t xml:space="preserve"> </w:t>
            </w:r>
            <w:r>
              <w:rPr>
                <w:sz w:val="20"/>
              </w:rPr>
              <w:t>veya</w:t>
            </w:r>
            <w:r>
              <w:rPr>
                <w:spacing w:val="-4"/>
                <w:sz w:val="20"/>
              </w:rPr>
              <w:t xml:space="preserve"> </w:t>
            </w:r>
            <w:r>
              <w:rPr>
                <w:sz w:val="20"/>
              </w:rPr>
              <w:t>kısmi</w:t>
            </w:r>
            <w:r>
              <w:rPr>
                <w:spacing w:val="-3"/>
                <w:sz w:val="20"/>
              </w:rPr>
              <w:t xml:space="preserve"> </w:t>
            </w:r>
            <w:r>
              <w:rPr>
                <w:sz w:val="20"/>
              </w:rPr>
              <w:t>zamanlı</w:t>
            </w:r>
            <w:r>
              <w:rPr>
                <w:spacing w:val="-4"/>
                <w:sz w:val="20"/>
              </w:rPr>
              <w:t xml:space="preserve"> </w:t>
            </w:r>
            <w:r>
              <w:rPr>
                <w:sz w:val="20"/>
              </w:rPr>
              <w:t xml:space="preserve">çalışma imkânlarının çeşitlendirilmesi, işbirlikleri ile ortak projeler geliştirilmesi sağlanacaktır. </w:t>
            </w:r>
            <w:r>
              <w:rPr>
                <w:b/>
                <w:sz w:val="20"/>
              </w:rPr>
              <w:t>(ÜP-İ6)</w:t>
            </w:r>
          </w:p>
          <w:p w14:paraId="5FD1E1A3" w14:textId="77777777" w:rsidR="00A95158" w:rsidRDefault="00000000">
            <w:pPr>
              <w:pStyle w:val="TableParagraph"/>
              <w:numPr>
                <w:ilvl w:val="0"/>
                <w:numId w:val="416"/>
              </w:numPr>
              <w:tabs>
                <w:tab w:val="left" w:pos="469"/>
              </w:tabs>
              <w:spacing w:line="247" w:lineRule="auto"/>
              <w:ind w:right="831"/>
              <w:rPr>
                <w:b/>
                <w:sz w:val="20"/>
              </w:rPr>
            </w:pPr>
            <w:r>
              <w:rPr>
                <w:sz w:val="20"/>
              </w:rPr>
              <w:t>Tedbir</w:t>
            </w:r>
            <w:r>
              <w:rPr>
                <w:spacing w:val="-5"/>
                <w:sz w:val="20"/>
              </w:rPr>
              <w:t xml:space="preserve"> </w:t>
            </w:r>
            <w:r>
              <w:rPr>
                <w:sz w:val="20"/>
              </w:rPr>
              <w:t>545.2.</w:t>
            </w:r>
            <w:r>
              <w:rPr>
                <w:spacing w:val="-6"/>
                <w:sz w:val="20"/>
              </w:rPr>
              <w:t xml:space="preserve"> </w:t>
            </w:r>
            <w:r>
              <w:rPr>
                <w:sz w:val="20"/>
              </w:rPr>
              <w:t>Üniversitelerin</w:t>
            </w:r>
            <w:r>
              <w:rPr>
                <w:spacing w:val="-6"/>
                <w:sz w:val="20"/>
              </w:rPr>
              <w:t xml:space="preserve"> </w:t>
            </w:r>
            <w:r>
              <w:rPr>
                <w:sz w:val="20"/>
              </w:rPr>
              <w:t>misyon</w:t>
            </w:r>
            <w:r>
              <w:rPr>
                <w:spacing w:val="-4"/>
                <w:sz w:val="20"/>
              </w:rPr>
              <w:t xml:space="preserve"> </w:t>
            </w:r>
            <w:r>
              <w:rPr>
                <w:sz w:val="20"/>
              </w:rPr>
              <w:t>odaklı</w:t>
            </w:r>
            <w:r>
              <w:rPr>
                <w:spacing w:val="-6"/>
                <w:sz w:val="20"/>
              </w:rPr>
              <w:t xml:space="preserve"> </w:t>
            </w:r>
            <w:r>
              <w:rPr>
                <w:sz w:val="20"/>
              </w:rPr>
              <w:t>uzmanlaşma</w:t>
            </w:r>
            <w:r>
              <w:rPr>
                <w:spacing w:val="-6"/>
                <w:sz w:val="20"/>
              </w:rPr>
              <w:t xml:space="preserve"> </w:t>
            </w:r>
            <w:r>
              <w:rPr>
                <w:sz w:val="20"/>
              </w:rPr>
              <w:t>çalışmalarında,</w:t>
            </w:r>
            <w:r>
              <w:rPr>
                <w:spacing w:val="-4"/>
                <w:sz w:val="20"/>
              </w:rPr>
              <w:t xml:space="preserve"> </w:t>
            </w:r>
            <w:r>
              <w:rPr>
                <w:sz w:val="20"/>
              </w:rPr>
              <w:t>veriye</w:t>
            </w:r>
            <w:r>
              <w:rPr>
                <w:spacing w:val="-4"/>
                <w:sz w:val="20"/>
              </w:rPr>
              <w:t xml:space="preserve"> </w:t>
            </w:r>
            <w:r>
              <w:rPr>
                <w:sz w:val="20"/>
              </w:rPr>
              <w:t>dayalı</w:t>
            </w:r>
            <w:r>
              <w:rPr>
                <w:spacing w:val="-4"/>
                <w:sz w:val="20"/>
              </w:rPr>
              <w:t xml:space="preserve"> </w:t>
            </w:r>
            <w:r>
              <w:rPr>
                <w:sz w:val="20"/>
              </w:rPr>
              <w:t>analizler yapılarak</w:t>
            </w:r>
            <w:r>
              <w:rPr>
                <w:spacing w:val="-2"/>
                <w:sz w:val="20"/>
              </w:rPr>
              <w:t xml:space="preserve"> </w:t>
            </w:r>
            <w:r>
              <w:rPr>
                <w:sz w:val="20"/>
              </w:rPr>
              <w:t xml:space="preserve">odak alanlarındaki çıktı ve etkilerini artırmaya yönelik çalışmalar yürütülecektir. </w:t>
            </w:r>
            <w:r>
              <w:rPr>
                <w:b/>
                <w:sz w:val="20"/>
              </w:rPr>
              <w:t>(ÜP-İ12)</w:t>
            </w:r>
          </w:p>
          <w:p w14:paraId="11CA1212" w14:textId="77777777" w:rsidR="00A95158" w:rsidRDefault="00000000">
            <w:pPr>
              <w:pStyle w:val="TableParagraph"/>
              <w:numPr>
                <w:ilvl w:val="0"/>
                <w:numId w:val="416"/>
              </w:numPr>
              <w:tabs>
                <w:tab w:val="left" w:pos="469"/>
              </w:tabs>
              <w:spacing w:line="244" w:lineRule="auto"/>
              <w:ind w:right="161"/>
              <w:rPr>
                <w:b/>
                <w:sz w:val="20"/>
              </w:rPr>
            </w:pPr>
            <w:r>
              <w:rPr>
                <w:sz w:val="20"/>
              </w:rPr>
              <w:t>Tedbir</w:t>
            </w:r>
            <w:r>
              <w:rPr>
                <w:spacing w:val="-3"/>
                <w:sz w:val="20"/>
              </w:rPr>
              <w:t xml:space="preserve"> </w:t>
            </w:r>
            <w:r>
              <w:rPr>
                <w:sz w:val="20"/>
              </w:rPr>
              <w:t>546.2.</w:t>
            </w:r>
            <w:r>
              <w:rPr>
                <w:spacing w:val="-4"/>
                <w:sz w:val="20"/>
              </w:rPr>
              <w:t xml:space="preserve"> </w:t>
            </w:r>
            <w:r>
              <w:rPr>
                <w:sz w:val="20"/>
              </w:rPr>
              <w:t>Temel</w:t>
            </w:r>
            <w:r>
              <w:rPr>
                <w:spacing w:val="-5"/>
                <w:sz w:val="20"/>
              </w:rPr>
              <w:t xml:space="preserve"> </w:t>
            </w:r>
            <w:r>
              <w:rPr>
                <w:sz w:val="20"/>
              </w:rPr>
              <w:t>ve</w:t>
            </w:r>
            <w:r>
              <w:rPr>
                <w:spacing w:val="-4"/>
                <w:sz w:val="20"/>
              </w:rPr>
              <w:t xml:space="preserve"> </w:t>
            </w:r>
            <w:r>
              <w:rPr>
                <w:sz w:val="20"/>
              </w:rPr>
              <w:t>uygulamalı</w:t>
            </w:r>
            <w:r>
              <w:rPr>
                <w:spacing w:val="-4"/>
                <w:sz w:val="20"/>
              </w:rPr>
              <w:t xml:space="preserve"> </w:t>
            </w:r>
            <w:r>
              <w:rPr>
                <w:sz w:val="20"/>
              </w:rPr>
              <w:t>alanlarda</w:t>
            </w:r>
            <w:r>
              <w:rPr>
                <w:spacing w:val="-4"/>
                <w:sz w:val="20"/>
              </w:rPr>
              <w:t xml:space="preserve"> </w:t>
            </w:r>
            <w:r>
              <w:rPr>
                <w:sz w:val="20"/>
              </w:rPr>
              <w:t>katma</w:t>
            </w:r>
            <w:r>
              <w:rPr>
                <w:spacing w:val="-4"/>
                <w:sz w:val="20"/>
              </w:rPr>
              <w:t xml:space="preserve"> </w:t>
            </w:r>
            <w:r>
              <w:rPr>
                <w:sz w:val="20"/>
              </w:rPr>
              <w:t>değer</w:t>
            </w:r>
            <w:r>
              <w:rPr>
                <w:spacing w:val="-3"/>
                <w:sz w:val="20"/>
              </w:rPr>
              <w:t xml:space="preserve"> </w:t>
            </w:r>
            <w:r>
              <w:rPr>
                <w:sz w:val="20"/>
              </w:rPr>
              <w:t>açısından yüksek</w:t>
            </w:r>
            <w:r>
              <w:rPr>
                <w:spacing w:val="-1"/>
                <w:sz w:val="20"/>
              </w:rPr>
              <w:t xml:space="preserve"> </w:t>
            </w:r>
            <w:r>
              <w:rPr>
                <w:sz w:val="20"/>
              </w:rPr>
              <w:t>etki</w:t>
            </w:r>
            <w:r>
              <w:rPr>
                <w:spacing w:val="-3"/>
                <w:sz w:val="20"/>
              </w:rPr>
              <w:t xml:space="preserve"> </w:t>
            </w:r>
            <w:r>
              <w:rPr>
                <w:sz w:val="20"/>
              </w:rPr>
              <w:t>yaratması</w:t>
            </w:r>
            <w:r>
              <w:rPr>
                <w:spacing w:val="-6"/>
                <w:sz w:val="20"/>
              </w:rPr>
              <w:t xml:space="preserve"> </w:t>
            </w:r>
            <w:r>
              <w:rPr>
                <w:sz w:val="20"/>
              </w:rPr>
              <w:t>muhtemel</w:t>
            </w:r>
            <w:r>
              <w:rPr>
                <w:spacing w:val="-5"/>
                <w:sz w:val="20"/>
              </w:rPr>
              <w:t xml:space="preserve"> </w:t>
            </w:r>
            <w:r>
              <w:rPr>
                <w:sz w:val="20"/>
              </w:rPr>
              <w:t>öncül</w:t>
            </w:r>
            <w:r>
              <w:rPr>
                <w:spacing w:val="-5"/>
                <w:sz w:val="20"/>
              </w:rPr>
              <w:t xml:space="preserve"> </w:t>
            </w:r>
            <w:r>
              <w:rPr>
                <w:sz w:val="20"/>
              </w:rPr>
              <w:t xml:space="preserve">araştırma projeleri desteklenecektir. </w:t>
            </w:r>
            <w:r>
              <w:rPr>
                <w:b/>
                <w:sz w:val="20"/>
              </w:rPr>
              <w:t>(ÜP-İ2)</w:t>
            </w:r>
          </w:p>
          <w:p w14:paraId="1023E694" w14:textId="77777777" w:rsidR="00A95158" w:rsidRDefault="00000000">
            <w:pPr>
              <w:pStyle w:val="TableParagraph"/>
              <w:numPr>
                <w:ilvl w:val="0"/>
                <w:numId w:val="416"/>
              </w:numPr>
              <w:tabs>
                <w:tab w:val="left" w:pos="469"/>
              </w:tabs>
              <w:spacing w:line="249" w:lineRule="auto"/>
              <w:ind w:right="266"/>
              <w:rPr>
                <w:b/>
                <w:sz w:val="20"/>
              </w:rPr>
            </w:pPr>
            <w:r>
              <w:rPr>
                <w:sz w:val="20"/>
              </w:rPr>
              <w:t>Tedbir 546.3. Bilim alanlarında nitelikli çalışmalar ile öncü ve çığır açıcı araştırmaları desteklemek ve araştırmacı insan</w:t>
            </w:r>
            <w:r>
              <w:rPr>
                <w:spacing w:val="-4"/>
                <w:sz w:val="20"/>
              </w:rPr>
              <w:t xml:space="preserve"> </w:t>
            </w:r>
            <w:r>
              <w:rPr>
                <w:sz w:val="20"/>
              </w:rPr>
              <w:t>gücü</w:t>
            </w:r>
            <w:r>
              <w:rPr>
                <w:spacing w:val="-5"/>
                <w:sz w:val="20"/>
              </w:rPr>
              <w:t xml:space="preserve"> </w:t>
            </w:r>
            <w:r>
              <w:rPr>
                <w:sz w:val="20"/>
              </w:rPr>
              <w:t>kapasitesini</w:t>
            </w:r>
            <w:r>
              <w:rPr>
                <w:spacing w:val="-6"/>
                <w:sz w:val="20"/>
              </w:rPr>
              <w:t xml:space="preserve"> </w:t>
            </w:r>
            <w:r>
              <w:rPr>
                <w:sz w:val="20"/>
              </w:rPr>
              <w:t>artırmak</w:t>
            </w:r>
            <w:r>
              <w:rPr>
                <w:spacing w:val="-1"/>
                <w:sz w:val="20"/>
              </w:rPr>
              <w:t xml:space="preserve"> </w:t>
            </w:r>
            <w:r>
              <w:rPr>
                <w:sz w:val="20"/>
              </w:rPr>
              <w:t>için</w:t>
            </w:r>
            <w:r>
              <w:rPr>
                <w:spacing w:val="-5"/>
                <w:sz w:val="20"/>
              </w:rPr>
              <w:t xml:space="preserve"> </w:t>
            </w:r>
            <w:r>
              <w:rPr>
                <w:sz w:val="20"/>
              </w:rPr>
              <w:t>genç</w:t>
            </w:r>
            <w:r>
              <w:rPr>
                <w:spacing w:val="-4"/>
                <w:sz w:val="20"/>
              </w:rPr>
              <w:t xml:space="preserve"> </w:t>
            </w:r>
            <w:r>
              <w:rPr>
                <w:sz w:val="20"/>
              </w:rPr>
              <w:t>araştırmacılara</w:t>
            </w:r>
            <w:r>
              <w:rPr>
                <w:spacing w:val="-3"/>
                <w:sz w:val="20"/>
              </w:rPr>
              <w:t xml:space="preserve"> </w:t>
            </w:r>
            <w:r>
              <w:rPr>
                <w:sz w:val="20"/>
              </w:rPr>
              <w:t>yönderlik</w:t>
            </w:r>
            <w:r>
              <w:rPr>
                <w:spacing w:val="-1"/>
                <w:sz w:val="20"/>
              </w:rPr>
              <w:t xml:space="preserve"> </w:t>
            </w:r>
            <w:r>
              <w:rPr>
                <w:sz w:val="20"/>
              </w:rPr>
              <w:t>desteği</w:t>
            </w:r>
            <w:r>
              <w:rPr>
                <w:spacing w:val="-6"/>
                <w:sz w:val="20"/>
              </w:rPr>
              <w:t xml:space="preserve"> </w:t>
            </w:r>
            <w:r>
              <w:rPr>
                <w:sz w:val="20"/>
              </w:rPr>
              <w:t>sağlanacak,</w:t>
            </w:r>
            <w:r>
              <w:rPr>
                <w:spacing w:val="-5"/>
                <w:sz w:val="20"/>
              </w:rPr>
              <w:t xml:space="preserve"> </w:t>
            </w:r>
            <w:r>
              <w:rPr>
                <w:sz w:val="20"/>
              </w:rPr>
              <w:t>ulusal</w:t>
            </w:r>
            <w:r>
              <w:rPr>
                <w:spacing w:val="-4"/>
                <w:sz w:val="20"/>
              </w:rPr>
              <w:t xml:space="preserve"> </w:t>
            </w:r>
            <w:r>
              <w:rPr>
                <w:sz w:val="20"/>
              </w:rPr>
              <w:t>ve</w:t>
            </w:r>
            <w:r>
              <w:rPr>
                <w:spacing w:val="-5"/>
                <w:sz w:val="20"/>
              </w:rPr>
              <w:t xml:space="preserve"> </w:t>
            </w:r>
            <w:r>
              <w:rPr>
                <w:sz w:val="20"/>
              </w:rPr>
              <w:t>uluslararası</w:t>
            </w:r>
            <w:r>
              <w:rPr>
                <w:spacing w:val="-5"/>
                <w:sz w:val="20"/>
              </w:rPr>
              <w:t xml:space="preserve"> </w:t>
            </w:r>
            <w:r>
              <w:rPr>
                <w:sz w:val="20"/>
              </w:rPr>
              <w:t xml:space="preserve">eğitim ve araştırma temalı bilimsel etkinlikler gerçekleştirilecektir. </w:t>
            </w:r>
            <w:r>
              <w:rPr>
                <w:b/>
                <w:sz w:val="20"/>
              </w:rPr>
              <w:t>(ÜP-İ6)</w:t>
            </w:r>
          </w:p>
          <w:p w14:paraId="4C516B6B" w14:textId="77777777" w:rsidR="00A95158" w:rsidRDefault="00000000">
            <w:pPr>
              <w:pStyle w:val="TableParagraph"/>
              <w:numPr>
                <w:ilvl w:val="0"/>
                <w:numId w:val="416"/>
              </w:numPr>
              <w:tabs>
                <w:tab w:val="left" w:pos="469"/>
              </w:tabs>
              <w:spacing w:line="247" w:lineRule="auto"/>
              <w:ind w:right="258"/>
              <w:rPr>
                <w:b/>
                <w:sz w:val="20"/>
              </w:rPr>
            </w:pPr>
            <w:r>
              <w:rPr>
                <w:sz w:val="20"/>
              </w:rPr>
              <w:t>Tedbir 546.3. Bilim alanlarında nitelikli çalışmalar ile öncü ve çığır açıcı araştırmaları desteklemek ve araştırmacı insan</w:t>
            </w:r>
            <w:r>
              <w:rPr>
                <w:spacing w:val="-4"/>
                <w:sz w:val="20"/>
              </w:rPr>
              <w:t xml:space="preserve"> </w:t>
            </w:r>
            <w:r>
              <w:rPr>
                <w:sz w:val="20"/>
              </w:rPr>
              <w:t>gücü</w:t>
            </w:r>
            <w:r>
              <w:rPr>
                <w:spacing w:val="-4"/>
                <w:sz w:val="20"/>
              </w:rPr>
              <w:t xml:space="preserve"> </w:t>
            </w:r>
            <w:r>
              <w:rPr>
                <w:sz w:val="20"/>
              </w:rPr>
              <w:t>kapasitesini</w:t>
            </w:r>
            <w:r>
              <w:rPr>
                <w:spacing w:val="-5"/>
                <w:sz w:val="20"/>
              </w:rPr>
              <w:t xml:space="preserve"> </w:t>
            </w:r>
            <w:r>
              <w:rPr>
                <w:sz w:val="20"/>
              </w:rPr>
              <w:t>artırmak</w:t>
            </w:r>
            <w:r>
              <w:rPr>
                <w:spacing w:val="-1"/>
                <w:sz w:val="20"/>
              </w:rPr>
              <w:t xml:space="preserve"> </w:t>
            </w:r>
            <w:r>
              <w:rPr>
                <w:sz w:val="20"/>
              </w:rPr>
              <w:t>için</w:t>
            </w:r>
            <w:r>
              <w:rPr>
                <w:spacing w:val="-4"/>
                <w:sz w:val="20"/>
              </w:rPr>
              <w:t xml:space="preserve"> </w:t>
            </w:r>
            <w:r>
              <w:rPr>
                <w:sz w:val="20"/>
              </w:rPr>
              <w:t>genç</w:t>
            </w:r>
            <w:r>
              <w:rPr>
                <w:spacing w:val="-4"/>
                <w:sz w:val="20"/>
              </w:rPr>
              <w:t xml:space="preserve"> </w:t>
            </w:r>
            <w:r>
              <w:rPr>
                <w:sz w:val="20"/>
              </w:rPr>
              <w:t>araştırmacılara</w:t>
            </w:r>
            <w:r>
              <w:rPr>
                <w:spacing w:val="-3"/>
                <w:sz w:val="20"/>
              </w:rPr>
              <w:t xml:space="preserve"> </w:t>
            </w:r>
            <w:r>
              <w:rPr>
                <w:sz w:val="20"/>
              </w:rPr>
              <w:t>yönderlik</w:t>
            </w:r>
            <w:r>
              <w:rPr>
                <w:spacing w:val="-1"/>
                <w:sz w:val="20"/>
              </w:rPr>
              <w:t xml:space="preserve"> </w:t>
            </w:r>
            <w:r>
              <w:rPr>
                <w:sz w:val="20"/>
              </w:rPr>
              <w:t>desteği</w:t>
            </w:r>
            <w:r>
              <w:rPr>
                <w:spacing w:val="-5"/>
                <w:sz w:val="20"/>
              </w:rPr>
              <w:t xml:space="preserve"> </w:t>
            </w:r>
            <w:r>
              <w:rPr>
                <w:sz w:val="20"/>
              </w:rPr>
              <w:t>sağlanacak,</w:t>
            </w:r>
            <w:r>
              <w:rPr>
                <w:spacing w:val="-4"/>
                <w:sz w:val="20"/>
              </w:rPr>
              <w:t xml:space="preserve"> </w:t>
            </w:r>
            <w:r>
              <w:rPr>
                <w:sz w:val="20"/>
              </w:rPr>
              <w:t>ulusal</w:t>
            </w:r>
            <w:r>
              <w:rPr>
                <w:spacing w:val="-4"/>
                <w:sz w:val="20"/>
              </w:rPr>
              <w:t xml:space="preserve"> </w:t>
            </w:r>
            <w:r>
              <w:rPr>
                <w:sz w:val="20"/>
              </w:rPr>
              <w:t>ve</w:t>
            </w:r>
            <w:r>
              <w:rPr>
                <w:spacing w:val="-4"/>
                <w:sz w:val="20"/>
              </w:rPr>
              <w:t xml:space="preserve"> </w:t>
            </w:r>
            <w:r>
              <w:rPr>
                <w:sz w:val="20"/>
              </w:rPr>
              <w:t>uluslararası</w:t>
            </w:r>
            <w:r>
              <w:rPr>
                <w:spacing w:val="-4"/>
                <w:sz w:val="20"/>
              </w:rPr>
              <w:t xml:space="preserve"> </w:t>
            </w:r>
            <w:r>
              <w:rPr>
                <w:sz w:val="20"/>
              </w:rPr>
              <w:t xml:space="preserve">eğitim ve araştırma temalı bilimsel etkinlikler gerçekleştirilecektir. </w:t>
            </w:r>
            <w:r>
              <w:rPr>
                <w:b/>
                <w:sz w:val="20"/>
              </w:rPr>
              <w:t>(ÜP-İ7)</w:t>
            </w:r>
          </w:p>
          <w:p w14:paraId="6A92D5CA" w14:textId="77777777" w:rsidR="00A95158" w:rsidRDefault="00000000">
            <w:pPr>
              <w:pStyle w:val="TableParagraph"/>
              <w:numPr>
                <w:ilvl w:val="0"/>
                <w:numId w:val="416"/>
              </w:numPr>
              <w:tabs>
                <w:tab w:val="left" w:pos="466"/>
              </w:tabs>
              <w:spacing w:line="247" w:lineRule="auto"/>
              <w:ind w:left="466" w:right="612" w:hanging="358"/>
              <w:rPr>
                <w:b/>
                <w:sz w:val="20"/>
              </w:rPr>
            </w:pPr>
            <w:r>
              <w:rPr>
                <w:sz w:val="20"/>
              </w:rPr>
              <w:t>Tedbir</w:t>
            </w:r>
            <w:r>
              <w:rPr>
                <w:spacing w:val="-4"/>
                <w:sz w:val="20"/>
              </w:rPr>
              <w:t xml:space="preserve"> </w:t>
            </w:r>
            <w:r>
              <w:rPr>
                <w:sz w:val="20"/>
              </w:rPr>
              <w:t>547.1.</w:t>
            </w:r>
            <w:r>
              <w:rPr>
                <w:spacing w:val="-3"/>
                <w:sz w:val="20"/>
              </w:rPr>
              <w:t xml:space="preserve"> </w:t>
            </w:r>
            <w:r>
              <w:rPr>
                <w:sz w:val="20"/>
              </w:rPr>
              <w:t>Bilim ve</w:t>
            </w:r>
            <w:r>
              <w:rPr>
                <w:spacing w:val="-5"/>
                <w:sz w:val="20"/>
              </w:rPr>
              <w:t xml:space="preserve"> </w:t>
            </w:r>
            <w:r>
              <w:rPr>
                <w:sz w:val="20"/>
              </w:rPr>
              <w:t>teknolojiye</w:t>
            </w:r>
            <w:r>
              <w:rPr>
                <w:spacing w:val="-3"/>
                <w:sz w:val="20"/>
              </w:rPr>
              <w:t xml:space="preserve"> </w:t>
            </w:r>
            <w:r>
              <w:rPr>
                <w:sz w:val="20"/>
              </w:rPr>
              <w:t>ilgili</w:t>
            </w:r>
            <w:r>
              <w:rPr>
                <w:spacing w:val="-4"/>
                <w:sz w:val="20"/>
              </w:rPr>
              <w:t xml:space="preserve"> </w:t>
            </w:r>
            <w:r>
              <w:rPr>
                <w:sz w:val="20"/>
              </w:rPr>
              <w:t>ve</w:t>
            </w:r>
            <w:r>
              <w:rPr>
                <w:spacing w:val="-3"/>
                <w:sz w:val="20"/>
              </w:rPr>
              <w:t xml:space="preserve"> </w:t>
            </w:r>
            <w:r>
              <w:rPr>
                <w:sz w:val="20"/>
              </w:rPr>
              <w:t>yetenekli</w:t>
            </w:r>
            <w:r>
              <w:rPr>
                <w:spacing w:val="-5"/>
                <w:sz w:val="20"/>
              </w:rPr>
              <w:t xml:space="preserve"> </w:t>
            </w:r>
            <w:r>
              <w:rPr>
                <w:sz w:val="20"/>
              </w:rPr>
              <w:t>gençlere</w:t>
            </w:r>
            <w:r>
              <w:rPr>
                <w:spacing w:val="-5"/>
                <w:sz w:val="20"/>
              </w:rPr>
              <w:t xml:space="preserve"> </w:t>
            </w:r>
            <w:r>
              <w:rPr>
                <w:sz w:val="20"/>
              </w:rPr>
              <w:t>teknoloji</w:t>
            </w:r>
            <w:r>
              <w:rPr>
                <w:spacing w:val="-5"/>
                <w:sz w:val="20"/>
              </w:rPr>
              <w:t xml:space="preserve"> </w:t>
            </w:r>
            <w:r>
              <w:rPr>
                <w:sz w:val="20"/>
              </w:rPr>
              <w:t>atölyelerinde</w:t>
            </w:r>
            <w:r>
              <w:rPr>
                <w:spacing w:val="-5"/>
                <w:sz w:val="20"/>
              </w:rPr>
              <w:t xml:space="preserve"> </w:t>
            </w:r>
            <w:r>
              <w:rPr>
                <w:sz w:val="20"/>
              </w:rPr>
              <w:t>ücretsiz</w:t>
            </w:r>
            <w:r>
              <w:rPr>
                <w:spacing w:val="-5"/>
                <w:sz w:val="20"/>
              </w:rPr>
              <w:t xml:space="preserve"> </w:t>
            </w:r>
            <w:r>
              <w:rPr>
                <w:sz w:val="20"/>
              </w:rPr>
              <w:t>eğitimler</w:t>
            </w:r>
            <w:r>
              <w:rPr>
                <w:spacing w:val="-5"/>
                <w:sz w:val="20"/>
              </w:rPr>
              <w:t xml:space="preserve"> </w:t>
            </w:r>
            <w:r>
              <w:rPr>
                <w:sz w:val="20"/>
              </w:rPr>
              <w:t>ve</w:t>
            </w:r>
            <w:r>
              <w:rPr>
                <w:spacing w:val="-5"/>
                <w:sz w:val="20"/>
              </w:rPr>
              <w:t xml:space="preserve"> </w:t>
            </w:r>
            <w:r>
              <w:rPr>
                <w:sz w:val="20"/>
              </w:rPr>
              <w:t xml:space="preserve">etkinlikler sağlanacaktır. </w:t>
            </w:r>
            <w:r>
              <w:rPr>
                <w:b/>
                <w:sz w:val="20"/>
              </w:rPr>
              <w:t>(ÜP-İ7)</w:t>
            </w:r>
          </w:p>
        </w:tc>
      </w:tr>
    </w:tbl>
    <w:p w14:paraId="6292DD78" w14:textId="77777777" w:rsidR="00A95158" w:rsidRDefault="00A95158">
      <w:pPr>
        <w:spacing w:line="247" w:lineRule="auto"/>
        <w:rPr>
          <w:sz w:val="20"/>
        </w:rPr>
        <w:sectPr w:rsidR="00A95158">
          <w:pgSz w:w="16840" w:h="11910" w:orient="landscape"/>
          <w:pgMar w:top="1320" w:right="1300" w:bottom="720" w:left="1300" w:header="710" w:footer="528" w:gutter="0"/>
          <w:cols w:space="708"/>
        </w:sectPr>
      </w:pPr>
    </w:p>
    <w:p w14:paraId="37472A7F"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090"/>
        <w:gridCol w:w="1884"/>
        <w:gridCol w:w="11030"/>
      </w:tblGrid>
      <w:tr w:rsidR="00A95158" w14:paraId="747D73D7" w14:textId="77777777">
        <w:trPr>
          <w:trHeight w:val="741"/>
        </w:trPr>
        <w:tc>
          <w:tcPr>
            <w:tcW w:w="1090" w:type="dxa"/>
            <w:shd w:val="clear" w:color="auto" w:fill="446F9D"/>
          </w:tcPr>
          <w:p w14:paraId="4036252D" w14:textId="77777777" w:rsidR="00A95158" w:rsidRDefault="00000000">
            <w:pPr>
              <w:pStyle w:val="TableParagraph"/>
              <w:spacing w:before="1" w:line="240" w:lineRule="atLeast"/>
              <w:ind w:left="196" w:right="176" w:firstLine="194"/>
              <w:rPr>
                <w:b/>
                <w:sz w:val="20"/>
              </w:rPr>
            </w:pPr>
            <w:r>
              <w:rPr>
                <w:b/>
                <w:color w:val="FFFFFF"/>
                <w:spacing w:val="-4"/>
                <w:sz w:val="20"/>
              </w:rPr>
              <w:t xml:space="preserve">Üst </w:t>
            </w:r>
            <w:r>
              <w:rPr>
                <w:b/>
                <w:color w:val="FFFFFF"/>
                <w:spacing w:val="-2"/>
                <w:sz w:val="20"/>
              </w:rPr>
              <w:t>Politika Belgesi</w:t>
            </w:r>
          </w:p>
        </w:tc>
        <w:tc>
          <w:tcPr>
            <w:tcW w:w="1884" w:type="dxa"/>
            <w:shd w:val="clear" w:color="auto" w:fill="446F9D"/>
          </w:tcPr>
          <w:p w14:paraId="783CFD6B" w14:textId="77777777" w:rsidR="00A95158" w:rsidRDefault="00000000">
            <w:pPr>
              <w:pStyle w:val="TableParagraph"/>
              <w:spacing w:before="139"/>
              <w:ind w:left="7"/>
              <w:jc w:val="center"/>
              <w:rPr>
                <w:b/>
                <w:sz w:val="20"/>
              </w:rPr>
            </w:pPr>
            <w:r>
              <w:rPr>
                <w:b/>
                <w:color w:val="FFFFFF"/>
                <w:spacing w:val="-2"/>
                <w:sz w:val="20"/>
              </w:rPr>
              <w:t>İlgili</w:t>
            </w:r>
          </w:p>
          <w:p w14:paraId="56D2FC6A" w14:textId="77777777" w:rsidR="00A95158" w:rsidRDefault="00000000">
            <w:pPr>
              <w:pStyle w:val="TableParagraph"/>
              <w:spacing w:before="10"/>
              <w:ind w:left="7" w:right="1"/>
              <w:jc w:val="center"/>
              <w:rPr>
                <w:b/>
                <w:sz w:val="20"/>
              </w:rPr>
            </w:pPr>
            <w:r>
              <w:rPr>
                <w:b/>
                <w:color w:val="FFFFFF"/>
                <w:spacing w:val="-2"/>
                <w:sz w:val="20"/>
              </w:rPr>
              <w:t>Bölüm/Referans</w:t>
            </w:r>
          </w:p>
        </w:tc>
        <w:tc>
          <w:tcPr>
            <w:tcW w:w="11030" w:type="dxa"/>
            <w:shd w:val="clear" w:color="auto" w:fill="446F9D"/>
          </w:tcPr>
          <w:p w14:paraId="772A42CD" w14:textId="77777777" w:rsidR="00A95158" w:rsidRDefault="00A95158">
            <w:pPr>
              <w:pStyle w:val="TableParagraph"/>
              <w:spacing w:before="28"/>
              <w:rPr>
                <w:sz w:val="20"/>
              </w:rPr>
            </w:pPr>
          </w:p>
          <w:p w14:paraId="2B519993" w14:textId="77777777" w:rsidR="00A95158" w:rsidRDefault="00000000">
            <w:pPr>
              <w:pStyle w:val="TableParagraph"/>
              <w:spacing w:before="1"/>
              <w:ind w:left="10"/>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73143835" w14:textId="77777777">
        <w:trPr>
          <w:trHeight w:val="7969"/>
        </w:trPr>
        <w:tc>
          <w:tcPr>
            <w:tcW w:w="1090" w:type="dxa"/>
            <w:tcBorders>
              <w:left w:val="single" w:sz="4" w:space="0" w:color="86A9CA"/>
              <w:bottom w:val="single" w:sz="4" w:space="0" w:color="86A9CA"/>
              <w:right w:val="single" w:sz="4" w:space="0" w:color="86A9CA"/>
            </w:tcBorders>
            <w:shd w:val="clear" w:color="auto" w:fill="D6E1EC"/>
            <w:textDirection w:val="btLr"/>
          </w:tcPr>
          <w:p w14:paraId="0BD1FE56" w14:textId="77777777" w:rsidR="00A95158" w:rsidRDefault="00A95158">
            <w:pPr>
              <w:pStyle w:val="TableParagraph"/>
              <w:spacing w:before="201"/>
              <w:rPr>
                <w:sz w:val="20"/>
              </w:rPr>
            </w:pPr>
          </w:p>
          <w:p w14:paraId="1216ED35" w14:textId="77777777" w:rsidR="00A95158" w:rsidRDefault="00000000">
            <w:pPr>
              <w:pStyle w:val="TableParagraph"/>
              <w:spacing w:before="1"/>
              <w:ind w:right="5"/>
              <w:jc w:val="center"/>
              <w:rPr>
                <w:b/>
                <w:sz w:val="20"/>
              </w:rPr>
            </w:pPr>
            <w:r>
              <w:rPr>
                <w:b/>
                <w:sz w:val="20"/>
              </w:rPr>
              <w:t>2024</w:t>
            </w:r>
            <w:r>
              <w:rPr>
                <w:b/>
                <w:spacing w:val="-8"/>
                <w:sz w:val="20"/>
              </w:rPr>
              <w:t xml:space="preserve"> </w:t>
            </w:r>
            <w:r>
              <w:rPr>
                <w:b/>
                <w:sz w:val="20"/>
              </w:rPr>
              <w:t>Yılı</w:t>
            </w:r>
            <w:r>
              <w:rPr>
                <w:b/>
                <w:spacing w:val="-10"/>
                <w:sz w:val="20"/>
              </w:rPr>
              <w:t xml:space="preserve"> </w:t>
            </w:r>
            <w:r>
              <w:rPr>
                <w:b/>
                <w:sz w:val="20"/>
              </w:rPr>
              <w:t>Cumhurbaşkanlığı</w:t>
            </w:r>
            <w:r>
              <w:rPr>
                <w:b/>
                <w:spacing w:val="-9"/>
                <w:sz w:val="20"/>
              </w:rPr>
              <w:t xml:space="preserve"> </w:t>
            </w:r>
            <w:r>
              <w:rPr>
                <w:b/>
                <w:sz w:val="20"/>
              </w:rPr>
              <w:t>Yıllık</w:t>
            </w:r>
            <w:r>
              <w:rPr>
                <w:b/>
                <w:spacing w:val="-8"/>
                <w:sz w:val="20"/>
              </w:rPr>
              <w:t xml:space="preserve"> </w:t>
            </w:r>
            <w:r>
              <w:rPr>
                <w:b/>
                <w:sz w:val="20"/>
              </w:rPr>
              <w:t>Programı</w:t>
            </w:r>
            <w:r>
              <w:rPr>
                <w:b/>
                <w:spacing w:val="-10"/>
                <w:sz w:val="20"/>
              </w:rPr>
              <w:t xml:space="preserve"> </w:t>
            </w:r>
            <w:r>
              <w:rPr>
                <w:b/>
                <w:spacing w:val="-2"/>
                <w:sz w:val="20"/>
              </w:rPr>
              <w:t>(Devam)</w:t>
            </w:r>
          </w:p>
        </w:tc>
        <w:tc>
          <w:tcPr>
            <w:tcW w:w="1884" w:type="dxa"/>
            <w:tcBorders>
              <w:left w:val="single" w:sz="4" w:space="0" w:color="86A9CA"/>
              <w:bottom w:val="single" w:sz="4" w:space="0" w:color="86A9CA"/>
              <w:right w:val="single" w:sz="4" w:space="0" w:color="86A9CA"/>
            </w:tcBorders>
          </w:tcPr>
          <w:p w14:paraId="1496B411" w14:textId="77777777" w:rsidR="00A95158" w:rsidRDefault="00A95158">
            <w:pPr>
              <w:pStyle w:val="TableParagraph"/>
              <w:rPr>
                <w:sz w:val="20"/>
              </w:rPr>
            </w:pPr>
          </w:p>
          <w:p w14:paraId="7486B149" w14:textId="77777777" w:rsidR="00A95158" w:rsidRDefault="00A95158">
            <w:pPr>
              <w:pStyle w:val="TableParagraph"/>
              <w:rPr>
                <w:sz w:val="20"/>
              </w:rPr>
            </w:pPr>
          </w:p>
          <w:p w14:paraId="6E4C37CD" w14:textId="77777777" w:rsidR="00A95158" w:rsidRDefault="00A95158">
            <w:pPr>
              <w:pStyle w:val="TableParagraph"/>
              <w:rPr>
                <w:sz w:val="20"/>
              </w:rPr>
            </w:pPr>
          </w:p>
          <w:p w14:paraId="7D059E18" w14:textId="77777777" w:rsidR="00A95158" w:rsidRDefault="00A95158">
            <w:pPr>
              <w:pStyle w:val="TableParagraph"/>
              <w:rPr>
                <w:sz w:val="20"/>
              </w:rPr>
            </w:pPr>
          </w:p>
          <w:p w14:paraId="5B8EEAD7" w14:textId="77777777" w:rsidR="00A95158" w:rsidRDefault="00A95158">
            <w:pPr>
              <w:pStyle w:val="TableParagraph"/>
              <w:rPr>
                <w:sz w:val="20"/>
              </w:rPr>
            </w:pPr>
          </w:p>
          <w:p w14:paraId="14D41825" w14:textId="77777777" w:rsidR="00A95158" w:rsidRDefault="00A95158">
            <w:pPr>
              <w:pStyle w:val="TableParagraph"/>
              <w:rPr>
                <w:sz w:val="20"/>
              </w:rPr>
            </w:pPr>
          </w:p>
          <w:p w14:paraId="27AEF558" w14:textId="77777777" w:rsidR="00A95158" w:rsidRDefault="00A95158">
            <w:pPr>
              <w:pStyle w:val="TableParagraph"/>
              <w:rPr>
                <w:sz w:val="20"/>
              </w:rPr>
            </w:pPr>
          </w:p>
          <w:p w14:paraId="7E0709C1" w14:textId="77777777" w:rsidR="00A95158" w:rsidRDefault="00A95158">
            <w:pPr>
              <w:pStyle w:val="TableParagraph"/>
              <w:rPr>
                <w:sz w:val="20"/>
              </w:rPr>
            </w:pPr>
          </w:p>
          <w:p w14:paraId="6F0E3AAE" w14:textId="77777777" w:rsidR="00A95158" w:rsidRDefault="00A95158">
            <w:pPr>
              <w:pStyle w:val="TableParagraph"/>
              <w:rPr>
                <w:sz w:val="20"/>
              </w:rPr>
            </w:pPr>
          </w:p>
          <w:p w14:paraId="0FEE11EF" w14:textId="77777777" w:rsidR="00A95158" w:rsidRDefault="00A95158">
            <w:pPr>
              <w:pStyle w:val="TableParagraph"/>
              <w:rPr>
                <w:sz w:val="20"/>
              </w:rPr>
            </w:pPr>
          </w:p>
          <w:p w14:paraId="3B32C6E1" w14:textId="77777777" w:rsidR="00A95158" w:rsidRDefault="00A95158">
            <w:pPr>
              <w:pStyle w:val="TableParagraph"/>
              <w:rPr>
                <w:sz w:val="20"/>
              </w:rPr>
            </w:pPr>
          </w:p>
          <w:p w14:paraId="26048367" w14:textId="77777777" w:rsidR="00A95158" w:rsidRDefault="00A95158">
            <w:pPr>
              <w:pStyle w:val="TableParagraph"/>
              <w:rPr>
                <w:sz w:val="20"/>
              </w:rPr>
            </w:pPr>
          </w:p>
          <w:p w14:paraId="1631BBD8" w14:textId="77777777" w:rsidR="00A95158" w:rsidRDefault="00A95158">
            <w:pPr>
              <w:pStyle w:val="TableParagraph"/>
              <w:rPr>
                <w:sz w:val="20"/>
              </w:rPr>
            </w:pPr>
          </w:p>
          <w:p w14:paraId="0D001481" w14:textId="77777777" w:rsidR="00A95158" w:rsidRDefault="00A95158">
            <w:pPr>
              <w:pStyle w:val="TableParagraph"/>
              <w:rPr>
                <w:sz w:val="20"/>
              </w:rPr>
            </w:pPr>
          </w:p>
          <w:p w14:paraId="571F53D5" w14:textId="77777777" w:rsidR="00A95158" w:rsidRDefault="00A95158">
            <w:pPr>
              <w:pStyle w:val="TableParagraph"/>
              <w:spacing w:before="183"/>
              <w:rPr>
                <w:sz w:val="20"/>
              </w:rPr>
            </w:pPr>
          </w:p>
          <w:p w14:paraId="67DFEA58" w14:textId="77777777" w:rsidR="00A95158" w:rsidRDefault="00000000">
            <w:pPr>
              <w:pStyle w:val="TableParagraph"/>
              <w:spacing w:before="1"/>
              <w:ind w:left="107"/>
              <w:rPr>
                <w:sz w:val="20"/>
              </w:rPr>
            </w:pPr>
            <w:r>
              <w:rPr>
                <w:sz w:val="20"/>
              </w:rPr>
              <w:t>2.2.3.3.</w:t>
            </w:r>
            <w:r>
              <w:rPr>
                <w:spacing w:val="-6"/>
                <w:sz w:val="20"/>
              </w:rPr>
              <w:t xml:space="preserve"> </w:t>
            </w:r>
            <w:r>
              <w:rPr>
                <w:spacing w:val="-2"/>
                <w:sz w:val="20"/>
              </w:rPr>
              <w:t>Bilim,</w:t>
            </w:r>
          </w:p>
          <w:p w14:paraId="142E1540" w14:textId="77777777" w:rsidR="00A95158" w:rsidRDefault="00000000">
            <w:pPr>
              <w:pStyle w:val="TableParagraph"/>
              <w:spacing w:before="10" w:line="252" w:lineRule="auto"/>
              <w:ind w:left="107" w:right="349"/>
              <w:rPr>
                <w:sz w:val="20"/>
              </w:rPr>
            </w:pPr>
            <w:r>
              <w:rPr>
                <w:sz w:val="20"/>
              </w:rPr>
              <w:t>Teknoloji ve Yenilik</w:t>
            </w:r>
            <w:r>
              <w:rPr>
                <w:spacing w:val="-14"/>
                <w:sz w:val="20"/>
              </w:rPr>
              <w:t xml:space="preserve"> </w:t>
            </w:r>
            <w:r>
              <w:rPr>
                <w:sz w:val="20"/>
              </w:rPr>
              <w:t>(Devam)</w:t>
            </w:r>
          </w:p>
        </w:tc>
        <w:tc>
          <w:tcPr>
            <w:tcW w:w="11030" w:type="dxa"/>
            <w:tcBorders>
              <w:left w:val="single" w:sz="4" w:space="0" w:color="86A9CA"/>
              <w:bottom w:val="single" w:sz="4" w:space="0" w:color="86A9CA"/>
              <w:right w:val="single" w:sz="4" w:space="0" w:color="86A9CA"/>
            </w:tcBorders>
          </w:tcPr>
          <w:p w14:paraId="46F20593" w14:textId="77777777" w:rsidR="00A95158" w:rsidRDefault="00000000">
            <w:pPr>
              <w:pStyle w:val="TableParagraph"/>
              <w:numPr>
                <w:ilvl w:val="0"/>
                <w:numId w:val="415"/>
              </w:numPr>
              <w:tabs>
                <w:tab w:val="left" w:pos="470"/>
              </w:tabs>
              <w:spacing w:line="244" w:lineRule="auto"/>
              <w:ind w:right="196"/>
              <w:rPr>
                <w:b/>
                <w:sz w:val="20"/>
              </w:rPr>
            </w:pPr>
            <w:r>
              <w:rPr>
                <w:sz w:val="20"/>
              </w:rPr>
              <w:t>Tedbir</w:t>
            </w:r>
            <w:r>
              <w:rPr>
                <w:spacing w:val="-4"/>
                <w:sz w:val="20"/>
              </w:rPr>
              <w:t xml:space="preserve"> </w:t>
            </w:r>
            <w:r>
              <w:rPr>
                <w:sz w:val="20"/>
              </w:rPr>
              <w:t>547.2.</w:t>
            </w:r>
            <w:r>
              <w:rPr>
                <w:spacing w:val="-3"/>
                <w:sz w:val="20"/>
              </w:rPr>
              <w:t xml:space="preserve"> </w:t>
            </w:r>
            <w:r>
              <w:rPr>
                <w:sz w:val="20"/>
              </w:rPr>
              <w:t>Bilim ve</w:t>
            </w:r>
            <w:r>
              <w:rPr>
                <w:spacing w:val="-5"/>
                <w:sz w:val="20"/>
              </w:rPr>
              <w:t xml:space="preserve"> </w:t>
            </w:r>
            <w:r>
              <w:rPr>
                <w:sz w:val="20"/>
              </w:rPr>
              <w:t>teknoloji</w:t>
            </w:r>
            <w:r>
              <w:rPr>
                <w:spacing w:val="-4"/>
                <w:sz w:val="20"/>
              </w:rPr>
              <w:t xml:space="preserve"> </w:t>
            </w:r>
            <w:r>
              <w:rPr>
                <w:sz w:val="20"/>
              </w:rPr>
              <w:t>alanında</w:t>
            </w:r>
            <w:r>
              <w:rPr>
                <w:spacing w:val="-6"/>
                <w:sz w:val="20"/>
              </w:rPr>
              <w:t xml:space="preserve"> </w:t>
            </w:r>
            <w:r>
              <w:rPr>
                <w:sz w:val="20"/>
              </w:rPr>
              <w:t>fuarlar, yarışmalar,</w:t>
            </w:r>
            <w:r>
              <w:rPr>
                <w:spacing w:val="-5"/>
                <w:sz w:val="20"/>
              </w:rPr>
              <w:t xml:space="preserve"> </w:t>
            </w:r>
            <w:r>
              <w:rPr>
                <w:sz w:val="20"/>
              </w:rPr>
              <w:t>festivaller,</w:t>
            </w:r>
            <w:r>
              <w:rPr>
                <w:spacing w:val="-5"/>
                <w:sz w:val="20"/>
              </w:rPr>
              <w:t xml:space="preserve"> </w:t>
            </w:r>
            <w:r>
              <w:rPr>
                <w:sz w:val="20"/>
              </w:rPr>
              <w:t>sergiler,</w:t>
            </w:r>
            <w:r>
              <w:rPr>
                <w:spacing w:val="-5"/>
                <w:sz w:val="20"/>
              </w:rPr>
              <w:t xml:space="preserve"> </w:t>
            </w:r>
            <w:r>
              <w:rPr>
                <w:sz w:val="20"/>
              </w:rPr>
              <w:t>etkinlikler</w:t>
            </w:r>
            <w:r>
              <w:rPr>
                <w:spacing w:val="-5"/>
                <w:sz w:val="20"/>
              </w:rPr>
              <w:t xml:space="preserve"> </w:t>
            </w:r>
            <w:r>
              <w:rPr>
                <w:sz w:val="20"/>
              </w:rPr>
              <w:t>ve</w:t>
            </w:r>
            <w:r>
              <w:rPr>
                <w:spacing w:val="-3"/>
                <w:sz w:val="20"/>
              </w:rPr>
              <w:t xml:space="preserve"> </w:t>
            </w:r>
            <w:r>
              <w:rPr>
                <w:sz w:val="20"/>
              </w:rPr>
              <w:t>atölyeler</w:t>
            </w:r>
            <w:r>
              <w:rPr>
                <w:spacing w:val="-5"/>
                <w:sz w:val="20"/>
              </w:rPr>
              <w:t xml:space="preserve"> </w:t>
            </w:r>
            <w:r>
              <w:rPr>
                <w:sz w:val="20"/>
              </w:rPr>
              <w:t xml:space="preserve">desteklenmeye devam edilerek teknoloji farkındalığının artırılması sağlanacaktır. </w:t>
            </w:r>
            <w:r>
              <w:rPr>
                <w:b/>
                <w:sz w:val="20"/>
              </w:rPr>
              <w:t>(ÜP-İ7)</w:t>
            </w:r>
          </w:p>
          <w:p w14:paraId="4DCCC3A0" w14:textId="77777777" w:rsidR="00A95158" w:rsidRDefault="00000000">
            <w:pPr>
              <w:pStyle w:val="TableParagraph"/>
              <w:numPr>
                <w:ilvl w:val="0"/>
                <w:numId w:val="415"/>
              </w:numPr>
              <w:tabs>
                <w:tab w:val="left" w:pos="470"/>
              </w:tabs>
              <w:spacing w:line="247" w:lineRule="auto"/>
              <w:ind w:right="198"/>
              <w:rPr>
                <w:b/>
                <w:sz w:val="20"/>
              </w:rPr>
            </w:pPr>
            <w:r>
              <w:rPr>
                <w:sz w:val="20"/>
              </w:rPr>
              <w:t>Tedbir</w:t>
            </w:r>
            <w:r>
              <w:rPr>
                <w:spacing w:val="-4"/>
                <w:sz w:val="20"/>
              </w:rPr>
              <w:t xml:space="preserve"> </w:t>
            </w:r>
            <w:r>
              <w:rPr>
                <w:sz w:val="20"/>
              </w:rPr>
              <w:t>548.1.</w:t>
            </w:r>
            <w:r>
              <w:rPr>
                <w:spacing w:val="-3"/>
                <w:sz w:val="20"/>
              </w:rPr>
              <w:t xml:space="preserve"> </w:t>
            </w:r>
            <w:r>
              <w:rPr>
                <w:sz w:val="20"/>
              </w:rPr>
              <w:t>Araştırma</w:t>
            </w:r>
            <w:r>
              <w:rPr>
                <w:spacing w:val="-5"/>
                <w:sz w:val="20"/>
              </w:rPr>
              <w:t xml:space="preserve"> </w:t>
            </w:r>
            <w:r>
              <w:rPr>
                <w:sz w:val="20"/>
              </w:rPr>
              <w:t>altyapılarının</w:t>
            </w:r>
            <w:r>
              <w:rPr>
                <w:spacing w:val="-4"/>
                <w:sz w:val="20"/>
              </w:rPr>
              <w:t xml:space="preserve"> </w:t>
            </w:r>
            <w:r>
              <w:rPr>
                <w:sz w:val="20"/>
              </w:rPr>
              <w:t>başta</w:t>
            </w:r>
            <w:r>
              <w:rPr>
                <w:spacing w:val="-3"/>
                <w:sz w:val="20"/>
              </w:rPr>
              <w:t xml:space="preserve"> </w:t>
            </w:r>
            <w:r>
              <w:rPr>
                <w:sz w:val="20"/>
              </w:rPr>
              <w:t>öncelikli</w:t>
            </w:r>
            <w:r>
              <w:rPr>
                <w:spacing w:val="-1"/>
                <w:sz w:val="20"/>
              </w:rPr>
              <w:t xml:space="preserve"> </w:t>
            </w:r>
            <w:r>
              <w:rPr>
                <w:sz w:val="20"/>
              </w:rPr>
              <w:t>sektörler</w:t>
            </w:r>
            <w:r>
              <w:rPr>
                <w:spacing w:val="-5"/>
                <w:sz w:val="20"/>
              </w:rPr>
              <w:t xml:space="preserve"> </w:t>
            </w:r>
            <w:r>
              <w:rPr>
                <w:sz w:val="20"/>
              </w:rPr>
              <w:t>ve</w:t>
            </w:r>
            <w:r>
              <w:rPr>
                <w:spacing w:val="-5"/>
                <w:sz w:val="20"/>
              </w:rPr>
              <w:t xml:space="preserve"> </w:t>
            </w:r>
            <w:r>
              <w:rPr>
                <w:sz w:val="20"/>
              </w:rPr>
              <w:t>kritik</w:t>
            </w:r>
            <w:r>
              <w:rPr>
                <w:spacing w:val="-1"/>
                <w:sz w:val="20"/>
              </w:rPr>
              <w:t xml:space="preserve"> </w:t>
            </w:r>
            <w:r>
              <w:rPr>
                <w:sz w:val="20"/>
              </w:rPr>
              <w:t>teknolojiler</w:t>
            </w:r>
            <w:r>
              <w:rPr>
                <w:spacing w:val="-2"/>
                <w:sz w:val="20"/>
              </w:rPr>
              <w:t xml:space="preserve"> </w:t>
            </w:r>
            <w:r>
              <w:rPr>
                <w:sz w:val="20"/>
              </w:rPr>
              <w:t>olmak</w:t>
            </w:r>
            <w:r>
              <w:rPr>
                <w:spacing w:val="-1"/>
                <w:sz w:val="20"/>
              </w:rPr>
              <w:t xml:space="preserve"> </w:t>
            </w:r>
            <w:r>
              <w:rPr>
                <w:sz w:val="20"/>
              </w:rPr>
              <w:t>üzere AR-GE</w:t>
            </w:r>
            <w:r>
              <w:rPr>
                <w:spacing w:val="-6"/>
                <w:sz w:val="20"/>
              </w:rPr>
              <w:t xml:space="preserve"> </w:t>
            </w:r>
            <w:r>
              <w:rPr>
                <w:sz w:val="20"/>
              </w:rPr>
              <w:t xml:space="preserve">kapasitelerinin güçlendirilmesine yönelik çalışmalar sürdürülecektir. </w:t>
            </w:r>
            <w:r>
              <w:rPr>
                <w:b/>
                <w:sz w:val="20"/>
              </w:rPr>
              <w:t>(ÜP-İ12)</w:t>
            </w:r>
          </w:p>
          <w:p w14:paraId="4379A831" w14:textId="77777777" w:rsidR="00A95158" w:rsidRDefault="00000000">
            <w:pPr>
              <w:pStyle w:val="TableParagraph"/>
              <w:numPr>
                <w:ilvl w:val="0"/>
                <w:numId w:val="415"/>
              </w:numPr>
              <w:tabs>
                <w:tab w:val="left" w:pos="470"/>
              </w:tabs>
              <w:spacing w:line="244" w:lineRule="auto"/>
              <w:ind w:right="682"/>
              <w:rPr>
                <w:b/>
                <w:sz w:val="20"/>
              </w:rPr>
            </w:pPr>
            <w:r>
              <w:rPr>
                <w:sz w:val="20"/>
              </w:rPr>
              <w:t>Tedbir</w:t>
            </w:r>
            <w:r>
              <w:rPr>
                <w:spacing w:val="-4"/>
                <w:sz w:val="20"/>
              </w:rPr>
              <w:t xml:space="preserve"> </w:t>
            </w:r>
            <w:r>
              <w:rPr>
                <w:sz w:val="20"/>
              </w:rPr>
              <w:t>548.2.</w:t>
            </w:r>
            <w:r>
              <w:rPr>
                <w:spacing w:val="-3"/>
                <w:sz w:val="20"/>
              </w:rPr>
              <w:t xml:space="preserve"> </w:t>
            </w:r>
            <w:r>
              <w:rPr>
                <w:sz w:val="20"/>
              </w:rPr>
              <w:t>6550</w:t>
            </w:r>
            <w:r>
              <w:rPr>
                <w:spacing w:val="-5"/>
                <w:sz w:val="20"/>
              </w:rPr>
              <w:t xml:space="preserve"> </w:t>
            </w:r>
            <w:r>
              <w:rPr>
                <w:sz w:val="20"/>
              </w:rPr>
              <w:t>sayılı</w:t>
            </w:r>
            <w:r>
              <w:rPr>
                <w:spacing w:val="-3"/>
                <w:sz w:val="20"/>
              </w:rPr>
              <w:t xml:space="preserve"> </w:t>
            </w:r>
            <w:r>
              <w:rPr>
                <w:sz w:val="20"/>
              </w:rPr>
              <w:t>Araştırma</w:t>
            </w:r>
            <w:r>
              <w:rPr>
                <w:spacing w:val="-5"/>
                <w:sz w:val="20"/>
              </w:rPr>
              <w:t xml:space="preserve"> </w:t>
            </w:r>
            <w:r>
              <w:rPr>
                <w:sz w:val="20"/>
              </w:rPr>
              <w:t>Altyapılarının</w:t>
            </w:r>
            <w:r>
              <w:rPr>
                <w:spacing w:val="-4"/>
                <w:sz w:val="20"/>
              </w:rPr>
              <w:t xml:space="preserve"> </w:t>
            </w:r>
            <w:r>
              <w:rPr>
                <w:sz w:val="20"/>
              </w:rPr>
              <w:t>Desteklenmesine</w:t>
            </w:r>
            <w:r>
              <w:rPr>
                <w:spacing w:val="-6"/>
                <w:sz w:val="20"/>
              </w:rPr>
              <w:t xml:space="preserve"> </w:t>
            </w:r>
            <w:r>
              <w:rPr>
                <w:sz w:val="20"/>
              </w:rPr>
              <w:t>Dair</w:t>
            </w:r>
            <w:r>
              <w:rPr>
                <w:spacing w:val="-2"/>
                <w:sz w:val="20"/>
              </w:rPr>
              <w:t xml:space="preserve"> </w:t>
            </w:r>
            <w:r>
              <w:rPr>
                <w:sz w:val="20"/>
              </w:rPr>
              <w:t>Kanun</w:t>
            </w:r>
            <w:r>
              <w:rPr>
                <w:spacing w:val="-6"/>
                <w:sz w:val="20"/>
              </w:rPr>
              <w:t xml:space="preserve"> </w:t>
            </w:r>
            <w:r>
              <w:rPr>
                <w:sz w:val="20"/>
              </w:rPr>
              <w:t>kapsamında</w:t>
            </w:r>
            <w:r>
              <w:rPr>
                <w:spacing w:val="-5"/>
                <w:sz w:val="20"/>
              </w:rPr>
              <w:t xml:space="preserve"> </w:t>
            </w:r>
            <w:r>
              <w:rPr>
                <w:sz w:val="20"/>
              </w:rPr>
              <w:t>sağlanan</w:t>
            </w:r>
            <w:r>
              <w:rPr>
                <w:spacing w:val="-3"/>
                <w:sz w:val="20"/>
              </w:rPr>
              <w:t xml:space="preserve"> </w:t>
            </w:r>
            <w:r>
              <w:rPr>
                <w:sz w:val="20"/>
              </w:rPr>
              <w:t xml:space="preserve">destekler altyapıların performansları dikkate alınarak artırılacaktır. </w:t>
            </w:r>
            <w:r>
              <w:rPr>
                <w:b/>
                <w:sz w:val="20"/>
              </w:rPr>
              <w:t>(ÜP-İ12)</w:t>
            </w:r>
          </w:p>
          <w:p w14:paraId="2D363C30" w14:textId="77777777" w:rsidR="00A95158" w:rsidRDefault="00000000">
            <w:pPr>
              <w:pStyle w:val="TableParagraph"/>
              <w:numPr>
                <w:ilvl w:val="0"/>
                <w:numId w:val="415"/>
              </w:numPr>
              <w:tabs>
                <w:tab w:val="left" w:pos="470"/>
              </w:tabs>
              <w:spacing w:line="249" w:lineRule="auto"/>
              <w:ind w:right="392"/>
              <w:rPr>
                <w:b/>
                <w:sz w:val="20"/>
              </w:rPr>
            </w:pPr>
            <w:r>
              <w:rPr>
                <w:sz w:val="20"/>
              </w:rPr>
              <w:t>Tedbir</w:t>
            </w:r>
            <w:r>
              <w:rPr>
                <w:spacing w:val="-5"/>
                <w:sz w:val="20"/>
              </w:rPr>
              <w:t xml:space="preserve"> </w:t>
            </w:r>
            <w:r>
              <w:rPr>
                <w:sz w:val="20"/>
              </w:rPr>
              <w:t>548.5.</w:t>
            </w:r>
            <w:r>
              <w:rPr>
                <w:spacing w:val="-4"/>
                <w:sz w:val="20"/>
              </w:rPr>
              <w:t xml:space="preserve"> </w:t>
            </w:r>
            <w:r>
              <w:rPr>
                <w:sz w:val="20"/>
              </w:rPr>
              <w:t>Araştırma</w:t>
            </w:r>
            <w:r>
              <w:rPr>
                <w:spacing w:val="-5"/>
                <w:sz w:val="20"/>
              </w:rPr>
              <w:t xml:space="preserve"> </w:t>
            </w:r>
            <w:r>
              <w:rPr>
                <w:sz w:val="20"/>
              </w:rPr>
              <w:t>altyapılarının</w:t>
            </w:r>
            <w:r>
              <w:rPr>
                <w:spacing w:val="-5"/>
                <w:sz w:val="20"/>
              </w:rPr>
              <w:t xml:space="preserve"> </w:t>
            </w:r>
            <w:r>
              <w:rPr>
                <w:sz w:val="20"/>
              </w:rPr>
              <w:t>erişilebilirliğinin</w:t>
            </w:r>
            <w:r>
              <w:rPr>
                <w:spacing w:val="-4"/>
                <w:sz w:val="20"/>
              </w:rPr>
              <w:t xml:space="preserve"> </w:t>
            </w:r>
            <w:r>
              <w:rPr>
                <w:sz w:val="20"/>
              </w:rPr>
              <w:t>artırılması</w:t>
            </w:r>
            <w:r>
              <w:rPr>
                <w:spacing w:val="-5"/>
                <w:sz w:val="20"/>
              </w:rPr>
              <w:t xml:space="preserve"> </w:t>
            </w:r>
            <w:r>
              <w:rPr>
                <w:sz w:val="20"/>
              </w:rPr>
              <w:t>amacıyla</w:t>
            </w:r>
            <w:r>
              <w:rPr>
                <w:spacing w:val="-4"/>
                <w:sz w:val="20"/>
              </w:rPr>
              <w:t xml:space="preserve"> </w:t>
            </w:r>
            <w:r>
              <w:rPr>
                <w:sz w:val="20"/>
              </w:rPr>
              <w:t>hazırlanan</w:t>
            </w:r>
            <w:r>
              <w:rPr>
                <w:spacing w:val="-4"/>
                <w:sz w:val="20"/>
              </w:rPr>
              <w:t xml:space="preserve"> </w:t>
            </w:r>
            <w:r>
              <w:rPr>
                <w:sz w:val="20"/>
              </w:rPr>
              <w:t>veri</w:t>
            </w:r>
            <w:r>
              <w:rPr>
                <w:spacing w:val="-4"/>
                <w:sz w:val="20"/>
              </w:rPr>
              <w:t xml:space="preserve"> </w:t>
            </w:r>
            <w:r>
              <w:rPr>
                <w:sz w:val="20"/>
              </w:rPr>
              <w:t>tabanı</w:t>
            </w:r>
            <w:r>
              <w:rPr>
                <w:spacing w:val="-4"/>
                <w:sz w:val="20"/>
              </w:rPr>
              <w:t xml:space="preserve"> </w:t>
            </w:r>
            <w:r>
              <w:rPr>
                <w:sz w:val="20"/>
              </w:rPr>
              <w:t>gözden</w:t>
            </w:r>
            <w:r>
              <w:rPr>
                <w:spacing w:val="-6"/>
                <w:sz w:val="20"/>
              </w:rPr>
              <w:t xml:space="preserve"> </w:t>
            </w:r>
            <w:r>
              <w:rPr>
                <w:sz w:val="20"/>
              </w:rPr>
              <w:t xml:space="preserve">geçirilerek etkinliği ve faydasının artırılmasına ve araştırma altyapılarının ulusal ihtiyaçları karşılamasına yönelik çalışmalar yürütülecektir. </w:t>
            </w:r>
            <w:r>
              <w:rPr>
                <w:b/>
                <w:sz w:val="20"/>
              </w:rPr>
              <w:t>(ÜP-İ12)</w:t>
            </w:r>
          </w:p>
          <w:p w14:paraId="14AFD5DB" w14:textId="77777777" w:rsidR="00A95158" w:rsidRDefault="00000000">
            <w:pPr>
              <w:pStyle w:val="TableParagraph"/>
              <w:numPr>
                <w:ilvl w:val="0"/>
                <w:numId w:val="415"/>
              </w:numPr>
              <w:tabs>
                <w:tab w:val="left" w:pos="470"/>
              </w:tabs>
              <w:spacing w:line="244" w:lineRule="auto"/>
              <w:ind w:right="213"/>
              <w:rPr>
                <w:b/>
                <w:sz w:val="20"/>
              </w:rPr>
            </w:pPr>
            <w:r>
              <w:rPr>
                <w:sz w:val="20"/>
              </w:rPr>
              <w:t>Tedbir</w:t>
            </w:r>
            <w:r>
              <w:rPr>
                <w:spacing w:val="-4"/>
                <w:sz w:val="20"/>
              </w:rPr>
              <w:t xml:space="preserve"> </w:t>
            </w:r>
            <w:r>
              <w:rPr>
                <w:sz w:val="20"/>
              </w:rPr>
              <w:t>548.6.</w:t>
            </w:r>
            <w:r>
              <w:rPr>
                <w:spacing w:val="-5"/>
                <w:sz w:val="20"/>
              </w:rPr>
              <w:t xml:space="preserve"> </w:t>
            </w:r>
            <w:r>
              <w:rPr>
                <w:sz w:val="20"/>
              </w:rPr>
              <w:t>Ülkemizde</w:t>
            </w:r>
            <w:r>
              <w:rPr>
                <w:spacing w:val="-6"/>
                <w:sz w:val="20"/>
              </w:rPr>
              <w:t xml:space="preserve"> </w:t>
            </w:r>
            <w:r>
              <w:rPr>
                <w:sz w:val="20"/>
              </w:rPr>
              <w:t>kritik</w:t>
            </w:r>
            <w:r>
              <w:rPr>
                <w:spacing w:val="-1"/>
                <w:sz w:val="20"/>
              </w:rPr>
              <w:t xml:space="preserve"> </w:t>
            </w:r>
            <w:r>
              <w:rPr>
                <w:sz w:val="20"/>
              </w:rPr>
              <w:t>araştırma</w:t>
            </w:r>
            <w:r>
              <w:rPr>
                <w:spacing w:val="-5"/>
                <w:sz w:val="20"/>
              </w:rPr>
              <w:t xml:space="preserve"> </w:t>
            </w:r>
            <w:r>
              <w:rPr>
                <w:sz w:val="20"/>
              </w:rPr>
              <w:t>alanlarında</w:t>
            </w:r>
            <w:r>
              <w:rPr>
                <w:spacing w:val="-6"/>
                <w:sz w:val="20"/>
              </w:rPr>
              <w:t xml:space="preserve"> </w:t>
            </w:r>
            <w:r>
              <w:rPr>
                <w:sz w:val="20"/>
              </w:rPr>
              <w:t>faaliyet</w:t>
            </w:r>
            <w:r>
              <w:rPr>
                <w:spacing w:val="-5"/>
                <w:sz w:val="20"/>
              </w:rPr>
              <w:t xml:space="preserve"> </w:t>
            </w:r>
            <w:r>
              <w:rPr>
                <w:sz w:val="20"/>
              </w:rPr>
              <w:t>gösteren</w:t>
            </w:r>
            <w:r>
              <w:rPr>
                <w:spacing w:val="-3"/>
                <w:sz w:val="20"/>
              </w:rPr>
              <w:t xml:space="preserve"> </w:t>
            </w:r>
            <w:r>
              <w:rPr>
                <w:sz w:val="20"/>
              </w:rPr>
              <w:t>öncü</w:t>
            </w:r>
            <w:r>
              <w:rPr>
                <w:spacing w:val="-5"/>
                <w:sz w:val="20"/>
              </w:rPr>
              <w:t xml:space="preserve"> </w:t>
            </w:r>
            <w:r>
              <w:rPr>
                <w:sz w:val="20"/>
              </w:rPr>
              <w:t>araştırma</w:t>
            </w:r>
            <w:r>
              <w:rPr>
                <w:spacing w:val="-5"/>
                <w:sz w:val="20"/>
              </w:rPr>
              <w:t xml:space="preserve"> </w:t>
            </w:r>
            <w:r>
              <w:rPr>
                <w:sz w:val="20"/>
              </w:rPr>
              <w:t>altyapılarına</w:t>
            </w:r>
            <w:r>
              <w:rPr>
                <w:spacing w:val="-1"/>
                <w:sz w:val="20"/>
              </w:rPr>
              <w:t xml:space="preserve"> </w:t>
            </w:r>
            <w:r>
              <w:rPr>
                <w:sz w:val="20"/>
              </w:rPr>
              <w:t>yönelik yol</w:t>
            </w:r>
            <w:r>
              <w:rPr>
                <w:spacing w:val="-4"/>
                <w:sz w:val="20"/>
              </w:rPr>
              <w:t xml:space="preserve"> </w:t>
            </w:r>
            <w:r>
              <w:rPr>
                <w:sz w:val="20"/>
              </w:rPr>
              <w:t xml:space="preserve">haritası hazırlanacaktır. </w:t>
            </w:r>
            <w:r>
              <w:rPr>
                <w:b/>
                <w:sz w:val="20"/>
              </w:rPr>
              <w:t>(ÜP-İ10)</w:t>
            </w:r>
          </w:p>
          <w:p w14:paraId="38ABF2EC" w14:textId="77777777" w:rsidR="00A95158" w:rsidRDefault="00000000">
            <w:pPr>
              <w:pStyle w:val="TableParagraph"/>
              <w:numPr>
                <w:ilvl w:val="0"/>
                <w:numId w:val="415"/>
              </w:numPr>
              <w:tabs>
                <w:tab w:val="left" w:pos="470"/>
              </w:tabs>
              <w:spacing w:line="244" w:lineRule="auto"/>
              <w:ind w:right="401"/>
              <w:rPr>
                <w:b/>
                <w:sz w:val="20"/>
              </w:rPr>
            </w:pPr>
            <w:r>
              <w:rPr>
                <w:sz w:val="20"/>
              </w:rPr>
              <w:t>Tedbir</w:t>
            </w:r>
            <w:r>
              <w:rPr>
                <w:spacing w:val="-3"/>
                <w:sz w:val="20"/>
              </w:rPr>
              <w:t xml:space="preserve"> </w:t>
            </w:r>
            <w:r>
              <w:rPr>
                <w:sz w:val="20"/>
              </w:rPr>
              <w:t>549.1.</w:t>
            </w:r>
            <w:r>
              <w:rPr>
                <w:spacing w:val="-4"/>
                <w:sz w:val="20"/>
              </w:rPr>
              <w:t xml:space="preserve"> </w:t>
            </w:r>
            <w:r>
              <w:rPr>
                <w:sz w:val="20"/>
              </w:rPr>
              <w:t>Desteklere</w:t>
            </w:r>
            <w:r>
              <w:rPr>
                <w:spacing w:val="-4"/>
                <w:sz w:val="20"/>
              </w:rPr>
              <w:t xml:space="preserve"> </w:t>
            </w:r>
            <w:r>
              <w:rPr>
                <w:sz w:val="20"/>
              </w:rPr>
              <w:t>ilişkin</w:t>
            </w:r>
            <w:r>
              <w:rPr>
                <w:spacing w:val="-4"/>
                <w:sz w:val="20"/>
              </w:rPr>
              <w:t xml:space="preserve"> </w:t>
            </w:r>
            <w:r>
              <w:rPr>
                <w:sz w:val="20"/>
              </w:rPr>
              <w:t>çıktı</w:t>
            </w:r>
            <w:r>
              <w:rPr>
                <w:spacing w:val="-4"/>
                <w:sz w:val="20"/>
              </w:rPr>
              <w:t xml:space="preserve"> </w:t>
            </w:r>
            <w:r>
              <w:rPr>
                <w:sz w:val="20"/>
              </w:rPr>
              <w:t>ve</w:t>
            </w:r>
            <w:r>
              <w:rPr>
                <w:spacing w:val="-4"/>
                <w:sz w:val="20"/>
              </w:rPr>
              <w:t xml:space="preserve"> </w:t>
            </w:r>
            <w:r>
              <w:rPr>
                <w:sz w:val="20"/>
              </w:rPr>
              <w:t>etki</w:t>
            </w:r>
            <w:r>
              <w:rPr>
                <w:spacing w:val="-5"/>
                <w:sz w:val="20"/>
              </w:rPr>
              <w:t xml:space="preserve"> </w:t>
            </w:r>
            <w:r>
              <w:rPr>
                <w:sz w:val="20"/>
              </w:rPr>
              <w:t>odaklı</w:t>
            </w:r>
            <w:r>
              <w:rPr>
                <w:spacing w:val="-4"/>
                <w:sz w:val="20"/>
              </w:rPr>
              <w:t xml:space="preserve"> </w:t>
            </w:r>
            <w:r>
              <w:rPr>
                <w:sz w:val="20"/>
              </w:rPr>
              <w:t>izleme</w:t>
            </w:r>
            <w:r>
              <w:rPr>
                <w:spacing w:val="-4"/>
                <w:sz w:val="20"/>
              </w:rPr>
              <w:t xml:space="preserve"> </w:t>
            </w:r>
            <w:r>
              <w:rPr>
                <w:sz w:val="20"/>
              </w:rPr>
              <w:t>ve</w:t>
            </w:r>
            <w:r>
              <w:rPr>
                <w:spacing w:val="-4"/>
                <w:sz w:val="20"/>
              </w:rPr>
              <w:t xml:space="preserve"> </w:t>
            </w:r>
            <w:r>
              <w:rPr>
                <w:sz w:val="20"/>
              </w:rPr>
              <w:t>değerlendirme</w:t>
            </w:r>
            <w:r>
              <w:rPr>
                <w:spacing w:val="-4"/>
                <w:sz w:val="20"/>
              </w:rPr>
              <w:t xml:space="preserve"> </w:t>
            </w:r>
            <w:r>
              <w:rPr>
                <w:sz w:val="20"/>
              </w:rPr>
              <w:t>sistemleri</w:t>
            </w:r>
            <w:r>
              <w:rPr>
                <w:spacing w:val="-4"/>
                <w:sz w:val="20"/>
              </w:rPr>
              <w:t xml:space="preserve"> </w:t>
            </w:r>
            <w:r>
              <w:rPr>
                <w:sz w:val="20"/>
              </w:rPr>
              <w:t>etkinleştirilecek</w:t>
            </w:r>
            <w:r>
              <w:rPr>
                <w:spacing w:val="-1"/>
                <w:sz w:val="20"/>
              </w:rPr>
              <w:t xml:space="preserve"> </w:t>
            </w:r>
            <w:r>
              <w:rPr>
                <w:sz w:val="20"/>
              </w:rPr>
              <w:t>ve AR-GE</w:t>
            </w:r>
            <w:r>
              <w:rPr>
                <w:spacing w:val="-5"/>
                <w:sz w:val="20"/>
              </w:rPr>
              <w:t xml:space="preserve"> </w:t>
            </w:r>
            <w:r>
              <w:rPr>
                <w:sz w:val="20"/>
              </w:rPr>
              <w:t xml:space="preserve">ve yenilik destek programlarına ilişkin etki analizleri yapılacaktır. </w:t>
            </w:r>
            <w:r>
              <w:rPr>
                <w:b/>
                <w:sz w:val="20"/>
              </w:rPr>
              <w:t>(ÜP-İ13)</w:t>
            </w:r>
          </w:p>
          <w:p w14:paraId="379322B3" w14:textId="77777777" w:rsidR="00A95158" w:rsidRDefault="00000000">
            <w:pPr>
              <w:pStyle w:val="TableParagraph"/>
              <w:numPr>
                <w:ilvl w:val="0"/>
                <w:numId w:val="415"/>
              </w:numPr>
              <w:tabs>
                <w:tab w:val="left" w:pos="470"/>
              </w:tabs>
              <w:spacing w:line="249" w:lineRule="auto"/>
              <w:ind w:right="136"/>
              <w:rPr>
                <w:b/>
                <w:sz w:val="20"/>
              </w:rPr>
            </w:pPr>
            <w:r>
              <w:rPr>
                <w:sz w:val="20"/>
              </w:rPr>
              <w:t>Tedbir</w:t>
            </w:r>
            <w:r>
              <w:rPr>
                <w:spacing w:val="-4"/>
                <w:sz w:val="20"/>
              </w:rPr>
              <w:t xml:space="preserve"> </w:t>
            </w:r>
            <w:r>
              <w:rPr>
                <w:sz w:val="20"/>
              </w:rPr>
              <w:t>549.2.</w:t>
            </w:r>
            <w:r>
              <w:rPr>
                <w:spacing w:val="-2"/>
                <w:sz w:val="20"/>
              </w:rPr>
              <w:t xml:space="preserve"> </w:t>
            </w:r>
            <w:r>
              <w:rPr>
                <w:sz w:val="20"/>
              </w:rPr>
              <w:t>AR-GE</w:t>
            </w:r>
            <w:r>
              <w:rPr>
                <w:spacing w:val="-3"/>
                <w:sz w:val="20"/>
              </w:rPr>
              <w:t xml:space="preserve"> </w:t>
            </w:r>
            <w:r>
              <w:rPr>
                <w:sz w:val="20"/>
              </w:rPr>
              <w:t>ve</w:t>
            </w:r>
            <w:r>
              <w:rPr>
                <w:spacing w:val="-1"/>
                <w:sz w:val="20"/>
              </w:rPr>
              <w:t xml:space="preserve"> </w:t>
            </w:r>
            <w:r>
              <w:rPr>
                <w:sz w:val="20"/>
              </w:rPr>
              <w:t>yenilik</w:t>
            </w:r>
            <w:r>
              <w:rPr>
                <w:spacing w:val="-1"/>
                <w:sz w:val="20"/>
              </w:rPr>
              <w:t xml:space="preserve"> </w:t>
            </w:r>
            <w:r>
              <w:rPr>
                <w:sz w:val="20"/>
              </w:rPr>
              <w:t>destekleri,</w:t>
            </w:r>
            <w:r>
              <w:rPr>
                <w:spacing w:val="-5"/>
                <w:sz w:val="20"/>
              </w:rPr>
              <w:t xml:space="preserve"> </w:t>
            </w:r>
            <w:r>
              <w:rPr>
                <w:sz w:val="20"/>
              </w:rPr>
              <w:t>öncelikli</w:t>
            </w:r>
            <w:r>
              <w:rPr>
                <w:spacing w:val="-6"/>
                <w:sz w:val="20"/>
              </w:rPr>
              <w:t xml:space="preserve"> </w:t>
            </w:r>
            <w:r>
              <w:rPr>
                <w:sz w:val="20"/>
              </w:rPr>
              <w:t>sektörler,</w:t>
            </w:r>
            <w:r>
              <w:rPr>
                <w:spacing w:val="-2"/>
                <w:sz w:val="20"/>
              </w:rPr>
              <w:t xml:space="preserve"> </w:t>
            </w:r>
            <w:r>
              <w:rPr>
                <w:sz w:val="20"/>
              </w:rPr>
              <w:t>derin</w:t>
            </w:r>
            <w:r>
              <w:rPr>
                <w:spacing w:val="-5"/>
                <w:sz w:val="20"/>
              </w:rPr>
              <w:t xml:space="preserve"> </w:t>
            </w:r>
            <w:r>
              <w:rPr>
                <w:sz w:val="20"/>
              </w:rPr>
              <w:t>ve</w:t>
            </w:r>
            <w:r>
              <w:rPr>
                <w:spacing w:val="-5"/>
                <w:sz w:val="20"/>
              </w:rPr>
              <w:t xml:space="preserve"> </w:t>
            </w:r>
            <w:r>
              <w:rPr>
                <w:sz w:val="20"/>
              </w:rPr>
              <w:t>kritik</w:t>
            </w:r>
            <w:r>
              <w:rPr>
                <w:spacing w:val="-1"/>
                <w:sz w:val="20"/>
              </w:rPr>
              <w:t xml:space="preserve"> </w:t>
            </w:r>
            <w:r>
              <w:rPr>
                <w:sz w:val="20"/>
              </w:rPr>
              <w:t>teknoloji</w:t>
            </w:r>
            <w:r>
              <w:rPr>
                <w:spacing w:val="-6"/>
                <w:sz w:val="20"/>
              </w:rPr>
              <w:t xml:space="preserve"> </w:t>
            </w:r>
            <w:r>
              <w:rPr>
                <w:sz w:val="20"/>
              </w:rPr>
              <w:t>alanları</w:t>
            </w:r>
            <w:r>
              <w:rPr>
                <w:spacing w:val="-5"/>
                <w:sz w:val="20"/>
              </w:rPr>
              <w:t xml:space="preserve"> </w:t>
            </w:r>
            <w:r>
              <w:rPr>
                <w:sz w:val="20"/>
              </w:rPr>
              <w:t>kesişimine</w:t>
            </w:r>
            <w:r>
              <w:rPr>
                <w:spacing w:val="-1"/>
                <w:sz w:val="20"/>
              </w:rPr>
              <w:t xml:space="preserve"> </w:t>
            </w:r>
            <w:r>
              <w:rPr>
                <w:sz w:val="20"/>
              </w:rPr>
              <w:t xml:space="preserve">yoğunlaşacak, performans bazlı uygulamalar yaygınlaştırılacak ve ticarileştirmeye yönelik tüm süreci kapsayan tamamlayıcı destekler sağlanacaktır. </w:t>
            </w:r>
            <w:r>
              <w:rPr>
                <w:b/>
                <w:sz w:val="20"/>
              </w:rPr>
              <w:t>(ÜP-İ13)</w:t>
            </w:r>
          </w:p>
          <w:p w14:paraId="22A6F423" w14:textId="77777777" w:rsidR="00A95158" w:rsidRDefault="00000000">
            <w:pPr>
              <w:pStyle w:val="TableParagraph"/>
              <w:numPr>
                <w:ilvl w:val="0"/>
                <w:numId w:val="415"/>
              </w:numPr>
              <w:tabs>
                <w:tab w:val="left" w:pos="470"/>
              </w:tabs>
              <w:spacing w:line="247" w:lineRule="auto"/>
              <w:ind w:right="249"/>
              <w:rPr>
                <w:b/>
                <w:sz w:val="20"/>
              </w:rPr>
            </w:pPr>
            <w:r>
              <w:rPr>
                <w:sz w:val="20"/>
              </w:rPr>
              <w:t>Tedbir</w:t>
            </w:r>
            <w:r>
              <w:rPr>
                <w:spacing w:val="-6"/>
                <w:sz w:val="20"/>
              </w:rPr>
              <w:t xml:space="preserve"> </w:t>
            </w:r>
            <w:r>
              <w:rPr>
                <w:sz w:val="20"/>
              </w:rPr>
              <w:t>549.4.</w:t>
            </w:r>
            <w:r>
              <w:rPr>
                <w:spacing w:val="-4"/>
                <w:sz w:val="20"/>
              </w:rPr>
              <w:t xml:space="preserve"> </w:t>
            </w:r>
            <w:r>
              <w:rPr>
                <w:sz w:val="20"/>
              </w:rPr>
              <w:t>AR-GE,</w:t>
            </w:r>
            <w:r>
              <w:rPr>
                <w:spacing w:val="-2"/>
                <w:sz w:val="20"/>
              </w:rPr>
              <w:t xml:space="preserve"> </w:t>
            </w:r>
            <w:r>
              <w:rPr>
                <w:sz w:val="20"/>
              </w:rPr>
              <w:t>yenilik</w:t>
            </w:r>
            <w:r>
              <w:rPr>
                <w:spacing w:val="-3"/>
                <w:sz w:val="20"/>
              </w:rPr>
              <w:t xml:space="preserve"> </w:t>
            </w:r>
            <w:r>
              <w:rPr>
                <w:sz w:val="20"/>
              </w:rPr>
              <w:t>ve</w:t>
            </w:r>
            <w:r>
              <w:rPr>
                <w:spacing w:val="-6"/>
                <w:sz w:val="20"/>
              </w:rPr>
              <w:t xml:space="preserve"> </w:t>
            </w:r>
            <w:r>
              <w:rPr>
                <w:sz w:val="20"/>
              </w:rPr>
              <w:t>girişimcilik</w:t>
            </w:r>
            <w:r>
              <w:rPr>
                <w:spacing w:val="-3"/>
                <w:sz w:val="20"/>
              </w:rPr>
              <w:t xml:space="preserve"> </w:t>
            </w:r>
            <w:r>
              <w:rPr>
                <w:sz w:val="20"/>
              </w:rPr>
              <w:t>faaliyetlerine</w:t>
            </w:r>
            <w:r>
              <w:rPr>
                <w:spacing w:val="-5"/>
                <w:sz w:val="20"/>
              </w:rPr>
              <w:t xml:space="preserve"> </w:t>
            </w:r>
            <w:r>
              <w:rPr>
                <w:sz w:val="20"/>
              </w:rPr>
              <w:t>yönelik</w:t>
            </w:r>
            <w:r>
              <w:rPr>
                <w:spacing w:val="-3"/>
                <w:sz w:val="20"/>
              </w:rPr>
              <w:t xml:space="preserve"> </w:t>
            </w:r>
            <w:r>
              <w:rPr>
                <w:sz w:val="20"/>
              </w:rPr>
              <w:t>alternatif</w:t>
            </w:r>
            <w:r>
              <w:rPr>
                <w:spacing w:val="-5"/>
                <w:sz w:val="20"/>
              </w:rPr>
              <w:t xml:space="preserve"> </w:t>
            </w:r>
            <w:r>
              <w:rPr>
                <w:sz w:val="20"/>
              </w:rPr>
              <w:t>finansman</w:t>
            </w:r>
            <w:r>
              <w:rPr>
                <w:spacing w:val="-7"/>
                <w:sz w:val="20"/>
              </w:rPr>
              <w:t xml:space="preserve"> </w:t>
            </w:r>
            <w:r>
              <w:rPr>
                <w:sz w:val="20"/>
              </w:rPr>
              <w:t>mekanizmalarının</w:t>
            </w:r>
            <w:r>
              <w:rPr>
                <w:spacing w:val="-6"/>
                <w:sz w:val="20"/>
              </w:rPr>
              <w:t xml:space="preserve"> </w:t>
            </w:r>
            <w:r>
              <w:rPr>
                <w:sz w:val="20"/>
              </w:rPr>
              <w:t xml:space="preserve">oluşturulması sağlanacaktır. </w:t>
            </w:r>
            <w:r>
              <w:rPr>
                <w:b/>
                <w:sz w:val="20"/>
              </w:rPr>
              <w:t>(ÜP-İ17)</w:t>
            </w:r>
          </w:p>
          <w:p w14:paraId="79F0A4A6" w14:textId="77777777" w:rsidR="00A95158" w:rsidRDefault="00000000">
            <w:pPr>
              <w:pStyle w:val="TableParagraph"/>
              <w:numPr>
                <w:ilvl w:val="0"/>
                <w:numId w:val="415"/>
              </w:numPr>
              <w:tabs>
                <w:tab w:val="left" w:pos="470"/>
              </w:tabs>
              <w:spacing w:line="247" w:lineRule="auto"/>
              <w:ind w:right="546"/>
              <w:rPr>
                <w:b/>
                <w:sz w:val="20"/>
              </w:rPr>
            </w:pPr>
            <w:r>
              <w:rPr>
                <w:sz w:val="20"/>
              </w:rPr>
              <w:t>Tedbir</w:t>
            </w:r>
            <w:r>
              <w:rPr>
                <w:spacing w:val="-4"/>
                <w:sz w:val="20"/>
              </w:rPr>
              <w:t xml:space="preserve"> </w:t>
            </w:r>
            <w:r>
              <w:rPr>
                <w:sz w:val="20"/>
              </w:rPr>
              <w:t>550.2.</w:t>
            </w:r>
            <w:r>
              <w:rPr>
                <w:spacing w:val="-5"/>
                <w:sz w:val="20"/>
              </w:rPr>
              <w:t xml:space="preserve"> </w:t>
            </w:r>
            <w:r>
              <w:rPr>
                <w:sz w:val="20"/>
              </w:rPr>
              <w:t>Üniversite,</w:t>
            </w:r>
            <w:r>
              <w:rPr>
                <w:spacing w:val="-5"/>
                <w:sz w:val="20"/>
              </w:rPr>
              <w:t xml:space="preserve"> </w:t>
            </w:r>
            <w:r>
              <w:rPr>
                <w:sz w:val="20"/>
              </w:rPr>
              <w:t>özel</w:t>
            </w:r>
            <w:r>
              <w:rPr>
                <w:spacing w:val="-6"/>
                <w:sz w:val="20"/>
              </w:rPr>
              <w:t xml:space="preserve"> </w:t>
            </w:r>
            <w:r>
              <w:rPr>
                <w:sz w:val="20"/>
              </w:rPr>
              <w:t>sektör</w:t>
            </w:r>
            <w:r>
              <w:rPr>
                <w:spacing w:val="-5"/>
                <w:sz w:val="20"/>
              </w:rPr>
              <w:t xml:space="preserve"> </w:t>
            </w:r>
            <w:r>
              <w:rPr>
                <w:sz w:val="20"/>
              </w:rPr>
              <w:t>ve</w:t>
            </w:r>
            <w:r>
              <w:rPr>
                <w:spacing w:val="-5"/>
                <w:sz w:val="20"/>
              </w:rPr>
              <w:t xml:space="preserve"> </w:t>
            </w:r>
            <w:r>
              <w:rPr>
                <w:sz w:val="20"/>
              </w:rPr>
              <w:t>kamu</w:t>
            </w:r>
            <w:r>
              <w:rPr>
                <w:spacing w:val="-5"/>
                <w:sz w:val="20"/>
              </w:rPr>
              <w:t xml:space="preserve"> </w:t>
            </w:r>
            <w:r>
              <w:rPr>
                <w:sz w:val="20"/>
              </w:rPr>
              <w:t>işbirliğinde</w:t>
            </w:r>
            <w:r>
              <w:rPr>
                <w:spacing w:val="-6"/>
                <w:sz w:val="20"/>
              </w:rPr>
              <w:t xml:space="preserve"> </w:t>
            </w:r>
            <w:r>
              <w:rPr>
                <w:sz w:val="20"/>
              </w:rPr>
              <w:t>geliştirilen</w:t>
            </w:r>
            <w:r>
              <w:rPr>
                <w:spacing w:val="-3"/>
                <w:sz w:val="20"/>
              </w:rPr>
              <w:t xml:space="preserve"> </w:t>
            </w:r>
            <w:r>
              <w:rPr>
                <w:sz w:val="20"/>
              </w:rPr>
              <w:t>platformlara yönelik</w:t>
            </w:r>
            <w:r>
              <w:rPr>
                <w:spacing w:val="-1"/>
                <w:sz w:val="20"/>
              </w:rPr>
              <w:t xml:space="preserve"> </w:t>
            </w:r>
            <w:r>
              <w:rPr>
                <w:sz w:val="20"/>
              </w:rPr>
              <w:t>temel</w:t>
            </w:r>
            <w:r>
              <w:rPr>
                <w:spacing w:val="-6"/>
                <w:sz w:val="20"/>
              </w:rPr>
              <w:t xml:space="preserve"> </w:t>
            </w:r>
            <w:r>
              <w:rPr>
                <w:sz w:val="20"/>
              </w:rPr>
              <w:t>araştırmadan</w:t>
            </w:r>
            <w:r>
              <w:rPr>
                <w:spacing w:val="-4"/>
                <w:sz w:val="20"/>
              </w:rPr>
              <w:t xml:space="preserve"> </w:t>
            </w:r>
            <w:r>
              <w:rPr>
                <w:sz w:val="20"/>
              </w:rPr>
              <w:t xml:space="preserve">nihai ürüne kadar olan süreci kapsayan destek modelleri geliştirilecektir. </w:t>
            </w:r>
            <w:r>
              <w:rPr>
                <w:b/>
                <w:sz w:val="20"/>
              </w:rPr>
              <w:t>(ÜP-İ13)</w:t>
            </w:r>
          </w:p>
          <w:p w14:paraId="1FE96E84" w14:textId="77777777" w:rsidR="00A95158" w:rsidRDefault="00000000">
            <w:pPr>
              <w:pStyle w:val="TableParagraph"/>
              <w:numPr>
                <w:ilvl w:val="0"/>
                <w:numId w:val="415"/>
              </w:numPr>
              <w:tabs>
                <w:tab w:val="left" w:pos="470"/>
              </w:tabs>
              <w:spacing w:line="247" w:lineRule="auto"/>
              <w:ind w:right="392"/>
              <w:rPr>
                <w:b/>
                <w:sz w:val="20"/>
              </w:rPr>
            </w:pPr>
            <w:r>
              <w:rPr>
                <w:sz w:val="20"/>
              </w:rPr>
              <w:t>Tedbir 551.1. Araştırma altyapılarının, özel sektör ArGe merkezleri ve kamu AR-GE merkezleriyle işbirliği içinde oluşturduğu</w:t>
            </w:r>
            <w:r>
              <w:rPr>
                <w:spacing w:val="-4"/>
                <w:sz w:val="20"/>
              </w:rPr>
              <w:t xml:space="preserve"> </w:t>
            </w:r>
            <w:r>
              <w:rPr>
                <w:sz w:val="20"/>
              </w:rPr>
              <w:t>yüksek</w:t>
            </w:r>
            <w:r>
              <w:rPr>
                <w:spacing w:val="-3"/>
                <w:sz w:val="20"/>
              </w:rPr>
              <w:t xml:space="preserve"> </w:t>
            </w:r>
            <w:r>
              <w:rPr>
                <w:sz w:val="20"/>
              </w:rPr>
              <w:t>teknoloji</w:t>
            </w:r>
            <w:r>
              <w:rPr>
                <w:spacing w:val="-7"/>
                <w:sz w:val="20"/>
              </w:rPr>
              <w:t xml:space="preserve"> </w:t>
            </w:r>
            <w:r>
              <w:rPr>
                <w:sz w:val="20"/>
              </w:rPr>
              <w:t>platformlarının</w:t>
            </w:r>
            <w:r>
              <w:rPr>
                <w:spacing w:val="-7"/>
                <w:sz w:val="20"/>
              </w:rPr>
              <w:t xml:space="preserve"> </w:t>
            </w:r>
            <w:r>
              <w:rPr>
                <w:sz w:val="20"/>
              </w:rPr>
              <w:t>ticarileşme</w:t>
            </w:r>
            <w:r>
              <w:rPr>
                <w:spacing w:val="-7"/>
                <w:sz w:val="20"/>
              </w:rPr>
              <w:t xml:space="preserve"> </w:t>
            </w:r>
            <w:r>
              <w:rPr>
                <w:sz w:val="20"/>
              </w:rPr>
              <w:t>potansiyeli</w:t>
            </w:r>
            <w:r>
              <w:rPr>
                <w:spacing w:val="-2"/>
                <w:sz w:val="20"/>
              </w:rPr>
              <w:t xml:space="preserve"> </w:t>
            </w:r>
            <w:r>
              <w:rPr>
                <w:sz w:val="20"/>
              </w:rPr>
              <w:t>yüksek</w:t>
            </w:r>
            <w:r>
              <w:rPr>
                <w:spacing w:val="-2"/>
                <w:sz w:val="20"/>
              </w:rPr>
              <w:t xml:space="preserve"> </w:t>
            </w:r>
            <w:r>
              <w:rPr>
                <w:sz w:val="20"/>
              </w:rPr>
              <w:t>araştırma</w:t>
            </w:r>
            <w:r>
              <w:rPr>
                <w:spacing w:val="-6"/>
                <w:sz w:val="20"/>
              </w:rPr>
              <w:t xml:space="preserve"> </w:t>
            </w:r>
            <w:r>
              <w:rPr>
                <w:sz w:val="20"/>
              </w:rPr>
              <w:t>projelerine</w:t>
            </w:r>
            <w:r>
              <w:rPr>
                <w:spacing w:val="-6"/>
                <w:sz w:val="20"/>
              </w:rPr>
              <w:t xml:space="preserve"> </w:t>
            </w:r>
            <w:r>
              <w:rPr>
                <w:sz w:val="20"/>
              </w:rPr>
              <w:t>sağlanan</w:t>
            </w:r>
            <w:r>
              <w:rPr>
                <w:spacing w:val="-6"/>
                <w:sz w:val="20"/>
              </w:rPr>
              <w:t xml:space="preserve"> </w:t>
            </w:r>
            <w:r>
              <w:rPr>
                <w:sz w:val="20"/>
              </w:rPr>
              <w:t xml:space="preserve">destekler yaygınlaştırılacaktır. </w:t>
            </w:r>
            <w:r>
              <w:rPr>
                <w:b/>
                <w:sz w:val="20"/>
              </w:rPr>
              <w:t>(ÜP-İ2)</w:t>
            </w:r>
          </w:p>
          <w:p w14:paraId="59417B51" w14:textId="77777777" w:rsidR="00A95158" w:rsidRDefault="00000000">
            <w:pPr>
              <w:pStyle w:val="TableParagraph"/>
              <w:numPr>
                <w:ilvl w:val="0"/>
                <w:numId w:val="415"/>
              </w:numPr>
              <w:tabs>
                <w:tab w:val="left" w:pos="470"/>
              </w:tabs>
              <w:spacing w:line="249" w:lineRule="auto"/>
              <w:ind w:right="392"/>
              <w:rPr>
                <w:b/>
                <w:sz w:val="20"/>
              </w:rPr>
            </w:pPr>
            <w:r>
              <w:rPr>
                <w:sz w:val="20"/>
              </w:rPr>
              <w:t>Tedbir 551.1. Araştırma altyapılarının, özel sektör ArGe merkezleri ve kamu AR-GE merkezleriyle işbirliği içinde oluşturduğu</w:t>
            </w:r>
            <w:r>
              <w:rPr>
                <w:spacing w:val="-4"/>
                <w:sz w:val="20"/>
              </w:rPr>
              <w:t xml:space="preserve"> </w:t>
            </w:r>
            <w:r>
              <w:rPr>
                <w:sz w:val="20"/>
              </w:rPr>
              <w:t>yüksek</w:t>
            </w:r>
            <w:r>
              <w:rPr>
                <w:spacing w:val="-3"/>
                <w:sz w:val="20"/>
              </w:rPr>
              <w:t xml:space="preserve"> </w:t>
            </w:r>
            <w:r>
              <w:rPr>
                <w:sz w:val="20"/>
              </w:rPr>
              <w:t>teknoloji</w:t>
            </w:r>
            <w:r>
              <w:rPr>
                <w:spacing w:val="-7"/>
                <w:sz w:val="20"/>
              </w:rPr>
              <w:t xml:space="preserve"> </w:t>
            </w:r>
            <w:r>
              <w:rPr>
                <w:sz w:val="20"/>
              </w:rPr>
              <w:t>platformlarının</w:t>
            </w:r>
            <w:r>
              <w:rPr>
                <w:spacing w:val="-7"/>
                <w:sz w:val="20"/>
              </w:rPr>
              <w:t xml:space="preserve"> </w:t>
            </w:r>
            <w:r>
              <w:rPr>
                <w:sz w:val="20"/>
              </w:rPr>
              <w:t>ticarileşme</w:t>
            </w:r>
            <w:r>
              <w:rPr>
                <w:spacing w:val="-7"/>
                <w:sz w:val="20"/>
              </w:rPr>
              <w:t xml:space="preserve"> </w:t>
            </w:r>
            <w:r>
              <w:rPr>
                <w:sz w:val="20"/>
              </w:rPr>
              <w:t>potansiyeli</w:t>
            </w:r>
            <w:r>
              <w:rPr>
                <w:spacing w:val="-2"/>
                <w:sz w:val="20"/>
              </w:rPr>
              <w:t xml:space="preserve"> </w:t>
            </w:r>
            <w:r>
              <w:rPr>
                <w:sz w:val="20"/>
              </w:rPr>
              <w:t>yüksek</w:t>
            </w:r>
            <w:r>
              <w:rPr>
                <w:spacing w:val="-2"/>
                <w:sz w:val="20"/>
              </w:rPr>
              <w:t xml:space="preserve"> </w:t>
            </w:r>
            <w:r>
              <w:rPr>
                <w:sz w:val="20"/>
              </w:rPr>
              <w:t>araştırma</w:t>
            </w:r>
            <w:r>
              <w:rPr>
                <w:spacing w:val="-6"/>
                <w:sz w:val="20"/>
              </w:rPr>
              <w:t xml:space="preserve"> </w:t>
            </w:r>
            <w:r>
              <w:rPr>
                <w:sz w:val="20"/>
              </w:rPr>
              <w:t>projelerine</w:t>
            </w:r>
            <w:r>
              <w:rPr>
                <w:spacing w:val="-6"/>
                <w:sz w:val="20"/>
              </w:rPr>
              <w:t xml:space="preserve"> </w:t>
            </w:r>
            <w:r>
              <w:rPr>
                <w:sz w:val="20"/>
              </w:rPr>
              <w:t>sağlanan</w:t>
            </w:r>
            <w:r>
              <w:rPr>
                <w:spacing w:val="-6"/>
                <w:sz w:val="20"/>
              </w:rPr>
              <w:t xml:space="preserve"> </w:t>
            </w:r>
            <w:r>
              <w:rPr>
                <w:sz w:val="20"/>
              </w:rPr>
              <w:t xml:space="preserve">destekler yaygınlaştırılacaktır. </w:t>
            </w:r>
            <w:r>
              <w:rPr>
                <w:b/>
                <w:sz w:val="20"/>
              </w:rPr>
              <w:t>(ÜP-İ12)</w:t>
            </w:r>
          </w:p>
          <w:p w14:paraId="4024C990" w14:textId="77777777" w:rsidR="00A95158" w:rsidRDefault="00000000">
            <w:pPr>
              <w:pStyle w:val="TableParagraph"/>
              <w:numPr>
                <w:ilvl w:val="0"/>
                <w:numId w:val="415"/>
              </w:numPr>
              <w:tabs>
                <w:tab w:val="left" w:pos="470"/>
              </w:tabs>
              <w:spacing w:line="249" w:lineRule="auto"/>
              <w:ind w:right="275"/>
              <w:jc w:val="both"/>
              <w:rPr>
                <w:b/>
                <w:sz w:val="20"/>
              </w:rPr>
            </w:pPr>
            <w:r>
              <w:rPr>
                <w:sz w:val="20"/>
              </w:rPr>
              <w:t>Tedbir</w:t>
            </w:r>
            <w:r>
              <w:rPr>
                <w:spacing w:val="-3"/>
                <w:sz w:val="20"/>
              </w:rPr>
              <w:t xml:space="preserve"> </w:t>
            </w:r>
            <w:r>
              <w:rPr>
                <w:sz w:val="20"/>
              </w:rPr>
              <w:t>551.3.</w:t>
            </w:r>
            <w:r>
              <w:rPr>
                <w:spacing w:val="-4"/>
                <w:sz w:val="20"/>
              </w:rPr>
              <w:t xml:space="preserve"> </w:t>
            </w:r>
            <w:r>
              <w:rPr>
                <w:sz w:val="20"/>
              </w:rPr>
              <w:t>Teknoloji</w:t>
            </w:r>
            <w:r>
              <w:rPr>
                <w:spacing w:val="-5"/>
                <w:sz w:val="20"/>
              </w:rPr>
              <w:t xml:space="preserve"> </w:t>
            </w:r>
            <w:r>
              <w:rPr>
                <w:sz w:val="20"/>
              </w:rPr>
              <w:t>Transfer</w:t>
            </w:r>
            <w:r>
              <w:rPr>
                <w:spacing w:val="-4"/>
                <w:sz w:val="20"/>
              </w:rPr>
              <w:t xml:space="preserve"> </w:t>
            </w:r>
            <w:r>
              <w:rPr>
                <w:sz w:val="20"/>
              </w:rPr>
              <w:t>Ofislerinin</w:t>
            </w:r>
            <w:r>
              <w:rPr>
                <w:spacing w:val="-4"/>
                <w:sz w:val="20"/>
              </w:rPr>
              <w:t xml:space="preserve"> </w:t>
            </w:r>
            <w:r>
              <w:rPr>
                <w:sz w:val="20"/>
              </w:rPr>
              <w:t>(TTO)</w:t>
            </w:r>
            <w:r>
              <w:rPr>
                <w:spacing w:val="-6"/>
                <w:sz w:val="20"/>
              </w:rPr>
              <w:t xml:space="preserve"> </w:t>
            </w:r>
            <w:r>
              <w:rPr>
                <w:sz w:val="20"/>
              </w:rPr>
              <w:t>kurumsal</w:t>
            </w:r>
            <w:r>
              <w:rPr>
                <w:spacing w:val="-3"/>
                <w:sz w:val="20"/>
              </w:rPr>
              <w:t xml:space="preserve"> </w:t>
            </w:r>
            <w:r>
              <w:rPr>
                <w:sz w:val="20"/>
              </w:rPr>
              <w:t>yapıları</w:t>
            </w:r>
            <w:r>
              <w:rPr>
                <w:spacing w:val="-4"/>
                <w:sz w:val="20"/>
              </w:rPr>
              <w:t xml:space="preserve"> </w:t>
            </w:r>
            <w:r>
              <w:rPr>
                <w:sz w:val="20"/>
              </w:rPr>
              <w:t>analiz</w:t>
            </w:r>
            <w:r>
              <w:rPr>
                <w:spacing w:val="-5"/>
                <w:sz w:val="20"/>
              </w:rPr>
              <w:t xml:space="preserve"> </w:t>
            </w:r>
            <w:r>
              <w:rPr>
                <w:sz w:val="20"/>
              </w:rPr>
              <w:t>edilerek etkinliğinin,</w:t>
            </w:r>
            <w:r>
              <w:rPr>
                <w:spacing w:val="-2"/>
                <w:sz w:val="20"/>
              </w:rPr>
              <w:t xml:space="preserve"> </w:t>
            </w:r>
            <w:r>
              <w:rPr>
                <w:sz w:val="20"/>
              </w:rPr>
              <w:t>verimliliğinin</w:t>
            </w:r>
            <w:r>
              <w:rPr>
                <w:spacing w:val="-2"/>
                <w:sz w:val="20"/>
              </w:rPr>
              <w:t xml:space="preserve"> </w:t>
            </w:r>
            <w:r>
              <w:rPr>
                <w:sz w:val="20"/>
              </w:rPr>
              <w:t>ve</w:t>
            </w:r>
            <w:r>
              <w:rPr>
                <w:spacing w:val="-4"/>
                <w:sz w:val="20"/>
              </w:rPr>
              <w:t xml:space="preserve"> </w:t>
            </w:r>
            <w:r>
              <w:rPr>
                <w:sz w:val="20"/>
              </w:rPr>
              <w:t>insan kaynağı</w:t>
            </w:r>
            <w:r>
              <w:rPr>
                <w:spacing w:val="-5"/>
                <w:sz w:val="20"/>
              </w:rPr>
              <w:t xml:space="preserve"> </w:t>
            </w:r>
            <w:r>
              <w:rPr>
                <w:sz w:val="20"/>
              </w:rPr>
              <w:t>kapasitesinin</w:t>
            </w:r>
            <w:r>
              <w:rPr>
                <w:spacing w:val="-5"/>
                <w:sz w:val="20"/>
              </w:rPr>
              <w:t xml:space="preserve"> </w:t>
            </w:r>
            <w:r>
              <w:rPr>
                <w:sz w:val="20"/>
              </w:rPr>
              <w:t>geliştirilmesine</w:t>
            </w:r>
            <w:r>
              <w:rPr>
                <w:spacing w:val="-2"/>
                <w:sz w:val="20"/>
              </w:rPr>
              <w:t xml:space="preserve"> </w:t>
            </w:r>
            <w:r>
              <w:rPr>
                <w:sz w:val="20"/>
              </w:rPr>
              <w:t>yönelik</w:t>
            </w:r>
            <w:r>
              <w:rPr>
                <w:spacing w:val="-2"/>
                <w:sz w:val="20"/>
              </w:rPr>
              <w:t xml:space="preserve"> </w:t>
            </w:r>
            <w:r>
              <w:rPr>
                <w:sz w:val="20"/>
              </w:rPr>
              <w:t>çalışmalar</w:t>
            </w:r>
            <w:r>
              <w:rPr>
                <w:spacing w:val="-3"/>
                <w:sz w:val="20"/>
              </w:rPr>
              <w:t xml:space="preserve"> </w:t>
            </w:r>
            <w:r>
              <w:rPr>
                <w:sz w:val="20"/>
              </w:rPr>
              <w:t>yapılacak</w:t>
            </w:r>
            <w:r>
              <w:rPr>
                <w:spacing w:val="-3"/>
                <w:sz w:val="20"/>
              </w:rPr>
              <w:t xml:space="preserve"> </w:t>
            </w:r>
            <w:r>
              <w:rPr>
                <w:sz w:val="20"/>
              </w:rPr>
              <w:t>ve</w:t>
            </w:r>
            <w:r>
              <w:rPr>
                <w:spacing w:val="-4"/>
                <w:sz w:val="20"/>
              </w:rPr>
              <w:t xml:space="preserve"> </w:t>
            </w:r>
            <w:r>
              <w:rPr>
                <w:sz w:val="20"/>
              </w:rPr>
              <w:t>performans</w:t>
            </w:r>
            <w:r>
              <w:rPr>
                <w:spacing w:val="-4"/>
                <w:sz w:val="20"/>
              </w:rPr>
              <w:t xml:space="preserve"> </w:t>
            </w:r>
            <w:r>
              <w:rPr>
                <w:sz w:val="20"/>
              </w:rPr>
              <w:t>bazlı</w:t>
            </w:r>
            <w:r>
              <w:rPr>
                <w:spacing w:val="-4"/>
                <w:sz w:val="20"/>
              </w:rPr>
              <w:t xml:space="preserve"> </w:t>
            </w:r>
            <w:r>
              <w:rPr>
                <w:sz w:val="20"/>
              </w:rPr>
              <w:t>destekler</w:t>
            </w:r>
            <w:r>
              <w:rPr>
                <w:spacing w:val="-5"/>
                <w:sz w:val="20"/>
              </w:rPr>
              <w:t xml:space="preserve"> </w:t>
            </w:r>
            <w:r>
              <w:rPr>
                <w:sz w:val="20"/>
              </w:rPr>
              <w:t>sağlanacaktır</w:t>
            </w:r>
            <w:r>
              <w:rPr>
                <w:b/>
                <w:sz w:val="20"/>
              </w:rPr>
              <w:t>.</w:t>
            </w:r>
            <w:r>
              <w:rPr>
                <w:b/>
                <w:spacing w:val="-5"/>
                <w:sz w:val="20"/>
              </w:rPr>
              <w:t xml:space="preserve"> </w:t>
            </w:r>
            <w:r>
              <w:rPr>
                <w:b/>
                <w:sz w:val="20"/>
              </w:rPr>
              <w:t xml:space="preserve">(ÜP- </w:t>
            </w:r>
            <w:r>
              <w:rPr>
                <w:b/>
                <w:spacing w:val="-4"/>
                <w:sz w:val="20"/>
              </w:rPr>
              <w:t>İ5)</w:t>
            </w:r>
          </w:p>
          <w:p w14:paraId="5E556BCF" w14:textId="77777777" w:rsidR="00A95158" w:rsidRDefault="00000000">
            <w:pPr>
              <w:pStyle w:val="TableParagraph"/>
              <w:numPr>
                <w:ilvl w:val="0"/>
                <w:numId w:val="415"/>
              </w:numPr>
              <w:tabs>
                <w:tab w:val="left" w:pos="470"/>
              </w:tabs>
              <w:spacing w:line="244" w:lineRule="auto"/>
              <w:ind w:right="396"/>
              <w:rPr>
                <w:b/>
                <w:sz w:val="20"/>
              </w:rPr>
            </w:pPr>
            <w:r>
              <w:rPr>
                <w:sz w:val="20"/>
              </w:rPr>
              <w:t>Tedbir</w:t>
            </w:r>
            <w:r>
              <w:rPr>
                <w:spacing w:val="-3"/>
                <w:sz w:val="20"/>
              </w:rPr>
              <w:t xml:space="preserve"> </w:t>
            </w:r>
            <w:r>
              <w:rPr>
                <w:sz w:val="20"/>
              </w:rPr>
              <w:t>551.4.</w:t>
            </w:r>
            <w:r>
              <w:rPr>
                <w:spacing w:val="-4"/>
                <w:sz w:val="20"/>
              </w:rPr>
              <w:t xml:space="preserve"> </w:t>
            </w:r>
            <w:r>
              <w:rPr>
                <w:sz w:val="20"/>
              </w:rPr>
              <w:t>Özel</w:t>
            </w:r>
            <w:r>
              <w:rPr>
                <w:spacing w:val="-5"/>
                <w:sz w:val="20"/>
              </w:rPr>
              <w:t xml:space="preserve"> </w:t>
            </w:r>
            <w:r>
              <w:rPr>
                <w:sz w:val="20"/>
              </w:rPr>
              <w:t>sektör</w:t>
            </w:r>
            <w:r>
              <w:rPr>
                <w:spacing w:val="-4"/>
                <w:sz w:val="20"/>
              </w:rPr>
              <w:t xml:space="preserve"> </w:t>
            </w:r>
            <w:r>
              <w:rPr>
                <w:sz w:val="20"/>
              </w:rPr>
              <w:t>ArGe</w:t>
            </w:r>
            <w:r>
              <w:rPr>
                <w:spacing w:val="-4"/>
                <w:sz w:val="20"/>
              </w:rPr>
              <w:t xml:space="preserve"> </w:t>
            </w:r>
            <w:r>
              <w:rPr>
                <w:sz w:val="20"/>
              </w:rPr>
              <w:t>ve</w:t>
            </w:r>
            <w:r>
              <w:rPr>
                <w:spacing w:val="-4"/>
                <w:sz w:val="20"/>
              </w:rPr>
              <w:t xml:space="preserve"> </w:t>
            </w:r>
            <w:r>
              <w:rPr>
                <w:sz w:val="20"/>
              </w:rPr>
              <w:t>tasarım</w:t>
            </w:r>
            <w:r>
              <w:rPr>
                <w:spacing w:val="-2"/>
                <w:sz w:val="20"/>
              </w:rPr>
              <w:t xml:space="preserve"> </w:t>
            </w:r>
            <w:r>
              <w:rPr>
                <w:sz w:val="20"/>
              </w:rPr>
              <w:t>merkezleri</w:t>
            </w:r>
            <w:r>
              <w:rPr>
                <w:spacing w:val="-5"/>
                <w:sz w:val="20"/>
              </w:rPr>
              <w:t xml:space="preserve"> </w:t>
            </w:r>
            <w:r>
              <w:rPr>
                <w:sz w:val="20"/>
              </w:rPr>
              <w:t>ile</w:t>
            </w:r>
            <w:r>
              <w:rPr>
                <w:spacing w:val="-4"/>
                <w:sz w:val="20"/>
              </w:rPr>
              <w:t xml:space="preserve"> </w:t>
            </w:r>
            <w:r>
              <w:rPr>
                <w:sz w:val="20"/>
              </w:rPr>
              <w:t>TGB’lerde</w:t>
            </w:r>
            <w:r>
              <w:rPr>
                <w:spacing w:val="-4"/>
                <w:sz w:val="20"/>
              </w:rPr>
              <w:t xml:space="preserve"> </w:t>
            </w:r>
            <w:r>
              <w:rPr>
                <w:sz w:val="20"/>
              </w:rPr>
              <w:t>uygulanan</w:t>
            </w:r>
            <w:r>
              <w:rPr>
                <w:spacing w:val="-2"/>
                <w:sz w:val="20"/>
              </w:rPr>
              <w:t xml:space="preserve"> </w:t>
            </w:r>
            <w:r>
              <w:rPr>
                <w:sz w:val="20"/>
              </w:rPr>
              <w:t>desteklere</w:t>
            </w:r>
            <w:r>
              <w:rPr>
                <w:spacing w:val="-4"/>
                <w:sz w:val="20"/>
              </w:rPr>
              <w:t xml:space="preserve"> </w:t>
            </w:r>
            <w:r>
              <w:rPr>
                <w:sz w:val="20"/>
              </w:rPr>
              <w:t>performans</w:t>
            </w:r>
            <w:r>
              <w:rPr>
                <w:spacing w:val="-3"/>
                <w:sz w:val="20"/>
              </w:rPr>
              <w:t xml:space="preserve"> </w:t>
            </w:r>
            <w:r>
              <w:rPr>
                <w:sz w:val="20"/>
              </w:rPr>
              <w:t>odaklı</w:t>
            </w:r>
            <w:r>
              <w:rPr>
                <w:spacing w:val="-4"/>
                <w:sz w:val="20"/>
              </w:rPr>
              <w:t xml:space="preserve"> </w:t>
            </w:r>
            <w:r>
              <w:rPr>
                <w:sz w:val="20"/>
              </w:rPr>
              <w:t xml:space="preserve">olarak devam edilecektir. </w:t>
            </w:r>
            <w:r>
              <w:rPr>
                <w:b/>
                <w:sz w:val="20"/>
              </w:rPr>
              <w:t>(ÜP-İ12)</w:t>
            </w:r>
          </w:p>
          <w:p w14:paraId="0E15BD84" w14:textId="77777777" w:rsidR="00A95158" w:rsidRDefault="00000000">
            <w:pPr>
              <w:pStyle w:val="TableParagraph"/>
              <w:numPr>
                <w:ilvl w:val="0"/>
                <w:numId w:val="415"/>
              </w:numPr>
              <w:tabs>
                <w:tab w:val="left" w:pos="470"/>
              </w:tabs>
              <w:spacing w:line="240" w:lineRule="exact"/>
              <w:ind w:right="670"/>
              <w:rPr>
                <w:b/>
                <w:sz w:val="20"/>
              </w:rPr>
            </w:pPr>
            <w:r>
              <w:rPr>
                <w:sz w:val="20"/>
              </w:rPr>
              <w:t>Tedbir</w:t>
            </w:r>
            <w:r>
              <w:rPr>
                <w:spacing w:val="-4"/>
                <w:sz w:val="20"/>
              </w:rPr>
              <w:t xml:space="preserve"> </w:t>
            </w:r>
            <w:r>
              <w:rPr>
                <w:sz w:val="20"/>
              </w:rPr>
              <w:t>551.5.</w:t>
            </w:r>
            <w:r>
              <w:rPr>
                <w:spacing w:val="-3"/>
                <w:sz w:val="20"/>
              </w:rPr>
              <w:t xml:space="preserve"> </w:t>
            </w:r>
            <w:r>
              <w:rPr>
                <w:sz w:val="20"/>
              </w:rPr>
              <w:t>Araştırma</w:t>
            </w:r>
            <w:r>
              <w:rPr>
                <w:spacing w:val="-5"/>
                <w:sz w:val="20"/>
              </w:rPr>
              <w:t xml:space="preserve"> </w:t>
            </w:r>
            <w:r>
              <w:rPr>
                <w:sz w:val="20"/>
              </w:rPr>
              <w:t>altyapılarından</w:t>
            </w:r>
            <w:r>
              <w:rPr>
                <w:spacing w:val="-2"/>
                <w:sz w:val="20"/>
              </w:rPr>
              <w:t xml:space="preserve"> </w:t>
            </w:r>
            <w:r>
              <w:rPr>
                <w:sz w:val="20"/>
              </w:rPr>
              <w:t>AR-GE</w:t>
            </w:r>
            <w:r>
              <w:rPr>
                <w:spacing w:val="-3"/>
                <w:sz w:val="20"/>
              </w:rPr>
              <w:t xml:space="preserve"> </w:t>
            </w:r>
            <w:r>
              <w:rPr>
                <w:sz w:val="20"/>
              </w:rPr>
              <w:t>ve</w:t>
            </w:r>
            <w:r>
              <w:rPr>
                <w:spacing w:val="-2"/>
                <w:sz w:val="20"/>
              </w:rPr>
              <w:t xml:space="preserve"> </w:t>
            </w:r>
            <w:r>
              <w:rPr>
                <w:sz w:val="20"/>
              </w:rPr>
              <w:t>yenilik</w:t>
            </w:r>
            <w:r>
              <w:rPr>
                <w:spacing w:val="-2"/>
                <w:sz w:val="20"/>
              </w:rPr>
              <w:t xml:space="preserve"> </w:t>
            </w:r>
            <w:r>
              <w:rPr>
                <w:sz w:val="20"/>
              </w:rPr>
              <w:t>proje</w:t>
            </w:r>
            <w:r>
              <w:rPr>
                <w:spacing w:val="-5"/>
                <w:sz w:val="20"/>
              </w:rPr>
              <w:t xml:space="preserve"> </w:t>
            </w:r>
            <w:r>
              <w:rPr>
                <w:sz w:val="20"/>
              </w:rPr>
              <w:t>hizmeti</w:t>
            </w:r>
            <w:r>
              <w:rPr>
                <w:spacing w:val="-6"/>
                <w:sz w:val="20"/>
              </w:rPr>
              <w:t xml:space="preserve"> </w:t>
            </w:r>
            <w:r>
              <w:rPr>
                <w:sz w:val="20"/>
              </w:rPr>
              <w:t>alan</w:t>
            </w:r>
            <w:r>
              <w:rPr>
                <w:spacing w:val="-5"/>
                <w:sz w:val="20"/>
              </w:rPr>
              <w:t xml:space="preserve"> </w:t>
            </w:r>
            <w:r>
              <w:rPr>
                <w:sz w:val="20"/>
              </w:rPr>
              <w:t>veya</w:t>
            </w:r>
            <w:r>
              <w:rPr>
                <w:spacing w:val="-2"/>
                <w:sz w:val="20"/>
              </w:rPr>
              <w:t xml:space="preserve"> </w:t>
            </w:r>
            <w:r>
              <w:rPr>
                <w:sz w:val="20"/>
              </w:rPr>
              <w:t>araştırma</w:t>
            </w:r>
            <w:r>
              <w:rPr>
                <w:spacing w:val="-5"/>
                <w:sz w:val="20"/>
              </w:rPr>
              <w:t xml:space="preserve"> </w:t>
            </w:r>
            <w:r>
              <w:rPr>
                <w:sz w:val="20"/>
              </w:rPr>
              <w:t>altyapılarıyla</w:t>
            </w:r>
            <w:r>
              <w:rPr>
                <w:spacing w:val="-3"/>
                <w:sz w:val="20"/>
              </w:rPr>
              <w:t xml:space="preserve"> </w:t>
            </w:r>
            <w:r>
              <w:rPr>
                <w:sz w:val="20"/>
              </w:rPr>
              <w:t>işbirliği yapan</w:t>
            </w:r>
            <w:r>
              <w:rPr>
                <w:spacing w:val="-4"/>
                <w:sz w:val="20"/>
              </w:rPr>
              <w:t xml:space="preserve"> </w:t>
            </w:r>
            <w:r>
              <w:rPr>
                <w:sz w:val="20"/>
              </w:rPr>
              <w:t>özel</w:t>
            </w:r>
            <w:r>
              <w:rPr>
                <w:spacing w:val="-6"/>
                <w:sz w:val="20"/>
              </w:rPr>
              <w:t xml:space="preserve"> </w:t>
            </w:r>
            <w:r>
              <w:rPr>
                <w:sz w:val="20"/>
              </w:rPr>
              <w:t>sektör</w:t>
            </w:r>
            <w:r>
              <w:rPr>
                <w:spacing w:val="-5"/>
                <w:sz w:val="20"/>
              </w:rPr>
              <w:t xml:space="preserve"> </w:t>
            </w:r>
            <w:r>
              <w:rPr>
                <w:sz w:val="20"/>
              </w:rPr>
              <w:t>firmalarına</w:t>
            </w:r>
            <w:r>
              <w:rPr>
                <w:spacing w:val="-1"/>
                <w:sz w:val="20"/>
              </w:rPr>
              <w:t xml:space="preserve"> </w:t>
            </w:r>
            <w:r>
              <w:rPr>
                <w:sz w:val="20"/>
              </w:rPr>
              <w:t>yönelik</w:t>
            </w:r>
            <w:r>
              <w:rPr>
                <w:spacing w:val="-1"/>
                <w:sz w:val="20"/>
              </w:rPr>
              <w:t xml:space="preserve"> </w:t>
            </w:r>
            <w:r>
              <w:rPr>
                <w:sz w:val="20"/>
              </w:rPr>
              <w:t>finansman</w:t>
            </w:r>
            <w:r>
              <w:rPr>
                <w:spacing w:val="-6"/>
                <w:sz w:val="20"/>
              </w:rPr>
              <w:t xml:space="preserve"> </w:t>
            </w:r>
            <w:r>
              <w:rPr>
                <w:sz w:val="20"/>
              </w:rPr>
              <w:t>desteği</w:t>
            </w:r>
            <w:r>
              <w:rPr>
                <w:spacing w:val="-6"/>
                <w:sz w:val="20"/>
              </w:rPr>
              <w:t xml:space="preserve"> </w:t>
            </w:r>
            <w:r>
              <w:rPr>
                <w:sz w:val="20"/>
              </w:rPr>
              <w:t>sağlamak</w:t>
            </w:r>
            <w:r>
              <w:rPr>
                <w:spacing w:val="-2"/>
                <w:sz w:val="20"/>
              </w:rPr>
              <w:t xml:space="preserve"> </w:t>
            </w:r>
            <w:r>
              <w:rPr>
                <w:sz w:val="20"/>
              </w:rPr>
              <w:t>üzere</w:t>
            </w:r>
            <w:r>
              <w:rPr>
                <w:spacing w:val="-5"/>
                <w:sz w:val="20"/>
              </w:rPr>
              <w:t xml:space="preserve"> </w:t>
            </w:r>
            <w:r>
              <w:rPr>
                <w:sz w:val="20"/>
              </w:rPr>
              <w:t>mekanizmalar</w:t>
            </w:r>
            <w:r>
              <w:rPr>
                <w:spacing w:val="-5"/>
                <w:sz w:val="20"/>
              </w:rPr>
              <w:t xml:space="preserve"> </w:t>
            </w:r>
            <w:r>
              <w:rPr>
                <w:sz w:val="20"/>
              </w:rPr>
              <w:t xml:space="preserve">geliştirilecektir. </w:t>
            </w:r>
            <w:r>
              <w:rPr>
                <w:b/>
                <w:sz w:val="20"/>
              </w:rPr>
              <w:t>(ÜP-İ12)</w:t>
            </w:r>
          </w:p>
        </w:tc>
      </w:tr>
    </w:tbl>
    <w:p w14:paraId="69BD3F7D" w14:textId="77777777" w:rsidR="00A95158" w:rsidRDefault="00A95158">
      <w:pPr>
        <w:spacing w:line="240" w:lineRule="exact"/>
        <w:rPr>
          <w:sz w:val="20"/>
        </w:rPr>
        <w:sectPr w:rsidR="00A95158">
          <w:pgSz w:w="16840" w:h="11910" w:orient="landscape"/>
          <w:pgMar w:top="1320" w:right="1300" w:bottom="720" w:left="1300" w:header="710" w:footer="528" w:gutter="0"/>
          <w:cols w:space="708"/>
        </w:sectPr>
      </w:pPr>
    </w:p>
    <w:p w14:paraId="1C399087"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090"/>
        <w:gridCol w:w="1884"/>
        <w:gridCol w:w="11030"/>
      </w:tblGrid>
      <w:tr w:rsidR="00A95158" w14:paraId="5EA6F88A" w14:textId="77777777">
        <w:trPr>
          <w:trHeight w:val="741"/>
        </w:trPr>
        <w:tc>
          <w:tcPr>
            <w:tcW w:w="1090" w:type="dxa"/>
            <w:shd w:val="clear" w:color="auto" w:fill="446F9D"/>
          </w:tcPr>
          <w:p w14:paraId="676A5705" w14:textId="77777777" w:rsidR="00A95158" w:rsidRDefault="00000000">
            <w:pPr>
              <w:pStyle w:val="TableParagraph"/>
              <w:spacing w:before="1" w:line="240" w:lineRule="atLeast"/>
              <w:ind w:left="196" w:right="176" w:firstLine="194"/>
              <w:rPr>
                <w:b/>
                <w:sz w:val="20"/>
              </w:rPr>
            </w:pPr>
            <w:r>
              <w:rPr>
                <w:b/>
                <w:color w:val="FFFFFF"/>
                <w:spacing w:val="-4"/>
                <w:sz w:val="20"/>
              </w:rPr>
              <w:t xml:space="preserve">Üst </w:t>
            </w:r>
            <w:r>
              <w:rPr>
                <w:b/>
                <w:color w:val="FFFFFF"/>
                <w:spacing w:val="-2"/>
                <w:sz w:val="20"/>
              </w:rPr>
              <w:t>Politika Belgesi</w:t>
            </w:r>
          </w:p>
        </w:tc>
        <w:tc>
          <w:tcPr>
            <w:tcW w:w="1884" w:type="dxa"/>
            <w:shd w:val="clear" w:color="auto" w:fill="446F9D"/>
          </w:tcPr>
          <w:p w14:paraId="75993BB2" w14:textId="77777777" w:rsidR="00A95158" w:rsidRDefault="00000000">
            <w:pPr>
              <w:pStyle w:val="TableParagraph"/>
              <w:spacing w:before="139"/>
              <w:ind w:left="7"/>
              <w:jc w:val="center"/>
              <w:rPr>
                <w:b/>
                <w:sz w:val="20"/>
              </w:rPr>
            </w:pPr>
            <w:r>
              <w:rPr>
                <w:b/>
                <w:color w:val="FFFFFF"/>
                <w:spacing w:val="-2"/>
                <w:sz w:val="20"/>
              </w:rPr>
              <w:t>İlgili</w:t>
            </w:r>
          </w:p>
          <w:p w14:paraId="1294168D" w14:textId="77777777" w:rsidR="00A95158" w:rsidRDefault="00000000">
            <w:pPr>
              <w:pStyle w:val="TableParagraph"/>
              <w:spacing w:before="10"/>
              <w:ind w:left="7" w:right="1"/>
              <w:jc w:val="center"/>
              <w:rPr>
                <w:b/>
                <w:sz w:val="20"/>
              </w:rPr>
            </w:pPr>
            <w:r>
              <w:rPr>
                <w:b/>
                <w:color w:val="FFFFFF"/>
                <w:spacing w:val="-2"/>
                <w:sz w:val="20"/>
              </w:rPr>
              <w:t>Bölüm/Referans</w:t>
            </w:r>
          </w:p>
        </w:tc>
        <w:tc>
          <w:tcPr>
            <w:tcW w:w="11030" w:type="dxa"/>
            <w:shd w:val="clear" w:color="auto" w:fill="446F9D"/>
          </w:tcPr>
          <w:p w14:paraId="5631CE80" w14:textId="77777777" w:rsidR="00A95158" w:rsidRDefault="00A95158">
            <w:pPr>
              <w:pStyle w:val="TableParagraph"/>
              <w:spacing w:before="28"/>
              <w:rPr>
                <w:sz w:val="20"/>
              </w:rPr>
            </w:pPr>
          </w:p>
          <w:p w14:paraId="4FCBF5F1" w14:textId="77777777" w:rsidR="00A95158" w:rsidRDefault="00000000">
            <w:pPr>
              <w:pStyle w:val="TableParagraph"/>
              <w:spacing w:before="1"/>
              <w:ind w:left="10"/>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0B42058C" w14:textId="77777777">
        <w:trPr>
          <w:trHeight w:val="7974"/>
        </w:trPr>
        <w:tc>
          <w:tcPr>
            <w:tcW w:w="1090" w:type="dxa"/>
            <w:tcBorders>
              <w:left w:val="single" w:sz="4" w:space="0" w:color="86A9CA"/>
              <w:bottom w:val="single" w:sz="4" w:space="0" w:color="86A9CA"/>
              <w:right w:val="single" w:sz="4" w:space="0" w:color="86A9CA"/>
            </w:tcBorders>
            <w:shd w:val="clear" w:color="auto" w:fill="D6E1EC"/>
            <w:textDirection w:val="btLr"/>
          </w:tcPr>
          <w:p w14:paraId="4699A5BE" w14:textId="77777777" w:rsidR="00A95158" w:rsidRDefault="00A95158">
            <w:pPr>
              <w:pStyle w:val="TableParagraph"/>
              <w:spacing w:before="201"/>
              <w:rPr>
                <w:sz w:val="20"/>
              </w:rPr>
            </w:pPr>
          </w:p>
          <w:p w14:paraId="0F783B2D" w14:textId="77777777" w:rsidR="00A95158" w:rsidRDefault="00000000">
            <w:pPr>
              <w:pStyle w:val="TableParagraph"/>
              <w:spacing w:before="1"/>
              <w:jc w:val="center"/>
              <w:rPr>
                <w:b/>
                <w:sz w:val="20"/>
              </w:rPr>
            </w:pPr>
            <w:r>
              <w:rPr>
                <w:b/>
                <w:sz w:val="20"/>
              </w:rPr>
              <w:t>2024</w:t>
            </w:r>
            <w:r>
              <w:rPr>
                <w:b/>
                <w:spacing w:val="-8"/>
                <w:sz w:val="20"/>
              </w:rPr>
              <w:t xml:space="preserve"> </w:t>
            </w:r>
            <w:r>
              <w:rPr>
                <w:b/>
                <w:sz w:val="20"/>
              </w:rPr>
              <w:t>Yılı</w:t>
            </w:r>
            <w:r>
              <w:rPr>
                <w:b/>
                <w:spacing w:val="-9"/>
                <w:sz w:val="20"/>
              </w:rPr>
              <w:t xml:space="preserve"> </w:t>
            </w:r>
            <w:r>
              <w:rPr>
                <w:b/>
                <w:sz w:val="20"/>
              </w:rPr>
              <w:t>Cumhurbaşkanlığı</w:t>
            </w:r>
            <w:r>
              <w:rPr>
                <w:b/>
                <w:spacing w:val="-7"/>
                <w:sz w:val="20"/>
              </w:rPr>
              <w:t xml:space="preserve"> </w:t>
            </w:r>
            <w:r>
              <w:rPr>
                <w:b/>
                <w:sz w:val="20"/>
              </w:rPr>
              <w:t>Yıllık</w:t>
            </w:r>
            <w:r>
              <w:rPr>
                <w:b/>
                <w:spacing w:val="-8"/>
                <w:sz w:val="20"/>
              </w:rPr>
              <w:t xml:space="preserve"> </w:t>
            </w:r>
            <w:r>
              <w:rPr>
                <w:b/>
                <w:sz w:val="20"/>
              </w:rPr>
              <w:t>Programı</w:t>
            </w:r>
            <w:r>
              <w:rPr>
                <w:b/>
                <w:spacing w:val="-9"/>
                <w:sz w:val="20"/>
              </w:rPr>
              <w:t xml:space="preserve"> </w:t>
            </w:r>
            <w:r>
              <w:rPr>
                <w:b/>
                <w:spacing w:val="-2"/>
                <w:sz w:val="20"/>
              </w:rPr>
              <w:t>(Devam)</w:t>
            </w:r>
          </w:p>
        </w:tc>
        <w:tc>
          <w:tcPr>
            <w:tcW w:w="1884" w:type="dxa"/>
            <w:tcBorders>
              <w:left w:val="single" w:sz="4" w:space="0" w:color="86A9CA"/>
              <w:bottom w:val="single" w:sz="4" w:space="0" w:color="86A9CA"/>
              <w:right w:val="single" w:sz="4" w:space="0" w:color="86A9CA"/>
            </w:tcBorders>
          </w:tcPr>
          <w:p w14:paraId="1282D5F6" w14:textId="77777777" w:rsidR="00A95158" w:rsidRDefault="00A95158">
            <w:pPr>
              <w:pStyle w:val="TableParagraph"/>
              <w:rPr>
                <w:sz w:val="20"/>
              </w:rPr>
            </w:pPr>
          </w:p>
          <w:p w14:paraId="40570314" w14:textId="77777777" w:rsidR="00A95158" w:rsidRDefault="00A95158">
            <w:pPr>
              <w:pStyle w:val="TableParagraph"/>
              <w:rPr>
                <w:sz w:val="20"/>
              </w:rPr>
            </w:pPr>
          </w:p>
          <w:p w14:paraId="651DDF65" w14:textId="77777777" w:rsidR="00A95158" w:rsidRDefault="00A95158">
            <w:pPr>
              <w:pStyle w:val="TableParagraph"/>
              <w:rPr>
                <w:sz w:val="20"/>
              </w:rPr>
            </w:pPr>
          </w:p>
          <w:p w14:paraId="46100A52" w14:textId="77777777" w:rsidR="00A95158" w:rsidRDefault="00A95158">
            <w:pPr>
              <w:pStyle w:val="TableParagraph"/>
              <w:rPr>
                <w:sz w:val="20"/>
              </w:rPr>
            </w:pPr>
          </w:p>
          <w:p w14:paraId="7068C374" w14:textId="77777777" w:rsidR="00A95158" w:rsidRDefault="00A95158">
            <w:pPr>
              <w:pStyle w:val="TableParagraph"/>
              <w:rPr>
                <w:sz w:val="20"/>
              </w:rPr>
            </w:pPr>
          </w:p>
          <w:p w14:paraId="7E1F26E8" w14:textId="77777777" w:rsidR="00A95158" w:rsidRDefault="00A95158">
            <w:pPr>
              <w:pStyle w:val="TableParagraph"/>
              <w:rPr>
                <w:sz w:val="20"/>
              </w:rPr>
            </w:pPr>
          </w:p>
          <w:p w14:paraId="0C249688" w14:textId="77777777" w:rsidR="00A95158" w:rsidRDefault="00A95158">
            <w:pPr>
              <w:pStyle w:val="TableParagraph"/>
              <w:rPr>
                <w:sz w:val="20"/>
              </w:rPr>
            </w:pPr>
          </w:p>
          <w:p w14:paraId="72AFA9CF" w14:textId="77777777" w:rsidR="00A95158" w:rsidRDefault="00A95158">
            <w:pPr>
              <w:pStyle w:val="TableParagraph"/>
              <w:rPr>
                <w:sz w:val="20"/>
              </w:rPr>
            </w:pPr>
          </w:p>
          <w:p w14:paraId="58125233" w14:textId="77777777" w:rsidR="00A95158" w:rsidRDefault="00A95158">
            <w:pPr>
              <w:pStyle w:val="TableParagraph"/>
              <w:rPr>
                <w:sz w:val="20"/>
              </w:rPr>
            </w:pPr>
          </w:p>
          <w:p w14:paraId="51E84CDC" w14:textId="77777777" w:rsidR="00A95158" w:rsidRDefault="00A95158">
            <w:pPr>
              <w:pStyle w:val="TableParagraph"/>
              <w:rPr>
                <w:sz w:val="20"/>
              </w:rPr>
            </w:pPr>
          </w:p>
          <w:p w14:paraId="57D9880F" w14:textId="77777777" w:rsidR="00A95158" w:rsidRDefault="00A95158">
            <w:pPr>
              <w:pStyle w:val="TableParagraph"/>
              <w:rPr>
                <w:sz w:val="20"/>
              </w:rPr>
            </w:pPr>
          </w:p>
          <w:p w14:paraId="4F45961E" w14:textId="77777777" w:rsidR="00A95158" w:rsidRDefault="00A95158">
            <w:pPr>
              <w:pStyle w:val="TableParagraph"/>
              <w:rPr>
                <w:sz w:val="20"/>
              </w:rPr>
            </w:pPr>
          </w:p>
          <w:p w14:paraId="3B9CE19A" w14:textId="77777777" w:rsidR="00A95158" w:rsidRDefault="00A95158">
            <w:pPr>
              <w:pStyle w:val="TableParagraph"/>
              <w:rPr>
                <w:sz w:val="20"/>
              </w:rPr>
            </w:pPr>
          </w:p>
          <w:p w14:paraId="0C87AF95" w14:textId="77777777" w:rsidR="00A95158" w:rsidRDefault="00A95158">
            <w:pPr>
              <w:pStyle w:val="TableParagraph"/>
              <w:rPr>
                <w:sz w:val="20"/>
              </w:rPr>
            </w:pPr>
          </w:p>
          <w:p w14:paraId="4C67AA6A" w14:textId="77777777" w:rsidR="00A95158" w:rsidRDefault="00A95158">
            <w:pPr>
              <w:pStyle w:val="TableParagraph"/>
              <w:spacing w:before="66"/>
              <w:rPr>
                <w:sz w:val="20"/>
              </w:rPr>
            </w:pPr>
          </w:p>
          <w:p w14:paraId="400182B1" w14:textId="77777777" w:rsidR="00A95158" w:rsidRDefault="00000000">
            <w:pPr>
              <w:pStyle w:val="TableParagraph"/>
              <w:ind w:left="107"/>
              <w:rPr>
                <w:sz w:val="20"/>
              </w:rPr>
            </w:pPr>
            <w:r>
              <w:rPr>
                <w:sz w:val="20"/>
              </w:rPr>
              <w:t>2.2.3.3.</w:t>
            </w:r>
            <w:r>
              <w:rPr>
                <w:spacing w:val="-6"/>
                <w:sz w:val="20"/>
              </w:rPr>
              <w:t xml:space="preserve"> </w:t>
            </w:r>
            <w:r>
              <w:rPr>
                <w:spacing w:val="-2"/>
                <w:sz w:val="20"/>
              </w:rPr>
              <w:t>Bilim,</w:t>
            </w:r>
          </w:p>
          <w:p w14:paraId="14FFA682" w14:textId="77777777" w:rsidR="00A95158" w:rsidRDefault="00000000">
            <w:pPr>
              <w:pStyle w:val="TableParagraph"/>
              <w:spacing w:before="10" w:line="249" w:lineRule="auto"/>
              <w:ind w:left="107" w:right="693"/>
              <w:rPr>
                <w:sz w:val="20"/>
              </w:rPr>
            </w:pPr>
            <w:r>
              <w:rPr>
                <w:sz w:val="20"/>
              </w:rPr>
              <w:t>Teknoloji</w:t>
            </w:r>
            <w:r>
              <w:rPr>
                <w:spacing w:val="-14"/>
                <w:sz w:val="20"/>
              </w:rPr>
              <w:t xml:space="preserve"> </w:t>
            </w:r>
            <w:r>
              <w:rPr>
                <w:sz w:val="20"/>
              </w:rPr>
              <w:t xml:space="preserve">ve </w:t>
            </w:r>
            <w:r>
              <w:rPr>
                <w:spacing w:val="-2"/>
                <w:sz w:val="20"/>
              </w:rPr>
              <w:t>Yenilik (Devam)</w:t>
            </w:r>
          </w:p>
        </w:tc>
        <w:tc>
          <w:tcPr>
            <w:tcW w:w="11030" w:type="dxa"/>
            <w:tcBorders>
              <w:left w:val="single" w:sz="4" w:space="0" w:color="86A9CA"/>
              <w:bottom w:val="single" w:sz="4" w:space="0" w:color="86A9CA"/>
              <w:right w:val="single" w:sz="4" w:space="0" w:color="86A9CA"/>
            </w:tcBorders>
          </w:tcPr>
          <w:p w14:paraId="2EA3736A" w14:textId="77777777" w:rsidR="00A95158" w:rsidRDefault="00000000">
            <w:pPr>
              <w:pStyle w:val="TableParagraph"/>
              <w:numPr>
                <w:ilvl w:val="0"/>
                <w:numId w:val="414"/>
              </w:numPr>
              <w:tabs>
                <w:tab w:val="left" w:pos="467"/>
                <w:tab w:val="left" w:pos="470"/>
              </w:tabs>
              <w:spacing w:line="244" w:lineRule="auto"/>
              <w:ind w:right="251" w:hanging="358"/>
              <w:rPr>
                <w:b/>
                <w:sz w:val="20"/>
              </w:rPr>
            </w:pPr>
            <w:r>
              <w:rPr>
                <w:sz w:val="20"/>
              </w:rPr>
              <w:t>Tedbir</w:t>
            </w:r>
            <w:r>
              <w:rPr>
                <w:spacing w:val="-4"/>
                <w:sz w:val="20"/>
              </w:rPr>
              <w:t xml:space="preserve"> </w:t>
            </w:r>
            <w:r>
              <w:rPr>
                <w:sz w:val="20"/>
              </w:rPr>
              <w:t>551.6.</w:t>
            </w:r>
            <w:r>
              <w:rPr>
                <w:spacing w:val="-6"/>
                <w:sz w:val="20"/>
              </w:rPr>
              <w:t xml:space="preserve"> </w:t>
            </w:r>
            <w:r>
              <w:rPr>
                <w:sz w:val="20"/>
              </w:rPr>
              <w:t>Üniversite,</w:t>
            </w:r>
            <w:r>
              <w:rPr>
                <w:spacing w:val="-6"/>
                <w:sz w:val="20"/>
              </w:rPr>
              <w:t xml:space="preserve"> </w:t>
            </w:r>
            <w:r>
              <w:rPr>
                <w:sz w:val="20"/>
              </w:rPr>
              <w:t>sanayi</w:t>
            </w:r>
            <w:r>
              <w:rPr>
                <w:spacing w:val="-6"/>
                <w:sz w:val="20"/>
              </w:rPr>
              <w:t xml:space="preserve"> </w:t>
            </w:r>
            <w:r>
              <w:rPr>
                <w:sz w:val="20"/>
              </w:rPr>
              <w:t>ve</w:t>
            </w:r>
            <w:r>
              <w:rPr>
                <w:spacing w:val="-6"/>
                <w:sz w:val="20"/>
              </w:rPr>
              <w:t xml:space="preserve"> </w:t>
            </w:r>
            <w:r>
              <w:rPr>
                <w:sz w:val="20"/>
              </w:rPr>
              <w:t>kamu</w:t>
            </w:r>
            <w:r>
              <w:rPr>
                <w:spacing w:val="-6"/>
                <w:sz w:val="20"/>
              </w:rPr>
              <w:t xml:space="preserve"> </w:t>
            </w:r>
            <w:r>
              <w:rPr>
                <w:sz w:val="20"/>
              </w:rPr>
              <w:t>işbirliğine</w:t>
            </w:r>
            <w:r>
              <w:rPr>
                <w:spacing w:val="-6"/>
                <w:sz w:val="20"/>
              </w:rPr>
              <w:t xml:space="preserve"> </w:t>
            </w:r>
            <w:r>
              <w:rPr>
                <w:sz w:val="20"/>
              </w:rPr>
              <w:t>yönelik</w:t>
            </w:r>
            <w:r>
              <w:rPr>
                <w:spacing w:val="-6"/>
                <w:sz w:val="20"/>
              </w:rPr>
              <w:t xml:space="preserve"> </w:t>
            </w:r>
            <w:r>
              <w:rPr>
                <w:sz w:val="20"/>
              </w:rPr>
              <w:t>mevcut</w:t>
            </w:r>
            <w:r>
              <w:rPr>
                <w:spacing w:val="-6"/>
                <w:sz w:val="20"/>
              </w:rPr>
              <w:t xml:space="preserve"> </w:t>
            </w:r>
            <w:r>
              <w:rPr>
                <w:sz w:val="20"/>
              </w:rPr>
              <w:t>veri</w:t>
            </w:r>
            <w:r>
              <w:rPr>
                <w:spacing w:val="-6"/>
                <w:sz w:val="20"/>
              </w:rPr>
              <w:t xml:space="preserve"> </w:t>
            </w:r>
            <w:r>
              <w:rPr>
                <w:sz w:val="20"/>
              </w:rPr>
              <w:t>tabanlarının</w:t>
            </w:r>
            <w:r>
              <w:rPr>
                <w:spacing w:val="-6"/>
                <w:sz w:val="20"/>
              </w:rPr>
              <w:t xml:space="preserve"> </w:t>
            </w:r>
            <w:r>
              <w:rPr>
                <w:sz w:val="20"/>
              </w:rPr>
              <w:t>etkinliği</w:t>
            </w:r>
            <w:r>
              <w:rPr>
                <w:spacing w:val="-6"/>
                <w:sz w:val="20"/>
              </w:rPr>
              <w:t xml:space="preserve"> </w:t>
            </w:r>
            <w:r>
              <w:rPr>
                <w:sz w:val="20"/>
              </w:rPr>
              <w:t>analiz</w:t>
            </w:r>
            <w:r>
              <w:rPr>
                <w:spacing w:val="-6"/>
                <w:sz w:val="20"/>
              </w:rPr>
              <w:t xml:space="preserve"> </w:t>
            </w:r>
            <w:r>
              <w:rPr>
                <w:sz w:val="20"/>
              </w:rPr>
              <w:t>edilerek</w:t>
            </w:r>
            <w:r>
              <w:rPr>
                <w:spacing w:val="-6"/>
                <w:sz w:val="20"/>
              </w:rPr>
              <w:t xml:space="preserve"> </w:t>
            </w:r>
            <w:r>
              <w:rPr>
                <w:sz w:val="20"/>
              </w:rPr>
              <w:t>araştırma alanları, patent, yayın, firma yetkinlikleri gibi bilgileri içeren veri tabanı ve platformlar geliştirilecektir</w:t>
            </w:r>
            <w:r>
              <w:rPr>
                <w:b/>
                <w:sz w:val="20"/>
              </w:rPr>
              <w:t>. (ÜP-İ12)</w:t>
            </w:r>
          </w:p>
          <w:p w14:paraId="4F8F6719" w14:textId="77777777" w:rsidR="00A95158" w:rsidRDefault="00000000">
            <w:pPr>
              <w:pStyle w:val="TableParagraph"/>
              <w:numPr>
                <w:ilvl w:val="0"/>
                <w:numId w:val="414"/>
              </w:numPr>
              <w:tabs>
                <w:tab w:val="left" w:pos="467"/>
                <w:tab w:val="left" w:pos="470"/>
              </w:tabs>
              <w:spacing w:line="247" w:lineRule="auto"/>
              <w:ind w:right="396" w:hanging="358"/>
              <w:rPr>
                <w:b/>
                <w:sz w:val="20"/>
              </w:rPr>
            </w:pPr>
            <w:r>
              <w:rPr>
                <w:sz w:val="20"/>
              </w:rPr>
              <w:t>Tedbir</w:t>
            </w:r>
            <w:r>
              <w:rPr>
                <w:spacing w:val="-4"/>
                <w:sz w:val="20"/>
              </w:rPr>
              <w:t xml:space="preserve"> </w:t>
            </w:r>
            <w:r>
              <w:rPr>
                <w:sz w:val="20"/>
              </w:rPr>
              <w:t>552.1.</w:t>
            </w:r>
            <w:r>
              <w:rPr>
                <w:spacing w:val="-6"/>
                <w:sz w:val="20"/>
              </w:rPr>
              <w:t xml:space="preserve"> </w:t>
            </w:r>
            <w:r>
              <w:rPr>
                <w:sz w:val="20"/>
              </w:rPr>
              <w:t>Öncelikli</w:t>
            </w:r>
            <w:r>
              <w:rPr>
                <w:spacing w:val="-6"/>
                <w:sz w:val="20"/>
              </w:rPr>
              <w:t xml:space="preserve"> </w:t>
            </w:r>
            <w:r>
              <w:rPr>
                <w:sz w:val="20"/>
              </w:rPr>
              <w:t>sektörler</w:t>
            </w:r>
            <w:r>
              <w:rPr>
                <w:spacing w:val="-6"/>
                <w:sz w:val="20"/>
              </w:rPr>
              <w:t xml:space="preserve"> </w:t>
            </w:r>
            <w:r>
              <w:rPr>
                <w:sz w:val="20"/>
              </w:rPr>
              <w:t>başta</w:t>
            </w:r>
            <w:r>
              <w:rPr>
                <w:spacing w:val="-6"/>
                <w:sz w:val="20"/>
              </w:rPr>
              <w:t xml:space="preserve"> </w:t>
            </w:r>
            <w:r>
              <w:rPr>
                <w:sz w:val="20"/>
              </w:rPr>
              <w:t>olmak</w:t>
            </w:r>
            <w:r>
              <w:rPr>
                <w:spacing w:val="-6"/>
                <w:sz w:val="20"/>
              </w:rPr>
              <w:t xml:space="preserve"> </w:t>
            </w:r>
            <w:r>
              <w:rPr>
                <w:sz w:val="20"/>
              </w:rPr>
              <w:t>üzere</w:t>
            </w:r>
            <w:r>
              <w:rPr>
                <w:spacing w:val="-6"/>
                <w:sz w:val="20"/>
              </w:rPr>
              <w:t xml:space="preserve"> </w:t>
            </w:r>
            <w:r>
              <w:rPr>
                <w:sz w:val="20"/>
              </w:rPr>
              <w:t>firma</w:t>
            </w:r>
            <w:r>
              <w:rPr>
                <w:spacing w:val="-6"/>
                <w:sz w:val="20"/>
              </w:rPr>
              <w:t xml:space="preserve"> </w:t>
            </w:r>
            <w:r>
              <w:rPr>
                <w:sz w:val="20"/>
              </w:rPr>
              <w:t>iş</w:t>
            </w:r>
            <w:r>
              <w:rPr>
                <w:spacing w:val="-6"/>
                <w:sz w:val="20"/>
              </w:rPr>
              <w:t xml:space="preserve"> </w:t>
            </w:r>
            <w:r>
              <w:rPr>
                <w:sz w:val="20"/>
              </w:rPr>
              <w:t>ortaklıkları</w:t>
            </w:r>
            <w:r>
              <w:rPr>
                <w:spacing w:val="-6"/>
                <w:sz w:val="20"/>
              </w:rPr>
              <w:t xml:space="preserve"> </w:t>
            </w:r>
            <w:r>
              <w:rPr>
                <w:sz w:val="20"/>
              </w:rPr>
              <w:t>yüksek</w:t>
            </w:r>
            <w:r>
              <w:rPr>
                <w:spacing w:val="-6"/>
                <w:sz w:val="20"/>
              </w:rPr>
              <w:t xml:space="preserve"> </w:t>
            </w:r>
            <w:r>
              <w:rPr>
                <w:sz w:val="20"/>
              </w:rPr>
              <w:t>teknolojili</w:t>
            </w:r>
            <w:r>
              <w:rPr>
                <w:spacing w:val="-6"/>
                <w:sz w:val="20"/>
              </w:rPr>
              <w:t xml:space="preserve"> </w:t>
            </w:r>
            <w:r>
              <w:rPr>
                <w:sz w:val="20"/>
              </w:rPr>
              <w:t>Ür-Ge</w:t>
            </w:r>
            <w:r>
              <w:rPr>
                <w:spacing w:val="-6"/>
                <w:sz w:val="20"/>
              </w:rPr>
              <w:t xml:space="preserve"> </w:t>
            </w:r>
            <w:r>
              <w:rPr>
                <w:sz w:val="20"/>
              </w:rPr>
              <w:t>ve</w:t>
            </w:r>
            <w:r>
              <w:rPr>
                <w:spacing w:val="-6"/>
                <w:sz w:val="20"/>
              </w:rPr>
              <w:t xml:space="preserve"> </w:t>
            </w:r>
            <w:r>
              <w:rPr>
                <w:sz w:val="20"/>
              </w:rPr>
              <w:t xml:space="preserve">ticarileştirmesinin desteklendiği Sanayi Yenilik Ağ Mekanizması Programı yaygınlaştırılacaktır. </w:t>
            </w:r>
            <w:r>
              <w:rPr>
                <w:b/>
                <w:sz w:val="20"/>
              </w:rPr>
              <w:t>(ÜP-İ5)</w:t>
            </w:r>
          </w:p>
          <w:p w14:paraId="4B730FC2" w14:textId="77777777" w:rsidR="00A95158" w:rsidRDefault="00000000">
            <w:pPr>
              <w:pStyle w:val="TableParagraph"/>
              <w:numPr>
                <w:ilvl w:val="0"/>
                <w:numId w:val="414"/>
              </w:numPr>
              <w:tabs>
                <w:tab w:val="left" w:pos="467"/>
                <w:tab w:val="left" w:pos="470"/>
              </w:tabs>
              <w:spacing w:line="249" w:lineRule="auto"/>
              <w:ind w:right="177" w:hanging="358"/>
              <w:rPr>
                <w:b/>
                <w:sz w:val="20"/>
              </w:rPr>
            </w:pPr>
            <w:r>
              <w:rPr>
                <w:sz w:val="20"/>
              </w:rPr>
              <w:t>Tedbir 552.2. AR-GE sonuçlarının ticarileştirilmesi için prototip geliştirme, ölçeklendirme ve teknoloji doğrulama çalışmalarının</w:t>
            </w:r>
            <w:r>
              <w:rPr>
                <w:spacing w:val="-9"/>
                <w:sz w:val="20"/>
              </w:rPr>
              <w:t xml:space="preserve"> </w:t>
            </w:r>
            <w:r>
              <w:rPr>
                <w:sz w:val="20"/>
              </w:rPr>
              <w:t>yürütülebilmesine</w:t>
            </w:r>
            <w:r>
              <w:rPr>
                <w:spacing w:val="-9"/>
                <w:sz w:val="20"/>
              </w:rPr>
              <w:t xml:space="preserve"> </w:t>
            </w:r>
            <w:r>
              <w:rPr>
                <w:sz w:val="20"/>
              </w:rPr>
              <w:t>yönelik</w:t>
            </w:r>
            <w:r>
              <w:rPr>
                <w:spacing w:val="-9"/>
                <w:sz w:val="20"/>
              </w:rPr>
              <w:t xml:space="preserve"> </w:t>
            </w:r>
            <w:r>
              <w:rPr>
                <w:sz w:val="20"/>
              </w:rPr>
              <w:t>üniversiteler</w:t>
            </w:r>
            <w:r>
              <w:rPr>
                <w:spacing w:val="-9"/>
                <w:sz w:val="20"/>
              </w:rPr>
              <w:t xml:space="preserve"> </w:t>
            </w:r>
            <w:r>
              <w:rPr>
                <w:sz w:val="20"/>
              </w:rPr>
              <w:t>ve</w:t>
            </w:r>
            <w:r>
              <w:rPr>
                <w:spacing w:val="-9"/>
                <w:sz w:val="20"/>
              </w:rPr>
              <w:t xml:space="preserve"> </w:t>
            </w:r>
            <w:r>
              <w:rPr>
                <w:sz w:val="20"/>
              </w:rPr>
              <w:t>TGB’lerde</w:t>
            </w:r>
            <w:r>
              <w:rPr>
                <w:spacing w:val="-9"/>
                <w:sz w:val="20"/>
              </w:rPr>
              <w:t xml:space="preserve"> </w:t>
            </w:r>
            <w:r>
              <w:rPr>
                <w:sz w:val="20"/>
              </w:rPr>
              <w:t>teknoloji</w:t>
            </w:r>
            <w:r>
              <w:rPr>
                <w:spacing w:val="-9"/>
                <w:sz w:val="20"/>
              </w:rPr>
              <w:t xml:space="preserve"> </w:t>
            </w:r>
            <w:r>
              <w:rPr>
                <w:sz w:val="20"/>
              </w:rPr>
              <w:t>uygulama</w:t>
            </w:r>
            <w:r>
              <w:rPr>
                <w:spacing w:val="-9"/>
                <w:sz w:val="20"/>
              </w:rPr>
              <w:t xml:space="preserve"> </w:t>
            </w:r>
            <w:r>
              <w:rPr>
                <w:sz w:val="20"/>
              </w:rPr>
              <w:t>merkezleri</w:t>
            </w:r>
            <w:r>
              <w:rPr>
                <w:spacing w:val="-9"/>
                <w:sz w:val="20"/>
              </w:rPr>
              <w:t xml:space="preserve"> </w:t>
            </w:r>
            <w:r>
              <w:rPr>
                <w:sz w:val="20"/>
              </w:rPr>
              <w:t xml:space="preserve">yaygınlaştırılacaktır. </w:t>
            </w:r>
            <w:r>
              <w:rPr>
                <w:b/>
                <w:spacing w:val="-2"/>
                <w:sz w:val="20"/>
              </w:rPr>
              <w:t>(ÜP-İ5)</w:t>
            </w:r>
          </w:p>
          <w:p w14:paraId="183071FA" w14:textId="77777777" w:rsidR="00A95158" w:rsidRDefault="00000000">
            <w:pPr>
              <w:pStyle w:val="TableParagraph"/>
              <w:numPr>
                <w:ilvl w:val="0"/>
                <w:numId w:val="414"/>
              </w:numPr>
              <w:tabs>
                <w:tab w:val="left" w:pos="467"/>
                <w:tab w:val="left" w:pos="470"/>
              </w:tabs>
              <w:spacing w:line="247" w:lineRule="auto"/>
              <w:ind w:right="440" w:hanging="358"/>
              <w:rPr>
                <w:b/>
                <w:sz w:val="20"/>
              </w:rPr>
            </w:pPr>
            <w:r>
              <w:rPr>
                <w:sz w:val="20"/>
              </w:rPr>
              <w:t>Tedbir</w:t>
            </w:r>
            <w:r>
              <w:rPr>
                <w:spacing w:val="-4"/>
                <w:sz w:val="20"/>
              </w:rPr>
              <w:t xml:space="preserve"> </w:t>
            </w:r>
            <w:r>
              <w:rPr>
                <w:sz w:val="20"/>
              </w:rPr>
              <w:t>552.3.</w:t>
            </w:r>
            <w:r>
              <w:rPr>
                <w:spacing w:val="-6"/>
                <w:sz w:val="20"/>
              </w:rPr>
              <w:t xml:space="preserve"> </w:t>
            </w:r>
            <w:r>
              <w:rPr>
                <w:sz w:val="20"/>
              </w:rPr>
              <w:t>AR-GE</w:t>
            </w:r>
            <w:r>
              <w:rPr>
                <w:spacing w:val="-5"/>
                <w:sz w:val="20"/>
              </w:rPr>
              <w:t xml:space="preserve"> </w:t>
            </w:r>
            <w:r>
              <w:rPr>
                <w:sz w:val="20"/>
              </w:rPr>
              <w:t>ve</w:t>
            </w:r>
            <w:r>
              <w:rPr>
                <w:spacing w:val="-6"/>
                <w:sz w:val="20"/>
              </w:rPr>
              <w:t xml:space="preserve"> </w:t>
            </w:r>
            <w:r>
              <w:rPr>
                <w:sz w:val="20"/>
              </w:rPr>
              <w:t>yenilik</w:t>
            </w:r>
            <w:r>
              <w:rPr>
                <w:spacing w:val="-6"/>
                <w:sz w:val="20"/>
              </w:rPr>
              <w:t xml:space="preserve"> </w:t>
            </w:r>
            <w:r>
              <w:rPr>
                <w:sz w:val="20"/>
              </w:rPr>
              <w:t>projeleri</w:t>
            </w:r>
            <w:r>
              <w:rPr>
                <w:spacing w:val="-6"/>
                <w:sz w:val="20"/>
              </w:rPr>
              <w:t xml:space="preserve"> </w:t>
            </w:r>
            <w:r>
              <w:rPr>
                <w:sz w:val="20"/>
              </w:rPr>
              <w:t>sonucunda</w:t>
            </w:r>
            <w:r>
              <w:rPr>
                <w:spacing w:val="-6"/>
                <w:sz w:val="20"/>
              </w:rPr>
              <w:t xml:space="preserve"> </w:t>
            </w:r>
            <w:r>
              <w:rPr>
                <w:sz w:val="20"/>
              </w:rPr>
              <w:t>ortaya</w:t>
            </w:r>
            <w:r>
              <w:rPr>
                <w:spacing w:val="-6"/>
                <w:sz w:val="20"/>
              </w:rPr>
              <w:t xml:space="preserve"> </w:t>
            </w:r>
            <w:r>
              <w:rPr>
                <w:sz w:val="20"/>
              </w:rPr>
              <w:t>çıkan</w:t>
            </w:r>
            <w:r>
              <w:rPr>
                <w:spacing w:val="-6"/>
                <w:sz w:val="20"/>
              </w:rPr>
              <w:t xml:space="preserve"> </w:t>
            </w:r>
            <w:r>
              <w:rPr>
                <w:sz w:val="20"/>
              </w:rPr>
              <w:t>ve</w:t>
            </w:r>
            <w:r>
              <w:rPr>
                <w:spacing w:val="-6"/>
                <w:sz w:val="20"/>
              </w:rPr>
              <w:t xml:space="preserve"> </w:t>
            </w:r>
            <w:r>
              <w:rPr>
                <w:sz w:val="20"/>
              </w:rPr>
              <w:t>patentle</w:t>
            </w:r>
            <w:r>
              <w:rPr>
                <w:spacing w:val="-6"/>
                <w:sz w:val="20"/>
              </w:rPr>
              <w:t xml:space="preserve"> </w:t>
            </w:r>
            <w:r>
              <w:rPr>
                <w:sz w:val="20"/>
              </w:rPr>
              <w:t>korunan</w:t>
            </w:r>
            <w:r>
              <w:rPr>
                <w:spacing w:val="-6"/>
                <w:sz w:val="20"/>
              </w:rPr>
              <w:t xml:space="preserve"> </w:t>
            </w:r>
            <w:r>
              <w:rPr>
                <w:sz w:val="20"/>
              </w:rPr>
              <w:t>teknolojilerin</w:t>
            </w:r>
            <w:r>
              <w:rPr>
                <w:spacing w:val="-6"/>
                <w:sz w:val="20"/>
              </w:rPr>
              <w:t xml:space="preserve"> </w:t>
            </w:r>
            <w:r>
              <w:rPr>
                <w:sz w:val="20"/>
              </w:rPr>
              <w:t>lisanslama</w:t>
            </w:r>
            <w:r>
              <w:rPr>
                <w:spacing w:val="-6"/>
                <w:sz w:val="20"/>
              </w:rPr>
              <w:t xml:space="preserve"> </w:t>
            </w:r>
            <w:r>
              <w:rPr>
                <w:sz w:val="20"/>
              </w:rPr>
              <w:t xml:space="preserve">veya devir yoluyla Türkiye’de yerleşik firmalara aktarılmasına yönelik sağlanan destekler yaygınlaştırılacaktır. </w:t>
            </w:r>
            <w:r>
              <w:rPr>
                <w:b/>
                <w:sz w:val="20"/>
              </w:rPr>
              <w:t>(ÜP-İ5)</w:t>
            </w:r>
          </w:p>
          <w:p w14:paraId="159137E6" w14:textId="77777777" w:rsidR="00A95158" w:rsidRDefault="00000000">
            <w:pPr>
              <w:pStyle w:val="TableParagraph"/>
              <w:numPr>
                <w:ilvl w:val="0"/>
                <w:numId w:val="414"/>
              </w:numPr>
              <w:tabs>
                <w:tab w:val="left" w:pos="467"/>
                <w:tab w:val="left" w:pos="470"/>
              </w:tabs>
              <w:spacing w:line="247" w:lineRule="auto"/>
              <w:ind w:right="229" w:hanging="358"/>
              <w:rPr>
                <w:b/>
                <w:sz w:val="20"/>
              </w:rPr>
            </w:pPr>
            <w:r>
              <w:rPr>
                <w:sz w:val="20"/>
              </w:rPr>
              <w:t>Tedbir</w:t>
            </w:r>
            <w:r>
              <w:rPr>
                <w:spacing w:val="-5"/>
                <w:sz w:val="20"/>
              </w:rPr>
              <w:t xml:space="preserve"> </w:t>
            </w:r>
            <w:r>
              <w:rPr>
                <w:sz w:val="20"/>
              </w:rPr>
              <w:t>552.5.</w:t>
            </w:r>
            <w:r>
              <w:rPr>
                <w:spacing w:val="-6"/>
                <w:sz w:val="20"/>
              </w:rPr>
              <w:t xml:space="preserve"> </w:t>
            </w:r>
            <w:r>
              <w:rPr>
                <w:sz w:val="20"/>
              </w:rPr>
              <w:t>Öncelikli</w:t>
            </w:r>
            <w:r>
              <w:rPr>
                <w:spacing w:val="-6"/>
                <w:sz w:val="20"/>
              </w:rPr>
              <w:t xml:space="preserve"> </w:t>
            </w:r>
            <w:r>
              <w:rPr>
                <w:sz w:val="20"/>
              </w:rPr>
              <w:t>sektörlerde</w:t>
            </w:r>
            <w:r>
              <w:rPr>
                <w:spacing w:val="-6"/>
                <w:sz w:val="20"/>
              </w:rPr>
              <w:t xml:space="preserve"> </w:t>
            </w:r>
            <w:r>
              <w:rPr>
                <w:sz w:val="20"/>
              </w:rPr>
              <w:t>ihtiyaç</w:t>
            </w:r>
            <w:r>
              <w:rPr>
                <w:spacing w:val="-6"/>
                <w:sz w:val="20"/>
              </w:rPr>
              <w:t xml:space="preserve"> </w:t>
            </w:r>
            <w:r>
              <w:rPr>
                <w:sz w:val="20"/>
              </w:rPr>
              <w:t>duyulan</w:t>
            </w:r>
            <w:r>
              <w:rPr>
                <w:spacing w:val="-6"/>
                <w:sz w:val="20"/>
              </w:rPr>
              <w:t xml:space="preserve"> </w:t>
            </w:r>
            <w:r>
              <w:rPr>
                <w:sz w:val="20"/>
              </w:rPr>
              <w:t>kritik</w:t>
            </w:r>
            <w:r>
              <w:rPr>
                <w:spacing w:val="-6"/>
                <w:sz w:val="20"/>
              </w:rPr>
              <w:t xml:space="preserve"> </w:t>
            </w:r>
            <w:r>
              <w:rPr>
                <w:sz w:val="20"/>
              </w:rPr>
              <w:t>bileşenlerin,</w:t>
            </w:r>
            <w:r>
              <w:rPr>
                <w:spacing w:val="-6"/>
                <w:sz w:val="20"/>
              </w:rPr>
              <w:t xml:space="preserve"> </w:t>
            </w:r>
            <w:r>
              <w:rPr>
                <w:sz w:val="20"/>
              </w:rPr>
              <w:t>cihazların</w:t>
            </w:r>
            <w:r>
              <w:rPr>
                <w:spacing w:val="-6"/>
                <w:sz w:val="20"/>
              </w:rPr>
              <w:t xml:space="preserve"> </w:t>
            </w:r>
            <w:r>
              <w:rPr>
                <w:sz w:val="20"/>
              </w:rPr>
              <w:t>ve</w:t>
            </w:r>
            <w:r>
              <w:rPr>
                <w:spacing w:val="-6"/>
                <w:sz w:val="20"/>
              </w:rPr>
              <w:t xml:space="preserve"> </w:t>
            </w:r>
            <w:r>
              <w:rPr>
                <w:sz w:val="20"/>
              </w:rPr>
              <w:t>malzemelerin</w:t>
            </w:r>
            <w:r>
              <w:rPr>
                <w:spacing w:val="-6"/>
                <w:sz w:val="20"/>
              </w:rPr>
              <w:t xml:space="preserve"> </w:t>
            </w:r>
            <w:r>
              <w:rPr>
                <w:sz w:val="20"/>
              </w:rPr>
              <w:t>ihtiyaç</w:t>
            </w:r>
            <w:r>
              <w:rPr>
                <w:spacing w:val="-6"/>
                <w:sz w:val="20"/>
              </w:rPr>
              <w:t xml:space="preserve"> </w:t>
            </w:r>
            <w:r>
              <w:rPr>
                <w:sz w:val="20"/>
              </w:rPr>
              <w:t>makamı</w:t>
            </w:r>
            <w:r>
              <w:rPr>
                <w:spacing w:val="-6"/>
                <w:sz w:val="20"/>
              </w:rPr>
              <w:t xml:space="preserve"> </w:t>
            </w:r>
            <w:r>
              <w:rPr>
                <w:sz w:val="20"/>
              </w:rPr>
              <w:t>kamu kurumlarının</w:t>
            </w:r>
            <w:r>
              <w:rPr>
                <w:spacing w:val="-1"/>
                <w:sz w:val="20"/>
              </w:rPr>
              <w:t xml:space="preserve"> </w:t>
            </w:r>
            <w:r>
              <w:rPr>
                <w:sz w:val="20"/>
              </w:rPr>
              <w:t>eş</w:t>
            </w:r>
            <w:r>
              <w:rPr>
                <w:spacing w:val="-1"/>
                <w:sz w:val="20"/>
              </w:rPr>
              <w:t xml:space="preserve"> </w:t>
            </w:r>
            <w:r>
              <w:rPr>
                <w:sz w:val="20"/>
              </w:rPr>
              <w:t>finansmanıyla</w:t>
            </w:r>
            <w:r>
              <w:rPr>
                <w:spacing w:val="-1"/>
                <w:sz w:val="20"/>
              </w:rPr>
              <w:t xml:space="preserve"> </w:t>
            </w:r>
            <w:r>
              <w:rPr>
                <w:sz w:val="20"/>
              </w:rPr>
              <w:t>geliştirilmesi</w:t>
            </w:r>
            <w:r>
              <w:rPr>
                <w:spacing w:val="-1"/>
                <w:sz w:val="20"/>
              </w:rPr>
              <w:t xml:space="preserve"> </w:t>
            </w:r>
            <w:r>
              <w:rPr>
                <w:sz w:val="20"/>
              </w:rPr>
              <w:t>ve</w:t>
            </w:r>
            <w:r>
              <w:rPr>
                <w:spacing w:val="-1"/>
                <w:sz w:val="20"/>
              </w:rPr>
              <w:t xml:space="preserve"> </w:t>
            </w:r>
            <w:r>
              <w:rPr>
                <w:sz w:val="20"/>
              </w:rPr>
              <w:t>kamu</w:t>
            </w:r>
            <w:r>
              <w:rPr>
                <w:spacing w:val="-1"/>
                <w:sz w:val="20"/>
              </w:rPr>
              <w:t xml:space="preserve"> </w:t>
            </w:r>
            <w:r>
              <w:rPr>
                <w:sz w:val="20"/>
              </w:rPr>
              <w:t>alımlarının</w:t>
            </w:r>
            <w:r>
              <w:rPr>
                <w:spacing w:val="-1"/>
                <w:sz w:val="20"/>
              </w:rPr>
              <w:t xml:space="preserve"> </w:t>
            </w:r>
            <w:r>
              <w:rPr>
                <w:sz w:val="20"/>
              </w:rPr>
              <w:t>etkin</w:t>
            </w:r>
            <w:r>
              <w:rPr>
                <w:spacing w:val="-1"/>
                <w:sz w:val="20"/>
              </w:rPr>
              <w:t xml:space="preserve"> </w:t>
            </w:r>
            <w:r>
              <w:rPr>
                <w:sz w:val="20"/>
              </w:rPr>
              <w:t>bir</w:t>
            </w:r>
            <w:r>
              <w:rPr>
                <w:spacing w:val="-1"/>
                <w:sz w:val="20"/>
              </w:rPr>
              <w:t xml:space="preserve"> </w:t>
            </w:r>
            <w:r>
              <w:rPr>
                <w:sz w:val="20"/>
              </w:rPr>
              <w:t>araç</w:t>
            </w:r>
            <w:r>
              <w:rPr>
                <w:spacing w:val="-1"/>
                <w:sz w:val="20"/>
              </w:rPr>
              <w:t xml:space="preserve"> </w:t>
            </w:r>
            <w:r>
              <w:rPr>
                <w:sz w:val="20"/>
              </w:rPr>
              <w:t>olarak</w:t>
            </w:r>
            <w:r>
              <w:rPr>
                <w:spacing w:val="-1"/>
                <w:sz w:val="20"/>
              </w:rPr>
              <w:t xml:space="preserve"> </w:t>
            </w:r>
            <w:r>
              <w:rPr>
                <w:sz w:val="20"/>
              </w:rPr>
              <w:t>kullanılması</w:t>
            </w:r>
            <w:r>
              <w:rPr>
                <w:spacing w:val="-1"/>
                <w:sz w:val="20"/>
              </w:rPr>
              <w:t xml:space="preserve"> </w:t>
            </w:r>
            <w:r>
              <w:rPr>
                <w:sz w:val="20"/>
              </w:rPr>
              <w:t xml:space="preserve">sağlanacaktır. </w:t>
            </w:r>
            <w:r>
              <w:rPr>
                <w:b/>
                <w:sz w:val="20"/>
              </w:rPr>
              <w:t xml:space="preserve">(ÜP- </w:t>
            </w:r>
            <w:r>
              <w:rPr>
                <w:b/>
                <w:spacing w:val="-4"/>
                <w:sz w:val="20"/>
              </w:rPr>
              <w:t>İ2)</w:t>
            </w:r>
          </w:p>
          <w:p w14:paraId="7F1A2F3E" w14:textId="77777777" w:rsidR="00A95158" w:rsidRDefault="00000000">
            <w:pPr>
              <w:pStyle w:val="TableParagraph"/>
              <w:numPr>
                <w:ilvl w:val="0"/>
                <w:numId w:val="414"/>
              </w:numPr>
              <w:tabs>
                <w:tab w:val="left" w:pos="467"/>
                <w:tab w:val="left" w:pos="470"/>
              </w:tabs>
              <w:spacing w:line="244" w:lineRule="auto"/>
              <w:ind w:right="617" w:hanging="358"/>
              <w:rPr>
                <w:b/>
                <w:sz w:val="20"/>
              </w:rPr>
            </w:pPr>
            <w:r>
              <w:rPr>
                <w:sz w:val="20"/>
              </w:rPr>
              <w:t>Tedbir</w:t>
            </w:r>
            <w:r>
              <w:rPr>
                <w:spacing w:val="-5"/>
                <w:sz w:val="20"/>
              </w:rPr>
              <w:t xml:space="preserve"> </w:t>
            </w:r>
            <w:r>
              <w:rPr>
                <w:sz w:val="20"/>
              </w:rPr>
              <w:t>553.1.</w:t>
            </w:r>
            <w:r>
              <w:rPr>
                <w:spacing w:val="-6"/>
                <w:sz w:val="20"/>
              </w:rPr>
              <w:t xml:space="preserve"> </w:t>
            </w:r>
            <w:r>
              <w:rPr>
                <w:sz w:val="20"/>
              </w:rPr>
              <w:t>Yenilikçi,</w:t>
            </w:r>
            <w:r>
              <w:rPr>
                <w:spacing w:val="-6"/>
                <w:sz w:val="20"/>
              </w:rPr>
              <w:t xml:space="preserve"> </w:t>
            </w:r>
            <w:r>
              <w:rPr>
                <w:sz w:val="20"/>
              </w:rPr>
              <w:t>teknoloji</w:t>
            </w:r>
            <w:r>
              <w:rPr>
                <w:spacing w:val="-6"/>
                <w:sz w:val="20"/>
              </w:rPr>
              <w:t xml:space="preserve"> </w:t>
            </w:r>
            <w:r>
              <w:rPr>
                <w:sz w:val="20"/>
              </w:rPr>
              <w:t>düzeyi</w:t>
            </w:r>
            <w:r>
              <w:rPr>
                <w:spacing w:val="-6"/>
                <w:sz w:val="20"/>
              </w:rPr>
              <w:t xml:space="preserve"> </w:t>
            </w:r>
            <w:r>
              <w:rPr>
                <w:sz w:val="20"/>
              </w:rPr>
              <w:t>yüksek</w:t>
            </w:r>
            <w:r>
              <w:rPr>
                <w:spacing w:val="-6"/>
                <w:sz w:val="20"/>
              </w:rPr>
              <w:t xml:space="preserve"> </w:t>
            </w:r>
            <w:r>
              <w:rPr>
                <w:sz w:val="20"/>
              </w:rPr>
              <w:t>ürün</w:t>
            </w:r>
            <w:r>
              <w:rPr>
                <w:spacing w:val="-6"/>
                <w:sz w:val="20"/>
              </w:rPr>
              <w:t xml:space="preserve"> </w:t>
            </w:r>
            <w:r>
              <w:rPr>
                <w:sz w:val="20"/>
              </w:rPr>
              <w:t>ve</w:t>
            </w:r>
            <w:r>
              <w:rPr>
                <w:spacing w:val="-6"/>
                <w:sz w:val="20"/>
              </w:rPr>
              <w:t xml:space="preserve"> </w:t>
            </w:r>
            <w:r>
              <w:rPr>
                <w:sz w:val="20"/>
              </w:rPr>
              <w:t>hizmetleri</w:t>
            </w:r>
            <w:r>
              <w:rPr>
                <w:spacing w:val="-6"/>
                <w:sz w:val="20"/>
              </w:rPr>
              <w:t xml:space="preserve"> </w:t>
            </w:r>
            <w:r>
              <w:rPr>
                <w:sz w:val="20"/>
              </w:rPr>
              <w:t>geliştirebilen</w:t>
            </w:r>
            <w:r>
              <w:rPr>
                <w:spacing w:val="-6"/>
                <w:sz w:val="20"/>
              </w:rPr>
              <w:t xml:space="preserve"> </w:t>
            </w:r>
            <w:r>
              <w:rPr>
                <w:sz w:val="20"/>
              </w:rPr>
              <w:t>ilkaşama</w:t>
            </w:r>
            <w:r>
              <w:rPr>
                <w:spacing w:val="-6"/>
                <w:sz w:val="20"/>
              </w:rPr>
              <w:t xml:space="preserve"> </w:t>
            </w:r>
            <w:r>
              <w:rPr>
                <w:sz w:val="20"/>
              </w:rPr>
              <w:t>firmalarının</w:t>
            </w:r>
            <w:r>
              <w:rPr>
                <w:spacing w:val="-6"/>
                <w:sz w:val="20"/>
              </w:rPr>
              <w:t xml:space="preserve"> </w:t>
            </w:r>
            <w:r>
              <w:rPr>
                <w:sz w:val="20"/>
              </w:rPr>
              <w:t>kurulumu</w:t>
            </w:r>
            <w:r>
              <w:rPr>
                <w:spacing w:val="-6"/>
                <w:sz w:val="20"/>
              </w:rPr>
              <w:t xml:space="preserve"> </w:t>
            </w:r>
            <w:r>
              <w:rPr>
                <w:sz w:val="20"/>
              </w:rPr>
              <w:t xml:space="preserve">ve ölçeklenmesine yönelik destekler sağlanacak ve girişim sermayesi fon kaynakları çeşitlendirilecektir. </w:t>
            </w:r>
            <w:r>
              <w:rPr>
                <w:b/>
                <w:sz w:val="20"/>
              </w:rPr>
              <w:t>(ÜP-İ4)</w:t>
            </w:r>
          </w:p>
          <w:p w14:paraId="2A9362AC" w14:textId="77777777" w:rsidR="00A95158" w:rsidRDefault="00000000">
            <w:pPr>
              <w:pStyle w:val="TableParagraph"/>
              <w:numPr>
                <w:ilvl w:val="0"/>
                <w:numId w:val="414"/>
              </w:numPr>
              <w:tabs>
                <w:tab w:val="left" w:pos="467"/>
                <w:tab w:val="left" w:pos="470"/>
              </w:tabs>
              <w:spacing w:line="247" w:lineRule="auto"/>
              <w:ind w:right="737" w:hanging="358"/>
              <w:rPr>
                <w:b/>
                <w:sz w:val="20"/>
              </w:rPr>
            </w:pPr>
            <w:r>
              <w:rPr>
                <w:sz w:val="20"/>
              </w:rPr>
              <w:t>Tedbir</w:t>
            </w:r>
            <w:r>
              <w:rPr>
                <w:spacing w:val="-3"/>
                <w:sz w:val="20"/>
              </w:rPr>
              <w:t xml:space="preserve"> </w:t>
            </w:r>
            <w:r>
              <w:rPr>
                <w:sz w:val="20"/>
              </w:rPr>
              <w:t>553.2.</w:t>
            </w:r>
            <w:r>
              <w:rPr>
                <w:spacing w:val="-5"/>
                <w:sz w:val="20"/>
              </w:rPr>
              <w:t xml:space="preserve"> </w:t>
            </w:r>
            <w:r>
              <w:rPr>
                <w:sz w:val="20"/>
              </w:rPr>
              <w:t>Bir</w:t>
            </w:r>
            <w:r>
              <w:rPr>
                <w:spacing w:val="-5"/>
                <w:sz w:val="20"/>
              </w:rPr>
              <w:t xml:space="preserve"> </w:t>
            </w:r>
            <w:r>
              <w:rPr>
                <w:sz w:val="20"/>
              </w:rPr>
              <w:t>milyar</w:t>
            </w:r>
            <w:r>
              <w:rPr>
                <w:spacing w:val="-5"/>
                <w:sz w:val="20"/>
              </w:rPr>
              <w:t xml:space="preserve"> </w:t>
            </w:r>
            <w:r>
              <w:rPr>
                <w:sz w:val="20"/>
              </w:rPr>
              <w:t>dolar</w:t>
            </w:r>
            <w:r>
              <w:rPr>
                <w:spacing w:val="-5"/>
                <w:sz w:val="20"/>
              </w:rPr>
              <w:t xml:space="preserve"> </w:t>
            </w:r>
            <w:r>
              <w:rPr>
                <w:sz w:val="20"/>
              </w:rPr>
              <w:t>ve</w:t>
            </w:r>
            <w:r>
              <w:rPr>
                <w:spacing w:val="-5"/>
                <w:sz w:val="20"/>
              </w:rPr>
              <w:t xml:space="preserve"> </w:t>
            </w:r>
            <w:r>
              <w:rPr>
                <w:sz w:val="20"/>
              </w:rPr>
              <w:t>üzeri</w:t>
            </w:r>
            <w:r>
              <w:rPr>
                <w:spacing w:val="-5"/>
                <w:sz w:val="20"/>
              </w:rPr>
              <w:t xml:space="preserve"> </w:t>
            </w:r>
            <w:r>
              <w:rPr>
                <w:sz w:val="20"/>
              </w:rPr>
              <w:t>değerlemeye</w:t>
            </w:r>
            <w:r>
              <w:rPr>
                <w:spacing w:val="-5"/>
                <w:sz w:val="20"/>
              </w:rPr>
              <w:t xml:space="preserve"> </w:t>
            </w:r>
            <w:r>
              <w:rPr>
                <w:sz w:val="20"/>
              </w:rPr>
              <w:t>sahip</w:t>
            </w:r>
            <w:r>
              <w:rPr>
                <w:spacing w:val="-5"/>
                <w:sz w:val="20"/>
              </w:rPr>
              <w:t xml:space="preserve"> </w:t>
            </w:r>
            <w:r>
              <w:rPr>
                <w:sz w:val="20"/>
              </w:rPr>
              <w:t>firma</w:t>
            </w:r>
            <w:r>
              <w:rPr>
                <w:spacing w:val="-5"/>
                <w:sz w:val="20"/>
              </w:rPr>
              <w:t xml:space="preserve"> </w:t>
            </w:r>
            <w:r>
              <w:rPr>
                <w:sz w:val="20"/>
              </w:rPr>
              <w:t>olma</w:t>
            </w:r>
            <w:r>
              <w:rPr>
                <w:spacing w:val="-5"/>
                <w:sz w:val="20"/>
              </w:rPr>
              <w:t xml:space="preserve"> </w:t>
            </w:r>
            <w:r>
              <w:rPr>
                <w:sz w:val="20"/>
              </w:rPr>
              <w:t>adayı</w:t>
            </w:r>
            <w:r>
              <w:rPr>
                <w:spacing w:val="-5"/>
                <w:sz w:val="20"/>
              </w:rPr>
              <w:t xml:space="preserve"> </w:t>
            </w:r>
            <w:r>
              <w:rPr>
                <w:sz w:val="20"/>
              </w:rPr>
              <w:t>ve</w:t>
            </w:r>
            <w:r>
              <w:rPr>
                <w:spacing w:val="-5"/>
                <w:sz w:val="20"/>
              </w:rPr>
              <w:t xml:space="preserve"> </w:t>
            </w:r>
            <w:r>
              <w:rPr>
                <w:sz w:val="20"/>
              </w:rPr>
              <w:t>uluslararası</w:t>
            </w:r>
            <w:r>
              <w:rPr>
                <w:spacing w:val="-5"/>
                <w:sz w:val="20"/>
              </w:rPr>
              <w:t xml:space="preserve"> </w:t>
            </w:r>
            <w:r>
              <w:rPr>
                <w:sz w:val="20"/>
              </w:rPr>
              <w:t>rekabet</w:t>
            </w:r>
            <w:r>
              <w:rPr>
                <w:spacing w:val="-5"/>
                <w:sz w:val="20"/>
              </w:rPr>
              <w:t xml:space="preserve"> </w:t>
            </w:r>
            <w:r>
              <w:rPr>
                <w:sz w:val="20"/>
              </w:rPr>
              <w:t>gücü</w:t>
            </w:r>
            <w:r>
              <w:rPr>
                <w:spacing w:val="-5"/>
                <w:sz w:val="20"/>
              </w:rPr>
              <w:t xml:space="preserve"> </w:t>
            </w:r>
            <w:r>
              <w:rPr>
                <w:sz w:val="20"/>
              </w:rPr>
              <w:t xml:space="preserve">yüksek teknoloji girişimlerinin kurulması ve gelişmesi özendirilecektir. </w:t>
            </w:r>
            <w:r>
              <w:rPr>
                <w:b/>
                <w:sz w:val="20"/>
              </w:rPr>
              <w:t>(ÜP-İ4)</w:t>
            </w:r>
          </w:p>
          <w:p w14:paraId="733D31C7" w14:textId="77777777" w:rsidR="00A95158" w:rsidRDefault="00000000">
            <w:pPr>
              <w:pStyle w:val="TableParagraph"/>
              <w:numPr>
                <w:ilvl w:val="0"/>
                <w:numId w:val="414"/>
              </w:numPr>
              <w:tabs>
                <w:tab w:val="left" w:pos="467"/>
                <w:tab w:val="left" w:pos="470"/>
              </w:tabs>
              <w:spacing w:line="247" w:lineRule="auto"/>
              <w:ind w:right="519" w:hanging="358"/>
              <w:rPr>
                <w:b/>
                <w:sz w:val="20"/>
              </w:rPr>
            </w:pPr>
            <w:r>
              <w:rPr>
                <w:sz w:val="20"/>
              </w:rPr>
              <w:t>Tedbir</w:t>
            </w:r>
            <w:r>
              <w:rPr>
                <w:spacing w:val="-5"/>
                <w:sz w:val="20"/>
              </w:rPr>
              <w:t xml:space="preserve"> </w:t>
            </w:r>
            <w:r>
              <w:rPr>
                <w:sz w:val="20"/>
              </w:rPr>
              <w:t>553.3.</w:t>
            </w:r>
            <w:r>
              <w:rPr>
                <w:spacing w:val="-7"/>
                <w:sz w:val="20"/>
              </w:rPr>
              <w:t xml:space="preserve"> </w:t>
            </w:r>
            <w:r>
              <w:rPr>
                <w:sz w:val="20"/>
              </w:rPr>
              <w:t>TGB</w:t>
            </w:r>
            <w:r>
              <w:rPr>
                <w:spacing w:val="-7"/>
                <w:sz w:val="20"/>
              </w:rPr>
              <w:t xml:space="preserve"> </w:t>
            </w:r>
            <w:r>
              <w:rPr>
                <w:sz w:val="20"/>
              </w:rPr>
              <w:t>mevzuatı</w:t>
            </w:r>
            <w:r>
              <w:rPr>
                <w:spacing w:val="-7"/>
                <w:sz w:val="20"/>
              </w:rPr>
              <w:t xml:space="preserve"> </w:t>
            </w:r>
            <w:r>
              <w:rPr>
                <w:sz w:val="20"/>
              </w:rPr>
              <w:t>çerçevesinde</w:t>
            </w:r>
            <w:r>
              <w:rPr>
                <w:spacing w:val="-7"/>
                <w:sz w:val="20"/>
              </w:rPr>
              <w:t xml:space="preserve"> </w:t>
            </w:r>
            <w:r>
              <w:rPr>
                <w:sz w:val="20"/>
              </w:rPr>
              <w:t>büyük</w:t>
            </w:r>
            <w:r>
              <w:rPr>
                <w:spacing w:val="-7"/>
                <w:sz w:val="20"/>
              </w:rPr>
              <w:t xml:space="preserve"> </w:t>
            </w:r>
            <w:r>
              <w:rPr>
                <w:sz w:val="20"/>
              </w:rPr>
              <w:t>firmaların</w:t>
            </w:r>
            <w:r>
              <w:rPr>
                <w:spacing w:val="-7"/>
                <w:sz w:val="20"/>
              </w:rPr>
              <w:t xml:space="preserve"> </w:t>
            </w:r>
            <w:r>
              <w:rPr>
                <w:sz w:val="20"/>
              </w:rPr>
              <w:t>girişimcilere</w:t>
            </w:r>
            <w:r>
              <w:rPr>
                <w:spacing w:val="-7"/>
                <w:sz w:val="20"/>
              </w:rPr>
              <w:t xml:space="preserve"> </w:t>
            </w:r>
            <w:r>
              <w:rPr>
                <w:sz w:val="20"/>
              </w:rPr>
              <w:t>ve</w:t>
            </w:r>
            <w:r>
              <w:rPr>
                <w:spacing w:val="-7"/>
                <w:sz w:val="20"/>
              </w:rPr>
              <w:t xml:space="preserve"> </w:t>
            </w:r>
            <w:r>
              <w:rPr>
                <w:sz w:val="20"/>
              </w:rPr>
              <w:t>girişim</w:t>
            </w:r>
            <w:r>
              <w:rPr>
                <w:spacing w:val="-7"/>
                <w:sz w:val="20"/>
              </w:rPr>
              <w:t xml:space="preserve"> </w:t>
            </w:r>
            <w:r>
              <w:rPr>
                <w:sz w:val="20"/>
              </w:rPr>
              <w:t>sermayesi</w:t>
            </w:r>
            <w:r>
              <w:rPr>
                <w:spacing w:val="-7"/>
                <w:sz w:val="20"/>
              </w:rPr>
              <w:t xml:space="preserve"> </w:t>
            </w:r>
            <w:r>
              <w:rPr>
                <w:sz w:val="20"/>
              </w:rPr>
              <w:t>yatırım</w:t>
            </w:r>
            <w:r>
              <w:rPr>
                <w:spacing w:val="-7"/>
                <w:sz w:val="20"/>
              </w:rPr>
              <w:t xml:space="preserve"> </w:t>
            </w:r>
            <w:r>
              <w:rPr>
                <w:sz w:val="20"/>
              </w:rPr>
              <w:t xml:space="preserve">ortaklıklarına sağladıkları fonlara ilişkin uygulamalar analiz edilerek etkinliği artırılacaktır. </w:t>
            </w:r>
            <w:r>
              <w:rPr>
                <w:b/>
                <w:sz w:val="20"/>
              </w:rPr>
              <w:t>(ÜP-İ17)</w:t>
            </w:r>
          </w:p>
          <w:p w14:paraId="0DABA292" w14:textId="77777777" w:rsidR="00A95158" w:rsidRDefault="00000000">
            <w:pPr>
              <w:pStyle w:val="TableParagraph"/>
              <w:numPr>
                <w:ilvl w:val="0"/>
                <w:numId w:val="414"/>
              </w:numPr>
              <w:tabs>
                <w:tab w:val="left" w:pos="467"/>
                <w:tab w:val="left" w:pos="470"/>
              </w:tabs>
              <w:spacing w:line="247" w:lineRule="auto"/>
              <w:ind w:right="1104" w:hanging="358"/>
              <w:rPr>
                <w:b/>
                <w:sz w:val="20"/>
              </w:rPr>
            </w:pPr>
            <w:r>
              <w:rPr>
                <w:sz w:val="20"/>
              </w:rPr>
              <w:t>Tedbir</w:t>
            </w:r>
            <w:r>
              <w:rPr>
                <w:spacing w:val="-6"/>
                <w:sz w:val="20"/>
              </w:rPr>
              <w:t xml:space="preserve"> </w:t>
            </w:r>
            <w:r>
              <w:rPr>
                <w:sz w:val="20"/>
              </w:rPr>
              <w:t>553.4.</w:t>
            </w:r>
            <w:r>
              <w:rPr>
                <w:spacing w:val="-7"/>
                <w:sz w:val="20"/>
              </w:rPr>
              <w:t xml:space="preserve"> </w:t>
            </w:r>
            <w:r>
              <w:rPr>
                <w:sz w:val="20"/>
              </w:rPr>
              <w:t>Büyük</w:t>
            </w:r>
            <w:r>
              <w:rPr>
                <w:spacing w:val="-7"/>
                <w:sz w:val="20"/>
              </w:rPr>
              <w:t xml:space="preserve"> </w:t>
            </w:r>
            <w:r>
              <w:rPr>
                <w:sz w:val="20"/>
              </w:rPr>
              <w:t>firmaların</w:t>
            </w:r>
            <w:r>
              <w:rPr>
                <w:spacing w:val="-7"/>
                <w:sz w:val="20"/>
              </w:rPr>
              <w:t xml:space="preserve"> </w:t>
            </w:r>
            <w:r>
              <w:rPr>
                <w:sz w:val="20"/>
              </w:rPr>
              <w:t>tedarikçisi</w:t>
            </w:r>
            <w:r>
              <w:rPr>
                <w:spacing w:val="-7"/>
                <w:sz w:val="20"/>
              </w:rPr>
              <w:t xml:space="preserve"> </w:t>
            </w:r>
            <w:r>
              <w:rPr>
                <w:sz w:val="20"/>
              </w:rPr>
              <w:t>konumundaki</w:t>
            </w:r>
            <w:r>
              <w:rPr>
                <w:spacing w:val="-7"/>
                <w:sz w:val="20"/>
              </w:rPr>
              <w:t xml:space="preserve"> </w:t>
            </w:r>
            <w:r>
              <w:rPr>
                <w:sz w:val="20"/>
              </w:rPr>
              <w:t>KOBİ’lerin</w:t>
            </w:r>
            <w:r>
              <w:rPr>
                <w:spacing w:val="-7"/>
                <w:sz w:val="20"/>
              </w:rPr>
              <w:t xml:space="preserve"> </w:t>
            </w:r>
            <w:r>
              <w:rPr>
                <w:sz w:val="20"/>
              </w:rPr>
              <w:t>AR-GE</w:t>
            </w:r>
            <w:r>
              <w:rPr>
                <w:spacing w:val="-7"/>
                <w:sz w:val="20"/>
              </w:rPr>
              <w:t xml:space="preserve"> </w:t>
            </w:r>
            <w:r>
              <w:rPr>
                <w:sz w:val="20"/>
              </w:rPr>
              <w:t>projelerini</w:t>
            </w:r>
            <w:r>
              <w:rPr>
                <w:spacing w:val="-7"/>
                <w:sz w:val="20"/>
              </w:rPr>
              <w:t xml:space="preserve"> </w:t>
            </w:r>
            <w:r>
              <w:rPr>
                <w:sz w:val="20"/>
              </w:rPr>
              <w:t>yönlendirmesine</w:t>
            </w:r>
            <w:r>
              <w:rPr>
                <w:spacing w:val="-7"/>
                <w:sz w:val="20"/>
              </w:rPr>
              <w:t xml:space="preserve"> </w:t>
            </w:r>
            <w:r>
              <w:rPr>
                <w:sz w:val="20"/>
              </w:rPr>
              <w:t>ve</w:t>
            </w:r>
            <w:r>
              <w:rPr>
                <w:spacing w:val="-7"/>
                <w:sz w:val="20"/>
              </w:rPr>
              <w:t xml:space="preserve"> </w:t>
            </w:r>
            <w:r>
              <w:rPr>
                <w:sz w:val="20"/>
              </w:rPr>
              <w:t xml:space="preserve">eş finansman sağlamasına yönelik yürütülen destekler yaygınlaştırılacaktır. </w:t>
            </w:r>
            <w:r>
              <w:rPr>
                <w:b/>
                <w:sz w:val="20"/>
              </w:rPr>
              <w:t>(ÜP-İ4)</w:t>
            </w:r>
          </w:p>
          <w:p w14:paraId="0C887782" w14:textId="77777777" w:rsidR="00A95158" w:rsidRDefault="00000000">
            <w:pPr>
              <w:pStyle w:val="TableParagraph"/>
              <w:numPr>
                <w:ilvl w:val="0"/>
                <w:numId w:val="414"/>
              </w:numPr>
              <w:tabs>
                <w:tab w:val="left" w:pos="467"/>
                <w:tab w:val="left" w:pos="470"/>
              </w:tabs>
              <w:spacing w:line="244" w:lineRule="auto"/>
              <w:ind w:right="639" w:hanging="358"/>
              <w:rPr>
                <w:b/>
                <w:sz w:val="20"/>
              </w:rPr>
            </w:pPr>
            <w:r>
              <w:rPr>
                <w:sz w:val="20"/>
              </w:rPr>
              <w:t>Tedbir</w:t>
            </w:r>
            <w:r>
              <w:rPr>
                <w:spacing w:val="-4"/>
                <w:sz w:val="20"/>
              </w:rPr>
              <w:t xml:space="preserve"> </w:t>
            </w:r>
            <w:r>
              <w:rPr>
                <w:sz w:val="20"/>
              </w:rPr>
              <w:t>553.5.</w:t>
            </w:r>
            <w:r>
              <w:rPr>
                <w:spacing w:val="-6"/>
                <w:sz w:val="20"/>
              </w:rPr>
              <w:t xml:space="preserve"> </w:t>
            </w:r>
            <w:r>
              <w:rPr>
                <w:sz w:val="20"/>
              </w:rPr>
              <w:t>Yenilikçi</w:t>
            </w:r>
            <w:r>
              <w:rPr>
                <w:spacing w:val="-6"/>
                <w:sz w:val="20"/>
              </w:rPr>
              <w:t xml:space="preserve"> </w:t>
            </w:r>
            <w:r>
              <w:rPr>
                <w:sz w:val="20"/>
              </w:rPr>
              <w:t>ve</w:t>
            </w:r>
            <w:r>
              <w:rPr>
                <w:spacing w:val="-6"/>
                <w:sz w:val="20"/>
              </w:rPr>
              <w:t xml:space="preserve"> </w:t>
            </w:r>
            <w:r>
              <w:rPr>
                <w:sz w:val="20"/>
              </w:rPr>
              <w:t>yüksek</w:t>
            </w:r>
            <w:r>
              <w:rPr>
                <w:spacing w:val="-6"/>
                <w:sz w:val="20"/>
              </w:rPr>
              <w:t xml:space="preserve"> </w:t>
            </w:r>
            <w:r>
              <w:rPr>
                <w:sz w:val="20"/>
              </w:rPr>
              <w:t>teknolojili</w:t>
            </w:r>
            <w:r>
              <w:rPr>
                <w:spacing w:val="-6"/>
                <w:sz w:val="20"/>
              </w:rPr>
              <w:t xml:space="preserve"> </w:t>
            </w:r>
            <w:r>
              <w:rPr>
                <w:sz w:val="20"/>
              </w:rPr>
              <w:t>ürün</w:t>
            </w:r>
            <w:r>
              <w:rPr>
                <w:spacing w:val="-6"/>
                <w:sz w:val="20"/>
              </w:rPr>
              <w:t xml:space="preserve"> </w:t>
            </w:r>
            <w:r>
              <w:rPr>
                <w:sz w:val="20"/>
              </w:rPr>
              <w:t>ve</w:t>
            </w:r>
            <w:r>
              <w:rPr>
                <w:spacing w:val="-6"/>
                <w:sz w:val="20"/>
              </w:rPr>
              <w:t xml:space="preserve"> </w:t>
            </w:r>
            <w:r>
              <w:rPr>
                <w:sz w:val="20"/>
              </w:rPr>
              <w:t>hizmet</w:t>
            </w:r>
            <w:r>
              <w:rPr>
                <w:spacing w:val="-6"/>
                <w:sz w:val="20"/>
              </w:rPr>
              <w:t xml:space="preserve"> </w:t>
            </w:r>
            <w:r>
              <w:rPr>
                <w:sz w:val="20"/>
              </w:rPr>
              <w:t>geliştiren</w:t>
            </w:r>
            <w:r>
              <w:rPr>
                <w:spacing w:val="-6"/>
                <w:sz w:val="20"/>
              </w:rPr>
              <w:t xml:space="preserve"> </w:t>
            </w:r>
            <w:r>
              <w:rPr>
                <w:sz w:val="20"/>
              </w:rPr>
              <w:t>ilkaşama</w:t>
            </w:r>
            <w:r>
              <w:rPr>
                <w:spacing w:val="-6"/>
                <w:sz w:val="20"/>
              </w:rPr>
              <w:t xml:space="preserve"> </w:t>
            </w:r>
            <w:r>
              <w:rPr>
                <w:sz w:val="20"/>
              </w:rPr>
              <w:t>firmaları</w:t>
            </w:r>
            <w:r>
              <w:rPr>
                <w:spacing w:val="-6"/>
                <w:sz w:val="20"/>
              </w:rPr>
              <w:t xml:space="preserve"> </w:t>
            </w:r>
            <w:r>
              <w:rPr>
                <w:sz w:val="20"/>
              </w:rPr>
              <w:t>yönderlik</w:t>
            </w:r>
            <w:r>
              <w:rPr>
                <w:spacing w:val="-6"/>
                <w:sz w:val="20"/>
              </w:rPr>
              <w:t xml:space="preserve"> </w:t>
            </w:r>
            <w:r>
              <w:rPr>
                <w:sz w:val="20"/>
              </w:rPr>
              <w:t>desteği</w:t>
            </w:r>
            <w:r>
              <w:rPr>
                <w:spacing w:val="-6"/>
                <w:sz w:val="20"/>
              </w:rPr>
              <w:t xml:space="preserve"> </w:t>
            </w:r>
            <w:r>
              <w:rPr>
                <w:sz w:val="20"/>
              </w:rPr>
              <w:t>de</w:t>
            </w:r>
            <w:r>
              <w:rPr>
                <w:spacing w:val="-6"/>
                <w:sz w:val="20"/>
              </w:rPr>
              <w:t xml:space="preserve"> </w:t>
            </w:r>
            <w:r>
              <w:rPr>
                <w:sz w:val="20"/>
              </w:rPr>
              <w:t xml:space="preserve">dâhil olmak üzere aşamalı bir program çerçevesinde desteklenecektir. </w:t>
            </w:r>
            <w:r>
              <w:rPr>
                <w:b/>
                <w:sz w:val="20"/>
              </w:rPr>
              <w:t>(ÜP-İ4)</w:t>
            </w:r>
          </w:p>
          <w:p w14:paraId="6A5D801B" w14:textId="77777777" w:rsidR="00A95158" w:rsidRDefault="00000000">
            <w:pPr>
              <w:pStyle w:val="TableParagraph"/>
              <w:numPr>
                <w:ilvl w:val="0"/>
                <w:numId w:val="414"/>
              </w:numPr>
              <w:tabs>
                <w:tab w:val="left" w:pos="467"/>
                <w:tab w:val="left" w:pos="470"/>
              </w:tabs>
              <w:spacing w:line="247" w:lineRule="auto"/>
              <w:ind w:right="284" w:hanging="358"/>
              <w:rPr>
                <w:b/>
                <w:sz w:val="20"/>
              </w:rPr>
            </w:pPr>
            <w:r>
              <w:rPr>
                <w:sz w:val="20"/>
              </w:rPr>
              <w:t>Tedbir</w:t>
            </w:r>
            <w:r>
              <w:rPr>
                <w:spacing w:val="-4"/>
                <w:sz w:val="20"/>
              </w:rPr>
              <w:t xml:space="preserve"> </w:t>
            </w:r>
            <w:r>
              <w:rPr>
                <w:sz w:val="20"/>
              </w:rPr>
              <w:t>554.1.</w:t>
            </w:r>
            <w:r>
              <w:rPr>
                <w:spacing w:val="-6"/>
                <w:sz w:val="20"/>
              </w:rPr>
              <w:t xml:space="preserve"> </w:t>
            </w:r>
            <w:r>
              <w:rPr>
                <w:sz w:val="20"/>
              </w:rPr>
              <w:t>Alanında</w:t>
            </w:r>
            <w:r>
              <w:rPr>
                <w:spacing w:val="-6"/>
                <w:sz w:val="20"/>
              </w:rPr>
              <w:t xml:space="preserve"> </w:t>
            </w:r>
            <w:r>
              <w:rPr>
                <w:sz w:val="20"/>
              </w:rPr>
              <w:t>öncül</w:t>
            </w:r>
            <w:r>
              <w:rPr>
                <w:spacing w:val="-6"/>
                <w:sz w:val="20"/>
              </w:rPr>
              <w:t xml:space="preserve"> </w:t>
            </w:r>
            <w:r>
              <w:rPr>
                <w:sz w:val="20"/>
              </w:rPr>
              <w:t>bilimsel</w:t>
            </w:r>
            <w:r>
              <w:rPr>
                <w:spacing w:val="-6"/>
                <w:sz w:val="20"/>
              </w:rPr>
              <w:t xml:space="preserve"> </w:t>
            </w:r>
            <w:r>
              <w:rPr>
                <w:sz w:val="20"/>
              </w:rPr>
              <w:t>ve</w:t>
            </w:r>
            <w:r>
              <w:rPr>
                <w:spacing w:val="-6"/>
                <w:sz w:val="20"/>
              </w:rPr>
              <w:t xml:space="preserve"> </w:t>
            </w:r>
            <w:r>
              <w:rPr>
                <w:sz w:val="20"/>
              </w:rPr>
              <w:t>teknolojik</w:t>
            </w:r>
            <w:r>
              <w:rPr>
                <w:spacing w:val="-6"/>
                <w:sz w:val="20"/>
              </w:rPr>
              <w:t xml:space="preserve"> </w:t>
            </w:r>
            <w:r>
              <w:rPr>
                <w:sz w:val="20"/>
              </w:rPr>
              <w:t>bilgi</w:t>
            </w:r>
            <w:r>
              <w:rPr>
                <w:spacing w:val="-6"/>
                <w:sz w:val="20"/>
              </w:rPr>
              <w:t xml:space="preserve"> </w:t>
            </w:r>
            <w:r>
              <w:rPr>
                <w:sz w:val="20"/>
              </w:rPr>
              <w:t>üreten</w:t>
            </w:r>
            <w:r>
              <w:rPr>
                <w:spacing w:val="-6"/>
                <w:sz w:val="20"/>
              </w:rPr>
              <w:t xml:space="preserve"> </w:t>
            </w:r>
            <w:r>
              <w:rPr>
                <w:sz w:val="20"/>
              </w:rPr>
              <w:t>ulusal</w:t>
            </w:r>
            <w:r>
              <w:rPr>
                <w:spacing w:val="-6"/>
                <w:sz w:val="20"/>
              </w:rPr>
              <w:t xml:space="preserve"> </w:t>
            </w:r>
            <w:r>
              <w:rPr>
                <w:sz w:val="20"/>
              </w:rPr>
              <w:t>veya</w:t>
            </w:r>
            <w:r>
              <w:rPr>
                <w:spacing w:val="-6"/>
                <w:sz w:val="20"/>
              </w:rPr>
              <w:t xml:space="preserve"> </w:t>
            </w:r>
            <w:r>
              <w:rPr>
                <w:sz w:val="20"/>
              </w:rPr>
              <w:t>uluslararası</w:t>
            </w:r>
            <w:r>
              <w:rPr>
                <w:spacing w:val="-6"/>
                <w:sz w:val="20"/>
              </w:rPr>
              <w:t xml:space="preserve"> </w:t>
            </w:r>
            <w:r>
              <w:rPr>
                <w:sz w:val="20"/>
              </w:rPr>
              <w:t>firmaların</w:t>
            </w:r>
            <w:r>
              <w:rPr>
                <w:spacing w:val="-6"/>
                <w:sz w:val="20"/>
              </w:rPr>
              <w:t xml:space="preserve"> </w:t>
            </w:r>
            <w:r>
              <w:rPr>
                <w:sz w:val="20"/>
              </w:rPr>
              <w:t>Türkiye’de</w:t>
            </w:r>
            <w:r>
              <w:rPr>
                <w:spacing w:val="-6"/>
                <w:sz w:val="20"/>
              </w:rPr>
              <w:t xml:space="preserve"> </w:t>
            </w:r>
            <w:r>
              <w:rPr>
                <w:sz w:val="20"/>
              </w:rPr>
              <w:t xml:space="preserve">kuracağı AR-GE laboratuvarları desteklenecektir. </w:t>
            </w:r>
            <w:r>
              <w:rPr>
                <w:b/>
                <w:sz w:val="20"/>
              </w:rPr>
              <w:t>(ÜP-İ12)</w:t>
            </w:r>
          </w:p>
          <w:p w14:paraId="20086965" w14:textId="77777777" w:rsidR="00A95158" w:rsidRDefault="00000000">
            <w:pPr>
              <w:pStyle w:val="TableParagraph"/>
              <w:numPr>
                <w:ilvl w:val="0"/>
                <w:numId w:val="414"/>
              </w:numPr>
              <w:tabs>
                <w:tab w:val="left" w:pos="467"/>
                <w:tab w:val="left" w:pos="470"/>
              </w:tabs>
              <w:spacing w:line="244" w:lineRule="auto"/>
              <w:ind w:right="949" w:hanging="358"/>
              <w:rPr>
                <w:b/>
                <w:sz w:val="20"/>
              </w:rPr>
            </w:pPr>
            <w:r>
              <w:rPr>
                <w:sz w:val="20"/>
              </w:rPr>
              <w:t>Tedbir</w:t>
            </w:r>
            <w:r>
              <w:rPr>
                <w:spacing w:val="-5"/>
                <w:sz w:val="20"/>
              </w:rPr>
              <w:t xml:space="preserve"> </w:t>
            </w:r>
            <w:r>
              <w:rPr>
                <w:sz w:val="20"/>
              </w:rPr>
              <w:t>554.2.</w:t>
            </w:r>
            <w:r>
              <w:rPr>
                <w:spacing w:val="-6"/>
                <w:sz w:val="20"/>
              </w:rPr>
              <w:t xml:space="preserve"> </w:t>
            </w:r>
            <w:r>
              <w:rPr>
                <w:sz w:val="20"/>
              </w:rPr>
              <w:t>Yüksek</w:t>
            </w:r>
            <w:r>
              <w:rPr>
                <w:spacing w:val="-6"/>
                <w:sz w:val="20"/>
              </w:rPr>
              <w:t xml:space="preserve"> </w:t>
            </w:r>
            <w:r>
              <w:rPr>
                <w:sz w:val="20"/>
              </w:rPr>
              <w:t>katma</w:t>
            </w:r>
            <w:r>
              <w:rPr>
                <w:spacing w:val="-6"/>
                <w:sz w:val="20"/>
              </w:rPr>
              <w:t xml:space="preserve"> </w:t>
            </w:r>
            <w:r>
              <w:rPr>
                <w:sz w:val="20"/>
              </w:rPr>
              <w:t>değerli,</w:t>
            </w:r>
            <w:r>
              <w:rPr>
                <w:spacing w:val="-6"/>
                <w:sz w:val="20"/>
              </w:rPr>
              <w:t xml:space="preserve"> </w:t>
            </w:r>
            <w:r>
              <w:rPr>
                <w:sz w:val="20"/>
              </w:rPr>
              <w:t>orta-yüksek</w:t>
            </w:r>
            <w:r>
              <w:rPr>
                <w:spacing w:val="-6"/>
                <w:sz w:val="20"/>
              </w:rPr>
              <w:t xml:space="preserve"> </w:t>
            </w:r>
            <w:r>
              <w:rPr>
                <w:sz w:val="20"/>
              </w:rPr>
              <w:t>ve</w:t>
            </w:r>
            <w:r>
              <w:rPr>
                <w:spacing w:val="-6"/>
                <w:sz w:val="20"/>
              </w:rPr>
              <w:t xml:space="preserve"> </w:t>
            </w:r>
            <w:r>
              <w:rPr>
                <w:sz w:val="20"/>
              </w:rPr>
              <w:t>yüksek</w:t>
            </w:r>
            <w:r>
              <w:rPr>
                <w:spacing w:val="-6"/>
                <w:sz w:val="20"/>
              </w:rPr>
              <w:t xml:space="preserve"> </w:t>
            </w:r>
            <w:r>
              <w:rPr>
                <w:sz w:val="20"/>
              </w:rPr>
              <w:t>teknolojili</w:t>
            </w:r>
            <w:r>
              <w:rPr>
                <w:spacing w:val="-6"/>
                <w:sz w:val="20"/>
              </w:rPr>
              <w:t xml:space="preserve"> </w:t>
            </w:r>
            <w:r>
              <w:rPr>
                <w:sz w:val="20"/>
              </w:rPr>
              <w:t>ürünler</w:t>
            </w:r>
            <w:r>
              <w:rPr>
                <w:spacing w:val="-6"/>
                <w:sz w:val="20"/>
              </w:rPr>
              <w:t xml:space="preserve"> </w:t>
            </w:r>
            <w:r>
              <w:rPr>
                <w:sz w:val="20"/>
              </w:rPr>
              <w:t>ile</w:t>
            </w:r>
            <w:r>
              <w:rPr>
                <w:spacing w:val="-6"/>
                <w:sz w:val="20"/>
              </w:rPr>
              <w:t xml:space="preserve"> </w:t>
            </w:r>
            <w:r>
              <w:rPr>
                <w:sz w:val="20"/>
              </w:rPr>
              <w:t>hammaddesi</w:t>
            </w:r>
            <w:r>
              <w:rPr>
                <w:spacing w:val="-6"/>
                <w:sz w:val="20"/>
              </w:rPr>
              <w:t xml:space="preserve"> </w:t>
            </w:r>
            <w:r>
              <w:rPr>
                <w:sz w:val="20"/>
              </w:rPr>
              <w:t>ülkemizde</w:t>
            </w:r>
            <w:r>
              <w:rPr>
                <w:spacing w:val="-6"/>
                <w:sz w:val="20"/>
              </w:rPr>
              <w:t xml:space="preserve"> </w:t>
            </w:r>
            <w:r>
              <w:rPr>
                <w:sz w:val="20"/>
              </w:rPr>
              <w:t>olan ürünlerin yerli imkân ve kabiliyetlerle geliştirilmesine yönelik destekler artırılacaktır</w:t>
            </w:r>
            <w:r>
              <w:rPr>
                <w:b/>
                <w:sz w:val="20"/>
              </w:rPr>
              <w:t>. (ÜP-İ9)</w:t>
            </w:r>
          </w:p>
          <w:p w14:paraId="7DC01C82" w14:textId="77777777" w:rsidR="00A95158" w:rsidRDefault="00000000">
            <w:pPr>
              <w:pStyle w:val="TableParagraph"/>
              <w:numPr>
                <w:ilvl w:val="0"/>
                <w:numId w:val="414"/>
              </w:numPr>
              <w:tabs>
                <w:tab w:val="left" w:pos="467"/>
                <w:tab w:val="left" w:pos="470"/>
              </w:tabs>
              <w:spacing w:line="247" w:lineRule="auto"/>
              <w:ind w:right="252" w:hanging="358"/>
              <w:rPr>
                <w:b/>
                <w:sz w:val="20"/>
              </w:rPr>
            </w:pPr>
            <w:r>
              <w:rPr>
                <w:sz w:val="20"/>
              </w:rPr>
              <w:t>Tedbir</w:t>
            </w:r>
            <w:r>
              <w:rPr>
                <w:spacing w:val="-4"/>
                <w:sz w:val="20"/>
              </w:rPr>
              <w:t xml:space="preserve"> </w:t>
            </w:r>
            <w:r>
              <w:rPr>
                <w:sz w:val="20"/>
              </w:rPr>
              <w:t>555.1.</w:t>
            </w:r>
            <w:r>
              <w:rPr>
                <w:spacing w:val="-6"/>
                <w:sz w:val="20"/>
              </w:rPr>
              <w:t xml:space="preserve"> </w:t>
            </w:r>
            <w:r>
              <w:rPr>
                <w:sz w:val="20"/>
              </w:rPr>
              <w:t>Bilim,</w:t>
            </w:r>
            <w:r>
              <w:rPr>
                <w:spacing w:val="-6"/>
                <w:sz w:val="20"/>
              </w:rPr>
              <w:t xml:space="preserve"> </w:t>
            </w:r>
            <w:r>
              <w:rPr>
                <w:sz w:val="20"/>
              </w:rPr>
              <w:t>teknoloji</w:t>
            </w:r>
            <w:r>
              <w:rPr>
                <w:spacing w:val="-6"/>
                <w:sz w:val="20"/>
              </w:rPr>
              <w:t xml:space="preserve"> </w:t>
            </w:r>
            <w:r>
              <w:rPr>
                <w:sz w:val="20"/>
              </w:rPr>
              <w:t>ve</w:t>
            </w:r>
            <w:r>
              <w:rPr>
                <w:spacing w:val="-6"/>
                <w:sz w:val="20"/>
              </w:rPr>
              <w:t xml:space="preserve"> </w:t>
            </w:r>
            <w:r>
              <w:rPr>
                <w:sz w:val="20"/>
              </w:rPr>
              <w:t>yenilik</w:t>
            </w:r>
            <w:r>
              <w:rPr>
                <w:spacing w:val="-6"/>
                <w:sz w:val="20"/>
              </w:rPr>
              <w:t xml:space="preserve"> </w:t>
            </w:r>
            <w:r>
              <w:rPr>
                <w:sz w:val="20"/>
              </w:rPr>
              <w:t>alanında</w:t>
            </w:r>
            <w:r>
              <w:rPr>
                <w:spacing w:val="-6"/>
                <w:sz w:val="20"/>
              </w:rPr>
              <w:t xml:space="preserve"> </w:t>
            </w:r>
            <w:r>
              <w:rPr>
                <w:sz w:val="20"/>
              </w:rPr>
              <w:t>küresel</w:t>
            </w:r>
            <w:r>
              <w:rPr>
                <w:spacing w:val="-6"/>
                <w:sz w:val="20"/>
              </w:rPr>
              <w:t xml:space="preserve"> </w:t>
            </w:r>
            <w:r>
              <w:rPr>
                <w:sz w:val="20"/>
              </w:rPr>
              <w:t>ve</w:t>
            </w:r>
            <w:r>
              <w:rPr>
                <w:spacing w:val="-6"/>
                <w:sz w:val="20"/>
              </w:rPr>
              <w:t xml:space="preserve"> </w:t>
            </w:r>
            <w:r>
              <w:rPr>
                <w:sz w:val="20"/>
              </w:rPr>
              <w:t>bölgesel</w:t>
            </w:r>
            <w:r>
              <w:rPr>
                <w:spacing w:val="-6"/>
                <w:sz w:val="20"/>
              </w:rPr>
              <w:t xml:space="preserve"> </w:t>
            </w:r>
            <w:r>
              <w:rPr>
                <w:sz w:val="20"/>
              </w:rPr>
              <w:t>ortak</w:t>
            </w:r>
            <w:r>
              <w:rPr>
                <w:spacing w:val="-6"/>
                <w:sz w:val="20"/>
              </w:rPr>
              <w:t xml:space="preserve"> </w:t>
            </w:r>
            <w:r>
              <w:rPr>
                <w:sz w:val="20"/>
              </w:rPr>
              <w:t>araştırma</w:t>
            </w:r>
            <w:r>
              <w:rPr>
                <w:spacing w:val="-6"/>
                <w:sz w:val="20"/>
              </w:rPr>
              <w:t xml:space="preserve"> </w:t>
            </w:r>
            <w:r>
              <w:rPr>
                <w:sz w:val="20"/>
              </w:rPr>
              <w:t>programlarından</w:t>
            </w:r>
            <w:r>
              <w:rPr>
                <w:spacing w:val="-6"/>
                <w:sz w:val="20"/>
              </w:rPr>
              <w:t xml:space="preserve"> </w:t>
            </w:r>
            <w:r>
              <w:rPr>
                <w:sz w:val="20"/>
              </w:rPr>
              <w:t>etkin</w:t>
            </w:r>
            <w:r>
              <w:rPr>
                <w:spacing w:val="-6"/>
                <w:sz w:val="20"/>
              </w:rPr>
              <w:t xml:space="preserve"> </w:t>
            </w:r>
            <w:r>
              <w:rPr>
                <w:sz w:val="20"/>
              </w:rPr>
              <w:t>bir</w:t>
            </w:r>
            <w:r>
              <w:rPr>
                <w:spacing w:val="-6"/>
                <w:sz w:val="20"/>
              </w:rPr>
              <w:t xml:space="preserve"> </w:t>
            </w:r>
            <w:r>
              <w:rPr>
                <w:sz w:val="20"/>
              </w:rPr>
              <w:t xml:space="preserve">şekilde faydalanılacak ve uluslararası karar alma mekanizmalarında ülkemizin güçlü temsili sağlanacaktır. </w:t>
            </w:r>
            <w:r>
              <w:rPr>
                <w:b/>
                <w:sz w:val="20"/>
              </w:rPr>
              <w:t>(ÜP-İ3)</w:t>
            </w:r>
          </w:p>
          <w:p w14:paraId="4E1298BE" w14:textId="77777777" w:rsidR="00A95158" w:rsidRDefault="00000000">
            <w:pPr>
              <w:pStyle w:val="TableParagraph"/>
              <w:numPr>
                <w:ilvl w:val="0"/>
                <w:numId w:val="414"/>
              </w:numPr>
              <w:tabs>
                <w:tab w:val="left" w:pos="467"/>
                <w:tab w:val="left" w:pos="470"/>
              </w:tabs>
              <w:spacing w:line="249" w:lineRule="auto"/>
              <w:ind w:right="675" w:hanging="358"/>
              <w:rPr>
                <w:b/>
                <w:sz w:val="20"/>
              </w:rPr>
            </w:pPr>
            <w:r>
              <w:rPr>
                <w:sz w:val="20"/>
              </w:rPr>
              <w:t>Tedbir 555.2. AB Araştırma ve Yenilik Çerçeve Programlarına nitelikli projeler yoluyla katılımın sağlanması ve programların</w:t>
            </w:r>
            <w:r>
              <w:rPr>
                <w:spacing w:val="-7"/>
                <w:sz w:val="20"/>
              </w:rPr>
              <w:t xml:space="preserve"> </w:t>
            </w:r>
            <w:r>
              <w:rPr>
                <w:sz w:val="20"/>
              </w:rPr>
              <w:t>geri</w:t>
            </w:r>
            <w:r>
              <w:rPr>
                <w:spacing w:val="-7"/>
                <w:sz w:val="20"/>
              </w:rPr>
              <w:t xml:space="preserve"> </w:t>
            </w:r>
            <w:r>
              <w:rPr>
                <w:sz w:val="20"/>
              </w:rPr>
              <w:t>dönüş</w:t>
            </w:r>
            <w:r>
              <w:rPr>
                <w:spacing w:val="-7"/>
                <w:sz w:val="20"/>
              </w:rPr>
              <w:t xml:space="preserve"> </w:t>
            </w:r>
            <w:r>
              <w:rPr>
                <w:sz w:val="20"/>
              </w:rPr>
              <w:t>oranının</w:t>
            </w:r>
            <w:r>
              <w:rPr>
                <w:spacing w:val="-7"/>
                <w:sz w:val="20"/>
              </w:rPr>
              <w:t xml:space="preserve"> </w:t>
            </w:r>
            <w:r>
              <w:rPr>
                <w:sz w:val="20"/>
              </w:rPr>
              <w:t>artırılmasına</w:t>
            </w:r>
            <w:r>
              <w:rPr>
                <w:spacing w:val="-7"/>
                <w:sz w:val="20"/>
              </w:rPr>
              <w:t xml:space="preserve"> </w:t>
            </w:r>
            <w:r>
              <w:rPr>
                <w:sz w:val="20"/>
              </w:rPr>
              <w:t>yönelik</w:t>
            </w:r>
            <w:r>
              <w:rPr>
                <w:spacing w:val="-7"/>
                <w:sz w:val="20"/>
              </w:rPr>
              <w:t xml:space="preserve"> </w:t>
            </w:r>
            <w:r>
              <w:rPr>
                <w:sz w:val="20"/>
              </w:rPr>
              <w:t>tanıtım,</w:t>
            </w:r>
            <w:r>
              <w:rPr>
                <w:spacing w:val="-7"/>
                <w:sz w:val="20"/>
              </w:rPr>
              <w:t xml:space="preserve"> </w:t>
            </w:r>
            <w:r>
              <w:rPr>
                <w:sz w:val="20"/>
              </w:rPr>
              <w:t>bilgilendirme</w:t>
            </w:r>
            <w:r>
              <w:rPr>
                <w:spacing w:val="-7"/>
                <w:sz w:val="20"/>
              </w:rPr>
              <w:t xml:space="preserve"> </w:t>
            </w:r>
            <w:r>
              <w:rPr>
                <w:sz w:val="20"/>
              </w:rPr>
              <w:t>ve</w:t>
            </w:r>
            <w:r>
              <w:rPr>
                <w:spacing w:val="-7"/>
                <w:sz w:val="20"/>
              </w:rPr>
              <w:t xml:space="preserve"> </w:t>
            </w:r>
            <w:r>
              <w:rPr>
                <w:sz w:val="20"/>
              </w:rPr>
              <w:t>kapasite</w:t>
            </w:r>
            <w:r>
              <w:rPr>
                <w:spacing w:val="-7"/>
                <w:sz w:val="20"/>
              </w:rPr>
              <w:t xml:space="preserve"> </w:t>
            </w:r>
            <w:r>
              <w:rPr>
                <w:sz w:val="20"/>
              </w:rPr>
              <w:t>geliştirme</w:t>
            </w:r>
            <w:r>
              <w:rPr>
                <w:spacing w:val="-7"/>
                <w:sz w:val="20"/>
              </w:rPr>
              <w:t xml:space="preserve"> </w:t>
            </w:r>
            <w:r>
              <w:rPr>
                <w:sz w:val="20"/>
              </w:rPr>
              <w:t>çalışmaları</w:t>
            </w:r>
            <w:r>
              <w:rPr>
                <w:spacing w:val="-7"/>
                <w:sz w:val="20"/>
              </w:rPr>
              <w:t xml:space="preserve"> </w:t>
            </w:r>
            <w:r>
              <w:rPr>
                <w:sz w:val="20"/>
              </w:rPr>
              <w:t>ile destek ve ödül programları gerçekleştirilecektir</w:t>
            </w:r>
            <w:r>
              <w:rPr>
                <w:b/>
                <w:sz w:val="20"/>
              </w:rPr>
              <w:t>. (ÜP-İ3)</w:t>
            </w:r>
          </w:p>
          <w:p w14:paraId="3A7A920E" w14:textId="77777777" w:rsidR="00A95158" w:rsidRDefault="00000000">
            <w:pPr>
              <w:pStyle w:val="TableParagraph"/>
              <w:numPr>
                <w:ilvl w:val="0"/>
                <w:numId w:val="414"/>
              </w:numPr>
              <w:tabs>
                <w:tab w:val="left" w:pos="467"/>
                <w:tab w:val="left" w:pos="470"/>
              </w:tabs>
              <w:spacing w:line="238" w:lineRule="exact"/>
              <w:ind w:right="594" w:hanging="358"/>
              <w:rPr>
                <w:b/>
                <w:sz w:val="20"/>
              </w:rPr>
            </w:pPr>
            <w:r>
              <w:rPr>
                <w:sz w:val="20"/>
              </w:rPr>
              <w:t>Tedbir</w:t>
            </w:r>
            <w:r>
              <w:rPr>
                <w:spacing w:val="-5"/>
                <w:sz w:val="20"/>
              </w:rPr>
              <w:t xml:space="preserve"> </w:t>
            </w:r>
            <w:r>
              <w:rPr>
                <w:sz w:val="20"/>
              </w:rPr>
              <w:t>555.3.</w:t>
            </w:r>
            <w:r>
              <w:rPr>
                <w:spacing w:val="-7"/>
                <w:sz w:val="20"/>
              </w:rPr>
              <w:t xml:space="preserve"> </w:t>
            </w:r>
            <w:r>
              <w:rPr>
                <w:sz w:val="20"/>
              </w:rPr>
              <w:t>Uluslararası</w:t>
            </w:r>
            <w:r>
              <w:rPr>
                <w:spacing w:val="-7"/>
                <w:sz w:val="20"/>
              </w:rPr>
              <w:t xml:space="preserve"> </w:t>
            </w:r>
            <w:r>
              <w:rPr>
                <w:sz w:val="20"/>
              </w:rPr>
              <w:t>araştırma</w:t>
            </w:r>
            <w:r>
              <w:rPr>
                <w:spacing w:val="-7"/>
                <w:sz w:val="20"/>
              </w:rPr>
              <w:t xml:space="preserve"> </w:t>
            </w:r>
            <w:r>
              <w:rPr>
                <w:sz w:val="20"/>
              </w:rPr>
              <w:t>altyapı</w:t>
            </w:r>
            <w:r>
              <w:rPr>
                <w:spacing w:val="-7"/>
                <w:sz w:val="20"/>
              </w:rPr>
              <w:t xml:space="preserve"> </w:t>
            </w:r>
            <w:r>
              <w:rPr>
                <w:sz w:val="20"/>
              </w:rPr>
              <w:t>iş</w:t>
            </w:r>
            <w:r>
              <w:rPr>
                <w:spacing w:val="-7"/>
                <w:sz w:val="20"/>
              </w:rPr>
              <w:t xml:space="preserve"> </w:t>
            </w:r>
            <w:r>
              <w:rPr>
                <w:sz w:val="20"/>
              </w:rPr>
              <w:t>ortaklıklarına</w:t>
            </w:r>
            <w:r>
              <w:rPr>
                <w:spacing w:val="-7"/>
                <w:sz w:val="20"/>
              </w:rPr>
              <w:t xml:space="preserve"> </w:t>
            </w:r>
            <w:r>
              <w:rPr>
                <w:sz w:val="20"/>
              </w:rPr>
              <w:t>katılım</w:t>
            </w:r>
            <w:r>
              <w:rPr>
                <w:spacing w:val="-7"/>
                <w:sz w:val="20"/>
              </w:rPr>
              <w:t xml:space="preserve"> </w:t>
            </w:r>
            <w:r>
              <w:rPr>
                <w:sz w:val="20"/>
              </w:rPr>
              <w:t>konusundaki</w:t>
            </w:r>
            <w:r>
              <w:rPr>
                <w:spacing w:val="-7"/>
                <w:sz w:val="20"/>
              </w:rPr>
              <w:t xml:space="preserve"> </w:t>
            </w:r>
            <w:r>
              <w:rPr>
                <w:sz w:val="20"/>
              </w:rPr>
              <w:t>mevzuat</w:t>
            </w:r>
            <w:r>
              <w:rPr>
                <w:spacing w:val="-7"/>
                <w:sz w:val="20"/>
              </w:rPr>
              <w:t xml:space="preserve"> </w:t>
            </w:r>
            <w:r>
              <w:rPr>
                <w:sz w:val="20"/>
              </w:rPr>
              <w:t>ve</w:t>
            </w:r>
            <w:r>
              <w:rPr>
                <w:spacing w:val="-7"/>
                <w:sz w:val="20"/>
              </w:rPr>
              <w:t xml:space="preserve"> </w:t>
            </w:r>
            <w:r>
              <w:rPr>
                <w:sz w:val="20"/>
              </w:rPr>
              <w:t>mevcut</w:t>
            </w:r>
            <w:r>
              <w:rPr>
                <w:spacing w:val="-7"/>
                <w:sz w:val="20"/>
              </w:rPr>
              <w:t xml:space="preserve"> </w:t>
            </w:r>
            <w:r>
              <w:rPr>
                <w:sz w:val="20"/>
              </w:rPr>
              <w:t xml:space="preserve">uygulamalar iyileştirilerek söz konusu iş ortaklıklarına katılım artırılacaktır. </w:t>
            </w:r>
            <w:r>
              <w:rPr>
                <w:b/>
                <w:sz w:val="20"/>
              </w:rPr>
              <w:t>(ÜP-İ3)</w:t>
            </w:r>
          </w:p>
        </w:tc>
      </w:tr>
    </w:tbl>
    <w:p w14:paraId="7EDB72E5" w14:textId="77777777" w:rsidR="00A95158" w:rsidRDefault="00A95158">
      <w:pPr>
        <w:spacing w:line="238" w:lineRule="exact"/>
        <w:rPr>
          <w:sz w:val="20"/>
        </w:rPr>
        <w:sectPr w:rsidR="00A95158">
          <w:pgSz w:w="16840" w:h="11910" w:orient="landscape"/>
          <w:pgMar w:top="1320" w:right="1300" w:bottom="720" w:left="1300" w:header="710" w:footer="528" w:gutter="0"/>
          <w:cols w:space="708"/>
        </w:sectPr>
      </w:pPr>
    </w:p>
    <w:p w14:paraId="43D3AD62"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4"/>
        <w:gridCol w:w="1880"/>
        <w:gridCol w:w="11030"/>
      </w:tblGrid>
      <w:tr w:rsidR="00A95158" w14:paraId="4313084D" w14:textId="77777777">
        <w:trPr>
          <w:trHeight w:val="741"/>
        </w:trPr>
        <w:tc>
          <w:tcPr>
            <w:tcW w:w="1094" w:type="dxa"/>
            <w:tcBorders>
              <w:top w:val="nil"/>
              <w:left w:val="nil"/>
              <w:bottom w:val="nil"/>
              <w:right w:val="nil"/>
            </w:tcBorders>
            <w:shd w:val="clear" w:color="auto" w:fill="446F9D"/>
          </w:tcPr>
          <w:p w14:paraId="2AAF5B8C" w14:textId="77777777" w:rsidR="00A95158" w:rsidRDefault="00000000">
            <w:pPr>
              <w:pStyle w:val="TableParagraph"/>
              <w:spacing w:before="2" w:line="240" w:lineRule="atLeast"/>
              <w:ind w:left="196" w:right="180" w:firstLine="194"/>
              <w:rPr>
                <w:b/>
                <w:sz w:val="20"/>
              </w:rPr>
            </w:pPr>
            <w:r>
              <w:rPr>
                <w:b/>
                <w:color w:val="FFFFFF"/>
                <w:spacing w:val="-4"/>
                <w:sz w:val="20"/>
              </w:rPr>
              <w:t xml:space="preserve">Üst </w:t>
            </w:r>
            <w:r>
              <w:rPr>
                <w:b/>
                <w:color w:val="FFFFFF"/>
                <w:spacing w:val="-2"/>
                <w:sz w:val="20"/>
              </w:rPr>
              <w:t>Politika Belgesi</w:t>
            </w:r>
          </w:p>
        </w:tc>
        <w:tc>
          <w:tcPr>
            <w:tcW w:w="1880" w:type="dxa"/>
            <w:tcBorders>
              <w:top w:val="nil"/>
              <w:left w:val="nil"/>
              <w:bottom w:val="nil"/>
              <w:right w:val="nil"/>
            </w:tcBorders>
            <w:shd w:val="clear" w:color="auto" w:fill="446F9D"/>
          </w:tcPr>
          <w:p w14:paraId="2457E69F" w14:textId="77777777" w:rsidR="00A95158" w:rsidRDefault="00000000">
            <w:pPr>
              <w:pStyle w:val="TableParagraph"/>
              <w:spacing w:before="139"/>
              <w:ind w:left="3"/>
              <w:jc w:val="center"/>
              <w:rPr>
                <w:b/>
                <w:sz w:val="20"/>
              </w:rPr>
            </w:pPr>
            <w:r>
              <w:rPr>
                <w:b/>
                <w:color w:val="FFFFFF"/>
                <w:spacing w:val="-2"/>
                <w:sz w:val="20"/>
              </w:rPr>
              <w:t>İlgili</w:t>
            </w:r>
          </w:p>
          <w:p w14:paraId="5B3736A7" w14:textId="77777777" w:rsidR="00A95158" w:rsidRDefault="00000000">
            <w:pPr>
              <w:pStyle w:val="TableParagraph"/>
              <w:spacing w:before="10"/>
              <w:ind w:left="3" w:right="1"/>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70389D26" w14:textId="77777777" w:rsidR="00A95158" w:rsidRDefault="00A95158">
            <w:pPr>
              <w:pStyle w:val="TableParagraph"/>
              <w:spacing w:before="28"/>
              <w:rPr>
                <w:sz w:val="20"/>
              </w:rPr>
            </w:pPr>
          </w:p>
          <w:p w14:paraId="46F1BE01" w14:textId="77777777" w:rsidR="00A95158" w:rsidRDefault="00000000">
            <w:pPr>
              <w:pStyle w:val="TableParagraph"/>
              <w:spacing w:before="1"/>
              <w:ind w:left="10"/>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56D19D65" w14:textId="77777777">
        <w:trPr>
          <w:trHeight w:val="5338"/>
        </w:trPr>
        <w:tc>
          <w:tcPr>
            <w:tcW w:w="1094" w:type="dxa"/>
            <w:vMerge w:val="restart"/>
            <w:tcBorders>
              <w:top w:val="nil"/>
            </w:tcBorders>
            <w:shd w:val="clear" w:color="auto" w:fill="D6E1EC"/>
            <w:textDirection w:val="btLr"/>
          </w:tcPr>
          <w:p w14:paraId="4C3246F1" w14:textId="77777777" w:rsidR="00A95158" w:rsidRDefault="00A95158">
            <w:pPr>
              <w:pStyle w:val="TableParagraph"/>
              <w:spacing w:before="201"/>
              <w:rPr>
                <w:sz w:val="20"/>
              </w:rPr>
            </w:pPr>
          </w:p>
          <w:p w14:paraId="3FD864A4" w14:textId="77777777" w:rsidR="00A95158" w:rsidRDefault="00000000">
            <w:pPr>
              <w:pStyle w:val="TableParagraph"/>
              <w:spacing w:before="1"/>
              <w:ind w:right="2"/>
              <w:jc w:val="center"/>
              <w:rPr>
                <w:b/>
                <w:sz w:val="20"/>
              </w:rPr>
            </w:pPr>
            <w:r>
              <w:rPr>
                <w:b/>
                <w:sz w:val="20"/>
              </w:rPr>
              <w:t>2024</w:t>
            </w:r>
            <w:r>
              <w:rPr>
                <w:b/>
                <w:spacing w:val="-8"/>
                <w:sz w:val="20"/>
              </w:rPr>
              <w:t xml:space="preserve"> </w:t>
            </w:r>
            <w:r>
              <w:rPr>
                <w:b/>
                <w:sz w:val="20"/>
              </w:rPr>
              <w:t>Yılı</w:t>
            </w:r>
            <w:r>
              <w:rPr>
                <w:b/>
                <w:spacing w:val="-8"/>
                <w:sz w:val="20"/>
              </w:rPr>
              <w:t xml:space="preserve"> </w:t>
            </w:r>
            <w:r>
              <w:rPr>
                <w:b/>
                <w:sz w:val="20"/>
              </w:rPr>
              <w:t>Cumhurbaşkanlığı</w:t>
            </w:r>
            <w:r>
              <w:rPr>
                <w:b/>
                <w:spacing w:val="-9"/>
                <w:sz w:val="20"/>
              </w:rPr>
              <w:t xml:space="preserve"> </w:t>
            </w:r>
            <w:r>
              <w:rPr>
                <w:b/>
                <w:sz w:val="20"/>
              </w:rPr>
              <w:t>Yıllık</w:t>
            </w:r>
            <w:r>
              <w:rPr>
                <w:b/>
                <w:spacing w:val="-7"/>
                <w:sz w:val="20"/>
              </w:rPr>
              <w:t xml:space="preserve"> </w:t>
            </w:r>
            <w:r>
              <w:rPr>
                <w:b/>
                <w:sz w:val="20"/>
              </w:rPr>
              <w:t>Programı</w:t>
            </w:r>
            <w:r>
              <w:rPr>
                <w:b/>
                <w:spacing w:val="-9"/>
                <w:sz w:val="20"/>
              </w:rPr>
              <w:t xml:space="preserve"> </w:t>
            </w:r>
            <w:r>
              <w:rPr>
                <w:b/>
                <w:spacing w:val="-2"/>
                <w:sz w:val="20"/>
              </w:rPr>
              <w:t>(Devam)</w:t>
            </w:r>
          </w:p>
        </w:tc>
        <w:tc>
          <w:tcPr>
            <w:tcW w:w="1880" w:type="dxa"/>
            <w:tcBorders>
              <w:top w:val="nil"/>
            </w:tcBorders>
          </w:tcPr>
          <w:p w14:paraId="6B99C04A" w14:textId="77777777" w:rsidR="00A95158" w:rsidRDefault="00A95158">
            <w:pPr>
              <w:pStyle w:val="TableParagraph"/>
              <w:rPr>
                <w:sz w:val="20"/>
              </w:rPr>
            </w:pPr>
          </w:p>
          <w:p w14:paraId="0472D97D" w14:textId="77777777" w:rsidR="00A95158" w:rsidRDefault="00A95158">
            <w:pPr>
              <w:pStyle w:val="TableParagraph"/>
              <w:rPr>
                <w:sz w:val="20"/>
              </w:rPr>
            </w:pPr>
          </w:p>
          <w:p w14:paraId="450E349A" w14:textId="77777777" w:rsidR="00A95158" w:rsidRDefault="00A95158">
            <w:pPr>
              <w:pStyle w:val="TableParagraph"/>
              <w:rPr>
                <w:sz w:val="20"/>
              </w:rPr>
            </w:pPr>
          </w:p>
          <w:p w14:paraId="4D04C785" w14:textId="77777777" w:rsidR="00A95158" w:rsidRDefault="00A95158">
            <w:pPr>
              <w:pStyle w:val="TableParagraph"/>
              <w:rPr>
                <w:sz w:val="20"/>
              </w:rPr>
            </w:pPr>
          </w:p>
          <w:p w14:paraId="4B670F69" w14:textId="77777777" w:rsidR="00A95158" w:rsidRDefault="00A95158">
            <w:pPr>
              <w:pStyle w:val="TableParagraph"/>
              <w:rPr>
                <w:sz w:val="20"/>
              </w:rPr>
            </w:pPr>
          </w:p>
          <w:p w14:paraId="4BC6FDAB" w14:textId="77777777" w:rsidR="00A95158" w:rsidRDefault="00A95158">
            <w:pPr>
              <w:pStyle w:val="TableParagraph"/>
              <w:rPr>
                <w:sz w:val="20"/>
              </w:rPr>
            </w:pPr>
          </w:p>
          <w:p w14:paraId="2BFE70C0" w14:textId="77777777" w:rsidR="00A95158" w:rsidRDefault="00A95158">
            <w:pPr>
              <w:pStyle w:val="TableParagraph"/>
              <w:rPr>
                <w:sz w:val="20"/>
              </w:rPr>
            </w:pPr>
          </w:p>
          <w:p w14:paraId="5B38313E" w14:textId="77777777" w:rsidR="00A95158" w:rsidRDefault="00A95158">
            <w:pPr>
              <w:pStyle w:val="TableParagraph"/>
              <w:rPr>
                <w:sz w:val="20"/>
              </w:rPr>
            </w:pPr>
          </w:p>
          <w:p w14:paraId="15C5F9E8" w14:textId="77777777" w:rsidR="00A95158" w:rsidRDefault="00A95158">
            <w:pPr>
              <w:pStyle w:val="TableParagraph"/>
              <w:spacing w:before="128"/>
              <w:rPr>
                <w:sz w:val="20"/>
              </w:rPr>
            </w:pPr>
          </w:p>
          <w:p w14:paraId="6710FFB6" w14:textId="77777777" w:rsidR="00A95158" w:rsidRDefault="00000000">
            <w:pPr>
              <w:pStyle w:val="TableParagraph"/>
              <w:ind w:left="103"/>
              <w:rPr>
                <w:sz w:val="20"/>
              </w:rPr>
            </w:pPr>
            <w:r>
              <w:rPr>
                <w:sz w:val="20"/>
              </w:rPr>
              <w:t>2.2.3.3.</w:t>
            </w:r>
            <w:r>
              <w:rPr>
                <w:spacing w:val="-6"/>
                <w:sz w:val="20"/>
              </w:rPr>
              <w:t xml:space="preserve"> </w:t>
            </w:r>
            <w:r>
              <w:rPr>
                <w:spacing w:val="-2"/>
                <w:sz w:val="20"/>
              </w:rPr>
              <w:t>Bilim,</w:t>
            </w:r>
          </w:p>
          <w:p w14:paraId="122EDF6F" w14:textId="77777777" w:rsidR="00A95158" w:rsidRDefault="00000000">
            <w:pPr>
              <w:pStyle w:val="TableParagraph"/>
              <w:spacing w:before="10" w:line="249" w:lineRule="auto"/>
              <w:ind w:left="103" w:right="693"/>
              <w:rPr>
                <w:sz w:val="20"/>
              </w:rPr>
            </w:pPr>
            <w:r>
              <w:rPr>
                <w:sz w:val="20"/>
              </w:rPr>
              <w:t>Teknoloji</w:t>
            </w:r>
            <w:r>
              <w:rPr>
                <w:spacing w:val="-14"/>
                <w:sz w:val="20"/>
              </w:rPr>
              <w:t xml:space="preserve"> </w:t>
            </w:r>
            <w:r>
              <w:rPr>
                <w:sz w:val="20"/>
              </w:rPr>
              <w:t xml:space="preserve">ve </w:t>
            </w:r>
            <w:r>
              <w:rPr>
                <w:spacing w:val="-2"/>
                <w:sz w:val="20"/>
              </w:rPr>
              <w:t>Yenilik (Devam)</w:t>
            </w:r>
          </w:p>
        </w:tc>
        <w:tc>
          <w:tcPr>
            <w:tcW w:w="11030" w:type="dxa"/>
            <w:tcBorders>
              <w:top w:val="nil"/>
            </w:tcBorders>
          </w:tcPr>
          <w:p w14:paraId="2B3E5189" w14:textId="77777777" w:rsidR="00A95158" w:rsidRDefault="00000000">
            <w:pPr>
              <w:pStyle w:val="TableParagraph"/>
              <w:numPr>
                <w:ilvl w:val="0"/>
                <w:numId w:val="413"/>
              </w:numPr>
              <w:tabs>
                <w:tab w:val="left" w:pos="467"/>
              </w:tabs>
              <w:spacing w:before="130" w:line="245" w:lineRule="exact"/>
              <w:ind w:hanging="357"/>
              <w:rPr>
                <w:b/>
                <w:sz w:val="20"/>
              </w:rPr>
            </w:pPr>
            <w:r>
              <w:rPr>
                <w:sz w:val="20"/>
              </w:rPr>
              <w:t>Tedbir</w:t>
            </w:r>
            <w:r>
              <w:rPr>
                <w:spacing w:val="-9"/>
                <w:sz w:val="20"/>
              </w:rPr>
              <w:t xml:space="preserve"> </w:t>
            </w:r>
            <w:r>
              <w:rPr>
                <w:sz w:val="20"/>
              </w:rPr>
              <w:t>555.4.</w:t>
            </w:r>
            <w:r>
              <w:rPr>
                <w:spacing w:val="-8"/>
                <w:sz w:val="20"/>
              </w:rPr>
              <w:t xml:space="preserve"> </w:t>
            </w:r>
            <w:r>
              <w:rPr>
                <w:sz w:val="20"/>
              </w:rPr>
              <w:t>Stratejik</w:t>
            </w:r>
            <w:r>
              <w:rPr>
                <w:spacing w:val="-6"/>
                <w:sz w:val="20"/>
              </w:rPr>
              <w:t xml:space="preserve"> </w:t>
            </w:r>
            <w:r>
              <w:rPr>
                <w:sz w:val="20"/>
              </w:rPr>
              <w:t>ülkelerle</w:t>
            </w:r>
            <w:r>
              <w:rPr>
                <w:spacing w:val="-9"/>
                <w:sz w:val="20"/>
              </w:rPr>
              <w:t xml:space="preserve"> </w:t>
            </w:r>
            <w:r>
              <w:rPr>
                <w:sz w:val="20"/>
              </w:rPr>
              <w:t>ikili</w:t>
            </w:r>
            <w:r>
              <w:rPr>
                <w:spacing w:val="-9"/>
                <w:sz w:val="20"/>
              </w:rPr>
              <w:t xml:space="preserve"> </w:t>
            </w:r>
            <w:r>
              <w:rPr>
                <w:sz w:val="20"/>
              </w:rPr>
              <w:t>ve</w:t>
            </w:r>
            <w:r>
              <w:rPr>
                <w:spacing w:val="-10"/>
                <w:sz w:val="20"/>
              </w:rPr>
              <w:t xml:space="preserve"> </w:t>
            </w:r>
            <w:r>
              <w:rPr>
                <w:sz w:val="20"/>
              </w:rPr>
              <w:t>çoklu</w:t>
            </w:r>
            <w:r>
              <w:rPr>
                <w:spacing w:val="-7"/>
                <w:sz w:val="20"/>
              </w:rPr>
              <w:t xml:space="preserve"> </w:t>
            </w:r>
            <w:r>
              <w:rPr>
                <w:sz w:val="20"/>
              </w:rPr>
              <w:t>AR-GE</w:t>
            </w:r>
            <w:r>
              <w:rPr>
                <w:spacing w:val="-8"/>
                <w:sz w:val="20"/>
              </w:rPr>
              <w:t xml:space="preserve"> </w:t>
            </w:r>
            <w:r>
              <w:rPr>
                <w:sz w:val="20"/>
              </w:rPr>
              <w:t>ve</w:t>
            </w:r>
            <w:r>
              <w:rPr>
                <w:spacing w:val="-6"/>
                <w:sz w:val="20"/>
              </w:rPr>
              <w:t xml:space="preserve"> </w:t>
            </w:r>
            <w:r>
              <w:rPr>
                <w:sz w:val="20"/>
              </w:rPr>
              <w:t>yenilik</w:t>
            </w:r>
            <w:r>
              <w:rPr>
                <w:spacing w:val="-6"/>
                <w:sz w:val="20"/>
              </w:rPr>
              <w:t xml:space="preserve"> </w:t>
            </w:r>
            <w:r>
              <w:rPr>
                <w:sz w:val="20"/>
              </w:rPr>
              <w:t>işbirlikleri</w:t>
            </w:r>
            <w:r>
              <w:rPr>
                <w:spacing w:val="-10"/>
                <w:sz w:val="20"/>
              </w:rPr>
              <w:t xml:space="preserve"> </w:t>
            </w:r>
            <w:r>
              <w:rPr>
                <w:sz w:val="20"/>
              </w:rPr>
              <w:t>desteklenecektir</w:t>
            </w:r>
            <w:r>
              <w:rPr>
                <w:b/>
                <w:sz w:val="20"/>
              </w:rPr>
              <w:t>.</w:t>
            </w:r>
            <w:r>
              <w:rPr>
                <w:b/>
                <w:spacing w:val="-9"/>
                <w:sz w:val="20"/>
              </w:rPr>
              <w:t xml:space="preserve"> </w:t>
            </w:r>
            <w:r>
              <w:rPr>
                <w:b/>
                <w:sz w:val="20"/>
              </w:rPr>
              <w:t>(ÜP-</w:t>
            </w:r>
            <w:r>
              <w:rPr>
                <w:b/>
                <w:spacing w:val="-5"/>
                <w:sz w:val="20"/>
              </w:rPr>
              <w:t>İ3)</w:t>
            </w:r>
          </w:p>
          <w:p w14:paraId="10CAAEB1" w14:textId="77777777" w:rsidR="00A95158" w:rsidRDefault="00000000">
            <w:pPr>
              <w:pStyle w:val="TableParagraph"/>
              <w:numPr>
                <w:ilvl w:val="0"/>
                <w:numId w:val="413"/>
              </w:numPr>
              <w:tabs>
                <w:tab w:val="left" w:pos="467"/>
              </w:tabs>
              <w:spacing w:line="244" w:lineRule="auto"/>
              <w:ind w:right="414"/>
              <w:rPr>
                <w:b/>
                <w:sz w:val="20"/>
              </w:rPr>
            </w:pPr>
            <w:r>
              <w:rPr>
                <w:sz w:val="20"/>
              </w:rPr>
              <w:t>Tedbir</w:t>
            </w:r>
            <w:r>
              <w:rPr>
                <w:spacing w:val="-3"/>
                <w:sz w:val="20"/>
              </w:rPr>
              <w:t xml:space="preserve"> </w:t>
            </w:r>
            <w:r>
              <w:rPr>
                <w:sz w:val="20"/>
              </w:rPr>
              <w:t>556.1.</w:t>
            </w:r>
            <w:r>
              <w:rPr>
                <w:spacing w:val="-2"/>
                <w:sz w:val="20"/>
              </w:rPr>
              <w:t xml:space="preserve"> </w:t>
            </w:r>
            <w:r>
              <w:rPr>
                <w:sz w:val="20"/>
              </w:rPr>
              <w:t>Aşı,</w:t>
            </w:r>
            <w:r>
              <w:rPr>
                <w:spacing w:val="-4"/>
                <w:sz w:val="20"/>
              </w:rPr>
              <w:t xml:space="preserve"> </w:t>
            </w:r>
            <w:r>
              <w:rPr>
                <w:sz w:val="20"/>
              </w:rPr>
              <w:t>ilaç,</w:t>
            </w:r>
            <w:r>
              <w:rPr>
                <w:spacing w:val="-4"/>
                <w:sz w:val="20"/>
              </w:rPr>
              <w:t xml:space="preserve"> </w:t>
            </w:r>
            <w:r>
              <w:rPr>
                <w:sz w:val="20"/>
              </w:rPr>
              <w:t>tıbbi</w:t>
            </w:r>
            <w:r>
              <w:rPr>
                <w:spacing w:val="-3"/>
                <w:sz w:val="20"/>
              </w:rPr>
              <w:t xml:space="preserve"> </w:t>
            </w:r>
            <w:r>
              <w:rPr>
                <w:sz w:val="20"/>
              </w:rPr>
              <w:t>cihaz,</w:t>
            </w:r>
            <w:r>
              <w:rPr>
                <w:spacing w:val="-4"/>
                <w:sz w:val="20"/>
              </w:rPr>
              <w:t xml:space="preserve"> </w:t>
            </w:r>
            <w:r>
              <w:rPr>
                <w:sz w:val="20"/>
              </w:rPr>
              <w:t>tanı</w:t>
            </w:r>
            <w:r>
              <w:rPr>
                <w:spacing w:val="-4"/>
                <w:sz w:val="20"/>
              </w:rPr>
              <w:t xml:space="preserve"> </w:t>
            </w:r>
            <w:r>
              <w:rPr>
                <w:sz w:val="20"/>
              </w:rPr>
              <w:t>kiti</w:t>
            </w:r>
            <w:r>
              <w:rPr>
                <w:spacing w:val="-3"/>
                <w:sz w:val="20"/>
              </w:rPr>
              <w:t xml:space="preserve"> </w:t>
            </w:r>
            <w:r>
              <w:rPr>
                <w:sz w:val="20"/>
              </w:rPr>
              <w:t>gibi</w:t>
            </w:r>
            <w:r>
              <w:rPr>
                <w:spacing w:val="-5"/>
                <w:sz w:val="20"/>
              </w:rPr>
              <w:t xml:space="preserve"> </w:t>
            </w:r>
            <w:r>
              <w:rPr>
                <w:sz w:val="20"/>
              </w:rPr>
              <w:t>sağlık teknolojilerinde AR-GE</w:t>
            </w:r>
            <w:r>
              <w:rPr>
                <w:spacing w:val="-5"/>
                <w:sz w:val="20"/>
              </w:rPr>
              <w:t xml:space="preserve"> </w:t>
            </w:r>
            <w:r>
              <w:rPr>
                <w:sz w:val="20"/>
              </w:rPr>
              <w:t>projeleri</w:t>
            </w:r>
            <w:r>
              <w:rPr>
                <w:spacing w:val="-4"/>
                <w:sz w:val="20"/>
              </w:rPr>
              <w:t xml:space="preserve"> </w:t>
            </w:r>
            <w:r>
              <w:rPr>
                <w:sz w:val="20"/>
              </w:rPr>
              <w:t>ile</w:t>
            </w:r>
            <w:r>
              <w:rPr>
                <w:spacing w:val="-4"/>
                <w:sz w:val="20"/>
              </w:rPr>
              <w:t xml:space="preserve"> </w:t>
            </w:r>
            <w:r>
              <w:rPr>
                <w:sz w:val="20"/>
              </w:rPr>
              <w:t>katma</w:t>
            </w:r>
            <w:r>
              <w:rPr>
                <w:spacing w:val="-4"/>
                <w:sz w:val="20"/>
              </w:rPr>
              <w:t xml:space="preserve"> </w:t>
            </w:r>
            <w:r>
              <w:rPr>
                <w:sz w:val="20"/>
              </w:rPr>
              <w:t>değer</w:t>
            </w:r>
            <w:r>
              <w:rPr>
                <w:spacing w:val="-1"/>
                <w:sz w:val="20"/>
              </w:rPr>
              <w:t xml:space="preserve"> </w:t>
            </w:r>
            <w:r>
              <w:rPr>
                <w:sz w:val="20"/>
              </w:rPr>
              <w:t>yaratabilecek ürünlerin geliştirilmesi sağlanacaktır</w:t>
            </w:r>
            <w:r>
              <w:rPr>
                <w:b/>
                <w:sz w:val="20"/>
              </w:rPr>
              <w:t>. (ÜP-İ1)</w:t>
            </w:r>
          </w:p>
          <w:p w14:paraId="4A9C7F70" w14:textId="77777777" w:rsidR="00A95158" w:rsidRDefault="00000000">
            <w:pPr>
              <w:pStyle w:val="TableParagraph"/>
              <w:numPr>
                <w:ilvl w:val="0"/>
                <w:numId w:val="413"/>
              </w:numPr>
              <w:tabs>
                <w:tab w:val="left" w:pos="467"/>
              </w:tabs>
              <w:spacing w:line="247" w:lineRule="auto"/>
              <w:ind w:right="902"/>
              <w:rPr>
                <w:b/>
                <w:sz w:val="20"/>
              </w:rPr>
            </w:pPr>
            <w:r>
              <w:rPr>
                <w:sz w:val="20"/>
              </w:rPr>
              <w:t>Tedbir</w:t>
            </w:r>
            <w:r>
              <w:rPr>
                <w:spacing w:val="-3"/>
                <w:sz w:val="20"/>
              </w:rPr>
              <w:t xml:space="preserve"> </w:t>
            </w:r>
            <w:r>
              <w:rPr>
                <w:sz w:val="20"/>
              </w:rPr>
              <w:t>556.2.</w:t>
            </w:r>
            <w:r>
              <w:rPr>
                <w:spacing w:val="-2"/>
                <w:sz w:val="20"/>
              </w:rPr>
              <w:t xml:space="preserve"> </w:t>
            </w:r>
            <w:r>
              <w:rPr>
                <w:sz w:val="20"/>
              </w:rPr>
              <w:t>Başta</w:t>
            </w:r>
            <w:r>
              <w:rPr>
                <w:spacing w:val="-2"/>
                <w:sz w:val="20"/>
              </w:rPr>
              <w:t xml:space="preserve"> </w:t>
            </w:r>
            <w:r>
              <w:rPr>
                <w:sz w:val="20"/>
              </w:rPr>
              <w:t>Ay</w:t>
            </w:r>
            <w:r>
              <w:rPr>
                <w:spacing w:val="-5"/>
                <w:sz w:val="20"/>
              </w:rPr>
              <w:t xml:space="preserve"> </w:t>
            </w:r>
            <w:r>
              <w:rPr>
                <w:sz w:val="20"/>
              </w:rPr>
              <w:t>Araştırma</w:t>
            </w:r>
            <w:r>
              <w:rPr>
                <w:spacing w:val="-4"/>
                <w:sz w:val="20"/>
              </w:rPr>
              <w:t xml:space="preserve"> </w:t>
            </w:r>
            <w:r>
              <w:rPr>
                <w:sz w:val="20"/>
              </w:rPr>
              <w:t>Projesi</w:t>
            </w:r>
            <w:r>
              <w:rPr>
                <w:spacing w:val="-5"/>
                <w:sz w:val="20"/>
              </w:rPr>
              <w:t xml:space="preserve"> </w:t>
            </w:r>
            <w:r>
              <w:rPr>
                <w:sz w:val="20"/>
              </w:rPr>
              <w:t>ile</w:t>
            </w:r>
            <w:r>
              <w:rPr>
                <w:spacing w:val="-1"/>
                <w:sz w:val="20"/>
              </w:rPr>
              <w:t xml:space="preserve"> </w:t>
            </w:r>
            <w:r>
              <w:rPr>
                <w:sz w:val="20"/>
              </w:rPr>
              <w:t>yerli</w:t>
            </w:r>
            <w:r>
              <w:rPr>
                <w:spacing w:val="-3"/>
                <w:sz w:val="20"/>
              </w:rPr>
              <w:t xml:space="preserve"> </w:t>
            </w:r>
            <w:r>
              <w:rPr>
                <w:sz w:val="20"/>
              </w:rPr>
              <w:t>ve</w:t>
            </w:r>
            <w:r>
              <w:rPr>
                <w:spacing w:val="-4"/>
                <w:sz w:val="20"/>
              </w:rPr>
              <w:t xml:space="preserve"> </w:t>
            </w:r>
            <w:r>
              <w:rPr>
                <w:sz w:val="20"/>
              </w:rPr>
              <w:t>milli</w:t>
            </w:r>
            <w:r>
              <w:rPr>
                <w:spacing w:val="-5"/>
                <w:sz w:val="20"/>
              </w:rPr>
              <w:t xml:space="preserve"> </w:t>
            </w:r>
            <w:r>
              <w:rPr>
                <w:sz w:val="20"/>
              </w:rPr>
              <w:t>uydu</w:t>
            </w:r>
            <w:r>
              <w:rPr>
                <w:spacing w:val="-2"/>
                <w:sz w:val="20"/>
              </w:rPr>
              <w:t xml:space="preserve"> </w:t>
            </w:r>
            <w:r>
              <w:rPr>
                <w:sz w:val="20"/>
              </w:rPr>
              <w:t>geliştirme</w:t>
            </w:r>
            <w:r>
              <w:rPr>
                <w:spacing w:val="-4"/>
                <w:sz w:val="20"/>
              </w:rPr>
              <w:t xml:space="preserve"> </w:t>
            </w:r>
            <w:r>
              <w:rPr>
                <w:sz w:val="20"/>
              </w:rPr>
              <w:t>projeleri olmak</w:t>
            </w:r>
            <w:r>
              <w:rPr>
                <w:spacing w:val="-1"/>
                <w:sz w:val="20"/>
              </w:rPr>
              <w:t xml:space="preserve"> </w:t>
            </w:r>
            <w:r>
              <w:rPr>
                <w:sz w:val="20"/>
              </w:rPr>
              <w:t>üzere</w:t>
            </w:r>
            <w:r>
              <w:rPr>
                <w:spacing w:val="-4"/>
                <w:sz w:val="20"/>
              </w:rPr>
              <w:t xml:space="preserve"> </w:t>
            </w:r>
            <w:r>
              <w:rPr>
                <w:sz w:val="20"/>
              </w:rPr>
              <w:t>ülkemizin</w:t>
            </w:r>
            <w:r>
              <w:rPr>
                <w:spacing w:val="-2"/>
                <w:sz w:val="20"/>
              </w:rPr>
              <w:t xml:space="preserve"> </w:t>
            </w:r>
            <w:r>
              <w:rPr>
                <w:sz w:val="20"/>
              </w:rPr>
              <w:t xml:space="preserve">uzay alanında teknoloji üretme kabiliyeti artırılacaktır. </w:t>
            </w:r>
            <w:r>
              <w:rPr>
                <w:b/>
                <w:sz w:val="20"/>
              </w:rPr>
              <w:t>(ÜP-İ1)</w:t>
            </w:r>
          </w:p>
          <w:p w14:paraId="70D1BBEF" w14:textId="77777777" w:rsidR="00A95158" w:rsidRDefault="00000000">
            <w:pPr>
              <w:pStyle w:val="TableParagraph"/>
              <w:numPr>
                <w:ilvl w:val="0"/>
                <w:numId w:val="413"/>
              </w:numPr>
              <w:tabs>
                <w:tab w:val="left" w:pos="467"/>
              </w:tabs>
              <w:spacing w:line="238" w:lineRule="exact"/>
              <w:ind w:hanging="357"/>
              <w:rPr>
                <w:b/>
                <w:sz w:val="20"/>
              </w:rPr>
            </w:pPr>
            <w:r>
              <w:rPr>
                <w:sz w:val="20"/>
              </w:rPr>
              <w:t>Tedbir</w:t>
            </w:r>
            <w:r>
              <w:rPr>
                <w:spacing w:val="-10"/>
                <w:sz w:val="20"/>
              </w:rPr>
              <w:t xml:space="preserve"> </w:t>
            </w:r>
            <w:r>
              <w:rPr>
                <w:sz w:val="20"/>
              </w:rPr>
              <w:t>556.3.</w:t>
            </w:r>
            <w:r>
              <w:rPr>
                <w:spacing w:val="-11"/>
                <w:sz w:val="20"/>
              </w:rPr>
              <w:t xml:space="preserve"> </w:t>
            </w:r>
            <w:r>
              <w:rPr>
                <w:sz w:val="20"/>
              </w:rPr>
              <w:t>Çip</w:t>
            </w:r>
            <w:r>
              <w:rPr>
                <w:spacing w:val="-9"/>
                <w:sz w:val="20"/>
              </w:rPr>
              <w:t xml:space="preserve"> </w:t>
            </w:r>
            <w:r>
              <w:rPr>
                <w:sz w:val="20"/>
              </w:rPr>
              <w:t>endüstrisinde</w:t>
            </w:r>
            <w:r>
              <w:rPr>
                <w:spacing w:val="-6"/>
                <w:sz w:val="20"/>
              </w:rPr>
              <w:t xml:space="preserve"> </w:t>
            </w:r>
            <w:r>
              <w:rPr>
                <w:sz w:val="20"/>
              </w:rPr>
              <w:t>AR-GE,</w:t>
            </w:r>
            <w:r>
              <w:rPr>
                <w:spacing w:val="-9"/>
                <w:sz w:val="20"/>
              </w:rPr>
              <w:t xml:space="preserve"> </w:t>
            </w:r>
            <w:r>
              <w:rPr>
                <w:sz w:val="20"/>
              </w:rPr>
              <w:t>tasarım,</w:t>
            </w:r>
            <w:r>
              <w:rPr>
                <w:spacing w:val="-11"/>
                <w:sz w:val="20"/>
              </w:rPr>
              <w:t xml:space="preserve"> </w:t>
            </w:r>
            <w:r>
              <w:rPr>
                <w:sz w:val="20"/>
              </w:rPr>
              <w:t>üretim</w:t>
            </w:r>
            <w:r>
              <w:rPr>
                <w:spacing w:val="-7"/>
                <w:sz w:val="20"/>
              </w:rPr>
              <w:t xml:space="preserve"> </w:t>
            </w:r>
            <w:r>
              <w:rPr>
                <w:sz w:val="20"/>
              </w:rPr>
              <w:t>ve</w:t>
            </w:r>
            <w:r>
              <w:rPr>
                <w:spacing w:val="-10"/>
                <w:sz w:val="20"/>
              </w:rPr>
              <w:t xml:space="preserve"> </w:t>
            </w:r>
            <w:r>
              <w:rPr>
                <w:sz w:val="20"/>
              </w:rPr>
              <w:t>ticarileştirme</w:t>
            </w:r>
            <w:r>
              <w:rPr>
                <w:spacing w:val="-13"/>
                <w:sz w:val="20"/>
              </w:rPr>
              <w:t xml:space="preserve"> </w:t>
            </w:r>
            <w:r>
              <w:rPr>
                <w:sz w:val="20"/>
              </w:rPr>
              <w:t>kabiliyetleri</w:t>
            </w:r>
            <w:r>
              <w:rPr>
                <w:spacing w:val="-11"/>
                <w:sz w:val="20"/>
              </w:rPr>
              <w:t xml:space="preserve"> </w:t>
            </w:r>
            <w:r>
              <w:rPr>
                <w:sz w:val="20"/>
              </w:rPr>
              <w:t>geliştirilecektir.</w:t>
            </w:r>
            <w:r>
              <w:rPr>
                <w:spacing w:val="-5"/>
                <w:sz w:val="20"/>
              </w:rPr>
              <w:t xml:space="preserve"> </w:t>
            </w:r>
            <w:r>
              <w:rPr>
                <w:b/>
                <w:sz w:val="20"/>
              </w:rPr>
              <w:t>(ÜP-</w:t>
            </w:r>
            <w:r>
              <w:rPr>
                <w:b/>
                <w:spacing w:val="-5"/>
                <w:sz w:val="20"/>
              </w:rPr>
              <w:t>İ1)</w:t>
            </w:r>
          </w:p>
          <w:p w14:paraId="3923AE45" w14:textId="77777777" w:rsidR="00A95158" w:rsidRDefault="00000000">
            <w:pPr>
              <w:pStyle w:val="TableParagraph"/>
              <w:numPr>
                <w:ilvl w:val="0"/>
                <w:numId w:val="413"/>
              </w:numPr>
              <w:tabs>
                <w:tab w:val="left" w:pos="467"/>
              </w:tabs>
              <w:spacing w:line="249" w:lineRule="auto"/>
              <w:ind w:right="182"/>
              <w:rPr>
                <w:b/>
                <w:sz w:val="20"/>
              </w:rPr>
            </w:pPr>
            <w:r>
              <w:rPr>
                <w:sz w:val="20"/>
              </w:rPr>
              <w:t>Tedbir 556.4. 2023-2035 yıllarını kapsayan Ulusal Kutup Bilim Stratejisi hedefleri doğrultusunda, her yıl Ulusal Kutup Bilim Seferleri</w:t>
            </w:r>
            <w:r>
              <w:rPr>
                <w:spacing w:val="-1"/>
                <w:sz w:val="20"/>
              </w:rPr>
              <w:t xml:space="preserve"> </w:t>
            </w:r>
            <w:r>
              <w:rPr>
                <w:sz w:val="20"/>
              </w:rPr>
              <w:t>(TAE ve TASE) ile birlikte</w:t>
            </w:r>
            <w:r>
              <w:rPr>
                <w:spacing w:val="-1"/>
                <w:sz w:val="20"/>
              </w:rPr>
              <w:t xml:space="preserve"> </w:t>
            </w:r>
            <w:r>
              <w:rPr>
                <w:sz w:val="20"/>
              </w:rPr>
              <w:t>kutup bilimleri alanında bilimsel</w:t>
            </w:r>
            <w:r>
              <w:rPr>
                <w:spacing w:val="-1"/>
                <w:sz w:val="20"/>
              </w:rPr>
              <w:t xml:space="preserve"> </w:t>
            </w:r>
            <w:r>
              <w:rPr>
                <w:sz w:val="20"/>
              </w:rPr>
              <w:t>etkinlikler ile eğitim ve farkındalık faaliyetleri düzenlenerek,</w:t>
            </w:r>
            <w:r>
              <w:rPr>
                <w:spacing w:val="-6"/>
                <w:sz w:val="20"/>
              </w:rPr>
              <w:t xml:space="preserve"> </w:t>
            </w:r>
            <w:r>
              <w:rPr>
                <w:sz w:val="20"/>
              </w:rPr>
              <w:t>kutup</w:t>
            </w:r>
            <w:r>
              <w:rPr>
                <w:spacing w:val="-4"/>
                <w:sz w:val="20"/>
              </w:rPr>
              <w:t xml:space="preserve"> </w:t>
            </w:r>
            <w:r>
              <w:rPr>
                <w:sz w:val="20"/>
              </w:rPr>
              <w:t>araştırmaları</w:t>
            </w:r>
            <w:r>
              <w:rPr>
                <w:spacing w:val="-4"/>
                <w:sz w:val="20"/>
              </w:rPr>
              <w:t xml:space="preserve"> </w:t>
            </w:r>
            <w:r>
              <w:rPr>
                <w:sz w:val="20"/>
              </w:rPr>
              <w:t>özelinde</w:t>
            </w:r>
            <w:r>
              <w:rPr>
                <w:spacing w:val="-3"/>
                <w:sz w:val="20"/>
              </w:rPr>
              <w:t xml:space="preserve"> </w:t>
            </w:r>
            <w:r>
              <w:rPr>
                <w:sz w:val="20"/>
              </w:rPr>
              <w:t>insan</w:t>
            </w:r>
            <w:r>
              <w:rPr>
                <w:spacing w:val="-4"/>
                <w:sz w:val="20"/>
              </w:rPr>
              <w:t xml:space="preserve"> </w:t>
            </w:r>
            <w:r>
              <w:rPr>
                <w:sz w:val="20"/>
              </w:rPr>
              <w:t>kaynağını</w:t>
            </w:r>
            <w:r>
              <w:rPr>
                <w:spacing w:val="-3"/>
                <w:sz w:val="20"/>
              </w:rPr>
              <w:t xml:space="preserve"> </w:t>
            </w:r>
            <w:r>
              <w:rPr>
                <w:sz w:val="20"/>
              </w:rPr>
              <w:t>arttırma</w:t>
            </w:r>
            <w:r>
              <w:rPr>
                <w:spacing w:val="-4"/>
                <w:sz w:val="20"/>
              </w:rPr>
              <w:t xml:space="preserve"> </w:t>
            </w:r>
            <w:r>
              <w:rPr>
                <w:sz w:val="20"/>
              </w:rPr>
              <w:t>çalışmaları</w:t>
            </w:r>
            <w:r>
              <w:rPr>
                <w:spacing w:val="-4"/>
                <w:sz w:val="20"/>
              </w:rPr>
              <w:t xml:space="preserve"> </w:t>
            </w:r>
            <w:r>
              <w:rPr>
                <w:sz w:val="20"/>
              </w:rPr>
              <w:t>gerçekleştirilecek</w:t>
            </w:r>
            <w:r>
              <w:rPr>
                <w:spacing w:val="-2"/>
                <w:sz w:val="20"/>
              </w:rPr>
              <w:t xml:space="preserve"> </w:t>
            </w:r>
            <w:r>
              <w:rPr>
                <w:sz w:val="20"/>
              </w:rPr>
              <w:t>ve</w:t>
            </w:r>
            <w:r>
              <w:rPr>
                <w:spacing w:val="-4"/>
                <w:sz w:val="20"/>
              </w:rPr>
              <w:t xml:space="preserve"> </w:t>
            </w:r>
            <w:r>
              <w:rPr>
                <w:sz w:val="20"/>
              </w:rPr>
              <w:t>kurumsal</w:t>
            </w:r>
            <w:r>
              <w:rPr>
                <w:spacing w:val="-5"/>
                <w:sz w:val="20"/>
              </w:rPr>
              <w:t xml:space="preserve"> </w:t>
            </w:r>
            <w:r>
              <w:rPr>
                <w:sz w:val="20"/>
              </w:rPr>
              <w:t xml:space="preserve">altyapı geliştirilerek ülkemizin her iki kutup bölgesinde de uluslararası konumu güçlendirilecektir. </w:t>
            </w:r>
            <w:r>
              <w:rPr>
                <w:b/>
                <w:sz w:val="20"/>
              </w:rPr>
              <w:t>(ÜP-İ6)</w:t>
            </w:r>
          </w:p>
          <w:p w14:paraId="28E15D04" w14:textId="77777777" w:rsidR="00A95158" w:rsidRDefault="00000000">
            <w:pPr>
              <w:pStyle w:val="TableParagraph"/>
              <w:numPr>
                <w:ilvl w:val="0"/>
                <w:numId w:val="413"/>
              </w:numPr>
              <w:tabs>
                <w:tab w:val="left" w:pos="467"/>
              </w:tabs>
              <w:spacing w:line="249" w:lineRule="auto"/>
              <w:ind w:right="178"/>
              <w:rPr>
                <w:b/>
                <w:sz w:val="20"/>
              </w:rPr>
            </w:pPr>
            <w:r>
              <w:rPr>
                <w:sz w:val="20"/>
              </w:rPr>
              <w:t>Tedbir 556.4. 2023-2035 yıllarını kapsayan Ulusal Kutup Bilim Stratejisi</w:t>
            </w:r>
            <w:r>
              <w:rPr>
                <w:spacing w:val="-1"/>
                <w:sz w:val="20"/>
              </w:rPr>
              <w:t xml:space="preserve"> </w:t>
            </w:r>
            <w:r>
              <w:rPr>
                <w:sz w:val="20"/>
              </w:rPr>
              <w:t>hedefleri</w:t>
            </w:r>
            <w:r>
              <w:rPr>
                <w:spacing w:val="-1"/>
                <w:sz w:val="20"/>
              </w:rPr>
              <w:t xml:space="preserve"> </w:t>
            </w:r>
            <w:r>
              <w:rPr>
                <w:sz w:val="20"/>
              </w:rPr>
              <w:t>doğrultusunda, her yıl</w:t>
            </w:r>
            <w:r>
              <w:rPr>
                <w:spacing w:val="-1"/>
                <w:sz w:val="20"/>
              </w:rPr>
              <w:t xml:space="preserve"> </w:t>
            </w:r>
            <w:r>
              <w:rPr>
                <w:sz w:val="20"/>
              </w:rPr>
              <w:t>Ulusal Kutup Bilim Seferleri</w:t>
            </w:r>
            <w:r>
              <w:rPr>
                <w:spacing w:val="-1"/>
                <w:sz w:val="20"/>
              </w:rPr>
              <w:t xml:space="preserve"> </w:t>
            </w:r>
            <w:r>
              <w:rPr>
                <w:sz w:val="20"/>
              </w:rPr>
              <w:t>(TAE ve TASE) ile birlikte</w:t>
            </w:r>
            <w:r>
              <w:rPr>
                <w:spacing w:val="-1"/>
                <w:sz w:val="20"/>
              </w:rPr>
              <w:t xml:space="preserve"> </w:t>
            </w:r>
            <w:r>
              <w:rPr>
                <w:sz w:val="20"/>
              </w:rPr>
              <w:t>kutup bilimleri alanında bilimsel</w:t>
            </w:r>
            <w:r>
              <w:rPr>
                <w:spacing w:val="-1"/>
                <w:sz w:val="20"/>
              </w:rPr>
              <w:t xml:space="preserve"> </w:t>
            </w:r>
            <w:r>
              <w:rPr>
                <w:sz w:val="20"/>
              </w:rPr>
              <w:t>etkinlikler ile eğitim ve farkındalık faaliyetleri düzenlenerek,</w:t>
            </w:r>
            <w:r>
              <w:rPr>
                <w:spacing w:val="-6"/>
                <w:sz w:val="20"/>
              </w:rPr>
              <w:t xml:space="preserve"> </w:t>
            </w:r>
            <w:r>
              <w:rPr>
                <w:sz w:val="20"/>
              </w:rPr>
              <w:t>kutup</w:t>
            </w:r>
            <w:r>
              <w:rPr>
                <w:spacing w:val="-4"/>
                <w:sz w:val="20"/>
              </w:rPr>
              <w:t xml:space="preserve"> </w:t>
            </w:r>
            <w:r>
              <w:rPr>
                <w:sz w:val="20"/>
              </w:rPr>
              <w:t>araştırmaları</w:t>
            </w:r>
            <w:r>
              <w:rPr>
                <w:spacing w:val="-4"/>
                <w:sz w:val="20"/>
              </w:rPr>
              <w:t xml:space="preserve"> </w:t>
            </w:r>
            <w:r>
              <w:rPr>
                <w:sz w:val="20"/>
              </w:rPr>
              <w:t>özelinde</w:t>
            </w:r>
            <w:r>
              <w:rPr>
                <w:spacing w:val="-3"/>
                <w:sz w:val="20"/>
              </w:rPr>
              <w:t xml:space="preserve"> </w:t>
            </w:r>
            <w:r>
              <w:rPr>
                <w:sz w:val="20"/>
              </w:rPr>
              <w:t>insan</w:t>
            </w:r>
            <w:r>
              <w:rPr>
                <w:spacing w:val="-4"/>
                <w:sz w:val="20"/>
              </w:rPr>
              <w:t xml:space="preserve"> </w:t>
            </w:r>
            <w:r>
              <w:rPr>
                <w:sz w:val="20"/>
              </w:rPr>
              <w:t>kaynağını</w:t>
            </w:r>
            <w:r>
              <w:rPr>
                <w:spacing w:val="-2"/>
                <w:sz w:val="20"/>
              </w:rPr>
              <w:t xml:space="preserve"> </w:t>
            </w:r>
            <w:r>
              <w:rPr>
                <w:sz w:val="20"/>
              </w:rPr>
              <w:t>arttırma</w:t>
            </w:r>
            <w:r>
              <w:rPr>
                <w:spacing w:val="-4"/>
                <w:sz w:val="20"/>
              </w:rPr>
              <w:t xml:space="preserve"> </w:t>
            </w:r>
            <w:r>
              <w:rPr>
                <w:sz w:val="20"/>
              </w:rPr>
              <w:t>çalışmaları</w:t>
            </w:r>
            <w:r>
              <w:rPr>
                <w:spacing w:val="-4"/>
                <w:sz w:val="20"/>
              </w:rPr>
              <w:t xml:space="preserve"> </w:t>
            </w:r>
            <w:r>
              <w:rPr>
                <w:sz w:val="20"/>
              </w:rPr>
              <w:t>gerçekleştirilecek</w:t>
            </w:r>
            <w:r>
              <w:rPr>
                <w:spacing w:val="-1"/>
                <w:sz w:val="20"/>
              </w:rPr>
              <w:t xml:space="preserve"> </w:t>
            </w:r>
            <w:r>
              <w:rPr>
                <w:sz w:val="20"/>
              </w:rPr>
              <w:t>ve</w:t>
            </w:r>
            <w:r>
              <w:rPr>
                <w:spacing w:val="-4"/>
                <w:sz w:val="20"/>
              </w:rPr>
              <w:t xml:space="preserve"> </w:t>
            </w:r>
            <w:r>
              <w:rPr>
                <w:sz w:val="20"/>
              </w:rPr>
              <w:t>kurumsal</w:t>
            </w:r>
            <w:r>
              <w:rPr>
                <w:spacing w:val="-5"/>
                <w:sz w:val="20"/>
              </w:rPr>
              <w:t xml:space="preserve"> </w:t>
            </w:r>
            <w:r>
              <w:rPr>
                <w:sz w:val="20"/>
              </w:rPr>
              <w:t xml:space="preserve">altyapı geliştirilerek ülkemizin her iki kutup bölgesinde de uluslararası konumu güçlendirilecektir. </w:t>
            </w:r>
            <w:r>
              <w:rPr>
                <w:b/>
                <w:sz w:val="20"/>
              </w:rPr>
              <w:t>(ÜP-İ7)</w:t>
            </w:r>
          </w:p>
          <w:p w14:paraId="68BA3506" w14:textId="77777777" w:rsidR="00A95158" w:rsidRDefault="00000000">
            <w:pPr>
              <w:pStyle w:val="TableParagraph"/>
              <w:numPr>
                <w:ilvl w:val="0"/>
                <w:numId w:val="413"/>
              </w:numPr>
              <w:tabs>
                <w:tab w:val="left" w:pos="467"/>
              </w:tabs>
              <w:spacing w:line="247" w:lineRule="auto"/>
              <w:ind w:right="1522"/>
              <w:rPr>
                <w:b/>
                <w:sz w:val="20"/>
              </w:rPr>
            </w:pPr>
            <w:r>
              <w:rPr>
                <w:sz w:val="20"/>
              </w:rPr>
              <w:t>Tedbir</w:t>
            </w:r>
            <w:r>
              <w:rPr>
                <w:spacing w:val="-4"/>
                <w:sz w:val="20"/>
              </w:rPr>
              <w:t xml:space="preserve"> </w:t>
            </w:r>
            <w:r>
              <w:rPr>
                <w:sz w:val="20"/>
              </w:rPr>
              <w:t>557.1.</w:t>
            </w:r>
            <w:r>
              <w:rPr>
                <w:spacing w:val="-3"/>
                <w:sz w:val="20"/>
              </w:rPr>
              <w:t xml:space="preserve"> </w:t>
            </w:r>
            <w:r>
              <w:rPr>
                <w:sz w:val="20"/>
              </w:rPr>
              <w:t>Kritik</w:t>
            </w:r>
            <w:r>
              <w:rPr>
                <w:spacing w:val="-2"/>
                <w:sz w:val="20"/>
              </w:rPr>
              <w:t xml:space="preserve"> </w:t>
            </w:r>
            <w:r>
              <w:rPr>
                <w:sz w:val="20"/>
              </w:rPr>
              <w:t>teknoloji</w:t>
            </w:r>
            <w:r>
              <w:rPr>
                <w:spacing w:val="-6"/>
                <w:sz w:val="20"/>
              </w:rPr>
              <w:t xml:space="preserve"> </w:t>
            </w:r>
            <w:r>
              <w:rPr>
                <w:sz w:val="20"/>
              </w:rPr>
              <w:t>alanlarında</w:t>
            </w:r>
            <w:r>
              <w:rPr>
                <w:spacing w:val="-4"/>
                <w:sz w:val="20"/>
              </w:rPr>
              <w:t xml:space="preserve"> </w:t>
            </w:r>
            <w:r>
              <w:rPr>
                <w:sz w:val="20"/>
              </w:rPr>
              <w:t>ülkemizin</w:t>
            </w:r>
            <w:r>
              <w:rPr>
                <w:spacing w:val="-5"/>
                <w:sz w:val="20"/>
              </w:rPr>
              <w:t xml:space="preserve"> </w:t>
            </w:r>
            <w:r>
              <w:rPr>
                <w:sz w:val="20"/>
              </w:rPr>
              <w:t>teknoloji</w:t>
            </w:r>
            <w:r>
              <w:rPr>
                <w:spacing w:val="-4"/>
                <w:sz w:val="20"/>
              </w:rPr>
              <w:t xml:space="preserve"> </w:t>
            </w:r>
            <w:r>
              <w:rPr>
                <w:sz w:val="20"/>
              </w:rPr>
              <w:t>üretme</w:t>
            </w:r>
            <w:r>
              <w:rPr>
                <w:spacing w:val="-5"/>
                <w:sz w:val="20"/>
              </w:rPr>
              <w:t xml:space="preserve"> </w:t>
            </w:r>
            <w:r>
              <w:rPr>
                <w:sz w:val="20"/>
              </w:rPr>
              <w:t>kapasitesi</w:t>
            </w:r>
            <w:r>
              <w:rPr>
                <w:spacing w:val="-6"/>
                <w:sz w:val="20"/>
              </w:rPr>
              <w:t xml:space="preserve"> </w:t>
            </w:r>
            <w:r>
              <w:rPr>
                <w:sz w:val="20"/>
              </w:rPr>
              <w:t>geliştirilmesi</w:t>
            </w:r>
            <w:r>
              <w:rPr>
                <w:spacing w:val="-6"/>
                <w:sz w:val="20"/>
              </w:rPr>
              <w:t xml:space="preserve"> </w:t>
            </w:r>
            <w:r>
              <w:rPr>
                <w:sz w:val="20"/>
              </w:rPr>
              <w:t>için</w:t>
            </w:r>
            <w:r>
              <w:rPr>
                <w:spacing w:val="-5"/>
                <w:sz w:val="20"/>
              </w:rPr>
              <w:t xml:space="preserve"> </w:t>
            </w:r>
            <w:r>
              <w:rPr>
                <w:sz w:val="20"/>
              </w:rPr>
              <w:t xml:space="preserve">projeler desteklenecektir. </w:t>
            </w:r>
            <w:r>
              <w:rPr>
                <w:b/>
                <w:sz w:val="20"/>
              </w:rPr>
              <w:t>(ÜP-İ2)</w:t>
            </w:r>
          </w:p>
          <w:p w14:paraId="4A910776" w14:textId="77777777" w:rsidR="00A95158" w:rsidRDefault="00000000">
            <w:pPr>
              <w:pStyle w:val="TableParagraph"/>
              <w:numPr>
                <w:ilvl w:val="0"/>
                <w:numId w:val="413"/>
              </w:numPr>
              <w:tabs>
                <w:tab w:val="left" w:pos="467"/>
              </w:tabs>
              <w:spacing w:line="244" w:lineRule="auto"/>
              <w:ind w:right="719"/>
              <w:rPr>
                <w:b/>
                <w:sz w:val="20"/>
              </w:rPr>
            </w:pPr>
            <w:r>
              <w:rPr>
                <w:sz w:val="20"/>
              </w:rPr>
              <w:t>Tedbir</w:t>
            </w:r>
            <w:r>
              <w:rPr>
                <w:spacing w:val="-4"/>
                <w:sz w:val="20"/>
              </w:rPr>
              <w:t xml:space="preserve"> </w:t>
            </w:r>
            <w:r>
              <w:rPr>
                <w:sz w:val="20"/>
              </w:rPr>
              <w:t>557.2.</w:t>
            </w:r>
            <w:r>
              <w:rPr>
                <w:spacing w:val="-3"/>
                <w:sz w:val="20"/>
              </w:rPr>
              <w:t xml:space="preserve"> </w:t>
            </w:r>
            <w:r>
              <w:rPr>
                <w:sz w:val="20"/>
              </w:rPr>
              <w:t>2053</w:t>
            </w:r>
            <w:r>
              <w:rPr>
                <w:spacing w:val="-5"/>
                <w:sz w:val="20"/>
              </w:rPr>
              <w:t xml:space="preserve"> </w:t>
            </w:r>
            <w:r>
              <w:rPr>
                <w:sz w:val="20"/>
              </w:rPr>
              <w:t>net</w:t>
            </w:r>
            <w:r>
              <w:rPr>
                <w:spacing w:val="-5"/>
                <w:sz w:val="20"/>
              </w:rPr>
              <w:t xml:space="preserve"> </w:t>
            </w:r>
            <w:r>
              <w:rPr>
                <w:sz w:val="20"/>
              </w:rPr>
              <w:t>sıfır</w:t>
            </w:r>
            <w:r>
              <w:rPr>
                <w:spacing w:val="-4"/>
                <w:sz w:val="20"/>
              </w:rPr>
              <w:t xml:space="preserve"> </w:t>
            </w:r>
            <w:r>
              <w:rPr>
                <w:sz w:val="20"/>
              </w:rPr>
              <w:t>emisyon</w:t>
            </w:r>
            <w:r>
              <w:rPr>
                <w:spacing w:val="-3"/>
                <w:sz w:val="20"/>
              </w:rPr>
              <w:t xml:space="preserve"> </w:t>
            </w:r>
            <w:r>
              <w:rPr>
                <w:sz w:val="20"/>
              </w:rPr>
              <w:t>hedefi</w:t>
            </w:r>
            <w:r>
              <w:rPr>
                <w:spacing w:val="-6"/>
                <w:sz w:val="20"/>
              </w:rPr>
              <w:t xml:space="preserve"> </w:t>
            </w:r>
            <w:r>
              <w:rPr>
                <w:sz w:val="20"/>
              </w:rPr>
              <w:t>kapsamında</w:t>
            </w:r>
            <w:r>
              <w:rPr>
                <w:spacing w:val="-5"/>
                <w:sz w:val="20"/>
              </w:rPr>
              <w:t xml:space="preserve"> </w:t>
            </w:r>
            <w:r>
              <w:rPr>
                <w:sz w:val="20"/>
              </w:rPr>
              <w:t>belirlenecek</w:t>
            </w:r>
            <w:r>
              <w:rPr>
                <w:spacing w:val="-2"/>
                <w:sz w:val="20"/>
              </w:rPr>
              <w:t xml:space="preserve"> </w:t>
            </w:r>
            <w:r>
              <w:rPr>
                <w:sz w:val="20"/>
              </w:rPr>
              <w:t>teknoloji</w:t>
            </w:r>
            <w:r>
              <w:rPr>
                <w:spacing w:val="-6"/>
                <w:sz w:val="20"/>
              </w:rPr>
              <w:t xml:space="preserve"> </w:t>
            </w:r>
            <w:r>
              <w:rPr>
                <w:sz w:val="20"/>
              </w:rPr>
              <w:t>tabanlı</w:t>
            </w:r>
            <w:r>
              <w:rPr>
                <w:spacing w:val="-3"/>
                <w:sz w:val="20"/>
              </w:rPr>
              <w:t xml:space="preserve"> </w:t>
            </w:r>
            <w:r>
              <w:rPr>
                <w:sz w:val="20"/>
              </w:rPr>
              <w:t>ulusal</w:t>
            </w:r>
            <w:r>
              <w:rPr>
                <w:spacing w:val="-4"/>
                <w:sz w:val="20"/>
              </w:rPr>
              <w:t xml:space="preserve"> </w:t>
            </w:r>
            <w:r>
              <w:rPr>
                <w:sz w:val="20"/>
              </w:rPr>
              <w:t>girişim başlıkları</w:t>
            </w:r>
            <w:r>
              <w:rPr>
                <w:spacing w:val="-5"/>
                <w:sz w:val="20"/>
              </w:rPr>
              <w:t xml:space="preserve"> </w:t>
            </w:r>
            <w:r>
              <w:rPr>
                <w:sz w:val="20"/>
              </w:rPr>
              <w:t xml:space="preserve">ile ihtiyaç duyulan diğer kritik teknolojiler için yol haritaları hazırlanacaktır. </w:t>
            </w:r>
            <w:r>
              <w:rPr>
                <w:b/>
                <w:sz w:val="20"/>
              </w:rPr>
              <w:t>(ÜP-İ10)</w:t>
            </w:r>
          </w:p>
          <w:p w14:paraId="38D8235E" w14:textId="77777777" w:rsidR="00A95158" w:rsidRDefault="00000000">
            <w:pPr>
              <w:pStyle w:val="TableParagraph"/>
              <w:numPr>
                <w:ilvl w:val="0"/>
                <w:numId w:val="413"/>
              </w:numPr>
              <w:tabs>
                <w:tab w:val="left" w:pos="467"/>
              </w:tabs>
              <w:spacing w:line="249" w:lineRule="auto"/>
              <w:ind w:right="144"/>
              <w:rPr>
                <w:b/>
                <w:sz w:val="20"/>
              </w:rPr>
            </w:pPr>
            <w:r>
              <w:rPr>
                <w:sz w:val="20"/>
              </w:rPr>
              <w:t>Tedbir 557.5. Ülkemiz için stratejik konularda kamu politikalarının geliştirilmesi süreçlerinde faydalanılmak üzere bilimsel</w:t>
            </w:r>
            <w:r>
              <w:rPr>
                <w:spacing w:val="-6"/>
                <w:sz w:val="20"/>
              </w:rPr>
              <w:t xml:space="preserve"> </w:t>
            </w:r>
            <w:r>
              <w:rPr>
                <w:sz w:val="20"/>
              </w:rPr>
              <w:t>temelli</w:t>
            </w:r>
            <w:r>
              <w:rPr>
                <w:spacing w:val="-6"/>
                <w:sz w:val="20"/>
              </w:rPr>
              <w:t xml:space="preserve"> </w:t>
            </w:r>
            <w:r>
              <w:rPr>
                <w:sz w:val="20"/>
              </w:rPr>
              <w:t>araştırma</w:t>
            </w:r>
            <w:r>
              <w:rPr>
                <w:spacing w:val="-5"/>
                <w:sz w:val="20"/>
              </w:rPr>
              <w:t xml:space="preserve"> </w:t>
            </w:r>
            <w:r>
              <w:rPr>
                <w:sz w:val="20"/>
              </w:rPr>
              <w:t>raporlarının</w:t>
            </w:r>
            <w:r>
              <w:rPr>
                <w:spacing w:val="-4"/>
                <w:sz w:val="20"/>
              </w:rPr>
              <w:t xml:space="preserve"> </w:t>
            </w:r>
            <w:r>
              <w:rPr>
                <w:sz w:val="20"/>
              </w:rPr>
              <w:t>oluşturulmasına</w:t>
            </w:r>
            <w:r>
              <w:rPr>
                <w:spacing w:val="-4"/>
                <w:sz w:val="20"/>
              </w:rPr>
              <w:t xml:space="preserve"> </w:t>
            </w:r>
            <w:r>
              <w:rPr>
                <w:sz w:val="20"/>
              </w:rPr>
              <w:t>yönelik</w:t>
            </w:r>
            <w:r>
              <w:rPr>
                <w:spacing w:val="-1"/>
                <w:sz w:val="20"/>
              </w:rPr>
              <w:t xml:space="preserve"> </w:t>
            </w:r>
            <w:r>
              <w:rPr>
                <w:sz w:val="20"/>
              </w:rPr>
              <w:t>sosyal</w:t>
            </w:r>
            <w:r>
              <w:rPr>
                <w:spacing w:val="-4"/>
                <w:sz w:val="20"/>
              </w:rPr>
              <w:t xml:space="preserve"> </w:t>
            </w:r>
            <w:r>
              <w:rPr>
                <w:sz w:val="20"/>
              </w:rPr>
              <w:t>ve</w:t>
            </w:r>
            <w:r>
              <w:rPr>
                <w:spacing w:val="-5"/>
                <w:sz w:val="20"/>
              </w:rPr>
              <w:t xml:space="preserve"> </w:t>
            </w:r>
            <w:r>
              <w:rPr>
                <w:sz w:val="20"/>
              </w:rPr>
              <w:t>beşeri</w:t>
            </w:r>
            <w:r>
              <w:rPr>
                <w:spacing w:val="-3"/>
                <w:sz w:val="20"/>
              </w:rPr>
              <w:t xml:space="preserve"> </w:t>
            </w:r>
            <w:r>
              <w:rPr>
                <w:sz w:val="20"/>
              </w:rPr>
              <w:t>bilim araştırma</w:t>
            </w:r>
            <w:r>
              <w:rPr>
                <w:spacing w:val="-5"/>
                <w:sz w:val="20"/>
              </w:rPr>
              <w:t xml:space="preserve"> </w:t>
            </w:r>
            <w:r>
              <w:rPr>
                <w:sz w:val="20"/>
              </w:rPr>
              <w:t>ve</w:t>
            </w:r>
            <w:r>
              <w:rPr>
                <w:spacing w:val="-5"/>
                <w:sz w:val="20"/>
              </w:rPr>
              <w:t xml:space="preserve"> </w:t>
            </w:r>
            <w:r>
              <w:rPr>
                <w:sz w:val="20"/>
              </w:rPr>
              <w:t>geliştirme</w:t>
            </w:r>
            <w:r>
              <w:rPr>
                <w:spacing w:val="-5"/>
                <w:sz w:val="20"/>
              </w:rPr>
              <w:t xml:space="preserve"> </w:t>
            </w:r>
            <w:r>
              <w:rPr>
                <w:sz w:val="20"/>
              </w:rPr>
              <w:t xml:space="preserve">faaliyetleri desteklenecektir. </w:t>
            </w:r>
            <w:r>
              <w:rPr>
                <w:b/>
                <w:sz w:val="20"/>
              </w:rPr>
              <w:t>(ÜP-İ2)</w:t>
            </w:r>
          </w:p>
        </w:tc>
      </w:tr>
      <w:tr w:rsidR="00A95158" w14:paraId="2161BF05" w14:textId="77777777">
        <w:trPr>
          <w:trHeight w:val="568"/>
        </w:trPr>
        <w:tc>
          <w:tcPr>
            <w:tcW w:w="1094" w:type="dxa"/>
            <w:vMerge/>
            <w:tcBorders>
              <w:top w:val="nil"/>
            </w:tcBorders>
            <w:shd w:val="clear" w:color="auto" w:fill="D6E1EC"/>
            <w:textDirection w:val="btLr"/>
          </w:tcPr>
          <w:p w14:paraId="42901A23" w14:textId="77777777" w:rsidR="00A95158" w:rsidRDefault="00A95158">
            <w:pPr>
              <w:rPr>
                <w:sz w:val="2"/>
                <w:szCs w:val="2"/>
              </w:rPr>
            </w:pPr>
          </w:p>
        </w:tc>
        <w:tc>
          <w:tcPr>
            <w:tcW w:w="1880" w:type="dxa"/>
          </w:tcPr>
          <w:p w14:paraId="2D478084" w14:textId="77777777" w:rsidR="00A95158" w:rsidRDefault="00000000">
            <w:pPr>
              <w:pStyle w:val="TableParagraph"/>
              <w:spacing w:before="54" w:line="249" w:lineRule="auto"/>
              <w:ind w:left="103"/>
              <w:rPr>
                <w:sz w:val="20"/>
              </w:rPr>
            </w:pPr>
            <w:r>
              <w:rPr>
                <w:spacing w:val="-2"/>
                <w:sz w:val="20"/>
              </w:rPr>
              <w:t xml:space="preserve">2.2.3.4.Girişimcilik </w:t>
            </w:r>
            <w:r>
              <w:rPr>
                <w:sz w:val="20"/>
              </w:rPr>
              <w:t>ve KOBİ’ler</w:t>
            </w:r>
          </w:p>
        </w:tc>
        <w:tc>
          <w:tcPr>
            <w:tcW w:w="11030" w:type="dxa"/>
          </w:tcPr>
          <w:p w14:paraId="2B1A0C97" w14:textId="77777777" w:rsidR="00A95158" w:rsidRDefault="00000000">
            <w:pPr>
              <w:pStyle w:val="TableParagraph"/>
              <w:numPr>
                <w:ilvl w:val="0"/>
                <w:numId w:val="412"/>
              </w:numPr>
              <w:tabs>
                <w:tab w:val="left" w:pos="470"/>
              </w:tabs>
              <w:spacing w:before="41" w:line="244" w:lineRule="auto"/>
              <w:ind w:right="644"/>
              <w:rPr>
                <w:b/>
                <w:sz w:val="20"/>
              </w:rPr>
            </w:pPr>
            <w:r>
              <w:rPr>
                <w:sz w:val="20"/>
              </w:rPr>
              <w:t>Tedbir</w:t>
            </w:r>
            <w:r>
              <w:rPr>
                <w:spacing w:val="-3"/>
                <w:sz w:val="20"/>
              </w:rPr>
              <w:t xml:space="preserve"> </w:t>
            </w:r>
            <w:r>
              <w:rPr>
                <w:sz w:val="20"/>
              </w:rPr>
              <w:t>561.6.</w:t>
            </w:r>
            <w:r>
              <w:rPr>
                <w:spacing w:val="-3"/>
                <w:sz w:val="20"/>
              </w:rPr>
              <w:t xml:space="preserve"> </w:t>
            </w:r>
            <w:r>
              <w:rPr>
                <w:sz w:val="20"/>
              </w:rPr>
              <w:t>Teknogirişimciler</w:t>
            </w:r>
            <w:r>
              <w:rPr>
                <w:spacing w:val="-4"/>
                <w:sz w:val="20"/>
              </w:rPr>
              <w:t xml:space="preserve"> </w:t>
            </w:r>
            <w:r>
              <w:rPr>
                <w:sz w:val="20"/>
              </w:rPr>
              <w:t>tarafından</w:t>
            </w:r>
            <w:r>
              <w:rPr>
                <w:spacing w:val="-3"/>
                <w:sz w:val="20"/>
              </w:rPr>
              <w:t xml:space="preserve"> </w:t>
            </w:r>
            <w:r>
              <w:rPr>
                <w:sz w:val="20"/>
              </w:rPr>
              <w:t>oluşturulan</w:t>
            </w:r>
            <w:r>
              <w:rPr>
                <w:spacing w:val="-3"/>
                <w:sz w:val="20"/>
              </w:rPr>
              <w:t xml:space="preserve"> </w:t>
            </w:r>
            <w:r>
              <w:rPr>
                <w:sz w:val="20"/>
              </w:rPr>
              <w:t>ürünlerin</w:t>
            </w:r>
            <w:r>
              <w:rPr>
                <w:spacing w:val="-3"/>
                <w:sz w:val="20"/>
              </w:rPr>
              <w:t xml:space="preserve"> </w:t>
            </w:r>
            <w:r>
              <w:rPr>
                <w:sz w:val="20"/>
              </w:rPr>
              <w:t>DMO</w:t>
            </w:r>
            <w:r>
              <w:rPr>
                <w:spacing w:val="-3"/>
                <w:sz w:val="20"/>
              </w:rPr>
              <w:t xml:space="preserve"> </w:t>
            </w:r>
            <w:r>
              <w:rPr>
                <w:sz w:val="20"/>
              </w:rPr>
              <w:t>bünyesindeki</w:t>
            </w:r>
            <w:r>
              <w:rPr>
                <w:spacing w:val="-7"/>
                <w:sz w:val="20"/>
              </w:rPr>
              <w:t xml:space="preserve"> </w:t>
            </w:r>
            <w:r>
              <w:rPr>
                <w:sz w:val="20"/>
              </w:rPr>
              <w:t>Tekno</w:t>
            </w:r>
            <w:r>
              <w:rPr>
                <w:spacing w:val="-5"/>
                <w:sz w:val="20"/>
              </w:rPr>
              <w:t xml:space="preserve"> </w:t>
            </w:r>
            <w:r>
              <w:rPr>
                <w:sz w:val="20"/>
              </w:rPr>
              <w:t>Katalog</w:t>
            </w:r>
            <w:r>
              <w:rPr>
                <w:spacing w:val="-4"/>
                <w:sz w:val="20"/>
              </w:rPr>
              <w:t xml:space="preserve"> </w:t>
            </w:r>
            <w:r>
              <w:rPr>
                <w:sz w:val="20"/>
              </w:rPr>
              <w:t>platformu</w:t>
            </w:r>
            <w:r>
              <w:rPr>
                <w:spacing w:val="-7"/>
                <w:sz w:val="20"/>
              </w:rPr>
              <w:t xml:space="preserve"> </w:t>
            </w:r>
            <w:r>
              <w:rPr>
                <w:sz w:val="20"/>
              </w:rPr>
              <w:t>gibi araçlarla</w:t>
            </w:r>
            <w:r>
              <w:rPr>
                <w:spacing w:val="-5"/>
                <w:sz w:val="20"/>
              </w:rPr>
              <w:t xml:space="preserve"> </w:t>
            </w:r>
            <w:r>
              <w:rPr>
                <w:sz w:val="20"/>
              </w:rPr>
              <w:t>entegrasyonunu</w:t>
            </w:r>
            <w:r>
              <w:rPr>
                <w:spacing w:val="-5"/>
                <w:sz w:val="20"/>
              </w:rPr>
              <w:t xml:space="preserve"> </w:t>
            </w:r>
            <w:r>
              <w:rPr>
                <w:sz w:val="20"/>
              </w:rPr>
              <w:t>sağlayarak</w:t>
            </w:r>
            <w:r>
              <w:rPr>
                <w:spacing w:val="-3"/>
                <w:sz w:val="20"/>
              </w:rPr>
              <w:t xml:space="preserve"> </w:t>
            </w:r>
            <w:r>
              <w:rPr>
                <w:sz w:val="20"/>
              </w:rPr>
              <w:t>bu</w:t>
            </w:r>
            <w:r>
              <w:rPr>
                <w:spacing w:val="-6"/>
                <w:sz w:val="20"/>
              </w:rPr>
              <w:t xml:space="preserve"> </w:t>
            </w:r>
            <w:r>
              <w:rPr>
                <w:sz w:val="20"/>
              </w:rPr>
              <w:t>ürünlerin</w:t>
            </w:r>
            <w:r>
              <w:rPr>
                <w:spacing w:val="-5"/>
                <w:sz w:val="20"/>
              </w:rPr>
              <w:t xml:space="preserve"> </w:t>
            </w:r>
            <w:r>
              <w:rPr>
                <w:sz w:val="20"/>
              </w:rPr>
              <w:t>ticarileşme</w:t>
            </w:r>
            <w:r>
              <w:rPr>
                <w:spacing w:val="-5"/>
                <w:sz w:val="20"/>
              </w:rPr>
              <w:t xml:space="preserve"> </w:t>
            </w:r>
            <w:r>
              <w:rPr>
                <w:sz w:val="20"/>
              </w:rPr>
              <w:t>ve</w:t>
            </w:r>
            <w:r>
              <w:rPr>
                <w:spacing w:val="-5"/>
                <w:sz w:val="20"/>
              </w:rPr>
              <w:t xml:space="preserve"> </w:t>
            </w:r>
            <w:r>
              <w:rPr>
                <w:sz w:val="20"/>
              </w:rPr>
              <w:t>markalaşma</w:t>
            </w:r>
            <w:r>
              <w:rPr>
                <w:spacing w:val="-5"/>
                <w:sz w:val="20"/>
              </w:rPr>
              <w:t xml:space="preserve"> </w:t>
            </w:r>
            <w:r>
              <w:rPr>
                <w:sz w:val="20"/>
              </w:rPr>
              <w:t>süreçleri</w:t>
            </w:r>
            <w:r>
              <w:rPr>
                <w:spacing w:val="-5"/>
                <w:sz w:val="20"/>
              </w:rPr>
              <w:t xml:space="preserve"> </w:t>
            </w:r>
            <w:r>
              <w:rPr>
                <w:sz w:val="20"/>
              </w:rPr>
              <w:t xml:space="preserve">hızlandırılacaktır. </w:t>
            </w:r>
            <w:r>
              <w:rPr>
                <w:b/>
                <w:sz w:val="20"/>
              </w:rPr>
              <w:t>(ÜP-İ5)</w:t>
            </w:r>
          </w:p>
        </w:tc>
      </w:tr>
      <w:tr w:rsidR="00A95158" w14:paraId="61AE6EF8" w14:textId="77777777">
        <w:trPr>
          <w:trHeight w:val="1051"/>
        </w:trPr>
        <w:tc>
          <w:tcPr>
            <w:tcW w:w="1094" w:type="dxa"/>
            <w:vMerge/>
            <w:tcBorders>
              <w:top w:val="nil"/>
            </w:tcBorders>
            <w:shd w:val="clear" w:color="auto" w:fill="D6E1EC"/>
            <w:textDirection w:val="btLr"/>
          </w:tcPr>
          <w:p w14:paraId="3DE9E534" w14:textId="77777777" w:rsidR="00A95158" w:rsidRDefault="00A95158">
            <w:pPr>
              <w:rPr>
                <w:sz w:val="2"/>
                <w:szCs w:val="2"/>
              </w:rPr>
            </w:pPr>
          </w:p>
        </w:tc>
        <w:tc>
          <w:tcPr>
            <w:tcW w:w="1880" w:type="dxa"/>
          </w:tcPr>
          <w:p w14:paraId="510AD32E" w14:textId="77777777" w:rsidR="00A95158" w:rsidRDefault="00A95158">
            <w:pPr>
              <w:pStyle w:val="TableParagraph"/>
              <w:spacing w:before="64"/>
              <w:rPr>
                <w:sz w:val="20"/>
              </w:rPr>
            </w:pPr>
          </w:p>
          <w:p w14:paraId="27547D01" w14:textId="77777777" w:rsidR="00A95158" w:rsidRDefault="00000000">
            <w:pPr>
              <w:pStyle w:val="TableParagraph"/>
              <w:spacing w:line="252" w:lineRule="auto"/>
              <w:ind w:left="103" w:right="338"/>
              <w:rPr>
                <w:sz w:val="20"/>
              </w:rPr>
            </w:pPr>
            <w:r>
              <w:rPr>
                <w:sz w:val="20"/>
              </w:rPr>
              <w:t>2.2.3.5. Fikri Mülkiyet</w:t>
            </w:r>
            <w:r>
              <w:rPr>
                <w:spacing w:val="-14"/>
                <w:sz w:val="20"/>
              </w:rPr>
              <w:t xml:space="preserve"> </w:t>
            </w:r>
            <w:r>
              <w:rPr>
                <w:sz w:val="20"/>
              </w:rPr>
              <w:t>Hakları</w:t>
            </w:r>
          </w:p>
        </w:tc>
        <w:tc>
          <w:tcPr>
            <w:tcW w:w="11030" w:type="dxa"/>
          </w:tcPr>
          <w:p w14:paraId="6F4C5B6A" w14:textId="77777777" w:rsidR="00A95158" w:rsidRDefault="00000000">
            <w:pPr>
              <w:pStyle w:val="TableParagraph"/>
              <w:numPr>
                <w:ilvl w:val="0"/>
                <w:numId w:val="411"/>
              </w:numPr>
              <w:tabs>
                <w:tab w:val="left" w:pos="470"/>
              </w:tabs>
              <w:spacing w:before="158" w:line="245" w:lineRule="exact"/>
              <w:rPr>
                <w:b/>
                <w:sz w:val="20"/>
              </w:rPr>
            </w:pPr>
            <w:r>
              <w:rPr>
                <w:sz w:val="20"/>
              </w:rPr>
              <w:t>Tedbir</w:t>
            </w:r>
            <w:r>
              <w:rPr>
                <w:spacing w:val="-10"/>
                <w:sz w:val="20"/>
              </w:rPr>
              <w:t xml:space="preserve"> </w:t>
            </w:r>
            <w:r>
              <w:rPr>
                <w:sz w:val="20"/>
              </w:rPr>
              <w:t>571.3.</w:t>
            </w:r>
            <w:r>
              <w:rPr>
                <w:spacing w:val="-11"/>
                <w:sz w:val="20"/>
              </w:rPr>
              <w:t xml:space="preserve"> </w:t>
            </w:r>
            <w:r>
              <w:rPr>
                <w:sz w:val="20"/>
              </w:rPr>
              <w:t>TÜBİTAK</w:t>
            </w:r>
            <w:r>
              <w:rPr>
                <w:spacing w:val="-9"/>
                <w:sz w:val="20"/>
              </w:rPr>
              <w:t xml:space="preserve"> </w:t>
            </w:r>
            <w:r>
              <w:rPr>
                <w:sz w:val="20"/>
              </w:rPr>
              <w:t>1702</w:t>
            </w:r>
            <w:r>
              <w:rPr>
                <w:spacing w:val="-11"/>
                <w:sz w:val="20"/>
              </w:rPr>
              <w:t xml:space="preserve"> </w:t>
            </w:r>
            <w:r>
              <w:rPr>
                <w:sz w:val="20"/>
              </w:rPr>
              <w:t>programı</w:t>
            </w:r>
            <w:r>
              <w:rPr>
                <w:spacing w:val="-12"/>
                <w:sz w:val="20"/>
              </w:rPr>
              <w:t xml:space="preserve"> </w:t>
            </w:r>
            <w:r>
              <w:rPr>
                <w:sz w:val="20"/>
              </w:rPr>
              <w:t>kapsamındaki</w:t>
            </w:r>
            <w:r>
              <w:rPr>
                <w:spacing w:val="-11"/>
                <w:sz w:val="20"/>
              </w:rPr>
              <w:t xml:space="preserve"> </w:t>
            </w:r>
            <w:r>
              <w:rPr>
                <w:sz w:val="20"/>
              </w:rPr>
              <w:t>desteklerin</w:t>
            </w:r>
            <w:r>
              <w:rPr>
                <w:spacing w:val="-10"/>
                <w:sz w:val="20"/>
              </w:rPr>
              <w:t xml:space="preserve"> </w:t>
            </w:r>
            <w:r>
              <w:rPr>
                <w:sz w:val="20"/>
              </w:rPr>
              <w:t>geliştirilmesi</w:t>
            </w:r>
            <w:r>
              <w:rPr>
                <w:spacing w:val="-11"/>
                <w:sz w:val="20"/>
              </w:rPr>
              <w:t xml:space="preserve"> </w:t>
            </w:r>
            <w:r>
              <w:rPr>
                <w:sz w:val="20"/>
              </w:rPr>
              <w:t>sağlanacaktır.</w:t>
            </w:r>
            <w:r>
              <w:rPr>
                <w:spacing w:val="-5"/>
                <w:sz w:val="20"/>
              </w:rPr>
              <w:t xml:space="preserve"> </w:t>
            </w:r>
            <w:r>
              <w:rPr>
                <w:b/>
                <w:sz w:val="20"/>
              </w:rPr>
              <w:t>(ÜP-</w:t>
            </w:r>
            <w:r>
              <w:rPr>
                <w:b/>
                <w:spacing w:val="-5"/>
                <w:sz w:val="20"/>
              </w:rPr>
              <w:t>İ5)</w:t>
            </w:r>
          </w:p>
          <w:p w14:paraId="5F5BD95B" w14:textId="77777777" w:rsidR="00A95158" w:rsidRDefault="00000000">
            <w:pPr>
              <w:pStyle w:val="TableParagraph"/>
              <w:numPr>
                <w:ilvl w:val="0"/>
                <w:numId w:val="411"/>
              </w:numPr>
              <w:tabs>
                <w:tab w:val="left" w:pos="470"/>
              </w:tabs>
              <w:spacing w:line="249" w:lineRule="auto"/>
              <w:ind w:right="375"/>
              <w:rPr>
                <w:b/>
                <w:sz w:val="20"/>
              </w:rPr>
            </w:pPr>
            <w:r>
              <w:rPr>
                <w:sz w:val="20"/>
              </w:rPr>
              <w:t>Tebdir</w:t>
            </w:r>
            <w:r>
              <w:rPr>
                <w:spacing w:val="-4"/>
                <w:sz w:val="20"/>
              </w:rPr>
              <w:t xml:space="preserve"> </w:t>
            </w:r>
            <w:r>
              <w:rPr>
                <w:sz w:val="20"/>
              </w:rPr>
              <w:t>572.4.</w:t>
            </w:r>
            <w:r>
              <w:rPr>
                <w:spacing w:val="-4"/>
                <w:sz w:val="20"/>
              </w:rPr>
              <w:t xml:space="preserve"> </w:t>
            </w:r>
            <w:r>
              <w:rPr>
                <w:sz w:val="20"/>
              </w:rPr>
              <w:t>Üniversitelerde</w:t>
            </w:r>
            <w:r>
              <w:rPr>
                <w:spacing w:val="-3"/>
                <w:sz w:val="20"/>
              </w:rPr>
              <w:t xml:space="preserve"> </w:t>
            </w:r>
            <w:r>
              <w:rPr>
                <w:sz w:val="20"/>
              </w:rPr>
              <w:t>ve</w:t>
            </w:r>
            <w:r>
              <w:rPr>
                <w:spacing w:val="-4"/>
                <w:sz w:val="20"/>
              </w:rPr>
              <w:t xml:space="preserve"> </w:t>
            </w:r>
            <w:r>
              <w:rPr>
                <w:sz w:val="20"/>
              </w:rPr>
              <w:t>TTO’larda</w:t>
            </w:r>
            <w:r>
              <w:rPr>
                <w:spacing w:val="-4"/>
                <w:sz w:val="20"/>
              </w:rPr>
              <w:t xml:space="preserve"> </w:t>
            </w:r>
            <w:r>
              <w:rPr>
                <w:sz w:val="20"/>
              </w:rPr>
              <w:t>fikri</w:t>
            </w:r>
            <w:r>
              <w:rPr>
                <w:spacing w:val="-7"/>
                <w:sz w:val="20"/>
              </w:rPr>
              <w:t xml:space="preserve"> </w:t>
            </w:r>
            <w:r>
              <w:rPr>
                <w:sz w:val="20"/>
              </w:rPr>
              <w:t>mülkiyet</w:t>
            </w:r>
            <w:r>
              <w:rPr>
                <w:spacing w:val="-4"/>
                <w:sz w:val="20"/>
              </w:rPr>
              <w:t xml:space="preserve"> </w:t>
            </w:r>
            <w:r>
              <w:rPr>
                <w:sz w:val="20"/>
              </w:rPr>
              <w:t>hakları</w:t>
            </w:r>
            <w:r>
              <w:rPr>
                <w:spacing w:val="-4"/>
                <w:sz w:val="20"/>
              </w:rPr>
              <w:t xml:space="preserve"> </w:t>
            </w:r>
            <w:r>
              <w:rPr>
                <w:sz w:val="20"/>
              </w:rPr>
              <w:t>alanında</w:t>
            </w:r>
            <w:r>
              <w:rPr>
                <w:spacing w:val="-5"/>
                <w:sz w:val="20"/>
              </w:rPr>
              <w:t xml:space="preserve"> </w:t>
            </w:r>
            <w:r>
              <w:rPr>
                <w:sz w:val="20"/>
              </w:rPr>
              <w:t>çalışanların</w:t>
            </w:r>
            <w:r>
              <w:rPr>
                <w:spacing w:val="-4"/>
                <w:sz w:val="20"/>
              </w:rPr>
              <w:t xml:space="preserve"> </w:t>
            </w:r>
            <w:r>
              <w:rPr>
                <w:sz w:val="20"/>
              </w:rPr>
              <w:t>sayısını</w:t>
            </w:r>
            <w:r>
              <w:rPr>
                <w:spacing w:val="-3"/>
                <w:sz w:val="20"/>
              </w:rPr>
              <w:t xml:space="preserve"> </w:t>
            </w:r>
            <w:r>
              <w:rPr>
                <w:sz w:val="20"/>
              </w:rPr>
              <w:t>ve</w:t>
            </w:r>
            <w:r>
              <w:rPr>
                <w:spacing w:val="-3"/>
                <w:sz w:val="20"/>
              </w:rPr>
              <w:t xml:space="preserve"> </w:t>
            </w:r>
            <w:r>
              <w:rPr>
                <w:sz w:val="20"/>
              </w:rPr>
              <w:t>niteliğini</w:t>
            </w:r>
            <w:r>
              <w:rPr>
                <w:spacing w:val="-4"/>
                <w:sz w:val="20"/>
              </w:rPr>
              <w:t xml:space="preserve"> </w:t>
            </w:r>
            <w:r>
              <w:rPr>
                <w:sz w:val="20"/>
              </w:rPr>
              <w:t xml:space="preserve">artırmaya yönelik destekler sağlanacaktır. </w:t>
            </w:r>
            <w:r>
              <w:rPr>
                <w:b/>
                <w:sz w:val="20"/>
              </w:rPr>
              <w:t>(ÜP-İ5)</w:t>
            </w:r>
          </w:p>
        </w:tc>
      </w:tr>
      <w:tr w:rsidR="00A95158" w14:paraId="097D6066" w14:textId="77777777">
        <w:trPr>
          <w:trHeight w:val="724"/>
        </w:trPr>
        <w:tc>
          <w:tcPr>
            <w:tcW w:w="1094" w:type="dxa"/>
            <w:vMerge/>
            <w:tcBorders>
              <w:top w:val="nil"/>
            </w:tcBorders>
            <w:shd w:val="clear" w:color="auto" w:fill="D6E1EC"/>
            <w:textDirection w:val="btLr"/>
          </w:tcPr>
          <w:p w14:paraId="7BE4040B" w14:textId="77777777" w:rsidR="00A95158" w:rsidRDefault="00A95158">
            <w:pPr>
              <w:rPr>
                <w:sz w:val="2"/>
                <w:szCs w:val="2"/>
              </w:rPr>
            </w:pPr>
          </w:p>
        </w:tc>
        <w:tc>
          <w:tcPr>
            <w:tcW w:w="1880" w:type="dxa"/>
          </w:tcPr>
          <w:p w14:paraId="757C2609" w14:textId="77777777" w:rsidR="00A95158" w:rsidRDefault="00000000">
            <w:pPr>
              <w:pStyle w:val="TableParagraph"/>
              <w:spacing w:line="240" w:lineRule="atLeast"/>
              <w:ind w:left="103" w:right="194"/>
              <w:rPr>
                <w:sz w:val="20"/>
              </w:rPr>
            </w:pPr>
            <w:r>
              <w:rPr>
                <w:sz w:val="20"/>
              </w:rPr>
              <w:t>2.2.3.6.</w:t>
            </w:r>
            <w:r>
              <w:rPr>
                <w:spacing w:val="-14"/>
                <w:sz w:val="20"/>
              </w:rPr>
              <w:t xml:space="preserve"> </w:t>
            </w:r>
            <w:r>
              <w:rPr>
                <w:sz w:val="20"/>
              </w:rPr>
              <w:t>Bilgi</w:t>
            </w:r>
            <w:r>
              <w:rPr>
                <w:spacing w:val="-14"/>
                <w:sz w:val="20"/>
              </w:rPr>
              <w:t xml:space="preserve"> </w:t>
            </w:r>
            <w:r>
              <w:rPr>
                <w:sz w:val="20"/>
              </w:rPr>
              <w:t xml:space="preserve">ve </w:t>
            </w:r>
            <w:r>
              <w:rPr>
                <w:spacing w:val="-2"/>
                <w:sz w:val="20"/>
              </w:rPr>
              <w:t>İletişim Teknolojileri</w:t>
            </w:r>
          </w:p>
        </w:tc>
        <w:tc>
          <w:tcPr>
            <w:tcW w:w="11030" w:type="dxa"/>
          </w:tcPr>
          <w:p w14:paraId="36CC13D7" w14:textId="77777777" w:rsidR="00A95158" w:rsidRDefault="00000000">
            <w:pPr>
              <w:pStyle w:val="TableParagraph"/>
              <w:numPr>
                <w:ilvl w:val="0"/>
                <w:numId w:val="410"/>
              </w:numPr>
              <w:tabs>
                <w:tab w:val="left" w:pos="470"/>
              </w:tabs>
              <w:spacing w:line="243" w:lineRule="exact"/>
              <w:rPr>
                <w:sz w:val="20"/>
              </w:rPr>
            </w:pPr>
            <w:r>
              <w:rPr>
                <w:sz w:val="20"/>
              </w:rPr>
              <w:t>Tedbir</w:t>
            </w:r>
            <w:r>
              <w:rPr>
                <w:spacing w:val="-9"/>
                <w:sz w:val="20"/>
              </w:rPr>
              <w:t xml:space="preserve"> </w:t>
            </w:r>
            <w:r>
              <w:rPr>
                <w:sz w:val="20"/>
              </w:rPr>
              <w:t>579.6.</w:t>
            </w:r>
            <w:r>
              <w:rPr>
                <w:spacing w:val="-8"/>
                <w:sz w:val="20"/>
              </w:rPr>
              <w:t xml:space="preserve"> </w:t>
            </w:r>
            <w:r>
              <w:rPr>
                <w:sz w:val="20"/>
              </w:rPr>
              <w:t>Elektronik</w:t>
            </w:r>
            <w:r>
              <w:rPr>
                <w:spacing w:val="-6"/>
                <w:sz w:val="20"/>
              </w:rPr>
              <w:t xml:space="preserve"> </w:t>
            </w:r>
            <w:r>
              <w:rPr>
                <w:sz w:val="20"/>
              </w:rPr>
              <w:t>haberleşme</w:t>
            </w:r>
            <w:r>
              <w:rPr>
                <w:spacing w:val="-10"/>
                <w:sz w:val="20"/>
              </w:rPr>
              <w:t xml:space="preserve"> </w:t>
            </w:r>
            <w:r>
              <w:rPr>
                <w:sz w:val="20"/>
              </w:rPr>
              <w:t>sektöründe</w:t>
            </w:r>
            <w:r>
              <w:rPr>
                <w:spacing w:val="-8"/>
                <w:sz w:val="20"/>
              </w:rPr>
              <w:t xml:space="preserve"> </w:t>
            </w:r>
            <w:r>
              <w:rPr>
                <w:sz w:val="20"/>
              </w:rPr>
              <w:t>yeni</w:t>
            </w:r>
            <w:r>
              <w:rPr>
                <w:spacing w:val="-9"/>
                <w:sz w:val="20"/>
              </w:rPr>
              <w:t xml:space="preserve"> </w:t>
            </w:r>
            <w:r>
              <w:rPr>
                <w:sz w:val="20"/>
              </w:rPr>
              <w:t>nesil</w:t>
            </w:r>
            <w:r>
              <w:rPr>
                <w:spacing w:val="-8"/>
                <w:sz w:val="20"/>
              </w:rPr>
              <w:t xml:space="preserve"> </w:t>
            </w:r>
            <w:r>
              <w:rPr>
                <w:sz w:val="20"/>
              </w:rPr>
              <w:t>mobil</w:t>
            </w:r>
            <w:r>
              <w:rPr>
                <w:spacing w:val="-11"/>
                <w:sz w:val="20"/>
              </w:rPr>
              <w:t xml:space="preserve"> </w:t>
            </w:r>
            <w:r>
              <w:rPr>
                <w:sz w:val="20"/>
              </w:rPr>
              <w:t>teknolojiler</w:t>
            </w:r>
            <w:r>
              <w:rPr>
                <w:spacing w:val="-7"/>
                <w:sz w:val="20"/>
              </w:rPr>
              <w:t xml:space="preserve"> </w:t>
            </w:r>
            <w:r>
              <w:rPr>
                <w:sz w:val="20"/>
              </w:rPr>
              <w:t>başta</w:t>
            </w:r>
            <w:r>
              <w:rPr>
                <w:spacing w:val="-10"/>
                <w:sz w:val="20"/>
              </w:rPr>
              <w:t xml:space="preserve"> </w:t>
            </w:r>
            <w:r>
              <w:rPr>
                <w:sz w:val="20"/>
              </w:rPr>
              <w:t>olmak</w:t>
            </w:r>
            <w:r>
              <w:rPr>
                <w:spacing w:val="-7"/>
                <w:sz w:val="20"/>
              </w:rPr>
              <w:t xml:space="preserve"> </w:t>
            </w:r>
            <w:r>
              <w:rPr>
                <w:sz w:val="20"/>
              </w:rPr>
              <w:t>üzere</w:t>
            </w:r>
            <w:r>
              <w:rPr>
                <w:spacing w:val="-7"/>
                <w:sz w:val="20"/>
              </w:rPr>
              <w:t xml:space="preserve"> </w:t>
            </w:r>
            <w:r>
              <w:rPr>
                <w:sz w:val="20"/>
              </w:rPr>
              <w:t>sektörel</w:t>
            </w:r>
            <w:r>
              <w:rPr>
                <w:spacing w:val="-10"/>
                <w:sz w:val="20"/>
              </w:rPr>
              <w:t xml:space="preserve"> </w:t>
            </w:r>
            <w:r>
              <w:rPr>
                <w:spacing w:val="-2"/>
                <w:sz w:val="20"/>
              </w:rPr>
              <w:t>ihtiyaçlara</w:t>
            </w:r>
          </w:p>
          <w:p w14:paraId="4E220096" w14:textId="77777777" w:rsidR="00A95158" w:rsidRDefault="00000000">
            <w:pPr>
              <w:pStyle w:val="TableParagraph"/>
              <w:spacing w:before="1" w:line="230" w:lineRule="atLeast"/>
              <w:ind w:left="470" w:right="188"/>
              <w:rPr>
                <w:b/>
                <w:sz w:val="20"/>
              </w:rPr>
            </w:pPr>
            <w:r>
              <w:rPr>
                <w:sz w:val="20"/>
              </w:rPr>
              <w:t>uygun</w:t>
            </w:r>
            <w:r>
              <w:rPr>
                <w:spacing w:val="-6"/>
                <w:sz w:val="20"/>
              </w:rPr>
              <w:t xml:space="preserve"> </w:t>
            </w:r>
            <w:r>
              <w:rPr>
                <w:sz w:val="20"/>
              </w:rPr>
              <w:t>şekilde</w:t>
            </w:r>
            <w:r>
              <w:rPr>
                <w:spacing w:val="-5"/>
                <w:sz w:val="20"/>
              </w:rPr>
              <w:t xml:space="preserve"> </w:t>
            </w:r>
            <w:r>
              <w:rPr>
                <w:sz w:val="20"/>
              </w:rPr>
              <w:t>araştırmadan</w:t>
            </w:r>
            <w:r>
              <w:rPr>
                <w:spacing w:val="-6"/>
                <w:sz w:val="20"/>
              </w:rPr>
              <w:t xml:space="preserve"> </w:t>
            </w:r>
            <w:r>
              <w:rPr>
                <w:sz w:val="20"/>
              </w:rPr>
              <w:t>ticarileştirmeye</w:t>
            </w:r>
            <w:r>
              <w:rPr>
                <w:spacing w:val="-5"/>
                <w:sz w:val="20"/>
              </w:rPr>
              <w:t xml:space="preserve"> </w:t>
            </w:r>
            <w:r>
              <w:rPr>
                <w:sz w:val="20"/>
              </w:rPr>
              <w:t>kadar</w:t>
            </w:r>
            <w:r>
              <w:rPr>
                <w:spacing w:val="-5"/>
                <w:sz w:val="20"/>
              </w:rPr>
              <w:t xml:space="preserve"> </w:t>
            </w:r>
            <w:r>
              <w:rPr>
                <w:sz w:val="20"/>
              </w:rPr>
              <w:t>tüm</w:t>
            </w:r>
            <w:r>
              <w:rPr>
                <w:spacing w:val="-1"/>
                <w:sz w:val="20"/>
              </w:rPr>
              <w:t xml:space="preserve"> </w:t>
            </w:r>
            <w:r>
              <w:rPr>
                <w:sz w:val="20"/>
              </w:rPr>
              <w:t>süreçleri</w:t>
            </w:r>
            <w:r>
              <w:rPr>
                <w:spacing w:val="-5"/>
                <w:sz w:val="20"/>
              </w:rPr>
              <w:t xml:space="preserve"> </w:t>
            </w:r>
            <w:r>
              <w:rPr>
                <w:sz w:val="20"/>
              </w:rPr>
              <w:t>kapsayan</w:t>
            </w:r>
            <w:r>
              <w:rPr>
                <w:spacing w:val="-1"/>
                <w:sz w:val="20"/>
              </w:rPr>
              <w:t xml:space="preserve"> </w:t>
            </w:r>
            <w:r>
              <w:rPr>
                <w:sz w:val="20"/>
              </w:rPr>
              <w:t>yerli</w:t>
            </w:r>
            <w:r>
              <w:rPr>
                <w:spacing w:val="-6"/>
                <w:sz w:val="20"/>
              </w:rPr>
              <w:t xml:space="preserve"> </w:t>
            </w:r>
            <w:r>
              <w:rPr>
                <w:sz w:val="20"/>
              </w:rPr>
              <w:t>üretim ve AR-GE</w:t>
            </w:r>
            <w:r>
              <w:rPr>
                <w:spacing w:val="-5"/>
                <w:sz w:val="20"/>
              </w:rPr>
              <w:t xml:space="preserve"> </w:t>
            </w:r>
            <w:r>
              <w:rPr>
                <w:sz w:val="20"/>
              </w:rPr>
              <w:t xml:space="preserve">destekleri verilecektir. </w:t>
            </w:r>
            <w:r>
              <w:rPr>
                <w:b/>
                <w:sz w:val="20"/>
              </w:rPr>
              <w:t>(ÜP-İ2)</w:t>
            </w:r>
          </w:p>
        </w:tc>
      </w:tr>
    </w:tbl>
    <w:p w14:paraId="29E7DDBB" w14:textId="77777777" w:rsidR="00A95158" w:rsidRDefault="00A95158">
      <w:pPr>
        <w:spacing w:line="230" w:lineRule="atLeast"/>
        <w:rPr>
          <w:sz w:val="20"/>
        </w:rPr>
        <w:sectPr w:rsidR="00A95158">
          <w:pgSz w:w="16840" w:h="11910" w:orient="landscape"/>
          <w:pgMar w:top="1320" w:right="1300" w:bottom="720" w:left="1300" w:header="710" w:footer="528" w:gutter="0"/>
          <w:cols w:space="708"/>
        </w:sectPr>
      </w:pPr>
    </w:p>
    <w:p w14:paraId="3F321D02"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0"/>
        <w:gridCol w:w="1884"/>
        <w:gridCol w:w="11030"/>
      </w:tblGrid>
      <w:tr w:rsidR="00A95158" w14:paraId="33368996" w14:textId="77777777">
        <w:trPr>
          <w:trHeight w:val="741"/>
        </w:trPr>
        <w:tc>
          <w:tcPr>
            <w:tcW w:w="1090" w:type="dxa"/>
            <w:tcBorders>
              <w:top w:val="nil"/>
              <w:left w:val="nil"/>
              <w:bottom w:val="nil"/>
              <w:right w:val="nil"/>
            </w:tcBorders>
            <w:shd w:val="clear" w:color="auto" w:fill="446F9D"/>
          </w:tcPr>
          <w:p w14:paraId="008FB9E9" w14:textId="77777777" w:rsidR="00A95158" w:rsidRDefault="00000000">
            <w:pPr>
              <w:pStyle w:val="TableParagraph"/>
              <w:spacing w:before="1" w:line="240" w:lineRule="atLeast"/>
              <w:ind w:left="196" w:right="176" w:firstLine="194"/>
              <w:rPr>
                <w:b/>
                <w:sz w:val="20"/>
              </w:rPr>
            </w:pPr>
            <w:r>
              <w:rPr>
                <w:b/>
                <w:color w:val="FFFFFF"/>
                <w:spacing w:val="-4"/>
                <w:sz w:val="20"/>
              </w:rPr>
              <w:t xml:space="preserve">Üst </w:t>
            </w:r>
            <w:r>
              <w:rPr>
                <w:b/>
                <w:color w:val="FFFFFF"/>
                <w:spacing w:val="-2"/>
                <w:sz w:val="20"/>
              </w:rPr>
              <w:t>Politika Belgesi</w:t>
            </w:r>
          </w:p>
        </w:tc>
        <w:tc>
          <w:tcPr>
            <w:tcW w:w="1884" w:type="dxa"/>
            <w:tcBorders>
              <w:top w:val="nil"/>
              <w:left w:val="nil"/>
              <w:bottom w:val="nil"/>
              <w:right w:val="nil"/>
            </w:tcBorders>
            <w:shd w:val="clear" w:color="auto" w:fill="446F9D"/>
          </w:tcPr>
          <w:p w14:paraId="24DBCD81" w14:textId="77777777" w:rsidR="00A95158" w:rsidRDefault="00000000">
            <w:pPr>
              <w:pStyle w:val="TableParagraph"/>
              <w:spacing w:before="139"/>
              <w:ind w:left="7"/>
              <w:jc w:val="center"/>
              <w:rPr>
                <w:b/>
                <w:sz w:val="20"/>
              </w:rPr>
            </w:pPr>
            <w:r>
              <w:rPr>
                <w:b/>
                <w:color w:val="FFFFFF"/>
                <w:spacing w:val="-2"/>
                <w:sz w:val="20"/>
              </w:rPr>
              <w:t>İlgili</w:t>
            </w:r>
          </w:p>
          <w:p w14:paraId="1F6787A3" w14:textId="77777777" w:rsidR="00A95158" w:rsidRDefault="00000000">
            <w:pPr>
              <w:pStyle w:val="TableParagraph"/>
              <w:spacing w:before="10"/>
              <w:ind w:left="7" w:right="1"/>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61CB38EA" w14:textId="77777777" w:rsidR="00A95158" w:rsidRDefault="00A95158">
            <w:pPr>
              <w:pStyle w:val="TableParagraph"/>
              <w:spacing w:before="28"/>
              <w:rPr>
                <w:sz w:val="20"/>
              </w:rPr>
            </w:pPr>
          </w:p>
          <w:p w14:paraId="4C535025" w14:textId="77777777" w:rsidR="00A95158" w:rsidRDefault="00000000">
            <w:pPr>
              <w:pStyle w:val="TableParagraph"/>
              <w:spacing w:before="1"/>
              <w:ind w:left="10"/>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68183C4E" w14:textId="77777777">
        <w:trPr>
          <w:trHeight w:val="722"/>
        </w:trPr>
        <w:tc>
          <w:tcPr>
            <w:tcW w:w="1090" w:type="dxa"/>
            <w:tcBorders>
              <w:top w:val="nil"/>
            </w:tcBorders>
            <w:shd w:val="clear" w:color="auto" w:fill="D6E1EC"/>
          </w:tcPr>
          <w:p w14:paraId="4E4919C8" w14:textId="77777777" w:rsidR="00A95158" w:rsidRDefault="00A95158">
            <w:pPr>
              <w:pStyle w:val="TableParagraph"/>
              <w:rPr>
                <w:rFonts w:ascii="Times New Roman"/>
                <w:sz w:val="18"/>
              </w:rPr>
            </w:pPr>
          </w:p>
        </w:tc>
        <w:tc>
          <w:tcPr>
            <w:tcW w:w="1884" w:type="dxa"/>
            <w:tcBorders>
              <w:top w:val="nil"/>
            </w:tcBorders>
          </w:tcPr>
          <w:p w14:paraId="656EE2C6" w14:textId="77777777" w:rsidR="00A95158" w:rsidRDefault="00A95158">
            <w:pPr>
              <w:pStyle w:val="TableParagraph"/>
              <w:rPr>
                <w:rFonts w:ascii="Times New Roman"/>
                <w:sz w:val="18"/>
              </w:rPr>
            </w:pPr>
          </w:p>
        </w:tc>
        <w:tc>
          <w:tcPr>
            <w:tcW w:w="11030" w:type="dxa"/>
            <w:tcBorders>
              <w:top w:val="nil"/>
            </w:tcBorders>
          </w:tcPr>
          <w:p w14:paraId="69FEACF4" w14:textId="77777777" w:rsidR="00A95158" w:rsidRDefault="00000000">
            <w:pPr>
              <w:pStyle w:val="TableParagraph"/>
              <w:numPr>
                <w:ilvl w:val="0"/>
                <w:numId w:val="409"/>
              </w:numPr>
              <w:tabs>
                <w:tab w:val="left" w:pos="470"/>
              </w:tabs>
              <w:spacing w:line="243" w:lineRule="exact"/>
              <w:rPr>
                <w:sz w:val="20"/>
              </w:rPr>
            </w:pPr>
            <w:r>
              <w:rPr>
                <w:sz w:val="20"/>
              </w:rPr>
              <w:t>Tedbir</w:t>
            </w:r>
            <w:r>
              <w:rPr>
                <w:spacing w:val="-9"/>
                <w:sz w:val="20"/>
              </w:rPr>
              <w:t xml:space="preserve"> </w:t>
            </w:r>
            <w:r>
              <w:rPr>
                <w:sz w:val="20"/>
              </w:rPr>
              <w:t>580.3.</w:t>
            </w:r>
            <w:r>
              <w:rPr>
                <w:spacing w:val="-8"/>
                <w:sz w:val="20"/>
              </w:rPr>
              <w:t xml:space="preserve"> </w:t>
            </w:r>
            <w:r>
              <w:rPr>
                <w:sz w:val="20"/>
              </w:rPr>
              <w:t>Başta</w:t>
            </w:r>
            <w:r>
              <w:rPr>
                <w:spacing w:val="-9"/>
                <w:sz w:val="20"/>
              </w:rPr>
              <w:t xml:space="preserve"> </w:t>
            </w:r>
            <w:r>
              <w:rPr>
                <w:sz w:val="20"/>
              </w:rPr>
              <w:t>alçak</w:t>
            </w:r>
            <w:r>
              <w:rPr>
                <w:spacing w:val="-5"/>
                <w:sz w:val="20"/>
              </w:rPr>
              <w:t xml:space="preserve"> </w:t>
            </w:r>
            <w:r>
              <w:rPr>
                <w:sz w:val="20"/>
              </w:rPr>
              <w:t>yörünge</w:t>
            </w:r>
            <w:r>
              <w:rPr>
                <w:spacing w:val="-10"/>
                <w:sz w:val="20"/>
              </w:rPr>
              <w:t xml:space="preserve"> </w:t>
            </w:r>
            <w:r>
              <w:rPr>
                <w:sz w:val="20"/>
              </w:rPr>
              <w:t>uydular</w:t>
            </w:r>
            <w:r>
              <w:rPr>
                <w:spacing w:val="-10"/>
                <w:sz w:val="20"/>
              </w:rPr>
              <w:t xml:space="preserve"> </w:t>
            </w:r>
            <w:r>
              <w:rPr>
                <w:sz w:val="20"/>
              </w:rPr>
              <w:t>olmak</w:t>
            </w:r>
            <w:r>
              <w:rPr>
                <w:spacing w:val="-6"/>
                <w:sz w:val="20"/>
              </w:rPr>
              <w:t xml:space="preserve"> </w:t>
            </w:r>
            <w:r>
              <w:rPr>
                <w:sz w:val="20"/>
              </w:rPr>
              <w:t>üzere</w:t>
            </w:r>
            <w:r>
              <w:rPr>
                <w:spacing w:val="-10"/>
                <w:sz w:val="20"/>
              </w:rPr>
              <w:t xml:space="preserve"> </w:t>
            </w:r>
            <w:r>
              <w:rPr>
                <w:sz w:val="20"/>
              </w:rPr>
              <w:t>uydu</w:t>
            </w:r>
            <w:r>
              <w:rPr>
                <w:spacing w:val="-9"/>
                <w:sz w:val="20"/>
              </w:rPr>
              <w:t xml:space="preserve"> </w:t>
            </w:r>
            <w:r>
              <w:rPr>
                <w:sz w:val="20"/>
              </w:rPr>
              <w:t>üzerinden</w:t>
            </w:r>
            <w:r>
              <w:rPr>
                <w:spacing w:val="-8"/>
                <w:sz w:val="20"/>
              </w:rPr>
              <w:t xml:space="preserve"> </w:t>
            </w:r>
            <w:r>
              <w:rPr>
                <w:sz w:val="20"/>
              </w:rPr>
              <w:t>sağlanan</w:t>
            </w:r>
            <w:r>
              <w:rPr>
                <w:spacing w:val="-8"/>
                <w:sz w:val="20"/>
              </w:rPr>
              <w:t xml:space="preserve"> </w:t>
            </w:r>
            <w:r>
              <w:rPr>
                <w:sz w:val="20"/>
              </w:rPr>
              <w:t>genişbant</w:t>
            </w:r>
            <w:r>
              <w:rPr>
                <w:spacing w:val="-10"/>
                <w:sz w:val="20"/>
              </w:rPr>
              <w:t xml:space="preserve"> </w:t>
            </w:r>
            <w:r>
              <w:rPr>
                <w:sz w:val="20"/>
              </w:rPr>
              <w:t>hizmetlerinin</w:t>
            </w:r>
            <w:r>
              <w:rPr>
                <w:spacing w:val="-8"/>
                <w:sz w:val="20"/>
              </w:rPr>
              <w:t xml:space="preserve"> </w:t>
            </w:r>
            <w:r>
              <w:rPr>
                <w:spacing w:val="-2"/>
                <w:sz w:val="20"/>
              </w:rPr>
              <w:t>yapılacak</w:t>
            </w:r>
          </w:p>
          <w:p w14:paraId="6A3E037A" w14:textId="77777777" w:rsidR="00A95158" w:rsidRDefault="00000000">
            <w:pPr>
              <w:pStyle w:val="TableParagraph"/>
              <w:spacing w:line="230" w:lineRule="atLeast"/>
              <w:ind w:left="470"/>
              <w:rPr>
                <w:b/>
                <w:sz w:val="20"/>
              </w:rPr>
            </w:pPr>
            <w:r>
              <w:rPr>
                <w:sz w:val="20"/>
              </w:rPr>
              <w:t>düzenlemeler</w:t>
            </w:r>
            <w:r>
              <w:rPr>
                <w:spacing w:val="-7"/>
                <w:sz w:val="20"/>
              </w:rPr>
              <w:t xml:space="preserve"> </w:t>
            </w:r>
            <w:r>
              <w:rPr>
                <w:sz w:val="20"/>
              </w:rPr>
              <w:t>çerçevesinde</w:t>
            </w:r>
            <w:r>
              <w:rPr>
                <w:spacing w:val="-5"/>
                <w:sz w:val="20"/>
              </w:rPr>
              <w:t xml:space="preserve"> </w:t>
            </w:r>
            <w:r>
              <w:rPr>
                <w:sz w:val="20"/>
              </w:rPr>
              <w:t>tüm</w:t>
            </w:r>
            <w:r>
              <w:rPr>
                <w:spacing w:val="-2"/>
                <w:sz w:val="20"/>
              </w:rPr>
              <w:t xml:space="preserve"> </w:t>
            </w:r>
            <w:r>
              <w:rPr>
                <w:sz w:val="20"/>
              </w:rPr>
              <w:t>yurtta</w:t>
            </w:r>
            <w:r>
              <w:rPr>
                <w:spacing w:val="-7"/>
                <w:sz w:val="20"/>
              </w:rPr>
              <w:t xml:space="preserve"> </w:t>
            </w:r>
            <w:r>
              <w:rPr>
                <w:sz w:val="20"/>
              </w:rPr>
              <w:t>sunulmasına</w:t>
            </w:r>
            <w:r>
              <w:rPr>
                <w:spacing w:val="-6"/>
                <w:sz w:val="20"/>
              </w:rPr>
              <w:t xml:space="preserve"> </w:t>
            </w:r>
            <w:r>
              <w:rPr>
                <w:sz w:val="20"/>
              </w:rPr>
              <w:t>yönelik</w:t>
            </w:r>
            <w:r>
              <w:rPr>
                <w:spacing w:val="-4"/>
                <w:sz w:val="20"/>
              </w:rPr>
              <w:t xml:space="preserve"> </w:t>
            </w:r>
            <w:r>
              <w:rPr>
                <w:sz w:val="20"/>
              </w:rPr>
              <w:t>faaliyetler</w:t>
            </w:r>
            <w:r>
              <w:rPr>
                <w:spacing w:val="-3"/>
                <w:sz w:val="20"/>
              </w:rPr>
              <w:t xml:space="preserve"> </w:t>
            </w:r>
            <w:r>
              <w:rPr>
                <w:sz w:val="20"/>
              </w:rPr>
              <w:t>yürütülecek,</w:t>
            </w:r>
            <w:r>
              <w:rPr>
                <w:spacing w:val="-5"/>
                <w:sz w:val="20"/>
              </w:rPr>
              <w:t xml:space="preserve"> </w:t>
            </w:r>
            <w:r>
              <w:rPr>
                <w:sz w:val="20"/>
              </w:rPr>
              <w:t>yerlileştirmeye</w:t>
            </w:r>
            <w:r>
              <w:rPr>
                <w:spacing w:val="-4"/>
                <w:sz w:val="20"/>
              </w:rPr>
              <w:t xml:space="preserve"> </w:t>
            </w:r>
            <w:r>
              <w:rPr>
                <w:sz w:val="20"/>
              </w:rPr>
              <w:t xml:space="preserve">yönelik çalışmalar başlatılacaktır. </w:t>
            </w:r>
            <w:r>
              <w:rPr>
                <w:b/>
                <w:sz w:val="20"/>
              </w:rPr>
              <w:t>(ÜP-İ9)</w:t>
            </w:r>
          </w:p>
        </w:tc>
      </w:tr>
      <w:tr w:rsidR="00A95158" w14:paraId="2361188E" w14:textId="77777777">
        <w:trPr>
          <w:trHeight w:val="3228"/>
        </w:trPr>
        <w:tc>
          <w:tcPr>
            <w:tcW w:w="1090" w:type="dxa"/>
            <w:vMerge w:val="restart"/>
            <w:shd w:val="clear" w:color="auto" w:fill="D6E1EC"/>
            <w:textDirection w:val="btLr"/>
          </w:tcPr>
          <w:p w14:paraId="04CE6623" w14:textId="77777777" w:rsidR="00A95158" w:rsidRDefault="00A95158">
            <w:pPr>
              <w:pStyle w:val="TableParagraph"/>
              <w:spacing w:before="201"/>
              <w:rPr>
                <w:sz w:val="20"/>
              </w:rPr>
            </w:pPr>
          </w:p>
          <w:p w14:paraId="7D311278" w14:textId="77777777" w:rsidR="00A95158" w:rsidRDefault="00000000">
            <w:pPr>
              <w:pStyle w:val="TableParagraph"/>
              <w:spacing w:before="1"/>
              <w:ind w:right="9"/>
              <w:jc w:val="center"/>
              <w:rPr>
                <w:b/>
                <w:sz w:val="20"/>
              </w:rPr>
            </w:pPr>
            <w:r>
              <w:rPr>
                <w:b/>
                <w:sz w:val="20"/>
              </w:rPr>
              <w:t>2024</w:t>
            </w:r>
            <w:r>
              <w:rPr>
                <w:b/>
                <w:spacing w:val="-8"/>
                <w:sz w:val="20"/>
              </w:rPr>
              <w:t xml:space="preserve"> </w:t>
            </w:r>
            <w:r>
              <w:rPr>
                <w:b/>
                <w:sz w:val="20"/>
              </w:rPr>
              <w:t>Yılı</w:t>
            </w:r>
            <w:r>
              <w:rPr>
                <w:b/>
                <w:spacing w:val="-10"/>
                <w:sz w:val="20"/>
              </w:rPr>
              <w:t xml:space="preserve"> </w:t>
            </w:r>
            <w:r>
              <w:rPr>
                <w:b/>
                <w:sz w:val="20"/>
              </w:rPr>
              <w:t>Cumhurbaşkanlığı</w:t>
            </w:r>
            <w:r>
              <w:rPr>
                <w:b/>
                <w:spacing w:val="-9"/>
                <w:sz w:val="20"/>
              </w:rPr>
              <w:t xml:space="preserve"> </w:t>
            </w:r>
            <w:r>
              <w:rPr>
                <w:b/>
                <w:sz w:val="20"/>
              </w:rPr>
              <w:t>Yıllık</w:t>
            </w:r>
            <w:r>
              <w:rPr>
                <w:b/>
                <w:spacing w:val="-8"/>
                <w:sz w:val="20"/>
              </w:rPr>
              <w:t xml:space="preserve"> </w:t>
            </w:r>
            <w:r>
              <w:rPr>
                <w:b/>
                <w:sz w:val="20"/>
              </w:rPr>
              <w:t>Programı</w:t>
            </w:r>
            <w:r>
              <w:rPr>
                <w:b/>
                <w:spacing w:val="-10"/>
                <w:sz w:val="20"/>
              </w:rPr>
              <w:t xml:space="preserve"> </w:t>
            </w:r>
            <w:r>
              <w:rPr>
                <w:b/>
                <w:spacing w:val="-2"/>
                <w:sz w:val="20"/>
              </w:rPr>
              <w:t>(Devam)</w:t>
            </w:r>
          </w:p>
        </w:tc>
        <w:tc>
          <w:tcPr>
            <w:tcW w:w="1884" w:type="dxa"/>
          </w:tcPr>
          <w:p w14:paraId="5E9E89EA" w14:textId="77777777" w:rsidR="00A95158" w:rsidRDefault="00A95158">
            <w:pPr>
              <w:pStyle w:val="TableParagraph"/>
              <w:rPr>
                <w:sz w:val="20"/>
              </w:rPr>
            </w:pPr>
          </w:p>
          <w:p w14:paraId="031DCDD2" w14:textId="77777777" w:rsidR="00A95158" w:rsidRDefault="00A95158">
            <w:pPr>
              <w:pStyle w:val="TableParagraph"/>
              <w:rPr>
                <w:sz w:val="20"/>
              </w:rPr>
            </w:pPr>
          </w:p>
          <w:p w14:paraId="296DB5C6" w14:textId="77777777" w:rsidR="00A95158" w:rsidRDefault="00A95158">
            <w:pPr>
              <w:pStyle w:val="TableParagraph"/>
              <w:rPr>
                <w:sz w:val="20"/>
              </w:rPr>
            </w:pPr>
          </w:p>
          <w:p w14:paraId="70E34785" w14:textId="77777777" w:rsidR="00A95158" w:rsidRDefault="00A95158">
            <w:pPr>
              <w:pStyle w:val="TableParagraph"/>
              <w:spacing w:before="224"/>
              <w:rPr>
                <w:sz w:val="20"/>
              </w:rPr>
            </w:pPr>
          </w:p>
          <w:p w14:paraId="5A3B9AF2" w14:textId="77777777" w:rsidR="00A95158" w:rsidRDefault="00000000">
            <w:pPr>
              <w:pStyle w:val="TableParagraph"/>
              <w:spacing w:before="1" w:line="249" w:lineRule="auto"/>
              <w:ind w:left="107" w:right="349"/>
              <w:rPr>
                <w:sz w:val="20"/>
              </w:rPr>
            </w:pPr>
            <w:r>
              <w:rPr>
                <w:sz w:val="20"/>
              </w:rPr>
              <w:t>2.2.3.6.</w:t>
            </w:r>
            <w:r>
              <w:rPr>
                <w:spacing w:val="-14"/>
                <w:sz w:val="20"/>
              </w:rPr>
              <w:t xml:space="preserve"> </w:t>
            </w:r>
            <w:r>
              <w:rPr>
                <w:sz w:val="20"/>
              </w:rPr>
              <w:t>Bilgi</w:t>
            </w:r>
            <w:r>
              <w:rPr>
                <w:spacing w:val="-14"/>
                <w:sz w:val="20"/>
              </w:rPr>
              <w:t xml:space="preserve"> </w:t>
            </w:r>
            <w:r>
              <w:rPr>
                <w:sz w:val="20"/>
              </w:rPr>
              <w:t xml:space="preserve">ve </w:t>
            </w:r>
            <w:r>
              <w:rPr>
                <w:spacing w:val="-2"/>
                <w:sz w:val="20"/>
              </w:rPr>
              <w:t>İletişim Teknolojileri (Devam)</w:t>
            </w:r>
          </w:p>
        </w:tc>
        <w:tc>
          <w:tcPr>
            <w:tcW w:w="11030" w:type="dxa"/>
          </w:tcPr>
          <w:p w14:paraId="3BB429D4" w14:textId="77777777" w:rsidR="00A95158" w:rsidRDefault="00000000">
            <w:pPr>
              <w:pStyle w:val="TableParagraph"/>
              <w:numPr>
                <w:ilvl w:val="0"/>
                <w:numId w:val="408"/>
              </w:numPr>
              <w:tabs>
                <w:tab w:val="left" w:pos="470"/>
              </w:tabs>
              <w:spacing w:before="161" w:line="249" w:lineRule="auto"/>
              <w:ind w:right="463"/>
              <w:rPr>
                <w:b/>
                <w:sz w:val="20"/>
              </w:rPr>
            </w:pPr>
            <w:r>
              <w:rPr>
                <w:sz w:val="20"/>
              </w:rPr>
              <w:t>Tedbir</w:t>
            </w:r>
            <w:r>
              <w:rPr>
                <w:spacing w:val="-4"/>
                <w:sz w:val="20"/>
              </w:rPr>
              <w:t xml:space="preserve"> </w:t>
            </w:r>
            <w:r>
              <w:rPr>
                <w:sz w:val="20"/>
              </w:rPr>
              <w:t>579.6.</w:t>
            </w:r>
            <w:r>
              <w:rPr>
                <w:spacing w:val="-4"/>
                <w:sz w:val="20"/>
              </w:rPr>
              <w:t xml:space="preserve"> </w:t>
            </w:r>
            <w:r>
              <w:rPr>
                <w:sz w:val="20"/>
              </w:rPr>
              <w:t>Elektronik</w:t>
            </w:r>
            <w:r>
              <w:rPr>
                <w:spacing w:val="-2"/>
                <w:sz w:val="20"/>
              </w:rPr>
              <w:t xml:space="preserve"> </w:t>
            </w:r>
            <w:r>
              <w:rPr>
                <w:sz w:val="20"/>
              </w:rPr>
              <w:t>haberleşme</w:t>
            </w:r>
            <w:r>
              <w:rPr>
                <w:spacing w:val="-5"/>
                <w:sz w:val="20"/>
              </w:rPr>
              <w:t xml:space="preserve"> </w:t>
            </w:r>
            <w:r>
              <w:rPr>
                <w:sz w:val="20"/>
              </w:rPr>
              <w:t>sektöründe</w:t>
            </w:r>
            <w:r>
              <w:rPr>
                <w:spacing w:val="-4"/>
                <w:sz w:val="20"/>
              </w:rPr>
              <w:t xml:space="preserve"> </w:t>
            </w:r>
            <w:r>
              <w:rPr>
                <w:sz w:val="20"/>
              </w:rPr>
              <w:t>yeni</w:t>
            </w:r>
            <w:r>
              <w:rPr>
                <w:spacing w:val="-4"/>
                <w:sz w:val="20"/>
              </w:rPr>
              <w:t xml:space="preserve"> </w:t>
            </w:r>
            <w:r>
              <w:rPr>
                <w:sz w:val="20"/>
              </w:rPr>
              <w:t>nesil</w:t>
            </w:r>
            <w:r>
              <w:rPr>
                <w:spacing w:val="-4"/>
                <w:sz w:val="20"/>
              </w:rPr>
              <w:t xml:space="preserve"> </w:t>
            </w:r>
            <w:r>
              <w:rPr>
                <w:sz w:val="20"/>
              </w:rPr>
              <w:t>mobil</w:t>
            </w:r>
            <w:r>
              <w:rPr>
                <w:spacing w:val="-6"/>
                <w:sz w:val="20"/>
              </w:rPr>
              <w:t xml:space="preserve"> </w:t>
            </w:r>
            <w:r>
              <w:rPr>
                <w:sz w:val="20"/>
              </w:rPr>
              <w:t>teknolojiler</w:t>
            </w:r>
            <w:r>
              <w:rPr>
                <w:spacing w:val="-3"/>
                <w:sz w:val="20"/>
              </w:rPr>
              <w:t xml:space="preserve"> </w:t>
            </w:r>
            <w:r>
              <w:rPr>
                <w:sz w:val="20"/>
              </w:rPr>
              <w:t>başta</w:t>
            </w:r>
            <w:r>
              <w:rPr>
                <w:spacing w:val="-5"/>
                <w:sz w:val="20"/>
              </w:rPr>
              <w:t xml:space="preserve"> </w:t>
            </w:r>
            <w:r>
              <w:rPr>
                <w:sz w:val="20"/>
              </w:rPr>
              <w:t>olmak</w:t>
            </w:r>
            <w:r>
              <w:rPr>
                <w:spacing w:val="-3"/>
                <w:sz w:val="20"/>
              </w:rPr>
              <w:t xml:space="preserve"> </w:t>
            </w:r>
            <w:r>
              <w:rPr>
                <w:sz w:val="20"/>
              </w:rPr>
              <w:t>üzere</w:t>
            </w:r>
            <w:r>
              <w:rPr>
                <w:spacing w:val="-3"/>
                <w:sz w:val="20"/>
              </w:rPr>
              <w:t xml:space="preserve"> </w:t>
            </w:r>
            <w:r>
              <w:rPr>
                <w:sz w:val="20"/>
              </w:rPr>
              <w:t>sektörel</w:t>
            </w:r>
            <w:r>
              <w:rPr>
                <w:spacing w:val="-6"/>
                <w:sz w:val="20"/>
              </w:rPr>
              <w:t xml:space="preserve"> </w:t>
            </w:r>
            <w:r>
              <w:rPr>
                <w:sz w:val="20"/>
              </w:rPr>
              <w:t xml:space="preserve">ihtiyaçlara uygun şekilde araştırmadan ticarileştirmeye kadar tüm süreçleri kapsayan yerli üretim ve AR-GE destekleri verilecektir. </w:t>
            </w:r>
            <w:r>
              <w:rPr>
                <w:b/>
                <w:sz w:val="20"/>
              </w:rPr>
              <w:t>(ÜP-İ9)</w:t>
            </w:r>
          </w:p>
          <w:p w14:paraId="09B583C9" w14:textId="77777777" w:rsidR="00A95158" w:rsidRDefault="00000000">
            <w:pPr>
              <w:pStyle w:val="TableParagraph"/>
              <w:numPr>
                <w:ilvl w:val="0"/>
                <w:numId w:val="408"/>
              </w:numPr>
              <w:tabs>
                <w:tab w:val="left" w:pos="470"/>
              </w:tabs>
              <w:spacing w:line="244" w:lineRule="auto"/>
              <w:ind w:right="174"/>
              <w:rPr>
                <w:b/>
                <w:sz w:val="20"/>
              </w:rPr>
            </w:pPr>
            <w:r>
              <w:rPr>
                <w:sz w:val="20"/>
              </w:rPr>
              <w:t>Tedbir</w:t>
            </w:r>
            <w:r>
              <w:rPr>
                <w:spacing w:val="-4"/>
                <w:sz w:val="20"/>
              </w:rPr>
              <w:t xml:space="preserve"> </w:t>
            </w:r>
            <w:r>
              <w:rPr>
                <w:sz w:val="20"/>
              </w:rPr>
              <w:t>581.5.</w:t>
            </w:r>
            <w:r>
              <w:rPr>
                <w:spacing w:val="-5"/>
                <w:sz w:val="20"/>
              </w:rPr>
              <w:t xml:space="preserve"> </w:t>
            </w:r>
            <w:r>
              <w:rPr>
                <w:sz w:val="20"/>
              </w:rPr>
              <w:t>Ulusal</w:t>
            </w:r>
            <w:r>
              <w:rPr>
                <w:spacing w:val="-6"/>
                <w:sz w:val="20"/>
              </w:rPr>
              <w:t xml:space="preserve"> </w:t>
            </w:r>
            <w:r>
              <w:rPr>
                <w:sz w:val="20"/>
              </w:rPr>
              <w:t>ölçekte</w:t>
            </w:r>
            <w:r>
              <w:rPr>
                <w:spacing w:val="-6"/>
                <w:sz w:val="20"/>
              </w:rPr>
              <w:t xml:space="preserve"> </w:t>
            </w:r>
            <w:r>
              <w:rPr>
                <w:sz w:val="20"/>
              </w:rPr>
              <w:t>siber</w:t>
            </w:r>
            <w:r>
              <w:rPr>
                <w:spacing w:val="-2"/>
                <w:sz w:val="20"/>
              </w:rPr>
              <w:t xml:space="preserve"> </w:t>
            </w:r>
            <w:r>
              <w:rPr>
                <w:sz w:val="20"/>
              </w:rPr>
              <w:t>güvenlik</w:t>
            </w:r>
            <w:r>
              <w:rPr>
                <w:spacing w:val="-1"/>
                <w:sz w:val="20"/>
              </w:rPr>
              <w:t xml:space="preserve"> </w:t>
            </w:r>
            <w:r>
              <w:rPr>
                <w:sz w:val="20"/>
              </w:rPr>
              <w:t>teknik</w:t>
            </w:r>
            <w:r>
              <w:rPr>
                <w:spacing w:val="-1"/>
                <w:sz w:val="20"/>
              </w:rPr>
              <w:t xml:space="preserve"> </w:t>
            </w:r>
            <w:r>
              <w:rPr>
                <w:sz w:val="20"/>
              </w:rPr>
              <w:t>altyapısı</w:t>
            </w:r>
            <w:r>
              <w:rPr>
                <w:spacing w:val="-5"/>
                <w:sz w:val="20"/>
              </w:rPr>
              <w:t xml:space="preserve"> </w:t>
            </w:r>
            <w:r>
              <w:rPr>
                <w:sz w:val="20"/>
              </w:rPr>
              <w:t>güçlendirilecek,</w:t>
            </w:r>
            <w:r>
              <w:rPr>
                <w:spacing w:val="-5"/>
                <w:sz w:val="20"/>
              </w:rPr>
              <w:t xml:space="preserve"> </w:t>
            </w:r>
            <w:r>
              <w:rPr>
                <w:sz w:val="20"/>
              </w:rPr>
              <w:t>altyapının</w:t>
            </w:r>
            <w:r>
              <w:rPr>
                <w:spacing w:val="-6"/>
                <w:sz w:val="20"/>
              </w:rPr>
              <w:t xml:space="preserve"> </w:t>
            </w:r>
            <w:r>
              <w:rPr>
                <w:sz w:val="20"/>
              </w:rPr>
              <w:t>tüm</w:t>
            </w:r>
            <w:r>
              <w:rPr>
                <w:spacing w:val="-1"/>
                <w:sz w:val="20"/>
              </w:rPr>
              <w:t xml:space="preserve"> </w:t>
            </w:r>
            <w:r>
              <w:rPr>
                <w:sz w:val="20"/>
              </w:rPr>
              <w:t>unsurları</w:t>
            </w:r>
            <w:r>
              <w:rPr>
                <w:spacing w:val="-5"/>
                <w:sz w:val="20"/>
              </w:rPr>
              <w:t xml:space="preserve"> </w:t>
            </w:r>
            <w:r>
              <w:rPr>
                <w:sz w:val="20"/>
              </w:rPr>
              <w:t>arasında</w:t>
            </w:r>
            <w:r>
              <w:rPr>
                <w:spacing w:val="-3"/>
                <w:sz w:val="20"/>
              </w:rPr>
              <w:t xml:space="preserve"> </w:t>
            </w:r>
            <w:r>
              <w:rPr>
                <w:sz w:val="20"/>
              </w:rPr>
              <w:t xml:space="preserve">etkileşim artırılacaktır. </w:t>
            </w:r>
            <w:r>
              <w:rPr>
                <w:b/>
                <w:sz w:val="20"/>
              </w:rPr>
              <w:t>(ÜP-İ11)</w:t>
            </w:r>
          </w:p>
          <w:p w14:paraId="138D5A5D" w14:textId="77777777" w:rsidR="00A95158" w:rsidRDefault="00000000">
            <w:pPr>
              <w:pStyle w:val="TableParagraph"/>
              <w:numPr>
                <w:ilvl w:val="0"/>
                <w:numId w:val="408"/>
              </w:numPr>
              <w:tabs>
                <w:tab w:val="left" w:pos="470"/>
              </w:tabs>
              <w:spacing w:line="241" w:lineRule="exact"/>
              <w:rPr>
                <w:b/>
                <w:sz w:val="20"/>
              </w:rPr>
            </w:pPr>
            <w:r>
              <w:rPr>
                <w:sz w:val="20"/>
              </w:rPr>
              <w:t>Tedbir</w:t>
            </w:r>
            <w:r>
              <w:rPr>
                <w:spacing w:val="-9"/>
                <w:sz w:val="20"/>
              </w:rPr>
              <w:t xml:space="preserve"> </w:t>
            </w:r>
            <w:r>
              <w:rPr>
                <w:sz w:val="20"/>
              </w:rPr>
              <w:t>582.3.</w:t>
            </w:r>
            <w:r>
              <w:rPr>
                <w:spacing w:val="-8"/>
                <w:sz w:val="20"/>
              </w:rPr>
              <w:t xml:space="preserve"> </w:t>
            </w:r>
            <w:r>
              <w:rPr>
                <w:sz w:val="20"/>
              </w:rPr>
              <w:t>Başta</w:t>
            </w:r>
            <w:r>
              <w:rPr>
                <w:spacing w:val="-7"/>
                <w:sz w:val="20"/>
              </w:rPr>
              <w:t xml:space="preserve"> </w:t>
            </w:r>
            <w:r>
              <w:rPr>
                <w:sz w:val="20"/>
              </w:rPr>
              <w:t>kamu</w:t>
            </w:r>
            <w:r>
              <w:rPr>
                <w:spacing w:val="-12"/>
                <w:sz w:val="20"/>
              </w:rPr>
              <w:t xml:space="preserve"> </w:t>
            </w:r>
            <w:r>
              <w:rPr>
                <w:sz w:val="20"/>
              </w:rPr>
              <w:t>kurumları</w:t>
            </w:r>
            <w:r>
              <w:rPr>
                <w:spacing w:val="-9"/>
                <w:sz w:val="20"/>
              </w:rPr>
              <w:t xml:space="preserve"> </w:t>
            </w:r>
            <w:r>
              <w:rPr>
                <w:sz w:val="20"/>
              </w:rPr>
              <w:t>olmak</w:t>
            </w:r>
            <w:r>
              <w:rPr>
                <w:spacing w:val="-6"/>
                <w:sz w:val="20"/>
              </w:rPr>
              <w:t xml:space="preserve"> </w:t>
            </w:r>
            <w:r>
              <w:rPr>
                <w:sz w:val="20"/>
              </w:rPr>
              <w:t>üzere</w:t>
            </w:r>
            <w:r>
              <w:rPr>
                <w:spacing w:val="-5"/>
                <w:sz w:val="20"/>
              </w:rPr>
              <w:t xml:space="preserve"> </w:t>
            </w:r>
            <w:r>
              <w:rPr>
                <w:sz w:val="20"/>
              </w:rPr>
              <w:t>yerli</w:t>
            </w:r>
            <w:r>
              <w:rPr>
                <w:spacing w:val="-9"/>
                <w:sz w:val="20"/>
              </w:rPr>
              <w:t xml:space="preserve"> </w:t>
            </w:r>
            <w:r>
              <w:rPr>
                <w:sz w:val="20"/>
              </w:rPr>
              <w:t>siber</w:t>
            </w:r>
            <w:r>
              <w:rPr>
                <w:spacing w:val="-8"/>
                <w:sz w:val="20"/>
              </w:rPr>
              <w:t xml:space="preserve"> </w:t>
            </w:r>
            <w:r>
              <w:rPr>
                <w:sz w:val="20"/>
              </w:rPr>
              <w:t>güvenlik</w:t>
            </w:r>
            <w:r>
              <w:rPr>
                <w:spacing w:val="-6"/>
                <w:sz w:val="20"/>
              </w:rPr>
              <w:t xml:space="preserve"> </w:t>
            </w:r>
            <w:r>
              <w:rPr>
                <w:sz w:val="20"/>
              </w:rPr>
              <w:t>ürünlerinin</w:t>
            </w:r>
            <w:r>
              <w:rPr>
                <w:spacing w:val="-9"/>
                <w:sz w:val="20"/>
              </w:rPr>
              <w:t xml:space="preserve"> </w:t>
            </w:r>
            <w:r>
              <w:rPr>
                <w:sz w:val="20"/>
              </w:rPr>
              <w:t>kullanımı</w:t>
            </w:r>
            <w:r>
              <w:rPr>
                <w:spacing w:val="-10"/>
                <w:sz w:val="20"/>
              </w:rPr>
              <w:t xml:space="preserve"> </w:t>
            </w:r>
            <w:r>
              <w:rPr>
                <w:sz w:val="20"/>
              </w:rPr>
              <w:t>artırılacaktır.</w:t>
            </w:r>
            <w:r>
              <w:rPr>
                <w:spacing w:val="-1"/>
                <w:sz w:val="20"/>
              </w:rPr>
              <w:t xml:space="preserve"> </w:t>
            </w:r>
            <w:r>
              <w:rPr>
                <w:b/>
                <w:sz w:val="20"/>
              </w:rPr>
              <w:t>(ÜP-</w:t>
            </w:r>
            <w:r>
              <w:rPr>
                <w:b/>
                <w:spacing w:val="-4"/>
                <w:sz w:val="20"/>
              </w:rPr>
              <w:t>İ11)</w:t>
            </w:r>
          </w:p>
          <w:p w14:paraId="30D058EF" w14:textId="77777777" w:rsidR="00A95158" w:rsidRDefault="00000000">
            <w:pPr>
              <w:pStyle w:val="TableParagraph"/>
              <w:numPr>
                <w:ilvl w:val="0"/>
                <w:numId w:val="408"/>
              </w:numPr>
              <w:tabs>
                <w:tab w:val="left" w:pos="470"/>
              </w:tabs>
              <w:spacing w:line="244" w:lineRule="auto"/>
              <w:ind w:right="1104"/>
              <w:rPr>
                <w:b/>
                <w:sz w:val="20"/>
              </w:rPr>
            </w:pPr>
            <w:r>
              <w:rPr>
                <w:sz w:val="20"/>
              </w:rPr>
              <w:t>Tedbir</w:t>
            </w:r>
            <w:r>
              <w:rPr>
                <w:spacing w:val="-4"/>
                <w:sz w:val="20"/>
              </w:rPr>
              <w:t xml:space="preserve"> </w:t>
            </w:r>
            <w:r>
              <w:rPr>
                <w:sz w:val="20"/>
              </w:rPr>
              <w:t>583.3.</w:t>
            </w:r>
            <w:r>
              <w:rPr>
                <w:spacing w:val="-3"/>
                <w:sz w:val="20"/>
              </w:rPr>
              <w:t xml:space="preserve"> </w:t>
            </w:r>
            <w:r>
              <w:rPr>
                <w:sz w:val="20"/>
              </w:rPr>
              <w:t>Sektör</w:t>
            </w:r>
            <w:r>
              <w:rPr>
                <w:spacing w:val="-5"/>
                <w:sz w:val="20"/>
              </w:rPr>
              <w:t xml:space="preserve"> </w:t>
            </w:r>
            <w:r>
              <w:rPr>
                <w:sz w:val="20"/>
              </w:rPr>
              <w:t>ihtiyaçlarına</w:t>
            </w:r>
            <w:r>
              <w:rPr>
                <w:spacing w:val="-3"/>
                <w:sz w:val="20"/>
              </w:rPr>
              <w:t xml:space="preserve"> </w:t>
            </w:r>
            <w:r>
              <w:rPr>
                <w:sz w:val="20"/>
              </w:rPr>
              <w:t>uygun</w:t>
            </w:r>
            <w:r>
              <w:rPr>
                <w:spacing w:val="-5"/>
                <w:sz w:val="20"/>
              </w:rPr>
              <w:t xml:space="preserve"> </w:t>
            </w:r>
            <w:r>
              <w:rPr>
                <w:sz w:val="20"/>
              </w:rPr>
              <w:t>işgücünün</w:t>
            </w:r>
            <w:r>
              <w:rPr>
                <w:spacing w:val="-2"/>
                <w:sz w:val="20"/>
              </w:rPr>
              <w:t xml:space="preserve"> </w:t>
            </w:r>
            <w:r>
              <w:rPr>
                <w:sz w:val="20"/>
              </w:rPr>
              <w:t>yetiştirilmesi</w:t>
            </w:r>
            <w:r>
              <w:rPr>
                <w:spacing w:val="-6"/>
                <w:sz w:val="20"/>
              </w:rPr>
              <w:t xml:space="preserve"> </w:t>
            </w:r>
            <w:r>
              <w:rPr>
                <w:sz w:val="20"/>
              </w:rPr>
              <w:t>amacıyla</w:t>
            </w:r>
            <w:r>
              <w:rPr>
                <w:spacing w:val="-5"/>
                <w:sz w:val="20"/>
              </w:rPr>
              <w:t xml:space="preserve"> </w:t>
            </w:r>
            <w:r>
              <w:rPr>
                <w:sz w:val="20"/>
              </w:rPr>
              <w:t>eğitim</w:t>
            </w:r>
            <w:r>
              <w:rPr>
                <w:spacing w:val="-1"/>
                <w:sz w:val="20"/>
              </w:rPr>
              <w:t xml:space="preserve"> </w:t>
            </w:r>
            <w:r>
              <w:rPr>
                <w:sz w:val="20"/>
              </w:rPr>
              <w:t>içerikleri,</w:t>
            </w:r>
            <w:r>
              <w:rPr>
                <w:spacing w:val="-5"/>
                <w:sz w:val="20"/>
              </w:rPr>
              <w:t xml:space="preserve"> </w:t>
            </w:r>
            <w:r>
              <w:rPr>
                <w:sz w:val="20"/>
              </w:rPr>
              <w:t>niteliği</w:t>
            </w:r>
            <w:r>
              <w:rPr>
                <w:spacing w:val="-4"/>
                <w:sz w:val="20"/>
              </w:rPr>
              <w:t xml:space="preserve"> </w:t>
            </w:r>
            <w:r>
              <w:rPr>
                <w:sz w:val="20"/>
              </w:rPr>
              <w:t>ve</w:t>
            </w:r>
            <w:r>
              <w:rPr>
                <w:spacing w:val="-3"/>
                <w:sz w:val="20"/>
              </w:rPr>
              <w:t xml:space="preserve"> </w:t>
            </w:r>
            <w:r>
              <w:rPr>
                <w:sz w:val="20"/>
              </w:rPr>
              <w:t xml:space="preserve">ortamı geliştirilecektir. </w:t>
            </w:r>
            <w:r>
              <w:rPr>
                <w:b/>
                <w:sz w:val="20"/>
              </w:rPr>
              <w:t>(ÜP-İ11)</w:t>
            </w:r>
          </w:p>
          <w:p w14:paraId="43F096AD" w14:textId="77777777" w:rsidR="00A95158" w:rsidRDefault="00000000">
            <w:pPr>
              <w:pStyle w:val="TableParagraph"/>
              <w:numPr>
                <w:ilvl w:val="0"/>
                <w:numId w:val="408"/>
              </w:numPr>
              <w:tabs>
                <w:tab w:val="left" w:pos="470"/>
              </w:tabs>
              <w:spacing w:line="241" w:lineRule="exact"/>
              <w:rPr>
                <w:b/>
                <w:sz w:val="20"/>
              </w:rPr>
            </w:pPr>
            <w:r>
              <w:rPr>
                <w:sz w:val="20"/>
              </w:rPr>
              <w:t>Tedbir</w:t>
            </w:r>
            <w:r>
              <w:rPr>
                <w:spacing w:val="-12"/>
                <w:sz w:val="20"/>
              </w:rPr>
              <w:t xml:space="preserve"> </w:t>
            </w:r>
            <w:r>
              <w:rPr>
                <w:sz w:val="20"/>
              </w:rPr>
              <w:t>583.4.</w:t>
            </w:r>
            <w:r>
              <w:rPr>
                <w:spacing w:val="-10"/>
                <w:sz w:val="20"/>
              </w:rPr>
              <w:t xml:space="preserve"> </w:t>
            </w:r>
            <w:r>
              <w:rPr>
                <w:sz w:val="20"/>
              </w:rPr>
              <w:t>Siber</w:t>
            </w:r>
            <w:r>
              <w:rPr>
                <w:spacing w:val="-11"/>
                <w:sz w:val="20"/>
              </w:rPr>
              <w:t xml:space="preserve"> </w:t>
            </w:r>
            <w:r>
              <w:rPr>
                <w:sz w:val="20"/>
              </w:rPr>
              <w:t>güvenlik</w:t>
            </w:r>
            <w:r>
              <w:rPr>
                <w:spacing w:val="-8"/>
                <w:sz w:val="20"/>
              </w:rPr>
              <w:t xml:space="preserve"> </w:t>
            </w:r>
            <w:r>
              <w:rPr>
                <w:sz w:val="20"/>
              </w:rPr>
              <w:t>alanında</w:t>
            </w:r>
            <w:r>
              <w:rPr>
                <w:spacing w:val="-12"/>
                <w:sz w:val="20"/>
              </w:rPr>
              <w:t xml:space="preserve"> </w:t>
            </w:r>
            <w:r>
              <w:rPr>
                <w:sz w:val="20"/>
              </w:rPr>
              <w:t>toplumsal</w:t>
            </w:r>
            <w:r>
              <w:rPr>
                <w:spacing w:val="-13"/>
                <w:sz w:val="20"/>
              </w:rPr>
              <w:t xml:space="preserve"> </w:t>
            </w:r>
            <w:r>
              <w:rPr>
                <w:sz w:val="20"/>
              </w:rPr>
              <w:t>farkındalığın</w:t>
            </w:r>
            <w:r>
              <w:rPr>
                <w:spacing w:val="-11"/>
                <w:sz w:val="20"/>
              </w:rPr>
              <w:t xml:space="preserve"> </w:t>
            </w:r>
            <w:r>
              <w:rPr>
                <w:sz w:val="20"/>
              </w:rPr>
              <w:t>artırılmasına</w:t>
            </w:r>
            <w:r>
              <w:rPr>
                <w:spacing w:val="-11"/>
                <w:sz w:val="20"/>
              </w:rPr>
              <w:t xml:space="preserve"> </w:t>
            </w:r>
            <w:r>
              <w:rPr>
                <w:sz w:val="20"/>
              </w:rPr>
              <w:t>yönelik</w:t>
            </w:r>
            <w:r>
              <w:rPr>
                <w:spacing w:val="-9"/>
                <w:sz w:val="20"/>
              </w:rPr>
              <w:t xml:space="preserve"> </w:t>
            </w:r>
            <w:r>
              <w:rPr>
                <w:sz w:val="20"/>
              </w:rPr>
              <w:t>çalışmalar</w:t>
            </w:r>
            <w:r>
              <w:rPr>
                <w:spacing w:val="-9"/>
                <w:sz w:val="20"/>
              </w:rPr>
              <w:t xml:space="preserve"> </w:t>
            </w:r>
            <w:r>
              <w:rPr>
                <w:sz w:val="20"/>
              </w:rPr>
              <w:t>yürütülecektir.</w:t>
            </w:r>
            <w:r>
              <w:rPr>
                <w:spacing w:val="-4"/>
                <w:sz w:val="20"/>
              </w:rPr>
              <w:t xml:space="preserve"> </w:t>
            </w:r>
            <w:r>
              <w:rPr>
                <w:b/>
                <w:sz w:val="20"/>
              </w:rPr>
              <w:t>(ÜP-</w:t>
            </w:r>
            <w:r>
              <w:rPr>
                <w:b/>
                <w:spacing w:val="-4"/>
                <w:sz w:val="20"/>
              </w:rPr>
              <w:t>İ11)</w:t>
            </w:r>
          </w:p>
          <w:p w14:paraId="7FD13A1E" w14:textId="77777777" w:rsidR="00A95158" w:rsidRDefault="00000000">
            <w:pPr>
              <w:pStyle w:val="TableParagraph"/>
              <w:numPr>
                <w:ilvl w:val="0"/>
                <w:numId w:val="408"/>
              </w:numPr>
              <w:tabs>
                <w:tab w:val="left" w:pos="470"/>
              </w:tabs>
              <w:spacing w:line="244" w:lineRule="auto"/>
              <w:ind w:right="1109"/>
              <w:rPr>
                <w:b/>
                <w:sz w:val="20"/>
              </w:rPr>
            </w:pPr>
            <w:r>
              <w:rPr>
                <w:sz w:val="20"/>
              </w:rPr>
              <w:t>Tedbir</w:t>
            </w:r>
            <w:r>
              <w:rPr>
                <w:spacing w:val="-4"/>
                <w:sz w:val="20"/>
              </w:rPr>
              <w:t xml:space="preserve"> </w:t>
            </w:r>
            <w:r>
              <w:rPr>
                <w:sz w:val="20"/>
              </w:rPr>
              <w:t>585.1.</w:t>
            </w:r>
            <w:r>
              <w:rPr>
                <w:spacing w:val="-3"/>
                <w:sz w:val="20"/>
              </w:rPr>
              <w:t xml:space="preserve"> </w:t>
            </w:r>
            <w:r>
              <w:rPr>
                <w:sz w:val="20"/>
              </w:rPr>
              <w:t>Veri</w:t>
            </w:r>
            <w:r>
              <w:rPr>
                <w:spacing w:val="-3"/>
                <w:sz w:val="20"/>
              </w:rPr>
              <w:t xml:space="preserve"> </w:t>
            </w:r>
            <w:r>
              <w:rPr>
                <w:sz w:val="20"/>
              </w:rPr>
              <w:t>merkezi</w:t>
            </w:r>
            <w:r>
              <w:rPr>
                <w:spacing w:val="-4"/>
                <w:sz w:val="20"/>
              </w:rPr>
              <w:t xml:space="preserve"> </w:t>
            </w:r>
            <w:r>
              <w:rPr>
                <w:sz w:val="20"/>
              </w:rPr>
              <w:t>hizmeti</w:t>
            </w:r>
            <w:r>
              <w:rPr>
                <w:spacing w:val="-6"/>
                <w:sz w:val="20"/>
              </w:rPr>
              <w:t xml:space="preserve"> </w:t>
            </w:r>
            <w:r>
              <w:rPr>
                <w:sz w:val="20"/>
              </w:rPr>
              <w:t>sunan</w:t>
            </w:r>
            <w:r>
              <w:rPr>
                <w:spacing w:val="-1"/>
                <w:sz w:val="20"/>
              </w:rPr>
              <w:t xml:space="preserve"> </w:t>
            </w:r>
            <w:r>
              <w:rPr>
                <w:sz w:val="20"/>
              </w:rPr>
              <w:t>yerli</w:t>
            </w:r>
            <w:r>
              <w:rPr>
                <w:spacing w:val="-6"/>
                <w:sz w:val="20"/>
              </w:rPr>
              <w:t xml:space="preserve"> </w:t>
            </w:r>
            <w:r>
              <w:rPr>
                <w:sz w:val="20"/>
              </w:rPr>
              <w:t>firmaların</w:t>
            </w:r>
            <w:r>
              <w:rPr>
                <w:spacing w:val="-5"/>
                <w:sz w:val="20"/>
              </w:rPr>
              <w:t xml:space="preserve"> </w:t>
            </w:r>
            <w:r>
              <w:rPr>
                <w:sz w:val="20"/>
              </w:rPr>
              <w:t>gelişimini</w:t>
            </w:r>
            <w:r>
              <w:rPr>
                <w:spacing w:val="-4"/>
                <w:sz w:val="20"/>
              </w:rPr>
              <w:t xml:space="preserve"> </w:t>
            </w:r>
            <w:r>
              <w:rPr>
                <w:sz w:val="20"/>
              </w:rPr>
              <w:t>teşvik</w:t>
            </w:r>
            <w:r>
              <w:rPr>
                <w:spacing w:val="-1"/>
                <w:sz w:val="20"/>
              </w:rPr>
              <w:t xml:space="preserve"> </w:t>
            </w:r>
            <w:r>
              <w:rPr>
                <w:sz w:val="20"/>
              </w:rPr>
              <w:t>edecek</w:t>
            </w:r>
            <w:r>
              <w:rPr>
                <w:spacing w:val="-2"/>
                <w:sz w:val="20"/>
              </w:rPr>
              <w:t xml:space="preserve"> </w:t>
            </w:r>
            <w:r>
              <w:rPr>
                <w:sz w:val="20"/>
              </w:rPr>
              <w:t>ve</w:t>
            </w:r>
            <w:r>
              <w:rPr>
                <w:spacing w:val="-5"/>
                <w:sz w:val="20"/>
              </w:rPr>
              <w:t xml:space="preserve"> </w:t>
            </w:r>
            <w:r>
              <w:rPr>
                <w:sz w:val="20"/>
              </w:rPr>
              <w:t>rekabeti</w:t>
            </w:r>
            <w:r>
              <w:rPr>
                <w:spacing w:val="-6"/>
                <w:sz w:val="20"/>
              </w:rPr>
              <w:t xml:space="preserve"> </w:t>
            </w:r>
            <w:r>
              <w:rPr>
                <w:sz w:val="20"/>
              </w:rPr>
              <w:t xml:space="preserve">etkinleştirecek mekanizmalar oluşturulacaktır. </w:t>
            </w:r>
            <w:r>
              <w:rPr>
                <w:b/>
                <w:sz w:val="20"/>
              </w:rPr>
              <w:t>(ÜP-İ11)</w:t>
            </w:r>
          </w:p>
          <w:p w14:paraId="18AF97D9" w14:textId="77777777" w:rsidR="00A95158" w:rsidRDefault="00000000">
            <w:pPr>
              <w:pStyle w:val="TableParagraph"/>
              <w:numPr>
                <w:ilvl w:val="0"/>
                <w:numId w:val="408"/>
              </w:numPr>
              <w:tabs>
                <w:tab w:val="left" w:pos="470"/>
              </w:tabs>
              <w:spacing w:line="241" w:lineRule="exact"/>
              <w:rPr>
                <w:b/>
                <w:sz w:val="20"/>
              </w:rPr>
            </w:pPr>
            <w:r>
              <w:rPr>
                <w:sz w:val="20"/>
              </w:rPr>
              <w:t>Tedbir</w:t>
            </w:r>
            <w:r>
              <w:rPr>
                <w:spacing w:val="-9"/>
                <w:sz w:val="20"/>
              </w:rPr>
              <w:t xml:space="preserve"> </w:t>
            </w:r>
            <w:r>
              <w:rPr>
                <w:sz w:val="20"/>
              </w:rPr>
              <w:t>586.3.</w:t>
            </w:r>
            <w:r>
              <w:rPr>
                <w:spacing w:val="-8"/>
                <w:sz w:val="20"/>
              </w:rPr>
              <w:t xml:space="preserve"> </w:t>
            </w:r>
            <w:r>
              <w:rPr>
                <w:sz w:val="20"/>
              </w:rPr>
              <w:t>Açık</w:t>
            </w:r>
            <w:r>
              <w:rPr>
                <w:spacing w:val="-7"/>
                <w:sz w:val="20"/>
              </w:rPr>
              <w:t xml:space="preserve"> </w:t>
            </w:r>
            <w:r>
              <w:rPr>
                <w:sz w:val="20"/>
              </w:rPr>
              <w:t>Kaynak</w:t>
            </w:r>
            <w:r>
              <w:rPr>
                <w:spacing w:val="-7"/>
                <w:sz w:val="20"/>
              </w:rPr>
              <w:t xml:space="preserve"> </w:t>
            </w:r>
            <w:r>
              <w:rPr>
                <w:sz w:val="20"/>
              </w:rPr>
              <w:t>Kodlu</w:t>
            </w:r>
            <w:r>
              <w:rPr>
                <w:spacing w:val="-8"/>
                <w:sz w:val="20"/>
              </w:rPr>
              <w:t xml:space="preserve"> </w:t>
            </w:r>
            <w:r>
              <w:rPr>
                <w:sz w:val="20"/>
              </w:rPr>
              <w:t>Yazılım</w:t>
            </w:r>
            <w:r>
              <w:rPr>
                <w:spacing w:val="-5"/>
                <w:sz w:val="20"/>
              </w:rPr>
              <w:t xml:space="preserve"> </w:t>
            </w:r>
            <w:r>
              <w:rPr>
                <w:sz w:val="20"/>
              </w:rPr>
              <w:t>Kümelenmesi</w:t>
            </w:r>
            <w:r>
              <w:rPr>
                <w:spacing w:val="-11"/>
                <w:sz w:val="20"/>
              </w:rPr>
              <w:t xml:space="preserve"> </w:t>
            </w:r>
            <w:r>
              <w:rPr>
                <w:sz w:val="20"/>
              </w:rPr>
              <w:t>kurulacaktır.</w:t>
            </w:r>
            <w:r>
              <w:rPr>
                <w:spacing w:val="-4"/>
                <w:sz w:val="20"/>
              </w:rPr>
              <w:t xml:space="preserve"> </w:t>
            </w:r>
            <w:r>
              <w:rPr>
                <w:b/>
                <w:sz w:val="20"/>
              </w:rPr>
              <w:t>(ÜP-</w:t>
            </w:r>
            <w:r>
              <w:rPr>
                <w:b/>
                <w:spacing w:val="-4"/>
                <w:sz w:val="20"/>
              </w:rPr>
              <w:t>İ11)</w:t>
            </w:r>
          </w:p>
        </w:tc>
      </w:tr>
      <w:tr w:rsidR="00A95158" w14:paraId="5D7CD8A2" w14:textId="77777777">
        <w:trPr>
          <w:trHeight w:val="4133"/>
        </w:trPr>
        <w:tc>
          <w:tcPr>
            <w:tcW w:w="1090" w:type="dxa"/>
            <w:vMerge/>
            <w:tcBorders>
              <w:top w:val="nil"/>
            </w:tcBorders>
            <w:shd w:val="clear" w:color="auto" w:fill="D6E1EC"/>
            <w:textDirection w:val="btLr"/>
          </w:tcPr>
          <w:p w14:paraId="5EF7C651" w14:textId="77777777" w:rsidR="00A95158" w:rsidRDefault="00A95158">
            <w:pPr>
              <w:rPr>
                <w:sz w:val="2"/>
                <w:szCs w:val="2"/>
              </w:rPr>
            </w:pPr>
          </w:p>
        </w:tc>
        <w:tc>
          <w:tcPr>
            <w:tcW w:w="1884" w:type="dxa"/>
          </w:tcPr>
          <w:p w14:paraId="627FFD3F" w14:textId="77777777" w:rsidR="00A95158" w:rsidRDefault="00A95158">
            <w:pPr>
              <w:pStyle w:val="TableParagraph"/>
              <w:rPr>
                <w:sz w:val="20"/>
              </w:rPr>
            </w:pPr>
          </w:p>
          <w:p w14:paraId="63234256" w14:textId="77777777" w:rsidR="00A95158" w:rsidRDefault="00A95158">
            <w:pPr>
              <w:pStyle w:val="TableParagraph"/>
              <w:rPr>
                <w:sz w:val="20"/>
              </w:rPr>
            </w:pPr>
          </w:p>
          <w:p w14:paraId="5AB4BF06" w14:textId="77777777" w:rsidR="00A95158" w:rsidRDefault="00A95158">
            <w:pPr>
              <w:pStyle w:val="TableParagraph"/>
              <w:rPr>
                <w:sz w:val="20"/>
              </w:rPr>
            </w:pPr>
          </w:p>
          <w:p w14:paraId="63112497" w14:textId="77777777" w:rsidR="00A95158" w:rsidRDefault="00A95158">
            <w:pPr>
              <w:pStyle w:val="TableParagraph"/>
              <w:rPr>
                <w:sz w:val="20"/>
              </w:rPr>
            </w:pPr>
          </w:p>
          <w:p w14:paraId="23B5A5C6" w14:textId="77777777" w:rsidR="00A95158" w:rsidRDefault="00A95158">
            <w:pPr>
              <w:pStyle w:val="TableParagraph"/>
              <w:rPr>
                <w:sz w:val="20"/>
              </w:rPr>
            </w:pPr>
          </w:p>
          <w:p w14:paraId="0AA56C82" w14:textId="77777777" w:rsidR="00A95158" w:rsidRDefault="00A95158">
            <w:pPr>
              <w:pStyle w:val="TableParagraph"/>
              <w:rPr>
                <w:sz w:val="20"/>
              </w:rPr>
            </w:pPr>
          </w:p>
          <w:p w14:paraId="074066F6" w14:textId="77777777" w:rsidR="00A95158" w:rsidRDefault="00A95158">
            <w:pPr>
              <w:pStyle w:val="TableParagraph"/>
              <w:rPr>
                <w:sz w:val="20"/>
              </w:rPr>
            </w:pPr>
          </w:p>
          <w:p w14:paraId="4CBA9387" w14:textId="77777777" w:rsidR="00A95158" w:rsidRDefault="00A95158">
            <w:pPr>
              <w:pStyle w:val="TableParagraph"/>
              <w:spacing w:before="115"/>
              <w:rPr>
                <w:sz w:val="20"/>
              </w:rPr>
            </w:pPr>
          </w:p>
          <w:p w14:paraId="2CBA89AC" w14:textId="77777777" w:rsidR="00A95158" w:rsidRDefault="00000000">
            <w:pPr>
              <w:pStyle w:val="TableParagraph"/>
              <w:spacing w:before="1"/>
              <w:ind w:left="107"/>
              <w:rPr>
                <w:sz w:val="20"/>
              </w:rPr>
            </w:pPr>
            <w:r>
              <w:rPr>
                <w:sz w:val="20"/>
              </w:rPr>
              <w:t>2.5.8.</w:t>
            </w:r>
            <w:r>
              <w:rPr>
                <w:spacing w:val="-8"/>
                <w:sz w:val="20"/>
              </w:rPr>
              <w:t xml:space="preserve"> </w:t>
            </w:r>
            <w:r>
              <w:rPr>
                <w:sz w:val="20"/>
              </w:rPr>
              <w:t>Dijital</w:t>
            </w:r>
            <w:r>
              <w:rPr>
                <w:spacing w:val="-6"/>
                <w:sz w:val="20"/>
              </w:rPr>
              <w:t xml:space="preserve"> </w:t>
            </w:r>
            <w:r>
              <w:rPr>
                <w:spacing w:val="-2"/>
                <w:sz w:val="20"/>
              </w:rPr>
              <w:t>Devlet</w:t>
            </w:r>
          </w:p>
        </w:tc>
        <w:tc>
          <w:tcPr>
            <w:tcW w:w="11030" w:type="dxa"/>
          </w:tcPr>
          <w:p w14:paraId="0B4046FB" w14:textId="77777777" w:rsidR="00A95158" w:rsidRDefault="00000000">
            <w:pPr>
              <w:pStyle w:val="TableParagraph"/>
              <w:numPr>
                <w:ilvl w:val="0"/>
                <w:numId w:val="407"/>
              </w:numPr>
              <w:tabs>
                <w:tab w:val="left" w:pos="470"/>
              </w:tabs>
              <w:spacing w:before="132" w:line="247" w:lineRule="auto"/>
              <w:ind w:right="719"/>
              <w:rPr>
                <w:b/>
                <w:sz w:val="20"/>
              </w:rPr>
            </w:pPr>
            <w:r>
              <w:rPr>
                <w:sz w:val="20"/>
              </w:rPr>
              <w:t>Tedbir</w:t>
            </w:r>
            <w:r>
              <w:rPr>
                <w:spacing w:val="-4"/>
                <w:sz w:val="20"/>
              </w:rPr>
              <w:t xml:space="preserve"> </w:t>
            </w:r>
            <w:r>
              <w:rPr>
                <w:sz w:val="20"/>
              </w:rPr>
              <w:t>963.2.</w:t>
            </w:r>
            <w:r>
              <w:rPr>
                <w:spacing w:val="-5"/>
                <w:sz w:val="20"/>
              </w:rPr>
              <w:t xml:space="preserve"> </w:t>
            </w:r>
            <w:r>
              <w:rPr>
                <w:sz w:val="20"/>
              </w:rPr>
              <w:t>Dijital</w:t>
            </w:r>
            <w:r>
              <w:rPr>
                <w:spacing w:val="-6"/>
                <w:sz w:val="20"/>
              </w:rPr>
              <w:t xml:space="preserve"> </w:t>
            </w:r>
            <w:r>
              <w:rPr>
                <w:sz w:val="20"/>
              </w:rPr>
              <w:t>hizmet</w:t>
            </w:r>
            <w:r>
              <w:rPr>
                <w:spacing w:val="-3"/>
                <w:sz w:val="20"/>
              </w:rPr>
              <w:t xml:space="preserve"> </w:t>
            </w:r>
            <w:r>
              <w:rPr>
                <w:sz w:val="20"/>
              </w:rPr>
              <w:t>tasarım</w:t>
            </w:r>
            <w:r>
              <w:rPr>
                <w:spacing w:val="-1"/>
                <w:sz w:val="20"/>
              </w:rPr>
              <w:t xml:space="preserve"> </w:t>
            </w:r>
            <w:r>
              <w:rPr>
                <w:sz w:val="20"/>
              </w:rPr>
              <w:t>ve</w:t>
            </w:r>
            <w:r>
              <w:rPr>
                <w:spacing w:val="-5"/>
                <w:sz w:val="20"/>
              </w:rPr>
              <w:t xml:space="preserve"> </w:t>
            </w:r>
            <w:r>
              <w:rPr>
                <w:sz w:val="20"/>
              </w:rPr>
              <w:t>sunumuna</w:t>
            </w:r>
            <w:r>
              <w:rPr>
                <w:spacing w:val="-3"/>
                <w:sz w:val="20"/>
              </w:rPr>
              <w:t xml:space="preserve"> </w:t>
            </w:r>
            <w:r>
              <w:rPr>
                <w:sz w:val="20"/>
              </w:rPr>
              <w:t>yönelik</w:t>
            </w:r>
            <w:r>
              <w:rPr>
                <w:spacing w:val="-2"/>
                <w:sz w:val="20"/>
              </w:rPr>
              <w:t xml:space="preserve"> </w:t>
            </w:r>
            <w:r>
              <w:rPr>
                <w:sz w:val="20"/>
              </w:rPr>
              <w:t>kullanılabilirlik,</w:t>
            </w:r>
            <w:r>
              <w:rPr>
                <w:spacing w:val="-5"/>
                <w:sz w:val="20"/>
              </w:rPr>
              <w:t xml:space="preserve"> </w:t>
            </w:r>
            <w:r>
              <w:rPr>
                <w:sz w:val="20"/>
              </w:rPr>
              <w:t>gizlilik,</w:t>
            </w:r>
            <w:r>
              <w:rPr>
                <w:spacing w:val="-5"/>
                <w:sz w:val="20"/>
              </w:rPr>
              <w:t xml:space="preserve"> </w:t>
            </w:r>
            <w:r>
              <w:rPr>
                <w:sz w:val="20"/>
              </w:rPr>
              <w:t>bütünlük</w:t>
            </w:r>
            <w:r>
              <w:rPr>
                <w:spacing w:val="-3"/>
                <w:sz w:val="20"/>
              </w:rPr>
              <w:t xml:space="preserve"> </w:t>
            </w:r>
            <w:r>
              <w:rPr>
                <w:sz w:val="20"/>
              </w:rPr>
              <w:t>ve</w:t>
            </w:r>
            <w:r>
              <w:rPr>
                <w:spacing w:val="-5"/>
                <w:sz w:val="20"/>
              </w:rPr>
              <w:t xml:space="preserve"> </w:t>
            </w:r>
            <w:r>
              <w:rPr>
                <w:sz w:val="20"/>
              </w:rPr>
              <w:t>erişilebilirliğe</w:t>
            </w:r>
            <w:r>
              <w:rPr>
                <w:spacing w:val="-4"/>
                <w:sz w:val="20"/>
              </w:rPr>
              <w:t xml:space="preserve"> </w:t>
            </w:r>
            <w:r>
              <w:rPr>
                <w:sz w:val="20"/>
              </w:rPr>
              <w:t xml:space="preserve">ilişkin standart, usul ve esaslar ortaya konulacak, kamu internet siteleri rehberi güncellenecek ve uygulaması yaygınlaştırılacaktır. </w:t>
            </w:r>
            <w:r>
              <w:rPr>
                <w:b/>
                <w:sz w:val="20"/>
              </w:rPr>
              <w:t>(ÜP-İ8)</w:t>
            </w:r>
          </w:p>
          <w:p w14:paraId="3BEFC734" w14:textId="77777777" w:rsidR="00A95158" w:rsidRDefault="00000000">
            <w:pPr>
              <w:pStyle w:val="TableParagraph"/>
              <w:numPr>
                <w:ilvl w:val="0"/>
                <w:numId w:val="407"/>
              </w:numPr>
              <w:tabs>
                <w:tab w:val="left" w:pos="470"/>
              </w:tabs>
              <w:spacing w:line="247" w:lineRule="auto"/>
              <w:ind w:right="227"/>
              <w:rPr>
                <w:b/>
                <w:sz w:val="20"/>
              </w:rPr>
            </w:pPr>
            <w:r>
              <w:rPr>
                <w:sz w:val="20"/>
              </w:rPr>
              <w:t>Tedbir</w:t>
            </w:r>
            <w:r>
              <w:rPr>
                <w:spacing w:val="-4"/>
                <w:sz w:val="20"/>
              </w:rPr>
              <w:t xml:space="preserve"> </w:t>
            </w:r>
            <w:r>
              <w:rPr>
                <w:sz w:val="20"/>
              </w:rPr>
              <w:t>964.7.</w:t>
            </w:r>
            <w:r>
              <w:rPr>
                <w:spacing w:val="-5"/>
                <w:sz w:val="20"/>
              </w:rPr>
              <w:t xml:space="preserve"> </w:t>
            </w:r>
            <w:r>
              <w:rPr>
                <w:sz w:val="20"/>
              </w:rPr>
              <w:t>Dijital</w:t>
            </w:r>
            <w:r>
              <w:rPr>
                <w:spacing w:val="-6"/>
                <w:sz w:val="20"/>
              </w:rPr>
              <w:t xml:space="preserve"> </w:t>
            </w:r>
            <w:r>
              <w:rPr>
                <w:sz w:val="20"/>
              </w:rPr>
              <w:t>teknolojilerin</w:t>
            </w:r>
            <w:r>
              <w:rPr>
                <w:spacing w:val="-5"/>
                <w:sz w:val="20"/>
              </w:rPr>
              <w:t xml:space="preserve"> </w:t>
            </w:r>
            <w:r>
              <w:rPr>
                <w:sz w:val="20"/>
              </w:rPr>
              <w:t>kamu</w:t>
            </w:r>
            <w:r>
              <w:rPr>
                <w:spacing w:val="-3"/>
                <w:sz w:val="20"/>
              </w:rPr>
              <w:t xml:space="preserve"> </w:t>
            </w:r>
            <w:r>
              <w:rPr>
                <w:sz w:val="20"/>
              </w:rPr>
              <w:t>yönetimine</w:t>
            </w:r>
            <w:r>
              <w:rPr>
                <w:spacing w:val="-6"/>
                <w:sz w:val="20"/>
              </w:rPr>
              <w:t xml:space="preserve"> </w:t>
            </w:r>
            <w:r>
              <w:rPr>
                <w:sz w:val="20"/>
              </w:rPr>
              <w:t>etkilerini</w:t>
            </w:r>
            <w:r>
              <w:rPr>
                <w:spacing w:val="-4"/>
                <w:sz w:val="20"/>
              </w:rPr>
              <w:t xml:space="preserve"> </w:t>
            </w:r>
            <w:r>
              <w:rPr>
                <w:sz w:val="20"/>
              </w:rPr>
              <w:t>araştırmak</w:t>
            </w:r>
            <w:r>
              <w:rPr>
                <w:spacing w:val="-1"/>
                <w:sz w:val="20"/>
              </w:rPr>
              <w:t xml:space="preserve"> </w:t>
            </w:r>
            <w:r>
              <w:rPr>
                <w:sz w:val="20"/>
              </w:rPr>
              <w:t>ve</w:t>
            </w:r>
            <w:r>
              <w:rPr>
                <w:spacing w:val="-5"/>
                <w:sz w:val="20"/>
              </w:rPr>
              <w:t xml:space="preserve"> </w:t>
            </w:r>
            <w:r>
              <w:rPr>
                <w:sz w:val="20"/>
              </w:rPr>
              <w:t>alandaki</w:t>
            </w:r>
            <w:r>
              <w:rPr>
                <w:spacing w:val="-6"/>
                <w:sz w:val="20"/>
              </w:rPr>
              <w:t xml:space="preserve"> </w:t>
            </w:r>
            <w:r>
              <w:rPr>
                <w:sz w:val="20"/>
              </w:rPr>
              <w:t>gelişmelere</w:t>
            </w:r>
            <w:r>
              <w:rPr>
                <w:spacing w:val="-3"/>
                <w:sz w:val="20"/>
              </w:rPr>
              <w:t xml:space="preserve"> </w:t>
            </w:r>
            <w:r>
              <w:rPr>
                <w:sz w:val="20"/>
              </w:rPr>
              <w:t>yönelik</w:t>
            </w:r>
            <w:r>
              <w:rPr>
                <w:spacing w:val="-1"/>
                <w:sz w:val="20"/>
              </w:rPr>
              <w:t xml:space="preserve"> </w:t>
            </w:r>
            <w:r>
              <w:rPr>
                <w:sz w:val="20"/>
              </w:rPr>
              <w:t>stratejik</w:t>
            </w:r>
            <w:r>
              <w:rPr>
                <w:spacing w:val="-4"/>
                <w:sz w:val="20"/>
              </w:rPr>
              <w:t xml:space="preserve"> </w:t>
            </w:r>
            <w:r>
              <w:rPr>
                <w:sz w:val="20"/>
              </w:rPr>
              <w:t xml:space="preserve">karar alma kapasitesini artırmak amacıyla araştırma ve yenilik programı başlatılacaktır. </w:t>
            </w:r>
            <w:r>
              <w:rPr>
                <w:b/>
                <w:sz w:val="20"/>
              </w:rPr>
              <w:t>(ÜP-İ8)</w:t>
            </w:r>
          </w:p>
          <w:p w14:paraId="78B9DC52" w14:textId="77777777" w:rsidR="00A95158" w:rsidRDefault="00000000">
            <w:pPr>
              <w:pStyle w:val="TableParagraph"/>
              <w:numPr>
                <w:ilvl w:val="0"/>
                <w:numId w:val="407"/>
              </w:numPr>
              <w:tabs>
                <w:tab w:val="left" w:pos="470"/>
              </w:tabs>
              <w:spacing w:line="244" w:lineRule="auto"/>
              <w:ind w:right="227"/>
              <w:rPr>
                <w:b/>
                <w:sz w:val="20"/>
              </w:rPr>
            </w:pPr>
            <w:r>
              <w:rPr>
                <w:sz w:val="20"/>
              </w:rPr>
              <w:t>Tedbir</w:t>
            </w:r>
            <w:r>
              <w:rPr>
                <w:spacing w:val="-5"/>
                <w:sz w:val="20"/>
              </w:rPr>
              <w:t xml:space="preserve"> </w:t>
            </w:r>
            <w:r>
              <w:rPr>
                <w:sz w:val="20"/>
              </w:rPr>
              <w:t>965.3.</w:t>
            </w:r>
            <w:r>
              <w:rPr>
                <w:spacing w:val="-4"/>
                <w:sz w:val="20"/>
              </w:rPr>
              <w:t xml:space="preserve"> </w:t>
            </w:r>
            <w:r>
              <w:rPr>
                <w:sz w:val="20"/>
              </w:rPr>
              <w:t>Kamu</w:t>
            </w:r>
            <w:r>
              <w:rPr>
                <w:spacing w:val="-5"/>
                <w:sz w:val="20"/>
              </w:rPr>
              <w:t xml:space="preserve"> </w:t>
            </w:r>
            <w:r>
              <w:rPr>
                <w:sz w:val="20"/>
              </w:rPr>
              <w:t>kurumlarının</w:t>
            </w:r>
            <w:r>
              <w:rPr>
                <w:spacing w:val="-4"/>
                <w:sz w:val="20"/>
              </w:rPr>
              <w:t xml:space="preserve"> </w:t>
            </w:r>
            <w:r>
              <w:rPr>
                <w:sz w:val="20"/>
              </w:rPr>
              <w:t>dijital</w:t>
            </w:r>
            <w:r>
              <w:rPr>
                <w:spacing w:val="-5"/>
                <w:sz w:val="20"/>
              </w:rPr>
              <w:t xml:space="preserve"> </w:t>
            </w:r>
            <w:r>
              <w:rPr>
                <w:sz w:val="20"/>
              </w:rPr>
              <w:t>dönüşüm</w:t>
            </w:r>
            <w:r>
              <w:rPr>
                <w:spacing w:val="-2"/>
                <w:sz w:val="20"/>
              </w:rPr>
              <w:t xml:space="preserve"> </w:t>
            </w:r>
            <w:r>
              <w:rPr>
                <w:sz w:val="20"/>
              </w:rPr>
              <w:t>alanındaki</w:t>
            </w:r>
            <w:r>
              <w:rPr>
                <w:spacing w:val="-6"/>
                <w:sz w:val="20"/>
              </w:rPr>
              <w:t xml:space="preserve"> </w:t>
            </w:r>
            <w:r>
              <w:rPr>
                <w:sz w:val="20"/>
              </w:rPr>
              <w:t>eğitim</w:t>
            </w:r>
            <w:r>
              <w:rPr>
                <w:spacing w:val="-1"/>
                <w:sz w:val="20"/>
              </w:rPr>
              <w:t xml:space="preserve"> </w:t>
            </w:r>
            <w:r>
              <w:rPr>
                <w:sz w:val="20"/>
              </w:rPr>
              <w:t>ve</w:t>
            </w:r>
            <w:r>
              <w:rPr>
                <w:spacing w:val="-5"/>
                <w:sz w:val="20"/>
              </w:rPr>
              <w:t xml:space="preserve"> </w:t>
            </w:r>
            <w:r>
              <w:rPr>
                <w:sz w:val="20"/>
              </w:rPr>
              <w:t>değişim yönetimi</w:t>
            </w:r>
            <w:r>
              <w:rPr>
                <w:spacing w:val="-6"/>
                <w:sz w:val="20"/>
              </w:rPr>
              <w:t xml:space="preserve"> </w:t>
            </w:r>
            <w:r>
              <w:rPr>
                <w:sz w:val="20"/>
              </w:rPr>
              <w:t>ihtiyaçlarını</w:t>
            </w:r>
            <w:r>
              <w:rPr>
                <w:spacing w:val="-5"/>
                <w:sz w:val="20"/>
              </w:rPr>
              <w:t xml:space="preserve"> </w:t>
            </w:r>
            <w:r>
              <w:rPr>
                <w:sz w:val="20"/>
              </w:rPr>
              <w:t>karşılamak</w:t>
            </w:r>
            <w:r>
              <w:rPr>
                <w:spacing w:val="-3"/>
                <w:sz w:val="20"/>
              </w:rPr>
              <w:t xml:space="preserve"> </w:t>
            </w:r>
            <w:r>
              <w:rPr>
                <w:sz w:val="20"/>
              </w:rPr>
              <w:t xml:space="preserve">üzere dijital devlet akademisi kurulacaktır. </w:t>
            </w:r>
            <w:r>
              <w:rPr>
                <w:b/>
                <w:sz w:val="20"/>
              </w:rPr>
              <w:t>(ÜP-İ8)</w:t>
            </w:r>
          </w:p>
          <w:p w14:paraId="0D462C1B" w14:textId="77777777" w:rsidR="00A95158" w:rsidRDefault="00000000">
            <w:pPr>
              <w:pStyle w:val="TableParagraph"/>
              <w:numPr>
                <w:ilvl w:val="0"/>
                <w:numId w:val="407"/>
              </w:numPr>
              <w:tabs>
                <w:tab w:val="left" w:pos="470"/>
              </w:tabs>
              <w:spacing w:line="249" w:lineRule="auto"/>
              <w:ind w:right="731"/>
              <w:rPr>
                <w:b/>
                <w:sz w:val="20"/>
              </w:rPr>
            </w:pPr>
            <w:r>
              <w:rPr>
                <w:sz w:val="20"/>
              </w:rPr>
              <w:t>Tedbir</w:t>
            </w:r>
            <w:r>
              <w:rPr>
                <w:spacing w:val="-4"/>
                <w:sz w:val="20"/>
              </w:rPr>
              <w:t xml:space="preserve"> </w:t>
            </w:r>
            <w:r>
              <w:rPr>
                <w:sz w:val="20"/>
              </w:rPr>
              <w:t>966.4.</w:t>
            </w:r>
            <w:r>
              <w:rPr>
                <w:spacing w:val="-3"/>
                <w:sz w:val="20"/>
              </w:rPr>
              <w:t xml:space="preserve"> </w:t>
            </w:r>
            <w:r>
              <w:rPr>
                <w:sz w:val="20"/>
              </w:rPr>
              <w:t>Kaynak</w:t>
            </w:r>
            <w:r>
              <w:rPr>
                <w:spacing w:val="-2"/>
                <w:sz w:val="20"/>
              </w:rPr>
              <w:t xml:space="preserve"> </w:t>
            </w:r>
            <w:r>
              <w:rPr>
                <w:sz w:val="20"/>
              </w:rPr>
              <w:t>ve</w:t>
            </w:r>
            <w:r>
              <w:rPr>
                <w:spacing w:val="-5"/>
                <w:sz w:val="20"/>
              </w:rPr>
              <w:t xml:space="preserve"> </w:t>
            </w:r>
            <w:r>
              <w:rPr>
                <w:sz w:val="20"/>
              </w:rPr>
              <w:t>tecrübe</w:t>
            </w:r>
            <w:r>
              <w:rPr>
                <w:spacing w:val="-5"/>
                <w:sz w:val="20"/>
              </w:rPr>
              <w:t xml:space="preserve"> </w:t>
            </w:r>
            <w:r>
              <w:rPr>
                <w:sz w:val="20"/>
              </w:rPr>
              <w:t>paylaşımına</w:t>
            </w:r>
            <w:r>
              <w:rPr>
                <w:spacing w:val="-4"/>
                <w:sz w:val="20"/>
              </w:rPr>
              <w:t xml:space="preserve"> </w:t>
            </w:r>
            <w:r>
              <w:rPr>
                <w:sz w:val="20"/>
              </w:rPr>
              <w:t>yönelik</w:t>
            </w:r>
            <w:r>
              <w:rPr>
                <w:spacing w:val="-1"/>
                <w:sz w:val="20"/>
              </w:rPr>
              <w:t xml:space="preserve"> </w:t>
            </w:r>
            <w:r>
              <w:rPr>
                <w:sz w:val="20"/>
              </w:rPr>
              <w:t>kamu</w:t>
            </w:r>
            <w:r>
              <w:rPr>
                <w:spacing w:val="-3"/>
                <w:sz w:val="20"/>
              </w:rPr>
              <w:t xml:space="preserve"> </w:t>
            </w:r>
            <w:r>
              <w:rPr>
                <w:sz w:val="20"/>
              </w:rPr>
              <w:t>yazılım</w:t>
            </w:r>
            <w:r>
              <w:rPr>
                <w:spacing w:val="-1"/>
                <w:sz w:val="20"/>
              </w:rPr>
              <w:t xml:space="preserve"> </w:t>
            </w:r>
            <w:r>
              <w:rPr>
                <w:sz w:val="20"/>
              </w:rPr>
              <w:t>ürün</w:t>
            </w:r>
            <w:r>
              <w:rPr>
                <w:spacing w:val="-3"/>
                <w:sz w:val="20"/>
              </w:rPr>
              <w:t xml:space="preserve"> </w:t>
            </w:r>
            <w:r>
              <w:rPr>
                <w:sz w:val="20"/>
              </w:rPr>
              <w:t>ve</w:t>
            </w:r>
            <w:r>
              <w:rPr>
                <w:spacing w:val="-5"/>
                <w:sz w:val="20"/>
              </w:rPr>
              <w:t xml:space="preserve"> </w:t>
            </w:r>
            <w:r>
              <w:rPr>
                <w:sz w:val="20"/>
              </w:rPr>
              <w:t>teknolojileri</w:t>
            </w:r>
            <w:r>
              <w:rPr>
                <w:spacing w:val="-5"/>
                <w:sz w:val="20"/>
              </w:rPr>
              <w:t xml:space="preserve"> </w:t>
            </w:r>
            <w:r>
              <w:rPr>
                <w:sz w:val="20"/>
              </w:rPr>
              <w:t>kütüphanesi</w:t>
            </w:r>
            <w:r>
              <w:rPr>
                <w:spacing w:val="-6"/>
                <w:sz w:val="20"/>
              </w:rPr>
              <w:t xml:space="preserve"> </w:t>
            </w:r>
            <w:r>
              <w:rPr>
                <w:sz w:val="20"/>
              </w:rPr>
              <w:t>ve</w:t>
            </w:r>
            <w:r>
              <w:rPr>
                <w:spacing w:val="-5"/>
                <w:sz w:val="20"/>
              </w:rPr>
              <w:t xml:space="preserve"> </w:t>
            </w:r>
            <w:r>
              <w:rPr>
                <w:sz w:val="20"/>
              </w:rPr>
              <w:t xml:space="preserve">Türkiye geliştirici ve hizmet tasarım portalı oluşturulacak, dijital devlet ara katmanı pilot çalışmalar doğrultusunda yaygınlaştırılacaktır. </w:t>
            </w:r>
            <w:r>
              <w:rPr>
                <w:b/>
                <w:sz w:val="20"/>
              </w:rPr>
              <w:t>(ÜP-İ8)</w:t>
            </w:r>
          </w:p>
          <w:p w14:paraId="5816B417" w14:textId="77777777" w:rsidR="00A95158" w:rsidRDefault="00000000">
            <w:pPr>
              <w:pStyle w:val="TableParagraph"/>
              <w:numPr>
                <w:ilvl w:val="0"/>
                <w:numId w:val="407"/>
              </w:numPr>
              <w:tabs>
                <w:tab w:val="left" w:pos="470"/>
              </w:tabs>
              <w:spacing w:line="244" w:lineRule="auto"/>
              <w:ind w:right="1063"/>
              <w:rPr>
                <w:b/>
                <w:sz w:val="20"/>
              </w:rPr>
            </w:pPr>
            <w:r>
              <w:rPr>
                <w:sz w:val="20"/>
              </w:rPr>
              <w:t>Tedbir</w:t>
            </w:r>
            <w:r>
              <w:rPr>
                <w:spacing w:val="-5"/>
                <w:sz w:val="20"/>
              </w:rPr>
              <w:t xml:space="preserve"> </w:t>
            </w:r>
            <w:r>
              <w:rPr>
                <w:sz w:val="20"/>
              </w:rPr>
              <w:t>967.3.</w:t>
            </w:r>
            <w:r>
              <w:rPr>
                <w:spacing w:val="-4"/>
                <w:sz w:val="20"/>
              </w:rPr>
              <w:t xml:space="preserve"> </w:t>
            </w:r>
            <w:r>
              <w:rPr>
                <w:sz w:val="20"/>
              </w:rPr>
              <w:t>Kurumlar</w:t>
            </w:r>
            <w:r>
              <w:rPr>
                <w:spacing w:val="-5"/>
                <w:sz w:val="20"/>
              </w:rPr>
              <w:t xml:space="preserve"> </w:t>
            </w:r>
            <w:r>
              <w:rPr>
                <w:sz w:val="20"/>
              </w:rPr>
              <w:t>arası</w:t>
            </w:r>
            <w:r>
              <w:rPr>
                <w:spacing w:val="-5"/>
                <w:sz w:val="20"/>
              </w:rPr>
              <w:t xml:space="preserve"> </w:t>
            </w:r>
            <w:r>
              <w:rPr>
                <w:sz w:val="20"/>
              </w:rPr>
              <w:t>veri</w:t>
            </w:r>
            <w:r>
              <w:rPr>
                <w:spacing w:val="-4"/>
                <w:sz w:val="20"/>
              </w:rPr>
              <w:t xml:space="preserve"> </w:t>
            </w:r>
            <w:r>
              <w:rPr>
                <w:sz w:val="20"/>
              </w:rPr>
              <w:t>paylaşımı</w:t>
            </w:r>
            <w:r>
              <w:rPr>
                <w:spacing w:val="-5"/>
                <w:sz w:val="20"/>
              </w:rPr>
              <w:t xml:space="preserve"> </w:t>
            </w:r>
            <w:r>
              <w:rPr>
                <w:sz w:val="20"/>
              </w:rPr>
              <w:t>ve</w:t>
            </w:r>
            <w:r>
              <w:rPr>
                <w:spacing w:val="-5"/>
                <w:sz w:val="20"/>
              </w:rPr>
              <w:t xml:space="preserve"> </w:t>
            </w:r>
            <w:r>
              <w:rPr>
                <w:sz w:val="20"/>
              </w:rPr>
              <w:t>protokol</w:t>
            </w:r>
            <w:r>
              <w:rPr>
                <w:spacing w:val="-5"/>
                <w:sz w:val="20"/>
              </w:rPr>
              <w:t xml:space="preserve"> </w:t>
            </w:r>
            <w:r>
              <w:rPr>
                <w:sz w:val="20"/>
              </w:rPr>
              <w:t>yönetimine</w:t>
            </w:r>
            <w:r>
              <w:rPr>
                <w:spacing w:val="-2"/>
                <w:sz w:val="20"/>
              </w:rPr>
              <w:t xml:space="preserve"> </w:t>
            </w:r>
            <w:r>
              <w:rPr>
                <w:sz w:val="20"/>
              </w:rPr>
              <w:t>yönelik</w:t>
            </w:r>
            <w:r>
              <w:rPr>
                <w:spacing w:val="-2"/>
                <w:sz w:val="20"/>
              </w:rPr>
              <w:t xml:space="preserve"> </w:t>
            </w:r>
            <w:r>
              <w:rPr>
                <w:sz w:val="20"/>
              </w:rPr>
              <w:t>uygulama</w:t>
            </w:r>
            <w:r>
              <w:rPr>
                <w:spacing w:val="-5"/>
                <w:sz w:val="20"/>
              </w:rPr>
              <w:t xml:space="preserve"> </w:t>
            </w:r>
            <w:r>
              <w:rPr>
                <w:sz w:val="20"/>
              </w:rPr>
              <w:t>programlama</w:t>
            </w:r>
            <w:r>
              <w:rPr>
                <w:spacing w:val="-5"/>
                <w:sz w:val="20"/>
              </w:rPr>
              <w:t xml:space="preserve"> </w:t>
            </w:r>
            <w:r>
              <w:rPr>
                <w:sz w:val="20"/>
              </w:rPr>
              <w:t xml:space="preserve">arayüzü geliştirilecektir. </w:t>
            </w:r>
            <w:r>
              <w:rPr>
                <w:b/>
                <w:sz w:val="20"/>
              </w:rPr>
              <w:t>(ÜP-İ8)</w:t>
            </w:r>
          </w:p>
          <w:p w14:paraId="7A07BD9A" w14:textId="77777777" w:rsidR="00A95158" w:rsidRDefault="00000000">
            <w:pPr>
              <w:pStyle w:val="TableParagraph"/>
              <w:numPr>
                <w:ilvl w:val="0"/>
                <w:numId w:val="407"/>
              </w:numPr>
              <w:tabs>
                <w:tab w:val="left" w:pos="470"/>
              </w:tabs>
              <w:spacing w:line="247" w:lineRule="auto"/>
              <w:ind w:right="1042"/>
              <w:rPr>
                <w:b/>
                <w:sz w:val="20"/>
              </w:rPr>
            </w:pPr>
            <w:r>
              <w:rPr>
                <w:sz w:val="20"/>
              </w:rPr>
              <w:t>Tedbir</w:t>
            </w:r>
            <w:r>
              <w:rPr>
                <w:spacing w:val="-5"/>
                <w:sz w:val="20"/>
              </w:rPr>
              <w:t xml:space="preserve"> </w:t>
            </w:r>
            <w:r>
              <w:rPr>
                <w:sz w:val="20"/>
              </w:rPr>
              <w:t>968.1.</w:t>
            </w:r>
            <w:r>
              <w:rPr>
                <w:spacing w:val="-4"/>
                <w:sz w:val="20"/>
              </w:rPr>
              <w:t xml:space="preserve"> </w:t>
            </w:r>
            <w:r>
              <w:rPr>
                <w:sz w:val="20"/>
              </w:rPr>
              <w:t>Kamu</w:t>
            </w:r>
            <w:r>
              <w:rPr>
                <w:spacing w:val="-6"/>
                <w:sz w:val="20"/>
              </w:rPr>
              <w:t xml:space="preserve"> </w:t>
            </w:r>
            <w:r>
              <w:rPr>
                <w:sz w:val="20"/>
              </w:rPr>
              <w:t>kurumlarında</w:t>
            </w:r>
            <w:r>
              <w:rPr>
                <w:spacing w:val="-5"/>
                <w:sz w:val="20"/>
              </w:rPr>
              <w:t xml:space="preserve"> </w:t>
            </w:r>
            <w:r>
              <w:rPr>
                <w:sz w:val="20"/>
              </w:rPr>
              <w:t>bilgi</w:t>
            </w:r>
            <w:r>
              <w:rPr>
                <w:spacing w:val="-5"/>
                <w:sz w:val="20"/>
              </w:rPr>
              <w:t xml:space="preserve"> </w:t>
            </w:r>
            <w:r>
              <w:rPr>
                <w:sz w:val="20"/>
              </w:rPr>
              <w:t>ve</w:t>
            </w:r>
            <w:r>
              <w:rPr>
                <w:spacing w:val="-4"/>
                <w:sz w:val="20"/>
              </w:rPr>
              <w:t xml:space="preserve"> </w:t>
            </w:r>
            <w:r>
              <w:rPr>
                <w:sz w:val="20"/>
              </w:rPr>
              <w:t>iletişim</w:t>
            </w:r>
            <w:r>
              <w:rPr>
                <w:spacing w:val="-1"/>
                <w:sz w:val="20"/>
              </w:rPr>
              <w:t xml:space="preserve"> </w:t>
            </w:r>
            <w:r>
              <w:rPr>
                <w:sz w:val="20"/>
              </w:rPr>
              <w:t>güvenliği</w:t>
            </w:r>
            <w:r>
              <w:rPr>
                <w:spacing w:val="-5"/>
                <w:sz w:val="20"/>
              </w:rPr>
              <w:t xml:space="preserve"> </w:t>
            </w:r>
            <w:r>
              <w:rPr>
                <w:sz w:val="20"/>
              </w:rPr>
              <w:t>tedbirlerinin</w:t>
            </w:r>
            <w:r>
              <w:rPr>
                <w:spacing w:val="-4"/>
                <w:sz w:val="20"/>
              </w:rPr>
              <w:t xml:space="preserve"> </w:t>
            </w:r>
            <w:r>
              <w:rPr>
                <w:sz w:val="20"/>
              </w:rPr>
              <w:t>uygulanması,</w:t>
            </w:r>
            <w:r>
              <w:rPr>
                <w:spacing w:val="-6"/>
                <w:sz w:val="20"/>
              </w:rPr>
              <w:t xml:space="preserve"> </w:t>
            </w:r>
            <w:r>
              <w:rPr>
                <w:sz w:val="20"/>
              </w:rPr>
              <w:t>bilgi</w:t>
            </w:r>
            <w:r>
              <w:rPr>
                <w:spacing w:val="-7"/>
                <w:sz w:val="20"/>
              </w:rPr>
              <w:t xml:space="preserve"> </w:t>
            </w:r>
            <w:r>
              <w:rPr>
                <w:sz w:val="20"/>
              </w:rPr>
              <w:t>güvenliği</w:t>
            </w:r>
            <w:r>
              <w:rPr>
                <w:spacing w:val="-2"/>
                <w:sz w:val="20"/>
              </w:rPr>
              <w:t xml:space="preserve"> </w:t>
            </w:r>
            <w:r>
              <w:rPr>
                <w:sz w:val="20"/>
              </w:rPr>
              <w:t xml:space="preserve">yönetim sisteminin kurulumu, işletimi ve denetimine ilişkin mekanizmalar güçlendirilecektir. </w:t>
            </w:r>
            <w:r>
              <w:rPr>
                <w:b/>
                <w:sz w:val="20"/>
              </w:rPr>
              <w:t>(ÜP-İ8)</w:t>
            </w:r>
          </w:p>
          <w:p w14:paraId="1601C8B1" w14:textId="77777777" w:rsidR="00A95158" w:rsidRDefault="00000000">
            <w:pPr>
              <w:pStyle w:val="TableParagraph"/>
              <w:numPr>
                <w:ilvl w:val="0"/>
                <w:numId w:val="407"/>
              </w:numPr>
              <w:tabs>
                <w:tab w:val="left" w:pos="470"/>
              </w:tabs>
              <w:spacing w:line="244" w:lineRule="auto"/>
              <w:ind w:right="967"/>
              <w:rPr>
                <w:b/>
                <w:sz w:val="20"/>
              </w:rPr>
            </w:pPr>
            <w:r>
              <w:rPr>
                <w:sz w:val="20"/>
              </w:rPr>
              <w:t>Tedbir</w:t>
            </w:r>
            <w:r>
              <w:rPr>
                <w:spacing w:val="-4"/>
                <w:sz w:val="20"/>
              </w:rPr>
              <w:t xml:space="preserve"> </w:t>
            </w:r>
            <w:r>
              <w:rPr>
                <w:sz w:val="20"/>
              </w:rPr>
              <w:t>966.2.</w:t>
            </w:r>
            <w:r>
              <w:rPr>
                <w:spacing w:val="-3"/>
                <w:sz w:val="20"/>
              </w:rPr>
              <w:t xml:space="preserve"> </w:t>
            </w:r>
            <w:r>
              <w:rPr>
                <w:sz w:val="20"/>
              </w:rPr>
              <w:t>Açık</w:t>
            </w:r>
            <w:r>
              <w:rPr>
                <w:spacing w:val="-4"/>
                <w:sz w:val="20"/>
              </w:rPr>
              <w:t xml:space="preserve"> </w:t>
            </w:r>
            <w:r>
              <w:rPr>
                <w:sz w:val="20"/>
              </w:rPr>
              <w:t>kaynak</w:t>
            </w:r>
            <w:r>
              <w:rPr>
                <w:spacing w:val="-1"/>
                <w:sz w:val="20"/>
              </w:rPr>
              <w:t xml:space="preserve"> </w:t>
            </w:r>
            <w:r>
              <w:rPr>
                <w:sz w:val="20"/>
              </w:rPr>
              <w:t>kodlu</w:t>
            </w:r>
            <w:r>
              <w:rPr>
                <w:spacing w:val="-3"/>
                <w:sz w:val="20"/>
              </w:rPr>
              <w:t xml:space="preserve"> </w:t>
            </w:r>
            <w:r>
              <w:rPr>
                <w:sz w:val="20"/>
              </w:rPr>
              <w:t>yazılım geçiş</w:t>
            </w:r>
            <w:r>
              <w:rPr>
                <w:spacing w:val="-4"/>
                <w:sz w:val="20"/>
              </w:rPr>
              <w:t xml:space="preserve"> </w:t>
            </w:r>
            <w:r>
              <w:rPr>
                <w:sz w:val="20"/>
              </w:rPr>
              <w:t>analizleri</w:t>
            </w:r>
            <w:r>
              <w:rPr>
                <w:spacing w:val="-5"/>
                <w:sz w:val="20"/>
              </w:rPr>
              <w:t xml:space="preserve"> </w:t>
            </w:r>
            <w:r>
              <w:rPr>
                <w:sz w:val="20"/>
              </w:rPr>
              <w:t>doğrultusunda</w:t>
            </w:r>
            <w:r>
              <w:rPr>
                <w:spacing w:val="-4"/>
                <w:sz w:val="20"/>
              </w:rPr>
              <w:t xml:space="preserve"> </w:t>
            </w:r>
            <w:r>
              <w:rPr>
                <w:sz w:val="20"/>
              </w:rPr>
              <w:t>kamu</w:t>
            </w:r>
            <w:r>
              <w:rPr>
                <w:spacing w:val="-7"/>
                <w:sz w:val="20"/>
              </w:rPr>
              <w:t xml:space="preserve"> </w:t>
            </w:r>
            <w:r>
              <w:rPr>
                <w:sz w:val="20"/>
              </w:rPr>
              <w:t>kurumlarının</w:t>
            </w:r>
            <w:r>
              <w:rPr>
                <w:spacing w:val="-5"/>
                <w:sz w:val="20"/>
              </w:rPr>
              <w:t xml:space="preserve"> </w:t>
            </w:r>
            <w:r>
              <w:rPr>
                <w:sz w:val="20"/>
              </w:rPr>
              <w:t>açık</w:t>
            </w:r>
            <w:r>
              <w:rPr>
                <w:spacing w:val="-4"/>
                <w:sz w:val="20"/>
              </w:rPr>
              <w:t xml:space="preserve"> </w:t>
            </w:r>
            <w:r>
              <w:rPr>
                <w:sz w:val="20"/>
              </w:rPr>
              <w:t>kaynak</w:t>
            </w:r>
            <w:r>
              <w:rPr>
                <w:spacing w:val="-4"/>
                <w:sz w:val="20"/>
              </w:rPr>
              <w:t xml:space="preserve"> </w:t>
            </w:r>
            <w:r>
              <w:rPr>
                <w:sz w:val="20"/>
              </w:rPr>
              <w:t xml:space="preserve">kodlu yazılımlara geçişi hızlandırılacaktır. </w:t>
            </w:r>
            <w:r>
              <w:rPr>
                <w:b/>
                <w:sz w:val="20"/>
              </w:rPr>
              <w:t>(ÜP-İ8)</w:t>
            </w:r>
          </w:p>
        </w:tc>
      </w:tr>
    </w:tbl>
    <w:p w14:paraId="198FB0BF" w14:textId="77777777" w:rsidR="00A95158" w:rsidRDefault="00A95158">
      <w:pPr>
        <w:spacing w:line="244" w:lineRule="auto"/>
        <w:rPr>
          <w:sz w:val="20"/>
        </w:rPr>
        <w:sectPr w:rsidR="00A95158">
          <w:pgSz w:w="16840" w:h="11910" w:orient="landscape"/>
          <w:pgMar w:top="1320" w:right="1300" w:bottom="720" w:left="1300" w:header="710" w:footer="528" w:gutter="0"/>
          <w:cols w:space="708"/>
        </w:sectPr>
      </w:pPr>
    </w:p>
    <w:p w14:paraId="387C4676"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0"/>
        <w:gridCol w:w="1884"/>
        <w:gridCol w:w="11030"/>
      </w:tblGrid>
      <w:tr w:rsidR="00A95158" w14:paraId="12FE2765" w14:textId="77777777">
        <w:trPr>
          <w:trHeight w:val="741"/>
        </w:trPr>
        <w:tc>
          <w:tcPr>
            <w:tcW w:w="1090" w:type="dxa"/>
            <w:tcBorders>
              <w:top w:val="nil"/>
              <w:left w:val="nil"/>
              <w:bottom w:val="nil"/>
              <w:right w:val="nil"/>
            </w:tcBorders>
            <w:shd w:val="clear" w:color="auto" w:fill="446F9D"/>
          </w:tcPr>
          <w:p w14:paraId="12A7E3C1" w14:textId="77777777" w:rsidR="00A95158" w:rsidRDefault="00000000">
            <w:pPr>
              <w:pStyle w:val="TableParagraph"/>
              <w:spacing w:before="1" w:line="240" w:lineRule="atLeast"/>
              <w:ind w:left="196" w:right="176" w:firstLine="194"/>
              <w:rPr>
                <w:b/>
                <w:sz w:val="20"/>
              </w:rPr>
            </w:pPr>
            <w:r>
              <w:rPr>
                <w:b/>
                <w:color w:val="FFFFFF"/>
                <w:spacing w:val="-4"/>
                <w:sz w:val="20"/>
              </w:rPr>
              <w:t xml:space="preserve">Üst </w:t>
            </w:r>
            <w:r>
              <w:rPr>
                <w:b/>
                <w:color w:val="FFFFFF"/>
                <w:spacing w:val="-2"/>
                <w:sz w:val="20"/>
              </w:rPr>
              <w:t>Politika Belgesi</w:t>
            </w:r>
          </w:p>
        </w:tc>
        <w:tc>
          <w:tcPr>
            <w:tcW w:w="1884" w:type="dxa"/>
            <w:tcBorders>
              <w:top w:val="nil"/>
              <w:left w:val="nil"/>
              <w:bottom w:val="nil"/>
              <w:right w:val="nil"/>
            </w:tcBorders>
            <w:shd w:val="clear" w:color="auto" w:fill="446F9D"/>
          </w:tcPr>
          <w:p w14:paraId="4DD91025" w14:textId="77777777" w:rsidR="00A95158" w:rsidRDefault="00000000">
            <w:pPr>
              <w:pStyle w:val="TableParagraph"/>
              <w:spacing w:before="139"/>
              <w:ind w:left="7"/>
              <w:jc w:val="center"/>
              <w:rPr>
                <w:b/>
                <w:sz w:val="20"/>
              </w:rPr>
            </w:pPr>
            <w:r>
              <w:rPr>
                <w:b/>
                <w:color w:val="FFFFFF"/>
                <w:spacing w:val="-2"/>
                <w:sz w:val="20"/>
              </w:rPr>
              <w:t>İlgili</w:t>
            </w:r>
          </w:p>
          <w:p w14:paraId="1B4D3BA7" w14:textId="77777777" w:rsidR="00A95158" w:rsidRDefault="00000000">
            <w:pPr>
              <w:pStyle w:val="TableParagraph"/>
              <w:spacing w:before="10"/>
              <w:ind w:left="7" w:right="1"/>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7CF631D5" w14:textId="77777777" w:rsidR="00A95158" w:rsidRDefault="00A95158">
            <w:pPr>
              <w:pStyle w:val="TableParagraph"/>
              <w:spacing w:before="28"/>
              <w:rPr>
                <w:sz w:val="20"/>
              </w:rPr>
            </w:pPr>
          </w:p>
          <w:p w14:paraId="0BE2B31D" w14:textId="77777777" w:rsidR="00A95158" w:rsidRDefault="00000000">
            <w:pPr>
              <w:pStyle w:val="TableParagraph"/>
              <w:spacing w:before="1"/>
              <w:ind w:left="10"/>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243AD956" w14:textId="77777777">
        <w:trPr>
          <w:trHeight w:val="719"/>
        </w:trPr>
        <w:tc>
          <w:tcPr>
            <w:tcW w:w="1090" w:type="dxa"/>
            <w:tcBorders>
              <w:top w:val="nil"/>
            </w:tcBorders>
            <w:shd w:val="clear" w:color="auto" w:fill="D6E1EC"/>
          </w:tcPr>
          <w:p w14:paraId="3B3A0896" w14:textId="77777777" w:rsidR="00A95158" w:rsidRDefault="00A95158">
            <w:pPr>
              <w:pStyle w:val="TableParagraph"/>
              <w:rPr>
                <w:rFonts w:ascii="Times New Roman"/>
                <w:sz w:val="18"/>
              </w:rPr>
            </w:pPr>
          </w:p>
        </w:tc>
        <w:tc>
          <w:tcPr>
            <w:tcW w:w="1884" w:type="dxa"/>
            <w:tcBorders>
              <w:top w:val="nil"/>
            </w:tcBorders>
          </w:tcPr>
          <w:p w14:paraId="3C68337D" w14:textId="77777777" w:rsidR="00A95158" w:rsidRDefault="00000000">
            <w:pPr>
              <w:pStyle w:val="TableParagraph"/>
              <w:spacing w:line="240" w:lineRule="exact"/>
              <w:ind w:left="107" w:right="332"/>
              <w:jc w:val="both"/>
              <w:rPr>
                <w:sz w:val="20"/>
              </w:rPr>
            </w:pPr>
            <w:r>
              <w:rPr>
                <w:sz w:val="20"/>
              </w:rPr>
              <w:t>2.5.9. Kalkınma İçin</w:t>
            </w:r>
            <w:r>
              <w:rPr>
                <w:spacing w:val="-14"/>
                <w:sz w:val="20"/>
              </w:rPr>
              <w:t xml:space="preserve"> </w:t>
            </w:r>
            <w:r>
              <w:rPr>
                <w:sz w:val="20"/>
              </w:rPr>
              <w:t xml:space="preserve">Uluslararası </w:t>
            </w:r>
            <w:r>
              <w:rPr>
                <w:spacing w:val="-2"/>
                <w:sz w:val="20"/>
              </w:rPr>
              <w:t>İşbirliği</w:t>
            </w:r>
          </w:p>
        </w:tc>
        <w:tc>
          <w:tcPr>
            <w:tcW w:w="11030" w:type="dxa"/>
            <w:tcBorders>
              <w:top w:val="nil"/>
            </w:tcBorders>
          </w:tcPr>
          <w:p w14:paraId="048C29D1" w14:textId="77777777" w:rsidR="00A95158" w:rsidRDefault="00A95158">
            <w:pPr>
              <w:pStyle w:val="TableParagraph"/>
              <w:spacing w:before="3"/>
              <w:rPr>
                <w:sz w:val="20"/>
              </w:rPr>
            </w:pPr>
          </w:p>
          <w:p w14:paraId="102CDD84" w14:textId="77777777" w:rsidR="00A95158" w:rsidRDefault="00000000">
            <w:pPr>
              <w:pStyle w:val="TableParagraph"/>
              <w:numPr>
                <w:ilvl w:val="0"/>
                <w:numId w:val="406"/>
              </w:numPr>
              <w:tabs>
                <w:tab w:val="left" w:pos="470"/>
              </w:tabs>
              <w:rPr>
                <w:b/>
                <w:sz w:val="20"/>
              </w:rPr>
            </w:pPr>
            <w:r>
              <w:rPr>
                <w:sz w:val="20"/>
              </w:rPr>
              <w:t>Tedbir</w:t>
            </w:r>
            <w:r>
              <w:rPr>
                <w:spacing w:val="-11"/>
                <w:sz w:val="20"/>
              </w:rPr>
              <w:t xml:space="preserve"> </w:t>
            </w:r>
            <w:r>
              <w:rPr>
                <w:sz w:val="20"/>
              </w:rPr>
              <w:t>971.2.</w:t>
            </w:r>
            <w:r>
              <w:rPr>
                <w:spacing w:val="-11"/>
                <w:sz w:val="20"/>
              </w:rPr>
              <w:t xml:space="preserve"> </w:t>
            </w:r>
            <w:r>
              <w:rPr>
                <w:sz w:val="20"/>
              </w:rPr>
              <w:t>Türk</w:t>
            </w:r>
            <w:r>
              <w:rPr>
                <w:spacing w:val="-7"/>
                <w:sz w:val="20"/>
              </w:rPr>
              <w:t xml:space="preserve"> </w:t>
            </w:r>
            <w:r>
              <w:rPr>
                <w:sz w:val="20"/>
              </w:rPr>
              <w:t>dünyasıyla</w:t>
            </w:r>
            <w:r>
              <w:rPr>
                <w:spacing w:val="-10"/>
                <w:sz w:val="20"/>
              </w:rPr>
              <w:t xml:space="preserve"> </w:t>
            </w:r>
            <w:r>
              <w:rPr>
                <w:sz w:val="20"/>
              </w:rPr>
              <w:t>ekonomik</w:t>
            </w:r>
            <w:r>
              <w:rPr>
                <w:spacing w:val="-7"/>
                <w:sz w:val="20"/>
              </w:rPr>
              <w:t xml:space="preserve"> </w:t>
            </w:r>
            <w:r>
              <w:rPr>
                <w:sz w:val="20"/>
              </w:rPr>
              <w:t>ve</w:t>
            </w:r>
            <w:r>
              <w:rPr>
                <w:spacing w:val="-11"/>
                <w:sz w:val="20"/>
              </w:rPr>
              <w:t xml:space="preserve"> </w:t>
            </w:r>
            <w:r>
              <w:rPr>
                <w:sz w:val="20"/>
              </w:rPr>
              <w:t>ticari</w:t>
            </w:r>
            <w:r>
              <w:rPr>
                <w:spacing w:val="-12"/>
                <w:sz w:val="20"/>
              </w:rPr>
              <w:t xml:space="preserve"> </w:t>
            </w:r>
            <w:r>
              <w:rPr>
                <w:sz w:val="20"/>
              </w:rPr>
              <w:t>işbirliğini</w:t>
            </w:r>
            <w:r>
              <w:rPr>
                <w:spacing w:val="-12"/>
                <w:sz w:val="20"/>
              </w:rPr>
              <w:t xml:space="preserve"> </w:t>
            </w:r>
            <w:r>
              <w:rPr>
                <w:sz w:val="20"/>
              </w:rPr>
              <w:t>derinleştirecek</w:t>
            </w:r>
            <w:r>
              <w:rPr>
                <w:spacing w:val="-8"/>
                <w:sz w:val="20"/>
              </w:rPr>
              <w:t xml:space="preserve"> </w:t>
            </w:r>
            <w:r>
              <w:rPr>
                <w:sz w:val="20"/>
              </w:rPr>
              <w:t>programlar</w:t>
            </w:r>
            <w:r>
              <w:rPr>
                <w:spacing w:val="-11"/>
                <w:sz w:val="20"/>
              </w:rPr>
              <w:t xml:space="preserve"> </w:t>
            </w:r>
            <w:r>
              <w:rPr>
                <w:sz w:val="20"/>
              </w:rPr>
              <w:t>geliştirilecektir.</w:t>
            </w:r>
            <w:r>
              <w:rPr>
                <w:spacing w:val="-5"/>
                <w:sz w:val="20"/>
              </w:rPr>
              <w:t xml:space="preserve"> </w:t>
            </w:r>
            <w:r>
              <w:rPr>
                <w:b/>
                <w:sz w:val="20"/>
              </w:rPr>
              <w:t>(ÜP-</w:t>
            </w:r>
            <w:r>
              <w:rPr>
                <w:b/>
                <w:spacing w:val="-5"/>
                <w:sz w:val="20"/>
              </w:rPr>
              <w:t>İ3)</w:t>
            </w:r>
          </w:p>
        </w:tc>
      </w:tr>
      <w:tr w:rsidR="00A95158" w14:paraId="70E216F7" w14:textId="77777777">
        <w:trPr>
          <w:trHeight w:val="2092"/>
        </w:trPr>
        <w:tc>
          <w:tcPr>
            <w:tcW w:w="1090" w:type="dxa"/>
            <w:shd w:val="clear" w:color="auto" w:fill="D6E1EC"/>
            <w:textDirection w:val="btLr"/>
          </w:tcPr>
          <w:p w14:paraId="00B07D8E" w14:textId="77777777" w:rsidR="00A95158" w:rsidRDefault="00A95158">
            <w:pPr>
              <w:pStyle w:val="TableParagraph"/>
              <w:spacing w:before="81"/>
              <w:rPr>
                <w:sz w:val="20"/>
              </w:rPr>
            </w:pPr>
          </w:p>
          <w:p w14:paraId="0DCD64BD" w14:textId="77777777" w:rsidR="00A95158" w:rsidRDefault="00000000">
            <w:pPr>
              <w:pStyle w:val="TableParagraph"/>
              <w:spacing w:before="1" w:line="249" w:lineRule="auto"/>
              <w:ind w:left="501" w:right="125" w:hanging="377"/>
              <w:rPr>
                <w:b/>
                <w:sz w:val="20"/>
              </w:rPr>
            </w:pPr>
            <w:r>
              <w:rPr>
                <w:b/>
                <w:sz w:val="20"/>
              </w:rPr>
              <w:t>Milli</w:t>
            </w:r>
            <w:r>
              <w:rPr>
                <w:b/>
                <w:spacing w:val="-14"/>
                <w:sz w:val="20"/>
              </w:rPr>
              <w:t xml:space="preserve"> </w:t>
            </w:r>
            <w:r>
              <w:rPr>
                <w:b/>
                <w:sz w:val="20"/>
              </w:rPr>
              <w:t>Uzay</w:t>
            </w:r>
            <w:r>
              <w:rPr>
                <w:b/>
                <w:spacing w:val="-14"/>
                <w:sz w:val="20"/>
              </w:rPr>
              <w:t xml:space="preserve"> </w:t>
            </w:r>
            <w:r>
              <w:rPr>
                <w:b/>
                <w:sz w:val="20"/>
              </w:rPr>
              <w:t xml:space="preserve">Programı </w:t>
            </w:r>
            <w:r>
              <w:rPr>
                <w:b/>
                <w:spacing w:val="-2"/>
                <w:sz w:val="20"/>
              </w:rPr>
              <w:t>(2022-2030)</w:t>
            </w:r>
          </w:p>
        </w:tc>
        <w:tc>
          <w:tcPr>
            <w:tcW w:w="1884" w:type="dxa"/>
          </w:tcPr>
          <w:p w14:paraId="1B9E6A53" w14:textId="77777777" w:rsidR="00A95158" w:rsidRDefault="00A95158">
            <w:pPr>
              <w:pStyle w:val="TableParagraph"/>
              <w:rPr>
                <w:sz w:val="20"/>
              </w:rPr>
            </w:pPr>
          </w:p>
          <w:p w14:paraId="2761B1F5" w14:textId="77777777" w:rsidR="00A95158" w:rsidRDefault="00A95158">
            <w:pPr>
              <w:pStyle w:val="TableParagraph"/>
              <w:spacing w:before="115"/>
              <w:rPr>
                <w:sz w:val="20"/>
              </w:rPr>
            </w:pPr>
          </w:p>
          <w:p w14:paraId="69F4BDE2" w14:textId="77777777" w:rsidR="00A95158" w:rsidRDefault="00000000">
            <w:pPr>
              <w:pStyle w:val="TableParagraph"/>
              <w:spacing w:line="249" w:lineRule="auto"/>
              <w:ind w:left="107" w:right="193"/>
              <w:rPr>
                <w:sz w:val="20"/>
              </w:rPr>
            </w:pPr>
            <w:r>
              <w:rPr>
                <w:sz w:val="20"/>
              </w:rPr>
              <w:t xml:space="preserve">Milli Uzay </w:t>
            </w:r>
            <w:r>
              <w:rPr>
                <w:spacing w:val="-2"/>
                <w:sz w:val="20"/>
              </w:rPr>
              <w:t xml:space="preserve">Programı </w:t>
            </w:r>
            <w:r>
              <w:rPr>
                <w:sz w:val="20"/>
              </w:rPr>
              <w:t>Hedefleri</w:t>
            </w:r>
            <w:r>
              <w:rPr>
                <w:spacing w:val="-14"/>
                <w:sz w:val="20"/>
              </w:rPr>
              <w:t xml:space="preserve"> </w:t>
            </w:r>
            <w:r>
              <w:rPr>
                <w:sz w:val="20"/>
              </w:rPr>
              <w:t>1-2-3-6-</w:t>
            </w:r>
          </w:p>
          <w:p w14:paraId="6D25804C" w14:textId="77777777" w:rsidR="00A95158" w:rsidRDefault="00000000">
            <w:pPr>
              <w:pStyle w:val="TableParagraph"/>
              <w:spacing w:before="3"/>
              <w:ind w:left="107"/>
              <w:rPr>
                <w:sz w:val="20"/>
              </w:rPr>
            </w:pPr>
            <w:r>
              <w:rPr>
                <w:sz w:val="20"/>
              </w:rPr>
              <w:t>9-</w:t>
            </w:r>
            <w:r>
              <w:rPr>
                <w:spacing w:val="-3"/>
                <w:sz w:val="20"/>
              </w:rPr>
              <w:t xml:space="preserve"> </w:t>
            </w:r>
            <w:r>
              <w:rPr>
                <w:spacing w:val="-5"/>
                <w:sz w:val="20"/>
              </w:rPr>
              <w:t>10</w:t>
            </w:r>
          </w:p>
        </w:tc>
        <w:tc>
          <w:tcPr>
            <w:tcW w:w="11030" w:type="dxa"/>
          </w:tcPr>
          <w:p w14:paraId="52B7C910" w14:textId="77777777" w:rsidR="00A95158" w:rsidRDefault="00000000">
            <w:pPr>
              <w:pStyle w:val="TableParagraph"/>
              <w:numPr>
                <w:ilvl w:val="0"/>
                <w:numId w:val="405"/>
              </w:numPr>
              <w:tabs>
                <w:tab w:val="left" w:pos="470"/>
              </w:tabs>
              <w:spacing w:before="192" w:line="244" w:lineRule="exact"/>
              <w:rPr>
                <w:sz w:val="20"/>
              </w:rPr>
            </w:pPr>
            <w:r>
              <w:rPr>
                <w:sz w:val="20"/>
              </w:rPr>
              <w:t>1.</w:t>
            </w:r>
            <w:r>
              <w:rPr>
                <w:spacing w:val="-4"/>
                <w:sz w:val="20"/>
              </w:rPr>
              <w:t xml:space="preserve"> </w:t>
            </w:r>
            <w:r>
              <w:rPr>
                <w:sz w:val="20"/>
              </w:rPr>
              <w:t>Ay</w:t>
            </w:r>
            <w:r>
              <w:rPr>
                <w:spacing w:val="-4"/>
                <w:sz w:val="20"/>
              </w:rPr>
              <w:t xml:space="preserve"> </w:t>
            </w:r>
            <w:r>
              <w:rPr>
                <w:sz w:val="20"/>
              </w:rPr>
              <w:t>Araştırma</w:t>
            </w:r>
            <w:r>
              <w:rPr>
                <w:spacing w:val="-3"/>
                <w:sz w:val="20"/>
              </w:rPr>
              <w:t xml:space="preserve"> </w:t>
            </w:r>
            <w:r>
              <w:rPr>
                <w:spacing w:val="-2"/>
                <w:sz w:val="20"/>
              </w:rPr>
              <w:t>Programı</w:t>
            </w:r>
          </w:p>
          <w:p w14:paraId="6FA9428D" w14:textId="77777777" w:rsidR="00A95158" w:rsidRDefault="00000000">
            <w:pPr>
              <w:pStyle w:val="TableParagraph"/>
              <w:numPr>
                <w:ilvl w:val="0"/>
                <w:numId w:val="405"/>
              </w:numPr>
              <w:tabs>
                <w:tab w:val="left" w:pos="470"/>
              </w:tabs>
              <w:spacing w:line="244" w:lineRule="exact"/>
              <w:rPr>
                <w:sz w:val="20"/>
              </w:rPr>
            </w:pPr>
            <w:r>
              <w:rPr>
                <w:sz w:val="20"/>
              </w:rPr>
              <w:t>2.</w:t>
            </w:r>
            <w:r>
              <w:rPr>
                <w:spacing w:val="-8"/>
                <w:sz w:val="20"/>
              </w:rPr>
              <w:t xml:space="preserve"> </w:t>
            </w:r>
            <w:r>
              <w:rPr>
                <w:sz w:val="20"/>
              </w:rPr>
              <w:t>Uydu</w:t>
            </w:r>
            <w:r>
              <w:rPr>
                <w:spacing w:val="-7"/>
                <w:sz w:val="20"/>
              </w:rPr>
              <w:t xml:space="preserve"> </w:t>
            </w:r>
            <w:r>
              <w:rPr>
                <w:sz w:val="20"/>
              </w:rPr>
              <w:t>Üretiminin</w:t>
            </w:r>
            <w:r>
              <w:rPr>
                <w:spacing w:val="-6"/>
                <w:sz w:val="20"/>
              </w:rPr>
              <w:t xml:space="preserve"> </w:t>
            </w:r>
            <w:r>
              <w:rPr>
                <w:sz w:val="20"/>
              </w:rPr>
              <w:t>Tek</w:t>
            </w:r>
            <w:r>
              <w:rPr>
                <w:spacing w:val="-5"/>
                <w:sz w:val="20"/>
              </w:rPr>
              <w:t xml:space="preserve"> </w:t>
            </w:r>
            <w:r>
              <w:rPr>
                <w:sz w:val="20"/>
              </w:rPr>
              <w:t>Çatı</w:t>
            </w:r>
            <w:r>
              <w:rPr>
                <w:spacing w:val="-7"/>
                <w:sz w:val="20"/>
              </w:rPr>
              <w:t xml:space="preserve"> </w:t>
            </w:r>
            <w:r>
              <w:rPr>
                <w:sz w:val="20"/>
              </w:rPr>
              <w:t>Altına</w:t>
            </w:r>
            <w:r>
              <w:rPr>
                <w:spacing w:val="-6"/>
                <w:sz w:val="20"/>
              </w:rPr>
              <w:t xml:space="preserve"> </w:t>
            </w:r>
            <w:r>
              <w:rPr>
                <w:sz w:val="20"/>
              </w:rPr>
              <w:t>Toplanması</w:t>
            </w:r>
            <w:r>
              <w:rPr>
                <w:spacing w:val="-8"/>
                <w:sz w:val="20"/>
              </w:rPr>
              <w:t xml:space="preserve"> </w:t>
            </w:r>
            <w:r>
              <w:rPr>
                <w:sz w:val="20"/>
              </w:rPr>
              <w:t>ve</w:t>
            </w:r>
            <w:r>
              <w:rPr>
                <w:spacing w:val="-5"/>
                <w:sz w:val="20"/>
              </w:rPr>
              <w:t xml:space="preserve"> </w:t>
            </w:r>
            <w:r>
              <w:rPr>
                <w:sz w:val="20"/>
              </w:rPr>
              <w:t>Yerli</w:t>
            </w:r>
            <w:r>
              <w:rPr>
                <w:spacing w:val="-7"/>
                <w:sz w:val="20"/>
              </w:rPr>
              <w:t xml:space="preserve"> </w:t>
            </w:r>
            <w:r>
              <w:rPr>
                <w:sz w:val="20"/>
              </w:rPr>
              <w:t>Uydu</w:t>
            </w:r>
            <w:r>
              <w:rPr>
                <w:spacing w:val="-8"/>
                <w:sz w:val="20"/>
              </w:rPr>
              <w:t xml:space="preserve"> </w:t>
            </w:r>
            <w:r>
              <w:rPr>
                <w:sz w:val="20"/>
              </w:rPr>
              <w:t>Geliştirme</w:t>
            </w:r>
            <w:r>
              <w:rPr>
                <w:spacing w:val="-7"/>
                <w:sz w:val="20"/>
              </w:rPr>
              <w:t xml:space="preserve"> </w:t>
            </w:r>
            <w:r>
              <w:rPr>
                <w:spacing w:val="-2"/>
                <w:sz w:val="20"/>
              </w:rPr>
              <w:t>Programı</w:t>
            </w:r>
          </w:p>
          <w:p w14:paraId="4B6B0FF6" w14:textId="77777777" w:rsidR="00A95158" w:rsidRDefault="00000000">
            <w:pPr>
              <w:pStyle w:val="TableParagraph"/>
              <w:numPr>
                <w:ilvl w:val="0"/>
                <w:numId w:val="405"/>
              </w:numPr>
              <w:tabs>
                <w:tab w:val="left" w:pos="470"/>
              </w:tabs>
              <w:spacing w:line="244" w:lineRule="exact"/>
              <w:rPr>
                <w:sz w:val="20"/>
              </w:rPr>
            </w:pPr>
            <w:r>
              <w:rPr>
                <w:sz w:val="20"/>
              </w:rPr>
              <w:t>3.</w:t>
            </w:r>
            <w:r>
              <w:rPr>
                <w:spacing w:val="-8"/>
                <w:sz w:val="20"/>
              </w:rPr>
              <w:t xml:space="preserve"> </w:t>
            </w:r>
            <w:r>
              <w:rPr>
                <w:sz w:val="20"/>
              </w:rPr>
              <w:t>Bölgesel</w:t>
            </w:r>
            <w:r>
              <w:rPr>
                <w:spacing w:val="-7"/>
                <w:sz w:val="20"/>
              </w:rPr>
              <w:t xml:space="preserve"> </w:t>
            </w:r>
            <w:r>
              <w:rPr>
                <w:sz w:val="20"/>
              </w:rPr>
              <w:t>Konumlama</w:t>
            </w:r>
            <w:r>
              <w:rPr>
                <w:spacing w:val="-7"/>
                <w:sz w:val="20"/>
              </w:rPr>
              <w:t xml:space="preserve"> </w:t>
            </w:r>
            <w:r>
              <w:rPr>
                <w:sz w:val="20"/>
              </w:rPr>
              <w:t>ve</w:t>
            </w:r>
            <w:r>
              <w:rPr>
                <w:spacing w:val="-6"/>
                <w:sz w:val="20"/>
              </w:rPr>
              <w:t xml:space="preserve"> </w:t>
            </w:r>
            <w:r>
              <w:rPr>
                <w:sz w:val="20"/>
              </w:rPr>
              <w:t>Zamanlama</w:t>
            </w:r>
            <w:r>
              <w:rPr>
                <w:spacing w:val="-7"/>
                <w:sz w:val="20"/>
              </w:rPr>
              <w:t xml:space="preserve"> </w:t>
            </w:r>
            <w:r>
              <w:rPr>
                <w:sz w:val="20"/>
              </w:rPr>
              <w:t>Sistemi</w:t>
            </w:r>
            <w:r>
              <w:rPr>
                <w:spacing w:val="-9"/>
                <w:sz w:val="20"/>
              </w:rPr>
              <w:t xml:space="preserve"> </w:t>
            </w:r>
            <w:r>
              <w:rPr>
                <w:sz w:val="20"/>
              </w:rPr>
              <w:t>(BKZS)</w:t>
            </w:r>
            <w:r>
              <w:rPr>
                <w:spacing w:val="-6"/>
                <w:sz w:val="20"/>
              </w:rPr>
              <w:t xml:space="preserve"> </w:t>
            </w:r>
            <w:r>
              <w:rPr>
                <w:spacing w:val="-2"/>
                <w:sz w:val="20"/>
              </w:rPr>
              <w:t>Programı</w:t>
            </w:r>
          </w:p>
          <w:p w14:paraId="65502A34" w14:textId="77777777" w:rsidR="00A95158" w:rsidRDefault="00000000">
            <w:pPr>
              <w:pStyle w:val="TableParagraph"/>
              <w:numPr>
                <w:ilvl w:val="0"/>
                <w:numId w:val="405"/>
              </w:numPr>
              <w:tabs>
                <w:tab w:val="left" w:pos="470"/>
              </w:tabs>
              <w:spacing w:line="242" w:lineRule="exact"/>
              <w:rPr>
                <w:sz w:val="20"/>
              </w:rPr>
            </w:pPr>
            <w:r>
              <w:rPr>
                <w:sz w:val="20"/>
              </w:rPr>
              <w:t>6.</w:t>
            </w:r>
            <w:r>
              <w:rPr>
                <w:spacing w:val="-8"/>
                <w:sz w:val="20"/>
              </w:rPr>
              <w:t xml:space="preserve"> </w:t>
            </w:r>
            <w:r>
              <w:rPr>
                <w:sz w:val="20"/>
              </w:rPr>
              <w:t>Uzay</w:t>
            </w:r>
            <w:r>
              <w:rPr>
                <w:spacing w:val="-9"/>
                <w:sz w:val="20"/>
              </w:rPr>
              <w:t xml:space="preserve"> </w:t>
            </w:r>
            <w:r>
              <w:rPr>
                <w:sz w:val="20"/>
              </w:rPr>
              <w:t>Nesnelerinin</w:t>
            </w:r>
            <w:r>
              <w:rPr>
                <w:spacing w:val="-5"/>
                <w:sz w:val="20"/>
              </w:rPr>
              <w:t xml:space="preserve"> </w:t>
            </w:r>
            <w:r>
              <w:rPr>
                <w:sz w:val="20"/>
              </w:rPr>
              <w:t>Yerden</w:t>
            </w:r>
            <w:r>
              <w:rPr>
                <w:spacing w:val="-7"/>
                <w:sz w:val="20"/>
              </w:rPr>
              <w:t xml:space="preserve"> </w:t>
            </w:r>
            <w:r>
              <w:rPr>
                <w:sz w:val="20"/>
              </w:rPr>
              <w:t>Gözlemi</w:t>
            </w:r>
            <w:r>
              <w:rPr>
                <w:spacing w:val="-9"/>
                <w:sz w:val="20"/>
              </w:rPr>
              <w:t xml:space="preserve"> </w:t>
            </w:r>
            <w:r>
              <w:rPr>
                <w:sz w:val="20"/>
              </w:rPr>
              <w:t>ve</w:t>
            </w:r>
            <w:r>
              <w:rPr>
                <w:spacing w:val="-7"/>
                <w:sz w:val="20"/>
              </w:rPr>
              <w:t xml:space="preserve"> </w:t>
            </w:r>
            <w:r>
              <w:rPr>
                <w:spacing w:val="-2"/>
                <w:sz w:val="20"/>
              </w:rPr>
              <w:t>Takibi</w:t>
            </w:r>
          </w:p>
          <w:p w14:paraId="4F7004ED" w14:textId="77777777" w:rsidR="00A95158" w:rsidRDefault="00000000">
            <w:pPr>
              <w:pStyle w:val="TableParagraph"/>
              <w:numPr>
                <w:ilvl w:val="0"/>
                <w:numId w:val="405"/>
              </w:numPr>
              <w:tabs>
                <w:tab w:val="left" w:pos="470"/>
              </w:tabs>
              <w:spacing w:line="244" w:lineRule="exact"/>
              <w:rPr>
                <w:sz w:val="20"/>
              </w:rPr>
            </w:pPr>
            <w:r>
              <w:rPr>
                <w:sz w:val="20"/>
              </w:rPr>
              <w:t>9.</w:t>
            </w:r>
            <w:r>
              <w:rPr>
                <w:spacing w:val="-7"/>
                <w:sz w:val="20"/>
              </w:rPr>
              <w:t xml:space="preserve"> </w:t>
            </w:r>
            <w:r>
              <w:rPr>
                <w:sz w:val="20"/>
              </w:rPr>
              <w:t>Uzay</w:t>
            </w:r>
            <w:r>
              <w:rPr>
                <w:spacing w:val="-10"/>
                <w:sz w:val="20"/>
              </w:rPr>
              <w:t xml:space="preserve"> </w:t>
            </w:r>
            <w:r>
              <w:rPr>
                <w:sz w:val="20"/>
              </w:rPr>
              <w:t>Farkındalığı</w:t>
            </w:r>
            <w:r>
              <w:rPr>
                <w:spacing w:val="-4"/>
                <w:sz w:val="20"/>
              </w:rPr>
              <w:t xml:space="preserve"> </w:t>
            </w:r>
            <w:r>
              <w:rPr>
                <w:sz w:val="20"/>
              </w:rPr>
              <w:t>ve</w:t>
            </w:r>
            <w:r>
              <w:rPr>
                <w:spacing w:val="-7"/>
                <w:sz w:val="20"/>
              </w:rPr>
              <w:t xml:space="preserve"> </w:t>
            </w:r>
            <w:r>
              <w:rPr>
                <w:sz w:val="20"/>
              </w:rPr>
              <w:t>İnsan</w:t>
            </w:r>
            <w:r>
              <w:rPr>
                <w:spacing w:val="-8"/>
                <w:sz w:val="20"/>
              </w:rPr>
              <w:t xml:space="preserve"> </w:t>
            </w:r>
            <w:r>
              <w:rPr>
                <w:sz w:val="20"/>
              </w:rPr>
              <w:t>Kaynağının</w:t>
            </w:r>
            <w:r>
              <w:rPr>
                <w:spacing w:val="-6"/>
                <w:sz w:val="20"/>
              </w:rPr>
              <w:t xml:space="preserve"> </w:t>
            </w:r>
            <w:r>
              <w:rPr>
                <w:spacing w:val="-2"/>
                <w:sz w:val="20"/>
              </w:rPr>
              <w:t>Geliştirilmesi</w:t>
            </w:r>
          </w:p>
          <w:p w14:paraId="1779D17D" w14:textId="77777777" w:rsidR="00A95158" w:rsidRDefault="00000000">
            <w:pPr>
              <w:pStyle w:val="TableParagraph"/>
              <w:numPr>
                <w:ilvl w:val="0"/>
                <w:numId w:val="405"/>
              </w:numPr>
              <w:tabs>
                <w:tab w:val="left" w:pos="470"/>
              </w:tabs>
              <w:spacing w:line="242" w:lineRule="exact"/>
              <w:rPr>
                <w:sz w:val="20"/>
              </w:rPr>
            </w:pPr>
            <w:r>
              <w:rPr>
                <w:sz w:val="20"/>
              </w:rPr>
              <w:t>10.</w:t>
            </w:r>
            <w:r>
              <w:rPr>
                <w:spacing w:val="-7"/>
                <w:sz w:val="20"/>
              </w:rPr>
              <w:t xml:space="preserve"> </w:t>
            </w:r>
            <w:r>
              <w:rPr>
                <w:sz w:val="20"/>
              </w:rPr>
              <w:t>Türk</w:t>
            </w:r>
            <w:r>
              <w:rPr>
                <w:spacing w:val="-2"/>
                <w:sz w:val="20"/>
              </w:rPr>
              <w:t xml:space="preserve"> </w:t>
            </w:r>
            <w:r>
              <w:rPr>
                <w:sz w:val="20"/>
              </w:rPr>
              <w:t>Astronot</w:t>
            </w:r>
            <w:r>
              <w:rPr>
                <w:spacing w:val="-6"/>
                <w:sz w:val="20"/>
              </w:rPr>
              <w:t xml:space="preserve"> </w:t>
            </w:r>
            <w:r>
              <w:rPr>
                <w:sz w:val="20"/>
              </w:rPr>
              <w:t>ve</w:t>
            </w:r>
            <w:r>
              <w:rPr>
                <w:spacing w:val="-5"/>
                <w:sz w:val="20"/>
              </w:rPr>
              <w:t xml:space="preserve"> </w:t>
            </w:r>
            <w:r>
              <w:rPr>
                <w:sz w:val="20"/>
              </w:rPr>
              <w:t>Bilim</w:t>
            </w:r>
            <w:r>
              <w:rPr>
                <w:spacing w:val="-4"/>
                <w:sz w:val="20"/>
              </w:rPr>
              <w:t xml:space="preserve"> </w:t>
            </w:r>
            <w:r>
              <w:rPr>
                <w:spacing w:val="-2"/>
                <w:sz w:val="20"/>
              </w:rPr>
              <w:t>Misyonu</w:t>
            </w:r>
          </w:p>
          <w:p w14:paraId="376676A3" w14:textId="77777777" w:rsidR="00A95158" w:rsidRDefault="00000000">
            <w:pPr>
              <w:pStyle w:val="TableParagraph"/>
              <w:numPr>
                <w:ilvl w:val="0"/>
                <w:numId w:val="405"/>
              </w:numPr>
              <w:tabs>
                <w:tab w:val="left" w:pos="470"/>
              </w:tabs>
              <w:spacing w:line="243" w:lineRule="exact"/>
              <w:rPr>
                <w:b/>
                <w:sz w:val="20"/>
              </w:rPr>
            </w:pPr>
            <w:r>
              <w:rPr>
                <w:b/>
                <w:spacing w:val="-2"/>
                <w:sz w:val="20"/>
              </w:rPr>
              <w:t>(ÜP-</w:t>
            </w:r>
            <w:r>
              <w:rPr>
                <w:b/>
                <w:spacing w:val="-5"/>
                <w:sz w:val="20"/>
              </w:rPr>
              <w:t>İ1)</w:t>
            </w:r>
          </w:p>
        </w:tc>
      </w:tr>
      <w:tr w:rsidR="00A95158" w14:paraId="3D261D0C" w14:textId="77777777">
        <w:trPr>
          <w:trHeight w:val="2404"/>
        </w:trPr>
        <w:tc>
          <w:tcPr>
            <w:tcW w:w="1090" w:type="dxa"/>
            <w:shd w:val="clear" w:color="auto" w:fill="D6E1EC"/>
            <w:textDirection w:val="btLr"/>
          </w:tcPr>
          <w:p w14:paraId="2C97F413" w14:textId="77777777" w:rsidR="00A95158" w:rsidRDefault="00000000">
            <w:pPr>
              <w:pStyle w:val="TableParagraph"/>
              <w:spacing w:before="192" w:line="249" w:lineRule="auto"/>
              <w:ind w:left="66" w:right="70" w:firstLine="369"/>
              <w:rPr>
                <w:b/>
                <w:sz w:val="20"/>
              </w:rPr>
            </w:pPr>
            <w:r>
              <w:rPr>
                <w:b/>
                <w:sz w:val="20"/>
              </w:rPr>
              <w:t>Ulusal Teknoloji Girişimciliği Stratejisi Eylem</w:t>
            </w:r>
            <w:r>
              <w:rPr>
                <w:b/>
                <w:spacing w:val="-14"/>
                <w:sz w:val="20"/>
              </w:rPr>
              <w:t xml:space="preserve"> </w:t>
            </w:r>
            <w:r>
              <w:rPr>
                <w:b/>
                <w:sz w:val="20"/>
              </w:rPr>
              <w:t>Planı</w:t>
            </w:r>
            <w:r>
              <w:rPr>
                <w:b/>
                <w:spacing w:val="-14"/>
                <w:sz w:val="20"/>
              </w:rPr>
              <w:t xml:space="preserve"> </w:t>
            </w:r>
            <w:r>
              <w:rPr>
                <w:b/>
                <w:sz w:val="20"/>
              </w:rPr>
              <w:t>(2022-2025)</w:t>
            </w:r>
          </w:p>
        </w:tc>
        <w:tc>
          <w:tcPr>
            <w:tcW w:w="1884" w:type="dxa"/>
          </w:tcPr>
          <w:p w14:paraId="5C7B3792" w14:textId="77777777" w:rsidR="00A95158" w:rsidRDefault="00A95158">
            <w:pPr>
              <w:pStyle w:val="TableParagraph"/>
              <w:rPr>
                <w:sz w:val="20"/>
              </w:rPr>
            </w:pPr>
          </w:p>
          <w:p w14:paraId="7E0FBE7E" w14:textId="77777777" w:rsidR="00A95158" w:rsidRDefault="00A95158">
            <w:pPr>
              <w:pStyle w:val="TableParagraph"/>
              <w:rPr>
                <w:sz w:val="20"/>
              </w:rPr>
            </w:pPr>
          </w:p>
          <w:p w14:paraId="3D0BDB8A" w14:textId="77777777" w:rsidR="00A95158" w:rsidRDefault="00A95158">
            <w:pPr>
              <w:pStyle w:val="TableParagraph"/>
              <w:rPr>
                <w:sz w:val="20"/>
              </w:rPr>
            </w:pPr>
          </w:p>
          <w:p w14:paraId="0AF2090A" w14:textId="77777777" w:rsidR="00A95158" w:rsidRDefault="00A95158">
            <w:pPr>
              <w:pStyle w:val="TableParagraph"/>
              <w:spacing w:before="51"/>
              <w:rPr>
                <w:sz w:val="20"/>
              </w:rPr>
            </w:pPr>
          </w:p>
          <w:p w14:paraId="02517830" w14:textId="77777777" w:rsidR="00A95158" w:rsidRDefault="00000000">
            <w:pPr>
              <w:pStyle w:val="TableParagraph"/>
              <w:ind w:left="107"/>
              <w:rPr>
                <w:sz w:val="20"/>
              </w:rPr>
            </w:pPr>
            <w:r>
              <w:rPr>
                <w:sz w:val="20"/>
              </w:rPr>
              <w:t>Strateji</w:t>
            </w:r>
            <w:r>
              <w:rPr>
                <w:spacing w:val="-5"/>
                <w:sz w:val="20"/>
              </w:rPr>
              <w:t xml:space="preserve"> </w:t>
            </w:r>
            <w:r>
              <w:rPr>
                <w:sz w:val="20"/>
              </w:rPr>
              <w:t>7,</w:t>
            </w:r>
            <w:r>
              <w:rPr>
                <w:spacing w:val="-4"/>
                <w:sz w:val="20"/>
              </w:rPr>
              <w:t xml:space="preserve"> </w:t>
            </w:r>
            <w:r>
              <w:rPr>
                <w:sz w:val="20"/>
              </w:rPr>
              <w:t>17,</w:t>
            </w:r>
            <w:r>
              <w:rPr>
                <w:spacing w:val="-4"/>
                <w:sz w:val="20"/>
              </w:rPr>
              <w:t xml:space="preserve"> </w:t>
            </w:r>
            <w:r>
              <w:rPr>
                <w:spacing w:val="-5"/>
                <w:sz w:val="20"/>
              </w:rPr>
              <w:t>22,</w:t>
            </w:r>
          </w:p>
          <w:p w14:paraId="0A7C7BB8" w14:textId="77777777" w:rsidR="00A95158" w:rsidRDefault="00000000">
            <w:pPr>
              <w:pStyle w:val="TableParagraph"/>
              <w:spacing w:before="11"/>
              <w:ind w:left="107"/>
              <w:rPr>
                <w:sz w:val="20"/>
              </w:rPr>
            </w:pPr>
            <w:r>
              <w:rPr>
                <w:sz w:val="20"/>
              </w:rPr>
              <w:t>23,</w:t>
            </w:r>
            <w:r>
              <w:rPr>
                <w:spacing w:val="-4"/>
                <w:sz w:val="20"/>
              </w:rPr>
              <w:t xml:space="preserve"> </w:t>
            </w:r>
            <w:r>
              <w:rPr>
                <w:sz w:val="20"/>
              </w:rPr>
              <w:t>28,</w:t>
            </w:r>
            <w:r>
              <w:rPr>
                <w:spacing w:val="-4"/>
                <w:sz w:val="20"/>
              </w:rPr>
              <w:t xml:space="preserve"> </w:t>
            </w:r>
            <w:r>
              <w:rPr>
                <w:spacing w:val="-5"/>
                <w:sz w:val="20"/>
              </w:rPr>
              <w:t>30</w:t>
            </w:r>
          </w:p>
        </w:tc>
        <w:tc>
          <w:tcPr>
            <w:tcW w:w="11030" w:type="dxa"/>
          </w:tcPr>
          <w:p w14:paraId="64A2F0C0" w14:textId="77777777" w:rsidR="00A95158" w:rsidRDefault="00A95158">
            <w:pPr>
              <w:pStyle w:val="TableParagraph"/>
              <w:rPr>
                <w:sz w:val="20"/>
              </w:rPr>
            </w:pPr>
          </w:p>
          <w:p w14:paraId="59FADB58" w14:textId="77777777" w:rsidR="00A95158" w:rsidRDefault="00A95158">
            <w:pPr>
              <w:pStyle w:val="TableParagraph"/>
              <w:spacing w:before="5"/>
              <w:rPr>
                <w:sz w:val="20"/>
              </w:rPr>
            </w:pPr>
          </w:p>
          <w:p w14:paraId="07BD9537" w14:textId="77777777" w:rsidR="00A95158" w:rsidRDefault="00000000">
            <w:pPr>
              <w:pStyle w:val="TableParagraph"/>
              <w:numPr>
                <w:ilvl w:val="0"/>
                <w:numId w:val="404"/>
              </w:numPr>
              <w:tabs>
                <w:tab w:val="left" w:pos="470"/>
              </w:tabs>
              <w:spacing w:before="1" w:line="245" w:lineRule="exact"/>
              <w:rPr>
                <w:b/>
                <w:sz w:val="20"/>
              </w:rPr>
            </w:pPr>
            <w:r>
              <w:rPr>
                <w:sz w:val="20"/>
              </w:rPr>
              <w:t>7.</w:t>
            </w:r>
            <w:r>
              <w:rPr>
                <w:spacing w:val="-9"/>
                <w:sz w:val="20"/>
              </w:rPr>
              <w:t xml:space="preserve"> </w:t>
            </w:r>
            <w:r>
              <w:rPr>
                <w:sz w:val="20"/>
              </w:rPr>
              <w:t>Kitlesel</w:t>
            </w:r>
            <w:r>
              <w:rPr>
                <w:spacing w:val="-10"/>
                <w:sz w:val="20"/>
              </w:rPr>
              <w:t xml:space="preserve"> </w:t>
            </w:r>
            <w:r>
              <w:rPr>
                <w:sz w:val="20"/>
              </w:rPr>
              <w:t>Fonlama</w:t>
            </w:r>
            <w:r>
              <w:rPr>
                <w:spacing w:val="-9"/>
                <w:sz w:val="20"/>
              </w:rPr>
              <w:t xml:space="preserve"> </w:t>
            </w:r>
            <w:r>
              <w:rPr>
                <w:sz w:val="20"/>
              </w:rPr>
              <w:t>Araçları</w:t>
            </w:r>
            <w:r>
              <w:rPr>
                <w:spacing w:val="-4"/>
                <w:sz w:val="20"/>
              </w:rPr>
              <w:t xml:space="preserve"> </w:t>
            </w:r>
            <w:r>
              <w:rPr>
                <w:b/>
                <w:sz w:val="20"/>
              </w:rPr>
              <w:t>(ÜP-</w:t>
            </w:r>
            <w:r>
              <w:rPr>
                <w:b/>
                <w:spacing w:val="-4"/>
                <w:sz w:val="20"/>
              </w:rPr>
              <w:t>İ17)</w:t>
            </w:r>
          </w:p>
          <w:p w14:paraId="0F121515" w14:textId="77777777" w:rsidR="00A95158" w:rsidRDefault="00000000">
            <w:pPr>
              <w:pStyle w:val="TableParagraph"/>
              <w:numPr>
                <w:ilvl w:val="0"/>
                <w:numId w:val="404"/>
              </w:numPr>
              <w:tabs>
                <w:tab w:val="left" w:pos="470"/>
              </w:tabs>
              <w:spacing w:line="244" w:lineRule="exact"/>
              <w:rPr>
                <w:b/>
                <w:sz w:val="20"/>
              </w:rPr>
            </w:pPr>
            <w:r>
              <w:rPr>
                <w:sz w:val="20"/>
              </w:rPr>
              <w:t>17.</w:t>
            </w:r>
            <w:r>
              <w:rPr>
                <w:spacing w:val="-12"/>
                <w:sz w:val="20"/>
              </w:rPr>
              <w:t xml:space="preserve"> </w:t>
            </w:r>
            <w:r>
              <w:rPr>
                <w:sz w:val="20"/>
              </w:rPr>
              <w:t>Girişimciliğin</w:t>
            </w:r>
            <w:r>
              <w:rPr>
                <w:spacing w:val="-12"/>
                <w:sz w:val="20"/>
              </w:rPr>
              <w:t xml:space="preserve"> </w:t>
            </w:r>
            <w:r>
              <w:rPr>
                <w:sz w:val="20"/>
              </w:rPr>
              <w:t>Topluma</w:t>
            </w:r>
            <w:r>
              <w:rPr>
                <w:spacing w:val="-12"/>
                <w:sz w:val="20"/>
              </w:rPr>
              <w:t xml:space="preserve"> </w:t>
            </w:r>
            <w:r>
              <w:rPr>
                <w:sz w:val="20"/>
              </w:rPr>
              <w:t>Tanıtılması</w:t>
            </w:r>
            <w:r>
              <w:rPr>
                <w:spacing w:val="-9"/>
                <w:sz w:val="20"/>
              </w:rPr>
              <w:t xml:space="preserve"> </w:t>
            </w:r>
            <w:r>
              <w:rPr>
                <w:b/>
                <w:sz w:val="20"/>
              </w:rPr>
              <w:t>(ÜP-</w:t>
            </w:r>
            <w:r>
              <w:rPr>
                <w:b/>
                <w:spacing w:val="-4"/>
                <w:sz w:val="20"/>
              </w:rPr>
              <w:t>İ10)</w:t>
            </w:r>
          </w:p>
          <w:p w14:paraId="43BF7FA6" w14:textId="77777777" w:rsidR="00A95158" w:rsidRDefault="00000000">
            <w:pPr>
              <w:pStyle w:val="TableParagraph"/>
              <w:numPr>
                <w:ilvl w:val="0"/>
                <w:numId w:val="404"/>
              </w:numPr>
              <w:tabs>
                <w:tab w:val="left" w:pos="470"/>
              </w:tabs>
              <w:spacing w:line="244" w:lineRule="exact"/>
              <w:rPr>
                <w:b/>
                <w:sz w:val="20"/>
              </w:rPr>
            </w:pPr>
            <w:r>
              <w:rPr>
                <w:sz w:val="20"/>
              </w:rPr>
              <w:t>22.</w:t>
            </w:r>
            <w:r>
              <w:rPr>
                <w:spacing w:val="-11"/>
                <w:sz w:val="20"/>
              </w:rPr>
              <w:t xml:space="preserve"> </w:t>
            </w:r>
            <w:r>
              <w:rPr>
                <w:sz w:val="20"/>
              </w:rPr>
              <w:t>Derin</w:t>
            </w:r>
            <w:r>
              <w:rPr>
                <w:spacing w:val="-11"/>
                <w:sz w:val="20"/>
              </w:rPr>
              <w:t xml:space="preserve"> </w:t>
            </w:r>
            <w:r>
              <w:rPr>
                <w:sz w:val="20"/>
              </w:rPr>
              <w:t>Teknoloji</w:t>
            </w:r>
            <w:r>
              <w:rPr>
                <w:spacing w:val="-11"/>
                <w:sz w:val="20"/>
              </w:rPr>
              <w:t xml:space="preserve"> </w:t>
            </w:r>
            <w:r>
              <w:rPr>
                <w:sz w:val="20"/>
              </w:rPr>
              <w:t>Girişimlerine</w:t>
            </w:r>
            <w:r>
              <w:rPr>
                <w:spacing w:val="-9"/>
                <w:sz w:val="20"/>
              </w:rPr>
              <w:t xml:space="preserve"> </w:t>
            </w:r>
            <w:r>
              <w:rPr>
                <w:sz w:val="20"/>
              </w:rPr>
              <w:t>Yatırım</w:t>
            </w:r>
            <w:r>
              <w:rPr>
                <w:spacing w:val="-4"/>
                <w:sz w:val="20"/>
              </w:rPr>
              <w:t xml:space="preserve"> </w:t>
            </w:r>
            <w:r>
              <w:rPr>
                <w:b/>
                <w:sz w:val="20"/>
              </w:rPr>
              <w:t>(ÜP-</w:t>
            </w:r>
            <w:r>
              <w:rPr>
                <w:b/>
                <w:spacing w:val="-5"/>
                <w:sz w:val="20"/>
              </w:rPr>
              <w:t>İ4)</w:t>
            </w:r>
          </w:p>
          <w:p w14:paraId="2490E5EA" w14:textId="77777777" w:rsidR="00A95158" w:rsidRDefault="00000000">
            <w:pPr>
              <w:pStyle w:val="TableParagraph"/>
              <w:numPr>
                <w:ilvl w:val="0"/>
                <w:numId w:val="404"/>
              </w:numPr>
              <w:tabs>
                <w:tab w:val="left" w:pos="470"/>
              </w:tabs>
              <w:spacing w:line="244" w:lineRule="exact"/>
              <w:rPr>
                <w:b/>
                <w:sz w:val="20"/>
              </w:rPr>
            </w:pPr>
            <w:r>
              <w:rPr>
                <w:sz w:val="20"/>
              </w:rPr>
              <w:t>23.</w:t>
            </w:r>
            <w:r>
              <w:rPr>
                <w:spacing w:val="-7"/>
                <w:sz w:val="20"/>
              </w:rPr>
              <w:t xml:space="preserve"> </w:t>
            </w:r>
            <w:r>
              <w:rPr>
                <w:sz w:val="20"/>
              </w:rPr>
              <w:t>Yeşil</w:t>
            </w:r>
            <w:r>
              <w:rPr>
                <w:spacing w:val="-10"/>
                <w:sz w:val="20"/>
              </w:rPr>
              <w:t xml:space="preserve"> </w:t>
            </w:r>
            <w:r>
              <w:rPr>
                <w:sz w:val="20"/>
              </w:rPr>
              <w:t>Ekonomiye</w:t>
            </w:r>
            <w:r>
              <w:rPr>
                <w:spacing w:val="-7"/>
                <w:sz w:val="20"/>
              </w:rPr>
              <w:t xml:space="preserve"> </w:t>
            </w:r>
            <w:r>
              <w:rPr>
                <w:sz w:val="20"/>
              </w:rPr>
              <w:t>Yön</w:t>
            </w:r>
            <w:r>
              <w:rPr>
                <w:spacing w:val="-9"/>
                <w:sz w:val="20"/>
              </w:rPr>
              <w:t xml:space="preserve"> </w:t>
            </w:r>
            <w:r>
              <w:rPr>
                <w:sz w:val="20"/>
              </w:rPr>
              <w:t>Veren</w:t>
            </w:r>
            <w:r>
              <w:rPr>
                <w:spacing w:val="-6"/>
                <w:sz w:val="20"/>
              </w:rPr>
              <w:t xml:space="preserve"> </w:t>
            </w:r>
            <w:r>
              <w:rPr>
                <w:sz w:val="20"/>
              </w:rPr>
              <w:t>ve</w:t>
            </w:r>
            <w:r>
              <w:rPr>
                <w:spacing w:val="-7"/>
                <w:sz w:val="20"/>
              </w:rPr>
              <w:t xml:space="preserve"> </w:t>
            </w:r>
            <w:r>
              <w:rPr>
                <w:sz w:val="20"/>
              </w:rPr>
              <w:t>Sosyal</w:t>
            </w:r>
            <w:r>
              <w:rPr>
                <w:spacing w:val="-10"/>
                <w:sz w:val="20"/>
              </w:rPr>
              <w:t xml:space="preserve"> </w:t>
            </w:r>
            <w:r>
              <w:rPr>
                <w:sz w:val="20"/>
              </w:rPr>
              <w:t>Fayda</w:t>
            </w:r>
            <w:r>
              <w:rPr>
                <w:spacing w:val="-9"/>
                <w:sz w:val="20"/>
              </w:rPr>
              <w:t xml:space="preserve"> </w:t>
            </w:r>
            <w:r>
              <w:rPr>
                <w:sz w:val="20"/>
              </w:rPr>
              <w:t>Gözeten</w:t>
            </w:r>
            <w:r>
              <w:rPr>
                <w:spacing w:val="-8"/>
                <w:sz w:val="20"/>
              </w:rPr>
              <w:t xml:space="preserve"> </w:t>
            </w:r>
            <w:r>
              <w:rPr>
                <w:sz w:val="20"/>
              </w:rPr>
              <w:t>Teknogirişim’ler</w:t>
            </w:r>
            <w:r>
              <w:rPr>
                <w:spacing w:val="-4"/>
                <w:sz w:val="20"/>
              </w:rPr>
              <w:t xml:space="preserve"> </w:t>
            </w:r>
            <w:r>
              <w:rPr>
                <w:b/>
                <w:sz w:val="20"/>
              </w:rPr>
              <w:t>(ÜP-</w:t>
            </w:r>
            <w:r>
              <w:rPr>
                <w:b/>
                <w:spacing w:val="-5"/>
                <w:sz w:val="20"/>
              </w:rPr>
              <w:t>İ4)</w:t>
            </w:r>
          </w:p>
          <w:p w14:paraId="65D0F6FB" w14:textId="77777777" w:rsidR="00A95158" w:rsidRDefault="00000000">
            <w:pPr>
              <w:pStyle w:val="TableParagraph"/>
              <w:numPr>
                <w:ilvl w:val="0"/>
                <w:numId w:val="404"/>
              </w:numPr>
              <w:tabs>
                <w:tab w:val="left" w:pos="470"/>
              </w:tabs>
              <w:spacing w:line="244" w:lineRule="exact"/>
              <w:rPr>
                <w:b/>
                <w:sz w:val="20"/>
              </w:rPr>
            </w:pPr>
            <w:r>
              <w:rPr>
                <w:sz w:val="20"/>
              </w:rPr>
              <w:t>28.</w:t>
            </w:r>
            <w:r>
              <w:rPr>
                <w:spacing w:val="-10"/>
                <w:sz w:val="20"/>
              </w:rPr>
              <w:t xml:space="preserve"> </w:t>
            </w:r>
            <w:r>
              <w:rPr>
                <w:sz w:val="20"/>
              </w:rPr>
              <w:t>Uluslararası</w:t>
            </w:r>
            <w:r>
              <w:rPr>
                <w:spacing w:val="-9"/>
                <w:sz w:val="20"/>
              </w:rPr>
              <w:t xml:space="preserve"> </w:t>
            </w:r>
            <w:r>
              <w:rPr>
                <w:sz w:val="20"/>
              </w:rPr>
              <w:t>Stratejik</w:t>
            </w:r>
            <w:r>
              <w:rPr>
                <w:spacing w:val="-6"/>
                <w:sz w:val="20"/>
              </w:rPr>
              <w:t xml:space="preserve"> </w:t>
            </w:r>
            <w:r>
              <w:rPr>
                <w:sz w:val="20"/>
              </w:rPr>
              <w:t>İttifaklar</w:t>
            </w:r>
            <w:r>
              <w:rPr>
                <w:spacing w:val="-9"/>
                <w:sz w:val="20"/>
              </w:rPr>
              <w:t xml:space="preserve"> </w:t>
            </w:r>
            <w:r>
              <w:rPr>
                <w:sz w:val="20"/>
              </w:rPr>
              <w:t>ve</w:t>
            </w:r>
            <w:r>
              <w:rPr>
                <w:spacing w:val="-7"/>
                <w:sz w:val="20"/>
              </w:rPr>
              <w:t xml:space="preserve"> </w:t>
            </w:r>
            <w:r>
              <w:rPr>
                <w:sz w:val="20"/>
              </w:rPr>
              <w:t>İşbirlikleri</w:t>
            </w:r>
            <w:r>
              <w:rPr>
                <w:spacing w:val="-9"/>
                <w:sz w:val="20"/>
              </w:rPr>
              <w:t xml:space="preserve"> </w:t>
            </w:r>
            <w:r>
              <w:rPr>
                <w:b/>
                <w:sz w:val="20"/>
              </w:rPr>
              <w:t>(ÜP-</w:t>
            </w:r>
            <w:r>
              <w:rPr>
                <w:b/>
                <w:spacing w:val="-5"/>
                <w:sz w:val="20"/>
              </w:rPr>
              <w:t>İ4)</w:t>
            </w:r>
          </w:p>
          <w:p w14:paraId="1C9FE522" w14:textId="77777777" w:rsidR="00A95158" w:rsidRDefault="00000000">
            <w:pPr>
              <w:pStyle w:val="TableParagraph"/>
              <w:numPr>
                <w:ilvl w:val="0"/>
                <w:numId w:val="404"/>
              </w:numPr>
              <w:tabs>
                <w:tab w:val="left" w:pos="470"/>
              </w:tabs>
              <w:rPr>
                <w:b/>
                <w:sz w:val="20"/>
              </w:rPr>
            </w:pPr>
            <w:r>
              <w:rPr>
                <w:sz w:val="20"/>
              </w:rPr>
              <w:t>30.</w:t>
            </w:r>
            <w:r>
              <w:rPr>
                <w:spacing w:val="-11"/>
                <w:sz w:val="20"/>
              </w:rPr>
              <w:t xml:space="preserve"> </w:t>
            </w:r>
            <w:r>
              <w:rPr>
                <w:sz w:val="20"/>
              </w:rPr>
              <w:t>Teknoloji</w:t>
            </w:r>
            <w:r>
              <w:rPr>
                <w:spacing w:val="-11"/>
                <w:sz w:val="20"/>
              </w:rPr>
              <w:t xml:space="preserve"> </w:t>
            </w:r>
            <w:r>
              <w:rPr>
                <w:sz w:val="20"/>
              </w:rPr>
              <w:t>Pazar</w:t>
            </w:r>
            <w:r>
              <w:rPr>
                <w:spacing w:val="-8"/>
                <w:sz w:val="20"/>
              </w:rPr>
              <w:t xml:space="preserve"> </w:t>
            </w:r>
            <w:r>
              <w:rPr>
                <w:sz w:val="20"/>
              </w:rPr>
              <w:t>Yerlerinde</w:t>
            </w:r>
            <w:r>
              <w:rPr>
                <w:spacing w:val="-9"/>
                <w:sz w:val="20"/>
              </w:rPr>
              <w:t xml:space="preserve"> </w:t>
            </w:r>
            <w:r>
              <w:rPr>
                <w:sz w:val="20"/>
              </w:rPr>
              <w:t>Etkinlik</w:t>
            </w:r>
            <w:r>
              <w:rPr>
                <w:spacing w:val="-4"/>
                <w:sz w:val="20"/>
              </w:rPr>
              <w:t xml:space="preserve"> </w:t>
            </w:r>
            <w:r>
              <w:rPr>
                <w:b/>
                <w:sz w:val="20"/>
              </w:rPr>
              <w:t>(ÜP-</w:t>
            </w:r>
            <w:r>
              <w:rPr>
                <w:b/>
                <w:spacing w:val="-4"/>
                <w:sz w:val="20"/>
              </w:rPr>
              <w:t>İ12)</w:t>
            </w:r>
          </w:p>
        </w:tc>
      </w:tr>
      <w:tr w:rsidR="00A95158" w14:paraId="60466941" w14:textId="77777777">
        <w:trPr>
          <w:trHeight w:val="2908"/>
        </w:trPr>
        <w:tc>
          <w:tcPr>
            <w:tcW w:w="1090" w:type="dxa"/>
            <w:shd w:val="clear" w:color="auto" w:fill="D6E1EC"/>
            <w:textDirection w:val="btLr"/>
          </w:tcPr>
          <w:p w14:paraId="7A352B13" w14:textId="77777777" w:rsidR="00A95158" w:rsidRDefault="00A95158">
            <w:pPr>
              <w:pStyle w:val="TableParagraph"/>
              <w:spacing w:before="81"/>
              <w:rPr>
                <w:sz w:val="20"/>
              </w:rPr>
            </w:pPr>
          </w:p>
          <w:p w14:paraId="64C2704F" w14:textId="77777777" w:rsidR="00A95158" w:rsidRDefault="00000000">
            <w:pPr>
              <w:pStyle w:val="TableParagraph"/>
              <w:spacing w:before="1" w:line="249" w:lineRule="auto"/>
              <w:ind w:left="546" w:right="126" w:hanging="420"/>
              <w:rPr>
                <w:b/>
                <w:sz w:val="20"/>
              </w:rPr>
            </w:pPr>
            <w:r>
              <w:rPr>
                <w:b/>
                <w:sz w:val="20"/>
              </w:rPr>
              <w:t>Ulusal</w:t>
            </w:r>
            <w:r>
              <w:rPr>
                <w:b/>
                <w:spacing w:val="-14"/>
                <w:sz w:val="20"/>
              </w:rPr>
              <w:t xml:space="preserve"> </w:t>
            </w:r>
            <w:r>
              <w:rPr>
                <w:b/>
                <w:sz w:val="20"/>
              </w:rPr>
              <w:t>Yapay</w:t>
            </w:r>
            <w:r>
              <w:rPr>
                <w:b/>
                <w:spacing w:val="-14"/>
                <w:sz w:val="20"/>
              </w:rPr>
              <w:t xml:space="preserve"> </w:t>
            </w:r>
            <w:r>
              <w:rPr>
                <w:b/>
                <w:sz w:val="20"/>
              </w:rPr>
              <w:t>Zekâ</w:t>
            </w:r>
            <w:r>
              <w:rPr>
                <w:b/>
                <w:spacing w:val="-14"/>
                <w:sz w:val="20"/>
              </w:rPr>
              <w:t xml:space="preserve"> </w:t>
            </w:r>
            <w:r>
              <w:rPr>
                <w:b/>
                <w:sz w:val="20"/>
              </w:rPr>
              <w:t>Stratejisi (UYZS) (2021-2025)</w:t>
            </w:r>
          </w:p>
        </w:tc>
        <w:tc>
          <w:tcPr>
            <w:tcW w:w="1884" w:type="dxa"/>
          </w:tcPr>
          <w:p w14:paraId="125B8302" w14:textId="77777777" w:rsidR="00A95158" w:rsidRDefault="00A95158">
            <w:pPr>
              <w:pStyle w:val="TableParagraph"/>
              <w:rPr>
                <w:sz w:val="20"/>
              </w:rPr>
            </w:pPr>
          </w:p>
          <w:p w14:paraId="5BBDA450" w14:textId="77777777" w:rsidR="00A95158" w:rsidRDefault="00A95158">
            <w:pPr>
              <w:pStyle w:val="TableParagraph"/>
              <w:rPr>
                <w:sz w:val="20"/>
              </w:rPr>
            </w:pPr>
          </w:p>
          <w:p w14:paraId="155580EF" w14:textId="77777777" w:rsidR="00A95158" w:rsidRDefault="00A95158">
            <w:pPr>
              <w:pStyle w:val="TableParagraph"/>
              <w:rPr>
                <w:sz w:val="20"/>
              </w:rPr>
            </w:pPr>
          </w:p>
          <w:p w14:paraId="0C400B92" w14:textId="77777777" w:rsidR="00A95158" w:rsidRDefault="00A95158">
            <w:pPr>
              <w:pStyle w:val="TableParagraph"/>
              <w:rPr>
                <w:sz w:val="20"/>
              </w:rPr>
            </w:pPr>
          </w:p>
          <w:p w14:paraId="1008A31A" w14:textId="77777777" w:rsidR="00A95158" w:rsidRDefault="00A95158">
            <w:pPr>
              <w:pStyle w:val="TableParagraph"/>
              <w:spacing w:before="74"/>
              <w:rPr>
                <w:sz w:val="20"/>
              </w:rPr>
            </w:pPr>
          </w:p>
          <w:p w14:paraId="3665E5BA" w14:textId="77777777" w:rsidR="00A95158" w:rsidRDefault="00000000">
            <w:pPr>
              <w:pStyle w:val="TableParagraph"/>
              <w:spacing w:line="249" w:lineRule="auto"/>
              <w:ind w:left="107" w:right="324"/>
              <w:rPr>
                <w:sz w:val="20"/>
              </w:rPr>
            </w:pPr>
            <w:r>
              <w:rPr>
                <w:sz w:val="20"/>
              </w:rPr>
              <w:t>Stratejik</w:t>
            </w:r>
            <w:r>
              <w:rPr>
                <w:spacing w:val="-14"/>
                <w:sz w:val="20"/>
              </w:rPr>
              <w:t xml:space="preserve"> </w:t>
            </w:r>
            <w:r>
              <w:rPr>
                <w:sz w:val="20"/>
              </w:rPr>
              <w:t xml:space="preserve">Öncelik </w:t>
            </w:r>
            <w:r>
              <w:rPr>
                <w:spacing w:val="-4"/>
                <w:sz w:val="20"/>
              </w:rPr>
              <w:t>1-6</w:t>
            </w:r>
          </w:p>
        </w:tc>
        <w:tc>
          <w:tcPr>
            <w:tcW w:w="11030" w:type="dxa"/>
          </w:tcPr>
          <w:p w14:paraId="7E2ADCC5" w14:textId="77777777" w:rsidR="00A95158" w:rsidRDefault="00000000">
            <w:pPr>
              <w:pStyle w:val="TableParagraph"/>
              <w:numPr>
                <w:ilvl w:val="0"/>
                <w:numId w:val="403"/>
              </w:numPr>
              <w:tabs>
                <w:tab w:val="left" w:pos="470"/>
              </w:tabs>
              <w:spacing w:line="239" w:lineRule="exact"/>
              <w:rPr>
                <w:b/>
                <w:sz w:val="20"/>
              </w:rPr>
            </w:pPr>
            <w:r>
              <w:rPr>
                <w:sz w:val="20"/>
              </w:rPr>
              <w:t>Amaç</w:t>
            </w:r>
            <w:r>
              <w:rPr>
                <w:spacing w:val="-9"/>
                <w:sz w:val="20"/>
              </w:rPr>
              <w:t xml:space="preserve"> </w:t>
            </w:r>
            <w:r>
              <w:rPr>
                <w:sz w:val="20"/>
              </w:rPr>
              <w:t>1:1</w:t>
            </w:r>
            <w:r>
              <w:rPr>
                <w:spacing w:val="-8"/>
                <w:sz w:val="20"/>
              </w:rPr>
              <w:t xml:space="preserve"> </w:t>
            </w:r>
            <w:r>
              <w:rPr>
                <w:sz w:val="20"/>
              </w:rPr>
              <w:t>YZ</w:t>
            </w:r>
            <w:r>
              <w:rPr>
                <w:spacing w:val="-8"/>
                <w:sz w:val="20"/>
              </w:rPr>
              <w:t xml:space="preserve"> </w:t>
            </w:r>
            <w:r>
              <w:rPr>
                <w:sz w:val="20"/>
              </w:rPr>
              <w:t>uzmanı</w:t>
            </w:r>
            <w:r>
              <w:rPr>
                <w:spacing w:val="-8"/>
                <w:sz w:val="20"/>
              </w:rPr>
              <w:t xml:space="preserve"> </w:t>
            </w:r>
            <w:r>
              <w:rPr>
                <w:sz w:val="20"/>
              </w:rPr>
              <w:t>istihdamı,</w:t>
            </w:r>
            <w:r>
              <w:rPr>
                <w:spacing w:val="-9"/>
                <w:sz w:val="20"/>
              </w:rPr>
              <w:t xml:space="preserve"> </w:t>
            </w:r>
            <w:r>
              <w:rPr>
                <w:sz w:val="20"/>
              </w:rPr>
              <w:t>sektörel</w:t>
            </w:r>
            <w:r>
              <w:rPr>
                <w:spacing w:val="-10"/>
                <w:sz w:val="20"/>
              </w:rPr>
              <w:t xml:space="preserve"> </w:t>
            </w:r>
            <w:r>
              <w:rPr>
                <w:sz w:val="20"/>
              </w:rPr>
              <w:t>ihtiyaçlar</w:t>
            </w:r>
            <w:r>
              <w:rPr>
                <w:spacing w:val="-7"/>
                <w:sz w:val="20"/>
              </w:rPr>
              <w:t xml:space="preserve"> </w:t>
            </w:r>
            <w:r>
              <w:rPr>
                <w:sz w:val="20"/>
              </w:rPr>
              <w:t>ve</w:t>
            </w:r>
            <w:r>
              <w:rPr>
                <w:spacing w:val="-8"/>
                <w:sz w:val="20"/>
              </w:rPr>
              <w:t xml:space="preserve"> </w:t>
            </w:r>
            <w:r>
              <w:rPr>
                <w:sz w:val="20"/>
              </w:rPr>
              <w:t>öncelikler</w:t>
            </w:r>
            <w:r>
              <w:rPr>
                <w:spacing w:val="-9"/>
                <w:sz w:val="20"/>
              </w:rPr>
              <w:t xml:space="preserve"> </w:t>
            </w:r>
            <w:r>
              <w:rPr>
                <w:sz w:val="20"/>
              </w:rPr>
              <w:t>doğrultusunda</w:t>
            </w:r>
            <w:r>
              <w:rPr>
                <w:spacing w:val="-9"/>
                <w:sz w:val="20"/>
              </w:rPr>
              <w:t xml:space="preserve"> </w:t>
            </w:r>
            <w:r>
              <w:rPr>
                <w:sz w:val="20"/>
              </w:rPr>
              <w:t>artırılacaktır.</w:t>
            </w:r>
            <w:r>
              <w:rPr>
                <w:spacing w:val="-1"/>
                <w:sz w:val="20"/>
              </w:rPr>
              <w:t xml:space="preserve"> </w:t>
            </w:r>
            <w:r>
              <w:rPr>
                <w:b/>
                <w:sz w:val="20"/>
              </w:rPr>
              <w:t>(ÜP-</w:t>
            </w:r>
            <w:r>
              <w:rPr>
                <w:b/>
                <w:spacing w:val="-5"/>
                <w:sz w:val="20"/>
              </w:rPr>
              <w:t>İ6)</w:t>
            </w:r>
          </w:p>
          <w:p w14:paraId="4D64675A" w14:textId="77777777" w:rsidR="00A95158" w:rsidRDefault="00000000">
            <w:pPr>
              <w:pStyle w:val="TableParagraph"/>
              <w:numPr>
                <w:ilvl w:val="0"/>
                <w:numId w:val="403"/>
              </w:numPr>
              <w:tabs>
                <w:tab w:val="left" w:pos="470"/>
              </w:tabs>
              <w:spacing w:line="244" w:lineRule="exact"/>
              <w:rPr>
                <w:b/>
                <w:sz w:val="20"/>
              </w:rPr>
            </w:pPr>
            <w:r>
              <w:rPr>
                <w:sz w:val="20"/>
              </w:rPr>
              <w:t>Amaç</w:t>
            </w:r>
            <w:r>
              <w:rPr>
                <w:spacing w:val="-7"/>
                <w:sz w:val="20"/>
              </w:rPr>
              <w:t xml:space="preserve"> </w:t>
            </w:r>
            <w:r>
              <w:rPr>
                <w:sz w:val="20"/>
              </w:rPr>
              <w:t>1:3</w:t>
            </w:r>
            <w:r>
              <w:rPr>
                <w:spacing w:val="-6"/>
                <w:sz w:val="20"/>
              </w:rPr>
              <w:t xml:space="preserve"> </w:t>
            </w:r>
            <w:r>
              <w:rPr>
                <w:sz w:val="20"/>
              </w:rPr>
              <w:t>YZ</w:t>
            </w:r>
            <w:r>
              <w:rPr>
                <w:spacing w:val="-6"/>
                <w:sz w:val="20"/>
              </w:rPr>
              <w:t xml:space="preserve"> </w:t>
            </w:r>
            <w:r>
              <w:rPr>
                <w:sz w:val="20"/>
              </w:rPr>
              <w:t>alanında</w:t>
            </w:r>
            <w:r>
              <w:rPr>
                <w:spacing w:val="-8"/>
                <w:sz w:val="20"/>
              </w:rPr>
              <w:t xml:space="preserve"> </w:t>
            </w:r>
            <w:r>
              <w:rPr>
                <w:sz w:val="20"/>
              </w:rPr>
              <w:t>ön</w:t>
            </w:r>
            <w:r>
              <w:rPr>
                <w:spacing w:val="-6"/>
                <w:sz w:val="20"/>
              </w:rPr>
              <w:t xml:space="preserve"> </w:t>
            </w:r>
            <w:r>
              <w:rPr>
                <w:sz w:val="20"/>
              </w:rPr>
              <w:t>lisans,</w:t>
            </w:r>
            <w:r>
              <w:rPr>
                <w:spacing w:val="-7"/>
                <w:sz w:val="20"/>
              </w:rPr>
              <w:t xml:space="preserve"> </w:t>
            </w:r>
            <w:r>
              <w:rPr>
                <w:sz w:val="20"/>
              </w:rPr>
              <w:t>lisans</w:t>
            </w:r>
            <w:r>
              <w:rPr>
                <w:spacing w:val="-7"/>
                <w:sz w:val="20"/>
              </w:rPr>
              <w:t xml:space="preserve"> </w:t>
            </w:r>
            <w:r>
              <w:rPr>
                <w:sz w:val="20"/>
              </w:rPr>
              <w:t>ve</w:t>
            </w:r>
            <w:r>
              <w:rPr>
                <w:spacing w:val="-7"/>
                <w:sz w:val="20"/>
              </w:rPr>
              <w:t xml:space="preserve"> </w:t>
            </w:r>
            <w:r>
              <w:rPr>
                <w:sz w:val="20"/>
              </w:rPr>
              <w:t>lisansüstü</w:t>
            </w:r>
            <w:r>
              <w:rPr>
                <w:spacing w:val="-6"/>
                <w:sz w:val="20"/>
              </w:rPr>
              <w:t xml:space="preserve"> </w:t>
            </w:r>
            <w:r>
              <w:rPr>
                <w:sz w:val="20"/>
              </w:rPr>
              <w:t>eğitim</w:t>
            </w:r>
            <w:r>
              <w:rPr>
                <w:spacing w:val="-3"/>
                <w:sz w:val="20"/>
              </w:rPr>
              <w:t xml:space="preserve"> </w:t>
            </w:r>
            <w:r>
              <w:rPr>
                <w:sz w:val="20"/>
              </w:rPr>
              <w:t>alan</w:t>
            </w:r>
            <w:r>
              <w:rPr>
                <w:spacing w:val="-8"/>
                <w:sz w:val="20"/>
              </w:rPr>
              <w:t xml:space="preserve"> </w:t>
            </w:r>
            <w:r>
              <w:rPr>
                <w:sz w:val="20"/>
              </w:rPr>
              <w:t>öğrenci</w:t>
            </w:r>
            <w:r>
              <w:rPr>
                <w:spacing w:val="-9"/>
                <w:sz w:val="20"/>
              </w:rPr>
              <w:t xml:space="preserve"> </w:t>
            </w:r>
            <w:r>
              <w:rPr>
                <w:sz w:val="20"/>
              </w:rPr>
              <w:t>sayısı</w:t>
            </w:r>
            <w:r>
              <w:rPr>
                <w:spacing w:val="-5"/>
                <w:sz w:val="20"/>
              </w:rPr>
              <w:t xml:space="preserve"> </w:t>
            </w:r>
            <w:r>
              <w:rPr>
                <w:sz w:val="20"/>
              </w:rPr>
              <w:t>ve</w:t>
            </w:r>
            <w:r>
              <w:rPr>
                <w:spacing w:val="-6"/>
                <w:sz w:val="20"/>
              </w:rPr>
              <w:t xml:space="preserve"> </w:t>
            </w:r>
            <w:r>
              <w:rPr>
                <w:sz w:val="20"/>
              </w:rPr>
              <w:t>niteliği</w:t>
            </w:r>
            <w:r>
              <w:rPr>
                <w:spacing w:val="-7"/>
                <w:sz w:val="20"/>
              </w:rPr>
              <w:t xml:space="preserve"> </w:t>
            </w:r>
            <w:r>
              <w:rPr>
                <w:sz w:val="20"/>
              </w:rPr>
              <w:t>artırılacaktır.</w:t>
            </w:r>
            <w:r>
              <w:rPr>
                <w:spacing w:val="2"/>
                <w:sz w:val="20"/>
              </w:rPr>
              <w:t xml:space="preserve"> </w:t>
            </w:r>
            <w:r>
              <w:rPr>
                <w:b/>
                <w:sz w:val="20"/>
              </w:rPr>
              <w:t>(ÜP-</w:t>
            </w:r>
            <w:r>
              <w:rPr>
                <w:b/>
                <w:spacing w:val="-5"/>
                <w:sz w:val="20"/>
              </w:rPr>
              <w:t>İ6)</w:t>
            </w:r>
          </w:p>
          <w:p w14:paraId="1FDDD638" w14:textId="77777777" w:rsidR="00A95158" w:rsidRDefault="00000000">
            <w:pPr>
              <w:pStyle w:val="TableParagraph"/>
              <w:numPr>
                <w:ilvl w:val="0"/>
                <w:numId w:val="403"/>
              </w:numPr>
              <w:tabs>
                <w:tab w:val="left" w:pos="470"/>
              </w:tabs>
              <w:spacing w:before="2" w:line="244" w:lineRule="auto"/>
              <w:ind w:right="609"/>
              <w:rPr>
                <w:b/>
                <w:sz w:val="20"/>
              </w:rPr>
            </w:pPr>
            <w:r>
              <w:rPr>
                <w:sz w:val="20"/>
              </w:rPr>
              <w:t>Amaç</w:t>
            </w:r>
            <w:r>
              <w:rPr>
                <w:spacing w:val="-3"/>
                <w:sz w:val="20"/>
              </w:rPr>
              <w:t xml:space="preserve"> </w:t>
            </w:r>
            <w:r>
              <w:rPr>
                <w:sz w:val="20"/>
              </w:rPr>
              <w:t>2.1.</w:t>
            </w:r>
            <w:r>
              <w:rPr>
                <w:spacing w:val="-2"/>
                <w:sz w:val="20"/>
              </w:rPr>
              <w:t xml:space="preserve"> </w:t>
            </w:r>
            <w:r>
              <w:rPr>
                <w:sz w:val="20"/>
              </w:rPr>
              <w:t>YZ</w:t>
            </w:r>
            <w:r>
              <w:rPr>
                <w:spacing w:val="-3"/>
                <w:sz w:val="20"/>
              </w:rPr>
              <w:t xml:space="preserve"> </w:t>
            </w:r>
            <w:r>
              <w:rPr>
                <w:sz w:val="20"/>
              </w:rPr>
              <w:t>teknolojileri</w:t>
            </w:r>
            <w:r>
              <w:rPr>
                <w:spacing w:val="-4"/>
                <w:sz w:val="20"/>
              </w:rPr>
              <w:t xml:space="preserve"> </w:t>
            </w:r>
            <w:r>
              <w:rPr>
                <w:sz w:val="20"/>
              </w:rPr>
              <w:t>geliştirme</w:t>
            </w:r>
            <w:r>
              <w:rPr>
                <w:spacing w:val="-4"/>
                <w:sz w:val="20"/>
              </w:rPr>
              <w:t xml:space="preserve"> </w:t>
            </w:r>
            <w:r>
              <w:rPr>
                <w:sz w:val="20"/>
              </w:rPr>
              <w:t>ve</w:t>
            </w:r>
            <w:r>
              <w:rPr>
                <w:spacing w:val="-4"/>
                <w:sz w:val="20"/>
              </w:rPr>
              <w:t xml:space="preserve"> </w:t>
            </w:r>
            <w:r>
              <w:rPr>
                <w:sz w:val="20"/>
              </w:rPr>
              <w:t>uygulama</w:t>
            </w:r>
            <w:r>
              <w:rPr>
                <w:spacing w:val="-4"/>
                <w:sz w:val="20"/>
              </w:rPr>
              <w:t xml:space="preserve"> </w:t>
            </w:r>
            <w:r>
              <w:rPr>
                <w:sz w:val="20"/>
              </w:rPr>
              <w:t>alanlarındaki</w:t>
            </w:r>
            <w:r>
              <w:rPr>
                <w:spacing w:val="-5"/>
                <w:sz w:val="20"/>
              </w:rPr>
              <w:t xml:space="preserve"> </w:t>
            </w:r>
            <w:r>
              <w:rPr>
                <w:sz w:val="20"/>
              </w:rPr>
              <w:t>kamu</w:t>
            </w:r>
            <w:r>
              <w:rPr>
                <w:spacing w:val="-4"/>
                <w:sz w:val="20"/>
              </w:rPr>
              <w:t xml:space="preserve"> </w:t>
            </w:r>
            <w:r>
              <w:rPr>
                <w:sz w:val="20"/>
              </w:rPr>
              <w:t>destekleri</w:t>
            </w:r>
            <w:r>
              <w:rPr>
                <w:spacing w:val="-4"/>
                <w:sz w:val="20"/>
              </w:rPr>
              <w:t xml:space="preserve"> </w:t>
            </w:r>
            <w:r>
              <w:rPr>
                <w:sz w:val="20"/>
              </w:rPr>
              <w:t>artırılacak,</w:t>
            </w:r>
            <w:r>
              <w:rPr>
                <w:spacing w:val="-4"/>
                <w:sz w:val="20"/>
              </w:rPr>
              <w:t xml:space="preserve"> </w:t>
            </w:r>
            <w:r>
              <w:rPr>
                <w:sz w:val="20"/>
              </w:rPr>
              <w:t>buna</w:t>
            </w:r>
            <w:r>
              <w:rPr>
                <w:spacing w:val="-2"/>
                <w:sz w:val="20"/>
              </w:rPr>
              <w:t xml:space="preserve"> </w:t>
            </w:r>
            <w:r>
              <w:rPr>
                <w:sz w:val="20"/>
              </w:rPr>
              <w:t>ilişkin</w:t>
            </w:r>
            <w:r>
              <w:rPr>
                <w:spacing w:val="-4"/>
                <w:sz w:val="20"/>
              </w:rPr>
              <w:t xml:space="preserve"> </w:t>
            </w:r>
            <w:r>
              <w:rPr>
                <w:sz w:val="20"/>
              </w:rPr>
              <w:t>izleme</w:t>
            </w:r>
            <w:r>
              <w:rPr>
                <w:spacing w:val="-6"/>
                <w:sz w:val="20"/>
              </w:rPr>
              <w:t xml:space="preserve"> </w:t>
            </w:r>
            <w:r>
              <w:rPr>
                <w:sz w:val="20"/>
              </w:rPr>
              <w:t xml:space="preserve">ve değerlendirme mekanizmaları etkinleştirilecektir. </w:t>
            </w:r>
            <w:r>
              <w:rPr>
                <w:b/>
                <w:sz w:val="20"/>
              </w:rPr>
              <w:t>(ÜP-İ13)</w:t>
            </w:r>
          </w:p>
          <w:p w14:paraId="1C6FD2C0" w14:textId="77777777" w:rsidR="00A95158" w:rsidRDefault="00000000">
            <w:pPr>
              <w:pStyle w:val="TableParagraph"/>
              <w:numPr>
                <w:ilvl w:val="0"/>
                <w:numId w:val="403"/>
              </w:numPr>
              <w:tabs>
                <w:tab w:val="left" w:pos="470"/>
              </w:tabs>
              <w:spacing w:line="241" w:lineRule="exact"/>
              <w:rPr>
                <w:b/>
                <w:sz w:val="20"/>
              </w:rPr>
            </w:pPr>
            <w:r>
              <w:rPr>
                <w:sz w:val="20"/>
              </w:rPr>
              <w:t>Amaç</w:t>
            </w:r>
            <w:r>
              <w:rPr>
                <w:spacing w:val="-8"/>
                <w:sz w:val="20"/>
              </w:rPr>
              <w:t xml:space="preserve"> </w:t>
            </w:r>
            <w:r>
              <w:rPr>
                <w:sz w:val="20"/>
              </w:rPr>
              <w:t>2.2.</w:t>
            </w:r>
            <w:r>
              <w:rPr>
                <w:spacing w:val="-9"/>
                <w:sz w:val="20"/>
              </w:rPr>
              <w:t xml:space="preserve"> </w:t>
            </w:r>
            <w:r>
              <w:rPr>
                <w:sz w:val="20"/>
              </w:rPr>
              <w:t>Özgün</w:t>
            </w:r>
            <w:r>
              <w:rPr>
                <w:spacing w:val="-7"/>
                <w:sz w:val="20"/>
              </w:rPr>
              <w:t xml:space="preserve"> </w:t>
            </w:r>
            <w:r>
              <w:rPr>
                <w:sz w:val="20"/>
              </w:rPr>
              <w:t>YZ</w:t>
            </w:r>
            <w:r>
              <w:rPr>
                <w:spacing w:val="-8"/>
                <w:sz w:val="20"/>
              </w:rPr>
              <w:t xml:space="preserve"> </w:t>
            </w:r>
            <w:r>
              <w:rPr>
                <w:sz w:val="20"/>
              </w:rPr>
              <w:t>ürün,</w:t>
            </w:r>
            <w:r>
              <w:rPr>
                <w:spacing w:val="-7"/>
                <w:sz w:val="20"/>
              </w:rPr>
              <w:t xml:space="preserve"> </w:t>
            </w:r>
            <w:r>
              <w:rPr>
                <w:sz w:val="20"/>
              </w:rPr>
              <w:t>hizmet</w:t>
            </w:r>
            <w:r>
              <w:rPr>
                <w:spacing w:val="-8"/>
                <w:sz w:val="20"/>
              </w:rPr>
              <w:t xml:space="preserve"> </w:t>
            </w:r>
            <w:r>
              <w:rPr>
                <w:sz w:val="20"/>
              </w:rPr>
              <w:t>ve</w:t>
            </w:r>
            <w:r>
              <w:rPr>
                <w:spacing w:val="-9"/>
                <w:sz w:val="20"/>
              </w:rPr>
              <w:t xml:space="preserve"> </w:t>
            </w:r>
            <w:r>
              <w:rPr>
                <w:sz w:val="20"/>
              </w:rPr>
              <w:t>uygulamalarını</w:t>
            </w:r>
            <w:r>
              <w:rPr>
                <w:spacing w:val="-6"/>
                <w:sz w:val="20"/>
              </w:rPr>
              <w:t xml:space="preserve"> </w:t>
            </w:r>
            <w:r>
              <w:rPr>
                <w:sz w:val="20"/>
              </w:rPr>
              <w:t>geliştiren</w:t>
            </w:r>
            <w:r>
              <w:rPr>
                <w:spacing w:val="-8"/>
                <w:sz w:val="20"/>
              </w:rPr>
              <w:t xml:space="preserve"> </w:t>
            </w:r>
            <w:r>
              <w:rPr>
                <w:sz w:val="20"/>
              </w:rPr>
              <w:t>girişim</w:t>
            </w:r>
            <w:r>
              <w:rPr>
                <w:spacing w:val="-4"/>
                <w:sz w:val="20"/>
              </w:rPr>
              <w:t xml:space="preserve"> </w:t>
            </w:r>
            <w:r>
              <w:rPr>
                <w:sz w:val="20"/>
              </w:rPr>
              <w:t>sayısı</w:t>
            </w:r>
            <w:r>
              <w:rPr>
                <w:spacing w:val="-7"/>
                <w:sz w:val="20"/>
              </w:rPr>
              <w:t xml:space="preserve"> </w:t>
            </w:r>
            <w:r>
              <w:rPr>
                <w:sz w:val="20"/>
              </w:rPr>
              <w:t>ve</w:t>
            </w:r>
            <w:r>
              <w:rPr>
                <w:spacing w:val="-7"/>
                <w:sz w:val="20"/>
              </w:rPr>
              <w:t xml:space="preserve"> </w:t>
            </w:r>
            <w:r>
              <w:rPr>
                <w:sz w:val="20"/>
              </w:rPr>
              <w:t>niteliği</w:t>
            </w:r>
            <w:r>
              <w:rPr>
                <w:spacing w:val="-7"/>
                <w:sz w:val="20"/>
              </w:rPr>
              <w:t xml:space="preserve"> </w:t>
            </w:r>
            <w:r>
              <w:rPr>
                <w:sz w:val="20"/>
              </w:rPr>
              <w:t xml:space="preserve">artırılacaktır. </w:t>
            </w:r>
            <w:r>
              <w:rPr>
                <w:b/>
                <w:sz w:val="20"/>
              </w:rPr>
              <w:t>(ÜP-</w:t>
            </w:r>
            <w:r>
              <w:rPr>
                <w:b/>
                <w:spacing w:val="-4"/>
                <w:sz w:val="20"/>
              </w:rPr>
              <w:t>İ12)</w:t>
            </w:r>
          </w:p>
          <w:p w14:paraId="08F4D044" w14:textId="77777777" w:rsidR="00A95158" w:rsidRDefault="00000000">
            <w:pPr>
              <w:pStyle w:val="TableParagraph"/>
              <w:numPr>
                <w:ilvl w:val="0"/>
                <w:numId w:val="403"/>
              </w:numPr>
              <w:tabs>
                <w:tab w:val="left" w:pos="470"/>
              </w:tabs>
              <w:spacing w:line="245" w:lineRule="exact"/>
              <w:rPr>
                <w:b/>
                <w:sz w:val="20"/>
              </w:rPr>
            </w:pPr>
            <w:r>
              <w:rPr>
                <w:sz w:val="20"/>
              </w:rPr>
              <w:t>Amaç</w:t>
            </w:r>
            <w:r>
              <w:rPr>
                <w:spacing w:val="-9"/>
                <w:sz w:val="20"/>
              </w:rPr>
              <w:t xml:space="preserve"> </w:t>
            </w:r>
            <w:r>
              <w:rPr>
                <w:sz w:val="20"/>
              </w:rPr>
              <w:t>2.3.</w:t>
            </w:r>
            <w:r>
              <w:rPr>
                <w:spacing w:val="-7"/>
                <w:sz w:val="20"/>
              </w:rPr>
              <w:t xml:space="preserve"> </w:t>
            </w:r>
            <w:r>
              <w:rPr>
                <w:sz w:val="20"/>
              </w:rPr>
              <w:t>YZ</w:t>
            </w:r>
            <w:r>
              <w:rPr>
                <w:spacing w:val="-9"/>
                <w:sz w:val="20"/>
              </w:rPr>
              <w:t xml:space="preserve"> </w:t>
            </w:r>
            <w:r>
              <w:rPr>
                <w:sz w:val="20"/>
              </w:rPr>
              <w:t>odaklı</w:t>
            </w:r>
            <w:r>
              <w:rPr>
                <w:spacing w:val="-9"/>
                <w:sz w:val="20"/>
              </w:rPr>
              <w:t xml:space="preserve"> </w:t>
            </w:r>
            <w:r>
              <w:rPr>
                <w:sz w:val="20"/>
              </w:rPr>
              <w:t>girişim</w:t>
            </w:r>
            <w:r>
              <w:rPr>
                <w:spacing w:val="-7"/>
                <w:sz w:val="20"/>
              </w:rPr>
              <w:t xml:space="preserve"> </w:t>
            </w:r>
            <w:r>
              <w:rPr>
                <w:sz w:val="20"/>
              </w:rPr>
              <w:t>sermayesi</w:t>
            </w:r>
            <w:r>
              <w:rPr>
                <w:spacing w:val="-10"/>
                <w:sz w:val="20"/>
              </w:rPr>
              <w:t xml:space="preserve"> </w:t>
            </w:r>
            <w:r>
              <w:rPr>
                <w:sz w:val="20"/>
              </w:rPr>
              <w:t>fonları</w:t>
            </w:r>
            <w:r>
              <w:rPr>
                <w:spacing w:val="-10"/>
                <w:sz w:val="20"/>
              </w:rPr>
              <w:t xml:space="preserve"> </w:t>
            </w:r>
            <w:r>
              <w:rPr>
                <w:sz w:val="20"/>
              </w:rPr>
              <w:t>etkinleştirilecek</w:t>
            </w:r>
            <w:r>
              <w:rPr>
                <w:spacing w:val="-6"/>
                <w:sz w:val="20"/>
              </w:rPr>
              <w:t xml:space="preserve"> </w:t>
            </w:r>
            <w:r>
              <w:rPr>
                <w:sz w:val="20"/>
              </w:rPr>
              <w:t>ve</w:t>
            </w:r>
            <w:r>
              <w:rPr>
                <w:spacing w:val="-8"/>
                <w:sz w:val="20"/>
              </w:rPr>
              <w:t xml:space="preserve"> </w:t>
            </w:r>
            <w:r>
              <w:rPr>
                <w:sz w:val="20"/>
              </w:rPr>
              <w:t>hacmi</w:t>
            </w:r>
            <w:r>
              <w:rPr>
                <w:spacing w:val="-10"/>
                <w:sz w:val="20"/>
              </w:rPr>
              <w:t xml:space="preserve"> </w:t>
            </w:r>
            <w:r>
              <w:rPr>
                <w:sz w:val="20"/>
              </w:rPr>
              <w:t>büyütülecektir.</w:t>
            </w:r>
            <w:r>
              <w:rPr>
                <w:spacing w:val="-2"/>
                <w:sz w:val="20"/>
              </w:rPr>
              <w:t xml:space="preserve"> </w:t>
            </w:r>
            <w:r>
              <w:rPr>
                <w:b/>
                <w:sz w:val="20"/>
              </w:rPr>
              <w:t>(ÜP-</w:t>
            </w:r>
            <w:r>
              <w:rPr>
                <w:b/>
                <w:spacing w:val="-4"/>
                <w:sz w:val="20"/>
              </w:rPr>
              <w:t>İ17)</w:t>
            </w:r>
          </w:p>
          <w:p w14:paraId="32E6833E" w14:textId="77777777" w:rsidR="00A95158" w:rsidRDefault="00000000">
            <w:pPr>
              <w:pStyle w:val="TableParagraph"/>
              <w:numPr>
                <w:ilvl w:val="0"/>
                <w:numId w:val="403"/>
              </w:numPr>
              <w:tabs>
                <w:tab w:val="left" w:pos="470"/>
              </w:tabs>
              <w:spacing w:line="247" w:lineRule="auto"/>
              <w:ind w:right="415"/>
              <w:rPr>
                <w:b/>
                <w:sz w:val="20"/>
              </w:rPr>
            </w:pPr>
            <w:r>
              <w:rPr>
                <w:sz w:val="20"/>
              </w:rPr>
              <w:t>Amaç</w:t>
            </w:r>
            <w:r>
              <w:rPr>
                <w:spacing w:val="-4"/>
                <w:sz w:val="20"/>
              </w:rPr>
              <w:t xml:space="preserve"> </w:t>
            </w:r>
            <w:r>
              <w:rPr>
                <w:sz w:val="20"/>
              </w:rPr>
              <w:t>2.4.</w:t>
            </w:r>
            <w:r>
              <w:rPr>
                <w:spacing w:val="-2"/>
                <w:sz w:val="20"/>
              </w:rPr>
              <w:t xml:space="preserve"> </w:t>
            </w:r>
            <w:r>
              <w:rPr>
                <w:sz w:val="20"/>
              </w:rPr>
              <w:t>YZ</w:t>
            </w:r>
            <w:r>
              <w:rPr>
                <w:spacing w:val="-4"/>
                <w:sz w:val="20"/>
              </w:rPr>
              <w:t xml:space="preserve"> </w:t>
            </w:r>
            <w:r>
              <w:rPr>
                <w:sz w:val="20"/>
              </w:rPr>
              <w:t>alanında</w:t>
            </w:r>
            <w:r>
              <w:rPr>
                <w:spacing w:val="-5"/>
                <w:sz w:val="20"/>
              </w:rPr>
              <w:t xml:space="preserve"> </w:t>
            </w:r>
            <w:r>
              <w:rPr>
                <w:sz w:val="20"/>
              </w:rPr>
              <w:t>ileri</w:t>
            </w:r>
            <w:r>
              <w:rPr>
                <w:spacing w:val="-4"/>
                <w:sz w:val="20"/>
              </w:rPr>
              <w:t xml:space="preserve"> </w:t>
            </w:r>
            <w:r>
              <w:rPr>
                <w:sz w:val="20"/>
              </w:rPr>
              <w:t>düzey</w:t>
            </w:r>
            <w:r>
              <w:rPr>
                <w:spacing w:val="-7"/>
                <w:sz w:val="20"/>
              </w:rPr>
              <w:t xml:space="preserve"> </w:t>
            </w:r>
            <w:r>
              <w:rPr>
                <w:sz w:val="20"/>
              </w:rPr>
              <w:t>AR-GE</w:t>
            </w:r>
            <w:r>
              <w:rPr>
                <w:spacing w:val="-5"/>
                <w:sz w:val="20"/>
              </w:rPr>
              <w:t xml:space="preserve"> </w:t>
            </w:r>
            <w:r>
              <w:rPr>
                <w:sz w:val="20"/>
              </w:rPr>
              <w:t>faaliyetlerinin</w:t>
            </w:r>
            <w:r>
              <w:rPr>
                <w:spacing w:val="-3"/>
                <w:sz w:val="20"/>
              </w:rPr>
              <w:t xml:space="preserve"> </w:t>
            </w:r>
            <w:r>
              <w:rPr>
                <w:sz w:val="20"/>
              </w:rPr>
              <w:t>yürütülebileceği</w:t>
            </w:r>
            <w:r>
              <w:rPr>
                <w:spacing w:val="-6"/>
                <w:sz w:val="20"/>
              </w:rPr>
              <w:t xml:space="preserve"> </w:t>
            </w:r>
            <w:r>
              <w:rPr>
                <w:sz w:val="20"/>
              </w:rPr>
              <w:t>kümelenmeler</w:t>
            </w:r>
            <w:r>
              <w:rPr>
                <w:spacing w:val="-5"/>
                <w:sz w:val="20"/>
              </w:rPr>
              <w:t xml:space="preserve"> </w:t>
            </w:r>
            <w:r>
              <w:rPr>
                <w:sz w:val="20"/>
              </w:rPr>
              <w:t>ile</w:t>
            </w:r>
            <w:r>
              <w:rPr>
                <w:spacing w:val="-1"/>
                <w:sz w:val="20"/>
              </w:rPr>
              <w:t xml:space="preserve"> </w:t>
            </w:r>
            <w:r>
              <w:rPr>
                <w:sz w:val="20"/>
              </w:rPr>
              <w:t>yenilik</w:t>
            </w:r>
            <w:r>
              <w:rPr>
                <w:spacing w:val="-1"/>
                <w:sz w:val="20"/>
              </w:rPr>
              <w:t xml:space="preserve"> </w:t>
            </w:r>
            <w:r>
              <w:rPr>
                <w:sz w:val="20"/>
              </w:rPr>
              <w:t>ve</w:t>
            </w:r>
            <w:r>
              <w:rPr>
                <w:spacing w:val="-5"/>
                <w:sz w:val="20"/>
              </w:rPr>
              <w:t xml:space="preserve"> </w:t>
            </w:r>
            <w:r>
              <w:rPr>
                <w:sz w:val="20"/>
              </w:rPr>
              <w:t xml:space="preserve">mükemmeliyet merkezleri teşkil edilecektir. </w:t>
            </w:r>
            <w:r>
              <w:rPr>
                <w:b/>
                <w:sz w:val="20"/>
              </w:rPr>
              <w:t>(ÜP-İ12)</w:t>
            </w:r>
          </w:p>
          <w:p w14:paraId="5045A063" w14:textId="77777777" w:rsidR="00A95158" w:rsidRDefault="00000000">
            <w:pPr>
              <w:pStyle w:val="TableParagraph"/>
              <w:numPr>
                <w:ilvl w:val="0"/>
                <w:numId w:val="403"/>
              </w:numPr>
              <w:tabs>
                <w:tab w:val="left" w:pos="470"/>
              </w:tabs>
              <w:spacing w:line="244" w:lineRule="auto"/>
              <w:ind w:right="739"/>
              <w:rPr>
                <w:b/>
                <w:sz w:val="20"/>
              </w:rPr>
            </w:pPr>
            <w:r>
              <w:rPr>
                <w:sz w:val="20"/>
              </w:rPr>
              <w:t>Amaç</w:t>
            </w:r>
            <w:r>
              <w:rPr>
                <w:spacing w:val="-5"/>
                <w:sz w:val="20"/>
              </w:rPr>
              <w:t xml:space="preserve"> </w:t>
            </w:r>
            <w:r>
              <w:rPr>
                <w:sz w:val="20"/>
              </w:rPr>
              <w:t>3.1.</w:t>
            </w:r>
            <w:r>
              <w:rPr>
                <w:spacing w:val="-4"/>
                <w:sz w:val="20"/>
              </w:rPr>
              <w:t xml:space="preserve"> </w:t>
            </w:r>
            <w:r>
              <w:rPr>
                <w:sz w:val="20"/>
              </w:rPr>
              <w:t>YZ</w:t>
            </w:r>
            <w:r>
              <w:rPr>
                <w:spacing w:val="-5"/>
                <w:sz w:val="20"/>
              </w:rPr>
              <w:t xml:space="preserve"> </w:t>
            </w:r>
            <w:r>
              <w:rPr>
                <w:sz w:val="20"/>
              </w:rPr>
              <w:t>çalışmalarında</w:t>
            </w:r>
            <w:r>
              <w:rPr>
                <w:spacing w:val="-2"/>
                <w:sz w:val="20"/>
              </w:rPr>
              <w:t xml:space="preserve"> </w:t>
            </w:r>
            <w:r>
              <w:rPr>
                <w:sz w:val="20"/>
              </w:rPr>
              <w:t>yüksek</w:t>
            </w:r>
            <w:r>
              <w:rPr>
                <w:spacing w:val="-2"/>
                <w:sz w:val="20"/>
              </w:rPr>
              <w:t xml:space="preserve"> </w:t>
            </w:r>
            <w:r>
              <w:rPr>
                <w:sz w:val="20"/>
              </w:rPr>
              <w:t>başarımlı</w:t>
            </w:r>
            <w:r>
              <w:rPr>
                <w:spacing w:val="-5"/>
                <w:sz w:val="20"/>
              </w:rPr>
              <w:t xml:space="preserve"> </w:t>
            </w:r>
            <w:r>
              <w:rPr>
                <w:sz w:val="20"/>
              </w:rPr>
              <w:t>hesaplama</w:t>
            </w:r>
            <w:r>
              <w:rPr>
                <w:spacing w:val="-6"/>
                <w:sz w:val="20"/>
              </w:rPr>
              <w:t xml:space="preserve"> </w:t>
            </w:r>
            <w:r>
              <w:rPr>
                <w:sz w:val="20"/>
              </w:rPr>
              <w:t>altyapılarına</w:t>
            </w:r>
            <w:r>
              <w:rPr>
                <w:spacing w:val="-4"/>
                <w:sz w:val="20"/>
              </w:rPr>
              <w:t xml:space="preserve"> </w:t>
            </w:r>
            <w:r>
              <w:rPr>
                <w:sz w:val="20"/>
              </w:rPr>
              <w:t>ihtiyaç</w:t>
            </w:r>
            <w:r>
              <w:rPr>
                <w:spacing w:val="-5"/>
                <w:sz w:val="20"/>
              </w:rPr>
              <w:t xml:space="preserve"> </w:t>
            </w:r>
            <w:r>
              <w:rPr>
                <w:sz w:val="20"/>
              </w:rPr>
              <w:t>duyan</w:t>
            </w:r>
            <w:r>
              <w:rPr>
                <w:spacing w:val="-4"/>
                <w:sz w:val="20"/>
              </w:rPr>
              <w:t xml:space="preserve"> </w:t>
            </w:r>
            <w:r>
              <w:rPr>
                <w:sz w:val="20"/>
              </w:rPr>
              <w:t>araştırmacı</w:t>
            </w:r>
            <w:r>
              <w:rPr>
                <w:spacing w:val="-5"/>
                <w:sz w:val="20"/>
              </w:rPr>
              <w:t xml:space="preserve"> </w:t>
            </w:r>
            <w:r>
              <w:rPr>
                <w:sz w:val="20"/>
              </w:rPr>
              <w:t>ve</w:t>
            </w:r>
            <w:r>
              <w:rPr>
                <w:spacing w:val="-6"/>
                <w:sz w:val="20"/>
              </w:rPr>
              <w:t xml:space="preserve"> </w:t>
            </w:r>
            <w:r>
              <w:rPr>
                <w:sz w:val="20"/>
              </w:rPr>
              <w:t xml:space="preserve">girişimlere paylaşımlı erişim imkânları sağlanacaktır. </w:t>
            </w:r>
            <w:r>
              <w:rPr>
                <w:b/>
                <w:sz w:val="20"/>
              </w:rPr>
              <w:t>(ÜP-İ12)</w:t>
            </w:r>
          </w:p>
          <w:p w14:paraId="1A26DF04" w14:textId="77777777" w:rsidR="00A95158" w:rsidRDefault="00000000">
            <w:pPr>
              <w:pStyle w:val="TableParagraph"/>
              <w:numPr>
                <w:ilvl w:val="0"/>
                <w:numId w:val="403"/>
              </w:numPr>
              <w:tabs>
                <w:tab w:val="left" w:pos="470"/>
              </w:tabs>
              <w:spacing w:line="240" w:lineRule="exact"/>
              <w:ind w:right="816"/>
              <w:rPr>
                <w:b/>
                <w:sz w:val="20"/>
              </w:rPr>
            </w:pPr>
            <w:r>
              <w:rPr>
                <w:sz w:val="20"/>
              </w:rPr>
              <w:t>Amaç</w:t>
            </w:r>
            <w:r>
              <w:rPr>
                <w:spacing w:val="-4"/>
                <w:sz w:val="20"/>
              </w:rPr>
              <w:t xml:space="preserve"> </w:t>
            </w:r>
            <w:r>
              <w:rPr>
                <w:sz w:val="20"/>
              </w:rPr>
              <w:t>3.3.</w:t>
            </w:r>
            <w:r>
              <w:rPr>
                <w:spacing w:val="-3"/>
                <w:sz w:val="20"/>
              </w:rPr>
              <w:t xml:space="preserve"> </w:t>
            </w:r>
            <w:r>
              <w:rPr>
                <w:sz w:val="20"/>
              </w:rPr>
              <w:t>YZ</w:t>
            </w:r>
            <w:r>
              <w:rPr>
                <w:spacing w:val="-2"/>
                <w:sz w:val="20"/>
              </w:rPr>
              <w:t xml:space="preserve"> </w:t>
            </w:r>
            <w:r>
              <w:rPr>
                <w:sz w:val="20"/>
              </w:rPr>
              <w:t>için</w:t>
            </w:r>
            <w:r>
              <w:rPr>
                <w:spacing w:val="-3"/>
                <w:sz w:val="20"/>
              </w:rPr>
              <w:t xml:space="preserve"> </w:t>
            </w:r>
            <w:r>
              <w:rPr>
                <w:sz w:val="20"/>
              </w:rPr>
              <w:t>açık</w:t>
            </w:r>
            <w:r>
              <w:rPr>
                <w:spacing w:val="-4"/>
                <w:sz w:val="20"/>
              </w:rPr>
              <w:t xml:space="preserve"> </w:t>
            </w:r>
            <w:r>
              <w:rPr>
                <w:sz w:val="20"/>
              </w:rPr>
              <w:t>kaynak</w:t>
            </w:r>
            <w:r>
              <w:rPr>
                <w:spacing w:val="-4"/>
                <w:sz w:val="20"/>
              </w:rPr>
              <w:t xml:space="preserve"> </w:t>
            </w:r>
            <w:r>
              <w:rPr>
                <w:sz w:val="20"/>
              </w:rPr>
              <w:t>kodlu</w:t>
            </w:r>
            <w:r>
              <w:rPr>
                <w:spacing w:val="-2"/>
                <w:sz w:val="20"/>
              </w:rPr>
              <w:t xml:space="preserve"> </w:t>
            </w:r>
            <w:r>
              <w:rPr>
                <w:sz w:val="20"/>
              </w:rPr>
              <w:t>yazılım</w:t>
            </w:r>
            <w:r>
              <w:rPr>
                <w:spacing w:val="-1"/>
                <w:sz w:val="20"/>
              </w:rPr>
              <w:t xml:space="preserve"> </w:t>
            </w:r>
            <w:r>
              <w:rPr>
                <w:sz w:val="20"/>
              </w:rPr>
              <w:t>ve</w:t>
            </w:r>
            <w:r>
              <w:rPr>
                <w:spacing w:val="-3"/>
                <w:sz w:val="20"/>
              </w:rPr>
              <w:t xml:space="preserve"> </w:t>
            </w:r>
            <w:r>
              <w:rPr>
                <w:sz w:val="20"/>
              </w:rPr>
              <w:t>algoritma</w:t>
            </w:r>
            <w:r>
              <w:rPr>
                <w:spacing w:val="-8"/>
                <w:sz w:val="20"/>
              </w:rPr>
              <w:t xml:space="preserve"> </w:t>
            </w:r>
            <w:r>
              <w:rPr>
                <w:sz w:val="20"/>
              </w:rPr>
              <w:t>kütüphaneleri</w:t>
            </w:r>
            <w:r>
              <w:rPr>
                <w:spacing w:val="-3"/>
                <w:sz w:val="20"/>
              </w:rPr>
              <w:t xml:space="preserve"> </w:t>
            </w:r>
            <w:r>
              <w:rPr>
                <w:sz w:val="20"/>
              </w:rPr>
              <w:t>derlenerek</w:t>
            </w:r>
            <w:r>
              <w:rPr>
                <w:spacing w:val="-2"/>
                <w:sz w:val="20"/>
              </w:rPr>
              <w:t xml:space="preserve"> </w:t>
            </w:r>
            <w:r>
              <w:rPr>
                <w:sz w:val="20"/>
              </w:rPr>
              <w:t>YZ</w:t>
            </w:r>
            <w:r>
              <w:rPr>
                <w:spacing w:val="-4"/>
                <w:sz w:val="20"/>
              </w:rPr>
              <w:t xml:space="preserve"> </w:t>
            </w:r>
            <w:r>
              <w:rPr>
                <w:sz w:val="20"/>
              </w:rPr>
              <w:t>ekosisteminin</w:t>
            </w:r>
            <w:r>
              <w:rPr>
                <w:spacing w:val="-5"/>
                <w:sz w:val="20"/>
              </w:rPr>
              <w:t xml:space="preserve"> </w:t>
            </w:r>
            <w:r>
              <w:rPr>
                <w:sz w:val="20"/>
              </w:rPr>
              <w:t xml:space="preserve">erişimine sunulacaktır. </w:t>
            </w:r>
            <w:r>
              <w:rPr>
                <w:b/>
                <w:sz w:val="20"/>
              </w:rPr>
              <w:t>(ÜP-İ16)</w:t>
            </w:r>
          </w:p>
        </w:tc>
      </w:tr>
    </w:tbl>
    <w:p w14:paraId="0840C36D" w14:textId="77777777" w:rsidR="00A95158" w:rsidRDefault="00A95158">
      <w:pPr>
        <w:spacing w:line="240" w:lineRule="exact"/>
        <w:rPr>
          <w:sz w:val="20"/>
        </w:rPr>
        <w:sectPr w:rsidR="00A95158">
          <w:pgSz w:w="16840" w:h="11910" w:orient="landscape"/>
          <w:pgMar w:top="1320" w:right="1300" w:bottom="720" w:left="1300" w:header="710" w:footer="528" w:gutter="0"/>
          <w:cols w:space="708"/>
        </w:sectPr>
      </w:pPr>
    </w:p>
    <w:p w14:paraId="3795D3C9"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0"/>
        <w:gridCol w:w="1884"/>
        <w:gridCol w:w="11030"/>
      </w:tblGrid>
      <w:tr w:rsidR="00A95158" w14:paraId="141C20A5" w14:textId="77777777">
        <w:trPr>
          <w:trHeight w:val="741"/>
        </w:trPr>
        <w:tc>
          <w:tcPr>
            <w:tcW w:w="1090" w:type="dxa"/>
            <w:tcBorders>
              <w:top w:val="nil"/>
              <w:left w:val="nil"/>
              <w:bottom w:val="nil"/>
              <w:right w:val="nil"/>
            </w:tcBorders>
            <w:shd w:val="clear" w:color="auto" w:fill="446F9D"/>
          </w:tcPr>
          <w:p w14:paraId="09EA9FCA" w14:textId="77777777" w:rsidR="00A95158" w:rsidRDefault="00000000">
            <w:pPr>
              <w:pStyle w:val="TableParagraph"/>
              <w:spacing w:before="1" w:line="240" w:lineRule="atLeast"/>
              <w:ind w:left="196" w:right="176" w:firstLine="194"/>
              <w:rPr>
                <w:b/>
                <w:sz w:val="20"/>
              </w:rPr>
            </w:pPr>
            <w:r>
              <w:rPr>
                <w:b/>
                <w:color w:val="FFFFFF"/>
                <w:spacing w:val="-4"/>
                <w:sz w:val="20"/>
              </w:rPr>
              <w:t xml:space="preserve">Üst </w:t>
            </w:r>
            <w:r>
              <w:rPr>
                <w:b/>
                <w:color w:val="FFFFFF"/>
                <w:spacing w:val="-2"/>
                <w:sz w:val="20"/>
              </w:rPr>
              <w:t>Politika Belgesi</w:t>
            </w:r>
          </w:p>
        </w:tc>
        <w:tc>
          <w:tcPr>
            <w:tcW w:w="1884" w:type="dxa"/>
            <w:tcBorders>
              <w:top w:val="nil"/>
              <w:left w:val="nil"/>
              <w:bottom w:val="nil"/>
              <w:right w:val="nil"/>
            </w:tcBorders>
            <w:shd w:val="clear" w:color="auto" w:fill="446F9D"/>
          </w:tcPr>
          <w:p w14:paraId="0900ACBA" w14:textId="77777777" w:rsidR="00A95158" w:rsidRDefault="00000000">
            <w:pPr>
              <w:pStyle w:val="TableParagraph"/>
              <w:spacing w:before="139"/>
              <w:ind w:left="7"/>
              <w:jc w:val="center"/>
              <w:rPr>
                <w:b/>
                <w:sz w:val="20"/>
              </w:rPr>
            </w:pPr>
            <w:r>
              <w:rPr>
                <w:b/>
                <w:color w:val="FFFFFF"/>
                <w:spacing w:val="-2"/>
                <w:sz w:val="20"/>
              </w:rPr>
              <w:t>İlgili</w:t>
            </w:r>
          </w:p>
          <w:p w14:paraId="79EF12B7" w14:textId="77777777" w:rsidR="00A95158" w:rsidRDefault="00000000">
            <w:pPr>
              <w:pStyle w:val="TableParagraph"/>
              <w:spacing w:before="10"/>
              <w:ind w:left="7" w:right="1"/>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63ADEAB1" w14:textId="77777777" w:rsidR="00A95158" w:rsidRDefault="00A95158">
            <w:pPr>
              <w:pStyle w:val="TableParagraph"/>
              <w:spacing w:before="28"/>
              <w:rPr>
                <w:sz w:val="20"/>
              </w:rPr>
            </w:pPr>
          </w:p>
          <w:p w14:paraId="22117E04" w14:textId="77777777" w:rsidR="00A95158" w:rsidRDefault="00000000">
            <w:pPr>
              <w:pStyle w:val="TableParagraph"/>
              <w:spacing w:before="1"/>
              <w:ind w:left="10"/>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3897799B" w14:textId="77777777">
        <w:trPr>
          <w:trHeight w:val="722"/>
        </w:trPr>
        <w:tc>
          <w:tcPr>
            <w:tcW w:w="1090" w:type="dxa"/>
            <w:tcBorders>
              <w:top w:val="nil"/>
            </w:tcBorders>
            <w:shd w:val="clear" w:color="auto" w:fill="D6E1EC"/>
          </w:tcPr>
          <w:p w14:paraId="161D0E78" w14:textId="77777777" w:rsidR="00A95158" w:rsidRDefault="00A95158">
            <w:pPr>
              <w:pStyle w:val="TableParagraph"/>
              <w:rPr>
                <w:rFonts w:ascii="Times New Roman"/>
                <w:sz w:val="18"/>
              </w:rPr>
            </w:pPr>
          </w:p>
        </w:tc>
        <w:tc>
          <w:tcPr>
            <w:tcW w:w="1884" w:type="dxa"/>
            <w:tcBorders>
              <w:top w:val="nil"/>
            </w:tcBorders>
          </w:tcPr>
          <w:p w14:paraId="73C0D1BB" w14:textId="77777777" w:rsidR="00A95158" w:rsidRDefault="00A95158">
            <w:pPr>
              <w:pStyle w:val="TableParagraph"/>
              <w:rPr>
                <w:rFonts w:ascii="Times New Roman"/>
                <w:sz w:val="18"/>
              </w:rPr>
            </w:pPr>
          </w:p>
        </w:tc>
        <w:tc>
          <w:tcPr>
            <w:tcW w:w="11030" w:type="dxa"/>
            <w:tcBorders>
              <w:top w:val="nil"/>
            </w:tcBorders>
          </w:tcPr>
          <w:p w14:paraId="473ADF5B" w14:textId="77777777" w:rsidR="00A95158" w:rsidRDefault="00000000">
            <w:pPr>
              <w:pStyle w:val="TableParagraph"/>
              <w:numPr>
                <w:ilvl w:val="0"/>
                <w:numId w:val="402"/>
              </w:numPr>
              <w:tabs>
                <w:tab w:val="left" w:pos="470"/>
              </w:tabs>
              <w:spacing w:line="244" w:lineRule="auto"/>
              <w:ind w:right="227"/>
              <w:rPr>
                <w:b/>
                <w:sz w:val="20"/>
              </w:rPr>
            </w:pPr>
            <w:r>
              <w:rPr>
                <w:sz w:val="20"/>
              </w:rPr>
              <w:t>Amaç</w:t>
            </w:r>
            <w:r>
              <w:rPr>
                <w:spacing w:val="-3"/>
                <w:sz w:val="20"/>
              </w:rPr>
              <w:t xml:space="preserve"> </w:t>
            </w:r>
            <w:r>
              <w:rPr>
                <w:sz w:val="20"/>
              </w:rPr>
              <w:t>4.2.</w:t>
            </w:r>
            <w:r>
              <w:rPr>
                <w:spacing w:val="-3"/>
                <w:sz w:val="20"/>
              </w:rPr>
              <w:t xml:space="preserve"> </w:t>
            </w:r>
            <w:r>
              <w:rPr>
                <w:sz w:val="20"/>
              </w:rPr>
              <w:t>YZ</w:t>
            </w:r>
            <w:r>
              <w:rPr>
                <w:spacing w:val="-3"/>
                <w:sz w:val="20"/>
              </w:rPr>
              <w:t xml:space="preserve"> </w:t>
            </w:r>
            <w:r>
              <w:rPr>
                <w:sz w:val="20"/>
              </w:rPr>
              <w:t>çalışmalarında</w:t>
            </w:r>
            <w:r>
              <w:rPr>
                <w:spacing w:val="-5"/>
                <w:sz w:val="20"/>
              </w:rPr>
              <w:t xml:space="preserve"> </w:t>
            </w:r>
            <w:r>
              <w:rPr>
                <w:sz w:val="20"/>
              </w:rPr>
              <w:t>güvenilirliği</w:t>
            </w:r>
            <w:r>
              <w:rPr>
                <w:spacing w:val="-3"/>
                <w:sz w:val="20"/>
              </w:rPr>
              <w:t xml:space="preserve"> </w:t>
            </w:r>
            <w:r>
              <w:rPr>
                <w:sz w:val="20"/>
              </w:rPr>
              <w:t>desteklemek</w:t>
            </w:r>
            <w:r>
              <w:rPr>
                <w:spacing w:val="-3"/>
                <w:sz w:val="20"/>
              </w:rPr>
              <w:t xml:space="preserve"> </w:t>
            </w:r>
            <w:r>
              <w:rPr>
                <w:sz w:val="20"/>
              </w:rPr>
              <w:t>üzere</w:t>
            </w:r>
            <w:r>
              <w:rPr>
                <w:spacing w:val="-4"/>
                <w:sz w:val="20"/>
              </w:rPr>
              <w:t xml:space="preserve"> </w:t>
            </w:r>
            <w:r>
              <w:rPr>
                <w:sz w:val="20"/>
              </w:rPr>
              <w:t>tarafsızlık,</w:t>
            </w:r>
            <w:r>
              <w:rPr>
                <w:spacing w:val="-4"/>
                <w:sz w:val="20"/>
              </w:rPr>
              <w:t xml:space="preserve"> </w:t>
            </w:r>
            <w:r>
              <w:rPr>
                <w:sz w:val="20"/>
              </w:rPr>
              <w:t>veri</w:t>
            </w:r>
            <w:r>
              <w:rPr>
                <w:spacing w:val="-4"/>
                <w:sz w:val="20"/>
              </w:rPr>
              <w:t xml:space="preserve"> </w:t>
            </w:r>
            <w:r>
              <w:rPr>
                <w:sz w:val="20"/>
              </w:rPr>
              <w:t>mahremiyeti</w:t>
            </w:r>
            <w:r>
              <w:rPr>
                <w:spacing w:val="-3"/>
                <w:sz w:val="20"/>
              </w:rPr>
              <w:t xml:space="preserve"> </w:t>
            </w:r>
            <w:r>
              <w:rPr>
                <w:sz w:val="20"/>
              </w:rPr>
              <w:t>ve</w:t>
            </w:r>
            <w:r>
              <w:rPr>
                <w:spacing w:val="-3"/>
                <w:sz w:val="20"/>
              </w:rPr>
              <w:t xml:space="preserve"> </w:t>
            </w:r>
            <w:r>
              <w:rPr>
                <w:sz w:val="20"/>
              </w:rPr>
              <w:t>etik</w:t>
            </w:r>
            <w:r>
              <w:rPr>
                <w:spacing w:val="-1"/>
                <w:sz w:val="20"/>
              </w:rPr>
              <w:t xml:space="preserve"> </w:t>
            </w:r>
            <w:r>
              <w:rPr>
                <w:sz w:val="20"/>
              </w:rPr>
              <w:t>değerler</w:t>
            </w:r>
            <w:r>
              <w:rPr>
                <w:spacing w:val="-3"/>
                <w:sz w:val="20"/>
              </w:rPr>
              <w:t xml:space="preserve"> </w:t>
            </w:r>
            <w:r>
              <w:rPr>
                <w:sz w:val="20"/>
              </w:rPr>
              <w:t>denetimi</w:t>
            </w:r>
            <w:r>
              <w:rPr>
                <w:spacing w:val="-5"/>
                <w:sz w:val="20"/>
              </w:rPr>
              <w:t xml:space="preserve"> </w:t>
            </w:r>
            <w:r>
              <w:rPr>
                <w:sz w:val="20"/>
              </w:rPr>
              <w:t xml:space="preserve">ile algoritmik hesap verebilirliği kolaylaştıracak yönetişim mekanizması hayata geçirilecektir. </w:t>
            </w:r>
            <w:r>
              <w:rPr>
                <w:b/>
                <w:sz w:val="20"/>
              </w:rPr>
              <w:t>(ÜP-İ12)</w:t>
            </w:r>
          </w:p>
        </w:tc>
      </w:tr>
      <w:tr w:rsidR="00A95158" w14:paraId="6612DB6B" w14:textId="77777777">
        <w:trPr>
          <w:trHeight w:val="2661"/>
        </w:trPr>
        <w:tc>
          <w:tcPr>
            <w:tcW w:w="1090" w:type="dxa"/>
            <w:shd w:val="clear" w:color="auto" w:fill="D6E1EC"/>
            <w:textDirection w:val="btLr"/>
          </w:tcPr>
          <w:p w14:paraId="2620F718" w14:textId="77777777" w:rsidR="00A95158" w:rsidRDefault="00A95158">
            <w:pPr>
              <w:pStyle w:val="TableParagraph"/>
              <w:spacing w:before="81"/>
              <w:rPr>
                <w:sz w:val="20"/>
              </w:rPr>
            </w:pPr>
          </w:p>
          <w:p w14:paraId="59B407A5" w14:textId="77777777" w:rsidR="00A95158" w:rsidRDefault="00000000">
            <w:pPr>
              <w:pStyle w:val="TableParagraph"/>
              <w:spacing w:before="1" w:line="249" w:lineRule="auto"/>
              <w:ind w:left="-1" w:right="3" w:firstLine="2"/>
              <w:rPr>
                <w:b/>
                <w:sz w:val="20"/>
              </w:rPr>
            </w:pPr>
            <w:r>
              <w:rPr>
                <w:b/>
                <w:sz w:val="20"/>
              </w:rPr>
              <w:t>Ulusal</w:t>
            </w:r>
            <w:r>
              <w:rPr>
                <w:b/>
                <w:spacing w:val="-13"/>
                <w:sz w:val="20"/>
              </w:rPr>
              <w:t xml:space="preserve"> </w:t>
            </w:r>
            <w:r>
              <w:rPr>
                <w:b/>
                <w:sz w:val="20"/>
              </w:rPr>
              <w:t>Yapay</w:t>
            </w:r>
            <w:r>
              <w:rPr>
                <w:b/>
                <w:spacing w:val="-14"/>
                <w:sz w:val="20"/>
              </w:rPr>
              <w:t xml:space="preserve"> </w:t>
            </w:r>
            <w:r>
              <w:rPr>
                <w:b/>
                <w:sz w:val="20"/>
              </w:rPr>
              <w:t>Zekâ</w:t>
            </w:r>
            <w:r>
              <w:rPr>
                <w:b/>
                <w:spacing w:val="-14"/>
                <w:sz w:val="20"/>
              </w:rPr>
              <w:t xml:space="preserve"> </w:t>
            </w:r>
            <w:r>
              <w:rPr>
                <w:b/>
                <w:sz w:val="20"/>
              </w:rPr>
              <w:t>Stratejisi (UYZS)</w:t>
            </w:r>
            <w:r>
              <w:rPr>
                <w:b/>
                <w:spacing w:val="-10"/>
                <w:sz w:val="20"/>
              </w:rPr>
              <w:t xml:space="preserve"> </w:t>
            </w:r>
            <w:r>
              <w:rPr>
                <w:b/>
                <w:sz w:val="20"/>
              </w:rPr>
              <w:t>(2021-2025)</w:t>
            </w:r>
            <w:r>
              <w:rPr>
                <w:b/>
                <w:spacing w:val="-10"/>
                <w:sz w:val="20"/>
              </w:rPr>
              <w:t xml:space="preserve"> </w:t>
            </w:r>
            <w:r>
              <w:rPr>
                <w:b/>
                <w:spacing w:val="-2"/>
                <w:sz w:val="20"/>
              </w:rPr>
              <w:t>(Devam)</w:t>
            </w:r>
          </w:p>
        </w:tc>
        <w:tc>
          <w:tcPr>
            <w:tcW w:w="1884" w:type="dxa"/>
          </w:tcPr>
          <w:p w14:paraId="6A961A0F" w14:textId="77777777" w:rsidR="00A95158" w:rsidRDefault="00A95158">
            <w:pPr>
              <w:pStyle w:val="TableParagraph"/>
              <w:rPr>
                <w:sz w:val="20"/>
              </w:rPr>
            </w:pPr>
          </w:p>
          <w:p w14:paraId="1B72987A" w14:textId="77777777" w:rsidR="00A95158" w:rsidRDefault="00A95158">
            <w:pPr>
              <w:pStyle w:val="TableParagraph"/>
              <w:rPr>
                <w:sz w:val="20"/>
              </w:rPr>
            </w:pPr>
          </w:p>
          <w:p w14:paraId="165050CC" w14:textId="77777777" w:rsidR="00A95158" w:rsidRDefault="00A95158">
            <w:pPr>
              <w:pStyle w:val="TableParagraph"/>
              <w:rPr>
                <w:sz w:val="20"/>
              </w:rPr>
            </w:pPr>
          </w:p>
          <w:p w14:paraId="223858BC" w14:textId="77777777" w:rsidR="00A95158" w:rsidRDefault="00A95158">
            <w:pPr>
              <w:pStyle w:val="TableParagraph"/>
              <w:spacing w:before="61"/>
              <w:rPr>
                <w:sz w:val="20"/>
              </w:rPr>
            </w:pPr>
          </w:p>
          <w:p w14:paraId="66B0E7BB" w14:textId="77777777" w:rsidR="00A95158" w:rsidRDefault="00000000">
            <w:pPr>
              <w:pStyle w:val="TableParagraph"/>
              <w:spacing w:line="249" w:lineRule="auto"/>
              <w:ind w:left="107" w:right="324"/>
              <w:rPr>
                <w:sz w:val="20"/>
              </w:rPr>
            </w:pPr>
            <w:r>
              <w:rPr>
                <w:sz w:val="20"/>
              </w:rPr>
              <w:t>Stratejik</w:t>
            </w:r>
            <w:r>
              <w:rPr>
                <w:spacing w:val="-14"/>
                <w:sz w:val="20"/>
              </w:rPr>
              <w:t xml:space="preserve"> </w:t>
            </w:r>
            <w:r>
              <w:rPr>
                <w:sz w:val="20"/>
              </w:rPr>
              <w:t xml:space="preserve">Öncelik </w:t>
            </w:r>
            <w:r>
              <w:rPr>
                <w:spacing w:val="-4"/>
                <w:sz w:val="20"/>
              </w:rPr>
              <w:t>1-6</w:t>
            </w:r>
          </w:p>
          <w:p w14:paraId="2BB6DD0F" w14:textId="77777777" w:rsidR="00A95158" w:rsidRDefault="00000000">
            <w:pPr>
              <w:pStyle w:val="TableParagraph"/>
              <w:spacing w:before="2"/>
              <w:ind w:left="107"/>
              <w:rPr>
                <w:sz w:val="20"/>
              </w:rPr>
            </w:pPr>
            <w:r>
              <w:rPr>
                <w:spacing w:val="-2"/>
                <w:sz w:val="20"/>
              </w:rPr>
              <w:t>(Devam)</w:t>
            </w:r>
          </w:p>
        </w:tc>
        <w:tc>
          <w:tcPr>
            <w:tcW w:w="11030" w:type="dxa"/>
          </w:tcPr>
          <w:p w14:paraId="214B400C" w14:textId="77777777" w:rsidR="00A95158" w:rsidRDefault="00000000">
            <w:pPr>
              <w:pStyle w:val="TableParagraph"/>
              <w:numPr>
                <w:ilvl w:val="0"/>
                <w:numId w:val="401"/>
              </w:numPr>
              <w:tabs>
                <w:tab w:val="left" w:pos="470"/>
              </w:tabs>
              <w:spacing w:before="120" w:line="244" w:lineRule="auto"/>
              <w:ind w:right="1216"/>
              <w:rPr>
                <w:b/>
                <w:sz w:val="20"/>
              </w:rPr>
            </w:pPr>
            <w:r>
              <w:rPr>
                <w:sz w:val="20"/>
              </w:rPr>
              <w:t>Amaç</w:t>
            </w:r>
            <w:r>
              <w:rPr>
                <w:spacing w:val="-4"/>
                <w:sz w:val="20"/>
              </w:rPr>
              <w:t xml:space="preserve"> </w:t>
            </w:r>
            <w:r>
              <w:rPr>
                <w:sz w:val="20"/>
              </w:rPr>
              <w:t>4.3.</w:t>
            </w:r>
            <w:r>
              <w:rPr>
                <w:spacing w:val="-3"/>
                <w:sz w:val="20"/>
              </w:rPr>
              <w:t xml:space="preserve"> </w:t>
            </w:r>
            <w:r>
              <w:rPr>
                <w:sz w:val="20"/>
              </w:rPr>
              <w:t>YZ</w:t>
            </w:r>
            <w:r>
              <w:rPr>
                <w:spacing w:val="-4"/>
                <w:sz w:val="20"/>
              </w:rPr>
              <w:t xml:space="preserve"> </w:t>
            </w:r>
            <w:r>
              <w:rPr>
                <w:sz w:val="20"/>
              </w:rPr>
              <w:t>teknolojilerinin</w:t>
            </w:r>
            <w:r>
              <w:rPr>
                <w:spacing w:val="-5"/>
                <w:sz w:val="20"/>
              </w:rPr>
              <w:t xml:space="preserve"> </w:t>
            </w:r>
            <w:r>
              <w:rPr>
                <w:sz w:val="20"/>
              </w:rPr>
              <w:t>ve</w:t>
            </w:r>
            <w:r>
              <w:rPr>
                <w:spacing w:val="-5"/>
                <w:sz w:val="20"/>
              </w:rPr>
              <w:t xml:space="preserve"> </w:t>
            </w:r>
            <w:r>
              <w:rPr>
                <w:sz w:val="20"/>
              </w:rPr>
              <w:t>sistemlerinin</w:t>
            </w:r>
            <w:r>
              <w:rPr>
                <w:spacing w:val="-5"/>
                <w:sz w:val="20"/>
              </w:rPr>
              <w:t xml:space="preserve"> </w:t>
            </w:r>
            <w:r>
              <w:rPr>
                <w:sz w:val="20"/>
              </w:rPr>
              <w:t>sosyoekonomik yapıya</w:t>
            </w:r>
            <w:r>
              <w:rPr>
                <w:spacing w:val="-3"/>
                <w:sz w:val="20"/>
              </w:rPr>
              <w:t xml:space="preserve"> </w:t>
            </w:r>
            <w:r>
              <w:rPr>
                <w:sz w:val="20"/>
              </w:rPr>
              <w:t>etkileri</w:t>
            </w:r>
            <w:r>
              <w:rPr>
                <w:spacing w:val="-3"/>
                <w:sz w:val="20"/>
              </w:rPr>
              <w:t xml:space="preserve"> </w:t>
            </w:r>
            <w:r>
              <w:rPr>
                <w:sz w:val="20"/>
              </w:rPr>
              <w:t>ve</w:t>
            </w:r>
            <w:r>
              <w:rPr>
                <w:spacing w:val="-5"/>
                <w:sz w:val="20"/>
              </w:rPr>
              <w:t xml:space="preserve"> </w:t>
            </w:r>
            <w:r>
              <w:rPr>
                <w:sz w:val="20"/>
              </w:rPr>
              <w:t>riskleri</w:t>
            </w:r>
            <w:r>
              <w:rPr>
                <w:spacing w:val="-5"/>
                <w:sz w:val="20"/>
              </w:rPr>
              <w:t xml:space="preserve"> </w:t>
            </w:r>
            <w:r>
              <w:rPr>
                <w:sz w:val="20"/>
              </w:rPr>
              <w:t>konusunda</w:t>
            </w:r>
            <w:r>
              <w:rPr>
                <w:spacing w:val="-4"/>
                <w:sz w:val="20"/>
              </w:rPr>
              <w:t xml:space="preserve"> </w:t>
            </w:r>
            <w:r>
              <w:rPr>
                <w:sz w:val="20"/>
              </w:rPr>
              <w:t xml:space="preserve">bilimsel araştırmalar ve farkındalık düzeyi artırılacaktır. </w:t>
            </w:r>
            <w:r>
              <w:rPr>
                <w:b/>
                <w:sz w:val="20"/>
              </w:rPr>
              <w:t>(ÜP-İ2)</w:t>
            </w:r>
          </w:p>
          <w:p w14:paraId="5EE4DDA8" w14:textId="77777777" w:rsidR="00A95158" w:rsidRDefault="00000000">
            <w:pPr>
              <w:pStyle w:val="TableParagraph"/>
              <w:numPr>
                <w:ilvl w:val="0"/>
                <w:numId w:val="401"/>
              </w:numPr>
              <w:tabs>
                <w:tab w:val="left" w:pos="470"/>
              </w:tabs>
              <w:spacing w:line="249" w:lineRule="auto"/>
              <w:ind w:right="121"/>
              <w:rPr>
                <w:b/>
                <w:sz w:val="20"/>
              </w:rPr>
            </w:pPr>
            <w:r>
              <w:rPr>
                <w:sz w:val="20"/>
              </w:rPr>
              <w:t>Amaç</w:t>
            </w:r>
            <w:r>
              <w:rPr>
                <w:spacing w:val="-3"/>
                <w:sz w:val="20"/>
              </w:rPr>
              <w:t xml:space="preserve"> </w:t>
            </w:r>
            <w:r>
              <w:rPr>
                <w:sz w:val="20"/>
              </w:rPr>
              <w:t>4.4.</w:t>
            </w:r>
            <w:r>
              <w:rPr>
                <w:spacing w:val="-3"/>
                <w:sz w:val="20"/>
              </w:rPr>
              <w:t xml:space="preserve"> </w:t>
            </w:r>
            <w:r>
              <w:rPr>
                <w:sz w:val="20"/>
              </w:rPr>
              <w:t>YZ</w:t>
            </w:r>
            <w:r>
              <w:rPr>
                <w:spacing w:val="-3"/>
                <w:sz w:val="20"/>
              </w:rPr>
              <w:t xml:space="preserve"> </w:t>
            </w:r>
            <w:r>
              <w:rPr>
                <w:sz w:val="20"/>
              </w:rPr>
              <w:t>alanındaki</w:t>
            </w:r>
            <w:r>
              <w:rPr>
                <w:spacing w:val="-5"/>
                <w:sz w:val="20"/>
              </w:rPr>
              <w:t xml:space="preserve"> </w:t>
            </w:r>
            <w:r>
              <w:rPr>
                <w:sz w:val="20"/>
              </w:rPr>
              <w:t>gelişmelerin</w:t>
            </w:r>
            <w:r>
              <w:rPr>
                <w:spacing w:val="-5"/>
                <w:sz w:val="20"/>
              </w:rPr>
              <w:t xml:space="preserve"> </w:t>
            </w:r>
            <w:r>
              <w:rPr>
                <w:sz w:val="20"/>
              </w:rPr>
              <w:t>sosyoekonomik</w:t>
            </w:r>
            <w:r>
              <w:rPr>
                <w:spacing w:val="-3"/>
                <w:sz w:val="20"/>
              </w:rPr>
              <w:t xml:space="preserve"> </w:t>
            </w:r>
            <w:r>
              <w:rPr>
                <w:sz w:val="20"/>
              </w:rPr>
              <w:t>yapı</w:t>
            </w:r>
            <w:r>
              <w:rPr>
                <w:spacing w:val="-4"/>
                <w:sz w:val="20"/>
              </w:rPr>
              <w:t xml:space="preserve"> </w:t>
            </w:r>
            <w:r>
              <w:rPr>
                <w:sz w:val="20"/>
              </w:rPr>
              <w:t>üzerindeki</w:t>
            </w:r>
            <w:r>
              <w:rPr>
                <w:spacing w:val="-5"/>
                <w:sz w:val="20"/>
              </w:rPr>
              <w:t xml:space="preserve"> </w:t>
            </w:r>
            <w:r>
              <w:rPr>
                <w:sz w:val="20"/>
              </w:rPr>
              <w:t>etkisini</w:t>
            </w:r>
            <w:r>
              <w:rPr>
                <w:spacing w:val="-3"/>
                <w:sz w:val="20"/>
              </w:rPr>
              <w:t xml:space="preserve"> </w:t>
            </w:r>
            <w:r>
              <w:rPr>
                <w:sz w:val="20"/>
              </w:rPr>
              <w:t>değerlendirebilmek</w:t>
            </w:r>
            <w:r>
              <w:rPr>
                <w:spacing w:val="-1"/>
                <w:sz w:val="20"/>
              </w:rPr>
              <w:t xml:space="preserve"> </w:t>
            </w:r>
            <w:r>
              <w:rPr>
                <w:sz w:val="20"/>
              </w:rPr>
              <w:t>üzere</w:t>
            </w:r>
            <w:r>
              <w:rPr>
                <w:spacing w:val="-3"/>
                <w:sz w:val="20"/>
              </w:rPr>
              <w:t xml:space="preserve"> </w:t>
            </w:r>
            <w:r>
              <w:rPr>
                <w:sz w:val="20"/>
              </w:rPr>
              <w:t>veri</w:t>
            </w:r>
            <w:r>
              <w:rPr>
                <w:spacing w:val="-4"/>
                <w:sz w:val="20"/>
              </w:rPr>
              <w:t xml:space="preserve"> </w:t>
            </w:r>
            <w:r>
              <w:rPr>
                <w:sz w:val="20"/>
              </w:rPr>
              <w:t xml:space="preserve">kapasitesi iyileştirilecektir. </w:t>
            </w:r>
            <w:r>
              <w:rPr>
                <w:b/>
                <w:sz w:val="20"/>
              </w:rPr>
              <w:t>(ÜP-İ12)</w:t>
            </w:r>
          </w:p>
          <w:p w14:paraId="0D1852F2" w14:textId="77777777" w:rsidR="00A95158" w:rsidRDefault="00000000">
            <w:pPr>
              <w:pStyle w:val="TableParagraph"/>
              <w:numPr>
                <w:ilvl w:val="0"/>
                <w:numId w:val="401"/>
              </w:numPr>
              <w:tabs>
                <w:tab w:val="left" w:pos="470"/>
              </w:tabs>
              <w:spacing w:line="244" w:lineRule="auto"/>
              <w:ind w:right="709"/>
              <w:rPr>
                <w:b/>
                <w:sz w:val="20"/>
              </w:rPr>
            </w:pPr>
            <w:r>
              <w:rPr>
                <w:sz w:val="20"/>
              </w:rPr>
              <w:t>Amaç</w:t>
            </w:r>
            <w:r>
              <w:rPr>
                <w:spacing w:val="-4"/>
                <w:sz w:val="20"/>
              </w:rPr>
              <w:t xml:space="preserve"> </w:t>
            </w:r>
            <w:r>
              <w:rPr>
                <w:sz w:val="20"/>
              </w:rPr>
              <w:t>5.2.</w:t>
            </w:r>
            <w:r>
              <w:rPr>
                <w:spacing w:val="-5"/>
                <w:sz w:val="20"/>
              </w:rPr>
              <w:t xml:space="preserve"> </w:t>
            </w:r>
            <w:r>
              <w:rPr>
                <w:sz w:val="20"/>
              </w:rPr>
              <w:t>Avrupa</w:t>
            </w:r>
            <w:r>
              <w:rPr>
                <w:spacing w:val="-3"/>
                <w:sz w:val="20"/>
              </w:rPr>
              <w:t xml:space="preserve"> </w:t>
            </w:r>
            <w:r>
              <w:rPr>
                <w:sz w:val="20"/>
              </w:rPr>
              <w:t>Birliği’nin</w:t>
            </w:r>
            <w:r>
              <w:rPr>
                <w:spacing w:val="-3"/>
                <w:sz w:val="20"/>
              </w:rPr>
              <w:t xml:space="preserve"> </w:t>
            </w:r>
            <w:r>
              <w:rPr>
                <w:sz w:val="20"/>
              </w:rPr>
              <w:t>çok yıllı</w:t>
            </w:r>
            <w:r>
              <w:rPr>
                <w:spacing w:val="-5"/>
                <w:sz w:val="20"/>
              </w:rPr>
              <w:t xml:space="preserve"> </w:t>
            </w:r>
            <w:r>
              <w:rPr>
                <w:sz w:val="20"/>
              </w:rPr>
              <w:t>finansal</w:t>
            </w:r>
            <w:r>
              <w:rPr>
                <w:spacing w:val="-4"/>
                <w:sz w:val="20"/>
              </w:rPr>
              <w:t xml:space="preserve"> </w:t>
            </w:r>
            <w:r>
              <w:rPr>
                <w:sz w:val="20"/>
              </w:rPr>
              <w:t>çerçeveleri</w:t>
            </w:r>
            <w:r>
              <w:rPr>
                <w:spacing w:val="-6"/>
                <w:sz w:val="20"/>
              </w:rPr>
              <w:t xml:space="preserve"> </w:t>
            </w:r>
            <w:r>
              <w:rPr>
                <w:sz w:val="20"/>
              </w:rPr>
              <w:t>öncelikli</w:t>
            </w:r>
            <w:r>
              <w:rPr>
                <w:spacing w:val="-4"/>
                <w:sz w:val="20"/>
              </w:rPr>
              <w:t xml:space="preserve"> </w:t>
            </w:r>
            <w:r>
              <w:rPr>
                <w:sz w:val="20"/>
              </w:rPr>
              <w:t>olmak</w:t>
            </w:r>
            <w:r>
              <w:rPr>
                <w:spacing w:val="-2"/>
                <w:sz w:val="20"/>
              </w:rPr>
              <w:t xml:space="preserve"> </w:t>
            </w:r>
            <w:r>
              <w:rPr>
                <w:sz w:val="20"/>
              </w:rPr>
              <w:t>üzere,</w:t>
            </w:r>
            <w:r>
              <w:rPr>
                <w:spacing w:val="-2"/>
                <w:sz w:val="20"/>
              </w:rPr>
              <w:t xml:space="preserve"> </w:t>
            </w:r>
            <w:r>
              <w:rPr>
                <w:sz w:val="20"/>
              </w:rPr>
              <w:t>sınır</w:t>
            </w:r>
            <w:r>
              <w:rPr>
                <w:spacing w:val="-4"/>
                <w:sz w:val="20"/>
              </w:rPr>
              <w:t xml:space="preserve"> </w:t>
            </w:r>
            <w:r>
              <w:rPr>
                <w:sz w:val="20"/>
              </w:rPr>
              <w:t>ötesi</w:t>
            </w:r>
            <w:r>
              <w:rPr>
                <w:spacing w:val="-6"/>
                <w:sz w:val="20"/>
              </w:rPr>
              <w:t xml:space="preserve"> </w:t>
            </w:r>
            <w:r>
              <w:rPr>
                <w:sz w:val="20"/>
              </w:rPr>
              <w:t>çağrılı</w:t>
            </w:r>
            <w:r>
              <w:rPr>
                <w:spacing w:val="-3"/>
                <w:sz w:val="20"/>
              </w:rPr>
              <w:t xml:space="preserve"> </w:t>
            </w:r>
            <w:r>
              <w:rPr>
                <w:sz w:val="20"/>
              </w:rPr>
              <w:t>alan</w:t>
            </w:r>
            <w:r>
              <w:rPr>
                <w:spacing w:val="-5"/>
                <w:sz w:val="20"/>
              </w:rPr>
              <w:t xml:space="preserve"> </w:t>
            </w:r>
            <w:r>
              <w:rPr>
                <w:sz w:val="20"/>
              </w:rPr>
              <w:t xml:space="preserve">projelerine katılım sağlanacaktır. </w:t>
            </w:r>
            <w:r>
              <w:rPr>
                <w:b/>
                <w:sz w:val="20"/>
              </w:rPr>
              <w:t>(ÜP-İ3)</w:t>
            </w:r>
          </w:p>
          <w:p w14:paraId="7932CA61" w14:textId="77777777" w:rsidR="00A95158" w:rsidRDefault="00000000">
            <w:pPr>
              <w:pStyle w:val="TableParagraph"/>
              <w:numPr>
                <w:ilvl w:val="0"/>
                <w:numId w:val="401"/>
              </w:numPr>
              <w:tabs>
                <w:tab w:val="left" w:pos="470"/>
              </w:tabs>
              <w:spacing w:line="247" w:lineRule="auto"/>
              <w:ind w:right="559"/>
              <w:rPr>
                <w:b/>
                <w:sz w:val="20"/>
              </w:rPr>
            </w:pPr>
            <w:r>
              <w:rPr>
                <w:sz w:val="20"/>
              </w:rPr>
              <w:t>Amaç</w:t>
            </w:r>
            <w:r>
              <w:rPr>
                <w:spacing w:val="-4"/>
                <w:sz w:val="20"/>
              </w:rPr>
              <w:t xml:space="preserve"> </w:t>
            </w:r>
            <w:r>
              <w:rPr>
                <w:sz w:val="20"/>
              </w:rPr>
              <w:t>6.3.</w:t>
            </w:r>
            <w:r>
              <w:rPr>
                <w:spacing w:val="-5"/>
                <w:sz w:val="20"/>
              </w:rPr>
              <w:t xml:space="preserve"> </w:t>
            </w:r>
            <w:r>
              <w:rPr>
                <w:sz w:val="20"/>
              </w:rPr>
              <w:t>TÜBİTAK</w:t>
            </w:r>
            <w:r>
              <w:rPr>
                <w:spacing w:val="-3"/>
                <w:sz w:val="20"/>
              </w:rPr>
              <w:t xml:space="preserve"> </w:t>
            </w:r>
            <w:r>
              <w:rPr>
                <w:sz w:val="20"/>
              </w:rPr>
              <w:t>Yapay</w:t>
            </w:r>
            <w:r>
              <w:rPr>
                <w:spacing w:val="-6"/>
                <w:sz w:val="20"/>
              </w:rPr>
              <w:t xml:space="preserve"> </w:t>
            </w:r>
            <w:r>
              <w:rPr>
                <w:sz w:val="20"/>
              </w:rPr>
              <w:t>Zekâ</w:t>
            </w:r>
            <w:r>
              <w:rPr>
                <w:spacing w:val="-5"/>
                <w:sz w:val="20"/>
              </w:rPr>
              <w:t xml:space="preserve"> </w:t>
            </w:r>
            <w:r>
              <w:rPr>
                <w:sz w:val="20"/>
              </w:rPr>
              <w:t>(YZ)</w:t>
            </w:r>
            <w:r>
              <w:rPr>
                <w:spacing w:val="-4"/>
                <w:sz w:val="20"/>
              </w:rPr>
              <w:t xml:space="preserve"> </w:t>
            </w:r>
            <w:r>
              <w:rPr>
                <w:sz w:val="20"/>
              </w:rPr>
              <w:t>Enstitüsü,</w:t>
            </w:r>
            <w:r>
              <w:rPr>
                <w:spacing w:val="-3"/>
                <w:sz w:val="20"/>
              </w:rPr>
              <w:t xml:space="preserve"> </w:t>
            </w:r>
            <w:r>
              <w:rPr>
                <w:sz w:val="20"/>
              </w:rPr>
              <w:t>YZ ekosisteminin</w:t>
            </w:r>
            <w:r>
              <w:rPr>
                <w:spacing w:val="-5"/>
                <w:sz w:val="20"/>
              </w:rPr>
              <w:t xml:space="preserve"> </w:t>
            </w:r>
            <w:r>
              <w:rPr>
                <w:sz w:val="20"/>
              </w:rPr>
              <w:t>gelişmesinde</w:t>
            </w:r>
            <w:r>
              <w:rPr>
                <w:spacing w:val="-3"/>
                <w:sz w:val="20"/>
              </w:rPr>
              <w:t xml:space="preserve"> </w:t>
            </w:r>
            <w:r>
              <w:rPr>
                <w:sz w:val="20"/>
              </w:rPr>
              <w:t>hızlandırıcı</w:t>
            </w:r>
            <w:r>
              <w:rPr>
                <w:spacing w:val="-5"/>
                <w:sz w:val="20"/>
              </w:rPr>
              <w:t xml:space="preserve"> </w:t>
            </w:r>
            <w:r>
              <w:rPr>
                <w:sz w:val="20"/>
              </w:rPr>
              <w:t>rol</w:t>
            </w:r>
            <w:r>
              <w:rPr>
                <w:spacing w:val="-3"/>
                <w:sz w:val="20"/>
              </w:rPr>
              <w:t xml:space="preserve"> </w:t>
            </w:r>
            <w:r>
              <w:rPr>
                <w:sz w:val="20"/>
              </w:rPr>
              <w:t>üstlenmek</w:t>
            </w:r>
            <w:r>
              <w:rPr>
                <w:spacing w:val="-1"/>
                <w:sz w:val="20"/>
              </w:rPr>
              <w:t xml:space="preserve"> </w:t>
            </w:r>
            <w:r>
              <w:rPr>
                <w:sz w:val="20"/>
              </w:rPr>
              <w:t xml:space="preserve">üzere; sektörleri ve araştırma alanlarını yatay olarak kesecek şekilde yapılandırılacaktır. </w:t>
            </w:r>
            <w:r>
              <w:rPr>
                <w:b/>
                <w:sz w:val="20"/>
              </w:rPr>
              <w:t>(ÜP-İ12)</w:t>
            </w:r>
          </w:p>
          <w:p w14:paraId="2C8ADB7B" w14:textId="77777777" w:rsidR="00A95158" w:rsidRDefault="00000000">
            <w:pPr>
              <w:pStyle w:val="TableParagraph"/>
              <w:numPr>
                <w:ilvl w:val="0"/>
                <w:numId w:val="401"/>
              </w:numPr>
              <w:tabs>
                <w:tab w:val="left" w:pos="470"/>
              </w:tabs>
              <w:spacing w:line="244" w:lineRule="auto"/>
              <w:ind w:right="1054"/>
              <w:rPr>
                <w:b/>
                <w:sz w:val="20"/>
              </w:rPr>
            </w:pPr>
            <w:r>
              <w:rPr>
                <w:sz w:val="20"/>
              </w:rPr>
              <w:t>Amaç</w:t>
            </w:r>
            <w:r>
              <w:rPr>
                <w:spacing w:val="-4"/>
                <w:sz w:val="20"/>
              </w:rPr>
              <w:t xml:space="preserve"> </w:t>
            </w:r>
            <w:r>
              <w:rPr>
                <w:sz w:val="20"/>
              </w:rPr>
              <w:t>6.4.</w:t>
            </w:r>
            <w:r>
              <w:rPr>
                <w:spacing w:val="-4"/>
                <w:sz w:val="20"/>
              </w:rPr>
              <w:t xml:space="preserve"> </w:t>
            </w:r>
            <w:r>
              <w:rPr>
                <w:sz w:val="20"/>
              </w:rPr>
              <w:t>Sektörel</w:t>
            </w:r>
            <w:r>
              <w:rPr>
                <w:spacing w:val="-4"/>
                <w:sz w:val="20"/>
              </w:rPr>
              <w:t xml:space="preserve"> </w:t>
            </w:r>
            <w:r>
              <w:rPr>
                <w:sz w:val="20"/>
              </w:rPr>
              <w:t>uygulama</w:t>
            </w:r>
            <w:r>
              <w:rPr>
                <w:spacing w:val="-4"/>
                <w:sz w:val="20"/>
              </w:rPr>
              <w:t xml:space="preserve"> </w:t>
            </w:r>
            <w:r>
              <w:rPr>
                <w:sz w:val="20"/>
              </w:rPr>
              <w:t>alanlarına</w:t>
            </w:r>
            <w:r>
              <w:rPr>
                <w:spacing w:val="-5"/>
                <w:sz w:val="20"/>
              </w:rPr>
              <w:t xml:space="preserve"> </w:t>
            </w:r>
            <w:r>
              <w:rPr>
                <w:sz w:val="20"/>
              </w:rPr>
              <w:t>odaklı,</w:t>
            </w:r>
            <w:r>
              <w:rPr>
                <w:spacing w:val="-4"/>
                <w:sz w:val="20"/>
              </w:rPr>
              <w:t xml:space="preserve"> </w:t>
            </w:r>
            <w:r>
              <w:rPr>
                <w:sz w:val="20"/>
              </w:rPr>
              <w:t>tecrübe</w:t>
            </w:r>
            <w:r>
              <w:rPr>
                <w:spacing w:val="-5"/>
                <w:sz w:val="20"/>
              </w:rPr>
              <w:t xml:space="preserve"> </w:t>
            </w:r>
            <w:r>
              <w:rPr>
                <w:sz w:val="20"/>
              </w:rPr>
              <w:t>paylaşımını</w:t>
            </w:r>
            <w:r>
              <w:rPr>
                <w:spacing w:val="-4"/>
                <w:sz w:val="20"/>
              </w:rPr>
              <w:t xml:space="preserve"> </w:t>
            </w:r>
            <w:r>
              <w:rPr>
                <w:sz w:val="20"/>
              </w:rPr>
              <w:t>önceliklendiren ve</w:t>
            </w:r>
            <w:r>
              <w:rPr>
                <w:spacing w:val="-4"/>
                <w:sz w:val="20"/>
              </w:rPr>
              <w:t xml:space="preserve"> </w:t>
            </w:r>
            <w:r>
              <w:rPr>
                <w:sz w:val="20"/>
              </w:rPr>
              <w:t>tüm</w:t>
            </w:r>
            <w:r>
              <w:rPr>
                <w:spacing w:val="-1"/>
                <w:sz w:val="20"/>
              </w:rPr>
              <w:t xml:space="preserve"> </w:t>
            </w:r>
            <w:r>
              <w:rPr>
                <w:sz w:val="20"/>
              </w:rPr>
              <w:t>paydaşlara</w:t>
            </w:r>
            <w:r>
              <w:rPr>
                <w:spacing w:val="-4"/>
                <w:sz w:val="20"/>
              </w:rPr>
              <w:t xml:space="preserve"> </w:t>
            </w:r>
            <w:r>
              <w:rPr>
                <w:sz w:val="20"/>
              </w:rPr>
              <w:t xml:space="preserve">açık çalışmalar yürütülecektir. </w:t>
            </w:r>
            <w:r>
              <w:rPr>
                <w:b/>
                <w:sz w:val="20"/>
              </w:rPr>
              <w:t>(ÜP-İ12)</w:t>
            </w:r>
          </w:p>
        </w:tc>
      </w:tr>
      <w:tr w:rsidR="00A95158" w14:paraId="69E77D69" w14:textId="77777777">
        <w:trPr>
          <w:trHeight w:val="1644"/>
        </w:trPr>
        <w:tc>
          <w:tcPr>
            <w:tcW w:w="1090" w:type="dxa"/>
            <w:vMerge w:val="restart"/>
            <w:shd w:val="clear" w:color="auto" w:fill="D6E1EC"/>
            <w:textDirection w:val="btLr"/>
          </w:tcPr>
          <w:p w14:paraId="7C787AA0" w14:textId="77777777" w:rsidR="00A95158" w:rsidRDefault="00A95158">
            <w:pPr>
              <w:pStyle w:val="TableParagraph"/>
              <w:spacing w:before="81"/>
              <w:rPr>
                <w:sz w:val="20"/>
              </w:rPr>
            </w:pPr>
          </w:p>
          <w:p w14:paraId="35053566" w14:textId="77777777" w:rsidR="00A95158" w:rsidRDefault="00000000">
            <w:pPr>
              <w:pStyle w:val="TableParagraph"/>
              <w:spacing w:before="1" w:line="249" w:lineRule="auto"/>
              <w:ind w:left="2148" w:right="154" w:hanging="1995"/>
              <w:rPr>
                <w:b/>
                <w:sz w:val="20"/>
              </w:rPr>
            </w:pPr>
            <w:r>
              <w:rPr>
                <w:b/>
                <w:sz w:val="20"/>
              </w:rPr>
              <w:t>Türkiye</w:t>
            </w:r>
            <w:r>
              <w:rPr>
                <w:b/>
                <w:spacing w:val="-6"/>
                <w:sz w:val="20"/>
              </w:rPr>
              <w:t xml:space="preserve"> </w:t>
            </w:r>
            <w:r>
              <w:rPr>
                <w:b/>
                <w:sz w:val="20"/>
              </w:rPr>
              <w:t>Afet</w:t>
            </w:r>
            <w:r>
              <w:rPr>
                <w:b/>
                <w:spacing w:val="-7"/>
                <w:sz w:val="20"/>
              </w:rPr>
              <w:t xml:space="preserve"> </w:t>
            </w:r>
            <w:r>
              <w:rPr>
                <w:b/>
                <w:sz w:val="20"/>
              </w:rPr>
              <w:t>Risk</w:t>
            </w:r>
            <w:r>
              <w:rPr>
                <w:b/>
                <w:spacing w:val="-7"/>
                <w:sz w:val="20"/>
              </w:rPr>
              <w:t xml:space="preserve"> </w:t>
            </w:r>
            <w:r>
              <w:rPr>
                <w:b/>
                <w:sz w:val="20"/>
              </w:rPr>
              <w:t>Azaltma</w:t>
            </w:r>
            <w:r>
              <w:rPr>
                <w:b/>
                <w:spacing w:val="-7"/>
                <w:sz w:val="20"/>
              </w:rPr>
              <w:t xml:space="preserve"> </w:t>
            </w:r>
            <w:r>
              <w:rPr>
                <w:b/>
                <w:sz w:val="20"/>
              </w:rPr>
              <w:t>Planı</w:t>
            </w:r>
            <w:r>
              <w:rPr>
                <w:b/>
                <w:spacing w:val="-7"/>
                <w:sz w:val="20"/>
              </w:rPr>
              <w:t xml:space="preserve"> </w:t>
            </w:r>
            <w:r>
              <w:rPr>
                <w:b/>
                <w:sz w:val="20"/>
              </w:rPr>
              <w:t>(TARAP)</w:t>
            </w:r>
            <w:r>
              <w:rPr>
                <w:b/>
                <w:spacing w:val="-6"/>
                <w:sz w:val="20"/>
              </w:rPr>
              <w:t xml:space="preserve"> </w:t>
            </w:r>
            <w:r>
              <w:rPr>
                <w:b/>
                <w:sz w:val="20"/>
              </w:rPr>
              <w:t xml:space="preserve">(2022- </w:t>
            </w:r>
            <w:r>
              <w:rPr>
                <w:b/>
                <w:spacing w:val="-2"/>
                <w:sz w:val="20"/>
              </w:rPr>
              <w:t>2030)</w:t>
            </w:r>
          </w:p>
        </w:tc>
        <w:tc>
          <w:tcPr>
            <w:tcW w:w="1884" w:type="dxa"/>
          </w:tcPr>
          <w:p w14:paraId="23DE6BD7" w14:textId="77777777" w:rsidR="00A95158" w:rsidRDefault="00000000">
            <w:pPr>
              <w:pStyle w:val="TableParagraph"/>
              <w:spacing w:before="112"/>
              <w:ind w:left="107"/>
              <w:rPr>
                <w:sz w:val="20"/>
              </w:rPr>
            </w:pPr>
            <w:r>
              <w:rPr>
                <w:sz w:val="20"/>
              </w:rPr>
              <w:t>Stratejik</w:t>
            </w:r>
            <w:r>
              <w:rPr>
                <w:spacing w:val="-5"/>
                <w:sz w:val="20"/>
              </w:rPr>
              <w:t xml:space="preserve"> </w:t>
            </w:r>
            <w:r>
              <w:rPr>
                <w:sz w:val="20"/>
              </w:rPr>
              <w:t>Amaç</w:t>
            </w:r>
            <w:r>
              <w:rPr>
                <w:spacing w:val="-7"/>
                <w:sz w:val="20"/>
              </w:rPr>
              <w:t xml:space="preserve"> </w:t>
            </w:r>
            <w:r>
              <w:rPr>
                <w:spacing w:val="-5"/>
                <w:sz w:val="20"/>
              </w:rPr>
              <w:t>1-</w:t>
            </w:r>
          </w:p>
          <w:p w14:paraId="26DBCC28" w14:textId="77777777" w:rsidR="00A95158" w:rsidRDefault="00000000">
            <w:pPr>
              <w:pStyle w:val="TableParagraph"/>
              <w:spacing w:before="10"/>
              <w:ind w:left="107"/>
              <w:rPr>
                <w:sz w:val="20"/>
              </w:rPr>
            </w:pPr>
            <w:r>
              <w:rPr>
                <w:sz w:val="20"/>
              </w:rPr>
              <w:t>Hedef</w:t>
            </w:r>
            <w:r>
              <w:rPr>
                <w:spacing w:val="-9"/>
                <w:sz w:val="20"/>
              </w:rPr>
              <w:t xml:space="preserve"> </w:t>
            </w:r>
            <w:r>
              <w:rPr>
                <w:spacing w:val="-5"/>
                <w:sz w:val="20"/>
              </w:rPr>
              <w:t>1,</w:t>
            </w:r>
          </w:p>
          <w:p w14:paraId="5933E515" w14:textId="77777777" w:rsidR="00A95158" w:rsidRDefault="00000000">
            <w:pPr>
              <w:pStyle w:val="TableParagraph"/>
              <w:spacing w:before="10"/>
              <w:ind w:left="107"/>
              <w:rPr>
                <w:sz w:val="20"/>
              </w:rPr>
            </w:pPr>
            <w:r>
              <w:rPr>
                <w:sz w:val="20"/>
              </w:rPr>
              <w:t>Stratejik</w:t>
            </w:r>
            <w:r>
              <w:rPr>
                <w:spacing w:val="-5"/>
                <w:sz w:val="20"/>
              </w:rPr>
              <w:t xml:space="preserve"> </w:t>
            </w:r>
            <w:r>
              <w:rPr>
                <w:sz w:val="20"/>
              </w:rPr>
              <w:t>Amaç</w:t>
            </w:r>
            <w:r>
              <w:rPr>
                <w:spacing w:val="-7"/>
                <w:sz w:val="20"/>
              </w:rPr>
              <w:t xml:space="preserve"> </w:t>
            </w:r>
            <w:r>
              <w:rPr>
                <w:spacing w:val="-5"/>
                <w:sz w:val="20"/>
              </w:rPr>
              <w:t>2-</w:t>
            </w:r>
          </w:p>
          <w:p w14:paraId="36E84C91" w14:textId="77777777" w:rsidR="00A95158" w:rsidRDefault="00000000">
            <w:pPr>
              <w:pStyle w:val="TableParagraph"/>
              <w:spacing w:before="10"/>
              <w:ind w:left="107"/>
              <w:rPr>
                <w:sz w:val="20"/>
              </w:rPr>
            </w:pPr>
            <w:r>
              <w:rPr>
                <w:sz w:val="20"/>
              </w:rPr>
              <w:t>Hedef</w:t>
            </w:r>
            <w:r>
              <w:rPr>
                <w:spacing w:val="-9"/>
                <w:sz w:val="20"/>
              </w:rPr>
              <w:t xml:space="preserve"> </w:t>
            </w:r>
            <w:r>
              <w:rPr>
                <w:spacing w:val="-5"/>
                <w:sz w:val="20"/>
              </w:rPr>
              <w:t>1,</w:t>
            </w:r>
          </w:p>
          <w:p w14:paraId="08CE2CC6" w14:textId="77777777" w:rsidR="00A95158" w:rsidRDefault="00000000">
            <w:pPr>
              <w:pStyle w:val="TableParagraph"/>
              <w:spacing w:before="10"/>
              <w:ind w:left="107"/>
              <w:rPr>
                <w:sz w:val="20"/>
              </w:rPr>
            </w:pPr>
            <w:r>
              <w:rPr>
                <w:sz w:val="20"/>
              </w:rPr>
              <w:t>Stratejik</w:t>
            </w:r>
            <w:r>
              <w:rPr>
                <w:spacing w:val="-5"/>
                <w:sz w:val="20"/>
              </w:rPr>
              <w:t xml:space="preserve"> </w:t>
            </w:r>
            <w:r>
              <w:rPr>
                <w:sz w:val="20"/>
              </w:rPr>
              <w:t>Amaç</w:t>
            </w:r>
            <w:r>
              <w:rPr>
                <w:spacing w:val="-7"/>
                <w:sz w:val="20"/>
              </w:rPr>
              <w:t xml:space="preserve"> </w:t>
            </w:r>
            <w:r>
              <w:rPr>
                <w:spacing w:val="-5"/>
                <w:sz w:val="20"/>
              </w:rPr>
              <w:t>2-</w:t>
            </w:r>
          </w:p>
          <w:p w14:paraId="68985017" w14:textId="77777777" w:rsidR="00A95158" w:rsidRDefault="00000000">
            <w:pPr>
              <w:pStyle w:val="TableParagraph"/>
              <w:spacing w:before="10"/>
              <w:ind w:left="107"/>
              <w:rPr>
                <w:sz w:val="20"/>
              </w:rPr>
            </w:pPr>
            <w:r>
              <w:rPr>
                <w:sz w:val="20"/>
              </w:rPr>
              <w:t>Hedef</w:t>
            </w:r>
            <w:r>
              <w:rPr>
                <w:spacing w:val="-9"/>
                <w:sz w:val="20"/>
              </w:rPr>
              <w:t xml:space="preserve"> </w:t>
            </w:r>
            <w:r>
              <w:rPr>
                <w:spacing w:val="-10"/>
                <w:sz w:val="20"/>
              </w:rPr>
              <w:t>2</w:t>
            </w:r>
          </w:p>
        </w:tc>
        <w:tc>
          <w:tcPr>
            <w:tcW w:w="11030" w:type="dxa"/>
          </w:tcPr>
          <w:p w14:paraId="364569FB" w14:textId="77777777" w:rsidR="00A95158" w:rsidRDefault="00A95158">
            <w:pPr>
              <w:pStyle w:val="TableParagraph"/>
              <w:spacing w:before="103"/>
              <w:rPr>
                <w:sz w:val="20"/>
              </w:rPr>
            </w:pPr>
          </w:p>
          <w:p w14:paraId="1FFFA40B" w14:textId="77777777" w:rsidR="00A95158" w:rsidRDefault="00000000">
            <w:pPr>
              <w:pStyle w:val="TableParagraph"/>
              <w:numPr>
                <w:ilvl w:val="0"/>
                <w:numId w:val="400"/>
              </w:numPr>
              <w:tabs>
                <w:tab w:val="left" w:pos="470"/>
              </w:tabs>
              <w:spacing w:before="1" w:line="249" w:lineRule="auto"/>
              <w:ind w:right="455"/>
              <w:rPr>
                <w:b/>
                <w:sz w:val="20"/>
              </w:rPr>
            </w:pPr>
            <w:r>
              <w:rPr>
                <w:sz w:val="20"/>
              </w:rPr>
              <w:t>1.1:</w:t>
            </w:r>
            <w:r>
              <w:rPr>
                <w:spacing w:val="-4"/>
                <w:sz w:val="20"/>
              </w:rPr>
              <w:t xml:space="preserve"> </w:t>
            </w:r>
            <w:r>
              <w:rPr>
                <w:sz w:val="20"/>
              </w:rPr>
              <w:t>Afet</w:t>
            </w:r>
            <w:r>
              <w:rPr>
                <w:spacing w:val="-6"/>
                <w:sz w:val="20"/>
              </w:rPr>
              <w:t xml:space="preserve"> </w:t>
            </w:r>
            <w:r>
              <w:rPr>
                <w:sz w:val="20"/>
              </w:rPr>
              <w:t>risklerinin</w:t>
            </w:r>
            <w:r>
              <w:rPr>
                <w:spacing w:val="-6"/>
                <w:sz w:val="20"/>
              </w:rPr>
              <w:t xml:space="preserve"> </w:t>
            </w:r>
            <w:r>
              <w:rPr>
                <w:sz w:val="20"/>
              </w:rPr>
              <w:t>azaltılmasına</w:t>
            </w:r>
            <w:r>
              <w:rPr>
                <w:spacing w:val="-2"/>
                <w:sz w:val="20"/>
              </w:rPr>
              <w:t xml:space="preserve"> </w:t>
            </w:r>
            <w:r>
              <w:rPr>
                <w:sz w:val="20"/>
              </w:rPr>
              <w:t>yönelik yatırımların</w:t>
            </w:r>
            <w:r>
              <w:rPr>
                <w:spacing w:val="-6"/>
                <w:sz w:val="20"/>
              </w:rPr>
              <w:t xml:space="preserve"> </w:t>
            </w:r>
            <w:r>
              <w:rPr>
                <w:sz w:val="20"/>
              </w:rPr>
              <w:t>ve</w:t>
            </w:r>
            <w:r>
              <w:rPr>
                <w:spacing w:val="-6"/>
                <w:sz w:val="20"/>
              </w:rPr>
              <w:t xml:space="preserve"> </w:t>
            </w:r>
            <w:r>
              <w:rPr>
                <w:sz w:val="20"/>
              </w:rPr>
              <w:t>ödeneklerin</w:t>
            </w:r>
            <w:r>
              <w:rPr>
                <w:spacing w:val="-4"/>
                <w:sz w:val="20"/>
              </w:rPr>
              <w:t xml:space="preserve"> </w:t>
            </w:r>
            <w:r>
              <w:rPr>
                <w:sz w:val="20"/>
              </w:rPr>
              <w:t>genişletilmesi,</w:t>
            </w:r>
            <w:r>
              <w:rPr>
                <w:spacing w:val="-6"/>
                <w:sz w:val="20"/>
              </w:rPr>
              <w:t xml:space="preserve"> </w:t>
            </w:r>
            <w:r>
              <w:rPr>
                <w:sz w:val="20"/>
              </w:rPr>
              <w:t>finansal</w:t>
            </w:r>
            <w:r>
              <w:rPr>
                <w:spacing w:val="-5"/>
                <w:sz w:val="20"/>
              </w:rPr>
              <w:t xml:space="preserve"> </w:t>
            </w:r>
            <w:r>
              <w:rPr>
                <w:sz w:val="20"/>
              </w:rPr>
              <w:t>ve</w:t>
            </w:r>
            <w:r>
              <w:rPr>
                <w:spacing w:val="-6"/>
                <w:sz w:val="20"/>
              </w:rPr>
              <w:t xml:space="preserve"> </w:t>
            </w:r>
            <w:r>
              <w:rPr>
                <w:sz w:val="20"/>
              </w:rPr>
              <w:t>mali</w:t>
            </w:r>
            <w:r>
              <w:rPr>
                <w:spacing w:val="-5"/>
                <w:sz w:val="20"/>
              </w:rPr>
              <w:t xml:space="preserve"> </w:t>
            </w:r>
            <w:r>
              <w:rPr>
                <w:sz w:val="20"/>
              </w:rPr>
              <w:t>araçlarla</w:t>
            </w:r>
            <w:r>
              <w:rPr>
                <w:spacing w:val="-4"/>
                <w:sz w:val="20"/>
              </w:rPr>
              <w:t xml:space="preserve"> </w:t>
            </w:r>
            <w:r>
              <w:rPr>
                <w:sz w:val="20"/>
              </w:rPr>
              <w:t xml:space="preserve">teşvik edilmesi </w:t>
            </w:r>
            <w:r>
              <w:rPr>
                <w:b/>
                <w:sz w:val="20"/>
              </w:rPr>
              <w:t>(ÜP-İ2)</w:t>
            </w:r>
          </w:p>
          <w:p w14:paraId="2D44F604" w14:textId="77777777" w:rsidR="00A95158" w:rsidRDefault="00000000">
            <w:pPr>
              <w:pStyle w:val="TableParagraph"/>
              <w:numPr>
                <w:ilvl w:val="0"/>
                <w:numId w:val="400"/>
              </w:numPr>
              <w:tabs>
                <w:tab w:val="left" w:pos="470"/>
              </w:tabs>
              <w:spacing w:line="233" w:lineRule="exact"/>
              <w:rPr>
                <w:b/>
                <w:sz w:val="20"/>
              </w:rPr>
            </w:pPr>
            <w:r>
              <w:rPr>
                <w:sz w:val="20"/>
              </w:rPr>
              <w:t>2.1:</w:t>
            </w:r>
            <w:r>
              <w:rPr>
                <w:spacing w:val="-8"/>
                <w:sz w:val="20"/>
              </w:rPr>
              <w:t xml:space="preserve"> </w:t>
            </w:r>
            <w:r>
              <w:rPr>
                <w:sz w:val="20"/>
              </w:rPr>
              <w:t>Yapıların</w:t>
            </w:r>
            <w:r>
              <w:rPr>
                <w:spacing w:val="-10"/>
                <w:sz w:val="20"/>
              </w:rPr>
              <w:t xml:space="preserve"> </w:t>
            </w:r>
            <w:r>
              <w:rPr>
                <w:sz w:val="20"/>
              </w:rPr>
              <w:t>afetlere</w:t>
            </w:r>
            <w:r>
              <w:rPr>
                <w:spacing w:val="-9"/>
                <w:sz w:val="20"/>
              </w:rPr>
              <w:t xml:space="preserve"> </w:t>
            </w:r>
            <w:r>
              <w:rPr>
                <w:sz w:val="20"/>
              </w:rPr>
              <w:t>dirençli,</w:t>
            </w:r>
            <w:r>
              <w:rPr>
                <w:spacing w:val="-10"/>
                <w:sz w:val="20"/>
              </w:rPr>
              <w:t xml:space="preserve"> </w:t>
            </w:r>
            <w:r>
              <w:rPr>
                <w:sz w:val="20"/>
              </w:rPr>
              <w:t>doğal,</w:t>
            </w:r>
            <w:r>
              <w:rPr>
                <w:spacing w:val="-9"/>
                <w:sz w:val="20"/>
              </w:rPr>
              <w:t xml:space="preserve"> </w:t>
            </w:r>
            <w:r>
              <w:rPr>
                <w:sz w:val="20"/>
              </w:rPr>
              <w:t>tarihi</w:t>
            </w:r>
            <w:r>
              <w:rPr>
                <w:spacing w:val="-9"/>
                <w:sz w:val="20"/>
              </w:rPr>
              <w:t xml:space="preserve"> </w:t>
            </w:r>
            <w:r>
              <w:rPr>
                <w:sz w:val="20"/>
              </w:rPr>
              <w:t>ve</w:t>
            </w:r>
            <w:r>
              <w:rPr>
                <w:spacing w:val="-9"/>
                <w:sz w:val="20"/>
              </w:rPr>
              <w:t xml:space="preserve"> </w:t>
            </w:r>
            <w:r>
              <w:rPr>
                <w:sz w:val="20"/>
              </w:rPr>
              <w:t>kültürel</w:t>
            </w:r>
            <w:r>
              <w:rPr>
                <w:spacing w:val="-9"/>
                <w:sz w:val="20"/>
              </w:rPr>
              <w:t xml:space="preserve"> </w:t>
            </w:r>
            <w:r>
              <w:rPr>
                <w:sz w:val="20"/>
              </w:rPr>
              <w:t>çevreye</w:t>
            </w:r>
            <w:r>
              <w:rPr>
                <w:spacing w:val="-8"/>
                <w:sz w:val="20"/>
              </w:rPr>
              <w:t xml:space="preserve"> </w:t>
            </w:r>
            <w:r>
              <w:rPr>
                <w:sz w:val="20"/>
              </w:rPr>
              <w:t>uyumlu</w:t>
            </w:r>
            <w:r>
              <w:rPr>
                <w:spacing w:val="-9"/>
                <w:sz w:val="20"/>
              </w:rPr>
              <w:t xml:space="preserve"> </w:t>
            </w:r>
            <w:r>
              <w:rPr>
                <w:sz w:val="20"/>
              </w:rPr>
              <w:t>tasarlanması</w:t>
            </w:r>
            <w:r>
              <w:rPr>
                <w:spacing w:val="-4"/>
                <w:sz w:val="20"/>
              </w:rPr>
              <w:t xml:space="preserve"> </w:t>
            </w:r>
            <w:r>
              <w:rPr>
                <w:b/>
                <w:sz w:val="20"/>
              </w:rPr>
              <w:t>(ÜP-</w:t>
            </w:r>
            <w:r>
              <w:rPr>
                <w:b/>
                <w:spacing w:val="-5"/>
                <w:sz w:val="20"/>
              </w:rPr>
              <w:t>İ1)</w:t>
            </w:r>
          </w:p>
          <w:p w14:paraId="499EBDE3" w14:textId="77777777" w:rsidR="00A95158" w:rsidRDefault="00000000">
            <w:pPr>
              <w:pStyle w:val="TableParagraph"/>
              <w:numPr>
                <w:ilvl w:val="0"/>
                <w:numId w:val="400"/>
              </w:numPr>
              <w:tabs>
                <w:tab w:val="left" w:pos="470"/>
              </w:tabs>
              <w:spacing w:line="244" w:lineRule="exact"/>
              <w:rPr>
                <w:b/>
                <w:sz w:val="20"/>
              </w:rPr>
            </w:pPr>
            <w:r>
              <w:rPr>
                <w:sz w:val="20"/>
              </w:rPr>
              <w:t>2.2:</w:t>
            </w:r>
            <w:r>
              <w:rPr>
                <w:spacing w:val="-11"/>
                <w:sz w:val="20"/>
              </w:rPr>
              <w:t xml:space="preserve"> </w:t>
            </w:r>
            <w:r>
              <w:rPr>
                <w:sz w:val="20"/>
              </w:rPr>
              <w:t>Afet</w:t>
            </w:r>
            <w:r>
              <w:rPr>
                <w:spacing w:val="-11"/>
                <w:sz w:val="20"/>
              </w:rPr>
              <w:t xml:space="preserve"> </w:t>
            </w:r>
            <w:r>
              <w:rPr>
                <w:sz w:val="20"/>
              </w:rPr>
              <w:t>riskinin</w:t>
            </w:r>
            <w:r>
              <w:rPr>
                <w:spacing w:val="-12"/>
                <w:sz w:val="20"/>
              </w:rPr>
              <w:t xml:space="preserve"> </w:t>
            </w:r>
            <w:r>
              <w:rPr>
                <w:sz w:val="20"/>
              </w:rPr>
              <w:t>azaltılmasına</w:t>
            </w:r>
            <w:r>
              <w:rPr>
                <w:spacing w:val="-9"/>
                <w:sz w:val="20"/>
              </w:rPr>
              <w:t xml:space="preserve"> </w:t>
            </w:r>
            <w:r>
              <w:rPr>
                <w:sz w:val="20"/>
              </w:rPr>
              <w:t>yönelik</w:t>
            </w:r>
            <w:r>
              <w:rPr>
                <w:spacing w:val="-8"/>
                <w:sz w:val="20"/>
              </w:rPr>
              <w:t xml:space="preserve"> </w:t>
            </w:r>
            <w:r>
              <w:rPr>
                <w:sz w:val="20"/>
              </w:rPr>
              <w:t>AR-GE</w:t>
            </w:r>
            <w:r>
              <w:rPr>
                <w:spacing w:val="-12"/>
                <w:sz w:val="20"/>
              </w:rPr>
              <w:t xml:space="preserve"> </w:t>
            </w:r>
            <w:r>
              <w:rPr>
                <w:sz w:val="20"/>
              </w:rPr>
              <w:t>faaliyetlerinin</w:t>
            </w:r>
            <w:r>
              <w:rPr>
                <w:spacing w:val="-10"/>
                <w:sz w:val="20"/>
              </w:rPr>
              <w:t xml:space="preserve"> </w:t>
            </w:r>
            <w:r>
              <w:rPr>
                <w:sz w:val="20"/>
              </w:rPr>
              <w:t>geliştirilmesi</w:t>
            </w:r>
            <w:r>
              <w:rPr>
                <w:spacing w:val="-13"/>
                <w:sz w:val="20"/>
              </w:rPr>
              <w:t xml:space="preserve"> </w:t>
            </w:r>
            <w:r>
              <w:rPr>
                <w:sz w:val="20"/>
              </w:rPr>
              <w:t>ve</w:t>
            </w:r>
            <w:r>
              <w:rPr>
                <w:spacing w:val="-10"/>
                <w:sz w:val="20"/>
              </w:rPr>
              <w:t xml:space="preserve"> </w:t>
            </w:r>
            <w:r>
              <w:rPr>
                <w:sz w:val="20"/>
              </w:rPr>
              <w:t>yaygınlaştırılması</w:t>
            </w:r>
            <w:r>
              <w:rPr>
                <w:spacing w:val="-7"/>
                <w:sz w:val="20"/>
              </w:rPr>
              <w:t xml:space="preserve"> </w:t>
            </w:r>
            <w:r>
              <w:rPr>
                <w:b/>
                <w:sz w:val="20"/>
              </w:rPr>
              <w:t>(ÜP-</w:t>
            </w:r>
            <w:r>
              <w:rPr>
                <w:b/>
                <w:spacing w:val="-5"/>
                <w:sz w:val="20"/>
              </w:rPr>
              <w:t>İ2)</w:t>
            </w:r>
          </w:p>
        </w:tc>
      </w:tr>
      <w:tr w:rsidR="00A95158" w14:paraId="21CF223B" w14:textId="77777777">
        <w:trPr>
          <w:trHeight w:val="3156"/>
        </w:trPr>
        <w:tc>
          <w:tcPr>
            <w:tcW w:w="1090" w:type="dxa"/>
            <w:vMerge/>
            <w:tcBorders>
              <w:top w:val="nil"/>
            </w:tcBorders>
            <w:shd w:val="clear" w:color="auto" w:fill="D6E1EC"/>
            <w:textDirection w:val="btLr"/>
          </w:tcPr>
          <w:p w14:paraId="70C31E13" w14:textId="77777777" w:rsidR="00A95158" w:rsidRDefault="00A95158">
            <w:pPr>
              <w:rPr>
                <w:sz w:val="2"/>
                <w:szCs w:val="2"/>
              </w:rPr>
            </w:pPr>
          </w:p>
        </w:tc>
        <w:tc>
          <w:tcPr>
            <w:tcW w:w="1884" w:type="dxa"/>
          </w:tcPr>
          <w:p w14:paraId="0865C58D" w14:textId="77777777" w:rsidR="00A95158" w:rsidRDefault="00A95158">
            <w:pPr>
              <w:pStyle w:val="TableParagraph"/>
              <w:rPr>
                <w:sz w:val="20"/>
              </w:rPr>
            </w:pPr>
          </w:p>
          <w:p w14:paraId="4358756F" w14:textId="77777777" w:rsidR="00A95158" w:rsidRDefault="00A95158">
            <w:pPr>
              <w:pStyle w:val="TableParagraph"/>
              <w:spacing w:before="168"/>
              <w:rPr>
                <w:sz w:val="20"/>
              </w:rPr>
            </w:pPr>
          </w:p>
          <w:p w14:paraId="339DFA8B" w14:textId="77777777" w:rsidR="00A95158" w:rsidRDefault="00000000">
            <w:pPr>
              <w:pStyle w:val="TableParagraph"/>
              <w:ind w:left="107"/>
              <w:rPr>
                <w:sz w:val="20"/>
              </w:rPr>
            </w:pPr>
            <w:r>
              <w:rPr>
                <w:sz w:val="20"/>
              </w:rPr>
              <w:t>6.1.</w:t>
            </w:r>
            <w:r>
              <w:rPr>
                <w:spacing w:val="-3"/>
                <w:sz w:val="20"/>
              </w:rPr>
              <w:t xml:space="preserve"> </w:t>
            </w:r>
            <w:r>
              <w:rPr>
                <w:sz w:val="20"/>
              </w:rPr>
              <w:t>–</w:t>
            </w:r>
            <w:r>
              <w:rPr>
                <w:spacing w:val="-5"/>
                <w:sz w:val="20"/>
              </w:rPr>
              <w:t xml:space="preserve"> </w:t>
            </w:r>
            <w:r>
              <w:rPr>
                <w:sz w:val="20"/>
              </w:rPr>
              <w:t>Hedef</w:t>
            </w:r>
            <w:r>
              <w:rPr>
                <w:spacing w:val="-3"/>
                <w:sz w:val="20"/>
              </w:rPr>
              <w:t xml:space="preserve"> </w:t>
            </w:r>
            <w:r>
              <w:rPr>
                <w:sz w:val="20"/>
              </w:rPr>
              <w:t>1,</w:t>
            </w:r>
            <w:r>
              <w:rPr>
                <w:spacing w:val="-5"/>
                <w:sz w:val="20"/>
              </w:rPr>
              <w:t xml:space="preserve"> 2,</w:t>
            </w:r>
          </w:p>
          <w:p w14:paraId="4EA16A75" w14:textId="77777777" w:rsidR="00A95158" w:rsidRDefault="00000000">
            <w:pPr>
              <w:pStyle w:val="TableParagraph"/>
              <w:spacing w:before="10"/>
              <w:ind w:left="107"/>
              <w:rPr>
                <w:sz w:val="20"/>
              </w:rPr>
            </w:pPr>
            <w:r>
              <w:rPr>
                <w:spacing w:val="-5"/>
                <w:sz w:val="20"/>
              </w:rPr>
              <w:t>7;</w:t>
            </w:r>
          </w:p>
          <w:p w14:paraId="217DDAAE" w14:textId="77777777" w:rsidR="00A95158" w:rsidRDefault="00000000">
            <w:pPr>
              <w:pStyle w:val="TableParagraph"/>
              <w:spacing w:before="10"/>
              <w:ind w:left="107"/>
              <w:rPr>
                <w:sz w:val="20"/>
              </w:rPr>
            </w:pPr>
            <w:r>
              <w:rPr>
                <w:sz w:val="20"/>
              </w:rPr>
              <w:t>6.3.</w:t>
            </w:r>
            <w:r>
              <w:rPr>
                <w:spacing w:val="-4"/>
                <w:sz w:val="20"/>
              </w:rPr>
              <w:t xml:space="preserve"> </w:t>
            </w:r>
            <w:r>
              <w:rPr>
                <w:sz w:val="20"/>
              </w:rPr>
              <w:t>–</w:t>
            </w:r>
            <w:r>
              <w:rPr>
                <w:spacing w:val="-5"/>
                <w:sz w:val="20"/>
              </w:rPr>
              <w:t xml:space="preserve"> </w:t>
            </w:r>
            <w:r>
              <w:rPr>
                <w:sz w:val="20"/>
              </w:rPr>
              <w:t>Hedef</w:t>
            </w:r>
            <w:r>
              <w:rPr>
                <w:spacing w:val="-4"/>
                <w:sz w:val="20"/>
              </w:rPr>
              <w:t xml:space="preserve"> </w:t>
            </w:r>
            <w:r>
              <w:rPr>
                <w:spacing w:val="-5"/>
                <w:sz w:val="20"/>
              </w:rPr>
              <w:t>1;</w:t>
            </w:r>
          </w:p>
          <w:p w14:paraId="743B0652" w14:textId="77777777" w:rsidR="00A95158" w:rsidRDefault="00000000">
            <w:pPr>
              <w:pStyle w:val="TableParagraph"/>
              <w:spacing w:before="10"/>
              <w:ind w:left="107"/>
              <w:rPr>
                <w:sz w:val="20"/>
              </w:rPr>
            </w:pPr>
            <w:r>
              <w:rPr>
                <w:sz w:val="20"/>
              </w:rPr>
              <w:t>6.4.</w:t>
            </w:r>
            <w:r>
              <w:rPr>
                <w:spacing w:val="-3"/>
                <w:sz w:val="20"/>
              </w:rPr>
              <w:t xml:space="preserve"> </w:t>
            </w:r>
            <w:r>
              <w:rPr>
                <w:sz w:val="20"/>
              </w:rPr>
              <w:t>–</w:t>
            </w:r>
            <w:r>
              <w:rPr>
                <w:spacing w:val="-5"/>
                <w:sz w:val="20"/>
              </w:rPr>
              <w:t xml:space="preserve"> </w:t>
            </w:r>
            <w:r>
              <w:rPr>
                <w:sz w:val="20"/>
              </w:rPr>
              <w:t>Hedef</w:t>
            </w:r>
            <w:r>
              <w:rPr>
                <w:spacing w:val="-3"/>
                <w:sz w:val="20"/>
              </w:rPr>
              <w:t xml:space="preserve"> </w:t>
            </w:r>
            <w:r>
              <w:rPr>
                <w:sz w:val="20"/>
              </w:rPr>
              <w:t>1,</w:t>
            </w:r>
            <w:r>
              <w:rPr>
                <w:spacing w:val="-5"/>
                <w:sz w:val="20"/>
              </w:rPr>
              <w:t xml:space="preserve"> 2,</w:t>
            </w:r>
          </w:p>
          <w:p w14:paraId="176E7213" w14:textId="77777777" w:rsidR="00A95158" w:rsidRDefault="00000000">
            <w:pPr>
              <w:pStyle w:val="TableParagraph"/>
              <w:spacing w:before="11"/>
              <w:ind w:left="107"/>
              <w:rPr>
                <w:sz w:val="20"/>
              </w:rPr>
            </w:pPr>
            <w:r>
              <w:rPr>
                <w:sz w:val="20"/>
              </w:rPr>
              <w:t>6,</w:t>
            </w:r>
            <w:r>
              <w:rPr>
                <w:spacing w:val="-4"/>
                <w:sz w:val="20"/>
              </w:rPr>
              <w:t xml:space="preserve"> </w:t>
            </w:r>
            <w:r>
              <w:rPr>
                <w:spacing w:val="-7"/>
                <w:sz w:val="20"/>
              </w:rPr>
              <w:t>7;</w:t>
            </w:r>
          </w:p>
          <w:p w14:paraId="031B072B" w14:textId="77777777" w:rsidR="00A95158" w:rsidRDefault="00000000">
            <w:pPr>
              <w:pStyle w:val="TableParagraph"/>
              <w:numPr>
                <w:ilvl w:val="1"/>
                <w:numId w:val="399"/>
              </w:numPr>
              <w:tabs>
                <w:tab w:val="left" w:pos="493"/>
              </w:tabs>
              <w:spacing w:before="10"/>
              <w:ind w:left="493" w:hanging="386"/>
              <w:rPr>
                <w:sz w:val="20"/>
              </w:rPr>
            </w:pPr>
            <w:r>
              <w:rPr>
                <w:sz w:val="20"/>
              </w:rPr>
              <w:t>–</w:t>
            </w:r>
            <w:r>
              <w:rPr>
                <w:spacing w:val="-6"/>
                <w:sz w:val="20"/>
              </w:rPr>
              <w:t xml:space="preserve"> </w:t>
            </w:r>
            <w:r>
              <w:rPr>
                <w:sz w:val="20"/>
              </w:rPr>
              <w:t>Hedef</w:t>
            </w:r>
            <w:r>
              <w:rPr>
                <w:spacing w:val="-3"/>
                <w:sz w:val="20"/>
              </w:rPr>
              <w:t xml:space="preserve"> </w:t>
            </w:r>
            <w:r>
              <w:rPr>
                <w:spacing w:val="-5"/>
                <w:sz w:val="20"/>
              </w:rPr>
              <w:t>3;</w:t>
            </w:r>
          </w:p>
          <w:p w14:paraId="3EEE9BF1" w14:textId="77777777" w:rsidR="00A95158" w:rsidRDefault="00000000">
            <w:pPr>
              <w:pStyle w:val="TableParagraph"/>
              <w:numPr>
                <w:ilvl w:val="1"/>
                <w:numId w:val="399"/>
              </w:numPr>
              <w:tabs>
                <w:tab w:val="left" w:pos="493"/>
              </w:tabs>
              <w:spacing w:before="10"/>
              <w:ind w:left="493" w:hanging="386"/>
              <w:rPr>
                <w:sz w:val="20"/>
              </w:rPr>
            </w:pPr>
            <w:r>
              <w:rPr>
                <w:sz w:val="20"/>
              </w:rPr>
              <w:t>–</w:t>
            </w:r>
            <w:r>
              <w:rPr>
                <w:spacing w:val="-6"/>
                <w:sz w:val="20"/>
              </w:rPr>
              <w:t xml:space="preserve"> </w:t>
            </w:r>
            <w:r>
              <w:rPr>
                <w:sz w:val="20"/>
              </w:rPr>
              <w:t>Hedef</w:t>
            </w:r>
            <w:r>
              <w:rPr>
                <w:spacing w:val="-3"/>
                <w:sz w:val="20"/>
              </w:rPr>
              <w:t xml:space="preserve"> </w:t>
            </w:r>
            <w:r>
              <w:rPr>
                <w:spacing w:val="-5"/>
                <w:sz w:val="20"/>
              </w:rPr>
              <w:t>2;</w:t>
            </w:r>
          </w:p>
          <w:p w14:paraId="62E1438B" w14:textId="77777777" w:rsidR="00A95158" w:rsidRDefault="00000000">
            <w:pPr>
              <w:pStyle w:val="TableParagraph"/>
              <w:numPr>
                <w:ilvl w:val="1"/>
                <w:numId w:val="399"/>
              </w:numPr>
              <w:tabs>
                <w:tab w:val="left" w:pos="493"/>
              </w:tabs>
              <w:spacing w:before="10"/>
              <w:ind w:left="493" w:hanging="386"/>
              <w:rPr>
                <w:sz w:val="20"/>
              </w:rPr>
            </w:pPr>
            <w:r>
              <w:rPr>
                <w:sz w:val="20"/>
              </w:rPr>
              <w:t>–</w:t>
            </w:r>
            <w:r>
              <w:rPr>
                <w:spacing w:val="-6"/>
                <w:sz w:val="20"/>
              </w:rPr>
              <w:t xml:space="preserve"> </w:t>
            </w:r>
            <w:r>
              <w:rPr>
                <w:sz w:val="20"/>
              </w:rPr>
              <w:t>Hedef</w:t>
            </w:r>
            <w:r>
              <w:rPr>
                <w:spacing w:val="-3"/>
                <w:sz w:val="20"/>
              </w:rPr>
              <w:t xml:space="preserve"> </w:t>
            </w:r>
            <w:r>
              <w:rPr>
                <w:spacing w:val="-10"/>
                <w:sz w:val="20"/>
              </w:rPr>
              <w:t>2</w:t>
            </w:r>
          </w:p>
        </w:tc>
        <w:tc>
          <w:tcPr>
            <w:tcW w:w="11030" w:type="dxa"/>
          </w:tcPr>
          <w:p w14:paraId="76E917EA" w14:textId="77777777" w:rsidR="00A95158" w:rsidRDefault="00000000">
            <w:pPr>
              <w:pStyle w:val="TableParagraph"/>
              <w:numPr>
                <w:ilvl w:val="0"/>
                <w:numId w:val="398"/>
              </w:numPr>
              <w:tabs>
                <w:tab w:val="left" w:pos="470"/>
              </w:tabs>
              <w:spacing w:line="240" w:lineRule="exact"/>
              <w:rPr>
                <w:b/>
                <w:sz w:val="20"/>
              </w:rPr>
            </w:pPr>
            <w:r>
              <w:rPr>
                <w:sz w:val="20"/>
              </w:rPr>
              <w:t>6.1.1:</w:t>
            </w:r>
            <w:r>
              <w:rPr>
                <w:spacing w:val="-12"/>
                <w:sz w:val="20"/>
              </w:rPr>
              <w:t xml:space="preserve"> </w:t>
            </w:r>
            <w:r>
              <w:rPr>
                <w:sz w:val="20"/>
              </w:rPr>
              <w:t>Türkiye’nin</w:t>
            </w:r>
            <w:r>
              <w:rPr>
                <w:spacing w:val="-12"/>
                <w:sz w:val="20"/>
              </w:rPr>
              <w:t xml:space="preserve"> </w:t>
            </w:r>
            <w:r>
              <w:rPr>
                <w:sz w:val="20"/>
              </w:rPr>
              <w:t>kabuk</w:t>
            </w:r>
            <w:r>
              <w:rPr>
                <w:spacing w:val="-7"/>
                <w:sz w:val="20"/>
              </w:rPr>
              <w:t xml:space="preserve"> </w:t>
            </w:r>
            <w:r>
              <w:rPr>
                <w:sz w:val="20"/>
              </w:rPr>
              <w:t>yapısını</w:t>
            </w:r>
            <w:r>
              <w:rPr>
                <w:spacing w:val="-12"/>
                <w:sz w:val="20"/>
              </w:rPr>
              <w:t xml:space="preserve"> </w:t>
            </w:r>
            <w:r>
              <w:rPr>
                <w:sz w:val="20"/>
              </w:rPr>
              <w:t>belirlemeye</w:t>
            </w:r>
            <w:r>
              <w:rPr>
                <w:spacing w:val="-8"/>
                <w:sz w:val="20"/>
              </w:rPr>
              <w:t xml:space="preserve"> </w:t>
            </w:r>
            <w:r>
              <w:rPr>
                <w:sz w:val="20"/>
              </w:rPr>
              <w:t>yönelik</w:t>
            </w:r>
            <w:r>
              <w:rPr>
                <w:spacing w:val="-8"/>
                <w:sz w:val="20"/>
              </w:rPr>
              <w:t xml:space="preserve"> </w:t>
            </w:r>
            <w:r>
              <w:rPr>
                <w:sz w:val="20"/>
              </w:rPr>
              <w:t>çalışmaların</w:t>
            </w:r>
            <w:r>
              <w:rPr>
                <w:spacing w:val="-12"/>
                <w:sz w:val="20"/>
              </w:rPr>
              <w:t xml:space="preserve"> </w:t>
            </w:r>
            <w:r>
              <w:rPr>
                <w:sz w:val="20"/>
              </w:rPr>
              <w:t>sayısının</w:t>
            </w:r>
            <w:r>
              <w:rPr>
                <w:spacing w:val="-11"/>
                <w:sz w:val="20"/>
              </w:rPr>
              <w:t xml:space="preserve"> </w:t>
            </w:r>
            <w:r>
              <w:rPr>
                <w:sz w:val="20"/>
              </w:rPr>
              <w:t>ve</w:t>
            </w:r>
            <w:r>
              <w:rPr>
                <w:spacing w:val="-10"/>
                <w:sz w:val="20"/>
              </w:rPr>
              <w:t xml:space="preserve"> </w:t>
            </w:r>
            <w:r>
              <w:rPr>
                <w:sz w:val="20"/>
              </w:rPr>
              <w:t>niteliğinin</w:t>
            </w:r>
            <w:r>
              <w:rPr>
                <w:spacing w:val="-10"/>
                <w:sz w:val="20"/>
              </w:rPr>
              <w:t xml:space="preserve"> </w:t>
            </w:r>
            <w:r>
              <w:rPr>
                <w:sz w:val="20"/>
              </w:rPr>
              <w:t>artırılması</w:t>
            </w:r>
            <w:r>
              <w:rPr>
                <w:spacing w:val="-3"/>
                <w:sz w:val="20"/>
              </w:rPr>
              <w:t xml:space="preserve"> </w:t>
            </w:r>
            <w:r>
              <w:rPr>
                <w:b/>
                <w:sz w:val="20"/>
              </w:rPr>
              <w:t>(ÜP-</w:t>
            </w:r>
            <w:r>
              <w:rPr>
                <w:b/>
                <w:spacing w:val="-5"/>
                <w:sz w:val="20"/>
              </w:rPr>
              <w:t>İ1)</w:t>
            </w:r>
          </w:p>
          <w:p w14:paraId="674765D7" w14:textId="77777777" w:rsidR="00A95158" w:rsidRDefault="00000000">
            <w:pPr>
              <w:pStyle w:val="TableParagraph"/>
              <w:numPr>
                <w:ilvl w:val="0"/>
                <w:numId w:val="398"/>
              </w:numPr>
              <w:tabs>
                <w:tab w:val="left" w:pos="470"/>
              </w:tabs>
              <w:spacing w:line="245" w:lineRule="exact"/>
              <w:rPr>
                <w:b/>
                <w:sz w:val="20"/>
              </w:rPr>
            </w:pPr>
            <w:r>
              <w:rPr>
                <w:sz w:val="20"/>
              </w:rPr>
              <w:t>6.1.2:</w:t>
            </w:r>
            <w:r>
              <w:rPr>
                <w:spacing w:val="-9"/>
                <w:sz w:val="20"/>
              </w:rPr>
              <w:t xml:space="preserve"> </w:t>
            </w:r>
            <w:r>
              <w:rPr>
                <w:sz w:val="20"/>
              </w:rPr>
              <w:t>Bölgesel</w:t>
            </w:r>
            <w:r>
              <w:rPr>
                <w:spacing w:val="-8"/>
                <w:sz w:val="20"/>
              </w:rPr>
              <w:t xml:space="preserve"> </w:t>
            </w:r>
            <w:r>
              <w:rPr>
                <w:sz w:val="20"/>
              </w:rPr>
              <w:t>ve</w:t>
            </w:r>
            <w:r>
              <w:rPr>
                <w:spacing w:val="-8"/>
                <w:sz w:val="20"/>
              </w:rPr>
              <w:t xml:space="preserve"> </w:t>
            </w:r>
            <w:r>
              <w:rPr>
                <w:sz w:val="20"/>
              </w:rPr>
              <w:t>yerel</w:t>
            </w:r>
            <w:r>
              <w:rPr>
                <w:spacing w:val="-8"/>
                <w:sz w:val="20"/>
              </w:rPr>
              <w:t xml:space="preserve"> </w:t>
            </w:r>
            <w:r>
              <w:rPr>
                <w:sz w:val="20"/>
              </w:rPr>
              <w:t>ölçekte</w:t>
            </w:r>
            <w:r>
              <w:rPr>
                <w:spacing w:val="-10"/>
                <w:sz w:val="20"/>
              </w:rPr>
              <w:t xml:space="preserve"> </w:t>
            </w:r>
            <w:r>
              <w:rPr>
                <w:sz w:val="20"/>
              </w:rPr>
              <w:t>deprem</w:t>
            </w:r>
            <w:r>
              <w:rPr>
                <w:spacing w:val="-4"/>
                <w:sz w:val="20"/>
              </w:rPr>
              <w:t xml:space="preserve"> </w:t>
            </w:r>
            <w:r>
              <w:rPr>
                <w:sz w:val="20"/>
              </w:rPr>
              <w:t>tehlike</w:t>
            </w:r>
            <w:r>
              <w:rPr>
                <w:spacing w:val="-9"/>
                <w:sz w:val="20"/>
              </w:rPr>
              <w:t xml:space="preserve"> </w:t>
            </w:r>
            <w:r>
              <w:rPr>
                <w:sz w:val="20"/>
              </w:rPr>
              <w:t>analizleri</w:t>
            </w:r>
            <w:r>
              <w:rPr>
                <w:spacing w:val="-9"/>
                <w:sz w:val="20"/>
              </w:rPr>
              <w:t xml:space="preserve"> </w:t>
            </w:r>
            <w:r>
              <w:rPr>
                <w:sz w:val="20"/>
              </w:rPr>
              <w:t>ve</w:t>
            </w:r>
            <w:r>
              <w:rPr>
                <w:spacing w:val="-9"/>
                <w:sz w:val="20"/>
              </w:rPr>
              <w:t xml:space="preserve"> </w:t>
            </w:r>
            <w:r>
              <w:rPr>
                <w:sz w:val="20"/>
              </w:rPr>
              <w:t>tehlike</w:t>
            </w:r>
            <w:r>
              <w:rPr>
                <w:spacing w:val="-9"/>
                <w:sz w:val="20"/>
              </w:rPr>
              <w:t xml:space="preserve"> </w:t>
            </w:r>
            <w:r>
              <w:rPr>
                <w:sz w:val="20"/>
              </w:rPr>
              <w:t>haritalarının</w:t>
            </w:r>
            <w:r>
              <w:rPr>
                <w:spacing w:val="-8"/>
                <w:sz w:val="20"/>
              </w:rPr>
              <w:t xml:space="preserve"> </w:t>
            </w:r>
            <w:r>
              <w:rPr>
                <w:sz w:val="20"/>
              </w:rPr>
              <w:t>geliştirilmesi</w:t>
            </w:r>
            <w:r>
              <w:rPr>
                <w:spacing w:val="-3"/>
                <w:sz w:val="20"/>
              </w:rPr>
              <w:t xml:space="preserve"> </w:t>
            </w:r>
            <w:r>
              <w:rPr>
                <w:b/>
                <w:sz w:val="20"/>
              </w:rPr>
              <w:t>(ÜP-</w:t>
            </w:r>
            <w:r>
              <w:rPr>
                <w:b/>
                <w:spacing w:val="-5"/>
                <w:sz w:val="20"/>
              </w:rPr>
              <w:t>İ1)</w:t>
            </w:r>
          </w:p>
          <w:p w14:paraId="391AD06F" w14:textId="77777777" w:rsidR="00A95158" w:rsidRDefault="00000000">
            <w:pPr>
              <w:pStyle w:val="TableParagraph"/>
              <w:numPr>
                <w:ilvl w:val="0"/>
                <w:numId w:val="398"/>
              </w:numPr>
              <w:tabs>
                <w:tab w:val="left" w:pos="470"/>
              </w:tabs>
              <w:spacing w:line="247" w:lineRule="auto"/>
              <w:ind w:right="502"/>
              <w:rPr>
                <w:b/>
                <w:sz w:val="20"/>
              </w:rPr>
            </w:pPr>
            <w:r>
              <w:rPr>
                <w:sz w:val="20"/>
              </w:rPr>
              <w:t>6.1.7:</w:t>
            </w:r>
            <w:r>
              <w:rPr>
                <w:spacing w:val="-5"/>
                <w:sz w:val="20"/>
              </w:rPr>
              <w:t xml:space="preserve"> </w:t>
            </w:r>
            <w:r>
              <w:rPr>
                <w:sz w:val="20"/>
              </w:rPr>
              <w:t>Deprem ve</w:t>
            </w:r>
            <w:r>
              <w:rPr>
                <w:spacing w:val="-5"/>
                <w:sz w:val="20"/>
              </w:rPr>
              <w:t xml:space="preserve"> </w:t>
            </w:r>
            <w:r>
              <w:rPr>
                <w:sz w:val="20"/>
              </w:rPr>
              <w:t>tsunami</w:t>
            </w:r>
            <w:r>
              <w:rPr>
                <w:spacing w:val="-5"/>
                <w:sz w:val="20"/>
              </w:rPr>
              <w:t xml:space="preserve"> </w:t>
            </w:r>
            <w:r>
              <w:rPr>
                <w:sz w:val="20"/>
              </w:rPr>
              <w:t>erken</w:t>
            </w:r>
            <w:r>
              <w:rPr>
                <w:spacing w:val="-5"/>
                <w:sz w:val="20"/>
              </w:rPr>
              <w:t xml:space="preserve"> </w:t>
            </w:r>
            <w:r>
              <w:rPr>
                <w:sz w:val="20"/>
              </w:rPr>
              <w:t>uyarı</w:t>
            </w:r>
            <w:r>
              <w:rPr>
                <w:spacing w:val="-2"/>
                <w:sz w:val="20"/>
              </w:rPr>
              <w:t xml:space="preserve"> </w:t>
            </w:r>
            <w:r>
              <w:rPr>
                <w:sz w:val="20"/>
              </w:rPr>
              <w:t>sistemleri,</w:t>
            </w:r>
            <w:r>
              <w:rPr>
                <w:spacing w:val="-1"/>
                <w:sz w:val="20"/>
              </w:rPr>
              <w:t xml:space="preserve"> </w:t>
            </w:r>
            <w:r>
              <w:rPr>
                <w:sz w:val="20"/>
              </w:rPr>
              <w:t>yapı</w:t>
            </w:r>
            <w:r>
              <w:rPr>
                <w:spacing w:val="-3"/>
                <w:sz w:val="20"/>
              </w:rPr>
              <w:t xml:space="preserve"> </w:t>
            </w:r>
            <w:r>
              <w:rPr>
                <w:sz w:val="20"/>
              </w:rPr>
              <w:t>izleme</w:t>
            </w:r>
            <w:r>
              <w:rPr>
                <w:spacing w:val="-5"/>
                <w:sz w:val="20"/>
              </w:rPr>
              <w:t xml:space="preserve"> </w:t>
            </w:r>
            <w:r>
              <w:rPr>
                <w:sz w:val="20"/>
              </w:rPr>
              <w:t>sistemlerinin</w:t>
            </w:r>
            <w:r>
              <w:rPr>
                <w:spacing w:val="-3"/>
                <w:sz w:val="20"/>
              </w:rPr>
              <w:t xml:space="preserve"> </w:t>
            </w:r>
            <w:r>
              <w:rPr>
                <w:sz w:val="20"/>
              </w:rPr>
              <w:t>geliştirilmesi</w:t>
            </w:r>
            <w:r>
              <w:rPr>
                <w:spacing w:val="-5"/>
                <w:sz w:val="20"/>
              </w:rPr>
              <w:t xml:space="preserve"> </w:t>
            </w:r>
            <w:r>
              <w:rPr>
                <w:sz w:val="20"/>
              </w:rPr>
              <w:t>ve</w:t>
            </w:r>
            <w:r>
              <w:rPr>
                <w:spacing w:val="-5"/>
                <w:sz w:val="20"/>
              </w:rPr>
              <w:t xml:space="preserve"> </w:t>
            </w:r>
            <w:r>
              <w:rPr>
                <w:sz w:val="20"/>
              </w:rPr>
              <w:t>uluslararası</w:t>
            </w:r>
            <w:r>
              <w:rPr>
                <w:spacing w:val="-5"/>
                <w:sz w:val="20"/>
              </w:rPr>
              <w:t xml:space="preserve"> </w:t>
            </w:r>
            <w:r>
              <w:rPr>
                <w:sz w:val="20"/>
              </w:rPr>
              <w:t xml:space="preserve">sistemlerle uyumlu hale getirilmesi </w:t>
            </w:r>
            <w:r>
              <w:rPr>
                <w:b/>
                <w:sz w:val="20"/>
              </w:rPr>
              <w:t>(ÜP-İ2)</w:t>
            </w:r>
          </w:p>
          <w:p w14:paraId="54BAF84E" w14:textId="77777777" w:rsidR="00A95158" w:rsidRDefault="00000000">
            <w:pPr>
              <w:pStyle w:val="TableParagraph"/>
              <w:numPr>
                <w:ilvl w:val="0"/>
                <w:numId w:val="398"/>
              </w:numPr>
              <w:tabs>
                <w:tab w:val="left" w:pos="470"/>
              </w:tabs>
              <w:spacing w:line="238" w:lineRule="exact"/>
              <w:rPr>
                <w:b/>
                <w:sz w:val="20"/>
              </w:rPr>
            </w:pPr>
            <w:r>
              <w:rPr>
                <w:sz w:val="20"/>
              </w:rPr>
              <w:t>6.3.1:</w:t>
            </w:r>
            <w:r>
              <w:rPr>
                <w:spacing w:val="-13"/>
                <w:sz w:val="20"/>
              </w:rPr>
              <w:t xml:space="preserve"> </w:t>
            </w:r>
            <w:r>
              <w:rPr>
                <w:sz w:val="20"/>
              </w:rPr>
              <w:t>Sel-taşkın</w:t>
            </w:r>
            <w:r>
              <w:rPr>
                <w:spacing w:val="-13"/>
                <w:sz w:val="20"/>
              </w:rPr>
              <w:t xml:space="preserve"> </w:t>
            </w:r>
            <w:r>
              <w:rPr>
                <w:sz w:val="20"/>
              </w:rPr>
              <w:t>risklerinin</w:t>
            </w:r>
            <w:r>
              <w:rPr>
                <w:spacing w:val="-10"/>
                <w:sz w:val="20"/>
              </w:rPr>
              <w:t xml:space="preserve"> </w:t>
            </w:r>
            <w:r>
              <w:rPr>
                <w:sz w:val="20"/>
              </w:rPr>
              <w:t>havza</w:t>
            </w:r>
            <w:r>
              <w:rPr>
                <w:spacing w:val="-11"/>
                <w:sz w:val="20"/>
              </w:rPr>
              <w:t xml:space="preserve"> </w:t>
            </w:r>
            <w:r>
              <w:rPr>
                <w:sz w:val="20"/>
              </w:rPr>
              <w:t>bazında</w:t>
            </w:r>
            <w:r>
              <w:rPr>
                <w:spacing w:val="-12"/>
                <w:sz w:val="20"/>
              </w:rPr>
              <w:t xml:space="preserve"> </w:t>
            </w:r>
            <w:r>
              <w:rPr>
                <w:sz w:val="20"/>
              </w:rPr>
              <w:t>değerlendirilerek</w:t>
            </w:r>
            <w:r>
              <w:rPr>
                <w:spacing w:val="-9"/>
                <w:sz w:val="20"/>
              </w:rPr>
              <w:t xml:space="preserve"> </w:t>
            </w:r>
            <w:r>
              <w:rPr>
                <w:sz w:val="20"/>
              </w:rPr>
              <w:t>riskleri</w:t>
            </w:r>
            <w:r>
              <w:rPr>
                <w:spacing w:val="-12"/>
                <w:sz w:val="20"/>
              </w:rPr>
              <w:t xml:space="preserve"> </w:t>
            </w:r>
            <w:r>
              <w:rPr>
                <w:sz w:val="20"/>
              </w:rPr>
              <w:t>azaltılması</w:t>
            </w:r>
            <w:r>
              <w:rPr>
                <w:spacing w:val="-8"/>
                <w:sz w:val="20"/>
              </w:rPr>
              <w:t xml:space="preserve"> </w:t>
            </w:r>
            <w:r>
              <w:rPr>
                <w:b/>
                <w:sz w:val="20"/>
              </w:rPr>
              <w:t>(ÜP-</w:t>
            </w:r>
            <w:r>
              <w:rPr>
                <w:b/>
                <w:spacing w:val="-5"/>
                <w:sz w:val="20"/>
              </w:rPr>
              <w:t>İ1)</w:t>
            </w:r>
          </w:p>
          <w:p w14:paraId="23D4BB34" w14:textId="77777777" w:rsidR="00A95158" w:rsidRDefault="00000000">
            <w:pPr>
              <w:pStyle w:val="TableParagraph"/>
              <w:numPr>
                <w:ilvl w:val="0"/>
                <w:numId w:val="398"/>
              </w:numPr>
              <w:tabs>
                <w:tab w:val="left" w:pos="470"/>
              </w:tabs>
              <w:spacing w:line="249" w:lineRule="auto"/>
              <w:ind w:right="1150"/>
              <w:rPr>
                <w:b/>
                <w:sz w:val="20"/>
              </w:rPr>
            </w:pPr>
            <w:r>
              <w:rPr>
                <w:sz w:val="20"/>
              </w:rPr>
              <w:t>6.4.1:</w:t>
            </w:r>
            <w:r>
              <w:rPr>
                <w:spacing w:val="-5"/>
                <w:sz w:val="20"/>
              </w:rPr>
              <w:t xml:space="preserve"> </w:t>
            </w:r>
            <w:r>
              <w:rPr>
                <w:sz w:val="20"/>
              </w:rPr>
              <w:t>Ulaştırma</w:t>
            </w:r>
            <w:r>
              <w:rPr>
                <w:spacing w:val="-3"/>
                <w:sz w:val="20"/>
              </w:rPr>
              <w:t xml:space="preserve"> </w:t>
            </w:r>
            <w:r>
              <w:rPr>
                <w:sz w:val="20"/>
              </w:rPr>
              <w:t>yapılarının</w:t>
            </w:r>
            <w:r>
              <w:rPr>
                <w:spacing w:val="-3"/>
                <w:sz w:val="20"/>
              </w:rPr>
              <w:t xml:space="preserve"> </w:t>
            </w:r>
            <w:r>
              <w:rPr>
                <w:sz w:val="20"/>
              </w:rPr>
              <w:t>iklim değişikliği</w:t>
            </w:r>
            <w:r>
              <w:rPr>
                <w:spacing w:val="-6"/>
                <w:sz w:val="20"/>
              </w:rPr>
              <w:t xml:space="preserve"> </w:t>
            </w:r>
            <w:r>
              <w:rPr>
                <w:sz w:val="20"/>
              </w:rPr>
              <w:t>risklerini</w:t>
            </w:r>
            <w:r>
              <w:rPr>
                <w:spacing w:val="-4"/>
                <w:sz w:val="20"/>
              </w:rPr>
              <w:t xml:space="preserve"> </w:t>
            </w:r>
            <w:r>
              <w:rPr>
                <w:sz w:val="20"/>
              </w:rPr>
              <w:t>azaltmak</w:t>
            </w:r>
            <w:r>
              <w:rPr>
                <w:spacing w:val="-1"/>
                <w:sz w:val="20"/>
              </w:rPr>
              <w:t xml:space="preserve"> </w:t>
            </w:r>
            <w:r>
              <w:rPr>
                <w:sz w:val="20"/>
              </w:rPr>
              <w:t>amacıyla</w:t>
            </w:r>
            <w:r>
              <w:rPr>
                <w:spacing w:val="-5"/>
                <w:sz w:val="20"/>
              </w:rPr>
              <w:t xml:space="preserve"> </w:t>
            </w:r>
            <w:r>
              <w:rPr>
                <w:sz w:val="20"/>
              </w:rPr>
              <w:t>temiz</w:t>
            </w:r>
            <w:r>
              <w:rPr>
                <w:spacing w:val="-6"/>
                <w:sz w:val="20"/>
              </w:rPr>
              <w:t xml:space="preserve"> </w:t>
            </w:r>
            <w:r>
              <w:rPr>
                <w:sz w:val="20"/>
              </w:rPr>
              <w:t>enerji</w:t>
            </w:r>
            <w:r>
              <w:rPr>
                <w:spacing w:val="-6"/>
                <w:sz w:val="20"/>
              </w:rPr>
              <w:t xml:space="preserve"> </w:t>
            </w:r>
            <w:r>
              <w:rPr>
                <w:sz w:val="20"/>
              </w:rPr>
              <w:t>kullanacak</w:t>
            </w:r>
            <w:r>
              <w:rPr>
                <w:spacing w:val="-2"/>
                <w:sz w:val="20"/>
              </w:rPr>
              <w:t xml:space="preserve"> </w:t>
            </w:r>
            <w:r>
              <w:rPr>
                <w:sz w:val="20"/>
              </w:rPr>
              <w:t>özellikte</w:t>
            </w:r>
            <w:r>
              <w:rPr>
                <w:spacing w:val="-6"/>
                <w:sz w:val="20"/>
              </w:rPr>
              <w:t xml:space="preserve"> </w:t>
            </w:r>
            <w:r>
              <w:rPr>
                <w:sz w:val="20"/>
              </w:rPr>
              <w:t xml:space="preserve">ve standartlarda yapılması </w:t>
            </w:r>
            <w:r>
              <w:rPr>
                <w:b/>
                <w:sz w:val="20"/>
              </w:rPr>
              <w:t>(ÜP-İ2)</w:t>
            </w:r>
          </w:p>
          <w:p w14:paraId="331E7ED3" w14:textId="77777777" w:rsidR="00A95158" w:rsidRDefault="00000000">
            <w:pPr>
              <w:pStyle w:val="TableParagraph"/>
              <w:numPr>
                <w:ilvl w:val="0"/>
                <w:numId w:val="398"/>
              </w:numPr>
              <w:tabs>
                <w:tab w:val="left" w:pos="470"/>
              </w:tabs>
              <w:spacing w:line="233" w:lineRule="exact"/>
              <w:rPr>
                <w:b/>
                <w:sz w:val="20"/>
              </w:rPr>
            </w:pPr>
            <w:r>
              <w:rPr>
                <w:sz w:val="20"/>
              </w:rPr>
              <w:t>6.4.2:</w:t>
            </w:r>
            <w:r>
              <w:rPr>
                <w:spacing w:val="-14"/>
                <w:sz w:val="20"/>
              </w:rPr>
              <w:t xml:space="preserve"> </w:t>
            </w:r>
            <w:r>
              <w:rPr>
                <w:sz w:val="20"/>
              </w:rPr>
              <w:t>İklim</w:t>
            </w:r>
            <w:r>
              <w:rPr>
                <w:spacing w:val="-9"/>
                <w:sz w:val="20"/>
              </w:rPr>
              <w:t xml:space="preserve"> </w:t>
            </w:r>
            <w:r>
              <w:rPr>
                <w:sz w:val="20"/>
              </w:rPr>
              <w:t>değişikliği</w:t>
            </w:r>
            <w:r>
              <w:rPr>
                <w:spacing w:val="-13"/>
                <w:sz w:val="20"/>
              </w:rPr>
              <w:t xml:space="preserve"> </w:t>
            </w:r>
            <w:r>
              <w:rPr>
                <w:sz w:val="20"/>
              </w:rPr>
              <w:t>risklerinin</w:t>
            </w:r>
            <w:r>
              <w:rPr>
                <w:spacing w:val="-12"/>
                <w:sz w:val="20"/>
              </w:rPr>
              <w:t xml:space="preserve"> </w:t>
            </w:r>
            <w:r>
              <w:rPr>
                <w:sz w:val="20"/>
              </w:rPr>
              <w:t>azaltılmasına</w:t>
            </w:r>
            <w:r>
              <w:rPr>
                <w:spacing w:val="-14"/>
                <w:sz w:val="20"/>
              </w:rPr>
              <w:t xml:space="preserve"> </w:t>
            </w:r>
            <w:r>
              <w:rPr>
                <w:sz w:val="20"/>
              </w:rPr>
              <w:t>ilişkin</w:t>
            </w:r>
            <w:r>
              <w:rPr>
                <w:spacing w:val="-13"/>
                <w:sz w:val="20"/>
              </w:rPr>
              <w:t xml:space="preserve"> </w:t>
            </w:r>
            <w:r>
              <w:rPr>
                <w:sz w:val="20"/>
              </w:rPr>
              <w:t>düzenlemeler</w:t>
            </w:r>
            <w:r>
              <w:rPr>
                <w:spacing w:val="-9"/>
                <w:sz w:val="20"/>
              </w:rPr>
              <w:t xml:space="preserve"> </w:t>
            </w:r>
            <w:r>
              <w:rPr>
                <w:b/>
                <w:sz w:val="20"/>
              </w:rPr>
              <w:t>(ÜP-</w:t>
            </w:r>
            <w:r>
              <w:rPr>
                <w:b/>
                <w:spacing w:val="-5"/>
                <w:sz w:val="20"/>
              </w:rPr>
              <w:t>İ1)</w:t>
            </w:r>
          </w:p>
          <w:p w14:paraId="33F442B0" w14:textId="77777777" w:rsidR="00A95158" w:rsidRDefault="00000000">
            <w:pPr>
              <w:pStyle w:val="TableParagraph"/>
              <w:numPr>
                <w:ilvl w:val="0"/>
                <w:numId w:val="398"/>
              </w:numPr>
              <w:tabs>
                <w:tab w:val="left" w:pos="470"/>
              </w:tabs>
              <w:spacing w:line="244" w:lineRule="exact"/>
              <w:rPr>
                <w:b/>
                <w:sz w:val="20"/>
              </w:rPr>
            </w:pPr>
            <w:r>
              <w:rPr>
                <w:sz w:val="20"/>
              </w:rPr>
              <w:t>6.4.6:</w:t>
            </w:r>
            <w:r>
              <w:rPr>
                <w:spacing w:val="-12"/>
                <w:sz w:val="20"/>
              </w:rPr>
              <w:t xml:space="preserve"> </w:t>
            </w:r>
            <w:r>
              <w:rPr>
                <w:sz w:val="20"/>
              </w:rPr>
              <w:t>İklim</w:t>
            </w:r>
            <w:r>
              <w:rPr>
                <w:spacing w:val="-7"/>
                <w:sz w:val="20"/>
              </w:rPr>
              <w:t xml:space="preserve"> </w:t>
            </w:r>
            <w:r>
              <w:rPr>
                <w:sz w:val="20"/>
              </w:rPr>
              <w:t>değişikliğine</w:t>
            </w:r>
            <w:r>
              <w:rPr>
                <w:spacing w:val="-11"/>
                <w:sz w:val="20"/>
              </w:rPr>
              <w:t xml:space="preserve"> </w:t>
            </w:r>
            <w:r>
              <w:rPr>
                <w:sz w:val="20"/>
              </w:rPr>
              <w:t>uyum</w:t>
            </w:r>
            <w:r>
              <w:rPr>
                <w:spacing w:val="-10"/>
                <w:sz w:val="20"/>
              </w:rPr>
              <w:t xml:space="preserve"> </w:t>
            </w:r>
            <w:r>
              <w:rPr>
                <w:sz w:val="20"/>
              </w:rPr>
              <w:t>konusunda</w:t>
            </w:r>
            <w:r>
              <w:rPr>
                <w:spacing w:val="-9"/>
                <w:sz w:val="20"/>
              </w:rPr>
              <w:t xml:space="preserve"> </w:t>
            </w:r>
            <w:r>
              <w:rPr>
                <w:sz w:val="20"/>
              </w:rPr>
              <w:t>AR-GE</w:t>
            </w:r>
            <w:r>
              <w:rPr>
                <w:spacing w:val="-12"/>
                <w:sz w:val="20"/>
              </w:rPr>
              <w:t xml:space="preserve"> </w:t>
            </w:r>
            <w:r>
              <w:rPr>
                <w:sz w:val="20"/>
              </w:rPr>
              <w:t>kapasitesinin</w:t>
            </w:r>
            <w:r>
              <w:rPr>
                <w:spacing w:val="-10"/>
                <w:sz w:val="20"/>
              </w:rPr>
              <w:t xml:space="preserve"> </w:t>
            </w:r>
            <w:r>
              <w:rPr>
                <w:sz w:val="20"/>
              </w:rPr>
              <w:t>geliştirilmesi</w:t>
            </w:r>
            <w:r>
              <w:rPr>
                <w:spacing w:val="-10"/>
                <w:sz w:val="20"/>
              </w:rPr>
              <w:t xml:space="preserve"> </w:t>
            </w:r>
            <w:r>
              <w:rPr>
                <w:b/>
                <w:sz w:val="20"/>
              </w:rPr>
              <w:t>(ÜP-</w:t>
            </w:r>
            <w:r>
              <w:rPr>
                <w:b/>
                <w:spacing w:val="-5"/>
                <w:sz w:val="20"/>
              </w:rPr>
              <w:t>İ1)</w:t>
            </w:r>
          </w:p>
          <w:p w14:paraId="3CAF3234" w14:textId="77777777" w:rsidR="00A95158" w:rsidRDefault="00000000">
            <w:pPr>
              <w:pStyle w:val="TableParagraph"/>
              <w:numPr>
                <w:ilvl w:val="0"/>
                <w:numId w:val="398"/>
              </w:numPr>
              <w:tabs>
                <w:tab w:val="left" w:pos="470"/>
              </w:tabs>
              <w:spacing w:before="2" w:line="244" w:lineRule="auto"/>
              <w:ind w:right="1118"/>
              <w:rPr>
                <w:b/>
                <w:sz w:val="20"/>
              </w:rPr>
            </w:pPr>
            <w:r>
              <w:rPr>
                <w:sz w:val="20"/>
              </w:rPr>
              <w:t>6.4.7:</w:t>
            </w:r>
            <w:r>
              <w:rPr>
                <w:spacing w:val="-5"/>
                <w:sz w:val="20"/>
              </w:rPr>
              <w:t xml:space="preserve"> </w:t>
            </w:r>
            <w:r>
              <w:rPr>
                <w:sz w:val="20"/>
              </w:rPr>
              <w:t>İklim değişikliği</w:t>
            </w:r>
            <w:r>
              <w:rPr>
                <w:spacing w:val="-4"/>
                <w:sz w:val="20"/>
              </w:rPr>
              <w:t xml:space="preserve"> </w:t>
            </w:r>
            <w:r>
              <w:rPr>
                <w:sz w:val="20"/>
              </w:rPr>
              <w:t>risklerinin</w:t>
            </w:r>
            <w:r>
              <w:rPr>
                <w:spacing w:val="-3"/>
                <w:sz w:val="20"/>
              </w:rPr>
              <w:t xml:space="preserve"> </w:t>
            </w:r>
            <w:r>
              <w:rPr>
                <w:sz w:val="20"/>
              </w:rPr>
              <w:t>azaltılması</w:t>
            </w:r>
            <w:r>
              <w:rPr>
                <w:spacing w:val="-5"/>
                <w:sz w:val="20"/>
              </w:rPr>
              <w:t xml:space="preserve"> </w:t>
            </w:r>
            <w:r>
              <w:rPr>
                <w:sz w:val="20"/>
              </w:rPr>
              <w:t>için</w:t>
            </w:r>
            <w:r>
              <w:rPr>
                <w:spacing w:val="-1"/>
                <w:sz w:val="20"/>
              </w:rPr>
              <w:t xml:space="preserve"> </w:t>
            </w:r>
            <w:r>
              <w:rPr>
                <w:sz w:val="20"/>
              </w:rPr>
              <w:t>yapılacak</w:t>
            </w:r>
            <w:r>
              <w:rPr>
                <w:spacing w:val="-2"/>
                <w:sz w:val="20"/>
              </w:rPr>
              <w:t xml:space="preserve"> </w:t>
            </w:r>
            <w:r>
              <w:rPr>
                <w:sz w:val="20"/>
              </w:rPr>
              <w:t>iş</w:t>
            </w:r>
            <w:r>
              <w:rPr>
                <w:spacing w:val="-4"/>
                <w:sz w:val="20"/>
              </w:rPr>
              <w:t xml:space="preserve"> </w:t>
            </w:r>
            <w:r>
              <w:rPr>
                <w:sz w:val="20"/>
              </w:rPr>
              <w:t>ve</w:t>
            </w:r>
            <w:r>
              <w:rPr>
                <w:spacing w:val="-5"/>
                <w:sz w:val="20"/>
              </w:rPr>
              <w:t xml:space="preserve"> </w:t>
            </w:r>
            <w:r>
              <w:rPr>
                <w:sz w:val="20"/>
              </w:rPr>
              <w:t>işlemler</w:t>
            </w:r>
            <w:r>
              <w:rPr>
                <w:spacing w:val="-5"/>
                <w:sz w:val="20"/>
              </w:rPr>
              <w:t xml:space="preserve"> </w:t>
            </w:r>
            <w:r>
              <w:rPr>
                <w:sz w:val="20"/>
              </w:rPr>
              <w:t>için</w:t>
            </w:r>
            <w:r>
              <w:rPr>
                <w:spacing w:val="-5"/>
                <w:sz w:val="20"/>
              </w:rPr>
              <w:t xml:space="preserve"> </w:t>
            </w:r>
            <w:r>
              <w:rPr>
                <w:sz w:val="20"/>
              </w:rPr>
              <w:t>finans</w:t>
            </w:r>
            <w:r>
              <w:rPr>
                <w:spacing w:val="-2"/>
                <w:sz w:val="20"/>
              </w:rPr>
              <w:t xml:space="preserve"> </w:t>
            </w:r>
            <w:r>
              <w:rPr>
                <w:sz w:val="20"/>
              </w:rPr>
              <w:t>kaynaklarının</w:t>
            </w:r>
            <w:r>
              <w:rPr>
                <w:spacing w:val="-5"/>
                <w:sz w:val="20"/>
              </w:rPr>
              <w:t xml:space="preserve"> </w:t>
            </w:r>
            <w:r>
              <w:rPr>
                <w:sz w:val="20"/>
              </w:rPr>
              <w:t>daha</w:t>
            </w:r>
            <w:r>
              <w:rPr>
                <w:spacing w:val="-3"/>
                <w:sz w:val="20"/>
              </w:rPr>
              <w:t xml:space="preserve"> </w:t>
            </w:r>
            <w:r>
              <w:rPr>
                <w:sz w:val="20"/>
              </w:rPr>
              <w:t xml:space="preserve">etkin kullanılması </w:t>
            </w:r>
            <w:r>
              <w:rPr>
                <w:b/>
                <w:sz w:val="20"/>
              </w:rPr>
              <w:t>(ÜP-İ17)</w:t>
            </w:r>
          </w:p>
          <w:p w14:paraId="2825CDAF" w14:textId="77777777" w:rsidR="00A95158" w:rsidRDefault="00000000">
            <w:pPr>
              <w:pStyle w:val="TableParagraph"/>
              <w:numPr>
                <w:ilvl w:val="0"/>
                <w:numId w:val="398"/>
              </w:numPr>
              <w:tabs>
                <w:tab w:val="left" w:pos="470"/>
              </w:tabs>
              <w:spacing w:line="239" w:lineRule="exact"/>
              <w:rPr>
                <w:b/>
                <w:sz w:val="20"/>
              </w:rPr>
            </w:pPr>
            <w:r>
              <w:rPr>
                <w:sz w:val="20"/>
              </w:rPr>
              <w:t>6.6.3:</w:t>
            </w:r>
            <w:r>
              <w:rPr>
                <w:spacing w:val="-11"/>
                <w:sz w:val="20"/>
              </w:rPr>
              <w:t xml:space="preserve"> </w:t>
            </w:r>
            <w:r>
              <w:rPr>
                <w:sz w:val="20"/>
              </w:rPr>
              <w:t>Bulaşıcı</w:t>
            </w:r>
            <w:r>
              <w:rPr>
                <w:spacing w:val="-10"/>
                <w:sz w:val="20"/>
              </w:rPr>
              <w:t xml:space="preserve"> </w:t>
            </w:r>
            <w:r>
              <w:rPr>
                <w:sz w:val="20"/>
              </w:rPr>
              <w:t>ve</w:t>
            </w:r>
            <w:r>
              <w:rPr>
                <w:spacing w:val="-9"/>
                <w:sz w:val="20"/>
              </w:rPr>
              <w:t xml:space="preserve"> </w:t>
            </w:r>
            <w:r>
              <w:rPr>
                <w:sz w:val="20"/>
              </w:rPr>
              <w:t>Salgın</w:t>
            </w:r>
            <w:r>
              <w:rPr>
                <w:spacing w:val="-11"/>
                <w:sz w:val="20"/>
              </w:rPr>
              <w:t xml:space="preserve"> </w:t>
            </w:r>
            <w:r>
              <w:rPr>
                <w:sz w:val="20"/>
              </w:rPr>
              <w:t>Hastalık</w:t>
            </w:r>
            <w:r>
              <w:rPr>
                <w:spacing w:val="-7"/>
                <w:sz w:val="20"/>
              </w:rPr>
              <w:t xml:space="preserve"> </w:t>
            </w:r>
            <w:r>
              <w:rPr>
                <w:sz w:val="20"/>
              </w:rPr>
              <w:t>Risklerini</w:t>
            </w:r>
            <w:r>
              <w:rPr>
                <w:spacing w:val="-10"/>
                <w:sz w:val="20"/>
              </w:rPr>
              <w:t xml:space="preserve"> </w:t>
            </w:r>
            <w:r>
              <w:rPr>
                <w:sz w:val="20"/>
              </w:rPr>
              <w:t>Azaltmaya</w:t>
            </w:r>
            <w:r>
              <w:rPr>
                <w:spacing w:val="-8"/>
                <w:sz w:val="20"/>
              </w:rPr>
              <w:t xml:space="preserve"> </w:t>
            </w:r>
            <w:r>
              <w:rPr>
                <w:sz w:val="20"/>
              </w:rPr>
              <w:t>Yönelik</w:t>
            </w:r>
            <w:r>
              <w:rPr>
                <w:spacing w:val="-7"/>
                <w:sz w:val="20"/>
              </w:rPr>
              <w:t xml:space="preserve"> </w:t>
            </w:r>
            <w:r>
              <w:rPr>
                <w:sz w:val="20"/>
              </w:rPr>
              <w:t>Finansman</w:t>
            </w:r>
            <w:r>
              <w:rPr>
                <w:spacing w:val="-12"/>
                <w:sz w:val="20"/>
              </w:rPr>
              <w:t xml:space="preserve"> </w:t>
            </w:r>
            <w:r>
              <w:rPr>
                <w:sz w:val="20"/>
              </w:rPr>
              <w:t>Sağlanması</w:t>
            </w:r>
            <w:r>
              <w:rPr>
                <w:spacing w:val="-4"/>
                <w:sz w:val="20"/>
              </w:rPr>
              <w:t xml:space="preserve"> </w:t>
            </w:r>
            <w:r>
              <w:rPr>
                <w:b/>
                <w:sz w:val="20"/>
              </w:rPr>
              <w:t>(ÜP-</w:t>
            </w:r>
            <w:r>
              <w:rPr>
                <w:b/>
                <w:spacing w:val="-4"/>
                <w:sz w:val="20"/>
              </w:rPr>
              <w:t>İ17)</w:t>
            </w:r>
          </w:p>
          <w:p w14:paraId="4D506F6A" w14:textId="77777777" w:rsidR="00A95158" w:rsidRDefault="00000000">
            <w:pPr>
              <w:pStyle w:val="TableParagraph"/>
              <w:numPr>
                <w:ilvl w:val="0"/>
                <w:numId w:val="398"/>
              </w:numPr>
              <w:tabs>
                <w:tab w:val="left" w:pos="470"/>
              </w:tabs>
              <w:spacing w:line="228" w:lineRule="exact"/>
              <w:rPr>
                <w:b/>
                <w:sz w:val="20"/>
              </w:rPr>
            </w:pPr>
            <w:r>
              <w:rPr>
                <w:sz w:val="20"/>
              </w:rPr>
              <w:t>6.7.2:</w:t>
            </w:r>
            <w:r>
              <w:rPr>
                <w:spacing w:val="-11"/>
                <w:sz w:val="20"/>
              </w:rPr>
              <w:t xml:space="preserve"> </w:t>
            </w:r>
            <w:r>
              <w:rPr>
                <w:sz w:val="20"/>
              </w:rPr>
              <w:t>KBRN</w:t>
            </w:r>
            <w:r>
              <w:rPr>
                <w:spacing w:val="-11"/>
                <w:sz w:val="20"/>
              </w:rPr>
              <w:t xml:space="preserve"> </w:t>
            </w:r>
            <w:r>
              <w:rPr>
                <w:sz w:val="20"/>
              </w:rPr>
              <w:t>risklerinin</w:t>
            </w:r>
            <w:r>
              <w:rPr>
                <w:spacing w:val="-9"/>
                <w:sz w:val="20"/>
              </w:rPr>
              <w:t xml:space="preserve"> </w:t>
            </w:r>
            <w:r>
              <w:rPr>
                <w:sz w:val="20"/>
              </w:rPr>
              <w:t>azaltılmasına</w:t>
            </w:r>
            <w:r>
              <w:rPr>
                <w:spacing w:val="-10"/>
                <w:sz w:val="20"/>
              </w:rPr>
              <w:t xml:space="preserve"> </w:t>
            </w:r>
            <w:r>
              <w:rPr>
                <w:sz w:val="20"/>
              </w:rPr>
              <w:t>yönelik</w:t>
            </w:r>
            <w:r>
              <w:rPr>
                <w:spacing w:val="-7"/>
                <w:sz w:val="20"/>
              </w:rPr>
              <w:t xml:space="preserve"> </w:t>
            </w:r>
            <w:r>
              <w:rPr>
                <w:sz w:val="20"/>
              </w:rPr>
              <w:t>kaynak</w:t>
            </w:r>
            <w:r>
              <w:rPr>
                <w:spacing w:val="-7"/>
                <w:sz w:val="20"/>
              </w:rPr>
              <w:t xml:space="preserve"> </w:t>
            </w:r>
            <w:r>
              <w:rPr>
                <w:sz w:val="20"/>
              </w:rPr>
              <w:t>planlaması</w:t>
            </w:r>
            <w:r>
              <w:rPr>
                <w:spacing w:val="-11"/>
                <w:sz w:val="20"/>
              </w:rPr>
              <w:t xml:space="preserve"> </w:t>
            </w:r>
            <w:r>
              <w:rPr>
                <w:sz w:val="20"/>
              </w:rPr>
              <w:t>ve</w:t>
            </w:r>
            <w:r>
              <w:rPr>
                <w:spacing w:val="-11"/>
                <w:sz w:val="20"/>
              </w:rPr>
              <w:t xml:space="preserve"> </w:t>
            </w:r>
            <w:r>
              <w:rPr>
                <w:sz w:val="20"/>
              </w:rPr>
              <w:t>erken</w:t>
            </w:r>
            <w:r>
              <w:rPr>
                <w:spacing w:val="-11"/>
                <w:sz w:val="20"/>
              </w:rPr>
              <w:t xml:space="preserve"> </w:t>
            </w:r>
            <w:r>
              <w:rPr>
                <w:sz w:val="20"/>
              </w:rPr>
              <w:t>uyarı</w:t>
            </w:r>
            <w:r>
              <w:rPr>
                <w:spacing w:val="-8"/>
                <w:sz w:val="20"/>
              </w:rPr>
              <w:t xml:space="preserve"> </w:t>
            </w:r>
            <w:r>
              <w:rPr>
                <w:sz w:val="20"/>
              </w:rPr>
              <w:t>sistemlerinin</w:t>
            </w:r>
            <w:r>
              <w:rPr>
                <w:spacing w:val="-9"/>
                <w:sz w:val="20"/>
              </w:rPr>
              <w:t xml:space="preserve"> </w:t>
            </w:r>
            <w:r>
              <w:rPr>
                <w:sz w:val="20"/>
              </w:rPr>
              <w:t>geliştirilmesi</w:t>
            </w:r>
            <w:r>
              <w:rPr>
                <w:spacing w:val="-5"/>
                <w:sz w:val="20"/>
              </w:rPr>
              <w:t xml:space="preserve"> </w:t>
            </w:r>
            <w:r>
              <w:rPr>
                <w:b/>
                <w:sz w:val="20"/>
              </w:rPr>
              <w:t>(ÜP-</w:t>
            </w:r>
            <w:r>
              <w:rPr>
                <w:b/>
                <w:spacing w:val="-4"/>
                <w:sz w:val="20"/>
              </w:rPr>
              <w:t>İ10)</w:t>
            </w:r>
          </w:p>
        </w:tc>
      </w:tr>
    </w:tbl>
    <w:p w14:paraId="2260FA6A" w14:textId="77777777" w:rsidR="00A95158" w:rsidRDefault="00A95158">
      <w:pPr>
        <w:spacing w:line="228" w:lineRule="exact"/>
        <w:rPr>
          <w:sz w:val="20"/>
        </w:rPr>
        <w:sectPr w:rsidR="00A95158">
          <w:pgSz w:w="16840" w:h="11910" w:orient="landscape"/>
          <w:pgMar w:top="1320" w:right="1300" w:bottom="720" w:left="1300" w:header="710" w:footer="528" w:gutter="0"/>
          <w:cols w:space="708"/>
        </w:sectPr>
      </w:pPr>
    </w:p>
    <w:p w14:paraId="7D738B32"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0"/>
        <w:gridCol w:w="1884"/>
        <w:gridCol w:w="11030"/>
      </w:tblGrid>
      <w:tr w:rsidR="00A95158" w14:paraId="5B268C3B" w14:textId="77777777">
        <w:trPr>
          <w:trHeight w:val="741"/>
        </w:trPr>
        <w:tc>
          <w:tcPr>
            <w:tcW w:w="1090" w:type="dxa"/>
            <w:tcBorders>
              <w:top w:val="nil"/>
              <w:left w:val="nil"/>
              <w:bottom w:val="nil"/>
              <w:right w:val="nil"/>
            </w:tcBorders>
            <w:shd w:val="clear" w:color="auto" w:fill="446F9D"/>
          </w:tcPr>
          <w:p w14:paraId="54B0036F" w14:textId="77777777" w:rsidR="00A95158" w:rsidRDefault="00000000">
            <w:pPr>
              <w:pStyle w:val="TableParagraph"/>
              <w:spacing w:before="1" w:line="240" w:lineRule="atLeast"/>
              <w:ind w:left="196" w:right="176" w:firstLine="194"/>
              <w:rPr>
                <w:b/>
                <w:sz w:val="20"/>
              </w:rPr>
            </w:pPr>
            <w:r>
              <w:rPr>
                <w:b/>
                <w:color w:val="FFFFFF"/>
                <w:spacing w:val="-4"/>
                <w:sz w:val="20"/>
              </w:rPr>
              <w:t xml:space="preserve">Üst </w:t>
            </w:r>
            <w:r>
              <w:rPr>
                <w:b/>
                <w:color w:val="FFFFFF"/>
                <w:spacing w:val="-2"/>
                <w:sz w:val="20"/>
              </w:rPr>
              <w:t>Politika Belgesi</w:t>
            </w:r>
          </w:p>
        </w:tc>
        <w:tc>
          <w:tcPr>
            <w:tcW w:w="1884" w:type="dxa"/>
            <w:tcBorders>
              <w:top w:val="nil"/>
              <w:left w:val="nil"/>
              <w:bottom w:val="nil"/>
              <w:right w:val="nil"/>
            </w:tcBorders>
            <w:shd w:val="clear" w:color="auto" w:fill="446F9D"/>
          </w:tcPr>
          <w:p w14:paraId="7F80A657" w14:textId="77777777" w:rsidR="00A95158" w:rsidRDefault="00000000">
            <w:pPr>
              <w:pStyle w:val="TableParagraph"/>
              <w:spacing w:before="139"/>
              <w:ind w:left="7"/>
              <w:jc w:val="center"/>
              <w:rPr>
                <w:b/>
                <w:sz w:val="20"/>
              </w:rPr>
            </w:pPr>
            <w:r>
              <w:rPr>
                <w:b/>
                <w:color w:val="FFFFFF"/>
                <w:spacing w:val="-2"/>
                <w:sz w:val="20"/>
              </w:rPr>
              <w:t>İlgili</w:t>
            </w:r>
          </w:p>
          <w:p w14:paraId="057A62D3" w14:textId="77777777" w:rsidR="00A95158" w:rsidRDefault="00000000">
            <w:pPr>
              <w:pStyle w:val="TableParagraph"/>
              <w:spacing w:before="10"/>
              <w:ind w:left="7" w:right="1"/>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432DFF03" w14:textId="77777777" w:rsidR="00A95158" w:rsidRDefault="00A95158">
            <w:pPr>
              <w:pStyle w:val="TableParagraph"/>
              <w:spacing w:before="28"/>
              <w:rPr>
                <w:sz w:val="20"/>
              </w:rPr>
            </w:pPr>
          </w:p>
          <w:p w14:paraId="569CDF12" w14:textId="77777777" w:rsidR="00A95158" w:rsidRDefault="00000000">
            <w:pPr>
              <w:pStyle w:val="TableParagraph"/>
              <w:spacing w:before="1"/>
              <w:ind w:left="10"/>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33C75DC7" w14:textId="77777777">
        <w:trPr>
          <w:trHeight w:val="590"/>
        </w:trPr>
        <w:tc>
          <w:tcPr>
            <w:tcW w:w="1090" w:type="dxa"/>
            <w:tcBorders>
              <w:top w:val="nil"/>
            </w:tcBorders>
            <w:shd w:val="clear" w:color="auto" w:fill="D6E1EC"/>
          </w:tcPr>
          <w:p w14:paraId="70DE9357" w14:textId="77777777" w:rsidR="00A95158" w:rsidRDefault="00A95158">
            <w:pPr>
              <w:pStyle w:val="TableParagraph"/>
              <w:rPr>
                <w:rFonts w:ascii="Times New Roman"/>
                <w:sz w:val="18"/>
              </w:rPr>
            </w:pPr>
          </w:p>
        </w:tc>
        <w:tc>
          <w:tcPr>
            <w:tcW w:w="1884" w:type="dxa"/>
            <w:tcBorders>
              <w:top w:val="nil"/>
            </w:tcBorders>
          </w:tcPr>
          <w:p w14:paraId="25C75DA1" w14:textId="77777777" w:rsidR="00A95158" w:rsidRDefault="00A95158">
            <w:pPr>
              <w:pStyle w:val="TableParagraph"/>
              <w:rPr>
                <w:rFonts w:ascii="Times New Roman"/>
                <w:sz w:val="18"/>
              </w:rPr>
            </w:pPr>
          </w:p>
        </w:tc>
        <w:tc>
          <w:tcPr>
            <w:tcW w:w="11030" w:type="dxa"/>
            <w:tcBorders>
              <w:top w:val="nil"/>
            </w:tcBorders>
          </w:tcPr>
          <w:p w14:paraId="6C5FA80D" w14:textId="77777777" w:rsidR="00A95158" w:rsidRDefault="00000000">
            <w:pPr>
              <w:pStyle w:val="TableParagraph"/>
              <w:numPr>
                <w:ilvl w:val="0"/>
                <w:numId w:val="397"/>
              </w:numPr>
              <w:tabs>
                <w:tab w:val="left" w:pos="470"/>
              </w:tabs>
              <w:spacing w:line="243" w:lineRule="exact"/>
              <w:rPr>
                <w:sz w:val="20"/>
              </w:rPr>
            </w:pPr>
            <w:r>
              <w:rPr>
                <w:sz w:val="20"/>
              </w:rPr>
              <w:t>6.8.2:</w:t>
            </w:r>
            <w:r>
              <w:rPr>
                <w:spacing w:val="-12"/>
                <w:sz w:val="20"/>
              </w:rPr>
              <w:t xml:space="preserve"> </w:t>
            </w:r>
            <w:r>
              <w:rPr>
                <w:sz w:val="20"/>
              </w:rPr>
              <w:t>Ormanların</w:t>
            </w:r>
            <w:r>
              <w:rPr>
                <w:spacing w:val="-12"/>
                <w:sz w:val="20"/>
              </w:rPr>
              <w:t xml:space="preserve"> </w:t>
            </w:r>
            <w:r>
              <w:rPr>
                <w:sz w:val="20"/>
              </w:rPr>
              <w:t>korunmasında</w:t>
            </w:r>
            <w:r>
              <w:rPr>
                <w:spacing w:val="-11"/>
                <w:sz w:val="20"/>
              </w:rPr>
              <w:t xml:space="preserve"> </w:t>
            </w:r>
            <w:r>
              <w:rPr>
                <w:sz w:val="20"/>
              </w:rPr>
              <w:t>bilişim</w:t>
            </w:r>
            <w:r>
              <w:rPr>
                <w:spacing w:val="-8"/>
                <w:sz w:val="20"/>
              </w:rPr>
              <w:t xml:space="preserve"> </w:t>
            </w:r>
            <w:r>
              <w:rPr>
                <w:sz w:val="20"/>
              </w:rPr>
              <w:t>teknolojilerinden</w:t>
            </w:r>
            <w:r>
              <w:rPr>
                <w:spacing w:val="-12"/>
                <w:sz w:val="20"/>
              </w:rPr>
              <w:t xml:space="preserve"> </w:t>
            </w:r>
            <w:r>
              <w:rPr>
                <w:sz w:val="20"/>
              </w:rPr>
              <w:t>faydalanılması</w:t>
            </w:r>
            <w:r>
              <w:rPr>
                <w:spacing w:val="-12"/>
                <w:sz w:val="20"/>
              </w:rPr>
              <w:t xml:space="preserve"> </w:t>
            </w:r>
            <w:r>
              <w:rPr>
                <w:sz w:val="20"/>
              </w:rPr>
              <w:t>ve</w:t>
            </w:r>
            <w:r>
              <w:rPr>
                <w:spacing w:val="-11"/>
                <w:sz w:val="20"/>
              </w:rPr>
              <w:t xml:space="preserve"> </w:t>
            </w:r>
            <w:r>
              <w:rPr>
                <w:sz w:val="20"/>
              </w:rPr>
              <w:t>Karar</w:t>
            </w:r>
            <w:r>
              <w:rPr>
                <w:spacing w:val="-12"/>
                <w:sz w:val="20"/>
              </w:rPr>
              <w:t xml:space="preserve"> </w:t>
            </w:r>
            <w:r>
              <w:rPr>
                <w:sz w:val="20"/>
              </w:rPr>
              <w:t>Destek</w:t>
            </w:r>
            <w:r>
              <w:rPr>
                <w:spacing w:val="-9"/>
                <w:sz w:val="20"/>
              </w:rPr>
              <w:t xml:space="preserve"> </w:t>
            </w:r>
            <w:r>
              <w:rPr>
                <w:sz w:val="20"/>
              </w:rPr>
              <w:t>Sistemlerinin</w:t>
            </w:r>
            <w:r>
              <w:rPr>
                <w:spacing w:val="-12"/>
                <w:sz w:val="20"/>
              </w:rPr>
              <w:t xml:space="preserve"> </w:t>
            </w:r>
            <w:r>
              <w:rPr>
                <w:spacing w:val="-2"/>
                <w:sz w:val="20"/>
              </w:rPr>
              <w:t>geliştirilmesi</w:t>
            </w:r>
          </w:p>
          <w:p w14:paraId="2CBEEE43" w14:textId="77777777" w:rsidR="00A95158" w:rsidRDefault="00000000">
            <w:pPr>
              <w:pStyle w:val="TableParagraph"/>
              <w:spacing w:before="6"/>
              <w:ind w:left="470"/>
              <w:rPr>
                <w:b/>
                <w:sz w:val="20"/>
              </w:rPr>
            </w:pPr>
            <w:r>
              <w:rPr>
                <w:b/>
                <w:spacing w:val="-2"/>
                <w:sz w:val="20"/>
              </w:rPr>
              <w:t>(ÜP-</w:t>
            </w:r>
            <w:r>
              <w:rPr>
                <w:b/>
                <w:spacing w:val="-5"/>
                <w:sz w:val="20"/>
              </w:rPr>
              <w:t>İ2)</w:t>
            </w:r>
          </w:p>
        </w:tc>
      </w:tr>
      <w:tr w:rsidR="00A95158" w14:paraId="0A7E8C33" w14:textId="77777777">
        <w:trPr>
          <w:trHeight w:val="2407"/>
        </w:trPr>
        <w:tc>
          <w:tcPr>
            <w:tcW w:w="1090" w:type="dxa"/>
            <w:shd w:val="clear" w:color="auto" w:fill="D6E1EC"/>
            <w:textDirection w:val="btLr"/>
          </w:tcPr>
          <w:p w14:paraId="0265622E" w14:textId="77777777" w:rsidR="00A95158" w:rsidRDefault="00A95158">
            <w:pPr>
              <w:pStyle w:val="TableParagraph"/>
              <w:spacing w:before="81"/>
              <w:rPr>
                <w:sz w:val="20"/>
              </w:rPr>
            </w:pPr>
          </w:p>
          <w:p w14:paraId="06742BBF" w14:textId="77777777" w:rsidR="00A95158" w:rsidRDefault="00000000">
            <w:pPr>
              <w:pStyle w:val="TableParagraph"/>
              <w:spacing w:before="1" w:line="249" w:lineRule="auto"/>
              <w:ind w:left="369" w:right="358" w:hanging="10"/>
              <w:rPr>
                <w:b/>
                <w:sz w:val="20"/>
              </w:rPr>
            </w:pPr>
            <w:r>
              <w:rPr>
                <w:b/>
                <w:sz w:val="20"/>
              </w:rPr>
              <w:t>2053</w:t>
            </w:r>
            <w:r>
              <w:rPr>
                <w:b/>
                <w:spacing w:val="-14"/>
                <w:sz w:val="20"/>
              </w:rPr>
              <w:t xml:space="preserve"> </w:t>
            </w:r>
            <w:r>
              <w:rPr>
                <w:b/>
                <w:sz w:val="20"/>
              </w:rPr>
              <w:t>Ulaştırma</w:t>
            </w:r>
            <w:r>
              <w:rPr>
                <w:b/>
                <w:spacing w:val="-14"/>
                <w:sz w:val="20"/>
              </w:rPr>
              <w:t xml:space="preserve"> </w:t>
            </w:r>
            <w:r>
              <w:rPr>
                <w:b/>
                <w:sz w:val="20"/>
              </w:rPr>
              <w:t>ve Lojistik</w:t>
            </w:r>
            <w:r>
              <w:rPr>
                <w:b/>
                <w:spacing w:val="-9"/>
                <w:sz w:val="20"/>
              </w:rPr>
              <w:t xml:space="preserve"> </w:t>
            </w:r>
            <w:r>
              <w:rPr>
                <w:b/>
                <w:sz w:val="20"/>
              </w:rPr>
              <w:t>Ana</w:t>
            </w:r>
            <w:r>
              <w:rPr>
                <w:b/>
                <w:spacing w:val="-5"/>
                <w:sz w:val="20"/>
              </w:rPr>
              <w:t xml:space="preserve"> </w:t>
            </w:r>
            <w:r>
              <w:rPr>
                <w:b/>
                <w:spacing w:val="-4"/>
                <w:sz w:val="20"/>
              </w:rPr>
              <w:t>Planı</w:t>
            </w:r>
          </w:p>
        </w:tc>
        <w:tc>
          <w:tcPr>
            <w:tcW w:w="1884" w:type="dxa"/>
          </w:tcPr>
          <w:p w14:paraId="31BEF83C" w14:textId="77777777" w:rsidR="00A95158" w:rsidRDefault="00A95158">
            <w:pPr>
              <w:pStyle w:val="TableParagraph"/>
              <w:rPr>
                <w:sz w:val="20"/>
              </w:rPr>
            </w:pPr>
          </w:p>
          <w:p w14:paraId="0645E8F6" w14:textId="77777777" w:rsidR="00A95158" w:rsidRDefault="00A95158">
            <w:pPr>
              <w:pStyle w:val="TableParagraph"/>
              <w:rPr>
                <w:sz w:val="20"/>
              </w:rPr>
            </w:pPr>
          </w:p>
          <w:p w14:paraId="4306E16C" w14:textId="77777777" w:rsidR="00A95158" w:rsidRDefault="00A95158">
            <w:pPr>
              <w:pStyle w:val="TableParagraph"/>
              <w:rPr>
                <w:sz w:val="20"/>
              </w:rPr>
            </w:pPr>
          </w:p>
          <w:p w14:paraId="7A02C954" w14:textId="77777777" w:rsidR="00A95158" w:rsidRDefault="00A95158">
            <w:pPr>
              <w:pStyle w:val="TableParagraph"/>
              <w:spacing w:before="54"/>
              <w:rPr>
                <w:sz w:val="20"/>
              </w:rPr>
            </w:pPr>
          </w:p>
          <w:p w14:paraId="57F2A2FC" w14:textId="77777777" w:rsidR="00A95158" w:rsidRDefault="00000000">
            <w:pPr>
              <w:pStyle w:val="TableParagraph"/>
              <w:spacing w:line="249" w:lineRule="auto"/>
              <w:ind w:left="107" w:right="149"/>
              <w:rPr>
                <w:sz w:val="20"/>
              </w:rPr>
            </w:pPr>
            <w:r>
              <w:rPr>
                <w:sz w:val="20"/>
              </w:rPr>
              <w:t>Amaç</w:t>
            </w:r>
            <w:r>
              <w:rPr>
                <w:spacing w:val="-14"/>
                <w:sz w:val="20"/>
              </w:rPr>
              <w:t xml:space="preserve"> </w:t>
            </w:r>
            <w:r>
              <w:rPr>
                <w:sz w:val="20"/>
              </w:rPr>
              <w:t>ve</w:t>
            </w:r>
            <w:r>
              <w:rPr>
                <w:spacing w:val="-14"/>
                <w:sz w:val="20"/>
              </w:rPr>
              <w:t xml:space="preserve"> </w:t>
            </w:r>
            <w:r>
              <w:rPr>
                <w:sz w:val="20"/>
              </w:rPr>
              <w:t xml:space="preserve">Hedefler </w:t>
            </w:r>
            <w:r>
              <w:rPr>
                <w:spacing w:val="-10"/>
                <w:sz w:val="20"/>
              </w:rPr>
              <w:t>4</w:t>
            </w:r>
          </w:p>
        </w:tc>
        <w:tc>
          <w:tcPr>
            <w:tcW w:w="11030" w:type="dxa"/>
          </w:tcPr>
          <w:p w14:paraId="126386F9" w14:textId="77777777" w:rsidR="00A95158" w:rsidRDefault="00000000">
            <w:pPr>
              <w:pStyle w:val="TableParagraph"/>
              <w:numPr>
                <w:ilvl w:val="0"/>
                <w:numId w:val="396"/>
              </w:numPr>
              <w:tabs>
                <w:tab w:val="left" w:pos="470"/>
              </w:tabs>
              <w:spacing w:line="244" w:lineRule="exact"/>
              <w:rPr>
                <w:sz w:val="20"/>
              </w:rPr>
            </w:pPr>
            <w:r>
              <w:rPr>
                <w:sz w:val="20"/>
              </w:rPr>
              <w:t>4-</w:t>
            </w:r>
            <w:r>
              <w:rPr>
                <w:spacing w:val="-9"/>
                <w:sz w:val="20"/>
              </w:rPr>
              <w:t xml:space="preserve"> </w:t>
            </w:r>
            <w:r>
              <w:rPr>
                <w:sz w:val="20"/>
              </w:rPr>
              <w:t>Ulaştırma</w:t>
            </w:r>
            <w:r>
              <w:rPr>
                <w:spacing w:val="-10"/>
                <w:sz w:val="20"/>
              </w:rPr>
              <w:t xml:space="preserve"> </w:t>
            </w:r>
            <w:r>
              <w:rPr>
                <w:sz w:val="20"/>
              </w:rPr>
              <w:t>ve</w:t>
            </w:r>
            <w:r>
              <w:rPr>
                <w:spacing w:val="-9"/>
                <w:sz w:val="20"/>
              </w:rPr>
              <w:t xml:space="preserve"> </w:t>
            </w:r>
            <w:r>
              <w:rPr>
                <w:sz w:val="20"/>
              </w:rPr>
              <w:t>Lojistikte</w:t>
            </w:r>
            <w:r>
              <w:rPr>
                <w:spacing w:val="-11"/>
                <w:sz w:val="20"/>
              </w:rPr>
              <w:t xml:space="preserve"> </w:t>
            </w:r>
            <w:r>
              <w:rPr>
                <w:sz w:val="20"/>
              </w:rPr>
              <w:t>Akıllı</w:t>
            </w:r>
            <w:r>
              <w:rPr>
                <w:spacing w:val="-9"/>
                <w:sz w:val="20"/>
              </w:rPr>
              <w:t xml:space="preserve"> </w:t>
            </w:r>
            <w:r>
              <w:rPr>
                <w:sz w:val="20"/>
              </w:rPr>
              <w:t>ve</w:t>
            </w:r>
            <w:r>
              <w:rPr>
                <w:spacing w:val="-8"/>
                <w:sz w:val="20"/>
              </w:rPr>
              <w:t xml:space="preserve"> </w:t>
            </w:r>
            <w:r>
              <w:rPr>
                <w:sz w:val="20"/>
              </w:rPr>
              <w:t>Sürdürülebilir</w:t>
            </w:r>
            <w:r>
              <w:rPr>
                <w:spacing w:val="-9"/>
                <w:sz w:val="20"/>
              </w:rPr>
              <w:t xml:space="preserve"> </w:t>
            </w:r>
            <w:r>
              <w:rPr>
                <w:sz w:val="20"/>
              </w:rPr>
              <w:t>Hareketliliği</w:t>
            </w:r>
            <w:r>
              <w:rPr>
                <w:spacing w:val="-8"/>
                <w:sz w:val="20"/>
              </w:rPr>
              <w:t xml:space="preserve"> </w:t>
            </w:r>
            <w:r>
              <w:rPr>
                <w:sz w:val="20"/>
              </w:rPr>
              <w:t>Sağlamak,</w:t>
            </w:r>
            <w:r>
              <w:rPr>
                <w:spacing w:val="-10"/>
                <w:sz w:val="20"/>
              </w:rPr>
              <w:t xml:space="preserve"> </w:t>
            </w:r>
            <w:r>
              <w:rPr>
                <w:sz w:val="20"/>
              </w:rPr>
              <w:t>İnsan</w:t>
            </w:r>
            <w:r>
              <w:rPr>
                <w:spacing w:val="-10"/>
                <w:sz w:val="20"/>
              </w:rPr>
              <w:t xml:space="preserve"> </w:t>
            </w:r>
            <w:r>
              <w:rPr>
                <w:sz w:val="20"/>
              </w:rPr>
              <w:t>Kaynakları</w:t>
            </w:r>
            <w:r>
              <w:rPr>
                <w:spacing w:val="-7"/>
                <w:sz w:val="20"/>
              </w:rPr>
              <w:t xml:space="preserve"> </w:t>
            </w:r>
            <w:r>
              <w:rPr>
                <w:sz w:val="20"/>
              </w:rPr>
              <w:t>Yetkinliğini</w:t>
            </w:r>
            <w:r>
              <w:rPr>
                <w:spacing w:val="-11"/>
                <w:sz w:val="20"/>
              </w:rPr>
              <w:t xml:space="preserve"> </w:t>
            </w:r>
            <w:r>
              <w:rPr>
                <w:spacing w:val="-2"/>
                <w:sz w:val="20"/>
              </w:rPr>
              <w:t>Artırmak</w:t>
            </w:r>
          </w:p>
          <w:p w14:paraId="0F3DC7BD" w14:textId="77777777" w:rsidR="00A95158" w:rsidRDefault="00000000">
            <w:pPr>
              <w:pStyle w:val="TableParagraph"/>
              <w:numPr>
                <w:ilvl w:val="0"/>
                <w:numId w:val="396"/>
              </w:numPr>
              <w:tabs>
                <w:tab w:val="left" w:pos="470"/>
              </w:tabs>
              <w:spacing w:line="249" w:lineRule="auto"/>
              <w:ind w:right="150"/>
              <w:rPr>
                <w:sz w:val="20"/>
              </w:rPr>
            </w:pPr>
            <w:r>
              <w:rPr>
                <w:sz w:val="20"/>
              </w:rPr>
              <w:t>İnovasyon,</w:t>
            </w:r>
            <w:r>
              <w:rPr>
                <w:spacing w:val="-5"/>
                <w:sz w:val="20"/>
              </w:rPr>
              <w:t xml:space="preserve"> </w:t>
            </w:r>
            <w:r>
              <w:rPr>
                <w:sz w:val="20"/>
              </w:rPr>
              <w:t>rekabet,</w:t>
            </w:r>
            <w:r>
              <w:rPr>
                <w:spacing w:val="-3"/>
                <w:sz w:val="20"/>
              </w:rPr>
              <w:t xml:space="preserve"> </w:t>
            </w:r>
            <w:r>
              <w:rPr>
                <w:sz w:val="20"/>
              </w:rPr>
              <w:t>Akıllı</w:t>
            </w:r>
            <w:r>
              <w:rPr>
                <w:spacing w:val="-5"/>
                <w:sz w:val="20"/>
              </w:rPr>
              <w:t xml:space="preserve"> </w:t>
            </w:r>
            <w:r>
              <w:rPr>
                <w:sz w:val="20"/>
              </w:rPr>
              <w:t>Ulaşım Sistemleri,</w:t>
            </w:r>
            <w:r>
              <w:rPr>
                <w:spacing w:val="-5"/>
                <w:sz w:val="20"/>
              </w:rPr>
              <w:t xml:space="preserve"> </w:t>
            </w:r>
            <w:r>
              <w:rPr>
                <w:sz w:val="20"/>
              </w:rPr>
              <w:t>teknolojik</w:t>
            </w:r>
            <w:r>
              <w:rPr>
                <w:spacing w:val="-1"/>
                <w:sz w:val="20"/>
              </w:rPr>
              <w:t xml:space="preserve"> </w:t>
            </w:r>
            <w:r>
              <w:rPr>
                <w:sz w:val="20"/>
              </w:rPr>
              <w:t>gelişme,</w:t>
            </w:r>
            <w:r>
              <w:rPr>
                <w:spacing w:val="-5"/>
                <w:sz w:val="20"/>
              </w:rPr>
              <w:t xml:space="preserve"> </w:t>
            </w:r>
            <w:r>
              <w:rPr>
                <w:sz w:val="20"/>
              </w:rPr>
              <w:t>dijitalleşme,</w:t>
            </w:r>
            <w:r>
              <w:rPr>
                <w:spacing w:val="-8"/>
                <w:sz w:val="20"/>
              </w:rPr>
              <w:t xml:space="preserve"> </w:t>
            </w:r>
            <w:r>
              <w:rPr>
                <w:sz w:val="20"/>
              </w:rPr>
              <w:t>mesleki</w:t>
            </w:r>
            <w:r>
              <w:rPr>
                <w:spacing w:val="-6"/>
                <w:sz w:val="20"/>
              </w:rPr>
              <w:t xml:space="preserve"> </w:t>
            </w:r>
            <w:r>
              <w:rPr>
                <w:sz w:val="20"/>
              </w:rPr>
              <w:t>eğitim/liyakat</w:t>
            </w:r>
            <w:r>
              <w:rPr>
                <w:spacing w:val="-5"/>
                <w:sz w:val="20"/>
              </w:rPr>
              <w:t xml:space="preserve"> </w:t>
            </w:r>
            <w:r>
              <w:rPr>
                <w:sz w:val="20"/>
              </w:rPr>
              <w:t>ile</w:t>
            </w:r>
            <w:r>
              <w:rPr>
                <w:spacing w:val="-5"/>
                <w:sz w:val="20"/>
              </w:rPr>
              <w:t xml:space="preserve"> </w:t>
            </w:r>
            <w:r>
              <w:rPr>
                <w:sz w:val="20"/>
              </w:rPr>
              <w:t>ekonomik</w:t>
            </w:r>
            <w:r>
              <w:rPr>
                <w:spacing w:val="-1"/>
                <w:sz w:val="20"/>
              </w:rPr>
              <w:t xml:space="preserve"> </w:t>
            </w:r>
            <w:r>
              <w:rPr>
                <w:sz w:val="20"/>
              </w:rPr>
              <w:t xml:space="preserve">olarak rekabetin sürdürülebilir olmasını sağlamak, lojistik sektöründeki insan kaynakları yetkinliklerini geliştirmek, sektörel gelişmede Endüstri 4.0 ve ötesine erişmek üzere AR-GE faaliyetleri ile bilimsel, teknik, teknolojik hizmetleri </w:t>
            </w:r>
            <w:r>
              <w:rPr>
                <w:spacing w:val="-2"/>
                <w:sz w:val="20"/>
              </w:rPr>
              <w:t>geliştirmek.</w:t>
            </w:r>
          </w:p>
          <w:p w14:paraId="502469DD" w14:textId="77777777" w:rsidR="00A95158" w:rsidRDefault="00000000">
            <w:pPr>
              <w:pStyle w:val="TableParagraph"/>
              <w:numPr>
                <w:ilvl w:val="1"/>
                <w:numId w:val="396"/>
              </w:numPr>
              <w:tabs>
                <w:tab w:val="left" w:pos="1190"/>
              </w:tabs>
              <w:spacing w:line="244" w:lineRule="exact"/>
              <w:ind w:hanging="360"/>
              <w:rPr>
                <w:sz w:val="20"/>
              </w:rPr>
            </w:pPr>
            <w:r>
              <w:rPr>
                <w:sz w:val="20"/>
              </w:rPr>
              <w:t>*</w:t>
            </w:r>
            <w:r>
              <w:rPr>
                <w:spacing w:val="-9"/>
                <w:sz w:val="20"/>
              </w:rPr>
              <w:t xml:space="preserve"> </w:t>
            </w:r>
            <w:r>
              <w:rPr>
                <w:sz w:val="20"/>
              </w:rPr>
              <w:t>Ulaştırma</w:t>
            </w:r>
            <w:r>
              <w:rPr>
                <w:spacing w:val="-8"/>
                <w:sz w:val="20"/>
              </w:rPr>
              <w:t xml:space="preserve"> </w:t>
            </w:r>
            <w:r>
              <w:rPr>
                <w:sz w:val="20"/>
              </w:rPr>
              <w:t>ve</w:t>
            </w:r>
            <w:r>
              <w:rPr>
                <w:spacing w:val="-8"/>
                <w:sz w:val="20"/>
              </w:rPr>
              <w:t xml:space="preserve"> </w:t>
            </w:r>
            <w:r>
              <w:rPr>
                <w:sz w:val="20"/>
              </w:rPr>
              <w:t>lojistik</w:t>
            </w:r>
            <w:r>
              <w:rPr>
                <w:spacing w:val="-4"/>
                <w:sz w:val="20"/>
              </w:rPr>
              <w:t xml:space="preserve"> </w:t>
            </w:r>
            <w:r>
              <w:rPr>
                <w:sz w:val="20"/>
              </w:rPr>
              <w:t>sektöründe</w:t>
            </w:r>
            <w:r>
              <w:rPr>
                <w:spacing w:val="-7"/>
                <w:sz w:val="20"/>
              </w:rPr>
              <w:t xml:space="preserve"> </w:t>
            </w:r>
            <w:r>
              <w:rPr>
                <w:sz w:val="20"/>
              </w:rPr>
              <w:t>araştırma</w:t>
            </w:r>
            <w:r>
              <w:rPr>
                <w:spacing w:val="-8"/>
                <w:sz w:val="20"/>
              </w:rPr>
              <w:t xml:space="preserve"> </w:t>
            </w:r>
            <w:r>
              <w:rPr>
                <w:sz w:val="20"/>
              </w:rPr>
              <w:t>ve</w:t>
            </w:r>
            <w:r>
              <w:rPr>
                <w:spacing w:val="-8"/>
                <w:sz w:val="20"/>
              </w:rPr>
              <w:t xml:space="preserve"> </w:t>
            </w:r>
            <w:r>
              <w:rPr>
                <w:sz w:val="20"/>
              </w:rPr>
              <w:t>geliştirme</w:t>
            </w:r>
            <w:r>
              <w:rPr>
                <w:spacing w:val="-8"/>
                <w:sz w:val="20"/>
              </w:rPr>
              <w:t xml:space="preserve"> </w:t>
            </w:r>
            <w:r>
              <w:rPr>
                <w:sz w:val="20"/>
              </w:rPr>
              <w:t>çalışmaları</w:t>
            </w:r>
            <w:r>
              <w:rPr>
                <w:spacing w:val="-8"/>
                <w:sz w:val="20"/>
              </w:rPr>
              <w:t xml:space="preserve"> </w:t>
            </w:r>
            <w:r>
              <w:rPr>
                <w:spacing w:val="-2"/>
                <w:sz w:val="20"/>
              </w:rPr>
              <w:t>desteklenecektir.</w:t>
            </w:r>
          </w:p>
          <w:p w14:paraId="1FFE12B6" w14:textId="77777777" w:rsidR="00A95158" w:rsidRDefault="00000000">
            <w:pPr>
              <w:pStyle w:val="TableParagraph"/>
              <w:numPr>
                <w:ilvl w:val="1"/>
                <w:numId w:val="396"/>
              </w:numPr>
              <w:tabs>
                <w:tab w:val="left" w:pos="1190"/>
              </w:tabs>
              <w:spacing w:line="242" w:lineRule="auto"/>
              <w:ind w:right="605"/>
              <w:rPr>
                <w:sz w:val="20"/>
              </w:rPr>
            </w:pPr>
            <w:r>
              <w:rPr>
                <w:sz w:val="20"/>
              </w:rPr>
              <w:t>*</w:t>
            </w:r>
            <w:r>
              <w:rPr>
                <w:spacing w:val="-5"/>
                <w:sz w:val="20"/>
              </w:rPr>
              <w:t xml:space="preserve"> </w:t>
            </w:r>
            <w:r>
              <w:rPr>
                <w:sz w:val="20"/>
              </w:rPr>
              <w:t>Ulaştırma</w:t>
            </w:r>
            <w:r>
              <w:rPr>
                <w:spacing w:val="-5"/>
                <w:sz w:val="20"/>
              </w:rPr>
              <w:t xml:space="preserve"> </w:t>
            </w:r>
            <w:r>
              <w:rPr>
                <w:sz w:val="20"/>
              </w:rPr>
              <w:t>ve</w:t>
            </w:r>
            <w:r>
              <w:rPr>
                <w:spacing w:val="-5"/>
                <w:sz w:val="20"/>
              </w:rPr>
              <w:t xml:space="preserve"> </w:t>
            </w:r>
            <w:r>
              <w:rPr>
                <w:sz w:val="20"/>
              </w:rPr>
              <w:t>lojistik</w:t>
            </w:r>
            <w:r>
              <w:rPr>
                <w:spacing w:val="-1"/>
                <w:sz w:val="20"/>
              </w:rPr>
              <w:t xml:space="preserve"> </w:t>
            </w:r>
            <w:r>
              <w:rPr>
                <w:sz w:val="20"/>
              </w:rPr>
              <w:t>sektöründe</w:t>
            </w:r>
            <w:r>
              <w:rPr>
                <w:spacing w:val="-3"/>
                <w:sz w:val="20"/>
              </w:rPr>
              <w:t xml:space="preserve"> </w:t>
            </w:r>
            <w:r>
              <w:rPr>
                <w:sz w:val="20"/>
              </w:rPr>
              <w:t>AR-GE</w:t>
            </w:r>
            <w:r>
              <w:rPr>
                <w:spacing w:val="-3"/>
                <w:sz w:val="20"/>
              </w:rPr>
              <w:t xml:space="preserve"> </w:t>
            </w:r>
            <w:r>
              <w:rPr>
                <w:sz w:val="20"/>
              </w:rPr>
              <w:t>çalışmalarını</w:t>
            </w:r>
            <w:r>
              <w:rPr>
                <w:spacing w:val="-3"/>
                <w:sz w:val="20"/>
              </w:rPr>
              <w:t xml:space="preserve"> </w:t>
            </w:r>
            <w:r>
              <w:rPr>
                <w:sz w:val="20"/>
              </w:rPr>
              <w:t>desteklemek</w:t>
            </w:r>
            <w:r>
              <w:rPr>
                <w:spacing w:val="-1"/>
                <w:sz w:val="20"/>
              </w:rPr>
              <w:t xml:space="preserve"> </w:t>
            </w:r>
            <w:r>
              <w:rPr>
                <w:sz w:val="20"/>
              </w:rPr>
              <w:t>üzere</w:t>
            </w:r>
            <w:r>
              <w:rPr>
                <w:spacing w:val="-2"/>
                <w:sz w:val="20"/>
              </w:rPr>
              <w:t xml:space="preserve"> </w:t>
            </w:r>
            <w:r>
              <w:rPr>
                <w:sz w:val="20"/>
              </w:rPr>
              <w:t>özel</w:t>
            </w:r>
            <w:r>
              <w:rPr>
                <w:spacing w:val="-6"/>
                <w:sz w:val="20"/>
              </w:rPr>
              <w:t xml:space="preserve"> </w:t>
            </w:r>
            <w:r>
              <w:rPr>
                <w:sz w:val="20"/>
              </w:rPr>
              <w:t>bir</w:t>
            </w:r>
            <w:r>
              <w:rPr>
                <w:spacing w:val="-4"/>
                <w:sz w:val="20"/>
              </w:rPr>
              <w:t xml:space="preserve"> </w:t>
            </w:r>
            <w:r>
              <w:rPr>
                <w:sz w:val="20"/>
              </w:rPr>
              <w:t>fon</w:t>
            </w:r>
            <w:r>
              <w:rPr>
                <w:spacing w:val="-6"/>
                <w:sz w:val="20"/>
              </w:rPr>
              <w:t xml:space="preserve"> </w:t>
            </w:r>
            <w:r>
              <w:rPr>
                <w:sz w:val="20"/>
              </w:rPr>
              <w:t>oluşturularak,</w:t>
            </w:r>
            <w:r>
              <w:rPr>
                <w:spacing w:val="-5"/>
                <w:sz w:val="20"/>
              </w:rPr>
              <w:t xml:space="preserve"> </w:t>
            </w:r>
            <w:r>
              <w:rPr>
                <w:sz w:val="20"/>
              </w:rPr>
              <w:t xml:space="preserve">ülke katma değerini artıran, çevresel olumsuzlukları azaltan, emniyet ve güvenliği artıran projelere öncelik </w:t>
            </w:r>
            <w:r>
              <w:rPr>
                <w:spacing w:val="-2"/>
                <w:sz w:val="20"/>
              </w:rPr>
              <w:t>verilecektir.</w:t>
            </w:r>
          </w:p>
          <w:p w14:paraId="71209845" w14:textId="77777777" w:rsidR="00A95158" w:rsidRDefault="00000000">
            <w:pPr>
              <w:pStyle w:val="TableParagraph"/>
              <w:spacing w:line="213" w:lineRule="exact"/>
              <w:ind w:left="470"/>
              <w:rPr>
                <w:b/>
                <w:sz w:val="20"/>
              </w:rPr>
            </w:pPr>
            <w:r>
              <w:rPr>
                <w:b/>
                <w:spacing w:val="-2"/>
                <w:sz w:val="20"/>
              </w:rPr>
              <w:t>(ÜP-</w:t>
            </w:r>
            <w:r>
              <w:rPr>
                <w:b/>
                <w:spacing w:val="-5"/>
                <w:sz w:val="20"/>
              </w:rPr>
              <w:t>İ2)</w:t>
            </w:r>
          </w:p>
        </w:tc>
      </w:tr>
      <w:tr w:rsidR="00A95158" w14:paraId="5E384D78" w14:textId="77777777">
        <w:trPr>
          <w:trHeight w:val="1276"/>
        </w:trPr>
        <w:tc>
          <w:tcPr>
            <w:tcW w:w="1090" w:type="dxa"/>
            <w:vMerge w:val="restart"/>
            <w:shd w:val="clear" w:color="auto" w:fill="D6E1EC"/>
            <w:textDirection w:val="btLr"/>
          </w:tcPr>
          <w:p w14:paraId="33D54131" w14:textId="77777777" w:rsidR="00A95158" w:rsidRDefault="00000000">
            <w:pPr>
              <w:pStyle w:val="TableParagraph"/>
              <w:spacing w:before="192" w:line="249" w:lineRule="auto"/>
              <w:ind w:left="35" w:firstLine="122"/>
              <w:rPr>
                <w:b/>
                <w:sz w:val="20"/>
              </w:rPr>
            </w:pPr>
            <w:r>
              <w:rPr>
                <w:b/>
                <w:sz w:val="20"/>
              </w:rPr>
              <w:t>Akıllı Yaşam ve Sağlık Ürün</w:t>
            </w:r>
            <w:r>
              <w:rPr>
                <w:b/>
                <w:spacing w:val="-14"/>
                <w:sz w:val="20"/>
              </w:rPr>
              <w:t xml:space="preserve"> </w:t>
            </w:r>
            <w:r>
              <w:rPr>
                <w:b/>
                <w:sz w:val="20"/>
              </w:rPr>
              <w:t>ve</w:t>
            </w:r>
            <w:r>
              <w:rPr>
                <w:b/>
                <w:spacing w:val="-14"/>
                <w:sz w:val="20"/>
              </w:rPr>
              <w:t xml:space="preserve"> </w:t>
            </w:r>
            <w:r>
              <w:rPr>
                <w:b/>
                <w:sz w:val="20"/>
              </w:rPr>
              <w:t>Teknolojileri</w:t>
            </w:r>
            <w:r>
              <w:rPr>
                <w:b/>
                <w:spacing w:val="-14"/>
                <w:sz w:val="20"/>
              </w:rPr>
              <w:t xml:space="preserve"> </w:t>
            </w:r>
            <w:r>
              <w:rPr>
                <w:b/>
                <w:sz w:val="20"/>
              </w:rPr>
              <w:t>Yol</w:t>
            </w:r>
          </w:p>
          <w:p w14:paraId="1732C547" w14:textId="77777777" w:rsidR="00A95158" w:rsidRDefault="00000000">
            <w:pPr>
              <w:pStyle w:val="TableParagraph"/>
              <w:spacing w:before="1"/>
              <w:ind w:left="268"/>
              <w:rPr>
                <w:b/>
                <w:sz w:val="20"/>
              </w:rPr>
            </w:pPr>
            <w:r>
              <w:rPr>
                <w:b/>
                <w:spacing w:val="-2"/>
                <w:sz w:val="20"/>
              </w:rPr>
              <w:t>Haritası</w:t>
            </w:r>
            <w:r>
              <w:rPr>
                <w:b/>
                <w:spacing w:val="10"/>
                <w:sz w:val="20"/>
              </w:rPr>
              <w:t xml:space="preserve"> </w:t>
            </w:r>
            <w:r>
              <w:rPr>
                <w:b/>
                <w:spacing w:val="-2"/>
                <w:sz w:val="20"/>
              </w:rPr>
              <w:t>(2022-</w:t>
            </w:r>
            <w:r>
              <w:rPr>
                <w:b/>
                <w:spacing w:val="-4"/>
                <w:sz w:val="20"/>
              </w:rPr>
              <w:t>2030)</w:t>
            </w:r>
          </w:p>
        </w:tc>
        <w:tc>
          <w:tcPr>
            <w:tcW w:w="1884" w:type="dxa"/>
          </w:tcPr>
          <w:p w14:paraId="11C6EB6B" w14:textId="77777777" w:rsidR="00A95158" w:rsidRDefault="00A95158">
            <w:pPr>
              <w:pStyle w:val="TableParagraph"/>
              <w:spacing w:before="177"/>
              <w:rPr>
                <w:sz w:val="20"/>
              </w:rPr>
            </w:pPr>
          </w:p>
          <w:p w14:paraId="17422B4F" w14:textId="77777777" w:rsidR="00A95158" w:rsidRDefault="00000000">
            <w:pPr>
              <w:pStyle w:val="TableParagraph"/>
              <w:spacing w:line="249" w:lineRule="auto"/>
              <w:ind w:left="107" w:right="249"/>
              <w:rPr>
                <w:sz w:val="20"/>
              </w:rPr>
            </w:pPr>
            <w:r>
              <w:rPr>
                <w:sz w:val="20"/>
              </w:rPr>
              <w:t>Stratejik</w:t>
            </w:r>
            <w:r>
              <w:rPr>
                <w:spacing w:val="-14"/>
                <w:sz w:val="20"/>
              </w:rPr>
              <w:t xml:space="preserve"> </w:t>
            </w:r>
            <w:r>
              <w:rPr>
                <w:sz w:val="20"/>
              </w:rPr>
              <w:t>Amaçlar (1, 2, 3, 4)</w:t>
            </w:r>
          </w:p>
        </w:tc>
        <w:tc>
          <w:tcPr>
            <w:tcW w:w="11030" w:type="dxa"/>
          </w:tcPr>
          <w:p w14:paraId="60843B75" w14:textId="77777777" w:rsidR="00A95158" w:rsidRDefault="00000000">
            <w:pPr>
              <w:pStyle w:val="TableParagraph"/>
              <w:numPr>
                <w:ilvl w:val="0"/>
                <w:numId w:val="395"/>
              </w:numPr>
              <w:tabs>
                <w:tab w:val="left" w:pos="470"/>
              </w:tabs>
              <w:spacing w:before="146" w:line="245" w:lineRule="exact"/>
              <w:rPr>
                <w:b/>
                <w:sz w:val="20"/>
              </w:rPr>
            </w:pPr>
            <w:r>
              <w:rPr>
                <w:sz w:val="20"/>
              </w:rPr>
              <w:t>1.</w:t>
            </w:r>
            <w:r>
              <w:rPr>
                <w:spacing w:val="-11"/>
                <w:sz w:val="20"/>
              </w:rPr>
              <w:t xml:space="preserve"> </w:t>
            </w:r>
            <w:r>
              <w:rPr>
                <w:sz w:val="20"/>
              </w:rPr>
              <w:t>Akıllı</w:t>
            </w:r>
            <w:r>
              <w:rPr>
                <w:spacing w:val="-10"/>
                <w:sz w:val="20"/>
              </w:rPr>
              <w:t xml:space="preserve"> </w:t>
            </w:r>
            <w:r>
              <w:rPr>
                <w:sz w:val="20"/>
              </w:rPr>
              <w:t>ve</w:t>
            </w:r>
            <w:r>
              <w:rPr>
                <w:spacing w:val="-9"/>
                <w:sz w:val="20"/>
              </w:rPr>
              <w:t xml:space="preserve"> </w:t>
            </w:r>
            <w:r>
              <w:rPr>
                <w:sz w:val="20"/>
              </w:rPr>
              <w:t>Sağlıklı</w:t>
            </w:r>
            <w:r>
              <w:rPr>
                <w:spacing w:val="-10"/>
                <w:sz w:val="20"/>
              </w:rPr>
              <w:t xml:space="preserve"> </w:t>
            </w:r>
            <w:r>
              <w:rPr>
                <w:sz w:val="20"/>
              </w:rPr>
              <w:t>Yaşam/Yaşlanma</w:t>
            </w:r>
            <w:r>
              <w:rPr>
                <w:spacing w:val="-11"/>
                <w:sz w:val="20"/>
              </w:rPr>
              <w:t xml:space="preserve"> </w:t>
            </w:r>
            <w:r>
              <w:rPr>
                <w:sz w:val="20"/>
              </w:rPr>
              <w:t>Teknolojilerinin</w:t>
            </w:r>
            <w:r>
              <w:rPr>
                <w:spacing w:val="-9"/>
                <w:sz w:val="20"/>
              </w:rPr>
              <w:t xml:space="preserve"> </w:t>
            </w:r>
            <w:r>
              <w:rPr>
                <w:sz w:val="20"/>
              </w:rPr>
              <w:t>Geliştirilmesi</w:t>
            </w:r>
            <w:r>
              <w:rPr>
                <w:spacing w:val="-12"/>
                <w:sz w:val="20"/>
              </w:rPr>
              <w:t xml:space="preserve"> </w:t>
            </w:r>
            <w:r>
              <w:rPr>
                <w:sz w:val="20"/>
              </w:rPr>
              <w:t>ve</w:t>
            </w:r>
            <w:r>
              <w:rPr>
                <w:spacing w:val="-9"/>
                <w:sz w:val="20"/>
              </w:rPr>
              <w:t xml:space="preserve"> </w:t>
            </w:r>
            <w:r>
              <w:rPr>
                <w:sz w:val="20"/>
              </w:rPr>
              <w:t>Üretiminin</w:t>
            </w:r>
            <w:r>
              <w:rPr>
                <w:spacing w:val="-9"/>
                <w:sz w:val="20"/>
              </w:rPr>
              <w:t xml:space="preserve"> </w:t>
            </w:r>
            <w:r>
              <w:rPr>
                <w:sz w:val="20"/>
              </w:rPr>
              <w:t>Desteklenmesi</w:t>
            </w:r>
            <w:r>
              <w:rPr>
                <w:spacing w:val="-5"/>
                <w:sz w:val="20"/>
              </w:rPr>
              <w:t xml:space="preserve"> </w:t>
            </w:r>
            <w:r>
              <w:rPr>
                <w:b/>
                <w:sz w:val="20"/>
              </w:rPr>
              <w:t>(ÜP-</w:t>
            </w:r>
            <w:r>
              <w:rPr>
                <w:b/>
                <w:spacing w:val="-5"/>
                <w:sz w:val="20"/>
              </w:rPr>
              <w:t>İ2)</w:t>
            </w:r>
          </w:p>
          <w:p w14:paraId="4BE9D577" w14:textId="77777777" w:rsidR="00A95158" w:rsidRDefault="00000000">
            <w:pPr>
              <w:pStyle w:val="TableParagraph"/>
              <w:numPr>
                <w:ilvl w:val="0"/>
                <w:numId w:val="395"/>
              </w:numPr>
              <w:tabs>
                <w:tab w:val="left" w:pos="470"/>
              </w:tabs>
              <w:spacing w:line="244" w:lineRule="exact"/>
              <w:rPr>
                <w:b/>
                <w:sz w:val="20"/>
              </w:rPr>
            </w:pPr>
            <w:r>
              <w:rPr>
                <w:sz w:val="20"/>
              </w:rPr>
              <w:t>2.</w:t>
            </w:r>
            <w:r>
              <w:rPr>
                <w:spacing w:val="-11"/>
                <w:sz w:val="20"/>
              </w:rPr>
              <w:t xml:space="preserve"> </w:t>
            </w:r>
            <w:r>
              <w:rPr>
                <w:sz w:val="20"/>
              </w:rPr>
              <w:t>Kritik/Stratejik</w:t>
            </w:r>
            <w:r>
              <w:rPr>
                <w:spacing w:val="-8"/>
                <w:sz w:val="20"/>
              </w:rPr>
              <w:t xml:space="preserve"> </w:t>
            </w:r>
            <w:r>
              <w:rPr>
                <w:sz w:val="20"/>
              </w:rPr>
              <w:t>İlaç,</w:t>
            </w:r>
            <w:r>
              <w:rPr>
                <w:spacing w:val="-11"/>
                <w:sz w:val="20"/>
              </w:rPr>
              <w:t xml:space="preserve"> </w:t>
            </w:r>
            <w:r>
              <w:rPr>
                <w:sz w:val="20"/>
              </w:rPr>
              <w:t>Tıbbi</w:t>
            </w:r>
            <w:r>
              <w:rPr>
                <w:spacing w:val="-8"/>
                <w:sz w:val="20"/>
              </w:rPr>
              <w:t xml:space="preserve"> </w:t>
            </w:r>
            <w:r>
              <w:rPr>
                <w:sz w:val="20"/>
              </w:rPr>
              <w:t>Cihaz</w:t>
            </w:r>
            <w:r>
              <w:rPr>
                <w:spacing w:val="-11"/>
                <w:sz w:val="20"/>
              </w:rPr>
              <w:t xml:space="preserve"> </w:t>
            </w:r>
            <w:r>
              <w:rPr>
                <w:sz w:val="20"/>
              </w:rPr>
              <w:t>ve</w:t>
            </w:r>
            <w:r>
              <w:rPr>
                <w:spacing w:val="-9"/>
                <w:sz w:val="20"/>
              </w:rPr>
              <w:t xml:space="preserve"> </w:t>
            </w:r>
            <w:r>
              <w:rPr>
                <w:sz w:val="20"/>
              </w:rPr>
              <w:t>Sağlık</w:t>
            </w:r>
            <w:r>
              <w:rPr>
                <w:spacing w:val="-8"/>
                <w:sz w:val="20"/>
              </w:rPr>
              <w:t xml:space="preserve"> </w:t>
            </w:r>
            <w:r>
              <w:rPr>
                <w:sz w:val="20"/>
              </w:rPr>
              <w:t>Bilişim</w:t>
            </w:r>
            <w:r>
              <w:rPr>
                <w:spacing w:val="-6"/>
                <w:sz w:val="20"/>
              </w:rPr>
              <w:t xml:space="preserve"> </w:t>
            </w:r>
            <w:r>
              <w:rPr>
                <w:sz w:val="20"/>
              </w:rPr>
              <w:t>Teknolojilerinin</w:t>
            </w:r>
            <w:r>
              <w:rPr>
                <w:spacing w:val="-10"/>
                <w:sz w:val="20"/>
              </w:rPr>
              <w:t xml:space="preserve"> </w:t>
            </w:r>
            <w:r>
              <w:rPr>
                <w:sz w:val="20"/>
              </w:rPr>
              <w:t>Yerlileştirilmesi</w:t>
            </w:r>
            <w:r>
              <w:rPr>
                <w:spacing w:val="-5"/>
                <w:sz w:val="20"/>
              </w:rPr>
              <w:t xml:space="preserve"> </w:t>
            </w:r>
            <w:r>
              <w:rPr>
                <w:b/>
                <w:sz w:val="20"/>
              </w:rPr>
              <w:t>(ÜP-</w:t>
            </w:r>
            <w:r>
              <w:rPr>
                <w:b/>
                <w:spacing w:val="-5"/>
                <w:sz w:val="20"/>
              </w:rPr>
              <w:t>İ9)</w:t>
            </w:r>
          </w:p>
          <w:p w14:paraId="64AF0787" w14:textId="77777777" w:rsidR="00A95158" w:rsidRDefault="00000000">
            <w:pPr>
              <w:pStyle w:val="TableParagraph"/>
              <w:numPr>
                <w:ilvl w:val="0"/>
                <w:numId w:val="395"/>
              </w:numPr>
              <w:tabs>
                <w:tab w:val="left" w:pos="470"/>
              </w:tabs>
              <w:spacing w:line="244" w:lineRule="exact"/>
              <w:rPr>
                <w:b/>
                <w:sz w:val="20"/>
              </w:rPr>
            </w:pPr>
            <w:r>
              <w:rPr>
                <w:sz w:val="20"/>
              </w:rPr>
              <w:t>3.</w:t>
            </w:r>
            <w:r>
              <w:rPr>
                <w:spacing w:val="-9"/>
                <w:sz w:val="20"/>
              </w:rPr>
              <w:t xml:space="preserve"> </w:t>
            </w:r>
            <w:r>
              <w:rPr>
                <w:sz w:val="20"/>
              </w:rPr>
              <w:t>AR-GE</w:t>
            </w:r>
            <w:r>
              <w:rPr>
                <w:spacing w:val="-9"/>
                <w:sz w:val="20"/>
              </w:rPr>
              <w:t xml:space="preserve"> </w:t>
            </w:r>
            <w:r>
              <w:rPr>
                <w:sz w:val="20"/>
              </w:rPr>
              <w:t>ve</w:t>
            </w:r>
            <w:r>
              <w:rPr>
                <w:spacing w:val="-9"/>
                <w:sz w:val="20"/>
              </w:rPr>
              <w:t xml:space="preserve"> </w:t>
            </w:r>
            <w:r>
              <w:rPr>
                <w:sz w:val="20"/>
              </w:rPr>
              <w:t>Ür-Ge</w:t>
            </w:r>
            <w:r>
              <w:rPr>
                <w:spacing w:val="-9"/>
                <w:sz w:val="20"/>
              </w:rPr>
              <w:t xml:space="preserve"> </w:t>
            </w:r>
            <w:r>
              <w:rPr>
                <w:sz w:val="20"/>
              </w:rPr>
              <w:t>süreçlerinin</w:t>
            </w:r>
            <w:r>
              <w:rPr>
                <w:spacing w:val="-7"/>
                <w:sz w:val="20"/>
              </w:rPr>
              <w:t xml:space="preserve"> </w:t>
            </w:r>
            <w:r>
              <w:rPr>
                <w:sz w:val="20"/>
              </w:rPr>
              <w:t>kolaylaştırılması</w:t>
            </w:r>
            <w:r>
              <w:rPr>
                <w:spacing w:val="-8"/>
                <w:sz w:val="20"/>
              </w:rPr>
              <w:t xml:space="preserve"> </w:t>
            </w:r>
            <w:r>
              <w:rPr>
                <w:sz w:val="20"/>
              </w:rPr>
              <w:t>ve</w:t>
            </w:r>
            <w:r>
              <w:rPr>
                <w:spacing w:val="-7"/>
                <w:sz w:val="20"/>
              </w:rPr>
              <w:t xml:space="preserve"> </w:t>
            </w:r>
            <w:r>
              <w:rPr>
                <w:sz w:val="20"/>
              </w:rPr>
              <w:t>hızlandırılması</w:t>
            </w:r>
            <w:r>
              <w:rPr>
                <w:spacing w:val="-5"/>
                <w:sz w:val="20"/>
              </w:rPr>
              <w:t xml:space="preserve"> </w:t>
            </w:r>
            <w:r>
              <w:rPr>
                <w:b/>
                <w:sz w:val="20"/>
              </w:rPr>
              <w:t>(ÜP-</w:t>
            </w:r>
            <w:r>
              <w:rPr>
                <w:b/>
                <w:spacing w:val="-4"/>
                <w:sz w:val="20"/>
              </w:rPr>
              <w:t>İ12)</w:t>
            </w:r>
          </w:p>
          <w:p w14:paraId="29C0A2F5" w14:textId="77777777" w:rsidR="00A95158" w:rsidRDefault="00000000">
            <w:pPr>
              <w:pStyle w:val="TableParagraph"/>
              <w:numPr>
                <w:ilvl w:val="0"/>
                <w:numId w:val="395"/>
              </w:numPr>
              <w:tabs>
                <w:tab w:val="left" w:pos="470"/>
              </w:tabs>
              <w:rPr>
                <w:b/>
                <w:sz w:val="20"/>
              </w:rPr>
            </w:pPr>
            <w:r>
              <w:rPr>
                <w:sz w:val="20"/>
              </w:rPr>
              <w:t>4.</w:t>
            </w:r>
            <w:r>
              <w:rPr>
                <w:spacing w:val="-13"/>
                <w:sz w:val="20"/>
              </w:rPr>
              <w:t xml:space="preserve"> </w:t>
            </w:r>
            <w:r>
              <w:rPr>
                <w:sz w:val="20"/>
              </w:rPr>
              <w:t>Önerilen</w:t>
            </w:r>
            <w:r>
              <w:rPr>
                <w:spacing w:val="-10"/>
                <w:sz w:val="20"/>
              </w:rPr>
              <w:t xml:space="preserve"> </w:t>
            </w:r>
            <w:r>
              <w:rPr>
                <w:sz w:val="20"/>
              </w:rPr>
              <w:t>Yönetişim</w:t>
            </w:r>
            <w:r>
              <w:rPr>
                <w:spacing w:val="-9"/>
                <w:sz w:val="20"/>
              </w:rPr>
              <w:t xml:space="preserve"> </w:t>
            </w:r>
            <w:r>
              <w:rPr>
                <w:sz w:val="20"/>
              </w:rPr>
              <w:t>Mekanizmaları</w:t>
            </w:r>
            <w:r>
              <w:rPr>
                <w:spacing w:val="-9"/>
                <w:sz w:val="20"/>
              </w:rPr>
              <w:t xml:space="preserve"> </w:t>
            </w:r>
            <w:r>
              <w:rPr>
                <w:b/>
                <w:sz w:val="20"/>
              </w:rPr>
              <w:t>(ÜP-</w:t>
            </w:r>
            <w:r>
              <w:rPr>
                <w:b/>
                <w:spacing w:val="-4"/>
                <w:sz w:val="20"/>
              </w:rPr>
              <w:t>İ13)</w:t>
            </w:r>
          </w:p>
        </w:tc>
      </w:tr>
      <w:tr w:rsidR="00A95158" w14:paraId="48845585" w14:textId="77777777">
        <w:trPr>
          <w:trHeight w:val="1132"/>
        </w:trPr>
        <w:tc>
          <w:tcPr>
            <w:tcW w:w="1090" w:type="dxa"/>
            <w:vMerge/>
            <w:tcBorders>
              <w:top w:val="nil"/>
            </w:tcBorders>
            <w:shd w:val="clear" w:color="auto" w:fill="D6E1EC"/>
            <w:textDirection w:val="btLr"/>
          </w:tcPr>
          <w:p w14:paraId="3100E4D6" w14:textId="77777777" w:rsidR="00A95158" w:rsidRDefault="00A95158">
            <w:pPr>
              <w:rPr>
                <w:sz w:val="2"/>
                <w:szCs w:val="2"/>
              </w:rPr>
            </w:pPr>
          </w:p>
        </w:tc>
        <w:tc>
          <w:tcPr>
            <w:tcW w:w="1884" w:type="dxa"/>
          </w:tcPr>
          <w:p w14:paraId="0A57C355" w14:textId="77777777" w:rsidR="00A95158" w:rsidRDefault="00A95158">
            <w:pPr>
              <w:pStyle w:val="TableParagraph"/>
              <w:spacing w:before="225"/>
              <w:rPr>
                <w:sz w:val="20"/>
              </w:rPr>
            </w:pPr>
          </w:p>
          <w:p w14:paraId="63ED4255" w14:textId="77777777" w:rsidR="00A95158" w:rsidRDefault="00000000">
            <w:pPr>
              <w:pStyle w:val="TableParagraph"/>
              <w:ind w:left="107"/>
              <w:rPr>
                <w:sz w:val="20"/>
              </w:rPr>
            </w:pPr>
            <w:r>
              <w:rPr>
                <w:sz w:val="20"/>
              </w:rPr>
              <w:t>9</w:t>
            </w:r>
            <w:r>
              <w:rPr>
                <w:spacing w:val="-6"/>
                <w:sz w:val="20"/>
              </w:rPr>
              <w:t xml:space="preserve"> </w:t>
            </w:r>
            <w:r>
              <w:rPr>
                <w:sz w:val="20"/>
              </w:rPr>
              <w:t>Kritik</w:t>
            </w:r>
            <w:r>
              <w:rPr>
                <w:spacing w:val="-2"/>
                <w:sz w:val="20"/>
              </w:rPr>
              <w:t xml:space="preserve"> Projeler</w:t>
            </w:r>
          </w:p>
        </w:tc>
        <w:tc>
          <w:tcPr>
            <w:tcW w:w="11030" w:type="dxa"/>
          </w:tcPr>
          <w:p w14:paraId="2016A866" w14:textId="77777777" w:rsidR="00A95158" w:rsidRDefault="00000000">
            <w:pPr>
              <w:pStyle w:val="TableParagraph"/>
              <w:numPr>
                <w:ilvl w:val="0"/>
                <w:numId w:val="394"/>
              </w:numPr>
              <w:tabs>
                <w:tab w:val="left" w:pos="470"/>
              </w:tabs>
              <w:spacing w:before="74" w:line="245" w:lineRule="exact"/>
              <w:rPr>
                <w:b/>
                <w:sz w:val="20"/>
              </w:rPr>
            </w:pPr>
            <w:r>
              <w:rPr>
                <w:sz w:val="20"/>
              </w:rPr>
              <w:t>Transgenik</w:t>
            </w:r>
            <w:r>
              <w:rPr>
                <w:spacing w:val="-8"/>
                <w:sz w:val="20"/>
              </w:rPr>
              <w:t xml:space="preserve"> </w:t>
            </w:r>
            <w:r>
              <w:rPr>
                <w:sz w:val="20"/>
              </w:rPr>
              <w:t>Deneysel</w:t>
            </w:r>
            <w:r>
              <w:rPr>
                <w:spacing w:val="-12"/>
                <w:sz w:val="20"/>
              </w:rPr>
              <w:t xml:space="preserve"> </w:t>
            </w:r>
            <w:r>
              <w:rPr>
                <w:sz w:val="20"/>
              </w:rPr>
              <w:t>Hayvan</w:t>
            </w:r>
            <w:r>
              <w:rPr>
                <w:spacing w:val="-11"/>
                <w:sz w:val="20"/>
              </w:rPr>
              <w:t xml:space="preserve"> </w:t>
            </w:r>
            <w:r>
              <w:rPr>
                <w:sz w:val="20"/>
              </w:rPr>
              <w:t>Üretim</w:t>
            </w:r>
            <w:r>
              <w:rPr>
                <w:spacing w:val="-7"/>
                <w:sz w:val="20"/>
              </w:rPr>
              <w:t xml:space="preserve"> </w:t>
            </w:r>
            <w:r>
              <w:rPr>
                <w:sz w:val="20"/>
              </w:rPr>
              <w:t>Merkezi</w:t>
            </w:r>
            <w:r>
              <w:rPr>
                <w:spacing w:val="-9"/>
                <w:sz w:val="20"/>
              </w:rPr>
              <w:t xml:space="preserve"> </w:t>
            </w:r>
            <w:r>
              <w:rPr>
                <w:b/>
                <w:sz w:val="20"/>
              </w:rPr>
              <w:t>(ÜP-</w:t>
            </w:r>
            <w:r>
              <w:rPr>
                <w:b/>
                <w:spacing w:val="-5"/>
                <w:sz w:val="20"/>
              </w:rPr>
              <w:t>İ1)</w:t>
            </w:r>
          </w:p>
          <w:p w14:paraId="20470BA7" w14:textId="77777777" w:rsidR="00A95158" w:rsidRDefault="00000000">
            <w:pPr>
              <w:pStyle w:val="TableParagraph"/>
              <w:numPr>
                <w:ilvl w:val="0"/>
                <w:numId w:val="394"/>
              </w:numPr>
              <w:tabs>
                <w:tab w:val="left" w:pos="470"/>
              </w:tabs>
              <w:spacing w:line="244" w:lineRule="exact"/>
              <w:rPr>
                <w:b/>
                <w:sz w:val="20"/>
              </w:rPr>
            </w:pPr>
            <w:r>
              <w:rPr>
                <w:sz w:val="20"/>
              </w:rPr>
              <w:t>Kritik/Stratejik</w:t>
            </w:r>
            <w:r>
              <w:rPr>
                <w:spacing w:val="-12"/>
                <w:sz w:val="20"/>
              </w:rPr>
              <w:t xml:space="preserve"> </w:t>
            </w:r>
            <w:r>
              <w:rPr>
                <w:sz w:val="20"/>
              </w:rPr>
              <w:t>Biyoteknoloji</w:t>
            </w:r>
            <w:r>
              <w:rPr>
                <w:spacing w:val="-14"/>
                <w:sz w:val="20"/>
              </w:rPr>
              <w:t xml:space="preserve"> </w:t>
            </w:r>
            <w:r>
              <w:rPr>
                <w:sz w:val="20"/>
              </w:rPr>
              <w:t>Üretim</w:t>
            </w:r>
            <w:r>
              <w:rPr>
                <w:spacing w:val="-11"/>
                <w:sz w:val="20"/>
              </w:rPr>
              <w:t xml:space="preserve"> </w:t>
            </w:r>
            <w:r>
              <w:rPr>
                <w:sz w:val="20"/>
              </w:rPr>
              <w:t>Projesi</w:t>
            </w:r>
            <w:r>
              <w:rPr>
                <w:spacing w:val="-12"/>
                <w:sz w:val="20"/>
              </w:rPr>
              <w:t xml:space="preserve"> </w:t>
            </w:r>
            <w:r>
              <w:rPr>
                <w:b/>
                <w:sz w:val="20"/>
              </w:rPr>
              <w:t>(ÜP-</w:t>
            </w:r>
            <w:r>
              <w:rPr>
                <w:b/>
                <w:spacing w:val="-5"/>
                <w:sz w:val="20"/>
              </w:rPr>
              <w:t>İ9)</w:t>
            </w:r>
          </w:p>
          <w:p w14:paraId="6096BACA" w14:textId="77777777" w:rsidR="00A95158" w:rsidRDefault="00000000">
            <w:pPr>
              <w:pStyle w:val="TableParagraph"/>
              <w:numPr>
                <w:ilvl w:val="0"/>
                <w:numId w:val="394"/>
              </w:numPr>
              <w:tabs>
                <w:tab w:val="left" w:pos="470"/>
              </w:tabs>
              <w:spacing w:line="244" w:lineRule="exact"/>
              <w:rPr>
                <w:b/>
                <w:sz w:val="20"/>
              </w:rPr>
            </w:pPr>
            <w:r>
              <w:rPr>
                <w:sz w:val="20"/>
              </w:rPr>
              <w:t>Ulusal</w:t>
            </w:r>
            <w:r>
              <w:rPr>
                <w:spacing w:val="-13"/>
                <w:sz w:val="20"/>
              </w:rPr>
              <w:t xml:space="preserve"> </w:t>
            </w:r>
            <w:r>
              <w:rPr>
                <w:sz w:val="20"/>
              </w:rPr>
              <w:t>Sağlık</w:t>
            </w:r>
            <w:r>
              <w:rPr>
                <w:spacing w:val="-10"/>
                <w:sz w:val="20"/>
              </w:rPr>
              <w:t xml:space="preserve"> </w:t>
            </w:r>
            <w:r>
              <w:rPr>
                <w:sz w:val="20"/>
              </w:rPr>
              <w:t>Teknolojileri</w:t>
            </w:r>
            <w:r>
              <w:rPr>
                <w:spacing w:val="-10"/>
                <w:sz w:val="20"/>
              </w:rPr>
              <w:t xml:space="preserve"> </w:t>
            </w:r>
            <w:r>
              <w:rPr>
                <w:sz w:val="20"/>
              </w:rPr>
              <w:t>Değerlendirme</w:t>
            </w:r>
            <w:r>
              <w:rPr>
                <w:spacing w:val="-12"/>
                <w:sz w:val="20"/>
              </w:rPr>
              <w:t xml:space="preserve"> </w:t>
            </w:r>
            <w:r>
              <w:rPr>
                <w:sz w:val="20"/>
              </w:rPr>
              <w:t>Kurumu</w:t>
            </w:r>
            <w:r>
              <w:rPr>
                <w:spacing w:val="-11"/>
                <w:sz w:val="20"/>
              </w:rPr>
              <w:t xml:space="preserve"> </w:t>
            </w:r>
            <w:r>
              <w:rPr>
                <w:b/>
                <w:sz w:val="20"/>
              </w:rPr>
              <w:t>(ÜP-</w:t>
            </w:r>
            <w:r>
              <w:rPr>
                <w:b/>
                <w:spacing w:val="-4"/>
                <w:sz w:val="20"/>
              </w:rPr>
              <w:t>İ12)</w:t>
            </w:r>
          </w:p>
          <w:p w14:paraId="1188CF45" w14:textId="77777777" w:rsidR="00A95158" w:rsidRDefault="00000000">
            <w:pPr>
              <w:pStyle w:val="TableParagraph"/>
              <w:numPr>
                <w:ilvl w:val="0"/>
                <w:numId w:val="394"/>
              </w:numPr>
              <w:tabs>
                <w:tab w:val="left" w:pos="470"/>
              </w:tabs>
              <w:rPr>
                <w:b/>
                <w:sz w:val="20"/>
              </w:rPr>
            </w:pPr>
            <w:r>
              <w:rPr>
                <w:sz w:val="20"/>
              </w:rPr>
              <w:t>İlaç</w:t>
            </w:r>
            <w:r>
              <w:rPr>
                <w:spacing w:val="-7"/>
                <w:sz w:val="20"/>
              </w:rPr>
              <w:t xml:space="preserve"> </w:t>
            </w:r>
            <w:r>
              <w:rPr>
                <w:sz w:val="20"/>
              </w:rPr>
              <w:t>Keşfi</w:t>
            </w:r>
            <w:r>
              <w:rPr>
                <w:spacing w:val="-6"/>
                <w:sz w:val="20"/>
              </w:rPr>
              <w:t xml:space="preserve"> </w:t>
            </w:r>
            <w:r>
              <w:rPr>
                <w:b/>
                <w:sz w:val="20"/>
              </w:rPr>
              <w:t>(ÜP-</w:t>
            </w:r>
            <w:r>
              <w:rPr>
                <w:b/>
                <w:spacing w:val="-4"/>
                <w:sz w:val="20"/>
              </w:rPr>
              <w:t>İ12)</w:t>
            </w:r>
          </w:p>
        </w:tc>
      </w:tr>
      <w:tr w:rsidR="00A95158" w14:paraId="5168FEB8" w14:textId="77777777">
        <w:trPr>
          <w:trHeight w:val="1353"/>
        </w:trPr>
        <w:tc>
          <w:tcPr>
            <w:tcW w:w="1090" w:type="dxa"/>
            <w:shd w:val="clear" w:color="auto" w:fill="D6E1EC"/>
            <w:textDirection w:val="btLr"/>
          </w:tcPr>
          <w:p w14:paraId="17D1A5C9" w14:textId="77777777" w:rsidR="00A95158" w:rsidRDefault="00000000">
            <w:pPr>
              <w:pStyle w:val="TableParagraph"/>
              <w:spacing w:before="117"/>
              <w:jc w:val="center"/>
              <w:rPr>
                <w:b/>
                <w:sz w:val="20"/>
              </w:rPr>
            </w:pPr>
            <w:r>
              <w:rPr>
                <w:b/>
                <w:spacing w:val="-2"/>
                <w:sz w:val="20"/>
              </w:rPr>
              <w:t>Engelli</w:t>
            </w:r>
          </w:p>
          <w:p w14:paraId="60D1DB05" w14:textId="77777777" w:rsidR="00A95158" w:rsidRDefault="00000000">
            <w:pPr>
              <w:pStyle w:val="TableParagraph"/>
              <w:spacing w:line="240" w:lineRule="atLeast"/>
              <w:ind w:left="16" w:right="15"/>
              <w:jc w:val="center"/>
              <w:rPr>
                <w:b/>
                <w:sz w:val="20"/>
              </w:rPr>
            </w:pPr>
            <w:r>
              <w:rPr>
                <w:b/>
                <w:sz w:val="20"/>
              </w:rPr>
              <w:t>Hakları</w:t>
            </w:r>
            <w:r>
              <w:rPr>
                <w:b/>
                <w:spacing w:val="-14"/>
                <w:sz w:val="20"/>
              </w:rPr>
              <w:t xml:space="preserve"> </w:t>
            </w:r>
            <w:r>
              <w:rPr>
                <w:b/>
                <w:sz w:val="20"/>
              </w:rPr>
              <w:t xml:space="preserve">Ulusal Eylem Planı </w:t>
            </w:r>
            <w:r>
              <w:rPr>
                <w:b/>
                <w:spacing w:val="-2"/>
                <w:sz w:val="20"/>
              </w:rPr>
              <w:t>2023-2025</w:t>
            </w:r>
          </w:p>
        </w:tc>
        <w:tc>
          <w:tcPr>
            <w:tcW w:w="1884" w:type="dxa"/>
          </w:tcPr>
          <w:p w14:paraId="6DCC4833" w14:textId="77777777" w:rsidR="00A95158" w:rsidRDefault="00A95158">
            <w:pPr>
              <w:pStyle w:val="TableParagraph"/>
              <w:rPr>
                <w:sz w:val="20"/>
              </w:rPr>
            </w:pPr>
          </w:p>
          <w:p w14:paraId="50FAB042" w14:textId="77777777" w:rsidR="00A95158" w:rsidRDefault="00A95158">
            <w:pPr>
              <w:pStyle w:val="TableParagraph"/>
              <w:spacing w:before="105"/>
              <w:rPr>
                <w:sz w:val="20"/>
              </w:rPr>
            </w:pPr>
          </w:p>
          <w:p w14:paraId="3C48A4D3" w14:textId="77777777" w:rsidR="00A95158" w:rsidRDefault="00000000">
            <w:pPr>
              <w:pStyle w:val="TableParagraph"/>
              <w:spacing w:before="1"/>
              <w:ind w:left="107"/>
              <w:rPr>
                <w:sz w:val="20"/>
              </w:rPr>
            </w:pPr>
            <w:r>
              <w:rPr>
                <w:sz w:val="20"/>
              </w:rPr>
              <w:t>Hedef</w:t>
            </w:r>
            <w:r>
              <w:rPr>
                <w:spacing w:val="-4"/>
                <w:sz w:val="20"/>
              </w:rPr>
              <w:t xml:space="preserve"> </w:t>
            </w:r>
            <w:r>
              <w:rPr>
                <w:sz w:val="20"/>
              </w:rPr>
              <w:t>1,</w:t>
            </w:r>
            <w:r>
              <w:rPr>
                <w:spacing w:val="-3"/>
                <w:sz w:val="20"/>
              </w:rPr>
              <w:t xml:space="preserve"> </w:t>
            </w:r>
            <w:r>
              <w:rPr>
                <w:sz w:val="20"/>
              </w:rPr>
              <w:t>2,</w:t>
            </w:r>
            <w:r>
              <w:rPr>
                <w:spacing w:val="-5"/>
                <w:sz w:val="20"/>
              </w:rPr>
              <w:t xml:space="preserve"> </w:t>
            </w:r>
            <w:r>
              <w:rPr>
                <w:spacing w:val="-12"/>
                <w:sz w:val="20"/>
              </w:rPr>
              <w:t>3</w:t>
            </w:r>
          </w:p>
        </w:tc>
        <w:tc>
          <w:tcPr>
            <w:tcW w:w="11030" w:type="dxa"/>
          </w:tcPr>
          <w:p w14:paraId="49E80C1E" w14:textId="77777777" w:rsidR="00A95158" w:rsidRDefault="00000000">
            <w:pPr>
              <w:pStyle w:val="TableParagraph"/>
              <w:numPr>
                <w:ilvl w:val="0"/>
                <w:numId w:val="393"/>
              </w:numPr>
              <w:tabs>
                <w:tab w:val="left" w:pos="470"/>
              </w:tabs>
              <w:spacing w:before="67" w:line="245" w:lineRule="exact"/>
              <w:rPr>
                <w:sz w:val="20"/>
              </w:rPr>
            </w:pPr>
            <w:r>
              <w:rPr>
                <w:sz w:val="20"/>
              </w:rPr>
              <w:t>1.</w:t>
            </w:r>
            <w:r>
              <w:rPr>
                <w:spacing w:val="-9"/>
                <w:sz w:val="20"/>
              </w:rPr>
              <w:t xml:space="preserve"> </w:t>
            </w:r>
            <w:r>
              <w:rPr>
                <w:sz w:val="20"/>
              </w:rPr>
              <w:t>Engellilik</w:t>
            </w:r>
            <w:r>
              <w:rPr>
                <w:spacing w:val="-6"/>
                <w:sz w:val="20"/>
              </w:rPr>
              <w:t xml:space="preserve"> </w:t>
            </w:r>
            <w:r>
              <w:rPr>
                <w:sz w:val="20"/>
              </w:rPr>
              <w:t>alanında</w:t>
            </w:r>
            <w:r>
              <w:rPr>
                <w:spacing w:val="-7"/>
                <w:sz w:val="20"/>
              </w:rPr>
              <w:t xml:space="preserve"> </w:t>
            </w:r>
            <w:r>
              <w:rPr>
                <w:sz w:val="20"/>
              </w:rPr>
              <w:t>hak</w:t>
            </w:r>
            <w:r>
              <w:rPr>
                <w:spacing w:val="-5"/>
                <w:sz w:val="20"/>
              </w:rPr>
              <w:t xml:space="preserve"> </w:t>
            </w:r>
            <w:r>
              <w:rPr>
                <w:sz w:val="20"/>
              </w:rPr>
              <w:t>temelli</w:t>
            </w:r>
            <w:r>
              <w:rPr>
                <w:spacing w:val="-8"/>
                <w:sz w:val="20"/>
              </w:rPr>
              <w:t xml:space="preserve"> </w:t>
            </w:r>
            <w:r>
              <w:rPr>
                <w:sz w:val="20"/>
              </w:rPr>
              <w:t>yaklaşımın</w:t>
            </w:r>
            <w:r>
              <w:rPr>
                <w:spacing w:val="-7"/>
                <w:sz w:val="20"/>
              </w:rPr>
              <w:t xml:space="preserve"> </w:t>
            </w:r>
            <w:r>
              <w:rPr>
                <w:spacing w:val="-2"/>
                <w:sz w:val="20"/>
              </w:rPr>
              <w:t>yaygınlaştırılması</w:t>
            </w:r>
          </w:p>
          <w:p w14:paraId="6625B017" w14:textId="77777777" w:rsidR="00A95158" w:rsidRDefault="00000000">
            <w:pPr>
              <w:pStyle w:val="TableParagraph"/>
              <w:numPr>
                <w:ilvl w:val="0"/>
                <w:numId w:val="393"/>
              </w:numPr>
              <w:tabs>
                <w:tab w:val="left" w:pos="470"/>
              </w:tabs>
              <w:spacing w:line="244" w:lineRule="exact"/>
              <w:rPr>
                <w:sz w:val="20"/>
              </w:rPr>
            </w:pPr>
            <w:r>
              <w:rPr>
                <w:sz w:val="20"/>
              </w:rPr>
              <w:t>2.</w:t>
            </w:r>
            <w:r>
              <w:rPr>
                <w:spacing w:val="-11"/>
                <w:sz w:val="20"/>
              </w:rPr>
              <w:t xml:space="preserve"> </w:t>
            </w:r>
            <w:r>
              <w:rPr>
                <w:sz w:val="20"/>
              </w:rPr>
              <w:t>Engelli</w:t>
            </w:r>
            <w:r>
              <w:rPr>
                <w:spacing w:val="-12"/>
                <w:sz w:val="20"/>
              </w:rPr>
              <w:t xml:space="preserve"> </w:t>
            </w:r>
            <w:r>
              <w:rPr>
                <w:sz w:val="20"/>
              </w:rPr>
              <w:t>bireyler</w:t>
            </w:r>
            <w:r>
              <w:rPr>
                <w:spacing w:val="-8"/>
                <w:sz w:val="20"/>
              </w:rPr>
              <w:t xml:space="preserve"> </w:t>
            </w:r>
            <w:r>
              <w:rPr>
                <w:sz w:val="20"/>
              </w:rPr>
              <w:t>açısından</w:t>
            </w:r>
            <w:r>
              <w:rPr>
                <w:spacing w:val="-10"/>
                <w:sz w:val="20"/>
              </w:rPr>
              <w:t xml:space="preserve"> </w:t>
            </w:r>
            <w:r>
              <w:rPr>
                <w:sz w:val="20"/>
              </w:rPr>
              <w:t>kapsayıcı,</w:t>
            </w:r>
            <w:r>
              <w:rPr>
                <w:spacing w:val="-11"/>
                <w:sz w:val="20"/>
              </w:rPr>
              <w:t xml:space="preserve"> </w:t>
            </w:r>
            <w:r>
              <w:rPr>
                <w:sz w:val="20"/>
              </w:rPr>
              <w:t>karşılanabilir</w:t>
            </w:r>
            <w:r>
              <w:rPr>
                <w:spacing w:val="-10"/>
                <w:sz w:val="20"/>
              </w:rPr>
              <w:t xml:space="preserve"> </w:t>
            </w:r>
            <w:r>
              <w:rPr>
                <w:sz w:val="20"/>
              </w:rPr>
              <w:t>ve</w:t>
            </w:r>
            <w:r>
              <w:rPr>
                <w:spacing w:val="-11"/>
                <w:sz w:val="20"/>
              </w:rPr>
              <w:t xml:space="preserve"> </w:t>
            </w:r>
            <w:r>
              <w:rPr>
                <w:sz w:val="20"/>
              </w:rPr>
              <w:t>erişilebilir</w:t>
            </w:r>
            <w:r>
              <w:rPr>
                <w:spacing w:val="-9"/>
                <w:sz w:val="20"/>
              </w:rPr>
              <w:t xml:space="preserve"> </w:t>
            </w:r>
            <w:r>
              <w:rPr>
                <w:sz w:val="20"/>
              </w:rPr>
              <w:t>sağlık</w:t>
            </w:r>
            <w:r>
              <w:rPr>
                <w:spacing w:val="-8"/>
                <w:sz w:val="20"/>
              </w:rPr>
              <w:t xml:space="preserve"> </w:t>
            </w:r>
            <w:r>
              <w:rPr>
                <w:sz w:val="20"/>
              </w:rPr>
              <w:t>hizmetlerinin</w:t>
            </w:r>
            <w:r>
              <w:rPr>
                <w:spacing w:val="-11"/>
                <w:sz w:val="20"/>
              </w:rPr>
              <w:t xml:space="preserve"> </w:t>
            </w:r>
            <w:r>
              <w:rPr>
                <w:spacing w:val="-2"/>
                <w:sz w:val="20"/>
              </w:rPr>
              <w:t>güçlendirilmesi</w:t>
            </w:r>
          </w:p>
          <w:p w14:paraId="4EE1505A" w14:textId="77777777" w:rsidR="00A95158" w:rsidRDefault="00000000">
            <w:pPr>
              <w:pStyle w:val="TableParagraph"/>
              <w:numPr>
                <w:ilvl w:val="0"/>
                <w:numId w:val="393"/>
              </w:numPr>
              <w:tabs>
                <w:tab w:val="left" w:pos="470"/>
              </w:tabs>
              <w:spacing w:line="249" w:lineRule="auto"/>
              <w:ind w:right="863"/>
              <w:rPr>
                <w:sz w:val="20"/>
              </w:rPr>
            </w:pPr>
            <w:r>
              <w:rPr>
                <w:sz w:val="20"/>
              </w:rPr>
              <w:t>3.</w:t>
            </w:r>
            <w:r>
              <w:rPr>
                <w:spacing w:val="-5"/>
                <w:sz w:val="20"/>
              </w:rPr>
              <w:t xml:space="preserve"> </w:t>
            </w:r>
            <w:r>
              <w:rPr>
                <w:sz w:val="20"/>
              </w:rPr>
              <w:t>Engelli</w:t>
            </w:r>
            <w:r>
              <w:rPr>
                <w:spacing w:val="-6"/>
                <w:sz w:val="20"/>
              </w:rPr>
              <w:t xml:space="preserve"> </w:t>
            </w:r>
            <w:r>
              <w:rPr>
                <w:sz w:val="20"/>
              </w:rPr>
              <w:t>bireylerin</w:t>
            </w:r>
            <w:r>
              <w:rPr>
                <w:spacing w:val="-3"/>
                <w:sz w:val="20"/>
              </w:rPr>
              <w:t xml:space="preserve"> </w:t>
            </w:r>
            <w:r>
              <w:rPr>
                <w:sz w:val="20"/>
              </w:rPr>
              <w:t>bağımsız</w:t>
            </w:r>
            <w:r>
              <w:rPr>
                <w:spacing w:val="-4"/>
                <w:sz w:val="20"/>
              </w:rPr>
              <w:t xml:space="preserve"> </w:t>
            </w:r>
            <w:r>
              <w:rPr>
                <w:sz w:val="20"/>
              </w:rPr>
              <w:t>yaşamını</w:t>
            </w:r>
            <w:r>
              <w:rPr>
                <w:spacing w:val="-5"/>
                <w:sz w:val="20"/>
              </w:rPr>
              <w:t xml:space="preserve"> </w:t>
            </w:r>
            <w:r>
              <w:rPr>
                <w:sz w:val="20"/>
              </w:rPr>
              <w:t>güçlendirmek</w:t>
            </w:r>
            <w:r>
              <w:rPr>
                <w:spacing w:val="-1"/>
                <w:sz w:val="20"/>
              </w:rPr>
              <w:t xml:space="preserve"> </w:t>
            </w:r>
            <w:r>
              <w:rPr>
                <w:sz w:val="20"/>
              </w:rPr>
              <w:t>için</w:t>
            </w:r>
            <w:r>
              <w:rPr>
                <w:spacing w:val="-5"/>
                <w:sz w:val="20"/>
              </w:rPr>
              <w:t xml:space="preserve"> </w:t>
            </w:r>
            <w:r>
              <w:rPr>
                <w:sz w:val="20"/>
              </w:rPr>
              <w:t>destek</w:t>
            </w:r>
            <w:r>
              <w:rPr>
                <w:spacing w:val="-2"/>
                <w:sz w:val="20"/>
              </w:rPr>
              <w:t xml:space="preserve"> </w:t>
            </w:r>
            <w:r>
              <w:rPr>
                <w:sz w:val="20"/>
              </w:rPr>
              <w:t>teknolojilerine</w:t>
            </w:r>
            <w:r>
              <w:rPr>
                <w:spacing w:val="-4"/>
                <w:sz w:val="20"/>
              </w:rPr>
              <w:t xml:space="preserve"> </w:t>
            </w:r>
            <w:r>
              <w:rPr>
                <w:sz w:val="20"/>
              </w:rPr>
              <w:t>ve</w:t>
            </w:r>
            <w:r>
              <w:rPr>
                <w:spacing w:val="-3"/>
                <w:sz w:val="20"/>
              </w:rPr>
              <w:t xml:space="preserve"> </w:t>
            </w:r>
            <w:r>
              <w:rPr>
                <w:sz w:val="20"/>
              </w:rPr>
              <w:t>araç-gereçlere</w:t>
            </w:r>
            <w:r>
              <w:rPr>
                <w:spacing w:val="-2"/>
                <w:sz w:val="20"/>
              </w:rPr>
              <w:t xml:space="preserve"> </w:t>
            </w:r>
            <w:r>
              <w:rPr>
                <w:sz w:val="20"/>
              </w:rPr>
              <w:t xml:space="preserve">erişimlerinin </w:t>
            </w:r>
            <w:r>
              <w:rPr>
                <w:spacing w:val="-2"/>
                <w:sz w:val="20"/>
              </w:rPr>
              <w:t>sağlanması</w:t>
            </w:r>
          </w:p>
          <w:p w14:paraId="34D4590C" w14:textId="77777777" w:rsidR="00A95158" w:rsidRDefault="00000000">
            <w:pPr>
              <w:pStyle w:val="TableParagraph"/>
              <w:numPr>
                <w:ilvl w:val="0"/>
                <w:numId w:val="393"/>
              </w:numPr>
              <w:tabs>
                <w:tab w:val="left" w:pos="470"/>
              </w:tabs>
              <w:spacing w:line="234" w:lineRule="exact"/>
              <w:rPr>
                <w:b/>
                <w:sz w:val="20"/>
              </w:rPr>
            </w:pPr>
            <w:r>
              <w:rPr>
                <w:b/>
                <w:spacing w:val="-2"/>
                <w:sz w:val="20"/>
              </w:rPr>
              <w:t>(ÜP-</w:t>
            </w:r>
            <w:r>
              <w:rPr>
                <w:b/>
                <w:spacing w:val="-5"/>
                <w:sz w:val="20"/>
              </w:rPr>
              <w:t>İ2)</w:t>
            </w:r>
          </w:p>
        </w:tc>
      </w:tr>
    </w:tbl>
    <w:p w14:paraId="4400BF1F" w14:textId="77777777" w:rsidR="00A95158" w:rsidRDefault="00A95158">
      <w:pPr>
        <w:spacing w:line="234" w:lineRule="exact"/>
        <w:rPr>
          <w:sz w:val="20"/>
        </w:rPr>
        <w:sectPr w:rsidR="00A95158">
          <w:pgSz w:w="16840" w:h="11910" w:orient="landscape"/>
          <w:pgMar w:top="1320" w:right="1300" w:bottom="720" w:left="1300" w:header="710" w:footer="528" w:gutter="0"/>
          <w:cols w:space="708"/>
        </w:sectPr>
      </w:pPr>
    </w:p>
    <w:p w14:paraId="6BB0DFC7"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0"/>
        <w:gridCol w:w="1884"/>
        <w:gridCol w:w="11030"/>
      </w:tblGrid>
      <w:tr w:rsidR="00A95158" w14:paraId="39BA1F92" w14:textId="77777777">
        <w:trPr>
          <w:trHeight w:val="741"/>
        </w:trPr>
        <w:tc>
          <w:tcPr>
            <w:tcW w:w="1090" w:type="dxa"/>
            <w:tcBorders>
              <w:top w:val="nil"/>
              <w:left w:val="nil"/>
              <w:bottom w:val="nil"/>
              <w:right w:val="nil"/>
            </w:tcBorders>
            <w:shd w:val="clear" w:color="auto" w:fill="446F9D"/>
          </w:tcPr>
          <w:p w14:paraId="7B85B51F" w14:textId="77777777" w:rsidR="00A95158" w:rsidRDefault="00000000">
            <w:pPr>
              <w:pStyle w:val="TableParagraph"/>
              <w:spacing w:before="1" w:line="240" w:lineRule="atLeast"/>
              <w:ind w:left="196" w:right="176" w:firstLine="194"/>
              <w:rPr>
                <w:b/>
                <w:sz w:val="20"/>
              </w:rPr>
            </w:pPr>
            <w:r>
              <w:rPr>
                <w:b/>
                <w:color w:val="FFFFFF"/>
                <w:spacing w:val="-4"/>
                <w:sz w:val="20"/>
              </w:rPr>
              <w:t xml:space="preserve">Üst </w:t>
            </w:r>
            <w:r>
              <w:rPr>
                <w:b/>
                <w:color w:val="FFFFFF"/>
                <w:spacing w:val="-2"/>
                <w:sz w:val="20"/>
              </w:rPr>
              <w:t>Politika Belgesi</w:t>
            </w:r>
          </w:p>
        </w:tc>
        <w:tc>
          <w:tcPr>
            <w:tcW w:w="1884" w:type="dxa"/>
            <w:tcBorders>
              <w:top w:val="nil"/>
              <w:left w:val="nil"/>
              <w:bottom w:val="nil"/>
              <w:right w:val="nil"/>
            </w:tcBorders>
            <w:shd w:val="clear" w:color="auto" w:fill="446F9D"/>
          </w:tcPr>
          <w:p w14:paraId="538272C0" w14:textId="77777777" w:rsidR="00A95158" w:rsidRDefault="00000000">
            <w:pPr>
              <w:pStyle w:val="TableParagraph"/>
              <w:spacing w:before="139"/>
              <w:ind w:left="7"/>
              <w:jc w:val="center"/>
              <w:rPr>
                <w:b/>
                <w:sz w:val="20"/>
              </w:rPr>
            </w:pPr>
            <w:r>
              <w:rPr>
                <w:b/>
                <w:color w:val="FFFFFF"/>
                <w:spacing w:val="-2"/>
                <w:sz w:val="20"/>
              </w:rPr>
              <w:t>İlgili</w:t>
            </w:r>
          </w:p>
          <w:p w14:paraId="4E791FC4" w14:textId="77777777" w:rsidR="00A95158" w:rsidRDefault="00000000">
            <w:pPr>
              <w:pStyle w:val="TableParagraph"/>
              <w:spacing w:before="10"/>
              <w:ind w:left="7" w:right="1"/>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17C49140" w14:textId="77777777" w:rsidR="00A95158" w:rsidRDefault="00A95158">
            <w:pPr>
              <w:pStyle w:val="TableParagraph"/>
              <w:spacing w:before="28"/>
              <w:rPr>
                <w:sz w:val="20"/>
              </w:rPr>
            </w:pPr>
          </w:p>
          <w:p w14:paraId="6B04FF11" w14:textId="77777777" w:rsidR="00A95158" w:rsidRDefault="00000000">
            <w:pPr>
              <w:pStyle w:val="TableParagraph"/>
              <w:spacing w:before="1"/>
              <w:ind w:left="10"/>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45E10469" w14:textId="77777777">
        <w:trPr>
          <w:trHeight w:val="1814"/>
        </w:trPr>
        <w:tc>
          <w:tcPr>
            <w:tcW w:w="1090" w:type="dxa"/>
            <w:tcBorders>
              <w:top w:val="nil"/>
            </w:tcBorders>
            <w:shd w:val="clear" w:color="auto" w:fill="D6E1EC"/>
            <w:textDirection w:val="btLr"/>
          </w:tcPr>
          <w:p w14:paraId="3459E933" w14:textId="77777777" w:rsidR="00A95158" w:rsidRDefault="00000000">
            <w:pPr>
              <w:pStyle w:val="TableParagraph"/>
              <w:spacing w:before="192" w:line="249" w:lineRule="auto"/>
              <w:ind w:left="23" w:right="23" w:firstLine="43"/>
              <w:jc w:val="both"/>
              <w:rPr>
                <w:b/>
                <w:sz w:val="20"/>
              </w:rPr>
            </w:pPr>
            <w:r>
              <w:rPr>
                <w:b/>
                <w:sz w:val="20"/>
              </w:rPr>
              <w:t>Erişilebilir Ulaşım Stratejisi</w:t>
            </w:r>
            <w:r>
              <w:rPr>
                <w:b/>
                <w:spacing w:val="-14"/>
                <w:sz w:val="20"/>
              </w:rPr>
              <w:t xml:space="preserve"> </w:t>
            </w:r>
            <w:r>
              <w:rPr>
                <w:b/>
                <w:sz w:val="20"/>
              </w:rPr>
              <w:t>ve</w:t>
            </w:r>
            <w:r>
              <w:rPr>
                <w:b/>
                <w:spacing w:val="-14"/>
                <w:sz w:val="20"/>
              </w:rPr>
              <w:t xml:space="preserve"> </w:t>
            </w:r>
            <w:r>
              <w:rPr>
                <w:b/>
                <w:sz w:val="20"/>
              </w:rPr>
              <w:t>Eylem Planı (2021-2025)</w:t>
            </w:r>
          </w:p>
        </w:tc>
        <w:tc>
          <w:tcPr>
            <w:tcW w:w="1884" w:type="dxa"/>
            <w:tcBorders>
              <w:top w:val="nil"/>
            </w:tcBorders>
          </w:tcPr>
          <w:p w14:paraId="7854161A" w14:textId="77777777" w:rsidR="00A95158" w:rsidRDefault="00A95158">
            <w:pPr>
              <w:pStyle w:val="TableParagraph"/>
              <w:rPr>
                <w:sz w:val="20"/>
              </w:rPr>
            </w:pPr>
          </w:p>
          <w:p w14:paraId="4CE0D5B6" w14:textId="77777777" w:rsidR="00A95158" w:rsidRDefault="00A95158">
            <w:pPr>
              <w:pStyle w:val="TableParagraph"/>
              <w:spacing w:before="216"/>
              <w:rPr>
                <w:sz w:val="20"/>
              </w:rPr>
            </w:pPr>
          </w:p>
          <w:p w14:paraId="6873811B" w14:textId="77777777" w:rsidR="00A95158" w:rsidRDefault="00000000">
            <w:pPr>
              <w:pStyle w:val="TableParagraph"/>
              <w:spacing w:line="249" w:lineRule="auto"/>
              <w:ind w:left="107" w:right="193"/>
              <w:rPr>
                <w:sz w:val="20"/>
              </w:rPr>
            </w:pPr>
            <w:r>
              <w:rPr>
                <w:sz w:val="20"/>
              </w:rPr>
              <w:t>Stratejik Hedef 2.2,</w:t>
            </w:r>
            <w:r>
              <w:rPr>
                <w:spacing w:val="-14"/>
                <w:sz w:val="20"/>
              </w:rPr>
              <w:t xml:space="preserve"> </w:t>
            </w:r>
            <w:r>
              <w:rPr>
                <w:sz w:val="20"/>
              </w:rPr>
              <w:t>4.1,</w:t>
            </w:r>
            <w:r>
              <w:rPr>
                <w:spacing w:val="-14"/>
                <w:sz w:val="20"/>
              </w:rPr>
              <w:t xml:space="preserve"> </w:t>
            </w:r>
            <w:r>
              <w:rPr>
                <w:sz w:val="20"/>
              </w:rPr>
              <w:t>4.2,</w:t>
            </w:r>
            <w:r>
              <w:rPr>
                <w:spacing w:val="-14"/>
                <w:sz w:val="20"/>
              </w:rPr>
              <w:t xml:space="preserve"> </w:t>
            </w:r>
            <w:r>
              <w:rPr>
                <w:sz w:val="20"/>
              </w:rPr>
              <w:t>6.1</w:t>
            </w:r>
          </w:p>
        </w:tc>
        <w:tc>
          <w:tcPr>
            <w:tcW w:w="11030" w:type="dxa"/>
            <w:tcBorders>
              <w:top w:val="nil"/>
            </w:tcBorders>
          </w:tcPr>
          <w:p w14:paraId="322CC86B" w14:textId="77777777" w:rsidR="00A95158" w:rsidRDefault="00A95158">
            <w:pPr>
              <w:pStyle w:val="TableParagraph"/>
              <w:spacing w:before="68"/>
              <w:rPr>
                <w:sz w:val="20"/>
              </w:rPr>
            </w:pPr>
          </w:p>
          <w:p w14:paraId="7B118204" w14:textId="77777777" w:rsidR="00A95158" w:rsidRDefault="00000000">
            <w:pPr>
              <w:pStyle w:val="TableParagraph"/>
              <w:numPr>
                <w:ilvl w:val="0"/>
                <w:numId w:val="392"/>
              </w:numPr>
              <w:tabs>
                <w:tab w:val="left" w:pos="470"/>
              </w:tabs>
              <w:spacing w:line="244" w:lineRule="auto"/>
              <w:ind w:right="1564"/>
              <w:rPr>
                <w:b/>
                <w:sz w:val="20"/>
              </w:rPr>
            </w:pPr>
            <w:r>
              <w:rPr>
                <w:sz w:val="20"/>
              </w:rPr>
              <w:t>Ulaşımda</w:t>
            </w:r>
            <w:r>
              <w:rPr>
                <w:spacing w:val="-9"/>
                <w:sz w:val="20"/>
              </w:rPr>
              <w:t xml:space="preserve"> </w:t>
            </w:r>
            <w:r>
              <w:rPr>
                <w:sz w:val="20"/>
              </w:rPr>
              <w:t>Erişilebilirlik</w:t>
            </w:r>
            <w:r>
              <w:rPr>
                <w:spacing w:val="-5"/>
                <w:sz w:val="20"/>
              </w:rPr>
              <w:t xml:space="preserve"> </w:t>
            </w:r>
            <w:r>
              <w:rPr>
                <w:sz w:val="20"/>
              </w:rPr>
              <w:t>Düzenlemelerinde</w:t>
            </w:r>
            <w:r>
              <w:rPr>
                <w:spacing w:val="-8"/>
                <w:sz w:val="20"/>
              </w:rPr>
              <w:t xml:space="preserve"> </w:t>
            </w:r>
            <w:r>
              <w:rPr>
                <w:sz w:val="20"/>
              </w:rPr>
              <w:t>Kaydedilen</w:t>
            </w:r>
            <w:r>
              <w:rPr>
                <w:spacing w:val="-9"/>
                <w:sz w:val="20"/>
              </w:rPr>
              <w:t xml:space="preserve"> </w:t>
            </w:r>
            <w:r>
              <w:rPr>
                <w:sz w:val="20"/>
              </w:rPr>
              <w:t>İlerlemenin</w:t>
            </w:r>
            <w:r>
              <w:rPr>
                <w:spacing w:val="-6"/>
                <w:sz w:val="20"/>
              </w:rPr>
              <w:t xml:space="preserve"> </w:t>
            </w:r>
            <w:r>
              <w:rPr>
                <w:sz w:val="20"/>
              </w:rPr>
              <w:t>İzlenmesinin</w:t>
            </w:r>
            <w:r>
              <w:rPr>
                <w:spacing w:val="-6"/>
                <w:sz w:val="20"/>
              </w:rPr>
              <w:t xml:space="preserve"> </w:t>
            </w:r>
            <w:r>
              <w:rPr>
                <w:sz w:val="20"/>
              </w:rPr>
              <w:t>ve</w:t>
            </w:r>
            <w:r>
              <w:rPr>
                <w:spacing w:val="-6"/>
                <w:sz w:val="20"/>
              </w:rPr>
              <w:t xml:space="preserve"> </w:t>
            </w:r>
            <w:r>
              <w:rPr>
                <w:sz w:val="20"/>
              </w:rPr>
              <w:t xml:space="preserve">Değerlendirilmesinin Yaygınlaştırılması </w:t>
            </w:r>
            <w:r>
              <w:rPr>
                <w:b/>
                <w:sz w:val="20"/>
              </w:rPr>
              <w:t>(ÜP-İ1)</w:t>
            </w:r>
          </w:p>
          <w:p w14:paraId="69B5C8CA" w14:textId="77777777" w:rsidR="00A95158" w:rsidRDefault="00000000">
            <w:pPr>
              <w:pStyle w:val="TableParagraph"/>
              <w:numPr>
                <w:ilvl w:val="0"/>
                <w:numId w:val="392"/>
              </w:numPr>
              <w:tabs>
                <w:tab w:val="left" w:pos="470"/>
              </w:tabs>
              <w:spacing w:line="240" w:lineRule="exact"/>
              <w:rPr>
                <w:b/>
                <w:sz w:val="20"/>
              </w:rPr>
            </w:pPr>
            <w:r>
              <w:rPr>
                <w:sz w:val="20"/>
              </w:rPr>
              <w:t>Ulaşım</w:t>
            </w:r>
            <w:r>
              <w:rPr>
                <w:spacing w:val="-11"/>
                <w:sz w:val="20"/>
              </w:rPr>
              <w:t xml:space="preserve"> </w:t>
            </w:r>
            <w:r>
              <w:rPr>
                <w:sz w:val="20"/>
              </w:rPr>
              <w:t>Hizmetlerinin</w:t>
            </w:r>
            <w:r>
              <w:rPr>
                <w:spacing w:val="-13"/>
                <w:sz w:val="20"/>
              </w:rPr>
              <w:t xml:space="preserve"> </w:t>
            </w:r>
            <w:r>
              <w:rPr>
                <w:sz w:val="20"/>
              </w:rPr>
              <w:t>Erişilebilirliği</w:t>
            </w:r>
            <w:r>
              <w:rPr>
                <w:spacing w:val="-14"/>
                <w:sz w:val="20"/>
              </w:rPr>
              <w:t xml:space="preserve"> </w:t>
            </w:r>
            <w:r>
              <w:rPr>
                <w:sz w:val="20"/>
              </w:rPr>
              <w:t>Hakkında</w:t>
            </w:r>
            <w:r>
              <w:rPr>
                <w:spacing w:val="-11"/>
                <w:sz w:val="20"/>
              </w:rPr>
              <w:t xml:space="preserve"> </w:t>
            </w:r>
            <w:r>
              <w:rPr>
                <w:sz w:val="20"/>
              </w:rPr>
              <w:t>Verilerin</w:t>
            </w:r>
            <w:r>
              <w:rPr>
                <w:spacing w:val="-13"/>
                <w:sz w:val="20"/>
              </w:rPr>
              <w:t xml:space="preserve"> </w:t>
            </w:r>
            <w:r>
              <w:rPr>
                <w:sz w:val="20"/>
              </w:rPr>
              <w:t>Bulunmasının</w:t>
            </w:r>
            <w:r>
              <w:rPr>
                <w:spacing w:val="-14"/>
                <w:sz w:val="20"/>
              </w:rPr>
              <w:t xml:space="preserve"> </w:t>
            </w:r>
            <w:r>
              <w:rPr>
                <w:sz w:val="20"/>
              </w:rPr>
              <w:t>Sağlanması</w:t>
            </w:r>
            <w:r>
              <w:rPr>
                <w:spacing w:val="-12"/>
                <w:sz w:val="20"/>
              </w:rPr>
              <w:t xml:space="preserve"> </w:t>
            </w:r>
            <w:r>
              <w:rPr>
                <w:b/>
                <w:sz w:val="20"/>
              </w:rPr>
              <w:t>(ÜP-</w:t>
            </w:r>
            <w:r>
              <w:rPr>
                <w:b/>
                <w:spacing w:val="-4"/>
                <w:sz w:val="20"/>
              </w:rPr>
              <w:t>İ12)</w:t>
            </w:r>
          </w:p>
          <w:p w14:paraId="7DE4D89A" w14:textId="77777777" w:rsidR="00A95158" w:rsidRDefault="00000000">
            <w:pPr>
              <w:pStyle w:val="TableParagraph"/>
              <w:numPr>
                <w:ilvl w:val="0"/>
                <w:numId w:val="392"/>
              </w:numPr>
              <w:tabs>
                <w:tab w:val="left" w:pos="470"/>
              </w:tabs>
              <w:spacing w:line="244" w:lineRule="exact"/>
              <w:rPr>
                <w:b/>
                <w:sz w:val="20"/>
              </w:rPr>
            </w:pPr>
            <w:r>
              <w:rPr>
                <w:spacing w:val="-2"/>
                <w:sz w:val="20"/>
              </w:rPr>
              <w:t>Ulaşımda</w:t>
            </w:r>
            <w:r>
              <w:rPr>
                <w:spacing w:val="11"/>
                <w:sz w:val="20"/>
              </w:rPr>
              <w:t xml:space="preserve"> </w:t>
            </w:r>
            <w:r>
              <w:rPr>
                <w:spacing w:val="-2"/>
                <w:sz w:val="20"/>
              </w:rPr>
              <w:t>Erişilebilirlikle</w:t>
            </w:r>
            <w:r>
              <w:rPr>
                <w:spacing w:val="13"/>
                <w:sz w:val="20"/>
              </w:rPr>
              <w:t xml:space="preserve"> </w:t>
            </w:r>
            <w:r>
              <w:rPr>
                <w:spacing w:val="-2"/>
                <w:sz w:val="20"/>
              </w:rPr>
              <w:t>İlgili</w:t>
            </w:r>
            <w:r>
              <w:rPr>
                <w:spacing w:val="11"/>
                <w:sz w:val="20"/>
              </w:rPr>
              <w:t xml:space="preserve"> </w:t>
            </w:r>
            <w:r>
              <w:rPr>
                <w:spacing w:val="-2"/>
                <w:sz w:val="20"/>
              </w:rPr>
              <w:t>Araştırma-Geliştirme</w:t>
            </w:r>
            <w:r>
              <w:rPr>
                <w:spacing w:val="13"/>
                <w:sz w:val="20"/>
              </w:rPr>
              <w:t xml:space="preserve"> </w:t>
            </w:r>
            <w:r>
              <w:rPr>
                <w:spacing w:val="-2"/>
                <w:sz w:val="20"/>
              </w:rPr>
              <w:t>Kapasitesinin</w:t>
            </w:r>
            <w:r>
              <w:rPr>
                <w:spacing w:val="12"/>
                <w:sz w:val="20"/>
              </w:rPr>
              <w:t xml:space="preserve"> </w:t>
            </w:r>
            <w:r>
              <w:rPr>
                <w:spacing w:val="-2"/>
                <w:sz w:val="20"/>
              </w:rPr>
              <w:t>Geliştirilmesi</w:t>
            </w:r>
            <w:r>
              <w:rPr>
                <w:spacing w:val="17"/>
                <w:sz w:val="20"/>
              </w:rPr>
              <w:t xml:space="preserve"> </w:t>
            </w:r>
            <w:r>
              <w:rPr>
                <w:b/>
                <w:spacing w:val="-2"/>
                <w:sz w:val="20"/>
              </w:rPr>
              <w:t>(ÜP-</w:t>
            </w:r>
            <w:r>
              <w:rPr>
                <w:b/>
                <w:spacing w:val="-4"/>
                <w:sz w:val="20"/>
              </w:rPr>
              <w:t>İ12)</w:t>
            </w:r>
          </w:p>
          <w:p w14:paraId="4F568960" w14:textId="77777777" w:rsidR="00A95158" w:rsidRDefault="00000000">
            <w:pPr>
              <w:pStyle w:val="TableParagraph"/>
              <w:numPr>
                <w:ilvl w:val="0"/>
                <w:numId w:val="392"/>
              </w:numPr>
              <w:tabs>
                <w:tab w:val="left" w:pos="470"/>
              </w:tabs>
              <w:spacing w:line="244" w:lineRule="exact"/>
              <w:rPr>
                <w:b/>
                <w:sz w:val="20"/>
              </w:rPr>
            </w:pPr>
            <w:r>
              <w:rPr>
                <w:sz w:val="20"/>
              </w:rPr>
              <w:t>Entegre</w:t>
            </w:r>
            <w:r>
              <w:rPr>
                <w:spacing w:val="-10"/>
                <w:sz w:val="20"/>
              </w:rPr>
              <w:t xml:space="preserve"> </w:t>
            </w:r>
            <w:r>
              <w:rPr>
                <w:sz w:val="20"/>
              </w:rPr>
              <w:t>Ulaşım</w:t>
            </w:r>
            <w:r>
              <w:rPr>
                <w:spacing w:val="-9"/>
                <w:sz w:val="20"/>
              </w:rPr>
              <w:t xml:space="preserve"> </w:t>
            </w:r>
            <w:r>
              <w:rPr>
                <w:sz w:val="20"/>
              </w:rPr>
              <w:t>Türleri</w:t>
            </w:r>
            <w:r>
              <w:rPr>
                <w:spacing w:val="-11"/>
                <w:sz w:val="20"/>
              </w:rPr>
              <w:t xml:space="preserve"> </w:t>
            </w:r>
            <w:r>
              <w:rPr>
                <w:sz w:val="20"/>
              </w:rPr>
              <w:t>İle</w:t>
            </w:r>
            <w:r>
              <w:rPr>
                <w:spacing w:val="-8"/>
                <w:sz w:val="20"/>
              </w:rPr>
              <w:t xml:space="preserve"> </w:t>
            </w:r>
            <w:r>
              <w:rPr>
                <w:sz w:val="20"/>
              </w:rPr>
              <w:t>Kesintisiz</w:t>
            </w:r>
            <w:r>
              <w:rPr>
                <w:spacing w:val="-9"/>
                <w:sz w:val="20"/>
              </w:rPr>
              <w:t xml:space="preserve"> </w:t>
            </w:r>
            <w:r>
              <w:rPr>
                <w:sz w:val="20"/>
              </w:rPr>
              <w:t>ve</w:t>
            </w:r>
            <w:r>
              <w:rPr>
                <w:spacing w:val="-8"/>
                <w:sz w:val="20"/>
              </w:rPr>
              <w:t xml:space="preserve"> </w:t>
            </w:r>
            <w:r>
              <w:rPr>
                <w:sz w:val="20"/>
              </w:rPr>
              <w:t>Erişilebilir</w:t>
            </w:r>
            <w:r>
              <w:rPr>
                <w:spacing w:val="-8"/>
                <w:sz w:val="20"/>
              </w:rPr>
              <w:t xml:space="preserve"> </w:t>
            </w:r>
            <w:r>
              <w:rPr>
                <w:sz w:val="20"/>
              </w:rPr>
              <w:t>Seyahatin</w:t>
            </w:r>
            <w:r>
              <w:rPr>
                <w:spacing w:val="-8"/>
                <w:sz w:val="20"/>
              </w:rPr>
              <w:t xml:space="preserve"> </w:t>
            </w:r>
            <w:r>
              <w:rPr>
                <w:sz w:val="20"/>
              </w:rPr>
              <w:t>Sağlanması</w:t>
            </w:r>
            <w:r>
              <w:rPr>
                <w:spacing w:val="-4"/>
                <w:sz w:val="20"/>
              </w:rPr>
              <w:t xml:space="preserve"> </w:t>
            </w:r>
            <w:r>
              <w:rPr>
                <w:b/>
                <w:sz w:val="20"/>
              </w:rPr>
              <w:t>(ÜP-</w:t>
            </w:r>
            <w:r>
              <w:rPr>
                <w:b/>
                <w:spacing w:val="-5"/>
                <w:sz w:val="20"/>
              </w:rPr>
              <w:t>İ1)</w:t>
            </w:r>
          </w:p>
        </w:tc>
      </w:tr>
      <w:tr w:rsidR="00A95158" w14:paraId="75F60CE6" w14:textId="77777777">
        <w:trPr>
          <w:trHeight w:val="2664"/>
        </w:trPr>
        <w:tc>
          <w:tcPr>
            <w:tcW w:w="1090" w:type="dxa"/>
            <w:shd w:val="clear" w:color="auto" w:fill="D6E1EC"/>
            <w:textDirection w:val="btLr"/>
          </w:tcPr>
          <w:p w14:paraId="6473167F" w14:textId="77777777" w:rsidR="00A95158" w:rsidRDefault="00000000">
            <w:pPr>
              <w:pStyle w:val="TableParagraph"/>
              <w:spacing w:before="192" w:line="249" w:lineRule="auto"/>
              <w:ind w:left="220" w:right="222"/>
              <w:jc w:val="center"/>
              <w:rPr>
                <w:b/>
                <w:sz w:val="20"/>
              </w:rPr>
            </w:pPr>
            <w:r>
              <w:rPr>
                <w:b/>
                <w:sz w:val="20"/>
              </w:rPr>
              <w:t>Nadir</w:t>
            </w:r>
            <w:r>
              <w:rPr>
                <w:b/>
                <w:spacing w:val="-14"/>
                <w:sz w:val="20"/>
              </w:rPr>
              <w:t xml:space="preserve"> </w:t>
            </w:r>
            <w:r>
              <w:rPr>
                <w:b/>
                <w:sz w:val="20"/>
              </w:rPr>
              <w:t>Hastalıklar</w:t>
            </w:r>
            <w:r>
              <w:rPr>
                <w:b/>
                <w:spacing w:val="-14"/>
                <w:sz w:val="20"/>
              </w:rPr>
              <w:t xml:space="preserve"> </w:t>
            </w:r>
            <w:r>
              <w:rPr>
                <w:b/>
                <w:sz w:val="20"/>
              </w:rPr>
              <w:t xml:space="preserve">Sağlık Strateji ve Eylem Planı </w:t>
            </w:r>
            <w:r>
              <w:rPr>
                <w:b/>
                <w:spacing w:val="-2"/>
                <w:sz w:val="20"/>
              </w:rPr>
              <w:t>(2023-2027)</w:t>
            </w:r>
          </w:p>
        </w:tc>
        <w:tc>
          <w:tcPr>
            <w:tcW w:w="1884" w:type="dxa"/>
          </w:tcPr>
          <w:p w14:paraId="2E32E49F" w14:textId="77777777" w:rsidR="00A95158" w:rsidRDefault="00A95158">
            <w:pPr>
              <w:pStyle w:val="TableParagraph"/>
              <w:rPr>
                <w:sz w:val="20"/>
              </w:rPr>
            </w:pPr>
          </w:p>
          <w:p w14:paraId="71798379" w14:textId="77777777" w:rsidR="00A95158" w:rsidRDefault="00A95158">
            <w:pPr>
              <w:pStyle w:val="TableParagraph"/>
              <w:rPr>
                <w:sz w:val="20"/>
              </w:rPr>
            </w:pPr>
          </w:p>
          <w:p w14:paraId="5DB59F62" w14:textId="77777777" w:rsidR="00A95158" w:rsidRDefault="00A95158">
            <w:pPr>
              <w:pStyle w:val="TableParagraph"/>
              <w:spacing w:before="51"/>
              <w:rPr>
                <w:sz w:val="20"/>
              </w:rPr>
            </w:pPr>
          </w:p>
          <w:p w14:paraId="1BB05822" w14:textId="77777777" w:rsidR="00A95158" w:rsidRDefault="00000000">
            <w:pPr>
              <w:pStyle w:val="TableParagraph"/>
              <w:spacing w:line="249" w:lineRule="auto"/>
              <w:ind w:left="107" w:right="266"/>
              <w:rPr>
                <w:sz w:val="20"/>
              </w:rPr>
            </w:pPr>
            <w:r>
              <w:rPr>
                <w:spacing w:val="-2"/>
                <w:sz w:val="20"/>
              </w:rPr>
              <w:t xml:space="preserve">Hedefler; </w:t>
            </w:r>
            <w:r>
              <w:rPr>
                <w:sz w:val="20"/>
              </w:rPr>
              <w:t>3.2.2.5.,</w:t>
            </w:r>
            <w:r>
              <w:rPr>
                <w:spacing w:val="-8"/>
                <w:sz w:val="20"/>
              </w:rPr>
              <w:t xml:space="preserve"> </w:t>
            </w:r>
            <w:r>
              <w:rPr>
                <w:spacing w:val="-2"/>
                <w:sz w:val="20"/>
              </w:rPr>
              <w:t>5.1.2.1.,</w:t>
            </w:r>
          </w:p>
          <w:p w14:paraId="5731C88C" w14:textId="77777777" w:rsidR="00A95158" w:rsidRDefault="00000000">
            <w:pPr>
              <w:pStyle w:val="TableParagraph"/>
              <w:spacing w:before="1"/>
              <w:ind w:left="107"/>
              <w:rPr>
                <w:sz w:val="20"/>
              </w:rPr>
            </w:pPr>
            <w:r>
              <w:rPr>
                <w:sz w:val="20"/>
              </w:rPr>
              <w:t>5.2.2.1.,</w:t>
            </w:r>
            <w:r>
              <w:rPr>
                <w:spacing w:val="-8"/>
                <w:sz w:val="20"/>
              </w:rPr>
              <w:t xml:space="preserve"> </w:t>
            </w:r>
            <w:r>
              <w:rPr>
                <w:spacing w:val="-2"/>
                <w:sz w:val="20"/>
              </w:rPr>
              <w:t>5.2.2.2.,</w:t>
            </w:r>
          </w:p>
          <w:p w14:paraId="2BE7858B" w14:textId="77777777" w:rsidR="00A95158" w:rsidRDefault="00000000">
            <w:pPr>
              <w:pStyle w:val="TableParagraph"/>
              <w:spacing w:before="10"/>
              <w:ind w:left="107"/>
              <w:rPr>
                <w:sz w:val="20"/>
              </w:rPr>
            </w:pPr>
            <w:r>
              <w:rPr>
                <w:sz w:val="20"/>
              </w:rPr>
              <w:t>5.2.2.3.,</w:t>
            </w:r>
            <w:r>
              <w:rPr>
                <w:spacing w:val="-8"/>
                <w:sz w:val="20"/>
              </w:rPr>
              <w:t xml:space="preserve"> </w:t>
            </w:r>
            <w:r>
              <w:rPr>
                <w:spacing w:val="-2"/>
                <w:sz w:val="20"/>
              </w:rPr>
              <w:t>5.2.2.4.,</w:t>
            </w:r>
          </w:p>
          <w:p w14:paraId="6BFAE170" w14:textId="77777777" w:rsidR="00A95158" w:rsidRDefault="00000000">
            <w:pPr>
              <w:pStyle w:val="TableParagraph"/>
              <w:spacing w:before="10"/>
              <w:ind w:left="107"/>
              <w:rPr>
                <w:sz w:val="20"/>
              </w:rPr>
            </w:pPr>
            <w:r>
              <w:rPr>
                <w:spacing w:val="-2"/>
                <w:sz w:val="20"/>
              </w:rPr>
              <w:t>5.2.2.6.</w:t>
            </w:r>
          </w:p>
        </w:tc>
        <w:tc>
          <w:tcPr>
            <w:tcW w:w="11030" w:type="dxa"/>
          </w:tcPr>
          <w:p w14:paraId="12A76B85" w14:textId="77777777" w:rsidR="00A95158" w:rsidRDefault="00000000">
            <w:pPr>
              <w:pStyle w:val="TableParagraph"/>
              <w:numPr>
                <w:ilvl w:val="0"/>
                <w:numId w:val="391"/>
              </w:numPr>
              <w:tabs>
                <w:tab w:val="left" w:pos="470"/>
              </w:tabs>
              <w:spacing w:line="239" w:lineRule="exact"/>
              <w:rPr>
                <w:b/>
                <w:sz w:val="20"/>
              </w:rPr>
            </w:pPr>
            <w:r>
              <w:rPr>
                <w:sz w:val="20"/>
              </w:rPr>
              <w:t>Yerli</w:t>
            </w:r>
            <w:r>
              <w:rPr>
                <w:spacing w:val="-14"/>
                <w:sz w:val="20"/>
              </w:rPr>
              <w:t xml:space="preserve"> </w:t>
            </w:r>
            <w:r>
              <w:rPr>
                <w:sz w:val="20"/>
              </w:rPr>
              <w:t>tanı</w:t>
            </w:r>
            <w:r>
              <w:rPr>
                <w:spacing w:val="-11"/>
                <w:sz w:val="20"/>
              </w:rPr>
              <w:t xml:space="preserve"> </w:t>
            </w:r>
            <w:r>
              <w:rPr>
                <w:sz w:val="20"/>
              </w:rPr>
              <w:t>kitlerinin</w:t>
            </w:r>
            <w:r>
              <w:rPr>
                <w:spacing w:val="-11"/>
                <w:sz w:val="20"/>
              </w:rPr>
              <w:t xml:space="preserve"> </w:t>
            </w:r>
            <w:r>
              <w:rPr>
                <w:sz w:val="20"/>
              </w:rPr>
              <w:t>geliştirilmesi</w:t>
            </w:r>
            <w:r>
              <w:rPr>
                <w:spacing w:val="-8"/>
                <w:sz w:val="20"/>
              </w:rPr>
              <w:t xml:space="preserve"> </w:t>
            </w:r>
            <w:r>
              <w:rPr>
                <w:b/>
                <w:sz w:val="20"/>
              </w:rPr>
              <w:t>(ÜP-İ1-</w:t>
            </w:r>
            <w:r>
              <w:rPr>
                <w:b/>
                <w:spacing w:val="-5"/>
                <w:sz w:val="20"/>
              </w:rPr>
              <w:t>2)</w:t>
            </w:r>
          </w:p>
          <w:p w14:paraId="3BD47B19" w14:textId="77777777" w:rsidR="00A95158" w:rsidRDefault="00000000">
            <w:pPr>
              <w:pStyle w:val="TableParagraph"/>
              <w:numPr>
                <w:ilvl w:val="0"/>
                <w:numId w:val="391"/>
              </w:numPr>
              <w:tabs>
                <w:tab w:val="left" w:pos="470"/>
              </w:tabs>
              <w:spacing w:line="244" w:lineRule="exact"/>
              <w:rPr>
                <w:b/>
                <w:sz w:val="20"/>
              </w:rPr>
            </w:pPr>
            <w:r>
              <w:rPr>
                <w:sz w:val="20"/>
              </w:rPr>
              <w:t>Epidemiyolojik</w:t>
            </w:r>
            <w:r>
              <w:rPr>
                <w:spacing w:val="-9"/>
                <w:sz w:val="20"/>
              </w:rPr>
              <w:t xml:space="preserve"> </w:t>
            </w:r>
            <w:r>
              <w:rPr>
                <w:sz w:val="20"/>
              </w:rPr>
              <w:t>çalışmalar</w:t>
            </w:r>
            <w:r>
              <w:rPr>
                <w:spacing w:val="-12"/>
                <w:sz w:val="20"/>
              </w:rPr>
              <w:t xml:space="preserve"> </w:t>
            </w:r>
            <w:r>
              <w:rPr>
                <w:sz w:val="20"/>
              </w:rPr>
              <w:t>organize</w:t>
            </w:r>
            <w:r>
              <w:rPr>
                <w:spacing w:val="-10"/>
                <w:sz w:val="20"/>
              </w:rPr>
              <w:t xml:space="preserve"> </w:t>
            </w:r>
            <w:r>
              <w:rPr>
                <w:sz w:val="20"/>
              </w:rPr>
              <w:t>edilerek</w:t>
            </w:r>
            <w:r>
              <w:rPr>
                <w:spacing w:val="-8"/>
                <w:sz w:val="20"/>
              </w:rPr>
              <w:t xml:space="preserve"> </w:t>
            </w:r>
            <w:r>
              <w:rPr>
                <w:sz w:val="20"/>
              </w:rPr>
              <w:t>nadir</w:t>
            </w:r>
            <w:r>
              <w:rPr>
                <w:spacing w:val="-11"/>
                <w:sz w:val="20"/>
              </w:rPr>
              <w:t xml:space="preserve"> </w:t>
            </w:r>
            <w:r>
              <w:rPr>
                <w:sz w:val="20"/>
              </w:rPr>
              <w:t>hastalıkların</w:t>
            </w:r>
            <w:r>
              <w:rPr>
                <w:spacing w:val="-12"/>
                <w:sz w:val="20"/>
              </w:rPr>
              <w:t xml:space="preserve"> </w:t>
            </w:r>
            <w:r>
              <w:rPr>
                <w:sz w:val="20"/>
              </w:rPr>
              <w:t>insidans,</w:t>
            </w:r>
            <w:r>
              <w:rPr>
                <w:spacing w:val="-11"/>
                <w:sz w:val="20"/>
              </w:rPr>
              <w:t xml:space="preserve"> </w:t>
            </w:r>
            <w:r>
              <w:rPr>
                <w:sz w:val="20"/>
              </w:rPr>
              <w:t>prevalans</w:t>
            </w:r>
            <w:r>
              <w:rPr>
                <w:spacing w:val="-11"/>
                <w:sz w:val="20"/>
              </w:rPr>
              <w:t xml:space="preserve"> </w:t>
            </w:r>
            <w:r>
              <w:rPr>
                <w:sz w:val="20"/>
              </w:rPr>
              <w:t>verilerinin</w:t>
            </w:r>
            <w:r>
              <w:rPr>
                <w:spacing w:val="-10"/>
                <w:sz w:val="20"/>
              </w:rPr>
              <w:t xml:space="preserve"> </w:t>
            </w:r>
            <w:r>
              <w:rPr>
                <w:sz w:val="20"/>
              </w:rPr>
              <w:t>elde</w:t>
            </w:r>
            <w:r>
              <w:rPr>
                <w:spacing w:val="-11"/>
                <w:sz w:val="20"/>
              </w:rPr>
              <w:t xml:space="preserve"> </w:t>
            </w:r>
            <w:r>
              <w:rPr>
                <w:sz w:val="20"/>
              </w:rPr>
              <w:t>edilmesi</w:t>
            </w:r>
            <w:r>
              <w:rPr>
                <w:spacing w:val="-12"/>
                <w:sz w:val="20"/>
              </w:rPr>
              <w:t xml:space="preserve"> </w:t>
            </w:r>
            <w:r>
              <w:rPr>
                <w:b/>
                <w:sz w:val="20"/>
              </w:rPr>
              <w:t>(ÜP-</w:t>
            </w:r>
            <w:r>
              <w:rPr>
                <w:b/>
                <w:spacing w:val="-5"/>
                <w:sz w:val="20"/>
              </w:rPr>
              <w:t>İ1)</w:t>
            </w:r>
          </w:p>
          <w:p w14:paraId="6183473F" w14:textId="77777777" w:rsidR="00A95158" w:rsidRDefault="00000000">
            <w:pPr>
              <w:pStyle w:val="TableParagraph"/>
              <w:numPr>
                <w:ilvl w:val="0"/>
                <w:numId w:val="391"/>
              </w:numPr>
              <w:tabs>
                <w:tab w:val="left" w:pos="470"/>
              </w:tabs>
              <w:spacing w:before="2" w:line="244" w:lineRule="auto"/>
              <w:ind w:right="916"/>
              <w:rPr>
                <w:b/>
                <w:sz w:val="20"/>
              </w:rPr>
            </w:pPr>
            <w:r>
              <w:rPr>
                <w:sz w:val="20"/>
              </w:rPr>
              <w:t>Nadir</w:t>
            </w:r>
            <w:r>
              <w:rPr>
                <w:spacing w:val="-2"/>
                <w:sz w:val="20"/>
              </w:rPr>
              <w:t xml:space="preserve"> </w:t>
            </w:r>
            <w:r>
              <w:rPr>
                <w:sz w:val="20"/>
              </w:rPr>
              <w:t>hastalıklarda</w:t>
            </w:r>
            <w:r>
              <w:rPr>
                <w:spacing w:val="-5"/>
                <w:sz w:val="20"/>
              </w:rPr>
              <w:t xml:space="preserve"> </w:t>
            </w:r>
            <w:r>
              <w:rPr>
                <w:sz w:val="20"/>
              </w:rPr>
              <w:t>örnekleme</w:t>
            </w:r>
            <w:r>
              <w:rPr>
                <w:spacing w:val="-3"/>
                <w:sz w:val="20"/>
              </w:rPr>
              <w:t xml:space="preserve"> </w:t>
            </w:r>
            <w:r>
              <w:rPr>
                <w:sz w:val="20"/>
              </w:rPr>
              <w:t>yapmak</w:t>
            </w:r>
            <w:r>
              <w:rPr>
                <w:spacing w:val="-2"/>
                <w:sz w:val="20"/>
              </w:rPr>
              <w:t xml:space="preserve"> </w:t>
            </w:r>
            <w:r>
              <w:rPr>
                <w:sz w:val="20"/>
              </w:rPr>
              <w:t>amacı</w:t>
            </w:r>
            <w:r>
              <w:rPr>
                <w:spacing w:val="-5"/>
                <w:sz w:val="20"/>
              </w:rPr>
              <w:t xml:space="preserve"> </w:t>
            </w:r>
            <w:r>
              <w:rPr>
                <w:sz w:val="20"/>
              </w:rPr>
              <w:t>ile</w:t>
            </w:r>
            <w:r>
              <w:rPr>
                <w:spacing w:val="-5"/>
                <w:sz w:val="20"/>
              </w:rPr>
              <w:t xml:space="preserve"> </w:t>
            </w:r>
            <w:r>
              <w:rPr>
                <w:sz w:val="20"/>
              </w:rPr>
              <w:t>biyobankaların</w:t>
            </w:r>
            <w:r>
              <w:rPr>
                <w:spacing w:val="-5"/>
                <w:sz w:val="20"/>
              </w:rPr>
              <w:t xml:space="preserve"> </w:t>
            </w:r>
            <w:r>
              <w:rPr>
                <w:sz w:val="20"/>
              </w:rPr>
              <w:t>kurulması,</w:t>
            </w:r>
            <w:r>
              <w:rPr>
                <w:spacing w:val="-8"/>
                <w:sz w:val="20"/>
              </w:rPr>
              <w:t xml:space="preserve"> </w:t>
            </w:r>
            <w:r>
              <w:rPr>
                <w:sz w:val="20"/>
              </w:rPr>
              <w:t>mevcut</w:t>
            </w:r>
            <w:r>
              <w:rPr>
                <w:spacing w:val="-5"/>
                <w:sz w:val="20"/>
              </w:rPr>
              <w:t xml:space="preserve"> </w:t>
            </w:r>
            <w:r>
              <w:rPr>
                <w:sz w:val="20"/>
              </w:rPr>
              <w:t>biyobankaların</w:t>
            </w:r>
            <w:r>
              <w:rPr>
                <w:spacing w:val="-3"/>
                <w:sz w:val="20"/>
              </w:rPr>
              <w:t xml:space="preserve"> </w:t>
            </w:r>
            <w:r>
              <w:rPr>
                <w:sz w:val="20"/>
              </w:rPr>
              <w:t>bu</w:t>
            </w:r>
            <w:r>
              <w:rPr>
                <w:spacing w:val="-4"/>
                <w:sz w:val="20"/>
              </w:rPr>
              <w:t xml:space="preserve"> </w:t>
            </w:r>
            <w:r>
              <w:rPr>
                <w:sz w:val="20"/>
              </w:rPr>
              <w:t xml:space="preserve">amaçla kullanımının teşvik edilmesi ve sürdürülebilirliğin sağlanması </w:t>
            </w:r>
            <w:r>
              <w:rPr>
                <w:b/>
                <w:sz w:val="20"/>
              </w:rPr>
              <w:t>(ÜP-İ1)</w:t>
            </w:r>
          </w:p>
          <w:p w14:paraId="04511B93" w14:textId="77777777" w:rsidR="00A95158" w:rsidRDefault="00000000">
            <w:pPr>
              <w:pStyle w:val="TableParagraph"/>
              <w:numPr>
                <w:ilvl w:val="0"/>
                <w:numId w:val="391"/>
              </w:numPr>
              <w:tabs>
                <w:tab w:val="left" w:pos="470"/>
              </w:tabs>
              <w:spacing w:line="240" w:lineRule="exact"/>
              <w:rPr>
                <w:b/>
                <w:sz w:val="20"/>
              </w:rPr>
            </w:pPr>
            <w:r>
              <w:rPr>
                <w:sz w:val="20"/>
              </w:rPr>
              <w:t>Klinik</w:t>
            </w:r>
            <w:r>
              <w:rPr>
                <w:spacing w:val="-11"/>
                <w:sz w:val="20"/>
              </w:rPr>
              <w:t xml:space="preserve"> </w:t>
            </w:r>
            <w:r>
              <w:rPr>
                <w:sz w:val="20"/>
              </w:rPr>
              <w:t>öncesi</w:t>
            </w:r>
            <w:r>
              <w:rPr>
                <w:spacing w:val="-13"/>
                <w:sz w:val="20"/>
              </w:rPr>
              <w:t xml:space="preserve"> </w:t>
            </w:r>
            <w:r>
              <w:rPr>
                <w:sz w:val="20"/>
              </w:rPr>
              <w:t>araştırmaların</w:t>
            </w:r>
            <w:r>
              <w:rPr>
                <w:spacing w:val="-14"/>
                <w:sz w:val="20"/>
              </w:rPr>
              <w:t xml:space="preserve"> </w:t>
            </w:r>
            <w:r>
              <w:rPr>
                <w:sz w:val="20"/>
              </w:rPr>
              <w:t>desteklenmesi</w:t>
            </w:r>
            <w:r>
              <w:rPr>
                <w:spacing w:val="-12"/>
                <w:sz w:val="20"/>
              </w:rPr>
              <w:t xml:space="preserve"> </w:t>
            </w:r>
            <w:r>
              <w:rPr>
                <w:b/>
                <w:sz w:val="20"/>
              </w:rPr>
              <w:t>(ÜP-İ2-</w:t>
            </w:r>
            <w:r>
              <w:rPr>
                <w:b/>
                <w:spacing w:val="-5"/>
                <w:sz w:val="20"/>
              </w:rPr>
              <w:t>12)</w:t>
            </w:r>
          </w:p>
          <w:p w14:paraId="369B8828" w14:textId="77777777" w:rsidR="00A95158" w:rsidRDefault="00000000">
            <w:pPr>
              <w:pStyle w:val="TableParagraph"/>
              <w:numPr>
                <w:ilvl w:val="0"/>
                <w:numId w:val="391"/>
              </w:numPr>
              <w:tabs>
                <w:tab w:val="left" w:pos="470"/>
              </w:tabs>
              <w:spacing w:line="244" w:lineRule="exact"/>
              <w:rPr>
                <w:b/>
                <w:sz w:val="20"/>
              </w:rPr>
            </w:pPr>
            <w:r>
              <w:rPr>
                <w:sz w:val="20"/>
              </w:rPr>
              <w:t>Tanı</w:t>
            </w:r>
            <w:r>
              <w:rPr>
                <w:spacing w:val="-10"/>
                <w:sz w:val="20"/>
              </w:rPr>
              <w:t xml:space="preserve"> </w:t>
            </w:r>
            <w:r>
              <w:rPr>
                <w:sz w:val="20"/>
              </w:rPr>
              <w:t>ve</w:t>
            </w:r>
            <w:r>
              <w:rPr>
                <w:spacing w:val="-10"/>
                <w:sz w:val="20"/>
              </w:rPr>
              <w:t xml:space="preserve"> </w:t>
            </w:r>
            <w:r>
              <w:rPr>
                <w:sz w:val="20"/>
              </w:rPr>
              <w:t>tarama</w:t>
            </w:r>
            <w:r>
              <w:rPr>
                <w:spacing w:val="-10"/>
                <w:sz w:val="20"/>
              </w:rPr>
              <w:t xml:space="preserve"> </w:t>
            </w:r>
            <w:r>
              <w:rPr>
                <w:sz w:val="20"/>
              </w:rPr>
              <w:t>testlerinin</w:t>
            </w:r>
            <w:r>
              <w:rPr>
                <w:spacing w:val="-8"/>
                <w:sz w:val="20"/>
              </w:rPr>
              <w:t xml:space="preserve"> </w:t>
            </w:r>
            <w:r>
              <w:rPr>
                <w:sz w:val="20"/>
              </w:rPr>
              <w:t>geliştirilmesi</w:t>
            </w:r>
            <w:r>
              <w:rPr>
                <w:spacing w:val="-9"/>
                <w:sz w:val="20"/>
              </w:rPr>
              <w:t xml:space="preserve"> </w:t>
            </w:r>
            <w:r>
              <w:rPr>
                <w:b/>
                <w:sz w:val="20"/>
              </w:rPr>
              <w:t>(ÜP-İ2-</w:t>
            </w:r>
            <w:r>
              <w:rPr>
                <w:b/>
                <w:spacing w:val="-5"/>
                <w:sz w:val="20"/>
              </w:rPr>
              <w:t>12)</w:t>
            </w:r>
          </w:p>
          <w:p w14:paraId="07C33163" w14:textId="77777777" w:rsidR="00A95158" w:rsidRDefault="00000000">
            <w:pPr>
              <w:pStyle w:val="TableParagraph"/>
              <w:numPr>
                <w:ilvl w:val="0"/>
                <w:numId w:val="391"/>
              </w:numPr>
              <w:tabs>
                <w:tab w:val="left" w:pos="470"/>
              </w:tabs>
              <w:spacing w:line="244" w:lineRule="exact"/>
              <w:rPr>
                <w:b/>
                <w:sz w:val="20"/>
              </w:rPr>
            </w:pPr>
            <w:r>
              <w:rPr>
                <w:sz w:val="20"/>
              </w:rPr>
              <w:t>Faz</w:t>
            </w:r>
            <w:r>
              <w:rPr>
                <w:spacing w:val="-11"/>
                <w:sz w:val="20"/>
              </w:rPr>
              <w:t xml:space="preserve"> </w:t>
            </w:r>
            <w:r>
              <w:rPr>
                <w:sz w:val="20"/>
              </w:rPr>
              <w:t>1</w:t>
            </w:r>
            <w:r>
              <w:rPr>
                <w:spacing w:val="-7"/>
                <w:sz w:val="20"/>
              </w:rPr>
              <w:t xml:space="preserve"> </w:t>
            </w:r>
            <w:r>
              <w:rPr>
                <w:sz w:val="20"/>
              </w:rPr>
              <w:t>de</w:t>
            </w:r>
            <w:r>
              <w:rPr>
                <w:spacing w:val="-7"/>
                <w:sz w:val="20"/>
              </w:rPr>
              <w:t xml:space="preserve"> </w:t>
            </w:r>
            <w:r>
              <w:rPr>
                <w:sz w:val="20"/>
              </w:rPr>
              <w:t>dâhil</w:t>
            </w:r>
            <w:r>
              <w:rPr>
                <w:spacing w:val="-9"/>
                <w:sz w:val="20"/>
              </w:rPr>
              <w:t xml:space="preserve"> </w:t>
            </w:r>
            <w:r>
              <w:rPr>
                <w:sz w:val="20"/>
              </w:rPr>
              <w:t>olmak</w:t>
            </w:r>
            <w:r>
              <w:rPr>
                <w:spacing w:val="-5"/>
                <w:sz w:val="20"/>
              </w:rPr>
              <w:t xml:space="preserve"> </w:t>
            </w:r>
            <w:r>
              <w:rPr>
                <w:sz w:val="20"/>
              </w:rPr>
              <w:t>üzere</w:t>
            </w:r>
            <w:r>
              <w:rPr>
                <w:spacing w:val="-6"/>
                <w:sz w:val="20"/>
              </w:rPr>
              <w:t xml:space="preserve"> </w:t>
            </w:r>
            <w:r>
              <w:rPr>
                <w:sz w:val="20"/>
              </w:rPr>
              <w:t>araştırmaların</w:t>
            </w:r>
            <w:r>
              <w:rPr>
                <w:spacing w:val="-8"/>
                <w:sz w:val="20"/>
              </w:rPr>
              <w:t xml:space="preserve"> </w:t>
            </w:r>
            <w:r>
              <w:rPr>
                <w:sz w:val="20"/>
              </w:rPr>
              <w:t>desteklemesi</w:t>
            </w:r>
            <w:r>
              <w:rPr>
                <w:spacing w:val="-9"/>
                <w:sz w:val="20"/>
              </w:rPr>
              <w:t xml:space="preserve"> </w:t>
            </w:r>
            <w:r>
              <w:rPr>
                <w:sz w:val="20"/>
              </w:rPr>
              <w:t>ve</w:t>
            </w:r>
            <w:r>
              <w:rPr>
                <w:spacing w:val="-7"/>
                <w:sz w:val="20"/>
              </w:rPr>
              <w:t xml:space="preserve"> </w:t>
            </w:r>
            <w:r>
              <w:rPr>
                <w:sz w:val="20"/>
              </w:rPr>
              <w:t>altyapılarının</w:t>
            </w:r>
            <w:r>
              <w:rPr>
                <w:spacing w:val="-8"/>
                <w:sz w:val="20"/>
              </w:rPr>
              <w:t xml:space="preserve"> </w:t>
            </w:r>
            <w:r>
              <w:rPr>
                <w:sz w:val="20"/>
              </w:rPr>
              <w:t>oluşturulması</w:t>
            </w:r>
            <w:r>
              <w:rPr>
                <w:spacing w:val="-2"/>
                <w:sz w:val="20"/>
              </w:rPr>
              <w:t xml:space="preserve"> </w:t>
            </w:r>
            <w:r>
              <w:rPr>
                <w:b/>
                <w:sz w:val="20"/>
              </w:rPr>
              <w:t>(ÜP-</w:t>
            </w:r>
            <w:r>
              <w:rPr>
                <w:b/>
                <w:spacing w:val="-5"/>
                <w:sz w:val="20"/>
              </w:rPr>
              <w:t>İ2)</w:t>
            </w:r>
          </w:p>
          <w:p w14:paraId="664A680C" w14:textId="77777777" w:rsidR="00A95158" w:rsidRDefault="00000000">
            <w:pPr>
              <w:pStyle w:val="TableParagraph"/>
              <w:numPr>
                <w:ilvl w:val="0"/>
                <w:numId w:val="391"/>
              </w:numPr>
              <w:tabs>
                <w:tab w:val="left" w:pos="470"/>
              </w:tabs>
              <w:spacing w:line="249" w:lineRule="auto"/>
              <w:ind w:right="276"/>
              <w:rPr>
                <w:sz w:val="20"/>
              </w:rPr>
            </w:pPr>
            <w:r>
              <w:rPr>
                <w:sz w:val="20"/>
              </w:rPr>
              <w:t>Gen</w:t>
            </w:r>
            <w:r>
              <w:rPr>
                <w:spacing w:val="-5"/>
                <w:sz w:val="20"/>
              </w:rPr>
              <w:t xml:space="preserve"> </w:t>
            </w:r>
            <w:r>
              <w:rPr>
                <w:sz w:val="20"/>
              </w:rPr>
              <w:t>tedavileri,</w:t>
            </w:r>
            <w:r>
              <w:rPr>
                <w:spacing w:val="-2"/>
                <w:sz w:val="20"/>
              </w:rPr>
              <w:t xml:space="preserve"> </w:t>
            </w:r>
            <w:r>
              <w:rPr>
                <w:sz w:val="20"/>
              </w:rPr>
              <w:t>biyolojik ilaçlar,</w:t>
            </w:r>
            <w:r>
              <w:rPr>
                <w:spacing w:val="-4"/>
                <w:sz w:val="20"/>
              </w:rPr>
              <w:t xml:space="preserve"> </w:t>
            </w:r>
            <w:r>
              <w:rPr>
                <w:sz w:val="20"/>
              </w:rPr>
              <w:t>hücresel</w:t>
            </w:r>
            <w:r>
              <w:rPr>
                <w:spacing w:val="-5"/>
                <w:sz w:val="20"/>
              </w:rPr>
              <w:t xml:space="preserve"> </w:t>
            </w:r>
            <w:r>
              <w:rPr>
                <w:sz w:val="20"/>
              </w:rPr>
              <w:t>tedaviler</w:t>
            </w:r>
            <w:r>
              <w:rPr>
                <w:spacing w:val="-1"/>
                <w:sz w:val="20"/>
              </w:rPr>
              <w:t xml:space="preserve"> </w:t>
            </w:r>
            <w:r>
              <w:rPr>
                <w:sz w:val="20"/>
              </w:rPr>
              <w:t>ve</w:t>
            </w:r>
            <w:r>
              <w:rPr>
                <w:spacing w:val="-2"/>
                <w:sz w:val="20"/>
              </w:rPr>
              <w:t xml:space="preserve"> </w:t>
            </w:r>
            <w:r>
              <w:rPr>
                <w:sz w:val="20"/>
              </w:rPr>
              <w:t>ileri</w:t>
            </w:r>
            <w:r>
              <w:rPr>
                <w:spacing w:val="-5"/>
                <w:sz w:val="20"/>
              </w:rPr>
              <w:t xml:space="preserve"> </w:t>
            </w:r>
            <w:r>
              <w:rPr>
                <w:sz w:val="20"/>
              </w:rPr>
              <w:t>teknoloji</w:t>
            </w:r>
            <w:r>
              <w:rPr>
                <w:spacing w:val="-3"/>
                <w:sz w:val="20"/>
              </w:rPr>
              <w:t xml:space="preserve"> </w:t>
            </w:r>
            <w:r>
              <w:rPr>
                <w:sz w:val="20"/>
              </w:rPr>
              <w:t>ürünlerinin</w:t>
            </w:r>
            <w:r>
              <w:rPr>
                <w:spacing w:val="-2"/>
                <w:sz w:val="20"/>
              </w:rPr>
              <w:t xml:space="preserve"> </w:t>
            </w:r>
            <w:r>
              <w:rPr>
                <w:sz w:val="20"/>
              </w:rPr>
              <w:t>ülkemizde</w:t>
            </w:r>
            <w:r>
              <w:rPr>
                <w:spacing w:val="-3"/>
                <w:sz w:val="20"/>
              </w:rPr>
              <w:t xml:space="preserve"> </w:t>
            </w:r>
            <w:r>
              <w:rPr>
                <w:sz w:val="20"/>
              </w:rPr>
              <w:t>geliştirilmesi</w:t>
            </w:r>
            <w:r>
              <w:rPr>
                <w:spacing w:val="-5"/>
                <w:sz w:val="20"/>
              </w:rPr>
              <w:t xml:space="preserve"> </w:t>
            </w:r>
            <w:r>
              <w:rPr>
                <w:sz w:val="20"/>
              </w:rPr>
              <w:t>için</w:t>
            </w:r>
            <w:r>
              <w:rPr>
                <w:spacing w:val="-2"/>
                <w:sz w:val="20"/>
              </w:rPr>
              <w:t xml:space="preserve"> </w:t>
            </w:r>
            <w:r>
              <w:rPr>
                <w:sz w:val="20"/>
              </w:rPr>
              <w:t>hali</w:t>
            </w:r>
            <w:r>
              <w:rPr>
                <w:spacing w:val="-3"/>
                <w:sz w:val="20"/>
              </w:rPr>
              <w:t xml:space="preserve"> </w:t>
            </w:r>
            <w:r>
              <w:rPr>
                <w:sz w:val="20"/>
              </w:rPr>
              <w:t>hazırda ülkemizde araştırmalarını sürdüren bilim insanlarının ve üretimi sağlayabilecek üüretim tesislerinin belirlenmesi ve desteklenmesi, bu alanda çalışacak yeni bilim insanlarının yetiştirilmesi veya ülkemize bu alanda çalışan bilim</w:t>
            </w:r>
          </w:p>
          <w:p w14:paraId="4F868055" w14:textId="77777777" w:rsidR="00A95158" w:rsidRDefault="00000000">
            <w:pPr>
              <w:pStyle w:val="TableParagraph"/>
              <w:spacing w:line="213" w:lineRule="exact"/>
              <w:ind w:left="470"/>
              <w:rPr>
                <w:b/>
                <w:sz w:val="20"/>
              </w:rPr>
            </w:pPr>
            <w:r>
              <w:rPr>
                <w:sz w:val="20"/>
              </w:rPr>
              <w:t>insanlarının</w:t>
            </w:r>
            <w:r>
              <w:rPr>
                <w:spacing w:val="-11"/>
                <w:sz w:val="20"/>
              </w:rPr>
              <w:t xml:space="preserve"> </w:t>
            </w:r>
            <w:r>
              <w:rPr>
                <w:sz w:val="20"/>
              </w:rPr>
              <w:t>istihdam</w:t>
            </w:r>
            <w:r>
              <w:rPr>
                <w:spacing w:val="-8"/>
                <w:sz w:val="20"/>
              </w:rPr>
              <w:t xml:space="preserve"> </w:t>
            </w:r>
            <w:r>
              <w:rPr>
                <w:sz w:val="20"/>
              </w:rPr>
              <w:t>edilmesi.</w:t>
            </w:r>
            <w:r>
              <w:rPr>
                <w:spacing w:val="-11"/>
                <w:sz w:val="20"/>
              </w:rPr>
              <w:t xml:space="preserve"> </w:t>
            </w:r>
            <w:r>
              <w:rPr>
                <w:sz w:val="20"/>
              </w:rPr>
              <w:t>İlaç</w:t>
            </w:r>
            <w:r>
              <w:rPr>
                <w:spacing w:val="-12"/>
                <w:sz w:val="20"/>
              </w:rPr>
              <w:t xml:space="preserve"> </w:t>
            </w:r>
            <w:r>
              <w:rPr>
                <w:sz w:val="20"/>
              </w:rPr>
              <w:t>geliştirilmesi</w:t>
            </w:r>
            <w:r>
              <w:rPr>
                <w:spacing w:val="-12"/>
                <w:sz w:val="20"/>
              </w:rPr>
              <w:t xml:space="preserve"> </w:t>
            </w:r>
            <w:r>
              <w:rPr>
                <w:sz w:val="20"/>
              </w:rPr>
              <w:t>için</w:t>
            </w:r>
            <w:r>
              <w:rPr>
                <w:spacing w:val="-12"/>
                <w:sz w:val="20"/>
              </w:rPr>
              <w:t xml:space="preserve"> </w:t>
            </w:r>
            <w:r>
              <w:rPr>
                <w:sz w:val="20"/>
              </w:rPr>
              <w:t>ihtiyaç</w:t>
            </w:r>
            <w:r>
              <w:rPr>
                <w:spacing w:val="-10"/>
                <w:sz w:val="20"/>
              </w:rPr>
              <w:t xml:space="preserve"> </w:t>
            </w:r>
            <w:r>
              <w:rPr>
                <w:sz w:val="20"/>
              </w:rPr>
              <w:t>duyulan</w:t>
            </w:r>
            <w:r>
              <w:rPr>
                <w:spacing w:val="-11"/>
                <w:sz w:val="20"/>
              </w:rPr>
              <w:t xml:space="preserve"> </w:t>
            </w:r>
            <w:r>
              <w:rPr>
                <w:sz w:val="20"/>
              </w:rPr>
              <w:t>altyapı</w:t>
            </w:r>
            <w:r>
              <w:rPr>
                <w:spacing w:val="-12"/>
                <w:sz w:val="20"/>
              </w:rPr>
              <w:t xml:space="preserve"> </w:t>
            </w:r>
            <w:r>
              <w:rPr>
                <w:sz w:val="20"/>
              </w:rPr>
              <w:t>olanaklarının</w:t>
            </w:r>
            <w:r>
              <w:rPr>
                <w:spacing w:val="-12"/>
                <w:sz w:val="20"/>
              </w:rPr>
              <w:t xml:space="preserve"> </w:t>
            </w:r>
            <w:r>
              <w:rPr>
                <w:sz w:val="20"/>
              </w:rPr>
              <w:t>sağlanması</w:t>
            </w:r>
            <w:r>
              <w:rPr>
                <w:spacing w:val="-6"/>
                <w:sz w:val="20"/>
              </w:rPr>
              <w:t xml:space="preserve"> </w:t>
            </w:r>
            <w:r>
              <w:rPr>
                <w:b/>
                <w:sz w:val="20"/>
              </w:rPr>
              <w:t>(ÜP-İ1-2-</w:t>
            </w:r>
            <w:r>
              <w:rPr>
                <w:b/>
                <w:spacing w:val="-5"/>
                <w:sz w:val="20"/>
              </w:rPr>
              <w:t>3)</w:t>
            </w:r>
          </w:p>
        </w:tc>
      </w:tr>
      <w:tr w:rsidR="00A95158" w14:paraId="0725BD83" w14:textId="77777777">
        <w:trPr>
          <w:trHeight w:val="3621"/>
        </w:trPr>
        <w:tc>
          <w:tcPr>
            <w:tcW w:w="1090" w:type="dxa"/>
            <w:shd w:val="clear" w:color="auto" w:fill="D6E1EC"/>
            <w:textDirection w:val="btLr"/>
          </w:tcPr>
          <w:p w14:paraId="7B59D374" w14:textId="77777777" w:rsidR="00A95158" w:rsidRDefault="00A95158">
            <w:pPr>
              <w:pStyle w:val="TableParagraph"/>
              <w:spacing w:before="81"/>
              <w:rPr>
                <w:sz w:val="20"/>
              </w:rPr>
            </w:pPr>
          </w:p>
          <w:p w14:paraId="40120BBE" w14:textId="77777777" w:rsidR="00A95158" w:rsidRDefault="00000000">
            <w:pPr>
              <w:pStyle w:val="TableParagraph"/>
              <w:spacing w:before="1" w:line="249" w:lineRule="auto"/>
              <w:ind w:left="676" w:right="289" w:hanging="389"/>
              <w:rPr>
                <w:b/>
                <w:sz w:val="20"/>
              </w:rPr>
            </w:pPr>
            <w:r>
              <w:rPr>
                <w:b/>
                <w:sz w:val="20"/>
              </w:rPr>
              <w:t>Su</w:t>
            </w:r>
            <w:r>
              <w:rPr>
                <w:b/>
                <w:spacing w:val="-10"/>
                <w:sz w:val="20"/>
              </w:rPr>
              <w:t xml:space="preserve"> </w:t>
            </w:r>
            <w:r>
              <w:rPr>
                <w:b/>
                <w:sz w:val="20"/>
              </w:rPr>
              <w:t>Verimliliği</w:t>
            </w:r>
            <w:r>
              <w:rPr>
                <w:b/>
                <w:spacing w:val="-10"/>
                <w:sz w:val="20"/>
              </w:rPr>
              <w:t xml:space="preserve"> </w:t>
            </w:r>
            <w:r>
              <w:rPr>
                <w:b/>
                <w:sz w:val="20"/>
              </w:rPr>
              <w:t>Strateji</w:t>
            </w:r>
            <w:r>
              <w:rPr>
                <w:b/>
                <w:spacing w:val="-11"/>
                <w:sz w:val="20"/>
              </w:rPr>
              <w:t xml:space="preserve"> </w:t>
            </w:r>
            <w:r>
              <w:rPr>
                <w:b/>
                <w:sz w:val="20"/>
              </w:rPr>
              <w:t>Belgesi</w:t>
            </w:r>
            <w:r>
              <w:rPr>
                <w:b/>
                <w:spacing w:val="-11"/>
                <w:sz w:val="20"/>
              </w:rPr>
              <w:t xml:space="preserve"> </w:t>
            </w:r>
            <w:r>
              <w:rPr>
                <w:b/>
                <w:sz w:val="20"/>
              </w:rPr>
              <w:t>ve Eylem Planı (2023-2033)</w:t>
            </w:r>
          </w:p>
        </w:tc>
        <w:tc>
          <w:tcPr>
            <w:tcW w:w="1884" w:type="dxa"/>
          </w:tcPr>
          <w:p w14:paraId="0F594295" w14:textId="77777777" w:rsidR="00A95158" w:rsidRDefault="00A95158">
            <w:pPr>
              <w:pStyle w:val="TableParagraph"/>
              <w:rPr>
                <w:sz w:val="20"/>
              </w:rPr>
            </w:pPr>
          </w:p>
          <w:p w14:paraId="6E5BF756" w14:textId="77777777" w:rsidR="00A95158" w:rsidRDefault="00A95158">
            <w:pPr>
              <w:pStyle w:val="TableParagraph"/>
              <w:rPr>
                <w:sz w:val="20"/>
              </w:rPr>
            </w:pPr>
          </w:p>
          <w:p w14:paraId="592C9AB2" w14:textId="77777777" w:rsidR="00A95158" w:rsidRDefault="00A95158">
            <w:pPr>
              <w:pStyle w:val="TableParagraph"/>
              <w:rPr>
                <w:sz w:val="20"/>
              </w:rPr>
            </w:pPr>
          </w:p>
          <w:p w14:paraId="1F3793A1" w14:textId="77777777" w:rsidR="00A95158" w:rsidRDefault="00A95158">
            <w:pPr>
              <w:pStyle w:val="TableParagraph"/>
              <w:rPr>
                <w:sz w:val="20"/>
              </w:rPr>
            </w:pPr>
          </w:p>
          <w:p w14:paraId="32274FB8" w14:textId="77777777" w:rsidR="00A95158" w:rsidRDefault="00A95158">
            <w:pPr>
              <w:pStyle w:val="TableParagraph"/>
              <w:rPr>
                <w:sz w:val="20"/>
              </w:rPr>
            </w:pPr>
          </w:p>
          <w:p w14:paraId="292A2395" w14:textId="77777777" w:rsidR="00A95158" w:rsidRDefault="00A95158">
            <w:pPr>
              <w:pStyle w:val="TableParagraph"/>
              <w:rPr>
                <w:sz w:val="20"/>
              </w:rPr>
            </w:pPr>
          </w:p>
          <w:p w14:paraId="50A3C785" w14:textId="77777777" w:rsidR="00A95158" w:rsidRDefault="00A95158">
            <w:pPr>
              <w:pStyle w:val="TableParagraph"/>
              <w:spacing w:before="88"/>
              <w:rPr>
                <w:sz w:val="20"/>
              </w:rPr>
            </w:pPr>
          </w:p>
          <w:p w14:paraId="362A2297" w14:textId="77777777" w:rsidR="00A95158" w:rsidRDefault="00000000">
            <w:pPr>
              <w:pStyle w:val="TableParagraph"/>
              <w:ind w:left="107"/>
              <w:rPr>
                <w:sz w:val="20"/>
              </w:rPr>
            </w:pPr>
            <w:r>
              <w:rPr>
                <w:sz w:val="20"/>
              </w:rPr>
              <w:t>Amaç</w:t>
            </w:r>
            <w:r>
              <w:rPr>
                <w:spacing w:val="-4"/>
                <w:sz w:val="20"/>
              </w:rPr>
              <w:t xml:space="preserve"> </w:t>
            </w:r>
            <w:r>
              <w:rPr>
                <w:sz w:val="20"/>
              </w:rPr>
              <w:t>ve</w:t>
            </w:r>
            <w:r>
              <w:rPr>
                <w:spacing w:val="-4"/>
                <w:sz w:val="20"/>
              </w:rPr>
              <w:t xml:space="preserve"> </w:t>
            </w:r>
            <w:r>
              <w:rPr>
                <w:spacing w:val="-2"/>
                <w:sz w:val="20"/>
              </w:rPr>
              <w:t>Hedefler</w:t>
            </w:r>
          </w:p>
        </w:tc>
        <w:tc>
          <w:tcPr>
            <w:tcW w:w="11030" w:type="dxa"/>
          </w:tcPr>
          <w:p w14:paraId="097DDC91" w14:textId="77777777" w:rsidR="00A95158" w:rsidRDefault="00000000">
            <w:pPr>
              <w:pStyle w:val="TableParagraph"/>
              <w:spacing w:before="6"/>
              <w:ind w:left="110"/>
              <w:rPr>
                <w:b/>
                <w:sz w:val="20"/>
              </w:rPr>
            </w:pPr>
            <w:r>
              <w:rPr>
                <w:b/>
                <w:sz w:val="20"/>
              </w:rPr>
              <w:t>AMAÇ:</w:t>
            </w:r>
            <w:r>
              <w:rPr>
                <w:b/>
                <w:spacing w:val="-9"/>
                <w:sz w:val="20"/>
              </w:rPr>
              <w:t xml:space="preserve"> </w:t>
            </w:r>
            <w:r>
              <w:rPr>
                <w:b/>
                <w:sz w:val="20"/>
              </w:rPr>
              <w:t>Kentsel</w:t>
            </w:r>
            <w:r>
              <w:rPr>
                <w:b/>
                <w:spacing w:val="-6"/>
                <w:sz w:val="20"/>
              </w:rPr>
              <w:t xml:space="preserve"> </w:t>
            </w:r>
            <w:r>
              <w:rPr>
                <w:b/>
                <w:sz w:val="20"/>
              </w:rPr>
              <w:t>Su</w:t>
            </w:r>
            <w:r>
              <w:rPr>
                <w:b/>
                <w:spacing w:val="-7"/>
                <w:sz w:val="20"/>
              </w:rPr>
              <w:t xml:space="preserve"> </w:t>
            </w:r>
            <w:r>
              <w:rPr>
                <w:b/>
                <w:sz w:val="20"/>
              </w:rPr>
              <w:t>Verimliliğinin</w:t>
            </w:r>
            <w:r>
              <w:rPr>
                <w:b/>
                <w:spacing w:val="-3"/>
                <w:sz w:val="20"/>
              </w:rPr>
              <w:t xml:space="preserve"> </w:t>
            </w:r>
            <w:r>
              <w:rPr>
                <w:b/>
                <w:spacing w:val="-2"/>
                <w:sz w:val="20"/>
              </w:rPr>
              <w:t>Artırılması</w:t>
            </w:r>
          </w:p>
          <w:p w14:paraId="3C8354C2" w14:textId="77777777" w:rsidR="00A95158" w:rsidRDefault="00000000">
            <w:pPr>
              <w:pStyle w:val="TableParagraph"/>
              <w:numPr>
                <w:ilvl w:val="0"/>
                <w:numId w:val="390"/>
              </w:numPr>
              <w:tabs>
                <w:tab w:val="left" w:pos="830"/>
              </w:tabs>
              <w:spacing w:before="2" w:line="247" w:lineRule="auto"/>
              <w:ind w:right="267"/>
              <w:rPr>
                <w:sz w:val="20"/>
              </w:rPr>
            </w:pPr>
            <w:r>
              <w:rPr>
                <w:sz w:val="20"/>
              </w:rPr>
              <w:t>Hedef</w:t>
            </w:r>
            <w:r>
              <w:rPr>
                <w:spacing w:val="-3"/>
                <w:sz w:val="20"/>
              </w:rPr>
              <w:t xml:space="preserve"> </w:t>
            </w:r>
            <w:r>
              <w:rPr>
                <w:sz w:val="20"/>
              </w:rPr>
              <w:t>3:</w:t>
            </w:r>
            <w:r>
              <w:rPr>
                <w:spacing w:val="-5"/>
                <w:sz w:val="20"/>
              </w:rPr>
              <w:t xml:space="preserve"> </w:t>
            </w:r>
            <w:r>
              <w:rPr>
                <w:sz w:val="20"/>
              </w:rPr>
              <w:t>Hanelerde</w:t>
            </w:r>
            <w:r>
              <w:rPr>
                <w:spacing w:val="-3"/>
                <w:sz w:val="20"/>
              </w:rPr>
              <w:t xml:space="preserve"> </w:t>
            </w:r>
            <w:r>
              <w:rPr>
                <w:sz w:val="20"/>
              </w:rPr>
              <w:t>ve</w:t>
            </w:r>
            <w:r>
              <w:rPr>
                <w:spacing w:val="-5"/>
                <w:sz w:val="20"/>
              </w:rPr>
              <w:t xml:space="preserve"> </w:t>
            </w:r>
            <w:r>
              <w:rPr>
                <w:sz w:val="20"/>
              </w:rPr>
              <w:t>bireysel</w:t>
            </w:r>
            <w:r>
              <w:rPr>
                <w:spacing w:val="-6"/>
                <w:sz w:val="20"/>
              </w:rPr>
              <w:t xml:space="preserve"> </w:t>
            </w:r>
            <w:r>
              <w:rPr>
                <w:sz w:val="20"/>
              </w:rPr>
              <w:t>su kullanımında</w:t>
            </w:r>
            <w:r>
              <w:rPr>
                <w:spacing w:val="-3"/>
                <w:sz w:val="20"/>
              </w:rPr>
              <w:t xml:space="preserve"> </w:t>
            </w:r>
            <w:r>
              <w:rPr>
                <w:sz w:val="20"/>
              </w:rPr>
              <w:t>verimliliğin</w:t>
            </w:r>
            <w:r>
              <w:rPr>
                <w:spacing w:val="-3"/>
                <w:sz w:val="20"/>
              </w:rPr>
              <w:t xml:space="preserve"> </w:t>
            </w:r>
            <w:r>
              <w:rPr>
                <w:sz w:val="20"/>
              </w:rPr>
              <w:t>artırılmasıyla</w:t>
            </w:r>
            <w:r>
              <w:rPr>
                <w:spacing w:val="-3"/>
                <w:sz w:val="20"/>
              </w:rPr>
              <w:t xml:space="preserve"> </w:t>
            </w:r>
            <w:r>
              <w:rPr>
                <w:sz w:val="20"/>
              </w:rPr>
              <w:t>kişi</w:t>
            </w:r>
            <w:r>
              <w:rPr>
                <w:spacing w:val="-6"/>
                <w:sz w:val="20"/>
              </w:rPr>
              <w:t xml:space="preserve"> </w:t>
            </w:r>
            <w:r>
              <w:rPr>
                <w:sz w:val="20"/>
              </w:rPr>
              <w:t>başı</w:t>
            </w:r>
            <w:r>
              <w:rPr>
                <w:spacing w:val="-3"/>
                <w:sz w:val="20"/>
              </w:rPr>
              <w:t xml:space="preserve"> </w:t>
            </w:r>
            <w:r>
              <w:rPr>
                <w:sz w:val="20"/>
              </w:rPr>
              <w:t>günlük</w:t>
            </w:r>
            <w:r>
              <w:rPr>
                <w:spacing w:val="-2"/>
                <w:sz w:val="20"/>
              </w:rPr>
              <w:t xml:space="preserve"> </w:t>
            </w:r>
            <w:r>
              <w:rPr>
                <w:sz w:val="20"/>
              </w:rPr>
              <w:t>ortalama</w:t>
            </w:r>
            <w:r>
              <w:rPr>
                <w:spacing w:val="-5"/>
                <w:sz w:val="20"/>
              </w:rPr>
              <w:t xml:space="preserve"> </w:t>
            </w:r>
            <w:r>
              <w:rPr>
                <w:sz w:val="20"/>
              </w:rPr>
              <w:t>su</w:t>
            </w:r>
            <w:r>
              <w:rPr>
                <w:spacing w:val="-5"/>
                <w:sz w:val="20"/>
              </w:rPr>
              <w:t xml:space="preserve"> </w:t>
            </w:r>
            <w:r>
              <w:rPr>
                <w:sz w:val="20"/>
              </w:rPr>
              <w:t>tüketiminin 2030 yılına kadar 120 L, 2050 yılına kadar 100 L’ye düşürülmesi</w:t>
            </w:r>
          </w:p>
          <w:p w14:paraId="15576527" w14:textId="77777777" w:rsidR="00A95158" w:rsidRDefault="00000000">
            <w:pPr>
              <w:pStyle w:val="TableParagraph"/>
              <w:numPr>
                <w:ilvl w:val="0"/>
                <w:numId w:val="390"/>
              </w:numPr>
              <w:tabs>
                <w:tab w:val="left" w:pos="830"/>
              </w:tabs>
              <w:spacing w:line="249" w:lineRule="auto"/>
              <w:ind w:right="879"/>
              <w:rPr>
                <w:sz w:val="20"/>
              </w:rPr>
            </w:pPr>
            <w:r>
              <w:rPr>
                <w:sz w:val="20"/>
              </w:rPr>
              <w:t>Eylem</w:t>
            </w:r>
            <w:r>
              <w:rPr>
                <w:spacing w:val="-2"/>
                <w:sz w:val="20"/>
              </w:rPr>
              <w:t xml:space="preserve"> </w:t>
            </w:r>
            <w:r>
              <w:rPr>
                <w:sz w:val="20"/>
              </w:rPr>
              <w:t>3.</w:t>
            </w:r>
            <w:r>
              <w:rPr>
                <w:spacing w:val="-5"/>
                <w:sz w:val="20"/>
              </w:rPr>
              <w:t xml:space="preserve"> </w:t>
            </w:r>
            <w:r>
              <w:rPr>
                <w:sz w:val="20"/>
              </w:rPr>
              <w:t>Suyun</w:t>
            </w:r>
            <w:r>
              <w:rPr>
                <w:spacing w:val="-5"/>
                <w:sz w:val="20"/>
              </w:rPr>
              <w:t xml:space="preserve"> </w:t>
            </w:r>
            <w:r>
              <w:rPr>
                <w:sz w:val="20"/>
              </w:rPr>
              <w:t>verimli</w:t>
            </w:r>
            <w:r>
              <w:rPr>
                <w:spacing w:val="-6"/>
                <w:sz w:val="20"/>
              </w:rPr>
              <w:t xml:space="preserve"> </w:t>
            </w:r>
            <w:r>
              <w:rPr>
                <w:sz w:val="20"/>
              </w:rPr>
              <w:t>kullanılmasını</w:t>
            </w:r>
            <w:r>
              <w:rPr>
                <w:spacing w:val="-5"/>
                <w:sz w:val="20"/>
              </w:rPr>
              <w:t xml:space="preserve"> </w:t>
            </w:r>
            <w:r>
              <w:rPr>
                <w:sz w:val="20"/>
              </w:rPr>
              <w:t>sağlayacak</w:t>
            </w:r>
            <w:r>
              <w:rPr>
                <w:spacing w:val="-2"/>
                <w:sz w:val="20"/>
              </w:rPr>
              <w:t xml:space="preserve"> </w:t>
            </w:r>
            <w:r>
              <w:rPr>
                <w:sz w:val="20"/>
              </w:rPr>
              <w:t>cihaz,</w:t>
            </w:r>
            <w:r>
              <w:rPr>
                <w:spacing w:val="-5"/>
                <w:sz w:val="20"/>
              </w:rPr>
              <w:t xml:space="preserve"> </w:t>
            </w:r>
            <w:r>
              <w:rPr>
                <w:sz w:val="20"/>
              </w:rPr>
              <w:t>ekipman</w:t>
            </w:r>
            <w:r>
              <w:rPr>
                <w:spacing w:val="-6"/>
                <w:sz w:val="20"/>
              </w:rPr>
              <w:t xml:space="preserve"> </w:t>
            </w:r>
            <w:r>
              <w:rPr>
                <w:sz w:val="20"/>
              </w:rPr>
              <w:t>ve</w:t>
            </w:r>
            <w:r>
              <w:rPr>
                <w:spacing w:val="-5"/>
                <w:sz w:val="20"/>
              </w:rPr>
              <w:t xml:space="preserve"> </w:t>
            </w:r>
            <w:r>
              <w:rPr>
                <w:sz w:val="20"/>
              </w:rPr>
              <w:t>malzemelerin</w:t>
            </w:r>
            <w:r>
              <w:rPr>
                <w:spacing w:val="-5"/>
                <w:sz w:val="20"/>
              </w:rPr>
              <w:t xml:space="preserve"> </w:t>
            </w:r>
            <w:r>
              <w:rPr>
                <w:sz w:val="20"/>
              </w:rPr>
              <w:t>geliştirilmesine</w:t>
            </w:r>
            <w:r>
              <w:rPr>
                <w:spacing w:val="-2"/>
                <w:sz w:val="20"/>
              </w:rPr>
              <w:t xml:space="preserve"> </w:t>
            </w:r>
            <w:r>
              <w:rPr>
                <w:sz w:val="20"/>
              </w:rPr>
              <w:t>yönelik çalışmaların yürütülmesi ve standart içeriklerinin belirlenmesi</w:t>
            </w:r>
          </w:p>
          <w:p w14:paraId="54D0585E" w14:textId="77777777" w:rsidR="00A95158" w:rsidRDefault="00000000">
            <w:pPr>
              <w:pStyle w:val="TableParagraph"/>
              <w:numPr>
                <w:ilvl w:val="0"/>
                <w:numId w:val="390"/>
              </w:numPr>
              <w:tabs>
                <w:tab w:val="left" w:pos="830"/>
              </w:tabs>
              <w:spacing w:line="247" w:lineRule="auto"/>
              <w:ind w:right="735"/>
              <w:rPr>
                <w:sz w:val="20"/>
              </w:rPr>
            </w:pPr>
            <w:r>
              <w:rPr>
                <w:sz w:val="20"/>
              </w:rPr>
              <w:t>Eylem</w:t>
            </w:r>
            <w:r>
              <w:rPr>
                <w:spacing w:val="-1"/>
                <w:sz w:val="20"/>
              </w:rPr>
              <w:t xml:space="preserve"> </w:t>
            </w:r>
            <w:r>
              <w:rPr>
                <w:sz w:val="20"/>
              </w:rPr>
              <w:t>4:</w:t>
            </w:r>
            <w:r>
              <w:rPr>
                <w:spacing w:val="-5"/>
                <w:sz w:val="20"/>
              </w:rPr>
              <w:t xml:space="preserve"> </w:t>
            </w:r>
            <w:r>
              <w:rPr>
                <w:sz w:val="20"/>
              </w:rPr>
              <w:t>Suyun</w:t>
            </w:r>
            <w:r>
              <w:rPr>
                <w:spacing w:val="-5"/>
                <w:sz w:val="20"/>
              </w:rPr>
              <w:t xml:space="preserve"> </w:t>
            </w:r>
            <w:r>
              <w:rPr>
                <w:sz w:val="20"/>
              </w:rPr>
              <w:t>verimli</w:t>
            </w:r>
            <w:r>
              <w:rPr>
                <w:spacing w:val="-6"/>
                <w:sz w:val="20"/>
              </w:rPr>
              <w:t xml:space="preserve"> </w:t>
            </w:r>
            <w:r>
              <w:rPr>
                <w:sz w:val="20"/>
              </w:rPr>
              <w:t>kullanılmasına</w:t>
            </w:r>
            <w:r>
              <w:rPr>
                <w:spacing w:val="-4"/>
                <w:sz w:val="20"/>
              </w:rPr>
              <w:t xml:space="preserve"> </w:t>
            </w:r>
            <w:r>
              <w:rPr>
                <w:sz w:val="20"/>
              </w:rPr>
              <w:t>yönelik</w:t>
            </w:r>
            <w:r>
              <w:rPr>
                <w:spacing w:val="-1"/>
                <w:sz w:val="20"/>
              </w:rPr>
              <w:t xml:space="preserve"> </w:t>
            </w:r>
            <w:r>
              <w:rPr>
                <w:sz w:val="20"/>
              </w:rPr>
              <w:t>geliştirilecek</w:t>
            </w:r>
            <w:r>
              <w:rPr>
                <w:spacing w:val="-2"/>
                <w:sz w:val="20"/>
              </w:rPr>
              <w:t xml:space="preserve"> </w:t>
            </w:r>
            <w:r>
              <w:rPr>
                <w:sz w:val="20"/>
              </w:rPr>
              <w:t>cihaz,</w:t>
            </w:r>
            <w:r>
              <w:rPr>
                <w:spacing w:val="-5"/>
                <w:sz w:val="20"/>
              </w:rPr>
              <w:t xml:space="preserve"> </w:t>
            </w:r>
            <w:r>
              <w:rPr>
                <w:sz w:val="20"/>
              </w:rPr>
              <w:t>ekipman</w:t>
            </w:r>
            <w:r>
              <w:rPr>
                <w:spacing w:val="-6"/>
                <w:sz w:val="20"/>
              </w:rPr>
              <w:t xml:space="preserve"> </w:t>
            </w:r>
            <w:r>
              <w:rPr>
                <w:sz w:val="20"/>
              </w:rPr>
              <w:t>ve</w:t>
            </w:r>
            <w:r>
              <w:rPr>
                <w:spacing w:val="-5"/>
                <w:sz w:val="20"/>
              </w:rPr>
              <w:t xml:space="preserve"> </w:t>
            </w:r>
            <w:r>
              <w:rPr>
                <w:sz w:val="20"/>
              </w:rPr>
              <w:t>malzemeler</w:t>
            </w:r>
            <w:r>
              <w:rPr>
                <w:spacing w:val="-5"/>
                <w:sz w:val="20"/>
              </w:rPr>
              <w:t xml:space="preserve"> </w:t>
            </w:r>
            <w:r>
              <w:rPr>
                <w:sz w:val="20"/>
              </w:rPr>
              <w:t>için</w:t>
            </w:r>
            <w:r>
              <w:rPr>
                <w:spacing w:val="-5"/>
                <w:sz w:val="20"/>
              </w:rPr>
              <w:t xml:space="preserve"> </w:t>
            </w:r>
            <w:r>
              <w:rPr>
                <w:sz w:val="20"/>
              </w:rPr>
              <w:t xml:space="preserve">standartların </w:t>
            </w:r>
            <w:r>
              <w:rPr>
                <w:spacing w:val="-2"/>
                <w:sz w:val="20"/>
              </w:rPr>
              <w:t>yayımlanması</w:t>
            </w:r>
          </w:p>
          <w:p w14:paraId="57DAE7C3" w14:textId="77777777" w:rsidR="00A95158" w:rsidRDefault="00000000">
            <w:pPr>
              <w:pStyle w:val="TableParagraph"/>
              <w:numPr>
                <w:ilvl w:val="0"/>
                <w:numId w:val="390"/>
              </w:numPr>
              <w:tabs>
                <w:tab w:val="left" w:pos="830"/>
              </w:tabs>
              <w:spacing w:line="249" w:lineRule="auto"/>
              <w:ind w:right="240"/>
              <w:rPr>
                <w:sz w:val="20"/>
              </w:rPr>
            </w:pPr>
            <w:r>
              <w:rPr>
                <w:sz w:val="20"/>
              </w:rPr>
              <w:t>Eylem 5:</w:t>
            </w:r>
            <w:r>
              <w:rPr>
                <w:spacing w:val="-4"/>
                <w:sz w:val="20"/>
              </w:rPr>
              <w:t xml:space="preserve"> </w:t>
            </w:r>
            <w:r>
              <w:rPr>
                <w:sz w:val="20"/>
              </w:rPr>
              <w:t>Suyun</w:t>
            </w:r>
            <w:r>
              <w:rPr>
                <w:spacing w:val="-4"/>
                <w:sz w:val="20"/>
              </w:rPr>
              <w:t xml:space="preserve"> </w:t>
            </w:r>
            <w:r>
              <w:rPr>
                <w:sz w:val="20"/>
              </w:rPr>
              <w:t>verimli</w:t>
            </w:r>
            <w:r>
              <w:rPr>
                <w:spacing w:val="-5"/>
                <w:sz w:val="20"/>
              </w:rPr>
              <w:t xml:space="preserve"> </w:t>
            </w:r>
            <w:r>
              <w:rPr>
                <w:sz w:val="20"/>
              </w:rPr>
              <w:t>kullanılmasını</w:t>
            </w:r>
            <w:r>
              <w:rPr>
                <w:spacing w:val="-4"/>
                <w:sz w:val="20"/>
              </w:rPr>
              <w:t xml:space="preserve"> </w:t>
            </w:r>
            <w:r>
              <w:rPr>
                <w:sz w:val="20"/>
              </w:rPr>
              <w:t>sağlayacak</w:t>
            </w:r>
            <w:r>
              <w:rPr>
                <w:spacing w:val="-1"/>
                <w:sz w:val="20"/>
              </w:rPr>
              <w:t xml:space="preserve"> </w:t>
            </w:r>
            <w:r>
              <w:rPr>
                <w:sz w:val="20"/>
              </w:rPr>
              <w:t>verimli</w:t>
            </w:r>
            <w:r>
              <w:rPr>
                <w:spacing w:val="-5"/>
                <w:sz w:val="20"/>
              </w:rPr>
              <w:t xml:space="preserve"> </w:t>
            </w:r>
            <w:r>
              <w:rPr>
                <w:sz w:val="20"/>
              </w:rPr>
              <w:t>ev</w:t>
            </w:r>
            <w:r>
              <w:rPr>
                <w:spacing w:val="-5"/>
                <w:sz w:val="20"/>
              </w:rPr>
              <w:t xml:space="preserve"> </w:t>
            </w:r>
            <w:r>
              <w:rPr>
                <w:sz w:val="20"/>
              </w:rPr>
              <w:t>aletlerinin,</w:t>
            </w:r>
            <w:r>
              <w:rPr>
                <w:spacing w:val="-4"/>
                <w:sz w:val="20"/>
              </w:rPr>
              <w:t xml:space="preserve"> </w:t>
            </w:r>
            <w:r>
              <w:rPr>
                <w:sz w:val="20"/>
              </w:rPr>
              <w:t>cihazlarının</w:t>
            </w:r>
            <w:r>
              <w:rPr>
                <w:spacing w:val="-5"/>
                <w:sz w:val="20"/>
              </w:rPr>
              <w:t xml:space="preserve"> </w:t>
            </w:r>
            <w:r>
              <w:rPr>
                <w:sz w:val="20"/>
              </w:rPr>
              <w:t>ve</w:t>
            </w:r>
            <w:r>
              <w:rPr>
                <w:spacing w:val="-4"/>
                <w:sz w:val="20"/>
              </w:rPr>
              <w:t xml:space="preserve"> </w:t>
            </w:r>
            <w:r>
              <w:rPr>
                <w:sz w:val="20"/>
              </w:rPr>
              <w:t>temizlik ürünlerinin</w:t>
            </w:r>
            <w:r>
              <w:rPr>
                <w:spacing w:val="-4"/>
                <w:sz w:val="20"/>
              </w:rPr>
              <w:t xml:space="preserve"> </w:t>
            </w:r>
            <w:r>
              <w:rPr>
                <w:sz w:val="20"/>
              </w:rPr>
              <w:t>üretimi için AR-GE destek programlarının artırılması</w:t>
            </w:r>
          </w:p>
          <w:p w14:paraId="03FA06F9" w14:textId="77777777" w:rsidR="00A95158" w:rsidRDefault="00000000">
            <w:pPr>
              <w:pStyle w:val="TableParagraph"/>
              <w:ind w:left="830"/>
              <w:rPr>
                <w:b/>
                <w:sz w:val="20"/>
              </w:rPr>
            </w:pPr>
            <w:r>
              <w:rPr>
                <w:b/>
                <w:spacing w:val="-2"/>
                <w:sz w:val="20"/>
              </w:rPr>
              <w:t>(ÜP-İ1-</w:t>
            </w:r>
            <w:r>
              <w:rPr>
                <w:b/>
                <w:spacing w:val="-5"/>
                <w:sz w:val="20"/>
              </w:rPr>
              <w:t>2)</w:t>
            </w:r>
          </w:p>
          <w:p w14:paraId="29EA3DD9" w14:textId="77777777" w:rsidR="00A95158" w:rsidRDefault="00000000">
            <w:pPr>
              <w:pStyle w:val="TableParagraph"/>
              <w:ind w:left="110"/>
              <w:rPr>
                <w:b/>
                <w:sz w:val="20"/>
              </w:rPr>
            </w:pPr>
            <w:r>
              <w:rPr>
                <w:b/>
                <w:sz w:val="20"/>
              </w:rPr>
              <w:t>AMAÇ:</w:t>
            </w:r>
            <w:r>
              <w:rPr>
                <w:b/>
                <w:spacing w:val="-10"/>
                <w:sz w:val="20"/>
              </w:rPr>
              <w:t xml:space="preserve"> </w:t>
            </w:r>
            <w:r>
              <w:rPr>
                <w:b/>
                <w:sz w:val="20"/>
              </w:rPr>
              <w:t>Tarımsal</w:t>
            </w:r>
            <w:r>
              <w:rPr>
                <w:b/>
                <w:spacing w:val="-9"/>
                <w:sz w:val="20"/>
              </w:rPr>
              <w:t xml:space="preserve"> </w:t>
            </w:r>
            <w:r>
              <w:rPr>
                <w:b/>
                <w:sz w:val="20"/>
              </w:rPr>
              <w:t>Su</w:t>
            </w:r>
            <w:r>
              <w:rPr>
                <w:b/>
                <w:spacing w:val="-8"/>
                <w:sz w:val="20"/>
              </w:rPr>
              <w:t xml:space="preserve"> </w:t>
            </w:r>
            <w:r>
              <w:rPr>
                <w:b/>
                <w:sz w:val="20"/>
              </w:rPr>
              <w:t>Kullanımında</w:t>
            </w:r>
            <w:r>
              <w:rPr>
                <w:b/>
                <w:spacing w:val="-10"/>
                <w:sz w:val="20"/>
              </w:rPr>
              <w:t xml:space="preserve"> </w:t>
            </w:r>
            <w:r>
              <w:rPr>
                <w:b/>
                <w:sz w:val="20"/>
              </w:rPr>
              <w:t>Verimliliğin</w:t>
            </w:r>
            <w:r>
              <w:rPr>
                <w:b/>
                <w:spacing w:val="-5"/>
                <w:sz w:val="20"/>
              </w:rPr>
              <w:t xml:space="preserve"> </w:t>
            </w:r>
            <w:r>
              <w:rPr>
                <w:b/>
                <w:spacing w:val="-2"/>
                <w:sz w:val="20"/>
              </w:rPr>
              <w:t>Artırılması</w:t>
            </w:r>
          </w:p>
          <w:p w14:paraId="1A537AF0" w14:textId="77777777" w:rsidR="00A95158" w:rsidRDefault="00000000">
            <w:pPr>
              <w:pStyle w:val="TableParagraph"/>
              <w:numPr>
                <w:ilvl w:val="0"/>
                <w:numId w:val="390"/>
              </w:numPr>
              <w:tabs>
                <w:tab w:val="left" w:pos="830"/>
              </w:tabs>
              <w:spacing w:line="247" w:lineRule="auto"/>
              <w:ind w:right="250"/>
              <w:rPr>
                <w:sz w:val="20"/>
              </w:rPr>
            </w:pPr>
            <w:r>
              <w:rPr>
                <w:sz w:val="20"/>
              </w:rPr>
              <w:t>Hedef</w:t>
            </w:r>
            <w:r>
              <w:rPr>
                <w:spacing w:val="-4"/>
                <w:sz w:val="20"/>
              </w:rPr>
              <w:t xml:space="preserve"> </w:t>
            </w:r>
            <w:r>
              <w:rPr>
                <w:sz w:val="20"/>
              </w:rPr>
              <w:t>1:</w:t>
            </w:r>
            <w:r>
              <w:rPr>
                <w:spacing w:val="-6"/>
                <w:sz w:val="20"/>
              </w:rPr>
              <w:t xml:space="preserve"> </w:t>
            </w:r>
            <w:r>
              <w:rPr>
                <w:sz w:val="20"/>
              </w:rPr>
              <w:t>Tarımsal</w:t>
            </w:r>
            <w:r>
              <w:rPr>
                <w:spacing w:val="-7"/>
                <w:sz w:val="20"/>
              </w:rPr>
              <w:t xml:space="preserve"> </w:t>
            </w:r>
            <w:r>
              <w:rPr>
                <w:sz w:val="20"/>
              </w:rPr>
              <w:t>su</w:t>
            </w:r>
            <w:r>
              <w:rPr>
                <w:spacing w:val="-6"/>
                <w:sz w:val="20"/>
              </w:rPr>
              <w:t xml:space="preserve"> </w:t>
            </w:r>
            <w:r>
              <w:rPr>
                <w:sz w:val="20"/>
              </w:rPr>
              <w:t>kullanım</w:t>
            </w:r>
            <w:r>
              <w:rPr>
                <w:spacing w:val="-1"/>
                <w:sz w:val="20"/>
              </w:rPr>
              <w:t xml:space="preserve"> </w:t>
            </w:r>
            <w:r>
              <w:rPr>
                <w:sz w:val="20"/>
              </w:rPr>
              <w:t>verimliliğini</w:t>
            </w:r>
            <w:r>
              <w:rPr>
                <w:spacing w:val="-5"/>
                <w:sz w:val="20"/>
              </w:rPr>
              <w:t xml:space="preserve"> </w:t>
            </w:r>
            <w:r>
              <w:rPr>
                <w:sz w:val="20"/>
              </w:rPr>
              <w:t>artıran</w:t>
            </w:r>
            <w:r>
              <w:rPr>
                <w:spacing w:val="-5"/>
                <w:sz w:val="20"/>
              </w:rPr>
              <w:t xml:space="preserve"> </w:t>
            </w:r>
            <w:r>
              <w:rPr>
                <w:sz w:val="20"/>
              </w:rPr>
              <w:t>uygulamaların</w:t>
            </w:r>
            <w:r>
              <w:rPr>
                <w:spacing w:val="-4"/>
                <w:sz w:val="20"/>
              </w:rPr>
              <w:t xml:space="preserve"> </w:t>
            </w:r>
            <w:r>
              <w:rPr>
                <w:sz w:val="20"/>
              </w:rPr>
              <w:t>yaygınlaştırılmasıyla</w:t>
            </w:r>
            <w:r>
              <w:rPr>
                <w:spacing w:val="-4"/>
                <w:sz w:val="20"/>
              </w:rPr>
              <w:t xml:space="preserve"> </w:t>
            </w:r>
            <w:r>
              <w:rPr>
                <w:sz w:val="20"/>
              </w:rPr>
              <w:t>sulama randımanının</w:t>
            </w:r>
            <w:r>
              <w:rPr>
                <w:spacing w:val="-6"/>
                <w:sz w:val="20"/>
              </w:rPr>
              <w:t xml:space="preserve"> </w:t>
            </w:r>
            <w:r>
              <w:rPr>
                <w:sz w:val="20"/>
              </w:rPr>
              <w:t>2030 yılına kadar %60, 2050 yılına kadar %65 seviyesine yükseltilmesi</w:t>
            </w:r>
          </w:p>
          <w:p w14:paraId="0F9FF925" w14:textId="77777777" w:rsidR="00A95158" w:rsidRDefault="00000000">
            <w:pPr>
              <w:pStyle w:val="TableParagraph"/>
              <w:numPr>
                <w:ilvl w:val="0"/>
                <w:numId w:val="390"/>
              </w:numPr>
              <w:tabs>
                <w:tab w:val="left" w:pos="830"/>
              </w:tabs>
              <w:spacing w:line="242" w:lineRule="exact"/>
              <w:ind w:right="785"/>
              <w:rPr>
                <w:sz w:val="20"/>
              </w:rPr>
            </w:pPr>
            <w:r>
              <w:rPr>
                <w:sz w:val="20"/>
              </w:rPr>
              <w:t>Eylem</w:t>
            </w:r>
            <w:r>
              <w:rPr>
                <w:spacing w:val="-2"/>
                <w:sz w:val="20"/>
              </w:rPr>
              <w:t xml:space="preserve"> </w:t>
            </w:r>
            <w:r>
              <w:rPr>
                <w:sz w:val="20"/>
              </w:rPr>
              <w:t>24:</w:t>
            </w:r>
            <w:r>
              <w:rPr>
                <w:spacing w:val="-5"/>
                <w:sz w:val="20"/>
              </w:rPr>
              <w:t xml:space="preserve"> </w:t>
            </w:r>
            <w:r>
              <w:rPr>
                <w:sz w:val="20"/>
              </w:rPr>
              <w:t>Pompaj</w:t>
            </w:r>
            <w:r>
              <w:rPr>
                <w:spacing w:val="-4"/>
                <w:sz w:val="20"/>
              </w:rPr>
              <w:t xml:space="preserve"> </w:t>
            </w:r>
            <w:r>
              <w:rPr>
                <w:sz w:val="20"/>
              </w:rPr>
              <w:t>sulamalarında</w:t>
            </w:r>
            <w:r>
              <w:rPr>
                <w:spacing w:val="-6"/>
                <w:sz w:val="20"/>
              </w:rPr>
              <w:t xml:space="preserve"> </w:t>
            </w:r>
            <w:r>
              <w:rPr>
                <w:sz w:val="20"/>
              </w:rPr>
              <w:t>sulama</w:t>
            </w:r>
            <w:r>
              <w:rPr>
                <w:spacing w:val="-5"/>
                <w:sz w:val="20"/>
              </w:rPr>
              <w:t xml:space="preserve"> </w:t>
            </w:r>
            <w:r>
              <w:rPr>
                <w:sz w:val="20"/>
              </w:rPr>
              <w:t>fiyatlarını</w:t>
            </w:r>
            <w:r>
              <w:rPr>
                <w:spacing w:val="-3"/>
                <w:sz w:val="20"/>
              </w:rPr>
              <w:t xml:space="preserve"> </w:t>
            </w:r>
            <w:r>
              <w:rPr>
                <w:sz w:val="20"/>
              </w:rPr>
              <w:t>azaltacak</w:t>
            </w:r>
            <w:r>
              <w:rPr>
                <w:spacing w:val="-3"/>
                <w:sz w:val="20"/>
              </w:rPr>
              <w:t xml:space="preserve"> </w:t>
            </w:r>
            <w:r>
              <w:rPr>
                <w:sz w:val="20"/>
              </w:rPr>
              <w:t>alternatif</w:t>
            </w:r>
            <w:r>
              <w:rPr>
                <w:spacing w:val="-3"/>
                <w:sz w:val="20"/>
              </w:rPr>
              <w:t xml:space="preserve"> </w:t>
            </w:r>
            <w:r>
              <w:rPr>
                <w:sz w:val="20"/>
              </w:rPr>
              <w:t>enerji</w:t>
            </w:r>
            <w:r>
              <w:rPr>
                <w:spacing w:val="-6"/>
                <w:sz w:val="20"/>
              </w:rPr>
              <w:t xml:space="preserve"> </w:t>
            </w:r>
            <w:r>
              <w:rPr>
                <w:sz w:val="20"/>
              </w:rPr>
              <w:t>kaynaklarının</w:t>
            </w:r>
            <w:r>
              <w:rPr>
                <w:spacing w:val="-6"/>
                <w:sz w:val="20"/>
              </w:rPr>
              <w:t xml:space="preserve"> </w:t>
            </w:r>
            <w:r>
              <w:rPr>
                <w:sz w:val="20"/>
              </w:rPr>
              <w:t xml:space="preserve">kullanılmasının </w:t>
            </w:r>
            <w:r>
              <w:rPr>
                <w:spacing w:val="-2"/>
                <w:sz w:val="20"/>
              </w:rPr>
              <w:t>desteklenmesi</w:t>
            </w:r>
          </w:p>
        </w:tc>
      </w:tr>
    </w:tbl>
    <w:p w14:paraId="4DE3FF7D" w14:textId="77777777" w:rsidR="00A95158" w:rsidRDefault="00A95158">
      <w:pPr>
        <w:spacing w:line="242" w:lineRule="exact"/>
        <w:rPr>
          <w:sz w:val="20"/>
        </w:rPr>
        <w:sectPr w:rsidR="00A95158">
          <w:pgSz w:w="16840" w:h="11910" w:orient="landscape"/>
          <w:pgMar w:top="1320" w:right="1300" w:bottom="720" w:left="1300" w:header="710" w:footer="528" w:gutter="0"/>
          <w:cols w:space="708"/>
        </w:sectPr>
      </w:pPr>
    </w:p>
    <w:p w14:paraId="3ECD4164"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090"/>
        <w:gridCol w:w="1884"/>
        <w:gridCol w:w="11030"/>
      </w:tblGrid>
      <w:tr w:rsidR="00A95158" w14:paraId="4941ED1F" w14:textId="77777777">
        <w:trPr>
          <w:trHeight w:val="741"/>
        </w:trPr>
        <w:tc>
          <w:tcPr>
            <w:tcW w:w="1090" w:type="dxa"/>
            <w:tcBorders>
              <w:top w:val="nil"/>
              <w:left w:val="nil"/>
              <w:bottom w:val="nil"/>
              <w:right w:val="nil"/>
            </w:tcBorders>
            <w:shd w:val="clear" w:color="auto" w:fill="446F9D"/>
          </w:tcPr>
          <w:p w14:paraId="63527124" w14:textId="77777777" w:rsidR="00A95158" w:rsidRDefault="00000000">
            <w:pPr>
              <w:pStyle w:val="TableParagraph"/>
              <w:spacing w:before="1" w:line="240" w:lineRule="atLeast"/>
              <w:ind w:left="196" w:right="176" w:firstLine="194"/>
              <w:rPr>
                <w:b/>
                <w:sz w:val="20"/>
              </w:rPr>
            </w:pPr>
            <w:r>
              <w:rPr>
                <w:b/>
                <w:color w:val="FFFFFF"/>
                <w:spacing w:val="-4"/>
                <w:sz w:val="20"/>
              </w:rPr>
              <w:t xml:space="preserve">Üst </w:t>
            </w:r>
            <w:r>
              <w:rPr>
                <w:b/>
                <w:color w:val="FFFFFF"/>
                <w:spacing w:val="-2"/>
                <w:sz w:val="20"/>
              </w:rPr>
              <w:t>Politika Belgesi</w:t>
            </w:r>
          </w:p>
        </w:tc>
        <w:tc>
          <w:tcPr>
            <w:tcW w:w="1884" w:type="dxa"/>
            <w:tcBorders>
              <w:top w:val="nil"/>
              <w:left w:val="nil"/>
              <w:bottom w:val="nil"/>
              <w:right w:val="nil"/>
            </w:tcBorders>
            <w:shd w:val="clear" w:color="auto" w:fill="446F9D"/>
          </w:tcPr>
          <w:p w14:paraId="6CCB6DC8" w14:textId="77777777" w:rsidR="00A95158" w:rsidRDefault="00000000">
            <w:pPr>
              <w:pStyle w:val="TableParagraph"/>
              <w:spacing w:before="139"/>
              <w:ind w:left="7"/>
              <w:jc w:val="center"/>
              <w:rPr>
                <w:b/>
                <w:sz w:val="20"/>
              </w:rPr>
            </w:pPr>
            <w:r>
              <w:rPr>
                <w:b/>
                <w:color w:val="FFFFFF"/>
                <w:spacing w:val="-2"/>
                <w:sz w:val="20"/>
              </w:rPr>
              <w:t>İlgili</w:t>
            </w:r>
          </w:p>
          <w:p w14:paraId="533F8D96" w14:textId="77777777" w:rsidR="00A95158" w:rsidRDefault="00000000">
            <w:pPr>
              <w:pStyle w:val="TableParagraph"/>
              <w:spacing w:before="10"/>
              <w:ind w:left="7" w:right="1"/>
              <w:jc w:val="center"/>
              <w:rPr>
                <w:b/>
                <w:sz w:val="20"/>
              </w:rPr>
            </w:pPr>
            <w:r>
              <w:rPr>
                <w:b/>
                <w:color w:val="FFFFFF"/>
                <w:spacing w:val="-2"/>
                <w:sz w:val="20"/>
              </w:rPr>
              <w:t>Bölüm/Referans</w:t>
            </w:r>
          </w:p>
        </w:tc>
        <w:tc>
          <w:tcPr>
            <w:tcW w:w="11030" w:type="dxa"/>
            <w:tcBorders>
              <w:top w:val="nil"/>
              <w:left w:val="nil"/>
              <w:bottom w:val="nil"/>
              <w:right w:val="nil"/>
            </w:tcBorders>
            <w:shd w:val="clear" w:color="auto" w:fill="446F9D"/>
          </w:tcPr>
          <w:p w14:paraId="48279E1D" w14:textId="77777777" w:rsidR="00A95158" w:rsidRDefault="00A95158">
            <w:pPr>
              <w:pStyle w:val="TableParagraph"/>
              <w:spacing w:before="28"/>
              <w:rPr>
                <w:sz w:val="20"/>
              </w:rPr>
            </w:pPr>
          </w:p>
          <w:p w14:paraId="32E9AA95" w14:textId="77777777" w:rsidR="00A95158" w:rsidRDefault="00000000">
            <w:pPr>
              <w:pStyle w:val="TableParagraph"/>
              <w:spacing w:before="1"/>
              <w:ind w:left="10"/>
              <w:jc w:val="center"/>
              <w:rPr>
                <w:b/>
                <w:sz w:val="20"/>
              </w:rPr>
            </w:pPr>
            <w:r>
              <w:rPr>
                <w:b/>
                <w:color w:val="FFFFFF"/>
                <w:sz w:val="20"/>
              </w:rPr>
              <w:t>Verilen</w:t>
            </w:r>
            <w:r>
              <w:rPr>
                <w:b/>
                <w:color w:val="FFFFFF"/>
                <w:spacing w:val="-11"/>
                <w:sz w:val="20"/>
              </w:rPr>
              <w:t xml:space="preserve"> </w:t>
            </w:r>
            <w:r>
              <w:rPr>
                <w:b/>
                <w:color w:val="FFFFFF"/>
                <w:spacing w:val="-2"/>
                <w:sz w:val="20"/>
              </w:rPr>
              <w:t>Görev/İhtiyaçlar</w:t>
            </w:r>
          </w:p>
        </w:tc>
      </w:tr>
      <w:tr w:rsidR="00A95158" w14:paraId="707E5CE3" w14:textId="77777777">
        <w:trPr>
          <w:trHeight w:val="1929"/>
        </w:trPr>
        <w:tc>
          <w:tcPr>
            <w:tcW w:w="1090" w:type="dxa"/>
            <w:tcBorders>
              <w:top w:val="nil"/>
            </w:tcBorders>
            <w:shd w:val="clear" w:color="auto" w:fill="D6E1EC"/>
          </w:tcPr>
          <w:p w14:paraId="013293AF" w14:textId="77777777" w:rsidR="00A95158" w:rsidRDefault="00A95158">
            <w:pPr>
              <w:pStyle w:val="TableParagraph"/>
              <w:rPr>
                <w:rFonts w:ascii="Times New Roman"/>
                <w:sz w:val="18"/>
              </w:rPr>
            </w:pPr>
          </w:p>
        </w:tc>
        <w:tc>
          <w:tcPr>
            <w:tcW w:w="1884" w:type="dxa"/>
            <w:tcBorders>
              <w:top w:val="nil"/>
            </w:tcBorders>
          </w:tcPr>
          <w:p w14:paraId="0C5856C0" w14:textId="77777777" w:rsidR="00A95158" w:rsidRDefault="00A95158">
            <w:pPr>
              <w:pStyle w:val="TableParagraph"/>
              <w:rPr>
                <w:rFonts w:ascii="Times New Roman"/>
                <w:sz w:val="18"/>
              </w:rPr>
            </w:pPr>
          </w:p>
        </w:tc>
        <w:tc>
          <w:tcPr>
            <w:tcW w:w="11030" w:type="dxa"/>
            <w:tcBorders>
              <w:top w:val="nil"/>
            </w:tcBorders>
          </w:tcPr>
          <w:p w14:paraId="3404C3BE" w14:textId="77777777" w:rsidR="00A95158" w:rsidRDefault="00000000">
            <w:pPr>
              <w:pStyle w:val="TableParagraph"/>
              <w:spacing w:before="6"/>
              <w:ind w:left="830"/>
              <w:rPr>
                <w:b/>
                <w:sz w:val="20"/>
              </w:rPr>
            </w:pPr>
            <w:r>
              <w:rPr>
                <w:b/>
                <w:spacing w:val="-2"/>
                <w:sz w:val="20"/>
              </w:rPr>
              <w:t>(ÜP-</w:t>
            </w:r>
            <w:r>
              <w:rPr>
                <w:b/>
                <w:spacing w:val="-5"/>
                <w:sz w:val="20"/>
              </w:rPr>
              <w:t>İ2)</w:t>
            </w:r>
          </w:p>
          <w:p w14:paraId="35D613A6" w14:textId="77777777" w:rsidR="00A95158" w:rsidRDefault="00000000">
            <w:pPr>
              <w:pStyle w:val="TableParagraph"/>
              <w:spacing w:before="10"/>
              <w:ind w:left="110"/>
              <w:rPr>
                <w:b/>
                <w:sz w:val="20"/>
              </w:rPr>
            </w:pPr>
            <w:r>
              <w:rPr>
                <w:b/>
                <w:sz w:val="20"/>
              </w:rPr>
              <w:t>AMAÇ:</w:t>
            </w:r>
            <w:r>
              <w:rPr>
                <w:b/>
                <w:spacing w:val="-10"/>
                <w:sz w:val="20"/>
              </w:rPr>
              <w:t xml:space="preserve"> </w:t>
            </w:r>
            <w:r>
              <w:rPr>
                <w:b/>
                <w:sz w:val="20"/>
              </w:rPr>
              <w:t>Bütün</w:t>
            </w:r>
            <w:r>
              <w:rPr>
                <w:b/>
                <w:spacing w:val="-9"/>
                <w:sz w:val="20"/>
              </w:rPr>
              <w:t xml:space="preserve"> </w:t>
            </w:r>
            <w:r>
              <w:rPr>
                <w:b/>
                <w:sz w:val="20"/>
              </w:rPr>
              <w:t>Sektörleri</w:t>
            </w:r>
            <w:r>
              <w:rPr>
                <w:b/>
                <w:spacing w:val="-8"/>
                <w:sz w:val="20"/>
              </w:rPr>
              <w:t xml:space="preserve"> </w:t>
            </w:r>
            <w:r>
              <w:rPr>
                <w:b/>
                <w:sz w:val="20"/>
              </w:rPr>
              <w:t>Etkileyen</w:t>
            </w:r>
            <w:r>
              <w:rPr>
                <w:b/>
                <w:spacing w:val="-7"/>
                <w:sz w:val="20"/>
              </w:rPr>
              <w:t xml:space="preserve"> </w:t>
            </w:r>
            <w:r>
              <w:rPr>
                <w:b/>
                <w:sz w:val="20"/>
              </w:rPr>
              <w:t>Su</w:t>
            </w:r>
            <w:r>
              <w:rPr>
                <w:b/>
                <w:spacing w:val="-10"/>
                <w:sz w:val="20"/>
              </w:rPr>
              <w:t xml:space="preserve"> </w:t>
            </w:r>
            <w:r>
              <w:rPr>
                <w:b/>
                <w:sz w:val="20"/>
              </w:rPr>
              <w:t>Verimliliği</w:t>
            </w:r>
            <w:r>
              <w:rPr>
                <w:b/>
                <w:spacing w:val="-9"/>
                <w:sz w:val="20"/>
              </w:rPr>
              <w:t xml:space="preserve"> </w:t>
            </w:r>
            <w:r>
              <w:rPr>
                <w:b/>
                <w:sz w:val="20"/>
              </w:rPr>
              <w:t>Uygulamalarının</w:t>
            </w:r>
            <w:r>
              <w:rPr>
                <w:b/>
                <w:spacing w:val="-10"/>
                <w:sz w:val="20"/>
              </w:rPr>
              <w:t xml:space="preserve"> </w:t>
            </w:r>
            <w:r>
              <w:rPr>
                <w:b/>
                <w:spacing w:val="-2"/>
                <w:sz w:val="20"/>
              </w:rPr>
              <w:t>Yaygınlaştırılması</w:t>
            </w:r>
          </w:p>
          <w:p w14:paraId="70BC8B4D" w14:textId="77777777" w:rsidR="00A95158" w:rsidRDefault="00000000">
            <w:pPr>
              <w:pStyle w:val="TableParagraph"/>
              <w:numPr>
                <w:ilvl w:val="0"/>
                <w:numId w:val="389"/>
              </w:numPr>
              <w:tabs>
                <w:tab w:val="left" w:pos="830"/>
              </w:tabs>
              <w:spacing w:before="2" w:line="244" w:lineRule="exact"/>
              <w:rPr>
                <w:sz w:val="20"/>
              </w:rPr>
            </w:pPr>
            <w:r>
              <w:rPr>
                <w:sz w:val="20"/>
              </w:rPr>
              <w:t>Hedef</w:t>
            </w:r>
            <w:r>
              <w:rPr>
                <w:spacing w:val="-7"/>
                <w:sz w:val="20"/>
              </w:rPr>
              <w:t xml:space="preserve"> </w:t>
            </w:r>
            <w:r>
              <w:rPr>
                <w:sz w:val="20"/>
              </w:rPr>
              <w:t>1:</w:t>
            </w:r>
            <w:r>
              <w:rPr>
                <w:spacing w:val="-7"/>
                <w:sz w:val="20"/>
              </w:rPr>
              <w:t xml:space="preserve"> </w:t>
            </w:r>
            <w:r>
              <w:rPr>
                <w:sz w:val="20"/>
              </w:rPr>
              <w:t>Su</w:t>
            </w:r>
            <w:r>
              <w:rPr>
                <w:spacing w:val="-7"/>
                <w:sz w:val="20"/>
              </w:rPr>
              <w:t xml:space="preserve"> </w:t>
            </w:r>
            <w:r>
              <w:rPr>
                <w:sz w:val="20"/>
              </w:rPr>
              <w:t>verimliliğini</w:t>
            </w:r>
            <w:r>
              <w:rPr>
                <w:spacing w:val="-9"/>
                <w:sz w:val="20"/>
              </w:rPr>
              <w:t xml:space="preserve"> </w:t>
            </w:r>
            <w:r>
              <w:rPr>
                <w:sz w:val="20"/>
              </w:rPr>
              <w:t>artıracak</w:t>
            </w:r>
            <w:r>
              <w:rPr>
                <w:spacing w:val="-6"/>
                <w:sz w:val="20"/>
              </w:rPr>
              <w:t xml:space="preserve"> </w:t>
            </w:r>
            <w:r>
              <w:rPr>
                <w:sz w:val="20"/>
              </w:rPr>
              <w:t>ve</w:t>
            </w:r>
            <w:r>
              <w:rPr>
                <w:spacing w:val="-9"/>
                <w:sz w:val="20"/>
              </w:rPr>
              <w:t xml:space="preserve"> </w:t>
            </w:r>
            <w:r>
              <w:rPr>
                <w:sz w:val="20"/>
              </w:rPr>
              <w:t>teşvik</w:t>
            </w:r>
            <w:r>
              <w:rPr>
                <w:spacing w:val="-5"/>
                <w:sz w:val="20"/>
              </w:rPr>
              <w:t xml:space="preserve"> </w:t>
            </w:r>
            <w:r>
              <w:rPr>
                <w:sz w:val="20"/>
              </w:rPr>
              <w:t>edecek</w:t>
            </w:r>
            <w:r>
              <w:rPr>
                <w:spacing w:val="-4"/>
                <w:sz w:val="20"/>
              </w:rPr>
              <w:t xml:space="preserve"> </w:t>
            </w:r>
            <w:r>
              <w:rPr>
                <w:sz w:val="20"/>
              </w:rPr>
              <w:t>yasal,</w:t>
            </w:r>
            <w:r>
              <w:rPr>
                <w:spacing w:val="-7"/>
                <w:sz w:val="20"/>
              </w:rPr>
              <w:t xml:space="preserve"> </w:t>
            </w:r>
            <w:r>
              <w:rPr>
                <w:sz w:val="20"/>
              </w:rPr>
              <w:t>idari</w:t>
            </w:r>
            <w:r>
              <w:rPr>
                <w:spacing w:val="-10"/>
                <w:sz w:val="20"/>
              </w:rPr>
              <w:t xml:space="preserve"> </w:t>
            </w:r>
            <w:r>
              <w:rPr>
                <w:sz w:val="20"/>
              </w:rPr>
              <w:t>ve</w:t>
            </w:r>
            <w:r>
              <w:rPr>
                <w:spacing w:val="-8"/>
                <w:sz w:val="20"/>
              </w:rPr>
              <w:t xml:space="preserve"> </w:t>
            </w:r>
            <w:r>
              <w:rPr>
                <w:sz w:val="20"/>
              </w:rPr>
              <w:t>teknik</w:t>
            </w:r>
            <w:r>
              <w:rPr>
                <w:spacing w:val="-5"/>
                <w:sz w:val="20"/>
              </w:rPr>
              <w:t xml:space="preserve"> </w:t>
            </w:r>
            <w:r>
              <w:rPr>
                <w:sz w:val="20"/>
              </w:rPr>
              <w:t>düzenlemeler</w:t>
            </w:r>
            <w:r>
              <w:rPr>
                <w:spacing w:val="-6"/>
                <w:sz w:val="20"/>
              </w:rPr>
              <w:t xml:space="preserve"> </w:t>
            </w:r>
            <w:r>
              <w:rPr>
                <w:sz w:val="20"/>
              </w:rPr>
              <w:t>ve</w:t>
            </w:r>
            <w:r>
              <w:rPr>
                <w:spacing w:val="-7"/>
                <w:sz w:val="20"/>
              </w:rPr>
              <w:t xml:space="preserve"> </w:t>
            </w:r>
            <w:r>
              <w:rPr>
                <w:sz w:val="20"/>
              </w:rPr>
              <w:t>planlamalar</w:t>
            </w:r>
            <w:r>
              <w:rPr>
                <w:spacing w:val="-6"/>
                <w:sz w:val="20"/>
              </w:rPr>
              <w:t xml:space="preserve"> </w:t>
            </w:r>
            <w:r>
              <w:rPr>
                <w:spacing w:val="-2"/>
                <w:sz w:val="20"/>
              </w:rPr>
              <w:t>yapılması</w:t>
            </w:r>
          </w:p>
          <w:p w14:paraId="0C38EFC7" w14:textId="77777777" w:rsidR="00A95158" w:rsidRDefault="00000000">
            <w:pPr>
              <w:pStyle w:val="TableParagraph"/>
              <w:numPr>
                <w:ilvl w:val="0"/>
                <w:numId w:val="389"/>
              </w:numPr>
              <w:tabs>
                <w:tab w:val="left" w:pos="830"/>
              </w:tabs>
              <w:spacing w:line="249" w:lineRule="auto"/>
              <w:ind w:right="271"/>
              <w:rPr>
                <w:sz w:val="20"/>
              </w:rPr>
            </w:pPr>
            <w:r>
              <w:rPr>
                <w:sz w:val="20"/>
              </w:rPr>
              <w:t>Eylem 8:</w:t>
            </w:r>
            <w:r>
              <w:rPr>
                <w:spacing w:val="-4"/>
                <w:sz w:val="20"/>
              </w:rPr>
              <w:t xml:space="preserve"> </w:t>
            </w:r>
            <w:r>
              <w:rPr>
                <w:sz w:val="20"/>
              </w:rPr>
              <w:t>Cihaz,</w:t>
            </w:r>
            <w:r>
              <w:rPr>
                <w:spacing w:val="-4"/>
                <w:sz w:val="20"/>
              </w:rPr>
              <w:t xml:space="preserve"> </w:t>
            </w:r>
            <w:r>
              <w:rPr>
                <w:sz w:val="20"/>
              </w:rPr>
              <w:t>ekipman</w:t>
            </w:r>
            <w:r>
              <w:rPr>
                <w:spacing w:val="-5"/>
                <w:sz w:val="20"/>
              </w:rPr>
              <w:t xml:space="preserve"> </w:t>
            </w:r>
            <w:r>
              <w:rPr>
                <w:sz w:val="20"/>
              </w:rPr>
              <w:t>ve</w:t>
            </w:r>
            <w:r>
              <w:rPr>
                <w:spacing w:val="-4"/>
                <w:sz w:val="20"/>
              </w:rPr>
              <w:t xml:space="preserve"> </w:t>
            </w:r>
            <w:r>
              <w:rPr>
                <w:sz w:val="20"/>
              </w:rPr>
              <w:t>aparatlarda</w:t>
            </w:r>
            <w:r>
              <w:rPr>
                <w:spacing w:val="-4"/>
                <w:sz w:val="20"/>
              </w:rPr>
              <w:t xml:space="preserve"> </w:t>
            </w:r>
            <w:r>
              <w:rPr>
                <w:sz w:val="20"/>
              </w:rPr>
              <w:t>su</w:t>
            </w:r>
            <w:r>
              <w:rPr>
                <w:spacing w:val="-4"/>
                <w:sz w:val="20"/>
              </w:rPr>
              <w:t xml:space="preserve"> </w:t>
            </w:r>
            <w:r>
              <w:rPr>
                <w:sz w:val="20"/>
              </w:rPr>
              <w:t>kullanım seviyesini</w:t>
            </w:r>
            <w:r>
              <w:rPr>
                <w:spacing w:val="-5"/>
                <w:sz w:val="20"/>
              </w:rPr>
              <w:t xml:space="preserve"> </w:t>
            </w:r>
            <w:r>
              <w:rPr>
                <w:sz w:val="20"/>
              </w:rPr>
              <w:t>gösteren</w:t>
            </w:r>
            <w:r>
              <w:rPr>
                <w:spacing w:val="-4"/>
                <w:sz w:val="20"/>
              </w:rPr>
              <w:t xml:space="preserve"> </w:t>
            </w:r>
            <w:r>
              <w:rPr>
                <w:sz w:val="20"/>
              </w:rPr>
              <w:t>su</w:t>
            </w:r>
            <w:r>
              <w:rPr>
                <w:spacing w:val="-2"/>
                <w:sz w:val="20"/>
              </w:rPr>
              <w:t xml:space="preserve"> </w:t>
            </w:r>
            <w:r>
              <w:rPr>
                <w:sz w:val="20"/>
              </w:rPr>
              <w:t>etiketleme</w:t>
            </w:r>
            <w:r>
              <w:rPr>
                <w:spacing w:val="-4"/>
                <w:sz w:val="20"/>
              </w:rPr>
              <w:t xml:space="preserve"> </w:t>
            </w:r>
            <w:r>
              <w:rPr>
                <w:sz w:val="20"/>
              </w:rPr>
              <w:t>çalışması</w:t>
            </w:r>
            <w:r>
              <w:rPr>
                <w:spacing w:val="-2"/>
                <w:sz w:val="20"/>
              </w:rPr>
              <w:t xml:space="preserve"> </w:t>
            </w:r>
            <w:r>
              <w:rPr>
                <w:sz w:val="20"/>
              </w:rPr>
              <w:t>yapılması,</w:t>
            </w:r>
            <w:r>
              <w:rPr>
                <w:spacing w:val="-4"/>
                <w:sz w:val="20"/>
              </w:rPr>
              <w:t xml:space="preserve"> </w:t>
            </w:r>
            <w:r>
              <w:rPr>
                <w:sz w:val="20"/>
              </w:rPr>
              <w:t>TSE sertifikalı ve su tasarruflu ürünlerin üretiminin ve kullanımının yaygınlaştırılması</w:t>
            </w:r>
          </w:p>
          <w:p w14:paraId="7F5360DC" w14:textId="77777777" w:rsidR="00A95158" w:rsidRDefault="00000000">
            <w:pPr>
              <w:pStyle w:val="TableParagraph"/>
              <w:numPr>
                <w:ilvl w:val="0"/>
                <w:numId w:val="389"/>
              </w:numPr>
              <w:tabs>
                <w:tab w:val="left" w:pos="830"/>
              </w:tabs>
              <w:spacing w:line="249" w:lineRule="auto"/>
              <w:ind w:right="191"/>
              <w:rPr>
                <w:sz w:val="20"/>
              </w:rPr>
            </w:pPr>
            <w:r>
              <w:rPr>
                <w:sz w:val="20"/>
              </w:rPr>
              <w:t>Eylem</w:t>
            </w:r>
            <w:r>
              <w:rPr>
                <w:spacing w:val="-1"/>
                <w:sz w:val="20"/>
              </w:rPr>
              <w:t xml:space="preserve"> </w:t>
            </w:r>
            <w:r>
              <w:rPr>
                <w:sz w:val="20"/>
              </w:rPr>
              <w:t>9:</w:t>
            </w:r>
            <w:r>
              <w:rPr>
                <w:spacing w:val="-4"/>
                <w:sz w:val="20"/>
              </w:rPr>
              <w:t xml:space="preserve"> </w:t>
            </w:r>
            <w:r>
              <w:rPr>
                <w:sz w:val="20"/>
              </w:rPr>
              <w:t>Bütün</w:t>
            </w:r>
            <w:r>
              <w:rPr>
                <w:spacing w:val="-4"/>
                <w:sz w:val="20"/>
              </w:rPr>
              <w:t xml:space="preserve"> </w:t>
            </w:r>
            <w:r>
              <w:rPr>
                <w:sz w:val="20"/>
              </w:rPr>
              <w:t>Kamu</w:t>
            </w:r>
            <w:r>
              <w:rPr>
                <w:spacing w:val="-4"/>
                <w:sz w:val="20"/>
              </w:rPr>
              <w:t xml:space="preserve"> </w:t>
            </w:r>
            <w:r>
              <w:rPr>
                <w:sz w:val="20"/>
              </w:rPr>
              <w:t>Kurumlarının</w:t>
            </w:r>
            <w:r>
              <w:rPr>
                <w:spacing w:val="-5"/>
                <w:sz w:val="20"/>
              </w:rPr>
              <w:t xml:space="preserve"> </w:t>
            </w:r>
            <w:r>
              <w:rPr>
                <w:sz w:val="20"/>
              </w:rPr>
              <w:t>verimli</w:t>
            </w:r>
            <w:r>
              <w:rPr>
                <w:spacing w:val="-5"/>
                <w:sz w:val="20"/>
              </w:rPr>
              <w:t xml:space="preserve"> </w:t>
            </w:r>
            <w:r>
              <w:rPr>
                <w:sz w:val="20"/>
              </w:rPr>
              <w:t>su</w:t>
            </w:r>
            <w:r>
              <w:rPr>
                <w:spacing w:val="-4"/>
                <w:sz w:val="20"/>
              </w:rPr>
              <w:t xml:space="preserve"> </w:t>
            </w:r>
            <w:r>
              <w:rPr>
                <w:sz w:val="20"/>
              </w:rPr>
              <w:t>tüketimi</w:t>
            </w:r>
            <w:r>
              <w:rPr>
                <w:spacing w:val="-5"/>
                <w:sz w:val="20"/>
              </w:rPr>
              <w:t xml:space="preserve"> </w:t>
            </w:r>
            <w:r>
              <w:rPr>
                <w:sz w:val="20"/>
              </w:rPr>
              <w:t>uygulamalarına</w:t>
            </w:r>
            <w:r>
              <w:rPr>
                <w:spacing w:val="-4"/>
                <w:sz w:val="20"/>
              </w:rPr>
              <w:t xml:space="preserve"> </w:t>
            </w:r>
            <w:r>
              <w:rPr>
                <w:sz w:val="20"/>
              </w:rPr>
              <w:t>geçişinin</w:t>
            </w:r>
            <w:r>
              <w:rPr>
                <w:spacing w:val="-3"/>
                <w:sz w:val="20"/>
              </w:rPr>
              <w:t xml:space="preserve"> </w:t>
            </w:r>
            <w:r>
              <w:rPr>
                <w:sz w:val="20"/>
              </w:rPr>
              <w:t>planlanması</w:t>
            </w:r>
            <w:r>
              <w:rPr>
                <w:spacing w:val="-4"/>
                <w:sz w:val="20"/>
              </w:rPr>
              <w:t xml:space="preserve"> </w:t>
            </w:r>
            <w:r>
              <w:rPr>
                <w:sz w:val="20"/>
              </w:rPr>
              <w:t>ve</w:t>
            </w:r>
            <w:r>
              <w:rPr>
                <w:spacing w:val="-4"/>
                <w:sz w:val="20"/>
              </w:rPr>
              <w:t xml:space="preserve"> </w:t>
            </w:r>
            <w:r>
              <w:rPr>
                <w:sz w:val="20"/>
              </w:rPr>
              <w:t>uygulamada</w:t>
            </w:r>
            <w:r>
              <w:rPr>
                <w:spacing w:val="-3"/>
                <w:sz w:val="20"/>
              </w:rPr>
              <w:t xml:space="preserve"> </w:t>
            </w:r>
            <w:r>
              <w:rPr>
                <w:sz w:val="20"/>
              </w:rPr>
              <w:t>yerli ve milli ürün ve çözümlerin kullanılması</w:t>
            </w:r>
          </w:p>
          <w:p w14:paraId="3CB7C146" w14:textId="77777777" w:rsidR="00A95158" w:rsidRDefault="00000000">
            <w:pPr>
              <w:pStyle w:val="TableParagraph"/>
              <w:spacing w:line="211" w:lineRule="exact"/>
              <w:ind w:left="856"/>
              <w:rPr>
                <w:b/>
                <w:sz w:val="20"/>
              </w:rPr>
            </w:pPr>
            <w:r>
              <w:rPr>
                <w:b/>
                <w:spacing w:val="-2"/>
                <w:sz w:val="20"/>
              </w:rPr>
              <w:t>(ÜP-</w:t>
            </w:r>
            <w:r>
              <w:rPr>
                <w:b/>
                <w:spacing w:val="-5"/>
                <w:sz w:val="20"/>
              </w:rPr>
              <w:t>İ2)</w:t>
            </w:r>
          </w:p>
        </w:tc>
      </w:tr>
      <w:tr w:rsidR="00A95158" w14:paraId="6807AAF5" w14:textId="77777777">
        <w:trPr>
          <w:trHeight w:val="2234"/>
        </w:trPr>
        <w:tc>
          <w:tcPr>
            <w:tcW w:w="1090" w:type="dxa"/>
            <w:shd w:val="clear" w:color="auto" w:fill="D6E1EC"/>
            <w:textDirection w:val="btLr"/>
          </w:tcPr>
          <w:p w14:paraId="3ABE7517" w14:textId="77777777" w:rsidR="00A95158" w:rsidRDefault="00000000">
            <w:pPr>
              <w:pStyle w:val="TableParagraph"/>
              <w:spacing w:before="192" w:line="249" w:lineRule="auto"/>
              <w:ind w:left="187" w:right="141" w:hanging="48"/>
              <w:rPr>
                <w:b/>
                <w:sz w:val="20"/>
              </w:rPr>
            </w:pPr>
            <w:r>
              <w:rPr>
                <w:b/>
                <w:sz w:val="20"/>
              </w:rPr>
              <w:t>Türkiye</w:t>
            </w:r>
            <w:r>
              <w:rPr>
                <w:b/>
                <w:spacing w:val="-14"/>
                <w:sz w:val="20"/>
              </w:rPr>
              <w:t xml:space="preserve"> </w:t>
            </w:r>
            <w:r>
              <w:rPr>
                <w:b/>
                <w:sz w:val="20"/>
              </w:rPr>
              <w:t>Ulusal</w:t>
            </w:r>
            <w:r>
              <w:rPr>
                <w:b/>
                <w:spacing w:val="-14"/>
                <w:sz w:val="20"/>
              </w:rPr>
              <w:t xml:space="preserve"> </w:t>
            </w:r>
            <w:r>
              <w:rPr>
                <w:b/>
                <w:sz w:val="20"/>
              </w:rPr>
              <w:t>Deniz Araştırma Stratejisi Belgesi (2023-2030)</w:t>
            </w:r>
          </w:p>
        </w:tc>
        <w:tc>
          <w:tcPr>
            <w:tcW w:w="1884" w:type="dxa"/>
          </w:tcPr>
          <w:p w14:paraId="379EBA50" w14:textId="77777777" w:rsidR="00A95158" w:rsidRDefault="00A95158">
            <w:pPr>
              <w:pStyle w:val="TableParagraph"/>
              <w:rPr>
                <w:sz w:val="20"/>
              </w:rPr>
            </w:pPr>
          </w:p>
          <w:p w14:paraId="5F5E696D" w14:textId="77777777" w:rsidR="00A95158" w:rsidRDefault="00A95158">
            <w:pPr>
              <w:pStyle w:val="TableParagraph"/>
              <w:rPr>
                <w:sz w:val="20"/>
              </w:rPr>
            </w:pPr>
          </w:p>
          <w:p w14:paraId="43FF56AF" w14:textId="77777777" w:rsidR="00A95158" w:rsidRDefault="00A95158">
            <w:pPr>
              <w:pStyle w:val="TableParagraph"/>
              <w:spacing w:before="197"/>
              <w:rPr>
                <w:sz w:val="20"/>
              </w:rPr>
            </w:pPr>
          </w:p>
          <w:p w14:paraId="35AD5A7B" w14:textId="77777777" w:rsidR="00A95158" w:rsidRDefault="00000000">
            <w:pPr>
              <w:pStyle w:val="TableParagraph"/>
              <w:ind w:left="107"/>
              <w:rPr>
                <w:sz w:val="20"/>
              </w:rPr>
            </w:pPr>
            <w:r>
              <w:rPr>
                <w:sz w:val="20"/>
              </w:rPr>
              <w:t>Öncelik</w:t>
            </w:r>
            <w:r>
              <w:rPr>
                <w:spacing w:val="-2"/>
                <w:sz w:val="20"/>
              </w:rPr>
              <w:t xml:space="preserve"> </w:t>
            </w:r>
            <w:r>
              <w:rPr>
                <w:sz w:val="20"/>
              </w:rPr>
              <w:t>1,</w:t>
            </w:r>
            <w:r>
              <w:rPr>
                <w:spacing w:val="-5"/>
                <w:sz w:val="20"/>
              </w:rPr>
              <w:t xml:space="preserve"> </w:t>
            </w:r>
            <w:r>
              <w:rPr>
                <w:sz w:val="20"/>
              </w:rPr>
              <w:t>2,</w:t>
            </w:r>
            <w:r>
              <w:rPr>
                <w:spacing w:val="-3"/>
                <w:sz w:val="20"/>
              </w:rPr>
              <w:t xml:space="preserve"> </w:t>
            </w:r>
            <w:r>
              <w:rPr>
                <w:sz w:val="20"/>
              </w:rPr>
              <w:t>3,</w:t>
            </w:r>
            <w:r>
              <w:rPr>
                <w:spacing w:val="-5"/>
                <w:sz w:val="20"/>
              </w:rPr>
              <w:t xml:space="preserve"> 4,</w:t>
            </w:r>
          </w:p>
          <w:p w14:paraId="5674F188" w14:textId="77777777" w:rsidR="00A95158" w:rsidRDefault="00000000">
            <w:pPr>
              <w:pStyle w:val="TableParagraph"/>
              <w:spacing w:before="10"/>
              <w:ind w:left="107"/>
              <w:rPr>
                <w:sz w:val="20"/>
              </w:rPr>
            </w:pPr>
            <w:r>
              <w:rPr>
                <w:sz w:val="20"/>
              </w:rPr>
              <w:t>5,</w:t>
            </w:r>
            <w:r>
              <w:rPr>
                <w:spacing w:val="-4"/>
                <w:sz w:val="20"/>
              </w:rPr>
              <w:t xml:space="preserve"> </w:t>
            </w:r>
            <w:r>
              <w:rPr>
                <w:spacing w:val="-12"/>
                <w:sz w:val="20"/>
              </w:rPr>
              <w:t>6</w:t>
            </w:r>
          </w:p>
        </w:tc>
        <w:tc>
          <w:tcPr>
            <w:tcW w:w="11030" w:type="dxa"/>
          </w:tcPr>
          <w:p w14:paraId="5F62C7DE" w14:textId="77777777" w:rsidR="00A95158" w:rsidRDefault="00A95158">
            <w:pPr>
              <w:pStyle w:val="TableParagraph"/>
              <w:spacing w:before="31"/>
              <w:rPr>
                <w:sz w:val="20"/>
              </w:rPr>
            </w:pPr>
          </w:p>
          <w:p w14:paraId="6B9A8B34" w14:textId="77777777" w:rsidR="00A95158" w:rsidRDefault="00000000">
            <w:pPr>
              <w:pStyle w:val="TableParagraph"/>
              <w:numPr>
                <w:ilvl w:val="0"/>
                <w:numId w:val="388"/>
              </w:numPr>
              <w:tabs>
                <w:tab w:val="left" w:pos="470"/>
              </w:tabs>
              <w:spacing w:before="1" w:line="245" w:lineRule="exact"/>
              <w:rPr>
                <w:b/>
                <w:sz w:val="20"/>
              </w:rPr>
            </w:pPr>
            <w:r>
              <w:rPr>
                <w:sz w:val="20"/>
              </w:rPr>
              <w:t>1.</w:t>
            </w:r>
            <w:r>
              <w:rPr>
                <w:spacing w:val="-10"/>
                <w:sz w:val="20"/>
              </w:rPr>
              <w:t xml:space="preserve"> </w:t>
            </w:r>
            <w:r>
              <w:rPr>
                <w:sz w:val="20"/>
              </w:rPr>
              <w:t>Ulusal</w:t>
            </w:r>
            <w:r>
              <w:rPr>
                <w:spacing w:val="-9"/>
                <w:sz w:val="20"/>
              </w:rPr>
              <w:t xml:space="preserve"> </w:t>
            </w:r>
            <w:r>
              <w:rPr>
                <w:sz w:val="20"/>
              </w:rPr>
              <w:t>Deniz</w:t>
            </w:r>
            <w:r>
              <w:rPr>
                <w:spacing w:val="-10"/>
                <w:sz w:val="20"/>
              </w:rPr>
              <w:t xml:space="preserve"> </w:t>
            </w:r>
            <w:r>
              <w:rPr>
                <w:sz w:val="20"/>
              </w:rPr>
              <w:t>Araştırma</w:t>
            </w:r>
            <w:r>
              <w:rPr>
                <w:spacing w:val="-10"/>
                <w:sz w:val="20"/>
              </w:rPr>
              <w:t xml:space="preserve"> </w:t>
            </w:r>
            <w:r>
              <w:rPr>
                <w:sz w:val="20"/>
              </w:rPr>
              <w:t>Programı</w:t>
            </w:r>
            <w:r>
              <w:rPr>
                <w:spacing w:val="-10"/>
                <w:sz w:val="20"/>
              </w:rPr>
              <w:t xml:space="preserve"> </w:t>
            </w:r>
            <w:r>
              <w:rPr>
                <w:sz w:val="20"/>
              </w:rPr>
              <w:t>(UDAP)’nın</w:t>
            </w:r>
            <w:r>
              <w:rPr>
                <w:spacing w:val="-8"/>
                <w:sz w:val="20"/>
              </w:rPr>
              <w:t xml:space="preserve"> </w:t>
            </w:r>
            <w:r>
              <w:rPr>
                <w:sz w:val="20"/>
              </w:rPr>
              <w:t>oluşturulması</w:t>
            </w:r>
            <w:r>
              <w:rPr>
                <w:spacing w:val="-10"/>
                <w:sz w:val="20"/>
              </w:rPr>
              <w:t xml:space="preserve"> </w:t>
            </w:r>
            <w:r>
              <w:rPr>
                <w:sz w:val="20"/>
              </w:rPr>
              <w:t>ve</w:t>
            </w:r>
            <w:r>
              <w:rPr>
                <w:spacing w:val="-10"/>
                <w:sz w:val="20"/>
              </w:rPr>
              <w:t xml:space="preserve"> </w:t>
            </w:r>
            <w:r>
              <w:rPr>
                <w:sz w:val="20"/>
              </w:rPr>
              <w:t>uygulanması</w:t>
            </w:r>
            <w:r>
              <w:rPr>
                <w:spacing w:val="-4"/>
                <w:sz w:val="20"/>
              </w:rPr>
              <w:t xml:space="preserve"> </w:t>
            </w:r>
            <w:r>
              <w:rPr>
                <w:b/>
                <w:sz w:val="20"/>
              </w:rPr>
              <w:t>(ÜP-</w:t>
            </w:r>
            <w:r>
              <w:rPr>
                <w:b/>
                <w:spacing w:val="-4"/>
                <w:sz w:val="20"/>
              </w:rPr>
              <w:t>İ10)</w:t>
            </w:r>
          </w:p>
          <w:p w14:paraId="22DB37E3" w14:textId="77777777" w:rsidR="00A95158" w:rsidRDefault="00000000">
            <w:pPr>
              <w:pStyle w:val="TableParagraph"/>
              <w:numPr>
                <w:ilvl w:val="0"/>
                <w:numId w:val="388"/>
              </w:numPr>
              <w:tabs>
                <w:tab w:val="left" w:pos="470"/>
              </w:tabs>
              <w:spacing w:line="244" w:lineRule="exact"/>
              <w:rPr>
                <w:b/>
                <w:sz w:val="20"/>
              </w:rPr>
            </w:pPr>
            <w:r>
              <w:rPr>
                <w:sz w:val="20"/>
              </w:rPr>
              <w:t>2.</w:t>
            </w:r>
            <w:r>
              <w:rPr>
                <w:spacing w:val="-9"/>
                <w:sz w:val="20"/>
              </w:rPr>
              <w:t xml:space="preserve"> </w:t>
            </w:r>
            <w:r>
              <w:rPr>
                <w:sz w:val="20"/>
              </w:rPr>
              <w:t>Deniz</w:t>
            </w:r>
            <w:r>
              <w:rPr>
                <w:spacing w:val="-10"/>
                <w:sz w:val="20"/>
              </w:rPr>
              <w:t xml:space="preserve"> </w:t>
            </w:r>
            <w:r>
              <w:rPr>
                <w:sz w:val="20"/>
              </w:rPr>
              <w:t>bilimlerinde</w:t>
            </w:r>
            <w:r>
              <w:rPr>
                <w:spacing w:val="-8"/>
                <w:sz w:val="20"/>
              </w:rPr>
              <w:t xml:space="preserve"> </w:t>
            </w:r>
            <w:r>
              <w:rPr>
                <w:sz w:val="20"/>
              </w:rPr>
              <w:t>uzman</w:t>
            </w:r>
            <w:r>
              <w:rPr>
                <w:spacing w:val="-9"/>
                <w:sz w:val="20"/>
              </w:rPr>
              <w:t xml:space="preserve"> </w:t>
            </w:r>
            <w:r>
              <w:rPr>
                <w:sz w:val="20"/>
              </w:rPr>
              <w:t>ve</w:t>
            </w:r>
            <w:r>
              <w:rPr>
                <w:spacing w:val="-9"/>
                <w:sz w:val="20"/>
              </w:rPr>
              <w:t xml:space="preserve"> </w:t>
            </w:r>
            <w:r>
              <w:rPr>
                <w:sz w:val="20"/>
              </w:rPr>
              <w:t>araştırmacı</w:t>
            </w:r>
            <w:r>
              <w:rPr>
                <w:spacing w:val="-11"/>
                <w:sz w:val="20"/>
              </w:rPr>
              <w:t xml:space="preserve"> </w:t>
            </w:r>
            <w:r>
              <w:rPr>
                <w:sz w:val="20"/>
              </w:rPr>
              <w:t>kapasitesinin</w:t>
            </w:r>
            <w:r>
              <w:rPr>
                <w:spacing w:val="-7"/>
                <w:sz w:val="20"/>
              </w:rPr>
              <w:t xml:space="preserve"> </w:t>
            </w:r>
            <w:r>
              <w:rPr>
                <w:sz w:val="20"/>
              </w:rPr>
              <w:t>güçlendirilmesi</w:t>
            </w:r>
            <w:r>
              <w:rPr>
                <w:spacing w:val="-10"/>
                <w:sz w:val="20"/>
              </w:rPr>
              <w:t xml:space="preserve"> </w:t>
            </w:r>
            <w:r>
              <w:rPr>
                <w:sz w:val="20"/>
              </w:rPr>
              <w:t>ve</w:t>
            </w:r>
            <w:r>
              <w:rPr>
                <w:spacing w:val="-9"/>
                <w:sz w:val="20"/>
              </w:rPr>
              <w:t xml:space="preserve"> </w:t>
            </w:r>
            <w:r>
              <w:rPr>
                <w:sz w:val="20"/>
              </w:rPr>
              <w:t>istihdamı</w:t>
            </w:r>
            <w:r>
              <w:rPr>
                <w:spacing w:val="-3"/>
                <w:sz w:val="20"/>
              </w:rPr>
              <w:t xml:space="preserve"> </w:t>
            </w:r>
            <w:r>
              <w:rPr>
                <w:b/>
                <w:sz w:val="20"/>
              </w:rPr>
              <w:t>(ÜP-</w:t>
            </w:r>
            <w:r>
              <w:rPr>
                <w:b/>
                <w:spacing w:val="-5"/>
                <w:sz w:val="20"/>
              </w:rPr>
              <w:t>İ6)</w:t>
            </w:r>
          </w:p>
          <w:p w14:paraId="4EFBCBD1" w14:textId="77777777" w:rsidR="00A95158" w:rsidRDefault="00000000">
            <w:pPr>
              <w:pStyle w:val="TableParagraph"/>
              <w:numPr>
                <w:ilvl w:val="0"/>
                <w:numId w:val="388"/>
              </w:numPr>
              <w:tabs>
                <w:tab w:val="left" w:pos="470"/>
              </w:tabs>
              <w:spacing w:line="244" w:lineRule="exact"/>
              <w:rPr>
                <w:b/>
                <w:sz w:val="20"/>
              </w:rPr>
            </w:pPr>
            <w:r>
              <w:rPr>
                <w:sz w:val="20"/>
              </w:rPr>
              <w:t>3.</w:t>
            </w:r>
            <w:r>
              <w:rPr>
                <w:spacing w:val="-11"/>
                <w:sz w:val="20"/>
              </w:rPr>
              <w:t xml:space="preserve"> </w:t>
            </w:r>
            <w:r>
              <w:rPr>
                <w:sz w:val="20"/>
              </w:rPr>
              <w:t>Araştırma</w:t>
            </w:r>
            <w:r>
              <w:rPr>
                <w:spacing w:val="-9"/>
                <w:sz w:val="20"/>
              </w:rPr>
              <w:t xml:space="preserve"> </w:t>
            </w:r>
            <w:r>
              <w:rPr>
                <w:sz w:val="20"/>
              </w:rPr>
              <w:t>Gemileri</w:t>
            </w:r>
            <w:r>
              <w:rPr>
                <w:spacing w:val="-9"/>
                <w:sz w:val="20"/>
              </w:rPr>
              <w:t xml:space="preserve"> </w:t>
            </w:r>
            <w:r>
              <w:rPr>
                <w:sz w:val="20"/>
              </w:rPr>
              <w:t>İşletim</w:t>
            </w:r>
            <w:r>
              <w:rPr>
                <w:spacing w:val="-5"/>
                <w:sz w:val="20"/>
              </w:rPr>
              <w:t xml:space="preserve"> </w:t>
            </w:r>
            <w:r>
              <w:rPr>
                <w:sz w:val="20"/>
              </w:rPr>
              <w:t>Modeli</w:t>
            </w:r>
            <w:r>
              <w:rPr>
                <w:spacing w:val="-9"/>
                <w:sz w:val="20"/>
              </w:rPr>
              <w:t xml:space="preserve"> </w:t>
            </w:r>
            <w:r>
              <w:rPr>
                <w:sz w:val="20"/>
              </w:rPr>
              <w:t>Geliştirmesi</w:t>
            </w:r>
            <w:r>
              <w:rPr>
                <w:spacing w:val="-6"/>
                <w:sz w:val="20"/>
              </w:rPr>
              <w:t xml:space="preserve"> </w:t>
            </w:r>
            <w:r>
              <w:rPr>
                <w:b/>
                <w:sz w:val="20"/>
              </w:rPr>
              <w:t>(ÜP-</w:t>
            </w:r>
            <w:r>
              <w:rPr>
                <w:b/>
                <w:spacing w:val="-5"/>
                <w:sz w:val="20"/>
              </w:rPr>
              <w:t>İ1)</w:t>
            </w:r>
          </w:p>
          <w:p w14:paraId="2CC6EE4A" w14:textId="77777777" w:rsidR="00A95158" w:rsidRDefault="00000000">
            <w:pPr>
              <w:pStyle w:val="TableParagraph"/>
              <w:numPr>
                <w:ilvl w:val="0"/>
                <w:numId w:val="388"/>
              </w:numPr>
              <w:tabs>
                <w:tab w:val="left" w:pos="470"/>
              </w:tabs>
              <w:spacing w:before="2" w:line="244" w:lineRule="auto"/>
              <w:ind w:right="1356"/>
              <w:rPr>
                <w:b/>
                <w:sz w:val="20"/>
              </w:rPr>
            </w:pPr>
            <w:r>
              <w:rPr>
                <w:sz w:val="20"/>
              </w:rPr>
              <w:t>4.</w:t>
            </w:r>
            <w:r>
              <w:rPr>
                <w:spacing w:val="-4"/>
                <w:sz w:val="20"/>
              </w:rPr>
              <w:t xml:space="preserve"> </w:t>
            </w:r>
            <w:r>
              <w:rPr>
                <w:sz w:val="20"/>
              </w:rPr>
              <w:t>Deniz</w:t>
            </w:r>
            <w:r>
              <w:rPr>
                <w:spacing w:val="-5"/>
                <w:sz w:val="20"/>
              </w:rPr>
              <w:t xml:space="preserve"> </w:t>
            </w:r>
            <w:r>
              <w:rPr>
                <w:sz w:val="20"/>
              </w:rPr>
              <w:t>bilimleri</w:t>
            </w:r>
            <w:r>
              <w:rPr>
                <w:spacing w:val="-4"/>
                <w:sz w:val="20"/>
              </w:rPr>
              <w:t xml:space="preserve"> </w:t>
            </w:r>
            <w:r>
              <w:rPr>
                <w:sz w:val="20"/>
              </w:rPr>
              <w:t>alanında</w:t>
            </w:r>
            <w:r>
              <w:rPr>
                <w:spacing w:val="-2"/>
                <w:sz w:val="20"/>
              </w:rPr>
              <w:t xml:space="preserve"> </w:t>
            </w:r>
            <w:r>
              <w:rPr>
                <w:sz w:val="20"/>
              </w:rPr>
              <w:t>uluslararası</w:t>
            </w:r>
            <w:r>
              <w:rPr>
                <w:spacing w:val="-4"/>
                <w:sz w:val="20"/>
              </w:rPr>
              <w:t xml:space="preserve"> </w:t>
            </w:r>
            <w:r>
              <w:rPr>
                <w:sz w:val="20"/>
              </w:rPr>
              <w:t>projelerde</w:t>
            </w:r>
            <w:r>
              <w:rPr>
                <w:spacing w:val="-4"/>
                <w:sz w:val="20"/>
              </w:rPr>
              <w:t xml:space="preserve"> </w:t>
            </w:r>
            <w:r>
              <w:rPr>
                <w:sz w:val="20"/>
              </w:rPr>
              <w:t>ülkemizin</w:t>
            </w:r>
            <w:r>
              <w:rPr>
                <w:spacing w:val="-2"/>
                <w:sz w:val="20"/>
              </w:rPr>
              <w:t xml:space="preserve"> </w:t>
            </w:r>
            <w:r>
              <w:rPr>
                <w:sz w:val="20"/>
              </w:rPr>
              <w:t>temsil</w:t>
            </w:r>
            <w:r>
              <w:rPr>
                <w:spacing w:val="-5"/>
                <w:sz w:val="20"/>
              </w:rPr>
              <w:t xml:space="preserve"> </w:t>
            </w:r>
            <w:r>
              <w:rPr>
                <w:sz w:val="20"/>
              </w:rPr>
              <w:t>edilmesi,</w:t>
            </w:r>
            <w:r>
              <w:rPr>
                <w:spacing w:val="-4"/>
                <w:sz w:val="20"/>
              </w:rPr>
              <w:t xml:space="preserve"> </w:t>
            </w:r>
            <w:r>
              <w:rPr>
                <w:sz w:val="20"/>
              </w:rPr>
              <w:t>anılan</w:t>
            </w:r>
            <w:r>
              <w:rPr>
                <w:spacing w:val="-4"/>
                <w:sz w:val="20"/>
              </w:rPr>
              <w:t xml:space="preserve"> </w:t>
            </w:r>
            <w:r>
              <w:rPr>
                <w:sz w:val="20"/>
              </w:rPr>
              <w:t>projelere</w:t>
            </w:r>
            <w:r>
              <w:rPr>
                <w:spacing w:val="-4"/>
                <w:sz w:val="20"/>
              </w:rPr>
              <w:t xml:space="preserve"> </w:t>
            </w:r>
            <w:r>
              <w:rPr>
                <w:sz w:val="20"/>
              </w:rPr>
              <w:t>etkin</w:t>
            </w:r>
            <w:r>
              <w:rPr>
                <w:spacing w:val="-4"/>
                <w:sz w:val="20"/>
              </w:rPr>
              <w:t xml:space="preserve"> </w:t>
            </w:r>
            <w:r>
              <w:rPr>
                <w:sz w:val="20"/>
              </w:rPr>
              <w:t xml:space="preserve">katılım sağlanmasına yönelik koordinasyon ve işbirliği faaliyetlerinin geliştirilmesi </w:t>
            </w:r>
            <w:r>
              <w:rPr>
                <w:b/>
                <w:sz w:val="20"/>
              </w:rPr>
              <w:t>(ÜP-İ3)</w:t>
            </w:r>
          </w:p>
          <w:p w14:paraId="66B04CCB" w14:textId="77777777" w:rsidR="00A95158" w:rsidRDefault="00000000">
            <w:pPr>
              <w:pStyle w:val="TableParagraph"/>
              <w:numPr>
                <w:ilvl w:val="0"/>
                <w:numId w:val="388"/>
              </w:numPr>
              <w:tabs>
                <w:tab w:val="left" w:pos="470"/>
              </w:tabs>
              <w:spacing w:line="240" w:lineRule="exact"/>
              <w:rPr>
                <w:b/>
                <w:sz w:val="20"/>
              </w:rPr>
            </w:pPr>
            <w:r>
              <w:rPr>
                <w:sz w:val="20"/>
              </w:rPr>
              <w:t>5.</w:t>
            </w:r>
            <w:r>
              <w:rPr>
                <w:spacing w:val="-11"/>
                <w:sz w:val="20"/>
              </w:rPr>
              <w:t xml:space="preserve"> </w:t>
            </w:r>
            <w:r>
              <w:rPr>
                <w:sz w:val="20"/>
              </w:rPr>
              <w:t>Ulusal</w:t>
            </w:r>
            <w:r>
              <w:rPr>
                <w:spacing w:val="-9"/>
                <w:sz w:val="20"/>
              </w:rPr>
              <w:t xml:space="preserve"> </w:t>
            </w:r>
            <w:r>
              <w:rPr>
                <w:sz w:val="20"/>
              </w:rPr>
              <w:t>Hidrografi</w:t>
            </w:r>
            <w:r>
              <w:rPr>
                <w:spacing w:val="-11"/>
                <w:sz w:val="20"/>
              </w:rPr>
              <w:t xml:space="preserve"> </w:t>
            </w:r>
            <w:r>
              <w:rPr>
                <w:sz w:val="20"/>
              </w:rPr>
              <w:t>ve</w:t>
            </w:r>
            <w:r>
              <w:rPr>
                <w:spacing w:val="-10"/>
                <w:sz w:val="20"/>
              </w:rPr>
              <w:t xml:space="preserve"> </w:t>
            </w:r>
            <w:r>
              <w:rPr>
                <w:sz w:val="20"/>
              </w:rPr>
              <w:t>Oşinografi</w:t>
            </w:r>
            <w:r>
              <w:rPr>
                <w:spacing w:val="-11"/>
                <w:sz w:val="20"/>
              </w:rPr>
              <w:t xml:space="preserve"> </w:t>
            </w:r>
            <w:r>
              <w:rPr>
                <w:sz w:val="20"/>
              </w:rPr>
              <w:t>Veri</w:t>
            </w:r>
            <w:r>
              <w:rPr>
                <w:spacing w:val="-8"/>
                <w:sz w:val="20"/>
              </w:rPr>
              <w:t xml:space="preserve"> </w:t>
            </w:r>
            <w:r>
              <w:rPr>
                <w:sz w:val="20"/>
              </w:rPr>
              <w:t>Yönetim/Paylaşım</w:t>
            </w:r>
            <w:r>
              <w:rPr>
                <w:spacing w:val="-6"/>
                <w:sz w:val="20"/>
              </w:rPr>
              <w:t xml:space="preserve"> </w:t>
            </w:r>
            <w:r>
              <w:rPr>
                <w:sz w:val="20"/>
              </w:rPr>
              <w:t>Alt</w:t>
            </w:r>
            <w:r>
              <w:rPr>
                <w:spacing w:val="-9"/>
                <w:sz w:val="20"/>
              </w:rPr>
              <w:t xml:space="preserve"> </w:t>
            </w:r>
            <w:r>
              <w:rPr>
                <w:sz w:val="20"/>
              </w:rPr>
              <w:t>Yapısının</w:t>
            </w:r>
            <w:r>
              <w:rPr>
                <w:spacing w:val="-9"/>
                <w:sz w:val="20"/>
              </w:rPr>
              <w:t xml:space="preserve"> </w:t>
            </w:r>
            <w:r>
              <w:rPr>
                <w:sz w:val="20"/>
              </w:rPr>
              <w:t>Yeniden</w:t>
            </w:r>
            <w:r>
              <w:rPr>
                <w:spacing w:val="-9"/>
                <w:sz w:val="20"/>
              </w:rPr>
              <w:t xml:space="preserve"> </w:t>
            </w:r>
            <w:r>
              <w:rPr>
                <w:sz w:val="20"/>
              </w:rPr>
              <w:t>Yapılandırılması</w:t>
            </w:r>
            <w:r>
              <w:rPr>
                <w:spacing w:val="-2"/>
                <w:sz w:val="20"/>
              </w:rPr>
              <w:t xml:space="preserve"> </w:t>
            </w:r>
            <w:r>
              <w:rPr>
                <w:b/>
                <w:sz w:val="20"/>
              </w:rPr>
              <w:t>(ÜP-</w:t>
            </w:r>
            <w:r>
              <w:rPr>
                <w:b/>
                <w:spacing w:val="-4"/>
                <w:sz w:val="20"/>
              </w:rPr>
              <w:t>İ12)</w:t>
            </w:r>
          </w:p>
          <w:p w14:paraId="147F05A1" w14:textId="77777777" w:rsidR="00A95158" w:rsidRDefault="00000000">
            <w:pPr>
              <w:pStyle w:val="TableParagraph"/>
              <w:numPr>
                <w:ilvl w:val="0"/>
                <w:numId w:val="388"/>
              </w:numPr>
              <w:tabs>
                <w:tab w:val="left" w:pos="470"/>
              </w:tabs>
              <w:rPr>
                <w:b/>
                <w:sz w:val="20"/>
              </w:rPr>
            </w:pPr>
            <w:r>
              <w:rPr>
                <w:sz w:val="20"/>
              </w:rPr>
              <w:t>6.</w:t>
            </w:r>
            <w:r>
              <w:rPr>
                <w:spacing w:val="-10"/>
                <w:sz w:val="20"/>
              </w:rPr>
              <w:t xml:space="preserve"> </w:t>
            </w:r>
            <w:r>
              <w:rPr>
                <w:sz w:val="20"/>
              </w:rPr>
              <w:t>Milli</w:t>
            </w:r>
            <w:r>
              <w:rPr>
                <w:spacing w:val="-11"/>
                <w:sz w:val="20"/>
              </w:rPr>
              <w:t xml:space="preserve"> </w:t>
            </w:r>
            <w:r>
              <w:rPr>
                <w:sz w:val="20"/>
              </w:rPr>
              <w:t>menfaatlerimiz</w:t>
            </w:r>
            <w:r>
              <w:rPr>
                <w:spacing w:val="-11"/>
                <w:sz w:val="20"/>
              </w:rPr>
              <w:t xml:space="preserve"> </w:t>
            </w:r>
            <w:r>
              <w:rPr>
                <w:sz w:val="20"/>
              </w:rPr>
              <w:t>doğrultusunda</w:t>
            </w:r>
            <w:r>
              <w:rPr>
                <w:spacing w:val="-8"/>
                <w:sz w:val="20"/>
              </w:rPr>
              <w:t xml:space="preserve"> </w:t>
            </w:r>
            <w:r>
              <w:rPr>
                <w:sz w:val="20"/>
              </w:rPr>
              <w:t>BM</w:t>
            </w:r>
            <w:r>
              <w:rPr>
                <w:spacing w:val="-9"/>
                <w:sz w:val="20"/>
              </w:rPr>
              <w:t xml:space="preserve"> </w:t>
            </w:r>
            <w:r>
              <w:rPr>
                <w:sz w:val="20"/>
              </w:rPr>
              <w:t>Okyanus</w:t>
            </w:r>
            <w:r>
              <w:rPr>
                <w:spacing w:val="-9"/>
                <w:sz w:val="20"/>
              </w:rPr>
              <w:t xml:space="preserve"> </w:t>
            </w:r>
            <w:r>
              <w:rPr>
                <w:sz w:val="20"/>
              </w:rPr>
              <w:t>Onyılı</w:t>
            </w:r>
            <w:r>
              <w:rPr>
                <w:spacing w:val="-8"/>
                <w:sz w:val="20"/>
              </w:rPr>
              <w:t xml:space="preserve"> </w:t>
            </w:r>
            <w:r>
              <w:rPr>
                <w:sz w:val="20"/>
              </w:rPr>
              <w:t>faaliyetlerine</w:t>
            </w:r>
            <w:r>
              <w:rPr>
                <w:spacing w:val="-10"/>
                <w:sz w:val="20"/>
              </w:rPr>
              <w:t xml:space="preserve"> </w:t>
            </w:r>
            <w:r>
              <w:rPr>
                <w:sz w:val="20"/>
              </w:rPr>
              <w:t>katkıda</w:t>
            </w:r>
            <w:r>
              <w:rPr>
                <w:spacing w:val="-11"/>
                <w:sz w:val="20"/>
              </w:rPr>
              <w:t xml:space="preserve"> </w:t>
            </w:r>
            <w:r>
              <w:rPr>
                <w:sz w:val="20"/>
              </w:rPr>
              <w:t>bulunulması</w:t>
            </w:r>
            <w:r>
              <w:rPr>
                <w:spacing w:val="-8"/>
                <w:sz w:val="20"/>
              </w:rPr>
              <w:t xml:space="preserve"> </w:t>
            </w:r>
            <w:r>
              <w:rPr>
                <w:b/>
                <w:sz w:val="20"/>
              </w:rPr>
              <w:t>(ÜP-</w:t>
            </w:r>
            <w:r>
              <w:rPr>
                <w:b/>
                <w:spacing w:val="-5"/>
                <w:sz w:val="20"/>
              </w:rPr>
              <w:t>İ1)</w:t>
            </w:r>
          </w:p>
        </w:tc>
      </w:tr>
      <w:tr w:rsidR="00A95158" w14:paraId="0DF20FB9" w14:textId="77777777">
        <w:trPr>
          <w:trHeight w:val="1809"/>
        </w:trPr>
        <w:tc>
          <w:tcPr>
            <w:tcW w:w="1090" w:type="dxa"/>
            <w:shd w:val="clear" w:color="auto" w:fill="D6E1EC"/>
            <w:textDirection w:val="btLr"/>
          </w:tcPr>
          <w:p w14:paraId="09365F0F" w14:textId="77777777" w:rsidR="00A95158" w:rsidRDefault="00000000">
            <w:pPr>
              <w:pStyle w:val="TableParagraph"/>
              <w:spacing w:before="117"/>
              <w:ind w:left="427"/>
              <w:rPr>
                <w:b/>
                <w:sz w:val="20"/>
              </w:rPr>
            </w:pPr>
            <w:r>
              <w:rPr>
                <w:b/>
                <w:spacing w:val="-2"/>
                <w:sz w:val="20"/>
              </w:rPr>
              <w:t>2023-</w:t>
            </w:r>
            <w:r>
              <w:rPr>
                <w:b/>
                <w:spacing w:val="-4"/>
                <w:sz w:val="20"/>
              </w:rPr>
              <w:t>2028</w:t>
            </w:r>
          </w:p>
          <w:p w14:paraId="05E98510" w14:textId="77777777" w:rsidR="00A95158" w:rsidRDefault="00000000">
            <w:pPr>
              <w:pStyle w:val="TableParagraph"/>
              <w:spacing w:line="240" w:lineRule="atLeast"/>
              <w:ind w:left="182" w:right="182" w:firstLine="55"/>
              <w:jc w:val="both"/>
              <w:rPr>
                <w:b/>
                <w:sz w:val="20"/>
              </w:rPr>
            </w:pPr>
            <w:r>
              <w:rPr>
                <w:b/>
                <w:sz w:val="20"/>
              </w:rPr>
              <w:t>Çocuk Hakları Strateji</w:t>
            </w:r>
            <w:r>
              <w:rPr>
                <w:b/>
                <w:spacing w:val="-14"/>
                <w:sz w:val="20"/>
              </w:rPr>
              <w:t xml:space="preserve"> </w:t>
            </w:r>
            <w:r>
              <w:rPr>
                <w:b/>
                <w:sz w:val="20"/>
              </w:rPr>
              <w:t>Belgesi ve</w:t>
            </w:r>
            <w:r>
              <w:rPr>
                <w:b/>
                <w:spacing w:val="-1"/>
                <w:sz w:val="20"/>
              </w:rPr>
              <w:t xml:space="preserve"> </w:t>
            </w:r>
            <w:r>
              <w:rPr>
                <w:b/>
                <w:sz w:val="20"/>
              </w:rPr>
              <w:t>Eylem Planı</w:t>
            </w:r>
          </w:p>
        </w:tc>
        <w:tc>
          <w:tcPr>
            <w:tcW w:w="1884" w:type="dxa"/>
          </w:tcPr>
          <w:p w14:paraId="6AA27CA5" w14:textId="77777777" w:rsidR="00A95158" w:rsidRDefault="00000000">
            <w:pPr>
              <w:pStyle w:val="TableParagraph"/>
              <w:spacing w:before="194"/>
              <w:ind w:left="107"/>
              <w:rPr>
                <w:sz w:val="20"/>
              </w:rPr>
            </w:pPr>
            <w:r>
              <w:rPr>
                <w:sz w:val="20"/>
              </w:rPr>
              <w:t>Stratejik</w:t>
            </w:r>
            <w:r>
              <w:rPr>
                <w:spacing w:val="-10"/>
                <w:sz w:val="20"/>
              </w:rPr>
              <w:t xml:space="preserve"> </w:t>
            </w:r>
            <w:r>
              <w:rPr>
                <w:spacing w:val="-4"/>
                <w:sz w:val="20"/>
              </w:rPr>
              <w:t>Amaç</w:t>
            </w:r>
          </w:p>
          <w:p w14:paraId="7694AADE" w14:textId="77777777" w:rsidR="00A95158" w:rsidRDefault="00000000">
            <w:pPr>
              <w:pStyle w:val="TableParagraph"/>
              <w:spacing w:before="10" w:line="249" w:lineRule="auto"/>
              <w:ind w:left="107" w:right="149"/>
              <w:rPr>
                <w:sz w:val="20"/>
              </w:rPr>
            </w:pPr>
            <w:r>
              <w:rPr>
                <w:sz w:val="20"/>
              </w:rPr>
              <w:t xml:space="preserve">2.5. Afet, Kriz ve Acil Durumlardan </w:t>
            </w:r>
            <w:r>
              <w:rPr>
                <w:spacing w:val="-2"/>
                <w:sz w:val="20"/>
              </w:rPr>
              <w:t xml:space="preserve">Etkilenen </w:t>
            </w:r>
            <w:r>
              <w:rPr>
                <w:sz w:val="20"/>
              </w:rPr>
              <w:t>Çocuklara</w:t>
            </w:r>
            <w:r>
              <w:rPr>
                <w:spacing w:val="-14"/>
                <w:sz w:val="20"/>
              </w:rPr>
              <w:t xml:space="preserve"> </w:t>
            </w:r>
            <w:r>
              <w:rPr>
                <w:sz w:val="20"/>
              </w:rPr>
              <w:t xml:space="preserve">Yönelik </w:t>
            </w:r>
            <w:r>
              <w:rPr>
                <w:spacing w:val="-2"/>
                <w:sz w:val="20"/>
              </w:rPr>
              <w:t>Hizmetler</w:t>
            </w:r>
          </w:p>
        </w:tc>
        <w:tc>
          <w:tcPr>
            <w:tcW w:w="11030" w:type="dxa"/>
          </w:tcPr>
          <w:p w14:paraId="406BFA30" w14:textId="77777777" w:rsidR="00A95158" w:rsidRDefault="00A95158">
            <w:pPr>
              <w:pStyle w:val="TableParagraph"/>
              <w:spacing w:before="190"/>
              <w:rPr>
                <w:sz w:val="20"/>
              </w:rPr>
            </w:pPr>
          </w:p>
          <w:p w14:paraId="0969E0E0" w14:textId="77777777" w:rsidR="00A95158" w:rsidRDefault="00000000">
            <w:pPr>
              <w:pStyle w:val="TableParagraph"/>
              <w:numPr>
                <w:ilvl w:val="0"/>
                <w:numId w:val="387"/>
              </w:numPr>
              <w:tabs>
                <w:tab w:val="left" w:pos="470"/>
              </w:tabs>
              <w:spacing w:line="244" w:lineRule="exact"/>
              <w:rPr>
                <w:sz w:val="20"/>
              </w:rPr>
            </w:pPr>
            <w:r>
              <w:rPr>
                <w:sz w:val="20"/>
              </w:rPr>
              <w:t>Stratejik</w:t>
            </w:r>
            <w:r>
              <w:rPr>
                <w:spacing w:val="-6"/>
                <w:sz w:val="20"/>
              </w:rPr>
              <w:t xml:space="preserve"> </w:t>
            </w:r>
            <w:r>
              <w:rPr>
                <w:sz w:val="20"/>
              </w:rPr>
              <w:t>Hedef</w:t>
            </w:r>
            <w:r>
              <w:rPr>
                <w:spacing w:val="-7"/>
                <w:sz w:val="20"/>
              </w:rPr>
              <w:t xml:space="preserve"> </w:t>
            </w:r>
            <w:r>
              <w:rPr>
                <w:sz w:val="20"/>
              </w:rPr>
              <w:t>2.5.1.</w:t>
            </w:r>
            <w:r>
              <w:rPr>
                <w:spacing w:val="-7"/>
                <w:sz w:val="20"/>
              </w:rPr>
              <w:t xml:space="preserve"> </w:t>
            </w:r>
            <w:r>
              <w:rPr>
                <w:sz w:val="20"/>
              </w:rPr>
              <w:t>Afet,</w:t>
            </w:r>
            <w:r>
              <w:rPr>
                <w:spacing w:val="-7"/>
                <w:sz w:val="20"/>
              </w:rPr>
              <w:t xml:space="preserve"> </w:t>
            </w:r>
            <w:r>
              <w:rPr>
                <w:sz w:val="20"/>
              </w:rPr>
              <w:t>kriz</w:t>
            </w:r>
            <w:r>
              <w:rPr>
                <w:spacing w:val="-12"/>
                <w:sz w:val="20"/>
              </w:rPr>
              <w:t xml:space="preserve"> </w:t>
            </w:r>
            <w:r>
              <w:rPr>
                <w:sz w:val="20"/>
              </w:rPr>
              <w:t>ve</w:t>
            </w:r>
            <w:r>
              <w:rPr>
                <w:spacing w:val="-8"/>
                <w:sz w:val="20"/>
              </w:rPr>
              <w:t xml:space="preserve"> </w:t>
            </w:r>
            <w:r>
              <w:rPr>
                <w:sz w:val="20"/>
              </w:rPr>
              <w:t>acil</w:t>
            </w:r>
            <w:r>
              <w:rPr>
                <w:spacing w:val="-10"/>
                <w:sz w:val="20"/>
              </w:rPr>
              <w:t xml:space="preserve"> </w:t>
            </w:r>
            <w:r>
              <w:rPr>
                <w:sz w:val="20"/>
              </w:rPr>
              <w:t>durumlardan</w:t>
            </w:r>
            <w:r>
              <w:rPr>
                <w:spacing w:val="-7"/>
                <w:sz w:val="20"/>
              </w:rPr>
              <w:t xml:space="preserve"> </w:t>
            </w:r>
            <w:r>
              <w:rPr>
                <w:sz w:val="20"/>
              </w:rPr>
              <w:t>etkilenen</w:t>
            </w:r>
            <w:r>
              <w:rPr>
                <w:spacing w:val="-3"/>
                <w:sz w:val="20"/>
              </w:rPr>
              <w:t xml:space="preserve"> </w:t>
            </w:r>
            <w:r>
              <w:rPr>
                <w:sz w:val="20"/>
              </w:rPr>
              <w:t>çocuklara</w:t>
            </w:r>
            <w:r>
              <w:rPr>
                <w:spacing w:val="-7"/>
                <w:sz w:val="20"/>
              </w:rPr>
              <w:t xml:space="preserve"> </w:t>
            </w:r>
            <w:r>
              <w:rPr>
                <w:sz w:val="20"/>
              </w:rPr>
              <w:t>yönelik</w:t>
            </w:r>
            <w:r>
              <w:rPr>
                <w:spacing w:val="-5"/>
                <w:sz w:val="20"/>
              </w:rPr>
              <w:t xml:space="preserve"> </w:t>
            </w:r>
            <w:r>
              <w:rPr>
                <w:sz w:val="20"/>
              </w:rPr>
              <w:t>sunulan</w:t>
            </w:r>
            <w:r>
              <w:rPr>
                <w:spacing w:val="-10"/>
                <w:sz w:val="20"/>
              </w:rPr>
              <w:t xml:space="preserve"> </w:t>
            </w:r>
            <w:r>
              <w:rPr>
                <w:sz w:val="20"/>
              </w:rPr>
              <w:t>hizmetlerin</w:t>
            </w:r>
            <w:r>
              <w:rPr>
                <w:spacing w:val="-7"/>
                <w:sz w:val="20"/>
              </w:rPr>
              <w:t xml:space="preserve"> </w:t>
            </w:r>
            <w:r>
              <w:rPr>
                <w:spacing w:val="-2"/>
                <w:sz w:val="20"/>
              </w:rPr>
              <w:t>güçlendirilmesi</w:t>
            </w:r>
          </w:p>
          <w:p w14:paraId="3DE4B842" w14:textId="77777777" w:rsidR="00A95158" w:rsidRDefault="00000000">
            <w:pPr>
              <w:pStyle w:val="TableParagraph"/>
              <w:numPr>
                <w:ilvl w:val="0"/>
                <w:numId w:val="387"/>
              </w:numPr>
              <w:tabs>
                <w:tab w:val="left" w:pos="470"/>
              </w:tabs>
              <w:spacing w:line="249" w:lineRule="auto"/>
              <w:ind w:right="474"/>
              <w:rPr>
                <w:sz w:val="20"/>
              </w:rPr>
            </w:pPr>
            <w:r>
              <w:rPr>
                <w:sz w:val="20"/>
              </w:rPr>
              <w:t>Faaliyet:</w:t>
            </w:r>
            <w:r>
              <w:rPr>
                <w:spacing w:val="-5"/>
                <w:sz w:val="20"/>
              </w:rPr>
              <w:t xml:space="preserve"> </w:t>
            </w:r>
            <w:r>
              <w:rPr>
                <w:sz w:val="20"/>
              </w:rPr>
              <w:t>Ülke</w:t>
            </w:r>
            <w:r>
              <w:rPr>
                <w:spacing w:val="-5"/>
                <w:sz w:val="20"/>
              </w:rPr>
              <w:t xml:space="preserve"> </w:t>
            </w:r>
            <w:r>
              <w:rPr>
                <w:sz w:val="20"/>
              </w:rPr>
              <w:t>genelinde</w:t>
            </w:r>
            <w:r>
              <w:rPr>
                <w:spacing w:val="-3"/>
                <w:sz w:val="20"/>
              </w:rPr>
              <w:t xml:space="preserve"> </w:t>
            </w:r>
            <w:r>
              <w:rPr>
                <w:sz w:val="20"/>
              </w:rPr>
              <w:t>afetten</w:t>
            </w:r>
            <w:r>
              <w:rPr>
                <w:spacing w:val="-3"/>
                <w:sz w:val="20"/>
              </w:rPr>
              <w:t xml:space="preserve"> </w:t>
            </w:r>
            <w:r>
              <w:rPr>
                <w:sz w:val="20"/>
              </w:rPr>
              <w:t>etkilenen</w:t>
            </w:r>
            <w:r>
              <w:rPr>
                <w:spacing w:val="-6"/>
                <w:sz w:val="20"/>
              </w:rPr>
              <w:t xml:space="preserve"> </w:t>
            </w:r>
            <w:r>
              <w:rPr>
                <w:sz w:val="20"/>
              </w:rPr>
              <w:t>çocukların</w:t>
            </w:r>
            <w:r>
              <w:rPr>
                <w:spacing w:val="-5"/>
                <w:sz w:val="20"/>
              </w:rPr>
              <w:t xml:space="preserve"> </w:t>
            </w:r>
            <w:r>
              <w:rPr>
                <w:sz w:val="20"/>
              </w:rPr>
              <w:t>takibi,</w:t>
            </w:r>
            <w:r>
              <w:rPr>
                <w:spacing w:val="-5"/>
                <w:sz w:val="20"/>
              </w:rPr>
              <w:t xml:space="preserve"> </w:t>
            </w:r>
            <w:r>
              <w:rPr>
                <w:sz w:val="20"/>
              </w:rPr>
              <w:t>kimlik</w:t>
            </w:r>
            <w:r>
              <w:rPr>
                <w:spacing w:val="-1"/>
                <w:sz w:val="20"/>
              </w:rPr>
              <w:t xml:space="preserve"> </w:t>
            </w:r>
            <w:r>
              <w:rPr>
                <w:sz w:val="20"/>
              </w:rPr>
              <w:t>tespiti</w:t>
            </w:r>
            <w:r>
              <w:rPr>
                <w:spacing w:val="-4"/>
                <w:sz w:val="20"/>
              </w:rPr>
              <w:t xml:space="preserve"> </w:t>
            </w:r>
            <w:r>
              <w:rPr>
                <w:sz w:val="20"/>
              </w:rPr>
              <w:t>ve</w:t>
            </w:r>
            <w:r>
              <w:rPr>
                <w:spacing w:val="-3"/>
                <w:sz w:val="20"/>
              </w:rPr>
              <w:t xml:space="preserve"> </w:t>
            </w:r>
            <w:r>
              <w:rPr>
                <w:sz w:val="20"/>
              </w:rPr>
              <w:t>aile</w:t>
            </w:r>
            <w:r>
              <w:rPr>
                <w:spacing w:val="-5"/>
                <w:sz w:val="20"/>
              </w:rPr>
              <w:t xml:space="preserve"> </w:t>
            </w:r>
            <w:r>
              <w:rPr>
                <w:sz w:val="20"/>
              </w:rPr>
              <w:t>birleştirmeleri</w:t>
            </w:r>
            <w:r>
              <w:rPr>
                <w:spacing w:val="-5"/>
                <w:sz w:val="20"/>
              </w:rPr>
              <w:t xml:space="preserve"> </w:t>
            </w:r>
            <w:r>
              <w:rPr>
                <w:sz w:val="20"/>
              </w:rPr>
              <w:t>konusunda</w:t>
            </w:r>
            <w:r>
              <w:rPr>
                <w:spacing w:val="-5"/>
                <w:sz w:val="20"/>
              </w:rPr>
              <w:t xml:space="preserve"> </w:t>
            </w:r>
            <w:r>
              <w:rPr>
                <w:sz w:val="20"/>
              </w:rPr>
              <w:t>kurumlar arası bilişim sistemlerinin güçlendirilmesi"</w:t>
            </w:r>
          </w:p>
          <w:p w14:paraId="0A7D8F60" w14:textId="77777777" w:rsidR="00A95158" w:rsidRDefault="00000000">
            <w:pPr>
              <w:pStyle w:val="TableParagraph"/>
              <w:spacing w:line="229" w:lineRule="exact"/>
              <w:ind w:left="470"/>
              <w:rPr>
                <w:b/>
                <w:sz w:val="20"/>
              </w:rPr>
            </w:pPr>
            <w:r>
              <w:rPr>
                <w:b/>
                <w:spacing w:val="-2"/>
                <w:sz w:val="20"/>
              </w:rPr>
              <w:t>(ÜP-</w:t>
            </w:r>
            <w:r>
              <w:rPr>
                <w:b/>
                <w:spacing w:val="-5"/>
                <w:sz w:val="20"/>
              </w:rPr>
              <w:t>İ8)</w:t>
            </w:r>
          </w:p>
        </w:tc>
      </w:tr>
    </w:tbl>
    <w:p w14:paraId="1A51E861" w14:textId="77777777" w:rsidR="00A95158" w:rsidRDefault="00A95158">
      <w:pPr>
        <w:spacing w:line="229" w:lineRule="exact"/>
        <w:rPr>
          <w:sz w:val="20"/>
        </w:rPr>
        <w:sectPr w:rsidR="00A95158">
          <w:pgSz w:w="16840" w:h="11910" w:orient="landscape"/>
          <w:pgMar w:top="1320" w:right="1300" w:bottom="720" w:left="1300" w:header="710" w:footer="528" w:gutter="0"/>
          <w:cols w:space="708"/>
        </w:sectPr>
      </w:pPr>
    </w:p>
    <w:p w14:paraId="534C7F3E" w14:textId="77777777" w:rsidR="00A95158" w:rsidRDefault="00000000">
      <w:pPr>
        <w:spacing w:before="65"/>
        <w:ind w:left="1899"/>
        <w:rPr>
          <w:b/>
        </w:rPr>
      </w:pPr>
      <w:r>
        <w:rPr>
          <w:noProof/>
        </w:rPr>
        <w:lastRenderedPageBreak/>
        <mc:AlternateContent>
          <mc:Choice Requires="wps">
            <w:drawing>
              <wp:anchor distT="0" distB="0" distL="0" distR="0" simplePos="0" relativeHeight="15732224" behindDoc="0" locked="0" layoutInCell="1" allowOverlap="1" wp14:anchorId="434C74FC" wp14:editId="6730B77E">
                <wp:simplePos x="0" y="0"/>
                <wp:positionH relativeFrom="page">
                  <wp:posOffset>5488813</wp:posOffset>
                </wp:positionH>
                <wp:positionV relativeFrom="page">
                  <wp:posOffset>10231843</wp:posOffset>
                </wp:positionV>
                <wp:extent cx="30480" cy="46037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0375"/>
                        </a:xfrm>
                        <a:custGeom>
                          <a:avLst/>
                          <a:gdLst/>
                          <a:ahLst/>
                          <a:cxnLst/>
                          <a:rect l="l" t="t" r="r" b="b"/>
                          <a:pathLst>
                            <a:path w="30480" h="460375">
                              <a:moveTo>
                                <a:pt x="6083" y="0"/>
                              </a:moveTo>
                              <a:lnTo>
                                <a:pt x="0" y="0"/>
                              </a:lnTo>
                              <a:lnTo>
                                <a:pt x="0" y="460248"/>
                              </a:lnTo>
                              <a:lnTo>
                                <a:pt x="6083" y="460248"/>
                              </a:lnTo>
                              <a:lnTo>
                                <a:pt x="6083" y="0"/>
                              </a:lnTo>
                              <a:close/>
                            </a:path>
                            <a:path w="30480" h="460375">
                              <a:moveTo>
                                <a:pt x="18275" y="0"/>
                              </a:moveTo>
                              <a:lnTo>
                                <a:pt x="12192" y="0"/>
                              </a:lnTo>
                              <a:lnTo>
                                <a:pt x="12192" y="460248"/>
                              </a:lnTo>
                              <a:lnTo>
                                <a:pt x="18275" y="460248"/>
                              </a:lnTo>
                              <a:lnTo>
                                <a:pt x="18275" y="0"/>
                              </a:lnTo>
                              <a:close/>
                            </a:path>
                            <a:path w="30480" h="460375">
                              <a:moveTo>
                                <a:pt x="30480" y="0"/>
                              </a:moveTo>
                              <a:lnTo>
                                <a:pt x="24384" y="0"/>
                              </a:lnTo>
                              <a:lnTo>
                                <a:pt x="24384" y="460248"/>
                              </a:lnTo>
                              <a:lnTo>
                                <a:pt x="30480" y="460248"/>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1A8059D5" id="Graphic 55" o:spid="_x0000_s1026" style="position:absolute;margin-left:432.2pt;margin-top:805.65pt;width:2.4pt;height:36.25pt;z-index:15732224;visibility:visible;mso-wrap-style:square;mso-wrap-distance-left:0;mso-wrap-distance-top:0;mso-wrap-distance-right:0;mso-wrap-distance-bottom:0;mso-position-horizontal:absolute;mso-position-horizontal-relative:page;mso-position-vertical:absolute;mso-position-vertical-relative:page;v-text-anchor:top" coordsize="30480,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" path="m6083,l,,,460248r6083,l6083,xem18275,l12192,r,460248l18275,460248,18275,xem30480,l24384,r,460248l30480,460248,30480,xe" fillcolor="#83992a" stroked="f">
                <v:path arrowok="t"/>
                <w10:wrap anchorx="page" anchory="page"/>
              </v:shape>
            </w:pict>
          </mc:Fallback>
        </mc:AlternateContent>
      </w:r>
      <w:r>
        <w:rPr>
          <w:b/>
        </w:rPr>
        <w:t>TÜBİTAK</w:t>
      </w:r>
      <w:r>
        <w:rPr>
          <w:b/>
          <w:spacing w:val="-9"/>
        </w:rPr>
        <w:t xml:space="preserve"> </w:t>
      </w:r>
      <w:r>
        <w:rPr>
          <w:b/>
        </w:rPr>
        <w:t>2024-2028</w:t>
      </w:r>
      <w:r>
        <w:rPr>
          <w:b/>
          <w:spacing w:val="-8"/>
        </w:rPr>
        <w:t xml:space="preserve"> </w:t>
      </w:r>
      <w:r>
        <w:rPr>
          <w:b/>
        </w:rPr>
        <w:t>STRATEJİK</w:t>
      </w:r>
      <w:r>
        <w:rPr>
          <w:b/>
          <w:spacing w:val="-7"/>
        </w:rPr>
        <w:t xml:space="preserve"> </w:t>
      </w:r>
      <w:r>
        <w:rPr>
          <w:b/>
          <w:spacing w:val="-4"/>
        </w:rPr>
        <w:t>PLANI</w:t>
      </w:r>
    </w:p>
    <w:p w14:paraId="38BA5B98" w14:textId="77777777" w:rsidR="00A95158" w:rsidRDefault="00A95158">
      <w:pPr>
        <w:pStyle w:val="GvdeMetni"/>
        <w:spacing w:before="222"/>
        <w:rPr>
          <w:b/>
          <w:sz w:val="24"/>
        </w:rPr>
      </w:pPr>
    </w:p>
    <w:p w14:paraId="6058A98A" w14:textId="77777777" w:rsidR="00A95158" w:rsidRDefault="00000000">
      <w:pPr>
        <w:pStyle w:val="Balk6"/>
        <w:numPr>
          <w:ilvl w:val="1"/>
          <w:numId w:val="493"/>
        </w:numPr>
        <w:tabs>
          <w:tab w:val="left" w:pos="692"/>
        </w:tabs>
        <w:jc w:val="left"/>
      </w:pPr>
      <w:bookmarkStart w:id="19" w:name="_bookmark19"/>
      <w:bookmarkEnd w:id="19"/>
      <w:r>
        <w:t>Program</w:t>
      </w:r>
      <w:r>
        <w:rPr>
          <w:spacing w:val="-3"/>
        </w:rPr>
        <w:t xml:space="preserve"> </w:t>
      </w:r>
      <w:r>
        <w:t>–</w:t>
      </w:r>
      <w:r>
        <w:rPr>
          <w:spacing w:val="-3"/>
        </w:rPr>
        <w:t xml:space="preserve"> </w:t>
      </w:r>
      <w:r>
        <w:t>Alt</w:t>
      </w:r>
      <w:r>
        <w:rPr>
          <w:spacing w:val="-4"/>
        </w:rPr>
        <w:t xml:space="preserve"> </w:t>
      </w:r>
      <w:r>
        <w:t>Program</w:t>
      </w:r>
      <w:r>
        <w:rPr>
          <w:spacing w:val="-2"/>
        </w:rPr>
        <w:t xml:space="preserve"> Analizi</w:t>
      </w:r>
    </w:p>
    <w:p w14:paraId="446CEC5F" w14:textId="77777777" w:rsidR="00A95158" w:rsidRDefault="00A95158">
      <w:pPr>
        <w:pStyle w:val="GvdeMetni"/>
        <w:spacing w:before="103"/>
        <w:rPr>
          <w:b/>
          <w:sz w:val="24"/>
        </w:rPr>
      </w:pPr>
    </w:p>
    <w:p w14:paraId="21B4DF2A" w14:textId="77777777" w:rsidR="00A95158" w:rsidRDefault="00000000">
      <w:pPr>
        <w:pStyle w:val="GvdeMetni"/>
        <w:spacing w:line="360" w:lineRule="auto"/>
        <w:ind w:left="116" w:right="111"/>
        <w:jc w:val="both"/>
      </w:pPr>
      <w:r>
        <w:t>Performans esaslı program bütçe sistemi kapsamında TÜBİTAK’ın sorumluluğunda takip edilen “Araştırma, Geliştirme ve Yenilik” programı ve bu program altında dört alt-program bulunmaktadır. Performans esaslı program bütçe sisteminin uygulanmaya başladığı 2021 yılından itibaren ilgili veriler takip edilmiştir. Uygulanmakta olan stratejik plan dönemine ait alt program hedeflerinin gerçekleşme sonuçları değerlendirilmiş olup elde edilen bulgular aşağıdaki tabloda (</w:t>
      </w:r>
      <w:hyperlink w:anchor="_bookmark20" w:history="1">
        <w:r>
          <w:rPr>
            <w:b/>
          </w:rPr>
          <w:t>Tablo 7</w:t>
        </w:r>
      </w:hyperlink>
      <w:r>
        <w:t>) sunulmaktadır.</w:t>
      </w:r>
    </w:p>
    <w:p w14:paraId="32E22241" w14:textId="77777777" w:rsidR="00A95158" w:rsidRDefault="00A95158">
      <w:pPr>
        <w:spacing w:line="360" w:lineRule="auto"/>
        <w:jc w:val="both"/>
        <w:sectPr w:rsidR="00A95158">
          <w:headerReference w:type="default" r:id="rId23"/>
          <w:footerReference w:type="default" r:id="rId24"/>
          <w:pgSz w:w="11910" w:h="16840"/>
          <w:pgMar w:top="620" w:right="1300" w:bottom="720" w:left="1300" w:header="0" w:footer="521" w:gutter="0"/>
          <w:cols w:space="708"/>
        </w:sectPr>
      </w:pPr>
    </w:p>
    <w:p w14:paraId="2848E2D8" w14:textId="77777777" w:rsidR="00A95158" w:rsidRDefault="00000000">
      <w:pPr>
        <w:spacing w:before="82"/>
        <w:ind w:right="5"/>
        <w:jc w:val="center"/>
        <w:rPr>
          <w:sz w:val="20"/>
        </w:rPr>
      </w:pPr>
      <w:bookmarkStart w:id="20" w:name="_bookmark20"/>
      <w:bookmarkEnd w:id="20"/>
      <w:r>
        <w:rPr>
          <w:b/>
          <w:sz w:val="20"/>
        </w:rPr>
        <w:lastRenderedPageBreak/>
        <w:t>Tablo</w:t>
      </w:r>
      <w:r>
        <w:rPr>
          <w:b/>
          <w:spacing w:val="-6"/>
          <w:sz w:val="20"/>
        </w:rPr>
        <w:t xml:space="preserve"> </w:t>
      </w:r>
      <w:r>
        <w:rPr>
          <w:b/>
          <w:sz w:val="20"/>
        </w:rPr>
        <w:t>7:</w:t>
      </w:r>
      <w:r>
        <w:rPr>
          <w:b/>
          <w:spacing w:val="-5"/>
          <w:sz w:val="20"/>
        </w:rPr>
        <w:t xml:space="preserve"> </w:t>
      </w:r>
      <w:r>
        <w:rPr>
          <w:sz w:val="20"/>
        </w:rPr>
        <w:t>Program</w:t>
      </w:r>
      <w:r>
        <w:rPr>
          <w:spacing w:val="-1"/>
          <w:sz w:val="20"/>
        </w:rPr>
        <w:t xml:space="preserve"> </w:t>
      </w:r>
      <w:r>
        <w:rPr>
          <w:sz w:val="20"/>
        </w:rPr>
        <w:t>–</w:t>
      </w:r>
      <w:r>
        <w:rPr>
          <w:spacing w:val="-6"/>
          <w:sz w:val="20"/>
        </w:rPr>
        <w:t xml:space="preserve"> </w:t>
      </w:r>
      <w:r>
        <w:rPr>
          <w:sz w:val="20"/>
        </w:rPr>
        <w:t>Alt</w:t>
      </w:r>
      <w:r>
        <w:rPr>
          <w:spacing w:val="-4"/>
          <w:sz w:val="20"/>
        </w:rPr>
        <w:t xml:space="preserve"> </w:t>
      </w:r>
      <w:r>
        <w:rPr>
          <w:sz w:val="20"/>
        </w:rPr>
        <w:t>Program</w:t>
      </w:r>
      <w:r>
        <w:rPr>
          <w:spacing w:val="-1"/>
          <w:sz w:val="20"/>
        </w:rPr>
        <w:t xml:space="preserve"> </w:t>
      </w:r>
      <w:r>
        <w:rPr>
          <w:spacing w:val="-2"/>
          <w:sz w:val="20"/>
        </w:rPr>
        <w:t>Analizi</w:t>
      </w:r>
    </w:p>
    <w:p w14:paraId="0F333A09" w14:textId="77777777" w:rsidR="00A95158" w:rsidRDefault="00A95158">
      <w:pPr>
        <w:pStyle w:val="GvdeMetni"/>
        <w:spacing w:before="5"/>
        <w:rPr>
          <w:sz w:val="17"/>
        </w:rPr>
      </w:pPr>
    </w:p>
    <w:tbl>
      <w:tblPr>
        <w:tblStyle w:val="TableNormal"/>
        <w:tblW w:w="0" w:type="auto"/>
        <w:tblInd w:w="128" w:type="dxa"/>
        <w:tblLayout w:type="fixed"/>
        <w:tblLook w:val="01E0" w:firstRow="1" w:lastRow="1" w:firstColumn="1" w:lastColumn="1" w:noHBand="0" w:noVBand="0"/>
      </w:tblPr>
      <w:tblGrid>
        <w:gridCol w:w="1769"/>
        <w:gridCol w:w="3058"/>
        <w:gridCol w:w="4752"/>
        <w:gridCol w:w="4416"/>
      </w:tblGrid>
      <w:tr w:rsidR="00A95158" w14:paraId="7F967E73" w14:textId="77777777">
        <w:trPr>
          <w:trHeight w:val="520"/>
        </w:trPr>
        <w:tc>
          <w:tcPr>
            <w:tcW w:w="1769" w:type="dxa"/>
            <w:shd w:val="clear" w:color="auto" w:fill="446F9D"/>
          </w:tcPr>
          <w:p w14:paraId="3B461C46" w14:textId="77777777" w:rsidR="00A95158" w:rsidRDefault="00000000">
            <w:pPr>
              <w:pStyle w:val="TableParagraph"/>
              <w:spacing w:before="146"/>
              <w:ind w:left="480"/>
              <w:rPr>
                <w:b/>
                <w:sz w:val="20"/>
              </w:rPr>
            </w:pPr>
            <w:r>
              <w:rPr>
                <w:b/>
                <w:color w:val="FFFFFF"/>
                <w:spacing w:val="-2"/>
                <w:sz w:val="20"/>
              </w:rPr>
              <w:t>Program</w:t>
            </w:r>
          </w:p>
        </w:tc>
        <w:tc>
          <w:tcPr>
            <w:tcW w:w="3058" w:type="dxa"/>
            <w:shd w:val="clear" w:color="auto" w:fill="446F9D"/>
          </w:tcPr>
          <w:p w14:paraId="0BB77B54" w14:textId="77777777" w:rsidR="00A95158" w:rsidRDefault="00000000">
            <w:pPr>
              <w:pStyle w:val="TableParagraph"/>
              <w:spacing w:before="146"/>
              <w:ind w:left="962"/>
              <w:rPr>
                <w:b/>
                <w:sz w:val="20"/>
              </w:rPr>
            </w:pPr>
            <w:r>
              <w:rPr>
                <w:b/>
                <w:color w:val="FFFFFF"/>
                <w:sz w:val="20"/>
              </w:rPr>
              <w:t>Alt</w:t>
            </w:r>
            <w:r>
              <w:rPr>
                <w:b/>
                <w:color w:val="FFFFFF"/>
                <w:spacing w:val="-4"/>
                <w:sz w:val="20"/>
              </w:rPr>
              <w:t xml:space="preserve"> </w:t>
            </w:r>
            <w:r>
              <w:rPr>
                <w:b/>
                <w:color w:val="FFFFFF"/>
                <w:spacing w:val="-2"/>
                <w:sz w:val="20"/>
              </w:rPr>
              <w:t>Program</w:t>
            </w:r>
          </w:p>
        </w:tc>
        <w:tc>
          <w:tcPr>
            <w:tcW w:w="4752" w:type="dxa"/>
            <w:shd w:val="clear" w:color="auto" w:fill="446F9D"/>
          </w:tcPr>
          <w:p w14:paraId="19030D73" w14:textId="77777777" w:rsidR="00A95158" w:rsidRDefault="00000000">
            <w:pPr>
              <w:pStyle w:val="TableParagraph"/>
              <w:spacing w:before="146"/>
              <w:ind w:left="13"/>
              <w:jc w:val="center"/>
              <w:rPr>
                <w:b/>
                <w:sz w:val="20"/>
              </w:rPr>
            </w:pPr>
            <w:r>
              <w:rPr>
                <w:b/>
                <w:color w:val="FFFFFF"/>
                <w:spacing w:val="-2"/>
                <w:sz w:val="20"/>
              </w:rPr>
              <w:t>Tespitler</w:t>
            </w:r>
          </w:p>
        </w:tc>
        <w:tc>
          <w:tcPr>
            <w:tcW w:w="4416" w:type="dxa"/>
            <w:shd w:val="clear" w:color="auto" w:fill="446F9D"/>
          </w:tcPr>
          <w:p w14:paraId="2527B6A4" w14:textId="77777777" w:rsidR="00A95158" w:rsidRDefault="00000000">
            <w:pPr>
              <w:pStyle w:val="TableParagraph"/>
              <w:spacing w:before="146"/>
              <w:ind w:left="9"/>
              <w:jc w:val="center"/>
              <w:rPr>
                <w:b/>
                <w:sz w:val="20"/>
              </w:rPr>
            </w:pPr>
            <w:r>
              <w:rPr>
                <w:b/>
                <w:color w:val="FFFFFF"/>
                <w:spacing w:val="-2"/>
                <w:sz w:val="20"/>
              </w:rPr>
              <w:t>İhtiyaçlar</w:t>
            </w:r>
          </w:p>
        </w:tc>
      </w:tr>
      <w:tr w:rsidR="00A95158" w14:paraId="46D05AFD" w14:textId="77777777">
        <w:trPr>
          <w:trHeight w:val="6845"/>
        </w:trPr>
        <w:tc>
          <w:tcPr>
            <w:tcW w:w="1769" w:type="dxa"/>
            <w:tcBorders>
              <w:left w:val="single" w:sz="4" w:space="0" w:color="86A9CA"/>
              <w:bottom w:val="single" w:sz="4" w:space="0" w:color="86A9CA"/>
              <w:right w:val="single" w:sz="4" w:space="0" w:color="86A9CA"/>
            </w:tcBorders>
            <w:shd w:val="clear" w:color="auto" w:fill="D6E1EC"/>
          </w:tcPr>
          <w:p w14:paraId="4B7E0FEA" w14:textId="77777777" w:rsidR="00A95158" w:rsidRDefault="00A95158">
            <w:pPr>
              <w:pStyle w:val="TableParagraph"/>
              <w:rPr>
                <w:sz w:val="20"/>
              </w:rPr>
            </w:pPr>
          </w:p>
          <w:p w14:paraId="3E3573E0" w14:textId="77777777" w:rsidR="00A95158" w:rsidRDefault="00A95158">
            <w:pPr>
              <w:pStyle w:val="TableParagraph"/>
              <w:rPr>
                <w:sz w:val="20"/>
              </w:rPr>
            </w:pPr>
          </w:p>
          <w:p w14:paraId="23AB397C" w14:textId="77777777" w:rsidR="00A95158" w:rsidRDefault="00A95158">
            <w:pPr>
              <w:pStyle w:val="TableParagraph"/>
              <w:rPr>
                <w:sz w:val="20"/>
              </w:rPr>
            </w:pPr>
          </w:p>
          <w:p w14:paraId="7AC90D1B" w14:textId="77777777" w:rsidR="00A95158" w:rsidRDefault="00A95158">
            <w:pPr>
              <w:pStyle w:val="TableParagraph"/>
              <w:rPr>
                <w:sz w:val="20"/>
              </w:rPr>
            </w:pPr>
          </w:p>
          <w:p w14:paraId="0E08B475" w14:textId="77777777" w:rsidR="00A95158" w:rsidRDefault="00A95158">
            <w:pPr>
              <w:pStyle w:val="TableParagraph"/>
              <w:rPr>
                <w:sz w:val="20"/>
              </w:rPr>
            </w:pPr>
          </w:p>
          <w:p w14:paraId="7EFF927D" w14:textId="77777777" w:rsidR="00A95158" w:rsidRDefault="00A95158">
            <w:pPr>
              <w:pStyle w:val="TableParagraph"/>
              <w:rPr>
                <w:sz w:val="20"/>
              </w:rPr>
            </w:pPr>
          </w:p>
          <w:p w14:paraId="2DA3C923" w14:textId="77777777" w:rsidR="00A95158" w:rsidRDefault="00A95158">
            <w:pPr>
              <w:pStyle w:val="TableParagraph"/>
              <w:rPr>
                <w:sz w:val="20"/>
              </w:rPr>
            </w:pPr>
          </w:p>
          <w:p w14:paraId="7F6803C6" w14:textId="77777777" w:rsidR="00A95158" w:rsidRDefault="00A95158">
            <w:pPr>
              <w:pStyle w:val="TableParagraph"/>
              <w:rPr>
                <w:sz w:val="20"/>
              </w:rPr>
            </w:pPr>
          </w:p>
          <w:p w14:paraId="5465CEBF" w14:textId="77777777" w:rsidR="00A95158" w:rsidRDefault="00A95158">
            <w:pPr>
              <w:pStyle w:val="TableParagraph"/>
              <w:rPr>
                <w:sz w:val="20"/>
              </w:rPr>
            </w:pPr>
          </w:p>
          <w:p w14:paraId="60B94D20" w14:textId="77777777" w:rsidR="00A95158" w:rsidRDefault="00A95158">
            <w:pPr>
              <w:pStyle w:val="TableParagraph"/>
              <w:rPr>
                <w:sz w:val="20"/>
              </w:rPr>
            </w:pPr>
          </w:p>
          <w:p w14:paraId="3FD0B95D" w14:textId="77777777" w:rsidR="00A95158" w:rsidRDefault="00A95158">
            <w:pPr>
              <w:pStyle w:val="TableParagraph"/>
              <w:rPr>
                <w:sz w:val="20"/>
              </w:rPr>
            </w:pPr>
          </w:p>
          <w:p w14:paraId="4563FE79" w14:textId="77777777" w:rsidR="00A95158" w:rsidRDefault="00A95158">
            <w:pPr>
              <w:pStyle w:val="TableParagraph"/>
              <w:rPr>
                <w:sz w:val="20"/>
              </w:rPr>
            </w:pPr>
          </w:p>
          <w:p w14:paraId="2826520F" w14:textId="77777777" w:rsidR="00A95158" w:rsidRDefault="00A95158">
            <w:pPr>
              <w:pStyle w:val="TableParagraph"/>
              <w:spacing w:before="19"/>
              <w:rPr>
                <w:sz w:val="20"/>
              </w:rPr>
            </w:pPr>
          </w:p>
          <w:p w14:paraId="6126C4B7" w14:textId="77777777" w:rsidR="00A95158" w:rsidRDefault="00000000">
            <w:pPr>
              <w:pStyle w:val="TableParagraph"/>
              <w:spacing w:before="1" w:line="249" w:lineRule="auto"/>
              <w:ind w:left="110" w:right="98"/>
              <w:rPr>
                <w:b/>
                <w:sz w:val="20"/>
              </w:rPr>
            </w:pPr>
            <w:r>
              <w:rPr>
                <w:b/>
                <w:spacing w:val="-2"/>
                <w:sz w:val="20"/>
              </w:rPr>
              <w:t xml:space="preserve">ARAŞTIRMA, </w:t>
            </w:r>
            <w:r>
              <w:rPr>
                <w:b/>
                <w:sz w:val="20"/>
              </w:rPr>
              <w:t>GELİŞTİRME</w:t>
            </w:r>
            <w:r>
              <w:rPr>
                <w:b/>
                <w:spacing w:val="-14"/>
                <w:sz w:val="20"/>
              </w:rPr>
              <w:t xml:space="preserve"> </w:t>
            </w:r>
            <w:r>
              <w:rPr>
                <w:b/>
                <w:sz w:val="20"/>
              </w:rPr>
              <w:t xml:space="preserve">VE </w:t>
            </w:r>
            <w:r>
              <w:rPr>
                <w:b/>
                <w:spacing w:val="-2"/>
                <w:sz w:val="20"/>
              </w:rPr>
              <w:t>YENİLİK</w:t>
            </w:r>
          </w:p>
        </w:tc>
        <w:tc>
          <w:tcPr>
            <w:tcW w:w="3058" w:type="dxa"/>
            <w:tcBorders>
              <w:left w:val="single" w:sz="4" w:space="0" w:color="86A9CA"/>
              <w:bottom w:val="single" w:sz="4" w:space="0" w:color="86A9CA"/>
              <w:right w:val="single" w:sz="4" w:space="0" w:color="86A9CA"/>
            </w:tcBorders>
            <w:shd w:val="clear" w:color="auto" w:fill="D6E1EC"/>
          </w:tcPr>
          <w:p w14:paraId="27559452" w14:textId="77777777" w:rsidR="00A95158" w:rsidRDefault="00A95158">
            <w:pPr>
              <w:pStyle w:val="TableParagraph"/>
              <w:rPr>
                <w:sz w:val="20"/>
              </w:rPr>
            </w:pPr>
          </w:p>
          <w:p w14:paraId="1927E096" w14:textId="77777777" w:rsidR="00A95158" w:rsidRDefault="00A95158">
            <w:pPr>
              <w:pStyle w:val="TableParagraph"/>
              <w:rPr>
                <w:sz w:val="20"/>
              </w:rPr>
            </w:pPr>
          </w:p>
          <w:p w14:paraId="29DFA952" w14:textId="77777777" w:rsidR="00A95158" w:rsidRDefault="00A95158">
            <w:pPr>
              <w:pStyle w:val="TableParagraph"/>
              <w:rPr>
                <w:sz w:val="20"/>
              </w:rPr>
            </w:pPr>
          </w:p>
          <w:p w14:paraId="046F6591" w14:textId="77777777" w:rsidR="00A95158" w:rsidRDefault="00A95158">
            <w:pPr>
              <w:pStyle w:val="TableParagraph"/>
              <w:rPr>
                <w:sz w:val="20"/>
              </w:rPr>
            </w:pPr>
          </w:p>
          <w:p w14:paraId="409816AF" w14:textId="77777777" w:rsidR="00A95158" w:rsidRDefault="00A95158">
            <w:pPr>
              <w:pStyle w:val="TableParagraph"/>
              <w:rPr>
                <w:sz w:val="20"/>
              </w:rPr>
            </w:pPr>
          </w:p>
          <w:p w14:paraId="25AB1B75" w14:textId="77777777" w:rsidR="00A95158" w:rsidRDefault="00A95158">
            <w:pPr>
              <w:pStyle w:val="TableParagraph"/>
              <w:rPr>
                <w:sz w:val="20"/>
              </w:rPr>
            </w:pPr>
          </w:p>
          <w:p w14:paraId="30490FDA" w14:textId="77777777" w:rsidR="00A95158" w:rsidRDefault="00A95158">
            <w:pPr>
              <w:pStyle w:val="TableParagraph"/>
              <w:spacing w:before="186"/>
              <w:rPr>
                <w:sz w:val="20"/>
              </w:rPr>
            </w:pPr>
          </w:p>
          <w:p w14:paraId="7DF1E872" w14:textId="77777777" w:rsidR="00A95158" w:rsidRDefault="00000000">
            <w:pPr>
              <w:pStyle w:val="TableParagraph"/>
              <w:numPr>
                <w:ilvl w:val="0"/>
                <w:numId w:val="386"/>
              </w:numPr>
              <w:tabs>
                <w:tab w:val="left" w:pos="467"/>
              </w:tabs>
              <w:ind w:left="467" w:hanging="359"/>
              <w:rPr>
                <w:b/>
                <w:sz w:val="20"/>
              </w:rPr>
            </w:pPr>
            <w:r>
              <w:rPr>
                <w:b/>
                <w:sz w:val="20"/>
              </w:rPr>
              <w:t>Alt</w:t>
            </w:r>
            <w:r>
              <w:rPr>
                <w:b/>
                <w:spacing w:val="-6"/>
                <w:sz w:val="20"/>
              </w:rPr>
              <w:t xml:space="preserve"> </w:t>
            </w:r>
            <w:r>
              <w:rPr>
                <w:b/>
                <w:sz w:val="20"/>
              </w:rPr>
              <w:t>Program</w:t>
            </w:r>
            <w:r>
              <w:rPr>
                <w:b/>
                <w:spacing w:val="-3"/>
                <w:sz w:val="20"/>
              </w:rPr>
              <w:t xml:space="preserve"> </w:t>
            </w:r>
            <w:r>
              <w:rPr>
                <w:b/>
                <w:spacing w:val="-4"/>
                <w:sz w:val="20"/>
              </w:rPr>
              <w:t>Adı:</w:t>
            </w:r>
          </w:p>
          <w:p w14:paraId="446F5DD7" w14:textId="77777777" w:rsidR="00A95158" w:rsidRDefault="00000000">
            <w:pPr>
              <w:pStyle w:val="TableParagraph"/>
              <w:spacing w:before="11" w:line="228" w:lineRule="exact"/>
              <w:ind w:left="468"/>
              <w:rPr>
                <w:sz w:val="20"/>
              </w:rPr>
            </w:pPr>
            <w:r>
              <w:rPr>
                <w:sz w:val="20"/>
              </w:rPr>
              <w:t>Araştırma</w:t>
            </w:r>
            <w:r>
              <w:rPr>
                <w:spacing w:val="-7"/>
                <w:sz w:val="20"/>
              </w:rPr>
              <w:t xml:space="preserve"> </w:t>
            </w:r>
            <w:r>
              <w:rPr>
                <w:spacing w:val="-2"/>
                <w:sz w:val="20"/>
              </w:rPr>
              <w:t>Altyapıları</w:t>
            </w:r>
          </w:p>
          <w:p w14:paraId="7F6FE7D4" w14:textId="77777777" w:rsidR="00A95158" w:rsidRDefault="00000000">
            <w:pPr>
              <w:pStyle w:val="TableParagraph"/>
              <w:numPr>
                <w:ilvl w:val="0"/>
                <w:numId w:val="386"/>
              </w:numPr>
              <w:tabs>
                <w:tab w:val="left" w:pos="468"/>
              </w:tabs>
              <w:spacing w:line="249" w:lineRule="auto"/>
              <w:ind w:right="100"/>
              <w:rPr>
                <w:sz w:val="20"/>
              </w:rPr>
            </w:pPr>
            <w:r>
              <w:rPr>
                <w:b/>
                <w:sz w:val="20"/>
              </w:rPr>
              <w:t xml:space="preserve">Alt Program Hedefi: </w:t>
            </w:r>
            <w:r>
              <w:rPr>
                <w:sz w:val="20"/>
              </w:rPr>
              <w:t>Nitelikli insan kaynağı oluşturulması,</w:t>
            </w:r>
            <w:r>
              <w:rPr>
                <w:spacing w:val="-14"/>
                <w:sz w:val="20"/>
              </w:rPr>
              <w:t xml:space="preserve"> </w:t>
            </w:r>
            <w:r>
              <w:rPr>
                <w:sz w:val="20"/>
              </w:rPr>
              <w:t>kamuya</w:t>
            </w:r>
            <w:r>
              <w:rPr>
                <w:spacing w:val="-14"/>
                <w:sz w:val="20"/>
              </w:rPr>
              <w:t xml:space="preserve"> </w:t>
            </w:r>
            <w:r>
              <w:rPr>
                <w:sz w:val="20"/>
              </w:rPr>
              <w:t>açık, AR-GE altyapısı kullandırımı yoluyla ulusal AR-GE ekosisteminde değer yaratılması,</w:t>
            </w:r>
            <w:r>
              <w:rPr>
                <w:spacing w:val="40"/>
                <w:sz w:val="20"/>
              </w:rPr>
              <w:t xml:space="preserve"> </w:t>
            </w:r>
            <w:r>
              <w:rPr>
                <w:sz w:val="20"/>
              </w:rPr>
              <w:t>araştırma altyapılarının teknolojik altyapısı ve AR- GE yetkinlik kapasitesi ile uluslararası insan kaynağı için çekim merkezi olması</w:t>
            </w:r>
          </w:p>
        </w:tc>
        <w:tc>
          <w:tcPr>
            <w:tcW w:w="4752" w:type="dxa"/>
            <w:tcBorders>
              <w:left w:val="single" w:sz="4" w:space="0" w:color="86A9CA"/>
              <w:bottom w:val="single" w:sz="4" w:space="0" w:color="86A9CA"/>
              <w:right w:val="single" w:sz="4" w:space="0" w:color="86A9CA"/>
            </w:tcBorders>
            <w:shd w:val="clear" w:color="auto" w:fill="D6E1EC"/>
          </w:tcPr>
          <w:p w14:paraId="031DB159" w14:textId="77777777" w:rsidR="00A95158" w:rsidRDefault="00A95158">
            <w:pPr>
              <w:pStyle w:val="TableParagraph"/>
              <w:rPr>
                <w:sz w:val="20"/>
              </w:rPr>
            </w:pPr>
          </w:p>
          <w:p w14:paraId="2529443A" w14:textId="77777777" w:rsidR="00A95158" w:rsidRDefault="00A95158">
            <w:pPr>
              <w:pStyle w:val="TableParagraph"/>
              <w:rPr>
                <w:sz w:val="20"/>
              </w:rPr>
            </w:pPr>
          </w:p>
          <w:p w14:paraId="3B2B34F2" w14:textId="77777777" w:rsidR="00A95158" w:rsidRDefault="00A95158">
            <w:pPr>
              <w:pStyle w:val="TableParagraph"/>
              <w:rPr>
                <w:sz w:val="20"/>
              </w:rPr>
            </w:pPr>
          </w:p>
          <w:p w14:paraId="039B0A86" w14:textId="77777777" w:rsidR="00A95158" w:rsidRDefault="00A95158">
            <w:pPr>
              <w:pStyle w:val="TableParagraph"/>
              <w:rPr>
                <w:sz w:val="20"/>
              </w:rPr>
            </w:pPr>
          </w:p>
          <w:p w14:paraId="6DEF6BA7" w14:textId="77777777" w:rsidR="00A95158" w:rsidRDefault="00A95158">
            <w:pPr>
              <w:pStyle w:val="TableParagraph"/>
              <w:rPr>
                <w:sz w:val="20"/>
              </w:rPr>
            </w:pPr>
          </w:p>
          <w:p w14:paraId="1501CF9F" w14:textId="77777777" w:rsidR="00A95158" w:rsidRDefault="00A95158">
            <w:pPr>
              <w:pStyle w:val="TableParagraph"/>
              <w:rPr>
                <w:sz w:val="20"/>
              </w:rPr>
            </w:pPr>
          </w:p>
          <w:p w14:paraId="0186B43F" w14:textId="77777777" w:rsidR="00A95158" w:rsidRDefault="00A95158">
            <w:pPr>
              <w:pStyle w:val="TableParagraph"/>
              <w:rPr>
                <w:sz w:val="20"/>
              </w:rPr>
            </w:pPr>
          </w:p>
          <w:p w14:paraId="27BD922E" w14:textId="77777777" w:rsidR="00A95158" w:rsidRDefault="00A95158">
            <w:pPr>
              <w:pStyle w:val="TableParagraph"/>
              <w:rPr>
                <w:sz w:val="20"/>
              </w:rPr>
            </w:pPr>
          </w:p>
          <w:p w14:paraId="2E9DB885" w14:textId="77777777" w:rsidR="00A95158" w:rsidRDefault="00A95158">
            <w:pPr>
              <w:pStyle w:val="TableParagraph"/>
              <w:rPr>
                <w:sz w:val="20"/>
              </w:rPr>
            </w:pPr>
          </w:p>
          <w:p w14:paraId="73BC8212" w14:textId="77777777" w:rsidR="00A95158" w:rsidRDefault="00A95158">
            <w:pPr>
              <w:pStyle w:val="TableParagraph"/>
              <w:rPr>
                <w:sz w:val="20"/>
              </w:rPr>
            </w:pPr>
          </w:p>
          <w:p w14:paraId="21D6D421" w14:textId="77777777" w:rsidR="00A95158" w:rsidRDefault="00A95158">
            <w:pPr>
              <w:pStyle w:val="TableParagraph"/>
              <w:rPr>
                <w:sz w:val="20"/>
              </w:rPr>
            </w:pPr>
          </w:p>
          <w:p w14:paraId="4994C14A" w14:textId="77777777" w:rsidR="00A95158" w:rsidRDefault="00A95158">
            <w:pPr>
              <w:pStyle w:val="TableParagraph"/>
              <w:spacing w:before="58"/>
              <w:rPr>
                <w:sz w:val="20"/>
              </w:rPr>
            </w:pPr>
          </w:p>
          <w:p w14:paraId="6AC822C6" w14:textId="77777777" w:rsidR="00A95158" w:rsidRDefault="00000000">
            <w:pPr>
              <w:pStyle w:val="TableParagraph"/>
              <w:numPr>
                <w:ilvl w:val="0"/>
                <w:numId w:val="385"/>
              </w:numPr>
              <w:tabs>
                <w:tab w:val="left" w:pos="470"/>
              </w:tabs>
              <w:spacing w:line="247" w:lineRule="auto"/>
              <w:ind w:right="199"/>
              <w:rPr>
                <w:sz w:val="20"/>
              </w:rPr>
            </w:pPr>
            <w:r>
              <w:rPr>
                <w:sz w:val="20"/>
              </w:rPr>
              <w:t>2023</w:t>
            </w:r>
            <w:r>
              <w:rPr>
                <w:spacing w:val="-1"/>
                <w:sz w:val="20"/>
              </w:rPr>
              <w:t xml:space="preserve"> </w:t>
            </w:r>
            <w:r>
              <w:rPr>
                <w:sz w:val="20"/>
              </w:rPr>
              <w:t>yıl</w:t>
            </w:r>
            <w:r>
              <w:rPr>
                <w:spacing w:val="-6"/>
                <w:sz w:val="20"/>
              </w:rPr>
              <w:t xml:space="preserve"> </w:t>
            </w:r>
            <w:r>
              <w:rPr>
                <w:sz w:val="20"/>
              </w:rPr>
              <w:t>sonunda</w:t>
            </w:r>
            <w:r>
              <w:rPr>
                <w:spacing w:val="-5"/>
                <w:sz w:val="20"/>
              </w:rPr>
              <w:t xml:space="preserve"> </w:t>
            </w:r>
            <w:r>
              <w:rPr>
                <w:sz w:val="20"/>
              </w:rPr>
              <w:t>alt</w:t>
            </w:r>
            <w:r>
              <w:rPr>
                <w:spacing w:val="-5"/>
                <w:sz w:val="20"/>
              </w:rPr>
              <w:t xml:space="preserve"> </w:t>
            </w:r>
            <w:r>
              <w:rPr>
                <w:sz w:val="20"/>
              </w:rPr>
              <w:t>programla</w:t>
            </w:r>
            <w:r>
              <w:rPr>
                <w:spacing w:val="-5"/>
                <w:sz w:val="20"/>
              </w:rPr>
              <w:t xml:space="preserve"> </w:t>
            </w:r>
            <w:r>
              <w:rPr>
                <w:sz w:val="20"/>
              </w:rPr>
              <w:t>ilgili</w:t>
            </w:r>
            <w:r>
              <w:rPr>
                <w:spacing w:val="-5"/>
                <w:sz w:val="20"/>
              </w:rPr>
              <w:t xml:space="preserve"> </w:t>
            </w:r>
            <w:r>
              <w:rPr>
                <w:sz w:val="20"/>
              </w:rPr>
              <w:t>belirlenen performans</w:t>
            </w:r>
            <w:r>
              <w:rPr>
                <w:spacing w:val="-12"/>
                <w:sz w:val="20"/>
              </w:rPr>
              <w:t xml:space="preserve"> </w:t>
            </w:r>
            <w:r>
              <w:rPr>
                <w:sz w:val="20"/>
              </w:rPr>
              <w:t>göstergesinde</w:t>
            </w:r>
            <w:r>
              <w:rPr>
                <w:spacing w:val="-12"/>
                <w:sz w:val="20"/>
              </w:rPr>
              <w:t xml:space="preserve"> </w:t>
            </w:r>
            <w:r>
              <w:rPr>
                <w:sz w:val="20"/>
              </w:rPr>
              <w:t>hedefe</w:t>
            </w:r>
            <w:r>
              <w:rPr>
                <w:spacing w:val="-13"/>
                <w:sz w:val="20"/>
              </w:rPr>
              <w:t xml:space="preserve"> </w:t>
            </w:r>
            <w:r>
              <w:rPr>
                <w:sz w:val="20"/>
              </w:rPr>
              <w:t>ulaşılmıştır.</w:t>
            </w:r>
          </w:p>
          <w:p w14:paraId="1AEAFF8A" w14:textId="77777777" w:rsidR="00A95158" w:rsidRDefault="00000000">
            <w:pPr>
              <w:pStyle w:val="TableParagraph"/>
              <w:numPr>
                <w:ilvl w:val="0"/>
                <w:numId w:val="385"/>
              </w:numPr>
              <w:tabs>
                <w:tab w:val="left" w:pos="470"/>
              </w:tabs>
              <w:spacing w:line="249" w:lineRule="auto"/>
              <w:ind w:right="671"/>
              <w:rPr>
                <w:sz w:val="20"/>
              </w:rPr>
            </w:pPr>
            <w:r>
              <w:rPr>
                <w:sz w:val="20"/>
              </w:rPr>
              <w:t>Alt program performans göstergelerine ihtiyaçlar</w:t>
            </w:r>
            <w:r>
              <w:rPr>
                <w:spacing w:val="-14"/>
                <w:sz w:val="20"/>
              </w:rPr>
              <w:t xml:space="preserve"> </w:t>
            </w:r>
            <w:r>
              <w:rPr>
                <w:sz w:val="20"/>
              </w:rPr>
              <w:t>doğrultusunda</w:t>
            </w:r>
            <w:r>
              <w:rPr>
                <w:spacing w:val="-14"/>
                <w:sz w:val="20"/>
              </w:rPr>
              <w:t xml:space="preserve"> </w:t>
            </w:r>
            <w:r>
              <w:rPr>
                <w:sz w:val="20"/>
              </w:rPr>
              <w:t>yeni</w:t>
            </w:r>
            <w:r>
              <w:rPr>
                <w:spacing w:val="-14"/>
                <w:sz w:val="20"/>
              </w:rPr>
              <w:t xml:space="preserve"> </w:t>
            </w:r>
            <w:r>
              <w:rPr>
                <w:sz w:val="20"/>
              </w:rPr>
              <w:t>performans göstergeleri eklenebilecektir.</w:t>
            </w:r>
          </w:p>
        </w:tc>
        <w:tc>
          <w:tcPr>
            <w:tcW w:w="4416" w:type="dxa"/>
            <w:tcBorders>
              <w:left w:val="single" w:sz="4" w:space="0" w:color="86A9CA"/>
              <w:bottom w:val="single" w:sz="4" w:space="0" w:color="86A9CA"/>
              <w:right w:val="single" w:sz="4" w:space="0" w:color="86A9CA"/>
            </w:tcBorders>
            <w:shd w:val="clear" w:color="auto" w:fill="D6E1EC"/>
          </w:tcPr>
          <w:p w14:paraId="445A237B" w14:textId="77777777" w:rsidR="00A95158" w:rsidRDefault="00A95158">
            <w:pPr>
              <w:pStyle w:val="TableParagraph"/>
              <w:rPr>
                <w:sz w:val="20"/>
              </w:rPr>
            </w:pPr>
          </w:p>
          <w:p w14:paraId="510FF110" w14:textId="77777777" w:rsidR="00A95158" w:rsidRDefault="00A95158">
            <w:pPr>
              <w:pStyle w:val="TableParagraph"/>
              <w:rPr>
                <w:sz w:val="20"/>
              </w:rPr>
            </w:pPr>
          </w:p>
          <w:p w14:paraId="6B9FC24F" w14:textId="77777777" w:rsidR="00A95158" w:rsidRDefault="00A95158">
            <w:pPr>
              <w:pStyle w:val="TableParagraph"/>
              <w:spacing w:before="145"/>
              <w:rPr>
                <w:sz w:val="20"/>
              </w:rPr>
            </w:pPr>
          </w:p>
          <w:p w14:paraId="6AEE462F" w14:textId="77777777" w:rsidR="00A95158" w:rsidRDefault="00000000">
            <w:pPr>
              <w:pStyle w:val="TableParagraph"/>
              <w:numPr>
                <w:ilvl w:val="0"/>
                <w:numId w:val="384"/>
              </w:numPr>
              <w:tabs>
                <w:tab w:val="left" w:pos="468"/>
              </w:tabs>
              <w:spacing w:line="249" w:lineRule="auto"/>
              <w:ind w:right="159"/>
              <w:rPr>
                <w:sz w:val="20"/>
              </w:rPr>
            </w:pPr>
            <w:r>
              <w:rPr>
                <w:sz w:val="20"/>
              </w:rPr>
              <w:t>Ülkemizde araştırma faaliyetleri sürdüren üniversite</w:t>
            </w:r>
            <w:r>
              <w:rPr>
                <w:spacing w:val="-9"/>
                <w:sz w:val="20"/>
              </w:rPr>
              <w:t xml:space="preserve"> </w:t>
            </w:r>
            <w:r>
              <w:rPr>
                <w:sz w:val="20"/>
              </w:rPr>
              <w:t>ve</w:t>
            </w:r>
            <w:r>
              <w:rPr>
                <w:spacing w:val="-11"/>
                <w:sz w:val="20"/>
              </w:rPr>
              <w:t xml:space="preserve"> </w:t>
            </w:r>
            <w:r>
              <w:rPr>
                <w:sz w:val="20"/>
              </w:rPr>
              <w:t>kamu</w:t>
            </w:r>
            <w:r>
              <w:rPr>
                <w:spacing w:val="-11"/>
                <w:sz w:val="20"/>
              </w:rPr>
              <w:t xml:space="preserve"> </w:t>
            </w:r>
            <w:r>
              <w:rPr>
                <w:sz w:val="20"/>
              </w:rPr>
              <w:t>kurumları</w:t>
            </w:r>
            <w:r>
              <w:rPr>
                <w:spacing w:val="-11"/>
                <w:sz w:val="20"/>
              </w:rPr>
              <w:t xml:space="preserve"> </w:t>
            </w:r>
            <w:r>
              <w:rPr>
                <w:sz w:val="20"/>
              </w:rPr>
              <w:t xml:space="preserve">bünyesindeki araştırma altyapılarının performans odaklı AR-GE yönetim faaliyetleri yürütmesinin </w:t>
            </w:r>
            <w:r>
              <w:rPr>
                <w:spacing w:val="-2"/>
                <w:sz w:val="20"/>
              </w:rPr>
              <w:t>sağlanması</w:t>
            </w:r>
          </w:p>
          <w:p w14:paraId="52077215" w14:textId="77777777" w:rsidR="00A95158" w:rsidRDefault="00000000">
            <w:pPr>
              <w:pStyle w:val="TableParagraph"/>
              <w:numPr>
                <w:ilvl w:val="0"/>
                <w:numId w:val="384"/>
              </w:numPr>
              <w:tabs>
                <w:tab w:val="left" w:pos="468"/>
              </w:tabs>
              <w:spacing w:line="249" w:lineRule="auto"/>
              <w:ind w:right="214"/>
              <w:rPr>
                <w:sz w:val="20"/>
              </w:rPr>
            </w:pPr>
            <w:r>
              <w:rPr>
                <w:sz w:val="20"/>
              </w:rPr>
              <w:t>Ülkemizin</w:t>
            </w:r>
            <w:r>
              <w:rPr>
                <w:spacing w:val="-13"/>
                <w:sz w:val="20"/>
              </w:rPr>
              <w:t xml:space="preserve"> </w:t>
            </w:r>
            <w:r>
              <w:rPr>
                <w:sz w:val="20"/>
              </w:rPr>
              <w:t>araştırma</w:t>
            </w:r>
            <w:r>
              <w:rPr>
                <w:spacing w:val="-14"/>
                <w:sz w:val="20"/>
              </w:rPr>
              <w:t xml:space="preserve"> </w:t>
            </w:r>
            <w:r>
              <w:rPr>
                <w:sz w:val="20"/>
              </w:rPr>
              <w:t>altyapıları</w:t>
            </w:r>
            <w:r>
              <w:rPr>
                <w:spacing w:val="-14"/>
                <w:sz w:val="20"/>
              </w:rPr>
              <w:t xml:space="preserve"> </w:t>
            </w:r>
            <w:r>
              <w:rPr>
                <w:sz w:val="20"/>
              </w:rPr>
              <w:t xml:space="preserve">konusunda mevcut ve gelecek politika yaklaşımının hem ulusal hem de uluslararası alana deklarasyonunun yapılacağı dokümanın kapsam kurgusunun ilgili tüm paydaş kurum/kuruluşlar ile iş birliği içinde </w:t>
            </w:r>
            <w:r>
              <w:rPr>
                <w:spacing w:val="-2"/>
                <w:sz w:val="20"/>
              </w:rPr>
              <w:t>yapılması</w:t>
            </w:r>
          </w:p>
          <w:p w14:paraId="02B076F6" w14:textId="77777777" w:rsidR="00A95158" w:rsidRDefault="00000000">
            <w:pPr>
              <w:pStyle w:val="TableParagraph"/>
              <w:numPr>
                <w:ilvl w:val="0"/>
                <w:numId w:val="384"/>
              </w:numPr>
              <w:tabs>
                <w:tab w:val="left" w:pos="468"/>
              </w:tabs>
              <w:spacing w:line="249" w:lineRule="auto"/>
              <w:ind w:right="193"/>
              <w:rPr>
                <w:sz w:val="20"/>
              </w:rPr>
            </w:pPr>
            <w:r>
              <w:rPr>
                <w:sz w:val="20"/>
              </w:rPr>
              <w:t>Ülkemizdeki</w:t>
            </w:r>
            <w:r>
              <w:rPr>
                <w:spacing w:val="-10"/>
                <w:sz w:val="20"/>
              </w:rPr>
              <w:t xml:space="preserve"> </w:t>
            </w:r>
            <w:r>
              <w:rPr>
                <w:sz w:val="20"/>
              </w:rPr>
              <w:t>kamu</w:t>
            </w:r>
            <w:r>
              <w:rPr>
                <w:spacing w:val="-12"/>
                <w:sz w:val="20"/>
              </w:rPr>
              <w:t xml:space="preserve"> </w:t>
            </w:r>
            <w:r>
              <w:rPr>
                <w:sz w:val="20"/>
              </w:rPr>
              <w:t>kurum</w:t>
            </w:r>
            <w:r>
              <w:rPr>
                <w:spacing w:val="-5"/>
                <w:sz w:val="20"/>
              </w:rPr>
              <w:t xml:space="preserve"> </w:t>
            </w:r>
            <w:r>
              <w:rPr>
                <w:sz w:val="20"/>
              </w:rPr>
              <w:t>ve</w:t>
            </w:r>
            <w:r>
              <w:rPr>
                <w:spacing w:val="-9"/>
                <w:sz w:val="20"/>
              </w:rPr>
              <w:t xml:space="preserve"> </w:t>
            </w:r>
            <w:r>
              <w:rPr>
                <w:sz w:val="20"/>
              </w:rPr>
              <w:t>kuruluşları</w:t>
            </w:r>
            <w:r>
              <w:rPr>
                <w:spacing w:val="-7"/>
                <w:sz w:val="20"/>
              </w:rPr>
              <w:t xml:space="preserve"> </w:t>
            </w:r>
            <w:r>
              <w:rPr>
                <w:sz w:val="20"/>
              </w:rPr>
              <w:t>ve yükseköğretim kurumları bünyesinde kurulmuş ve halen ulusal öncelikli kritik teknolojiler alanlarında aktif AR-GE faaliyetleri</w:t>
            </w:r>
            <w:r>
              <w:rPr>
                <w:spacing w:val="-5"/>
                <w:sz w:val="20"/>
              </w:rPr>
              <w:t xml:space="preserve"> </w:t>
            </w:r>
            <w:r>
              <w:rPr>
                <w:sz w:val="20"/>
              </w:rPr>
              <w:t>yürüten</w:t>
            </w:r>
            <w:r>
              <w:rPr>
                <w:spacing w:val="-7"/>
                <w:sz w:val="20"/>
              </w:rPr>
              <w:t xml:space="preserve"> </w:t>
            </w:r>
            <w:r>
              <w:rPr>
                <w:sz w:val="20"/>
              </w:rPr>
              <w:t>araştırma</w:t>
            </w:r>
            <w:r>
              <w:rPr>
                <w:spacing w:val="-8"/>
                <w:sz w:val="20"/>
              </w:rPr>
              <w:t xml:space="preserve"> </w:t>
            </w:r>
            <w:r>
              <w:rPr>
                <w:sz w:val="20"/>
              </w:rPr>
              <w:t>altyapılarının "yetenek/kapasite envanterinin" çıkarılması, ulusal ihtiyaçlarla eşleştirmelerinin yapılması, "misyon araştırma altyapısı" statüsüne alınması</w:t>
            </w:r>
          </w:p>
        </w:tc>
      </w:tr>
    </w:tbl>
    <w:p w14:paraId="423F686A" w14:textId="77777777" w:rsidR="00A95158" w:rsidRDefault="00A95158">
      <w:pPr>
        <w:spacing w:line="249" w:lineRule="auto"/>
        <w:rPr>
          <w:sz w:val="20"/>
        </w:rPr>
        <w:sectPr w:rsidR="00A95158">
          <w:headerReference w:type="default" r:id="rId25"/>
          <w:footerReference w:type="default" r:id="rId26"/>
          <w:pgSz w:w="16840" w:h="11910" w:orient="landscape"/>
          <w:pgMar w:top="1320" w:right="1300" w:bottom="720" w:left="1300" w:header="710" w:footer="528" w:gutter="0"/>
          <w:pgNumType w:start="41"/>
          <w:cols w:space="708"/>
        </w:sectPr>
      </w:pPr>
    </w:p>
    <w:p w14:paraId="15958673"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769"/>
        <w:gridCol w:w="3058"/>
        <w:gridCol w:w="4752"/>
        <w:gridCol w:w="4416"/>
      </w:tblGrid>
      <w:tr w:rsidR="00A95158" w14:paraId="1EA628C8" w14:textId="77777777">
        <w:trPr>
          <w:trHeight w:val="523"/>
        </w:trPr>
        <w:tc>
          <w:tcPr>
            <w:tcW w:w="1769" w:type="dxa"/>
            <w:shd w:val="clear" w:color="auto" w:fill="446F9D"/>
          </w:tcPr>
          <w:p w14:paraId="24539862" w14:textId="77777777" w:rsidR="00A95158" w:rsidRDefault="00000000">
            <w:pPr>
              <w:pStyle w:val="TableParagraph"/>
              <w:spacing w:before="148"/>
              <w:ind w:left="480"/>
              <w:rPr>
                <w:b/>
                <w:sz w:val="20"/>
              </w:rPr>
            </w:pPr>
            <w:r>
              <w:rPr>
                <w:b/>
                <w:color w:val="FFFFFF"/>
                <w:spacing w:val="-2"/>
                <w:sz w:val="20"/>
              </w:rPr>
              <w:t>Program</w:t>
            </w:r>
          </w:p>
        </w:tc>
        <w:tc>
          <w:tcPr>
            <w:tcW w:w="3058" w:type="dxa"/>
            <w:shd w:val="clear" w:color="auto" w:fill="446F9D"/>
          </w:tcPr>
          <w:p w14:paraId="3609C0B1" w14:textId="77777777" w:rsidR="00A95158" w:rsidRDefault="00000000">
            <w:pPr>
              <w:pStyle w:val="TableParagraph"/>
              <w:spacing w:before="148"/>
              <w:ind w:left="962"/>
              <w:rPr>
                <w:b/>
                <w:sz w:val="20"/>
              </w:rPr>
            </w:pPr>
            <w:r>
              <w:rPr>
                <w:b/>
                <w:color w:val="FFFFFF"/>
                <w:sz w:val="20"/>
              </w:rPr>
              <w:t>Alt</w:t>
            </w:r>
            <w:r>
              <w:rPr>
                <w:b/>
                <w:color w:val="FFFFFF"/>
                <w:spacing w:val="-4"/>
                <w:sz w:val="20"/>
              </w:rPr>
              <w:t xml:space="preserve"> </w:t>
            </w:r>
            <w:r>
              <w:rPr>
                <w:b/>
                <w:color w:val="FFFFFF"/>
                <w:spacing w:val="-2"/>
                <w:sz w:val="20"/>
              </w:rPr>
              <w:t>Program</w:t>
            </w:r>
          </w:p>
        </w:tc>
        <w:tc>
          <w:tcPr>
            <w:tcW w:w="4752" w:type="dxa"/>
            <w:shd w:val="clear" w:color="auto" w:fill="446F9D"/>
          </w:tcPr>
          <w:p w14:paraId="2F321F04" w14:textId="77777777" w:rsidR="00A95158" w:rsidRDefault="00000000">
            <w:pPr>
              <w:pStyle w:val="TableParagraph"/>
              <w:spacing w:before="148"/>
              <w:ind w:left="13"/>
              <w:jc w:val="center"/>
              <w:rPr>
                <w:b/>
                <w:sz w:val="20"/>
              </w:rPr>
            </w:pPr>
            <w:r>
              <w:rPr>
                <w:b/>
                <w:color w:val="FFFFFF"/>
                <w:spacing w:val="-2"/>
                <w:sz w:val="20"/>
              </w:rPr>
              <w:t>Tespitler</w:t>
            </w:r>
          </w:p>
        </w:tc>
        <w:tc>
          <w:tcPr>
            <w:tcW w:w="4416" w:type="dxa"/>
            <w:shd w:val="clear" w:color="auto" w:fill="446F9D"/>
          </w:tcPr>
          <w:p w14:paraId="30DCB8B1" w14:textId="77777777" w:rsidR="00A95158" w:rsidRDefault="00000000">
            <w:pPr>
              <w:pStyle w:val="TableParagraph"/>
              <w:spacing w:before="148"/>
              <w:ind w:left="9"/>
              <w:jc w:val="center"/>
              <w:rPr>
                <w:b/>
                <w:sz w:val="20"/>
              </w:rPr>
            </w:pPr>
            <w:r>
              <w:rPr>
                <w:b/>
                <w:color w:val="FFFFFF"/>
                <w:spacing w:val="-2"/>
                <w:sz w:val="20"/>
              </w:rPr>
              <w:t>İhtiyaçlar</w:t>
            </w:r>
          </w:p>
        </w:tc>
      </w:tr>
      <w:tr w:rsidR="00A95158" w14:paraId="2A55EED7" w14:textId="77777777">
        <w:trPr>
          <w:trHeight w:val="7280"/>
        </w:trPr>
        <w:tc>
          <w:tcPr>
            <w:tcW w:w="1769" w:type="dxa"/>
            <w:tcBorders>
              <w:left w:val="single" w:sz="4" w:space="0" w:color="86A9CA"/>
              <w:bottom w:val="single" w:sz="4" w:space="0" w:color="86A9CA"/>
              <w:right w:val="single" w:sz="4" w:space="0" w:color="86A9CA"/>
            </w:tcBorders>
          </w:tcPr>
          <w:p w14:paraId="67774942" w14:textId="77777777" w:rsidR="00A95158" w:rsidRDefault="00A95158">
            <w:pPr>
              <w:pStyle w:val="TableParagraph"/>
              <w:rPr>
                <w:sz w:val="20"/>
              </w:rPr>
            </w:pPr>
          </w:p>
          <w:p w14:paraId="6642698D" w14:textId="77777777" w:rsidR="00A95158" w:rsidRDefault="00A95158">
            <w:pPr>
              <w:pStyle w:val="TableParagraph"/>
              <w:rPr>
                <w:sz w:val="20"/>
              </w:rPr>
            </w:pPr>
          </w:p>
          <w:p w14:paraId="1CD83ABD" w14:textId="77777777" w:rsidR="00A95158" w:rsidRDefault="00A95158">
            <w:pPr>
              <w:pStyle w:val="TableParagraph"/>
              <w:rPr>
                <w:sz w:val="20"/>
              </w:rPr>
            </w:pPr>
          </w:p>
          <w:p w14:paraId="2E522972" w14:textId="77777777" w:rsidR="00A95158" w:rsidRDefault="00A95158">
            <w:pPr>
              <w:pStyle w:val="TableParagraph"/>
              <w:rPr>
                <w:sz w:val="20"/>
              </w:rPr>
            </w:pPr>
          </w:p>
          <w:p w14:paraId="210CCA84" w14:textId="77777777" w:rsidR="00A95158" w:rsidRDefault="00A95158">
            <w:pPr>
              <w:pStyle w:val="TableParagraph"/>
              <w:rPr>
                <w:sz w:val="20"/>
              </w:rPr>
            </w:pPr>
          </w:p>
          <w:p w14:paraId="02C1E41A" w14:textId="77777777" w:rsidR="00A95158" w:rsidRDefault="00A95158">
            <w:pPr>
              <w:pStyle w:val="TableParagraph"/>
              <w:rPr>
                <w:sz w:val="20"/>
              </w:rPr>
            </w:pPr>
          </w:p>
          <w:p w14:paraId="63586B1F" w14:textId="77777777" w:rsidR="00A95158" w:rsidRDefault="00A95158">
            <w:pPr>
              <w:pStyle w:val="TableParagraph"/>
              <w:rPr>
                <w:sz w:val="20"/>
              </w:rPr>
            </w:pPr>
          </w:p>
          <w:p w14:paraId="52126E83" w14:textId="77777777" w:rsidR="00A95158" w:rsidRDefault="00A95158">
            <w:pPr>
              <w:pStyle w:val="TableParagraph"/>
              <w:rPr>
                <w:sz w:val="20"/>
              </w:rPr>
            </w:pPr>
          </w:p>
          <w:p w14:paraId="282677CD" w14:textId="77777777" w:rsidR="00A95158" w:rsidRDefault="00A95158">
            <w:pPr>
              <w:pStyle w:val="TableParagraph"/>
              <w:rPr>
                <w:sz w:val="20"/>
              </w:rPr>
            </w:pPr>
          </w:p>
          <w:p w14:paraId="66CEAFA3" w14:textId="77777777" w:rsidR="00A95158" w:rsidRDefault="00A95158">
            <w:pPr>
              <w:pStyle w:val="TableParagraph"/>
              <w:rPr>
                <w:sz w:val="20"/>
              </w:rPr>
            </w:pPr>
          </w:p>
          <w:p w14:paraId="2234FAF3" w14:textId="77777777" w:rsidR="00A95158" w:rsidRDefault="00A95158">
            <w:pPr>
              <w:pStyle w:val="TableParagraph"/>
              <w:rPr>
                <w:sz w:val="20"/>
              </w:rPr>
            </w:pPr>
          </w:p>
          <w:p w14:paraId="658C03FB" w14:textId="77777777" w:rsidR="00A95158" w:rsidRDefault="00A95158">
            <w:pPr>
              <w:pStyle w:val="TableParagraph"/>
              <w:rPr>
                <w:sz w:val="20"/>
              </w:rPr>
            </w:pPr>
          </w:p>
          <w:p w14:paraId="4781ADDE" w14:textId="77777777" w:rsidR="00A95158" w:rsidRDefault="00A95158">
            <w:pPr>
              <w:pStyle w:val="TableParagraph"/>
              <w:rPr>
                <w:sz w:val="20"/>
              </w:rPr>
            </w:pPr>
          </w:p>
          <w:p w14:paraId="54F7F6E3" w14:textId="77777777" w:rsidR="00A95158" w:rsidRDefault="00A95158">
            <w:pPr>
              <w:pStyle w:val="TableParagraph"/>
              <w:spacing w:before="6"/>
              <w:rPr>
                <w:sz w:val="20"/>
              </w:rPr>
            </w:pPr>
          </w:p>
          <w:p w14:paraId="47C7491E" w14:textId="77777777" w:rsidR="00A95158" w:rsidRDefault="00000000">
            <w:pPr>
              <w:pStyle w:val="TableParagraph"/>
              <w:spacing w:line="249" w:lineRule="auto"/>
              <w:ind w:left="110" w:right="98"/>
              <w:rPr>
                <w:b/>
                <w:sz w:val="20"/>
              </w:rPr>
            </w:pPr>
            <w:r>
              <w:rPr>
                <w:b/>
                <w:spacing w:val="-2"/>
                <w:sz w:val="20"/>
              </w:rPr>
              <w:t xml:space="preserve">ARAŞTIRMA, </w:t>
            </w:r>
            <w:r>
              <w:rPr>
                <w:b/>
                <w:sz w:val="20"/>
              </w:rPr>
              <w:t>GELİŞTİRME</w:t>
            </w:r>
            <w:r>
              <w:rPr>
                <w:b/>
                <w:spacing w:val="-14"/>
                <w:sz w:val="20"/>
              </w:rPr>
              <w:t xml:space="preserve"> </w:t>
            </w:r>
            <w:r>
              <w:rPr>
                <w:b/>
                <w:sz w:val="20"/>
              </w:rPr>
              <w:t xml:space="preserve">VE </w:t>
            </w:r>
            <w:r>
              <w:rPr>
                <w:b/>
                <w:spacing w:val="-2"/>
                <w:sz w:val="20"/>
              </w:rPr>
              <w:t>YENİLİK</w:t>
            </w:r>
          </w:p>
        </w:tc>
        <w:tc>
          <w:tcPr>
            <w:tcW w:w="3058" w:type="dxa"/>
            <w:tcBorders>
              <w:left w:val="single" w:sz="4" w:space="0" w:color="86A9CA"/>
              <w:bottom w:val="single" w:sz="4" w:space="0" w:color="86A9CA"/>
              <w:right w:val="single" w:sz="4" w:space="0" w:color="86A9CA"/>
            </w:tcBorders>
          </w:tcPr>
          <w:p w14:paraId="434CD7E5" w14:textId="77777777" w:rsidR="00A95158" w:rsidRDefault="00A95158">
            <w:pPr>
              <w:pStyle w:val="TableParagraph"/>
              <w:rPr>
                <w:sz w:val="20"/>
              </w:rPr>
            </w:pPr>
          </w:p>
          <w:p w14:paraId="7603376B" w14:textId="77777777" w:rsidR="00A95158" w:rsidRDefault="00A95158">
            <w:pPr>
              <w:pStyle w:val="TableParagraph"/>
              <w:rPr>
                <w:sz w:val="20"/>
              </w:rPr>
            </w:pPr>
          </w:p>
          <w:p w14:paraId="7471EBCB" w14:textId="77777777" w:rsidR="00A95158" w:rsidRDefault="00A95158">
            <w:pPr>
              <w:pStyle w:val="TableParagraph"/>
              <w:rPr>
                <w:sz w:val="20"/>
              </w:rPr>
            </w:pPr>
          </w:p>
          <w:p w14:paraId="516FC88D" w14:textId="77777777" w:rsidR="00A95158" w:rsidRDefault="00A95158">
            <w:pPr>
              <w:pStyle w:val="TableParagraph"/>
              <w:rPr>
                <w:sz w:val="20"/>
              </w:rPr>
            </w:pPr>
          </w:p>
          <w:p w14:paraId="486DA22A" w14:textId="77777777" w:rsidR="00A95158" w:rsidRDefault="00A95158">
            <w:pPr>
              <w:pStyle w:val="TableParagraph"/>
              <w:rPr>
                <w:sz w:val="20"/>
              </w:rPr>
            </w:pPr>
          </w:p>
          <w:p w14:paraId="30F2F00A" w14:textId="77777777" w:rsidR="00A95158" w:rsidRDefault="00A95158">
            <w:pPr>
              <w:pStyle w:val="TableParagraph"/>
              <w:rPr>
                <w:sz w:val="20"/>
              </w:rPr>
            </w:pPr>
          </w:p>
          <w:p w14:paraId="72EF6DBF" w14:textId="77777777" w:rsidR="00A95158" w:rsidRDefault="00A95158">
            <w:pPr>
              <w:pStyle w:val="TableParagraph"/>
              <w:rPr>
                <w:sz w:val="20"/>
              </w:rPr>
            </w:pPr>
          </w:p>
          <w:p w14:paraId="6652287A" w14:textId="77777777" w:rsidR="00A95158" w:rsidRDefault="00A95158">
            <w:pPr>
              <w:pStyle w:val="TableParagraph"/>
              <w:rPr>
                <w:sz w:val="20"/>
              </w:rPr>
            </w:pPr>
          </w:p>
          <w:p w14:paraId="78E7C654" w14:textId="77777777" w:rsidR="00A95158" w:rsidRDefault="00A95158">
            <w:pPr>
              <w:pStyle w:val="TableParagraph"/>
              <w:spacing w:before="182"/>
              <w:rPr>
                <w:sz w:val="20"/>
              </w:rPr>
            </w:pPr>
          </w:p>
          <w:p w14:paraId="6EB087F0" w14:textId="77777777" w:rsidR="00A95158" w:rsidRDefault="00000000">
            <w:pPr>
              <w:pStyle w:val="TableParagraph"/>
              <w:numPr>
                <w:ilvl w:val="0"/>
                <w:numId w:val="383"/>
              </w:numPr>
              <w:tabs>
                <w:tab w:val="left" w:pos="468"/>
              </w:tabs>
              <w:spacing w:line="249" w:lineRule="auto"/>
              <w:ind w:right="179"/>
              <w:rPr>
                <w:sz w:val="20"/>
              </w:rPr>
            </w:pPr>
            <w:r>
              <w:rPr>
                <w:b/>
                <w:sz w:val="20"/>
              </w:rPr>
              <w:t xml:space="preserve">Alt Program Adı: </w:t>
            </w:r>
            <w:r>
              <w:rPr>
                <w:sz w:val="20"/>
              </w:rPr>
              <w:t>Bilim, Teknoloji</w:t>
            </w:r>
            <w:r>
              <w:rPr>
                <w:spacing w:val="-14"/>
                <w:sz w:val="20"/>
              </w:rPr>
              <w:t xml:space="preserve"> </w:t>
            </w:r>
            <w:r>
              <w:rPr>
                <w:sz w:val="20"/>
              </w:rPr>
              <w:t>ve</w:t>
            </w:r>
            <w:r>
              <w:rPr>
                <w:spacing w:val="-14"/>
                <w:sz w:val="20"/>
              </w:rPr>
              <w:t xml:space="preserve"> </w:t>
            </w:r>
            <w:r>
              <w:rPr>
                <w:sz w:val="20"/>
              </w:rPr>
              <w:t>Yenilik</w:t>
            </w:r>
            <w:r>
              <w:rPr>
                <w:spacing w:val="-13"/>
                <w:sz w:val="20"/>
              </w:rPr>
              <w:t xml:space="preserve"> </w:t>
            </w:r>
            <w:r>
              <w:rPr>
                <w:sz w:val="20"/>
              </w:rPr>
              <w:t xml:space="preserve">Kültürü ile İnsan Kaynağının </w:t>
            </w:r>
            <w:r>
              <w:rPr>
                <w:spacing w:val="-2"/>
                <w:sz w:val="20"/>
              </w:rPr>
              <w:t>Geliştirilmesi</w:t>
            </w:r>
          </w:p>
          <w:p w14:paraId="055BF31C" w14:textId="77777777" w:rsidR="00A95158" w:rsidRDefault="00000000">
            <w:pPr>
              <w:pStyle w:val="TableParagraph"/>
              <w:numPr>
                <w:ilvl w:val="0"/>
                <w:numId w:val="383"/>
              </w:numPr>
              <w:tabs>
                <w:tab w:val="left" w:pos="468"/>
              </w:tabs>
              <w:spacing w:line="252" w:lineRule="auto"/>
              <w:ind w:right="102"/>
              <w:rPr>
                <w:sz w:val="20"/>
              </w:rPr>
            </w:pPr>
            <w:r>
              <w:rPr>
                <w:b/>
                <w:sz w:val="20"/>
              </w:rPr>
              <w:t xml:space="preserve">Alt Program Hedefi: </w:t>
            </w:r>
            <w:r>
              <w:rPr>
                <w:sz w:val="20"/>
              </w:rPr>
              <w:t>Toplumda bilim, teknoloji, yenilik kültürünün yaygınlaştırılması</w:t>
            </w:r>
            <w:r>
              <w:rPr>
                <w:spacing w:val="-14"/>
                <w:sz w:val="20"/>
              </w:rPr>
              <w:t xml:space="preserve"> </w:t>
            </w:r>
            <w:r>
              <w:rPr>
                <w:sz w:val="20"/>
              </w:rPr>
              <w:t>ve</w:t>
            </w:r>
            <w:r>
              <w:rPr>
                <w:spacing w:val="-14"/>
                <w:sz w:val="20"/>
              </w:rPr>
              <w:t xml:space="preserve"> </w:t>
            </w:r>
            <w:r>
              <w:rPr>
                <w:sz w:val="20"/>
              </w:rPr>
              <w:t>nitelikli insan kaynağının geliştirilmesi amacıyla faaliyetlerin yürütülmesi, destek ve burs sağlanması</w:t>
            </w:r>
          </w:p>
        </w:tc>
        <w:tc>
          <w:tcPr>
            <w:tcW w:w="4752" w:type="dxa"/>
            <w:tcBorders>
              <w:left w:val="single" w:sz="4" w:space="0" w:color="86A9CA"/>
              <w:bottom w:val="single" w:sz="4" w:space="0" w:color="86A9CA"/>
              <w:right w:val="single" w:sz="4" w:space="0" w:color="86A9CA"/>
            </w:tcBorders>
          </w:tcPr>
          <w:p w14:paraId="338A2275" w14:textId="77777777" w:rsidR="00A95158" w:rsidRDefault="00A95158">
            <w:pPr>
              <w:pStyle w:val="TableParagraph"/>
              <w:rPr>
                <w:sz w:val="20"/>
              </w:rPr>
            </w:pPr>
          </w:p>
          <w:p w14:paraId="5558BF90" w14:textId="77777777" w:rsidR="00A95158" w:rsidRDefault="00A95158">
            <w:pPr>
              <w:pStyle w:val="TableParagraph"/>
              <w:rPr>
                <w:sz w:val="20"/>
              </w:rPr>
            </w:pPr>
          </w:p>
          <w:p w14:paraId="48B9E814" w14:textId="77777777" w:rsidR="00A95158" w:rsidRDefault="00A95158">
            <w:pPr>
              <w:pStyle w:val="TableParagraph"/>
              <w:rPr>
                <w:sz w:val="20"/>
              </w:rPr>
            </w:pPr>
          </w:p>
          <w:p w14:paraId="1F092F45" w14:textId="77777777" w:rsidR="00A95158" w:rsidRDefault="00A95158">
            <w:pPr>
              <w:pStyle w:val="TableParagraph"/>
              <w:spacing w:before="71"/>
              <w:rPr>
                <w:sz w:val="20"/>
              </w:rPr>
            </w:pPr>
          </w:p>
          <w:p w14:paraId="3E67220A" w14:textId="77777777" w:rsidR="00A95158" w:rsidRDefault="00000000">
            <w:pPr>
              <w:pStyle w:val="TableParagraph"/>
              <w:numPr>
                <w:ilvl w:val="0"/>
                <w:numId w:val="382"/>
              </w:numPr>
              <w:tabs>
                <w:tab w:val="left" w:pos="470"/>
              </w:tabs>
              <w:spacing w:before="1" w:line="249" w:lineRule="auto"/>
              <w:ind w:right="215"/>
              <w:rPr>
                <w:sz w:val="20"/>
              </w:rPr>
            </w:pPr>
            <w:r>
              <w:rPr>
                <w:sz w:val="20"/>
              </w:rPr>
              <w:t>2023</w:t>
            </w:r>
            <w:r>
              <w:rPr>
                <w:spacing w:val="-4"/>
                <w:sz w:val="20"/>
              </w:rPr>
              <w:t xml:space="preserve"> </w:t>
            </w:r>
            <w:r>
              <w:rPr>
                <w:sz w:val="20"/>
              </w:rPr>
              <w:t>yıl</w:t>
            </w:r>
            <w:r>
              <w:rPr>
                <w:spacing w:val="-9"/>
                <w:sz w:val="20"/>
              </w:rPr>
              <w:t xml:space="preserve"> </w:t>
            </w:r>
            <w:r>
              <w:rPr>
                <w:sz w:val="20"/>
              </w:rPr>
              <w:t>sonunda</w:t>
            </w:r>
            <w:r>
              <w:rPr>
                <w:spacing w:val="-7"/>
                <w:sz w:val="20"/>
              </w:rPr>
              <w:t xml:space="preserve"> </w:t>
            </w:r>
            <w:r>
              <w:rPr>
                <w:sz w:val="20"/>
              </w:rPr>
              <w:t>alt</w:t>
            </w:r>
            <w:r>
              <w:rPr>
                <w:spacing w:val="-8"/>
                <w:sz w:val="20"/>
              </w:rPr>
              <w:t xml:space="preserve"> </w:t>
            </w:r>
            <w:r>
              <w:rPr>
                <w:sz w:val="20"/>
              </w:rPr>
              <w:t>programla</w:t>
            </w:r>
            <w:r>
              <w:rPr>
                <w:spacing w:val="-8"/>
                <w:sz w:val="20"/>
              </w:rPr>
              <w:t xml:space="preserve"> </w:t>
            </w:r>
            <w:r>
              <w:rPr>
                <w:sz w:val="20"/>
              </w:rPr>
              <w:t>ilgili</w:t>
            </w:r>
            <w:r>
              <w:rPr>
                <w:spacing w:val="-7"/>
                <w:sz w:val="20"/>
              </w:rPr>
              <w:t xml:space="preserve"> </w:t>
            </w:r>
            <w:r>
              <w:rPr>
                <w:sz w:val="20"/>
              </w:rPr>
              <w:t xml:space="preserve">belirlenen 12 performans göstergesinden 3’ünde hedeflenen değer aşılmış, 1’inde hedeflenen değere ulaşılmış, 8’inde hedeflenen değere </w:t>
            </w:r>
            <w:r>
              <w:rPr>
                <w:spacing w:val="-2"/>
                <w:sz w:val="20"/>
              </w:rPr>
              <w:t>ulaşılamamıştır.</w:t>
            </w:r>
          </w:p>
          <w:p w14:paraId="1591A769" w14:textId="77777777" w:rsidR="00A95158" w:rsidRDefault="00000000">
            <w:pPr>
              <w:pStyle w:val="TableParagraph"/>
              <w:numPr>
                <w:ilvl w:val="0"/>
                <w:numId w:val="382"/>
              </w:numPr>
              <w:tabs>
                <w:tab w:val="left" w:pos="470"/>
              </w:tabs>
              <w:spacing w:line="249" w:lineRule="auto"/>
              <w:ind w:right="108"/>
              <w:rPr>
                <w:sz w:val="20"/>
              </w:rPr>
            </w:pPr>
            <w:r>
              <w:rPr>
                <w:sz w:val="20"/>
              </w:rPr>
              <w:t>Hedefe değerlere ulaşılamamasının en önemli nedeni COVID-19 salgını olmuştur. Bilim Fuarları, Bilim Merkezleri, Deneyap Teknoloji Atölyeleri, Ulusal Gökyüzü Gözlem Şenlikleri fiziksel</w:t>
            </w:r>
            <w:r>
              <w:rPr>
                <w:spacing w:val="-11"/>
                <w:sz w:val="20"/>
              </w:rPr>
              <w:t xml:space="preserve"> </w:t>
            </w:r>
            <w:r>
              <w:rPr>
                <w:sz w:val="20"/>
              </w:rPr>
              <w:t>ortamda</w:t>
            </w:r>
            <w:r>
              <w:rPr>
                <w:spacing w:val="-11"/>
                <w:sz w:val="20"/>
              </w:rPr>
              <w:t xml:space="preserve"> </w:t>
            </w:r>
            <w:r>
              <w:rPr>
                <w:sz w:val="20"/>
              </w:rPr>
              <w:t>gerçekleştirilen</w:t>
            </w:r>
            <w:r>
              <w:rPr>
                <w:spacing w:val="-9"/>
                <w:sz w:val="20"/>
              </w:rPr>
              <w:t xml:space="preserve"> </w:t>
            </w:r>
            <w:r>
              <w:rPr>
                <w:sz w:val="20"/>
              </w:rPr>
              <w:t>bilim</w:t>
            </w:r>
            <w:r>
              <w:rPr>
                <w:spacing w:val="-6"/>
                <w:sz w:val="20"/>
              </w:rPr>
              <w:t xml:space="preserve"> </w:t>
            </w:r>
            <w:r>
              <w:rPr>
                <w:sz w:val="20"/>
              </w:rPr>
              <w:t>ve</w:t>
            </w:r>
            <w:r>
              <w:rPr>
                <w:spacing w:val="-10"/>
                <w:sz w:val="20"/>
              </w:rPr>
              <w:t xml:space="preserve"> </w:t>
            </w:r>
            <w:r>
              <w:rPr>
                <w:sz w:val="20"/>
              </w:rPr>
              <w:t>toplum faaliyetleri olup söz konusu faaliyetler planlandığı şekilde yürütülememiştir. Salgın sürecinde özellikle 2020 ve 2021 yıllarında gerçekleştirilmesi planlanan faaliyetler iptal edilmiş, atölyeler açılamamış ve ziyaretçi</w:t>
            </w:r>
          </w:p>
          <w:p w14:paraId="0FD02F74" w14:textId="77777777" w:rsidR="00A95158" w:rsidRDefault="00000000">
            <w:pPr>
              <w:pStyle w:val="TableParagraph"/>
              <w:spacing w:line="249" w:lineRule="auto"/>
              <w:ind w:left="470"/>
              <w:rPr>
                <w:sz w:val="20"/>
              </w:rPr>
            </w:pPr>
            <w:r>
              <w:rPr>
                <w:sz w:val="20"/>
              </w:rPr>
              <w:t>sınırlamaları getirilmiştir. Kümülatif olarak belirlenen</w:t>
            </w:r>
            <w:r>
              <w:rPr>
                <w:spacing w:val="-9"/>
                <w:sz w:val="20"/>
              </w:rPr>
              <w:t xml:space="preserve"> </w:t>
            </w:r>
            <w:r>
              <w:rPr>
                <w:sz w:val="20"/>
              </w:rPr>
              <w:t>hedefler</w:t>
            </w:r>
            <w:r>
              <w:rPr>
                <w:spacing w:val="-6"/>
                <w:sz w:val="20"/>
              </w:rPr>
              <w:t xml:space="preserve"> </w:t>
            </w:r>
            <w:r>
              <w:rPr>
                <w:sz w:val="20"/>
              </w:rPr>
              <w:t>yıllara</w:t>
            </w:r>
            <w:r>
              <w:rPr>
                <w:spacing w:val="-10"/>
                <w:sz w:val="20"/>
              </w:rPr>
              <w:t xml:space="preserve"> </w:t>
            </w:r>
            <w:r>
              <w:rPr>
                <w:sz w:val="20"/>
              </w:rPr>
              <w:t>sari</w:t>
            </w:r>
            <w:r>
              <w:rPr>
                <w:spacing w:val="-10"/>
                <w:sz w:val="20"/>
              </w:rPr>
              <w:t xml:space="preserve"> </w:t>
            </w:r>
            <w:r>
              <w:rPr>
                <w:sz w:val="20"/>
              </w:rPr>
              <w:t>olarak</w:t>
            </w:r>
            <w:r>
              <w:rPr>
                <w:spacing w:val="-7"/>
                <w:sz w:val="20"/>
              </w:rPr>
              <w:t xml:space="preserve"> </w:t>
            </w:r>
            <w:r>
              <w:rPr>
                <w:sz w:val="20"/>
              </w:rPr>
              <w:t>etkilenmiş ve hedeflere ulaşılamamıştır.</w:t>
            </w:r>
          </w:p>
          <w:p w14:paraId="40B9337B" w14:textId="77777777" w:rsidR="00A95158" w:rsidRDefault="00000000">
            <w:pPr>
              <w:pStyle w:val="TableParagraph"/>
              <w:numPr>
                <w:ilvl w:val="0"/>
                <w:numId w:val="382"/>
              </w:numPr>
              <w:tabs>
                <w:tab w:val="left" w:pos="470"/>
              </w:tabs>
              <w:spacing w:line="249" w:lineRule="auto"/>
              <w:ind w:right="371"/>
              <w:rPr>
                <w:sz w:val="20"/>
              </w:rPr>
            </w:pPr>
            <w:r>
              <w:rPr>
                <w:sz w:val="20"/>
              </w:rPr>
              <w:t>Salgın</w:t>
            </w:r>
            <w:r>
              <w:rPr>
                <w:spacing w:val="-11"/>
                <w:sz w:val="20"/>
              </w:rPr>
              <w:t xml:space="preserve"> </w:t>
            </w:r>
            <w:r>
              <w:rPr>
                <w:sz w:val="20"/>
              </w:rPr>
              <w:t>sürecine</w:t>
            </w:r>
            <w:r>
              <w:rPr>
                <w:spacing w:val="-9"/>
                <w:sz w:val="20"/>
              </w:rPr>
              <w:t xml:space="preserve"> </w:t>
            </w:r>
            <w:r>
              <w:rPr>
                <w:sz w:val="20"/>
              </w:rPr>
              <w:t>rağmen</w:t>
            </w:r>
            <w:r>
              <w:rPr>
                <w:spacing w:val="-11"/>
                <w:sz w:val="20"/>
              </w:rPr>
              <w:t xml:space="preserve"> </w:t>
            </w:r>
            <w:r>
              <w:rPr>
                <w:sz w:val="20"/>
              </w:rPr>
              <w:t>desteklenen</w:t>
            </w:r>
            <w:r>
              <w:rPr>
                <w:spacing w:val="-12"/>
                <w:sz w:val="20"/>
              </w:rPr>
              <w:t xml:space="preserve"> </w:t>
            </w:r>
            <w:r>
              <w:rPr>
                <w:sz w:val="20"/>
              </w:rPr>
              <w:t>toplam bilim insanı sayısı ve bilim insanı burs ve desteklerinden yararlanan kadınların oranı göstergelerinde hedefe ulaşılmıştır.</w:t>
            </w:r>
          </w:p>
        </w:tc>
        <w:tc>
          <w:tcPr>
            <w:tcW w:w="4416" w:type="dxa"/>
            <w:tcBorders>
              <w:left w:val="single" w:sz="4" w:space="0" w:color="86A9CA"/>
              <w:bottom w:val="single" w:sz="4" w:space="0" w:color="86A9CA"/>
              <w:right w:val="single" w:sz="4" w:space="0" w:color="86A9CA"/>
            </w:tcBorders>
          </w:tcPr>
          <w:p w14:paraId="1BF8D452" w14:textId="77777777" w:rsidR="00A95158" w:rsidRDefault="00A95158">
            <w:pPr>
              <w:pStyle w:val="TableParagraph"/>
              <w:rPr>
                <w:sz w:val="20"/>
              </w:rPr>
            </w:pPr>
          </w:p>
          <w:p w14:paraId="33F61113" w14:textId="77777777" w:rsidR="00A95158" w:rsidRDefault="00A95158">
            <w:pPr>
              <w:pStyle w:val="TableParagraph"/>
              <w:rPr>
                <w:sz w:val="20"/>
              </w:rPr>
            </w:pPr>
          </w:p>
          <w:p w14:paraId="01F9E417" w14:textId="77777777" w:rsidR="00A95158" w:rsidRDefault="00A95158">
            <w:pPr>
              <w:pStyle w:val="TableParagraph"/>
              <w:rPr>
                <w:sz w:val="20"/>
              </w:rPr>
            </w:pPr>
          </w:p>
          <w:p w14:paraId="6AB00631" w14:textId="77777777" w:rsidR="00A95158" w:rsidRDefault="00A95158">
            <w:pPr>
              <w:pStyle w:val="TableParagraph"/>
              <w:spacing w:before="129"/>
              <w:rPr>
                <w:sz w:val="20"/>
              </w:rPr>
            </w:pPr>
          </w:p>
          <w:p w14:paraId="7DEA7CB6" w14:textId="77777777" w:rsidR="00A95158" w:rsidRDefault="00000000">
            <w:pPr>
              <w:pStyle w:val="TableParagraph"/>
              <w:numPr>
                <w:ilvl w:val="0"/>
                <w:numId w:val="381"/>
              </w:numPr>
              <w:tabs>
                <w:tab w:val="left" w:pos="468"/>
              </w:tabs>
              <w:spacing w:line="249" w:lineRule="auto"/>
              <w:ind w:right="377"/>
              <w:rPr>
                <w:sz w:val="20"/>
              </w:rPr>
            </w:pPr>
            <w:r>
              <w:rPr>
                <w:sz w:val="20"/>
              </w:rPr>
              <w:t>Hedefe ulaşılmayan performans göstergelerinin mevcut çevre şartları, riskler ve hedef belirleme prensipleriyle (Spesific, Measurable, Attainable, Realistic,</w:t>
            </w:r>
            <w:r>
              <w:rPr>
                <w:spacing w:val="-10"/>
                <w:sz w:val="20"/>
              </w:rPr>
              <w:t xml:space="preserve"> </w:t>
            </w:r>
            <w:r>
              <w:rPr>
                <w:sz w:val="20"/>
              </w:rPr>
              <w:t>Time</w:t>
            </w:r>
            <w:r>
              <w:rPr>
                <w:spacing w:val="-10"/>
                <w:sz w:val="20"/>
              </w:rPr>
              <w:t xml:space="preserve"> </w:t>
            </w:r>
            <w:r>
              <w:rPr>
                <w:sz w:val="20"/>
              </w:rPr>
              <w:t>Bounded)</w:t>
            </w:r>
            <w:r>
              <w:rPr>
                <w:spacing w:val="-7"/>
                <w:sz w:val="20"/>
              </w:rPr>
              <w:t xml:space="preserve"> </w:t>
            </w:r>
            <w:r>
              <w:rPr>
                <w:sz w:val="20"/>
              </w:rPr>
              <w:t>birlikte</w:t>
            </w:r>
            <w:r>
              <w:rPr>
                <w:spacing w:val="-11"/>
                <w:sz w:val="20"/>
              </w:rPr>
              <w:t xml:space="preserve"> </w:t>
            </w:r>
            <w:r>
              <w:rPr>
                <w:sz w:val="20"/>
              </w:rPr>
              <w:t>dikkate alınarak belirlenmesi</w:t>
            </w:r>
          </w:p>
          <w:p w14:paraId="27BF4D14" w14:textId="77777777" w:rsidR="00A95158" w:rsidRDefault="00000000">
            <w:pPr>
              <w:pStyle w:val="TableParagraph"/>
              <w:numPr>
                <w:ilvl w:val="0"/>
                <w:numId w:val="381"/>
              </w:numPr>
              <w:tabs>
                <w:tab w:val="left" w:pos="468"/>
              </w:tabs>
              <w:spacing w:line="249" w:lineRule="auto"/>
              <w:ind w:right="845"/>
              <w:rPr>
                <w:sz w:val="20"/>
              </w:rPr>
            </w:pPr>
            <w:r>
              <w:rPr>
                <w:sz w:val="20"/>
              </w:rPr>
              <w:t>Alt programda yürütülen destek programları</w:t>
            </w:r>
            <w:r>
              <w:rPr>
                <w:spacing w:val="-13"/>
                <w:sz w:val="20"/>
              </w:rPr>
              <w:t xml:space="preserve"> </w:t>
            </w:r>
            <w:r>
              <w:rPr>
                <w:sz w:val="20"/>
              </w:rPr>
              <w:t>kapsamında</w:t>
            </w:r>
            <w:r>
              <w:rPr>
                <w:spacing w:val="-13"/>
                <w:sz w:val="20"/>
              </w:rPr>
              <w:t xml:space="preserve"> </w:t>
            </w:r>
            <w:r>
              <w:rPr>
                <w:sz w:val="20"/>
              </w:rPr>
              <w:t>öne</w:t>
            </w:r>
            <w:r>
              <w:rPr>
                <w:spacing w:val="-13"/>
                <w:sz w:val="20"/>
              </w:rPr>
              <w:t xml:space="preserve"> </w:t>
            </w:r>
            <w:r>
              <w:rPr>
                <w:sz w:val="20"/>
              </w:rPr>
              <w:t>çıkan programlarla ilgili performans göstergelerinin belirlenmesi</w:t>
            </w:r>
          </w:p>
          <w:p w14:paraId="70FCAE96" w14:textId="77777777" w:rsidR="00A95158" w:rsidRDefault="00000000">
            <w:pPr>
              <w:pStyle w:val="TableParagraph"/>
              <w:numPr>
                <w:ilvl w:val="0"/>
                <w:numId w:val="381"/>
              </w:numPr>
              <w:tabs>
                <w:tab w:val="left" w:pos="468"/>
              </w:tabs>
              <w:spacing w:line="249" w:lineRule="auto"/>
              <w:ind w:right="168"/>
              <w:rPr>
                <w:sz w:val="20"/>
              </w:rPr>
            </w:pPr>
            <w:r>
              <w:rPr>
                <w:sz w:val="20"/>
              </w:rPr>
              <w:t>Toplumumuzda erken yaşlardan başlayarak</w:t>
            </w:r>
            <w:r>
              <w:rPr>
                <w:spacing w:val="-13"/>
                <w:sz w:val="20"/>
              </w:rPr>
              <w:t xml:space="preserve"> </w:t>
            </w:r>
            <w:r>
              <w:rPr>
                <w:sz w:val="20"/>
              </w:rPr>
              <w:t>bilim</w:t>
            </w:r>
            <w:r>
              <w:rPr>
                <w:spacing w:val="-14"/>
                <w:sz w:val="20"/>
              </w:rPr>
              <w:t xml:space="preserve"> </w:t>
            </w:r>
            <w:r>
              <w:rPr>
                <w:sz w:val="20"/>
              </w:rPr>
              <w:t>kültürünü</w:t>
            </w:r>
            <w:r>
              <w:rPr>
                <w:spacing w:val="-13"/>
                <w:sz w:val="20"/>
              </w:rPr>
              <w:t xml:space="preserve"> </w:t>
            </w:r>
            <w:r>
              <w:rPr>
                <w:sz w:val="20"/>
              </w:rPr>
              <w:t>yaygınlaştırmak için kritik role sahip bilim merkezlerinin kurulması ve yaygınlaştırılması</w:t>
            </w:r>
          </w:p>
          <w:p w14:paraId="28C2A4C8" w14:textId="77777777" w:rsidR="00A95158" w:rsidRDefault="00000000">
            <w:pPr>
              <w:pStyle w:val="TableParagraph"/>
              <w:numPr>
                <w:ilvl w:val="0"/>
                <w:numId w:val="381"/>
              </w:numPr>
              <w:tabs>
                <w:tab w:val="left" w:pos="468"/>
              </w:tabs>
              <w:spacing w:line="249" w:lineRule="auto"/>
              <w:ind w:right="195"/>
              <w:rPr>
                <w:sz w:val="20"/>
              </w:rPr>
            </w:pPr>
            <w:r>
              <w:rPr>
                <w:sz w:val="20"/>
              </w:rPr>
              <w:t>Deneyap Teknoloji Atölyelerinde ücretsiz teknoloji</w:t>
            </w:r>
            <w:r>
              <w:rPr>
                <w:spacing w:val="-14"/>
                <w:sz w:val="20"/>
              </w:rPr>
              <w:t xml:space="preserve"> </w:t>
            </w:r>
            <w:r>
              <w:rPr>
                <w:sz w:val="20"/>
              </w:rPr>
              <w:t>eğitimleri</w:t>
            </w:r>
            <w:r>
              <w:rPr>
                <w:spacing w:val="-14"/>
                <w:sz w:val="20"/>
              </w:rPr>
              <w:t xml:space="preserve"> </w:t>
            </w:r>
            <w:r>
              <w:rPr>
                <w:sz w:val="20"/>
              </w:rPr>
              <w:t>aracılığıyla</w:t>
            </w:r>
            <w:r>
              <w:rPr>
                <w:spacing w:val="-14"/>
                <w:sz w:val="20"/>
              </w:rPr>
              <w:t xml:space="preserve"> </w:t>
            </w:r>
            <w:r>
              <w:rPr>
                <w:sz w:val="20"/>
              </w:rPr>
              <w:t>uygulayarak öğrenmesine yönelik desteklerin</w:t>
            </w:r>
          </w:p>
          <w:p w14:paraId="4E3862E6" w14:textId="77777777" w:rsidR="00A95158" w:rsidRDefault="00000000">
            <w:pPr>
              <w:pStyle w:val="TableParagraph"/>
              <w:spacing w:line="229" w:lineRule="exact"/>
              <w:ind w:left="468"/>
              <w:rPr>
                <w:sz w:val="20"/>
              </w:rPr>
            </w:pPr>
            <w:r>
              <w:rPr>
                <w:spacing w:val="-2"/>
                <w:sz w:val="20"/>
              </w:rPr>
              <w:t>genişletilmesi</w:t>
            </w:r>
          </w:p>
          <w:p w14:paraId="6436EE04" w14:textId="77777777" w:rsidR="00A95158" w:rsidRDefault="00000000">
            <w:pPr>
              <w:pStyle w:val="TableParagraph"/>
              <w:numPr>
                <w:ilvl w:val="0"/>
                <w:numId w:val="381"/>
              </w:numPr>
              <w:tabs>
                <w:tab w:val="left" w:pos="468"/>
              </w:tabs>
              <w:spacing w:line="249" w:lineRule="auto"/>
              <w:ind w:right="166"/>
              <w:rPr>
                <w:sz w:val="20"/>
              </w:rPr>
            </w:pPr>
            <w:r>
              <w:rPr>
                <w:sz w:val="20"/>
              </w:rPr>
              <w:t>Milli Teknoloji hamlesi başta olmak üzere ihtiyaç</w:t>
            </w:r>
            <w:r>
              <w:rPr>
                <w:spacing w:val="-9"/>
                <w:sz w:val="20"/>
              </w:rPr>
              <w:t xml:space="preserve"> </w:t>
            </w:r>
            <w:r>
              <w:rPr>
                <w:sz w:val="20"/>
              </w:rPr>
              <w:t>duyulan</w:t>
            </w:r>
            <w:r>
              <w:rPr>
                <w:spacing w:val="-11"/>
                <w:sz w:val="20"/>
              </w:rPr>
              <w:t xml:space="preserve"> </w:t>
            </w:r>
            <w:r>
              <w:rPr>
                <w:sz w:val="20"/>
              </w:rPr>
              <w:t>desteklenmesi,</w:t>
            </w:r>
            <w:r>
              <w:rPr>
                <w:spacing w:val="-12"/>
                <w:sz w:val="20"/>
              </w:rPr>
              <w:t xml:space="preserve"> </w:t>
            </w:r>
            <w:r>
              <w:rPr>
                <w:sz w:val="20"/>
              </w:rPr>
              <w:t>bilim</w:t>
            </w:r>
            <w:r>
              <w:rPr>
                <w:spacing w:val="-7"/>
                <w:sz w:val="20"/>
              </w:rPr>
              <w:t xml:space="preserve"> </w:t>
            </w:r>
            <w:r>
              <w:rPr>
                <w:sz w:val="20"/>
              </w:rPr>
              <w:t>insanı burs ve desteklerinin artırılması</w:t>
            </w:r>
          </w:p>
        </w:tc>
      </w:tr>
    </w:tbl>
    <w:p w14:paraId="3DB86A59" w14:textId="77777777" w:rsidR="00A95158" w:rsidRDefault="00A95158">
      <w:pPr>
        <w:spacing w:line="249" w:lineRule="auto"/>
        <w:rPr>
          <w:sz w:val="20"/>
        </w:rPr>
        <w:sectPr w:rsidR="00A95158">
          <w:pgSz w:w="16840" w:h="11910" w:orient="landscape"/>
          <w:pgMar w:top="1320" w:right="1300" w:bottom="720" w:left="1300" w:header="710" w:footer="528" w:gutter="0"/>
          <w:cols w:space="708"/>
        </w:sectPr>
      </w:pPr>
    </w:p>
    <w:p w14:paraId="66D4B3AB"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769"/>
        <w:gridCol w:w="3058"/>
        <w:gridCol w:w="4752"/>
        <w:gridCol w:w="4416"/>
      </w:tblGrid>
      <w:tr w:rsidR="00A95158" w14:paraId="310288DF" w14:textId="77777777">
        <w:trPr>
          <w:trHeight w:val="523"/>
        </w:trPr>
        <w:tc>
          <w:tcPr>
            <w:tcW w:w="1769" w:type="dxa"/>
            <w:shd w:val="clear" w:color="auto" w:fill="446F9D"/>
          </w:tcPr>
          <w:p w14:paraId="08FD9113" w14:textId="77777777" w:rsidR="00A95158" w:rsidRDefault="00000000">
            <w:pPr>
              <w:pStyle w:val="TableParagraph"/>
              <w:spacing w:before="148"/>
              <w:ind w:left="480"/>
              <w:rPr>
                <w:b/>
                <w:sz w:val="20"/>
              </w:rPr>
            </w:pPr>
            <w:r>
              <w:rPr>
                <w:b/>
                <w:color w:val="FFFFFF"/>
                <w:spacing w:val="-2"/>
                <w:sz w:val="20"/>
              </w:rPr>
              <w:t>Program</w:t>
            </w:r>
          </w:p>
        </w:tc>
        <w:tc>
          <w:tcPr>
            <w:tcW w:w="3058" w:type="dxa"/>
            <w:shd w:val="clear" w:color="auto" w:fill="446F9D"/>
          </w:tcPr>
          <w:p w14:paraId="02B3333D" w14:textId="77777777" w:rsidR="00A95158" w:rsidRDefault="00000000">
            <w:pPr>
              <w:pStyle w:val="TableParagraph"/>
              <w:spacing w:before="148"/>
              <w:ind w:left="962"/>
              <w:rPr>
                <w:b/>
                <w:sz w:val="20"/>
              </w:rPr>
            </w:pPr>
            <w:r>
              <w:rPr>
                <w:b/>
                <w:color w:val="FFFFFF"/>
                <w:sz w:val="20"/>
              </w:rPr>
              <w:t>Alt</w:t>
            </w:r>
            <w:r>
              <w:rPr>
                <w:b/>
                <w:color w:val="FFFFFF"/>
                <w:spacing w:val="-4"/>
                <w:sz w:val="20"/>
              </w:rPr>
              <w:t xml:space="preserve"> </w:t>
            </w:r>
            <w:r>
              <w:rPr>
                <w:b/>
                <w:color w:val="FFFFFF"/>
                <w:spacing w:val="-2"/>
                <w:sz w:val="20"/>
              </w:rPr>
              <w:t>Program</w:t>
            </w:r>
          </w:p>
        </w:tc>
        <w:tc>
          <w:tcPr>
            <w:tcW w:w="4752" w:type="dxa"/>
            <w:shd w:val="clear" w:color="auto" w:fill="446F9D"/>
          </w:tcPr>
          <w:p w14:paraId="2FC15A84" w14:textId="77777777" w:rsidR="00A95158" w:rsidRDefault="00000000">
            <w:pPr>
              <w:pStyle w:val="TableParagraph"/>
              <w:spacing w:before="148"/>
              <w:ind w:left="13"/>
              <w:jc w:val="center"/>
              <w:rPr>
                <w:b/>
                <w:sz w:val="20"/>
              </w:rPr>
            </w:pPr>
            <w:r>
              <w:rPr>
                <w:b/>
                <w:color w:val="FFFFFF"/>
                <w:spacing w:val="-2"/>
                <w:sz w:val="20"/>
              </w:rPr>
              <w:t>Tespitler</w:t>
            </w:r>
          </w:p>
        </w:tc>
        <w:tc>
          <w:tcPr>
            <w:tcW w:w="4416" w:type="dxa"/>
            <w:shd w:val="clear" w:color="auto" w:fill="446F9D"/>
          </w:tcPr>
          <w:p w14:paraId="27BA4C01" w14:textId="77777777" w:rsidR="00A95158" w:rsidRDefault="00000000">
            <w:pPr>
              <w:pStyle w:val="TableParagraph"/>
              <w:spacing w:before="148"/>
              <w:ind w:left="9"/>
              <w:jc w:val="center"/>
              <w:rPr>
                <w:b/>
                <w:sz w:val="20"/>
              </w:rPr>
            </w:pPr>
            <w:r>
              <w:rPr>
                <w:b/>
                <w:color w:val="FFFFFF"/>
                <w:spacing w:val="-2"/>
                <w:sz w:val="20"/>
              </w:rPr>
              <w:t>İhtiyaçlar</w:t>
            </w:r>
          </w:p>
        </w:tc>
      </w:tr>
      <w:tr w:rsidR="00A95158" w14:paraId="1CD26B5D" w14:textId="77777777">
        <w:trPr>
          <w:trHeight w:val="6735"/>
        </w:trPr>
        <w:tc>
          <w:tcPr>
            <w:tcW w:w="1769" w:type="dxa"/>
            <w:tcBorders>
              <w:left w:val="single" w:sz="4" w:space="0" w:color="86A9CA"/>
              <w:bottom w:val="single" w:sz="4" w:space="0" w:color="86A9CA"/>
              <w:right w:val="single" w:sz="4" w:space="0" w:color="86A9CA"/>
            </w:tcBorders>
            <w:shd w:val="clear" w:color="auto" w:fill="D6E1EC"/>
          </w:tcPr>
          <w:p w14:paraId="4949A9EE" w14:textId="77777777" w:rsidR="00A95158" w:rsidRDefault="00A95158">
            <w:pPr>
              <w:pStyle w:val="TableParagraph"/>
              <w:rPr>
                <w:sz w:val="20"/>
              </w:rPr>
            </w:pPr>
          </w:p>
          <w:p w14:paraId="2A08DDEA" w14:textId="77777777" w:rsidR="00A95158" w:rsidRDefault="00A95158">
            <w:pPr>
              <w:pStyle w:val="TableParagraph"/>
              <w:rPr>
                <w:sz w:val="20"/>
              </w:rPr>
            </w:pPr>
          </w:p>
          <w:p w14:paraId="3136144E" w14:textId="77777777" w:rsidR="00A95158" w:rsidRDefault="00A95158">
            <w:pPr>
              <w:pStyle w:val="TableParagraph"/>
              <w:rPr>
                <w:sz w:val="20"/>
              </w:rPr>
            </w:pPr>
          </w:p>
          <w:p w14:paraId="02B5B3F4" w14:textId="77777777" w:rsidR="00A95158" w:rsidRDefault="00A95158">
            <w:pPr>
              <w:pStyle w:val="TableParagraph"/>
              <w:rPr>
                <w:sz w:val="20"/>
              </w:rPr>
            </w:pPr>
          </w:p>
          <w:p w14:paraId="0FC55349" w14:textId="77777777" w:rsidR="00A95158" w:rsidRDefault="00A95158">
            <w:pPr>
              <w:pStyle w:val="TableParagraph"/>
              <w:rPr>
                <w:sz w:val="20"/>
              </w:rPr>
            </w:pPr>
          </w:p>
          <w:p w14:paraId="2018E17A" w14:textId="77777777" w:rsidR="00A95158" w:rsidRDefault="00A95158">
            <w:pPr>
              <w:pStyle w:val="TableParagraph"/>
              <w:rPr>
                <w:sz w:val="20"/>
              </w:rPr>
            </w:pPr>
          </w:p>
          <w:p w14:paraId="758EDA83" w14:textId="77777777" w:rsidR="00A95158" w:rsidRDefault="00A95158">
            <w:pPr>
              <w:pStyle w:val="TableParagraph"/>
              <w:rPr>
                <w:sz w:val="20"/>
              </w:rPr>
            </w:pPr>
          </w:p>
          <w:p w14:paraId="0461C197" w14:textId="77777777" w:rsidR="00A95158" w:rsidRDefault="00A95158">
            <w:pPr>
              <w:pStyle w:val="TableParagraph"/>
              <w:rPr>
                <w:sz w:val="20"/>
              </w:rPr>
            </w:pPr>
          </w:p>
          <w:p w14:paraId="354C63D8" w14:textId="77777777" w:rsidR="00A95158" w:rsidRDefault="00A95158">
            <w:pPr>
              <w:pStyle w:val="TableParagraph"/>
              <w:rPr>
                <w:sz w:val="20"/>
              </w:rPr>
            </w:pPr>
          </w:p>
          <w:p w14:paraId="4E9F32D4" w14:textId="77777777" w:rsidR="00A95158" w:rsidRDefault="00A95158">
            <w:pPr>
              <w:pStyle w:val="TableParagraph"/>
              <w:rPr>
                <w:sz w:val="20"/>
              </w:rPr>
            </w:pPr>
          </w:p>
          <w:p w14:paraId="4C6DD54B" w14:textId="77777777" w:rsidR="00A95158" w:rsidRDefault="00A95158">
            <w:pPr>
              <w:pStyle w:val="TableParagraph"/>
              <w:rPr>
                <w:sz w:val="20"/>
              </w:rPr>
            </w:pPr>
          </w:p>
          <w:p w14:paraId="2C9C75C4" w14:textId="77777777" w:rsidR="00A95158" w:rsidRDefault="00A95158">
            <w:pPr>
              <w:pStyle w:val="TableParagraph"/>
              <w:rPr>
                <w:sz w:val="20"/>
              </w:rPr>
            </w:pPr>
          </w:p>
          <w:p w14:paraId="095E99AD" w14:textId="77777777" w:rsidR="00A95158" w:rsidRDefault="00A95158">
            <w:pPr>
              <w:pStyle w:val="TableParagraph"/>
              <w:spacing w:before="24"/>
              <w:rPr>
                <w:sz w:val="20"/>
              </w:rPr>
            </w:pPr>
          </w:p>
          <w:p w14:paraId="0D3A418A" w14:textId="77777777" w:rsidR="00A95158" w:rsidRDefault="00000000">
            <w:pPr>
              <w:pStyle w:val="TableParagraph"/>
              <w:spacing w:before="1" w:line="249" w:lineRule="auto"/>
              <w:ind w:left="110" w:right="98"/>
              <w:rPr>
                <w:b/>
                <w:sz w:val="20"/>
              </w:rPr>
            </w:pPr>
            <w:r>
              <w:rPr>
                <w:b/>
                <w:spacing w:val="-2"/>
                <w:sz w:val="20"/>
              </w:rPr>
              <w:t xml:space="preserve">ARAŞTIRMA, </w:t>
            </w:r>
            <w:r>
              <w:rPr>
                <w:b/>
                <w:sz w:val="20"/>
              </w:rPr>
              <w:t>GELİŞTİRME</w:t>
            </w:r>
            <w:r>
              <w:rPr>
                <w:b/>
                <w:spacing w:val="-14"/>
                <w:sz w:val="20"/>
              </w:rPr>
              <w:t xml:space="preserve"> </w:t>
            </w:r>
            <w:r>
              <w:rPr>
                <w:b/>
                <w:sz w:val="20"/>
              </w:rPr>
              <w:t xml:space="preserve">VE </w:t>
            </w:r>
            <w:r>
              <w:rPr>
                <w:b/>
                <w:spacing w:val="-2"/>
                <w:sz w:val="20"/>
              </w:rPr>
              <w:t>YENİLİK</w:t>
            </w:r>
          </w:p>
        </w:tc>
        <w:tc>
          <w:tcPr>
            <w:tcW w:w="3058" w:type="dxa"/>
            <w:tcBorders>
              <w:left w:val="single" w:sz="4" w:space="0" w:color="86A9CA"/>
              <w:bottom w:val="single" w:sz="4" w:space="0" w:color="86A9CA"/>
              <w:right w:val="single" w:sz="4" w:space="0" w:color="86A9CA"/>
            </w:tcBorders>
            <w:shd w:val="clear" w:color="auto" w:fill="D6E1EC"/>
          </w:tcPr>
          <w:p w14:paraId="0EF10DBF" w14:textId="77777777" w:rsidR="00A95158" w:rsidRDefault="00A95158">
            <w:pPr>
              <w:pStyle w:val="TableParagraph"/>
              <w:rPr>
                <w:sz w:val="20"/>
              </w:rPr>
            </w:pPr>
          </w:p>
          <w:p w14:paraId="50A91E38" w14:textId="77777777" w:rsidR="00A95158" w:rsidRDefault="00A95158">
            <w:pPr>
              <w:pStyle w:val="TableParagraph"/>
              <w:rPr>
                <w:sz w:val="20"/>
              </w:rPr>
            </w:pPr>
          </w:p>
          <w:p w14:paraId="02F92F47" w14:textId="77777777" w:rsidR="00A95158" w:rsidRDefault="00A95158">
            <w:pPr>
              <w:pStyle w:val="TableParagraph"/>
              <w:rPr>
                <w:sz w:val="20"/>
              </w:rPr>
            </w:pPr>
          </w:p>
          <w:p w14:paraId="2C975D9B" w14:textId="77777777" w:rsidR="00A95158" w:rsidRDefault="00A95158">
            <w:pPr>
              <w:pStyle w:val="TableParagraph"/>
              <w:rPr>
                <w:sz w:val="20"/>
              </w:rPr>
            </w:pPr>
          </w:p>
          <w:p w14:paraId="45EEE099" w14:textId="77777777" w:rsidR="00A95158" w:rsidRDefault="00A95158">
            <w:pPr>
              <w:pStyle w:val="TableParagraph"/>
              <w:rPr>
                <w:sz w:val="20"/>
              </w:rPr>
            </w:pPr>
          </w:p>
          <w:p w14:paraId="782B1D87" w14:textId="77777777" w:rsidR="00A95158" w:rsidRDefault="00A95158">
            <w:pPr>
              <w:pStyle w:val="TableParagraph"/>
              <w:rPr>
                <w:sz w:val="20"/>
              </w:rPr>
            </w:pPr>
          </w:p>
          <w:p w14:paraId="2918BCFB" w14:textId="77777777" w:rsidR="00A95158" w:rsidRDefault="00A95158">
            <w:pPr>
              <w:pStyle w:val="TableParagraph"/>
              <w:rPr>
                <w:sz w:val="20"/>
              </w:rPr>
            </w:pPr>
          </w:p>
          <w:p w14:paraId="3516A341" w14:textId="77777777" w:rsidR="00A95158" w:rsidRDefault="00A95158">
            <w:pPr>
              <w:pStyle w:val="TableParagraph"/>
              <w:spacing w:before="138"/>
              <w:rPr>
                <w:sz w:val="20"/>
              </w:rPr>
            </w:pPr>
          </w:p>
          <w:p w14:paraId="4081C5B0" w14:textId="77777777" w:rsidR="00A95158" w:rsidRDefault="00000000">
            <w:pPr>
              <w:pStyle w:val="TableParagraph"/>
              <w:numPr>
                <w:ilvl w:val="0"/>
                <w:numId w:val="380"/>
              </w:numPr>
              <w:tabs>
                <w:tab w:val="left" w:pos="468"/>
              </w:tabs>
              <w:spacing w:before="1" w:line="252" w:lineRule="auto"/>
              <w:ind w:right="101"/>
              <w:rPr>
                <w:sz w:val="20"/>
              </w:rPr>
            </w:pPr>
            <w:r>
              <w:rPr>
                <w:b/>
                <w:sz w:val="20"/>
              </w:rPr>
              <w:t>Alt</w:t>
            </w:r>
            <w:r>
              <w:rPr>
                <w:b/>
                <w:spacing w:val="-14"/>
                <w:sz w:val="20"/>
              </w:rPr>
              <w:t xml:space="preserve"> </w:t>
            </w:r>
            <w:r>
              <w:rPr>
                <w:b/>
                <w:sz w:val="20"/>
              </w:rPr>
              <w:t>Program</w:t>
            </w:r>
            <w:r>
              <w:rPr>
                <w:b/>
                <w:spacing w:val="-12"/>
                <w:sz w:val="20"/>
              </w:rPr>
              <w:t xml:space="preserve"> </w:t>
            </w:r>
            <w:r>
              <w:rPr>
                <w:b/>
                <w:sz w:val="20"/>
              </w:rPr>
              <w:t>Adı:</w:t>
            </w:r>
            <w:r>
              <w:rPr>
                <w:b/>
                <w:spacing w:val="-14"/>
                <w:sz w:val="20"/>
              </w:rPr>
              <w:t xml:space="preserve"> </w:t>
            </w:r>
            <w:r>
              <w:rPr>
                <w:sz w:val="20"/>
              </w:rPr>
              <w:t xml:space="preserve">Deneysel </w:t>
            </w:r>
            <w:r>
              <w:rPr>
                <w:spacing w:val="-2"/>
                <w:sz w:val="20"/>
              </w:rPr>
              <w:t>Geliştirme</w:t>
            </w:r>
          </w:p>
          <w:p w14:paraId="4D89B8F1" w14:textId="77777777" w:rsidR="00A95158" w:rsidRDefault="00000000">
            <w:pPr>
              <w:pStyle w:val="TableParagraph"/>
              <w:numPr>
                <w:ilvl w:val="0"/>
                <w:numId w:val="380"/>
              </w:numPr>
              <w:tabs>
                <w:tab w:val="left" w:pos="467"/>
              </w:tabs>
              <w:spacing w:line="231" w:lineRule="exact"/>
              <w:ind w:left="467" w:hanging="359"/>
              <w:rPr>
                <w:b/>
                <w:sz w:val="20"/>
              </w:rPr>
            </w:pPr>
            <w:r>
              <w:rPr>
                <w:b/>
                <w:sz w:val="20"/>
              </w:rPr>
              <w:t>Alt</w:t>
            </w:r>
            <w:r>
              <w:rPr>
                <w:b/>
                <w:spacing w:val="-6"/>
                <w:sz w:val="20"/>
              </w:rPr>
              <w:t xml:space="preserve"> </w:t>
            </w:r>
            <w:r>
              <w:rPr>
                <w:b/>
                <w:sz w:val="20"/>
              </w:rPr>
              <w:t>Program</w:t>
            </w:r>
            <w:r>
              <w:rPr>
                <w:b/>
                <w:spacing w:val="-8"/>
                <w:sz w:val="20"/>
              </w:rPr>
              <w:t xml:space="preserve"> </w:t>
            </w:r>
            <w:r>
              <w:rPr>
                <w:b/>
                <w:spacing w:val="-2"/>
                <w:sz w:val="20"/>
              </w:rPr>
              <w:t>Hedefi:</w:t>
            </w:r>
          </w:p>
          <w:p w14:paraId="3788E4BF" w14:textId="77777777" w:rsidR="00A95158" w:rsidRDefault="00000000">
            <w:pPr>
              <w:pStyle w:val="TableParagraph"/>
              <w:spacing w:before="10" w:line="249" w:lineRule="auto"/>
              <w:ind w:left="468" w:right="273"/>
              <w:rPr>
                <w:sz w:val="20"/>
              </w:rPr>
            </w:pPr>
            <w:r>
              <w:rPr>
                <w:sz w:val="20"/>
              </w:rPr>
              <w:t>Ülkemizin</w:t>
            </w:r>
            <w:r>
              <w:rPr>
                <w:spacing w:val="-14"/>
                <w:sz w:val="20"/>
              </w:rPr>
              <w:t xml:space="preserve"> </w:t>
            </w:r>
            <w:r>
              <w:rPr>
                <w:sz w:val="20"/>
              </w:rPr>
              <w:t>sosyoekonomik gelişimini</w:t>
            </w:r>
            <w:r>
              <w:rPr>
                <w:spacing w:val="-14"/>
                <w:sz w:val="20"/>
              </w:rPr>
              <w:t xml:space="preserve"> </w:t>
            </w:r>
            <w:r>
              <w:rPr>
                <w:sz w:val="20"/>
              </w:rPr>
              <w:t>hızlandırmak</w:t>
            </w:r>
            <w:r>
              <w:rPr>
                <w:spacing w:val="-14"/>
                <w:sz w:val="20"/>
              </w:rPr>
              <w:t xml:space="preserve"> </w:t>
            </w:r>
            <w:r>
              <w:rPr>
                <w:sz w:val="20"/>
              </w:rPr>
              <w:t xml:space="preserve">ve bilim, teknoloji, yenilik alanındaki ilerlemesini sağlamak amacıyla deneysel geliştirme </w:t>
            </w:r>
            <w:r>
              <w:rPr>
                <w:spacing w:val="-2"/>
                <w:sz w:val="20"/>
              </w:rPr>
              <w:t xml:space="preserve">faaliyetlerinin </w:t>
            </w:r>
            <w:r>
              <w:rPr>
                <w:sz w:val="20"/>
              </w:rPr>
              <w:t>desteklenmesi ve</w:t>
            </w:r>
          </w:p>
          <w:p w14:paraId="19BC3C25" w14:textId="77777777" w:rsidR="00A95158" w:rsidRDefault="00000000">
            <w:pPr>
              <w:pStyle w:val="TableParagraph"/>
              <w:spacing w:before="7"/>
              <w:ind w:left="468"/>
              <w:rPr>
                <w:sz w:val="20"/>
              </w:rPr>
            </w:pPr>
            <w:r>
              <w:rPr>
                <w:spacing w:val="-2"/>
                <w:sz w:val="20"/>
              </w:rPr>
              <w:t>yürütülmesi</w:t>
            </w:r>
          </w:p>
        </w:tc>
        <w:tc>
          <w:tcPr>
            <w:tcW w:w="4752" w:type="dxa"/>
            <w:tcBorders>
              <w:left w:val="single" w:sz="4" w:space="0" w:color="86A9CA"/>
              <w:bottom w:val="single" w:sz="4" w:space="0" w:color="86A9CA"/>
              <w:right w:val="single" w:sz="4" w:space="0" w:color="86A9CA"/>
            </w:tcBorders>
            <w:shd w:val="clear" w:color="auto" w:fill="D6E1EC"/>
          </w:tcPr>
          <w:p w14:paraId="655C193A" w14:textId="77777777" w:rsidR="00A95158" w:rsidRDefault="00000000">
            <w:pPr>
              <w:pStyle w:val="TableParagraph"/>
              <w:numPr>
                <w:ilvl w:val="0"/>
                <w:numId w:val="379"/>
              </w:numPr>
              <w:tabs>
                <w:tab w:val="left" w:pos="470"/>
              </w:tabs>
              <w:spacing w:line="249" w:lineRule="auto"/>
              <w:ind w:right="215"/>
              <w:rPr>
                <w:sz w:val="20"/>
              </w:rPr>
            </w:pPr>
            <w:r>
              <w:rPr>
                <w:sz w:val="20"/>
              </w:rPr>
              <w:t>2023</w:t>
            </w:r>
            <w:r>
              <w:rPr>
                <w:spacing w:val="-4"/>
                <w:sz w:val="20"/>
              </w:rPr>
              <w:t xml:space="preserve"> </w:t>
            </w:r>
            <w:r>
              <w:rPr>
                <w:sz w:val="20"/>
              </w:rPr>
              <w:t>yıl</w:t>
            </w:r>
            <w:r>
              <w:rPr>
                <w:spacing w:val="-9"/>
                <w:sz w:val="20"/>
              </w:rPr>
              <w:t xml:space="preserve"> </w:t>
            </w:r>
            <w:r>
              <w:rPr>
                <w:sz w:val="20"/>
              </w:rPr>
              <w:t>sonunda</w:t>
            </w:r>
            <w:r>
              <w:rPr>
                <w:spacing w:val="-7"/>
                <w:sz w:val="20"/>
              </w:rPr>
              <w:t xml:space="preserve"> </w:t>
            </w:r>
            <w:r>
              <w:rPr>
                <w:sz w:val="20"/>
              </w:rPr>
              <w:t>alt</w:t>
            </w:r>
            <w:r>
              <w:rPr>
                <w:spacing w:val="-8"/>
                <w:sz w:val="20"/>
              </w:rPr>
              <w:t xml:space="preserve"> </w:t>
            </w:r>
            <w:r>
              <w:rPr>
                <w:sz w:val="20"/>
              </w:rPr>
              <w:t>programla</w:t>
            </w:r>
            <w:r>
              <w:rPr>
                <w:spacing w:val="-8"/>
                <w:sz w:val="20"/>
              </w:rPr>
              <w:t xml:space="preserve"> </w:t>
            </w:r>
            <w:r>
              <w:rPr>
                <w:sz w:val="20"/>
              </w:rPr>
              <w:t>ilgili</w:t>
            </w:r>
            <w:r>
              <w:rPr>
                <w:spacing w:val="-7"/>
                <w:sz w:val="20"/>
              </w:rPr>
              <w:t xml:space="preserve"> </w:t>
            </w:r>
            <w:r>
              <w:rPr>
                <w:sz w:val="20"/>
              </w:rPr>
              <w:t xml:space="preserve">belirlenen 17 performans göstergesinden 9’unda hedeflenen değer aşılmış, 1’inde hedeflenen değere ulaşılmış, 6’sında hedeflenen değere kısmen ulaşılmış, 1’inde hedeflenen değere </w:t>
            </w:r>
            <w:r>
              <w:rPr>
                <w:spacing w:val="-2"/>
                <w:sz w:val="20"/>
              </w:rPr>
              <w:t>ulaşılamamıştır.</w:t>
            </w:r>
          </w:p>
          <w:p w14:paraId="1940B258" w14:textId="77777777" w:rsidR="00A95158" w:rsidRDefault="00000000">
            <w:pPr>
              <w:pStyle w:val="TableParagraph"/>
              <w:numPr>
                <w:ilvl w:val="0"/>
                <w:numId w:val="379"/>
              </w:numPr>
              <w:tabs>
                <w:tab w:val="left" w:pos="470"/>
              </w:tabs>
              <w:spacing w:line="237" w:lineRule="exact"/>
              <w:rPr>
                <w:sz w:val="20"/>
              </w:rPr>
            </w:pPr>
            <w:r>
              <w:rPr>
                <w:sz w:val="20"/>
              </w:rPr>
              <w:t>TÜBİTAK</w:t>
            </w:r>
            <w:r>
              <w:rPr>
                <w:spacing w:val="-7"/>
                <w:sz w:val="20"/>
              </w:rPr>
              <w:t xml:space="preserve"> </w:t>
            </w:r>
            <w:r>
              <w:rPr>
                <w:sz w:val="20"/>
              </w:rPr>
              <w:t>Araştırma</w:t>
            </w:r>
            <w:r>
              <w:rPr>
                <w:spacing w:val="-6"/>
                <w:sz w:val="20"/>
              </w:rPr>
              <w:t xml:space="preserve"> </w:t>
            </w:r>
            <w:r>
              <w:rPr>
                <w:sz w:val="20"/>
              </w:rPr>
              <w:t>Merkez</w:t>
            </w:r>
            <w:r>
              <w:rPr>
                <w:spacing w:val="-7"/>
                <w:sz w:val="20"/>
              </w:rPr>
              <w:t xml:space="preserve"> </w:t>
            </w:r>
            <w:r>
              <w:rPr>
                <w:sz w:val="20"/>
              </w:rPr>
              <w:t>ve</w:t>
            </w:r>
            <w:r>
              <w:rPr>
                <w:spacing w:val="-4"/>
                <w:sz w:val="20"/>
              </w:rPr>
              <w:t xml:space="preserve"> </w:t>
            </w:r>
            <w:r>
              <w:rPr>
                <w:spacing w:val="-2"/>
                <w:sz w:val="20"/>
              </w:rPr>
              <w:t>Enstitüleri</w:t>
            </w:r>
          </w:p>
          <w:p w14:paraId="62069F80" w14:textId="77777777" w:rsidR="00A95158" w:rsidRDefault="00000000">
            <w:pPr>
              <w:pStyle w:val="TableParagraph"/>
              <w:spacing w:before="9" w:line="249" w:lineRule="auto"/>
              <w:ind w:left="470"/>
              <w:rPr>
                <w:sz w:val="20"/>
              </w:rPr>
            </w:pPr>
            <w:r>
              <w:rPr>
                <w:sz w:val="20"/>
              </w:rPr>
              <w:t>tarafından yürütülen yürürlükteki dış destekli projelerin</w:t>
            </w:r>
            <w:r>
              <w:rPr>
                <w:spacing w:val="-9"/>
                <w:sz w:val="20"/>
              </w:rPr>
              <w:t xml:space="preserve"> </w:t>
            </w:r>
            <w:r>
              <w:rPr>
                <w:sz w:val="20"/>
              </w:rPr>
              <w:t>bütçesi</w:t>
            </w:r>
            <w:r>
              <w:rPr>
                <w:spacing w:val="-8"/>
                <w:sz w:val="20"/>
              </w:rPr>
              <w:t xml:space="preserve"> </w:t>
            </w:r>
            <w:r>
              <w:rPr>
                <w:sz w:val="20"/>
              </w:rPr>
              <w:t>ve</w:t>
            </w:r>
            <w:r>
              <w:rPr>
                <w:spacing w:val="-9"/>
                <w:sz w:val="20"/>
              </w:rPr>
              <w:t xml:space="preserve"> </w:t>
            </w:r>
            <w:r>
              <w:rPr>
                <w:sz w:val="20"/>
              </w:rPr>
              <w:t>ticarileştirilen</w:t>
            </w:r>
            <w:r>
              <w:rPr>
                <w:spacing w:val="-9"/>
                <w:sz w:val="20"/>
              </w:rPr>
              <w:t xml:space="preserve"> </w:t>
            </w:r>
            <w:r>
              <w:rPr>
                <w:sz w:val="20"/>
              </w:rPr>
              <w:t>ürün</w:t>
            </w:r>
            <w:r>
              <w:rPr>
                <w:spacing w:val="-9"/>
                <w:sz w:val="20"/>
              </w:rPr>
              <w:t xml:space="preserve"> </w:t>
            </w:r>
            <w:r>
              <w:rPr>
                <w:sz w:val="20"/>
              </w:rPr>
              <w:t>çeşidi sayısı göstergelerinde hedefe ulaşılmıştır.</w:t>
            </w:r>
          </w:p>
          <w:p w14:paraId="3321E0EB" w14:textId="77777777" w:rsidR="00A95158" w:rsidRDefault="00000000">
            <w:pPr>
              <w:pStyle w:val="TableParagraph"/>
              <w:spacing w:before="3" w:line="249" w:lineRule="auto"/>
              <w:ind w:left="470"/>
              <w:rPr>
                <w:sz w:val="20"/>
              </w:rPr>
            </w:pPr>
            <w:r>
              <w:rPr>
                <w:sz w:val="20"/>
              </w:rPr>
              <w:t>Savunma,</w:t>
            </w:r>
            <w:r>
              <w:rPr>
                <w:spacing w:val="-10"/>
                <w:sz w:val="20"/>
              </w:rPr>
              <w:t xml:space="preserve"> </w:t>
            </w:r>
            <w:r>
              <w:rPr>
                <w:sz w:val="20"/>
              </w:rPr>
              <w:t>uzay,</w:t>
            </w:r>
            <w:r>
              <w:rPr>
                <w:spacing w:val="-9"/>
                <w:sz w:val="20"/>
              </w:rPr>
              <w:t xml:space="preserve"> </w:t>
            </w:r>
            <w:r>
              <w:rPr>
                <w:sz w:val="20"/>
              </w:rPr>
              <w:t>havacılık</w:t>
            </w:r>
            <w:r>
              <w:rPr>
                <w:spacing w:val="-7"/>
                <w:sz w:val="20"/>
              </w:rPr>
              <w:t xml:space="preserve"> </w:t>
            </w:r>
            <w:r>
              <w:rPr>
                <w:sz w:val="20"/>
              </w:rPr>
              <w:t>biyoteknoloji,</w:t>
            </w:r>
            <w:r>
              <w:rPr>
                <w:spacing w:val="-9"/>
                <w:sz w:val="20"/>
              </w:rPr>
              <w:t xml:space="preserve"> </w:t>
            </w:r>
            <w:r>
              <w:rPr>
                <w:sz w:val="20"/>
              </w:rPr>
              <w:t>ilaç</w:t>
            </w:r>
            <w:r>
              <w:rPr>
                <w:spacing w:val="-9"/>
                <w:sz w:val="20"/>
              </w:rPr>
              <w:t xml:space="preserve"> </w:t>
            </w:r>
            <w:r>
              <w:rPr>
                <w:sz w:val="20"/>
              </w:rPr>
              <w:t>ve aşı, nanoteknoloji, raylı sistemler, gıda, enerji, haberleşme</w:t>
            </w:r>
            <w:r>
              <w:rPr>
                <w:spacing w:val="-9"/>
                <w:sz w:val="20"/>
              </w:rPr>
              <w:t xml:space="preserve"> </w:t>
            </w:r>
            <w:r>
              <w:rPr>
                <w:sz w:val="20"/>
              </w:rPr>
              <w:t>sistemleri,</w:t>
            </w:r>
            <w:r>
              <w:rPr>
                <w:spacing w:val="-5"/>
                <w:sz w:val="20"/>
              </w:rPr>
              <w:t xml:space="preserve"> </w:t>
            </w:r>
            <w:r>
              <w:rPr>
                <w:sz w:val="20"/>
              </w:rPr>
              <w:t>yapay</w:t>
            </w:r>
            <w:r>
              <w:rPr>
                <w:spacing w:val="-10"/>
                <w:sz w:val="20"/>
              </w:rPr>
              <w:t xml:space="preserve"> </w:t>
            </w:r>
            <w:r>
              <w:rPr>
                <w:sz w:val="20"/>
              </w:rPr>
              <w:t>zeka,</w:t>
            </w:r>
            <w:r>
              <w:rPr>
                <w:spacing w:val="-9"/>
                <w:sz w:val="20"/>
              </w:rPr>
              <w:t xml:space="preserve"> </w:t>
            </w:r>
            <w:r>
              <w:rPr>
                <w:sz w:val="20"/>
              </w:rPr>
              <w:t>nesnelerin interneti, kutup ve iklim araştırmaları vb. alanlarda</w:t>
            </w:r>
            <w:r>
              <w:rPr>
                <w:spacing w:val="-14"/>
                <w:sz w:val="20"/>
              </w:rPr>
              <w:t xml:space="preserve"> </w:t>
            </w:r>
            <w:r>
              <w:rPr>
                <w:sz w:val="20"/>
              </w:rPr>
              <w:t>kritik</w:t>
            </w:r>
            <w:r>
              <w:rPr>
                <w:spacing w:val="-13"/>
                <w:sz w:val="20"/>
              </w:rPr>
              <w:t xml:space="preserve"> </w:t>
            </w:r>
            <w:r>
              <w:rPr>
                <w:sz w:val="20"/>
              </w:rPr>
              <w:t>araştırmalar</w:t>
            </w:r>
            <w:r>
              <w:rPr>
                <w:spacing w:val="-14"/>
                <w:sz w:val="20"/>
              </w:rPr>
              <w:t xml:space="preserve"> </w:t>
            </w:r>
            <w:r>
              <w:rPr>
                <w:sz w:val="20"/>
              </w:rPr>
              <w:t>gerçekleştirilmiştir.</w:t>
            </w:r>
          </w:p>
          <w:p w14:paraId="35BE7508" w14:textId="77777777" w:rsidR="00A95158" w:rsidRDefault="00000000">
            <w:pPr>
              <w:pStyle w:val="TableParagraph"/>
              <w:numPr>
                <w:ilvl w:val="0"/>
                <w:numId w:val="379"/>
              </w:numPr>
              <w:tabs>
                <w:tab w:val="left" w:pos="470"/>
              </w:tabs>
              <w:spacing w:line="249" w:lineRule="auto"/>
              <w:ind w:right="215"/>
              <w:rPr>
                <w:sz w:val="20"/>
              </w:rPr>
            </w:pPr>
            <w:r>
              <w:rPr>
                <w:sz w:val="20"/>
              </w:rPr>
              <w:t>TÜBİTAK</w:t>
            </w:r>
            <w:r>
              <w:rPr>
                <w:spacing w:val="-1"/>
                <w:sz w:val="20"/>
              </w:rPr>
              <w:t xml:space="preserve"> </w:t>
            </w:r>
            <w:r>
              <w:rPr>
                <w:sz w:val="20"/>
              </w:rPr>
              <w:t>tarafından öncelikli</w:t>
            </w:r>
            <w:r>
              <w:rPr>
                <w:spacing w:val="-2"/>
                <w:sz w:val="20"/>
              </w:rPr>
              <w:t xml:space="preserve"> </w:t>
            </w:r>
            <w:r>
              <w:rPr>
                <w:sz w:val="20"/>
              </w:rPr>
              <w:t>alanlara yönelik yürütülen programlar kapsamında projelere aktarılan tutarın tüm proje destekleri kapsamında</w:t>
            </w:r>
            <w:r>
              <w:rPr>
                <w:spacing w:val="-9"/>
                <w:sz w:val="20"/>
              </w:rPr>
              <w:t xml:space="preserve"> </w:t>
            </w:r>
            <w:r>
              <w:rPr>
                <w:sz w:val="20"/>
              </w:rPr>
              <w:t>aktarılan</w:t>
            </w:r>
            <w:r>
              <w:rPr>
                <w:spacing w:val="-10"/>
                <w:sz w:val="20"/>
              </w:rPr>
              <w:t xml:space="preserve"> </w:t>
            </w:r>
            <w:r>
              <w:rPr>
                <w:sz w:val="20"/>
              </w:rPr>
              <w:t>toplam</w:t>
            </w:r>
            <w:r>
              <w:rPr>
                <w:spacing w:val="-5"/>
                <w:sz w:val="20"/>
              </w:rPr>
              <w:t xml:space="preserve"> </w:t>
            </w:r>
            <w:r>
              <w:rPr>
                <w:sz w:val="20"/>
              </w:rPr>
              <w:t>tutar</w:t>
            </w:r>
            <w:r>
              <w:rPr>
                <w:spacing w:val="-9"/>
                <w:sz w:val="20"/>
              </w:rPr>
              <w:t xml:space="preserve"> </w:t>
            </w:r>
            <w:r>
              <w:rPr>
                <w:sz w:val="20"/>
              </w:rPr>
              <w:t>ve</w:t>
            </w:r>
            <w:r>
              <w:rPr>
                <w:spacing w:val="-9"/>
                <w:sz w:val="20"/>
              </w:rPr>
              <w:t xml:space="preserve"> </w:t>
            </w:r>
            <w:r>
              <w:rPr>
                <w:sz w:val="20"/>
              </w:rPr>
              <w:t>öncelikli alanlarda destek kararı verilen proje sayılarında hedef değerlere kısmen</w:t>
            </w:r>
          </w:p>
          <w:p w14:paraId="669C8FB1" w14:textId="77777777" w:rsidR="00A95158" w:rsidRDefault="00000000">
            <w:pPr>
              <w:pStyle w:val="TableParagraph"/>
              <w:spacing w:line="229" w:lineRule="exact"/>
              <w:ind w:left="470"/>
              <w:rPr>
                <w:sz w:val="20"/>
              </w:rPr>
            </w:pPr>
            <w:r>
              <w:rPr>
                <w:spacing w:val="-2"/>
                <w:sz w:val="20"/>
              </w:rPr>
              <w:t>ulaşılmıştır.</w:t>
            </w:r>
          </w:p>
          <w:p w14:paraId="1F4166B3" w14:textId="77777777" w:rsidR="00A95158" w:rsidRDefault="00000000">
            <w:pPr>
              <w:pStyle w:val="TableParagraph"/>
              <w:numPr>
                <w:ilvl w:val="0"/>
                <w:numId w:val="379"/>
              </w:numPr>
              <w:tabs>
                <w:tab w:val="left" w:pos="470"/>
              </w:tabs>
              <w:spacing w:line="249" w:lineRule="auto"/>
              <w:ind w:right="494"/>
              <w:rPr>
                <w:sz w:val="20"/>
              </w:rPr>
            </w:pPr>
            <w:r>
              <w:rPr>
                <w:sz w:val="20"/>
              </w:rPr>
              <w:t>COVID-19 pandemisi nedeniyle tedarik zincirlerinde yaşanan sıkıntılar ve üretici fiyatlarındaki</w:t>
            </w:r>
            <w:r>
              <w:rPr>
                <w:spacing w:val="-12"/>
                <w:sz w:val="20"/>
              </w:rPr>
              <w:t xml:space="preserve"> </w:t>
            </w:r>
            <w:r>
              <w:rPr>
                <w:sz w:val="20"/>
              </w:rPr>
              <w:t>girdi</w:t>
            </w:r>
            <w:r>
              <w:rPr>
                <w:spacing w:val="-10"/>
                <w:sz w:val="20"/>
              </w:rPr>
              <w:t xml:space="preserve"> </w:t>
            </w:r>
            <w:r>
              <w:rPr>
                <w:sz w:val="20"/>
              </w:rPr>
              <w:t>artışlarına</w:t>
            </w:r>
            <w:r>
              <w:rPr>
                <w:spacing w:val="-11"/>
                <w:sz w:val="20"/>
              </w:rPr>
              <w:t xml:space="preserve"> </w:t>
            </w:r>
            <w:r>
              <w:rPr>
                <w:sz w:val="20"/>
              </w:rPr>
              <w:t>istinaden</w:t>
            </w:r>
            <w:r>
              <w:rPr>
                <w:spacing w:val="-10"/>
                <w:sz w:val="20"/>
              </w:rPr>
              <w:t xml:space="preserve"> </w:t>
            </w:r>
            <w:r>
              <w:rPr>
                <w:sz w:val="20"/>
              </w:rPr>
              <w:t>özel sektör kuruluşları, üniversite iş birliğinde yürüttükleri projelere ayırdıkları kaynakları</w:t>
            </w:r>
          </w:p>
          <w:p w14:paraId="2B0D9BFF" w14:textId="77777777" w:rsidR="00A95158" w:rsidRDefault="00000000">
            <w:pPr>
              <w:pStyle w:val="TableParagraph"/>
              <w:spacing w:line="211" w:lineRule="exact"/>
              <w:ind w:left="470"/>
              <w:rPr>
                <w:sz w:val="20"/>
              </w:rPr>
            </w:pPr>
            <w:r>
              <w:rPr>
                <w:spacing w:val="-2"/>
                <w:sz w:val="20"/>
              </w:rPr>
              <w:t>azaltmışlardır.</w:t>
            </w:r>
          </w:p>
        </w:tc>
        <w:tc>
          <w:tcPr>
            <w:tcW w:w="4416" w:type="dxa"/>
            <w:tcBorders>
              <w:left w:val="single" w:sz="4" w:space="0" w:color="86A9CA"/>
              <w:bottom w:val="single" w:sz="4" w:space="0" w:color="86A9CA"/>
              <w:right w:val="single" w:sz="4" w:space="0" w:color="86A9CA"/>
            </w:tcBorders>
            <w:shd w:val="clear" w:color="auto" w:fill="D6E1EC"/>
          </w:tcPr>
          <w:p w14:paraId="44265D9A" w14:textId="77777777" w:rsidR="00A95158" w:rsidRDefault="00A95158">
            <w:pPr>
              <w:pStyle w:val="TableParagraph"/>
              <w:rPr>
                <w:sz w:val="20"/>
              </w:rPr>
            </w:pPr>
          </w:p>
          <w:p w14:paraId="0EE1C03B" w14:textId="77777777" w:rsidR="00A95158" w:rsidRDefault="00A95158">
            <w:pPr>
              <w:pStyle w:val="TableParagraph"/>
              <w:rPr>
                <w:sz w:val="20"/>
              </w:rPr>
            </w:pPr>
          </w:p>
          <w:p w14:paraId="05983E66" w14:textId="77777777" w:rsidR="00A95158" w:rsidRDefault="00A95158">
            <w:pPr>
              <w:pStyle w:val="TableParagraph"/>
              <w:rPr>
                <w:sz w:val="20"/>
              </w:rPr>
            </w:pPr>
          </w:p>
          <w:p w14:paraId="3C9E93EA" w14:textId="77777777" w:rsidR="00A95158" w:rsidRDefault="00A95158">
            <w:pPr>
              <w:pStyle w:val="TableParagraph"/>
              <w:rPr>
                <w:sz w:val="20"/>
              </w:rPr>
            </w:pPr>
          </w:p>
          <w:p w14:paraId="2A9D4F13" w14:textId="77777777" w:rsidR="00A95158" w:rsidRDefault="00A95158">
            <w:pPr>
              <w:pStyle w:val="TableParagraph"/>
              <w:rPr>
                <w:sz w:val="20"/>
              </w:rPr>
            </w:pPr>
          </w:p>
          <w:p w14:paraId="6FEF6849" w14:textId="77777777" w:rsidR="00A95158" w:rsidRDefault="00A95158">
            <w:pPr>
              <w:pStyle w:val="TableParagraph"/>
              <w:spacing w:before="120"/>
              <w:rPr>
                <w:sz w:val="20"/>
              </w:rPr>
            </w:pPr>
          </w:p>
          <w:p w14:paraId="4E80B74C" w14:textId="77777777" w:rsidR="00A95158" w:rsidRDefault="00000000">
            <w:pPr>
              <w:pStyle w:val="TableParagraph"/>
              <w:numPr>
                <w:ilvl w:val="0"/>
                <w:numId w:val="378"/>
              </w:numPr>
              <w:tabs>
                <w:tab w:val="left" w:pos="468"/>
              </w:tabs>
              <w:spacing w:line="249" w:lineRule="auto"/>
              <w:ind w:right="380"/>
              <w:rPr>
                <w:sz w:val="20"/>
              </w:rPr>
            </w:pPr>
            <w:r>
              <w:rPr>
                <w:sz w:val="20"/>
              </w:rPr>
              <w:t>Hedefe ulaşılmayan performans göstergelerinin mevcut çevre şartları, riskler ve hedef belirleme prensipleriyle (Spesific, Measurable, Attainable, Realistic,</w:t>
            </w:r>
            <w:r>
              <w:rPr>
                <w:spacing w:val="-11"/>
                <w:sz w:val="20"/>
              </w:rPr>
              <w:t xml:space="preserve"> </w:t>
            </w:r>
            <w:r>
              <w:rPr>
                <w:sz w:val="20"/>
              </w:rPr>
              <w:t>Time</w:t>
            </w:r>
            <w:r>
              <w:rPr>
                <w:spacing w:val="-11"/>
                <w:sz w:val="20"/>
              </w:rPr>
              <w:t xml:space="preserve"> </w:t>
            </w:r>
            <w:r>
              <w:rPr>
                <w:sz w:val="20"/>
              </w:rPr>
              <w:t>Bounded)</w:t>
            </w:r>
            <w:r>
              <w:rPr>
                <w:spacing w:val="-8"/>
                <w:sz w:val="20"/>
              </w:rPr>
              <w:t xml:space="preserve"> </w:t>
            </w:r>
            <w:r>
              <w:rPr>
                <w:sz w:val="20"/>
              </w:rPr>
              <w:t>birlikte</w:t>
            </w:r>
            <w:r>
              <w:rPr>
                <w:spacing w:val="-12"/>
                <w:sz w:val="20"/>
              </w:rPr>
              <w:t xml:space="preserve"> </w:t>
            </w:r>
            <w:r>
              <w:rPr>
                <w:sz w:val="20"/>
              </w:rPr>
              <w:t>dikkate alınarak belirlenmesi</w:t>
            </w:r>
          </w:p>
          <w:p w14:paraId="3B04C556" w14:textId="77777777" w:rsidR="00A95158" w:rsidRDefault="00000000">
            <w:pPr>
              <w:pStyle w:val="TableParagraph"/>
              <w:numPr>
                <w:ilvl w:val="0"/>
                <w:numId w:val="378"/>
              </w:numPr>
              <w:tabs>
                <w:tab w:val="left" w:pos="468"/>
              </w:tabs>
              <w:spacing w:line="249" w:lineRule="auto"/>
              <w:ind w:right="157"/>
              <w:rPr>
                <w:sz w:val="20"/>
              </w:rPr>
            </w:pPr>
            <w:r>
              <w:rPr>
                <w:sz w:val="20"/>
              </w:rPr>
              <w:t>TÜBİTAK Araştırma Merkez ve Enstitülerinde ülkemizin kritik ihtiyaçlarına en etkin ve kısa sürede cevap verecek projeleri</w:t>
            </w:r>
            <w:r>
              <w:rPr>
                <w:spacing w:val="-6"/>
                <w:sz w:val="20"/>
              </w:rPr>
              <w:t xml:space="preserve"> </w:t>
            </w:r>
            <w:r>
              <w:rPr>
                <w:sz w:val="20"/>
              </w:rPr>
              <w:t>sonuç</w:t>
            </w:r>
            <w:r>
              <w:rPr>
                <w:spacing w:val="-7"/>
                <w:sz w:val="20"/>
              </w:rPr>
              <w:t xml:space="preserve"> </w:t>
            </w:r>
            <w:r>
              <w:rPr>
                <w:sz w:val="20"/>
              </w:rPr>
              <w:t>odaklı</w:t>
            </w:r>
            <w:r>
              <w:rPr>
                <w:spacing w:val="-8"/>
                <w:sz w:val="20"/>
              </w:rPr>
              <w:t xml:space="preserve"> </w:t>
            </w:r>
            <w:r>
              <w:rPr>
                <w:sz w:val="20"/>
              </w:rPr>
              <w:t>ve</w:t>
            </w:r>
            <w:r>
              <w:rPr>
                <w:spacing w:val="-8"/>
                <w:sz w:val="20"/>
              </w:rPr>
              <w:t xml:space="preserve"> </w:t>
            </w:r>
            <w:r>
              <w:rPr>
                <w:sz w:val="20"/>
              </w:rPr>
              <w:t>iş</w:t>
            </w:r>
            <w:r>
              <w:rPr>
                <w:spacing w:val="-5"/>
                <w:sz w:val="20"/>
              </w:rPr>
              <w:t xml:space="preserve"> </w:t>
            </w:r>
            <w:r>
              <w:rPr>
                <w:sz w:val="20"/>
              </w:rPr>
              <w:t>birliği</w:t>
            </w:r>
            <w:r>
              <w:rPr>
                <w:spacing w:val="-9"/>
                <w:sz w:val="20"/>
              </w:rPr>
              <w:t xml:space="preserve"> </w:t>
            </w:r>
            <w:r>
              <w:rPr>
                <w:sz w:val="20"/>
              </w:rPr>
              <w:t xml:space="preserve">içerisinde </w:t>
            </w:r>
            <w:r>
              <w:rPr>
                <w:spacing w:val="-2"/>
                <w:sz w:val="20"/>
              </w:rPr>
              <w:t>geliştirilmesi</w:t>
            </w:r>
          </w:p>
          <w:p w14:paraId="41134F35" w14:textId="77777777" w:rsidR="00A95158" w:rsidRDefault="00000000">
            <w:pPr>
              <w:pStyle w:val="TableParagraph"/>
              <w:numPr>
                <w:ilvl w:val="0"/>
                <w:numId w:val="378"/>
              </w:numPr>
              <w:tabs>
                <w:tab w:val="left" w:pos="468"/>
              </w:tabs>
              <w:spacing w:line="249" w:lineRule="auto"/>
              <w:ind w:right="481"/>
              <w:rPr>
                <w:sz w:val="20"/>
              </w:rPr>
            </w:pPr>
            <w:r>
              <w:rPr>
                <w:sz w:val="20"/>
              </w:rPr>
              <w:t>Bu</w:t>
            </w:r>
            <w:r>
              <w:rPr>
                <w:spacing w:val="-7"/>
                <w:sz w:val="20"/>
              </w:rPr>
              <w:t xml:space="preserve"> </w:t>
            </w:r>
            <w:r>
              <w:rPr>
                <w:sz w:val="20"/>
              </w:rPr>
              <w:t>projelerde</w:t>
            </w:r>
            <w:r>
              <w:rPr>
                <w:spacing w:val="-7"/>
                <w:sz w:val="20"/>
              </w:rPr>
              <w:t xml:space="preserve"> </w:t>
            </w:r>
            <w:r>
              <w:rPr>
                <w:sz w:val="20"/>
              </w:rPr>
              <w:t>elde</w:t>
            </w:r>
            <w:r>
              <w:rPr>
                <w:spacing w:val="-5"/>
                <w:sz w:val="20"/>
              </w:rPr>
              <w:t xml:space="preserve"> </w:t>
            </w:r>
            <w:r>
              <w:rPr>
                <w:sz w:val="20"/>
              </w:rPr>
              <w:t>ettiği</w:t>
            </w:r>
            <w:r>
              <w:rPr>
                <w:spacing w:val="-8"/>
                <w:sz w:val="20"/>
              </w:rPr>
              <w:t xml:space="preserve"> </w:t>
            </w:r>
            <w:r>
              <w:rPr>
                <w:sz w:val="20"/>
              </w:rPr>
              <w:t>bilgi</w:t>
            </w:r>
            <w:r>
              <w:rPr>
                <w:spacing w:val="-8"/>
                <w:sz w:val="20"/>
              </w:rPr>
              <w:t xml:space="preserve"> </w:t>
            </w:r>
            <w:r>
              <w:rPr>
                <w:sz w:val="20"/>
              </w:rPr>
              <w:t>birikimi</w:t>
            </w:r>
            <w:r>
              <w:rPr>
                <w:spacing w:val="-8"/>
                <w:sz w:val="20"/>
              </w:rPr>
              <w:t xml:space="preserve"> </w:t>
            </w:r>
            <w:r>
              <w:rPr>
                <w:sz w:val="20"/>
              </w:rPr>
              <w:t>ve teknolojilerin özel sektöre aktarılarak sanayiye destek olunması ve dışa bağımlılığın azaltılması</w:t>
            </w:r>
          </w:p>
        </w:tc>
      </w:tr>
    </w:tbl>
    <w:p w14:paraId="4F6D90B9" w14:textId="77777777" w:rsidR="00A95158" w:rsidRDefault="00A95158">
      <w:pPr>
        <w:spacing w:line="249" w:lineRule="auto"/>
        <w:rPr>
          <w:sz w:val="20"/>
        </w:rPr>
        <w:sectPr w:rsidR="00A95158">
          <w:pgSz w:w="16840" w:h="11910" w:orient="landscape"/>
          <w:pgMar w:top="1320" w:right="1300" w:bottom="720" w:left="1300" w:header="710" w:footer="528" w:gutter="0"/>
          <w:cols w:space="708"/>
        </w:sectPr>
      </w:pPr>
    </w:p>
    <w:p w14:paraId="3955DD0D"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769"/>
        <w:gridCol w:w="3058"/>
        <w:gridCol w:w="4752"/>
        <w:gridCol w:w="4416"/>
      </w:tblGrid>
      <w:tr w:rsidR="00A95158" w14:paraId="42CF0E99" w14:textId="77777777">
        <w:trPr>
          <w:trHeight w:val="523"/>
        </w:trPr>
        <w:tc>
          <w:tcPr>
            <w:tcW w:w="1769" w:type="dxa"/>
            <w:shd w:val="clear" w:color="auto" w:fill="446F9D"/>
          </w:tcPr>
          <w:p w14:paraId="2E0E1F61" w14:textId="77777777" w:rsidR="00A95158" w:rsidRDefault="00000000">
            <w:pPr>
              <w:pStyle w:val="TableParagraph"/>
              <w:spacing w:before="148"/>
              <w:ind w:left="480"/>
              <w:rPr>
                <w:b/>
                <w:sz w:val="20"/>
              </w:rPr>
            </w:pPr>
            <w:r>
              <w:rPr>
                <w:b/>
                <w:color w:val="FFFFFF"/>
                <w:spacing w:val="-2"/>
                <w:sz w:val="20"/>
              </w:rPr>
              <w:t>Program</w:t>
            </w:r>
          </w:p>
        </w:tc>
        <w:tc>
          <w:tcPr>
            <w:tcW w:w="3058" w:type="dxa"/>
            <w:shd w:val="clear" w:color="auto" w:fill="446F9D"/>
          </w:tcPr>
          <w:p w14:paraId="6ED6960A" w14:textId="77777777" w:rsidR="00A95158" w:rsidRDefault="00000000">
            <w:pPr>
              <w:pStyle w:val="TableParagraph"/>
              <w:spacing w:before="148"/>
              <w:ind w:left="962"/>
              <w:rPr>
                <w:b/>
                <w:sz w:val="20"/>
              </w:rPr>
            </w:pPr>
            <w:r>
              <w:rPr>
                <w:b/>
                <w:color w:val="FFFFFF"/>
                <w:sz w:val="20"/>
              </w:rPr>
              <w:t>Alt</w:t>
            </w:r>
            <w:r>
              <w:rPr>
                <w:b/>
                <w:color w:val="FFFFFF"/>
                <w:spacing w:val="-4"/>
                <w:sz w:val="20"/>
              </w:rPr>
              <w:t xml:space="preserve"> </w:t>
            </w:r>
            <w:r>
              <w:rPr>
                <w:b/>
                <w:color w:val="FFFFFF"/>
                <w:spacing w:val="-2"/>
                <w:sz w:val="20"/>
              </w:rPr>
              <w:t>Program</w:t>
            </w:r>
          </w:p>
        </w:tc>
        <w:tc>
          <w:tcPr>
            <w:tcW w:w="4752" w:type="dxa"/>
            <w:shd w:val="clear" w:color="auto" w:fill="446F9D"/>
          </w:tcPr>
          <w:p w14:paraId="3946FA9D" w14:textId="77777777" w:rsidR="00A95158" w:rsidRDefault="00000000">
            <w:pPr>
              <w:pStyle w:val="TableParagraph"/>
              <w:spacing w:before="148"/>
              <w:ind w:left="13"/>
              <w:jc w:val="center"/>
              <w:rPr>
                <w:b/>
                <w:sz w:val="20"/>
              </w:rPr>
            </w:pPr>
            <w:r>
              <w:rPr>
                <w:b/>
                <w:color w:val="FFFFFF"/>
                <w:spacing w:val="-2"/>
                <w:sz w:val="20"/>
              </w:rPr>
              <w:t>Tespitler</w:t>
            </w:r>
          </w:p>
        </w:tc>
        <w:tc>
          <w:tcPr>
            <w:tcW w:w="4416" w:type="dxa"/>
            <w:shd w:val="clear" w:color="auto" w:fill="446F9D"/>
          </w:tcPr>
          <w:p w14:paraId="730931F9" w14:textId="77777777" w:rsidR="00A95158" w:rsidRDefault="00000000">
            <w:pPr>
              <w:pStyle w:val="TableParagraph"/>
              <w:spacing w:before="148"/>
              <w:ind w:left="9"/>
              <w:jc w:val="center"/>
              <w:rPr>
                <w:b/>
                <w:sz w:val="20"/>
              </w:rPr>
            </w:pPr>
            <w:r>
              <w:rPr>
                <w:b/>
                <w:color w:val="FFFFFF"/>
                <w:spacing w:val="-2"/>
                <w:sz w:val="20"/>
              </w:rPr>
              <w:t>İhtiyaçlar</w:t>
            </w:r>
          </w:p>
        </w:tc>
      </w:tr>
      <w:tr w:rsidR="00A95158" w14:paraId="68AFE849" w14:textId="77777777">
        <w:trPr>
          <w:trHeight w:val="5295"/>
        </w:trPr>
        <w:tc>
          <w:tcPr>
            <w:tcW w:w="1769" w:type="dxa"/>
            <w:tcBorders>
              <w:left w:val="single" w:sz="4" w:space="0" w:color="86A9CA"/>
              <w:bottom w:val="single" w:sz="4" w:space="0" w:color="86A9CA"/>
              <w:right w:val="single" w:sz="4" w:space="0" w:color="86A9CA"/>
            </w:tcBorders>
          </w:tcPr>
          <w:p w14:paraId="1C6FE837" w14:textId="77777777" w:rsidR="00A95158" w:rsidRDefault="00A95158">
            <w:pPr>
              <w:pStyle w:val="TableParagraph"/>
              <w:rPr>
                <w:sz w:val="20"/>
              </w:rPr>
            </w:pPr>
          </w:p>
          <w:p w14:paraId="0C2C3749" w14:textId="77777777" w:rsidR="00A95158" w:rsidRDefault="00A95158">
            <w:pPr>
              <w:pStyle w:val="TableParagraph"/>
              <w:rPr>
                <w:sz w:val="20"/>
              </w:rPr>
            </w:pPr>
          </w:p>
          <w:p w14:paraId="1751B2EE" w14:textId="77777777" w:rsidR="00A95158" w:rsidRDefault="00A95158">
            <w:pPr>
              <w:pStyle w:val="TableParagraph"/>
              <w:rPr>
                <w:sz w:val="20"/>
              </w:rPr>
            </w:pPr>
          </w:p>
          <w:p w14:paraId="344A0BE9" w14:textId="77777777" w:rsidR="00A95158" w:rsidRDefault="00A95158">
            <w:pPr>
              <w:pStyle w:val="TableParagraph"/>
              <w:rPr>
                <w:sz w:val="20"/>
              </w:rPr>
            </w:pPr>
          </w:p>
          <w:p w14:paraId="17B7AD02" w14:textId="77777777" w:rsidR="00A95158" w:rsidRDefault="00A95158">
            <w:pPr>
              <w:pStyle w:val="TableParagraph"/>
              <w:rPr>
                <w:sz w:val="20"/>
              </w:rPr>
            </w:pPr>
          </w:p>
          <w:p w14:paraId="7C74E483" w14:textId="77777777" w:rsidR="00A95158" w:rsidRDefault="00A95158">
            <w:pPr>
              <w:pStyle w:val="TableParagraph"/>
              <w:rPr>
                <w:sz w:val="20"/>
              </w:rPr>
            </w:pPr>
          </w:p>
          <w:p w14:paraId="2B6F7E09" w14:textId="77777777" w:rsidR="00A95158" w:rsidRDefault="00A95158">
            <w:pPr>
              <w:pStyle w:val="TableParagraph"/>
              <w:rPr>
                <w:sz w:val="20"/>
              </w:rPr>
            </w:pPr>
          </w:p>
          <w:p w14:paraId="6F42F044" w14:textId="77777777" w:rsidR="00A95158" w:rsidRDefault="00A95158">
            <w:pPr>
              <w:pStyle w:val="TableParagraph"/>
              <w:rPr>
                <w:sz w:val="20"/>
              </w:rPr>
            </w:pPr>
          </w:p>
          <w:p w14:paraId="7608481A" w14:textId="77777777" w:rsidR="00A95158" w:rsidRDefault="00A95158">
            <w:pPr>
              <w:pStyle w:val="TableParagraph"/>
              <w:spacing w:before="224"/>
              <w:rPr>
                <w:sz w:val="20"/>
              </w:rPr>
            </w:pPr>
          </w:p>
          <w:p w14:paraId="36C300C3" w14:textId="77777777" w:rsidR="00A95158" w:rsidRDefault="00000000">
            <w:pPr>
              <w:pStyle w:val="TableParagraph"/>
              <w:spacing w:line="249" w:lineRule="auto"/>
              <w:ind w:left="110" w:right="98"/>
              <w:rPr>
                <w:b/>
                <w:sz w:val="20"/>
              </w:rPr>
            </w:pPr>
            <w:r>
              <w:rPr>
                <w:b/>
                <w:spacing w:val="-2"/>
                <w:sz w:val="20"/>
              </w:rPr>
              <w:t xml:space="preserve">ARAŞTIRMA, </w:t>
            </w:r>
            <w:r>
              <w:rPr>
                <w:b/>
                <w:sz w:val="20"/>
              </w:rPr>
              <w:t>GELİŞTİRME</w:t>
            </w:r>
            <w:r>
              <w:rPr>
                <w:b/>
                <w:spacing w:val="-14"/>
                <w:sz w:val="20"/>
              </w:rPr>
              <w:t xml:space="preserve"> </w:t>
            </w:r>
            <w:r>
              <w:rPr>
                <w:b/>
                <w:sz w:val="20"/>
              </w:rPr>
              <w:t xml:space="preserve">VE </w:t>
            </w:r>
            <w:r>
              <w:rPr>
                <w:b/>
                <w:spacing w:val="-2"/>
                <w:sz w:val="20"/>
              </w:rPr>
              <w:t>YENİLİK</w:t>
            </w:r>
          </w:p>
        </w:tc>
        <w:tc>
          <w:tcPr>
            <w:tcW w:w="3058" w:type="dxa"/>
            <w:tcBorders>
              <w:left w:val="single" w:sz="4" w:space="0" w:color="86A9CA"/>
              <w:bottom w:val="single" w:sz="4" w:space="0" w:color="86A9CA"/>
              <w:right w:val="single" w:sz="4" w:space="0" w:color="86A9CA"/>
            </w:tcBorders>
          </w:tcPr>
          <w:p w14:paraId="7201014B" w14:textId="77777777" w:rsidR="00A95158" w:rsidRDefault="00A95158">
            <w:pPr>
              <w:pStyle w:val="TableParagraph"/>
              <w:rPr>
                <w:sz w:val="20"/>
              </w:rPr>
            </w:pPr>
          </w:p>
          <w:p w14:paraId="2B9B8CE3" w14:textId="77777777" w:rsidR="00A95158" w:rsidRDefault="00A95158">
            <w:pPr>
              <w:pStyle w:val="TableParagraph"/>
              <w:rPr>
                <w:sz w:val="20"/>
              </w:rPr>
            </w:pPr>
          </w:p>
          <w:p w14:paraId="0978B703" w14:textId="77777777" w:rsidR="00A95158" w:rsidRDefault="00A95158">
            <w:pPr>
              <w:pStyle w:val="TableParagraph"/>
              <w:rPr>
                <w:sz w:val="20"/>
              </w:rPr>
            </w:pPr>
          </w:p>
          <w:p w14:paraId="771199B2" w14:textId="77777777" w:rsidR="00A95158" w:rsidRDefault="00A95158">
            <w:pPr>
              <w:pStyle w:val="TableParagraph"/>
              <w:rPr>
                <w:sz w:val="20"/>
              </w:rPr>
            </w:pPr>
          </w:p>
          <w:p w14:paraId="794236EC" w14:textId="77777777" w:rsidR="00A95158" w:rsidRDefault="00A95158">
            <w:pPr>
              <w:pStyle w:val="TableParagraph"/>
              <w:rPr>
                <w:sz w:val="20"/>
              </w:rPr>
            </w:pPr>
          </w:p>
          <w:p w14:paraId="7C420646" w14:textId="77777777" w:rsidR="00A95158" w:rsidRDefault="00A95158">
            <w:pPr>
              <w:pStyle w:val="TableParagraph"/>
              <w:spacing w:before="118"/>
              <w:rPr>
                <w:sz w:val="20"/>
              </w:rPr>
            </w:pPr>
          </w:p>
          <w:p w14:paraId="0BF7A617" w14:textId="77777777" w:rsidR="00A95158" w:rsidRDefault="00000000">
            <w:pPr>
              <w:pStyle w:val="TableParagraph"/>
              <w:numPr>
                <w:ilvl w:val="0"/>
                <w:numId w:val="377"/>
              </w:numPr>
              <w:tabs>
                <w:tab w:val="left" w:pos="468"/>
              </w:tabs>
              <w:spacing w:line="254" w:lineRule="auto"/>
              <w:ind w:right="110"/>
              <w:rPr>
                <w:sz w:val="20"/>
              </w:rPr>
            </w:pPr>
            <w:r>
              <w:rPr>
                <w:b/>
                <w:sz w:val="20"/>
              </w:rPr>
              <w:t>Alt</w:t>
            </w:r>
            <w:r>
              <w:rPr>
                <w:b/>
                <w:spacing w:val="-9"/>
                <w:sz w:val="20"/>
              </w:rPr>
              <w:t xml:space="preserve"> </w:t>
            </w:r>
            <w:r>
              <w:rPr>
                <w:b/>
                <w:sz w:val="20"/>
              </w:rPr>
              <w:t>Program</w:t>
            </w:r>
            <w:r>
              <w:rPr>
                <w:b/>
                <w:spacing w:val="-8"/>
                <w:sz w:val="20"/>
              </w:rPr>
              <w:t xml:space="preserve"> </w:t>
            </w:r>
            <w:r>
              <w:rPr>
                <w:b/>
                <w:sz w:val="20"/>
              </w:rPr>
              <w:t>Adı:</w:t>
            </w:r>
            <w:r>
              <w:rPr>
                <w:b/>
                <w:spacing w:val="-10"/>
                <w:sz w:val="20"/>
              </w:rPr>
              <w:t xml:space="preserve"> </w:t>
            </w:r>
            <w:r>
              <w:rPr>
                <w:sz w:val="20"/>
              </w:rPr>
              <w:t>Temel</w:t>
            </w:r>
            <w:r>
              <w:rPr>
                <w:spacing w:val="-12"/>
                <w:sz w:val="20"/>
              </w:rPr>
              <w:t xml:space="preserve"> </w:t>
            </w:r>
            <w:r>
              <w:rPr>
                <w:sz w:val="20"/>
              </w:rPr>
              <w:t>ve Uygulamalı Araştırma</w:t>
            </w:r>
          </w:p>
          <w:p w14:paraId="36AB812B" w14:textId="77777777" w:rsidR="00A95158" w:rsidRDefault="00000000">
            <w:pPr>
              <w:pStyle w:val="TableParagraph"/>
              <w:numPr>
                <w:ilvl w:val="0"/>
                <w:numId w:val="377"/>
              </w:numPr>
              <w:tabs>
                <w:tab w:val="left" w:pos="467"/>
              </w:tabs>
              <w:spacing w:line="227" w:lineRule="exact"/>
              <w:ind w:left="467" w:hanging="359"/>
              <w:rPr>
                <w:b/>
                <w:sz w:val="20"/>
              </w:rPr>
            </w:pPr>
            <w:r>
              <w:rPr>
                <w:b/>
                <w:sz w:val="20"/>
              </w:rPr>
              <w:t>Alt</w:t>
            </w:r>
            <w:r>
              <w:rPr>
                <w:b/>
                <w:spacing w:val="-6"/>
                <w:sz w:val="20"/>
              </w:rPr>
              <w:t xml:space="preserve"> </w:t>
            </w:r>
            <w:r>
              <w:rPr>
                <w:b/>
                <w:sz w:val="20"/>
              </w:rPr>
              <w:t>Program</w:t>
            </w:r>
            <w:r>
              <w:rPr>
                <w:b/>
                <w:spacing w:val="-8"/>
                <w:sz w:val="20"/>
              </w:rPr>
              <w:t xml:space="preserve"> </w:t>
            </w:r>
            <w:r>
              <w:rPr>
                <w:b/>
                <w:spacing w:val="-2"/>
                <w:sz w:val="20"/>
              </w:rPr>
              <w:t>Hedefi:</w:t>
            </w:r>
          </w:p>
          <w:p w14:paraId="6C872D07" w14:textId="77777777" w:rsidR="00A95158" w:rsidRDefault="00000000">
            <w:pPr>
              <w:pStyle w:val="TableParagraph"/>
              <w:spacing w:before="11" w:line="249" w:lineRule="auto"/>
              <w:ind w:left="468" w:right="21"/>
              <w:rPr>
                <w:sz w:val="20"/>
              </w:rPr>
            </w:pPr>
            <w:r>
              <w:rPr>
                <w:sz w:val="20"/>
              </w:rPr>
              <w:t>Ülkemizin AR-GE ekosistemini güçlendirmek amacıyla temel ve uygulamalı araştırma alanlarında destek sağlanması</w:t>
            </w:r>
            <w:r>
              <w:rPr>
                <w:spacing w:val="-14"/>
                <w:sz w:val="20"/>
              </w:rPr>
              <w:t xml:space="preserve"> </w:t>
            </w:r>
            <w:r>
              <w:rPr>
                <w:sz w:val="20"/>
              </w:rPr>
              <w:t>ve</w:t>
            </w:r>
            <w:r>
              <w:rPr>
                <w:spacing w:val="-14"/>
                <w:sz w:val="20"/>
              </w:rPr>
              <w:t xml:space="preserve"> </w:t>
            </w:r>
            <w:r>
              <w:rPr>
                <w:sz w:val="20"/>
              </w:rPr>
              <w:t>bu</w:t>
            </w:r>
            <w:r>
              <w:rPr>
                <w:spacing w:val="-14"/>
                <w:sz w:val="20"/>
              </w:rPr>
              <w:t xml:space="preserve"> </w:t>
            </w:r>
            <w:r>
              <w:rPr>
                <w:sz w:val="20"/>
              </w:rPr>
              <w:t>alanlarda araştırma yapılması</w:t>
            </w:r>
          </w:p>
        </w:tc>
        <w:tc>
          <w:tcPr>
            <w:tcW w:w="4752" w:type="dxa"/>
            <w:tcBorders>
              <w:left w:val="single" w:sz="4" w:space="0" w:color="86A9CA"/>
              <w:bottom w:val="single" w:sz="4" w:space="0" w:color="86A9CA"/>
              <w:right w:val="single" w:sz="4" w:space="0" w:color="86A9CA"/>
            </w:tcBorders>
          </w:tcPr>
          <w:p w14:paraId="18D760A7" w14:textId="77777777" w:rsidR="00A95158" w:rsidRDefault="00A95158">
            <w:pPr>
              <w:pStyle w:val="TableParagraph"/>
              <w:spacing w:before="128"/>
              <w:rPr>
                <w:sz w:val="20"/>
              </w:rPr>
            </w:pPr>
          </w:p>
          <w:p w14:paraId="19A3AAEE" w14:textId="77777777" w:rsidR="00A95158" w:rsidRDefault="00000000">
            <w:pPr>
              <w:pStyle w:val="TableParagraph"/>
              <w:numPr>
                <w:ilvl w:val="0"/>
                <w:numId w:val="376"/>
              </w:numPr>
              <w:tabs>
                <w:tab w:val="left" w:pos="470"/>
              </w:tabs>
              <w:spacing w:line="249" w:lineRule="auto"/>
              <w:ind w:right="216"/>
              <w:rPr>
                <w:sz w:val="20"/>
              </w:rPr>
            </w:pPr>
            <w:r>
              <w:rPr>
                <w:sz w:val="20"/>
              </w:rPr>
              <w:t>2023</w:t>
            </w:r>
            <w:r>
              <w:rPr>
                <w:spacing w:val="-5"/>
                <w:sz w:val="20"/>
              </w:rPr>
              <w:t xml:space="preserve"> </w:t>
            </w:r>
            <w:r>
              <w:rPr>
                <w:sz w:val="20"/>
              </w:rPr>
              <w:t>yıl</w:t>
            </w:r>
            <w:r>
              <w:rPr>
                <w:spacing w:val="-9"/>
                <w:sz w:val="20"/>
              </w:rPr>
              <w:t xml:space="preserve"> </w:t>
            </w:r>
            <w:r>
              <w:rPr>
                <w:sz w:val="20"/>
              </w:rPr>
              <w:t>sonunda</w:t>
            </w:r>
            <w:r>
              <w:rPr>
                <w:spacing w:val="-8"/>
                <w:sz w:val="20"/>
              </w:rPr>
              <w:t xml:space="preserve"> </w:t>
            </w:r>
            <w:r>
              <w:rPr>
                <w:sz w:val="20"/>
              </w:rPr>
              <w:t>alt</w:t>
            </w:r>
            <w:r>
              <w:rPr>
                <w:spacing w:val="-8"/>
                <w:sz w:val="20"/>
              </w:rPr>
              <w:t xml:space="preserve"> </w:t>
            </w:r>
            <w:r>
              <w:rPr>
                <w:sz w:val="20"/>
              </w:rPr>
              <w:t>programla</w:t>
            </w:r>
            <w:r>
              <w:rPr>
                <w:spacing w:val="-8"/>
                <w:sz w:val="20"/>
              </w:rPr>
              <w:t xml:space="preserve"> </w:t>
            </w:r>
            <w:r>
              <w:rPr>
                <w:sz w:val="20"/>
              </w:rPr>
              <w:t>ilgili</w:t>
            </w:r>
            <w:r>
              <w:rPr>
                <w:spacing w:val="-7"/>
                <w:sz w:val="20"/>
              </w:rPr>
              <w:t xml:space="preserve"> </w:t>
            </w:r>
            <w:r>
              <w:rPr>
                <w:sz w:val="20"/>
              </w:rPr>
              <w:t>belirlenen 6 performans göstergesinden 2’sinde hedeflenen değere kısmen ulaşıldı, 4’ünde hedeflenen değere ulaşılamamıştır.</w:t>
            </w:r>
          </w:p>
          <w:p w14:paraId="36E13225" w14:textId="77777777" w:rsidR="00A95158" w:rsidRDefault="00000000">
            <w:pPr>
              <w:pStyle w:val="TableParagraph"/>
              <w:numPr>
                <w:ilvl w:val="0"/>
                <w:numId w:val="376"/>
              </w:numPr>
              <w:tabs>
                <w:tab w:val="left" w:pos="470"/>
              </w:tabs>
              <w:spacing w:line="249" w:lineRule="auto"/>
              <w:ind w:right="347"/>
              <w:rPr>
                <w:sz w:val="20"/>
              </w:rPr>
            </w:pPr>
            <w:r>
              <w:rPr>
                <w:sz w:val="20"/>
              </w:rPr>
              <w:t>Temel</w:t>
            </w:r>
            <w:r>
              <w:rPr>
                <w:spacing w:val="-9"/>
                <w:sz w:val="20"/>
              </w:rPr>
              <w:t xml:space="preserve"> </w:t>
            </w:r>
            <w:r>
              <w:rPr>
                <w:sz w:val="20"/>
              </w:rPr>
              <w:t>ve</w:t>
            </w:r>
            <w:r>
              <w:rPr>
                <w:spacing w:val="-8"/>
                <w:sz w:val="20"/>
              </w:rPr>
              <w:t xml:space="preserve"> </w:t>
            </w:r>
            <w:r>
              <w:rPr>
                <w:sz w:val="20"/>
              </w:rPr>
              <w:t>Uygulamalı</w:t>
            </w:r>
            <w:r>
              <w:rPr>
                <w:spacing w:val="-8"/>
                <w:sz w:val="20"/>
              </w:rPr>
              <w:t xml:space="preserve"> </w:t>
            </w:r>
            <w:r>
              <w:rPr>
                <w:sz w:val="20"/>
              </w:rPr>
              <w:t>Araştırma</w:t>
            </w:r>
            <w:r>
              <w:rPr>
                <w:spacing w:val="-8"/>
                <w:sz w:val="20"/>
              </w:rPr>
              <w:t xml:space="preserve"> </w:t>
            </w:r>
            <w:r>
              <w:rPr>
                <w:sz w:val="20"/>
              </w:rPr>
              <w:t>alt</w:t>
            </w:r>
            <w:r>
              <w:rPr>
                <w:spacing w:val="-8"/>
                <w:sz w:val="20"/>
              </w:rPr>
              <w:t xml:space="preserve"> </w:t>
            </w:r>
            <w:r>
              <w:rPr>
                <w:sz w:val="20"/>
              </w:rPr>
              <w:t>programı kapsamında belirlenen performans göstergeleri hedeflerinin çok yüksek belirlendiği değerlendirilmiştir.</w:t>
            </w:r>
          </w:p>
          <w:p w14:paraId="784D8C6E" w14:textId="77777777" w:rsidR="00A95158" w:rsidRDefault="00000000">
            <w:pPr>
              <w:pStyle w:val="TableParagraph"/>
              <w:numPr>
                <w:ilvl w:val="0"/>
                <w:numId w:val="376"/>
              </w:numPr>
              <w:tabs>
                <w:tab w:val="left" w:pos="470"/>
              </w:tabs>
              <w:spacing w:line="249" w:lineRule="auto"/>
              <w:ind w:right="423"/>
              <w:rPr>
                <w:sz w:val="20"/>
              </w:rPr>
            </w:pPr>
            <w:r>
              <w:rPr>
                <w:sz w:val="20"/>
              </w:rPr>
              <w:t>Kuantum,</w:t>
            </w:r>
            <w:r>
              <w:rPr>
                <w:spacing w:val="-14"/>
                <w:sz w:val="20"/>
              </w:rPr>
              <w:t xml:space="preserve"> </w:t>
            </w:r>
            <w:r>
              <w:rPr>
                <w:sz w:val="20"/>
              </w:rPr>
              <w:t>nörobilim,</w:t>
            </w:r>
            <w:r>
              <w:rPr>
                <w:spacing w:val="-14"/>
                <w:sz w:val="20"/>
              </w:rPr>
              <w:t xml:space="preserve"> </w:t>
            </w:r>
            <w:r>
              <w:rPr>
                <w:sz w:val="20"/>
              </w:rPr>
              <w:t>opto-elektronik/fotonik, nanomalzemeler,</w:t>
            </w:r>
            <w:r>
              <w:rPr>
                <w:spacing w:val="36"/>
                <w:sz w:val="20"/>
              </w:rPr>
              <w:t xml:space="preserve"> </w:t>
            </w:r>
            <w:r>
              <w:rPr>
                <w:sz w:val="20"/>
              </w:rPr>
              <w:t>ve</w:t>
            </w:r>
            <w:r>
              <w:rPr>
                <w:spacing w:val="-10"/>
                <w:sz w:val="20"/>
              </w:rPr>
              <w:t xml:space="preserve"> </w:t>
            </w:r>
            <w:r>
              <w:rPr>
                <w:sz w:val="20"/>
              </w:rPr>
              <w:t>nükleer</w:t>
            </w:r>
            <w:r>
              <w:rPr>
                <w:spacing w:val="-9"/>
                <w:sz w:val="20"/>
              </w:rPr>
              <w:t xml:space="preserve"> </w:t>
            </w:r>
            <w:r>
              <w:rPr>
                <w:sz w:val="20"/>
              </w:rPr>
              <w:t>füzyon/fisyon, sentetik</w:t>
            </w:r>
            <w:r>
              <w:rPr>
                <w:spacing w:val="-8"/>
                <w:sz w:val="20"/>
              </w:rPr>
              <w:t xml:space="preserve"> </w:t>
            </w:r>
            <w:r>
              <w:rPr>
                <w:sz w:val="20"/>
              </w:rPr>
              <w:t>biyoloji</w:t>
            </w:r>
            <w:r>
              <w:rPr>
                <w:spacing w:val="-11"/>
                <w:sz w:val="20"/>
              </w:rPr>
              <w:t xml:space="preserve"> </w:t>
            </w:r>
            <w:r>
              <w:rPr>
                <w:sz w:val="20"/>
              </w:rPr>
              <w:t>gibi</w:t>
            </w:r>
            <w:r>
              <w:rPr>
                <w:spacing w:val="-11"/>
                <w:sz w:val="20"/>
              </w:rPr>
              <w:t xml:space="preserve"> </w:t>
            </w:r>
            <w:r>
              <w:rPr>
                <w:sz w:val="20"/>
              </w:rPr>
              <w:t>geleceğin</w:t>
            </w:r>
            <w:r>
              <w:rPr>
                <w:spacing w:val="-10"/>
                <w:sz w:val="20"/>
              </w:rPr>
              <w:t xml:space="preserve"> </w:t>
            </w:r>
            <w:r>
              <w:rPr>
                <w:sz w:val="20"/>
              </w:rPr>
              <w:t>teknolojilerini şekillendiren temel bilim alanları ve öncül araştırmalar önem kazanmıştır.</w:t>
            </w:r>
          </w:p>
          <w:p w14:paraId="521153BE" w14:textId="77777777" w:rsidR="00A95158" w:rsidRDefault="00000000">
            <w:pPr>
              <w:pStyle w:val="TableParagraph"/>
              <w:numPr>
                <w:ilvl w:val="0"/>
                <w:numId w:val="376"/>
              </w:numPr>
              <w:tabs>
                <w:tab w:val="left" w:pos="470"/>
              </w:tabs>
              <w:spacing w:line="249" w:lineRule="auto"/>
              <w:ind w:right="660"/>
              <w:rPr>
                <w:sz w:val="20"/>
              </w:rPr>
            </w:pPr>
            <w:r>
              <w:rPr>
                <w:sz w:val="20"/>
              </w:rPr>
              <w:t>Alt programın performans göstergeleri kapsamında</w:t>
            </w:r>
            <w:r>
              <w:rPr>
                <w:spacing w:val="-14"/>
                <w:sz w:val="20"/>
              </w:rPr>
              <w:t xml:space="preserve"> </w:t>
            </w:r>
            <w:r>
              <w:rPr>
                <w:sz w:val="20"/>
              </w:rPr>
              <w:t>düzenlenen</w:t>
            </w:r>
            <w:r>
              <w:rPr>
                <w:spacing w:val="-14"/>
                <w:sz w:val="20"/>
              </w:rPr>
              <w:t xml:space="preserve"> </w:t>
            </w:r>
            <w:r>
              <w:rPr>
                <w:sz w:val="20"/>
              </w:rPr>
              <w:t>programlara</w:t>
            </w:r>
            <w:r>
              <w:rPr>
                <w:spacing w:val="-14"/>
                <w:sz w:val="20"/>
              </w:rPr>
              <w:t xml:space="preserve"> </w:t>
            </w:r>
            <w:r>
              <w:rPr>
                <w:sz w:val="20"/>
              </w:rPr>
              <w:t>ilgi gösteren firmaların başvuru koşullarının zorlayıcı olması nedeniyle bu koşulları sağlayamadıklarından niyet beyanı sunamadıkları değerlendirilmiştir.</w:t>
            </w:r>
          </w:p>
        </w:tc>
        <w:tc>
          <w:tcPr>
            <w:tcW w:w="4416" w:type="dxa"/>
            <w:tcBorders>
              <w:left w:val="single" w:sz="4" w:space="0" w:color="86A9CA"/>
              <w:bottom w:val="single" w:sz="4" w:space="0" w:color="86A9CA"/>
              <w:right w:val="single" w:sz="4" w:space="0" w:color="86A9CA"/>
            </w:tcBorders>
          </w:tcPr>
          <w:p w14:paraId="7DC67C8E" w14:textId="77777777" w:rsidR="00A95158" w:rsidRDefault="00A95158">
            <w:pPr>
              <w:pStyle w:val="TableParagraph"/>
              <w:rPr>
                <w:sz w:val="20"/>
              </w:rPr>
            </w:pPr>
          </w:p>
          <w:p w14:paraId="42A5604D" w14:textId="77777777" w:rsidR="00A95158" w:rsidRDefault="00A95158">
            <w:pPr>
              <w:pStyle w:val="TableParagraph"/>
              <w:rPr>
                <w:sz w:val="20"/>
              </w:rPr>
            </w:pPr>
          </w:p>
          <w:p w14:paraId="5D6C489B" w14:textId="77777777" w:rsidR="00A95158" w:rsidRDefault="00A95158">
            <w:pPr>
              <w:pStyle w:val="TableParagraph"/>
              <w:rPr>
                <w:sz w:val="20"/>
              </w:rPr>
            </w:pPr>
          </w:p>
          <w:p w14:paraId="1E2A4BF6" w14:textId="77777777" w:rsidR="00A95158" w:rsidRDefault="00A95158">
            <w:pPr>
              <w:pStyle w:val="TableParagraph"/>
              <w:rPr>
                <w:sz w:val="20"/>
              </w:rPr>
            </w:pPr>
          </w:p>
          <w:p w14:paraId="57B0D430" w14:textId="77777777" w:rsidR="00A95158" w:rsidRDefault="00A95158">
            <w:pPr>
              <w:pStyle w:val="TableParagraph"/>
              <w:rPr>
                <w:sz w:val="20"/>
              </w:rPr>
            </w:pPr>
          </w:p>
          <w:p w14:paraId="35C91BA4" w14:textId="77777777" w:rsidR="00A95158" w:rsidRDefault="00A95158">
            <w:pPr>
              <w:pStyle w:val="TableParagraph"/>
              <w:rPr>
                <w:sz w:val="20"/>
              </w:rPr>
            </w:pPr>
          </w:p>
          <w:p w14:paraId="7F36331F" w14:textId="77777777" w:rsidR="00A95158" w:rsidRDefault="00A95158">
            <w:pPr>
              <w:pStyle w:val="TableParagraph"/>
              <w:spacing w:before="11"/>
              <w:rPr>
                <w:sz w:val="20"/>
              </w:rPr>
            </w:pPr>
          </w:p>
          <w:p w14:paraId="5D543694" w14:textId="77777777" w:rsidR="00A95158" w:rsidRDefault="00000000">
            <w:pPr>
              <w:pStyle w:val="TableParagraph"/>
              <w:numPr>
                <w:ilvl w:val="0"/>
                <w:numId w:val="375"/>
              </w:numPr>
              <w:tabs>
                <w:tab w:val="left" w:pos="468"/>
              </w:tabs>
              <w:spacing w:line="249" w:lineRule="auto"/>
              <w:ind w:right="380"/>
              <w:rPr>
                <w:sz w:val="20"/>
              </w:rPr>
            </w:pPr>
            <w:r>
              <w:rPr>
                <w:sz w:val="20"/>
              </w:rPr>
              <w:t>Hedefe ulaşılmayan performans göstergelerinin mevcut çevre şartları, riskler ve hedef belirleme prensipleriyle (Spesific, Measurable, Attainable, Realistic,</w:t>
            </w:r>
            <w:r>
              <w:rPr>
                <w:spacing w:val="-11"/>
                <w:sz w:val="20"/>
              </w:rPr>
              <w:t xml:space="preserve"> </w:t>
            </w:r>
            <w:r>
              <w:rPr>
                <w:sz w:val="20"/>
              </w:rPr>
              <w:t>Time</w:t>
            </w:r>
            <w:r>
              <w:rPr>
                <w:spacing w:val="-11"/>
                <w:sz w:val="20"/>
              </w:rPr>
              <w:t xml:space="preserve"> </w:t>
            </w:r>
            <w:r>
              <w:rPr>
                <w:sz w:val="20"/>
              </w:rPr>
              <w:t>Bounded)</w:t>
            </w:r>
            <w:r>
              <w:rPr>
                <w:spacing w:val="-8"/>
                <w:sz w:val="20"/>
              </w:rPr>
              <w:t xml:space="preserve"> </w:t>
            </w:r>
            <w:r>
              <w:rPr>
                <w:sz w:val="20"/>
              </w:rPr>
              <w:t>birlikte</w:t>
            </w:r>
            <w:r>
              <w:rPr>
                <w:spacing w:val="-12"/>
                <w:sz w:val="20"/>
              </w:rPr>
              <w:t xml:space="preserve"> </w:t>
            </w:r>
            <w:r>
              <w:rPr>
                <w:sz w:val="20"/>
              </w:rPr>
              <w:t>dikkate alınarak belirlenmesi</w:t>
            </w:r>
          </w:p>
          <w:p w14:paraId="02BEB199" w14:textId="77777777" w:rsidR="00A95158" w:rsidRDefault="00000000">
            <w:pPr>
              <w:pStyle w:val="TableParagraph"/>
              <w:numPr>
                <w:ilvl w:val="0"/>
                <w:numId w:val="375"/>
              </w:numPr>
              <w:tabs>
                <w:tab w:val="left" w:pos="468"/>
              </w:tabs>
              <w:spacing w:line="247" w:lineRule="auto"/>
              <w:ind w:right="948"/>
              <w:rPr>
                <w:sz w:val="20"/>
              </w:rPr>
            </w:pPr>
            <w:r>
              <w:rPr>
                <w:sz w:val="20"/>
              </w:rPr>
              <w:t>Belirtilen</w:t>
            </w:r>
            <w:r>
              <w:rPr>
                <w:spacing w:val="-10"/>
                <w:sz w:val="20"/>
              </w:rPr>
              <w:t xml:space="preserve"> </w:t>
            </w:r>
            <w:r>
              <w:rPr>
                <w:sz w:val="20"/>
              </w:rPr>
              <w:t>alanlarda</w:t>
            </w:r>
            <w:r>
              <w:rPr>
                <w:spacing w:val="-10"/>
                <w:sz w:val="20"/>
              </w:rPr>
              <w:t xml:space="preserve"> </w:t>
            </w:r>
            <w:r>
              <w:rPr>
                <w:sz w:val="20"/>
              </w:rPr>
              <w:t>temel</w:t>
            </w:r>
            <w:r>
              <w:rPr>
                <w:spacing w:val="-11"/>
                <w:sz w:val="20"/>
              </w:rPr>
              <w:t xml:space="preserve"> </w:t>
            </w:r>
            <w:r>
              <w:rPr>
                <w:sz w:val="20"/>
              </w:rPr>
              <w:t>ve</w:t>
            </w:r>
            <w:r>
              <w:rPr>
                <w:spacing w:val="-10"/>
                <w:sz w:val="20"/>
              </w:rPr>
              <w:t xml:space="preserve"> </w:t>
            </w:r>
            <w:r>
              <w:rPr>
                <w:sz w:val="20"/>
              </w:rPr>
              <w:t>öncül araştırmalara destek verilmesi</w:t>
            </w:r>
          </w:p>
        </w:tc>
      </w:tr>
    </w:tbl>
    <w:p w14:paraId="3F6F3115" w14:textId="77777777" w:rsidR="00A95158" w:rsidRDefault="00A95158">
      <w:pPr>
        <w:spacing w:line="247" w:lineRule="auto"/>
        <w:rPr>
          <w:sz w:val="20"/>
        </w:rPr>
        <w:sectPr w:rsidR="00A95158">
          <w:pgSz w:w="16840" w:h="11910" w:orient="landscape"/>
          <w:pgMar w:top="1320" w:right="1300" w:bottom="720" w:left="1300" w:header="710" w:footer="528" w:gutter="0"/>
          <w:cols w:space="708"/>
        </w:sectPr>
      </w:pPr>
    </w:p>
    <w:p w14:paraId="27BAC713" w14:textId="77777777" w:rsidR="00A95158" w:rsidRDefault="00000000">
      <w:pPr>
        <w:pStyle w:val="Balk6"/>
        <w:numPr>
          <w:ilvl w:val="1"/>
          <w:numId w:val="493"/>
        </w:numPr>
        <w:tabs>
          <w:tab w:val="left" w:pos="1392"/>
        </w:tabs>
        <w:spacing w:before="173"/>
        <w:ind w:left="1392"/>
        <w:jc w:val="left"/>
      </w:pPr>
      <w:bookmarkStart w:id="21" w:name="_bookmark21"/>
      <w:bookmarkEnd w:id="21"/>
      <w:r>
        <w:lastRenderedPageBreak/>
        <w:t>Faaliyet</w:t>
      </w:r>
      <w:r>
        <w:rPr>
          <w:spacing w:val="-4"/>
        </w:rPr>
        <w:t xml:space="preserve"> </w:t>
      </w:r>
      <w:r>
        <w:t>Alanları</w:t>
      </w:r>
      <w:r>
        <w:rPr>
          <w:spacing w:val="-3"/>
        </w:rPr>
        <w:t xml:space="preserve"> </w:t>
      </w:r>
      <w:r>
        <w:t>ile</w:t>
      </w:r>
      <w:r>
        <w:rPr>
          <w:spacing w:val="-4"/>
        </w:rPr>
        <w:t xml:space="preserve"> </w:t>
      </w:r>
      <w:r>
        <w:t>Ürün</w:t>
      </w:r>
      <w:r>
        <w:rPr>
          <w:spacing w:val="-3"/>
        </w:rPr>
        <w:t xml:space="preserve"> </w:t>
      </w:r>
      <w:r>
        <w:t>ve Hizmetlerin</w:t>
      </w:r>
      <w:r>
        <w:rPr>
          <w:spacing w:val="-4"/>
        </w:rPr>
        <w:t xml:space="preserve"> </w:t>
      </w:r>
      <w:r>
        <w:rPr>
          <w:spacing w:val="-2"/>
        </w:rPr>
        <w:t>Belirlenmesi</w:t>
      </w:r>
    </w:p>
    <w:p w14:paraId="4373F294" w14:textId="77777777" w:rsidR="00A95158" w:rsidRDefault="00A95158">
      <w:pPr>
        <w:pStyle w:val="GvdeMetni"/>
        <w:spacing w:before="101"/>
        <w:rPr>
          <w:b/>
          <w:sz w:val="24"/>
        </w:rPr>
      </w:pPr>
    </w:p>
    <w:p w14:paraId="522DE6F7" w14:textId="77777777" w:rsidR="00A95158" w:rsidRDefault="00000000">
      <w:pPr>
        <w:pStyle w:val="GvdeMetni"/>
        <w:spacing w:line="360" w:lineRule="auto"/>
        <w:ind w:left="816" w:right="814"/>
        <w:jc w:val="both"/>
      </w:pPr>
      <w:r>
        <w:t>Stratejik Planlama Ekibi tarafından gelen birim çalışmalarından ve mevzuat analizi çıktılarından hareketle hazırlanmış ürün / hizmetler listesi “Mevcut Durum Analizi - İç Paydaş Çalıştayı”nda katılımcıların değerlendirmelerine sunulmuştur. Çalıştay çalışmalardan hareketle</w:t>
      </w:r>
      <w:r>
        <w:rPr>
          <w:spacing w:val="-17"/>
        </w:rPr>
        <w:t xml:space="preserve"> </w:t>
      </w:r>
      <w:r>
        <w:t>yapılan</w:t>
      </w:r>
      <w:r>
        <w:rPr>
          <w:spacing w:val="-16"/>
        </w:rPr>
        <w:t xml:space="preserve"> </w:t>
      </w:r>
      <w:r>
        <w:t>konsolidasyon</w:t>
      </w:r>
      <w:r>
        <w:rPr>
          <w:spacing w:val="-15"/>
        </w:rPr>
        <w:t xml:space="preserve"> </w:t>
      </w:r>
      <w:r>
        <w:t>çalışması</w:t>
      </w:r>
      <w:r>
        <w:rPr>
          <w:spacing w:val="-17"/>
        </w:rPr>
        <w:t xml:space="preserve"> </w:t>
      </w:r>
      <w:r>
        <w:t>neticesinde</w:t>
      </w:r>
      <w:r>
        <w:rPr>
          <w:spacing w:val="-16"/>
        </w:rPr>
        <w:t xml:space="preserve"> </w:t>
      </w:r>
      <w:r>
        <w:t>faaliyet</w:t>
      </w:r>
      <w:r>
        <w:rPr>
          <w:spacing w:val="-15"/>
        </w:rPr>
        <w:t xml:space="preserve"> </w:t>
      </w:r>
      <w:r>
        <w:t>alanları</w:t>
      </w:r>
      <w:r>
        <w:rPr>
          <w:spacing w:val="-17"/>
        </w:rPr>
        <w:t xml:space="preserve"> </w:t>
      </w:r>
      <w:r>
        <w:t>altında</w:t>
      </w:r>
      <w:r>
        <w:rPr>
          <w:spacing w:val="-17"/>
        </w:rPr>
        <w:t xml:space="preserve"> </w:t>
      </w:r>
      <w:r>
        <w:t>gruplanmış</w:t>
      </w:r>
      <w:r>
        <w:rPr>
          <w:spacing w:val="-16"/>
        </w:rPr>
        <w:t xml:space="preserve"> </w:t>
      </w:r>
      <w:r>
        <w:t>ürün</w:t>
      </w:r>
    </w:p>
    <w:p w14:paraId="46026B58" w14:textId="77777777" w:rsidR="00A95158" w:rsidRDefault="00000000">
      <w:pPr>
        <w:pStyle w:val="GvdeMetni"/>
        <w:spacing w:line="252" w:lineRule="exact"/>
        <w:ind w:left="816"/>
        <w:jc w:val="both"/>
      </w:pPr>
      <w:r>
        <w:t>/</w:t>
      </w:r>
      <w:r>
        <w:rPr>
          <w:spacing w:val="-3"/>
        </w:rPr>
        <w:t xml:space="preserve"> </w:t>
      </w:r>
      <w:r>
        <w:t>hizmetler</w:t>
      </w:r>
      <w:r>
        <w:rPr>
          <w:spacing w:val="-5"/>
        </w:rPr>
        <w:t xml:space="preserve"> </w:t>
      </w:r>
      <w:r>
        <w:t>listesi</w:t>
      </w:r>
      <w:r>
        <w:rPr>
          <w:spacing w:val="-5"/>
        </w:rPr>
        <w:t xml:space="preserve"> </w:t>
      </w:r>
      <w:hyperlink w:anchor="_bookmark22" w:history="1">
        <w:r>
          <w:rPr>
            <w:b/>
          </w:rPr>
          <w:t>Tablo</w:t>
        </w:r>
        <w:r>
          <w:rPr>
            <w:b/>
            <w:spacing w:val="-6"/>
          </w:rPr>
          <w:t xml:space="preserve"> </w:t>
        </w:r>
        <w:r>
          <w:rPr>
            <w:b/>
          </w:rPr>
          <w:t>8</w:t>
        </w:r>
      </w:hyperlink>
      <w:r>
        <w:t>’de</w:t>
      </w:r>
      <w:r>
        <w:rPr>
          <w:spacing w:val="-4"/>
        </w:rPr>
        <w:t xml:space="preserve"> </w:t>
      </w:r>
      <w:r>
        <w:t>yer</w:t>
      </w:r>
      <w:r>
        <w:rPr>
          <w:spacing w:val="-3"/>
        </w:rPr>
        <w:t xml:space="preserve"> </w:t>
      </w:r>
      <w:r>
        <w:rPr>
          <w:spacing w:val="-2"/>
        </w:rPr>
        <w:t>almaktadır.</w:t>
      </w:r>
    </w:p>
    <w:p w14:paraId="65DCF219" w14:textId="77777777" w:rsidR="00A95158" w:rsidRDefault="00A95158">
      <w:pPr>
        <w:pStyle w:val="GvdeMetni"/>
        <w:spacing w:before="74"/>
      </w:pPr>
    </w:p>
    <w:p w14:paraId="68408ED5" w14:textId="77777777" w:rsidR="00A95158" w:rsidRDefault="00000000">
      <w:pPr>
        <w:ind w:left="4" w:right="7"/>
        <w:jc w:val="center"/>
        <w:rPr>
          <w:sz w:val="20"/>
        </w:rPr>
      </w:pPr>
      <w:bookmarkStart w:id="22" w:name="_bookmark22"/>
      <w:bookmarkEnd w:id="22"/>
      <w:r>
        <w:rPr>
          <w:b/>
          <w:sz w:val="20"/>
        </w:rPr>
        <w:t>Tablo</w:t>
      </w:r>
      <w:r>
        <w:rPr>
          <w:b/>
          <w:spacing w:val="-5"/>
          <w:sz w:val="20"/>
        </w:rPr>
        <w:t xml:space="preserve"> </w:t>
      </w:r>
      <w:r>
        <w:rPr>
          <w:b/>
          <w:sz w:val="20"/>
        </w:rPr>
        <w:t>8:</w:t>
      </w:r>
      <w:r>
        <w:rPr>
          <w:b/>
          <w:spacing w:val="-4"/>
          <w:sz w:val="20"/>
        </w:rPr>
        <w:t xml:space="preserve"> </w:t>
      </w:r>
      <w:r>
        <w:rPr>
          <w:sz w:val="20"/>
        </w:rPr>
        <w:t>Faaliyet</w:t>
      </w:r>
      <w:r>
        <w:rPr>
          <w:spacing w:val="-3"/>
          <w:sz w:val="20"/>
        </w:rPr>
        <w:t xml:space="preserve"> </w:t>
      </w:r>
      <w:r>
        <w:rPr>
          <w:sz w:val="20"/>
        </w:rPr>
        <w:t>Alanı</w:t>
      </w:r>
      <w:r>
        <w:rPr>
          <w:spacing w:val="-4"/>
          <w:sz w:val="20"/>
        </w:rPr>
        <w:t xml:space="preserve"> </w:t>
      </w:r>
      <w:r>
        <w:rPr>
          <w:sz w:val="20"/>
        </w:rPr>
        <w:t>–</w:t>
      </w:r>
      <w:r>
        <w:rPr>
          <w:spacing w:val="-5"/>
          <w:sz w:val="20"/>
        </w:rPr>
        <w:t xml:space="preserve"> </w:t>
      </w:r>
      <w:r>
        <w:rPr>
          <w:sz w:val="20"/>
        </w:rPr>
        <w:t>Ürün</w:t>
      </w:r>
      <w:r>
        <w:rPr>
          <w:spacing w:val="-6"/>
          <w:sz w:val="20"/>
        </w:rPr>
        <w:t xml:space="preserve"> </w:t>
      </w:r>
      <w:r>
        <w:rPr>
          <w:sz w:val="20"/>
        </w:rPr>
        <w:t>/</w:t>
      </w:r>
      <w:r>
        <w:rPr>
          <w:spacing w:val="-5"/>
          <w:sz w:val="20"/>
        </w:rPr>
        <w:t xml:space="preserve"> </w:t>
      </w:r>
      <w:r>
        <w:rPr>
          <w:sz w:val="20"/>
        </w:rPr>
        <w:t>Hizmet</w:t>
      </w:r>
      <w:r>
        <w:rPr>
          <w:spacing w:val="-5"/>
          <w:sz w:val="20"/>
        </w:rPr>
        <w:t xml:space="preserve"> </w:t>
      </w:r>
      <w:r>
        <w:rPr>
          <w:spacing w:val="-2"/>
          <w:sz w:val="20"/>
        </w:rPr>
        <w:t>Listesi</w:t>
      </w:r>
    </w:p>
    <w:p w14:paraId="0FB474D9" w14:textId="77777777" w:rsidR="00A95158" w:rsidRDefault="00A95158">
      <w:pPr>
        <w:pStyle w:val="GvdeMetni"/>
        <w:spacing w:before="2"/>
        <w:rPr>
          <w:sz w:val="17"/>
        </w:rPr>
      </w:pPr>
    </w:p>
    <w:tbl>
      <w:tblPr>
        <w:tblStyle w:val="TableNormal"/>
        <w:tblW w:w="0" w:type="auto"/>
        <w:tblInd w:w="8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342"/>
        <w:gridCol w:w="6721"/>
      </w:tblGrid>
      <w:tr w:rsidR="00A95158" w14:paraId="4311E90A" w14:textId="77777777">
        <w:trPr>
          <w:trHeight w:val="496"/>
        </w:trPr>
        <w:tc>
          <w:tcPr>
            <w:tcW w:w="2342" w:type="dxa"/>
            <w:tcBorders>
              <w:top w:val="nil"/>
              <w:left w:val="nil"/>
              <w:bottom w:val="nil"/>
              <w:right w:val="nil"/>
            </w:tcBorders>
            <w:shd w:val="clear" w:color="auto" w:fill="446F9D"/>
          </w:tcPr>
          <w:p w14:paraId="18F358CA" w14:textId="77777777" w:rsidR="00A95158" w:rsidRDefault="00000000">
            <w:pPr>
              <w:pStyle w:val="TableParagraph"/>
              <w:spacing w:before="134"/>
              <w:ind w:left="8"/>
              <w:jc w:val="center"/>
              <w:rPr>
                <w:b/>
                <w:sz w:val="20"/>
              </w:rPr>
            </w:pPr>
            <w:r>
              <w:rPr>
                <w:b/>
                <w:color w:val="FFFFFF"/>
                <w:sz w:val="20"/>
              </w:rPr>
              <w:t>Faaliyet</w:t>
            </w:r>
            <w:r>
              <w:rPr>
                <w:b/>
                <w:color w:val="FFFFFF"/>
                <w:spacing w:val="-7"/>
                <w:sz w:val="20"/>
              </w:rPr>
              <w:t xml:space="preserve"> </w:t>
            </w:r>
            <w:r>
              <w:rPr>
                <w:b/>
                <w:color w:val="FFFFFF"/>
                <w:spacing w:val="-2"/>
                <w:sz w:val="20"/>
              </w:rPr>
              <w:t>Alanı</w:t>
            </w:r>
          </w:p>
        </w:tc>
        <w:tc>
          <w:tcPr>
            <w:tcW w:w="6721" w:type="dxa"/>
            <w:tcBorders>
              <w:top w:val="nil"/>
              <w:left w:val="nil"/>
              <w:bottom w:val="nil"/>
              <w:right w:val="nil"/>
            </w:tcBorders>
            <w:shd w:val="clear" w:color="auto" w:fill="446F9D"/>
          </w:tcPr>
          <w:p w14:paraId="4AA1FA73" w14:textId="77777777" w:rsidR="00A95158" w:rsidRDefault="00000000">
            <w:pPr>
              <w:pStyle w:val="TableParagraph"/>
              <w:spacing w:before="134"/>
              <w:ind w:left="11"/>
              <w:jc w:val="center"/>
              <w:rPr>
                <w:b/>
                <w:sz w:val="20"/>
              </w:rPr>
            </w:pPr>
            <w:r>
              <w:rPr>
                <w:b/>
                <w:color w:val="FFFFFF"/>
                <w:sz w:val="20"/>
              </w:rPr>
              <w:t>Ürün</w:t>
            </w:r>
            <w:r>
              <w:rPr>
                <w:b/>
                <w:color w:val="FFFFFF"/>
                <w:spacing w:val="-3"/>
                <w:sz w:val="20"/>
              </w:rPr>
              <w:t xml:space="preserve"> </w:t>
            </w:r>
            <w:r>
              <w:rPr>
                <w:b/>
                <w:color w:val="FFFFFF"/>
                <w:sz w:val="20"/>
              </w:rPr>
              <w:t>/</w:t>
            </w:r>
            <w:r>
              <w:rPr>
                <w:b/>
                <w:color w:val="FFFFFF"/>
                <w:spacing w:val="-4"/>
                <w:sz w:val="20"/>
              </w:rPr>
              <w:t xml:space="preserve"> </w:t>
            </w:r>
            <w:r>
              <w:rPr>
                <w:b/>
                <w:color w:val="FFFFFF"/>
                <w:spacing w:val="-2"/>
                <w:sz w:val="20"/>
              </w:rPr>
              <w:t>Hizmetler</w:t>
            </w:r>
          </w:p>
        </w:tc>
      </w:tr>
      <w:tr w:rsidR="00A95158" w14:paraId="4B15F037" w14:textId="77777777">
        <w:trPr>
          <w:trHeight w:val="1908"/>
        </w:trPr>
        <w:tc>
          <w:tcPr>
            <w:tcW w:w="2342" w:type="dxa"/>
            <w:tcBorders>
              <w:top w:val="nil"/>
            </w:tcBorders>
            <w:shd w:val="clear" w:color="auto" w:fill="D6E1EC"/>
          </w:tcPr>
          <w:p w14:paraId="2126079E" w14:textId="77777777" w:rsidR="00A95158" w:rsidRDefault="00A95158">
            <w:pPr>
              <w:pStyle w:val="TableParagraph"/>
              <w:rPr>
                <w:sz w:val="20"/>
              </w:rPr>
            </w:pPr>
          </w:p>
          <w:p w14:paraId="4AFEE9DA" w14:textId="77777777" w:rsidR="00A95158" w:rsidRDefault="00A95158">
            <w:pPr>
              <w:pStyle w:val="TableParagraph"/>
              <w:rPr>
                <w:sz w:val="20"/>
              </w:rPr>
            </w:pPr>
          </w:p>
          <w:p w14:paraId="305E258A" w14:textId="77777777" w:rsidR="00A95158" w:rsidRDefault="00A95158">
            <w:pPr>
              <w:pStyle w:val="TableParagraph"/>
              <w:spacing w:before="30"/>
              <w:rPr>
                <w:sz w:val="20"/>
              </w:rPr>
            </w:pPr>
          </w:p>
          <w:p w14:paraId="26D2F4B4" w14:textId="77777777" w:rsidR="00A95158" w:rsidRDefault="00000000">
            <w:pPr>
              <w:pStyle w:val="TableParagraph"/>
              <w:spacing w:line="249" w:lineRule="auto"/>
              <w:ind w:left="110" w:right="199"/>
              <w:rPr>
                <w:b/>
                <w:sz w:val="20"/>
              </w:rPr>
            </w:pPr>
            <w:r>
              <w:rPr>
                <w:b/>
                <w:sz w:val="20"/>
              </w:rPr>
              <w:t>A-</w:t>
            </w:r>
            <w:r>
              <w:rPr>
                <w:b/>
                <w:spacing w:val="-14"/>
                <w:sz w:val="20"/>
              </w:rPr>
              <w:t xml:space="preserve"> </w:t>
            </w:r>
            <w:r>
              <w:rPr>
                <w:b/>
                <w:sz w:val="20"/>
              </w:rPr>
              <w:t>Stratejik</w:t>
            </w:r>
            <w:r>
              <w:rPr>
                <w:b/>
                <w:spacing w:val="-14"/>
                <w:sz w:val="20"/>
              </w:rPr>
              <w:t xml:space="preserve"> </w:t>
            </w:r>
            <w:r>
              <w:rPr>
                <w:b/>
                <w:sz w:val="20"/>
              </w:rPr>
              <w:t>Alanlarda AR-GE Çalışmaları</w:t>
            </w:r>
          </w:p>
        </w:tc>
        <w:tc>
          <w:tcPr>
            <w:tcW w:w="6721" w:type="dxa"/>
            <w:tcBorders>
              <w:top w:val="nil"/>
            </w:tcBorders>
            <w:shd w:val="clear" w:color="auto" w:fill="D6E1EC"/>
          </w:tcPr>
          <w:p w14:paraId="06026181" w14:textId="77777777" w:rsidR="00A95158" w:rsidRDefault="00000000">
            <w:pPr>
              <w:pStyle w:val="TableParagraph"/>
              <w:numPr>
                <w:ilvl w:val="0"/>
                <w:numId w:val="374"/>
              </w:numPr>
              <w:tabs>
                <w:tab w:val="left" w:pos="829"/>
              </w:tabs>
              <w:spacing w:before="122"/>
              <w:ind w:left="829" w:hanging="358"/>
              <w:rPr>
                <w:sz w:val="20"/>
              </w:rPr>
            </w:pPr>
            <w:r>
              <w:rPr>
                <w:sz w:val="20"/>
              </w:rPr>
              <w:t>Stratejik</w:t>
            </w:r>
            <w:r>
              <w:rPr>
                <w:spacing w:val="-8"/>
                <w:sz w:val="20"/>
              </w:rPr>
              <w:t xml:space="preserve"> </w:t>
            </w:r>
            <w:r>
              <w:rPr>
                <w:sz w:val="20"/>
              </w:rPr>
              <w:t>Alanlarda</w:t>
            </w:r>
            <w:r>
              <w:rPr>
                <w:spacing w:val="-10"/>
                <w:sz w:val="20"/>
              </w:rPr>
              <w:t xml:space="preserve"> </w:t>
            </w:r>
            <w:r>
              <w:rPr>
                <w:sz w:val="20"/>
              </w:rPr>
              <w:t>AR-GE</w:t>
            </w:r>
            <w:r>
              <w:rPr>
                <w:spacing w:val="-8"/>
                <w:sz w:val="20"/>
              </w:rPr>
              <w:t xml:space="preserve"> </w:t>
            </w:r>
            <w:r>
              <w:rPr>
                <w:sz w:val="20"/>
              </w:rPr>
              <w:t>Projeleri</w:t>
            </w:r>
            <w:r>
              <w:rPr>
                <w:spacing w:val="-10"/>
                <w:sz w:val="20"/>
              </w:rPr>
              <w:t xml:space="preserve"> </w:t>
            </w:r>
            <w:r>
              <w:rPr>
                <w:spacing w:val="-2"/>
                <w:sz w:val="20"/>
              </w:rPr>
              <w:t>Yapma</w:t>
            </w:r>
          </w:p>
          <w:p w14:paraId="2463499D" w14:textId="77777777" w:rsidR="00A95158" w:rsidRDefault="00000000">
            <w:pPr>
              <w:pStyle w:val="TableParagraph"/>
              <w:numPr>
                <w:ilvl w:val="0"/>
                <w:numId w:val="374"/>
              </w:numPr>
              <w:tabs>
                <w:tab w:val="left" w:pos="829"/>
              </w:tabs>
              <w:spacing w:before="10"/>
              <w:ind w:left="829" w:hanging="358"/>
              <w:rPr>
                <w:sz w:val="20"/>
              </w:rPr>
            </w:pPr>
            <w:r>
              <w:rPr>
                <w:sz w:val="20"/>
              </w:rPr>
              <w:t>AR-GE,</w:t>
            </w:r>
            <w:r>
              <w:rPr>
                <w:spacing w:val="-10"/>
                <w:sz w:val="20"/>
              </w:rPr>
              <w:t xml:space="preserve"> </w:t>
            </w:r>
            <w:r>
              <w:rPr>
                <w:sz w:val="20"/>
              </w:rPr>
              <w:t>Teknoloji</w:t>
            </w:r>
            <w:r>
              <w:rPr>
                <w:spacing w:val="-9"/>
                <w:sz w:val="20"/>
              </w:rPr>
              <w:t xml:space="preserve"> </w:t>
            </w:r>
            <w:r>
              <w:rPr>
                <w:sz w:val="20"/>
              </w:rPr>
              <w:t>Eğitim</w:t>
            </w:r>
            <w:r>
              <w:rPr>
                <w:spacing w:val="-5"/>
                <w:sz w:val="20"/>
              </w:rPr>
              <w:t xml:space="preserve"> </w:t>
            </w:r>
            <w:r>
              <w:rPr>
                <w:sz w:val="20"/>
              </w:rPr>
              <w:t>ve</w:t>
            </w:r>
            <w:r>
              <w:rPr>
                <w:spacing w:val="-8"/>
                <w:sz w:val="20"/>
              </w:rPr>
              <w:t xml:space="preserve"> </w:t>
            </w:r>
            <w:r>
              <w:rPr>
                <w:sz w:val="20"/>
              </w:rPr>
              <w:t>Danışmanlık</w:t>
            </w:r>
            <w:r>
              <w:rPr>
                <w:spacing w:val="-5"/>
                <w:sz w:val="20"/>
              </w:rPr>
              <w:t xml:space="preserve"> </w:t>
            </w:r>
            <w:r>
              <w:rPr>
                <w:sz w:val="20"/>
              </w:rPr>
              <w:t>Hizmetleri</w:t>
            </w:r>
            <w:r>
              <w:rPr>
                <w:spacing w:val="-7"/>
                <w:sz w:val="20"/>
              </w:rPr>
              <w:t xml:space="preserve"> </w:t>
            </w:r>
            <w:r>
              <w:rPr>
                <w:sz w:val="20"/>
              </w:rPr>
              <w:t>&amp;</w:t>
            </w:r>
            <w:r>
              <w:rPr>
                <w:spacing w:val="-8"/>
                <w:sz w:val="20"/>
              </w:rPr>
              <w:t xml:space="preserve"> </w:t>
            </w:r>
            <w:r>
              <w:rPr>
                <w:spacing w:val="-2"/>
                <w:sz w:val="20"/>
              </w:rPr>
              <w:t>Projeleri</w:t>
            </w:r>
          </w:p>
          <w:p w14:paraId="100BC4E9" w14:textId="77777777" w:rsidR="00A95158" w:rsidRDefault="00000000">
            <w:pPr>
              <w:pStyle w:val="TableParagraph"/>
              <w:numPr>
                <w:ilvl w:val="0"/>
                <w:numId w:val="374"/>
              </w:numPr>
              <w:tabs>
                <w:tab w:val="left" w:pos="829"/>
              </w:tabs>
              <w:spacing w:before="10"/>
              <w:ind w:left="829" w:hanging="358"/>
              <w:rPr>
                <w:sz w:val="20"/>
              </w:rPr>
            </w:pPr>
            <w:r>
              <w:rPr>
                <w:sz w:val="20"/>
              </w:rPr>
              <w:t>Araştırma</w:t>
            </w:r>
            <w:r>
              <w:rPr>
                <w:spacing w:val="-12"/>
                <w:sz w:val="20"/>
              </w:rPr>
              <w:t xml:space="preserve"> </w:t>
            </w:r>
            <w:r>
              <w:rPr>
                <w:sz w:val="20"/>
              </w:rPr>
              <w:t>Altyapılarını</w:t>
            </w:r>
            <w:r>
              <w:rPr>
                <w:spacing w:val="-11"/>
                <w:sz w:val="20"/>
              </w:rPr>
              <w:t xml:space="preserve"> </w:t>
            </w:r>
            <w:r>
              <w:rPr>
                <w:spacing w:val="-2"/>
                <w:sz w:val="20"/>
              </w:rPr>
              <w:t>Geliştirme</w:t>
            </w:r>
          </w:p>
          <w:p w14:paraId="2E8DCCF4" w14:textId="77777777" w:rsidR="00A95158" w:rsidRDefault="00000000">
            <w:pPr>
              <w:pStyle w:val="TableParagraph"/>
              <w:numPr>
                <w:ilvl w:val="0"/>
                <w:numId w:val="374"/>
              </w:numPr>
              <w:tabs>
                <w:tab w:val="left" w:pos="829"/>
              </w:tabs>
              <w:spacing w:before="10"/>
              <w:ind w:left="829" w:hanging="358"/>
              <w:rPr>
                <w:sz w:val="20"/>
              </w:rPr>
            </w:pPr>
            <w:r>
              <w:rPr>
                <w:sz w:val="20"/>
              </w:rPr>
              <w:t>AR-GE</w:t>
            </w:r>
            <w:r>
              <w:rPr>
                <w:spacing w:val="-8"/>
                <w:sz w:val="20"/>
              </w:rPr>
              <w:t xml:space="preserve"> </w:t>
            </w:r>
            <w:r>
              <w:rPr>
                <w:sz w:val="20"/>
              </w:rPr>
              <w:t>Projeleri</w:t>
            </w:r>
            <w:r>
              <w:rPr>
                <w:spacing w:val="-10"/>
                <w:sz w:val="20"/>
              </w:rPr>
              <w:t xml:space="preserve"> </w:t>
            </w:r>
            <w:r>
              <w:rPr>
                <w:sz w:val="20"/>
              </w:rPr>
              <w:t>ile</w:t>
            </w:r>
            <w:r>
              <w:rPr>
                <w:spacing w:val="-8"/>
                <w:sz w:val="20"/>
              </w:rPr>
              <w:t xml:space="preserve"> </w:t>
            </w:r>
            <w:r>
              <w:rPr>
                <w:sz w:val="20"/>
              </w:rPr>
              <w:t>Paydaşlara</w:t>
            </w:r>
            <w:r>
              <w:rPr>
                <w:spacing w:val="-10"/>
                <w:sz w:val="20"/>
              </w:rPr>
              <w:t xml:space="preserve"> </w:t>
            </w:r>
            <w:r>
              <w:rPr>
                <w:sz w:val="20"/>
              </w:rPr>
              <w:t>Sunulan</w:t>
            </w:r>
            <w:r>
              <w:rPr>
                <w:spacing w:val="-8"/>
                <w:sz w:val="20"/>
              </w:rPr>
              <w:t xml:space="preserve"> </w:t>
            </w:r>
            <w:r>
              <w:rPr>
                <w:spacing w:val="-2"/>
                <w:sz w:val="20"/>
              </w:rPr>
              <w:t>Çözümler</w:t>
            </w:r>
          </w:p>
          <w:p w14:paraId="10FC69DC" w14:textId="77777777" w:rsidR="00A95158" w:rsidRDefault="00000000">
            <w:pPr>
              <w:pStyle w:val="TableParagraph"/>
              <w:numPr>
                <w:ilvl w:val="0"/>
                <w:numId w:val="374"/>
              </w:numPr>
              <w:tabs>
                <w:tab w:val="left" w:pos="829"/>
                <w:tab w:val="left" w:pos="831"/>
              </w:tabs>
              <w:spacing w:before="10" w:line="249" w:lineRule="auto"/>
              <w:ind w:right="509"/>
              <w:rPr>
                <w:sz w:val="20"/>
              </w:rPr>
            </w:pPr>
            <w:r>
              <w:rPr>
                <w:sz w:val="20"/>
              </w:rPr>
              <w:t>Stratejik</w:t>
            </w:r>
            <w:r>
              <w:rPr>
                <w:spacing w:val="-3"/>
                <w:sz w:val="20"/>
              </w:rPr>
              <w:t xml:space="preserve"> </w:t>
            </w:r>
            <w:r>
              <w:rPr>
                <w:sz w:val="20"/>
              </w:rPr>
              <w:t>Ekosistemlerde</w:t>
            </w:r>
            <w:r>
              <w:rPr>
                <w:spacing w:val="-7"/>
                <w:sz w:val="20"/>
              </w:rPr>
              <w:t xml:space="preserve"> </w:t>
            </w:r>
            <w:r>
              <w:rPr>
                <w:sz w:val="20"/>
              </w:rPr>
              <w:t>Dış</w:t>
            </w:r>
            <w:r>
              <w:rPr>
                <w:spacing w:val="-6"/>
                <w:sz w:val="20"/>
              </w:rPr>
              <w:t xml:space="preserve"> </w:t>
            </w:r>
            <w:r>
              <w:rPr>
                <w:sz w:val="20"/>
              </w:rPr>
              <w:t>Paydaşlara</w:t>
            </w:r>
            <w:r>
              <w:rPr>
                <w:spacing w:val="-7"/>
                <w:sz w:val="20"/>
              </w:rPr>
              <w:t xml:space="preserve"> </w:t>
            </w:r>
            <w:r>
              <w:rPr>
                <w:sz w:val="20"/>
              </w:rPr>
              <w:t>İş</w:t>
            </w:r>
            <w:r>
              <w:rPr>
                <w:spacing w:val="-6"/>
                <w:sz w:val="20"/>
              </w:rPr>
              <w:t xml:space="preserve"> </w:t>
            </w:r>
            <w:r>
              <w:rPr>
                <w:sz w:val="20"/>
              </w:rPr>
              <w:t>Analizi</w:t>
            </w:r>
            <w:r>
              <w:rPr>
                <w:spacing w:val="-6"/>
                <w:sz w:val="20"/>
              </w:rPr>
              <w:t xml:space="preserve"> </w:t>
            </w:r>
            <w:r>
              <w:rPr>
                <w:sz w:val="20"/>
              </w:rPr>
              <w:t>ve</w:t>
            </w:r>
            <w:r>
              <w:rPr>
                <w:spacing w:val="-5"/>
                <w:sz w:val="20"/>
              </w:rPr>
              <w:t xml:space="preserve"> </w:t>
            </w:r>
            <w:r>
              <w:rPr>
                <w:sz w:val="20"/>
              </w:rPr>
              <w:t>AR-GE Koordinasyonu Yapma</w:t>
            </w:r>
          </w:p>
          <w:p w14:paraId="3E75DFC2" w14:textId="77777777" w:rsidR="00A95158" w:rsidRDefault="00000000">
            <w:pPr>
              <w:pStyle w:val="TableParagraph"/>
              <w:numPr>
                <w:ilvl w:val="0"/>
                <w:numId w:val="374"/>
              </w:numPr>
              <w:tabs>
                <w:tab w:val="left" w:pos="829"/>
              </w:tabs>
              <w:spacing w:before="2"/>
              <w:ind w:left="829" w:hanging="358"/>
              <w:rPr>
                <w:sz w:val="20"/>
              </w:rPr>
            </w:pPr>
            <w:r>
              <w:rPr>
                <w:sz w:val="20"/>
              </w:rPr>
              <w:t>AR-GE</w:t>
            </w:r>
            <w:r>
              <w:rPr>
                <w:spacing w:val="-10"/>
                <w:sz w:val="20"/>
              </w:rPr>
              <w:t xml:space="preserve"> </w:t>
            </w:r>
            <w:r>
              <w:rPr>
                <w:sz w:val="20"/>
              </w:rPr>
              <w:t>Projeleri</w:t>
            </w:r>
            <w:r>
              <w:rPr>
                <w:spacing w:val="-9"/>
                <w:sz w:val="20"/>
              </w:rPr>
              <w:t xml:space="preserve"> </w:t>
            </w:r>
            <w:r>
              <w:rPr>
                <w:sz w:val="20"/>
              </w:rPr>
              <w:t>Kapsamında</w:t>
            </w:r>
            <w:r>
              <w:rPr>
                <w:spacing w:val="-11"/>
                <w:sz w:val="20"/>
              </w:rPr>
              <w:t xml:space="preserve"> </w:t>
            </w:r>
            <w:r>
              <w:rPr>
                <w:sz w:val="20"/>
              </w:rPr>
              <w:t>Akademik</w:t>
            </w:r>
            <w:r>
              <w:rPr>
                <w:spacing w:val="-8"/>
                <w:sz w:val="20"/>
              </w:rPr>
              <w:t xml:space="preserve"> </w:t>
            </w:r>
            <w:r>
              <w:rPr>
                <w:spacing w:val="-2"/>
                <w:sz w:val="20"/>
              </w:rPr>
              <w:t>Yayınlar</w:t>
            </w:r>
          </w:p>
        </w:tc>
      </w:tr>
      <w:tr w:rsidR="00A95158" w14:paraId="106F96C2" w14:textId="77777777">
        <w:trPr>
          <w:trHeight w:val="1977"/>
        </w:trPr>
        <w:tc>
          <w:tcPr>
            <w:tcW w:w="2342" w:type="dxa"/>
          </w:tcPr>
          <w:p w14:paraId="23AD468C" w14:textId="77777777" w:rsidR="00A95158" w:rsidRDefault="00A95158">
            <w:pPr>
              <w:pStyle w:val="TableParagraph"/>
              <w:rPr>
                <w:sz w:val="20"/>
              </w:rPr>
            </w:pPr>
          </w:p>
          <w:p w14:paraId="49783729" w14:textId="77777777" w:rsidR="00A95158" w:rsidRDefault="00A95158">
            <w:pPr>
              <w:pStyle w:val="TableParagraph"/>
              <w:rPr>
                <w:sz w:val="20"/>
              </w:rPr>
            </w:pPr>
          </w:p>
          <w:p w14:paraId="23E8F29E" w14:textId="77777777" w:rsidR="00A95158" w:rsidRDefault="00A95158">
            <w:pPr>
              <w:pStyle w:val="TableParagraph"/>
              <w:spacing w:before="65"/>
              <w:rPr>
                <w:sz w:val="20"/>
              </w:rPr>
            </w:pPr>
          </w:p>
          <w:p w14:paraId="3AB05F41" w14:textId="77777777" w:rsidR="00A95158" w:rsidRDefault="00000000">
            <w:pPr>
              <w:pStyle w:val="TableParagraph"/>
              <w:spacing w:line="249" w:lineRule="auto"/>
              <w:ind w:left="110" w:right="199"/>
              <w:rPr>
                <w:b/>
                <w:sz w:val="20"/>
              </w:rPr>
            </w:pPr>
            <w:r>
              <w:rPr>
                <w:b/>
                <w:sz w:val="20"/>
              </w:rPr>
              <w:t>B-</w:t>
            </w:r>
            <w:r>
              <w:rPr>
                <w:b/>
                <w:spacing w:val="-13"/>
                <w:sz w:val="20"/>
              </w:rPr>
              <w:t xml:space="preserve"> </w:t>
            </w:r>
            <w:r>
              <w:rPr>
                <w:b/>
                <w:sz w:val="20"/>
              </w:rPr>
              <w:t>AR-GE</w:t>
            </w:r>
            <w:r>
              <w:rPr>
                <w:b/>
                <w:spacing w:val="-14"/>
                <w:sz w:val="20"/>
              </w:rPr>
              <w:t xml:space="preserve"> </w:t>
            </w:r>
            <w:r>
              <w:rPr>
                <w:b/>
                <w:sz w:val="20"/>
              </w:rPr>
              <w:t>ve</w:t>
            </w:r>
            <w:r>
              <w:rPr>
                <w:b/>
                <w:spacing w:val="-14"/>
                <w:sz w:val="20"/>
              </w:rPr>
              <w:t xml:space="preserve"> </w:t>
            </w:r>
            <w:r>
              <w:rPr>
                <w:b/>
                <w:sz w:val="20"/>
              </w:rPr>
              <w:t xml:space="preserve">Yenilik </w:t>
            </w:r>
            <w:r>
              <w:rPr>
                <w:b/>
                <w:spacing w:val="-2"/>
                <w:sz w:val="20"/>
              </w:rPr>
              <w:t>Destekleri</w:t>
            </w:r>
          </w:p>
        </w:tc>
        <w:tc>
          <w:tcPr>
            <w:tcW w:w="6721" w:type="dxa"/>
          </w:tcPr>
          <w:p w14:paraId="1B4321DF" w14:textId="77777777" w:rsidR="00A95158" w:rsidRDefault="00000000">
            <w:pPr>
              <w:pStyle w:val="TableParagraph"/>
              <w:numPr>
                <w:ilvl w:val="0"/>
                <w:numId w:val="373"/>
              </w:numPr>
              <w:tabs>
                <w:tab w:val="left" w:pos="829"/>
              </w:tabs>
              <w:spacing w:before="158"/>
              <w:ind w:left="829" w:hanging="358"/>
              <w:rPr>
                <w:sz w:val="20"/>
              </w:rPr>
            </w:pPr>
            <w:r>
              <w:rPr>
                <w:sz w:val="20"/>
              </w:rPr>
              <w:t>Akademik</w:t>
            </w:r>
            <w:r>
              <w:rPr>
                <w:spacing w:val="-6"/>
                <w:sz w:val="20"/>
              </w:rPr>
              <w:t xml:space="preserve"> </w:t>
            </w:r>
            <w:r>
              <w:rPr>
                <w:sz w:val="20"/>
              </w:rPr>
              <w:t>AR-GE</w:t>
            </w:r>
            <w:r>
              <w:rPr>
                <w:spacing w:val="-9"/>
                <w:sz w:val="20"/>
              </w:rPr>
              <w:t xml:space="preserve"> </w:t>
            </w:r>
            <w:r>
              <w:rPr>
                <w:sz w:val="20"/>
              </w:rPr>
              <w:t>Proje</w:t>
            </w:r>
            <w:r>
              <w:rPr>
                <w:spacing w:val="-8"/>
                <w:sz w:val="20"/>
              </w:rPr>
              <w:t xml:space="preserve"> </w:t>
            </w:r>
            <w:r>
              <w:rPr>
                <w:spacing w:val="-2"/>
                <w:sz w:val="20"/>
              </w:rPr>
              <w:t>Destekleri</w:t>
            </w:r>
          </w:p>
          <w:p w14:paraId="79773902" w14:textId="77777777" w:rsidR="00A95158" w:rsidRDefault="00000000">
            <w:pPr>
              <w:pStyle w:val="TableParagraph"/>
              <w:numPr>
                <w:ilvl w:val="0"/>
                <w:numId w:val="373"/>
              </w:numPr>
              <w:tabs>
                <w:tab w:val="left" w:pos="829"/>
              </w:tabs>
              <w:spacing w:before="10"/>
              <w:ind w:left="829" w:hanging="358"/>
              <w:rPr>
                <w:sz w:val="20"/>
              </w:rPr>
            </w:pPr>
            <w:r>
              <w:rPr>
                <w:sz w:val="20"/>
              </w:rPr>
              <w:t>Kamu</w:t>
            </w:r>
            <w:r>
              <w:rPr>
                <w:spacing w:val="-7"/>
                <w:sz w:val="20"/>
              </w:rPr>
              <w:t xml:space="preserve"> </w:t>
            </w:r>
            <w:r>
              <w:rPr>
                <w:sz w:val="20"/>
              </w:rPr>
              <w:t>AR-GE</w:t>
            </w:r>
            <w:r>
              <w:rPr>
                <w:spacing w:val="-6"/>
                <w:sz w:val="20"/>
              </w:rPr>
              <w:t xml:space="preserve"> </w:t>
            </w:r>
            <w:r>
              <w:rPr>
                <w:sz w:val="20"/>
              </w:rPr>
              <w:t>Proje</w:t>
            </w:r>
            <w:r>
              <w:rPr>
                <w:spacing w:val="-7"/>
                <w:sz w:val="20"/>
              </w:rPr>
              <w:t xml:space="preserve"> </w:t>
            </w:r>
            <w:r>
              <w:rPr>
                <w:spacing w:val="-2"/>
                <w:sz w:val="20"/>
              </w:rPr>
              <w:t>Destekleri</w:t>
            </w:r>
          </w:p>
          <w:p w14:paraId="6DD2E920" w14:textId="77777777" w:rsidR="00A95158" w:rsidRDefault="00000000">
            <w:pPr>
              <w:pStyle w:val="TableParagraph"/>
              <w:numPr>
                <w:ilvl w:val="0"/>
                <w:numId w:val="373"/>
              </w:numPr>
              <w:tabs>
                <w:tab w:val="left" w:pos="829"/>
              </w:tabs>
              <w:spacing w:before="10"/>
              <w:ind w:left="829" w:hanging="358"/>
              <w:rPr>
                <w:sz w:val="20"/>
              </w:rPr>
            </w:pPr>
            <w:r>
              <w:rPr>
                <w:sz w:val="20"/>
              </w:rPr>
              <w:t>Sanayi</w:t>
            </w:r>
            <w:r>
              <w:rPr>
                <w:spacing w:val="-7"/>
                <w:sz w:val="20"/>
              </w:rPr>
              <w:t xml:space="preserve"> </w:t>
            </w:r>
            <w:r>
              <w:rPr>
                <w:sz w:val="20"/>
              </w:rPr>
              <w:t>AR-GE</w:t>
            </w:r>
            <w:r>
              <w:rPr>
                <w:spacing w:val="-7"/>
                <w:sz w:val="20"/>
              </w:rPr>
              <w:t xml:space="preserve"> </w:t>
            </w:r>
            <w:r>
              <w:rPr>
                <w:sz w:val="20"/>
              </w:rPr>
              <w:t>Proje</w:t>
            </w:r>
            <w:r>
              <w:rPr>
                <w:spacing w:val="-9"/>
                <w:sz w:val="20"/>
              </w:rPr>
              <w:t xml:space="preserve"> </w:t>
            </w:r>
            <w:r>
              <w:rPr>
                <w:spacing w:val="-2"/>
                <w:sz w:val="20"/>
              </w:rPr>
              <w:t>Destekleri</w:t>
            </w:r>
          </w:p>
          <w:p w14:paraId="4F4663F0" w14:textId="77777777" w:rsidR="00A95158" w:rsidRDefault="00000000">
            <w:pPr>
              <w:pStyle w:val="TableParagraph"/>
              <w:numPr>
                <w:ilvl w:val="0"/>
                <w:numId w:val="373"/>
              </w:numPr>
              <w:tabs>
                <w:tab w:val="left" w:pos="829"/>
              </w:tabs>
              <w:spacing w:before="10"/>
              <w:ind w:left="829" w:hanging="358"/>
              <w:rPr>
                <w:sz w:val="20"/>
              </w:rPr>
            </w:pPr>
            <w:r>
              <w:rPr>
                <w:sz w:val="20"/>
              </w:rPr>
              <w:t>Teknoloji</w:t>
            </w:r>
            <w:r>
              <w:rPr>
                <w:spacing w:val="-12"/>
                <w:sz w:val="20"/>
              </w:rPr>
              <w:t xml:space="preserve"> </w:t>
            </w:r>
            <w:r>
              <w:rPr>
                <w:sz w:val="20"/>
              </w:rPr>
              <w:t>Tabanlı</w:t>
            </w:r>
            <w:r>
              <w:rPr>
                <w:spacing w:val="-11"/>
                <w:sz w:val="20"/>
              </w:rPr>
              <w:t xml:space="preserve"> </w:t>
            </w:r>
            <w:r>
              <w:rPr>
                <w:sz w:val="20"/>
              </w:rPr>
              <w:t>Erken</w:t>
            </w:r>
            <w:r>
              <w:rPr>
                <w:spacing w:val="-12"/>
                <w:sz w:val="20"/>
              </w:rPr>
              <w:t xml:space="preserve"> </w:t>
            </w:r>
            <w:r>
              <w:rPr>
                <w:sz w:val="20"/>
              </w:rPr>
              <w:t>Aşama</w:t>
            </w:r>
            <w:r>
              <w:rPr>
                <w:spacing w:val="-11"/>
                <w:sz w:val="20"/>
              </w:rPr>
              <w:t xml:space="preserve"> </w:t>
            </w:r>
            <w:r>
              <w:rPr>
                <w:sz w:val="20"/>
              </w:rPr>
              <w:t>Girişimcilik</w:t>
            </w:r>
            <w:r>
              <w:rPr>
                <w:spacing w:val="-8"/>
                <w:sz w:val="20"/>
              </w:rPr>
              <w:t xml:space="preserve"> </w:t>
            </w:r>
            <w:r>
              <w:rPr>
                <w:sz w:val="20"/>
              </w:rPr>
              <w:t>Faaliyetleri</w:t>
            </w:r>
            <w:r>
              <w:rPr>
                <w:spacing w:val="-9"/>
                <w:sz w:val="20"/>
              </w:rPr>
              <w:t xml:space="preserve"> </w:t>
            </w:r>
            <w:r>
              <w:rPr>
                <w:spacing w:val="-2"/>
                <w:sz w:val="20"/>
              </w:rPr>
              <w:t>Destekleri</w:t>
            </w:r>
          </w:p>
          <w:p w14:paraId="5A74DD01" w14:textId="77777777" w:rsidR="00A95158" w:rsidRDefault="00000000">
            <w:pPr>
              <w:pStyle w:val="TableParagraph"/>
              <w:numPr>
                <w:ilvl w:val="0"/>
                <w:numId w:val="373"/>
              </w:numPr>
              <w:tabs>
                <w:tab w:val="left" w:pos="829"/>
              </w:tabs>
              <w:spacing w:before="10"/>
              <w:ind w:left="829" w:hanging="358"/>
              <w:rPr>
                <w:sz w:val="20"/>
              </w:rPr>
            </w:pPr>
            <w:r>
              <w:rPr>
                <w:sz w:val="20"/>
              </w:rPr>
              <w:t>Uluslararası</w:t>
            </w:r>
            <w:r>
              <w:rPr>
                <w:spacing w:val="-11"/>
                <w:sz w:val="20"/>
              </w:rPr>
              <w:t xml:space="preserve"> </w:t>
            </w:r>
            <w:r>
              <w:rPr>
                <w:sz w:val="20"/>
              </w:rPr>
              <w:t>Proje</w:t>
            </w:r>
            <w:r>
              <w:rPr>
                <w:spacing w:val="-9"/>
                <w:sz w:val="20"/>
              </w:rPr>
              <w:t xml:space="preserve"> </w:t>
            </w:r>
            <w:r>
              <w:rPr>
                <w:spacing w:val="-2"/>
                <w:sz w:val="20"/>
              </w:rPr>
              <w:t>Destekleri</w:t>
            </w:r>
          </w:p>
          <w:p w14:paraId="504F6201" w14:textId="77777777" w:rsidR="00A95158" w:rsidRDefault="00000000">
            <w:pPr>
              <w:pStyle w:val="TableParagraph"/>
              <w:numPr>
                <w:ilvl w:val="0"/>
                <w:numId w:val="373"/>
              </w:numPr>
              <w:tabs>
                <w:tab w:val="left" w:pos="829"/>
                <w:tab w:val="left" w:pos="831"/>
              </w:tabs>
              <w:spacing w:before="10" w:line="249" w:lineRule="auto"/>
              <w:ind w:right="361"/>
              <w:rPr>
                <w:sz w:val="20"/>
              </w:rPr>
            </w:pPr>
            <w:r>
              <w:rPr>
                <w:sz w:val="20"/>
              </w:rPr>
              <w:t>Öncü</w:t>
            </w:r>
            <w:r>
              <w:rPr>
                <w:spacing w:val="-8"/>
                <w:sz w:val="20"/>
              </w:rPr>
              <w:t xml:space="preserve"> </w:t>
            </w:r>
            <w:r>
              <w:rPr>
                <w:sz w:val="20"/>
              </w:rPr>
              <w:t>Bilim</w:t>
            </w:r>
            <w:r>
              <w:rPr>
                <w:spacing w:val="-3"/>
                <w:sz w:val="20"/>
              </w:rPr>
              <w:t xml:space="preserve"> </w:t>
            </w:r>
            <w:r>
              <w:rPr>
                <w:sz w:val="20"/>
              </w:rPr>
              <w:t>İnsanlarına</w:t>
            </w:r>
            <w:r>
              <w:rPr>
                <w:spacing w:val="-6"/>
                <w:sz w:val="20"/>
              </w:rPr>
              <w:t xml:space="preserve"> </w:t>
            </w:r>
            <w:r>
              <w:rPr>
                <w:sz w:val="20"/>
              </w:rPr>
              <w:t>ve</w:t>
            </w:r>
            <w:r>
              <w:rPr>
                <w:spacing w:val="-6"/>
                <w:sz w:val="20"/>
              </w:rPr>
              <w:t xml:space="preserve"> </w:t>
            </w:r>
            <w:r>
              <w:rPr>
                <w:sz w:val="20"/>
              </w:rPr>
              <w:t>AR-GE</w:t>
            </w:r>
            <w:r>
              <w:rPr>
                <w:spacing w:val="-8"/>
                <w:sz w:val="20"/>
              </w:rPr>
              <w:t xml:space="preserve"> </w:t>
            </w:r>
            <w:r>
              <w:rPr>
                <w:sz w:val="20"/>
              </w:rPr>
              <w:t>Laboratuvarlarına</w:t>
            </w:r>
            <w:r>
              <w:rPr>
                <w:spacing w:val="-6"/>
                <w:sz w:val="20"/>
              </w:rPr>
              <w:t xml:space="preserve"> </w:t>
            </w:r>
            <w:r>
              <w:rPr>
                <w:sz w:val="20"/>
              </w:rPr>
              <w:t xml:space="preserve">Araştırma </w:t>
            </w:r>
            <w:r>
              <w:rPr>
                <w:spacing w:val="-2"/>
                <w:sz w:val="20"/>
              </w:rPr>
              <w:t>Destekleri</w:t>
            </w:r>
          </w:p>
        </w:tc>
      </w:tr>
      <w:tr w:rsidR="00A95158" w14:paraId="14DCE435" w14:textId="77777777">
        <w:trPr>
          <w:trHeight w:val="1137"/>
        </w:trPr>
        <w:tc>
          <w:tcPr>
            <w:tcW w:w="2342" w:type="dxa"/>
            <w:shd w:val="clear" w:color="auto" w:fill="D6E1EC"/>
          </w:tcPr>
          <w:p w14:paraId="23F75483" w14:textId="77777777" w:rsidR="00A95158" w:rsidRDefault="00A95158">
            <w:pPr>
              <w:pStyle w:val="TableParagraph"/>
              <w:spacing w:before="105"/>
              <w:rPr>
                <w:sz w:val="20"/>
              </w:rPr>
            </w:pPr>
          </w:p>
          <w:p w14:paraId="6271FCBB" w14:textId="77777777" w:rsidR="00A95158" w:rsidRDefault="00000000">
            <w:pPr>
              <w:pStyle w:val="TableParagraph"/>
              <w:spacing w:before="1" w:line="249" w:lineRule="auto"/>
              <w:ind w:left="110" w:right="860"/>
              <w:rPr>
                <w:b/>
                <w:sz w:val="20"/>
              </w:rPr>
            </w:pPr>
            <w:r>
              <w:rPr>
                <w:b/>
                <w:sz w:val="20"/>
              </w:rPr>
              <w:t>C-</w:t>
            </w:r>
            <w:r>
              <w:rPr>
                <w:b/>
                <w:spacing w:val="-14"/>
                <w:sz w:val="20"/>
              </w:rPr>
              <w:t xml:space="preserve"> </w:t>
            </w:r>
            <w:r>
              <w:rPr>
                <w:b/>
                <w:sz w:val="20"/>
              </w:rPr>
              <w:t xml:space="preserve">Endüstriyel </w:t>
            </w:r>
            <w:r>
              <w:rPr>
                <w:b/>
                <w:spacing w:val="-2"/>
                <w:sz w:val="20"/>
              </w:rPr>
              <w:t>Hizmetler</w:t>
            </w:r>
          </w:p>
        </w:tc>
        <w:tc>
          <w:tcPr>
            <w:tcW w:w="6721" w:type="dxa"/>
            <w:shd w:val="clear" w:color="auto" w:fill="D6E1EC"/>
          </w:tcPr>
          <w:p w14:paraId="49F9754A" w14:textId="77777777" w:rsidR="00A95158" w:rsidRDefault="00000000">
            <w:pPr>
              <w:pStyle w:val="TableParagraph"/>
              <w:numPr>
                <w:ilvl w:val="0"/>
                <w:numId w:val="372"/>
              </w:numPr>
              <w:tabs>
                <w:tab w:val="left" w:pos="829"/>
              </w:tabs>
              <w:spacing w:before="98"/>
              <w:ind w:left="829" w:hanging="358"/>
              <w:rPr>
                <w:sz w:val="20"/>
              </w:rPr>
            </w:pPr>
            <w:r>
              <w:rPr>
                <w:sz w:val="20"/>
              </w:rPr>
              <w:t>Muayene</w:t>
            </w:r>
            <w:r>
              <w:rPr>
                <w:spacing w:val="-9"/>
                <w:sz w:val="20"/>
              </w:rPr>
              <w:t xml:space="preserve"> </w:t>
            </w:r>
            <w:r>
              <w:rPr>
                <w:sz w:val="20"/>
              </w:rPr>
              <w:t>ve</w:t>
            </w:r>
            <w:r>
              <w:rPr>
                <w:spacing w:val="-8"/>
                <w:sz w:val="20"/>
              </w:rPr>
              <w:t xml:space="preserve"> </w:t>
            </w:r>
            <w:r>
              <w:rPr>
                <w:sz w:val="20"/>
              </w:rPr>
              <w:t>Kalibrasyon</w:t>
            </w:r>
            <w:r>
              <w:rPr>
                <w:spacing w:val="-10"/>
                <w:sz w:val="20"/>
              </w:rPr>
              <w:t xml:space="preserve"> </w:t>
            </w:r>
            <w:r>
              <w:rPr>
                <w:spacing w:val="-2"/>
                <w:sz w:val="20"/>
              </w:rPr>
              <w:t>Hizmetleri</w:t>
            </w:r>
          </w:p>
          <w:p w14:paraId="02156C2E" w14:textId="77777777" w:rsidR="00A95158" w:rsidRDefault="00000000">
            <w:pPr>
              <w:pStyle w:val="TableParagraph"/>
              <w:numPr>
                <w:ilvl w:val="0"/>
                <w:numId w:val="372"/>
              </w:numPr>
              <w:tabs>
                <w:tab w:val="left" w:pos="829"/>
              </w:tabs>
              <w:spacing w:before="10"/>
              <w:ind w:left="829" w:hanging="358"/>
              <w:rPr>
                <w:sz w:val="20"/>
              </w:rPr>
            </w:pPr>
            <w:r>
              <w:rPr>
                <w:spacing w:val="-2"/>
                <w:sz w:val="20"/>
              </w:rPr>
              <w:t>Sertifikasyon</w:t>
            </w:r>
            <w:r>
              <w:rPr>
                <w:spacing w:val="7"/>
                <w:sz w:val="20"/>
              </w:rPr>
              <w:t xml:space="preserve"> </w:t>
            </w:r>
            <w:r>
              <w:rPr>
                <w:spacing w:val="-2"/>
                <w:sz w:val="20"/>
              </w:rPr>
              <w:t>Hizmetleri</w:t>
            </w:r>
          </w:p>
          <w:p w14:paraId="0AE3E174" w14:textId="77777777" w:rsidR="00A95158" w:rsidRDefault="00000000">
            <w:pPr>
              <w:pStyle w:val="TableParagraph"/>
              <w:numPr>
                <w:ilvl w:val="0"/>
                <w:numId w:val="372"/>
              </w:numPr>
              <w:tabs>
                <w:tab w:val="left" w:pos="829"/>
              </w:tabs>
              <w:spacing w:before="10"/>
              <w:ind w:left="829" w:hanging="358"/>
              <w:rPr>
                <w:sz w:val="20"/>
              </w:rPr>
            </w:pPr>
            <w:r>
              <w:rPr>
                <w:sz w:val="20"/>
              </w:rPr>
              <w:t>Test,</w:t>
            </w:r>
            <w:r>
              <w:rPr>
                <w:spacing w:val="-7"/>
                <w:sz w:val="20"/>
              </w:rPr>
              <w:t xml:space="preserve"> </w:t>
            </w:r>
            <w:r>
              <w:rPr>
                <w:sz w:val="20"/>
              </w:rPr>
              <w:t>Analiz,</w:t>
            </w:r>
            <w:r>
              <w:rPr>
                <w:spacing w:val="-7"/>
                <w:sz w:val="20"/>
              </w:rPr>
              <w:t xml:space="preserve"> </w:t>
            </w:r>
            <w:r>
              <w:rPr>
                <w:sz w:val="20"/>
              </w:rPr>
              <w:t>Ölçüm</w:t>
            </w:r>
            <w:r>
              <w:rPr>
                <w:spacing w:val="-4"/>
                <w:sz w:val="20"/>
              </w:rPr>
              <w:t xml:space="preserve"> </w:t>
            </w:r>
            <w:r>
              <w:rPr>
                <w:spacing w:val="-2"/>
                <w:sz w:val="20"/>
              </w:rPr>
              <w:t>Hizmetleri</w:t>
            </w:r>
          </w:p>
          <w:p w14:paraId="634CD038" w14:textId="77777777" w:rsidR="00A95158" w:rsidRDefault="00000000">
            <w:pPr>
              <w:pStyle w:val="TableParagraph"/>
              <w:numPr>
                <w:ilvl w:val="0"/>
                <w:numId w:val="372"/>
              </w:numPr>
              <w:tabs>
                <w:tab w:val="left" w:pos="829"/>
              </w:tabs>
              <w:spacing w:before="10"/>
              <w:ind w:left="829" w:hanging="358"/>
              <w:rPr>
                <w:sz w:val="20"/>
              </w:rPr>
            </w:pPr>
            <w:r>
              <w:rPr>
                <w:sz w:val="20"/>
              </w:rPr>
              <w:t>Endüstriyel</w:t>
            </w:r>
            <w:r>
              <w:rPr>
                <w:spacing w:val="-11"/>
                <w:sz w:val="20"/>
              </w:rPr>
              <w:t xml:space="preserve"> </w:t>
            </w:r>
            <w:r>
              <w:rPr>
                <w:sz w:val="20"/>
              </w:rPr>
              <w:t>Hizmetler</w:t>
            </w:r>
            <w:r>
              <w:rPr>
                <w:spacing w:val="-10"/>
                <w:sz w:val="20"/>
              </w:rPr>
              <w:t xml:space="preserve"> </w:t>
            </w:r>
            <w:r>
              <w:rPr>
                <w:sz w:val="20"/>
              </w:rPr>
              <w:t>Kapsamında</w:t>
            </w:r>
            <w:r>
              <w:rPr>
                <w:spacing w:val="-11"/>
                <w:sz w:val="20"/>
              </w:rPr>
              <w:t xml:space="preserve"> </w:t>
            </w:r>
            <w:r>
              <w:rPr>
                <w:sz w:val="20"/>
              </w:rPr>
              <w:t>Eğitim</w:t>
            </w:r>
            <w:r>
              <w:rPr>
                <w:spacing w:val="-7"/>
                <w:sz w:val="20"/>
              </w:rPr>
              <w:t xml:space="preserve"> </w:t>
            </w:r>
            <w:r>
              <w:rPr>
                <w:sz w:val="20"/>
              </w:rPr>
              <w:t>ve</w:t>
            </w:r>
            <w:r>
              <w:rPr>
                <w:spacing w:val="-11"/>
                <w:sz w:val="20"/>
              </w:rPr>
              <w:t xml:space="preserve"> </w:t>
            </w:r>
            <w:r>
              <w:rPr>
                <w:spacing w:val="-2"/>
                <w:sz w:val="20"/>
              </w:rPr>
              <w:t>Danışmanlık</w:t>
            </w:r>
          </w:p>
        </w:tc>
      </w:tr>
      <w:tr w:rsidR="00A95158" w14:paraId="305181C6" w14:textId="77777777">
        <w:trPr>
          <w:trHeight w:val="1115"/>
        </w:trPr>
        <w:tc>
          <w:tcPr>
            <w:tcW w:w="2342" w:type="dxa"/>
          </w:tcPr>
          <w:p w14:paraId="792B70B6" w14:textId="77777777" w:rsidR="00A95158" w:rsidRDefault="00A95158">
            <w:pPr>
              <w:pStyle w:val="TableParagraph"/>
              <w:spacing w:before="213"/>
              <w:rPr>
                <w:sz w:val="20"/>
              </w:rPr>
            </w:pPr>
          </w:p>
          <w:p w14:paraId="128FDD72" w14:textId="77777777" w:rsidR="00A95158" w:rsidRDefault="00000000">
            <w:pPr>
              <w:pStyle w:val="TableParagraph"/>
              <w:ind w:right="77"/>
              <w:jc w:val="center"/>
              <w:rPr>
                <w:b/>
                <w:sz w:val="20"/>
              </w:rPr>
            </w:pPr>
            <w:r>
              <w:rPr>
                <w:b/>
                <w:sz w:val="20"/>
              </w:rPr>
              <w:t>D-</w:t>
            </w:r>
            <w:r>
              <w:rPr>
                <w:b/>
                <w:spacing w:val="-4"/>
                <w:sz w:val="20"/>
              </w:rPr>
              <w:t xml:space="preserve"> </w:t>
            </w:r>
            <w:r>
              <w:rPr>
                <w:b/>
                <w:sz w:val="20"/>
              </w:rPr>
              <w:t>ÜR-GE</w:t>
            </w:r>
            <w:r>
              <w:rPr>
                <w:b/>
                <w:spacing w:val="-6"/>
                <w:sz w:val="20"/>
              </w:rPr>
              <w:t xml:space="preserve"> </w:t>
            </w:r>
            <w:r>
              <w:rPr>
                <w:b/>
                <w:spacing w:val="-2"/>
                <w:sz w:val="20"/>
              </w:rPr>
              <w:t>Çalışmaları</w:t>
            </w:r>
          </w:p>
        </w:tc>
        <w:tc>
          <w:tcPr>
            <w:tcW w:w="6721" w:type="dxa"/>
          </w:tcPr>
          <w:p w14:paraId="342F2479" w14:textId="77777777" w:rsidR="00A95158" w:rsidRDefault="00000000">
            <w:pPr>
              <w:pStyle w:val="TableParagraph"/>
              <w:numPr>
                <w:ilvl w:val="0"/>
                <w:numId w:val="371"/>
              </w:numPr>
              <w:tabs>
                <w:tab w:val="left" w:pos="829"/>
              </w:tabs>
              <w:spacing w:before="206"/>
              <w:ind w:left="829" w:hanging="358"/>
              <w:rPr>
                <w:sz w:val="20"/>
              </w:rPr>
            </w:pPr>
            <w:r>
              <w:rPr>
                <w:sz w:val="20"/>
              </w:rPr>
              <w:t>Yerli</w:t>
            </w:r>
            <w:r>
              <w:rPr>
                <w:spacing w:val="-5"/>
                <w:sz w:val="20"/>
              </w:rPr>
              <w:t xml:space="preserve"> </w:t>
            </w:r>
            <w:r>
              <w:rPr>
                <w:sz w:val="20"/>
              </w:rPr>
              <w:t>ve</w:t>
            </w:r>
            <w:r>
              <w:rPr>
                <w:spacing w:val="-6"/>
                <w:sz w:val="20"/>
              </w:rPr>
              <w:t xml:space="preserve"> </w:t>
            </w:r>
            <w:r>
              <w:rPr>
                <w:sz w:val="20"/>
              </w:rPr>
              <w:t>Milli</w:t>
            </w:r>
            <w:r>
              <w:rPr>
                <w:spacing w:val="-7"/>
                <w:sz w:val="20"/>
              </w:rPr>
              <w:t xml:space="preserve"> </w:t>
            </w:r>
            <w:r>
              <w:rPr>
                <w:sz w:val="20"/>
              </w:rPr>
              <w:t>Ürün</w:t>
            </w:r>
            <w:r>
              <w:rPr>
                <w:spacing w:val="-5"/>
                <w:sz w:val="20"/>
              </w:rPr>
              <w:t xml:space="preserve"> </w:t>
            </w:r>
            <w:r>
              <w:rPr>
                <w:sz w:val="20"/>
              </w:rPr>
              <w:t>&amp;</w:t>
            </w:r>
            <w:r>
              <w:rPr>
                <w:spacing w:val="-4"/>
                <w:sz w:val="20"/>
              </w:rPr>
              <w:t xml:space="preserve"> </w:t>
            </w:r>
            <w:r>
              <w:rPr>
                <w:sz w:val="20"/>
              </w:rPr>
              <w:t>Prototip</w:t>
            </w:r>
            <w:r>
              <w:rPr>
                <w:spacing w:val="-6"/>
                <w:sz w:val="20"/>
              </w:rPr>
              <w:t xml:space="preserve"> </w:t>
            </w:r>
            <w:r>
              <w:rPr>
                <w:spacing w:val="-2"/>
                <w:sz w:val="20"/>
              </w:rPr>
              <w:t>Geliştirme</w:t>
            </w:r>
          </w:p>
          <w:p w14:paraId="0F97096E" w14:textId="77777777" w:rsidR="00A95158" w:rsidRDefault="00000000">
            <w:pPr>
              <w:pStyle w:val="TableParagraph"/>
              <w:numPr>
                <w:ilvl w:val="0"/>
                <w:numId w:val="371"/>
              </w:numPr>
              <w:tabs>
                <w:tab w:val="left" w:pos="829"/>
                <w:tab w:val="left" w:pos="831"/>
              </w:tabs>
              <w:spacing w:before="10" w:line="249" w:lineRule="auto"/>
              <w:ind w:right="891"/>
              <w:rPr>
                <w:sz w:val="20"/>
              </w:rPr>
            </w:pPr>
            <w:r>
              <w:rPr>
                <w:sz w:val="20"/>
              </w:rPr>
              <w:t>ÜR-GE</w:t>
            </w:r>
            <w:r>
              <w:rPr>
                <w:spacing w:val="-8"/>
                <w:sz w:val="20"/>
              </w:rPr>
              <w:t xml:space="preserve"> </w:t>
            </w:r>
            <w:r>
              <w:rPr>
                <w:sz w:val="20"/>
              </w:rPr>
              <w:t>ve</w:t>
            </w:r>
            <w:r>
              <w:rPr>
                <w:spacing w:val="-7"/>
                <w:sz w:val="20"/>
              </w:rPr>
              <w:t xml:space="preserve"> </w:t>
            </w:r>
            <w:r>
              <w:rPr>
                <w:sz w:val="20"/>
              </w:rPr>
              <w:t>Uygulamalı</w:t>
            </w:r>
            <w:r>
              <w:rPr>
                <w:spacing w:val="-7"/>
                <w:sz w:val="20"/>
              </w:rPr>
              <w:t xml:space="preserve"> </w:t>
            </w:r>
            <w:r>
              <w:rPr>
                <w:sz w:val="20"/>
              </w:rPr>
              <w:t>Araştırma</w:t>
            </w:r>
            <w:r>
              <w:rPr>
                <w:spacing w:val="-7"/>
                <w:sz w:val="20"/>
              </w:rPr>
              <w:t xml:space="preserve"> </w:t>
            </w:r>
            <w:r>
              <w:rPr>
                <w:sz w:val="20"/>
              </w:rPr>
              <w:t>Projeleri</w:t>
            </w:r>
            <w:r>
              <w:rPr>
                <w:spacing w:val="-8"/>
                <w:sz w:val="20"/>
              </w:rPr>
              <w:t xml:space="preserve"> </w:t>
            </w:r>
            <w:r>
              <w:rPr>
                <w:sz w:val="20"/>
              </w:rPr>
              <w:t>ile</w:t>
            </w:r>
            <w:r>
              <w:rPr>
                <w:spacing w:val="-5"/>
                <w:sz w:val="20"/>
              </w:rPr>
              <w:t xml:space="preserve"> </w:t>
            </w:r>
            <w:r>
              <w:rPr>
                <w:sz w:val="20"/>
              </w:rPr>
              <w:t>Paydaşlara Sunduğu Çözümler</w:t>
            </w:r>
          </w:p>
        </w:tc>
      </w:tr>
      <w:tr w:rsidR="00A95158" w14:paraId="3C2C82C6" w14:textId="77777777">
        <w:trPr>
          <w:trHeight w:val="1826"/>
        </w:trPr>
        <w:tc>
          <w:tcPr>
            <w:tcW w:w="2342" w:type="dxa"/>
            <w:shd w:val="clear" w:color="auto" w:fill="D6E1EC"/>
          </w:tcPr>
          <w:p w14:paraId="41EC6757" w14:textId="77777777" w:rsidR="00A95158" w:rsidRDefault="00A95158">
            <w:pPr>
              <w:pStyle w:val="TableParagraph"/>
              <w:spacing w:before="211"/>
              <w:rPr>
                <w:sz w:val="20"/>
              </w:rPr>
            </w:pPr>
          </w:p>
          <w:p w14:paraId="2545495A" w14:textId="77777777" w:rsidR="00A95158" w:rsidRDefault="00000000">
            <w:pPr>
              <w:pStyle w:val="TableParagraph"/>
              <w:spacing w:line="249" w:lineRule="auto"/>
              <w:ind w:left="110" w:right="199"/>
              <w:rPr>
                <w:b/>
                <w:sz w:val="20"/>
              </w:rPr>
            </w:pPr>
            <w:r>
              <w:rPr>
                <w:b/>
                <w:sz w:val="20"/>
              </w:rPr>
              <w:t>E-</w:t>
            </w:r>
            <w:r>
              <w:rPr>
                <w:b/>
                <w:spacing w:val="-14"/>
                <w:sz w:val="20"/>
              </w:rPr>
              <w:t xml:space="preserve"> </w:t>
            </w:r>
            <w:r>
              <w:rPr>
                <w:b/>
                <w:sz w:val="20"/>
              </w:rPr>
              <w:t>Nitelikli</w:t>
            </w:r>
            <w:r>
              <w:rPr>
                <w:b/>
                <w:spacing w:val="-14"/>
                <w:sz w:val="20"/>
              </w:rPr>
              <w:t xml:space="preserve"> </w:t>
            </w:r>
            <w:r>
              <w:rPr>
                <w:b/>
                <w:sz w:val="20"/>
              </w:rPr>
              <w:t xml:space="preserve">İnsan </w:t>
            </w:r>
            <w:r>
              <w:rPr>
                <w:b/>
                <w:spacing w:val="-2"/>
                <w:sz w:val="20"/>
              </w:rPr>
              <w:t>Kaynağının</w:t>
            </w:r>
          </w:p>
          <w:p w14:paraId="6E1BC5E1" w14:textId="77777777" w:rsidR="00A95158" w:rsidRDefault="00000000">
            <w:pPr>
              <w:pStyle w:val="TableParagraph"/>
              <w:spacing w:before="1" w:line="249" w:lineRule="auto"/>
              <w:ind w:left="110" w:right="437"/>
              <w:rPr>
                <w:b/>
                <w:sz w:val="20"/>
              </w:rPr>
            </w:pPr>
            <w:r>
              <w:rPr>
                <w:b/>
                <w:spacing w:val="-2"/>
                <w:sz w:val="20"/>
              </w:rPr>
              <w:t xml:space="preserve">Geliştirilmesine </w:t>
            </w:r>
            <w:r>
              <w:rPr>
                <w:b/>
                <w:sz w:val="20"/>
              </w:rPr>
              <w:t>Yönelik</w:t>
            </w:r>
            <w:r>
              <w:rPr>
                <w:b/>
                <w:spacing w:val="-14"/>
                <w:sz w:val="20"/>
              </w:rPr>
              <w:t xml:space="preserve"> </w:t>
            </w:r>
            <w:r>
              <w:rPr>
                <w:b/>
                <w:sz w:val="20"/>
              </w:rPr>
              <w:t>Çalışmalar</w:t>
            </w:r>
          </w:p>
        </w:tc>
        <w:tc>
          <w:tcPr>
            <w:tcW w:w="6721" w:type="dxa"/>
            <w:shd w:val="clear" w:color="auto" w:fill="D6E1EC"/>
          </w:tcPr>
          <w:p w14:paraId="3A832DD1" w14:textId="77777777" w:rsidR="00A95158" w:rsidRDefault="00000000">
            <w:pPr>
              <w:pStyle w:val="TableParagraph"/>
              <w:numPr>
                <w:ilvl w:val="0"/>
                <w:numId w:val="370"/>
              </w:numPr>
              <w:tabs>
                <w:tab w:val="left" w:pos="829"/>
              </w:tabs>
              <w:spacing w:before="203"/>
              <w:ind w:left="829" w:hanging="358"/>
              <w:rPr>
                <w:sz w:val="20"/>
              </w:rPr>
            </w:pPr>
            <w:r>
              <w:rPr>
                <w:sz w:val="20"/>
              </w:rPr>
              <w:t>Bilim,</w:t>
            </w:r>
            <w:r>
              <w:rPr>
                <w:spacing w:val="-7"/>
                <w:sz w:val="20"/>
              </w:rPr>
              <w:t xml:space="preserve"> </w:t>
            </w:r>
            <w:r>
              <w:rPr>
                <w:sz w:val="20"/>
              </w:rPr>
              <w:t>Özel,</w:t>
            </w:r>
            <w:r>
              <w:rPr>
                <w:spacing w:val="-5"/>
                <w:sz w:val="20"/>
              </w:rPr>
              <w:t xml:space="preserve"> </w:t>
            </w:r>
            <w:r>
              <w:rPr>
                <w:sz w:val="20"/>
              </w:rPr>
              <w:t>Hizmet</w:t>
            </w:r>
            <w:r>
              <w:rPr>
                <w:spacing w:val="-5"/>
                <w:sz w:val="20"/>
              </w:rPr>
              <w:t xml:space="preserve"> </w:t>
            </w:r>
            <w:r>
              <w:rPr>
                <w:sz w:val="20"/>
              </w:rPr>
              <w:t>ve</w:t>
            </w:r>
            <w:r>
              <w:rPr>
                <w:spacing w:val="-7"/>
                <w:sz w:val="20"/>
              </w:rPr>
              <w:t xml:space="preserve"> </w:t>
            </w:r>
            <w:r>
              <w:rPr>
                <w:sz w:val="20"/>
              </w:rPr>
              <w:t>Teşvik</w:t>
            </w:r>
            <w:r>
              <w:rPr>
                <w:spacing w:val="-3"/>
                <w:sz w:val="20"/>
              </w:rPr>
              <w:t xml:space="preserve"> </w:t>
            </w:r>
            <w:r>
              <w:rPr>
                <w:spacing w:val="-2"/>
                <w:sz w:val="20"/>
              </w:rPr>
              <w:t>Ödülleri</w:t>
            </w:r>
          </w:p>
          <w:p w14:paraId="5581861D" w14:textId="77777777" w:rsidR="00A95158" w:rsidRDefault="00000000">
            <w:pPr>
              <w:pStyle w:val="TableParagraph"/>
              <w:numPr>
                <w:ilvl w:val="0"/>
                <w:numId w:val="370"/>
              </w:numPr>
              <w:tabs>
                <w:tab w:val="left" w:pos="829"/>
              </w:tabs>
              <w:spacing w:before="10"/>
              <w:ind w:left="829" w:hanging="358"/>
              <w:rPr>
                <w:sz w:val="20"/>
              </w:rPr>
            </w:pPr>
            <w:r>
              <w:rPr>
                <w:sz w:val="20"/>
              </w:rPr>
              <w:t>Araştırma</w:t>
            </w:r>
            <w:r>
              <w:rPr>
                <w:spacing w:val="-7"/>
                <w:sz w:val="20"/>
              </w:rPr>
              <w:t xml:space="preserve"> </w:t>
            </w:r>
            <w:r>
              <w:rPr>
                <w:sz w:val="20"/>
              </w:rPr>
              <w:t>Burs</w:t>
            </w:r>
            <w:r>
              <w:rPr>
                <w:spacing w:val="-4"/>
                <w:sz w:val="20"/>
              </w:rPr>
              <w:t xml:space="preserve"> </w:t>
            </w:r>
            <w:r>
              <w:rPr>
                <w:sz w:val="20"/>
              </w:rPr>
              <w:t>ve</w:t>
            </w:r>
            <w:r>
              <w:rPr>
                <w:spacing w:val="-6"/>
                <w:sz w:val="20"/>
              </w:rPr>
              <w:t xml:space="preserve"> </w:t>
            </w:r>
            <w:r>
              <w:rPr>
                <w:sz w:val="20"/>
              </w:rPr>
              <w:t>Destek</w:t>
            </w:r>
            <w:r>
              <w:rPr>
                <w:spacing w:val="-4"/>
                <w:sz w:val="20"/>
              </w:rPr>
              <w:t xml:space="preserve"> </w:t>
            </w:r>
            <w:r>
              <w:rPr>
                <w:spacing w:val="-2"/>
                <w:sz w:val="20"/>
              </w:rPr>
              <w:t>Programları</w:t>
            </w:r>
          </w:p>
          <w:p w14:paraId="6502E28C" w14:textId="77777777" w:rsidR="00A95158" w:rsidRDefault="00000000">
            <w:pPr>
              <w:pStyle w:val="TableParagraph"/>
              <w:numPr>
                <w:ilvl w:val="0"/>
                <w:numId w:val="370"/>
              </w:numPr>
              <w:tabs>
                <w:tab w:val="left" w:pos="829"/>
              </w:tabs>
              <w:spacing w:before="10"/>
              <w:ind w:left="829" w:hanging="358"/>
              <w:rPr>
                <w:sz w:val="20"/>
              </w:rPr>
            </w:pPr>
            <w:r>
              <w:rPr>
                <w:sz w:val="20"/>
              </w:rPr>
              <w:t>Eğitim</w:t>
            </w:r>
            <w:r>
              <w:rPr>
                <w:spacing w:val="-5"/>
                <w:sz w:val="20"/>
              </w:rPr>
              <w:t xml:space="preserve"> </w:t>
            </w:r>
            <w:r>
              <w:rPr>
                <w:sz w:val="20"/>
              </w:rPr>
              <w:t>Burs</w:t>
            </w:r>
            <w:r>
              <w:rPr>
                <w:spacing w:val="-6"/>
                <w:sz w:val="20"/>
              </w:rPr>
              <w:t xml:space="preserve"> </w:t>
            </w:r>
            <w:r>
              <w:rPr>
                <w:spacing w:val="-2"/>
                <w:sz w:val="20"/>
              </w:rPr>
              <w:t>Programları</w:t>
            </w:r>
          </w:p>
          <w:p w14:paraId="3AB9F0CC" w14:textId="77777777" w:rsidR="00A95158" w:rsidRDefault="00000000">
            <w:pPr>
              <w:pStyle w:val="TableParagraph"/>
              <w:numPr>
                <w:ilvl w:val="0"/>
                <w:numId w:val="370"/>
              </w:numPr>
              <w:tabs>
                <w:tab w:val="left" w:pos="829"/>
              </w:tabs>
              <w:spacing w:before="10"/>
              <w:ind w:left="829" w:hanging="358"/>
              <w:rPr>
                <w:sz w:val="20"/>
              </w:rPr>
            </w:pPr>
            <w:r>
              <w:rPr>
                <w:sz w:val="20"/>
              </w:rPr>
              <w:t>Ulusal</w:t>
            </w:r>
            <w:r>
              <w:rPr>
                <w:spacing w:val="-9"/>
                <w:sz w:val="20"/>
              </w:rPr>
              <w:t xml:space="preserve"> </w:t>
            </w:r>
            <w:r>
              <w:rPr>
                <w:sz w:val="20"/>
              </w:rPr>
              <w:t>ve</w:t>
            </w:r>
            <w:r>
              <w:rPr>
                <w:spacing w:val="-8"/>
                <w:sz w:val="20"/>
              </w:rPr>
              <w:t xml:space="preserve"> </w:t>
            </w:r>
            <w:r>
              <w:rPr>
                <w:sz w:val="20"/>
              </w:rPr>
              <w:t>Uluslararası</w:t>
            </w:r>
            <w:r>
              <w:rPr>
                <w:spacing w:val="-5"/>
                <w:sz w:val="20"/>
              </w:rPr>
              <w:t xml:space="preserve"> </w:t>
            </w:r>
            <w:r>
              <w:rPr>
                <w:sz w:val="20"/>
              </w:rPr>
              <w:t>Araştırmacı</w:t>
            </w:r>
            <w:r>
              <w:rPr>
                <w:spacing w:val="-8"/>
                <w:sz w:val="20"/>
              </w:rPr>
              <w:t xml:space="preserve"> </w:t>
            </w:r>
            <w:r>
              <w:rPr>
                <w:spacing w:val="-2"/>
                <w:sz w:val="20"/>
              </w:rPr>
              <w:t>Destekleri</w:t>
            </w:r>
          </w:p>
          <w:p w14:paraId="0A579715" w14:textId="77777777" w:rsidR="00A95158" w:rsidRDefault="00000000">
            <w:pPr>
              <w:pStyle w:val="TableParagraph"/>
              <w:numPr>
                <w:ilvl w:val="0"/>
                <w:numId w:val="370"/>
              </w:numPr>
              <w:tabs>
                <w:tab w:val="left" w:pos="829"/>
              </w:tabs>
              <w:spacing w:before="10"/>
              <w:ind w:left="829" w:hanging="358"/>
              <w:rPr>
                <w:sz w:val="20"/>
              </w:rPr>
            </w:pPr>
            <w:r>
              <w:rPr>
                <w:sz w:val="20"/>
              </w:rPr>
              <w:t>Aday</w:t>
            </w:r>
            <w:r>
              <w:rPr>
                <w:spacing w:val="-9"/>
                <w:sz w:val="20"/>
              </w:rPr>
              <w:t xml:space="preserve"> </w:t>
            </w:r>
            <w:r>
              <w:rPr>
                <w:sz w:val="20"/>
              </w:rPr>
              <w:t>Araştırmacı</w:t>
            </w:r>
            <w:r>
              <w:rPr>
                <w:spacing w:val="-8"/>
                <w:sz w:val="20"/>
              </w:rPr>
              <w:t xml:space="preserve"> </w:t>
            </w:r>
            <w:r>
              <w:rPr>
                <w:sz w:val="20"/>
              </w:rPr>
              <w:t>ve</w:t>
            </w:r>
            <w:r>
              <w:rPr>
                <w:spacing w:val="-8"/>
                <w:sz w:val="20"/>
              </w:rPr>
              <w:t xml:space="preserve"> </w:t>
            </w:r>
            <w:r>
              <w:rPr>
                <w:sz w:val="20"/>
              </w:rPr>
              <w:t>Stajyer</w:t>
            </w:r>
            <w:r>
              <w:rPr>
                <w:spacing w:val="-7"/>
                <w:sz w:val="20"/>
              </w:rPr>
              <w:t xml:space="preserve"> </w:t>
            </w:r>
            <w:r>
              <w:rPr>
                <w:sz w:val="20"/>
              </w:rPr>
              <w:t>Gelişim</w:t>
            </w:r>
            <w:r>
              <w:rPr>
                <w:spacing w:val="-3"/>
                <w:sz w:val="20"/>
              </w:rPr>
              <w:t xml:space="preserve"> </w:t>
            </w:r>
            <w:r>
              <w:rPr>
                <w:spacing w:val="-2"/>
                <w:sz w:val="20"/>
              </w:rPr>
              <w:t>Programları</w:t>
            </w:r>
          </w:p>
          <w:p w14:paraId="5D4BB35B" w14:textId="77777777" w:rsidR="00A95158" w:rsidRDefault="00000000">
            <w:pPr>
              <w:pStyle w:val="TableParagraph"/>
              <w:numPr>
                <w:ilvl w:val="0"/>
                <w:numId w:val="370"/>
              </w:numPr>
              <w:tabs>
                <w:tab w:val="left" w:pos="829"/>
              </w:tabs>
              <w:spacing w:before="10"/>
              <w:ind w:left="829" w:hanging="358"/>
              <w:rPr>
                <w:sz w:val="20"/>
              </w:rPr>
            </w:pPr>
            <w:r>
              <w:rPr>
                <w:sz w:val="20"/>
              </w:rPr>
              <w:t>Bilimsel</w:t>
            </w:r>
            <w:r>
              <w:rPr>
                <w:spacing w:val="-10"/>
                <w:sz w:val="20"/>
              </w:rPr>
              <w:t xml:space="preserve"> </w:t>
            </w:r>
            <w:r>
              <w:rPr>
                <w:sz w:val="20"/>
              </w:rPr>
              <w:t>Etkinlik</w:t>
            </w:r>
            <w:r>
              <w:rPr>
                <w:spacing w:val="-6"/>
                <w:sz w:val="20"/>
              </w:rPr>
              <w:t xml:space="preserve"> </w:t>
            </w:r>
            <w:r>
              <w:rPr>
                <w:spacing w:val="-2"/>
                <w:sz w:val="20"/>
              </w:rPr>
              <w:t>Destekleri</w:t>
            </w:r>
          </w:p>
        </w:tc>
      </w:tr>
      <w:tr w:rsidR="00A95158" w14:paraId="695FD76D" w14:textId="77777777">
        <w:trPr>
          <w:trHeight w:val="1681"/>
        </w:trPr>
        <w:tc>
          <w:tcPr>
            <w:tcW w:w="2342" w:type="dxa"/>
          </w:tcPr>
          <w:p w14:paraId="12A1C22B" w14:textId="77777777" w:rsidR="00A95158" w:rsidRDefault="00A95158">
            <w:pPr>
              <w:pStyle w:val="TableParagraph"/>
              <w:spacing w:before="19"/>
              <w:rPr>
                <w:sz w:val="20"/>
              </w:rPr>
            </w:pPr>
          </w:p>
          <w:p w14:paraId="62A2B619" w14:textId="77777777" w:rsidR="00A95158" w:rsidRDefault="00000000">
            <w:pPr>
              <w:pStyle w:val="TableParagraph"/>
              <w:ind w:left="110"/>
              <w:rPr>
                <w:b/>
                <w:sz w:val="20"/>
              </w:rPr>
            </w:pPr>
            <w:r>
              <w:rPr>
                <w:b/>
                <w:sz w:val="20"/>
              </w:rPr>
              <w:t>F-</w:t>
            </w:r>
            <w:r>
              <w:rPr>
                <w:b/>
                <w:spacing w:val="-3"/>
                <w:sz w:val="20"/>
              </w:rPr>
              <w:t xml:space="preserve"> </w:t>
            </w:r>
            <w:r>
              <w:rPr>
                <w:b/>
                <w:sz w:val="20"/>
              </w:rPr>
              <w:t xml:space="preserve">BTY </w:t>
            </w:r>
            <w:r>
              <w:rPr>
                <w:b/>
                <w:spacing w:val="-2"/>
                <w:sz w:val="20"/>
              </w:rPr>
              <w:t>Alanında</w:t>
            </w:r>
          </w:p>
          <w:p w14:paraId="1730CC0E" w14:textId="77777777" w:rsidR="00A95158" w:rsidRDefault="00000000">
            <w:pPr>
              <w:pStyle w:val="TableParagraph"/>
              <w:spacing w:before="10" w:line="249" w:lineRule="auto"/>
              <w:ind w:left="110"/>
              <w:rPr>
                <w:b/>
                <w:sz w:val="20"/>
              </w:rPr>
            </w:pPr>
            <w:r>
              <w:rPr>
                <w:b/>
                <w:sz w:val="20"/>
              </w:rPr>
              <w:t>Ulusal</w:t>
            </w:r>
            <w:r>
              <w:rPr>
                <w:b/>
                <w:spacing w:val="-14"/>
                <w:sz w:val="20"/>
              </w:rPr>
              <w:t xml:space="preserve"> </w:t>
            </w:r>
            <w:r>
              <w:rPr>
                <w:b/>
                <w:sz w:val="20"/>
              </w:rPr>
              <w:t>ve</w:t>
            </w:r>
            <w:r>
              <w:rPr>
                <w:b/>
                <w:spacing w:val="-14"/>
                <w:sz w:val="20"/>
              </w:rPr>
              <w:t xml:space="preserve"> </w:t>
            </w:r>
            <w:r>
              <w:rPr>
                <w:b/>
                <w:sz w:val="20"/>
              </w:rPr>
              <w:t xml:space="preserve">Uluslararası Politikalara Katkı Sağlamaya Yönelik </w:t>
            </w:r>
            <w:r>
              <w:rPr>
                <w:b/>
                <w:spacing w:val="-2"/>
                <w:sz w:val="20"/>
              </w:rPr>
              <w:t>Çalışmalar</w:t>
            </w:r>
          </w:p>
        </w:tc>
        <w:tc>
          <w:tcPr>
            <w:tcW w:w="6721" w:type="dxa"/>
          </w:tcPr>
          <w:p w14:paraId="4610E8F0" w14:textId="77777777" w:rsidR="00A95158" w:rsidRDefault="00A95158">
            <w:pPr>
              <w:pStyle w:val="TableParagraph"/>
              <w:spacing w:before="141"/>
              <w:rPr>
                <w:sz w:val="20"/>
              </w:rPr>
            </w:pPr>
          </w:p>
          <w:p w14:paraId="11C50D57" w14:textId="77777777" w:rsidR="00A95158" w:rsidRDefault="00000000">
            <w:pPr>
              <w:pStyle w:val="TableParagraph"/>
              <w:numPr>
                <w:ilvl w:val="0"/>
                <w:numId w:val="369"/>
              </w:numPr>
              <w:tabs>
                <w:tab w:val="left" w:pos="829"/>
                <w:tab w:val="left" w:pos="831"/>
              </w:tabs>
              <w:spacing w:line="249" w:lineRule="auto"/>
              <w:ind w:right="123"/>
              <w:rPr>
                <w:sz w:val="20"/>
              </w:rPr>
            </w:pPr>
            <w:r>
              <w:rPr>
                <w:sz w:val="20"/>
              </w:rPr>
              <w:t>Ulusal</w:t>
            </w:r>
            <w:r>
              <w:rPr>
                <w:spacing w:val="-8"/>
                <w:sz w:val="20"/>
              </w:rPr>
              <w:t xml:space="preserve"> </w:t>
            </w:r>
            <w:r>
              <w:rPr>
                <w:sz w:val="20"/>
              </w:rPr>
              <w:t>ve</w:t>
            </w:r>
            <w:r>
              <w:rPr>
                <w:spacing w:val="-7"/>
                <w:sz w:val="20"/>
              </w:rPr>
              <w:t xml:space="preserve"> </w:t>
            </w:r>
            <w:r>
              <w:rPr>
                <w:sz w:val="20"/>
              </w:rPr>
              <w:t>Uluslararası</w:t>
            </w:r>
            <w:r>
              <w:rPr>
                <w:spacing w:val="-7"/>
                <w:sz w:val="20"/>
              </w:rPr>
              <w:t xml:space="preserve"> </w:t>
            </w:r>
            <w:r>
              <w:rPr>
                <w:sz w:val="20"/>
              </w:rPr>
              <w:t>İşbirliklerine</w:t>
            </w:r>
            <w:r>
              <w:rPr>
                <w:spacing w:val="-7"/>
                <w:sz w:val="20"/>
              </w:rPr>
              <w:t xml:space="preserve"> </w:t>
            </w:r>
            <w:r>
              <w:rPr>
                <w:sz w:val="20"/>
              </w:rPr>
              <w:t>Teşvik,</w:t>
            </w:r>
            <w:r>
              <w:rPr>
                <w:spacing w:val="-7"/>
                <w:sz w:val="20"/>
              </w:rPr>
              <w:t xml:space="preserve"> </w:t>
            </w:r>
            <w:r>
              <w:rPr>
                <w:sz w:val="20"/>
              </w:rPr>
              <w:t>Katılım,</w:t>
            </w:r>
            <w:r>
              <w:rPr>
                <w:spacing w:val="-7"/>
                <w:sz w:val="20"/>
              </w:rPr>
              <w:t xml:space="preserve"> </w:t>
            </w:r>
            <w:r>
              <w:rPr>
                <w:sz w:val="20"/>
              </w:rPr>
              <w:t>Koordinasyon ve Temsiliyet Faaliyetleri</w:t>
            </w:r>
          </w:p>
          <w:p w14:paraId="4F9D8764" w14:textId="77777777" w:rsidR="00A95158" w:rsidRDefault="00000000">
            <w:pPr>
              <w:pStyle w:val="TableParagraph"/>
              <w:numPr>
                <w:ilvl w:val="0"/>
                <w:numId w:val="369"/>
              </w:numPr>
              <w:tabs>
                <w:tab w:val="left" w:pos="829"/>
                <w:tab w:val="left" w:pos="831"/>
              </w:tabs>
              <w:spacing w:before="2" w:line="249" w:lineRule="auto"/>
              <w:ind w:right="916"/>
              <w:rPr>
                <w:sz w:val="20"/>
              </w:rPr>
            </w:pPr>
            <w:r>
              <w:rPr>
                <w:sz w:val="20"/>
              </w:rPr>
              <w:t>Bilim, Teknoloji ve Yenilik Politikalarına Katkı (Endeks Çalışmaları,</w:t>
            </w:r>
            <w:r>
              <w:rPr>
                <w:spacing w:val="-8"/>
                <w:sz w:val="20"/>
              </w:rPr>
              <w:t xml:space="preserve"> </w:t>
            </w:r>
            <w:r>
              <w:rPr>
                <w:sz w:val="20"/>
              </w:rPr>
              <w:t>Teknoloji</w:t>
            </w:r>
            <w:r>
              <w:rPr>
                <w:spacing w:val="-7"/>
                <w:sz w:val="20"/>
              </w:rPr>
              <w:t xml:space="preserve"> </w:t>
            </w:r>
            <w:r>
              <w:rPr>
                <w:sz w:val="20"/>
              </w:rPr>
              <w:t>Yol</w:t>
            </w:r>
            <w:r>
              <w:rPr>
                <w:spacing w:val="-7"/>
                <w:sz w:val="20"/>
              </w:rPr>
              <w:t xml:space="preserve"> </w:t>
            </w:r>
            <w:r>
              <w:rPr>
                <w:sz w:val="20"/>
              </w:rPr>
              <w:t>Haritaları</w:t>
            </w:r>
            <w:r>
              <w:rPr>
                <w:spacing w:val="-5"/>
                <w:sz w:val="20"/>
              </w:rPr>
              <w:t xml:space="preserve"> </w:t>
            </w:r>
            <w:r>
              <w:rPr>
                <w:sz w:val="20"/>
              </w:rPr>
              <w:t>ve</w:t>
            </w:r>
            <w:r>
              <w:rPr>
                <w:spacing w:val="-8"/>
                <w:sz w:val="20"/>
              </w:rPr>
              <w:t xml:space="preserve"> </w:t>
            </w:r>
            <w:r>
              <w:rPr>
                <w:sz w:val="20"/>
              </w:rPr>
              <w:t>Önceliklendirme)</w:t>
            </w:r>
          </w:p>
        </w:tc>
      </w:tr>
    </w:tbl>
    <w:p w14:paraId="1CD8511C" w14:textId="77777777" w:rsidR="00A95158" w:rsidRDefault="00A95158">
      <w:pPr>
        <w:spacing w:line="249" w:lineRule="auto"/>
        <w:rPr>
          <w:sz w:val="20"/>
        </w:rPr>
        <w:sectPr w:rsidR="00A95158">
          <w:headerReference w:type="default" r:id="rId27"/>
          <w:footerReference w:type="default" r:id="rId28"/>
          <w:pgSz w:w="11910" w:h="16840"/>
          <w:pgMar w:top="1320" w:right="600" w:bottom="720" w:left="600" w:header="710" w:footer="525" w:gutter="0"/>
          <w:cols w:space="708"/>
        </w:sectPr>
      </w:pPr>
    </w:p>
    <w:p w14:paraId="31AC50DA" w14:textId="77777777" w:rsidR="00A95158" w:rsidRDefault="00A95158">
      <w:pPr>
        <w:pStyle w:val="GvdeMetni"/>
        <w:spacing w:before="8"/>
        <w:rPr>
          <w:sz w:val="7"/>
        </w:rPr>
      </w:pPr>
    </w:p>
    <w:tbl>
      <w:tblPr>
        <w:tblStyle w:val="TableNormal"/>
        <w:tblW w:w="0" w:type="auto"/>
        <w:tblInd w:w="8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342"/>
        <w:gridCol w:w="6721"/>
      </w:tblGrid>
      <w:tr w:rsidR="00A95158" w14:paraId="06C703FB" w14:textId="77777777">
        <w:trPr>
          <w:trHeight w:val="497"/>
        </w:trPr>
        <w:tc>
          <w:tcPr>
            <w:tcW w:w="2342" w:type="dxa"/>
            <w:tcBorders>
              <w:top w:val="nil"/>
              <w:left w:val="nil"/>
              <w:bottom w:val="nil"/>
              <w:right w:val="nil"/>
            </w:tcBorders>
            <w:shd w:val="clear" w:color="auto" w:fill="446F9D"/>
          </w:tcPr>
          <w:p w14:paraId="3AA67F15" w14:textId="77777777" w:rsidR="00A95158" w:rsidRDefault="00000000">
            <w:pPr>
              <w:pStyle w:val="TableParagraph"/>
              <w:spacing w:before="136"/>
              <w:ind w:left="532"/>
              <w:rPr>
                <w:b/>
                <w:sz w:val="20"/>
              </w:rPr>
            </w:pPr>
            <w:r>
              <w:rPr>
                <w:b/>
                <w:color w:val="FFFFFF"/>
                <w:sz w:val="20"/>
              </w:rPr>
              <w:t>Faaliyet</w:t>
            </w:r>
            <w:r>
              <w:rPr>
                <w:b/>
                <w:color w:val="FFFFFF"/>
                <w:spacing w:val="-7"/>
                <w:sz w:val="20"/>
              </w:rPr>
              <w:t xml:space="preserve"> </w:t>
            </w:r>
            <w:r>
              <w:rPr>
                <w:b/>
                <w:color w:val="FFFFFF"/>
                <w:spacing w:val="-2"/>
                <w:sz w:val="20"/>
              </w:rPr>
              <w:t>Alanı</w:t>
            </w:r>
          </w:p>
        </w:tc>
        <w:tc>
          <w:tcPr>
            <w:tcW w:w="6721" w:type="dxa"/>
            <w:tcBorders>
              <w:top w:val="nil"/>
              <w:left w:val="nil"/>
              <w:bottom w:val="nil"/>
              <w:right w:val="nil"/>
            </w:tcBorders>
            <w:shd w:val="clear" w:color="auto" w:fill="446F9D"/>
          </w:tcPr>
          <w:p w14:paraId="206611D6" w14:textId="77777777" w:rsidR="00A95158" w:rsidRDefault="00000000">
            <w:pPr>
              <w:pStyle w:val="TableParagraph"/>
              <w:spacing w:before="136"/>
              <w:ind w:left="11"/>
              <w:jc w:val="center"/>
              <w:rPr>
                <w:b/>
                <w:sz w:val="20"/>
              </w:rPr>
            </w:pPr>
            <w:r>
              <w:rPr>
                <w:b/>
                <w:color w:val="FFFFFF"/>
                <w:sz w:val="20"/>
              </w:rPr>
              <w:t>Ürün</w:t>
            </w:r>
            <w:r>
              <w:rPr>
                <w:b/>
                <w:color w:val="FFFFFF"/>
                <w:spacing w:val="-3"/>
                <w:sz w:val="20"/>
              </w:rPr>
              <w:t xml:space="preserve"> </w:t>
            </w:r>
            <w:r>
              <w:rPr>
                <w:b/>
                <w:color w:val="FFFFFF"/>
                <w:sz w:val="20"/>
              </w:rPr>
              <w:t>/</w:t>
            </w:r>
            <w:r>
              <w:rPr>
                <w:b/>
                <w:color w:val="FFFFFF"/>
                <w:spacing w:val="-4"/>
                <w:sz w:val="20"/>
              </w:rPr>
              <w:t xml:space="preserve"> </w:t>
            </w:r>
            <w:r>
              <w:rPr>
                <w:b/>
                <w:color w:val="FFFFFF"/>
                <w:spacing w:val="-2"/>
                <w:sz w:val="20"/>
              </w:rPr>
              <w:t>Hizmetler</w:t>
            </w:r>
          </w:p>
        </w:tc>
      </w:tr>
      <w:tr w:rsidR="00A95158" w14:paraId="225E699A" w14:textId="77777777">
        <w:trPr>
          <w:trHeight w:val="1775"/>
        </w:trPr>
        <w:tc>
          <w:tcPr>
            <w:tcW w:w="2342" w:type="dxa"/>
            <w:tcBorders>
              <w:top w:val="nil"/>
            </w:tcBorders>
            <w:shd w:val="clear" w:color="auto" w:fill="D6E1EC"/>
          </w:tcPr>
          <w:p w14:paraId="1BF0615E" w14:textId="77777777" w:rsidR="00A95158" w:rsidRDefault="00A95158">
            <w:pPr>
              <w:pStyle w:val="TableParagraph"/>
              <w:spacing w:before="184"/>
              <w:rPr>
                <w:sz w:val="20"/>
              </w:rPr>
            </w:pPr>
          </w:p>
          <w:p w14:paraId="6FD41AED" w14:textId="77777777" w:rsidR="00A95158" w:rsidRDefault="00000000">
            <w:pPr>
              <w:pStyle w:val="TableParagraph"/>
              <w:spacing w:before="1" w:line="249" w:lineRule="auto"/>
              <w:ind w:left="110"/>
              <w:rPr>
                <w:b/>
                <w:sz w:val="20"/>
              </w:rPr>
            </w:pPr>
            <w:r>
              <w:rPr>
                <w:b/>
                <w:sz w:val="20"/>
              </w:rPr>
              <w:t>G-</w:t>
            </w:r>
            <w:r>
              <w:rPr>
                <w:b/>
                <w:spacing w:val="-13"/>
                <w:sz w:val="20"/>
              </w:rPr>
              <w:t xml:space="preserve"> </w:t>
            </w:r>
            <w:r>
              <w:rPr>
                <w:b/>
                <w:sz w:val="20"/>
              </w:rPr>
              <w:t>Toplumda</w:t>
            </w:r>
            <w:r>
              <w:rPr>
                <w:b/>
                <w:spacing w:val="-14"/>
                <w:sz w:val="20"/>
              </w:rPr>
              <w:t xml:space="preserve"> </w:t>
            </w:r>
            <w:r>
              <w:rPr>
                <w:b/>
                <w:sz w:val="20"/>
              </w:rPr>
              <w:t>Bilim</w:t>
            </w:r>
            <w:r>
              <w:rPr>
                <w:b/>
                <w:spacing w:val="-14"/>
                <w:sz w:val="20"/>
              </w:rPr>
              <w:t xml:space="preserve"> </w:t>
            </w:r>
            <w:r>
              <w:rPr>
                <w:b/>
                <w:sz w:val="20"/>
              </w:rPr>
              <w:t>ve Teknoloji Kültürünü Geliştirmek ve</w:t>
            </w:r>
          </w:p>
          <w:p w14:paraId="3719F6C0" w14:textId="77777777" w:rsidR="00A95158" w:rsidRDefault="00000000">
            <w:pPr>
              <w:pStyle w:val="TableParagraph"/>
              <w:spacing w:before="2"/>
              <w:ind w:left="110"/>
              <w:rPr>
                <w:b/>
                <w:sz w:val="20"/>
              </w:rPr>
            </w:pPr>
            <w:r>
              <w:rPr>
                <w:b/>
                <w:spacing w:val="-2"/>
                <w:sz w:val="20"/>
              </w:rPr>
              <w:t>Yaygınlaştırmak</w:t>
            </w:r>
          </w:p>
        </w:tc>
        <w:tc>
          <w:tcPr>
            <w:tcW w:w="6721" w:type="dxa"/>
            <w:tcBorders>
              <w:top w:val="nil"/>
            </w:tcBorders>
            <w:shd w:val="clear" w:color="auto" w:fill="D6E1EC"/>
          </w:tcPr>
          <w:p w14:paraId="7A1BF8F1" w14:textId="77777777" w:rsidR="00A95158" w:rsidRDefault="00000000">
            <w:pPr>
              <w:pStyle w:val="TableParagraph"/>
              <w:numPr>
                <w:ilvl w:val="0"/>
                <w:numId w:val="368"/>
              </w:numPr>
              <w:tabs>
                <w:tab w:val="left" w:pos="829"/>
              </w:tabs>
              <w:spacing w:before="177"/>
              <w:ind w:left="829" w:hanging="358"/>
              <w:rPr>
                <w:sz w:val="20"/>
              </w:rPr>
            </w:pPr>
            <w:r>
              <w:rPr>
                <w:sz w:val="20"/>
              </w:rPr>
              <w:t>Bilim</w:t>
            </w:r>
            <w:r>
              <w:rPr>
                <w:spacing w:val="-7"/>
                <w:sz w:val="20"/>
              </w:rPr>
              <w:t xml:space="preserve"> </w:t>
            </w:r>
            <w:r>
              <w:rPr>
                <w:sz w:val="20"/>
              </w:rPr>
              <w:t>Olimpiyatları</w:t>
            </w:r>
            <w:r>
              <w:rPr>
                <w:spacing w:val="-7"/>
                <w:sz w:val="20"/>
              </w:rPr>
              <w:t xml:space="preserve"> </w:t>
            </w:r>
            <w:r>
              <w:rPr>
                <w:sz w:val="20"/>
              </w:rPr>
              <w:t>ve</w:t>
            </w:r>
            <w:r>
              <w:rPr>
                <w:spacing w:val="-9"/>
                <w:sz w:val="20"/>
              </w:rPr>
              <w:t xml:space="preserve"> </w:t>
            </w:r>
            <w:r>
              <w:rPr>
                <w:spacing w:val="-2"/>
                <w:sz w:val="20"/>
              </w:rPr>
              <w:t>Yarışmaları</w:t>
            </w:r>
          </w:p>
          <w:p w14:paraId="1E2A238C" w14:textId="77777777" w:rsidR="00A95158" w:rsidRDefault="00000000">
            <w:pPr>
              <w:pStyle w:val="TableParagraph"/>
              <w:numPr>
                <w:ilvl w:val="0"/>
                <w:numId w:val="368"/>
              </w:numPr>
              <w:tabs>
                <w:tab w:val="left" w:pos="829"/>
              </w:tabs>
              <w:spacing w:before="10"/>
              <w:ind w:left="829" w:hanging="358"/>
              <w:rPr>
                <w:sz w:val="20"/>
              </w:rPr>
            </w:pPr>
            <w:r>
              <w:rPr>
                <w:sz w:val="20"/>
              </w:rPr>
              <w:t>Basılı/Görsel</w:t>
            </w:r>
            <w:r>
              <w:rPr>
                <w:spacing w:val="-8"/>
                <w:sz w:val="20"/>
              </w:rPr>
              <w:t xml:space="preserve"> </w:t>
            </w:r>
            <w:r>
              <w:rPr>
                <w:sz w:val="20"/>
              </w:rPr>
              <w:t>Eğitim</w:t>
            </w:r>
            <w:r>
              <w:rPr>
                <w:spacing w:val="-5"/>
                <w:sz w:val="20"/>
              </w:rPr>
              <w:t xml:space="preserve"> </w:t>
            </w:r>
            <w:r>
              <w:rPr>
                <w:sz w:val="20"/>
              </w:rPr>
              <w:t>ve</w:t>
            </w:r>
            <w:r>
              <w:rPr>
                <w:spacing w:val="-9"/>
                <w:sz w:val="20"/>
              </w:rPr>
              <w:t xml:space="preserve"> </w:t>
            </w:r>
            <w:r>
              <w:rPr>
                <w:sz w:val="20"/>
              </w:rPr>
              <w:t>Tanıtım</w:t>
            </w:r>
            <w:r>
              <w:rPr>
                <w:spacing w:val="-5"/>
                <w:sz w:val="20"/>
              </w:rPr>
              <w:t xml:space="preserve"> </w:t>
            </w:r>
            <w:r>
              <w:rPr>
                <w:spacing w:val="-2"/>
                <w:sz w:val="20"/>
              </w:rPr>
              <w:t>Materyalleri</w:t>
            </w:r>
          </w:p>
          <w:p w14:paraId="51A27E36" w14:textId="77777777" w:rsidR="00A95158" w:rsidRDefault="00000000">
            <w:pPr>
              <w:pStyle w:val="TableParagraph"/>
              <w:numPr>
                <w:ilvl w:val="0"/>
                <w:numId w:val="368"/>
              </w:numPr>
              <w:tabs>
                <w:tab w:val="left" w:pos="829"/>
                <w:tab w:val="left" w:pos="831"/>
              </w:tabs>
              <w:spacing w:before="10" w:line="249" w:lineRule="auto"/>
              <w:ind w:right="789"/>
              <w:rPr>
                <w:sz w:val="20"/>
              </w:rPr>
            </w:pPr>
            <w:r>
              <w:rPr>
                <w:sz w:val="20"/>
              </w:rPr>
              <w:t>Bilim</w:t>
            </w:r>
            <w:r>
              <w:rPr>
                <w:spacing w:val="-5"/>
                <w:sz w:val="20"/>
              </w:rPr>
              <w:t xml:space="preserve"> </w:t>
            </w:r>
            <w:r>
              <w:rPr>
                <w:sz w:val="20"/>
              </w:rPr>
              <w:t>Etkinlikleri,</w:t>
            </w:r>
            <w:r>
              <w:rPr>
                <w:spacing w:val="-9"/>
                <w:sz w:val="20"/>
              </w:rPr>
              <w:t xml:space="preserve"> </w:t>
            </w:r>
            <w:r>
              <w:rPr>
                <w:sz w:val="20"/>
              </w:rPr>
              <w:t>Festivalleri,</w:t>
            </w:r>
            <w:r>
              <w:rPr>
                <w:spacing w:val="-9"/>
                <w:sz w:val="20"/>
              </w:rPr>
              <w:t xml:space="preserve"> </w:t>
            </w:r>
            <w:r>
              <w:rPr>
                <w:sz w:val="20"/>
              </w:rPr>
              <w:t>Fuarları,</w:t>
            </w:r>
            <w:r>
              <w:rPr>
                <w:spacing w:val="-9"/>
                <w:sz w:val="20"/>
              </w:rPr>
              <w:t xml:space="preserve"> </w:t>
            </w:r>
            <w:r>
              <w:rPr>
                <w:sz w:val="20"/>
              </w:rPr>
              <w:t>Şenlikleri,</w:t>
            </w:r>
            <w:r>
              <w:rPr>
                <w:spacing w:val="-7"/>
                <w:sz w:val="20"/>
              </w:rPr>
              <w:t xml:space="preserve"> </w:t>
            </w:r>
            <w:r>
              <w:rPr>
                <w:sz w:val="20"/>
              </w:rPr>
              <w:t>Teknoloji Atölyeleri ve Eğitim Programları (Kutup Şenlikleri vb.)</w:t>
            </w:r>
          </w:p>
          <w:p w14:paraId="61D0BAFA" w14:textId="77777777" w:rsidR="00A95158" w:rsidRDefault="00000000">
            <w:pPr>
              <w:pStyle w:val="TableParagraph"/>
              <w:numPr>
                <w:ilvl w:val="0"/>
                <w:numId w:val="368"/>
              </w:numPr>
              <w:tabs>
                <w:tab w:val="left" w:pos="829"/>
              </w:tabs>
              <w:spacing w:before="2"/>
              <w:ind w:left="829" w:hanging="358"/>
              <w:rPr>
                <w:sz w:val="20"/>
              </w:rPr>
            </w:pPr>
            <w:r>
              <w:rPr>
                <w:sz w:val="20"/>
              </w:rPr>
              <w:t>Popüler</w:t>
            </w:r>
            <w:r>
              <w:rPr>
                <w:spacing w:val="-10"/>
                <w:sz w:val="20"/>
              </w:rPr>
              <w:t xml:space="preserve"> </w:t>
            </w:r>
            <w:r>
              <w:rPr>
                <w:sz w:val="20"/>
              </w:rPr>
              <w:t>Bilim</w:t>
            </w:r>
            <w:r>
              <w:rPr>
                <w:spacing w:val="-5"/>
                <w:sz w:val="20"/>
              </w:rPr>
              <w:t xml:space="preserve"> </w:t>
            </w:r>
            <w:r>
              <w:rPr>
                <w:sz w:val="20"/>
              </w:rPr>
              <w:t>Yayınları</w:t>
            </w:r>
            <w:r>
              <w:rPr>
                <w:spacing w:val="-8"/>
                <w:sz w:val="20"/>
              </w:rPr>
              <w:t xml:space="preserve"> </w:t>
            </w:r>
            <w:r>
              <w:rPr>
                <w:sz w:val="20"/>
              </w:rPr>
              <w:t>(Kitaplar,</w:t>
            </w:r>
            <w:r>
              <w:rPr>
                <w:spacing w:val="-9"/>
                <w:sz w:val="20"/>
              </w:rPr>
              <w:t xml:space="preserve"> </w:t>
            </w:r>
            <w:r>
              <w:rPr>
                <w:sz w:val="20"/>
              </w:rPr>
              <w:t>Dergiler,</w:t>
            </w:r>
            <w:r>
              <w:rPr>
                <w:spacing w:val="-9"/>
                <w:sz w:val="20"/>
              </w:rPr>
              <w:t xml:space="preserve"> </w:t>
            </w:r>
            <w:r>
              <w:rPr>
                <w:sz w:val="20"/>
              </w:rPr>
              <w:t>Dijital</w:t>
            </w:r>
            <w:r>
              <w:rPr>
                <w:spacing w:val="-7"/>
                <w:sz w:val="20"/>
              </w:rPr>
              <w:t xml:space="preserve"> </w:t>
            </w:r>
            <w:r>
              <w:rPr>
                <w:spacing w:val="-2"/>
                <w:sz w:val="20"/>
              </w:rPr>
              <w:t>Yayınlar)</w:t>
            </w:r>
          </w:p>
          <w:p w14:paraId="1FA1EF1A" w14:textId="77777777" w:rsidR="00A95158" w:rsidRDefault="00000000">
            <w:pPr>
              <w:pStyle w:val="TableParagraph"/>
              <w:numPr>
                <w:ilvl w:val="0"/>
                <w:numId w:val="368"/>
              </w:numPr>
              <w:tabs>
                <w:tab w:val="left" w:pos="829"/>
              </w:tabs>
              <w:spacing w:before="10"/>
              <w:ind w:left="829" w:hanging="358"/>
              <w:rPr>
                <w:sz w:val="20"/>
              </w:rPr>
            </w:pPr>
            <w:r>
              <w:rPr>
                <w:sz w:val="20"/>
              </w:rPr>
              <w:t>Akademik</w:t>
            </w:r>
            <w:r>
              <w:rPr>
                <w:spacing w:val="-7"/>
                <w:sz w:val="20"/>
              </w:rPr>
              <w:t xml:space="preserve"> </w:t>
            </w:r>
            <w:r>
              <w:rPr>
                <w:spacing w:val="-2"/>
                <w:sz w:val="20"/>
              </w:rPr>
              <w:t>Dergiler</w:t>
            </w:r>
          </w:p>
        </w:tc>
      </w:tr>
      <w:tr w:rsidR="00A95158" w14:paraId="4A8E5A27" w14:textId="77777777">
        <w:trPr>
          <w:trHeight w:val="1679"/>
        </w:trPr>
        <w:tc>
          <w:tcPr>
            <w:tcW w:w="2342" w:type="dxa"/>
          </w:tcPr>
          <w:p w14:paraId="1B05F26B" w14:textId="77777777" w:rsidR="00A95158" w:rsidRDefault="00A95158">
            <w:pPr>
              <w:pStyle w:val="TableParagraph"/>
              <w:rPr>
                <w:sz w:val="20"/>
              </w:rPr>
            </w:pPr>
          </w:p>
          <w:p w14:paraId="4E31B28F" w14:textId="77777777" w:rsidR="00A95158" w:rsidRDefault="00A95158">
            <w:pPr>
              <w:pStyle w:val="TableParagraph"/>
              <w:spacing w:before="26"/>
              <w:rPr>
                <w:sz w:val="20"/>
              </w:rPr>
            </w:pPr>
          </w:p>
          <w:p w14:paraId="639C00EC" w14:textId="77777777" w:rsidR="00A95158" w:rsidRDefault="00000000">
            <w:pPr>
              <w:pStyle w:val="TableParagraph"/>
              <w:spacing w:line="249" w:lineRule="auto"/>
              <w:ind w:left="110"/>
              <w:rPr>
                <w:b/>
                <w:sz w:val="20"/>
              </w:rPr>
            </w:pPr>
            <w:r>
              <w:rPr>
                <w:b/>
                <w:sz w:val="20"/>
              </w:rPr>
              <w:t>H-</w:t>
            </w:r>
            <w:r>
              <w:rPr>
                <w:b/>
                <w:spacing w:val="-14"/>
                <w:sz w:val="20"/>
              </w:rPr>
              <w:t xml:space="preserve"> </w:t>
            </w:r>
            <w:r>
              <w:rPr>
                <w:b/>
                <w:sz w:val="20"/>
              </w:rPr>
              <w:t>Akademik</w:t>
            </w:r>
            <w:r>
              <w:rPr>
                <w:b/>
                <w:spacing w:val="-13"/>
                <w:sz w:val="20"/>
              </w:rPr>
              <w:t xml:space="preserve"> </w:t>
            </w:r>
            <w:r>
              <w:rPr>
                <w:b/>
                <w:sz w:val="20"/>
              </w:rPr>
              <w:t>Ağlar</w:t>
            </w:r>
            <w:r>
              <w:rPr>
                <w:b/>
                <w:spacing w:val="-14"/>
                <w:sz w:val="20"/>
              </w:rPr>
              <w:t xml:space="preserve"> </w:t>
            </w:r>
            <w:r>
              <w:rPr>
                <w:b/>
                <w:sz w:val="20"/>
              </w:rPr>
              <w:t xml:space="preserve">ve Bilgi Merkezleri </w:t>
            </w:r>
            <w:r>
              <w:rPr>
                <w:b/>
                <w:spacing w:val="-2"/>
                <w:sz w:val="20"/>
              </w:rPr>
              <w:t>Hizmetleri</w:t>
            </w:r>
          </w:p>
        </w:tc>
        <w:tc>
          <w:tcPr>
            <w:tcW w:w="6721" w:type="dxa"/>
          </w:tcPr>
          <w:p w14:paraId="72DC49EE" w14:textId="77777777" w:rsidR="00A95158" w:rsidRDefault="00A95158">
            <w:pPr>
              <w:pStyle w:val="TableParagraph"/>
              <w:spacing w:before="19"/>
              <w:rPr>
                <w:sz w:val="20"/>
              </w:rPr>
            </w:pPr>
          </w:p>
          <w:p w14:paraId="080D1465" w14:textId="77777777" w:rsidR="00A95158" w:rsidRDefault="00000000">
            <w:pPr>
              <w:pStyle w:val="TableParagraph"/>
              <w:numPr>
                <w:ilvl w:val="0"/>
                <w:numId w:val="367"/>
              </w:numPr>
              <w:tabs>
                <w:tab w:val="left" w:pos="829"/>
              </w:tabs>
              <w:ind w:left="829" w:hanging="358"/>
              <w:rPr>
                <w:sz w:val="20"/>
              </w:rPr>
            </w:pPr>
            <w:r>
              <w:rPr>
                <w:sz w:val="20"/>
              </w:rPr>
              <w:t>Araştırma</w:t>
            </w:r>
            <w:r>
              <w:rPr>
                <w:spacing w:val="-10"/>
                <w:sz w:val="20"/>
              </w:rPr>
              <w:t xml:space="preserve"> </w:t>
            </w:r>
            <w:r>
              <w:rPr>
                <w:sz w:val="20"/>
              </w:rPr>
              <w:t>ve</w:t>
            </w:r>
            <w:r>
              <w:rPr>
                <w:spacing w:val="-9"/>
                <w:sz w:val="20"/>
              </w:rPr>
              <w:t xml:space="preserve"> </w:t>
            </w:r>
            <w:r>
              <w:rPr>
                <w:sz w:val="20"/>
              </w:rPr>
              <w:t>Eğitim</w:t>
            </w:r>
            <w:r>
              <w:rPr>
                <w:spacing w:val="-5"/>
                <w:sz w:val="20"/>
              </w:rPr>
              <w:t xml:space="preserve"> </w:t>
            </w:r>
            <w:r>
              <w:rPr>
                <w:sz w:val="20"/>
              </w:rPr>
              <w:t>Amaçlı</w:t>
            </w:r>
            <w:r>
              <w:rPr>
                <w:spacing w:val="-9"/>
                <w:sz w:val="20"/>
              </w:rPr>
              <w:t xml:space="preserve"> </w:t>
            </w:r>
            <w:r>
              <w:rPr>
                <w:sz w:val="20"/>
              </w:rPr>
              <w:t>Elektronik</w:t>
            </w:r>
            <w:r>
              <w:rPr>
                <w:spacing w:val="-6"/>
                <w:sz w:val="20"/>
              </w:rPr>
              <w:t xml:space="preserve"> </w:t>
            </w:r>
            <w:r>
              <w:rPr>
                <w:sz w:val="20"/>
              </w:rPr>
              <w:t>Haberleşme</w:t>
            </w:r>
            <w:r>
              <w:rPr>
                <w:spacing w:val="-10"/>
                <w:sz w:val="20"/>
              </w:rPr>
              <w:t xml:space="preserve"> </w:t>
            </w:r>
            <w:r>
              <w:rPr>
                <w:spacing w:val="-2"/>
                <w:sz w:val="20"/>
              </w:rPr>
              <w:t>Altyapıları</w:t>
            </w:r>
          </w:p>
          <w:p w14:paraId="78D40D93" w14:textId="77777777" w:rsidR="00A95158" w:rsidRDefault="00000000">
            <w:pPr>
              <w:pStyle w:val="TableParagraph"/>
              <w:numPr>
                <w:ilvl w:val="0"/>
                <w:numId w:val="367"/>
              </w:numPr>
              <w:tabs>
                <w:tab w:val="left" w:pos="829"/>
                <w:tab w:val="left" w:pos="831"/>
              </w:tabs>
              <w:spacing w:before="10" w:line="249" w:lineRule="auto"/>
              <w:ind w:right="358"/>
              <w:rPr>
                <w:sz w:val="20"/>
              </w:rPr>
            </w:pPr>
            <w:r>
              <w:rPr>
                <w:sz w:val="20"/>
              </w:rPr>
              <w:t>Büyük</w:t>
            </w:r>
            <w:r>
              <w:rPr>
                <w:spacing w:val="-3"/>
                <w:sz w:val="20"/>
              </w:rPr>
              <w:t xml:space="preserve"> </w:t>
            </w:r>
            <w:r>
              <w:rPr>
                <w:sz w:val="20"/>
              </w:rPr>
              <w:t>Veri,</w:t>
            </w:r>
            <w:r>
              <w:rPr>
                <w:spacing w:val="-4"/>
                <w:sz w:val="20"/>
              </w:rPr>
              <w:t xml:space="preserve"> </w:t>
            </w:r>
            <w:r>
              <w:rPr>
                <w:sz w:val="20"/>
              </w:rPr>
              <w:t>Yapay</w:t>
            </w:r>
            <w:r>
              <w:rPr>
                <w:spacing w:val="-8"/>
                <w:sz w:val="20"/>
              </w:rPr>
              <w:t xml:space="preserve"> </w:t>
            </w:r>
            <w:r>
              <w:rPr>
                <w:sz w:val="20"/>
              </w:rPr>
              <w:t>Zeka,</w:t>
            </w:r>
            <w:r>
              <w:rPr>
                <w:spacing w:val="-6"/>
                <w:sz w:val="20"/>
              </w:rPr>
              <w:t xml:space="preserve"> </w:t>
            </w:r>
            <w:r>
              <w:rPr>
                <w:sz w:val="20"/>
              </w:rPr>
              <w:t>Siber</w:t>
            </w:r>
            <w:r>
              <w:rPr>
                <w:spacing w:val="-5"/>
                <w:sz w:val="20"/>
              </w:rPr>
              <w:t xml:space="preserve"> </w:t>
            </w:r>
            <w:r>
              <w:rPr>
                <w:sz w:val="20"/>
              </w:rPr>
              <w:t>Güvenlik,</w:t>
            </w:r>
            <w:r>
              <w:rPr>
                <w:spacing w:val="-6"/>
                <w:sz w:val="20"/>
              </w:rPr>
              <w:t xml:space="preserve"> </w:t>
            </w:r>
            <w:r>
              <w:rPr>
                <w:sz w:val="20"/>
              </w:rPr>
              <w:t>IOT,</w:t>
            </w:r>
            <w:r>
              <w:rPr>
                <w:spacing w:val="40"/>
                <w:sz w:val="20"/>
              </w:rPr>
              <w:t xml:space="preserve"> </w:t>
            </w:r>
            <w:r>
              <w:rPr>
                <w:sz w:val="20"/>
              </w:rPr>
              <w:t>Bulut</w:t>
            </w:r>
            <w:r>
              <w:rPr>
                <w:spacing w:val="-4"/>
                <w:sz w:val="20"/>
              </w:rPr>
              <w:t xml:space="preserve"> </w:t>
            </w:r>
            <w:r>
              <w:rPr>
                <w:sz w:val="20"/>
              </w:rPr>
              <w:t>Bilişim</w:t>
            </w:r>
            <w:r>
              <w:rPr>
                <w:spacing w:val="-1"/>
                <w:sz w:val="20"/>
              </w:rPr>
              <w:t xml:space="preserve"> </w:t>
            </w:r>
            <w:r>
              <w:rPr>
                <w:sz w:val="20"/>
              </w:rPr>
              <w:t>ve Blokzincir Hizmet Altyapıları</w:t>
            </w:r>
          </w:p>
          <w:p w14:paraId="7A19CB04" w14:textId="77777777" w:rsidR="00A95158" w:rsidRDefault="00000000">
            <w:pPr>
              <w:pStyle w:val="TableParagraph"/>
              <w:numPr>
                <w:ilvl w:val="0"/>
                <w:numId w:val="367"/>
              </w:numPr>
              <w:tabs>
                <w:tab w:val="left" w:pos="829"/>
                <w:tab w:val="left" w:pos="831"/>
              </w:tabs>
              <w:spacing w:before="1" w:line="249" w:lineRule="auto"/>
              <w:ind w:right="205"/>
              <w:rPr>
                <w:sz w:val="20"/>
              </w:rPr>
            </w:pPr>
            <w:r>
              <w:rPr>
                <w:sz w:val="20"/>
              </w:rPr>
              <w:t>Dokümantasyon,</w:t>
            </w:r>
            <w:r>
              <w:rPr>
                <w:spacing w:val="-7"/>
                <w:sz w:val="20"/>
              </w:rPr>
              <w:t xml:space="preserve"> </w:t>
            </w:r>
            <w:r>
              <w:rPr>
                <w:sz w:val="20"/>
              </w:rPr>
              <w:t>Bilgi</w:t>
            </w:r>
            <w:r>
              <w:rPr>
                <w:spacing w:val="-8"/>
                <w:sz w:val="20"/>
              </w:rPr>
              <w:t xml:space="preserve"> </w:t>
            </w:r>
            <w:r>
              <w:rPr>
                <w:sz w:val="20"/>
              </w:rPr>
              <w:t>Sistemleri,</w:t>
            </w:r>
            <w:r>
              <w:rPr>
                <w:spacing w:val="-9"/>
                <w:sz w:val="20"/>
              </w:rPr>
              <w:t xml:space="preserve"> </w:t>
            </w:r>
            <w:r>
              <w:rPr>
                <w:sz w:val="20"/>
              </w:rPr>
              <w:t>Bilgi</w:t>
            </w:r>
            <w:r>
              <w:rPr>
                <w:spacing w:val="-8"/>
                <w:sz w:val="20"/>
              </w:rPr>
              <w:t xml:space="preserve"> </w:t>
            </w:r>
            <w:r>
              <w:rPr>
                <w:sz w:val="20"/>
              </w:rPr>
              <w:t>Bankaları,</w:t>
            </w:r>
            <w:r>
              <w:rPr>
                <w:spacing w:val="-9"/>
                <w:sz w:val="20"/>
              </w:rPr>
              <w:t xml:space="preserve"> </w:t>
            </w:r>
            <w:r>
              <w:rPr>
                <w:sz w:val="20"/>
              </w:rPr>
              <w:t>Veri</w:t>
            </w:r>
            <w:r>
              <w:rPr>
                <w:spacing w:val="-7"/>
                <w:sz w:val="20"/>
              </w:rPr>
              <w:t xml:space="preserve"> </w:t>
            </w:r>
            <w:r>
              <w:rPr>
                <w:sz w:val="20"/>
              </w:rPr>
              <w:t>Tabanları, Kütüphane, ve Arşiv gibi Bilimsel ve Teknolojik Altyapılar</w:t>
            </w:r>
          </w:p>
        </w:tc>
      </w:tr>
      <w:tr w:rsidR="00A95158" w14:paraId="37BE49FB" w14:textId="77777777">
        <w:trPr>
          <w:trHeight w:val="1416"/>
        </w:trPr>
        <w:tc>
          <w:tcPr>
            <w:tcW w:w="2342" w:type="dxa"/>
            <w:shd w:val="clear" w:color="auto" w:fill="D6E1EC"/>
          </w:tcPr>
          <w:p w14:paraId="52257431" w14:textId="77777777" w:rsidR="00A95158" w:rsidRDefault="00A95158">
            <w:pPr>
              <w:pStyle w:val="TableParagraph"/>
              <w:rPr>
                <w:sz w:val="20"/>
              </w:rPr>
            </w:pPr>
          </w:p>
          <w:p w14:paraId="01E75678" w14:textId="77777777" w:rsidR="00A95158" w:rsidRDefault="00A95158">
            <w:pPr>
              <w:pStyle w:val="TableParagraph"/>
              <w:spacing w:before="135"/>
              <w:rPr>
                <w:sz w:val="20"/>
              </w:rPr>
            </w:pPr>
          </w:p>
          <w:p w14:paraId="22ECE4D4" w14:textId="77777777" w:rsidR="00A95158" w:rsidRDefault="00000000">
            <w:pPr>
              <w:pStyle w:val="TableParagraph"/>
              <w:ind w:left="110"/>
              <w:rPr>
                <w:b/>
                <w:sz w:val="20"/>
              </w:rPr>
            </w:pPr>
            <w:r>
              <w:rPr>
                <w:b/>
                <w:sz w:val="20"/>
              </w:rPr>
              <w:t>I.</w:t>
            </w:r>
            <w:r>
              <w:rPr>
                <w:b/>
                <w:spacing w:val="-3"/>
                <w:sz w:val="20"/>
              </w:rPr>
              <w:t xml:space="preserve"> </w:t>
            </w:r>
            <w:r>
              <w:rPr>
                <w:b/>
                <w:sz w:val="20"/>
              </w:rPr>
              <w:t>FSMH</w:t>
            </w:r>
            <w:r>
              <w:rPr>
                <w:b/>
                <w:spacing w:val="-3"/>
                <w:sz w:val="20"/>
              </w:rPr>
              <w:t xml:space="preserve"> </w:t>
            </w:r>
            <w:r>
              <w:rPr>
                <w:b/>
                <w:spacing w:val="-2"/>
                <w:sz w:val="20"/>
              </w:rPr>
              <w:t>Çalışmaları</w:t>
            </w:r>
          </w:p>
        </w:tc>
        <w:tc>
          <w:tcPr>
            <w:tcW w:w="6721" w:type="dxa"/>
            <w:shd w:val="clear" w:color="auto" w:fill="D6E1EC"/>
          </w:tcPr>
          <w:p w14:paraId="75136B70" w14:textId="77777777" w:rsidR="00A95158" w:rsidRDefault="00A95158">
            <w:pPr>
              <w:pStyle w:val="TableParagraph"/>
              <w:spacing w:before="7"/>
              <w:rPr>
                <w:sz w:val="20"/>
              </w:rPr>
            </w:pPr>
          </w:p>
          <w:p w14:paraId="050D910A" w14:textId="77777777" w:rsidR="00A95158" w:rsidRDefault="00000000">
            <w:pPr>
              <w:pStyle w:val="TableParagraph"/>
              <w:numPr>
                <w:ilvl w:val="0"/>
                <w:numId w:val="366"/>
              </w:numPr>
              <w:tabs>
                <w:tab w:val="left" w:pos="829"/>
                <w:tab w:val="left" w:pos="831"/>
              </w:tabs>
              <w:spacing w:line="249" w:lineRule="auto"/>
              <w:ind w:right="1246"/>
              <w:rPr>
                <w:sz w:val="20"/>
              </w:rPr>
            </w:pPr>
            <w:r>
              <w:rPr>
                <w:sz w:val="20"/>
              </w:rPr>
              <w:t>AR-GE</w:t>
            </w:r>
            <w:r>
              <w:rPr>
                <w:spacing w:val="-7"/>
                <w:sz w:val="20"/>
              </w:rPr>
              <w:t xml:space="preserve"> </w:t>
            </w:r>
            <w:r>
              <w:rPr>
                <w:sz w:val="20"/>
              </w:rPr>
              <w:t>ve</w:t>
            </w:r>
            <w:r>
              <w:rPr>
                <w:spacing w:val="-7"/>
                <w:sz w:val="20"/>
              </w:rPr>
              <w:t xml:space="preserve"> </w:t>
            </w:r>
            <w:r>
              <w:rPr>
                <w:sz w:val="20"/>
              </w:rPr>
              <w:t>Yenilik</w:t>
            </w:r>
            <w:r>
              <w:rPr>
                <w:spacing w:val="-5"/>
                <w:sz w:val="20"/>
              </w:rPr>
              <w:t xml:space="preserve"> </w:t>
            </w:r>
            <w:r>
              <w:rPr>
                <w:sz w:val="20"/>
              </w:rPr>
              <w:t>Projeleri</w:t>
            </w:r>
            <w:r>
              <w:rPr>
                <w:spacing w:val="-8"/>
                <w:sz w:val="20"/>
              </w:rPr>
              <w:t xml:space="preserve"> </w:t>
            </w:r>
            <w:r>
              <w:rPr>
                <w:sz w:val="20"/>
              </w:rPr>
              <w:t>Sonucunda</w:t>
            </w:r>
            <w:r>
              <w:rPr>
                <w:spacing w:val="-8"/>
                <w:sz w:val="20"/>
              </w:rPr>
              <w:t xml:space="preserve"> </w:t>
            </w:r>
            <w:r>
              <w:rPr>
                <w:sz w:val="20"/>
              </w:rPr>
              <w:t>Ortaya</w:t>
            </w:r>
            <w:r>
              <w:rPr>
                <w:spacing w:val="-8"/>
                <w:sz w:val="20"/>
              </w:rPr>
              <w:t xml:space="preserve"> </w:t>
            </w:r>
            <w:r>
              <w:rPr>
                <w:sz w:val="20"/>
              </w:rPr>
              <w:t xml:space="preserve">Çıkan Teknolojilerin FSMH’lerinin Tescili, Korunması ve </w:t>
            </w:r>
            <w:r>
              <w:rPr>
                <w:spacing w:val="-2"/>
                <w:sz w:val="20"/>
              </w:rPr>
              <w:t>Ticarileştirilmesi</w:t>
            </w:r>
          </w:p>
          <w:p w14:paraId="7481EF17" w14:textId="77777777" w:rsidR="00A95158" w:rsidRDefault="00000000">
            <w:pPr>
              <w:pStyle w:val="TableParagraph"/>
              <w:numPr>
                <w:ilvl w:val="0"/>
                <w:numId w:val="366"/>
              </w:numPr>
              <w:tabs>
                <w:tab w:val="left" w:pos="829"/>
              </w:tabs>
              <w:spacing w:before="3"/>
              <w:ind w:left="829" w:hanging="358"/>
              <w:rPr>
                <w:sz w:val="20"/>
              </w:rPr>
            </w:pPr>
            <w:r>
              <w:rPr>
                <w:sz w:val="20"/>
              </w:rPr>
              <w:t>Lisanslama</w:t>
            </w:r>
            <w:r>
              <w:rPr>
                <w:spacing w:val="-8"/>
                <w:sz w:val="20"/>
              </w:rPr>
              <w:t xml:space="preserve"> </w:t>
            </w:r>
            <w:r>
              <w:rPr>
                <w:sz w:val="20"/>
              </w:rPr>
              <w:t>ve</w:t>
            </w:r>
            <w:r>
              <w:rPr>
                <w:spacing w:val="-8"/>
                <w:sz w:val="20"/>
              </w:rPr>
              <w:t xml:space="preserve"> </w:t>
            </w:r>
            <w:r>
              <w:rPr>
                <w:sz w:val="20"/>
              </w:rPr>
              <w:t>Lisans</w:t>
            </w:r>
            <w:r>
              <w:rPr>
                <w:spacing w:val="-6"/>
                <w:sz w:val="20"/>
              </w:rPr>
              <w:t xml:space="preserve"> </w:t>
            </w:r>
            <w:r>
              <w:rPr>
                <w:sz w:val="20"/>
              </w:rPr>
              <w:t>Yönetimi</w:t>
            </w:r>
            <w:r>
              <w:rPr>
                <w:spacing w:val="-8"/>
                <w:sz w:val="20"/>
              </w:rPr>
              <w:t xml:space="preserve"> </w:t>
            </w:r>
            <w:r>
              <w:rPr>
                <w:spacing w:val="-2"/>
                <w:sz w:val="20"/>
              </w:rPr>
              <w:t>Çalışmaları</w:t>
            </w:r>
          </w:p>
        </w:tc>
      </w:tr>
    </w:tbl>
    <w:p w14:paraId="1A28E925" w14:textId="77777777" w:rsidR="00A95158" w:rsidRDefault="00000000">
      <w:pPr>
        <w:pStyle w:val="Balk6"/>
        <w:numPr>
          <w:ilvl w:val="1"/>
          <w:numId w:val="493"/>
        </w:numPr>
        <w:tabs>
          <w:tab w:val="left" w:pos="1392"/>
        </w:tabs>
        <w:spacing w:before="244"/>
        <w:ind w:left="1392"/>
        <w:jc w:val="left"/>
      </w:pPr>
      <w:bookmarkStart w:id="23" w:name="_bookmark23"/>
      <w:bookmarkEnd w:id="23"/>
      <w:r>
        <w:t>Paydaş</w:t>
      </w:r>
      <w:r>
        <w:rPr>
          <w:spacing w:val="-2"/>
        </w:rPr>
        <w:t xml:space="preserve"> Analizi</w:t>
      </w:r>
    </w:p>
    <w:p w14:paraId="2E84E471" w14:textId="77777777" w:rsidR="00A95158" w:rsidRDefault="00A95158">
      <w:pPr>
        <w:pStyle w:val="GvdeMetni"/>
        <w:spacing w:before="103"/>
        <w:rPr>
          <w:b/>
          <w:sz w:val="24"/>
        </w:rPr>
      </w:pPr>
    </w:p>
    <w:p w14:paraId="3B3C9F23" w14:textId="77777777" w:rsidR="00A95158" w:rsidRDefault="00000000">
      <w:pPr>
        <w:pStyle w:val="GvdeMetni"/>
        <w:spacing w:line="360" w:lineRule="auto"/>
        <w:ind w:left="816" w:right="814"/>
        <w:jc w:val="both"/>
      </w:pPr>
      <w:r>
        <w:t>Paydaşlar; bir karar, politika ya da eylemin planlanması, uygulama süreci ya da sonucundan bir</w:t>
      </w:r>
      <w:r>
        <w:rPr>
          <w:spacing w:val="-11"/>
        </w:rPr>
        <w:t xml:space="preserve"> </w:t>
      </w:r>
      <w:r>
        <w:t>şekilde</w:t>
      </w:r>
      <w:r>
        <w:rPr>
          <w:spacing w:val="-13"/>
        </w:rPr>
        <w:t xml:space="preserve"> </w:t>
      </w:r>
      <w:r>
        <w:t>etkilenen,</w:t>
      </w:r>
      <w:r>
        <w:rPr>
          <w:spacing w:val="-13"/>
        </w:rPr>
        <w:t xml:space="preserve"> </w:t>
      </w:r>
      <w:r>
        <w:t>dolayısıyla</w:t>
      </w:r>
      <w:r>
        <w:rPr>
          <w:spacing w:val="-12"/>
        </w:rPr>
        <w:t xml:space="preserve"> </w:t>
      </w:r>
      <w:r>
        <w:t>durumla</w:t>
      </w:r>
      <w:r>
        <w:rPr>
          <w:spacing w:val="-13"/>
        </w:rPr>
        <w:t xml:space="preserve"> </w:t>
      </w:r>
      <w:r>
        <w:t>ilgileri</w:t>
      </w:r>
      <w:r>
        <w:rPr>
          <w:spacing w:val="-12"/>
        </w:rPr>
        <w:t xml:space="preserve"> </w:t>
      </w:r>
      <w:r>
        <w:t>ya</w:t>
      </w:r>
      <w:r>
        <w:rPr>
          <w:spacing w:val="-12"/>
        </w:rPr>
        <w:t xml:space="preserve"> </w:t>
      </w:r>
      <w:r>
        <w:t>da</w:t>
      </w:r>
      <w:r>
        <w:rPr>
          <w:spacing w:val="-13"/>
        </w:rPr>
        <w:t xml:space="preserve"> </w:t>
      </w:r>
      <w:r>
        <w:t>durumdan</w:t>
      </w:r>
      <w:r>
        <w:rPr>
          <w:spacing w:val="-12"/>
        </w:rPr>
        <w:t xml:space="preserve"> </w:t>
      </w:r>
      <w:r>
        <w:t>çıkarları</w:t>
      </w:r>
      <w:r>
        <w:rPr>
          <w:spacing w:val="-15"/>
        </w:rPr>
        <w:t xml:space="preserve"> </w:t>
      </w:r>
      <w:r>
        <w:t>olan</w:t>
      </w:r>
      <w:r>
        <w:rPr>
          <w:spacing w:val="-13"/>
        </w:rPr>
        <w:t xml:space="preserve"> </w:t>
      </w:r>
      <w:r>
        <w:t>üçüncü</w:t>
      </w:r>
      <w:r>
        <w:rPr>
          <w:spacing w:val="-14"/>
        </w:rPr>
        <w:t xml:space="preserve"> </w:t>
      </w:r>
      <w:r>
        <w:t>tarafları, kurum, kuruluş ya da bireyleri tanımlar. Paydaşlar iç ve dış olmak üzere ikiye ayrılır. İç paydaşlar; İdareden etkilenen veya idareyi etkileyen idare içerisindeki kişi ve gruplardır. Dış paydaşlar</w:t>
      </w:r>
      <w:r>
        <w:rPr>
          <w:spacing w:val="-12"/>
        </w:rPr>
        <w:t xml:space="preserve"> </w:t>
      </w:r>
      <w:r>
        <w:t>ise</w:t>
      </w:r>
      <w:r>
        <w:rPr>
          <w:spacing w:val="-12"/>
        </w:rPr>
        <w:t xml:space="preserve"> </w:t>
      </w:r>
      <w:r>
        <w:t>İdarenin</w:t>
      </w:r>
      <w:r>
        <w:rPr>
          <w:spacing w:val="-15"/>
        </w:rPr>
        <w:t xml:space="preserve"> </w:t>
      </w:r>
      <w:r>
        <w:t>sunduğu</w:t>
      </w:r>
      <w:r>
        <w:rPr>
          <w:spacing w:val="-15"/>
        </w:rPr>
        <w:t xml:space="preserve"> </w:t>
      </w:r>
      <w:r>
        <w:t>ürün</w:t>
      </w:r>
      <w:r>
        <w:rPr>
          <w:spacing w:val="-15"/>
        </w:rPr>
        <w:t xml:space="preserve"> </w:t>
      </w:r>
      <w:r>
        <w:t>ve</w:t>
      </w:r>
      <w:r>
        <w:rPr>
          <w:spacing w:val="-12"/>
        </w:rPr>
        <w:t xml:space="preserve"> </w:t>
      </w:r>
      <w:r>
        <w:t>hizmetlerden</w:t>
      </w:r>
      <w:r>
        <w:rPr>
          <w:spacing w:val="-13"/>
        </w:rPr>
        <w:t xml:space="preserve"> </w:t>
      </w:r>
      <w:r>
        <w:t>yararlananlar</w:t>
      </w:r>
      <w:r>
        <w:rPr>
          <w:spacing w:val="-14"/>
        </w:rPr>
        <w:t xml:space="preserve"> </w:t>
      </w:r>
      <w:r>
        <w:t>ile</w:t>
      </w:r>
      <w:r>
        <w:rPr>
          <w:spacing w:val="-12"/>
        </w:rPr>
        <w:t xml:space="preserve"> </w:t>
      </w:r>
      <w:r>
        <w:t>idareden</w:t>
      </w:r>
      <w:r>
        <w:rPr>
          <w:spacing w:val="-12"/>
        </w:rPr>
        <w:t xml:space="preserve"> </w:t>
      </w:r>
      <w:r>
        <w:t>etkilenen</w:t>
      </w:r>
      <w:r>
        <w:rPr>
          <w:spacing w:val="-15"/>
        </w:rPr>
        <w:t xml:space="preserve"> </w:t>
      </w:r>
      <w:r>
        <w:t>veya idareyi etkileyen idare dışındaki kişi, grup veya kurumlardır.</w:t>
      </w:r>
    </w:p>
    <w:p w14:paraId="1FB1E49F" w14:textId="77777777" w:rsidR="00A95158" w:rsidRDefault="00000000">
      <w:pPr>
        <w:pStyle w:val="GvdeMetni"/>
        <w:spacing w:before="200" w:line="360" w:lineRule="auto"/>
        <w:ind w:left="816" w:right="816"/>
        <w:jc w:val="both"/>
      </w:pPr>
      <w:r>
        <w:t>TÜBİTAK 2024–2028 Stratejik Plan çalışmaları kapsamında paydaş analizi çalışmalarını katılımcılık</w:t>
      </w:r>
      <w:r>
        <w:rPr>
          <w:spacing w:val="-5"/>
        </w:rPr>
        <w:t xml:space="preserve"> </w:t>
      </w:r>
      <w:r>
        <w:t>esasında</w:t>
      </w:r>
      <w:r>
        <w:rPr>
          <w:spacing w:val="-8"/>
        </w:rPr>
        <w:t xml:space="preserve"> </w:t>
      </w:r>
      <w:r>
        <w:t>yürütmüştür.</w:t>
      </w:r>
      <w:r>
        <w:rPr>
          <w:spacing w:val="-9"/>
        </w:rPr>
        <w:t xml:space="preserve"> </w:t>
      </w:r>
      <w:r>
        <w:t>Paydaş</w:t>
      </w:r>
      <w:r>
        <w:rPr>
          <w:spacing w:val="-8"/>
        </w:rPr>
        <w:t xml:space="preserve"> </w:t>
      </w:r>
      <w:r>
        <w:t>analizi</w:t>
      </w:r>
      <w:r>
        <w:rPr>
          <w:spacing w:val="-9"/>
        </w:rPr>
        <w:t xml:space="preserve"> </w:t>
      </w:r>
      <w:r>
        <w:t>çalışmalarına</w:t>
      </w:r>
      <w:r>
        <w:rPr>
          <w:spacing w:val="-8"/>
        </w:rPr>
        <w:t xml:space="preserve"> </w:t>
      </w:r>
      <w:r>
        <w:t>öncelikle</w:t>
      </w:r>
      <w:r>
        <w:rPr>
          <w:spacing w:val="-10"/>
        </w:rPr>
        <w:t xml:space="preserve"> </w:t>
      </w:r>
      <w:r>
        <w:t>kurum</w:t>
      </w:r>
      <w:r>
        <w:rPr>
          <w:spacing w:val="-9"/>
        </w:rPr>
        <w:t xml:space="preserve"> </w:t>
      </w:r>
      <w:r>
        <w:t xml:space="preserve">paydaşlarının tespiti ile başlamış, daha sonra paydaşların önceliklendirilmesi tablosu yardımıyla da paydaşların öncelik düzeyleri belirlenmiş ve kurumun sunduğu ürün/hizmetlerle paydaşlar </w:t>
      </w:r>
      <w:r>
        <w:rPr>
          <w:spacing w:val="-2"/>
        </w:rPr>
        <w:t>ilişkilendirilmiştir.</w:t>
      </w:r>
    </w:p>
    <w:p w14:paraId="069C789D" w14:textId="77777777" w:rsidR="00A95158" w:rsidRDefault="00A95158">
      <w:pPr>
        <w:spacing w:line="360" w:lineRule="auto"/>
        <w:jc w:val="both"/>
        <w:sectPr w:rsidR="00A95158">
          <w:pgSz w:w="11910" w:h="16840"/>
          <w:pgMar w:top="1320" w:right="600" w:bottom="720" w:left="600" w:header="710" w:footer="525" w:gutter="0"/>
          <w:cols w:space="708"/>
        </w:sectPr>
      </w:pPr>
    </w:p>
    <w:p w14:paraId="3BCBD223" w14:textId="77777777" w:rsidR="00A95158" w:rsidRDefault="00000000">
      <w:pPr>
        <w:pStyle w:val="Balk6"/>
        <w:numPr>
          <w:ilvl w:val="2"/>
          <w:numId w:val="493"/>
        </w:numPr>
        <w:tabs>
          <w:tab w:val="left" w:pos="1534"/>
        </w:tabs>
        <w:spacing w:before="94"/>
        <w:ind w:left="1534" w:hanging="718"/>
      </w:pPr>
      <w:bookmarkStart w:id="24" w:name="_bookmark24"/>
      <w:bookmarkEnd w:id="24"/>
      <w:r>
        <w:lastRenderedPageBreak/>
        <w:t>Paydaşların</w:t>
      </w:r>
      <w:r>
        <w:rPr>
          <w:spacing w:val="-4"/>
        </w:rPr>
        <w:t xml:space="preserve"> </w:t>
      </w:r>
      <w:r>
        <w:t>Tespiti</w:t>
      </w:r>
      <w:r>
        <w:rPr>
          <w:spacing w:val="-3"/>
        </w:rPr>
        <w:t xml:space="preserve"> </w:t>
      </w:r>
      <w:r>
        <w:t>ve</w:t>
      </w:r>
      <w:r>
        <w:rPr>
          <w:spacing w:val="-3"/>
        </w:rPr>
        <w:t xml:space="preserve"> </w:t>
      </w:r>
      <w:r>
        <w:rPr>
          <w:spacing w:val="-2"/>
        </w:rPr>
        <w:t>Önceliklendirilmesi</w:t>
      </w:r>
    </w:p>
    <w:p w14:paraId="15495DE9" w14:textId="77777777" w:rsidR="00A95158" w:rsidRDefault="00A95158">
      <w:pPr>
        <w:pStyle w:val="GvdeMetni"/>
        <w:spacing w:before="100"/>
        <w:rPr>
          <w:b/>
          <w:sz w:val="24"/>
        </w:rPr>
      </w:pPr>
    </w:p>
    <w:p w14:paraId="3AA47B47" w14:textId="77777777" w:rsidR="00A95158" w:rsidRDefault="00000000">
      <w:pPr>
        <w:pStyle w:val="GvdeMetni"/>
        <w:spacing w:before="1" w:line="360" w:lineRule="auto"/>
        <w:ind w:left="816" w:right="818"/>
        <w:jc w:val="both"/>
      </w:pPr>
      <w:r>
        <w:t>Paydaşların tespiti yapılırken Stratejik Planlama Ekibi’nin paydaşlarını belirlemelerine yönelik temel bilgilendirme ve yönlendirmelerde bulunulmuş ve temsil ettikleri birimlerin paydaş listelerini oluşturmaları talep edilmiştir. Gelen paydaş listeleri Stratejik Planlama Proje Ekibi tarafından konsolide edilmiş ve temel paydaş listeleri oluşturulmuştur.</w:t>
      </w:r>
    </w:p>
    <w:p w14:paraId="531A1F25" w14:textId="77777777" w:rsidR="00A95158" w:rsidRDefault="00000000">
      <w:pPr>
        <w:pStyle w:val="GvdeMetni"/>
        <w:spacing w:before="200" w:line="360" w:lineRule="auto"/>
        <w:ind w:left="816" w:right="812"/>
        <w:jc w:val="both"/>
      </w:pPr>
      <w:r>
        <w:t>Oluşturulan</w:t>
      </w:r>
      <w:r>
        <w:rPr>
          <w:spacing w:val="-6"/>
        </w:rPr>
        <w:t xml:space="preserve"> </w:t>
      </w:r>
      <w:r>
        <w:t>paydaş</w:t>
      </w:r>
      <w:r>
        <w:rPr>
          <w:spacing w:val="-6"/>
        </w:rPr>
        <w:t xml:space="preserve"> </w:t>
      </w:r>
      <w:r>
        <w:t>listeleri</w:t>
      </w:r>
      <w:r>
        <w:rPr>
          <w:spacing w:val="-6"/>
        </w:rPr>
        <w:t xml:space="preserve"> </w:t>
      </w:r>
      <w:r>
        <w:t>netleştirilmek</w:t>
      </w:r>
      <w:r>
        <w:rPr>
          <w:spacing w:val="-4"/>
        </w:rPr>
        <w:t xml:space="preserve"> </w:t>
      </w:r>
      <w:r>
        <w:t>ve</w:t>
      </w:r>
      <w:r>
        <w:rPr>
          <w:spacing w:val="-6"/>
        </w:rPr>
        <w:t xml:space="preserve"> </w:t>
      </w:r>
      <w:r>
        <w:t>önceliklendirilmek</w:t>
      </w:r>
      <w:r>
        <w:rPr>
          <w:spacing w:val="-6"/>
        </w:rPr>
        <w:t xml:space="preserve"> </w:t>
      </w:r>
      <w:r>
        <w:t>üzere</w:t>
      </w:r>
      <w:r>
        <w:rPr>
          <w:spacing w:val="-8"/>
        </w:rPr>
        <w:t xml:space="preserve"> </w:t>
      </w:r>
      <w:r>
        <w:t>“Mevcut</w:t>
      </w:r>
      <w:r>
        <w:rPr>
          <w:spacing w:val="-6"/>
        </w:rPr>
        <w:t xml:space="preserve"> </w:t>
      </w:r>
      <w:r>
        <w:t>Durum</w:t>
      </w:r>
      <w:r>
        <w:rPr>
          <w:spacing w:val="-8"/>
        </w:rPr>
        <w:t xml:space="preserve"> </w:t>
      </w:r>
      <w:r>
        <w:t>Analizi</w:t>
      </w:r>
      <w:r>
        <w:rPr>
          <w:spacing w:val="-2"/>
        </w:rPr>
        <w:t xml:space="preserve"> </w:t>
      </w:r>
      <w:r>
        <w:t>- İç</w:t>
      </w:r>
      <w:r>
        <w:rPr>
          <w:spacing w:val="-9"/>
        </w:rPr>
        <w:t xml:space="preserve"> </w:t>
      </w:r>
      <w:r>
        <w:t>Paydaş</w:t>
      </w:r>
      <w:r>
        <w:rPr>
          <w:spacing w:val="-7"/>
        </w:rPr>
        <w:t xml:space="preserve"> </w:t>
      </w:r>
      <w:r>
        <w:t>Çalıştayı”nda</w:t>
      </w:r>
      <w:r>
        <w:rPr>
          <w:spacing w:val="-5"/>
        </w:rPr>
        <w:t xml:space="preserve"> </w:t>
      </w:r>
      <w:r>
        <w:t>katılımcıların</w:t>
      </w:r>
      <w:r>
        <w:rPr>
          <w:spacing w:val="-7"/>
        </w:rPr>
        <w:t xml:space="preserve"> </w:t>
      </w:r>
      <w:r>
        <w:t>değerlendirmelerine</w:t>
      </w:r>
      <w:r>
        <w:rPr>
          <w:spacing w:val="-7"/>
        </w:rPr>
        <w:t xml:space="preserve"> </w:t>
      </w:r>
      <w:r>
        <w:t>sunulmuştur.</w:t>
      </w:r>
      <w:r>
        <w:rPr>
          <w:spacing w:val="-6"/>
        </w:rPr>
        <w:t xml:space="preserve"> </w:t>
      </w:r>
      <w:r>
        <w:t>Bu</w:t>
      </w:r>
      <w:r>
        <w:rPr>
          <w:spacing w:val="-7"/>
        </w:rPr>
        <w:t xml:space="preserve"> </w:t>
      </w:r>
      <w:r>
        <w:t>doğrultuda</w:t>
      </w:r>
      <w:r>
        <w:rPr>
          <w:spacing w:val="-12"/>
        </w:rPr>
        <w:t xml:space="preserve"> </w:t>
      </w:r>
      <w:r>
        <w:t>gerekli ekleme çıkarma ve değerlendirmelerde bulunulmuştur.</w:t>
      </w:r>
    </w:p>
    <w:p w14:paraId="2C29ABCE" w14:textId="77777777" w:rsidR="00A95158" w:rsidRDefault="00000000">
      <w:pPr>
        <w:pStyle w:val="GvdeMetni"/>
        <w:spacing w:before="199" w:line="357" w:lineRule="auto"/>
        <w:ind w:left="816" w:right="818"/>
        <w:jc w:val="both"/>
      </w:pPr>
      <w:r>
        <w:t>Paydaşların önceliği, etki ve önem derecelerinin birlikte değerlendirilmesi neticesinde belirlenmiştir (</w:t>
      </w:r>
      <w:hyperlink w:anchor="_bookmark25" w:history="1">
        <w:r>
          <w:rPr>
            <w:b/>
          </w:rPr>
          <w:t>Tablo 9</w:t>
        </w:r>
      </w:hyperlink>
      <w:r>
        <w:t>):</w:t>
      </w:r>
    </w:p>
    <w:p w14:paraId="55B0BDC0" w14:textId="77777777" w:rsidR="00A95158" w:rsidRDefault="00000000">
      <w:pPr>
        <w:pStyle w:val="ListeParagraf"/>
        <w:numPr>
          <w:ilvl w:val="0"/>
          <w:numId w:val="363"/>
        </w:numPr>
        <w:tabs>
          <w:tab w:val="left" w:pos="1536"/>
        </w:tabs>
        <w:spacing w:before="206" w:line="350" w:lineRule="auto"/>
        <w:ind w:right="816"/>
        <w:jc w:val="both"/>
      </w:pPr>
      <w:r>
        <w:t>Etki:</w:t>
      </w:r>
      <w:r>
        <w:rPr>
          <w:spacing w:val="-16"/>
        </w:rPr>
        <w:t xml:space="preserve"> </w:t>
      </w:r>
      <w:r>
        <w:t>İdarenin</w:t>
      </w:r>
      <w:r>
        <w:rPr>
          <w:spacing w:val="-15"/>
        </w:rPr>
        <w:t xml:space="preserve"> </w:t>
      </w:r>
      <w:r>
        <w:t>faaliyet</w:t>
      </w:r>
      <w:r>
        <w:rPr>
          <w:spacing w:val="-15"/>
        </w:rPr>
        <w:t xml:space="preserve"> </w:t>
      </w:r>
      <w:r>
        <w:t>ve</w:t>
      </w:r>
      <w:r>
        <w:rPr>
          <w:spacing w:val="-16"/>
        </w:rPr>
        <w:t xml:space="preserve"> </w:t>
      </w:r>
      <w:r>
        <w:t>hizmetleriyle</w:t>
      </w:r>
      <w:r>
        <w:rPr>
          <w:spacing w:val="-15"/>
        </w:rPr>
        <w:t xml:space="preserve"> </w:t>
      </w:r>
      <w:r>
        <w:t>paydaşı</w:t>
      </w:r>
      <w:r>
        <w:rPr>
          <w:spacing w:val="-15"/>
        </w:rPr>
        <w:t xml:space="preserve"> </w:t>
      </w:r>
      <w:r>
        <w:t>etkilemesi</w:t>
      </w:r>
      <w:r>
        <w:rPr>
          <w:spacing w:val="-15"/>
        </w:rPr>
        <w:t xml:space="preserve"> </w:t>
      </w:r>
      <w:r>
        <w:t>ile</w:t>
      </w:r>
      <w:r>
        <w:rPr>
          <w:spacing w:val="-16"/>
        </w:rPr>
        <w:t xml:space="preserve"> </w:t>
      </w:r>
      <w:r>
        <w:t>paydaşın</w:t>
      </w:r>
      <w:r>
        <w:rPr>
          <w:spacing w:val="-15"/>
        </w:rPr>
        <w:t xml:space="preserve"> </w:t>
      </w:r>
      <w:r>
        <w:t>alacağı</w:t>
      </w:r>
      <w:r>
        <w:rPr>
          <w:spacing w:val="-15"/>
        </w:rPr>
        <w:t xml:space="preserve"> </w:t>
      </w:r>
      <w:r>
        <w:t>kararlarla idareyi etkileme gücüdür.</w:t>
      </w:r>
    </w:p>
    <w:p w14:paraId="786C4643" w14:textId="77777777" w:rsidR="00A95158" w:rsidRDefault="00000000">
      <w:pPr>
        <w:pStyle w:val="GvdeMetni"/>
        <w:tabs>
          <w:tab w:val="left" w:pos="5064"/>
        </w:tabs>
        <w:spacing w:before="10"/>
        <w:ind w:left="2256"/>
        <w:jc w:val="both"/>
      </w:pPr>
      <w:r>
        <w:t>Hiç</w:t>
      </w:r>
      <w:r>
        <w:rPr>
          <w:spacing w:val="-6"/>
        </w:rPr>
        <w:t xml:space="preserve"> </w:t>
      </w:r>
      <w:r>
        <w:t>Önemli</w:t>
      </w:r>
      <w:r>
        <w:rPr>
          <w:spacing w:val="-3"/>
        </w:rPr>
        <w:t xml:space="preserve"> </w:t>
      </w:r>
      <w:r>
        <w:rPr>
          <w:spacing w:val="-4"/>
        </w:rPr>
        <w:t>Değil</w:t>
      </w:r>
      <w:r>
        <w:tab/>
        <w:t>:</w:t>
      </w:r>
      <w:r>
        <w:rPr>
          <w:spacing w:val="-3"/>
        </w:rPr>
        <w:t xml:space="preserve"> </w:t>
      </w:r>
      <w:r>
        <w:rPr>
          <w:spacing w:val="-5"/>
        </w:rPr>
        <w:t>(1)</w:t>
      </w:r>
    </w:p>
    <w:p w14:paraId="6CD07E89" w14:textId="77777777" w:rsidR="00A95158" w:rsidRDefault="00000000">
      <w:pPr>
        <w:pStyle w:val="GvdeMetni"/>
        <w:tabs>
          <w:tab w:val="left" w:pos="5064"/>
        </w:tabs>
        <w:spacing w:before="126" w:line="360" w:lineRule="auto"/>
        <w:ind w:left="2256" w:right="5246"/>
        <w:jc w:val="both"/>
      </w:pPr>
      <w:r>
        <w:t>Biraz Önemli</w:t>
      </w:r>
      <w:r>
        <w:tab/>
        <w:t>:</w:t>
      </w:r>
      <w:r>
        <w:rPr>
          <w:spacing w:val="-16"/>
        </w:rPr>
        <w:t xml:space="preserve"> </w:t>
      </w:r>
      <w:r>
        <w:t>(2) Orta</w:t>
      </w:r>
      <w:r>
        <w:rPr>
          <w:spacing w:val="-3"/>
        </w:rPr>
        <w:t xml:space="preserve"> </w:t>
      </w:r>
      <w:r>
        <w:t>Derecede</w:t>
      </w:r>
      <w:r>
        <w:rPr>
          <w:spacing w:val="-5"/>
        </w:rPr>
        <w:t xml:space="preserve"> </w:t>
      </w:r>
      <w:r>
        <w:t>Önemli</w:t>
      </w:r>
      <w:r>
        <w:rPr>
          <w:spacing w:val="80"/>
        </w:rPr>
        <w:t xml:space="preserve">  </w:t>
      </w:r>
      <w:r>
        <w:t>:</w:t>
      </w:r>
      <w:r>
        <w:rPr>
          <w:spacing w:val="-4"/>
        </w:rPr>
        <w:t xml:space="preserve"> </w:t>
      </w:r>
      <w:r>
        <w:t>(3) Çok</w:t>
      </w:r>
      <w:r>
        <w:rPr>
          <w:spacing w:val="-4"/>
        </w:rPr>
        <w:t xml:space="preserve"> </w:t>
      </w:r>
      <w:r>
        <w:rPr>
          <w:spacing w:val="-2"/>
        </w:rPr>
        <w:t>Önemli</w:t>
      </w:r>
      <w:r>
        <w:tab/>
        <w:t>:</w:t>
      </w:r>
      <w:r>
        <w:rPr>
          <w:spacing w:val="-3"/>
        </w:rPr>
        <w:t xml:space="preserve"> </w:t>
      </w:r>
      <w:r>
        <w:rPr>
          <w:spacing w:val="-5"/>
        </w:rPr>
        <w:t>(4)</w:t>
      </w:r>
    </w:p>
    <w:p w14:paraId="159333E6" w14:textId="77777777" w:rsidR="00A95158" w:rsidRDefault="00000000">
      <w:pPr>
        <w:pStyle w:val="GvdeMetni"/>
        <w:tabs>
          <w:tab w:val="left" w:pos="5064"/>
        </w:tabs>
        <w:spacing w:before="2"/>
        <w:ind w:left="2256"/>
        <w:jc w:val="both"/>
      </w:pPr>
      <w:r>
        <w:t>Son</w:t>
      </w:r>
      <w:r>
        <w:rPr>
          <w:spacing w:val="-5"/>
        </w:rPr>
        <w:t xml:space="preserve"> </w:t>
      </w:r>
      <w:r>
        <w:t>Derece</w:t>
      </w:r>
      <w:r>
        <w:rPr>
          <w:spacing w:val="-5"/>
        </w:rPr>
        <w:t xml:space="preserve"> </w:t>
      </w:r>
      <w:r>
        <w:rPr>
          <w:spacing w:val="-2"/>
        </w:rPr>
        <w:t>Önemli</w:t>
      </w:r>
      <w:r>
        <w:tab/>
        <w:t>:</w:t>
      </w:r>
      <w:r>
        <w:rPr>
          <w:spacing w:val="-3"/>
        </w:rPr>
        <w:t xml:space="preserve"> </w:t>
      </w:r>
      <w:r>
        <w:rPr>
          <w:spacing w:val="-5"/>
        </w:rPr>
        <w:t>(5)</w:t>
      </w:r>
    </w:p>
    <w:p w14:paraId="4B3AC835" w14:textId="77777777" w:rsidR="00A95158" w:rsidRDefault="00000000">
      <w:pPr>
        <w:pStyle w:val="ListeParagraf"/>
        <w:numPr>
          <w:ilvl w:val="0"/>
          <w:numId w:val="363"/>
        </w:numPr>
        <w:tabs>
          <w:tab w:val="left" w:pos="1536"/>
        </w:tabs>
        <w:spacing w:before="126" w:line="350" w:lineRule="auto"/>
        <w:ind w:right="815"/>
        <w:jc w:val="both"/>
      </w:pPr>
      <w:r>
        <w:t xml:space="preserve">Önem: İdarenin paydaşın beklenti ve taleplerinin karşılanması konusuna verdiği </w:t>
      </w:r>
      <w:r>
        <w:rPr>
          <w:spacing w:val="-2"/>
        </w:rPr>
        <w:t>değerdir.</w:t>
      </w:r>
    </w:p>
    <w:p w14:paraId="291F884D" w14:textId="77777777" w:rsidR="00A95158" w:rsidRDefault="00000000">
      <w:pPr>
        <w:pStyle w:val="GvdeMetni"/>
        <w:tabs>
          <w:tab w:val="left" w:pos="5064"/>
        </w:tabs>
        <w:spacing w:before="11"/>
        <w:ind w:left="2256"/>
        <w:jc w:val="both"/>
      </w:pPr>
      <w:r>
        <w:t>Hiç</w:t>
      </w:r>
      <w:r>
        <w:rPr>
          <w:spacing w:val="-6"/>
        </w:rPr>
        <w:t xml:space="preserve"> </w:t>
      </w:r>
      <w:r>
        <w:t>Önemli</w:t>
      </w:r>
      <w:r>
        <w:rPr>
          <w:spacing w:val="-3"/>
        </w:rPr>
        <w:t xml:space="preserve"> </w:t>
      </w:r>
      <w:r>
        <w:rPr>
          <w:spacing w:val="-4"/>
        </w:rPr>
        <w:t>Değil</w:t>
      </w:r>
      <w:r>
        <w:tab/>
        <w:t>:</w:t>
      </w:r>
      <w:r>
        <w:rPr>
          <w:spacing w:val="-3"/>
        </w:rPr>
        <w:t xml:space="preserve"> </w:t>
      </w:r>
      <w:r>
        <w:rPr>
          <w:spacing w:val="-5"/>
        </w:rPr>
        <w:t>(1)</w:t>
      </w:r>
    </w:p>
    <w:p w14:paraId="39BCACCB" w14:textId="77777777" w:rsidR="00A95158" w:rsidRDefault="00000000">
      <w:pPr>
        <w:pStyle w:val="GvdeMetni"/>
        <w:tabs>
          <w:tab w:val="left" w:pos="5064"/>
        </w:tabs>
        <w:spacing w:before="126" w:line="360" w:lineRule="auto"/>
        <w:ind w:left="2256" w:right="5246"/>
        <w:jc w:val="both"/>
      </w:pPr>
      <w:r>
        <w:t>Biraz Önemli</w:t>
      </w:r>
      <w:r>
        <w:tab/>
        <w:t>:</w:t>
      </w:r>
      <w:r>
        <w:rPr>
          <w:spacing w:val="-16"/>
        </w:rPr>
        <w:t xml:space="preserve"> </w:t>
      </w:r>
      <w:r>
        <w:t>(2) Orta</w:t>
      </w:r>
      <w:r>
        <w:rPr>
          <w:spacing w:val="-3"/>
        </w:rPr>
        <w:t xml:space="preserve"> </w:t>
      </w:r>
      <w:r>
        <w:t>Derecede</w:t>
      </w:r>
      <w:r>
        <w:rPr>
          <w:spacing w:val="-5"/>
        </w:rPr>
        <w:t xml:space="preserve"> </w:t>
      </w:r>
      <w:r>
        <w:t>Önemli</w:t>
      </w:r>
      <w:r>
        <w:rPr>
          <w:spacing w:val="80"/>
        </w:rPr>
        <w:t xml:space="preserve">  </w:t>
      </w:r>
      <w:r>
        <w:t>:</w:t>
      </w:r>
      <w:r>
        <w:rPr>
          <w:spacing w:val="-4"/>
        </w:rPr>
        <w:t xml:space="preserve"> </w:t>
      </w:r>
      <w:r>
        <w:t>(3) Çok</w:t>
      </w:r>
      <w:r>
        <w:rPr>
          <w:spacing w:val="-4"/>
        </w:rPr>
        <w:t xml:space="preserve"> </w:t>
      </w:r>
      <w:r>
        <w:rPr>
          <w:spacing w:val="-2"/>
        </w:rPr>
        <w:t>Önemli</w:t>
      </w:r>
      <w:r>
        <w:tab/>
        <w:t>:</w:t>
      </w:r>
      <w:r>
        <w:rPr>
          <w:spacing w:val="-3"/>
        </w:rPr>
        <w:t xml:space="preserve"> </w:t>
      </w:r>
      <w:r>
        <w:rPr>
          <w:spacing w:val="-5"/>
        </w:rPr>
        <w:t>(4)</w:t>
      </w:r>
    </w:p>
    <w:p w14:paraId="163DB1C7" w14:textId="77777777" w:rsidR="00A95158" w:rsidRDefault="00000000">
      <w:pPr>
        <w:pStyle w:val="GvdeMetni"/>
        <w:tabs>
          <w:tab w:val="left" w:pos="5064"/>
        </w:tabs>
        <w:spacing w:before="1"/>
        <w:ind w:left="2256"/>
        <w:jc w:val="both"/>
      </w:pPr>
      <w:r>
        <w:t>Son</w:t>
      </w:r>
      <w:r>
        <w:rPr>
          <w:spacing w:val="-5"/>
        </w:rPr>
        <w:t xml:space="preserve"> </w:t>
      </w:r>
      <w:r>
        <w:t>Derece</w:t>
      </w:r>
      <w:r>
        <w:rPr>
          <w:spacing w:val="-5"/>
        </w:rPr>
        <w:t xml:space="preserve"> </w:t>
      </w:r>
      <w:r>
        <w:rPr>
          <w:spacing w:val="-2"/>
        </w:rPr>
        <w:t>Önemli</w:t>
      </w:r>
      <w:r>
        <w:tab/>
        <w:t>:</w:t>
      </w:r>
      <w:r>
        <w:rPr>
          <w:spacing w:val="-3"/>
        </w:rPr>
        <w:t xml:space="preserve"> </w:t>
      </w:r>
      <w:r>
        <w:rPr>
          <w:spacing w:val="-5"/>
        </w:rPr>
        <w:t>(5)</w:t>
      </w:r>
    </w:p>
    <w:p w14:paraId="57D9E473" w14:textId="77777777" w:rsidR="00A95158" w:rsidRDefault="00000000">
      <w:pPr>
        <w:pStyle w:val="ListeParagraf"/>
        <w:numPr>
          <w:ilvl w:val="0"/>
          <w:numId w:val="363"/>
        </w:numPr>
        <w:tabs>
          <w:tab w:val="left" w:pos="1535"/>
          <w:tab w:val="left" w:pos="2256"/>
          <w:tab w:val="left" w:pos="5064"/>
        </w:tabs>
        <w:spacing w:before="126" w:line="350" w:lineRule="auto"/>
        <w:ind w:left="2256" w:right="2871" w:hanging="1080"/>
        <w:jc w:val="both"/>
      </w:pPr>
      <w:r>
        <w:t>Öncelik:</w:t>
      </w:r>
      <w:r>
        <w:rPr>
          <w:spacing w:val="-4"/>
        </w:rPr>
        <w:t xml:space="preserve"> </w:t>
      </w:r>
      <w:r>
        <w:t>Etki</w:t>
      </w:r>
      <w:r>
        <w:rPr>
          <w:spacing w:val="-5"/>
        </w:rPr>
        <w:t xml:space="preserve"> </w:t>
      </w:r>
      <w:r>
        <w:t>derecesi</w:t>
      </w:r>
      <w:r>
        <w:rPr>
          <w:spacing w:val="-5"/>
        </w:rPr>
        <w:t xml:space="preserve"> </w:t>
      </w:r>
      <w:r>
        <w:t>ile</w:t>
      </w:r>
      <w:r>
        <w:rPr>
          <w:spacing w:val="-5"/>
        </w:rPr>
        <w:t xml:space="preserve"> </w:t>
      </w:r>
      <w:r>
        <w:t>önem</w:t>
      </w:r>
      <w:r>
        <w:rPr>
          <w:spacing w:val="-6"/>
        </w:rPr>
        <w:t xml:space="preserve"> </w:t>
      </w:r>
      <w:r>
        <w:t>derecesinin</w:t>
      </w:r>
      <w:r>
        <w:rPr>
          <w:spacing w:val="-5"/>
        </w:rPr>
        <w:t xml:space="preserve"> </w:t>
      </w:r>
      <w:r>
        <w:t>çarpımının</w:t>
      </w:r>
      <w:r>
        <w:rPr>
          <w:spacing w:val="-5"/>
        </w:rPr>
        <w:t xml:space="preserve"> </w:t>
      </w:r>
      <w:r>
        <w:t>ifadesidir. Öncelikli Değil</w:t>
      </w:r>
      <w:r>
        <w:tab/>
        <w:t>: (1)</w:t>
      </w:r>
    </w:p>
    <w:p w14:paraId="5D1E02B7" w14:textId="77777777" w:rsidR="00A95158" w:rsidRDefault="00000000">
      <w:pPr>
        <w:pStyle w:val="GvdeMetni"/>
        <w:tabs>
          <w:tab w:val="left" w:pos="5064"/>
        </w:tabs>
        <w:spacing w:before="11"/>
        <w:ind w:left="2256"/>
      </w:pPr>
      <w:r>
        <w:t>Az</w:t>
      </w:r>
      <w:r>
        <w:rPr>
          <w:spacing w:val="-7"/>
        </w:rPr>
        <w:t xml:space="preserve"> </w:t>
      </w:r>
      <w:r>
        <w:t>Derecede</w:t>
      </w:r>
      <w:r>
        <w:rPr>
          <w:spacing w:val="-4"/>
        </w:rPr>
        <w:t xml:space="preserve"> </w:t>
      </w:r>
      <w:r>
        <w:rPr>
          <w:spacing w:val="-2"/>
        </w:rPr>
        <w:t>Öncelikli</w:t>
      </w:r>
      <w:r>
        <w:tab/>
        <w:t>:</w:t>
      </w:r>
      <w:r>
        <w:rPr>
          <w:spacing w:val="-3"/>
        </w:rPr>
        <w:t xml:space="preserve"> </w:t>
      </w:r>
      <w:r>
        <w:t>(2,</w:t>
      </w:r>
      <w:r>
        <w:rPr>
          <w:spacing w:val="-1"/>
        </w:rPr>
        <w:t xml:space="preserve"> </w:t>
      </w:r>
      <w:r>
        <w:t>3,</w:t>
      </w:r>
      <w:r>
        <w:rPr>
          <w:spacing w:val="-1"/>
        </w:rPr>
        <w:t xml:space="preserve"> </w:t>
      </w:r>
      <w:r>
        <w:rPr>
          <w:spacing w:val="-5"/>
        </w:rPr>
        <w:t>4)</w:t>
      </w:r>
    </w:p>
    <w:p w14:paraId="635B18BF" w14:textId="77777777" w:rsidR="00A95158" w:rsidRDefault="00000000">
      <w:pPr>
        <w:pStyle w:val="GvdeMetni"/>
        <w:tabs>
          <w:tab w:val="left" w:pos="5064"/>
        </w:tabs>
        <w:spacing w:before="126"/>
        <w:ind w:left="2256"/>
      </w:pPr>
      <w:r>
        <w:t>Orta</w:t>
      </w:r>
      <w:r>
        <w:rPr>
          <w:spacing w:val="-6"/>
        </w:rPr>
        <w:t xml:space="preserve"> </w:t>
      </w:r>
      <w:r>
        <w:t>Derecede</w:t>
      </w:r>
      <w:r>
        <w:rPr>
          <w:spacing w:val="-7"/>
        </w:rPr>
        <w:t xml:space="preserve"> </w:t>
      </w:r>
      <w:r>
        <w:rPr>
          <w:spacing w:val="-2"/>
        </w:rPr>
        <w:t>Öncelikli</w:t>
      </w:r>
      <w:r>
        <w:tab/>
        <w:t>:</w:t>
      </w:r>
      <w:r>
        <w:rPr>
          <w:spacing w:val="-3"/>
        </w:rPr>
        <w:t xml:space="preserve"> </w:t>
      </w:r>
      <w:r>
        <w:t>(5,</w:t>
      </w:r>
      <w:r>
        <w:rPr>
          <w:spacing w:val="-1"/>
        </w:rPr>
        <w:t xml:space="preserve"> </w:t>
      </w:r>
      <w:r>
        <w:t>6,</w:t>
      </w:r>
      <w:r>
        <w:rPr>
          <w:spacing w:val="-1"/>
        </w:rPr>
        <w:t xml:space="preserve"> </w:t>
      </w:r>
      <w:r>
        <w:t>8,</w:t>
      </w:r>
      <w:r>
        <w:rPr>
          <w:spacing w:val="-1"/>
        </w:rPr>
        <w:t xml:space="preserve"> </w:t>
      </w:r>
      <w:r>
        <w:t>9,</w:t>
      </w:r>
      <w:r>
        <w:rPr>
          <w:spacing w:val="-1"/>
        </w:rPr>
        <w:t xml:space="preserve"> </w:t>
      </w:r>
      <w:r>
        <w:rPr>
          <w:spacing w:val="-5"/>
        </w:rPr>
        <w:t>10)</w:t>
      </w:r>
    </w:p>
    <w:p w14:paraId="38D1314D" w14:textId="77777777" w:rsidR="00A95158" w:rsidRDefault="00000000">
      <w:pPr>
        <w:pStyle w:val="GvdeMetni"/>
        <w:tabs>
          <w:tab w:val="left" w:pos="5064"/>
        </w:tabs>
        <w:spacing w:before="127" w:line="362" w:lineRule="auto"/>
        <w:ind w:left="2256" w:right="4022"/>
      </w:pPr>
      <w:r>
        <w:t>Önemli Derecede Öncelikli</w:t>
      </w:r>
      <w:r>
        <w:tab/>
        <w:t>:</w:t>
      </w:r>
      <w:r>
        <w:rPr>
          <w:spacing w:val="-8"/>
        </w:rPr>
        <w:t xml:space="preserve"> </w:t>
      </w:r>
      <w:r>
        <w:t>(12,</w:t>
      </w:r>
      <w:r>
        <w:rPr>
          <w:spacing w:val="-8"/>
        </w:rPr>
        <w:t xml:space="preserve"> </w:t>
      </w:r>
      <w:r>
        <w:t>15,</w:t>
      </w:r>
      <w:r>
        <w:rPr>
          <w:spacing w:val="-8"/>
        </w:rPr>
        <w:t xml:space="preserve"> </w:t>
      </w:r>
      <w:r>
        <w:t>16,</w:t>
      </w:r>
      <w:r>
        <w:rPr>
          <w:spacing w:val="-8"/>
        </w:rPr>
        <w:t xml:space="preserve"> </w:t>
      </w:r>
      <w:r>
        <w:t>20) Son Derecede Öncelikli</w:t>
      </w:r>
      <w:r>
        <w:tab/>
        <w:t>: (25)</w:t>
      </w:r>
    </w:p>
    <w:p w14:paraId="4C5D2F9D" w14:textId="77777777" w:rsidR="00A95158" w:rsidRDefault="00A95158">
      <w:pPr>
        <w:spacing w:line="362" w:lineRule="auto"/>
        <w:sectPr w:rsidR="00A95158">
          <w:pgSz w:w="11910" w:h="16840"/>
          <w:pgMar w:top="1320" w:right="600" w:bottom="720" w:left="600" w:header="710" w:footer="525" w:gutter="0"/>
          <w:cols w:space="708"/>
        </w:sectPr>
      </w:pPr>
    </w:p>
    <w:p w14:paraId="2DF86F4E" w14:textId="77777777" w:rsidR="00A95158" w:rsidRDefault="00000000">
      <w:pPr>
        <w:spacing w:before="90"/>
        <w:ind w:left="5" w:right="7"/>
        <w:jc w:val="center"/>
        <w:rPr>
          <w:sz w:val="20"/>
        </w:rPr>
      </w:pPr>
      <w:bookmarkStart w:id="25" w:name="_bookmark25"/>
      <w:bookmarkEnd w:id="25"/>
      <w:r>
        <w:rPr>
          <w:b/>
          <w:sz w:val="20"/>
        </w:rPr>
        <w:lastRenderedPageBreak/>
        <w:t>Tablo</w:t>
      </w:r>
      <w:r>
        <w:rPr>
          <w:b/>
          <w:spacing w:val="-7"/>
          <w:sz w:val="20"/>
        </w:rPr>
        <w:t xml:space="preserve"> </w:t>
      </w:r>
      <w:r>
        <w:rPr>
          <w:b/>
          <w:sz w:val="20"/>
        </w:rPr>
        <w:t>9:</w:t>
      </w:r>
      <w:r>
        <w:rPr>
          <w:b/>
          <w:spacing w:val="-7"/>
          <w:sz w:val="20"/>
        </w:rPr>
        <w:t xml:space="preserve"> </w:t>
      </w:r>
      <w:r>
        <w:rPr>
          <w:sz w:val="20"/>
        </w:rPr>
        <w:t>Paydaşların</w:t>
      </w:r>
      <w:r>
        <w:rPr>
          <w:spacing w:val="-7"/>
          <w:sz w:val="20"/>
        </w:rPr>
        <w:t xml:space="preserve"> </w:t>
      </w:r>
      <w:r>
        <w:rPr>
          <w:spacing w:val="-2"/>
          <w:sz w:val="20"/>
        </w:rPr>
        <w:t>Önceliklendirilmesi</w:t>
      </w:r>
    </w:p>
    <w:p w14:paraId="2ED2D1F0" w14:textId="77777777" w:rsidR="00A95158" w:rsidRDefault="00A95158">
      <w:pPr>
        <w:pStyle w:val="GvdeMetni"/>
        <w:spacing w:before="5"/>
        <w:rPr>
          <w:sz w:val="17"/>
        </w:rPr>
      </w:pPr>
    </w:p>
    <w:tbl>
      <w:tblPr>
        <w:tblStyle w:val="TableNormal"/>
        <w:tblW w:w="0" w:type="auto"/>
        <w:tblInd w:w="720"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3682"/>
        <w:gridCol w:w="1399"/>
        <w:gridCol w:w="1051"/>
        <w:gridCol w:w="1048"/>
        <w:gridCol w:w="2100"/>
      </w:tblGrid>
      <w:tr w:rsidR="00A95158" w14:paraId="385A7A58" w14:textId="77777777">
        <w:trPr>
          <w:trHeight w:val="499"/>
        </w:trPr>
        <w:tc>
          <w:tcPr>
            <w:tcW w:w="3682" w:type="dxa"/>
            <w:tcBorders>
              <w:top w:val="nil"/>
              <w:left w:val="nil"/>
              <w:bottom w:val="nil"/>
              <w:right w:val="nil"/>
            </w:tcBorders>
            <w:shd w:val="clear" w:color="auto" w:fill="446F9D"/>
          </w:tcPr>
          <w:p w14:paraId="68CCAC6B" w14:textId="77777777" w:rsidR="00A95158" w:rsidRDefault="00000000">
            <w:pPr>
              <w:pStyle w:val="TableParagraph"/>
              <w:spacing w:before="136"/>
              <w:ind w:left="3"/>
              <w:jc w:val="center"/>
              <w:rPr>
                <w:b/>
                <w:sz w:val="20"/>
              </w:rPr>
            </w:pPr>
            <w:r>
              <w:rPr>
                <w:b/>
                <w:color w:val="FFFFFF"/>
                <w:sz w:val="20"/>
              </w:rPr>
              <w:t>Paydaş</w:t>
            </w:r>
            <w:r>
              <w:rPr>
                <w:b/>
                <w:color w:val="FFFFFF"/>
                <w:spacing w:val="-7"/>
                <w:sz w:val="20"/>
              </w:rPr>
              <w:t xml:space="preserve"> </w:t>
            </w:r>
            <w:r>
              <w:rPr>
                <w:b/>
                <w:color w:val="FFFFFF"/>
                <w:spacing w:val="-5"/>
                <w:sz w:val="20"/>
              </w:rPr>
              <w:t>Adı</w:t>
            </w:r>
          </w:p>
        </w:tc>
        <w:tc>
          <w:tcPr>
            <w:tcW w:w="1399" w:type="dxa"/>
            <w:tcBorders>
              <w:top w:val="nil"/>
              <w:left w:val="nil"/>
              <w:bottom w:val="nil"/>
              <w:right w:val="nil"/>
            </w:tcBorders>
            <w:shd w:val="clear" w:color="auto" w:fill="446F9D"/>
          </w:tcPr>
          <w:p w14:paraId="0EFF629C" w14:textId="77777777" w:rsidR="00A95158" w:rsidRDefault="00000000">
            <w:pPr>
              <w:pStyle w:val="TableParagraph"/>
              <w:spacing w:line="240" w:lineRule="atLeast"/>
              <w:ind w:left="170" w:right="160" w:firstLine="45"/>
              <w:rPr>
                <w:b/>
                <w:sz w:val="20"/>
              </w:rPr>
            </w:pPr>
            <w:r>
              <w:rPr>
                <w:b/>
                <w:color w:val="FFFFFF"/>
                <w:sz w:val="20"/>
              </w:rPr>
              <w:t>İç Paydaş/ Dış</w:t>
            </w:r>
            <w:r>
              <w:rPr>
                <w:b/>
                <w:color w:val="FFFFFF"/>
                <w:spacing w:val="-7"/>
                <w:sz w:val="20"/>
              </w:rPr>
              <w:t xml:space="preserve"> </w:t>
            </w:r>
            <w:r>
              <w:rPr>
                <w:b/>
                <w:color w:val="FFFFFF"/>
                <w:spacing w:val="-2"/>
                <w:sz w:val="20"/>
              </w:rPr>
              <w:t>Paydaş</w:t>
            </w:r>
          </w:p>
        </w:tc>
        <w:tc>
          <w:tcPr>
            <w:tcW w:w="1051" w:type="dxa"/>
            <w:tcBorders>
              <w:top w:val="nil"/>
              <w:left w:val="nil"/>
              <w:bottom w:val="nil"/>
              <w:right w:val="nil"/>
            </w:tcBorders>
            <w:shd w:val="clear" w:color="auto" w:fill="446F9D"/>
          </w:tcPr>
          <w:p w14:paraId="7676B710" w14:textId="77777777" w:rsidR="00A95158" w:rsidRDefault="00000000">
            <w:pPr>
              <w:pStyle w:val="TableParagraph"/>
              <w:spacing w:line="240" w:lineRule="atLeast"/>
              <w:ind w:left="113" w:right="100" w:firstLine="132"/>
              <w:rPr>
                <w:b/>
                <w:sz w:val="20"/>
              </w:rPr>
            </w:pPr>
            <w:r>
              <w:rPr>
                <w:b/>
                <w:color w:val="FFFFFF"/>
                <w:spacing w:val="-4"/>
                <w:sz w:val="20"/>
              </w:rPr>
              <w:t xml:space="preserve">Önem </w:t>
            </w:r>
            <w:r>
              <w:rPr>
                <w:b/>
                <w:color w:val="FFFFFF"/>
                <w:spacing w:val="-2"/>
                <w:sz w:val="20"/>
              </w:rPr>
              <w:t>Derecesi</w:t>
            </w:r>
          </w:p>
        </w:tc>
        <w:tc>
          <w:tcPr>
            <w:tcW w:w="1048" w:type="dxa"/>
            <w:tcBorders>
              <w:top w:val="nil"/>
              <w:left w:val="nil"/>
              <w:bottom w:val="nil"/>
              <w:right w:val="nil"/>
            </w:tcBorders>
            <w:shd w:val="clear" w:color="auto" w:fill="446F9D"/>
          </w:tcPr>
          <w:p w14:paraId="4359CA16" w14:textId="77777777" w:rsidR="00A95158" w:rsidRDefault="00000000">
            <w:pPr>
              <w:pStyle w:val="TableParagraph"/>
              <w:spacing w:line="240" w:lineRule="atLeast"/>
              <w:ind w:left="113" w:right="97" w:firstLine="232"/>
              <w:rPr>
                <w:b/>
                <w:sz w:val="20"/>
              </w:rPr>
            </w:pPr>
            <w:r>
              <w:rPr>
                <w:b/>
                <w:color w:val="FFFFFF"/>
                <w:spacing w:val="-4"/>
                <w:sz w:val="20"/>
              </w:rPr>
              <w:t xml:space="preserve">Etki </w:t>
            </w:r>
            <w:r>
              <w:rPr>
                <w:b/>
                <w:color w:val="FFFFFF"/>
                <w:spacing w:val="-2"/>
                <w:sz w:val="20"/>
              </w:rPr>
              <w:t>Derecesi</w:t>
            </w:r>
          </w:p>
        </w:tc>
        <w:tc>
          <w:tcPr>
            <w:tcW w:w="2100" w:type="dxa"/>
            <w:tcBorders>
              <w:top w:val="nil"/>
              <w:left w:val="nil"/>
              <w:bottom w:val="nil"/>
              <w:right w:val="nil"/>
            </w:tcBorders>
            <w:shd w:val="clear" w:color="auto" w:fill="446F9D"/>
          </w:tcPr>
          <w:p w14:paraId="66AA8FC6" w14:textId="77777777" w:rsidR="00A95158" w:rsidRDefault="00000000">
            <w:pPr>
              <w:pStyle w:val="TableParagraph"/>
              <w:spacing w:before="136"/>
              <w:ind w:left="9"/>
              <w:jc w:val="center"/>
              <w:rPr>
                <w:b/>
                <w:sz w:val="20"/>
              </w:rPr>
            </w:pPr>
            <w:r>
              <w:rPr>
                <w:b/>
                <w:color w:val="FFFFFF"/>
                <w:spacing w:val="-2"/>
                <w:sz w:val="20"/>
              </w:rPr>
              <w:t>Önceliği</w:t>
            </w:r>
          </w:p>
        </w:tc>
      </w:tr>
      <w:tr w:rsidR="00A95158" w14:paraId="4046A329" w14:textId="77777777">
        <w:trPr>
          <w:trHeight w:val="566"/>
        </w:trPr>
        <w:tc>
          <w:tcPr>
            <w:tcW w:w="3682" w:type="dxa"/>
            <w:tcBorders>
              <w:top w:val="nil"/>
            </w:tcBorders>
            <w:shd w:val="clear" w:color="auto" w:fill="D6E1EC"/>
          </w:tcPr>
          <w:p w14:paraId="02144C87" w14:textId="77777777" w:rsidR="00A95158" w:rsidRDefault="00000000">
            <w:pPr>
              <w:pStyle w:val="TableParagraph"/>
              <w:spacing w:before="172"/>
              <w:ind w:left="107"/>
              <w:rPr>
                <w:sz w:val="20"/>
              </w:rPr>
            </w:pPr>
            <w:r>
              <w:rPr>
                <w:spacing w:val="-2"/>
                <w:sz w:val="20"/>
              </w:rPr>
              <w:t>Çalışanlar</w:t>
            </w:r>
          </w:p>
        </w:tc>
        <w:tc>
          <w:tcPr>
            <w:tcW w:w="1399" w:type="dxa"/>
            <w:tcBorders>
              <w:top w:val="nil"/>
            </w:tcBorders>
            <w:shd w:val="clear" w:color="auto" w:fill="D6E1EC"/>
          </w:tcPr>
          <w:p w14:paraId="5FC88040" w14:textId="77777777" w:rsidR="00A95158" w:rsidRDefault="00000000">
            <w:pPr>
              <w:pStyle w:val="TableParagraph"/>
              <w:spacing w:before="172"/>
              <w:ind w:left="6" w:right="3"/>
              <w:jc w:val="center"/>
              <w:rPr>
                <w:sz w:val="20"/>
              </w:rPr>
            </w:pPr>
            <w:r>
              <w:rPr>
                <w:sz w:val="20"/>
              </w:rPr>
              <w:t>İç</w:t>
            </w:r>
            <w:r>
              <w:rPr>
                <w:spacing w:val="-2"/>
                <w:sz w:val="20"/>
              </w:rPr>
              <w:t xml:space="preserve"> Paydaş</w:t>
            </w:r>
          </w:p>
        </w:tc>
        <w:tc>
          <w:tcPr>
            <w:tcW w:w="1051" w:type="dxa"/>
            <w:tcBorders>
              <w:top w:val="nil"/>
            </w:tcBorders>
            <w:shd w:val="clear" w:color="auto" w:fill="D6E1EC"/>
          </w:tcPr>
          <w:p w14:paraId="29ED13B6" w14:textId="77777777" w:rsidR="00A95158" w:rsidRDefault="00000000">
            <w:pPr>
              <w:pStyle w:val="TableParagraph"/>
              <w:spacing w:before="172"/>
              <w:ind w:left="6"/>
              <w:jc w:val="center"/>
              <w:rPr>
                <w:sz w:val="20"/>
              </w:rPr>
            </w:pPr>
            <w:r>
              <w:rPr>
                <w:spacing w:val="-10"/>
                <w:sz w:val="20"/>
              </w:rPr>
              <w:t>5</w:t>
            </w:r>
          </w:p>
        </w:tc>
        <w:tc>
          <w:tcPr>
            <w:tcW w:w="1048" w:type="dxa"/>
            <w:tcBorders>
              <w:top w:val="nil"/>
            </w:tcBorders>
            <w:shd w:val="clear" w:color="auto" w:fill="D6E1EC"/>
          </w:tcPr>
          <w:p w14:paraId="0719EC49" w14:textId="77777777" w:rsidR="00A95158" w:rsidRDefault="00000000">
            <w:pPr>
              <w:pStyle w:val="TableParagraph"/>
              <w:spacing w:before="172"/>
              <w:ind w:left="10"/>
              <w:jc w:val="center"/>
              <w:rPr>
                <w:sz w:val="20"/>
              </w:rPr>
            </w:pPr>
            <w:r>
              <w:rPr>
                <w:spacing w:val="-10"/>
                <w:sz w:val="20"/>
              </w:rPr>
              <w:t>5</w:t>
            </w:r>
          </w:p>
        </w:tc>
        <w:tc>
          <w:tcPr>
            <w:tcW w:w="2100" w:type="dxa"/>
            <w:tcBorders>
              <w:top w:val="nil"/>
            </w:tcBorders>
            <w:shd w:val="clear" w:color="auto" w:fill="D6E1EC"/>
          </w:tcPr>
          <w:p w14:paraId="088A64B8" w14:textId="77777777" w:rsidR="00A95158" w:rsidRDefault="00000000">
            <w:pPr>
              <w:pStyle w:val="TableParagraph"/>
              <w:spacing w:before="172"/>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01D80694" w14:textId="77777777">
        <w:trPr>
          <w:trHeight w:val="568"/>
        </w:trPr>
        <w:tc>
          <w:tcPr>
            <w:tcW w:w="3682" w:type="dxa"/>
          </w:tcPr>
          <w:p w14:paraId="70EE3E33" w14:textId="77777777" w:rsidR="00A95158" w:rsidRDefault="00000000">
            <w:pPr>
              <w:pStyle w:val="TableParagraph"/>
              <w:spacing w:before="52" w:line="249" w:lineRule="auto"/>
              <w:ind w:left="107" w:right="674"/>
              <w:rPr>
                <w:sz w:val="20"/>
              </w:rPr>
            </w:pPr>
            <w:r>
              <w:rPr>
                <w:sz w:val="20"/>
              </w:rPr>
              <w:t>Cumhurbaşkanlığı</w:t>
            </w:r>
            <w:r>
              <w:rPr>
                <w:spacing w:val="-14"/>
                <w:sz w:val="20"/>
              </w:rPr>
              <w:t xml:space="preserve"> </w:t>
            </w:r>
            <w:r>
              <w:rPr>
                <w:sz w:val="20"/>
              </w:rPr>
              <w:t>(Başkanlıklar, Ofisler, Birimler)</w:t>
            </w:r>
          </w:p>
        </w:tc>
        <w:tc>
          <w:tcPr>
            <w:tcW w:w="1399" w:type="dxa"/>
          </w:tcPr>
          <w:p w14:paraId="7ED5105A" w14:textId="77777777" w:rsidR="00A95158" w:rsidRDefault="00000000">
            <w:pPr>
              <w:pStyle w:val="TableParagraph"/>
              <w:spacing w:before="172"/>
              <w:ind w:left="6"/>
              <w:jc w:val="center"/>
              <w:rPr>
                <w:sz w:val="20"/>
              </w:rPr>
            </w:pPr>
            <w:r>
              <w:rPr>
                <w:sz w:val="20"/>
              </w:rPr>
              <w:t>Dış</w:t>
            </w:r>
            <w:r>
              <w:rPr>
                <w:spacing w:val="-3"/>
                <w:sz w:val="20"/>
              </w:rPr>
              <w:t xml:space="preserve"> </w:t>
            </w:r>
            <w:r>
              <w:rPr>
                <w:spacing w:val="-2"/>
                <w:sz w:val="20"/>
              </w:rPr>
              <w:t>paydaş</w:t>
            </w:r>
          </w:p>
        </w:tc>
        <w:tc>
          <w:tcPr>
            <w:tcW w:w="1051" w:type="dxa"/>
          </w:tcPr>
          <w:p w14:paraId="4EE14734" w14:textId="77777777" w:rsidR="00A95158" w:rsidRDefault="00000000">
            <w:pPr>
              <w:pStyle w:val="TableParagraph"/>
              <w:spacing w:before="172"/>
              <w:ind w:left="6"/>
              <w:jc w:val="center"/>
              <w:rPr>
                <w:sz w:val="20"/>
              </w:rPr>
            </w:pPr>
            <w:r>
              <w:rPr>
                <w:spacing w:val="-10"/>
                <w:sz w:val="20"/>
              </w:rPr>
              <w:t>5</w:t>
            </w:r>
          </w:p>
        </w:tc>
        <w:tc>
          <w:tcPr>
            <w:tcW w:w="1048" w:type="dxa"/>
          </w:tcPr>
          <w:p w14:paraId="33756F22" w14:textId="77777777" w:rsidR="00A95158" w:rsidRDefault="00000000">
            <w:pPr>
              <w:pStyle w:val="TableParagraph"/>
              <w:spacing w:before="172"/>
              <w:ind w:left="10"/>
              <w:jc w:val="center"/>
              <w:rPr>
                <w:sz w:val="20"/>
              </w:rPr>
            </w:pPr>
            <w:r>
              <w:rPr>
                <w:spacing w:val="-10"/>
                <w:sz w:val="20"/>
              </w:rPr>
              <w:t>5</w:t>
            </w:r>
          </w:p>
        </w:tc>
        <w:tc>
          <w:tcPr>
            <w:tcW w:w="2100" w:type="dxa"/>
          </w:tcPr>
          <w:p w14:paraId="3B352BA4" w14:textId="77777777" w:rsidR="00A95158" w:rsidRDefault="00000000">
            <w:pPr>
              <w:pStyle w:val="TableParagraph"/>
              <w:spacing w:before="172"/>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0FCBD0E6" w14:textId="77777777">
        <w:trPr>
          <w:trHeight w:val="565"/>
        </w:trPr>
        <w:tc>
          <w:tcPr>
            <w:tcW w:w="3682" w:type="dxa"/>
            <w:shd w:val="clear" w:color="auto" w:fill="D6E1EC"/>
          </w:tcPr>
          <w:p w14:paraId="578100A1" w14:textId="77777777" w:rsidR="00A95158" w:rsidRDefault="00000000">
            <w:pPr>
              <w:pStyle w:val="TableParagraph"/>
              <w:spacing w:before="52" w:line="249" w:lineRule="auto"/>
              <w:ind w:left="107"/>
              <w:rPr>
                <w:sz w:val="20"/>
              </w:rPr>
            </w:pPr>
            <w:r>
              <w:rPr>
                <w:sz w:val="20"/>
              </w:rPr>
              <w:t>Cumhurbaşkanlığı</w:t>
            </w:r>
            <w:r>
              <w:rPr>
                <w:spacing w:val="-14"/>
                <w:sz w:val="20"/>
              </w:rPr>
              <w:t xml:space="preserve"> </w:t>
            </w:r>
            <w:r>
              <w:rPr>
                <w:sz w:val="20"/>
              </w:rPr>
              <w:t>Strateji</w:t>
            </w:r>
            <w:r>
              <w:rPr>
                <w:spacing w:val="-14"/>
                <w:sz w:val="20"/>
              </w:rPr>
              <w:t xml:space="preserve"> </w:t>
            </w:r>
            <w:r>
              <w:rPr>
                <w:sz w:val="20"/>
              </w:rPr>
              <w:t>ve</w:t>
            </w:r>
            <w:r>
              <w:rPr>
                <w:spacing w:val="-14"/>
                <w:sz w:val="20"/>
              </w:rPr>
              <w:t xml:space="preserve"> </w:t>
            </w:r>
            <w:r>
              <w:rPr>
                <w:sz w:val="20"/>
              </w:rPr>
              <w:t xml:space="preserve">Bütçe </w:t>
            </w:r>
            <w:r>
              <w:rPr>
                <w:spacing w:val="-2"/>
                <w:sz w:val="20"/>
              </w:rPr>
              <w:t>Başkanlığı</w:t>
            </w:r>
          </w:p>
        </w:tc>
        <w:tc>
          <w:tcPr>
            <w:tcW w:w="1399" w:type="dxa"/>
            <w:shd w:val="clear" w:color="auto" w:fill="D6E1EC"/>
          </w:tcPr>
          <w:p w14:paraId="0B02086B" w14:textId="77777777" w:rsidR="00A95158" w:rsidRDefault="00000000">
            <w:pPr>
              <w:pStyle w:val="TableParagraph"/>
              <w:spacing w:before="172"/>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6809B8E0" w14:textId="77777777" w:rsidR="00A95158" w:rsidRDefault="00000000">
            <w:pPr>
              <w:pStyle w:val="TableParagraph"/>
              <w:spacing w:before="172"/>
              <w:ind w:left="6"/>
              <w:jc w:val="center"/>
              <w:rPr>
                <w:sz w:val="20"/>
              </w:rPr>
            </w:pPr>
            <w:r>
              <w:rPr>
                <w:spacing w:val="-10"/>
                <w:sz w:val="20"/>
              </w:rPr>
              <w:t>5</w:t>
            </w:r>
          </w:p>
        </w:tc>
        <w:tc>
          <w:tcPr>
            <w:tcW w:w="1048" w:type="dxa"/>
            <w:shd w:val="clear" w:color="auto" w:fill="D6E1EC"/>
          </w:tcPr>
          <w:p w14:paraId="58065891" w14:textId="77777777" w:rsidR="00A95158" w:rsidRDefault="00000000">
            <w:pPr>
              <w:pStyle w:val="TableParagraph"/>
              <w:spacing w:before="172"/>
              <w:ind w:left="10"/>
              <w:jc w:val="center"/>
              <w:rPr>
                <w:sz w:val="20"/>
              </w:rPr>
            </w:pPr>
            <w:r>
              <w:rPr>
                <w:spacing w:val="-10"/>
                <w:sz w:val="20"/>
              </w:rPr>
              <w:t>5</w:t>
            </w:r>
          </w:p>
        </w:tc>
        <w:tc>
          <w:tcPr>
            <w:tcW w:w="2100" w:type="dxa"/>
            <w:shd w:val="clear" w:color="auto" w:fill="D6E1EC"/>
          </w:tcPr>
          <w:p w14:paraId="0680A1CC" w14:textId="77777777" w:rsidR="00A95158" w:rsidRDefault="00000000">
            <w:pPr>
              <w:pStyle w:val="TableParagraph"/>
              <w:spacing w:before="172"/>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393C4665" w14:textId="77777777">
        <w:trPr>
          <w:trHeight w:val="566"/>
        </w:trPr>
        <w:tc>
          <w:tcPr>
            <w:tcW w:w="3682" w:type="dxa"/>
          </w:tcPr>
          <w:p w14:paraId="1919CD77" w14:textId="77777777" w:rsidR="00A95158" w:rsidRDefault="00000000">
            <w:pPr>
              <w:pStyle w:val="TableParagraph"/>
              <w:spacing w:before="52" w:line="249" w:lineRule="auto"/>
              <w:ind w:left="107"/>
              <w:rPr>
                <w:sz w:val="20"/>
              </w:rPr>
            </w:pPr>
            <w:r>
              <w:rPr>
                <w:sz w:val="20"/>
              </w:rPr>
              <w:t>Cumhurbaşkanlığı</w:t>
            </w:r>
            <w:r>
              <w:rPr>
                <w:spacing w:val="-14"/>
                <w:sz w:val="20"/>
              </w:rPr>
              <w:t xml:space="preserve"> </w:t>
            </w:r>
            <w:r>
              <w:rPr>
                <w:sz w:val="20"/>
              </w:rPr>
              <w:t>Savunma</w:t>
            </w:r>
            <w:r>
              <w:rPr>
                <w:spacing w:val="-14"/>
                <w:sz w:val="20"/>
              </w:rPr>
              <w:t xml:space="preserve"> </w:t>
            </w:r>
            <w:r>
              <w:rPr>
                <w:sz w:val="20"/>
              </w:rPr>
              <w:t xml:space="preserve">Sanayii </w:t>
            </w:r>
            <w:r>
              <w:rPr>
                <w:spacing w:val="-2"/>
                <w:sz w:val="20"/>
              </w:rPr>
              <w:t>Başkanlığı</w:t>
            </w:r>
          </w:p>
        </w:tc>
        <w:tc>
          <w:tcPr>
            <w:tcW w:w="1399" w:type="dxa"/>
          </w:tcPr>
          <w:p w14:paraId="0DEC13C4" w14:textId="77777777" w:rsidR="00A95158" w:rsidRDefault="00000000">
            <w:pPr>
              <w:pStyle w:val="TableParagraph"/>
              <w:spacing w:before="172"/>
              <w:ind w:left="6"/>
              <w:jc w:val="center"/>
              <w:rPr>
                <w:sz w:val="20"/>
              </w:rPr>
            </w:pPr>
            <w:r>
              <w:rPr>
                <w:sz w:val="20"/>
              </w:rPr>
              <w:t>Dış</w:t>
            </w:r>
            <w:r>
              <w:rPr>
                <w:spacing w:val="-3"/>
                <w:sz w:val="20"/>
              </w:rPr>
              <w:t xml:space="preserve"> </w:t>
            </w:r>
            <w:r>
              <w:rPr>
                <w:spacing w:val="-2"/>
                <w:sz w:val="20"/>
              </w:rPr>
              <w:t>paydaş</w:t>
            </w:r>
          </w:p>
        </w:tc>
        <w:tc>
          <w:tcPr>
            <w:tcW w:w="1051" w:type="dxa"/>
          </w:tcPr>
          <w:p w14:paraId="34BF0F42" w14:textId="77777777" w:rsidR="00A95158" w:rsidRDefault="00000000">
            <w:pPr>
              <w:pStyle w:val="TableParagraph"/>
              <w:spacing w:before="172"/>
              <w:ind w:left="6"/>
              <w:jc w:val="center"/>
              <w:rPr>
                <w:sz w:val="20"/>
              </w:rPr>
            </w:pPr>
            <w:r>
              <w:rPr>
                <w:spacing w:val="-10"/>
                <w:sz w:val="20"/>
              </w:rPr>
              <w:t>5</w:t>
            </w:r>
          </w:p>
        </w:tc>
        <w:tc>
          <w:tcPr>
            <w:tcW w:w="1048" w:type="dxa"/>
          </w:tcPr>
          <w:p w14:paraId="20B934A4" w14:textId="77777777" w:rsidR="00A95158" w:rsidRDefault="00000000">
            <w:pPr>
              <w:pStyle w:val="TableParagraph"/>
              <w:spacing w:before="172"/>
              <w:ind w:left="10"/>
              <w:jc w:val="center"/>
              <w:rPr>
                <w:sz w:val="20"/>
              </w:rPr>
            </w:pPr>
            <w:r>
              <w:rPr>
                <w:spacing w:val="-10"/>
                <w:sz w:val="20"/>
              </w:rPr>
              <w:t>5</w:t>
            </w:r>
          </w:p>
        </w:tc>
        <w:tc>
          <w:tcPr>
            <w:tcW w:w="2100" w:type="dxa"/>
          </w:tcPr>
          <w:p w14:paraId="7C252D00" w14:textId="77777777" w:rsidR="00A95158" w:rsidRDefault="00000000">
            <w:pPr>
              <w:pStyle w:val="TableParagraph"/>
              <w:spacing w:before="172"/>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65DD978E" w14:textId="77777777">
        <w:trPr>
          <w:trHeight w:val="568"/>
        </w:trPr>
        <w:tc>
          <w:tcPr>
            <w:tcW w:w="3682" w:type="dxa"/>
            <w:shd w:val="clear" w:color="auto" w:fill="D6E1EC"/>
          </w:tcPr>
          <w:p w14:paraId="58657206" w14:textId="77777777" w:rsidR="00A95158" w:rsidRDefault="00000000">
            <w:pPr>
              <w:pStyle w:val="TableParagraph"/>
              <w:spacing w:before="54" w:line="249" w:lineRule="auto"/>
              <w:ind w:left="107"/>
              <w:rPr>
                <w:sz w:val="20"/>
              </w:rPr>
            </w:pPr>
            <w:r>
              <w:rPr>
                <w:sz w:val="20"/>
              </w:rPr>
              <w:t>Cumhurbaşkanlığı</w:t>
            </w:r>
            <w:r>
              <w:rPr>
                <w:spacing w:val="-14"/>
                <w:sz w:val="20"/>
              </w:rPr>
              <w:t xml:space="preserve"> </w:t>
            </w:r>
            <w:r>
              <w:rPr>
                <w:sz w:val="20"/>
              </w:rPr>
              <w:t>Bilim,</w:t>
            </w:r>
            <w:r>
              <w:rPr>
                <w:spacing w:val="-14"/>
                <w:sz w:val="20"/>
              </w:rPr>
              <w:t xml:space="preserve"> </w:t>
            </w:r>
            <w:r>
              <w:rPr>
                <w:sz w:val="20"/>
              </w:rPr>
              <w:t>Teknoloji</w:t>
            </w:r>
            <w:r>
              <w:rPr>
                <w:spacing w:val="-14"/>
                <w:sz w:val="20"/>
              </w:rPr>
              <w:t xml:space="preserve"> </w:t>
            </w:r>
            <w:r>
              <w:rPr>
                <w:sz w:val="20"/>
              </w:rPr>
              <w:t>ve Yenilik Politikaları Kurulu</w:t>
            </w:r>
          </w:p>
        </w:tc>
        <w:tc>
          <w:tcPr>
            <w:tcW w:w="1399" w:type="dxa"/>
            <w:shd w:val="clear" w:color="auto" w:fill="D6E1EC"/>
          </w:tcPr>
          <w:p w14:paraId="46D42825" w14:textId="77777777" w:rsidR="00A95158" w:rsidRDefault="00000000">
            <w:pPr>
              <w:pStyle w:val="TableParagraph"/>
              <w:spacing w:before="174"/>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5414F6B8" w14:textId="77777777" w:rsidR="00A95158" w:rsidRDefault="00000000">
            <w:pPr>
              <w:pStyle w:val="TableParagraph"/>
              <w:spacing w:before="174"/>
              <w:ind w:left="6"/>
              <w:jc w:val="center"/>
              <w:rPr>
                <w:sz w:val="20"/>
              </w:rPr>
            </w:pPr>
            <w:r>
              <w:rPr>
                <w:spacing w:val="-10"/>
                <w:sz w:val="20"/>
              </w:rPr>
              <w:t>5</w:t>
            </w:r>
          </w:p>
        </w:tc>
        <w:tc>
          <w:tcPr>
            <w:tcW w:w="1048" w:type="dxa"/>
            <w:shd w:val="clear" w:color="auto" w:fill="D6E1EC"/>
          </w:tcPr>
          <w:p w14:paraId="4349E488" w14:textId="77777777" w:rsidR="00A95158" w:rsidRDefault="00000000">
            <w:pPr>
              <w:pStyle w:val="TableParagraph"/>
              <w:spacing w:before="174"/>
              <w:ind w:left="10"/>
              <w:jc w:val="center"/>
              <w:rPr>
                <w:sz w:val="20"/>
              </w:rPr>
            </w:pPr>
            <w:r>
              <w:rPr>
                <w:spacing w:val="-10"/>
                <w:sz w:val="20"/>
              </w:rPr>
              <w:t>5</w:t>
            </w:r>
          </w:p>
        </w:tc>
        <w:tc>
          <w:tcPr>
            <w:tcW w:w="2100" w:type="dxa"/>
            <w:shd w:val="clear" w:color="auto" w:fill="D6E1EC"/>
          </w:tcPr>
          <w:p w14:paraId="04D120A2" w14:textId="77777777" w:rsidR="00A95158" w:rsidRDefault="00000000">
            <w:pPr>
              <w:pStyle w:val="TableParagraph"/>
              <w:spacing w:before="174"/>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6794DE01" w14:textId="77777777">
        <w:trPr>
          <w:trHeight w:val="566"/>
        </w:trPr>
        <w:tc>
          <w:tcPr>
            <w:tcW w:w="3682" w:type="dxa"/>
          </w:tcPr>
          <w:p w14:paraId="010BFEFA" w14:textId="77777777" w:rsidR="00A95158" w:rsidRDefault="00000000">
            <w:pPr>
              <w:pStyle w:val="TableParagraph"/>
              <w:spacing w:before="173"/>
              <w:ind w:left="107"/>
              <w:rPr>
                <w:sz w:val="20"/>
              </w:rPr>
            </w:pPr>
            <w:r>
              <w:rPr>
                <w:sz w:val="20"/>
              </w:rPr>
              <w:t>Sanayi</w:t>
            </w:r>
            <w:r>
              <w:rPr>
                <w:spacing w:val="-7"/>
                <w:sz w:val="20"/>
              </w:rPr>
              <w:t xml:space="preserve"> </w:t>
            </w:r>
            <w:r>
              <w:rPr>
                <w:sz w:val="20"/>
              </w:rPr>
              <w:t>ve</w:t>
            </w:r>
            <w:r>
              <w:rPr>
                <w:spacing w:val="-8"/>
                <w:sz w:val="20"/>
              </w:rPr>
              <w:t xml:space="preserve"> </w:t>
            </w:r>
            <w:r>
              <w:rPr>
                <w:sz w:val="20"/>
              </w:rPr>
              <w:t>Teknoloji</w:t>
            </w:r>
            <w:r>
              <w:rPr>
                <w:spacing w:val="-10"/>
                <w:sz w:val="20"/>
              </w:rPr>
              <w:t xml:space="preserve"> </w:t>
            </w:r>
            <w:r>
              <w:rPr>
                <w:spacing w:val="-2"/>
                <w:sz w:val="20"/>
              </w:rPr>
              <w:t>Bakanlığı</w:t>
            </w:r>
          </w:p>
        </w:tc>
        <w:tc>
          <w:tcPr>
            <w:tcW w:w="1399" w:type="dxa"/>
          </w:tcPr>
          <w:p w14:paraId="44416EDF" w14:textId="77777777" w:rsidR="00A95158" w:rsidRDefault="00000000">
            <w:pPr>
              <w:pStyle w:val="TableParagraph"/>
              <w:spacing w:before="173"/>
              <w:ind w:left="6"/>
              <w:jc w:val="center"/>
              <w:rPr>
                <w:sz w:val="20"/>
              </w:rPr>
            </w:pPr>
            <w:r>
              <w:rPr>
                <w:sz w:val="20"/>
              </w:rPr>
              <w:t>Dış</w:t>
            </w:r>
            <w:r>
              <w:rPr>
                <w:spacing w:val="-3"/>
                <w:sz w:val="20"/>
              </w:rPr>
              <w:t xml:space="preserve"> </w:t>
            </w:r>
            <w:r>
              <w:rPr>
                <w:spacing w:val="-2"/>
                <w:sz w:val="20"/>
              </w:rPr>
              <w:t>paydaş</w:t>
            </w:r>
          </w:p>
        </w:tc>
        <w:tc>
          <w:tcPr>
            <w:tcW w:w="1051" w:type="dxa"/>
          </w:tcPr>
          <w:p w14:paraId="1D4747BE" w14:textId="77777777" w:rsidR="00A95158" w:rsidRDefault="00000000">
            <w:pPr>
              <w:pStyle w:val="TableParagraph"/>
              <w:spacing w:before="173"/>
              <w:ind w:left="6"/>
              <w:jc w:val="center"/>
              <w:rPr>
                <w:sz w:val="20"/>
              </w:rPr>
            </w:pPr>
            <w:r>
              <w:rPr>
                <w:spacing w:val="-10"/>
                <w:sz w:val="20"/>
              </w:rPr>
              <w:t>5</w:t>
            </w:r>
          </w:p>
        </w:tc>
        <w:tc>
          <w:tcPr>
            <w:tcW w:w="1048" w:type="dxa"/>
          </w:tcPr>
          <w:p w14:paraId="52980416" w14:textId="77777777" w:rsidR="00A95158" w:rsidRDefault="00000000">
            <w:pPr>
              <w:pStyle w:val="TableParagraph"/>
              <w:spacing w:before="173"/>
              <w:ind w:left="10"/>
              <w:jc w:val="center"/>
              <w:rPr>
                <w:sz w:val="20"/>
              </w:rPr>
            </w:pPr>
            <w:r>
              <w:rPr>
                <w:spacing w:val="-10"/>
                <w:sz w:val="20"/>
              </w:rPr>
              <w:t>5</w:t>
            </w:r>
          </w:p>
        </w:tc>
        <w:tc>
          <w:tcPr>
            <w:tcW w:w="2100" w:type="dxa"/>
          </w:tcPr>
          <w:p w14:paraId="2CE1A572" w14:textId="77777777" w:rsidR="00A95158" w:rsidRDefault="00000000">
            <w:pPr>
              <w:pStyle w:val="TableParagraph"/>
              <w:spacing w:before="173"/>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20E839F6" w14:textId="77777777">
        <w:trPr>
          <w:trHeight w:val="568"/>
        </w:trPr>
        <w:tc>
          <w:tcPr>
            <w:tcW w:w="3682" w:type="dxa"/>
            <w:shd w:val="clear" w:color="auto" w:fill="D6E1EC"/>
          </w:tcPr>
          <w:p w14:paraId="5515B32A" w14:textId="77777777" w:rsidR="00A95158" w:rsidRDefault="00000000">
            <w:pPr>
              <w:pStyle w:val="TableParagraph"/>
              <w:spacing w:before="174"/>
              <w:ind w:left="107"/>
              <w:rPr>
                <w:sz w:val="20"/>
              </w:rPr>
            </w:pPr>
            <w:r>
              <w:rPr>
                <w:sz w:val="20"/>
              </w:rPr>
              <w:t>Millî</w:t>
            </w:r>
            <w:r>
              <w:rPr>
                <w:spacing w:val="-9"/>
                <w:sz w:val="20"/>
              </w:rPr>
              <w:t xml:space="preserve"> </w:t>
            </w:r>
            <w:r>
              <w:rPr>
                <w:sz w:val="20"/>
              </w:rPr>
              <w:t>Savunma</w:t>
            </w:r>
            <w:r>
              <w:rPr>
                <w:spacing w:val="-7"/>
                <w:sz w:val="20"/>
              </w:rPr>
              <w:t xml:space="preserve"> </w:t>
            </w:r>
            <w:r>
              <w:rPr>
                <w:spacing w:val="-2"/>
                <w:sz w:val="20"/>
              </w:rPr>
              <w:t>Bakanlığı</w:t>
            </w:r>
          </w:p>
        </w:tc>
        <w:tc>
          <w:tcPr>
            <w:tcW w:w="1399" w:type="dxa"/>
            <w:shd w:val="clear" w:color="auto" w:fill="D6E1EC"/>
          </w:tcPr>
          <w:p w14:paraId="3C873431" w14:textId="77777777" w:rsidR="00A95158" w:rsidRDefault="00000000">
            <w:pPr>
              <w:pStyle w:val="TableParagraph"/>
              <w:spacing w:before="174"/>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29E9FECA" w14:textId="77777777" w:rsidR="00A95158" w:rsidRDefault="00000000">
            <w:pPr>
              <w:pStyle w:val="TableParagraph"/>
              <w:spacing w:before="174"/>
              <w:ind w:left="6"/>
              <w:jc w:val="center"/>
              <w:rPr>
                <w:sz w:val="20"/>
              </w:rPr>
            </w:pPr>
            <w:r>
              <w:rPr>
                <w:spacing w:val="-10"/>
                <w:sz w:val="20"/>
              </w:rPr>
              <w:t>5</w:t>
            </w:r>
          </w:p>
        </w:tc>
        <w:tc>
          <w:tcPr>
            <w:tcW w:w="1048" w:type="dxa"/>
            <w:shd w:val="clear" w:color="auto" w:fill="D6E1EC"/>
          </w:tcPr>
          <w:p w14:paraId="10E04DB3" w14:textId="77777777" w:rsidR="00A95158" w:rsidRDefault="00000000">
            <w:pPr>
              <w:pStyle w:val="TableParagraph"/>
              <w:spacing w:before="174"/>
              <w:ind w:left="10"/>
              <w:jc w:val="center"/>
              <w:rPr>
                <w:sz w:val="20"/>
              </w:rPr>
            </w:pPr>
            <w:r>
              <w:rPr>
                <w:spacing w:val="-10"/>
                <w:sz w:val="20"/>
              </w:rPr>
              <w:t>5</w:t>
            </w:r>
          </w:p>
        </w:tc>
        <w:tc>
          <w:tcPr>
            <w:tcW w:w="2100" w:type="dxa"/>
            <w:shd w:val="clear" w:color="auto" w:fill="D6E1EC"/>
          </w:tcPr>
          <w:p w14:paraId="081175FE" w14:textId="77777777" w:rsidR="00A95158" w:rsidRDefault="00000000">
            <w:pPr>
              <w:pStyle w:val="TableParagraph"/>
              <w:spacing w:before="174"/>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5A47ACB3" w14:textId="77777777">
        <w:trPr>
          <w:trHeight w:val="719"/>
        </w:trPr>
        <w:tc>
          <w:tcPr>
            <w:tcW w:w="3682" w:type="dxa"/>
          </w:tcPr>
          <w:p w14:paraId="08045E0C" w14:textId="77777777" w:rsidR="00A95158" w:rsidRDefault="00000000">
            <w:pPr>
              <w:pStyle w:val="TableParagraph"/>
              <w:spacing w:line="240" w:lineRule="exact"/>
              <w:ind w:left="107" w:right="775"/>
              <w:jc w:val="both"/>
              <w:rPr>
                <w:sz w:val="20"/>
              </w:rPr>
            </w:pPr>
            <w:r>
              <w:rPr>
                <w:sz w:val="20"/>
              </w:rPr>
              <w:t>Millî Savunma Bakanlığı Genel Kurmay</w:t>
            </w:r>
            <w:r>
              <w:rPr>
                <w:spacing w:val="-14"/>
                <w:sz w:val="20"/>
              </w:rPr>
              <w:t xml:space="preserve"> </w:t>
            </w:r>
            <w:r>
              <w:rPr>
                <w:sz w:val="20"/>
              </w:rPr>
              <w:t>Başkanlığı,</w:t>
            </w:r>
            <w:r>
              <w:rPr>
                <w:spacing w:val="-14"/>
                <w:sz w:val="20"/>
              </w:rPr>
              <w:t xml:space="preserve"> </w:t>
            </w:r>
            <w:r>
              <w:rPr>
                <w:sz w:val="20"/>
              </w:rPr>
              <w:t>Türk</w:t>
            </w:r>
            <w:r>
              <w:rPr>
                <w:spacing w:val="-13"/>
                <w:sz w:val="20"/>
              </w:rPr>
              <w:t xml:space="preserve"> </w:t>
            </w:r>
            <w:r>
              <w:rPr>
                <w:sz w:val="20"/>
              </w:rPr>
              <w:t xml:space="preserve">Silahlı </w:t>
            </w:r>
            <w:r>
              <w:rPr>
                <w:spacing w:val="-2"/>
                <w:sz w:val="20"/>
              </w:rPr>
              <w:t>Kuvvetleri</w:t>
            </w:r>
          </w:p>
        </w:tc>
        <w:tc>
          <w:tcPr>
            <w:tcW w:w="1399" w:type="dxa"/>
          </w:tcPr>
          <w:p w14:paraId="2A98B75F" w14:textId="77777777" w:rsidR="00A95158" w:rsidRDefault="00A95158">
            <w:pPr>
              <w:pStyle w:val="TableParagraph"/>
              <w:spacing w:before="19"/>
              <w:rPr>
                <w:sz w:val="20"/>
              </w:rPr>
            </w:pPr>
          </w:p>
          <w:p w14:paraId="3FBF7627" w14:textId="77777777" w:rsidR="00A95158" w:rsidRDefault="00000000">
            <w:pPr>
              <w:pStyle w:val="TableParagraph"/>
              <w:ind w:left="6"/>
              <w:jc w:val="center"/>
              <w:rPr>
                <w:sz w:val="20"/>
              </w:rPr>
            </w:pPr>
            <w:r>
              <w:rPr>
                <w:sz w:val="20"/>
              </w:rPr>
              <w:t>Dış</w:t>
            </w:r>
            <w:r>
              <w:rPr>
                <w:spacing w:val="-3"/>
                <w:sz w:val="20"/>
              </w:rPr>
              <w:t xml:space="preserve"> </w:t>
            </w:r>
            <w:r>
              <w:rPr>
                <w:spacing w:val="-2"/>
                <w:sz w:val="20"/>
              </w:rPr>
              <w:t>paydaş</w:t>
            </w:r>
          </w:p>
        </w:tc>
        <w:tc>
          <w:tcPr>
            <w:tcW w:w="1051" w:type="dxa"/>
          </w:tcPr>
          <w:p w14:paraId="2F248A50" w14:textId="77777777" w:rsidR="00A95158" w:rsidRDefault="00A95158">
            <w:pPr>
              <w:pStyle w:val="TableParagraph"/>
              <w:spacing w:before="19"/>
              <w:rPr>
                <w:sz w:val="20"/>
              </w:rPr>
            </w:pPr>
          </w:p>
          <w:p w14:paraId="27DAF83B" w14:textId="77777777" w:rsidR="00A95158" w:rsidRDefault="00000000">
            <w:pPr>
              <w:pStyle w:val="TableParagraph"/>
              <w:ind w:left="6"/>
              <w:jc w:val="center"/>
              <w:rPr>
                <w:sz w:val="20"/>
              </w:rPr>
            </w:pPr>
            <w:r>
              <w:rPr>
                <w:spacing w:val="-10"/>
                <w:sz w:val="20"/>
              </w:rPr>
              <w:t>5</w:t>
            </w:r>
          </w:p>
        </w:tc>
        <w:tc>
          <w:tcPr>
            <w:tcW w:w="1048" w:type="dxa"/>
          </w:tcPr>
          <w:p w14:paraId="1671A8C2" w14:textId="77777777" w:rsidR="00A95158" w:rsidRDefault="00A95158">
            <w:pPr>
              <w:pStyle w:val="TableParagraph"/>
              <w:spacing w:before="19"/>
              <w:rPr>
                <w:sz w:val="20"/>
              </w:rPr>
            </w:pPr>
          </w:p>
          <w:p w14:paraId="2163CC3B" w14:textId="77777777" w:rsidR="00A95158" w:rsidRDefault="00000000">
            <w:pPr>
              <w:pStyle w:val="TableParagraph"/>
              <w:ind w:left="10"/>
              <w:jc w:val="center"/>
              <w:rPr>
                <w:sz w:val="20"/>
              </w:rPr>
            </w:pPr>
            <w:r>
              <w:rPr>
                <w:spacing w:val="-10"/>
                <w:sz w:val="20"/>
              </w:rPr>
              <w:t>5</w:t>
            </w:r>
          </w:p>
        </w:tc>
        <w:tc>
          <w:tcPr>
            <w:tcW w:w="2100" w:type="dxa"/>
          </w:tcPr>
          <w:p w14:paraId="0C9EBE4A" w14:textId="77777777" w:rsidR="00A95158" w:rsidRDefault="00A95158">
            <w:pPr>
              <w:pStyle w:val="TableParagraph"/>
              <w:spacing w:before="19"/>
              <w:rPr>
                <w:sz w:val="20"/>
              </w:rPr>
            </w:pPr>
          </w:p>
          <w:p w14:paraId="40F6E1F8" w14:textId="77777777" w:rsidR="00A95158" w:rsidRDefault="00000000">
            <w:pPr>
              <w:pStyle w:val="TableParagraph"/>
              <w:ind w:left="7"/>
              <w:jc w:val="center"/>
              <w:rPr>
                <w:sz w:val="20"/>
              </w:rPr>
            </w:pPr>
            <w:r>
              <w:rPr>
                <w:sz w:val="20"/>
              </w:rPr>
              <w:t>Son</w:t>
            </w:r>
            <w:r>
              <w:rPr>
                <w:spacing w:val="-6"/>
                <w:sz w:val="20"/>
              </w:rPr>
              <w:t xml:space="preserve"> </w:t>
            </w:r>
            <w:r>
              <w:rPr>
                <w:sz w:val="20"/>
              </w:rPr>
              <w:t>derece</w:t>
            </w:r>
            <w:r>
              <w:rPr>
                <w:spacing w:val="-6"/>
                <w:sz w:val="20"/>
              </w:rPr>
              <w:t xml:space="preserve"> </w:t>
            </w:r>
            <w:r>
              <w:rPr>
                <w:spacing w:val="-2"/>
                <w:sz w:val="20"/>
              </w:rPr>
              <w:t>öncelikli</w:t>
            </w:r>
          </w:p>
        </w:tc>
      </w:tr>
      <w:tr w:rsidR="00A95158" w14:paraId="610216DD" w14:textId="77777777">
        <w:trPr>
          <w:trHeight w:val="719"/>
        </w:trPr>
        <w:tc>
          <w:tcPr>
            <w:tcW w:w="3682" w:type="dxa"/>
            <w:shd w:val="clear" w:color="auto" w:fill="D6E1EC"/>
          </w:tcPr>
          <w:p w14:paraId="0AB9456B" w14:textId="77777777" w:rsidR="00A95158" w:rsidRDefault="00000000">
            <w:pPr>
              <w:pStyle w:val="TableParagraph"/>
              <w:spacing w:before="8" w:line="249" w:lineRule="auto"/>
              <w:ind w:left="107" w:right="162"/>
              <w:rPr>
                <w:sz w:val="20"/>
              </w:rPr>
            </w:pPr>
            <w:r>
              <w:rPr>
                <w:sz w:val="20"/>
              </w:rPr>
              <w:t>Ulaştırma</w:t>
            </w:r>
            <w:r>
              <w:rPr>
                <w:spacing w:val="-11"/>
                <w:sz w:val="20"/>
              </w:rPr>
              <w:t xml:space="preserve"> </w:t>
            </w:r>
            <w:r>
              <w:rPr>
                <w:sz w:val="20"/>
              </w:rPr>
              <w:t>ve</w:t>
            </w:r>
            <w:r>
              <w:rPr>
                <w:spacing w:val="-11"/>
                <w:sz w:val="20"/>
              </w:rPr>
              <w:t xml:space="preserve"> </w:t>
            </w:r>
            <w:r>
              <w:rPr>
                <w:sz w:val="20"/>
              </w:rPr>
              <w:t>Altyapı</w:t>
            </w:r>
            <w:r>
              <w:rPr>
                <w:spacing w:val="-11"/>
                <w:sz w:val="20"/>
              </w:rPr>
              <w:t xml:space="preserve"> </w:t>
            </w:r>
            <w:r>
              <w:rPr>
                <w:sz w:val="20"/>
              </w:rPr>
              <w:t>Bakanlığı</w:t>
            </w:r>
            <w:r>
              <w:rPr>
                <w:spacing w:val="-10"/>
                <w:sz w:val="20"/>
              </w:rPr>
              <w:t xml:space="preserve"> </w:t>
            </w:r>
            <w:r>
              <w:rPr>
                <w:sz w:val="20"/>
              </w:rPr>
              <w:t>bağlı, ilgili ve ilişkili kuruluşları (TCDD,</w:t>
            </w:r>
          </w:p>
          <w:p w14:paraId="00A8CD0D" w14:textId="77777777" w:rsidR="00A95158" w:rsidRDefault="00000000">
            <w:pPr>
              <w:pStyle w:val="TableParagraph"/>
              <w:spacing w:before="2" w:line="211" w:lineRule="exact"/>
              <w:ind w:left="107"/>
              <w:rPr>
                <w:sz w:val="20"/>
              </w:rPr>
            </w:pPr>
            <w:r>
              <w:rPr>
                <w:sz w:val="20"/>
              </w:rPr>
              <w:t>TÜRASAŞ,</w:t>
            </w:r>
            <w:r>
              <w:rPr>
                <w:spacing w:val="-12"/>
                <w:sz w:val="20"/>
              </w:rPr>
              <w:t xml:space="preserve"> </w:t>
            </w:r>
            <w:r>
              <w:rPr>
                <w:spacing w:val="-2"/>
                <w:sz w:val="20"/>
              </w:rPr>
              <w:t>TÜRKSAT)</w:t>
            </w:r>
          </w:p>
        </w:tc>
        <w:tc>
          <w:tcPr>
            <w:tcW w:w="1399" w:type="dxa"/>
            <w:shd w:val="clear" w:color="auto" w:fill="D6E1EC"/>
          </w:tcPr>
          <w:p w14:paraId="66CF2185" w14:textId="77777777" w:rsidR="00A95158" w:rsidRDefault="00A95158">
            <w:pPr>
              <w:pStyle w:val="TableParagraph"/>
              <w:spacing w:before="18"/>
              <w:rPr>
                <w:sz w:val="20"/>
              </w:rPr>
            </w:pPr>
          </w:p>
          <w:p w14:paraId="3345D531" w14:textId="77777777" w:rsidR="00A95158" w:rsidRDefault="00000000">
            <w:pPr>
              <w:pStyle w:val="TableParagraph"/>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191090FE" w14:textId="77777777" w:rsidR="00A95158" w:rsidRDefault="00A95158">
            <w:pPr>
              <w:pStyle w:val="TableParagraph"/>
              <w:spacing w:before="18"/>
              <w:rPr>
                <w:sz w:val="20"/>
              </w:rPr>
            </w:pPr>
          </w:p>
          <w:p w14:paraId="2B973219" w14:textId="77777777" w:rsidR="00A95158" w:rsidRDefault="00000000">
            <w:pPr>
              <w:pStyle w:val="TableParagraph"/>
              <w:ind w:left="6"/>
              <w:jc w:val="center"/>
              <w:rPr>
                <w:sz w:val="20"/>
              </w:rPr>
            </w:pPr>
            <w:r>
              <w:rPr>
                <w:spacing w:val="-10"/>
                <w:sz w:val="20"/>
              </w:rPr>
              <w:t>5</w:t>
            </w:r>
          </w:p>
        </w:tc>
        <w:tc>
          <w:tcPr>
            <w:tcW w:w="1048" w:type="dxa"/>
            <w:shd w:val="clear" w:color="auto" w:fill="D6E1EC"/>
          </w:tcPr>
          <w:p w14:paraId="6269AA0B" w14:textId="77777777" w:rsidR="00A95158" w:rsidRDefault="00A95158">
            <w:pPr>
              <w:pStyle w:val="TableParagraph"/>
              <w:spacing w:before="18"/>
              <w:rPr>
                <w:sz w:val="20"/>
              </w:rPr>
            </w:pPr>
          </w:p>
          <w:p w14:paraId="0AAD5459" w14:textId="77777777" w:rsidR="00A95158" w:rsidRDefault="00000000">
            <w:pPr>
              <w:pStyle w:val="TableParagraph"/>
              <w:ind w:left="10"/>
              <w:jc w:val="center"/>
              <w:rPr>
                <w:sz w:val="20"/>
              </w:rPr>
            </w:pPr>
            <w:r>
              <w:rPr>
                <w:spacing w:val="-10"/>
                <w:sz w:val="20"/>
              </w:rPr>
              <w:t>5</w:t>
            </w:r>
          </w:p>
        </w:tc>
        <w:tc>
          <w:tcPr>
            <w:tcW w:w="2100" w:type="dxa"/>
            <w:shd w:val="clear" w:color="auto" w:fill="D6E1EC"/>
          </w:tcPr>
          <w:p w14:paraId="36898079" w14:textId="77777777" w:rsidR="00A95158" w:rsidRDefault="00A95158">
            <w:pPr>
              <w:pStyle w:val="TableParagraph"/>
              <w:spacing w:before="18"/>
              <w:rPr>
                <w:sz w:val="20"/>
              </w:rPr>
            </w:pPr>
          </w:p>
          <w:p w14:paraId="541266E4" w14:textId="77777777" w:rsidR="00A95158" w:rsidRDefault="00000000">
            <w:pPr>
              <w:pStyle w:val="TableParagraph"/>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3795B377" w14:textId="77777777">
        <w:trPr>
          <w:trHeight w:val="566"/>
        </w:trPr>
        <w:tc>
          <w:tcPr>
            <w:tcW w:w="3682" w:type="dxa"/>
          </w:tcPr>
          <w:p w14:paraId="2833F48D" w14:textId="77777777" w:rsidR="00A95158" w:rsidRDefault="00000000">
            <w:pPr>
              <w:pStyle w:val="TableParagraph"/>
              <w:spacing w:before="172"/>
              <w:ind w:left="107"/>
              <w:rPr>
                <w:sz w:val="20"/>
              </w:rPr>
            </w:pPr>
            <w:r>
              <w:rPr>
                <w:sz w:val="20"/>
              </w:rPr>
              <w:t>Bilim</w:t>
            </w:r>
            <w:r>
              <w:rPr>
                <w:spacing w:val="-7"/>
                <w:sz w:val="20"/>
              </w:rPr>
              <w:t xml:space="preserve"> </w:t>
            </w:r>
            <w:r>
              <w:rPr>
                <w:sz w:val="20"/>
              </w:rPr>
              <w:t>insanları,</w:t>
            </w:r>
            <w:r>
              <w:rPr>
                <w:spacing w:val="-10"/>
                <w:sz w:val="20"/>
              </w:rPr>
              <w:t xml:space="preserve"> </w:t>
            </w:r>
            <w:r>
              <w:rPr>
                <w:spacing w:val="-2"/>
                <w:sz w:val="20"/>
              </w:rPr>
              <w:t>araştırmacılar</w:t>
            </w:r>
          </w:p>
        </w:tc>
        <w:tc>
          <w:tcPr>
            <w:tcW w:w="1399" w:type="dxa"/>
          </w:tcPr>
          <w:p w14:paraId="6C399E03" w14:textId="77777777" w:rsidR="00A95158" w:rsidRDefault="00000000">
            <w:pPr>
              <w:pStyle w:val="TableParagraph"/>
              <w:spacing w:before="172"/>
              <w:ind w:left="6"/>
              <w:jc w:val="center"/>
              <w:rPr>
                <w:sz w:val="20"/>
              </w:rPr>
            </w:pPr>
            <w:r>
              <w:rPr>
                <w:sz w:val="20"/>
              </w:rPr>
              <w:t>Dış</w:t>
            </w:r>
            <w:r>
              <w:rPr>
                <w:spacing w:val="-3"/>
                <w:sz w:val="20"/>
              </w:rPr>
              <w:t xml:space="preserve"> </w:t>
            </w:r>
            <w:r>
              <w:rPr>
                <w:spacing w:val="-2"/>
                <w:sz w:val="20"/>
              </w:rPr>
              <w:t>paydaş</w:t>
            </w:r>
          </w:p>
        </w:tc>
        <w:tc>
          <w:tcPr>
            <w:tcW w:w="1051" w:type="dxa"/>
          </w:tcPr>
          <w:p w14:paraId="796FBC4B" w14:textId="77777777" w:rsidR="00A95158" w:rsidRDefault="00000000">
            <w:pPr>
              <w:pStyle w:val="TableParagraph"/>
              <w:spacing w:before="172"/>
              <w:ind w:left="6"/>
              <w:jc w:val="center"/>
              <w:rPr>
                <w:sz w:val="20"/>
              </w:rPr>
            </w:pPr>
            <w:r>
              <w:rPr>
                <w:spacing w:val="-10"/>
                <w:sz w:val="20"/>
              </w:rPr>
              <w:t>5</w:t>
            </w:r>
          </w:p>
        </w:tc>
        <w:tc>
          <w:tcPr>
            <w:tcW w:w="1048" w:type="dxa"/>
          </w:tcPr>
          <w:p w14:paraId="4E9775F7" w14:textId="77777777" w:rsidR="00A95158" w:rsidRDefault="00000000">
            <w:pPr>
              <w:pStyle w:val="TableParagraph"/>
              <w:spacing w:before="172"/>
              <w:ind w:left="10"/>
              <w:jc w:val="center"/>
              <w:rPr>
                <w:sz w:val="20"/>
              </w:rPr>
            </w:pPr>
            <w:r>
              <w:rPr>
                <w:spacing w:val="-10"/>
                <w:sz w:val="20"/>
              </w:rPr>
              <w:t>5</w:t>
            </w:r>
          </w:p>
        </w:tc>
        <w:tc>
          <w:tcPr>
            <w:tcW w:w="2100" w:type="dxa"/>
          </w:tcPr>
          <w:p w14:paraId="23957427" w14:textId="77777777" w:rsidR="00A95158" w:rsidRDefault="00000000">
            <w:pPr>
              <w:pStyle w:val="TableParagraph"/>
              <w:spacing w:before="172"/>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7A02873C" w14:textId="77777777">
        <w:trPr>
          <w:trHeight w:val="568"/>
        </w:trPr>
        <w:tc>
          <w:tcPr>
            <w:tcW w:w="3682" w:type="dxa"/>
            <w:shd w:val="clear" w:color="auto" w:fill="D6E1EC"/>
          </w:tcPr>
          <w:p w14:paraId="0512B806" w14:textId="77777777" w:rsidR="00A95158" w:rsidRDefault="00000000">
            <w:pPr>
              <w:pStyle w:val="TableParagraph"/>
              <w:spacing w:before="54" w:line="249" w:lineRule="auto"/>
              <w:ind w:left="107"/>
              <w:rPr>
                <w:sz w:val="20"/>
              </w:rPr>
            </w:pPr>
            <w:r>
              <w:rPr>
                <w:sz w:val="20"/>
              </w:rPr>
              <w:t>Savunma,</w:t>
            </w:r>
            <w:r>
              <w:rPr>
                <w:spacing w:val="-11"/>
                <w:sz w:val="20"/>
              </w:rPr>
              <w:t xml:space="preserve"> </w:t>
            </w:r>
            <w:r>
              <w:rPr>
                <w:sz w:val="20"/>
              </w:rPr>
              <w:t>uzay</w:t>
            </w:r>
            <w:r>
              <w:rPr>
                <w:spacing w:val="-12"/>
                <w:sz w:val="20"/>
              </w:rPr>
              <w:t xml:space="preserve"> </w:t>
            </w:r>
            <w:r>
              <w:rPr>
                <w:sz w:val="20"/>
              </w:rPr>
              <w:t>ve</w:t>
            </w:r>
            <w:r>
              <w:rPr>
                <w:spacing w:val="-11"/>
                <w:sz w:val="20"/>
              </w:rPr>
              <w:t xml:space="preserve"> </w:t>
            </w:r>
            <w:r>
              <w:rPr>
                <w:sz w:val="20"/>
              </w:rPr>
              <w:t>havacılık</w:t>
            </w:r>
            <w:r>
              <w:rPr>
                <w:spacing w:val="-10"/>
                <w:sz w:val="20"/>
              </w:rPr>
              <w:t xml:space="preserve"> </w:t>
            </w:r>
            <w:r>
              <w:rPr>
                <w:sz w:val="20"/>
              </w:rPr>
              <w:t>sanayi şirketleri, vakıf şirketleri</w:t>
            </w:r>
          </w:p>
        </w:tc>
        <w:tc>
          <w:tcPr>
            <w:tcW w:w="1399" w:type="dxa"/>
            <w:shd w:val="clear" w:color="auto" w:fill="D6E1EC"/>
          </w:tcPr>
          <w:p w14:paraId="3A2A5ED9" w14:textId="77777777" w:rsidR="00A95158" w:rsidRDefault="00000000">
            <w:pPr>
              <w:pStyle w:val="TableParagraph"/>
              <w:spacing w:before="174"/>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06858C2B" w14:textId="77777777" w:rsidR="00A95158" w:rsidRDefault="00000000">
            <w:pPr>
              <w:pStyle w:val="TableParagraph"/>
              <w:spacing w:before="174"/>
              <w:ind w:left="6"/>
              <w:jc w:val="center"/>
              <w:rPr>
                <w:sz w:val="20"/>
              </w:rPr>
            </w:pPr>
            <w:r>
              <w:rPr>
                <w:spacing w:val="-10"/>
                <w:sz w:val="20"/>
              </w:rPr>
              <w:t>5</w:t>
            </w:r>
          </w:p>
        </w:tc>
        <w:tc>
          <w:tcPr>
            <w:tcW w:w="1048" w:type="dxa"/>
            <w:shd w:val="clear" w:color="auto" w:fill="D6E1EC"/>
          </w:tcPr>
          <w:p w14:paraId="4C5EFF39" w14:textId="77777777" w:rsidR="00A95158" w:rsidRDefault="00000000">
            <w:pPr>
              <w:pStyle w:val="TableParagraph"/>
              <w:spacing w:before="174"/>
              <w:ind w:left="10"/>
              <w:jc w:val="center"/>
              <w:rPr>
                <w:sz w:val="20"/>
              </w:rPr>
            </w:pPr>
            <w:r>
              <w:rPr>
                <w:spacing w:val="-10"/>
                <w:sz w:val="20"/>
              </w:rPr>
              <w:t>5</w:t>
            </w:r>
          </w:p>
        </w:tc>
        <w:tc>
          <w:tcPr>
            <w:tcW w:w="2100" w:type="dxa"/>
            <w:shd w:val="clear" w:color="auto" w:fill="D6E1EC"/>
          </w:tcPr>
          <w:p w14:paraId="737210FC" w14:textId="77777777" w:rsidR="00A95158" w:rsidRDefault="00000000">
            <w:pPr>
              <w:pStyle w:val="TableParagraph"/>
              <w:spacing w:before="174"/>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2CF6F392" w14:textId="77777777">
        <w:trPr>
          <w:trHeight w:val="566"/>
        </w:trPr>
        <w:tc>
          <w:tcPr>
            <w:tcW w:w="3682" w:type="dxa"/>
          </w:tcPr>
          <w:p w14:paraId="4E0AF405" w14:textId="77777777" w:rsidR="00A95158" w:rsidRDefault="00000000">
            <w:pPr>
              <w:pStyle w:val="TableParagraph"/>
              <w:spacing w:before="172"/>
              <w:ind w:left="107"/>
              <w:rPr>
                <w:sz w:val="20"/>
              </w:rPr>
            </w:pPr>
            <w:r>
              <w:rPr>
                <w:sz w:val="20"/>
              </w:rPr>
              <w:t>Özel</w:t>
            </w:r>
            <w:r>
              <w:rPr>
                <w:spacing w:val="-6"/>
                <w:sz w:val="20"/>
              </w:rPr>
              <w:t xml:space="preserve"> </w:t>
            </w:r>
            <w:r>
              <w:rPr>
                <w:sz w:val="20"/>
              </w:rPr>
              <w:t>sektör</w:t>
            </w:r>
            <w:r>
              <w:rPr>
                <w:spacing w:val="-8"/>
                <w:sz w:val="20"/>
              </w:rPr>
              <w:t xml:space="preserve"> </w:t>
            </w:r>
            <w:r>
              <w:rPr>
                <w:sz w:val="20"/>
              </w:rPr>
              <w:t>kurum</w:t>
            </w:r>
            <w:r>
              <w:rPr>
                <w:spacing w:val="-2"/>
                <w:sz w:val="20"/>
              </w:rPr>
              <w:t xml:space="preserve"> </w:t>
            </w:r>
            <w:r>
              <w:rPr>
                <w:sz w:val="20"/>
              </w:rPr>
              <w:t>ve</w:t>
            </w:r>
            <w:r>
              <w:rPr>
                <w:spacing w:val="-7"/>
                <w:sz w:val="20"/>
              </w:rPr>
              <w:t xml:space="preserve"> </w:t>
            </w:r>
            <w:r>
              <w:rPr>
                <w:spacing w:val="-2"/>
                <w:sz w:val="20"/>
              </w:rPr>
              <w:t>kuruluşları</w:t>
            </w:r>
          </w:p>
        </w:tc>
        <w:tc>
          <w:tcPr>
            <w:tcW w:w="1399" w:type="dxa"/>
          </w:tcPr>
          <w:p w14:paraId="15403AF6" w14:textId="77777777" w:rsidR="00A95158" w:rsidRDefault="00000000">
            <w:pPr>
              <w:pStyle w:val="TableParagraph"/>
              <w:spacing w:before="172"/>
              <w:ind w:left="6"/>
              <w:jc w:val="center"/>
              <w:rPr>
                <w:sz w:val="20"/>
              </w:rPr>
            </w:pPr>
            <w:r>
              <w:rPr>
                <w:sz w:val="20"/>
              </w:rPr>
              <w:t>Dış</w:t>
            </w:r>
            <w:r>
              <w:rPr>
                <w:spacing w:val="-3"/>
                <w:sz w:val="20"/>
              </w:rPr>
              <w:t xml:space="preserve"> </w:t>
            </w:r>
            <w:r>
              <w:rPr>
                <w:spacing w:val="-2"/>
                <w:sz w:val="20"/>
              </w:rPr>
              <w:t>paydaş</w:t>
            </w:r>
          </w:p>
        </w:tc>
        <w:tc>
          <w:tcPr>
            <w:tcW w:w="1051" w:type="dxa"/>
          </w:tcPr>
          <w:p w14:paraId="5C22AC5C" w14:textId="77777777" w:rsidR="00A95158" w:rsidRDefault="00000000">
            <w:pPr>
              <w:pStyle w:val="TableParagraph"/>
              <w:spacing w:before="172"/>
              <w:ind w:left="6"/>
              <w:jc w:val="center"/>
              <w:rPr>
                <w:sz w:val="20"/>
              </w:rPr>
            </w:pPr>
            <w:r>
              <w:rPr>
                <w:spacing w:val="-10"/>
                <w:sz w:val="20"/>
              </w:rPr>
              <w:t>5</w:t>
            </w:r>
          </w:p>
        </w:tc>
        <w:tc>
          <w:tcPr>
            <w:tcW w:w="1048" w:type="dxa"/>
          </w:tcPr>
          <w:p w14:paraId="393B19B8" w14:textId="77777777" w:rsidR="00A95158" w:rsidRDefault="00000000">
            <w:pPr>
              <w:pStyle w:val="TableParagraph"/>
              <w:spacing w:before="172"/>
              <w:ind w:left="10"/>
              <w:jc w:val="center"/>
              <w:rPr>
                <w:sz w:val="20"/>
              </w:rPr>
            </w:pPr>
            <w:r>
              <w:rPr>
                <w:spacing w:val="-10"/>
                <w:sz w:val="20"/>
              </w:rPr>
              <w:t>5</w:t>
            </w:r>
          </w:p>
        </w:tc>
        <w:tc>
          <w:tcPr>
            <w:tcW w:w="2100" w:type="dxa"/>
          </w:tcPr>
          <w:p w14:paraId="2B566895" w14:textId="77777777" w:rsidR="00A95158" w:rsidRDefault="00000000">
            <w:pPr>
              <w:pStyle w:val="TableParagraph"/>
              <w:spacing w:before="172"/>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3F0A8886" w14:textId="77777777">
        <w:trPr>
          <w:trHeight w:val="568"/>
        </w:trPr>
        <w:tc>
          <w:tcPr>
            <w:tcW w:w="3682" w:type="dxa"/>
            <w:shd w:val="clear" w:color="auto" w:fill="D6E1EC"/>
          </w:tcPr>
          <w:p w14:paraId="18EB00E8" w14:textId="77777777" w:rsidR="00A95158" w:rsidRDefault="00000000">
            <w:pPr>
              <w:pStyle w:val="TableParagraph"/>
              <w:spacing w:before="174"/>
              <w:ind w:left="107"/>
              <w:rPr>
                <w:sz w:val="20"/>
              </w:rPr>
            </w:pPr>
            <w:r>
              <w:rPr>
                <w:spacing w:val="-2"/>
                <w:sz w:val="20"/>
              </w:rPr>
              <w:t>Üniversiteler</w:t>
            </w:r>
          </w:p>
        </w:tc>
        <w:tc>
          <w:tcPr>
            <w:tcW w:w="1399" w:type="dxa"/>
            <w:shd w:val="clear" w:color="auto" w:fill="D6E1EC"/>
          </w:tcPr>
          <w:p w14:paraId="0A8E8818"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1907C2F5" w14:textId="77777777" w:rsidR="00A95158" w:rsidRDefault="00000000">
            <w:pPr>
              <w:pStyle w:val="TableParagraph"/>
              <w:spacing w:before="174"/>
              <w:ind w:left="6"/>
              <w:jc w:val="center"/>
              <w:rPr>
                <w:sz w:val="20"/>
              </w:rPr>
            </w:pPr>
            <w:r>
              <w:rPr>
                <w:spacing w:val="-10"/>
                <w:sz w:val="20"/>
              </w:rPr>
              <w:t>5</w:t>
            </w:r>
          </w:p>
        </w:tc>
        <w:tc>
          <w:tcPr>
            <w:tcW w:w="1048" w:type="dxa"/>
            <w:shd w:val="clear" w:color="auto" w:fill="D6E1EC"/>
          </w:tcPr>
          <w:p w14:paraId="59CEFA5C" w14:textId="77777777" w:rsidR="00A95158" w:rsidRDefault="00000000">
            <w:pPr>
              <w:pStyle w:val="TableParagraph"/>
              <w:spacing w:before="174"/>
              <w:ind w:left="10"/>
              <w:jc w:val="center"/>
              <w:rPr>
                <w:sz w:val="20"/>
              </w:rPr>
            </w:pPr>
            <w:r>
              <w:rPr>
                <w:spacing w:val="-10"/>
                <w:sz w:val="20"/>
              </w:rPr>
              <w:t>5</w:t>
            </w:r>
          </w:p>
        </w:tc>
        <w:tc>
          <w:tcPr>
            <w:tcW w:w="2100" w:type="dxa"/>
            <w:shd w:val="clear" w:color="auto" w:fill="D6E1EC"/>
          </w:tcPr>
          <w:p w14:paraId="74676E97" w14:textId="77777777" w:rsidR="00A95158" w:rsidRDefault="00000000">
            <w:pPr>
              <w:pStyle w:val="TableParagraph"/>
              <w:spacing w:before="174"/>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60155D64" w14:textId="77777777">
        <w:trPr>
          <w:trHeight w:val="566"/>
        </w:trPr>
        <w:tc>
          <w:tcPr>
            <w:tcW w:w="3682" w:type="dxa"/>
          </w:tcPr>
          <w:p w14:paraId="1224454A" w14:textId="77777777" w:rsidR="00A95158" w:rsidRDefault="00000000">
            <w:pPr>
              <w:pStyle w:val="TableParagraph"/>
              <w:spacing w:before="172"/>
              <w:ind w:left="107"/>
              <w:rPr>
                <w:sz w:val="20"/>
              </w:rPr>
            </w:pPr>
            <w:r>
              <w:rPr>
                <w:sz w:val="20"/>
              </w:rPr>
              <w:t>Millî</w:t>
            </w:r>
            <w:r>
              <w:rPr>
                <w:spacing w:val="-8"/>
                <w:sz w:val="20"/>
              </w:rPr>
              <w:t xml:space="preserve"> </w:t>
            </w:r>
            <w:r>
              <w:rPr>
                <w:sz w:val="20"/>
              </w:rPr>
              <w:t>Eğitim</w:t>
            </w:r>
            <w:r>
              <w:rPr>
                <w:spacing w:val="-6"/>
                <w:sz w:val="20"/>
              </w:rPr>
              <w:t xml:space="preserve"> </w:t>
            </w:r>
            <w:r>
              <w:rPr>
                <w:spacing w:val="-2"/>
                <w:sz w:val="20"/>
              </w:rPr>
              <w:t>Bakanlığı</w:t>
            </w:r>
          </w:p>
        </w:tc>
        <w:tc>
          <w:tcPr>
            <w:tcW w:w="1399" w:type="dxa"/>
          </w:tcPr>
          <w:p w14:paraId="1482DBBC"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tcPr>
          <w:p w14:paraId="7B348972" w14:textId="77777777" w:rsidR="00A95158" w:rsidRDefault="00000000">
            <w:pPr>
              <w:pStyle w:val="TableParagraph"/>
              <w:spacing w:before="172"/>
              <w:ind w:left="6"/>
              <w:jc w:val="center"/>
              <w:rPr>
                <w:sz w:val="20"/>
              </w:rPr>
            </w:pPr>
            <w:r>
              <w:rPr>
                <w:spacing w:val="-10"/>
                <w:sz w:val="20"/>
              </w:rPr>
              <w:t>5</w:t>
            </w:r>
          </w:p>
        </w:tc>
        <w:tc>
          <w:tcPr>
            <w:tcW w:w="1048" w:type="dxa"/>
          </w:tcPr>
          <w:p w14:paraId="2989C590" w14:textId="77777777" w:rsidR="00A95158" w:rsidRDefault="00000000">
            <w:pPr>
              <w:pStyle w:val="TableParagraph"/>
              <w:spacing w:before="172"/>
              <w:ind w:left="10"/>
              <w:jc w:val="center"/>
              <w:rPr>
                <w:sz w:val="20"/>
              </w:rPr>
            </w:pPr>
            <w:r>
              <w:rPr>
                <w:spacing w:val="-10"/>
                <w:sz w:val="20"/>
              </w:rPr>
              <w:t>5</w:t>
            </w:r>
          </w:p>
        </w:tc>
        <w:tc>
          <w:tcPr>
            <w:tcW w:w="2100" w:type="dxa"/>
          </w:tcPr>
          <w:p w14:paraId="256CF590" w14:textId="77777777" w:rsidR="00A95158" w:rsidRDefault="00000000">
            <w:pPr>
              <w:pStyle w:val="TableParagraph"/>
              <w:spacing w:before="172"/>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5947AE72" w14:textId="77777777">
        <w:trPr>
          <w:trHeight w:val="568"/>
        </w:trPr>
        <w:tc>
          <w:tcPr>
            <w:tcW w:w="3682" w:type="dxa"/>
            <w:shd w:val="clear" w:color="auto" w:fill="D6E1EC"/>
          </w:tcPr>
          <w:p w14:paraId="2EACBB7E" w14:textId="77777777" w:rsidR="00A95158" w:rsidRDefault="00000000">
            <w:pPr>
              <w:pStyle w:val="TableParagraph"/>
              <w:spacing w:before="172"/>
              <w:ind w:left="107"/>
              <w:rPr>
                <w:sz w:val="20"/>
              </w:rPr>
            </w:pPr>
            <w:r>
              <w:rPr>
                <w:spacing w:val="-5"/>
                <w:sz w:val="20"/>
              </w:rPr>
              <w:t>YÖK</w:t>
            </w:r>
          </w:p>
        </w:tc>
        <w:tc>
          <w:tcPr>
            <w:tcW w:w="1399" w:type="dxa"/>
            <w:shd w:val="clear" w:color="auto" w:fill="D6E1EC"/>
          </w:tcPr>
          <w:p w14:paraId="33A19569"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58ED9F4E" w14:textId="77777777" w:rsidR="00A95158" w:rsidRDefault="00000000">
            <w:pPr>
              <w:pStyle w:val="TableParagraph"/>
              <w:spacing w:before="172"/>
              <w:ind w:left="6"/>
              <w:jc w:val="center"/>
              <w:rPr>
                <w:sz w:val="20"/>
              </w:rPr>
            </w:pPr>
            <w:r>
              <w:rPr>
                <w:spacing w:val="-10"/>
                <w:sz w:val="20"/>
              </w:rPr>
              <w:t>5</w:t>
            </w:r>
          </w:p>
        </w:tc>
        <w:tc>
          <w:tcPr>
            <w:tcW w:w="1048" w:type="dxa"/>
            <w:shd w:val="clear" w:color="auto" w:fill="D6E1EC"/>
          </w:tcPr>
          <w:p w14:paraId="2F055C16" w14:textId="77777777" w:rsidR="00A95158" w:rsidRDefault="00000000">
            <w:pPr>
              <w:pStyle w:val="TableParagraph"/>
              <w:spacing w:before="172"/>
              <w:ind w:left="10"/>
              <w:jc w:val="center"/>
              <w:rPr>
                <w:sz w:val="20"/>
              </w:rPr>
            </w:pPr>
            <w:r>
              <w:rPr>
                <w:spacing w:val="-10"/>
                <w:sz w:val="20"/>
              </w:rPr>
              <w:t>5</w:t>
            </w:r>
          </w:p>
        </w:tc>
        <w:tc>
          <w:tcPr>
            <w:tcW w:w="2100" w:type="dxa"/>
            <w:shd w:val="clear" w:color="auto" w:fill="D6E1EC"/>
          </w:tcPr>
          <w:p w14:paraId="7BAA8F48" w14:textId="77777777" w:rsidR="00A95158" w:rsidRDefault="00000000">
            <w:pPr>
              <w:pStyle w:val="TableParagraph"/>
              <w:spacing w:before="172"/>
              <w:ind w:left="7"/>
              <w:jc w:val="center"/>
              <w:rPr>
                <w:sz w:val="20"/>
              </w:rPr>
            </w:pPr>
            <w:r>
              <w:rPr>
                <w:sz w:val="20"/>
              </w:rPr>
              <w:t>Son</w:t>
            </w:r>
            <w:r>
              <w:rPr>
                <w:spacing w:val="-7"/>
                <w:sz w:val="20"/>
              </w:rPr>
              <w:t xml:space="preserve"> </w:t>
            </w:r>
            <w:r>
              <w:rPr>
                <w:sz w:val="20"/>
              </w:rPr>
              <w:t>derece</w:t>
            </w:r>
            <w:r>
              <w:rPr>
                <w:spacing w:val="-6"/>
                <w:sz w:val="20"/>
              </w:rPr>
              <w:t xml:space="preserve"> </w:t>
            </w:r>
            <w:r>
              <w:rPr>
                <w:spacing w:val="-2"/>
                <w:sz w:val="20"/>
              </w:rPr>
              <w:t>öncelikli</w:t>
            </w:r>
          </w:p>
        </w:tc>
      </w:tr>
      <w:tr w:rsidR="00A95158" w14:paraId="3159E77F" w14:textId="77777777">
        <w:trPr>
          <w:trHeight w:val="566"/>
        </w:trPr>
        <w:tc>
          <w:tcPr>
            <w:tcW w:w="3682" w:type="dxa"/>
          </w:tcPr>
          <w:p w14:paraId="2DFC3DD5" w14:textId="77777777" w:rsidR="00A95158" w:rsidRDefault="00000000">
            <w:pPr>
              <w:pStyle w:val="TableParagraph"/>
              <w:spacing w:before="172"/>
              <w:ind w:left="107"/>
              <w:rPr>
                <w:sz w:val="20"/>
              </w:rPr>
            </w:pPr>
            <w:r>
              <w:rPr>
                <w:spacing w:val="-4"/>
                <w:sz w:val="20"/>
              </w:rPr>
              <w:t>TBMM</w:t>
            </w:r>
          </w:p>
        </w:tc>
        <w:tc>
          <w:tcPr>
            <w:tcW w:w="1399" w:type="dxa"/>
          </w:tcPr>
          <w:p w14:paraId="40DCD5DE"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tcPr>
          <w:p w14:paraId="7305760B" w14:textId="77777777" w:rsidR="00A95158" w:rsidRDefault="00000000">
            <w:pPr>
              <w:pStyle w:val="TableParagraph"/>
              <w:spacing w:before="172"/>
              <w:ind w:left="6"/>
              <w:jc w:val="center"/>
              <w:rPr>
                <w:sz w:val="20"/>
              </w:rPr>
            </w:pPr>
            <w:r>
              <w:rPr>
                <w:spacing w:val="-10"/>
                <w:sz w:val="20"/>
              </w:rPr>
              <w:t>4</w:t>
            </w:r>
          </w:p>
        </w:tc>
        <w:tc>
          <w:tcPr>
            <w:tcW w:w="1048" w:type="dxa"/>
          </w:tcPr>
          <w:p w14:paraId="338E8061" w14:textId="77777777" w:rsidR="00A95158" w:rsidRDefault="00000000">
            <w:pPr>
              <w:pStyle w:val="TableParagraph"/>
              <w:spacing w:before="172"/>
              <w:ind w:left="10"/>
              <w:jc w:val="center"/>
              <w:rPr>
                <w:sz w:val="20"/>
              </w:rPr>
            </w:pPr>
            <w:r>
              <w:rPr>
                <w:spacing w:val="-10"/>
                <w:sz w:val="20"/>
              </w:rPr>
              <w:t>5</w:t>
            </w:r>
          </w:p>
        </w:tc>
        <w:tc>
          <w:tcPr>
            <w:tcW w:w="2100" w:type="dxa"/>
          </w:tcPr>
          <w:p w14:paraId="7CDFD0CB" w14:textId="77777777" w:rsidR="00A95158" w:rsidRDefault="00000000">
            <w:pPr>
              <w:pStyle w:val="TableParagraph"/>
              <w:spacing w:before="52"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733CAE9F" w14:textId="77777777">
        <w:trPr>
          <w:trHeight w:val="566"/>
        </w:trPr>
        <w:tc>
          <w:tcPr>
            <w:tcW w:w="3682" w:type="dxa"/>
            <w:shd w:val="clear" w:color="auto" w:fill="D6E1EC"/>
          </w:tcPr>
          <w:p w14:paraId="6112AE67" w14:textId="77777777" w:rsidR="00A95158" w:rsidRDefault="00000000">
            <w:pPr>
              <w:pStyle w:val="TableParagraph"/>
              <w:spacing w:before="172"/>
              <w:ind w:left="107"/>
              <w:rPr>
                <w:sz w:val="20"/>
              </w:rPr>
            </w:pPr>
            <w:r>
              <w:rPr>
                <w:sz w:val="20"/>
              </w:rPr>
              <w:t>Hazine</w:t>
            </w:r>
            <w:r>
              <w:rPr>
                <w:spacing w:val="-7"/>
                <w:sz w:val="20"/>
              </w:rPr>
              <w:t xml:space="preserve"> </w:t>
            </w:r>
            <w:r>
              <w:rPr>
                <w:sz w:val="20"/>
              </w:rPr>
              <w:t>ve</w:t>
            </w:r>
            <w:r>
              <w:rPr>
                <w:spacing w:val="-8"/>
                <w:sz w:val="20"/>
              </w:rPr>
              <w:t xml:space="preserve"> </w:t>
            </w:r>
            <w:r>
              <w:rPr>
                <w:sz w:val="20"/>
              </w:rPr>
              <w:t>Maliye</w:t>
            </w:r>
            <w:r>
              <w:rPr>
                <w:spacing w:val="-7"/>
                <w:sz w:val="20"/>
              </w:rPr>
              <w:t xml:space="preserve"> </w:t>
            </w:r>
            <w:r>
              <w:rPr>
                <w:spacing w:val="-2"/>
                <w:sz w:val="20"/>
              </w:rPr>
              <w:t>Bakanlığı</w:t>
            </w:r>
          </w:p>
        </w:tc>
        <w:tc>
          <w:tcPr>
            <w:tcW w:w="1399" w:type="dxa"/>
            <w:shd w:val="clear" w:color="auto" w:fill="D6E1EC"/>
          </w:tcPr>
          <w:p w14:paraId="24B99942"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7F394BC5" w14:textId="77777777" w:rsidR="00A95158" w:rsidRDefault="00000000">
            <w:pPr>
              <w:pStyle w:val="TableParagraph"/>
              <w:spacing w:before="172"/>
              <w:ind w:left="6"/>
              <w:jc w:val="center"/>
              <w:rPr>
                <w:sz w:val="20"/>
              </w:rPr>
            </w:pPr>
            <w:r>
              <w:rPr>
                <w:spacing w:val="-10"/>
                <w:sz w:val="20"/>
              </w:rPr>
              <w:t>4</w:t>
            </w:r>
          </w:p>
        </w:tc>
        <w:tc>
          <w:tcPr>
            <w:tcW w:w="1048" w:type="dxa"/>
            <w:shd w:val="clear" w:color="auto" w:fill="D6E1EC"/>
          </w:tcPr>
          <w:p w14:paraId="541CB9C1" w14:textId="77777777" w:rsidR="00A95158" w:rsidRDefault="00000000">
            <w:pPr>
              <w:pStyle w:val="TableParagraph"/>
              <w:spacing w:before="172"/>
              <w:ind w:left="10"/>
              <w:jc w:val="center"/>
              <w:rPr>
                <w:sz w:val="20"/>
              </w:rPr>
            </w:pPr>
            <w:r>
              <w:rPr>
                <w:spacing w:val="-10"/>
                <w:sz w:val="20"/>
              </w:rPr>
              <w:t>5</w:t>
            </w:r>
          </w:p>
        </w:tc>
        <w:tc>
          <w:tcPr>
            <w:tcW w:w="2100" w:type="dxa"/>
            <w:shd w:val="clear" w:color="auto" w:fill="D6E1EC"/>
          </w:tcPr>
          <w:p w14:paraId="6D0EFE3F"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7B07756B" w14:textId="77777777">
        <w:trPr>
          <w:trHeight w:val="568"/>
        </w:trPr>
        <w:tc>
          <w:tcPr>
            <w:tcW w:w="3682" w:type="dxa"/>
          </w:tcPr>
          <w:p w14:paraId="7A03EDCA" w14:textId="77777777" w:rsidR="00A95158" w:rsidRDefault="00000000">
            <w:pPr>
              <w:pStyle w:val="TableParagraph"/>
              <w:spacing w:before="174"/>
              <w:ind w:left="107"/>
              <w:rPr>
                <w:sz w:val="20"/>
              </w:rPr>
            </w:pPr>
            <w:r>
              <w:rPr>
                <w:spacing w:val="-2"/>
                <w:sz w:val="20"/>
              </w:rPr>
              <w:t>Öğrenciler</w:t>
            </w:r>
          </w:p>
        </w:tc>
        <w:tc>
          <w:tcPr>
            <w:tcW w:w="1399" w:type="dxa"/>
          </w:tcPr>
          <w:p w14:paraId="03C64B1C" w14:textId="77777777" w:rsidR="00A95158" w:rsidRDefault="00000000">
            <w:pPr>
              <w:pStyle w:val="TableParagraph"/>
              <w:spacing w:before="11"/>
              <w:ind w:left="6"/>
              <w:jc w:val="center"/>
              <w:rPr>
                <w:sz w:val="20"/>
              </w:rPr>
            </w:pPr>
            <w:r>
              <w:rPr>
                <w:sz w:val="20"/>
              </w:rPr>
              <w:t>Dış</w:t>
            </w:r>
            <w:r>
              <w:rPr>
                <w:spacing w:val="-3"/>
                <w:sz w:val="20"/>
              </w:rPr>
              <w:t xml:space="preserve"> </w:t>
            </w:r>
            <w:r>
              <w:rPr>
                <w:spacing w:val="-2"/>
                <w:sz w:val="20"/>
              </w:rPr>
              <w:t>paydaş</w:t>
            </w:r>
          </w:p>
        </w:tc>
        <w:tc>
          <w:tcPr>
            <w:tcW w:w="1051" w:type="dxa"/>
          </w:tcPr>
          <w:p w14:paraId="693C13DD" w14:textId="77777777" w:rsidR="00A95158" w:rsidRDefault="00000000">
            <w:pPr>
              <w:pStyle w:val="TableParagraph"/>
              <w:spacing w:before="174"/>
              <w:ind w:left="6"/>
              <w:jc w:val="center"/>
              <w:rPr>
                <w:sz w:val="20"/>
              </w:rPr>
            </w:pPr>
            <w:r>
              <w:rPr>
                <w:spacing w:val="-10"/>
                <w:sz w:val="20"/>
              </w:rPr>
              <w:t>5</w:t>
            </w:r>
          </w:p>
        </w:tc>
        <w:tc>
          <w:tcPr>
            <w:tcW w:w="1048" w:type="dxa"/>
          </w:tcPr>
          <w:p w14:paraId="40D2E2F2" w14:textId="77777777" w:rsidR="00A95158" w:rsidRDefault="00000000">
            <w:pPr>
              <w:pStyle w:val="TableParagraph"/>
              <w:spacing w:before="174"/>
              <w:ind w:left="10"/>
              <w:jc w:val="center"/>
              <w:rPr>
                <w:sz w:val="20"/>
              </w:rPr>
            </w:pPr>
            <w:r>
              <w:rPr>
                <w:spacing w:val="-10"/>
                <w:sz w:val="20"/>
              </w:rPr>
              <w:t>4</w:t>
            </w:r>
          </w:p>
        </w:tc>
        <w:tc>
          <w:tcPr>
            <w:tcW w:w="2100" w:type="dxa"/>
          </w:tcPr>
          <w:p w14:paraId="755939B3" w14:textId="77777777" w:rsidR="00A95158" w:rsidRDefault="00000000">
            <w:pPr>
              <w:pStyle w:val="TableParagraph"/>
              <w:spacing w:before="11"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7231967A" w14:textId="77777777">
        <w:trPr>
          <w:trHeight w:val="566"/>
        </w:trPr>
        <w:tc>
          <w:tcPr>
            <w:tcW w:w="3682" w:type="dxa"/>
            <w:shd w:val="clear" w:color="auto" w:fill="D6E1EC"/>
          </w:tcPr>
          <w:p w14:paraId="68309190" w14:textId="77777777" w:rsidR="00A95158" w:rsidRDefault="00000000">
            <w:pPr>
              <w:pStyle w:val="TableParagraph"/>
              <w:spacing w:before="173"/>
              <w:ind w:left="107"/>
              <w:rPr>
                <w:sz w:val="20"/>
              </w:rPr>
            </w:pPr>
            <w:r>
              <w:rPr>
                <w:sz w:val="20"/>
              </w:rPr>
              <w:t>Sayıştay</w:t>
            </w:r>
            <w:r>
              <w:rPr>
                <w:spacing w:val="-11"/>
                <w:sz w:val="20"/>
              </w:rPr>
              <w:t xml:space="preserve"> </w:t>
            </w:r>
            <w:r>
              <w:rPr>
                <w:spacing w:val="-2"/>
                <w:sz w:val="20"/>
              </w:rPr>
              <w:t>Başkanlığı</w:t>
            </w:r>
          </w:p>
        </w:tc>
        <w:tc>
          <w:tcPr>
            <w:tcW w:w="1399" w:type="dxa"/>
            <w:shd w:val="clear" w:color="auto" w:fill="D6E1EC"/>
          </w:tcPr>
          <w:p w14:paraId="2A4D3FB8"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709239BA" w14:textId="77777777" w:rsidR="00A95158" w:rsidRDefault="00000000">
            <w:pPr>
              <w:pStyle w:val="TableParagraph"/>
              <w:spacing w:before="173"/>
              <w:ind w:left="6"/>
              <w:jc w:val="center"/>
              <w:rPr>
                <w:sz w:val="20"/>
              </w:rPr>
            </w:pPr>
            <w:r>
              <w:rPr>
                <w:spacing w:val="-10"/>
                <w:sz w:val="20"/>
              </w:rPr>
              <w:t>4</w:t>
            </w:r>
          </w:p>
        </w:tc>
        <w:tc>
          <w:tcPr>
            <w:tcW w:w="1048" w:type="dxa"/>
            <w:shd w:val="clear" w:color="auto" w:fill="D6E1EC"/>
          </w:tcPr>
          <w:p w14:paraId="34BD8424" w14:textId="77777777" w:rsidR="00A95158" w:rsidRDefault="00000000">
            <w:pPr>
              <w:pStyle w:val="TableParagraph"/>
              <w:spacing w:before="173"/>
              <w:ind w:left="10"/>
              <w:jc w:val="center"/>
              <w:rPr>
                <w:sz w:val="20"/>
              </w:rPr>
            </w:pPr>
            <w:r>
              <w:rPr>
                <w:spacing w:val="-10"/>
                <w:sz w:val="20"/>
              </w:rPr>
              <w:t>4</w:t>
            </w:r>
          </w:p>
        </w:tc>
        <w:tc>
          <w:tcPr>
            <w:tcW w:w="2100" w:type="dxa"/>
            <w:shd w:val="clear" w:color="auto" w:fill="D6E1EC"/>
          </w:tcPr>
          <w:p w14:paraId="65831E63"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760FF252" w14:textId="77777777">
        <w:trPr>
          <w:trHeight w:val="568"/>
        </w:trPr>
        <w:tc>
          <w:tcPr>
            <w:tcW w:w="3682" w:type="dxa"/>
          </w:tcPr>
          <w:p w14:paraId="7366B057" w14:textId="77777777" w:rsidR="00A95158" w:rsidRDefault="00000000">
            <w:pPr>
              <w:pStyle w:val="TableParagraph"/>
              <w:spacing w:before="172"/>
              <w:ind w:left="107"/>
              <w:rPr>
                <w:sz w:val="20"/>
              </w:rPr>
            </w:pPr>
            <w:r>
              <w:rPr>
                <w:sz w:val="20"/>
              </w:rPr>
              <w:t>Enerji</w:t>
            </w:r>
            <w:r>
              <w:rPr>
                <w:spacing w:val="-7"/>
                <w:sz w:val="20"/>
              </w:rPr>
              <w:t xml:space="preserve"> </w:t>
            </w:r>
            <w:r>
              <w:rPr>
                <w:sz w:val="20"/>
              </w:rPr>
              <w:t>ve</w:t>
            </w:r>
            <w:r>
              <w:rPr>
                <w:spacing w:val="-8"/>
                <w:sz w:val="20"/>
              </w:rPr>
              <w:t xml:space="preserve"> </w:t>
            </w:r>
            <w:r>
              <w:rPr>
                <w:sz w:val="20"/>
              </w:rPr>
              <w:t>Tabii</w:t>
            </w:r>
            <w:r>
              <w:rPr>
                <w:spacing w:val="-6"/>
                <w:sz w:val="20"/>
              </w:rPr>
              <w:t xml:space="preserve"> </w:t>
            </w:r>
            <w:r>
              <w:rPr>
                <w:sz w:val="20"/>
              </w:rPr>
              <w:t>Kaynaklar</w:t>
            </w:r>
            <w:r>
              <w:rPr>
                <w:spacing w:val="-5"/>
                <w:sz w:val="20"/>
              </w:rPr>
              <w:t xml:space="preserve"> </w:t>
            </w:r>
            <w:r>
              <w:rPr>
                <w:spacing w:val="-2"/>
                <w:sz w:val="20"/>
              </w:rPr>
              <w:t>Bakanlığı</w:t>
            </w:r>
          </w:p>
        </w:tc>
        <w:tc>
          <w:tcPr>
            <w:tcW w:w="1399" w:type="dxa"/>
          </w:tcPr>
          <w:p w14:paraId="4587FAB5"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tcPr>
          <w:p w14:paraId="0CA9CA66" w14:textId="77777777" w:rsidR="00A95158" w:rsidRDefault="00000000">
            <w:pPr>
              <w:pStyle w:val="TableParagraph"/>
              <w:spacing w:before="172"/>
              <w:ind w:left="6"/>
              <w:jc w:val="center"/>
              <w:rPr>
                <w:sz w:val="20"/>
              </w:rPr>
            </w:pPr>
            <w:r>
              <w:rPr>
                <w:spacing w:val="-10"/>
                <w:sz w:val="20"/>
              </w:rPr>
              <w:t>4</w:t>
            </w:r>
          </w:p>
        </w:tc>
        <w:tc>
          <w:tcPr>
            <w:tcW w:w="1048" w:type="dxa"/>
          </w:tcPr>
          <w:p w14:paraId="68C659F5" w14:textId="77777777" w:rsidR="00A95158" w:rsidRDefault="00000000">
            <w:pPr>
              <w:pStyle w:val="TableParagraph"/>
              <w:spacing w:before="172"/>
              <w:ind w:left="10"/>
              <w:jc w:val="center"/>
              <w:rPr>
                <w:sz w:val="20"/>
              </w:rPr>
            </w:pPr>
            <w:r>
              <w:rPr>
                <w:spacing w:val="-10"/>
                <w:sz w:val="20"/>
              </w:rPr>
              <w:t>4</w:t>
            </w:r>
          </w:p>
        </w:tc>
        <w:tc>
          <w:tcPr>
            <w:tcW w:w="2100" w:type="dxa"/>
          </w:tcPr>
          <w:p w14:paraId="1C7600F8"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40550DA8" w14:textId="77777777">
        <w:trPr>
          <w:trHeight w:val="565"/>
        </w:trPr>
        <w:tc>
          <w:tcPr>
            <w:tcW w:w="3682" w:type="dxa"/>
            <w:shd w:val="clear" w:color="auto" w:fill="D6E1EC"/>
          </w:tcPr>
          <w:p w14:paraId="5CD037E3" w14:textId="77777777" w:rsidR="00A95158" w:rsidRDefault="00000000">
            <w:pPr>
              <w:pStyle w:val="TableParagraph"/>
              <w:spacing w:before="172"/>
              <w:ind w:left="107"/>
              <w:rPr>
                <w:sz w:val="20"/>
              </w:rPr>
            </w:pPr>
            <w:r>
              <w:rPr>
                <w:sz w:val="20"/>
              </w:rPr>
              <w:t>Ulaştırma</w:t>
            </w:r>
            <w:r>
              <w:rPr>
                <w:spacing w:val="-7"/>
                <w:sz w:val="20"/>
              </w:rPr>
              <w:t xml:space="preserve"> </w:t>
            </w:r>
            <w:r>
              <w:rPr>
                <w:sz w:val="20"/>
              </w:rPr>
              <w:t>ve</w:t>
            </w:r>
            <w:r>
              <w:rPr>
                <w:spacing w:val="-7"/>
                <w:sz w:val="20"/>
              </w:rPr>
              <w:t xml:space="preserve"> </w:t>
            </w:r>
            <w:r>
              <w:rPr>
                <w:sz w:val="20"/>
              </w:rPr>
              <w:t>Altyapı</w:t>
            </w:r>
            <w:r>
              <w:rPr>
                <w:spacing w:val="-7"/>
                <w:sz w:val="20"/>
              </w:rPr>
              <w:t xml:space="preserve"> </w:t>
            </w:r>
            <w:r>
              <w:rPr>
                <w:spacing w:val="-2"/>
                <w:sz w:val="20"/>
              </w:rPr>
              <w:t>Bakanlığı</w:t>
            </w:r>
          </w:p>
        </w:tc>
        <w:tc>
          <w:tcPr>
            <w:tcW w:w="1399" w:type="dxa"/>
            <w:shd w:val="clear" w:color="auto" w:fill="D6E1EC"/>
          </w:tcPr>
          <w:p w14:paraId="3AFCE24C"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1282477E" w14:textId="77777777" w:rsidR="00A95158" w:rsidRDefault="00000000">
            <w:pPr>
              <w:pStyle w:val="TableParagraph"/>
              <w:spacing w:before="172"/>
              <w:ind w:left="6"/>
              <w:jc w:val="center"/>
              <w:rPr>
                <w:sz w:val="20"/>
              </w:rPr>
            </w:pPr>
            <w:r>
              <w:rPr>
                <w:spacing w:val="-10"/>
                <w:sz w:val="20"/>
              </w:rPr>
              <w:t>4</w:t>
            </w:r>
          </w:p>
        </w:tc>
        <w:tc>
          <w:tcPr>
            <w:tcW w:w="1048" w:type="dxa"/>
            <w:shd w:val="clear" w:color="auto" w:fill="D6E1EC"/>
          </w:tcPr>
          <w:p w14:paraId="2AFD63FF" w14:textId="77777777" w:rsidR="00A95158" w:rsidRDefault="00000000">
            <w:pPr>
              <w:pStyle w:val="TableParagraph"/>
              <w:spacing w:before="172"/>
              <w:ind w:left="10"/>
              <w:jc w:val="center"/>
              <w:rPr>
                <w:sz w:val="20"/>
              </w:rPr>
            </w:pPr>
            <w:r>
              <w:rPr>
                <w:spacing w:val="-10"/>
                <w:sz w:val="20"/>
              </w:rPr>
              <w:t>4</w:t>
            </w:r>
          </w:p>
        </w:tc>
        <w:tc>
          <w:tcPr>
            <w:tcW w:w="2100" w:type="dxa"/>
            <w:shd w:val="clear" w:color="auto" w:fill="D6E1EC"/>
          </w:tcPr>
          <w:p w14:paraId="55F20274"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38FF2E91" w14:textId="77777777">
        <w:trPr>
          <w:trHeight w:val="568"/>
        </w:trPr>
        <w:tc>
          <w:tcPr>
            <w:tcW w:w="3682" w:type="dxa"/>
          </w:tcPr>
          <w:p w14:paraId="19F9C6FE" w14:textId="77777777" w:rsidR="00A95158" w:rsidRDefault="00000000">
            <w:pPr>
              <w:pStyle w:val="TableParagraph"/>
              <w:spacing w:before="52" w:line="249" w:lineRule="auto"/>
              <w:ind w:left="107"/>
              <w:rPr>
                <w:sz w:val="20"/>
              </w:rPr>
            </w:pPr>
            <w:r>
              <w:rPr>
                <w:sz w:val="20"/>
              </w:rPr>
              <w:t>Ulusal</w:t>
            </w:r>
            <w:r>
              <w:rPr>
                <w:spacing w:val="-9"/>
                <w:sz w:val="20"/>
              </w:rPr>
              <w:t xml:space="preserve"> </w:t>
            </w:r>
            <w:r>
              <w:rPr>
                <w:sz w:val="20"/>
              </w:rPr>
              <w:t>BTY</w:t>
            </w:r>
            <w:r>
              <w:rPr>
                <w:spacing w:val="-11"/>
                <w:sz w:val="20"/>
              </w:rPr>
              <w:t xml:space="preserve"> </w:t>
            </w:r>
            <w:r>
              <w:rPr>
                <w:sz w:val="20"/>
              </w:rPr>
              <w:t>kuruluş</w:t>
            </w:r>
            <w:r>
              <w:rPr>
                <w:spacing w:val="-7"/>
                <w:sz w:val="20"/>
              </w:rPr>
              <w:t xml:space="preserve"> </w:t>
            </w:r>
            <w:r>
              <w:rPr>
                <w:sz w:val="20"/>
              </w:rPr>
              <w:t>ve</w:t>
            </w:r>
            <w:r>
              <w:rPr>
                <w:spacing w:val="-8"/>
                <w:sz w:val="20"/>
              </w:rPr>
              <w:t xml:space="preserve"> </w:t>
            </w:r>
            <w:r>
              <w:rPr>
                <w:sz w:val="20"/>
              </w:rPr>
              <w:t>organları</w:t>
            </w:r>
            <w:r>
              <w:rPr>
                <w:spacing w:val="-8"/>
                <w:sz w:val="20"/>
              </w:rPr>
              <w:t xml:space="preserve"> </w:t>
            </w:r>
            <w:r>
              <w:rPr>
                <w:sz w:val="20"/>
              </w:rPr>
              <w:t>(Kurul, Komisyon vb.)</w:t>
            </w:r>
          </w:p>
        </w:tc>
        <w:tc>
          <w:tcPr>
            <w:tcW w:w="1399" w:type="dxa"/>
          </w:tcPr>
          <w:p w14:paraId="1E53B366"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tcPr>
          <w:p w14:paraId="0C162195" w14:textId="77777777" w:rsidR="00A95158" w:rsidRDefault="00000000">
            <w:pPr>
              <w:pStyle w:val="TableParagraph"/>
              <w:spacing w:before="172"/>
              <w:ind w:left="6"/>
              <w:jc w:val="center"/>
              <w:rPr>
                <w:sz w:val="20"/>
              </w:rPr>
            </w:pPr>
            <w:r>
              <w:rPr>
                <w:spacing w:val="-10"/>
                <w:sz w:val="20"/>
              </w:rPr>
              <w:t>4</w:t>
            </w:r>
          </w:p>
        </w:tc>
        <w:tc>
          <w:tcPr>
            <w:tcW w:w="1048" w:type="dxa"/>
          </w:tcPr>
          <w:p w14:paraId="4812F638" w14:textId="77777777" w:rsidR="00A95158" w:rsidRDefault="00000000">
            <w:pPr>
              <w:pStyle w:val="TableParagraph"/>
              <w:spacing w:before="172"/>
              <w:ind w:left="10"/>
              <w:jc w:val="center"/>
              <w:rPr>
                <w:sz w:val="20"/>
              </w:rPr>
            </w:pPr>
            <w:r>
              <w:rPr>
                <w:spacing w:val="-10"/>
                <w:sz w:val="20"/>
              </w:rPr>
              <w:t>4</w:t>
            </w:r>
          </w:p>
        </w:tc>
        <w:tc>
          <w:tcPr>
            <w:tcW w:w="2100" w:type="dxa"/>
          </w:tcPr>
          <w:p w14:paraId="1A7C98D0"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bl>
    <w:p w14:paraId="30AA43B3" w14:textId="77777777" w:rsidR="00A95158" w:rsidRDefault="00A95158">
      <w:pPr>
        <w:spacing w:line="249" w:lineRule="auto"/>
        <w:rPr>
          <w:sz w:val="20"/>
        </w:rPr>
        <w:sectPr w:rsidR="00A95158">
          <w:pgSz w:w="11910" w:h="16840"/>
          <w:pgMar w:top="1320" w:right="600" w:bottom="720" w:left="600" w:header="710" w:footer="525" w:gutter="0"/>
          <w:cols w:space="708"/>
        </w:sectPr>
      </w:pPr>
    </w:p>
    <w:p w14:paraId="0EF3E766" w14:textId="77777777" w:rsidR="00A95158" w:rsidRDefault="00A95158">
      <w:pPr>
        <w:pStyle w:val="GvdeMetni"/>
        <w:spacing w:before="8"/>
        <w:rPr>
          <w:sz w:val="7"/>
        </w:rPr>
      </w:pPr>
    </w:p>
    <w:tbl>
      <w:tblPr>
        <w:tblStyle w:val="TableNormal"/>
        <w:tblW w:w="0" w:type="auto"/>
        <w:tblInd w:w="720"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3682"/>
        <w:gridCol w:w="1399"/>
        <w:gridCol w:w="1051"/>
        <w:gridCol w:w="1048"/>
        <w:gridCol w:w="2100"/>
      </w:tblGrid>
      <w:tr w:rsidR="00A95158" w14:paraId="1C576E1B" w14:textId="77777777">
        <w:trPr>
          <w:trHeight w:val="501"/>
        </w:trPr>
        <w:tc>
          <w:tcPr>
            <w:tcW w:w="3682" w:type="dxa"/>
            <w:tcBorders>
              <w:top w:val="nil"/>
              <w:left w:val="nil"/>
              <w:bottom w:val="nil"/>
              <w:right w:val="nil"/>
            </w:tcBorders>
            <w:shd w:val="clear" w:color="auto" w:fill="446F9D"/>
          </w:tcPr>
          <w:p w14:paraId="3E00DE77" w14:textId="77777777" w:rsidR="00A95158" w:rsidRDefault="00000000">
            <w:pPr>
              <w:pStyle w:val="TableParagraph"/>
              <w:spacing w:before="139"/>
              <w:ind w:left="3"/>
              <w:jc w:val="center"/>
              <w:rPr>
                <w:b/>
                <w:sz w:val="20"/>
              </w:rPr>
            </w:pPr>
            <w:r>
              <w:rPr>
                <w:b/>
                <w:color w:val="FFFFFF"/>
                <w:sz w:val="20"/>
              </w:rPr>
              <w:t>Paydaş</w:t>
            </w:r>
            <w:r>
              <w:rPr>
                <w:b/>
                <w:color w:val="FFFFFF"/>
                <w:spacing w:val="-7"/>
                <w:sz w:val="20"/>
              </w:rPr>
              <w:t xml:space="preserve"> </w:t>
            </w:r>
            <w:r>
              <w:rPr>
                <w:b/>
                <w:color w:val="FFFFFF"/>
                <w:spacing w:val="-5"/>
                <w:sz w:val="20"/>
              </w:rPr>
              <w:t>Adı</w:t>
            </w:r>
          </w:p>
        </w:tc>
        <w:tc>
          <w:tcPr>
            <w:tcW w:w="1399" w:type="dxa"/>
            <w:tcBorders>
              <w:top w:val="nil"/>
              <w:left w:val="nil"/>
              <w:bottom w:val="nil"/>
              <w:right w:val="nil"/>
            </w:tcBorders>
            <w:shd w:val="clear" w:color="auto" w:fill="446F9D"/>
          </w:tcPr>
          <w:p w14:paraId="42634DBA" w14:textId="77777777" w:rsidR="00A95158" w:rsidRDefault="00000000">
            <w:pPr>
              <w:pStyle w:val="TableParagraph"/>
              <w:spacing w:before="2" w:line="240" w:lineRule="atLeast"/>
              <w:ind w:left="170" w:right="160" w:firstLine="45"/>
              <w:rPr>
                <w:b/>
                <w:sz w:val="20"/>
              </w:rPr>
            </w:pPr>
            <w:r>
              <w:rPr>
                <w:b/>
                <w:color w:val="FFFFFF"/>
                <w:sz w:val="20"/>
              </w:rPr>
              <w:t>İç Paydaş/ Dış</w:t>
            </w:r>
            <w:r>
              <w:rPr>
                <w:b/>
                <w:color w:val="FFFFFF"/>
                <w:spacing w:val="-7"/>
                <w:sz w:val="20"/>
              </w:rPr>
              <w:t xml:space="preserve"> </w:t>
            </w:r>
            <w:r>
              <w:rPr>
                <w:b/>
                <w:color w:val="FFFFFF"/>
                <w:spacing w:val="-2"/>
                <w:sz w:val="20"/>
              </w:rPr>
              <w:t>Paydaş</w:t>
            </w:r>
          </w:p>
        </w:tc>
        <w:tc>
          <w:tcPr>
            <w:tcW w:w="1051" w:type="dxa"/>
            <w:tcBorders>
              <w:top w:val="nil"/>
              <w:left w:val="nil"/>
              <w:bottom w:val="nil"/>
              <w:right w:val="nil"/>
            </w:tcBorders>
            <w:shd w:val="clear" w:color="auto" w:fill="446F9D"/>
          </w:tcPr>
          <w:p w14:paraId="76A9B1E2" w14:textId="77777777" w:rsidR="00A95158" w:rsidRDefault="00000000">
            <w:pPr>
              <w:pStyle w:val="TableParagraph"/>
              <w:spacing w:before="2" w:line="240" w:lineRule="atLeast"/>
              <w:ind w:left="113" w:right="100" w:firstLine="132"/>
              <w:rPr>
                <w:b/>
                <w:sz w:val="20"/>
              </w:rPr>
            </w:pPr>
            <w:r>
              <w:rPr>
                <w:b/>
                <w:color w:val="FFFFFF"/>
                <w:spacing w:val="-4"/>
                <w:sz w:val="20"/>
              </w:rPr>
              <w:t xml:space="preserve">Önem </w:t>
            </w:r>
            <w:r>
              <w:rPr>
                <w:b/>
                <w:color w:val="FFFFFF"/>
                <w:spacing w:val="-2"/>
                <w:sz w:val="20"/>
              </w:rPr>
              <w:t>Derecesi</w:t>
            </w:r>
          </w:p>
        </w:tc>
        <w:tc>
          <w:tcPr>
            <w:tcW w:w="1048" w:type="dxa"/>
            <w:tcBorders>
              <w:top w:val="nil"/>
              <w:left w:val="nil"/>
              <w:bottom w:val="nil"/>
              <w:right w:val="nil"/>
            </w:tcBorders>
            <w:shd w:val="clear" w:color="auto" w:fill="446F9D"/>
          </w:tcPr>
          <w:p w14:paraId="671A18B8" w14:textId="77777777" w:rsidR="00A95158" w:rsidRDefault="00000000">
            <w:pPr>
              <w:pStyle w:val="TableParagraph"/>
              <w:spacing w:before="2" w:line="240" w:lineRule="atLeast"/>
              <w:ind w:left="113" w:right="97" w:firstLine="232"/>
              <w:rPr>
                <w:b/>
                <w:sz w:val="20"/>
              </w:rPr>
            </w:pPr>
            <w:r>
              <w:rPr>
                <w:b/>
                <w:color w:val="FFFFFF"/>
                <w:spacing w:val="-4"/>
                <w:sz w:val="20"/>
              </w:rPr>
              <w:t xml:space="preserve">Etki </w:t>
            </w:r>
            <w:r>
              <w:rPr>
                <w:b/>
                <w:color w:val="FFFFFF"/>
                <w:spacing w:val="-2"/>
                <w:sz w:val="20"/>
              </w:rPr>
              <w:t>Derecesi</w:t>
            </w:r>
          </w:p>
        </w:tc>
        <w:tc>
          <w:tcPr>
            <w:tcW w:w="2100" w:type="dxa"/>
            <w:tcBorders>
              <w:top w:val="nil"/>
              <w:left w:val="nil"/>
              <w:bottom w:val="nil"/>
              <w:right w:val="nil"/>
            </w:tcBorders>
            <w:shd w:val="clear" w:color="auto" w:fill="446F9D"/>
          </w:tcPr>
          <w:p w14:paraId="6F334127" w14:textId="77777777" w:rsidR="00A95158" w:rsidRDefault="00000000">
            <w:pPr>
              <w:pStyle w:val="TableParagraph"/>
              <w:spacing w:before="139"/>
              <w:ind w:left="661"/>
              <w:rPr>
                <w:b/>
                <w:sz w:val="20"/>
              </w:rPr>
            </w:pPr>
            <w:r>
              <w:rPr>
                <w:b/>
                <w:color w:val="FFFFFF"/>
                <w:spacing w:val="-2"/>
                <w:sz w:val="20"/>
              </w:rPr>
              <w:t>Önceliği</w:t>
            </w:r>
          </w:p>
        </w:tc>
      </w:tr>
      <w:tr w:rsidR="00A95158" w14:paraId="1C05655B" w14:textId="77777777">
        <w:trPr>
          <w:trHeight w:val="566"/>
        </w:trPr>
        <w:tc>
          <w:tcPr>
            <w:tcW w:w="3682" w:type="dxa"/>
            <w:tcBorders>
              <w:top w:val="nil"/>
            </w:tcBorders>
            <w:shd w:val="clear" w:color="auto" w:fill="D6E1EC"/>
          </w:tcPr>
          <w:p w14:paraId="6127BBE0" w14:textId="77777777" w:rsidR="00A95158" w:rsidRDefault="00000000">
            <w:pPr>
              <w:pStyle w:val="TableParagraph"/>
              <w:spacing w:before="52" w:line="249" w:lineRule="auto"/>
              <w:ind w:left="107"/>
              <w:rPr>
                <w:sz w:val="20"/>
              </w:rPr>
            </w:pPr>
            <w:r>
              <w:rPr>
                <w:sz w:val="20"/>
              </w:rPr>
              <w:t>Uluslararası</w:t>
            </w:r>
            <w:r>
              <w:rPr>
                <w:spacing w:val="-10"/>
                <w:sz w:val="20"/>
              </w:rPr>
              <w:t xml:space="preserve"> </w:t>
            </w:r>
            <w:r>
              <w:rPr>
                <w:sz w:val="20"/>
              </w:rPr>
              <w:t>BTY</w:t>
            </w:r>
            <w:r>
              <w:rPr>
                <w:spacing w:val="-13"/>
                <w:sz w:val="20"/>
              </w:rPr>
              <w:t xml:space="preserve"> </w:t>
            </w:r>
            <w:r>
              <w:rPr>
                <w:sz w:val="20"/>
              </w:rPr>
              <w:t>kuruluş</w:t>
            </w:r>
            <w:r>
              <w:rPr>
                <w:spacing w:val="-9"/>
                <w:sz w:val="20"/>
              </w:rPr>
              <w:t xml:space="preserve"> </w:t>
            </w:r>
            <w:r>
              <w:rPr>
                <w:sz w:val="20"/>
              </w:rPr>
              <w:t>ve</w:t>
            </w:r>
            <w:r>
              <w:rPr>
                <w:spacing w:val="-10"/>
                <w:sz w:val="20"/>
              </w:rPr>
              <w:t xml:space="preserve"> </w:t>
            </w:r>
            <w:r>
              <w:rPr>
                <w:sz w:val="20"/>
              </w:rPr>
              <w:t>organları (Kurul, Komisyon vb.)</w:t>
            </w:r>
          </w:p>
        </w:tc>
        <w:tc>
          <w:tcPr>
            <w:tcW w:w="1399" w:type="dxa"/>
            <w:tcBorders>
              <w:top w:val="nil"/>
            </w:tcBorders>
            <w:shd w:val="clear" w:color="auto" w:fill="D6E1EC"/>
          </w:tcPr>
          <w:p w14:paraId="4C5F77CF"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tcBorders>
              <w:top w:val="nil"/>
            </w:tcBorders>
            <w:shd w:val="clear" w:color="auto" w:fill="D6E1EC"/>
          </w:tcPr>
          <w:p w14:paraId="05842E93" w14:textId="77777777" w:rsidR="00A95158" w:rsidRDefault="00000000">
            <w:pPr>
              <w:pStyle w:val="TableParagraph"/>
              <w:spacing w:before="172"/>
              <w:ind w:left="6"/>
              <w:jc w:val="center"/>
              <w:rPr>
                <w:sz w:val="20"/>
              </w:rPr>
            </w:pPr>
            <w:r>
              <w:rPr>
                <w:spacing w:val="-10"/>
                <w:sz w:val="20"/>
              </w:rPr>
              <w:t>4</w:t>
            </w:r>
          </w:p>
        </w:tc>
        <w:tc>
          <w:tcPr>
            <w:tcW w:w="1048" w:type="dxa"/>
            <w:tcBorders>
              <w:top w:val="nil"/>
            </w:tcBorders>
            <w:shd w:val="clear" w:color="auto" w:fill="D6E1EC"/>
          </w:tcPr>
          <w:p w14:paraId="3AFB5FDF" w14:textId="77777777" w:rsidR="00A95158" w:rsidRDefault="00000000">
            <w:pPr>
              <w:pStyle w:val="TableParagraph"/>
              <w:spacing w:before="172"/>
              <w:ind w:left="10"/>
              <w:jc w:val="center"/>
              <w:rPr>
                <w:sz w:val="20"/>
              </w:rPr>
            </w:pPr>
            <w:r>
              <w:rPr>
                <w:spacing w:val="-10"/>
                <w:sz w:val="20"/>
              </w:rPr>
              <w:t>4</w:t>
            </w:r>
          </w:p>
        </w:tc>
        <w:tc>
          <w:tcPr>
            <w:tcW w:w="2100" w:type="dxa"/>
            <w:tcBorders>
              <w:top w:val="nil"/>
            </w:tcBorders>
            <w:shd w:val="clear" w:color="auto" w:fill="D6E1EC"/>
          </w:tcPr>
          <w:p w14:paraId="5899B6C4"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1043D5D3" w14:textId="77777777">
        <w:trPr>
          <w:trHeight w:val="566"/>
        </w:trPr>
        <w:tc>
          <w:tcPr>
            <w:tcW w:w="3682" w:type="dxa"/>
          </w:tcPr>
          <w:p w14:paraId="160E19F8" w14:textId="77777777" w:rsidR="00A95158" w:rsidRDefault="00000000">
            <w:pPr>
              <w:pStyle w:val="TableParagraph"/>
              <w:spacing w:before="172"/>
              <w:ind w:left="107"/>
              <w:rPr>
                <w:sz w:val="20"/>
              </w:rPr>
            </w:pPr>
            <w:r>
              <w:rPr>
                <w:sz w:val="20"/>
              </w:rPr>
              <w:t>Kamuoyu,</w:t>
            </w:r>
            <w:r>
              <w:rPr>
                <w:spacing w:val="-12"/>
                <w:sz w:val="20"/>
              </w:rPr>
              <w:t xml:space="preserve"> </w:t>
            </w:r>
            <w:r>
              <w:rPr>
                <w:spacing w:val="-2"/>
                <w:sz w:val="20"/>
              </w:rPr>
              <w:t>toplum</w:t>
            </w:r>
          </w:p>
        </w:tc>
        <w:tc>
          <w:tcPr>
            <w:tcW w:w="1399" w:type="dxa"/>
          </w:tcPr>
          <w:p w14:paraId="360704A1"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tcPr>
          <w:p w14:paraId="46495D8B" w14:textId="77777777" w:rsidR="00A95158" w:rsidRDefault="00000000">
            <w:pPr>
              <w:pStyle w:val="TableParagraph"/>
              <w:spacing w:before="172"/>
              <w:ind w:left="6"/>
              <w:jc w:val="center"/>
              <w:rPr>
                <w:sz w:val="20"/>
              </w:rPr>
            </w:pPr>
            <w:r>
              <w:rPr>
                <w:spacing w:val="-10"/>
                <w:sz w:val="20"/>
              </w:rPr>
              <w:t>4</w:t>
            </w:r>
          </w:p>
        </w:tc>
        <w:tc>
          <w:tcPr>
            <w:tcW w:w="1048" w:type="dxa"/>
          </w:tcPr>
          <w:p w14:paraId="07967B29" w14:textId="77777777" w:rsidR="00A95158" w:rsidRDefault="00000000">
            <w:pPr>
              <w:pStyle w:val="TableParagraph"/>
              <w:spacing w:before="172"/>
              <w:ind w:left="10"/>
              <w:jc w:val="center"/>
              <w:rPr>
                <w:sz w:val="20"/>
              </w:rPr>
            </w:pPr>
            <w:r>
              <w:rPr>
                <w:spacing w:val="-10"/>
                <w:sz w:val="20"/>
              </w:rPr>
              <w:t>4</w:t>
            </w:r>
          </w:p>
        </w:tc>
        <w:tc>
          <w:tcPr>
            <w:tcW w:w="2100" w:type="dxa"/>
          </w:tcPr>
          <w:p w14:paraId="32FF8952"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69C42932" w14:textId="77777777">
        <w:trPr>
          <w:trHeight w:val="568"/>
        </w:trPr>
        <w:tc>
          <w:tcPr>
            <w:tcW w:w="3682" w:type="dxa"/>
            <w:shd w:val="clear" w:color="auto" w:fill="D6E1EC"/>
          </w:tcPr>
          <w:p w14:paraId="156EBAA0" w14:textId="77777777" w:rsidR="00A95158" w:rsidRDefault="00000000">
            <w:pPr>
              <w:pStyle w:val="TableParagraph"/>
              <w:spacing w:before="174"/>
              <w:ind w:left="107"/>
              <w:rPr>
                <w:sz w:val="20"/>
              </w:rPr>
            </w:pPr>
            <w:r>
              <w:rPr>
                <w:sz w:val="20"/>
              </w:rPr>
              <w:t>Medya</w:t>
            </w:r>
            <w:r>
              <w:rPr>
                <w:spacing w:val="-11"/>
                <w:sz w:val="20"/>
              </w:rPr>
              <w:t xml:space="preserve"> </w:t>
            </w:r>
            <w:r>
              <w:rPr>
                <w:spacing w:val="-2"/>
                <w:sz w:val="20"/>
              </w:rPr>
              <w:t>kuruluşları</w:t>
            </w:r>
          </w:p>
        </w:tc>
        <w:tc>
          <w:tcPr>
            <w:tcW w:w="1399" w:type="dxa"/>
            <w:shd w:val="clear" w:color="auto" w:fill="D6E1EC"/>
          </w:tcPr>
          <w:p w14:paraId="53FA3DBA" w14:textId="77777777" w:rsidR="00A95158" w:rsidRDefault="00000000">
            <w:pPr>
              <w:pStyle w:val="TableParagraph"/>
              <w:spacing w:before="11"/>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421EEBDA" w14:textId="77777777" w:rsidR="00A95158" w:rsidRDefault="00000000">
            <w:pPr>
              <w:pStyle w:val="TableParagraph"/>
              <w:spacing w:before="174"/>
              <w:ind w:left="6"/>
              <w:jc w:val="center"/>
              <w:rPr>
                <w:sz w:val="20"/>
              </w:rPr>
            </w:pPr>
            <w:r>
              <w:rPr>
                <w:spacing w:val="-10"/>
                <w:sz w:val="20"/>
              </w:rPr>
              <w:t>4</w:t>
            </w:r>
          </w:p>
        </w:tc>
        <w:tc>
          <w:tcPr>
            <w:tcW w:w="1048" w:type="dxa"/>
            <w:shd w:val="clear" w:color="auto" w:fill="D6E1EC"/>
          </w:tcPr>
          <w:p w14:paraId="374AD786" w14:textId="77777777" w:rsidR="00A95158" w:rsidRDefault="00000000">
            <w:pPr>
              <w:pStyle w:val="TableParagraph"/>
              <w:spacing w:before="174"/>
              <w:ind w:left="10"/>
              <w:jc w:val="center"/>
              <w:rPr>
                <w:sz w:val="20"/>
              </w:rPr>
            </w:pPr>
            <w:r>
              <w:rPr>
                <w:spacing w:val="-10"/>
                <w:sz w:val="20"/>
              </w:rPr>
              <w:t>4</w:t>
            </w:r>
          </w:p>
        </w:tc>
        <w:tc>
          <w:tcPr>
            <w:tcW w:w="2100" w:type="dxa"/>
            <w:shd w:val="clear" w:color="auto" w:fill="D6E1EC"/>
          </w:tcPr>
          <w:p w14:paraId="4D3AF48A" w14:textId="77777777" w:rsidR="00A95158" w:rsidRDefault="00000000">
            <w:pPr>
              <w:pStyle w:val="TableParagraph"/>
              <w:spacing w:before="11"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4C5947BD" w14:textId="77777777">
        <w:trPr>
          <w:trHeight w:val="565"/>
        </w:trPr>
        <w:tc>
          <w:tcPr>
            <w:tcW w:w="3682" w:type="dxa"/>
          </w:tcPr>
          <w:p w14:paraId="256D65EA" w14:textId="77777777" w:rsidR="00A95158" w:rsidRDefault="00000000">
            <w:pPr>
              <w:pStyle w:val="TableParagraph"/>
              <w:spacing w:before="52" w:line="249" w:lineRule="auto"/>
              <w:ind w:left="107" w:right="162"/>
              <w:rPr>
                <w:sz w:val="20"/>
              </w:rPr>
            </w:pPr>
            <w:r>
              <w:rPr>
                <w:sz w:val="20"/>
              </w:rPr>
              <w:t>Fon</w:t>
            </w:r>
            <w:r>
              <w:rPr>
                <w:spacing w:val="-14"/>
                <w:sz w:val="20"/>
              </w:rPr>
              <w:t xml:space="preserve"> </w:t>
            </w:r>
            <w:r>
              <w:rPr>
                <w:sz w:val="20"/>
              </w:rPr>
              <w:t>ve</w:t>
            </w:r>
            <w:r>
              <w:rPr>
                <w:spacing w:val="-14"/>
                <w:sz w:val="20"/>
              </w:rPr>
              <w:t xml:space="preserve"> </w:t>
            </w:r>
            <w:r>
              <w:rPr>
                <w:sz w:val="20"/>
              </w:rPr>
              <w:t>destek</w:t>
            </w:r>
            <w:r>
              <w:rPr>
                <w:spacing w:val="-13"/>
                <w:sz w:val="20"/>
              </w:rPr>
              <w:t xml:space="preserve"> </w:t>
            </w:r>
            <w:r>
              <w:rPr>
                <w:sz w:val="20"/>
              </w:rPr>
              <w:t xml:space="preserve">sağlayıcı </w:t>
            </w:r>
            <w:r>
              <w:rPr>
                <w:spacing w:val="-2"/>
                <w:sz w:val="20"/>
              </w:rPr>
              <w:t>kurum/kuruluşlar</w:t>
            </w:r>
          </w:p>
        </w:tc>
        <w:tc>
          <w:tcPr>
            <w:tcW w:w="1399" w:type="dxa"/>
          </w:tcPr>
          <w:p w14:paraId="70EB9A6C"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tcPr>
          <w:p w14:paraId="199007F7" w14:textId="77777777" w:rsidR="00A95158" w:rsidRDefault="00000000">
            <w:pPr>
              <w:pStyle w:val="TableParagraph"/>
              <w:spacing w:before="172"/>
              <w:ind w:left="6"/>
              <w:jc w:val="center"/>
              <w:rPr>
                <w:sz w:val="20"/>
              </w:rPr>
            </w:pPr>
            <w:r>
              <w:rPr>
                <w:spacing w:val="-10"/>
                <w:sz w:val="20"/>
              </w:rPr>
              <w:t>4</w:t>
            </w:r>
          </w:p>
        </w:tc>
        <w:tc>
          <w:tcPr>
            <w:tcW w:w="1048" w:type="dxa"/>
          </w:tcPr>
          <w:p w14:paraId="458E4368" w14:textId="77777777" w:rsidR="00A95158" w:rsidRDefault="00000000">
            <w:pPr>
              <w:pStyle w:val="TableParagraph"/>
              <w:spacing w:before="172"/>
              <w:ind w:left="10"/>
              <w:jc w:val="center"/>
              <w:rPr>
                <w:sz w:val="20"/>
              </w:rPr>
            </w:pPr>
            <w:r>
              <w:rPr>
                <w:spacing w:val="-10"/>
                <w:sz w:val="20"/>
              </w:rPr>
              <w:t>4</w:t>
            </w:r>
          </w:p>
        </w:tc>
        <w:tc>
          <w:tcPr>
            <w:tcW w:w="2100" w:type="dxa"/>
          </w:tcPr>
          <w:p w14:paraId="7DBCBADA"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5D91FEAB" w14:textId="77777777">
        <w:trPr>
          <w:trHeight w:val="719"/>
        </w:trPr>
        <w:tc>
          <w:tcPr>
            <w:tcW w:w="3682" w:type="dxa"/>
            <w:shd w:val="clear" w:color="auto" w:fill="D6E1EC"/>
          </w:tcPr>
          <w:p w14:paraId="1821F1F5" w14:textId="77777777" w:rsidR="00A95158" w:rsidRDefault="00000000">
            <w:pPr>
              <w:pStyle w:val="TableParagraph"/>
              <w:spacing w:line="240" w:lineRule="exact"/>
              <w:ind w:left="107" w:right="162"/>
              <w:rPr>
                <w:sz w:val="20"/>
              </w:rPr>
            </w:pPr>
            <w:r>
              <w:rPr>
                <w:sz w:val="20"/>
              </w:rPr>
              <w:t>Girişimciler, girişim sermayesi fonlarına</w:t>
            </w:r>
            <w:r>
              <w:rPr>
                <w:spacing w:val="-14"/>
                <w:sz w:val="20"/>
              </w:rPr>
              <w:t xml:space="preserve"> </w:t>
            </w:r>
            <w:r>
              <w:rPr>
                <w:sz w:val="20"/>
              </w:rPr>
              <w:t>katılan</w:t>
            </w:r>
            <w:r>
              <w:rPr>
                <w:spacing w:val="-14"/>
                <w:sz w:val="20"/>
              </w:rPr>
              <w:t xml:space="preserve"> </w:t>
            </w:r>
            <w:r>
              <w:rPr>
                <w:sz w:val="20"/>
              </w:rPr>
              <w:t>yatırımcılar,</w:t>
            </w:r>
            <w:r>
              <w:rPr>
                <w:spacing w:val="-14"/>
                <w:sz w:val="20"/>
              </w:rPr>
              <w:t xml:space="preserve"> </w:t>
            </w:r>
            <w:r>
              <w:rPr>
                <w:sz w:val="20"/>
              </w:rPr>
              <w:t>girişim sermayesi fon yöneticileri</w:t>
            </w:r>
          </w:p>
        </w:tc>
        <w:tc>
          <w:tcPr>
            <w:tcW w:w="1399" w:type="dxa"/>
            <w:shd w:val="clear" w:color="auto" w:fill="D6E1EC"/>
          </w:tcPr>
          <w:p w14:paraId="694C04BD"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245EC477" w14:textId="77777777" w:rsidR="00A95158" w:rsidRDefault="00A95158">
            <w:pPr>
              <w:pStyle w:val="TableParagraph"/>
              <w:spacing w:before="19"/>
              <w:rPr>
                <w:sz w:val="20"/>
              </w:rPr>
            </w:pPr>
          </w:p>
          <w:p w14:paraId="62A3E218" w14:textId="77777777" w:rsidR="00A95158" w:rsidRDefault="00000000">
            <w:pPr>
              <w:pStyle w:val="TableParagraph"/>
              <w:ind w:left="6"/>
              <w:jc w:val="center"/>
              <w:rPr>
                <w:sz w:val="20"/>
              </w:rPr>
            </w:pPr>
            <w:r>
              <w:rPr>
                <w:spacing w:val="-10"/>
                <w:sz w:val="20"/>
              </w:rPr>
              <w:t>4</w:t>
            </w:r>
          </w:p>
        </w:tc>
        <w:tc>
          <w:tcPr>
            <w:tcW w:w="1048" w:type="dxa"/>
            <w:shd w:val="clear" w:color="auto" w:fill="D6E1EC"/>
          </w:tcPr>
          <w:p w14:paraId="44259CE4" w14:textId="77777777" w:rsidR="00A95158" w:rsidRDefault="00A95158">
            <w:pPr>
              <w:pStyle w:val="TableParagraph"/>
              <w:spacing w:before="19"/>
              <w:rPr>
                <w:sz w:val="20"/>
              </w:rPr>
            </w:pPr>
          </w:p>
          <w:p w14:paraId="7200BF6D" w14:textId="77777777" w:rsidR="00A95158" w:rsidRDefault="00000000">
            <w:pPr>
              <w:pStyle w:val="TableParagraph"/>
              <w:ind w:left="10"/>
              <w:jc w:val="center"/>
              <w:rPr>
                <w:sz w:val="20"/>
              </w:rPr>
            </w:pPr>
            <w:r>
              <w:rPr>
                <w:spacing w:val="-10"/>
                <w:sz w:val="20"/>
              </w:rPr>
              <w:t>4</w:t>
            </w:r>
          </w:p>
        </w:tc>
        <w:tc>
          <w:tcPr>
            <w:tcW w:w="2100" w:type="dxa"/>
            <w:shd w:val="clear" w:color="auto" w:fill="D6E1EC"/>
          </w:tcPr>
          <w:p w14:paraId="21BCA851"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108EBE4C" w14:textId="77777777">
        <w:trPr>
          <w:trHeight w:val="568"/>
        </w:trPr>
        <w:tc>
          <w:tcPr>
            <w:tcW w:w="3682" w:type="dxa"/>
          </w:tcPr>
          <w:p w14:paraId="44E3DEC1" w14:textId="77777777" w:rsidR="00A95158" w:rsidRDefault="00000000">
            <w:pPr>
              <w:pStyle w:val="TableParagraph"/>
              <w:spacing w:before="54" w:line="249" w:lineRule="auto"/>
              <w:ind w:left="107"/>
              <w:rPr>
                <w:sz w:val="20"/>
              </w:rPr>
            </w:pPr>
            <w:r>
              <w:rPr>
                <w:sz w:val="20"/>
              </w:rPr>
              <w:t>Bağımsız</w:t>
            </w:r>
            <w:r>
              <w:rPr>
                <w:spacing w:val="-14"/>
                <w:sz w:val="20"/>
              </w:rPr>
              <w:t xml:space="preserve"> </w:t>
            </w:r>
            <w:r>
              <w:rPr>
                <w:sz w:val="20"/>
              </w:rPr>
              <w:t>denetim,</w:t>
            </w:r>
            <w:r>
              <w:rPr>
                <w:spacing w:val="-14"/>
                <w:sz w:val="20"/>
              </w:rPr>
              <w:t xml:space="preserve"> </w:t>
            </w:r>
            <w:r>
              <w:rPr>
                <w:sz w:val="20"/>
              </w:rPr>
              <w:t>sertifikasyon, akreditasyon kuruluşları</w:t>
            </w:r>
          </w:p>
        </w:tc>
        <w:tc>
          <w:tcPr>
            <w:tcW w:w="1399" w:type="dxa"/>
          </w:tcPr>
          <w:p w14:paraId="74E57CE2" w14:textId="77777777" w:rsidR="00A95158" w:rsidRDefault="00000000">
            <w:pPr>
              <w:pStyle w:val="TableParagraph"/>
              <w:spacing w:before="11"/>
              <w:ind w:left="6"/>
              <w:jc w:val="center"/>
              <w:rPr>
                <w:sz w:val="20"/>
              </w:rPr>
            </w:pPr>
            <w:r>
              <w:rPr>
                <w:sz w:val="20"/>
              </w:rPr>
              <w:t>Dış</w:t>
            </w:r>
            <w:r>
              <w:rPr>
                <w:spacing w:val="-3"/>
                <w:sz w:val="20"/>
              </w:rPr>
              <w:t xml:space="preserve"> </w:t>
            </w:r>
            <w:r>
              <w:rPr>
                <w:spacing w:val="-2"/>
                <w:sz w:val="20"/>
              </w:rPr>
              <w:t>paydaş</w:t>
            </w:r>
          </w:p>
        </w:tc>
        <w:tc>
          <w:tcPr>
            <w:tcW w:w="1051" w:type="dxa"/>
          </w:tcPr>
          <w:p w14:paraId="22F4E416" w14:textId="77777777" w:rsidR="00A95158" w:rsidRDefault="00000000">
            <w:pPr>
              <w:pStyle w:val="TableParagraph"/>
              <w:spacing w:before="174"/>
              <w:ind w:left="6"/>
              <w:jc w:val="center"/>
              <w:rPr>
                <w:sz w:val="20"/>
              </w:rPr>
            </w:pPr>
            <w:r>
              <w:rPr>
                <w:spacing w:val="-10"/>
                <w:sz w:val="20"/>
              </w:rPr>
              <w:t>4</w:t>
            </w:r>
          </w:p>
        </w:tc>
        <w:tc>
          <w:tcPr>
            <w:tcW w:w="1048" w:type="dxa"/>
          </w:tcPr>
          <w:p w14:paraId="27DEEEBE" w14:textId="77777777" w:rsidR="00A95158" w:rsidRDefault="00000000">
            <w:pPr>
              <w:pStyle w:val="TableParagraph"/>
              <w:spacing w:before="174"/>
              <w:ind w:left="10"/>
              <w:jc w:val="center"/>
              <w:rPr>
                <w:sz w:val="20"/>
              </w:rPr>
            </w:pPr>
            <w:r>
              <w:rPr>
                <w:spacing w:val="-10"/>
                <w:sz w:val="20"/>
              </w:rPr>
              <w:t>4</w:t>
            </w:r>
          </w:p>
        </w:tc>
        <w:tc>
          <w:tcPr>
            <w:tcW w:w="2100" w:type="dxa"/>
          </w:tcPr>
          <w:p w14:paraId="2E79C531" w14:textId="77777777" w:rsidR="00A95158" w:rsidRDefault="00000000">
            <w:pPr>
              <w:pStyle w:val="TableParagraph"/>
              <w:spacing w:before="11"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3469C14E" w14:textId="77777777">
        <w:trPr>
          <w:trHeight w:val="566"/>
        </w:trPr>
        <w:tc>
          <w:tcPr>
            <w:tcW w:w="3682" w:type="dxa"/>
            <w:shd w:val="clear" w:color="auto" w:fill="D6E1EC"/>
          </w:tcPr>
          <w:p w14:paraId="4F2726C0" w14:textId="77777777" w:rsidR="00A95158" w:rsidRDefault="00000000">
            <w:pPr>
              <w:pStyle w:val="TableParagraph"/>
              <w:spacing w:before="173"/>
              <w:ind w:left="107"/>
              <w:rPr>
                <w:sz w:val="20"/>
              </w:rPr>
            </w:pPr>
            <w:r>
              <w:rPr>
                <w:sz w:val="20"/>
              </w:rPr>
              <w:t>Organize</w:t>
            </w:r>
            <w:r>
              <w:rPr>
                <w:spacing w:val="-11"/>
                <w:sz w:val="20"/>
              </w:rPr>
              <w:t xml:space="preserve"> </w:t>
            </w:r>
            <w:r>
              <w:rPr>
                <w:sz w:val="20"/>
              </w:rPr>
              <w:t>sanayi</w:t>
            </w:r>
            <w:r>
              <w:rPr>
                <w:spacing w:val="-10"/>
                <w:sz w:val="20"/>
              </w:rPr>
              <w:t xml:space="preserve"> </w:t>
            </w:r>
            <w:r>
              <w:rPr>
                <w:spacing w:val="-2"/>
                <w:sz w:val="20"/>
              </w:rPr>
              <w:t>bölgeleri</w:t>
            </w:r>
          </w:p>
        </w:tc>
        <w:tc>
          <w:tcPr>
            <w:tcW w:w="1399" w:type="dxa"/>
            <w:shd w:val="clear" w:color="auto" w:fill="D6E1EC"/>
          </w:tcPr>
          <w:p w14:paraId="2C0675FC"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0EE8FD0C" w14:textId="77777777" w:rsidR="00A95158" w:rsidRDefault="00000000">
            <w:pPr>
              <w:pStyle w:val="TableParagraph"/>
              <w:spacing w:before="173"/>
              <w:ind w:left="6"/>
              <w:jc w:val="center"/>
              <w:rPr>
                <w:sz w:val="20"/>
              </w:rPr>
            </w:pPr>
            <w:r>
              <w:rPr>
                <w:spacing w:val="-10"/>
                <w:sz w:val="20"/>
              </w:rPr>
              <w:t>4</w:t>
            </w:r>
          </w:p>
        </w:tc>
        <w:tc>
          <w:tcPr>
            <w:tcW w:w="1048" w:type="dxa"/>
            <w:shd w:val="clear" w:color="auto" w:fill="D6E1EC"/>
          </w:tcPr>
          <w:p w14:paraId="1B406730" w14:textId="77777777" w:rsidR="00A95158" w:rsidRDefault="00000000">
            <w:pPr>
              <w:pStyle w:val="TableParagraph"/>
              <w:spacing w:before="173"/>
              <w:ind w:left="10"/>
              <w:jc w:val="center"/>
              <w:rPr>
                <w:sz w:val="20"/>
              </w:rPr>
            </w:pPr>
            <w:r>
              <w:rPr>
                <w:spacing w:val="-10"/>
                <w:sz w:val="20"/>
              </w:rPr>
              <w:t>4</w:t>
            </w:r>
          </w:p>
        </w:tc>
        <w:tc>
          <w:tcPr>
            <w:tcW w:w="2100" w:type="dxa"/>
            <w:shd w:val="clear" w:color="auto" w:fill="D6E1EC"/>
          </w:tcPr>
          <w:p w14:paraId="10C36E43"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2E6B8376" w14:textId="77777777">
        <w:trPr>
          <w:trHeight w:val="568"/>
        </w:trPr>
        <w:tc>
          <w:tcPr>
            <w:tcW w:w="3682" w:type="dxa"/>
          </w:tcPr>
          <w:p w14:paraId="58299351" w14:textId="77777777" w:rsidR="00A95158" w:rsidRDefault="00000000">
            <w:pPr>
              <w:pStyle w:val="TableParagraph"/>
              <w:spacing w:before="54" w:line="249" w:lineRule="auto"/>
              <w:ind w:left="107" w:right="130"/>
              <w:rPr>
                <w:sz w:val="20"/>
              </w:rPr>
            </w:pPr>
            <w:r>
              <w:rPr>
                <w:sz w:val="20"/>
              </w:rPr>
              <w:t>Teknoloji</w:t>
            </w:r>
            <w:r>
              <w:rPr>
                <w:spacing w:val="-14"/>
                <w:sz w:val="20"/>
              </w:rPr>
              <w:t xml:space="preserve"> </w:t>
            </w:r>
            <w:r>
              <w:rPr>
                <w:sz w:val="20"/>
              </w:rPr>
              <w:t>transfer</w:t>
            </w:r>
            <w:r>
              <w:rPr>
                <w:spacing w:val="-14"/>
                <w:sz w:val="20"/>
              </w:rPr>
              <w:t xml:space="preserve"> </w:t>
            </w:r>
            <w:r>
              <w:rPr>
                <w:sz w:val="20"/>
              </w:rPr>
              <w:t>ofisleri,</w:t>
            </w:r>
            <w:r>
              <w:rPr>
                <w:spacing w:val="-12"/>
                <w:sz w:val="20"/>
              </w:rPr>
              <w:t xml:space="preserve"> </w:t>
            </w:r>
            <w:r>
              <w:rPr>
                <w:sz w:val="20"/>
              </w:rPr>
              <w:t>teknoparklar, AR-GE ve tasarım merkezleri</w:t>
            </w:r>
          </w:p>
        </w:tc>
        <w:tc>
          <w:tcPr>
            <w:tcW w:w="1399" w:type="dxa"/>
          </w:tcPr>
          <w:p w14:paraId="4E057D4A"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tcPr>
          <w:p w14:paraId="43A46B2E" w14:textId="77777777" w:rsidR="00A95158" w:rsidRDefault="00000000">
            <w:pPr>
              <w:pStyle w:val="TableParagraph"/>
              <w:spacing w:before="174"/>
              <w:ind w:left="6"/>
              <w:jc w:val="center"/>
              <w:rPr>
                <w:sz w:val="20"/>
              </w:rPr>
            </w:pPr>
            <w:r>
              <w:rPr>
                <w:spacing w:val="-10"/>
                <w:sz w:val="20"/>
              </w:rPr>
              <w:t>4</w:t>
            </w:r>
          </w:p>
        </w:tc>
        <w:tc>
          <w:tcPr>
            <w:tcW w:w="1048" w:type="dxa"/>
          </w:tcPr>
          <w:p w14:paraId="15B0A1C0" w14:textId="77777777" w:rsidR="00A95158" w:rsidRDefault="00000000">
            <w:pPr>
              <w:pStyle w:val="TableParagraph"/>
              <w:spacing w:before="174"/>
              <w:ind w:left="10"/>
              <w:jc w:val="center"/>
              <w:rPr>
                <w:sz w:val="20"/>
              </w:rPr>
            </w:pPr>
            <w:r>
              <w:rPr>
                <w:spacing w:val="-10"/>
                <w:sz w:val="20"/>
              </w:rPr>
              <w:t>4</w:t>
            </w:r>
          </w:p>
        </w:tc>
        <w:tc>
          <w:tcPr>
            <w:tcW w:w="2100" w:type="dxa"/>
          </w:tcPr>
          <w:p w14:paraId="3439F4A7"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47B0670E" w14:textId="77777777">
        <w:trPr>
          <w:trHeight w:val="566"/>
        </w:trPr>
        <w:tc>
          <w:tcPr>
            <w:tcW w:w="3682" w:type="dxa"/>
            <w:shd w:val="clear" w:color="auto" w:fill="D6E1EC"/>
          </w:tcPr>
          <w:p w14:paraId="6D9F02B5" w14:textId="77777777" w:rsidR="00A95158" w:rsidRDefault="00000000">
            <w:pPr>
              <w:pStyle w:val="TableParagraph"/>
              <w:spacing w:before="52" w:line="249" w:lineRule="auto"/>
              <w:ind w:left="107"/>
              <w:rPr>
                <w:sz w:val="20"/>
              </w:rPr>
            </w:pPr>
            <w:r>
              <w:rPr>
                <w:sz w:val="20"/>
              </w:rPr>
              <w:t>Çevre,</w:t>
            </w:r>
            <w:r>
              <w:rPr>
                <w:spacing w:val="-12"/>
                <w:sz w:val="20"/>
              </w:rPr>
              <w:t xml:space="preserve"> </w:t>
            </w:r>
            <w:r>
              <w:rPr>
                <w:sz w:val="20"/>
              </w:rPr>
              <w:t>Şehircilik</w:t>
            </w:r>
            <w:r>
              <w:rPr>
                <w:spacing w:val="-10"/>
                <w:sz w:val="20"/>
              </w:rPr>
              <w:t xml:space="preserve"> </w:t>
            </w:r>
            <w:r>
              <w:rPr>
                <w:sz w:val="20"/>
              </w:rPr>
              <w:t>ve</w:t>
            </w:r>
            <w:r>
              <w:rPr>
                <w:spacing w:val="-10"/>
                <w:sz w:val="20"/>
              </w:rPr>
              <w:t xml:space="preserve"> </w:t>
            </w:r>
            <w:r>
              <w:rPr>
                <w:sz w:val="20"/>
              </w:rPr>
              <w:t>İklim</w:t>
            </w:r>
            <w:r>
              <w:rPr>
                <w:spacing w:val="-9"/>
                <w:sz w:val="20"/>
              </w:rPr>
              <w:t xml:space="preserve"> </w:t>
            </w:r>
            <w:r>
              <w:rPr>
                <w:sz w:val="20"/>
              </w:rPr>
              <w:t xml:space="preserve">Değişikliği </w:t>
            </w:r>
            <w:r>
              <w:rPr>
                <w:spacing w:val="-2"/>
                <w:sz w:val="20"/>
              </w:rPr>
              <w:t>Bakanlığı</w:t>
            </w:r>
          </w:p>
        </w:tc>
        <w:tc>
          <w:tcPr>
            <w:tcW w:w="1399" w:type="dxa"/>
            <w:shd w:val="clear" w:color="auto" w:fill="D6E1EC"/>
          </w:tcPr>
          <w:p w14:paraId="0837C67B"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5EC5FF60" w14:textId="77777777" w:rsidR="00A95158" w:rsidRDefault="00000000">
            <w:pPr>
              <w:pStyle w:val="TableParagraph"/>
              <w:spacing w:before="172"/>
              <w:ind w:left="6"/>
              <w:jc w:val="center"/>
              <w:rPr>
                <w:sz w:val="20"/>
              </w:rPr>
            </w:pPr>
            <w:r>
              <w:rPr>
                <w:spacing w:val="-10"/>
                <w:sz w:val="20"/>
              </w:rPr>
              <w:t>3</w:t>
            </w:r>
          </w:p>
        </w:tc>
        <w:tc>
          <w:tcPr>
            <w:tcW w:w="1048" w:type="dxa"/>
            <w:shd w:val="clear" w:color="auto" w:fill="D6E1EC"/>
          </w:tcPr>
          <w:p w14:paraId="6CE2E388" w14:textId="77777777" w:rsidR="00A95158" w:rsidRDefault="00000000">
            <w:pPr>
              <w:pStyle w:val="TableParagraph"/>
              <w:spacing w:before="172"/>
              <w:ind w:left="10"/>
              <w:jc w:val="center"/>
              <w:rPr>
                <w:sz w:val="20"/>
              </w:rPr>
            </w:pPr>
            <w:r>
              <w:rPr>
                <w:spacing w:val="-10"/>
                <w:sz w:val="20"/>
              </w:rPr>
              <w:t>4</w:t>
            </w:r>
          </w:p>
        </w:tc>
        <w:tc>
          <w:tcPr>
            <w:tcW w:w="2100" w:type="dxa"/>
            <w:shd w:val="clear" w:color="auto" w:fill="D6E1EC"/>
          </w:tcPr>
          <w:p w14:paraId="573FDA8E"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1AB1665C" w14:textId="77777777">
        <w:trPr>
          <w:trHeight w:val="568"/>
        </w:trPr>
        <w:tc>
          <w:tcPr>
            <w:tcW w:w="3682" w:type="dxa"/>
          </w:tcPr>
          <w:p w14:paraId="556E6C63" w14:textId="77777777" w:rsidR="00A95158" w:rsidRDefault="00000000">
            <w:pPr>
              <w:pStyle w:val="TableParagraph"/>
              <w:spacing w:before="172"/>
              <w:ind w:left="107"/>
              <w:rPr>
                <w:sz w:val="20"/>
              </w:rPr>
            </w:pPr>
            <w:r>
              <w:rPr>
                <w:sz w:val="20"/>
              </w:rPr>
              <w:t>Dışişleri</w:t>
            </w:r>
            <w:r>
              <w:rPr>
                <w:spacing w:val="-11"/>
                <w:sz w:val="20"/>
              </w:rPr>
              <w:t xml:space="preserve"> </w:t>
            </w:r>
            <w:r>
              <w:rPr>
                <w:spacing w:val="-2"/>
                <w:sz w:val="20"/>
              </w:rPr>
              <w:t>Bakanlığı</w:t>
            </w:r>
          </w:p>
        </w:tc>
        <w:tc>
          <w:tcPr>
            <w:tcW w:w="1399" w:type="dxa"/>
          </w:tcPr>
          <w:p w14:paraId="0840E5D0"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tcPr>
          <w:p w14:paraId="3CBD19DB" w14:textId="77777777" w:rsidR="00A95158" w:rsidRDefault="00000000">
            <w:pPr>
              <w:pStyle w:val="TableParagraph"/>
              <w:spacing w:before="172"/>
              <w:ind w:left="6"/>
              <w:jc w:val="center"/>
              <w:rPr>
                <w:sz w:val="20"/>
              </w:rPr>
            </w:pPr>
            <w:r>
              <w:rPr>
                <w:spacing w:val="-10"/>
                <w:sz w:val="20"/>
              </w:rPr>
              <w:t>3</w:t>
            </w:r>
          </w:p>
        </w:tc>
        <w:tc>
          <w:tcPr>
            <w:tcW w:w="1048" w:type="dxa"/>
          </w:tcPr>
          <w:p w14:paraId="3D95B05D" w14:textId="77777777" w:rsidR="00A95158" w:rsidRDefault="00000000">
            <w:pPr>
              <w:pStyle w:val="TableParagraph"/>
              <w:spacing w:before="172"/>
              <w:ind w:left="10"/>
              <w:jc w:val="center"/>
              <w:rPr>
                <w:sz w:val="20"/>
              </w:rPr>
            </w:pPr>
            <w:r>
              <w:rPr>
                <w:spacing w:val="-10"/>
                <w:sz w:val="20"/>
              </w:rPr>
              <w:t>4</w:t>
            </w:r>
          </w:p>
        </w:tc>
        <w:tc>
          <w:tcPr>
            <w:tcW w:w="2100" w:type="dxa"/>
          </w:tcPr>
          <w:p w14:paraId="329BB667"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635CCA39" w14:textId="77777777">
        <w:trPr>
          <w:trHeight w:val="566"/>
        </w:trPr>
        <w:tc>
          <w:tcPr>
            <w:tcW w:w="3682" w:type="dxa"/>
            <w:shd w:val="clear" w:color="auto" w:fill="D6E1EC"/>
          </w:tcPr>
          <w:p w14:paraId="22B0A234" w14:textId="77777777" w:rsidR="00A95158" w:rsidRDefault="00000000">
            <w:pPr>
              <w:pStyle w:val="TableParagraph"/>
              <w:spacing w:before="172"/>
              <w:ind w:left="107"/>
              <w:rPr>
                <w:sz w:val="20"/>
              </w:rPr>
            </w:pPr>
            <w:r>
              <w:rPr>
                <w:sz w:val="20"/>
              </w:rPr>
              <w:t>Sağlık</w:t>
            </w:r>
            <w:r>
              <w:rPr>
                <w:spacing w:val="-6"/>
                <w:sz w:val="20"/>
              </w:rPr>
              <w:t xml:space="preserve"> </w:t>
            </w:r>
            <w:r>
              <w:rPr>
                <w:spacing w:val="-2"/>
                <w:sz w:val="20"/>
              </w:rPr>
              <w:t>Bakanlığı</w:t>
            </w:r>
          </w:p>
        </w:tc>
        <w:tc>
          <w:tcPr>
            <w:tcW w:w="1399" w:type="dxa"/>
            <w:shd w:val="clear" w:color="auto" w:fill="D6E1EC"/>
          </w:tcPr>
          <w:p w14:paraId="6D4B6301"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00220D76" w14:textId="77777777" w:rsidR="00A95158" w:rsidRDefault="00000000">
            <w:pPr>
              <w:pStyle w:val="TableParagraph"/>
              <w:spacing w:before="172"/>
              <w:ind w:left="6"/>
              <w:jc w:val="center"/>
              <w:rPr>
                <w:sz w:val="20"/>
              </w:rPr>
            </w:pPr>
            <w:r>
              <w:rPr>
                <w:spacing w:val="-10"/>
                <w:sz w:val="20"/>
              </w:rPr>
              <w:t>3</w:t>
            </w:r>
          </w:p>
        </w:tc>
        <w:tc>
          <w:tcPr>
            <w:tcW w:w="1048" w:type="dxa"/>
            <w:shd w:val="clear" w:color="auto" w:fill="D6E1EC"/>
          </w:tcPr>
          <w:p w14:paraId="356B1127" w14:textId="77777777" w:rsidR="00A95158" w:rsidRDefault="00000000">
            <w:pPr>
              <w:pStyle w:val="TableParagraph"/>
              <w:spacing w:before="172"/>
              <w:ind w:left="10"/>
              <w:jc w:val="center"/>
              <w:rPr>
                <w:sz w:val="20"/>
              </w:rPr>
            </w:pPr>
            <w:r>
              <w:rPr>
                <w:spacing w:val="-10"/>
                <w:sz w:val="20"/>
              </w:rPr>
              <w:t>4</w:t>
            </w:r>
          </w:p>
        </w:tc>
        <w:tc>
          <w:tcPr>
            <w:tcW w:w="2100" w:type="dxa"/>
            <w:shd w:val="clear" w:color="auto" w:fill="D6E1EC"/>
          </w:tcPr>
          <w:p w14:paraId="677DE23A"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7093901F" w14:textId="77777777">
        <w:trPr>
          <w:trHeight w:val="565"/>
        </w:trPr>
        <w:tc>
          <w:tcPr>
            <w:tcW w:w="3682" w:type="dxa"/>
          </w:tcPr>
          <w:p w14:paraId="79C6CFE9" w14:textId="77777777" w:rsidR="00A95158" w:rsidRDefault="00000000">
            <w:pPr>
              <w:pStyle w:val="TableParagraph"/>
              <w:spacing w:before="172"/>
              <w:ind w:left="107"/>
              <w:rPr>
                <w:sz w:val="20"/>
              </w:rPr>
            </w:pPr>
            <w:r>
              <w:rPr>
                <w:sz w:val="20"/>
              </w:rPr>
              <w:t>Kümelenmeler,</w:t>
            </w:r>
            <w:r>
              <w:rPr>
                <w:spacing w:val="-13"/>
                <w:sz w:val="20"/>
              </w:rPr>
              <w:t xml:space="preserve"> </w:t>
            </w:r>
            <w:r>
              <w:rPr>
                <w:sz w:val="20"/>
              </w:rPr>
              <w:t>odalar,</w:t>
            </w:r>
            <w:r>
              <w:rPr>
                <w:spacing w:val="-12"/>
                <w:sz w:val="20"/>
              </w:rPr>
              <w:t xml:space="preserve"> </w:t>
            </w:r>
            <w:r>
              <w:rPr>
                <w:spacing w:val="-2"/>
                <w:sz w:val="20"/>
              </w:rPr>
              <w:t>birlikler</w:t>
            </w:r>
          </w:p>
        </w:tc>
        <w:tc>
          <w:tcPr>
            <w:tcW w:w="1399" w:type="dxa"/>
          </w:tcPr>
          <w:p w14:paraId="5B230A5D"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tcPr>
          <w:p w14:paraId="6A518134" w14:textId="77777777" w:rsidR="00A95158" w:rsidRDefault="00000000">
            <w:pPr>
              <w:pStyle w:val="TableParagraph"/>
              <w:spacing w:before="172"/>
              <w:ind w:left="6"/>
              <w:jc w:val="center"/>
              <w:rPr>
                <w:sz w:val="20"/>
              </w:rPr>
            </w:pPr>
            <w:r>
              <w:rPr>
                <w:spacing w:val="-10"/>
                <w:sz w:val="20"/>
              </w:rPr>
              <w:t>4</w:t>
            </w:r>
          </w:p>
        </w:tc>
        <w:tc>
          <w:tcPr>
            <w:tcW w:w="1048" w:type="dxa"/>
          </w:tcPr>
          <w:p w14:paraId="53D6858D" w14:textId="77777777" w:rsidR="00A95158" w:rsidRDefault="00000000">
            <w:pPr>
              <w:pStyle w:val="TableParagraph"/>
              <w:spacing w:before="172"/>
              <w:ind w:left="10"/>
              <w:jc w:val="center"/>
              <w:rPr>
                <w:sz w:val="20"/>
              </w:rPr>
            </w:pPr>
            <w:r>
              <w:rPr>
                <w:spacing w:val="-10"/>
                <w:sz w:val="20"/>
              </w:rPr>
              <w:t>3</w:t>
            </w:r>
          </w:p>
        </w:tc>
        <w:tc>
          <w:tcPr>
            <w:tcW w:w="2100" w:type="dxa"/>
          </w:tcPr>
          <w:p w14:paraId="67CE4E02" w14:textId="77777777" w:rsidR="00A95158" w:rsidRDefault="00000000">
            <w:pPr>
              <w:pStyle w:val="TableParagraph"/>
              <w:spacing w:before="9" w:line="249" w:lineRule="auto"/>
              <w:ind w:left="695" w:right="271" w:hanging="406"/>
              <w:rPr>
                <w:sz w:val="20"/>
              </w:rPr>
            </w:pPr>
            <w:r>
              <w:rPr>
                <w:sz w:val="20"/>
              </w:rPr>
              <w:t>Önemli</w:t>
            </w:r>
            <w:r>
              <w:rPr>
                <w:spacing w:val="-14"/>
                <w:sz w:val="20"/>
              </w:rPr>
              <w:t xml:space="preserve"> </w:t>
            </w:r>
            <w:r>
              <w:rPr>
                <w:sz w:val="20"/>
              </w:rPr>
              <w:t xml:space="preserve">derecede </w:t>
            </w:r>
            <w:r>
              <w:rPr>
                <w:spacing w:val="-2"/>
                <w:sz w:val="20"/>
              </w:rPr>
              <w:t>öncelikli</w:t>
            </w:r>
          </w:p>
        </w:tc>
      </w:tr>
      <w:tr w:rsidR="00A95158" w14:paraId="458DC217" w14:textId="77777777">
        <w:trPr>
          <w:trHeight w:val="568"/>
        </w:trPr>
        <w:tc>
          <w:tcPr>
            <w:tcW w:w="3682" w:type="dxa"/>
            <w:shd w:val="clear" w:color="auto" w:fill="D6E1EC"/>
          </w:tcPr>
          <w:p w14:paraId="680CD697" w14:textId="77777777" w:rsidR="00A95158" w:rsidRDefault="00000000">
            <w:pPr>
              <w:pStyle w:val="TableParagraph"/>
              <w:spacing w:before="175"/>
              <w:ind w:left="107"/>
              <w:rPr>
                <w:sz w:val="20"/>
              </w:rPr>
            </w:pPr>
            <w:r>
              <w:rPr>
                <w:sz w:val="20"/>
              </w:rPr>
              <w:t>Adalet</w:t>
            </w:r>
            <w:r>
              <w:rPr>
                <w:spacing w:val="-8"/>
                <w:sz w:val="20"/>
              </w:rPr>
              <w:t xml:space="preserve"> </w:t>
            </w:r>
            <w:r>
              <w:rPr>
                <w:spacing w:val="-2"/>
                <w:sz w:val="20"/>
              </w:rPr>
              <w:t>Bakanlığı</w:t>
            </w:r>
          </w:p>
        </w:tc>
        <w:tc>
          <w:tcPr>
            <w:tcW w:w="1399" w:type="dxa"/>
            <w:shd w:val="clear" w:color="auto" w:fill="D6E1EC"/>
          </w:tcPr>
          <w:p w14:paraId="4F915D42" w14:textId="77777777" w:rsidR="00A95158" w:rsidRDefault="00000000">
            <w:pPr>
              <w:pStyle w:val="TableParagraph"/>
              <w:spacing w:before="175"/>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16B3973A" w14:textId="77777777" w:rsidR="00A95158" w:rsidRDefault="00000000">
            <w:pPr>
              <w:pStyle w:val="TableParagraph"/>
              <w:spacing w:before="175"/>
              <w:ind w:left="6"/>
              <w:jc w:val="center"/>
              <w:rPr>
                <w:sz w:val="20"/>
              </w:rPr>
            </w:pPr>
            <w:r>
              <w:rPr>
                <w:spacing w:val="-10"/>
                <w:sz w:val="20"/>
              </w:rPr>
              <w:t>3</w:t>
            </w:r>
          </w:p>
        </w:tc>
        <w:tc>
          <w:tcPr>
            <w:tcW w:w="1048" w:type="dxa"/>
            <w:shd w:val="clear" w:color="auto" w:fill="D6E1EC"/>
          </w:tcPr>
          <w:p w14:paraId="02BD5548" w14:textId="77777777" w:rsidR="00A95158" w:rsidRDefault="00000000">
            <w:pPr>
              <w:pStyle w:val="TableParagraph"/>
              <w:spacing w:before="175"/>
              <w:ind w:left="10"/>
              <w:jc w:val="center"/>
              <w:rPr>
                <w:sz w:val="20"/>
              </w:rPr>
            </w:pPr>
            <w:r>
              <w:rPr>
                <w:spacing w:val="-10"/>
                <w:sz w:val="20"/>
              </w:rPr>
              <w:t>3</w:t>
            </w:r>
          </w:p>
        </w:tc>
        <w:tc>
          <w:tcPr>
            <w:tcW w:w="2100" w:type="dxa"/>
            <w:shd w:val="clear" w:color="auto" w:fill="D6E1EC"/>
          </w:tcPr>
          <w:p w14:paraId="347D4A07" w14:textId="77777777" w:rsidR="00A95158" w:rsidRDefault="00000000">
            <w:pPr>
              <w:pStyle w:val="TableParagraph"/>
              <w:spacing w:before="54" w:line="252" w:lineRule="auto"/>
              <w:ind w:left="695" w:right="394" w:hanging="284"/>
              <w:rPr>
                <w:sz w:val="20"/>
              </w:rPr>
            </w:pPr>
            <w:r>
              <w:rPr>
                <w:sz w:val="20"/>
              </w:rPr>
              <w:t>Orta</w:t>
            </w:r>
            <w:r>
              <w:rPr>
                <w:spacing w:val="-14"/>
                <w:sz w:val="20"/>
              </w:rPr>
              <w:t xml:space="preserve"> </w:t>
            </w:r>
            <w:r>
              <w:rPr>
                <w:sz w:val="20"/>
              </w:rPr>
              <w:t xml:space="preserve">derecede </w:t>
            </w:r>
            <w:r>
              <w:rPr>
                <w:spacing w:val="-2"/>
                <w:sz w:val="20"/>
              </w:rPr>
              <w:t>öncelikli</w:t>
            </w:r>
          </w:p>
        </w:tc>
      </w:tr>
      <w:tr w:rsidR="00A95158" w14:paraId="4C38691E" w14:textId="77777777">
        <w:trPr>
          <w:trHeight w:val="566"/>
        </w:trPr>
        <w:tc>
          <w:tcPr>
            <w:tcW w:w="3682" w:type="dxa"/>
          </w:tcPr>
          <w:p w14:paraId="6A5BCB23" w14:textId="77777777" w:rsidR="00A95158" w:rsidRDefault="00000000">
            <w:pPr>
              <w:pStyle w:val="TableParagraph"/>
              <w:spacing w:before="172"/>
              <w:ind w:left="107"/>
              <w:rPr>
                <w:sz w:val="20"/>
              </w:rPr>
            </w:pPr>
            <w:r>
              <w:rPr>
                <w:sz w:val="20"/>
              </w:rPr>
              <w:t>Aile</w:t>
            </w:r>
            <w:r>
              <w:rPr>
                <w:spacing w:val="-6"/>
                <w:sz w:val="20"/>
              </w:rPr>
              <w:t xml:space="preserve"> </w:t>
            </w:r>
            <w:r>
              <w:rPr>
                <w:sz w:val="20"/>
              </w:rPr>
              <w:t>ve</w:t>
            </w:r>
            <w:r>
              <w:rPr>
                <w:spacing w:val="-6"/>
                <w:sz w:val="20"/>
              </w:rPr>
              <w:t xml:space="preserve"> </w:t>
            </w:r>
            <w:r>
              <w:rPr>
                <w:sz w:val="20"/>
              </w:rPr>
              <w:t>Sosyal</w:t>
            </w:r>
            <w:r>
              <w:rPr>
                <w:spacing w:val="-7"/>
                <w:sz w:val="20"/>
              </w:rPr>
              <w:t xml:space="preserve"> </w:t>
            </w:r>
            <w:r>
              <w:rPr>
                <w:sz w:val="20"/>
              </w:rPr>
              <w:t>Hizmetler</w:t>
            </w:r>
            <w:r>
              <w:rPr>
                <w:spacing w:val="-7"/>
                <w:sz w:val="20"/>
              </w:rPr>
              <w:t xml:space="preserve"> </w:t>
            </w:r>
            <w:r>
              <w:rPr>
                <w:spacing w:val="-2"/>
                <w:sz w:val="20"/>
              </w:rPr>
              <w:t>Bakanlığı</w:t>
            </w:r>
          </w:p>
        </w:tc>
        <w:tc>
          <w:tcPr>
            <w:tcW w:w="1399" w:type="dxa"/>
          </w:tcPr>
          <w:p w14:paraId="5E8CF54D" w14:textId="77777777" w:rsidR="00A95158" w:rsidRDefault="00000000">
            <w:pPr>
              <w:pStyle w:val="TableParagraph"/>
              <w:spacing w:before="9"/>
              <w:ind w:left="6"/>
              <w:jc w:val="center"/>
              <w:rPr>
                <w:sz w:val="20"/>
              </w:rPr>
            </w:pPr>
            <w:r>
              <w:rPr>
                <w:sz w:val="20"/>
              </w:rPr>
              <w:t>Dış</w:t>
            </w:r>
            <w:r>
              <w:rPr>
                <w:spacing w:val="-3"/>
                <w:sz w:val="20"/>
              </w:rPr>
              <w:t xml:space="preserve"> </w:t>
            </w:r>
            <w:r>
              <w:rPr>
                <w:spacing w:val="-2"/>
                <w:sz w:val="20"/>
              </w:rPr>
              <w:t>paydaş</w:t>
            </w:r>
          </w:p>
        </w:tc>
        <w:tc>
          <w:tcPr>
            <w:tcW w:w="1051" w:type="dxa"/>
          </w:tcPr>
          <w:p w14:paraId="60AB60EA" w14:textId="77777777" w:rsidR="00A95158" w:rsidRDefault="00000000">
            <w:pPr>
              <w:pStyle w:val="TableParagraph"/>
              <w:spacing w:before="172"/>
              <w:ind w:left="6"/>
              <w:jc w:val="center"/>
              <w:rPr>
                <w:sz w:val="20"/>
              </w:rPr>
            </w:pPr>
            <w:r>
              <w:rPr>
                <w:spacing w:val="-10"/>
                <w:sz w:val="20"/>
              </w:rPr>
              <w:t>3</w:t>
            </w:r>
          </w:p>
        </w:tc>
        <w:tc>
          <w:tcPr>
            <w:tcW w:w="1048" w:type="dxa"/>
          </w:tcPr>
          <w:p w14:paraId="29B1D7F6" w14:textId="77777777" w:rsidR="00A95158" w:rsidRDefault="00000000">
            <w:pPr>
              <w:pStyle w:val="TableParagraph"/>
              <w:spacing w:before="172"/>
              <w:ind w:left="10"/>
              <w:jc w:val="center"/>
              <w:rPr>
                <w:sz w:val="20"/>
              </w:rPr>
            </w:pPr>
            <w:r>
              <w:rPr>
                <w:spacing w:val="-10"/>
                <w:sz w:val="20"/>
              </w:rPr>
              <w:t>3</w:t>
            </w:r>
          </w:p>
        </w:tc>
        <w:tc>
          <w:tcPr>
            <w:tcW w:w="2100" w:type="dxa"/>
          </w:tcPr>
          <w:p w14:paraId="26B6C1E0" w14:textId="77777777" w:rsidR="00A95158" w:rsidRDefault="00000000">
            <w:pPr>
              <w:pStyle w:val="TableParagraph"/>
              <w:spacing w:before="52" w:line="249" w:lineRule="auto"/>
              <w:ind w:left="695" w:right="394" w:hanging="284"/>
              <w:rPr>
                <w:sz w:val="20"/>
              </w:rPr>
            </w:pPr>
            <w:r>
              <w:rPr>
                <w:sz w:val="20"/>
              </w:rPr>
              <w:t>Orta</w:t>
            </w:r>
            <w:r>
              <w:rPr>
                <w:spacing w:val="-14"/>
                <w:sz w:val="20"/>
              </w:rPr>
              <w:t xml:space="preserve"> </w:t>
            </w:r>
            <w:r>
              <w:rPr>
                <w:sz w:val="20"/>
              </w:rPr>
              <w:t xml:space="preserve">derecede </w:t>
            </w:r>
            <w:r>
              <w:rPr>
                <w:spacing w:val="-2"/>
                <w:sz w:val="20"/>
              </w:rPr>
              <w:t>öncelikli</w:t>
            </w:r>
          </w:p>
        </w:tc>
      </w:tr>
      <w:tr w:rsidR="00A95158" w14:paraId="1DF48585" w14:textId="77777777">
        <w:trPr>
          <w:trHeight w:val="568"/>
        </w:trPr>
        <w:tc>
          <w:tcPr>
            <w:tcW w:w="3682" w:type="dxa"/>
            <w:shd w:val="clear" w:color="auto" w:fill="D6E1EC"/>
          </w:tcPr>
          <w:p w14:paraId="2B258D53" w14:textId="77777777" w:rsidR="00A95158" w:rsidRDefault="00000000">
            <w:pPr>
              <w:pStyle w:val="TableParagraph"/>
              <w:spacing w:before="172"/>
              <w:ind w:left="107"/>
              <w:rPr>
                <w:sz w:val="20"/>
              </w:rPr>
            </w:pPr>
            <w:r>
              <w:rPr>
                <w:sz w:val="20"/>
              </w:rPr>
              <w:t>Çalışma</w:t>
            </w:r>
            <w:r>
              <w:rPr>
                <w:spacing w:val="-8"/>
                <w:sz w:val="20"/>
              </w:rPr>
              <w:t xml:space="preserve"> </w:t>
            </w:r>
            <w:r>
              <w:rPr>
                <w:sz w:val="20"/>
              </w:rPr>
              <w:t>ve</w:t>
            </w:r>
            <w:r>
              <w:rPr>
                <w:spacing w:val="-6"/>
                <w:sz w:val="20"/>
              </w:rPr>
              <w:t xml:space="preserve"> </w:t>
            </w:r>
            <w:r>
              <w:rPr>
                <w:sz w:val="20"/>
              </w:rPr>
              <w:t>Sosyal</w:t>
            </w:r>
            <w:r>
              <w:rPr>
                <w:spacing w:val="-9"/>
                <w:sz w:val="20"/>
              </w:rPr>
              <w:t xml:space="preserve"> </w:t>
            </w:r>
            <w:r>
              <w:rPr>
                <w:sz w:val="20"/>
              </w:rPr>
              <w:t>Güvenlik</w:t>
            </w:r>
            <w:r>
              <w:rPr>
                <w:spacing w:val="-4"/>
                <w:sz w:val="20"/>
              </w:rPr>
              <w:t xml:space="preserve"> </w:t>
            </w:r>
            <w:r>
              <w:rPr>
                <w:spacing w:val="-2"/>
                <w:sz w:val="20"/>
              </w:rPr>
              <w:t>Bakanlığı</w:t>
            </w:r>
          </w:p>
        </w:tc>
        <w:tc>
          <w:tcPr>
            <w:tcW w:w="1399" w:type="dxa"/>
            <w:shd w:val="clear" w:color="auto" w:fill="D6E1EC"/>
          </w:tcPr>
          <w:p w14:paraId="5AAB726E" w14:textId="77777777" w:rsidR="00A95158" w:rsidRDefault="00000000">
            <w:pPr>
              <w:pStyle w:val="TableParagraph"/>
              <w:spacing w:before="172"/>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7E51D886" w14:textId="77777777" w:rsidR="00A95158" w:rsidRDefault="00000000">
            <w:pPr>
              <w:pStyle w:val="TableParagraph"/>
              <w:spacing w:before="172"/>
              <w:ind w:left="6"/>
              <w:jc w:val="center"/>
              <w:rPr>
                <w:sz w:val="20"/>
              </w:rPr>
            </w:pPr>
            <w:r>
              <w:rPr>
                <w:spacing w:val="-10"/>
                <w:sz w:val="20"/>
              </w:rPr>
              <w:t>3</w:t>
            </w:r>
          </w:p>
        </w:tc>
        <w:tc>
          <w:tcPr>
            <w:tcW w:w="1048" w:type="dxa"/>
            <w:shd w:val="clear" w:color="auto" w:fill="D6E1EC"/>
          </w:tcPr>
          <w:p w14:paraId="24EC8278" w14:textId="77777777" w:rsidR="00A95158" w:rsidRDefault="00000000">
            <w:pPr>
              <w:pStyle w:val="TableParagraph"/>
              <w:spacing w:before="172"/>
              <w:ind w:left="10"/>
              <w:jc w:val="center"/>
              <w:rPr>
                <w:sz w:val="20"/>
              </w:rPr>
            </w:pPr>
            <w:r>
              <w:rPr>
                <w:spacing w:val="-10"/>
                <w:sz w:val="20"/>
              </w:rPr>
              <w:t>3</w:t>
            </w:r>
          </w:p>
        </w:tc>
        <w:tc>
          <w:tcPr>
            <w:tcW w:w="2100" w:type="dxa"/>
            <w:shd w:val="clear" w:color="auto" w:fill="D6E1EC"/>
          </w:tcPr>
          <w:p w14:paraId="2055FDC1" w14:textId="77777777" w:rsidR="00A95158" w:rsidRDefault="00000000">
            <w:pPr>
              <w:pStyle w:val="TableParagraph"/>
              <w:spacing w:before="52" w:line="249" w:lineRule="auto"/>
              <w:ind w:left="695" w:right="394" w:hanging="284"/>
              <w:rPr>
                <w:sz w:val="20"/>
              </w:rPr>
            </w:pPr>
            <w:r>
              <w:rPr>
                <w:sz w:val="20"/>
              </w:rPr>
              <w:t>Orta</w:t>
            </w:r>
            <w:r>
              <w:rPr>
                <w:spacing w:val="-14"/>
                <w:sz w:val="20"/>
              </w:rPr>
              <w:t xml:space="preserve"> </w:t>
            </w:r>
            <w:r>
              <w:rPr>
                <w:sz w:val="20"/>
              </w:rPr>
              <w:t xml:space="preserve">derecede </w:t>
            </w:r>
            <w:r>
              <w:rPr>
                <w:spacing w:val="-2"/>
                <w:sz w:val="20"/>
              </w:rPr>
              <w:t>öncelikli</w:t>
            </w:r>
          </w:p>
        </w:tc>
      </w:tr>
      <w:tr w:rsidR="00A95158" w14:paraId="5BCF48BC" w14:textId="77777777">
        <w:trPr>
          <w:trHeight w:val="565"/>
        </w:trPr>
        <w:tc>
          <w:tcPr>
            <w:tcW w:w="3682" w:type="dxa"/>
          </w:tcPr>
          <w:p w14:paraId="48B2FFD4" w14:textId="77777777" w:rsidR="00A95158" w:rsidRDefault="00000000">
            <w:pPr>
              <w:pStyle w:val="TableParagraph"/>
              <w:spacing w:before="172"/>
              <w:ind w:left="107"/>
              <w:rPr>
                <w:sz w:val="20"/>
              </w:rPr>
            </w:pPr>
            <w:r>
              <w:rPr>
                <w:sz w:val="20"/>
              </w:rPr>
              <w:t>Gençlik</w:t>
            </w:r>
            <w:r>
              <w:rPr>
                <w:spacing w:val="-6"/>
                <w:sz w:val="20"/>
              </w:rPr>
              <w:t xml:space="preserve"> </w:t>
            </w:r>
            <w:r>
              <w:rPr>
                <w:sz w:val="20"/>
              </w:rPr>
              <w:t>ve</w:t>
            </w:r>
            <w:r>
              <w:rPr>
                <w:spacing w:val="-6"/>
                <w:sz w:val="20"/>
              </w:rPr>
              <w:t xml:space="preserve"> </w:t>
            </w:r>
            <w:r>
              <w:rPr>
                <w:sz w:val="20"/>
              </w:rPr>
              <w:t>Spor</w:t>
            </w:r>
            <w:r>
              <w:rPr>
                <w:spacing w:val="-7"/>
                <w:sz w:val="20"/>
              </w:rPr>
              <w:t xml:space="preserve"> </w:t>
            </w:r>
            <w:r>
              <w:rPr>
                <w:spacing w:val="-2"/>
                <w:sz w:val="20"/>
              </w:rPr>
              <w:t>Bakanlığı</w:t>
            </w:r>
          </w:p>
        </w:tc>
        <w:tc>
          <w:tcPr>
            <w:tcW w:w="1399" w:type="dxa"/>
          </w:tcPr>
          <w:p w14:paraId="160D50EB" w14:textId="77777777" w:rsidR="00A95158" w:rsidRDefault="00000000">
            <w:pPr>
              <w:pStyle w:val="TableParagraph"/>
              <w:spacing w:before="172"/>
              <w:ind w:left="6"/>
              <w:jc w:val="center"/>
              <w:rPr>
                <w:sz w:val="20"/>
              </w:rPr>
            </w:pPr>
            <w:r>
              <w:rPr>
                <w:sz w:val="20"/>
              </w:rPr>
              <w:t>Dış</w:t>
            </w:r>
            <w:r>
              <w:rPr>
                <w:spacing w:val="-3"/>
                <w:sz w:val="20"/>
              </w:rPr>
              <w:t xml:space="preserve"> </w:t>
            </w:r>
            <w:r>
              <w:rPr>
                <w:spacing w:val="-2"/>
                <w:sz w:val="20"/>
              </w:rPr>
              <w:t>paydaş</w:t>
            </w:r>
          </w:p>
        </w:tc>
        <w:tc>
          <w:tcPr>
            <w:tcW w:w="1051" w:type="dxa"/>
          </w:tcPr>
          <w:p w14:paraId="17E6063D" w14:textId="77777777" w:rsidR="00A95158" w:rsidRDefault="00000000">
            <w:pPr>
              <w:pStyle w:val="TableParagraph"/>
              <w:spacing w:before="172"/>
              <w:ind w:left="6"/>
              <w:jc w:val="center"/>
              <w:rPr>
                <w:sz w:val="20"/>
              </w:rPr>
            </w:pPr>
            <w:r>
              <w:rPr>
                <w:spacing w:val="-10"/>
                <w:sz w:val="20"/>
              </w:rPr>
              <w:t>3</w:t>
            </w:r>
          </w:p>
        </w:tc>
        <w:tc>
          <w:tcPr>
            <w:tcW w:w="1048" w:type="dxa"/>
          </w:tcPr>
          <w:p w14:paraId="6E8A14D8" w14:textId="77777777" w:rsidR="00A95158" w:rsidRDefault="00000000">
            <w:pPr>
              <w:pStyle w:val="TableParagraph"/>
              <w:spacing w:before="172"/>
              <w:ind w:left="10"/>
              <w:jc w:val="center"/>
              <w:rPr>
                <w:sz w:val="20"/>
              </w:rPr>
            </w:pPr>
            <w:r>
              <w:rPr>
                <w:spacing w:val="-10"/>
                <w:sz w:val="20"/>
              </w:rPr>
              <w:t>3</w:t>
            </w:r>
          </w:p>
        </w:tc>
        <w:tc>
          <w:tcPr>
            <w:tcW w:w="2100" w:type="dxa"/>
          </w:tcPr>
          <w:p w14:paraId="424E95A2" w14:textId="77777777" w:rsidR="00A95158" w:rsidRDefault="00000000">
            <w:pPr>
              <w:pStyle w:val="TableParagraph"/>
              <w:spacing w:before="52" w:line="249" w:lineRule="auto"/>
              <w:ind w:left="695" w:right="394" w:hanging="284"/>
              <w:rPr>
                <w:sz w:val="20"/>
              </w:rPr>
            </w:pPr>
            <w:r>
              <w:rPr>
                <w:sz w:val="20"/>
              </w:rPr>
              <w:t>Orta</w:t>
            </w:r>
            <w:r>
              <w:rPr>
                <w:spacing w:val="-14"/>
                <w:sz w:val="20"/>
              </w:rPr>
              <w:t xml:space="preserve"> </w:t>
            </w:r>
            <w:r>
              <w:rPr>
                <w:sz w:val="20"/>
              </w:rPr>
              <w:t xml:space="preserve">derecede </w:t>
            </w:r>
            <w:r>
              <w:rPr>
                <w:spacing w:val="-2"/>
                <w:sz w:val="20"/>
              </w:rPr>
              <w:t>öncelikli</w:t>
            </w:r>
          </w:p>
        </w:tc>
      </w:tr>
      <w:tr w:rsidR="00A95158" w14:paraId="6703D10C" w14:textId="77777777">
        <w:trPr>
          <w:trHeight w:val="565"/>
        </w:trPr>
        <w:tc>
          <w:tcPr>
            <w:tcW w:w="3682" w:type="dxa"/>
            <w:shd w:val="clear" w:color="auto" w:fill="D6E1EC"/>
          </w:tcPr>
          <w:p w14:paraId="3A2628D1" w14:textId="77777777" w:rsidR="00A95158" w:rsidRDefault="00000000">
            <w:pPr>
              <w:pStyle w:val="TableParagraph"/>
              <w:spacing w:before="172"/>
              <w:ind w:left="107"/>
              <w:rPr>
                <w:sz w:val="20"/>
              </w:rPr>
            </w:pPr>
            <w:r>
              <w:rPr>
                <w:sz w:val="20"/>
              </w:rPr>
              <w:t>İçişleri</w:t>
            </w:r>
            <w:r>
              <w:rPr>
                <w:spacing w:val="-10"/>
                <w:sz w:val="20"/>
              </w:rPr>
              <w:t xml:space="preserve"> </w:t>
            </w:r>
            <w:r>
              <w:rPr>
                <w:spacing w:val="-2"/>
                <w:sz w:val="20"/>
              </w:rPr>
              <w:t>Bakanlığı</w:t>
            </w:r>
          </w:p>
        </w:tc>
        <w:tc>
          <w:tcPr>
            <w:tcW w:w="1399" w:type="dxa"/>
            <w:shd w:val="clear" w:color="auto" w:fill="D6E1EC"/>
          </w:tcPr>
          <w:p w14:paraId="64F8AF91" w14:textId="77777777" w:rsidR="00A95158" w:rsidRDefault="00000000">
            <w:pPr>
              <w:pStyle w:val="TableParagraph"/>
              <w:spacing w:before="172"/>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33743F1E" w14:textId="77777777" w:rsidR="00A95158" w:rsidRDefault="00000000">
            <w:pPr>
              <w:pStyle w:val="TableParagraph"/>
              <w:spacing w:before="172"/>
              <w:ind w:left="6"/>
              <w:jc w:val="center"/>
              <w:rPr>
                <w:sz w:val="20"/>
              </w:rPr>
            </w:pPr>
            <w:r>
              <w:rPr>
                <w:spacing w:val="-10"/>
                <w:sz w:val="20"/>
              </w:rPr>
              <w:t>3</w:t>
            </w:r>
          </w:p>
        </w:tc>
        <w:tc>
          <w:tcPr>
            <w:tcW w:w="1048" w:type="dxa"/>
            <w:shd w:val="clear" w:color="auto" w:fill="D6E1EC"/>
          </w:tcPr>
          <w:p w14:paraId="0DA63BE4" w14:textId="77777777" w:rsidR="00A95158" w:rsidRDefault="00000000">
            <w:pPr>
              <w:pStyle w:val="TableParagraph"/>
              <w:spacing w:before="172"/>
              <w:ind w:left="10"/>
              <w:jc w:val="center"/>
              <w:rPr>
                <w:sz w:val="20"/>
              </w:rPr>
            </w:pPr>
            <w:r>
              <w:rPr>
                <w:spacing w:val="-10"/>
                <w:sz w:val="20"/>
              </w:rPr>
              <w:t>3</w:t>
            </w:r>
          </w:p>
        </w:tc>
        <w:tc>
          <w:tcPr>
            <w:tcW w:w="2100" w:type="dxa"/>
            <w:shd w:val="clear" w:color="auto" w:fill="D6E1EC"/>
          </w:tcPr>
          <w:p w14:paraId="3D545313" w14:textId="77777777" w:rsidR="00A95158" w:rsidRDefault="00000000">
            <w:pPr>
              <w:pStyle w:val="TableParagraph"/>
              <w:spacing w:before="52" w:line="249" w:lineRule="auto"/>
              <w:ind w:left="695" w:right="394" w:hanging="284"/>
              <w:rPr>
                <w:sz w:val="20"/>
              </w:rPr>
            </w:pPr>
            <w:r>
              <w:rPr>
                <w:sz w:val="20"/>
              </w:rPr>
              <w:t>Orta</w:t>
            </w:r>
            <w:r>
              <w:rPr>
                <w:spacing w:val="-14"/>
                <w:sz w:val="20"/>
              </w:rPr>
              <w:t xml:space="preserve"> </w:t>
            </w:r>
            <w:r>
              <w:rPr>
                <w:sz w:val="20"/>
              </w:rPr>
              <w:t xml:space="preserve">derecede </w:t>
            </w:r>
            <w:r>
              <w:rPr>
                <w:spacing w:val="-2"/>
                <w:sz w:val="20"/>
              </w:rPr>
              <w:t>öncelikli</w:t>
            </w:r>
          </w:p>
        </w:tc>
      </w:tr>
      <w:tr w:rsidR="00A95158" w14:paraId="1E6C99E3" w14:textId="77777777">
        <w:trPr>
          <w:trHeight w:val="568"/>
        </w:trPr>
        <w:tc>
          <w:tcPr>
            <w:tcW w:w="3682" w:type="dxa"/>
          </w:tcPr>
          <w:p w14:paraId="1877AEB3" w14:textId="77777777" w:rsidR="00A95158" w:rsidRDefault="00000000">
            <w:pPr>
              <w:pStyle w:val="TableParagraph"/>
              <w:spacing w:before="174"/>
              <w:ind w:left="107"/>
              <w:rPr>
                <w:sz w:val="20"/>
              </w:rPr>
            </w:pPr>
            <w:r>
              <w:rPr>
                <w:sz w:val="20"/>
              </w:rPr>
              <w:t>Kültür</w:t>
            </w:r>
            <w:r>
              <w:rPr>
                <w:spacing w:val="-5"/>
                <w:sz w:val="20"/>
              </w:rPr>
              <w:t xml:space="preserve"> </w:t>
            </w:r>
            <w:r>
              <w:rPr>
                <w:sz w:val="20"/>
              </w:rPr>
              <w:t>ve</w:t>
            </w:r>
            <w:r>
              <w:rPr>
                <w:spacing w:val="-8"/>
                <w:sz w:val="20"/>
              </w:rPr>
              <w:t xml:space="preserve"> </w:t>
            </w:r>
            <w:r>
              <w:rPr>
                <w:sz w:val="20"/>
              </w:rPr>
              <w:t>Turizm</w:t>
            </w:r>
            <w:r>
              <w:rPr>
                <w:spacing w:val="-3"/>
                <w:sz w:val="20"/>
              </w:rPr>
              <w:t xml:space="preserve"> </w:t>
            </w:r>
            <w:r>
              <w:rPr>
                <w:spacing w:val="-2"/>
                <w:sz w:val="20"/>
              </w:rPr>
              <w:t>Bakanlığı</w:t>
            </w:r>
          </w:p>
        </w:tc>
        <w:tc>
          <w:tcPr>
            <w:tcW w:w="1399" w:type="dxa"/>
          </w:tcPr>
          <w:p w14:paraId="4275CDBD" w14:textId="77777777" w:rsidR="00A95158" w:rsidRDefault="00000000">
            <w:pPr>
              <w:pStyle w:val="TableParagraph"/>
              <w:spacing w:before="11"/>
              <w:ind w:left="6"/>
              <w:jc w:val="center"/>
              <w:rPr>
                <w:sz w:val="20"/>
              </w:rPr>
            </w:pPr>
            <w:r>
              <w:rPr>
                <w:sz w:val="20"/>
              </w:rPr>
              <w:t>Dış</w:t>
            </w:r>
            <w:r>
              <w:rPr>
                <w:spacing w:val="-3"/>
                <w:sz w:val="20"/>
              </w:rPr>
              <w:t xml:space="preserve"> </w:t>
            </w:r>
            <w:r>
              <w:rPr>
                <w:spacing w:val="-2"/>
                <w:sz w:val="20"/>
              </w:rPr>
              <w:t>paydaş</w:t>
            </w:r>
          </w:p>
        </w:tc>
        <w:tc>
          <w:tcPr>
            <w:tcW w:w="1051" w:type="dxa"/>
          </w:tcPr>
          <w:p w14:paraId="3C6294CA" w14:textId="77777777" w:rsidR="00A95158" w:rsidRDefault="00000000">
            <w:pPr>
              <w:pStyle w:val="TableParagraph"/>
              <w:spacing w:before="174"/>
              <w:ind w:left="6"/>
              <w:jc w:val="center"/>
              <w:rPr>
                <w:sz w:val="20"/>
              </w:rPr>
            </w:pPr>
            <w:r>
              <w:rPr>
                <w:spacing w:val="-10"/>
                <w:sz w:val="20"/>
              </w:rPr>
              <w:t>3</w:t>
            </w:r>
          </w:p>
        </w:tc>
        <w:tc>
          <w:tcPr>
            <w:tcW w:w="1048" w:type="dxa"/>
          </w:tcPr>
          <w:p w14:paraId="2CF2EE03" w14:textId="77777777" w:rsidR="00A95158" w:rsidRDefault="00000000">
            <w:pPr>
              <w:pStyle w:val="TableParagraph"/>
              <w:spacing w:before="174"/>
              <w:ind w:left="10"/>
              <w:jc w:val="center"/>
              <w:rPr>
                <w:sz w:val="20"/>
              </w:rPr>
            </w:pPr>
            <w:r>
              <w:rPr>
                <w:spacing w:val="-10"/>
                <w:sz w:val="20"/>
              </w:rPr>
              <w:t>3</w:t>
            </w:r>
          </w:p>
        </w:tc>
        <w:tc>
          <w:tcPr>
            <w:tcW w:w="2100" w:type="dxa"/>
          </w:tcPr>
          <w:p w14:paraId="7EA1C0C1" w14:textId="77777777" w:rsidR="00A95158" w:rsidRDefault="00000000">
            <w:pPr>
              <w:pStyle w:val="TableParagraph"/>
              <w:spacing w:before="54" w:line="249" w:lineRule="auto"/>
              <w:ind w:left="695" w:right="394" w:hanging="284"/>
              <w:rPr>
                <w:sz w:val="20"/>
              </w:rPr>
            </w:pPr>
            <w:r>
              <w:rPr>
                <w:sz w:val="20"/>
              </w:rPr>
              <w:t>Orta</w:t>
            </w:r>
            <w:r>
              <w:rPr>
                <w:spacing w:val="-14"/>
                <w:sz w:val="20"/>
              </w:rPr>
              <w:t xml:space="preserve"> </w:t>
            </w:r>
            <w:r>
              <w:rPr>
                <w:sz w:val="20"/>
              </w:rPr>
              <w:t xml:space="preserve">derecede </w:t>
            </w:r>
            <w:r>
              <w:rPr>
                <w:spacing w:val="-2"/>
                <w:sz w:val="20"/>
              </w:rPr>
              <w:t>öncelikli</w:t>
            </w:r>
          </w:p>
        </w:tc>
      </w:tr>
      <w:tr w:rsidR="00A95158" w14:paraId="04FC4912" w14:textId="77777777">
        <w:trPr>
          <w:trHeight w:val="566"/>
        </w:trPr>
        <w:tc>
          <w:tcPr>
            <w:tcW w:w="3682" w:type="dxa"/>
            <w:shd w:val="clear" w:color="auto" w:fill="D6E1EC"/>
          </w:tcPr>
          <w:p w14:paraId="475850FD" w14:textId="77777777" w:rsidR="00A95158" w:rsidRDefault="00000000">
            <w:pPr>
              <w:pStyle w:val="TableParagraph"/>
              <w:spacing w:before="172"/>
              <w:ind w:left="107"/>
              <w:rPr>
                <w:sz w:val="20"/>
              </w:rPr>
            </w:pPr>
            <w:r>
              <w:rPr>
                <w:sz w:val="20"/>
              </w:rPr>
              <w:t>Tarım</w:t>
            </w:r>
            <w:r>
              <w:rPr>
                <w:spacing w:val="-1"/>
                <w:sz w:val="20"/>
              </w:rPr>
              <w:t xml:space="preserve"> </w:t>
            </w:r>
            <w:r>
              <w:rPr>
                <w:sz w:val="20"/>
              </w:rPr>
              <w:t>ve</w:t>
            </w:r>
            <w:r>
              <w:rPr>
                <w:spacing w:val="-5"/>
                <w:sz w:val="20"/>
              </w:rPr>
              <w:t xml:space="preserve"> </w:t>
            </w:r>
            <w:r>
              <w:rPr>
                <w:sz w:val="20"/>
              </w:rPr>
              <w:t>Orman</w:t>
            </w:r>
            <w:r>
              <w:rPr>
                <w:spacing w:val="-6"/>
                <w:sz w:val="20"/>
              </w:rPr>
              <w:t xml:space="preserve"> </w:t>
            </w:r>
            <w:r>
              <w:rPr>
                <w:spacing w:val="-2"/>
                <w:sz w:val="20"/>
              </w:rPr>
              <w:t>Bakanlığı</w:t>
            </w:r>
          </w:p>
        </w:tc>
        <w:tc>
          <w:tcPr>
            <w:tcW w:w="1399" w:type="dxa"/>
            <w:shd w:val="clear" w:color="auto" w:fill="D6E1EC"/>
          </w:tcPr>
          <w:p w14:paraId="2227C43E" w14:textId="77777777" w:rsidR="00A95158" w:rsidRDefault="00000000">
            <w:pPr>
              <w:pStyle w:val="TableParagraph"/>
              <w:spacing w:before="172"/>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6AA03931" w14:textId="77777777" w:rsidR="00A95158" w:rsidRDefault="00000000">
            <w:pPr>
              <w:pStyle w:val="TableParagraph"/>
              <w:spacing w:before="172"/>
              <w:ind w:left="6"/>
              <w:jc w:val="center"/>
              <w:rPr>
                <w:sz w:val="20"/>
              </w:rPr>
            </w:pPr>
            <w:r>
              <w:rPr>
                <w:spacing w:val="-10"/>
                <w:sz w:val="20"/>
              </w:rPr>
              <w:t>3</w:t>
            </w:r>
          </w:p>
        </w:tc>
        <w:tc>
          <w:tcPr>
            <w:tcW w:w="1048" w:type="dxa"/>
            <w:shd w:val="clear" w:color="auto" w:fill="D6E1EC"/>
          </w:tcPr>
          <w:p w14:paraId="1FBEEF42" w14:textId="77777777" w:rsidR="00A95158" w:rsidRDefault="00000000">
            <w:pPr>
              <w:pStyle w:val="TableParagraph"/>
              <w:spacing w:before="172"/>
              <w:ind w:left="10"/>
              <w:jc w:val="center"/>
              <w:rPr>
                <w:sz w:val="20"/>
              </w:rPr>
            </w:pPr>
            <w:r>
              <w:rPr>
                <w:spacing w:val="-10"/>
                <w:sz w:val="20"/>
              </w:rPr>
              <w:t>3</w:t>
            </w:r>
          </w:p>
        </w:tc>
        <w:tc>
          <w:tcPr>
            <w:tcW w:w="2100" w:type="dxa"/>
            <w:shd w:val="clear" w:color="auto" w:fill="D6E1EC"/>
          </w:tcPr>
          <w:p w14:paraId="7AED8460" w14:textId="77777777" w:rsidR="00A95158" w:rsidRDefault="00000000">
            <w:pPr>
              <w:pStyle w:val="TableParagraph"/>
              <w:spacing w:before="52" w:line="249" w:lineRule="auto"/>
              <w:ind w:left="695" w:right="394" w:hanging="284"/>
              <w:rPr>
                <w:sz w:val="20"/>
              </w:rPr>
            </w:pPr>
            <w:r>
              <w:rPr>
                <w:sz w:val="20"/>
              </w:rPr>
              <w:t>Orta</w:t>
            </w:r>
            <w:r>
              <w:rPr>
                <w:spacing w:val="-14"/>
                <w:sz w:val="20"/>
              </w:rPr>
              <w:t xml:space="preserve"> </w:t>
            </w:r>
            <w:r>
              <w:rPr>
                <w:sz w:val="20"/>
              </w:rPr>
              <w:t xml:space="preserve">derecede </w:t>
            </w:r>
            <w:r>
              <w:rPr>
                <w:spacing w:val="-2"/>
                <w:sz w:val="20"/>
              </w:rPr>
              <w:t>öncelikli</w:t>
            </w:r>
          </w:p>
        </w:tc>
      </w:tr>
      <w:tr w:rsidR="00A95158" w14:paraId="74736C50" w14:textId="77777777">
        <w:trPr>
          <w:trHeight w:val="568"/>
        </w:trPr>
        <w:tc>
          <w:tcPr>
            <w:tcW w:w="3682" w:type="dxa"/>
          </w:tcPr>
          <w:p w14:paraId="5D8BE41F" w14:textId="77777777" w:rsidR="00A95158" w:rsidRDefault="00000000">
            <w:pPr>
              <w:pStyle w:val="TableParagraph"/>
              <w:spacing w:before="175"/>
              <w:ind w:left="107"/>
              <w:rPr>
                <w:sz w:val="20"/>
              </w:rPr>
            </w:pPr>
            <w:r>
              <w:rPr>
                <w:sz w:val="20"/>
              </w:rPr>
              <w:t>Ticaret</w:t>
            </w:r>
            <w:r>
              <w:rPr>
                <w:spacing w:val="-6"/>
                <w:sz w:val="20"/>
              </w:rPr>
              <w:t xml:space="preserve"> </w:t>
            </w:r>
            <w:r>
              <w:rPr>
                <w:spacing w:val="-2"/>
                <w:sz w:val="20"/>
              </w:rPr>
              <w:t>Bakanlığı</w:t>
            </w:r>
          </w:p>
        </w:tc>
        <w:tc>
          <w:tcPr>
            <w:tcW w:w="1399" w:type="dxa"/>
          </w:tcPr>
          <w:p w14:paraId="5ABB5606" w14:textId="77777777" w:rsidR="00A95158" w:rsidRDefault="00000000">
            <w:pPr>
              <w:pStyle w:val="TableParagraph"/>
              <w:spacing w:before="175"/>
              <w:ind w:left="6"/>
              <w:jc w:val="center"/>
              <w:rPr>
                <w:sz w:val="20"/>
              </w:rPr>
            </w:pPr>
            <w:r>
              <w:rPr>
                <w:sz w:val="20"/>
              </w:rPr>
              <w:t>Dış</w:t>
            </w:r>
            <w:r>
              <w:rPr>
                <w:spacing w:val="-3"/>
                <w:sz w:val="20"/>
              </w:rPr>
              <w:t xml:space="preserve"> </w:t>
            </w:r>
            <w:r>
              <w:rPr>
                <w:spacing w:val="-2"/>
                <w:sz w:val="20"/>
              </w:rPr>
              <w:t>paydaş</w:t>
            </w:r>
          </w:p>
        </w:tc>
        <w:tc>
          <w:tcPr>
            <w:tcW w:w="1051" w:type="dxa"/>
          </w:tcPr>
          <w:p w14:paraId="5FDFF912" w14:textId="77777777" w:rsidR="00A95158" w:rsidRDefault="00000000">
            <w:pPr>
              <w:pStyle w:val="TableParagraph"/>
              <w:spacing w:before="175"/>
              <w:ind w:left="6"/>
              <w:jc w:val="center"/>
              <w:rPr>
                <w:sz w:val="20"/>
              </w:rPr>
            </w:pPr>
            <w:r>
              <w:rPr>
                <w:spacing w:val="-10"/>
                <w:sz w:val="20"/>
              </w:rPr>
              <w:t>3</w:t>
            </w:r>
          </w:p>
        </w:tc>
        <w:tc>
          <w:tcPr>
            <w:tcW w:w="1048" w:type="dxa"/>
          </w:tcPr>
          <w:p w14:paraId="2E632006" w14:textId="77777777" w:rsidR="00A95158" w:rsidRDefault="00000000">
            <w:pPr>
              <w:pStyle w:val="TableParagraph"/>
              <w:spacing w:before="175"/>
              <w:ind w:left="10"/>
              <w:jc w:val="center"/>
              <w:rPr>
                <w:sz w:val="20"/>
              </w:rPr>
            </w:pPr>
            <w:r>
              <w:rPr>
                <w:spacing w:val="-10"/>
                <w:sz w:val="20"/>
              </w:rPr>
              <w:t>3</w:t>
            </w:r>
          </w:p>
        </w:tc>
        <w:tc>
          <w:tcPr>
            <w:tcW w:w="2100" w:type="dxa"/>
          </w:tcPr>
          <w:p w14:paraId="2BD06304" w14:textId="77777777" w:rsidR="00A95158" w:rsidRDefault="00000000">
            <w:pPr>
              <w:pStyle w:val="TableParagraph"/>
              <w:spacing w:before="55" w:line="249" w:lineRule="auto"/>
              <w:ind w:left="695" w:right="394" w:hanging="284"/>
              <w:rPr>
                <w:sz w:val="20"/>
              </w:rPr>
            </w:pPr>
            <w:r>
              <w:rPr>
                <w:sz w:val="20"/>
              </w:rPr>
              <w:t>Orta</w:t>
            </w:r>
            <w:r>
              <w:rPr>
                <w:spacing w:val="-14"/>
                <w:sz w:val="20"/>
              </w:rPr>
              <w:t xml:space="preserve"> </w:t>
            </w:r>
            <w:r>
              <w:rPr>
                <w:sz w:val="20"/>
              </w:rPr>
              <w:t xml:space="preserve">derecede </w:t>
            </w:r>
            <w:r>
              <w:rPr>
                <w:spacing w:val="-2"/>
                <w:sz w:val="20"/>
              </w:rPr>
              <w:t>öncelikli</w:t>
            </w:r>
          </w:p>
        </w:tc>
      </w:tr>
      <w:tr w:rsidR="00A95158" w14:paraId="503D751C" w14:textId="77777777">
        <w:trPr>
          <w:trHeight w:val="566"/>
        </w:trPr>
        <w:tc>
          <w:tcPr>
            <w:tcW w:w="3682" w:type="dxa"/>
            <w:shd w:val="clear" w:color="auto" w:fill="D6E1EC"/>
          </w:tcPr>
          <w:p w14:paraId="0B0F2D6E" w14:textId="77777777" w:rsidR="00A95158" w:rsidRDefault="00000000">
            <w:pPr>
              <w:pStyle w:val="TableParagraph"/>
              <w:spacing w:before="52" w:line="249" w:lineRule="auto"/>
              <w:ind w:left="107"/>
              <w:rPr>
                <w:sz w:val="20"/>
              </w:rPr>
            </w:pPr>
            <w:r>
              <w:rPr>
                <w:sz w:val="20"/>
              </w:rPr>
              <w:t>Yerel</w:t>
            </w:r>
            <w:r>
              <w:rPr>
                <w:spacing w:val="-12"/>
                <w:sz w:val="20"/>
              </w:rPr>
              <w:t xml:space="preserve"> </w:t>
            </w:r>
            <w:r>
              <w:rPr>
                <w:sz w:val="20"/>
              </w:rPr>
              <w:t>(Belediyeler)</w:t>
            </w:r>
            <w:r>
              <w:rPr>
                <w:spacing w:val="-10"/>
                <w:sz w:val="20"/>
              </w:rPr>
              <w:t xml:space="preserve"> </w:t>
            </w:r>
            <w:r>
              <w:rPr>
                <w:sz w:val="20"/>
              </w:rPr>
              <w:t>ve</w:t>
            </w:r>
            <w:r>
              <w:rPr>
                <w:spacing w:val="-12"/>
                <w:sz w:val="20"/>
              </w:rPr>
              <w:t xml:space="preserve"> </w:t>
            </w:r>
            <w:r>
              <w:rPr>
                <w:sz w:val="20"/>
              </w:rPr>
              <w:t>idari</w:t>
            </w:r>
            <w:r>
              <w:rPr>
                <w:spacing w:val="-11"/>
                <w:sz w:val="20"/>
              </w:rPr>
              <w:t xml:space="preserve"> </w:t>
            </w:r>
            <w:r>
              <w:rPr>
                <w:sz w:val="20"/>
              </w:rPr>
              <w:t xml:space="preserve">yönetimler </w:t>
            </w:r>
            <w:r>
              <w:rPr>
                <w:spacing w:val="-2"/>
                <w:sz w:val="20"/>
              </w:rPr>
              <w:t>(Valilikler)</w:t>
            </w:r>
          </w:p>
        </w:tc>
        <w:tc>
          <w:tcPr>
            <w:tcW w:w="1399" w:type="dxa"/>
            <w:shd w:val="clear" w:color="auto" w:fill="D6E1EC"/>
          </w:tcPr>
          <w:p w14:paraId="604E8BE2" w14:textId="77777777" w:rsidR="00A95158" w:rsidRDefault="00000000">
            <w:pPr>
              <w:pStyle w:val="TableParagraph"/>
              <w:spacing w:before="172"/>
              <w:ind w:left="6"/>
              <w:jc w:val="center"/>
              <w:rPr>
                <w:sz w:val="20"/>
              </w:rPr>
            </w:pPr>
            <w:r>
              <w:rPr>
                <w:sz w:val="20"/>
              </w:rPr>
              <w:t>Dış</w:t>
            </w:r>
            <w:r>
              <w:rPr>
                <w:spacing w:val="-3"/>
                <w:sz w:val="20"/>
              </w:rPr>
              <w:t xml:space="preserve"> </w:t>
            </w:r>
            <w:r>
              <w:rPr>
                <w:spacing w:val="-2"/>
                <w:sz w:val="20"/>
              </w:rPr>
              <w:t>paydaş</w:t>
            </w:r>
          </w:p>
        </w:tc>
        <w:tc>
          <w:tcPr>
            <w:tcW w:w="1051" w:type="dxa"/>
            <w:shd w:val="clear" w:color="auto" w:fill="D6E1EC"/>
          </w:tcPr>
          <w:p w14:paraId="40593C69" w14:textId="77777777" w:rsidR="00A95158" w:rsidRDefault="00000000">
            <w:pPr>
              <w:pStyle w:val="TableParagraph"/>
              <w:spacing w:before="172"/>
              <w:ind w:left="6"/>
              <w:jc w:val="center"/>
              <w:rPr>
                <w:sz w:val="20"/>
              </w:rPr>
            </w:pPr>
            <w:r>
              <w:rPr>
                <w:spacing w:val="-10"/>
                <w:sz w:val="20"/>
              </w:rPr>
              <w:t>3</w:t>
            </w:r>
          </w:p>
        </w:tc>
        <w:tc>
          <w:tcPr>
            <w:tcW w:w="1048" w:type="dxa"/>
            <w:shd w:val="clear" w:color="auto" w:fill="D6E1EC"/>
          </w:tcPr>
          <w:p w14:paraId="3A6F63C8" w14:textId="77777777" w:rsidR="00A95158" w:rsidRDefault="00000000">
            <w:pPr>
              <w:pStyle w:val="TableParagraph"/>
              <w:spacing w:before="172"/>
              <w:ind w:left="10"/>
              <w:jc w:val="center"/>
              <w:rPr>
                <w:sz w:val="20"/>
              </w:rPr>
            </w:pPr>
            <w:r>
              <w:rPr>
                <w:spacing w:val="-10"/>
                <w:sz w:val="20"/>
              </w:rPr>
              <w:t>3</w:t>
            </w:r>
          </w:p>
        </w:tc>
        <w:tc>
          <w:tcPr>
            <w:tcW w:w="2100" w:type="dxa"/>
            <w:shd w:val="clear" w:color="auto" w:fill="D6E1EC"/>
          </w:tcPr>
          <w:p w14:paraId="5E53CF1D" w14:textId="77777777" w:rsidR="00A95158" w:rsidRDefault="00000000">
            <w:pPr>
              <w:pStyle w:val="TableParagraph"/>
              <w:spacing w:before="52" w:line="249" w:lineRule="auto"/>
              <w:ind w:left="695" w:right="394" w:hanging="284"/>
              <w:rPr>
                <w:sz w:val="20"/>
              </w:rPr>
            </w:pPr>
            <w:r>
              <w:rPr>
                <w:sz w:val="20"/>
              </w:rPr>
              <w:t>Orta</w:t>
            </w:r>
            <w:r>
              <w:rPr>
                <w:spacing w:val="-14"/>
                <w:sz w:val="20"/>
              </w:rPr>
              <w:t xml:space="preserve"> </w:t>
            </w:r>
            <w:r>
              <w:rPr>
                <w:sz w:val="20"/>
              </w:rPr>
              <w:t xml:space="preserve">derecede </w:t>
            </w:r>
            <w:r>
              <w:rPr>
                <w:spacing w:val="-2"/>
                <w:sz w:val="20"/>
              </w:rPr>
              <w:t>öncelikli</w:t>
            </w:r>
          </w:p>
        </w:tc>
      </w:tr>
      <w:tr w:rsidR="00A95158" w14:paraId="06158F0F" w14:textId="77777777">
        <w:trPr>
          <w:trHeight w:val="568"/>
        </w:trPr>
        <w:tc>
          <w:tcPr>
            <w:tcW w:w="3682" w:type="dxa"/>
          </w:tcPr>
          <w:p w14:paraId="60C28A63" w14:textId="77777777" w:rsidR="00A95158" w:rsidRDefault="00000000">
            <w:pPr>
              <w:pStyle w:val="TableParagraph"/>
              <w:spacing w:before="172"/>
              <w:ind w:left="107"/>
              <w:rPr>
                <w:sz w:val="20"/>
              </w:rPr>
            </w:pPr>
            <w:r>
              <w:rPr>
                <w:sz w:val="20"/>
              </w:rPr>
              <w:t>Sivil</w:t>
            </w:r>
            <w:r>
              <w:rPr>
                <w:spacing w:val="-8"/>
                <w:sz w:val="20"/>
              </w:rPr>
              <w:t xml:space="preserve"> </w:t>
            </w:r>
            <w:r>
              <w:rPr>
                <w:sz w:val="20"/>
              </w:rPr>
              <w:t>toplum</w:t>
            </w:r>
            <w:r>
              <w:rPr>
                <w:spacing w:val="-5"/>
                <w:sz w:val="20"/>
              </w:rPr>
              <w:t xml:space="preserve"> </w:t>
            </w:r>
            <w:r>
              <w:rPr>
                <w:spacing w:val="-2"/>
                <w:sz w:val="20"/>
              </w:rPr>
              <w:t>kuruluşları</w:t>
            </w:r>
          </w:p>
        </w:tc>
        <w:tc>
          <w:tcPr>
            <w:tcW w:w="1399" w:type="dxa"/>
          </w:tcPr>
          <w:p w14:paraId="2243E24A" w14:textId="77777777" w:rsidR="00A95158" w:rsidRDefault="00000000">
            <w:pPr>
              <w:pStyle w:val="TableParagraph"/>
              <w:spacing w:before="172"/>
              <w:ind w:left="6"/>
              <w:jc w:val="center"/>
              <w:rPr>
                <w:sz w:val="20"/>
              </w:rPr>
            </w:pPr>
            <w:r>
              <w:rPr>
                <w:sz w:val="20"/>
              </w:rPr>
              <w:t>Dış</w:t>
            </w:r>
            <w:r>
              <w:rPr>
                <w:spacing w:val="-3"/>
                <w:sz w:val="20"/>
              </w:rPr>
              <w:t xml:space="preserve"> </w:t>
            </w:r>
            <w:r>
              <w:rPr>
                <w:spacing w:val="-2"/>
                <w:sz w:val="20"/>
              </w:rPr>
              <w:t>paydaş</w:t>
            </w:r>
          </w:p>
        </w:tc>
        <w:tc>
          <w:tcPr>
            <w:tcW w:w="1051" w:type="dxa"/>
          </w:tcPr>
          <w:p w14:paraId="214D010F" w14:textId="77777777" w:rsidR="00A95158" w:rsidRDefault="00000000">
            <w:pPr>
              <w:pStyle w:val="TableParagraph"/>
              <w:spacing w:before="172"/>
              <w:ind w:left="6"/>
              <w:jc w:val="center"/>
              <w:rPr>
                <w:sz w:val="20"/>
              </w:rPr>
            </w:pPr>
            <w:r>
              <w:rPr>
                <w:spacing w:val="-10"/>
                <w:sz w:val="20"/>
              </w:rPr>
              <w:t>3</w:t>
            </w:r>
          </w:p>
        </w:tc>
        <w:tc>
          <w:tcPr>
            <w:tcW w:w="1048" w:type="dxa"/>
          </w:tcPr>
          <w:p w14:paraId="222E5D90" w14:textId="77777777" w:rsidR="00A95158" w:rsidRDefault="00000000">
            <w:pPr>
              <w:pStyle w:val="TableParagraph"/>
              <w:spacing w:before="172"/>
              <w:ind w:left="10"/>
              <w:jc w:val="center"/>
              <w:rPr>
                <w:sz w:val="20"/>
              </w:rPr>
            </w:pPr>
            <w:r>
              <w:rPr>
                <w:spacing w:val="-10"/>
                <w:sz w:val="20"/>
              </w:rPr>
              <w:t>3</w:t>
            </w:r>
          </w:p>
        </w:tc>
        <w:tc>
          <w:tcPr>
            <w:tcW w:w="2100" w:type="dxa"/>
          </w:tcPr>
          <w:p w14:paraId="67C8313B" w14:textId="77777777" w:rsidR="00A95158" w:rsidRDefault="00000000">
            <w:pPr>
              <w:pStyle w:val="TableParagraph"/>
              <w:spacing w:before="52" w:line="249" w:lineRule="auto"/>
              <w:ind w:left="695" w:right="394" w:hanging="284"/>
              <w:rPr>
                <w:sz w:val="20"/>
              </w:rPr>
            </w:pPr>
            <w:r>
              <w:rPr>
                <w:sz w:val="20"/>
              </w:rPr>
              <w:t>Orta</w:t>
            </w:r>
            <w:r>
              <w:rPr>
                <w:spacing w:val="-14"/>
                <w:sz w:val="20"/>
              </w:rPr>
              <w:t xml:space="preserve"> </w:t>
            </w:r>
            <w:r>
              <w:rPr>
                <w:sz w:val="20"/>
              </w:rPr>
              <w:t xml:space="preserve">derecede </w:t>
            </w:r>
            <w:r>
              <w:rPr>
                <w:spacing w:val="-2"/>
                <w:sz w:val="20"/>
              </w:rPr>
              <w:t>öncelikli</w:t>
            </w:r>
          </w:p>
        </w:tc>
      </w:tr>
    </w:tbl>
    <w:p w14:paraId="041DF823" w14:textId="77777777" w:rsidR="00A95158" w:rsidRDefault="00A95158">
      <w:pPr>
        <w:spacing w:line="249" w:lineRule="auto"/>
        <w:rPr>
          <w:sz w:val="20"/>
        </w:rPr>
        <w:sectPr w:rsidR="00A95158">
          <w:pgSz w:w="11910" w:h="16840"/>
          <w:pgMar w:top="1320" w:right="600" w:bottom="720" w:left="600" w:header="710" w:footer="525" w:gutter="0"/>
          <w:cols w:space="708"/>
        </w:sectPr>
      </w:pPr>
    </w:p>
    <w:p w14:paraId="0CC50759" w14:textId="77777777" w:rsidR="00A95158" w:rsidRDefault="00000000">
      <w:pPr>
        <w:pStyle w:val="Balk6"/>
        <w:numPr>
          <w:ilvl w:val="2"/>
          <w:numId w:val="493"/>
        </w:numPr>
        <w:tabs>
          <w:tab w:val="left" w:pos="1534"/>
        </w:tabs>
        <w:spacing w:before="173"/>
        <w:ind w:left="1534" w:hanging="718"/>
      </w:pPr>
      <w:bookmarkStart w:id="26" w:name="_bookmark26"/>
      <w:bookmarkEnd w:id="26"/>
      <w:r>
        <w:lastRenderedPageBreak/>
        <w:t>Paydaşların</w:t>
      </w:r>
      <w:r>
        <w:rPr>
          <w:spacing w:val="-5"/>
        </w:rPr>
        <w:t xml:space="preserve"> </w:t>
      </w:r>
      <w:r>
        <w:rPr>
          <w:spacing w:val="-2"/>
        </w:rPr>
        <w:t>Değerlendirilmesi</w:t>
      </w:r>
    </w:p>
    <w:p w14:paraId="7DB79062" w14:textId="77777777" w:rsidR="00A95158" w:rsidRDefault="00A95158">
      <w:pPr>
        <w:pStyle w:val="GvdeMetni"/>
        <w:spacing w:before="101"/>
        <w:rPr>
          <w:b/>
          <w:sz w:val="24"/>
        </w:rPr>
      </w:pPr>
    </w:p>
    <w:p w14:paraId="062B0281" w14:textId="77777777" w:rsidR="00A95158" w:rsidRDefault="00000000">
      <w:pPr>
        <w:pStyle w:val="GvdeMetni"/>
        <w:spacing w:line="360" w:lineRule="auto"/>
        <w:ind w:left="816" w:right="814"/>
        <w:jc w:val="both"/>
      </w:pPr>
      <w:r>
        <w:t xml:space="preserve">Paydaşların değerlendirilmesinde Kurumun sunduğu ürün ve hizmetler ile önceliklendirilen paydaşlar ilişkilendirilmiştir. Buna göre önceliklendirilen paydaşların kurumun ürün ya da hizmetlerinden ne şekilde etkilendiği ve Kurumun ürün ya da hizmetlerini ne şekilde etkilediği </w:t>
      </w:r>
      <w:r>
        <w:rPr>
          <w:spacing w:val="-2"/>
        </w:rPr>
        <w:t>değerlendirilmiştir.</w:t>
      </w:r>
    </w:p>
    <w:p w14:paraId="3B0BCEED" w14:textId="77777777" w:rsidR="00A95158" w:rsidRDefault="00000000">
      <w:pPr>
        <w:pStyle w:val="GvdeMetni"/>
        <w:spacing w:before="200" w:line="360" w:lineRule="auto"/>
        <w:ind w:left="816" w:right="812"/>
        <w:jc w:val="both"/>
      </w:pPr>
      <w:r>
        <w:t xml:space="preserve">Paydaşların değerlendirmesi sürecinde “Mevcut Durum Analizi - İç Paydaş Çalıştayı”nda, masa moderatörlerinin yönlendirmesinde, katılımcılar tespit edilen ve önceliklendirilen paydaşlar ile daha önceki oturumda belirlenmiş ürün ve hizmetleri görüş birliği sağlayarak ilişkilendirmişlerdir. Çalıştay çıktıları konsolide edilerek değerlendirilmiş ve paydaş- ürün/hizmet ilişkisi matrisi </w:t>
      </w:r>
      <w:hyperlink w:anchor="_bookmark27" w:history="1">
        <w:r>
          <w:rPr>
            <w:b/>
          </w:rPr>
          <w:t>Tablo 10</w:t>
        </w:r>
      </w:hyperlink>
      <w:r>
        <w:rPr>
          <w:b/>
        </w:rPr>
        <w:t xml:space="preserve"> </w:t>
      </w:r>
      <w:r>
        <w:t>olarak ifade edilmektedir.</w:t>
      </w:r>
    </w:p>
    <w:p w14:paraId="4F0E3F8D" w14:textId="77777777" w:rsidR="00A95158" w:rsidRDefault="00A95158">
      <w:pPr>
        <w:spacing w:line="360" w:lineRule="auto"/>
        <w:jc w:val="both"/>
        <w:sectPr w:rsidR="00A95158">
          <w:pgSz w:w="11910" w:h="16840"/>
          <w:pgMar w:top="1320" w:right="600" w:bottom="720" w:left="600" w:header="710" w:footer="525" w:gutter="0"/>
          <w:cols w:space="708"/>
        </w:sectPr>
      </w:pPr>
    </w:p>
    <w:tbl>
      <w:tblPr>
        <w:tblStyle w:val="TableNormal"/>
        <w:tblW w:w="0" w:type="auto"/>
        <w:tblInd w:w="994"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631"/>
        <w:gridCol w:w="631"/>
        <w:gridCol w:w="249"/>
        <w:gridCol w:w="5257"/>
        <w:gridCol w:w="1545"/>
      </w:tblGrid>
      <w:tr w:rsidR="00A95158" w14:paraId="7B2E2D1E" w14:textId="77777777">
        <w:trPr>
          <w:trHeight w:val="1406"/>
        </w:trPr>
        <w:tc>
          <w:tcPr>
            <w:tcW w:w="631" w:type="dxa"/>
            <w:shd w:val="clear" w:color="auto" w:fill="D6E1EC"/>
            <w:textDirection w:val="tbRl"/>
          </w:tcPr>
          <w:p w14:paraId="70A8DBD0" w14:textId="77777777" w:rsidR="00A95158" w:rsidRDefault="00000000">
            <w:pPr>
              <w:pStyle w:val="TableParagraph"/>
              <w:spacing w:line="128" w:lineRule="exact"/>
              <w:ind w:left="105"/>
              <w:rPr>
                <w:b/>
                <w:sz w:val="12"/>
              </w:rPr>
            </w:pPr>
            <w:r>
              <w:rPr>
                <w:b/>
                <w:spacing w:val="-2"/>
                <w:sz w:val="12"/>
              </w:rPr>
              <w:lastRenderedPageBreak/>
              <w:t>Cumhurbaşkanlığı</w:t>
            </w:r>
          </w:p>
          <w:p w14:paraId="1905A15E" w14:textId="77777777" w:rsidR="00A95158" w:rsidRDefault="00000000">
            <w:pPr>
              <w:pStyle w:val="TableParagraph"/>
              <w:spacing w:before="6" w:line="200" w:lineRule="atLeast"/>
              <w:ind w:left="105" w:right="357"/>
              <w:rPr>
                <w:b/>
                <w:sz w:val="12"/>
              </w:rPr>
            </w:pPr>
            <w:r>
              <w:rPr>
                <w:b/>
                <w:sz w:val="12"/>
              </w:rPr>
              <w:t>Strateji</w:t>
            </w:r>
            <w:r>
              <w:rPr>
                <w:b/>
                <w:spacing w:val="-9"/>
                <w:sz w:val="12"/>
              </w:rPr>
              <w:t xml:space="preserve"> </w:t>
            </w:r>
            <w:r>
              <w:rPr>
                <w:b/>
                <w:sz w:val="12"/>
              </w:rPr>
              <w:t>ve</w:t>
            </w:r>
            <w:r>
              <w:rPr>
                <w:b/>
                <w:spacing w:val="-8"/>
                <w:sz w:val="12"/>
              </w:rPr>
              <w:t xml:space="preserve"> </w:t>
            </w:r>
            <w:r>
              <w:rPr>
                <w:b/>
                <w:sz w:val="12"/>
              </w:rPr>
              <w:t>Bütçe</w:t>
            </w:r>
            <w:r>
              <w:rPr>
                <w:b/>
                <w:spacing w:val="40"/>
                <w:sz w:val="12"/>
              </w:rPr>
              <w:t xml:space="preserve"> </w:t>
            </w:r>
            <w:r>
              <w:rPr>
                <w:b/>
                <w:spacing w:val="-2"/>
                <w:sz w:val="12"/>
              </w:rPr>
              <w:t>Başkanlığı</w:t>
            </w:r>
          </w:p>
        </w:tc>
        <w:tc>
          <w:tcPr>
            <w:tcW w:w="631" w:type="dxa"/>
            <w:textDirection w:val="tbRl"/>
          </w:tcPr>
          <w:p w14:paraId="080C4EB8" w14:textId="77777777" w:rsidR="00A95158" w:rsidRDefault="00000000">
            <w:pPr>
              <w:pStyle w:val="TableParagraph"/>
              <w:spacing w:line="128" w:lineRule="exact"/>
              <w:ind w:left="105"/>
              <w:rPr>
                <w:b/>
                <w:sz w:val="12"/>
              </w:rPr>
            </w:pPr>
            <w:r>
              <w:rPr>
                <w:b/>
                <w:spacing w:val="-2"/>
                <w:sz w:val="12"/>
              </w:rPr>
              <w:t>Cumhurbaşkanlığı</w:t>
            </w:r>
          </w:p>
          <w:p w14:paraId="5B34ABD4" w14:textId="77777777" w:rsidR="00A95158" w:rsidRDefault="00000000">
            <w:pPr>
              <w:pStyle w:val="TableParagraph"/>
              <w:spacing w:before="14" w:line="208" w:lineRule="exact"/>
              <w:ind w:left="105" w:right="349"/>
              <w:rPr>
                <w:b/>
                <w:sz w:val="12"/>
              </w:rPr>
            </w:pPr>
            <w:r>
              <w:rPr>
                <w:b/>
                <w:spacing w:val="-2"/>
                <w:sz w:val="12"/>
              </w:rPr>
              <w:t>(Başkanlıklar,</w:t>
            </w:r>
            <w:r>
              <w:rPr>
                <w:b/>
                <w:spacing w:val="40"/>
                <w:sz w:val="12"/>
              </w:rPr>
              <w:t xml:space="preserve"> </w:t>
            </w:r>
            <w:r>
              <w:rPr>
                <w:b/>
                <w:sz w:val="12"/>
              </w:rPr>
              <w:t>Ofisler,</w:t>
            </w:r>
            <w:r>
              <w:rPr>
                <w:b/>
                <w:spacing w:val="-9"/>
                <w:sz w:val="12"/>
              </w:rPr>
              <w:t xml:space="preserve"> </w:t>
            </w:r>
            <w:r>
              <w:rPr>
                <w:b/>
                <w:sz w:val="12"/>
              </w:rPr>
              <w:t>Birimler)</w:t>
            </w:r>
          </w:p>
        </w:tc>
        <w:tc>
          <w:tcPr>
            <w:tcW w:w="249" w:type="dxa"/>
            <w:tcBorders>
              <w:right w:val="single" w:sz="4" w:space="0" w:color="000000"/>
            </w:tcBorders>
            <w:shd w:val="clear" w:color="auto" w:fill="D6E1EC"/>
            <w:textDirection w:val="tbRl"/>
          </w:tcPr>
          <w:p w14:paraId="0EB0CCB2" w14:textId="77777777" w:rsidR="00A95158" w:rsidRDefault="00000000">
            <w:pPr>
              <w:pStyle w:val="TableParagraph"/>
              <w:spacing w:before="6"/>
              <w:ind w:left="105"/>
              <w:rPr>
                <w:b/>
                <w:sz w:val="12"/>
              </w:rPr>
            </w:pPr>
            <w:r>
              <w:rPr>
                <w:b/>
                <w:spacing w:val="-2"/>
                <w:sz w:val="12"/>
              </w:rPr>
              <w:t>Çalışanlar</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FA972A0" w14:textId="77777777" w:rsidR="00A95158" w:rsidRDefault="00A95158">
            <w:pPr>
              <w:pStyle w:val="TableParagraph"/>
              <w:rPr>
                <w:sz w:val="12"/>
              </w:rPr>
            </w:pPr>
          </w:p>
          <w:p w14:paraId="129F332D" w14:textId="77777777" w:rsidR="00A95158" w:rsidRDefault="00A95158">
            <w:pPr>
              <w:pStyle w:val="TableParagraph"/>
              <w:rPr>
                <w:sz w:val="12"/>
              </w:rPr>
            </w:pPr>
          </w:p>
          <w:p w14:paraId="007B1108" w14:textId="77777777" w:rsidR="00A95158" w:rsidRDefault="00A95158">
            <w:pPr>
              <w:pStyle w:val="TableParagraph"/>
              <w:spacing w:before="83"/>
              <w:rPr>
                <w:sz w:val="12"/>
              </w:rPr>
            </w:pPr>
          </w:p>
          <w:p w14:paraId="0C48FE8E" w14:textId="77777777" w:rsidR="00A95158" w:rsidRDefault="00000000">
            <w:pPr>
              <w:pStyle w:val="TableParagraph"/>
              <w:ind w:left="11"/>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5"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675A4C3A" w14:textId="77777777" w:rsidR="00A95158" w:rsidRDefault="00A95158">
            <w:pPr>
              <w:pStyle w:val="TableParagraph"/>
              <w:rPr>
                <w:sz w:val="12"/>
              </w:rPr>
            </w:pPr>
          </w:p>
          <w:p w14:paraId="0E2B2CB8" w14:textId="77777777" w:rsidR="00A95158" w:rsidRDefault="00A95158">
            <w:pPr>
              <w:pStyle w:val="TableParagraph"/>
              <w:rPr>
                <w:sz w:val="12"/>
              </w:rPr>
            </w:pPr>
          </w:p>
          <w:p w14:paraId="295F5055" w14:textId="77777777" w:rsidR="00A95158" w:rsidRDefault="00A95158">
            <w:pPr>
              <w:pStyle w:val="TableParagraph"/>
              <w:rPr>
                <w:sz w:val="12"/>
              </w:rPr>
            </w:pPr>
          </w:p>
          <w:p w14:paraId="48999D47" w14:textId="77777777" w:rsidR="00A95158" w:rsidRDefault="00A95158">
            <w:pPr>
              <w:pStyle w:val="TableParagraph"/>
              <w:spacing w:before="101"/>
              <w:rPr>
                <w:sz w:val="12"/>
              </w:rPr>
            </w:pPr>
          </w:p>
          <w:p w14:paraId="483382CF" w14:textId="77777777" w:rsidR="00A95158" w:rsidRDefault="00000000">
            <w:pPr>
              <w:pStyle w:val="TableParagraph"/>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017206DF" w14:textId="77777777">
        <w:trPr>
          <w:trHeight w:val="268"/>
        </w:trPr>
        <w:tc>
          <w:tcPr>
            <w:tcW w:w="631" w:type="dxa"/>
            <w:shd w:val="clear" w:color="auto" w:fill="D6E1EC"/>
            <w:textDirection w:val="tbRl"/>
          </w:tcPr>
          <w:p w14:paraId="3585C3A5" w14:textId="77777777" w:rsidR="00A95158" w:rsidRDefault="00A95158">
            <w:pPr>
              <w:pStyle w:val="TableParagraph"/>
              <w:spacing w:before="46"/>
              <w:rPr>
                <w:sz w:val="12"/>
              </w:rPr>
            </w:pPr>
          </w:p>
          <w:p w14:paraId="67AF7292"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631" w:type="dxa"/>
            <w:textDirection w:val="tbRl"/>
          </w:tcPr>
          <w:p w14:paraId="50CB3EE1" w14:textId="77777777" w:rsidR="00A95158" w:rsidRDefault="00A95158">
            <w:pPr>
              <w:pStyle w:val="TableParagraph"/>
              <w:spacing w:before="48"/>
              <w:rPr>
                <w:sz w:val="12"/>
              </w:rPr>
            </w:pPr>
          </w:p>
          <w:p w14:paraId="20381089"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21DF2699" w14:textId="77777777" w:rsidR="00A95158" w:rsidRDefault="00000000">
            <w:pPr>
              <w:pStyle w:val="TableParagraph"/>
              <w:spacing w:line="154"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8D8725C" w14:textId="77777777" w:rsidR="00A95158" w:rsidRDefault="00000000">
            <w:pPr>
              <w:pStyle w:val="TableParagraph"/>
              <w:spacing w:before="103"/>
              <w:ind w:left="118"/>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5"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2A7DE6E" w14:textId="77777777" w:rsidR="00A95158" w:rsidRDefault="00A95158">
            <w:pPr>
              <w:pStyle w:val="TableParagraph"/>
              <w:rPr>
                <w:sz w:val="12"/>
              </w:rPr>
            </w:pPr>
          </w:p>
          <w:p w14:paraId="2D0D05D8" w14:textId="77777777" w:rsidR="00A95158" w:rsidRDefault="00A95158">
            <w:pPr>
              <w:pStyle w:val="TableParagraph"/>
              <w:rPr>
                <w:sz w:val="12"/>
              </w:rPr>
            </w:pPr>
          </w:p>
          <w:p w14:paraId="67A5E7E3" w14:textId="77777777" w:rsidR="00A95158" w:rsidRDefault="00A95158">
            <w:pPr>
              <w:pStyle w:val="TableParagraph"/>
              <w:rPr>
                <w:sz w:val="12"/>
              </w:rPr>
            </w:pPr>
          </w:p>
          <w:p w14:paraId="62BDE70C" w14:textId="77777777" w:rsidR="00A95158" w:rsidRDefault="00A95158">
            <w:pPr>
              <w:pStyle w:val="TableParagraph"/>
              <w:rPr>
                <w:sz w:val="12"/>
              </w:rPr>
            </w:pPr>
          </w:p>
          <w:p w14:paraId="2A55B3AB" w14:textId="77777777" w:rsidR="00A95158" w:rsidRDefault="00A95158">
            <w:pPr>
              <w:pStyle w:val="TableParagraph"/>
              <w:rPr>
                <w:sz w:val="12"/>
              </w:rPr>
            </w:pPr>
          </w:p>
          <w:p w14:paraId="34DA67B6" w14:textId="77777777" w:rsidR="00A95158" w:rsidRDefault="00A95158">
            <w:pPr>
              <w:pStyle w:val="TableParagraph"/>
              <w:spacing w:before="50"/>
              <w:rPr>
                <w:sz w:val="12"/>
              </w:rPr>
            </w:pPr>
          </w:p>
          <w:p w14:paraId="39C97A9F" w14:textId="77777777" w:rsidR="00A95158" w:rsidRDefault="00000000">
            <w:pPr>
              <w:pStyle w:val="TableParagraph"/>
              <w:spacing w:line="367" w:lineRule="auto"/>
              <w:ind w:left="243" w:right="155"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6497D9BF" w14:textId="77777777">
        <w:trPr>
          <w:trHeight w:val="354"/>
        </w:trPr>
        <w:tc>
          <w:tcPr>
            <w:tcW w:w="631" w:type="dxa"/>
            <w:shd w:val="clear" w:color="auto" w:fill="D6E1EC"/>
            <w:textDirection w:val="tbRl"/>
          </w:tcPr>
          <w:p w14:paraId="0E7E5C13" w14:textId="77777777" w:rsidR="00A95158" w:rsidRDefault="00A95158">
            <w:pPr>
              <w:pStyle w:val="TableParagraph"/>
              <w:spacing w:before="46"/>
              <w:rPr>
                <w:sz w:val="12"/>
              </w:rPr>
            </w:pPr>
          </w:p>
          <w:p w14:paraId="209F0E30"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631" w:type="dxa"/>
            <w:textDirection w:val="tbRl"/>
          </w:tcPr>
          <w:p w14:paraId="10EFF8C8" w14:textId="77777777" w:rsidR="00A95158" w:rsidRDefault="00A95158">
            <w:pPr>
              <w:pStyle w:val="TableParagraph"/>
              <w:spacing w:before="48"/>
              <w:rPr>
                <w:sz w:val="12"/>
              </w:rPr>
            </w:pPr>
          </w:p>
          <w:p w14:paraId="6127C85D"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4E3E86B7" w14:textId="77777777" w:rsidR="00A95158" w:rsidRDefault="00000000">
            <w:pPr>
              <w:pStyle w:val="TableParagraph"/>
              <w:spacing w:line="154" w:lineRule="exact"/>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FC3046E" w14:textId="77777777" w:rsidR="00A95158" w:rsidRDefault="00000000">
            <w:pPr>
              <w:pStyle w:val="TableParagraph"/>
              <w:spacing w:before="103"/>
              <w:ind w:left="118"/>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5" w:type="dxa"/>
            <w:vMerge/>
            <w:tcBorders>
              <w:top w:val="nil"/>
              <w:left w:val="single" w:sz="4" w:space="0" w:color="000000"/>
              <w:bottom w:val="single" w:sz="4" w:space="0" w:color="000000"/>
              <w:right w:val="single" w:sz="4" w:space="0" w:color="000000"/>
            </w:tcBorders>
            <w:shd w:val="clear" w:color="auto" w:fill="446F9D"/>
          </w:tcPr>
          <w:p w14:paraId="078DC3A9" w14:textId="77777777" w:rsidR="00A95158" w:rsidRDefault="00A95158">
            <w:pPr>
              <w:rPr>
                <w:sz w:val="2"/>
                <w:szCs w:val="2"/>
              </w:rPr>
            </w:pPr>
          </w:p>
        </w:tc>
      </w:tr>
      <w:tr w:rsidR="00A95158" w14:paraId="7DFF1664" w14:textId="77777777">
        <w:trPr>
          <w:trHeight w:val="328"/>
        </w:trPr>
        <w:tc>
          <w:tcPr>
            <w:tcW w:w="631" w:type="dxa"/>
            <w:shd w:val="clear" w:color="auto" w:fill="D6E1EC"/>
            <w:textDirection w:val="tbRl"/>
          </w:tcPr>
          <w:p w14:paraId="30896CCC" w14:textId="77777777" w:rsidR="00A95158" w:rsidRDefault="00A95158">
            <w:pPr>
              <w:pStyle w:val="TableParagraph"/>
              <w:spacing w:before="46"/>
              <w:rPr>
                <w:sz w:val="12"/>
              </w:rPr>
            </w:pPr>
          </w:p>
          <w:p w14:paraId="231FA3FB"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631" w:type="dxa"/>
          </w:tcPr>
          <w:p w14:paraId="0FE28DCF"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0166E577" w14:textId="77777777" w:rsidR="00A95158" w:rsidRDefault="00000000">
            <w:pPr>
              <w:pStyle w:val="TableParagraph"/>
              <w:spacing w:line="154"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37DC099" w14:textId="77777777" w:rsidR="00A95158" w:rsidRDefault="00000000">
            <w:pPr>
              <w:pStyle w:val="TableParagraph"/>
              <w:spacing w:before="103"/>
              <w:ind w:left="118"/>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5" w:type="dxa"/>
            <w:vMerge/>
            <w:tcBorders>
              <w:top w:val="nil"/>
              <w:left w:val="single" w:sz="4" w:space="0" w:color="000000"/>
              <w:bottom w:val="single" w:sz="4" w:space="0" w:color="000000"/>
              <w:right w:val="single" w:sz="4" w:space="0" w:color="000000"/>
            </w:tcBorders>
            <w:shd w:val="clear" w:color="auto" w:fill="446F9D"/>
          </w:tcPr>
          <w:p w14:paraId="6A529A87" w14:textId="77777777" w:rsidR="00A95158" w:rsidRDefault="00A95158">
            <w:pPr>
              <w:rPr>
                <w:sz w:val="2"/>
                <w:szCs w:val="2"/>
              </w:rPr>
            </w:pPr>
          </w:p>
        </w:tc>
      </w:tr>
      <w:tr w:rsidR="00A95158" w14:paraId="4D4DA910" w14:textId="77777777">
        <w:trPr>
          <w:trHeight w:val="294"/>
        </w:trPr>
        <w:tc>
          <w:tcPr>
            <w:tcW w:w="631" w:type="dxa"/>
            <w:shd w:val="clear" w:color="auto" w:fill="D6E1EC"/>
            <w:textDirection w:val="tbRl"/>
          </w:tcPr>
          <w:p w14:paraId="3E0AE301" w14:textId="77777777" w:rsidR="00A95158" w:rsidRDefault="00A95158">
            <w:pPr>
              <w:pStyle w:val="TableParagraph"/>
              <w:spacing w:before="46"/>
              <w:rPr>
                <w:sz w:val="12"/>
              </w:rPr>
            </w:pPr>
          </w:p>
          <w:p w14:paraId="42B36DC3"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631" w:type="dxa"/>
            <w:textDirection w:val="tbRl"/>
          </w:tcPr>
          <w:p w14:paraId="7886A7DB" w14:textId="77777777" w:rsidR="00A95158" w:rsidRDefault="00A95158">
            <w:pPr>
              <w:pStyle w:val="TableParagraph"/>
              <w:spacing w:before="48"/>
              <w:rPr>
                <w:sz w:val="12"/>
              </w:rPr>
            </w:pPr>
          </w:p>
          <w:p w14:paraId="60E26A7A"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691BB624" w14:textId="77777777" w:rsidR="00A95158" w:rsidRDefault="00000000">
            <w:pPr>
              <w:pStyle w:val="TableParagraph"/>
              <w:spacing w:line="154"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7276B87" w14:textId="77777777" w:rsidR="00A95158" w:rsidRDefault="00000000">
            <w:pPr>
              <w:pStyle w:val="TableParagraph"/>
              <w:spacing w:before="103"/>
              <w:ind w:left="118"/>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5" w:type="dxa"/>
            <w:vMerge/>
            <w:tcBorders>
              <w:top w:val="nil"/>
              <w:left w:val="single" w:sz="4" w:space="0" w:color="000000"/>
              <w:bottom w:val="single" w:sz="4" w:space="0" w:color="000000"/>
              <w:right w:val="single" w:sz="4" w:space="0" w:color="000000"/>
            </w:tcBorders>
            <w:shd w:val="clear" w:color="auto" w:fill="446F9D"/>
          </w:tcPr>
          <w:p w14:paraId="6E54FBD2" w14:textId="77777777" w:rsidR="00A95158" w:rsidRDefault="00A95158">
            <w:pPr>
              <w:rPr>
                <w:sz w:val="2"/>
                <w:szCs w:val="2"/>
              </w:rPr>
            </w:pPr>
          </w:p>
        </w:tc>
      </w:tr>
      <w:tr w:rsidR="00A95158" w14:paraId="3D47FC21" w14:textId="77777777">
        <w:trPr>
          <w:trHeight w:val="496"/>
        </w:trPr>
        <w:tc>
          <w:tcPr>
            <w:tcW w:w="631" w:type="dxa"/>
            <w:shd w:val="clear" w:color="auto" w:fill="D6E1EC"/>
          </w:tcPr>
          <w:p w14:paraId="375BBBBB" w14:textId="77777777" w:rsidR="00A95158" w:rsidRDefault="00A95158">
            <w:pPr>
              <w:pStyle w:val="TableParagraph"/>
              <w:rPr>
                <w:rFonts w:ascii="Times New Roman"/>
                <w:sz w:val="12"/>
              </w:rPr>
            </w:pPr>
          </w:p>
        </w:tc>
        <w:tc>
          <w:tcPr>
            <w:tcW w:w="631" w:type="dxa"/>
            <w:textDirection w:val="tbRl"/>
          </w:tcPr>
          <w:p w14:paraId="553DC482" w14:textId="77777777" w:rsidR="00A95158" w:rsidRDefault="00A95158">
            <w:pPr>
              <w:pStyle w:val="TableParagraph"/>
              <w:spacing w:before="48"/>
              <w:rPr>
                <w:sz w:val="12"/>
              </w:rPr>
            </w:pPr>
          </w:p>
          <w:p w14:paraId="3DA88552"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050F6951" w14:textId="77777777" w:rsidR="00A95158" w:rsidRDefault="00000000">
            <w:pPr>
              <w:pStyle w:val="TableParagraph"/>
              <w:spacing w:line="154"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B4809B0" w14:textId="77777777" w:rsidR="00A95158" w:rsidRDefault="00000000">
            <w:pPr>
              <w:pStyle w:val="TableParagraph"/>
              <w:spacing w:before="31" w:line="210" w:lineRule="atLeast"/>
              <w:ind w:left="118"/>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6"/>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5" w:type="dxa"/>
            <w:vMerge/>
            <w:tcBorders>
              <w:top w:val="nil"/>
              <w:left w:val="single" w:sz="4" w:space="0" w:color="000000"/>
              <w:bottom w:val="single" w:sz="4" w:space="0" w:color="000000"/>
              <w:right w:val="single" w:sz="4" w:space="0" w:color="000000"/>
            </w:tcBorders>
            <w:shd w:val="clear" w:color="auto" w:fill="446F9D"/>
          </w:tcPr>
          <w:p w14:paraId="55A886CB" w14:textId="77777777" w:rsidR="00A95158" w:rsidRDefault="00A95158">
            <w:pPr>
              <w:rPr>
                <w:sz w:val="2"/>
                <w:szCs w:val="2"/>
              </w:rPr>
            </w:pPr>
          </w:p>
        </w:tc>
      </w:tr>
      <w:tr w:rsidR="00A95158" w14:paraId="6055DAB7" w14:textId="77777777">
        <w:trPr>
          <w:trHeight w:val="386"/>
        </w:trPr>
        <w:tc>
          <w:tcPr>
            <w:tcW w:w="631" w:type="dxa"/>
            <w:shd w:val="clear" w:color="auto" w:fill="D6E1EC"/>
            <w:textDirection w:val="tbRl"/>
          </w:tcPr>
          <w:p w14:paraId="0DA0446D" w14:textId="77777777" w:rsidR="00A95158" w:rsidRDefault="00A95158">
            <w:pPr>
              <w:pStyle w:val="TableParagraph"/>
              <w:spacing w:before="46"/>
              <w:rPr>
                <w:sz w:val="12"/>
              </w:rPr>
            </w:pPr>
          </w:p>
          <w:p w14:paraId="586DB32F" w14:textId="77777777" w:rsidR="00A95158" w:rsidRDefault="00000000">
            <w:pPr>
              <w:pStyle w:val="TableParagraph"/>
              <w:ind w:left="5"/>
              <w:jc w:val="center"/>
              <w:rPr>
                <w:rFonts w:ascii="Segoe UI Symbol" w:hAnsi="Segoe UI Symbol"/>
                <w:sz w:val="12"/>
              </w:rPr>
            </w:pPr>
            <w:r>
              <w:rPr>
                <w:rFonts w:ascii="Segoe UI Symbol" w:hAnsi="Segoe UI Symbol"/>
                <w:spacing w:val="-10"/>
                <w:sz w:val="12"/>
              </w:rPr>
              <w:t>✓</w:t>
            </w:r>
          </w:p>
        </w:tc>
        <w:tc>
          <w:tcPr>
            <w:tcW w:w="631" w:type="dxa"/>
            <w:textDirection w:val="tbRl"/>
          </w:tcPr>
          <w:p w14:paraId="037FE4A6" w14:textId="77777777" w:rsidR="00A95158" w:rsidRDefault="00A95158">
            <w:pPr>
              <w:pStyle w:val="TableParagraph"/>
              <w:spacing w:before="48"/>
              <w:rPr>
                <w:sz w:val="12"/>
              </w:rPr>
            </w:pPr>
          </w:p>
          <w:p w14:paraId="5C736E39" w14:textId="77777777" w:rsidR="00A95158" w:rsidRDefault="00000000">
            <w:pPr>
              <w:pStyle w:val="TableParagraph"/>
              <w:ind w:left="5"/>
              <w:jc w:val="center"/>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53586A35" w14:textId="77777777" w:rsidR="00A95158" w:rsidRDefault="00000000">
            <w:pPr>
              <w:pStyle w:val="TableParagraph"/>
              <w:spacing w:line="154" w:lineRule="exact"/>
              <w:ind w:left="5"/>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1EF4382" w14:textId="77777777" w:rsidR="00A95158" w:rsidRDefault="00000000">
            <w:pPr>
              <w:pStyle w:val="TableParagraph"/>
              <w:spacing w:before="105"/>
              <w:ind w:left="118"/>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5" w:type="dxa"/>
            <w:vMerge/>
            <w:tcBorders>
              <w:top w:val="nil"/>
              <w:left w:val="single" w:sz="4" w:space="0" w:color="000000"/>
              <w:bottom w:val="single" w:sz="4" w:space="0" w:color="000000"/>
              <w:right w:val="single" w:sz="4" w:space="0" w:color="000000"/>
            </w:tcBorders>
            <w:shd w:val="clear" w:color="auto" w:fill="446F9D"/>
          </w:tcPr>
          <w:p w14:paraId="52FD73F2" w14:textId="77777777" w:rsidR="00A95158" w:rsidRDefault="00A95158">
            <w:pPr>
              <w:rPr>
                <w:sz w:val="2"/>
                <w:szCs w:val="2"/>
              </w:rPr>
            </w:pPr>
          </w:p>
        </w:tc>
      </w:tr>
      <w:tr w:rsidR="00A95158" w14:paraId="64384A76" w14:textId="77777777">
        <w:trPr>
          <w:trHeight w:val="347"/>
        </w:trPr>
        <w:tc>
          <w:tcPr>
            <w:tcW w:w="631" w:type="dxa"/>
            <w:shd w:val="clear" w:color="auto" w:fill="D6E1EC"/>
            <w:textDirection w:val="tbRl"/>
          </w:tcPr>
          <w:p w14:paraId="58B47A1E" w14:textId="77777777" w:rsidR="00A95158" w:rsidRDefault="00A95158">
            <w:pPr>
              <w:pStyle w:val="TableParagraph"/>
              <w:spacing w:before="46"/>
              <w:rPr>
                <w:sz w:val="12"/>
              </w:rPr>
            </w:pPr>
          </w:p>
          <w:p w14:paraId="1EBDB05C"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631" w:type="dxa"/>
            <w:textDirection w:val="tbRl"/>
          </w:tcPr>
          <w:p w14:paraId="6E237CA1" w14:textId="77777777" w:rsidR="00A95158" w:rsidRDefault="00A95158">
            <w:pPr>
              <w:pStyle w:val="TableParagraph"/>
              <w:spacing w:before="48"/>
              <w:rPr>
                <w:sz w:val="12"/>
              </w:rPr>
            </w:pPr>
          </w:p>
          <w:p w14:paraId="62712A11"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2A67B880" w14:textId="77777777" w:rsidR="00A95158" w:rsidRDefault="00000000">
            <w:pPr>
              <w:pStyle w:val="TableParagraph"/>
              <w:spacing w:line="154"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81DD6AC" w14:textId="77777777" w:rsidR="00A95158" w:rsidRDefault="00000000">
            <w:pPr>
              <w:pStyle w:val="TableParagraph"/>
              <w:spacing w:before="103"/>
              <w:ind w:left="118"/>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5"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BC16BF5" w14:textId="77777777" w:rsidR="00A95158" w:rsidRDefault="00A95158">
            <w:pPr>
              <w:pStyle w:val="TableParagraph"/>
              <w:rPr>
                <w:sz w:val="12"/>
              </w:rPr>
            </w:pPr>
          </w:p>
          <w:p w14:paraId="2657904A" w14:textId="77777777" w:rsidR="00A95158" w:rsidRDefault="00A95158">
            <w:pPr>
              <w:pStyle w:val="TableParagraph"/>
              <w:rPr>
                <w:sz w:val="12"/>
              </w:rPr>
            </w:pPr>
          </w:p>
          <w:p w14:paraId="08472B25" w14:textId="77777777" w:rsidR="00A95158" w:rsidRDefault="00A95158">
            <w:pPr>
              <w:pStyle w:val="TableParagraph"/>
              <w:rPr>
                <w:sz w:val="12"/>
              </w:rPr>
            </w:pPr>
          </w:p>
          <w:p w14:paraId="2D4EF020" w14:textId="77777777" w:rsidR="00A95158" w:rsidRDefault="00A95158">
            <w:pPr>
              <w:pStyle w:val="TableParagraph"/>
              <w:rPr>
                <w:sz w:val="12"/>
              </w:rPr>
            </w:pPr>
          </w:p>
          <w:p w14:paraId="485ED29E" w14:textId="77777777" w:rsidR="00A95158" w:rsidRDefault="00A95158">
            <w:pPr>
              <w:pStyle w:val="TableParagraph"/>
              <w:spacing w:before="54"/>
              <w:rPr>
                <w:sz w:val="12"/>
              </w:rPr>
            </w:pPr>
          </w:p>
          <w:p w14:paraId="78C2CCD0" w14:textId="77777777" w:rsidR="00A95158" w:rsidRDefault="00000000">
            <w:pPr>
              <w:pStyle w:val="TableParagraph"/>
              <w:spacing w:line="372" w:lineRule="auto"/>
              <w:ind w:left="486" w:right="155"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632E6BE8" w14:textId="77777777">
        <w:trPr>
          <w:trHeight w:val="283"/>
        </w:trPr>
        <w:tc>
          <w:tcPr>
            <w:tcW w:w="631" w:type="dxa"/>
            <w:shd w:val="clear" w:color="auto" w:fill="D6E1EC"/>
            <w:textDirection w:val="tbRl"/>
          </w:tcPr>
          <w:p w14:paraId="5E8D774B" w14:textId="77777777" w:rsidR="00A95158" w:rsidRDefault="00A95158">
            <w:pPr>
              <w:pStyle w:val="TableParagraph"/>
              <w:spacing w:before="46"/>
              <w:rPr>
                <w:sz w:val="12"/>
              </w:rPr>
            </w:pPr>
          </w:p>
          <w:p w14:paraId="74265DB2"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631" w:type="dxa"/>
            <w:textDirection w:val="tbRl"/>
          </w:tcPr>
          <w:p w14:paraId="7EE5739D" w14:textId="77777777" w:rsidR="00A95158" w:rsidRDefault="00A95158">
            <w:pPr>
              <w:pStyle w:val="TableParagraph"/>
              <w:spacing w:before="48"/>
              <w:rPr>
                <w:sz w:val="12"/>
              </w:rPr>
            </w:pPr>
          </w:p>
          <w:p w14:paraId="43915B46"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3A677568" w14:textId="77777777" w:rsidR="00A95158" w:rsidRDefault="00000000">
            <w:pPr>
              <w:pStyle w:val="TableParagraph"/>
              <w:spacing w:line="154"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E0FDC9E" w14:textId="77777777" w:rsidR="00A95158" w:rsidRDefault="00000000">
            <w:pPr>
              <w:pStyle w:val="TableParagraph"/>
              <w:spacing w:before="104"/>
              <w:ind w:left="118"/>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5" w:type="dxa"/>
            <w:vMerge/>
            <w:tcBorders>
              <w:top w:val="nil"/>
              <w:left w:val="single" w:sz="4" w:space="0" w:color="000000"/>
              <w:bottom w:val="single" w:sz="4" w:space="0" w:color="000000"/>
              <w:right w:val="single" w:sz="4" w:space="0" w:color="000000"/>
            </w:tcBorders>
            <w:shd w:val="clear" w:color="auto" w:fill="446F9D"/>
          </w:tcPr>
          <w:p w14:paraId="318F57F7" w14:textId="77777777" w:rsidR="00A95158" w:rsidRDefault="00A95158">
            <w:pPr>
              <w:rPr>
                <w:sz w:val="2"/>
                <w:szCs w:val="2"/>
              </w:rPr>
            </w:pPr>
          </w:p>
        </w:tc>
      </w:tr>
      <w:tr w:rsidR="00A95158" w14:paraId="719ED73F" w14:textId="77777777">
        <w:trPr>
          <w:trHeight w:val="270"/>
        </w:trPr>
        <w:tc>
          <w:tcPr>
            <w:tcW w:w="631" w:type="dxa"/>
            <w:shd w:val="clear" w:color="auto" w:fill="D6E1EC"/>
          </w:tcPr>
          <w:p w14:paraId="06EE8092" w14:textId="77777777" w:rsidR="00A95158" w:rsidRDefault="00A95158">
            <w:pPr>
              <w:pStyle w:val="TableParagraph"/>
              <w:rPr>
                <w:rFonts w:ascii="Times New Roman"/>
                <w:sz w:val="12"/>
              </w:rPr>
            </w:pPr>
          </w:p>
        </w:tc>
        <w:tc>
          <w:tcPr>
            <w:tcW w:w="631" w:type="dxa"/>
            <w:textDirection w:val="tbRl"/>
          </w:tcPr>
          <w:p w14:paraId="06C719FD" w14:textId="77777777" w:rsidR="00A95158" w:rsidRDefault="00A95158">
            <w:pPr>
              <w:pStyle w:val="TableParagraph"/>
              <w:spacing w:before="48"/>
              <w:rPr>
                <w:sz w:val="12"/>
              </w:rPr>
            </w:pPr>
          </w:p>
          <w:p w14:paraId="1F3CB430"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76D94E88" w14:textId="77777777" w:rsidR="00A95158" w:rsidRDefault="00000000">
            <w:pPr>
              <w:pStyle w:val="TableParagraph"/>
              <w:spacing w:line="154" w:lineRule="exact"/>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9A6A0FC" w14:textId="77777777" w:rsidR="00A95158" w:rsidRDefault="00000000">
            <w:pPr>
              <w:pStyle w:val="TableParagraph"/>
              <w:spacing w:before="105"/>
              <w:ind w:left="118"/>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5" w:type="dxa"/>
            <w:vMerge/>
            <w:tcBorders>
              <w:top w:val="nil"/>
              <w:left w:val="single" w:sz="4" w:space="0" w:color="000000"/>
              <w:bottom w:val="single" w:sz="4" w:space="0" w:color="000000"/>
              <w:right w:val="single" w:sz="4" w:space="0" w:color="000000"/>
            </w:tcBorders>
            <w:shd w:val="clear" w:color="auto" w:fill="446F9D"/>
          </w:tcPr>
          <w:p w14:paraId="587A9479" w14:textId="77777777" w:rsidR="00A95158" w:rsidRDefault="00A95158">
            <w:pPr>
              <w:rPr>
                <w:sz w:val="2"/>
                <w:szCs w:val="2"/>
              </w:rPr>
            </w:pPr>
          </w:p>
        </w:tc>
      </w:tr>
      <w:tr w:rsidR="00A95158" w14:paraId="50576459" w14:textId="77777777">
        <w:trPr>
          <w:trHeight w:val="273"/>
        </w:trPr>
        <w:tc>
          <w:tcPr>
            <w:tcW w:w="631" w:type="dxa"/>
            <w:shd w:val="clear" w:color="auto" w:fill="D6E1EC"/>
          </w:tcPr>
          <w:p w14:paraId="75B47E4D" w14:textId="77777777" w:rsidR="00A95158" w:rsidRDefault="00A95158">
            <w:pPr>
              <w:pStyle w:val="TableParagraph"/>
              <w:rPr>
                <w:rFonts w:ascii="Times New Roman"/>
                <w:sz w:val="12"/>
              </w:rPr>
            </w:pPr>
          </w:p>
        </w:tc>
        <w:tc>
          <w:tcPr>
            <w:tcW w:w="631" w:type="dxa"/>
            <w:textDirection w:val="tbRl"/>
          </w:tcPr>
          <w:p w14:paraId="285E37E6" w14:textId="77777777" w:rsidR="00A95158" w:rsidRDefault="00A95158">
            <w:pPr>
              <w:pStyle w:val="TableParagraph"/>
              <w:spacing w:before="48"/>
              <w:rPr>
                <w:sz w:val="12"/>
              </w:rPr>
            </w:pPr>
          </w:p>
          <w:p w14:paraId="419349FF"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4A8A9480" w14:textId="77777777" w:rsidR="00A95158" w:rsidRDefault="00000000">
            <w:pPr>
              <w:pStyle w:val="TableParagraph"/>
              <w:spacing w:line="154" w:lineRule="exact"/>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16FDCAC" w14:textId="77777777" w:rsidR="00A95158" w:rsidRDefault="00000000">
            <w:pPr>
              <w:pStyle w:val="TableParagraph"/>
              <w:spacing w:before="105"/>
              <w:ind w:left="118"/>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5" w:type="dxa"/>
            <w:vMerge/>
            <w:tcBorders>
              <w:top w:val="nil"/>
              <w:left w:val="single" w:sz="4" w:space="0" w:color="000000"/>
              <w:bottom w:val="single" w:sz="4" w:space="0" w:color="000000"/>
              <w:right w:val="single" w:sz="4" w:space="0" w:color="000000"/>
            </w:tcBorders>
            <w:shd w:val="clear" w:color="auto" w:fill="446F9D"/>
          </w:tcPr>
          <w:p w14:paraId="7B719B15" w14:textId="77777777" w:rsidR="00A95158" w:rsidRDefault="00A95158">
            <w:pPr>
              <w:rPr>
                <w:sz w:val="2"/>
                <w:szCs w:val="2"/>
              </w:rPr>
            </w:pPr>
          </w:p>
        </w:tc>
      </w:tr>
      <w:tr w:rsidR="00A95158" w14:paraId="6F46A2F3" w14:textId="77777777">
        <w:trPr>
          <w:trHeight w:val="273"/>
        </w:trPr>
        <w:tc>
          <w:tcPr>
            <w:tcW w:w="631" w:type="dxa"/>
            <w:shd w:val="clear" w:color="auto" w:fill="D6E1EC"/>
          </w:tcPr>
          <w:p w14:paraId="43B17D94" w14:textId="77777777" w:rsidR="00A95158" w:rsidRDefault="00A95158">
            <w:pPr>
              <w:pStyle w:val="TableParagraph"/>
              <w:rPr>
                <w:rFonts w:ascii="Times New Roman"/>
                <w:sz w:val="12"/>
              </w:rPr>
            </w:pPr>
          </w:p>
        </w:tc>
        <w:tc>
          <w:tcPr>
            <w:tcW w:w="631" w:type="dxa"/>
            <w:textDirection w:val="tbRl"/>
          </w:tcPr>
          <w:p w14:paraId="0B2B690A" w14:textId="77777777" w:rsidR="00A95158" w:rsidRDefault="00A95158">
            <w:pPr>
              <w:pStyle w:val="TableParagraph"/>
              <w:spacing w:before="48"/>
              <w:rPr>
                <w:sz w:val="12"/>
              </w:rPr>
            </w:pPr>
          </w:p>
          <w:p w14:paraId="1B69690B"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35EF9E9E" w14:textId="77777777" w:rsidR="00A95158" w:rsidRDefault="00000000">
            <w:pPr>
              <w:pStyle w:val="TableParagraph"/>
              <w:spacing w:line="154" w:lineRule="exact"/>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4A4E226" w14:textId="77777777" w:rsidR="00A95158" w:rsidRDefault="00000000">
            <w:pPr>
              <w:pStyle w:val="TableParagraph"/>
              <w:spacing w:before="103"/>
              <w:ind w:left="118"/>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5" w:type="dxa"/>
            <w:vMerge/>
            <w:tcBorders>
              <w:top w:val="nil"/>
              <w:left w:val="single" w:sz="4" w:space="0" w:color="000000"/>
              <w:bottom w:val="single" w:sz="4" w:space="0" w:color="000000"/>
              <w:right w:val="single" w:sz="4" w:space="0" w:color="000000"/>
            </w:tcBorders>
            <w:shd w:val="clear" w:color="auto" w:fill="446F9D"/>
          </w:tcPr>
          <w:p w14:paraId="0484A1FA" w14:textId="77777777" w:rsidR="00A95158" w:rsidRDefault="00A95158">
            <w:pPr>
              <w:rPr>
                <w:sz w:val="2"/>
                <w:szCs w:val="2"/>
              </w:rPr>
            </w:pPr>
          </w:p>
        </w:tc>
      </w:tr>
      <w:tr w:rsidR="00A95158" w14:paraId="18CF2D1A" w14:textId="77777777">
        <w:trPr>
          <w:trHeight w:val="414"/>
        </w:trPr>
        <w:tc>
          <w:tcPr>
            <w:tcW w:w="631" w:type="dxa"/>
            <w:shd w:val="clear" w:color="auto" w:fill="D6E1EC"/>
          </w:tcPr>
          <w:p w14:paraId="03E627C9" w14:textId="77777777" w:rsidR="00A95158" w:rsidRDefault="00A95158">
            <w:pPr>
              <w:pStyle w:val="TableParagraph"/>
              <w:rPr>
                <w:rFonts w:ascii="Times New Roman"/>
                <w:sz w:val="12"/>
              </w:rPr>
            </w:pPr>
          </w:p>
        </w:tc>
        <w:tc>
          <w:tcPr>
            <w:tcW w:w="631" w:type="dxa"/>
            <w:textDirection w:val="tbRl"/>
          </w:tcPr>
          <w:p w14:paraId="2F9105E3" w14:textId="77777777" w:rsidR="00A95158" w:rsidRDefault="00A95158">
            <w:pPr>
              <w:pStyle w:val="TableParagraph"/>
              <w:spacing w:before="48"/>
              <w:rPr>
                <w:sz w:val="12"/>
              </w:rPr>
            </w:pPr>
          </w:p>
          <w:p w14:paraId="699BB452"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1561AC59" w14:textId="77777777" w:rsidR="00A95158" w:rsidRDefault="00000000">
            <w:pPr>
              <w:pStyle w:val="TableParagraph"/>
              <w:spacing w:line="154"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F1D7DCA" w14:textId="77777777" w:rsidR="00A95158" w:rsidRDefault="00000000">
            <w:pPr>
              <w:pStyle w:val="TableParagraph"/>
              <w:spacing w:before="103"/>
              <w:ind w:left="118"/>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5" w:type="dxa"/>
            <w:vMerge/>
            <w:tcBorders>
              <w:top w:val="nil"/>
              <w:left w:val="single" w:sz="4" w:space="0" w:color="000000"/>
              <w:bottom w:val="single" w:sz="4" w:space="0" w:color="000000"/>
              <w:right w:val="single" w:sz="4" w:space="0" w:color="000000"/>
            </w:tcBorders>
            <w:shd w:val="clear" w:color="auto" w:fill="446F9D"/>
          </w:tcPr>
          <w:p w14:paraId="096F95B6" w14:textId="77777777" w:rsidR="00A95158" w:rsidRDefault="00A95158">
            <w:pPr>
              <w:rPr>
                <w:sz w:val="2"/>
                <w:szCs w:val="2"/>
              </w:rPr>
            </w:pPr>
          </w:p>
        </w:tc>
      </w:tr>
      <w:tr w:rsidR="00A95158" w14:paraId="07EB0766" w14:textId="77777777">
        <w:trPr>
          <w:trHeight w:val="414"/>
        </w:trPr>
        <w:tc>
          <w:tcPr>
            <w:tcW w:w="631" w:type="dxa"/>
            <w:shd w:val="clear" w:color="auto" w:fill="D6E1EC"/>
          </w:tcPr>
          <w:p w14:paraId="5F020AF2" w14:textId="77777777" w:rsidR="00A95158" w:rsidRDefault="00A95158">
            <w:pPr>
              <w:pStyle w:val="TableParagraph"/>
              <w:rPr>
                <w:rFonts w:ascii="Times New Roman"/>
                <w:sz w:val="12"/>
              </w:rPr>
            </w:pPr>
          </w:p>
        </w:tc>
        <w:tc>
          <w:tcPr>
            <w:tcW w:w="631" w:type="dxa"/>
          </w:tcPr>
          <w:p w14:paraId="6C6AD136"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58E8E2A7" w14:textId="77777777" w:rsidR="00A95158" w:rsidRDefault="00000000">
            <w:pPr>
              <w:pStyle w:val="TableParagraph"/>
              <w:spacing w:line="154"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94BF901" w14:textId="77777777" w:rsidR="00A95158" w:rsidRDefault="00000000">
            <w:pPr>
              <w:pStyle w:val="TableParagraph"/>
              <w:spacing w:before="103"/>
              <w:ind w:left="118"/>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5"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29CA17B" w14:textId="77777777" w:rsidR="00A95158" w:rsidRDefault="00A95158">
            <w:pPr>
              <w:pStyle w:val="TableParagraph"/>
              <w:rPr>
                <w:sz w:val="12"/>
              </w:rPr>
            </w:pPr>
          </w:p>
          <w:p w14:paraId="7DEBF147" w14:textId="77777777" w:rsidR="00A95158" w:rsidRDefault="00A95158">
            <w:pPr>
              <w:pStyle w:val="TableParagraph"/>
              <w:rPr>
                <w:sz w:val="12"/>
              </w:rPr>
            </w:pPr>
          </w:p>
          <w:p w14:paraId="5F942BE6" w14:textId="77777777" w:rsidR="00A95158" w:rsidRDefault="00A95158">
            <w:pPr>
              <w:pStyle w:val="TableParagraph"/>
              <w:spacing w:before="78"/>
              <w:rPr>
                <w:sz w:val="12"/>
              </w:rPr>
            </w:pPr>
          </w:p>
          <w:p w14:paraId="5265012D" w14:textId="77777777" w:rsidR="00A95158" w:rsidRDefault="00000000">
            <w:pPr>
              <w:pStyle w:val="TableParagraph"/>
              <w:spacing w:line="372" w:lineRule="auto"/>
              <w:ind w:left="502" w:right="350"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4F9E5F77" w14:textId="77777777">
        <w:trPr>
          <w:trHeight w:val="275"/>
        </w:trPr>
        <w:tc>
          <w:tcPr>
            <w:tcW w:w="631" w:type="dxa"/>
            <w:shd w:val="clear" w:color="auto" w:fill="D6E1EC"/>
          </w:tcPr>
          <w:p w14:paraId="5E8784AE" w14:textId="77777777" w:rsidR="00A95158" w:rsidRDefault="00A95158">
            <w:pPr>
              <w:pStyle w:val="TableParagraph"/>
              <w:rPr>
                <w:rFonts w:ascii="Times New Roman"/>
                <w:sz w:val="12"/>
              </w:rPr>
            </w:pPr>
          </w:p>
        </w:tc>
        <w:tc>
          <w:tcPr>
            <w:tcW w:w="631" w:type="dxa"/>
          </w:tcPr>
          <w:p w14:paraId="0FFA02FF"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0551A6D0" w14:textId="77777777" w:rsidR="00A95158" w:rsidRDefault="00000000">
            <w:pPr>
              <w:pStyle w:val="TableParagraph"/>
              <w:spacing w:line="154" w:lineRule="exact"/>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879398E" w14:textId="77777777" w:rsidR="00A95158" w:rsidRDefault="00000000">
            <w:pPr>
              <w:pStyle w:val="TableParagraph"/>
              <w:spacing w:before="105"/>
              <w:ind w:left="118"/>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5" w:type="dxa"/>
            <w:vMerge/>
            <w:tcBorders>
              <w:top w:val="nil"/>
              <w:left w:val="single" w:sz="4" w:space="0" w:color="000000"/>
              <w:bottom w:val="single" w:sz="4" w:space="0" w:color="000000"/>
              <w:right w:val="single" w:sz="4" w:space="0" w:color="000000"/>
            </w:tcBorders>
            <w:shd w:val="clear" w:color="auto" w:fill="446F9D"/>
          </w:tcPr>
          <w:p w14:paraId="4DA1B4B5" w14:textId="77777777" w:rsidR="00A95158" w:rsidRDefault="00A95158">
            <w:pPr>
              <w:rPr>
                <w:sz w:val="2"/>
                <w:szCs w:val="2"/>
              </w:rPr>
            </w:pPr>
          </w:p>
        </w:tc>
      </w:tr>
      <w:tr w:rsidR="00A95158" w14:paraId="63546FF3" w14:textId="77777777">
        <w:trPr>
          <w:trHeight w:val="273"/>
        </w:trPr>
        <w:tc>
          <w:tcPr>
            <w:tcW w:w="631" w:type="dxa"/>
            <w:shd w:val="clear" w:color="auto" w:fill="D6E1EC"/>
          </w:tcPr>
          <w:p w14:paraId="09C13EA9" w14:textId="77777777" w:rsidR="00A95158" w:rsidRDefault="00A95158">
            <w:pPr>
              <w:pStyle w:val="TableParagraph"/>
              <w:rPr>
                <w:rFonts w:ascii="Times New Roman"/>
                <w:sz w:val="12"/>
              </w:rPr>
            </w:pPr>
          </w:p>
        </w:tc>
        <w:tc>
          <w:tcPr>
            <w:tcW w:w="631" w:type="dxa"/>
          </w:tcPr>
          <w:p w14:paraId="558D987C"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341FA4A4" w14:textId="77777777" w:rsidR="00A95158" w:rsidRDefault="00000000">
            <w:pPr>
              <w:pStyle w:val="TableParagraph"/>
              <w:spacing w:line="154"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CFBE804" w14:textId="77777777" w:rsidR="00A95158" w:rsidRDefault="00000000">
            <w:pPr>
              <w:pStyle w:val="TableParagraph"/>
              <w:spacing w:before="103"/>
              <w:ind w:left="118"/>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5" w:type="dxa"/>
            <w:vMerge/>
            <w:tcBorders>
              <w:top w:val="nil"/>
              <w:left w:val="single" w:sz="4" w:space="0" w:color="000000"/>
              <w:bottom w:val="single" w:sz="4" w:space="0" w:color="000000"/>
              <w:right w:val="single" w:sz="4" w:space="0" w:color="000000"/>
            </w:tcBorders>
            <w:shd w:val="clear" w:color="auto" w:fill="446F9D"/>
          </w:tcPr>
          <w:p w14:paraId="2700C363" w14:textId="77777777" w:rsidR="00A95158" w:rsidRDefault="00A95158">
            <w:pPr>
              <w:rPr>
                <w:sz w:val="2"/>
                <w:szCs w:val="2"/>
              </w:rPr>
            </w:pPr>
          </w:p>
        </w:tc>
      </w:tr>
      <w:tr w:rsidR="00A95158" w14:paraId="082F0D26" w14:textId="77777777">
        <w:trPr>
          <w:trHeight w:val="414"/>
        </w:trPr>
        <w:tc>
          <w:tcPr>
            <w:tcW w:w="631" w:type="dxa"/>
            <w:shd w:val="clear" w:color="auto" w:fill="D6E1EC"/>
          </w:tcPr>
          <w:p w14:paraId="3957A5F4" w14:textId="77777777" w:rsidR="00A95158" w:rsidRDefault="00A95158">
            <w:pPr>
              <w:pStyle w:val="TableParagraph"/>
              <w:rPr>
                <w:rFonts w:ascii="Times New Roman"/>
                <w:sz w:val="12"/>
              </w:rPr>
            </w:pPr>
          </w:p>
        </w:tc>
        <w:tc>
          <w:tcPr>
            <w:tcW w:w="631" w:type="dxa"/>
          </w:tcPr>
          <w:p w14:paraId="728651F6"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26033FC8" w14:textId="77777777" w:rsidR="00A95158" w:rsidRDefault="00000000">
            <w:pPr>
              <w:pStyle w:val="TableParagraph"/>
              <w:spacing w:line="154"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5B2A768" w14:textId="77777777" w:rsidR="00A95158" w:rsidRDefault="00000000">
            <w:pPr>
              <w:pStyle w:val="TableParagraph"/>
              <w:spacing w:before="103"/>
              <w:ind w:left="118"/>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5" w:type="dxa"/>
            <w:vMerge/>
            <w:tcBorders>
              <w:top w:val="nil"/>
              <w:left w:val="single" w:sz="4" w:space="0" w:color="000000"/>
              <w:bottom w:val="single" w:sz="4" w:space="0" w:color="000000"/>
              <w:right w:val="single" w:sz="4" w:space="0" w:color="000000"/>
            </w:tcBorders>
            <w:shd w:val="clear" w:color="auto" w:fill="446F9D"/>
          </w:tcPr>
          <w:p w14:paraId="11CD3320" w14:textId="77777777" w:rsidR="00A95158" w:rsidRDefault="00A95158">
            <w:pPr>
              <w:rPr>
                <w:sz w:val="2"/>
                <w:szCs w:val="2"/>
              </w:rPr>
            </w:pPr>
          </w:p>
        </w:tc>
      </w:tr>
      <w:tr w:rsidR="00A95158" w14:paraId="4F6F324F" w14:textId="77777777">
        <w:trPr>
          <w:trHeight w:val="275"/>
        </w:trPr>
        <w:tc>
          <w:tcPr>
            <w:tcW w:w="631" w:type="dxa"/>
            <w:shd w:val="clear" w:color="auto" w:fill="D6E1EC"/>
          </w:tcPr>
          <w:p w14:paraId="101818F7" w14:textId="77777777" w:rsidR="00A95158" w:rsidRDefault="00A95158">
            <w:pPr>
              <w:pStyle w:val="TableParagraph"/>
              <w:rPr>
                <w:rFonts w:ascii="Times New Roman"/>
                <w:sz w:val="12"/>
              </w:rPr>
            </w:pPr>
          </w:p>
        </w:tc>
        <w:tc>
          <w:tcPr>
            <w:tcW w:w="631" w:type="dxa"/>
          </w:tcPr>
          <w:p w14:paraId="07826B04"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31501D2B" w14:textId="77777777" w:rsidR="00A95158" w:rsidRDefault="00000000">
            <w:pPr>
              <w:pStyle w:val="TableParagraph"/>
              <w:spacing w:line="154"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97BD49C" w14:textId="77777777" w:rsidR="00A95158" w:rsidRDefault="00000000">
            <w:pPr>
              <w:pStyle w:val="TableParagraph"/>
              <w:spacing w:before="103"/>
              <w:ind w:left="118"/>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5"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E984448" w14:textId="77777777" w:rsidR="00A95158" w:rsidRDefault="00A95158">
            <w:pPr>
              <w:pStyle w:val="TableParagraph"/>
              <w:spacing w:before="104"/>
              <w:rPr>
                <w:sz w:val="12"/>
              </w:rPr>
            </w:pPr>
          </w:p>
          <w:p w14:paraId="42804F4E" w14:textId="77777777" w:rsidR="00A95158" w:rsidRDefault="00000000">
            <w:pPr>
              <w:pStyle w:val="TableParagraph"/>
              <w:ind w:left="193"/>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561FD6E6" w14:textId="77777777">
        <w:trPr>
          <w:trHeight w:val="412"/>
        </w:trPr>
        <w:tc>
          <w:tcPr>
            <w:tcW w:w="631" w:type="dxa"/>
            <w:shd w:val="clear" w:color="auto" w:fill="D6E1EC"/>
          </w:tcPr>
          <w:p w14:paraId="77E9EBC5" w14:textId="77777777" w:rsidR="00A95158" w:rsidRDefault="00A95158">
            <w:pPr>
              <w:pStyle w:val="TableParagraph"/>
              <w:rPr>
                <w:rFonts w:ascii="Times New Roman"/>
                <w:sz w:val="12"/>
              </w:rPr>
            </w:pPr>
          </w:p>
        </w:tc>
        <w:tc>
          <w:tcPr>
            <w:tcW w:w="631" w:type="dxa"/>
            <w:textDirection w:val="tbRl"/>
          </w:tcPr>
          <w:p w14:paraId="6406D40F" w14:textId="77777777" w:rsidR="00A95158" w:rsidRDefault="00A95158">
            <w:pPr>
              <w:pStyle w:val="TableParagraph"/>
              <w:spacing w:before="48"/>
              <w:rPr>
                <w:sz w:val="12"/>
              </w:rPr>
            </w:pPr>
          </w:p>
          <w:p w14:paraId="75022813"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6EC85EEE" w14:textId="77777777" w:rsidR="00A95158" w:rsidRDefault="00000000">
            <w:pPr>
              <w:pStyle w:val="TableParagraph"/>
              <w:spacing w:line="154" w:lineRule="exact"/>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7EEBE62" w14:textId="77777777" w:rsidR="00A95158" w:rsidRDefault="00000000">
            <w:pPr>
              <w:pStyle w:val="TableParagraph"/>
              <w:spacing w:before="103"/>
              <w:ind w:left="118"/>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5" w:type="dxa"/>
            <w:vMerge/>
            <w:tcBorders>
              <w:top w:val="nil"/>
              <w:left w:val="single" w:sz="4" w:space="0" w:color="000000"/>
              <w:bottom w:val="single" w:sz="4" w:space="0" w:color="000000"/>
              <w:right w:val="single" w:sz="4" w:space="0" w:color="000000"/>
            </w:tcBorders>
            <w:shd w:val="clear" w:color="auto" w:fill="446F9D"/>
          </w:tcPr>
          <w:p w14:paraId="3D0A7B10" w14:textId="77777777" w:rsidR="00A95158" w:rsidRDefault="00A95158">
            <w:pPr>
              <w:rPr>
                <w:sz w:val="2"/>
                <w:szCs w:val="2"/>
              </w:rPr>
            </w:pPr>
          </w:p>
        </w:tc>
      </w:tr>
      <w:tr w:rsidR="00A95158" w14:paraId="474877D2" w14:textId="77777777">
        <w:trPr>
          <w:trHeight w:val="273"/>
        </w:trPr>
        <w:tc>
          <w:tcPr>
            <w:tcW w:w="631" w:type="dxa"/>
            <w:shd w:val="clear" w:color="auto" w:fill="D6E1EC"/>
          </w:tcPr>
          <w:p w14:paraId="1E841757" w14:textId="77777777" w:rsidR="00A95158" w:rsidRDefault="00A95158">
            <w:pPr>
              <w:pStyle w:val="TableParagraph"/>
              <w:rPr>
                <w:rFonts w:ascii="Times New Roman"/>
                <w:sz w:val="12"/>
              </w:rPr>
            </w:pPr>
          </w:p>
        </w:tc>
        <w:tc>
          <w:tcPr>
            <w:tcW w:w="631" w:type="dxa"/>
            <w:textDirection w:val="tbRl"/>
          </w:tcPr>
          <w:p w14:paraId="4C8019A7" w14:textId="77777777" w:rsidR="00A95158" w:rsidRDefault="00A95158">
            <w:pPr>
              <w:pStyle w:val="TableParagraph"/>
              <w:spacing w:before="48"/>
              <w:rPr>
                <w:sz w:val="12"/>
              </w:rPr>
            </w:pPr>
          </w:p>
          <w:p w14:paraId="69650C95"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64A0A610" w14:textId="77777777" w:rsidR="00A95158" w:rsidRDefault="00000000">
            <w:pPr>
              <w:pStyle w:val="TableParagraph"/>
              <w:spacing w:line="154" w:lineRule="exact"/>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20FB046" w14:textId="77777777" w:rsidR="00A95158" w:rsidRDefault="00000000">
            <w:pPr>
              <w:pStyle w:val="TableParagraph"/>
              <w:spacing w:before="103"/>
              <w:ind w:left="118"/>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5"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EEA1598" w14:textId="77777777" w:rsidR="00A95158" w:rsidRDefault="00A95158">
            <w:pPr>
              <w:pStyle w:val="TableParagraph"/>
              <w:rPr>
                <w:sz w:val="12"/>
              </w:rPr>
            </w:pPr>
          </w:p>
          <w:p w14:paraId="654B297B" w14:textId="77777777" w:rsidR="00A95158" w:rsidRDefault="00A95158">
            <w:pPr>
              <w:pStyle w:val="TableParagraph"/>
              <w:spacing w:before="74"/>
              <w:rPr>
                <w:sz w:val="12"/>
              </w:rPr>
            </w:pPr>
          </w:p>
          <w:p w14:paraId="0F834C8C" w14:textId="77777777" w:rsidR="00A95158" w:rsidRDefault="00000000">
            <w:pPr>
              <w:pStyle w:val="TableParagraph"/>
              <w:spacing w:before="1" w:line="367" w:lineRule="auto"/>
              <w:ind w:left="450" w:right="298"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3B1C49D0" w14:textId="77777777" w:rsidR="00A95158" w:rsidRDefault="00000000">
            <w:pPr>
              <w:pStyle w:val="TableParagraph"/>
              <w:spacing w:before="2" w:line="372" w:lineRule="auto"/>
              <w:ind w:left="238" w:right="218"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51C515FF" w14:textId="77777777">
        <w:trPr>
          <w:trHeight w:val="414"/>
        </w:trPr>
        <w:tc>
          <w:tcPr>
            <w:tcW w:w="631" w:type="dxa"/>
            <w:shd w:val="clear" w:color="auto" w:fill="D6E1EC"/>
          </w:tcPr>
          <w:p w14:paraId="4229832A" w14:textId="77777777" w:rsidR="00A95158" w:rsidRDefault="00A95158">
            <w:pPr>
              <w:pStyle w:val="TableParagraph"/>
              <w:rPr>
                <w:rFonts w:ascii="Times New Roman"/>
                <w:sz w:val="12"/>
              </w:rPr>
            </w:pPr>
          </w:p>
        </w:tc>
        <w:tc>
          <w:tcPr>
            <w:tcW w:w="631" w:type="dxa"/>
          </w:tcPr>
          <w:p w14:paraId="4D99ADDC"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1BAFB554" w14:textId="77777777" w:rsidR="00A95158" w:rsidRDefault="00000000">
            <w:pPr>
              <w:pStyle w:val="TableParagraph"/>
              <w:spacing w:line="154"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ECC1A47" w14:textId="77777777" w:rsidR="00A95158" w:rsidRDefault="00000000">
            <w:pPr>
              <w:pStyle w:val="TableParagraph"/>
              <w:spacing w:before="103"/>
              <w:ind w:left="118"/>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5" w:type="dxa"/>
            <w:vMerge/>
            <w:tcBorders>
              <w:top w:val="nil"/>
              <w:left w:val="single" w:sz="4" w:space="0" w:color="000000"/>
              <w:bottom w:val="single" w:sz="4" w:space="0" w:color="000000"/>
              <w:right w:val="single" w:sz="4" w:space="0" w:color="000000"/>
            </w:tcBorders>
            <w:shd w:val="clear" w:color="auto" w:fill="446F9D"/>
          </w:tcPr>
          <w:p w14:paraId="3718E990" w14:textId="77777777" w:rsidR="00A95158" w:rsidRDefault="00A95158">
            <w:pPr>
              <w:rPr>
                <w:sz w:val="2"/>
                <w:szCs w:val="2"/>
              </w:rPr>
            </w:pPr>
          </w:p>
        </w:tc>
      </w:tr>
      <w:tr w:rsidR="00A95158" w14:paraId="7085FC2B" w14:textId="77777777">
        <w:trPr>
          <w:trHeight w:val="273"/>
        </w:trPr>
        <w:tc>
          <w:tcPr>
            <w:tcW w:w="631" w:type="dxa"/>
            <w:shd w:val="clear" w:color="auto" w:fill="D6E1EC"/>
          </w:tcPr>
          <w:p w14:paraId="10E9CBEE" w14:textId="77777777" w:rsidR="00A95158" w:rsidRDefault="00A95158">
            <w:pPr>
              <w:pStyle w:val="TableParagraph"/>
              <w:rPr>
                <w:rFonts w:ascii="Times New Roman"/>
                <w:sz w:val="12"/>
              </w:rPr>
            </w:pPr>
          </w:p>
        </w:tc>
        <w:tc>
          <w:tcPr>
            <w:tcW w:w="631" w:type="dxa"/>
          </w:tcPr>
          <w:p w14:paraId="74411956"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0075FB12" w14:textId="77777777" w:rsidR="00A95158" w:rsidRDefault="00000000">
            <w:pPr>
              <w:pStyle w:val="TableParagraph"/>
              <w:spacing w:line="154"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92D9AB6" w14:textId="77777777" w:rsidR="00A95158" w:rsidRDefault="00000000">
            <w:pPr>
              <w:pStyle w:val="TableParagraph"/>
              <w:spacing w:before="103"/>
              <w:ind w:left="118"/>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5" w:type="dxa"/>
            <w:vMerge/>
            <w:tcBorders>
              <w:top w:val="nil"/>
              <w:left w:val="single" w:sz="4" w:space="0" w:color="000000"/>
              <w:bottom w:val="single" w:sz="4" w:space="0" w:color="000000"/>
              <w:right w:val="single" w:sz="4" w:space="0" w:color="000000"/>
            </w:tcBorders>
            <w:shd w:val="clear" w:color="auto" w:fill="446F9D"/>
          </w:tcPr>
          <w:p w14:paraId="7595024B" w14:textId="77777777" w:rsidR="00A95158" w:rsidRDefault="00A95158">
            <w:pPr>
              <w:rPr>
                <w:sz w:val="2"/>
                <w:szCs w:val="2"/>
              </w:rPr>
            </w:pPr>
          </w:p>
        </w:tc>
      </w:tr>
      <w:tr w:rsidR="00A95158" w14:paraId="163D4964" w14:textId="77777777">
        <w:trPr>
          <w:trHeight w:val="273"/>
        </w:trPr>
        <w:tc>
          <w:tcPr>
            <w:tcW w:w="631" w:type="dxa"/>
            <w:shd w:val="clear" w:color="auto" w:fill="D6E1EC"/>
          </w:tcPr>
          <w:p w14:paraId="5F27E073" w14:textId="77777777" w:rsidR="00A95158" w:rsidRDefault="00A95158">
            <w:pPr>
              <w:pStyle w:val="TableParagraph"/>
              <w:rPr>
                <w:rFonts w:ascii="Times New Roman"/>
                <w:sz w:val="12"/>
              </w:rPr>
            </w:pPr>
          </w:p>
        </w:tc>
        <w:tc>
          <w:tcPr>
            <w:tcW w:w="631" w:type="dxa"/>
          </w:tcPr>
          <w:p w14:paraId="17DA8C19"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363D5946" w14:textId="77777777" w:rsidR="00A95158" w:rsidRDefault="00000000">
            <w:pPr>
              <w:pStyle w:val="TableParagraph"/>
              <w:spacing w:line="154"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A96A320" w14:textId="77777777" w:rsidR="00A95158" w:rsidRDefault="00000000">
            <w:pPr>
              <w:pStyle w:val="TableParagraph"/>
              <w:spacing w:before="103"/>
              <w:ind w:left="118"/>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5" w:type="dxa"/>
            <w:vMerge/>
            <w:tcBorders>
              <w:top w:val="nil"/>
              <w:left w:val="single" w:sz="4" w:space="0" w:color="000000"/>
              <w:bottom w:val="single" w:sz="4" w:space="0" w:color="000000"/>
              <w:right w:val="single" w:sz="4" w:space="0" w:color="000000"/>
            </w:tcBorders>
            <w:shd w:val="clear" w:color="auto" w:fill="446F9D"/>
          </w:tcPr>
          <w:p w14:paraId="2FFCF484" w14:textId="77777777" w:rsidR="00A95158" w:rsidRDefault="00A95158">
            <w:pPr>
              <w:rPr>
                <w:sz w:val="2"/>
                <w:szCs w:val="2"/>
              </w:rPr>
            </w:pPr>
          </w:p>
        </w:tc>
      </w:tr>
      <w:tr w:rsidR="00A95158" w14:paraId="10F0F85F" w14:textId="77777777">
        <w:trPr>
          <w:trHeight w:val="273"/>
        </w:trPr>
        <w:tc>
          <w:tcPr>
            <w:tcW w:w="631" w:type="dxa"/>
            <w:shd w:val="clear" w:color="auto" w:fill="D6E1EC"/>
          </w:tcPr>
          <w:p w14:paraId="48354836" w14:textId="77777777" w:rsidR="00A95158" w:rsidRDefault="00A95158">
            <w:pPr>
              <w:pStyle w:val="TableParagraph"/>
              <w:rPr>
                <w:rFonts w:ascii="Times New Roman"/>
                <w:sz w:val="12"/>
              </w:rPr>
            </w:pPr>
          </w:p>
        </w:tc>
        <w:tc>
          <w:tcPr>
            <w:tcW w:w="631" w:type="dxa"/>
            <w:textDirection w:val="tbRl"/>
          </w:tcPr>
          <w:p w14:paraId="3F201303" w14:textId="77777777" w:rsidR="00A95158" w:rsidRDefault="00A95158">
            <w:pPr>
              <w:pStyle w:val="TableParagraph"/>
              <w:spacing w:before="48"/>
              <w:rPr>
                <w:sz w:val="12"/>
              </w:rPr>
            </w:pPr>
          </w:p>
          <w:p w14:paraId="4C863A4C" w14:textId="77777777" w:rsidR="00A95158" w:rsidRDefault="00000000">
            <w:pPr>
              <w:pStyle w:val="TableParagraph"/>
              <w:ind w:left="103"/>
              <w:rPr>
                <w:rFonts w:ascii="Segoe UI Symbol" w:hAnsi="Segoe UI Symbol"/>
                <w:sz w:val="12"/>
              </w:rPr>
            </w:pPr>
            <w:bookmarkStart w:id="27" w:name="_bookmark27"/>
            <w:bookmarkEnd w:id="27"/>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54775824" w14:textId="77777777" w:rsidR="00A95158" w:rsidRDefault="00000000">
            <w:pPr>
              <w:pStyle w:val="TableParagraph"/>
              <w:spacing w:line="154" w:lineRule="exact"/>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17D3174" w14:textId="77777777" w:rsidR="00A95158" w:rsidRDefault="00000000">
            <w:pPr>
              <w:pStyle w:val="TableParagraph"/>
              <w:spacing w:before="103"/>
              <w:ind w:left="118"/>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5" w:type="dxa"/>
            <w:vMerge/>
            <w:tcBorders>
              <w:top w:val="nil"/>
              <w:left w:val="single" w:sz="4" w:space="0" w:color="000000"/>
              <w:bottom w:val="single" w:sz="4" w:space="0" w:color="000000"/>
              <w:right w:val="single" w:sz="4" w:space="0" w:color="000000"/>
            </w:tcBorders>
            <w:shd w:val="clear" w:color="auto" w:fill="446F9D"/>
          </w:tcPr>
          <w:p w14:paraId="3ADED07C" w14:textId="77777777" w:rsidR="00A95158" w:rsidRDefault="00A95158">
            <w:pPr>
              <w:rPr>
                <w:sz w:val="2"/>
                <w:szCs w:val="2"/>
              </w:rPr>
            </w:pPr>
          </w:p>
        </w:tc>
      </w:tr>
      <w:tr w:rsidR="00A95158" w14:paraId="1EAE2A37" w14:textId="77777777">
        <w:trPr>
          <w:trHeight w:val="556"/>
        </w:trPr>
        <w:tc>
          <w:tcPr>
            <w:tcW w:w="631" w:type="dxa"/>
            <w:shd w:val="clear" w:color="auto" w:fill="D6E1EC"/>
          </w:tcPr>
          <w:p w14:paraId="077512DB" w14:textId="77777777" w:rsidR="00A95158" w:rsidRDefault="00A95158">
            <w:pPr>
              <w:pStyle w:val="TableParagraph"/>
              <w:rPr>
                <w:rFonts w:ascii="Times New Roman"/>
                <w:sz w:val="12"/>
              </w:rPr>
            </w:pPr>
          </w:p>
        </w:tc>
        <w:tc>
          <w:tcPr>
            <w:tcW w:w="631" w:type="dxa"/>
            <w:textDirection w:val="tbRl"/>
          </w:tcPr>
          <w:p w14:paraId="316113D5" w14:textId="77777777" w:rsidR="00A95158" w:rsidRDefault="00A95158">
            <w:pPr>
              <w:pStyle w:val="TableParagraph"/>
              <w:spacing w:before="48"/>
              <w:rPr>
                <w:sz w:val="12"/>
              </w:rPr>
            </w:pPr>
          </w:p>
          <w:p w14:paraId="744295A9" w14:textId="77777777" w:rsidR="00A95158" w:rsidRDefault="00000000">
            <w:pPr>
              <w:pStyle w:val="TableParagraph"/>
              <w:ind w:left="3"/>
              <w:jc w:val="center"/>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397478F2" w14:textId="77777777" w:rsidR="00A95158" w:rsidRDefault="00000000">
            <w:pPr>
              <w:pStyle w:val="TableParagraph"/>
              <w:spacing w:line="154" w:lineRule="exact"/>
              <w:ind w:left="3"/>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4509BD4" w14:textId="77777777" w:rsidR="00A95158" w:rsidRDefault="00000000">
            <w:pPr>
              <w:pStyle w:val="TableParagraph"/>
              <w:spacing w:before="105" w:line="367" w:lineRule="auto"/>
              <w:ind w:left="118" w:right="107"/>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5"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6376EB88" w14:textId="77777777" w:rsidR="00A95158" w:rsidRDefault="00000000">
            <w:pPr>
              <w:pStyle w:val="TableParagraph"/>
              <w:spacing w:before="105"/>
              <w:ind w:left="313"/>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6436A03D" w14:textId="77777777" w:rsidR="00A95158" w:rsidRDefault="00000000">
            <w:pPr>
              <w:pStyle w:val="TableParagraph"/>
              <w:spacing w:before="74" w:line="372" w:lineRule="auto"/>
              <w:ind w:left="289"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6475BDDF" w14:textId="77777777">
        <w:trPr>
          <w:trHeight w:val="273"/>
        </w:trPr>
        <w:tc>
          <w:tcPr>
            <w:tcW w:w="631" w:type="dxa"/>
            <w:shd w:val="clear" w:color="auto" w:fill="D6E1EC"/>
          </w:tcPr>
          <w:p w14:paraId="1A964298" w14:textId="77777777" w:rsidR="00A95158" w:rsidRDefault="00A95158">
            <w:pPr>
              <w:pStyle w:val="TableParagraph"/>
              <w:rPr>
                <w:rFonts w:ascii="Times New Roman"/>
                <w:sz w:val="12"/>
              </w:rPr>
            </w:pPr>
          </w:p>
        </w:tc>
        <w:tc>
          <w:tcPr>
            <w:tcW w:w="631" w:type="dxa"/>
            <w:textDirection w:val="tbRl"/>
          </w:tcPr>
          <w:p w14:paraId="1185870E" w14:textId="77777777" w:rsidR="00A95158" w:rsidRDefault="00A95158">
            <w:pPr>
              <w:pStyle w:val="TableParagraph"/>
              <w:spacing w:before="48"/>
              <w:rPr>
                <w:sz w:val="12"/>
              </w:rPr>
            </w:pPr>
          </w:p>
          <w:p w14:paraId="4A9AE2A7"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32F5EDD8" w14:textId="77777777" w:rsidR="00A95158" w:rsidRDefault="00000000">
            <w:pPr>
              <w:pStyle w:val="TableParagraph"/>
              <w:spacing w:line="154" w:lineRule="exact"/>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FB254C2" w14:textId="77777777" w:rsidR="00A95158" w:rsidRDefault="00000000">
            <w:pPr>
              <w:pStyle w:val="TableParagraph"/>
              <w:spacing w:before="103"/>
              <w:ind w:left="118"/>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5" w:type="dxa"/>
            <w:vMerge/>
            <w:tcBorders>
              <w:top w:val="nil"/>
              <w:left w:val="single" w:sz="4" w:space="0" w:color="000000"/>
              <w:bottom w:val="single" w:sz="4" w:space="0" w:color="000000"/>
              <w:right w:val="single" w:sz="4" w:space="0" w:color="000000"/>
            </w:tcBorders>
            <w:shd w:val="clear" w:color="auto" w:fill="446F9D"/>
          </w:tcPr>
          <w:p w14:paraId="176A4F6D" w14:textId="77777777" w:rsidR="00A95158" w:rsidRDefault="00A95158">
            <w:pPr>
              <w:rPr>
                <w:sz w:val="2"/>
                <w:szCs w:val="2"/>
              </w:rPr>
            </w:pPr>
          </w:p>
        </w:tc>
      </w:tr>
      <w:tr w:rsidR="00A95158" w14:paraId="237047AA" w14:textId="77777777">
        <w:trPr>
          <w:trHeight w:val="273"/>
        </w:trPr>
        <w:tc>
          <w:tcPr>
            <w:tcW w:w="631" w:type="dxa"/>
            <w:shd w:val="clear" w:color="auto" w:fill="D6E1EC"/>
          </w:tcPr>
          <w:p w14:paraId="1401F379" w14:textId="77777777" w:rsidR="00A95158" w:rsidRDefault="00A95158">
            <w:pPr>
              <w:pStyle w:val="TableParagraph"/>
              <w:rPr>
                <w:rFonts w:ascii="Times New Roman"/>
                <w:sz w:val="12"/>
              </w:rPr>
            </w:pPr>
          </w:p>
        </w:tc>
        <w:tc>
          <w:tcPr>
            <w:tcW w:w="631" w:type="dxa"/>
            <w:textDirection w:val="tbRl"/>
          </w:tcPr>
          <w:p w14:paraId="29E62C2B" w14:textId="77777777" w:rsidR="00A95158" w:rsidRDefault="00A95158">
            <w:pPr>
              <w:pStyle w:val="TableParagraph"/>
              <w:spacing w:before="48"/>
              <w:rPr>
                <w:sz w:val="12"/>
              </w:rPr>
            </w:pPr>
          </w:p>
          <w:p w14:paraId="7E3944D6"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7612B010" w14:textId="77777777" w:rsidR="00A95158" w:rsidRDefault="00000000">
            <w:pPr>
              <w:pStyle w:val="TableParagraph"/>
              <w:spacing w:line="154"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5F94C6D" w14:textId="77777777" w:rsidR="00A95158" w:rsidRDefault="00000000">
            <w:pPr>
              <w:pStyle w:val="TableParagraph"/>
              <w:spacing w:before="103"/>
              <w:ind w:left="118"/>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5"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07F5B9C2" w14:textId="77777777" w:rsidR="00A95158" w:rsidRDefault="00A95158">
            <w:pPr>
              <w:pStyle w:val="TableParagraph"/>
              <w:rPr>
                <w:sz w:val="12"/>
              </w:rPr>
            </w:pPr>
          </w:p>
          <w:p w14:paraId="78E3F7E1" w14:textId="77777777" w:rsidR="00A95158" w:rsidRDefault="00A95158">
            <w:pPr>
              <w:pStyle w:val="TableParagraph"/>
              <w:rPr>
                <w:sz w:val="12"/>
              </w:rPr>
            </w:pPr>
          </w:p>
          <w:p w14:paraId="5CA9599D" w14:textId="77777777" w:rsidR="00A95158" w:rsidRDefault="00A95158">
            <w:pPr>
              <w:pStyle w:val="TableParagraph"/>
              <w:spacing w:before="6"/>
              <w:rPr>
                <w:sz w:val="12"/>
              </w:rPr>
            </w:pPr>
          </w:p>
          <w:p w14:paraId="67DFC502" w14:textId="77777777" w:rsidR="00A95158" w:rsidRDefault="00000000">
            <w:pPr>
              <w:pStyle w:val="TableParagraph"/>
              <w:spacing w:line="372" w:lineRule="auto"/>
              <w:ind w:left="205"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0E95C9ED" w14:textId="77777777" w:rsidR="00A95158" w:rsidRDefault="00000000">
            <w:pPr>
              <w:pStyle w:val="TableParagraph"/>
              <w:spacing w:line="372" w:lineRule="auto"/>
              <w:ind w:left="313" w:right="155"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0CACE521" w14:textId="77777777">
        <w:trPr>
          <w:trHeight w:val="273"/>
        </w:trPr>
        <w:tc>
          <w:tcPr>
            <w:tcW w:w="631" w:type="dxa"/>
            <w:shd w:val="clear" w:color="auto" w:fill="D6E1EC"/>
          </w:tcPr>
          <w:p w14:paraId="257A11F0" w14:textId="77777777" w:rsidR="00A95158" w:rsidRDefault="00A95158">
            <w:pPr>
              <w:pStyle w:val="TableParagraph"/>
              <w:rPr>
                <w:rFonts w:ascii="Times New Roman"/>
                <w:sz w:val="12"/>
              </w:rPr>
            </w:pPr>
          </w:p>
        </w:tc>
        <w:tc>
          <w:tcPr>
            <w:tcW w:w="631" w:type="dxa"/>
            <w:textDirection w:val="tbRl"/>
          </w:tcPr>
          <w:p w14:paraId="570EDB1C" w14:textId="77777777" w:rsidR="00A95158" w:rsidRDefault="00A95158">
            <w:pPr>
              <w:pStyle w:val="TableParagraph"/>
              <w:spacing w:before="48"/>
              <w:rPr>
                <w:sz w:val="12"/>
              </w:rPr>
            </w:pPr>
          </w:p>
          <w:p w14:paraId="6FF8A07A"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30316A52" w14:textId="77777777" w:rsidR="00A95158" w:rsidRDefault="00000000">
            <w:pPr>
              <w:pStyle w:val="TableParagraph"/>
              <w:spacing w:line="154" w:lineRule="exact"/>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2C8AB52" w14:textId="77777777" w:rsidR="00A95158" w:rsidRDefault="00000000">
            <w:pPr>
              <w:pStyle w:val="TableParagraph"/>
              <w:spacing w:before="103"/>
              <w:ind w:left="118"/>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5" w:type="dxa"/>
            <w:vMerge/>
            <w:tcBorders>
              <w:top w:val="nil"/>
              <w:left w:val="single" w:sz="4" w:space="0" w:color="000000"/>
              <w:bottom w:val="single" w:sz="4" w:space="0" w:color="000000"/>
              <w:right w:val="single" w:sz="4" w:space="0" w:color="000000"/>
            </w:tcBorders>
            <w:shd w:val="clear" w:color="auto" w:fill="446F9D"/>
          </w:tcPr>
          <w:p w14:paraId="17615956" w14:textId="77777777" w:rsidR="00A95158" w:rsidRDefault="00A95158">
            <w:pPr>
              <w:rPr>
                <w:sz w:val="2"/>
                <w:szCs w:val="2"/>
              </w:rPr>
            </w:pPr>
          </w:p>
        </w:tc>
      </w:tr>
      <w:tr w:rsidR="00A95158" w14:paraId="3323F7EC" w14:textId="77777777">
        <w:trPr>
          <w:trHeight w:val="556"/>
        </w:trPr>
        <w:tc>
          <w:tcPr>
            <w:tcW w:w="631" w:type="dxa"/>
            <w:shd w:val="clear" w:color="auto" w:fill="D6E1EC"/>
          </w:tcPr>
          <w:p w14:paraId="5FDECEE5" w14:textId="77777777" w:rsidR="00A95158" w:rsidRDefault="00A95158">
            <w:pPr>
              <w:pStyle w:val="TableParagraph"/>
              <w:rPr>
                <w:rFonts w:ascii="Times New Roman"/>
                <w:sz w:val="12"/>
              </w:rPr>
            </w:pPr>
          </w:p>
        </w:tc>
        <w:tc>
          <w:tcPr>
            <w:tcW w:w="631" w:type="dxa"/>
          </w:tcPr>
          <w:p w14:paraId="01B411F8"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74220459" w14:textId="77777777" w:rsidR="00A95158" w:rsidRDefault="00000000">
            <w:pPr>
              <w:pStyle w:val="TableParagraph"/>
              <w:spacing w:line="154" w:lineRule="exact"/>
              <w:ind w:left="3"/>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80DBF72" w14:textId="77777777" w:rsidR="00A95158" w:rsidRDefault="00000000">
            <w:pPr>
              <w:pStyle w:val="TableParagraph"/>
              <w:spacing w:before="103" w:line="372" w:lineRule="auto"/>
              <w:ind w:left="118"/>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5" w:type="dxa"/>
            <w:vMerge/>
            <w:tcBorders>
              <w:top w:val="nil"/>
              <w:left w:val="single" w:sz="4" w:space="0" w:color="000000"/>
              <w:bottom w:val="single" w:sz="4" w:space="0" w:color="000000"/>
              <w:right w:val="single" w:sz="4" w:space="0" w:color="000000"/>
            </w:tcBorders>
            <w:shd w:val="clear" w:color="auto" w:fill="446F9D"/>
          </w:tcPr>
          <w:p w14:paraId="22766596" w14:textId="77777777" w:rsidR="00A95158" w:rsidRDefault="00A95158">
            <w:pPr>
              <w:rPr>
                <w:sz w:val="2"/>
                <w:szCs w:val="2"/>
              </w:rPr>
            </w:pPr>
          </w:p>
        </w:tc>
      </w:tr>
      <w:tr w:rsidR="00A95158" w14:paraId="605341E6" w14:textId="77777777">
        <w:trPr>
          <w:trHeight w:val="273"/>
        </w:trPr>
        <w:tc>
          <w:tcPr>
            <w:tcW w:w="631" w:type="dxa"/>
            <w:shd w:val="clear" w:color="auto" w:fill="D6E1EC"/>
          </w:tcPr>
          <w:p w14:paraId="05EAD6B4" w14:textId="77777777" w:rsidR="00A95158" w:rsidRDefault="00A95158">
            <w:pPr>
              <w:pStyle w:val="TableParagraph"/>
              <w:rPr>
                <w:rFonts w:ascii="Times New Roman"/>
                <w:sz w:val="12"/>
              </w:rPr>
            </w:pPr>
          </w:p>
        </w:tc>
        <w:tc>
          <w:tcPr>
            <w:tcW w:w="631" w:type="dxa"/>
          </w:tcPr>
          <w:p w14:paraId="1D3B7330"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0CBEA9F8" w14:textId="77777777" w:rsidR="00A95158" w:rsidRDefault="00000000">
            <w:pPr>
              <w:pStyle w:val="TableParagraph"/>
              <w:spacing w:line="154" w:lineRule="exact"/>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98B450C" w14:textId="77777777" w:rsidR="00A95158" w:rsidRDefault="00000000">
            <w:pPr>
              <w:pStyle w:val="TableParagraph"/>
              <w:spacing w:before="105"/>
              <w:ind w:left="118"/>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5" w:type="dxa"/>
            <w:vMerge/>
            <w:tcBorders>
              <w:top w:val="nil"/>
              <w:left w:val="single" w:sz="4" w:space="0" w:color="000000"/>
              <w:bottom w:val="single" w:sz="4" w:space="0" w:color="000000"/>
              <w:right w:val="single" w:sz="4" w:space="0" w:color="000000"/>
            </w:tcBorders>
            <w:shd w:val="clear" w:color="auto" w:fill="446F9D"/>
          </w:tcPr>
          <w:p w14:paraId="3EE48872" w14:textId="77777777" w:rsidR="00A95158" w:rsidRDefault="00A95158">
            <w:pPr>
              <w:rPr>
                <w:sz w:val="2"/>
                <w:szCs w:val="2"/>
              </w:rPr>
            </w:pPr>
          </w:p>
        </w:tc>
      </w:tr>
      <w:tr w:rsidR="00A95158" w14:paraId="65867192" w14:textId="77777777">
        <w:trPr>
          <w:trHeight w:val="273"/>
        </w:trPr>
        <w:tc>
          <w:tcPr>
            <w:tcW w:w="631" w:type="dxa"/>
            <w:shd w:val="clear" w:color="auto" w:fill="D6E1EC"/>
          </w:tcPr>
          <w:p w14:paraId="7513EF24" w14:textId="77777777" w:rsidR="00A95158" w:rsidRDefault="00A95158">
            <w:pPr>
              <w:pStyle w:val="TableParagraph"/>
              <w:rPr>
                <w:rFonts w:ascii="Times New Roman"/>
                <w:sz w:val="12"/>
              </w:rPr>
            </w:pPr>
          </w:p>
        </w:tc>
        <w:tc>
          <w:tcPr>
            <w:tcW w:w="631" w:type="dxa"/>
          </w:tcPr>
          <w:p w14:paraId="18CA2913"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1E966E15" w14:textId="77777777" w:rsidR="00A95158" w:rsidRDefault="00000000">
            <w:pPr>
              <w:pStyle w:val="TableParagraph"/>
              <w:spacing w:line="154" w:lineRule="exact"/>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C09ED9B" w14:textId="77777777" w:rsidR="00A95158" w:rsidRDefault="00000000">
            <w:pPr>
              <w:pStyle w:val="TableParagraph"/>
              <w:spacing w:before="105"/>
              <w:ind w:left="118"/>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5" w:type="dxa"/>
            <w:vMerge/>
            <w:tcBorders>
              <w:top w:val="nil"/>
              <w:left w:val="single" w:sz="4" w:space="0" w:color="000000"/>
              <w:bottom w:val="single" w:sz="4" w:space="0" w:color="000000"/>
              <w:right w:val="single" w:sz="4" w:space="0" w:color="000000"/>
            </w:tcBorders>
            <w:shd w:val="clear" w:color="auto" w:fill="446F9D"/>
          </w:tcPr>
          <w:p w14:paraId="73ECFBD8" w14:textId="77777777" w:rsidR="00A95158" w:rsidRDefault="00A95158">
            <w:pPr>
              <w:rPr>
                <w:sz w:val="2"/>
                <w:szCs w:val="2"/>
              </w:rPr>
            </w:pPr>
          </w:p>
        </w:tc>
      </w:tr>
      <w:tr w:rsidR="00A95158" w14:paraId="0CBAC926" w14:textId="77777777">
        <w:trPr>
          <w:trHeight w:val="273"/>
        </w:trPr>
        <w:tc>
          <w:tcPr>
            <w:tcW w:w="631" w:type="dxa"/>
            <w:shd w:val="clear" w:color="auto" w:fill="D6E1EC"/>
          </w:tcPr>
          <w:p w14:paraId="71BFE1A7" w14:textId="77777777" w:rsidR="00A95158" w:rsidRDefault="00A95158">
            <w:pPr>
              <w:pStyle w:val="TableParagraph"/>
              <w:rPr>
                <w:rFonts w:ascii="Times New Roman"/>
                <w:sz w:val="12"/>
              </w:rPr>
            </w:pPr>
          </w:p>
        </w:tc>
        <w:tc>
          <w:tcPr>
            <w:tcW w:w="631" w:type="dxa"/>
            <w:textDirection w:val="tbRl"/>
          </w:tcPr>
          <w:p w14:paraId="6940A7EB" w14:textId="77777777" w:rsidR="00A95158" w:rsidRDefault="00A95158">
            <w:pPr>
              <w:pStyle w:val="TableParagraph"/>
              <w:spacing w:before="48"/>
              <w:rPr>
                <w:sz w:val="12"/>
              </w:rPr>
            </w:pPr>
          </w:p>
          <w:p w14:paraId="7076E412"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1C18707D" w14:textId="77777777" w:rsidR="00A95158" w:rsidRDefault="00000000">
            <w:pPr>
              <w:pStyle w:val="TableParagraph"/>
              <w:spacing w:line="154" w:lineRule="exact"/>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0A03F41" w14:textId="77777777" w:rsidR="00A95158" w:rsidRDefault="00000000">
            <w:pPr>
              <w:pStyle w:val="TableParagraph"/>
              <w:spacing w:before="105"/>
              <w:ind w:left="118"/>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5"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EA78444" w14:textId="77777777" w:rsidR="00A95158" w:rsidRDefault="00A95158">
            <w:pPr>
              <w:pStyle w:val="TableParagraph"/>
              <w:rPr>
                <w:sz w:val="12"/>
              </w:rPr>
            </w:pPr>
          </w:p>
          <w:p w14:paraId="0B8A1506" w14:textId="77777777" w:rsidR="00A95158" w:rsidRDefault="00A95158">
            <w:pPr>
              <w:pStyle w:val="TableParagraph"/>
              <w:spacing w:before="112"/>
              <w:rPr>
                <w:sz w:val="12"/>
              </w:rPr>
            </w:pPr>
          </w:p>
          <w:p w14:paraId="4B55455F" w14:textId="77777777" w:rsidR="00A95158" w:rsidRDefault="00000000">
            <w:pPr>
              <w:pStyle w:val="TableParagraph"/>
              <w:spacing w:before="1" w:line="367" w:lineRule="auto"/>
              <w:ind w:left="332"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21531E36" w14:textId="77777777" w:rsidR="00A95158" w:rsidRDefault="00000000">
            <w:pPr>
              <w:pStyle w:val="TableParagraph"/>
              <w:spacing w:before="2"/>
              <w:ind w:left="486"/>
              <w:rPr>
                <w:b/>
                <w:sz w:val="12"/>
              </w:rPr>
            </w:pPr>
            <w:r>
              <w:rPr>
                <w:b/>
                <w:color w:val="FFFFFF"/>
                <w:spacing w:val="-2"/>
                <w:sz w:val="12"/>
              </w:rPr>
              <w:t>Hizmetleri</w:t>
            </w:r>
          </w:p>
        </w:tc>
      </w:tr>
      <w:tr w:rsidR="00A95158" w14:paraId="11D09F6F" w14:textId="77777777">
        <w:trPr>
          <w:trHeight w:val="558"/>
        </w:trPr>
        <w:tc>
          <w:tcPr>
            <w:tcW w:w="631" w:type="dxa"/>
            <w:shd w:val="clear" w:color="auto" w:fill="D6E1EC"/>
          </w:tcPr>
          <w:p w14:paraId="74C36DE0" w14:textId="77777777" w:rsidR="00A95158" w:rsidRDefault="00A95158">
            <w:pPr>
              <w:pStyle w:val="TableParagraph"/>
              <w:rPr>
                <w:rFonts w:ascii="Times New Roman"/>
                <w:sz w:val="12"/>
              </w:rPr>
            </w:pPr>
          </w:p>
        </w:tc>
        <w:tc>
          <w:tcPr>
            <w:tcW w:w="631" w:type="dxa"/>
            <w:textDirection w:val="tbRl"/>
          </w:tcPr>
          <w:p w14:paraId="085B17A0" w14:textId="77777777" w:rsidR="00A95158" w:rsidRDefault="00A95158">
            <w:pPr>
              <w:pStyle w:val="TableParagraph"/>
              <w:spacing w:before="48"/>
              <w:rPr>
                <w:sz w:val="12"/>
              </w:rPr>
            </w:pPr>
          </w:p>
          <w:p w14:paraId="29A6024F"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60B3587B" w14:textId="77777777" w:rsidR="00A95158" w:rsidRDefault="00000000">
            <w:pPr>
              <w:pStyle w:val="TableParagraph"/>
              <w:spacing w:line="154"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B5640F9" w14:textId="77777777" w:rsidR="00A95158" w:rsidRDefault="00000000">
            <w:pPr>
              <w:pStyle w:val="TableParagraph"/>
              <w:spacing w:before="103" w:line="372" w:lineRule="auto"/>
              <w:ind w:left="118" w:right="107"/>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5" w:type="dxa"/>
            <w:vMerge/>
            <w:tcBorders>
              <w:top w:val="nil"/>
              <w:left w:val="single" w:sz="4" w:space="0" w:color="000000"/>
              <w:bottom w:val="single" w:sz="4" w:space="0" w:color="000000"/>
              <w:right w:val="single" w:sz="4" w:space="0" w:color="000000"/>
            </w:tcBorders>
            <w:shd w:val="clear" w:color="auto" w:fill="446F9D"/>
          </w:tcPr>
          <w:p w14:paraId="17076594" w14:textId="77777777" w:rsidR="00A95158" w:rsidRDefault="00A95158">
            <w:pPr>
              <w:rPr>
                <w:sz w:val="2"/>
                <w:szCs w:val="2"/>
              </w:rPr>
            </w:pPr>
          </w:p>
        </w:tc>
      </w:tr>
      <w:tr w:rsidR="00A95158" w14:paraId="54F43108" w14:textId="77777777">
        <w:trPr>
          <w:trHeight w:val="561"/>
        </w:trPr>
        <w:tc>
          <w:tcPr>
            <w:tcW w:w="631" w:type="dxa"/>
            <w:shd w:val="clear" w:color="auto" w:fill="D6E1EC"/>
          </w:tcPr>
          <w:p w14:paraId="0B810F70" w14:textId="77777777" w:rsidR="00A95158" w:rsidRDefault="00A95158">
            <w:pPr>
              <w:pStyle w:val="TableParagraph"/>
              <w:rPr>
                <w:rFonts w:ascii="Times New Roman"/>
                <w:sz w:val="12"/>
              </w:rPr>
            </w:pPr>
          </w:p>
        </w:tc>
        <w:tc>
          <w:tcPr>
            <w:tcW w:w="631" w:type="dxa"/>
            <w:textDirection w:val="tbRl"/>
          </w:tcPr>
          <w:p w14:paraId="7139F24F" w14:textId="77777777" w:rsidR="00A95158" w:rsidRDefault="00A95158">
            <w:pPr>
              <w:pStyle w:val="TableParagraph"/>
              <w:spacing w:before="48"/>
              <w:rPr>
                <w:sz w:val="12"/>
              </w:rPr>
            </w:pPr>
          </w:p>
          <w:p w14:paraId="5711AA7F"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249" w:type="dxa"/>
            <w:tcBorders>
              <w:right w:val="single" w:sz="4" w:space="0" w:color="000000"/>
            </w:tcBorders>
            <w:shd w:val="clear" w:color="auto" w:fill="D6E1EC"/>
            <w:textDirection w:val="tbRl"/>
          </w:tcPr>
          <w:p w14:paraId="5BC6B642" w14:textId="77777777" w:rsidR="00A95158" w:rsidRDefault="00000000">
            <w:pPr>
              <w:pStyle w:val="TableParagraph"/>
              <w:spacing w:line="154" w:lineRule="exact"/>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14ADFEF" w14:textId="77777777" w:rsidR="00A95158" w:rsidRDefault="00000000">
            <w:pPr>
              <w:pStyle w:val="TableParagraph"/>
              <w:spacing w:before="103" w:line="372" w:lineRule="auto"/>
              <w:ind w:left="118" w:right="107"/>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5" w:type="dxa"/>
            <w:vMerge/>
            <w:tcBorders>
              <w:top w:val="nil"/>
              <w:left w:val="single" w:sz="4" w:space="0" w:color="000000"/>
              <w:bottom w:val="single" w:sz="4" w:space="0" w:color="000000"/>
              <w:right w:val="single" w:sz="4" w:space="0" w:color="000000"/>
            </w:tcBorders>
            <w:shd w:val="clear" w:color="auto" w:fill="446F9D"/>
          </w:tcPr>
          <w:p w14:paraId="607DCB7C" w14:textId="77777777" w:rsidR="00A95158" w:rsidRDefault="00A95158">
            <w:pPr>
              <w:rPr>
                <w:sz w:val="2"/>
                <w:szCs w:val="2"/>
              </w:rPr>
            </w:pPr>
          </w:p>
        </w:tc>
      </w:tr>
      <w:tr w:rsidR="00A95158" w14:paraId="527BDBB2" w14:textId="77777777">
        <w:trPr>
          <w:trHeight w:val="479"/>
        </w:trPr>
        <w:tc>
          <w:tcPr>
            <w:tcW w:w="631" w:type="dxa"/>
            <w:shd w:val="clear" w:color="auto" w:fill="D6E1EC"/>
          </w:tcPr>
          <w:p w14:paraId="3709E9B5" w14:textId="77777777" w:rsidR="00A95158" w:rsidRDefault="00A95158">
            <w:pPr>
              <w:pStyle w:val="TableParagraph"/>
              <w:rPr>
                <w:rFonts w:ascii="Times New Roman"/>
                <w:sz w:val="12"/>
              </w:rPr>
            </w:pPr>
          </w:p>
        </w:tc>
        <w:tc>
          <w:tcPr>
            <w:tcW w:w="631" w:type="dxa"/>
          </w:tcPr>
          <w:p w14:paraId="12578A84"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4369A18D" w14:textId="77777777" w:rsidR="00A95158" w:rsidRDefault="00000000">
            <w:pPr>
              <w:pStyle w:val="TableParagraph"/>
              <w:spacing w:line="154" w:lineRule="exact"/>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6676F85" w14:textId="77777777" w:rsidR="00A95158" w:rsidRDefault="00000000">
            <w:pPr>
              <w:pStyle w:val="TableParagraph"/>
              <w:spacing w:before="31" w:line="210" w:lineRule="atLeast"/>
              <w:ind w:left="118"/>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5"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092E1E3B" w14:textId="77777777" w:rsidR="00A95158" w:rsidRDefault="00A95158">
            <w:pPr>
              <w:pStyle w:val="TableParagraph"/>
              <w:rPr>
                <w:sz w:val="12"/>
              </w:rPr>
            </w:pPr>
          </w:p>
          <w:p w14:paraId="494A79E7" w14:textId="77777777" w:rsidR="00A95158" w:rsidRDefault="00A95158">
            <w:pPr>
              <w:pStyle w:val="TableParagraph"/>
              <w:spacing w:before="19"/>
              <w:rPr>
                <w:sz w:val="12"/>
              </w:rPr>
            </w:pPr>
          </w:p>
          <w:p w14:paraId="49335CCC" w14:textId="77777777" w:rsidR="00A95158" w:rsidRDefault="00000000">
            <w:pPr>
              <w:pStyle w:val="TableParagraph"/>
              <w:ind w:left="217"/>
              <w:rPr>
                <w:b/>
                <w:sz w:val="12"/>
              </w:rPr>
            </w:pPr>
            <w:r>
              <w:rPr>
                <w:b/>
                <w:color w:val="FFFFFF"/>
                <w:sz w:val="12"/>
              </w:rPr>
              <w:t xml:space="preserve">I. FSMH </w:t>
            </w:r>
            <w:r>
              <w:rPr>
                <w:b/>
                <w:color w:val="FFFFFF"/>
                <w:spacing w:val="-2"/>
                <w:sz w:val="12"/>
              </w:rPr>
              <w:t>Çalışmaları</w:t>
            </w:r>
          </w:p>
        </w:tc>
      </w:tr>
      <w:tr w:rsidR="00A95158" w14:paraId="2A3FD0CB" w14:textId="77777777">
        <w:trPr>
          <w:trHeight w:val="311"/>
        </w:trPr>
        <w:tc>
          <w:tcPr>
            <w:tcW w:w="631" w:type="dxa"/>
            <w:shd w:val="clear" w:color="auto" w:fill="D6E1EC"/>
          </w:tcPr>
          <w:p w14:paraId="74A8107B" w14:textId="77777777" w:rsidR="00A95158" w:rsidRDefault="00A95158">
            <w:pPr>
              <w:pStyle w:val="TableParagraph"/>
              <w:rPr>
                <w:rFonts w:ascii="Times New Roman"/>
                <w:sz w:val="12"/>
              </w:rPr>
            </w:pPr>
          </w:p>
        </w:tc>
        <w:tc>
          <w:tcPr>
            <w:tcW w:w="631" w:type="dxa"/>
          </w:tcPr>
          <w:p w14:paraId="6E8D3033" w14:textId="77777777" w:rsidR="00A95158" w:rsidRDefault="00A95158">
            <w:pPr>
              <w:pStyle w:val="TableParagraph"/>
              <w:rPr>
                <w:rFonts w:ascii="Times New Roman"/>
                <w:sz w:val="12"/>
              </w:rPr>
            </w:pPr>
          </w:p>
        </w:tc>
        <w:tc>
          <w:tcPr>
            <w:tcW w:w="249" w:type="dxa"/>
            <w:tcBorders>
              <w:right w:val="single" w:sz="4" w:space="0" w:color="000000"/>
            </w:tcBorders>
            <w:shd w:val="clear" w:color="auto" w:fill="D6E1EC"/>
            <w:textDirection w:val="tbRl"/>
          </w:tcPr>
          <w:p w14:paraId="397EF58F" w14:textId="77777777" w:rsidR="00A95158" w:rsidRDefault="00000000">
            <w:pPr>
              <w:pStyle w:val="TableParagraph"/>
              <w:spacing w:line="154" w:lineRule="exact"/>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69F517B" w14:textId="77777777" w:rsidR="00A95158" w:rsidRDefault="00000000">
            <w:pPr>
              <w:pStyle w:val="TableParagraph"/>
              <w:spacing w:before="103"/>
              <w:ind w:left="118"/>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5" w:type="dxa"/>
            <w:vMerge/>
            <w:tcBorders>
              <w:top w:val="nil"/>
              <w:left w:val="single" w:sz="4" w:space="0" w:color="000000"/>
              <w:bottom w:val="single" w:sz="4" w:space="0" w:color="000000"/>
              <w:right w:val="single" w:sz="4" w:space="0" w:color="000000"/>
            </w:tcBorders>
            <w:shd w:val="clear" w:color="auto" w:fill="446F9D"/>
          </w:tcPr>
          <w:p w14:paraId="3905B00E" w14:textId="77777777" w:rsidR="00A95158" w:rsidRDefault="00A95158">
            <w:pPr>
              <w:rPr>
                <w:sz w:val="2"/>
                <w:szCs w:val="2"/>
              </w:rPr>
            </w:pPr>
          </w:p>
        </w:tc>
      </w:tr>
    </w:tbl>
    <w:p w14:paraId="6D39CF10" w14:textId="77777777" w:rsidR="00A95158" w:rsidRDefault="00000000">
      <w:pPr>
        <w:rPr>
          <w:sz w:val="2"/>
          <w:szCs w:val="2"/>
        </w:rPr>
      </w:pPr>
      <w:r>
        <w:rPr>
          <w:noProof/>
        </w:rPr>
        <mc:AlternateContent>
          <mc:Choice Requires="wps">
            <w:drawing>
              <wp:anchor distT="0" distB="0" distL="0" distR="0" simplePos="0" relativeHeight="15732736" behindDoc="0" locked="0" layoutInCell="1" allowOverlap="1" wp14:anchorId="52FC55B5" wp14:editId="3570E10A">
                <wp:simplePos x="0" y="0"/>
                <wp:positionH relativeFrom="page">
                  <wp:posOffset>0</wp:posOffset>
                </wp:positionH>
                <wp:positionV relativeFrom="page">
                  <wp:posOffset>7055497</wp:posOffset>
                </wp:positionV>
                <wp:extent cx="462280" cy="3048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4BCB9B8D" id="Graphic 62" o:spid="_x0000_s1026" style="position:absolute;margin-left:0;margin-top:555.55pt;width:36.4pt;height:2.4pt;z-index:15732736;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4675FFC5" wp14:editId="37E1F8D1">
                <wp:simplePos x="0" y="0"/>
                <wp:positionH relativeFrom="page">
                  <wp:posOffset>6940556</wp:posOffset>
                </wp:positionH>
                <wp:positionV relativeFrom="page">
                  <wp:posOffset>3586098</wp:posOffset>
                </wp:positionV>
                <wp:extent cx="182245" cy="261747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4EDBF852"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4675FFC5" id="Textbox 63" o:spid="_x0000_s1027" type="#_x0000_t202" style="position:absolute;margin-left:546.5pt;margin-top:282.35pt;width:14.35pt;height:206.1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" filled="f" stroked="f">
                <v:textbox style="layout-flow:vertical" inset="0,0,0,0">
                  <w:txbxContent>
                    <w:p w14:paraId="4EDBF852"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33760" behindDoc="0" locked="0" layoutInCell="1" allowOverlap="1" wp14:anchorId="73133201" wp14:editId="42724686">
                <wp:simplePos x="0" y="0"/>
                <wp:positionH relativeFrom="page">
                  <wp:posOffset>6490722</wp:posOffset>
                </wp:positionH>
                <wp:positionV relativeFrom="page">
                  <wp:posOffset>3939666</wp:posOffset>
                </wp:positionV>
                <wp:extent cx="182245" cy="260286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02865"/>
                        </a:xfrm>
                        <a:prstGeom prst="rect">
                          <a:avLst/>
                        </a:prstGeom>
                      </wps:spPr>
                      <wps:txbx>
                        <w:txbxContent>
                          <w:p w14:paraId="07E47A0D" w14:textId="77777777" w:rsidR="00A95158" w:rsidRDefault="00000000">
                            <w:pPr>
                              <w:spacing w:before="13"/>
                              <w:ind w:left="20"/>
                            </w:pPr>
                            <w:r>
                              <w:rPr>
                                <w:b/>
                              </w:rPr>
                              <w:t>Tablo</w:t>
                            </w:r>
                            <w:r>
                              <w:rPr>
                                <w:b/>
                                <w:spacing w:val="-4"/>
                              </w:rPr>
                              <w:t xml:space="preserve"> </w:t>
                            </w:r>
                            <w:r>
                              <w:rPr>
                                <w:b/>
                              </w:rPr>
                              <w:t>10:</w:t>
                            </w:r>
                            <w:r>
                              <w:rPr>
                                <w:b/>
                                <w:spacing w:val="-2"/>
                              </w:rPr>
                              <w:t xml:space="preserve"> </w:t>
                            </w:r>
                            <w:r>
                              <w:t>Paydaş</w:t>
                            </w:r>
                            <w:r>
                              <w:rPr>
                                <w:spacing w:val="-3"/>
                              </w:rPr>
                              <w:t xml:space="preserve"> </w:t>
                            </w:r>
                            <w:r>
                              <w:t>–</w:t>
                            </w:r>
                            <w:r>
                              <w:rPr>
                                <w:spacing w:val="-3"/>
                              </w:rPr>
                              <w:t xml:space="preserve"> </w:t>
                            </w:r>
                            <w:r>
                              <w:t>Ürün</w:t>
                            </w:r>
                            <w:r>
                              <w:rPr>
                                <w:spacing w:val="-4"/>
                              </w:rPr>
                              <w:t xml:space="preserve"> </w:t>
                            </w:r>
                            <w:r>
                              <w:t>/</w:t>
                            </w:r>
                            <w:r>
                              <w:rPr>
                                <w:spacing w:val="-4"/>
                              </w:rPr>
                              <w:t xml:space="preserve"> </w:t>
                            </w:r>
                            <w:r>
                              <w:t>Hizmet</w:t>
                            </w:r>
                            <w:r>
                              <w:rPr>
                                <w:spacing w:val="-2"/>
                              </w:rPr>
                              <w:t xml:space="preserve"> Matrisi</w:t>
                            </w:r>
                          </w:p>
                        </w:txbxContent>
                      </wps:txbx>
                      <wps:bodyPr vert="vert" wrap="square" lIns="0" tIns="0" rIns="0" bIns="0" rtlCol="0">
                        <a:noAutofit/>
                      </wps:bodyPr>
                    </wps:wsp>
                  </a:graphicData>
                </a:graphic>
              </wp:anchor>
            </w:drawing>
          </mc:Choice>
          <mc:Fallback>
            <w:pict>
              <v:shape w14:anchorId="73133201" id="Textbox 64" o:spid="_x0000_s1028" type="#_x0000_t202" style="position:absolute;margin-left:511.1pt;margin-top:310.2pt;width:14.35pt;height:204.95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" filled="f" stroked="f">
                <v:textbox style="layout-flow:vertical" inset="0,0,0,0">
                  <w:txbxContent>
                    <w:p w14:paraId="07E47A0D" w14:textId="77777777" w:rsidR="00A95158" w:rsidRDefault="00000000">
                      <w:pPr>
                        <w:spacing w:before="13"/>
                        <w:ind w:left="20"/>
                      </w:pPr>
                      <w:r>
                        <w:rPr>
                          <w:b/>
                        </w:rPr>
                        <w:t>Tablo</w:t>
                      </w:r>
                      <w:r>
                        <w:rPr>
                          <w:b/>
                          <w:spacing w:val="-4"/>
                        </w:rPr>
                        <w:t xml:space="preserve"> </w:t>
                      </w:r>
                      <w:r>
                        <w:rPr>
                          <w:b/>
                        </w:rPr>
                        <w:t>10:</w:t>
                      </w:r>
                      <w:r>
                        <w:rPr>
                          <w:b/>
                          <w:spacing w:val="-2"/>
                        </w:rPr>
                        <w:t xml:space="preserve"> </w:t>
                      </w:r>
                      <w:r>
                        <w:t>Paydaş</w:t>
                      </w:r>
                      <w:r>
                        <w:rPr>
                          <w:spacing w:val="-3"/>
                        </w:rPr>
                        <w:t xml:space="preserve"> </w:t>
                      </w:r>
                      <w:r>
                        <w:t>–</w:t>
                      </w:r>
                      <w:r>
                        <w:rPr>
                          <w:spacing w:val="-3"/>
                        </w:rPr>
                        <w:t xml:space="preserve"> </w:t>
                      </w:r>
                      <w:r>
                        <w:t>Ürün</w:t>
                      </w:r>
                      <w:r>
                        <w:rPr>
                          <w:spacing w:val="-4"/>
                        </w:rPr>
                        <w:t xml:space="preserve"> </w:t>
                      </w:r>
                      <w:r>
                        <w:t>/</w:t>
                      </w:r>
                      <w:r>
                        <w:rPr>
                          <w:spacing w:val="-4"/>
                        </w:rPr>
                        <w:t xml:space="preserve"> </w:t>
                      </w:r>
                      <w:r>
                        <w:t>Hizmet</w:t>
                      </w:r>
                      <w:r>
                        <w:rPr>
                          <w:spacing w:val="-2"/>
                        </w:rPr>
                        <w:t xml:space="preserve"> Matrisi</w:t>
                      </w:r>
                    </w:p>
                  </w:txbxContent>
                </v:textbox>
                <w10:wrap anchorx="page" anchory="page"/>
              </v:shape>
            </w:pict>
          </mc:Fallback>
        </mc:AlternateContent>
      </w:r>
      <w:r>
        <w:rPr>
          <w:noProof/>
        </w:rPr>
        <mc:AlternateContent>
          <mc:Choice Requires="wps">
            <w:drawing>
              <wp:anchor distT="0" distB="0" distL="0" distR="0" simplePos="0" relativeHeight="15734272" behindDoc="0" locked="0" layoutInCell="1" allowOverlap="1" wp14:anchorId="35086DC1" wp14:editId="1F674E3F">
                <wp:simplePos x="0" y="0"/>
                <wp:positionH relativeFrom="page">
                  <wp:posOffset>289819</wp:posOffset>
                </wp:positionH>
                <wp:positionV relativeFrom="page">
                  <wp:posOffset>7126605</wp:posOffset>
                </wp:positionV>
                <wp:extent cx="182245" cy="1809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02F668E7" w14:textId="77777777" w:rsidR="00A95158" w:rsidRDefault="00000000">
                            <w:pPr>
                              <w:pStyle w:val="GvdeMetni"/>
                              <w:spacing w:before="13"/>
                              <w:ind w:left="20"/>
                            </w:pPr>
                            <w:r>
                              <w:rPr>
                                <w:spacing w:val="-5"/>
                              </w:rPr>
                              <w:t>51</w:t>
                            </w:r>
                          </w:p>
                        </w:txbxContent>
                      </wps:txbx>
                      <wps:bodyPr vert="vert" wrap="square" lIns="0" tIns="0" rIns="0" bIns="0" rtlCol="0">
                        <a:noAutofit/>
                      </wps:bodyPr>
                    </wps:wsp>
                  </a:graphicData>
                </a:graphic>
              </wp:anchor>
            </w:drawing>
          </mc:Choice>
          <mc:Fallback>
            <w:pict>
              <v:shape w14:anchorId="35086DC1" id="Textbox 65" o:spid="_x0000_s1029" type="#_x0000_t202" style="position:absolute;margin-left:22.8pt;margin-top:561.15pt;width:14.35pt;height:14.25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" filled="f" stroked="f">
                <v:textbox style="layout-flow:vertical" inset="0,0,0,0">
                  <w:txbxContent>
                    <w:p w14:paraId="02F668E7" w14:textId="77777777" w:rsidR="00A95158" w:rsidRDefault="00000000">
                      <w:pPr>
                        <w:pStyle w:val="GvdeMetni"/>
                        <w:spacing w:before="13"/>
                        <w:ind w:left="20"/>
                      </w:pPr>
                      <w:r>
                        <w:rPr>
                          <w:spacing w:val="-5"/>
                        </w:rPr>
                        <w:t>51</w:t>
                      </w:r>
                    </w:p>
                  </w:txbxContent>
                </v:textbox>
                <w10:wrap anchorx="page" anchory="page"/>
              </v:shape>
            </w:pict>
          </mc:Fallback>
        </mc:AlternateContent>
      </w:r>
    </w:p>
    <w:p w14:paraId="5DC9986A" w14:textId="77777777" w:rsidR="00A95158" w:rsidRDefault="00A95158">
      <w:pPr>
        <w:rPr>
          <w:sz w:val="2"/>
          <w:szCs w:val="2"/>
        </w:rPr>
        <w:sectPr w:rsidR="00A95158">
          <w:headerReference w:type="default" r:id="rId29"/>
          <w:footerReference w:type="default" r:id="rId30"/>
          <w:pgSz w:w="11910" w:h="16840"/>
          <w:pgMar w:top="1380" w:right="600" w:bottom="280" w:left="600" w:header="0" w:footer="0" w:gutter="0"/>
          <w:cols w:space="708"/>
        </w:sectPr>
      </w:pPr>
    </w:p>
    <w:tbl>
      <w:tblPr>
        <w:tblStyle w:val="TableNormal"/>
        <w:tblW w:w="0" w:type="auto"/>
        <w:tblInd w:w="857"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25"/>
        <w:gridCol w:w="425"/>
        <w:gridCol w:w="250"/>
        <w:gridCol w:w="250"/>
        <w:gridCol w:w="250"/>
        <w:gridCol w:w="630"/>
        <w:gridCol w:w="5258"/>
        <w:gridCol w:w="1549"/>
      </w:tblGrid>
      <w:tr w:rsidR="00A95158" w14:paraId="447C53F9" w14:textId="77777777">
        <w:trPr>
          <w:trHeight w:val="1406"/>
        </w:trPr>
        <w:tc>
          <w:tcPr>
            <w:tcW w:w="425" w:type="dxa"/>
            <w:shd w:val="clear" w:color="auto" w:fill="D6E1EC"/>
            <w:textDirection w:val="tbRl"/>
          </w:tcPr>
          <w:p w14:paraId="19E9013D" w14:textId="77777777" w:rsidR="00A95158" w:rsidRDefault="00000000">
            <w:pPr>
              <w:pStyle w:val="TableParagraph"/>
              <w:spacing w:line="129" w:lineRule="exact"/>
              <w:ind w:left="105"/>
              <w:rPr>
                <w:b/>
                <w:sz w:val="12"/>
              </w:rPr>
            </w:pPr>
            <w:r>
              <w:rPr>
                <w:b/>
                <w:sz w:val="12"/>
              </w:rPr>
              <w:lastRenderedPageBreak/>
              <w:t>Çalışma</w:t>
            </w:r>
            <w:r>
              <w:rPr>
                <w:b/>
                <w:spacing w:val="-5"/>
                <w:sz w:val="12"/>
              </w:rPr>
              <w:t xml:space="preserve"> </w:t>
            </w:r>
            <w:r>
              <w:rPr>
                <w:b/>
                <w:sz w:val="12"/>
              </w:rPr>
              <w:t>ve</w:t>
            </w:r>
            <w:r>
              <w:rPr>
                <w:b/>
                <w:spacing w:val="-2"/>
                <w:sz w:val="12"/>
              </w:rPr>
              <w:t xml:space="preserve"> Sosyal</w:t>
            </w:r>
          </w:p>
          <w:p w14:paraId="1AE135C3" w14:textId="77777777" w:rsidR="00A95158" w:rsidRDefault="00000000">
            <w:pPr>
              <w:pStyle w:val="TableParagraph"/>
              <w:spacing w:before="68"/>
              <w:ind w:left="105"/>
              <w:rPr>
                <w:b/>
                <w:sz w:val="12"/>
              </w:rPr>
            </w:pPr>
            <w:r>
              <w:rPr>
                <w:b/>
                <w:sz w:val="12"/>
              </w:rPr>
              <w:t>Güvenlik</w:t>
            </w:r>
            <w:r>
              <w:rPr>
                <w:b/>
                <w:spacing w:val="-6"/>
                <w:sz w:val="12"/>
              </w:rPr>
              <w:t xml:space="preserve"> </w:t>
            </w:r>
            <w:r>
              <w:rPr>
                <w:b/>
                <w:spacing w:val="-2"/>
                <w:sz w:val="12"/>
              </w:rPr>
              <w:t>Bakanlığı</w:t>
            </w:r>
          </w:p>
        </w:tc>
        <w:tc>
          <w:tcPr>
            <w:tcW w:w="425" w:type="dxa"/>
            <w:textDirection w:val="tbRl"/>
          </w:tcPr>
          <w:p w14:paraId="4CD840F2" w14:textId="77777777" w:rsidR="00A95158" w:rsidRDefault="00000000">
            <w:pPr>
              <w:pStyle w:val="TableParagraph"/>
              <w:spacing w:line="129" w:lineRule="exact"/>
              <w:ind w:left="105"/>
              <w:rPr>
                <w:b/>
                <w:sz w:val="12"/>
              </w:rPr>
            </w:pPr>
            <w:r>
              <w:rPr>
                <w:b/>
                <w:sz w:val="12"/>
              </w:rPr>
              <w:t>Aile</w:t>
            </w:r>
            <w:r>
              <w:rPr>
                <w:b/>
                <w:spacing w:val="-3"/>
                <w:sz w:val="12"/>
              </w:rPr>
              <w:t xml:space="preserve"> </w:t>
            </w:r>
            <w:r>
              <w:rPr>
                <w:b/>
                <w:sz w:val="12"/>
              </w:rPr>
              <w:t>ve</w:t>
            </w:r>
            <w:r>
              <w:rPr>
                <w:b/>
                <w:spacing w:val="-3"/>
                <w:sz w:val="12"/>
              </w:rPr>
              <w:t xml:space="preserve"> </w:t>
            </w:r>
            <w:r>
              <w:rPr>
                <w:b/>
                <w:spacing w:val="-2"/>
                <w:sz w:val="12"/>
              </w:rPr>
              <w:t>Sosyal</w:t>
            </w:r>
          </w:p>
          <w:p w14:paraId="1F406C37" w14:textId="77777777" w:rsidR="00A95158" w:rsidRDefault="00000000">
            <w:pPr>
              <w:pStyle w:val="TableParagraph"/>
              <w:spacing w:before="70"/>
              <w:ind w:left="105"/>
              <w:rPr>
                <w:b/>
                <w:sz w:val="12"/>
              </w:rPr>
            </w:pPr>
            <w:r>
              <w:rPr>
                <w:b/>
                <w:sz w:val="12"/>
              </w:rPr>
              <w:t>Hizmetler</w:t>
            </w:r>
            <w:r>
              <w:rPr>
                <w:b/>
                <w:spacing w:val="-10"/>
                <w:sz w:val="12"/>
              </w:rPr>
              <w:t xml:space="preserve"> </w:t>
            </w:r>
            <w:r>
              <w:rPr>
                <w:b/>
                <w:spacing w:val="-2"/>
                <w:sz w:val="12"/>
              </w:rPr>
              <w:t>Bakanlığı</w:t>
            </w:r>
          </w:p>
        </w:tc>
        <w:tc>
          <w:tcPr>
            <w:tcW w:w="250" w:type="dxa"/>
            <w:shd w:val="clear" w:color="auto" w:fill="D6E1EC"/>
            <w:textDirection w:val="tbRl"/>
          </w:tcPr>
          <w:p w14:paraId="05844DD4" w14:textId="77777777" w:rsidR="00A95158" w:rsidRDefault="00000000">
            <w:pPr>
              <w:pStyle w:val="TableParagraph"/>
              <w:spacing w:before="8"/>
              <w:ind w:left="105"/>
              <w:rPr>
                <w:b/>
                <w:sz w:val="12"/>
              </w:rPr>
            </w:pPr>
            <w:r>
              <w:rPr>
                <w:b/>
                <w:sz w:val="12"/>
              </w:rPr>
              <w:t>Adalet</w:t>
            </w:r>
            <w:r>
              <w:rPr>
                <w:b/>
                <w:spacing w:val="-6"/>
                <w:sz w:val="12"/>
              </w:rPr>
              <w:t xml:space="preserve"> </w:t>
            </w:r>
            <w:r>
              <w:rPr>
                <w:b/>
                <w:spacing w:val="-2"/>
                <w:sz w:val="12"/>
              </w:rPr>
              <w:t>Bakanlığı</w:t>
            </w:r>
          </w:p>
        </w:tc>
        <w:tc>
          <w:tcPr>
            <w:tcW w:w="250" w:type="dxa"/>
            <w:textDirection w:val="tbRl"/>
          </w:tcPr>
          <w:p w14:paraId="3FAA7B4F" w14:textId="77777777" w:rsidR="00A95158" w:rsidRDefault="00000000">
            <w:pPr>
              <w:pStyle w:val="TableParagraph"/>
              <w:spacing w:before="8"/>
              <w:ind w:left="105"/>
              <w:rPr>
                <w:b/>
                <w:sz w:val="12"/>
              </w:rPr>
            </w:pPr>
            <w:r>
              <w:rPr>
                <w:b/>
                <w:spacing w:val="-4"/>
                <w:sz w:val="12"/>
              </w:rPr>
              <w:t>TBMM</w:t>
            </w:r>
          </w:p>
        </w:tc>
        <w:tc>
          <w:tcPr>
            <w:tcW w:w="250" w:type="dxa"/>
            <w:shd w:val="clear" w:color="auto" w:fill="D6E1EC"/>
            <w:textDirection w:val="tbRl"/>
          </w:tcPr>
          <w:p w14:paraId="0A494F82" w14:textId="77777777" w:rsidR="00A95158" w:rsidRDefault="00000000">
            <w:pPr>
              <w:pStyle w:val="TableParagraph"/>
              <w:spacing w:before="9"/>
              <w:ind w:left="105"/>
              <w:rPr>
                <w:b/>
                <w:sz w:val="12"/>
              </w:rPr>
            </w:pPr>
            <w:r>
              <w:rPr>
                <w:b/>
                <w:sz w:val="12"/>
              </w:rPr>
              <w:t>CB</w:t>
            </w:r>
            <w:r>
              <w:rPr>
                <w:b/>
                <w:spacing w:val="-1"/>
                <w:sz w:val="12"/>
              </w:rPr>
              <w:t xml:space="preserve"> </w:t>
            </w:r>
            <w:r>
              <w:rPr>
                <w:b/>
                <w:sz w:val="12"/>
              </w:rPr>
              <w:t>BTYP</w:t>
            </w:r>
            <w:r>
              <w:rPr>
                <w:b/>
                <w:spacing w:val="-1"/>
                <w:sz w:val="12"/>
              </w:rPr>
              <w:t xml:space="preserve"> </w:t>
            </w:r>
            <w:r>
              <w:rPr>
                <w:b/>
                <w:spacing w:val="-2"/>
                <w:sz w:val="12"/>
              </w:rPr>
              <w:t>Kurulu</w:t>
            </w:r>
          </w:p>
        </w:tc>
        <w:tc>
          <w:tcPr>
            <w:tcW w:w="630" w:type="dxa"/>
            <w:tcBorders>
              <w:right w:val="single" w:sz="4" w:space="0" w:color="000000"/>
            </w:tcBorders>
            <w:textDirection w:val="tbRl"/>
          </w:tcPr>
          <w:p w14:paraId="397BDE7B" w14:textId="77777777" w:rsidR="00A95158" w:rsidRDefault="00000000">
            <w:pPr>
              <w:pStyle w:val="TableParagraph"/>
              <w:spacing w:line="360" w:lineRule="auto"/>
              <w:ind w:left="105"/>
              <w:rPr>
                <w:b/>
                <w:sz w:val="12"/>
              </w:rPr>
            </w:pPr>
            <w:r>
              <w:rPr>
                <w:b/>
                <w:spacing w:val="-2"/>
                <w:sz w:val="12"/>
              </w:rPr>
              <w:t>Cumhurbaşkanlığı</w:t>
            </w:r>
            <w:r>
              <w:rPr>
                <w:b/>
                <w:spacing w:val="40"/>
                <w:sz w:val="12"/>
              </w:rPr>
              <w:t xml:space="preserve"> </w:t>
            </w:r>
            <w:r>
              <w:rPr>
                <w:b/>
                <w:sz w:val="12"/>
              </w:rPr>
              <w:t>Savunma</w:t>
            </w:r>
            <w:r>
              <w:rPr>
                <w:b/>
                <w:spacing w:val="-7"/>
                <w:sz w:val="12"/>
              </w:rPr>
              <w:t xml:space="preserve"> </w:t>
            </w:r>
            <w:r>
              <w:rPr>
                <w:b/>
                <w:sz w:val="12"/>
              </w:rPr>
              <w:t>Sanayii</w:t>
            </w:r>
          </w:p>
          <w:p w14:paraId="6012ED9F" w14:textId="77777777" w:rsidR="00A95158" w:rsidRDefault="00000000">
            <w:pPr>
              <w:pStyle w:val="TableParagraph"/>
              <w:spacing w:line="137" w:lineRule="exact"/>
              <w:ind w:left="105"/>
              <w:rPr>
                <w:b/>
                <w:sz w:val="12"/>
              </w:rPr>
            </w:pPr>
            <w:r>
              <w:rPr>
                <w:b/>
                <w:spacing w:val="-2"/>
                <w:sz w:val="12"/>
              </w:rPr>
              <w:t>Başkanlığı</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132DDE7" w14:textId="77777777" w:rsidR="00A95158" w:rsidRDefault="00A95158">
            <w:pPr>
              <w:pStyle w:val="TableParagraph"/>
              <w:rPr>
                <w:sz w:val="12"/>
              </w:rPr>
            </w:pPr>
          </w:p>
          <w:p w14:paraId="2777CB66" w14:textId="77777777" w:rsidR="00A95158" w:rsidRDefault="00A95158">
            <w:pPr>
              <w:pStyle w:val="TableParagraph"/>
              <w:rPr>
                <w:sz w:val="12"/>
              </w:rPr>
            </w:pPr>
          </w:p>
          <w:p w14:paraId="39C2D1C9" w14:textId="77777777" w:rsidR="00A95158" w:rsidRDefault="00A95158">
            <w:pPr>
              <w:pStyle w:val="TableParagraph"/>
              <w:spacing w:before="83"/>
              <w:rPr>
                <w:sz w:val="12"/>
              </w:rPr>
            </w:pPr>
          </w:p>
          <w:p w14:paraId="01F6DBAC" w14:textId="77777777" w:rsidR="00A95158" w:rsidRDefault="00000000">
            <w:pPr>
              <w:pStyle w:val="TableParagraph"/>
              <w:ind w:left="6" w:right="2"/>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9"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76560C2E" w14:textId="77777777" w:rsidR="00A95158" w:rsidRDefault="00A95158">
            <w:pPr>
              <w:pStyle w:val="TableParagraph"/>
              <w:rPr>
                <w:sz w:val="12"/>
              </w:rPr>
            </w:pPr>
          </w:p>
          <w:p w14:paraId="5E1E317B" w14:textId="77777777" w:rsidR="00A95158" w:rsidRDefault="00A95158">
            <w:pPr>
              <w:pStyle w:val="TableParagraph"/>
              <w:rPr>
                <w:sz w:val="12"/>
              </w:rPr>
            </w:pPr>
          </w:p>
          <w:p w14:paraId="475D1453" w14:textId="77777777" w:rsidR="00A95158" w:rsidRDefault="00A95158">
            <w:pPr>
              <w:pStyle w:val="TableParagraph"/>
              <w:rPr>
                <w:sz w:val="12"/>
              </w:rPr>
            </w:pPr>
          </w:p>
          <w:p w14:paraId="58E1896B" w14:textId="77777777" w:rsidR="00A95158" w:rsidRDefault="00A95158">
            <w:pPr>
              <w:pStyle w:val="TableParagraph"/>
              <w:spacing w:before="107"/>
              <w:rPr>
                <w:sz w:val="12"/>
              </w:rPr>
            </w:pPr>
          </w:p>
          <w:p w14:paraId="5F61C2D5" w14:textId="77777777" w:rsidR="00A95158" w:rsidRDefault="00000000">
            <w:pPr>
              <w:pStyle w:val="TableParagraph"/>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2DA38243" w14:textId="77777777">
        <w:trPr>
          <w:trHeight w:val="268"/>
        </w:trPr>
        <w:tc>
          <w:tcPr>
            <w:tcW w:w="425" w:type="dxa"/>
            <w:shd w:val="clear" w:color="auto" w:fill="D6E1EC"/>
            <w:textDirection w:val="tbRl"/>
          </w:tcPr>
          <w:p w14:paraId="70AE5531"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425" w:type="dxa"/>
            <w:textDirection w:val="tbRl"/>
          </w:tcPr>
          <w:p w14:paraId="6B071B8E"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0AB90003" w14:textId="77777777" w:rsidR="00A95158" w:rsidRDefault="00000000">
            <w:pPr>
              <w:pStyle w:val="TableParagraph"/>
              <w:spacing w:line="156" w:lineRule="exact"/>
              <w:ind w:left="102"/>
              <w:rPr>
                <w:rFonts w:ascii="Segoe UI Symbol" w:hAnsi="Segoe UI Symbol"/>
                <w:sz w:val="12"/>
              </w:rPr>
            </w:pPr>
            <w:r>
              <w:rPr>
                <w:rFonts w:ascii="Segoe UI Symbol" w:hAnsi="Segoe UI Symbol"/>
                <w:spacing w:val="-10"/>
                <w:sz w:val="12"/>
              </w:rPr>
              <w:t>✓</w:t>
            </w:r>
          </w:p>
        </w:tc>
        <w:tc>
          <w:tcPr>
            <w:tcW w:w="250" w:type="dxa"/>
          </w:tcPr>
          <w:p w14:paraId="76423C71" w14:textId="77777777" w:rsidR="00A95158" w:rsidRDefault="00A95158">
            <w:pPr>
              <w:pStyle w:val="TableParagraph"/>
              <w:rPr>
                <w:rFonts w:ascii="Times New Roman"/>
                <w:sz w:val="12"/>
              </w:rPr>
            </w:pPr>
          </w:p>
        </w:tc>
        <w:tc>
          <w:tcPr>
            <w:tcW w:w="250" w:type="dxa"/>
            <w:shd w:val="clear" w:color="auto" w:fill="D6E1EC"/>
            <w:textDirection w:val="tbRl"/>
          </w:tcPr>
          <w:p w14:paraId="6615B495"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69BDA9F1" w14:textId="77777777" w:rsidR="00A95158" w:rsidRDefault="00A95158">
            <w:pPr>
              <w:pStyle w:val="TableParagraph"/>
              <w:spacing w:before="49"/>
              <w:rPr>
                <w:sz w:val="12"/>
              </w:rPr>
            </w:pPr>
          </w:p>
          <w:p w14:paraId="2C2D7F62"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87C9D9A" w14:textId="77777777" w:rsidR="00A95158" w:rsidRDefault="00000000">
            <w:pPr>
              <w:pStyle w:val="TableParagraph"/>
              <w:spacing w:before="103"/>
              <w:ind w:left="115"/>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0FB71655" w14:textId="77777777" w:rsidR="00A95158" w:rsidRDefault="00A95158">
            <w:pPr>
              <w:pStyle w:val="TableParagraph"/>
              <w:rPr>
                <w:sz w:val="12"/>
              </w:rPr>
            </w:pPr>
          </w:p>
          <w:p w14:paraId="7DE0783E" w14:textId="77777777" w:rsidR="00A95158" w:rsidRDefault="00A95158">
            <w:pPr>
              <w:pStyle w:val="TableParagraph"/>
              <w:rPr>
                <w:sz w:val="12"/>
              </w:rPr>
            </w:pPr>
          </w:p>
          <w:p w14:paraId="2771D9A9" w14:textId="77777777" w:rsidR="00A95158" w:rsidRDefault="00A95158">
            <w:pPr>
              <w:pStyle w:val="TableParagraph"/>
              <w:rPr>
                <w:sz w:val="12"/>
              </w:rPr>
            </w:pPr>
          </w:p>
          <w:p w14:paraId="55B7FB0A" w14:textId="77777777" w:rsidR="00A95158" w:rsidRDefault="00A95158">
            <w:pPr>
              <w:pStyle w:val="TableParagraph"/>
              <w:rPr>
                <w:sz w:val="12"/>
              </w:rPr>
            </w:pPr>
          </w:p>
          <w:p w14:paraId="0E2695E3" w14:textId="77777777" w:rsidR="00A95158" w:rsidRDefault="00A95158">
            <w:pPr>
              <w:pStyle w:val="TableParagraph"/>
              <w:rPr>
                <w:sz w:val="12"/>
              </w:rPr>
            </w:pPr>
          </w:p>
          <w:p w14:paraId="7950E47A" w14:textId="77777777" w:rsidR="00A95158" w:rsidRDefault="00A95158">
            <w:pPr>
              <w:pStyle w:val="TableParagraph"/>
              <w:spacing w:before="50"/>
              <w:rPr>
                <w:sz w:val="12"/>
              </w:rPr>
            </w:pPr>
          </w:p>
          <w:p w14:paraId="2F5A134F" w14:textId="77777777" w:rsidR="00A95158" w:rsidRDefault="00000000">
            <w:pPr>
              <w:pStyle w:val="TableParagraph"/>
              <w:spacing w:line="367" w:lineRule="auto"/>
              <w:ind w:left="238" w:right="164"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44394EA4" w14:textId="77777777">
        <w:trPr>
          <w:trHeight w:val="354"/>
        </w:trPr>
        <w:tc>
          <w:tcPr>
            <w:tcW w:w="425" w:type="dxa"/>
            <w:shd w:val="clear" w:color="auto" w:fill="D6E1EC"/>
            <w:textDirection w:val="tbRl"/>
          </w:tcPr>
          <w:p w14:paraId="74C8FF88" w14:textId="77777777" w:rsidR="00A95158" w:rsidRDefault="00000000">
            <w:pPr>
              <w:pStyle w:val="TableParagraph"/>
              <w:spacing w:before="81"/>
              <w:ind w:right="1"/>
              <w:jc w:val="center"/>
              <w:rPr>
                <w:rFonts w:ascii="Segoe UI Symbol" w:hAnsi="Segoe UI Symbol"/>
                <w:sz w:val="12"/>
              </w:rPr>
            </w:pPr>
            <w:r>
              <w:rPr>
                <w:rFonts w:ascii="Segoe UI Symbol" w:hAnsi="Segoe UI Symbol"/>
                <w:spacing w:val="-10"/>
                <w:sz w:val="12"/>
              </w:rPr>
              <w:t>✓</w:t>
            </w:r>
          </w:p>
        </w:tc>
        <w:tc>
          <w:tcPr>
            <w:tcW w:w="425" w:type="dxa"/>
            <w:textDirection w:val="tbRl"/>
          </w:tcPr>
          <w:p w14:paraId="5DFFF147"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3ED807C9" w14:textId="77777777" w:rsidR="00A95158" w:rsidRDefault="00000000">
            <w:pPr>
              <w:pStyle w:val="TableParagraph"/>
              <w:spacing w:line="156" w:lineRule="exact"/>
              <w:ind w:right="1"/>
              <w:jc w:val="center"/>
              <w:rPr>
                <w:rFonts w:ascii="Segoe UI Symbol" w:hAnsi="Segoe UI Symbol"/>
                <w:sz w:val="12"/>
              </w:rPr>
            </w:pPr>
            <w:r>
              <w:rPr>
                <w:rFonts w:ascii="Segoe UI Symbol" w:hAnsi="Segoe UI Symbol"/>
                <w:spacing w:val="-10"/>
                <w:sz w:val="12"/>
              </w:rPr>
              <w:t>✓</w:t>
            </w:r>
          </w:p>
        </w:tc>
        <w:tc>
          <w:tcPr>
            <w:tcW w:w="250" w:type="dxa"/>
          </w:tcPr>
          <w:p w14:paraId="00AF7F71" w14:textId="77777777" w:rsidR="00A95158" w:rsidRDefault="00A95158">
            <w:pPr>
              <w:pStyle w:val="TableParagraph"/>
              <w:rPr>
                <w:rFonts w:ascii="Times New Roman"/>
                <w:sz w:val="12"/>
              </w:rPr>
            </w:pPr>
          </w:p>
        </w:tc>
        <w:tc>
          <w:tcPr>
            <w:tcW w:w="250" w:type="dxa"/>
            <w:shd w:val="clear" w:color="auto" w:fill="D6E1EC"/>
            <w:textDirection w:val="tbRl"/>
          </w:tcPr>
          <w:p w14:paraId="67B8C839" w14:textId="77777777" w:rsidR="00A95158" w:rsidRDefault="00000000">
            <w:pPr>
              <w:pStyle w:val="TableParagraph"/>
              <w:spacing w:line="159" w:lineRule="exact"/>
              <w:ind w:righ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36E61910" w14:textId="77777777" w:rsidR="00A95158" w:rsidRDefault="00A95158">
            <w:pPr>
              <w:pStyle w:val="TableParagraph"/>
              <w:spacing w:before="49"/>
              <w:rPr>
                <w:sz w:val="12"/>
              </w:rPr>
            </w:pPr>
          </w:p>
          <w:p w14:paraId="345C3E66"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1D2A2C0" w14:textId="77777777" w:rsidR="00A95158" w:rsidRDefault="00000000">
            <w:pPr>
              <w:pStyle w:val="TableParagraph"/>
              <w:spacing w:before="103"/>
              <w:ind w:left="115"/>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9" w:type="dxa"/>
            <w:vMerge/>
            <w:tcBorders>
              <w:top w:val="nil"/>
              <w:left w:val="single" w:sz="4" w:space="0" w:color="000000"/>
              <w:bottom w:val="single" w:sz="4" w:space="0" w:color="000000"/>
              <w:right w:val="single" w:sz="4" w:space="0" w:color="000000"/>
            </w:tcBorders>
            <w:shd w:val="clear" w:color="auto" w:fill="446F9D"/>
          </w:tcPr>
          <w:p w14:paraId="18BA7578" w14:textId="77777777" w:rsidR="00A95158" w:rsidRDefault="00A95158">
            <w:pPr>
              <w:rPr>
                <w:sz w:val="2"/>
                <w:szCs w:val="2"/>
              </w:rPr>
            </w:pPr>
          </w:p>
        </w:tc>
      </w:tr>
      <w:tr w:rsidR="00A95158" w14:paraId="033EF2BB" w14:textId="77777777">
        <w:trPr>
          <w:trHeight w:val="328"/>
        </w:trPr>
        <w:tc>
          <w:tcPr>
            <w:tcW w:w="425" w:type="dxa"/>
            <w:shd w:val="clear" w:color="auto" w:fill="D6E1EC"/>
          </w:tcPr>
          <w:p w14:paraId="658ABF72" w14:textId="77777777" w:rsidR="00A95158" w:rsidRDefault="00A95158">
            <w:pPr>
              <w:pStyle w:val="TableParagraph"/>
              <w:rPr>
                <w:rFonts w:ascii="Times New Roman"/>
                <w:sz w:val="12"/>
              </w:rPr>
            </w:pPr>
          </w:p>
        </w:tc>
        <w:tc>
          <w:tcPr>
            <w:tcW w:w="425" w:type="dxa"/>
          </w:tcPr>
          <w:p w14:paraId="16DF5866" w14:textId="77777777" w:rsidR="00A95158" w:rsidRDefault="00A95158">
            <w:pPr>
              <w:pStyle w:val="TableParagraph"/>
              <w:rPr>
                <w:rFonts w:ascii="Times New Roman"/>
                <w:sz w:val="12"/>
              </w:rPr>
            </w:pPr>
          </w:p>
        </w:tc>
        <w:tc>
          <w:tcPr>
            <w:tcW w:w="250" w:type="dxa"/>
            <w:shd w:val="clear" w:color="auto" w:fill="D6E1EC"/>
          </w:tcPr>
          <w:p w14:paraId="114F0EAF" w14:textId="77777777" w:rsidR="00A95158" w:rsidRDefault="00A95158">
            <w:pPr>
              <w:pStyle w:val="TableParagraph"/>
              <w:rPr>
                <w:rFonts w:ascii="Times New Roman"/>
                <w:sz w:val="12"/>
              </w:rPr>
            </w:pPr>
          </w:p>
        </w:tc>
        <w:tc>
          <w:tcPr>
            <w:tcW w:w="250" w:type="dxa"/>
          </w:tcPr>
          <w:p w14:paraId="20F309F2" w14:textId="77777777" w:rsidR="00A95158" w:rsidRDefault="00A95158">
            <w:pPr>
              <w:pStyle w:val="TableParagraph"/>
              <w:rPr>
                <w:rFonts w:ascii="Times New Roman"/>
                <w:sz w:val="12"/>
              </w:rPr>
            </w:pPr>
          </w:p>
        </w:tc>
        <w:tc>
          <w:tcPr>
            <w:tcW w:w="250" w:type="dxa"/>
            <w:shd w:val="clear" w:color="auto" w:fill="D6E1EC"/>
            <w:textDirection w:val="tbRl"/>
          </w:tcPr>
          <w:p w14:paraId="26D14F80"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46E39906" w14:textId="77777777" w:rsidR="00A95158" w:rsidRDefault="00A95158">
            <w:pPr>
              <w:pStyle w:val="TableParagraph"/>
              <w:spacing w:before="49"/>
              <w:rPr>
                <w:sz w:val="12"/>
              </w:rPr>
            </w:pPr>
          </w:p>
          <w:p w14:paraId="24724583"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EE16D42" w14:textId="77777777" w:rsidR="00A95158" w:rsidRDefault="00000000">
            <w:pPr>
              <w:pStyle w:val="TableParagraph"/>
              <w:spacing w:before="103"/>
              <w:ind w:left="115"/>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9" w:type="dxa"/>
            <w:vMerge/>
            <w:tcBorders>
              <w:top w:val="nil"/>
              <w:left w:val="single" w:sz="4" w:space="0" w:color="000000"/>
              <w:bottom w:val="single" w:sz="4" w:space="0" w:color="000000"/>
              <w:right w:val="single" w:sz="4" w:space="0" w:color="000000"/>
            </w:tcBorders>
            <w:shd w:val="clear" w:color="auto" w:fill="446F9D"/>
          </w:tcPr>
          <w:p w14:paraId="39295F6F" w14:textId="77777777" w:rsidR="00A95158" w:rsidRDefault="00A95158">
            <w:pPr>
              <w:rPr>
                <w:sz w:val="2"/>
                <w:szCs w:val="2"/>
              </w:rPr>
            </w:pPr>
          </w:p>
        </w:tc>
      </w:tr>
      <w:tr w:rsidR="00A95158" w14:paraId="1D1F7984" w14:textId="77777777">
        <w:trPr>
          <w:trHeight w:val="294"/>
        </w:trPr>
        <w:tc>
          <w:tcPr>
            <w:tcW w:w="425" w:type="dxa"/>
            <w:shd w:val="clear" w:color="auto" w:fill="D6E1EC"/>
            <w:textDirection w:val="tbRl"/>
          </w:tcPr>
          <w:p w14:paraId="20F29566"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155A3D01"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41E31CC4" w14:textId="77777777" w:rsidR="00A95158" w:rsidRDefault="00000000">
            <w:pPr>
              <w:pStyle w:val="TableParagraph"/>
              <w:spacing w:line="156" w:lineRule="exact"/>
              <w:ind w:left="1"/>
              <w:jc w:val="center"/>
              <w:rPr>
                <w:rFonts w:ascii="Segoe UI Symbol" w:hAnsi="Segoe UI Symbol"/>
                <w:sz w:val="12"/>
              </w:rPr>
            </w:pPr>
            <w:r>
              <w:rPr>
                <w:rFonts w:ascii="Segoe UI Symbol" w:hAnsi="Segoe UI Symbol"/>
                <w:spacing w:val="-10"/>
                <w:sz w:val="12"/>
              </w:rPr>
              <w:t>✓</w:t>
            </w:r>
          </w:p>
        </w:tc>
        <w:tc>
          <w:tcPr>
            <w:tcW w:w="250" w:type="dxa"/>
          </w:tcPr>
          <w:p w14:paraId="40D35708" w14:textId="77777777" w:rsidR="00A95158" w:rsidRDefault="00A95158">
            <w:pPr>
              <w:pStyle w:val="TableParagraph"/>
              <w:rPr>
                <w:rFonts w:ascii="Times New Roman"/>
                <w:sz w:val="12"/>
              </w:rPr>
            </w:pPr>
          </w:p>
        </w:tc>
        <w:tc>
          <w:tcPr>
            <w:tcW w:w="250" w:type="dxa"/>
            <w:shd w:val="clear" w:color="auto" w:fill="D6E1EC"/>
          </w:tcPr>
          <w:p w14:paraId="06BEA0DB"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5A2DA7F5" w14:textId="77777777" w:rsidR="00A95158" w:rsidRDefault="00A95158">
            <w:pPr>
              <w:pStyle w:val="TableParagraph"/>
              <w:spacing w:before="49"/>
              <w:rPr>
                <w:sz w:val="12"/>
              </w:rPr>
            </w:pPr>
          </w:p>
          <w:p w14:paraId="249136E6"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1F3E7AC" w14:textId="77777777" w:rsidR="00A95158" w:rsidRDefault="00000000">
            <w:pPr>
              <w:pStyle w:val="TableParagraph"/>
              <w:spacing w:before="103"/>
              <w:ind w:left="115"/>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350BB4AF" w14:textId="77777777" w:rsidR="00A95158" w:rsidRDefault="00A95158">
            <w:pPr>
              <w:rPr>
                <w:sz w:val="2"/>
                <w:szCs w:val="2"/>
              </w:rPr>
            </w:pPr>
          </w:p>
        </w:tc>
      </w:tr>
      <w:tr w:rsidR="00A95158" w14:paraId="26BEEFB1" w14:textId="77777777">
        <w:trPr>
          <w:trHeight w:val="496"/>
        </w:trPr>
        <w:tc>
          <w:tcPr>
            <w:tcW w:w="425" w:type="dxa"/>
            <w:shd w:val="clear" w:color="auto" w:fill="D6E1EC"/>
          </w:tcPr>
          <w:p w14:paraId="5B856B8F" w14:textId="77777777" w:rsidR="00A95158" w:rsidRDefault="00A95158">
            <w:pPr>
              <w:pStyle w:val="TableParagraph"/>
              <w:rPr>
                <w:rFonts w:ascii="Times New Roman"/>
                <w:sz w:val="12"/>
              </w:rPr>
            </w:pPr>
          </w:p>
        </w:tc>
        <w:tc>
          <w:tcPr>
            <w:tcW w:w="425" w:type="dxa"/>
          </w:tcPr>
          <w:p w14:paraId="287C260A" w14:textId="77777777" w:rsidR="00A95158" w:rsidRDefault="00A95158">
            <w:pPr>
              <w:pStyle w:val="TableParagraph"/>
              <w:rPr>
                <w:rFonts w:ascii="Times New Roman"/>
                <w:sz w:val="12"/>
              </w:rPr>
            </w:pPr>
          </w:p>
        </w:tc>
        <w:tc>
          <w:tcPr>
            <w:tcW w:w="250" w:type="dxa"/>
            <w:shd w:val="clear" w:color="auto" w:fill="D6E1EC"/>
          </w:tcPr>
          <w:p w14:paraId="3DCC2659" w14:textId="77777777" w:rsidR="00A95158" w:rsidRDefault="00A95158">
            <w:pPr>
              <w:pStyle w:val="TableParagraph"/>
              <w:rPr>
                <w:rFonts w:ascii="Times New Roman"/>
                <w:sz w:val="12"/>
              </w:rPr>
            </w:pPr>
          </w:p>
        </w:tc>
        <w:tc>
          <w:tcPr>
            <w:tcW w:w="250" w:type="dxa"/>
          </w:tcPr>
          <w:p w14:paraId="5BE80091" w14:textId="77777777" w:rsidR="00A95158" w:rsidRDefault="00A95158">
            <w:pPr>
              <w:pStyle w:val="TableParagraph"/>
              <w:rPr>
                <w:rFonts w:ascii="Times New Roman"/>
                <w:sz w:val="12"/>
              </w:rPr>
            </w:pPr>
          </w:p>
        </w:tc>
        <w:tc>
          <w:tcPr>
            <w:tcW w:w="250" w:type="dxa"/>
            <w:shd w:val="clear" w:color="auto" w:fill="D6E1EC"/>
            <w:textDirection w:val="tbRl"/>
          </w:tcPr>
          <w:p w14:paraId="6E6AAB84"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0D42D5ED" w14:textId="77777777" w:rsidR="00A95158" w:rsidRDefault="00A95158">
            <w:pPr>
              <w:pStyle w:val="TableParagraph"/>
              <w:spacing w:before="49"/>
              <w:rPr>
                <w:sz w:val="12"/>
              </w:rPr>
            </w:pPr>
          </w:p>
          <w:p w14:paraId="58159906"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F9C504C" w14:textId="77777777" w:rsidR="00A95158" w:rsidRDefault="00000000">
            <w:pPr>
              <w:pStyle w:val="TableParagraph"/>
              <w:spacing w:before="31" w:line="210" w:lineRule="atLeast"/>
              <w:ind w:left="115"/>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6"/>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9" w:type="dxa"/>
            <w:vMerge/>
            <w:tcBorders>
              <w:top w:val="nil"/>
              <w:left w:val="single" w:sz="4" w:space="0" w:color="000000"/>
              <w:bottom w:val="single" w:sz="4" w:space="0" w:color="000000"/>
              <w:right w:val="single" w:sz="4" w:space="0" w:color="000000"/>
            </w:tcBorders>
            <w:shd w:val="clear" w:color="auto" w:fill="446F9D"/>
          </w:tcPr>
          <w:p w14:paraId="3AC15AA3" w14:textId="77777777" w:rsidR="00A95158" w:rsidRDefault="00A95158">
            <w:pPr>
              <w:rPr>
                <w:sz w:val="2"/>
                <w:szCs w:val="2"/>
              </w:rPr>
            </w:pPr>
          </w:p>
        </w:tc>
      </w:tr>
      <w:tr w:rsidR="00A95158" w14:paraId="46258564" w14:textId="77777777">
        <w:trPr>
          <w:trHeight w:val="386"/>
        </w:trPr>
        <w:tc>
          <w:tcPr>
            <w:tcW w:w="425" w:type="dxa"/>
            <w:shd w:val="clear" w:color="auto" w:fill="D6E1EC"/>
          </w:tcPr>
          <w:p w14:paraId="05FE0FED" w14:textId="77777777" w:rsidR="00A95158" w:rsidRDefault="00A95158">
            <w:pPr>
              <w:pStyle w:val="TableParagraph"/>
              <w:rPr>
                <w:rFonts w:ascii="Times New Roman"/>
                <w:sz w:val="12"/>
              </w:rPr>
            </w:pPr>
          </w:p>
        </w:tc>
        <w:tc>
          <w:tcPr>
            <w:tcW w:w="425" w:type="dxa"/>
          </w:tcPr>
          <w:p w14:paraId="7EB5BA88" w14:textId="77777777" w:rsidR="00A95158" w:rsidRDefault="00A95158">
            <w:pPr>
              <w:pStyle w:val="TableParagraph"/>
              <w:rPr>
                <w:rFonts w:ascii="Times New Roman"/>
                <w:sz w:val="12"/>
              </w:rPr>
            </w:pPr>
          </w:p>
        </w:tc>
        <w:tc>
          <w:tcPr>
            <w:tcW w:w="250" w:type="dxa"/>
            <w:shd w:val="clear" w:color="auto" w:fill="D6E1EC"/>
          </w:tcPr>
          <w:p w14:paraId="1CC1DF88" w14:textId="77777777" w:rsidR="00A95158" w:rsidRDefault="00A95158">
            <w:pPr>
              <w:pStyle w:val="TableParagraph"/>
              <w:rPr>
                <w:rFonts w:ascii="Times New Roman"/>
                <w:sz w:val="12"/>
              </w:rPr>
            </w:pPr>
          </w:p>
        </w:tc>
        <w:tc>
          <w:tcPr>
            <w:tcW w:w="250" w:type="dxa"/>
          </w:tcPr>
          <w:p w14:paraId="54A91C14" w14:textId="77777777" w:rsidR="00A95158" w:rsidRDefault="00A95158">
            <w:pPr>
              <w:pStyle w:val="TableParagraph"/>
              <w:rPr>
                <w:rFonts w:ascii="Times New Roman"/>
                <w:sz w:val="12"/>
              </w:rPr>
            </w:pPr>
          </w:p>
        </w:tc>
        <w:tc>
          <w:tcPr>
            <w:tcW w:w="250" w:type="dxa"/>
            <w:shd w:val="clear" w:color="auto" w:fill="D6E1EC"/>
            <w:textDirection w:val="tbRl"/>
          </w:tcPr>
          <w:p w14:paraId="76A70387" w14:textId="77777777" w:rsidR="00A95158" w:rsidRDefault="00000000">
            <w:pPr>
              <w:pStyle w:val="TableParagraph"/>
              <w:spacing w:line="159" w:lineRule="exact"/>
              <w:ind w:left="5"/>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003F5133" w14:textId="77777777" w:rsidR="00A95158" w:rsidRDefault="00A95158">
            <w:pPr>
              <w:pStyle w:val="TableParagraph"/>
              <w:spacing w:before="49"/>
              <w:rPr>
                <w:sz w:val="12"/>
              </w:rPr>
            </w:pPr>
          </w:p>
          <w:p w14:paraId="181ACE72" w14:textId="77777777" w:rsidR="00A95158" w:rsidRDefault="00000000">
            <w:pPr>
              <w:pStyle w:val="TableParagraph"/>
              <w:ind w:left="5"/>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76EB8BE" w14:textId="77777777" w:rsidR="00A95158" w:rsidRDefault="00000000">
            <w:pPr>
              <w:pStyle w:val="TableParagraph"/>
              <w:spacing w:before="105"/>
              <w:ind w:left="115"/>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4DB22440" w14:textId="77777777" w:rsidR="00A95158" w:rsidRDefault="00A95158">
            <w:pPr>
              <w:rPr>
                <w:sz w:val="2"/>
                <w:szCs w:val="2"/>
              </w:rPr>
            </w:pPr>
          </w:p>
        </w:tc>
      </w:tr>
      <w:tr w:rsidR="00A95158" w14:paraId="766BCE00" w14:textId="77777777">
        <w:trPr>
          <w:trHeight w:val="347"/>
        </w:trPr>
        <w:tc>
          <w:tcPr>
            <w:tcW w:w="425" w:type="dxa"/>
            <w:shd w:val="clear" w:color="auto" w:fill="D6E1EC"/>
            <w:textDirection w:val="tbRl"/>
          </w:tcPr>
          <w:p w14:paraId="287B1483"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14CEAE7F"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58090DDC" w14:textId="77777777" w:rsidR="00A95158" w:rsidRDefault="00000000">
            <w:pPr>
              <w:pStyle w:val="TableParagraph"/>
              <w:spacing w:line="156" w:lineRule="exact"/>
              <w:ind w:left="1"/>
              <w:jc w:val="center"/>
              <w:rPr>
                <w:rFonts w:ascii="Segoe UI Symbol" w:hAnsi="Segoe UI Symbol"/>
                <w:sz w:val="12"/>
              </w:rPr>
            </w:pPr>
            <w:r>
              <w:rPr>
                <w:rFonts w:ascii="Segoe UI Symbol" w:hAnsi="Segoe UI Symbol"/>
                <w:spacing w:val="-10"/>
                <w:sz w:val="12"/>
              </w:rPr>
              <w:t>✓</w:t>
            </w:r>
          </w:p>
        </w:tc>
        <w:tc>
          <w:tcPr>
            <w:tcW w:w="250" w:type="dxa"/>
          </w:tcPr>
          <w:p w14:paraId="6E6594F3" w14:textId="77777777" w:rsidR="00A95158" w:rsidRDefault="00A95158">
            <w:pPr>
              <w:pStyle w:val="TableParagraph"/>
              <w:rPr>
                <w:rFonts w:ascii="Times New Roman"/>
                <w:sz w:val="12"/>
              </w:rPr>
            </w:pPr>
          </w:p>
        </w:tc>
        <w:tc>
          <w:tcPr>
            <w:tcW w:w="250" w:type="dxa"/>
            <w:shd w:val="clear" w:color="auto" w:fill="D6E1EC"/>
            <w:textDirection w:val="tbRl"/>
          </w:tcPr>
          <w:p w14:paraId="4A101AEC"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66E5B842" w14:textId="77777777" w:rsidR="00A95158" w:rsidRDefault="00A95158">
            <w:pPr>
              <w:pStyle w:val="TableParagraph"/>
              <w:spacing w:before="49"/>
              <w:rPr>
                <w:sz w:val="12"/>
              </w:rPr>
            </w:pPr>
          </w:p>
          <w:p w14:paraId="15DAA4BB"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FEE4ADC" w14:textId="77777777" w:rsidR="00A95158" w:rsidRDefault="00000000">
            <w:pPr>
              <w:pStyle w:val="TableParagraph"/>
              <w:spacing w:before="103"/>
              <w:ind w:left="115"/>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3BACB36" w14:textId="77777777" w:rsidR="00A95158" w:rsidRDefault="00A95158">
            <w:pPr>
              <w:pStyle w:val="TableParagraph"/>
              <w:rPr>
                <w:sz w:val="12"/>
              </w:rPr>
            </w:pPr>
          </w:p>
          <w:p w14:paraId="6012C908" w14:textId="77777777" w:rsidR="00A95158" w:rsidRDefault="00A95158">
            <w:pPr>
              <w:pStyle w:val="TableParagraph"/>
              <w:rPr>
                <w:sz w:val="12"/>
              </w:rPr>
            </w:pPr>
          </w:p>
          <w:p w14:paraId="4BB71FD5" w14:textId="77777777" w:rsidR="00A95158" w:rsidRDefault="00A95158">
            <w:pPr>
              <w:pStyle w:val="TableParagraph"/>
              <w:rPr>
                <w:sz w:val="12"/>
              </w:rPr>
            </w:pPr>
          </w:p>
          <w:p w14:paraId="4B4D05BF" w14:textId="77777777" w:rsidR="00A95158" w:rsidRDefault="00A95158">
            <w:pPr>
              <w:pStyle w:val="TableParagraph"/>
              <w:rPr>
                <w:sz w:val="12"/>
              </w:rPr>
            </w:pPr>
          </w:p>
          <w:p w14:paraId="64E24248" w14:textId="77777777" w:rsidR="00A95158" w:rsidRDefault="00A95158">
            <w:pPr>
              <w:pStyle w:val="TableParagraph"/>
              <w:spacing w:before="54"/>
              <w:rPr>
                <w:sz w:val="12"/>
              </w:rPr>
            </w:pPr>
          </w:p>
          <w:p w14:paraId="5715B273" w14:textId="77777777" w:rsidR="00A95158" w:rsidRDefault="00000000">
            <w:pPr>
              <w:pStyle w:val="TableParagraph"/>
              <w:spacing w:line="372" w:lineRule="auto"/>
              <w:ind w:left="481" w:right="164"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04C4696C" w14:textId="77777777">
        <w:trPr>
          <w:trHeight w:val="283"/>
        </w:trPr>
        <w:tc>
          <w:tcPr>
            <w:tcW w:w="425" w:type="dxa"/>
            <w:shd w:val="clear" w:color="auto" w:fill="D6E1EC"/>
            <w:textDirection w:val="tbRl"/>
          </w:tcPr>
          <w:p w14:paraId="20CAC93E"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425" w:type="dxa"/>
            <w:textDirection w:val="tbRl"/>
          </w:tcPr>
          <w:p w14:paraId="1E971117"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2477505C" w14:textId="77777777" w:rsidR="00A95158" w:rsidRDefault="00000000">
            <w:pPr>
              <w:pStyle w:val="TableParagraph"/>
              <w:spacing w:line="156" w:lineRule="exact"/>
              <w:ind w:left="102"/>
              <w:rPr>
                <w:rFonts w:ascii="Segoe UI Symbol" w:hAnsi="Segoe UI Symbol"/>
                <w:sz w:val="12"/>
              </w:rPr>
            </w:pPr>
            <w:r>
              <w:rPr>
                <w:rFonts w:ascii="Segoe UI Symbol" w:hAnsi="Segoe UI Symbol"/>
                <w:spacing w:val="-10"/>
                <w:sz w:val="12"/>
              </w:rPr>
              <w:t>✓</w:t>
            </w:r>
          </w:p>
        </w:tc>
        <w:tc>
          <w:tcPr>
            <w:tcW w:w="250" w:type="dxa"/>
          </w:tcPr>
          <w:p w14:paraId="1052AB52" w14:textId="77777777" w:rsidR="00A95158" w:rsidRDefault="00A95158">
            <w:pPr>
              <w:pStyle w:val="TableParagraph"/>
              <w:rPr>
                <w:rFonts w:ascii="Times New Roman"/>
                <w:sz w:val="12"/>
              </w:rPr>
            </w:pPr>
          </w:p>
        </w:tc>
        <w:tc>
          <w:tcPr>
            <w:tcW w:w="250" w:type="dxa"/>
            <w:shd w:val="clear" w:color="auto" w:fill="D6E1EC"/>
            <w:textDirection w:val="tbRl"/>
          </w:tcPr>
          <w:p w14:paraId="4E8330B8"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19F0EB12" w14:textId="77777777" w:rsidR="00A95158" w:rsidRDefault="00A95158">
            <w:pPr>
              <w:pStyle w:val="TableParagraph"/>
              <w:spacing w:before="49"/>
              <w:rPr>
                <w:sz w:val="12"/>
              </w:rPr>
            </w:pPr>
          </w:p>
          <w:p w14:paraId="4A76DE6A"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D3F7048" w14:textId="77777777" w:rsidR="00A95158" w:rsidRDefault="00000000">
            <w:pPr>
              <w:pStyle w:val="TableParagraph"/>
              <w:spacing w:before="104"/>
              <w:ind w:left="115"/>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15C369F4" w14:textId="77777777" w:rsidR="00A95158" w:rsidRDefault="00A95158">
            <w:pPr>
              <w:rPr>
                <w:sz w:val="2"/>
                <w:szCs w:val="2"/>
              </w:rPr>
            </w:pPr>
          </w:p>
        </w:tc>
      </w:tr>
      <w:tr w:rsidR="00A95158" w14:paraId="33BD6A62" w14:textId="77777777">
        <w:trPr>
          <w:trHeight w:val="270"/>
        </w:trPr>
        <w:tc>
          <w:tcPr>
            <w:tcW w:w="425" w:type="dxa"/>
            <w:shd w:val="clear" w:color="auto" w:fill="D6E1EC"/>
          </w:tcPr>
          <w:p w14:paraId="7E0CF50D" w14:textId="77777777" w:rsidR="00A95158" w:rsidRDefault="00A95158">
            <w:pPr>
              <w:pStyle w:val="TableParagraph"/>
              <w:rPr>
                <w:rFonts w:ascii="Times New Roman"/>
                <w:sz w:val="12"/>
              </w:rPr>
            </w:pPr>
          </w:p>
        </w:tc>
        <w:tc>
          <w:tcPr>
            <w:tcW w:w="425" w:type="dxa"/>
          </w:tcPr>
          <w:p w14:paraId="5221E2FE" w14:textId="77777777" w:rsidR="00A95158" w:rsidRDefault="00A95158">
            <w:pPr>
              <w:pStyle w:val="TableParagraph"/>
              <w:rPr>
                <w:rFonts w:ascii="Times New Roman"/>
                <w:sz w:val="12"/>
              </w:rPr>
            </w:pPr>
          </w:p>
        </w:tc>
        <w:tc>
          <w:tcPr>
            <w:tcW w:w="250" w:type="dxa"/>
            <w:shd w:val="clear" w:color="auto" w:fill="D6E1EC"/>
          </w:tcPr>
          <w:p w14:paraId="790DFA12" w14:textId="77777777" w:rsidR="00A95158" w:rsidRDefault="00A95158">
            <w:pPr>
              <w:pStyle w:val="TableParagraph"/>
              <w:rPr>
                <w:rFonts w:ascii="Times New Roman"/>
                <w:sz w:val="12"/>
              </w:rPr>
            </w:pPr>
          </w:p>
        </w:tc>
        <w:tc>
          <w:tcPr>
            <w:tcW w:w="250" w:type="dxa"/>
          </w:tcPr>
          <w:p w14:paraId="283F6F8A" w14:textId="77777777" w:rsidR="00A95158" w:rsidRDefault="00A95158">
            <w:pPr>
              <w:pStyle w:val="TableParagraph"/>
              <w:rPr>
                <w:rFonts w:ascii="Times New Roman"/>
                <w:sz w:val="12"/>
              </w:rPr>
            </w:pPr>
          </w:p>
        </w:tc>
        <w:tc>
          <w:tcPr>
            <w:tcW w:w="250" w:type="dxa"/>
            <w:shd w:val="clear" w:color="auto" w:fill="D6E1EC"/>
            <w:textDirection w:val="tbRl"/>
          </w:tcPr>
          <w:p w14:paraId="24A6C34C" w14:textId="77777777" w:rsidR="00A95158" w:rsidRDefault="00000000">
            <w:pPr>
              <w:pStyle w:val="TableParagraph"/>
              <w:spacing w:line="159" w:lineRule="exact"/>
              <w:ind w:left="105"/>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2C9EFCFF"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A5C99ED" w14:textId="77777777" w:rsidR="00A95158" w:rsidRDefault="00000000">
            <w:pPr>
              <w:pStyle w:val="TableParagraph"/>
              <w:spacing w:before="105"/>
              <w:ind w:left="115"/>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7D8A0A63" w14:textId="77777777" w:rsidR="00A95158" w:rsidRDefault="00A95158">
            <w:pPr>
              <w:rPr>
                <w:sz w:val="2"/>
                <w:szCs w:val="2"/>
              </w:rPr>
            </w:pPr>
          </w:p>
        </w:tc>
      </w:tr>
      <w:tr w:rsidR="00A95158" w14:paraId="12093217" w14:textId="77777777">
        <w:trPr>
          <w:trHeight w:val="273"/>
        </w:trPr>
        <w:tc>
          <w:tcPr>
            <w:tcW w:w="425" w:type="dxa"/>
            <w:shd w:val="clear" w:color="auto" w:fill="D6E1EC"/>
          </w:tcPr>
          <w:p w14:paraId="04A6F32B" w14:textId="77777777" w:rsidR="00A95158" w:rsidRDefault="00A95158">
            <w:pPr>
              <w:pStyle w:val="TableParagraph"/>
              <w:rPr>
                <w:rFonts w:ascii="Times New Roman"/>
                <w:sz w:val="12"/>
              </w:rPr>
            </w:pPr>
          </w:p>
        </w:tc>
        <w:tc>
          <w:tcPr>
            <w:tcW w:w="425" w:type="dxa"/>
          </w:tcPr>
          <w:p w14:paraId="13CB69A1" w14:textId="77777777" w:rsidR="00A95158" w:rsidRDefault="00A95158">
            <w:pPr>
              <w:pStyle w:val="TableParagraph"/>
              <w:rPr>
                <w:rFonts w:ascii="Times New Roman"/>
                <w:sz w:val="12"/>
              </w:rPr>
            </w:pPr>
          </w:p>
        </w:tc>
        <w:tc>
          <w:tcPr>
            <w:tcW w:w="250" w:type="dxa"/>
            <w:shd w:val="clear" w:color="auto" w:fill="D6E1EC"/>
          </w:tcPr>
          <w:p w14:paraId="7D9FF105" w14:textId="77777777" w:rsidR="00A95158" w:rsidRDefault="00A95158">
            <w:pPr>
              <w:pStyle w:val="TableParagraph"/>
              <w:rPr>
                <w:rFonts w:ascii="Times New Roman"/>
                <w:sz w:val="12"/>
              </w:rPr>
            </w:pPr>
          </w:p>
        </w:tc>
        <w:tc>
          <w:tcPr>
            <w:tcW w:w="250" w:type="dxa"/>
          </w:tcPr>
          <w:p w14:paraId="7BEE3B1C" w14:textId="77777777" w:rsidR="00A95158" w:rsidRDefault="00A95158">
            <w:pPr>
              <w:pStyle w:val="TableParagraph"/>
              <w:rPr>
                <w:rFonts w:ascii="Times New Roman"/>
                <w:sz w:val="12"/>
              </w:rPr>
            </w:pPr>
          </w:p>
        </w:tc>
        <w:tc>
          <w:tcPr>
            <w:tcW w:w="250" w:type="dxa"/>
            <w:shd w:val="clear" w:color="auto" w:fill="D6E1EC"/>
            <w:textDirection w:val="tbRl"/>
          </w:tcPr>
          <w:p w14:paraId="7D5E8965" w14:textId="77777777" w:rsidR="00A95158" w:rsidRDefault="00000000">
            <w:pPr>
              <w:pStyle w:val="TableParagraph"/>
              <w:spacing w:line="159" w:lineRule="exact"/>
              <w:ind w:left="105"/>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2EC9DB02"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0E3A42F" w14:textId="77777777" w:rsidR="00A95158" w:rsidRDefault="00000000">
            <w:pPr>
              <w:pStyle w:val="TableParagraph"/>
              <w:spacing w:before="105"/>
              <w:ind w:left="115"/>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081E6B5B" w14:textId="77777777" w:rsidR="00A95158" w:rsidRDefault="00A95158">
            <w:pPr>
              <w:rPr>
                <w:sz w:val="2"/>
                <w:szCs w:val="2"/>
              </w:rPr>
            </w:pPr>
          </w:p>
        </w:tc>
      </w:tr>
      <w:tr w:rsidR="00A95158" w14:paraId="65D17C97" w14:textId="77777777">
        <w:trPr>
          <w:trHeight w:val="273"/>
        </w:trPr>
        <w:tc>
          <w:tcPr>
            <w:tcW w:w="425" w:type="dxa"/>
            <w:shd w:val="clear" w:color="auto" w:fill="D6E1EC"/>
            <w:textDirection w:val="tbRl"/>
          </w:tcPr>
          <w:p w14:paraId="05D36065" w14:textId="77777777" w:rsidR="00A95158" w:rsidRDefault="00000000">
            <w:pPr>
              <w:pStyle w:val="TableParagraph"/>
              <w:spacing w:before="81"/>
              <w:ind w:left="103"/>
              <w:rPr>
                <w:rFonts w:ascii="Segoe UI Symbol" w:hAnsi="Segoe UI Symbol"/>
                <w:sz w:val="12"/>
              </w:rPr>
            </w:pPr>
            <w:r>
              <w:rPr>
                <w:rFonts w:ascii="Segoe UI Symbol" w:hAnsi="Segoe UI Symbol"/>
                <w:spacing w:val="-10"/>
                <w:sz w:val="12"/>
              </w:rPr>
              <w:t>✓</w:t>
            </w:r>
          </w:p>
        </w:tc>
        <w:tc>
          <w:tcPr>
            <w:tcW w:w="425" w:type="dxa"/>
            <w:textDirection w:val="tbRl"/>
          </w:tcPr>
          <w:p w14:paraId="1925B379"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5662E5F3" w14:textId="77777777" w:rsidR="00A95158" w:rsidRDefault="00000000">
            <w:pPr>
              <w:pStyle w:val="TableParagraph"/>
              <w:spacing w:line="156" w:lineRule="exact"/>
              <w:ind w:left="103"/>
              <w:rPr>
                <w:rFonts w:ascii="Segoe UI Symbol" w:hAnsi="Segoe UI Symbol"/>
                <w:sz w:val="12"/>
              </w:rPr>
            </w:pPr>
            <w:r>
              <w:rPr>
                <w:rFonts w:ascii="Segoe UI Symbol" w:hAnsi="Segoe UI Symbol"/>
                <w:spacing w:val="-10"/>
                <w:sz w:val="12"/>
              </w:rPr>
              <w:t>✓</w:t>
            </w:r>
          </w:p>
        </w:tc>
        <w:tc>
          <w:tcPr>
            <w:tcW w:w="250" w:type="dxa"/>
          </w:tcPr>
          <w:p w14:paraId="2B1C6F93" w14:textId="77777777" w:rsidR="00A95158" w:rsidRDefault="00A95158">
            <w:pPr>
              <w:pStyle w:val="TableParagraph"/>
              <w:rPr>
                <w:rFonts w:ascii="Times New Roman"/>
                <w:sz w:val="12"/>
              </w:rPr>
            </w:pPr>
          </w:p>
        </w:tc>
        <w:tc>
          <w:tcPr>
            <w:tcW w:w="250" w:type="dxa"/>
            <w:shd w:val="clear" w:color="auto" w:fill="D6E1EC"/>
            <w:textDirection w:val="tbRl"/>
          </w:tcPr>
          <w:p w14:paraId="7CF11B23" w14:textId="77777777" w:rsidR="00A95158" w:rsidRDefault="00000000">
            <w:pPr>
              <w:pStyle w:val="TableParagraph"/>
              <w:spacing w:line="159" w:lineRule="exact"/>
              <w:ind w:left="103"/>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48AB0B85"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4E5C641" w14:textId="77777777" w:rsidR="00A95158" w:rsidRDefault="00000000">
            <w:pPr>
              <w:pStyle w:val="TableParagraph"/>
              <w:spacing w:before="103"/>
              <w:ind w:left="115"/>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5DF39CC1" w14:textId="77777777" w:rsidR="00A95158" w:rsidRDefault="00A95158">
            <w:pPr>
              <w:rPr>
                <w:sz w:val="2"/>
                <w:szCs w:val="2"/>
              </w:rPr>
            </w:pPr>
          </w:p>
        </w:tc>
      </w:tr>
      <w:tr w:rsidR="00A95158" w14:paraId="572C8079" w14:textId="77777777">
        <w:trPr>
          <w:trHeight w:val="414"/>
        </w:trPr>
        <w:tc>
          <w:tcPr>
            <w:tcW w:w="425" w:type="dxa"/>
            <w:shd w:val="clear" w:color="auto" w:fill="D6E1EC"/>
          </w:tcPr>
          <w:p w14:paraId="30A59CF3" w14:textId="77777777" w:rsidR="00A95158" w:rsidRDefault="00A95158">
            <w:pPr>
              <w:pStyle w:val="TableParagraph"/>
              <w:rPr>
                <w:rFonts w:ascii="Times New Roman"/>
                <w:sz w:val="12"/>
              </w:rPr>
            </w:pPr>
          </w:p>
        </w:tc>
        <w:tc>
          <w:tcPr>
            <w:tcW w:w="425" w:type="dxa"/>
          </w:tcPr>
          <w:p w14:paraId="5C82E5ED" w14:textId="77777777" w:rsidR="00A95158" w:rsidRDefault="00A95158">
            <w:pPr>
              <w:pStyle w:val="TableParagraph"/>
              <w:rPr>
                <w:rFonts w:ascii="Times New Roman"/>
                <w:sz w:val="12"/>
              </w:rPr>
            </w:pPr>
          </w:p>
        </w:tc>
        <w:tc>
          <w:tcPr>
            <w:tcW w:w="250" w:type="dxa"/>
            <w:shd w:val="clear" w:color="auto" w:fill="D6E1EC"/>
          </w:tcPr>
          <w:p w14:paraId="24BB9229" w14:textId="77777777" w:rsidR="00A95158" w:rsidRDefault="00A95158">
            <w:pPr>
              <w:pStyle w:val="TableParagraph"/>
              <w:rPr>
                <w:rFonts w:ascii="Times New Roman"/>
                <w:sz w:val="12"/>
              </w:rPr>
            </w:pPr>
          </w:p>
        </w:tc>
        <w:tc>
          <w:tcPr>
            <w:tcW w:w="250" w:type="dxa"/>
          </w:tcPr>
          <w:p w14:paraId="4AE2F94C" w14:textId="77777777" w:rsidR="00A95158" w:rsidRDefault="00A95158">
            <w:pPr>
              <w:pStyle w:val="TableParagraph"/>
              <w:rPr>
                <w:rFonts w:ascii="Times New Roman"/>
                <w:sz w:val="12"/>
              </w:rPr>
            </w:pPr>
          </w:p>
        </w:tc>
        <w:tc>
          <w:tcPr>
            <w:tcW w:w="250" w:type="dxa"/>
            <w:shd w:val="clear" w:color="auto" w:fill="D6E1EC"/>
            <w:textDirection w:val="tbRl"/>
          </w:tcPr>
          <w:p w14:paraId="0082C09D"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3323FF02"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6FABD82" w14:textId="77777777" w:rsidR="00A95158" w:rsidRDefault="00000000">
            <w:pPr>
              <w:pStyle w:val="TableParagraph"/>
              <w:spacing w:before="103"/>
              <w:ind w:left="115"/>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5C44D1AB" w14:textId="77777777" w:rsidR="00A95158" w:rsidRDefault="00A95158">
            <w:pPr>
              <w:rPr>
                <w:sz w:val="2"/>
                <w:szCs w:val="2"/>
              </w:rPr>
            </w:pPr>
          </w:p>
        </w:tc>
      </w:tr>
      <w:tr w:rsidR="00A95158" w14:paraId="526996EE" w14:textId="77777777">
        <w:trPr>
          <w:trHeight w:val="414"/>
        </w:trPr>
        <w:tc>
          <w:tcPr>
            <w:tcW w:w="425" w:type="dxa"/>
            <w:shd w:val="clear" w:color="auto" w:fill="D6E1EC"/>
          </w:tcPr>
          <w:p w14:paraId="614980F7" w14:textId="77777777" w:rsidR="00A95158" w:rsidRDefault="00A95158">
            <w:pPr>
              <w:pStyle w:val="TableParagraph"/>
              <w:rPr>
                <w:rFonts w:ascii="Times New Roman"/>
                <w:sz w:val="12"/>
              </w:rPr>
            </w:pPr>
          </w:p>
        </w:tc>
        <w:tc>
          <w:tcPr>
            <w:tcW w:w="425" w:type="dxa"/>
          </w:tcPr>
          <w:p w14:paraId="5BE569DB" w14:textId="77777777" w:rsidR="00A95158" w:rsidRDefault="00A95158">
            <w:pPr>
              <w:pStyle w:val="TableParagraph"/>
              <w:rPr>
                <w:rFonts w:ascii="Times New Roman"/>
                <w:sz w:val="12"/>
              </w:rPr>
            </w:pPr>
          </w:p>
        </w:tc>
        <w:tc>
          <w:tcPr>
            <w:tcW w:w="250" w:type="dxa"/>
            <w:shd w:val="clear" w:color="auto" w:fill="D6E1EC"/>
          </w:tcPr>
          <w:p w14:paraId="0B1AE681" w14:textId="77777777" w:rsidR="00A95158" w:rsidRDefault="00A95158">
            <w:pPr>
              <w:pStyle w:val="TableParagraph"/>
              <w:rPr>
                <w:rFonts w:ascii="Times New Roman"/>
                <w:sz w:val="12"/>
              </w:rPr>
            </w:pPr>
          </w:p>
        </w:tc>
        <w:tc>
          <w:tcPr>
            <w:tcW w:w="250" w:type="dxa"/>
          </w:tcPr>
          <w:p w14:paraId="2209A494" w14:textId="77777777" w:rsidR="00A95158" w:rsidRDefault="00A95158">
            <w:pPr>
              <w:pStyle w:val="TableParagraph"/>
              <w:rPr>
                <w:rFonts w:ascii="Times New Roman"/>
                <w:sz w:val="12"/>
              </w:rPr>
            </w:pPr>
          </w:p>
        </w:tc>
        <w:tc>
          <w:tcPr>
            <w:tcW w:w="250" w:type="dxa"/>
            <w:shd w:val="clear" w:color="auto" w:fill="D6E1EC"/>
          </w:tcPr>
          <w:p w14:paraId="66FB80B4" w14:textId="77777777" w:rsidR="00A95158" w:rsidRDefault="00A95158">
            <w:pPr>
              <w:pStyle w:val="TableParagraph"/>
              <w:rPr>
                <w:rFonts w:ascii="Times New Roman"/>
                <w:sz w:val="12"/>
              </w:rPr>
            </w:pPr>
          </w:p>
        </w:tc>
        <w:tc>
          <w:tcPr>
            <w:tcW w:w="630" w:type="dxa"/>
            <w:tcBorders>
              <w:right w:val="single" w:sz="4" w:space="0" w:color="000000"/>
            </w:tcBorders>
          </w:tcPr>
          <w:p w14:paraId="5985696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E29A9D3" w14:textId="77777777" w:rsidR="00A95158" w:rsidRDefault="00000000">
            <w:pPr>
              <w:pStyle w:val="TableParagraph"/>
              <w:spacing w:before="103"/>
              <w:ind w:left="115"/>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F64E4D5" w14:textId="77777777" w:rsidR="00A95158" w:rsidRDefault="00A95158">
            <w:pPr>
              <w:pStyle w:val="TableParagraph"/>
              <w:rPr>
                <w:sz w:val="12"/>
              </w:rPr>
            </w:pPr>
          </w:p>
          <w:p w14:paraId="6CABAFD8" w14:textId="77777777" w:rsidR="00A95158" w:rsidRDefault="00A95158">
            <w:pPr>
              <w:pStyle w:val="TableParagraph"/>
              <w:rPr>
                <w:sz w:val="12"/>
              </w:rPr>
            </w:pPr>
          </w:p>
          <w:p w14:paraId="1185E3F6" w14:textId="77777777" w:rsidR="00A95158" w:rsidRDefault="00A95158">
            <w:pPr>
              <w:pStyle w:val="TableParagraph"/>
              <w:spacing w:before="78"/>
              <w:rPr>
                <w:sz w:val="12"/>
              </w:rPr>
            </w:pPr>
          </w:p>
          <w:p w14:paraId="58871CD2" w14:textId="77777777" w:rsidR="00A95158" w:rsidRDefault="00000000">
            <w:pPr>
              <w:pStyle w:val="TableParagraph"/>
              <w:spacing w:line="372" w:lineRule="auto"/>
              <w:ind w:left="498" w:right="358"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48E0E426" w14:textId="77777777">
        <w:trPr>
          <w:trHeight w:val="275"/>
        </w:trPr>
        <w:tc>
          <w:tcPr>
            <w:tcW w:w="425" w:type="dxa"/>
            <w:shd w:val="clear" w:color="auto" w:fill="D6E1EC"/>
            <w:textDirection w:val="tbRl"/>
          </w:tcPr>
          <w:p w14:paraId="37CFFEDB" w14:textId="77777777" w:rsidR="00A95158" w:rsidRDefault="00000000">
            <w:pPr>
              <w:pStyle w:val="TableParagraph"/>
              <w:spacing w:before="81"/>
              <w:ind w:left="105"/>
              <w:rPr>
                <w:rFonts w:ascii="Segoe UI Symbol" w:hAnsi="Segoe UI Symbol"/>
                <w:sz w:val="12"/>
              </w:rPr>
            </w:pPr>
            <w:r>
              <w:rPr>
                <w:rFonts w:ascii="Segoe UI Symbol" w:hAnsi="Segoe UI Symbol"/>
                <w:spacing w:val="-10"/>
                <w:sz w:val="12"/>
              </w:rPr>
              <w:t>✓</w:t>
            </w:r>
          </w:p>
        </w:tc>
        <w:tc>
          <w:tcPr>
            <w:tcW w:w="425" w:type="dxa"/>
            <w:textDirection w:val="tbRl"/>
          </w:tcPr>
          <w:p w14:paraId="4170DB98"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21A52D5D" w14:textId="77777777" w:rsidR="00A95158" w:rsidRDefault="00000000">
            <w:pPr>
              <w:pStyle w:val="TableParagraph"/>
              <w:spacing w:line="156" w:lineRule="exact"/>
              <w:ind w:left="105"/>
              <w:rPr>
                <w:rFonts w:ascii="Segoe UI Symbol" w:hAnsi="Segoe UI Symbol"/>
                <w:sz w:val="12"/>
              </w:rPr>
            </w:pPr>
            <w:r>
              <w:rPr>
                <w:rFonts w:ascii="Segoe UI Symbol" w:hAnsi="Segoe UI Symbol"/>
                <w:spacing w:val="-10"/>
                <w:sz w:val="12"/>
              </w:rPr>
              <w:t>✓</w:t>
            </w:r>
          </w:p>
        </w:tc>
        <w:tc>
          <w:tcPr>
            <w:tcW w:w="250" w:type="dxa"/>
          </w:tcPr>
          <w:p w14:paraId="58CA05C7" w14:textId="77777777" w:rsidR="00A95158" w:rsidRDefault="00A95158">
            <w:pPr>
              <w:pStyle w:val="TableParagraph"/>
              <w:rPr>
                <w:rFonts w:ascii="Times New Roman"/>
                <w:sz w:val="12"/>
              </w:rPr>
            </w:pPr>
          </w:p>
        </w:tc>
        <w:tc>
          <w:tcPr>
            <w:tcW w:w="250" w:type="dxa"/>
            <w:shd w:val="clear" w:color="auto" w:fill="D6E1EC"/>
          </w:tcPr>
          <w:p w14:paraId="594C7796" w14:textId="77777777" w:rsidR="00A95158" w:rsidRDefault="00A95158">
            <w:pPr>
              <w:pStyle w:val="TableParagraph"/>
              <w:rPr>
                <w:rFonts w:ascii="Times New Roman"/>
                <w:sz w:val="12"/>
              </w:rPr>
            </w:pPr>
          </w:p>
        </w:tc>
        <w:tc>
          <w:tcPr>
            <w:tcW w:w="630" w:type="dxa"/>
            <w:tcBorders>
              <w:right w:val="single" w:sz="4" w:space="0" w:color="000000"/>
            </w:tcBorders>
          </w:tcPr>
          <w:p w14:paraId="65949C9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1484AAA" w14:textId="77777777" w:rsidR="00A95158" w:rsidRDefault="00000000">
            <w:pPr>
              <w:pStyle w:val="TableParagraph"/>
              <w:spacing w:before="105"/>
              <w:ind w:left="115"/>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1D650E43" w14:textId="77777777" w:rsidR="00A95158" w:rsidRDefault="00A95158">
            <w:pPr>
              <w:rPr>
                <w:sz w:val="2"/>
                <w:szCs w:val="2"/>
              </w:rPr>
            </w:pPr>
          </w:p>
        </w:tc>
      </w:tr>
      <w:tr w:rsidR="00A95158" w14:paraId="45A5B985" w14:textId="77777777">
        <w:trPr>
          <w:trHeight w:val="273"/>
        </w:trPr>
        <w:tc>
          <w:tcPr>
            <w:tcW w:w="425" w:type="dxa"/>
            <w:shd w:val="clear" w:color="auto" w:fill="D6E1EC"/>
            <w:textDirection w:val="tbRl"/>
          </w:tcPr>
          <w:p w14:paraId="769D6E67"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425" w:type="dxa"/>
            <w:textDirection w:val="tbRl"/>
          </w:tcPr>
          <w:p w14:paraId="10A15524"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184BF2F7" w14:textId="77777777" w:rsidR="00A95158" w:rsidRDefault="00000000">
            <w:pPr>
              <w:pStyle w:val="TableParagraph"/>
              <w:spacing w:line="156" w:lineRule="exact"/>
              <w:ind w:left="102"/>
              <w:rPr>
                <w:rFonts w:ascii="Segoe UI Symbol" w:hAnsi="Segoe UI Symbol"/>
                <w:sz w:val="12"/>
              </w:rPr>
            </w:pPr>
            <w:r>
              <w:rPr>
                <w:rFonts w:ascii="Segoe UI Symbol" w:hAnsi="Segoe UI Symbol"/>
                <w:spacing w:val="-10"/>
                <w:sz w:val="12"/>
              </w:rPr>
              <w:t>✓</w:t>
            </w:r>
          </w:p>
        </w:tc>
        <w:tc>
          <w:tcPr>
            <w:tcW w:w="250" w:type="dxa"/>
          </w:tcPr>
          <w:p w14:paraId="34B499A4" w14:textId="77777777" w:rsidR="00A95158" w:rsidRDefault="00A95158">
            <w:pPr>
              <w:pStyle w:val="TableParagraph"/>
              <w:rPr>
                <w:rFonts w:ascii="Times New Roman"/>
                <w:sz w:val="12"/>
              </w:rPr>
            </w:pPr>
          </w:p>
        </w:tc>
        <w:tc>
          <w:tcPr>
            <w:tcW w:w="250" w:type="dxa"/>
            <w:shd w:val="clear" w:color="auto" w:fill="D6E1EC"/>
          </w:tcPr>
          <w:p w14:paraId="0F76ECFE" w14:textId="77777777" w:rsidR="00A95158" w:rsidRDefault="00A95158">
            <w:pPr>
              <w:pStyle w:val="TableParagraph"/>
              <w:rPr>
                <w:rFonts w:ascii="Times New Roman"/>
                <w:sz w:val="12"/>
              </w:rPr>
            </w:pPr>
          </w:p>
        </w:tc>
        <w:tc>
          <w:tcPr>
            <w:tcW w:w="630" w:type="dxa"/>
            <w:tcBorders>
              <w:right w:val="single" w:sz="4" w:space="0" w:color="000000"/>
            </w:tcBorders>
          </w:tcPr>
          <w:p w14:paraId="606E798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9392529" w14:textId="77777777" w:rsidR="00A95158" w:rsidRDefault="00000000">
            <w:pPr>
              <w:pStyle w:val="TableParagraph"/>
              <w:spacing w:before="103"/>
              <w:ind w:left="115"/>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705345B2" w14:textId="77777777" w:rsidR="00A95158" w:rsidRDefault="00A95158">
            <w:pPr>
              <w:rPr>
                <w:sz w:val="2"/>
                <w:szCs w:val="2"/>
              </w:rPr>
            </w:pPr>
          </w:p>
        </w:tc>
      </w:tr>
      <w:tr w:rsidR="00A95158" w14:paraId="6104A893" w14:textId="77777777">
        <w:trPr>
          <w:trHeight w:val="414"/>
        </w:trPr>
        <w:tc>
          <w:tcPr>
            <w:tcW w:w="425" w:type="dxa"/>
            <w:shd w:val="clear" w:color="auto" w:fill="D6E1EC"/>
            <w:textDirection w:val="tbRl"/>
          </w:tcPr>
          <w:p w14:paraId="01CB06E6"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64D46864"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43B59F12" w14:textId="77777777" w:rsidR="00A95158" w:rsidRDefault="00000000">
            <w:pPr>
              <w:pStyle w:val="TableParagraph"/>
              <w:spacing w:line="156" w:lineRule="exact"/>
              <w:ind w:left="1"/>
              <w:jc w:val="center"/>
              <w:rPr>
                <w:rFonts w:ascii="Segoe UI Symbol" w:hAnsi="Segoe UI Symbol"/>
                <w:sz w:val="12"/>
              </w:rPr>
            </w:pPr>
            <w:r>
              <w:rPr>
                <w:rFonts w:ascii="Segoe UI Symbol" w:hAnsi="Segoe UI Symbol"/>
                <w:spacing w:val="-10"/>
                <w:sz w:val="12"/>
              </w:rPr>
              <w:t>✓</w:t>
            </w:r>
          </w:p>
        </w:tc>
        <w:tc>
          <w:tcPr>
            <w:tcW w:w="250" w:type="dxa"/>
          </w:tcPr>
          <w:p w14:paraId="29A43EBF" w14:textId="77777777" w:rsidR="00A95158" w:rsidRDefault="00A95158">
            <w:pPr>
              <w:pStyle w:val="TableParagraph"/>
              <w:rPr>
                <w:rFonts w:ascii="Times New Roman"/>
                <w:sz w:val="12"/>
              </w:rPr>
            </w:pPr>
          </w:p>
        </w:tc>
        <w:tc>
          <w:tcPr>
            <w:tcW w:w="250" w:type="dxa"/>
            <w:shd w:val="clear" w:color="auto" w:fill="D6E1EC"/>
          </w:tcPr>
          <w:p w14:paraId="1D07EA9F" w14:textId="77777777" w:rsidR="00A95158" w:rsidRDefault="00A95158">
            <w:pPr>
              <w:pStyle w:val="TableParagraph"/>
              <w:rPr>
                <w:rFonts w:ascii="Times New Roman"/>
                <w:sz w:val="12"/>
              </w:rPr>
            </w:pPr>
          </w:p>
        </w:tc>
        <w:tc>
          <w:tcPr>
            <w:tcW w:w="630" w:type="dxa"/>
            <w:tcBorders>
              <w:right w:val="single" w:sz="4" w:space="0" w:color="000000"/>
            </w:tcBorders>
          </w:tcPr>
          <w:p w14:paraId="53C0A94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12C037C" w14:textId="77777777" w:rsidR="00A95158" w:rsidRDefault="00000000">
            <w:pPr>
              <w:pStyle w:val="TableParagraph"/>
              <w:spacing w:before="103"/>
              <w:ind w:left="115"/>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9" w:type="dxa"/>
            <w:vMerge/>
            <w:tcBorders>
              <w:top w:val="nil"/>
              <w:left w:val="single" w:sz="4" w:space="0" w:color="000000"/>
              <w:bottom w:val="single" w:sz="4" w:space="0" w:color="000000"/>
              <w:right w:val="single" w:sz="4" w:space="0" w:color="000000"/>
            </w:tcBorders>
            <w:shd w:val="clear" w:color="auto" w:fill="446F9D"/>
          </w:tcPr>
          <w:p w14:paraId="308E5FF9" w14:textId="77777777" w:rsidR="00A95158" w:rsidRDefault="00A95158">
            <w:pPr>
              <w:rPr>
                <w:sz w:val="2"/>
                <w:szCs w:val="2"/>
              </w:rPr>
            </w:pPr>
          </w:p>
        </w:tc>
      </w:tr>
      <w:tr w:rsidR="00A95158" w14:paraId="7F810058" w14:textId="77777777">
        <w:trPr>
          <w:trHeight w:val="275"/>
        </w:trPr>
        <w:tc>
          <w:tcPr>
            <w:tcW w:w="425" w:type="dxa"/>
            <w:shd w:val="clear" w:color="auto" w:fill="D6E1EC"/>
          </w:tcPr>
          <w:p w14:paraId="0AC3F66F" w14:textId="77777777" w:rsidR="00A95158" w:rsidRDefault="00A95158">
            <w:pPr>
              <w:pStyle w:val="TableParagraph"/>
              <w:rPr>
                <w:rFonts w:ascii="Times New Roman"/>
                <w:sz w:val="12"/>
              </w:rPr>
            </w:pPr>
          </w:p>
        </w:tc>
        <w:tc>
          <w:tcPr>
            <w:tcW w:w="425" w:type="dxa"/>
          </w:tcPr>
          <w:p w14:paraId="1AD1AA70" w14:textId="77777777" w:rsidR="00A95158" w:rsidRDefault="00A95158">
            <w:pPr>
              <w:pStyle w:val="TableParagraph"/>
              <w:rPr>
                <w:rFonts w:ascii="Times New Roman"/>
                <w:sz w:val="12"/>
              </w:rPr>
            </w:pPr>
          </w:p>
        </w:tc>
        <w:tc>
          <w:tcPr>
            <w:tcW w:w="250" w:type="dxa"/>
            <w:shd w:val="clear" w:color="auto" w:fill="D6E1EC"/>
          </w:tcPr>
          <w:p w14:paraId="7884414F" w14:textId="77777777" w:rsidR="00A95158" w:rsidRDefault="00A95158">
            <w:pPr>
              <w:pStyle w:val="TableParagraph"/>
              <w:rPr>
                <w:rFonts w:ascii="Times New Roman"/>
                <w:sz w:val="12"/>
              </w:rPr>
            </w:pPr>
          </w:p>
        </w:tc>
        <w:tc>
          <w:tcPr>
            <w:tcW w:w="250" w:type="dxa"/>
          </w:tcPr>
          <w:p w14:paraId="04CA5D80" w14:textId="77777777" w:rsidR="00A95158" w:rsidRDefault="00A95158">
            <w:pPr>
              <w:pStyle w:val="TableParagraph"/>
              <w:rPr>
                <w:rFonts w:ascii="Times New Roman"/>
                <w:sz w:val="12"/>
              </w:rPr>
            </w:pPr>
          </w:p>
        </w:tc>
        <w:tc>
          <w:tcPr>
            <w:tcW w:w="250" w:type="dxa"/>
            <w:shd w:val="clear" w:color="auto" w:fill="D6E1EC"/>
            <w:textDirection w:val="tbRl"/>
          </w:tcPr>
          <w:p w14:paraId="6271BD42"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40766AF0" w14:textId="77777777" w:rsidR="00A95158" w:rsidRDefault="00A95158">
            <w:pPr>
              <w:pStyle w:val="TableParagraph"/>
              <w:spacing w:before="49"/>
              <w:rPr>
                <w:sz w:val="12"/>
              </w:rPr>
            </w:pPr>
          </w:p>
          <w:p w14:paraId="19F14A7D"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8C353F5" w14:textId="77777777" w:rsidR="00A95158" w:rsidRDefault="00000000">
            <w:pPr>
              <w:pStyle w:val="TableParagraph"/>
              <w:spacing w:before="103"/>
              <w:ind w:left="115"/>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878C0D5" w14:textId="77777777" w:rsidR="00A95158" w:rsidRDefault="00A95158">
            <w:pPr>
              <w:pStyle w:val="TableParagraph"/>
              <w:spacing w:before="104"/>
              <w:rPr>
                <w:sz w:val="12"/>
              </w:rPr>
            </w:pPr>
          </w:p>
          <w:p w14:paraId="2B8A9BA0" w14:textId="77777777" w:rsidR="00A95158" w:rsidRDefault="00000000">
            <w:pPr>
              <w:pStyle w:val="TableParagraph"/>
              <w:ind w:left="188"/>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51C8764F" w14:textId="77777777">
        <w:trPr>
          <w:trHeight w:val="412"/>
        </w:trPr>
        <w:tc>
          <w:tcPr>
            <w:tcW w:w="425" w:type="dxa"/>
            <w:shd w:val="clear" w:color="auto" w:fill="D6E1EC"/>
          </w:tcPr>
          <w:p w14:paraId="12F72B27" w14:textId="77777777" w:rsidR="00A95158" w:rsidRDefault="00A95158">
            <w:pPr>
              <w:pStyle w:val="TableParagraph"/>
              <w:rPr>
                <w:rFonts w:ascii="Times New Roman"/>
                <w:sz w:val="12"/>
              </w:rPr>
            </w:pPr>
          </w:p>
        </w:tc>
        <w:tc>
          <w:tcPr>
            <w:tcW w:w="425" w:type="dxa"/>
          </w:tcPr>
          <w:p w14:paraId="2F3F4253" w14:textId="77777777" w:rsidR="00A95158" w:rsidRDefault="00A95158">
            <w:pPr>
              <w:pStyle w:val="TableParagraph"/>
              <w:rPr>
                <w:rFonts w:ascii="Times New Roman"/>
                <w:sz w:val="12"/>
              </w:rPr>
            </w:pPr>
          </w:p>
        </w:tc>
        <w:tc>
          <w:tcPr>
            <w:tcW w:w="250" w:type="dxa"/>
            <w:shd w:val="clear" w:color="auto" w:fill="D6E1EC"/>
          </w:tcPr>
          <w:p w14:paraId="28E024BF" w14:textId="77777777" w:rsidR="00A95158" w:rsidRDefault="00A95158">
            <w:pPr>
              <w:pStyle w:val="TableParagraph"/>
              <w:rPr>
                <w:rFonts w:ascii="Times New Roman"/>
                <w:sz w:val="12"/>
              </w:rPr>
            </w:pPr>
          </w:p>
        </w:tc>
        <w:tc>
          <w:tcPr>
            <w:tcW w:w="250" w:type="dxa"/>
          </w:tcPr>
          <w:p w14:paraId="39EE8EE0" w14:textId="77777777" w:rsidR="00A95158" w:rsidRDefault="00A95158">
            <w:pPr>
              <w:pStyle w:val="TableParagraph"/>
              <w:rPr>
                <w:rFonts w:ascii="Times New Roman"/>
                <w:sz w:val="12"/>
              </w:rPr>
            </w:pPr>
          </w:p>
        </w:tc>
        <w:tc>
          <w:tcPr>
            <w:tcW w:w="250" w:type="dxa"/>
            <w:shd w:val="clear" w:color="auto" w:fill="D6E1EC"/>
          </w:tcPr>
          <w:p w14:paraId="0FEBF8E6"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6AB85B01" w14:textId="77777777" w:rsidR="00A95158" w:rsidRDefault="00A95158">
            <w:pPr>
              <w:pStyle w:val="TableParagraph"/>
              <w:spacing w:before="49"/>
              <w:rPr>
                <w:sz w:val="12"/>
              </w:rPr>
            </w:pPr>
          </w:p>
          <w:p w14:paraId="3D883232"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CFA732B" w14:textId="77777777" w:rsidR="00A95158" w:rsidRDefault="00000000">
            <w:pPr>
              <w:pStyle w:val="TableParagraph"/>
              <w:spacing w:before="103"/>
              <w:ind w:left="115"/>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1F210BA5" w14:textId="77777777" w:rsidR="00A95158" w:rsidRDefault="00A95158">
            <w:pPr>
              <w:rPr>
                <w:sz w:val="2"/>
                <w:szCs w:val="2"/>
              </w:rPr>
            </w:pPr>
          </w:p>
        </w:tc>
      </w:tr>
      <w:tr w:rsidR="00A95158" w14:paraId="73E69ECF" w14:textId="77777777">
        <w:trPr>
          <w:trHeight w:val="273"/>
        </w:trPr>
        <w:tc>
          <w:tcPr>
            <w:tcW w:w="425" w:type="dxa"/>
            <w:shd w:val="clear" w:color="auto" w:fill="D6E1EC"/>
          </w:tcPr>
          <w:p w14:paraId="126F857A" w14:textId="77777777" w:rsidR="00A95158" w:rsidRDefault="00A95158">
            <w:pPr>
              <w:pStyle w:val="TableParagraph"/>
              <w:rPr>
                <w:rFonts w:ascii="Times New Roman"/>
                <w:sz w:val="12"/>
              </w:rPr>
            </w:pPr>
          </w:p>
        </w:tc>
        <w:tc>
          <w:tcPr>
            <w:tcW w:w="425" w:type="dxa"/>
          </w:tcPr>
          <w:p w14:paraId="5B604574" w14:textId="77777777" w:rsidR="00A95158" w:rsidRDefault="00A95158">
            <w:pPr>
              <w:pStyle w:val="TableParagraph"/>
              <w:rPr>
                <w:rFonts w:ascii="Times New Roman"/>
                <w:sz w:val="12"/>
              </w:rPr>
            </w:pPr>
          </w:p>
        </w:tc>
        <w:tc>
          <w:tcPr>
            <w:tcW w:w="250" w:type="dxa"/>
            <w:shd w:val="clear" w:color="auto" w:fill="D6E1EC"/>
          </w:tcPr>
          <w:p w14:paraId="17554C75" w14:textId="77777777" w:rsidR="00A95158" w:rsidRDefault="00A95158">
            <w:pPr>
              <w:pStyle w:val="TableParagraph"/>
              <w:rPr>
                <w:rFonts w:ascii="Times New Roman"/>
                <w:sz w:val="12"/>
              </w:rPr>
            </w:pPr>
          </w:p>
        </w:tc>
        <w:tc>
          <w:tcPr>
            <w:tcW w:w="250" w:type="dxa"/>
          </w:tcPr>
          <w:p w14:paraId="3E62EBC3" w14:textId="77777777" w:rsidR="00A95158" w:rsidRDefault="00A95158">
            <w:pPr>
              <w:pStyle w:val="TableParagraph"/>
              <w:rPr>
                <w:rFonts w:ascii="Times New Roman"/>
                <w:sz w:val="12"/>
              </w:rPr>
            </w:pPr>
          </w:p>
        </w:tc>
        <w:tc>
          <w:tcPr>
            <w:tcW w:w="250" w:type="dxa"/>
            <w:shd w:val="clear" w:color="auto" w:fill="D6E1EC"/>
            <w:textDirection w:val="tbRl"/>
          </w:tcPr>
          <w:p w14:paraId="73FB67B6" w14:textId="77777777" w:rsidR="00A95158" w:rsidRDefault="00000000">
            <w:pPr>
              <w:pStyle w:val="TableParagraph"/>
              <w:spacing w:line="159" w:lineRule="exact"/>
              <w:ind w:left="103"/>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0EC6A31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56B411B" w14:textId="77777777" w:rsidR="00A95158" w:rsidRDefault="00000000">
            <w:pPr>
              <w:pStyle w:val="TableParagraph"/>
              <w:spacing w:before="103"/>
              <w:ind w:left="115"/>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EAD98E7" w14:textId="77777777" w:rsidR="00A95158" w:rsidRDefault="00A95158">
            <w:pPr>
              <w:pStyle w:val="TableParagraph"/>
              <w:rPr>
                <w:sz w:val="12"/>
              </w:rPr>
            </w:pPr>
          </w:p>
          <w:p w14:paraId="54CFA591" w14:textId="77777777" w:rsidR="00A95158" w:rsidRDefault="00A95158">
            <w:pPr>
              <w:pStyle w:val="TableParagraph"/>
              <w:spacing w:before="74"/>
              <w:rPr>
                <w:sz w:val="12"/>
              </w:rPr>
            </w:pPr>
          </w:p>
          <w:p w14:paraId="3D0F88BD" w14:textId="77777777" w:rsidR="00A95158" w:rsidRDefault="00000000">
            <w:pPr>
              <w:pStyle w:val="TableParagraph"/>
              <w:spacing w:before="1" w:line="367" w:lineRule="auto"/>
              <w:ind w:left="445" w:right="307"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17FD8511" w14:textId="77777777" w:rsidR="00A95158" w:rsidRDefault="00000000">
            <w:pPr>
              <w:pStyle w:val="TableParagraph"/>
              <w:spacing w:before="2" w:line="372" w:lineRule="auto"/>
              <w:ind w:left="234" w:right="226"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4E706105" w14:textId="77777777">
        <w:trPr>
          <w:trHeight w:val="414"/>
        </w:trPr>
        <w:tc>
          <w:tcPr>
            <w:tcW w:w="425" w:type="dxa"/>
            <w:shd w:val="clear" w:color="auto" w:fill="D6E1EC"/>
            <w:textDirection w:val="tbRl"/>
          </w:tcPr>
          <w:p w14:paraId="71676FE5"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283C9868"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37AF9D22" w14:textId="77777777" w:rsidR="00A95158" w:rsidRDefault="00000000">
            <w:pPr>
              <w:pStyle w:val="TableParagraph"/>
              <w:spacing w:line="156" w:lineRule="exact"/>
              <w:ind w:left="1"/>
              <w:jc w:val="center"/>
              <w:rPr>
                <w:rFonts w:ascii="Segoe UI Symbol" w:hAnsi="Segoe UI Symbol"/>
                <w:sz w:val="12"/>
              </w:rPr>
            </w:pPr>
            <w:r>
              <w:rPr>
                <w:rFonts w:ascii="Segoe UI Symbol" w:hAnsi="Segoe UI Symbol"/>
                <w:spacing w:val="-10"/>
                <w:sz w:val="12"/>
              </w:rPr>
              <w:t>✓</w:t>
            </w:r>
          </w:p>
        </w:tc>
        <w:tc>
          <w:tcPr>
            <w:tcW w:w="250" w:type="dxa"/>
          </w:tcPr>
          <w:p w14:paraId="672BE28A" w14:textId="77777777" w:rsidR="00A95158" w:rsidRDefault="00A95158">
            <w:pPr>
              <w:pStyle w:val="TableParagraph"/>
              <w:rPr>
                <w:rFonts w:ascii="Times New Roman"/>
                <w:sz w:val="12"/>
              </w:rPr>
            </w:pPr>
          </w:p>
        </w:tc>
        <w:tc>
          <w:tcPr>
            <w:tcW w:w="250" w:type="dxa"/>
            <w:shd w:val="clear" w:color="auto" w:fill="D6E1EC"/>
            <w:textDirection w:val="tbRl"/>
          </w:tcPr>
          <w:p w14:paraId="199EA306"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75E0DD51"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E9758D9" w14:textId="77777777" w:rsidR="00A95158" w:rsidRDefault="00000000">
            <w:pPr>
              <w:pStyle w:val="TableParagraph"/>
              <w:spacing w:before="103"/>
              <w:ind w:left="115"/>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1F385061" w14:textId="77777777" w:rsidR="00A95158" w:rsidRDefault="00A95158">
            <w:pPr>
              <w:rPr>
                <w:sz w:val="2"/>
                <w:szCs w:val="2"/>
              </w:rPr>
            </w:pPr>
          </w:p>
        </w:tc>
      </w:tr>
      <w:tr w:rsidR="00A95158" w14:paraId="35973712" w14:textId="77777777">
        <w:trPr>
          <w:trHeight w:val="273"/>
        </w:trPr>
        <w:tc>
          <w:tcPr>
            <w:tcW w:w="425" w:type="dxa"/>
            <w:shd w:val="clear" w:color="auto" w:fill="D6E1EC"/>
            <w:textDirection w:val="tbRl"/>
          </w:tcPr>
          <w:p w14:paraId="4846D71B"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425" w:type="dxa"/>
            <w:textDirection w:val="tbRl"/>
          </w:tcPr>
          <w:p w14:paraId="60B6FBED"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66EB9A1F" w14:textId="77777777" w:rsidR="00A95158" w:rsidRDefault="00000000">
            <w:pPr>
              <w:pStyle w:val="TableParagraph"/>
              <w:spacing w:line="156" w:lineRule="exact"/>
              <w:ind w:left="102"/>
              <w:rPr>
                <w:rFonts w:ascii="Segoe UI Symbol" w:hAnsi="Segoe UI Symbol"/>
                <w:sz w:val="12"/>
              </w:rPr>
            </w:pPr>
            <w:r>
              <w:rPr>
                <w:rFonts w:ascii="Segoe UI Symbol" w:hAnsi="Segoe UI Symbol"/>
                <w:spacing w:val="-10"/>
                <w:sz w:val="12"/>
              </w:rPr>
              <w:t>✓</w:t>
            </w:r>
          </w:p>
        </w:tc>
        <w:tc>
          <w:tcPr>
            <w:tcW w:w="250" w:type="dxa"/>
          </w:tcPr>
          <w:p w14:paraId="77848E18" w14:textId="77777777" w:rsidR="00A95158" w:rsidRDefault="00A95158">
            <w:pPr>
              <w:pStyle w:val="TableParagraph"/>
              <w:rPr>
                <w:rFonts w:ascii="Times New Roman"/>
                <w:sz w:val="12"/>
              </w:rPr>
            </w:pPr>
          </w:p>
        </w:tc>
        <w:tc>
          <w:tcPr>
            <w:tcW w:w="250" w:type="dxa"/>
            <w:shd w:val="clear" w:color="auto" w:fill="D6E1EC"/>
            <w:textDirection w:val="tbRl"/>
          </w:tcPr>
          <w:p w14:paraId="334C3212"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0D29A00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0EDDF74" w14:textId="77777777" w:rsidR="00A95158" w:rsidRDefault="00000000">
            <w:pPr>
              <w:pStyle w:val="TableParagraph"/>
              <w:spacing w:before="103"/>
              <w:ind w:left="115"/>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10A2189F" w14:textId="77777777" w:rsidR="00A95158" w:rsidRDefault="00A95158">
            <w:pPr>
              <w:rPr>
                <w:sz w:val="2"/>
                <w:szCs w:val="2"/>
              </w:rPr>
            </w:pPr>
          </w:p>
        </w:tc>
      </w:tr>
      <w:tr w:rsidR="00A95158" w14:paraId="64B3A08C" w14:textId="77777777">
        <w:trPr>
          <w:trHeight w:val="273"/>
        </w:trPr>
        <w:tc>
          <w:tcPr>
            <w:tcW w:w="425" w:type="dxa"/>
            <w:shd w:val="clear" w:color="auto" w:fill="D6E1EC"/>
            <w:textDirection w:val="tbRl"/>
          </w:tcPr>
          <w:p w14:paraId="052886EF"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425" w:type="dxa"/>
            <w:textDirection w:val="tbRl"/>
          </w:tcPr>
          <w:p w14:paraId="7ECD26AF"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1F51F9B1" w14:textId="77777777" w:rsidR="00A95158" w:rsidRDefault="00000000">
            <w:pPr>
              <w:pStyle w:val="TableParagraph"/>
              <w:spacing w:line="156" w:lineRule="exact"/>
              <w:ind w:left="102"/>
              <w:rPr>
                <w:rFonts w:ascii="Segoe UI Symbol" w:hAnsi="Segoe UI Symbol"/>
                <w:sz w:val="12"/>
              </w:rPr>
            </w:pPr>
            <w:r>
              <w:rPr>
                <w:rFonts w:ascii="Segoe UI Symbol" w:hAnsi="Segoe UI Symbol"/>
                <w:spacing w:val="-10"/>
                <w:sz w:val="12"/>
              </w:rPr>
              <w:t>✓</w:t>
            </w:r>
          </w:p>
        </w:tc>
        <w:tc>
          <w:tcPr>
            <w:tcW w:w="250" w:type="dxa"/>
          </w:tcPr>
          <w:p w14:paraId="26E4C75B" w14:textId="77777777" w:rsidR="00A95158" w:rsidRDefault="00A95158">
            <w:pPr>
              <w:pStyle w:val="TableParagraph"/>
              <w:rPr>
                <w:rFonts w:ascii="Times New Roman"/>
                <w:sz w:val="12"/>
              </w:rPr>
            </w:pPr>
          </w:p>
        </w:tc>
        <w:tc>
          <w:tcPr>
            <w:tcW w:w="250" w:type="dxa"/>
            <w:shd w:val="clear" w:color="auto" w:fill="D6E1EC"/>
            <w:textDirection w:val="tbRl"/>
          </w:tcPr>
          <w:p w14:paraId="31C0AF8C"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481B5E42"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CFBDFFE" w14:textId="77777777" w:rsidR="00A95158" w:rsidRDefault="00000000">
            <w:pPr>
              <w:pStyle w:val="TableParagraph"/>
              <w:spacing w:before="103"/>
              <w:ind w:left="115"/>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45CD0131" w14:textId="77777777" w:rsidR="00A95158" w:rsidRDefault="00A95158">
            <w:pPr>
              <w:rPr>
                <w:sz w:val="2"/>
                <w:szCs w:val="2"/>
              </w:rPr>
            </w:pPr>
          </w:p>
        </w:tc>
      </w:tr>
      <w:tr w:rsidR="00A95158" w14:paraId="10BC4061" w14:textId="77777777">
        <w:trPr>
          <w:trHeight w:val="273"/>
        </w:trPr>
        <w:tc>
          <w:tcPr>
            <w:tcW w:w="425" w:type="dxa"/>
            <w:shd w:val="clear" w:color="auto" w:fill="D6E1EC"/>
          </w:tcPr>
          <w:p w14:paraId="5A22FC57" w14:textId="77777777" w:rsidR="00A95158" w:rsidRDefault="00A95158">
            <w:pPr>
              <w:pStyle w:val="TableParagraph"/>
              <w:rPr>
                <w:rFonts w:ascii="Times New Roman"/>
                <w:sz w:val="12"/>
              </w:rPr>
            </w:pPr>
          </w:p>
        </w:tc>
        <w:tc>
          <w:tcPr>
            <w:tcW w:w="425" w:type="dxa"/>
          </w:tcPr>
          <w:p w14:paraId="0B377B83" w14:textId="77777777" w:rsidR="00A95158" w:rsidRDefault="00A95158">
            <w:pPr>
              <w:pStyle w:val="TableParagraph"/>
              <w:rPr>
                <w:rFonts w:ascii="Times New Roman"/>
                <w:sz w:val="12"/>
              </w:rPr>
            </w:pPr>
          </w:p>
        </w:tc>
        <w:tc>
          <w:tcPr>
            <w:tcW w:w="250" w:type="dxa"/>
            <w:shd w:val="clear" w:color="auto" w:fill="D6E1EC"/>
          </w:tcPr>
          <w:p w14:paraId="6A8A0543" w14:textId="77777777" w:rsidR="00A95158" w:rsidRDefault="00A95158">
            <w:pPr>
              <w:pStyle w:val="TableParagraph"/>
              <w:rPr>
                <w:rFonts w:ascii="Times New Roman"/>
                <w:sz w:val="12"/>
              </w:rPr>
            </w:pPr>
          </w:p>
        </w:tc>
        <w:tc>
          <w:tcPr>
            <w:tcW w:w="250" w:type="dxa"/>
          </w:tcPr>
          <w:p w14:paraId="4BF8CFC7" w14:textId="77777777" w:rsidR="00A95158" w:rsidRDefault="00A95158">
            <w:pPr>
              <w:pStyle w:val="TableParagraph"/>
              <w:rPr>
                <w:rFonts w:ascii="Times New Roman"/>
                <w:sz w:val="12"/>
              </w:rPr>
            </w:pPr>
          </w:p>
        </w:tc>
        <w:tc>
          <w:tcPr>
            <w:tcW w:w="250" w:type="dxa"/>
            <w:shd w:val="clear" w:color="auto" w:fill="D6E1EC"/>
          </w:tcPr>
          <w:p w14:paraId="2347E979" w14:textId="77777777" w:rsidR="00A95158" w:rsidRDefault="00A95158">
            <w:pPr>
              <w:pStyle w:val="TableParagraph"/>
              <w:rPr>
                <w:rFonts w:ascii="Times New Roman"/>
                <w:sz w:val="12"/>
              </w:rPr>
            </w:pPr>
          </w:p>
        </w:tc>
        <w:tc>
          <w:tcPr>
            <w:tcW w:w="630" w:type="dxa"/>
            <w:tcBorders>
              <w:right w:val="single" w:sz="4" w:space="0" w:color="000000"/>
            </w:tcBorders>
          </w:tcPr>
          <w:p w14:paraId="18D49B2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F51ED7B" w14:textId="77777777" w:rsidR="00A95158" w:rsidRDefault="00000000">
            <w:pPr>
              <w:pStyle w:val="TableParagraph"/>
              <w:spacing w:before="103"/>
              <w:ind w:left="115"/>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7510633E" w14:textId="77777777" w:rsidR="00A95158" w:rsidRDefault="00A95158">
            <w:pPr>
              <w:rPr>
                <w:sz w:val="2"/>
                <w:szCs w:val="2"/>
              </w:rPr>
            </w:pPr>
          </w:p>
        </w:tc>
      </w:tr>
      <w:tr w:rsidR="00A95158" w14:paraId="4AED587D" w14:textId="77777777">
        <w:trPr>
          <w:trHeight w:val="556"/>
        </w:trPr>
        <w:tc>
          <w:tcPr>
            <w:tcW w:w="425" w:type="dxa"/>
            <w:shd w:val="clear" w:color="auto" w:fill="D6E1EC"/>
          </w:tcPr>
          <w:p w14:paraId="20FE90A6" w14:textId="77777777" w:rsidR="00A95158" w:rsidRDefault="00A95158">
            <w:pPr>
              <w:pStyle w:val="TableParagraph"/>
              <w:rPr>
                <w:rFonts w:ascii="Times New Roman"/>
                <w:sz w:val="12"/>
              </w:rPr>
            </w:pPr>
          </w:p>
        </w:tc>
        <w:tc>
          <w:tcPr>
            <w:tcW w:w="425" w:type="dxa"/>
          </w:tcPr>
          <w:p w14:paraId="60FFE7C0" w14:textId="77777777" w:rsidR="00A95158" w:rsidRDefault="00A95158">
            <w:pPr>
              <w:pStyle w:val="TableParagraph"/>
              <w:rPr>
                <w:rFonts w:ascii="Times New Roman"/>
                <w:sz w:val="12"/>
              </w:rPr>
            </w:pPr>
          </w:p>
        </w:tc>
        <w:tc>
          <w:tcPr>
            <w:tcW w:w="250" w:type="dxa"/>
            <w:shd w:val="clear" w:color="auto" w:fill="D6E1EC"/>
          </w:tcPr>
          <w:p w14:paraId="546A9A79" w14:textId="77777777" w:rsidR="00A95158" w:rsidRDefault="00A95158">
            <w:pPr>
              <w:pStyle w:val="TableParagraph"/>
              <w:rPr>
                <w:rFonts w:ascii="Times New Roman"/>
                <w:sz w:val="12"/>
              </w:rPr>
            </w:pPr>
          </w:p>
        </w:tc>
        <w:tc>
          <w:tcPr>
            <w:tcW w:w="250" w:type="dxa"/>
            <w:textDirection w:val="tbRl"/>
          </w:tcPr>
          <w:p w14:paraId="18B4F91D" w14:textId="77777777" w:rsidR="00A95158" w:rsidRDefault="00000000">
            <w:pPr>
              <w:pStyle w:val="TableParagraph"/>
              <w:spacing w:line="158" w:lineRule="exact"/>
              <w:ind w:left="3"/>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71C58940" w14:textId="77777777" w:rsidR="00A95158" w:rsidRDefault="00000000">
            <w:pPr>
              <w:pStyle w:val="TableParagraph"/>
              <w:spacing w:line="159" w:lineRule="exact"/>
              <w:ind w:left="3"/>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422F5389"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CA48F34" w14:textId="77777777" w:rsidR="00A95158" w:rsidRDefault="00000000">
            <w:pPr>
              <w:pStyle w:val="TableParagraph"/>
              <w:spacing w:before="105" w:line="367" w:lineRule="auto"/>
              <w:ind w:left="115" w:right="109"/>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0168EF7" w14:textId="77777777" w:rsidR="00A95158" w:rsidRDefault="00000000">
            <w:pPr>
              <w:pStyle w:val="TableParagraph"/>
              <w:spacing w:before="105"/>
              <w:ind w:left="308"/>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3C7761BD" w14:textId="77777777" w:rsidR="00A95158" w:rsidRDefault="00000000">
            <w:pPr>
              <w:pStyle w:val="TableParagraph"/>
              <w:spacing w:before="74" w:line="372" w:lineRule="auto"/>
              <w:ind w:left="284"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54A02404" w14:textId="77777777">
        <w:trPr>
          <w:trHeight w:val="273"/>
        </w:trPr>
        <w:tc>
          <w:tcPr>
            <w:tcW w:w="425" w:type="dxa"/>
            <w:shd w:val="clear" w:color="auto" w:fill="D6E1EC"/>
            <w:textDirection w:val="tbRl"/>
          </w:tcPr>
          <w:p w14:paraId="0E68A288" w14:textId="77777777" w:rsidR="00A95158" w:rsidRDefault="00000000">
            <w:pPr>
              <w:pStyle w:val="TableParagraph"/>
              <w:spacing w:before="81"/>
              <w:ind w:left="103"/>
              <w:rPr>
                <w:rFonts w:ascii="Segoe UI Symbol" w:hAnsi="Segoe UI Symbol"/>
                <w:sz w:val="12"/>
              </w:rPr>
            </w:pPr>
            <w:r>
              <w:rPr>
                <w:rFonts w:ascii="Segoe UI Symbol" w:hAnsi="Segoe UI Symbol"/>
                <w:spacing w:val="-10"/>
                <w:sz w:val="12"/>
              </w:rPr>
              <w:t>✓</w:t>
            </w:r>
          </w:p>
        </w:tc>
        <w:tc>
          <w:tcPr>
            <w:tcW w:w="425" w:type="dxa"/>
            <w:textDirection w:val="tbRl"/>
          </w:tcPr>
          <w:p w14:paraId="5F2FFD31"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4F112D12" w14:textId="77777777" w:rsidR="00A95158" w:rsidRDefault="00000000">
            <w:pPr>
              <w:pStyle w:val="TableParagraph"/>
              <w:spacing w:line="156" w:lineRule="exact"/>
              <w:ind w:left="103"/>
              <w:rPr>
                <w:rFonts w:ascii="Segoe UI Symbol" w:hAnsi="Segoe UI Symbol"/>
                <w:sz w:val="12"/>
              </w:rPr>
            </w:pPr>
            <w:r>
              <w:rPr>
                <w:rFonts w:ascii="Segoe UI Symbol" w:hAnsi="Segoe UI Symbol"/>
                <w:spacing w:val="-10"/>
                <w:sz w:val="12"/>
              </w:rPr>
              <w:t>✓</w:t>
            </w:r>
          </w:p>
        </w:tc>
        <w:tc>
          <w:tcPr>
            <w:tcW w:w="250" w:type="dxa"/>
            <w:textDirection w:val="tbRl"/>
          </w:tcPr>
          <w:p w14:paraId="60FAF76F" w14:textId="77777777" w:rsidR="00A95158" w:rsidRDefault="00000000">
            <w:pPr>
              <w:pStyle w:val="TableParagraph"/>
              <w:spacing w:line="158" w:lineRule="exact"/>
              <w:ind w:left="103"/>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16F34CBF" w14:textId="77777777" w:rsidR="00A95158" w:rsidRDefault="00000000">
            <w:pPr>
              <w:pStyle w:val="TableParagraph"/>
              <w:spacing w:line="159" w:lineRule="exact"/>
              <w:ind w:left="103"/>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0ED3F2B0" w14:textId="77777777" w:rsidR="00A95158" w:rsidRDefault="00A95158">
            <w:pPr>
              <w:pStyle w:val="TableParagraph"/>
              <w:spacing w:before="49"/>
              <w:rPr>
                <w:sz w:val="12"/>
              </w:rPr>
            </w:pPr>
          </w:p>
          <w:p w14:paraId="7411FF5C"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17E59D1" w14:textId="77777777" w:rsidR="00A95158" w:rsidRDefault="00000000">
            <w:pPr>
              <w:pStyle w:val="TableParagraph"/>
              <w:spacing w:before="103"/>
              <w:ind w:left="115"/>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17488843" w14:textId="77777777" w:rsidR="00A95158" w:rsidRDefault="00A95158">
            <w:pPr>
              <w:rPr>
                <w:sz w:val="2"/>
                <w:szCs w:val="2"/>
              </w:rPr>
            </w:pPr>
          </w:p>
        </w:tc>
      </w:tr>
      <w:tr w:rsidR="00A95158" w14:paraId="13734EEE" w14:textId="77777777">
        <w:trPr>
          <w:trHeight w:val="273"/>
        </w:trPr>
        <w:tc>
          <w:tcPr>
            <w:tcW w:w="425" w:type="dxa"/>
            <w:shd w:val="clear" w:color="auto" w:fill="D6E1EC"/>
          </w:tcPr>
          <w:p w14:paraId="1E9297B4" w14:textId="77777777" w:rsidR="00A95158" w:rsidRDefault="00A95158">
            <w:pPr>
              <w:pStyle w:val="TableParagraph"/>
              <w:rPr>
                <w:rFonts w:ascii="Times New Roman"/>
                <w:sz w:val="12"/>
              </w:rPr>
            </w:pPr>
          </w:p>
        </w:tc>
        <w:tc>
          <w:tcPr>
            <w:tcW w:w="425" w:type="dxa"/>
          </w:tcPr>
          <w:p w14:paraId="78D29D98" w14:textId="77777777" w:rsidR="00A95158" w:rsidRDefault="00A95158">
            <w:pPr>
              <w:pStyle w:val="TableParagraph"/>
              <w:rPr>
                <w:rFonts w:ascii="Times New Roman"/>
                <w:sz w:val="12"/>
              </w:rPr>
            </w:pPr>
          </w:p>
        </w:tc>
        <w:tc>
          <w:tcPr>
            <w:tcW w:w="250" w:type="dxa"/>
            <w:shd w:val="clear" w:color="auto" w:fill="D6E1EC"/>
          </w:tcPr>
          <w:p w14:paraId="42F4BBD1" w14:textId="77777777" w:rsidR="00A95158" w:rsidRDefault="00A95158">
            <w:pPr>
              <w:pStyle w:val="TableParagraph"/>
              <w:rPr>
                <w:rFonts w:ascii="Times New Roman"/>
                <w:sz w:val="12"/>
              </w:rPr>
            </w:pPr>
          </w:p>
        </w:tc>
        <w:tc>
          <w:tcPr>
            <w:tcW w:w="250" w:type="dxa"/>
          </w:tcPr>
          <w:p w14:paraId="41D61479" w14:textId="77777777" w:rsidR="00A95158" w:rsidRDefault="00A95158">
            <w:pPr>
              <w:pStyle w:val="TableParagraph"/>
              <w:rPr>
                <w:rFonts w:ascii="Times New Roman"/>
                <w:sz w:val="12"/>
              </w:rPr>
            </w:pPr>
          </w:p>
        </w:tc>
        <w:tc>
          <w:tcPr>
            <w:tcW w:w="250" w:type="dxa"/>
            <w:shd w:val="clear" w:color="auto" w:fill="D6E1EC"/>
          </w:tcPr>
          <w:p w14:paraId="4CDC2DBD" w14:textId="77777777" w:rsidR="00A95158" w:rsidRDefault="00A95158">
            <w:pPr>
              <w:pStyle w:val="TableParagraph"/>
              <w:rPr>
                <w:rFonts w:ascii="Times New Roman"/>
                <w:sz w:val="12"/>
              </w:rPr>
            </w:pPr>
          </w:p>
        </w:tc>
        <w:tc>
          <w:tcPr>
            <w:tcW w:w="630" w:type="dxa"/>
            <w:tcBorders>
              <w:right w:val="single" w:sz="4" w:space="0" w:color="000000"/>
            </w:tcBorders>
          </w:tcPr>
          <w:p w14:paraId="35D385F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EC69066" w14:textId="77777777" w:rsidR="00A95158" w:rsidRDefault="00000000">
            <w:pPr>
              <w:pStyle w:val="TableParagraph"/>
              <w:spacing w:before="103"/>
              <w:ind w:left="115"/>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29E59B7" w14:textId="77777777" w:rsidR="00A95158" w:rsidRDefault="00A95158">
            <w:pPr>
              <w:pStyle w:val="TableParagraph"/>
              <w:rPr>
                <w:sz w:val="12"/>
              </w:rPr>
            </w:pPr>
          </w:p>
          <w:p w14:paraId="3FE4B851" w14:textId="77777777" w:rsidR="00A95158" w:rsidRDefault="00A95158">
            <w:pPr>
              <w:pStyle w:val="TableParagraph"/>
              <w:rPr>
                <w:sz w:val="12"/>
              </w:rPr>
            </w:pPr>
          </w:p>
          <w:p w14:paraId="447FD890" w14:textId="77777777" w:rsidR="00A95158" w:rsidRDefault="00A95158">
            <w:pPr>
              <w:pStyle w:val="TableParagraph"/>
              <w:spacing w:before="6"/>
              <w:rPr>
                <w:sz w:val="12"/>
              </w:rPr>
            </w:pPr>
          </w:p>
          <w:p w14:paraId="77A3DDAE" w14:textId="77777777" w:rsidR="00A95158" w:rsidRDefault="00000000">
            <w:pPr>
              <w:pStyle w:val="TableParagraph"/>
              <w:spacing w:line="372" w:lineRule="auto"/>
              <w:ind w:left="200"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647C6674" w14:textId="77777777" w:rsidR="00A95158" w:rsidRDefault="00000000">
            <w:pPr>
              <w:pStyle w:val="TableParagraph"/>
              <w:spacing w:line="372" w:lineRule="auto"/>
              <w:ind w:left="308" w:right="164"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6D0FF35A" w14:textId="77777777">
        <w:trPr>
          <w:trHeight w:val="273"/>
        </w:trPr>
        <w:tc>
          <w:tcPr>
            <w:tcW w:w="425" w:type="dxa"/>
            <w:shd w:val="clear" w:color="auto" w:fill="D6E1EC"/>
            <w:textDirection w:val="tbRl"/>
          </w:tcPr>
          <w:p w14:paraId="49A7AB52" w14:textId="77777777" w:rsidR="00A95158" w:rsidRDefault="00000000">
            <w:pPr>
              <w:pStyle w:val="TableParagraph"/>
              <w:spacing w:before="81"/>
              <w:ind w:left="103"/>
              <w:rPr>
                <w:rFonts w:ascii="Segoe UI Symbol" w:hAnsi="Segoe UI Symbol"/>
                <w:sz w:val="12"/>
              </w:rPr>
            </w:pPr>
            <w:r>
              <w:rPr>
                <w:rFonts w:ascii="Segoe UI Symbol" w:hAnsi="Segoe UI Symbol"/>
                <w:spacing w:val="-10"/>
                <w:sz w:val="12"/>
              </w:rPr>
              <w:t>✓</w:t>
            </w:r>
          </w:p>
        </w:tc>
        <w:tc>
          <w:tcPr>
            <w:tcW w:w="425" w:type="dxa"/>
            <w:textDirection w:val="tbRl"/>
          </w:tcPr>
          <w:p w14:paraId="40643EBB"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60C772E2" w14:textId="77777777" w:rsidR="00A95158" w:rsidRDefault="00000000">
            <w:pPr>
              <w:pStyle w:val="TableParagraph"/>
              <w:spacing w:line="156" w:lineRule="exact"/>
              <w:ind w:left="103"/>
              <w:rPr>
                <w:rFonts w:ascii="Segoe UI Symbol" w:hAnsi="Segoe UI Symbol"/>
                <w:sz w:val="12"/>
              </w:rPr>
            </w:pPr>
            <w:r>
              <w:rPr>
                <w:rFonts w:ascii="Segoe UI Symbol" w:hAnsi="Segoe UI Symbol"/>
                <w:spacing w:val="-10"/>
                <w:sz w:val="12"/>
              </w:rPr>
              <w:t>✓</w:t>
            </w:r>
          </w:p>
        </w:tc>
        <w:tc>
          <w:tcPr>
            <w:tcW w:w="250" w:type="dxa"/>
            <w:textDirection w:val="tbRl"/>
          </w:tcPr>
          <w:p w14:paraId="5E8F37F8" w14:textId="77777777" w:rsidR="00A95158" w:rsidRDefault="00000000">
            <w:pPr>
              <w:pStyle w:val="TableParagraph"/>
              <w:spacing w:line="158" w:lineRule="exact"/>
              <w:ind w:left="103"/>
              <w:rPr>
                <w:rFonts w:ascii="Segoe UI Symbol" w:hAnsi="Segoe UI Symbol"/>
                <w:sz w:val="12"/>
              </w:rPr>
            </w:pPr>
            <w:r>
              <w:rPr>
                <w:rFonts w:ascii="Segoe UI Symbol" w:hAnsi="Segoe UI Symbol"/>
                <w:spacing w:val="-10"/>
                <w:sz w:val="12"/>
              </w:rPr>
              <w:t>✓</w:t>
            </w:r>
          </w:p>
        </w:tc>
        <w:tc>
          <w:tcPr>
            <w:tcW w:w="250" w:type="dxa"/>
            <w:shd w:val="clear" w:color="auto" w:fill="D6E1EC"/>
          </w:tcPr>
          <w:p w14:paraId="37630634" w14:textId="77777777" w:rsidR="00A95158" w:rsidRDefault="00A95158">
            <w:pPr>
              <w:pStyle w:val="TableParagraph"/>
              <w:rPr>
                <w:rFonts w:ascii="Times New Roman"/>
                <w:sz w:val="12"/>
              </w:rPr>
            </w:pPr>
          </w:p>
        </w:tc>
        <w:tc>
          <w:tcPr>
            <w:tcW w:w="630" w:type="dxa"/>
            <w:tcBorders>
              <w:right w:val="single" w:sz="4" w:space="0" w:color="000000"/>
            </w:tcBorders>
          </w:tcPr>
          <w:p w14:paraId="6CF1BBF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0C448EC" w14:textId="77777777" w:rsidR="00A95158" w:rsidRDefault="00000000">
            <w:pPr>
              <w:pStyle w:val="TableParagraph"/>
              <w:spacing w:before="103"/>
              <w:ind w:left="115"/>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9" w:type="dxa"/>
            <w:vMerge/>
            <w:tcBorders>
              <w:top w:val="nil"/>
              <w:left w:val="single" w:sz="4" w:space="0" w:color="000000"/>
              <w:bottom w:val="single" w:sz="4" w:space="0" w:color="000000"/>
              <w:right w:val="single" w:sz="4" w:space="0" w:color="000000"/>
            </w:tcBorders>
            <w:shd w:val="clear" w:color="auto" w:fill="446F9D"/>
          </w:tcPr>
          <w:p w14:paraId="552E5216" w14:textId="77777777" w:rsidR="00A95158" w:rsidRDefault="00A95158">
            <w:pPr>
              <w:rPr>
                <w:sz w:val="2"/>
                <w:szCs w:val="2"/>
              </w:rPr>
            </w:pPr>
          </w:p>
        </w:tc>
      </w:tr>
      <w:tr w:rsidR="00A95158" w14:paraId="4EE488D6" w14:textId="77777777">
        <w:trPr>
          <w:trHeight w:val="556"/>
        </w:trPr>
        <w:tc>
          <w:tcPr>
            <w:tcW w:w="425" w:type="dxa"/>
            <w:shd w:val="clear" w:color="auto" w:fill="D6E1EC"/>
          </w:tcPr>
          <w:p w14:paraId="17F7A9FA" w14:textId="77777777" w:rsidR="00A95158" w:rsidRDefault="00A95158">
            <w:pPr>
              <w:pStyle w:val="TableParagraph"/>
              <w:rPr>
                <w:rFonts w:ascii="Times New Roman"/>
                <w:sz w:val="12"/>
              </w:rPr>
            </w:pPr>
          </w:p>
        </w:tc>
        <w:tc>
          <w:tcPr>
            <w:tcW w:w="425" w:type="dxa"/>
          </w:tcPr>
          <w:p w14:paraId="13408D0D" w14:textId="77777777" w:rsidR="00A95158" w:rsidRDefault="00A95158">
            <w:pPr>
              <w:pStyle w:val="TableParagraph"/>
              <w:rPr>
                <w:rFonts w:ascii="Times New Roman"/>
                <w:sz w:val="12"/>
              </w:rPr>
            </w:pPr>
          </w:p>
        </w:tc>
        <w:tc>
          <w:tcPr>
            <w:tcW w:w="250" w:type="dxa"/>
            <w:shd w:val="clear" w:color="auto" w:fill="D6E1EC"/>
          </w:tcPr>
          <w:p w14:paraId="2E6FEC2A" w14:textId="77777777" w:rsidR="00A95158" w:rsidRDefault="00A95158">
            <w:pPr>
              <w:pStyle w:val="TableParagraph"/>
              <w:rPr>
                <w:rFonts w:ascii="Times New Roman"/>
                <w:sz w:val="12"/>
              </w:rPr>
            </w:pPr>
          </w:p>
        </w:tc>
        <w:tc>
          <w:tcPr>
            <w:tcW w:w="250" w:type="dxa"/>
          </w:tcPr>
          <w:p w14:paraId="16C3C2D4" w14:textId="77777777" w:rsidR="00A95158" w:rsidRDefault="00A95158">
            <w:pPr>
              <w:pStyle w:val="TableParagraph"/>
              <w:rPr>
                <w:rFonts w:ascii="Times New Roman"/>
                <w:sz w:val="12"/>
              </w:rPr>
            </w:pPr>
          </w:p>
        </w:tc>
        <w:tc>
          <w:tcPr>
            <w:tcW w:w="250" w:type="dxa"/>
            <w:shd w:val="clear" w:color="auto" w:fill="D6E1EC"/>
          </w:tcPr>
          <w:p w14:paraId="6F160200" w14:textId="77777777" w:rsidR="00A95158" w:rsidRDefault="00A95158">
            <w:pPr>
              <w:pStyle w:val="TableParagraph"/>
              <w:rPr>
                <w:rFonts w:ascii="Times New Roman"/>
                <w:sz w:val="12"/>
              </w:rPr>
            </w:pPr>
          </w:p>
        </w:tc>
        <w:tc>
          <w:tcPr>
            <w:tcW w:w="630" w:type="dxa"/>
            <w:tcBorders>
              <w:right w:val="single" w:sz="4" w:space="0" w:color="000000"/>
            </w:tcBorders>
          </w:tcPr>
          <w:p w14:paraId="3A57A2AD"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F08973F" w14:textId="77777777" w:rsidR="00A95158" w:rsidRDefault="00000000">
            <w:pPr>
              <w:pStyle w:val="TableParagraph"/>
              <w:spacing w:before="103" w:line="372" w:lineRule="auto"/>
              <w:ind w:left="115"/>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9" w:type="dxa"/>
            <w:vMerge/>
            <w:tcBorders>
              <w:top w:val="nil"/>
              <w:left w:val="single" w:sz="4" w:space="0" w:color="000000"/>
              <w:bottom w:val="single" w:sz="4" w:space="0" w:color="000000"/>
              <w:right w:val="single" w:sz="4" w:space="0" w:color="000000"/>
            </w:tcBorders>
            <w:shd w:val="clear" w:color="auto" w:fill="446F9D"/>
          </w:tcPr>
          <w:p w14:paraId="179F21E8" w14:textId="77777777" w:rsidR="00A95158" w:rsidRDefault="00A95158">
            <w:pPr>
              <w:rPr>
                <w:sz w:val="2"/>
                <w:szCs w:val="2"/>
              </w:rPr>
            </w:pPr>
          </w:p>
        </w:tc>
      </w:tr>
      <w:tr w:rsidR="00A95158" w14:paraId="2AEE96D0" w14:textId="77777777">
        <w:trPr>
          <w:trHeight w:val="273"/>
        </w:trPr>
        <w:tc>
          <w:tcPr>
            <w:tcW w:w="425" w:type="dxa"/>
            <w:shd w:val="clear" w:color="auto" w:fill="D6E1EC"/>
          </w:tcPr>
          <w:p w14:paraId="3062657E" w14:textId="77777777" w:rsidR="00A95158" w:rsidRDefault="00A95158">
            <w:pPr>
              <w:pStyle w:val="TableParagraph"/>
              <w:rPr>
                <w:rFonts w:ascii="Times New Roman"/>
                <w:sz w:val="12"/>
              </w:rPr>
            </w:pPr>
          </w:p>
        </w:tc>
        <w:tc>
          <w:tcPr>
            <w:tcW w:w="425" w:type="dxa"/>
          </w:tcPr>
          <w:p w14:paraId="49DC4DE4" w14:textId="77777777" w:rsidR="00A95158" w:rsidRDefault="00A95158">
            <w:pPr>
              <w:pStyle w:val="TableParagraph"/>
              <w:rPr>
                <w:rFonts w:ascii="Times New Roman"/>
                <w:sz w:val="12"/>
              </w:rPr>
            </w:pPr>
          </w:p>
        </w:tc>
        <w:tc>
          <w:tcPr>
            <w:tcW w:w="250" w:type="dxa"/>
            <w:shd w:val="clear" w:color="auto" w:fill="D6E1EC"/>
          </w:tcPr>
          <w:p w14:paraId="23A509BC" w14:textId="77777777" w:rsidR="00A95158" w:rsidRDefault="00A95158">
            <w:pPr>
              <w:pStyle w:val="TableParagraph"/>
              <w:rPr>
                <w:rFonts w:ascii="Times New Roman"/>
                <w:sz w:val="12"/>
              </w:rPr>
            </w:pPr>
          </w:p>
        </w:tc>
        <w:tc>
          <w:tcPr>
            <w:tcW w:w="250" w:type="dxa"/>
          </w:tcPr>
          <w:p w14:paraId="0D7325FA" w14:textId="77777777" w:rsidR="00A95158" w:rsidRDefault="00A95158">
            <w:pPr>
              <w:pStyle w:val="TableParagraph"/>
              <w:rPr>
                <w:rFonts w:ascii="Times New Roman"/>
                <w:sz w:val="12"/>
              </w:rPr>
            </w:pPr>
          </w:p>
        </w:tc>
        <w:tc>
          <w:tcPr>
            <w:tcW w:w="250" w:type="dxa"/>
            <w:shd w:val="clear" w:color="auto" w:fill="D6E1EC"/>
          </w:tcPr>
          <w:p w14:paraId="15848F89" w14:textId="77777777" w:rsidR="00A95158" w:rsidRDefault="00A95158">
            <w:pPr>
              <w:pStyle w:val="TableParagraph"/>
              <w:rPr>
                <w:rFonts w:ascii="Times New Roman"/>
                <w:sz w:val="12"/>
              </w:rPr>
            </w:pPr>
          </w:p>
        </w:tc>
        <w:tc>
          <w:tcPr>
            <w:tcW w:w="630" w:type="dxa"/>
            <w:tcBorders>
              <w:right w:val="single" w:sz="4" w:space="0" w:color="000000"/>
            </w:tcBorders>
          </w:tcPr>
          <w:p w14:paraId="1983389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A1EA6B6" w14:textId="77777777" w:rsidR="00A95158" w:rsidRDefault="00000000">
            <w:pPr>
              <w:pStyle w:val="TableParagraph"/>
              <w:spacing w:before="105"/>
              <w:ind w:left="115"/>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64EE7440" w14:textId="77777777" w:rsidR="00A95158" w:rsidRDefault="00A95158">
            <w:pPr>
              <w:rPr>
                <w:sz w:val="2"/>
                <w:szCs w:val="2"/>
              </w:rPr>
            </w:pPr>
          </w:p>
        </w:tc>
      </w:tr>
      <w:tr w:rsidR="00A95158" w14:paraId="5E1F27FD" w14:textId="77777777">
        <w:trPr>
          <w:trHeight w:val="273"/>
        </w:trPr>
        <w:tc>
          <w:tcPr>
            <w:tcW w:w="425" w:type="dxa"/>
            <w:shd w:val="clear" w:color="auto" w:fill="D6E1EC"/>
          </w:tcPr>
          <w:p w14:paraId="1E1C820E" w14:textId="77777777" w:rsidR="00A95158" w:rsidRDefault="00A95158">
            <w:pPr>
              <w:pStyle w:val="TableParagraph"/>
              <w:rPr>
                <w:rFonts w:ascii="Times New Roman"/>
                <w:sz w:val="12"/>
              </w:rPr>
            </w:pPr>
          </w:p>
        </w:tc>
        <w:tc>
          <w:tcPr>
            <w:tcW w:w="425" w:type="dxa"/>
          </w:tcPr>
          <w:p w14:paraId="46B61A6B" w14:textId="77777777" w:rsidR="00A95158" w:rsidRDefault="00A95158">
            <w:pPr>
              <w:pStyle w:val="TableParagraph"/>
              <w:rPr>
                <w:rFonts w:ascii="Times New Roman"/>
                <w:sz w:val="12"/>
              </w:rPr>
            </w:pPr>
          </w:p>
        </w:tc>
        <w:tc>
          <w:tcPr>
            <w:tcW w:w="250" w:type="dxa"/>
            <w:shd w:val="clear" w:color="auto" w:fill="D6E1EC"/>
          </w:tcPr>
          <w:p w14:paraId="532051B6" w14:textId="77777777" w:rsidR="00A95158" w:rsidRDefault="00A95158">
            <w:pPr>
              <w:pStyle w:val="TableParagraph"/>
              <w:rPr>
                <w:rFonts w:ascii="Times New Roman"/>
                <w:sz w:val="12"/>
              </w:rPr>
            </w:pPr>
          </w:p>
        </w:tc>
        <w:tc>
          <w:tcPr>
            <w:tcW w:w="250" w:type="dxa"/>
          </w:tcPr>
          <w:p w14:paraId="19EBA0F7" w14:textId="77777777" w:rsidR="00A95158" w:rsidRDefault="00A95158">
            <w:pPr>
              <w:pStyle w:val="TableParagraph"/>
              <w:rPr>
                <w:rFonts w:ascii="Times New Roman"/>
                <w:sz w:val="12"/>
              </w:rPr>
            </w:pPr>
          </w:p>
        </w:tc>
        <w:tc>
          <w:tcPr>
            <w:tcW w:w="250" w:type="dxa"/>
            <w:shd w:val="clear" w:color="auto" w:fill="D6E1EC"/>
          </w:tcPr>
          <w:p w14:paraId="7F8AE224" w14:textId="77777777" w:rsidR="00A95158" w:rsidRDefault="00A95158">
            <w:pPr>
              <w:pStyle w:val="TableParagraph"/>
              <w:rPr>
                <w:rFonts w:ascii="Times New Roman"/>
                <w:sz w:val="12"/>
              </w:rPr>
            </w:pPr>
          </w:p>
        </w:tc>
        <w:tc>
          <w:tcPr>
            <w:tcW w:w="630" w:type="dxa"/>
            <w:tcBorders>
              <w:right w:val="single" w:sz="4" w:space="0" w:color="000000"/>
            </w:tcBorders>
          </w:tcPr>
          <w:p w14:paraId="0E128B0C"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86D0A85" w14:textId="77777777" w:rsidR="00A95158" w:rsidRDefault="00000000">
            <w:pPr>
              <w:pStyle w:val="TableParagraph"/>
              <w:spacing w:before="105"/>
              <w:ind w:left="115"/>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9" w:type="dxa"/>
            <w:vMerge/>
            <w:tcBorders>
              <w:top w:val="nil"/>
              <w:left w:val="single" w:sz="4" w:space="0" w:color="000000"/>
              <w:bottom w:val="single" w:sz="4" w:space="0" w:color="000000"/>
              <w:right w:val="single" w:sz="4" w:space="0" w:color="000000"/>
            </w:tcBorders>
            <w:shd w:val="clear" w:color="auto" w:fill="446F9D"/>
          </w:tcPr>
          <w:p w14:paraId="0A39953E" w14:textId="77777777" w:rsidR="00A95158" w:rsidRDefault="00A95158">
            <w:pPr>
              <w:rPr>
                <w:sz w:val="2"/>
                <w:szCs w:val="2"/>
              </w:rPr>
            </w:pPr>
          </w:p>
        </w:tc>
      </w:tr>
      <w:tr w:rsidR="00A95158" w14:paraId="350598B8" w14:textId="77777777">
        <w:trPr>
          <w:trHeight w:val="273"/>
        </w:trPr>
        <w:tc>
          <w:tcPr>
            <w:tcW w:w="425" w:type="dxa"/>
            <w:shd w:val="clear" w:color="auto" w:fill="D6E1EC"/>
            <w:textDirection w:val="tbRl"/>
          </w:tcPr>
          <w:p w14:paraId="6C4E0526" w14:textId="77777777" w:rsidR="00A95158" w:rsidRDefault="00000000">
            <w:pPr>
              <w:pStyle w:val="TableParagraph"/>
              <w:spacing w:before="81"/>
              <w:ind w:left="105"/>
              <w:rPr>
                <w:rFonts w:ascii="Segoe UI Symbol" w:hAnsi="Segoe UI Symbol"/>
                <w:sz w:val="12"/>
              </w:rPr>
            </w:pPr>
            <w:r>
              <w:rPr>
                <w:rFonts w:ascii="Segoe UI Symbol" w:hAnsi="Segoe UI Symbol"/>
                <w:spacing w:val="-10"/>
                <w:sz w:val="12"/>
              </w:rPr>
              <w:t>✓</w:t>
            </w:r>
          </w:p>
        </w:tc>
        <w:tc>
          <w:tcPr>
            <w:tcW w:w="425" w:type="dxa"/>
            <w:textDirection w:val="tbRl"/>
          </w:tcPr>
          <w:p w14:paraId="082886C2"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15C66F03" w14:textId="77777777" w:rsidR="00A95158" w:rsidRDefault="00000000">
            <w:pPr>
              <w:pStyle w:val="TableParagraph"/>
              <w:spacing w:line="156" w:lineRule="exact"/>
              <w:ind w:left="105"/>
              <w:rPr>
                <w:rFonts w:ascii="Segoe UI Symbol" w:hAnsi="Segoe UI Symbol"/>
                <w:sz w:val="12"/>
              </w:rPr>
            </w:pPr>
            <w:r>
              <w:rPr>
                <w:rFonts w:ascii="Segoe UI Symbol" w:hAnsi="Segoe UI Symbol"/>
                <w:spacing w:val="-10"/>
                <w:sz w:val="12"/>
              </w:rPr>
              <w:t>✓</w:t>
            </w:r>
          </w:p>
        </w:tc>
        <w:tc>
          <w:tcPr>
            <w:tcW w:w="250" w:type="dxa"/>
          </w:tcPr>
          <w:p w14:paraId="789D71D8" w14:textId="77777777" w:rsidR="00A95158" w:rsidRDefault="00A95158">
            <w:pPr>
              <w:pStyle w:val="TableParagraph"/>
              <w:rPr>
                <w:rFonts w:ascii="Times New Roman"/>
                <w:sz w:val="12"/>
              </w:rPr>
            </w:pPr>
          </w:p>
        </w:tc>
        <w:tc>
          <w:tcPr>
            <w:tcW w:w="250" w:type="dxa"/>
            <w:shd w:val="clear" w:color="auto" w:fill="D6E1EC"/>
          </w:tcPr>
          <w:p w14:paraId="4B256EAB" w14:textId="77777777" w:rsidR="00A95158" w:rsidRDefault="00A95158">
            <w:pPr>
              <w:pStyle w:val="TableParagraph"/>
              <w:rPr>
                <w:rFonts w:ascii="Times New Roman"/>
                <w:sz w:val="12"/>
              </w:rPr>
            </w:pPr>
          </w:p>
        </w:tc>
        <w:tc>
          <w:tcPr>
            <w:tcW w:w="630" w:type="dxa"/>
            <w:tcBorders>
              <w:right w:val="single" w:sz="4" w:space="0" w:color="000000"/>
            </w:tcBorders>
          </w:tcPr>
          <w:p w14:paraId="7613720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30B7E6B" w14:textId="77777777" w:rsidR="00A95158" w:rsidRDefault="00000000">
            <w:pPr>
              <w:pStyle w:val="TableParagraph"/>
              <w:spacing w:before="105"/>
              <w:ind w:left="115"/>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AFDA81C" w14:textId="77777777" w:rsidR="00A95158" w:rsidRDefault="00A95158">
            <w:pPr>
              <w:pStyle w:val="TableParagraph"/>
              <w:rPr>
                <w:sz w:val="12"/>
              </w:rPr>
            </w:pPr>
          </w:p>
          <w:p w14:paraId="002720D4" w14:textId="77777777" w:rsidR="00A95158" w:rsidRDefault="00A95158">
            <w:pPr>
              <w:pStyle w:val="TableParagraph"/>
              <w:spacing w:before="112"/>
              <w:rPr>
                <w:sz w:val="12"/>
              </w:rPr>
            </w:pPr>
          </w:p>
          <w:p w14:paraId="782312A5" w14:textId="77777777" w:rsidR="00A95158" w:rsidRDefault="00000000">
            <w:pPr>
              <w:pStyle w:val="TableParagraph"/>
              <w:spacing w:before="1" w:line="367" w:lineRule="auto"/>
              <w:ind w:left="327"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748F3588" w14:textId="77777777" w:rsidR="00A95158" w:rsidRDefault="00000000">
            <w:pPr>
              <w:pStyle w:val="TableParagraph"/>
              <w:spacing w:before="2"/>
              <w:ind w:left="481"/>
              <w:rPr>
                <w:b/>
                <w:sz w:val="12"/>
              </w:rPr>
            </w:pPr>
            <w:r>
              <w:rPr>
                <w:b/>
                <w:color w:val="FFFFFF"/>
                <w:spacing w:val="-2"/>
                <w:sz w:val="12"/>
              </w:rPr>
              <w:t>Hizmetleri</w:t>
            </w:r>
          </w:p>
        </w:tc>
      </w:tr>
      <w:tr w:rsidR="00A95158" w14:paraId="0FB3A5AD" w14:textId="77777777">
        <w:trPr>
          <w:trHeight w:val="558"/>
        </w:trPr>
        <w:tc>
          <w:tcPr>
            <w:tcW w:w="425" w:type="dxa"/>
            <w:shd w:val="clear" w:color="auto" w:fill="D6E1EC"/>
            <w:textDirection w:val="tbRl"/>
          </w:tcPr>
          <w:p w14:paraId="32C09D7E"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2266ABAA"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57D457C5" w14:textId="77777777" w:rsidR="00A95158" w:rsidRDefault="00000000">
            <w:pPr>
              <w:pStyle w:val="TableParagraph"/>
              <w:spacing w:line="156" w:lineRule="exact"/>
              <w:ind w:left="1"/>
              <w:jc w:val="center"/>
              <w:rPr>
                <w:rFonts w:ascii="Segoe UI Symbol" w:hAnsi="Segoe UI Symbol"/>
                <w:sz w:val="12"/>
              </w:rPr>
            </w:pPr>
            <w:r>
              <w:rPr>
                <w:rFonts w:ascii="Segoe UI Symbol" w:hAnsi="Segoe UI Symbol"/>
                <w:spacing w:val="-10"/>
                <w:sz w:val="12"/>
              </w:rPr>
              <w:t>✓</w:t>
            </w:r>
          </w:p>
        </w:tc>
        <w:tc>
          <w:tcPr>
            <w:tcW w:w="250" w:type="dxa"/>
          </w:tcPr>
          <w:p w14:paraId="0838178E" w14:textId="77777777" w:rsidR="00A95158" w:rsidRDefault="00A95158">
            <w:pPr>
              <w:pStyle w:val="TableParagraph"/>
              <w:rPr>
                <w:rFonts w:ascii="Times New Roman"/>
                <w:sz w:val="12"/>
              </w:rPr>
            </w:pPr>
          </w:p>
        </w:tc>
        <w:tc>
          <w:tcPr>
            <w:tcW w:w="250" w:type="dxa"/>
            <w:shd w:val="clear" w:color="auto" w:fill="D6E1EC"/>
          </w:tcPr>
          <w:p w14:paraId="6AEC6725" w14:textId="77777777" w:rsidR="00A95158" w:rsidRDefault="00A95158">
            <w:pPr>
              <w:pStyle w:val="TableParagraph"/>
              <w:rPr>
                <w:rFonts w:ascii="Times New Roman"/>
                <w:sz w:val="12"/>
              </w:rPr>
            </w:pPr>
          </w:p>
        </w:tc>
        <w:tc>
          <w:tcPr>
            <w:tcW w:w="630" w:type="dxa"/>
            <w:tcBorders>
              <w:right w:val="single" w:sz="4" w:space="0" w:color="000000"/>
            </w:tcBorders>
          </w:tcPr>
          <w:p w14:paraId="0A3DD800"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1943EA9" w14:textId="77777777" w:rsidR="00A95158" w:rsidRDefault="00000000">
            <w:pPr>
              <w:pStyle w:val="TableParagraph"/>
              <w:spacing w:before="103" w:line="372" w:lineRule="auto"/>
              <w:ind w:left="115" w:right="109"/>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2F3497E3" w14:textId="77777777" w:rsidR="00A95158" w:rsidRDefault="00A95158">
            <w:pPr>
              <w:rPr>
                <w:sz w:val="2"/>
                <w:szCs w:val="2"/>
              </w:rPr>
            </w:pPr>
          </w:p>
        </w:tc>
      </w:tr>
      <w:tr w:rsidR="00A95158" w14:paraId="7F1FC566" w14:textId="77777777">
        <w:trPr>
          <w:trHeight w:val="561"/>
        </w:trPr>
        <w:tc>
          <w:tcPr>
            <w:tcW w:w="425" w:type="dxa"/>
            <w:shd w:val="clear" w:color="auto" w:fill="D6E1EC"/>
            <w:textDirection w:val="tbRl"/>
          </w:tcPr>
          <w:p w14:paraId="79E7A464" w14:textId="77777777" w:rsidR="00A95158" w:rsidRDefault="00000000">
            <w:pPr>
              <w:pStyle w:val="TableParagraph"/>
              <w:spacing w:before="81"/>
              <w:ind w:right="1"/>
              <w:jc w:val="center"/>
              <w:rPr>
                <w:rFonts w:ascii="Segoe UI Symbol" w:hAnsi="Segoe UI Symbol"/>
                <w:sz w:val="12"/>
              </w:rPr>
            </w:pPr>
            <w:r>
              <w:rPr>
                <w:rFonts w:ascii="Segoe UI Symbol" w:hAnsi="Segoe UI Symbol"/>
                <w:spacing w:val="-10"/>
                <w:sz w:val="12"/>
              </w:rPr>
              <w:t>✓</w:t>
            </w:r>
          </w:p>
        </w:tc>
        <w:tc>
          <w:tcPr>
            <w:tcW w:w="425" w:type="dxa"/>
            <w:textDirection w:val="tbRl"/>
          </w:tcPr>
          <w:p w14:paraId="469A7DE9"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2FDD3354" w14:textId="77777777" w:rsidR="00A95158" w:rsidRDefault="00000000">
            <w:pPr>
              <w:pStyle w:val="TableParagraph"/>
              <w:spacing w:line="156" w:lineRule="exact"/>
              <w:ind w:right="1"/>
              <w:jc w:val="center"/>
              <w:rPr>
                <w:rFonts w:ascii="Segoe UI Symbol" w:hAnsi="Segoe UI Symbol"/>
                <w:sz w:val="12"/>
              </w:rPr>
            </w:pPr>
            <w:r>
              <w:rPr>
                <w:rFonts w:ascii="Segoe UI Symbol" w:hAnsi="Segoe UI Symbol"/>
                <w:spacing w:val="-10"/>
                <w:sz w:val="12"/>
              </w:rPr>
              <w:t>✓</w:t>
            </w:r>
          </w:p>
        </w:tc>
        <w:tc>
          <w:tcPr>
            <w:tcW w:w="250" w:type="dxa"/>
          </w:tcPr>
          <w:p w14:paraId="5406F5A1" w14:textId="77777777" w:rsidR="00A95158" w:rsidRDefault="00A95158">
            <w:pPr>
              <w:pStyle w:val="TableParagraph"/>
              <w:rPr>
                <w:rFonts w:ascii="Times New Roman"/>
                <w:sz w:val="12"/>
              </w:rPr>
            </w:pPr>
          </w:p>
        </w:tc>
        <w:tc>
          <w:tcPr>
            <w:tcW w:w="250" w:type="dxa"/>
            <w:shd w:val="clear" w:color="auto" w:fill="D6E1EC"/>
          </w:tcPr>
          <w:p w14:paraId="2A0A12B5" w14:textId="77777777" w:rsidR="00A95158" w:rsidRDefault="00A95158">
            <w:pPr>
              <w:pStyle w:val="TableParagraph"/>
              <w:rPr>
                <w:rFonts w:ascii="Times New Roman"/>
                <w:sz w:val="12"/>
              </w:rPr>
            </w:pPr>
          </w:p>
        </w:tc>
        <w:tc>
          <w:tcPr>
            <w:tcW w:w="630" w:type="dxa"/>
            <w:tcBorders>
              <w:right w:val="single" w:sz="4" w:space="0" w:color="000000"/>
            </w:tcBorders>
          </w:tcPr>
          <w:p w14:paraId="5F7C6ED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3B4F3B7" w14:textId="77777777" w:rsidR="00A95158" w:rsidRDefault="00000000">
            <w:pPr>
              <w:pStyle w:val="TableParagraph"/>
              <w:spacing w:before="103" w:line="372" w:lineRule="auto"/>
              <w:ind w:left="115" w:right="109"/>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9" w:type="dxa"/>
            <w:vMerge/>
            <w:tcBorders>
              <w:top w:val="nil"/>
              <w:left w:val="single" w:sz="4" w:space="0" w:color="000000"/>
              <w:bottom w:val="single" w:sz="4" w:space="0" w:color="000000"/>
              <w:right w:val="single" w:sz="4" w:space="0" w:color="000000"/>
            </w:tcBorders>
            <w:shd w:val="clear" w:color="auto" w:fill="446F9D"/>
          </w:tcPr>
          <w:p w14:paraId="0FF68382" w14:textId="77777777" w:rsidR="00A95158" w:rsidRDefault="00A95158">
            <w:pPr>
              <w:rPr>
                <w:sz w:val="2"/>
                <w:szCs w:val="2"/>
              </w:rPr>
            </w:pPr>
          </w:p>
        </w:tc>
      </w:tr>
      <w:tr w:rsidR="00A95158" w14:paraId="1454AF98" w14:textId="77777777">
        <w:trPr>
          <w:trHeight w:val="479"/>
        </w:trPr>
        <w:tc>
          <w:tcPr>
            <w:tcW w:w="425" w:type="dxa"/>
            <w:shd w:val="clear" w:color="auto" w:fill="D6E1EC"/>
          </w:tcPr>
          <w:p w14:paraId="00E4DC95" w14:textId="77777777" w:rsidR="00A95158" w:rsidRDefault="00A95158">
            <w:pPr>
              <w:pStyle w:val="TableParagraph"/>
              <w:rPr>
                <w:rFonts w:ascii="Times New Roman"/>
                <w:sz w:val="12"/>
              </w:rPr>
            </w:pPr>
          </w:p>
        </w:tc>
        <w:tc>
          <w:tcPr>
            <w:tcW w:w="425" w:type="dxa"/>
          </w:tcPr>
          <w:p w14:paraId="66EF03C9" w14:textId="77777777" w:rsidR="00A95158" w:rsidRDefault="00A95158">
            <w:pPr>
              <w:pStyle w:val="TableParagraph"/>
              <w:rPr>
                <w:rFonts w:ascii="Times New Roman"/>
                <w:sz w:val="12"/>
              </w:rPr>
            </w:pPr>
          </w:p>
        </w:tc>
        <w:tc>
          <w:tcPr>
            <w:tcW w:w="250" w:type="dxa"/>
            <w:shd w:val="clear" w:color="auto" w:fill="D6E1EC"/>
          </w:tcPr>
          <w:p w14:paraId="7A71370B" w14:textId="77777777" w:rsidR="00A95158" w:rsidRDefault="00A95158">
            <w:pPr>
              <w:pStyle w:val="TableParagraph"/>
              <w:rPr>
                <w:rFonts w:ascii="Times New Roman"/>
                <w:sz w:val="12"/>
              </w:rPr>
            </w:pPr>
          </w:p>
        </w:tc>
        <w:tc>
          <w:tcPr>
            <w:tcW w:w="250" w:type="dxa"/>
          </w:tcPr>
          <w:p w14:paraId="6459A46B" w14:textId="77777777" w:rsidR="00A95158" w:rsidRDefault="00A95158">
            <w:pPr>
              <w:pStyle w:val="TableParagraph"/>
              <w:rPr>
                <w:rFonts w:ascii="Times New Roman"/>
                <w:sz w:val="12"/>
              </w:rPr>
            </w:pPr>
          </w:p>
        </w:tc>
        <w:tc>
          <w:tcPr>
            <w:tcW w:w="250" w:type="dxa"/>
            <w:shd w:val="clear" w:color="auto" w:fill="D6E1EC"/>
          </w:tcPr>
          <w:p w14:paraId="5E058DC9" w14:textId="77777777" w:rsidR="00A95158" w:rsidRDefault="00A95158">
            <w:pPr>
              <w:pStyle w:val="TableParagraph"/>
              <w:rPr>
                <w:rFonts w:ascii="Times New Roman"/>
                <w:sz w:val="12"/>
              </w:rPr>
            </w:pPr>
          </w:p>
        </w:tc>
        <w:tc>
          <w:tcPr>
            <w:tcW w:w="630" w:type="dxa"/>
            <w:tcBorders>
              <w:right w:val="single" w:sz="4" w:space="0" w:color="000000"/>
            </w:tcBorders>
          </w:tcPr>
          <w:p w14:paraId="161D4DF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D448618" w14:textId="77777777" w:rsidR="00A95158" w:rsidRDefault="00000000">
            <w:pPr>
              <w:pStyle w:val="TableParagraph"/>
              <w:spacing w:before="31" w:line="210" w:lineRule="atLeast"/>
              <w:ind w:left="115"/>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8D93B9B" w14:textId="77777777" w:rsidR="00A95158" w:rsidRDefault="00A95158">
            <w:pPr>
              <w:pStyle w:val="TableParagraph"/>
              <w:rPr>
                <w:sz w:val="12"/>
              </w:rPr>
            </w:pPr>
          </w:p>
          <w:p w14:paraId="50D090EF" w14:textId="77777777" w:rsidR="00A95158" w:rsidRDefault="00A95158">
            <w:pPr>
              <w:pStyle w:val="TableParagraph"/>
              <w:spacing w:before="19"/>
              <w:rPr>
                <w:sz w:val="12"/>
              </w:rPr>
            </w:pPr>
          </w:p>
          <w:p w14:paraId="6C5502AE" w14:textId="77777777" w:rsidR="00A95158" w:rsidRDefault="00000000">
            <w:pPr>
              <w:pStyle w:val="TableParagraph"/>
              <w:ind w:left="212"/>
              <w:rPr>
                <w:b/>
                <w:sz w:val="12"/>
              </w:rPr>
            </w:pPr>
            <w:r>
              <w:rPr>
                <w:b/>
                <w:color w:val="FFFFFF"/>
                <w:sz w:val="12"/>
              </w:rPr>
              <w:t xml:space="preserve">I. FSMH </w:t>
            </w:r>
            <w:r>
              <w:rPr>
                <w:b/>
                <w:color w:val="FFFFFF"/>
                <w:spacing w:val="-2"/>
                <w:sz w:val="12"/>
              </w:rPr>
              <w:t>Çalışmaları</w:t>
            </w:r>
          </w:p>
        </w:tc>
      </w:tr>
      <w:tr w:rsidR="00A95158" w14:paraId="4B309205" w14:textId="77777777">
        <w:trPr>
          <w:trHeight w:val="311"/>
        </w:trPr>
        <w:tc>
          <w:tcPr>
            <w:tcW w:w="425" w:type="dxa"/>
            <w:shd w:val="clear" w:color="auto" w:fill="D6E1EC"/>
          </w:tcPr>
          <w:p w14:paraId="0FE120BB" w14:textId="77777777" w:rsidR="00A95158" w:rsidRDefault="00A95158">
            <w:pPr>
              <w:pStyle w:val="TableParagraph"/>
              <w:rPr>
                <w:rFonts w:ascii="Times New Roman"/>
                <w:sz w:val="12"/>
              </w:rPr>
            </w:pPr>
          </w:p>
        </w:tc>
        <w:tc>
          <w:tcPr>
            <w:tcW w:w="425" w:type="dxa"/>
          </w:tcPr>
          <w:p w14:paraId="4AB1567D" w14:textId="77777777" w:rsidR="00A95158" w:rsidRDefault="00A95158">
            <w:pPr>
              <w:pStyle w:val="TableParagraph"/>
              <w:rPr>
                <w:rFonts w:ascii="Times New Roman"/>
                <w:sz w:val="12"/>
              </w:rPr>
            </w:pPr>
          </w:p>
        </w:tc>
        <w:tc>
          <w:tcPr>
            <w:tcW w:w="250" w:type="dxa"/>
            <w:shd w:val="clear" w:color="auto" w:fill="D6E1EC"/>
          </w:tcPr>
          <w:p w14:paraId="104FC7DD" w14:textId="77777777" w:rsidR="00A95158" w:rsidRDefault="00A95158">
            <w:pPr>
              <w:pStyle w:val="TableParagraph"/>
              <w:rPr>
                <w:rFonts w:ascii="Times New Roman"/>
                <w:sz w:val="12"/>
              </w:rPr>
            </w:pPr>
          </w:p>
        </w:tc>
        <w:tc>
          <w:tcPr>
            <w:tcW w:w="250" w:type="dxa"/>
          </w:tcPr>
          <w:p w14:paraId="5FB32394" w14:textId="77777777" w:rsidR="00A95158" w:rsidRDefault="00A95158">
            <w:pPr>
              <w:pStyle w:val="TableParagraph"/>
              <w:rPr>
                <w:rFonts w:ascii="Times New Roman"/>
                <w:sz w:val="12"/>
              </w:rPr>
            </w:pPr>
          </w:p>
        </w:tc>
        <w:tc>
          <w:tcPr>
            <w:tcW w:w="250" w:type="dxa"/>
            <w:shd w:val="clear" w:color="auto" w:fill="D6E1EC"/>
          </w:tcPr>
          <w:p w14:paraId="7668CABD" w14:textId="77777777" w:rsidR="00A95158" w:rsidRDefault="00A95158">
            <w:pPr>
              <w:pStyle w:val="TableParagraph"/>
              <w:rPr>
                <w:rFonts w:ascii="Times New Roman"/>
                <w:sz w:val="12"/>
              </w:rPr>
            </w:pPr>
          </w:p>
        </w:tc>
        <w:tc>
          <w:tcPr>
            <w:tcW w:w="630" w:type="dxa"/>
            <w:tcBorders>
              <w:right w:val="single" w:sz="4" w:space="0" w:color="000000"/>
            </w:tcBorders>
          </w:tcPr>
          <w:p w14:paraId="2D36BD0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7FEA5DD" w14:textId="77777777" w:rsidR="00A95158" w:rsidRDefault="00000000">
            <w:pPr>
              <w:pStyle w:val="TableParagraph"/>
              <w:spacing w:before="103"/>
              <w:ind w:left="115"/>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6F2DCD79" w14:textId="77777777" w:rsidR="00A95158" w:rsidRDefault="00A95158">
            <w:pPr>
              <w:rPr>
                <w:sz w:val="2"/>
                <w:szCs w:val="2"/>
              </w:rPr>
            </w:pPr>
          </w:p>
        </w:tc>
      </w:tr>
    </w:tbl>
    <w:p w14:paraId="215E956C" w14:textId="77777777" w:rsidR="00A95158" w:rsidRDefault="00000000">
      <w:pPr>
        <w:rPr>
          <w:sz w:val="2"/>
          <w:szCs w:val="2"/>
        </w:rPr>
      </w:pPr>
      <w:r>
        <w:rPr>
          <w:noProof/>
        </w:rPr>
        <mc:AlternateContent>
          <mc:Choice Requires="wps">
            <w:drawing>
              <wp:anchor distT="0" distB="0" distL="0" distR="0" simplePos="0" relativeHeight="15734784" behindDoc="0" locked="0" layoutInCell="1" allowOverlap="1" wp14:anchorId="59318527" wp14:editId="5BCE00D5">
                <wp:simplePos x="0" y="0"/>
                <wp:positionH relativeFrom="page">
                  <wp:posOffset>0</wp:posOffset>
                </wp:positionH>
                <wp:positionV relativeFrom="page">
                  <wp:posOffset>7055497</wp:posOffset>
                </wp:positionV>
                <wp:extent cx="462280" cy="3048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2A513A85" id="Graphic 66" o:spid="_x0000_s1026" style="position:absolute;margin-left:0;margin-top:555.55pt;width:36.4pt;height:2.4pt;z-index:15734784;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35296" behindDoc="0" locked="0" layoutInCell="1" allowOverlap="1" wp14:anchorId="0902D927" wp14:editId="4D51649D">
                <wp:simplePos x="0" y="0"/>
                <wp:positionH relativeFrom="page">
                  <wp:posOffset>6940556</wp:posOffset>
                </wp:positionH>
                <wp:positionV relativeFrom="page">
                  <wp:posOffset>3586098</wp:posOffset>
                </wp:positionV>
                <wp:extent cx="182245" cy="261747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552DC4E9"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0902D927" id="Textbox 67" o:spid="_x0000_s1030" type="#_x0000_t202" style="position:absolute;margin-left:546.5pt;margin-top:282.35pt;width:14.35pt;height:206.1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" filled="f" stroked="f">
                <v:textbox style="layout-flow:vertical" inset="0,0,0,0">
                  <w:txbxContent>
                    <w:p w14:paraId="552DC4E9"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35808" behindDoc="0" locked="0" layoutInCell="1" allowOverlap="1" wp14:anchorId="468DC4C2" wp14:editId="47C22BA1">
                <wp:simplePos x="0" y="0"/>
                <wp:positionH relativeFrom="page">
                  <wp:posOffset>289819</wp:posOffset>
                </wp:positionH>
                <wp:positionV relativeFrom="page">
                  <wp:posOffset>7126605</wp:posOffset>
                </wp:positionV>
                <wp:extent cx="182245" cy="1809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7BE65FAD" w14:textId="77777777" w:rsidR="00A95158" w:rsidRDefault="00000000">
                            <w:pPr>
                              <w:pStyle w:val="GvdeMetni"/>
                              <w:spacing w:before="13"/>
                              <w:ind w:left="20"/>
                            </w:pPr>
                            <w:r>
                              <w:rPr>
                                <w:spacing w:val="-5"/>
                              </w:rPr>
                              <w:t>52</w:t>
                            </w:r>
                          </w:p>
                        </w:txbxContent>
                      </wps:txbx>
                      <wps:bodyPr vert="vert" wrap="square" lIns="0" tIns="0" rIns="0" bIns="0" rtlCol="0">
                        <a:noAutofit/>
                      </wps:bodyPr>
                    </wps:wsp>
                  </a:graphicData>
                </a:graphic>
              </wp:anchor>
            </w:drawing>
          </mc:Choice>
          <mc:Fallback>
            <w:pict>
              <v:shape w14:anchorId="468DC4C2" id="Textbox 68" o:spid="_x0000_s1031" type="#_x0000_t202" style="position:absolute;margin-left:22.8pt;margin-top:561.15pt;width:14.35pt;height:14.25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" filled="f" stroked="f">
                <v:textbox style="layout-flow:vertical" inset="0,0,0,0">
                  <w:txbxContent>
                    <w:p w14:paraId="7BE65FAD" w14:textId="77777777" w:rsidR="00A95158" w:rsidRDefault="00000000">
                      <w:pPr>
                        <w:pStyle w:val="GvdeMetni"/>
                        <w:spacing w:before="13"/>
                        <w:ind w:left="20"/>
                      </w:pPr>
                      <w:r>
                        <w:rPr>
                          <w:spacing w:val="-5"/>
                        </w:rPr>
                        <w:t>52</w:t>
                      </w:r>
                    </w:p>
                  </w:txbxContent>
                </v:textbox>
                <w10:wrap anchorx="page" anchory="page"/>
              </v:shape>
            </w:pict>
          </mc:Fallback>
        </mc:AlternateContent>
      </w:r>
    </w:p>
    <w:p w14:paraId="44970E46" w14:textId="77777777" w:rsidR="00A95158" w:rsidRDefault="00A95158">
      <w:pPr>
        <w:rPr>
          <w:sz w:val="2"/>
          <w:szCs w:val="2"/>
        </w:rPr>
        <w:sectPr w:rsidR="00A95158">
          <w:headerReference w:type="default" r:id="rId31"/>
          <w:footerReference w:type="default" r:id="rId32"/>
          <w:pgSz w:w="11910" w:h="16840"/>
          <w:pgMar w:top="1380" w:right="600" w:bottom="280" w:left="600" w:header="0" w:footer="0" w:gutter="0"/>
          <w:cols w:space="708"/>
        </w:sectPr>
      </w:pPr>
    </w:p>
    <w:tbl>
      <w:tblPr>
        <w:tblStyle w:val="TableNormal"/>
        <w:tblW w:w="0" w:type="auto"/>
        <w:tblInd w:w="932"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25"/>
        <w:gridCol w:w="425"/>
        <w:gridCol w:w="425"/>
        <w:gridCol w:w="250"/>
        <w:gridCol w:w="630"/>
        <w:gridCol w:w="5258"/>
        <w:gridCol w:w="1549"/>
      </w:tblGrid>
      <w:tr w:rsidR="00A95158" w14:paraId="46B090D2" w14:textId="77777777">
        <w:trPr>
          <w:trHeight w:val="1406"/>
        </w:trPr>
        <w:tc>
          <w:tcPr>
            <w:tcW w:w="425" w:type="dxa"/>
            <w:textDirection w:val="tbRl"/>
          </w:tcPr>
          <w:p w14:paraId="720B7C8D" w14:textId="77777777" w:rsidR="00A95158" w:rsidRDefault="00000000">
            <w:pPr>
              <w:pStyle w:val="TableParagraph"/>
              <w:spacing w:line="129" w:lineRule="exact"/>
              <w:ind w:left="105"/>
              <w:rPr>
                <w:b/>
                <w:sz w:val="12"/>
              </w:rPr>
            </w:pPr>
            <w:r>
              <w:rPr>
                <w:b/>
                <w:sz w:val="12"/>
              </w:rPr>
              <w:lastRenderedPageBreak/>
              <w:t>Hazine</w:t>
            </w:r>
            <w:r>
              <w:rPr>
                <w:b/>
                <w:spacing w:val="-5"/>
                <w:sz w:val="12"/>
              </w:rPr>
              <w:t xml:space="preserve"> </w:t>
            </w:r>
            <w:r>
              <w:rPr>
                <w:b/>
                <w:sz w:val="12"/>
              </w:rPr>
              <w:t>ve</w:t>
            </w:r>
            <w:r>
              <w:rPr>
                <w:b/>
                <w:spacing w:val="-5"/>
                <w:sz w:val="12"/>
              </w:rPr>
              <w:t xml:space="preserve"> </w:t>
            </w:r>
            <w:r>
              <w:rPr>
                <w:b/>
                <w:spacing w:val="-2"/>
                <w:sz w:val="12"/>
              </w:rPr>
              <w:t>Maliye</w:t>
            </w:r>
          </w:p>
          <w:p w14:paraId="3DB6275B" w14:textId="77777777" w:rsidR="00A95158" w:rsidRDefault="00000000">
            <w:pPr>
              <w:pStyle w:val="TableParagraph"/>
              <w:spacing w:before="68"/>
              <w:ind w:left="105"/>
              <w:rPr>
                <w:b/>
                <w:sz w:val="12"/>
              </w:rPr>
            </w:pPr>
            <w:r>
              <w:rPr>
                <w:b/>
                <w:spacing w:val="-2"/>
                <w:sz w:val="12"/>
              </w:rPr>
              <w:t>Bakanlığı</w:t>
            </w:r>
          </w:p>
        </w:tc>
        <w:tc>
          <w:tcPr>
            <w:tcW w:w="425" w:type="dxa"/>
            <w:shd w:val="clear" w:color="auto" w:fill="D6E1EC"/>
            <w:textDirection w:val="tbRl"/>
          </w:tcPr>
          <w:p w14:paraId="1010AAE6" w14:textId="77777777" w:rsidR="00A95158" w:rsidRDefault="00000000">
            <w:pPr>
              <w:pStyle w:val="TableParagraph"/>
              <w:spacing w:line="129" w:lineRule="exact"/>
              <w:ind w:left="105"/>
              <w:rPr>
                <w:b/>
                <w:sz w:val="12"/>
              </w:rPr>
            </w:pPr>
            <w:r>
              <w:rPr>
                <w:b/>
                <w:sz w:val="12"/>
              </w:rPr>
              <w:t>Gençlik</w:t>
            </w:r>
            <w:r>
              <w:rPr>
                <w:b/>
                <w:spacing w:val="-3"/>
                <w:sz w:val="12"/>
              </w:rPr>
              <w:t xml:space="preserve"> </w:t>
            </w:r>
            <w:r>
              <w:rPr>
                <w:b/>
                <w:sz w:val="12"/>
              </w:rPr>
              <w:t>ve</w:t>
            </w:r>
            <w:r>
              <w:rPr>
                <w:b/>
                <w:spacing w:val="-1"/>
                <w:sz w:val="12"/>
              </w:rPr>
              <w:t xml:space="preserve"> </w:t>
            </w:r>
            <w:r>
              <w:rPr>
                <w:b/>
                <w:spacing w:val="-4"/>
                <w:sz w:val="12"/>
              </w:rPr>
              <w:t>Spor</w:t>
            </w:r>
          </w:p>
          <w:p w14:paraId="6A78EF0D" w14:textId="77777777" w:rsidR="00A95158" w:rsidRDefault="00000000">
            <w:pPr>
              <w:pStyle w:val="TableParagraph"/>
              <w:spacing w:before="68"/>
              <w:ind w:left="105"/>
              <w:rPr>
                <w:b/>
                <w:sz w:val="12"/>
              </w:rPr>
            </w:pPr>
            <w:r>
              <w:rPr>
                <w:b/>
                <w:spacing w:val="-2"/>
                <w:sz w:val="12"/>
              </w:rPr>
              <w:t>Bakanlığı</w:t>
            </w:r>
          </w:p>
        </w:tc>
        <w:tc>
          <w:tcPr>
            <w:tcW w:w="425" w:type="dxa"/>
            <w:textDirection w:val="tbRl"/>
          </w:tcPr>
          <w:p w14:paraId="3C77BA16" w14:textId="77777777" w:rsidR="00A95158" w:rsidRDefault="00000000">
            <w:pPr>
              <w:pStyle w:val="TableParagraph"/>
              <w:spacing w:line="132" w:lineRule="exact"/>
              <w:ind w:left="105"/>
              <w:rPr>
                <w:b/>
                <w:sz w:val="12"/>
              </w:rPr>
            </w:pPr>
            <w:r>
              <w:rPr>
                <w:b/>
                <w:sz w:val="12"/>
              </w:rPr>
              <w:t>Enerji</w:t>
            </w:r>
            <w:r>
              <w:rPr>
                <w:b/>
                <w:spacing w:val="-2"/>
                <w:sz w:val="12"/>
              </w:rPr>
              <w:t xml:space="preserve"> </w:t>
            </w:r>
            <w:r>
              <w:rPr>
                <w:b/>
                <w:sz w:val="12"/>
              </w:rPr>
              <w:t>ve</w:t>
            </w:r>
            <w:r>
              <w:rPr>
                <w:b/>
                <w:spacing w:val="-3"/>
                <w:sz w:val="12"/>
              </w:rPr>
              <w:t xml:space="preserve"> </w:t>
            </w:r>
            <w:r>
              <w:rPr>
                <w:b/>
                <w:spacing w:val="-2"/>
                <w:sz w:val="12"/>
              </w:rPr>
              <w:t>Tabii</w:t>
            </w:r>
          </w:p>
          <w:p w14:paraId="582ABB34" w14:textId="77777777" w:rsidR="00A95158" w:rsidRDefault="00000000">
            <w:pPr>
              <w:pStyle w:val="TableParagraph"/>
              <w:spacing w:before="68"/>
              <w:ind w:left="105"/>
              <w:rPr>
                <w:b/>
                <w:sz w:val="12"/>
              </w:rPr>
            </w:pPr>
            <w:r>
              <w:rPr>
                <w:b/>
                <w:spacing w:val="-2"/>
                <w:sz w:val="12"/>
              </w:rPr>
              <w:t>Kaynaklar</w:t>
            </w:r>
            <w:r>
              <w:rPr>
                <w:b/>
                <w:spacing w:val="7"/>
                <w:sz w:val="12"/>
              </w:rPr>
              <w:t xml:space="preserve"> </w:t>
            </w:r>
            <w:r>
              <w:rPr>
                <w:b/>
                <w:spacing w:val="-2"/>
                <w:sz w:val="12"/>
              </w:rPr>
              <w:t>Bakanlığı</w:t>
            </w:r>
          </w:p>
        </w:tc>
        <w:tc>
          <w:tcPr>
            <w:tcW w:w="250" w:type="dxa"/>
            <w:shd w:val="clear" w:color="auto" w:fill="D6E1EC"/>
            <w:textDirection w:val="tbRl"/>
          </w:tcPr>
          <w:p w14:paraId="7A5C923A" w14:textId="77777777" w:rsidR="00A95158" w:rsidRDefault="00000000">
            <w:pPr>
              <w:pStyle w:val="TableParagraph"/>
              <w:spacing w:before="8"/>
              <w:ind w:left="105"/>
              <w:rPr>
                <w:b/>
                <w:sz w:val="12"/>
              </w:rPr>
            </w:pPr>
            <w:r>
              <w:rPr>
                <w:b/>
                <w:sz w:val="12"/>
              </w:rPr>
              <w:t>Dışişleri</w:t>
            </w:r>
            <w:r>
              <w:rPr>
                <w:b/>
                <w:spacing w:val="-8"/>
                <w:sz w:val="12"/>
              </w:rPr>
              <w:t xml:space="preserve"> </w:t>
            </w:r>
            <w:r>
              <w:rPr>
                <w:b/>
                <w:spacing w:val="-2"/>
                <w:sz w:val="12"/>
              </w:rPr>
              <w:t>Bakanlığı</w:t>
            </w:r>
          </w:p>
        </w:tc>
        <w:tc>
          <w:tcPr>
            <w:tcW w:w="630" w:type="dxa"/>
            <w:tcBorders>
              <w:right w:val="single" w:sz="4" w:space="0" w:color="000000"/>
            </w:tcBorders>
            <w:textDirection w:val="tbRl"/>
          </w:tcPr>
          <w:p w14:paraId="4C62C131" w14:textId="77777777" w:rsidR="00A95158" w:rsidRDefault="00000000">
            <w:pPr>
              <w:pStyle w:val="TableParagraph"/>
              <w:spacing w:line="130" w:lineRule="exact"/>
              <w:ind w:left="105"/>
              <w:rPr>
                <w:b/>
                <w:sz w:val="12"/>
              </w:rPr>
            </w:pPr>
            <w:r>
              <w:rPr>
                <w:b/>
                <w:sz w:val="12"/>
              </w:rPr>
              <w:t>Çevre,</w:t>
            </w:r>
            <w:r>
              <w:rPr>
                <w:b/>
                <w:spacing w:val="-5"/>
                <w:sz w:val="12"/>
              </w:rPr>
              <w:t xml:space="preserve"> </w:t>
            </w:r>
            <w:r>
              <w:rPr>
                <w:b/>
                <w:sz w:val="12"/>
              </w:rPr>
              <w:t>Şehircilik</w:t>
            </w:r>
            <w:r>
              <w:rPr>
                <w:b/>
                <w:spacing w:val="-5"/>
                <w:sz w:val="12"/>
              </w:rPr>
              <w:t xml:space="preserve"> ve</w:t>
            </w:r>
          </w:p>
          <w:p w14:paraId="039A540A" w14:textId="77777777" w:rsidR="00A95158" w:rsidRDefault="00000000">
            <w:pPr>
              <w:pStyle w:val="TableParagraph"/>
              <w:spacing w:before="6" w:line="200" w:lineRule="atLeast"/>
              <w:ind w:left="105" w:right="383"/>
              <w:rPr>
                <w:b/>
                <w:sz w:val="12"/>
              </w:rPr>
            </w:pPr>
            <w:r>
              <w:rPr>
                <w:b/>
                <w:sz w:val="12"/>
              </w:rPr>
              <w:t>İklim</w:t>
            </w:r>
            <w:r>
              <w:rPr>
                <w:b/>
                <w:spacing w:val="-9"/>
                <w:sz w:val="12"/>
              </w:rPr>
              <w:t xml:space="preserve"> </w:t>
            </w:r>
            <w:r>
              <w:rPr>
                <w:b/>
                <w:sz w:val="12"/>
              </w:rPr>
              <w:t>Değişikliği</w:t>
            </w:r>
            <w:r>
              <w:rPr>
                <w:b/>
                <w:spacing w:val="40"/>
                <w:sz w:val="12"/>
              </w:rPr>
              <w:t xml:space="preserve"> </w:t>
            </w:r>
            <w:r>
              <w:rPr>
                <w:b/>
                <w:spacing w:val="-2"/>
                <w:sz w:val="12"/>
              </w:rPr>
              <w:t>Bakanlığı</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296B1F0" w14:textId="77777777" w:rsidR="00A95158" w:rsidRDefault="00A95158">
            <w:pPr>
              <w:pStyle w:val="TableParagraph"/>
              <w:rPr>
                <w:sz w:val="12"/>
              </w:rPr>
            </w:pPr>
          </w:p>
          <w:p w14:paraId="7A3527C4" w14:textId="77777777" w:rsidR="00A95158" w:rsidRDefault="00A95158">
            <w:pPr>
              <w:pStyle w:val="TableParagraph"/>
              <w:rPr>
                <w:sz w:val="12"/>
              </w:rPr>
            </w:pPr>
          </w:p>
          <w:p w14:paraId="64437367" w14:textId="77777777" w:rsidR="00A95158" w:rsidRDefault="00A95158">
            <w:pPr>
              <w:pStyle w:val="TableParagraph"/>
              <w:spacing w:before="83"/>
              <w:rPr>
                <w:sz w:val="12"/>
              </w:rPr>
            </w:pPr>
          </w:p>
          <w:p w14:paraId="0AAF1129" w14:textId="77777777" w:rsidR="00A95158" w:rsidRDefault="00000000">
            <w:pPr>
              <w:pStyle w:val="TableParagraph"/>
              <w:ind w:left="6" w:right="1"/>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9"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79320418" w14:textId="77777777" w:rsidR="00A95158" w:rsidRDefault="00A95158">
            <w:pPr>
              <w:pStyle w:val="TableParagraph"/>
              <w:rPr>
                <w:sz w:val="12"/>
              </w:rPr>
            </w:pPr>
          </w:p>
          <w:p w14:paraId="0ED40163" w14:textId="77777777" w:rsidR="00A95158" w:rsidRDefault="00A95158">
            <w:pPr>
              <w:pStyle w:val="TableParagraph"/>
              <w:rPr>
                <w:sz w:val="12"/>
              </w:rPr>
            </w:pPr>
          </w:p>
          <w:p w14:paraId="7645DF65" w14:textId="77777777" w:rsidR="00A95158" w:rsidRDefault="00A95158">
            <w:pPr>
              <w:pStyle w:val="TableParagraph"/>
              <w:rPr>
                <w:sz w:val="12"/>
              </w:rPr>
            </w:pPr>
          </w:p>
          <w:p w14:paraId="71981AE0" w14:textId="77777777" w:rsidR="00A95158" w:rsidRDefault="00A95158">
            <w:pPr>
              <w:pStyle w:val="TableParagraph"/>
              <w:spacing w:before="106"/>
              <w:rPr>
                <w:sz w:val="12"/>
              </w:rPr>
            </w:pPr>
          </w:p>
          <w:p w14:paraId="734C06DF" w14:textId="77777777" w:rsidR="00A95158" w:rsidRDefault="00000000">
            <w:pPr>
              <w:pStyle w:val="TableParagraph"/>
              <w:spacing w:before="1"/>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2D26EFCB" w14:textId="77777777">
        <w:trPr>
          <w:trHeight w:val="268"/>
        </w:trPr>
        <w:tc>
          <w:tcPr>
            <w:tcW w:w="425" w:type="dxa"/>
            <w:textDirection w:val="tbRl"/>
          </w:tcPr>
          <w:p w14:paraId="7EB0B335"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5BD8002C"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425" w:type="dxa"/>
            <w:textDirection w:val="tbRl"/>
          </w:tcPr>
          <w:p w14:paraId="088B8502"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6B7A5C37" w14:textId="77777777" w:rsidR="00A95158" w:rsidRDefault="00000000">
            <w:pPr>
              <w:pStyle w:val="TableParagraph"/>
              <w:spacing w:line="158"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5030968D" w14:textId="77777777" w:rsidR="00A95158" w:rsidRDefault="00A95158">
            <w:pPr>
              <w:pStyle w:val="TableParagraph"/>
              <w:spacing w:before="48"/>
              <w:rPr>
                <w:sz w:val="12"/>
              </w:rPr>
            </w:pPr>
          </w:p>
          <w:p w14:paraId="730C80B4"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1B25F4B" w14:textId="77777777" w:rsidR="00A95158" w:rsidRDefault="00000000">
            <w:pPr>
              <w:pStyle w:val="TableParagraph"/>
              <w:spacing w:before="103"/>
              <w:ind w:left="115"/>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2FE9B48" w14:textId="77777777" w:rsidR="00A95158" w:rsidRDefault="00A95158">
            <w:pPr>
              <w:pStyle w:val="TableParagraph"/>
              <w:rPr>
                <w:sz w:val="12"/>
              </w:rPr>
            </w:pPr>
          </w:p>
          <w:p w14:paraId="2C980D99" w14:textId="77777777" w:rsidR="00A95158" w:rsidRDefault="00A95158">
            <w:pPr>
              <w:pStyle w:val="TableParagraph"/>
              <w:rPr>
                <w:sz w:val="12"/>
              </w:rPr>
            </w:pPr>
          </w:p>
          <w:p w14:paraId="604E648C" w14:textId="77777777" w:rsidR="00A95158" w:rsidRDefault="00A95158">
            <w:pPr>
              <w:pStyle w:val="TableParagraph"/>
              <w:rPr>
                <w:sz w:val="12"/>
              </w:rPr>
            </w:pPr>
          </w:p>
          <w:p w14:paraId="3A743104" w14:textId="77777777" w:rsidR="00A95158" w:rsidRDefault="00A95158">
            <w:pPr>
              <w:pStyle w:val="TableParagraph"/>
              <w:rPr>
                <w:sz w:val="12"/>
              </w:rPr>
            </w:pPr>
          </w:p>
          <w:p w14:paraId="16893E59" w14:textId="77777777" w:rsidR="00A95158" w:rsidRDefault="00A95158">
            <w:pPr>
              <w:pStyle w:val="TableParagraph"/>
              <w:rPr>
                <w:sz w:val="12"/>
              </w:rPr>
            </w:pPr>
          </w:p>
          <w:p w14:paraId="2A299248" w14:textId="77777777" w:rsidR="00A95158" w:rsidRDefault="00A95158">
            <w:pPr>
              <w:pStyle w:val="TableParagraph"/>
              <w:spacing w:before="50"/>
              <w:rPr>
                <w:sz w:val="12"/>
              </w:rPr>
            </w:pPr>
          </w:p>
          <w:p w14:paraId="17DDA59B" w14:textId="77777777" w:rsidR="00A95158" w:rsidRDefault="00000000">
            <w:pPr>
              <w:pStyle w:val="TableParagraph"/>
              <w:spacing w:line="367" w:lineRule="auto"/>
              <w:ind w:left="239" w:right="163"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04A9C4BE" w14:textId="77777777">
        <w:trPr>
          <w:trHeight w:val="354"/>
        </w:trPr>
        <w:tc>
          <w:tcPr>
            <w:tcW w:w="425" w:type="dxa"/>
            <w:textDirection w:val="tbRl"/>
          </w:tcPr>
          <w:p w14:paraId="49CA1956" w14:textId="77777777" w:rsidR="00A95158" w:rsidRDefault="00000000">
            <w:pPr>
              <w:pStyle w:val="TableParagraph"/>
              <w:spacing w:before="81"/>
              <w:ind w:righ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693AC2DE"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425" w:type="dxa"/>
            <w:textDirection w:val="tbRl"/>
          </w:tcPr>
          <w:p w14:paraId="0E52BB8F"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16F2088F" w14:textId="77777777" w:rsidR="00A95158" w:rsidRDefault="00000000">
            <w:pPr>
              <w:pStyle w:val="TableParagraph"/>
              <w:spacing w:line="158" w:lineRule="exact"/>
              <w:ind w:righ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5E3F24D9" w14:textId="77777777" w:rsidR="00A95158" w:rsidRDefault="00A95158">
            <w:pPr>
              <w:pStyle w:val="TableParagraph"/>
              <w:spacing w:before="48"/>
              <w:rPr>
                <w:sz w:val="12"/>
              </w:rPr>
            </w:pPr>
          </w:p>
          <w:p w14:paraId="37757CF0"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146D071" w14:textId="77777777" w:rsidR="00A95158" w:rsidRDefault="00000000">
            <w:pPr>
              <w:pStyle w:val="TableParagraph"/>
              <w:spacing w:before="103"/>
              <w:ind w:left="115"/>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9" w:type="dxa"/>
            <w:vMerge/>
            <w:tcBorders>
              <w:top w:val="nil"/>
              <w:left w:val="single" w:sz="4" w:space="0" w:color="000000"/>
              <w:bottom w:val="single" w:sz="4" w:space="0" w:color="000000"/>
              <w:right w:val="single" w:sz="4" w:space="0" w:color="000000"/>
            </w:tcBorders>
            <w:shd w:val="clear" w:color="auto" w:fill="446F9D"/>
          </w:tcPr>
          <w:p w14:paraId="04B73CF2" w14:textId="77777777" w:rsidR="00A95158" w:rsidRDefault="00A95158">
            <w:pPr>
              <w:rPr>
                <w:sz w:val="2"/>
                <w:szCs w:val="2"/>
              </w:rPr>
            </w:pPr>
          </w:p>
        </w:tc>
      </w:tr>
      <w:tr w:rsidR="00A95158" w14:paraId="75DE1D15" w14:textId="77777777">
        <w:trPr>
          <w:trHeight w:val="328"/>
        </w:trPr>
        <w:tc>
          <w:tcPr>
            <w:tcW w:w="425" w:type="dxa"/>
            <w:textDirection w:val="tbRl"/>
          </w:tcPr>
          <w:p w14:paraId="7FED62AB"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cPr>
          <w:p w14:paraId="50EF3C6C" w14:textId="77777777" w:rsidR="00A95158" w:rsidRDefault="00A95158">
            <w:pPr>
              <w:pStyle w:val="TableParagraph"/>
              <w:rPr>
                <w:rFonts w:ascii="Times New Roman"/>
                <w:sz w:val="12"/>
              </w:rPr>
            </w:pPr>
          </w:p>
        </w:tc>
        <w:tc>
          <w:tcPr>
            <w:tcW w:w="425" w:type="dxa"/>
            <w:textDirection w:val="tbRl"/>
          </w:tcPr>
          <w:p w14:paraId="04EDD048"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325C13DA"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117266CB" w14:textId="77777777" w:rsidR="00A95158" w:rsidRDefault="00A95158">
            <w:pPr>
              <w:pStyle w:val="TableParagraph"/>
              <w:spacing w:before="48"/>
              <w:rPr>
                <w:sz w:val="12"/>
              </w:rPr>
            </w:pPr>
          </w:p>
          <w:p w14:paraId="6CDE2FFE"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2E41099" w14:textId="77777777" w:rsidR="00A95158" w:rsidRDefault="00000000">
            <w:pPr>
              <w:pStyle w:val="TableParagraph"/>
              <w:spacing w:before="103"/>
              <w:ind w:left="115"/>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9" w:type="dxa"/>
            <w:vMerge/>
            <w:tcBorders>
              <w:top w:val="nil"/>
              <w:left w:val="single" w:sz="4" w:space="0" w:color="000000"/>
              <w:bottom w:val="single" w:sz="4" w:space="0" w:color="000000"/>
              <w:right w:val="single" w:sz="4" w:space="0" w:color="000000"/>
            </w:tcBorders>
            <w:shd w:val="clear" w:color="auto" w:fill="446F9D"/>
          </w:tcPr>
          <w:p w14:paraId="225D71A9" w14:textId="77777777" w:rsidR="00A95158" w:rsidRDefault="00A95158">
            <w:pPr>
              <w:rPr>
                <w:sz w:val="2"/>
                <w:szCs w:val="2"/>
              </w:rPr>
            </w:pPr>
          </w:p>
        </w:tc>
      </w:tr>
      <w:tr w:rsidR="00A95158" w14:paraId="39956EB1" w14:textId="77777777">
        <w:trPr>
          <w:trHeight w:val="294"/>
        </w:trPr>
        <w:tc>
          <w:tcPr>
            <w:tcW w:w="425" w:type="dxa"/>
            <w:textDirection w:val="tbRl"/>
          </w:tcPr>
          <w:p w14:paraId="650EB3C6"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0013AA98"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0D843FC5"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258F2509"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7F8CA1CD" w14:textId="77777777" w:rsidR="00A95158" w:rsidRDefault="00A95158">
            <w:pPr>
              <w:pStyle w:val="TableParagraph"/>
              <w:spacing w:before="48"/>
              <w:rPr>
                <w:sz w:val="12"/>
              </w:rPr>
            </w:pPr>
          </w:p>
          <w:p w14:paraId="512833CD"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E5822E8" w14:textId="77777777" w:rsidR="00A95158" w:rsidRDefault="00000000">
            <w:pPr>
              <w:pStyle w:val="TableParagraph"/>
              <w:spacing w:before="103"/>
              <w:ind w:left="115"/>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663FD32E" w14:textId="77777777" w:rsidR="00A95158" w:rsidRDefault="00A95158">
            <w:pPr>
              <w:rPr>
                <w:sz w:val="2"/>
                <w:szCs w:val="2"/>
              </w:rPr>
            </w:pPr>
          </w:p>
        </w:tc>
      </w:tr>
      <w:tr w:rsidR="00A95158" w14:paraId="13B79A57" w14:textId="77777777">
        <w:trPr>
          <w:trHeight w:val="496"/>
        </w:trPr>
        <w:tc>
          <w:tcPr>
            <w:tcW w:w="425" w:type="dxa"/>
            <w:textDirection w:val="tbRl"/>
          </w:tcPr>
          <w:p w14:paraId="34C4541E"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cPr>
          <w:p w14:paraId="6ADBD83D" w14:textId="77777777" w:rsidR="00A95158" w:rsidRDefault="00A95158">
            <w:pPr>
              <w:pStyle w:val="TableParagraph"/>
              <w:rPr>
                <w:rFonts w:ascii="Times New Roman"/>
                <w:sz w:val="12"/>
              </w:rPr>
            </w:pPr>
          </w:p>
        </w:tc>
        <w:tc>
          <w:tcPr>
            <w:tcW w:w="425" w:type="dxa"/>
            <w:textDirection w:val="tbRl"/>
          </w:tcPr>
          <w:p w14:paraId="0F039818"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17EE94FB"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36D626DE" w14:textId="77777777" w:rsidR="00A95158" w:rsidRDefault="00A95158">
            <w:pPr>
              <w:pStyle w:val="TableParagraph"/>
              <w:spacing w:before="48"/>
              <w:rPr>
                <w:sz w:val="12"/>
              </w:rPr>
            </w:pPr>
          </w:p>
          <w:p w14:paraId="509DE9A4"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5190DFF" w14:textId="77777777" w:rsidR="00A95158" w:rsidRDefault="00000000">
            <w:pPr>
              <w:pStyle w:val="TableParagraph"/>
              <w:spacing w:before="31" w:line="210" w:lineRule="atLeast"/>
              <w:ind w:left="115"/>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6"/>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9" w:type="dxa"/>
            <w:vMerge/>
            <w:tcBorders>
              <w:top w:val="nil"/>
              <w:left w:val="single" w:sz="4" w:space="0" w:color="000000"/>
              <w:bottom w:val="single" w:sz="4" w:space="0" w:color="000000"/>
              <w:right w:val="single" w:sz="4" w:space="0" w:color="000000"/>
            </w:tcBorders>
            <w:shd w:val="clear" w:color="auto" w:fill="446F9D"/>
          </w:tcPr>
          <w:p w14:paraId="3D3ACC2C" w14:textId="77777777" w:rsidR="00A95158" w:rsidRDefault="00A95158">
            <w:pPr>
              <w:rPr>
                <w:sz w:val="2"/>
                <w:szCs w:val="2"/>
              </w:rPr>
            </w:pPr>
          </w:p>
        </w:tc>
      </w:tr>
      <w:tr w:rsidR="00A95158" w14:paraId="7419E65C" w14:textId="77777777">
        <w:trPr>
          <w:trHeight w:val="386"/>
        </w:trPr>
        <w:tc>
          <w:tcPr>
            <w:tcW w:w="425" w:type="dxa"/>
          </w:tcPr>
          <w:p w14:paraId="05A8B3BB" w14:textId="77777777" w:rsidR="00A95158" w:rsidRDefault="00A95158">
            <w:pPr>
              <w:pStyle w:val="TableParagraph"/>
              <w:rPr>
                <w:rFonts w:ascii="Times New Roman"/>
                <w:sz w:val="12"/>
              </w:rPr>
            </w:pPr>
          </w:p>
        </w:tc>
        <w:tc>
          <w:tcPr>
            <w:tcW w:w="425" w:type="dxa"/>
            <w:shd w:val="clear" w:color="auto" w:fill="D6E1EC"/>
          </w:tcPr>
          <w:p w14:paraId="3403C249" w14:textId="77777777" w:rsidR="00A95158" w:rsidRDefault="00A95158">
            <w:pPr>
              <w:pStyle w:val="TableParagraph"/>
              <w:rPr>
                <w:rFonts w:ascii="Times New Roman"/>
                <w:sz w:val="12"/>
              </w:rPr>
            </w:pPr>
          </w:p>
        </w:tc>
        <w:tc>
          <w:tcPr>
            <w:tcW w:w="425" w:type="dxa"/>
          </w:tcPr>
          <w:p w14:paraId="0F412A96" w14:textId="77777777" w:rsidR="00A95158" w:rsidRDefault="00A95158">
            <w:pPr>
              <w:pStyle w:val="TableParagraph"/>
              <w:rPr>
                <w:rFonts w:ascii="Times New Roman"/>
                <w:sz w:val="12"/>
              </w:rPr>
            </w:pPr>
          </w:p>
        </w:tc>
        <w:tc>
          <w:tcPr>
            <w:tcW w:w="250" w:type="dxa"/>
            <w:shd w:val="clear" w:color="auto" w:fill="D6E1EC"/>
          </w:tcPr>
          <w:p w14:paraId="520B7B95" w14:textId="77777777" w:rsidR="00A95158" w:rsidRDefault="00A95158">
            <w:pPr>
              <w:pStyle w:val="TableParagraph"/>
              <w:rPr>
                <w:rFonts w:ascii="Times New Roman"/>
                <w:sz w:val="12"/>
              </w:rPr>
            </w:pPr>
          </w:p>
        </w:tc>
        <w:tc>
          <w:tcPr>
            <w:tcW w:w="630" w:type="dxa"/>
            <w:tcBorders>
              <w:right w:val="single" w:sz="4" w:space="0" w:color="000000"/>
            </w:tcBorders>
          </w:tcPr>
          <w:p w14:paraId="1D90DAB9"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923ABA5" w14:textId="77777777" w:rsidR="00A95158" w:rsidRDefault="00000000">
            <w:pPr>
              <w:pStyle w:val="TableParagraph"/>
              <w:spacing w:before="105"/>
              <w:ind w:left="115"/>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487CBADF" w14:textId="77777777" w:rsidR="00A95158" w:rsidRDefault="00A95158">
            <w:pPr>
              <w:rPr>
                <w:sz w:val="2"/>
                <w:szCs w:val="2"/>
              </w:rPr>
            </w:pPr>
          </w:p>
        </w:tc>
      </w:tr>
      <w:tr w:rsidR="00A95158" w14:paraId="3E6D4C8A" w14:textId="77777777">
        <w:trPr>
          <w:trHeight w:val="347"/>
        </w:trPr>
        <w:tc>
          <w:tcPr>
            <w:tcW w:w="425" w:type="dxa"/>
            <w:textDirection w:val="tbRl"/>
          </w:tcPr>
          <w:p w14:paraId="20A74019"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B52CF7B"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42EE77B4"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5172FBF2"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43385EA9" w14:textId="77777777" w:rsidR="00A95158" w:rsidRDefault="00A95158">
            <w:pPr>
              <w:pStyle w:val="TableParagraph"/>
              <w:spacing w:before="48"/>
              <w:rPr>
                <w:sz w:val="12"/>
              </w:rPr>
            </w:pPr>
          </w:p>
          <w:p w14:paraId="64945AE0"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A6F2947" w14:textId="77777777" w:rsidR="00A95158" w:rsidRDefault="00000000">
            <w:pPr>
              <w:pStyle w:val="TableParagraph"/>
              <w:spacing w:before="103"/>
              <w:ind w:left="115"/>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058F63D6" w14:textId="77777777" w:rsidR="00A95158" w:rsidRDefault="00A95158">
            <w:pPr>
              <w:pStyle w:val="TableParagraph"/>
              <w:rPr>
                <w:sz w:val="12"/>
              </w:rPr>
            </w:pPr>
          </w:p>
          <w:p w14:paraId="68F5B074" w14:textId="77777777" w:rsidR="00A95158" w:rsidRDefault="00A95158">
            <w:pPr>
              <w:pStyle w:val="TableParagraph"/>
              <w:rPr>
                <w:sz w:val="12"/>
              </w:rPr>
            </w:pPr>
          </w:p>
          <w:p w14:paraId="347F3652" w14:textId="77777777" w:rsidR="00A95158" w:rsidRDefault="00A95158">
            <w:pPr>
              <w:pStyle w:val="TableParagraph"/>
              <w:rPr>
                <w:sz w:val="12"/>
              </w:rPr>
            </w:pPr>
          </w:p>
          <w:p w14:paraId="0F53BC03" w14:textId="77777777" w:rsidR="00A95158" w:rsidRDefault="00A95158">
            <w:pPr>
              <w:pStyle w:val="TableParagraph"/>
              <w:rPr>
                <w:sz w:val="12"/>
              </w:rPr>
            </w:pPr>
          </w:p>
          <w:p w14:paraId="1A6078DD" w14:textId="77777777" w:rsidR="00A95158" w:rsidRDefault="00A95158">
            <w:pPr>
              <w:pStyle w:val="TableParagraph"/>
              <w:spacing w:before="54"/>
              <w:rPr>
                <w:sz w:val="12"/>
              </w:rPr>
            </w:pPr>
          </w:p>
          <w:p w14:paraId="02096B7D" w14:textId="77777777" w:rsidR="00A95158" w:rsidRDefault="00000000">
            <w:pPr>
              <w:pStyle w:val="TableParagraph"/>
              <w:spacing w:line="372" w:lineRule="auto"/>
              <w:ind w:left="481" w:right="164"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2EB75FA1" w14:textId="77777777">
        <w:trPr>
          <w:trHeight w:val="283"/>
        </w:trPr>
        <w:tc>
          <w:tcPr>
            <w:tcW w:w="425" w:type="dxa"/>
            <w:textDirection w:val="tbRl"/>
          </w:tcPr>
          <w:p w14:paraId="021E1179"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5690F013"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425" w:type="dxa"/>
            <w:textDirection w:val="tbRl"/>
          </w:tcPr>
          <w:p w14:paraId="1156EDB0"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4EE928D1" w14:textId="77777777" w:rsidR="00A95158" w:rsidRDefault="00000000">
            <w:pPr>
              <w:pStyle w:val="TableParagraph"/>
              <w:spacing w:line="158"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61CFB663" w14:textId="77777777" w:rsidR="00A95158" w:rsidRDefault="00A95158">
            <w:pPr>
              <w:pStyle w:val="TableParagraph"/>
              <w:spacing w:before="48"/>
              <w:rPr>
                <w:sz w:val="12"/>
              </w:rPr>
            </w:pPr>
          </w:p>
          <w:p w14:paraId="7894D358"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07CDFF1" w14:textId="77777777" w:rsidR="00A95158" w:rsidRDefault="00000000">
            <w:pPr>
              <w:pStyle w:val="TableParagraph"/>
              <w:spacing w:before="104"/>
              <w:ind w:left="115"/>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51A7D586" w14:textId="77777777" w:rsidR="00A95158" w:rsidRDefault="00A95158">
            <w:pPr>
              <w:rPr>
                <w:sz w:val="2"/>
                <w:szCs w:val="2"/>
              </w:rPr>
            </w:pPr>
          </w:p>
        </w:tc>
      </w:tr>
      <w:tr w:rsidR="00A95158" w14:paraId="0D0C56D7" w14:textId="77777777">
        <w:trPr>
          <w:trHeight w:val="270"/>
        </w:trPr>
        <w:tc>
          <w:tcPr>
            <w:tcW w:w="425" w:type="dxa"/>
            <w:textDirection w:val="tbRl"/>
          </w:tcPr>
          <w:p w14:paraId="4BDC82A6" w14:textId="77777777" w:rsidR="00A95158" w:rsidRDefault="00000000">
            <w:pPr>
              <w:pStyle w:val="TableParagraph"/>
              <w:spacing w:before="81"/>
              <w:ind w:left="105"/>
              <w:rPr>
                <w:rFonts w:ascii="Segoe UI Symbol" w:hAnsi="Segoe UI Symbol"/>
                <w:sz w:val="12"/>
              </w:rPr>
            </w:pPr>
            <w:r>
              <w:rPr>
                <w:rFonts w:ascii="Segoe UI Symbol" w:hAnsi="Segoe UI Symbol"/>
                <w:spacing w:val="-10"/>
                <w:sz w:val="12"/>
              </w:rPr>
              <w:t>✓</w:t>
            </w:r>
          </w:p>
        </w:tc>
        <w:tc>
          <w:tcPr>
            <w:tcW w:w="425" w:type="dxa"/>
            <w:shd w:val="clear" w:color="auto" w:fill="D6E1EC"/>
          </w:tcPr>
          <w:p w14:paraId="658CE801" w14:textId="77777777" w:rsidR="00A95158" w:rsidRDefault="00A95158">
            <w:pPr>
              <w:pStyle w:val="TableParagraph"/>
              <w:rPr>
                <w:rFonts w:ascii="Times New Roman"/>
                <w:sz w:val="12"/>
              </w:rPr>
            </w:pPr>
          </w:p>
        </w:tc>
        <w:tc>
          <w:tcPr>
            <w:tcW w:w="425" w:type="dxa"/>
          </w:tcPr>
          <w:p w14:paraId="69AD5610" w14:textId="77777777" w:rsidR="00A95158" w:rsidRDefault="00A95158">
            <w:pPr>
              <w:pStyle w:val="TableParagraph"/>
              <w:rPr>
                <w:rFonts w:ascii="Times New Roman"/>
                <w:sz w:val="12"/>
              </w:rPr>
            </w:pPr>
          </w:p>
        </w:tc>
        <w:tc>
          <w:tcPr>
            <w:tcW w:w="250" w:type="dxa"/>
            <w:shd w:val="clear" w:color="auto" w:fill="D6E1EC"/>
          </w:tcPr>
          <w:p w14:paraId="39CB8CA3" w14:textId="77777777" w:rsidR="00A95158" w:rsidRDefault="00A95158">
            <w:pPr>
              <w:pStyle w:val="TableParagraph"/>
              <w:rPr>
                <w:rFonts w:ascii="Times New Roman"/>
                <w:sz w:val="12"/>
              </w:rPr>
            </w:pPr>
          </w:p>
        </w:tc>
        <w:tc>
          <w:tcPr>
            <w:tcW w:w="630" w:type="dxa"/>
            <w:tcBorders>
              <w:right w:val="single" w:sz="4" w:space="0" w:color="000000"/>
            </w:tcBorders>
          </w:tcPr>
          <w:p w14:paraId="50DF2779"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BFA3A21" w14:textId="77777777" w:rsidR="00A95158" w:rsidRDefault="00000000">
            <w:pPr>
              <w:pStyle w:val="TableParagraph"/>
              <w:spacing w:before="105"/>
              <w:ind w:left="115"/>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6994D06A" w14:textId="77777777" w:rsidR="00A95158" w:rsidRDefault="00A95158">
            <w:pPr>
              <w:rPr>
                <w:sz w:val="2"/>
                <w:szCs w:val="2"/>
              </w:rPr>
            </w:pPr>
          </w:p>
        </w:tc>
      </w:tr>
      <w:tr w:rsidR="00A95158" w14:paraId="27F08C18" w14:textId="77777777">
        <w:trPr>
          <w:trHeight w:val="273"/>
        </w:trPr>
        <w:tc>
          <w:tcPr>
            <w:tcW w:w="425" w:type="dxa"/>
          </w:tcPr>
          <w:p w14:paraId="2D6C31E6" w14:textId="77777777" w:rsidR="00A95158" w:rsidRDefault="00A95158">
            <w:pPr>
              <w:pStyle w:val="TableParagraph"/>
              <w:rPr>
                <w:rFonts w:ascii="Times New Roman"/>
                <w:sz w:val="12"/>
              </w:rPr>
            </w:pPr>
          </w:p>
        </w:tc>
        <w:tc>
          <w:tcPr>
            <w:tcW w:w="425" w:type="dxa"/>
            <w:shd w:val="clear" w:color="auto" w:fill="D6E1EC"/>
          </w:tcPr>
          <w:p w14:paraId="2AC31C72" w14:textId="77777777" w:rsidR="00A95158" w:rsidRDefault="00A95158">
            <w:pPr>
              <w:pStyle w:val="TableParagraph"/>
              <w:rPr>
                <w:rFonts w:ascii="Times New Roman"/>
                <w:sz w:val="12"/>
              </w:rPr>
            </w:pPr>
          </w:p>
        </w:tc>
        <w:tc>
          <w:tcPr>
            <w:tcW w:w="425" w:type="dxa"/>
          </w:tcPr>
          <w:p w14:paraId="1A271DBA" w14:textId="77777777" w:rsidR="00A95158" w:rsidRDefault="00A95158">
            <w:pPr>
              <w:pStyle w:val="TableParagraph"/>
              <w:rPr>
                <w:rFonts w:ascii="Times New Roman"/>
                <w:sz w:val="12"/>
              </w:rPr>
            </w:pPr>
          </w:p>
        </w:tc>
        <w:tc>
          <w:tcPr>
            <w:tcW w:w="250" w:type="dxa"/>
            <w:shd w:val="clear" w:color="auto" w:fill="D6E1EC"/>
          </w:tcPr>
          <w:p w14:paraId="69AC3A04" w14:textId="77777777" w:rsidR="00A95158" w:rsidRDefault="00A95158">
            <w:pPr>
              <w:pStyle w:val="TableParagraph"/>
              <w:rPr>
                <w:rFonts w:ascii="Times New Roman"/>
                <w:sz w:val="12"/>
              </w:rPr>
            </w:pPr>
          </w:p>
        </w:tc>
        <w:tc>
          <w:tcPr>
            <w:tcW w:w="630" w:type="dxa"/>
            <w:tcBorders>
              <w:right w:val="single" w:sz="4" w:space="0" w:color="000000"/>
            </w:tcBorders>
          </w:tcPr>
          <w:p w14:paraId="0F3A964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5A4E28F" w14:textId="77777777" w:rsidR="00A95158" w:rsidRDefault="00000000">
            <w:pPr>
              <w:pStyle w:val="TableParagraph"/>
              <w:spacing w:before="105"/>
              <w:ind w:left="115"/>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319478F1" w14:textId="77777777" w:rsidR="00A95158" w:rsidRDefault="00A95158">
            <w:pPr>
              <w:rPr>
                <w:sz w:val="2"/>
                <w:szCs w:val="2"/>
              </w:rPr>
            </w:pPr>
          </w:p>
        </w:tc>
      </w:tr>
      <w:tr w:rsidR="00A95158" w14:paraId="523C9396" w14:textId="77777777">
        <w:trPr>
          <w:trHeight w:val="273"/>
        </w:trPr>
        <w:tc>
          <w:tcPr>
            <w:tcW w:w="425" w:type="dxa"/>
            <w:textDirection w:val="tbRl"/>
          </w:tcPr>
          <w:p w14:paraId="523B46B1" w14:textId="77777777" w:rsidR="00A95158" w:rsidRDefault="00000000">
            <w:pPr>
              <w:pStyle w:val="TableParagraph"/>
              <w:spacing w:before="81"/>
              <w:ind w:left="103"/>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713C333"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425" w:type="dxa"/>
            <w:textDirection w:val="tbRl"/>
          </w:tcPr>
          <w:p w14:paraId="5C345FA1"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6045971A" w14:textId="77777777" w:rsidR="00A95158" w:rsidRDefault="00000000">
            <w:pPr>
              <w:pStyle w:val="TableParagraph"/>
              <w:spacing w:line="158" w:lineRule="exact"/>
              <w:ind w:left="103"/>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68C2A4B2" w14:textId="77777777" w:rsidR="00A95158" w:rsidRDefault="00A95158">
            <w:pPr>
              <w:pStyle w:val="TableParagraph"/>
              <w:spacing w:before="48"/>
              <w:rPr>
                <w:sz w:val="12"/>
              </w:rPr>
            </w:pPr>
          </w:p>
          <w:p w14:paraId="0E354238"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C3A13FE" w14:textId="77777777" w:rsidR="00A95158" w:rsidRDefault="00000000">
            <w:pPr>
              <w:pStyle w:val="TableParagraph"/>
              <w:spacing w:before="103"/>
              <w:ind w:left="115"/>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4B1DD336" w14:textId="77777777" w:rsidR="00A95158" w:rsidRDefault="00A95158">
            <w:pPr>
              <w:rPr>
                <w:sz w:val="2"/>
                <w:szCs w:val="2"/>
              </w:rPr>
            </w:pPr>
          </w:p>
        </w:tc>
      </w:tr>
      <w:tr w:rsidR="00A95158" w14:paraId="42E00526" w14:textId="77777777">
        <w:trPr>
          <w:trHeight w:val="414"/>
        </w:trPr>
        <w:tc>
          <w:tcPr>
            <w:tcW w:w="425" w:type="dxa"/>
          </w:tcPr>
          <w:p w14:paraId="78F6BA94" w14:textId="77777777" w:rsidR="00A95158" w:rsidRDefault="00A95158">
            <w:pPr>
              <w:pStyle w:val="TableParagraph"/>
              <w:rPr>
                <w:rFonts w:ascii="Times New Roman"/>
                <w:sz w:val="12"/>
              </w:rPr>
            </w:pPr>
          </w:p>
        </w:tc>
        <w:tc>
          <w:tcPr>
            <w:tcW w:w="425" w:type="dxa"/>
            <w:shd w:val="clear" w:color="auto" w:fill="D6E1EC"/>
          </w:tcPr>
          <w:p w14:paraId="2C60BED8" w14:textId="77777777" w:rsidR="00A95158" w:rsidRDefault="00A95158">
            <w:pPr>
              <w:pStyle w:val="TableParagraph"/>
              <w:rPr>
                <w:rFonts w:ascii="Times New Roman"/>
                <w:sz w:val="12"/>
              </w:rPr>
            </w:pPr>
          </w:p>
        </w:tc>
        <w:tc>
          <w:tcPr>
            <w:tcW w:w="425" w:type="dxa"/>
          </w:tcPr>
          <w:p w14:paraId="168640B5" w14:textId="77777777" w:rsidR="00A95158" w:rsidRDefault="00A95158">
            <w:pPr>
              <w:pStyle w:val="TableParagraph"/>
              <w:rPr>
                <w:rFonts w:ascii="Times New Roman"/>
                <w:sz w:val="12"/>
              </w:rPr>
            </w:pPr>
          </w:p>
        </w:tc>
        <w:tc>
          <w:tcPr>
            <w:tcW w:w="250" w:type="dxa"/>
            <w:shd w:val="clear" w:color="auto" w:fill="D6E1EC"/>
          </w:tcPr>
          <w:p w14:paraId="376D2A3C" w14:textId="77777777" w:rsidR="00A95158" w:rsidRDefault="00A95158">
            <w:pPr>
              <w:pStyle w:val="TableParagraph"/>
              <w:rPr>
                <w:rFonts w:ascii="Times New Roman"/>
                <w:sz w:val="12"/>
              </w:rPr>
            </w:pPr>
          </w:p>
        </w:tc>
        <w:tc>
          <w:tcPr>
            <w:tcW w:w="630" w:type="dxa"/>
            <w:tcBorders>
              <w:right w:val="single" w:sz="4" w:space="0" w:color="000000"/>
            </w:tcBorders>
          </w:tcPr>
          <w:p w14:paraId="71FA086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02131A2" w14:textId="77777777" w:rsidR="00A95158" w:rsidRDefault="00000000">
            <w:pPr>
              <w:pStyle w:val="TableParagraph"/>
              <w:spacing w:before="103"/>
              <w:ind w:left="115"/>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3479E201" w14:textId="77777777" w:rsidR="00A95158" w:rsidRDefault="00A95158">
            <w:pPr>
              <w:rPr>
                <w:sz w:val="2"/>
                <w:szCs w:val="2"/>
              </w:rPr>
            </w:pPr>
          </w:p>
        </w:tc>
      </w:tr>
      <w:tr w:rsidR="00A95158" w14:paraId="4B20B6B7" w14:textId="77777777">
        <w:trPr>
          <w:trHeight w:val="414"/>
        </w:trPr>
        <w:tc>
          <w:tcPr>
            <w:tcW w:w="425" w:type="dxa"/>
            <w:textDirection w:val="tbRl"/>
          </w:tcPr>
          <w:p w14:paraId="273252E8"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50A3486D"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5" w:type="dxa"/>
          </w:tcPr>
          <w:p w14:paraId="231E55A4" w14:textId="77777777" w:rsidR="00A95158" w:rsidRDefault="00A95158">
            <w:pPr>
              <w:pStyle w:val="TableParagraph"/>
              <w:rPr>
                <w:rFonts w:ascii="Times New Roman"/>
                <w:sz w:val="12"/>
              </w:rPr>
            </w:pPr>
          </w:p>
        </w:tc>
        <w:tc>
          <w:tcPr>
            <w:tcW w:w="250" w:type="dxa"/>
            <w:shd w:val="clear" w:color="auto" w:fill="D6E1EC"/>
          </w:tcPr>
          <w:p w14:paraId="5DC83876" w14:textId="77777777" w:rsidR="00A95158" w:rsidRDefault="00A95158">
            <w:pPr>
              <w:pStyle w:val="TableParagraph"/>
              <w:rPr>
                <w:rFonts w:ascii="Times New Roman"/>
                <w:sz w:val="12"/>
              </w:rPr>
            </w:pPr>
          </w:p>
        </w:tc>
        <w:tc>
          <w:tcPr>
            <w:tcW w:w="630" w:type="dxa"/>
            <w:tcBorders>
              <w:right w:val="single" w:sz="4" w:space="0" w:color="000000"/>
            </w:tcBorders>
          </w:tcPr>
          <w:p w14:paraId="652AF66F"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C3CEBEC" w14:textId="77777777" w:rsidR="00A95158" w:rsidRDefault="00000000">
            <w:pPr>
              <w:pStyle w:val="TableParagraph"/>
              <w:spacing w:before="103"/>
              <w:ind w:left="115"/>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08339048" w14:textId="77777777" w:rsidR="00A95158" w:rsidRDefault="00A95158">
            <w:pPr>
              <w:pStyle w:val="TableParagraph"/>
              <w:rPr>
                <w:sz w:val="12"/>
              </w:rPr>
            </w:pPr>
          </w:p>
          <w:p w14:paraId="3D32E1F0" w14:textId="77777777" w:rsidR="00A95158" w:rsidRDefault="00A95158">
            <w:pPr>
              <w:pStyle w:val="TableParagraph"/>
              <w:rPr>
                <w:sz w:val="12"/>
              </w:rPr>
            </w:pPr>
          </w:p>
          <w:p w14:paraId="64128E79" w14:textId="77777777" w:rsidR="00A95158" w:rsidRDefault="00A95158">
            <w:pPr>
              <w:pStyle w:val="TableParagraph"/>
              <w:spacing w:before="78"/>
              <w:rPr>
                <w:sz w:val="12"/>
              </w:rPr>
            </w:pPr>
          </w:p>
          <w:p w14:paraId="36F0B371" w14:textId="77777777" w:rsidR="00A95158" w:rsidRDefault="00000000">
            <w:pPr>
              <w:pStyle w:val="TableParagraph"/>
              <w:spacing w:line="372" w:lineRule="auto"/>
              <w:ind w:left="498" w:right="358"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65E2D744" w14:textId="77777777">
        <w:trPr>
          <w:trHeight w:val="275"/>
        </w:trPr>
        <w:tc>
          <w:tcPr>
            <w:tcW w:w="425" w:type="dxa"/>
            <w:textDirection w:val="tbRl"/>
          </w:tcPr>
          <w:p w14:paraId="410E5AF4" w14:textId="77777777" w:rsidR="00A95158" w:rsidRDefault="00000000">
            <w:pPr>
              <w:pStyle w:val="TableParagraph"/>
              <w:spacing w:before="81"/>
              <w:ind w:left="105"/>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5EC41FA0"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425" w:type="dxa"/>
            <w:textDirection w:val="tbRl"/>
          </w:tcPr>
          <w:p w14:paraId="24FE26ED"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452817DB" w14:textId="77777777" w:rsidR="00A95158" w:rsidRDefault="00000000">
            <w:pPr>
              <w:pStyle w:val="TableParagraph"/>
              <w:spacing w:line="158" w:lineRule="exact"/>
              <w:ind w:left="105"/>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2E280A85" w14:textId="77777777" w:rsidR="00A95158" w:rsidRDefault="00A95158">
            <w:pPr>
              <w:pStyle w:val="TableParagraph"/>
              <w:spacing w:before="48"/>
              <w:rPr>
                <w:sz w:val="12"/>
              </w:rPr>
            </w:pPr>
          </w:p>
          <w:p w14:paraId="5128619D"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535A0F3" w14:textId="77777777" w:rsidR="00A95158" w:rsidRDefault="00000000">
            <w:pPr>
              <w:pStyle w:val="TableParagraph"/>
              <w:spacing w:before="105"/>
              <w:ind w:left="115"/>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456C46BF" w14:textId="77777777" w:rsidR="00A95158" w:rsidRDefault="00A95158">
            <w:pPr>
              <w:rPr>
                <w:sz w:val="2"/>
                <w:szCs w:val="2"/>
              </w:rPr>
            </w:pPr>
          </w:p>
        </w:tc>
      </w:tr>
      <w:tr w:rsidR="00A95158" w14:paraId="16536A9B" w14:textId="77777777">
        <w:trPr>
          <w:trHeight w:val="273"/>
        </w:trPr>
        <w:tc>
          <w:tcPr>
            <w:tcW w:w="425" w:type="dxa"/>
            <w:textDirection w:val="tbRl"/>
          </w:tcPr>
          <w:p w14:paraId="4A69294A"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3F61D0B4"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425" w:type="dxa"/>
            <w:textDirection w:val="tbRl"/>
          </w:tcPr>
          <w:p w14:paraId="2690548C"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0A083975" w14:textId="77777777" w:rsidR="00A95158" w:rsidRDefault="00000000">
            <w:pPr>
              <w:pStyle w:val="TableParagraph"/>
              <w:spacing w:line="158"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7890F2A0" w14:textId="77777777" w:rsidR="00A95158" w:rsidRDefault="00A95158">
            <w:pPr>
              <w:pStyle w:val="TableParagraph"/>
              <w:spacing w:before="48"/>
              <w:rPr>
                <w:sz w:val="12"/>
              </w:rPr>
            </w:pPr>
          </w:p>
          <w:p w14:paraId="6BB8DC02"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DDD2A8B" w14:textId="77777777" w:rsidR="00A95158" w:rsidRDefault="00000000">
            <w:pPr>
              <w:pStyle w:val="TableParagraph"/>
              <w:spacing w:before="103"/>
              <w:ind w:left="115"/>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18B5ED0A" w14:textId="77777777" w:rsidR="00A95158" w:rsidRDefault="00A95158">
            <w:pPr>
              <w:rPr>
                <w:sz w:val="2"/>
                <w:szCs w:val="2"/>
              </w:rPr>
            </w:pPr>
          </w:p>
        </w:tc>
      </w:tr>
      <w:tr w:rsidR="00A95158" w14:paraId="15837A20" w14:textId="77777777">
        <w:trPr>
          <w:trHeight w:val="414"/>
        </w:trPr>
        <w:tc>
          <w:tcPr>
            <w:tcW w:w="425" w:type="dxa"/>
            <w:textDirection w:val="tbRl"/>
          </w:tcPr>
          <w:p w14:paraId="192D8B36"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0342545D"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22AB1AAD"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192B1CBE"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25FA70DA" w14:textId="77777777" w:rsidR="00A95158" w:rsidRDefault="00A95158">
            <w:pPr>
              <w:pStyle w:val="TableParagraph"/>
              <w:spacing w:before="48"/>
              <w:rPr>
                <w:sz w:val="12"/>
              </w:rPr>
            </w:pPr>
          </w:p>
          <w:p w14:paraId="13C82E25"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19EF7D8" w14:textId="77777777" w:rsidR="00A95158" w:rsidRDefault="00000000">
            <w:pPr>
              <w:pStyle w:val="TableParagraph"/>
              <w:spacing w:before="103"/>
              <w:ind w:left="115"/>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9" w:type="dxa"/>
            <w:vMerge/>
            <w:tcBorders>
              <w:top w:val="nil"/>
              <w:left w:val="single" w:sz="4" w:space="0" w:color="000000"/>
              <w:bottom w:val="single" w:sz="4" w:space="0" w:color="000000"/>
              <w:right w:val="single" w:sz="4" w:space="0" w:color="000000"/>
            </w:tcBorders>
            <w:shd w:val="clear" w:color="auto" w:fill="446F9D"/>
          </w:tcPr>
          <w:p w14:paraId="4A96C800" w14:textId="77777777" w:rsidR="00A95158" w:rsidRDefault="00A95158">
            <w:pPr>
              <w:rPr>
                <w:sz w:val="2"/>
                <w:szCs w:val="2"/>
              </w:rPr>
            </w:pPr>
          </w:p>
        </w:tc>
      </w:tr>
      <w:tr w:rsidR="00A95158" w14:paraId="404472DD" w14:textId="77777777">
        <w:trPr>
          <w:trHeight w:val="275"/>
        </w:trPr>
        <w:tc>
          <w:tcPr>
            <w:tcW w:w="425" w:type="dxa"/>
            <w:textDirection w:val="tbRl"/>
          </w:tcPr>
          <w:p w14:paraId="6FF0DF8F"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425" w:type="dxa"/>
            <w:shd w:val="clear" w:color="auto" w:fill="D6E1EC"/>
          </w:tcPr>
          <w:p w14:paraId="06BD6B29" w14:textId="77777777" w:rsidR="00A95158" w:rsidRDefault="00A95158">
            <w:pPr>
              <w:pStyle w:val="TableParagraph"/>
              <w:rPr>
                <w:rFonts w:ascii="Times New Roman"/>
                <w:sz w:val="12"/>
              </w:rPr>
            </w:pPr>
          </w:p>
        </w:tc>
        <w:tc>
          <w:tcPr>
            <w:tcW w:w="425" w:type="dxa"/>
            <w:textDirection w:val="tbRl"/>
          </w:tcPr>
          <w:p w14:paraId="2BC4C143"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cPr>
          <w:p w14:paraId="3636F81D"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75D94307" w14:textId="77777777" w:rsidR="00A95158" w:rsidRDefault="00A95158">
            <w:pPr>
              <w:pStyle w:val="TableParagraph"/>
              <w:spacing w:before="48"/>
              <w:rPr>
                <w:sz w:val="12"/>
              </w:rPr>
            </w:pPr>
          </w:p>
          <w:p w14:paraId="2AED6339"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00448F6" w14:textId="77777777" w:rsidR="00A95158" w:rsidRDefault="00000000">
            <w:pPr>
              <w:pStyle w:val="TableParagraph"/>
              <w:spacing w:before="103"/>
              <w:ind w:left="115"/>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6F6FFB9A" w14:textId="77777777" w:rsidR="00A95158" w:rsidRDefault="00A95158">
            <w:pPr>
              <w:pStyle w:val="TableParagraph"/>
              <w:spacing w:before="104"/>
              <w:rPr>
                <w:sz w:val="12"/>
              </w:rPr>
            </w:pPr>
          </w:p>
          <w:p w14:paraId="36143510" w14:textId="77777777" w:rsidR="00A95158" w:rsidRDefault="00000000">
            <w:pPr>
              <w:pStyle w:val="TableParagraph"/>
              <w:ind w:left="189"/>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1E45610B" w14:textId="77777777">
        <w:trPr>
          <w:trHeight w:val="412"/>
        </w:trPr>
        <w:tc>
          <w:tcPr>
            <w:tcW w:w="425" w:type="dxa"/>
            <w:textDirection w:val="tbRl"/>
          </w:tcPr>
          <w:p w14:paraId="1CF77023" w14:textId="77777777" w:rsidR="00A95158" w:rsidRDefault="00000000">
            <w:pPr>
              <w:pStyle w:val="TableParagraph"/>
              <w:spacing w:before="81"/>
              <w:ind w:right="1"/>
              <w:jc w:val="center"/>
              <w:rPr>
                <w:rFonts w:ascii="Segoe UI Symbol" w:hAnsi="Segoe UI Symbol"/>
                <w:sz w:val="12"/>
              </w:rPr>
            </w:pPr>
            <w:r>
              <w:rPr>
                <w:rFonts w:ascii="Segoe UI Symbol" w:hAnsi="Segoe UI Symbol"/>
                <w:spacing w:val="-10"/>
                <w:sz w:val="12"/>
              </w:rPr>
              <w:t>✓</w:t>
            </w:r>
          </w:p>
        </w:tc>
        <w:tc>
          <w:tcPr>
            <w:tcW w:w="425" w:type="dxa"/>
            <w:shd w:val="clear" w:color="auto" w:fill="D6E1EC"/>
          </w:tcPr>
          <w:p w14:paraId="5B95BF1D" w14:textId="77777777" w:rsidR="00A95158" w:rsidRDefault="00A95158">
            <w:pPr>
              <w:pStyle w:val="TableParagraph"/>
              <w:rPr>
                <w:rFonts w:ascii="Times New Roman"/>
                <w:sz w:val="12"/>
              </w:rPr>
            </w:pPr>
          </w:p>
        </w:tc>
        <w:tc>
          <w:tcPr>
            <w:tcW w:w="425" w:type="dxa"/>
            <w:textDirection w:val="tbRl"/>
          </w:tcPr>
          <w:p w14:paraId="1AD1918E"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74C9BC24"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7A439CD2" w14:textId="77777777" w:rsidR="00A95158" w:rsidRDefault="00A95158">
            <w:pPr>
              <w:pStyle w:val="TableParagraph"/>
              <w:spacing w:before="48"/>
              <w:rPr>
                <w:sz w:val="12"/>
              </w:rPr>
            </w:pPr>
          </w:p>
          <w:p w14:paraId="0EE42C4A"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283BA12" w14:textId="77777777" w:rsidR="00A95158" w:rsidRDefault="00000000">
            <w:pPr>
              <w:pStyle w:val="TableParagraph"/>
              <w:spacing w:before="103"/>
              <w:ind w:left="115"/>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72861E4D" w14:textId="77777777" w:rsidR="00A95158" w:rsidRDefault="00A95158">
            <w:pPr>
              <w:rPr>
                <w:sz w:val="2"/>
                <w:szCs w:val="2"/>
              </w:rPr>
            </w:pPr>
          </w:p>
        </w:tc>
      </w:tr>
      <w:tr w:rsidR="00A95158" w14:paraId="4F2DC410" w14:textId="77777777">
        <w:trPr>
          <w:trHeight w:val="273"/>
        </w:trPr>
        <w:tc>
          <w:tcPr>
            <w:tcW w:w="425" w:type="dxa"/>
          </w:tcPr>
          <w:p w14:paraId="66A89A37" w14:textId="77777777" w:rsidR="00A95158" w:rsidRDefault="00A95158">
            <w:pPr>
              <w:pStyle w:val="TableParagraph"/>
              <w:rPr>
                <w:rFonts w:ascii="Times New Roman"/>
                <w:sz w:val="12"/>
              </w:rPr>
            </w:pPr>
          </w:p>
        </w:tc>
        <w:tc>
          <w:tcPr>
            <w:tcW w:w="425" w:type="dxa"/>
            <w:shd w:val="clear" w:color="auto" w:fill="D6E1EC"/>
          </w:tcPr>
          <w:p w14:paraId="6D312B29" w14:textId="77777777" w:rsidR="00A95158" w:rsidRDefault="00A95158">
            <w:pPr>
              <w:pStyle w:val="TableParagraph"/>
              <w:rPr>
                <w:rFonts w:ascii="Times New Roman"/>
                <w:sz w:val="12"/>
              </w:rPr>
            </w:pPr>
          </w:p>
        </w:tc>
        <w:tc>
          <w:tcPr>
            <w:tcW w:w="425" w:type="dxa"/>
          </w:tcPr>
          <w:p w14:paraId="1251B56A" w14:textId="77777777" w:rsidR="00A95158" w:rsidRDefault="00A95158">
            <w:pPr>
              <w:pStyle w:val="TableParagraph"/>
              <w:rPr>
                <w:rFonts w:ascii="Times New Roman"/>
                <w:sz w:val="12"/>
              </w:rPr>
            </w:pPr>
          </w:p>
        </w:tc>
        <w:tc>
          <w:tcPr>
            <w:tcW w:w="250" w:type="dxa"/>
            <w:shd w:val="clear" w:color="auto" w:fill="D6E1EC"/>
          </w:tcPr>
          <w:p w14:paraId="63A95E2D" w14:textId="77777777" w:rsidR="00A95158" w:rsidRDefault="00A95158">
            <w:pPr>
              <w:pStyle w:val="TableParagraph"/>
              <w:rPr>
                <w:rFonts w:ascii="Times New Roman"/>
                <w:sz w:val="12"/>
              </w:rPr>
            </w:pPr>
          </w:p>
        </w:tc>
        <w:tc>
          <w:tcPr>
            <w:tcW w:w="630" w:type="dxa"/>
            <w:tcBorders>
              <w:right w:val="single" w:sz="4" w:space="0" w:color="000000"/>
            </w:tcBorders>
          </w:tcPr>
          <w:p w14:paraId="738EC6CD"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76D9A3D" w14:textId="77777777" w:rsidR="00A95158" w:rsidRDefault="00000000">
            <w:pPr>
              <w:pStyle w:val="TableParagraph"/>
              <w:spacing w:before="103"/>
              <w:ind w:left="115"/>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2C2E210" w14:textId="77777777" w:rsidR="00A95158" w:rsidRDefault="00A95158">
            <w:pPr>
              <w:pStyle w:val="TableParagraph"/>
              <w:rPr>
                <w:sz w:val="12"/>
              </w:rPr>
            </w:pPr>
          </w:p>
          <w:p w14:paraId="196759BB" w14:textId="77777777" w:rsidR="00A95158" w:rsidRDefault="00A95158">
            <w:pPr>
              <w:pStyle w:val="TableParagraph"/>
              <w:spacing w:before="74"/>
              <w:rPr>
                <w:sz w:val="12"/>
              </w:rPr>
            </w:pPr>
          </w:p>
          <w:p w14:paraId="2CEA0D36" w14:textId="77777777" w:rsidR="00A95158" w:rsidRDefault="00000000">
            <w:pPr>
              <w:pStyle w:val="TableParagraph"/>
              <w:spacing w:before="1" w:line="367" w:lineRule="auto"/>
              <w:ind w:left="445" w:right="307"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2A09A5E3" w14:textId="77777777" w:rsidR="00A95158" w:rsidRDefault="00000000">
            <w:pPr>
              <w:pStyle w:val="TableParagraph"/>
              <w:spacing w:before="2" w:line="372" w:lineRule="auto"/>
              <w:ind w:left="234" w:right="226"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48A30E73" w14:textId="77777777">
        <w:trPr>
          <w:trHeight w:val="414"/>
        </w:trPr>
        <w:tc>
          <w:tcPr>
            <w:tcW w:w="425" w:type="dxa"/>
            <w:textDirection w:val="tbRl"/>
          </w:tcPr>
          <w:p w14:paraId="29C78869"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66C8DB84"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429A39B5"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31A4BE08"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181AF441" w14:textId="77777777" w:rsidR="00A95158" w:rsidRDefault="00A95158">
            <w:pPr>
              <w:pStyle w:val="TableParagraph"/>
              <w:spacing w:before="48"/>
              <w:rPr>
                <w:sz w:val="12"/>
              </w:rPr>
            </w:pPr>
          </w:p>
          <w:p w14:paraId="5D190FB1"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57BEE57" w14:textId="77777777" w:rsidR="00A95158" w:rsidRDefault="00000000">
            <w:pPr>
              <w:pStyle w:val="TableParagraph"/>
              <w:spacing w:before="103"/>
              <w:ind w:left="115"/>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1E734ECF" w14:textId="77777777" w:rsidR="00A95158" w:rsidRDefault="00A95158">
            <w:pPr>
              <w:rPr>
                <w:sz w:val="2"/>
                <w:szCs w:val="2"/>
              </w:rPr>
            </w:pPr>
          </w:p>
        </w:tc>
      </w:tr>
      <w:tr w:rsidR="00A95158" w14:paraId="330ED1B9" w14:textId="77777777">
        <w:trPr>
          <w:trHeight w:val="273"/>
        </w:trPr>
        <w:tc>
          <w:tcPr>
            <w:tcW w:w="425" w:type="dxa"/>
            <w:textDirection w:val="tbRl"/>
          </w:tcPr>
          <w:p w14:paraId="326E34E9"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8F08E09"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425" w:type="dxa"/>
            <w:textDirection w:val="tbRl"/>
          </w:tcPr>
          <w:p w14:paraId="4F85BC5F"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58985ED4" w14:textId="77777777" w:rsidR="00A95158" w:rsidRDefault="00000000">
            <w:pPr>
              <w:pStyle w:val="TableParagraph"/>
              <w:spacing w:line="158"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687ACE71" w14:textId="77777777" w:rsidR="00A95158" w:rsidRDefault="00A95158">
            <w:pPr>
              <w:pStyle w:val="TableParagraph"/>
              <w:spacing w:before="48"/>
              <w:rPr>
                <w:sz w:val="12"/>
              </w:rPr>
            </w:pPr>
          </w:p>
          <w:p w14:paraId="4A4EC6AD"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B28BDD4" w14:textId="77777777" w:rsidR="00A95158" w:rsidRDefault="00000000">
            <w:pPr>
              <w:pStyle w:val="TableParagraph"/>
              <w:spacing w:before="103"/>
              <w:ind w:left="115"/>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750745D4" w14:textId="77777777" w:rsidR="00A95158" w:rsidRDefault="00A95158">
            <w:pPr>
              <w:rPr>
                <w:sz w:val="2"/>
                <w:szCs w:val="2"/>
              </w:rPr>
            </w:pPr>
          </w:p>
        </w:tc>
      </w:tr>
      <w:tr w:rsidR="00A95158" w14:paraId="3B3B29F1" w14:textId="77777777">
        <w:trPr>
          <w:trHeight w:val="273"/>
        </w:trPr>
        <w:tc>
          <w:tcPr>
            <w:tcW w:w="425" w:type="dxa"/>
            <w:textDirection w:val="tbRl"/>
          </w:tcPr>
          <w:p w14:paraId="5A907BD9"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73EC2545"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425" w:type="dxa"/>
            <w:textDirection w:val="tbRl"/>
          </w:tcPr>
          <w:p w14:paraId="455EC86B"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603B908E" w14:textId="77777777" w:rsidR="00A95158" w:rsidRDefault="00000000">
            <w:pPr>
              <w:pStyle w:val="TableParagraph"/>
              <w:spacing w:line="158"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68256FB3" w14:textId="77777777" w:rsidR="00A95158" w:rsidRDefault="00A95158">
            <w:pPr>
              <w:pStyle w:val="TableParagraph"/>
              <w:spacing w:before="48"/>
              <w:rPr>
                <w:sz w:val="12"/>
              </w:rPr>
            </w:pPr>
          </w:p>
          <w:p w14:paraId="7F3B173E"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8F790F9" w14:textId="77777777" w:rsidR="00A95158" w:rsidRDefault="00000000">
            <w:pPr>
              <w:pStyle w:val="TableParagraph"/>
              <w:spacing w:before="103"/>
              <w:ind w:left="115"/>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6C816636" w14:textId="77777777" w:rsidR="00A95158" w:rsidRDefault="00A95158">
            <w:pPr>
              <w:rPr>
                <w:sz w:val="2"/>
                <w:szCs w:val="2"/>
              </w:rPr>
            </w:pPr>
          </w:p>
        </w:tc>
      </w:tr>
      <w:tr w:rsidR="00A95158" w14:paraId="7C3D7638" w14:textId="77777777">
        <w:trPr>
          <w:trHeight w:val="273"/>
        </w:trPr>
        <w:tc>
          <w:tcPr>
            <w:tcW w:w="425" w:type="dxa"/>
          </w:tcPr>
          <w:p w14:paraId="67C4D3FF" w14:textId="77777777" w:rsidR="00A95158" w:rsidRDefault="00A95158">
            <w:pPr>
              <w:pStyle w:val="TableParagraph"/>
              <w:rPr>
                <w:rFonts w:ascii="Times New Roman"/>
                <w:sz w:val="12"/>
              </w:rPr>
            </w:pPr>
          </w:p>
        </w:tc>
        <w:tc>
          <w:tcPr>
            <w:tcW w:w="425" w:type="dxa"/>
            <w:shd w:val="clear" w:color="auto" w:fill="D6E1EC"/>
          </w:tcPr>
          <w:p w14:paraId="0505C87D" w14:textId="77777777" w:rsidR="00A95158" w:rsidRDefault="00A95158">
            <w:pPr>
              <w:pStyle w:val="TableParagraph"/>
              <w:rPr>
                <w:rFonts w:ascii="Times New Roman"/>
                <w:sz w:val="12"/>
              </w:rPr>
            </w:pPr>
          </w:p>
        </w:tc>
        <w:tc>
          <w:tcPr>
            <w:tcW w:w="425" w:type="dxa"/>
          </w:tcPr>
          <w:p w14:paraId="49E917A3" w14:textId="77777777" w:rsidR="00A95158" w:rsidRDefault="00A95158">
            <w:pPr>
              <w:pStyle w:val="TableParagraph"/>
              <w:rPr>
                <w:rFonts w:ascii="Times New Roman"/>
                <w:sz w:val="12"/>
              </w:rPr>
            </w:pPr>
          </w:p>
        </w:tc>
        <w:tc>
          <w:tcPr>
            <w:tcW w:w="250" w:type="dxa"/>
            <w:shd w:val="clear" w:color="auto" w:fill="D6E1EC"/>
          </w:tcPr>
          <w:p w14:paraId="0E3C92D9" w14:textId="77777777" w:rsidR="00A95158" w:rsidRDefault="00A95158">
            <w:pPr>
              <w:pStyle w:val="TableParagraph"/>
              <w:rPr>
                <w:rFonts w:ascii="Times New Roman"/>
                <w:sz w:val="12"/>
              </w:rPr>
            </w:pPr>
          </w:p>
        </w:tc>
        <w:tc>
          <w:tcPr>
            <w:tcW w:w="630" w:type="dxa"/>
            <w:tcBorders>
              <w:right w:val="single" w:sz="4" w:space="0" w:color="000000"/>
            </w:tcBorders>
          </w:tcPr>
          <w:p w14:paraId="44DA3F0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3B02811" w14:textId="77777777" w:rsidR="00A95158" w:rsidRDefault="00000000">
            <w:pPr>
              <w:pStyle w:val="TableParagraph"/>
              <w:spacing w:before="103"/>
              <w:ind w:left="115"/>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17FDBCB7" w14:textId="77777777" w:rsidR="00A95158" w:rsidRDefault="00A95158">
            <w:pPr>
              <w:rPr>
                <w:sz w:val="2"/>
                <w:szCs w:val="2"/>
              </w:rPr>
            </w:pPr>
          </w:p>
        </w:tc>
      </w:tr>
      <w:tr w:rsidR="00A95158" w14:paraId="7AD05498" w14:textId="77777777">
        <w:trPr>
          <w:trHeight w:val="556"/>
        </w:trPr>
        <w:tc>
          <w:tcPr>
            <w:tcW w:w="425" w:type="dxa"/>
          </w:tcPr>
          <w:p w14:paraId="5CED35F5" w14:textId="77777777" w:rsidR="00A95158" w:rsidRDefault="00A95158">
            <w:pPr>
              <w:pStyle w:val="TableParagraph"/>
              <w:rPr>
                <w:rFonts w:ascii="Times New Roman"/>
                <w:sz w:val="12"/>
              </w:rPr>
            </w:pPr>
          </w:p>
        </w:tc>
        <w:tc>
          <w:tcPr>
            <w:tcW w:w="425" w:type="dxa"/>
            <w:shd w:val="clear" w:color="auto" w:fill="D6E1EC"/>
          </w:tcPr>
          <w:p w14:paraId="133BDC56" w14:textId="77777777" w:rsidR="00A95158" w:rsidRDefault="00A95158">
            <w:pPr>
              <w:pStyle w:val="TableParagraph"/>
              <w:rPr>
                <w:rFonts w:ascii="Times New Roman"/>
                <w:sz w:val="12"/>
              </w:rPr>
            </w:pPr>
          </w:p>
        </w:tc>
        <w:tc>
          <w:tcPr>
            <w:tcW w:w="425" w:type="dxa"/>
          </w:tcPr>
          <w:p w14:paraId="7A808B08" w14:textId="77777777" w:rsidR="00A95158" w:rsidRDefault="00A95158">
            <w:pPr>
              <w:pStyle w:val="TableParagraph"/>
              <w:rPr>
                <w:rFonts w:ascii="Times New Roman"/>
                <w:sz w:val="12"/>
              </w:rPr>
            </w:pPr>
          </w:p>
        </w:tc>
        <w:tc>
          <w:tcPr>
            <w:tcW w:w="250" w:type="dxa"/>
            <w:shd w:val="clear" w:color="auto" w:fill="D6E1EC"/>
            <w:textDirection w:val="tbRl"/>
          </w:tcPr>
          <w:p w14:paraId="3062B029" w14:textId="77777777" w:rsidR="00A95158" w:rsidRDefault="00000000">
            <w:pPr>
              <w:pStyle w:val="TableParagraph"/>
              <w:spacing w:line="158" w:lineRule="exact"/>
              <w:ind w:left="3"/>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550CF14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C912F92" w14:textId="77777777" w:rsidR="00A95158" w:rsidRDefault="00000000">
            <w:pPr>
              <w:pStyle w:val="TableParagraph"/>
              <w:spacing w:before="105" w:line="367" w:lineRule="auto"/>
              <w:ind w:left="115" w:right="109"/>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8DADAC5" w14:textId="77777777" w:rsidR="00A95158" w:rsidRDefault="00000000">
            <w:pPr>
              <w:pStyle w:val="TableParagraph"/>
              <w:spacing w:before="105"/>
              <w:ind w:left="309"/>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1F076C3E" w14:textId="77777777" w:rsidR="00A95158" w:rsidRDefault="00000000">
            <w:pPr>
              <w:pStyle w:val="TableParagraph"/>
              <w:spacing w:before="74" w:line="372" w:lineRule="auto"/>
              <w:ind w:left="285"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4B16E05F" w14:textId="77777777">
        <w:trPr>
          <w:trHeight w:val="273"/>
        </w:trPr>
        <w:tc>
          <w:tcPr>
            <w:tcW w:w="425" w:type="dxa"/>
            <w:textDirection w:val="tbRl"/>
          </w:tcPr>
          <w:p w14:paraId="254A55C3" w14:textId="77777777" w:rsidR="00A95158" w:rsidRDefault="00000000">
            <w:pPr>
              <w:pStyle w:val="TableParagraph"/>
              <w:spacing w:before="81"/>
              <w:ind w:left="103"/>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2FC8EE23"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425" w:type="dxa"/>
            <w:textDirection w:val="tbRl"/>
          </w:tcPr>
          <w:p w14:paraId="4A647574"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0AFABA96" w14:textId="77777777" w:rsidR="00A95158" w:rsidRDefault="00000000">
            <w:pPr>
              <w:pStyle w:val="TableParagraph"/>
              <w:spacing w:line="158" w:lineRule="exact"/>
              <w:ind w:left="103"/>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4FD4BEFE" w14:textId="77777777" w:rsidR="00A95158" w:rsidRDefault="00A95158">
            <w:pPr>
              <w:pStyle w:val="TableParagraph"/>
              <w:spacing w:before="48"/>
              <w:rPr>
                <w:sz w:val="12"/>
              </w:rPr>
            </w:pPr>
          </w:p>
          <w:p w14:paraId="2FB00073"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E0DFE04" w14:textId="77777777" w:rsidR="00A95158" w:rsidRDefault="00000000">
            <w:pPr>
              <w:pStyle w:val="TableParagraph"/>
              <w:spacing w:before="103"/>
              <w:ind w:left="115"/>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49D6A8CF" w14:textId="77777777" w:rsidR="00A95158" w:rsidRDefault="00A95158">
            <w:pPr>
              <w:rPr>
                <w:sz w:val="2"/>
                <w:szCs w:val="2"/>
              </w:rPr>
            </w:pPr>
          </w:p>
        </w:tc>
      </w:tr>
      <w:tr w:rsidR="00A95158" w14:paraId="04996F89" w14:textId="77777777">
        <w:trPr>
          <w:trHeight w:val="273"/>
        </w:trPr>
        <w:tc>
          <w:tcPr>
            <w:tcW w:w="425" w:type="dxa"/>
          </w:tcPr>
          <w:p w14:paraId="47AA67D1" w14:textId="77777777" w:rsidR="00A95158" w:rsidRDefault="00A95158">
            <w:pPr>
              <w:pStyle w:val="TableParagraph"/>
              <w:rPr>
                <w:rFonts w:ascii="Times New Roman"/>
                <w:sz w:val="12"/>
              </w:rPr>
            </w:pPr>
          </w:p>
        </w:tc>
        <w:tc>
          <w:tcPr>
            <w:tcW w:w="425" w:type="dxa"/>
            <w:shd w:val="clear" w:color="auto" w:fill="D6E1EC"/>
          </w:tcPr>
          <w:p w14:paraId="6F5D8574" w14:textId="77777777" w:rsidR="00A95158" w:rsidRDefault="00A95158">
            <w:pPr>
              <w:pStyle w:val="TableParagraph"/>
              <w:rPr>
                <w:rFonts w:ascii="Times New Roman"/>
                <w:sz w:val="12"/>
              </w:rPr>
            </w:pPr>
          </w:p>
        </w:tc>
        <w:tc>
          <w:tcPr>
            <w:tcW w:w="425" w:type="dxa"/>
          </w:tcPr>
          <w:p w14:paraId="71D5ACBF" w14:textId="77777777" w:rsidR="00A95158" w:rsidRDefault="00A95158">
            <w:pPr>
              <w:pStyle w:val="TableParagraph"/>
              <w:rPr>
                <w:rFonts w:ascii="Times New Roman"/>
                <w:sz w:val="12"/>
              </w:rPr>
            </w:pPr>
          </w:p>
        </w:tc>
        <w:tc>
          <w:tcPr>
            <w:tcW w:w="250" w:type="dxa"/>
            <w:shd w:val="clear" w:color="auto" w:fill="D6E1EC"/>
          </w:tcPr>
          <w:p w14:paraId="2D511419" w14:textId="77777777" w:rsidR="00A95158" w:rsidRDefault="00A95158">
            <w:pPr>
              <w:pStyle w:val="TableParagraph"/>
              <w:rPr>
                <w:rFonts w:ascii="Times New Roman"/>
                <w:sz w:val="12"/>
              </w:rPr>
            </w:pPr>
          </w:p>
        </w:tc>
        <w:tc>
          <w:tcPr>
            <w:tcW w:w="630" w:type="dxa"/>
            <w:tcBorders>
              <w:right w:val="single" w:sz="4" w:space="0" w:color="000000"/>
            </w:tcBorders>
          </w:tcPr>
          <w:p w14:paraId="1A7CCE8A"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10C343D" w14:textId="77777777" w:rsidR="00A95158" w:rsidRDefault="00000000">
            <w:pPr>
              <w:pStyle w:val="TableParagraph"/>
              <w:spacing w:before="103"/>
              <w:ind w:left="115"/>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0C3CD32B" w14:textId="77777777" w:rsidR="00A95158" w:rsidRDefault="00A95158">
            <w:pPr>
              <w:pStyle w:val="TableParagraph"/>
              <w:rPr>
                <w:sz w:val="12"/>
              </w:rPr>
            </w:pPr>
          </w:p>
          <w:p w14:paraId="147DC548" w14:textId="77777777" w:rsidR="00A95158" w:rsidRDefault="00A95158">
            <w:pPr>
              <w:pStyle w:val="TableParagraph"/>
              <w:rPr>
                <w:sz w:val="12"/>
              </w:rPr>
            </w:pPr>
          </w:p>
          <w:p w14:paraId="38061886" w14:textId="77777777" w:rsidR="00A95158" w:rsidRDefault="00A95158">
            <w:pPr>
              <w:pStyle w:val="TableParagraph"/>
              <w:spacing w:before="6"/>
              <w:rPr>
                <w:sz w:val="12"/>
              </w:rPr>
            </w:pPr>
          </w:p>
          <w:p w14:paraId="5CE79D73" w14:textId="77777777" w:rsidR="00A95158" w:rsidRDefault="00000000">
            <w:pPr>
              <w:pStyle w:val="TableParagraph"/>
              <w:spacing w:line="372" w:lineRule="auto"/>
              <w:ind w:left="201"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3C903DA3" w14:textId="77777777" w:rsidR="00A95158" w:rsidRDefault="00000000">
            <w:pPr>
              <w:pStyle w:val="TableParagraph"/>
              <w:spacing w:line="372" w:lineRule="auto"/>
              <w:ind w:left="309" w:right="164"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05A9C430" w14:textId="77777777">
        <w:trPr>
          <w:trHeight w:val="273"/>
        </w:trPr>
        <w:tc>
          <w:tcPr>
            <w:tcW w:w="425" w:type="dxa"/>
            <w:textDirection w:val="tbRl"/>
          </w:tcPr>
          <w:p w14:paraId="0D587BAB" w14:textId="77777777" w:rsidR="00A95158" w:rsidRDefault="00000000">
            <w:pPr>
              <w:pStyle w:val="TableParagraph"/>
              <w:spacing w:before="81"/>
              <w:ind w:left="103"/>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168CF8A2"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425" w:type="dxa"/>
            <w:textDirection w:val="tbRl"/>
          </w:tcPr>
          <w:p w14:paraId="392B2A74"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4808888B" w14:textId="77777777" w:rsidR="00A95158" w:rsidRDefault="00000000">
            <w:pPr>
              <w:pStyle w:val="TableParagraph"/>
              <w:spacing w:line="158" w:lineRule="exact"/>
              <w:ind w:left="103"/>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0A6B25A0" w14:textId="77777777" w:rsidR="00A95158" w:rsidRDefault="00A95158">
            <w:pPr>
              <w:pStyle w:val="TableParagraph"/>
              <w:spacing w:before="48"/>
              <w:rPr>
                <w:sz w:val="12"/>
              </w:rPr>
            </w:pPr>
          </w:p>
          <w:p w14:paraId="4B8F1888"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BACF618" w14:textId="77777777" w:rsidR="00A95158" w:rsidRDefault="00000000">
            <w:pPr>
              <w:pStyle w:val="TableParagraph"/>
              <w:spacing w:before="103"/>
              <w:ind w:left="115"/>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9" w:type="dxa"/>
            <w:vMerge/>
            <w:tcBorders>
              <w:top w:val="nil"/>
              <w:left w:val="single" w:sz="4" w:space="0" w:color="000000"/>
              <w:bottom w:val="single" w:sz="4" w:space="0" w:color="000000"/>
              <w:right w:val="single" w:sz="4" w:space="0" w:color="000000"/>
            </w:tcBorders>
            <w:shd w:val="clear" w:color="auto" w:fill="446F9D"/>
          </w:tcPr>
          <w:p w14:paraId="4569C4A5" w14:textId="77777777" w:rsidR="00A95158" w:rsidRDefault="00A95158">
            <w:pPr>
              <w:rPr>
                <w:sz w:val="2"/>
                <w:szCs w:val="2"/>
              </w:rPr>
            </w:pPr>
          </w:p>
        </w:tc>
      </w:tr>
      <w:tr w:rsidR="00A95158" w14:paraId="0636793D" w14:textId="77777777">
        <w:trPr>
          <w:trHeight w:val="556"/>
        </w:trPr>
        <w:tc>
          <w:tcPr>
            <w:tcW w:w="425" w:type="dxa"/>
          </w:tcPr>
          <w:p w14:paraId="5CD81B89" w14:textId="77777777" w:rsidR="00A95158" w:rsidRDefault="00A95158">
            <w:pPr>
              <w:pStyle w:val="TableParagraph"/>
              <w:rPr>
                <w:rFonts w:ascii="Times New Roman"/>
                <w:sz w:val="12"/>
              </w:rPr>
            </w:pPr>
          </w:p>
        </w:tc>
        <w:tc>
          <w:tcPr>
            <w:tcW w:w="425" w:type="dxa"/>
            <w:shd w:val="clear" w:color="auto" w:fill="D6E1EC"/>
            <w:textDirection w:val="tbRl"/>
          </w:tcPr>
          <w:p w14:paraId="69A53627" w14:textId="77777777" w:rsidR="00A95158" w:rsidRDefault="00000000">
            <w:pPr>
              <w:pStyle w:val="TableParagraph"/>
              <w:spacing w:before="84"/>
              <w:ind w:left="3"/>
              <w:jc w:val="center"/>
              <w:rPr>
                <w:rFonts w:ascii="Segoe UI Symbol" w:hAnsi="Segoe UI Symbol"/>
                <w:sz w:val="12"/>
              </w:rPr>
            </w:pPr>
            <w:r>
              <w:rPr>
                <w:rFonts w:ascii="Segoe UI Symbol" w:hAnsi="Segoe UI Symbol"/>
                <w:spacing w:val="-10"/>
                <w:sz w:val="12"/>
              </w:rPr>
              <w:t>✓</w:t>
            </w:r>
          </w:p>
        </w:tc>
        <w:tc>
          <w:tcPr>
            <w:tcW w:w="425" w:type="dxa"/>
          </w:tcPr>
          <w:p w14:paraId="021B58C7" w14:textId="77777777" w:rsidR="00A95158" w:rsidRDefault="00A95158">
            <w:pPr>
              <w:pStyle w:val="TableParagraph"/>
              <w:rPr>
                <w:rFonts w:ascii="Times New Roman"/>
                <w:sz w:val="12"/>
              </w:rPr>
            </w:pPr>
          </w:p>
        </w:tc>
        <w:tc>
          <w:tcPr>
            <w:tcW w:w="250" w:type="dxa"/>
            <w:shd w:val="clear" w:color="auto" w:fill="D6E1EC"/>
          </w:tcPr>
          <w:p w14:paraId="6E297F44" w14:textId="77777777" w:rsidR="00A95158" w:rsidRDefault="00A95158">
            <w:pPr>
              <w:pStyle w:val="TableParagraph"/>
              <w:rPr>
                <w:rFonts w:ascii="Times New Roman"/>
                <w:sz w:val="12"/>
              </w:rPr>
            </w:pPr>
          </w:p>
        </w:tc>
        <w:tc>
          <w:tcPr>
            <w:tcW w:w="630" w:type="dxa"/>
            <w:tcBorders>
              <w:right w:val="single" w:sz="4" w:space="0" w:color="000000"/>
            </w:tcBorders>
          </w:tcPr>
          <w:p w14:paraId="49043DA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2BE1A71" w14:textId="77777777" w:rsidR="00A95158" w:rsidRDefault="00000000">
            <w:pPr>
              <w:pStyle w:val="TableParagraph"/>
              <w:spacing w:before="103" w:line="372" w:lineRule="auto"/>
              <w:ind w:left="115"/>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9" w:type="dxa"/>
            <w:vMerge/>
            <w:tcBorders>
              <w:top w:val="nil"/>
              <w:left w:val="single" w:sz="4" w:space="0" w:color="000000"/>
              <w:bottom w:val="single" w:sz="4" w:space="0" w:color="000000"/>
              <w:right w:val="single" w:sz="4" w:space="0" w:color="000000"/>
            </w:tcBorders>
            <w:shd w:val="clear" w:color="auto" w:fill="446F9D"/>
          </w:tcPr>
          <w:p w14:paraId="120934AD" w14:textId="77777777" w:rsidR="00A95158" w:rsidRDefault="00A95158">
            <w:pPr>
              <w:rPr>
                <w:sz w:val="2"/>
                <w:szCs w:val="2"/>
              </w:rPr>
            </w:pPr>
          </w:p>
        </w:tc>
      </w:tr>
      <w:tr w:rsidR="00A95158" w14:paraId="16866D74" w14:textId="77777777">
        <w:trPr>
          <w:trHeight w:val="273"/>
        </w:trPr>
        <w:tc>
          <w:tcPr>
            <w:tcW w:w="425" w:type="dxa"/>
          </w:tcPr>
          <w:p w14:paraId="72D5C8F6" w14:textId="77777777" w:rsidR="00A95158" w:rsidRDefault="00A95158">
            <w:pPr>
              <w:pStyle w:val="TableParagraph"/>
              <w:rPr>
                <w:rFonts w:ascii="Times New Roman"/>
                <w:sz w:val="12"/>
              </w:rPr>
            </w:pPr>
          </w:p>
        </w:tc>
        <w:tc>
          <w:tcPr>
            <w:tcW w:w="425" w:type="dxa"/>
            <w:shd w:val="clear" w:color="auto" w:fill="D6E1EC"/>
          </w:tcPr>
          <w:p w14:paraId="0E8B813A" w14:textId="77777777" w:rsidR="00A95158" w:rsidRDefault="00A95158">
            <w:pPr>
              <w:pStyle w:val="TableParagraph"/>
              <w:rPr>
                <w:rFonts w:ascii="Times New Roman"/>
                <w:sz w:val="12"/>
              </w:rPr>
            </w:pPr>
          </w:p>
        </w:tc>
        <w:tc>
          <w:tcPr>
            <w:tcW w:w="425" w:type="dxa"/>
          </w:tcPr>
          <w:p w14:paraId="18E94B4A" w14:textId="77777777" w:rsidR="00A95158" w:rsidRDefault="00A95158">
            <w:pPr>
              <w:pStyle w:val="TableParagraph"/>
              <w:rPr>
                <w:rFonts w:ascii="Times New Roman"/>
                <w:sz w:val="12"/>
              </w:rPr>
            </w:pPr>
          </w:p>
        </w:tc>
        <w:tc>
          <w:tcPr>
            <w:tcW w:w="250" w:type="dxa"/>
            <w:shd w:val="clear" w:color="auto" w:fill="D6E1EC"/>
          </w:tcPr>
          <w:p w14:paraId="48FA18B8" w14:textId="77777777" w:rsidR="00A95158" w:rsidRDefault="00A95158">
            <w:pPr>
              <w:pStyle w:val="TableParagraph"/>
              <w:rPr>
                <w:rFonts w:ascii="Times New Roman"/>
                <w:sz w:val="12"/>
              </w:rPr>
            </w:pPr>
          </w:p>
        </w:tc>
        <w:tc>
          <w:tcPr>
            <w:tcW w:w="630" w:type="dxa"/>
            <w:tcBorders>
              <w:right w:val="single" w:sz="4" w:space="0" w:color="000000"/>
            </w:tcBorders>
          </w:tcPr>
          <w:p w14:paraId="3D932595"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1159DB2" w14:textId="77777777" w:rsidR="00A95158" w:rsidRDefault="00000000">
            <w:pPr>
              <w:pStyle w:val="TableParagraph"/>
              <w:spacing w:before="105"/>
              <w:ind w:left="115"/>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454F83F7" w14:textId="77777777" w:rsidR="00A95158" w:rsidRDefault="00A95158">
            <w:pPr>
              <w:rPr>
                <w:sz w:val="2"/>
                <w:szCs w:val="2"/>
              </w:rPr>
            </w:pPr>
          </w:p>
        </w:tc>
      </w:tr>
      <w:tr w:rsidR="00A95158" w14:paraId="353DFD74" w14:textId="77777777">
        <w:trPr>
          <w:trHeight w:val="273"/>
        </w:trPr>
        <w:tc>
          <w:tcPr>
            <w:tcW w:w="425" w:type="dxa"/>
          </w:tcPr>
          <w:p w14:paraId="3E21C2FF" w14:textId="77777777" w:rsidR="00A95158" w:rsidRDefault="00A95158">
            <w:pPr>
              <w:pStyle w:val="TableParagraph"/>
              <w:rPr>
                <w:rFonts w:ascii="Times New Roman"/>
                <w:sz w:val="12"/>
              </w:rPr>
            </w:pPr>
          </w:p>
        </w:tc>
        <w:tc>
          <w:tcPr>
            <w:tcW w:w="425" w:type="dxa"/>
            <w:shd w:val="clear" w:color="auto" w:fill="D6E1EC"/>
          </w:tcPr>
          <w:p w14:paraId="304291E5" w14:textId="77777777" w:rsidR="00A95158" w:rsidRDefault="00A95158">
            <w:pPr>
              <w:pStyle w:val="TableParagraph"/>
              <w:rPr>
                <w:rFonts w:ascii="Times New Roman"/>
                <w:sz w:val="12"/>
              </w:rPr>
            </w:pPr>
          </w:p>
        </w:tc>
        <w:tc>
          <w:tcPr>
            <w:tcW w:w="425" w:type="dxa"/>
          </w:tcPr>
          <w:p w14:paraId="04E3CF31" w14:textId="77777777" w:rsidR="00A95158" w:rsidRDefault="00A95158">
            <w:pPr>
              <w:pStyle w:val="TableParagraph"/>
              <w:rPr>
                <w:rFonts w:ascii="Times New Roman"/>
                <w:sz w:val="12"/>
              </w:rPr>
            </w:pPr>
          </w:p>
        </w:tc>
        <w:tc>
          <w:tcPr>
            <w:tcW w:w="250" w:type="dxa"/>
            <w:shd w:val="clear" w:color="auto" w:fill="D6E1EC"/>
          </w:tcPr>
          <w:p w14:paraId="32904BD7" w14:textId="77777777" w:rsidR="00A95158" w:rsidRDefault="00A95158">
            <w:pPr>
              <w:pStyle w:val="TableParagraph"/>
              <w:rPr>
                <w:rFonts w:ascii="Times New Roman"/>
                <w:sz w:val="12"/>
              </w:rPr>
            </w:pPr>
          </w:p>
        </w:tc>
        <w:tc>
          <w:tcPr>
            <w:tcW w:w="630" w:type="dxa"/>
            <w:tcBorders>
              <w:right w:val="single" w:sz="4" w:space="0" w:color="000000"/>
            </w:tcBorders>
          </w:tcPr>
          <w:p w14:paraId="64BA440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8D1BBD4" w14:textId="77777777" w:rsidR="00A95158" w:rsidRDefault="00000000">
            <w:pPr>
              <w:pStyle w:val="TableParagraph"/>
              <w:spacing w:before="105"/>
              <w:ind w:left="115"/>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9" w:type="dxa"/>
            <w:vMerge/>
            <w:tcBorders>
              <w:top w:val="nil"/>
              <w:left w:val="single" w:sz="4" w:space="0" w:color="000000"/>
              <w:bottom w:val="single" w:sz="4" w:space="0" w:color="000000"/>
              <w:right w:val="single" w:sz="4" w:space="0" w:color="000000"/>
            </w:tcBorders>
            <w:shd w:val="clear" w:color="auto" w:fill="446F9D"/>
          </w:tcPr>
          <w:p w14:paraId="011F9FB1" w14:textId="77777777" w:rsidR="00A95158" w:rsidRDefault="00A95158">
            <w:pPr>
              <w:rPr>
                <w:sz w:val="2"/>
                <w:szCs w:val="2"/>
              </w:rPr>
            </w:pPr>
          </w:p>
        </w:tc>
      </w:tr>
      <w:tr w:rsidR="00A95158" w14:paraId="7DD2680E" w14:textId="77777777">
        <w:trPr>
          <w:trHeight w:val="273"/>
        </w:trPr>
        <w:tc>
          <w:tcPr>
            <w:tcW w:w="425" w:type="dxa"/>
            <w:textDirection w:val="tbRl"/>
          </w:tcPr>
          <w:p w14:paraId="26310ECE" w14:textId="77777777" w:rsidR="00A95158" w:rsidRDefault="00000000">
            <w:pPr>
              <w:pStyle w:val="TableParagraph"/>
              <w:spacing w:before="81"/>
              <w:ind w:left="105"/>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311B4A3"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425" w:type="dxa"/>
            <w:textDirection w:val="tbRl"/>
          </w:tcPr>
          <w:p w14:paraId="194BB177"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07E3CEBE" w14:textId="77777777" w:rsidR="00A95158" w:rsidRDefault="00000000">
            <w:pPr>
              <w:pStyle w:val="TableParagraph"/>
              <w:spacing w:line="158" w:lineRule="exact"/>
              <w:ind w:left="105"/>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497EFE74" w14:textId="77777777" w:rsidR="00A95158" w:rsidRDefault="00A95158">
            <w:pPr>
              <w:pStyle w:val="TableParagraph"/>
              <w:spacing w:before="48"/>
              <w:rPr>
                <w:sz w:val="12"/>
              </w:rPr>
            </w:pPr>
          </w:p>
          <w:p w14:paraId="27F48128"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A0BAD47" w14:textId="77777777" w:rsidR="00A95158" w:rsidRDefault="00000000">
            <w:pPr>
              <w:pStyle w:val="TableParagraph"/>
              <w:spacing w:before="105"/>
              <w:ind w:left="115"/>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D035D26" w14:textId="77777777" w:rsidR="00A95158" w:rsidRDefault="00A95158">
            <w:pPr>
              <w:pStyle w:val="TableParagraph"/>
              <w:rPr>
                <w:sz w:val="12"/>
              </w:rPr>
            </w:pPr>
          </w:p>
          <w:p w14:paraId="65196B45" w14:textId="77777777" w:rsidR="00A95158" w:rsidRDefault="00A95158">
            <w:pPr>
              <w:pStyle w:val="TableParagraph"/>
              <w:spacing w:before="112"/>
              <w:rPr>
                <w:sz w:val="12"/>
              </w:rPr>
            </w:pPr>
          </w:p>
          <w:p w14:paraId="1B35288F" w14:textId="77777777" w:rsidR="00A95158" w:rsidRDefault="00000000">
            <w:pPr>
              <w:pStyle w:val="TableParagraph"/>
              <w:spacing w:before="1" w:line="367" w:lineRule="auto"/>
              <w:ind w:left="328"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6161BE67" w14:textId="77777777" w:rsidR="00A95158" w:rsidRDefault="00000000">
            <w:pPr>
              <w:pStyle w:val="TableParagraph"/>
              <w:spacing w:before="2"/>
              <w:ind w:left="481"/>
              <w:rPr>
                <w:b/>
                <w:sz w:val="12"/>
              </w:rPr>
            </w:pPr>
            <w:r>
              <w:rPr>
                <w:b/>
                <w:color w:val="FFFFFF"/>
                <w:spacing w:val="-2"/>
                <w:sz w:val="12"/>
              </w:rPr>
              <w:t>Hizmetleri</w:t>
            </w:r>
          </w:p>
        </w:tc>
      </w:tr>
      <w:tr w:rsidR="00A95158" w14:paraId="30754630" w14:textId="77777777">
        <w:trPr>
          <w:trHeight w:val="558"/>
        </w:trPr>
        <w:tc>
          <w:tcPr>
            <w:tcW w:w="425" w:type="dxa"/>
            <w:textDirection w:val="tbRl"/>
          </w:tcPr>
          <w:p w14:paraId="0BEEDDD8"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65C16B94"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4848EAE0"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3067729C"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0BA49F58" w14:textId="77777777" w:rsidR="00A95158" w:rsidRDefault="00A95158">
            <w:pPr>
              <w:pStyle w:val="TableParagraph"/>
              <w:spacing w:before="48"/>
              <w:rPr>
                <w:sz w:val="12"/>
              </w:rPr>
            </w:pPr>
          </w:p>
          <w:p w14:paraId="4581B02F"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B50E447" w14:textId="77777777" w:rsidR="00A95158" w:rsidRDefault="00000000">
            <w:pPr>
              <w:pStyle w:val="TableParagraph"/>
              <w:spacing w:before="103" w:line="372" w:lineRule="auto"/>
              <w:ind w:left="115" w:right="109"/>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09522C2C" w14:textId="77777777" w:rsidR="00A95158" w:rsidRDefault="00A95158">
            <w:pPr>
              <w:rPr>
                <w:sz w:val="2"/>
                <w:szCs w:val="2"/>
              </w:rPr>
            </w:pPr>
          </w:p>
        </w:tc>
      </w:tr>
      <w:tr w:rsidR="00A95158" w14:paraId="08C9B537" w14:textId="77777777">
        <w:trPr>
          <w:trHeight w:val="561"/>
        </w:trPr>
        <w:tc>
          <w:tcPr>
            <w:tcW w:w="425" w:type="dxa"/>
            <w:textDirection w:val="tbRl"/>
          </w:tcPr>
          <w:p w14:paraId="1E126DBD" w14:textId="77777777" w:rsidR="00A95158" w:rsidRDefault="00000000">
            <w:pPr>
              <w:pStyle w:val="TableParagraph"/>
              <w:spacing w:before="81"/>
              <w:ind w:righ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408BE62"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425" w:type="dxa"/>
            <w:textDirection w:val="tbRl"/>
          </w:tcPr>
          <w:p w14:paraId="1E7C7D76"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28E5D2C3" w14:textId="77777777" w:rsidR="00A95158" w:rsidRDefault="00000000">
            <w:pPr>
              <w:pStyle w:val="TableParagraph"/>
              <w:spacing w:line="158" w:lineRule="exact"/>
              <w:ind w:righ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13D353D7" w14:textId="77777777" w:rsidR="00A95158" w:rsidRDefault="00A95158">
            <w:pPr>
              <w:pStyle w:val="TableParagraph"/>
              <w:spacing w:before="48"/>
              <w:rPr>
                <w:sz w:val="12"/>
              </w:rPr>
            </w:pPr>
          </w:p>
          <w:p w14:paraId="2D442025"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991F865" w14:textId="77777777" w:rsidR="00A95158" w:rsidRDefault="00000000">
            <w:pPr>
              <w:pStyle w:val="TableParagraph"/>
              <w:spacing w:before="103" w:line="372" w:lineRule="auto"/>
              <w:ind w:left="115" w:right="109"/>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9" w:type="dxa"/>
            <w:vMerge/>
            <w:tcBorders>
              <w:top w:val="nil"/>
              <w:left w:val="single" w:sz="4" w:space="0" w:color="000000"/>
              <w:bottom w:val="single" w:sz="4" w:space="0" w:color="000000"/>
              <w:right w:val="single" w:sz="4" w:space="0" w:color="000000"/>
            </w:tcBorders>
            <w:shd w:val="clear" w:color="auto" w:fill="446F9D"/>
          </w:tcPr>
          <w:p w14:paraId="5FF30312" w14:textId="77777777" w:rsidR="00A95158" w:rsidRDefault="00A95158">
            <w:pPr>
              <w:rPr>
                <w:sz w:val="2"/>
                <w:szCs w:val="2"/>
              </w:rPr>
            </w:pPr>
          </w:p>
        </w:tc>
      </w:tr>
      <w:tr w:rsidR="00A95158" w14:paraId="044DF3DE" w14:textId="77777777">
        <w:trPr>
          <w:trHeight w:val="479"/>
        </w:trPr>
        <w:tc>
          <w:tcPr>
            <w:tcW w:w="425" w:type="dxa"/>
          </w:tcPr>
          <w:p w14:paraId="3D39B322" w14:textId="77777777" w:rsidR="00A95158" w:rsidRDefault="00A95158">
            <w:pPr>
              <w:pStyle w:val="TableParagraph"/>
              <w:rPr>
                <w:rFonts w:ascii="Times New Roman"/>
                <w:sz w:val="12"/>
              </w:rPr>
            </w:pPr>
          </w:p>
        </w:tc>
        <w:tc>
          <w:tcPr>
            <w:tcW w:w="425" w:type="dxa"/>
            <w:shd w:val="clear" w:color="auto" w:fill="D6E1EC"/>
          </w:tcPr>
          <w:p w14:paraId="6999E302" w14:textId="77777777" w:rsidR="00A95158" w:rsidRDefault="00A95158">
            <w:pPr>
              <w:pStyle w:val="TableParagraph"/>
              <w:rPr>
                <w:rFonts w:ascii="Times New Roman"/>
                <w:sz w:val="12"/>
              </w:rPr>
            </w:pPr>
          </w:p>
        </w:tc>
        <w:tc>
          <w:tcPr>
            <w:tcW w:w="425" w:type="dxa"/>
          </w:tcPr>
          <w:p w14:paraId="4FA6C4C1" w14:textId="77777777" w:rsidR="00A95158" w:rsidRDefault="00A95158">
            <w:pPr>
              <w:pStyle w:val="TableParagraph"/>
              <w:rPr>
                <w:rFonts w:ascii="Times New Roman"/>
                <w:sz w:val="12"/>
              </w:rPr>
            </w:pPr>
          </w:p>
        </w:tc>
        <w:tc>
          <w:tcPr>
            <w:tcW w:w="250" w:type="dxa"/>
            <w:shd w:val="clear" w:color="auto" w:fill="D6E1EC"/>
          </w:tcPr>
          <w:p w14:paraId="4BD6F1B6" w14:textId="77777777" w:rsidR="00A95158" w:rsidRDefault="00A95158">
            <w:pPr>
              <w:pStyle w:val="TableParagraph"/>
              <w:rPr>
                <w:rFonts w:ascii="Times New Roman"/>
                <w:sz w:val="12"/>
              </w:rPr>
            </w:pPr>
          </w:p>
        </w:tc>
        <w:tc>
          <w:tcPr>
            <w:tcW w:w="630" w:type="dxa"/>
            <w:tcBorders>
              <w:right w:val="single" w:sz="4" w:space="0" w:color="000000"/>
            </w:tcBorders>
          </w:tcPr>
          <w:p w14:paraId="1003A58B"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6F2717A" w14:textId="77777777" w:rsidR="00A95158" w:rsidRDefault="00000000">
            <w:pPr>
              <w:pStyle w:val="TableParagraph"/>
              <w:spacing w:before="31" w:line="210" w:lineRule="atLeast"/>
              <w:ind w:left="115"/>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DF84710" w14:textId="77777777" w:rsidR="00A95158" w:rsidRDefault="00A95158">
            <w:pPr>
              <w:pStyle w:val="TableParagraph"/>
              <w:rPr>
                <w:sz w:val="12"/>
              </w:rPr>
            </w:pPr>
          </w:p>
          <w:p w14:paraId="48CB0076" w14:textId="77777777" w:rsidR="00A95158" w:rsidRDefault="00A95158">
            <w:pPr>
              <w:pStyle w:val="TableParagraph"/>
              <w:spacing w:before="19"/>
              <w:rPr>
                <w:sz w:val="12"/>
              </w:rPr>
            </w:pPr>
          </w:p>
          <w:p w14:paraId="2EDD8BEE" w14:textId="77777777" w:rsidR="00A95158" w:rsidRDefault="00000000">
            <w:pPr>
              <w:pStyle w:val="TableParagraph"/>
              <w:ind w:left="213"/>
              <w:rPr>
                <w:b/>
                <w:sz w:val="12"/>
              </w:rPr>
            </w:pPr>
            <w:r>
              <w:rPr>
                <w:b/>
                <w:color w:val="FFFFFF"/>
                <w:sz w:val="12"/>
              </w:rPr>
              <w:t xml:space="preserve">I. FSMH </w:t>
            </w:r>
            <w:r>
              <w:rPr>
                <w:b/>
                <w:color w:val="FFFFFF"/>
                <w:spacing w:val="-2"/>
                <w:sz w:val="12"/>
              </w:rPr>
              <w:t>Çalışmaları</w:t>
            </w:r>
          </w:p>
        </w:tc>
      </w:tr>
      <w:tr w:rsidR="00A95158" w14:paraId="53E7E580" w14:textId="77777777">
        <w:trPr>
          <w:trHeight w:val="311"/>
        </w:trPr>
        <w:tc>
          <w:tcPr>
            <w:tcW w:w="425" w:type="dxa"/>
          </w:tcPr>
          <w:p w14:paraId="3D914D49" w14:textId="77777777" w:rsidR="00A95158" w:rsidRDefault="00A95158">
            <w:pPr>
              <w:pStyle w:val="TableParagraph"/>
              <w:rPr>
                <w:rFonts w:ascii="Times New Roman"/>
                <w:sz w:val="12"/>
              </w:rPr>
            </w:pPr>
          </w:p>
        </w:tc>
        <w:tc>
          <w:tcPr>
            <w:tcW w:w="425" w:type="dxa"/>
            <w:shd w:val="clear" w:color="auto" w:fill="D6E1EC"/>
          </w:tcPr>
          <w:p w14:paraId="0A4EC7DC" w14:textId="77777777" w:rsidR="00A95158" w:rsidRDefault="00A95158">
            <w:pPr>
              <w:pStyle w:val="TableParagraph"/>
              <w:rPr>
                <w:rFonts w:ascii="Times New Roman"/>
                <w:sz w:val="12"/>
              </w:rPr>
            </w:pPr>
          </w:p>
        </w:tc>
        <w:tc>
          <w:tcPr>
            <w:tcW w:w="425" w:type="dxa"/>
          </w:tcPr>
          <w:p w14:paraId="0B55EA56" w14:textId="77777777" w:rsidR="00A95158" w:rsidRDefault="00A95158">
            <w:pPr>
              <w:pStyle w:val="TableParagraph"/>
              <w:rPr>
                <w:rFonts w:ascii="Times New Roman"/>
                <w:sz w:val="12"/>
              </w:rPr>
            </w:pPr>
          </w:p>
        </w:tc>
        <w:tc>
          <w:tcPr>
            <w:tcW w:w="250" w:type="dxa"/>
            <w:shd w:val="clear" w:color="auto" w:fill="D6E1EC"/>
          </w:tcPr>
          <w:p w14:paraId="7A0BAD8B" w14:textId="77777777" w:rsidR="00A95158" w:rsidRDefault="00A95158">
            <w:pPr>
              <w:pStyle w:val="TableParagraph"/>
              <w:rPr>
                <w:rFonts w:ascii="Times New Roman"/>
                <w:sz w:val="12"/>
              </w:rPr>
            </w:pPr>
          </w:p>
        </w:tc>
        <w:tc>
          <w:tcPr>
            <w:tcW w:w="630" w:type="dxa"/>
            <w:tcBorders>
              <w:right w:val="single" w:sz="4" w:space="0" w:color="000000"/>
            </w:tcBorders>
          </w:tcPr>
          <w:p w14:paraId="2D0DB891"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26E4AF3" w14:textId="77777777" w:rsidR="00A95158" w:rsidRDefault="00000000">
            <w:pPr>
              <w:pStyle w:val="TableParagraph"/>
              <w:spacing w:before="103"/>
              <w:ind w:left="115"/>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5C3E0F90" w14:textId="77777777" w:rsidR="00A95158" w:rsidRDefault="00A95158">
            <w:pPr>
              <w:rPr>
                <w:sz w:val="2"/>
                <w:szCs w:val="2"/>
              </w:rPr>
            </w:pPr>
          </w:p>
        </w:tc>
      </w:tr>
    </w:tbl>
    <w:p w14:paraId="025C3659" w14:textId="77777777" w:rsidR="00A95158" w:rsidRDefault="00000000">
      <w:pPr>
        <w:rPr>
          <w:sz w:val="2"/>
          <w:szCs w:val="2"/>
        </w:rPr>
      </w:pPr>
      <w:r>
        <w:rPr>
          <w:noProof/>
        </w:rPr>
        <mc:AlternateContent>
          <mc:Choice Requires="wps">
            <w:drawing>
              <wp:anchor distT="0" distB="0" distL="0" distR="0" simplePos="0" relativeHeight="15736320" behindDoc="0" locked="0" layoutInCell="1" allowOverlap="1" wp14:anchorId="7F10A191" wp14:editId="3C132EF6">
                <wp:simplePos x="0" y="0"/>
                <wp:positionH relativeFrom="page">
                  <wp:posOffset>0</wp:posOffset>
                </wp:positionH>
                <wp:positionV relativeFrom="page">
                  <wp:posOffset>7055497</wp:posOffset>
                </wp:positionV>
                <wp:extent cx="462280" cy="3048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5CC3627B" id="Graphic 69" o:spid="_x0000_s1026" style="position:absolute;margin-left:0;margin-top:555.55pt;width:36.4pt;height:2.4pt;z-index:15736320;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36832" behindDoc="0" locked="0" layoutInCell="1" allowOverlap="1" wp14:anchorId="46FD73CD" wp14:editId="0450508D">
                <wp:simplePos x="0" y="0"/>
                <wp:positionH relativeFrom="page">
                  <wp:posOffset>6940556</wp:posOffset>
                </wp:positionH>
                <wp:positionV relativeFrom="page">
                  <wp:posOffset>3586098</wp:posOffset>
                </wp:positionV>
                <wp:extent cx="182245" cy="261747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7D9526C2"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46FD73CD" id="Textbox 70" o:spid="_x0000_s1032" type="#_x0000_t202" style="position:absolute;margin-left:546.5pt;margin-top:282.35pt;width:14.35pt;height:206.1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" filled="f" stroked="f">
                <v:textbox style="layout-flow:vertical" inset="0,0,0,0">
                  <w:txbxContent>
                    <w:p w14:paraId="7D9526C2"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37344" behindDoc="0" locked="0" layoutInCell="1" allowOverlap="1" wp14:anchorId="182ED2DE" wp14:editId="575C577A">
                <wp:simplePos x="0" y="0"/>
                <wp:positionH relativeFrom="page">
                  <wp:posOffset>289819</wp:posOffset>
                </wp:positionH>
                <wp:positionV relativeFrom="page">
                  <wp:posOffset>7126605</wp:posOffset>
                </wp:positionV>
                <wp:extent cx="182245" cy="1809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4805333D" w14:textId="77777777" w:rsidR="00A95158" w:rsidRDefault="00000000">
                            <w:pPr>
                              <w:pStyle w:val="GvdeMetni"/>
                              <w:spacing w:before="13"/>
                              <w:ind w:left="20"/>
                            </w:pPr>
                            <w:r>
                              <w:rPr>
                                <w:spacing w:val="-5"/>
                              </w:rPr>
                              <w:t>53</w:t>
                            </w:r>
                          </w:p>
                        </w:txbxContent>
                      </wps:txbx>
                      <wps:bodyPr vert="vert" wrap="square" lIns="0" tIns="0" rIns="0" bIns="0" rtlCol="0">
                        <a:noAutofit/>
                      </wps:bodyPr>
                    </wps:wsp>
                  </a:graphicData>
                </a:graphic>
              </wp:anchor>
            </w:drawing>
          </mc:Choice>
          <mc:Fallback>
            <w:pict>
              <v:shape w14:anchorId="182ED2DE" id="Textbox 71" o:spid="_x0000_s1033" type="#_x0000_t202" style="position:absolute;margin-left:22.8pt;margin-top:561.15pt;width:14.35pt;height:14.25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" filled="f" stroked="f">
                <v:textbox style="layout-flow:vertical" inset="0,0,0,0">
                  <w:txbxContent>
                    <w:p w14:paraId="4805333D" w14:textId="77777777" w:rsidR="00A95158" w:rsidRDefault="00000000">
                      <w:pPr>
                        <w:pStyle w:val="GvdeMetni"/>
                        <w:spacing w:before="13"/>
                        <w:ind w:left="20"/>
                      </w:pPr>
                      <w:r>
                        <w:rPr>
                          <w:spacing w:val="-5"/>
                        </w:rPr>
                        <w:t>53</w:t>
                      </w:r>
                    </w:p>
                  </w:txbxContent>
                </v:textbox>
                <w10:wrap anchorx="page" anchory="page"/>
              </v:shape>
            </w:pict>
          </mc:Fallback>
        </mc:AlternateContent>
      </w:r>
    </w:p>
    <w:p w14:paraId="269D9574" w14:textId="77777777" w:rsidR="00A95158" w:rsidRDefault="00A95158">
      <w:pPr>
        <w:rPr>
          <w:sz w:val="2"/>
          <w:szCs w:val="2"/>
        </w:rPr>
        <w:sectPr w:rsidR="00A95158">
          <w:headerReference w:type="default" r:id="rId33"/>
          <w:footerReference w:type="default" r:id="rId34"/>
          <w:pgSz w:w="11910" w:h="16840"/>
          <w:pgMar w:top="1380" w:right="600" w:bottom="280" w:left="600" w:header="0" w:footer="0" w:gutter="0"/>
          <w:cols w:space="708"/>
        </w:sectPr>
      </w:pPr>
    </w:p>
    <w:tbl>
      <w:tblPr>
        <w:tblStyle w:val="TableNormal"/>
        <w:tblW w:w="0" w:type="auto"/>
        <w:tblInd w:w="891"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25"/>
        <w:gridCol w:w="250"/>
        <w:gridCol w:w="423"/>
        <w:gridCol w:w="425"/>
        <w:gridCol w:w="423"/>
        <w:gridCol w:w="250"/>
        <w:gridCol w:w="5257"/>
        <w:gridCol w:w="1548"/>
      </w:tblGrid>
      <w:tr w:rsidR="00A95158" w14:paraId="2C6DD4D1" w14:textId="77777777">
        <w:trPr>
          <w:trHeight w:val="1406"/>
        </w:trPr>
        <w:tc>
          <w:tcPr>
            <w:tcW w:w="425" w:type="dxa"/>
            <w:textDirection w:val="tbRl"/>
          </w:tcPr>
          <w:p w14:paraId="067B4190" w14:textId="77777777" w:rsidR="00A95158" w:rsidRDefault="00000000">
            <w:pPr>
              <w:pStyle w:val="TableParagraph"/>
              <w:spacing w:line="131" w:lineRule="exact"/>
              <w:ind w:left="105"/>
              <w:rPr>
                <w:b/>
                <w:sz w:val="12"/>
              </w:rPr>
            </w:pPr>
            <w:r>
              <w:rPr>
                <w:b/>
                <w:sz w:val="12"/>
              </w:rPr>
              <w:lastRenderedPageBreak/>
              <w:t>Sanayi</w:t>
            </w:r>
            <w:r>
              <w:rPr>
                <w:b/>
                <w:spacing w:val="-2"/>
                <w:sz w:val="12"/>
              </w:rPr>
              <w:t xml:space="preserve"> </w:t>
            </w:r>
            <w:r>
              <w:rPr>
                <w:b/>
                <w:sz w:val="12"/>
              </w:rPr>
              <w:t>ve</w:t>
            </w:r>
            <w:r>
              <w:rPr>
                <w:b/>
                <w:spacing w:val="-3"/>
                <w:sz w:val="12"/>
              </w:rPr>
              <w:t xml:space="preserve"> </w:t>
            </w:r>
            <w:r>
              <w:rPr>
                <w:b/>
                <w:spacing w:val="-2"/>
                <w:sz w:val="12"/>
              </w:rPr>
              <w:t>Teknoloji</w:t>
            </w:r>
          </w:p>
          <w:p w14:paraId="418EE131" w14:textId="77777777" w:rsidR="00A95158" w:rsidRDefault="00000000">
            <w:pPr>
              <w:pStyle w:val="TableParagraph"/>
              <w:spacing w:before="68"/>
              <w:ind w:left="105"/>
              <w:rPr>
                <w:b/>
                <w:sz w:val="12"/>
              </w:rPr>
            </w:pPr>
            <w:r>
              <w:rPr>
                <w:b/>
                <w:spacing w:val="-2"/>
                <w:sz w:val="12"/>
              </w:rPr>
              <w:t>Bakanlığı</w:t>
            </w:r>
          </w:p>
        </w:tc>
        <w:tc>
          <w:tcPr>
            <w:tcW w:w="250" w:type="dxa"/>
            <w:shd w:val="clear" w:color="auto" w:fill="D6E1EC"/>
            <w:textDirection w:val="tbRl"/>
          </w:tcPr>
          <w:p w14:paraId="2161F144" w14:textId="77777777" w:rsidR="00A95158" w:rsidRDefault="00000000">
            <w:pPr>
              <w:pStyle w:val="TableParagraph"/>
              <w:spacing w:before="8"/>
              <w:ind w:left="105"/>
              <w:rPr>
                <w:b/>
                <w:sz w:val="12"/>
              </w:rPr>
            </w:pPr>
            <w:r>
              <w:rPr>
                <w:b/>
                <w:sz w:val="12"/>
              </w:rPr>
              <w:t>Sağlık</w:t>
            </w:r>
            <w:r>
              <w:rPr>
                <w:b/>
                <w:spacing w:val="-1"/>
                <w:sz w:val="12"/>
              </w:rPr>
              <w:t xml:space="preserve"> </w:t>
            </w:r>
            <w:r>
              <w:rPr>
                <w:b/>
                <w:spacing w:val="-2"/>
                <w:sz w:val="12"/>
              </w:rPr>
              <w:t>Bakanlığı</w:t>
            </w:r>
          </w:p>
        </w:tc>
        <w:tc>
          <w:tcPr>
            <w:tcW w:w="423" w:type="dxa"/>
            <w:textDirection w:val="tbRl"/>
          </w:tcPr>
          <w:p w14:paraId="457176B9" w14:textId="77777777" w:rsidR="00A95158" w:rsidRDefault="00000000">
            <w:pPr>
              <w:pStyle w:val="TableParagraph"/>
              <w:spacing w:line="130" w:lineRule="exact"/>
              <w:ind w:left="105"/>
              <w:rPr>
                <w:b/>
                <w:sz w:val="12"/>
              </w:rPr>
            </w:pPr>
            <w:r>
              <w:rPr>
                <w:b/>
                <w:sz w:val="12"/>
              </w:rPr>
              <w:t>Millî</w:t>
            </w:r>
            <w:r>
              <w:rPr>
                <w:b/>
                <w:spacing w:val="-2"/>
                <w:sz w:val="12"/>
              </w:rPr>
              <w:t xml:space="preserve"> Savunma</w:t>
            </w:r>
          </w:p>
          <w:p w14:paraId="2CE479D0" w14:textId="77777777" w:rsidR="00A95158" w:rsidRDefault="00000000">
            <w:pPr>
              <w:pStyle w:val="TableParagraph"/>
              <w:spacing w:before="68"/>
              <w:ind w:left="105"/>
              <w:rPr>
                <w:b/>
                <w:sz w:val="12"/>
              </w:rPr>
            </w:pPr>
            <w:r>
              <w:rPr>
                <w:b/>
                <w:spacing w:val="-2"/>
                <w:sz w:val="12"/>
              </w:rPr>
              <w:t>Bakanlığı</w:t>
            </w:r>
          </w:p>
        </w:tc>
        <w:tc>
          <w:tcPr>
            <w:tcW w:w="425" w:type="dxa"/>
            <w:shd w:val="clear" w:color="auto" w:fill="D6E1EC"/>
            <w:textDirection w:val="tbRl"/>
          </w:tcPr>
          <w:p w14:paraId="5421FBE6" w14:textId="77777777" w:rsidR="00A95158" w:rsidRDefault="00000000">
            <w:pPr>
              <w:pStyle w:val="TableParagraph"/>
              <w:spacing w:line="130" w:lineRule="exact"/>
              <w:ind w:left="105"/>
              <w:rPr>
                <w:b/>
                <w:sz w:val="12"/>
              </w:rPr>
            </w:pPr>
            <w:r>
              <w:rPr>
                <w:b/>
                <w:sz w:val="12"/>
              </w:rPr>
              <w:t>Millî</w:t>
            </w:r>
            <w:r>
              <w:rPr>
                <w:b/>
                <w:spacing w:val="-2"/>
                <w:sz w:val="12"/>
              </w:rPr>
              <w:t xml:space="preserve"> Eğitim</w:t>
            </w:r>
          </w:p>
          <w:p w14:paraId="36C99081" w14:textId="77777777" w:rsidR="00A95158" w:rsidRDefault="00000000">
            <w:pPr>
              <w:pStyle w:val="TableParagraph"/>
              <w:spacing w:before="71"/>
              <w:ind w:left="105"/>
              <w:rPr>
                <w:b/>
                <w:sz w:val="12"/>
              </w:rPr>
            </w:pPr>
            <w:r>
              <w:rPr>
                <w:b/>
                <w:spacing w:val="-2"/>
                <w:sz w:val="12"/>
              </w:rPr>
              <w:t>Bakanlığı</w:t>
            </w:r>
          </w:p>
        </w:tc>
        <w:tc>
          <w:tcPr>
            <w:tcW w:w="423" w:type="dxa"/>
            <w:textDirection w:val="tbRl"/>
          </w:tcPr>
          <w:p w14:paraId="6DB9788E" w14:textId="77777777" w:rsidR="00A95158" w:rsidRDefault="00000000">
            <w:pPr>
              <w:pStyle w:val="TableParagraph"/>
              <w:spacing w:line="130" w:lineRule="exact"/>
              <w:ind w:left="105"/>
              <w:rPr>
                <w:b/>
                <w:sz w:val="12"/>
              </w:rPr>
            </w:pPr>
            <w:r>
              <w:rPr>
                <w:b/>
                <w:sz w:val="12"/>
              </w:rPr>
              <w:t>Kültür</w:t>
            </w:r>
            <w:r>
              <w:rPr>
                <w:b/>
                <w:spacing w:val="-5"/>
                <w:sz w:val="12"/>
              </w:rPr>
              <w:t xml:space="preserve"> </w:t>
            </w:r>
            <w:r>
              <w:rPr>
                <w:b/>
                <w:sz w:val="12"/>
              </w:rPr>
              <w:t>ve</w:t>
            </w:r>
            <w:r>
              <w:rPr>
                <w:b/>
                <w:spacing w:val="-2"/>
                <w:sz w:val="12"/>
              </w:rPr>
              <w:t xml:space="preserve"> Turizm</w:t>
            </w:r>
          </w:p>
          <w:p w14:paraId="7F52DBAA" w14:textId="77777777" w:rsidR="00A95158" w:rsidRDefault="00000000">
            <w:pPr>
              <w:pStyle w:val="TableParagraph"/>
              <w:spacing w:before="69"/>
              <w:ind w:left="105"/>
              <w:rPr>
                <w:b/>
                <w:sz w:val="12"/>
              </w:rPr>
            </w:pPr>
            <w:r>
              <w:rPr>
                <w:b/>
                <w:spacing w:val="-2"/>
                <w:sz w:val="12"/>
              </w:rPr>
              <w:t>Bakanlığı</w:t>
            </w:r>
          </w:p>
        </w:tc>
        <w:tc>
          <w:tcPr>
            <w:tcW w:w="250" w:type="dxa"/>
            <w:tcBorders>
              <w:right w:val="single" w:sz="4" w:space="0" w:color="000000"/>
            </w:tcBorders>
            <w:shd w:val="clear" w:color="auto" w:fill="D6E1EC"/>
            <w:textDirection w:val="tbRl"/>
          </w:tcPr>
          <w:p w14:paraId="28C2012B" w14:textId="77777777" w:rsidR="00A95158" w:rsidRDefault="00000000">
            <w:pPr>
              <w:pStyle w:val="TableParagraph"/>
              <w:spacing w:before="9"/>
              <w:ind w:left="105"/>
              <w:rPr>
                <w:b/>
                <w:sz w:val="12"/>
              </w:rPr>
            </w:pPr>
            <w:r>
              <w:rPr>
                <w:b/>
                <w:sz w:val="12"/>
              </w:rPr>
              <w:t>İçişleri</w:t>
            </w:r>
            <w:r>
              <w:rPr>
                <w:b/>
                <w:spacing w:val="-7"/>
                <w:sz w:val="12"/>
              </w:rPr>
              <w:t xml:space="preserve"> </w:t>
            </w:r>
            <w:r>
              <w:rPr>
                <w:b/>
                <w:spacing w:val="-2"/>
                <w:sz w:val="12"/>
              </w:rPr>
              <w:t>Bakanlığı</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5B3A491" w14:textId="77777777" w:rsidR="00A95158" w:rsidRDefault="00A95158">
            <w:pPr>
              <w:pStyle w:val="TableParagraph"/>
              <w:rPr>
                <w:sz w:val="12"/>
              </w:rPr>
            </w:pPr>
          </w:p>
          <w:p w14:paraId="47BD0F44" w14:textId="77777777" w:rsidR="00A95158" w:rsidRDefault="00A95158">
            <w:pPr>
              <w:pStyle w:val="TableParagraph"/>
              <w:rPr>
                <w:sz w:val="12"/>
              </w:rPr>
            </w:pPr>
          </w:p>
          <w:p w14:paraId="3AFF6D35" w14:textId="77777777" w:rsidR="00A95158" w:rsidRDefault="00A95158">
            <w:pPr>
              <w:pStyle w:val="TableParagraph"/>
              <w:spacing w:before="83"/>
              <w:rPr>
                <w:sz w:val="12"/>
              </w:rPr>
            </w:pPr>
          </w:p>
          <w:p w14:paraId="740D6B5C" w14:textId="77777777" w:rsidR="00A95158" w:rsidRDefault="00000000">
            <w:pPr>
              <w:pStyle w:val="TableParagraph"/>
              <w:ind w:left="11" w:right="6"/>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8"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41DC91D9" w14:textId="77777777" w:rsidR="00A95158" w:rsidRDefault="00A95158">
            <w:pPr>
              <w:pStyle w:val="TableParagraph"/>
              <w:rPr>
                <w:sz w:val="12"/>
              </w:rPr>
            </w:pPr>
          </w:p>
          <w:p w14:paraId="45D3FB30" w14:textId="77777777" w:rsidR="00A95158" w:rsidRDefault="00A95158">
            <w:pPr>
              <w:pStyle w:val="TableParagraph"/>
              <w:rPr>
                <w:sz w:val="12"/>
              </w:rPr>
            </w:pPr>
          </w:p>
          <w:p w14:paraId="7058339B" w14:textId="77777777" w:rsidR="00A95158" w:rsidRDefault="00A95158">
            <w:pPr>
              <w:pStyle w:val="TableParagraph"/>
              <w:rPr>
                <w:sz w:val="12"/>
              </w:rPr>
            </w:pPr>
          </w:p>
          <w:p w14:paraId="02C0B2FB" w14:textId="77777777" w:rsidR="00A95158" w:rsidRDefault="00A95158">
            <w:pPr>
              <w:pStyle w:val="TableParagraph"/>
              <w:spacing w:before="105"/>
              <w:rPr>
                <w:sz w:val="12"/>
              </w:rPr>
            </w:pPr>
          </w:p>
          <w:p w14:paraId="359EE96D" w14:textId="77777777" w:rsidR="00A95158" w:rsidRDefault="00000000">
            <w:pPr>
              <w:pStyle w:val="TableParagraph"/>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0D061E15" w14:textId="77777777">
        <w:trPr>
          <w:trHeight w:val="268"/>
        </w:trPr>
        <w:tc>
          <w:tcPr>
            <w:tcW w:w="425" w:type="dxa"/>
            <w:textDirection w:val="tbRl"/>
          </w:tcPr>
          <w:p w14:paraId="0C8A14B8"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28499290" w14:textId="77777777" w:rsidR="00A95158" w:rsidRDefault="00000000">
            <w:pPr>
              <w:pStyle w:val="TableParagraph"/>
              <w:spacing w:line="158" w:lineRule="exact"/>
              <w:ind w:left="102"/>
              <w:rPr>
                <w:rFonts w:ascii="Segoe UI Symbol" w:hAnsi="Segoe UI Symbol"/>
                <w:sz w:val="12"/>
              </w:rPr>
            </w:pPr>
            <w:r>
              <w:rPr>
                <w:rFonts w:ascii="Segoe UI Symbol" w:hAnsi="Segoe UI Symbol"/>
                <w:spacing w:val="-10"/>
                <w:sz w:val="12"/>
              </w:rPr>
              <w:t>✓</w:t>
            </w:r>
          </w:p>
        </w:tc>
        <w:tc>
          <w:tcPr>
            <w:tcW w:w="423" w:type="dxa"/>
            <w:textDirection w:val="tbRl"/>
          </w:tcPr>
          <w:p w14:paraId="29886F3D" w14:textId="77777777" w:rsidR="00A95158" w:rsidRDefault="00000000">
            <w:pPr>
              <w:pStyle w:val="TableParagraph"/>
              <w:spacing w:before="82"/>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7220313A"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423" w:type="dxa"/>
            <w:textDirection w:val="tbRl"/>
          </w:tcPr>
          <w:p w14:paraId="580D7581" w14:textId="77777777" w:rsidR="00A95158" w:rsidRDefault="00000000">
            <w:pPr>
              <w:pStyle w:val="TableParagraph"/>
              <w:spacing w:before="83"/>
              <w:ind w:left="102"/>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1761C463" w14:textId="77777777" w:rsidR="00A95158" w:rsidRDefault="00000000">
            <w:pPr>
              <w:pStyle w:val="TableParagraph"/>
              <w:spacing w:line="157"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CB7BA5F" w14:textId="77777777" w:rsidR="00A95158" w:rsidRDefault="00000000">
            <w:pPr>
              <w:pStyle w:val="TableParagraph"/>
              <w:spacing w:before="103"/>
              <w:ind w:left="115"/>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F758F06" w14:textId="77777777" w:rsidR="00A95158" w:rsidRDefault="00A95158">
            <w:pPr>
              <w:pStyle w:val="TableParagraph"/>
              <w:rPr>
                <w:sz w:val="12"/>
              </w:rPr>
            </w:pPr>
          </w:p>
          <w:p w14:paraId="6BFCC214" w14:textId="77777777" w:rsidR="00A95158" w:rsidRDefault="00A95158">
            <w:pPr>
              <w:pStyle w:val="TableParagraph"/>
              <w:rPr>
                <w:sz w:val="12"/>
              </w:rPr>
            </w:pPr>
          </w:p>
          <w:p w14:paraId="5AAE5E7E" w14:textId="77777777" w:rsidR="00A95158" w:rsidRDefault="00A95158">
            <w:pPr>
              <w:pStyle w:val="TableParagraph"/>
              <w:rPr>
                <w:sz w:val="12"/>
              </w:rPr>
            </w:pPr>
          </w:p>
          <w:p w14:paraId="6E6BF0E5" w14:textId="77777777" w:rsidR="00A95158" w:rsidRDefault="00A95158">
            <w:pPr>
              <w:pStyle w:val="TableParagraph"/>
              <w:rPr>
                <w:sz w:val="12"/>
              </w:rPr>
            </w:pPr>
          </w:p>
          <w:p w14:paraId="3E057B53" w14:textId="77777777" w:rsidR="00A95158" w:rsidRDefault="00A95158">
            <w:pPr>
              <w:pStyle w:val="TableParagraph"/>
              <w:rPr>
                <w:sz w:val="12"/>
              </w:rPr>
            </w:pPr>
          </w:p>
          <w:p w14:paraId="7358FBFC" w14:textId="77777777" w:rsidR="00A95158" w:rsidRDefault="00A95158">
            <w:pPr>
              <w:pStyle w:val="TableParagraph"/>
              <w:spacing w:before="50"/>
              <w:rPr>
                <w:sz w:val="12"/>
              </w:rPr>
            </w:pPr>
          </w:p>
          <w:p w14:paraId="37C7F4C6" w14:textId="77777777" w:rsidR="00A95158" w:rsidRDefault="00000000">
            <w:pPr>
              <w:pStyle w:val="TableParagraph"/>
              <w:spacing w:line="367" w:lineRule="auto"/>
              <w:ind w:left="240" w:right="162"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553417B4" w14:textId="77777777">
        <w:trPr>
          <w:trHeight w:val="354"/>
        </w:trPr>
        <w:tc>
          <w:tcPr>
            <w:tcW w:w="425" w:type="dxa"/>
            <w:textDirection w:val="tbRl"/>
          </w:tcPr>
          <w:p w14:paraId="3EBCD06A"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6C94429B" w14:textId="77777777" w:rsidR="00A95158" w:rsidRDefault="00000000">
            <w:pPr>
              <w:pStyle w:val="TableParagraph"/>
              <w:spacing w:line="158" w:lineRule="exact"/>
              <w:ind w:right="1"/>
              <w:jc w:val="center"/>
              <w:rPr>
                <w:rFonts w:ascii="Segoe UI Symbol" w:hAnsi="Segoe UI Symbol"/>
                <w:sz w:val="12"/>
              </w:rPr>
            </w:pPr>
            <w:r>
              <w:rPr>
                <w:rFonts w:ascii="Segoe UI Symbol" w:hAnsi="Segoe UI Symbol"/>
                <w:spacing w:val="-10"/>
                <w:sz w:val="12"/>
              </w:rPr>
              <w:t>✓</w:t>
            </w:r>
          </w:p>
        </w:tc>
        <w:tc>
          <w:tcPr>
            <w:tcW w:w="423" w:type="dxa"/>
            <w:textDirection w:val="tbRl"/>
          </w:tcPr>
          <w:p w14:paraId="0ECC14D2" w14:textId="77777777" w:rsidR="00A95158" w:rsidRDefault="00000000">
            <w:pPr>
              <w:pStyle w:val="TableParagraph"/>
              <w:spacing w:before="82"/>
              <w:ind w:righ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6476DF7" w14:textId="77777777" w:rsidR="00A95158" w:rsidRDefault="00000000">
            <w:pPr>
              <w:pStyle w:val="TableParagraph"/>
              <w:spacing w:before="85"/>
              <w:ind w:right="1"/>
              <w:jc w:val="center"/>
              <w:rPr>
                <w:rFonts w:ascii="Segoe UI Symbol" w:hAnsi="Segoe UI Symbol"/>
                <w:sz w:val="12"/>
              </w:rPr>
            </w:pPr>
            <w:r>
              <w:rPr>
                <w:rFonts w:ascii="Segoe UI Symbol" w:hAnsi="Segoe UI Symbol"/>
                <w:spacing w:val="-10"/>
                <w:sz w:val="12"/>
              </w:rPr>
              <w:t>✓</w:t>
            </w:r>
          </w:p>
        </w:tc>
        <w:tc>
          <w:tcPr>
            <w:tcW w:w="423" w:type="dxa"/>
            <w:textDirection w:val="tbRl"/>
          </w:tcPr>
          <w:p w14:paraId="3D5286FB" w14:textId="77777777" w:rsidR="00A95158" w:rsidRDefault="00000000">
            <w:pPr>
              <w:pStyle w:val="TableParagraph"/>
              <w:spacing w:before="83"/>
              <w:ind w:right="1"/>
              <w:jc w:val="center"/>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22111464" w14:textId="77777777" w:rsidR="00A95158" w:rsidRDefault="00000000">
            <w:pPr>
              <w:pStyle w:val="TableParagraph"/>
              <w:spacing w:line="157" w:lineRule="exact"/>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4480591" w14:textId="77777777" w:rsidR="00A95158" w:rsidRDefault="00000000">
            <w:pPr>
              <w:pStyle w:val="TableParagraph"/>
              <w:spacing w:before="103"/>
              <w:ind w:left="115"/>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8" w:type="dxa"/>
            <w:vMerge/>
            <w:tcBorders>
              <w:top w:val="nil"/>
              <w:left w:val="single" w:sz="4" w:space="0" w:color="000000"/>
              <w:bottom w:val="single" w:sz="4" w:space="0" w:color="000000"/>
              <w:right w:val="single" w:sz="4" w:space="0" w:color="000000"/>
            </w:tcBorders>
            <w:shd w:val="clear" w:color="auto" w:fill="446F9D"/>
          </w:tcPr>
          <w:p w14:paraId="5A0A38DB" w14:textId="77777777" w:rsidR="00A95158" w:rsidRDefault="00A95158">
            <w:pPr>
              <w:rPr>
                <w:sz w:val="2"/>
                <w:szCs w:val="2"/>
              </w:rPr>
            </w:pPr>
          </w:p>
        </w:tc>
      </w:tr>
      <w:tr w:rsidR="00A95158" w14:paraId="08180252" w14:textId="77777777">
        <w:trPr>
          <w:trHeight w:val="328"/>
        </w:trPr>
        <w:tc>
          <w:tcPr>
            <w:tcW w:w="425" w:type="dxa"/>
            <w:textDirection w:val="tbRl"/>
          </w:tcPr>
          <w:p w14:paraId="4A7E2EAE"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65D19E54"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35B3E38B" w14:textId="77777777" w:rsidR="00A95158" w:rsidRDefault="00000000">
            <w:pPr>
              <w:pStyle w:val="TableParagraph"/>
              <w:spacing w:before="82"/>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cPr>
          <w:p w14:paraId="512D1BF8" w14:textId="77777777" w:rsidR="00A95158" w:rsidRDefault="00A95158">
            <w:pPr>
              <w:pStyle w:val="TableParagraph"/>
              <w:rPr>
                <w:rFonts w:ascii="Times New Roman"/>
                <w:sz w:val="12"/>
              </w:rPr>
            </w:pPr>
          </w:p>
        </w:tc>
        <w:tc>
          <w:tcPr>
            <w:tcW w:w="423" w:type="dxa"/>
          </w:tcPr>
          <w:p w14:paraId="4A96D614"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179FA711"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2D8FCEF" w14:textId="77777777" w:rsidR="00A95158" w:rsidRDefault="00000000">
            <w:pPr>
              <w:pStyle w:val="TableParagraph"/>
              <w:spacing w:before="103"/>
              <w:ind w:left="115"/>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8" w:type="dxa"/>
            <w:vMerge/>
            <w:tcBorders>
              <w:top w:val="nil"/>
              <w:left w:val="single" w:sz="4" w:space="0" w:color="000000"/>
              <w:bottom w:val="single" w:sz="4" w:space="0" w:color="000000"/>
              <w:right w:val="single" w:sz="4" w:space="0" w:color="000000"/>
            </w:tcBorders>
            <w:shd w:val="clear" w:color="auto" w:fill="446F9D"/>
          </w:tcPr>
          <w:p w14:paraId="396C3AC9" w14:textId="77777777" w:rsidR="00A95158" w:rsidRDefault="00A95158">
            <w:pPr>
              <w:rPr>
                <w:sz w:val="2"/>
                <w:szCs w:val="2"/>
              </w:rPr>
            </w:pPr>
          </w:p>
        </w:tc>
      </w:tr>
      <w:tr w:rsidR="00A95158" w14:paraId="08E133E8" w14:textId="77777777">
        <w:trPr>
          <w:trHeight w:val="294"/>
        </w:trPr>
        <w:tc>
          <w:tcPr>
            <w:tcW w:w="425" w:type="dxa"/>
            <w:textDirection w:val="tbRl"/>
          </w:tcPr>
          <w:p w14:paraId="1C1DBA57"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3B825813"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12799AC9" w14:textId="77777777" w:rsidR="00A95158" w:rsidRDefault="00000000">
            <w:pPr>
              <w:pStyle w:val="TableParagraph"/>
              <w:spacing w:before="82"/>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5E33C83D"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0395C759" w14:textId="77777777" w:rsidR="00A95158" w:rsidRDefault="00000000">
            <w:pPr>
              <w:pStyle w:val="TableParagraph"/>
              <w:spacing w:before="83"/>
              <w:ind w:left="1"/>
              <w:jc w:val="center"/>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240D4620" w14:textId="77777777" w:rsidR="00A95158" w:rsidRDefault="00000000">
            <w:pPr>
              <w:pStyle w:val="TableParagraph"/>
              <w:spacing w:line="157"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C47F438" w14:textId="77777777" w:rsidR="00A95158" w:rsidRDefault="00000000">
            <w:pPr>
              <w:pStyle w:val="TableParagraph"/>
              <w:spacing w:before="103"/>
              <w:ind w:left="115"/>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8" w:type="dxa"/>
            <w:vMerge/>
            <w:tcBorders>
              <w:top w:val="nil"/>
              <w:left w:val="single" w:sz="4" w:space="0" w:color="000000"/>
              <w:bottom w:val="single" w:sz="4" w:space="0" w:color="000000"/>
              <w:right w:val="single" w:sz="4" w:space="0" w:color="000000"/>
            </w:tcBorders>
            <w:shd w:val="clear" w:color="auto" w:fill="446F9D"/>
          </w:tcPr>
          <w:p w14:paraId="5F70E3D4" w14:textId="77777777" w:rsidR="00A95158" w:rsidRDefault="00A95158">
            <w:pPr>
              <w:rPr>
                <w:sz w:val="2"/>
                <w:szCs w:val="2"/>
              </w:rPr>
            </w:pPr>
          </w:p>
        </w:tc>
      </w:tr>
      <w:tr w:rsidR="00A95158" w14:paraId="2A654FAF" w14:textId="77777777">
        <w:trPr>
          <w:trHeight w:val="496"/>
        </w:trPr>
        <w:tc>
          <w:tcPr>
            <w:tcW w:w="425" w:type="dxa"/>
            <w:textDirection w:val="tbRl"/>
          </w:tcPr>
          <w:p w14:paraId="4290F05F"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4D6242FA"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4DB06230" w14:textId="77777777" w:rsidR="00A95158" w:rsidRDefault="00000000">
            <w:pPr>
              <w:pStyle w:val="TableParagraph"/>
              <w:spacing w:before="82"/>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cPr>
          <w:p w14:paraId="02B39E76" w14:textId="77777777" w:rsidR="00A95158" w:rsidRDefault="00A95158">
            <w:pPr>
              <w:pStyle w:val="TableParagraph"/>
              <w:rPr>
                <w:rFonts w:ascii="Times New Roman"/>
                <w:sz w:val="12"/>
              </w:rPr>
            </w:pPr>
          </w:p>
        </w:tc>
        <w:tc>
          <w:tcPr>
            <w:tcW w:w="423" w:type="dxa"/>
          </w:tcPr>
          <w:p w14:paraId="3FD2D23C"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15D81893"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E33828A" w14:textId="77777777" w:rsidR="00A95158" w:rsidRDefault="00000000">
            <w:pPr>
              <w:pStyle w:val="TableParagraph"/>
              <w:spacing w:before="31" w:line="210" w:lineRule="atLeast"/>
              <w:ind w:left="115"/>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6"/>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8" w:type="dxa"/>
            <w:vMerge/>
            <w:tcBorders>
              <w:top w:val="nil"/>
              <w:left w:val="single" w:sz="4" w:space="0" w:color="000000"/>
              <w:bottom w:val="single" w:sz="4" w:space="0" w:color="000000"/>
              <w:right w:val="single" w:sz="4" w:space="0" w:color="000000"/>
            </w:tcBorders>
            <w:shd w:val="clear" w:color="auto" w:fill="446F9D"/>
          </w:tcPr>
          <w:p w14:paraId="3923B862" w14:textId="77777777" w:rsidR="00A95158" w:rsidRDefault="00A95158">
            <w:pPr>
              <w:rPr>
                <w:sz w:val="2"/>
                <w:szCs w:val="2"/>
              </w:rPr>
            </w:pPr>
          </w:p>
        </w:tc>
      </w:tr>
      <w:tr w:rsidR="00A95158" w14:paraId="386736B3" w14:textId="77777777">
        <w:trPr>
          <w:trHeight w:val="386"/>
        </w:trPr>
        <w:tc>
          <w:tcPr>
            <w:tcW w:w="425" w:type="dxa"/>
            <w:textDirection w:val="tbRl"/>
          </w:tcPr>
          <w:p w14:paraId="0BAEBC60" w14:textId="77777777" w:rsidR="00A95158" w:rsidRDefault="00000000">
            <w:pPr>
              <w:pStyle w:val="TableParagraph"/>
              <w:spacing w:before="84"/>
              <w:ind w:left="5"/>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497D7382" w14:textId="77777777" w:rsidR="00A95158" w:rsidRDefault="00A95158">
            <w:pPr>
              <w:pStyle w:val="TableParagraph"/>
              <w:rPr>
                <w:rFonts w:ascii="Times New Roman"/>
                <w:sz w:val="12"/>
              </w:rPr>
            </w:pPr>
          </w:p>
        </w:tc>
        <w:tc>
          <w:tcPr>
            <w:tcW w:w="423" w:type="dxa"/>
          </w:tcPr>
          <w:p w14:paraId="6CC52AC0" w14:textId="77777777" w:rsidR="00A95158" w:rsidRDefault="00A95158">
            <w:pPr>
              <w:pStyle w:val="TableParagraph"/>
              <w:rPr>
                <w:rFonts w:ascii="Times New Roman"/>
                <w:sz w:val="12"/>
              </w:rPr>
            </w:pPr>
          </w:p>
        </w:tc>
        <w:tc>
          <w:tcPr>
            <w:tcW w:w="425" w:type="dxa"/>
            <w:shd w:val="clear" w:color="auto" w:fill="D6E1EC"/>
          </w:tcPr>
          <w:p w14:paraId="6305F07F" w14:textId="77777777" w:rsidR="00A95158" w:rsidRDefault="00A95158">
            <w:pPr>
              <w:pStyle w:val="TableParagraph"/>
              <w:rPr>
                <w:rFonts w:ascii="Times New Roman"/>
                <w:sz w:val="12"/>
              </w:rPr>
            </w:pPr>
          </w:p>
        </w:tc>
        <w:tc>
          <w:tcPr>
            <w:tcW w:w="423" w:type="dxa"/>
          </w:tcPr>
          <w:p w14:paraId="75E835F0"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686A376A"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DDCC7D5" w14:textId="77777777" w:rsidR="00A95158" w:rsidRDefault="00000000">
            <w:pPr>
              <w:pStyle w:val="TableParagraph"/>
              <w:spacing w:before="105"/>
              <w:ind w:left="115"/>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8" w:type="dxa"/>
            <w:vMerge/>
            <w:tcBorders>
              <w:top w:val="nil"/>
              <w:left w:val="single" w:sz="4" w:space="0" w:color="000000"/>
              <w:bottom w:val="single" w:sz="4" w:space="0" w:color="000000"/>
              <w:right w:val="single" w:sz="4" w:space="0" w:color="000000"/>
            </w:tcBorders>
            <w:shd w:val="clear" w:color="auto" w:fill="446F9D"/>
          </w:tcPr>
          <w:p w14:paraId="29EB068E" w14:textId="77777777" w:rsidR="00A95158" w:rsidRDefault="00A95158">
            <w:pPr>
              <w:rPr>
                <w:sz w:val="2"/>
                <w:szCs w:val="2"/>
              </w:rPr>
            </w:pPr>
          </w:p>
        </w:tc>
      </w:tr>
      <w:tr w:rsidR="00A95158" w14:paraId="009318FE" w14:textId="77777777">
        <w:trPr>
          <w:trHeight w:val="347"/>
        </w:trPr>
        <w:tc>
          <w:tcPr>
            <w:tcW w:w="425" w:type="dxa"/>
            <w:textDirection w:val="tbRl"/>
          </w:tcPr>
          <w:p w14:paraId="6AAA44F2"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2123E28A"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78B68DD0" w14:textId="77777777" w:rsidR="00A95158" w:rsidRDefault="00000000">
            <w:pPr>
              <w:pStyle w:val="TableParagraph"/>
              <w:spacing w:before="82"/>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0E6B61EC"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489849DD" w14:textId="77777777" w:rsidR="00A95158" w:rsidRDefault="00000000">
            <w:pPr>
              <w:pStyle w:val="TableParagraph"/>
              <w:spacing w:before="83"/>
              <w:ind w:left="1"/>
              <w:jc w:val="center"/>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155686CB" w14:textId="77777777" w:rsidR="00A95158" w:rsidRDefault="00000000">
            <w:pPr>
              <w:pStyle w:val="TableParagraph"/>
              <w:spacing w:line="157"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37DD59D" w14:textId="77777777" w:rsidR="00A95158" w:rsidRDefault="00000000">
            <w:pPr>
              <w:pStyle w:val="TableParagraph"/>
              <w:spacing w:before="103"/>
              <w:ind w:left="115"/>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D78C6E4" w14:textId="77777777" w:rsidR="00A95158" w:rsidRDefault="00A95158">
            <w:pPr>
              <w:pStyle w:val="TableParagraph"/>
              <w:rPr>
                <w:sz w:val="12"/>
              </w:rPr>
            </w:pPr>
          </w:p>
          <w:p w14:paraId="1D731762" w14:textId="77777777" w:rsidR="00A95158" w:rsidRDefault="00A95158">
            <w:pPr>
              <w:pStyle w:val="TableParagraph"/>
              <w:rPr>
                <w:sz w:val="12"/>
              </w:rPr>
            </w:pPr>
          </w:p>
          <w:p w14:paraId="6354DC7F" w14:textId="77777777" w:rsidR="00A95158" w:rsidRDefault="00A95158">
            <w:pPr>
              <w:pStyle w:val="TableParagraph"/>
              <w:rPr>
                <w:sz w:val="12"/>
              </w:rPr>
            </w:pPr>
          </w:p>
          <w:p w14:paraId="499BE26E" w14:textId="77777777" w:rsidR="00A95158" w:rsidRDefault="00A95158">
            <w:pPr>
              <w:pStyle w:val="TableParagraph"/>
              <w:rPr>
                <w:sz w:val="12"/>
              </w:rPr>
            </w:pPr>
          </w:p>
          <w:p w14:paraId="7C4A7E2F" w14:textId="77777777" w:rsidR="00A95158" w:rsidRDefault="00A95158">
            <w:pPr>
              <w:pStyle w:val="TableParagraph"/>
              <w:spacing w:before="54"/>
              <w:rPr>
                <w:sz w:val="12"/>
              </w:rPr>
            </w:pPr>
          </w:p>
          <w:p w14:paraId="50D7C450" w14:textId="77777777" w:rsidR="00A95158" w:rsidRDefault="00000000">
            <w:pPr>
              <w:pStyle w:val="TableParagraph"/>
              <w:spacing w:line="372" w:lineRule="auto"/>
              <w:ind w:left="482" w:right="162"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25C02962" w14:textId="77777777">
        <w:trPr>
          <w:trHeight w:val="283"/>
        </w:trPr>
        <w:tc>
          <w:tcPr>
            <w:tcW w:w="425" w:type="dxa"/>
            <w:textDirection w:val="tbRl"/>
          </w:tcPr>
          <w:p w14:paraId="26327947"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79636AB0" w14:textId="77777777" w:rsidR="00A95158" w:rsidRDefault="00000000">
            <w:pPr>
              <w:pStyle w:val="TableParagraph"/>
              <w:spacing w:line="158" w:lineRule="exact"/>
              <w:ind w:left="102"/>
              <w:rPr>
                <w:rFonts w:ascii="Segoe UI Symbol" w:hAnsi="Segoe UI Symbol"/>
                <w:sz w:val="12"/>
              </w:rPr>
            </w:pPr>
            <w:r>
              <w:rPr>
                <w:rFonts w:ascii="Segoe UI Symbol" w:hAnsi="Segoe UI Symbol"/>
                <w:spacing w:val="-10"/>
                <w:sz w:val="12"/>
              </w:rPr>
              <w:t>✓</w:t>
            </w:r>
          </w:p>
        </w:tc>
        <w:tc>
          <w:tcPr>
            <w:tcW w:w="423" w:type="dxa"/>
            <w:textDirection w:val="tbRl"/>
          </w:tcPr>
          <w:p w14:paraId="7600DBBB" w14:textId="77777777" w:rsidR="00A95158" w:rsidRDefault="00000000">
            <w:pPr>
              <w:pStyle w:val="TableParagraph"/>
              <w:spacing w:before="82"/>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19FA8BD9"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423" w:type="dxa"/>
            <w:textDirection w:val="tbRl"/>
          </w:tcPr>
          <w:p w14:paraId="3BD3C180" w14:textId="77777777" w:rsidR="00A95158" w:rsidRDefault="00000000">
            <w:pPr>
              <w:pStyle w:val="TableParagraph"/>
              <w:spacing w:before="83"/>
              <w:ind w:left="102"/>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45B311C8" w14:textId="77777777" w:rsidR="00A95158" w:rsidRDefault="00000000">
            <w:pPr>
              <w:pStyle w:val="TableParagraph"/>
              <w:spacing w:line="157"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1BE0E09" w14:textId="77777777" w:rsidR="00A95158" w:rsidRDefault="00000000">
            <w:pPr>
              <w:pStyle w:val="TableParagraph"/>
              <w:spacing w:before="104"/>
              <w:ind w:left="115"/>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732D23B7" w14:textId="77777777" w:rsidR="00A95158" w:rsidRDefault="00A95158">
            <w:pPr>
              <w:rPr>
                <w:sz w:val="2"/>
                <w:szCs w:val="2"/>
              </w:rPr>
            </w:pPr>
          </w:p>
        </w:tc>
      </w:tr>
      <w:tr w:rsidR="00A95158" w14:paraId="518CF157" w14:textId="77777777">
        <w:trPr>
          <w:trHeight w:val="270"/>
        </w:trPr>
        <w:tc>
          <w:tcPr>
            <w:tcW w:w="425" w:type="dxa"/>
            <w:textDirection w:val="tbRl"/>
          </w:tcPr>
          <w:p w14:paraId="58004F6B"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shd w:val="clear" w:color="auto" w:fill="D6E1EC"/>
          </w:tcPr>
          <w:p w14:paraId="1EF3AC44" w14:textId="77777777" w:rsidR="00A95158" w:rsidRDefault="00A95158">
            <w:pPr>
              <w:pStyle w:val="TableParagraph"/>
              <w:rPr>
                <w:rFonts w:ascii="Times New Roman"/>
                <w:sz w:val="12"/>
              </w:rPr>
            </w:pPr>
          </w:p>
        </w:tc>
        <w:tc>
          <w:tcPr>
            <w:tcW w:w="423" w:type="dxa"/>
          </w:tcPr>
          <w:p w14:paraId="052471DE" w14:textId="77777777" w:rsidR="00A95158" w:rsidRDefault="00A95158">
            <w:pPr>
              <w:pStyle w:val="TableParagraph"/>
              <w:rPr>
                <w:rFonts w:ascii="Times New Roman"/>
                <w:sz w:val="12"/>
              </w:rPr>
            </w:pPr>
          </w:p>
        </w:tc>
        <w:tc>
          <w:tcPr>
            <w:tcW w:w="425" w:type="dxa"/>
            <w:shd w:val="clear" w:color="auto" w:fill="D6E1EC"/>
          </w:tcPr>
          <w:p w14:paraId="6230F7DC" w14:textId="77777777" w:rsidR="00A95158" w:rsidRDefault="00A95158">
            <w:pPr>
              <w:pStyle w:val="TableParagraph"/>
              <w:rPr>
                <w:rFonts w:ascii="Times New Roman"/>
                <w:sz w:val="12"/>
              </w:rPr>
            </w:pPr>
          </w:p>
        </w:tc>
        <w:tc>
          <w:tcPr>
            <w:tcW w:w="423" w:type="dxa"/>
          </w:tcPr>
          <w:p w14:paraId="0BA1A531"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534AFC5A"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EBFE155" w14:textId="77777777" w:rsidR="00A95158" w:rsidRDefault="00000000">
            <w:pPr>
              <w:pStyle w:val="TableParagraph"/>
              <w:spacing w:before="105"/>
              <w:ind w:left="115"/>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22347583" w14:textId="77777777" w:rsidR="00A95158" w:rsidRDefault="00A95158">
            <w:pPr>
              <w:rPr>
                <w:sz w:val="2"/>
                <w:szCs w:val="2"/>
              </w:rPr>
            </w:pPr>
          </w:p>
        </w:tc>
      </w:tr>
      <w:tr w:rsidR="00A95158" w14:paraId="23FEB01A" w14:textId="77777777">
        <w:trPr>
          <w:trHeight w:val="273"/>
        </w:trPr>
        <w:tc>
          <w:tcPr>
            <w:tcW w:w="425" w:type="dxa"/>
            <w:textDirection w:val="tbRl"/>
          </w:tcPr>
          <w:p w14:paraId="27136CC6"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shd w:val="clear" w:color="auto" w:fill="D6E1EC"/>
          </w:tcPr>
          <w:p w14:paraId="2F40BD6D" w14:textId="77777777" w:rsidR="00A95158" w:rsidRDefault="00A95158">
            <w:pPr>
              <w:pStyle w:val="TableParagraph"/>
              <w:rPr>
                <w:rFonts w:ascii="Times New Roman"/>
                <w:sz w:val="12"/>
              </w:rPr>
            </w:pPr>
          </w:p>
        </w:tc>
        <w:tc>
          <w:tcPr>
            <w:tcW w:w="423" w:type="dxa"/>
          </w:tcPr>
          <w:p w14:paraId="61AFBBBD" w14:textId="77777777" w:rsidR="00A95158" w:rsidRDefault="00A95158">
            <w:pPr>
              <w:pStyle w:val="TableParagraph"/>
              <w:rPr>
                <w:rFonts w:ascii="Times New Roman"/>
                <w:sz w:val="12"/>
              </w:rPr>
            </w:pPr>
          </w:p>
        </w:tc>
        <w:tc>
          <w:tcPr>
            <w:tcW w:w="425" w:type="dxa"/>
            <w:shd w:val="clear" w:color="auto" w:fill="D6E1EC"/>
          </w:tcPr>
          <w:p w14:paraId="2DC223E5" w14:textId="77777777" w:rsidR="00A95158" w:rsidRDefault="00A95158">
            <w:pPr>
              <w:pStyle w:val="TableParagraph"/>
              <w:rPr>
                <w:rFonts w:ascii="Times New Roman"/>
                <w:sz w:val="12"/>
              </w:rPr>
            </w:pPr>
          </w:p>
        </w:tc>
        <w:tc>
          <w:tcPr>
            <w:tcW w:w="423" w:type="dxa"/>
          </w:tcPr>
          <w:p w14:paraId="0BE7C0B1"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54D7F821"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C56DBCE" w14:textId="77777777" w:rsidR="00A95158" w:rsidRDefault="00000000">
            <w:pPr>
              <w:pStyle w:val="TableParagraph"/>
              <w:spacing w:before="105"/>
              <w:ind w:left="115"/>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2B3B7B87" w14:textId="77777777" w:rsidR="00A95158" w:rsidRDefault="00A95158">
            <w:pPr>
              <w:rPr>
                <w:sz w:val="2"/>
                <w:szCs w:val="2"/>
              </w:rPr>
            </w:pPr>
          </w:p>
        </w:tc>
      </w:tr>
      <w:tr w:rsidR="00A95158" w14:paraId="2C720CAD" w14:textId="77777777">
        <w:trPr>
          <w:trHeight w:val="273"/>
        </w:trPr>
        <w:tc>
          <w:tcPr>
            <w:tcW w:w="425" w:type="dxa"/>
            <w:textDirection w:val="tbRl"/>
          </w:tcPr>
          <w:p w14:paraId="7CB6A8E9"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067B0030" w14:textId="77777777" w:rsidR="00A95158" w:rsidRDefault="00000000">
            <w:pPr>
              <w:pStyle w:val="TableParagraph"/>
              <w:spacing w:line="158" w:lineRule="exact"/>
              <w:ind w:left="103"/>
              <w:rPr>
                <w:rFonts w:ascii="Segoe UI Symbol" w:hAnsi="Segoe UI Symbol"/>
                <w:sz w:val="12"/>
              </w:rPr>
            </w:pPr>
            <w:r>
              <w:rPr>
                <w:rFonts w:ascii="Segoe UI Symbol" w:hAnsi="Segoe UI Symbol"/>
                <w:spacing w:val="-10"/>
                <w:sz w:val="12"/>
              </w:rPr>
              <w:t>✓</w:t>
            </w:r>
          </w:p>
        </w:tc>
        <w:tc>
          <w:tcPr>
            <w:tcW w:w="423" w:type="dxa"/>
            <w:textDirection w:val="tbRl"/>
          </w:tcPr>
          <w:p w14:paraId="37C2E98F" w14:textId="77777777" w:rsidR="00A95158" w:rsidRDefault="00000000">
            <w:pPr>
              <w:pStyle w:val="TableParagraph"/>
              <w:spacing w:before="82"/>
              <w:ind w:left="103"/>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B86EEA9" w14:textId="77777777" w:rsidR="00A95158" w:rsidRDefault="00000000">
            <w:pPr>
              <w:pStyle w:val="TableParagraph"/>
              <w:spacing w:before="85"/>
              <w:ind w:left="103"/>
              <w:rPr>
                <w:rFonts w:ascii="Segoe UI Symbol" w:hAnsi="Segoe UI Symbol"/>
                <w:sz w:val="12"/>
              </w:rPr>
            </w:pPr>
            <w:r>
              <w:rPr>
                <w:rFonts w:ascii="Segoe UI Symbol" w:hAnsi="Segoe UI Symbol"/>
                <w:spacing w:val="-10"/>
                <w:sz w:val="12"/>
              </w:rPr>
              <w:t>✓</w:t>
            </w:r>
          </w:p>
        </w:tc>
        <w:tc>
          <w:tcPr>
            <w:tcW w:w="423" w:type="dxa"/>
            <w:textDirection w:val="tbRl"/>
          </w:tcPr>
          <w:p w14:paraId="127EAFD3" w14:textId="77777777" w:rsidR="00A95158" w:rsidRDefault="00000000">
            <w:pPr>
              <w:pStyle w:val="TableParagraph"/>
              <w:spacing w:before="83"/>
              <w:ind w:left="103"/>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212BF0BF" w14:textId="77777777" w:rsidR="00A95158" w:rsidRDefault="00000000">
            <w:pPr>
              <w:pStyle w:val="TableParagraph"/>
              <w:spacing w:line="157" w:lineRule="exact"/>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DBF809E" w14:textId="77777777" w:rsidR="00A95158" w:rsidRDefault="00000000">
            <w:pPr>
              <w:pStyle w:val="TableParagraph"/>
              <w:spacing w:before="103"/>
              <w:ind w:left="115"/>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26B5EDD7" w14:textId="77777777" w:rsidR="00A95158" w:rsidRDefault="00A95158">
            <w:pPr>
              <w:rPr>
                <w:sz w:val="2"/>
                <w:szCs w:val="2"/>
              </w:rPr>
            </w:pPr>
          </w:p>
        </w:tc>
      </w:tr>
      <w:tr w:rsidR="00A95158" w14:paraId="0B052426" w14:textId="77777777">
        <w:trPr>
          <w:trHeight w:val="414"/>
        </w:trPr>
        <w:tc>
          <w:tcPr>
            <w:tcW w:w="425" w:type="dxa"/>
            <w:textDirection w:val="tbRl"/>
          </w:tcPr>
          <w:p w14:paraId="2E5D0BD6"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429BD30E" w14:textId="77777777" w:rsidR="00A95158" w:rsidRDefault="00A95158">
            <w:pPr>
              <w:pStyle w:val="TableParagraph"/>
              <w:rPr>
                <w:rFonts w:ascii="Times New Roman"/>
                <w:sz w:val="12"/>
              </w:rPr>
            </w:pPr>
          </w:p>
        </w:tc>
        <w:tc>
          <w:tcPr>
            <w:tcW w:w="423" w:type="dxa"/>
          </w:tcPr>
          <w:p w14:paraId="6EFC9068" w14:textId="77777777" w:rsidR="00A95158" w:rsidRDefault="00A95158">
            <w:pPr>
              <w:pStyle w:val="TableParagraph"/>
              <w:rPr>
                <w:rFonts w:ascii="Times New Roman"/>
                <w:sz w:val="12"/>
              </w:rPr>
            </w:pPr>
          </w:p>
        </w:tc>
        <w:tc>
          <w:tcPr>
            <w:tcW w:w="425" w:type="dxa"/>
            <w:shd w:val="clear" w:color="auto" w:fill="D6E1EC"/>
          </w:tcPr>
          <w:p w14:paraId="6A3CDB31" w14:textId="77777777" w:rsidR="00A95158" w:rsidRDefault="00A95158">
            <w:pPr>
              <w:pStyle w:val="TableParagraph"/>
              <w:rPr>
                <w:rFonts w:ascii="Times New Roman"/>
                <w:sz w:val="12"/>
              </w:rPr>
            </w:pPr>
          </w:p>
        </w:tc>
        <w:tc>
          <w:tcPr>
            <w:tcW w:w="423" w:type="dxa"/>
          </w:tcPr>
          <w:p w14:paraId="3BB1D8EB"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30DB7B5A"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F17E636" w14:textId="77777777" w:rsidR="00A95158" w:rsidRDefault="00000000">
            <w:pPr>
              <w:pStyle w:val="TableParagraph"/>
              <w:spacing w:before="103"/>
              <w:ind w:left="115"/>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02E7A081" w14:textId="77777777" w:rsidR="00A95158" w:rsidRDefault="00A95158">
            <w:pPr>
              <w:rPr>
                <w:sz w:val="2"/>
                <w:szCs w:val="2"/>
              </w:rPr>
            </w:pPr>
          </w:p>
        </w:tc>
      </w:tr>
      <w:tr w:rsidR="00A95158" w14:paraId="3AA7E197" w14:textId="77777777">
        <w:trPr>
          <w:trHeight w:val="414"/>
        </w:trPr>
        <w:tc>
          <w:tcPr>
            <w:tcW w:w="425" w:type="dxa"/>
            <w:textDirection w:val="tbRl"/>
          </w:tcPr>
          <w:p w14:paraId="5F486A85"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782B614C"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33408E3B" w14:textId="77777777" w:rsidR="00A95158" w:rsidRDefault="00000000">
            <w:pPr>
              <w:pStyle w:val="TableParagraph"/>
              <w:spacing w:before="82"/>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E9D3D62"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0148AB2D" w14:textId="77777777" w:rsidR="00A95158" w:rsidRDefault="00000000">
            <w:pPr>
              <w:pStyle w:val="TableParagraph"/>
              <w:spacing w:before="83"/>
              <w:ind w:left="1"/>
              <w:jc w:val="center"/>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5BDB9744" w14:textId="77777777" w:rsidR="00A95158" w:rsidRDefault="00000000">
            <w:pPr>
              <w:pStyle w:val="TableParagraph"/>
              <w:spacing w:line="157"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246F535" w14:textId="77777777" w:rsidR="00A95158" w:rsidRDefault="00000000">
            <w:pPr>
              <w:pStyle w:val="TableParagraph"/>
              <w:spacing w:before="103"/>
              <w:ind w:left="115"/>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739A79A" w14:textId="77777777" w:rsidR="00A95158" w:rsidRDefault="00A95158">
            <w:pPr>
              <w:pStyle w:val="TableParagraph"/>
              <w:rPr>
                <w:sz w:val="12"/>
              </w:rPr>
            </w:pPr>
          </w:p>
          <w:p w14:paraId="09DFA560" w14:textId="77777777" w:rsidR="00A95158" w:rsidRDefault="00A95158">
            <w:pPr>
              <w:pStyle w:val="TableParagraph"/>
              <w:rPr>
                <w:sz w:val="12"/>
              </w:rPr>
            </w:pPr>
          </w:p>
          <w:p w14:paraId="63D812F6" w14:textId="77777777" w:rsidR="00A95158" w:rsidRDefault="00A95158">
            <w:pPr>
              <w:pStyle w:val="TableParagraph"/>
              <w:spacing w:before="78"/>
              <w:rPr>
                <w:sz w:val="12"/>
              </w:rPr>
            </w:pPr>
          </w:p>
          <w:p w14:paraId="735C6552" w14:textId="77777777" w:rsidR="00A95158" w:rsidRDefault="00000000">
            <w:pPr>
              <w:pStyle w:val="TableParagraph"/>
              <w:spacing w:line="372" w:lineRule="auto"/>
              <w:ind w:left="499" w:right="356"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109A36CF" w14:textId="77777777">
        <w:trPr>
          <w:trHeight w:val="275"/>
        </w:trPr>
        <w:tc>
          <w:tcPr>
            <w:tcW w:w="425" w:type="dxa"/>
            <w:textDirection w:val="tbRl"/>
          </w:tcPr>
          <w:p w14:paraId="55863FC9"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1A49EB5F" w14:textId="77777777" w:rsidR="00A95158" w:rsidRDefault="00000000">
            <w:pPr>
              <w:pStyle w:val="TableParagraph"/>
              <w:spacing w:line="158" w:lineRule="exact"/>
              <w:ind w:left="105"/>
              <w:rPr>
                <w:rFonts w:ascii="Segoe UI Symbol" w:hAnsi="Segoe UI Symbol"/>
                <w:sz w:val="12"/>
              </w:rPr>
            </w:pPr>
            <w:r>
              <w:rPr>
                <w:rFonts w:ascii="Segoe UI Symbol" w:hAnsi="Segoe UI Symbol"/>
                <w:spacing w:val="-10"/>
                <w:sz w:val="12"/>
              </w:rPr>
              <w:t>✓</w:t>
            </w:r>
          </w:p>
        </w:tc>
        <w:tc>
          <w:tcPr>
            <w:tcW w:w="423" w:type="dxa"/>
            <w:textDirection w:val="tbRl"/>
          </w:tcPr>
          <w:p w14:paraId="20D75DD3" w14:textId="77777777" w:rsidR="00A95158" w:rsidRDefault="00000000">
            <w:pPr>
              <w:pStyle w:val="TableParagraph"/>
              <w:spacing w:before="82"/>
              <w:ind w:left="105"/>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013737FB"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423" w:type="dxa"/>
            <w:textDirection w:val="tbRl"/>
          </w:tcPr>
          <w:p w14:paraId="3E6B40DF" w14:textId="77777777" w:rsidR="00A95158" w:rsidRDefault="00000000">
            <w:pPr>
              <w:pStyle w:val="TableParagraph"/>
              <w:spacing w:before="83"/>
              <w:ind w:left="105"/>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33A476B1" w14:textId="77777777" w:rsidR="00A95158" w:rsidRDefault="00000000">
            <w:pPr>
              <w:pStyle w:val="TableParagraph"/>
              <w:spacing w:line="157" w:lineRule="exact"/>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76A34C6" w14:textId="77777777" w:rsidR="00A95158" w:rsidRDefault="00000000">
            <w:pPr>
              <w:pStyle w:val="TableParagraph"/>
              <w:spacing w:before="105"/>
              <w:ind w:left="115"/>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8" w:type="dxa"/>
            <w:vMerge/>
            <w:tcBorders>
              <w:top w:val="nil"/>
              <w:left w:val="single" w:sz="4" w:space="0" w:color="000000"/>
              <w:bottom w:val="single" w:sz="4" w:space="0" w:color="000000"/>
              <w:right w:val="single" w:sz="4" w:space="0" w:color="000000"/>
            </w:tcBorders>
            <w:shd w:val="clear" w:color="auto" w:fill="446F9D"/>
          </w:tcPr>
          <w:p w14:paraId="50776CEA" w14:textId="77777777" w:rsidR="00A95158" w:rsidRDefault="00A95158">
            <w:pPr>
              <w:rPr>
                <w:sz w:val="2"/>
                <w:szCs w:val="2"/>
              </w:rPr>
            </w:pPr>
          </w:p>
        </w:tc>
      </w:tr>
      <w:tr w:rsidR="00A95158" w14:paraId="456845E5" w14:textId="77777777">
        <w:trPr>
          <w:trHeight w:val="273"/>
        </w:trPr>
        <w:tc>
          <w:tcPr>
            <w:tcW w:w="425" w:type="dxa"/>
            <w:textDirection w:val="tbRl"/>
          </w:tcPr>
          <w:p w14:paraId="073568F6"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27085CF7" w14:textId="77777777" w:rsidR="00A95158" w:rsidRDefault="00000000">
            <w:pPr>
              <w:pStyle w:val="TableParagraph"/>
              <w:spacing w:line="158" w:lineRule="exact"/>
              <w:ind w:left="102"/>
              <w:rPr>
                <w:rFonts w:ascii="Segoe UI Symbol" w:hAnsi="Segoe UI Symbol"/>
                <w:sz w:val="12"/>
              </w:rPr>
            </w:pPr>
            <w:r>
              <w:rPr>
                <w:rFonts w:ascii="Segoe UI Symbol" w:hAnsi="Segoe UI Symbol"/>
                <w:spacing w:val="-10"/>
                <w:sz w:val="12"/>
              </w:rPr>
              <w:t>✓</w:t>
            </w:r>
          </w:p>
        </w:tc>
        <w:tc>
          <w:tcPr>
            <w:tcW w:w="423" w:type="dxa"/>
            <w:textDirection w:val="tbRl"/>
          </w:tcPr>
          <w:p w14:paraId="06E34108" w14:textId="77777777" w:rsidR="00A95158" w:rsidRDefault="00000000">
            <w:pPr>
              <w:pStyle w:val="TableParagraph"/>
              <w:spacing w:before="82"/>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57428674"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423" w:type="dxa"/>
            <w:textDirection w:val="tbRl"/>
          </w:tcPr>
          <w:p w14:paraId="2E2CF2F9" w14:textId="77777777" w:rsidR="00A95158" w:rsidRDefault="00000000">
            <w:pPr>
              <w:pStyle w:val="TableParagraph"/>
              <w:spacing w:before="83"/>
              <w:ind w:left="102"/>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0D720457" w14:textId="77777777" w:rsidR="00A95158" w:rsidRDefault="00000000">
            <w:pPr>
              <w:pStyle w:val="TableParagraph"/>
              <w:spacing w:line="157"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A1D34D3" w14:textId="77777777" w:rsidR="00A95158" w:rsidRDefault="00000000">
            <w:pPr>
              <w:pStyle w:val="TableParagraph"/>
              <w:spacing w:before="103"/>
              <w:ind w:left="115"/>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8" w:type="dxa"/>
            <w:vMerge/>
            <w:tcBorders>
              <w:top w:val="nil"/>
              <w:left w:val="single" w:sz="4" w:space="0" w:color="000000"/>
              <w:bottom w:val="single" w:sz="4" w:space="0" w:color="000000"/>
              <w:right w:val="single" w:sz="4" w:space="0" w:color="000000"/>
            </w:tcBorders>
            <w:shd w:val="clear" w:color="auto" w:fill="446F9D"/>
          </w:tcPr>
          <w:p w14:paraId="7D807DD5" w14:textId="77777777" w:rsidR="00A95158" w:rsidRDefault="00A95158">
            <w:pPr>
              <w:rPr>
                <w:sz w:val="2"/>
                <w:szCs w:val="2"/>
              </w:rPr>
            </w:pPr>
          </w:p>
        </w:tc>
      </w:tr>
      <w:tr w:rsidR="00A95158" w14:paraId="2FE9B508" w14:textId="77777777">
        <w:trPr>
          <w:trHeight w:val="414"/>
        </w:trPr>
        <w:tc>
          <w:tcPr>
            <w:tcW w:w="425" w:type="dxa"/>
            <w:textDirection w:val="tbRl"/>
          </w:tcPr>
          <w:p w14:paraId="4C4E4339"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7175C429"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4DF34CA9" w14:textId="77777777" w:rsidR="00A95158" w:rsidRDefault="00000000">
            <w:pPr>
              <w:pStyle w:val="TableParagraph"/>
              <w:spacing w:before="82"/>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09D0BB4D"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27AE2C86" w14:textId="77777777" w:rsidR="00A95158" w:rsidRDefault="00000000">
            <w:pPr>
              <w:pStyle w:val="TableParagraph"/>
              <w:spacing w:before="83"/>
              <w:ind w:left="1"/>
              <w:jc w:val="center"/>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5FEEE951" w14:textId="77777777" w:rsidR="00A95158" w:rsidRDefault="00000000">
            <w:pPr>
              <w:pStyle w:val="TableParagraph"/>
              <w:spacing w:line="157"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B79C40E" w14:textId="77777777" w:rsidR="00A95158" w:rsidRDefault="00000000">
            <w:pPr>
              <w:pStyle w:val="TableParagraph"/>
              <w:spacing w:before="103"/>
              <w:ind w:left="115"/>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8" w:type="dxa"/>
            <w:vMerge/>
            <w:tcBorders>
              <w:top w:val="nil"/>
              <w:left w:val="single" w:sz="4" w:space="0" w:color="000000"/>
              <w:bottom w:val="single" w:sz="4" w:space="0" w:color="000000"/>
              <w:right w:val="single" w:sz="4" w:space="0" w:color="000000"/>
            </w:tcBorders>
            <w:shd w:val="clear" w:color="auto" w:fill="446F9D"/>
          </w:tcPr>
          <w:p w14:paraId="3963420D" w14:textId="77777777" w:rsidR="00A95158" w:rsidRDefault="00A95158">
            <w:pPr>
              <w:rPr>
                <w:sz w:val="2"/>
                <w:szCs w:val="2"/>
              </w:rPr>
            </w:pPr>
          </w:p>
        </w:tc>
      </w:tr>
      <w:tr w:rsidR="00A95158" w14:paraId="6B911076" w14:textId="77777777">
        <w:trPr>
          <w:trHeight w:val="275"/>
        </w:trPr>
        <w:tc>
          <w:tcPr>
            <w:tcW w:w="425" w:type="dxa"/>
            <w:textDirection w:val="tbRl"/>
          </w:tcPr>
          <w:p w14:paraId="33D2B23F"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350CF986" w14:textId="77777777" w:rsidR="00A95158" w:rsidRDefault="00000000">
            <w:pPr>
              <w:pStyle w:val="TableParagraph"/>
              <w:spacing w:line="158" w:lineRule="exact"/>
              <w:ind w:left="102"/>
              <w:rPr>
                <w:rFonts w:ascii="Segoe UI Symbol" w:hAnsi="Segoe UI Symbol"/>
                <w:sz w:val="12"/>
              </w:rPr>
            </w:pPr>
            <w:r>
              <w:rPr>
                <w:rFonts w:ascii="Segoe UI Symbol" w:hAnsi="Segoe UI Symbol"/>
                <w:spacing w:val="-10"/>
                <w:sz w:val="12"/>
              </w:rPr>
              <w:t>✓</w:t>
            </w:r>
          </w:p>
        </w:tc>
        <w:tc>
          <w:tcPr>
            <w:tcW w:w="423" w:type="dxa"/>
            <w:textDirection w:val="tbRl"/>
          </w:tcPr>
          <w:p w14:paraId="4DCD4CF7" w14:textId="77777777" w:rsidR="00A95158" w:rsidRDefault="00000000">
            <w:pPr>
              <w:pStyle w:val="TableParagraph"/>
              <w:spacing w:before="82"/>
              <w:ind w:left="102"/>
              <w:rPr>
                <w:rFonts w:ascii="Segoe UI Symbol" w:hAnsi="Segoe UI Symbol"/>
                <w:sz w:val="12"/>
              </w:rPr>
            </w:pPr>
            <w:r>
              <w:rPr>
                <w:rFonts w:ascii="Segoe UI Symbol" w:hAnsi="Segoe UI Symbol"/>
                <w:spacing w:val="-10"/>
                <w:sz w:val="12"/>
              </w:rPr>
              <w:t>✓</w:t>
            </w:r>
          </w:p>
        </w:tc>
        <w:tc>
          <w:tcPr>
            <w:tcW w:w="425" w:type="dxa"/>
            <w:shd w:val="clear" w:color="auto" w:fill="D6E1EC"/>
          </w:tcPr>
          <w:p w14:paraId="580E7DEA" w14:textId="77777777" w:rsidR="00A95158" w:rsidRDefault="00A95158">
            <w:pPr>
              <w:pStyle w:val="TableParagraph"/>
              <w:rPr>
                <w:rFonts w:ascii="Times New Roman"/>
                <w:sz w:val="12"/>
              </w:rPr>
            </w:pPr>
          </w:p>
        </w:tc>
        <w:tc>
          <w:tcPr>
            <w:tcW w:w="423" w:type="dxa"/>
          </w:tcPr>
          <w:p w14:paraId="3F016036"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32D4C82B"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80FD737" w14:textId="77777777" w:rsidR="00A95158" w:rsidRDefault="00000000">
            <w:pPr>
              <w:pStyle w:val="TableParagraph"/>
              <w:spacing w:before="103"/>
              <w:ind w:left="115"/>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02C0184D" w14:textId="77777777" w:rsidR="00A95158" w:rsidRDefault="00A95158">
            <w:pPr>
              <w:pStyle w:val="TableParagraph"/>
              <w:spacing w:before="104"/>
              <w:rPr>
                <w:sz w:val="12"/>
              </w:rPr>
            </w:pPr>
          </w:p>
          <w:p w14:paraId="1E70E1BF" w14:textId="77777777" w:rsidR="00A95158" w:rsidRDefault="00000000">
            <w:pPr>
              <w:pStyle w:val="TableParagraph"/>
              <w:ind w:left="189"/>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3FF2F052" w14:textId="77777777">
        <w:trPr>
          <w:trHeight w:val="412"/>
        </w:trPr>
        <w:tc>
          <w:tcPr>
            <w:tcW w:w="425" w:type="dxa"/>
            <w:textDirection w:val="tbRl"/>
          </w:tcPr>
          <w:p w14:paraId="373178ED"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7FF8F1E3" w14:textId="77777777" w:rsidR="00A95158" w:rsidRDefault="00000000">
            <w:pPr>
              <w:pStyle w:val="TableParagraph"/>
              <w:spacing w:line="158" w:lineRule="exact"/>
              <w:ind w:right="1"/>
              <w:jc w:val="center"/>
              <w:rPr>
                <w:rFonts w:ascii="Segoe UI Symbol" w:hAnsi="Segoe UI Symbol"/>
                <w:sz w:val="12"/>
              </w:rPr>
            </w:pPr>
            <w:r>
              <w:rPr>
                <w:rFonts w:ascii="Segoe UI Symbol" w:hAnsi="Segoe UI Symbol"/>
                <w:spacing w:val="-10"/>
                <w:sz w:val="12"/>
              </w:rPr>
              <w:t>✓</w:t>
            </w:r>
          </w:p>
        </w:tc>
        <w:tc>
          <w:tcPr>
            <w:tcW w:w="423" w:type="dxa"/>
            <w:textDirection w:val="tbRl"/>
          </w:tcPr>
          <w:p w14:paraId="0C6490D9" w14:textId="77777777" w:rsidR="00A95158" w:rsidRDefault="00000000">
            <w:pPr>
              <w:pStyle w:val="TableParagraph"/>
              <w:spacing w:before="82"/>
              <w:ind w:right="1"/>
              <w:jc w:val="center"/>
              <w:rPr>
                <w:rFonts w:ascii="Segoe UI Symbol" w:hAnsi="Segoe UI Symbol"/>
                <w:sz w:val="12"/>
              </w:rPr>
            </w:pPr>
            <w:r>
              <w:rPr>
                <w:rFonts w:ascii="Segoe UI Symbol" w:hAnsi="Segoe UI Symbol"/>
                <w:spacing w:val="-10"/>
                <w:sz w:val="12"/>
              </w:rPr>
              <w:t>✓</w:t>
            </w:r>
          </w:p>
        </w:tc>
        <w:tc>
          <w:tcPr>
            <w:tcW w:w="425" w:type="dxa"/>
            <w:shd w:val="clear" w:color="auto" w:fill="D6E1EC"/>
          </w:tcPr>
          <w:p w14:paraId="09158038" w14:textId="77777777" w:rsidR="00A95158" w:rsidRDefault="00A95158">
            <w:pPr>
              <w:pStyle w:val="TableParagraph"/>
              <w:rPr>
                <w:rFonts w:ascii="Times New Roman"/>
                <w:sz w:val="12"/>
              </w:rPr>
            </w:pPr>
          </w:p>
        </w:tc>
        <w:tc>
          <w:tcPr>
            <w:tcW w:w="423" w:type="dxa"/>
          </w:tcPr>
          <w:p w14:paraId="18E49E57"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159B39B6"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F01C73E" w14:textId="77777777" w:rsidR="00A95158" w:rsidRDefault="00000000">
            <w:pPr>
              <w:pStyle w:val="TableParagraph"/>
              <w:spacing w:before="103"/>
              <w:ind w:left="115"/>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8" w:type="dxa"/>
            <w:vMerge/>
            <w:tcBorders>
              <w:top w:val="nil"/>
              <w:left w:val="single" w:sz="4" w:space="0" w:color="000000"/>
              <w:bottom w:val="single" w:sz="4" w:space="0" w:color="000000"/>
              <w:right w:val="single" w:sz="4" w:space="0" w:color="000000"/>
            </w:tcBorders>
            <w:shd w:val="clear" w:color="auto" w:fill="446F9D"/>
          </w:tcPr>
          <w:p w14:paraId="02458459" w14:textId="77777777" w:rsidR="00A95158" w:rsidRDefault="00A95158">
            <w:pPr>
              <w:rPr>
                <w:sz w:val="2"/>
                <w:szCs w:val="2"/>
              </w:rPr>
            </w:pPr>
          </w:p>
        </w:tc>
      </w:tr>
      <w:tr w:rsidR="00A95158" w14:paraId="751DA14E" w14:textId="77777777">
        <w:trPr>
          <w:trHeight w:val="273"/>
        </w:trPr>
        <w:tc>
          <w:tcPr>
            <w:tcW w:w="425" w:type="dxa"/>
            <w:textDirection w:val="tbRl"/>
          </w:tcPr>
          <w:p w14:paraId="65FA5726"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shd w:val="clear" w:color="auto" w:fill="D6E1EC"/>
          </w:tcPr>
          <w:p w14:paraId="4FEE4A16" w14:textId="77777777" w:rsidR="00A95158" w:rsidRDefault="00A95158">
            <w:pPr>
              <w:pStyle w:val="TableParagraph"/>
              <w:rPr>
                <w:rFonts w:ascii="Times New Roman"/>
                <w:sz w:val="12"/>
              </w:rPr>
            </w:pPr>
          </w:p>
        </w:tc>
        <w:tc>
          <w:tcPr>
            <w:tcW w:w="423" w:type="dxa"/>
          </w:tcPr>
          <w:p w14:paraId="039CFC72" w14:textId="77777777" w:rsidR="00A95158" w:rsidRDefault="00A95158">
            <w:pPr>
              <w:pStyle w:val="TableParagraph"/>
              <w:rPr>
                <w:rFonts w:ascii="Times New Roman"/>
                <w:sz w:val="12"/>
              </w:rPr>
            </w:pPr>
          </w:p>
        </w:tc>
        <w:tc>
          <w:tcPr>
            <w:tcW w:w="425" w:type="dxa"/>
            <w:shd w:val="clear" w:color="auto" w:fill="D6E1EC"/>
          </w:tcPr>
          <w:p w14:paraId="388D5BB6" w14:textId="77777777" w:rsidR="00A95158" w:rsidRDefault="00A95158">
            <w:pPr>
              <w:pStyle w:val="TableParagraph"/>
              <w:rPr>
                <w:rFonts w:ascii="Times New Roman"/>
                <w:sz w:val="12"/>
              </w:rPr>
            </w:pPr>
          </w:p>
        </w:tc>
        <w:tc>
          <w:tcPr>
            <w:tcW w:w="423" w:type="dxa"/>
          </w:tcPr>
          <w:p w14:paraId="220414BC"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119C2BF1"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F4E8682" w14:textId="77777777" w:rsidR="00A95158" w:rsidRDefault="00000000">
            <w:pPr>
              <w:pStyle w:val="TableParagraph"/>
              <w:spacing w:before="103"/>
              <w:ind w:left="115"/>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28AE76A" w14:textId="77777777" w:rsidR="00A95158" w:rsidRDefault="00A95158">
            <w:pPr>
              <w:pStyle w:val="TableParagraph"/>
              <w:rPr>
                <w:sz w:val="12"/>
              </w:rPr>
            </w:pPr>
          </w:p>
          <w:p w14:paraId="55DCC491" w14:textId="77777777" w:rsidR="00A95158" w:rsidRDefault="00A95158">
            <w:pPr>
              <w:pStyle w:val="TableParagraph"/>
              <w:spacing w:before="74"/>
              <w:rPr>
                <w:sz w:val="12"/>
              </w:rPr>
            </w:pPr>
          </w:p>
          <w:p w14:paraId="116DE0A5" w14:textId="77777777" w:rsidR="00A95158" w:rsidRDefault="00000000">
            <w:pPr>
              <w:pStyle w:val="TableParagraph"/>
              <w:spacing w:before="1" w:line="367" w:lineRule="auto"/>
              <w:ind w:left="446" w:right="305"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3F4FD7FB" w14:textId="77777777" w:rsidR="00A95158" w:rsidRDefault="00000000">
            <w:pPr>
              <w:pStyle w:val="TableParagraph"/>
              <w:spacing w:before="2" w:line="372" w:lineRule="auto"/>
              <w:ind w:left="235" w:right="224"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3CEB53CE" w14:textId="77777777">
        <w:trPr>
          <w:trHeight w:val="414"/>
        </w:trPr>
        <w:tc>
          <w:tcPr>
            <w:tcW w:w="425" w:type="dxa"/>
            <w:textDirection w:val="tbRl"/>
          </w:tcPr>
          <w:p w14:paraId="0CC22779"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0F71036F"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7D9D6ED2" w14:textId="77777777" w:rsidR="00A95158" w:rsidRDefault="00000000">
            <w:pPr>
              <w:pStyle w:val="TableParagraph"/>
              <w:spacing w:before="82"/>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1BB162A8"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7F227DF3" w14:textId="77777777" w:rsidR="00A95158" w:rsidRDefault="00000000">
            <w:pPr>
              <w:pStyle w:val="TableParagraph"/>
              <w:spacing w:before="83"/>
              <w:ind w:left="1"/>
              <w:jc w:val="center"/>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6946D8F2" w14:textId="77777777" w:rsidR="00A95158" w:rsidRDefault="00000000">
            <w:pPr>
              <w:pStyle w:val="TableParagraph"/>
              <w:spacing w:line="157"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DFDBDEA" w14:textId="77777777" w:rsidR="00A95158" w:rsidRDefault="00000000">
            <w:pPr>
              <w:pStyle w:val="TableParagraph"/>
              <w:spacing w:before="103"/>
              <w:ind w:left="115"/>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6A6B9977" w14:textId="77777777" w:rsidR="00A95158" w:rsidRDefault="00A95158">
            <w:pPr>
              <w:rPr>
                <w:sz w:val="2"/>
                <w:szCs w:val="2"/>
              </w:rPr>
            </w:pPr>
          </w:p>
        </w:tc>
      </w:tr>
      <w:tr w:rsidR="00A95158" w14:paraId="1B6A5A7C" w14:textId="77777777">
        <w:trPr>
          <w:trHeight w:val="273"/>
        </w:trPr>
        <w:tc>
          <w:tcPr>
            <w:tcW w:w="425" w:type="dxa"/>
            <w:textDirection w:val="tbRl"/>
          </w:tcPr>
          <w:p w14:paraId="2AFADD0E"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74FF260B" w14:textId="77777777" w:rsidR="00A95158" w:rsidRDefault="00000000">
            <w:pPr>
              <w:pStyle w:val="TableParagraph"/>
              <w:spacing w:line="158" w:lineRule="exact"/>
              <w:ind w:left="102"/>
              <w:rPr>
                <w:rFonts w:ascii="Segoe UI Symbol" w:hAnsi="Segoe UI Symbol"/>
                <w:sz w:val="12"/>
              </w:rPr>
            </w:pPr>
            <w:r>
              <w:rPr>
                <w:rFonts w:ascii="Segoe UI Symbol" w:hAnsi="Segoe UI Symbol"/>
                <w:spacing w:val="-10"/>
                <w:sz w:val="12"/>
              </w:rPr>
              <w:t>✓</w:t>
            </w:r>
          </w:p>
        </w:tc>
        <w:tc>
          <w:tcPr>
            <w:tcW w:w="423" w:type="dxa"/>
            <w:textDirection w:val="tbRl"/>
          </w:tcPr>
          <w:p w14:paraId="7B636A88" w14:textId="77777777" w:rsidR="00A95158" w:rsidRDefault="00000000">
            <w:pPr>
              <w:pStyle w:val="TableParagraph"/>
              <w:spacing w:before="82"/>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2FFACB09"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423" w:type="dxa"/>
            <w:textDirection w:val="tbRl"/>
          </w:tcPr>
          <w:p w14:paraId="434BD3D6" w14:textId="77777777" w:rsidR="00A95158" w:rsidRDefault="00000000">
            <w:pPr>
              <w:pStyle w:val="TableParagraph"/>
              <w:spacing w:before="83"/>
              <w:ind w:left="102"/>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4F0AA217" w14:textId="77777777" w:rsidR="00A95158" w:rsidRDefault="00000000">
            <w:pPr>
              <w:pStyle w:val="TableParagraph"/>
              <w:spacing w:line="157"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5F93507" w14:textId="77777777" w:rsidR="00A95158" w:rsidRDefault="00000000">
            <w:pPr>
              <w:pStyle w:val="TableParagraph"/>
              <w:spacing w:before="103"/>
              <w:ind w:left="115"/>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2474443B" w14:textId="77777777" w:rsidR="00A95158" w:rsidRDefault="00A95158">
            <w:pPr>
              <w:rPr>
                <w:sz w:val="2"/>
                <w:szCs w:val="2"/>
              </w:rPr>
            </w:pPr>
          </w:p>
        </w:tc>
      </w:tr>
      <w:tr w:rsidR="00A95158" w14:paraId="7CB0B38A" w14:textId="77777777">
        <w:trPr>
          <w:trHeight w:val="273"/>
        </w:trPr>
        <w:tc>
          <w:tcPr>
            <w:tcW w:w="425" w:type="dxa"/>
            <w:textDirection w:val="tbRl"/>
          </w:tcPr>
          <w:p w14:paraId="5A1E12B9"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4EC12E94" w14:textId="77777777" w:rsidR="00A95158" w:rsidRDefault="00000000">
            <w:pPr>
              <w:pStyle w:val="TableParagraph"/>
              <w:spacing w:line="158" w:lineRule="exact"/>
              <w:ind w:left="102"/>
              <w:rPr>
                <w:rFonts w:ascii="Segoe UI Symbol" w:hAnsi="Segoe UI Symbol"/>
                <w:sz w:val="12"/>
              </w:rPr>
            </w:pPr>
            <w:r>
              <w:rPr>
                <w:rFonts w:ascii="Segoe UI Symbol" w:hAnsi="Segoe UI Symbol"/>
                <w:spacing w:val="-10"/>
                <w:sz w:val="12"/>
              </w:rPr>
              <w:t>✓</w:t>
            </w:r>
          </w:p>
        </w:tc>
        <w:tc>
          <w:tcPr>
            <w:tcW w:w="423" w:type="dxa"/>
            <w:textDirection w:val="tbRl"/>
          </w:tcPr>
          <w:p w14:paraId="6424C8C4" w14:textId="77777777" w:rsidR="00A95158" w:rsidRDefault="00000000">
            <w:pPr>
              <w:pStyle w:val="TableParagraph"/>
              <w:spacing w:before="82"/>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723701B5"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423" w:type="dxa"/>
            <w:textDirection w:val="tbRl"/>
          </w:tcPr>
          <w:p w14:paraId="43497C48" w14:textId="77777777" w:rsidR="00A95158" w:rsidRDefault="00000000">
            <w:pPr>
              <w:pStyle w:val="TableParagraph"/>
              <w:spacing w:before="83"/>
              <w:ind w:left="102"/>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7531B5FD" w14:textId="77777777" w:rsidR="00A95158" w:rsidRDefault="00000000">
            <w:pPr>
              <w:pStyle w:val="TableParagraph"/>
              <w:spacing w:line="157"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F1F90F7" w14:textId="77777777" w:rsidR="00A95158" w:rsidRDefault="00000000">
            <w:pPr>
              <w:pStyle w:val="TableParagraph"/>
              <w:spacing w:before="103"/>
              <w:ind w:left="115"/>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4909167E" w14:textId="77777777" w:rsidR="00A95158" w:rsidRDefault="00A95158">
            <w:pPr>
              <w:rPr>
                <w:sz w:val="2"/>
                <w:szCs w:val="2"/>
              </w:rPr>
            </w:pPr>
          </w:p>
        </w:tc>
      </w:tr>
      <w:tr w:rsidR="00A95158" w14:paraId="15A128C1" w14:textId="77777777">
        <w:trPr>
          <w:trHeight w:val="273"/>
        </w:trPr>
        <w:tc>
          <w:tcPr>
            <w:tcW w:w="425" w:type="dxa"/>
            <w:textDirection w:val="tbRl"/>
          </w:tcPr>
          <w:p w14:paraId="21E4B82F"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shd w:val="clear" w:color="auto" w:fill="D6E1EC"/>
          </w:tcPr>
          <w:p w14:paraId="5E7AB113" w14:textId="77777777" w:rsidR="00A95158" w:rsidRDefault="00A95158">
            <w:pPr>
              <w:pStyle w:val="TableParagraph"/>
              <w:rPr>
                <w:rFonts w:ascii="Times New Roman"/>
                <w:sz w:val="12"/>
              </w:rPr>
            </w:pPr>
          </w:p>
        </w:tc>
        <w:tc>
          <w:tcPr>
            <w:tcW w:w="423" w:type="dxa"/>
          </w:tcPr>
          <w:p w14:paraId="23E8031D" w14:textId="77777777" w:rsidR="00A95158" w:rsidRDefault="00A95158">
            <w:pPr>
              <w:pStyle w:val="TableParagraph"/>
              <w:rPr>
                <w:rFonts w:ascii="Times New Roman"/>
                <w:sz w:val="12"/>
              </w:rPr>
            </w:pPr>
          </w:p>
        </w:tc>
        <w:tc>
          <w:tcPr>
            <w:tcW w:w="425" w:type="dxa"/>
            <w:shd w:val="clear" w:color="auto" w:fill="D6E1EC"/>
          </w:tcPr>
          <w:p w14:paraId="16CC47E1" w14:textId="77777777" w:rsidR="00A95158" w:rsidRDefault="00A95158">
            <w:pPr>
              <w:pStyle w:val="TableParagraph"/>
              <w:rPr>
                <w:rFonts w:ascii="Times New Roman"/>
                <w:sz w:val="12"/>
              </w:rPr>
            </w:pPr>
          </w:p>
        </w:tc>
        <w:tc>
          <w:tcPr>
            <w:tcW w:w="423" w:type="dxa"/>
          </w:tcPr>
          <w:p w14:paraId="35EE3C22"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0F85C370"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9A7666C" w14:textId="77777777" w:rsidR="00A95158" w:rsidRDefault="00000000">
            <w:pPr>
              <w:pStyle w:val="TableParagraph"/>
              <w:spacing w:before="103"/>
              <w:ind w:left="115"/>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461102B1" w14:textId="77777777" w:rsidR="00A95158" w:rsidRDefault="00A95158">
            <w:pPr>
              <w:rPr>
                <w:sz w:val="2"/>
                <w:szCs w:val="2"/>
              </w:rPr>
            </w:pPr>
          </w:p>
        </w:tc>
      </w:tr>
      <w:tr w:rsidR="00A95158" w14:paraId="4018BC1B" w14:textId="77777777">
        <w:trPr>
          <w:trHeight w:val="556"/>
        </w:trPr>
        <w:tc>
          <w:tcPr>
            <w:tcW w:w="425" w:type="dxa"/>
            <w:textDirection w:val="tbRl"/>
          </w:tcPr>
          <w:p w14:paraId="62A52F88" w14:textId="77777777" w:rsidR="00A95158" w:rsidRDefault="00000000">
            <w:pPr>
              <w:pStyle w:val="TableParagraph"/>
              <w:spacing w:before="84"/>
              <w:ind w:left="3"/>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761D4FD1" w14:textId="77777777" w:rsidR="00A95158" w:rsidRDefault="00A95158">
            <w:pPr>
              <w:pStyle w:val="TableParagraph"/>
              <w:rPr>
                <w:rFonts w:ascii="Times New Roman"/>
                <w:sz w:val="12"/>
              </w:rPr>
            </w:pPr>
          </w:p>
        </w:tc>
        <w:tc>
          <w:tcPr>
            <w:tcW w:w="423" w:type="dxa"/>
          </w:tcPr>
          <w:p w14:paraId="5D8BF5D7" w14:textId="77777777" w:rsidR="00A95158" w:rsidRDefault="00A95158">
            <w:pPr>
              <w:pStyle w:val="TableParagraph"/>
              <w:rPr>
                <w:rFonts w:ascii="Times New Roman"/>
                <w:sz w:val="12"/>
              </w:rPr>
            </w:pPr>
          </w:p>
        </w:tc>
        <w:tc>
          <w:tcPr>
            <w:tcW w:w="425" w:type="dxa"/>
            <w:shd w:val="clear" w:color="auto" w:fill="D6E1EC"/>
          </w:tcPr>
          <w:p w14:paraId="5D632F1E" w14:textId="77777777" w:rsidR="00A95158" w:rsidRDefault="00A95158">
            <w:pPr>
              <w:pStyle w:val="TableParagraph"/>
              <w:rPr>
                <w:rFonts w:ascii="Times New Roman"/>
                <w:sz w:val="12"/>
              </w:rPr>
            </w:pPr>
          </w:p>
        </w:tc>
        <w:tc>
          <w:tcPr>
            <w:tcW w:w="423" w:type="dxa"/>
          </w:tcPr>
          <w:p w14:paraId="41136EF6"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21949DC6"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D757691" w14:textId="77777777" w:rsidR="00A95158" w:rsidRDefault="00000000">
            <w:pPr>
              <w:pStyle w:val="TableParagraph"/>
              <w:spacing w:before="105" w:line="367" w:lineRule="auto"/>
              <w:ind w:left="115" w:right="107"/>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E527702" w14:textId="77777777" w:rsidR="00A95158" w:rsidRDefault="00000000">
            <w:pPr>
              <w:pStyle w:val="TableParagraph"/>
              <w:spacing w:before="105"/>
              <w:ind w:left="309"/>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3CAC7BDE" w14:textId="77777777" w:rsidR="00A95158" w:rsidRDefault="00000000">
            <w:pPr>
              <w:pStyle w:val="TableParagraph"/>
              <w:spacing w:before="74" w:line="372" w:lineRule="auto"/>
              <w:ind w:left="285"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7C2A946A" w14:textId="77777777">
        <w:trPr>
          <w:trHeight w:val="273"/>
        </w:trPr>
        <w:tc>
          <w:tcPr>
            <w:tcW w:w="425" w:type="dxa"/>
            <w:textDirection w:val="tbRl"/>
          </w:tcPr>
          <w:p w14:paraId="0FF52417"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4A763662" w14:textId="77777777" w:rsidR="00A95158" w:rsidRDefault="00000000">
            <w:pPr>
              <w:pStyle w:val="TableParagraph"/>
              <w:spacing w:line="158" w:lineRule="exact"/>
              <w:ind w:left="103"/>
              <w:rPr>
                <w:rFonts w:ascii="Segoe UI Symbol" w:hAnsi="Segoe UI Symbol"/>
                <w:sz w:val="12"/>
              </w:rPr>
            </w:pPr>
            <w:r>
              <w:rPr>
                <w:rFonts w:ascii="Segoe UI Symbol" w:hAnsi="Segoe UI Symbol"/>
                <w:spacing w:val="-10"/>
                <w:sz w:val="12"/>
              </w:rPr>
              <w:t>✓</w:t>
            </w:r>
          </w:p>
        </w:tc>
        <w:tc>
          <w:tcPr>
            <w:tcW w:w="423" w:type="dxa"/>
            <w:textDirection w:val="tbRl"/>
          </w:tcPr>
          <w:p w14:paraId="34113800" w14:textId="77777777" w:rsidR="00A95158" w:rsidRDefault="00000000">
            <w:pPr>
              <w:pStyle w:val="TableParagraph"/>
              <w:spacing w:before="82"/>
              <w:ind w:left="103"/>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139E2F25" w14:textId="77777777" w:rsidR="00A95158" w:rsidRDefault="00000000">
            <w:pPr>
              <w:pStyle w:val="TableParagraph"/>
              <w:spacing w:before="85"/>
              <w:ind w:left="103"/>
              <w:rPr>
                <w:rFonts w:ascii="Segoe UI Symbol" w:hAnsi="Segoe UI Symbol"/>
                <w:sz w:val="12"/>
              </w:rPr>
            </w:pPr>
            <w:r>
              <w:rPr>
                <w:rFonts w:ascii="Segoe UI Symbol" w:hAnsi="Segoe UI Symbol"/>
                <w:spacing w:val="-10"/>
                <w:sz w:val="12"/>
              </w:rPr>
              <w:t>✓</w:t>
            </w:r>
          </w:p>
        </w:tc>
        <w:tc>
          <w:tcPr>
            <w:tcW w:w="423" w:type="dxa"/>
            <w:textDirection w:val="tbRl"/>
          </w:tcPr>
          <w:p w14:paraId="36835B6F" w14:textId="77777777" w:rsidR="00A95158" w:rsidRDefault="00000000">
            <w:pPr>
              <w:pStyle w:val="TableParagraph"/>
              <w:spacing w:before="83"/>
              <w:ind w:left="103"/>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6857859E" w14:textId="77777777" w:rsidR="00A95158" w:rsidRDefault="00000000">
            <w:pPr>
              <w:pStyle w:val="TableParagraph"/>
              <w:spacing w:line="157" w:lineRule="exact"/>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0ADE581" w14:textId="77777777" w:rsidR="00A95158" w:rsidRDefault="00000000">
            <w:pPr>
              <w:pStyle w:val="TableParagraph"/>
              <w:spacing w:before="103"/>
              <w:ind w:left="115"/>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2A4A36F1" w14:textId="77777777" w:rsidR="00A95158" w:rsidRDefault="00A95158">
            <w:pPr>
              <w:rPr>
                <w:sz w:val="2"/>
                <w:szCs w:val="2"/>
              </w:rPr>
            </w:pPr>
          </w:p>
        </w:tc>
      </w:tr>
      <w:tr w:rsidR="00A95158" w14:paraId="366587BC" w14:textId="77777777">
        <w:trPr>
          <w:trHeight w:val="273"/>
        </w:trPr>
        <w:tc>
          <w:tcPr>
            <w:tcW w:w="425" w:type="dxa"/>
            <w:textDirection w:val="tbRl"/>
          </w:tcPr>
          <w:p w14:paraId="088C9C30"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shd w:val="clear" w:color="auto" w:fill="D6E1EC"/>
          </w:tcPr>
          <w:p w14:paraId="15508813" w14:textId="77777777" w:rsidR="00A95158" w:rsidRDefault="00A95158">
            <w:pPr>
              <w:pStyle w:val="TableParagraph"/>
              <w:rPr>
                <w:rFonts w:ascii="Times New Roman"/>
                <w:sz w:val="12"/>
              </w:rPr>
            </w:pPr>
          </w:p>
        </w:tc>
        <w:tc>
          <w:tcPr>
            <w:tcW w:w="423" w:type="dxa"/>
          </w:tcPr>
          <w:p w14:paraId="4D8101F1" w14:textId="77777777" w:rsidR="00A95158" w:rsidRDefault="00A95158">
            <w:pPr>
              <w:pStyle w:val="TableParagraph"/>
              <w:rPr>
                <w:rFonts w:ascii="Times New Roman"/>
                <w:sz w:val="12"/>
              </w:rPr>
            </w:pPr>
          </w:p>
        </w:tc>
        <w:tc>
          <w:tcPr>
            <w:tcW w:w="425" w:type="dxa"/>
            <w:shd w:val="clear" w:color="auto" w:fill="D6E1EC"/>
            <w:textDirection w:val="tbRl"/>
          </w:tcPr>
          <w:p w14:paraId="69344780"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423" w:type="dxa"/>
          </w:tcPr>
          <w:p w14:paraId="15A7E83F"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65857E32"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D471EAD" w14:textId="77777777" w:rsidR="00A95158" w:rsidRDefault="00000000">
            <w:pPr>
              <w:pStyle w:val="TableParagraph"/>
              <w:spacing w:before="103"/>
              <w:ind w:left="115"/>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3C70BCDF" w14:textId="77777777" w:rsidR="00A95158" w:rsidRDefault="00A95158">
            <w:pPr>
              <w:pStyle w:val="TableParagraph"/>
              <w:rPr>
                <w:sz w:val="12"/>
              </w:rPr>
            </w:pPr>
          </w:p>
          <w:p w14:paraId="4C0A91AD" w14:textId="77777777" w:rsidR="00A95158" w:rsidRDefault="00A95158">
            <w:pPr>
              <w:pStyle w:val="TableParagraph"/>
              <w:rPr>
                <w:sz w:val="12"/>
              </w:rPr>
            </w:pPr>
          </w:p>
          <w:p w14:paraId="4C836B72" w14:textId="77777777" w:rsidR="00A95158" w:rsidRDefault="00A95158">
            <w:pPr>
              <w:pStyle w:val="TableParagraph"/>
              <w:spacing w:before="6"/>
              <w:rPr>
                <w:sz w:val="12"/>
              </w:rPr>
            </w:pPr>
          </w:p>
          <w:p w14:paraId="68BDC6D5" w14:textId="77777777" w:rsidR="00A95158" w:rsidRDefault="00000000">
            <w:pPr>
              <w:pStyle w:val="TableParagraph"/>
              <w:spacing w:line="372" w:lineRule="auto"/>
              <w:ind w:left="201"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5381D216" w14:textId="77777777" w:rsidR="00A95158" w:rsidRDefault="00000000">
            <w:pPr>
              <w:pStyle w:val="TableParagraph"/>
              <w:spacing w:line="372" w:lineRule="auto"/>
              <w:ind w:left="309" w:right="162"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10D616A7" w14:textId="77777777">
        <w:trPr>
          <w:trHeight w:val="273"/>
        </w:trPr>
        <w:tc>
          <w:tcPr>
            <w:tcW w:w="425" w:type="dxa"/>
            <w:textDirection w:val="tbRl"/>
          </w:tcPr>
          <w:p w14:paraId="701506CB"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71B28F3B" w14:textId="77777777" w:rsidR="00A95158" w:rsidRDefault="00000000">
            <w:pPr>
              <w:pStyle w:val="TableParagraph"/>
              <w:spacing w:line="158" w:lineRule="exact"/>
              <w:ind w:left="103"/>
              <w:rPr>
                <w:rFonts w:ascii="Segoe UI Symbol" w:hAnsi="Segoe UI Symbol"/>
                <w:sz w:val="12"/>
              </w:rPr>
            </w:pPr>
            <w:r>
              <w:rPr>
                <w:rFonts w:ascii="Segoe UI Symbol" w:hAnsi="Segoe UI Symbol"/>
                <w:spacing w:val="-10"/>
                <w:sz w:val="12"/>
              </w:rPr>
              <w:t>✓</w:t>
            </w:r>
          </w:p>
        </w:tc>
        <w:tc>
          <w:tcPr>
            <w:tcW w:w="423" w:type="dxa"/>
            <w:textDirection w:val="tbRl"/>
          </w:tcPr>
          <w:p w14:paraId="6A2DC371" w14:textId="77777777" w:rsidR="00A95158" w:rsidRDefault="00000000">
            <w:pPr>
              <w:pStyle w:val="TableParagraph"/>
              <w:spacing w:before="82"/>
              <w:ind w:left="103"/>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78AFAD60" w14:textId="77777777" w:rsidR="00A95158" w:rsidRDefault="00000000">
            <w:pPr>
              <w:pStyle w:val="TableParagraph"/>
              <w:spacing w:before="85"/>
              <w:ind w:left="103"/>
              <w:rPr>
                <w:rFonts w:ascii="Segoe UI Symbol" w:hAnsi="Segoe UI Symbol"/>
                <w:sz w:val="12"/>
              </w:rPr>
            </w:pPr>
            <w:r>
              <w:rPr>
                <w:rFonts w:ascii="Segoe UI Symbol" w:hAnsi="Segoe UI Symbol"/>
                <w:spacing w:val="-10"/>
                <w:sz w:val="12"/>
              </w:rPr>
              <w:t>✓</w:t>
            </w:r>
          </w:p>
        </w:tc>
        <w:tc>
          <w:tcPr>
            <w:tcW w:w="423" w:type="dxa"/>
            <w:textDirection w:val="tbRl"/>
          </w:tcPr>
          <w:p w14:paraId="069B283A" w14:textId="77777777" w:rsidR="00A95158" w:rsidRDefault="00000000">
            <w:pPr>
              <w:pStyle w:val="TableParagraph"/>
              <w:spacing w:before="83"/>
              <w:ind w:left="103"/>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0962DF5D" w14:textId="77777777" w:rsidR="00A95158" w:rsidRDefault="00000000">
            <w:pPr>
              <w:pStyle w:val="TableParagraph"/>
              <w:spacing w:line="157" w:lineRule="exact"/>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11F9F4B" w14:textId="77777777" w:rsidR="00A95158" w:rsidRDefault="00000000">
            <w:pPr>
              <w:pStyle w:val="TableParagraph"/>
              <w:spacing w:before="103"/>
              <w:ind w:left="115"/>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8" w:type="dxa"/>
            <w:vMerge/>
            <w:tcBorders>
              <w:top w:val="nil"/>
              <w:left w:val="single" w:sz="4" w:space="0" w:color="000000"/>
              <w:bottom w:val="single" w:sz="4" w:space="0" w:color="000000"/>
              <w:right w:val="single" w:sz="4" w:space="0" w:color="000000"/>
            </w:tcBorders>
            <w:shd w:val="clear" w:color="auto" w:fill="446F9D"/>
          </w:tcPr>
          <w:p w14:paraId="252ED60A" w14:textId="77777777" w:rsidR="00A95158" w:rsidRDefault="00A95158">
            <w:pPr>
              <w:rPr>
                <w:sz w:val="2"/>
                <w:szCs w:val="2"/>
              </w:rPr>
            </w:pPr>
          </w:p>
        </w:tc>
      </w:tr>
      <w:tr w:rsidR="00A95158" w14:paraId="54CB0790" w14:textId="77777777">
        <w:trPr>
          <w:trHeight w:val="556"/>
        </w:trPr>
        <w:tc>
          <w:tcPr>
            <w:tcW w:w="425" w:type="dxa"/>
            <w:textDirection w:val="tbRl"/>
          </w:tcPr>
          <w:p w14:paraId="002FB00E" w14:textId="77777777" w:rsidR="00A95158" w:rsidRDefault="00000000">
            <w:pPr>
              <w:pStyle w:val="TableParagraph"/>
              <w:spacing w:before="84"/>
              <w:ind w:left="3"/>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4081C315" w14:textId="77777777" w:rsidR="00A95158" w:rsidRDefault="00A95158">
            <w:pPr>
              <w:pStyle w:val="TableParagraph"/>
              <w:rPr>
                <w:rFonts w:ascii="Times New Roman"/>
                <w:sz w:val="12"/>
              </w:rPr>
            </w:pPr>
          </w:p>
        </w:tc>
        <w:tc>
          <w:tcPr>
            <w:tcW w:w="423" w:type="dxa"/>
          </w:tcPr>
          <w:p w14:paraId="4D25C6BC" w14:textId="77777777" w:rsidR="00A95158" w:rsidRDefault="00A95158">
            <w:pPr>
              <w:pStyle w:val="TableParagraph"/>
              <w:rPr>
                <w:rFonts w:ascii="Times New Roman"/>
                <w:sz w:val="12"/>
              </w:rPr>
            </w:pPr>
          </w:p>
        </w:tc>
        <w:tc>
          <w:tcPr>
            <w:tcW w:w="425" w:type="dxa"/>
            <w:shd w:val="clear" w:color="auto" w:fill="D6E1EC"/>
            <w:textDirection w:val="tbRl"/>
          </w:tcPr>
          <w:p w14:paraId="3D45F4D0" w14:textId="77777777" w:rsidR="00A95158" w:rsidRDefault="00000000">
            <w:pPr>
              <w:pStyle w:val="TableParagraph"/>
              <w:spacing w:before="85"/>
              <w:ind w:left="3"/>
              <w:jc w:val="center"/>
              <w:rPr>
                <w:rFonts w:ascii="Segoe UI Symbol" w:hAnsi="Segoe UI Symbol"/>
                <w:sz w:val="12"/>
              </w:rPr>
            </w:pPr>
            <w:r>
              <w:rPr>
                <w:rFonts w:ascii="Segoe UI Symbol" w:hAnsi="Segoe UI Symbol"/>
                <w:spacing w:val="-10"/>
                <w:sz w:val="12"/>
              </w:rPr>
              <w:t>✓</w:t>
            </w:r>
          </w:p>
        </w:tc>
        <w:tc>
          <w:tcPr>
            <w:tcW w:w="423" w:type="dxa"/>
          </w:tcPr>
          <w:p w14:paraId="3FCD9339"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4C95CC5F"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9CE2A1C" w14:textId="77777777" w:rsidR="00A95158" w:rsidRDefault="00000000">
            <w:pPr>
              <w:pStyle w:val="TableParagraph"/>
              <w:spacing w:before="103" w:line="372" w:lineRule="auto"/>
              <w:ind w:left="115"/>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8" w:type="dxa"/>
            <w:vMerge/>
            <w:tcBorders>
              <w:top w:val="nil"/>
              <w:left w:val="single" w:sz="4" w:space="0" w:color="000000"/>
              <w:bottom w:val="single" w:sz="4" w:space="0" w:color="000000"/>
              <w:right w:val="single" w:sz="4" w:space="0" w:color="000000"/>
            </w:tcBorders>
            <w:shd w:val="clear" w:color="auto" w:fill="446F9D"/>
          </w:tcPr>
          <w:p w14:paraId="65324697" w14:textId="77777777" w:rsidR="00A95158" w:rsidRDefault="00A95158">
            <w:pPr>
              <w:rPr>
                <w:sz w:val="2"/>
                <w:szCs w:val="2"/>
              </w:rPr>
            </w:pPr>
          </w:p>
        </w:tc>
      </w:tr>
      <w:tr w:rsidR="00A95158" w14:paraId="72DF8ED4" w14:textId="77777777">
        <w:trPr>
          <w:trHeight w:val="273"/>
        </w:trPr>
        <w:tc>
          <w:tcPr>
            <w:tcW w:w="425" w:type="dxa"/>
            <w:textDirection w:val="tbRl"/>
          </w:tcPr>
          <w:p w14:paraId="0BEE110F"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shd w:val="clear" w:color="auto" w:fill="D6E1EC"/>
          </w:tcPr>
          <w:p w14:paraId="47111596" w14:textId="77777777" w:rsidR="00A95158" w:rsidRDefault="00A95158">
            <w:pPr>
              <w:pStyle w:val="TableParagraph"/>
              <w:rPr>
                <w:rFonts w:ascii="Times New Roman"/>
                <w:sz w:val="12"/>
              </w:rPr>
            </w:pPr>
          </w:p>
        </w:tc>
        <w:tc>
          <w:tcPr>
            <w:tcW w:w="423" w:type="dxa"/>
          </w:tcPr>
          <w:p w14:paraId="7575EA9D" w14:textId="77777777" w:rsidR="00A95158" w:rsidRDefault="00A95158">
            <w:pPr>
              <w:pStyle w:val="TableParagraph"/>
              <w:rPr>
                <w:rFonts w:ascii="Times New Roman"/>
                <w:sz w:val="12"/>
              </w:rPr>
            </w:pPr>
          </w:p>
        </w:tc>
        <w:tc>
          <w:tcPr>
            <w:tcW w:w="425" w:type="dxa"/>
            <w:shd w:val="clear" w:color="auto" w:fill="D6E1EC"/>
            <w:textDirection w:val="tbRl"/>
          </w:tcPr>
          <w:p w14:paraId="47B6820B"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423" w:type="dxa"/>
          </w:tcPr>
          <w:p w14:paraId="3FA7C753"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22968123"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2E4E838" w14:textId="77777777" w:rsidR="00A95158" w:rsidRDefault="00000000">
            <w:pPr>
              <w:pStyle w:val="TableParagraph"/>
              <w:spacing w:before="105"/>
              <w:ind w:left="115"/>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8" w:type="dxa"/>
            <w:vMerge/>
            <w:tcBorders>
              <w:top w:val="nil"/>
              <w:left w:val="single" w:sz="4" w:space="0" w:color="000000"/>
              <w:bottom w:val="single" w:sz="4" w:space="0" w:color="000000"/>
              <w:right w:val="single" w:sz="4" w:space="0" w:color="000000"/>
            </w:tcBorders>
            <w:shd w:val="clear" w:color="auto" w:fill="446F9D"/>
          </w:tcPr>
          <w:p w14:paraId="22AD7148" w14:textId="77777777" w:rsidR="00A95158" w:rsidRDefault="00A95158">
            <w:pPr>
              <w:rPr>
                <w:sz w:val="2"/>
                <w:szCs w:val="2"/>
              </w:rPr>
            </w:pPr>
          </w:p>
        </w:tc>
      </w:tr>
      <w:tr w:rsidR="00A95158" w14:paraId="5A973141" w14:textId="77777777">
        <w:trPr>
          <w:trHeight w:val="273"/>
        </w:trPr>
        <w:tc>
          <w:tcPr>
            <w:tcW w:w="425" w:type="dxa"/>
            <w:textDirection w:val="tbRl"/>
          </w:tcPr>
          <w:p w14:paraId="05774A4A"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shd w:val="clear" w:color="auto" w:fill="D6E1EC"/>
          </w:tcPr>
          <w:p w14:paraId="4C69A251" w14:textId="77777777" w:rsidR="00A95158" w:rsidRDefault="00A95158">
            <w:pPr>
              <w:pStyle w:val="TableParagraph"/>
              <w:rPr>
                <w:rFonts w:ascii="Times New Roman"/>
                <w:sz w:val="12"/>
              </w:rPr>
            </w:pPr>
          </w:p>
        </w:tc>
        <w:tc>
          <w:tcPr>
            <w:tcW w:w="423" w:type="dxa"/>
          </w:tcPr>
          <w:p w14:paraId="0B84E86D" w14:textId="77777777" w:rsidR="00A95158" w:rsidRDefault="00A95158">
            <w:pPr>
              <w:pStyle w:val="TableParagraph"/>
              <w:rPr>
                <w:rFonts w:ascii="Times New Roman"/>
                <w:sz w:val="12"/>
              </w:rPr>
            </w:pPr>
          </w:p>
        </w:tc>
        <w:tc>
          <w:tcPr>
            <w:tcW w:w="425" w:type="dxa"/>
            <w:shd w:val="clear" w:color="auto" w:fill="D6E1EC"/>
            <w:textDirection w:val="tbRl"/>
          </w:tcPr>
          <w:p w14:paraId="04D55FC3"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423" w:type="dxa"/>
          </w:tcPr>
          <w:p w14:paraId="08C77E3B"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68424E5C"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2C510B6" w14:textId="77777777" w:rsidR="00A95158" w:rsidRDefault="00000000">
            <w:pPr>
              <w:pStyle w:val="TableParagraph"/>
              <w:spacing w:before="105"/>
              <w:ind w:left="115"/>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8" w:type="dxa"/>
            <w:vMerge/>
            <w:tcBorders>
              <w:top w:val="nil"/>
              <w:left w:val="single" w:sz="4" w:space="0" w:color="000000"/>
              <w:bottom w:val="single" w:sz="4" w:space="0" w:color="000000"/>
              <w:right w:val="single" w:sz="4" w:space="0" w:color="000000"/>
            </w:tcBorders>
            <w:shd w:val="clear" w:color="auto" w:fill="446F9D"/>
          </w:tcPr>
          <w:p w14:paraId="6D1F0888" w14:textId="77777777" w:rsidR="00A95158" w:rsidRDefault="00A95158">
            <w:pPr>
              <w:rPr>
                <w:sz w:val="2"/>
                <w:szCs w:val="2"/>
              </w:rPr>
            </w:pPr>
          </w:p>
        </w:tc>
      </w:tr>
      <w:tr w:rsidR="00A95158" w14:paraId="0E5F6BD4" w14:textId="77777777">
        <w:trPr>
          <w:trHeight w:val="273"/>
        </w:trPr>
        <w:tc>
          <w:tcPr>
            <w:tcW w:w="425" w:type="dxa"/>
            <w:textDirection w:val="tbRl"/>
          </w:tcPr>
          <w:p w14:paraId="75498186"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1FFAD5A3" w14:textId="77777777" w:rsidR="00A95158" w:rsidRDefault="00000000">
            <w:pPr>
              <w:pStyle w:val="TableParagraph"/>
              <w:spacing w:line="158" w:lineRule="exact"/>
              <w:ind w:left="105"/>
              <w:rPr>
                <w:rFonts w:ascii="Segoe UI Symbol" w:hAnsi="Segoe UI Symbol"/>
                <w:sz w:val="12"/>
              </w:rPr>
            </w:pPr>
            <w:r>
              <w:rPr>
                <w:rFonts w:ascii="Segoe UI Symbol" w:hAnsi="Segoe UI Symbol"/>
                <w:spacing w:val="-10"/>
                <w:sz w:val="12"/>
              </w:rPr>
              <w:t>✓</w:t>
            </w:r>
          </w:p>
        </w:tc>
        <w:tc>
          <w:tcPr>
            <w:tcW w:w="423" w:type="dxa"/>
            <w:textDirection w:val="tbRl"/>
          </w:tcPr>
          <w:p w14:paraId="74E28DAD" w14:textId="77777777" w:rsidR="00A95158" w:rsidRDefault="00000000">
            <w:pPr>
              <w:pStyle w:val="TableParagraph"/>
              <w:spacing w:before="82"/>
              <w:ind w:left="105"/>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32622048"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423" w:type="dxa"/>
            <w:textDirection w:val="tbRl"/>
          </w:tcPr>
          <w:p w14:paraId="797D3C80" w14:textId="77777777" w:rsidR="00A95158" w:rsidRDefault="00000000">
            <w:pPr>
              <w:pStyle w:val="TableParagraph"/>
              <w:spacing w:before="83"/>
              <w:ind w:left="105"/>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5486EC3D" w14:textId="77777777" w:rsidR="00A95158" w:rsidRDefault="00000000">
            <w:pPr>
              <w:pStyle w:val="TableParagraph"/>
              <w:spacing w:line="157" w:lineRule="exact"/>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721D62C" w14:textId="77777777" w:rsidR="00A95158" w:rsidRDefault="00000000">
            <w:pPr>
              <w:pStyle w:val="TableParagraph"/>
              <w:spacing w:before="105"/>
              <w:ind w:left="115"/>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822330C" w14:textId="77777777" w:rsidR="00A95158" w:rsidRDefault="00A95158">
            <w:pPr>
              <w:pStyle w:val="TableParagraph"/>
              <w:rPr>
                <w:sz w:val="12"/>
              </w:rPr>
            </w:pPr>
          </w:p>
          <w:p w14:paraId="630D1DC3" w14:textId="77777777" w:rsidR="00A95158" w:rsidRDefault="00A95158">
            <w:pPr>
              <w:pStyle w:val="TableParagraph"/>
              <w:spacing w:before="112"/>
              <w:rPr>
                <w:sz w:val="12"/>
              </w:rPr>
            </w:pPr>
          </w:p>
          <w:p w14:paraId="093BA9D8" w14:textId="77777777" w:rsidR="00A95158" w:rsidRDefault="00000000">
            <w:pPr>
              <w:pStyle w:val="TableParagraph"/>
              <w:spacing w:before="1" w:line="367" w:lineRule="auto"/>
              <w:ind w:left="329"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50EF7B71" w14:textId="77777777" w:rsidR="00A95158" w:rsidRDefault="00000000">
            <w:pPr>
              <w:pStyle w:val="TableParagraph"/>
              <w:spacing w:before="2"/>
              <w:ind w:left="482"/>
              <w:rPr>
                <w:b/>
                <w:sz w:val="12"/>
              </w:rPr>
            </w:pPr>
            <w:r>
              <w:rPr>
                <w:b/>
                <w:color w:val="FFFFFF"/>
                <w:spacing w:val="-2"/>
                <w:sz w:val="12"/>
              </w:rPr>
              <w:t>Hizmetleri</w:t>
            </w:r>
          </w:p>
        </w:tc>
      </w:tr>
      <w:tr w:rsidR="00A95158" w14:paraId="2A7BA677" w14:textId="77777777">
        <w:trPr>
          <w:trHeight w:val="558"/>
        </w:trPr>
        <w:tc>
          <w:tcPr>
            <w:tcW w:w="425" w:type="dxa"/>
            <w:textDirection w:val="tbRl"/>
          </w:tcPr>
          <w:p w14:paraId="7DB86C51"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27206A7F" w14:textId="77777777" w:rsidR="00A95158" w:rsidRDefault="00000000">
            <w:pPr>
              <w:pStyle w:val="TableParagraph"/>
              <w:spacing w:line="158" w:lineRule="exact"/>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21A24269" w14:textId="77777777" w:rsidR="00A95158" w:rsidRDefault="00000000">
            <w:pPr>
              <w:pStyle w:val="TableParagraph"/>
              <w:spacing w:before="82"/>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68DA796E"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423" w:type="dxa"/>
            <w:textDirection w:val="tbRl"/>
          </w:tcPr>
          <w:p w14:paraId="20714F26" w14:textId="77777777" w:rsidR="00A95158" w:rsidRDefault="00000000">
            <w:pPr>
              <w:pStyle w:val="TableParagraph"/>
              <w:spacing w:before="83"/>
              <w:ind w:left="1"/>
              <w:jc w:val="center"/>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35F624A5" w14:textId="77777777" w:rsidR="00A95158" w:rsidRDefault="00000000">
            <w:pPr>
              <w:pStyle w:val="TableParagraph"/>
              <w:spacing w:line="157" w:lineRule="exact"/>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EE89E7D" w14:textId="77777777" w:rsidR="00A95158" w:rsidRDefault="00000000">
            <w:pPr>
              <w:pStyle w:val="TableParagraph"/>
              <w:spacing w:before="103" w:line="372" w:lineRule="auto"/>
              <w:ind w:left="115" w:right="107"/>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7D15055C" w14:textId="77777777" w:rsidR="00A95158" w:rsidRDefault="00A95158">
            <w:pPr>
              <w:rPr>
                <w:sz w:val="2"/>
                <w:szCs w:val="2"/>
              </w:rPr>
            </w:pPr>
          </w:p>
        </w:tc>
      </w:tr>
      <w:tr w:rsidR="00A95158" w14:paraId="0F9330A0" w14:textId="77777777">
        <w:trPr>
          <w:trHeight w:val="561"/>
        </w:trPr>
        <w:tc>
          <w:tcPr>
            <w:tcW w:w="425" w:type="dxa"/>
            <w:textDirection w:val="tbRl"/>
          </w:tcPr>
          <w:p w14:paraId="64ADE970"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7EE14F17" w14:textId="77777777" w:rsidR="00A95158" w:rsidRDefault="00000000">
            <w:pPr>
              <w:pStyle w:val="TableParagraph"/>
              <w:spacing w:line="158" w:lineRule="exact"/>
              <w:ind w:right="1"/>
              <w:jc w:val="center"/>
              <w:rPr>
                <w:rFonts w:ascii="Segoe UI Symbol" w:hAnsi="Segoe UI Symbol"/>
                <w:sz w:val="12"/>
              </w:rPr>
            </w:pPr>
            <w:r>
              <w:rPr>
                <w:rFonts w:ascii="Segoe UI Symbol" w:hAnsi="Segoe UI Symbol"/>
                <w:spacing w:val="-10"/>
                <w:sz w:val="12"/>
              </w:rPr>
              <w:t>✓</w:t>
            </w:r>
          </w:p>
        </w:tc>
        <w:tc>
          <w:tcPr>
            <w:tcW w:w="423" w:type="dxa"/>
            <w:textDirection w:val="tbRl"/>
          </w:tcPr>
          <w:p w14:paraId="24A42AA8" w14:textId="77777777" w:rsidR="00A95158" w:rsidRDefault="00000000">
            <w:pPr>
              <w:pStyle w:val="TableParagraph"/>
              <w:spacing w:before="82"/>
              <w:ind w:righ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90527E7" w14:textId="77777777" w:rsidR="00A95158" w:rsidRDefault="00000000">
            <w:pPr>
              <w:pStyle w:val="TableParagraph"/>
              <w:spacing w:before="85"/>
              <w:ind w:right="1"/>
              <w:jc w:val="center"/>
              <w:rPr>
                <w:rFonts w:ascii="Segoe UI Symbol" w:hAnsi="Segoe UI Symbol"/>
                <w:sz w:val="12"/>
              </w:rPr>
            </w:pPr>
            <w:r>
              <w:rPr>
                <w:rFonts w:ascii="Segoe UI Symbol" w:hAnsi="Segoe UI Symbol"/>
                <w:spacing w:val="-10"/>
                <w:sz w:val="12"/>
              </w:rPr>
              <w:t>✓</w:t>
            </w:r>
          </w:p>
        </w:tc>
        <w:tc>
          <w:tcPr>
            <w:tcW w:w="423" w:type="dxa"/>
            <w:textDirection w:val="tbRl"/>
          </w:tcPr>
          <w:p w14:paraId="65D89D96" w14:textId="77777777" w:rsidR="00A95158" w:rsidRDefault="00000000">
            <w:pPr>
              <w:pStyle w:val="TableParagraph"/>
              <w:spacing w:before="83"/>
              <w:ind w:right="1"/>
              <w:jc w:val="center"/>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shd w:val="clear" w:color="auto" w:fill="D6E1EC"/>
            <w:textDirection w:val="tbRl"/>
          </w:tcPr>
          <w:p w14:paraId="42226712" w14:textId="77777777" w:rsidR="00A95158" w:rsidRDefault="00000000">
            <w:pPr>
              <w:pStyle w:val="TableParagraph"/>
              <w:spacing w:line="157" w:lineRule="exact"/>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CD906BD" w14:textId="77777777" w:rsidR="00A95158" w:rsidRDefault="00000000">
            <w:pPr>
              <w:pStyle w:val="TableParagraph"/>
              <w:spacing w:before="103" w:line="372" w:lineRule="auto"/>
              <w:ind w:left="115" w:right="107"/>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8" w:type="dxa"/>
            <w:vMerge/>
            <w:tcBorders>
              <w:top w:val="nil"/>
              <w:left w:val="single" w:sz="4" w:space="0" w:color="000000"/>
              <w:bottom w:val="single" w:sz="4" w:space="0" w:color="000000"/>
              <w:right w:val="single" w:sz="4" w:space="0" w:color="000000"/>
            </w:tcBorders>
            <w:shd w:val="clear" w:color="auto" w:fill="446F9D"/>
          </w:tcPr>
          <w:p w14:paraId="6CE45B65" w14:textId="77777777" w:rsidR="00A95158" w:rsidRDefault="00A95158">
            <w:pPr>
              <w:rPr>
                <w:sz w:val="2"/>
                <w:szCs w:val="2"/>
              </w:rPr>
            </w:pPr>
          </w:p>
        </w:tc>
      </w:tr>
      <w:tr w:rsidR="00A95158" w14:paraId="0C43A3F1" w14:textId="77777777">
        <w:trPr>
          <w:trHeight w:val="479"/>
        </w:trPr>
        <w:tc>
          <w:tcPr>
            <w:tcW w:w="425" w:type="dxa"/>
            <w:textDirection w:val="tbRl"/>
          </w:tcPr>
          <w:p w14:paraId="1CBD1237"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1C708247" w14:textId="77777777" w:rsidR="00A95158" w:rsidRDefault="00A95158">
            <w:pPr>
              <w:pStyle w:val="TableParagraph"/>
              <w:rPr>
                <w:rFonts w:ascii="Times New Roman"/>
                <w:sz w:val="12"/>
              </w:rPr>
            </w:pPr>
          </w:p>
        </w:tc>
        <w:tc>
          <w:tcPr>
            <w:tcW w:w="423" w:type="dxa"/>
          </w:tcPr>
          <w:p w14:paraId="23429D69" w14:textId="77777777" w:rsidR="00A95158" w:rsidRDefault="00A95158">
            <w:pPr>
              <w:pStyle w:val="TableParagraph"/>
              <w:rPr>
                <w:rFonts w:ascii="Times New Roman"/>
                <w:sz w:val="12"/>
              </w:rPr>
            </w:pPr>
          </w:p>
        </w:tc>
        <w:tc>
          <w:tcPr>
            <w:tcW w:w="425" w:type="dxa"/>
            <w:shd w:val="clear" w:color="auto" w:fill="D6E1EC"/>
          </w:tcPr>
          <w:p w14:paraId="4D9D80C9" w14:textId="77777777" w:rsidR="00A95158" w:rsidRDefault="00A95158">
            <w:pPr>
              <w:pStyle w:val="TableParagraph"/>
              <w:rPr>
                <w:rFonts w:ascii="Times New Roman"/>
                <w:sz w:val="12"/>
              </w:rPr>
            </w:pPr>
          </w:p>
        </w:tc>
        <w:tc>
          <w:tcPr>
            <w:tcW w:w="423" w:type="dxa"/>
          </w:tcPr>
          <w:p w14:paraId="2E628F57"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1621BACD"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707F4CF" w14:textId="77777777" w:rsidR="00A95158" w:rsidRDefault="00000000">
            <w:pPr>
              <w:pStyle w:val="TableParagraph"/>
              <w:spacing w:before="31" w:line="210" w:lineRule="atLeast"/>
              <w:ind w:left="115"/>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74774B9" w14:textId="77777777" w:rsidR="00A95158" w:rsidRDefault="00A95158">
            <w:pPr>
              <w:pStyle w:val="TableParagraph"/>
              <w:rPr>
                <w:sz w:val="12"/>
              </w:rPr>
            </w:pPr>
          </w:p>
          <w:p w14:paraId="0B55E102" w14:textId="77777777" w:rsidR="00A95158" w:rsidRDefault="00A95158">
            <w:pPr>
              <w:pStyle w:val="TableParagraph"/>
              <w:spacing w:before="19"/>
              <w:rPr>
                <w:sz w:val="12"/>
              </w:rPr>
            </w:pPr>
          </w:p>
          <w:p w14:paraId="78A5D0AE" w14:textId="77777777" w:rsidR="00A95158" w:rsidRDefault="00000000">
            <w:pPr>
              <w:pStyle w:val="TableParagraph"/>
              <w:ind w:left="213"/>
              <w:rPr>
                <w:b/>
                <w:sz w:val="12"/>
              </w:rPr>
            </w:pPr>
            <w:r>
              <w:rPr>
                <w:b/>
                <w:color w:val="FFFFFF"/>
                <w:sz w:val="12"/>
              </w:rPr>
              <w:t xml:space="preserve">I. FSMH </w:t>
            </w:r>
            <w:r>
              <w:rPr>
                <w:b/>
                <w:color w:val="FFFFFF"/>
                <w:spacing w:val="-2"/>
                <w:sz w:val="12"/>
              </w:rPr>
              <w:t>Çalışmaları</w:t>
            </w:r>
          </w:p>
        </w:tc>
      </w:tr>
      <w:tr w:rsidR="00A95158" w14:paraId="2EF6725C" w14:textId="77777777">
        <w:trPr>
          <w:trHeight w:val="311"/>
        </w:trPr>
        <w:tc>
          <w:tcPr>
            <w:tcW w:w="425" w:type="dxa"/>
            <w:textDirection w:val="tbRl"/>
          </w:tcPr>
          <w:p w14:paraId="19F50A6D"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689DC213" w14:textId="77777777" w:rsidR="00A95158" w:rsidRDefault="00A95158">
            <w:pPr>
              <w:pStyle w:val="TableParagraph"/>
              <w:rPr>
                <w:rFonts w:ascii="Times New Roman"/>
                <w:sz w:val="12"/>
              </w:rPr>
            </w:pPr>
          </w:p>
        </w:tc>
        <w:tc>
          <w:tcPr>
            <w:tcW w:w="423" w:type="dxa"/>
          </w:tcPr>
          <w:p w14:paraId="072B41E0" w14:textId="77777777" w:rsidR="00A95158" w:rsidRDefault="00A95158">
            <w:pPr>
              <w:pStyle w:val="TableParagraph"/>
              <w:rPr>
                <w:rFonts w:ascii="Times New Roman"/>
                <w:sz w:val="12"/>
              </w:rPr>
            </w:pPr>
          </w:p>
        </w:tc>
        <w:tc>
          <w:tcPr>
            <w:tcW w:w="425" w:type="dxa"/>
            <w:shd w:val="clear" w:color="auto" w:fill="D6E1EC"/>
          </w:tcPr>
          <w:p w14:paraId="218AE23A" w14:textId="77777777" w:rsidR="00A95158" w:rsidRDefault="00A95158">
            <w:pPr>
              <w:pStyle w:val="TableParagraph"/>
              <w:rPr>
                <w:rFonts w:ascii="Times New Roman"/>
                <w:sz w:val="12"/>
              </w:rPr>
            </w:pPr>
          </w:p>
        </w:tc>
        <w:tc>
          <w:tcPr>
            <w:tcW w:w="423" w:type="dxa"/>
          </w:tcPr>
          <w:p w14:paraId="68159938" w14:textId="77777777" w:rsidR="00A95158" w:rsidRDefault="00A95158">
            <w:pPr>
              <w:pStyle w:val="TableParagraph"/>
              <w:rPr>
                <w:rFonts w:ascii="Times New Roman"/>
                <w:sz w:val="12"/>
              </w:rPr>
            </w:pPr>
          </w:p>
        </w:tc>
        <w:tc>
          <w:tcPr>
            <w:tcW w:w="250" w:type="dxa"/>
            <w:tcBorders>
              <w:right w:val="single" w:sz="4" w:space="0" w:color="000000"/>
            </w:tcBorders>
            <w:shd w:val="clear" w:color="auto" w:fill="D6E1EC"/>
          </w:tcPr>
          <w:p w14:paraId="1FA3E47E"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D8185DF" w14:textId="77777777" w:rsidR="00A95158" w:rsidRDefault="00000000">
            <w:pPr>
              <w:pStyle w:val="TableParagraph"/>
              <w:spacing w:before="103"/>
              <w:ind w:left="115"/>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1CF99C86" w14:textId="77777777" w:rsidR="00A95158" w:rsidRDefault="00A95158">
            <w:pPr>
              <w:rPr>
                <w:sz w:val="2"/>
                <w:szCs w:val="2"/>
              </w:rPr>
            </w:pPr>
          </w:p>
        </w:tc>
      </w:tr>
    </w:tbl>
    <w:p w14:paraId="3F8DF74F" w14:textId="77777777" w:rsidR="00A95158" w:rsidRDefault="00000000">
      <w:pPr>
        <w:rPr>
          <w:sz w:val="2"/>
          <w:szCs w:val="2"/>
        </w:rPr>
      </w:pPr>
      <w:r>
        <w:rPr>
          <w:noProof/>
        </w:rPr>
        <mc:AlternateContent>
          <mc:Choice Requires="wps">
            <w:drawing>
              <wp:anchor distT="0" distB="0" distL="0" distR="0" simplePos="0" relativeHeight="15737856" behindDoc="0" locked="0" layoutInCell="1" allowOverlap="1" wp14:anchorId="0C94D271" wp14:editId="4459FAD6">
                <wp:simplePos x="0" y="0"/>
                <wp:positionH relativeFrom="page">
                  <wp:posOffset>0</wp:posOffset>
                </wp:positionH>
                <wp:positionV relativeFrom="page">
                  <wp:posOffset>7055497</wp:posOffset>
                </wp:positionV>
                <wp:extent cx="462280" cy="3048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2404C90A" id="Graphic 72" o:spid="_x0000_s1026" style="position:absolute;margin-left:0;margin-top:555.55pt;width:36.4pt;height:2.4pt;z-index:15737856;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38368" behindDoc="0" locked="0" layoutInCell="1" allowOverlap="1" wp14:anchorId="4AF8D003" wp14:editId="4650EEFD">
                <wp:simplePos x="0" y="0"/>
                <wp:positionH relativeFrom="page">
                  <wp:posOffset>6940556</wp:posOffset>
                </wp:positionH>
                <wp:positionV relativeFrom="page">
                  <wp:posOffset>3586098</wp:posOffset>
                </wp:positionV>
                <wp:extent cx="182245" cy="261747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24F8C87E"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4AF8D003" id="Textbox 73" o:spid="_x0000_s1034" type="#_x0000_t202" style="position:absolute;margin-left:546.5pt;margin-top:282.35pt;width:14.35pt;height:206.1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" filled="f" stroked="f">
                <v:textbox style="layout-flow:vertical" inset="0,0,0,0">
                  <w:txbxContent>
                    <w:p w14:paraId="24F8C87E"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38880" behindDoc="0" locked="0" layoutInCell="1" allowOverlap="1" wp14:anchorId="29ED28F8" wp14:editId="0A496965">
                <wp:simplePos x="0" y="0"/>
                <wp:positionH relativeFrom="page">
                  <wp:posOffset>289819</wp:posOffset>
                </wp:positionH>
                <wp:positionV relativeFrom="page">
                  <wp:posOffset>7126605</wp:posOffset>
                </wp:positionV>
                <wp:extent cx="182245"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1564BB7B" w14:textId="77777777" w:rsidR="00A95158" w:rsidRDefault="00000000">
                            <w:pPr>
                              <w:pStyle w:val="GvdeMetni"/>
                              <w:spacing w:before="13"/>
                              <w:ind w:left="20"/>
                            </w:pPr>
                            <w:r>
                              <w:rPr>
                                <w:spacing w:val="-5"/>
                              </w:rPr>
                              <w:t>54</w:t>
                            </w:r>
                          </w:p>
                        </w:txbxContent>
                      </wps:txbx>
                      <wps:bodyPr vert="vert" wrap="square" lIns="0" tIns="0" rIns="0" bIns="0" rtlCol="0">
                        <a:noAutofit/>
                      </wps:bodyPr>
                    </wps:wsp>
                  </a:graphicData>
                </a:graphic>
              </wp:anchor>
            </w:drawing>
          </mc:Choice>
          <mc:Fallback>
            <w:pict>
              <v:shape w14:anchorId="29ED28F8" id="Textbox 74" o:spid="_x0000_s1035" type="#_x0000_t202" style="position:absolute;margin-left:22.8pt;margin-top:561.15pt;width:14.35pt;height:14.25pt;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" filled="f" stroked="f">
                <v:textbox style="layout-flow:vertical" inset="0,0,0,0">
                  <w:txbxContent>
                    <w:p w14:paraId="1564BB7B" w14:textId="77777777" w:rsidR="00A95158" w:rsidRDefault="00000000">
                      <w:pPr>
                        <w:pStyle w:val="GvdeMetni"/>
                        <w:spacing w:before="13"/>
                        <w:ind w:left="20"/>
                      </w:pPr>
                      <w:r>
                        <w:rPr>
                          <w:spacing w:val="-5"/>
                        </w:rPr>
                        <w:t>54</w:t>
                      </w:r>
                    </w:p>
                  </w:txbxContent>
                </v:textbox>
                <w10:wrap anchorx="page" anchory="page"/>
              </v:shape>
            </w:pict>
          </mc:Fallback>
        </mc:AlternateContent>
      </w:r>
    </w:p>
    <w:p w14:paraId="44555AE7" w14:textId="77777777" w:rsidR="00A95158" w:rsidRDefault="00A95158">
      <w:pPr>
        <w:rPr>
          <w:sz w:val="2"/>
          <w:szCs w:val="2"/>
        </w:rPr>
        <w:sectPr w:rsidR="00A95158">
          <w:headerReference w:type="default" r:id="rId35"/>
          <w:footerReference w:type="default" r:id="rId36"/>
          <w:pgSz w:w="11910" w:h="16840"/>
          <w:pgMar w:top="1380" w:right="600" w:bottom="280" w:left="600" w:header="0" w:footer="0" w:gutter="0"/>
          <w:cols w:space="708"/>
        </w:sectPr>
      </w:pPr>
    </w:p>
    <w:tbl>
      <w:tblPr>
        <w:tblStyle w:val="TableNormal"/>
        <w:tblW w:w="0" w:type="auto"/>
        <w:tblInd w:w="198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25"/>
        <w:gridCol w:w="250"/>
        <w:gridCol w:w="422"/>
        <w:gridCol w:w="5257"/>
        <w:gridCol w:w="1548"/>
      </w:tblGrid>
      <w:tr w:rsidR="00A95158" w14:paraId="6408A483" w14:textId="77777777">
        <w:trPr>
          <w:trHeight w:val="1406"/>
        </w:trPr>
        <w:tc>
          <w:tcPr>
            <w:tcW w:w="425" w:type="dxa"/>
            <w:shd w:val="clear" w:color="auto" w:fill="D6E1EC"/>
            <w:textDirection w:val="tbRl"/>
          </w:tcPr>
          <w:p w14:paraId="198D3B85" w14:textId="77777777" w:rsidR="00A95158" w:rsidRDefault="00000000">
            <w:pPr>
              <w:pStyle w:val="TableParagraph"/>
              <w:spacing w:line="129" w:lineRule="exact"/>
              <w:ind w:left="105"/>
              <w:rPr>
                <w:b/>
                <w:sz w:val="12"/>
              </w:rPr>
            </w:pPr>
            <w:r>
              <w:rPr>
                <w:b/>
                <w:sz w:val="12"/>
              </w:rPr>
              <w:lastRenderedPageBreak/>
              <w:t>Ulaştırma</w:t>
            </w:r>
            <w:r>
              <w:rPr>
                <w:b/>
                <w:spacing w:val="-4"/>
                <w:sz w:val="12"/>
              </w:rPr>
              <w:t xml:space="preserve"> </w:t>
            </w:r>
            <w:r>
              <w:rPr>
                <w:b/>
                <w:sz w:val="12"/>
              </w:rPr>
              <w:t>ve</w:t>
            </w:r>
            <w:r>
              <w:rPr>
                <w:b/>
                <w:spacing w:val="-4"/>
                <w:sz w:val="12"/>
              </w:rPr>
              <w:t xml:space="preserve"> </w:t>
            </w:r>
            <w:r>
              <w:rPr>
                <w:b/>
                <w:spacing w:val="-2"/>
                <w:sz w:val="12"/>
              </w:rPr>
              <w:t>Altyapı</w:t>
            </w:r>
          </w:p>
          <w:p w14:paraId="5A310A7F" w14:textId="77777777" w:rsidR="00A95158" w:rsidRDefault="00000000">
            <w:pPr>
              <w:pStyle w:val="TableParagraph"/>
              <w:spacing w:before="71"/>
              <w:ind w:left="105"/>
              <w:rPr>
                <w:b/>
                <w:sz w:val="12"/>
              </w:rPr>
            </w:pPr>
            <w:r>
              <w:rPr>
                <w:b/>
                <w:spacing w:val="-2"/>
                <w:sz w:val="12"/>
              </w:rPr>
              <w:t>Bakanlığı</w:t>
            </w:r>
          </w:p>
        </w:tc>
        <w:tc>
          <w:tcPr>
            <w:tcW w:w="250" w:type="dxa"/>
            <w:textDirection w:val="tbRl"/>
          </w:tcPr>
          <w:p w14:paraId="266C9848" w14:textId="77777777" w:rsidR="00A95158" w:rsidRDefault="00000000">
            <w:pPr>
              <w:pStyle w:val="TableParagraph"/>
              <w:spacing w:before="7"/>
              <w:ind w:left="105"/>
              <w:rPr>
                <w:b/>
                <w:sz w:val="12"/>
              </w:rPr>
            </w:pPr>
            <w:r>
              <w:rPr>
                <w:b/>
                <w:sz w:val="12"/>
              </w:rPr>
              <w:t>Ticaret</w:t>
            </w:r>
            <w:r>
              <w:rPr>
                <w:b/>
                <w:spacing w:val="-5"/>
                <w:sz w:val="12"/>
              </w:rPr>
              <w:t xml:space="preserve"> </w:t>
            </w:r>
            <w:r>
              <w:rPr>
                <w:b/>
                <w:spacing w:val="-2"/>
                <w:sz w:val="12"/>
              </w:rPr>
              <w:t>Bakanlığı</w:t>
            </w:r>
          </w:p>
        </w:tc>
        <w:tc>
          <w:tcPr>
            <w:tcW w:w="422" w:type="dxa"/>
            <w:tcBorders>
              <w:right w:val="single" w:sz="4" w:space="0" w:color="000000"/>
            </w:tcBorders>
            <w:shd w:val="clear" w:color="auto" w:fill="D6E1EC"/>
            <w:textDirection w:val="tbRl"/>
          </w:tcPr>
          <w:p w14:paraId="2F1ADC72" w14:textId="77777777" w:rsidR="00A95158" w:rsidRDefault="00000000">
            <w:pPr>
              <w:pStyle w:val="TableParagraph"/>
              <w:spacing w:line="128" w:lineRule="exact"/>
              <w:ind w:left="105"/>
              <w:rPr>
                <w:b/>
                <w:sz w:val="12"/>
              </w:rPr>
            </w:pPr>
            <w:r>
              <w:rPr>
                <w:b/>
                <w:sz w:val="12"/>
              </w:rPr>
              <w:t>Tarım</w:t>
            </w:r>
            <w:r>
              <w:rPr>
                <w:b/>
                <w:spacing w:val="-4"/>
                <w:sz w:val="12"/>
              </w:rPr>
              <w:t xml:space="preserve"> </w:t>
            </w:r>
            <w:r>
              <w:rPr>
                <w:b/>
                <w:sz w:val="12"/>
              </w:rPr>
              <w:t>ve</w:t>
            </w:r>
            <w:r>
              <w:rPr>
                <w:b/>
                <w:spacing w:val="-2"/>
                <w:sz w:val="12"/>
              </w:rPr>
              <w:t xml:space="preserve"> Orman</w:t>
            </w:r>
          </w:p>
          <w:p w14:paraId="3487D689" w14:textId="77777777" w:rsidR="00A95158" w:rsidRDefault="00000000">
            <w:pPr>
              <w:pStyle w:val="TableParagraph"/>
              <w:spacing w:before="68"/>
              <w:ind w:left="105"/>
              <w:rPr>
                <w:b/>
                <w:sz w:val="12"/>
              </w:rPr>
            </w:pPr>
            <w:r>
              <w:rPr>
                <w:b/>
                <w:spacing w:val="-2"/>
                <w:sz w:val="12"/>
              </w:rPr>
              <w:t>Bakanlığı</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A3E066E" w14:textId="77777777" w:rsidR="00A95158" w:rsidRDefault="00A95158">
            <w:pPr>
              <w:pStyle w:val="TableParagraph"/>
              <w:rPr>
                <w:sz w:val="12"/>
              </w:rPr>
            </w:pPr>
          </w:p>
          <w:p w14:paraId="1889A0CD" w14:textId="77777777" w:rsidR="00A95158" w:rsidRDefault="00A95158">
            <w:pPr>
              <w:pStyle w:val="TableParagraph"/>
              <w:rPr>
                <w:sz w:val="12"/>
              </w:rPr>
            </w:pPr>
          </w:p>
          <w:p w14:paraId="72EA8F18" w14:textId="77777777" w:rsidR="00A95158" w:rsidRDefault="00A95158">
            <w:pPr>
              <w:pStyle w:val="TableParagraph"/>
              <w:spacing w:before="83"/>
              <w:rPr>
                <w:sz w:val="12"/>
              </w:rPr>
            </w:pPr>
          </w:p>
          <w:p w14:paraId="2B807585" w14:textId="77777777" w:rsidR="00A95158" w:rsidRDefault="00000000">
            <w:pPr>
              <w:pStyle w:val="TableParagraph"/>
              <w:ind w:left="11" w:right="1"/>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8"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7A293512" w14:textId="77777777" w:rsidR="00A95158" w:rsidRDefault="00A95158">
            <w:pPr>
              <w:pStyle w:val="TableParagraph"/>
              <w:rPr>
                <w:sz w:val="12"/>
              </w:rPr>
            </w:pPr>
          </w:p>
          <w:p w14:paraId="19E5F7DD" w14:textId="77777777" w:rsidR="00A95158" w:rsidRDefault="00A95158">
            <w:pPr>
              <w:pStyle w:val="TableParagraph"/>
              <w:rPr>
                <w:sz w:val="12"/>
              </w:rPr>
            </w:pPr>
          </w:p>
          <w:p w14:paraId="2662AABC" w14:textId="77777777" w:rsidR="00A95158" w:rsidRDefault="00A95158">
            <w:pPr>
              <w:pStyle w:val="TableParagraph"/>
              <w:rPr>
                <w:sz w:val="12"/>
              </w:rPr>
            </w:pPr>
          </w:p>
          <w:p w14:paraId="323CB2C8" w14:textId="77777777" w:rsidR="00A95158" w:rsidRDefault="00A95158">
            <w:pPr>
              <w:pStyle w:val="TableParagraph"/>
              <w:spacing w:before="102"/>
              <w:rPr>
                <w:sz w:val="12"/>
              </w:rPr>
            </w:pPr>
          </w:p>
          <w:p w14:paraId="5DA37D3E" w14:textId="77777777" w:rsidR="00A95158" w:rsidRDefault="00000000">
            <w:pPr>
              <w:pStyle w:val="TableParagraph"/>
              <w:spacing w:before="1"/>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185CEFC2" w14:textId="77777777">
        <w:trPr>
          <w:trHeight w:val="268"/>
        </w:trPr>
        <w:tc>
          <w:tcPr>
            <w:tcW w:w="425" w:type="dxa"/>
            <w:shd w:val="clear" w:color="auto" w:fill="D6E1EC"/>
            <w:textDirection w:val="tbRl"/>
          </w:tcPr>
          <w:p w14:paraId="3A9C327F"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textDirection w:val="tbRl"/>
          </w:tcPr>
          <w:p w14:paraId="154A041C" w14:textId="77777777" w:rsidR="00A95158" w:rsidRDefault="00000000">
            <w:pPr>
              <w:pStyle w:val="TableParagraph"/>
              <w:spacing w:line="155" w:lineRule="exact"/>
              <w:ind w:left="102"/>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538C7512"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E7417A5" w14:textId="77777777" w:rsidR="00A95158" w:rsidRDefault="00000000">
            <w:pPr>
              <w:pStyle w:val="TableParagraph"/>
              <w:spacing w:before="103"/>
              <w:ind w:left="117"/>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6BBE231" w14:textId="77777777" w:rsidR="00A95158" w:rsidRDefault="00A95158">
            <w:pPr>
              <w:pStyle w:val="TableParagraph"/>
              <w:rPr>
                <w:sz w:val="12"/>
              </w:rPr>
            </w:pPr>
          </w:p>
          <w:p w14:paraId="00E1560F" w14:textId="77777777" w:rsidR="00A95158" w:rsidRDefault="00A95158">
            <w:pPr>
              <w:pStyle w:val="TableParagraph"/>
              <w:rPr>
                <w:sz w:val="12"/>
              </w:rPr>
            </w:pPr>
          </w:p>
          <w:p w14:paraId="5FAF3246" w14:textId="77777777" w:rsidR="00A95158" w:rsidRDefault="00A95158">
            <w:pPr>
              <w:pStyle w:val="TableParagraph"/>
              <w:rPr>
                <w:sz w:val="12"/>
              </w:rPr>
            </w:pPr>
          </w:p>
          <w:p w14:paraId="5F288371" w14:textId="77777777" w:rsidR="00A95158" w:rsidRDefault="00A95158">
            <w:pPr>
              <w:pStyle w:val="TableParagraph"/>
              <w:rPr>
                <w:sz w:val="12"/>
              </w:rPr>
            </w:pPr>
          </w:p>
          <w:p w14:paraId="30476D74" w14:textId="77777777" w:rsidR="00A95158" w:rsidRDefault="00A95158">
            <w:pPr>
              <w:pStyle w:val="TableParagraph"/>
              <w:rPr>
                <w:sz w:val="12"/>
              </w:rPr>
            </w:pPr>
          </w:p>
          <w:p w14:paraId="3F3EC818" w14:textId="77777777" w:rsidR="00A95158" w:rsidRDefault="00A95158">
            <w:pPr>
              <w:pStyle w:val="TableParagraph"/>
              <w:spacing w:before="50"/>
              <w:rPr>
                <w:sz w:val="12"/>
              </w:rPr>
            </w:pPr>
          </w:p>
          <w:p w14:paraId="668F0919" w14:textId="77777777" w:rsidR="00A95158" w:rsidRDefault="00000000">
            <w:pPr>
              <w:pStyle w:val="TableParagraph"/>
              <w:spacing w:line="367" w:lineRule="auto"/>
              <w:ind w:left="242" w:right="159"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4A1B190E" w14:textId="77777777">
        <w:trPr>
          <w:trHeight w:val="354"/>
        </w:trPr>
        <w:tc>
          <w:tcPr>
            <w:tcW w:w="425" w:type="dxa"/>
            <w:shd w:val="clear" w:color="auto" w:fill="D6E1EC"/>
            <w:textDirection w:val="tbRl"/>
          </w:tcPr>
          <w:p w14:paraId="406699A1"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textDirection w:val="tbRl"/>
          </w:tcPr>
          <w:p w14:paraId="3B207926" w14:textId="77777777" w:rsidR="00A95158" w:rsidRDefault="00000000">
            <w:pPr>
              <w:pStyle w:val="TableParagraph"/>
              <w:spacing w:line="155" w:lineRule="exact"/>
              <w:ind w:right="1"/>
              <w:jc w:val="center"/>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67D48177" w14:textId="77777777" w:rsidR="00A95158" w:rsidRDefault="00000000">
            <w:pPr>
              <w:pStyle w:val="TableParagraph"/>
              <w:spacing w:before="81"/>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E77AA30" w14:textId="77777777" w:rsidR="00A95158" w:rsidRDefault="00000000">
            <w:pPr>
              <w:pStyle w:val="TableParagraph"/>
              <w:spacing w:before="103"/>
              <w:ind w:left="117"/>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8" w:type="dxa"/>
            <w:vMerge/>
            <w:tcBorders>
              <w:top w:val="nil"/>
              <w:left w:val="single" w:sz="4" w:space="0" w:color="000000"/>
              <w:bottom w:val="single" w:sz="4" w:space="0" w:color="000000"/>
              <w:right w:val="single" w:sz="4" w:space="0" w:color="000000"/>
            </w:tcBorders>
            <w:shd w:val="clear" w:color="auto" w:fill="446F9D"/>
          </w:tcPr>
          <w:p w14:paraId="2FC8EC39" w14:textId="77777777" w:rsidR="00A95158" w:rsidRDefault="00A95158">
            <w:pPr>
              <w:rPr>
                <w:sz w:val="2"/>
                <w:szCs w:val="2"/>
              </w:rPr>
            </w:pPr>
          </w:p>
        </w:tc>
      </w:tr>
      <w:tr w:rsidR="00A95158" w14:paraId="578BE69F" w14:textId="77777777">
        <w:trPr>
          <w:trHeight w:val="328"/>
        </w:trPr>
        <w:tc>
          <w:tcPr>
            <w:tcW w:w="425" w:type="dxa"/>
            <w:shd w:val="clear" w:color="auto" w:fill="D6E1EC"/>
            <w:textDirection w:val="tbRl"/>
          </w:tcPr>
          <w:p w14:paraId="0C9CF978"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tcPr>
          <w:p w14:paraId="7D1B19BA"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extDirection w:val="tbRl"/>
          </w:tcPr>
          <w:p w14:paraId="13B6EA10"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B3E1418" w14:textId="77777777" w:rsidR="00A95158" w:rsidRDefault="00000000">
            <w:pPr>
              <w:pStyle w:val="TableParagraph"/>
              <w:spacing w:before="103"/>
              <w:ind w:left="117"/>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8" w:type="dxa"/>
            <w:vMerge/>
            <w:tcBorders>
              <w:top w:val="nil"/>
              <w:left w:val="single" w:sz="4" w:space="0" w:color="000000"/>
              <w:bottom w:val="single" w:sz="4" w:space="0" w:color="000000"/>
              <w:right w:val="single" w:sz="4" w:space="0" w:color="000000"/>
            </w:tcBorders>
            <w:shd w:val="clear" w:color="auto" w:fill="446F9D"/>
          </w:tcPr>
          <w:p w14:paraId="4795C3F8" w14:textId="77777777" w:rsidR="00A95158" w:rsidRDefault="00A95158">
            <w:pPr>
              <w:rPr>
                <w:sz w:val="2"/>
                <w:szCs w:val="2"/>
              </w:rPr>
            </w:pPr>
          </w:p>
        </w:tc>
      </w:tr>
      <w:tr w:rsidR="00A95158" w14:paraId="0D30918E" w14:textId="77777777">
        <w:trPr>
          <w:trHeight w:val="294"/>
        </w:trPr>
        <w:tc>
          <w:tcPr>
            <w:tcW w:w="425" w:type="dxa"/>
            <w:shd w:val="clear" w:color="auto" w:fill="D6E1EC"/>
            <w:textDirection w:val="tbRl"/>
          </w:tcPr>
          <w:p w14:paraId="2D1B4053"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097F6C79" w14:textId="77777777" w:rsidR="00A95158" w:rsidRDefault="00000000">
            <w:pPr>
              <w:pStyle w:val="TableParagraph"/>
              <w:spacing w:line="155" w:lineRule="exact"/>
              <w:ind w:left="1"/>
              <w:jc w:val="center"/>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787119E6"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5FB7262" w14:textId="77777777" w:rsidR="00A95158" w:rsidRDefault="00000000">
            <w:pPr>
              <w:pStyle w:val="TableParagraph"/>
              <w:spacing w:before="103"/>
              <w:ind w:left="117"/>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8" w:type="dxa"/>
            <w:vMerge/>
            <w:tcBorders>
              <w:top w:val="nil"/>
              <w:left w:val="single" w:sz="4" w:space="0" w:color="000000"/>
              <w:bottom w:val="single" w:sz="4" w:space="0" w:color="000000"/>
              <w:right w:val="single" w:sz="4" w:space="0" w:color="000000"/>
            </w:tcBorders>
            <w:shd w:val="clear" w:color="auto" w:fill="446F9D"/>
          </w:tcPr>
          <w:p w14:paraId="3A5FEDBF" w14:textId="77777777" w:rsidR="00A95158" w:rsidRDefault="00A95158">
            <w:pPr>
              <w:rPr>
                <w:sz w:val="2"/>
                <w:szCs w:val="2"/>
              </w:rPr>
            </w:pPr>
          </w:p>
        </w:tc>
      </w:tr>
      <w:tr w:rsidR="00A95158" w14:paraId="48C7AE85" w14:textId="77777777">
        <w:trPr>
          <w:trHeight w:val="496"/>
        </w:trPr>
        <w:tc>
          <w:tcPr>
            <w:tcW w:w="425" w:type="dxa"/>
            <w:shd w:val="clear" w:color="auto" w:fill="D6E1EC"/>
            <w:textDirection w:val="tbRl"/>
          </w:tcPr>
          <w:p w14:paraId="1B4CADE9"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tcPr>
          <w:p w14:paraId="67B87565"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extDirection w:val="tbRl"/>
          </w:tcPr>
          <w:p w14:paraId="2A7C94E9"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86973BB" w14:textId="77777777" w:rsidR="00A95158" w:rsidRDefault="00000000">
            <w:pPr>
              <w:pStyle w:val="TableParagraph"/>
              <w:spacing w:before="31" w:line="210" w:lineRule="atLeast"/>
              <w:ind w:left="117"/>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6"/>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8" w:type="dxa"/>
            <w:vMerge/>
            <w:tcBorders>
              <w:top w:val="nil"/>
              <w:left w:val="single" w:sz="4" w:space="0" w:color="000000"/>
              <w:bottom w:val="single" w:sz="4" w:space="0" w:color="000000"/>
              <w:right w:val="single" w:sz="4" w:space="0" w:color="000000"/>
            </w:tcBorders>
            <w:shd w:val="clear" w:color="auto" w:fill="446F9D"/>
          </w:tcPr>
          <w:p w14:paraId="5089928B" w14:textId="77777777" w:rsidR="00A95158" w:rsidRDefault="00A95158">
            <w:pPr>
              <w:rPr>
                <w:sz w:val="2"/>
                <w:szCs w:val="2"/>
              </w:rPr>
            </w:pPr>
          </w:p>
        </w:tc>
      </w:tr>
      <w:tr w:rsidR="00A95158" w14:paraId="5E299469" w14:textId="77777777">
        <w:trPr>
          <w:trHeight w:val="386"/>
        </w:trPr>
        <w:tc>
          <w:tcPr>
            <w:tcW w:w="425" w:type="dxa"/>
            <w:shd w:val="clear" w:color="auto" w:fill="D6E1EC"/>
          </w:tcPr>
          <w:p w14:paraId="2F7EFDDB" w14:textId="77777777" w:rsidR="00A95158" w:rsidRDefault="00A95158">
            <w:pPr>
              <w:pStyle w:val="TableParagraph"/>
              <w:rPr>
                <w:rFonts w:ascii="Times New Roman"/>
                <w:sz w:val="12"/>
              </w:rPr>
            </w:pPr>
          </w:p>
        </w:tc>
        <w:tc>
          <w:tcPr>
            <w:tcW w:w="250" w:type="dxa"/>
          </w:tcPr>
          <w:p w14:paraId="35DD96B9"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10EBFAB8"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7FE3192" w14:textId="77777777" w:rsidR="00A95158" w:rsidRDefault="00000000">
            <w:pPr>
              <w:pStyle w:val="TableParagraph"/>
              <w:spacing w:before="105"/>
              <w:ind w:left="117"/>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8" w:type="dxa"/>
            <w:vMerge/>
            <w:tcBorders>
              <w:top w:val="nil"/>
              <w:left w:val="single" w:sz="4" w:space="0" w:color="000000"/>
              <w:bottom w:val="single" w:sz="4" w:space="0" w:color="000000"/>
              <w:right w:val="single" w:sz="4" w:space="0" w:color="000000"/>
            </w:tcBorders>
            <w:shd w:val="clear" w:color="auto" w:fill="446F9D"/>
          </w:tcPr>
          <w:p w14:paraId="7DC087E0" w14:textId="77777777" w:rsidR="00A95158" w:rsidRDefault="00A95158">
            <w:pPr>
              <w:rPr>
                <w:sz w:val="2"/>
                <w:szCs w:val="2"/>
              </w:rPr>
            </w:pPr>
          </w:p>
        </w:tc>
      </w:tr>
      <w:tr w:rsidR="00A95158" w14:paraId="4092A28C" w14:textId="77777777">
        <w:trPr>
          <w:trHeight w:val="347"/>
        </w:trPr>
        <w:tc>
          <w:tcPr>
            <w:tcW w:w="425" w:type="dxa"/>
            <w:shd w:val="clear" w:color="auto" w:fill="D6E1EC"/>
            <w:textDirection w:val="tbRl"/>
          </w:tcPr>
          <w:p w14:paraId="7C2F59AE"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3F906ABD" w14:textId="77777777" w:rsidR="00A95158" w:rsidRDefault="00000000">
            <w:pPr>
              <w:pStyle w:val="TableParagraph"/>
              <w:spacing w:line="155" w:lineRule="exact"/>
              <w:ind w:left="1"/>
              <w:jc w:val="center"/>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225B9853"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EEF5C74" w14:textId="77777777" w:rsidR="00A95158" w:rsidRDefault="00000000">
            <w:pPr>
              <w:pStyle w:val="TableParagraph"/>
              <w:spacing w:before="103"/>
              <w:ind w:left="117"/>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FBA9FBD" w14:textId="77777777" w:rsidR="00A95158" w:rsidRDefault="00A95158">
            <w:pPr>
              <w:pStyle w:val="TableParagraph"/>
              <w:rPr>
                <w:sz w:val="12"/>
              </w:rPr>
            </w:pPr>
          </w:p>
          <w:p w14:paraId="258EE815" w14:textId="77777777" w:rsidR="00A95158" w:rsidRDefault="00A95158">
            <w:pPr>
              <w:pStyle w:val="TableParagraph"/>
              <w:rPr>
                <w:sz w:val="12"/>
              </w:rPr>
            </w:pPr>
          </w:p>
          <w:p w14:paraId="766A3FF9" w14:textId="77777777" w:rsidR="00A95158" w:rsidRDefault="00A95158">
            <w:pPr>
              <w:pStyle w:val="TableParagraph"/>
              <w:rPr>
                <w:sz w:val="12"/>
              </w:rPr>
            </w:pPr>
          </w:p>
          <w:p w14:paraId="65252532" w14:textId="77777777" w:rsidR="00A95158" w:rsidRDefault="00A95158">
            <w:pPr>
              <w:pStyle w:val="TableParagraph"/>
              <w:rPr>
                <w:sz w:val="12"/>
              </w:rPr>
            </w:pPr>
          </w:p>
          <w:p w14:paraId="5D10E52D" w14:textId="77777777" w:rsidR="00A95158" w:rsidRDefault="00A95158">
            <w:pPr>
              <w:pStyle w:val="TableParagraph"/>
              <w:spacing w:before="54"/>
              <w:rPr>
                <w:sz w:val="12"/>
              </w:rPr>
            </w:pPr>
          </w:p>
          <w:p w14:paraId="6C34CC68" w14:textId="77777777" w:rsidR="00A95158" w:rsidRDefault="00000000">
            <w:pPr>
              <w:pStyle w:val="TableParagraph"/>
              <w:spacing w:line="372" w:lineRule="auto"/>
              <w:ind w:left="484" w:right="159"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30688CB0" w14:textId="77777777">
        <w:trPr>
          <w:trHeight w:val="283"/>
        </w:trPr>
        <w:tc>
          <w:tcPr>
            <w:tcW w:w="425" w:type="dxa"/>
            <w:shd w:val="clear" w:color="auto" w:fill="D6E1EC"/>
            <w:textDirection w:val="tbRl"/>
          </w:tcPr>
          <w:p w14:paraId="5472BCEF"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textDirection w:val="tbRl"/>
          </w:tcPr>
          <w:p w14:paraId="50C70220" w14:textId="77777777" w:rsidR="00A95158" w:rsidRDefault="00000000">
            <w:pPr>
              <w:pStyle w:val="TableParagraph"/>
              <w:spacing w:line="155" w:lineRule="exact"/>
              <w:ind w:left="102"/>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7DA975A4"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913039F" w14:textId="77777777" w:rsidR="00A95158" w:rsidRDefault="00000000">
            <w:pPr>
              <w:pStyle w:val="TableParagraph"/>
              <w:spacing w:before="104"/>
              <w:ind w:left="117"/>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197ECC19" w14:textId="77777777" w:rsidR="00A95158" w:rsidRDefault="00A95158">
            <w:pPr>
              <w:rPr>
                <w:sz w:val="2"/>
                <w:szCs w:val="2"/>
              </w:rPr>
            </w:pPr>
          </w:p>
        </w:tc>
      </w:tr>
      <w:tr w:rsidR="00A95158" w14:paraId="4767CA3D" w14:textId="77777777">
        <w:trPr>
          <w:trHeight w:val="270"/>
        </w:trPr>
        <w:tc>
          <w:tcPr>
            <w:tcW w:w="425" w:type="dxa"/>
            <w:shd w:val="clear" w:color="auto" w:fill="D6E1EC"/>
          </w:tcPr>
          <w:p w14:paraId="35E9F8DB" w14:textId="77777777" w:rsidR="00A95158" w:rsidRDefault="00A95158">
            <w:pPr>
              <w:pStyle w:val="TableParagraph"/>
              <w:rPr>
                <w:rFonts w:ascii="Times New Roman"/>
                <w:sz w:val="12"/>
              </w:rPr>
            </w:pPr>
          </w:p>
        </w:tc>
        <w:tc>
          <w:tcPr>
            <w:tcW w:w="250" w:type="dxa"/>
          </w:tcPr>
          <w:p w14:paraId="6BFCB6E2"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5900E753"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2B7324C" w14:textId="77777777" w:rsidR="00A95158" w:rsidRDefault="00000000">
            <w:pPr>
              <w:pStyle w:val="TableParagraph"/>
              <w:spacing w:before="105"/>
              <w:ind w:left="117"/>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19114A9B" w14:textId="77777777" w:rsidR="00A95158" w:rsidRDefault="00A95158">
            <w:pPr>
              <w:rPr>
                <w:sz w:val="2"/>
                <w:szCs w:val="2"/>
              </w:rPr>
            </w:pPr>
          </w:p>
        </w:tc>
      </w:tr>
      <w:tr w:rsidR="00A95158" w14:paraId="0C8367BA" w14:textId="77777777">
        <w:trPr>
          <w:trHeight w:val="273"/>
        </w:trPr>
        <w:tc>
          <w:tcPr>
            <w:tcW w:w="425" w:type="dxa"/>
            <w:shd w:val="clear" w:color="auto" w:fill="D6E1EC"/>
          </w:tcPr>
          <w:p w14:paraId="73C66D42" w14:textId="77777777" w:rsidR="00A95158" w:rsidRDefault="00A95158">
            <w:pPr>
              <w:pStyle w:val="TableParagraph"/>
              <w:rPr>
                <w:rFonts w:ascii="Times New Roman"/>
                <w:sz w:val="12"/>
              </w:rPr>
            </w:pPr>
          </w:p>
        </w:tc>
        <w:tc>
          <w:tcPr>
            <w:tcW w:w="250" w:type="dxa"/>
          </w:tcPr>
          <w:p w14:paraId="1E5A7AC9"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10252399"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BD36F5B" w14:textId="77777777" w:rsidR="00A95158" w:rsidRDefault="00000000">
            <w:pPr>
              <w:pStyle w:val="TableParagraph"/>
              <w:spacing w:before="105"/>
              <w:ind w:left="117"/>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796400E6" w14:textId="77777777" w:rsidR="00A95158" w:rsidRDefault="00A95158">
            <w:pPr>
              <w:rPr>
                <w:sz w:val="2"/>
                <w:szCs w:val="2"/>
              </w:rPr>
            </w:pPr>
          </w:p>
        </w:tc>
      </w:tr>
      <w:tr w:rsidR="00A95158" w14:paraId="6ACEFC0B" w14:textId="77777777">
        <w:trPr>
          <w:trHeight w:val="273"/>
        </w:trPr>
        <w:tc>
          <w:tcPr>
            <w:tcW w:w="425" w:type="dxa"/>
            <w:shd w:val="clear" w:color="auto" w:fill="D6E1EC"/>
            <w:textDirection w:val="tbRl"/>
          </w:tcPr>
          <w:p w14:paraId="282EFAE7"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textDirection w:val="tbRl"/>
          </w:tcPr>
          <w:p w14:paraId="2D5C2977" w14:textId="77777777" w:rsidR="00A95158" w:rsidRDefault="00000000">
            <w:pPr>
              <w:pStyle w:val="TableParagraph"/>
              <w:spacing w:line="155" w:lineRule="exact"/>
              <w:ind w:left="103"/>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43AF80E3" w14:textId="77777777" w:rsidR="00A95158" w:rsidRDefault="00000000">
            <w:pPr>
              <w:pStyle w:val="TableParagraph"/>
              <w:spacing w:before="81"/>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EF06952" w14:textId="77777777" w:rsidR="00A95158" w:rsidRDefault="00000000">
            <w:pPr>
              <w:pStyle w:val="TableParagraph"/>
              <w:spacing w:before="103"/>
              <w:ind w:left="117"/>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28053500" w14:textId="77777777" w:rsidR="00A95158" w:rsidRDefault="00A95158">
            <w:pPr>
              <w:rPr>
                <w:sz w:val="2"/>
                <w:szCs w:val="2"/>
              </w:rPr>
            </w:pPr>
          </w:p>
        </w:tc>
      </w:tr>
      <w:tr w:rsidR="00A95158" w14:paraId="11DEAF22" w14:textId="77777777">
        <w:trPr>
          <w:trHeight w:val="414"/>
        </w:trPr>
        <w:tc>
          <w:tcPr>
            <w:tcW w:w="425" w:type="dxa"/>
            <w:shd w:val="clear" w:color="auto" w:fill="D6E1EC"/>
          </w:tcPr>
          <w:p w14:paraId="21A810EF" w14:textId="77777777" w:rsidR="00A95158" w:rsidRDefault="00A95158">
            <w:pPr>
              <w:pStyle w:val="TableParagraph"/>
              <w:rPr>
                <w:rFonts w:ascii="Times New Roman"/>
                <w:sz w:val="12"/>
              </w:rPr>
            </w:pPr>
          </w:p>
        </w:tc>
        <w:tc>
          <w:tcPr>
            <w:tcW w:w="250" w:type="dxa"/>
          </w:tcPr>
          <w:p w14:paraId="479E59B2"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20E3D656"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FA25E75" w14:textId="77777777" w:rsidR="00A95158" w:rsidRDefault="00000000">
            <w:pPr>
              <w:pStyle w:val="TableParagraph"/>
              <w:spacing w:before="103"/>
              <w:ind w:left="117"/>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730E97B3" w14:textId="77777777" w:rsidR="00A95158" w:rsidRDefault="00A95158">
            <w:pPr>
              <w:rPr>
                <w:sz w:val="2"/>
                <w:szCs w:val="2"/>
              </w:rPr>
            </w:pPr>
          </w:p>
        </w:tc>
      </w:tr>
      <w:tr w:rsidR="00A95158" w14:paraId="31C2CADC" w14:textId="77777777">
        <w:trPr>
          <w:trHeight w:val="414"/>
        </w:trPr>
        <w:tc>
          <w:tcPr>
            <w:tcW w:w="425" w:type="dxa"/>
            <w:shd w:val="clear" w:color="auto" w:fill="D6E1EC"/>
            <w:textDirection w:val="tbRl"/>
          </w:tcPr>
          <w:p w14:paraId="26F15DA1"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14A1BEC2" w14:textId="77777777" w:rsidR="00A95158" w:rsidRDefault="00000000">
            <w:pPr>
              <w:pStyle w:val="TableParagraph"/>
              <w:spacing w:line="155" w:lineRule="exact"/>
              <w:ind w:left="1"/>
              <w:jc w:val="center"/>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1C1FE714"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EF0B280" w14:textId="77777777" w:rsidR="00A95158" w:rsidRDefault="00000000">
            <w:pPr>
              <w:pStyle w:val="TableParagraph"/>
              <w:spacing w:before="103"/>
              <w:ind w:left="117"/>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2FC8FDF" w14:textId="77777777" w:rsidR="00A95158" w:rsidRDefault="00A95158">
            <w:pPr>
              <w:pStyle w:val="TableParagraph"/>
              <w:rPr>
                <w:sz w:val="12"/>
              </w:rPr>
            </w:pPr>
          </w:p>
          <w:p w14:paraId="6E2840C4" w14:textId="77777777" w:rsidR="00A95158" w:rsidRDefault="00A95158">
            <w:pPr>
              <w:pStyle w:val="TableParagraph"/>
              <w:rPr>
                <w:sz w:val="12"/>
              </w:rPr>
            </w:pPr>
          </w:p>
          <w:p w14:paraId="1949887B" w14:textId="77777777" w:rsidR="00A95158" w:rsidRDefault="00A95158">
            <w:pPr>
              <w:pStyle w:val="TableParagraph"/>
              <w:spacing w:before="78"/>
              <w:rPr>
                <w:sz w:val="12"/>
              </w:rPr>
            </w:pPr>
          </w:p>
          <w:p w14:paraId="3505921A" w14:textId="77777777" w:rsidR="00A95158" w:rsidRDefault="00000000">
            <w:pPr>
              <w:pStyle w:val="TableParagraph"/>
              <w:spacing w:line="372" w:lineRule="auto"/>
              <w:ind w:left="501" w:right="354"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2304C39F" w14:textId="77777777">
        <w:trPr>
          <w:trHeight w:val="275"/>
        </w:trPr>
        <w:tc>
          <w:tcPr>
            <w:tcW w:w="425" w:type="dxa"/>
            <w:shd w:val="clear" w:color="auto" w:fill="D6E1EC"/>
            <w:textDirection w:val="tbRl"/>
          </w:tcPr>
          <w:p w14:paraId="18ED247A"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textDirection w:val="tbRl"/>
          </w:tcPr>
          <w:p w14:paraId="5C9D2BE5" w14:textId="77777777" w:rsidR="00A95158" w:rsidRDefault="00000000">
            <w:pPr>
              <w:pStyle w:val="TableParagraph"/>
              <w:spacing w:line="155" w:lineRule="exact"/>
              <w:ind w:left="105"/>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14A9C649" w14:textId="77777777" w:rsidR="00A95158" w:rsidRDefault="00000000">
            <w:pPr>
              <w:pStyle w:val="TableParagraph"/>
              <w:spacing w:before="81"/>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028AD0B" w14:textId="77777777" w:rsidR="00A95158" w:rsidRDefault="00000000">
            <w:pPr>
              <w:pStyle w:val="TableParagraph"/>
              <w:spacing w:before="105"/>
              <w:ind w:left="117"/>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8" w:type="dxa"/>
            <w:vMerge/>
            <w:tcBorders>
              <w:top w:val="nil"/>
              <w:left w:val="single" w:sz="4" w:space="0" w:color="000000"/>
              <w:bottom w:val="single" w:sz="4" w:space="0" w:color="000000"/>
              <w:right w:val="single" w:sz="4" w:space="0" w:color="000000"/>
            </w:tcBorders>
            <w:shd w:val="clear" w:color="auto" w:fill="446F9D"/>
          </w:tcPr>
          <w:p w14:paraId="4383669F" w14:textId="77777777" w:rsidR="00A95158" w:rsidRDefault="00A95158">
            <w:pPr>
              <w:rPr>
                <w:sz w:val="2"/>
                <w:szCs w:val="2"/>
              </w:rPr>
            </w:pPr>
          </w:p>
        </w:tc>
      </w:tr>
      <w:tr w:rsidR="00A95158" w14:paraId="106A8A8E" w14:textId="77777777">
        <w:trPr>
          <w:trHeight w:val="273"/>
        </w:trPr>
        <w:tc>
          <w:tcPr>
            <w:tcW w:w="425" w:type="dxa"/>
            <w:shd w:val="clear" w:color="auto" w:fill="D6E1EC"/>
            <w:textDirection w:val="tbRl"/>
          </w:tcPr>
          <w:p w14:paraId="08D166C8"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textDirection w:val="tbRl"/>
          </w:tcPr>
          <w:p w14:paraId="6460CD16" w14:textId="77777777" w:rsidR="00A95158" w:rsidRDefault="00000000">
            <w:pPr>
              <w:pStyle w:val="TableParagraph"/>
              <w:spacing w:line="155" w:lineRule="exact"/>
              <w:ind w:left="102"/>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70A8BB4D"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42671E9" w14:textId="77777777" w:rsidR="00A95158" w:rsidRDefault="00000000">
            <w:pPr>
              <w:pStyle w:val="TableParagraph"/>
              <w:spacing w:before="103"/>
              <w:ind w:left="117"/>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8" w:type="dxa"/>
            <w:vMerge/>
            <w:tcBorders>
              <w:top w:val="nil"/>
              <w:left w:val="single" w:sz="4" w:space="0" w:color="000000"/>
              <w:bottom w:val="single" w:sz="4" w:space="0" w:color="000000"/>
              <w:right w:val="single" w:sz="4" w:space="0" w:color="000000"/>
            </w:tcBorders>
            <w:shd w:val="clear" w:color="auto" w:fill="446F9D"/>
          </w:tcPr>
          <w:p w14:paraId="21ECB1B7" w14:textId="77777777" w:rsidR="00A95158" w:rsidRDefault="00A95158">
            <w:pPr>
              <w:rPr>
                <w:sz w:val="2"/>
                <w:szCs w:val="2"/>
              </w:rPr>
            </w:pPr>
          </w:p>
        </w:tc>
      </w:tr>
      <w:tr w:rsidR="00A95158" w14:paraId="7F0C392E" w14:textId="77777777">
        <w:trPr>
          <w:trHeight w:val="414"/>
        </w:trPr>
        <w:tc>
          <w:tcPr>
            <w:tcW w:w="425" w:type="dxa"/>
            <w:shd w:val="clear" w:color="auto" w:fill="D6E1EC"/>
            <w:textDirection w:val="tbRl"/>
          </w:tcPr>
          <w:p w14:paraId="62523197"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06455D0E" w14:textId="77777777" w:rsidR="00A95158" w:rsidRDefault="00000000">
            <w:pPr>
              <w:pStyle w:val="TableParagraph"/>
              <w:spacing w:line="155" w:lineRule="exact"/>
              <w:ind w:left="1"/>
              <w:jc w:val="center"/>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2E0F847B"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45A2479" w14:textId="77777777" w:rsidR="00A95158" w:rsidRDefault="00000000">
            <w:pPr>
              <w:pStyle w:val="TableParagraph"/>
              <w:spacing w:before="103"/>
              <w:ind w:left="117"/>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8" w:type="dxa"/>
            <w:vMerge/>
            <w:tcBorders>
              <w:top w:val="nil"/>
              <w:left w:val="single" w:sz="4" w:space="0" w:color="000000"/>
              <w:bottom w:val="single" w:sz="4" w:space="0" w:color="000000"/>
              <w:right w:val="single" w:sz="4" w:space="0" w:color="000000"/>
            </w:tcBorders>
            <w:shd w:val="clear" w:color="auto" w:fill="446F9D"/>
          </w:tcPr>
          <w:p w14:paraId="3135FBDE" w14:textId="77777777" w:rsidR="00A95158" w:rsidRDefault="00A95158">
            <w:pPr>
              <w:rPr>
                <w:sz w:val="2"/>
                <w:szCs w:val="2"/>
              </w:rPr>
            </w:pPr>
          </w:p>
        </w:tc>
      </w:tr>
      <w:tr w:rsidR="00A95158" w14:paraId="282A5068" w14:textId="77777777">
        <w:trPr>
          <w:trHeight w:val="275"/>
        </w:trPr>
        <w:tc>
          <w:tcPr>
            <w:tcW w:w="425" w:type="dxa"/>
            <w:shd w:val="clear" w:color="auto" w:fill="D6E1EC"/>
            <w:textDirection w:val="tbRl"/>
          </w:tcPr>
          <w:p w14:paraId="12FA8922"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tcPr>
          <w:p w14:paraId="306B94BA"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extDirection w:val="tbRl"/>
          </w:tcPr>
          <w:p w14:paraId="2A355FF7"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CAF49A4" w14:textId="77777777" w:rsidR="00A95158" w:rsidRDefault="00000000">
            <w:pPr>
              <w:pStyle w:val="TableParagraph"/>
              <w:spacing w:before="103"/>
              <w:ind w:left="117"/>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BA8FA49" w14:textId="77777777" w:rsidR="00A95158" w:rsidRDefault="00A95158">
            <w:pPr>
              <w:pStyle w:val="TableParagraph"/>
              <w:spacing w:before="104"/>
              <w:rPr>
                <w:sz w:val="12"/>
              </w:rPr>
            </w:pPr>
          </w:p>
          <w:p w14:paraId="2C9696F7" w14:textId="77777777" w:rsidR="00A95158" w:rsidRDefault="00000000">
            <w:pPr>
              <w:pStyle w:val="TableParagraph"/>
              <w:ind w:left="192"/>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4A22C27D" w14:textId="77777777">
        <w:trPr>
          <w:trHeight w:val="412"/>
        </w:trPr>
        <w:tc>
          <w:tcPr>
            <w:tcW w:w="425" w:type="dxa"/>
            <w:shd w:val="clear" w:color="auto" w:fill="D6E1EC"/>
            <w:textDirection w:val="tbRl"/>
          </w:tcPr>
          <w:p w14:paraId="7A5B74FA"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tcPr>
          <w:p w14:paraId="21A39ACD"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extDirection w:val="tbRl"/>
          </w:tcPr>
          <w:p w14:paraId="1C76673E" w14:textId="77777777" w:rsidR="00A95158" w:rsidRDefault="00000000">
            <w:pPr>
              <w:pStyle w:val="TableParagraph"/>
              <w:spacing w:before="81"/>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56374EB" w14:textId="77777777" w:rsidR="00A95158" w:rsidRDefault="00000000">
            <w:pPr>
              <w:pStyle w:val="TableParagraph"/>
              <w:spacing w:before="103"/>
              <w:ind w:left="117"/>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8" w:type="dxa"/>
            <w:vMerge/>
            <w:tcBorders>
              <w:top w:val="nil"/>
              <w:left w:val="single" w:sz="4" w:space="0" w:color="000000"/>
              <w:bottom w:val="single" w:sz="4" w:space="0" w:color="000000"/>
              <w:right w:val="single" w:sz="4" w:space="0" w:color="000000"/>
            </w:tcBorders>
            <w:shd w:val="clear" w:color="auto" w:fill="446F9D"/>
          </w:tcPr>
          <w:p w14:paraId="5389021C" w14:textId="77777777" w:rsidR="00A95158" w:rsidRDefault="00A95158">
            <w:pPr>
              <w:rPr>
                <w:sz w:val="2"/>
                <w:szCs w:val="2"/>
              </w:rPr>
            </w:pPr>
          </w:p>
        </w:tc>
      </w:tr>
      <w:tr w:rsidR="00A95158" w14:paraId="23FD9200" w14:textId="77777777">
        <w:trPr>
          <w:trHeight w:val="273"/>
        </w:trPr>
        <w:tc>
          <w:tcPr>
            <w:tcW w:w="425" w:type="dxa"/>
            <w:shd w:val="clear" w:color="auto" w:fill="D6E1EC"/>
          </w:tcPr>
          <w:p w14:paraId="328C18D7" w14:textId="77777777" w:rsidR="00A95158" w:rsidRDefault="00A95158">
            <w:pPr>
              <w:pStyle w:val="TableParagraph"/>
              <w:rPr>
                <w:rFonts w:ascii="Times New Roman"/>
                <w:sz w:val="12"/>
              </w:rPr>
            </w:pPr>
          </w:p>
        </w:tc>
        <w:tc>
          <w:tcPr>
            <w:tcW w:w="250" w:type="dxa"/>
          </w:tcPr>
          <w:p w14:paraId="43A1CB5E"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3103B821"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6BBA1CD" w14:textId="77777777" w:rsidR="00A95158" w:rsidRDefault="00000000">
            <w:pPr>
              <w:pStyle w:val="TableParagraph"/>
              <w:spacing w:before="103"/>
              <w:ind w:left="117"/>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73B312F" w14:textId="77777777" w:rsidR="00A95158" w:rsidRDefault="00A95158">
            <w:pPr>
              <w:pStyle w:val="TableParagraph"/>
              <w:rPr>
                <w:sz w:val="12"/>
              </w:rPr>
            </w:pPr>
          </w:p>
          <w:p w14:paraId="54DA875A" w14:textId="77777777" w:rsidR="00A95158" w:rsidRDefault="00A95158">
            <w:pPr>
              <w:pStyle w:val="TableParagraph"/>
              <w:spacing w:before="74"/>
              <w:rPr>
                <w:sz w:val="12"/>
              </w:rPr>
            </w:pPr>
          </w:p>
          <w:p w14:paraId="5E877923" w14:textId="77777777" w:rsidR="00A95158" w:rsidRDefault="00000000">
            <w:pPr>
              <w:pStyle w:val="TableParagraph"/>
              <w:spacing w:before="1" w:line="367" w:lineRule="auto"/>
              <w:ind w:left="448" w:right="303"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0E3F0DB5" w14:textId="77777777" w:rsidR="00A95158" w:rsidRDefault="00000000">
            <w:pPr>
              <w:pStyle w:val="TableParagraph"/>
              <w:spacing w:before="2" w:line="372" w:lineRule="auto"/>
              <w:ind w:left="237" w:right="222"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156A75E7" w14:textId="77777777">
        <w:trPr>
          <w:trHeight w:val="414"/>
        </w:trPr>
        <w:tc>
          <w:tcPr>
            <w:tcW w:w="425" w:type="dxa"/>
            <w:shd w:val="clear" w:color="auto" w:fill="D6E1EC"/>
            <w:textDirection w:val="tbRl"/>
          </w:tcPr>
          <w:p w14:paraId="51D6DB26"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3AA20FC8" w14:textId="77777777" w:rsidR="00A95158" w:rsidRDefault="00000000">
            <w:pPr>
              <w:pStyle w:val="TableParagraph"/>
              <w:spacing w:line="155" w:lineRule="exact"/>
              <w:ind w:left="1"/>
              <w:jc w:val="center"/>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7644305D"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1004F48" w14:textId="77777777" w:rsidR="00A95158" w:rsidRDefault="00000000">
            <w:pPr>
              <w:pStyle w:val="TableParagraph"/>
              <w:spacing w:before="103"/>
              <w:ind w:left="117"/>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73EE3B6B" w14:textId="77777777" w:rsidR="00A95158" w:rsidRDefault="00A95158">
            <w:pPr>
              <w:rPr>
                <w:sz w:val="2"/>
                <w:szCs w:val="2"/>
              </w:rPr>
            </w:pPr>
          </w:p>
        </w:tc>
      </w:tr>
      <w:tr w:rsidR="00A95158" w14:paraId="6A19F36F" w14:textId="77777777">
        <w:trPr>
          <w:trHeight w:val="273"/>
        </w:trPr>
        <w:tc>
          <w:tcPr>
            <w:tcW w:w="425" w:type="dxa"/>
            <w:shd w:val="clear" w:color="auto" w:fill="D6E1EC"/>
            <w:textDirection w:val="tbRl"/>
          </w:tcPr>
          <w:p w14:paraId="3039E67A"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textDirection w:val="tbRl"/>
          </w:tcPr>
          <w:p w14:paraId="384B9BB4" w14:textId="77777777" w:rsidR="00A95158" w:rsidRDefault="00000000">
            <w:pPr>
              <w:pStyle w:val="TableParagraph"/>
              <w:spacing w:line="155" w:lineRule="exact"/>
              <w:ind w:left="102"/>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47A129DF"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CD035EB" w14:textId="77777777" w:rsidR="00A95158" w:rsidRDefault="00000000">
            <w:pPr>
              <w:pStyle w:val="TableParagraph"/>
              <w:spacing w:before="103"/>
              <w:ind w:left="117"/>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2AB12D0C" w14:textId="77777777" w:rsidR="00A95158" w:rsidRDefault="00A95158">
            <w:pPr>
              <w:rPr>
                <w:sz w:val="2"/>
                <w:szCs w:val="2"/>
              </w:rPr>
            </w:pPr>
          </w:p>
        </w:tc>
      </w:tr>
      <w:tr w:rsidR="00A95158" w14:paraId="04B57A35" w14:textId="77777777">
        <w:trPr>
          <w:trHeight w:val="273"/>
        </w:trPr>
        <w:tc>
          <w:tcPr>
            <w:tcW w:w="425" w:type="dxa"/>
            <w:shd w:val="clear" w:color="auto" w:fill="D6E1EC"/>
            <w:textDirection w:val="tbRl"/>
          </w:tcPr>
          <w:p w14:paraId="009CCD82"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250" w:type="dxa"/>
            <w:textDirection w:val="tbRl"/>
          </w:tcPr>
          <w:p w14:paraId="1A84A216" w14:textId="77777777" w:rsidR="00A95158" w:rsidRDefault="00000000">
            <w:pPr>
              <w:pStyle w:val="TableParagraph"/>
              <w:spacing w:line="155" w:lineRule="exact"/>
              <w:ind w:left="102"/>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6D4ADFC3"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C7722E7" w14:textId="77777777" w:rsidR="00A95158" w:rsidRDefault="00000000">
            <w:pPr>
              <w:pStyle w:val="TableParagraph"/>
              <w:spacing w:before="103"/>
              <w:ind w:left="117"/>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3182DF18" w14:textId="77777777" w:rsidR="00A95158" w:rsidRDefault="00A95158">
            <w:pPr>
              <w:rPr>
                <w:sz w:val="2"/>
                <w:szCs w:val="2"/>
              </w:rPr>
            </w:pPr>
          </w:p>
        </w:tc>
      </w:tr>
      <w:tr w:rsidR="00A95158" w14:paraId="67613CC9" w14:textId="77777777">
        <w:trPr>
          <w:trHeight w:val="273"/>
        </w:trPr>
        <w:tc>
          <w:tcPr>
            <w:tcW w:w="425" w:type="dxa"/>
            <w:shd w:val="clear" w:color="auto" w:fill="D6E1EC"/>
          </w:tcPr>
          <w:p w14:paraId="411DF89A" w14:textId="77777777" w:rsidR="00A95158" w:rsidRDefault="00A95158">
            <w:pPr>
              <w:pStyle w:val="TableParagraph"/>
              <w:rPr>
                <w:rFonts w:ascii="Times New Roman"/>
                <w:sz w:val="12"/>
              </w:rPr>
            </w:pPr>
          </w:p>
        </w:tc>
        <w:tc>
          <w:tcPr>
            <w:tcW w:w="250" w:type="dxa"/>
          </w:tcPr>
          <w:p w14:paraId="35D71260"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16E8ABF8"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719FA52" w14:textId="77777777" w:rsidR="00A95158" w:rsidRDefault="00000000">
            <w:pPr>
              <w:pStyle w:val="TableParagraph"/>
              <w:spacing w:before="103"/>
              <w:ind w:left="117"/>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3AA50297" w14:textId="77777777" w:rsidR="00A95158" w:rsidRDefault="00A95158">
            <w:pPr>
              <w:rPr>
                <w:sz w:val="2"/>
                <w:szCs w:val="2"/>
              </w:rPr>
            </w:pPr>
          </w:p>
        </w:tc>
      </w:tr>
      <w:tr w:rsidR="00A95158" w14:paraId="480FCB98" w14:textId="77777777">
        <w:trPr>
          <w:trHeight w:val="556"/>
        </w:trPr>
        <w:tc>
          <w:tcPr>
            <w:tcW w:w="425" w:type="dxa"/>
            <w:shd w:val="clear" w:color="auto" w:fill="D6E1EC"/>
          </w:tcPr>
          <w:p w14:paraId="1865D45F" w14:textId="77777777" w:rsidR="00A95158" w:rsidRDefault="00A95158">
            <w:pPr>
              <w:pStyle w:val="TableParagraph"/>
              <w:rPr>
                <w:rFonts w:ascii="Times New Roman"/>
                <w:sz w:val="12"/>
              </w:rPr>
            </w:pPr>
          </w:p>
        </w:tc>
        <w:tc>
          <w:tcPr>
            <w:tcW w:w="250" w:type="dxa"/>
          </w:tcPr>
          <w:p w14:paraId="159102D4"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772628F9"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DFECDE0" w14:textId="77777777" w:rsidR="00A95158" w:rsidRDefault="00000000">
            <w:pPr>
              <w:pStyle w:val="TableParagraph"/>
              <w:spacing w:before="105" w:line="367" w:lineRule="auto"/>
              <w:ind w:left="117" w:right="107"/>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032CAFC5" w14:textId="77777777" w:rsidR="00A95158" w:rsidRDefault="00000000">
            <w:pPr>
              <w:pStyle w:val="TableParagraph"/>
              <w:spacing w:before="105"/>
              <w:ind w:left="312"/>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645FBE2E" w14:textId="77777777" w:rsidR="00A95158" w:rsidRDefault="00000000">
            <w:pPr>
              <w:pStyle w:val="TableParagraph"/>
              <w:spacing w:before="74" w:line="372" w:lineRule="auto"/>
              <w:ind w:left="288"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70D7FEB3" w14:textId="77777777">
        <w:trPr>
          <w:trHeight w:val="273"/>
        </w:trPr>
        <w:tc>
          <w:tcPr>
            <w:tcW w:w="425" w:type="dxa"/>
            <w:shd w:val="clear" w:color="auto" w:fill="D6E1EC"/>
            <w:textDirection w:val="tbRl"/>
          </w:tcPr>
          <w:p w14:paraId="210271BE"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textDirection w:val="tbRl"/>
          </w:tcPr>
          <w:p w14:paraId="75D25299" w14:textId="77777777" w:rsidR="00A95158" w:rsidRDefault="00000000">
            <w:pPr>
              <w:pStyle w:val="TableParagraph"/>
              <w:spacing w:line="155" w:lineRule="exact"/>
              <w:ind w:left="103"/>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20B7A9DA" w14:textId="77777777" w:rsidR="00A95158" w:rsidRDefault="00000000">
            <w:pPr>
              <w:pStyle w:val="TableParagraph"/>
              <w:spacing w:before="81"/>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0FBC3D2" w14:textId="77777777" w:rsidR="00A95158" w:rsidRDefault="00000000">
            <w:pPr>
              <w:pStyle w:val="TableParagraph"/>
              <w:spacing w:before="103"/>
              <w:ind w:left="117"/>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15942EE7" w14:textId="77777777" w:rsidR="00A95158" w:rsidRDefault="00A95158">
            <w:pPr>
              <w:rPr>
                <w:sz w:val="2"/>
                <w:szCs w:val="2"/>
              </w:rPr>
            </w:pPr>
          </w:p>
        </w:tc>
      </w:tr>
      <w:tr w:rsidR="00A95158" w14:paraId="2EDA299B" w14:textId="77777777">
        <w:trPr>
          <w:trHeight w:val="273"/>
        </w:trPr>
        <w:tc>
          <w:tcPr>
            <w:tcW w:w="425" w:type="dxa"/>
            <w:shd w:val="clear" w:color="auto" w:fill="D6E1EC"/>
          </w:tcPr>
          <w:p w14:paraId="29530E5E" w14:textId="77777777" w:rsidR="00A95158" w:rsidRDefault="00A95158">
            <w:pPr>
              <w:pStyle w:val="TableParagraph"/>
              <w:rPr>
                <w:rFonts w:ascii="Times New Roman"/>
                <w:sz w:val="12"/>
              </w:rPr>
            </w:pPr>
          </w:p>
        </w:tc>
        <w:tc>
          <w:tcPr>
            <w:tcW w:w="250" w:type="dxa"/>
          </w:tcPr>
          <w:p w14:paraId="725AF101"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25DCB0CC"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E773849" w14:textId="77777777" w:rsidR="00A95158" w:rsidRDefault="00000000">
            <w:pPr>
              <w:pStyle w:val="TableParagraph"/>
              <w:spacing w:before="103"/>
              <w:ind w:left="117"/>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EB70882" w14:textId="77777777" w:rsidR="00A95158" w:rsidRDefault="00A95158">
            <w:pPr>
              <w:pStyle w:val="TableParagraph"/>
              <w:rPr>
                <w:sz w:val="12"/>
              </w:rPr>
            </w:pPr>
          </w:p>
          <w:p w14:paraId="2ECE41B6" w14:textId="77777777" w:rsidR="00A95158" w:rsidRDefault="00A95158">
            <w:pPr>
              <w:pStyle w:val="TableParagraph"/>
              <w:rPr>
                <w:sz w:val="12"/>
              </w:rPr>
            </w:pPr>
          </w:p>
          <w:p w14:paraId="39BBBED5" w14:textId="77777777" w:rsidR="00A95158" w:rsidRDefault="00A95158">
            <w:pPr>
              <w:pStyle w:val="TableParagraph"/>
              <w:spacing w:before="6"/>
              <w:rPr>
                <w:sz w:val="12"/>
              </w:rPr>
            </w:pPr>
          </w:p>
          <w:p w14:paraId="7294B171" w14:textId="77777777" w:rsidR="00A95158" w:rsidRDefault="00000000">
            <w:pPr>
              <w:pStyle w:val="TableParagraph"/>
              <w:spacing w:line="372" w:lineRule="auto"/>
              <w:ind w:left="204"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4D682181" w14:textId="77777777" w:rsidR="00A95158" w:rsidRDefault="00000000">
            <w:pPr>
              <w:pStyle w:val="TableParagraph"/>
              <w:spacing w:line="372" w:lineRule="auto"/>
              <w:ind w:left="312" w:right="159"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6F5384EE" w14:textId="77777777">
        <w:trPr>
          <w:trHeight w:val="273"/>
        </w:trPr>
        <w:tc>
          <w:tcPr>
            <w:tcW w:w="425" w:type="dxa"/>
            <w:shd w:val="clear" w:color="auto" w:fill="D6E1EC"/>
            <w:textDirection w:val="tbRl"/>
          </w:tcPr>
          <w:p w14:paraId="027AEDB0"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250" w:type="dxa"/>
            <w:textDirection w:val="tbRl"/>
          </w:tcPr>
          <w:p w14:paraId="40FD2C43" w14:textId="77777777" w:rsidR="00A95158" w:rsidRDefault="00000000">
            <w:pPr>
              <w:pStyle w:val="TableParagraph"/>
              <w:spacing w:line="155" w:lineRule="exact"/>
              <w:ind w:left="103"/>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4B97F071" w14:textId="77777777" w:rsidR="00A95158" w:rsidRDefault="00000000">
            <w:pPr>
              <w:pStyle w:val="TableParagraph"/>
              <w:spacing w:before="81"/>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EEFF153" w14:textId="77777777" w:rsidR="00A95158" w:rsidRDefault="00000000">
            <w:pPr>
              <w:pStyle w:val="TableParagraph"/>
              <w:spacing w:before="103"/>
              <w:ind w:left="117"/>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8" w:type="dxa"/>
            <w:vMerge/>
            <w:tcBorders>
              <w:top w:val="nil"/>
              <w:left w:val="single" w:sz="4" w:space="0" w:color="000000"/>
              <w:bottom w:val="single" w:sz="4" w:space="0" w:color="000000"/>
              <w:right w:val="single" w:sz="4" w:space="0" w:color="000000"/>
            </w:tcBorders>
            <w:shd w:val="clear" w:color="auto" w:fill="446F9D"/>
          </w:tcPr>
          <w:p w14:paraId="7609C18F" w14:textId="77777777" w:rsidR="00A95158" w:rsidRDefault="00A95158">
            <w:pPr>
              <w:rPr>
                <w:sz w:val="2"/>
                <w:szCs w:val="2"/>
              </w:rPr>
            </w:pPr>
          </w:p>
        </w:tc>
      </w:tr>
      <w:tr w:rsidR="00A95158" w14:paraId="6D8129CE" w14:textId="77777777">
        <w:trPr>
          <w:trHeight w:val="556"/>
        </w:trPr>
        <w:tc>
          <w:tcPr>
            <w:tcW w:w="425" w:type="dxa"/>
            <w:shd w:val="clear" w:color="auto" w:fill="D6E1EC"/>
          </w:tcPr>
          <w:p w14:paraId="721F9392" w14:textId="77777777" w:rsidR="00A95158" w:rsidRDefault="00A95158">
            <w:pPr>
              <w:pStyle w:val="TableParagraph"/>
              <w:rPr>
                <w:rFonts w:ascii="Times New Roman"/>
                <w:sz w:val="12"/>
              </w:rPr>
            </w:pPr>
          </w:p>
        </w:tc>
        <w:tc>
          <w:tcPr>
            <w:tcW w:w="250" w:type="dxa"/>
          </w:tcPr>
          <w:p w14:paraId="406D44A5"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3AEF4A7A"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90910AD" w14:textId="77777777" w:rsidR="00A95158" w:rsidRDefault="00000000">
            <w:pPr>
              <w:pStyle w:val="TableParagraph"/>
              <w:spacing w:before="103" w:line="372" w:lineRule="auto"/>
              <w:ind w:left="117"/>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8" w:type="dxa"/>
            <w:vMerge/>
            <w:tcBorders>
              <w:top w:val="nil"/>
              <w:left w:val="single" w:sz="4" w:space="0" w:color="000000"/>
              <w:bottom w:val="single" w:sz="4" w:space="0" w:color="000000"/>
              <w:right w:val="single" w:sz="4" w:space="0" w:color="000000"/>
            </w:tcBorders>
            <w:shd w:val="clear" w:color="auto" w:fill="446F9D"/>
          </w:tcPr>
          <w:p w14:paraId="3BD174F8" w14:textId="77777777" w:rsidR="00A95158" w:rsidRDefault="00A95158">
            <w:pPr>
              <w:rPr>
                <w:sz w:val="2"/>
                <w:szCs w:val="2"/>
              </w:rPr>
            </w:pPr>
          </w:p>
        </w:tc>
      </w:tr>
      <w:tr w:rsidR="00A95158" w14:paraId="0CB4B9D2" w14:textId="77777777">
        <w:trPr>
          <w:trHeight w:val="273"/>
        </w:trPr>
        <w:tc>
          <w:tcPr>
            <w:tcW w:w="425" w:type="dxa"/>
            <w:shd w:val="clear" w:color="auto" w:fill="D6E1EC"/>
          </w:tcPr>
          <w:p w14:paraId="0F2DAA44" w14:textId="77777777" w:rsidR="00A95158" w:rsidRDefault="00A95158">
            <w:pPr>
              <w:pStyle w:val="TableParagraph"/>
              <w:rPr>
                <w:rFonts w:ascii="Times New Roman"/>
                <w:sz w:val="12"/>
              </w:rPr>
            </w:pPr>
          </w:p>
        </w:tc>
        <w:tc>
          <w:tcPr>
            <w:tcW w:w="250" w:type="dxa"/>
          </w:tcPr>
          <w:p w14:paraId="65E9B1DE"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5159703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F3283EF" w14:textId="77777777" w:rsidR="00A95158" w:rsidRDefault="00000000">
            <w:pPr>
              <w:pStyle w:val="TableParagraph"/>
              <w:spacing w:before="105"/>
              <w:ind w:left="117"/>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8" w:type="dxa"/>
            <w:vMerge/>
            <w:tcBorders>
              <w:top w:val="nil"/>
              <w:left w:val="single" w:sz="4" w:space="0" w:color="000000"/>
              <w:bottom w:val="single" w:sz="4" w:space="0" w:color="000000"/>
              <w:right w:val="single" w:sz="4" w:space="0" w:color="000000"/>
            </w:tcBorders>
            <w:shd w:val="clear" w:color="auto" w:fill="446F9D"/>
          </w:tcPr>
          <w:p w14:paraId="7FFC4A20" w14:textId="77777777" w:rsidR="00A95158" w:rsidRDefault="00A95158">
            <w:pPr>
              <w:rPr>
                <w:sz w:val="2"/>
                <w:szCs w:val="2"/>
              </w:rPr>
            </w:pPr>
          </w:p>
        </w:tc>
      </w:tr>
      <w:tr w:rsidR="00A95158" w14:paraId="197FE755" w14:textId="77777777">
        <w:trPr>
          <w:trHeight w:val="273"/>
        </w:trPr>
        <w:tc>
          <w:tcPr>
            <w:tcW w:w="425" w:type="dxa"/>
            <w:shd w:val="clear" w:color="auto" w:fill="D6E1EC"/>
          </w:tcPr>
          <w:p w14:paraId="0C495B13" w14:textId="77777777" w:rsidR="00A95158" w:rsidRDefault="00A95158">
            <w:pPr>
              <w:pStyle w:val="TableParagraph"/>
              <w:rPr>
                <w:rFonts w:ascii="Times New Roman"/>
                <w:sz w:val="12"/>
              </w:rPr>
            </w:pPr>
          </w:p>
        </w:tc>
        <w:tc>
          <w:tcPr>
            <w:tcW w:w="250" w:type="dxa"/>
          </w:tcPr>
          <w:p w14:paraId="75379AB3"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7136CB12"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E197017" w14:textId="77777777" w:rsidR="00A95158" w:rsidRDefault="00000000">
            <w:pPr>
              <w:pStyle w:val="TableParagraph"/>
              <w:spacing w:before="105"/>
              <w:ind w:left="117"/>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8" w:type="dxa"/>
            <w:vMerge/>
            <w:tcBorders>
              <w:top w:val="nil"/>
              <w:left w:val="single" w:sz="4" w:space="0" w:color="000000"/>
              <w:bottom w:val="single" w:sz="4" w:space="0" w:color="000000"/>
              <w:right w:val="single" w:sz="4" w:space="0" w:color="000000"/>
            </w:tcBorders>
            <w:shd w:val="clear" w:color="auto" w:fill="446F9D"/>
          </w:tcPr>
          <w:p w14:paraId="10EE1A9E" w14:textId="77777777" w:rsidR="00A95158" w:rsidRDefault="00A95158">
            <w:pPr>
              <w:rPr>
                <w:sz w:val="2"/>
                <w:szCs w:val="2"/>
              </w:rPr>
            </w:pPr>
          </w:p>
        </w:tc>
      </w:tr>
      <w:tr w:rsidR="00A95158" w14:paraId="5BC259D6" w14:textId="77777777">
        <w:trPr>
          <w:trHeight w:val="273"/>
        </w:trPr>
        <w:tc>
          <w:tcPr>
            <w:tcW w:w="425" w:type="dxa"/>
            <w:shd w:val="clear" w:color="auto" w:fill="D6E1EC"/>
            <w:textDirection w:val="tbRl"/>
          </w:tcPr>
          <w:p w14:paraId="5ADA69BD"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250" w:type="dxa"/>
            <w:textDirection w:val="tbRl"/>
          </w:tcPr>
          <w:p w14:paraId="08176AE7" w14:textId="77777777" w:rsidR="00A95158" w:rsidRDefault="00000000">
            <w:pPr>
              <w:pStyle w:val="TableParagraph"/>
              <w:spacing w:line="155" w:lineRule="exact"/>
              <w:ind w:left="105"/>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056CE156" w14:textId="77777777" w:rsidR="00A95158" w:rsidRDefault="00000000">
            <w:pPr>
              <w:pStyle w:val="TableParagraph"/>
              <w:spacing w:before="81"/>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D0D434F" w14:textId="77777777" w:rsidR="00A95158" w:rsidRDefault="00000000">
            <w:pPr>
              <w:pStyle w:val="TableParagraph"/>
              <w:spacing w:before="105"/>
              <w:ind w:left="117"/>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0DC07D7" w14:textId="77777777" w:rsidR="00A95158" w:rsidRDefault="00A95158">
            <w:pPr>
              <w:pStyle w:val="TableParagraph"/>
              <w:rPr>
                <w:sz w:val="12"/>
              </w:rPr>
            </w:pPr>
          </w:p>
          <w:p w14:paraId="54258A49" w14:textId="77777777" w:rsidR="00A95158" w:rsidRDefault="00A95158">
            <w:pPr>
              <w:pStyle w:val="TableParagraph"/>
              <w:spacing w:before="112"/>
              <w:rPr>
                <w:sz w:val="12"/>
              </w:rPr>
            </w:pPr>
          </w:p>
          <w:p w14:paraId="3F3701CA" w14:textId="77777777" w:rsidR="00A95158" w:rsidRDefault="00000000">
            <w:pPr>
              <w:pStyle w:val="TableParagraph"/>
              <w:spacing w:before="1" w:line="367" w:lineRule="auto"/>
              <w:ind w:left="331"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3C4C721B" w14:textId="77777777" w:rsidR="00A95158" w:rsidRDefault="00000000">
            <w:pPr>
              <w:pStyle w:val="TableParagraph"/>
              <w:spacing w:before="2"/>
              <w:ind w:left="484"/>
              <w:rPr>
                <w:b/>
                <w:sz w:val="12"/>
              </w:rPr>
            </w:pPr>
            <w:r>
              <w:rPr>
                <w:b/>
                <w:color w:val="FFFFFF"/>
                <w:spacing w:val="-2"/>
                <w:sz w:val="12"/>
              </w:rPr>
              <w:t>Hizmetleri</w:t>
            </w:r>
          </w:p>
        </w:tc>
      </w:tr>
      <w:tr w:rsidR="00A95158" w14:paraId="0EC7C477" w14:textId="77777777">
        <w:trPr>
          <w:trHeight w:val="558"/>
        </w:trPr>
        <w:tc>
          <w:tcPr>
            <w:tcW w:w="425" w:type="dxa"/>
            <w:shd w:val="clear" w:color="auto" w:fill="D6E1EC"/>
            <w:textDirection w:val="tbRl"/>
          </w:tcPr>
          <w:p w14:paraId="49FD5363"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1674E558" w14:textId="77777777" w:rsidR="00A95158" w:rsidRDefault="00000000">
            <w:pPr>
              <w:pStyle w:val="TableParagraph"/>
              <w:spacing w:line="155" w:lineRule="exact"/>
              <w:ind w:left="1"/>
              <w:jc w:val="center"/>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1D8F156C"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5358968" w14:textId="77777777" w:rsidR="00A95158" w:rsidRDefault="00000000">
            <w:pPr>
              <w:pStyle w:val="TableParagraph"/>
              <w:spacing w:before="103" w:line="372" w:lineRule="auto"/>
              <w:ind w:left="117" w:right="107"/>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41E524F6" w14:textId="77777777" w:rsidR="00A95158" w:rsidRDefault="00A95158">
            <w:pPr>
              <w:rPr>
                <w:sz w:val="2"/>
                <w:szCs w:val="2"/>
              </w:rPr>
            </w:pPr>
          </w:p>
        </w:tc>
      </w:tr>
      <w:tr w:rsidR="00A95158" w14:paraId="7BAE6284" w14:textId="77777777">
        <w:trPr>
          <w:trHeight w:val="561"/>
        </w:trPr>
        <w:tc>
          <w:tcPr>
            <w:tcW w:w="425" w:type="dxa"/>
            <w:shd w:val="clear" w:color="auto" w:fill="D6E1EC"/>
            <w:textDirection w:val="tbRl"/>
          </w:tcPr>
          <w:p w14:paraId="20C8CD91"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250" w:type="dxa"/>
            <w:textDirection w:val="tbRl"/>
          </w:tcPr>
          <w:p w14:paraId="52830054" w14:textId="77777777" w:rsidR="00A95158" w:rsidRDefault="00000000">
            <w:pPr>
              <w:pStyle w:val="TableParagraph"/>
              <w:spacing w:line="155" w:lineRule="exact"/>
              <w:ind w:right="1"/>
              <w:jc w:val="center"/>
              <w:rPr>
                <w:rFonts w:ascii="Segoe UI Symbol" w:hAnsi="Segoe UI Symbol"/>
                <w:sz w:val="12"/>
              </w:rPr>
            </w:pPr>
            <w:r>
              <w:rPr>
                <w:rFonts w:ascii="Segoe UI Symbol" w:hAnsi="Segoe UI Symbol"/>
                <w:spacing w:val="-10"/>
                <w:sz w:val="12"/>
              </w:rPr>
              <w:t>✓</w:t>
            </w:r>
          </w:p>
        </w:tc>
        <w:tc>
          <w:tcPr>
            <w:tcW w:w="422" w:type="dxa"/>
            <w:tcBorders>
              <w:right w:val="single" w:sz="4" w:space="0" w:color="000000"/>
            </w:tcBorders>
            <w:shd w:val="clear" w:color="auto" w:fill="D6E1EC"/>
            <w:textDirection w:val="tbRl"/>
          </w:tcPr>
          <w:p w14:paraId="06B06964" w14:textId="77777777" w:rsidR="00A95158" w:rsidRDefault="00000000">
            <w:pPr>
              <w:pStyle w:val="TableParagraph"/>
              <w:spacing w:before="81"/>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8C7D0C2" w14:textId="77777777" w:rsidR="00A95158" w:rsidRDefault="00000000">
            <w:pPr>
              <w:pStyle w:val="TableParagraph"/>
              <w:spacing w:before="103" w:line="372" w:lineRule="auto"/>
              <w:ind w:left="117" w:right="107"/>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8" w:type="dxa"/>
            <w:vMerge/>
            <w:tcBorders>
              <w:top w:val="nil"/>
              <w:left w:val="single" w:sz="4" w:space="0" w:color="000000"/>
              <w:bottom w:val="single" w:sz="4" w:space="0" w:color="000000"/>
              <w:right w:val="single" w:sz="4" w:space="0" w:color="000000"/>
            </w:tcBorders>
            <w:shd w:val="clear" w:color="auto" w:fill="446F9D"/>
          </w:tcPr>
          <w:p w14:paraId="64A07B7D" w14:textId="77777777" w:rsidR="00A95158" w:rsidRDefault="00A95158">
            <w:pPr>
              <w:rPr>
                <w:sz w:val="2"/>
                <w:szCs w:val="2"/>
              </w:rPr>
            </w:pPr>
          </w:p>
        </w:tc>
      </w:tr>
      <w:tr w:rsidR="00A95158" w14:paraId="6BA41A36" w14:textId="77777777">
        <w:trPr>
          <w:trHeight w:val="479"/>
        </w:trPr>
        <w:tc>
          <w:tcPr>
            <w:tcW w:w="425" w:type="dxa"/>
            <w:shd w:val="clear" w:color="auto" w:fill="D6E1EC"/>
          </w:tcPr>
          <w:p w14:paraId="6C0668AC" w14:textId="77777777" w:rsidR="00A95158" w:rsidRDefault="00A95158">
            <w:pPr>
              <w:pStyle w:val="TableParagraph"/>
              <w:rPr>
                <w:rFonts w:ascii="Times New Roman"/>
                <w:sz w:val="12"/>
              </w:rPr>
            </w:pPr>
          </w:p>
        </w:tc>
        <w:tc>
          <w:tcPr>
            <w:tcW w:w="250" w:type="dxa"/>
          </w:tcPr>
          <w:p w14:paraId="4CEA7F1A"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5B1AE29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1735BAD" w14:textId="77777777" w:rsidR="00A95158" w:rsidRDefault="00000000">
            <w:pPr>
              <w:pStyle w:val="TableParagraph"/>
              <w:spacing w:before="31" w:line="210" w:lineRule="atLeast"/>
              <w:ind w:left="117"/>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3190C4C1" w14:textId="77777777" w:rsidR="00A95158" w:rsidRDefault="00A95158">
            <w:pPr>
              <w:pStyle w:val="TableParagraph"/>
              <w:rPr>
                <w:sz w:val="12"/>
              </w:rPr>
            </w:pPr>
          </w:p>
          <w:p w14:paraId="19D8EFD7" w14:textId="77777777" w:rsidR="00A95158" w:rsidRDefault="00A95158">
            <w:pPr>
              <w:pStyle w:val="TableParagraph"/>
              <w:spacing w:before="19"/>
              <w:rPr>
                <w:sz w:val="12"/>
              </w:rPr>
            </w:pPr>
          </w:p>
          <w:p w14:paraId="3275C8C6" w14:textId="77777777" w:rsidR="00A95158" w:rsidRDefault="00000000">
            <w:pPr>
              <w:pStyle w:val="TableParagraph"/>
              <w:ind w:left="216"/>
              <w:rPr>
                <w:b/>
                <w:sz w:val="12"/>
              </w:rPr>
            </w:pPr>
            <w:r>
              <w:rPr>
                <w:b/>
                <w:color w:val="FFFFFF"/>
                <w:sz w:val="12"/>
              </w:rPr>
              <w:t xml:space="preserve">I. FSMH </w:t>
            </w:r>
            <w:r>
              <w:rPr>
                <w:b/>
                <w:color w:val="FFFFFF"/>
                <w:spacing w:val="-2"/>
                <w:sz w:val="12"/>
              </w:rPr>
              <w:t>Çalışmaları</w:t>
            </w:r>
          </w:p>
        </w:tc>
      </w:tr>
      <w:tr w:rsidR="00A95158" w14:paraId="61DD7F8A" w14:textId="77777777">
        <w:trPr>
          <w:trHeight w:val="311"/>
        </w:trPr>
        <w:tc>
          <w:tcPr>
            <w:tcW w:w="425" w:type="dxa"/>
            <w:shd w:val="clear" w:color="auto" w:fill="D6E1EC"/>
          </w:tcPr>
          <w:p w14:paraId="118E71FF" w14:textId="77777777" w:rsidR="00A95158" w:rsidRDefault="00A95158">
            <w:pPr>
              <w:pStyle w:val="TableParagraph"/>
              <w:rPr>
                <w:rFonts w:ascii="Times New Roman"/>
                <w:sz w:val="12"/>
              </w:rPr>
            </w:pPr>
          </w:p>
        </w:tc>
        <w:tc>
          <w:tcPr>
            <w:tcW w:w="250" w:type="dxa"/>
          </w:tcPr>
          <w:p w14:paraId="20B7F82A" w14:textId="77777777" w:rsidR="00A95158" w:rsidRDefault="00A95158">
            <w:pPr>
              <w:pStyle w:val="TableParagraph"/>
              <w:rPr>
                <w:rFonts w:ascii="Times New Roman"/>
                <w:sz w:val="12"/>
              </w:rPr>
            </w:pPr>
          </w:p>
        </w:tc>
        <w:tc>
          <w:tcPr>
            <w:tcW w:w="422" w:type="dxa"/>
            <w:tcBorders>
              <w:right w:val="single" w:sz="4" w:space="0" w:color="000000"/>
            </w:tcBorders>
            <w:shd w:val="clear" w:color="auto" w:fill="D6E1EC"/>
          </w:tcPr>
          <w:p w14:paraId="4CB8236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F32C61D" w14:textId="77777777" w:rsidR="00A95158" w:rsidRDefault="00000000">
            <w:pPr>
              <w:pStyle w:val="TableParagraph"/>
              <w:spacing w:before="103"/>
              <w:ind w:left="117"/>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69E71A01" w14:textId="77777777" w:rsidR="00A95158" w:rsidRDefault="00A95158">
            <w:pPr>
              <w:rPr>
                <w:sz w:val="2"/>
                <w:szCs w:val="2"/>
              </w:rPr>
            </w:pPr>
          </w:p>
        </w:tc>
      </w:tr>
    </w:tbl>
    <w:p w14:paraId="0972AF8C" w14:textId="77777777" w:rsidR="00A95158" w:rsidRDefault="00000000">
      <w:pPr>
        <w:rPr>
          <w:sz w:val="2"/>
          <w:szCs w:val="2"/>
        </w:rPr>
      </w:pPr>
      <w:r>
        <w:rPr>
          <w:noProof/>
        </w:rPr>
        <mc:AlternateContent>
          <mc:Choice Requires="wps">
            <w:drawing>
              <wp:anchor distT="0" distB="0" distL="0" distR="0" simplePos="0" relativeHeight="15739392" behindDoc="0" locked="0" layoutInCell="1" allowOverlap="1" wp14:anchorId="3D5CFD1E" wp14:editId="33672EEE">
                <wp:simplePos x="0" y="0"/>
                <wp:positionH relativeFrom="page">
                  <wp:posOffset>0</wp:posOffset>
                </wp:positionH>
                <wp:positionV relativeFrom="page">
                  <wp:posOffset>7055497</wp:posOffset>
                </wp:positionV>
                <wp:extent cx="462280" cy="3048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2514E12A" id="Graphic 75" o:spid="_x0000_s1026" style="position:absolute;margin-left:0;margin-top:555.55pt;width:36.4pt;height:2.4pt;z-index:15739392;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39904" behindDoc="0" locked="0" layoutInCell="1" allowOverlap="1" wp14:anchorId="188041CC" wp14:editId="0B68E0B7">
                <wp:simplePos x="0" y="0"/>
                <wp:positionH relativeFrom="page">
                  <wp:posOffset>6940556</wp:posOffset>
                </wp:positionH>
                <wp:positionV relativeFrom="page">
                  <wp:posOffset>3586098</wp:posOffset>
                </wp:positionV>
                <wp:extent cx="182245" cy="261747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423B3316"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188041CC" id="Textbox 76" o:spid="_x0000_s1036" type="#_x0000_t202" style="position:absolute;margin-left:546.5pt;margin-top:282.35pt;width:14.35pt;height:206.1pt;z-index:1573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" filled="f" stroked="f">
                <v:textbox style="layout-flow:vertical" inset="0,0,0,0">
                  <w:txbxContent>
                    <w:p w14:paraId="423B3316"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40416" behindDoc="0" locked="0" layoutInCell="1" allowOverlap="1" wp14:anchorId="51818965" wp14:editId="7180DB61">
                <wp:simplePos x="0" y="0"/>
                <wp:positionH relativeFrom="page">
                  <wp:posOffset>289819</wp:posOffset>
                </wp:positionH>
                <wp:positionV relativeFrom="page">
                  <wp:posOffset>7126605</wp:posOffset>
                </wp:positionV>
                <wp:extent cx="182245" cy="18097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16F80112" w14:textId="77777777" w:rsidR="00A95158" w:rsidRDefault="00000000">
                            <w:pPr>
                              <w:pStyle w:val="GvdeMetni"/>
                              <w:spacing w:before="13"/>
                              <w:ind w:left="20"/>
                            </w:pPr>
                            <w:r>
                              <w:rPr>
                                <w:spacing w:val="-5"/>
                              </w:rPr>
                              <w:t>55</w:t>
                            </w:r>
                          </w:p>
                        </w:txbxContent>
                      </wps:txbx>
                      <wps:bodyPr vert="vert" wrap="square" lIns="0" tIns="0" rIns="0" bIns="0" rtlCol="0">
                        <a:noAutofit/>
                      </wps:bodyPr>
                    </wps:wsp>
                  </a:graphicData>
                </a:graphic>
              </wp:anchor>
            </w:drawing>
          </mc:Choice>
          <mc:Fallback>
            <w:pict>
              <v:shape w14:anchorId="51818965" id="Textbox 77" o:spid="_x0000_s1037" type="#_x0000_t202" style="position:absolute;margin-left:22.8pt;margin-top:561.15pt;width:14.35pt;height:14.25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" filled="f" stroked="f">
                <v:textbox style="layout-flow:vertical" inset="0,0,0,0">
                  <w:txbxContent>
                    <w:p w14:paraId="16F80112" w14:textId="77777777" w:rsidR="00A95158" w:rsidRDefault="00000000">
                      <w:pPr>
                        <w:pStyle w:val="GvdeMetni"/>
                        <w:spacing w:before="13"/>
                        <w:ind w:left="20"/>
                      </w:pPr>
                      <w:r>
                        <w:rPr>
                          <w:spacing w:val="-5"/>
                        </w:rPr>
                        <w:t>55</w:t>
                      </w:r>
                    </w:p>
                  </w:txbxContent>
                </v:textbox>
                <w10:wrap anchorx="page" anchory="page"/>
              </v:shape>
            </w:pict>
          </mc:Fallback>
        </mc:AlternateContent>
      </w:r>
    </w:p>
    <w:p w14:paraId="0FC53C3E" w14:textId="77777777" w:rsidR="00A95158" w:rsidRDefault="00A95158">
      <w:pPr>
        <w:rPr>
          <w:sz w:val="2"/>
          <w:szCs w:val="2"/>
        </w:rPr>
        <w:sectPr w:rsidR="00A95158">
          <w:headerReference w:type="default" r:id="rId37"/>
          <w:footerReference w:type="default" r:id="rId38"/>
          <w:pgSz w:w="11910" w:h="16840"/>
          <w:pgMar w:top="1380" w:right="600" w:bottom="280" w:left="600" w:header="0" w:footer="0" w:gutter="0"/>
          <w:cols w:space="708"/>
        </w:sectPr>
      </w:pPr>
    </w:p>
    <w:tbl>
      <w:tblPr>
        <w:tblStyle w:val="TableNormal"/>
        <w:tblW w:w="0" w:type="auto"/>
        <w:tblInd w:w="1124"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631"/>
        <w:gridCol w:w="1330"/>
        <w:gridCol w:w="5257"/>
        <w:gridCol w:w="1548"/>
      </w:tblGrid>
      <w:tr w:rsidR="00A95158" w14:paraId="66A3A971" w14:textId="77777777">
        <w:trPr>
          <w:trHeight w:val="1406"/>
        </w:trPr>
        <w:tc>
          <w:tcPr>
            <w:tcW w:w="631" w:type="dxa"/>
            <w:shd w:val="clear" w:color="auto" w:fill="D6E1EC"/>
            <w:textDirection w:val="tbRl"/>
          </w:tcPr>
          <w:p w14:paraId="1CA4DAB6" w14:textId="77777777" w:rsidR="00A95158" w:rsidRDefault="00000000">
            <w:pPr>
              <w:pStyle w:val="TableParagraph"/>
              <w:spacing w:line="128" w:lineRule="exact"/>
              <w:ind w:left="105"/>
              <w:rPr>
                <w:b/>
                <w:sz w:val="12"/>
              </w:rPr>
            </w:pPr>
            <w:r>
              <w:rPr>
                <w:b/>
                <w:sz w:val="12"/>
              </w:rPr>
              <w:lastRenderedPageBreak/>
              <w:t>Ulaştırma</w:t>
            </w:r>
            <w:r>
              <w:rPr>
                <w:b/>
                <w:spacing w:val="-4"/>
                <w:sz w:val="12"/>
              </w:rPr>
              <w:t xml:space="preserve"> </w:t>
            </w:r>
            <w:r>
              <w:rPr>
                <w:b/>
                <w:sz w:val="12"/>
              </w:rPr>
              <w:t>ve</w:t>
            </w:r>
            <w:r>
              <w:rPr>
                <w:b/>
                <w:spacing w:val="-4"/>
                <w:sz w:val="12"/>
              </w:rPr>
              <w:t xml:space="preserve"> </w:t>
            </w:r>
            <w:r>
              <w:rPr>
                <w:b/>
                <w:spacing w:val="-2"/>
                <w:sz w:val="12"/>
              </w:rPr>
              <w:t>Altyapı</w:t>
            </w:r>
          </w:p>
          <w:p w14:paraId="7B6736D4" w14:textId="77777777" w:rsidR="00A95158" w:rsidRDefault="00000000">
            <w:pPr>
              <w:pStyle w:val="TableParagraph"/>
              <w:spacing w:before="9" w:line="200" w:lineRule="atLeast"/>
              <w:ind w:left="105" w:right="124"/>
              <w:rPr>
                <w:b/>
                <w:sz w:val="12"/>
              </w:rPr>
            </w:pPr>
            <w:r>
              <w:rPr>
                <w:b/>
                <w:sz w:val="12"/>
              </w:rPr>
              <w:t>Bakanlığı</w:t>
            </w:r>
            <w:r>
              <w:rPr>
                <w:b/>
                <w:spacing w:val="-9"/>
                <w:sz w:val="12"/>
              </w:rPr>
              <w:t xml:space="preserve"> </w:t>
            </w:r>
            <w:r>
              <w:rPr>
                <w:b/>
                <w:sz w:val="12"/>
              </w:rPr>
              <w:t>bağlı,</w:t>
            </w:r>
            <w:r>
              <w:rPr>
                <w:b/>
                <w:spacing w:val="-8"/>
                <w:sz w:val="12"/>
              </w:rPr>
              <w:t xml:space="preserve"> </w:t>
            </w:r>
            <w:r>
              <w:rPr>
                <w:b/>
                <w:sz w:val="12"/>
              </w:rPr>
              <w:t>ilgili</w:t>
            </w:r>
            <w:r>
              <w:rPr>
                <w:b/>
                <w:spacing w:val="40"/>
                <w:sz w:val="12"/>
              </w:rPr>
              <w:t xml:space="preserve"> </w:t>
            </w:r>
            <w:r>
              <w:rPr>
                <w:b/>
                <w:sz w:val="12"/>
              </w:rPr>
              <w:t>ve</w:t>
            </w:r>
            <w:r>
              <w:rPr>
                <w:b/>
                <w:spacing w:val="-3"/>
                <w:sz w:val="12"/>
              </w:rPr>
              <w:t xml:space="preserve"> </w:t>
            </w:r>
            <w:r>
              <w:rPr>
                <w:b/>
                <w:sz w:val="12"/>
              </w:rPr>
              <w:t>ilişkili</w:t>
            </w:r>
            <w:r>
              <w:rPr>
                <w:b/>
                <w:spacing w:val="-1"/>
                <w:sz w:val="12"/>
              </w:rPr>
              <w:t xml:space="preserve"> </w:t>
            </w:r>
            <w:r>
              <w:rPr>
                <w:b/>
                <w:spacing w:val="-2"/>
                <w:sz w:val="12"/>
              </w:rPr>
              <w:t>kuruluşları</w:t>
            </w:r>
          </w:p>
        </w:tc>
        <w:tc>
          <w:tcPr>
            <w:tcW w:w="1330" w:type="dxa"/>
            <w:tcBorders>
              <w:right w:val="single" w:sz="4" w:space="0" w:color="000000"/>
            </w:tcBorders>
            <w:textDirection w:val="tbRl"/>
          </w:tcPr>
          <w:p w14:paraId="41AF647E" w14:textId="77777777" w:rsidR="00A95158" w:rsidRDefault="00000000">
            <w:pPr>
              <w:pStyle w:val="TableParagraph"/>
              <w:spacing w:before="131" w:line="362" w:lineRule="auto"/>
              <w:ind w:left="105" w:right="389"/>
              <w:rPr>
                <w:b/>
                <w:sz w:val="12"/>
              </w:rPr>
            </w:pPr>
            <w:r>
              <w:rPr>
                <w:b/>
                <w:sz w:val="12"/>
              </w:rPr>
              <w:t>Millî</w:t>
            </w:r>
            <w:r>
              <w:rPr>
                <w:b/>
                <w:spacing w:val="-7"/>
                <w:sz w:val="12"/>
              </w:rPr>
              <w:t xml:space="preserve"> </w:t>
            </w:r>
            <w:r>
              <w:rPr>
                <w:b/>
                <w:sz w:val="12"/>
              </w:rPr>
              <w:t>Savunma</w:t>
            </w:r>
            <w:r>
              <w:rPr>
                <w:b/>
                <w:spacing w:val="40"/>
                <w:sz w:val="12"/>
              </w:rPr>
              <w:t xml:space="preserve"> </w:t>
            </w:r>
            <w:r>
              <w:rPr>
                <w:b/>
                <w:sz w:val="12"/>
              </w:rPr>
              <w:t>Bakanlığı</w:t>
            </w:r>
            <w:r>
              <w:rPr>
                <w:b/>
                <w:spacing w:val="-9"/>
                <w:sz w:val="12"/>
              </w:rPr>
              <w:t xml:space="preserve"> </w:t>
            </w:r>
            <w:r>
              <w:rPr>
                <w:b/>
                <w:sz w:val="12"/>
              </w:rPr>
              <w:t>Genel</w:t>
            </w:r>
          </w:p>
          <w:p w14:paraId="00AF0AD2" w14:textId="77777777" w:rsidR="00A95158" w:rsidRDefault="00000000">
            <w:pPr>
              <w:pStyle w:val="TableParagraph"/>
              <w:spacing w:line="360" w:lineRule="auto"/>
              <w:ind w:left="105" w:right="124"/>
              <w:rPr>
                <w:b/>
                <w:sz w:val="12"/>
              </w:rPr>
            </w:pPr>
            <w:r>
              <w:rPr>
                <w:b/>
                <w:spacing w:val="-2"/>
                <w:sz w:val="12"/>
              </w:rPr>
              <w:t>Kurmay</w:t>
            </w:r>
            <w:r>
              <w:rPr>
                <w:b/>
                <w:spacing w:val="-7"/>
                <w:sz w:val="12"/>
              </w:rPr>
              <w:t xml:space="preserve"> </w:t>
            </w:r>
            <w:r>
              <w:rPr>
                <w:b/>
                <w:spacing w:val="-2"/>
                <w:sz w:val="12"/>
              </w:rPr>
              <w:t>Başkanlığı,</w:t>
            </w:r>
            <w:r>
              <w:rPr>
                <w:b/>
                <w:spacing w:val="40"/>
                <w:sz w:val="12"/>
              </w:rPr>
              <w:t xml:space="preserve"> </w:t>
            </w:r>
            <w:r>
              <w:rPr>
                <w:b/>
                <w:sz w:val="12"/>
              </w:rPr>
              <w:t>Türk</w:t>
            </w:r>
            <w:r>
              <w:rPr>
                <w:b/>
                <w:spacing w:val="-7"/>
                <w:sz w:val="12"/>
              </w:rPr>
              <w:t xml:space="preserve"> </w:t>
            </w:r>
            <w:r>
              <w:rPr>
                <w:b/>
                <w:sz w:val="12"/>
              </w:rPr>
              <w:t>Silahlı</w:t>
            </w:r>
            <w:r>
              <w:rPr>
                <w:b/>
                <w:spacing w:val="40"/>
                <w:sz w:val="12"/>
              </w:rPr>
              <w:t xml:space="preserve"> </w:t>
            </w:r>
            <w:r>
              <w:rPr>
                <w:b/>
                <w:spacing w:val="-2"/>
                <w:sz w:val="12"/>
              </w:rPr>
              <w:t>Kuvvetleri</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63ED3FC" w14:textId="77777777" w:rsidR="00A95158" w:rsidRDefault="00A95158">
            <w:pPr>
              <w:pStyle w:val="TableParagraph"/>
              <w:rPr>
                <w:sz w:val="12"/>
              </w:rPr>
            </w:pPr>
          </w:p>
          <w:p w14:paraId="43573F24" w14:textId="77777777" w:rsidR="00A95158" w:rsidRDefault="00A95158">
            <w:pPr>
              <w:pStyle w:val="TableParagraph"/>
              <w:rPr>
                <w:sz w:val="12"/>
              </w:rPr>
            </w:pPr>
          </w:p>
          <w:p w14:paraId="051E3028" w14:textId="77777777" w:rsidR="00A95158" w:rsidRDefault="00A95158">
            <w:pPr>
              <w:pStyle w:val="TableParagraph"/>
              <w:spacing w:before="83"/>
              <w:rPr>
                <w:sz w:val="12"/>
              </w:rPr>
            </w:pPr>
          </w:p>
          <w:p w14:paraId="722A2D78" w14:textId="77777777" w:rsidR="00A95158" w:rsidRDefault="00000000">
            <w:pPr>
              <w:pStyle w:val="TableParagraph"/>
              <w:ind w:left="11" w:right="1"/>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8"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571F449C" w14:textId="77777777" w:rsidR="00A95158" w:rsidRDefault="00A95158">
            <w:pPr>
              <w:pStyle w:val="TableParagraph"/>
              <w:rPr>
                <w:sz w:val="12"/>
              </w:rPr>
            </w:pPr>
          </w:p>
          <w:p w14:paraId="659803CA" w14:textId="77777777" w:rsidR="00A95158" w:rsidRDefault="00A95158">
            <w:pPr>
              <w:pStyle w:val="TableParagraph"/>
              <w:rPr>
                <w:sz w:val="12"/>
              </w:rPr>
            </w:pPr>
          </w:p>
          <w:p w14:paraId="13D64489" w14:textId="77777777" w:rsidR="00A95158" w:rsidRDefault="00A95158">
            <w:pPr>
              <w:pStyle w:val="TableParagraph"/>
              <w:rPr>
                <w:sz w:val="12"/>
              </w:rPr>
            </w:pPr>
          </w:p>
          <w:p w14:paraId="1E1001AE" w14:textId="77777777" w:rsidR="00A95158" w:rsidRDefault="00A95158">
            <w:pPr>
              <w:pStyle w:val="TableParagraph"/>
              <w:spacing w:before="102"/>
              <w:rPr>
                <w:sz w:val="12"/>
              </w:rPr>
            </w:pPr>
          </w:p>
          <w:p w14:paraId="671D35BE" w14:textId="77777777" w:rsidR="00A95158" w:rsidRDefault="00000000">
            <w:pPr>
              <w:pStyle w:val="TableParagraph"/>
              <w:spacing w:before="1"/>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4678CC77" w14:textId="77777777">
        <w:trPr>
          <w:trHeight w:val="268"/>
        </w:trPr>
        <w:tc>
          <w:tcPr>
            <w:tcW w:w="631" w:type="dxa"/>
            <w:shd w:val="clear" w:color="auto" w:fill="D6E1EC"/>
            <w:textDirection w:val="tbRl"/>
          </w:tcPr>
          <w:p w14:paraId="2FA831B6" w14:textId="77777777" w:rsidR="00A95158" w:rsidRDefault="00A95158">
            <w:pPr>
              <w:pStyle w:val="TableParagraph"/>
              <w:spacing w:before="49"/>
              <w:rPr>
                <w:sz w:val="12"/>
              </w:rPr>
            </w:pPr>
          </w:p>
          <w:p w14:paraId="6287EEE7"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13E50151" w14:textId="77777777" w:rsidR="00A95158" w:rsidRDefault="00A95158">
            <w:pPr>
              <w:pStyle w:val="TableParagraph"/>
              <w:rPr>
                <w:sz w:val="12"/>
              </w:rPr>
            </w:pPr>
          </w:p>
          <w:p w14:paraId="53703B65" w14:textId="77777777" w:rsidR="00A95158" w:rsidRDefault="00A95158">
            <w:pPr>
              <w:pStyle w:val="TableParagraph"/>
              <w:rPr>
                <w:sz w:val="12"/>
              </w:rPr>
            </w:pPr>
          </w:p>
          <w:p w14:paraId="13A369A9" w14:textId="77777777" w:rsidR="00A95158" w:rsidRDefault="00A95158">
            <w:pPr>
              <w:pStyle w:val="TableParagraph"/>
              <w:spacing w:before="121"/>
              <w:rPr>
                <w:sz w:val="12"/>
              </w:rPr>
            </w:pPr>
          </w:p>
          <w:p w14:paraId="7F19354F"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51F0B64" w14:textId="77777777" w:rsidR="00A95158" w:rsidRDefault="00000000">
            <w:pPr>
              <w:pStyle w:val="TableParagraph"/>
              <w:spacing w:before="103"/>
              <w:ind w:left="117"/>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304C031" w14:textId="77777777" w:rsidR="00A95158" w:rsidRDefault="00A95158">
            <w:pPr>
              <w:pStyle w:val="TableParagraph"/>
              <w:rPr>
                <w:sz w:val="12"/>
              </w:rPr>
            </w:pPr>
          </w:p>
          <w:p w14:paraId="384DC881" w14:textId="77777777" w:rsidR="00A95158" w:rsidRDefault="00A95158">
            <w:pPr>
              <w:pStyle w:val="TableParagraph"/>
              <w:rPr>
                <w:sz w:val="12"/>
              </w:rPr>
            </w:pPr>
          </w:p>
          <w:p w14:paraId="1B11D941" w14:textId="77777777" w:rsidR="00A95158" w:rsidRDefault="00A95158">
            <w:pPr>
              <w:pStyle w:val="TableParagraph"/>
              <w:rPr>
                <w:sz w:val="12"/>
              </w:rPr>
            </w:pPr>
          </w:p>
          <w:p w14:paraId="16C844AB" w14:textId="77777777" w:rsidR="00A95158" w:rsidRDefault="00A95158">
            <w:pPr>
              <w:pStyle w:val="TableParagraph"/>
              <w:rPr>
                <w:sz w:val="12"/>
              </w:rPr>
            </w:pPr>
          </w:p>
          <w:p w14:paraId="1BFF147D" w14:textId="77777777" w:rsidR="00A95158" w:rsidRDefault="00A95158">
            <w:pPr>
              <w:pStyle w:val="TableParagraph"/>
              <w:rPr>
                <w:sz w:val="12"/>
              </w:rPr>
            </w:pPr>
          </w:p>
          <w:p w14:paraId="23C1B403" w14:textId="77777777" w:rsidR="00A95158" w:rsidRDefault="00A95158">
            <w:pPr>
              <w:pStyle w:val="TableParagraph"/>
              <w:spacing w:before="50"/>
              <w:rPr>
                <w:sz w:val="12"/>
              </w:rPr>
            </w:pPr>
          </w:p>
          <w:p w14:paraId="59239E32" w14:textId="77777777" w:rsidR="00A95158" w:rsidRDefault="00000000">
            <w:pPr>
              <w:pStyle w:val="TableParagraph"/>
              <w:spacing w:line="367" w:lineRule="auto"/>
              <w:ind w:left="242" w:right="159"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3466BACA" w14:textId="77777777">
        <w:trPr>
          <w:trHeight w:val="354"/>
        </w:trPr>
        <w:tc>
          <w:tcPr>
            <w:tcW w:w="631" w:type="dxa"/>
            <w:shd w:val="clear" w:color="auto" w:fill="D6E1EC"/>
            <w:textDirection w:val="tbRl"/>
          </w:tcPr>
          <w:p w14:paraId="2348C514" w14:textId="77777777" w:rsidR="00A95158" w:rsidRDefault="00A95158">
            <w:pPr>
              <w:pStyle w:val="TableParagraph"/>
              <w:spacing w:before="49"/>
              <w:rPr>
                <w:sz w:val="12"/>
              </w:rPr>
            </w:pPr>
          </w:p>
          <w:p w14:paraId="39BD4D8F"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2E5530C1" w14:textId="77777777" w:rsidR="00A95158" w:rsidRDefault="00A95158">
            <w:pPr>
              <w:pStyle w:val="TableParagraph"/>
              <w:rPr>
                <w:sz w:val="12"/>
              </w:rPr>
            </w:pPr>
          </w:p>
          <w:p w14:paraId="153C32BC" w14:textId="77777777" w:rsidR="00A95158" w:rsidRDefault="00A95158">
            <w:pPr>
              <w:pStyle w:val="TableParagraph"/>
              <w:rPr>
                <w:sz w:val="12"/>
              </w:rPr>
            </w:pPr>
          </w:p>
          <w:p w14:paraId="417308E0" w14:textId="77777777" w:rsidR="00A95158" w:rsidRDefault="00A95158">
            <w:pPr>
              <w:pStyle w:val="TableParagraph"/>
              <w:spacing w:before="121"/>
              <w:rPr>
                <w:sz w:val="12"/>
              </w:rPr>
            </w:pPr>
          </w:p>
          <w:p w14:paraId="75284427"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4CB70A6" w14:textId="77777777" w:rsidR="00A95158" w:rsidRDefault="00000000">
            <w:pPr>
              <w:pStyle w:val="TableParagraph"/>
              <w:spacing w:before="103"/>
              <w:ind w:left="117"/>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8" w:type="dxa"/>
            <w:vMerge/>
            <w:tcBorders>
              <w:top w:val="nil"/>
              <w:left w:val="single" w:sz="4" w:space="0" w:color="000000"/>
              <w:bottom w:val="single" w:sz="4" w:space="0" w:color="000000"/>
              <w:right w:val="single" w:sz="4" w:space="0" w:color="000000"/>
            </w:tcBorders>
            <w:shd w:val="clear" w:color="auto" w:fill="446F9D"/>
          </w:tcPr>
          <w:p w14:paraId="2BAD5A1C" w14:textId="77777777" w:rsidR="00A95158" w:rsidRDefault="00A95158">
            <w:pPr>
              <w:rPr>
                <w:sz w:val="2"/>
                <w:szCs w:val="2"/>
              </w:rPr>
            </w:pPr>
          </w:p>
        </w:tc>
      </w:tr>
      <w:tr w:rsidR="00A95158" w14:paraId="16908BB3" w14:textId="77777777">
        <w:trPr>
          <w:trHeight w:val="328"/>
        </w:trPr>
        <w:tc>
          <w:tcPr>
            <w:tcW w:w="631" w:type="dxa"/>
            <w:shd w:val="clear" w:color="auto" w:fill="D6E1EC"/>
            <w:textDirection w:val="tbRl"/>
          </w:tcPr>
          <w:p w14:paraId="6418B052" w14:textId="77777777" w:rsidR="00A95158" w:rsidRDefault="00A95158">
            <w:pPr>
              <w:pStyle w:val="TableParagraph"/>
              <w:spacing w:before="49"/>
              <w:rPr>
                <w:sz w:val="12"/>
              </w:rPr>
            </w:pPr>
          </w:p>
          <w:p w14:paraId="22312AEF"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5348D0F0" w14:textId="77777777" w:rsidR="00A95158" w:rsidRDefault="00A95158">
            <w:pPr>
              <w:pStyle w:val="TableParagraph"/>
              <w:rPr>
                <w:sz w:val="12"/>
              </w:rPr>
            </w:pPr>
          </w:p>
          <w:p w14:paraId="2B847748" w14:textId="77777777" w:rsidR="00A95158" w:rsidRDefault="00A95158">
            <w:pPr>
              <w:pStyle w:val="TableParagraph"/>
              <w:rPr>
                <w:sz w:val="12"/>
              </w:rPr>
            </w:pPr>
          </w:p>
          <w:p w14:paraId="13E0D4CF" w14:textId="77777777" w:rsidR="00A95158" w:rsidRDefault="00A95158">
            <w:pPr>
              <w:pStyle w:val="TableParagraph"/>
              <w:spacing w:before="121"/>
              <w:rPr>
                <w:sz w:val="12"/>
              </w:rPr>
            </w:pPr>
          </w:p>
          <w:p w14:paraId="3350BFE6"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BDEA4F6" w14:textId="77777777" w:rsidR="00A95158" w:rsidRDefault="00000000">
            <w:pPr>
              <w:pStyle w:val="TableParagraph"/>
              <w:spacing w:before="103"/>
              <w:ind w:left="117"/>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8" w:type="dxa"/>
            <w:vMerge/>
            <w:tcBorders>
              <w:top w:val="nil"/>
              <w:left w:val="single" w:sz="4" w:space="0" w:color="000000"/>
              <w:bottom w:val="single" w:sz="4" w:space="0" w:color="000000"/>
              <w:right w:val="single" w:sz="4" w:space="0" w:color="000000"/>
            </w:tcBorders>
            <w:shd w:val="clear" w:color="auto" w:fill="446F9D"/>
          </w:tcPr>
          <w:p w14:paraId="676B3301" w14:textId="77777777" w:rsidR="00A95158" w:rsidRDefault="00A95158">
            <w:pPr>
              <w:rPr>
                <w:sz w:val="2"/>
                <w:szCs w:val="2"/>
              </w:rPr>
            </w:pPr>
          </w:p>
        </w:tc>
      </w:tr>
      <w:tr w:rsidR="00A95158" w14:paraId="22FD8F7C" w14:textId="77777777">
        <w:trPr>
          <w:trHeight w:val="294"/>
        </w:trPr>
        <w:tc>
          <w:tcPr>
            <w:tcW w:w="631" w:type="dxa"/>
            <w:shd w:val="clear" w:color="auto" w:fill="D6E1EC"/>
            <w:textDirection w:val="tbRl"/>
          </w:tcPr>
          <w:p w14:paraId="424C1FCE" w14:textId="77777777" w:rsidR="00A95158" w:rsidRDefault="00A95158">
            <w:pPr>
              <w:pStyle w:val="TableParagraph"/>
              <w:spacing w:before="49"/>
              <w:rPr>
                <w:sz w:val="12"/>
              </w:rPr>
            </w:pPr>
          </w:p>
          <w:p w14:paraId="7D6CEA23"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565F4BC8" w14:textId="77777777" w:rsidR="00A95158" w:rsidRDefault="00A95158">
            <w:pPr>
              <w:pStyle w:val="TableParagraph"/>
              <w:rPr>
                <w:sz w:val="12"/>
              </w:rPr>
            </w:pPr>
          </w:p>
          <w:p w14:paraId="20EB164B" w14:textId="77777777" w:rsidR="00A95158" w:rsidRDefault="00A95158">
            <w:pPr>
              <w:pStyle w:val="TableParagraph"/>
              <w:rPr>
                <w:sz w:val="12"/>
              </w:rPr>
            </w:pPr>
          </w:p>
          <w:p w14:paraId="75C2FE87" w14:textId="77777777" w:rsidR="00A95158" w:rsidRDefault="00A95158">
            <w:pPr>
              <w:pStyle w:val="TableParagraph"/>
              <w:spacing w:before="121"/>
              <w:rPr>
                <w:sz w:val="12"/>
              </w:rPr>
            </w:pPr>
          </w:p>
          <w:p w14:paraId="54AB8597"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330D822" w14:textId="77777777" w:rsidR="00A95158" w:rsidRDefault="00000000">
            <w:pPr>
              <w:pStyle w:val="TableParagraph"/>
              <w:spacing w:before="103"/>
              <w:ind w:left="117"/>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8" w:type="dxa"/>
            <w:vMerge/>
            <w:tcBorders>
              <w:top w:val="nil"/>
              <w:left w:val="single" w:sz="4" w:space="0" w:color="000000"/>
              <w:bottom w:val="single" w:sz="4" w:space="0" w:color="000000"/>
              <w:right w:val="single" w:sz="4" w:space="0" w:color="000000"/>
            </w:tcBorders>
            <w:shd w:val="clear" w:color="auto" w:fill="446F9D"/>
          </w:tcPr>
          <w:p w14:paraId="13E067DF" w14:textId="77777777" w:rsidR="00A95158" w:rsidRDefault="00A95158">
            <w:pPr>
              <w:rPr>
                <w:sz w:val="2"/>
                <w:szCs w:val="2"/>
              </w:rPr>
            </w:pPr>
          </w:p>
        </w:tc>
      </w:tr>
      <w:tr w:rsidR="00A95158" w14:paraId="20D697CF" w14:textId="77777777">
        <w:trPr>
          <w:trHeight w:val="496"/>
        </w:trPr>
        <w:tc>
          <w:tcPr>
            <w:tcW w:w="631" w:type="dxa"/>
            <w:shd w:val="clear" w:color="auto" w:fill="D6E1EC"/>
            <w:textDirection w:val="tbRl"/>
          </w:tcPr>
          <w:p w14:paraId="747647BC" w14:textId="77777777" w:rsidR="00A95158" w:rsidRDefault="00A95158">
            <w:pPr>
              <w:pStyle w:val="TableParagraph"/>
              <w:spacing w:before="49"/>
              <w:rPr>
                <w:sz w:val="12"/>
              </w:rPr>
            </w:pPr>
          </w:p>
          <w:p w14:paraId="78AAE045"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4E6AA356" w14:textId="77777777" w:rsidR="00A95158" w:rsidRDefault="00A95158">
            <w:pPr>
              <w:pStyle w:val="TableParagraph"/>
              <w:rPr>
                <w:sz w:val="12"/>
              </w:rPr>
            </w:pPr>
          </w:p>
          <w:p w14:paraId="6C090636" w14:textId="77777777" w:rsidR="00A95158" w:rsidRDefault="00A95158">
            <w:pPr>
              <w:pStyle w:val="TableParagraph"/>
              <w:rPr>
                <w:sz w:val="12"/>
              </w:rPr>
            </w:pPr>
          </w:p>
          <w:p w14:paraId="31403C01" w14:textId="77777777" w:rsidR="00A95158" w:rsidRDefault="00A95158">
            <w:pPr>
              <w:pStyle w:val="TableParagraph"/>
              <w:spacing w:before="121"/>
              <w:rPr>
                <w:sz w:val="12"/>
              </w:rPr>
            </w:pPr>
          </w:p>
          <w:p w14:paraId="084ACBE8"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87D3915" w14:textId="77777777" w:rsidR="00A95158" w:rsidRDefault="00000000">
            <w:pPr>
              <w:pStyle w:val="TableParagraph"/>
              <w:spacing w:before="31" w:line="210" w:lineRule="atLeast"/>
              <w:ind w:left="117"/>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6"/>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8" w:type="dxa"/>
            <w:vMerge/>
            <w:tcBorders>
              <w:top w:val="nil"/>
              <w:left w:val="single" w:sz="4" w:space="0" w:color="000000"/>
              <w:bottom w:val="single" w:sz="4" w:space="0" w:color="000000"/>
              <w:right w:val="single" w:sz="4" w:space="0" w:color="000000"/>
            </w:tcBorders>
            <w:shd w:val="clear" w:color="auto" w:fill="446F9D"/>
          </w:tcPr>
          <w:p w14:paraId="37039E24" w14:textId="77777777" w:rsidR="00A95158" w:rsidRDefault="00A95158">
            <w:pPr>
              <w:rPr>
                <w:sz w:val="2"/>
                <w:szCs w:val="2"/>
              </w:rPr>
            </w:pPr>
          </w:p>
        </w:tc>
      </w:tr>
      <w:tr w:rsidR="00A95158" w14:paraId="2A0179F0" w14:textId="77777777">
        <w:trPr>
          <w:trHeight w:val="386"/>
        </w:trPr>
        <w:tc>
          <w:tcPr>
            <w:tcW w:w="631" w:type="dxa"/>
            <w:shd w:val="clear" w:color="auto" w:fill="D6E1EC"/>
          </w:tcPr>
          <w:p w14:paraId="638A93AC" w14:textId="77777777" w:rsidR="00A95158" w:rsidRDefault="00A95158">
            <w:pPr>
              <w:pStyle w:val="TableParagraph"/>
              <w:rPr>
                <w:rFonts w:ascii="Times New Roman"/>
                <w:sz w:val="12"/>
              </w:rPr>
            </w:pPr>
          </w:p>
        </w:tc>
        <w:tc>
          <w:tcPr>
            <w:tcW w:w="1330" w:type="dxa"/>
            <w:tcBorders>
              <w:right w:val="single" w:sz="4" w:space="0" w:color="000000"/>
            </w:tcBorders>
          </w:tcPr>
          <w:p w14:paraId="5650258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BBC38B4" w14:textId="77777777" w:rsidR="00A95158" w:rsidRDefault="00000000">
            <w:pPr>
              <w:pStyle w:val="TableParagraph"/>
              <w:spacing w:before="105"/>
              <w:ind w:left="117"/>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8" w:type="dxa"/>
            <w:vMerge/>
            <w:tcBorders>
              <w:top w:val="nil"/>
              <w:left w:val="single" w:sz="4" w:space="0" w:color="000000"/>
              <w:bottom w:val="single" w:sz="4" w:space="0" w:color="000000"/>
              <w:right w:val="single" w:sz="4" w:space="0" w:color="000000"/>
            </w:tcBorders>
            <w:shd w:val="clear" w:color="auto" w:fill="446F9D"/>
          </w:tcPr>
          <w:p w14:paraId="5ED845FA" w14:textId="77777777" w:rsidR="00A95158" w:rsidRDefault="00A95158">
            <w:pPr>
              <w:rPr>
                <w:sz w:val="2"/>
                <w:szCs w:val="2"/>
              </w:rPr>
            </w:pPr>
          </w:p>
        </w:tc>
      </w:tr>
      <w:tr w:rsidR="00A95158" w14:paraId="79CC72FD" w14:textId="77777777">
        <w:trPr>
          <w:trHeight w:val="347"/>
        </w:trPr>
        <w:tc>
          <w:tcPr>
            <w:tcW w:w="631" w:type="dxa"/>
            <w:shd w:val="clear" w:color="auto" w:fill="D6E1EC"/>
            <w:textDirection w:val="tbRl"/>
          </w:tcPr>
          <w:p w14:paraId="15AFB82B" w14:textId="77777777" w:rsidR="00A95158" w:rsidRDefault="00A95158">
            <w:pPr>
              <w:pStyle w:val="TableParagraph"/>
              <w:spacing w:before="49"/>
              <w:rPr>
                <w:sz w:val="12"/>
              </w:rPr>
            </w:pPr>
          </w:p>
          <w:p w14:paraId="11390425"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5360AD99" w14:textId="77777777" w:rsidR="00A95158" w:rsidRDefault="00A95158">
            <w:pPr>
              <w:pStyle w:val="TableParagraph"/>
              <w:rPr>
                <w:sz w:val="12"/>
              </w:rPr>
            </w:pPr>
          </w:p>
          <w:p w14:paraId="3EF09C3A" w14:textId="77777777" w:rsidR="00A95158" w:rsidRDefault="00A95158">
            <w:pPr>
              <w:pStyle w:val="TableParagraph"/>
              <w:rPr>
                <w:sz w:val="12"/>
              </w:rPr>
            </w:pPr>
          </w:p>
          <w:p w14:paraId="2FA62826" w14:textId="77777777" w:rsidR="00A95158" w:rsidRDefault="00A95158">
            <w:pPr>
              <w:pStyle w:val="TableParagraph"/>
              <w:spacing w:before="121"/>
              <w:rPr>
                <w:sz w:val="12"/>
              </w:rPr>
            </w:pPr>
          </w:p>
          <w:p w14:paraId="145F13CC"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E87325B" w14:textId="77777777" w:rsidR="00A95158" w:rsidRDefault="00000000">
            <w:pPr>
              <w:pStyle w:val="TableParagraph"/>
              <w:spacing w:before="103"/>
              <w:ind w:left="117"/>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3A39E35" w14:textId="77777777" w:rsidR="00A95158" w:rsidRDefault="00A95158">
            <w:pPr>
              <w:pStyle w:val="TableParagraph"/>
              <w:rPr>
                <w:sz w:val="12"/>
              </w:rPr>
            </w:pPr>
          </w:p>
          <w:p w14:paraId="76F9263A" w14:textId="77777777" w:rsidR="00A95158" w:rsidRDefault="00A95158">
            <w:pPr>
              <w:pStyle w:val="TableParagraph"/>
              <w:rPr>
                <w:sz w:val="12"/>
              </w:rPr>
            </w:pPr>
          </w:p>
          <w:p w14:paraId="4F3C6A24" w14:textId="77777777" w:rsidR="00A95158" w:rsidRDefault="00A95158">
            <w:pPr>
              <w:pStyle w:val="TableParagraph"/>
              <w:rPr>
                <w:sz w:val="12"/>
              </w:rPr>
            </w:pPr>
          </w:p>
          <w:p w14:paraId="5BC0D6A5" w14:textId="77777777" w:rsidR="00A95158" w:rsidRDefault="00A95158">
            <w:pPr>
              <w:pStyle w:val="TableParagraph"/>
              <w:rPr>
                <w:sz w:val="12"/>
              </w:rPr>
            </w:pPr>
          </w:p>
          <w:p w14:paraId="0FF7638B" w14:textId="77777777" w:rsidR="00A95158" w:rsidRDefault="00A95158">
            <w:pPr>
              <w:pStyle w:val="TableParagraph"/>
              <w:spacing w:before="54"/>
              <w:rPr>
                <w:sz w:val="12"/>
              </w:rPr>
            </w:pPr>
          </w:p>
          <w:p w14:paraId="20B278AE" w14:textId="77777777" w:rsidR="00A95158" w:rsidRDefault="00000000">
            <w:pPr>
              <w:pStyle w:val="TableParagraph"/>
              <w:spacing w:line="372" w:lineRule="auto"/>
              <w:ind w:left="484" w:right="162"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0C06D2C8" w14:textId="77777777">
        <w:trPr>
          <w:trHeight w:val="283"/>
        </w:trPr>
        <w:tc>
          <w:tcPr>
            <w:tcW w:w="631" w:type="dxa"/>
            <w:shd w:val="clear" w:color="auto" w:fill="D6E1EC"/>
            <w:textDirection w:val="tbRl"/>
          </w:tcPr>
          <w:p w14:paraId="33645490" w14:textId="77777777" w:rsidR="00A95158" w:rsidRDefault="00A95158">
            <w:pPr>
              <w:pStyle w:val="TableParagraph"/>
              <w:spacing w:before="49"/>
              <w:rPr>
                <w:sz w:val="12"/>
              </w:rPr>
            </w:pPr>
          </w:p>
          <w:p w14:paraId="2B0CED82"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2A005BDC" w14:textId="77777777" w:rsidR="00A95158" w:rsidRDefault="00A95158">
            <w:pPr>
              <w:pStyle w:val="TableParagraph"/>
              <w:rPr>
                <w:sz w:val="12"/>
              </w:rPr>
            </w:pPr>
          </w:p>
          <w:p w14:paraId="6AD0D346" w14:textId="77777777" w:rsidR="00A95158" w:rsidRDefault="00A95158">
            <w:pPr>
              <w:pStyle w:val="TableParagraph"/>
              <w:rPr>
                <w:sz w:val="12"/>
              </w:rPr>
            </w:pPr>
          </w:p>
          <w:p w14:paraId="684601CA" w14:textId="77777777" w:rsidR="00A95158" w:rsidRDefault="00A95158">
            <w:pPr>
              <w:pStyle w:val="TableParagraph"/>
              <w:spacing w:before="121"/>
              <w:rPr>
                <w:sz w:val="12"/>
              </w:rPr>
            </w:pPr>
          </w:p>
          <w:p w14:paraId="60BF88CF"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EF052A7" w14:textId="77777777" w:rsidR="00A95158" w:rsidRDefault="00000000">
            <w:pPr>
              <w:pStyle w:val="TableParagraph"/>
              <w:spacing w:before="104"/>
              <w:ind w:left="117"/>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549FA842" w14:textId="77777777" w:rsidR="00A95158" w:rsidRDefault="00A95158">
            <w:pPr>
              <w:rPr>
                <w:sz w:val="2"/>
                <w:szCs w:val="2"/>
              </w:rPr>
            </w:pPr>
          </w:p>
        </w:tc>
      </w:tr>
      <w:tr w:rsidR="00A95158" w14:paraId="479F7E09" w14:textId="77777777">
        <w:trPr>
          <w:trHeight w:val="270"/>
        </w:trPr>
        <w:tc>
          <w:tcPr>
            <w:tcW w:w="631" w:type="dxa"/>
            <w:shd w:val="clear" w:color="auto" w:fill="D6E1EC"/>
          </w:tcPr>
          <w:p w14:paraId="7CD0FE39" w14:textId="77777777" w:rsidR="00A95158" w:rsidRDefault="00A95158">
            <w:pPr>
              <w:pStyle w:val="TableParagraph"/>
              <w:rPr>
                <w:rFonts w:ascii="Times New Roman"/>
                <w:sz w:val="12"/>
              </w:rPr>
            </w:pPr>
          </w:p>
        </w:tc>
        <w:tc>
          <w:tcPr>
            <w:tcW w:w="1330" w:type="dxa"/>
            <w:tcBorders>
              <w:right w:val="single" w:sz="4" w:space="0" w:color="000000"/>
            </w:tcBorders>
          </w:tcPr>
          <w:p w14:paraId="78B5BA0E"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EAF93E8" w14:textId="77777777" w:rsidR="00A95158" w:rsidRDefault="00000000">
            <w:pPr>
              <w:pStyle w:val="TableParagraph"/>
              <w:spacing w:before="105"/>
              <w:ind w:left="117"/>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60CA2FFA" w14:textId="77777777" w:rsidR="00A95158" w:rsidRDefault="00A95158">
            <w:pPr>
              <w:rPr>
                <w:sz w:val="2"/>
                <w:szCs w:val="2"/>
              </w:rPr>
            </w:pPr>
          </w:p>
        </w:tc>
      </w:tr>
      <w:tr w:rsidR="00A95158" w14:paraId="6B955387" w14:textId="77777777">
        <w:trPr>
          <w:trHeight w:val="273"/>
        </w:trPr>
        <w:tc>
          <w:tcPr>
            <w:tcW w:w="631" w:type="dxa"/>
            <w:shd w:val="clear" w:color="auto" w:fill="D6E1EC"/>
          </w:tcPr>
          <w:p w14:paraId="4CB2EE8B" w14:textId="77777777" w:rsidR="00A95158" w:rsidRDefault="00A95158">
            <w:pPr>
              <w:pStyle w:val="TableParagraph"/>
              <w:rPr>
                <w:rFonts w:ascii="Times New Roman"/>
                <w:sz w:val="12"/>
              </w:rPr>
            </w:pPr>
          </w:p>
        </w:tc>
        <w:tc>
          <w:tcPr>
            <w:tcW w:w="1330" w:type="dxa"/>
            <w:tcBorders>
              <w:right w:val="single" w:sz="4" w:space="0" w:color="000000"/>
            </w:tcBorders>
          </w:tcPr>
          <w:p w14:paraId="07762B1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B5F7D46" w14:textId="77777777" w:rsidR="00A95158" w:rsidRDefault="00000000">
            <w:pPr>
              <w:pStyle w:val="TableParagraph"/>
              <w:spacing w:before="105"/>
              <w:ind w:left="117"/>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7955CC8E" w14:textId="77777777" w:rsidR="00A95158" w:rsidRDefault="00A95158">
            <w:pPr>
              <w:rPr>
                <w:sz w:val="2"/>
                <w:szCs w:val="2"/>
              </w:rPr>
            </w:pPr>
          </w:p>
        </w:tc>
      </w:tr>
      <w:tr w:rsidR="00A95158" w14:paraId="7B1CF754" w14:textId="77777777">
        <w:trPr>
          <w:trHeight w:val="273"/>
        </w:trPr>
        <w:tc>
          <w:tcPr>
            <w:tcW w:w="631" w:type="dxa"/>
            <w:shd w:val="clear" w:color="auto" w:fill="D6E1EC"/>
          </w:tcPr>
          <w:p w14:paraId="5AB24A44" w14:textId="77777777" w:rsidR="00A95158" w:rsidRDefault="00A95158">
            <w:pPr>
              <w:pStyle w:val="TableParagraph"/>
              <w:rPr>
                <w:rFonts w:ascii="Times New Roman"/>
                <w:sz w:val="12"/>
              </w:rPr>
            </w:pPr>
          </w:p>
        </w:tc>
        <w:tc>
          <w:tcPr>
            <w:tcW w:w="1330" w:type="dxa"/>
            <w:tcBorders>
              <w:right w:val="single" w:sz="4" w:space="0" w:color="000000"/>
            </w:tcBorders>
          </w:tcPr>
          <w:p w14:paraId="04D80606"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E6BB632" w14:textId="77777777" w:rsidR="00A95158" w:rsidRDefault="00000000">
            <w:pPr>
              <w:pStyle w:val="TableParagraph"/>
              <w:spacing w:before="103"/>
              <w:ind w:left="117"/>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353987D6" w14:textId="77777777" w:rsidR="00A95158" w:rsidRDefault="00A95158">
            <w:pPr>
              <w:rPr>
                <w:sz w:val="2"/>
                <w:szCs w:val="2"/>
              </w:rPr>
            </w:pPr>
          </w:p>
        </w:tc>
      </w:tr>
      <w:tr w:rsidR="00A95158" w14:paraId="5E864602" w14:textId="77777777">
        <w:trPr>
          <w:trHeight w:val="414"/>
        </w:trPr>
        <w:tc>
          <w:tcPr>
            <w:tcW w:w="631" w:type="dxa"/>
            <w:shd w:val="clear" w:color="auto" w:fill="D6E1EC"/>
          </w:tcPr>
          <w:p w14:paraId="21494282" w14:textId="77777777" w:rsidR="00A95158" w:rsidRDefault="00A95158">
            <w:pPr>
              <w:pStyle w:val="TableParagraph"/>
              <w:rPr>
                <w:rFonts w:ascii="Times New Roman"/>
                <w:sz w:val="12"/>
              </w:rPr>
            </w:pPr>
          </w:p>
        </w:tc>
        <w:tc>
          <w:tcPr>
            <w:tcW w:w="1330" w:type="dxa"/>
            <w:tcBorders>
              <w:right w:val="single" w:sz="4" w:space="0" w:color="000000"/>
            </w:tcBorders>
          </w:tcPr>
          <w:p w14:paraId="12894BC6"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82C968A" w14:textId="77777777" w:rsidR="00A95158" w:rsidRDefault="00000000">
            <w:pPr>
              <w:pStyle w:val="TableParagraph"/>
              <w:spacing w:before="103"/>
              <w:ind w:left="117"/>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2197FB09" w14:textId="77777777" w:rsidR="00A95158" w:rsidRDefault="00A95158">
            <w:pPr>
              <w:rPr>
                <w:sz w:val="2"/>
                <w:szCs w:val="2"/>
              </w:rPr>
            </w:pPr>
          </w:p>
        </w:tc>
      </w:tr>
      <w:tr w:rsidR="00A95158" w14:paraId="7AD4587E" w14:textId="77777777">
        <w:trPr>
          <w:trHeight w:val="414"/>
        </w:trPr>
        <w:tc>
          <w:tcPr>
            <w:tcW w:w="631" w:type="dxa"/>
            <w:shd w:val="clear" w:color="auto" w:fill="D6E1EC"/>
            <w:textDirection w:val="tbRl"/>
          </w:tcPr>
          <w:p w14:paraId="6038AE57" w14:textId="77777777" w:rsidR="00A95158" w:rsidRDefault="00A95158">
            <w:pPr>
              <w:pStyle w:val="TableParagraph"/>
              <w:spacing w:before="49"/>
              <w:rPr>
                <w:sz w:val="12"/>
              </w:rPr>
            </w:pPr>
          </w:p>
          <w:p w14:paraId="798523DB"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03BD8A1D" w14:textId="77777777" w:rsidR="00A95158" w:rsidRDefault="00A95158">
            <w:pPr>
              <w:pStyle w:val="TableParagraph"/>
              <w:rPr>
                <w:sz w:val="12"/>
              </w:rPr>
            </w:pPr>
          </w:p>
          <w:p w14:paraId="19683043" w14:textId="77777777" w:rsidR="00A95158" w:rsidRDefault="00A95158">
            <w:pPr>
              <w:pStyle w:val="TableParagraph"/>
              <w:rPr>
                <w:sz w:val="12"/>
              </w:rPr>
            </w:pPr>
          </w:p>
          <w:p w14:paraId="4D1036E2" w14:textId="77777777" w:rsidR="00A95158" w:rsidRDefault="00A95158">
            <w:pPr>
              <w:pStyle w:val="TableParagraph"/>
              <w:spacing w:before="121"/>
              <w:rPr>
                <w:sz w:val="12"/>
              </w:rPr>
            </w:pPr>
          </w:p>
          <w:p w14:paraId="02164CF4"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C92DFBE" w14:textId="77777777" w:rsidR="00A95158" w:rsidRDefault="00000000">
            <w:pPr>
              <w:pStyle w:val="TableParagraph"/>
              <w:spacing w:before="103"/>
              <w:ind w:left="117"/>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99E5139" w14:textId="77777777" w:rsidR="00A95158" w:rsidRDefault="00A95158">
            <w:pPr>
              <w:pStyle w:val="TableParagraph"/>
              <w:rPr>
                <w:sz w:val="12"/>
              </w:rPr>
            </w:pPr>
          </w:p>
          <w:p w14:paraId="699EAFFA" w14:textId="77777777" w:rsidR="00A95158" w:rsidRDefault="00A95158">
            <w:pPr>
              <w:pStyle w:val="TableParagraph"/>
              <w:rPr>
                <w:sz w:val="12"/>
              </w:rPr>
            </w:pPr>
          </w:p>
          <w:p w14:paraId="07D1F379" w14:textId="77777777" w:rsidR="00A95158" w:rsidRDefault="00A95158">
            <w:pPr>
              <w:pStyle w:val="TableParagraph"/>
              <w:spacing w:before="78"/>
              <w:rPr>
                <w:sz w:val="12"/>
              </w:rPr>
            </w:pPr>
          </w:p>
          <w:p w14:paraId="1C7620C8" w14:textId="77777777" w:rsidR="00A95158" w:rsidRDefault="00000000">
            <w:pPr>
              <w:pStyle w:val="TableParagraph"/>
              <w:spacing w:line="372" w:lineRule="auto"/>
              <w:ind w:left="501" w:right="354"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0DAC28A6" w14:textId="77777777">
        <w:trPr>
          <w:trHeight w:val="275"/>
        </w:trPr>
        <w:tc>
          <w:tcPr>
            <w:tcW w:w="631" w:type="dxa"/>
            <w:shd w:val="clear" w:color="auto" w:fill="D6E1EC"/>
            <w:textDirection w:val="tbRl"/>
          </w:tcPr>
          <w:p w14:paraId="3F53D0AF" w14:textId="77777777" w:rsidR="00A95158" w:rsidRDefault="00A95158">
            <w:pPr>
              <w:pStyle w:val="TableParagraph"/>
              <w:spacing w:before="49"/>
              <w:rPr>
                <w:sz w:val="12"/>
              </w:rPr>
            </w:pPr>
          </w:p>
          <w:p w14:paraId="0D79AD9B"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1005D998" w14:textId="77777777" w:rsidR="00A95158" w:rsidRDefault="00A95158">
            <w:pPr>
              <w:pStyle w:val="TableParagraph"/>
              <w:rPr>
                <w:sz w:val="12"/>
              </w:rPr>
            </w:pPr>
          </w:p>
          <w:p w14:paraId="4B795E3B" w14:textId="77777777" w:rsidR="00A95158" w:rsidRDefault="00A95158">
            <w:pPr>
              <w:pStyle w:val="TableParagraph"/>
              <w:rPr>
                <w:sz w:val="12"/>
              </w:rPr>
            </w:pPr>
          </w:p>
          <w:p w14:paraId="0A20D840" w14:textId="77777777" w:rsidR="00A95158" w:rsidRDefault="00A95158">
            <w:pPr>
              <w:pStyle w:val="TableParagraph"/>
              <w:spacing w:before="121"/>
              <w:rPr>
                <w:sz w:val="12"/>
              </w:rPr>
            </w:pPr>
          </w:p>
          <w:p w14:paraId="2914C86C"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D59A16A" w14:textId="77777777" w:rsidR="00A95158" w:rsidRDefault="00000000">
            <w:pPr>
              <w:pStyle w:val="TableParagraph"/>
              <w:spacing w:before="105"/>
              <w:ind w:left="117"/>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8" w:type="dxa"/>
            <w:vMerge/>
            <w:tcBorders>
              <w:top w:val="nil"/>
              <w:left w:val="single" w:sz="4" w:space="0" w:color="000000"/>
              <w:bottom w:val="single" w:sz="4" w:space="0" w:color="000000"/>
              <w:right w:val="single" w:sz="4" w:space="0" w:color="000000"/>
            </w:tcBorders>
            <w:shd w:val="clear" w:color="auto" w:fill="446F9D"/>
          </w:tcPr>
          <w:p w14:paraId="1292329B" w14:textId="77777777" w:rsidR="00A95158" w:rsidRDefault="00A95158">
            <w:pPr>
              <w:rPr>
                <w:sz w:val="2"/>
                <w:szCs w:val="2"/>
              </w:rPr>
            </w:pPr>
          </w:p>
        </w:tc>
      </w:tr>
      <w:tr w:rsidR="00A95158" w14:paraId="2AD700CA" w14:textId="77777777">
        <w:trPr>
          <w:trHeight w:val="273"/>
        </w:trPr>
        <w:tc>
          <w:tcPr>
            <w:tcW w:w="631" w:type="dxa"/>
            <w:shd w:val="clear" w:color="auto" w:fill="D6E1EC"/>
            <w:textDirection w:val="tbRl"/>
          </w:tcPr>
          <w:p w14:paraId="20A00E98" w14:textId="77777777" w:rsidR="00A95158" w:rsidRDefault="00A95158">
            <w:pPr>
              <w:pStyle w:val="TableParagraph"/>
              <w:spacing w:before="49"/>
              <w:rPr>
                <w:sz w:val="12"/>
              </w:rPr>
            </w:pPr>
          </w:p>
          <w:p w14:paraId="375CB017"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79DC3825" w14:textId="77777777" w:rsidR="00A95158" w:rsidRDefault="00A95158">
            <w:pPr>
              <w:pStyle w:val="TableParagraph"/>
              <w:rPr>
                <w:sz w:val="12"/>
              </w:rPr>
            </w:pPr>
          </w:p>
          <w:p w14:paraId="1062E2D3" w14:textId="77777777" w:rsidR="00A95158" w:rsidRDefault="00A95158">
            <w:pPr>
              <w:pStyle w:val="TableParagraph"/>
              <w:rPr>
                <w:sz w:val="12"/>
              </w:rPr>
            </w:pPr>
          </w:p>
          <w:p w14:paraId="3CA46409" w14:textId="77777777" w:rsidR="00A95158" w:rsidRDefault="00A95158">
            <w:pPr>
              <w:pStyle w:val="TableParagraph"/>
              <w:spacing w:before="121"/>
              <w:rPr>
                <w:sz w:val="12"/>
              </w:rPr>
            </w:pPr>
          </w:p>
          <w:p w14:paraId="099E8DA2"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2AC2398" w14:textId="77777777" w:rsidR="00A95158" w:rsidRDefault="00000000">
            <w:pPr>
              <w:pStyle w:val="TableParagraph"/>
              <w:spacing w:before="103"/>
              <w:ind w:left="117"/>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8" w:type="dxa"/>
            <w:vMerge/>
            <w:tcBorders>
              <w:top w:val="nil"/>
              <w:left w:val="single" w:sz="4" w:space="0" w:color="000000"/>
              <w:bottom w:val="single" w:sz="4" w:space="0" w:color="000000"/>
              <w:right w:val="single" w:sz="4" w:space="0" w:color="000000"/>
            </w:tcBorders>
            <w:shd w:val="clear" w:color="auto" w:fill="446F9D"/>
          </w:tcPr>
          <w:p w14:paraId="40DE4A59" w14:textId="77777777" w:rsidR="00A95158" w:rsidRDefault="00A95158">
            <w:pPr>
              <w:rPr>
                <w:sz w:val="2"/>
                <w:szCs w:val="2"/>
              </w:rPr>
            </w:pPr>
          </w:p>
        </w:tc>
      </w:tr>
      <w:tr w:rsidR="00A95158" w14:paraId="019F05DE" w14:textId="77777777">
        <w:trPr>
          <w:trHeight w:val="414"/>
        </w:trPr>
        <w:tc>
          <w:tcPr>
            <w:tcW w:w="631" w:type="dxa"/>
            <w:shd w:val="clear" w:color="auto" w:fill="D6E1EC"/>
            <w:textDirection w:val="tbRl"/>
          </w:tcPr>
          <w:p w14:paraId="154611AA" w14:textId="77777777" w:rsidR="00A95158" w:rsidRDefault="00A95158">
            <w:pPr>
              <w:pStyle w:val="TableParagraph"/>
              <w:spacing w:before="49"/>
              <w:rPr>
                <w:sz w:val="12"/>
              </w:rPr>
            </w:pPr>
          </w:p>
          <w:p w14:paraId="3C2056CA"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3FAE476B" w14:textId="77777777" w:rsidR="00A95158" w:rsidRDefault="00A95158">
            <w:pPr>
              <w:pStyle w:val="TableParagraph"/>
              <w:rPr>
                <w:sz w:val="12"/>
              </w:rPr>
            </w:pPr>
          </w:p>
          <w:p w14:paraId="1BF6AB04" w14:textId="77777777" w:rsidR="00A95158" w:rsidRDefault="00A95158">
            <w:pPr>
              <w:pStyle w:val="TableParagraph"/>
              <w:rPr>
                <w:sz w:val="12"/>
              </w:rPr>
            </w:pPr>
          </w:p>
          <w:p w14:paraId="610B7571" w14:textId="77777777" w:rsidR="00A95158" w:rsidRDefault="00A95158">
            <w:pPr>
              <w:pStyle w:val="TableParagraph"/>
              <w:spacing w:before="121"/>
              <w:rPr>
                <w:sz w:val="12"/>
              </w:rPr>
            </w:pPr>
          </w:p>
          <w:p w14:paraId="0FA56AB6"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7FB88DB" w14:textId="77777777" w:rsidR="00A95158" w:rsidRDefault="00000000">
            <w:pPr>
              <w:pStyle w:val="TableParagraph"/>
              <w:spacing w:before="103"/>
              <w:ind w:left="117"/>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8" w:type="dxa"/>
            <w:vMerge/>
            <w:tcBorders>
              <w:top w:val="nil"/>
              <w:left w:val="single" w:sz="4" w:space="0" w:color="000000"/>
              <w:bottom w:val="single" w:sz="4" w:space="0" w:color="000000"/>
              <w:right w:val="single" w:sz="4" w:space="0" w:color="000000"/>
            </w:tcBorders>
            <w:shd w:val="clear" w:color="auto" w:fill="446F9D"/>
          </w:tcPr>
          <w:p w14:paraId="67BE10FF" w14:textId="77777777" w:rsidR="00A95158" w:rsidRDefault="00A95158">
            <w:pPr>
              <w:rPr>
                <w:sz w:val="2"/>
                <w:szCs w:val="2"/>
              </w:rPr>
            </w:pPr>
          </w:p>
        </w:tc>
      </w:tr>
      <w:tr w:rsidR="00A95158" w14:paraId="19C6022E" w14:textId="77777777">
        <w:trPr>
          <w:trHeight w:val="275"/>
        </w:trPr>
        <w:tc>
          <w:tcPr>
            <w:tcW w:w="631" w:type="dxa"/>
            <w:shd w:val="clear" w:color="auto" w:fill="D6E1EC"/>
            <w:textDirection w:val="tbRl"/>
          </w:tcPr>
          <w:p w14:paraId="4CB0D975" w14:textId="77777777" w:rsidR="00A95158" w:rsidRDefault="00A95158">
            <w:pPr>
              <w:pStyle w:val="TableParagraph"/>
              <w:spacing w:before="49"/>
              <w:rPr>
                <w:sz w:val="12"/>
              </w:rPr>
            </w:pPr>
          </w:p>
          <w:p w14:paraId="3793461B"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27F54EA1" w14:textId="77777777" w:rsidR="00A95158" w:rsidRDefault="00A95158">
            <w:pPr>
              <w:pStyle w:val="TableParagraph"/>
              <w:rPr>
                <w:sz w:val="12"/>
              </w:rPr>
            </w:pPr>
          </w:p>
          <w:p w14:paraId="08D641A5" w14:textId="77777777" w:rsidR="00A95158" w:rsidRDefault="00A95158">
            <w:pPr>
              <w:pStyle w:val="TableParagraph"/>
              <w:rPr>
                <w:sz w:val="12"/>
              </w:rPr>
            </w:pPr>
          </w:p>
          <w:p w14:paraId="1EA1118A" w14:textId="77777777" w:rsidR="00A95158" w:rsidRDefault="00A95158">
            <w:pPr>
              <w:pStyle w:val="TableParagraph"/>
              <w:spacing w:before="121"/>
              <w:rPr>
                <w:sz w:val="12"/>
              </w:rPr>
            </w:pPr>
          </w:p>
          <w:p w14:paraId="242A9042"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FED0580" w14:textId="77777777" w:rsidR="00A95158" w:rsidRDefault="00000000">
            <w:pPr>
              <w:pStyle w:val="TableParagraph"/>
              <w:spacing w:before="103"/>
              <w:ind w:left="117"/>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2F8CAF5" w14:textId="77777777" w:rsidR="00A95158" w:rsidRDefault="00A95158">
            <w:pPr>
              <w:pStyle w:val="TableParagraph"/>
              <w:spacing w:before="104"/>
              <w:rPr>
                <w:sz w:val="12"/>
              </w:rPr>
            </w:pPr>
          </w:p>
          <w:p w14:paraId="6D8EC91B" w14:textId="77777777" w:rsidR="00A95158" w:rsidRDefault="00000000">
            <w:pPr>
              <w:pStyle w:val="TableParagraph"/>
              <w:ind w:left="192"/>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62AF0AC0" w14:textId="77777777">
        <w:trPr>
          <w:trHeight w:val="412"/>
        </w:trPr>
        <w:tc>
          <w:tcPr>
            <w:tcW w:w="631" w:type="dxa"/>
            <w:shd w:val="clear" w:color="auto" w:fill="D6E1EC"/>
            <w:textDirection w:val="tbRl"/>
          </w:tcPr>
          <w:p w14:paraId="5C4E4B71" w14:textId="77777777" w:rsidR="00A95158" w:rsidRDefault="00A95158">
            <w:pPr>
              <w:pStyle w:val="TableParagraph"/>
              <w:spacing w:before="49"/>
              <w:rPr>
                <w:sz w:val="12"/>
              </w:rPr>
            </w:pPr>
          </w:p>
          <w:p w14:paraId="42B118C0"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1F0F4A67" w14:textId="77777777" w:rsidR="00A95158" w:rsidRDefault="00A95158">
            <w:pPr>
              <w:pStyle w:val="TableParagraph"/>
              <w:rPr>
                <w:sz w:val="12"/>
              </w:rPr>
            </w:pPr>
          </w:p>
          <w:p w14:paraId="28A6244A" w14:textId="77777777" w:rsidR="00A95158" w:rsidRDefault="00A95158">
            <w:pPr>
              <w:pStyle w:val="TableParagraph"/>
              <w:rPr>
                <w:sz w:val="12"/>
              </w:rPr>
            </w:pPr>
          </w:p>
          <w:p w14:paraId="08CB00AE" w14:textId="77777777" w:rsidR="00A95158" w:rsidRDefault="00A95158">
            <w:pPr>
              <w:pStyle w:val="TableParagraph"/>
              <w:spacing w:before="121"/>
              <w:rPr>
                <w:sz w:val="12"/>
              </w:rPr>
            </w:pPr>
          </w:p>
          <w:p w14:paraId="6EE5C5DC"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FE48107" w14:textId="77777777" w:rsidR="00A95158" w:rsidRDefault="00000000">
            <w:pPr>
              <w:pStyle w:val="TableParagraph"/>
              <w:spacing w:before="103"/>
              <w:ind w:left="117"/>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8" w:type="dxa"/>
            <w:vMerge/>
            <w:tcBorders>
              <w:top w:val="nil"/>
              <w:left w:val="single" w:sz="4" w:space="0" w:color="000000"/>
              <w:bottom w:val="single" w:sz="4" w:space="0" w:color="000000"/>
              <w:right w:val="single" w:sz="4" w:space="0" w:color="000000"/>
            </w:tcBorders>
            <w:shd w:val="clear" w:color="auto" w:fill="446F9D"/>
          </w:tcPr>
          <w:p w14:paraId="7C36F056" w14:textId="77777777" w:rsidR="00A95158" w:rsidRDefault="00A95158">
            <w:pPr>
              <w:rPr>
                <w:sz w:val="2"/>
                <w:szCs w:val="2"/>
              </w:rPr>
            </w:pPr>
          </w:p>
        </w:tc>
      </w:tr>
      <w:tr w:rsidR="00A95158" w14:paraId="073AAB34" w14:textId="77777777">
        <w:trPr>
          <w:trHeight w:val="273"/>
        </w:trPr>
        <w:tc>
          <w:tcPr>
            <w:tcW w:w="631" w:type="dxa"/>
            <w:shd w:val="clear" w:color="auto" w:fill="D6E1EC"/>
          </w:tcPr>
          <w:p w14:paraId="703C5D29" w14:textId="77777777" w:rsidR="00A95158" w:rsidRDefault="00A95158">
            <w:pPr>
              <w:pStyle w:val="TableParagraph"/>
              <w:rPr>
                <w:rFonts w:ascii="Times New Roman"/>
                <w:sz w:val="12"/>
              </w:rPr>
            </w:pPr>
          </w:p>
        </w:tc>
        <w:tc>
          <w:tcPr>
            <w:tcW w:w="1330" w:type="dxa"/>
            <w:tcBorders>
              <w:right w:val="single" w:sz="4" w:space="0" w:color="000000"/>
            </w:tcBorders>
          </w:tcPr>
          <w:p w14:paraId="56CEDFEF"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971BF58" w14:textId="77777777" w:rsidR="00A95158" w:rsidRDefault="00000000">
            <w:pPr>
              <w:pStyle w:val="TableParagraph"/>
              <w:spacing w:before="103"/>
              <w:ind w:left="117"/>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BC685E8" w14:textId="77777777" w:rsidR="00A95158" w:rsidRDefault="00A95158">
            <w:pPr>
              <w:pStyle w:val="TableParagraph"/>
              <w:rPr>
                <w:sz w:val="12"/>
              </w:rPr>
            </w:pPr>
          </w:p>
          <w:p w14:paraId="0A0C078D" w14:textId="77777777" w:rsidR="00A95158" w:rsidRDefault="00A95158">
            <w:pPr>
              <w:pStyle w:val="TableParagraph"/>
              <w:spacing w:before="74"/>
              <w:rPr>
                <w:sz w:val="12"/>
              </w:rPr>
            </w:pPr>
          </w:p>
          <w:p w14:paraId="0A8A5FDA" w14:textId="77777777" w:rsidR="00A95158" w:rsidRDefault="00000000">
            <w:pPr>
              <w:pStyle w:val="TableParagraph"/>
              <w:spacing w:before="1" w:line="367" w:lineRule="auto"/>
              <w:ind w:left="448" w:right="303"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798BE770" w14:textId="77777777" w:rsidR="00A95158" w:rsidRDefault="00000000">
            <w:pPr>
              <w:pStyle w:val="TableParagraph"/>
              <w:spacing w:before="2" w:line="372" w:lineRule="auto"/>
              <w:ind w:left="237" w:right="222"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689F4915" w14:textId="77777777">
        <w:trPr>
          <w:trHeight w:val="414"/>
        </w:trPr>
        <w:tc>
          <w:tcPr>
            <w:tcW w:w="631" w:type="dxa"/>
            <w:shd w:val="clear" w:color="auto" w:fill="D6E1EC"/>
          </w:tcPr>
          <w:p w14:paraId="70C69293" w14:textId="77777777" w:rsidR="00A95158" w:rsidRDefault="00A95158">
            <w:pPr>
              <w:pStyle w:val="TableParagraph"/>
              <w:rPr>
                <w:rFonts w:ascii="Times New Roman"/>
                <w:sz w:val="12"/>
              </w:rPr>
            </w:pPr>
          </w:p>
        </w:tc>
        <w:tc>
          <w:tcPr>
            <w:tcW w:w="1330" w:type="dxa"/>
            <w:tcBorders>
              <w:right w:val="single" w:sz="4" w:space="0" w:color="000000"/>
            </w:tcBorders>
          </w:tcPr>
          <w:p w14:paraId="0CF20372"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B7AF193" w14:textId="77777777" w:rsidR="00A95158" w:rsidRDefault="00000000">
            <w:pPr>
              <w:pStyle w:val="TableParagraph"/>
              <w:spacing w:before="103"/>
              <w:ind w:left="117"/>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769260FA" w14:textId="77777777" w:rsidR="00A95158" w:rsidRDefault="00A95158">
            <w:pPr>
              <w:rPr>
                <w:sz w:val="2"/>
                <w:szCs w:val="2"/>
              </w:rPr>
            </w:pPr>
          </w:p>
        </w:tc>
      </w:tr>
      <w:tr w:rsidR="00A95158" w14:paraId="55302854" w14:textId="77777777">
        <w:trPr>
          <w:trHeight w:val="273"/>
        </w:trPr>
        <w:tc>
          <w:tcPr>
            <w:tcW w:w="631" w:type="dxa"/>
            <w:shd w:val="clear" w:color="auto" w:fill="D6E1EC"/>
          </w:tcPr>
          <w:p w14:paraId="41C3AAFB" w14:textId="77777777" w:rsidR="00A95158" w:rsidRDefault="00A95158">
            <w:pPr>
              <w:pStyle w:val="TableParagraph"/>
              <w:rPr>
                <w:rFonts w:ascii="Times New Roman"/>
                <w:sz w:val="12"/>
              </w:rPr>
            </w:pPr>
          </w:p>
        </w:tc>
        <w:tc>
          <w:tcPr>
            <w:tcW w:w="1330" w:type="dxa"/>
            <w:tcBorders>
              <w:right w:val="single" w:sz="4" w:space="0" w:color="000000"/>
            </w:tcBorders>
          </w:tcPr>
          <w:p w14:paraId="0A833ECC"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80CC2E4" w14:textId="77777777" w:rsidR="00A95158" w:rsidRDefault="00000000">
            <w:pPr>
              <w:pStyle w:val="TableParagraph"/>
              <w:spacing w:before="103"/>
              <w:ind w:left="117"/>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4C9D9A2A" w14:textId="77777777" w:rsidR="00A95158" w:rsidRDefault="00A95158">
            <w:pPr>
              <w:rPr>
                <w:sz w:val="2"/>
                <w:szCs w:val="2"/>
              </w:rPr>
            </w:pPr>
          </w:p>
        </w:tc>
      </w:tr>
      <w:tr w:rsidR="00A95158" w14:paraId="23B5CFA2" w14:textId="77777777">
        <w:trPr>
          <w:trHeight w:val="273"/>
        </w:trPr>
        <w:tc>
          <w:tcPr>
            <w:tcW w:w="631" w:type="dxa"/>
            <w:shd w:val="clear" w:color="auto" w:fill="D6E1EC"/>
          </w:tcPr>
          <w:p w14:paraId="33880E03" w14:textId="77777777" w:rsidR="00A95158" w:rsidRDefault="00A95158">
            <w:pPr>
              <w:pStyle w:val="TableParagraph"/>
              <w:rPr>
                <w:rFonts w:ascii="Times New Roman"/>
                <w:sz w:val="12"/>
              </w:rPr>
            </w:pPr>
          </w:p>
        </w:tc>
        <w:tc>
          <w:tcPr>
            <w:tcW w:w="1330" w:type="dxa"/>
            <w:tcBorders>
              <w:right w:val="single" w:sz="4" w:space="0" w:color="000000"/>
            </w:tcBorders>
          </w:tcPr>
          <w:p w14:paraId="058E475C"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E5445BA" w14:textId="77777777" w:rsidR="00A95158" w:rsidRDefault="00000000">
            <w:pPr>
              <w:pStyle w:val="TableParagraph"/>
              <w:spacing w:before="103"/>
              <w:ind w:left="117"/>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4203B7FA" w14:textId="77777777" w:rsidR="00A95158" w:rsidRDefault="00A95158">
            <w:pPr>
              <w:rPr>
                <w:sz w:val="2"/>
                <w:szCs w:val="2"/>
              </w:rPr>
            </w:pPr>
          </w:p>
        </w:tc>
      </w:tr>
      <w:tr w:rsidR="00A95158" w14:paraId="41437681" w14:textId="77777777">
        <w:trPr>
          <w:trHeight w:val="273"/>
        </w:trPr>
        <w:tc>
          <w:tcPr>
            <w:tcW w:w="631" w:type="dxa"/>
            <w:shd w:val="clear" w:color="auto" w:fill="D6E1EC"/>
          </w:tcPr>
          <w:p w14:paraId="10EB3D37" w14:textId="77777777" w:rsidR="00A95158" w:rsidRDefault="00A95158">
            <w:pPr>
              <w:pStyle w:val="TableParagraph"/>
              <w:rPr>
                <w:rFonts w:ascii="Times New Roman"/>
                <w:sz w:val="12"/>
              </w:rPr>
            </w:pPr>
          </w:p>
        </w:tc>
        <w:tc>
          <w:tcPr>
            <w:tcW w:w="1330" w:type="dxa"/>
            <w:tcBorders>
              <w:right w:val="single" w:sz="4" w:space="0" w:color="000000"/>
            </w:tcBorders>
          </w:tcPr>
          <w:p w14:paraId="2B9825C6"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6EDD8A7" w14:textId="77777777" w:rsidR="00A95158" w:rsidRDefault="00000000">
            <w:pPr>
              <w:pStyle w:val="TableParagraph"/>
              <w:spacing w:before="103"/>
              <w:ind w:left="117"/>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6D9D293A" w14:textId="77777777" w:rsidR="00A95158" w:rsidRDefault="00A95158">
            <w:pPr>
              <w:rPr>
                <w:sz w:val="2"/>
                <w:szCs w:val="2"/>
              </w:rPr>
            </w:pPr>
          </w:p>
        </w:tc>
      </w:tr>
      <w:tr w:rsidR="00A95158" w14:paraId="3DEB9680" w14:textId="77777777">
        <w:trPr>
          <w:trHeight w:val="556"/>
        </w:trPr>
        <w:tc>
          <w:tcPr>
            <w:tcW w:w="631" w:type="dxa"/>
            <w:shd w:val="clear" w:color="auto" w:fill="D6E1EC"/>
          </w:tcPr>
          <w:p w14:paraId="54260402" w14:textId="77777777" w:rsidR="00A95158" w:rsidRDefault="00A95158">
            <w:pPr>
              <w:pStyle w:val="TableParagraph"/>
              <w:rPr>
                <w:rFonts w:ascii="Times New Roman"/>
                <w:sz w:val="12"/>
              </w:rPr>
            </w:pPr>
          </w:p>
        </w:tc>
        <w:tc>
          <w:tcPr>
            <w:tcW w:w="1330" w:type="dxa"/>
            <w:tcBorders>
              <w:right w:val="single" w:sz="4" w:space="0" w:color="000000"/>
            </w:tcBorders>
          </w:tcPr>
          <w:p w14:paraId="5174B610"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5796EE4" w14:textId="77777777" w:rsidR="00A95158" w:rsidRDefault="00000000">
            <w:pPr>
              <w:pStyle w:val="TableParagraph"/>
              <w:spacing w:before="105" w:line="367" w:lineRule="auto"/>
              <w:ind w:left="117" w:right="107"/>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E9FC399" w14:textId="77777777" w:rsidR="00A95158" w:rsidRDefault="00000000">
            <w:pPr>
              <w:pStyle w:val="TableParagraph"/>
              <w:spacing w:before="105"/>
              <w:ind w:left="312"/>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721F82D8" w14:textId="77777777" w:rsidR="00A95158" w:rsidRDefault="00000000">
            <w:pPr>
              <w:pStyle w:val="TableParagraph"/>
              <w:spacing w:before="74" w:line="372" w:lineRule="auto"/>
              <w:ind w:left="288"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26927667" w14:textId="77777777">
        <w:trPr>
          <w:trHeight w:val="273"/>
        </w:trPr>
        <w:tc>
          <w:tcPr>
            <w:tcW w:w="631" w:type="dxa"/>
            <w:shd w:val="clear" w:color="auto" w:fill="D6E1EC"/>
            <w:textDirection w:val="tbRl"/>
          </w:tcPr>
          <w:p w14:paraId="11F9740F" w14:textId="77777777" w:rsidR="00A95158" w:rsidRDefault="00A95158">
            <w:pPr>
              <w:pStyle w:val="TableParagraph"/>
              <w:spacing w:before="49"/>
              <w:rPr>
                <w:sz w:val="12"/>
              </w:rPr>
            </w:pPr>
          </w:p>
          <w:p w14:paraId="29E628D6"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7DB954DB" w14:textId="77777777" w:rsidR="00A95158" w:rsidRDefault="00A95158">
            <w:pPr>
              <w:pStyle w:val="TableParagraph"/>
              <w:rPr>
                <w:sz w:val="12"/>
              </w:rPr>
            </w:pPr>
          </w:p>
          <w:p w14:paraId="49F961D3" w14:textId="77777777" w:rsidR="00A95158" w:rsidRDefault="00A95158">
            <w:pPr>
              <w:pStyle w:val="TableParagraph"/>
              <w:rPr>
                <w:sz w:val="12"/>
              </w:rPr>
            </w:pPr>
          </w:p>
          <w:p w14:paraId="7F2AB6B0" w14:textId="77777777" w:rsidR="00A95158" w:rsidRDefault="00A95158">
            <w:pPr>
              <w:pStyle w:val="TableParagraph"/>
              <w:spacing w:before="121"/>
              <w:rPr>
                <w:sz w:val="12"/>
              </w:rPr>
            </w:pPr>
          </w:p>
          <w:p w14:paraId="24AF7261"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9C3B133" w14:textId="77777777" w:rsidR="00A95158" w:rsidRDefault="00000000">
            <w:pPr>
              <w:pStyle w:val="TableParagraph"/>
              <w:spacing w:before="103"/>
              <w:ind w:left="117"/>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6371FA0B" w14:textId="77777777" w:rsidR="00A95158" w:rsidRDefault="00A95158">
            <w:pPr>
              <w:rPr>
                <w:sz w:val="2"/>
                <w:szCs w:val="2"/>
              </w:rPr>
            </w:pPr>
          </w:p>
        </w:tc>
      </w:tr>
      <w:tr w:rsidR="00A95158" w14:paraId="38206C01" w14:textId="77777777">
        <w:trPr>
          <w:trHeight w:val="273"/>
        </w:trPr>
        <w:tc>
          <w:tcPr>
            <w:tcW w:w="631" w:type="dxa"/>
            <w:shd w:val="clear" w:color="auto" w:fill="D6E1EC"/>
          </w:tcPr>
          <w:p w14:paraId="5BD5114D" w14:textId="77777777" w:rsidR="00A95158" w:rsidRDefault="00A95158">
            <w:pPr>
              <w:pStyle w:val="TableParagraph"/>
              <w:rPr>
                <w:rFonts w:ascii="Times New Roman"/>
                <w:sz w:val="12"/>
              </w:rPr>
            </w:pPr>
          </w:p>
        </w:tc>
        <w:tc>
          <w:tcPr>
            <w:tcW w:w="1330" w:type="dxa"/>
            <w:tcBorders>
              <w:right w:val="single" w:sz="4" w:space="0" w:color="000000"/>
            </w:tcBorders>
          </w:tcPr>
          <w:p w14:paraId="1805A68B"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BD2E7BB" w14:textId="77777777" w:rsidR="00A95158" w:rsidRDefault="00000000">
            <w:pPr>
              <w:pStyle w:val="TableParagraph"/>
              <w:spacing w:before="103"/>
              <w:ind w:left="117"/>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510C47A" w14:textId="77777777" w:rsidR="00A95158" w:rsidRDefault="00A95158">
            <w:pPr>
              <w:pStyle w:val="TableParagraph"/>
              <w:rPr>
                <w:sz w:val="12"/>
              </w:rPr>
            </w:pPr>
          </w:p>
          <w:p w14:paraId="7F4E6A76" w14:textId="77777777" w:rsidR="00A95158" w:rsidRDefault="00A95158">
            <w:pPr>
              <w:pStyle w:val="TableParagraph"/>
              <w:rPr>
                <w:sz w:val="12"/>
              </w:rPr>
            </w:pPr>
          </w:p>
          <w:p w14:paraId="7E573184" w14:textId="77777777" w:rsidR="00A95158" w:rsidRDefault="00A95158">
            <w:pPr>
              <w:pStyle w:val="TableParagraph"/>
              <w:spacing w:before="6"/>
              <w:rPr>
                <w:sz w:val="12"/>
              </w:rPr>
            </w:pPr>
          </w:p>
          <w:p w14:paraId="72139082" w14:textId="77777777" w:rsidR="00A95158" w:rsidRDefault="00000000">
            <w:pPr>
              <w:pStyle w:val="TableParagraph"/>
              <w:spacing w:line="372" w:lineRule="auto"/>
              <w:ind w:left="204"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739BB94B" w14:textId="77777777" w:rsidR="00A95158" w:rsidRDefault="00000000">
            <w:pPr>
              <w:pStyle w:val="TableParagraph"/>
              <w:spacing w:line="372" w:lineRule="auto"/>
              <w:ind w:left="312" w:right="162"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0B07F6A7" w14:textId="77777777">
        <w:trPr>
          <w:trHeight w:val="273"/>
        </w:trPr>
        <w:tc>
          <w:tcPr>
            <w:tcW w:w="631" w:type="dxa"/>
            <w:shd w:val="clear" w:color="auto" w:fill="D6E1EC"/>
            <w:textDirection w:val="tbRl"/>
          </w:tcPr>
          <w:p w14:paraId="4EDC42A5" w14:textId="77777777" w:rsidR="00A95158" w:rsidRDefault="00A95158">
            <w:pPr>
              <w:pStyle w:val="TableParagraph"/>
              <w:spacing w:before="49"/>
              <w:rPr>
                <w:sz w:val="12"/>
              </w:rPr>
            </w:pPr>
          </w:p>
          <w:p w14:paraId="72F59D70"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53A5C84C" w14:textId="77777777" w:rsidR="00A95158" w:rsidRDefault="00A95158">
            <w:pPr>
              <w:pStyle w:val="TableParagraph"/>
              <w:rPr>
                <w:sz w:val="12"/>
              </w:rPr>
            </w:pPr>
          </w:p>
          <w:p w14:paraId="1A01FA22" w14:textId="77777777" w:rsidR="00A95158" w:rsidRDefault="00A95158">
            <w:pPr>
              <w:pStyle w:val="TableParagraph"/>
              <w:rPr>
                <w:sz w:val="12"/>
              </w:rPr>
            </w:pPr>
          </w:p>
          <w:p w14:paraId="58E59AC1" w14:textId="77777777" w:rsidR="00A95158" w:rsidRDefault="00A95158">
            <w:pPr>
              <w:pStyle w:val="TableParagraph"/>
              <w:spacing w:before="121"/>
              <w:rPr>
                <w:sz w:val="12"/>
              </w:rPr>
            </w:pPr>
          </w:p>
          <w:p w14:paraId="7B6EC4FD"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38806CF" w14:textId="77777777" w:rsidR="00A95158" w:rsidRDefault="00000000">
            <w:pPr>
              <w:pStyle w:val="TableParagraph"/>
              <w:spacing w:before="103"/>
              <w:ind w:left="117"/>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8" w:type="dxa"/>
            <w:vMerge/>
            <w:tcBorders>
              <w:top w:val="nil"/>
              <w:left w:val="single" w:sz="4" w:space="0" w:color="000000"/>
              <w:bottom w:val="single" w:sz="4" w:space="0" w:color="000000"/>
              <w:right w:val="single" w:sz="4" w:space="0" w:color="000000"/>
            </w:tcBorders>
            <w:shd w:val="clear" w:color="auto" w:fill="446F9D"/>
          </w:tcPr>
          <w:p w14:paraId="747A186D" w14:textId="77777777" w:rsidR="00A95158" w:rsidRDefault="00A95158">
            <w:pPr>
              <w:rPr>
                <w:sz w:val="2"/>
                <w:szCs w:val="2"/>
              </w:rPr>
            </w:pPr>
          </w:p>
        </w:tc>
      </w:tr>
      <w:tr w:rsidR="00A95158" w14:paraId="161C3471" w14:textId="77777777">
        <w:trPr>
          <w:trHeight w:val="556"/>
        </w:trPr>
        <w:tc>
          <w:tcPr>
            <w:tcW w:w="631" w:type="dxa"/>
            <w:shd w:val="clear" w:color="auto" w:fill="D6E1EC"/>
          </w:tcPr>
          <w:p w14:paraId="4B8E0B41" w14:textId="77777777" w:rsidR="00A95158" w:rsidRDefault="00A95158">
            <w:pPr>
              <w:pStyle w:val="TableParagraph"/>
              <w:rPr>
                <w:rFonts w:ascii="Times New Roman"/>
                <w:sz w:val="12"/>
              </w:rPr>
            </w:pPr>
          </w:p>
        </w:tc>
        <w:tc>
          <w:tcPr>
            <w:tcW w:w="1330" w:type="dxa"/>
            <w:tcBorders>
              <w:right w:val="single" w:sz="4" w:space="0" w:color="000000"/>
            </w:tcBorders>
          </w:tcPr>
          <w:p w14:paraId="2352AB5C"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584ADBB" w14:textId="77777777" w:rsidR="00A95158" w:rsidRDefault="00000000">
            <w:pPr>
              <w:pStyle w:val="TableParagraph"/>
              <w:spacing w:before="103" w:line="372" w:lineRule="auto"/>
              <w:ind w:left="117"/>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8" w:type="dxa"/>
            <w:vMerge/>
            <w:tcBorders>
              <w:top w:val="nil"/>
              <w:left w:val="single" w:sz="4" w:space="0" w:color="000000"/>
              <w:bottom w:val="single" w:sz="4" w:space="0" w:color="000000"/>
              <w:right w:val="single" w:sz="4" w:space="0" w:color="000000"/>
            </w:tcBorders>
            <w:shd w:val="clear" w:color="auto" w:fill="446F9D"/>
          </w:tcPr>
          <w:p w14:paraId="3E09B973" w14:textId="77777777" w:rsidR="00A95158" w:rsidRDefault="00A95158">
            <w:pPr>
              <w:rPr>
                <w:sz w:val="2"/>
                <w:szCs w:val="2"/>
              </w:rPr>
            </w:pPr>
          </w:p>
        </w:tc>
      </w:tr>
      <w:tr w:rsidR="00A95158" w14:paraId="3B7FB50C" w14:textId="77777777">
        <w:trPr>
          <w:trHeight w:val="273"/>
        </w:trPr>
        <w:tc>
          <w:tcPr>
            <w:tcW w:w="631" w:type="dxa"/>
            <w:shd w:val="clear" w:color="auto" w:fill="D6E1EC"/>
          </w:tcPr>
          <w:p w14:paraId="5314875A" w14:textId="77777777" w:rsidR="00A95158" w:rsidRDefault="00A95158">
            <w:pPr>
              <w:pStyle w:val="TableParagraph"/>
              <w:rPr>
                <w:rFonts w:ascii="Times New Roman"/>
                <w:sz w:val="12"/>
              </w:rPr>
            </w:pPr>
          </w:p>
        </w:tc>
        <w:tc>
          <w:tcPr>
            <w:tcW w:w="1330" w:type="dxa"/>
            <w:tcBorders>
              <w:right w:val="single" w:sz="4" w:space="0" w:color="000000"/>
            </w:tcBorders>
          </w:tcPr>
          <w:p w14:paraId="5599594B"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70364AA" w14:textId="77777777" w:rsidR="00A95158" w:rsidRDefault="00000000">
            <w:pPr>
              <w:pStyle w:val="TableParagraph"/>
              <w:spacing w:before="105"/>
              <w:ind w:left="117"/>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8" w:type="dxa"/>
            <w:vMerge/>
            <w:tcBorders>
              <w:top w:val="nil"/>
              <w:left w:val="single" w:sz="4" w:space="0" w:color="000000"/>
              <w:bottom w:val="single" w:sz="4" w:space="0" w:color="000000"/>
              <w:right w:val="single" w:sz="4" w:space="0" w:color="000000"/>
            </w:tcBorders>
            <w:shd w:val="clear" w:color="auto" w:fill="446F9D"/>
          </w:tcPr>
          <w:p w14:paraId="5839C677" w14:textId="77777777" w:rsidR="00A95158" w:rsidRDefault="00A95158">
            <w:pPr>
              <w:rPr>
                <w:sz w:val="2"/>
                <w:szCs w:val="2"/>
              </w:rPr>
            </w:pPr>
          </w:p>
        </w:tc>
      </w:tr>
      <w:tr w:rsidR="00A95158" w14:paraId="7DE938BA" w14:textId="77777777">
        <w:trPr>
          <w:trHeight w:val="273"/>
        </w:trPr>
        <w:tc>
          <w:tcPr>
            <w:tcW w:w="631" w:type="dxa"/>
            <w:shd w:val="clear" w:color="auto" w:fill="D6E1EC"/>
          </w:tcPr>
          <w:p w14:paraId="2D5163D4" w14:textId="77777777" w:rsidR="00A95158" w:rsidRDefault="00A95158">
            <w:pPr>
              <w:pStyle w:val="TableParagraph"/>
              <w:rPr>
                <w:rFonts w:ascii="Times New Roman"/>
                <w:sz w:val="12"/>
              </w:rPr>
            </w:pPr>
          </w:p>
        </w:tc>
        <w:tc>
          <w:tcPr>
            <w:tcW w:w="1330" w:type="dxa"/>
            <w:tcBorders>
              <w:right w:val="single" w:sz="4" w:space="0" w:color="000000"/>
            </w:tcBorders>
          </w:tcPr>
          <w:p w14:paraId="266F870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F9B9DD7" w14:textId="77777777" w:rsidR="00A95158" w:rsidRDefault="00000000">
            <w:pPr>
              <w:pStyle w:val="TableParagraph"/>
              <w:spacing w:before="105"/>
              <w:ind w:left="117"/>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8" w:type="dxa"/>
            <w:vMerge/>
            <w:tcBorders>
              <w:top w:val="nil"/>
              <w:left w:val="single" w:sz="4" w:space="0" w:color="000000"/>
              <w:bottom w:val="single" w:sz="4" w:space="0" w:color="000000"/>
              <w:right w:val="single" w:sz="4" w:space="0" w:color="000000"/>
            </w:tcBorders>
            <w:shd w:val="clear" w:color="auto" w:fill="446F9D"/>
          </w:tcPr>
          <w:p w14:paraId="3002FE79" w14:textId="77777777" w:rsidR="00A95158" w:rsidRDefault="00A95158">
            <w:pPr>
              <w:rPr>
                <w:sz w:val="2"/>
                <w:szCs w:val="2"/>
              </w:rPr>
            </w:pPr>
          </w:p>
        </w:tc>
      </w:tr>
      <w:tr w:rsidR="00A95158" w14:paraId="4B1A3F2B" w14:textId="77777777">
        <w:trPr>
          <w:trHeight w:val="273"/>
        </w:trPr>
        <w:tc>
          <w:tcPr>
            <w:tcW w:w="631" w:type="dxa"/>
            <w:shd w:val="clear" w:color="auto" w:fill="D6E1EC"/>
            <w:textDirection w:val="tbRl"/>
          </w:tcPr>
          <w:p w14:paraId="7732306D" w14:textId="77777777" w:rsidR="00A95158" w:rsidRDefault="00A95158">
            <w:pPr>
              <w:pStyle w:val="TableParagraph"/>
              <w:spacing w:before="49"/>
              <w:rPr>
                <w:sz w:val="12"/>
              </w:rPr>
            </w:pPr>
          </w:p>
          <w:p w14:paraId="5B78C559"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4337DBFF" w14:textId="77777777" w:rsidR="00A95158" w:rsidRDefault="00A95158">
            <w:pPr>
              <w:pStyle w:val="TableParagraph"/>
              <w:rPr>
                <w:sz w:val="12"/>
              </w:rPr>
            </w:pPr>
          </w:p>
          <w:p w14:paraId="50FF985B" w14:textId="77777777" w:rsidR="00A95158" w:rsidRDefault="00A95158">
            <w:pPr>
              <w:pStyle w:val="TableParagraph"/>
              <w:rPr>
                <w:sz w:val="12"/>
              </w:rPr>
            </w:pPr>
          </w:p>
          <w:p w14:paraId="7884C946" w14:textId="77777777" w:rsidR="00A95158" w:rsidRDefault="00A95158">
            <w:pPr>
              <w:pStyle w:val="TableParagraph"/>
              <w:spacing w:before="121"/>
              <w:rPr>
                <w:sz w:val="12"/>
              </w:rPr>
            </w:pPr>
          </w:p>
          <w:p w14:paraId="192A8A0D"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FFEE5E0" w14:textId="77777777" w:rsidR="00A95158" w:rsidRDefault="00000000">
            <w:pPr>
              <w:pStyle w:val="TableParagraph"/>
              <w:spacing w:before="105"/>
              <w:ind w:left="117"/>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0C56AFD" w14:textId="77777777" w:rsidR="00A95158" w:rsidRDefault="00A95158">
            <w:pPr>
              <w:pStyle w:val="TableParagraph"/>
              <w:rPr>
                <w:sz w:val="12"/>
              </w:rPr>
            </w:pPr>
          </w:p>
          <w:p w14:paraId="70A6309E" w14:textId="77777777" w:rsidR="00A95158" w:rsidRDefault="00A95158">
            <w:pPr>
              <w:pStyle w:val="TableParagraph"/>
              <w:spacing w:before="112"/>
              <w:rPr>
                <w:sz w:val="12"/>
              </w:rPr>
            </w:pPr>
          </w:p>
          <w:p w14:paraId="32A40CE5" w14:textId="77777777" w:rsidR="00A95158" w:rsidRDefault="00000000">
            <w:pPr>
              <w:pStyle w:val="TableParagraph"/>
              <w:spacing w:before="1" w:line="367" w:lineRule="auto"/>
              <w:ind w:left="331"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5A8F6B75" w14:textId="77777777" w:rsidR="00A95158" w:rsidRDefault="00000000">
            <w:pPr>
              <w:pStyle w:val="TableParagraph"/>
              <w:spacing w:before="2"/>
              <w:ind w:left="484"/>
              <w:rPr>
                <w:b/>
                <w:sz w:val="12"/>
              </w:rPr>
            </w:pPr>
            <w:r>
              <w:rPr>
                <w:b/>
                <w:color w:val="FFFFFF"/>
                <w:spacing w:val="-2"/>
                <w:sz w:val="12"/>
              </w:rPr>
              <w:t>Hizmetleri</w:t>
            </w:r>
          </w:p>
        </w:tc>
      </w:tr>
      <w:tr w:rsidR="00A95158" w14:paraId="56E2E177" w14:textId="77777777">
        <w:trPr>
          <w:trHeight w:val="558"/>
        </w:trPr>
        <w:tc>
          <w:tcPr>
            <w:tcW w:w="631" w:type="dxa"/>
            <w:shd w:val="clear" w:color="auto" w:fill="D6E1EC"/>
            <w:textDirection w:val="tbRl"/>
          </w:tcPr>
          <w:p w14:paraId="48F64264" w14:textId="77777777" w:rsidR="00A95158" w:rsidRDefault="00A95158">
            <w:pPr>
              <w:pStyle w:val="TableParagraph"/>
              <w:spacing w:before="49"/>
              <w:rPr>
                <w:sz w:val="12"/>
              </w:rPr>
            </w:pPr>
          </w:p>
          <w:p w14:paraId="2A5DD424"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6CA02C70" w14:textId="77777777" w:rsidR="00A95158" w:rsidRDefault="00A95158">
            <w:pPr>
              <w:pStyle w:val="TableParagraph"/>
              <w:rPr>
                <w:sz w:val="12"/>
              </w:rPr>
            </w:pPr>
          </w:p>
          <w:p w14:paraId="57D5A9D7" w14:textId="77777777" w:rsidR="00A95158" w:rsidRDefault="00A95158">
            <w:pPr>
              <w:pStyle w:val="TableParagraph"/>
              <w:rPr>
                <w:sz w:val="12"/>
              </w:rPr>
            </w:pPr>
          </w:p>
          <w:p w14:paraId="3AE17F56" w14:textId="77777777" w:rsidR="00A95158" w:rsidRDefault="00A95158">
            <w:pPr>
              <w:pStyle w:val="TableParagraph"/>
              <w:spacing w:before="121"/>
              <w:rPr>
                <w:sz w:val="12"/>
              </w:rPr>
            </w:pPr>
          </w:p>
          <w:p w14:paraId="77DEE519"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D07EEA3" w14:textId="77777777" w:rsidR="00A95158" w:rsidRDefault="00000000">
            <w:pPr>
              <w:pStyle w:val="TableParagraph"/>
              <w:spacing w:before="103" w:line="372" w:lineRule="auto"/>
              <w:ind w:left="117" w:right="107"/>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745AB51C" w14:textId="77777777" w:rsidR="00A95158" w:rsidRDefault="00A95158">
            <w:pPr>
              <w:rPr>
                <w:sz w:val="2"/>
                <w:szCs w:val="2"/>
              </w:rPr>
            </w:pPr>
          </w:p>
        </w:tc>
      </w:tr>
      <w:tr w:rsidR="00A95158" w14:paraId="3E5C44EE" w14:textId="77777777">
        <w:trPr>
          <w:trHeight w:val="561"/>
        </w:trPr>
        <w:tc>
          <w:tcPr>
            <w:tcW w:w="631" w:type="dxa"/>
            <w:shd w:val="clear" w:color="auto" w:fill="D6E1EC"/>
            <w:textDirection w:val="tbRl"/>
          </w:tcPr>
          <w:p w14:paraId="58F07A74" w14:textId="77777777" w:rsidR="00A95158" w:rsidRDefault="00A95158">
            <w:pPr>
              <w:pStyle w:val="TableParagraph"/>
              <w:spacing w:before="49"/>
              <w:rPr>
                <w:sz w:val="12"/>
              </w:rPr>
            </w:pPr>
          </w:p>
          <w:p w14:paraId="1C96A762"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1330" w:type="dxa"/>
            <w:tcBorders>
              <w:right w:val="single" w:sz="4" w:space="0" w:color="000000"/>
            </w:tcBorders>
            <w:textDirection w:val="tbRl"/>
          </w:tcPr>
          <w:p w14:paraId="5AA01C03" w14:textId="77777777" w:rsidR="00A95158" w:rsidRDefault="00A95158">
            <w:pPr>
              <w:pStyle w:val="TableParagraph"/>
              <w:rPr>
                <w:sz w:val="12"/>
              </w:rPr>
            </w:pPr>
          </w:p>
          <w:p w14:paraId="4B5F8EE2" w14:textId="77777777" w:rsidR="00A95158" w:rsidRDefault="00A95158">
            <w:pPr>
              <w:pStyle w:val="TableParagraph"/>
              <w:rPr>
                <w:sz w:val="12"/>
              </w:rPr>
            </w:pPr>
          </w:p>
          <w:p w14:paraId="2BF94E3E" w14:textId="77777777" w:rsidR="00A95158" w:rsidRDefault="00A95158">
            <w:pPr>
              <w:pStyle w:val="TableParagraph"/>
              <w:spacing w:before="121"/>
              <w:rPr>
                <w:sz w:val="12"/>
              </w:rPr>
            </w:pPr>
          </w:p>
          <w:p w14:paraId="163B67B5"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00653AA" w14:textId="77777777" w:rsidR="00A95158" w:rsidRDefault="00000000">
            <w:pPr>
              <w:pStyle w:val="TableParagraph"/>
              <w:spacing w:before="103" w:line="372" w:lineRule="auto"/>
              <w:ind w:left="117" w:right="107"/>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8" w:type="dxa"/>
            <w:vMerge/>
            <w:tcBorders>
              <w:top w:val="nil"/>
              <w:left w:val="single" w:sz="4" w:space="0" w:color="000000"/>
              <w:bottom w:val="single" w:sz="4" w:space="0" w:color="000000"/>
              <w:right w:val="single" w:sz="4" w:space="0" w:color="000000"/>
            </w:tcBorders>
            <w:shd w:val="clear" w:color="auto" w:fill="446F9D"/>
          </w:tcPr>
          <w:p w14:paraId="0DC44A1F" w14:textId="77777777" w:rsidR="00A95158" w:rsidRDefault="00A95158">
            <w:pPr>
              <w:rPr>
                <w:sz w:val="2"/>
                <w:szCs w:val="2"/>
              </w:rPr>
            </w:pPr>
          </w:p>
        </w:tc>
      </w:tr>
      <w:tr w:rsidR="00A95158" w14:paraId="4F75298E" w14:textId="77777777">
        <w:trPr>
          <w:trHeight w:val="479"/>
        </w:trPr>
        <w:tc>
          <w:tcPr>
            <w:tcW w:w="631" w:type="dxa"/>
            <w:shd w:val="clear" w:color="auto" w:fill="D6E1EC"/>
          </w:tcPr>
          <w:p w14:paraId="74CD3265" w14:textId="77777777" w:rsidR="00A95158" w:rsidRDefault="00A95158">
            <w:pPr>
              <w:pStyle w:val="TableParagraph"/>
              <w:rPr>
                <w:rFonts w:ascii="Times New Roman"/>
                <w:sz w:val="12"/>
              </w:rPr>
            </w:pPr>
          </w:p>
        </w:tc>
        <w:tc>
          <w:tcPr>
            <w:tcW w:w="1330" w:type="dxa"/>
            <w:tcBorders>
              <w:right w:val="single" w:sz="4" w:space="0" w:color="000000"/>
            </w:tcBorders>
          </w:tcPr>
          <w:p w14:paraId="7F1355CF"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3CFCFA0" w14:textId="77777777" w:rsidR="00A95158" w:rsidRDefault="00000000">
            <w:pPr>
              <w:pStyle w:val="TableParagraph"/>
              <w:spacing w:before="31" w:line="210" w:lineRule="atLeast"/>
              <w:ind w:left="117"/>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65CF67A" w14:textId="77777777" w:rsidR="00A95158" w:rsidRDefault="00A95158">
            <w:pPr>
              <w:pStyle w:val="TableParagraph"/>
              <w:rPr>
                <w:sz w:val="12"/>
              </w:rPr>
            </w:pPr>
          </w:p>
          <w:p w14:paraId="67689FDA" w14:textId="77777777" w:rsidR="00A95158" w:rsidRDefault="00A95158">
            <w:pPr>
              <w:pStyle w:val="TableParagraph"/>
              <w:spacing w:before="19"/>
              <w:rPr>
                <w:sz w:val="12"/>
              </w:rPr>
            </w:pPr>
          </w:p>
          <w:p w14:paraId="33C96003" w14:textId="77777777" w:rsidR="00A95158" w:rsidRDefault="00000000">
            <w:pPr>
              <w:pStyle w:val="TableParagraph"/>
              <w:ind w:left="216"/>
              <w:rPr>
                <w:b/>
                <w:sz w:val="12"/>
              </w:rPr>
            </w:pPr>
            <w:r>
              <w:rPr>
                <w:b/>
                <w:color w:val="FFFFFF"/>
                <w:sz w:val="12"/>
              </w:rPr>
              <w:t xml:space="preserve">I. FSMH </w:t>
            </w:r>
            <w:r>
              <w:rPr>
                <w:b/>
                <w:color w:val="FFFFFF"/>
                <w:spacing w:val="-2"/>
                <w:sz w:val="12"/>
              </w:rPr>
              <w:t>Çalışmaları</w:t>
            </w:r>
          </w:p>
        </w:tc>
      </w:tr>
      <w:tr w:rsidR="00A95158" w14:paraId="379F928D" w14:textId="77777777">
        <w:trPr>
          <w:trHeight w:val="311"/>
        </w:trPr>
        <w:tc>
          <w:tcPr>
            <w:tcW w:w="631" w:type="dxa"/>
            <w:shd w:val="clear" w:color="auto" w:fill="D6E1EC"/>
          </w:tcPr>
          <w:p w14:paraId="5CC81DF3" w14:textId="77777777" w:rsidR="00A95158" w:rsidRDefault="00A95158">
            <w:pPr>
              <w:pStyle w:val="TableParagraph"/>
              <w:rPr>
                <w:rFonts w:ascii="Times New Roman"/>
                <w:sz w:val="12"/>
              </w:rPr>
            </w:pPr>
          </w:p>
        </w:tc>
        <w:tc>
          <w:tcPr>
            <w:tcW w:w="1330" w:type="dxa"/>
            <w:tcBorders>
              <w:right w:val="single" w:sz="4" w:space="0" w:color="000000"/>
            </w:tcBorders>
          </w:tcPr>
          <w:p w14:paraId="0431ECAA"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A50F321" w14:textId="77777777" w:rsidR="00A95158" w:rsidRDefault="00000000">
            <w:pPr>
              <w:pStyle w:val="TableParagraph"/>
              <w:spacing w:before="103"/>
              <w:ind w:left="117"/>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5E8BE365" w14:textId="77777777" w:rsidR="00A95158" w:rsidRDefault="00A95158">
            <w:pPr>
              <w:rPr>
                <w:sz w:val="2"/>
                <w:szCs w:val="2"/>
              </w:rPr>
            </w:pPr>
          </w:p>
        </w:tc>
      </w:tr>
    </w:tbl>
    <w:p w14:paraId="7FC60489" w14:textId="77777777" w:rsidR="00A95158" w:rsidRDefault="00000000">
      <w:pPr>
        <w:rPr>
          <w:sz w:val="2"/>
          <w:szCs w:val="2"/>
        </w:rPr>
      </w:pPr>
      <w:r>
        <w:rPr>
          <w:noProof/>
        </w:rPr>
        <mc:AlternateContent>
          <mc:Choice Requires="wps">
            <w:drawing>
              <wp:anchor distT="0" distB="0" distL="0" distR="0" simplePos="0" relativeHeight="15740928" behindDoc="0" locked="0" layoutInCell="1" allowOverlap="1" wp14:anchorId="776D0375" wp14:editId="2C2A9D03">
                <wp:simplePos x="0" y="0"/>
                <wp:positionH relativeFrom="page">
                  <wp:posOffset>0</wp:posOffset>
                </wp:positionH>
                <wp:positionV relativeFrom="page">
                  <wp:posOffset>7055497</wp:posOffset>
                </wp:positionV>
                <wp:extent cx="462280" cy="3048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43922E56" id="Graphic 78" o:spid="_x0000_s1026" style="position:absolute;margin-left:0;margin-top:555.55pt;width:36.4pt;height:2.4pt;z-index:15740928;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41440" behindDoc="0" locked="0" layoutInCell="1" allowOverlap="1" wp14:anchorId="79D63927" wp14:editId="2A5B8ECC">
                <wp:simplePos x="0" y="0"/>
                <wp:positionH relativeFrom="page">
                  <wp:posOffset>6940556</wp:posOffset>
                </wp:positionH>
                <wp:positionV relativeFrom="page">
                  <wp:posOffset>3586098</wp:posOffset>
                </wp:positionV>
                <wp:extent cx="182245" cy="261747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1CF99731"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79D63927" id="Textbox 79" o:spid="_x0000_s1038" type="#_x0000_t202" style="position:absolute;margin-left:546.5pt;margin-top:282.35pt;width:14.35pt;height:206.1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" filled="f" stroked="f">
                <v:textbox style="layout-flow:vertical" inset="0,0,0,0">
                  <w:txbxContent>
                    <w:p w14:paraId="1CF99731"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41952" behindDoc="0" locked="0" layoutInCell="1" allowOverlap="1" wp14:anchorId="1581E4E1" wp14:editId="33364B21">
                <wp:simplePos x="0" y="0"/>
                <wp:positionH relativeFrom="page">
                  <wp:posOffset>289819</wp:posOffset>
                </wp:positionH>
                <wp:positionV relativeFrom="page">
                  <wp:posOffset>7126605</wp:posOffset>
                </wp:positionV>
                <wp:extent cx="182245" cy="18097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1A512E00" w14:textId="77777777" w:rsidR="00A95158" w:rsidRDefault="00000000">
                            <w:pPr>
                              <w:pStyle w:val="GvdeMetni"/>
                              <w:spacing w:before="13"/>
                              <w:ind w:left="20"/>
                            </w:pPr>
                            <w:r>
                              <w:rPr>
                                <w:spacing w:val="-5"/>
                              </w:rPr>
                              <w:t>56</w:t>
                            </w:r>
                          </w:p>
                        </w:txbxContent>
                      </wps:txbx>
                      <wps:bodyPr vert="vert" wrap="square" lIns="0" tIns="0" rIns="0" bIns="0" rtlCol="0">
                        <a:noAutofit/>
                      </wps:bodyPr>
                    </wps:wsp>
                  </a:graphicData>
                </a:graphic>
              </wp:anchor>
            </w:drawing>
          </mc:Choice>
          <mc:Fallback>
            <w:pict>
              <v:shape w14:anchorId="1581E4E1" id="Textbox 80" o:spid="_x0000_s1039" type="#_x0000_t202" style="position:absolute;margin-left:22.8pt;margin-top:561.15pt;width:14.35pt;height:14.25pt;z-index:1574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" filled="f" stroked="f">
                <v:textbox style="layout-flow:vertical" inset="0,0,0,0">
                  <w:txbxContent>
                    <w:p w14:paraId="1A512E00" w14:textId="77777777" w:rsidR="00A95158" w:rsidRDefault="00000000">
                      <w:pPr>
                        <w:pStyle w:val="GvdeMetni"/>
                        <w:spacing w:before="13"/>
                        <w:ind w:left="20"/>
                      </w:pPr>
                      <w:r>
                        <w:rPr>
                          <w:spacing w:val="-5"/>
                        </w:rPr>
                        <w:t>56</w:t>
                      </w:r>
                    </w:p>
                  </w:txbxContent>
                </v:textbox>
                <w10:wrap anchorx="page" anchory="page"/>
              </v:shape>
            </w:pict>
          </mc:Fallback>
        </mc:AlternateContent>
      </w:r>
    </w:p>
    <w:p w14:paraId="6AA8E963" w14:textId="77777777" w:rsidR="00A95158" w:rsidRDefault="00A95158">
      <w:pPr>
        <w:rPr>
          <w:sz w:val="2"/>
          <w:szCs w:val="2"/>
        </w:rPr>
        <w:sectPr w:rsidR="00A95158">
          <w:headerReference w:type="default" r:id="rId39"/>
          <w:footerReference w:type="default" r:id="rId40"/>
          <w:pgSz w:w="11910" w:h="16840"/>
          <w:pgMar w:top="1380" w:right="600" w:bottom="280" w:left="600" w:header="0" w:footer="0" w:gutter="0"/>
          <w:cols w:space="708"/>
        </w:sectPr>
      </w:pPr>
    </w:p>
    <w:tbl>
      <w:tblPr>
        <w:tblStyle w:val="TableNormal"/>
        <w:tblW w:w="0" w:type="auto"/>
        <w:tblInd w:w="1193"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838"/>
        <w:gridCol w:w="632"/>
        <w:gridCol w:w="423"/>
        <w:gridCol w:w="5258"/>
        <w:gridCol w:w="1549"/>
      </w:tblGrid>
      <w:tr w:rsidR="00A95158" w14:paraId="1B9099FF" w14:textId="77777777">
        <w:trPr>
          <w:trHeight w:val="1406"/>
        </w:trPr>
        <w:tc>
          <w:tcPr>
            <w:tcW w:w="838" w:type="dxa"/>
            <w:shd w:val="clear" w:color="auto" w:fill="D6E1EC"/>
            <w:textDirection w:val="tbRl"/>
          </w:tcPr>
          <w:p w14:paraId="6D0E7146" w14:textId="77777777" w:rsidR="00A95158" w:rsidRDefault="00000000">
            <w:pPr>
              <w:pStyle w:val="TableParagraph"/>
              <w:spacing w:line="129" w:lineRule="exact"/>
              <w:ind w:left="105"/>
              <w:rPr>
                <w:b/>
                <w:sz w:val="12"/>
              </w:rPr>
            </w:pPr>
            <w:r>
              <w:rPr>
                <w:b/>
                <w:sz w:val="12"/>
              </w:rPr>
              <w:lastRenderedPageBreak/>
              <w:t>Uluslararası</w:t>
            </w:r>
            <w:r>
              <w:rPr>
                <w:b/>
                <w:spacing w:val="-8"/>
                <w:sz w:val="12"/>
              </w:rPr>
              <w:t xml:space="preserve"> </w:t>
            </w:r>
            <w:r>
              <w:rPr>
                <w:b/>
                <w:spacing w:val="-5"/>
                <w:sz w:val="12"/>
              </w:rPr>
              <w:t>BTY</w:t>
            </w:r>
          </w:p>
          <w:p w14:paraId="5E1C835D" w14:textId="77777777" w:rsidR="00A95158" w:rsidRDefault="00000000">
            <w:pPr>
              <w:pStyle w:val="TableParagraph"/>
              <w:spacing w:before="9" w:line="200" w:lineRule="atLeast"/>
              <w:ind w:left="105" w:right="150"/>
              <w:rPr>
                <w:b/>
                <w:sz w:val="12"/>
              </w:rPr>
            </w:pPr>
            <w:r>
              <w:rPr>
                <w:b/>
                <w:sz w:val="12"/>
              </w:rPr>
              <w:t>kuruluş</w:t>
            </w:r>
            <w:r>
              <w:rPr>
                <w:b/>
                <w:spacing w:val="-9"/>
                <w:sz w:val="12"/>
              </w:rPr>
              <w:t xml:space="preserve"> </w:t>
            </w:r>
            <w:r>
              <w:rPr>
                <w:b/>
                <w:sz w:val="12"/>
              </w:rPr>
              <w:t>ve</w:t>
            </w:r>
            <w:r>
              <w:rPr>
                <w:b/>
                <w:spacing w:val="-8"/>
                <w:sz w:val="12"/>
              </w:rPr>
              <w:t xml:space="preserve"> </w:t>
            </w:r>
            <w:r>
              <w:rPr>
                <w:b/>
                <w:sz w:val="12"/>
              </w:rPr>
              <w:t>organları</w:t>
            </w:r>
            <w:r>
              <w:rPr>
                <w:b/>
                <w:spacing w:val="40"/>
                <w:sz w:val="12"/>
              </w:rPr>
              <w:t xml:space="preserve"> </w:t>
            </w:r>
            <w:r>
              <w:rPr>
                <w:b/>
                <w:sz w:val="12"/>
              </w:rPr>
              <w:t>(Kurul,</w:t>
            </w:r>
            <w:r>
              <w:rPr>
                <w:b/>
                <w:spacing w:val="-7"/>
                <w:sz w:val="12"/>
              </w:rPr>
              <w:t xml:space="preserve"> </w:t>
            </w:r>
            <w:r>
              <w:rPr>
                <w:b/>
                <w:sz w:val="12"/>
              </w:rPr>
              <w:t>Komisyon</w:t>
            </w:r>
            <w:r>
              <w:rPr>
                <w:b/>
                <w:spacing w:val="40"/>
                <w:sz w:val="12"/>
              </w:rPr>
              <w:t xml:space="preserve"> </w:t>
            </w:r>
            <w:r>
              <w:rPr>
                <w:b/>
                <w:spacing w:val="-4"/>
                <w:sz w:val="12"/>
              </w:rPr>
              <w:t>vb.)</w:t>
            </w:r>
          </w:p>
        </w:tc>
        <w:tc>
          <w:tcPr>
            <w:tcW w:w="632" w:type="dxa"/>
            <w:textDirection w:val="tbRl"/>
          </w:tcPr>
          <w:p w14:paraId="06E86739" w14:textId="77777777" w:rsidR="00A95158" w:rsidRDefault="00000000">
            <w:pPr>
              <w:pStyle w:val="TableParagraph"/>
              <w:spacing w:line="129" w:lineRule="exact"/>
              <w:ind w:left="105"/>
              <w:rPr>
                <w:b/>
                <w:sz w:val="12"/>
              </w:rPr>
            </w:pPr>
            <w:r>
              <w:rPr>
                <w:b/>
                <w:sz w:val="12"/>
              </w:rPr>
              <w:t>Ulusal</w:t>
            </w:r>
            <w:r>
              <w:rPr>
                <w:b/>
                <w:spacing w:val="-2"/>
                <w:sz w:val="12"/>
              </w:rPr>
              <w:t xml:space="preserve"> </w:t>
            </w:r>
            <w:r>
              <w:rPr>
                <w:b/>
                <w:sz w:val="12"/>
              </w:rPr>
              <w:t xml:space="preserve">BTY </w:t>
            </w:r>
            <w:r>
              <w:rPr>
                <w:b/>
                <w:spacing w:val="-2"/>
                <w:sz w:val="12"/>
              </w:rPr>
              <w:t>kuruluş</w:t>
            </w:r>
          </w:p>
          <w:p w14:paraId="1CCCA06B" w14:textId="77777777" w:rsidR="00A95158" w:rsidRDefault="00000000">
            <w:pPr>
              <w:pStyle w:val="TableParagraph"/>
              <w:spacing w:before="9" w:line="200" w:lineRule="atLeast"/>
              <w:ind w:left="105" w:right="197"/>
              <w:rPr>
                <w:b/>
                <w:sz w:val="12"/>
              </w:rPr>
            </w:pPr>
            <w:r>
              <w:rPr>
                <w:b/>
                <w:sz w:val="12"/>
              </w:rPr>
              <w:t>ve</w:t>
            </w:r>
            <w:r>
              <w:rPr>
                <w:b/>
                <w:spacing w:val="-9"/>
                <w:sz w:val="12"/>
              </w:rPr>
              <w:t xml:space="preserve"> </w:t>
            </w:r>
            <w:r>
              <w:rPr>
                <w:b/>
                <w:sz w:val="12"/>
              </w:rPr>
              <w:t>organları</w:t>
            </w:r>
            <w:r>
              <w:rPr>
                <w:b/>
                <w:spacing w:val="-8"/>
                <w:sz w:val="12"/>
              </w:rPr>
              <w:t xml:space="preserve"> </w:t>
            </w:r>
            <w:r>
              <w:rPr>
                <w:b/>
                <w:sz w:val="12"/>
              </w:rPr>
              <w:t>(Kurul,</w:t>
            </w:r>
            <w:r>
              <w:rPr>
                <w:b/>
                <w:spacing w:val="40"/>
                <w:sz w:val="12"/>
              </w:rPr>
              <w:t xml:space="preserve"> </w:t>
            </w:r>
            <w:r>
              <w:rPr>
                <w:b/>
                <w:sz w:val="12"/>
              </w:rPr>
              <w:t>Komisyon</w:t>
            </w:r>
            <w:r>
              <w:rPr>
                <w:b/>
                <w:spacing w:val="-9"/>
                <w:sz w:val="12"/>
              </w:rPr>
              <w:t xml:space="preserve"> </w:t>
            </w:r>
            <w:r>
              <w:rPr>
                <w:b/>
                <w:sz w:val="12"/>
              </w:rPr>
              <w:t>vb.)</w:t>
            </w:r>
          </w:p>
        </w:tc>
        <w:tc>
          <w:tcPr>
            <w:tcW w:w="423" w:type="dxa"/>
            <w:tcBorders>
              <w:right w:val="single" w:sz="4" w:space="0" w:color="000000"/>
            </w:tcBorders>
            <w:shd w:val="clear" w:color="auto" w:fill="D6E1EC"/>
            <w:textDirection w:val="tbRl"/>
          </w:tcPr>
          <w:p w14:paraId="7132F0E0" w14:textId="77777777" w:rsidR="00A95158" w:rsidRDefault="00000000">
            <w:pPr>
              <w:pStyle w:val="TableParagraph"/>
              <w:spacing w:line="130" w:lineRule="exact"/>
              <w:ind w:left="105"/>
              <w:rPr>
                <w:b/>
                <w:sz w:val="12"/>
              </w:rPr>
            </w:pPr>
            <w:r>
              <w:rPr>
                <w:b/>
                <w:sz w:val="12"/>
              </w:rPr>
              <w:t>(TCDD,</w:t>
            </w:r>
            <w:r>
              <w:rPr>
                <w:b/>
                <w:spacing w:val="-4"/>
                <w:sz w:val="12"/>
              </w:rPr>
              <w:t xml:space="preserve"> </w:t>
            </w:r>
            <w:r>
              <w:rPr>
                <w:b/>
                <w:spacing w:val="-2"/>
                <w:sz w:val="12"/>
              </w:rPr>
              <w:t>Türasaş,</w:t>
            </w:r>
          </w:p>
          <w:p w14:paraId="4A4FB091" w14:textId="77777777" w:rsidR="00A95158" w:rsidRDefault="00000000">
            <w:pPr>
              <w:pStyle w:val="TableParagraph"/>
              <w:spacing w:before="68"/>
              <w:ind w:left="105"/>
              <w:rPr>
                <w:b/>
                <w:sz w:val="12"/>
              </w:rPr>
            </w:pPr>
            <w:r>
              <w:rPr>
                <w:b/>
                <w:spacing w:val="-2"/>
                <w:sz w:val="12"/>
              </w:rPr>
              <w:t>Türksat)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E3599CB" w14:textId="77777777" w:rsidR="00A95158" w:rsidRDefault="00A95158">
            <w:pPr>
              <w:pStyle w:val="TableParagraph"/>
              <w:rPr>
                <w:sz w:val="12"/>
              </w:rPr>
            </w:pPr>
          </w:p>
          <w:p w14:paraId="1959E8E6" w14:textId="77777777" w:rsidR="00A95158" w:rsidRDefault="00A95158">
            <w:pPr>
              <w:pStyle w:val="TableParagraph"/>
              <w:rPr>
                <w:sz w:val="12"/>
              </w:rPr>
            </w:pPr>
          </w:p>
          <w:p w14:paraId="2948859D" w14:textId="77777777" w:rsidR="00A95158" w:rsidRDefault="00A95158">
            <w:pPr>
              <w:pStyle w:val="TableParagraph"/>
              <w:spacing w:before="83"/>
              <w:rPr>
                <w:sz w:val="12"/>
              </w:rPr>
            </w:pPr>
          </w:p>
          <w:p w14:paraId="5E3AAB81" w14:textId="77777777" w:rsidR="00A95158" w:rsidRDefault="00000000">
            <w:pPr>
              <w:pStyle w:val="TableParagraph"/>
              <w:ind w:left="6"/>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9"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0BD25B0B" w14:textId="77777777" w:rsidR="00A95158" w:rsidRDefault="00A95158">
            <w:pPr>
              <w:pStyle w:val="TableParagraph"/>
              <w:rPr>
                <w:sz w:val="12"/>
              </w:rPr>
            </w:pPr>
          </w:p>
          <w:p w14:paraId="1FFB6D0B" w14:textId="77777777" w:rsidR="00A95158" w:rsidRDefault="00A95158">
            <w:pPr>
              <w:pStyle w:val="TableParagraph"/>
              <w:rPr>
                <w:sz w:val="12"/>
              </w:rPr>
            </w:pPr>
          </w:p>
          <w:p w14:paraId="0B9313BE" w14:textId="77777777" w:rsidR="00A95158" w:rsidRDefault="00A95158">
            <w:pPr>
              <w:pStyle w:val="TableParagraph"/>
              <w:rPr>
                <w:sz w:val="12"/>
              </w:rPr>
            </w:pPr>
          </w:p>
          <w:p w14:paraId="24692436" w14:textId="77777777" w:rsidR="00A95158" w:rsidRDefault="00A95158">
            <w:pPr>
              <w:pStyle w:val="TableParagraph"/>
              <w:spacing w:before="106"/>
              <w:rPr>
                <w:sz w:val="12"/>
              </w:rPr>
            </w:pPr>
          </w:p>
          <w:p w14:paraId="709EEA54" w14:textId="77777777" w:rsidR="00A95158" w:rsidRDefault="00000000">
            <w:pPr>
              <w:pStyle w:val="TableParagraph"/>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2B598400" w14:textId="77777777">
        <w:trPr>
          <w:trHeight w:val="268"/>
        </w:trPr>
        <w:tc>
          <w:tcPr>
            <w:tcW w:w="838" w:type="dxa"/>
            <w:shd w:val="clear" w:color="auto" w:fill="D6E1EC"/>
          </w:tcPr>
          <w:p w14:paraId="15707A52" w14:textId="77777777" w:rsidR="00A95158" w:rsidRDefault="00A95158">
            <w:pPr>
              <w:pStyle w:val="TableParagraph"/>
              <w:rPr>
                <w:rFonts w:ascii="Times New Roman"/>
                <w:sz w:val="12"/>
              </w:rPr>
            </w:pPr>
          </w:p>
        </w:tc>
        <w:tc>
          <w:tcPr>
            <w:tcW w:w="632" w:type="dxa"/>
          </w:tcPr>
          <w:p w14:paraId="1711557D"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0F094AA5"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2815230" w14:textId="77777777" w:rsidR="00A95158" w:rsidRDefault="00000000">
            <w:pPr>
              <w:pStyle w:val="TableParagraph"/>
              <w:spacing w:before="103"/>
              <w:ind w:left="116"/>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663AE8C2" w14:textId="77777777" w:rsidR="00A95158" w:rsidRDefault="00A95158">
            <w:pPr>
              <w:pStyle w:val="TableParagraph"/>
              <w:rPr>
                <w:sz w:val="12"/>
              </w:rPr>
            </w:pPr>
          </w:p>
          <w:p w14:paraId="7D0034E9" w14:textId="77777777" w:rsidR="00A95158" w:rsidRDefault="00A95158">
            <w:pPr>
              <w:pStyle w:val="TableParagraph"/>
              <w:rPr>
                <w:sz w:val="12"/>
              </w:rPr>
            </w:pPr>
          </w:p>
          <w:p w14:paraId="0BFAD811" w14:textId="77777777" w:rsidR="00A95158" w:rsidRDefault="00A95158">
            <w:pPr>
              <w:pStyle w:val="TableParagraph"/>
              <w:rPr>
                <w:sz w:val="12"/>
              </w:rPr>
            </w:pPr>
          </w:p>
          <w:p w14:paraId="313FBCBF" w14:textId="77777777" w:rsidR="00A95158" w:rsidRDefault="00A95158">
            <w:pPr>
              <w:pStyle w:val="TableParagraph"/>
              <w:rPr>
                <w:sz w:val="12"/>
              </w:rPr>
            </w:pPr>
          </w:p>
          <w:p w14:paraId="7538CA8B" w14:textId="77777777" w:rsidR="00A95158" w:rsidRDefault="00A95158">
            <w:pPr>
              <w:pStyle w:val="TableParagraph"/>
              <w:rPr>
                <w:sz w:val="12"/>
              </w:rPr>
            </w:pPr>
          </w:p>
          <w:p w14:paraId="1EBF2A90" w14:textId="77777777" w:rsidR="00A95158" w:rsidRDefault="00A95158">
            <w:pPr>
              <w:pStyle w:val="TableParagraph"/>
              <w:spacing w:before="50"/>
              <w:rPr>
                <w:sz w:val="12"/>
              </w:rPr>
            </w:pPr>
          </w:p>
          <w:p w14:paraId="26D097BA" w14:textId="77777777" w:rsidR="00A95158" w:rsidRDefault="00000000">
            <w:pPr>
              <w:pStyle w:val="TableParagraph"/>
              <w:spacing w:line="367" w:lineRule="auto"/>
              <w:ind w:left="239" w:right="163"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1A3ADE91" w14:textId="77777777">
        <w:trPr>
          <w:trHeight w:val="354"/>
        </w:trPr>
        <w:tc>
          <w:tcPr>
            <w:tcW w:w="838" w:type="dxa"/>
            <w:shd w:val="clear" w:color="auto" w:fill="D6E1EC"/>
          </w:tcPr>
          <w:p w14:paraId="2429CE24" w14:textId="77777777" w:rsidR="00A95158" w:rsidRDefault="00A95158">
            <w:pPr>
              <w:pStyle w:val="TableParagraph"/>
              <w:rPr>
                <w:rFonts w:ascii="Times New Roman"/>
                <w:sz w:val="12"/>
              </w:rPr>
            </w:pPr>
          </w:p>
        </w:tc>
        <w:tc>
          <w:tcPr>
            <w:tcW w:w="632" w:type="dxa"/>
          </w:tcPr>
          <w:p w14:paraId="72D60242"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17218D3F"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D3479AF" w14:textId="77777777" w:rsidR="00A95158" w:rsidRDefault="00000000">
            <w:pPr>
              <w:pStyle w:val="TableParagraph"/>
              <w:spacing w:before="103"/>
              <w:ind w:left="116"/>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9" w:type="dxa"/>
            <w:vMerge/>
            <w:tcBorders>
              <w:top w:val="nil"/>
              <w:left w:val="single" w:sz="4" w:space="0" w:color="000000"/>
              <w:bottom w:val="single" w:sz="4" w:space="0" w:color="000000"/>
              <w:right w:val="single" w:sz="4" w:space="0" w:color="000000"/>
            </w:tcBorders>
            <w:shd w:val="clear" w:color="auto" w:fill="446F9D"/>
          </w:tcPr>
          <w:p w14:paraId="612D1992" w14:textId="77777777" w:rsidR="00A95158" w:rsidRDefault="00A95158">
            <w:pPr>
              <w:rPr>
                <w:sz w:val="2"/>
                <w:szCs w:val="2"/>
              </w:rPr>
            </w:pPr>
          </w:p>
        </w:tc>
      </w:tr>
      <w:tr w:rsidR="00A95158" w14:paraId="0C40437F" w14:textId="77777777">
        <w:trPr>
          <w:trHeight w:val="328"/>
        </w:trPr>
        <w:tc>
          <w:tcPr>
            <w:tcW w:w="838" w:type="dxa"/>
            <w:shd w:val="clear" w:color="auto" w:fill="D6E1EC"/>
          </w:tcPr>
          <w:p w14:paraId="5F792310" w14:textId="77777777" w:rsidR="00A95158" w:rsidRDefault="00A95158">
            <w:pPr>
              <w:pStyle w:val="TableParagraph"/>
              <w:rPr>
                <w:rFonts w:ascii="Times New Roman"/>
                <w:sz w:val="12"/>
              </w:rPr>
            </w:pPr>
          </w:p>
        </w:tc>
        <w:tc>
          <w:tcPr>
            <w:tcW w:w="632" w:type="dxa"/>
          </w:tcPr>
          <w:p w14:paraId="4542F41B"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349B7ABD"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BC070B6" w14:textId="77777777" w:rsidR="00A95158" w:rsidRDefault="00000000">
            <w:pPr>
              <w:pStyle w:val="TableParagraph"/>
              <w:spacing w:before="103"/>
              <w:ind w:left="116"/>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9" w:type="dxa"/>
            <w:vMerge/>
            <w:tcBorders>
              <w:top w:val="nil"/>
              <w:left w:val="single" w:sz="4" w:space="0" w:color="000000"/>
              <w:bottom w:val="single" w:sz="4" w:space="0" w:color="000000"/>
              <w:right w:val="single" w:sz="4" w:space="0" w:color="000000"/>
            </w:tcBorders>
            <w:shd w:val="clear" w:color="auto" w:fill="446F9D"/>
          </w:tcPr>
          <w:p w14:paraId="30B0DDF8" w14:textId="77777777" w:rsidR="00A95158" w:rsidRDefault="00A95158">
            <w:pPr>
              <w:rPr>
                <w:sz w:val="2"/>
                <w:szCs w:val="2"/>
              </w:rPr>
            </w:pPr>
          </w:p>
        </w:tc>
      </w:tr>
      <w:tr w:rsidR="00A95158" w14:paraId="7491281F" w14:textId="77777777">
        <w:trPr>
          <w:trHeight w:val="294"/>
        </w:trPr>
        <w:tc>
          <w:tcPr>
            <w:tcW w:w="838" w:type="dxa"/>
            <w:shd w:val="clear" w:color="auto" w:fill="D6E1EC"/>
          </w:tcPr>
          <w:p w14:paraId="186A0ECB" w14:textId="77777777" w:rsidR="00A95158" w:rsidRDefault="00A95158">
            <w:pPr>
              <w:pStyle w:val="TableParagraph"/>
              <w:rPr>
                <w:rFonts w:ascii="Times New Roman"/>
                <w:sz w:val="12"/>
              </w:rPr>
            </w:pPr>
          </w:p>
        </w:tc>
        <w:tc>
          <w:tcPr>
            <w:tcW w:w="632" w:type="dxa"/>
          </w:tcPr>
          <w:p w14:paraId="37C6494E"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4CF6FAB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9FD4653" w14:textId="77777777" w:rsidR="00A95158" w:rsidRDefault="00000000">
            <w:pPr>
              <w:pStyle w:val="TableParagraph"/>
              <w:spacing w:before="103"/>
              <w:ind w:left="116"/>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447FC40E" w14:textId="77777777" w:rsidR="00A95158" w:rsidRDefault="00A95158">
            <w:pPr>
              <w:rPr>
                <w:sz w:val="2"/>
                <w:szCs w:val="2"/>
              </w:rPr>
            </w:pPr>
          </w:p>
        </w:tc>
      </w:tr>
      <w:tr w:rsidR="00A95158" w14:paraId="549B66CD" w14:textId="77777777">
        <w:trPr>
          <w:trHeight w:val="496"/>
        </w:trPr>
        <w:tc>
          <w:tcPr>
            <w:tcW w:w="838" w:type="dxa"/>
            <w:shd w:val="clear" w:color="auto" w:fill="D6E1EC"/>
          </w:tcPr>
          <w:p w14:paraId="7FBD21B2" w14:textId="77777777" w:rsidR="00A95158" w:rsidRDefault="00A95158">
            <w:pPr>
              <w:pStyle w:val="TableParagraph"/>
              <w:rPr>
                <w:rFonts w:ascii="Times New Roman"/>
                <w:sz w:val="12"/>
              </w:rPr>
            </w:pPr>
          </w:p>
        </w:tc>
        <w:tc>
          <w:tcPr>
            <w:tcW w:w="632" w:type="dxa"/>
          </w:tcPr>
          <w:p w14:paraId="15C2B45C"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698DE94A"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43B9ABF" w14:textId="77777777" w:rsidR="00A95158" w:rsidRDefault="00000000">
            <w:pPr>
              <w:pStyle w:val="TableParagraph"/>
              <w:spacing w:before="31" w:line="210" w:lineRule="atLeast"/>
              <w:ind w:left="116"/>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6"/>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9" w:type="dxa"/>
            <w:vMerge/>
            <w:tcBorders>
              <w:top w:val="nil"/>
              <w:left w:val="single" w:sz="4" w:space="0" w:color="000000"/>
              <w:bottom w:val="single" w:sz="4" w:space="0" w:color="000000"/>
              <w:right w:val="single" w:sz="4" w:space="0" w:color="000000"/>
            </w:tcBorders>
            <w:shd w:val="clear" w:color="auto" w:fill="446F9D"/>
          </w:tcPr>
          <w:p w14:paraId="7DAC4336" w14:textId="77777777" w:rsidR="00A95158" w:rsidRDefault="00A95158">
            <w:pPr>
              <w:rPr>
                <w:sz w:val="2"/>
                <w:szCs w:val="2"/>
              </w:rPr>
            </w:pPr>
          </w:p>
        </w:tc>
      </w:tr>
      <w:tr w:rsidR="00A95158" w14:paraId="32792A4D" w14:textId="77777777">
        <w:trPr>
          <w:trHeight w:val="386"/>
        </w:trPr>
        <w:tc>
          <w:tcPr>
            <w:tcW w:w="838" w:type="dxa"/>
            <w:shd w:val="clear" w:color="auto" w:fill="D6E1EC"/>
          </w:tcPr>
          <w:p w14:paraId="68C3ADCC" w14:textId="77777777" w:rsidR="00A95158" w:rsidRDefault="00A95158">
            <w:pPr>
              <w:pStyle w:val="TableParagraph"/>
              <w:rPr>
                <w:rFonts w:ascii="Times New Roman"/>
                <w:sz w:val="12"/>
              </w:rPr>
            </w:pPr>
          </w:p>
        </w:tc>
        <w:tc>
          <w:tcPr>
            <w:tcW w:w="632" w:type="dxa"/>
          </w:tcPr>
          <w:p w14:paraId="35EF5775"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39FAF002"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AD641A9" w14:textId="77777777" w:rsidR="00A95158" w:rsidRDefault="00000000">
            <w:pPr>
              <w:pStyle w:val="TableParagraph"/>
              <w:spacing w:before="105"/>
              <w:ind w:left="116"/>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38A1CE6E" w14:textId="77777777" w:rsidR="00A95158" w:rsidRDefault="00A95158">
            <w:pPr>
              <w:rPr>
                <w:sz w:val="2"/>
                <w:szCs w:val="2"/>
              </w:rPr>
            </w:pPr>
          </w:p>
        </w:tc>
      </w:tr>
      <w:tr w:rsidR="00A95158" w14:paraId="7989D7B6" w14:textId="77777777">
        <w:trPr>
          <w:trHeight w:val="347"/>
        </w:trPr>
        <w:tc>
          <w:tcPr>
            <w:tcW w:w="838" w:type="dxa"/>
            <w:shd w:val="clear" w:color="auto" w:fill="D6E1EC"/>
          </w:tcPr>
          <w:p w14:paraId="6D58ABBB" w14:textId="77777777" w:rsidR="00A95158" w:rsidRDefault="00A95158">
            <w:pPr>
              <w:pStyle w:val="TableParagraph"/>
              <w:rPr>
                <w:rFonts w:ascii="Times New Roman"/>
                <w:sz w:val="12"/>
              </w:rPr>
            </w:pPr>
          </w:p>
        </w:tc>
        <w:tc>
          <w:tcPr>
            <w:tcW w:w="632" w:type="dxa"/>
          </w:tcPr>
          <w:p w14:paraId="7DC10404"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70C3FA9F"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97298A1" w14:textId="77777777" w:rsidR="00A95158" w:rsidRDefault="00000000">
            <w:pPr>
              <w:pStyle w:val="TableParagraph"/>
              <w:spacing w:before="103"/>
              <w:ind w:left="116"/>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C561D80" w14:textId="77777777" w:rsidR="00A95158" w:rsidRDefault="00A95158">
            <w:pPr>
              <w:pStyle w:val="TableParagraph"/>
              <w:rPr>
                <w:sz w:val="12"/>
              </w:rPr>
            </w:pPr>
          </w:p>
          <w:p w14:paraId="7EB67623" w14:textId="77777777" w:rsidR="00A95158" w:rsidRDefault="00A95158">
            <w:pPr>
              <w:pStyle w:val="TableParagraph"/>
              <w:rPr>
                <w:sz w:val="12"/>
              </w:rPr>
            </w:pPr>
          </w:p>
          <w:p w14:paraId="38DF1739" w14:textId="77777777" w:rsidR="00A95158" w:rsidRDefault="00A95158">
            <w:pPr>
              <w:pStyle w:val="TableParagraph"/>
              <w:rPr>
                <w:sz w:val="12"/>
              </w:rPr>
            </w:pPr>
          </w:p>
          <w:p w14:paraId="618ABEF2" w14:textId="77777777" w:rsidR="00A95158" w:rsidRDefault="00A95158">
            <w:pPr>
              <w:pStyle w:val="TableParagraph"/>
              <w:rPr>
                <w:sz w:val="12"/>
              </w:rPr>
            </w:pPr>
          </w:p>
          <w:p w14:paraId="22CC3091" w14:textId="77777777" w:rsidR="00A95158" w:rsidRDefault="00A95158">
            <w:pPr>
              <w:pStyle w:val="TableParagraph"/>
              <w:spacing w:before="54"/>
              <w:rPr>
                <w:sz w:val="12"/>
              </w:rPr>
            </w:pPr>
          </w:p>
          <w:p w14:paraId="0E6FFEAC" w14:textId="77777777" w:rsidR="00A95158" w:rsidRDefault="00000000">
            <w:pPr>
              <w:pStyle w:val="TableParagraph"/>
              <w:spacing w:line="372" w:lineRule="auto"/>
              <w:ind w:left="482" w:right="164"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285F6F9A" w14:textId="77777777">
        <w:trPr>
          <w:trHeight w:val="283"/>
        </w:trPr>
        <w:tc>
          <w:tcPr>
            <w:tcW w:w="838" w:type="dxa"/>
            <w:shd w:val="clear" w:color="auto" w:fill="D6E1EC"/>
          </w:tcPr>
          <w:p w14:paraId="3825490B" w14:textId="77777777" w:rsidR="00A95158" w:rsidRDefault="00A95158">
            <w:pPr>
              <w:pStyle w:val="TableParagraph"/>
              <w:rPr>
                <w:rFonts w:ascii="Times New Roman"/>
                <w:sz w:val="12"/>
              </w:rPr>
            </w:pPr>
          </w:p>
        </w:tc>
        <w:tc>
          <w:tcPr>
            <w:tcW w:w="632" w:type="dxa"/>
          </w:tcPr>
          <w:p w14:paraId="09700271"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291A5B8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3371A65" w14:textId="77777777" w:rsidR="00A95158" w:rsidRDefault="00000000">
            <w:pPr>
              <w:pStyle w:val="TableParagraph"/>
              <w:spacing w:before="104"/>
              <w:ind w:left="116"/>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23FC7D4B" w14:textId="77777777" w:rsidR="00A95158" w:rsidRDefault="00A95158">
            <w:pPr>
              <w:rPr>
                <w:sz w:val="2"/>
                <w:szCs w:val="2"/>
              </w:rPr>
            </w:pPr>
          </w:p>
        </w:tc>
      </w:tr>
      <w:tr w:rsidR="00A95158" w14:paraId="061DA43C" w14:textId="77777777">
        <w:trPr>
          <w:trHeight w:val="270"/>
        </w:trPr>
        <w:tc>
          <w:tcPr>
            <w:tcW w:w="838" w:type="dxa"/>
            <w:shd w:val="clear" w:color="auto" w:fill="D6E1EC"/>
          </w:tcPr>
          <w:p w14:paraId="70493A1D" w14:textId="77777777" w:rsidR="00A95158" w:rsidRDefault="00A95158">
            <w:pPr>
              <w:pStyle w:val="TableParagraph"/>
              <w:rPr>
                <w:rFonts w:ascii="Times New Roman"/>
                <w:sz w:val="12"/>
              </w:rPr>
            </w:pPr>
          </w:p>
        </w:tc>
        <w:tc>
          <w:tcPr>
            <w:tcW w:w="632" w:type="dxa"/>
          </w:tcPr>
          <w:p w14:paraId="44475C34"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00A8FF80"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E5E8559" w14:textId="77777777" w:rsidR="00A95158" w:rsidRDefault="00000000">
            <w:pPr>
              <w:pStyle w:val="TableParagraph"/>
              <w:spacing w:before="105"/>
              <w:ind w:left="116"/>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3B2E9BD9" w14:textId="77777777" w:rsidR="00A95158" w:rsidRDefault="00A95158">
            <w:pPr>
              <w:rPr>
                <w:sz w:val="2"/>
                <w:szCs w:val="2"/>
              </w:rPr>
            </w:pPr>
          </w:p>
        </w:tc>
      </w:tr>
      <w:tr w:rsidR="00A95158" w14:paraId="17FA2A95" w14:textId="77777777">
        <w:trPr>
          <w:trHeight w:val="273"/>
        </w:trPr>
        <w:tc>
          <w:tcPr>
            <w:tcW w:w="838" w:type="dxa"/>
            <w:shd w:val="clear" w:color="auto" w:fill="D6E1EC"/>
          </w:tcPr>
          <w:p w14:paraId="3A324174" w14:textId="77777777" w:rsidR="00A95158" w:rsidRDefault="00A95158">
            <w:pPr>
              <w:pStyle w:val="TableParagraph"/>
              <w:rPr>
                <w:rFonts w:ascii="Times New Roman"/>
                <w:sz w:val="12"/>
              </w:rPr>
            </w:pPr>
          </w:p>
        </w:tc>
        <w:tc>
          <w:tcPr>
            <w:tcW w:w="632" w:type="dxa"/>
          </w:tcPr>
          <w:p w14:paraId="3505C6B3"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39A48669"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7C54BA0" w14:textId="77777777" w:rsidR="00A95158" w:rsidRDefault="00000000">
            <w:pPr>
              <w:pStyle w:val="TableParagraph"/>
              <w:spacing w:before="105"/>
              <w:ind w:left="116"/>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66F31F07" w14:textId="77777777" w:rsidR="00A95158" w:rsidRDefault="00A95158">
            <w:pPr>
              <w:rPr>
                <w:sz w:val="2"/>
                <w:szCs w:val="2"/>
              </w:rPr>
            </w:pPr>
          </w:p>
        </w:tc>
      </w:tr>
      <w:tr w:rsidR="00A95158" w14:paraId="475E414A" w14:textId="77777777">
        <w:trPr>
          <w:trHeight w:val="273"/>
        </w:trPr>
        <w:tc>
          <w:tcPr>
            <w:tcW w:w="838" w:type="dxa"/>
            <w:shd w:val="clear" w:color="auto" w:fill="D6E1EC"/>
            <w:textDirection w:val="tbRl"/>
          </w:tcPr>
          <w:p w14:paraId="73406434" w14:textId="77777777" w:rsidR="00A95158" w:rsidRDefault="00A95158">
            <w:pPr>
              <w:pStyle w:val="TableParagraph"/>
              <w:rPr>
                <w:sz w:val="12"/>
              </w:rPr>
            </w:pPr>
          </w:p>
          <w:p w14:paraId="08510313" w14:textId="77777777" w:rsidR="00A95158" w:rsidRDefault="00A95158">
            <w:pPr>
              <w:pStyle w:val="TableParagraph"/>
              <w:spacing w:before="14"/>
              <w:rPr>
                <w:sz w:val="12"/>
              </w:rPr>
            </w:pPr>
          </w:p>
          <w:p w14:paraId="26EF9DD6" w14:textId="77777777" w:rsidR="00A95158" w:rsidRDefault="00000000">
            <w:pPr>
              <w:pStyle w:val="TableParagraph"/>
              <w:spacing w:before="1"/>
              <w:ind w:left="103"/>
              <w:rPr>
                <w:rFonts w:ascii="Segoe UI Symbol" w:hAnsi="Segoe UI Symbol"/>
                <w:sz w:val="12"/>
              </w:rPr>
            </w:pPr>
            <w:r>
              <w:rPr>
                <w:rFonts w:ascii="Segoe UI Symbol" w:hAnsi="Segoe UI Symbol"/>
                <w:spacing w:val="-10"/>
                <w:sz w:val="12"/>
              </w:rPr>
              <w:t>✓</w:t>
            </w:r>
          </w:p>
        </w:tc>
        <w:tc>
          <w:tcPr>
            <w:tcW w:w="632" w:type="dxa"/>
            <w:textDirection w:val="tbRl"/>
          </w:tcPr>
          <w:p w14:paraId="5186DB7B" w14:textId="77777777" w:rsidR="00A95158" w:rsidRDefault="00A95158">
            <w:pPr>
              <w:pStyle w:val="TableParagraph"/>
              <w:spacing w:before="50"/>
              <w:rPr>
                <w:sz w:val="12"/>
              </w:rPr>
            </w:pPr>
          </w:p>
          <w:p w14:paraId="3D9ED520"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shd w:val="clear" w:color="auto" w:fill="D6E1EC"/>
          </w:tcPr>
          <w:p w14:paraId="1163057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ED67696" w14:textId="77777777" w:rsidR="00A95158" w:rsidRDefault="00000000">
            <w:pPr>
              <w:pStyle w:val="TableParagraph"/>
              <w:spacing w:before="103"/>
              <w:ind w:left="116"/>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24901ABB" w14:textId="77777777" w:rsidR="00A95158" w:rsidRDefault="00A95158">
            <w:pPr>
              <w:rPr>
                <w:sz w:val="2"/>
                <w:szCs w:val="2"/>
              </w:rPr>
            </w:pPr>
          </w:p>
        </w:tc>
      </w:tr>
      <w:tr w:rsidR="00A95158" w14:paraId="24D819C4" w14:textId="77777777">
        <w:trPr>
          <w:trHeight w:val="414"/>
        </w:trPr>
        <w:tc>
          <w:tcPr>
            <w:tcW w:w="838" w:type="dxa"/>
            <w:shd w:val="clear" w:color="auto" w:fill="D6E1EC"/>
            <w:textDirection w:val="tbRl"/>
          </w:tcPr>
          <w:p w14:paraId="05FB870F" w14:textId="77777777" w:rsidR="00A95158" w:rsidRDefault="00A95158">
            <w:pPr>
              <w:pStyle w:val="TableParagraph"/>
              <w:rPr>
                <w:sz w:val="12"/>
              </w:rPr>
            </w:pPr>
          </w:p>
          <w:p w14:paraId="1D78EF64" w14:textId="77777777" w:rsidR="00A95158" w:rsidRDefault="00A95158">
            <w:pPr>
              <w:pStyle w:val="TableParagraph"/>
              <w:spacing w:before="14"/>
              <w:rPr>
                <w:sz w:val="12"/>
              </w:rPr>
            </w:pPr>
          </w:p>
          <w:p w14:paraId="438497DC" w14:textId="77777777" w:rsidR="00A95158" w:rsidRDefault="00000000">
            <w:pPr>
              <w:pStyle w:val="TableParagraph"/>
              <w:spacing w:before="1"/>
              <w:ind w:left="1"/>
              <w:jc w:val="center"/>
              <w:rPr>
                <w:rFonts w:ascii="Segoe UI Symbol" w:hAnsi="Segoe UI Symbol"/>
                <w:sz w:val="12"/>
              </w:rPr>
            </w:pPr>
            <w:r>
              <w:rPr>
                <w:rFonts w:ascii="Segoe UI Symbol" w:hAnsi="Segoe UI Symbol"/>
                <w:spacing w:val="-10"/>
                <w:sz w:val="12"/>
              </w:rPr>
              <w:t>✓</w:t>
            </w:r>
          </w:p>
        </w:tc>
        <w:tc>
          <w:tcPr>
            <w:tcW w:w="632" w:type="dxa"/>
            <w:textDirection w:val="tbRl"/>
          </w:tcPr>
          <w:p w14:paraId="50C2A62B" w14:textId="77777777" w:rsidR="00A95158" w:rsidRDefault="00A95158">
            <w:pPr>
              <w:pStyle w:val="TableParagraph"/>
              <w:spacing w:before="50"/>
              <w:rPr>
                <w:sz w:val="12"/>
              </w:rPr>
            </w:pPr>
          </w:p>
          <w:p w14:paraId="566D91E4"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shd w:val="clear" w:color="auto" w:fill="D6E1EC"/>
          </w:tcPr>
          <w:p w14:paraId="4482C29A"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7706190" w14:textId="77777777" w:rsidR="00A95158" w:rsidRDefault="00000000">
            <w:pPr>
              <w:pStyle w:val="TableParagraph"/>
              <w:spacing w:before="103"/>
              <w:ind w:left="116"/>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5D5BC66D" w14:textId="77777777" w:rsidR="00A95158" w:rsidRDefault="00A95158">
            <w:pPr>
              <w:rPr>
                <w:sz w:val="2"/>
                <w:szCs w:val="2"/>
              </w:rPr>
            </w:pPr>
          </w:p>
        </w:tc>
      </w:tr>
      <w:tr w:rsidR="00A95158" w14:paraId="67DD1111" w14:textId="77777777">
        <w:trPr>
          <w:trHeight w:val="414"/>
        </w:trPr>
        <w:tc>
          <w:tcPr>
            <w:tcW w:w="838" w:type="dxa"/>
            <w:shd w:val="clear" w:color="auto" w:fill="D6E1EC"/>
          </w:tcPr>
          <w:p w14:paraId="116149B3" w14:textId="77777777" w:rsidR="00A95158" w:rsidRDefault="00A95158">
            <w:pPr>
              <w:pStyle w:val="TableParagraph"/>
              <w:rPr>
                <w:rFonts w:ascii="Times New Roman"/>
                <w:sz w:val="12"/>
              </w:rPr>
            </w:pPr>
          </w:p>
        </w:tc>
        <w:tc>
          <w:tcPr>
            <w:tcW w:w="632" w:type="dxa"/>
          </w:tcPr>
          <w:p w14:paraId="5C55152B"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4719F4DA"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9D32E0E" w14:textId="77777777" w:rsidR="00A95158" w:rsidRDefault="00000000">
            <w:pPr>
              <w:pStyle w:val="TableParagraph"/>
              <w:spacing w:before="103"/>
              <w:ind w:left="116"/>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59AA747" w14:textId="77777777" w:rsidR="00A95158" w:rsidRDefault="00A95158">
            <w:pPr>
              <w:pStyle w:val="TableParagraph"/>
              <w:rPr>
                <w:sz w:val="12"/>
              </w:rPr>
            </w:pPr>
          </w:p>
          <w:p w14:paraId="5910209D" w14:textId="77777777" w:rsidR="00A95158" w:rsidRDefault="00A95158">
            <w:pPr>
              <w:pStyle w:val="TableParagraph"/>
              <w:rPr>
                <w:sz w:val="12"/>
              </w:rPr>
            </w:pPr>
          </w:p>
          <w:p w14:paraId="5AC00E5C" w14:textId="77777777" w:rsidR="00A95158" w:rsidRDefault="00A95158">
            <w:pPr>
              <w:pStyle w:val="TableParagraph"/>
              <w:spacing w:before="78"/>
              <w:rPr>
                <w:sz w:val="12"/>
              </w:rPr>
            </w:pPr>
          </w:p>
          <w:p w14:paraId="14F3CBC5" w14:textId="77777777" w:rsidR="00A95158" w:rsidRDefault="00000000">
            <w:pPr>
              <w:pStyle w:val="TableParagraph"/>
              <w:spacing w:line="372" w:lineRule="auto"/>
              <w:ind w:left="499" w:right="357"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10B9E4E9" w14:textId="77777777">
        <w:trPr>
          <w:trHeight w:val="275"/>
        </w:trPr>
        <w:tc>
          <w:tcPr>
            <w:tcW w:w="838" w:type="dxa"/>
            <w:shd w:val="clear" w:color="auto" w:fill="D6E1EC"/>
          </w:tcPr>
          <w:p w14:paraId="26E4A47A" w14:textId="77777777" w:rsidR="00A95158" w:rsidRDefault="00A95158">
            <w:pPr>
              <w:pStyle w:val="TableParagraph"/>
              <w:rPr>
                <w:rFonts w:ascii="Times New Roman"/>
                <w:sz w:val="12"/>
              </w:rPr>
            </w:pPr>
          </w:p>
        </w:tc>
        <w:tc>
          <w:tcPr>
            <w:tcW w:w="632" w:type="dxa"/>
          </w:tcPr>
          <w:p w14:paraId="2C8693FE"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41E84F8A"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84039ED" w14:textId="77777777" w:rsidR="00A95158" w:rsidRDefault="00000000">
            <w:pPr>
              <w:pStyle w:val="TableParagraph"/>
              <w:spacing w:before="105"/>
              <w:ind w:left="116"/>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22FAF5F1" w14:textId="77777777" w:rsidR="00A95158" w:rsidRDefault="00A95158">
            <w:pPr>
              <w:rPr>
                <w:sz w:val="2"/>
                <w:szCs w:val="2"/>
              </w:rPr>
            </w:pPr>
          </w:p>
        </w:tc>
      </w:tr>
      <w:tr w:rsidR="00A95158" w14:paraId="22AE6201" w14:textId="77777777">
        <w:trPr>
          <w:trHeight w:val="273"/>
        </w:trPr>
        <w:tc>
          <w:tcPr>
            <w:tcW w:w="838" w:type="dxa"/>
            <w:shd w:val="clear" w:color="auto" w:fill="D6E1EC"/>
          </w:tcPr>
          <w:p w14:paraId="468F87A0" w14:textId="77777777" w:rsidR="00A95158" w:rsidRDefault="00A95158">
            <w:pPr>
              <w:pStyle w:val="TableParagraph"/>
              <w:rPr>
                <w:rFonts w:ascii="Times New Roman"/>
                <w:sz w:val="12"/>
              </w:rPr>
            </w:pPr>
          </w:p>
        </w:tc>
        <w:tc>
          <w:tcPr>
            <w:tcW w:w="632" w:type="dxa"/>
          </w:tcPr>
          <w:p w14:paraId="0B52DBD2"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04C7C0D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E3D9865" w14:textId="77777777" w:rsidR="00A95158" w:rsidRDefault="00000000">
            <w:pPr>
              <w:pStyle w:val="TableParagraph"/>
              <w:spacing w:before="103"/>
              <w:ind w:left="116"/>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1C0C65E9" w14:textId="77777777" w:rsidR="00A95158" w:rsidRDefault="00A95158">
            <w:pPr>
              <w:rPr>
                <w:sz w:val="2"/>
                <w:szCs w:val="2"/>
              </w:rPr>
            </w:pPr>
          </w:p>
        </w:tc>
      </w:tr>
      <w:tr w:rsidR="00A95158" w14:paraId="26AA1959" w14:textId="77777777">
        <w:trPr>
          <w:trHeight w:val="414"/>
        </w:trPr>
        <w:tc>
          <w:tcPr>
            <w:tcW w:w="838" w:type="dxa"/>
            <w:shd w:val="clear" w:color="auto" w:fill="D6E1EC"/>
          </w:tcPr>
          <w:p w14:paraId="16F28959" w14:textId="77777777" w:rsidR="00A95158" w:rsidRDefault="00A95158">
            <w:pPr>
              <w:pStyle w:val="TableParagraph"/>
              <w:rPr>
                <w:rFonts w:ascii="Times New Roman"/>
                <w:sz w:val="12"/>
              </w:rPr>
            </w:pPr>
          </w:p>
        </w:tc>
        <w:tc>
          <w:tcPr>
            <w:tcW w:w="632" w:type="dxa"/>
          </w:tcPr>
          <w:p w14:paraId="718BCBA8"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1B10F24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42C60FE" w14:textId="77777777" w:rsidR="00A95158" w:rsidRDefault="00000000">
            <w:pPr>
              <w:pStyle w:val="TableParagraph"/>
              <w:spacing w:before="103"/>
              <w:ind w:left="116"/>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9" w:type="dxa"/>
            <w:vMerge/>
            <w:tcBorders>
              <w:top w:val="nil"/>
              <w:left w:val="single" w:sz="4" w:space="0" w:color="000000"/>
              <w:bottom w:val="single" w:sz="4" w:space="0" w:color="000000"/>
              <w:right w:val="single" w:sz="4" w:space="0" w:color="000000"/>
            </w:tcBorders>
            <w:shd w:val="clear" w:color="auto" w:fill="446F9D"/>
          </w:tcPr>
          <w:p w14:paraId="6591D520" w14:textId="77777777" w:rsidR="00A95158" w:rsidRDefault="00A95158">
            <w:pPr>
              <w:rPr>
                <w:sz w:val="2"/>
                <w:szCs w:val="2"/>
              </w:rPr>
            </w:pPr>
          </w:p>
        </w:tc>
      </w:tr>
      <w:tr w:rsidR="00A95158" w14:paraId="2BCFA6CB" w14:textId="77777777">
        <w:trPr>
          <w:trHeight w:val="275"/>
        </w:trPr>
        <w:tc>
          <w:tcPr>
            <w:tcW w:w="838" w:type="dxa"/>
            <w:shd w:val="clear" w:color="auto" w:fill="D6E1EC"/>
          </w:tcPr>
          <w:p w14:paraId="669B344F" w14:textId="77777777" w:rsidR="00A95158" w:rsidRDefault="00A95158">
            <w:pPr>
              <w:pStyle w:val="TableParagraph"/>
              <w:rPr>
                <w:rFonts w:ascii="Times New Roman"/>
                <w:sz w:val="12"/>
              </w:rPr>
            </w:pPr>
          </w:p>
        </w:tc>
        <w:tc>
          <w:tcPr>
            <w:tcW w:w="632" w:type="dxa"/>
          </w:tcPr>
          <w:p w14:paraId="6B32B7C1"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13C0470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27177D6" w14:textId="77777777" w:rsidR="00A95158" w:rsidRDefault="00000000">
            <w:pPr>
              <w:pStyle w:val="TableParagraph"/>
              <w:spacing w:before="103"/>
              <w:ind w:left="116"/>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660F3198" w14:textId="77777777" w:rsidR="00A95158" w:rsidRDefault="00A95158">
            <w:pPr>
              <w:pStyle w:val="TableParagraph"/>
              <w:spacing w:before="104"/>
              <w:rPr>
                <w:sz w:val="12"/>
              </w:rPr>
            </w:pPr>
          </w:p>
          <w:p w14:paraId="6FEE80CA" w14:textId="77777777" w:rsidR="00A95158" w:rsidRDefault="00000000">
            <w:pPr>
              <w:pStyle w:val="TableParagraph"/>
              <w:ind w:left="189"/>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468B1E4D" w14:textId="77777777">
        <w:trPr>
          <w:trHeight w:val="412"/>
        </w:trPr>
        <w:tc>
          <w:tcPr>
            <w:tcW w:w="838" w:type="dxa"/>
            <w:shd w:val="clear" w:color="auto" w:fill="D6E1EC"/>
          </w:tcPr>
          <w:p w14:paraId="583E7251" w14:textId="77777777" w:rsidR="00A95158" w:rsidRDefault="00A95158">
            <w:pPr>
              <w:pStyle w:val="TableParagraph"/>
              <w:rPr>
                <w:rFonts w:ascii="Times New Roman"/>
                <w:sz w:val="12"/>
              </w:rPr>
            </w:pPr>
          </w:p>
        </w:tc>
        <w:tc>
          <w:tcPr>
            <w:tcW w:w="632" w:type="dxa"/>
          </w:tcPr>
          <w:p w14:paraId="6EB46C95"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1AB68432"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6FA3393" w14:textId="77777777" w:rsidR="00A95158" w:rsidRDefault="00000000">
            <w:pPr>
              <w:pStyle w:val="TableParagraph"/>
              <w:spacing w:before="103"/>
              <w:ind w:left="116"/>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27997E32" w14:textId="77777777" w:rsidR="00A95158" w:rsidRDefault="00A95158">
            <w:pPr>
              <w:rPr>
                <w:sz w:val="2"/>
                <w:szCs w:val="2"/>
              </w:rPr>
            </w:pPr>
          </w:p>
        </w:tc>
      </w:tr>
      <w:tr w:rsidR="00A95158" w14:paraId="4D16C511" w14:textId="77777777">
        <w:trPr>
          <w:trHeight w:val="273"/>
        </w:trPr>
        <w:tc>
          <w:tcPr>
            <w:tcW w:w="838" w:type="dxa"/>
            <w:shd w:val="clear" w:color="auto" w:fill="D6E1EC"/>
          </w:tcPr>
          <w:p w14:paraId="62165D84" w14:textId="77777777" w:rsidR="00A95158" w:rsidRDefault="00A95158">
            <w:pPr>
              <w:pStyle w:val="TableParagraph"/>
              <w:rPr>
                <w:rFonts w:ascii="Times New Roman"/>
                <w:sz w:val="12"/>
              </w:rPr>
            </w:pPr>
          </w:p>
        </w:tc>
        <w:tc>
          <w:tcPr>
            <w:tcW w:w="632" w:type="dxa"/>
          </w:tcPr>
          <w:p w14:paraId="0F0E803A"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3A59DA6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41D91FE" w14:textId="77777777" w:rsidR="00A95158" w:rsidRDefault="00000000">
            <w:pPr>
              <w:pStyle w:val="TableParagraph"/>
              <w:spacing w:before="103"/>
              <w:ind w:left="116"/>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D76838F" w14:textId="77777777" w:rsidR="00A95158" w:rsidRDefault="00A95158">
            <w:pPr>
              <w:pStyle w:val="TableParagraph"/>
              <w:rPr>
                <w:sz w:val="12"/>
              </w:rPr>
            </w:pPr>
          </w:p>
          <w:p w14:paraId="66A1C6F6" w14:textId="77777777" w:rsidR="00A95158" w:rsidRDefault="00A95158">
            <w:pPr>
              <w:pStyle w:val="TableParagraph"/>
              <w:spacing w:before="74"/>
              <w:rPr>
                <w:sz w:val="12"/>
              </w:rPr>
            </w:pPr>
          </w:p>
          <w:p w14:paraId="675AA62E" w14:textId="77777777" w:rsidR="00A95158" w:rsidRDefault="00000000">
            <w:pPr>
              <w:pStyle w:val="TableParagraph"/>
              <w:spacing w:before="1" w:line="367" w:lineRule="auto"/>
              <w:ind w:left="446" w:right="306"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1BA6123F" w14:textId="77777777" w:rsidR="00A95158" w:rsidRDefault="00000000">
            <w:pPr>
              <w:pStyle w:val="TableParagraph"/>
              <w:spacing w:before="2" w:line="372" w:lineRule="auto"/>
              <w:ind w:left="235" w:right="225"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00960E22" w14:textId="77777777">
        <w:trPr>
          <w:trHeight w:val="414"/>
        </w:trPr>
        <w:tc>
          <w:tcPr>
            <w:tcW w:w="838" w:type="dxa"/>
            <w:shd w:val="clear" w:color="auto" w:fill="D6E1EC"/>
          </w:tcPr>
          <w:p w14:paraId="7D92F045" w14:textId="77777777" w:rsidR="00A95158" w:rsidRDefault="00A95158">
            <w:pPr>
              <w:pStyle w:val="TableParagraph"/>
              <w:rPr>
                <w:rFonts w:ascii="Times New Roman"/>
                <w:sz w:val="12"/>
              </w:rPr>
            </w:pPr>
          </w:p>
        </w:tc>
        <w:tc>
          <w:tcPr>
            <w:tcW w:w="632" w:type="dxa"/>
          </w:tcPr>
          <w:p w14:paraId="091871C5"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09D138DC"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A7EFC6E" w14:textId="77777777" w:rsidR="00A95158" w:rsidRDefault="00000000">
            <w:pPr>
              <w:pStyle w:val="TableParagraph"/>
              <w:spacing w:before="103"/>
              <w:ind w:left="116"/>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34A6DDC1" w14:textId="77777777" w:rsidR="00A95158" w:rsidRDefault="00A95158">
            <w:pPr>
              <w:rPr>
                <w:sz w:val="2"/>
                <w:szCs w:val="2"/>
              </w:rPr>
            </w:pPr>
          </w:p>
        </w:tc>
      </w:tr>
      <w:tr w:rsidR="00A95158" w14:paraId="02E5C886" w14:textId="77777777">
        <w:trPr>
          <w:trHeight w:val="273"/>
        </w:trPr>
        <w:tc>
          <w:tcPr>
            <w:tcW w:w="838" w:type="dxa"/>
            <w:shd w:val="clear" w:color="auto" w:fill="D6E1EC"/>
          </w:tcPr>
          <w:p w14:paraId="17A8D9BD" w14:textId="77777777" w:rsidR="00A95158" w:rsidRDefault="00A95158">
            <w:pPr>
              <w:pStyle w:val="TableParagraph"/>
              <w:rPr>
                <w:rFonts w:ascii="Times New Roman"/>
                <w:sz w:val="12"/>
              </w:rPr>
            </w:pPr>
          </w:p>
        </w:tc>
        <w:tc>
          <w:tcPr>
            <w:tcW w:w="632" w:type="dxa"/>
          </w:tcPr>
          <w:p w14:paraId="43B5E1A8"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339EBFA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C2AAB07" w14:textId="77777777" w:rsidR="00A95158" w:rsidRDefault="00000000">
            <w:pPr>
              <w:pStyle w:val="TableParagraph"/>
              <w:spacing w:before="103"/>
              <w:ind w:left="116"/>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3BF00B14" w14:textId="77777777" w:rsidR="00A95158" w:rsidRDefault="00A95158">
            <w:pPr>
              <w:rPr>
                <w:sz w:val="2"/>
                <w:szCs w:val="2"/>
              </w:rPr>
            </w:pPr>
          </w:p>
        </w:tc>
      </w:tr>
      <w:tr w:rsidR="00A95158" w14:paraId="5FD08AE5" w14:textId="77777777">
        <w:trPr>
          <w:trHeight w:val="273"/>
        </w:trPr>
        <w:tc>
          <w:tcPr>
            <w:tcW w:w="838" w:type="dxa"/>
            <w:shd w:val="clear" w:color="auto" w:fill="D6E1EC"/>
          </w:tcPr>
          <w:p w14:paraId="444A7061" w14:textId="77777777" w:rsidR="00A95158" w:rsidRDefault="00A95158">
            <w:pPr>
              <w:pStyle w:val="TableParagraph"/>
              <w:rPr>
                <w:rFonts w:ascii="Times New Roman"/>
                <w:sz w:val="12"/>
              </w:rPr>
            </w:pPr>
          </w:p>
        </w:tc>
        <w:tc>
          <w:tcPr>
            <w:tcW w:w="632" w:type="dxa"/>
          </w:tcPr>
          <w:p w14:paraId="76C61FD0"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29BF78F5"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190155D" w14:textId="77777777" w:rsidR="00A95158" w:rsidRDefault="00000000">
            <w:pPr>
              <w:pStyle w:val="TableParagraph"/>
              <w:spacing w:before="103"/>
              <w:ind w:left="116"/>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7F9059C3" w14:textId="77777777" w:rsidR="00A95158" w:rsidRDefault="00A95158">
            <w:pPr>
              <w:rPr>
                <w:sz w:val="2"/>
                <w:szCs w:val="2"/>
              </w:rPr>
            </w:pPr>
          </w:p>
        </w:tc>
      </w:tr>
      <w:tr w:rsidR="00A95158" w14:paraId="214F93D1" w14:textId="77777777">
        <w:trPr>
          <w:trHeight w:val="273"/>
        </w:trPr>
        <w:tc>
          <w:tcPr>
            <w:tcW w:w="838" w:type="dxa"/>
            <w:shd w:val="clear" w:color="auto" w:fill="D6E1EC"/>
          </w:tcPr>
          <w:p w14:paraId="5E6D532C" w14:textId="77777777" w:rsidR="00A95158" w:rsidRDefault="00A95158">
            <w:pPr>
              <w:pStyle w:val="TableParagraph"/>
              <w:rPr>
                <w:rFonts w:ascii="Times New Roman"/>
                <w:sz w:val="12"/>
              </w:rPr>
            </w:pPr>
          </w:p>
        </w:tc>
        <w:tc>
          <w:tcPr>
            <w:tcW w:w="632" w:type="dxa"/>
          </w:tcPr>
          <w:p w14:paraId="231CB2FA"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1F0ADB31"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E87AD61" w14:textId="77777777" w:rsidR="00A95158" w:rsidRDefault="00000000">
            <w:pPr>
              <w:pStyle w:val="TableParagraph"/>
              <w:spacing w:before="103"/>
              <w:ind w:left="116"/>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3613667D" w14:textId="77777777" w:rsidR="00A95158" w:rsidRDefault="00A95158">
            <w:pPr>
              <w:rPr>
                <w:sz w:val="2"/>
                <w:szCs w:val="2"/>
              </w:rPr>
            </w:pPr>
          </w:p>
        </w:tc>
      </w:tr>
      <w:tr w:rsidR="00A95158" w14:paraId="40F160D2" w14:textId="77777777">
        <w:trPr>
          <w:trHeight w:val="556"/>
        </w:trPr>
        <w:tc>
          <w:tcPr>
            <w:tcW w:w="838" w:type="dxa"/>
            <w:shd w:val="clear" w:color="auto" w:fill="D6E1EC"/>
            <w:textDirection w:val="tbRl"/>
          </w:tcPr>
          <w:p w14:paraId="04E67A91" w14:textId="77777777" w:rsidR="00A95158" w:rsidRDefault="00A95158">
            <w:pPr>
              <w:pStyle w:val="TableParagraph"/>
              <w:rPr>
                <w:sz w:val="12"/>
              </w:rPr>
            </w:pPr>
          </w:p>
          <w:p w14:paraId="18F8C4A6" w14:textId="77777777" w:rsidR="00A95158" w:rsidRDefault="00A95158">
            <w:pPr>
              <w:pStyle w:val="TableParagraph"/>
              <w:spacing w:before="14"/>
              <w:rPr>
                <w:sz w:val="12"/>
              </w:rPr>
            </w:pPr>
          </w:p>
          <w:p w14:paraId="1A9CE215" w14:textId="77777777" w:rsidR="00A95158" w:rsidRDefault="00000000">
            <w:pPr>
              <w:pStyle w:val="TableParagraph"/>
              <w:spacing w:before="1"/>
              <w:ind w:left="3"/>
              <w:jc w:val="center"/>
              <w:rPr>
                <w:rFonts w:ascii="Segoe UI Symbol" w:hAnsi="Segoe UI Symbol"/>
                <w:sz w:val="12"/>
              </w:rPr>
            </w:pPr>
            <w:r>
              <w:rPr>
                <w:rFonts w:ascii="Segoe UI Symbol" w:hAnsi="Segoe UI Symbol"/>
                <w:spacing w:val="-10"/>
                <w:sz w:val="12"/>
              </w:rPr>
              <w:t>✓</w:t>
            </w:r>
          </w:p>
        </w:tc>
        <w:tc>
          <w:tcPr>
            <w:tcW w:w="632" w:type="dxa"/>
            <w:textDirection w:val="tbRl"/>
          </w:tcPr>
          <w:p w14:paraId="0F9A07F0" w14:textId="77777777" w:rsidR="00A95158" w:rsidRDefault="00A95158">
            <w:pPr>
              <w:pStyle w:val="TableParagraph"/>
              <w:spacing w:before="50"/>
              <w:rPr>
                <w:sz w:val="12"/>
              </w:rPr>
            </w:pPr>
          </w:p>
          <w:p w14:paraId="232F4088" w14:textId="77777777" w:rsidR="00A95158" w:rsidRDefault="00000000">
            <w:pPr>
              <w:pStyle w:val="TableParagraph"/>
              <w:ind w:left="3"/>
              <w:jc w:val="center"/>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shd w:val="clear" w:color="auto" w:fill="D6E1EC"/>
          </w:tcPr>
          <w:p w14:paraId="66CB59AD"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23C2B80" w14:textId="77777777" w:rsidR="00A95158" w:rsidRDefault="00000000">
            <w:pPr>
              <w:pStyle w:val="TableParagraph"/>
              <w:spacing w:before="105" w:line="367" w:lineRule="auto"/>
              <w:ind w:left="116" w:right="109"/>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95D8552" w14:textId="77777777" w:rsidR="00A95158" w:rsidRDefault="00000000">
            <w:pPr>
              <w:pStyle w:val="TableParagraph"/>
              <w:spacing w:before="105"/>
              <w:ind w:left="309"/>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13D080FF" w14:textId="77777777" w:rsidR="00A95158" w:rsidRDefault="00000000">
            <w:pPr>
              <w:pStyle w:val="TableParagraph"/>
              <w:spacing w:before="74" w:line="372" w:lineRule="auto"/>
              <w:ind w:left="285"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7D292940" w14:textId="77777777">
        <w:trPr>
          <w:trHeight w:val="273"/>
        </w:trPr>
        <w:tc>
          <w:tcPr>
            <w:tcW w:w="838" w:type="dxa"/>
            <w:shd w:val="clear" w:color="auto" w:fill="D6E1EC"/>
            <w:textDirection w:val="tbRl"/>
          </w:tcPr>
          <w:p w14:paraId="071C3C3F" w14:textId="77777777" w:rsidR="00A95158" w:rsidRDefault="00A95158">
            <w:pPr>
              <w:pStyle w:val="TableParagraph"/>
              <w:rPr>
                <w:sz w:val="12"/>
              </w:rPr>
            </w:pPr>
          </w:p>
          <w:p w14:paraId="613FFC33" w14:textId="77777777" w:rsidR="00A95158" w:rsidRDefault="00A95158">
            <w:pPr>
              <w:pStyle w:val="TableParagraph"/>
              <w:spacing w:before="14"/>
              <w:rPr>
                <w:sz w:val="12"/>
              </w:rPr>
            </w:pPr>
          </w:p>
          <w:p w14:paraId="6EBB1D05" w14:textId="77777777" w:rsidR="00A95158" w:rsidRDefault="00000000">
            <w:pPr>
              <w:pStyle w:val="TableParagraph"/>
              <w:spacing w:before="1"/>
              <w:ind w:left="103"/>
              <w:rPr>
                <w:rFonts w:ascii="Segoe UI Symbol" w:hAnsi="Segoe UI Symbol"/>
                <w:sz w:val="12"/>
              </w:rPr>
            </w:pPr>
            <w:r>
              <w:rPr>
                <w:rFonts w:ascii="Segoe UI Symbol" w:hAnsi="Segoe UI Symbol"/>
                <w:spacing w:val="-10"/>
                <w:sz w:val="12"/>
              </w:rPr>
              <w:t>✓</w:t>
            </w:r>
          </w:p>
        </w:tc>
        <w:tc>
          <w:tcPr>
            <w:tcW w:w="632" w:type="dxa"/>
            <w:textDirection w:val="tbRl"/>
          </w:tcPr>
          <w:p w14:paraId="1B55499F" w14:textId="77777777" w:rsidR="00A95158" w:rsidRDefault="00A95158">
            <w:pPr>
              <w:pStyle w:val="TableParagraph"/>
              <w:spacing w:before="50"/>
              <w:rPr>
                <w:sz w:val="12"/>
              </w:rPr>
            </w:pPr>
          </w:p>
          <w:p w14:paraId="31F61588"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shd w:val="clear" w:color="auto" w:fill="D6E1EC"/>
          </w:tcPr>
          <w:p w14:paraId="48A4C1CC"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3AB7C35" w14:textId="77777777" w:rsidR="00A95158" w:rsidRDefault="00000000">
            <w:pPr>
              <w:pStyle w:val="TableParagraph"/>
              <w:spacing w:before="103"/>
              <w:ind w:left="116"/>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14C8F9F0" w14:textId="77777777" w:rsidR="00A95158" w:rsidRDefault="00A95158">
            <w:pPr>
              <w:rPr>
                <w:sz w:val="2"/>
                <w:szCs w:val="2"/>
              </w:rPr>
            </w:pPr>
          </w:p>
        </w:tc>
      </w:tr>
      <w:tr w:rsidR="00A95158" w14:paraId="58E8D1D0" w14:textId="77777777">
        <w:trPr>
          <w:trHeight w:val="273"/>
        </w:trPr>
        <w:tc>
          <w:tcPr>
            <w:tcW w:w="838" w:type="dxa"/>
            <w:shd w:val="clear" w:color="auto" w:fill="D6E1EC"/>
          </w:tcPr>
          <w:p w14:paraId="2F207DE1" w14:textId="77777777" w:rsidR="00A95158" w:rsidRDefault="00A95158">
            <w:pPr>
              <w:pStyle w:val="TableParagraph"/>
              <w:rPr>
                <w:rFonts w:ascii="Times New Roman"/>
                <w:sz w:val="12"/>
              </w:rPr>
            </w:pPr>
          </w:p>
        </w:tc>
        <w:tc>
          <w:tcPr>
            <w:tcW w:w="632" w:type="dxa"/>
          </w:tcPr>
          <w:p w14:paraId="0C89DD82"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2003839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1DD1180" w14:textId="77777777" w:rsidR="00A95158" w:rsidRDefault="00000000">
            <w:pPr>
              <w:pStyle w:val="TableParagraph"/>
              <w:spacing w:before="103"/>
              <w:ind w:left="116"/>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8F531D1" w14:textId="77777777" w:rsidR="00A95158" w:rsidRDefault="00A95158">
            <w:pPr>
              <w:pStyle w:val="TableParagraph"/>
              <w:rPr>
                <w:sz w:val="12"/>
              </w:rPr>
            </w:pPr>
          </w:p>
          <w:p w14:paraId="5185025B" w14:textId="77777777" w:rsidR="00A95158" w:rsidRDefault="00A95158">
            <w:pPr>
              <w:pStyle w:val="TableParagraph"/>
              <w:rPr>
                <w:sz w:val="12"/>
              </w:rPr>
            </w:pPr>
          </w:p>
          <w:p w14:paraId="76B83851" w14:textId="77777777" w:rsidR="00A95158" w:rsidRDefault="00A95158">
            <w:pPr>
              <w:pStyle w:val="TableParagraph"/>
              <w:spacing w:before="6"/>
              <w:rPr>
                <w:sz w:val="12"/>
              </w:rPr>
            </w:pPr>
          </w:p>
          <w:p w14:paraId="145584C6" w14:textId="77777777" w:rsidR="00A95158" w:rsidRDefault="00000000">
            <w:pPr>
              <w:pStyle w:val="TableParagraph"/>
              <w:spacing w:line="372" w:lineRule="auto"/>
              <w:ind w:left="201"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2FD35175" w14:textId="77777777" w:rsidR="00A95158" w:rsidRDefault="00000000">
            <w:pPr>
              <w:pStyle w:val="TableParagraph"/>
              <w:spacing w:line="372" w:lineRule="auto"/>
              <w:ind w:left="309" w:right="164"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6B2EAECA" w14:textId="77777777">
        <w:trPr>
          <w:trHeight w:val="273"/>
        </w:trPr>
        <w:tc>
          <w:tcPr>
            <w:tcW w:w="838" w:type="dxa"/>
            <w:shd w:val="clear" w:color="auto" w:fill="D6E1EC"/>
            <w:textDirection w:val="tbRl"/>
          </w:tcPr>
          <w:p w14:paraId="76C6105F" w14:textId="77777777" w:rsidR="00A95158" w:rsidRDefault="00A95158">
            <w:pPr>
              <w:pStyle w:val="TableParagraph"/>
              <w:rPr>
                <w:sz w:val="12"/>
              </w:rPr>
            </w:pPr>
          </w:p>
          <w:p w14:paraId="276EF75C" w14:textId="77777777" w:rsidR="00A95158" w:rsidRDefault="00A95158">
            <w:pPr>
              <w:pStyle w:val="TableParagraph"/>
              <w:spacing w:before="14"/>
              <w:rPr>
                <w:sz w:val="12"/>
              </w:rPr>
            </w:pPr>
          </w:p>
          <w:p w14:paraId="67145F28" w14:textId="77777777" w:rsidR="00A95158" w:rsidRDefault="00000000">
            <w:pPr>
              <w:pStyle w:val="TableParagraph"/>
              <w:spacing w:before="1"/>
              <w:ind w:left="103"/>
              <w:rPr>
                <w:rFonts w:ascii="Segoe UI Symbol" w:hAnsi="Segoe UI Symbol"/>
                <w:sz w:val="12"/>
              </w:rPr>
            </w:pPr>
            <w:r>
              <w:rPr>
                <w:rFonts w:ascii="Segoe UI Symbol" w:hAnsi="Segoe UI Symbol"/>
                <w:spacing w:val="-10"/>
                <w:sz w:val="12"/>
              </w:rPr>
              <w:t>✓</w:t>
            </w:r>
          </w:p>
        </w:tc>
        <w:tc>
          <w:tcPr>
            <w:tcW w:w="632" w:type="dxa"/>
            <w:textDirection w:val="tbRl"/>
          </w:tcPr>
          <w:p w14:paraId="13938076" w14:textId="77777777" w:rsidR="00A95158" w:rsidRDefault="00A95158">
            <w:pPr>
              <w:pStyle w:val="TableParagraph"/>
              <w:spacing w:before="50"/>
              <w:rPr>
                <w:sz w:val="12"/>
              </w:rPr>
            </w:pPr>
          </w:p>
          <w:p w14:paraId="1CB3FD2B"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shd w:val="clear" w:color="auto" w:fill="D6E1EC"/>
          </w:tcPr>
          <w:p w14:paraId="40042D5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B4C50D2" w14:textId="77777777" w:rsidR="00A95158" w:rsidRDefault="00000000">
            <w:pPr>
              <w:pStyle w:val="TableParagraph"/>
              <w:spacing w:before="103"/>
              <w:ind w:left="116"/>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9" w:type="dxa"/>
            <w:vMerge/>
            <w:tcBorders>
              <w:top w:val="nil"/>
              <w:left w:val="single" w:sz="4" w:space="0" w:color="000000"/>
              <w:bottom w:val="single" w:sz="4" w:space="0" w:color="000000"/>
              <w:right w:val="single" w:sz="4" w:space="0" w:color="000000"/>
            </w:tcBorders>
            <w:shd w:val="clear" w:color="auto" w:fill="446F9D"/>
          </w:tcPr>
          <w:p w14:paraId="39C58FE9" w14:textId="77777777" w:rsidR="00A95158" w:rsidRDefault="00A95158">
            <w:pPr>
              <w:rPr>
                <w:sz w:val="2"/>
                <w:szCs w:val="2"/>
              </w:rPr>
            </w:pPr>
          </w:p>
        </w:tc>
      </w:tr>
      <w:tr w:rsidR="00A95158" w14:paraId="07106020" w14:textId="77777777">
        <w:trPr>
          <w:trHeight w:val="556"/>
        </w:trPr>
        <w:tc>
          <w:tcPr>
            <w:tcW w:w="838" w:type="dxa"/>
            <w:shd w:val="clear" w:color="auto" w:fill="D6E1EC"/>
          </w:tcPr>
          <w:p w14:paraId="78F470B8" w14:textId="77777777" w:rsidR="00A95158" w:rsidRDefault="00A95158">
            <w:pPr>
              <w:pStyle w:val="TableParagraph"/>
              <w:rPr>
                <w:rFonts w:ascii="Times New Roman"/>
                <w:sz w:val="12"/>
              </w:rPr>
            </w:pPr>
          </w:p>
        </w:tc>
        <w:tc>
          <w:tcPr>
            <w:tcW w:w="632" w:type="dxa"/>
          </w:tcPr>
          <w:p w14:paraId="54952E11"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7A151950"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6791BC9" w14:textId="77777777" w:rsidR="00A95158" w:rsidRDefault="00000000">
            <w:pPr>
              <w:pStyle w:val="TableParagraph"/>
              <w:spacing w:before="103" w:line="372" w:lineRule="auto"/>
              <w:ind w:left="116"/>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9" w:type="dxa"/>
            <w:vMerge/>
            <w:tcBorders>
              <w:top w:val="nil"/>
              <w:left w:val="single" w:sz="4" w:space="0" w:color="000000"/>
              <w:bottom w:val="single" w:sz="4" w:space="0" w:color="000000"/>
              <w:right w:val="single" w:sz="4" w:space="0" w:color="000000"/>
            </w:tcBorders>
            <w:shd w:val="clear" w:color="auto" w:fill="446F9D"/>
          </w:tcPr>
          <w:p w14:paraId="3F2B9C1A" w14:textId="77777777" w:rsidR="00A95158" w:rsidRDefault="00A95158">
            <w:pPr>
              <w:rPr>
                <w:sz w:val="2"/>
                <w:szCs w:val="2"/>
              </w:rPr>
            </w:pPr>
          </w:p>
        </w:tc>
      </w:tr>
      <w:tr w:rsidR="00A95158" w14:paraId="7971FB5B" w14:textId="77777777">
        <w:trPr>
          <w:trHeight w:val="273"/>
        </w:trPr>
        <w:tc>
          <w:tcPr>
            <w:tcW w:w="838" w:type="dxa"/>
            <w:shd w:val="clear" w:color="auto" w:fill="D6E1EC"/>
          </w:tcPr>
          <w:p w14:paraId="1A445477" w14:textId="77777777" w:rsidR="00A95158" w:rsidRDefault="00A95158">
            <w:pPr>
              <w:pStyle w:val="TableParagraph"/>
              <w:rPr>
                <w:rFonts w:ascii="Times New Roman"/>
                <w:sz w:val="12"/>
              </w:rPr>
            </w:pPr>
          </w:p>
        </w:tc>
        <w:tc>
          <w:tcPr>
            <w:tcW w:w="632" w:type="dxa"/>
          </w:tcPr>
          <w:p w14:paraId="4A690C7B"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3B10ADD0"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9E8EA52" w14:textId="77777777" w:rsidR="00A95158" w:rsidRDefault="00000000">
            <w:pPr>
              <w:pStyle w:val="TableParagraph"/>
              <w:spacing w:before="105"/>
              <w:ind w:left="116"/>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4771F287" w14:textId="77777777" w:rsidR="00A95158" w:rsidRDefault="00A95158">
            <w:pPr>
              <w:rPr>
                <w:sz w:val="2"/>
                <w:szCs w:val="2"/>
              </w:rPr>
            </w:pPr>
          </w:p>
        </w:tc>
      </w:tr>
      <w:tr w:rsidR="00A95158" w14:paraId="18481C6E" w14:textId="77777777">
        <w:trPr>
          <w:trHeight w:val="273"/>
        </w:trPr>
        <w:tc>
          <w:tcPr>
            <w:tcW w:w="838" w:type="dxa"/>
            <w:shd w:val="clear" w:color="auto" w:fill="D6E1EC"/>
          </w:tcPr>
          <w:p w14:paraId="24C4DBDB" w14:textId="77777777" w:rsidR="00A95158" w:rsidRDefault="00A95158">
            <w:pPr>
              <w:pStyle w:val="TableParagraph"/>
              <w:rPr>
                <w:rFonts w:ascii="Times New Roman"/>
                <w:sz w:val="12"/>
              </w:rPr>
            </w:pPr>
          </w:p>
        </w:tc>
        <w:tc>
          <w:tcPr>
            <w:tcW w:w="632" w:type="dxa"/>
          </w:tcPr>
          <w:p w14:paraId="2F331589"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55CDEC5B"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7F132C1" w14:textId="77777777" w:rsidR="00A95158" w:rsidRDefault="00000000">
            <w:pPr>
              <w:pStyle w:val="TableParagraph"/>
              <w:spacing w:before="105"/>
              <w:ind w:left="116"/>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9" w:type="dxa"/>
            <w:vMerge/>
            <w:tcBorders>
              <w:top w:val="nil"/>
              <w:left w:val="single" w:sz="4" w:space="0" w:color="000000"/>
              <w:bottom w:val="single" w:sz="4" w:space="0" w:color="000000"/>
              <w:right w:val="single" w:sz="4" w:space="0" w:color="000000"/>
            </w:tcBorders>
            <w:shd w:val="clear" w:color="auto" w:fill="446F9D"/>
          </w:tcPr>
          <w:p w14:paraId="5B34EBD4" w14:textId="77777777" w:rsidR="00A95158" w:rsidRDefault="00A95158">
            <w:pPr>
              <w:rPr>
                <w:sz w:val="2"/>
                <w:szCs w:val="2"/>
              </w:rPr>
            </w:pPr>
          </w:p>
        </w:tc>
      </w:tr>
      <w:tr w:rsidR="00A95158" w14:paraId="7DF63293" w14:textId="77777777">
        <w:trPr>
          <w:trHeight w:val="273"/>
        </w:trPr>
        <w:tc>
          <w:tcPr>
            <w:tcW w:w="838" w:type="dxa"/>
            <w:shd w:val="clear" w:color="auto" w:fill="D6E1EC"/>
          </w:tcPr>
          <w:p w14:paraId="21775778" w14:textId="77777777" w:rsidR="00A95158" w:rsidRDefault="00A95158">
            <w:pPr>
              <w:pStyle w:val="TableParagraph"/>
              <w:rPr>
                <w:rFonts w:ascii="Times New Roman"/>
                <w:sz w:val="12"/>
              </w:rPr>
            </w:pPr>
          </w:p>
        </w:tc>
        <w:tc>
          <w:tcPr>
            <w:tcW w:w="632" w:type="dxa"/>
          </w:tcPr>
          <w:p w14:paraId="7A635036"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4F091B9B"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B74EA0B" w14:textId="77777777" w:rsidR="00A95158" w:rsidRDefault="00000000">
            <w:pPr>
              <w:pStyle w:val="TableParagraph"/>
              <w:spacing w:before="105"/>
              <w:ind w:left="116"/>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3F436E94" w14:textId="77777777" w:rsidR="00A95158" w:rsidRDefault="00A95158">
            <w:pPr>
              <w:pStyle w:val="TableParagraph"/>
              <w:rPr>
                <w:sz w:val="12"/>
              </w:rPr>
            </w:pPr>
          </w:p>
          <w:p w14:paraId="18F601A7" w14:textId="77777777" w:rsidR="00A95158" w:rsidRDefault="00A95158">
            <w:pPr>
              <w:pStyle w:val="TableParagraph"/>
              <w:spacing w:before="112"/>
              <w:rPr>
                <w:sz w:val="12"/>
              </w:rPr>
            </w:pPr>
          </w:p>
          <w:p w14:paraId="30AA2E00" w14:textId="77777777" w:rsidR="00A95158" w:rsidRDefault="00000000">
            <w:pPr>
              <w:pStyle w:val="TableParagraph"/>
              <w:spacing w:before="1" w:line="367" w:lineRule="auto"/>
              <w:ind w:left="328"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0BB370AC" w14:textId="77777777" w:rsidR="00A95158" w:rsidRDefault="00000000">
            <w:pPr>
              <w:pStyle w:val="TableParagraph"/>
              <w:spacing w:before="2"/>
              <w:ind w:left="482"/>
              <w:rPr>
                <w:b/>
                <w:sz w:val="12"/>
              </w:rPr>
            </w:pPr>
            <w:r>
              <w:rPr>
                <w:b/>
                <w:color w:val="FFFFFF"/>
                <w:spacing w:val="-2"/>
                <w:sz w:val="12"/>
              </w:rPr>
              <w:t>Hizmetleri</w:t>
            </w:r>
          </w:p>
        </w:tc>
      </w:tr>
      <w:tr w:rsidR="00A95158" w14:paraId="20B62A67" w14:textId="77777777">
        <w:trPr>
          <w:trHeight w:val="558"/>
        </w:trPr>
        <w:tc>
          <w:tcPr>
            <w:tcW w:w="838" w:type="dxa"/>
            <w:shd w:val="clear" w:color="auto" w:fill="D6E1EC"/>
          </w:tcPr>
          <w:p w14:paraId="68FF252A" w14:textId="77777777" w:rsidR="00A95158" w:rsidRDefault="00A95158">
            <w:pPr>
              <w:pStyle w:val="TableParagraph"/>
              <w:rPr>
                <w:rFonts w:ascii="Times New Roman"/>
                <w:sz w:val="12"/>
              </w:rPr>
            </w:pPr>
          </w:p>
        </w:tc>
        <w:tc>
          <w:tcPr>
            <w:tcW w:w="632" w:type="dxa"/>
          </w:tcPr>
          <w:p w14:paraId="1F41AE87"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35D1249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375B3DC" w14:textId="77777777" w:rsidR="00A95158" w:rsidRDefault="00000000">
            <w:pPr>
              <w:pStyle w:val="TableParagraph"/>
              <w:spacing w:before="103" w:line="372" w:lineRule="auto"/>
              <w:ind w:left="116" w:right="109"/>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4581D431" w14:textId="77777777" w:rsidR="00A95158" w:rsidRDefault="00A95158">
            <w:pPr>
              <w:rPr>
                <w:sz w:val="2"/>
                <w:szCs w:val="2"/>
              </w:rPr>
            </w:pPr>
          </w:p>
        </w:tc>
      </w:tr>
      <w:tr w:rsidR="00A95158" w14:paraId="593EEE17" w14:textId="77777777">
        <w:trPr>
          <w:trHeight w:val="561"/>
        </w:trPr>
        <w:tc>
          <w:tcPr>
            <w:tcW w:w="838" w:type="dxa"/>
            <w:shd w:val="clear" w:color="auto" w:fill="D6E1EC"/>
          </w:tcPr>
          <w:p w14:paraId="078579A7" w14:textId="77777777" w:rsidR="00A95158" w:rsidRDefault="00A95158">
            <w:pPr>
              <w:pStyle w:val="TableParagraph"/>
              <w:rPr>
                <w:rFonts w:ascii="Times New Roman"/>
                <w:sz w:val="12"/>
              </w:rPr>
            </w:pPr>
          </w:p>
        </w:tc>
        <w:tc>
          <w:tcPr>
            <w:tcW w:w="632" w:type="dxa"/>
          </w:tcPr>
          <w:p w14:paraId="2698B30B"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4B19696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8ECE43E" w14:textId="77777777" w:rsidR="00A95158" w:rsidRDefault="00000000">
            <w:pPr>
              <w:pStyle w:val="TableParagraph"/>
              <w:spacing w:before="103" w:line="372" w:lineRule="auto"/>
              <w:ind w:left="116" w:right="109"/>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9" w:type="dxa"/>
            <w:vMerge/>
            <w:tcBorders>
              <w:top w:val="nil"/>
              <w:left w:val="single" w:sz="4" w:space="0" w:color="000000"/>
              <w:bottom w:val="single" w:sz="4" w:space="0" w:color="000000"/>
              <w:right w:val="single" w:sz="4" w:space="0" w:color="000000"/>
            </w:tcBorders>
            <w:shd w:val="clear" w:color="auto" w:fill="446F9D"/>
          </w:tcPr>
          <w:p w14:paraId="22FCD9DE" w14:textId="77777777" w:rsidR="00A95158" w:rsidRDefault="00A95158">
            <w:pPr>
              <w:rPr>
                <w:sz w:val="2"/>
                <w:szCs w:val="2"/>
              </w:rPr>
            </w:pPr>
          </w:p>
        </w:tc>
      </w:tr>
      <w:tr w:rsidR="00A95158" w14:paraId="1B67BC99" w14:textId="77777777">
        <w:trPr>
          <w:trHeight w:val="479"/>
        </w:trPr>
        <w:tc>
          <w:tcPr>
            <w:tcW w:w="838" w:type="dxa"/>
            <w:shd w:val="clear" w:color="auto" w:fill="D6E1EC"/>
          </w:tcPr>
          <w:p w14:paraId="5E40DD64" w14:textId="77777777" w:rsidR="00A95158" w:rsidRDefault="00A95158">
            <w:pPr>
              <w:pStyle w:val="TableParagraph"/>
              <w:rPr>
                <w:rFonts w:ascii="Times New Roman"/>
                <w:sz w:val="12"/>
              </w:rPr>
            </w:pPr>
          </w:p>
        </w:tc>
        <w:tc>
          <w:tcPr>
            <w:tcW w:w="632" w:type="dxa"/>
          </w:tcPr>
          <w:p w14:paraId="797A3AE3"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61321671"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993D02E" w14:textId="77777777" w:rsidR="00A95158" w:rsidRDefault="00000000">
            <w:pPr>
              <w:pStyle w:val="TableParagraph"/>
              <w:spacing w:before="31" w:line="210" w:lineRule="atLeast"/>
              <w:ind w:left="116"/>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6A65A77" w14:textId="77777777" w:rsidR="00A95158" w:rsidRDefault="00A95158">
            <w:pPr>
              <w:pStyle w:val="TableParagraph"/>
              <w:rPr>
                <w:sz w:val="12"/>
              </w:rPr>
            </w:pPr>
          </w:p>
          <w:p w14:paraId="06E95456" w14:textId="77777777" w:rsidR="00A95158" w:rsidRDefault="00A95158">
            <w:pPr>
              <w:pStyle w:val="TableParagraph"/>
              <w:spacing w:before="19"/>
              <w:rPr>
                <w:sz w:val="12"/>
              </w:rPr>
            </w:pPr>
          </w:p>
          <w:p w14:paraId="40551732" w14:textId="77777777" w:rsidR="00A95158" w:rsidRDefault="00000000">
            <w:pPr>
              <w:pStyle w:val="TableParagraph"/>
              <w:ind w:left="213"/>
              <w:rPr>
                <w:b/>
                <w:sz w:val="12"/>
              </w:rPr>
            </w:pPr>
            <w:r>
              <w:rPr>
                <w:b/>
                <w:color w:val="FFFFFF"/>
                <w:sz w:val="12"/>
              </w:rPr>
              <w:t xml:space="preserve">I. FSMH </w:t>
            </w:r>
            <w:r>
              <w:rPr>
                <w:b/>
                <w:color w:val="FFFFFF"/>
                <w:spacing w:val="-2"/>
                <w:sz w:val="12"/>
              </w:rPr>
              <w:t>Çalışmaları</w:t>
            </w:r>
          </w:p>
        </w:tc>
      </w:tr>
      <w:tr w:rsidR="00A95158" w14:paraId="7395B751" w14:textId="77777777">
        <w:trPr>
          <w:trHeight w:val="311"/>
        </w:trPr>
        <w:tc>
          <w:tcPr>
            <w:tcW w:w="838" w:type="dxa"/>
            <w:shd w:val="clear" w:color="auto" w:fill="D6E1EC"/>
          </w:tcPr>
          <w:p w14:paraId="75BAEE7A" w14:textId="77777777" w:rsidR="00A95158" w:rsidRDefault="00A95158">
            <w:pPr>
              <w:pStyle w:val="TableParagraph"/>
              <w:rPr>
                <w:rFonts w:ascii="Times New Roman"/>
                <w:sz w:val="12"/>
              </w:rPr>
            </w:pPr>
          </w:p>
        </w:tc>
        <w:tc>
          <w:tcPr>
            <w:tcW w:w="632" w:type="dxa"/>
          </w:tcPr>
          <w:p w14:paraId="1F5BC7AB" w14:textId="77777777" w:rsidR="00A95158" w:rsidRDefault="00A95158">
            <w:pPr>
              <w:pStyle w:val="TableParagraph"/>
              <w:rPr>
                <w:rFonts w:ascii="Times New Roman"/>
                <w:sz w:val="12"/>
              </w:rPr>
            </w:pPr>
          </w:p>
        </w:tc>
        <w:tc>
          <w:tcPr>
            <w:tcW w:w="423" w:type="dxa"/>
            <w:tcBorders>
              <w:right w:val="single" w:sz="4" w:space="0" w:color="000000"/>
            </w:tcBorders>
            <w:shd w:val="clear" w:color="auto" w:fill="D6E1EC"/>
          </w:tcPr>
          <w:p w14:paraId="1F079CA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211689F" w14:textId="77777777" w:rsidR="00A95158" w:rsidRDefault="00000000">
            <w:pPr>
              <w:pStyle w:val="TableParagraph"/>
              <w:spacing w:before="103"/>
              <w:ind w:left="116"/>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70E746D8" w14:textId="77777777" w:rsidR="00A95158" w:rsidRDefault="00A95158">
            <w:pPr>
              <w:rPr>
                <w:sz w:val="2"/>
                <w:szCs w:val="2"/>
              </w:rPr>
            </w:pPr>
          </w:p>
        </w:tc>
      </w:tr>
    </w:tbl>
    <w:p w14:paraId="51A69017" w14:textId="77777777" w:rsidR="00A95158" w:rsidRDefault="00000000">
      <w:pPr>
        <w:rPr>
          <w:sz w:val="2"/>
          <w:szCs w:val="2"/>
        </w:rPr>
      </w:pPr>
      <w:r>
        <w:rPr>
          <w:noProof/>
        </w:rPr>
        <mc:AlternateContent>
          <mc:Choice Requires="wps">
            <w:drawing>
              <wp:anchor distT="0" distB="0" distL="0" distR="0" simplePos="0" relativeHeight="15742464" behindDoc="0" locked="0" layoutInCell="1" allowOverlap="1" wp14:anchorId="44ECFE17" wp14:editId="52DC8EAC">
                <wp:simplePos x="0" y="0"/>
                <wp:positionH relativeFrom="page">
                  <wp:posOffset>0</wp:posOffset>
                </wp:positionH>
                <wp:positionV relativeFrom="page">
                  <wp:posOffset>7055497</wp:posOffset>
                </wp:positionV>
                <wp:extent cx="462280" cy="3048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2639AAD1" id="Graphic 81" o:spid="_x0000_s1026" style="position:absolute;margin-left:0;margin-top:555.55pt;width:36.4pt;height:2.4pt;z-index:15742464;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42976" behindDoc="0" locked="0" layoutInCell="1" allowOverlap="1" wp14:anchorId="725A3FE9" wp14:editId="0B52CF46">
                <wp:simplePos x="0" y="0"/>
                <wp:positionH relativeFrom="page">
                  <wp:posOffset>6940556</wp:posOffset>
                </wp:positionH>
                <wp:positionV relativeFrom="page">
                  <wp:posOffset>3586098</wp:posOffset>
                </wp:positionV>
                <wp:extent cx="182245" cy="261747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3CE734A6"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725A3FE9" id="Textbox 82" o:spid="_x0000_s1040" type="#_x0000_t202" style="position:absolute;margin-left:546.5pt;margin-top:282.35pt;width:14.35pt;height:206.1pt;z-index:1574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" filled="f" stroked="f">
                <v:textbox style="layout-flow:vertical" inset="0,0,0,0">
                  <w:txbxContent>
                    <w:p w14:paraId="3CE734A6"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43488" behindDoc="0" locked="0" layoutInCell="1" allowOverlap="1" wp14:anchorId="02E66D33" wp14:editId="5CF7FCEA">
                <wp:simplePos x="0" y="0"/>
                <wp:positionH relativeFrom="page">
                  <wp:posOffset>289819</wp:posOffset>
                </wp:positionH>
                <wp:positionV relativeFrom="page">
                  <wp:posOffset>7126605</wp:posOffset>
                </wp:positionV>
                <wp:extent cx="182245" cy="18097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5CD3AB34" w14:textId="77777777" w:rsidR="00A95158" w:rsidRDefault="00000000">
                            <w:pPr>
                              <w:pStyle w:val="GvdeMetni"/>
                              <w:spacing w:before="13"/>
                              <w:ind w:left="20"/>
                            </w:pPr>
                            <w:r>
                              <w:rPr>
                                <w:spacing w:val="-5"/>
                              </w:rPr>
                              <w:t>57</w:t>
                            </w:r>
                          </w:p>
                        </w:txbxContent>
                      </wps:txbx>
                      <wps:bodyPr vert="vert" wrap="square" lIns="0" tIns="0" rIns="0" bIns="0" rtlCol="0">
                        <a:noAutofit/>
                      </wps:bodyPr>
                    </wps:wsp>
                  </a:graphicData>
                </a:graphic>
              </wp:anchor>
            </w:drawing>
          </mc:Choice>
          <mc:Fallback>
            <w:pict>
              <v:shape w14:anchorId="02E66D33" id="Textbox 83" o:spid="_x0000_s1041" type="#_x0000_t202" style="position:absolute;margin-left:22.8pt;margin-top:561.15pt;width:14.35pt;height:14.25pt;z-index:157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" filled="f" stroked="f">
                <v:textbox style="layout-flow:vertical" inset="0,0,0,0">
                  <w:txbxContent>
                    <w:p w14:paraId="5CD3AB34" w14:textId="77777777" w:rsidR="00A95158" w:rsidRDefault="00000000">
                      <w:pPr>
                        <w:pStyle w:val="GvdeMetni"/>
                        <w:spacing w:before="13"/>
                        <w:ind w:left="20"/>
                      </w:pPr>
                      <w:r>
                        <w:rPr>
                          <w:spacing w:val="-5"/>
                        </w:rPr>
                        <w:t>57</w:t>
                      </w:r>
                    </w:p>
                  </w:txbxContent>
                </v:textbox>
                <w10:wrap anchorx="page" anchory="page"/>
              </v:shape>
            </w:pict>
          </mc:Fallback>
        </mc:AlternateContent>
      </w:r>
    </w:p>
    <w:p w14:paraId="7DF2B152" w14:textId="77777777" w:rsidR="00A95158" w:rsidRDefault="00A95158">
      <w:pPr>
        <w:rPr>
          <w:sz w:val="2"/>
          <w:szCs w:val="2"/>
        </w:rPr>
        <w:sectPr w:rsidR="00A95158">
          <w:headerReference w:type="default" r:id="rId41"/>
          <w:footerReference w:type="default" r:id="rId42"/>
          <w:pgSz w:w="11910" w:h="16840"/>
          <w:pgMar w:top="1380" w:right="600" w:bottom="280" w:left="600" w:header="0" w:footer="0" w:gutter="0"/>
          <w:cols w:space="708"/>
        </w:sectPr>
      </w:pPr>
    </w:p>
    <w:tbl>
      <w:tblPr>
        <w:tblStyle w:val="TableNormal"/>
        <w:tblW w:w="0" w:type="auto"/>
        <w:tblInd w:w="1032"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50"/>
        <w:gridCol w:w="250"/>
        <w:gridCol w:w="425"/>
        <w:gridCol w:w="250"/>
        <w:gridCol w:w="250"/>
        <w:gridCol w:w="630"/>
        <w:gridCol w:w="5258"/>
        <w:gridCol w:w="1549"/>
      </w:tblGrid>
      <w:tr w:rsidR="00A95158" w14:paraId="791B54A9" w14:textId="77777777">
        <w:trPr>
          <w:trHeight w:val="1406"/>
        </w:trPr>
        <w:tc>
          <w:tcPr>
            <w:tcW w:w="250" w:type="dxa"/>
            <w:shd w:val="clear" w:color="auto" w:fill="D6E1EC"/>
            <w:textDirection w:val="tbRl"/>
          </w:tcPr>
          <w:p w14:paraId="6289975D" w14:textId="77777777" w:rsidR="00A95158" w:rsidRDefault="00000000">
            <w:pPr>
              <w:pStyle w:val="TableParagraph"/>
              <w:spacing w:before="7"/>
              <w:ind w:left="105"/>
              <w:rPr>
                <w:b/>
                <w:sz w:val="12"/>
              </w:rPr>
            </w:pPr>
            <w:r>
              <w:rPr>
                <w:b/>
                <w:spacing w:val="-2"/>
                <w:sz w:val="12"/>
              </w:rPr>
              <w:lastRenderedPageBreak/>
              <w:t>Kamuoyu,</w:t>
            </w:r>
            <w:r>
              <w:rPr>
                <w:b/>
                <w:spacing w:val="3"/>
                <w:sz w:val="12"/>
              </w:rPr>
              <w:t xml:space="preserve"> </w:t>
            </w:r>
            <w:r>
              <w:rPr>
                <w:b/>
                <w:spacing w:val="-2"/>
                <w:sz w:val="12"/>
              </w:rPr>
              <w:t>toplum</w:t>
            </w:r>
          </w:p>
        </w:tc>
        <w:tc>
          <w:tcPr>
            <w:tcW w:w="250" w:type="dxa"/>
            <w:textDirection w:val="tbRl"/>
          </w:tcPr>
          <w:p w14:paraId="5380BF4C" w14:textId="77777777" w:rsidR="00A95158" w:rsidRDefault="00000000">
            <w:pPr>
              <w:pStyle w:val="TableParagraph"/>
              <w:spacing w:before="8"/>
              <w:ind w:left="105"/>
              <w:rPr>
                <w:b/>
                <w:sz w:val="12"/>
              </w:rPr>
            </w:pPr>
            <w:r>
              <w:rPr>
                <w:b/>
                <w:spacing w:val="-2"/>
                <w:sz w:val="12"/>
              </w:rPr>
              <w:t>Öğrenciler</w:t>
            </w:r>
          </w:p>
        </w:tc>
        <w:tc>
          <w:tcPr>
            <w:tcW w:w="425" w:type="dxa"/>
            <w:shd w:val="clear" w:color="auto" w:fill="D6E1EC"/>
            <w:textDirection w:val="tbRl"/>
          </w:tcPr>
          <w:p w14:paraId="0D37B1C3" w14:textId="77777777" w:rsidR="00A95158" w:rsidRDefault="00000000">
            <w:pPr>
              <w:pStyle w:val="TableParagraph"/>
              <w:spacing w:line="130" w:lineRule="exact"/>
              <w:ind w:left="105"/>
              <w:rPr>
                <w:b/>
                <w:sz w:val="12"/>
              </w:rPr>
            </w:pPr>
            <w:r>
              <w:rPr>
                <w:b/>
                <w:sz w:val="12"/>
              </w:rPr>
              <w:t>Bilim</w:t>
            </w:r>
            <w:r>
              <w:rPr>
                <w:b/>
                <w:spacing w:val="-2"/>
                <w:sz w:val="12"/>
              </w:rPr>
              <w:t xml:space="preserve"> insanları,</w:t>
            </w:r>
          </w:p>
          <w:p w14:paraId="2CAB2F94" w14:textId="77777777" w:rsidR="00A95158" w:rsidRDefault="00000000">
            <w:pPr>
              <w:pStyle w:val="TableParagraph"/>
              <w:spacing w:before="71"/>
              <w:ind w:left="105"/>
              <w:rPr>
                <w:b/>
                <w:sz w:val="12"/>
              </w:rPr>
            </w:pPr>
            <w:r>
              <w:rPr>
                <w:b/>
                <w:spacing w:val="-2"/>
                <w:sz w:val="12"/>
              </w:rPr>
              <w:t>araştırmacılar</w:t>
            </w:r>
          </w:p>
        </w:tc>
        <w:tc>
          <w:tcPr>
            <w:tcW w:w="250" w:type="dxa"/>
            <w:textDirection w:val="tbRl"/>
          </w:tcPr>
          <w:p w14:paraId="3E4CFAE9" w14:textId="77777777" w:rsidR="00A95158" w:rsidRDefault="00000000">
            <w:pPr>
              <w:pStyle w:val="TableParagraph"/>
              <w:spacing w:before="8"/>
              <w:ind w:left="105"/>
              <w:rPr>
                <w:b/>
                <w:sz w:val="12"/>
              </w:rPr>
            </w:pPr>
            <w:r>
              <w:rPr>
                <w:b/>
                <w:spacing w:val="-2"/>
                <w:sz w:val="12"/>
              </w:rPr>
              <w:t>Üniversiteler</w:t>
            </w:r>
          </w:p>
        </w:tc>
        <w:tc>
          <w:tcPr>
            <w:tcW w:w="250" w:type="dxa"/>
            <w:shd w:val="clear" w:color="auto" w:fill="D6E1EC"/>
            <w:textDirection w:val="tbRl"/>
          </w:tcPr>
          <w:p w14:paraId="2A4294B0" w14:textId="77777777" w:rsidR="00A95158" w:rsidRDefault="00000000">
            <w:pPr>
              <w:pStyle w:val="TableParagraph"/>
              <w:spacing w:before="9"/>
              <w:ind w:left="105"/>
              <w:rPr>
                <w:b/>
                <w:sz w:val="12"/>
              </w:rPr>
            </w:pPr>
            <w:r>
              <w:rPr>
                <w:b/>
                <w:spacing w:val="-5"/>
                <w:sz w:val="12"/>
              </w:rPr>
              <w:t>YÖK</w:t>
            </w:r>
          </w:p>
        </w:tc>
        <w:tc>
          <w:tcPr>
            <w:tcW w:w="630" w:type="dxa"/>
            <w:tcBorders>
              <w:right w:val="single" w:sz="4" w:space="0" w:color="000000"/>
            </w:tcBorders>
            <w:textDirection w:val="tbRl"/>
          </w:tcPr>
          <w:p w14:paraId="574EE7D2" w14:textId="77777777" w:rsidR="00A95158" w:rsidRDefault="00000000">
            <w:pPr>
              <w:pStyle w:val="TableParagraph"/>
              <w:spacing w:line="360" w:lineRule="auto"/>
              <w:ind w:left="105" w:right="150"/>
              <w:rPr>
                <w:b/>
                <w:sz w:val="12"/>
              </w:rPr>
            </w:pPr>
            <w:r>
              <w:rPr>
                <w:b/>
                <w:sz w:val="12"/>
              </w:rPr>
              <w:t>Yerel</w:t>
            </w:r>
            <w:r>
              <w:rPr>
                <w:b/>
                <w:spacing w:val="-9"/>
                <w:sz w:val="12"/>
              </w:rPr>
              <w:t xml:space="preserve"> </w:t>
            </w:r>
            <w:r>
              <w:rPr>
                <w:b/>
                <w:sz w:val="12"/>
              </w:rPr>
              <w:t>(Belediyeler)</w:t>
            </w:r>
            <w:r>
              <w:rPr>
                <w:b/>
                <w:spacing w:val="40"/>
                <w:sz w:val="12"/>
              </w:rPr>
              <w:t xml:space="preserve"> </w:t>
            </w:r>
            <w:r>
              <w:rPr>
                <w:b/>
                <w:sz w:val="12"/>
              </w:rPr>
              <w:t>ve</w:t>
            </w:r>
            <w:r>
              <w:rPr>
                <w:b/>
                <w:spacing w:val="-4"/>
                <w:sz w:val="12"/>
              </w:rPr>
              <w:t xml:space="preserve"> </w:t>
            </w:r>
            <w:r>
              <w:rPr>
                <w:b/>
                <w:sz w:val="12"/>
              </w:rPr>
              <w:t>idari</w:t>
            </w:r>
            <w:r>
              <w:rPr>
                <w:b/>
                <w:spacing w:val="-2"/>
                <w:sz w:val="12"/>
              </w:rPr>
              <w:t xml:space="preserve"> yönetimler</w:t>
            </w:r>
          </w:p>
          <w:p w14:paraId="092052DC" w14:textId="77777777" w:rsidR="00A95158" w:rsidRDefault="00000000">
            <w:pPr>
              <w:pStyle w:val="TableParagraph"/>
              <w:spacing w:line="137" w:lineRule="exact"/>
              <w:ind w:left="105"/>
              <w:rPr>
                <w:b/>
                <w:sz w:val="12"/>
              </w:rPr>
            </w:pPr>
            <w:r>
              <w:rPr>
                <w:b/>
                <w:spacing w:val="-2"/>
                <w:sz w:val="12"/>
              </w:rPr>
              <w:t>(Valilikler)</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8178728" w14:textId="77777777" w:rsidR="00A95158" w:rsidRDefault="00A95158">
            <w:pPr>
              <w:pStyle w:val="TableParagraph"/>
              <w:rPr>
                <w:sz w:val="12"/>
              </w:rPr>
            </w:pPr>
          </w:p>
          <w:p w14:paraId="79A8DD13" w14:textId="77777777" w:rsidR="00A95158" w:rsidRDefault="00A95158">
            <w:pPr>
              <w:pStyle w:val="TableParagraph"/>
              <w:rPr>
                <w:sz w:val="12"/>
              </w:rPr>
            </w:pPr>
          </w:p>
          <w:p w14:paraId="5E36100C" w14:textId="77777777" w:rsidR="00A95158" w:rsidRDefault="00A95158">
            <w:pPr>
              <w:pStyle w:val="TableParagraph"/>
              <w:spacing w:before="83"/>
              <w:rPr>
                <w:sz w:val="12"/>
              </w:rPr>
            </w:pPr>
          </w:p>
          <w:p w14:paraId="5B1276CC" w14:textId="77777777" w:rsidR="00A95158" w:rsidRDefault="00000000">
            <w:pPr>
              <w:pStyle w:val="TableParagraph"/>
              <w:ind w:left="6" w:right="3"/>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9"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6E645329" w14:textId="77777777" w:rsidR="00A95158" w:rsidRDefault="00A95158">
            <w:pPr>
              <w:pStyle w:val="TableParagraph"/>
              <w:rPr>
                <w:sz w:val="12"/>
              </w:rPr>
            </w:pPr>
          </w:p>
          <w:p w14:paraId="19D7510B" w14:textId="77777777" w:rsidR="00A95158" w:rsidRDefault="00A95158">
            <w:pPr>
              <w:pStyle w:val="TableParagraph"/>
              <w:rPr>
                <w:sz w:val="12"/>
              </w:rPr>
            </w:pPr>
          </w:p>
          <w:p w14:paraId="744CE44A" w14:textId="77777777" w:rsidR="00A95158" w:rsidRDefault="00A95158">
            <w:pPr>
              <w:pStyle w:val="TableParagraph"/>
              <w:rPr>
                <w:sz w:val="12"/>
              </w:rPr>
            </w:pPr>
          </w:p>
          <w:p w14:paraId="44DEEE28" w14:textId="77777777" w:rsidR="00A95158" w:rsidRDefault="00A95158">
            <w:pPr>
              <w:pStyle w:val="TableParagraph"/>
              <w:spacing w:before="107"/>
              <w:rPr>
                <w:sz w:val="12"/>
              </w:rPr>
            </w:pPr>
          </w:p>
          <w:p w14:paraId="3763575D" w14:textId="77777777" w:rsidR="00A95158" w:rsidRDefault="00000000">
            <w:pPr>
              <w:pStyle w:val="TableParagraph"/>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303D2496" w14:textId="77777777">
        <w:trPr>
          <w:trHeight w:val="268"/>
        </w:trPr>
        <w:tc>
          <w:tcPr>
            <w:tcW w:w="250" w:type="dxa"/>
            <w:shd w:val="clear" w:color="auto" w:fill="D6E1EC"/>
          </w:tcPr>
          <w:p w14:paraId="288BDB58" w14:textId="77777777" w:rsidR="00A95158" w:rsidRDefault="00A95158">
            <w:pPr>
              <w:pStyle w:val="TableParagraph"/>
              <w:rPr>
                <w:rFonts w:ascii="Times New Roman"/>
                <w:sz w:val="12"/>
              </w:rPr>
            </w:pPr>
          </w:p>
        </w:tc>
        <w:tc>
          <w:tcPr>
            <w:tcW w:w="250" w:type="dxa"/>
            <w:textDirection w:val="tbRl"/>
          </w:tcPr>
          <w:p w14:paraId="186A93DE" w14:textId="77777777" w:rsidR="00A95158" w:rsidRDefault="00000000">
            <w:pPr>
              <w:pStyle w:val="TableParagraph"/>
              <w:spacing w:line="156" w:lineRule="exact"/>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BB75768"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250" w:type="dxa"/>
            <w:textDirection w:val="tbRl"/>
          </w:tcPr>
          <w:p w14:paraId="53A10D9E"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250" w:type="dxa"/>
            <w:shd w:val="clear" w:color="auto" w:fill="D6E1EC"/>
          </w:tcPr>
          <w:p w14:paraId="64944242"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26BED258" w14:textId="77777777" w:rsidR="00A95158" w:rsidRDefault="00A95158">
            <w:pPr>
              <w:pStyle w:val="TableParagraph"/>
              <w:spacing w:before="49"/>
              <w:rPr>
                <w:sz w:val="12"/>
              </w:rPr>
            </w:pPr>
          </w:p>
          <w:p w14:paraId="019830D2"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6959A44" w14:textId="77777777" w:rsidR="00A95158" w:rsidRDefault="00000000">
            <w:pPr>
              <w:pStyle w:val="TableParagraph"/>
              <w:spacing w:before="103"/>
              <w:ind w:left="114"/>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44C0276" w14:textId="77777777" w:rsidR="00A95158" w:rsidRDefault="00A95158">
            <w:pPr>
              <w:pStyle w:val="TableParagraph"/>
              <w:rPr>
                <w:sz w:val="12"/>
              </w:rPr>
            </w:pPr>
          </w:p>
          <w:p w14:paraId="2307536B" w14:textId="77777777" w:rsidR="00A95158" w:rsidRDefault="00A95158">
            <w:pPr>
              <w:pStyle w:val="TableParagraph"/>
              <w:rPr>
                <w:sz w:val="12"/>
              </w:rPr>
            </w:pPr>
          </w:p>
          <w:p w14:paraId="6B17EEBC" w14:textId="77777777" w:rsidR="00A95158" w:rsidRDefault="00A95158">
            <w:pPr>
              <w:pStyle w:val="TableParagraph"/>
              <w:rPr>
                <w:sz w:val="12"/>
              </w:rPr>
            </w:pPr>
          </w:p>
          <w:p w14:paraId="102E8B59" w14:textId="77777777" w:rsidR="00A95158" w:rsidRDefault="00A95158">
            <w:pPr>
              <w:pStyle w:val="TableParagraph"/>
              <w:rPr>
                <w:sz w:val="12"/>
              </w:rPr>
            </w:pPr>
          </w:p>
          <w:p w14:paraId="64A4A248" w14:textId="77777777" w:rsidR="00A95158" w:rsidRDefault="00A95158">
            <w:pPr>
              <w:pStyle w:val="TableParagraph"/>
              <w:rPr>
                <w:sz w:val="12"/>
              </w:rPr>
            </w:pPr>
          </w:p>
          <w:p w14:paraId="1AF292E7" w14:textId="77777777" w:rsidR="00A95158" w:rsidRDefault="00A95158">
            <w:pPr>
              <w:pStyle w:val="TableParagraph"/>
              <w:spacing w:before="50"/>
              <w:rPr>
                <w:sz w:val="12"/>
              </w:rPr>
            </w:pPr>
          </w:p>
          <w:p w14:paraId="66FA6D39" w14:textId="77777777" w:rsidR="00A95158" w:rsidRDefault="00000000">
            <w:pPr>
              <w:pStyle w:val="TableParagraph"/>
              <w:spacing w:line="367" w:lineRule="auto"/>
              <w:ind w:left="238" w:right="164"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70F35175" w14:textId="77777777">
        <w:trPr>
          <w:trHeight w:val="354"/>
        </w:trPr>
        <w:tc>
          <w:tcPr>
            <w:tcW w:w="250" w:type="dxa"/>
            <w:shd w:val="clear" w:color="auto" w:fill="D6E1EC"/>
          </w:tcPr>
          <w:p w14:paraId="34B15227" w14:textId="77777777" w:rsidR="00A95158" w:rsidRDefault="00A95158">
            <w:pPr>
              <w:pStyle w:val="TableParagraph"/>
              <w:rPr>
                <w:rFonts w:ascii="Times New Roman"/>
                <w:sz w:val="12"/>
              </w:rPr>
            </w:pPr>
          </w:p>
        </w:tc>
        <w:tc>
          <w:tcPr>
            <w:tcW w:w="250" w:type="dxa"/>
            <w:textDirection w:val="tbRl"/>
          </w:tcPr>
          <w:p w14:paraId="11A97CD6" w14:textId="77777777" w:rsidR="00A95158" w:rsidRDefault="00000000">
            <w:pPr>
              <w:pStyle w:val="TableParagraph"/>
              <w:spacing w:line="156" w:lineRule="exact"/>
              <w:ind w:righ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2E26C8FA" w14:textId="77777777" w:rsidR="00A95158" w:rsidRDefault="00000000">
            <w:pPr>
              <w:pStyle w:val="TableParagraph"/>
              <w:spacing w:before="85"/>
              <w:ind w:right="1"/>
              <w:jc w:val="center"/>
              <w:rPr>
                <w:rFonts w:ascii="Segoe UI Symbol" w:hAnsi="Segoe UI Symbol"/>
                <w:sz w:val="12"/>
              </w:rPr>
            </w:pPr>
            <w:r>
              <w:rPr>
                <w:rFonts w:ascii="Segoe UI Symbol" w:hAnsi="Segoe UI Symbol"/>
                <w:spacing w:val="-10"/>
                <w:sz w:val="12"/>
              </w:rPr>
              <w:t>✓</w:t>
            </w:r>
          </w:p>
        </w:tc>
        <w:tc>
          <w:tcPr>
            <w:tcW w:w="250" w:type="dxa"/>
            <w:textDirection w:val="tbRl"/>
          </w:tcPr>
          <w:p w14:paraId="20F8F13E" w14:textId="77777777" w:rsidR="00A95158" w:rsidRDefault="00000000">
            <w:pPr>
              <w:pStyle w:val="TableParagraph"/>
              <w:spacing w:line="159" w:lineRule="exact"/>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094BA9E0"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36C09B64" w14:textId="77777777" w:rsidR="00A95158" w:rsidRDefault="00A95158">
            <w:pPr>
              <w:pStyle w:val="TableParagraph"/>
              <w:spacing w:before="49"/>
              <w:rPr>
                <w:sz w:val="12"/>
              </w:rPr>
            </w:pPr>
          </w:p>
          <w:p w14:paraId="16161AD4"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9100623" w14:textId="77777777" w:rsidR="00A95158" w:rsidRDefault="00000000">
            <w:pPr>
              <w:pStyle w:val="TableParagraph"/>
              <w:spacing w:before="103"/>
              <w:ind w:left="114"/>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9" w:type="dxa"/>
            <w:vMerge/>
            <w:tcBorders>
              <w:top w:val="nil"/>
              <w:left w:val="single" w:sz="4" w:space="0" w:color="000000"/>
              <w:bottom w:val="single" w:sz="4" w:space="0" w:color="000000"/>
              <w:right w:val="single" w:sz="4" w:space="0" w:color="000000"/>
            </w:tcBorders>
            <w:shd w:val="clear" w:color="auto" w:fill="446F9D"/>
          </w:tcPr>
          <w:p w14:paraId="26C865BA" w14:textId="77777777" w:rsidR="00A95158" w:rsidRDefault="00A95158">
            <w:pPr>
              <w:rPr>
                <w:sz w:val="2"/>
                <w:szCs w:val="2"/>
              </w:rPr>
            </w:pPr>
          </w:p>
        </w:tc>
      </w:tr>
      <w:tr w:rsidR="00A95158" w14:paraId="4B29F4F6" w14:textId="77777777">
        <w:trPr>
          <w:trHeight w:val="328"/>
        </w:trPr>
        <w:tc>
          <w:tcPr>
            <w:tcW w:w="250" w:type="dxa"/>
            <w:shd w:val="clear" w:color="auto" w:fill="D6E1EC"/>
          </w:tcPr>
          <w:p w14:paraId="4188DAE2" w14:textId="77777777" w:rsidR="00A95158" w:rsidRDefault="00A95158">
            <w:pPr>
              <w:pStyle w:val="TableParagraph"/>
              <w:rPr>
                <w:rFonts w:ascii="Times New Roman"/>
                <w:sz w:val="12"/>
              </w:rPr>
            </w:pPr>
          </w:p>
        </w:tc>
        <w:tc>
          <w:tcPr>
            <w:tcW w:w="250" w:type="dxa"/>
          </w:tcPr>
          <w:p w14:paraId="3A41E0CD" w14:textId="77777777" w:rsidR="00A95158" w:rsidRDefault="00A95158">
            <w:pPr>
              <w:pStyle w:val="TableParagraph"/>
              <w:rPr>
                <w:rFonts w:ascii="Times New Roman"/>
                <w:sz w:val="12"/>
              </w:rPr>
            </w:pPr>
          </w:p>
        </w:tc>
        <w:tc>
          <w:tcPr>
            <w:tcW w:w="425" w:type="dxa"/>
            <w:shd w:val="clear" w:color="auto" w:fill="D6E1EC"/>
          </w:tcPr>
          <w:p w14:paraId="0C59E401" w14:textId="77777777" w:rsidR="00A95158" w:rsidRDefault="00A95158">
            <w:pPr>
              <w:pStyle w:val="TableParagraph"/>
              <w:rPr>
                <w:rFonts w:ascii="Times New Roman"/>
                <w:sz w:val="12"/>
              </w:rPr>
            </w:pPr>
          </w:p>
        </w:tc>
        <w:tc>
          <w:tcPr>
            <w:tcW w:w="250" w:type="dxa"/>
            <w:textDirection w:val="tbRl"/>
          </w:tcPr>
          <w:p w14:paraId="6F8CB16F"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037FDC93"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5B3DA095"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6466245" w14:textId="77777777" w:rsidR="00A95158" w:rsidRDefault="00000000">
            <w:pPr>
              <w:pStyle w:val="TableParagraph"/>
              <w:spacing w:before="103"/>
              <w:ind w:left="114"/>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9" w:type="dxa"/>
            <w:vMerge/>
            <w:tcBorders>
              <w:top w:val="nil"/>
              <w:left w:val="single" w:sz="4" w:space="0" w:color="000000"/>
              <w:bottom w:val="single" w:sz="4" w:space="0" w:color="000000"/>
              <w:right w:val="single" w:sz="4" w:space="0" w:color="000000"/>
            </w:tcBorders>
            <w:shd w:val="clear" w:color="auto" w:fill="446F9D"/>
          </w:tcPr>
          <w:p w14:paraId="3534F1B8" w14:textId="77777777" w:rsidR="00A95158" w:rsidRDefault="00A95158">
            <w:pPr>
              <w:rPr>
                <w:sz w:val="2"/>
                <w:szCs w:val="2"/>
              </w:rPr>
            </w:pPr>
          </w:p>
        </w:tc>
      </w:tr>
      <w:tr w:rsidR="00A95158" w14:paraId="2A67531F" w14:textId="77777777">
        <w:trPr>
          <w:trHeight w:val="294"/>
        </w:trPr>
        <w:tc>
          <w:tcPr>
            <w:tcW w:w="250" w:type="dxa"/>
            <w:shd w:val="clear" w:color="auto" w:fill="D6E1EC"/>
          </w:tcPr>
          <w:p w14:paraId="23A76865" w14:textId="77777777" w:rsidR="00A95158" w:rsidRDefault="00A95158">
            <w:pPr>
              <w:pStyle w:val="TableParagraph"/>
              <w:rPr>
                <w:rFonts w:ascii="Times New Roman"/>
                <w:sz w:val="12"/>
              </w:rPr>
            </w:pPr>
          </w:p>
        </w:tc>
        <w:tc>
          <w:tcPr>
            <w:tcW w:w="250" w:type="dxa"/>
            <w:textDirection w:val="tbRl"/>
          </w:tcPr>
          <w:p w14:paraId="685CBB2A" w14:textId="77777777" w:rsidR="00A95158" w:rsidRDefault="00000000">
            <w:pPr>
              <w:pStyle w:val="TableParagraph"/>
              <w:spacing w:line="156" w:lineRule="exact"/>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885173E"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34D98F53"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195C28EA"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7F9A509A" w14:textId="77777777" w:rsidR="00A95158" w:rsidRDefault="00A95158">
            <w:pPr>
              <w:pStyle w:val="TableParagraph"/>
              <w:spacing w:before="49"/>
              <w:rPr>
                <w:sz w:val="12"/>
              </w:rPr>
            </w:pPr>
          </w:p>
          <w:p w14:paraId="5E131B9B"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E16E64C" w14:textId="77777777" w:rsidR="00A95158" w:rsidRDefault="00000000">
            <w:pPr>
              <w:pStyle w:val="TableParagraph"/>
              <w:spacing w:before="103"/>
              <w:ind w:left="114"/>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6F8DB50B" w14:textId="77777777" w:rsidR="00A95158" w:rsidRDefault="00A95158">
            <w:pPr>
              <w:rPr>
                <w:sz w:val="2"/>
                <w:szCs w:val="2"/>
              </w:rPr>
            </w:pPr>
          </w:p>
        </w:tc>
      </w:tr>
      <w:tr w:rsidR="00A95158" w14:paraId="0695D6F8" w14:textId="77777777">
        <w:trPr>
          <w:trHeight w:val="496"/>
        </w:trPr>
        <w:tc>
          <w:tcPr>
            <w:tcW w:w="250" w:type="dxa"/>
            <w:shd w:val="clear" w:color="auto" w:fill="D6E1EC"/>
          </w:tcPr>
          <w:p w14:paraId="58EC83EF" w14:textId="77777777" w:rsidR="00A95158" w:rsidRDefault="00A95158">
            <w:pPr>
              <w:pStyle w:val="TableParagraph"/>
              <w:rPr>
                <w:rFonts w:ascii="Times New Roman"/>
                <w:sz w:val="12"/>
              </w:rPr>
            </w:pPr>
          </w:p>
        </w:tc>
        <w:tc>
          <w:tcPr>
            <w:tcW w:w="250" w:type="dxa"/>
          </w:tcPr>
          <w:p w14:paraId="048E4018" w14:textId="77777777" w:rsidR="00A95158" w:rsidRDefault="00A95158">
            <w:pPr>
              <w:pStyle w:val="TableParagraph"/>
              <w:rPr>
                <w:rFonts w:ascii="Times New Roman"/>
                <w:sz w:val="12"/>
              </w:rPr>
            </w:pPr>
          </w:p>
        </w:tc>
        <w:tc>
          <w:tcPr>
            <w:tcW w:w="425" w:type="dxa"/>
            <w:shd w:val="clear" w:color="auto" w:fill="D6E1EC"/>
            <w:textDirection w:val="tbRl"/>
          </w:tcPr>
          <w:p w14:paraId="603D8B25"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340FEDA6"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621CBFA9"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03F1A5B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8701A5A" w14:textId="77777777" w:rsidR="00A95158" w:rsidRDefault="00000000">
            <w:pPr>
              <w:pStyle w:val="TableParagraph"/>
              <w:spacing w:before="31" w:line="210" w:lineRule="atLeast"/>
              <w:ind w:left="114"/>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5"/>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9" w:type="dxa"/>
            <w:vMerge/>
            <w:tcBorders>
              <w:top w:val="nil"/>
              <w:left w:val="single" w:sz="4" w:space="0" w:color="000000"/>
              <w:bottom w:val="single" w:sz="4" w:space="0" w:color="000000"/>
              <w:right w:val="single" w:sz="4" w:space="0" w:color="000000"/>
            </w:tcBorders>
            <w:shd w:val="clear" w:color="auto" w:fill="446F9D"/>
          </w:tcPr>
          <w:p w14:paraId="2FAFCE9B" w14:textId="77777777" w:rsidR="00A95158" w:rsidRDefault="00A95158">
            <w:pPr>
              <w:rPr>
                <w:sz w:val="2"/>
                <w:szCs w:val="2"/>
              </w:rPr>
            </w:pPr>
          </w:p>
        </w:tc>
      </w:tr>
      <w:tr w:rsidR="00A95158" w14:paraId="1CF7094A" w14:textId="77777777">
        <w:trPr>
          <w:trHeight w:val="386"/>
        </w:trPr>
        <w:tc>
          <w:tcPr>
            <w:tcW w:w="250" w:type="dxa"/>
            <w:shd w:val="clear" w:color="auto" w:fill="D6E1EC"/>
            <w:textDirection w:val="tbRl"/>
          </w:tcPr>
          <w:p w14:paraId="3D64A696" w14:textId="77777777" w:rsidR="00A95158" w:rsidRDefault="00000000">
            <w:pPr>
              <w:pStyle w:val="TableParagraph"/>
              <w:spacing w:line="155" w:lineRule="exact"/>
              <w:ind w:left="5"/>
              <w:jc w:val="center"/>
              <w:rPr>
                <w:rFonts w:ascii="Segoe UI Symbol" w:hAnsi="Segoe UI Symbol"/>
                <w:sz w:val="12"/>
              </w:rPr>
            </w:pPr>
            <w:r>
              <w:rPr>
                <w:rFonts w:ascii="Segoe UI Symbol" w:hAnsi="Segoe UI Symbol"/>
                <w:spacing w:val="-10"/>
                <w:sz w:val="12"/>
              </w:rPr>
              <w:t>✓</w:t>
            </w:r>
          </w:p>
        </w:tc>
        <w:tc>
          <w:tcPr>
            <w:tcW w:w="250" w:type="dxa"/>
            <w:textDirection w:val="tbRl"/>
          </w:tcPr>
          <w:p w14:paraId="59578EB3" w14:textId="77777777" w:rsidR="00A95158" w:rsidRDefault="00000000">
            <w:pPr>
              <w:pStyle w:val="TableParagraph"/>
              <w:spacing w:line="156" w:lineRule="exact"/>
              <w:ind w:left="5"/>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0F0A4A70" w14:textId="77777777" w:rsidR="00A95158" w:rsidRDefault="00000000">
            <w:pPr>
              <w:pStyle w:val="TableParagraph"/>
              <w:spacing w:before="85"/>
              <w:ind w:left="5"/>
              <w:jc w:val="center"/>
              <w:rPr>
                <w:rFonts w:ascii="Segoe UI Symbol" w:hAnsi="Segoe UI Symbol"/>
                <w:sz w:val="12"/>
              </w:rPr>
            </w:pPr>
            <w:r>
              <w:rPr>
                <w:rFonts w:ascii="Segoe UI Symbol" w:hAnsi="Segoe UI Symbol"/>
                <w:spacing w:val="-10"/>
                <w:sz w:val="12"/>
              </w:rPr>
              <w:t>✓</w:t>
            </w:r>
          </w:p>
        </w:tc>
        <w:tc>
          <w:tcPr>
            <w:tcW w:w="250" w:type="dxa"/>
            <w:textDirection w:val="tbRl"/>
          </w:tcPr>
          <w:p w14:paraId="18D66343" w14:textId="77777777" w:rsidR="00A95158" w:rsidRDefault="00000000">
            <w:pPr>
              <w:pStyle w:val="TableParagraph"/>
              <w:spacing w:line="159" w:lineRule="exact"/>
              <w:ind w:left="5"/>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73AABA22" w14:textId="77777777" w:rsidR="00A95158" w:rsidRDefault="00000000">
            <w:pPr>
              <w:pStyle w:val="TableParagraph"/>
              <w:spacing w:line="159" w:lineRule="exact"/>
              <w:ind w:left="5"/>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77B39E6A"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0D13049" w14:textId="77777777" w:rsidR="00A95158" w:rsidRDefault="00000000">
            <w:pPr>
              <w:pStyle w:val="TableParagraph"/>
              <w:spacing w:before="105"/>
              <w:ind w:left="114"/>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34362A06" w14:textId="77777777" w:rsidR="00A95158" w:rsidRDefault="00A95158">
            <w:pPr>
              <w:rPr>
                <w:sz w:val="2"/>
                <w:szCs w:val="2"/>
              </w:rPr>
            </w:pPr>
          </w:p>
        </w:tc>
      </w:tr>
      <w:tr w:rsidR="00A95158" w14:paraId="3C4C81C1" w14:textId="77777777">
        <w:trPr>
          <w:trHeight w:val="347"/>
        </w:trPr>
        <w:tc>
          <w:tcPr>
            <w:tcW w:w="250" w:type="dxa"/>
            <w:shd w:val="clear" w:color="auto" w:fill="D6E1EC"/>
            <w:textDirection w:val="tbRl"/>
          </w:tcPr>
          <w:p w14:paraId="4C2C1EF1" w14:textId="77777777" w:rsidR="00A95158" w:rsidRDefault="00000000">
            <w:pPr>
              <w:pStyle w:val="TableParagraph"/>
              <w:spacing w:line="155" w:lineRule="exact"/>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53ABF331" w14:textId="77777777" w:rsidR="00A95158" w:rsidRDefault="00000000">
            <w:pPr>
              <w:pStyle w:val="TableParagraph"/>
              <w:spacing w:line="156" w:lineRule="exact"/>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069D915F"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65DE9292"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26A9D98F"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5D0C19B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443685C" w14:textId="77777777" w:rsidR="00A95158" w:rsidRDefault="00000000">
            <w:pPr>
              <w:pStyle w:val="TableParagraph"/>
              <w:spacing w:before="103"/>
              <w:ind w:left="114"/>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90753F6" w14:textId="77777777" w:rsidR="00A95158" w:rsidRDefault="00A95158">
            <w:pPr>
              <w:pStyle w:val="TableParagraph"/>
              <w:rPr>
                <w:sz w:val="12"/>
              </w:rPr>
            </w:pPr>
          </w:p>
          <w:p w14:paraId="492CC33B" w14:textId="77777777" w:rsidR="00A95158" w:rsidRDefault="00A95158">
            <w:pPr>
              <w:pStyle w:val="TableParagraph"/>
              <w:rPr>
                <w:sz w:val="12"/>
              </w:rPr>
            </w:pPr>
          </w:p>
          <w:p w14:paraId="554A977B" w14:textId="77777777" w:rsidR="00A95158" w:rsidRDefault="00A95158">
            <w:pPr>
              <w:pStyle w:val="TableParagraph"/>
              <w:rPr>
                <w:sz w:val="12"/>
              </w:rPr>
            </w:pPr>
          </w:p>
          <w:p w14:paraId="29A23CDA" w14:textId="77777777" w:rsidR="00A95158" w:rsidRDefault="00A95158">
            <w:pPr>
              <w:pStyle w:val="TableParagraph"/>
              <w:rPr>
                <w:sz w:val="12"/>
              </w:rPr>
            </w:pPr>
          </w:p>
          <w:p w14:paraId="500531A4" w14:textId="77777777" w:rsidR="00A95158" w:rsidRDefault="00A95158">
            <w:pPr>
              <w:pStyle w:val="TableParagraph"/>
              <w:spacing w:before="54"/>
              <w:rPr>
                <w:sz w:val="12"/>
              </w:rPr>
            </w:pPr>
          </w:p>
          <w:p w14:paraId="724E2E20" w14:textId="77777777" w:rsidR="00A95158" w:rsidRDefault="00000000">
            <w:pPr>
              <w:pStyle w:val="TableParagraph"/>
              <w:spacing w:line="372" w:lineRule="auto"/>
              <w:ind w:left="481" w:right="164"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40899850" w14:textId="77777777">
        <w:trPr>
          <w:trHeight w:val="283"/>
        </w:trPr>
        <w:tc>
          <w:tcPr>
            <w:tcW w:w="250" w:type="dxa"/>
            <w:shd w:val="clear" w:color="auto" w:fill="D6E1EC"/>
            <w:textDirection w:val="tbRl"/>
          </w:tcPr>
          <w:p w14:paraId="5E1A93F7" w14:textId="77777777" w:rsidR="00A95158" w:rsidRDefault="00000000">
            <w:pPr>
              <w:pStyle w:val="TableParagraph"/>
              <w:spacing w:line="155" w:lineRule="exact"/>
              <w:ind w:left="102"/>
              <w:rPr>
                <w:rFonts w:ascii="Segoe UI Symbol" w:hAnsi="Segoe UI Symbol"/>
                <w:sz w:val="12"/>
              </w:rPr>
            </w:pPr>
            <w:r>
              <w:rPr>
                <w:rFonts w:ascii="Segoe UI Symbol" w:hAnsi="Segoe UI Symbol"/>
                <w:spacing w:val="-10"/>
                <w:sz w:val="12"/>
              </w:rPr>
              <w:t>✓</w:t>
            </w:r>
          </w:p>
        </w:tc>
        <w:tc>
          <w:tcPr>
            <w:tcW w:w="250" w:type="dxa"/>
          </w:tcPr>
          <w:p w14:paraId="3CAB562E" w14:textId="77777777" w:rsidR="00A95158" w:rsidRDefault="00A95158">
            <w:pPr>
              <w:pStyle w:val="TableParagraph"/>
              <w:rPr>
                <w:rFonts w:ascii="Times New Roman"/>
                <w:sz w:val="12"/>
              </w:rPr>
            </w:pPr>
          </w:p>
        </w:tc>
        <w:tc>
          <w:tcPr>
            <w:tcW w:w="425" w:type="dxa"/>
            <w:shd w:val="clear" w:color="auto" w:fill="D6E1EC"/>
            <w:textDirection w:val="tbRl"/>
          </w:tcPr>
          <w:p w14:paraId="1415E853"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250" w:type="dxa"/>
            <w:textDirection w:val="tbRl"/>
          </w:tcPr>
          <w:p w14:paraId="277E61D0"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367B421A"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31A3BB9C"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161132E" w14:textId="77777777" w:rsidR="00A95158" w:rsidRDefault="00000000">
            <w:pPr>
              <w:pStyle w:val="TableParagraph"/>
              <w:spacing w:before="104"/>
              <w:ind w:left="114"/>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3429BECD" w14:textId="77777777" w:rsidR="00A95158" w:rsidRDefault="00A95158">
            <w:pPr>
              <w:rPr>
                <w:sz w:val="2"/>
                <w:szCs w:val="2"/>
              </w:rPr>
            </w:pPr>
          </w:p>
        </w:tc>
      </w:tr>
      <w:tr w:rsidR="00A95158" w14:paraId="52CEC7AC" w14:textId="77777777">
        <w:trPr>
          <w:trHeight w:val="270"/>
        </w:trPr>
        <w:tc>
          <w:tcPr>
            <w:tcW w:w="250" w:type="dxa"/>
            <w:shd w:val="clear" w:color="auto" w:fill="D6E1EC"/>
            <w:textDirection w:val="tbRl"/>
          </w:tcPr>
          <w:p w14:paraId="79A506BB" w14:textId="77777777" w:rsidR="00A95158" w:rsidRDefault="00000000">
            <w:pPr>
              <w:pStyle w:val="TableParagraph"/>
              <w:spacing w:line="155" w:lineRule="exact"/>
              <w:ind w:left="105"/>
              <w:rPr>
                <w:rFonts w:ascii="Segoe UI Symbol" w:hAnsi="Segoe UI Symbol"/>
                <w:sz w:val="12"/>
              </w:rPr>
            </w:pPr>
            <w:r>
              <w:rPr>
                <w:rFonts w:ascii="Segoe UI Symbol" w:hAnsi="Segoe UI Symbol"/>
                <w:spacing w:val="-10"/>
                <w:sz w:val="12"/>
              </w:rPr>
              <w:t>✓</w:t>
            </w:r>
          </w:p>
        </w:tc>
        <w:tc>
          <w:tcPr>
            <w:tcW w:w="250" w:type="dxa"/>
          </w:tcPr>
          <w:p w14:paraId="4B0033B0" w14:textId="77777777" w:rsidR="00A95158" w:rsidRDefault="00A95158">
            <w:pPr>
              <w:pStyle w:val="TableParagraph"/>
              <w:rPr>
                <w:rFonts w:ascii="Times New Roman"/>
                <w:sz w:val="12"/>
              </w:rPr>
            </w:pPr>
          </w:p>
        </w:tc>
        <w:tc>
          <w:tcPr>
            <w:tcW w:w="425" w:type="dxa"/>
            <w:shd w:val="clear" w:color="auto" w:fill="D6E1EC"/>
            <w:textDirection w:val="tbRl"/>
          </w:tcPr>
          <w:p w14:paraId="61CBB53C"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250" w:type="dxa"/>
            <w:textDirection w:val="tbRl"/>
          </w:tcPr>
          <w:p w14:paraId="5EF4B7E1" w14:textId="77777777" w:rsidR="00A95158" w:rsidRDefault="00000000">
            <w:pPr>
              <w:pStyle w:val="TableParagraph"/>
              <w:spacing w:line="159" w:lineRule="exact"/>
              <w:ind w:left="105"/>
              <w:rPr>
                <w:rFonts w:ascii="Segoe UI Symbol" w:hAnsi="Segoe UI Symbol"/>
                <w:sz w:val="12"/>
              </w:rPr>
            </w:pPr>
            <w:r>
              <w:rPr>
                <w:rFonts w:ascii="Segoe UI Symbol" w:hAnsi="Segoe UI Symbol"/>
                <w:spacing w:val="-10"/>
                <w:sz w:val="12"/>
              </w:rPr>
              <w:t>✓</w:t>
            </w:r>
          </w:p>
        </w:tc>
        <w:tc>
          <w:tcPr>
            <w:tcW w:w="250" w:type="dxa"/>
            <w:shd w:val="clear" w:color="auto" w:fill="D6E1EC"/>
          </w:tcPr>
          <w:p w14:paraId="6D3F20F5" w14:textId="77777777" w:rsidR="00A95158" w:rsidRDefault="00A95158">
            <w:pPr>
              <w:pStyle w:val="TableParagraph"/>
              <w:rPr>
                <w:rFonts w:ascii="Times New Roman"/>
                <w:sz w:val="12"/>
              </w:rPr>
            </w:pPr>
          </w:p>
        </w:tc>
        <w:tc>
          <w:tcPr>
            <w:tcW w:w="630" w:type="dxa"/>
            <w:tcBorders>
              <w:right w:val="single" w:sz="4" w:space="0" w:color="000000"/>
            </w:tcBorders>
          </w:tcPr>
          <w:p w14:paraId="29E0384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9DB337D" w14:textId="77777777" w:rsidR="00A95158" w:rsidRDefault="00000000">
            <w:pPr>
              <w:pStyle w:val="TableParagraph"/>
              <w:spacing w:before="105"/>
              <w:ind w:left="114"/>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09531163" w14:textId="77777777" w:rsidR="00A95158" w:rsidRDefault="00A95158">
            <w:pPr>
              <w:rPr>
                <w:sz w:val="2"/>
                <w:szCs w:val="2"/>
              </w:rPr>
            </w:pPr>
          </w:p>
        </w:tc>
      </w:tr>
      <w:tr w:rsidR="00A95158" w14:paraId="65753732" w14:textId="77777777">
        <w:trPr>
          <w:trHeight w:val="273"/>
        </w:trPr>
        <w:tc>
          <w:tcPr>
            <w:tcW w:w="250" w:type="dxa"/>
            <w:shd w:val="clear" w:color="auto" w:fill="D6E1EC"/>
            <w:textDirection w:val="tbRl"/>
          </w:tcPr>
          <w:p w14:paraId="61CF00FA" w14:textId="77777777" w:rsidR="00A95158" w:rsidRDefault="00000000">
            <w:pPr>
              <w:pStyle w:val="TableParagraph"/>
              <w:spacing w:line="155" w:lineRule="exact"/>
              <w:ind w:left="105"/>
              <w:rPr>
                <w:rFonts w:ascii="Segoe UI Symbol" w:hAnsi="Segoe UI Symbol"/>
                <w:sz w:val="12"/>
              </w:rPr>
            </w:pPr>
            <w:r>
              <w:rPr>
                <w:rFonts w:ascii="Segoe UI Symbol" w:hAnsi="Segoe UI Symbol"/>
                <w:spacing w:val="-10"/>
                <w:sz w:val="12"/>
              </w:rPr>
              <w:t>✓</w:t>
            </w:r>
          </w:p>
        </w:tc>
        <w:tc>
          <w:tcPr>
            <w:tcW w:w="250" w:type="dxa"/>
            <w:textDirection w:val="tbRl"/>
          </w:tcPr>
          <w:p w14:paraId="5D655B73" w14:textId="77777777" w:rsidR="00A95158" w:rsidRDefault="00000000">
            <w:pPr>
              <w:pStyle w:val="TableParagraph"/>
              <w:spacing w:line="156" w:lineRule="exact"/>
              <w:ind w:left="105"/>
              <w:rPr>
                <w:rFonts w:ascii="Segoe UI Symbol" w:hAnsi="Segoe UI Symbol"/>
                <w:sz w:val="12"/>
              </w:rPr>
            </w:pPr>
            <w:r>
              <w:rPr>
                <w:rFonts w:ascii="Segoe UI Symbol" w:hAnsi="Segoe UI Symbol"/>
                <w:spacing w:val="-10"/>
                <w:sz w:val="12"/>
              </w:rPr>
              <w:t>✓</w:t>
            </w:r>
          </w:p>
        </w:tc>
        <w:tc>
          <w:tcPr>
            <w:tcW w:w="425" w:type="dxa"/>
            <w:shd w:val="clear" w:color="auto" w:fill="D6E1EC"/>
          </w:tcPr>
          <w:p w14:paraId="14722272" w14:textId="77777777" w:rsidR="00A95158" w:rsidRDefault="00A95158">
            <w:pPr>
              <w:pStyle w:val="TableParagraph"/>
              <w:rPr>
                <w:rFonts w:ascii="Times New Roman"/>
                <w:sz w:val="12"/>
              </w:rPr>
            </w:pPr>
          </w:p>
        </w:tc>
        <w:tc>
          <w:tcPr>
            <w:tcW w:w="250" w:type="dxa"/>
            <w:textDirection w:val="tbRl"/>
          </w:tcPr>
          <w:p w14:paraId="79A036D1" w14:textId="77777777" w:rsidR="00A95158" w:rsidRDefault="00000000">
            <w:pPr>
              <w:pStyle w:val="TableParagraph"/>
              <w:spacing w:line="159" w:lineRule="exact"/>
              <w:ind w:left="105"/>
              <w:rPr>
                <w:rFonts w:ascii="Segoe UI Symbol" w:hAnsi="Segoe UI Symbol"/>
                <w:sz w:val="12"/>
              </w:rPr>
            </w:pPr>
            <w:r>
              <w:rPr>
                <w:rFonts w:ascii="Segoe UI Symbol" w:hAnsi="Segoe UI Symbol"/>
                <w:spacing w:val="-10"/>
                <w:sz w:val="12"/>
              </w:rPr>
              <w:t>✓</w:t>
            </w:r>
          </w:p>
        </w:tc>
        <w:tc>
          <w:tcPr>
            <w:tcW w:w="250" w:type="dxa"/>
            <w:shd w:val="clear" w:color="auto" w:fill="D6E1EC"/>
          </w:tcPr>
          <w:p w14:paraId="1263F41A" w14:textId="77777777" w:rsidR="00A95158" w:rsidRDefault="00A95158">
            <w:pPr>
              <w:pStyle w:val="TableParagraph"/>
              <w:rPr>
                <w:rFonts w:ascii="Times New Roman"/>
                <w:sz w:val="12"/>
              </w:rPr>
            </w:pPr>
          </w:p>
        </w:tc>
        <w:tc>
          <w:tcPr>
            <w:tcW w:w="630" w:type="dxa"/>
            <w:tcBorders>
              <w:right w:val="single" w:sz="4" w:space="0" w:color="000000"/>
            </w:tcBorders>
          </w:tcPr>
          <w:p w14:paraId="1F984CCF"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0C75FFE" w14:textId="77777777" w:rsidR="00A95158" w:rsidRDefault="00000000">
            <w:pPr>
              <w:pStyle w:val="TableParagraph"/>
              <w:spacing w:before="105"/>
              <w:ind w:left="114"/>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6BBA4EFD" w14:textId="77777777" w:rsidR="00A95158" w:rsidRDefault="00A95158">
            <w:pPr>
              <w:rPr>
                <w:sz w:val="2"/>
                <w:szCs w:val="2"/>
              </w:rPr>
            </w:pPr>
          </w:p>
        </w:tc>
      </w:tr>
      <w:tr w:rsidR="00A95158" w14:paraId="7742CE42" w14:textId="77777777">
        <w:trPr>
          <w:trHeight w:val="273"/>
        </w:trPr>
        <w:tc>
          <w:tcPr>
            <w:tcW w:w="250" w:type="dxa"/>
            <w:shd w:val="clear" w:color="auto" w:fill="D6E1EC"/>
            <w:textDirection w:val="tbRl"/>
          </w:tcPr>
          <w:p w14:paraId="5CD35998" w14:textId="77777777" w:rsidR="00A95158" w:rsidRDefault="00000000">
            <w:pPr>
              <w:pStyle w:val="TableParagraph"/>
              <w:spacing w:line="155" w:lineRule="exact"/>
              <w:ind w:left="103"/>
              <w:rPr>
                <w:rFonts w:ascii="Segoe UI Symbol" w:hAnsi="Segoe UI Symbol"/>
                <w:sz w:val="12"/>
              </w:rPr>
            </w:pPr>
            <w:r>
              <w:rPr>
                <w:rFonts w:ascii="Segoe UI Symbol" w:hAnsi="Segoe UI Symbol"/>
                <w:spacing w:val="-10"/>
                <w:sz w:val="12"/>
              </w:rPr>
              <w:t>✓</w:t>
            </w:r>
          </w:p>
        </w:tc>
        <w:tc>
          <w:tcPr>
            <w:tcW w:w="250" w:type="dxa"/>
            <w:textDirection w:val="tbRl"/>
          </w:tcPr>
          <w:p w14:paraId="332113A8" w14:textId="77777777" w:rsidR="00A95158" w:rsidRDefault="00000000">
            <w:pPr>
              <w:pStyle w:val="TableParagraph"/>
              <w:spacing w:line="156" w:lineRule="exact"/>
              <w:ind w:left="103"/>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16FBDC0A" w14:textId="77777777" w:rsidR="00A95158" w:rsidRDefault="00000000">
            <w:pPr>
              <w:pStyle w:val="TableParagraph"/>
              <w:spacing w:before="85"/>
              <w:ind w:left="103"/>
              <w:rPr>
                <w:rFonts w:ascii="Segoe UI Symbol" w:hAnsi="Segoe UI Symbol"/>
                <w:sz w:val="12"/>
              </w:rPr>
            </w:pPr>
            <w:r>
              <w:rPr>
                <w:rFonts w:ascii="Segoe UI Symbol" w:hAnsi="Segoe UI Symbol"/>
                <w:spacing w:val="-10"/>
                <w:sz w:val="12"/>
              </w:rPr>
              <w:t>✓</w:t>
            </w:r>
          </w:p>
        </w:tc>
        <w:tc>
          <w:tcPr>
            <w:tcW w:w="250" w:type="dxa"/>
            <w:textDirection w:val="tbRl"/>
          </w:tcPr>
          <w:p w14:paraId="57353476" w14:textId="77777777" w:rsidR="00A95158" w:rsidRDefault="00000000">
            <w:pPr>
              <w:pStyle w:val="TableParagraph"/>
              <w:spacing w:line="159" w:lineRule="exact"/>
              <w:ind w:left="103"/>
              <w:rPr>
                <w:rFonts w:ascii="Segoe UI Symbol" w:hAnsi="Segoe UI Symbol"/>
                <w:sz w:val="12"/>
              </w:rPr>
            </w:pPr>
            <w:r>
              <w:rPr>
                <w:rFonts w:ascii="Segoe UI Symbol" w:hAnsi="Segoe UI Symbol"/>
                <w:spacing w:val="-10"/>
                <w:sz w:val="12"/>
              </w:rPr>
              <w:t>✓</w:t>
            </w:r>
          </w:p>
        </w:tc>
        <w:tc>
          <w:tcPr>
            <w:tcW w:w="250" w:type="dxa"/>
            <w:shd w:val="clear" w:color="auto" w:fill="D6E1EC"/>
          </w:tcPr>
          <w:p w14:paraId="2F2A81FD" w14:textId="77777777" w:rsidR="00A95158" w:rsidRDefault="00A95158">
            <w:pPr>
              <w:pStyle w:val="TableParagraph"/>
              <w:rPr>
                <w:rFonts w:ascii="Times New Roman"/>
                <w:sz w:val="12"/>
              </w:rPr>
            </w:pPr>
          </w:p>
        </w:tc>
        <w:tc>
          <w:tcPr>
            <w:tcW w:w="630" w:type="dxa"/>
            <w:tcBorders>
              <w:right w:val="single" w:sz="4" w:space="0" w:color="000000"/>
            </w:tcBorders>
          </w:tcPr>
          <w:p w14:paraId="0CC988B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A8E00F0" w14:textId="77777777" w:rsidR="00A95158" w:rsidRDefault="00000000">
            <w:pPr>
              <w:pStyle w:val="TableParagraph"/>
              <w:spacing w:before="103"/>
              <w:ind w:left="114"/>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24C6BCB9" w14:textId="77777777" w:rsidR="00A95158" w:rsidRDefault="00A95158">
            <w:pPr>
              <w:rPr>
                <w:sz w:val="2"/>
                <w:szCs w:val="2"/>
              </w:rPr>
            </w:pPr>
          </w:p>
        </w:tc>
      </w:tr>
      <w:tr w:rsidR="00A95158" w14:paraId="61137B4F" w14:textId="77777777">
        <w:trPr>
          <w:trHeight w:val="414"/>
        </w:trPr>
        <w:tc>
          <w:tcPr>
            <w:tcW w:w="250" w:type="dxa"/>
            <w:shd w:val="clear" w:color="auto" w:fill="D6E1EC"/>
          </w:tcPr>
          <w:p w14:paraId="58EFBE00" w14:textId="77777777" w:rsidR="00A95158" w:rsidRDefault="00A95158">
            <w:pPr>
              <w:pStyle w:val="TableParagraph"/>
              <w:rPr>
                <w:rFonts w:ascii="Times New Roman"/>
                <w:sz w:val="12"/>
              </w:rPr>
            </w:pPr>
          </w:p>
        </w:tc>
        <w:tc>
          <w:tcPr>
            <w:tcW w:w="250" w:type="dxa"/>
          </w:tcPr>
          <w:p w14:paraId="0058E1F1" w14:textId="77777777" w:rsidR="00A95158" w:rsidRDefault="00A95158">
            <w:pPr>
              <w:pStyle w:val="TableParagraph"/>
              <w:rPr>
                <w:rFonts w:ascii="Times New Roman"/>
                <w:sz w:val="12"/>
              </w:rPr>
            </w:pPr>
          </w:p>
        </w:tc>
        <w:tc>
          <w:tcPr>
            <w:tcW w:w="425" w:type="dxa"/>
            <w:shd w:val="clear" w:color="auto" w:fill="D6E1EC"/>
            <w:textDirection w:val="tbRl"/>
          </w:tcPr>
          <w:p w14:paraId="6CE08927"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7CFA9C9E"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355766F0" w14:textId="77777777" w:rsidR="00A95158" w:rsidRDefault="00A95158">
            <w:pPr>
              <w:pStyle w:val="TableParagraph"/>
              <w:rPr>
                <w:rFonts w:ascii="Times New Roman"/>
                <w:sz w:val="12"/>
              </w:rPr>
            </w:pPr>
          </w:p>
        </w:tc>
        <w:tc>
          <w:tcPr>
            <w:tcW w:w="630" w:type="dxa"/>
            <w:tcBorders>
              <w:right w:val="single" w:sz="4" w:space="0" w:color="000000"/>
            </w:tcBorders>
          </w:tcPr>
          <w:p w14:paraId="7514E3AB"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D6F1932" w14:textId="77777777" w:rsidR="00A95158" w:rsidRDefault="00000000">
            <w:pPr>
              <w:pStyle w:val="TableParagraph"/>
              <w:spacing w:before="103"/>
              <w:ind w:left="114"/>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6A267997" w14:textId="77777777" w:rsidR="00A95158" w:rsidRDefault="00A95158">
            <w:pPr>
              <w:rPr>
                <w:sz w:val="2"/>
                <w:szCs w:val="2"/>
              </w:rPr>
            </w:pPr>
          </w:p>
        </w:tc>
      </w:tr>
      <w:tr w:rsidR="00A95158" w14:paraId="1DA4767B" w14:textId="77777777">
        <w:trPr>
          <w:trHeight w:val="414"/>
        </w:trPr>
        <w:tc>
          <w:tcPr>
            <w:tcW w:w="250" w:type="dxa"/>
            <w:shd w:val="clear" w:color="auto" w:fill="D6E1EC"/>
          </w:tcPr>
          <w:p w14:paraId="436E5D4A" w14:textId="77777777" w:rsidR="00A95158" w:rsidRDefault="00A95158">
            <w:pPr>
              <w:pStyle w:val="TableParagraph"/>
              <w:rPr>
                <w:rFonts w:ascii="Times New Roman"/>
                <w:sz w:val="12"/>
              </w:rPr>
            </w:pPr>
          </w:p>
        </w:tc>
        <w:tc>
          <w:tcPr>
            <w:tcW w:w="250" w:type="dxa"/>
          </w:tcPr>
          <w:p w14:paraId="7BFDC6AE" w14:textId="77777777" w:rsidR="00A95158" w:rsidRDefault="00A95158">
            <w:pPr>
              <w:pStyle w:val="TableParagraph"/>
              <w:rPr>
                <w:rFonts w:ascii="Times New Roman"/>
                <w:sz w:val="12"/>
              </w:rPr>
            </w:pPr>
          </w:p>
        </w:tc>
        <w:tc>
          <w:tcPr>
            <w:tcW w:w="425" w:type="dxa"/>
            <w:shd w:val="clear" w:color="auto" w:fill="D6E1EC"/>
            <w:textDirection w:val="tbRl"/>
          </w:tcPr>
          <w:p w14:paraId="51BC0981"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35C5834A"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754A7729"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44CA5276" w14:textId="77777777" w:rsidR="00A95158" w:rsidRDefault="00A95158">
            <w:pPr>
              <w:pStyle w:val="TableParagraph"/>
              <w:spacing w:before="49"/>
              <w:rPr>
                <w:sz w:val="12"/>
              </w:rPr>
            </w:pPr>
          </w:p>
          <w:p w14:paraId="20CA485E"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B470D47" w14:textId="77777777" w:rsidR="00A95158" w:rsidRDefault="00000000">
            <w:pPr>
              <w:pStyle w:val="TableParagraph"/>
              <w:spacing w:before="103"/>
              <w:ind w:left="114"/>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3FD50913" w14:textId="77777777" w:rsidR="00A95158" w:rsidRDefault="00A95158">
            <w:pPr>
              <w:pStyle w:val="TableParagraph"/>
              <w:rPr>
                <w:sz w:val="12"/>
              </w:rPr>
            </w:pPr>
          </w:p>
          <w:p w14:paraId="6ACA0527" w14:textId="77777777" w:rsidR="00A95158" w:rsidRDefault="00A95158">
            <w:pPr>
              <w:pStyle w:val="TableParagraph"/>
              <w:rPr>
                <w:sz w:val="12"/>
              </w:rPr>
            </w:pPr>
          </w:p>
          <w:p w14:paraId="63348E8B" w14:textId="77777777" w:rsidR="00A95158" w:rsidRDefault="00A95158">
            <w:pPr>
              <w:pStyle w:val="TableParagraph"/>
              <w:spacing w:before="78"/>
              <w:rPr>
                <w:sz w:val="12"/>
              </w:rPr>
            </w:pPr>
          </w:p>
          <w:p w14:paraId="724D618E" w14:textId="77777777" w:rsidR="00A95158" w:rsidRDefault="00000000">
            <w:pPr>
              <w:pStyle w:val="TableParagraph"/>
              <w:spacing w:line="372" w:lineRule="auto"/>
              <w:ind w:left="497" w:right="359"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1F2F6396" w14:textId="77777777">
        <w:trPr>
          <w:trHeight w:val="275"/>
        </w:trPr>
        <w:tc>
          <w:tcPr>
            <w:tcW w:w="250" w:type="dxa"/>
            <w:shd w:val="clear" w:color="auto" w:fill="D6E1EC"/>
          </w:tcPr>
          <w:p w14:paraId="496203C1" w14:textId="77777777" w:rsidR="00A95158" w:rsidRDefault="00A95158">
            <w:pPr>
              <w:pStyle w:val="TableParagraph"/>
              <w:rPr>
                <w:rFonts w:ascii="Times New Roman"/>
                <w:sz w:val="12"/>
              </w:rPr>
            </w:pPr>
          </w:p>
        </w:tc>
        <w:tc>
          <w:tcPr>
            <w:tcW w:w="250" w:type="dxa"/>
          </w:tcPr>
          <w:p w14:paraId="5036F05C" w14:textId="77777777" w:rsidR="00A95158" w:rsidRDefault="00A95158">
            <w:pPr>
              <w:pStyle w:val="TableParagraph"/>
              <w:rPr>
                <w:rFonts w:ascii="Times New Roman"/>
                <w:sz w:val="12"/>
              </w:rPr>
            </w:pPr>
          </w:p>
        </w:tc>
        <w:tc>
          <w:tcPr>
            <w:tcW w:w="425" w:type="dxa"/>
            <w:shd w:val="clear" w:color="auto" w:fill="D6E1EC"/>
            <w:textDirection w:val="tbRl"/>
          </w:tcPr>
          <w:p w14:paraId="66AFCCD1"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250" w:type="dxa"/>
            <w:textDirection w:val="tbRl"/>
          </w:tcPr>
          <w:p w14:paraId="01514E23" w14:textId="77777777" w:rsidR="00A95158" w:rsidRDefault="00000000">
            <w:pPr>
              <w:pStyle w:val="TableParagraph"/>
              <w:spacing w:line="159" w:lineRule="exact"/>
              <w:ind w:left="105"/>
              <w:rPr>
                <w:rFonts w:ascii="Segoe UI Symbol" w:hAnsi="Segoe UI Symbol"/>
                <w:sz w:val="12"/>
              </w:rPr>
            </w:pPr>
            <w:r>
              <w:rPr>
                <w:rFonts w:ascii="Segoe UI Symbol" w:hAnsi="Segoe UI Symbol"/>
                <w:spacing w:val="-10"/>
                <w:sz w:val="12"/>
              </w:rPr>
              <w:t>✓</w:t>
            </w:r>
          </w:p>
        </w:tc>
        <w:tc>
          <w:tcPr>
            <w:tcW w:w="250" w:type="dxa"/>
            <w:shd w:val="clear" w:color="auto" w:fill="D6E1EC"/>
          </w:tcPr>
          <w:p w14:paraId="272F50E2"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5D3EC278" w14:textId="77777777" w:rsidR="00A95158" w:rsidRDefault="00A95158">
            <w:pPr>
              <w:pStyle w:val="TableParagraph"/>
              <w:spacing w:before="49"/>
              <w:rPr>
                <w:sz w:val="12"/>
              </w:rPr>
            </w:pPr>
          </w:p>
          <w:p w14:paraId="4BB76F2A"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7308043" w14:textId="77777777" w:rsidR="00A95158" w:rsidRDefault="00000000">
            <w:pPr>
              <w:pStyle w:val="TableParagraph"/>
              <w:spacing w:before="105"/>
              <w:ind w:left="114"/>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7AB57AA7" w14:textId="77777777" w:rsidR="00A95158" w:rsidRDefault="00A95158">
            <w:pPr>
              <w:rPr>
                <w:sz w:val="2"/>
                <w:szCs w:val="2"/>
              </w:rPr>
            </w:pPr>
          </w:p>
        </w:tc>
      </w:tr>
      <w:tr w:rsidR="00A95158" w14:paraId="095815FB" w14:textId="77777777">
        <w:trPr>
          <w:trHeight w:val="273"/>
        </w:trPr>
        <w:tc>
          <w:tcPr>
            <w:tcW w:w="250" w:type="dxa"/>
            <w:shd w:val="clear" w:color="auto" w:fill="D6E1EC"/>
          </w:tcPr>
          <w:p w14:paraId="780C4256" w14:textId="77777777" w:rsidR="00A95158" w:rsidRDefault="00A95158">
            <w:pPr>
              <w:pStyle w:val="TableParagraph"/>
              <w:rPr>
                <w:rFonts w:ascii="Times New Roman"/>
                <w:sz w:val="12"/>
              </w:rPr>
            </w:pPr>
          </w:p>
        </w:tc>
        <w:tc>
          <w:tcPr>
            <w:tcW w:w="250" w:type="dxa"/>
          </w:tcPr>
          <w:p w14:paraId="0959DD13" w14:textId="77777777" w:rsidR="00A95158" w:rsidRDefault="00A95158">
            <w:pPr>
              <w:pStyle w:val="TableParagraph"/>
              <w:rPr>
                <w:rFonts w:ascii="Times New Roman"/>
                <w:sz w:val="12"/>
              </w:rPr>
            </w:pPr>
          </w:p>
        </w:tc>
        <w:tc>
          <w:tcPr>
            <w:tcW w:w="425" w:type="dxa"/>
            <w:shd w:val="clear" w:color="auto" w:fill="D6E1EC"/>
            <w:textDirection w:val="tbRl"/>
          </w:tcPr>
          <w:p w14:paraId="5782D0E2"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250" w:type="dxa"/>
            <w:textDirection w:val="tbRl"/>
          </w:tcPr>
          <w:p w14:paraId="509443AB"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250" w:type="dxa"/>
            <w:shd w:val="clear" w:color="auto" w:fill="D6E1EC"/>
          </w:tcPr>
          <w:p w14:paraId="62F4E198"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677F6254" w14:textId="77777777" w:rsidR="00A95158" w:rsidRDefault="00A95158">
            <w:pPr>
              <w:pStyle w:val="TableParagraph"/>
              <w:spacing w:before="49"/>
              <w:rPr>
                <w:sz w:val="12"/>
              </w:rPr>
            </w:pPr>
          </w:p>
          <w:p w14:paraId="1CEC0FC0"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7250D6C" w14:textId="77777777" w:rsidR="00A95158" w:rsidRDefault="00000000">
            <w:pPr>
              <w:pStyle w:val="TableParagraph"/>
              <w:spacing w:before="103"/>
              <w:ind w:left="114"/>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5380A573" w14:textId="77777777" w:rsidR="00A95158" w:rsidRDefault="00A95158">
            <w:pPr>
              <w:rPr>
                <w:sz w:val="2"/>
                <w:szCs w:val="2"/>
              </w:rPr>
            </w:pPr>
          </w:p>
        </w:tc>
      </w:tr>
      <w:tr w:rsidR="00A95158" w14:paraId="5B95D5D6" w14:textId="77777777">
        <w:trPr>
          <w:trHeight w:val="414"/>
        </w:trPr>
        <w:tc>
          <w:tcPr>
            <w:tcW w:w="250" w:type="dxa"/>
            <w:shd w:val="clear" w:color="auto" w:fill="D6E1EC"/>
          </w:tcPr>
          <w:p w14:paraId="134FF290" w14:textId="77777777" w:rsidR="00A95158" w:rsidRDefault="00A95158">
            <w:pPr>
              <w:pStyle w:val="TableParagraph"/>
              <w:rPr>
                <w:rFonts w:ascii="Times New Roman"/>
                <w:sz w:val="12"/>
              </w:rPr>
            </w:pPr>
          </w:p>
        </w:tc>
        <w:tc>
          <w:tcPr>
            <w:tcW w:w="250" w:type="dxa"/>
          </w:tcPr>
          <w:p w14:paraId="7D193083" w14:textId="77777777" w:rsidR="00A95158" w:rsidRDefault="00A95158">
            <w:pPr>
              <w:pStyle w:val="TableParagraph"/>
              <w:rPr>
                <w:rFonts w:ascii="Times New Roman"/>
                <w:sz w:val="12"/>
              </w:rPr>
            </w:pPr>
          </w:p>
        </w:tc>
        <w:tc>
          <w:tcPr>
            <w:tcW w:w="425" w:type="dxa"/>
            <w:shd w:val="clear" w:color="auto" w:fill="D6E1EC"/>
            <w:textDirection w:val="tbRl"/>
          </w:tcPr>
          <w:p w14:paraId="4A670641"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6D67BE68"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400090F8"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70C6573A" w14:textId="77777777" w:rsidR="00A95158" w:rsidRDefault="00A95158">
            <w:pPr>
              <w:pStyle w:val="TableParagraph"/>
              <w:spacing w:before="49"/>
              <w:rPr>
                <w:sz w:val="12"/>
              </w:rPr>
            </w:pPr>
          </w:p>
          <w:p w14:paraId="040D43CF"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BEF19DE" w14:textId="77777777" w:rsidR="00A95158" w:rsidRDefault="00000000">
            <w:pPr>
              <w:pStyle w:val="TableParagraph"/>
              <w:spacing w:before="103"/>
              <w:ind w:left="114"/>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9" w:type="dxa"/>
            <w:vMerge/>
            <w:tcBorders>
              <w:top w:val="nil"/>
              <w:left w:val="single" w:sz="4" w:space="0" w:color="000000"/>
              <w:bottom w:val="single" w:sz="4" w:space="0" w:color="000000"/>
              <w:right w:val="single" w:sz="4" w:space="0" w:color="000000"/>
            </w:tcBorders>
            <w:shd w:val="clear" w:color="auto" w:fill="446F9D"/>
          </w:tcPr>
          <w:p w14:paraId="6EC01FEE" w14:textId="77777777" w:rsidR="00A95158" w:rsidRDefault="00A95158">
            <w:pPr>
              <w:rPr>
                <w:sz w:val="2"/>
                <w:szCs w:val="2"/>
              </w:rPr>
            </w:pPr>
          </w:p>
        </w:tc>
      </w:tr>
      <w:tr w:rsidR="00A95158" w14:paraId="6A2ABD44" w14:textId="77777777">
        <w:trPr>
          <w:trHeight w:val="275"/>
        </w:trPr>
        <w:tc>
          <w:tcPr>
            <w:tcW w:w="250" w:type="dxa"/>
            <w:shd w:val="clear" w:color="auto" w:fill="D6E1EC"/>
          </w:tcPr>
          <w:p w14:paraId="1E394DA2" w14:textId="77777777" w:rsidR="00A95158" w:rsidRDefault="00A95158">
            <w:pPr>
              <w:pStyle w:val="TableParagraph"/>
              <w:rPr>
                <w:rFonts w:ascii="Times New Roman"/>
                <w:sz w:val="12"/>
              </w:rPr>
            </w:pPr>
          </w:p>
        </w:tc>
        <w:tc>
          <w:tcPr>
            <w:tcW w:w="250" w:type="dxa"/>
          </w:tcPr>
          <w:p w14:paraId="1763FFFE" w14:textId="77777777" w:rsidR="00A95158" w:rsidRDefault="00A95158">
            <w:pPr>
              <w:pStyle w:val="TableParagraph"/>
              <w:rPr>
                <w:rFonts w:ascii="Times New Roman"/>
                <w:sz w:val="12"/>
              </w:rPr>
            </w:pPr>
          </w:p>
        </w:tc>
        <w:tc>
          <w:tcPr>
            <w:tcW w:w="425" w:type="dxa"/>
            <w:shd w:val="clear" w:color="auto" w:fill="D6E1EC"/>
            <w:textDirection w:val="tbRl"/>
          </w:tcPr>
          <w:p w14:paraId="72607954"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250" w:type="dxa"/>
            <w:textDirection w:val="tbRl"/>
          </w:tcPr>
          <w:p w14:paraId="7A1B8559"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250" w:type="dxa"/>
            <w:shd w:val="clear" w:color="auto" w:fill="D6E1EC"/>
          </w:tcPr>
          <w:p w14:paraId="0CD78EA9" w14:textId="77777777" w:rsidR="00A95158" w:rsidRDefault="00A95158">
            <w:pPr>
              <w:pStyle w:val="TableParagraph"/>
              <w:rPr>
                <w:rFonts w:ascii="Times New Roman"/>
                <w:sz w:val="12"/>
              </w:rPr>
            </w:pPr>
          </w:p>
        </w:tc>
        <w:tc>
          <w:tcPr>
            <w:tcW w:w="630" w:type="dxa"/>
            <w:tcBorders>
              <w:right w:val="single" w:sz="4" w:space="0" w:color="000000"/>
            </w:tcBorders>
          </w:tcPr>
          <w:p w14:paraId="4488AF74"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ABFC89C" w14:textId="77777777" w:rsidR="00A95158" w:rsidRDefault="00000000">
            <w:pPr>
              <w:pStyle w:val="TableParagraph"/>
              <w:spacing w:before="103"/>
              <w:ind w:left="114"/>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3A7FEFD9" w14:textId="77777777" w:rsidR="00A95158" w:rsidRDefault="00A95158">
            <w:pPr>
              <w:pStyle w:val="TableParagraph"/>
              <w:spacing w:before="104"/>
              <w:rPr>
                <w:sz w:val="12"/>
              </w:rPr>
            </w:pPr>
          </w:p>
          <w:p w14:paraId="5921363E" w14:textId="77777777" w:rsidR="00A95158" w:rsidRDefault="00000000">
            <w:pPr>
              <w:pStyle w:val="TableParagraph"/>
              <w:ind w:left="188"/>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40B04B55" w14:textId="77777777">
        <w:trPr>
          <w:trHeight w:val="412"/>
        </w:trPr>
        <w:tc>
          <w:tcPr>
            <w:tcW w:w="250" w:type="dxa"/>
            <w:shd w:val="clear" w:color="auto" w:fill="D6E1EC"/>
          </w:tcPr>
          <w:p w14:paraId="04ABC441" w14:textId="77777777" w:rsidR="00A95158" w:rsidRDefault="00A95158">
            <w:pPr>
              <w:pStyle w:val="TableParagraph"/>
              <w:rPr>
                <w:rFonts w:ascii="Times New Roman"/>
                <w:sz w:val="12"/>
              </w:rPr>
            </w:pPr>
          </w:p>
        </w:tc>
        <w:tc>
          <w:tcPr>
            <w:tcW w:w="250" w:type="dxa"/>
          </w:tcPr>
          <w:p w14:paraId="4C94B054" w14:textId="77777777" w:rsidR="00A95158" w:rsidRDefault="00A95158">
            <w:pPr>
              <w:pStyle w:val="TableParagraph"/>
              <w:rPr>
                <w:rFonts w:ascii="Times New Roman"/>
                <w:sz w:val="12"/>
              </w:rPr>
            </w:pPr>
          </w:p>
        </w:tc>
        <w:tc>
          <w:tcPr>
            <w:tcW w:w="425" w:type="dxa"/>
            <w:shd w:val="clear" w:color="auto" w:fill="D6E1EC"/>
            <w:textDirection w:val="tbRl"/>
          </w:tcPr>
          <w:p w14:paraId="7F3D61A0" w14:textId="77777777" w:rsidR="00A95158" w:rsidRDefault="00000000">
            <w:pPr>
              <w:pStyle w:val="TableParagraph"/>
              <w:spacing w:before="85"/>
              <w:ind w:right="1"/>
              <w:jc w:val="center"/>
              <w:rPr>
                <w:rFonts w:ascii="Segoe UI Symbol" w:hAnsi="Segoe UI Symbol"/>
                <w:sz w:val="12"/>
              </w:rPr>
            </w:pPr>
            <w:r>
              <w:rPr>
                <w:rFonts w:ascii="Segoe UI Symbol" w:hAnsi="Segoe UI Symbol"/>
                <w:spacing w:val="-10"/>
                <w:sz w:val="12"/>
              </w:rPr>
              <w:t>✓</w:t>
            </w:r>
          </w:p>
        </w:tc>
        <w:tc>
          <w:tcPr>
            <w:tcW w:w="250" w:type="dxa"/>
            <w:textDirection w:val="tbRl"/>
          </w:tcPr>
          <w:p w14:paraId="70D73287" w14:textId="77777777" w:rsidR="00A95158" w:rsidRDefault="00000000">
            <w:pPr>
              <w:pStyle w:val="TableParagraph"/>
              <w:spacing w:line="159" w:lineRule="exact"/>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0ABA6B8B" w14:textId="77777777" w:rsidR="00A95158" w:rsidRDefault="00A95158">
            <w:pPr>
              <w:pStyle w:val="TableParagraph"/>
              <w:rPr>
                <w:rFonts w:ascii="Times New Roman"/>
                <w:sz w:val="12"/>
              </w:rPr>
            </w:pPr>
          </w:p>
        </w:tc>
        <w:tc>
          <w:tcPr>
            <w:tcW w:w="630" w:type="dxa"/>
            <w:tcBorders>
              <w:right w:val="single" w:sz="4" w:space="0" w:color="000000"/>
            </w:tcBorders>
          </w:tcPr>
          <w:p w14:paraId="2CBC68C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30C2D06" w14:textId="77777777" w:rsidR="00A95158" w:rsidRDefault="00000000">
            <w:pPr>
              <w:pStyle w:val="TableParagraph"/>
              <w:spacing w:before="103"/>
              <w:ind w:left="114"/>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152828C2" w14:textId="77777777" w:rsidR="00A95158" w:rsidRDefault="00A95158">
            <w:pPr>
              <w:rPr>
                <w:sz w:val="2"/>
                <w:szCs w:val="2"/>
              </w:rPr>
            </w:pPr>
          </w:p>
        </w:tc>
      </w:tr>
      <w:tr w:rsidR="00A95158" w14:paraId="796F1E4D" w14:textId="77777777">
        <w:trPr>
          <w:trHeight w:val="273"/>
        </w:trPr>
        <w:tc>
          <w:tcPr>
            <w:tcW w:w="250" w:type="dxa"/>
            <w:shd w:val="clear" w:color="auto" w:fill="D6E1EC"/>
            <w:textDirection w:val="tbRl"/>
          </w:tcPr>
          <w:p w14:paraId="4646BFD7" w14:textId="77777777" w:rsidR="00A95158" w:rsidRDefault="00000000">
            <w:pPr>
              <w:pStyle w:val="TableParagraph"/>
              <w:spacing w:line="155" w:lineRule="exact"/>
              <w:ind w:left="103"/>
              <w:rPr>
                <w:rFonts w:ascii="Segoe UI Symbol" w:hAnsi="Segoe UI Symbol"/>
                <w:sz w:val="12"/>
              </w:rPr>
            </w:pPr>
            <w:r>
              <w:rPr>
                <w:rFonts w:ascii="Segoe UI Symbol" w:hAnsi="Segoe UI Symbol"/>
                <w:spacing w:val="-10"/>
                <w:sz w:val="12"/>
              </w:rPr>
              <w:t>✓</w:t>
            </w:r>
          </w:p>
        </w:tc>
        <w:tc>
          <w:tcPr>
            <w:tcW w:w="250" w:type="dxa"/>
          </w:tcPr>
          <w:p w14:paraId="233A6B48" w14:textId="77777777" w:rsidR="00A95158" w:rsidRDefault="00A95158">
            <w:pPr>
              <w:pStyle w:val="TableParagraph"/>
              <w:rPr>
                <w:rFonts w:ascii="Times New Roman"/>
                <w:sz w:val="12"/>
              </w:rPr>
            </w:pPr>
          </w:p>
        </w:tc>
        <w:tc>
          <w:tcPr>
            <w:tcW w:w="425" w:type="dxa"/>
            <w:shd w:val="clear" w:color="auto" w:fill="D6E1EC"/>
            <w:textDirection w:val="tbRl"/>
          </w:tcPr>
          <w:p w14:paraId="13326A46" w14:textId="77777777" w:rsidR="00A95158" w:rsidRDefault="00000000">
            <w:pPr>
              <w:pStyle w:val="TableParagraph"/>
              <w:spacing w:before="85"/>
              <w:ind w:left="103"/>
              <w:rPr>
                <w:rFonts w:ascii="Segoe UI Symbol" w:hAnsi="Segoe UI Symbol"/>
                <w:sz w:val="12"/>
              </w:rPr>
            </w:pPr>
            <w:r>
              <w:rPr>
                <w:rFonts w:ascii="Segoe UI Symbol" w:hAnsi="Segoe UI Symbol"/>
                <w:spacing w:val="-10"/>
                <w:sz w:val="12"/>
              </w:rPr>
              <w:t>✓</w:t>
            </w:r>
          </w:p>
        </w:tc>
        <w:tc>
          <w:tcPr>
            <w:tcW w:w="250" w:type="dxa"/>
            <w:textDirection w:val="tbRl"/>
          </w:tcPr>
          <w:p w14:paraId="1023ACFD" w14:textId="77777777" w:rsidR="00A95158" w:rsidRDefault="00000000">
            <w:pPr>
              <w:pStyle w:val="TableParagraph"/>
              <w:spacing w:line="159" w:lineRule="exact"/>
              <w:ind w:left="103"/>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43B02A2C" w14:textId="77777777" w:rsidR="00A95158" w:rsidRDefault="00000000">
            <w:pPr>
              <w:pStyle w:val="TableParagraph"/>
              <w:spacing w:line="159" w:lineRule="exact"/>
              <w:ind w:left="103"/>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584E9FAB"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B503A1D" w14:textId="77777777" w:rsidR="00A95158" w:rsidRDefault="00000000">
            <w:pPr>
              <w:pStyle w:val="TableParagraph"/>
              <w:spacing w:before="103"/>
              <w:ind w:left="114"/>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FD23FF4" w14:textId="77777777" w:rsidR="00A95158" w:rsidRDefault="00A95158">
            <w:pPr>
              <w:pStyle w:val="TableParagraph"/>
              <w:rPr>
                <w:sz w:val="12"/>
              </w:rPr>
            </w:pPr>
          </w:p>
          <w:p w14:paraId="2FEC502E" w14:textId="77777777" w:rsidR="00A95158" w:rsidRDefault="00A95158">
            <w:pPr>
              <w:pStyle w:val="TableParagraph"/>
              <w:spacing w:before="74"/>
              <w:rPr>
                <w:sz w:val="12"/>
              </w:rPr>
            </w:pPr>
          </w:p>
          <w:p w14:paraId="17CCB4B4" w14:textId="77777777" w:rsidR="00A95158" w:rsidRDefault="00000000">
            <w:pPr>
              <w:pStyle w:val="TableParagraph"/>
              <w:spacing w:before="1" w:line="367" w:lineRule="auto"/>
              <w:ind w:left="445" w:right="307"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233D1584" w14:textId="77777777" w:rsidR="00A95158" w:rsidRDefault="00000000">
            <w:pPr>
              <w:pStyle w:val="TableParagraph"/>
              <w:spacing w:before="2" w:line="372" w:lineRule="auto"/>
              <w:ind w:left="233" w:right="227"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4DA202B7" w14:textId="77777777">
        <w:trPr>
          <w:trHeight w:val="414"/>
        </w:trPr>
        <w:tc>
          <w:tcPr>
            <w:tcW w:w="250" w:type="dxa"/>
            <w:shd w:val="clear" w:color="auto" w:fill="D6E1EC"/>
            <w:textDirection w:val="tbRl"/>
          </w:tcPr>
          <w:p w14:paraId="36EA5667" w14:textId="77777777" w:rsidR="00A95158" w:rsidRDefault="00000000">
            <w:pPr>
              <w:pStyle w:val="TableParagraph"/>
              <w:spacing w:line="155" w:lineRule="exact"/>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57016C95" w14:textId="77777777" w:rsidR="00A95158" w:rsidRDefault="00000000">
            <w:pPr>
              <w:pStyle w:val="TableParagraph"/>
              <w:spacing w:line="156" w:lineRule="exact"/>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6CAF6EB0"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2136389F"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3826E7C8"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4796AA1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A08044D" w14:textId="77777777" w:rsidR="00A95158" w:rsidRDefault="00000000">
            <w:pPr>
              <w:pStyle w:val="TableParagraph"/>
              <w:spacing w:before="103"/>
              <w:ind w:left="114"/>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2099F6E9" w14:textId="77777777" w:rsidR="00A95158" w:rsidRDefault="00A95158">
            <w:pPr>
              <w:rPr>
                <w:sz w:val="2"/>
                <w:szCs w:val="2"/>
              </w:rPr>
            </w:pPr>
          </w:p>
        </w:tc>
      </w:tr>
      <w:tr w:rsidR="00A95158" w14:paraId="71A4C20D" w14:textId="77777777">
        <w:trPr>
          <w:trHeight w:val="273"/>
        </w:trPr>
        <w:tc>
          <w:tcPr>
            <w:tcW w:w="250" w:type="dxa"/>
            <w:shd w:val="clear" w:color="auto" w:fill="D6E1EC"/>
            <w:textDirection w:val="tbRl"/>
          </w:tcPr>
          <w:p w14:paraId="5B4EF78D" w14:textId="77777777" w:rsidR="00A95158" w:rsidRDefault="00000000">
            <w:pPr>
              <w:pStyle w:val="TableParagraph"/>
              <w:spacing w:line="155" w:lineRule="exact"/>
              <w:ind w:left="102"/>
              <w:rPr>
                <w:rFonts w:ascii="Segoe UI Symbol" w:hAnsi="Segoe UI Symbol"/>
                <w:sz w:val="12"/>
              </w:rPr>
            </w:pPr>
            <w:r>
              <w:rPr>
                <w:rFonts w:ascii="Segoe UI Symbol" w:hAnsi="Segoe UI Symbol"/>
                <w:spacing w:val="-10"/>
                <w:sz w:val="12"/>
              </w:rPr>
              <w:t>✓</w:t>
            </w:r>
          </w:p>
        </w:tc>
        <w:tc>
          <w:tcPr>
            <w:tcW w:w="250" w:type="dxa"/>
            <w:textDirection w:val="tbRl"/>
          </w:tcPr>
          <w:p w14:paraId="7F7BCA97" w14:textId="77777777" w:rsidR="00A95158" w:rsidRDefault="00000000">
            <w:pPr>
              <w:pStyle w:val="TableParagraph"/>
              <w:spacing w:line="156" w:lineRule="exact"/>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4B17F20C"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250" w:type="dxa"/>
            <w:textDirection w:val="tbRl"/>
          </w:tcPr>
          <w:p w14:paraId="70ADA57A"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50B22178"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5CBAE50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8F09DED" w14:textId="77777777" w:rsidR="00A95158" w:rsidRDefault="00000000">
            <w:pPr>
              <w:pStyle w:val="TableParagraph"/>
              <w:spacing w:before="103"/>
              <w:ind w:left="114"/>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11E74DEA" w14:textId="77777777" w:rsidR="00A95158" w:rsidRDefault="00A95158">
            <w:pPr>
              <w:rPr>
                <w:sz w:val="2"/>
                <w:szCs w:val="2"/>
              </w:rPr>
            </w:pPr>
          </w:p>
        </w:tc>
      </w:tr>
      <w:tr w:rsidR="00A95158" w14:paraId="2FD3E026" w14:textId="77777777">
        <w:trPr>
          <w:trHeight w:val="273"/>
        </w:trPr>
        <w:tc>
          <w:tcPr>
            <w:tcW w:w="250" w:type="dxa"/>
            <w:shd w:val="clear" w:color="auto" w:fill="D6E1EC"/>
            <w:textDirection w:val="tbRl"/>
          </w:tcPr>
          <w:p w14:paraId="58B567D4" w14:textId="77777777" w:rsidR="00A95158" w:rsidRDefault="00000000">
            <w:pPr>
              <w:pStyle w:val="TableParagraph"/>
              <w:spacing w:line="155" w:lineRule="exact"/>
              <w:ind w:left="102"/>
              <w:rPr>
                <w:rFonts w:ascii="Segoe UI Symbol" w:hAnsi="Segoe UI Symbol"/>
                <w:sz w:val="12"/>
              </w:rPr>
            </w:pPr>
            <w:r>
              <w:rPr>
                <w:rFonts w:ascii="Segoe UI Symbol" w:hAnsi="Segoe UI Symbol"/>
                <w:spacing w:val="-10"/>
                <w:sz w:val="12"/>
              </w:rPr>
              <w:t>✓</w:t>
            </w:r>
          </w:p>
        </w:tc>
        <w:tc>
          <w:tcPr>
            <w:tcW w:w="250" w:type="dxa"/>
            <w:textDirection w:val="tbRl"/>
          </w:tcPr>
          <w:p w14:paraId="425D1AA4" w14:textId="77777777" w:rsidR="00A95158" w:rsidRDefault="00000000">
            <w:pPr>
              <w:pStyle w:val="TableParagraph"/>
              <w:spacing w:line="156" w:lineRule="exact"/>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08D3CB44"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250" w:type="dxa"/>
            <w:textDirection w:val="tbRl"/>
          </w:tcPr>
          <w:p w14:paraId="4029A055"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250" w:type="dxa"/>
            <w:shd w:val="clear" w:color="auto" w:fill="D6E1EC"/>
            <w:textDirection w:val="tbRl"/>
          </w:tcPr>
          <w:p w14:paraId="17F8B24D"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3ADCEA25"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80F73CB" w14:textId="77777777" w:rsidR="00A95158" w:rsidRDefault="00000000">
            <w:pPr>
              <w:pStyle w:val="TableParagraph"/>
              <w:spacing w:before="103"/>
              <w:ind w:left="114"/>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13DA113C" w14:textId="77777777" w:rsidR="00A95158" w:rsidRDefault="00A95158">
            <w:pPr>
              <w:rPr>
                <w:sz w:val="2"/>
                <w:szCs w:val="2"/>
              </w:rPr>
            </w:pPr>
          </w:p>
        </w:tc>
      </w:tr>
      <w:tr w:rsidR="00A95158" w14:paraId="22ADE50D" w14:textId="77777777">
        <w:trPr>
          <w:trHeight w:val="273"/>
        </w:trPr>
        <w:tc>
          <w:tcPr>
            <w:tcW w:w="250" w:type="dxa"/>
            <w:shd w:val="clear" w:color="auto" w:fill="D6E1EC"/>
            <w:textDirection w:val="tbRl"/>
          </w:tcPr>
          <w:p w14:paraId="6E4AD1DE" w14:textId="77777777" w:rsidR="00A95158" w:rsidRDefault="00000000">
            <w:pPr>
              <w:pStyle w:val="TableParagraph"/>
              <w:spacing w:line="155" w:lineRule="exact"/>
              <w:ind w:left="103"/>
              <w:rPr>
                <w:rFonts w:ascii="Segoe UI Symbol" w:hAnsi="Segoe UI Symbol"/>
                <w:sz w:val="12"/>
              </w:rPr>
            </w:pPr>
            <w:r>
              <w:rPr>
                <w:rFonts w:ascii="Segoe UI Symbol" w:hAnsi="Segoe UI Symbol"/>
                <w:spacing w:val="-10"/>
                <w:sz w:val="12"/>
              </w:rPr>
              <w:t>✓</w:t>
            </w:r>
          </w:p>
        </w:tc>
        <w:tc>
          <w:tcPr>
            <w:tcW w:w="250" w:type="dxa"/>
            <w:textDirection w:val="tbRl"/>
          </w:tcPr>
          <w:p w14:paraId="4762171A" w14:textId="77777777" w:rsidR="00A95158" w:rsidRDefault="00000000">
            <w:pPr>
              <w:pStyle w:val="TableParagraph"/>
              <w:spacing w:line="156" w:lineRule="exact"/>
              <w:ind w:left="103"/>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191D1830" w14:textId="77777777" w:rsidR="00A95158" w:rsidRDefault="00000000">
            <w:pPr>
              <w:pStyle w:val="TableParagraph"/>
              <w:spacing w:before="85"/>
              <w:ind w:left="103"/>
              <w:rPr>
                <w:rFonts w:ascii="Segoe UI Symbol" w:hAnsi="Segoe UI Symbol"/>
                <w:sz w:val="12"/>
              </w:rPr>
            </w:pPr>
            <w:r>
              <w:rPr>
                <w:rFonts w:ascii="Segoe UI Symbol" w:hAnsi="Segoe UI Symbol"/>
                <w:spacing w:val="-10"/>
                <w:sz w:val="12"/>
              </w:rPr>
              <w:t>✓</w:t>
            </w:r>
          </w:p>
        </w:tc>
        <w:tc>
          <w:tcPr>
            <w:tcW w:w="250" w:type="dxa"/>
            <w:textDirection w:val="tbRl"/>
          </w:tcPr>
          <w:p w14:paraId="0C35B7D1" w14:textId="77777777" w:rsidR="00A95158" w:rsidRDefault="00000000">
            <w:pPr>
              <w:pStyle w:val="TableParagraph"/>
              <w:spacing w:line="159" w:lineRule="exact"/>
              <w:ind w:left="103"/>
              <w:rPr>
                <w:rFonts w:ascii="Segoe UI Symbol" w:hAnsi="Segoe UI Symbol"/>
                <w:sz w:val="12"/>
              </w:rPr>
            </w:pPr>
            <w:r>
              <w:rPr>
                <w:rFonts w:ascii="Segoe UI Symbol" w:hAnsi="Segoe UI Symbol"/>
                <w:spacing w:val="-10"/>
                <w:sz w:val="12"/>
              </w:rPr>
              <w:t>✓</w:t>
            </w:r>
          </w:p>
        </w:tc>
        <w:tc>
          <w:tcPr>
            <w:tcW w:w="250" w:type="dxa"/>
            <w:shd w:val="clear" w:color="auto" w:fill="D6E1EC"/>
          </w:tcPr>
          <w:p w14:paraId="03D98041" w14:textId="77777777" w:rsidR="00A95158" w:rsidRDefault="00A95158">
            <w:pPr>
              <w:pStyle w:val="TableParagraph"/>
              <w:rPr>
                <w:rFonts w:ascii="Times New Roman"/>
                <w:sz w:val="12"/>
              </w:rPr>
            </w:pPr>
          </w:p>
        </w:tc>
        <w:tc>
          <w:tcPr>
            <w:tcW w:w="630" w:type="dxa"/>
            <w:tcBorders>
              <w:right w:val="single" w:sz="4" w:space="0" w:color="000000"/>
            </w:tcBorders>
          </w:tcPr>
          <w:p w14:paraId="4A1A0159"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2B294F6" w14:textId="77777777" w:rsidR="00A95158" w:rsidRDefault="00000000">
            <w:pPr>
              <w:pStyle w:val="TableParagraph"/>
              <w:spacing w:before="103"/>
              <w:ind w:left="114"/>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78099534" w14:textId="77777777" w:rsidR="00A95158" w:rsidRDefault="00A95158">
            <w:pPr>
              <w:rPr>
                <w:sz w:val="2"/>
                <w:szCs w:val="2"/>
              </w:rPr>
            </w:pPr>
          </w:p>
        </w:tc>
      </w:tr>
      <w:tr w:rsidR="00A95158" w14:paraId="42550694" w14:textId="77777777">
        <w:trPr>
          <w:trHeight w:val="556"/>
        </w:trPr>
        <w:tc>
          <w:tcPr>
            <w:tcW w:w="250" w:type="dxa"/>
            <w:shd w:val="clear" w:color="auto" w:fill="D6E1EC"/>
          </w:tcPr>
          <w:p w14:paraId="0438F2A0" w14:textId="77777777" w:rsidR="00A95158" w:rsidRDefault="00A95158">
            <w:pPr>
              <w:pStyle w:val="TableParagraph"/>
              <w:rPr>
                <w:rFonts w:ascii="Times New Roman"/>
                <w:sz w:val="12"/>
              </w:rPr>
            </w:pPr>
          </w:p>
        </w:tc>
        <w:tc>
          <w:tcPr>
            <w:tcW w:w="250" w:type="dxa"/>
          </w:tcPr>
          <w:p w14:paraId="17C0A1DE" w14:textId="77777777" w:rsidR="00A95158" w:rsidRDefault="00A95158">
            <w:pPr>
              <w:pStyle w:val="TableParagraph"/>
              <w:rPr>
                <w:rFonts w:ascii="Times New Roman"/>
                <w:sz w:val="12"/>
              </w:rPr>
            </w:pPr>
          </w:p>
        </w:tc>
        <w:tc>
          <w:tcPr>
            <w:tcW w:w="425" w:type="dxa"/>
            <w:shd w:val="clear" w:color="auto" w:fill="D6E1EC"/>
            <w:textDirection w:val="tbRl"/>
          </w:tcPr>
          <w:p w14:paraId="540E8EE6" w14:textId="77777777" w:rsidR="00A95158" w:rsidRDefault="00000000">
            <w:pPr>
              <w:pStyle w:val="TableParagraph"/>
              <w:spacing w:before="85"/>
              <w:ind w:left="3"/>
              <w:jc w:val="center"/>
              <w:rPr>
                <w:rFonts w:ascii="Segoe UI Symbol" w:hAnsi="Segoe UI Symbol"/>
                <w:sz w:val="12"/>
              </w:rPr>
            </w:pPr>
            <w:r>
              <w:rPr>
                <w:rFonts w:ascii="Segoe UI Symbol" w:hAnsi="Segoe UI Symbol"/>
                <w:spacing w:val="-10"/>
                <w:sz w:val="12"/>
              </w:rPr>
              <w:t>✓</w:t>
            </w:r>
          </w:p>
        </w:tc>
        <w:tc>
          <w:tcPr>
            <w:tcW w:w="250" w:type="dxa"/>
            <w:textDirection w:val="tbRl"/>
          </w:tcPr>
          <w:p w14:paraId="4D8CF1CF" w14:textId="77777777" w:rsidR="00A95158" w:rsidRDefault="00000000">
            <w:pPr>
              <w:pStyle w:val="TableParagraph"/>
              <w:spacing w:line="159" w:lineRule="exact"/>
              <w:ind w:left="3"/>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33256D63" w14:textId="77777777" w:rsidR="00A95158" w:rsidRDefault="00A95158">
            <w:pPr>
              <w:pStyle w:val="TableParagraph"/>
              <w:rPr>
                <w:rFonts w:ascii="Times New Roman"/>
                <w:sz w:val="12"/>
              </w:rPr>
            </w:pPr>
          </w:p>
        </w:tc>
        <w:tc>
          <w:tcPr>
            <w:tcW w:w="630" w:type="dxa"/>
            <w:tcBorders>
              <w:right w:val="single" w:sz="4" w:space="0" w:color="000000"/>
            </w:tcBorders>
          </w:tcPr>
          <w:p w14:paraId="3DE24AFA"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D6334C2" w14:textId="77777777" w:rsidR="00A95158" w:rsidRDefault="00000000">
            <w:pPr>
              <w:pStyle w:val="TableParagraph"/>
              <w:spacing w:before="105" w:line="367" w:lineRule="auto"/>
              <w:ind w:left="114" w:right="109"/>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1EBCB72" w14:textId="77777777" w:rsidR="00A95158" w:rsidRDefault="00000000">
            <w:pPr>
              <w:pStyle w:val="TableParagraph"/>
              <w:spacing w:before="105"/>
              <w:ind w:left="308"/>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5DE8AD81" w14:textId="77777777" w:rsidR="00A95158" w:rsidRDefault="00000000">
            <w:pPr>
              <w:pStyle w:val="TableParagraph"/>
              <w:spacing w:before="74" w:line="372" w:lineRule="auto"/>
              <w:ind w:left="284"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6C773F57" w14:textId="77777777">
        <w:trPr>
          <w:trHeight w:val="273"/>
        </w:trPr>
        <w:tc>
          <w:tcPr>
            <w:tcW w:w="250" w:type="dxa"/>
            <w:shd w:val="clear" w:color="auto" w:fill="D6E1EC"/>
          </w:tcPr>
          <w:p w14:paraId="52EA3800" w14:textId="77777777" w:rsidR="00A95158" w:rsidRDefault="00A95158">
            <w:pPr>
              <w:pStyle w:val="TableParagraph"/>
              <w:rPr>
                <w:rFonts w:ascii="Times New Roman"/>
                <w:sz w:val="12"/>
              </w:rPr>
            </w:pPr>
          </w:p>
        </w:tc>
        <w:tc>
          <w:tcPr>
            <w:tcW w:w="250" w:type="dxa"/>
          </w:tcPr>
          <w:p w14:paraId="7E7348D7" w14:textId="77777777" w:rsidR="00A95158" w:rsidRDefault="00A95158">
            <w:pPr>
              <w:pStyle w:val="TableParagraph"/>
              <w:rPr>
                <w:rFonts w:ascii="Times New Roman"/>
                <w:sz w:val="12"/>
              </w:rPr>
            </w:pPr>
          </w:p>
        </w:tc>
        <w:tc>
          <w:tcPr>
            <w:tcW w:w="425" w:type="dxa"/>
            <w:shd w:val="clear" w:color="auto" w:fill="D6E1EC"/>
            <w:textDirection w:val="tbRl"/>
          </w:tcPr>
          <w:p w14:paraId="27BE4F13" w14:textId="77777777" w:rsidR="00A95158" w:rsidRDefault="00000000">
            <w:pPr>
              <w:pStyle w:val="TableParagraph"/>
              <w:spacing w:before="85"/>
              <w:ind w:left="103"/>
              <w:rPr>
                <w:rFonts w:ascii="Segoe UI Symbol" w:hAnsi="Segoe UI Symbol"/>
                <w:sz w:val="12"/>
              </w:rPr>
            </w:pPr>
            <w:r>
              <w:rPr>
                <w:rFonts w:ascii="Segoe UI Symbol" w:hAnsi="Segoe UI Symbol"/>
                <w:spacing w:val="-10"/>
                <w:sz w:val="12"/>
              </w:rPr>
              <w:t>✓</w:t>
            </w:r>
          </w:p>
        </w:tc>
        <w:tc>
          <w:tcPr>
            <w:tcW w:w="250" w:type="dxa"/>
            <w:textDirection w:val="tbRl"/>
          </w:tcPr>
          <w:p w14:paraId="4AEC6631" w14:textId="77777777" w:rsidR="00A95158" w:rsidRDefault="00000000">
            <w:pPr>
              <w:pStyle w:val="TableParagraph"/>
              <w:spacing w:line="159" w:lineRule="exact"/>
              <w:ind w:left="103"/>
              <w:rPr>
                <w:rFonts w:ascii="Segoe UI Symbol" w:hAnsi="Segoe UI Symbol"/>
                <w:sz w:val="12"/>
              </w:rPr>
            </w:pPr>
            <w:r>
              <w:rPr>
                <w:rFonts w:ascii="Segoe UI Symbol" w:hAnsi="Segoe UI Symbol"/>
                <w:spacing w:val="-10"/>
                <w:sz w:val="12"/>
              </w:rPr>
              <w:t>✓</w:t>
            </w:r>
          </w:p>
        </w:tc>
        <w:tc>
          <w:tcPr>
            <w:tcW w:w="250" w:type="dxa"/>
            <w:shd w:val="clear" w:color="auto" w:fill="D6E1EC"/>
          </w:tcPr>
          <w:p w14:paraId="6A193AEB" w14:textId="77777777" w:rsidR="00A95158" w:rsidRDefault="00A95158">
            <w:pPr>
              <w:pStyle w:val="TableParagraph"/>
              <w:rPr>
                <w:rFonts w:ascii="Times New Roman"/>
                <w:sz w:val="12"/>
              </w:rPr>
            </w:pPr>
          </w:p>
        </w:tc>
        <w:tc>
          <w:tcPr>
            <w:tcW w:w="630" w:type="dxa"/>
            <w:tcBorders>
              <w:right w:val="single" w:sz="4" w:space="0" w:color="000000"/>
            </w:tcBorders>
          </w:tcPr>
          <w:p w14:paraId="64F63065"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3AB8987" w14:textId="77777777" w:rsidR="00A95158" w:rsidRDefault="00000000">
            <w:pPr>
              <w:pStyle w:val="TableParagraph"/>
              <w:spacing w:before="103"/>
              <w:ind w:left="114"/>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76C7DD07" w14:textId="77777777" w:rsidR="00A95158" w:rsidRDefault="00A95158">
            <w:pPr>
              <w:rPr>
                <w:sz w:val="2"/>
                <w:szCs w:val="2"/>
              </w:rPr>
            </w:pPr>
          </w:p>
        </w:tc>
      </w:tr>
      <w:tr w:rsidR="00A95158" w14:paraId="4E6F903A" w14:textId="77777777">
        <w:trPr>
          <w:trHeight w:val="273"/>
        </w:trPr>
        <w:tc>
          <w:tcPr>
            <w:tcW w:w="250" w:type="dxa"/>
            <w:shd w:val="clear" w:color="auto" w:fill="D6E1EC"/>
            <w:textDirection w:val="tbRl"/>
          </w:tcPr>
          <w:p w14:paraId="35C5D8BA" w14:textId="77777777" w:rsidR="00A95158" w:rsidRDefault="00000000">
            <w:pPr>
              <w:pStyle w:val="TableParagraph"/>
              <w:spacing w:line="155" w:lineRule="exact"/>
              <w:ind w:left="102"/>
              <w:rPr>
                <w:rFonts w:ascii="Segoe UI Symbol" w:hAnsi="Segoe UI Symbol"/>
                <w:sz w:val="12"/>
              </w:rPr>
            </w:pPr>
            <w:r>
              <w:rPr>
                <w:rFonts w:ascii="Segoe UI Symbol" w:hAnsi="Segoe UI Symbol"/>
                <w:spacing w:val="-10"/>
                <w:sz w:val="12"/>
              </w:rPr>
              <w:t>✓</w:t>
            </w:r>
          </w:p>
        </w:tc>
        <w:tc>
          <w:tcPr>
            <w:tcW w:w="250" w:type="dxa"/>
            <w:textDirection w:val="tbRl"/>
          </w:tcPr>
          <w:p w14:paraId="0218359C" w14:textId="77777777" w:rsidR="00A95158" w:rsidRDefault="00000000">
            <w:pPr>
              <w:pStyle w:val="TableParagraph"/>
              <w:spacing w:line="156" w:lineRule="exact"/>
              <w:ind w:left="102"/>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75CD5392"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250" w:type="dxa"/>
            <w:textDirection w:val="tbRl"/>
          </w:tcPr>
          <w:p w14:paraId="610C0731" w14:textId="77777777" w:rsidR="00A95158" w:rsidRDefault="00000000">
            <w:pPr>
              <w:pStyle w:val="TableParagraph"/>
              <w:spacing w:line="159" w:lineRule="exact"/>
              <w:ind w:left="102"/>
              <w:rPr>
                <w:rFonts w:ascii="Segoe UI Symbol" w:hAnsi="Segoe UI Symbol"/>
                <w:sz w:val="12"/>
              </w:rPr>
            </w:pPr>
            <w:r>
              <w:rPr>
                <w:rFonts w:ascii="Segoe UI Symbol" w:hAnsi="Segoe UI Symbol"/>
                <w:spacing w:val="-10"/>
                <w:sz w:val="12"/>
              </w:rPr>
              <w:t>✓</w:t>
            </w:r>
          </w:p>
        </w:tc>
        <w:tc>
          <w:tcPr>
            <w:tcW w:w="250" w:type="dxa"/>
            <w:shd w:val="clear" w:color="auto" w:fill="D6E1EC"/>
          </w:tcPr>
          <w:p w14:paraId="257CDD03" w14:textId="77777777" w:rsidR="00A95158" w:rsidRDefault="00A95158">
            <w:pPr>
              <w:pStyle w:val="TableParagraph"/>
              <w:rPr>
                <w:rFonts w:ascii="Times New Roman"/>
                <w:sz w:val="12"/>
              </w:rPr>
            </w:pPr>
          </w:p>
        </w:tc>
        <w:tc>
          <w:tcPr>
            <w:tcW w:w="630" w:type="dxa"/>
            <w:tcBorders>
              <w:right w:val="single" w:sz="4" w:space="0" w:color="000000"/>
            </w:tcBorders>
          </w:tcPr>
          <w:p w14:paraId="42377962"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5386E67" w14:textId="77777777" w:rsidR="00A95158" w:rsidRDefault="00000000">
            <w:pPr>
              <w:pStyle w:val="TableParagraph"/>
              <w:spacing w:before="103"/>
              <w:ind w:left="114"/>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0F06266" w14:textId="77777777" w:rsidR="00A95158" w:rsidRDefault="00A95158">
            <w:pPr>
              <w:pStyle w:val="TableParagraph"/>
              <w:rPr>
                <w:sz w:val="12"/>
              </w:rPr>
            </w:pPr>
          </w:p>
          <w:p w14:paraId="60FBBBFE" w14:textId="77777777" w:rsidR="00A95158" w:rsidRDefault="00A95158">
            <w:pPr>
              <w:pStyle w:val="TableParagraph"/>
              <w:rPr>
                <w:sz w:val="12"/>
              </w:rPr>
            </w:pPr>
          </w:p>
          <w:p w14:paraId="3467F06B" w14:textId="77777777" w:rsidR="00A95158" w:rsidRDefault="00A95158">
            <w:pPr>
              <w:pStyle w:val="TableParagraph"/>
              <w:spacing w:before="6"/>
              <w:rPr>
                <w:sz w:val="12"/>
              </w:rPr>
            </w:pPr>
          </w:p>
          <w:p w14:paraId="127EF6FD" w14:textId="77777777" w:rsidR="00A95158" w:rsidRDefault="00000000">
            <w:pPr>
              <w:pStyle w:val="TableParagraph"/>
              <w:spacing w:line="372" w:lineRule="auto"/>
              <w:ind w:left="200"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2BD611A4" w14:textId="77777777" w:rsidR="00A95158" w:rsidRDefault="00000000">
            <w:pPr>
              <w:pStyle w:val="TableParagraph"/>
              <w:spacing w:line="372" w:lineRule="auto"/>
              <w:ind w:left="308" w:right="164"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7760A243" w14:textId="77777777">
        <w:trPr>
          <w:trHeight w:val="273"/>
        </w:trPr>
        <w:tc>
          <w:tcPr>
            <w:tcW w:w="250" w:type="dxa"/>
            <w:shd w:val="clear" w:color="auto" w:fill="D6E1EC"/>
            <w:textDirection w:val="tbRl"/>
          </w:tcPr>
          <w:p w14:paraId="28FCDE22" w14:textId="77777777" w:rsidR="00A95158" w:rsidRDefault="00000000">
            <w:pPr>
              <w:pStyle w:val="TableParagraph"/>
              <w:spacing w:line="155" w:lineRule="exact"/>
              <w:ind w:left="103"/>
              <w:rPr>
                <w:rFonts w:ascii="Segoe UI Symbol" w:hAnsi="Segoe UI Symbol"/>
                <w:sz w:val="12"/>
              </w:rPr>
            </w:pPr>
            <w:r>
              <w:rPr>
                <w:rFonts w:ascii="Segoe UI Symbol" w:hAnsi="Segoe UI Symbol"/>
                <w:spacing w:val="-10"/>
                <w:sz w:val="12"/>
              </w:rPr>
              <w:t>✓</w:t>
            </w:r>
          </w:p>
        </w:tc>
        <w:tc>
          <w:tcPr>
            <w:tcW w:w="250" w:type="dxa"/>
            <w:textDirection w:val="tbRl"/>
          </w:tcPr>
          <w:p w14:paraId="07E288C2" w14:textId="77777777" w:rsidR="00A95158" w:rsidRDefault="00000000">
            <w:pPr>
              <w:pStyle w:val="TableParagraph"/>
              <w:spacing w:line="156" w:lineRule="exact"/>
              <w:ind w:left="103"/>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18A53C1E" w14:textId="77777777" w:rsidR="00A95158" w:rsidRDefault="00000000">
            <w:pPr>
              <w:pStyle w:val="TableParagraph"/>
              <w:spacing w:before="85"/>
              <w:ind w:left="103"/>
              <w:rPr>
                <w:rFonts w:ascii="Segoe UI Symbol" w:hAnsi="Segoe UI Symbol"/>
                <w:sz w:val="12"/>
              </w:rPr>
            </w:pPr>
            <w:r>
              <w:rPr>
                <w:rFonts w:ascii="Segoe UI Symbol" w:hAnsi="Segoe UI Symbol"/>
                <w:spacing w:val="-10"/>
                <w:sz w:val="12"/>
              </w:rPr>
              <w:t>✓</w:t>
            </w:r>
          </w:p>
        </w:tc>
        <w:tc>
          <w:tcPr>
            <w:tcW w:w="250" w:type="dxa"/>
            <w:textDirection w:val="tbRl"/>
          </w:tcPr>
          <w:p w14:paraId="160002DF" w14:textId="77777777" w:rsidR="00A95158" w:rsidRDefault="00000000">
            <w:pPr>
              <w:pStyle w:val="TableParagraph"/>
              <w:spacing w:line="159" w:lineRule="exact"/>
              <w:ind w:left="103"/>
              <w:rPr>
                <w:rFonts w:ascii="Segoe UI Symbol" w:hAnsi="Segoe UI Symbol"/>
                <w:sz w:val="12"/>
              </w:rPr>
            </w:pPr>
            <w:r>
              <w:rPr>
                <w:rFonts w:ascii="Segoe UI Symbol" w:hAnsi="Segoe UI Symbol"/>
                <w:spacing w:val="-10"/>
                <w:sz w:val="12"/>
              </w:rPr>
              <w:t>✓</w:t>
            </w:r>
          </w:p>
        </w:tc>
        <w:tc>
          <w:tcPr>
            <w:tcW w:w="250" w:type="dxa"/>
            <w:shd w:val="clear" w:color="auto" w:fill="D6E1EC"/>
          </w:tcPr>
          <w:p w14:paraId="197AF2CA" w14:textId="77777777" w:rsidR="00A95158" w:rsidRDefault="00A95158">
            <w:pPr>
              <w:pStyle w:val="TableParagraph"/>
              <w:rPr>
                <w:rFonts w:ascii="Times New Roman"/>
                <w:sz w:val="12"/>
              </w:rPr>
            </w:pPr>
          </w:p>
        </w:tc>
        <w:tc>
          <w:tcPr>
            <w:tcW w:w="630" w:type="dxa"/>
            <w:tcBorders>
              <w:right w:val="single" w:sz="4" w:space="0" w:color="000000"/>
            </w:tcBorders>
          </w:tcPr>
          <w:p w14:paraId="1CC0F7B1"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1EAFFA4" w14:textId="77777777" w:rsidR="00A95158" w:rsidRDefault="00000000">
            <w:pPr>
              <w:pStyle w:val="TableParagraph"/>
              <w:spacing w:before="103"/>
              <w:ind w:left="114"/>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9" w:type="dxa"/>
            <w:vMerge/>
            <w:tcBorders>
              <w:top w:val="nil"/>
              <w:left w:val="single" w:sz="4" w:space="0" w:color="000000"/>
              <w:bottom w:val="single" w:sz="4" w:space="0" w:color="000000"/>
              <w:right w:val="single" w:sz="4" w:space="0" w:color="000000"/>
            </w:tcBorders>
            <w:shd w:val="clear" w:color="auto" w:fill="446F9D"/>
          </w:tcPr>
          <w:p w14:paraId="1F5E1537" w14:textId="77777777" w:rsidR="00A95158" w:rsidRDefault="00A95158">
            <w:pPr>
              <w:rPr>
                <w:sz w:val="2"/>
                <w:szCs w:val="2"/>
              </w:rPr>
            </w:pPr>
          </w:p>
        </w:tc>
      </w:tr>
      <w:tr w:rsidR="00A95158" w14:paraId="7E6BADEA" w14:textId="77777777">
        <w:trPr>
          <w:trHeight w:val="556"/>
        </w:trPr>
        <w:tc>
          <w:tcPr>
            <w:tcW w:w="250" w:type="dxa"/>
            <w:shd w:val="clear" w:color="auto" w:fill="D6E1EC"/>
            <w:textDirection w:val="tbRl"/>
          </w:tcPr>
          <w:p w14:paraId="513DE8E3" w14:textId="77777777" w:rsidR="00A95158" w:rsidRDefault="00000000">
            <w:pPr>
              <w:pStyle w:val="TableParagraph"/>
              <w:spacing w:line="155" w:lineRule="exact"/>
              <w:ind w:left="3"/>
              <w:jc w:val="center"/>
              <w:rPr>
                <w:rFonts w:ascii="Segoe UI Symbol" w:hAnsi="Segoe UI Symbol"/>
                <w:sz w:val="12"/>
              </w:rPr>
            </w:pPr>
            <w:r>
              <w:rPr>
                <w:rFonts w:ascii="Segoe UI Symbol" w:hAnsi="Segoe UI Symbol"/>
                <w:spacing w:val="-10"/>
                <w:sz w:val="12"/>
              </w:rPr>
              <w:t>✓</w:t>
            </w:r>
          </w:p>
        </w:tc>
        <w:tc>
          <w:tcPr>
            <w:tcW w:w="250" w:type="dxa"/>
            <w:textDirection w:val="tbRl"/>
          </w:tcPr>
          <w:p w14:paraId="4F1C32BE" w14:textId="77777777" w:rsidR="00A95158" w:rsidRDefault="00000000">
            <w:pPr>
              <w:pStyle w:val="TableParagraph"/>
              <w:spacing w:line="156" w:lineRule="exact"/>
              <w:ind w:left="3"/>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07D37A8B" w14:textId="77777777" w:rsidR="00A95158" w:rsidRDefault="00000000">
            <w:pPr>
              <w:pStyle w:val="TableParagraph"/>
              <w:spacing w:before="85"/>
              <w:ind w:left="3"/>
              <w:jc w:val="center"/>
              <w:rPr>
                <w:rFonts w:ascii="Segoe UI Symbol" w:hAnsi="Segoe UI Symbol"/>
                <w:sz w:val="12"/>
              </w:rPr>
            </w:pPr>
            <w:r>
              <w:rPr>
                <w:rFonts w:ascii="Segoe UI Symbol" w:hAnsi="Segoe UI Symbol"/>
                <w:spacing w:val="-10"/>
                <w:sz w:val="12"/>
              </w:rPr>
              <w:t>✓</w:t>
            </w:r>
          </w:p>
        </w:tc>
        <w:tc>
          <w:tcPr>
            <w:tcW w:w="250" w:type="dxa"/>
            <w:textDirection w:val="tbRl"/>
          </w:tcPr>
          <w:p w14:paraId="5710DFF7" w14:textId="77777777" w:rsidR="00A95158" w:rsidRDefault="00000000">
            <w:pPr>
              <w:pStyle w:val="TableParagraph"/>
              <w:spacing w:line="159" w:lineRule="exact"/>
              <w:ind w:left="3"/>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3D6CECC9"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16C49DA2" w14:textId="77777777" w:rsidR="00A95158" w:rsidRDefault="00A95158">
            <w:pPr>
              <w:pStyle w:val="TableParagraph"/>
              <w:spacing w:before="49"/>
              <w:rPr>
                <w:sz w:val="12"/>
              </w:rPr>
            </w:pPr>
          </w:p>
          <w:p w14:paraId="0FE015B0" w14:textId="77777777" w:rsidR="00A95158" w:rsidRDefault="00000000">
            <w:pPr>
              <w:pStyle w:val="TableParagraph"/>
              <w:ind w:left="3"/>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2ACBF81" w14:textId="77777777" w:rsidR="00A95158" w:rsidRDefault="00000000">
            <w:pPr>
              <w:pStyle w:val="TableParagraph"/>
              <w:spacing w:before="103" w:line="372" w:lineRule="auto"/>
              <w:ind w:left="114"/>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9" w:type="dxa"/>
            <w:vMerge/>
            <w:tcBorders>
              <w:top w:val="nil"/>
              <w:left w:val="single" w:sz="4" w:space="0" w:color="000000"/>
              <w:bottom w:val="single" w:sz="4" w:space="0" w:color="000000"/>
              <w:right w:val="single" w:sz="4" w:space="0" w:color="000000"/>
            </w:tcBorders>
            <w:shd w:val="clear" w:color="auto" w:fill="446F9D"/>
          </w:tcPr>
          <w:p w14:paraId="583B850A" w14:textId="77777777" w:rsidR="00A95158" w:rsidRDefault="00A95158">
            <w:pPr>
              <w:rPr>
                <w:sz w:val="2"/>
                <w:szCs w:val="2"/>
              </w:rPr>
            </w:pPr>
          </w:p>
        </w:tc>
      </w:tr>
      <w:tr w:rsidR="00A95158" w14:paraId="7726AD70" w14:textId="77777777">
        <w:trPr>
          <w:trHeight w:val="273"/>
        </w:trPr>
        <w:tc>
          <w:tcPr>
            <w:tcW w:w="250" w:type="dxa"/>
            <w:shd w:val="clear" w:color="auto" w:fill="D6E1EC"/>
            <w:textDirection w:val="tbRl"/>
          </w:tcPr>
          <w:p w14:paraId="03FBEFAF" w14:textId="77777777" w:rsidR="00A95158" w:rsidRDefault="00000000">
            <w:pPr>
              <w:pStyle w:val="TableParagraph"/>
              <w:spacing w:line="155" w:lineRule="exact"/>
              <w:ind w:left="105"/>
              <w:rPr>
                <w:rFonts w:ascii="Segoe UI Symbol" w:hAnsi="Segoe UI Symbol"/>
                <w:sz w:val="12"/>
              </w:rPr>
            </w:pPr>
            <w:r>
              <w:rPr>
                <w:rFonts w:ascii="Segoe UI Symbol" w:hAnsi="Segoe UI Symbol"/>
                <w:spacing w:val="-10"/>
                <w:sz w:val="12"/>
              </w:rPr>
              <w:t>✓</w:t>
            </w:r>
          </w:p>
        </w:tc>
        <w:tc>
          <w:tcPr>
            <w:tcW w:w="250" w:type="dxa"/>
            <w:textDirection w:val="tbRl"/>
          </w:tcPr>
          <w:p w14:paraId="7326C1D8" w14:textId="77777777" w:rsidR="00A95158" w:rsidRDefault="00000000">
            <w:pPr>
              <w:pStyle w:val="TableParagraph"/>
              <w:spacing w:line="156" w:lineRule="exact"/>
              <w:ind w:left="105"/>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30E7814B"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250" w:type="dxa"/>
            <w:textDirection w:val="tbRl"/>
          </w:tcPr>
          <w:p w14:paraId="3C57DD9B" w14:textId="77777777" w:rsidR="00A95158" w:rsidRDefault="00000000">
            <w:pPr>
              <w:pStyle w:val="TableParagraph"/>
              <w:spacing w:line="159" w:lineRule="exact"/>
              <w:ind w:left="105"/>
              <w:rPr>
                <w:rFonts w:ascii="Segoe UI Symbol" w:hAnsi="Segoe UI Symbol"/>
                <w:sz w:val="12"/>
              </w:rPr>
            </w:pPr>
            <w:r>
              <w:rPr>
                <w:rFonts w:ascii="Segoe UI Symbol" w:hAnsi="Segoe UI Symbol"/>
                <w:spacing w:val="-10"/>
                <w:sz w:val="12"/>
              </w:rPr>
              <w:t>✓</w:t>
            </w:r>
          </w:p>
        </w:tc>
        <w:tc>
          <w:tcPr>
            <w:tcW w:w="250" w:type="dxa"/>
            <w:shd w:val="clear" w:color="auto" w:fill="D6E1EC"/>
          </w:tcPr>
          <w:p w14:paraId="11DD6877" w14:textId="77777777" w:rsidR="00A95158" w:rsidRDefault="00A95158">
            <w:pPr>
              <w:pStyle w:val="TableParagraph"/>
              <w:rPr>
                <w:rFonts w:ascii="Times New Roman"/>
                <w:sz w:val="12"/>
              </w:rPr>
            </w:pPr>
          </w:p>
        </w:tc>
        <w:tc>
          <w:tcPr>
            <w:tcW w:w="630" w:type="dxa"/>
            <w:tcBorders>
              <w:right w:val="single" w:sz="4" w:space="0" w:color="000000"/>
            </w:tcBorders>
          </w:tcPr>
          <w:p w14:paraId="75FD58F2"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34A3334" w14:textId="77777777" w:rsidR="00A95158" w:rsidRDefault="00000000">
            <w:pPr>
              <w:pStyle w:val="TableParagraph"/>
              <w:spacing w:before="105"/>
              <w:ind w:left="114"/>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209B0BF6" w14:textId="77777777" w:rsidR="00A95158" w:rsidRDefault="00A95158">
            <w:pPr>
              <w:rPr>
                <w:sz w:val="2"/>
                <w:szCs w:val="2"/>
              </w:rPr>
            </w:pPr>
          </w:p>
        </w:tc>
      </w:tr>
      <w:tr w:rsidR="00A95158" w14:paraId="08D6FDDC" w14:textId="77777777">
        <w:trPr>
          <w:trHeight w:val="273"/>
        </w:trPr>
        <w:tc>
          <w:tcPr>
            <w:tcW w:w="250" w:type="dxa"/>
            <w:shd w:val="clear" w:color="auto" w:fill="D6E1EC"/>
            <w:textDirection w:val="tbRl"/>
          </w:tcPr>
          <w:p w14:paraId="21D8900F" w14:textId="77777777" w:rsidR="00A95158" w:rsidRDefault="00000000">
            <w:pPr>
              <w:pStyle w:val="TableParagraph"/>
              <w:spacing w:line="155" w:lineRule="exact"/>
              <w:ind w:left="105"/>
              <w:rPr>
                <w:rFonts w:ascii="Segoe UI Symbol" w:hAnsi="Segoe UI Symbol"/>
                <w:sz w:val="12"/>
              </w:rPr>
            </w:pPr>
            <w:r>
              <w:rPr>
                <w:rFonts w:ascii="Segoe UI Symbol" w:hAnsi="Segoe UI Symbol"/>
                <w:spacing w:val="-10"/>
                <w:sz w:val="12"/>
              </w:rPr>
              <w:t>✓</w:t>
            </w:r>
          </w:p>
        </w:tc>
        <w:tc>
          <w:tcPr>
            <w:tcW w:w="250" w:type="dxa"/>
            <w:textDirection w:val="tbRl"/>
          </w:tcPr>
          <w:p w14:paraId="0C1B585C" w14:textId="77777777" w:rsidR="00A95158" w:rsidRDefault="00000000">
            <w:pPr>
              <w:pStyle w:val="TableParagraph"/>
              <w:spacing w:line="156" w:lineRule="exact"/>
              <w:ind w:left="105"/>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10196AC9"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250" w:type="dxa"/>
            <w:textDirection w:val="tbRl"/>
          </w:tcPr>
          <w:p w14:paraId="3A225EB0" w14:textId="77777777" w:rsidR="00A95158" w:rsidRDefault="00000000">
            <w:pPr>
              <w:pStyle w:val="TableParagraph"/>
              <w:spacing w:line="159" w:lineRule="exact"/>
              <w:ind w:left="105"/>
              <w:rPr>
                <w:rFonts w:ascii="Segoe UI Symbol" w:hAnsi="Segoe UI Symbol"/>
                <w:sz w:val="12"/>
              </w:rPr>
            </w:pPr>
            <w:r>
              <w:rPr>
                <w:rFonts w:ascii="Segoe UI Symbol" w:hAnsi="Segoe UI Symbol"/>
                <w:spacing w:val="-10"/>
                <w:sz w:val="12"/>
              </w:rPr>
              <w:t>✓</w:t>
            </w:r>
          </w:p>
        </w:tc>
        <w:tc>
          <w:tcPr>
            <w:tcW w:w="250" w:type="dxa"/>
            <w:shd w:val="clear" w:color="auto" w:fill="D6E1EC"/>
          </w:tcPr>
          <w:p w14:paraId="53974C38" w14:textId="77777777" w:rsidR="00A95158" w:rsidRDefault="00A95158">
            <w:pPr>
              <w:pStyle w:val="TableParagraph"/>
              <w:rPr>
                <w:rFonts w:ascii="Times New Roman"/>
                <w:sz w:val="12"/>
              </w:rPr>
            </w:pPr>
          </w:p>
        </w:tc>
        <w:tc>
          <w:tcPr>
            <w:tcW w:w="630" w:type="dxa"/>
            <w:tcBorders>
              <w:right w:val="single" w:sz="4" w:space="0" w:color="000000"/>
            </w:tcBorders>
          </w:tcPr>
          <w:p w14:paraId="6E53E8B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413B5A9" w14:textId="77777777" w:rsidR="00A95158" w:rsidRDefault="00000000">
            <w:pPr>
              <w:pStyle w:val="TableParagraph"/>
              <w:spacing w:before="105"/>
              <w:ind w:left="114"/>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9" w:type="dxa"/>
            <w:vMerge/>
            <w:tcBorders>
              <w:top w:val="nil"/>
              <w:left w:val="single" w:sz="4" w:space="0" w:color="000000"/>
              <w:bottom w:val="single" w:sz="4" w:space="0" w:color="000000"/>
              <w:right w:val="single" w:sz="4" w:space="0" w:color="000000"/>
            </w:tcBorders>
            <w:shd w:val="clear" w:color="auto" w:fill="446F9D"/>
          </w:tcPr>
          <w:p w14:paraId="232CCD91" w14:textId="77777777" w:rsidR="00A95158" w:rsidRDefault="00A95158">
            <w:pPr>
              <w:rPr>
                <w:sz w:val="2"/>
                <w:szCs w:val="2"/>
              </w:rPr>
            </w:pPr>
          </w:p>
        </w:tc>
      </w:tr>
      <w:tr w:rsidR="00A95158" w14:paraId="34BE38E9" w14:textId="77777777">
        <w:trPr>
          <w:trHeight w:val="273"/>
        </w:trPr>
        <w:tc>
          <w:tcPr>
            <w:tcW w:w="250" w:type="dxa"/>
            <w:shd w:val="clear" w:color="auto" w:fill="D6E1EC"/>
            <w:textDirection w:val="tbRl"/>
          </w:tcPr>
          <w:p w14:paraId="3AD58DA8" w14:textId="77777777" w:rsidR="00A95158" w:rsidRDefault="00000000">
            <w:pPr>
              <w:pStyle w:val="TableParagraph"/>
              <w:spacing w:line="155" w:lineRule="exact"/>
              <w:ind w:left="105"/>
              <w:rPr>
                <w:rFonts w:ascii="Segoe UI Symbol" w:hAnsi="Segoe UI Symbol"/>
                <w:sz w:val="12"/>
              </w:rPr>
            </w:pPr>
            <w:r>
              <w:rPr>
                <w:rFonts w:ascii="Segoe UI Symbol" w:hAnsi="Segoe UI Symbol"/>
                <w:spacing w:val="-10"/>
                <w:sz w:val="12"/>
              </w:rPr>
              <w:t>✓</w:t>
            </w:r>
          </w:p>
        </w:tc>
        <w:tc>
          <w:tcPr>
            <w:tcW w:w="250" w:type="dxa"/>
            <w:textDirection w:val="tbRl"/>
          </w:tcPr>
          <w:p w14:paraId="2DA82A5E" w14:textId="77777777" w:rsidR="00A95158" w:rsidRDefault="00000000">
            <w:pPr>
              <w:pStyle w:val="TableParagraph"/>
              <w:spacing w:line="156" w:lineRule="exact"/>
              <w:ind w:left="105"/>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276E24CD"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250" w:type="dxa"/>
            <w:textDirection w:val="tbRl"/>
          </w:tcPr>
          <w:p w14:paraId="47869F58" w14:textId="77777777" w:rsidR="00A95158" w:rsidRDefault="00000000">
            <w:pPr>
              <w:pStyle w:val="TableParagraph"/>
              <w:spacing w:line="159" w:lineRule="exact"/>
              <w:ind w:left="105"/>
              <w:rPr>
                <w:rFonts w:ascii="Segoe UI Symbol" w:hAnsi="Segoe UI Symbol"/>
                <w:sz w:val="12"/>
              </w:rPr>
            </w:pPr>
            <w:r>
              <w:rPr>
                <w:rFonts w:ascii="Segoe UI Symbol" w:hAnsi="Segoe UI Symbol"/>
                <w:spacing w:val="-10"/>
                <w:sz w:val="12"/>
              </w:rPr>
              <w:t>✓</w:t>
            </w:r>
          </w:p>
        </w:tc>
        <w:tc>
          <w:tcPr>
            <w:tcW w:w="250" w:type="dxa"/>
            <w:shd w:val="clear" w:color="auto" w:fill="D6E1EC"/>
          </w:tcPr>
          <w:p w14:paraId="129BC8C4" w14:textId="77777777" w:rsidR="00A95158" w:rsidRDefault="00A95158">
            <w:pPr>
              <w:pStyle w:val="TableParagraph"/>
              <w:rPr>
                <w:rFonts w:ascii="Times New Roman"/>
                <w:sz w:val="12"/>
              </w:rPr>
            </w:pPr>
          </w:p>
        </w:tc>
        <w:tc>
          <w:tcPr>
            <w:tcW w:w="630" w:type="dxa"/>
            <w:tcBorders>
              <w:right w:val="single" w:sz="4" w:space="0" w:color="000000"/>
            </w:tcBorders>
          </w:tcPr>
          <w:p w14:paraId="7D71B9DA"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EF3D84F" w14:textId="77777777" w:rsidR="00A95158" w:rsidRDefault="00000000">
            <w:pPr>
              <w:pStyle w:val="TableParagraph"/>
              <w:spacing w:before="105"/>
              <w:ind w:left="114"/>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3BBE08C5" w14:textId="77777777" w:rsidR="00A95158" w:rsidRDefault="00A95158">
            <w:pPr>
              <w:pStyle w:val="TableParagraph"/>
              <w:rPr>
                <w:sz w:val="12"/>
              </w:rPr>
            </w:pPr>
          </w:p>
          <w:p w14:paraId="04633EA5" w14:textId="77777777" w:rsidR="00A95158" w:rsidRDefault="00A95158">
            <w:pPr>
              <w:pStyle w:val="TableParagraph"/>
              <w:spacing w:before="112"/>
              <w:rPr>
                <w:sz w:val="12"/>
              </w:rPr>
            </w:pPr>
          </w:p>
          <w:p w14:paraId="6E66E195" w14:textId="77777777" w:rsidR="00A95158" w:rsidRDefault="00000000">
            <w:pPr>
              <w:pStyle w:val="TableParagraph"/>
              <w:spacing w:before="1" w:line="367" w:lineRule="auto"/>
              <w:ind w:left="327"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7BE90052" w14:textId="77777777" w:rsidR="00A95158" w:rsidRDefault="00000000">
            <w:pPr>
              <w:pStyle w:val="TableParagraph"/>
              <w:spacing w:before="2"/>
              <w:ind w:left="481"/>
              <w:rPr>
                <w:b/>
                <w:sz w:val="12"/>
              </w:rPr>
            </w:pPr>
            <w:r>
              <w:rPr>
                <w:b/>
                <w:color w:val="FFFFFF"/>
                <w:spacing w:val="-2"/>
                <w:sz w:val="12"/>
              </w:rPr>
              <w:t>Hizmetleri</w:t>
            </w:r>
          </w:p>
        </w:tc>
      </w:tr>
      <w:tr w:rsidR="00A95158" w14:paraId="33FCC18F" w14:textId="77777777">
        <w:trPr>
          <w:trHeight w:val="558"/>
        </w:trPr>
        <w:tc>
          <w:tcPr>
            <w:tcW w:w="250" w:type="dxa"/>
            <w:shd w:val="clear" w:color="auto" w:fill="D6E1EC"/>
            <w:textDirection w:val="tbRl"/>
          </w:tcPr>
          <w:p w14:paraId="009A0483" w14:textId="77777777" w:rsidR="00A95158" w:rsidRDefault="00000000">
            <w:pPr>
              <w:pStyle w:val="TableParagraph"/>
              <w:spacing w:line="155" w:lineRule="exact"/>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2FABBC1B" w14:textId="77777777" w:rsidR="00A95158" w:rsidRDefault="00000000">
            <w:pPr>
              <w:pStyle w:val="TableParagraph"/>
              <w:spacing w:line="156" w:lineRule="exact"/>
              <w:ind w:lef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6A5C1938"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250" w:type="dxa"/>
            <w:textDirection w:val="tbRl"/>
          </w:tcPr>
          <w:p w14:paraId="6A4074A3" w14:textId="77777777" w:rsidR="00A95158" w:rsidRDefault="00000000">
            <w:pPr>
              <w:pStyle w:val="TableParagraph"/>
              <w:spacing w:line="159" w:lineRule="exact"/>
              <w:ind w:lef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45C779F7" w14:textId="77777777" w:rsidR="00A95158" w:rsidRDefault="00A95158">
            <w:pPr>
              <w:pStyle w:val="TableParagraph"/>
              <w:rPr>
                <w:rFonts w:ascii="Times New Roman"/>
                <w:sz w:val="12"/>
              </w:rPr>
            </w:pPr>
          </w:p>
        </w:tc>
        <w:tc>
          <w:tcPr>
            <w:tcW w:w="630" w:type="dxa"/>
            <w:tcBorders>
              <w:right w:val="single" w:sz="4" w:space="0" w:color="000000"/>
            </w:tcBorders>
          </w:tcPr>
          <w:p w14:paraId="109ED00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79F411C" w14:textId="77777777" w:rsidR="00A95158" w:rsidRDefault="00000000">
            <w:pPr>
              <w:pStyle w:val="TableParagraph"/>
              <w:spacing w:before="103" w:line="372" w:lineRule="auto"/>
              <w:ind w:left="114" w:right="109"/>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73919B39" w14:textId="77777777" w:rsidR="00A95158" w:rsidRDefault="00A95158">
            <w:pPr>
              <w:rPr>
                <w:sz w:val="2"/>
                <w:szCs w:val="2"/>
              </w:rPr>
            </w:pPr>
          </w:p>
        </w:tc>
      </w:tr>
      <w:tr w:rsidR="00A95158" w14:paraId="62A42537" w14:textId="77777777">
        <w:trPr>
          <w:trHeight w:val="561"/>
        </w:trPr>
        <w:tc>
          <w:tcPr>
            <w:tcW w:w="250" w:type="dxa"/>
            <w:shd w:val="clear" w:color="auto" w:fill="D6E1EC"/>
            <w:textDirection w:val="tbRl"/>
          </w:tcPr>
          <w:p w14:paraId="029A5B80" w14:textId="77777777" w:rsidR="00A95158" w:rsidRDefault="00000000">
            <w:pPr>
              <w:pStyle w:val="TableParagraph"/>
              <w:spacing w:line="155" w:lineRule="exact"/>
              <w:ind w:right="1"/>
              <w:jc w:val="center"/>
              <w:rPr>
                <w:rFonts w:ascii="Segoe UI Symbol" w:hAnsi="Segoe UI Symbol"/>
                <w:sz w:val="12"/>
              </w:rPr>
            </w:pPr>
            <w:r>
              <w:rPr>
                <w:rFonts w:ascii="Segoe UI Symbol" w:hAnsi="Segoe UI Symbol"/>
                <w:spacing w:val="-10"/>
                <w:sz w:val="12"/>
              </w:rPr>
              <w:t>✓</w:t>
            </w:r>
          </w:p>
        </w:tc>
        <w:tc>
          <w:tcPr>
            <w:tcW w:w="250" w:type="dxa"/>
            <w:textDirection w:val="tbRl"/>
          </w:tcPr>
          <w:p w14:paraId="76B4FB17" w14:textId="77777777" w:rsidR="00A95158" w:rsidRDefault="00000000">
            <w:pPr>
              <w:pStyle w:val="TableParagraph"/>
              <w:spacing w:line="156" w:lineRule="exact"/>
              <w:ind w:right="1"/>
              <w:jc w:val="center"/>
              <w:rPr>
                <w:rFonts w:ascii="Segoe UI Symbol" w:hAnsi="Segoe UI Symbol"/>
                <w:sz w:val="12"/>
              </w:rPr>
            </w:pPr>
            <w:r>
              <w:rPr>
                <w:rFonts w:ascii="Segoe UI Symbol" w:hAnsi="Segoe UI Symbol"/>
                <w:spacing w:val="-10"/>
                <w:sz w:val="12"/>
              </w:rPr>
              <w:t>✓</w:t>
            </w:r>
          </w:p>
        </w:tc>
        <w:tc>
          <w:tcPr>
            <w:tcW w:w="425" w:type="dxa"/>
            <w:shd w:val="clear" w:color="auto" w:fill="D6E1EC"/>
            <w:textDirection w:val="tbRl"/>
          </w:tcPr>
          <w:p w14:paraId="1811870A" w14:textId="77777777" w:rsidR="00A95158" w:rsidRDefault="00000000">
            <w:pPr>
              <w:pStyle w:val="TableParagraph"/>
              <w:spacing w:before="85"/>
              <w:ind w:right="1"/>
              <w:jc w:val="center"/>
              <w:rPr>
                <w:rFonts w:ascii="Segoe UI Symbol" w:hAnsi="Segoe UI Symbol"/>
                <w:sz w:val="12"/>
              </w:rPr>
            </w:pPr>
            <w:r>
              <w:rPr>
                <w:rFonts w:ascii="Segoe UI Symbol" w:hAnsi="Segoe UI Symbol"/>
                <w:spacing w:val="-10"/>
                <w:sz w:val="12"/>
              </w:rPr>
              <w:t>✓</w:t>
            </w:r>
          </w:p>
        </w:tc>
        <w:tc>
          <w:tcPr>
            <w:tcW w:w="250" w:type="dxa"/>
            <w:textDirection w:val="tbRl"/>
          </w:tcPr>
          <w:p w14:paraId="73764167" w14:textId="77777777" w:rsidR="00A95158" w:rsidRDefault="00000000">
            <w:pPr>
              <w:pStyle w:val="TableParagraph"/>
              <w:spacing w:line="159" w:lineRule="exact"/>
              <w:ind w:right="1"/>
              <w:jc w:val="center"/>
              <w:rPr>
                <w:rFonts w:ascii="Segoe UI Symbol" w:hAnsi="Segoe UI Symbol"/>
                <w:sz w:val="12"/>
              </w:rPr>
            </w:pPr>
            <w:r>
              <w:rPr>
                <w:rFonts w:ascii="Segoe UI Symbol" w:hAnsi="Segoe UI Symbol"/>
                <w:spacing w:val="-10"/>
                <w:sz w:val="12"/>
              </w:rPr>
              <w:t>✓</w:t>
            </w:r>
          </w:p>
        </w:tc>
        <w:tc>
          <w:tcPr>
            <w:tcW w:w="250" w:type="dxa"/>
            <w:shd w:val="clear" w:color="auto" w:fill="D6E1EC"/>
          </w:tcPr>
          <w:p w14:paraId="1AB80428" w14:textId="77777777" w:rsidR="00A95158" w:rsidRDefault="00A95158">
            <w:pPr>
              <w:pStyle w:val="TableParagraph"/>
              <w:rPr>
                <w:rFonts w:ascii="Times New Roman"/>
                <w:sz w:val="12"/>
              </w:rPr>
            </w:pPr>
          </w:p>
        </w:tc>
        <w:tc>
          <w:tcPr>
            <w:tcW w:w="630" w:type="dxa"/>
            <w:tcBorders>
              <w:right w:val="single" w:sz="4" w:space="0" w:color="000000"/>
            </w:tcBorders>
          </w:tcPr>
          <w:p w14:paraId="2084303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A39DAD0" w14:textId="77777777" w:rsidR="00A95158" w:rsidRDefault="00000000">
            <w:pPr>
              <w:pStyle w:val="TableParagraph"/>
              <w:spacing w:before="103" w:line="372" w:lineRule="auto"/>
              <w:ind w:left="114" w:right="109"/>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9" w:type="dxa"/>
            <w:vMerge/>
            <w:tcBorders>
              <w:top w:val="nil"/>
              <w:left w:val="single" w:sz="4" w:space="0" w:color="000000"/>
              <w:bottom w:val="single" w:sz="4" w:space="0" w:color="000000"/>
              <w:right w:val="single" w:sz="4" w:space="0" w:color="000000"/>
            </w:tcBorders>
            <w:shd w:val="clear" w:color="auto" w:fill="446F9D"/>
          </w:tcPr>
          <w:p w14:paraId="688C1F92" w14:textId="77777777" w:rsidR="00A95158" w:rsidRDefault="00A95158">
            <w:pPr>
              <w:rPr>
                <w:sz w:val="2"/>
                <w:szCs w:val="2"/>
              </w:rPr>
            </w:pPr>
          </w:p>
        </w:tc>
      </w:tr>
      <w:tr w:rsidR="00A95158" w14:paraId="02A9D83D" w14:textId="77777777">
        <w:trPr>
          <w:trHeight w:val="479"/>
        </w:trPr>
        <w:tc>
          <w:tcPr>
            <w:tcW w:w="250" w:type="dxa"/>
            <w:shd w:val="clear" w:color="auto" w:fill="D6E1EC"/>
          </w:tcPr>
          <w:p w14:paraId="4E348E83" w14:textId="77777777" w:rsidR="00A95158" w:rsidRDefault="00A95158">
            <w:pPr>
              <w:pStyle w:val="TableParagraph"/>
              <w:rPr>
                <w:rFonts w:ascii="Times New Roman"/>
                <w:sz w:val="12"/>
              </w:rPr>
            </w:pPr>
          </w:p>
        </w:tc>
        <w:tc>
          <w:tcPr>
            <w:tcW w:w="250" w:type="dxa"/>
          </w:tcPr>
          <w:p w14:paraId="514C2822" w14:textId="77777777" w:rsidR="00A95158" w:rsidRDefault="00A95158">
            <w:pPr>
              <w:pStyle w:val="TableParagraph"/>
              <w:rPr>
                <w:rFonts w:ascii="Times New Roman"/>
                <w:sz w:val="12"/>
              </w:rPr>
            </w:pPr>
          </w:p>
        </w:tc>
        <w:tc>
          <w:tcPr>
            <w:tcW w:w="425" w:type="dxa"/>
            <w:shd w:val="clear" w:color="auto" w:fill="D6E1EC"/>
          </w:tcPr>
          <w:p w14:paraId="71AC7372" w14:textId="77777777" w:rsidR="00A95158" w:rsidRDefault="00A95158">
            <w:pPr>
              <w:pStyle w:val="TableParagraph"/>
              <w:rPr>
                <w:rFonts w:ascii="Times New Roman"/>
                <w:sz w:val="12"/>
              </w:rPr>
            </w:pPr>
          </w:p>
        </w:tc>
        <w:tc>
          <w:tcPr>
            <w:tcW w:w="250" w:type="dxa"/>
          </w:tcPr>
          <w:p w14:paraId="7FD5C71C" w14:textId="77777777" w:rsidR="00A95158" w:rsidRDefault="00A95158">
            <w:pPr>
              <w:pStyle w:val="TableParagraph"/>
              <w:rPr>
                <w:rFonts w:ascii="Times New Roman"/>
                <w:sz w:val="12"/>
              </w:rPr>
            </w:pPr>
          </w:p>
        </w:tc>
        <w:tc>
          <w:tcPr>
            <w:tcW w:w="250" w:type="dxa"/>
            <w:shd w:val="clear" w:color="auto" w:fill="D6E1EC"/>
          </w:tcPr>
          <w:p w14:paraId="47447030" w14:textId="77777777" w:rsidR="00A95158" w:rsidRDefault="00A95158">
            <w:pPr>
              <w:pStyle w:val="TableParagraph"/>
              <w:rPr>
                <w:rFonts w:ascii="Times New Roman"/>
                <w:sz w:val="12"/>
              </w:rPr>
            </w:pPr>
          </w:p>
        </w:tc>
        <w:tc>
          <w:tcPr>
            <w:tcW w:w="630" w:type="dxa"/>
            <w:tcBorders>
              <w:right w:val="single" w:sz="4" w:space="0" w:color="000000"/>
            </w:tcBorders>
          </w:tcPr>
          <w:p w14:paraId="2790B46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564F05C" w14:textId="77777777" w:rsidR="00A95158" w:rsidRDefault="00000000">
            <w:pPr>
              <w:pStyle w:val="TableParagraph"/>
              <w:spacing w:before="31" w:line="210" w:lineRule="atLeast"/>
              <w:ind w:left="114"/>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3C65F4AE" w14:textId="77777777" w:rsidR="00A95158" w:rsidRDefault="00A95158">
            <w:pPr>
              <w:pStyle w:val="TableParagraph"/>
              <w:rPr>
                <w:sz w:val="12"/>
              </w:rPr>
            </w:pPr>
          </w:p>
          <w:p w14:paraId="2E688969" w14:textId="77777777" w:rsidR="00A95158" w:rsidRDefault="00A95158">
            <w:pPr>
              <w:pStyle w:val="TableParagraph"/>
              <w:spacing w:before="19"/>
              <w:rPr>
                <w:sz w:val="12"/>
              </w:rPr>
            </w:pPr>
          </w:p>
          <w:p w14:paraId="7B6C3E95" w14:textId="77777777" w:rsidR="00A95158" w:rsidRDefault="00000000">
            <w:pPr>
              <w:pStyle w:val="TableParagraph"/>
              <w:ind w:left="212"/>
              <w:rPr>
                <w:b/>
                <w:sz w:val="12"/>
              </w:rPr>
            </w:pPr>
            <w:r>
              <w:rPr>
                <w:b/>
                <w:color w:val="FFFFFF"/>
                <w:sz w:val="12"/>
              </w:rPr>
              <w:t xml:space="preserve">I. FSMH </w:t>
            </w:r>
            <w:r>
              <w:rPr>
                <w:b/>
                <w:color w:val="FFFFFF"/>
                <w:spacing w:val="-2"/>
                <w:sz w:val="12"/>
              </w:rPr>
              <w:t>Çalışmaları</w:t>
            </w:r>
          </w:p>
        </w:tc>
      </w:tr>
      <w:tr w:rsidR="00A95158" w14:paraId="294C6029" w14:textId="77777777">
        <w:trPr>
          <w:trHeight w:val="311"/>
        </w:trPr>
        <w:tc>
          <w:tcPr>
            <w:tcW w:w="250" w:type="dxa"/>
            <w:shd w:val="clear" w:color="auto" w:fill="D6E1EC"/>
          </w:tcPr>
          <w:p w14:paraId="48D9443F" w14:textId="77777777" w:rsidR="00A95158" w:rsidRDefault="00A95158">
            <w:pPr>
              <w:pStyle w:val="TableParagraph"/>
              <w:rPr>
                <w:rFonts w:ascii="Times New Roman"/>
                <w:sz w:val="12"/>
              </w:rPr>
            </w:pPr>
          </w:p>
        </w:tc>
        <w:tc>
          <w:tcPr>
            <w:tcW w:w="250" w:type="dxa"/>
          </w:tcPr>
          <w:p w14:paraId="521C058C" w14:textId="77777777" w:rsidR="00A95158" w:rsidRDefault="00A95158">
            <w:pPr>
              <w:pStyle w:val="TableParagraph"/>
              <w:rPr>
                <w:rFonts w:ascii="Times New Roman"/>
                <w:sz w:val="12"/>
              </w:rPr>
            </w:pPr>
          </w:p>
        </w:tc>
        <w:tc>
          <w:tcPr>
            <w:tcW w:w="425" w:type="dxa"/>
            <w:shd w:val="clear" w:color="auto" w:fill="D6E1EC"/>
          </w:tcPr>
          <w:p w14:paraId="180DA27B" w14:textId="77777777" w:rsidR="00A95158" w:rsidRDefault="00A95158">
            <w:pPr>
              <w:pStyle w:val="TableParagraph"/>
              <w:rPr>
                <w:rFonts w:ascii="Times New Roman"/>
                <w:sz w:val="12"/>
              </w:rPr>
            </w:pPr>
          </w:p>
        </w:tc>
        <w:tc>
          <w:tcPr>
            <w:tcW w:w="250" w:type="dxa"/>
          </w:tcPr>
          <w:p w14:paraId="5E1EFB42" w14:textId="77777777" w:rsidR="00A95158" w:rsidRDefault="00A95158">
            <w:pPr>
              <w:pStyle w:val="TableParagraph"/>
              <w:rPr>
                <w:rFonts w:ascii="Times New Roman"/>
                <w:sz w:val="12"/>
              </w:rPr>
            </w:pPr>
          </w:p>
        </w:tc>
        <w:tc>
          <w:tcPr>
            <w:tcW w:w="250" w:type="dxa"/>
            <w:shd w:val="clear" w:color="auto" w:fill="D6E1EC"/>
          </w:tcPr>
          <w:p w14:paraId="659A041E" w14:textId="77777777" w:rsidR="00A95158" w:rsidRDefault="00A95158">
            <w:pPr>
              <w:pStyle w:val="TableParagraph"/>
              <w:rPr>
                <w:rFonts w:ascii="Times New Roman"/>
                <w:sz w:val="12"/>
              </w:rPr>
            </w:pPr>
          </w:p>
        </w:tc>
        <w:tc>
          <w:tcPr>
            <w:tcW w:w="630" w:type="dxa"/>
            <w:tcBorders>
              <w:right w:val="single" w:sz="4" w:space="0" w:color="000000"/>
            </w:tcBorders>
          </w:tcPr>
          <w:p w14:paraId="609CD760"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BFF6DF7" w14:textId="77777777" w:rsidR="00A95158" w:rsidRDefault="00000000">
            <w:pPr>
              <w:pStyle w:val="TableParagraph"/>
              <w:spacing w:before="103"/>
              <w:ind w:left="114"/>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112A92BF" w14:textId="77777777" w:rsidR="00A95158" w:rsidRDefault="00A95158">
            <w:pPr>
              <w:rPr>
                <w:sz w:val="2"/>
                <w:szCs w:val="2"/>
              </w:rPr>
            </w:pPr>
          </w:p>
        </w:tc>
      </w:tr>
    </w:tbl>
    <w:p w14:paraId="7211D644" w14:textId="77777777" w:rsidR="00A95158" w:rsidRDefault="00000000">
      <w:pPr>
        <w:rPr>
          <w:sz w:val="2"/>
          <w:szCs w:val="2"/>
        </w:rPr>
      </w:pPr>
      <w:r>
        <w:rPr>
          <w:noProof/>
        </w:rPr>
        <mc:AlternateContent>
          <mc:Choice Requires="wps">
            <w:drawing>
              <wp:anchor distT="0" distB="0" distL="0" distR="0" simplePos="0" relativeHeight="15744000" behindDoc="0" locked="0" layoutInCell="1" allowOverlap="1" wp14:anchorId="30AE907A" wp14:editId="33E95F47">
                <wp:simplePos x="0" y="0"/>
                <wp:positionH relativeFrom="page">
                  <wp:posOffset>0</wp:posOffset>
                </wp:positionH>
                <wp:positionV relativeFrom="page">
                  <wp:posOffset>7055497</wp:posOffset>
                </wp:positionV>
                <wp:extent cx="462280" cy="3048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6E9E519B" id="Graphic 84" o:spid="_x0000_s1026" style="position:absolute;margin-left:0;margin-top:555.55pt;width:36.4pt;height:2.4pt;z-index:15744000;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44512" behindDoc="0" locked="0" layoutInCell="1" allowOverlap="1" wp14:anchorId="1AF90129" wp14:editId="5DAE379E">
                <wp:simplePos x="0" y="0"/>
                <wp:positionH relativeFrom="page">
                  <wp:posOffset>6940556</wp:posOffset>
                </wp:positionH>
                <wp:positionV relativeFrom="page">
                  <wp:posOffset>3586098</wp:posOffset>
                </wp:positionV>
                <wp:extent cx="182245" cy="261747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401A1B77"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1AF90129" id="Textbox 85" o:spid="_x0000_s1042" type="#_x0000_t202" style="position:absolute;margin-left:546.5pt;margin-top:282.35pt;width:14.35pt;height:206.1pt;z-index:1574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" filled="f" stroked="f">
                <v:textbox style="layout-flow:vertical" inset="0,0,0,0">
                  <w:txbxContent>
                    <w:p w14:paraId="401A1B77"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45024" behindDoc="0" locked="0" layoutInCell="1" allowOverlap="1" wp14:anchorId="7F988B4D" wp14:editId="1A250030">
                <wp:simplePos x="0" y="0"/>
                <wp:positionH relativeFrom="page">
                  <wp:posOffset>289819</wp:posOffset>
                </wp:positionH>
                <wp:positionV relativeFrom="page">
                  <wp:posOffset>7126605</wp:posOffset>
                </wp:positionV>
                <wp:extent cx="182245" cy="18097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43218443" w14:textId="77777777" w:rsidR="00A95158" w:rsidRDefault="00000000">
                            <w:pPr>
                              <w:pStyle w:val="GvdeMetni"/>
                              <w:spacing w:before="13"/>
                              <w:ind w:left="20"/>
                            </w:pPr>
                            <w:r>
                              <w:rPr>
                                <w:spacing w:val="-5"/>
                              </w:rPr>
                              <w:t>58</w:t>
                            </w:r>
                          </w:p>
                        </w:txbxContent>
                      </wps:txbx>
                      <wps:bodyPr vert="vert" wrap="square" lIns="0" tIns="0" rIns="0" bIns="0" rtlCol="0">
                        <a:noAutofit/>
                      </wps:bodyPr>
                    </wps:wsp>
                  </a:graphicData>
                </a:graphic>
              </wp:anchor>
            </w:drawing>
          </mc:Choice>
          <mc:Fallback>
            <w:pict>
              <v:shape w14:anchorId="7F988B4D" id="Textbox 86" o:spid="_x0000_s1043" type="#_x0000_t202" style="position:absolute;margin-left:22.8pt;margin-top:561.15pt;width:14.35pt;height:14.25pt;z-index:1574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" filled="f" stroked="f">
                <v:textbox style="layout-flow:vertical" inset="0,0,0,0">
                  <w:txbxContent>
                    <w:p w14:paraId="43218443" w14:textId="77777777" w:rsidR="00A95158" w:rsidRDefault="00000000">
                      <w:pPr>
                        <w:pStyle w:val="GvdeMetni"/>
                        <w:spacing w:before="13"/>
                        <w:ind w:left="20"/>
                      </w:pPr>
                      <w:r>
                        <w:rPr>
                          <w:spacing w:val="-5"/>
                        </w:rPr>
                        <w:t>58</w:t>
                      </w:r>
                    </w:p>
                  </w:txbxContent>
                </v:textbox>
                <w10:wrap anchorx="page" anchory="page"/>
              </v:shape>
            </w:pict>
          </mc:Fallback>
        </mc:AlternateContent>
      </w:r>
    </w:p>
    <w:p w14:paraId="3155D295" w14:textId="77777777" w:rsidR="00A95158" w:rsidRDefault="00A95158">
      <w:pPr>
        <w:rPr>
          <w:sz w:val="2"/>
          <w:szCs w:val="2"/>
        </w:rPr>
        <w:sectPr w:rsidR="00A95158">
          <w:headerReference w:type="default" r:id="rId43"/>
          <w:footerReference w:type="default" r:id="rId44"/>
          <w:pgSz w:w="11910" w:h="16840"/>
          <w:pgMar w:top="1380" w:right="600" w:bottom="280" w:left="600" w:header="0" w:footer="0" w:gutter="0"/>
          <w:cols w:space="708"/>
        </w:sectPr>
      </w:pPr>
    </w:p>
    <w:tbl>
      <w:tblPr>
        <w:tblStyle w:val="TableNormal"/>
        <w:tblW w:w="0" w:type="auto"/>
        <w:tblInd w:w="1150"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838"/>
        <w:gridCol w:w="425"/>
        <w:gridCol w:w="423"/>
        <w:gridCol w:w="250"/>
        <w:gridCol w:w="5257"/>
        <w:gridCol w:w="1548"/>
      </w:tblGrid>
      <w:tr w:rsidR="00A95158" w14:paraId="7B559C57" w14:textId="77777777">
        <w:trPr>
          <w:trHeight w:val="1406"/>
        </w:trPr>
        <w:tc>
          <w:tcPr>
            <w:tcW w:w="838" w:type="dxa"/>
            <w:shd w:val="clear" w:color="auto" w:fill="D6E1EC"/>
            <w:textDirection w:val="tbRl"/>
          </w:tcPr>
          <w:p w14:paraId="447C7CEA" w14:textId="77777777" w:rsidR="00A95158" w:rsidRDefault="00000000">
            <w:pPr>
              <w:pStyle w:val="TableParagraph"/>
              <w:spacing w:line="129" w:lineRule="exact"/>
              <w:ind w:left="105"/>
              <w:rPr>
                <w:b/>
                <w:sz w:val="12"/>
              </w:rPr>
            </w:pPr>
            <w:r>
              <w:rPr>
                <w:b/>
                <w:sz w:val="12"/>
              </w:rPr>
              <w:lastRenderedPageBreak/>
              <w:t>Savunma,</w:t>
            </w:r>
            <w:r>
              <w:rPr>
                <w:b/>
                <w:spacing w:val="-4"/>
                <w:sz w:val="12"/>
              </w:rPr>
              <w:t xml:space="preserve"> </w:t>
            </w:r>
            <w:r>
              <w:rPr>
                <w:b/>
                <w:sz w:val="12"/>
              </w:rPr>
              <w:t>uzay</w:t>
            </w:r>
            <w:r>
              <w:rPr>
                <w:b/>
                <w:spacing w:val="-4"/>
                <w:sz w:val="12"/>
              </w:rPr>
              <w:t xml:space="preserve"> </w:t>
            </w:r>
            <w:r>
              <w:rPr>
                <w:b/>
                <w:spacing w:val="-5"/>
                <w:sz w:val="12"/>
              </w:rPr>
              <w:t>ve</w:t>
            </w:r>
          </w:p>
          <w:p w14:paraId="76D0EE3A" w14:textId="77777777" w:rsidR="00A95158" w:rsidRDefault="00000000">
            <w:pPr>
              <w:pStyle w:val="TableParagraph"/>
              <w:spacing w:before="68" w:line="360" w:lineRule="auto"/>
              <w:ind w:left="105"/>
              <w:rPr>
                <w:b/>
                <w:sz w:val="12"/>
              </w:rPr>
            </w:pPr>
            <w:r>
              <w:rPr>
                <w:b/>
                <w:spacing w:val="-2"/>
                <w:sz w:val="12"/>
              </w:rPr>
              <w:t>havacılık</w:t>
            </w:r>
            <w:r>
              <w:rPr>
                <w:b/>
                <w:spacing w:val="-7"/>
                <w:sz w:val="12"/>
              </w:rPr>
              <w:t xml:space="preserve"> </w:t>
            </w:r>
            <w:r>
              <w:rPr>
                <w:b/>
                <w:spacing w:val="-2"/>
                <w:sz w:val="12"/>
              </w:rPr>
              <w:t>sanayi</w:t>
            </w:r>
            <w:r>
              <w:rPr>
                <w:b/>
                <w:spacing w:val="40"/>
                <w:sz w:val="12"/>
              </w:rPr>
              <w:t xml:space="preserve"> </w:t>
            </w:r>
            <w:r>
              <w:rPr>
                <w:b/>
                <w:sz w:val="12"/>
              </w:rPr>
              <w:t>şirketleri,</w:t>
            </w:r>
            <w:r>
              <w:rPr>
                <w:b/>
                <w:spacing w:val="-7"/>
                <w:sz w:val="12"/>
              </w:rPr>
              <w:t xml:space="preserve"> </w:t>
            </w:r>
            <w:r>
              <w:rPr>
                <w:b/>
                <w:sz w:val="12"/>
              </w:rPr>
              <w:t>vakıf</w:t>
            </w:r>
          </w:p>
          <w:p w14:paraId="48502360" w14:textId="77777777" w:rsidR="00A95158" w:rsidRDefault="00000000">
            <w:pPr>
              <w:pStyle w:val="TableParagraph"/>
              <w:spacing w:before="1"/>
              <w:ind w:left="105"/>
              <w:rPr>
                <w:b/>
                <w:sz w:val="12"/>
              </w:rPr>
            </w:pPr>
            <w:r>
              <w:rPr>
                <w:b/>
                <w:spacing w:val="-2"/>
                <w:sz w:val="12"/>
              </w:rPr>
              <w:t>şirketleri</w:t>
            </w:r>
          </w:p>
        </w:tc>
        <w:tc>
          <w:tcPr>
            <w:tcW w:w="425" w:type="dxa"/>
            <w:textDirection w:val="tbRl"/>
          </w:tcPr>
          <w:p w14:paraId="456A00E7" w14:textId="77777777" w:rsidR="00A95158" w:rsidRDefault="00000000">
            <w:pPr>
              <w:pStyle w:val="TableParagraph"/>
              <w:spacing w:line="129" w:lineRule="exact"/>
              <w:ind w:left="105"/>
              <w:rPr>
                <w:b/>
                <w:sz w:val="12"/>
              </w:rPr>
            </w:pPr>
            <w:r>
              <w:rPr>
                <w:b/>
                <w:sz w:val="12"/>
              </w:rPr>
              <w:t>Özel</w:t>
            </w:r>
            <w:r>
              <w:rPr>
                <w:b/>
                <w:spacing w:val="-5"/>
                <w:sz w:val="12"/>
              </w:rPr>
              <w:t xml:space="preserve"> </w:t>
            </w:r>
            <w:r>
              <w:rPr>
                <w:b/>
                <w:sz w:val="12"/>
              </w:rPr>
              <w:t>sektör</w:t>
            </w:r>
            <w:r>
              <w:rPr>
                <w:b/>
                <w:spacing w:val="-3"/>
                <w:sz w:val="12"/>
              </w:rPr>
              <w:t xml:space="preserve"> </w:t>
            </w:r>
            <w:r>
              <w:rPr>
                <w:b/>
                <w:spacing w:val="-2"/>
                <w:sz w:val="12"/>
              </w:rPr>
              <w:t>kurum</w:t>
            </w:r>
          </w:p>
          <w:p w14:paraId="0EB16E65" w14:textId="77777777" w:rsidR="00A95158" w:rsidRDefault="00000000">
            <w:pPr>
              <w:pStyle w:val="TableParagraph"/>
              <w:spacing w:before="71"/>
              <w:ind w:left="105"/>
              <w:rPr>
                <w:b/>
                <w:sz w:val="12"/>
              </w:rPr>
            </w:pPr>
            <w:r>
              <w:rPr>
                <w:b/>
                <w:sz w:val="12"/>
              </w:rPr>
              <w:t>ve</w:t>
            </w:r>
            <w:r>
              <w:rPr>
                <w:b/>
                <w:spacing w:val="-2"/>
                <w:sz w:val="12"/>
              </w:rPr>
              <w:t xml:space="preserve"> kuruluşları</w:t>
            </w:r>
          </w:p>
        </w:tc>
        <w:tc>
          <w:tcPr>
            <w:tcW w:w="423" w:type="dxa"/>
            <w:shd w:val="clear" w:color="auto" w:fill="D6E1EC"/>
            <w:textDirection w:val="tbRl"/>
          </w:tcPr>
          <w:p w14:paraId="47E4CF50" w14:textId="77777777" w:rsidR="00A95158" w:rsidRDefault="00000000">
            <w:pPr>
              <w:pStyle w:val="TableParagraph"/>
              <w:spacing w:line="129" w:lineRule="exact"/>
              <w:ind w:left="105"/>
              <w:rPr>
                <w:b/>
                <w:sz w:val="12"/>
              </w:rPr>
            </w:pPr>
            <w:r>
              <w:rPr>
                <w:b/>
                <w:sz w:val="12"/>
              </w:rPr>
              <w:t>Sivil</w:t>
            </w:r>
            <w:r>
              <w:rPr>
                <w:b/>
                <w:spacing w:val="-4"/>
                <w:sz w:val="12"/>
              </w:rPr>
              <w:t xml:space="preserve"> </w:t>
            </w:r>
            <w:r>
              <w:rPr>
                <w:b/>
                <w:spacing w:val="-2"/>
                <w:sz w:val="12"/>
              </w:rPr>
              <w:t>toplum</w:t>
            </w:r>
          </w:p>
          <w:p w14:paraId="2FF219DD" w14:textId="77777777" w:rsidR="00A95158" w:rsidRDefault="00000000">
            <w:pPr>
              <w:pStyle w:val="TableParagraph"/>
              <w:spacing w:before="69"/>
              <w:ind w:left="105"/>
              <w:rPr>
                <w:b/>
                <w:sz w:val="12"/>
              </w:rPr>
            </w:pPr>
            <w:r>
              <w:rPr>
                <w:b/>
                <w:spacing w:val="-2"/>
                <w:sz w:val="12"/>
              </w:rPr>
              <w:t>kuruluşları</w:t>
            </w:r>
          </w:p>
        </w:tc>
        <w:tc>
          <w:tcPr>
            <w:tcW w:w="250" w:type="dxa"/>
            <w:tcBorders>
              <w:right w:val="single" w:sz="4" w:space="0" w:color="000000"/>
            </w:tcBorders>
            <w:textDirection w:val="tbRl"/>
          </w:tcPr>
          <w:p w14:paraId="75D6F90A" w14:textId="77777777" w:rsidR="00A95158" w:rsidRDefault="00000000">
            <w:pPr>
              <w:pStyle w:val="TableParagraph"/>
              <w:spacing w:before="8"/>
              <w:ind w:left="105"/>
              <w:rPr>
                <w:b/>
                <w:sz w:val="12"/>
              </w:rPr>
            </w:pPr>
            <w:r>
              <w:rPr>
                <w:b/>
                <w:sz w:val="12"/>
              </w:rPr>
              <w:t>Medya</w:t>
            </w:r>
            <w:r>
              <w:rPr>
                <w:b/>
                <w:spacing w:val="-4"/>
                <w:sz w:val="12"/>
              </w:rPr>
              <w:t xml:space="preserve"> </w:t>
            </w:r>
            <w:r>
              <w:rPr>
                <w:b/>
                <w:spacing w:val="-2"/>
                <w:sz w:val="12"/>
              </w:rPr>
              <w:t>kuruluşları</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31CF8F5" w14:textId="77777777" w:rsidR="00A95158" w:rsidRDefault="00A95158">
            <w:pPr>
              <w:pStyle w:val="TableParagraph"/>
              <w:rPr>
                <w:sz w:val="12"/>
              </w:rPr>
            </w:pPr>
          </w:p>
          <w:p w14:paraId="1987A074" w14:textId="77777777" w:rsidR="00A95158" w:rsidRDefault="00A95158">
            <w:pPr>
              <w:pStyle w:val="TableParagraph"/>
              <w:rPr>
                <w:sz w:val="12"/>
              </w:rPr>
            </w:pPr>
          </w:p>
          <w:p w14:paraId="032346A1" w14:textId="77777777" w:rsidR="00A95158" w:rsidRDefault="00A95158">
            <w:pPr>
              <w:pStyle w:val="TableParagraph"/>
              <w:spacing w:before="83"/>
              <w:rPr>
                <w:sz w:val="12"/>
              </w:rPr>
            </w:pPr>
          </w:p>
          <w:p w14:paraId="7B5942B6" w14:textId="77777777" w:rsidR="00A95158" w:rsidRDefault="00000000">
            <w:pPr>
              <w:pStyle w:val="TableParagraph"/>
              <w:ind w:left="11" w:right="4"/>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8"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2A61311D" w14:textId="77777777" w:rsidR="00A95158" w:rsidRDefault="00A95158">
            <w:pPr>
              <w:pStyle w:val="TableParagraph"/>
              <w:rPr>
                <w:sz w:val="12"/>
              </w:rPr>
            </w:pPr>
          </w:p>
          <w:p w14:paraId="6DA5ECCA" w14:textId="77777777" w:rsidR="00A95158" w:rsidRDefault="00A95158">
            <w:pPr>
              <w:pStyle w:val="TableParagraph"/>
              <w:rPr>
                <w:sz w:val="12"/>
              </w:rPr>
            </w:pPr>
          </w:p>
          <w:p w14:paraId="1179F79F" w14:textId="77777777" w:rsidR="00A95158" w:rsidRDefault="00A95158">
            <w:pPr>
              <w:pStyle w:val="TableParagraph"/>
              <w:rPr>
                <w:sz w:val="12"/>
              </w:rPr>
            </w:pPr>
          </w:p>
          <w:p w14:paraId="0F1D5A84" w14:textId="77777777" w:rsidR="00A95158" w:rsidRDefault="00A95158">
            <w:pPr>
              <w:pStyle w:val="TableParagraph"/>
              <w:spacing w:before="104"/>
              <w:rPr>
                <w:sz w:val="12"/>
              </w:rPr>
            </w:pPr>
          </w:p>
          <w:p w14:paraId="742645ED" w14:textId="77777777" w:rsidR="00A95158" w:rsidRDefault="00000000">
            <w:pPr>
              <w:pStyle w:val="TableParagraph"/>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15E7AB15" w14:textId="77777777">
        <w:trPr>
          <w:trHeight w:val="268"/>
        </w:trPr>
        <w:tc>
          <w:tcPr>
            <w:tcW w:w="838" w:type="dxa"/>
            <w:shd w:val="clear" w:color="auto" w:fill="D6E1EC"/>
            <w:textDirection w:val="tbRl"/>
          </w:tcPr>
          <w:p w14:paraId="1E5BB091" w14:textId="77777777" w:rsidR="00A95158" w:rsidRDefault="00A95158">
            <w:pPr>
              <w:pStyle w:val="TableParagraph"/>
              <w:rPr>
                <w:sz w:val="12"/>
              </w:rPr>
            </w:pPr>
          </w:p>
          <w:p w14:paraId="3E916100" w14:textId="77777777" w:rsidR="00A95158" w:rsidRDefault="00A95158">
            <w:pPr>
              <w:pStyle w:val="TableParagraph"/>
              <w:spacing w:before="14"/>
              <w:rPr>
                <w:sz w:val="12"/>
              </w:rPr>
            </w:pPr>
          </w:p>
          <w:p w14:paraId="6A430AEC" w14:textId="77777777" w:rsidR="00A95158" w:rsidRDefault="00000000">
            <w:pPr>
              <w:pStyle w:val="TableParagraph"/>
              <w:spacing w:before="1"/>
              <w:ind w:left="102"/>
              <w:rPr>
                <w:rFonts w:ascii="Segoe UI Symbol" w:hAnsi="Segoe UI Symbol"/>
                <w:sz w:val="12"/>
              </w:rPr>
            </w:pPr>
            <w:r>
              <w:rPr>
                <w:rFonts w:ascii="Segoe UI Symbol" w:hAnsi="Segoe UI Symbol"/>
                <w:spacing w:val="-10"/>
                <w:sz w:val="12"/>
              </w:rPr>
              <w:t>✓</w:t>
            </w:r>
          </w:p>
        </w:tc>
        <w:tc>
          <w:tcPr>
            <w:tcW w:w="425" w:type="dxa"/>
          </w:tcPr>
          <w:p w14:paraId="2906FC58" w14:textId="77777777" w:rsidR="00A95158" w:rsidRDefault="00A95158">
            <w:pPr>
              <w:pStyle w:val="TableParagraph"/>
              <w:rPr>
                <w:rFonts w:ascii="Times New Roman"/>
                <w:sz w:val="12"/>
              </w:rPr>
            </w:pPr>
          </w:p>
        </w:tc>
        <w:tc>
          <w:tcPr>
            <w:tcW w:w="423" w:type="dxa"/>
            <w:shd w:val="clear" w:color="auto" w:fill="D6E1EC"/>
          </w:tcPr>
          <w:p w14:paraId="0C0B7212" w14:textId="77777777" w:rsidR="00A95158" w:rsidRDefault="00A95158">
            <w:pPr>
              <w:pStyle w:val="TableParagraph"/>
              <w:rPr>
                <w:rFonts w:ascii="Times New Roman"/>
                <w:sz w:val="12"/>
              </w:rPr>
            </w:pPr>
          </w:p>
        </w:tc>
        <w:tc>
          <w:tcPr>
            <w:tcW w:w="250" w:type="dxa"/>
            <w:tcBorders>
              <w:right w:val="single" w:sz="4" w:space="0" w:color="000000"/>
            </w:tcBorders>
          </w:tcPr>
          <w:p w14:paraId="2E23D590"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FC4B18E" w14:textId="77777777" w:rsidR="00A95158" w:rsidRDefault="00000000">
            <w:pPr>
              <w:pStyle w:val="TableParagraph"/>
              <w:spacing w:before="103"/>
              <w:ind w:left="116"/>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7DC6FED" w14:textId="77777777" w:rsidR="00A95158" w:rsidRDefault="00A95158">
            <w:pPr>
              <w:pStyle w:val="TableParagraph"/>
              <w:rPr>
                <w:sz w:val="12"/>
              </w:rPr>
            </w:pPr>
          </w:p>
          <w:p w14:paraId="4EBE9AAF" w14:textId="77777777" w:rsidR="00A95158" w:rsidRDefault="00A95158">
            <w:pPr>
              <w:pStyle w:val="TableParagraph"/>
              <w:rPr>
                <w:sz w:val="12"/>
              </w:rPr>
            </w:pPr>
          </w:p>
          <w:p w14:paraId="0140FF46" w14:textId="77777777" w:rsidR="00A95158" w:rsidRDefault="00A95158">
            <w:pPr>
              <w:pStyle w:val="TableParagraph"/>
              <w:rPr>
                <w:sz w:val="12"/>
              </w:rPr>
            </w:pPr>
          </w:p>
          <w:p w14:paraId="358DCFC9" w14:textId="77777777" w:rsidR="00A95158" w:rsidRDefault="00A95158">
            <w:pPr>
              <w:pStyle w:val="TableParagraph"/>
              <w:rPr>
                <w:sz w:val="12"/>
              </w:rPr>
            </w:pPr>
          </w:p>
          <w:p w14:paraId="1C692412" w14:textId="77777777" w:rsidR="00A95158" w:rsidRDefault="00A95158">
            <w:pPr>
              <w:pStyle w:val="TableParagraph"/>
              <w:rPr>
                <w:sz w:val="12"/>
              </w:rPr>
            </w:pPr>
          </w:p>
          <w:p w14:paraId="08998183" w14:textId="77777777" w:rsidR="00A95158" w:rsidRDefault="00A95158">
            <w:pPr>
              <w:pStyle w:val="TableParagraph"/>
              <w:spacing w:before="50"/>
              <w:rPr>
                <w:sz w:val="12"/>
              </w:rPr>
            </w:pPr>
          </w:p>
          <w:p w14:paraId="040A3032" w14:textId="77777777" w:rsidR="00A95158" w:rsidRDefault="00000000">
            <w:pPr>
              <w:pStyle w:val="TableParagraph"/>
              <w:spacing w:line="367" w:lineRule="auto"/>
              <w:ind w:left="241" w:right="161"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3A8105D0" w14:textId="77777777">
        <w:trPr>
          <w:trHeight w:val="354"/>
        </w:trPr>
        <w:tc>
          <w:tcPr>
            <w:tcW w:w="838" w:type="dxa"/>
            <w:shd w:val="clear" w:color="auto" w:fill="D6E1EC"/>
            <w:textDirection w:val="tbRl"/>
          </w:tcPr>
          <w:p w14:paraId="739B11F4" w14:textId="77777777" w:rsidR="00A95158" w:rsidRDefault="00A95158">
            <w:pPr>
              <w:pStyle w:val="TableParagraph"/>
              <w:rPr>
                <w:sz w:val="12"/>
              </w:rPr>
            </w:pPr>
          </w:p>
          <w:p w14:paraId="1F0CA8DE" w14:textId="77777777" w:rsidR="00A95158" w:rsidRDefault="00A95158">
            <w:pPr>
              <w:pStyle w:val="TableParagraph"/>
              <w:spacing w:before="14"/>
              <w:rPr>
                <w:sz w:val="12"/>
              </w:rPr>
            </w:pPr>
          </w:p>
          <w:p w14:paraId="43B6FD6D" w14:textId="77777777" w:rsidR="00A95158" w:rsidRDefault="00000000">
            <w:pPr>
              <w:pStyle w:val="TableParagraph"/>
              <w:spacing w:before="1"/>
              <w:ind w:right="1"/>
              <w:jc w:val="center"/>
              <w:rPr>
                <w:rFonts w:ascii="Segoe UI Symbol" w:hAnsi="Segoe UI Symbol"/>
                <w:sz w:val="12"/>
              </w:rPr>
            </w:pPr>
            <w:r>
              <w:rPr>
                <w:rFonts w:ascii="Segoe UI Symbol" w:hAnsi="Segoe UI Symbol"/>
                <w:spacing w:val="-10"/>
                <w:sz w:val="12"/>
              </w:rPr>
              <w:t>✓</w:t>
            </w:r>
          </w:p>
        </w:tc>
        <w:tc>
          <w:tcPr>
            <w:tcW w:w="425" w:type="dxa"/>
            <w:textDirection w:val="tbRl"/>
          </w:tcPr>
          <w:p w14:paraId="5E2521F3"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519461EF" w14:textId="77777777" w:rsidR="00A95158" w:rsidRDefault="00A95158">
            <w:pPr>
              <w:pStyle w:val="TableParagraph"/>
              <w:rPr>
                <w:rFonts w:ascii="Times New Roman"/>
                <w:sz w:val="12"/>
              </w:rPr>
            </w:pPr>
          </w:p>
        </w:tc>
        <w:tc>
          <w:tcPr>
            <w:tcW w:w="250" w:type="dxa"/>
            <w:tcBorders>
              <w:right w:val="single" w:sz="4" w:space="0" w:color="000000"/>
            </w:tcBorders>
          </w:tcPr>
          <w:p w14:paraId="447DF4ED"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F29FF8A" w14:textId="77777777" w:rsidR="00A95158" w:rsidRDefault="00000000">
            <w:pPr>
              <w:pStyle w:val="TableParagraph"/>
              <w:spacing w:before="103"/>
              <w:ind w:left="116"/>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8" w:type="dxa"/>
            <w:vMerge/>
            <w:tcBorders>
              <w:top w:val="nil"/>
              <w:left w:val="single" w:sz="4" w:space="0" w:color="000000"/>
              <w:bottom w:val="single" w:sz="4" w:space="0" w:color="000000"/>
              <w:right w:val="single" w:sz="4" w:space="0" w:color="000000"/>
            </w:tcBorders>
            <w:shd w:val="clear" w:color="auto" w:fill="446F9D"/>
          </w:tcPr>
          <w:p w14:paraId="793D29FF" w14:textId="77777777" w:rsidR="00A95158" w:rsidRDefault="00A95158">
            <w:pPr>
              <w:rPr>
                <w:sz w:val="2"/>
                <w:szCs w:val="2"/>
              </w:rPr>
            </w:pPr>
          </w:p>
        </w:tc>
      </w:tr>
      <w:tr w:rsidR="00A95158" w14:paraId="0B441137" w14:textId="77777777">
        <w:trPr>
          <w:trHeight w:val="328"/>
        </w:trPr>
        <w:tc>
          <w:tcPr>
            <w:tcW w:w="838" w:type="dxa"/>
            <w:shd w:val="clear" w:color="auto" w:fill="D6E1EC"/>
            <w:textDirection w:val="tbRl"/>
          </w:tcPr>
          <w:p w14:paraId="02C8BEE1" w14:textId="77777777" w:rsidR="00A95158" w:rsidRDefault="00A95158">
            <w:pPr>
              <w:pStyle w:val="TableParagraph"/>
              <w:rPr>
                <w:sz w:val="12"/>
              </w:rPr>
            </w:pPr>
          </w:p>
          <w:p w14:paraId="6A4F67B2" w14:textId="77777777" w:rsidR="00A95158" w:rsidRDefault="00A95158">
            <w:pPr>
              <w:pStyle w:val="TableParagraph"/>
              <w:spacing w:before="14"/>
              <w:rPr>
                <w:sz w:val="12"/>
              </w:rPr>
            </w:pPr>
          </w:p>
          <w:p w14:paraId="034A0D15" w14:textId="77777777" w:rsidR="00A95158" w:rsidRDefault="00000000">
            <w:pPr>
              <w:pStyle w:val="TableParagraph"/>
              <w:spacing w:before="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4AE49AF2"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3F191839" w14:textId="77777777" w:rsidR="00A95158" w:rsidRDefault="00A95158">
            <w:pPr>
              <w:pStyle w:val="TableParagraph"/>
              <w:rPr>
                <w:rFonts w:ascii="Times New Roman"/>
                <w:sz w:val="12"/>
              </w:rPr>
            </w:pPr>
          </w:p>
        </w:tc>
        <w:tc>
          <w:tcPr>
            <w:tcW w:w="250" w:type="dxa"/>
            <w:tcBorders>
              <w:right w:val="single" w:sz="4" w:space="0" w:color="000000"/>
            </w:tcBorders>
          </w:tcPr>
          <w:p w14:paraId="40C3192D"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7A99E5B" w14:textId="77777777" w:rsidR="00A95158" w:rsidRDefault="00000000">
            <w:pPr>
              <w:pStyle w:val="TableParagraph"/>
              <w:spacing w:before="103"/>
              <w:ind w:left="116"/>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8" w:type="dxa"/>
            <w:vMerge/>
            <w:tcBorders>
              <w:top w:val="nil"/>
              <w:left w:val="single" w:sz="4" w:space="0" w:color="000000"/>
              <w:bottom w:val="single" w:sz="4" w:space="0" w:color="000000"/>
              <w:right w:val="single" w:sz="4" w:space="0" w:color="000000"/>
            </w:tcBorders>
            <w:shd w:val="clear" w:color="auto" w:fill="446F9D"/>
          </w:tcPr>
          <w:p w14:paraId="612CB5B7" w14:textId="77777777" w:rsidR="00A95158" w:rsidRDefault="00A95158">
            <w:pPr>
              <w:rPr>
                <w:sz w:val="2"/>
                <w:szCs w:val="2"/>
              </w:rPr>
            </w:pPr>
          </w:p>
        </w:tc>
      </w:tr>
      <w:tr w:rsidR="00A95158" w14:paraId="200A0679" w14:textId="77777777">
        <w:trPr>
          <w:trHeight w:val="294"/>
        </w:trPr>
        <w:tc>
          <w:tcPr>
            <w:tcW w:w="838" w:type="dxa"/>
            <w:shd w:val="clear" w:color="auto" w:fill="D6E1EC"/>
            <w:textDirection w:val="tbRl"/>
          </w:tcPr>
          <w:p w14:paraId="4D551564" w14:textId="77777777" w:rsidR="00A95158" w:rsidRDefault="00A95158">
            <w:pPr>
              <w:pStyle w:val="TableParagraph"/>
              <w:rPr>
                <w:sz w:val="12"/>
              </w:rPr>
            </w:pPr>
          </w:p>
          <w:p w14:paraId="54226FD3" w14:textId="77777777" w:rsidR="00A95158" w:rsidRDefault="00A95158">
            <w:pPr>
              <w:pStyle w:val="TableParagraph"/>
              <w:spacing w:before="14"/>
              <w:rPr>
                <w:sz w:val="12"/>
              </w:rPr>
            </w:pPr>
          </w:p>
          <w:p w14:paraId="4828CAF7" w14:textId="77777777" w:rsidR="00A95158" w:rsidRDefault="00000000">
            <w:pPr>
              <w:pStyle w:val="TableParagraph"/>
              <w:spacing w:before="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5FFF5359"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612D7391" w14:textId="77777777" w:rsidR="00A95158" w:rsidRDefault="00A95158">
            <w:pPr>
              <w:pStyle w:val="TableParagraph"/>
              <w:rPr>
                <w:rFonts w:ascii="Times New Roman"/>
                <w:sz w:val="12"/>
              </w:rPr>
            </w:pPr>
          </w:p>
        </w:tc>
        <w:tc>
          <w:tcPr>
            <w:tcW w:w="250" w:type="dxa"/>
            <w:tcBorders>
              <w:right w:val="single" w:sz="4" w:space="0" w:color="000000"/>
            </w:tcBorders>
          </w:tcPr>
          <w:p w14:paraId="27B773A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3DC3EFB" w14:textId="77777777" w:rsidR="00A95158" w:rsidRDefault="00000000">
            <w:pPr>
              <w:pStyle w:val="TableParagraph"/>
              <w:spacing w:before="103"/>
              <w:ind w:left="116"/>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8" w:type="dxa"/>
            <w:vMerge/>
            <w:tcBorders>
              <w:top w:val="nil"/>
              <w:left w:val="single" w:sz="4" w:space="0" w:color="000000"/>
              <w:bottom w:val="single" w:sz="4" w:space="0" w:color="000000"/>
              <w:right w:val="single" w:sz="4" w:space="0" w:color="000000"/>
            </w:tcBorders>
            <w:shd w:val="clear" w:color="auto" w:fill="446F9D"/>
          </w:tcPr>
          <w:p w14:paraId="73690C4E" w14:textId="77777777" w:rsidR="00A95158" w:rsidRDefault="00A95158">
            <w:pPr>
              <w:rPr>
                <w:sz w:val="2"/>
                <w:szCs w:val="2"/>
              </w:rPr>
            </w:pPr>
          </w:p>
        </w:tc>
      </w:tr>
      <w:tr w:rsidR="00A95158" w14:paraId="4E147D25" w14:textId="77777777">
        <w:trPr>
          <w:trHeight w:val="496"/>
        </w:trPr>
        <w:tc>
          <w:tcPr>
            <w:tcW w:w="838" w:type="dxa"/>
            <w:shd w:val="clear" w:color="auto" w:fill="D6E1EC"/>
            <w:textDirection w:val="tbRl"/>
          </w:tcPr>
          <w:p w14:paraId="3BA7066E" w14:textId="77777777" w:rsidR="00A95158" w:rsidRDefault="00A95158">
            <w:pPr>
              <w:pStyle w:val="TableParagraph"/>
              <w:rPr>
                <w:sz w:val="12"/>
              </w:rPr>
            </w:pPr>
          </w:p>
          <w:p w14:paraId="11AE85D4" w14:textId="77777777" w:rsidR="00A95158" w:rsidRDefault="00A95158">
            <w:pPr>
              <w:pStyle w:val="TableParagraph"/>
              <w:spacing w:before="14"/>
              <w:rPr>
                <w:sz w:val="12"/>
              </w:rPr>
            </w:pPr>
          </w:p>
          <w:p w14:paraId="6F50BDA6" w14:textId="77777777" w:rsidR="00A95158" w:rsidRDefault="00000000">
            <w:pPr>
              <w:pStyle w:val="TableParagraph"/>
              <w:spacing w:before="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07888CE2"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1C916C15" w14:textId="77777777" w:rsidR="00A95158" w:rsidRDefault="00A95158">
            <w:pPr>
              <w:pStyle w:val="TableParagraph"/>
              <w:rPr>
                <w:rFonts w:ascii="Times New Roman"/>
                <w:sz w:val="12"/>
              </w:rPr>
            </w:pPr>
          </w:p>
        </w:tc>
        <w:tc>
          <w:tcPr>
            <w:tcW w:w="250" w:type="dxa"/>
            <w:tcBorders>
              <w:right w:val="single" w:sz="4" w:space="0" w:color="000000"/>
            </w:tcBorders>
          </w:tcPr>
          <w:p w14:paraId="11EC1B07"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9D59444" w14:textId="77777777" w:rsidR="00A95158" w:rsidRDefault="00000000">
            <w:pPr>
              <w:pStyle w:val="TableParagraph"/>
              <w:spacing w:before="31" w:line="210" w:lineRule="atLeast"/>
              <w:ind w:left="116"/>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6"/>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8" w:type="dxa"/>
            <w:vMerge/>
            <w:tcBorders>
              <w:top w:val="nil"/>
              <w:left w:val="single" w:sz="4" w:space="0" w:color="000000"/>
              <w:bottom w:val="single" w:sz="4" w:space="0" w:color="000000"/>
              <w:right w:val="single" w:sz="4" w:space="0" w:color="000000"/>
            </w:tcBorders>
            <w:shd w:val="clear" w:color="auto" w:fill="446F9D"/>
          </w:tcPr>
          <w:p w14:paraId="01A5BB71" w14:textId="77777777" w:rsidR="00A95158" w:rsidRDefault="00A95158">
            <w:pPr>
              <w:rPr>
                <w:sz w:val="2"/>
                <w:szCs w:val="2"/>
              </w:rPr>
            </w:pPr>
          </w:p>
        </w:tc>
      </w:tr>
      <w:tr w:rsidR="00A95158" w14:paraId="10CF1C0F" w14:textId="77777777">
        <w:trPr>
          <w:trHeight w:val="386"/>
        </w:trPr>
        <w:tc>
          <w:tcPr>
            <w:tcW w:w="838" w:type="dxa"/>
            <w:shd w:val="clear" w:color="auto" w:fill="D6E1EC"/>
            <w:textDirection w:val="tbRl"/>
          </w:tcPr>
          <w:p w14:paraId="0311DCE6" w14:textId="77777777" w:rsidR="00A95158" w:rsidRDefault="00A95158">
            <w:pPr>
              <w:pStyle w:val="TableParagraph"/>
              <w:rPr>
                <w:sz w:val="12"/>
              </w:rPr>
            </w:pPr>
          </w:p>
          <w:p w14:paraId="5F540412" w14:textId="77777777" w:rsidR="00A95158" w:rsidRDefault="00A95158">
            <w:pPr>
              <w:pStyle w:val="TableParagraph"/>
              <w:spacing w:before="14"/>
              <w:rPr>
                <w:sz w:val="12"/>
              </w:rPr>
            </w:pPr>
          </w:p>
          <w:p w14:paraId="352D204D" w14:textId="77777777" w:rsidR="00A95158" w:rsidRDefault="00000000">
            <w:pPr>
              <w:pStyle w:val="TableParagraph"/>
              <w:spacing w:before="1"/>
              <w:ind w:left="5"/>
              <w:jc w:val="center"/>
              <w:rPr>
                <w:rFonts w:ascii="Segoe UI Symbol" w:hAnsi="Segoe UI Symbol"/>
                <w:sz w:val="12"/>
              </w:rPr>
            </w:pPr>
            <w:r>
              <w:rPr>
                <w:rFonts w:ascii="Segoe UI Symbol" w:hAnsi="Segoe UI Symbol"/>
                <w:spacing w:val="-10"/>
                <w:sz w:val="12"/>
              </w:rPr>
              <w:t>✓</w:t>
            </w:r>
          </w:p>
        </w:tc>
        <w:tc>
          <w:tcPr>
            <w:tcW w:w="425" w:type="dxa"/>
            <w:textDirection w:val="tbRl"/>
          </w:tcPr>
          <w:p w14:paraId="1F3CFAD3" w14:textId="77777777" w:rsidR="00A95158" w:rsidRDefault="00000000">
            <w:pPr>
              <w:pStyle w:val="TableParagraph"/>
              <w:spacing w:before="84"/>
              <w:ind w:left="5"/>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016F23C2" w14:textId="77777777" w:rsidR="00A95158" w:rsidRDefault="00A95158">
            <w:pPr>
              <w:pStyle w:val="TableParagraph"/>
              <w:rPr>
                <w:rFonts w:ascii="Times New Roman"/>
                <w:sz w:val="12"/>
              </w:rPr>
            </w:pPr>
          </w:p>
        </w:tc>
        <w:tc>
          <w:tcPr>
            <w:tcW w:w="250" w:type="dxa"/>
            <w:tcBorders>
              <w:right w:val="single" w:sz="4" w:space="0" w:color="000000"/>
            </w:tcBorders>
          </w:tcPr>
          <w:p w14:paraId="1FBB784F"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6033654" w14:textId="77777777" w:rsidR="00A95158" w:rsidRDefault="00000000">
            <w:pPr>
              <w:pStyle w:val="TableParagraph"/>
              <w:spacing w:before="105"/>
              <w:ind w:left="116"/>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8" w:type="dxa"/>
            <w:vMerge/>
            <w:tcBorders>
              <w:top w:val="nil"/>
              <w:left w:val="single" w:sz="4" w:space="0" w:color="000000"/>
              <w:bottom w:val="single" w:sz="4" w:space="0" w:color="000000"/>
              <w:right w:val="single" w:sz="4" w:space="0" w:color="000000"/>
            </w:tcBorders>
            <w:shd w:val="clear" w:color="auto" w:fill="446F9D"/>
          </w:tcPr>
          <w:p w14:paraId="744832BB" w14:textId="77777777" w:rsidR="00A95158" w:rsidRDefault="00A95158">
            <w:pPr>
              <w:rPr>
                <w:sz w:val="2"/>
                <w:szCs w:val="2"/>
              </w:rPr>
            </w:pPr>
          </w:p>
        </w:tc>
      </w:tr>
      <w:tr w:rsidR="00A95158" w14:paraId="4217DE7C" w14:textId="77777777">
        <w:trPr>
          <w:trHeight w:val="347"/>
        </w:trPr>
        <w:tc>
          <w:tcPr>
            <w:tcW w:w="838" w:type="dxa"/>
            <w:shd w:val="clear" w:color="auto" w:fill="D6E1EC"/>
            <w:textDirection w:val="tbRl"/>
          </w:tcPr>
          <w:p w14:paraId="7474231E" w14:textId="77777777" w:rsidR="00A95158" w:rsidRDefault="00A95158">
            <w:pPr>
              <w:pStyle w:val="TableParagraph"/>
              <w:rPr>
                <w:sz w:val="12"/>
              </w:rPr>
            </w:pPr>
          </w:p>
          <w:p w14:paraId="26743487" w14:textId="77777777" w:rsidR="00A95158" w:rsidRDefault="00A95158">
            <w:pPr>
              <w:pStyle w:val="TableParagraph"/>
              <w:spacing w:before="14"/>
              <w:rPr>
                <w:sz w:val="12"/>
              </w:rPr>
            </w:pPr>
          </w:p>
          <w:p w14:paraId="530FF7FB" w14:textId="77777777" w:rsidR="00A95158" w:rsidRDefault="00000000">
            <w:pPr>
              <w:pStyle w:val="TableParagraph"/>
              <w:spacing w:before="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26A94954"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476ED9A2" w14:textId="77777777" w:rsidR="00A95158" w:rsidRDefault="00A95158">
            <w:pPr>
              <w:pStyle w:val="TableParagraph"/>
              <w:rPr>
                <w:rFonts w:ascii="Times New Roman"/>
                <w:sz w:val="12"/>
              </w:rPr>
            </w:pPr>
          </w:p>
        </w:tc>
        <w:tc>
          <w:tcPr>
            <w:tcW w:w="250" w:type="dxa"/>
            <w:tcBorders>
              <w:right w:val="single" w:sz="4" w:space="0" w:color="000000"/>
            </w:tcBorders>
          </w:tcPr>
          <w:p w14:paraId="029FE596"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B3754C7" w14:textId="77777777" w:rsidR="00A95158" w:rsidRDefault="00000000">
            <w:pPr>
              <w:pStyle w:val="TableParagraph"/>
              <w:spacing w:before="103"/>
              <w:ind w:left="116"/>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4BC335C" w14:textId="77777777" w:rsidR="00A95158" w:rsidRDefault="00A95158">
            <w:pPr>
              <w:pStyle w:val="TableParagraph"/>
              <w:rPr>
                <w:sz w:val="12"/>
              </w:rPr>
            </w:pPr>
          </w:p>
          <w:p w14:paraId="630B0B77" w14:textId="77777777" w:rsidR="00A95158" w:rsidRDefault="00A95158">
            <w:pPr>
              <w:pStyle w:val="TableParagraph"/>
              <w:rPr>
                <w:sz w:val="12"/>
              </w:rPr>
            </w:pPr>
          </w:p>
          <w:p w14:paraId="39C3B32A" w14:textId="77777777" w:rsidR="00A95158" w:rsidRDefault="00A95158">
            <w:pPr>
              <w:pStyle w:val="TableParagraph"/>
              <w:rPr>
                <w:sz w:val="12"/>
              </w:rPr>
            </w:pPr>
          </w:p>
          <w:p w14:paraId="23BD316B" w14:textId="77777777" w:rsidR="00A95158" w:rsidRDefault="00A95158">
            <w:pPr>
              <w:pStyle w:val="TableParagraph"/>
              <w:rPr>
                <w:sz w:val="12"/>
              </w:rPr>
            </w:pPr>
          </w:p>
          <w:p w14:paraId="2C1DA393" w14:textId="77777777" w:rsidR="00A95158" w:rsidRDefault="00A95158">
            <w:pPr>
              <w:pStyle w:val="TableParagraph"/>
              <w:spacing w:before="54"/>
              <w:rPr>
                <w:sz w:val="12"/>
              </w:rPr>
            </w:pPr>
          </w:p>
          <w:p w14:paraId="0818FFBE" w14:textId="77777777" w:rsidR="00A95158" w:rsidRDefault="00000000">
            <w:pPr>
              <w:pStyle w:val="TableParagraph"/>
              <w:spacing w:line="372" w:lineRule="auto"/>
              <w:ind w:left="483" w:right="162"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252A6543" w14:textId="77777777">
        <w:trPr>
          <w:trHeight w:val="283"/>
        </w:trPr>
        <w:tc>
          <w:tcPr>
            <w:tcW w:w="838" w:type="dxa"/>
            <w:shd w:val="clear" w:color="auto" w:fill="D6E1EC"/>
            <w:textDirection w:val="tbRl"/>
          </w:tcPr>
          <w:p w14:paraId="28BF194F" w14:textId="77777777" w:rsidR="00A95158" w:rsidRDefault="00A95158">
            <w:pPr>
              <w:pStyle w:val="TableParagraph"/>
              <w:rPr>
                <w:sz w:val="12"/>
              </w:rPr>
            </w:pPr>
          </w:p>
          <w:p w14:paraId="463AB282" w14:textId="77777777" w:rsidR="00A95158" w:rsidRDefault="00A95158">
            <w:pPr>
              <w:pStyle w:val="TableParagraph"/>
              <w:spacing w:before="14"/>
              <w:rPr>
                <w:sz w:val="12"/>
              </w:rPr>
            </w:pPr>
          </w:p>
          <w:p w14:paraId="54DEF1A7" w14:textId="77777777" w:rsidR="00A95158" w:rsidRDefault="00000000">
            <w:pPr>
              <w:pStyle w:val="TableParagraph"/>
              <w:spacing w:before="1"/>
              <w:ind w:left="102"/>
              <w:rPr>
                <w:rFonts w:ascii="Segoe UI Symbol" w:hAnsi="Segoe UI Symbol"/>
                <w:sz w:val="12"/>
              </w:rPr>
            </w:pPr>
            <w:r>
              <w:rPr>
                <w:rFonts w:ascii="Segoe UI Symbol" w:hAnsi="Segoe UI Symbol"/>
                <w:spacing w:val="-10"/>
                <w:sz w:val="12"/>
              </w:rPr>
              <w:t>✓</w:t>
            </w:r>
          </w:p>
        </w:tc>
        <w:tc>
          <w:tcPr>
            <w:tcW w:w="425" w:type="dxa"/>
          </w:tcPr>
          <w:p w14:paraId="07E97800" w14:textId="77777777" w:rsidR="00A95158" w:rsidRDefault="00A95158">
            <w:pPr>
              <w:pStyle w:val="TableParagraph"/>
              <w:rPr>
                <w:rFonts w:ascii="Times New Roman"/>
                <w:sz w:val="12"/>
              </w:rPr>
            </w:pPr>
          </w:p>
        </w:tc>
        <w:tc>
          <w:tcPr>
            <w:tcW w:w="423" w:type="dxa"/>
            <w:shd w:val="clear" w:color="auto" w:fill="D6E1EC"/>
          </w:tcPr>
          <w:p w14:paraId="22AD53CB" w14:textId="77777777" w:rsidR="00A95158" w:rsidRDefault="00A95158">
            <w:pPr>
              <w:pStyle w:val="TableParagraph"/>
              <w:rPr>
                <w:rFonts w:ascii="Times New Roman"/>
                <w:sz w:val="12"/>
              </w:rPr>
            </w:pPr>
          </w:p>
        </w:tc>
        <w:tc>
          <w:tcPr>
            <w:tcW w:w="250" w:type="dxa"/>
            <w:tcBorders>
              <w:right w:val="single" w:sz="4" w:space="0" w:color="000000"/>
            </w:tcBorders>
          </w:tcPr>
          <w:p w14:paraId="6E746AA2"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32BCB88" w14:textId="77777777" w:rsidR="00A95158" w:rsidRDefault="00000000">
            <w:pPr>
              <w:pStyle w:val="TableParagraph"/>
              <w:spacing w:before="104"/>
              <w:ind w:left="116"/>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422BCB7D" w14:textId="77777777" w:rsidR="00A95158" w:rsidRDefault="00A95158">
            <w:pPr>
              <w:rPr>
                <w:sz w:val="2"/>
                <w:szCs w:val="2"/>
              </w:rPr>
            </w:pPr>
          </w:p>
        </w:tc>
      </w:tr>
      <w:tr w:rsidR="00A95158" w14:paraId="07E31B99" w14:textId="77777777">
        <w:trPr>
          <w:trHeight w:val="270"/>
        </w:trPr>
        <w:tc>
          <w:tcPr>
            <w:tcW w:w="838" w:type="dxa"/>
            <w:shd w:val="clear" w:color="auto" w:fill="D6E1EC"/>
            <w:textDirection w:val="tbRl"/>
          </w:tcPr>
          <w:p w14:paraId="667B8691" w14:textId="77777777" w:rsidR="00A95158" w:rsidRDefault="00A95158">
            <w:pPr>
              <w:pStyle w:val="TableParagraph"/>
              <w:rPr>
                <w:sz w:val="12"/>
              </w:rPr>
            </w:pPr>
          </w:p>
          <w:p w14:paraId="2BE6509A" w14:textId="77777777" w:rsidR="00A95158" w:rsidRDefault="00A95158">
            <w:pPr>
              <w:pStyle w:val="TableParagraph"/>
              <w:spacing w:before="14"/>
              <w:rPr>
                <w:sz w:val="12"/>
              </w:rPr>
            </w:pPr>
          </w:p>
          <w:p w14:paraId="3DAEFB50" w14:textId="77777777" w:rsidR="00A95158" w:rsidRDefault="00000000">
            <w:pPr>
              <w:pStyle w:val="TableParagraph"/>
              <w:spacing w:before="1"/>
              <w:ind w:left="105"/>
              <w:rPr>
                <w:rFonts w:ascii="Segoe UI Symbol" w:hAnsi="Segoe UI Symbol"/>
                <w:sz w:val="12"/>
              </w:rPr>
            </w:pPr>
            <w:r>
              <w:rPr>
                <w:rFonts w:ascii="Segoe UI Symbol" w:hAnsi="Segoe UI Symbol"/>
                <w:spacing w:val="-10"/>
                <w:sz w:val="12"/>
              </w:rPr>
              <w:t>✓</w:t>
            </w:r>
          </w:p>
        </w:tc>
        <w:tc>
          <w:tcPr>
            <w:tcW w:w="425" w:type="dxa"/>
            <w:textDirection w:val="tbRl"/>
          </w:tcPr>
          <w:p w14:paraId="7CEBFDF5"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423" w:type="dxa"/>
            <w:shd w:val="clear" w:color="auto" w:fill="D6E1EC"/>
          </w:tcPr>
          <w:p w14:paraId="047A8E4D" w14:textId="77777777" w:rsidR="00A95158" w:rsidRDefault="00A95158">
            <w:pPr>
              <w:pStyle w:val="TableParagraph"/>
              <w:rPr>
                <w:rFonts w:ascii="Times New Roman"/>
                <w:sz w:val="12"/>
              </w:rPr>
            </w:pPr>
          </w:p>
        </w:tc>
        <w:tc>
          <w:tcPr>
            <w:tcW w:w="250" w:type="dxa"/>
            <w:tcBorders>
              <w:right w:val="single" w:sz="4" w:space="0" w:color="000000"/>
            </w:tcBorders>
          </w:tcPr>
          <w:p w14:paraId="6CB1E1D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F319B9D" w14:textId="77777777" w:rsidR="00A95158" w:rsidRDefault="00000000">
            <w:pPr>
              <w:pStyle w:val="TableParagraph"/>
              <w:spacing w:before="105"/>
              <w:ind w:left="116"/>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2D2BE453" w14:textId="77777777" w:rsidR="00A95158" w:rsidRDefault="00A95158">
            <w:pPr>
              <w:rPr>
                <w:sz w:val="2"/>
                <w:szCs w:val="2"/>
              </w:rPr>
            </w:pPr>
          </w:p>
        </w:tc>
      </w:tr>
      <w:tr w:rsidR="00A95158" w14:paraId="60DD67B3" w14:textId="77777777">
        <w:trPr>
          <w:trHeight w:val="273"/>
        </w:trPr>
        <w:tc>
          <w:tcPr>
            <w:tcW w:w="838" w:type="dxa"/>
            <w:shd w:val="clear" w:color="auto" w:fill="D6E1EC"/>
          </w:tcPr>
          <w:p w14:paraId="2EA66F16" w14:textId="77777777" w:rsidR="00A95158" w:rsidRDefault="00A95158">
            <w:pPr>
              <w:pStyle w:val="TableParagraph"/>
              <w:rPr>
                <w:rFonts w:ascii="Times New Roman"/>
                <w:sz w:val="12"/>
              </w:rPr>
            </w:pPr>
          </w:p>
        </w:tc>
        <w:tc>
          <w:tcPr>
            <w:tcW w:w="425" w:type="dxa"/>
            <w:textDirection w:val="tbRl"/>
          </w:tcPr>
          <w:p w14:paraId="420062CD"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423" w:type="dxa"/>
            <w:shd w:val="clear" w:color="auto" w:fill="D6E1EC"/>
          </w:tcPr>
          <w:p w14:paraId="23DB3B13" w14:textId="77777777" w:rsidR="00A95158" w:rsidRDefault="00A95158">
            <w:pPr>
              <w:pStyle w:val="TableParagraph"/>
              <w:rPr>
                <w:rFonts w:ascii="Times New Roman"/>
                <w:sz w:val="12"/>
              </w:rPr>
            </w:pPr>
          </w:p>
        </w:tc>
        <w:tc>
          <w:tcPr>
            <w:tcW w:w="250" w:type="dxa"/>
            <w:tcBorders>
              <w:right w:val="single" w:sz="4" w:space="0" w:color="000000"/>
            </w:tcBorders>
          </w:tcPr>
          <w:p w14:paraId="2C761142"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880E426" w14:textId="77777777" w:rsidR="00A95158" w:rsidRDefault="00000000">
            <w:pPr>
              <w:pStyle w:val="TableParagraph"/>
              <w:spacing w:before="105"/>
              <w:ind w:left="116"/>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13BD511C" w14:textId="77777777" w:rsidR="00A95158" w:rsidRDefault="00A95158">
            <w:pPr>
              <w:rPr>
                <w:sz w:val="2"/>
                <w:szCs w:val="2"/>
              </w:rPr>
            </w:pPr>
          </w:p>
        </w:tc>
      </w:tr>
      <w:tr w:rsidR="00A95158" w14:paraId="65CDFE6A" w14:textId="77777777">
        <w:trPr>
          <w:trHeight w:val="273"/>
        </w:trPr>
        <w:tc>
          <w:tcPr>
            <w:tcW w:w="838" w:type="dxa"/>
            <w:shd w:val="clear" w:color="auto" w:fill="D6E1EC"/>
          </w:tcPr>
          <w:p w14:paraId="28E037A3" w14:textId="77777777" w:rsidR="00A95158" w:rsidRDefault="00A95158">
            <w:pPr>
              <w:pStyle w:val="TableParagraph"/>
              <w:rPr>
                <w:rFonts w:ascii="Times New Roman"/>
                <w:sz w:val="12"/>
              </w:rPr>
            </w:pPr>
          </w:p>
        </w:tc>
        <w:tc>
          <w:tcPr>
            <w:tcW w:w="425" w:type="dxa"/>
          </w:tcPr>
          <w:p w14:paraId="3CC33A7D" w14:textId="77777777" w:rsidR="00A95158" w:rsidRDefault="00A95158">
            <w:pPr>
              <w:pStyle w:val="TableParagraph"/>
              <w:rPr>
                <w:rFonts w:ascii="Times New Roman"/>
                <w:sz w:val="12"/>
              </w:rPr>
            </w:pPr>
          </w:p>
        </w:tc>
        <w:tc>
          <w:tcPr>
            <w:tcW w:w="423" w:type="dxa"/>
            <w:shd w:val="clear" w:color="auto" w:fill="D6E1EC"/>
          </w:tcPr>
          <w:p w14:paraId="28A791D2" w14:textId="77777777" w:rsidR="00A95158" w:rsidRDefault="00A95158">
            <w:pPr>
              <w:pStyle w:val="TableParagraph"/>
              <w:rPr>
                <w:rFonts w:ascii="Times New Roman"/>
                <w:sz w:val="12"/>
              </w:rPr>
            </w:pPr>
          </w:p>
        </w:tc>
        <w:tc>
          <w:tcPr>
            <w:tcW w:w="250" w:type="dxa"/>
            <w:tcBorders>
              <w:right w:val="single" w:sz="4" w:space="0" w:color="000000"/>
            </w:tcBorders>
          </w:tcPr>
          <w:p w14:paraId="3F91F8E9"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E06D165" w14:textId="77777777" w:rsidR="00A95158" w:rsidRDefault="00000000">
            <w:pPr>
              <w:pStyle w:val="TableParagraph"/>
              <w:spacing w:before="103"/>
              <w:ind w:left="116"/>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469BE5DC" w14:textId="77777777" w:rsidR="00A95158" w:rsidRDefault="00A95158">
            <w:pPr>
              <w:rPr>
                <w:sz w:val="2"/>
                <w:szCs w:val="2"/>
              </w:rPr>
            </w:pPr>
          </w:p>
        </w:tc>
      </w:tr>
      <w:tr w:rsidR="00A95158" w14:paraId="37D1D98F" w14:textId="77777777">
        <w:trPr>
          <w:trHeight w:val="414"/>
        </w:trPr>
        <w:tc>
          <w:tcPr>
            <w:tcW w:w="838" w:type="dxa"/>
            <w:shd w:val="clear" w:color="auto" w:fill="D6E1EC"/>
            <w:textDirection w:val="tbRl"/>
          </w:tcPr>
          <w:p w14:paraId="2AA60C04" w14:textId="77777777" w:rsidR="00A95158" w:rsidRDefault="00A95158">
            <w:pPr>
              <w:pStyle w:val="TableParagraph"/>
              <w:rPr>
                <w:sz w:val="12"/>
              </w:rPr>
            </w:pPr>
          </w:p>
          <w:p w14:paraId="3F27B152" w14:textId="77777777" w:rsidR="00A95158" w:rsidRDefault="00A95158">
            <w:pPr>
              <w:pStyle w:val="TableParagraph"/>
              <w:spacing w:before="14"/>
              <w:rPr>
                <w:sz w:val="12"/>
              </w:rPr>
            </w:pPr>
          </w:p>
          <w:p w14:paraId="70CA75A5" w14:textId="77777777" w:rsidR="00A95158" w:rsidRDefault="00000000">
            <w:pPr>
              <w:pStyle w:val="TableParagraph"/>
              <w:spacing w:before="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2210397F"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637A8F08" w14:textId="77777777" w:rsidR="00A95158" w:rsidRDefault="00A95158">
            <w:pPr>
              <w:pStyle w:val="TableParagraph"/>
              <w:rPr>
                <w:rFonts w:ascii="Times New Roman"/>
                <w:sz w:val="12"/>
              </w:rPr>
            </w:pPr>
          </w:p>
        </w:tc>
        <w:tc>
          <w:tcPr>
            <w:tcW w:w="250" w:type="dxa"/>
            <w:tcBorders>
              <w:right w:val="single" w:sz="4" w:space="0" w:color="000000"/>
            </w:tcBorders>
          </w:tcPr>
          <w:p w14:paraId="6FCE1433"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FE9D0C1" w14:textId="77777777" w:rsidR="00A95158" w:rsidRDefault="00000000">
            <w:pPr>
              <w:pStyle w:val="TableParagraph"/>
              <w:spacing w:before="103"/>
              <w:ind w:left="116"/>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57FA4910" w14:textId="77777777" w:rsidR="00A95158" w:rsidRDefault="00A95158">
            <w:pPr>
              <w:rPr>
                <w:sz w:val="2"/>
                <w:szCs w:val="2"/>
              </w:rPr>
            </w:pPr>
          </w:p>
        </w:tc>
      </w:tr>
      <w:tr w:rsidR="00A95158" w14:paraId="1B28A8FC" w14:textId="77777777">
        <w:trPr>
          <w:trHeight w:val="414"/>
        </w:trPr>
        <w:tc>
          <w:tcPr>
            <w:tcW w:w="838" w:type="dxa"/>
            <w:shd w:val="clear" w:color="auto" w:fill="D6E1EC"/>
            <w:textDirection w:val="tbRl"/>
          </w:tcPr>
          <w:p w14:paraId="08940843" w14:textId="77777777" w:rsidR="00A95158" w:rsidRDefault="00A95158">
            <w:pPr>
              <w:pStyle w:val="TableParagraph"/>
              <w:rPr>
                <w:sz w:val="12"/>
              </w:rPr>
            </w:pPr>
          </w:p>
          <w:p w14:paraId="320DA67E" w14:textId="77777777" w:rsidR="00A95158" w:rsidRDefault="00A95158">
            <w:pPr>
              <w:pStyle w:val="TableParagraph"/>
              <w:spacing w:before="14"/>
              <w:rPr>
                <w:sz w:val="12"/>
              </w:rPr>
            </w:pPr>
          </w:p>
          <w:p w14:paraId="50B8F36F" w14:textId="77777777" w:rsidR="00A95158" w:rsidRDefault="00000000">
            <w:pPr>
              <w:pStyle w:val="TableParagraph"/>
              <w:spacing w:before="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625FC3FC"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0EEE9283" w14:textId="77777777" w:rsidR="00A95158" w:rsidRDefault="00A95158">
            <w:pPr>
              <w:pStyle w:val="TableParagraph"/>
              <w:rPr>
                <w:rFonts w:ascii="Times New Roman"/>
                <w:sz w:val="12"/>
              </w:rPr>
            </w:pPr>
          </w:p>
        </w:tc>
        <w:tc>
          <w:tcPr>
            <w:tcW w:w="250" w:type="dxa"/>
            <w:tcBorders>
              <w:right w:val="single" w:sz="4" w:space="0" w:color="000000"/>
            </w:tcBorders>
          </w:tcPr>
          <w:p w14:paraId="717757A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A6A4DA8" w14:textId="77777777" w:rsidR="00A95158" w:rsidRDefault="00000000">
            <w:pPr>
              <w:pStyle w:val="TableParagraph"/>
              <w:spacing w:before="103"/>
              <w:ind w:left="116"/>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B31CB1F" w14:textId="77777777" w:rsidR="00A95158" w:rsidRDefault="00A95158">
            <w:pPr>
              <w:pStyle w:val="TableParagraph"/>
              <w:rPr>
                <w:sz w:val="12"/>
              </w:rPr>
            </w:pPr>
          </w:p>
          <w:p w14:paraId="304A3ABB" w14:textId="77777777" w:rsidR="00A95158" w:rsidRDefault="00A95158">
            <w:pPr>
              <w:pStyle w:val="TableParagraph"/>
              <w:rPr>
                <w:sz w:val="12"/>
              </w:rPr>
            </w:pPr>
          </w:p>
          <w:p w14:paraId="2ABBE2F0" w14:textId="77777777" w:rsidR="00A95158" w:rsidRDefault="00A95158">
            <w:pPr>
              <w:pStyle w:val="TableParagraph"/>
              <w:spacing w:before="78"/>
              <w:rPr>
                <w:sz w:val="12"/>
              </w:rPr>
            </w:pPr>
          </w:p>
          <w:p w14:paraId="04FDE436" w14:textId="77777777" w:rsidR="00A95158" w:rsidRDefault="00000000">
            <w:pPr>
              <w:pStyle w:val="TableParagraph"/>
              <w:spacing w:line="372" w:lineRule="auto"/>
              <w:ind w:left="500" w:right="355"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5F69EE6D" w14:textId="77777777">
        <w:trPr>
          <w:trHeight w:val="275"/>
        </w:trPr>
        <w:tc>
          <w:tcPr>
            <w:tcW w:w="838" w:type="dxa"/>
            <w:shd w:val="clear" w:color="auto" w:fill="D6E1EC"/>
            <w:textDirection w:val="tbRl"/>
          </w:tcPr>
          <w:p w14:paraId="01E79C53" w14:textId="77777777" w:rsidR="00A95158" w:rsidRDefault="00A95158">
            <w:pPr>
              <w:pStyle w:val="TableParagraph"/>
              <w:rPr>
                <w:sz w:val="12"/>
              </w:rPr>
            </w:pPr>
          </w:p>
          <w:p w14:paraId="2D64C849" w14:textId="77777777" w:rsidR="00A95158" w:rsidRDefault="00A95158">
            <w:pPr>
              <w:pStyle w:val="TableParagraph"/>
              <w:spacing w:before="14"/>
              <w:rPr>
                <w:sz w:val="12"/>
              </w:rPr>
            </w:pPr>
          </w:p>
          <w:p w14:paraId="0E6471D7" w14:textId="77777777" w:rsidR="00A95158" w:rsidRDefault="00000000">
            <w:pPr>
              <w:pStyle w:val="TableParagraph"/>
              <w:spacing w:before="1"/>
              <w:ind w:left="105"/>
              <w:rPr>
                <w:rFonts w:ascii="Segoe UI Symbol" w:hAnsi="Segoe UI Symbol"/>
                <w:sz w:val="12"/>
              </w:rPr>
            </w:pPr>
            <w:r>
              <w:rPr>
                <w:rFonts w:ascii="Segoe UI Symbol" w:hAnsi="Segoe UI Symbol"/>
                <w:spacing w:val="-10"/>
                <w:sz w:val="12"/>
              </w:rPr>
              <w:t>✓</w:t>
            </w:r>
          </w:p>
        </w:tc>
        <w:tc>
          <w:tcPr>
            <w:tcW w:w="425" w:type="dxa"/>
            <w:textDirection w:val="tbRl"/>
          </w:tcPr>
          <w:p w14:paraId="3E6FFD01"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423" w:type="dxa"/>
            <w:shd w:val="clear" w:color="auto" w:fill="D6E1EC"/>
          </w:tcPr>
          <w:p w14:paraId="6949D62B" w14:textId="77777777" w:rsidR="00A95158" w:rsidRDefault="00A95158">
            <w:pPr>
              <w:pStyle w:val="TableParagraph"/>
              <w:rPr>
                <w:rFonts w:ascii="Times New Roman"/>
                <w:sz w:val="12"/>
              </w:rPr>
            </w:pPr>
          </w:p>
        </w:tc>
        <w:tc>
          <w:tcPr>
            <w:tcW w:w="250" w:type="dxa"/>
            <w:tcBorders>
              <w:right w:val="single" w:sz="4" w:space="0" w:color="000000"/>
            </w:tcBorders>
          </w:tcPr>
          <w:p w14:paraId="50AA2269"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9F6FA7A" w14:textId="77777777" w:rsidR="00A95158" w:rsidRDefault="00000000">
            <w:pPr>
              <w:pStyle w:val="TableParagraph"/>
              <w:spacing w:before="105"/>
              <w:ind w:left="116"/>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8" w:type="dxa"/>
            <w:vMerge/>
            <w:tcBorders>
              <w:top w:val="nil"/>
              <w:left w:val="single" w:sz="4" w:space="0" w:color="000000"/>
              <w:bottom w:val="single" w:sz="4" w:space="0" w:color="000000"/>
              <w:right w:val="single" w:sz="4" w:space="0" w:color="000000"/>
            </w:tcBorders>
            <w:shd w:val="clear" w:color="auto" w:fill="446F9D"/>
          </w:tcPr>
          <w:p w14:paraId="02F3D61E" w14:textId="77777777" w:rsidR="00A95158" w:rsidRDefault="00A95158">
            <w:pPr>
              <w:rPr>
                <w:sz w:val="2"/>
                <w:szCs w:val="2"/>
              </w:rPr>
            </w:pPr>
          </w:p>
        </w:tc>
      </w:tr>
      <w:tr w:rsidR="00A95158" w14:paraId="4C53B234" w14:textId="77777777">
        <w:trPr>
          <w:trHeight w:val="273"/>
        </w:trPr>
        <w:tc>
          <w:tcPr>
            <w:tcW w:w="838" w:type="dxa"/>
            <w:shd w:val="clear" w:color="auto" w:fill="D6E1EC"/>
            <w:textDirection w:val="tbRl"/>
          </w:tcPr>
          <w:p w14:paraId="7DECA7E8" w14:textId="77777777" w:rsidR="00A95158" w:rsidRDefault="00A95158">
            <w:pPr>
              <w:pStyle w:val="TableParagraph"/>
              <w:rPr>
                <w:sz w:val="12"/>
              </w:rPr>
            </w:pPr>
          </w:p>
          <w:p w14:paraId="7AF27E17" w14:textId="77777777" w:rsidR="00A95158" w:rsidRDefault="00A95158">
            <w:pPr>
              <w:pStyle w:val="TableParagraph"/>
              <w:spacing w:before="14"/>
              <w:rPr>
                <w:sz w:val="12"/>
              </w:rPr>
            </w:pPr>
          </w:p>
          <w:p w14:paraId="43DC40A6" w14:textId="77777777" w:rsidR="00A95158" w:rsidRDefault="00000000">
            <w:pPr>
              <w:pStyle w:val="TableParagraph"/>
              <w:spacing w:before="1"/>
              <w:ind w:left="102"/>
              <w:rPr>
                <w:rFonts w:ascii="Segoe UI Symbol" w:hAnsi="Segoe UI Symbol"/>
                <w:sz w:val="12"/>
              </w:rPr>
            </w:pPr>
            <w:r>
              <w:rPr>
                <w:rFonts w:ascii="Segoe UI Symbol" w:hAnsi="Segoe UI Symbol"/>
                <w:spacing w:val="-10"/>
                <w:sz w:val="12"/>
              </w:rPr>
              <w:t>✓</w:t>
            </w:r>
          </w:p>
        </w:tc>
        <w:tc>
          <w:tcPr>
            <w:tcW w:w="425" w:type="dxa"/>
            <w:textDirection w:val="tbRl"/>
          </w:tcPr>
          <w:p w14:paraId="73A909BA"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423" w:type="dxa"/>
            <w:shd w:val="clear" w:color="auto" w:fill="D6E1EC"/>
          </w:tcPr>
          <w:p w14:paraId="36E71437" w14:textId="77777777" w:rsidR="00A95158" w:rsidRDefault="00A95158">
            <w:pPr>
              <w:pStyle w:val="TableParagraph"/>
              <w:rPr>
                <w:rFonts w:ascii="Times New Roman"/>
                <w:sz w:val="12"/>
              </w:rPr>
            </w:pPr>
          </w:p>
        </w:tc>
        <w:tc>
          <w:tcPr>
            <w:tcW w:w="250" w:type="dxa"/>
            <w:tcBorders>
              <w:right w:val="single" w:sz="4" w:space="0" w:color="000000"/>
            </w:tcBorders>
          </w:tcPr>
          <w:p w14:paraId="59FF4E5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26CF03E" w14:textId="77777777" w:rsidR="00A95158" w:rsidRDefault="00000000">
            <w:pPr>
              <w:pStyle w:val="TableParagraph"/>
              <w:spacing w:before="103"/>
              <w:ind w:left="116"/>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8" w:type="dxa"/>
            <w:vMerge/>
            <w:tcBorders>
              <w:top w:val="nil"/>
              <w:left w:val="single" w:sz="4" w:space="0" w:color="000000"/>
              <w:bottom w:val="single" w:sz="4" w:space="0" w:color="000000"/>
              <w:right w:val="single" w:sz="4" w:space="0" w:color="000000"/>
            </w:tcBorders>
            <w:shd w:val="clear" w:color="auto" w:fill="446F9D"/>
          </w:tcPr>
          <w:p w14:paraId="18493A71" w14:textId="77777777" w:rsidR="00A95158" w:rsidRDefault="00A95158">
            <w:pPr>
              <w:rPr>
                <w:sz w:val="2"/>
                <w:szCs w:val="2"/>
              </w:rPr>
            </w:pPr>
          </w:p>
        </w:tc>
      </w:tr>
      <w:tr w:rsidR="00A95158" w14:paraId="049CDFDC" w14:textId="77777777">
        <w:trPr>
          <w:trHeight w:val="414"/>
        </w:trPr>
        <w:tc>
          <w:tcPr>
            <w:tcW w:w="838" w:type="dxa"/>
            <w:shd w:val="clear" w:color="auto" w:fill="D6E1EC"/>
            <w:textDirection w:val="tbRl"/>
          </w:tcPr>
          <w:p w14:paraId="41E854B9" w14:textId="77777777" w:rsidR="00A95158" w:rsidRDefault="00A95158">
            <w:pPr>
              <w:pStyle w:val="TableParagraph"/>
              <w:rPr>
                <w:sz w:val="12"/>
              </w:rPr>
            </w:pPr>
          </w:p>
          <w:p w14:paraId="09072343" w14:textId="77777777" w:rsidR="00A95158" w:rsidRDefault="00A95158">
            <w:pPr>
              <w:pStyle w:val="TableParagraph"/>
              <w:spacing w:before="14"/>
              <w:rPr>
                <w:sz w:val="12"/>
              </w:rPr>
            </w:pPr>
          </w:p>
          <w:p w14:paraId="71E083F3" w14:textId="77777777" w:rsidR="00A95158" w:rsidRDefault="00000000">
            <w:pPr>
              <w:pStyle w:val="TableParagraph"/>
              <w:spacing w:before="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4D32ED79"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35CD1FE3" w14:textId="77777777" w:rsidR="00A95158" w:rsidRDefault="00A95158">
            <w:pPr>
              <w:pStyle w:val="TableParagraph"/>
              <w:rPr>
                <w:rFonts w:ascii="Times New Roman"/>
                <w:sz w:val="12"/>
              </w:rPr>
            </w:pPr>
          </w:p>
        </w:tc>
        <w:tc>
          <w:tcPr>
            <w:tcW w:w="250" w:type="dxa"/>
            <w:tcBorders>
              <w:right w:val="single" w:sz="4" w:space="0" w:color="000000"/>
            </w:tcBorders>
          </w:tcPr>
          <w:p w14:paraId="194D14A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D1DB4DD" w14:textId="77777777" w:rsidR="00A95158" w:rsidRDefault="00000000">
            <w:pPr>
              <w:pStyle w:val="TableParagraph"/>
              <w:spacing w:before="103"/>
              <w:ind w:left="116"/>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8" w:type="dxa"/>
            <w:vMerge/>
            <w:tcBorders>
              <w:top w:val="nil"/>
              <w:left w:val="single" w:sz="4" w:space="0" w:color="000000"/>
              <w:bottom w:val="single" w:sz="4" w:space="0" w:color="000000"/>
              <w:right w:val="single" w:sz="4" w:space="0" w:color="000000"/>
            </w:tcBorders>
            <w:shd w:val="clear" w:color="auto" w:fill="446F9D"/>
          </w:tcPr>
          <w:p w14:paraId="37B06198" w14:textId="77777777" w:rsidR="00A95158" w:rsidRDefault="00A95158">
            <w:pPr>
              <w:rPr>
                <w:sz w:val="2"/>
                <w:szCs w:val="2"/>
              </w:rPr>
            </w:pPr>
          </w:p>
        </w:tc>
      </w:tr>
      <w:tr w:rsidR="00A95158" w14:paraId="667AF449" w14:textId="77777777">
        <w:trPr>
          <w:trHeight w:val="275"/>
        </w:trPr>
        <w:tc>
          <w:tcPr>
            <w:tcW w:w="838" w:type="dxa"/>
            <w:shd w:val="clear" w:color="auto" w:fill="D6E1EC"/>
            <w:textDirection w:val="tbRl"/>
          </w:tcPr>
          <w:p w14:paraId="1144B405" w14:textId="77777777" w:rsidR="00A95158" w:rsidRDefault="00A95158">
            <w:pPr>
              <w:pStyle w:val="TableParagraph"/>
              <w:rPr>
                <w:sz w:val="12"/>
              </w:rPr>
            </w:pPr>
          </w:p>
          <w:p w14:paraId="13BAE708" w14:textId="77777777" w:rsidR="00A95158" w:rsidRDefault="00A95158">
            <w:pPr>
              <w:pStyle w:val="TableParagraph"/>
              <w:spacing w:before="14"/>
              <w:rPr>
                <w:sz w:val="12"/>
              </w:rPr>
            </w:pPr>
          </w:p>
          <w:p w14:paraId="043DCEC3" w14:textId="77777777" w:rsidR="00A95158" w:rsidRDefault="00000000">
            <w:pPr>
              <w:pStyle w:val="TableParagraph"/>
              <w:spacing w:before="1"/>
              <w:ind w:left="102"/>
              <w:rPr>
                <w:rFonts w:ascii="Segoe UI Symbol" w:hAnsi="Segoe UI Symbol"/>
                <w:sz w:val="12"/>
              </w:rPr>
            </w:pPr>
            <w:r>
              <w:rPr>
                <w:rFonts w:ascii="Segoe UI Symbol" w:hAnsi="Segoe UI Symbol"/>
                <w:spacing w:val="-10"/>
                <w:sz w:val="12"/>
              </w:rPr>
              <w:t>✓</w:t>
            </w:r>
          </w:p>
        </w:tc>
        <w:tc>
          <w:tcPr>
            <w:tcW w:w="425" w:type="dxa"/>
            <w:textDirection w:val="tbRl"/>
          </w:tcPr>
          <w:p w14:paraId="5231D2CD" w14:textId="77777777" w:rsidR="00A95158" w:rsidRDefault="00000000">
            <w:pPr>
              <w:pStyle w:val="TableParagraph"/>
              <w:spacing w:before="84"/>
              <w:ind w:left="102"/>
              <w:rPr>
                <w:rFonts w:ascii="Segoe UI Symbol" w:hAnsi="Segoe UI Symbol"/>
                <w:sz w:val="12"/>
              </w:rPr>
            </w:pPr>
            <w:r>
              <w:rPr>
                <w:rFonts w:ascii="Segoe UI Symbol" w:hAnsi="Segoe UI Symbol"/>
                <w:spacing w:val="-10"/>
                <w:sz w:val="12"/>
              </w:rPr>
              <w:t>✓</w:t>
            </w:r>
          </w:p>
        </w:tc>
        <w:tc>
          <w:tcPr>
            <w:tcW w:w="423" w:type="dxa"/>
            <w:shd w:val="clear" w:color="auto" w:fill="D6E1EC"/>
          </w:tcPr>
          <w:p w14:paraId="5C70D2A5" w14:textId="77777777" w:rsidR="00A95158" w:rsidRDefault="00A95158">
            <w:pPr>
              <w:pStyle w:val="TableParagraph"/>
              <w:rPr>
                <w:rFonts w:ascii="Times New Roman"/>
                <w:sz w:val="12"/>
              </w:rPr>
            </w:pPr>
          </w:p>
        </w:tc>
        <w:tc>
          <w:tcPr>
            <w:tcW w:w="250" w:type="dxa"/>
            <w:tcBorders>
              <w:right w:val="single" w:sz="4" w:space="0" w:color="000000"/>
            </w:tcBorders>
          </w:tcPr>
          <w:p w14:paraId="6F4DEB6A"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B4D3BCB" w14:textId="77777777" w:rsidR="00A95158" w:rsidRDefault="00000000">
            <w:pPr>
              <w:pStyle w:val="TableParagraph"/>
              <w:spacing w:before="103"/>
              <w:ind w:left="116"/>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CFB9F01" w14:textId="77777777" w:rsidR="00A95158" w:rsidRDefault="00A95158">
            <w:pPr>
              <w:pStyle w:val="TableParagraph"/>
              <w:spacing w:before="104"/>
              <w:rPr>
                <w:sz w:val="12"/>
              </w:rPr>
            </w:pPr>
          </w:p>
          <w:p w14:paraId="5C0FD569" w14:textId="77777777" w:rsidR="00A95158" w:rsidRDefault="00000000">
            <w:pPr>
              <w:pStyle w:val="TableParagraph"/>
              <w:ind w:left="190"/>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25B9CC9C" w14:textId="77777777">
        <w:trPr>
          <w:trHeight w:val="412"/>
        </w:trPr>
        <w:tc>
          <w:tcPr>
            <w:tcW w:w="838" w:type="dxa"/>
            <w:shd w:val="clear" w:color="auto" w:fill="D6E1EC"/>
            <w:textDirection w:val="tbRl"/>
          </w:tcPr>
          <w:p w14:paraId="15FA77E1" w14:textId="77777777" w:rsidR="00A95158" w:rsidRDefault="00A95158">
            <w:pPr>
              <w:pStyle w:val="TableParagraph"/>
              <w:rPr>
                <w:sz w:val="12"/>
              </w:rPr>
            </w:pPr>
          </w:p>
          <w:p w14:paraId="44D5A0AB" w14:textId="77777777" w:rsidR="00A95158" w:rsidRDefault="00A95158">
            <w:pPr>
              <w:pStyle w:val="TableParagraph"/>
              <w:spacing w:before="14"/>
              <w:rPr>
                <w:sz w:val="12"/>
              </w:rPr>
            </w:pPr>
          </w:p>
          <w:p w14:paraId="5281A739" w14:textId="77777777" w:rsidR="00A95158" w:rsidRDefault="00000000">
            <w:pPr>
              <w:pStyle w:val="TableParagraph"/>
              <w:spacing w:before="1"/>
              <w:ind w:right="1"/>
              <w:jc w:val="center"/>
              <w:rPr>
                <w:rFonts w:ascii="Segoe UI Symbol" w:hAnsi="Segoe UI Symbol"/>
                <w:sz w:val="12"/>
              </w:rPr>
            </w:pPr>
            <w:r>
              <w:rPr>
                <w:rFonts w:ascii="Segoe UI Symbol" w:hAnsi="Segoe UI Symbol"/>
                <w:spacing w:val="-10"/>
                <w:sz w:val="12"/>
              </w:rPr>
              <w:t>✓</w:t>
            </w:r>
          </w:p>
        </w:tc>
        <w:tc>
          <w:tcPr>
            <w:tcW w:w="425" w:type="dxa"/>
            <w:textDirection w:val="tbRl"/>
          </w:tcPr>
          <w:p w14:paraId="52F90D26"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377A43AC" w14:textId="77777777" w:rsidR="00A95158" w:rsidRDefault="00A95158">
            <w:pPr>
              <w:pStyle w:val="TableParagraph"/>
              <w:rPr>
                <w:rFonts w:ascii="Times New Roman"/>
                <w:sz w:val="12"/>
              </w:rPr>
            </w:pPr>
          </w:p>
        </w:tc>
        <w:tc>
          <w:tcPr>
            <w:tcW w:w="250" w:type="dxa"/>
            <w:tcBorders>
              <w:right w:val="single" w:sz="4" w:space="0" w:color="000000"/>
            </w:tcBorders>
          </w:tcPr>
          <w:p w14:paraId="6882E14B"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009E2DA" w14:textId="77777777" w:rsidR="00A95158" w:rsidRDefault="00000000">
            <w:pPr>
              <w:pStyle w:val="TableParagraph"/>
              <w:spacing w:before="103"/>
              <w:ind w:left="116"/>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8" w:type="dxa"/>
            <w:vMerge/>
            <w:tcBorders>
              <w:top w:val="nil"/>
              <w:left w:val="single" w:sz="4" w:space="0" w:color="000000"/>
              <w:bottom w:val="single" w:sz="4" w:space="0" w:color="000000"/>
              <w:right w:val="single" w:sz="4" w:space="0" w:color="000000"/>
            </w:tcBorders>
            <w:shd w:val="clear" w:color="auto" w:fill="446F9D"/>
          </w:tcPr>
          <w:p w14:paraId="16506831" w14:textId="77777777" w:rsidR="00A95158" w:rsidRDefault="00A95158">
            <w:pPr>
              <w:rPr>
                <w:sz w:val="2"/>
                <w:szCs w:val="2"/>
              </w:rPr>
            </w:pPr>
          </w:p>
        </w:tc>
      </w:tr>
      <w:tr w:rsidR="00A95158" w14:paraId="56A71820" w14:textId="77777777">
        <w:trPr>
          <w:trHeight w:val="273"/>
        </w:trPr>
        <w:tc>
          <w:tcPr>
            <w:tcW w:w="838" w:type="dxa"/>
            <w:shd w:val="clear" w:color="auto" w:fill="D6E1EC"/>
          </w:tcPr>
          <w:p w14:paraId="63EB55A1" w14:textId="77777777" w:rsidR="00A95158" w:rsidRDefault="00A95158">
            <w:pPr>
              <w:pStyle w:val="TableParagraph"/>
              <w:rPr>
                <w:rFonts w:ascii="Times New Roman"/>
                <w:sz w:val="12"/>
              </w:rPr>
            </w:pPr>
          </w:p>
        </w:tc>
        <w:tc>
          <w:tcPr>
            <w:tcW w:w="425" w:type="dxa"/>
          </w:tcPr>
          <w:p w14:paraId="5640EAC3" w14:textId="77777777" w:rsidR="00A95158" w:rsidRDefault="00A95158">
            <w:pPr>
              <w:pStyle w:val="TableParagraph"/>
              <w:rPr>
                <w:rFonts w:ascii="Times New Roman"/>
                <w:sz w:val="12"/>
              </w:rPr>
            </w:pPr>
          </w:p>
        </w:tc>
        <w:tc>
          <w:tcPr>
            <w:tcW w:w="423" w:type="dxa"/>
            <w:shd w:val="clear" w:color="auto" w:fill="D6E1EC"/>
          </w:tcPr>
          <w:p w14:paraId="137B1C8D" w14:textId="77777777" w:rsidR="00A95158" w:rsidRDefault="00A95158">
            <w:pPr>
              <w:pStyle w:val="TableParagraph"/>
              <w:rPr>
                <w:rFonts w:ascii="Times New Roman"/>
                <w:sz w:val="12"/>
              </w:rPr>
            </w:pPr>
          </w:p>
        </w:tc>
        <w:tc>
          <w:tcPr>
            <w:tcW w:w="250" w:type="dxa"/>
            <w:tcBorders>
              <w:right w:val="single" w:sz="4" w:space="0" w:color="000000"/>
            </w:tcBorders>
            <w:textDirection w:val="tbRl"/>
          </w:tcPr>
          <w:p w14:paraId="7502FB4D" w14:textId="77777777" w:rsidR="00A95158" w:rsidRDefault="00000000">
            <w:pPr>
              <w:pStyle w:val="TableParagraph"/>
              <w:spacing w:line="156" w:lineRule="exact"/>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E6FAE04" w14:textId="77777777" w:rsidR="00A95158" w:rsidRDefault="00000000">
            <w:pPr>
              <w:pStyle w:val="TableParagraph"/>
              <w:spacing w:before="103"/>
              <w:ind w:left="116"/>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6D737870" w14:textId="77777777" w:rsidR="00A95158" w:rsidRDefault="00A95158">
            <w:pPr>
              <w:pStyle w:val="TableParagraph"/>
              <w:rPr>
                <w:sz w:val="12"/>
              </w:rPr>
            </w:pPr>
          </w:p>
          <w:p w14:paraId="01E0483E" w14:textId="77777777" w:rsidR="00A95158" w:rsidRDefault="00A95158">
            <w:pPr>
              <w:pStyle w:val="TableParagraph"/>
              <w:spacing w:before="74"/>
              <w:rPr>
                <w:sz w:val="12"/>
              </w:rPr>
            </w:pPr>
          </w:p>
          <w:p w14:paraId="14402733" w14:textId="77777777" w:rsidR="00A95158" w:rsidRDefault="00000000">
            <w:pPr>
              <w:pStyle w:val="TableParagraph"/>
              <w:spacing w:before="1" w:line="367" w:lineRule="auto"/>
              <w:ind w:left="447" w:right="304"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7C2C9D9A" w14:textId="77777777" w:rsidR="00A95158" w:rsidRDefault="00000000">
            <w:pPr>
              <w:pStyle w:val="TableParagraph"/>
              <w:spacing w:before="2" w:line="372" w:lineRule="auto"/>
              <w:ind w:left="236" w:right="223"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0B8A09AE" w14:textId="77777777">
        <w:trPr>
          <w:trHeight w:val="414"/>
        </w:trPr>
        <w:tc>
          <w:tcPr>
            <w:tcW w:w="838" w:type="dxa"/>
            <w:shd w:val="clear" w:color="auto" w:fill="D6E1EC"/>
          </w:tcPr>
          <w:p w14:paraId="63557524" w14:textId="77777777" w:rsidR="00A95158" w:rsidRDefault="00A95158">
            <w:pPr>
              <w:pStyle w:val="TableParagraph"/>
              <w:rPr>
                <w:rFonts w:ascii="Times New Roman"/>
                <w:sz w:val="12"/>
              </w:rPr>
            </w:pPr>
          </w:p>
        </w:tc>
        <w:tc>
          <w:tcPr>
            <w:tcW w:w="425" w:type="dxa"/>
          </w:tcPr>
          <w:p w14:paraId="607BC709" w14:textId="77777777" w:rsidR="00A95158" w:rsidRDefault="00A95158">
            <w:pPr>
              <w:pStyle w:val="TableParagraph"/>
              <w:rPr>
                <w:rFonts w:ascii="Times New Roman"/>
                <w:sz w:val="12"/>
              </w:rPr>
            </w:pPr>
          </w:p>
        </w:tc>
        <w:tc>
          <w:tcPr>
            <w:tcW w:w="423" w:type="dxa"/>
            <w:shd w:val="clear" w:color="auto" w:fill="D6E1EC"/>
          </w:tcPr>
          <w:p w14:paraId="078F7FC3" w14:textId="77777777" w:rsidR="00A95158" w:rsidRDefault="00A95158">
            <w:pPr>
              <w:pStyle w:val="TableParagraph"/>
              <w:rPr>
                <w:rFonts w:ascii="Times New Roman"/>
                <w:sz w:val="12"/>
              </w:rPr>
            </w:pPr>
          </w:p>
        </w:tc>
        <w:tc>
          <w:tcPr>
            <w:tcW w:w="250" w:type="dxa"/>
            <w:tcBorders>
              <w:right w:val="single" w:sz="4" w:space="0" w:color="000000"/>
            </w:tcBorders>
          </w:tcPr>
          <w:p w14:paraId="27250700"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28A5674" w14:textId="77777777" w:rsidR="00A95158" w:rsidRDefault="00000000">
            <w:pPr>
              <w:pStyle w:val="TableParagraph"/>
              <w:spacing w:before="103"/>
              <w:ind w:left="116"/>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2023769C" w14:textId="77777777" w:rsidR="00A95158" w:rsidRDefault="00A95158">
            <w:pPr>
              <w:rPr>
                <w:sz w:val="2"/>
                <w:szCs w:val="2"/>
              </w:rPr>
            </w:pPr>
          </w:p>
        </w:tc>
      </w:tr>
      <w:tr w:rsidR="00A95158" w14:paraId="2E00AE41" w14:textId="77777777">
        <w:trPr>
          <w:trHeight w:val="273"/>
        </w:trPr>
        <w:tc>
          <w:tcPr>
            <w:tcW w:w="838" w:type="dxa"/>
            <w:shd w:val="clear" w:color="auto" w:fill="D6E1EC"/>
            <w:textDirection w:val="tbRl"/>
          </w:tcPr>
          <w:p w14:paraId="49A204DE" w14:textId="77777777" w:rsidR="00A95158" w:rsidRDefault="00A95158">
            <w:pPr>
              <w:pStyle w:val="TableParagraph"/>
              <w:rPr>
                <w:sz w:val="12"/>
              </w:rPr>
            </w:pPr>
          </w:p>
          <w:p w14:paraId="67A19C60" w14:textId="77777777" w:rsidR="00A95158" w:rsidRDefault="00A95158">
            <w:pPr>
              <w:pStyle w:val="TableParagraph"/>
              <w:spacing w:before="14"/>
              <w:rPr>
                <w:sz w:val="12"/>
              </w:rPr>
            </w:pPr>
          </w:p>
          <w:p w14:paraId="3DF90603" w14:textId="77777777" w:rsidR="00A95158" w:rsidRDefault="00000000">
            <w:pPr>
              <w:pStyle w:val="TableParagraph"/>
              <w:spacing w:before="1"/>
              <w:ind w:left="102"/>
              <w:rPr>
                <w:rFonts w:ascii="Segoe UI Symbol" w:hAnsi="Segoe UI Symbol"/>
                <w:sz w:val="12"/>
              </w:rPr>
            </w:pPr>
            <w:r>
              <w:rPr>
                <w:rFonts w:ascii="Segoe UI Symbol" w:hAnsi="Segoe UI Symbol"/>
                <w:spacing w:val="-10"/>
                <w:sz w:val="12"/>
              </w:rPr>
              <w:t>✓</w:t>
            </w:r>
          </w:p>
        </w:tc>
        <w:tc>
          <w:tcPr>
            <w:tcW w:w="425" w:type="dxa"/>
          </w:tcPr>
          <w:p w14:paraId="15687397" w14:textId="77777777" w:rsidR="00A95158" w:rsidRDefault="00A95158">
            <w:pPr>
              <w:pStyle w:val="TableParagraph"/>
              <w:rPr>
                <w:rFonts w:ascii="Times New Roman"/>
                <w:sz w:val="12"/>
              </w:rPr>
            </w:pPr>
          </w:p>
        </w:tc>
        <w:tc>
          <w:tcPr>
            <w:tcW w:w="423" w:type="dxa"/>
            <w:shd w:val="clear" w:color="auto" w:fill="D6E1EC"/>
          </w:tcPr>
          <w:p w14:paraId="63271ACE" w14:textId="77777777" w:rsidR="00A95158" w:rsidRDefault="00A95158">
            <w:pPr>
              <w:pStyle w:val="TableParagraph"/>
              <w:rPr>
                <w:rFonts w:ascii="Times New Roman"/>
                <w:sz w:val="12"/>
              </w:rPr>
            </w:pPr>
          </w:p>
        </w:tc>
        <w:tc>
          <w:tcPr>
            <w:tcW w:w="250" w:type="dxa"/>
            <w:tcBorders>
              <w:right w:val="single" w:sz="4" w:space="0" w:color="000000"/>
            </w:tcBorders>
          </w:tcPr>
          <w:p w14:paraId="6E3C3E74"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834DE61" w14:textId="77777777" w:rsidR="00A95158" w:rsidRDefault="00000000">
            <w:pPr>
              <w:pStyle w:val="TableParagraph"/>
              <w:spacing w:before="103"/>
              <w:ind w:left="116"/>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3F43FAFE" w14:textId="77777777" w:rsidR="00A95158" w:rsidRDefault="00A95158">
            <w:pPr>
              <w:rPr>
                <w:sz w:val="2"/>
                <w:szCs w:val="2"/>
              </w:rPr>
            </w:pPr>
          </w:p>
        </w:tc>
      </w:tr>
      <w:tr w:rsidR="00A95158" w14:paraId="4D9FF316" w14:textId="77777777">
        <w:trPr>
          <w:trHeight w:val="273"/>
        </w:trPr>
        <w:tc>
          <w:tcPr>
            <w:tcW w:w="838" w:type="dxa"/>
            <w:shd w:val="clear" w:color="auto" w:fill="D6E1EC"/>
            <w:textDirection w:val="tbRl"/>
          </w:tcPr>
          <w:p w14:paraId="6B29AE21" w14:textId="77777777" w:rsidR="00A95158" w:rsidRDefault="00A95158">
            <w:pPr>
              <w:pStyle w:val="TableParagraph"/>
              <w:rPr>
                <w:sz w:val="12"/>
              </w:rPr>
            </w:pPr>
          </w:p>
          <w:p w14:paraId="390A22DF" w14:textId="77777777" w:rsidR="00A95158" w:rsidRDefault="00A95158">
            <w:pPr>
              <w:pStyle w:val="TableParagraph"/>
              <w:spacing w:before="14"/>
              <w:rPr>
                <w:sz w:val="12"/>
              </w:rPr>
            </w:pPr>
          </w:p>
          <w:p w14:paraId="54E89AA7" w14:textId="77777777" w:rsidR="00A95158" w:rsidRDefault="00000000">
            <w:pPr>
              <w:pStyle w:val="TableParagraph"/>
              <w:spacing w:before="1"/>
              <w:ind w:left="102"/>
              <w:rPr>
                <w:rFonts w:ascii="Segoe UI Symbol" w:hAnsi="Segoe UI Symbol"/>
                <w:sz w:val="12"/>
              </w:rPr>
            </w:pPr>
            <w:r>
              <w:rPr>
                <w:rFonts w:ascii="Segoe UI Symbol" w:hAnsi="Segoe UI Symbol"/>
                <w:spacing w:val="-10"/>
                <w:sz w:val="12"/>
              </w:rPr>
              <w:t>✓</w:t>
            </w:r>
          </w:p>
        </w:tc>
        <w:tc>
          <w:tcPr>
            <w:tcW w:w="425" w:type="dxa"/>
          </w:tcPr>
          <w:p w14:paraId="7A81EA1B" w14:textId="77777777" w:rsidR="00A95158" w:rsidRDefault="00A95158">
            <w:pPr>
              <w:pStyle w:val="TableParagraph"/>
              <w:rPr>
                <w:rFonts w:ascii="Times New Roman"/>
                <w:sz w:val="12"/>
              </w:rPr>
            </w:pPr>
          </w:p>
        </w:tc>
        <w:tc>
          <w:tcPr>
            <w:tcW w:w="423" w:type="dxa"/>
            <w:shd w:val="clear" w:color="auto" w:fill="D6E1EC"/>
          </w:tcPr>
          <w:p w14:paraId="64FF0E29" w14:textId="77777777" w:rsidR="00A95158" w:rsidRDefault="00A95158">
            <w:pPr>
              <w:pStyle w:val="TableParagraph"/>
              <w:rPr>
                <w:rFonts w:ascii="Times New Roman"/>
                <w:sz w:val="12"/>
              </w:rPr>
            </w:pPr>
          </w:p>
        </w:tc>
        <w:tc>
          <w:tcPr>
            <w:tcW w:w="250" w:type="dxa"/>
            <w:tcBorders>
              <w:right w:val="single" w:sz="4" w:space="0" w:color="000000"/>
            </w:tcBorders>
          </w:tcPr>
          <w:p w14:paraId="27CF1A94"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F3B77E1" w14:textId="77777777" w:rsidR="00A95158" w:rsidRDefault="00000000">
            <w:pPr>
              <w:pStyle w:val="TableParagraph"/>
              <w:spacing w:before="103"/>
              <w:ind w:left="116"/>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3772E3F5" w14:textId="77777777" w:rsidR="00A95158" w:rsidRDefault="00A95158">
            <w:pPr>
              <w:rPr>
                <w:sz w:val="2"/>
                <w:szCs w:val="2"/>
              </w:rPr>
            </w:pPr>
          </w:p>
        </w:tc>
      </w:tr>
      <w:tr w:rsidR="00A95158" w14:paraId="66865E6C" w14:textId="77777777">
        <w:trPr>
          <w:trHeight w:val="273"/>
        </w:trPr>
        <w:tc>
          <w:tcPr>
            <w:tcW w:w="838" w:type="dxa"/>
            <w:shd w:val="clear" w:color="auto" w:fill="D6E1EC"/>
          </w:tcPr>
          <w:p w14:paraId="0C3D7EF8" w14:textId="77777777" w:rsidR="00A95158" w:rsidRDefault="00A95158">
            <w:pPr>
              <w:pStyle w:val="TableParagraph"/>
              <w:rPr>
                <w:rFonts w:ascii="Times New Roman"/>
                <w:sz w:val="12"/>
              </w:rPr>
            </w:pPr>
          </w:p>
        </w:tc>
        <w:tc>
          <w:tcPr>
            <w:tcW w:w="425" w:type="dxa"/>
          </w:tcPr>
          <w:p w14:paraId="2E3C99C1" w14:textId="77777777" w:rsidR="00A95158" w:rsidRDefault="00A95158">
            <w:pPr>
              <w:pStyle w:val="TableParagraph"/>
              <w:rPr>
                <w:rFonts w:ascii="Times New Roman"/>
                <w:sz w:val="12"/>
              </w:rPr>
            </w:pPr>
          </w:p>
        </w:tc>
        <w:tc>
          <w:tcPr>
            <w:tcW w:w="423" w:type="dxa"/>
            <w:shd w:val="clear" w:color="auto" w:fill="D6E1EC"/>
          </w:tcPr>
          <w:p w14:paraId="65E35AA7" w14:textId="77777777" w:rsidR="00A95158" w:rsidRDefault="00A95158">
            <w:pPr>
              <w:pStyle w:val="TableParagraph"/>
              <w:rPr>
                <w:rFonts w:ascii="Times New Roman"/>
                <w:sz w:val="12"/>
              </w:rPr>
            </w:pPr>
          </w:p>
        </w:tc>
        <w:tc>
          <w:tcPr>
            <w:tcW w:w="250" w:type="dxa"/>
            <w:tcBorders>
              <w:right w:val="single" w:sz="4" w:space="0" w:color="000000"/>
            </w:tcBorders>
          </w:tcPr>
          <w:p w14:paraId="5E1994D4"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66F72E4" w14:textId="77777777" w:rsidR="00A95158" w:rsidRDefault="00000000">
            <w:pPr>
              <w:pStyle w:val="TableParagraph"/>
              <w:spacing w:before="103"/>
              <w:ind w:left="116"/>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4C97618E" w14:textId="77777777" w:rsidR="00A95158" w:rsidRDefault="00A95158">
            <w:pPr>
              <w:rPr>
                <w:sz w:val="2"/>
                <w:szCs w:val="2"/>
              </w:rPr>
            </w:pPr>
          </w:p>
        </w:tc>
      </w:tr>
      <w:tr w:rsidR="00A95158" w14:paraId="4F1D1EF9" w14:textId="77777777">
        <w:trPr>
          <w:trHeight w:val="556"/>
        </w:trPr>
        <w:tc>
          <w:tcPr>
            <w:tcW w:w="838" w:type="dxa"/>
            <w:shd w:val="clear" w:color="auto" w:fill="D6E1EC"/>
          </w:tcPr>
          <w:p w14:paraId="4BE14D45" w14:textId="77777777" w:rsidR="00A95158" w:rsidRDefault="00A95158">
            <w:pPr>
              <w:pStyle w:val="TableParagraph"/>
              <w:rPr>
                <w:rFonts w:ascii="Times New Roman"/>
                <w:sz w:val="12"/>
              </w:rPr>
            </w:pPr>
          </w:p>
        </w:tc>
        <w:tc>
          <w:tcPr>
            <w:tcW w:w="425" w:type="dxa"/>
            <w:textDirection w:val="tbRl"/>
          </w:tcPr>
          <w:p w14:paraId="1D5E2975" w14:textId="77777777" w:rsidR="00A95158" w:rsidRDefault="00000000">
            <w:pPr>
              <w:pStyle w:val="TableParagraph"/>
              <w:spacing w:before="84"/>
              <w:ind w:left="3"/>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40693BBB" w14:textId="77777777" w:rsidR="00A95158" w:rsidRDefault="00A95158">
            <w:pPr>
              <w:pStyle w:val="TableParagraph"/>
              <w:rPr>
                <w:rFonts w:ascii="Times New Roman"/>
                <w:sz w:val="12"/>
              </w:rPr>
            </w:pPr>
          </w:p>
        </w:tc>
        <w:tc>
          <w:tcPr>
            <w:tcW w:w="250" w:type="dxa"/>
            <w:tcBorders>
              <w:right w:val="single" w:sz="4" w:space="0" w:color="000000"/>
            </w:tcBorders>
            <w:textDirection w:val="tbRl"/>
          </w:tcPr>
          <w:p w14:paraId="202540B0" w14:textId="77777777" w:rsidR="00A95158" w:rsidRDefault="00000000">
            <w:pPr>
              <w:pStyle w:val="TableParagraph"/>
              <w:spacing w:line="156" w:lineRule="exact"/>
              <w:ind w:left="3"/>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02F6BEA" w14:textId="77777777" w:rsidR="00A95158" w:rsidRDefault="00000000">
            <w:pPr>
              <w:pStyle w:val="TableParagraph"/>
              <w:spacing w:before="105" w:line="367" w:lineRule="auto"/>
              <w:ind w:left="116" w:right="107"/>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64BD0E4" w14:textId="77777777" w:rsidR="00A95158" w:rsidRDefault="00000000">
            <w:pPr>
              <w:pStyle w:val="TableParagraph"/>
              <w:spacing w:before="105"/>
              <w:ind w:left="310"/>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65998F58" w14:textId="77777777" w:rsidR="00A95158" w:rsidRDefault="00000000">
            <w:pPr>
              <w:pStyle w:val="TableParagraph"/>
              <w:spacing w:before="74" w:line="372" w:lineRule="auto"/>
              <w:ind w:left="286"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7A073A35" w14:textId="77777777">
        <w:trPr>
          <w:trHeight w:val="273"/>
        </w:trPr>
        <w:tc>
          <w:tcPr>
            <w:tcW w:w="838" w:type="dxa"/>
            <w:shd w:val="clear" w:color="auto" w:fill="D6E1EC"/>
          </w:tcPr>
          <w:p w14:paraId="2B3A27E6" w14:textId="77777777" w:rsidR="00A95158" w:rsidRDefault="00A95158">
            <w:pPr>
              <w:pStyle w:val="TableParagraph"/>
              <w:rPr>
                <w:rFonts w:ascii="Times New Roman"/>
                <w:sz w:val="12"/>
              </w:rPr>
            </w:pPr>
          </w:p>
        </w:tc>
        <w:tc>
          <w:tcPr>
            <w:tcW w:w="425" w:type="dxa"/>
            <w:textDirection w:val="tbRl"/>
          </w:tcPr>
          <w:p w14:paraId="71197C8A"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423" w:type="dxa"/>
            <w:shd w:val="clear" w:color="auto" w:fill="D6E1EC"/>
          </w:tcPr>
          <w:p w14:paraId="79CBC01A" w14:textId="77777777" w:rsidR="00A95158" w:rsidRDefault="00A95158">
            <w:pPr>
              <w:pStyle w:val="TableParagraph"/>
              <w:rPr>
                <w:rFonts w:ascii="Times New Roman"/>
                <w:sz w:val="12"/>
              </w:rPr>
            </w:pPr>
          </w:p>
        </w:tc>
        <w:tc>
          <w:tcPr>
            <w:tcW w:w="250" w:type="dxa"/>
            <w:tcBorders>
              <w:right w:val="single" w:sz="4" w:space="0" w:color="000000"/>
            </w:tcBorders>
          </w:tcPr>
          <w:p w14:paraId="18959CF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EB3320E" w14:textId="77777777" w:rsidR="00A95158" w:rsidRDefault="00000000">
            <w:pPr>
              <w:pStyle w:val="TableParagraph"/>
              <w:spacing w:before="103"/>
              <w:ind w:left="116"/>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7B940EC3" w14:textId="77777777" w:rsidR="00A95158" w:rsidRDefault="00A95158">
            <w:pPr>
              <w:rPr>
                <w:sz w:val="2"/>
                <w:szCs w:val="2"/>
              </w:rPr>
            </w:pPr>
          </w:p>
        </w:tc>
      </w:tr>
      <w:tr w:rsidR="00A95158" w14:paraId="4C836490" w14:textId="77777777">
        <w:trPr>
          <w:trHeight w:val="273"/>
        </w:trPr>
        <w:tc>
          <w:tcPr>
            <w:tcW w:w="838" w:type="dxa"/>
            <w:shd w:val="clear" w:color="auto" w:fill="D6E1EC"/>
          </w:tcPr>
          <w:p w14:paraId="02510EB3" w14:textId="77777777" w:rsidR="00A95158" w:rsidRDefault="00A95158">
            <w:pPr>
              <w:pStyle w:val="TableParagraph"/>
              <w:rPr>
                <w:rFonts w:ascii="Times New Roman"/>
                <w:sz w:val="12"/>
              </w:rPr>
            </w:pPr>
          </w:p>
        </w:tc>
        <w:tc>
          <w:tcPr>
            <w:tcW w:w="425" w:type="dxa"/>
          </w:tcPr>
          <w:p w14:paraId="7AAD9DD9" w14:textId="77777777" w:rsidR="00A95158" w:rsidRDefault="00A95158">
            <w:pPr>
              <w:pStyle w:val="TableParagraph"/>
              <w:rPr>
                <w:rFonts w:ascii="Times New Roman"/>
                <w:sz w:val="12"/>
              </w:rPr>
            </w:pPr>
          </w:p>
        </w:tc>
        <w:tc>
          <w:tcPr>
            <w:tcW w:w="423" w:type="dxa"/>
            <w:shd w:val="clear" w:color="auto" w:fill="D6E1EC"/>
          </w:tcPr>
          <w:p w14:paraId="718D9035" w14:textId="77777777" w:rsidR="00A95158" w:rsidRDefault="00A95158">
            <w:pPr>
              <w:pStyle w:val="TableParagraph"/>
              <w:rPr>
                <w:rFonts w:ascii="Times New Roman"/>
                <w:sz w:val="12"/>
              </w:rPr>
            </w:pPr>
          </w:p>
        </w:tc>
        <w:tc>
          <w:tcPr>
            <w:tcW w:w="250" w:type="dxa"/>
            <w:tcBorders>
              <w:right w:val="single" w:sz="4" w:space="0" w:color="000000"/>
            </w:tcBorders>
            <w:textDirection w:val="tbRl"/>
          </w:tcPr>
          <w:p w14:paraId="5EE23444" w14:textId="77777777" w:rsidR="00A95158" w:rsidRDefault="00000000">
            <w:pPr>
              <w:pStyle w:val="TableParagraph"/>
              <w:spacing w:line="156" w:lineRule="exact"/>
              <w:ind w:left="102"/>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6FC0E04" w14:textId="77777777" w:rsidR="00A95158" w:rsidRDefault="00000000">
            <w:pPr>
              <w:pStyle w:val="TableParagraph"/>
              <w:spacing w:before="103"/>
              <w:ind w:left="116"/>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EB265DA" w14:textId="77777777" w:rsidR="00A95158" w:rsidRDefault="00A95158">
            <w:pPr>
              <w:pStyle w:val="TableParagraph"/>
              <w:rPr>
                <w:sz w:val="12"/>
              </w:rPr>
            </w:pPr>
          </w:p>
          <w:p w14:paraId="0CFA3118" w14:textId="77777777" w:rsidR="00A95158" w:rsidRDefault="00A95158">
            <w:pPr>
              <w:pStyle w:val="TableParagraph"/>
              <w:rPr>
                <w:sz w:val="12"/>
              </w:rPr>
            </w:pPr>
          </w:p>
          <w:p w14:paraId="753A1179" w14:textId="77777777" w:rsidR="00A95158" w:rsidRDefault="00A95158">
            <w:pPr>
              <w:pStyle w:val="TableParagraph"/>
              <w:spacing w:before="6"/>
              <w:rPr>
                <w:sz w:val="12"/>
              </w:rPr>
            </w:pPr>
          </w:p>
          <w:p w14:paraId="4FBD5228" w14:textId="77777777" w:rsidR="00A95158" w:rsidRDefault="00000000">
            <w:pPr>
              <w:pStyle w:val="TableParagraph"/>
              <w:spacing w:line="372" w:lineRule="auto"/>
              <w:ind w:left="202"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2D05A478" w14:textId="77777777" w:rsidR="00A95158" w:rsidRDefault="00000000">
            <w:pPr>
              <w:pStyle w:val="TableParagraph"/>
              <w:spacing w:line="372" w:lineRule="auto"/>
              <w:ind w:left="310" w:right="162"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4818CCF9" w14:textId="77777777">
        <w:trPr>
          <w:trHeight w:val="273"/>
        </w:trPr>
        <w:tc>
          <w:tcPr>
            <w:tcW w:w="838" w:type="dxa"/>
            <w:shd w:val="clear" w:color="auto" w:fill="D6E1EC"/>
            <w:textDirection w:val="tbRl"/>
          </w:tcPr>
          <w:p w14:paraId="67B5C166" w14:textId="77777777" w:rsidR="00A95158" w:rsidRDefault="00A95158">
            <w:pPr>
              <w:pStyle w:val="TableParagraph"/>
              <w:rPr>
                <w:sz w:val="12"/>
              </w:rPr>
            </w:pPr>
          </w:p>
          <w:p w14:paraId="42C96522" w14:textId="77777777" w:rsidR="00A95158" w:rsidRDefault="00A95158">
            <w:pPr>
              <w:pStyle w:val="TableParagraph"/>
              <w:spacing w:before="14"/>
              <w:rPr>
                <w:sz w:val="12"/>
              </w:rPr>
            </w:pPr>
          </w:p>
          <w:p w14:paraId="4339A597" w14:textId="77777777" w:rsidR="00A95158" w:rsidRDefault="00000000">
            <w:pPr>
              <w:pStyle w:val="TableParagraph"/>
              <w:spacing w:before="1"/>
              <w:ind w:left="103"/>
              <w:rPr>
                <w:rFonts w:ascii="Segoe UI Symbol" w:hAnsi="Segoe UI Symbol"/>
                <w:sz w:val="12"/>
              </w:rPr>
            </w:pPr>
            <w:r>
              <w:rPr>
                <w:rFonts w:ascii="Segoe UI Symbol" w:hAnsi="Segoe UI Symbol"/>
                <w:spacing w:val="-10"/>
                <w:sz w:val="12"/>
              </w:rPr>
              <w:t>✓</w:t>
            </w:r>
          </w:p>
        </w:tc>
        <w:tc>
          <w:tcPr>
            <w:tcW w:w="425" w:type="dxa"/>
            <w:textDirection w:val="tbRl"/>
          </w:tcPr>
          <w:p w14:paraId="15925C56" w14:textId="77777777" w:rsidR="00A95158" w:rsidRDefault="00000000">
            <w:pPr>
              <w:pStyle w:val="TableParagraph"/>
              <w:spacing w:before="84"/>
              <w:ind w:left="103"/>
              <w:rPr>
                <w:rFonts w:ascii="Segoe UI Symbol" w:hAnsi="Segoe UI Symbol"/>
                <w:sz w:val="12"/>
              </w:rPr>
            </w:pPr>
            <w:r>
              <w:rPr>
                <w:rFonts w:ascii="Segoe UI Symbol" w:hAnsi="Segoe UI Symbol"/>
                <w:spacing w:val="-10"/>
                <w:sz w:val="12"/>
              </w:rPr>
              <w:t>✓</w:t>
            </w:r>
          </w:p>
        </w:tc>
        <w:tc>
          <w:tcPr>
            <w:tcW w:w="423" w:type="dxa"/>
            <w:shd w:val="clear" w:color="auto" w:fill="D6E1EC"/>
            <w:textDirection w:val="tbRl"/>
          </w:tcPr>
          <w:p w14:paraId="2AED17D9" w14:textId="77777777" w:rsidR="00A95158" w:rsidRDefault="00000000">
            <w:pPr>
              <w:pStyle w:val="TableParagraph"/>
              <w:spacing w:before="82"/>
              <w:ind w:left="103"/>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textDirection w:val="tbRl"/>
          </w:tcPr>
          <w:p w14:paraId="64B8BA0B" w14:textId="77777777" w:rsidR="00A95158" w:rsidRDefault="00000000">
            <w:pPr>
              <w:pStyle w:val="TableParagraph"/>
              <w:spacing w:line="156" w:lineRule="exact"/>
              <w:ind w:left="103"/>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DC62C83" w14:textId="77777777" w:rsidR="00A95158" w:rsidRDefault="00000000">
            <w:pPr>
              <w:pStyle w:val="TableParagraph"/>
              <w:spacing w:before="103"/>
              <w:ind w:left="116"/>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8" w:type="dxa"/>
            <w:vMerge/>
            <w:tcBorders>
              <w:top w:val="nil"/>
              <w:left w:val="single" w:sz="4" w:space="0" w:color="000000"/>
              <w:bottom w:val="single" w:sz="4" w:space="0" w:color="000000"/>
              <w:right w:val="single" w:sz="4" w:space="0" w:color="000000"/>
            </w:tcBorders>
            <w:shd w:val="clear" w:color="auto" w:fill="446F9D"/>
          </w:tcPr>
          <w:p w14:paraId="56A6625F" w14:textId="77777777" w:rsidR="00A95158" w:rsidRDefault="00A95158">
            <w:pPr>
              <w:rPr>
                <w:sz w:val="2"/>
                <w:szCs w:val="2"/>
              </w:rPr>
            </w:pPr>
          </w:p>
        </w:tc>
      </w:tr>
      <w:tr w:rsidR="00A95158" w14:paraId="5AE2787A" w14:textId="77777777">
        <w:trPr>
          <w:trHeight w:val="556"/>
        </w:trPr>
        <w:tc>
          <w:tcPr>
            <w:tcW w:w="838" w:type="dxa"/>
            <w:shd w:val="clear" w:color="auto" w:fill="D6E1EC"/>
            <w:textDirection w:val="tbRl"/>
          </w:tcPr>
          <w:p w14:paraId="7A7C4CF6" w14:textId="77777777" w:rsidR="00A95158" w:rsidRDefault="00A95158">
            <w:pPr>
              <w:pStyle w:val="TableParagraph"/>
              <w:rPr>
                <w:sz w:val="12"/>
              </w:rPr>
            </w:pPr>
          </w:p>
          <w:p w14:paraId="0DA177C6" w14:textId="77777777" w:rsidR="00A95158" w:rsidRDefault="00A95158">
            <w:pPr>
              <w:pStyle w:val="TableParagraph"/>
              <w:spacing w:before="14"/>
              <w:rPr>
                <w:sz w:val="12"/>
              </w:rPr>
            </w:pPr>
          </w:p>
          <w:p w14:paraId="067CAAE5" w14:textId="77777777" w:rsidR="00A95158" w:rsidRDefault="00000000">
            <w:pPr>
              <w:pStyle w:val="TableParagraph"/>
              <w:spacing w:before="1"/>
              <w:ind w:left="3"/>
              <w:jc w:val="center"/>
              <w:rPr>
                <w:rFonts w:ascii="Segoe UI Symbol" w:hAnsi="Segoe UI Symbol"/>
                <w:sz w:val="12"/>
              </w:rPr>
            </w:pPr>
            <w:r>
              <w:rPr>
                <w:rFonts w:ascii="Segoe UI Symbol" w:hAnsi="Segoe UI Symbol"/>
                <w:spacing w:val="-10"/>
                <w:sz w:val="12"/>
              </w:rPr>
              <w:t>✓</w:t>
            </w:r>
          </w:p>
        </w:tc>
        <w:tc>
          <w:tcPr>
            <w:tcW w:w="425" w:type="dxa"/>
            <w:textDirection w:val="tbRl"/>
          </w:tcPr>
          <w:p w14:paraId="77B4BD00" w14:textId="77777777" w:rsidR="00A95158" w:rsidRDefault="00000000">
            <w:pPr>
              <w:pStyle w:val="TableParagraph"/>
              <w:spacing w:before="84"/>
              <w:ind w:left="3"/>
              <w:jc w:val="center"/>
              <w:rPr>
                <w:rFonts w:ascii="Segoe UI Symbol" w:hAnsi="Segoe UI Symbol"/>
                <w:sz w:val="12"/>
              </w:rPr>
            </w:pPr>
            <w:r>
              <w:rPr>
                <w:rFonts w:ascii="Segoe UI Symbol" w:hAnsi="Segoe UI Symbol"/>
                <w:spacing w:val="-10"/>
                <w:sz w:val="12"/>
              </w:rPr>
              <w:t>✓</w:t>
            </w:r>
          </w:p>
        </w:tc>
        <w:tc>
          <w:tcPr>
            <w:tcW w:w="423" w:type="dxa"/>
            <w:shd w:val="clear" w:color="auto" w:fill="D6E1EC"/>
            <w:textDirection w:val="tbRl"/>
          </w:tcPr>
          <w:p w14:paraId="6BC39079" w14:textId="77777777" w:rsidR="00A95158" w:rsidRDefault="00000000">
            <w:pPr>
              <w:pStyle w:val="TableParagraph"/>
              <w:spacing w:before="82"/>
              <w:ind w:left="3"/>
              <w:jc w:val="center"/>
              <w:rPr>
                <w:rFonts w:ascii="Segoe UI Symbol" w:hAnsi="Segoe UI Symbol"/>
                <w:sz w:val="12"/>
              </w:rPr>
            </w:pPr>
            <w:r>
              <w:rPr>
                <w:rFonts w:ascii="Segoe UI Symbol" w:hAnsi="Segoe UI Symbol"/>
                <w:spacing w:val="-10"/>
                <w:sz w:val="12"/>
              </w:rPr>
              <w:t>✓</w:t>
            </w:r>
          </w:p>
        </w:tc>
        <w:tc>
          <w:tcPr>
            <w:tcW w:w="250" w:type="dxa"/>
            <w:tcBorders>
              <w:right w:val="single" w:sz="4" w:space="0" w:color="000000"/>
            </w:tcBorders>
            <w:textDirection w:val="tbRl"/>
          </w:tcPr>
          <w:p w14:paraId="488A6C51" w14:textId="77777777" w:rsidR="00A95158" w:rsidRDefault="00000000">
            <w:pPr>
              <w:pStyle w:val="TableParagraph"/>
              <w:spacing w:line="156" w:lineRule="exact"/>
              <w:ind w:left="3"/>
              <w:jc w:val="center"/>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16A2ABC" w14:textId="77777777" w:rsidR="00A95158" w:rsidRDefault="00000000">
            <w:pPr>
              <w:pStyle w:val="TableParagraph"/>
              <w:spacing w:before="103" w:line="372" w:lineRule="auto"/>
              <w:ind w:left="116"/>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8" w:type="dxa"/>
            <w:vMerge/>
            <w:tcBorders>
              <w:top w:val="nil"/>
              <w:left w:val="single" w:sz="4" w:space="0" w:color="000000"/>
              <w:bottom w:val="single" w:sz="4" w:space="0" w:color="000000"/>
              <w:right w:val="single" w:sz="4" w:space="0" w:color="000000"/>
            </w:tcBorders>
            <w:shd w:val="clear" w:color="auto" w:fill="446F9D"/>
          </w:tcPr>
          <w:p w14:paraId="60F61076" w14:textId="77777777" w:rsidR="00A95158" w:rsidRDefault="00A95158">
            <w:pPr>
              <w:rPr>
                <w:sz w:val="2"/>
                <w:szCs w:val="2"/>
              </w:rPr>
            </w:pPr>
          </w:p>
        </w:tc>
      </w:tr>
      <w:tr w:rsidR="00A95158" w14:paraId="60BE8E48" w14:textId="77777777">
        <w:trPr>
          <w:trHeight w:val="273"/>
        </w:trPr>
        <w:tc>
          <w:tcPr>
            <w:tcW w:w="838" w:type="dxa"/>
            <w:shd w:val="clear" w:color="auto" w:fill="D6E1EC"/>
          </w:tcPr>
          <w:p w14:paraId="3D34BE0E" w14:textId="77777777" w:rsidR="00A95158" w:rsidRDefault="00A95158">
            <w:pPr>
              <w:pStyle w:val="TableParagraph"/>
              <w:rPr>
                <w:rFonts w:ascii="Times New Roman"/>
                <w:sz w:val="12"/>
              </w:rPr>
            </w:pPr>
          </w:p>
        </w:tc>
        <w:tc>
          <w:tcPr>
            <w:tcW w:w="425" w:type="dxa"/>
          </w:tcPr>
          <w:p w14:paraId="2B6C01D8" w14:textId="77777777" w:rsidR="00A95158" w:rsidRDefault="00A95158">
            <w:pPr>
              <w:pStyle w:val="TableParagraph"/>
              <w:rPr>
                <w:rFonts w:ascii="Times New Roman"/>
                <w:sz w:val="12"/>
              </w:rPr>
            </w:pPr>
          </w:p>
        </w:tc>
        <w:tc>
          <w:tcPr>
            <w:tcW w:w="423" w:type="dxa"/>
            <w:shd w:val="clear" w:color="auto" w:fill="D6E1EC"/>
          </w:tcPr>
          <w:p w14:paraId="698F7E61" w14:textId="77777777" w:rsidR="00A95158" w:rsidRDefault="00A95158">
            <w:pPr>
              <w:pStyle w:val="TableParagraph"/>
              <w:rPr>
                <w:rFonts w:ascii="Times New Roman"/>
                <w:sz w:val="12"/>
              </w:rPr>
            </w:pPr>
          </w:p>
        </w:tc>
        <w:tc>
          <w:tcPr>
            <w:tcW w:w="250" w:type="dxa"/>
            <w:tcBorders>
              <w:right w:val="single" w:sz="4" w:space="0" w:color="000000"/>
            </w:tcBorders>
            <w:textDirection w:val="tbRl"/>
          </w:tcPr>
          <w:p w14:paraId="40F030F2" w14:textId="77777777" w:rsidR="00A95158" w:rsidRDefault="00000000">
            <w:pPr>
              <w:pStyle w:val="TableParagraph"/>
              <w:spacing w:line="156" w:lineRule="exact"/>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992885B" w14:textId="77777777" w:rsidR="00A95158" w:rsidRDefault="00000000">
            <w:pPr>
              <w:pStyle w:val="TableParagraph"/>
              <w:spacing w:before="105"/>
              <w:ind w:left="116"/>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8" w:type="dxa"/>
            <w:vMerge/>
            <w:tcBorders>
              <w:top w:val="nil"/>
              <w:left w:val="single" w:sz="4" w:space="0" w:color="000000"/>
              <w:bottom w:val="single" w:sz="4" w:space="0" w:color="000000"/>
              <w:right w:val="single" w:sz="4" w:space="0" w:color="000000"/>
            </w:tcBorders>
            <w:shd w:val="clear" w:color="auto" w:fill="446F9D"/>
          </w:tcPr>
          <w:p w14:paraId="65860018" w14:textId="77777777" w:rsidR="00A95158" w:rsidRDefault="00A95158">
            <w:pPr>
              <w:rPr>
                <w:sz w:val="2"/>
                <w:szCs w:val="2"/>
              </w:rPr>
            </w:pPr>
          </w:p>
        </w:tc>
      </w:tr>
      <w:tr w:rsidR="00A95158" w14:paraId="3A11A1AF" w14:textId="77777777">
        <w:trPr>
          <w:trHeight w:val="273"/>
        </w:trPr>
        <w:tc>
          <w:tcPr>
            <w:tcW w:w="838" w:type="dxa"/>
            <w:shd w:val="clear" w:color="auto" w:fill="D6E1EC"/>
          </w:tcPr>
          <w:p w14:paraId="096539C6" w14:textId="77777777" w:rsidR="00A95158" w:rsidRDefault="00A95158">
            <w:pPr>
              <w:pStyle w:val="TableParagraph"/>
              <w:rPr>
                <w:rFonts w:ascii="Times New Roman"/>
                <w:sz w:val="12"/>
              </w:rPr>
            </w:pPr>
          </w:p>
        </w:tc>
        <w:tc>
          <w:tcPr>
            <w:tcW w:w="425" w:type="dxa"/>
          </w:tcPr>
          <w:p w14:paraId="0B661DB3" w14:textId="77777777" w:rsidR="00A95158" w:rsidRDefault="00A95158">
            <w:pPr>
              <w:pStyle w:val="TableParagraph"/>
              <w:rPr>
                <w:rFonts w:ascii="Times New Roman"/>
                <w:sz w:val="12"/>
              </w:rPr>
            </w:pPr>
          </w:p>
        </w:tc>
        <w:tc>
          <w:tcPr>
            <w:tcW w:w="423" w:type="dxa"/>
            <w:shd w:val="clear" w:color="auto" w:fill="D6E1EC"/>
          </w:tcPr>
          <w:p w14:paraId="678E1B6A" w14:textId="77777777" w:rsidR="00A95158" w:rsidRDefault="00A95158">
            <w:pPr>
              <w:pStyle w:val="TableParagraph"/>
              <w:rPr>
                <w:rFonts w:ascii="Times New Roman"/>
                <w:sz w:val="12"/>
              </w:rPr>
            </w:pPr>
          </w:p>
        </w:tc>
        <w:tc>
          <w:tcPr>
            <w:tcW w:w="250" w:type="dxa"/>
            <w:tcBorders>
              <w:right w:val="single" w:sz="4" w:space="0" w:color="000000"/>
            </w:tcBorders>
            <w:textDirection w:val="tbRl"/>
          </w:tcPr>
          <w:p w14:paraId="51BEA4F9" w14:textId="77777777" w:rsidR="00A95158" w:rsidRDefault="00000000">
            <w:pPr>
              <w:pStyle w:val="TableParagraph"/>
              <w:spacing w:line="156" w:lineRule="exact"/>
              <w:ind w:left="105"/>
              <w:rPr>
                <w:rFonts w:ascii="Segoe UI Symbol" w:hAnsi="Segoe UI Symbol"/>
                <w:sz w:val="12"/>
              </w:rPr>
            </w:pPr>
            <w:r>
              <w:rPr>
                <w:rFonts w:ascii="Segoe UI Symbol" w:hAnsi="Segoe UI Symbol"/>
                <w:spacing w:val="-10"/>
                <w:sz w:val="12"/>
              </w:rPr>
              <w:t>✓</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9CBBAC7" w14:textId="77777777" w:rsidR="00A95158" w:rsidRDefault="00000000">
            <w:pPr>
              <w:pStyle w:val="TableParagraph"/>
              <w:spacing w:before="105"/>
              <w:ind w:left="116"/>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8" w:type="dxa"/>
            <w:vMerge/>
            <w:tcBorders>
              <w:top w:val="nil"/>
              <w:left w:val="single" w:sz="4" w:space="0" w:color="000000"/>
              <w:bottom w:val="single" w:sz="4" w:space="0" w:color="000000"/>
              <w:right w:val="single" w:sz="4" w:space="0" w:color="000000"/>
            </w:tcBorders>
            <w:shd w:val="clear" w:color="auto" w:fill="446F9D"/>
          </w:tcPr>
          <w:p w14:paraId="37C9215C" w14:textId="77777777" w:rsidR="00A95158" w:rsidRDefault="00A95158">
            <w:pPr>
              <w:rPr>
                <w:sz w:val="2"/>
                <w:szCs w:val="2"/>
              </w:rPr>
            </w:pPr>
          </w:p>
        </w:tc>
      </w:tr>
      <w:tr w:rsidR="00A95158" w14:paraId="433B5E65" w14:textId="77777777">
        <w:trPr>
          <w:trHeight w:val="273"/>
        </w:trPr>
        <w:tc>
          <w:tcPr>
            <w:tcW w:w="838" w:type="dxa"/>
            <w:shd w:val="clear" w:color="auto" w:fill="D6E1EC"/>
            <w:textDirection w:val="tbRl"/>
          </w:tcPr>
          <w:p w14:paraId="5174998E" w14:textId="77777777" w:rsidR="00A95158" w:rsidRDefault="00A95158">
            <w:pPr>
              <w:pStyle w:val="TableParagraph"/>
              <w:rPr>
                <w:sz w:val="12"/>
              </w:rPr>
            </w:pPr>
          </w:p>
          <w:p w14:paraId="0133B468" w14:textId="77777777" w:rsidR="00A95158" w:rsidRDefault="00A95158">
            <w:pPr>
              <w:pStyle w:val="TableParagraph"/>
              <w:spacing w:before="14"/>
              <w:rPr>
                <w:sz w:val="12"/>
              </w:rPr>
            </w:pPr>
          </w:p>
          <w:p w14:paraId="379CA8C3" w14:textId="77777777" w:rsidR="00A95158" w:rsidRDefault="00000000">
            <w:pPr>
              <w:pStyle w:val="TableParagraph"/>
              <w:spacing w:before="1"/>
              <w:ind w:left="105"/>
              <w:rPr>
                <w:rFonts w:ascii="Segoe UI Symbol" w:hAnsi="Segoe UI Symbol"/>
                <w:sz w:val="12"/>
              </w:rPr>
            </w:pPr>
            <w:r>
              <w:rPr>
                <w:rFonts w:ascii="Segoe UI Symbol" w:hAnsi="Segoe UI Symbol"/>
                <w:spacing w:val="-10"/>
                <w:sz w:val="12"/>
              </w:rPr>
              <w:t>✓</w:t>
            </w:r>
          </w:p>
        </w:tc>
        <w:tc>
          <w:tcPr>
            <w:tcW w:w="425" w:type="dxa"/>
            <w:textDirection w:val="tbRl"/>
          </w:tcPr>
          <w:p w14:paraId="1003166A" w14:textId="77777777" w:rsidR="00A95158" w:rsidRDefault="00000000">
            <w:pPr>
              <w:pStyle w:val="TableParagraph"/>
              <w:spacing w:before="84"/>
              <w:ind w:left="105"/>
              <w:rPr>
                <w:rFonts w:ascii="Segoe UI Symbol" w:hAnsi="Segoe UI Symbol"/>
                <w:sz w:val="12"/>
              </w:rPr>
            </w:pPr>
            <w:r>
              <w:rPr>
                <w:rFonts w:ascii="Segoe UI Symbol" w:hAnsi="Segoe UI Symbol"/>
                <w:spacing w:val="-10"/>
                <w:sz w:val="12"/>
              </w:rPr>
              <w:t>✓</w:t>
            </w:r>
          </w:p>
        </w:tc>
        <w:tc>
          <w:tcPr>
            <w:tcW w:w="423" w:type="dxa"/>
            <w:shd w:val="clear" w:color="auto" w:fill="D6E1EC"/>
          </w:tcPr>
          <w:p w14:paraId="617F89B7" w14:textId="77777777" w:rsidR="00A95158" w:rsidRDefault="00A95158">
            <w:pPr>
              <w:pStyle w:val="TableParagraph"/>
              <w:rPr>
                <w:rFonts w:ascii="Times New Roman"/>
                <w:sz w:val="12"/>
              </w:rPr>
            </w:pPr>
          </w:p>
        </w:tc>
        <w:tc>
          <w:tcPr>
            <w:tcW w:w="250" w:type="dxa"/>
            <w:tcBorders>
              <w:right w:val="single" w:sz="4" w:space="0" w:color="000000"/>
            </w:tcBorders>
          </w:tcPr>
          <w:p w14:paraId="74D32DEF"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4961EB6" w14:textId="77777777" w:rsidR="00A95158" w:rsidRDefault="00000000">
            <w:pPr>
              <w:pStyle w:val="TableParagraph"/>
              <w:spacing w:before="105"/>
              <w:ind w:left="116"/>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6E2513BE" w14:textId="77777777" w:rsidR="00A95158" w:rsidRDefault="00A95158">
            <w:pPr>
              <w:pStyle w:val="TableParagraph"/>
              <w:rPr>
                <w:sz w:val="12"/>
              </w:rPr>
            </w:pPr>
          </w:p>
          <w:p w14:paraId="1F7341E2" w14:textId="77777777" w:rsidR="00A95158" w:rsidRDefault="00A95158">
            <w:pPr>
              <w:pStyle w:val="TableParagraph"/>
              <w:spacing w:before="112"/>
              <w:rPr>
                <w:sz w:val="12"/>
              </w:rPr>
            </w:pPr>
          </w:p>
          <w:p w14:paraId="23B33745" w14:textId="77777777" w:rsidR="00A95158" w:rsidRDefault="00000000">
            <w:pPr>
              <w:pStyle w:val="TableParagraph"/>
              <w:spacing w:before="1" w:line="367" w:lineRule="auto"/>
              <w:ind w:left="329"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2D5C2670" w14:textId="77777777" w:rsidR="00A95158" w:rsidRDefault="00000000">
            <w:pPr>
              <w:pStyle w:val="TableParagraph"/>
              <w:spacing w:before="2"/>
              <w:ind w:left="483"/>
              <w:rPr>
                <w:b/>
                <w:sz w:val="12"/>
              </w:rPr>
            </w:pPr>
            <w:r>
              <w:rPr>
                <w:b/>
                <w:color w:val="FFFFFF"/>
                <w:spacing w:val="-2"/>
                <w:sz w:val="12"/>
              </w:rPr>
              <w:t>Hizmetleri</w:t>
            </w:r>
          </w:p>
        </w:tc>
      </w:tr>
      <w:tr w:rsidR="00A95158" w14:paraId="313A238C" w14:textId="77777777">
        <w:trPr>
          <w:trHeight w:val="558"/>
        </w:trPr>
        <w:tc>
          <w:tcPr>
            <w:tcW w:w="838" w:type="dxa"/>
            <w:shd w:val="clear" w:color="auto" w:fill="D6E1EC"/>
            <w:textDirection w:val="tbRl"/>
          </w:tcPr>
          <w:p w14:paraId="57A11C03" w14:textId="77777777" w:rsidR="00A95158" w:rsidRDefault="00A95158">
            <w:pPr>
              <w:pStyle w:val="TableParagraph"/>
              <w:rPr>
                <w:sz w:val="12"/>
              </w:rPr>
            </w:pPr>
          </w:p>
          <w:p w14:paraId="5ABC7854" w14:textId="77777777" w:rsidR="00A95158" w:rsidRDefault="00A95158">
            <w:pPr>
              <w:pStyle w:val="TableParagraph"/>
              <w:spacing w:before="14"/>
              <w:rPr>
                <w:sz w:val="12"/>
              </w:rPr>
            </w:pPr>
          </w:p>
          <w:p w14:paraId="0B61152C" w14:textId="77777777" w:rsidR="00A95158" w:rsidRDefault="00000000">
            <w:pPr>
              <w:pStyle w:val="TableParagraph"/>
              <w:spacing w:before="1"/>
              <w:ind w:left="1"/>
              <w:jc w:val="center"/>
              <w:rPr>
                <w:rFonts w:ascii="Segoe UI Symbol" w:hAnsi="Segoe UI Symbol"/>
                <w:sz w:val="12"/>
              </w:rPr>
            </w:pPr>
            <w:r>
              <w:rPr>
                <w:rFonts w:ascii="Segoe UI Symbol" w:hAnsi="Segoe UI Symbol"/>
                <w:spacing w:val="-10"/>
                <w:sz w:val="12"/>
              </w:rPr>
              <w:t>✓</w:t>
            </w:r>
          </w:p>
        </w:tc>
        <w:tc>
          <w:tcPr>
            <w:tcW w:w="425" w:type="dxa"/>
            <w:textDirection w:val="tbRl"/>
          </w:tcPr>
          <w:p w14:paraId="2675E69E" w14:textId="77777777" w:rsidR="00A95158" w:rsidRDefault="00000000">
            <w:pPr>
              <w:pStyle w:val="TableParagraph"/>
              <w:spacing w:before="84"/>
              <w:ind w:lef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141D06A1" w14:textId="77777777" w:rsidR="00A95158" w:rsidRDefault="00A95158">
            <w:pPr>
              <w:pStyle w:val="TableParagraph"/>
              <w:rPr>
                <w:rFonts w:ascii="Times New Roman"/>
                <w:sz w:val="12"/>
              </w:rPr>
            </w:pPr>
          </w:p>
        </w:tc>
        <w:tc>
          <w:tcPr>
            <w:tcW w:w="250" w:type="dxa"/>
            <w:tcBorders>
              <w:right w:val="single" w:sz="4" w:space="0" w:color="000000"/>
            </w:tcBorders>
          </w:tcPr>
          <w:p w14:paraId="3894100D"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3389A17" w14:textId="77777777" w:rsidR="00A95158" w:rsidRDefault="00000000">
            <w:pPr>
              <w:pStyle w:val="TableParagraph"/>
              <w:spacing w:before="103" w:line="372" w:lineRule="auto"/>
              <w:ind w:left="116" w:right="107"/>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4D7C3640" w14:textId="77777777" w:rsidR="00A95158" w:rsidRDefault="00A95158">
            <w:pPr>
              <w:rPr>
                <w:sz w:val="2"/>
                <w:szCs w:val="2"/>
              </w:rPr>
            </w:pPr>
          </w:p>
        </w:tc>
      </w:tr>
      <w:tr w:rsidR="00A95158" w14:paraId="040F68B3" w14:textId="77777777">
        <w:trPr>
          <w:trHeight w:val="561"/>
        </w:trPr>
        <w:tc>
          <w:tcPr>
            <w:tcW w:w="838" w:type="dxa"/>
            <w:shd w:val="clear" w:color="auto" w:fill="D6E1EC"/>
            <w:textDirection w:val="tbRl"/>
          </w:tcPr>
          <w:p w14:paraId="1E7273B9" w14:textId="77777777" w:rsidR="00A95158" w:rsidRDefault="00A95158">
            <w:pPr>
              <w:pStyle w:val="TableParagraph"/>
              <w:rPr>
                <w:sz w:val="12"/>
              </w:rPr>
            </w:pPr>
          </w:p>
          <w:p w14:paraId="27CE4D16" w14:textId="77777777" w:rsidR="00A95158" w:rsidRDefault="00A95158">
            <w:pPr>
              <w:pStyle w:val="TableParagraph"/>
              <w:spacing w:before="14"/>
              <w:rPr>
                <w:sz w:val="12"/>
              </w:rPr>
            </w:pPr>
          </w:p>
          <w:p w14:paraId="30700668" w14:textId="77777777" w:rsidR="00A95158" w:rsidRDefault="00000000">
            <w:pPr>
              <w:pStyle w:val="TableParagraph"/>
              <w:spacing w:before="1"/>
              <w:ind w:right="1"/>
              <w:jc w:val="center"/>
              <w:rPr>
                <w:rFonts w:ascii="Segoe UI Symbol" w:hAnsi="Segoe UI Symbol"/>
                <w:sz w:val="12"/>
              </w:rPr>
            </w:pPr>
            <w:r>
              <w:rPr>
                <w:rFonts w:ascii="Segoe UI Symbol" w:hAnsi="Segoe UI Symbol"/>
                <w:spacing w:val="-10"/>
                <w:sz w:val="12"/>
              </w:rPr>
              <w:t>✓</w:t>
            </w:r>
          </w:p>
        </w:tc>
        <w:tc>
          <w:tcPr>
            <w:tcW w:w="425" w:type="dxa"/>
            <w:textDirection w:val="tbRl"/>
          </w:tcPr>
          <w:p w14:paraId="54B28D36"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60E02AC1" w14:textId="77777777" w:rsidR="00A95158" w:rsidRDefault="00A95158">
            <w:pPr>
              <w:pStyle w:val="TableParagraph"/>
              <w:rPr>
                <w:rFonts w:ascii="Times New Roman"/>
                <w:sz w:val="12"/>
              </w:rPr>
            </w:pPr>
          </w:p>
        </w:tc>
        <w:tc>
          <w:tcPr>
            <w:tcW w:w="250" w:type="dxa"/>
            <w:tcBorders>
              <w:right w:val="single" w:sz="4" w:space="0" w:color="000000"/>
            </w:tcBorders>
          </w:tcPr>
          <w:p w14:paraId="12D51BA9"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492EB4E" w14:textId="77777777" w:rsidR="00A95158" w:rsidRDefault="00000000">
            <w:pPr>
              <w:pStyle w:val="TableParagraph"/>
              <w:spacing w:before="103" w:line="372" w:lineRule="auto"/>
              <w:ind w:left="116" w:right="107"/>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8" w:type="dxa"/>
            <w:vMerge/>
            <w:tcBorders>
              <w:top w:val="nil"/>
              <w:left w:val="single" w:sz="4" w:space="0" w:color="000000"/>
              <w:bottom w:val="single" w:sz="4" w:space="0" w:color="000000"/>
              <w:right w:val="single" w:sz="4" w:space="0" w:color="000000"/>
            </w:tcBorders>
            <w:shd w:val="clear" w:color="auto" w:fill="446F9D"/>
          </w:tcPr>
          <w:p w14:paraId="6359B8B2" w14:textId="77777777" w:rsidR="00A95158" w:rsidRDefault="00A95158">
            <w:pPr>
              <w:rPr>
                <w:sz w:val="2"/>
                <w:szCs w:val="2"/>
              </w:rPr>
            </w:pPr>
          </w:p>
        </w:tc>
      </w:tr>
      <w:tr w:rsidR="00A95158" w14:paraId="7FCBB251" w14:textId="77777777">
        <w:trPr>
          <w:trHeight w:val="479"/>
        </w:trPr>
        <w:tc>
          <w:tcPr>
            <w:tcW w:w="838" w:type="dxa"/>
            <w:shd w:val="clear" w:color="auto" w:fill="D6E1EC"/>
          </w:tcPr>
          <w:p w14:paraId="5E303AF2" w14:textId="77777777" w:rsidR="00A95158" w:rsidRDefault="00A95158">
            <w:pPr>
              <w:pStyle w:val="TableParagraph"/>
              <w:rPr>
                <w:rFonts w:ascii="Times New Roman"/>
                <w:sz w:val="12"/>
              </w:rPr>
            </w:pPr>
          </w:p>
        </w:tc>
        <w:tc>
          <w:tcPr>
            <w:tcW w:w="425" w:type="dxa"/>
            <w:textDirection w:val="tbRl"/>
          </w:tcPr>
          <w:p w14:paraId="7B523E49"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1D2C77B3" w14:textId="77777777" w:rsidR="00A95158" w:rsidRDefault="00A95158">
            <w:pPr>
              <w:pStyle w:val="TableParagraph"/>
              <w:rPr>
                <w:rFonts w:ascii="Times New Roman"/>
                <w:sz w:val="12"/>
              </w:rPr>
            </w:pPr>
          </w:p>
        </w:tc>
        <w:tc>
          <w:tcPr>
            <w:tcW w:w="250" w:type="dxa"/>
            <w:tcBorders>
              <w:right w:val="single" w:sz="4" w:space="0" w:color="000000"/>
            </w:tcBorders>
          </w:tcPr>
          <w:p w14:paraId="4DF8C732"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BFEB9B4" w14:textId="77777777" w:rsidR="00A95158" w:rsidRDefault="00000000">
            <w:pPr>
              <w:pStyle w:val="TableParagraph"/>
              <w:spacing w:before="31" w:line="210" w:lineRule="atLeast"/>
              <w:ind w:left="116"/>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62727D9" w14:textId="77777777" w:rsidR="00A95158" w:rsidRDefault="00A95158">
            <w:pPr>
              <w:pStyle w:val="TableParagraph"/>
              <w:rPr>
                <w:sz w:val="12"/>
              </w:rPr>
            </w:pPr>
          </w:p>
          <w:p w14:paraId="37309A88" w14:textId="77777777" w:rsidR="00A95158" w:rsidRDefault="00A95158">
            <w:pPr>
              <w:pStyle w:val="TableParagraph"/>
              <w:spacing w:before="19"/>
              <w:rPr>
                <w:sz w:val="12"/>
              </w:rPr>
            </w:pPr>
          </w:p>
          <w:p w14:paraId="5EA5200E" w14:textId="77777777" w:rsidR="00A95158" w:rsidRDefault="00000000">
            <w:pPr>
              <w:pStyle w:val="TableParagraph"/>
              <w:ind w:left="214"/>
              <w:rPr>
                <w:b/>
                <w:sz w:val="12"/>
              </w:rPr>
            </w:pPr>
            <w:r>
              <w:rPr>
                <w:b/>
                <w:color w:val="FFFFFF"/>
                <w:sz w:val="12"/>
              </w:rPr>
              <w:t xml:space="preserve">I. FSMH </w:t>
            </w:r>
            <w:r>
              <w:rPr>
                <w:b/>
                <w:color w:val="FFFFFF"/>
                <w:spacing w:val="-2"/>
                <w:sz w:val="12"/>
              </w:rPr>
              <w:t>Çalışmaları</w:t>
            </w:r>
          </w:p>
        </w:tc>
      </w:tr>
      <w:tr w:rsidR="00A95158" w14:paraId="24CF116D" w14:textId="77777777">
        <w:trPr>
          <w:trHeight w:val="311"/>
        </w:trPr>
        <w:tc>
          <w:tcPr>
            <w:tcW w:w="838" w:type="dxa"/>
            <w:shd w:val="clear" w:color="auto" w:fill="D6E1EC"/>
          </w:tcPr>
          <w:p w14:paraId="4484C995" w14:textId="77777777" w:rsidR="00A95158" w:rsidRDefault="00A95158">
            <w:pPr>
              <w:pStyle w:val="TableParagraph"/>
              <w:rPr>
                <w:rFonts w:ascii="Times New Roman"/>
                <w:sz w:val="12"/>
              </w:rPr>
            </w:pPr>
          </w:p>
        </w:tc>
        <w:tc>
          <w:tcPr>
            <w:tcW w:w="425" w:type="dxa"/>
            <w:textDirection w:val="tbRl"/>
          </w:tcPr>
          <w:p w14:paraId="35363238" w14:textId="77777777" w:rsidR="00A95158" w:rsidRDefault="00000000">
            <w:pPr>
              <w:pStyle w:val="TableParagraph"/>
              <w:spacing w:before="84"/>
              <w:ind w:right="1"/>
              <w:jc w:val="center"/>
              <w:rPr>
                <w:rFonts w:ascii="Segoe UI Symbol" w:hAnsi="Segoe UI Symbol"/>
                <w:sz w:val="12"/>
              </w:rPr>
            </w:pPr>
            <w:r>
              <w:rPr>
                <w:rFonts w:ascii="Segoe UI Symbol" w:hAnsi="Segoe UI Symbol"/>
                <w:spacing w:val="-10"/>
                <w:sz w:val="12"/>
              </w:rPr>
              <w:t>✓</w:t>
            </w:r>
          </w:p>
        </w:tc>
        <w:tc>
          <w:tcPr>
            <w:tcW w:w="423" w:type="dxa"/>
            <w:shd w:val="clear" w:color="auto" w:fill="D6E1EC"/>
          </w:tcPr>
          <w:p w14:paraId="7B31670E" w14:textId="77777777" w:rsidR="00A95158" w:rsidRDefault="00A95158">
            <w:pPr>
              <w:pStyle w:val="TableParagraph"/>
              <w:rPr>
                <w:rFonts w:ascii="Times New Roman"/>
                <w:sz w:val="12"/>
              </w:rPr>
            </w:pPr>
          </w:p>
        </w:tc>
        <w:tc>
          <w:tcPr>
            <w:tcW w:w="250" w:type="dxa"/>
            <w:tcBorders>
              <w:right w:val="single" w:sz="4" w:space="0" w:color="000000"/>
            </w:tcBorders>
          </w:tcPr>
          <w:p w14:paraId="314B86B0"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97AD87E" w14:textId="77777777" w:rsidR="00A95158" w:rsidRDefault="00000000">
            <w:pPr>
              <w:pStyle w:val="TableParagraph"/>
              <w:spacing w:before="103"/>
              <w:ind w:left="116"/>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38D02959" w14:textId="77777777" w:rsidR="00A95158" w:rsidRDefault="00A95158">
            <w:pPr>
              <w:rPr>
                <w:sz w:val="2"/>
                <w:szCs w:val="2"/>
              </w:rPr>
            </w:pPr>
          </w:p>
        </w:tc>
      </w:tr>
    </w:tbl>
    <w:p w14:paraId="36DC5120" w14:textId="77777777" w:rsidR="00A95158" w:rsidRDefault="00000000">
      <w:pPr>
        <w:rPr>
          <w:sz w:val="2"/>
          <w:szCs w:val="2"/>
        </w:rPr>
      </w:pPr>
      <w:r>
        <w:rPr>
          <w:noProof/>
        </w:rPr>
        <mc:AlternateContent>
          <mc:Choice Requires="wps">
            <w:drawing>
              <wp:anchor distT="0" distB="0" distL="0" distR="0" simplePos="0" relativeHeight="15745536" behindDoc="0" locked="0" layoutInCell="1" allowOverlap="1" wp14:anchorId="1884E49E" wp14:editId="3D433733">
                <wp:simplePos x="0" y="0"/>
                <wp:positionH relativeFrom="page">
                  <wp:posOffset>0</wp:posOffset>
                </wp:positionH>
                <wp:positionV relativeFrom="page">
                  <wp:posOffset>7055497</wp:posOffset>
                </wp:positionV>
                <wp:extent cx="462280" cy="3048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5E2E2DEC" id="Graphic 87" o:spid="_x0000_s1026" style="position:absolute;margin-left:0;margin-top:555.55pt;width:36.4pt;height:2.4pt;z-index:15745536;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46048" behindDoc="0" locked="0" layoutInCell="1" allowOverlap="1" wp14:anchorId="56A96309" wp14:editId="3B49435C">
                <wp:simplePos x="0" y="0"/>
                <wp:positionH relativeFrom="page">
                  <wp:posOffset>6940556</wp:posOffset>
                </wp:positionH>
                <wp:positionV relativeFrom="page">
                  <wp:posOffset>3586098</wp:posOffset>
                </wp:positionV>
                <wp:extent cx="182245" cy="261747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48462B47"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56A96309" id="Textbox 88" o:spid="_x0000_s1044" type="#_x0000_t202" style="position:absolute;margin-left:546.5pt;margin-top:282.35pt;width:14.35pt;height:206.1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" filled="f" stroked="f">
                <v:textbox style="layout-flow:vertical" inset="0,0,0,0">
                  <w:txbxContent>
                    <w:p w14:paraId="48462B47"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46560" behindDoc="0" locked="0" layoutInCell="1" allowOverlap="1" wp14:anchorId="04A9FA44" wp14:editId="07F2AE04">
                <wp:simplePos x="0" y="0"/>
                <wp:positionH relativeFrom="page">
                  <wp:posOffset>289819</wp:posOffset>
                </wp:positionH>
                <wp:positionV relativeFrom="page">
                  <wp:posOffset>7126605</wp:posOffset>
                </wp:positionV>
                <wp:extent cx="182245" cy="18097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1373A91C" w14:textId="77777777" w:rsidR="00A95158" w:rsidRDefault="00000000">
                            <w:pPr>
                              <w:pStyle w:val="GvdeMetni"/>
                              <w:spacing w:before="13"/>
                              <w:ind w:left="20"/>
                            </w:pPr>
                            <w:r>
                              <w:rPr>
                                <w:spacing w:val="-5"/>
                              </w:rPr>
                              <w:t>59</w:t>
                            </w:r>
                          </w:p>
                        </w:txbxContent>
                      </wps:txbx>
                      <wps:bodyPr vert="vert" wrap="square" lIns="0" tIns="0" rIns="0" bIns="0" rtlCol="0">
                        <a:noAutofit/>
                      </wps:bodyPr>
                    </wps:wsp>
                  </a:graphicData>
                </a:graphic>
              </wp:anchor>
            </w:drawing>
          </mc:Choice>
          <mc:Fallback>
            <w:pict>
              <v:shape w14:anchorId="04A9FA44" id="Textbox 89" o:spid="_x0000_s1045" type="#_x0000_t202" style="position:absolute;margin-left:22.8pt;margin-top:561.15pt;width:14.35pt;height:14.25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" filled="f" stroked="f">
                <v:textbox style="layout-flow:vertical" inset="0,0,0,0">
                  <w:txbxContent>
                    <w:p w14:paraId="1373A91C" w14:textId="77777777" w:rsidR="00A95158" w:rsidRDefault="00000000">
                      <w:pPr>
                        <w:pStyle w:val="GvdeMetni"/>
                        <w:spacing w:before="13"/>
                        <w:ind w:left="20"/>
                      </w:pPr>
                      <w:r>
                        <w:rPr>
                          <w:spacing w:val="-5"/>
                        </w:rPr>
                        <w:t>59</w:t>
                      </w:r>
                    </w:p>
                  </w:txbxContent>
                </v:textbox>
                <w10:wrap anchorx="page" anchory="page"/>
              </v:shape>
            </w:pict>
          </mc:Fallback>
        </mc:AlternateContent>
      </w:r>
    </w:p>
    <w:p w14:paraId="3D20F9E3" w14:textId="77777777" w:rsidR="00A95158" w:rsidRDefault="00A95158">
      <w:pPr>
        <w:rPr>
          <w:sz w:val="2"/>
          <w:szCs w:val="2"/>
        </w:rPr>
        <w:sectPr w:rsidR="00A95158">
          <w:headerReference w:type="default" r:id="rId45"/>
          <w:footerReference w:type="default" r:id="rId46"/>
          <w:pgSz w:w="11910" w:h="16840"/>
          <w:pgMar w:top="1380" w:right="600" w:bottom="280" w:left="600" w:header="0" w:footer="0" w:gutter="0"/>
          <w:cols w:space="708"/>
        </w:sectPr>
      </w:pPr>
    </w:p>
    <w:tbl>
      <w:tblPr>
        <w:tblStyle w:val="TableNormal"/>
        <w:tblW w:w="0" w:type="auto"/>
        <w:tblInd w:w="984"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25"/>
        <w:gridCol w:w="1047"/>
        <w:gridCol w:w="630"/>
        <w:gridCol w:w="5258"/>
        <w:gridCol w:w="1549"/>
      </w:tblGrid>
      <w:tr w:rsidR="00A95158" w14:paraId="124E1769" w14:textId="77777777">
        <w:trPr>
          <w:trHeight w:val="1406"/>
        </w:trPr>
        <w:tc>
          <w:tcPr>
            <w:tcW w:w="425" w:type="dxa"/>
            <w:textDirection w:val="tbRl"/>
          </w:tcPr>
          <w:p w14:paraId="351F5B52" w14:textId="77777777" w:rsidR="00A95158" w:rsidRDefault="00000000">
            <w:pPr>
              <w:pStyle w:val="TableParagraph"/>
              <w:spacing w:line="129" w:lineRule="exact"/>
              <w:ind w:left="105"/>
              <w:rPr>
                <w:b/>
                <w:sz w:val="12"/>
              </w:rPr>
            </w:pPr>
            <w:r>
              <w:rPr>
                <w:b/>
                <w:sz w:val="12"/>
              </w:rPr>
              <w:lastRenderedPageBreak/>
              <w:t>Bağımsız</w:t>
            </w:r>
            <w:r>
              <w:rPr>
                <w:b/>
                <w:spacing w:val="-1"/>
                <w:sz w:val="12"/>
              </w:rPr>
              <w:t xml:space="preserve"> </w:t>
            </w:r>
            <w:r>
              <w:rPr>
                <w:b/>
                <w:spacing w:val="-2"/>
                <w:sz w:val="12"/>
              </w:rPr>
              <w:t>denetim,</w:t>
            </w:r>
          </w:p>
          <w:p w14:paraId="0EFF3B2C" w14:textId="77777777" w:rsidR="00A95158" w:rsidRDefault="00000000">
            <w:pPr>
              <w:pStyle w:val="TableParagraph"/>
              <w:spacing w:before="68"/>
              <w:ind w:left="105"/>
              <w:rPr>
                <w:b/>
                <w:sz w:val="12"/>
              </w:rPr>
            </w:pPr>
            <w:r>
              <w:rPr>
                <w:b/>
                <w:spacing w:val="-2"/>
                <w:sz w:val="12"/>
              </w:rPr>
              <w:t>sertifikasyon,</w:t>
            </w:r>
          </w:p>
        </w:tc>
        <w:tc>
          <w:tcPr>
            <w:tcW w:w="1047" w:type="dxa"/>
            <w:shd w:val="clear" w:color="auto" w:fill="D6E1EC"/>
            <w:textDirection w:val="tbRl"/>
          </w:tcPr>
          <w:p w14:paraId="708DCD6A" w14:textId="77777777" w:rsidR="00A95158" w:rsidRDefault="00000000">
            <w:pPr>
              <w:pStyle w:val="TableParagraph"/>
              <w:spacing w:line="360" w:lineRule="auto"/>
              <w:ind w:left="105" w:right="169"/>
              <w:rPr>
                <w:b/>
                <w:sz w:val="12"/>
              </w:rPr>
            </w:pPr>
            <w:r>
              <w:rPr>
                <w:b/>
                <w:sz w:val="12"/>
              </w:rPr>
              <w:t>Girişimciler,</w:t>
            </w:r>
            <w:r>
              <w:rPr>
                <w:b/>
                <w:spacing w:val="-9"/>
                <w:sz w:val="12"/>
              </w:rPr>
              <w:t xml:space="preserve"> </w:t>
            </w:r>
            <w:r>
              <w:rPr>
                <w:b/>
                <w:sz w:val="12"/>
              </w:rPr>
              <w:t>girişim</w:t>
            </w:r>
            <w:r>
              <w:rPr>
                <w:b/>
                <w:spacing w:val="40"/>
                <w:sz w:val="12"/>
              </w:rPr>
              <w:t xml:space="preserve"> </w:t>
            </w:r>
            <w:r>
              <w:rPr>
                <w:b/>
                <w:spacing w:val="-2"/>
                <w:sz w:val="12"/>
              </w:rPr>
              <w:t>sermayesi</w:t>
            </w:r>
            <w:r>
              <w:rPr>
                <w:b/>
                <w:spacing w:val="-7"/>
                <w:sz w:val="12"/>
              </w:rPr>
              <w:t xml:space="preserve"> </w:t>
            </w:r>
            <w:r>
              <w:rPr>
                <w:b/>
                <w:spacing w:val="-2"/>
                <w:sz w:val="12"/>
              </w:rPr>
              <w:t>fonlarına</w:t>
            </w:r>
            <w:r>
              <w:rPr>
                <w:b/>
                <w:spacing w:val="40"/>
                <w:sz w:val="12"/>
              </w:rPr>
              <w:t xml:space="preserve"> </w:t>
            </w:r>
            <w:r>
              <w:rPr>
                <w:b/>
                <w:sz w:val="12"/>
              </w:rPr>
              <w:t>katılan</w:t>
            </w:r>
            <w:r>
              <w:rPr>
                <w:b/>
                <w:spacing w:val="-9"/>
                <w:sz w:val="12"/>
              </w:rPr>
              <w:t xml:space="preserve"> </w:t>
            </w:r>
            <w:r>
              <w:rPr>
                <w:b/>
                <w:sz w:val="12"/>
              </w:rPr>
              <w:t>yatırımcılar,</w:t>
            </w:r>
            <w:r>
              <w:rPr>
                <w:b/>
                <w:spacing w:val="40"/>
                <w:sz w:val="12"/>
              </w:rPr>
              <w:t xml:space="preserve"> </w:t>
            </w:r>
            <w:r>
              <w:rPr>
                <w:b/>
                <w:sz w:val="12"/>
              </w:rPr>
              <w:t>girişim</w:t>
            </w:r>
            <w:r>
              <w:rPr>
                <w:b/>
                <w:spacing w:val="-9"/>
                <w:sz w:val="12"/>
              </w:rPr>
              <w:t xml:space="preserve"> </w:t>
            </w:r>
            <w:r>
              <w:rPr>
                <w:b/>
                <w:sz w:val="12"/>
              </w:rPr>
              <w:t>sermayesi</w:t>
            </w:r>
          </w:p>
          <w:p w14:paraId="0B0E51D3" w14:textId="77777777" w:rsidR="00A95158" w:rsidRDefault="00000000">
            <w:pPr>
              <w:pStyle w:val="TableParagraph"/>
              <w:ind w:left="105"/>
              <w:rPr>
                <w:b/>
                <w:sz w:val="12"/>
              </w:rPr>
            </w:pPr>
            <w:r>
              <w:rPr>
                <w:b/>
                <w:sz w:val="12"/>
              </w:rPr>
              <w:t>fon</w:t>
            </w:r>
            <w:r>
              <w:rPr>
                <w:b/>
                <w:spacing w:val="-2"/>
                <w:sz w:val="12"/>
              </w:rPr>
              <w:t xml:space="preserve"> yöneticileri</w:t>
            </w:r>
          </w:p>
        </w:tc>
        <w:tc>
          <w:tcPr>
            <w:tcW w:w="630" w:type="dxa"/>
            <w:tcBorders>
              <w:right w:val="single" w:sz="4" w:space="0" w:color="000000"/>
            </w:tcBorders>
            <w:textDirection w:val="tbRl"/>
          </w:tcPr>
          <w:p w14:paraId="3F65B7EF" w14:textId="77777777" w:rsidR="00A95158" w:rsidRDefault="00000000">
            <w:pPr>
              <w:pStyle w:val="TableParagraph"/>
              <w:spacing w:line="130" w:lineRule="exact"/>
              <w:ind w:left="105"/>
              <w:rPr>
                <w:b/>
                <w:sz w:val="12"/>
              </w:rPr>
            </w:pPr>
            <w:r>
              <w:rPr>
                <w:b/>
                <w:sz w:val="12"/>
              </w:rPr>
              <w:t>Fon</w:t>
            </w:r>
            <w:r>
              <w:rPr>
                <w:b/>
                <w:spacing w:val="-5"/>
                <w:sz w:val="12"/>
              </w:rPr>
              <w:t xml:space="preserve"> </w:t>
            </w:r>
            <w:r>
              <w:rPr>
                <w:b/>
                <w:sz w:val="12"/>
              </w:rPr>
              <w:t>ve</w:t>
            </w:r>
            <w:r>
              <w:rPr>
                <w:b/>
                <w:spacing w:val="-1"/>
                <w:sz w:val="12"/>
              </w:rPr>
              <w:t xml:space="preserve"> </w:t>
            </w:r>
            <w:r>
              <w:rPr>
                <w:b/>
                <w:spacing w:val="-2"/>
                <w:sz w:val="12"/>
              </w:rPr>
              <w:t>destek</w:t>
            </w:r>
          </w:p>
          <w:p w14:paraId="3C4E3313" w14:textId="77777777" w:rsidR="00A95158" w:rsidRDefault="00000000">
            <w:pPr>
              <w:pStyle w:val="TableParagraph"/>
              <w:spacing w:before="6" w:line="200" w:lineRule="atLeast"/>
              <w:ind w:left="105"/>
              <w:rPr>
                <w:b/>
                <w:sz w:val="12"/>
              </w:rPr>
            </w:pPr>
            <w:r>
              <w:rPr>
                <w:b/>
                <w:spacing w:val="-2"/>
                <w:sz w:val="12"/>
              </w:rPr>
              <w:t>sağlayıcı</w:t>
            </w:r>
            <w:r>
              <w:rPr>
                <w:b/>
                <w:spacing w:val="40"/>
                <w:sz w:val="12"/>
              </w:rPr>
              <w:t xml:space="preserve"> </w:t>
            </w:r>
            <w:r>
              <w:rPr>
                <w:b/>
                <w:spacing w:val="-2"/>
                <w:sz w:val="12"/>
              </w:rPr>
              <w:t>kurum/kuruluşlar</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F0A4548" w14:textId="77777777" w:rsidR="00A95158" w:rsidRDefault="00A95158">
            <w:pPr>
              <w:pStyle w:val="TableParagraph"/>
              <w:rPr>
                <w:sz w:val="12"/>
              </w:rPr>
            </w:pPr>
          </w:p>
          <w:p w14:paraId="6810ABC7" w14:textId="77777777" w:rsidR="00A95158" w:rsidRDefault="00A95158">
            <w:pPr>
              <w:pStyle w:val="TableParagraph"/>
              <w:rPr>
                <w:sz w:val="12"/>
              </w:rPr>
            </w:pPr>
          </w:p>
          <w:p w14:paraId="629ADC37" w14:textId="77777777" w:rsidR="00A95158" w:rsidRDefault="00A95158">
            <w:pPr>
              <w:pStyle w:val="TableParagraph"/>
              <w:spacing w:before="83"/>
              <w:rPr>
                <w:sz w:val="12"/>
              </w:rPr>
            </w:pPr>
          </w:p>
          <w:p w14:paraId="69FF0B89" w14:textId="77777777" w:rsidR="00A95158" w:rsidRDefault="00000000">
            <w:pPr>
              <w:pStyle w:val="TableParagraph"/>
              <w:ind w:left="6" w:right="1"/>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9"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786A73A3" w14:textId="77777777" w:rsidR="00A95158" w:rsidRDefault="00A95158">
            <w:pPr>
              <w:pStyle w:val="TableParagraph"/>
              <w:rPr>
                <w:sz w:val="12"/>
              </w:rPr>
            </w:pPr>
          </w:p>
          <w:p w14:paraId="26E3317F" w14:textId="77777777" w:rsidR="00A95158" w:rsidRDefault="00A95158">
            <w:pPr>
              <w:pStyle w:val="TableParagraph"/>
              <w:rPr>
                <w:sz w:val="12"/>
              </w:rPr>
            </w:pPr>
          </w:p>
          <w:p w14:paraId="74EEA395" w14:textId="77777777" w:rsidR="00A95158" w:rsidRDefault="00A95158">
            <w:pPr>
              <w:pStyle w:val="TableParagraph"/>
              <w:rPr>
                <w:sz w:val="12"/>
              </w:rPr>
            </w:pPr>
          </w:p>
          <w:p w14:paraId="02069227" w14:textId="77777777" w:rsidR="00A95158" w:rsidRDefault="00A95158">
            <w:pPr>
              <w:pStyle w:val="TableParagraph"/>
              <w:spacing w:before="106"/>
              <w:rPr>
                <w:sz w:val="12"/>
              </w:rPr>
            </w:pPr>
          </w:p>
          <w:p w14:paraId="5121A1EE" w14:textId="77777777" w:rsidR="00A95158" w:rsidRDefault="00000000">
            <w:pPr>
              <w:pStyle w:val="TableParagraph"/>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71B6F3C0" w14:textId="77777777">
        <w:trPr>
          <w:trHeight w:val="268"/>
        </w:trPr>
        <w:tc>
          <w:tcPr>
            <w:tcW w:w="425" w:type="dxa"/>
          </w:tcPr>
          <w:p w14:paraId="58E4C97F" w14:textId="77777777" w:rsidR="00A95158" w:rsidRDefault="00A95158">
            <w:pPr>
              <w:pStyle w:val="TableParagraph"/>
              <w:rPr>
                <w:rFonts w:ascii="Times New Roman"/>
                <w:sz w:val="12"/>
              </w:rPr>
            </w:pPr>
          </w:p>
        </w:tc>
        <w:tc>
          <w:tcPr>
            <w:tcW w:w="1047" w:type="dxa"/>
            <w:shd w:val="clear" w:color="auto" w:fill="D6E1EC"/>
          </w:tcPr>
          <w:p w14:paraId="5C12E95F" w14:textId="77777777" w:rsidR="00A95158" w:rsidRDefault="00A95158">
            <w:pPr>
              <w:pStyle w:val="TableParagraph"/>
              <w:rPr>
                <w:rFonts w:ascii="Times New Roman"/>
                <w:sz w:val="12"/>
              </w:rPr>
            </w:pPr>
          </w:p>
        </w:tc>
        <w:tc>
          <w:tcPr>
            <w:tcW w:w="630" w:type="dxa"/>
            <w:tcBorders>
              <w:right w:val="single" w:sz="4" w:space="0" w:color="000000"/>
            </w:tcBorders>
          </w:tcPr>
          <w:p w14:paraId="5C8FD25A"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485B5AB" w14:textId="77777777" w:rsidR="00A95158" w:rsidRDefault="00000000">
            <w:pPr>
              <w:pStyle w:val="TableParagraph"/>
              <w:spacing w:before="103"/>
              <w:ind w:left="115"/>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689714F8" w14:textId="77777777" w:rsidR="00A95158" w:rsidRDefault="00A95158">
            <w:pPr>
              <w:pStyle w:val="TableParagraph"/>
              <w:rPr>
                <w:sz w:val="12"/>
              </w:rPr>
            </w:pPr>
          </w:p>
          <w:p w14:paraId="070C629C" w14:textId="77777777" w:rsidR="00A95158" w:rsidRDefault="00A95158">
            <w:pPr>
              <w:pStyle w:val="TableParagraph"/>
              <w:rPr>
                <w:sz w:val="12"/>
              </w:rPr>
            </w:pPr>
          </w:p>
          <w:p w14:paraId="012FBF76" w14:textId="77777777" w:rsidR="00A95158" w:rsidRDefault="00A95158">
            <w:pPr>
              <w:pStyle w:val="TableParagraph"/>
              <w:rPr>
                <w:sz w:val="12"/>
              </w:rPr>
            </w:pPr>
          </w:p>
          <w:p w14:paraId="1FD0BB9B" w14:textId="77777777" w:rsidR="00A95158" w:rsidRDefault="00A95158">
            <w:pPr>
              <w:pStyle w:val="TableParagraph"/>
              <w:rPr>
                <w:sz w:val="12"/>
              </w:rPr>
            </w:pPr>
          </w:p>
          <w:p w14:paraId="25B9E375" w14:textId="77777777" w:rsidR="00A95158" w:rsidRDefault="00A95158">
            <w:pPr>
              <w:pStyle w:val="TableParagraph"/>
              <w:rPr>
                <w:sz w:val="12"/>
              </w:rPr>
            </w:pPr>
          </w:p>
          <w:p w14:paraId="6757BCAE" w14:textId="77777777" w:rsidR="00A95158" w:rsidRDefault="00A95158">
            <w:pPr>
              <w:pStyle w:val="TableParagraph"/>
              <w:spacing w:before="50"/>
              <w:rPr>
                <w:sz w:val="12"/>
              </w:rPr>
            </w:pPr>
          </w:p>
          <w:p w14:paraId="2BEE581C" w14:textId="77777777" w:rsidR="00A95158" w:rsidRDefault="00000000">
            <w:pPr>
              <w:pStyle w:val="TableParagraph"/>
              <w:spacing w:line="367" w:lineRule="auto"/>
              <w:ind w:left="239" w:right="163"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258DD264" w14:textId="77777777">
        <w:trPr>
          <w:trHeight w:val="354"/>
        </w:trPr>
        <w:tc>
          <w:tcPr>
            <w:tcW w:w="425" w:type="dxa"/>
          </w:tcPr>
          <w:p w14:paraId="12B1F4D4" w14:textId="77777777" w:rsidR="00A95158" w:rsidRDefault="00A95158">
            <w:pPr>
              <w:pStyle w:val="TableParagraph"/>
              <w:rPr>
                <w:rFonts w:ascii="Times New Roman"/>
                <w:sz w:val="12"/>
              </w:rPr>
            </w:pPr>
          </w:p>
        </w:tc>
        <w:tc>
          <w:tcPr>
            <w:tcW w:w="1047" w:type="dxa"/>
            <w:shd w:val="clear" w:color="auto" w:fill="D6E1EC"/>
          </w:tcPr>
          <w:p w14:paraId="500A2808" w14:textId="77777777" w:rsidR="00A95158" w:rsidRDefault="00A95158">
            <w:pPr>
              <w:pStyle w:val="TableParagraph"/>
              <w:rPr>
                <w:rFonts w:ascii="Times New Roman"/>
                <w:sz w:val="12"/>
              </w:rPr>
            </w:pPr>
          </w:p>
        </w:tc>
        <w:tc>
          <w:tcPr>
            <w:tcW w:w="630" w:type="dxa"/>
            <w:tcBorders>
              <w:right w:val="single" w:sz="4" w:space="0" w:color="000000"/>
            </w:tcBorders>
          </w:tcPr>
          <w:p w14:paraId="30AE8B8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32BA4F7" w14:textId="77777777" w:rsidR="00A95158" w:rsidRDefault="00000000">
            <w:pPr>
              <w:pStyle w:val="TableParagraph"/>
              <w:spacing w:before="103"/>
              <w:ind w:left="115"/>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9" w:type="dxa"/>
            <w:vMerge/>
            <w:tcBorders>
              <w:top w:val="nil"/>
              <w:left w:val="single" w:sz="4" w:space="0" w:color="000000"/>
              <w:bottom w:val="single" w:sz="4" w:space="0" w:color="000000"/>
              <w:right w:val="single" w:sz="4" w:space="0" w:color="000000"/>
            </w:tcBorders>
            <w:shd w:val="clear" w:color="auto" w:fill="446F9D"/>
          </w:tcPr>
          <w:p w14:paraId="2C64794A" w14:textId="77777777" w:rsidR="00A95158" w:rsidRDefault="00A95158">
            <w:pPr>
              <w:rPr>
                <w:sz w:val="2"/>
                <w:szCs w:val="2"/>
              </w:rPr>
            </w:pPr>
          </w:p>
        </w:tc>
      </w:tr>
      <w:tr w:rsidR="00A95158" w14:paraId="3814F33F" w14:textId="77777777">
        <w:trPr>
          <w:trHeight w:val="328"/>
        </w:trPr>
        <w:tc>
          <w:tcPr>
            <w:tcW w:w="425" w:type="dxa"/>
          </w:tcPr>
          <w:p w14:paraId="4CCD1D3F" w14:textId="77777777" w:rsidR="00A95158" w:rsidRDefault="00A95158">
            <w:pPr>
              <w:pStyle w:val="TableParagraph"/>
              <w:rPr>
                <w:rFonts w:ascii="Times New Roman"/>
                <w:sz w:val="12"/>
              </w:rPr>
            </w:pPr>
          </w:p>
        </w:tc>
        <w:tc>
          <w:tcPr>
            <w:tcW w:w="1047" w:type="dxa"/>
            <w:shd w:val="clear" w:color="auto" w:fill="D6E1EC"/>
          </w:tcPr>
          <w:p w14:paraId="73E7C855" w14:textId="77777777" w:rsidR="00A95158" w:rsidRDefault="00A95158">
            <w:pPr>
              <w:pStyle w:val="TableParagraph"/>
              <w:rPr>
                <w:rFonts w:ascii="Times New Roman"/>
                <w:sz w:val="12"/>
              </w:rPr>
            </w:pPr>
          </w:p>
        </w:tc>
        <w:tc>
          <w:tcPr>
            <w:tcW w:w="630" w:type="dxa"/>
            <w:tcBorders>
              <w:right w:val="single" w:sz="4" w:space="0" w:color="000000"/>
            </w:tcBorders>
          </w:tcPr>
          <w:p w14:paraId="1DFD6BE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E213CAF" w14:textId="77777777" w:rsidR="00A95158" w:rsidRDefault="00000000">
            <w:pPr>
              <w:pStyle w:val="TableParagraph"/>
              <w:spacing w:before="103"/>
              <w:ind w:left="115"/>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9" w:type="dxa"/>
            <w:vMerge/>
            <w:tcBorders>
              <w:top w:val="nil"/>
              <w:left w:val="single" w:sz="4" w:space="0" w:color="000000"/>
              <w:bottom w:val="single" w:sz="4" w:space="0" w:color="000000"/>
              <w:right w:val="single" w:sz="4" w:space="0" w:color="000000"/>
            </w:tcBorders>
            <w:shd w:val="clear" w:color="auto" w:fill="446F9D"/>
          </w:tcPr>
          <w:p w14:paraId="7C21CF27" w14:textId="77777777" w:rsidR="00A95158" w:rsidRDefault="00A95158">
            <w:pPr>
              <w:rPr>
                <w:sz w:val="2"/>
                <w:szCs w:val="2"/>
              </w:rPr>
            </w:pPr>
          </w:p>
        </w:tc>
      </w:tr>
      <w:tr w:rsidR="00A95158" w14:paraId="53CBA56F" w14:textId="77777777">
        <w:trPr>
          <w:trHeight w:val="294"/>
        </w:trPr>
        <w:tc>
          <w:tcPr>
            <w:tcW w:w="425" w:type="dxa"/>
          </w:tcPr>
          <w:p w14:paraId="16C476E7" w14:textId="77777777" w:rsidR="00A95158" w:rsidRDefault="00A95158">
            <w:pPr>
              <w:pStyle w:val="TableParagraph"/>
              <w:rPr>
                <w:rFonts w:ascii="Times New Roman"/>
                <w:sz w:val="12"/>
              </w:rPr>
            </w:pPr>
          </w:p>
        </w:tc>
        <w:tc>
          <w:tcPr>
            <w:tcW w:w="1047" w:type="dxa"/>
            <w:shd w:val="clear" w:color="auto" w:fill="D6E1EC"/>
          </w:tcPr>
          <w:p w14:paraId="0A124C8B" w14:textId="77777777" w:rsidR="00A95158" w:rsidRDefault="00A95158">
            <w:pPr>
              <w:pStyle w:val="TableParagraph"/>
              <w:rPr>
                <w:rFonts w:ascii="Times New Roman"/>
                <w:sz w:val="12"/>
              </w:rPr>
            </w:pPr>
          </w:p>
        </w:tc>
        <w:tc>
          <w:tcPr>
            <w:tcW w:w="630" w:type="dxa"/>
            <w:tcBorders>
              <w:right w:val="single" w:sz="4" w:space="0" w:color="000000"/>
            </w:tcBorders>
          </w:tcPr>
          <w:p w14:paraId="7B0F350D"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1733BA5" w14:textId="77777777" w:rsidR="00A95158" w:rsidRDefault="00000000">
            <w:pPr>
              <w:pStyle w:val="TableParagraph"/>
              <w:spacing w:before="103"/>
              <w:ind w:left="115"/>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0CC3EF9A" w14:textId="77777777" w:rsidR="00A95158" w:rsidRDefault="00A95158">
            <w:pPr>
              <w:rPr>
                <w:sz w:val="2"/>
                <w:szCs w:val="2"/>
              </w:rPr>
            </w:pPr>
          </w:p>
        </w:tc>
      </w:tr>
      <w:tr w:rsidR="00A95158" w14:paraId="2C45F6A1" w14:textId="77777777">
        <w:trPr>
          <w:trHeight w:val="496"/>
        </w:trPr>
        <w:tc>
          <w:tcPr>
            <w:tcW w:w="425" w:type="dxa"/>
          </w:tcPr>
          <w:p w14:paraId="46967FE5" w14:textId="77777777" w:rsidR="00A95158" w:rsidRDefault="00A95158">
            <w:pPr>
              <w:pStyle w:val="TableParagraph"/>
              <w:rPr>
                <w:rFonts w:ascii="Times New Roman"/>
                <w:sz w:val="12"/>
              </w:rPr>
            </w:pPr>
          </w:p>
        </w:tc>
        <w:tc>
          <w:tcPr>
            <w:tcW w:w="1047" w:type="dxa"/>
            <w:shd w:val="clear" w:color="auto" w:fill="D6E1EC"/>
            <w:textDirection w:val="tbRl"/>
          </w:tcPr>
          <w:p w14:paraId="16B5559A" w14:textId="77777777" w:rsidR="00A95158" w:rsidRDefault="00A95158">
            <w:pPr>
              <w:pStyle w:val="TableParagraph"/>
              <w:rPr>
                <w:sz w:val="12"/>
              </w:rPr>
            </w:pPr>
          </w:p>
          <w:p w14:paraId="45A1AD84" w14:textId="77777777" w:rsidR="00A95158" w:rsidRDefault="00A95158">
            <w:pPr>
              <w:pStyle w:val="TableParagraph"/>
              <w:spacing w:before="118"/>
              <w:rPr>
                <w:sz w:val="12"/>
              </w:rPr>
            </w:pPr>
          </w:p>
          <w:p w14:paraId="668A801C"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6A61A63C"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F33337F" w14:textId="77777777" w:rsidR="00A95158" w:rsidRDefault="00000000">
            <w:pPr>
              <w:pStyle w:val="TableParagraph"/>
              <w:spacing w:before="31" w:line="210" w:lineRule="atLeast"/>
              <w:ind w:left="115"/>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5"/>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9" w:type="dxa"/>
            <w:vMerge/>
            <w:tcBorders>
              <w:top w:val="nil"/>
              <w:left w:val="single" w:sz="4" w:space="0" w:color="000000"/>
              <w:bottom w:val="single" w:sz="4" w:space="0" w:color="000000"/>
              <w:right w:val="single" w:sz="4" w:space="0" w:color="000000"/>
            </w:tcBorders>
            <w:shd w:val="clear" w:color="auto" w:fill="446F9D"/>
          </w:tcPr>
          <w:p w14:paraId="2A4B77F7" w14:textId="77777777" w:rsidR="00A95158" w:rsidRDefault="00A95158">
            <w:pPr>
              <w:rPr>
                <w:sz w:val="2"/>
                <w:szCs w:val="2"/>
              </w:rPr>
            </w:pPr>
          </w:p>
        </w:tc>
      </w:tr>
      <w:tr w:rsidR="00A95158" w14:paraId="42C40889" w14:textId="77777777">
        <w:trPr>
          <w:trHeight w:val="386"/>
        </w:trPr>
        <w:tc>
          <w:tcPr>
            <w:tcW w:w="425" w:type="dxa"/>
          </w:tcPr>
          <w:p w14:paraId="1313454C" w14:textId="77777777" w:rsidR="00A95158" w:rsidRDefault="00A95158">
            <w:pPr>
              <w:pStyle w:val="TableParagraph"/>
              <w:rPr>
                <w:rFonts w:ascii="Times New Roman"/>
                <w:sz w:val="12"/>
              </w:rPr>
            </w:pPr>
          </w:p>
        </w:tc>
        <w:tc>
          <w:tcPr>
            <w:tcW w:w="1047" w:type="dxa"/>
            <w:shd w:val="clear" w:color="auto" w:fill="D6E1EC"/>
          </w:tcPr>
          <w:p w14:paraId="65564109" w14:textId="77777777" w:rsidR="00A95158" w:rsidRDefault="00A95158">
            <w:pPr>
              <w:pStyle w:val="TableParagraph"/>
              <w:rPr>
                <w:rFonts w:ascii="Times New Roman"/>
                <w:sz w:val="12"/>
              </w:rPr>
            </w:pPr>
          </w:p>
        </w:tc>
        <w:tc>
          <w:tcPr>
            <w:tcW w:w="630" w:type="dxa"/>
            <w:tcBorders>
              <w:right w:val="single" w:sz="4" w:space="0" w:color="000000"/>
            </w:tcBorders>
          </w:tcPr>
          <w:p w14:paraId="3909DA99"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A1401BD" w14:textId="77777777" w:rsidR="00A95158" w:rsidRDefault="00000000">
            <w:pPr>
              <w:pStyle w:val="TableParagraph"/>
              <w:spacing w:before="105"/>
              <w:ind w:left="115"/>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7C93878C" w14:textId="77777777" w:rsidR="00A95158" w:rsidRDefault="00A95158">
            <w:pPr>
              <w:rPr>
                <w:sz w:val="2"/>
                <w:szCs w:val="2"/>
              </w:rPr>
            </w:pPr>
          </w:p>
        </w:tc>
      </w:tr>
      <w:tr w:rsidR="00A95158" w14:paraId="32F61560" w14:textId="77777777">
        <w:trPr>
          <w:trHeight w:val="347"/>
        </w:trPr>
        <w:tc>
          <w:tcPr>
            <w:tcW w:w="425" w:type="dxa"/>
          </w:tcPr>
          <w:p w14:paraId="75884137" w14:textId="77777777" w:rsidR="00A95158" w:rsidRDefault="00A95158">
            <w:pPr>
              <w:pStyle w:val="TableParagraph"/>
              <w:rPr>
                <w:rFonts w:ascii="Times New Roman"/>
                <w:sz w:val="12"/>
              </w:rPr>
            </w:pPr>
          </w:p>
        </w:tc>
        <w:tc>
          <w:tcPr>
            <w:tcW w:w="1047" w:type="dxa"/>
            <w:shd w:val="clear" w:color="auto" w:fill="D6E1EC"/>
            <w:textDirection w:val="tbRl"/>
          </w:tcPr>
          <w:p w14:paraId="073AC5D5" w14:textId="77777777" w:rsidR="00A95158" w:rsidRDefault="00A95158">
            <w:pPr>
              <w:pStyle w:val="TableParagraph"/>
              <w:rPr>
                <w:sz w:val="12"/>
              </w:rPr>
            </w:pPr>
          </w:p>
          <w:p w14:paraId="74C430C0" w14:textId="77777777" w:rsidR="00A95158" w:rsidRDefault="00A95158">
            <w:pPr>
              <w:pStyle w:val="TableParagraph"/>
              <w:spacing w:before="118"/>
              <w:rPr>
                <w:sz w:val="12"/>
              </w:rPr>
            </w:pPr>
          </w:p>
          <w:p w14:paraId="258F34AE"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01E4C5AA" w14:textId="77777777" w:rsidR="00A95158" w:rsidRDefault="00A95158">
            <w:pPr>
              <w:pStyle w:val="TableParagraph"/>
              <w:spacing w:before="48"/>
              <w:rPr>
                <w:sz w:val="12"/>
              </w:rPr>
            </w:pPr>
          </w:p>
          <w:p w14:paraId="407FC50D"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0B769B5" w14:textId="77777777" w:rsidR="00A95158" w:rsidRDefault="00000000">
            <w:pPr>
              <w:pStyle w:val="TableParagraph"/>
              <w:spacing w:before="103"/>
              <w:ind w:left="115"/>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75EF10A" w14:textId="77777777" w:rsidR="00A95158" w:rsidRDefault="00A95158">
            <w:pPr>
              <w:pStyle w:val="TableParagraph"/>
              <w:rPr>
                <w:sz w:val="12"/>
              </w:rPr>
            </w:pPr>
          </w:p>
          <w:p w14:paraId="3051CD86" w14:textId="77777777" w:rsidR="00A95158" w:rsidRDefault="00A95158">
            <w:pPr>
              <w:pStyle w:val="TableParagraph"/>
              <w:rPr>
                <w:sz w:val="12"/>
              </w:rPr>
            </w:pPr>
          </w:p>
          <w:p w14:paraId="4D465832" w14:textId="77777777" w:rsidR="00A95158" w:rsidRDefault="00A95158">
            <w:pPr>
              <w:pStyle w:val="TableParagraph"/>
              <w:rPr>
                <w:sz w:val="12"/>
              </w:rPr>
            </w:pPr>
          </w:p>
          <w:p w14:paraId="1EB25570" w14:textId="77777777" w:rsidR="00A95158" w:rsidRDefault="00A95158">
            <w:pPr>
              <w:pStyle w:val="TableParagraph"/>
              <w:rPr>
                <w:sz w:val="12"/>
              </w:rPr>
            </w:pPr>
          </w:p>
          <w:p w14:paraId="3A846E9F" w14:textId="77777777" w:rsidR="00A95158" w:rsidRDefault="00A95158">
            <w:pPr>
              <w:pStyle w:val="TableParagraph"/>
              <w:spacing w:before="54"/>
              <w:rPr>
                <w:sz w:val="12"/>
              </w:rPr>
            </w:pPr>
          </w:p>
          <w:p w14:paraId="0594A7CD" w14:textId="77777777" w:rsidR="00A95158" w:rsidRDefault="00000000">
            <w:pPr>
              <w:pStyle w:val="TableParagraph"/>
              <w:spacing w:line="372" w:lineRule="auto"/>
              <w:ind w:left="482" w:right="164"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356BDCF5" w14:textId="77777777">
        <w:trPr>
          <w:trHeight w:val="283"/>
        </w:trPr>
        <w:tc>
          <w:tcPr>
            <w:tcW w:w="425" w:type="dxa"/>
          </w:tcPr>
          <w:p w14:paraId="259EDCAB" w14:textId="77777777" w:rsidR="00A95158" w:rsidRDefault="00A95158">
            <w:pPr>
              <w:pStyle w:val="TableParagraph"/>
              <w:rPr>
                <w:rFonts w:ascii="Times New Roman"/>
                <w:sz w:val="12"/>
              </w:rPr>
            </w:pPr>
          </w:p>
        </w:tc>
        <w:tc>
          <w:tcPr>
            <w:tcW w:w="1047" w:type="dxa"/>
            <w:shd w:val="clear" w:color="auto" w:fill="D6E1EC"/>
          </w:tcPr>
          <w:p w14:paraId="5A8448F6"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1FEFF217" w14:textId="77777777" w:rsidR="00A95158" w:rsidRDefault="00A95158">
            <w:pPr>
              <w:pStyle w:val="TableParagraph"/>
              <w:spacing w:before="48"/>
              <w:rPr>
                <w:sz w:val="12"/>
              </w:rPr>
            </w:pPr>
          </w:p>
          <w:p w14:paraId="53272556"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FD02AF0" w14:textId="77777777" w:rsidR="00A95158" w:rsidRDefault="00000000">
            <w:pPr>
              <w:pStyle w:val="TableParagraph"/>
              <w:spacing w:before="104"/>
              <w:ind w:left="115"/>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100BF2BC" w14:textId="77777777" w:rsidR="00A95158" w:rsidRDefault="00A95158">
            <w:pPr>
              <w:rPr>
                <w:sz w:val="2"/>
                <w:szCs w:val="2"/>
              </w:rPr>
            </w:pPr>
          </w:p>
        </w:tc>
      </w:tr>
      <w:tr w:rsidR="00A95158" w14:paraId="3BFCBB6E" w14:textId="77777777">
        <w:trPr>
          <w:trHeight w:val="270"/>
        </w:trPr>
        <w:tc>
          <w:tcPr>
            <w:tcW w:w="425" w:type="dxa"/>
          </w:tcPr>
          <w:p w14:paraId="0608617F" w14:textId="77777777" w:rsidR="00A95158" w:rsidRDefault="00A95158">
            <w:pPr>
              <w:pStyle w:val="TableParagraph"/>
              <w:rPr>
                <w:rFonts w:ascii="Times New Roman"/>
                <w:sz w:val="12"/>
              </w:rPr>
            </w:pPr>
          </w:p>
        </w:tc>
        <w:tc>
          <w:tcPr>
            <w:tcW w:w="1047" w:type="dxa"/>
            <w:shd w:val="clear" w:color="auto" w:fill="D6E1EC"/>
            <w:textDirection w:val="tbRl"/>
          </w:tcPr>
          <w:p w14:paraId="0A910B59" w14:textId="77777777" w:rsidR="00A95158" w:rsidRDefault="00A95158">
            <w:pPr>
              <w:pStyle w:val="TableParagraph"/>
              <w:rPr>
                <w:sz w:val="12"/>
              </w:rPr>
            </w:pPr>
          </w:p>
          <w:p w14:paraId="796D105F" w14:textId="77777777" w:rsidR="00A95158" w:rsidRDefault="00A95158">
            <w:pPr>
              <w:pStyle w:val="TableParagraph"/>
              <w:spacing w:before="118"/>
              <w:rPr>
                <w:sz w:val="12"/>
              </w:rPr>
            </w:pPr>
          </w:p>
          <w:p w14:paraId="681A11CF"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4B2A116F" w14:textId="77777777" w:rsidR="00A95158" w:rsidRDefault="00A95158">
            <w:pPr>
              <w:pStyle w:val="TableParagraph"/>
              <w:spacing w:before="48"/>
              <w:rPr>
                <w:sz w:val="12"/>
              </w:rPr>
            </w:pPr>
          </w:p>
          <w:p w14:paraId="27EBA3FF"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5FF2ADB" w14:textId="77777777" w:rsidR="00A95158" w:rsidRDefault="00000000">
            <w:pPr>
              <w:pStyle w:val="TableParagraph"/>
              <w:spacing w:before="105"/>
              <w:ind w:left="115"/>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791BD664" w14:textId="77777777" w:rsidR="00A95158" w:rsidRDefault="00A95158">
            <w:pPr>
              <w:rPr>
                <w:sz w:val="2"/>
                <w:szCs w:val="2"/>
              </w:rPr>
            </w:pPr>
          </w:p>
        </w:tc>
      </w:tr>
      <w:tr w:rsidR="00A95158" w14:paraId="0314F4CB" w14:textId="77777777">
        <w:trPr>
          <w:trHeight w:val="273"/>
        </w:trPr>
        <w:tc>
          <w:tcPr>
            <w:tcW w:w="425" w:type="dxa"/>
          </w:tcPr>
          <w:p w14:paraId="69AF4399" w14:textId="77777777" w:rsidR="00A95158" w:rsidRDefault="00A95158">
            <w:pPr>
              <w:pStyle w:val="TableParagraph"/>
              <w:rPr>
                <w:rFonts w:ascii="Times New Roman"/>
                <w:sz w:val="12"/>
              </w:rPr>
            </w:pPr>
          </w:p>
        </w:tc>
        <w:tc>
          <w:tcPr>
            <w:tcW w:w="1047" w:type="dxa"/>
            <w:shd w:val="clear" w:color="auto" w:fill="D6E1EC"/>
            <w:textDirection w:val="tbRl"/>
          </w:tcPr>
          <w:p w14:paraId="03C14038" w14:textId="77777777" w:rsidR="00A95158" w:rsidRDefault="00A95158">
            <w:pPr>
              <w:pStyle w:val="TableParagraph"/>
              <w:rPr>
                <w:sz w:val="12"/>
              </w:rPr>
            </w:pPr>
          </w:p>
          <w:p w14:paraId="27C94C95" w14:textId="77777777" w:rsidR="00A95158" w:rsidRDefault="00A95158">
            <w:pPr>
              <w:pStyle w:val="TableParagraph"/>
              <w:spacing w:before="118"/>
              <w:rPr>
                <w:sz w:val="12"/>
              </w:rPr>
            </w:pPr>
          </w:p>
          <w:p w14:paraId="708BB85B"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3B2C7F28" w14:textId="77777777" w:rsidR="00A95158" w:rsidRDefault="00A95158">
            <w:pPr>
              <w:pStyle w:val="TableParagraph"/>
              <w:spacing w:before="48"/>
              <w:rPr>
                <w:sz w:val="12"/>
              </w:rPr>
            </w:pPr>
          </w:p>
          <w:p w14:paraId="3517045D"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F0F2DAA" w14:textId="77777777" w:rsidR="00A95158" w:rsidRDefault="00000000">
            <w:pPr>
              <w:pStyle w:val="TableParagraph"/>
              <w:spacing w:before="105"/>
              <w:ind w:left="115"/>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1457B059" w14:textId="77777777" w:rsidR="00A95158" w:rsidRDefault="00A95158">
            <w:pPr>
              <w:rPr>
                <w:sz w:val="2"/>
                <w:szCs w:val="2"/>
              </w:rPr>
            </w:pPr>
          </w:p>
        </w:tc>
      </w:tr>
      <w:tr w:rsidR="00A95158" w14:paraId="09302265" w14:textId="77777777">
        <w:trPr>
          <w:trHeight w:val="273"/>
        </w:trPr>
        <w:tc>
          <w:tcPr>
            <w:tcW w:w="425" w:type="dxa"/>
          </w:tcPr>
          <w:p w14:paraId="55FFB489" w14:textId="77777777" w:rsidR="00A95158" w:rsidRDefault="00A95158">
            <w:pPr>
              <w:pStyle w:val="TableParagraph"/>
              <w:rPr>
                <w:rFonts w:ascii="Times New Roman"/>
                <w:sz w:val="12"/>
              </w:rPr>
            </w:pPr>
          </w:p>
        </w:tc>
        <w:tc>
          <w:tcPr>
            <w:tcW w:w="1047" w:type="dxa"/>
            <w:shd w:val="clear" w:color="auto" w:fill="D6E1EC"/>
            <w:textDirection w:val="tbRl"/>
          </w:tcPr>
          <w:p w14:paraId="4DBDCCBB" w14:textId="77777777" w:rsidR="00A95158" w:rsidRDefault="00A95158">
            <w:pPr>
              <w:pStyle w:val="TableParagraph"/>
              <w:rPr>
                <w:sz w:val="12"/>
              </w:rPr>
            </w:pPr>
          </w:p>
          <w:p w14:paraId="0563EE11" w14:textId="77777777" w:rsidR="00A95158" w:rsidRDefault="00A95158">
            <w:pPr>
              <w:pStyle w:val="TableParagraph"/>
              <w:spacing w:before="118"/>
              <w:rPr>
                <w:sz w:val="12"/>
              </w:rPr>
            </w:pPr>
          </w:p>
          <w:p w14:paraId="65B0A444"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extDirection w:val="tbRl"/>
          </w:tcPr>
          <w:p w14:paraId="449AB758" w14:textId="77777777" w:rsidR="00A95158" w:rsidRDefault="00A95158">
            <w:pPr>
              <w:pStyle w:val="TableParagraph"/>
              <w:spacing w:before="48"/>
              <w:rPr>
                <w:sz w:val="12"/>
              </w:rPr>
            </w:pPr>
          </w:p>
          <w:p w14:paraId="7E78815C"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00790D1" w14:textId="77777777" w:rsidR="00A95158" w:rsidRDefault="00000000">
            <w:pPr>
              <w:pStyle w:val="TableParagraph"/>
              <w:spacing w:before="103"/>
              <w:ind w:left="115"/>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6D4B9F6E" w14:textId="77777777" w:rsidR="00A95158" w:rsidRDefault="00A95158">
            <w:pPr>
              <w:rPr>
                <w:sz w:val="2"/>
                <w:szCs w:val="2"/>
              </w:rPr>
            </w:pPr>
          </w:p>
        </w:tc>
      </w:tr>
      <w:tr w:rsidR="00A95158" w14:paraId="30F4AF89" w14:textId="77777777">
        <w:trPr>
          <w:trHeight w:val="414"/>
        </w:trPr>
        <w:tc>
          <w:tcPr>
            <w:tcW w:w="425" w:type="dxa"/>
          </w:tcPr>
          <w:p w14:paraId="16A431AB" w14:textId="77777777" w:rsidR="00A95158" w:rsidRDefault="00A95158">
            <w:pPr>
              <w:pStyle w:val="TableParagraph"/>
              <w:rPr>
                <w:rFonts w:ascii="Times New Roman"/>
                <w:sz w:val="12"/>
              </w:rPr>
            </w:pPr>
          </w:p>
        </w:tc>
        <w:tc>
          <w:tcPr>
            <w:tcW w:w="1047" w:type="dxa"/>
            <w:shd w:val="clear" w:color="auto" w:fill="D6E1EC"/>
          </w:tcPr>
          <w:p w14:paraId="341230B5"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38E36373" w14:textId="77777777" w:rsidR="00A95158" w:rsidRDefault="00A95158">
            <w:pPr>
              <w:pStyle w:val="TableParagraph"/>
              <w:spacing w:before="48"/>
              <w:rPr>
                <w:sz w:val="12"/>
              </w:rPr>
            </w:pPr>
          </w:p>
          <w:p w14:paraId="066B0880"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331C22F" w14:textId="77777777" w:rsidR="00A95158" w:rsidRDefault="00000000">
            <w:pPr>
              <w:pStyle w:val="TableParagraph"/>
              <w:spacing w:before="103"/>
              <w:ind w:left="115"/>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36F35AF1" w14:textId="77777777" w:rsidR="00A95158" w:rsidRDefault="00A95158">
            <w:pPr>
              <w:rPr>
                <w:sz w:val="2"/>
                <w:szCs w:val="2"/>
              </w:rPr>
            </w:pPr>
          </w:p>
        </w:tc>
      </w:tr>
      <w:tr w:rsidR="00A95158" w14:paraId="6CDBE97C" w14:textId="77777777">
        <w:trPr>
          <w:trHeight w:val="414"/>
        </w:trPr>
        <w:tc>
          <w:tcPr>
            <w:tcW w:w="425" w:type="dxa"/>
            <w:textDirection w:val="tbRl"/>
          </w:tcPr>
          <w:p w14:paraId="35FEE865"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1047" w:type="dxa"/>
            <w:shd w:val="clear" w:color="auto" w:fill="D6E1EC"/>
          </w:tcPr>
          <w:p w14:paraId="0F264B6D" w14:textId="77777777" w:rsidR="00A95158" w:rsidRDefault="00A95158">
            <w:pPr>
              <w:pStyle w:val="TableParagraph"/>
              <w:rPr>
                <w:rFonts w:ascii="Times New Roman"/>
                <w:sz w:val="12"/>
              </w:rPr>
            </w:pPr>
          </w:p>
        </w:tc>
        <w:tc>
          <w:tcPr>
            <w:tcW w:w="630" w:type="dxa"/>
            <w:tcBorders>
              <w:right w:val="single" w:sz="4" w:space="0" w:color="000000"/>
            </w:tcBorders>
          </w:tcPr>
          <w:p w14:paraId="4B285B2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63ED198" w14:textId="77777777" w:rsidR="00A95158" w:rsidRDefault="00000000">
            <w:pPr>
              <w:pStyle w:val="TableParagraph"/>
              <w:spacing w:before="103"/>
              <w:ind w:left="115"/>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2FBA4EA" w14:textId="77777777" w:rsidR="00A95158" w:rsidRDefault="00A95158">
            <w:pPr>
              <w:pStyle w:val="TableParagraph"/>
              <w:rPr>
                <w:sz w:val="12"/>
              </w:rPr>
            </w:pPr>
          </w:p>
          <w:p w14:paraId="5AF25FAD" w14:textId="77777777" w:rsidR="00A95158" w:rsidRDefault="00A95158">
            <w:pPr>
              <w:pStyle w:val="TableParagraph"/>
              <w:rPr>
                <w:sz w:val="12"/>
              </w:rPr>
            </w:pPr>
          </w:p>
          <w:p w14:paraId="1F4D524E" w14:textId="77777777" w:rsidR="00A95158" w:rsidRDefault="00A95158">
            <w:pPr>
              <w:pStyle w:val="TableParagraph"/>
              <w:spacing w:before="78"/>
              <w:rPr>
                <w:sz w:val="12"/>
              </w:rPr>
            </w:pPr>
          </w:p>
          <w:p w14:paraId="745B47BC" w14:textId="77777777" w:rsidR="00A95158" w:rsidRDefault="00000000">
            <w:pPr>
              <w:pStyle w:val="TableParagraph"/>
              <w:spacing w:line="372" w:lineRule="auto"/>
              <w:ind w:left="498" w:right="358"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3A5EAE3B" w14:textId="77777777">
        <w:trPr>
          <w:trHeight w:val="275"/>
        </w:trPr>
        <w:tc>
          <w:tcPr>
            <w:tcW w:w="425" w:type="dxa"/>
            <w:textDirection w:val="tbRl"/>
          </w:tcPr>
          <w:p w14:paraId="4B99335B" w14:textId="77777777" w:rsidR="00A95158" w:rsidRDefault="00000000">
            <w:pPr>
              <w:pStyle w:val="TableParagraph"/>
              <w:spacing w:before="81"/>
              <w:ind w:left="105"/>
              <w:rPr>
                <w:rFonts w:ascii="Segoe UI Symbol" w:hAnsi="Segoe UI Symbol"/>
                <w:sz w:val="12"/>
              </w:rPr>
            </w:pPr>
            <w:r>
              <w:rPr>
                <w:rFonts w:ascii="Segoe UI Symbol" w:hAnsi="Segoe UI Symbol"/>
                <w:spacing w:val="-10"/>
                <w:sz w:val="12"/>
              </w:rPr>
              <w:t>✓</w:t>
            </w:r>
          </w:p>
        </w:tc>
        <w:tc>
          <w:tcPr>
            <w:tcW w:w="1047" w:type="dxa"/>
            <w:shd w:val="clear" w:color="auto" w:fill="D6E1EC"/>
          </w:tcPr>
          <w:p w14:paraId="4F5406E5" w14:textId="77777777" w:rsidR="00A95158" w:rsidRDefault="00A95158">
            <w:pPr>
              <w:pStyle w:val="TableParagraph"/>
              <w:rPr>
                <w:rFonts w:ascii="Times New Roman"/>
                <w:sz w:val="12"/>
              </w:rPr>
            </w:pPr>
          </w:p>
        </w:tc>
        <w:tc>
          <w:tcPr>
            <w:tcW w:w="630" w:type="dxa"/>
            <w:tcBorders>
              <w:right w:val="single" w:sz="4" w:space="0" w:color="000000"/>
            </w:tcBorders>
          </w:tcPr>
          <w:p w14:paraId="65995B0D"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746F616" w14:textId="77777777" w:rsidR="00A95158" w:rsidRDefault="00000000">
            <w:pPr>
              <w:pStyle w:val="TableParagraph"/>
              <w:spacing w:before="105"/>
              <w:ind w:left="115"/>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085B8735" w14:textId="77777777" w:rsidR="00A95158" w:rsidRDefault="00A95158">
            <w:pPr>
              <w:rPr>
                <w:sz w:val="2"/>
                <w:szCs w:val="2"/>
              </w:rPr>
            </w:pPr>
          </w:p>
        </w:tc>
      </w:tr>
      <w:tr w:rsidR="00A95158" w14:paraId="00621E6C" w14:textId="77777777">
        <w:trPr>
          <w:trHeight w:val="273"/>
        </w:trPr>
        <w:tc>
          <w:tcPr>
            <w:tcW w:w="425" w:type="dxa"/>
            <w:textDirection w:val="tbRl"/>
          </w:tcPr>
          <w:p w14:paraId="5D4EED31" w14:textId="77777777" w:rsidR="00A95158" w:rsidRDefault="00000000">
            <w:pPr>
              <w:pStyle w:val="TableParagraph"/>
              <w:spacing w:before="81"/>
              <w:ind w:left="102"/>
              <w:rPr>
                <w:rFonts w:ascii="Segoe UI Symbol" w:hAnsi="Segoe UI Symbol"/>
                <w:sz w:val="12"/>
              </w:rPr>
            </w:pPr>
            <w:r>
              <w:rPr>
                <w:rFonts w:ascii="Segoe UI Symbol" w:hAnsi="Segoe UI Symbol"/>
                <w:spacing w:val="-10"/>
                <w:sz w:val="12"/>
              </w:rPr>
              <w:t>✓</w:t>
            </w:r>
          </w:p>
        </w:tc>
        <w:tc>
          <w:tcPr>
            <w:tcW w:w="1047" w:type="dxa"/>
            <w:shd w:val="clear" w:color="auto" w:fill="D6E1EC"/>
          </w:tcPr>
          <w:p w14:paraId="37EE4FE3" w14:textId="77777777" w:rsidR="00A95158" w:rsidRDefault="00A95158">
            <w:pPr>
              <w:pStyle w:val="TableParagraph"/>
              <w:rPr>
                <w:rFonts w:ascii="Times New Roman"/>
                <w:sz w:val="12"/>
              </w:rPr>
            </w:pPr>
          </w:p>
        </w:tc>
        <w:tc>
          <w:tcPr>
            <w:tcW w:w="630" w:type="dxa"/>
            <w:tcBorders>
              <w:right w:val="single" w:sz="4" w:space="0" w:color="000000"/>
            </w:tcBorders>
          </w:tcPr>
          <w:p w14:paraId="4C7B7E32"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8A52FFD" w14:textId="77777777" w:rsidR="00A95158" w:rsidRDefault="00000000">
            <w:pPr>
              <w:pStyle w:val="TableParagraph"/>
              <w:spacing w:before="103"/>
              <w:ind w:left="115"/>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342EBEFF" w14:textId="77777777" w:rsidR="00A95158" w:rsidRDefault="00A95158">
            <w:pPr>
              <w:rPr>
                <w:sz w:val="2"/>
                <w:szCs w:val="2"/>
              </w:rPr>
            </w:pPr>
          </w:p>
        </w:tc>
      </w:tr>
      <w:tr w:rsidR="00A95158" w14:paraId="3CE01177" w14:textId="77777777">
        <w:trPr>
          <w:trHeight w:val="414"/>
        </w:trPr>
        <w:tc>
          <w:tcPr>
            <w:tcW w:w="425" w:type="dxa"/>
            <w:textDirection w:val="tbRl"/>
          </w:tcPr>
          <w:p w14:paraId="4F35CA48"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1047" w:type="dxa"/>
            <w:shd w:val="clear" w:color="auto" w:fill="D6E1EC"/>
          </w:tcPr>
          <w:p w14:paraId="5D9E1D13" w14:textId="77777777" w:rsidR="00A95158" w:rsidRDefault="00A95158">
            <w:pPr>
              <w:pStyle w:val="TableParagraph"/>
              <w:rPr>
                <w:rFonts w:ascii="Times New Roman"/>
                <w:sz w:val="12"/>
              </w:rPr>
            </w:pPr>
          </w:p>
        </w:tc>
        <w:tc>
          <w:tcPr>
            <w:tcW w:w="630" w:type="dxa"/>
            <w:tcBorders>
              <w:right w:val="single" w:sz="4" w:space="0" w:color="000000"/>
            </w:tcBorders>
          </w:tcPr>
          <w:p w14:paraId="15CE3FD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474D296" w14:textId="77777777" w:rsidR="00A95158" w:rsidRDefault="00000000">
            <w:pPr>
              <w:pStyle w:val="TableParagraph"/>
              <w:spacing w:before="103"/>
              <w:ind w:left="115"/>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9" w:type="dxa"/>
            <w:vMerge/>
            <w:tcBorders>
              <w:top w:val="nil"/>
              <w:left w:val="single" w:sz="4" w:space="0" w:color="000000"/>
              <w:bottom w:val="single" w:sz="4" w:space="0" w:color="000000"/>
              <w:right w:val="single" w:sz="4" w:space="0" w:color="000000"/>
            </w:tcBorders>
            <w:shd w:val="clear" w:color="auto" w:fill="446F9D"/>
          </w:tcPr>
          <w:p w14:paraId="30BF7B0B" w14:textId="77777777" w:rsidR="00A95158" w:rsidRDefault="00A95158">
            <w:pPr>
              <w:rPr>
                <w:sz w:val="2"/>
                <w:szCs w:val="2"/>
              </w:rPr>
            </w:pPr>
          </w:p>
        </w:tc>
      </w:tr>
      <w:tr w:rsidR="00A95158" w14:paraId="4E681C79" w14:textId="77777777">
        <w:trPr>
          <w:trHeight w:val="275"/>
        </w:trPr>
        <w:tc>
          <w:tcPr>
            <w:tcW w:w="425" w:type="dxa"/>
          </w:tcPr>
          <w:p w14:paraId="7B0ACC1B" w14:textId="77777777" w:rsidR="00A95158" w:rsidRDefault="00A95158">
            <w:pPr>
              <w:pStyle w:val="TableParagraph"/>
              <w:rPr>
                <w:rFonts w:ascii="Times New Roman"/>
                <w:sz w:val="12"/>
              </w:rPr>
            </w:pPr>
          </w:p>
        </w:tc>
        <w:tc>
          <w:tcPr>
            <w:tcW w:w="1047" w:type="dxa"/>
            <w:shd w:val="clear" w:color="auto" w:fill="D6E1EC"/>
          </w:tcPr>
          <w:p w14:paraId="68452BC1" w14:textId="77777777" w:rsidR="00A95158" w:rsidRDefault="00A95158">
            <w:pPr>
              <w:pStyle w:val="TableParagraph"/>
              <w:rPr>
                <w:rFonts w:ascii="Times New Roman"/>
                <w:sz w:val="12"/>
              </w:rPr>
            </w:pPr>
          </w:p>
        </w:tc>
        <w:tc>
          <w:tcPr>
            <w:tcW w:w="630" w:type="dxa"/>
            <w:tcBorders>
              <w:right w:val="single" w:sz="4" w:space="0" w:color="000000"/>
            </w:tcBorders>
          </w:tcPr>
          <w:p w14:paraId="40AC865F"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5ABBCA2" w14:textId="77777777" w:rsidR="00A95158" w:rsidRDefault="00000000">
            <w:pPr>
              <w:pStyle w:val="TableParagraph"/>
              <w:spacing w:before="103"/>
              <w:ind w:left="115"/>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8706FB1" w14:textId="77777777" w:rsidR="00A95158" w:rsidRDefault="00A95158">
            <w:pPr>
              <w:pStyle w:val="TableParagraph"/>
              <w:spacing w:before="104"/>
              <w:rPr>
                <w:sz w:val="12"/>
              </w:rPr>
            </w:pPr>
          </w:p>
          <w:p w14:paraId="2C798ECD" w14:textId="77777777" w:rsidR="00A95158" w:rsidRDefault="00000000">
            <w:pPr>
              <w:pStyle w:val="TableParagraph"/>
              <w:ind w:left="189"/>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2F815FA8" w14:textId="77777777">
        <w:trPr>
          <w:trHeight w:val="412"/>
        </w:trPr>
        <w:tc>
          <w:tcPr>
            <w:tcW w:w="425" w:type="dxa"/>
          </w:tcPr>
          <w:p w14:paraId="0B192B2C" w14:textId="77777777" w:rsidR="00A95158" w:rsidRDefault="00A95158">
            <w:pPr>
              <w:pStyle w:val="TableParagraph"/>
              <w:rPr>
                <w:rFonts w:ascii="Times New Roman"/>
                <w:sz w:val="12"/>
              </w:rPr>
            </w:pPr>
          </w:p>
        </w:tc>
        <w:tc>
          <w:tcPr>
            <w:tcW w:w="1047" w:type="dxa"/>
            <w:shd w:val="clear" w:color="auto" w:fill="D6E1EC"/>
          </w:tcPr>
          <w:p w14:paraId="5F99E8F6" w14:textId="77777777" w:rsidR="00A95158" w:rsidRDefault="00A95158">
            <w:pPr>
              <w:pStyle w:val="TableParagraph"/>
              <w:rPr>
                <w:rFonts w:ascii="Times New Roman"/>
                <w:sz w:val="12"/>
              </w:rPr>
            </w:pPr>
          </w:p>
        </w:tc>
        <w:tc>
          <w:tcPr>
            <w:tcW w:w="630" w:type="dxa"/>
            <w:tcBorders>
              <w:right w:val="single" w:sz="4" w:space="0" w:color="000000"/>
            </w:tcBorders>
          </w:tcPr>
          <w:p w14:paraId="2E8B0520"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6507BB6" w14:textId="77777777" w:rsidR="00A95158" w:rsidRDefault="00000000">
            <w:pPr>
              <w:pStyle w:val="TableParagraph"/>
              <w:spacing w:before="103"/>
              <w:ind w:left="115"/>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78A6BBD9" w14:textId="77777777" w:rsidR="00A95158" w:rsidRDefault="00A95158">
            <w:pPr>
              <w:rPr>
                <w:sz w:val="2"/>
                <w:szCs w:val="2"/>
              </w:rPr>
            </w:pPr>
          </w:p>
        </w:tc>
      </w:tr>
      <w:tr w:rsidR="00A95158" w14:paraId="4032D96D" w14:textId="77777777">
        <w:trPr>
          <w:trHeight w:val="273"/>
        </w:trPr>
        <w:tc>
          <w:tcPr>
            <w:tcW w:w="425" w:type="dxa"/>
          </w:tcPr>
          <w:p w14:paraId="113F7232" w14:textId="77777777" w:rsidR="00A95158" w:rsidRDefault="00A95158">
            <w:pPr>
              <w:pStyle w:val="TableParagraph"/>
              <w:rPr>
                <w:rFonts w:ascii="Times New Roman"/>
                <w:sz w:val="12"/>
              </w:rPr>
            </w:pPr>
          </w:p>
        </w:tc>
        <w:tc>
          <w:tcPr>
            <w:tcW w:w="1047" w:type="dxa"/>
            <w:shd w:val="clear" w:color="auto" w:fill="D6E1EC"/>
          </w:tcPr>
          <w:p w14:paraId="4A0CAA8D" w14:textId="77777777" w:rsidR="00A95158" w:rsidRDefault="00A95158">
            <w:pPr>
              <w:pStyle w:val="TableParagraph"/>
              <w:rPr>
                <w:rFonts w:ascii="Times New Roman"/>
                <w:sz w:val="12"/>
              </w:rPr>
            </w:pPr>
          </w:p>
        </w:tc>
        <w:tc>
          <w:tcPr>
            <w:tcW w:w="630" w:type="dxa"/>
            <w:tcBorders>
              <w:right w:val="single" w:sz="4" w:space="0" w:color="000000"/>
            </w:tcBorders>
          </w:tcPr>
          <w:p w14:paraId="62F7BA8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4BB24E1" w14:textId="77777777" w:rsidR="00A95158" w:rsidRDefault="00000000">
            <w:pPr>
              <w:pStyle w:val="TableParagraph"/>
              <w:spacing w:before="103"/>
              <w:ind w:left="115"/>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A82BE28" w14:textId="77777777" w:rsidR="00A95158" w:rsidRDefault="00A95158">
            <w:pPr>
              <w:pStyle w:val="TableParagraph"/>
              <w:rPr>
                <w:sz w:val="12"/>
              </w:rPr>
            </w:pPr>
          </w:p>
          <w:p w14:paraId="74C5C604" w14:textId="77777777" w:rsidR="00A95158" w:rsidRDefault="00A95158">
            <w:pPr>
              <w:pStyle w:val="TableParagraph"/>
              <w:spacing w:before="74"/>
              <w:rPr>
                <w:sz w:val="12"/>
              </w:rPr>
            </w:pPr>
          </w:p>
          <w:p w14:paraId="624A7E36" w14:textId="77777777" w:rsidR="00A95158" w:rsidRDefault="00000000">
            <w:pPr>
              <w:pStyle w:val="TableParagraph"/>
              <w:spacing w:before="1" w:line="367" w:lineRule="auto"/>
              <w:ind w:left="446" w:right="306"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5ED8DA12" w14:textId="77777777" w:rsidR="00A95158" w:rsidRDefault="00000000">
            <w:pPr>
              <w:pStyle w:val="TableParagraph"/>
              <w:spacing w:before="2" w:line="372" w:lineRule="auto"/>
              <w:ind w:left="234" w:right="226"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66B64257" w14:textId="77777777">
        <w:trPr>
          <w:trHeight w:val="414"/>
        </w:trPr>
        <w:tc>
          <w:tcPr>
            <w:tcW w:w="425" w:type="dxa"/>
          </w:tcPr>
          <w:p w14:paraId="79CC1238" w14:textId="77777777" w:rsidR="00A95158" w:rsidRDefault="00A95158">
            <w:pPr>
              <w:pStyle w:val="TableParagraph"/>
              <w:rPr>
                <w:rFonts w:ascii="Times New Roman"/>
                <w:sz w:val="12"/>
              </w:rPr>
            </w:pPr>
          </w:p>
        </w:tc>
        <w:tc>
          <w:tcPr>
            <w:tcW w:w="1047" w:type="dxa"/>
            <w:shd w:val="clear" w:color="auto" w:fill="D6E1EC"/>
          </w:tcPr>
          <w:p w14:paraId="24E3F691" w14:textId="77777777" w:rsidR="00A95158" w:rsidRDefault="00A95158">
            <w:pPr>
              <w:pStyle w:val="TableParagraph"/>
              <w:rPr>
                <w:rFonts w:ascii="Times New Roman"/>
                <w:sz w:val="12"/>
              </w:rPr>
            </w:pPr>
          </w:p>
        </w:tc>
        <w:tc>
          <w:tcPr>
            <w:tcW w:w="630" w:type="dxa"/>
            <w:tcBorders>
              <w:right w:val="single" w:sz="4" w:space="0" w:color="000000"/>
            </w:tcBorders>
            <w:textDirection w:val="tbRl"/>
          </w:tcPr>
          <w:p w14:paraId="5876D4D8" w14:textId="77777777" w:rsidR="00A95158" w:rsidRDefault="00A95158">
            <w:pPr>
              <w:pStyle w:val="TableParagraph"/>
              <w:spacing w:before="48"/>
              <w:rPr>
                <w:sz w:val="12"/>
              </w:rPr>
            </w:pPr>
          </w:p>
          <w:p w14:paraId="61D036D6"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BD49DD1" w14:textId="77777777" w:rsidR="00A95158" w:rsidRDefault="00000000">
            <w:pPr>
              <w:pStyle w:val="TableParagraph"/>
              <w:spacing w:before="103"/>
              <w:ind w:left="115"/>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76B707E1" w14:textId="77777777" w:rsidR="00A95158" w:rsidRDefault="00A95158">
            <w:pPr>
              <w:rPr>
                <w:sz w:val="2"/>
                <w:szCs w:val="2"/>
              </w:rPr>
            </w:pPr>
          </w:p>
        </w:tc>
      </w:tr>
      <w:tr w:rsidR="00A95158" w14:paraId="139143DC" w14:textId="77777777">
        <w:trPr>
          <w:trHeight w:val="273"/>
        </w:trPr>
        <w:tc>
          <w:tcPr>
            <w:tcW w:w="425" w:type="dxa"/>
          </w:tcPr>
          <w:p w14:paraId="791BEA54" w14:textId="77777777" w:rsidR="00A95158" w:rsidRDefault="00A95158">
            <w:pPr>
              <w:pStyle w:val="TableParagraph"/>
              <w:rPr>
                <w:rFonts w:ascii="Times New Roman"/>
                <w:sz w:val="12"/>
              </w:rPr>
            </w:pPr>
          </w:p>
        </w:tc>
        <w:tc>
          <w:tcPr>
            <w:tcW w:w="1047" w:type="dxa"/>
            <w:shd w:val="clear" w:color="auto" w:fill="D6E1EC"/>
          </w:tcPr>
          <w:p w14:paraId="3EF999D8" w14:textId="77777777" w:rsidR="00A95158" w:rsidRDefault="00A95158">
            <w:pPr>
              <w:pStyle w:val="TableParagraph"/>
              <w:rPr>
                <w:rFonts w:ascii="Times New Roman"/>
                <w:sz w:val="12"/>
              </w:rPr>
            </w:pPr>
          </w:p>
        </w:tc>
        <w:tc>
          <w:tcPr>
            <w:tcW w:w="630" w:type="dxa"/>
            <w:tcBorders>
              <w:right w:val="single" w:sz="4" w:space="0" w:color="000000"/>
            </w:tcBorders>
          </w:tcPr>
          <w:p w14:paraId="088FBABB"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CFB4173" w14:textId="77777777" w:rsidR="00A95158" w:rsidRDefault="00000000">
            <w:pPr>
              <w:pStyle w:val="TableParagraph"/>
              <w:spacing w:before="103"/>
              <w:ind w:left="115"/>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1E0A7E05" w14:textId="77777777" w:rsidR="00A95158" w:rsidRDefault="00A95158">
            <w:pPr>
              <w:rPr>
                <w:sz w:val="2"/>
                <w:szCs w:val="2"/>
              </w:rPr>
            </w:pPr>
          </w:p>
        </w:tc>
      </w:tr>
      <w:tr w:rsidR="00A95158" w14:paraId="65F36659" w14:textId="77777777">
        <w:trPr>
          <w:trHeight w:val="273"/>
        </w:trPr>
        <w:tc>
          <w:tcPr>
            <w:tcW w:w="425" w:type="dxa"/>
          </w:tcPr>
          <w:p w14:paraId="46E511AF" w14:textId="77777777" w:rsidR="00A95158" w:rsidRDefault="00A95158">
            <w:pPr>
              <w:pStyle w:val="TableParagraph"/>
              <w:rPr>
                <w:rFonts w:ascii="Times New Roman"/>
                <w:sz w:val="12"/>
              </w:rPr>
            </w:pPr>
          </w:p>
        </w:tc>
        <w:tc>
          <w:tcPr>
            <w:tcW w:w="1047" w:type="dxa"/>
            <w:shd w:val="clear" w:color="auto" w:fill="D6E1EC"/>
          </w:tcPr>
          <w:p w14:paraId="5CE43A58" w14:textId="77777777" w:rsidR="00A95158" w:rsidRDefault="00A95158">
            <w:pPr>
              <w:pStyle w:val="TableParagraph"/>
              <w:rPr>
                <w:rFonts w:ascii="Times New Roman"/>
                <w:sz w:val="12"/>
              </w:rPr>
            </w:pPr>
          </w:p>
        </w:tc>
        <w:tc>
          <w:tcPr>
            <w:tcW w:w="630" w:type="dxa"/>
            <w:tcBorders>
              <w:right w:val="single" w:sz="4" w:space="0" w:color="000000"/>
            </w:tcBorders>
          </w:tcPr>
          <w:p w14:paraId="3A9F1EA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567E0F6" w14:textId="77777777" w:rsidR="00A95158" w:rsidRDefault="00000000">
            <w:pPr>
              <w:pStyle w:val="TableParagraph"/>
              <w:spacing w:before="103"/>
              <w:ind w:left="115"/>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7D2DED3E" w14:textId="77777777" w:rsidR="00A95158" w:rsidRDefault="00A95158">
            <w:pPr>
              <w:rPr>
                <w:sz w:val="2"/>
                <w:szCs w:val="2"/>
              </w:rPr>
            </w:pPr>
          </w:p>
        </w:tc>
      </w:tr>
      <w:tr w:rsidR="00A95158" w14:paraId="4DE3B0B4" w14:textId="77777777">
        <w:trPr>
          <w:trHeight w:val="273"/>
        </w:trPr>
        <w:tc>
          <w:tcPr>
            <w:tcW w:w="425" w:type="dxa"/>
          </w:tcPr>
          <w:p w14:paraId="45AA43DE" w14:textId="77777777" w:rsidR="00A95158" w:rsidRDefault="00A95158">
            <w:pPr>
              <w:pStyle w:val="TableParagraph"/>
              <w:rPr>
                <w:rFonts w:ascii="Times New Roman"/>
                <w:sz w:val="12"/>
              </w:rPr>
            </w:pPr>
          </w:p>
        </w:tc>
        <w:tc>
          <w:tcPr>
            <w:tcW w:w="1047" w:type="dxa"/>
            <w:shd w:val="clear" w:color="auto" w:fill="D6E1EC"/>
          </w:tcPr>
          <w:p w14:paraId="2FFA65D4" w14:textId="77777777" w:rsidR="00A95158" w:rsidRDefault="00A95158">
            <w:pPr>
              <w:pStyle w:val="TableParagraph"/>
              <w:rPr>
                <w:rFonts w:ascii="Times New Roman"/>
                <w:sz w:val="12"/>
              </w:rPr>
            </w:pPr>
          </w:p>
        </w:tc>
        <w:tc>
          <w:tcPr>
            <w:tcW w:w="630" w:type="dxa"/>
            <w:tcBorders>
              <w:right w:val="single" w:sz="4" w:space="0" w:color="000000"/>
            </w:tcBorders>
          </w:tcPr>
          <w:p w14:paraId="3421491D"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BFEA1DE" w14:textId="77777777" w:rsidR="00A95158" w:rsidRDefault="00000000">
            <w:pPr>
              <w:pStyle w:val="TableParagraph"/>
              <w:spacing w:before="103"/>
              <w:ind w:left="115"/>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7294B4A9" w14:textId="77777777" w:rsidR="00A95158" w:rsidRDefault="00A95158">
            <w:pPr>
              <w:rPr>
                <w:sz w:val="2"/>
                <w:szCs w:val="2"/>
              </w:rPr>
            </w:pPr>
          </w:p>
        </w:tc>
      </w:tr>
      <w:tr w:rsidR="00A95158" w14:paraId="573E9B93" w14:textId="77777777">
        <w:trPr>
          <w:trHeight w:val="556"/>
        </w:trPr>
        <w:tc>
          <w:tcPr>
            <w:tcW w:w="425" w:type="dxa"/>
          </w:tcPr>
          <w:p w14:paraId="32FEC63A" w14:textId="77777777" w:rsidR="00A95158" w:rsidRDefault="00A95158">
            <w:pPr>
              <w:pStyle w:val="TableParagraph"/>
              <w:rPr>
                <w:rFonts w:ascii="Times New Roman"/>
                <w:sz w:val="12"/>
              </w:rPr>
            </w:pPr>
          </w:p>
        </w:tc>
        <w:tc>
          <w:tcPr>
            <w:tcW w:w="1047" w:type="dxa"/>
            <w:shd w:val="clear" w:color="auto" w:fill="D6E1EC"/>
          </w:tcPr>
          <w:p w14:paraId="73077AEE" w14:textId="77777777" w:rsidR="00A95158" w:rsidRDefault="00A95158">
            <w:pPr>
              <w:pStyle w:val="TableParagraph"/>
              <w:rPr>
                <w:rFonts w:ascii="Times New Roman"/>
                <w:sz w:val="12"/>
              </w:rPr>
            </w:pPr>
          </w:p>
        </w:tc>
        <w:tc>
          <w:tcPr>
            <w:tcW w:w="630" w:type="dxa"/>
            <w:tcBorders>
              <w:right w:val="single" w:sz="4" w:space="0" w:color="000000"/>
            </w:tcBorders>
          </w:tcPr>
          <w:p w14:paraId="0103F0D4"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F3AABF1" w14:textId="77777777" w:rsidR="00A95158" w:rsidRDefault="00000000">
            <w:pPr>
              <w:pStyle w:val="TableParagraph"/>
              <w:spacing w:before="105" w:line="367" w:lineRule="auto"/>
              <w:ind w:left="115" w:right="109"/>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8E2F57F" w14:textId="77777777" w:rsidR="00A95158" w:rsidRDefault="00000000">
            <w:pPr>
              <w:pStyle w:val="TableParagraph"/>
              <w:spacing w:before="105"/>
              <w:ind w:left="309"/>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15F0F047" w14:textId="77777777" w:rsidR="00A95158" w:rsidRDefault="00000000">
            <w:pPr>
              <w:pStyle w:val="TableParagraph"/>
              <w:spacing w:before="74" w:line="372" w:lineRule="auto"/>
              <w:ind w:left="285"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10193024" w14:textId="77777777">
        <w:trPr>
          <w:trHeight w:val="273"/>
        </w:trPr>
        <w:tc>
          <w:tcPr>
            <w:tcW w:w="425" w:type="dxa"/>
            <w:textDirection w:val="tbRl"/>
          </w:tcPr>
          <w:p w14:paraId="17E330B2" w14:textId="77777777" w:rsidR="00A95158" w:rsidRDefault="00000000">
            <w:pPr>
              <w:pStyle w:val="TableParagraph"/>
              <w:spacing w:before="81"/>
              <w:ind w:left="103"/>
              <w:rPr>
                <w:rFonts w:ascii="Segoe UI Symbol" w:hAnsi="Segoe UI Symbol"/>
                <w:sz w:val="12"/>
              </w:rPr>
            </w:pPr>
            <w:r>
              <w:rPr>
                <w:rFonts w:ascii="Segoe UI Symbol" w:hAnsi="Segoe UI Symbol"/>
                <w:spacing w:val="-10"/>
                <w:sz w:val="12"/>
              </w:rPr>
              <w:t>✓</w:t>
            </w:r>
          </w:p>
        </w:tc>
        <w:tc>
          <w:tcPr>
            <w:tcW w:w="1047" w:type="dxa"/>
            <w:shd w:val="clear" w:color="auto" w:fill="D6E1EC"/>
          </w:tcPr>
          <w:p w14:paraId="01CFCB6C" w14:textId="77777777" w:rsidR="00A95158" w:rsidRDefault="00A95158">
            <w:pPr>
              <w:pStyle w:val="TableParagraph"/>
              <w:rPr>
                <w:rFonts w:ascii="Times New Roman"/>
                <w:sz w:val="12"/>
              </w:rPr>
            </w:pPr>
          </w:p>
        </w:tc>
        <w:tc>
          <w:tcPr>
            <w:tcW w:w="630" w:type="dxa"/>
            <w:tcBorders>
              <w:right w:val="single" w:sz="4" w:space="0" w:color="000000"/>
            </w:tcBorders>
          </w:tcPr>
          <w:p w14:paraId="1BBBAEE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A317E09" w14:textId="77777777" w:rsidR="00A95158" w:rsidRDefault="00000000">
            <w:pPr>
              <w:pStyle w:val="TableParagraph"/>
              <w:spacing w:before="103"/>
              <w:ind w:left="115"/>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27BCC689" w14:textId="77777777" w:rsidR="00A95158" w:rsidRDefault="00A95158">
            <w:pPr>
              <w:rPr>
                <w:sz w:val="2"/>
                <w:szCs w:val="2"/>
              </w:rPr>
            </w:pPr>
          </w:p>
        </w:tc>
      </w:tr>
      <w:tr w:rsidR="00A95158" w14:paraId="44FF1984" w14:textId="77777777">
        <w:trPr>
          <w:trHeight w:val="273"/>
        </w:trPr>
        <w:tc>
          <w:tcPr>
            <w:tcW w:w="425" w:type="dxa"/>
          </w:tcPr>
          <w:p w14:paraId="31589BA9" w14:textId="77777777" w:rsidR="00A95158" w:rsidRDefault="00A95158">
            <w:pPr>
              <w:pStyle w:val="TableParagraph"/>
              <w:rPr>
                <w:rFonts w:ascii="Times New Roman"/>
                <w:sz w:val="12"/>
              </w:rPr>
            </w:pPr>
          </w:p>
        </w:tc>
        <w:tc>
          <w:tcPr>
            <w:tcW w:w="1047" w:type="dxa"/>
            <w:shd w:val="clear" w:color="auto" w:fill="D6E1EC"/>
          </w:tcPr>
          <w:p w14:paraId="2F588048" w14:textId="77777777" w:rsidR="00A95158" w:rsidRDefault="00A95158">
            <w:pPr>
              <w:pStyle w:val="TableParagraph"/>
              <w:rPr>
                <w:rFonts w:ascii="Times New Roman"/>
                <w:sz w:val="12"/>
              </w:rPr>
            </w:pPr>
          </w:p>
        </w:tc>
        <w:tc>
          <w:tcPr>
            <w:tcW w:w="630" w:type="dxa"/>
            <w:tcBorders>
              <w:right w:val="single" w:sz="4" w:space="0" w:color="000000"/>
            </w:tcBorders>
          </w:tcPr>
          <w:p w14:paraId="713E147C"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5A4BA13" w14:textId="77777777" w:rsidR="00A95158" w:rsidRDefault="00000000">
            <w:pPr>
              <w:pStyle w:val="TableParagraph"/>
              <w:spacing w:before="103"/>
              <w:ind w:left="115"/>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4B8373CC" w14:textId="77777777" w:rsidR="00A95158" w:rsidRDefault="00A95158">
            <w:pPr>
              <w:pStyle w:val="TableParagraph"/>
              <w:rPr>
                <w:sz w:val="12"/>
              </w:rPr>
            </w:pPr>
          </w:p>
          <w:p w14:paraId="0CFE2D8F" w14:textId="77777777" w:rsidR="00A95158" w:rsidRDefault="00A95158">
            <w:pPr>
              <w:pStyle w:val="TableParagraph"/>
              <w:rPr>
                <w:sz w:val="12"/>
              </w:rPr>
            </w:pPr>
          </w:p>
          <w:p w14:paraId="0E266F44" w14:textId="77777777" w:rsidR="00A95158" w:rsidRDefault="00A95158">
            <w:pPr>
              <w:pStyle w:val="TableParagraph"/>
              <w:spacing w:before="6"/>
              <w:rPr>
                <w:sz w:val="12"/>
              </w:rPr>
            </w:pPr>
          </w:p>
          <w:p w14:paraId="73872C89" w14:textId="77777777" w:rsidR="00A95158" w:rsidRDefault="00000000">
            <w:pPr>
              <w:pStyle w:val="TableParagraph"/>
              <w:spacing w:line="372" w:lineRule="auto"/>
              <w:ind w:left="201"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23C483C0" w14:textId="77777777" w:rsidR="00A95158" w:rsidRDefault="00000000">
            <w:pPr>
              <w:pStyle w:val="TableParagraph"/>
              <w:spacing w:line="372" w:lineRule="auto"/>
              <w:ind w:left="309" w:right="164"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6A19D10F" w14:textId="77777777">
        <w:trPr>
          <w:trHeight w:val="273"/>
        </w:trPr>
        <w:tc>
          <w:tcPr>
            <w:tcW w:w="425" w:type="dxa"/>
          </w:tcPr>
          <w:p w14:paraId="0982C2B6" w14:textId="77777777" w:rsidR="00A95158" w:rsidRDefault="00A95158">
            <w:pPr>
              <w:pStyle w:val="TableParagraph"/>
              <w:rPr>
                <w:rFonts w:ascii="Times New Roman"/>
                <w:sz w:val="12"/>
              </w:rPr>
            </w:pPr>
          </w:p>
        </w:tc>
        <w:tc>
          <w:tcPr>
            <w:tcW w:w="1047" w:type="dxa"/>
            <w:shd w:val="clear" w:color="auto" w:fill="D6E1EC"/>
          </w:tcPr>
          <w:p w14:paraId="787466DA" w14:textId="77777777" w:rsidR="00A95158" w:rsidRDefault="00A95158">
            <w:pPr>
              <w:pStyle w:val="TableParagraph"/>
              <w:rPr>
                <w:rFonts w:ascii="Times New Roman"/>
                <w:sz w:val="12"/>
              </w:rPr>
            </w:pPr>
          </w:p>
        </w:tc>
        <w:tc>
          <w:tcPr>
            <w:tcW w:w="630" w:type="dxa"/>
            <w:tcBorders>
              <w:right w:val="single" w:sz="4" w:space="0" w:color="000000"/>
            </w:tcBorders>
          </w:tcPr>
          <w:p w14:paraId="249AB5E1"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E4035CE" w14:textId="77777777" w:rsidR="00A95158" w:rsidRDefault="00000000">
            <w:pPr>
              <w:pStyle w:val="TableParagraph"/>
              <w:spacing w:before="103"/>
              <w:ind w:left="115"/>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9" w:type="dxa"/>
            <w:vMerge/>
            <w:tcBorders>
              <w:top w:val="nil"/>
              <w:left w:val="single" w:sz="4" w:space="0" w:color="000000"/>
              <w:bottom w:val="single" w:sz="4" w:space="0" w:color="000000"/>
              <w:right w:val="single" w:sz="4" w:space="0" w:color="000000"/>
            </w:tcBorders>
            <w:shd w:val="clear" w:color="auto" w:fill="446F9D"/>
          </w:tcPr>
          <w:p w14:paraId="605CFB19" w14:textId="77777777" w:rsidR="00A95158" w:rsidRDefault="00A95158">
            <w:pPr>
              <w:rPr>
                <w:sz w:val="2"/>
                <w:szCs w:val="2"/>
              </w:rPr>
            </w:pPr>
          </w:p>
        </w:tc>
      </w:tr>
      <w:tr w:rsidR="00A95158" w14:paraId="01DC7B1B" w14:textId="77777777">
        <w:trPr>
          <w:trHeight w:val="556"/>
        </w:trPr>
        <w:tc>
          <w:tcPr>
            <w:tcW w:w="425" w:type="dxa"/>
          </w:tcPr>
          <w:p w14:paraId="7B762AA0" w14:textId="77777777" w:rsidR="00A95158" w:rsidRDefault="00A95158">
            <w:pPr>
              <w:pStyle w:val="TableParagraph"/>
              <w:rPr>
                <w:rFonts w:ascii="Times New Roman"/>
                <w:sz w:val="12"/>
              </w:rPr>
            </w:pPr>
          </w:p>
        </w:tc>
        <w:tc>
          <w:tcPr>
            <w:tcW w:w="1047" w:type="dxa"/>
            <w:shd w:val="clear" w:color="auto" w:fill="D6E1EC"/>
          </w:tcPr>
          <w:p w14:paraId="7F4E37D4" w14:textId="77777777" w:rsidR="00A95158" w:rsidRDefault="00A95158">
            <w:pPr>
              <w:pStyle w:val="TableParagraph"/>
              <w:rPr>
                <w:rFonts w:ascii="Times New Roman"/>
                <w:sz w:val="12"/>
              </w:rPr>
            </w:pPr>
          </w:p>
        </w:tc>
        <w:tc>
          <w:tcPr>
            <w:tcW w:w="630" w:type="dxa"/>
            <w:tcBorders>
              <w:right w:val="single" w:sz="4" w:space="0" w:color="000000"/>
            </w:tcBorders>
          </w:tcPr>
          <w:p w14:paraId="76C0BC05"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AF9FD55" w14:textId="77777777" w:rsidR="00A95158" w:rsidRDefault="00000000">
            <w:pPr>
              <w:pStyle w:val="TableParagraph"/>
              <w:spacing w:before="103" w:line="372" w:lineRule="auto"/>
              <w:ind w:left="115"/>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9" w:type="dxa"/>
            <w:vMerge/>
            <w:tcBorders>
              <w:top w:val="nil"/>
              <w:left w:val="single" w:sz="4" w:space="0" w:color="000000"/>
              <w:bottom w:val="single" w:sz="4" w:space="0" w:color="000000"/>
              <w:right w:val="single" w:sz="4" w:space="0" w:color="000000"/>
            </w:tcBorders>
            <w:shd w:val="clear" w:color="auto" w:fill="446F9D"/>
          </w:tcPr>
          <w:p w14:paraId="437886E9" w14:textId="77777777" w:rsidR="00A95158" w:rsidRDefault="00A95158">
            <w:pPr>
              <w:rPr>
                <w:sz w:val="2"/>
                <w:szCs w:val="2"/>
              </w:rPr>
            </w:pPr>
          </w:p>
        </w:tc>
      </w:tr>
      <w:tr w:rsidR="00A95158" w14:paraId="604C5148" w14:textId="77777777">
        <w:trPr>
          <w:trHeight w:val="273"/>
        </w:trPr>
        <w:tc>
          <w:tcPr>
            <w:tcW w:w="425" w:type="dxa"/>
          </w:tcPr>
          <w:p w14:paraId="026B61DA" w14:textId="77777777" w:rsidR="00A95158" w:rsidRDefault="00A95158">
            <w:pPr>
              <w:pStyle w:val="TableParagraph"/>
              <w:rPr>
                <w:rFonts w:ascii="Times New Roman"/>
                <w:sz w:val="12"/>
              </w:rPr>
            </w:pPr>
          </w:p>
        </w:tc>
        <w:tc>
          <w:tcPr>
            <w:tcW w:w="1047" w:type="dxa"/>
            <w:shd w:val="clear" w:color="auto" w:fill="D6E1EC"/>
          </w:tcPr>
          <w:p w14:paraId="6C958DA9" w14:textId="77777777" w:rsidR="00A95158" w:rsidRDefault="00A95158">
            <w:pPr>
              <w:pStyle w:val="TableParagraph"/>
              <w:rPr>
                <w:rFonts w:ascii="Times New Roman"/>
                <w:sz w:val="12"/>
              </w:rPr>
            </w:pPr>
          </w:p>
        </w:tc>
        <w:tc>
          <w:tcPr>
            <w:tcW w:w="630" w:type="dxa"/>
            <w:tcBorders>
              <w:right w:val="single" w:sz="4" w:space="0" w:color="000000"/>
            </w:tcBorders>
          </w:tcPr>
          <w:p w14:paraId="4068765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290B3D0" w14:textId="77777777" w:rsidR="00A95158" w:rsidRDefault="00000000">
            <w:pPr>
              <w:pStyle w:val="TableParagraph"/>
              <w:spacing w:before="105"/>
              <w:ind w:left="115"/>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044EDBA1" w14:textId="77777777" w:rsidR="00A95158" w:rsidRDefault="00A95158">
            <w:pPr>
              <w:rPr>
                <w:sz w:val="2"/>
                <w:szCs w:val="2"/>
              </w:rPr>
            </w:pPr>
          </w:p>
        </w:tc>
      </w:tr>
      <w:tr w:rsidR="00A95158" w14:paraId="71FC6110" w14:textId="77777777">
        <w:trPr>
          <w:trHeight w:val="273"/>
        </w:trPr>
        <w:tc>
          <w:tcPr>
            <w:tcW w:w="425" w:type="dxa"/>
          </w:tcPr>
          <w:p w14:paraId="6AD724EA" w14:textId="77777777" w:rsidR="00A95158" w:rsidRDefault="00A95158">
            <w:pPr>
              <w:pStyle w:val="TableParagraph"/>
              <w:rPr>
                <w:rFonts w:ascii="Times New Roman"/>
                <w:sz w:val="12"/>
              </w:rPr>
            </w:pPr>
          </w:p>
        </w:tc>
        <w:tc>
          <w:tcPr>
            <w:tcW w:w="1047" w:type="dxa"/>
            <w:shd w:val="clear" w:color="auto" w:fill="D6E1EC"/>
          </w:tcPr>
          <w:p w14:paraId="5AB019E5" w14:textId="77777777" w:rsidR="00A95158" w:rsidRDefault="00A95158">
            <w:pPr>
              <w:pStyle w:val="TableParagraph"/>
              <w:rPr>
                <w:rFonts w:ascii="Times New Roman"/>
                <w:sz w:val="12"/>
              </w:rPr>
            </w:pPr>
          </w:p>
        </w:tc>
        <w:tc>
          <w:tcPr>
            <w:tcW w:w="630" w:type="dxa"/>
            <w:tcBorders>
              <w:right w:val="single" w:sz="4" w:space="0" w:color="000000"/>
            </w:tcBorders>
          </w:tcPr>
          <w:p w14:paraId="30DE4DD2"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B5C2CC8" w14:textId="77777777" w:rsidR="00A95158" w:rsidRDefault="00000000">
            <w:pPr>
              <w:pStyle w:val="TableParagraph"/>
              <w:spacing w:before="105"/>
              <w:ind w:left="115"/>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9" w:type="dxa"/>
            <w:vMerge/>
            <w:tcBorders>
              <w:top w:val="nil"/>
              <w:left w:val="single" w:sz="4" w:space="0" w:color="000000"/>
              <w:bottom w:val="single" w:sz="4" w:space="0" w:color="000000"/>
              <w:right w:val="single" w:sz="4" w:space="0" w:color="000000"/>
            </w:tcBorders>
            <w:shd w:val="clear" w:color="auto" w:fill="446F9D"/>
          </w:tcPr>
          <w:p w14:paraId="7A2ED709" w14:textId="77777777" w:rsidR="00A95158" w:rsidRDefault="00A95158">
            <w:pPr>
              <w:rPr>
                <w:sz w:val="2"/>
                <w:szCs w:val="2"/>
              </w:rPr>
            </w:pPr>
          </w:p>
        </w:tc>
      </w:tr>
      <w:tr w:rsidR="00A95158" w14:paraId="6885C0F0" w14:textId="77777777">
        <w:trPr>
          <w:trHeight w:val="273"/>
        </w:trPr>
        <w:tc>
          <w:tcPr>
            <w:tcW w:w="425" w:type="dxa"/>
            <w:textDirection w:val="tbRl"/>
          </w:tcPr>
          <w:p w14:paraId="7A24991F" w14:textId="77777777" w:rsidR="00A95158" w:rsidRDefault="00000000">
            <w:pPr>
              <w:pStyle w:val="TableParagraph"/>
              <w:spacing w:before="81"/>
              <w:ind w:left="105"/>
              <w:rPr>
                <w:rFonts w:ascii="Segoe UI Symbol" w:hAnsi="Segoe UI Symbol"/>
                <w:sz w:val="12"/>
              </w:rPr>
            </w:pPr>
            <w:r>
              <w:rPr>
                <w:rFonts w:ascii="Segoe UI Symbol" w:hAnsi="Segoe UI Symbol"/>
                <w:spacing w:val="-10"/>
                <w:sz w:val="12"/>
              </w:rPr>
              <w:t>✓</w:t>
            </w:r>
          </w:p>
        </w:tc>
        <w:tc>
          <w:tcPr>
            <w:tcW w:w="1047" w:type="dxa"/>
            <w:shd w:val="clear" w:color="auto" w:fill="D6E1EC"/>
            <w:textDirection w:val="tbRl"/>
          </w:tcPr>
          <w:p w14:paraId="69133345" w14:textId="77777777" w:rsidR="00A95158" w:rsidRDefault="00A95158">
            <w:pPr>
              <w:pStyle w:val="TableParagraph"/>
              <w:rPr>
                <w:sz w:val="12"/>
              </w:rPr>
            </w:pPr>
          </w:p>
          <w:p w14:paraId="20A2C565" w14:textId="77777777" w:rsidR="00A95158" w:rsidRDefault="00A95158">
            <w:pPr>
              <w:pStyle w:val="TableParagraph"/>
              <w:spacing w:before="118"/>
              <w:rPr>
                <w:sz w:val="12"/>
              </w:rPr>
            </w:pPr>
          </w:p>
          <w:p w14:paraId="1F7B79AD"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5EF7AE59"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EE877A1" w14:textId="77777777" w:rsidR="00A95158" w:rsidRDefault="00000000">
            <w:pPr>
              <w:pStyle w:val="TableParagraph"/>
              <w:spacing w:before="105"/>
              <w:ind w:left="115"/>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7423987" w14:textId="77777777" w:rsidR="00A95158" w:rsidRDefault="00A95158">
            <w:pPr>
              <w:pStyle w:val="TableParagraph"/>
              <w:rPr>
                <w:sz w:val="12"/>
              </w:rPr>
            </w:pPr>
          </w:p>
          <w:p w14:paraId="62A5A1F2" w14:textId="77777777" w:rsidR="00A95158" w:rsidRDefault="00A95158">
            <w:pPr>
              <w:pStyle w:val="TableParagraph"/>
              <w:spacing w:before="112"/>
              <w:rPr>
                <w:sz w:val="12"/>
              </w:rPr>
            </w:pPr>
          </w:p>
          <w:p w14:paraId="074299B5" w14:textId="77777777" w:rsidR="00A95158" w:rsidRDefault="00000000">
            <w:pPr>
              <w:pStyle w:val="TableParagraph"/>
              <w:spacing w:before="1" w:line="367" w:lineRule="auto"/>
              <w:ind w:left="328"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210F7199" w14:textId="77777777" w:rsidR="00A95158" w:rsidRDefault="00000000">
            <w:pPr>
              <w:pStyle w:val="TableParagraph"/>
              <w:spacing w:before="2"/>
              <w:ind w:left="482"/>
              <w:rPr>
                <w:b/>
                <w:sz w:val="12"/>
              </w:rPr>
            </w:pPr>
            <w:r>
              <w:rPr>
                <w:b/>
                <w:color w:val="FFFFFF"/>
                <w:spacing w:val="-2"/>
                <w:sz w:val="12"/>
              </w:rPr>
              <w:t>Hizmetleri</w:t>
            </w:r>
          </w:p>
        </w:tc>
      </w:tr>
      <w:tr w:rsidR="00A95158" w14:paraId="7B4FC5B4" w14:textId="77777777">
        <w:trPr>
          <w:trHeight w:val="558"/>
        </w:trPr>
        <w:tc>
          <w:tcPr>
            <w:tcW w:w="425" w:type="dxa"/>
            <w:textDirection w:val="tbRl"/>
          </w:tcPr>
          <w:p w14:paraId="6E47A687" w14:textId="77777777" w:rsidR="00A95158" w:rsidRDefault="00000000">
            <w:pPr>
              <w:pStyle w:val="TableParagraph"/>
              <w:spacing w:before="81"/>
              <w:ind w:left="1"/>
              <w:jc w:val="center"/>
              <w:rPr>
                <w:rFonts w:ascii="Segoe UI Symbol" w:hAnsi="Segoe UI Symbol"/>
                <w:sz w:val="12"/>
              </w:rPr>
            </w:pPr>
            <w:r>
              <w:rPr>
                <w:rFonts w:ascii="Segoe UI Symbol" w:hAnsi="Segoe UI Symbol"/>
                <w:spacing w:val="-10"/>
                <w:sz w:val="12"/>
              </w:rPr>
              <w:t>✓</w:t>
            </w:r>
          </w:p>
        </w:tc>
        <w:tc>
          <w:tcPr>
            <w:tcW w:w="1047" w:type="dxa"/>
            <w:shd w:val="clear" w:color="auto" w:fill="D6E1EC"/>
            <w:textDirection w:val="tbRl"/>
          </w:tcPr>
          <w:p w14:paraId="4DCC8619" w14:textId="77777777" w:rsidR="00A95158" w:rsidRDefault="00A95158">
            <w:pPr>
              <w:pStyle w:val="TableParagraph"/>
              <w:rPr>
                <w:sz w:val="12"/>
              </w:rPr>
            </w:pPr>
          </w:p>
          <w:p w14:paraId="3A414D11" w14:textId="77777777" w:rsidR="00A95158" w:rsidRDefault="00A95158">
            <w:pPr>
              <w:pStyle w:val="TableParagraph"/>
              <w:spacing w:before="118"/>
              <w:rPr>
                <w:sz w:val="12"/>
              </w:rPr>
            </w:pPr>
          </w:p>
          <w:p w14:paraId="763652CC"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1D136335"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BD1AEEA" w14:textId="77777777" w:rsidR="00A95158" w:rsidRDefault="00000000">
            <w:pPr>
              <w:pStyle w:val="TableParagraph"/>
              <w:spacing w:before="103" w:line="372" w:lineRule="auto"/>
              <w:ind w:left="115" w:right="109"/>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06300580" w14:textId="77777777" w:rsidR="00A95158" w:rsidRDefault="00A95158">
            <w:pPr>
              <w:rPr>
                <w:sz w:val="2"/>
                <w:szCs w:val="2"/>
              </w:rPr>
            </w:pPr>
          </w:p>
        </w:tc>
      </w:tr>
      <w:tr w:rsidR="00A95158" w14:paraId="071BFD51" w14:textId="77777777">
        <w:trPr>
          <w:trHeight w:val="561"/>
        </w:trPr>
        <w:tc>
          <w:tcPr>
            <w:tcW w:w="425" w:type="dxa"/>
            <w:textDirection w:val="tbRl"/>
          </w:tcPr>
          <w:p w14:paraId="3E609229" w14:textId="77777777" w:rsidR="00A95158" w:rsidRDefault="00000000">
            <w:pPr>
              <w:pStyle w:val="TableParagraph"/>
              <w:spacing w:before="81"/>
              <w:ind w:right="1"/>
              <w:jc w:val="center"/>
              <w:rPr>
                <w:rFonts w:ascii="Segoe UI Symbol" w:hAnsi="Segoe UI Symbol"/>
                <w:sz w:val="12"/>
              </w:rPr>
            </w:pPr>
            <w:r>
              <w:rPr>
                <w:rFonts w:ascii="Segoe UI Symbol" w:hAnsi="Segoe UI Symbol"/>
                <w:spacing w:val="-10"/>
                <w:sz w:val="12"/>
              </w:rPr>
              <w:t>✓</w:t>
            </w:r>
          </w:p>
        </w:tc>
        <w:tc>
          <w:tcPr>
            <w:tcW w:w="1047" w:type="dxa"/>
            <w:shd w:val="clear" w:color="auto" w:fill="D6E1EC"/>
            <w:textDirection w:val="tbRl"/>
          </w:tcPr>
          <w:p w14:paraId="19D40DD5" w14:textId="77777777" w:rsidR="00A95158" w:rsidRDefault="00A95158">
            <w:pPr>
              <w:pStyle w:val="TableParagraph"/>
              <w:rPr>
                <w:sz w:val="12"/>
              </w:rPr>
            </w:pPr>
          </w:p>
          <w:p w14:paraId="77235D2C" w14:textId="77777777" w:rsidR="00A95158" w:rsidRDefault="00A95158">
            <w:pPr>
              <w:pStyle w:val="TableParagraph"/>
              <w:spacing w:before="118"/>
              <w:rPr>
                <w:sz w:val="12"/>
              </w:rPr>
            </w:pPr>
          </w:p>
          <w:p w14:paraId="22BA550D"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630" w:type="dxa"/>
            <w:tcBorders>
              <w:right w:val="single" w:sz="4" w:space="0" w:color="000000"/>
            </w:tcBorders>
          </w:tcPr>
          <w:p w14:paraId="615D9522"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E2F2925" w14:textId="77777777" w:rsidR="00A95158" w:rsidRDefault="00000000">
            <w:pPr>
              <w:pStyle w:val="TableParagraph"/>
              <w:spacing w:before="103" w:line="372" w:lineRule="auto"/>
              <w:ind w:left="115" w:right="109"/>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9" w:type="dxa"/>
            <w:vMerge/>
            <w:tcBorders>
              <w:top w:val="nil"/>
              <w:left w:val="single" w:sz="4" w:space="0" w:color="000000"/>
              <w:bottom w:val="single" w:sz="4" w:space="0" w:color="000000"/>
              <w:right w:val="single" w:sz="4" w:space="0" w:color="000000"/>
            </w:tcBorders>
            <w:shd w:val="clear" w:color="auto" w:fill="446F9D"/>
          </w:tcPr>
          <w:p w14:paraId="524A4A94" w14:textId="77777777" w:rsidR="00A95158" w:rsidRDefault="00A95158">
            <w:pPr>
              <w:rPr>
                <w:sz w:val="2"/>
                <w:szCs w:val="2"/>
              </w:rPr>
            </w:pPr>
          </w:p>
        </w:tc>
      </w:tr>
      <w:tr w:rsidR="00A95158" w14:paraId="7F59D838" w14:textId="77777777">
        <w:trPr>
          <w:trHeight w:val="479"/>
        </w:trPr>
        <w:tc>
          <w:tcPr>
            <w:tcW w:w="425" w:type="dxa"/>
          </w:tcPr>
          <w:p w14:paraId="57D1AEF7" w14:textId="77777777" w:rsidR="00A95158" w:rsidRDefault="00A95158">
            <w:pPr>
              <w:pStyle w:val="TableParagraph"/>
              <w:rPr>
                <w:rFonts w:ascii="Times New Roman"/>
                <w:sz w:val="12"/>
              </w:rPr>
            </w:pPr>
          </w:p>
        </w:tc>
        <w:tc>
          <w:tcPr>
            <w:tcW w:w="1047" w:type="dxa"/>
            <w:shd w:val="clear" w:color="auto" w:fill="D6E1EC"/>
          </w:tcPr>
          <w:p w14:paraId="22322FD2" w14:textId="77777777" w:rsidR="00A95158" w:rsidRDefault="00A95158">
            <w:pPr>
              <w:pStyle w:val="TableParagraph"/>
              <w:rPr>
                <w:rFonts w:ascii="Times New Roman"/>
                <w:sz w:val="12"/>
              </w:rPr>
            </w:pPr>
          </w:p>
        </w:tc>
        <w:tc>
          <w:tcPr>
            <w:tcW w:w="630" w:type="dxa"/>
            <w:tcBorders>
              <w:right w:val="single" w:sz="4" w:space="0" w:color="000000"/>
            </w:tcBorders>
          </w:tcPr>
          <w:p w14:paraId="7A6148F4"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138A54A" w14:textId="77777777" w:rsidR="00A95158" w:rsidRDefault="00000000">
            <w:pPr>
              <w:pStyle w:val="TableParagraph"/>
              <w:spacing w:before="31" w:line="210" w:lineRule="atLeast"/>
              <w:ind w:left="115"/>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529CA0B" w14:textId="77777777" w:rsidR="00A95158" w:rsidRDefault="00A95158">
            <w:pPr>
              <w:pStyle w:val="TableParagraph"/>
              <w:rPr>
                <w:sz w:val="12"/>
              </w:rPr>
            </w:pPr>
          </w:p>
          <w:p w14:paraId="5F38F0BF" w14:textId="77777777" w:rsidR="00A95158" w:rsidRDefault="00A95158">
            <w:pPr>
              <w:pStyle w:val="TableParagraph"/>
              <w:spacing w:before="19"/>
              <w:rPr>
                <w:sz w:val="12"/>
              </w:rPr>
            </w:pPr>
          </w:p>
          <w:p w14:paraId="2678B238" w14:textId="77777777" w:rsidR="00A95158" w:rsidRDefault="00000000">
            <w:pPr>
              <w:pStyle w:val="TableParagraph"/>
              <w:ind w:left="213"/>
              <w:rPr>
                <w:b/>
                <w:sz w:val="12"/>
              </w:rPr>
            </w:pPr>
            <w:r>
              <w:rPr>
                <w:b/>
                <w:color w:val="FFFFFF"/>
                <w:sz w:val="12"/>
              </w:rPr>
              <w:t xml:space="preserve">I. FSMH </w:t>
            </w:r>
            <w:r>
              <w:rPr>
                <w:b/>
                <w:color w:val="FFFFFF"/>
                <w:spacing w:val="-2"/>
                <w:sz w:val="12"/>
              </w:rPr>
              <w:t>Çalışmaları</w:t>
            </w:r>
          </w:p>
        </w:tc>
      </w:tr>
      <w:tr w:rsidR="00A95158" w14:paraId="5B08DB4E" w14:textId="77777777">
        <w:trPr>
          <w:trHeight w:val="311"/>
        </w:trPr>
        <w:tc>
          <w:tcPr>
            <w:tcW w:w="425" w:type="dxa"/>
          </w:tcPr>
          <w:p w14:paraId="34C8E04B" w14:textId="77777777" w:rsidR="00A95158" w:rsidRDefault="00A95158">
            <w:pPr>
              <w:pStyle w:val="TableParagraph"/>
              <w:rPr>
                <w:rFonts w:ascii="Times New Roman"/>
                <w:sz w:val="12"/>
              </w:rPr>
            </w:pPr>
          </w:p>
        </w:tc>
        <w:tc>
          <w:tcPr>
            <w:tcW w:w="1047" w:type="dxa"/>
            <w:shd w:val="clear" w:color="auto" w:fill="D6E1EC"/>
          </w:tcPr>
          <w:p w14:paraId="19517224" w14:textId="77777777" w:rsidR="00A95158" w:rsidRDefault="00A95158">
            <w:pPr>
              <w:pStyle w:val="TableParagraph"/>
              <w:rPr>
                <w:rFonts w:ascii="Times New Roman"/>
                <w:sz w:val="12"/>
              </w:rPr>
            </w:pPr>
          </w:p>
        </w:tc>
        <w:tc>
          <w:tcPr>
            <w:tcW w:w="630" w:type="dxa"/>
            <w:tcBorders>
              <w:right w:val="single" w:sz="4" w:space="0" w:color="000000"/>
            </w:tcBorders>
          </w:tcPr>
          <w:p w14:paraId="6494A13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4F8FE5D" w14:textId="77777777" w:rsidR="00A95158" w:rsidRDefault="00000000">
            <w:pPr>
              <w:pStyle w:val="TableParagraph"/>
              <w:spacing w:before="103"/>
              <w:ind w:left="115"/>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4F4311A6" w14:textId="77777777" w:rsidR="00A95158" w:rsidRDefault="00A95158">
            <w:pPr>
              <w:rPr>
                <w:sz w:val="2"/>
                <w:szCs w:val="2"/>
              </w:rPr>
            </w:pPr>
          </w:p>
        </w:tc>
      </w:tr>
    </w:tbl>
    <w:p w14:paraId="7DD21C8B" w14:textId="77777777" w:rsidR="00A95158" w:rsidRDefault="00000000">
      <w:pPr>
        <w:rPr>
          <w:sz w:val="2"/>
          <w:szCs w:val="2"/>
        </w:rPr>
      </w:pPr>
      <w:r>
        <w:rPr>
          <w:noProof/>
        </w:rPr>
        <mc:AlternateContent>
          <mc:Choice Requires="wps">
            <w:drawing>
              <wp:anchor distT="0" distB="0" distL="0" distR="0" simplePos="0" relativeHeight="15747072" behindDoc="0" locked="0" layoutInCell="1" allowOverlap="1" wp14:anchorId="040A827C" wp14:editId="223C76E9">
                <wp:simplePos x="0" y="0"/>
                <wp:positionH relativeFrom="page">
                  <wp:posOffset>0</wp:posOffset>
                </wp:positionH>
                <wp:positionV relativeFrom="page">
                  <wp:posOffset>7055497</wp:posOffset>
                </wp:positionV>
                <wp:extent cx="462280" cy="3048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6CB73478" id="Graphic 90" o:spid="_x0000_s1026" style="position:absolute;margin-left:0;margin-top:555.55pt;width:36.4pt;height:2.4pt;z-index:15747072;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47584" behindDoc="0" locked="0" layoutInCell="1" allowOverlap="1" wp14:anchorId="04AA9467" wp14:editId="1F0BD909">
                <wp:simplePos x="0" y="0"/>
                <wp:positionH relativeFrom="page">
                  <wp:posOffset>6940556</wp:posOffset>
                </wp:positionH>
                <wp:positionV relativeFrom="page">
                  <wp:posOffset>3586098</wp:posOffset>
                </wp:positionV>
                <wp:extent cx="182245" cy="261747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3417C5C0"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04AA9467" id="Textbox 91" o:spid="_x0000_s1046" type="#_x0000_t202" style="position:absolute;margin-left:546.5pt;margin-top:282.35pt;width:14.35pt;height:206.1pt;z-index:157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" filled="f" stroked="f">
                <v:textbox style="layout-flow:vertical" inset="0,0,0,0">
                  <w:txbxContent>
                    <w:p w14:paraId="3417C5C0"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48096" behindDoc="0" locked="0" layoutInCell="1" allowOverlap="1" wp14:anchorId="2491E8CA" wp14:editId="0C9C61E8">
                <wp:simplePos x="0" y="0"/>
                <wp:positionH relativeFrom="page">
                  <wp:posOffset>289819</wp:posOffset>
                </wp:positionH>
                <wp:positionV relativeFrom="page">
                  <wp:posOffset>7126605</wp:posOffset>
                </wp:positionV>
                <wp:extent cx="182245" cy="18097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15F3D726" w14:textId="77777777" w:rsidR="00A95158" w:rsidRDefault="00000000">
                            <w:pPr>
                              <w:pStyle w:val="GvdeMetni"/>
                              <w:spacing w:before="13"/>
                              <w:ind w:left="20"/>
                            </w:pPr>
                            <w:r>
                              <w:rPr>
                                <w:spacing w:val="-5"/>
                              </w:rPr>
                              <w:t>60</w:t>
                            </w:r>
                          </w:p>
                        </w:txbxContent>
                      </wps:txbx>
                      <wps:bodyPr vert="vert" wrap="square" lIns="0" tIns="0" rIns="0" bIns="0" rtlCol="0">
                        <a:noAutofit/>
                      </wps:bodyPr>
                    </wps:wsp>
                  </a:graphicData>
                </a:graphic>
              </wp:anchor>
            </w:drawing>
          </mc:Choice>
          <mc:Fallback>
            <w:pict>
              <v:shape w14:anchorId="2491E8CA" id="Textbox 92" o:spid="_x0000_s1047" type="#_x0000_t202" style="position:absolute;margin-left:22.8pt;margin-top:561.15pt;width:14.35pt;height:14.25pt;z-index:1574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" filled="f" stroked="f">
                <v:textbox style="layout-flow:vertical" inset="0,0,0,0">
                  <w:txbxContent>
                    <w:p w14:paraId="15F3D726" w14:textId="77777777" w:rsidR="00A95158" w:rsidRDefault="00000000">
                      <w:pPr>
                        <w:pStyle w:val="GvdeMetni"/>
                        <w:spacing w:before="13"/>
                        <w:ind w:left="20"/>
                      </w:pPr>
                      <w:r>
                        <w:rPr>
                          <w:spacing w:val="-5"/>
                        </w:rPr>
                        <w:t>60</w:t>
                      </w:r>
                    </w:p>
                  </w:txbxContent>
                </v:textbox>
                <w10:wrap anchorx="page" anchory="page"/>
              </v:shape>
            </w:pict>
          </mc:Fallback>
        </mc:AlternateContent>
      </w:r>
    </w:p>
    <w:p w14:paraId="009DFF34" w14:textId="77777777" w:rsidR="00A95158" w:rsidRDefault="00A95158">
      <w:pPr>
        <w:rPr>
          <w:sz w:val="2"/>
          <w:szCs w:val="2"/>
        </w:rPr>
        <w:sectPr w:rsidR="00A95158">
          <w:headerReference w:type="default" r:id="rId47"/>
          <w:footerReference w:type="default" r:id="rId48"/>
          <w:pgSz w:w="11910" w:h="16840"/>
          <w:pgMar w:top="1380" w:right="600" w:bottom="280" w:left="600" w:header="0" w:footer="0" w:gutter="0"/>
          <w:cols w:space="708"/>
        </w:sectPr>
      </w:pPr>
    </w:p>
    <w:tbl>
      <w:tblPr>
        <w:tblStyle w:val="TableNormal"/>
        <w:tblW w:w="0" w:type="auto"/>
        <w:tblInd w:w="1181"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631"/>
        <w:gridCol w:w="425"/>
        <w:gridCol w:w="426"/>
        <w:gridCol w:w="423"/>
        <w:gridCol w:w="5258"/>
        <w:gridCol w:w="1549"/>
      </w:tblGrid>
      <w:tr w:rsidR="00A95158" w14:paraId="014D5967" w14:textId="77777777">
        <w:trPr>
          <w:trHeight w:val="1406"/>
        </w:trPr>
        <w:tc>
          <w:tcPr>
            <w:tcW w:w="631" w:type="dxa"/>
            <w:shd w:val="clear" w:color="auto" w:fill="D6E1EC"/>
            <w:textDirection w:val="tbRl"/>
          </w:tcPr>
          <w:p w14:paraId="4854275C" w14:textId="77777777" w:rsidR="00A95158" w:rsidRDefault="00000000">
            <w:pPr>
              <w:pStyle w:val="TableParagraph"/>
              <w:spacing w:line="128" w:lineRule="exact"/>
              <w:ind w:left="105"/>
              <w:rPr>
                <w:b/>
                <w:sz w:val="12"/>
              </w:rPr>
            </w:pPr>
            <w:r>
              <w:rPr>
                <w:b/>
                <w:sz w:val="12"/>
              </w:rPr>
              <w:lastRenderedPageBreak/>
              <w:t>Teknoloji</w:t>
            </w:r>
            <w:r>
              <w:rPr>
                <w:b/>
                <w:spacing w:val="-4"/>
                <w:sz w:val="12"/>
              </w:rPr>
              <w:t xml:space="preserve"> </w:t>
            </w:r>
            <w:r>
              <w:rPr>
                <w:b/>
                <w:spacing w:val="-2"/>
                <w:sz w:val="12"/>
              </w:rPr>
              <w:t>transfer</w:t>
            </w:r>
          </w:p>
          <w:p w14:paraId="5F76DA79" w14:textId="77777777" w:rsidR="00A95158" w:rsidRDefault="00000000">
            <w:pPr>
              <w:pStyle w:val="TableParagraph"/>
              <w:spacing w:before="6" w:line="200" w:lineRule="atLeast"/>
              <w:ind w:left="105" w:right="124"/>
              <w:rPr>
                <w:b/>
                <w:sz w:val="12"/>
              </w:rPr>
            </w:pPr>
            <w:r>
              <w:rPr>
                <w:b/>
                <w:spacing w:val="-2"/>
                <w:sz w:val="12"/>
              </w:rPr>
              <w:t>ofisleri,</w:t>
            </w:r>
            <w:r>
              <w:rPr>
                <w:b/>
                <w:spacing w:val="40"/>
                <w:sz w:val="12"/>
              </w:rPr>
              <w:t xml:space="preserve"> </w:t>
            </w:r>
            <w:r>
              <w:rPr>
                <w:b/>
                <w:sz w:val="12"/>
              </w:rPr>
              <w:t>teknoparklar,</w:t>
            </w:r>
            <w:r>
              <w:rPr>
                <w:b/>
                <w:spacing w:val="-9"/>
                <w:sz w:val="12"/>
              </w:rPr>
              <w:t xml:space="preserve"> </w:t>
            </w:r>
            <w:r>
              <w:rPr>
                <w:b/>
                <w:sz w:val="12"/>
              </w:rPr>
              <w:t>AR-GE</w:t>
            </w:r>
          </w:p>
        </w:tc>
        <w:tc>
          <w:tcPr>
            <w:tcW w:w="425" w:type="dxa"/>
            <w:textDirection w:val="tbRl"/>
          </w:tcPr>
          <w:p w14:paraId="6DA84865" w14:textId="77777777" w:rsidR="00A95158" w:rsidRDefault="00000000">
            <w:pPr>
              <w:pStyle w:val="TableParagraph"/>
              <w:spacing w:line="129" w:lineRule="exact"/>
              <w:ind w:left="105"/>
              <w:rPr>
                <w:b/>
                <w:sz w:val="12"/>
              </w:rPr>
            </w:pPr>
            <w:r>
              <w:rPr>
                <w:b/>
                <w:spacing w:val="-2"/>
                <w:sz w:val="12"/>
              </w:rPr>
              <w:t>Kümelenmeler,</w:t>
            </w:r>
          </w:p>
          <w:p w14:paraId="6BEE2EDE" w14:textId="77777777" w:rsidR="00A95158" w:rsidRDefault="00000000">
            <w:pPr>
              <w:pStyle w:val="TableParagraph"/>
              <w:spacing w:before="68"/>
              <w:ind w:left="105"/>
              <w:rPr>
                <w:b/>
                <w:sz w:val="12"/>
              </w:rPr>
            </w:pPr>
            <w:r>
              <w:rPr>
                <w:b/>
                <w:sz w:val="12"/>
              </w:rPr>
              <w:t>odalar,</w:t>
            </w:r>
            <w:r>
              <w:rPr>
                <w:b/>
                <w:spacing w:val="-5"/>
                <w:sz w:val="12"/>
              </w:rPr>
              <w:t xml:space="preserve"> </w:t>
            </w:r>
            <w:r>
              <w:rPr>
                <w:b/>
                <w:spacing w:val="-2"/>
                <w:sz w:val="12"/>
              </w:rPr>
              <w:t>birlikler</w:t>
            </w:r>
          </w:p>
        </w:tc>
        <w:tc>
          <w:tcPr>
            <w:tcW w:w="426" w:type="dxa"/>
            <w:shd w:val="clear" w:color="auto" w:fill="D6E1EC"/>
            <w:textDirection w:val="tbRl"/>
          </w:tcPr>
          <w:p w14:paraId="2B88F54F" w14:textId="77777777" w:rsidR="00A95158" w:rsidRDefault="00000000">
            <w:pPr>
              <w:pStyle w:val="TableParagraph"/>
              <w:spacing w:line="129" w:lineRule="exact"/>
              <w:ind w:left="105"/>
              <w:rPr>
                <w:b/>
                <w:sz w:val="12"/>
              </w:rPr>
            </w:pPr>
            <w:r>
              <w:rPr>
                <w:b/>
                <w:sz w:val="12"/>
              </w:rPr>
              <w:t>Organize</w:t>
            </w:r>
            <w:r>
              <w:rPr>
                <w:b/>
                <w:spacing w:val="-6"/>
                <w:sz w:val="12"/>
              </w:rPr>
              <w:t xml:space="preserve"> </w:t>
            </w:r>
            <w:r>
              <w:rPr>
                <w:b/>
                <w:spacing w:val="-2"/>
                <w:sz w:val="12"/>
              </w:rPr>
              <w:t>sanayi</w:t>
            </w:r>
          </w:p>
          <w:p w14:paraId="40379883" w14:textId="77777777" w:rsidR="00A95158" w:rsidRDefault="00000000">
            <w:pPr>
              <w:pStyle w:val="TableParagraph"/>
              <w:spacing w:before="71"/>
              <w:ind w:left="105"/>
              <w:rPr>
                <w:b/>
                <w:sz w:val="12"/>
              </w:rPr>
            </w:pPr>
            <w:r>
              <w:rPr>
                <w:b/>
                <w:spacing w:val="-2"/>
                <w:sz w:val="12"/>
              </w:rPr>
              <w:t>bölgeleri</w:t>
            </w:r>
          </w:p>
        </w:tc>
        <w:tc>
          <w:tcPr>
            <w:tcW w:w="423" w:type="dxa"/>
            <w:tcBorders>
              <w:right w:val="single" w:sz="4" w:space="0" w:color="000000"/>
            </w:tcBorders>
            <w:textDirection w:val="tbRl"/>
          </w:tcPr>
          <w:p w14:paraId="2FE2B800" w14:textId="77777777" w:rsidR="00A95158" w:rsidRDefault="00000000">
            <w:pPr>
              <w:pStyle w:val="TableParagraph"/>
              <w:spacing w:line="130" w:lineRule="exact"/>
              <w:ind w:left="105"/>
              <w:rPr>
                <w:b/>
                <w:sz w:val="12"/>
              </w:rPr>
            </w:pPr>
            <w:r>
              <w:rPr>
                <w:b/>
                <w:spacing w:val="-2"/>
                <w:sz w:val="12"/>
              </w:rPr>
              <w:t>akreditasyon</w:t>
            </w:r>
          </w:p>
          <w:p w14:paraId="27B9ACBF" w14:textId="77777777" w:rsidR="00A95158" w:rsidRDefault="00000000">
            <w:pPr>
              <w:pStyle w:val="TableParagraph"/>
              <w:spacing w:before="68"/>
              <w:ind w:left="105"/>
              <w:rPr>
                <w:b/>
                <w:sz w:val="12"/>
              </w:rPr>
            </w:pPr>
            <w:r>
              <w:rPr>
                <w:b/>
                <w:spacing w:val="-2"/>
                <w:sz w:val="12"/>
              </w:rPr>
              <w:t>kuruluşları</w:t>
            </w: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924DF93" w14:textId="77777777" w:rsidR="00A95158" w:rsidRDefault="00A95158">
            <w:pPr>
              <w:pStyle w:val="TableParagraph"/>
              <w:rPr>
                <w:sz w:val="12"/>
              </w:rPr>
            </w:pPr>
          </w:p>
          <w:p w14:paraId="36A1C91E" w14:textId="77777777" w:rsidR="00A95158" w:rsidRDefault="00A95158">
            <w:pPr>
              <w:pStyle w:val="TableParagraph"/>
              <w:rPr>
                <w:sz w:val="12"/>
              </w:rPr>
            </w:pPr>
          </w:p>
          <w:p w14:paraId="77AD5F02" w14:textId="77777777" w:rsidR="00A95158" w:rsidRDefault="00A95158">
            <w:pPr>
              <w:pStyle w:val="TableParagraph"/>
              <w:spacing w:before="83"/>
              <w:rPr>
                <w:sz w:val="12"/>
              </w:rPr>
            </w:pPr>
          </w:p>
          <w:p w14:paraId="5122CB22" w14:textId="77777777" w:rsidR="00A95158" w:rsidRDefault="00000000">
            <w:pPr>
              <w:pStyle w:val="TableParagraph"/>
              <w:ind w:left="6"/>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9"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3ED7B77C" w14:textId="77777777" w:rsidR="00A95158" w:rsidRDefault="00A95158">
            <w:pPr>
              <w:pStyle w:val="TableParagraph"/>
              <w:rPr>
                <w:sz w:val="12"/>
              </w:rPr>
            </w:pPr>
          </w:p>
          <w:p w14:paraId="74A6EB9B" w14:textId="77777777" w:rsidR="00A95158" w:rsidRDefault="00A95158">
            <w:pPr>
              <w:pStyle w:val="TableParagraph"/>
              <w:rPr>
                <w:sz w:val="12"/>
              </w:rPr>
            </w:pPr>
          </w:p>
          <w:p w14:paraId="42A9982A" w14:textId="77777777" w:rsidR="00A95158" w:rsidRDefault="00A95158">
            <w:pPr>
              <w:pStyle w:val="TableParagraph"/>
              <w:rPr>
                <w:sz w:val="12"/>
              </w:rPr>
            </w:pPr>
          </w:p>
          <w:p w14:paraId="7F3F4AA9" w14:textId="77777777" w:rsidR="00A95158" w:rsidRDefault="00A95158">
            <w:pPr>
              <w:pStyle w:val="TableParagraph"/>
              <w:spacing w:before="106"/>
              <w:rPr>
                <w:sz w:val="12"/>
              </w:rPr>
            </w:pPr>
          </w:p>
          <w:p w14:paraId="3A203992" w14:textId="77777777" w:rsidR="00A95158" w:rsidRDefault="00000000">
            <w:pPr>
              <w:pStyle w:val="TableParagraph"/>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20950B10" w14:textId="77777777">
        <w:trPr>
          <w:trHeight w:val="268"/>
        </w:trPr>
        <w:tc>
          <w:tcPr>
            <w:tcW w:w="631" w:type="dxa"/>
            <w:shd w:val="clear" w:color="auto" w:fill="D6E1EC"/>
          </w:tcPr>
          <w:p w14:paraId="0F6B8336" w14:textId="77777777" w:rsidR="00A95158" w:rsidRDefault="00A95158">
            <w:pPr>
              <w:pStyle w:val="TableParagraph"/>
              <w:rPr>
                <w:rFonts w:ascii="Times New Roman"/>
                <w:sz w:val="12"/>
              </w:rPr>
            </w:pPr>
          </w:p>
        </w:tc>
        <w:tc>
          <w:tcPr>
            <w:tcW w:w="425" w:type="dxa"/>
          </w:tcPr>
          <w:p w14:paraId="2A956A56" w14:textId="77777777" w:rsidR="00A95158" w:rsidRDefault="00A95158">
            <w:pPr>
              <w:pStyle w:val="TableParagraph"/>
              <w:rPr>
                <w:rFonts w:ascii="Times New Roman"/>
                <w:sz w:val="12"/>
              </w:rPr>
            </w:pPr>
          </w:p>
        </w:tc>
        <w:tc>
          <w:tcPr>
            <w:tcW w:w="426" w:type="dxa"/>
            <w:shd w:val="clear" w:color="auto" w:fill="D6E1EC"/>
          </w:tcPr>
          <w:p w14:paraId="411D41AB" w14:textId="77777777" w:rsidR="00A95158" w:rsidRDefault="00A95158">
            <w:pPr>
              <w:pStyle w:val="TableParagraph"/>
              <w:rPr>
                <w:rFonts w:ascii="Times New Roman"/>
                <w:sz w:val="12"/>
              </w:rPr>
            </w:pPr>
          </w:p>
        </w:tc>
        <w:tc>
          <w:tcPr>
            <w:tcW w:w="423" w:type="dxa"/>
            <w:tcBorders>
              <w:right w:val="single" w:sz="4" w:space="0" w:color="000000"/>
            </w:tcBorders>
          </w:tcPr>
          <w:p w14:paraId="1A6D05D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385DAA0" w14:textId="77777777" w:rsidR="00A95158" w:rsidRDefault="00000000">
            <w:pPr>
              <w:pStyle w:val="TableParagraph"/>
              <w:spacing w:before="103"/>
              <w:ind w:left="116"/>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1211DF1" w14:textId="77777777" w:rsidR="00A95158" w:rsidRDefault="00A95158">
            <w:pPr>
              <w:pStyle w:val="TableParagraph"/>
              <w:rPr>
                <w:sz w:val="12"/>
              </w:rPr>
            </w:pPr>
          </w:p>
          <w:p w14:paraId="0E867D05" w14:textId="77777777" w:rsidR="00A95158" w:rsidRDefault="00A95158">
            <w:pPr>
              <w:pStyle w:val="TableParagraph"/>
              <w:rPr>
                <w:sz w:val="12"/>
              </w:rPr>
            </w:pPr>
          </w:p>
          <w:p w14:paraId="5876F3D2" w14:textId="77777777" w:rsidR="00A95158" w:rsidRDefault="00A95158">
            <w:pPr>
              <w:pStyle w:val="TableParagraph"/>
              <w:rPr>
                <w:sz w:val="12"/>
              </w:rPr>
            </w:pPr>
          </w:p>
          <w:p w14:paraId="6674924F" w14:textId="77777777" w:rsidR="00A95158" w:rsidRDefault="00A95158">
            <w:pPr>
              <w:pStyle w:val="TableParagraph"/>
              <w:rPr>
                <w:sz w:val="12"/>
              </w:rPr>
            </w:pPr>
          </w:p>
          <w:p w14:paraId="211DC46E" w14:textId="77777777" w:rsidR="00A95158" w:rsidRDefault="00A95158">
            <w:pPr>
              <w:pStyle w:val="TableParagraph"/>
              <w:rPr>
                <w:sz w:val="12"/>
              </w:rPr>
            </w:pPr>
          </w:p>
          <w:p w14:paraId="0E0580BD" w14:textId="77777777" w:rsidR="00A95158" w:rsidRDefault="00A95158">
            <w:pPr>
              <w:pStyle w:val="TableParagraph"/>
              <w:spacing w:before="50"/>
              <w:rPr>
                <w:sz w:val="12"/>
              </w:rPr>
            </w:pPr>
          </w:p>
          <w:p w14:paraId="04287ECC" w14:textId="77777777" w:rsidR="00A95158" w:rsidRDefault="00000000">
            <w:pPr>
              <w:pStyle w:val="TableParagraph"/>
              <w:spacing w:line="367" w:lineRule="auto"/>
              <w:ind w:left="239" w:right="163"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342F14EB" w14:textId="77777777">
        <w:trPr>
          <w:trHeight w:val="354"/>
        </w:trPr>
        <w:tc>
          <w:tcPr>
            <w:tcW w:w="631" w:type="dxa"/>
            <w:shd w:val="clear" w:color="auto" w:fill="D6E1EC"/>
            <w:textDirection w:val="tbRl"/>
          </w:tcPr>
          <w:p w14:paraId="10D62C13" w14:textId="77777777" w:rsidR="00A95158" w:rsidRDefault="00A95158">
            <w:pPr>
              <w:pStyle w:val="TableParagraph"/>
              <w:spacing w:before="46"/>
              <w:rPr>
                <w:sz w:val="12"/>
              </w:rPr>
            </w:pPr>
          </w:p>
          <w:p w14:paraId="03657E6B"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425" w:type="dxa"/>
          </w:tcPr>
          <w:p w14:paraId="67AF741C" w14:textId="77777777" w:rsidR="00A95158" w:rsidRDefault="00A95158">
            <w:pPr>
              <w:pStyle w:val="TableParagraph"/>
              <w:rPr>
                <w:rFonts w:ascii="Times New Roman"/>
                <w:sz w:val="12"/>
              </w:rPr>
            </w:pPr>
          </w:p>
        </w:tc>
        <w:tc>
          <w:tcPr>
            <w:tcW w:w="426" w:type="dxa"/>
            <w:shd w:val="clear" w:color="auto" w:fill="D6E1EC"/>
            <w:textDirection w:val="tbRl"/>
          </w:tcPr>
          <w:p w14:paraId="51063A93" w14:textId="77777777" w:rsidR="00A95158" w:rsidRDefault="00000000">
            <w:pPr>
              <w:pStyle w:val="TableParagraph"/>
              <w:spacing w:before="85"/>
              <w:ind w:right="1"/>
              <w:jc w:val="center"/>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tcPr>
          <w:p w14:paraId="7702028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327C8D1" w14:textId="77777777" w:rsidR="00A95158" w:rsidRDefault="00000000">
            <w:pPr>
              <w:pStyle w:val="TableParagraph"/>
              <w:spacing w:before="103"/>
              <w:ind w:left="116"/>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9" w:type="dxa"/>
            <w:vMerge/>
            <w:tcBorders>
              <w:top w:val="nil"/>
              <w:left w:val="single" w:sz="4" w:space="0" w:color="000000"/>
              <w:bottom w:val="single" w:sz="4" w:space="0" w:color="000000"/>
              <w:right w:val="single" w:sz="4" w:space="0" w:color="000000"/>
            </w:tcBorders>
            <w:shd w:val="clear" w:color="auto" w:fill="446F9D"/>
          </w:tcPr>
          <w:p w14:paraId="484FB066" w14:textId="77777777" w:rsidR="00A95158" w:rsidRDefault="00A95158">
            <w:pPr>
              <w:rPr>
                <w:sz w:val="2"/>
                <w:szCs w:val="2"/>
              </w:rPr>
            </w:pPr>
          </w:p>
        </w:tc>
      </w:tr>
      <w:tr w:rsidR="00A95158" w14:paraId="56001AFC" w14:textId="77777777">
        <w:trPr>
          <w:trHeight w:val="328"/>
        </w:trPr>
        <w:tc>
          <w:tcPr>
            <w:tcW w:w="631" w:type="dxa"/>
            <w:shd w:val="clear" w:color="auto" w:fill="D6E1EC"/>
            <w:textDirection w:val="tbRl"/>
          </w:tcPr>
          <w:p w14:paraId="0D424960" w14:textId="77777777" w:rsidR="00A95158" w:rsidRDefault="00A95158">
            <w:pPr>
              <w:pStyle w:val="TableParagraph"/>
              <w:spacing w:before="46"/>
              <w:rPr>
                <w:sz w:val="12"/>
              </w:rPr>
            </w:pPr>
          </w:p>
          <w:p w14:paraId="43059EB9"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425" w:type="dxa"/>
          </w:tcPr>
          <w:p w14:paraId="49A6F78C" w14:textId="77777777" w:rsidR="00A95158" w:rsidRDefault="00A95158">
            <w:pPr>
              <w:pStyle w:val="TableParagraph"/>
              <w:rPr>
                <w:rFonts w:ascii="Times New Roman"/>
                <w:sz w:val="12"/>
              </w:rPr>
            </w:pPr>
          </w:p>
        </w:tc>
        <w:tc>
          <w:tcPr>
            <w:tcW w:w="426" w:type="dxa"/>
            <w:shd w:val="clear" w:color="auto" w:fill="D6E1EC"/>
            <w:textDirection w:val="tbRl"/>
          </w:tcPr>
          <w:p w14:paraId="2573959F"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tcPr>
          <w:p w14:paraId="5E3FAD7B"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BEF34C7" w14:textId="77777777" w:rsidR="00A95158" w:rsidRDefault="00000000">
            <w:pPr>
              <w:pStyle w:val="TableParagraph"/>
              <w:spacing w:before="103"/>
              <w:ind w:left="116"/>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9" w:type="dxa"/>
            <w:vMerge/>
            <w:tcBorders>
              <w:top w:val="nil"/>
              <w:left w:val="single" w:sz="4" w:space="0" w:color="000000"/>
              <w:bottom w:val="single" w:sz="4" w:space="0" w:color="000000"/>
              <w:right w:val="single" w:sz="4" w:space="0" w:color="000000"/>
            </w:tcBorders>
            <w:shd w:val="clear" w:color="auto" w:fill="446F9D"/>
          </w:tcPr>
          <w:p w14:paraId="32C8A21E" w14:textId="77777777" w:rsidR="00A95158" w:rsidRDefault="00A95158">
            <w:pPr>
              <w:rPr>
                <w:sz w:val="2"/>
                <w:szCs w:val="2"/>
              </w:rPr>
            </w:pPr>
          </w:p>
        </w:tc>
      </w:tr>
      <w:tr w:rsidR="00A95158" w14:paraId="5D82F44B" w14:textId="77777777">
        <w:trPr>
          <w:trHeight w:val="294"/>
        </w:trPr>
        <w:tc>
          <w:tcPr>
            <w:tcW w:w="631" w:type="dxa"/>
            <w:shd w:val="clear" w:color="auto" w:fill="D6E1EC"/>
          </w:tcPr>
          <w:p w14:paraId="5D181754" w14:textId="77777777" w:rsidR="00A95158" w:rsidRDefault="00A95158">
            <w:pPr>
              <w:pStyle w:val="TableParagraph"/>
              <w:rPr>
                <w:rFonts w:ascii="Times New Roman"/>
                <w:sz w:val="12"/>
              </w:rPr>
            </w:pPr>
          </w:p>
        </w:tc>
        <w:tc>
          <w:tcPr>
            <w:tcW w:w="425" w:type="dxa"/>
          </w:tcPr>
          <w:p w14:paraId="0043CCEF" w14:textId="77777777" w:rsidR="00A95158" w:rsidRDefault="00A95158">
            <w:pPr>
              <w:pStyle w:val="TableParagraph"/>
              <w:rPr>
                <w:rFonts w:ascii="Times New Roman"/>
                <w:sz w:val="12"/>
              </w:rPr>
            </w:pPr>
          </w:p>
        </w:tc>
        <w:tc>
          <w:tcPr>
            <w:tcW w:w="426" w:type="dxa"/>
            <w:shd w:val="clear" w:color="auto" w:fill="D6E1EC"/>
            <w:textDirection w:val="tbRl"/>
          </w:tcPr>
          <w:p w14:paraId="44199104"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tcPr>
          <w:p w14:paraId="23DD160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3A2EF05" w14:textId="77777777" w:rsidR="00A95158" w:rsidRDefault="00000000">
            <w:pPr>
              <w:pStyle w:val="TableParagraph"/>
              <w:spacing w:before="103"/>
              <w:ind w:left="116"/>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4CB882E9" w14:textId="77777777" w:rsidR="00A95158" w:rsidRDefault="00A95158">
            <w:pPr>
              <w:rPr>
                <w:sz w:val="2"/>
                <w:szCs w:val="2"/>
              </w:rPr>
            </w:pPr>
          </w:p>
        </w:tc>
      </w:tr>
      <w:tr w:rsidR="00A95158" w14:paraId="4FE75BE7" w14:textId="77777777">
        <w:trPr>
          <w:trHeight w:val="496"/>
        </w:trPr>
        <w:tc>
          <w:tcPr>
            <w:tcW w:w="631" w:type="dxa"/>
            <w:shd w:val="clear" w:color="auto" w:fill="D6E1EC"/>
            <w:textDirection w:val="tbRl"/>
          </w:tcPr>
          <w:p w14:paraId="03E2BE50" w14:textId="77777777" w:rsidR="00A95158" w:rsidRDefault="00A95158">
            <w:pPr>
              <w:pStyle w:val="TableParagraph"/>
              <w:spacing w:before="46"/>
              <w:rPr>
                <w:sz w:val="12"/>
              </w:rPr>
            </w:pPr>
          </w:p>
          <w:p w14:paraId="2CABA71B"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425" w:type="dxa"/>
          </w:tcPr>
          <w:p w14:paraId="50367872" w14:textId="77777777" w:rsidR="00A95158" w:rsidRDefault="00A95158">
            <w:pPr>
              <w:pStyle w:val="TableParagraph"/>
              <w:rPr>
                <w:rFonts w:ascii="Times New Roman"/>
                <w:sz w:val="12"/>
              </w:rPr>
            </w:pPr>
          </w:p>
        </w:tc>
        <w:tc>
          <w:tcPr>
            <w:tcW w:w="426" w:type="dxa"/>
            <w:shd w:val="clear" w:color="auto" w:fill="D6E1EC"/>
            <w:textDirection w:val="tbRl"/>
          </w:tcPr>
          <w:p w14:paraId="54B78BBF"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tcPr>
          <w:p w14:paraId="2079128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FC88D59" w14:textId="77777777" w:rsidR="00A95158" w:rsidRDefault="00000000">
            <w:pPr>
              <w:pStyle w:val="TableParagraph"/>
              <w:spacing w:before="31" w:line="210" w:lineRule="atLeast"/>
              <w:ind w:left="116"/>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6"/>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9" w:type="dxa"/>
            <w:vMerge/>
            <w:tcBorders>
              <w:top w:val="nil"/>
              <w:left w:val="single" w:sz="4" w:space="0" w:color="000000"/>
              <w:bottom w:val="single" w:sz="4" w:space="0" w:color="000000"/>
              <w:right w:val="single" w:sz="4" w:space="0" w:color="000000"/>
            </w:tcBorders>
            <w:shd w:val="clear" w:color="auto" w:fill="446F9D"/>
          </w:tcPr>
          <w:p w14:paraId="2BE3740A" w14:textId="77777777" w:rsidR="00A95158" w:rsidRDefault="00A95158">
            <w:pPr>
              <w:rPr>
                <w:sz w:val="2"/>
                <w:szCs w:val="2"/>
              </w:rPr>
            </w:pPr>
          </w:p>
        </w:tc>
      </w:tr>
      <w:tr w:rsidR="00A95158" w14:paraId="23A4595B" w14:textId="77777777">
        <w:trPr>
          <w:trHeight w:val="386"/>
        </w:trPr>
        <w:tc>
          <w:tcPr>
            <w:tcW w:w="631" w:type="dxa"/>
            <w:shd w:val="clear" w:color="auto" w:fill="D6E1EC"/>
          </w:tcPr>
          <w:p w14:paraId="79BD9690" w14:textId="77777777" w:rsidR="00A95158" w:rsidRDefault="00A95158">
            <w:pPr>
              <w:pStyle w:val="TableParagraph"/>
              <w:rPr>
                <w:rFonts w:ascii="Times New Roman"/>
                <w:sz w:val="12"/>
              </w:rPr>
            </w:pPr>
          </w:p>
        </w:tc>
        <w:tc>
          <w:tcPr>
            <w:tcW w:w="425" w:type="dxa"/>
          </w:tcPr>
          <w:p w14:paraId="794616DC" w14:textId="77777777" w:rsidR="00A95158" w:rsidRDefault="00A95158">
            <w:pPr>
              <w:pStyle w:val="TableParagraph"/>
              <w:rPr>
                <w:rFonts w:ascii="Times New Roman"/>
                <w:sz w:val="12"/>
              </w:rPr>
            </w:pPr>
          </w:p>
        </w:tc>
        <w:tc>
          <w:tcPr>
            <w:tcW w:w="426" w:type="dxa"/>
            <w:shd w:val="clear" w:color="auto" w:fill="D6E1EC"/>
          </w:tcPr>
          <w:p w14:paraId="10E7DC34" w14:textId="77777777" w:rsidR="00A95158" w:rsidRDefault="00A95158">
            <w:pPr>
              <w:pStyle w:val="TableParagraph"/>
              <w:rPr>
                <w:rFonts w:ascii="Times New Roman"/>
                <w:sz w:val="12"/>
              </w:rPr>
            </w:pPr>
          </w:p>
        </w:tc>
        <w:tc>
          <w:tcPr>
            <w:tcW w:w="423" w:type="dxa"/>
            <w:tcBorders>
              <w:right w:val="single" w:sz="4" w:space="0" w:color="000000"/>
            </w:tcBorders>
          </w:tcPr>
          <w:p w14:paraId="29F7681F"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3622DB4" w14:textId="77777777" w:rsidR="00A95158" w:rsidRDefault="00000000">
            <w:pPr>
              <w:pStyle w:val="TableParagraph"/>
              <w:spacing w:before="105"/>
              <w:ind w:left="116"/>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38800DF6" w14:textId="77777777" w:rsidR="00A95158" w:rsidRDefault="00A95158">
            <w:pPr>
              <w:rPr>
                <w:sz w:val="2"/>
                <w:szCs w:val="2"/>
              </w:rPr>
            </w:pPr>
          </w:p>
        </w:tc>
      </w:tr>
      <w:tr w:rsidR="00A95158" w14:paraId="0A676F46" w14:textId="77777777">
        <w:trPr>
          <w:trHeight w:val="347"/>
        </w:trPr>
        <w:tc>
          <w:tcPr>
            <w:tcW w:w="631" w:type="dxa"/>
            <w:shd w:val="clear" w:color="auto" w:fill="D6E1EC"/>
            <w:textDirection w:val="tbRl"/>
          </w:tcPr>
          <w:p w14:paraId="7304BA5E" w14:textId="77777777" w:rsidR="00A95158" w:rsidRDefault="00A95158">
            <w:pPr>
              <w:pStyle w:val="TableParagraph"/>
              <w:spacing w:before="46"/>
              <w:rPr>
                <w:sz w:val="12"/>
              </w:rPr>
            </w:pPr>
          </w:p>
          <w:p w14:paraId="176E9ED6"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425" w:type="dxa"/>
          </w:tcPr>
          <w:p w14:paraId="09D046CC" w14:textId="77777777" w:rsidR="00A95158" w:rsidRDefault="00A95158">
            <w:pPr>
              <w:pStyle w:val="TableParagraph"/>
              <w:rPr>
                <w:rFonts w:ascii="Times New Roman"/>
                <w:sz w:val="12"/>
              </w:rPr>
            </w:pPr>
          </w:p>
        </w:tc>
        <w:tc>
          <w:tcPr>
            <w:tcW w:w="426" w:type="dxa"/>
            <w:shd w:val="clear" w:color="auto" w:fill="D6E1EC"/>
          </w:tcPr>
          <w:p w14:paraId="1638A56D" w14:textId="77777777" w:rsidR="00A95158" w:rsidRDefault="00A95158">
            <w:pPr>
              <w:pStyle w:val="TableParagraph"/>
              <w:rPr>
                <w:rFonts w:ascii="Times New Roman"/>
                <w:sz w:val="12"/>
              </w:rPr>
            </w:pPr>
          </w:p>
        </w:tc>
        <w:tc>
          <w:tcPr>
            <w:tcW w:w="423" w:type="dxa"/>
            <w:tcBorders>
              <w:right w:val="single" w:sz="4" w:space="0" w:color="000000"/>
            </w:tcBorders>
          </w:tcPr>
          <w:p w14:paraId="162F0B9C"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5DD1E50" w14:textId="77777777" w:rsidR="00A95158" w:rsidRDefault="00000000">
            <w:pPr>
              <w:pStyle w:val="TableParagraph"/>
              <w:spacing w:before="103"/>
              <w:ind w:left="116"/>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EE0B735" w14:textId="77777777" w:rsidR="00A95158" w:rsidRDefault="00A95158">
            <w:pPr>
              <w:pStyle w:val="TableParagraph"/>
              <w:rPr>
                <w:sz w:val="12"/>
              </w:rPr>
            </w:pPr>
          </w:p>
          <w:p w14:paraId="7DE1456A" w14:textId="77777777" w:rsidR="00A95158" w:rsidRDefault="00A95158">
            <w:pPr>
              <w:pStyle w:val="TableParagraph"/>
              <w:rPr>
                <w:sz w:val="12"/>
              </w:rPr>
            </w:pPr>
          </w:p>
          <w:p w14:paraId="4630F98E" w14:textId="77777777" w:rsidR="00A95158" w:rsidRDefault="00A95158">
            <w:pPr>
              <w:pStyle w:val="TableParagraph"/>
              <w:rPr>
                <w:sz w:val="12"/>
              </w:rPr>
            </w:pPr>
          </w:p>
          <w:p w14:paraId="5FE294C6" w14:textId="77777777" w:rsidR="00A95158" w:rsidRDefault="00A95158">
            <w:pPr>
              <w:pStyle w:val="TableParagraph"/>
              <w:rPr>
                <w:sz w:val="12"/>
              </w:rPr>
            </w:pPr>
          </w:p>
          <w:p w14:paraId="1272681E" w14:textId="77777777" w:rsidR="00A95158" w:rsidRDefault="00A95158">
            <w:pPr>
              <w:pStyle w:val="TableParagraph"/>
              <w:spacing w:before="54"/>
              <w:rPr>
                <w:sz w:val="12"/>
              </w:rPr>
            </w:pPr>
          </w:p>
          <w:p w14:paraId="4A1107DC" w14:textId="77777777" w:rsidR="00A95158" w:rsidRDefault="00000000">
            <w:pPr>
              <w:pStyle w:val="TableParagraph"/>
              <w:spacing w:line="372" w:lineRule="auto"/>
              <w:ind w:left="482" w:right="164"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0DBD5B21" w14:textId="77777777">
        <w:trPr>
          <w:trHeight w:val="283"/>
        </w:trPr>
        <w:tc>
          <w:tcPr>
            <w:tcW w:w="631" w:type="dxa"/>
            <w:shd w:val="clear" w:color="auto" w:fill="D6E1EC"/>
            <w:textDirection w:val="tbRl"/>
          </w:tcPr>
          <w:p w14:paraId="3D247692" w14:textId="77777777" w:rsidR="00A95158" w:rsidRDefault="00A95158">
            <w:pPr>
              <w:pStyle w:val="TableParagraph"/>
              <w:spacing w:before="46"/>
              <w:rPr>
                <w:sz w:val="12"/>
              </w:rPr>
            </w:pPr>
          </w:p>
          <w:p w14:paraId="3AE583F9"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425" w:type="dxa"/>
          </w:tcPr>
          <w:p w14:paraId="1204C57F" w14:textId="77777777" w:rsidR="00A95158" w:rsidRDefault="00A95158">
            <w:pPr>
              <w:pStyle w:val="TableParagraph"/>
              <w:rPr>
                <w:rFonts w:ascii="Times New Roman"/>
                <w:sz w:val="12"/>
              </w:rPr>
            </w:pPr>
          </w:p>
        </w:tc>
        <w:tc>
          <w:tcPr>
            <w:tcW w:w="426" w:type="dxa"/>
            <w:shd w:val="clear" w:color="auto" w:fill="D6E1EC"/>
          </w:tcPr>
          <w:p w14:paraId="5C194B0A" w14:textId="77777777" w:rsidR="00A95158" w:rsidRDefault="00A95158">
            <w:pPr>
              <w:pStyle w:val="TableParagraph"/>
              <w:rPr>
                <w:rFonts w:ascii="Times New Roman"/>
                <w:sz w:val="12"/>
              </w:rPr>
            </w:pPr>
          </w:p>
        </w:tc>
        <w:tc>
          <w:tcPr>
            <w:tcW w:w="423" w:type="dxa"/>
            <w:tcBorders>
              <w:right w:val="single" w:sz="4" w:space="0" w:color="000000"/>
            </w:tcBorders>
          </w:tcPr>
          <w:p w14:paraId="5160976C"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019DED72" w14:textId="77777777" w:rsidR="00A95158" w:rsidRDefault="00000000">
            <w:pPr>
              <w:pStyle w:val="TableParagraph"/>
              <w:spacing w:before="104"/>
              <w:ind w:left="116"/>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22AACE69" w14:textId="77777777" w:rsidR="00A95158" w:rsidRDefault="00A95158">
            <w:pPr>
              <w:rPr>
                <w:sz w:val="2"/>
                <w:szCs w:val="2"/>
              </w:rPr>
            </w:pPr>
          </w:p>
        </w:tc>
      </w:tr>
      <w:tr w:rsidR="00A95158" w14:paraId="4C231528" w14:textId="77777777">
        <w:trPr>
          <w:trHeight w:val="270"/>
        </w:trPr>
        <w:tc>
          <w:tcPr>
            <w:tcW w:w="631" w:type="dxa"/>
            <w:shd w:val="clear" w:color="auto" w:fill="D6E1EC"/>
            <w:textDirection w:val="tbRl"/>
          </w:tcPr>
          <w:p w14:paraId="345DBCD2" w14:textId="77777777" w:rsidR="00A95158" w:rsidRDefault="00A95158">
            <w:pPr>
              <w:pStyle w:val="TableParagraph"/>
              <w:spacing w:before="46"/>
              <w:rPr>
                <w:sz w:val="12"/>
              </w:rPr>
            </w:pPr>
          </w:p>
          <w:p w14:paraId="0B218C7C"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425" w:type="dxa"/>
            <w:textDirection w:val="tbRl"/>
          </w:tcPr>
          <w:p w14:paraId="2117381E" w14:textId="77777777" w:rsidR="00A95158" w:rsidRDefault="00000000">
            <w:pPr>
              <w:pStyle w:val="TableParagraph"/>
              <w:spacing w:before="81"/>
              <w:ind w:left="105"/>
              <w:rPr>
                <w:rFonts w:ascii="Segoe UI Symbol" w:hAnsi="Segoe UI Symbol"/>
                <w:sz w:val="12"/>
              </w:rPr>
            </w:pPr>
            <w:r>
              <w:rPr>
                <w:rFonts w:ascii="Segoe UI Symbol" w:hAnsi="Segoe UI Symbol"/>
                <w:spacing w:val="-10"/>
                <w:sz w:val="12"/>
              </w:rPr>
              <w:t>✓</w:t>
            </w:r>
          </w:p>
        </w:tc>
        <w:tc>
          <w:tcPr>
            <w:tcW w:w="426" w:type="dxa"/>
            <w:shd w:val="clear" w:color="auto" w:fill="D6E1EC"/>
            <w:textDirection w:val="tbRl"/>
          </w:tcPr>
          <w:p w14:paraId="12D0A889"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tcPr>
          <w:p w14:paraId="69DE527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10F8F3E" w14:textId="77777777" w:rsidR="00A95158" w:rsidRDefault="00000000">
            <w:pPr>
              <w:pStyle w:val="TableParagraph"/>
              <w:spacing w:before="105"/>
              <w:ind w:left="116"/>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1CF7090E" w14:textId="77777777" w:rsidR="00A95158" w:rsidRDefault="00A95158">
            <w:pPr>
              <w:rPr>
                <w:sz w:val="2"/>
                <w:szCs w:val="2"/>
              </w:rPr>
            </w:pPr>
          </w:p>
        </w:tc>
      </w:tr>
      <w:tr w:rsidR="00A95158" w14:paraId="4BCBA930" w14:textId="77777777">
        <w:trPr>
          <w:trHeight w:val="273"/>
        </w:trPr>
        <w:tc>
          <w:tcPr>
            <w:tcW w:w="631" w:type="dxa"/>
            <w:shd w:val="clear" w:color="auto" w:fill="D6E1EC"/>
            <w:textDirection w:val="tbRl"/>
          </w:tcPr>
          <w:p w14:paraId="78EF8CC6" w14:textId="77777777" w:rsidR="00A95158" w:rsidRDefault="00A95158">
            <w:pPr>
              <w:pStyle w:val="TableParagraph"/>
              <w:spacing w:before="46"/>
              <w:rPr>
                <w:sz w:val="12"/>
              </w:rPr>
            </w:pPr>
          </w:p>
          <w:p w14:paraId="18F881B1"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425" w:type="dxa"/>
          </w:tcPr>
          <w:p w14:paraId="10941D39" w14:textId="77777777" w:rsidR="00A95158" w:rsidRDefault="00A95158">
            <w:pPr>
              <w:pStyle w:val="TableParagraph"/>
              <w:rPr>
                <w:rFonts w:ascii="Times New Roman"/>
                <w:sz w:val="12"/>
              </w:rPr>
            </w:pPr>
          </w:p>
        </w:tc>
        <w:tc>
          <w:tcPr>
            <w:tcW w:w="426" w:type="dxa"/>
            <w:shd w:val="clear" w:color="auto" w:fill="D6E1EC"/>
            <w:textDirection w:val="tbRl"/>
          </w:tcPr>
          <w:p w14:paraId="1D31D6D8"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tcPr>
          <w:p w14:paraId="1C0BECB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08516EE" w14:textId="77777777" w:rsidR="00A95158" w:rsidRDefault="00000000">
            <w:pPr>
              <w:pStyle w:val="TableParagraph"/>
              <w:spacing w:before="105"/>
              <w:ind w:left="116"/>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5CCD51E5" w14:textId="77777777" w:rsidR="00A95158" w:rsidRDefault="00A95158">
            <w:pPr>
              <w:rPr>
                <w:sz w:val="2"/>
                <w:szCs w:val="2"/>
              </w:rPr>
            </w:pPr>
          </w:p>
        </w:tc>
      </w:tr>
      <w:tr w:rsidR="00A95158" w14:paraId="3DAEAD98" w14:textId="77777777">
        <w:trPr>
          <w:trHeight w:val="273"/>
        </w:trPr>
        <w:tc>
          <w:tcPr>
            <w:tcW w:w="631" w:type="dxa"/>
            <w:shd w:val="clear" w:color="auto" w:fill="D6E1EC"/>
            <w:textDirection w:val="tbRl"/>
          </w:tcPr>
          <w:p w14:paraId="5F267EF6" w14:textId="77777777" w:rsidR="00A95158" w:rsidRDefault="00A95158">
            <w:pPr>
              <w:pStyle w:val="TableParagraph"/>
              <w:spacing w:before="46"/>
              <w:rPr>
                <w:sz w:val="12"/>
              </w:rPr>
            </w:pPr>
          </w:p>
          <w:p w14:paraId="62E18C1D" w14:textId="77777777" w:rsidR="00A95158" w:rsidRDefault="00000000">
            <w:pPr>
              <w:pStyle w:val="TableParagraph"/>
              <w:ind w:left="103"/>
              <w:rPr>
                <w:rFonts w:ascii="Segoe UI Symbol" w:hAnsi="Segoe UI Symbol"/>
                <w:sz w:val="12"/>
              </w:rPr>
            </w:pPr>
            <w:r>
              <w:rPr>
                <w:rFonts w:ascii="Segoe UI Symbol" w:hAnsi="Segoe UI Symbol"/>
                <w:spacing w:val="-10"/>
                <w:sz w:val="12"/>
              </w:rPr>
              <w:t>✓</w:t>
            </w:r>
          </w:p>
        </w:tc>
        <w:tc>
          <w:tcPr>
            <w:tcW w:w="425" w:type="dxa"/>
          </w:tcPr>
          <w:p w14:paraId="01C93232" w14:textId="77777777" w:rsidR="00A95158" w:rsidRDefault="00A95158">
            <w:pPr>
              <w:pStyle w:val="TableParagraph"/>
              <w:rPr>
                <w:rFonts w:ascii="Times New Roman"/>
                <w:sz w:val="12"/>
              </w:rPr>
            </w:pPr>
          </w:p>
        </w:tc>
        <w:tc>
          <w:tcPr>
            <w:tcW w:w="426" w:type="dxa"/>
            <w:shd w:val="clear" w:color="auto" w:fill="D6E1EC"/>
          </w:tcPr>
          <w:p w14:paraId="1E974CBB" w14:textId="77777777" w:rsidR="00A95158" w:rsidRDefault="00A95158">
            <w:pPr>
              <w:pStyle w:val="TableParagraph"/>
              <w:rPr>
                <w:rFonts w:ascii="Times New Roman"/>
                <w:sz w:val="12"/>
              </w:rPr>
            </w:pPr>
          </w:p>
        </w:tc>
        <w:tc>
          <w:tcPr>
            <w:tcW w:w="423" w:type="dxa"/>
            <w:tcBorders>
              <w:right w:val="single" w:sz="4" w:space="0" w:color="000000"/>
            </w:tcBorders>
          </w:tcPr>
          <w:p w14:paraId="2D676DFD"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3F35B66" w14:textId="77777777" w:rsidR="00A95158" w:rsidRDefault="00000000">
            <w:pPr>
              <w:pStyle w:val="TableParagraph"/>
              <w:spacing w:before="103"/>
              <w:ind w:left="116"/>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5A0645C0" w14:textId="77777777" w:rsidR="00A95158" w:rsidRDefault="00A95158">
            <w:pPr>
              <w:rPr>
                <w:sz w:val="2"/>
                <w:szCs w:val="2"/>
              </w:rPr>
            </w:pPr>
          </w:p>
        </w:tc>
      </w:tr>
      <w:tr w:rsidR="00A95158" w14:paraId="1871153D" w14:textId="77777777">
        <w:trPr>
          <w:trHeight w:val="414"/>
        </w:trPr>
        <w:tc>
          <w:tcPr>
            <w:tcW w:w="631" w:type="dxa"/>
            <w:shd w:val="clear" w:color="auto" w:fill="D6E1EC"/>
          </w:tcPr>
          <w:p w14:paraId="714667B3" w14:textId="77777777" w:rsidR="00A95158" w:rsidRDefault="00A95158">
            <w:pPr>
              <w:pStyle w:val="TableParagraph"/>
              <w:rPr>
                <w:rFonts w:ascii="Times New Roman"/>
                <w:sz w:val="12"/>
              </w:rPr>
            </w:pPr>
          </w:p>
        </w:tc>
        <w:tc>
          <w:tcPr>
            <w:tcW w:w="425" w:type="dxa"/>
          </w:tcPr>
          <w:p w14:paraId="350522CF" w14:textId="77777777" w:rsidR="00A95158" w:rsidRDefault="00A95158">
            <w:pPr>
              <w:pStyle w:val="TableParagraph"/>
              <w:rPr>
                <w:rFonts w:ascii="Times New Roman"/>
                <w:sz w:val="12"/>
              </w:rPr>
            </w:pPr>
          </w:p>
        </w:tc>
        <w:tc>
          <w:tcPr>
            <w:tcW w:w="426" w:type="dxa"/>
            <w:shd w:val="clear" w:color="auto" w:fill="D6E1EC"/>
          </w:tcPr>
          <w:p w14:paraId="21151E84" w14:textId="77777777" w:rsidR="00A95158" w:rsidRDefault="00A95158">
            <w:pPr>
              <w:pStyle w:val="TableParagraph"/>
              <w:rPr>
                <w:rFonts w:ascii="Times New Roman"/>
                <w:sz w:val="12"/>
              </w:rPr>
            </w:pPr>
          </w:p>
        </w:tc>
        <w:tc>
          <w:tcPr>
            <w:tcW w:w="423" w:type="dxa"/>
            <w:tcBorders>
              <w:right w:val="single" w:sz="4" w:space="0" w:color="000000"/>
            </w:tcBorders>
          </w:tcPr>
          <w:p w14:paraId="4240741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DB24A6E" w14:textId="77777777" w:rsidR="00A95158" w:rsidRDefault="00000000">
            <w:pPr>
              <w:pStyle w:val="TableParagraph"/>
              <w:spacing w:before="103"/>
              <w:ind w:left="116"/>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7BDE4103" w14:textId="77777777" w:rsidR="00A95158" w:rsidRDefault="00A95158">
            <w:pPr>
              <w:rPr>
                <w:sz w:val="2"/>
                <w:szCs w:val="2"/>
              </w:rPr>
            </w:pPr>
          </w:p>
        </w:tc>
      </w:tr>
      <w:tr w:rsidR="00A95158" w14:paraId="329F17BB" w14:textId="77777777">
        <w:trPr>
          <w:trHeight w:val="414"/>
        </w:trPr>
        <w:tc>
          <w:tcPr>
            <w:tcW w:w="631" w:type="dxa"/>
            <w:shd w:val="clear" w:color="auto" w:fill="D6E1EC"/>
          </w:tcPr>
          <w:p w14:paraId="45489675" w14:textId="77777777" w:rsidR="00A95158" w:rsidRDefault="00A95158">
            <w:pPr>
              <w:pStyle w:val="TableParagraph"/>
              <w:rPr>
                <w:rFonts w:ascii="Times New Roman"/>
                <w:sz w:val="12"/>
              </w:rPr>
            </w:pPr>
          </w:p>
        </w:tc>
        <w:tc>
          <w:tcPr>
            <w:tcW w:w="425" w:type="dxa"/>
          </w:tcPr>
          <w:p w14:paraId="0CC0E36B" w14:textId="77777777" w:rsidR="00A95158" w:rsidRDefault="00A95158">
            <w:pPr>
              <w:pStyle w:val="TableParagraph"/>
              <w:rPr>
                <w:rFonts w:ascii="Times New Roman"/>
                <w:sz w:val="12"/>
              </w:rPr>
            </w:pPr>
          </w:p>
        </w:tc>
        <w:tc>
          <w:tcPr>
            <w:tcW w:w="426" w:type="dxa"/>
            <w:shd w:val="clear" w:color="auto" w:fill="D6E1EC"/>
            <w:textDirection w:val="tbRl"/>
          </w:tcPr>
          <w:p w14:paraId="5EE13C56"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tcPr>
          <w:p w14:paraId="01D49F7D"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4F735A2" w14:textId="77777777" w:rsidR="00A95158" w:rsidRDefault="00000000">
            <w:pPr>
              <w:pStyle w:val="TableParagraph"/>
              <w:spacing w:before="103"/>
              <w:ind w:left="116"/>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AD15CAD" w14:textId="77777777" w:rsidR="00A95158" w:rsidRDefault="00A95158">
            <w:pPr>
              <w:pStyle w:val="TableParagraph"/>
              <w:rPr>
                <w:sz w:val="12"/>
              </w:rPr>
            </w:pPr>
          </w:p>
          <w:p w14:paraId="3CDD14A4" w14:textId="77777777" w:rsidR="00A95158" w:rsidRDefault="00A95158">
            <w:pPr>
              <w:pStyle w:val="TableParagraph"/>
              <w:rPr>
                <w:sz w:val="12"/>
              </w:rPr>
            </w:pPr>
          </w:p>
          <w:p w14:paraId="086DAF79" w14:textId="77777777" w:rsidR="00A95158" w:rsidRDefault="00A95158">
            <w:pPr>
              <w:pStyle w:val="TableParagraph"/>
              <w:spacing w:before="78"/>
              <w:rPr>
                <w:sz w:val="12"/>
              </w:rPr>
            </w:pPr>
          </w:p>
          <w:p w14:paraId="72F16AE7" w14:textId="77777777" w:rsidR="00A95158" w:rsidRDefault="00000000">
            <w:pPr>
              <w:pStyle w:val="TableParagraph"/>
              <w:spacing w:line="372" w:lineRule="auto"/>
              <w:ind w:left="499" w:right="357"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46A079B7" w14:textId="77777777">
        <w:trPr>
          <w:trHeight w:val="275"/>
        </w:trPr>
        <w:tc>
          <w:tcPr>
            <w:tcW w:w="631" w:type="dxa"/>
            <w:shd w:val="clear" w:color="auto" w:fill="D6E1EC"/>
          </w:tcPr>
          <w:p w14:paraId="1C5E257F" w14:textId="77777777" w:rsidR="00A95158" w:rsidRDefault="00A95158">
            <w:pPr>
              <w:pStyle w:val="TableParagraph"/>
              <w:rPr>
                <w:rFonts w:ascii="Times New Roman"/>
                <w:sz w:val="12"/>
              </w:rPr>
            </w:pPr>
          </w:p>
        </w:tc>
        <w:tc>
          <w:tcPr>
            <w:tcW w:w="425" w:type="dxa"/>
          </w:tcPr>
          <w:p w14:paraId="62D13454" w14:textId="77777777" w:rsidR="00A95158" w:rsidRDefault="00A95158">
            <w:pPr>
              <w:pStyle w:val="TableParagraph"/>
              <w:rPr>
                <w:rFonts w:ascii="Times New Roman"/>
                <w:sz w:val="12"/>
              </w:rPr>
            </w:pPr>
          </w:p>
        </w:tc>
        <w:tc>
          <w:tcPr>
            <w:tcW w:w="426" w:type="dxa"/>
            <w:shd w:val="clear" w:color="auto" w:fill="D6E1EC"/>
            <w:textDirection w:val="tbRl"/>
          </w:tcPr>
          <w:p w14:paraId="0ED16764" w14:textId="77777777" w:rsidR="00A95158" w:rsidRDefault="00000000">
            <w:pPr>
              <w:pStyle w:val="TableParagraph"/>
              <w:spacing w:before="85"/>
              <w:ind w:left="105"/>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tcPr>
          <w:p w14:paraId="127817E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439078E" w14:textId="77777777" w:rsidR="00A95158" w:rsidRDefault="00000000">
            <w:pPr>
              <w:pStyle w:val="TableParagraph"/>
              <w:spacing w:before="105"/>
              <w:ind w:left="116"/>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3AE38CE1" w14:textId="77777777" w:rsidR="00A95158" w:rsidRDefault="00A95158">
            <w:pPr>
              <w:rPr>
                <w:sz w:val="2"/>
                <w:szCs w:val="2"/>
              </w:rPr>
            </w:pPr>
          </w:p>
        </w:tc>
      </w:tr>
      <w:tr w:rsidR="00A95158" w14:paraId="24D5442B" w14:textId="77777777">
        <w:trPr>
          <w:trHeight w:val="273"/>
        </w:trPr>
        <w:tc>
          <w:tcPr>
            <w:tcW w:w="631" w:type="dxa"/>
            <w:shd w:val="clear" w:color="auto" w:fill="D6E1EC"/>
          </w:tcPr>
          <w:p w14:paraId="156A437D" w14:textId="77777777" w:rsidR="00A95158" w:rsidRDefault="00A95158">
            <w:pPr>
              <w:pStyle w:val="TableParagraph"/>
              <w:rPr>
                <w:rFonts w:ascii="Times New Roman"/>
                <w:sz w:val="12"/>
              </w:rPr>
            </w:pPr>
          </w:p>
        </w:tc>
        <w:tc>
          <w:tcPr>
            <w:tcW w:w="425" w:type="dxa"/>
          </w:tcPr>
          <w:p w14:paraId="28ABDC5E" w14:textId="77777777" w:rsidR="00A95158" w:rsidRDefault="00A95158">
            <w:pPr>
              <w:pStyle w:val="TableParagraph"/>
              <w:rPr>
                <w:rFonts w:ascii="Times New Roman"/>
                <w:sz w:val="12"/>
              </w:rPr>
            </w:pPr>
          </w:p>
        </w:tc>
        <w:tc>
          <w:tcPr>
            <w:tcW w:w="426" w:type="dxa"/>
            <w:shd w:val="clear" w:color="auto" w:fill="D6E1EC"/>
            <w:textDirection w:val="tbRl"/>
          </w:tcPr>
          <w:p w14:paraId="6431C056" w14:textId="77777777" w:rsidR="00A95158" w:rsidRDefault="00000000">
            <w:pPr>
              <w:pStyle w:val="TableParagraph"/>
              <w:spacing w:before="85"/>
              <w:ind w:left="102"/>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tcPr>
          <w:p w14:paraId="63AC9A4D"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FA86DDC" w14:textId="77777777" w:rsidR="00A95158" w:rsidRDefault="00000000">
            <w:pPr>
              <w:pStyle w:val="TableParagraph"/>
              <w:spacing w:before="103"/>
              <w:ind w:left="116"/>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9" w:type="dxa"/>
            <w:vMerge/>
            <w:tcBorders>
              <w:top w:val="nil"/>
              <w:left w:val="single" w:sz="4" w:space="0" w:color="000000"/>
              <w:bottom w:val="single" w:sz="4" w:space="0" w:color="000000"/>
              <w:right w:val="single" w:sz="4" w:space="0" w:color="000000"/>
            </w:tcBorders>
            <w:shd w:val="clear" w:color="auto" w:fill="446F9D"/>
          </w:tcPr>
          <w:p w14:paraId="2B8B94B9" w14:textId="77777777" w:rsidR="00A95158" w:rsidRDefault="00A95158">
            <w:pPr>
              <w:rPr>
                <w:sz w:val="2"/>
                <w:szCs w:val="2"/>
              </w:rPr>
            </w:pPr>
          </w:p>
        </w:tc>
      </w:tr>
      <w:tr w:rsidR="00A95158" w14:paraId="43DECCC5" w14:textId="77777777">
        <w:trPr>
          <w:trHeight w:val="414"/>
        </w:trPr>
        <w:tc>
          <w:tcPr>
            <w:tcW w:w="631" w:type="dxa"/>
            <w:shd w:val="clear" w:color="auto" w:fill="D6E1EC"/>
          </w:tcPr>
          <w:p w14:paraId="24A4D9A0" w14:textId="77777777" w:rsidR="00A95158" w:rsidRDefault="00A95158">
            <w:pPr>
              <w:pStyle w:val="TableParagraph"/>
              <w:rPr>
                <w:rFonts w:ascii="Times New Roman"/>
                <w:sz w:val="12"/>
              </w:rPr>
            </w:pPr>
          </w:p>
        </w:tc>
        <w:tc>
          <w:tcPr>
            <w:tcW w:w="425" w:type="dxa"/>
          </w:tcPr>
          <w:p w14:paraId="633D84D9" w14:textId="77777777" w:rsidR="00A95158" w:rsidRDefault="00A95158">
            <w:pPr>
              <w:pStyle w:val="TableParagraph"/>
              <w:rPr>
                <w:rFonts w:ascii="Times New Roman"/>
                <w:sz w:val="12"/>
              </w:rPr>
            </w:pPr>
          </w:p>
        </w:tc>
        <w:tc>
          <w:tcPr>
            <w:tcW w:w="426" w:type="dxa"/>
            <w:shd w:val="clear" w:color="auto" w:fill="D6E1EC"/>
            <w:textDirection w:val="tbRl"/>
          </w:tcPr>
          <w:p w14:paraId="4A1E5BBD" w14:textId="77777777" w:rsidR="00A95158" w:rsidRDefault="00000000">
            <w:pPr>
              <w:pStyle w:val="TableParagraph"/>
              <w:spacing w:before="85"/>
              <w:ind w:left="1"/>
              <w:jc w:val="center"/>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tcPr>
          <w:p w14:paraId="09B2328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4487EB2" w14:textId="77777777" w:rsidR="00A95158" w:rsidRDefault="00000000">
            <w:pPr>
              <w:pStyle w:val="TableParagraph"/>
              <w:spacing w:before="103"/>
              <w:ind w:left="116"/>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9" w:type="dxa"/>
            <w:vMerge/>
            <w:tcBorders>
              <w:top w:val="nil"/>
              <w:left w:val="single" w:sz="4" w:space="0" w:color="000000"/>
              <w:bottom w:val="single" w:sz="4" w:space="0" w:color="000000"/>
              <w:right w:val="single" w:sz="4" w:space="0" w:color="000000"/>
            </w:tcBorders>
            <w:shd w:val="clear" w:color="auto" w:fill="446F9D"/>
          </w:tcPr>
          <w:p w14:paraId="3C31217F" w14:textId="77777777" w:rsidR="00A95158" w:rsidRDefault="00A95158">
            <w:pPr>
              <w:rPr>
                <w:sz w:val="2"/>
                <w:szCs w:val="2"/>
              </w:rPr>
            </w:pPr>
          </w:p>
        </w:tc>
      </w:tr>
      <w:tr w:rsidR="00A95158" w14:paraId="5413CEC7" w14:textId="77777777">
        <w:trPr>
          <w:trHeight w:val="275"/>
        </w:trPr>
        <w:tc>
          <w:tcPr>
            <w:tcW w:w="631" w:type="dxa"/>
            <w:shd w:val="clear" w:color="auto" w:fill="D6E1EC"/>
          </w:tcPr>
          <w:p w14:paraId="55626DEB" w14:textId="77777777" w:rsidR="00A95158" w:rsidRDefault="00A95158">
            <w:pPr>
              <w:pStyle w:val="TableParagraph"/>
              <w:rPr>
                <w:rFonts w:ascii="Times New Roman"/>
                <w:sz w:val="12"/>
              </w:rPr>
            </w:pPr>
          </w:p>
        </w:tc>
        <w:tc>
          <w:tcPr>
            <w:tcW w:w="425" w:type="dxa"/>
          </w:tcPr>
          <w:p w14:paraId="3C1FADBB" w14:textId="77777777" w:rsidR="00A95158" w:rsidRDefault="00A95158">
            <w:pPr>
              <w:pStyle w:val="TableParagraph"/>
              <w:rPr>
                <w:rFonts w:ascii="Times New Roman"/>
                <w:sz w:val="12"/>
              </w:rPr>
            </w:pPr>
          </w:p>
        </w:tc>
        <w:tc>
          <w:tcPr>
            <w:tcW w:w="426" w:type="dxa"/>
            <w:shd w:val="clear" w:color="auto" w:fill="D6E1EC"/>
          </w:tcPr>
          <w:p w14:paraId="2658C536" w14:textId="77777777" w:rsidR="00A95158" w:rsidRDefault="00A95158">
            <w:pPr>
              <w:pStyle w:val="TableParagraph"/>
              <w:rPr>
                <w:rFonts w:ascii="Times New Roman"/>
                <w:sz w:val="12"/>
              </w:rPr>
            </w:pPr>
          </w:p>
        </w:tc>
        <w:tc>
          <w:tcPr>
            <w:tcW w:w="423" w:type="dxa"/>
            <w:tcBorders>
              <w:right w:val="single" w:sz="4" w:space="0" w:color="000000"/>
            </w:tcBorders>
          </w:tcPr>
          <w:p w14:paraId="36928022"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D4A7830" w14:textId="77777777" w:rsidR="00A95158" w:rsidRDefault="00000000">
            <w:pPr>
              <w:pStyle w:val="TableParagraph"/>
              <w:spacing w:before="103"/>
              <w:ind w:left="116"/>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CF18921" w14:textId="77777777" w:rsidR="00A95158" w:rsidRDefault="00A95158">
            <w:pPr>
              <w:pStyle w:val="TableParagraph"/>
              <w:spacing w:before="104"/>
              <w:rPr>
                <w:sz w:val="12"/>
              </w:rPr>
            </w:pPr>
          </w:p>
          <w:p w14:paraId="79267999" w14:textId="77777777" w:rsidR="00A95158" w:rsidRDefault="00000000">
            <w:pPr>
              <w:pStyle w:val="TableParagraph"/>
              <w:ind w:left="189"/>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2EB7545F" w14:textId="77777777">
        <w:trPr>
          <w:trHeight w:val="412"/>
        </w:trPr>
        <w:tc>
          <w:tcPr>
            <w:tcW w:w="631" w:type="dxa"/>
            <w:shd w:val="clear" w:color="auto" w:fill="D6E1EC"/>
          </w:tcPr>
          <w:p w14:paraId="16F08D39" w14:textId="77777777" w:rsidR="00A95158" w:rsidRDefault="00A95158">
            <w:pPr>
              <w:pStyle w:val="TableParagraph"/>
              <w:rPr>
                <w:rFonts w:ascii="Times New Roman"/>
                <w:sz w:val="12"/>
              </w:rPr>
            </w:pPr>
          </w:p>
        </w:tc>
        <w:tc>
          <w:tcPr>
            <w:tcW w:w="425" w:type="dxa"/>
          </w:tcPr>
          <w:p w14:paraId="256690E3" w14:textId="77777777" w:rsidR="00A95158" w:rsidRDefault="00A95158">
            <w:pPr>
              <w:pStyle w:val="TableParagraph"/>
              <w:rPr>
                <w:rFonts w:ascii="Times New Roman"/>
                <w:sz w:val="12"/>
              </w:rPr>
            </w:pPr>
          </w:p>
        </w:tc>
        <w:tc>
          <w:tcPr>
            <w:tcW w:w="426" w:type="dxa"/>
            <w:shd w:val="clear" w:color="auto" w:fill="D6E1EC"/>
            <w:textDirection w:val="tbRl"/>
          </w:tcPr>
          <w:p w14:paraId="6AD10B63" w14:textId="77777777" w:rsidR="00A95158" w:rsidRDefault="00000000">
            <w:pPr>
              <w:pStyle w:val="TableParagraph"/>
              <w:spacing w:before="85"/>
              <w:ind w:right="1"/>
              <w:jc w:val="center"/>
              <w:rPr>
                <w:rFonts w:ascii="Segoe UI Symbol" w:hAnsi="Segoe UI Symbol"/>
                <w:sz w:val="12"/>
              </w:rPr>
            </w:pPr>
            <w:r>
              <w:rPr>
                <w:rFonts w:ascii="Segoe UI Symbol" w:hAnsi="Segoe UI Symbol"/>
                <w:spacing w:val="-10"/>
                <w:sz w:val="12"/>
              </w:rPr>
              <w:t>✓</w:t>
            </w:r>
          </w:p>
        </w:tc>
        <w:tc>
          <w:tcPr>
            <w:tcW w:w="423" w:type="dxa"/>
            <w:tcBorders>
              <w:right w:val="single" w:sz="4" w:space="0" w:color="000000"/>
            </w:tcBorders>
          </w:tcPr>
          <w:p w14:paraId="70AEB445"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946BD10" w14:textId="77777777" w:rsidR="00A95158" w:rsidRDefault="00000000">
            <w:pPr>
              <w:pStyle w:val="TableParagraph"/>
              <w:spacing w:before="103"/>
              <w:ind w:left="116"/>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9" w:type="dxa"/>
            <w:vMerge/>
            <w:tcBorders>
              <w:top w:val="nil"/>
              <w:left w:val="single" w:sz="4" w:space="0" w:color="000000"/>
              <w:bottom w:val="single" w:sz="4" w:space="0" w:color="000000"/>
              <w:right w:val="single" w:sz="4" w:space="0" w:color="000000"/>
            </w:tcBorders>
            <w:shd w:val="clear" w:color="auto" w:fill="446F9D"/>
          </w:tcPr>
          <w:p w14:paraId="29D014B6" w14:textId="77777777" w:rsidR="00A95158" w:rsidRDefault="00A95158">
            <w:pPr>
              <w:rPr>
                <w:sz w:val="2"/>
                <w:szCs w:val="2"/>
              </w:rPr>
            </w:pPr>
          </w:p>
        </w:tc>
      </w:tr>
      <w:tr w:rsidR="00A95158" w14:paraId="3C7C938D" w14:textId="77777777">
        <w:trPr>
          <w:trHeight w:val="273"/>
        </w:trPr>
        <w:tc>
          <w:tcPr>
            <w:tcW w:w="631" w:type="dxa"/>
            <w:shd w:val="clear" w:color="auto" w:fill="D6E1EC"/>
          </w:tcPr>
          <w:p w14:paraId="4A2C9A93" w14:textId="77777777" w:rsidR="00A95158" w:rsidRDefault="00A95158">
            <w:pPr>
              <w:pStyle w:val="TableParagraph"/>
              <w:rPr>
                <w:rFonts w:ascii="Times New Roman"/>
                <w:sz w:val="12"/>
              </w:rPr>
            </w:pPr>
          </w:p>
        </w:tc>
        <w:tc>
          <w:tcPr>
            <w:tcW w:w="425" w:type="dxa"/>
          </w:tcPr>
          <w:p w14:paraId="2C32DFFB" w14:textId="77777777" w:rsidR="00A95158" w:rsidRDefault="00A95158">
            <w:pPr>
              <w:pStyle w:val="TableParagraph"/>
              <w:rPr>
                <w:rFonts w:ascii="Times New Roman"/>
                <w:sz w:val="12"/>
              </w:rPr>
            </w:pPr>
          </w:p>
        </w:tc>
        <w:tc>
          <w:tcPr>
            <w:tcW w:w="426" w:type="dxa"/>
            <w:shd w:val="clear" w:color="auto" w:fill="D6E1EC"/>
          </w:tcPr>
          <w:p w14:paraId="36C76D36" w14:textId="77777777" w:rsidR="00A95158" w:rsidRDefault="00A95158">
            <w:pPr>
              <w:pStyle w:val="TableParagraph"/>
              <w:rPr>
                <w:rFonts w:ascii="Times New Roman"/>
                <w:sz w:val="12"/>
              </w:rPr>
            </w:pPr>
          </w:p>
        </w:tc>
        <w:tc>
          <w:tcPr>
            <w:tcW w:w="423" w:type="dxa"/>
            <w:tcBorders>
              <w:right w:val="single" w:sz="4" w:space="0" w:color="000000"/>
            </w:tcBorders>
          </w:tcPr>
          <w:p w14:paraId="1BB57FF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CFB0E49" w14:textId="77777777" w:rsidR="00A95158" w:rsidRDefault="00000000">
            <w:pPr>
              <w:pStyle w:val="TableParagraph"/>
              <w:spacing w:before="103"/>
              <w:ind w:left="116"/>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665FBB0B" w14:textId="77777777" w:rsidR="00A95158" w:rsidRDefault="00A95158">
            <w:pPr>
              <w:pStyle w:val="TableParagraph"/>
              <w:rPr>
                <w:sz w:val="12"/>
              </w:rPr>
            </w:pPr>
          </w:p>
          <w:p w14:paraId="01977B81" w14:textId="77777777" w:rsidR="00A95158" w:rsidRDefault="00A95158">
            <w:pPr>
              <w:pStyle w:val="TableParagraph"/>
              <w:spacing w:before="74"/>
              <w:rPr>
                <w:sz w:val="12"/>
              </w:rPr>
            </w:pPr>
          </w:p>
          <w:p w14:paraId="2B69A38F" w14:textId="77777777" w:rsidR="00A95158" w:rsidRDefault="00000000">
            <w:pPr>
              <w:pStyle w:val="TableParagraph"/>
              <w:spacing w:before="1" w:line="367" w:lineRule="auto"/>
              <w:ind w:left="446" w:right="306"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0EB4786D" w14:textId="77777777" w:rsidR="00A95158" w:rsidRDefault="00000000">
            <w:pPr>
              <w:pStyle w:val="TableParagraph"/>
              <w:spacing w:before="2" w:line="372" w:lineRule="auto"/>
              <w:ind w:left="235" w:right="225"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087D5333" w14:textId="77777777">
        <w:trPr>
          <w:trHeight w:val="414"/>
        </w:trPr>
        <w:tc>
          <w:tcPr>
            <w:tcW w:w="631" w:type="dxa"/>
            <w:shd w:val="clear" w:color="auto" w:fill="D6E1EC"/>
            <w:textDirection w:val="tbRl"/>
          </w:tcPr>
          <w:p w14:paraId="12354EEC" w14:textId="77777777" w:rsidR="00A95158" w:rsidRDefault="00A95158">
            <w:pPr>
              <w:pStyle w:val="TableParagraph"/>
              <w:spacing w:before="46"/>
              <w:rPr>
                <w:sz w:val="12"/>
              </w:rPr>
            </w:pPr>
          </w:p>
          <w:p w14:paraId="2221627E"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425" w:type="dxa"/>
          </w:tcPr>
          <w:p w14:paraId="75CC3C6F" w14:textId="77777777" w:rsidR="00A95158" w:rsidRDefault="00A95158">
            <w:pPr>
              <w:pStyle w:val="TableParagraph"/>
              <w:rPr>
                <w:rFonts w:ascii="Times New Roman"/>
                <w:sz w:val="12"/>
              </w:rPr>
            </w:pPr>
          </w:p>
        </w:tc>
        <w:tc>
          <w:tcPr>
            <w:tcW w:w="426" w:type="dxa"/>
            <w:shd w:val="clear" w:color="auto" w:fill="D6E1EC"/>
          </w:tcPr>
          <w:p w14:paraId="37376529" w14:textId="77777777" w:rsidR="00A95158" w:rsidRDefault="00A95158">
            <w:pPr>
              <w:pStyle w:val="TableParagraph"/>
              <w:rPr>
                <w:rFonts w:ascii="Times New Roman"/>
                <w:sz w:val="12"/>
              </w:rPr>
            </w:pPr>
          </w:p>
        </w:tc>
        <w:tc>
          <w:tcPr>
            <w:tcW w:w="423" w:type="dxa"/>
            <w:tcBorders>
              <w:right w:val="single" w:sz="4" w:space="0" w:color="000000"/>
            </w:tcBorders>
          </w:tcPr>
          <w:p w14:paraId="6330B30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E510B47" w14:textId="77777777" w:rsidR="00A95158" w:rsidRDefault="00000000">
            <w:pPr>
              <w:pStyle w:val="TableParagraph"/>
              <w:spacing w:before="103"/>
              <w:ind w:left="116"/>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662A86AC" w14:textId="77777777" w:rsidR="00A95158" w:rsidRDefault="00A95158">
            <w:pPr>
              <w:rPr>
                <w:sz w:val="2"/>
                <w:szCs w:val="2"/>
              </w:rPr>
            </w:pPr>
          </w:p>
        </w:tc>
      </w:tr>
      <w:tr w:rsidR="00A95158" w14:paraId="76662739" w14:textId="77777777">
        <w:trPr>
          <w:trHeight w:val="273"/>
        </w:trPr>
        <w:tc>
          <w:tcPr>
            <w:tcW w:w="631" w:type="dxa"/>
            <w:shd w:val="clear" w:color="auto" w:fill="D6E1EC"/>
            <w:textDirection w:val="tbRl"/>
          </w:tcPr>
          <w:p w14:paraId="4AED6F6B" w14:textId="77777777" w:rsidR="00A95158" w:rsidRDefault="00A95158">
            <w:pPr>
              <w:pStyle w:val="TableParagraph"/>
              <w:spacing w:before="46"/>
              <w:rPr>
                <w:sz w:val="12"/>
              </w:rPr>
            </w:pPr>
          </w:p>
          <w:p w14:paraId="11D835F0"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425" w:type="dxa"/>
          </w:tcPr>
          <w:p w14:paraId="2E99F867" w14:textId="77777777" w:rsidR="00A95158" w:rsidRDefault="00A95158">
            <w:pPr>
              <w:pStyle w:val="TableParagraph"/>
              <w:rPr>
                <w:rFonts w:ascii="Times New Roman"/>
                <w:sz w:val="12"/>
              </w:rPr>
            </w:pPr>
          </w:p>
        </w:tc>
        <w:tc>
          <w:tcPr>
            <w:tcW w:w="426" w:type="dxa"/>
            <w:shd w:val="clear" w:color="auto" w:fill="D6E1EC"/>
          </w:tcPr>
          <w:p w14:paraId="63DB5471" w14:textId="77777777" w:rsidR="00A95158" w:rsidRDefault="00A95158">
            <w:pPr>
              <w:pStyle w:val="TableParagraph"/>
              <w:rPr>
                <w:rFonts w:ascii="Times New Roman"/>
                <w:sz w:val="12"/>
              </w:rPr>
            </w:pPr>
          </w:p>
        </w:tc>
        <w:tc>
          <w:tcPr>
            <w:tcW w:w="423" w:type="dxa"/>
            <w:tcBorders>
              <w:right w:val="single" w:sz="4" w:space="0" w:color="000000"/>
            </w:tcBorders>
          </w:tcPr>
          <w:p w14:paraId="704368C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516E864" w14:textId="77777777" w:rsidR="00A95158" w:rsidRDefault="00000000">
            <w:pPr>
              <w:pStyle w:val="TableParagraph"/>
              <w:spacing w:before="103"/>
              <w:ind w:left="116"/>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3ADE1F5E" w14:textId="77777777" w:rsidR="00A95158" w:rsidRDefault="00A95158">
            <w:pPr>
              <w:rPr>
                <w:sz w:val="2"/>
                <w:szCs w:val="2"/>
              </w:rPr>
            </w:pPr>
          </w:p>
        </w:tc>
      </w:tr>
      <w:tr w:rsidR="00A95158" w14:paraId="06671F70" w14:textId="77777777">
        <w:trPr>
          <w:trHeight w:val="273"/>
        </w:trPr>
        <w:tc>
          <w:tcPr>
            <w:tcW w:w="631" w:type="dxa"/>
            <w:shd w:val="clear" w:color="auto" w:fill="D6E1EC"/>
            <w:textDirection w:val="tbRl"/>
          </w:tcPr>
          <w:p w14:paraId="47FB99E3" w14:textId="77777777" w:rsidR="00A95158" w:rsidRDefault="00A95158">
            <w:pPr>
              <w:pStyle w:val="TableParagraph"/>
              <w:spacing w:before="46"/>
              <w:rPr>
                <w:sz w:val="12"/>
              </w:rPr>
            </w:pPr>
          </w:p>
          <w:p w14:paraId="1A4B6DC3" w14:textId="77777777" w:rsidR="00A95158" w:rsidRDefault="00000000">
            <w:pPr>
              <w:pStyle w:val="TableParagraph"/>
              <w:ind w:left="102"/>
              <w:rPr>
                <w:rFonts w:ascii="Segoe UI Symbol" w:hAnsi="Segoe UI Symbol"/>
                <w:sz w:val="12"/>
              </w:rPr>
            </w:pPr>
            <w:r>
              <w:rPr>
                <w:rFonts w:ascii="Segoe UI Symbol" w:hAnsi="Segoe UI Symbol"/>
                <w:spacing w:val="-10"/>
                <w:sz w:val="12"/>
              </w:rPr>
              <w:t>✓</w:t>
            </w:r>
          </w:p>
        </w:tc>
        <w:tc>
          <w:tcPr>
            <w:tcW w:w="425" w:type="dxa"/>
          </w:tcPr>
          <w:p w14:paraId="5ABE9294" w14:textId="77777777" w:rsidR="00A95158" w:rsidRDefault="00A95158">
            <w:pPr>
              <w:pStyle w:val="TableParagraph"/>
              <w:rPr>
                <w:rFonts w:ascii="Times New Roman"/>
                <w:sz w:val="12"/>
              </w:rPr>
            </w:pPr>
          </w:p>
        </w:tc>
        <w:tc>
          <w:tcPr>
            <w:tcW w:w="426" w:type="dxa"/>
            <w:shd w:val="clear" w:color="auto" w:fill="D6E1EC"/>
          </w:tcPr>
          <w:p w14:paraId="5C0A0F35" w14:textId="77777777" w:rsidR="00A95158" w:rsidRDefault="00A95158">
            <w:pPr>
              <w:pStyle w:val="TableParagraph"/>
              <w:rPr>
                <w:rFonts w:ascii="Times New Roman"/>
                <w:sz w:val="12"/>
              </w:rPr>
            </w:pPr>
          </w:p>
        </w:tc>
        <w:tc>
          <w:tcPr>
            <w:tcW w:w="423" w:type="dxa"/>
            <w:tcBorders>
              <w:right w:val="single" w:sz="4" w:space="0" w:color="000000"/>
            </w:tcBorders>
          </w:tcPr>
          <w:p w14:paraId="08F63D1F"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9939212" w14:textId="77777777" w:rsidR="00A95158" w:rsidRDefault="00000000">
            <w:pPr>
              <w:pStyle w:val="TableParagraph"/>
              <w:spacing w:before="103"/>
              <w:ind w:left="116"/>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9" w:type="dxa"/>
            <w:vMerge/>
            <w:tcBorders>
              <w:top w:val="nil"/>
              <w:left w:val="single" w:sz="4" w:space="0" w:color="000000"/>
              <w:bottom w:val="single" w:sz="4" w:space="0" w:color="000000"/>
              <w:right w:val="single" w:sz="4" w:space="0" w:color="000000"/>
            </w:tcBorders>
            <w:shd w:val="clear" w:color="auto" w:fill="446F9D"/>
          </w:tcPr>
          <w:p w14:paraId="5D57A523" w14:textId="77777777" w:rsidR="00A95158" w:rsidRDefault="00A95158">
            <w:pPr>
              <w:rPr>
                <w:sz w:val="2"/>
                <w:szCs w:val="2"/>
              </w:rPr>
            </w:pPr>
          </w:p>
        </w:tc>
      </w:tr>
      <w:tr w:rsidR="00A95158" w14:paraId="4F38059A" w14:textId="77777777">
        <w:trPr>
          <w:trHeight w:val="273"/>
        </w:trPr>
        <w:tc>
          <w:tcPr>
            <w:tcW w:w="631" w:type="dxa"/>
            <w:shd w:val="clear" w:color="auto" w:fill="D6E1EC"/>
          </w:tcPr>
          <w:p w14:paraId="3D2DB87F" w14:textId="77777777" w:rsidR="00A95158" w:rsidRDefault="00A95158">
            <w:pPr>
              <w:pStyle w:val="TableParagraph"/>
              <w:rPr>
                <w:rFonts w:ascii="Times New Roman"/>
                <w:sz w:val="12"/>
              </w:rPr>
            </w:pPr>
          </w:p>
        </w:tc>
        <w:tc>
          <w:tcPr>
            <w:tcW w:w="425" w:type="dxa"/>
          </w:tcPr>
          <w:p w14:paraId="1E0BAB71" w14:textId="77777777" w:rsidR="00A95158" w:rsidRDefault="00A95158">
            <w:pPr>
              <w:pStyle w:val="TableParagraph"/>
              <w:rPr>
                <w:rFonts w:ascii="Times New Roman"/>
                <w:sz w:val="12"/>
              </w:rPr>
            </w:pPr>
          </w:p>
        </w:tc>
        <w:tc>
          <w:tcPr>
            <w:tcW w:w="426" w:type="dxa"/>
            <w:shd w:val="clear" w:color="auto" w:fill="D6E1EC"/>
          </w:tcPr>
          <w:p w14:paraId="40BCD695" w14:textId="77777777" w:rsidR="00A95158" w:rsidRDefault="00A95158">
            <w:pPr>
              <w:pStyle w:val="TableParagraph"/>
              <w:rPr>
                <w:rFonts w:ascii="Times New Roman"/>
                <w:sz w:val="12"/>
              </w:rPr>
            </w:pPr>
          </w:p>
        </w:tc>
        <w:tc>
          <w:tcPr>
            <w:tcW w:w="423" w:type="dxa"/>
            <w:tcBorders>
              <w:right w:val="single" w:sz="4" w:space="0" w:color="000000"/>
            </w:tcBorders>
          </w:tcPr>
          <w:p w14:paraId="2780E560"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6EC6626" w14:textId="77777777" w:rsidR="00A95158" w:rsidRDefault="00000000">
            <w:pPr>
              <w:pStyle w:val="TableParagraph"/>
              <w:spacing w:before="103"/>
              <w:ind w:left="116"/>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06178438" w14:textId="77777777" w:rsidR="00A95158" w:rsidRDefault="00A95158">
            <w:pPr>
              <w:rPr>
                <w:sz w:val="2"/>
                <w:szCs w:val="2"/>
              </w:rPr>
            </w:pPr>
          </w:p>
        </w:tc>
      </w:tr>
      <w:tr w:rsidR="00A95158" w14:paraId="2E26E247" w14:textId="77777777">
        <w:trPr>
          <w:trHeight w:val="556"/>
        </w:trPr>
        <w:tc>
          <w:tcPr>
            <w:tcW w:w="631" w:type="dxa"/>
            <w:shd w:val="clear" w:color="auto" w:fill="D6E1EC"/>
          </w:tcPr>
          <w:p w14:paraId="333BB3B2" w14:textId="77777777" w:rsidR="00A95158" w:rsidRDefault="00A95158">
            <w:pPr>
              <w:pStyle w:val="TableParagraph"/>
              <w:rPr>
                <w:rFonts w:ascii="Times New Roman"/>
                <w:sz w:val="12"/>
              </w:rPr>
            </w:pPr>
          </w:p>
        </w:tc>
        <w:tc>
          <w:tcPr>
            <w:tcW w:w="425" w:type="dxa"/>
          </w:tcPr>
          <w:p w14:paraId="146989D6" w14:textId="77777777" w:rsidR="00A95158" w:rsidRDefault="00A95158">
            <w:pPr>
              <w:pStyle w:val="TableParagraph"/>
              <w:rPr>
                <w:rFonts w:ascii="Times New Roman"/>
                <w:sz w:val="12"/>
              </w:rPr>
            </w:pPr>
          </w:p>
        </w:tc>
        <w:tc>
          <w:tcPr>
            <w:tcW w:w="426" w:type="dxa"/>
            <w:shd w:val="clear" w:color="auto" w:fill="D6E1EC"/>
          </w:tcPr>
          <w:p w14:paraId="2FD985E0" w14:textId="77777777" w:rsidR="00A95158" w:rsidRDefault="00A95158">
            <w:pPr>
              <w:pStyle w:val="TableParagraph"/>
              <w:rPr>
                <w:rFonts w:ascii="Times New Roman"/>
                <w:sz w:val="12"/>
              </w:rPr>
            </w:pPr>
          </w:p>
        </w:tc>
        <w:tc>
          <w:tcPr>
            <w:tcW w:w="423" w:type="dxa"/>
            <w:tcBorders>
              <w:right w:val="single" w:sz="4" w:space="0" w:color="000000"/>
            </w:tcBorders>
          </w:tcPr>
          <w:p w14:paraId="46F19F84"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E816D2F" w14:textId="77777777" w:rsidR="00A95158" w:rsidRDefault="00000000">
            <w:pPr>
              <w:pStyle w:val="TableParagraph"/>
              <w:spacing w:before="105" w:line="367" w:lineRule="auto"/>
              <w:ind w:left="116" w:right="109"/>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064682F0" w14:textId="77777777" w:rsidR="00A95158" w:rsidRDefault="00000000">
            <w:pPr>
              <w:pStyle w:val="TableParagraph"/>
              <w:spacing w:before="105"/>
              <w:ind w:left="309"/>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5A19E303" w14:textId="77777777" w:rsidR="00A95158" w:rsidRDefault="00000000">
            <w:pPr>
              <w:pStyle w:val="TableParagraph"/>
              <w:spacing w:before="74" w:line="372" w:lineRule="auto"/>
              <w:ind w:left="285"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71AD93FC" w14:textId="77777777">
        <w:trPr>
          <w:trHeight w:val="273"/>
        </w:trPr>
        <w:tc>
          <w:tcPr>
            <w:tcW w:w="631" w:type="dxa"/>
            <w:shd w:val="clear" w:color="auto" w:fill="D6E1EC"/>
          </w:tcPr>
          <w:p w14:paraId="24C37EC2" w14:textId="77777777" w:rsidR="00A95158" w:rsidRDefault="00A95158">
            <w:pPr>
              <w:pStyle w:val="TableParagraph"/>
              <w:rPr>
                <w:rFonts w:ascii="Times New Roman"/>
                <w:sz w:val="12"/>
              </w:rPr>
            </w:pPr>
          </w:p>
        </w:tc>
        <w:tc>
          <w:tcPr>
            <w:tcW w:w="425" w:type="dxa"/>
          </w:tcPr>
          <w:p w14:paraId="7AE29E75" w14:textId="77777777" w:rsidR="00A95158" w:rsidRDefault="00A95158">
            <w:pPr>
              <w:pStyle w:val="TableParagraph"/>
              <w:rPr>
                <w:rFonts w:ascii="Times New Roman"/>
                <w:sz w:val="12"/>
              </w:rPr>
            </w:pPr>
          </w:p>
        </w:tc>
        <w:tc>
          <w:tcPr>
            <w:tcW w:w="426" w:type="dxa"/>
            <w:shd w:val="clear" w:color="auto" w:fill="D6E1EC"/>
          </w:tcPr>
          <w:p w14:paraId="62E5E15E" w14:textId="77777777" w:rsidR="00A95158" w:rsidRDefault="00A95158">
            <w:pPr>
              <w:pStyle w:val="TableParagraph"/>
              <w:rPr>
                <w:rFonts w:ascii="Times New Roman"/>
                <w:sz w:val="12"/>
              </w:rPr>
            </w:pPr>
          </w:p>
        </w:tc>
        <w:tc>
          <w:tcPr>
            <w:tcW w:w="423" w:type="dxa"/>
            <w:tcBorders>
              <w:right w:val="single" w:sz="4" w:space="0" w:color="000000"/>
            </w:tcBorders>
          </w:tcPr>
          <w:p w14:paraId="2803BE8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2B0D952" w14:textId="77777777" w:rsidR="00A95158" w:rsidRDefault="00000000">
            <w:pPr>
              <w:pStyle w:val="TableParagraph"/>
              <w:spacing w:before="103"/>
              <w:ind w:left="116"/>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458DF2EF" w14:textId="77777777" w:rsidR="00A95158" w:rsidRDefault="00A95158">
            <w:pPr>
              <w:rPr>
                <w:sz w:val="2"/>
                <w:szCs w:val="2"/>
              </w:rPr>
            </w:pPr>
          </w:p>
        </w:tc>
      </w:tr>
      <w:tr w:rsidR="00A95158" w14:paraId="5EDB686E" w14:textId="77777777">
        <w:trPr>
          <w:trHeight w:val="273"/>
        </w:trPr>
        <w:tc>
          <w:tcPr>
            <w:tcW w:w="631" w:type="dxa"/>
            <w:shd w:val="clear" w:color="auto" w:fill="D6E1EC"/>
          </w:tcPr>
          <w:p w14:paraId="2B133098" w14:textId="77777777" w:rsidR="00A95158" w:rsidRDefault="00A95158">
            <w:pPr>
              <w:pStyle w:val="TableParagraph"/>
              <w:rPr>
                <w:rFonts w:ascii="Times New Roman"/>
                <w:sz w:val="12"/>
              </w:rPr>
            </w:pPr>
          </w:p>
        </w:tc>
        <w:tc>
          <w:tcPr>
            <w:tcW w:w="425" w:type="dxa"/>
          </w:tcPr>
          <w:p w14:paraId="1A3C0F69" w14:textId="77777777" w:rsidR="00A95158" w:rsidRDefault="00A95158">
            <w:pPr>
              <w:pStyle w:val="TableParagraph"/>
              <w:rPr>
                <w:rFonts w:ascii="Times New Roman"/>
                <w:sz w:val="12"/>
              </w:rPr>
            </w:pPr>
          </w:p>
        </w:tc>
        <w:tc>
          <w:tcPr>
            <w:tcW w:w="426" w:type="dxa"/>
            <w:shd w:val="clear" w:color="auto" w:fill="D6E1EC"/>
          </w:tcPr>
          <w:p w14:paraId="0D2800F8" w14:textId="77777777" w:rsidR="00A95158" w:rsidRDefault="00A95158">
            <w:pPr>
              <w:pStyle w:val="TableParagraph"/>
              <w:rPr>
                <w:rFonts w:ascii="Times New Roman"/>
                <w:sz w:val="12"/>
              </w:rPr>
            </w:pPr>
          </w:p>
        </w:tc>
        <w:tc>
          <w:tcPr>
            <w:tcW w:w="423" w:type="dxa"/>
            <w:tcBorders>
              <w:right w:val="single" w:sz="4" w:space="0" w:color="000000"/>
            </w:tcBorders>
          </w:tcPr>
          <w:p w14:paraId="52B9EB0E"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17B646F" w14:textId="77777777" w:rsidR="00A95158" w:rsidRDefault="00000000">
            <w:pPr>
              <w:pStyle w:val="TableParagraph"/>
              <w:spacing w:before="103"/>
              <w:ind w:left="116"/>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35C8C2D4" w14:textId="77777777" w:rsidR="00A95158" w:rsidRDefault="00A95158">
            <w:pPr>
              <w:pStyle w:val="TableParagraph"/>
              <w:rPr>
                <w:sz w:val="12"/>
              </w:rPr>
            </w:pPr>
          </w:p>
          <w:p w14:paraId="71E703F2" w14:textId="77777777" w:rsidR="00A95158" w:rsidRDefault="00A95158">
            <w:pPr>
              <w:pStyle w:val="TableParagraph"/>
              <w:rPr>
                <w:sz w:val="12"/>
              </w:rPr>
            </w:pPr>
          </w:p>
          <w:p w14:paraId="468F5F50" w14:textId="77777777" w:rsidR="00A95158" w:rsidRDefault="00A95158">
            <w:pPr>
              <w:pStyle w:val="TableParagraph"/>
              <w:spacing w:before="6"/>
              <w:rPr>
                <w:sz w:val="12"/>
              </w:rPr>
            </w:pPr>
          </w:p>
          <w:p w14:paraId="05485868" w14:textId="77777777" w:rsidR="00A95158" w:rsidRDefault="00000000">
            <w:pPr>
              <w:pStyle w:val="TableParagraph"/>
              <w:spacing w:line="372" w:lineRule="auto"/>
              <w:ind w:left="201"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4374472D" w14:textId="77777777" w:rsidR="00A95158" w:rsidRDefault="00000000">
            <w:pPr>
              <w:pStyle w:val="TableParagraph"/>
              <w:spacing w:line="372" w:lineRule="auto"/>
              <w:ind w:left="309" w:right="164"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121AD2DB" w14:textId="77777777">
        <w:trPr>
          <w:trHeight w:val="273"/>
        </w:trPr>
        <w:tc>
          <w:tcPr>
            <w:tcW w:w="631" w:type="dxa"/>
            <w:shd w:val="clear" w:color="auto" w:fill="D6E1EC"/>
          </w:tcPr>
          <w:p w14:paraId="2242310F" w14:textId="77777777" w:rsidR="00A95158" w:rsidRDefault="00A95158">
            <w:pPr>
              <w:pStyle w:val="TableParagraph"/>
              <w:rPr>
                <w:rFonts w:ascii="Times New Roman"/>
                <w:sz w:val="12"/>
              </w:rPr>
            </w:pPr>
          </w:p>
        </w:tc>
        <w:tc>
          <w:tcPr>
            <w:tcW w:w="425" w:type="dxa"/>
          </w:tcPr>
          <w:p w14:paraId="6060D1E8" w14:textId="77777777" w:rsidR="00A95158" w:rsidRDefault="00A95158">
            <w:pPr>
              <w:pStyle w:val="TableParagraph"/>
              <w:rPr>
                <w:rFonts w:ascii="Times New Roman"/>
                <w:sz w:val="12"/>
              </w:rPr>
            </w:pPr>
          </w:p>
        </w:tc>
        <w:tc>
          <w:tcPr>
            <w:tcW w:w="426" w:type="dxa"/>
            <w:shd w:val="clear" w:color="auto" w:fill="D6E1EC"/>
          </w:tcPr>
          <w:p w14:paraId="7D6199BA" w14:textId="77777777" w:rsidR="00A95158" w:rsidRDefault="00A95158">
            <w:pPr>
              <w:pStyle w:val="TableParagraph"/>
              <w:rPr>
                <w:rFonts w:ascii="Times New Roman"/>
                <w:sz w:val="12"/>
              </w:rPr>
            </w:pPr>
          </w:p>
        </w:tc>
        <w:tc>
          <w:tcPr>
            <w:tcW w:w="423" w:type="dxa"/>
            <w:tcBorders>
              <w:right w:val="single" w:sz="4" w:space="0" w:color="000000"/>
            </w:tcBorders>
          </w:tcPr>
          <w:p w14:paraId="24537CB8"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31E453F8" w14:textId="77777777" w:rsidR="00A95158" w:rsidRDefault="00000000">
            <w:pPr>
              <w:pStyle w:val="TableParagraph"/>
              <w:spacing w:before="103"/>
              <w:ind w:left="116"/>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9" w:type="dxa"/>
            <w:vMerge/>
            <w:tcBorders>
              <w:top w:val="nil"/>
              <w:left w:val="single" w:sz="4" w:space="0" w:color="000000"/>
              <w:bottom w:val="single" w:sz="4" w:space="0" w:color="000000"/>
              <w:right w:val="single" w:sz="4" w:space="0" w:color="000000"/>
            </w:tcBorders>
            <w:shd w:val="clear" w:color="auto" w:fill="446F9D"/>
          </w:tcPr>
          <w:p w14:paraId="1F76229E" w14:textId="77777777" w:rsidR="00A95158" w:rsidRDefault="00A95158">
            <w:pPr>
              <w:rPr>
                <w:sz w:val="2"/>
                <w:szCs w:val="2"/>
              </w:rPr>
            </w:pPr>
          </w:p>
        </w:tc>
      </w:tr>
      <w:tr w:rsidR="00A95158" w14:paraId="3964C92D" w14:textId="77777777">
        <w:trPr>
          <w:trHeight w:val="556"/>
        </w:trPr>
        <w:tc>
          <w:tcPr>
            <w:tcW w:w="631" w:type="dxa"/>
            <w:shd w:val="clear" w:color="auto" w:fill="D6E1EC"/>
          </w:tcPr>
          <w:p w14:paraId="2A17CBAA" w14:textId="77777777" w:rsidR="00A95158" w:rsidRDefault="00A95158">
            <w:pPr>
              <w:pStyle w:val="TableParagraph"/>
              <w:rPr>
                <w:rFonts w:ascii="Times New Roman"/>
                <w:sz w:val="12"/>
              </w:rPr>
            </w:pPr>
          </w:p>
        </w:tc>
        <w:tc>
          <w:tcPr>
            <w:tcW w:w="425" w:type="dxa"/>
          </w:tcPr>
          <w:p w14:paraId="6DED03C2" w14:textId="77777777" w:rsidR="00A95158" w:rsidRDefault="00A95158">
            <w:pPr>
              <w:pStyle w:val="TableParagraph"/>
              <w:rPr>
                <w:rFonts w:ascii="Times New Roman"/>
                <w:sz w:val="12"/>
              </w:rPr>
            </w:pPr>
          </w:p>
        </w:tc>
        <w:tc>
          <w:tcPr>
            <w:tcW w:w="426" w:type="dxa"/>
            <w:shd w:val="clear" w:color="auto" w:fill="D6E1EC"/>
          </w:tcPr>
          <w:p w14:paraId="38B622DC" w14:textId="77777777" w:rsidR="00A95158" w:rsidRDefault="00A95158">
            <w:pPr>
              <w:pStyle w:val="TableParagraph"/>
              <w:rPr>
                <w:rFonts w:ascii="Times New Roman"/>
                <w:sz w:val="12"/>
              </w:rPr>
            </w:pPr>
          </w:p>
        </w:tc>
        <w:tc>
          <w:tcPr>
            <w:tcW w:w="423" w:type="dxa"/>
            <w:tcBorders>
              <w:right w:val="single" w:sz="4" w:space="0" w:color="000000"/>
            </w:tcBorders>
          </w:tcPr>
          <w:p w14:paraId="3E6435A7"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256B1871" w14:textId="77777777" w:rsidR="00A95158" w:rsidRDefault="00000000">
            <w:pPr>
              <w:pStyle w:val="TableParagraph"/>
              <w:spacing w:before="103" w:line="372" w:lineRule="auto"/>
              <w:ind w:left="116"/>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9" w:type="dxa"/>
            <w:vMerge/>
            <w:tcBorders>
              <w:top w:val="nil"/>
              <w:left w:val="single" w:sz="4" w:space="0" w:color="000000"/>
              <w:bottom w:val="single" w:sz="4" w:space="0" w:color="000000"/>
              <w:right w:val="single" w:sz="4" w:space="0" w:color="000000"/>
            </w:tcBorders>
            <w:shd w:val="clear" w:color="auto" w:fill="446F9D"/>
          </w:tcPr>
          <w:p w14:paraId="1895798D" w14:textId="77777777" w:rsidR="00A95158" w:rsidRDefault="00A95158">
            <w:pPr>
              <w:rPr>
                <w:sz w:val="2"/>
                <w:szCs w:val="2"/>
              </w:rPr>
            </w:pPr>
          </w:p>
        </w:tc>
      </w:tr>
      <w:tr w:rsidR="00A95158" w14:paraId="20853BA1" w14:textId="77777777">
        <w:trPr>
          <w:trHeight w:val="273"/>
        </w:trPr>
        <w:tc>
          <w:tcPr>
            <w:tcW w:w="631" w:type="dxa"/>
            <w:shd w:val="clear" w:color="auto" w:fill="D6E1EC"/>
          </w:tcPr>
          <w:p w14:paraId="6A868A9A" w14:textId="77777777" w:rsidR="00A95158" w:rsidRDefault="00A95158">
            <w:pPr>
              <w:pStyle w:val="TableParagraph"/>
              <w:rPr>
                <w:rFonts w:ascii="Times New Roman"/>
                <w:sz w:val="12"/>
              </w:rPr>
            </w:pPr>
          </w:p>
        </w:tc>
        <w:tc>
          <w:tcPr>
            <w:tcW w:w="425" w:type="dxa"/>
          </w:tcPr>
          <w:p w14:paraId="46802C2F" w14:textId="77777777" w:rsidR="00A95158" w:rsidRDefault="00A95158">
            <w:pPr>
              <w:pStyle w:val="TableParagraph"/>
              <w:rPr>
                <w:rFonts w:ascii="Times New Roman"/>
                <w:sz w:val="12"/>
              </w:rPr>
            </w:pPr>
          </w:p>
        </w:tc>
        <w:tc>
          <w:tcPr>
            <w:tcW w:w="426" w:type="dxa"/>
            <w:shd w:val="clear" w:color="auto" w:fill="D6E1EC"/>
          </w:tcPr>
          <w:p w14:paraId="3E2BD2AD" w14:textId="77777777" w:rsidR="00A95158" w:rsidRDefault="00A95158">
            <w:pPr>
              <w:pStyle w:val="TableParagraph"/>
              <w:rPr>
                <w:rFonts w:ascii="Times New Roman"/>
                <w:sz w:val="12"/>
              </w:rPr>
            </w:pPr>
          </w:p>
        </w:tc>
        <w:tc>
          <w:tcPr>
            <w:tcW w:w="423" w:type="dxa"/>
            <w:tcBorders>
              <w:right w:val="single" w:sz="4" w:space="0" w:color="000000"/>
            </w:tcBorders>
          </w:tcPr>
          <w:p w14:paraId="323E1B41"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13A84F61" w14:textId="77777777" w:rsidR="00A95158" w:rsidRDefault="00000000">
            <w:pPr>
              <w:pStyle w:val="TableParagraph"/>
              <w:spacing w:before="105"/>
              <w:ind w:left="116"/>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9" w:type="dxa"/>
            <w:vMerge/>
            <w:tcBorders>
              <w:top w:val="nil"/>
              <w:left w:val="single" w:sz="4" w:space="0" w:color="000000"/>
              <w:bottom w:val="single" w:sz="4" w:space="0" w:color="000000"/>
              <w:right w:val="single" w:sz="4" w:space="0" w:color="000000"/>
            </w:tcBorders>
            <w:shd w:val="clear" w:color="auto" w:fill="446F9D"/>
          </w:tcPr>
          <w:p w14:paraId="3AF9E9A5" w14:textId="77777777" w:rsidR="00A95158" w:rsidRDefault="00A95158">
            <w:pPr>
              <w:rPr>
                <w:sz w:val="2"/>
                <w:szCs w:val="2"/>
              </w:rPr>
            </w:pPr>
          </w:p>
        </w:tc>
      </w:tr>
      <w:tr w:rsidR="00A95158" w14:paraId="31B738F7" w14:textId="77777777">
        <w:trPr>
          <w:trHeight w:val="273"/>
        </w:trPr>
        <w:tc>
          <w:tcPr>
            <w:tcW w:w="631" w:type="dxa"/>
            <w:shd w:val="clear" w:color="auto" w:fill="D6E1EC"/>
          </w:tcPr>
          <w:p w14:paraId="324D5D6A" w14:textId="77777777" w:rsidR="00A95158" w:rsidRDefault="00A95158">
            <w:pPr>
              <w:pStyle w:val="TableParagraph"/>
              <w:rPr>
                <w:rFonts w:ascii="Times New Roman"/>
                <w:sz w:val="12"/>
              </w:rPr>
            </w:pPr>
          </w:p>
        </w:tc>
        <w:tc>
          <w:tcPr>
            <w:tcW w:w="425" w:type="dxa"/>
          </w:tcPr>
          <w:p w14:paraId="5D0581C0" w14:textId="77777777" w:rsidR="00A95158" w:rsidRDefault="00A95158">
            <w:pPr>
              <w:pStyle w:val="TableParagraph"/>
              <w:rPr>
                <w:rFonts w:ascii="Times New Roman"/>
                <w:sz w:val="12"/>
              </w:rPr>
            </w:pPr>
          </w:p>
        </w:tc>
        <w:tc>
          <w:tcPr>
            <w:tcW w:w="426" w:type="dxa"/>
            <w:shd w:val="clear" w:color="auto" w:fill="D6E1EC"/>
          </w:tcPr>
          <w:p w14:paraId="374F7F36" w14:textId="77777777" w:rsidR="00A95158" w:rsidRDefault="00A95158">
            <w:pPr>
              <w:pStyle w:val="TableParagraph"/>
              <w:rPr>
                <w:rFonts w:ascii="Times New Roman"/>
                <w:sz w:val="12"/>
              </w:rPr>
            </w:pPr>
          </w:p>
        </w:tc>
        <w:tc>
          <w:tcPr>
            <w:tcW w:w="423" w:type="dxa"/>
            <w:tcBorders>
              <w:right w:val="single" w:sz="4" w:space="0" w:color="000000"/>
            </w:tcBorders>
          </w:tcPr>
          <w:p w14:paraId="7FD019FF"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D82549A" w14:textId="77777777" w:rsidR="00A95158" w:rsidRDefault="00000000">
            <w:pPr>
              <w:pStyle w:val="TableParagraph"/>
              <w:spacing w:before="105"/>
              <w:ind w:left="116"/>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9" w:type="dxa"/>
            <w:vMerge/>
            <w:tcBorders>
              <w:top w:val="nil"/>
              <w:left w:val="single" w:sz="4" w:space="0" w:color="000000"/>
              <w:bottom w:val="single" w:sz="4" w:space="0" w:color="000000"/>
              <w:right w:val="single" w:sz="4" w:space="0" w:color="000000"/>
            </w:tcBorders>
            <w:shd w:val="clear" w:color="auto" w:fill="446F9D"/>
          </w:tcPr>
          <w:p w14:paraId="3BF499A6" w14:textId="77777777" w:rsidR="00A95158" w:rsidRDefault="00A95158">
            <w:pPr>
              <w:rPr>
                <w:sz w:val="2"/>
                <w:szCs w:val="2"/>
              </w:rPr>
            </w:pPr>
          </w:p>
        </w:tc>
      </w:tr>
      <w:tr w:rsidR="00A95158" w14:paraId="41118428" w14:textId="77777777">
        <w:trPr>
          <w:trHeight w:val="273"/>
        </w:trPr>
        <w:tc>
          <w:tcPr>
            <w:tcW w:w="631" w:type="dxa"/>
            <w:shd w:val="clear" w:color="auto" w:fill="D6E1EC"/>
            <w:textDirection w:val="tbRl"/>
          </w:tcPr>
          <w:p w14:paraId="5D113664" w14:textId="77777777" w:rsidR="00A95158" w:rsidRDefault="00A95158">
            <w:pPr>
              <w:pStyle w:val="TableParagraph"/>
              <w:spacing w:before="46"/>
              <w:rPr>
                <w:sz w:val="12"/>
              </w:rPr>
            </w:pPr>
          </w:p>
          <w:p w14:paraId="78609249" w14:textId="77777777" w:rsidR="00A95158" w:rsidRDefault="00000000">
            <w:pPr>
              <w:pStyle w:val="TableParagraph"/>
              <w:ind w:left="105"/>
              <w:rPr>
                <w:rFonts w:ascii="Segoe UI Symbol" w:hAnsi="Segoe UI Symbol"/>
                <w:sz w:val="12"/>
              </w:rPr>
            </w:pPr>
            <w:r>
              <w:rPr>
                <w:rFonts w:ascii="Segoe UI Symbol" w:hAnsi="Segoe UI Symbol"/>
                <w:spacing w:val="-10"/>
                <w:sz w:val="12"/>
              </w:rPr>
              <w:t>✓</w:t>
            </w:r>
          </w:p>
        </w:tc>
        <w:tc>
          <w:tcPr>
            <w:tcW w:w="425" w:type="dxa"/>
          </w:tcPr>
          <w:p w14:paraId="2BD8F34E" w14:textId="77777777" w:rsidR="00A95158" w:rsidRDefault="00A95158">
            <w:pPr>
              <w:pStyle w:val="TableParagraph"/>
              <w:rPr>
                <w:rFonts w:ascii="Times New Roman"/>
                <w:sz w:val="12"/>
              </w:rPr>
            </w:pPr>
          </w:p>
        </w:tc>
        <w:tc>
          <w:tcPr>
            <w:tcW w:w="426" w:type="dxa"/>
            <w:shd w:val="clear" w:color="auto" w:fill="D6E1EC"/>
          </w:tcPr>
          <w:p w14:paraId="3CFAC9AF" w14:textId="77777777" w:rsidR="00A95158" w:rsidRDefault="00A95158">
            <w:pPr>
              <w:pStyle w:val="TableParagraph"/>
              <w:rPr>
                <w:rFonts w:ascii="Times New Roman"/>
                <w:sz w:val="12"/>
              </w:rPr>
            </w:pPr>
          </w:p>
        </w:tc>
        <w:tc>
          <w:tcPr>
            <w:tcW w:w="423" w:type="dxa"/>
            <w:tcBorders>
              <w:right w:val="single" w:sz="4" w:space="0" w:color="000000"/>
            </w:tcBorders>
          </w:tcPr>
          <w:p w14:paraId="7C1809F3"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142A524" w14:textId="77777777" w:rsidR="00A95158" w:rsidRDefault="00000000">
            <w:pPr>
              <w:pStyle w:val="TableParagraph"/>
              <w:spacing w:before="105"/>
              <w:ind w:left="116"/>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34C62547" w14:textId="77777777" w:rsidR="00A95158" w:rsidRDefault="00A95158">
            <w:pPr>
              <w:pStyle w:val="TableParagraph"/>
              <w:rPr>
                <w:sz w:val="12"/>
              </w:rPr>
            </w:pPr>
          </w:p>
          <w:p w14:paraId="3090EE69" w14:textId="77777777" w:rsidR="00A95158" w:rsidRDefault="00A95158">
            <w:pPr>
              <w:pStyle w:val="TableParagraph"/>
              <w:spacing w:before="112"/>
              <w:rPr>
                <w:sz w:val="12"/>
              </w:rPr>
            </w:pPr>
          </w:p>
          <w:p w14:paraId="4316EEE9" w14:textId="77777777" w:rsidR="00A95158" w:rsidRDefault="00000000">
            <w:pPr>
              <w:pStyle w:val="TableParagraph"/>
              <w:spacing w:before="1" w:line="367" w:lineRule="auto"/>
              <w:ind w:left="328"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61D84665" w14:textId="77777777" w:rsidR="00A95158" w:rsidRDefault="00000000">
            <w:pPr>
              <w:pStyle w:val="TableParagraph"/>
              <w:spacing w:before="2"/>
              <w:ind w:left="482"/>
              <w:rPr>
                <w:b/>
                <w:sz w:val="12"/>
              </w:rPr>
            </w:pPr>
            <w:r>
              <w:rPr>
                <w:b/>
                <w:color w:val="FFFFFF"/>
                <w:spacing w:val="-2"/>
                <w:sz w:val="12"/>
              </w:rPr>
              <w:t>Hizmetleri</w:t>
            </w:r>
          </w:p>
        </w:tc>
      </w:tr>
      <w:tr w:rsidR="00A95158" w14:paraId="194482D1" w14:textId="77777777">
        <w:trPr>
          <w:trHeight w:val="558"/>
        </w:trPr>
        <w:tc>
          <w:tcPr>
            <w:tcW w:w="631" w:type="dxa"/>
            <w:shd w:val="clear" w:color="auto" w:fill="D6E1EC"/>
            <w:textDirection w:val="tbRl"/>
          </w:tcPr>
          <w:p w14:paraId="5807C8D9" w14:textId="77777777" w:rsidR="00A95158" w:rsidRDefault="00A95158">
            <w:pPr>
              <w:pStyle w:val="TableParagraph"/>
              <w:spacing w:before="46"/>
              <w:rPr>
                <w:sz w:val="12"/>
              </w:rPr>
            </w:pPr>
          </w:p>
          <w:p w14:paraId="3DB11043" w14:textId="77777777" w:rsidR="00A95158" w:rsidRDefault="00000000">
            <w:pPr>
              <w:pStyle w:val="TableParagraph"/>
              <w:ind w:left="1"/>
              <w:jc w:val="center"/>
              <w:rPr>
                <w:rFonts w:ascii="Segoe UI Symbol" w:hAnsi="Segoe UI Symbol"/>
                <w:sz w:val="12"/>
              </w:rPr>
            </w:pPr>
            <w:r>
              <w:rPr>
                <w:rFonts w:ascii="Segoe UI Symbol" w:hAnsi="Segoe UI Symbol"/>
                <w:spacing w:val="-10"/>
                <w:sz w:val="12"/>
              </w:rPr>
              <w:t>✓</w:t>
            </w:r>
          </w:p>
        </w:tc>
        <w:tc>
          <w:tcPr>
            <w:tcW w:w="425" w:type="dxa"/>
          </w:tcPr>
          <w:p w14:paraId="4CC9B59A" w14:textId="77777777" w:rsidR="00A95158" w:rsidRDefault="00A95158">
            <w:pPr>
              <w:pStyle w:val="TableParagraph"/>
              <w:rPr>
                <w:rFonts w:ascii="Times New Roman"/>
                <w:sz w:val="12"/>
              </w:rPr>
            </w:pPr>
          </w:p>
        </w:tc>
        <w:tc>
          <w:tcPr>
            <w:tcW w:w="426" w:type="dxa"/>
            <w:shd w:val="clear" w:color="auto" w:fill="D6E1EC"/>
          </w:tcPr>
          <w:p w14:paraId="7148B7EC" w14:textId="77777777" w:rsidR="00A95158" w:rsidRDefault="00A95158">
            <w:pPr>
              <w:pStyle w:val="TableParagraph"/>
              <w:rPr>
                <w:rFonts w:ascii="Times New Roman"/>
                <w:sz w:val="12"/>
              </w:rPr>
            </w:pPr>
          </w:p>
        </w:tc>
        <w:tc>
          <w:tcPr>
            <w:tcW w:w="423" w:type="dxa"/>
            <w:tcBorders>
              <w:right w:val="single" w:sz="4" w:space="0" w:color="000000"/>
            </w:tcBorders>
          </w:tcPr>
          <w:p w14:paraId="0DC4D6EB"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5375A45A" w14:textId="77777777" w:rsidR="00A95158" w:rsidRDefault="00000000">
            <w:pPr>
              <w:pStyle w:val="TableParagraph"/>
              <w:spacing w:before="103" w:line="372" w:lineRule="auto"/>
              <w:ind w:left="116" w:right="109"/>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632EE643" w14:textId="77777777" w:rsidR="00A95158" w:rsidRDefault="00A95158">
            <w:pPr>
              <w:rPr>
                <w:sz w:val="2"/>
                <w:szCs w:val="2"/>
              </w:rPr>
            </w:pPr>
          </w:p>
        </w:tc>
      </w:tr>
      <w:tr w:rsidR="00A95158" w14:paraId="494E14F3" w14:textId="77777777">
        <w:trPr>
          <w:trHeight w:val="561"/>
        </w:trPr>
        <w:tc>
          <w:tcPr>
            <w:tcW w:w="631" w:type="dxa"/>
            <w:shd w:val="clear" w:color="auto" w:fill="D6E1EC"/>
            <w:textDirection w:val="tbRl"/>
          </w:tcPr>
          <w:p w14:paraId="745B43AB" w14:textId="77777777" w:rsidR="00A95158" w:rsidRDefault="00A95158">
            <w:pPr>
              <w:pStyle w:val="TableParagraph"/>
              <w:spacing w:before="46"/>
              <w:rPr>
                <w:sz w:val="12"/>
              </w:rPr>
            </w:pPr>
          </w:p>
          <w:p w14:paraId="6C3FFCB7"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425" w:type="dxa"/>
          </w:tcPr>
          <w:p w14:paraId="6DCEF396" w14:textId="77777777" w:rsidR="00A95158" w:rsidRDefault="00A95158">
            <w:pPr>
              <w:pStyle w:val="TableParagraph"/>
              <w:rPr>
                <w:rFonts w:ascii="Times New Roman"/>
                <w:sz w:val="12"/>
              </w:rPr>
            </w:pPr>
          </w:p>
        </w:tc>
        <w:tc>
          <w:tcPr>
            <w:tcW w:w="426" w:type="dxa"/>
            <w:shd w:val="clear" w:color="auto" w:fill="D6E1EC"/>
          </w:tcPr>
          <w:p w14:paraId="3763AC1E" w14:textId="77777777" w:rsidR="00A95158" w:rsidRDefault="00A95158">
            <w:pPr>
              <w:pStyle w:val="TableParagraph"/>
              <w:rPr>
                <w:rFonts w:ascii="Times New Roman"/>
                <w:sz w:val="12"/>
              </w:rPr>
            </w:pPr>
          </w:p>
        </w:tc>
        <w:tc>
          <w:tcPr>
            <w:tcW w:w="423" w:type="dxa"/>
            <w:tcBorders>
              <w:right w:val="single" w:sz="4" w:space="0" w:color="000000"/>
            </w:tcBorders>
          </w:tcPr>
          <w:p w14:paraId="05CEC0A9"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67C1CAFD" w14:textId="77777777" w:rsidR="00A95158" w:rsidRDefault="00000000">
            <w:pPr>
              <w:pStyle w:val="TableParagraph"/>
              <w:spacing w:before="103" w:line="372" w:lineRule="auto"/>
              <w:ind w:left="116" w:right="109"/>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9" w:type="dxa"/>
            <w:vMerge/>
            <w:tcBorders>
              <w:top w:val="nil"/>
              <w:left w:val="single" w:sz="4" w:space="0" w:color="000000"/>
              <w:bottom w:val="single" w:sz="4" w:space="0" w:color="000000"/>
              <w:right w:val="single" w:sz="4" w:space="0" w:color="000000"/>
            </w:tcBorders>
            <w:shd w:val="clear" w:color="auto" w:fill="446F9D"/>
          </w:tcPr>
          <w:p w14:paraId="10954393" w14:textId="77777777" w:rsidR="00A95158" w:rsidRDefault="00A95158">
            <w:pPr>
              <w:rPr>
                <w:sz w:val="2"/>
                <w:szCs w:val="2"/>
              </w:rPr>
            </w:pPr>
          </w:p>
        </w:tc>
      </w:tr>
      <w:tr w:rsidR="00A95158" w14:paraId="311CCE7E" w14:textId="77777777">
        <w:trPr>
          <w:trHeight w:val="479"/>
        </w:trPr>
        <w:tc>
          <w:tcPr>
            <w:tcW w:w="631" w:type="dxa"/>
            <w:shd w:val="clear" w:color="auto" w:fill="D6E1EC"/>
            <w:textDirection w:val="tbRl"/>
          </w:tcPr>
          <w:p w14:paraId="5386911B" w14:textId="77777777" w:rsidR="00A95158" w:rsidRDefault="00A95158">
            <w:pPr>
              <w:pStyle w:val="TableParagraph"/>
              <w:spacing w:before="46"/>
              <w:rPr>
                <w:sz w:val="12"/>
              </w:rPr>
            </w:pPr>
          </w:p>
          <w:p w14:paraId="6C79A90C"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425" w:type="dxa"/>
          </w:tcPr>
          <w:p w14:paraId="12573550" w14:textId="77777777" w:rsidR="00A95158" w:rsidRDefault="00A95158">
            <w:pPr>
              <w:pStyle w:val="TableParagraph"/>
              <w:rPr>
                <w:rFonts w:ascii="Times New Roman"/>
                <w:sz w:val="12"/>
              </w:rPr>
            </w:pPr>
          </w:p>
        </w:tc>
        <w:tc>
          <w:tcPr>
            <w:tcW w:w="426" w:type="dxa"/>
            <w:shd w:val="clear" w:color="auto" w:fill="D6E1EC"/>
          </w:tcPr>
          <w:p w14:paraId="36A4EC98" w14:textId="77777777" w:rsidR="00A95158" w:rsidRDefault="00A95158">
            <w:pPr>
              <w:pStyle w:val="TableParagraph"/>
              <w:rPr>
                <w:rFonts w:ascii="Times New Roman"/>
                <w:sz w:val="12"/>
              </w:rPr>
            </w:pPr>
          </w:p>
        </w:tc>
        <w:tc>
          <w:tcPr>
            <w:tcW w:w="423" w:type="dxa"/>
            <w:tcBorders>
              <w:right w:val="single" w:sz="4" w:space="0" w:color="000000"/>
            </w:tcBorders>
          </w:tcPr>
          <w:p w14:paraId="70155556"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7D77C770" w14:textId="77777777" w:rsidR="00A95158" w:rsidRDefault="00000000">
            <w:pPr>
              <w:pStyle w:val="TableParagraph"/>
              <w:spacing w:before="31" w:line="210" w:lineRule="atLeast"/>
              <w:ind w:left="116"/>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9"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72B15FC" w14:textId="77777777" w:rsidR="00A95158" w:rsidRDefault="00A95158">
            <w:pPr>
              <w:pStyle w:val="TableParagraph"/>
              <w:rPr>
                <w:sz w:val="12"/>
              </w:rPr>
            </w:pPr>
          </w:p>
          <w:p w14:paraId="4AF75FF4" w14:textId="77777777" w:rsidR="00A95158" w:rsidRDefault="00A95158">
            <w:pPr>
              <w:pStyle w:val="TableParagraph"/>
              <w:spacing w:before="19"/>
              <w:rPr>
                <w:sz w:val="12"/>
              </w:rPr>
            </w:pPr>
          </w:p>
          <w:p w14:paraId="0F28F3C7" w14:textId="77777777" w:rsidR="00A95158" w:rsidRDefault="00000000">
            <w:pPr>
              <w:pStyle w:val="TableParagraph"/>
              <w:ind w:left="213"/>
              <w:rPr>
                <w:b/>
                <w:sz w:val="12"/>
              </w:rPr>
            </w:pPr>
            <w:r>
              <w:rPr>
                <w:b/>
                <w:color w:val="FFFFFF"/>
                <w:sz w:val="12"/>
              </w:rPr>
              <w:t xml:space="preserve">I. FSMH </w:t>
            </w:r>
            <w:r>
              <w:rPr>
                <w:b/>
                <w:color w:val="FFFFFF"/>
                <w:spacing w:val="-2"/>
                <w:sz w:val="12"/>
              </w:rPr>
              <w:t>Çalışmaları</w:t>
            </w:r>
          </w:p>
        </w:tc>
      </w:tr>
      <w:tr w:rsidR="00A95158" w14:paraId="59C369AB" w14:textId="77777777">
        <w:trPr>
          <w:trHeight w:val="311"/>
        </w:trPr>
        <w:tc>
          <w:tcPr>
            <w:tcW w:w="631" w:type="dxa"/>
            <w:shd w:val="clear" w:color="auto" w:fill="D6E1EC"/>
            <w:textDirection w:val="tbRl"/>
          </w:tcPr>
          <w:p w14:paraId="392A9044" w14:textId="77777777" w:rsidR="00A95158" w:rsidRDefault="00A95158">
            <w:pPr>
              <w:pStyle w:val="TableParagraph"/>
              <w:spacing w:before="46"/>
              <w:rPr>
                <w:sz w:val="12"/>
              </w:rPr>
            </w:pPr>
          </w:p>
          <w:p w14:paraId="30ED4809" w14:textId="77777777" w:rsidR="00A95158" w:rsidRDefault="00000000">
            <w:pPr>
              <w:pStyle w:val="TableParagraph"/>
              <w:ind w:right="1"/>
              <w:jc w:val="center"/>
              <w:rPr>
                <w:rFonts w:ascii="Segoe UI Symbol" w:hAnsi="Segoe UI Symbol"/>
                <w:sz w:val="12"/>
              </w:rPr>
            </w:pPr>
            <w:r>
              <w:rPr>
                <w:rFonts w:ascii="Segoe UI Symbol" w:hAnsi="Segoe UI Symbol"/>
                <w:spacing w:val="-10"/>
                <w:sz w:val="12"/>
              </w:rPr>
              <w:t>✓</w:t>
            </w:r>
          </w:p>
        </w:tc>
        <w:tc>
          <w:tcPr>
            <w:tcW w:w="425" w:type="dxa"/>
          </w:tcPr>
          <w:p w14:paraId="19F1581D" w14:textId="77777777" w:rsidR="00A95158" w:rsidRDefault="00A95158">
            <w:pPr>
              <w:pStyle w:val="TableParagraph"/>
              <w:rPr>
                <w:rFonts w:ascii="Times New Roman"/>
                <w:sz w:val="12"/>
              </w:rPr>
            </w:pPr>
          </w:p>
        </w:tc>
        <w:tc>
          <w:tcPr>
            <w:tcW w:w="426" w:type="dxa"/>
            <w:shd w:val="clear" w:color="auto" w:fill="D6E1EC"/>
          </w:tcPr>
          <w:p w14:paraId="5ACE1804" w14:textId="77777777" w:rsidR="00A95158" w:rsidRDefault="00A95158">
            <w:pPr>
              <w:pStyle w:val="TableParagraph"/>
              <w:rPr>
                <w:rFonts w:ascii="Times New Roman"/>
                <w:sz w:val="12"/>
              </w:rPr>
            </w:pPr>
          </w:p>
        </w:tc>
        <w:tc>
          <w:tcPr>
            <w:tcW w:w="423" w:type="dxa"/>
            <w:tcBorders>
              <w:right w:val="single" w:sz="4" w:space="0" w:color="000000"/>
            </w:tcBorders>
          </w:tcPr>
          <w:p w14:paraId="2F7C363C" w14:textId="77777777" w:rsidR="00A95158" w:rsidRDefault="00A95158">
            <w:pPr>
              <w:pStyle w:val="TableParagraph"/>
              <w:rPr>
                <w:rFonts w:ascii="Times New Roman"/>
                <w:sz w:val="12"/>
              </w:rPr>
            </w:pPr>
          </w:p>
        </w:tc>
        <w:tc>
          <w:tcPr>
            <w:tcW w:w="5258" w:type="dxa"/>
            <w:tcBorders>
              <w:top w:val="single" w:sz="4" w:space="0" w:color="000000"/>
              <w:left w:val="single" w:sz="4" w:space="0" w:color="000000"/>
              <w:bottom w:val="single" w:sz="4" w:space="0" w:color="000000"/>
              <w:right w:val="single" w:sz="4" w:space="0" w:color="000000"/>
            </w:tcBorders>
            <w:shd w:val="clear" w:color="auto" w:fill="446F9D"/>
          </w:tcPr>
          <w:p w14:paraId="4B395B09" w14:textId="77777777" w:rsidR="00A95158" w:rsidRDefault="00000000">
            <w:pPr>
              <w:pStyle w:val="TableParagraph"/>
              <w:spacing w:before="103"/>
              <w:ind w:left="116"/>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9" w:type="dxa"/>
            <w:vMerge/>
            <w:tcBorders>
              <w:top w:val="nil"/>
              <w:left w:val="single" w:sz="4" w:space="0" w:color="000000"/>
              <w:bottom w:val="single" w:sz="4" w:space="0" w:color="000000"/>
              <w:right w:val="single" w:sz="4" w:space="0" w:color="000000"/>
            </w:tcBorders>
            <w:shd w:val="clear" w:color="auto" w:fill="446F9D"/>
          </w:tcPr>
          <w:p w14:paraId="72664DCB" w14:textId="77777777" w:rsidR="00A95158" w:rsidRDefault="00A95158">
            <w:pPr>
              <w:rPr>
                <w:sz w:val="2"/>
                <w:szCs w:val="2"/>
              </w:rPr>
            </w:pPr>
          </w:p>
        </w:tc>
      </w:tr>
    </w:tbl>
    <w:p w14:paraId="38B9A7F4" w14:textId="77777777" w:rsidR="00A95158" w:rsidRDefault="00000000">
      <w:pPr>
        <w:rPr>
          <w:sz w:val="2"/>
          <w:szCs w:val="2"/>
        </w:rPr>
      </w:pPr>
      <w:r>
        <w:rPr>
          <w:noProof/>
        </w:rPr>
        <mc:AlternateContent>
          <mc:Choice Requires="wps">
            <w:drawing>
              <wp:anchor distT="0" distB="0" distL="0" distR="0" simplePos="0" relativeHeight="15748608" behindDoc="0" locked="0" layoutInCell="1" allowOverlap="1" wp14:anchorId="6664B08F" wp14:editId="3FD64F64">
                <wp:simplePos x="0" y="0"/>
                <wp:positionH relativeFrom="page">
                  <wp:posOffset>0</wp:posOffset>
                </wp:positionH>
                <wp:positionV relativeFrom="page">
                  <wp:posOffset>7055497</wp:posOffset>
                </wp:positionV>
                <wp:extent cx="462280" cy="3048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5CD9D87C" id="Graphic 93" o:spid="_x0000_s1026" style="position:absolute;margin-left:0;margin-top:555.55pt;width:36.4pt;height:2.4pt;z-index:15748608;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49120" behindDoc="0" locked="0" layoutInCell="1" allowOverlap="1" wp14:anchorId="1BB08952" wp14:editId="5E90C808">
                <wp:simplePos x="0" y="0"/>
                <wp:positionH relativeFrom="page">
                  <wp:posOffset>6940556</wp:posOffset>
                </wp:positionH>
                <wp:positionV relativeFrom="page">
                  <wp:posOffset>3586098</wp:posOffset>
                </wp:positionV>
                <wp:extent cx="182245" cy="261747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5A06B864"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1BB08952" id="Textbox 94" o:spid="_x0000_s1048" type="#_x0000_t202" style="position:absolute;margin-left:546.5pt;margin-top:282.35pt;width:14.35pt;height:206.1pt;z-index:1574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" filled="f" stroked="f">
                <v:textbox style="layout-flow:vertical" inset="0,0,0,0">
                  <w:txbxContent>
                    <w:p w14:paraId="5A06B864"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49632" behindDoc="0" locked="0" layoutInCell="1" allowOverlap="1" wp14:anchorId="7356D26A" wp14:editId="64D321D8">
                <wp:simplePos x="0" y="0"/>
                <wp:positionH relativeFrom="page">
                  <wp:posOffset>289819</wp:posOffset>
                </wp:positionH>
                <wp:positionV relativeFrom="page">
                  <wp:posOffset>7126605</wp:posOffset>
                </wp:positionV>
                <wp:extent cx="182245" cy="18097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0642D491" w14:textId="77777777" w:rsidR="00A95158" w:rsidRDefault="00000000">
                            <w:pPr>
                              <w:pStyle w:val="GvdeMetni"/>
                              <w:spacing w:before="13"/>
                              <w:ind w:left="20"/>
                            </w:pPr>
                            <w:r>
                              <w:rPr>
                                <w:spacing w:val="-5"/>
                              </w:rPr>
                              <w:t>61</w:t>
                            </w:r>
                          </w:p>
                        </w:txbxContent>
                      </wps:txbx>
                      <wps:bodyPr vert="vert" wrap="square" lIns="0" tIns="0" rIns="0" bIns="0" rtlCol="0">
                        <a:noAutofit/>
                      </wps:bodyPr>
                    </wps:wsp>
                  </a:graphicData>
                </a:graphic>
              </wp:anchor>
            </w:drawing>
          </mc:Choice>
          <mc:Fallback>
            <w:pict>
              <v:shape w14:anchorId="7356D26A" id="Textbox 95" o:spid="_x0000_s1049" type="#_x0000_t202" style="position:absolute;margin-left:22.8pt;margin-top:561.15pt;width:14.35pt;height:14.25pt;z-index:1574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" filled="f" stroked="f">
                <v:textbox style="layout-flow:vertical" inset="0,0,0,0">
                  <w:txbxContent>
                    <w:p w14:paraId="0642D491" w14:textId="77777777" w:rsidR="00A95158" w:rsidRDefault="00000000">
                      <w:pPr>
                        <w:pStyle w:val="GvdeMetni"/>
                        <w:spacing w:before="13"/>
                        <w:ind w:left="20"/>
                      </w:pPr>
                      <w:r>
                        <w:rPr>
                          <w:spacing w:val="-5"/>
                        </w:rPr>
                        <w:t>61</w:t>
                      </w:r>
                    </w:p>
                  </w:txbxContent>
                </v:textbox>
                <w10:wrap anchorx="page" anchory="page"/>
              </v:shape>
            </w:pict>
          </mc:Fallback>
        </mc:AlternateContent>
      </w:r>
    </w:p>
    <w:p w14:paraId="456D0585" w14:textId="77777777" w:rsidR="00A95158" w:rsidRDefault="00A95158">
      <w:pPr>
        <w:rPr>
          <w:sz w:val="2"/>
          <w:szCs w:val="2"/>
        </w:rPr>
        <w:sectPr w:rsidR="00A95158">
          <w:headerReference w:type="default" r:id="rId49"/>
          <w:footerReference w:type="default" r:id="rId50"/>
          <w:pgSz w:w="11910" w:h="16840"/>
          <w:pgMar w:top="1380" w:right="600" w:bottom="280" w:left="600" w:header="0" w:footer="0" w:gutter="0"/>
          <w:cols w:space="708"/>
        </w:sectPr>
      </w:pPr>
    </w:p>
    <w:tbl>
      <w:tblPr>
        <w:tblStyle w:val="TableNormal"/>
        <w:tblW w:w="0" w:type="auto"/>
        <w:tblInd w:w="2662"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22"/>
        <w:gridCol w:w="5257"/>
        <w:gridCol w:w="1548"/>
      </w:tblGrid>
      <w:tr w:rsidR="00A95158" w14:paraId="105763EF" w14:textId="77777777">
        <w:trPr>
          <w:trHeight w:val="1406"/>
        </w:trPr>
        <w:tc>
          <w:tcPr>
            <w:tcW w:w="422" w:type="dxa"/>
            <w:tcBorders>
              <w:right w:val="single" w:sz="4" w:space="0" w:color="000000"/>
            </w:tcBorders>
            <w:shd w:val="clear" w:color="auto" w:fill="D6E1EC"/>
            <w:textDirection w:val="tbRl"/>
          </w:tcPr>
          <w:p w14:paraId="02799CE8" w14:textId="77777777" w:rsidR="00A95158" w:rsidRDefault="00000000">
            <w:pPr>
              <w:pStyle w:val="TableParagraph"/>
              <w:spacing w:line="128" w:lineRule="exact"/>
              <w:ind w:left="105"/>
              <w:rPr>
                <w:b/>
                <w:sz w:val="12"/>
              </w:rPr>
            </w:pPr>
            <w:r>
              <w:rPr>
                <w:b/>
                <w:sz w:val="12"/>
              </w:rPr>
              <w:lastRenderedPageBreak/>
              <w:t>ve</w:t>
            </w:r>
            <w:r>
              <w:rPr>
                <w:b/>
                <w:spacing w:val="-2"/>
                <w:sz w:val="12"/>
              </w:rPr>
              <w:t xml:space="preserve"> tasarım</w:t>
            </w:r>
          </w:p>
          <w:p w14:paraId="0E851EBD" w14:textId="77777777" w:rsidR="00A95158" w:rsidRDefault="00000000">
            <w:pPr>
              <w:pStyle w:val="TableParagraph"/>
              <w:spacing w:before="68"/>
              <w:ind w:left="105"/>
              <w:rPr>
                <w:b/>
                <w:sz w:val="12"/>
              </w:rPr>
            </w:pPr>
            <w:r>
              <w:rPr>
                <w:b/>
                <w:spacing w:val="-2"/>
                <w:sz w:val="12"/>
              </w:rPr>
              <w:t>merkezleri</w:t>
            </w: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3F903D1" w14:textId="77777777" w:rsidR="00A95158" w:rsidRDefault="00A95158">
            <w:pPr>
              <w:pStyle w:val="TableParagraph"/>
              <w:rPr>
                <w:sz w:val="12"/>
              </w:rPr>
            </w:pPr>
          </w:p>
          <w:p w14:paraId="23143A86" w14:textId="77777777" w:rsidR="00A95158" w:rsidRDefault="00A95158">
            <w:pPr>
              <w:pStyle w:val="TableParagraph"/>
              <w:rPr>
                <w:sz w:val="12"/>
              </w:rPr>
            </w:pPr>
          </w:p>
          <w:p w14:paraId="5A15F919" w14:textId="77777777" w:rsidR="00A95158" w:rsidRDefault="00A95158">
            <w:pPr>
              <w:pStyle w:val="TableParagraph"/>
              <w:spacing w:before="83"/>
              <w:rPr>
                <w:sz w:val="12"/>
              </w:rPr>
            </w:pPr>
          </w:p>
          <w:p w14:paraId="18022CCB" w14:textId="77777777" w:rsidR="00A95158" w:rsidRDefault="00000000">
            <w:pPr>
              <w:pStyle w:val="TableParagraph"/>
              <w:ind w:left="11" w:right="1"/>
              <w:jc w:val="center"/>
              <w:rPr>
                <w:b/>
                <w:sz w:val="12"/>
              </w:rPr>
            </w:pPr>
            <w:r>
              <w:rPr>
                <w:b/>
                <w:color w:val="FFFFFF"/>
                <w:sz w:val="12"/>
              </w:rPr>
              <w:t>Ürün</w:t>
            </w:r>
            <w:r>
              <w:rPr>
                <w:b/>
                <w:color w:val="FFFFFF"/>
                <w:spacing w:val="-3"/>
                <w:sz w:val="12"/>
              </w:rPr>
              <w:t xml:space="preserve"> </w:t>
            </w:r>
            <w:r>
              <w:rPr>
                <w:b/>
                <w:color w:val="FFFFFF"/>
                <w:sz w:val="12"/>
              </w:rPr>
              <w:t>ve</w:t>
            </w:r>
            <w:r>
              <w:rPr>
                <w:b/>
                <w:color w:val="FFFFFF"/>
                <w:spacing w:val="-1"/>
                <w:sz w:val="12"/>
              </w:rPr>
              <w:t xml:space="preserve"> </w:t>
            </w:r>
            <w:r>
              <w:rPr>
                <w:b/>
                <w:color w:val="FFFFFF"/>
                <w:spacing w:val="-2"/>
                <w:sz w:val="12"/>
              </w:rPr>
              <w:t>Hizmetler</w:t>
            </w:r>
          </w:p>
        </w:tc>
        <w:tc>
          <w:tcPr>
            <w:tcW w:w="1548" w:type="dxa"/>
            <w:tcBorders>
              <w:top w:val="single" w:sz="4" w:space="0" w:color="000000"/>
              <w:left w:val="single" w:sz="4" w:space="0" w:color="000000"/>
              <w:bottom w:val="single" w:sz="4" w:space="0" w:color="000000"/>
              <w:right w:val="single" w:sz="4" w:space="0" w:color="000000"/>
            </w:tcBorders>
            <w:shd w:val="clear" w:color="auto" w:fill="446F9D"/>
            <w:textDirection w:val="tbRl"/>
          </w:tcPr>
          <w:p w14:paraId="267D3320" w14:textId="77777777" w:rsidR="00A95158" w:rsidRDefault="00A95158">
            <w:pPr>
              <w:pStyle w:val="TableParagraph"/>
              <w:rPr>
                <w:sz w:val="12"/>
              </w:rPr>
            </w:pPr>
          </w:p>
          <w:p w14:paraId="2C1F2220" w14:textId="77777777" w:rsidR="00A95158" w:rsidRDefault="00A95158">
            <w:pPr>
              <w:pStyle w:val="TableParagraph"/>
              <w:rPr>
                <w:sz w:val="12"/>
              </w:rPr>
            </w:pPr>
          </w:p>
          <w:p w14:paraId="416CF4C0" w14:textId="77777777" w:rsidR="00A95158" w:rsidRDefault="00A95158">
            <w:pPr>
              <w:pStyle w:val="TableParagraph"/>
              <w:rPr>
                <w:sz w:val="12"/>
              </w:rPr>
            </w:pPr>
          </w:p>
          <w:p w14:paraId="0BF63C66" w14:textId="77777777" w:rsidR="00A95158" w:rsidRDefault="00A95158">
            <w:pPr>
              <w:pStyle w:val="TableParagraph"/>
              <w:spacing w:before="102"/>
              <w:rPr>
                <w:sz w:val="12"/>
              </w:rPr>
            </w:pPr>
          </w:p>
          <w:p w14:paraId="0077D5F2" w14:textId="77777777" w:rsidR="00A95158" w:rsidRDefault="00000000">
            <w:pPr>
              <w:pStyle w:val="TableParagraph"/>
              <w:spacing w:before="1"/>
              <w:ind w:left="244"/>
              <w:rPr>
                <w:b/>
                <w:sz w:val="12"/>
              </w:rPr>
            </w:pPr>
            <w:r>
              <w:rPr>
                <w:b/>
                <w:color w:val="FFFFFF"/>
                <w:sz w:val="12"/>
              </w:rPr>
              <w:t>Faaliyet</w:t>
            </w:r>
            <w:r>
              <w:rPr>
                <w:b/>
                <w:color w:val="FFFFFF"/>
                <w:spacing w:val="-4"/>
                <w:sz w:val="12"/>
              </w:rPr>
              <w:t xml:space="preserve"> </w:t>
            </w:r>
            <w:r>
              <w:rPr>
                <w:b/>
                <w:color w:val="FFFFFF"/>
                <w:spacing w:val="-2"/>
                <w:sz w:val="12"/>
              </w:rPr>
              <w:t>Alanları</w:t>
            </w:r>
          </w:p>
        </w:tc>
      </w:tr>
      <w:tr w:rsidR="00A95158" w14:paraId="7496F27F" w14:textId="77777777">
        <w:trPr>
          <w:trHeight w:val="268"/>
        </w:trPr>
        <w:tc>
          <w:tcPr>
            <w:tcW w:w="422" w:type="dxa"/>
            <w:tcBorders>
              <w:right w:val="single" w:sz="4" w:space="0" w:color="000000"/>
            </w:tcBorders>
            <w:shd w:val="clear" w:color="auto" w:fill="D6E1EC"/>
          </w:tcPr>
          <w:p w14:paraId="03A17217"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3A2860D" w14:textId="77777777" w:rsidR="00A95158" w:rsidRDefault="00000000">
            <w:pPr>
              <w:pStyle w:val="TableParagraph"/>
              <w:spacing w:before="103"/>
              <w:ind w:left="117"/>
              <w:rPr>
                <w:b/>
                <w:sz w:val="12"/>
              </w:rPr>
            </w:pPr>
            <w:r>
              <w:rPr>
                <w:b/>
                <w:color w:val="FFFFFF"/>
                <w:sz w:val="12"/>
              </w:rPr>
              <w:t>Stratejik</w:t>
            </w:r>
            <w:r>
              <w:rPr>
                <w:b/>
                <w:color w:val="FFFFFF"/>
                <w:spacing w:val="-8"/>
                <w:sz w:val="12"/>
              </w:rPr>
              <w:t xml:space="preserve"> </w:t>
            </w:r>
            <w:r>
              <w:rPr>
                <w:b/>
                <w:color w:val="FFFFFF"/>
                <w:sz w:val="12"/>
              </w:rPr>
              <w:t>Alanlarda</w:t>
            </w:r>
            <w:r>
              <w:rPr>
                <w:b/>
                <w:color w:val="FFFFFF"/>
                <w:spacing w:val="-5"/>
                <w:sz w:val="12"/>
              </w:rPr>
              <w:t xml:space="preserve"> </w:t>
            </w:r>
            <w:r>
              <w:rPr>
                <w:b/>
                <w:color w:val="FFFFFF"/>
                <w:sz w:val="12"/>
              </w:rPr>
              <w:t>AR-GE</w:t>
            </w:r>
            <w:r>
              <w:rPr>
                <w:b/>
                <w:color w:val="FFFFFF"/>
                <w:spacing w:val="-5"/>
                <w:sz w:val="12"/>
              </w:rPr>
              <w:t xml:space="preserve"> </w:t>
            </w:r>
            <w:r>
              <w:rPr>
                <w:b/>
                <w:color w:val="FFFFFF"/>
                <w:sz w:val="12"/>
              </w:rPr>
              <w:t>Projeleri</w:t>
            </w:r>
            <w:r>
              <w:rPr>
                <w:b/>
                <w:color w:val="FFFFFF"/>
                <w:spacing w:val="-5"/>
                <w:sz w:val="12"/>
              </w:rPr>
              <w:t xml:space="preserve"> </w:t>
            </w:r>
            <w:r>
              <w:rPr>
                <w:b/>
                <w:color w:val="FFFFFF"/>
                <w:spacing w:val="-4"/>
                <w:sz w:val="12"/>
              </w:rPr>
              <w:t>Yapma</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6CFD90ED" w14:textId="77777777" w:rsidR="00A95158" w:rsidRDefault="00A95158">
            <w:pPr>
              <w:pStyle w:val="TableParagraph"/>
              <w:rPr>
                <w:sz w:val="12"/>
              </w:rPr>
            </w:pPr>
          </w:p>
          <w:p w14:paraId="56ADC158" w14:textId="77777777" w:rsidR="00A95158" w:rsidRDefault="00A95158">
            <w:pPr>
              <w:pStyle w:val="TableParagraph"/>
              <w:rPr>
                <w:sz w:val="12"/>
              </w:rPr>
            </w:pPr>
          </w:p>
          <w:p w14:paraId="62DF2083" w14:textId="77777777" w:rsidR="00A95158" w:rsidRDefault="00A95158">
            <w:pPr>
              <w:pStyle w:val="TableParagraph"/>
              <w:rPr>
                <w:sz w:val="12"/>
              </w:rPr>
            </w:pPr>
          </w:p>
          <w:p w14:paraId="24EF2FBD" w14:textId="77777777" w:rsidR="00A95158" w:rsidRDefault="00A95158">
            <w:pPr>
              <w:pStyle w:val="TableParagraph"/>
              <w:rPr>
                <w:sz w:val="12"/>
              </w:rPr>
            </w:pPr>
          </w:p>
          <w:p w14:paraId="07071997" w14:textId="77777777" w:rsidR="00A95158" w:rsidRDefault="00A95158">
            <w:pPr>
              <w:pStyle w:val="TableParagraph"/>
              <w:rPr>
                <w:sz w:val="12"/>
              </w:rPr>
            </w:pPr>
          </w:p>
          <w:p w14:paraId="366D649D" w14:textId="77777777" w:rsidR="00A95158" w:rsidRDefault="00A95158">
            <w:pPr>
              <w:pStyle w:val="TableParagraph"/>
              <w:spacing w:before="50"/>
              <w:rPr>
                <w:sz w:val="12"/>
              </w:rPr>
            </w:pPr>
          </w:p>
          <w:p w14:paraId="1DB99BB3" w14:textId="77777777" w:rsidR="00A95158" w:rsidRDefault="00000000">
            <w:pPr>
              <w:pStyle w:val="TableParagraph"/>
              <w:spacing w:line="367" w:lineRule="auto"/>
              <w:ind w:left="242" w:right="159" w:hanging="75"/>
              <w:rPr>
                <w:b/>
                <w:sz w:val="12"/>
              </w:rPr>
            </w:pPr>
            <w:r>
              <w:rPr>
                <w:b/>
                <w:color w:val="FFFFFF"/>
                <w:sz w:val="12"/>
              </w:rPr>
              <w:t>A.</w:t>
            </w:r>
            <w:r>
              <w:rPr>
                <w:b/>
                <w:color w:val="FFFFFF"/>
                <w:spacing w:val="-9"/>
                <w:sz w:val="12"/>
              </w:rPr>
              <w:t xml:space="preserve"> </w:t>
            </w:r>
            <w:r>
              <w:rPr>
                <w:b/>
                <w:color w:val="FFFFFF"/>
                <w:sz w:val="12"/>
              </w:rPr>
              <w:t>Stratejik</w:t>
            </w:r>
            <w:r>
              <w:rPr>
                <w:b/>
                <w:color w:val="FFFFFF"/>
                <w:spacing w:val="-8"/>
                <w:sz w:val="12"/>
              </w:rPr>
              <w:t xml:space="preserve"> </w:t>
            </w:r>
            <w:r>
              <w:rPr>
                <w:b/>
                <w:color w:val="FFFFFF"/>
                <w:sz w:val="12"/>
              </w:rPr>
              <w:t>Alanlarda</w:t>
            </w:r>
            <w:r>
              <w:rPr>
                <w:b/>
                <w:color w:val="FFFFFF"/>
                <w:spacing w:val="40"/>
                <w:sz w:val="12"/>
              </w:rPr>
              <w:t xml:space="preserve"> </w:t>
            </w:r>
            <w:r>
              <w:rPr>
                <w:b/>
                <w:color w:val="FFFFFF"/>
                <w:sz w:val="12"/>
              </w:rPr>
              <w:t>AR-GE</w:t>
            </w:r>
            <w:r>
              <w:rPr>
                <w:b/>
                <w:color w:val="FFFFFF"/>
                <w:spacing w:val="-9"/>
                <w:sz w:val="12"/>
              </w:rPr>
              <w:t xml:space="preserve"> </w:t>
            </w:r>
            <w:r>
              <w:rPr>
                <w:b/>
                <w:color w:val="FFFFFF"/>
                <w:sz w:val="12"/>
              </w:rPr>
              <w:t>Çalışmaları</w:t>
            </w:r>
          </w:p>
        </w:tc>
      </w:tr>
      <w:tr w:rsidR="00A95158" w14:paraId="7B6B81B4" w14:textId="77777777">
        <w:trPr>
          <w:trHeight w:val="354"/>
        </w:trPr>
        <w:tc>
          <w:tcPr>
            <w:tcW w:w="422" w:type="dxa"/>
            <w:tcBorders>
              <w:right w:val="single" w:sz="4" w:space="0" w:color="000000"/>
            </w:tcBorders>
            <w:shd w:val="clear" w:color="auto" w:fill="D6E1EC"/>
          </w:tcPr>
          <w:p w14:paraId="5DE1F57C"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0937FEC" w14:textId="77777777" w:rsidR="00A95158" w:rsidRDefault="00000000">
            <w:pPr>
              <w:pStyle w:val="TableParagraph"/>
              <w:spacing w:before="103"/>
              <w:ind w:left="117"/>
              <w:rPr>
                <w:b/>
                <w:sz w:val="12"/>
              </w:rPr>
            </w:pPr>
            <w:r>
              <w:rPr>
                <w:b/>
                <w:color w:val="FFFFFF"/>
                <w:sz w:val="12"/>
              </w:rPr>
              <w:t>AR-GE,</w:t>
            </w:r>
            <w:r>
              <w:rPr>
                <w:b/>
                <w:color w:val="FFFFFF"/>
                <w:spacing w:val="-9"/>
                <w:sz w:val="12"/>
              </w:rPr>
              <w:t xml:space="preserve"> </w:t>
            </w:r>
            <w:r>
              <w:rPr>
                <w:b/>
                <w:color w:val="FFFFFF"/>
                <w:sz w:val="12"/>
              </w:rPr>
              <w:t>Teknoloji</w:t>
            </w:r>
            <w:r>
              <w:rPr>
                <w:b/>
                <w:color w:val="FFFFFF"/>
                <w:spacing w:val="-8"/>
                <w:sz w:val="12"/>
              </w:rPr>
              <w:t xml:space="preserve"> </w:t>
            </w:r>
            <w:r>
              <w:rPr>
                <w:b/>
                <w:color w:val="FFFFFF"/>
                <w:sz w:val="12"/>
              </w:rPr>
              <w:t>Eğitim</w:t>
            </w:r>
            <w:r>
              <w:rPr>
                <w:b/>
                <w:color w:val="FFFFFF"/>
                <w:spacing w:val="-8"/>
                <w:sz w:val="12"/>
              </w:rPr>
              <w:t xml:space="preserve"> </w:t>
            </w:r>
            <w:r>
              <w:rPr>
                <w:b/>
                <w:color w:val="FFFFFF"/>
                <w:sz w:val="12"/>
              </w:rPr>
              <w:t>ve</w:t>
            </w:r>
            <w:r>
              <w:rPr>
                <w:b/>
                <w:color w:val="FFFFFF"/>
                <w:spacing w:val="-9"/>
                <w:sz w:val="12"/>
              </w:rPr>
              <w:t xml:space="preserve"> </w:t>
            </w:r>
            <w:r>
              <w:rPr>
                <w:b/>
                <w:color w:val="FFFFFF"/>
                <w:sz w:val="12"/>
              </w:rPr>
              <w:t>Danışmanlık</w:t>
            </w:r>
            <w:r>
              <w:rPr>
                <w:b/>
                <w:color w:val="FFFFFF"/>
                <w:spacing w:val="-8"/>
                <w:sz w:val="12"/>
              </w:rPr>
              <w:t xml:space="preserve"> </w:t>
            </w:r>
            <w:r>
              <w:rPr>
                <w:b/>
                <w:color w:val="FFFFFF"/>
                <w:sz w:val="12"/>
              </w:rPr>
              <w:t>Hizmetleri</w:t>
            </w:r>
            <w:r>
              <w:rPr>
                <w:b/>
                <w:color w:val="FFFFFF"/>
                <w:spacing w:val="-8"/>
                <w:sz w:val="12"/>
              </w:rPr>
              <w:t xml:space="preserve"> </w:t>
            </w:r>
            <w:r>
              <w:rPr>
                <w:b/>
                <w:color w:val="FFFFFF"/>
                <w:sz w:val="12"/>
              </w:rPr>
              <w:t>&amp;</w:t>
            </w:r>
            <w:r>
              <w:rPr>
                <w:b/>
                <w:color w:val="FFFFFF"/>
                <w:spacing w:val="-8"/>
                <w:sz w:val="12"/>
              </w:rPr>
              <w:t xml:space="preserve"> </w:t>
            </w:r>
            <w:r>
              <w:rPr>
                <w:b/>
                <w:color w:val="FFFFFF"/>
                <w:spacing w:val="-2"/>
                <w:sz w:val="12"/>
              </w:rPr>
              <w:t>Projeleri</w:t>
            </w:r>
          </w:p>
        </w:tc>
        <w:tc>
          <w:tcPr>
            <w:tcW w:w="1548" w:type="dxa"/>
            <w:vMerge/>
            <w:tcBorders>
              <w:top w:val="nil"/>
              <w:left w:val="single" w:sz="4" w:space="0" w:color="000000"/>
              <w:bottom w:val="single" w:sz="4" w:space="0" w:color="000000"/>
              <w:right w:val="single" w:sz="4" w:space="0" w:color="000000"/>
            </w:tcBorders>
            <w:shd w:val="clear" w:color="auto" w:fill="446F9D"/>
          </w:tcPr>
          <w:p w14:paraId="759F4D75" w14:textId="77777777" w:rsidR="00A95158" w:rsidRDefault="00A95158">
            <w:pPr>
              <w:rPr>
                <w:sz w:val="2"/>
                <w:szCs w:val="2"/>
              </w:rPr>
            </w:pPr>
          </w:p>
        </w:tc>
      </w:tr>
      <w:tr w:rsidR="00A95158" w14:paraId="1EFBC0B7" w14:textId="77777777">
        <w:trPr>
          <w:trHeight w:val="328"/>
        </w:trPr>
        <w:tc>
          <w:tcPr>
            <w:tcW w:w="422" w:type="dxa"/>
            <w:tcBorders>
              <w:right w:val="single" w:sz="4" w:space="0" w:color="000000"/>
            </w:tcBorders>
            <w:shd w:val="clear" w:color="auto" w:fill="D6E1EC"/>
          </w:tcPr>
          <w:p w14:paraId="665BCE80"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B0DE4EE" w14:textId="77777777" w:rsidR="00A95158" w:rsidRDefault="00000000">
            <w:pPr>
              <w:pStyle w:val="TableParagraph"/>
              <w:spacing w:before="103"/>
              <w:ind w:left="117"/>
              <w:rPr>
                <w:b/>
                <w:sz w:val="12"/>
              </w:rPr>
            </w:pPr>
            <w:r>
              <w:rPr>
                <w:b/>
                <w:color w:val="FFFFFF"/>
                <w:sz w:val="12"/>
              </w:rPr>
              <w:t>Araştırma</w:t>
            </w:r>
            <w:r>
              <w:rPr>
                <w:b/>
                <w:color w:val="FFFFFF"/>
                <w:spacing w:val="-5"/>
                <w:sz w:val="12"/>
              </w:rPr>
              <w:t xml:space="preserve"> </w:t>
            </w:r>
            <w:r>
              <w:rPr>
                <w:b/>
                <w:color w:val="FFFFFF"/>
                <w:sz w:val="12"/>
              </w:rPr>
              <w:t>Altyapılarını</w:t>
            </w:r>
            <w:r>
              <w:rPr>
                <w:b/>
                <w:color w:val="FFFFFF"/>
                <w:spacing w:val="-6"/>
                <w:sz w:val="12"/>
              </w:rPr>
              <w:t xml:space="preserve"> </w:t>
            </w:r>
            <w:r>
              <w:rPr>
                <w:b/>
                <w:color w:val="FFFFFF"/>
                <w:spacing w:val="-2"/>
                <w:sz w:val="12"/>
              </w:rPr>
              <w:t>Geliştirme</w:t>
            </w:r>
          </w:p>
        </w:tc>
        <w:tc>
          <w:tcPr>
            <w:tcW w:w="1548" w:type="dxa"/>
            <w:vMerge/>
            <w:tcBorders>
              <w:top w:val="nil"/>
              <w:left w:val="single" w:sz="4" w:space="0" w:color="000000"/>
              <w:bottom w:val="single" w:sz="4" w:space="0" w:color="000000"/>
              <w:right w:val="single" w:sz="4" w:space="0" w:color="000000"/>
            </w:tcBorders>
            <w:shd w:val="clear" w:color="auto" w:fill="446F9D"/>
          </w:tcPr>
          <w:p w14:paraId="0F1475E6" w14:textId="77777777" w:rsidR="00A95158" w:rsidRDefault="00A95158">
            <w:pPr>
              <w:rPr>
                <w:sz w:val="2"/>
                <w:szCs w:val="2"/>
              </w:rPr>
            </w:pPr>
          </w:p>
        </w:tc>
      </w:tr>
      <w:tr w:rsidR="00A95158" w14:paraId="186B2B13" w14:textId="77777777">
        <w:trPr>
          <w:trHeight w:val="294"/>
        </w:trPr>
        <w:tc>
          <w:tcPr>
            <w:tcW w:w="422" w:type="dxa"/>
            <w:tcBorders>
              <w:right w:val="single" w:sz="4" w:space="0" w:color="000000"/>
            </w:tcBorders>
            <w:shd w:val="clear" w:color="auto" w:fill="D6E1EC"/>
          </w:tcPr>
          <w:p w14:paraId="3B1CDCE3"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D52B0FA" w14:textId="77777777" w:rsidR="00A95158" w:rsidRDefault="00000000">
            <w:pPr>
              <w:pStyle w:val="TableParagraph"/>
              <w:spacing w:before="103"/>
              <w:ind w:left="117"/>
              <w:rPr>
                <w:b/>
                <w:sz w:val="12"/>
              </w:rPr>
            </w:pPr>
            <w:r>
              <w:rPr>
                <w:b/>
                <w:color w:val="FFFFFF"/>
                <w:sz w:val="12"/>
              </w:rPr>
              <w:t>AR-GE</w:t>
            </w:r>
            <w:r>
              <w:rPr>
                <w:b/>
                <w:color w:val="FFFFFF"/>
                <w:spacing w:val="-6"/>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3"/>
                <w:sz w:val="12"/>
              </w:rPr>
              <w:t xml:space="preserve"> </w:t>
            </w:r>
            <w:r>
              <w:rPr>
                <w:b/>
                <w:color w:val="FFFFFF"/>
                <w:sz w:val="12"/>
              </w:rPr>
              <w:t>Paydaşlara</w:t>
            </w:r>
            <w:r>
              <w:rPr>
                <w:b/>
                <w:color w:val="FFFFFF"/>
                <w:spacing w:val="-4"/>
                <w:sz w:val="12"/>
              </w:rPr>
              <w:t xml:space="preserve"> </w:t>
            </w:r>
            <w:r>
              <w:rPr>
                <w:b/>
                <w:color w:val="FFFFFF"/>
                <w:sz w:val="12"/>
              </w:rPr>
              <w:t>Sunulan</w:t>
            </w:r>
            <w:r>
              <w:rPr>
                <w:b/>
                <w:color w:val="FFFFFF"/>
                <w:spacing w:val="-4"/>
                <w:sz w:val="12"/>
              </w:rPr>
              <w:t xml:space="preserve"> </w:t>
            </w:r>
            <w:r>
              <w:rPr>
                <w:b/>
                <w:color w:val="FFFFFF"/>
                <w:spacing w:val="-2"/>
                <w:sz w:val="12"/>
              </w:rPr>
              <w:t>Çözümler</w:t>
            </w:r>
          </w:p>
        </w:tc>
        <w:tc>
          <w:tcPr>
            <w:tcW w:w="1548" w:type="dxa"/>
            <w:vMerge/>
            <w:tcBorders>
              <w:top w:val="nil"/>
              <w:left w:val="single" w:sz="4" w:space="0" w:color="000000"/>
              <w:bottom w:val="single" w:sz="4" w:space="0" w:color="000000"/>
              <w:right w:val="single" w:sz="4" w:space="0" w:color="000000"/>
            </w:tcBorders>
            <w:shd w:val="clear" w:color="auto" w:fill="446F9D"/>
          </w:tcPr>
          <w:p w14:paraId="485C4FB8" w14:textId="77777777" w:rsidR="00A95158" w:rsidRDefault="00A95158">
            <w:pPr>
              <w:rPr>
                <w:sz w:val="2"/>
                <w:szCs w:val="2"/>
              </w:rPr>
            </w:pPr>
          </w:p>
        </w:tc>
      </w:tr>
      <w:tr w:rsidR="00A95158" w14:paraId="4E6875A8" w14:textId="77777777">
        <w:trPr>
          <w:trHeight w:val="496"/>
        </w:trPr>
        <w:tc>
          <w:tcPr>
            <w:tcW w:w="422" w:type="dxa"/>
            <w:tcBorders>
              <w:right w:val="single" w:sz="4" w:space="0" w:color="000000"/>
            </w:tcBorders>
            <w:shd w:val="clear" w:color="auto" w:fill="D6E1EC"/>
          </w:tcPr>
          <w:p w14:paraId="62603A96"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0B47FA9" w14:textId="77777777" w:rsidR="00A95158" w:rsidRDefault="00000000">
            <w:pPr>
              <w:pStyle w:val="TableParagraph"/>
              <w:spacing w:before="31" w:line="210" w:lineRule="atLeast"/>
              <w:ind w:left="117"/>
              <w:rPr>
                <w:b/>
                <w:sz w:val="12"/>
              </w:rPr>
            </w:pPr>
            <w:r>
              <w:rPr>
                <w:b/>
                <w:color w:val="FFFFFF"/>
                <w:sz w:val="12"/>
              </w:rPr>
              <w:t>Stratejik</w:t>
            </w:r>
            <w:r>
              <w:rPr>
                <w:b/>
                <w:color w:val="FFFFFF"/>
                <w:spacing w:val="-4"/>
                <w:sz w:val="12"/>
              </w:rPr>
              <w:t xml:space="preserve"> </w:t>
            </w:r>
            <w:r>
              <w:rPr>
                <w:b/>
                <w:color w:val="FFFFFF"/>
                <w:sz w:val="12"/>
              </w:rPr>
              <w:t>Ekosistemlerde</w:t>
            </w:r>
            <w:r>
              <w:rPr>
                <w:b/>
                <w:color w:val="FFFFFF"/>
                <w:spacing w:val="-6"/>
                <w:sz w:val="12"/>
              </w:rPr>
              <w:t xml:space="preserve"> </w:t>
            </w:r>
            <w:r>
              <w:rPr>
                <w:b/>
                <w:color w:val="FFFFFF"/>
                <w:sz w:val="12"/>
              </w:rPr>
              <w:t>(YZ,</w:t>
            </w:r>
            <w:r>
              <w:rPr>
                <w:b/>
                <w:color w:val="FFFFFF"/>
                <w:spacing w:val="-4"/>
                <w:sz w:val="12"/>
              </w:rPr>
              <w:t xml:space="preserve"> </w:t>
            </w:r>
            <w:r>
              <w:rPr>
                <w:b/>
                <w:color w:val="FFFFFF"/>
                <w:sz w:val="12"/>
              </w:rPr>
              <w:t>Hyperloop</w:t>
            </w:r>
            <w:r>
              <w:rPr>
                <w:b/>
                <w:color w:val="FFFFFF"/>
                <w:spacing w:val="-3"/>
                <w:sz w:val="12"/>
              </w:rPr>
              <w:t xml:space="preserve"> </w:t>
            </w:r>
            <w:r>
              <w:rPr>
                <w:b/>
                <w:color w:val="FFFFFF"/>
                <w:sz w:val="12"/>
              </w:rPr>
              <w:t>vb.)</w:t>
            </w:r>
            <w:r>
              <w:rPr>
                <w:b/>
                <w:color w:val="FFFFFF"/>
                <w:spacing w:val="-4"/>
                <w:sz w:val="12"/>
              </w:rPr>
              <w:t xml:space="preserve"> </w:t>
            </w:r>
            <w:r>
              <w:rPr>
                <w:b/>
                <w:color w:val="FFFFFF"/>
                <w:sz w:val="12"/>
              </w:rPr>
              <w:t>Dış</w:t>
            </w:r>
            <w:r>
              <w:rPr>
                <w:b/>
                <w:color w:val="FFFFFF"/>
                <w:spacing w:val="-4"/>
                <w:sz w:val="12"/>
              </w:rPr>
              <w:t xml:space="preserve"> </w:t>
            </w:r>
            <w:r>
              <w:rPr>
                <w:b/>
                <w:color w:val="FFFFFF"/>
                <w:sz w:val="12"/>
              </w:rPr>
              <w:t>Paydaşlara</w:t>
            </w:r>
            <w:r>
              <w:rPr>
                <w:b/>
                <w:color w:val="FFFFFF"/>
                <w:spacing w:val="-4"/>
                <w:sz w:val="12"/>
              </w:rPr>
              <w:t xml:space="preserve"> </w:t>
            </w:r>
            <w:r>
              <w:rPr>
                <w:b/>
                <w:color w:val="FFFFFF"/>
                <w:sz w:val="12"/>
              </w:rPr>
              <w:t>İş</w:t>
            </w:r>
            <w:r>
              <w:rPr>
                <w:b/>
                <w:color w:val="FFFFFF"/>
                <w:spacing w:val="-4"/>
                <w:sz w:val="12"/>
              </w:rPr>
              <w:t xml:space="preserve"> </w:t>
            </w:r>
            <w:r>
              <w:rPr>
                <w:b/>
                <w:color w:val="FFFFFF"/>
                <w:sz w:val="12"/>
              </w:rPr>
              <w:t>Analizi</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AR-GE</w:t>
            </w:r>
            <w:r>
              <w:rPr>
                <w:b/>
                <w:color w:val="FFFFFF"/>
                <w:spacing w:val="40"/>
                <w:sz w:val="12"/>
              </w:rPr>
              <w:t xml:space="preserve"> </w:t>
            </w:r>
            <w:r>
              <w:rPr>
                <w:b/>
                <w:color w:val="FFFFFF"/>
                <w:spacing w:val="-2"/>
                <w:sz w:val="12"/>
              </w:rPr>
              <w:t>Koordinasyonu</w:t>
            </w:r>
          </w:p>
        </w:tc>
        <w:tc>
          <w:tcPr>
            <w:tcW w:w="1548" w:type="dxa"/>
            <w:vMerge/>
            <w:tcBorders>
              <w:top w:val="nil"/>
              <w:left w:val="single" w:sz="4" w:space="0" w:color="000000"/>
              <w:bottom w:val="single" w:sz="4" w:space="0" w:color="000000"/>
              <w:right w:val="single" w:sz="4" w:space="0" w:color="000000"/>
            </w:tcBorders>
            <w:shd w:val="clear" w:color="auto" w:fill="446F9D"/>
          </w:tcPr>
          <w:p w14:paraId="479230D7" w14:textId="77777777" w:rsidR="00A95158" w:rsidRDefault="00A95158">
            <w:pPr>
              <w:rPr>
                <w:sz w:val="2"/>
                <w:szCs w:val="2"/>
              </w:rPr>
            </w:pPr>
          </w:p>
        </w:tc>
      </w:tr>
      <w:tr w:rsidR="00A95158" w14:paraId="5824CAC0" w14:textId="77777777">
        <w:trPr>
          <w:trHeight w:val="386"/>
        </w:trPr>
        <w:tc>
          <w:tcPr>
            <w:tcW w:w="422" w:type="dxa"/>
            <w:tcBorders>
              <w:right w:val="single" w:sz="4" w:space="0" w:color="000000"/>
            </w:tcBorders>
            <w:shd w:val="clear" w:color="auto" w:fill="D6E1EC"/>
          </w:tcPr>
          <w:p w14:paraId="187687CC"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64467D1" w14:textId="77777777" w:rsidR="00A95158" w:rsidRDefault="00000000">
            <w:pPr>
              <w:pStyle w:val="TableParagraph"/>
              <w:spacing w:before="105"/>
              <w:ind w:left="117"/>
              <w:rPr>
                <w:b/>
                <w:sz w:val="12"/>
              </w:rPr>
            </w:pPr>
            <w:r>
              <w:rPr>
                <w:b/>
                <w:color w:val="FFFFFF"/>
                <w:spacing w:val="-2"/>
                <w:sz w:val="12"/>
              </w:rPr>
              <w:t>AR-GE</w:t>
            </w:r>
            <w:r>
              <w:rPr>
                <w:b/>
                <w:color w:val="FFFFFF"/>
                <w:spacing w:val="4"/>
                <w:sz w:val="12"/>
              </w:rPr>
              <w:t xml:space="preserve"> </w:t>
            </w:r>
            <w:r>
              <w:rPr>
                <w:b/>
                <w:color w:val="FFFFFF"/>
                <w:spacing w:val="-2"/>
                <w:sz w:val="12"/>
              </w:rPr>
              <w:t>Projeleri</w:t>
            </w:r>
            <w:r>
              <w:rPr>
                <w:b/>
                <w:color w:val="FFFFFF"/>
                <w:spacing w:val="7"/>
                <w:sz w:val="12"/>
              </w:rPr>
              <w:t xml:space="preserve"> </w:t>
            </w:r>
            <w:r>
              <w:rPr>
                <w:b/>
                <w:color w:val="FFFFFF"/>
                <w:spacing w:val="-2"/>
                <w:sz w:val="12"/>
              </w:rPr>
              <w:t>Kapsamında</w:t>
            </w:r>
            <w:r>
              <w:rPr>
                <w:b/>
                <w:color w:val="FFFFFF"/>
                <w:spacing w:val="6"/>
                <w:sz w:val="12"/>
              </w:rPr>
              <w:t xml:space="preserve"> </w:t>
            </w:r>
            <w:r>
              <w:rPr>
                <w:b/>
                <w:color w:val="FFFFFF"/>
                <w:spacing w:val="-2"/>
                <w:sz w:val="12"/>
              </w:rPr>
              <w:t>Akademik</w:t>
            </w:r>
            <w:r>
              <w:rPr>
                <w:b/>
                <w:color w:val="FFFFFF"/>
                <w:spacing w:val="6"/>
                <w:sz w:val="12"/>
              </w:rPr>
              <w:t xml:space="preserve"> </w:t>
            </w:r>
            <w:r>
              <w:rPr>
                <w:b/>
                <w:color w:val="FFFFFF"/>
                <w:spacing w:val="-2"/>
                <w:sz w:val="12"/>
              </w:rPr>
              <w:t>Yayınlar</w:t>
            </w:r>
          </w:p>
        </w:tc>
        <w:tc>
          <w:tcPr>
            <w:tcW w:w="1548" w:type="dxa"/>
            <w:vMerge/>
            <w:tcBorders>
              <w:top w:val="nil"/>
              <w:left w:val="single" w:sz="4" w:space="0" w:color="000000"/>
              <w:bottom w:val="single" w:sz="4" w:space="0" w:color="000000"/>
              <w:right w:val="single" w:sz="4" w:space="0" w:color="000000"/>
            </w:tcBorders>
            <w:shd w:val="clear" w:color="auto" w:fill="446F9D"/>
          </w:tcPr>
          <w:p w14:paraId="594F7412" w14:textId="77777777" w:rsidR="00A95158" w:rsidRDefault="00A95158">
            <w:pPr>
              <w:rPr>
                <w:sz w:val="2"/>
                <w:szCs w:val="2"/>
              </w:rPr>
            </w:pPr>
          </w:p>
        </w:tc>
      </w:tr>
      <w:tr w:rsidR="00A95158" w14:paraId="332C9D46" w14:textId="77777777">
        <w:trPr>
          <w:trHeight w:val="347"/>
        </w:trPr>
        <w:tc>
          <w:tcPr>
            <w:tcW w:w="422" w:type="dxa"/>
            <w:tcBorders>
              <w:right w:val="single" w:sz="4" w:space="0" w:color="000000"/>
            </w:tcBorders>
            <w:shd w:val="clear" w:color="auto" w:fill="D6E1EC"/>
          </w:tcPr>
          <w:p w14:paraId="16831D64"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F0B3F8C" w14:textId="77777777" w:rsidR="00A95158" w:rsidRDefault="00000000">
            <w:pPr>
              <w:pStyle w:val="TableParagraph"/>
              <w:spacing w:before="103"/>
              <w:ind w:left="117"/>
              <w:rPr>
                <w:b/>
                <w:sz w:val="12"/>
              </w:rPr>
            </w:pPr>
            <w:r>
              <w:rPr>
                <w:b/>
                <w:color w:val="FFFFFF"/>
                <w:sz w:val="12"/>
              </w:rPr>
              <w:t>Akademik</w:t>
            </w:r>
            <w:r>
              <w:rPr>
                <w:b/>
                <w:color w:val="FFFFFF"/>
                <w:spacing w:val="-6"/>
                <w:sz w:val="12"/>
              </w:rPr>
              <w:t xml:space="preserve"> </w:t>
            </w:r>
            <w:r>
              <w:rPr>
                <w:b/>
                <w:color w:val="FFFFFF"/>
                <w:sz w:val="12"/>
              </w:rPr>
              <w:t>AR-GE</w:t>
            </w:r>
            <w:r>
              <w:rPr>
                <w:b/>
                <w:color w:val="FFFFFF"/>
                <w:spacing w:val="-7"/>
                <w:sz w:val="12"/>
              </w:rPr>
              <w:t xml:space="preserve"> </w:t>
            </w:r>
            <w:r>
              <w:rPr>
                <w:b/>
                <w:color w:val="FFFFFF"/>
                <w:sz w:val="12"/>
              </w:rPr>
              <w:t>Proje</w:t>
            </w:r>
            <w:r>
              <w:rPr>
                <w:b/>
                <w:color w:val="FFFFFF"/>
                <w:spacing w:val="-6"/>
                <w:sz w:val="12"/>
              </w:rPr>
              <w:t xml:space="preserve"> </w:t>
            </w:r>
            <w:r>
              <w:rPr>
                <w:b/>
                <w:color w:val="FFFFFF"/>
                <w:spacing w:val="-2"/>
                <w:sz w:val="12"/>
              </w:rPr>
              <w:t>Destekleri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2D91BCDF" w14:textId="77777777" w:rsidR="00A95158" w:rsidRDefault="00A95158">
            <w:pPr>
              <w:pStyle w:val="TableParagraph"/>
              <w:rPr>
                <w:sz w:val="12"/>
              </w:rPr>
            </w:pPr>
          </w:p>
          <w:p w14:paraId="4B0776C6" w14:textId="77777777" w:rsidR="00A95158" w:rsidRDefault="00A95158">
            <w:pPr>
              <w:pStyle w:val="TableParagraph"/>
              <w:rPr>
                <w:sz w:val="12"/>
              </w:rPr>
            </w:pPr>
          </w:p>
          <w:p w14:paraId="786479DF" w14:textId="77777777" w:rsidR="00A95158" w:rsidRDefault="00A95158">
            <w:pPr>
              <w:pStyle w:val="TableParagraph"/>
              <w:rPr>
                <w:sz w:val="12"/>
              </w:rPr>
            </w:pPr>
          </w:p>
          <w:p w14:paraId="41A44816" w14:textId="77777777" w:rsidR="00A95158" w:rsidRDefault="00A95158">
            <w:pPr>
              <w:pStyle w:val="TableParagraph"/>
              <w:rPr>
                <w:sz w:val="12"/>
              </w:rPr>
            </w:pPr>
          </w:p>
          <w:p w14:paraId="566E595E" w14:textId="77777777" w:rsidR="00A95158" w:rsidRDefault="00A95158">
            <w:pPr>
              <w:pStyle w:val="TableParagraph"/>
              <w:spacing w:before="54"/>
              <w:rPr>
                <w:sz w:val="12"/>
              </w:rPr>
            </w:pPr>
          </w:p>
          <w:p w14:paraId="62676222" w14:textId="77777777" w:rsidR="00A95158" w:rsidRDefault="00000000">
            <w:pPr>
              <w:pStyle w:val="TableParagraph"/>
              <w:spacing w:line="372" w:lineRule="auto"/>
              <w:ind w:left="485" w:right="159" w:hanging="279"/>
              <w:rPr>
                <w:b/>
                <w:sz w:val="12"/>
              </w:rPr>
            </w:pPr>
            <w:r>
              <w:rPr>
                <w:b/>
                <w:color w:val="FFFFFF"/>
                <w:sz w:val="12"/>
              </w:rPr>
              <w:t>B.</w:t>
            </w:r>
            <w:r>
              <w:rPr>
                <w:b/>
                <w:color w:val="FFFFFF"/>
                <w:spacing w:val="-11"/>
                <w:sz w:val="12"/>
              </w:rPr>
              <w:t xml:space="preserve"> </w:t>
            </w:r>
            <w:r>
              <w:rPr>
                <w:b/>
                <w:color w:val="FFFFFF"/>
                <w:sz w:val="12"/>
              </w:rPr>
              <w:t>AR-GE</w:t>
            </w:r>
            <w:r>
              <w:rPr>
                <w:b/>
                <w:color w:val="FFFFFF"/>
                <w:spacing w:val="-8"/>
                <w:sz w:val="12"/>
              </w:rPr>
              <w:t xml:space="preserve"> </w:t>
            </w:r>
            <w:r>
              <w:rPr>
                <w:b/>
                <w:color w:val="FFFFFF"/>
                <w:sz w:val="12"/>
              </w:rPr>
              <w:t>ve</w:t>
            </w:r>
            <w:r>
              <w:rPr>
                <w:b/>
                <w:color w:val="FFFFFF"/>
                <w:spacing w:val="-8"/>
                <w:sz w:val="12"/>
              </w:rPr>
              <w:t xml:space="preserve"> </w:t>
            </w:r>
            <w:r>
              <w:rPr>
                <w:b/>
                <w:color w:val="FFFFFF"/>
                <w:sz w:val="12"/>
              </w:rPr>
              <w:t>Yenilik</w:t>
            </w:r>
            <w:r>
              <w:rPr>
                <w:b/>
                <w:color w:val="FFFFFF"/>
                <w:spacing w:val="40"/>
                <w:sz w:val="12"/>
              </w:rPr>
              <w:t xml:space="preserve"> </w:t>
            </w:r>
            <w:r>
              <w:rPr>
                <w:b/>
                <w:color w:val="FFFFFF"/>
                <w:spacing w:val="-2"/>
                <w:sz w:val="12"/>
              </w:rPr>
              <w:t>Destekleri</w:t>
            </w:r>
          </w:p>
        </w:tc>
      </w:tr>
      <w:tr w:rsidR="00A95158" w14:paraId="71FA49D4" w14:textId="77777777">
        <w:trPr>
          <w:trHeight w:val="283"/>
        </w:trPr>
        <w:tc>
          <w:tcPr>
            <w:tcW w:w="422" w:type="dxa"/>
            <w:tcBorders>
              <w:right w:val="single" w:sz="4" w:space="0" w:color="000000"/>
            </w:tcBorders>
            <w:shd w:val="clear" w:color="auto" w:fill="D6E1EC"/>
          </w:tcPr>
          <w:p w14:paraId="519A67FC"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B941B6B" w14:textId="77777777" w:rsidR="00A95158" w:rsidRDefault="00000000">
            <w:pPr>
              <w:pStyle w:val="TableParagraph"/>
              <w:spacing w:before="104"/>
              <w:ind w:left="117"/>
              <w:rPr>
                <w:b/>
                <w:sz w:val="12"/>
              </w:rPr>
            </w:pPr>
            <w:r>
              <w:rPr>
                <w:b/>
                <w:color w:val="FFFFFF"/>
                <w:sz w:val="12"/>
              </w:rPr>
              <w:t>Kamu</w:t>
            </w:r>
            <w:r>
              <w:rPr>
                <w:b/>
                <w:color w:val="FFFFFF"/>
                <w:spacing w:val="-4"/>
                <w:sz w:val="12"/>
              </w:rPr>
              <w:t xml:space="preserve"> </w:t>
            </w:r>
            <w:r>
              <w:rPr>
                <w:b/>
                <w:color w:val="FFFFFF"/>
                <w:sz w:val="12"/>
              </w:rPr>
              <w:t>AR-GE</w:t>
            </w:r>
            <w:r>
              <w:rPr>
                <w:b/>
                <w:color w:val="FFFFFF"/>
                <w:spacing w:val="-6"/>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6BECAEC9" w14:textId="77777777" w:rsidR="00A95158" w:rsidRDefault="00A95158">
            <w:pPr>
              <w:rPr>
                <w:sz w:val="2"/>
                <w:szCs w:val="2"/>
              </w:rPr>
            </w:pPr>
          </w:p>
        </w:tc>
      </w:tr>
      <w:tr w:rsidR="00A95158" w14:paraId="03B0AB3E" w14:textId="77777777">
        <w:trPr>
          <w:trHeight w:val="270"/>
        </w:trPr>
        <w:tc>
          <w:tcPr>
            <w:tcW w:w="422" w:type="dxa"/>
            <w:tcBorders>
              <w:right w:val="single" w:sz="4" w:space="0" w:color="000000"/>
            </w:tcBorders>
            <w:shd w:val="clear" w:color="auto" w:fill="D6E1EC"/>
          </w:tcPr>
          <w:p w14:paraId="29EF511D"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D078C31" w14:textId="77777777" w:rsidR="00A95158" w:rsidRDefault="00000000">
            <w:pPr>
              <w:pStyle w:val="TableParagraph"/>
              <w:spacing w:before="105"/>
              <w:ind w:left="117"/>
              <w:rPr>
                <w:b/>
                <w:sz w:val="12"/>
              </w:rPr>
            </w:pPr>
            <w:r>
              <w:rPr>
                <w:b/>
                <w:color w:val="FFFFFF"/>
                <w:sz w:val="12"/>
              </w:rPr>
              <w:t>Sanayi</w:t>
            </w:r>
            <w:r>
              <w:rPr>
                <w:b/>
                <w:color w:val="FFFFFF"/>
                <w:spacing w:val="-3"/>
                <w:sz w:val="12"/>
              </w:rPr>
              <w:t xml:space="preserve"> </w:t>
            </w:r>
            <w:r>
              <w:rPr>
                <w:b/>
                <w:color w:val="FFFFFF"/>
                <w:sz w:val="12"/>
              </w:rPr>
              <w:t>AR-GE</w:t>
            </w:r>
            <w:r>
              <w:rPr>
                <w:b/>
                <w:color w:val="FFFFFF"/>
                <w:spacing w:val="-3"/>
                <w:sz w:val="12"/>
              </w:rPr>
              <w:t xml:space="preserve"> </w:t>
            </w:r>
            <w:r>
              <w:rPr>
                <w:b/>
                <w:color w:val="FFFFFF"/>
                <w:sz w:val="12"/>
              </w:rPr>
              <w:t>Proje</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059A18A8" w14:textId="77777777" w:rsidR="00A95158" w:rsidRDefault="00A95158">
            <w:pPr>
              <w:rPr>
                <w:sz w:val="2"/>
                <w:szCs w:val="2"/>
              </w:rPr>
            </w:pPr>
          </w:p>
        </w:tc>
      </w:tr>
      <w:tr w:rsidR="00A95158" w14:paraId="2B2F7115" w14:textId="77777777">
        <w:trPr>
          <w:trHeight w:val="273"/>
        </w:trPr>
        <w:tc>
          <w:tcPr>
            <w:tcW w:w="422" w:type="dxa"/>
            <w:tcBorders>
              <w:right w:val="single" w:sz="4" w:space="0" w:color="000000"/>
            </w:tcBorders>
            <w:shd w:val="clear" w:color="auto" w:fill="D6E1EC"/>
          </w:tcPr>
          <w:p w14:paraId="2BA62492"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FD5AD9D" w14:textId="77777777" w:rsidR="00A95158" w:rsidRDefault="00000000">
            <w:pPr>
              <w:pStyle w:val="TableParagraph"/>
              <w:spacing w:before="105"/>
              <w:ind w:left="117"/>
              <w:rPr>
                <w:b/>
                <w:sz w:val="12"/>
              </w:rPr>
            </w:pPr>
            <w:r>
              <w:rPr>
                <w:b/>
                <w:color w:val="FFFFFF"/>
                <w:sz w:val="12"/>
              </w:rPr>
              <w:t>Teknoloji</w:t>
            </w:r>
            <w:r>
              <w:rPr>
                <w:b/>
                <w:color w:val="FFFFFF"/>
                <w:spacing w:val="-5"/>
                <w:sz w:val="12"/>
              </w:rPr>
              <w:t xml:space="preserve"> </w:t>
            </w:r>
            <w:r>
              <w:rPr>
                <w:b/>
                <w:color w:val="FFFFFF"/>
                <w:sz w:val="12"/>
              </w:rPr>
              <w:t>Tabanlı</w:t>
            </w:r>
            <w:r>
              <w:rPr>
                <w:b/>
                <w:color w:val="FFFFFF"/>
                <w:spacing w:val="-4"/>
                <w:sz w:val="12"/>
              </w:rPr>
              <w:t xml:space="preserve"> </w:t>
            </w:r>
            <w:r>
              <w:rPr>
                <w:b/>
                <w:color w:val="FFFFFF"/>
                <w:sz w:val="12"/>
              </w:rPr>
              <w:t>Erken</w:t>
            </w:r>
            <w:r>
              <w:rPr>
                <w:b/>
                <w:color w:val="FFFFFF"/>
                <w:spacing w:val="-3"/>
                <w:sz w:val="12"/>
              </w:rPr>
              <w:t xml:space="preserve"> </w:t>
            </w:r>
            <w:r>
              <w:rPr>
                <w:b/>
                <w:color w:val="FFFFFF"/>
                <w:sz w:val="12"/>
              </w:rPr>
              <w:t>Aşama</w:t>
            </w:r>
            <w:r>
              <w:rPr>
                <w:b/>
                <w:color w:val="FFFFFF"/>
                <w:spacing w:val="-4"/>
                <w:sz w:val="12"/>
              </w:rPr>
              <w:t xml:space="preserve"> </w:t>
            </w:r>
            <w:r>
              <w:rPr>
                <w:b/>
                <w:color w:val="FFFFFF"/>
                <w:sz w:val="12"/>
              </w:rPr>
              <w:t>Girişimcilik</w:t>
            </w:r>
            <w:r>
              <w:rPr>
                <w:b/>
                <w:color w:val="FFFFFF"/>
                <w:spacing w:val="-6"/>
                <w:sz w:val="12"/>
              </w:rPr>
              <w:t xml:space="preserve"> </w:t>
            </w:r>
            <w:r>
              <w:rPr>
                <w:b/>
                <w:color w:val="FFFFFF"/>
                <w:sz w:val="12"/>
              </w:rPr>
              <w:t>Faaliyetleri</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637218D4" w14:textId="77777777" w:rsidR="00A95158" w:rsidRDefault="00A95158">
            <w:pPr>
              <w:rPr>
                <w:sz w:val="2"/>
                <w:szCs w:val="2"/>
              </w:rPr>
            </w:pPr>
          </w:p>
        </w:tc>
      </w:tr>
      <w:tr w:rsidR="00A95158" w14:paraId="4EB2C7A4" w14:textId="77777777">
        <w:trPr>
          <w:trHeight w:val="273"/>
        </w:trPr>
        <w:tc>
          <w:tcPr>
            <w:tcW w:w="422" w:type="dxa"/>
            <w:tcBorders>
              <w:right w:val="single" w:sz="4" w:space="0" w:color="000000"/>
            </w:tcBorders>
            <w:shd w:val="clear" w:color="auto" w:fill="D6E1EC"/>
          </w:tcPr>
          <w:p w14:paraId="5611F3F7"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9C9338F" w14:textId="77777777" w:rsidR="00A95158" w:rsidRDefault="00000000">
            <w:pPr>
              <w:pStyle w:val="TableParagraph"/>
              <w:spacing w:before="103"/>
              <w:ind w:left="117"/>
              <w:rPr>
                <w:b/>
                <w:sz w:val="12"/>
              </w:rPr>
            </w:pPr>
            <w:r>
              <w:rPr>
                <w:b/>
                <w:color w:val="FFFFFF"/>
                <w:sz w:val="12"/>
              </w:rPr>
              <w:t>Uluslararası</w:t>
            </w:r>
            <w:r>
              <w:rPr>
                <w:b/>
                <w:color w:val="FFFFFF"/>
                <w:spacing w:val="-5"/>
                <w:sz w:val="12"/>
              </w:rPr>
              <w:t xml:space="preserve"> </w:t>
            </w:r>
            <w:r>
              <w:rPr>
                <w:b/>
                <w:color w:val="FFFFFF"/>
                <w:sz w:val="12"/>
              </w:rPr>
              <w:t>Proje</w:t>
            </w:r>
            <w:r>
              <w:rPr>
                <w:b/>
                <w:color w:val="FFFFFF"/>
                <w:spacing w:val="-4"/>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06CBACD9" w14:textId="77777777" w:rsidR="00A95158" w:rsidRDefault="00A95158">
            <w:pPr>
              <w:rPr>
                <w:sz w:val="2"/>
                <w:szCs w:val="2"/>
              </w:rPr>
            </w:pPr>
          </w:p>
        </w:tc>
      </w:tr>
      <w:tr w:rsidR="00A95158" w14:paraId="0E3E5966" w14:textId="77777777">
        <w:trPr>
          <w:trHeight w:val="414"/>
        </w:trPr>
        <w:tc>
          <w:tcPr>
            <w:tcW w:w="422" w:type="dxa"/>
            <w:tcBorders>
              <w:right w:val="single" w:sz="4" w:space="0" w:color="000000"/>
            </w:tcBorders>
            <w:shd w:val="clear" w:color="auto" w:fill="D6E1EC"/>
          </w:tcPr>
          <w:p w14:paraId="3BA1AB01"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42A29B1" w14:textId="77777777" w:rsidR="00A95158" w:rsidRDefault="00000000">
            <w:pPr>
              <w:pStyle w:val="TableParagraph"/>
              <w:spacing w:before="103"/>
              <w:ind w:left="117"/>
              <w:rPr>
                <w:b/>
                <w:sz w:val="12"/>
              </w:rPr>
            </w:pPr>
            <w:r>
              <w:rPr>
                <w:b/>
                <w:color w:val="FFFFFF"/>
                <w:sz w:val="12"/>
              </w:rPr>
              <w:t>Öncü</w:t>
            </w:r>
            <w:r>
              <w:rPr>
                <w:b/>
                <w:color w:val="FFFFFF"/>
                <w:spacing w:val="-3"/>
                <w:sz w:val="12"/>
              </w:rPr>
              <w:t xml:space="preserve"> </w:t>
            </w:r>
            <w:r>
              <w:rPr>
                <w:b/>
                <w:color w:val="FFFFFF"/>
                <w:sz w:val="12"/>
              </w:rPr>
              <w:t>Bilim</w:t>
            </w:r>
            <w:r>
              <w:rPr>
                <w:b/>
                <w:color w:val="FFFFFF"/>
                <w:spacing w:val="-5"/>
                <w:sz w:val="12"/>
              </w:rPr>
              <w:t xml:space="preserve"> </w:t>
            </w:r>
            <w:r>
              <w:rPr>
                <w:b/>
                <w:color w:val="FFFFFF"/>
                <w:sz w:val="12"/>
              </w:rPr>
              <w:t>İnsanlarına</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AR-GE</w:t>
            </w:r>
            <w:r>
              <w:rPr>
                <w:b/>
                <w:color w:val="FFFFFF"/>
                <w:spacing w:val="-5"/>
                <w:sz w:val="12"/>
              </w:rPr>
              <w:t xml:space="preserve"> </w:t>
            </w:r>
            <w:r>
              <w:rPr>
                <w:b/>
                <w:color w:val="FFFFFF"/>
                <w:sz w:val="12"/>
              </w:rPr>
              <w:t>Laboratuvarlarına</w:t>
            </w:r>
            <w:r>
              <w:rPr>
                <w:b/>
                <w:color w:val="FFFFFF"/>
                <w:spacing w:val="-4"/>
                <w:sz w:val="12"/>
              </w:rPr>
              <w:t xml:space="preserve"> </w:t>
            </w:r>
            <w:r>
              <w:rPr>
                <w:b/>
                <w:color w:val="FFFFFF"/>
                <w:sz w:val="12"/>
              </w:rPr>
              <w:t>Araştırma</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208E4D76" w14:textId="77777777" w:rsidR="00A95158" w:rsidRDefault="00A95158">
            <w:pPr>
              <w:rPr>
                <w:sz w:val="2"/>
                <w:szCs w:val="2"/>
              </w:rPr>
            </w:pPr>
          </w:p>
        </w:tc>
      </w:tr>
      <w:tr w:rsidR="00A95158" w14:paraId="67A65AA0" w14:textId="77777777">
        <w:trPr>
          <w:trHeight w:val="414"/>
        </w:trPr>
        <w:tc>
          <w:tcPr>
            <w:tcW w:w="422" w:type="dxa"/>
            <w:tcBorders>
              <w:right w:val="single" w:sz="4" w:space="0" w:color="000000"/>
            </w:tcBorders>
            <w:shd w:val="clear" w:color="auto" w:fill="D6E1EC"/>
          </w:tcPr>
          <w:p w14:paraId="08F85402"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9BB7BD0" w14:textId="77777777" w:rsidR="00A95158" w:rsidRDefault="00000000">
            <w:pPr>
              <w:pStyle w:val="TableParagraph"/>
              <w:spacing w:before="103"/>
              <w:ind w:left="117"/>
              <w:rPr>
                <w:b/>
                <w:sz w:val="12"/>
              </w:rPr>
            </w:pPr>
            <w:r>
              <w:rPr>
                <w:b/>
                <w:color w:val="FFFFFF"/>
                <w:sz w:val="12"/>
              </w:rPr>
              <w:t>Muayene</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Kalibrasyon</w:t>
            </w:r>
            <w:r>
              <w:rPr>
                <w:b/>
                <w:color w:val="FFFFFF"/>
                <w:spacing w:val="-5"/>
                <w:sz w:val="12"/>
              </w:rPr>
              <w:t xml:space="preserve"> </w:t>
            </w:r>
            <w:r>
              <w:rPr>
                <w:b/>
                <w:color w:val="FFFFFF"/>
                <w:spacing w:val="-2"/>
                <w:sz w:val="12"/>
              </w:rPr>
              <w:t>Hizmetleri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68899F0B" w14:textId="77777777" w:rsidR="00A95158" w:rsidRDefault="00A95158">
            <w:pPr>
              <w:pStyle w:val="TableParagraph"/>
              <w:rPr>
                <w:sz w:val="12"/>
              </w:rPr>
            </w:pPr>
          </w:p>
          <w:p w14:paraId="02A769F4" w14:textId="77777777" w:rsidR="00A95158" w:rsidRDefault="00A95158">
            <w:pPr>
              <w:pStyle w:val="TableParagraph"/>
              <w:rPr>
                <w:sz w:val="12"/>
              </w:rPr>
            </w:pPr>
          </w:p>
          <w:p w14:paraId="6B9859E7" w14:textId="77777777" w:rsidR="00A95158" w:rsidRDefault="00A95158">
            <w:pPr>
              <w:pStyle w:val="TableParagraph"/>
              <w:spacing w:before="78"/>
              <w:rPr>
                <w:sz w:val="12"/>
              </w:rPr>
            </w:pPr>
          </w:p>
          <w:p w14:paraId="4EBDEFD3" w14:textId="77777777" w:rsidR="00A95158" w:rsidRDefault="00000000">
            <w:pPr>
              <w:pStyle w:val="TableParagraph"/>
              <w:spacing w:line="372" w:lineRule="auto"/>
              <w:ind w:left="501" w:right="354" w:hanging="135"/>
              <w:rPr>
                <w:b/>
                <w:sz w:val="12"/>
              </w:rPr>
            </w:pPr>
            <w:r>
              <w:rPr>
                <w:b/>
                <w:color w:val="FFFFFF"/>
                <w:sz w:val="12"/>
              </w:rPr>
              <w:t>C.</w:t>
            </w:r>
            <w:r>
              <w:rPr>
                <w:b/>
                <w:color w:val="FFFFFF"/>
                <w:spacing w:val="-9"/>
                <w:sz w:val="12"/>
              </w:rPr>
              <w:t xml:space="preserve"> </w:t>
            </w:r>
            <w:r>
              <w:rPr>
                <w:b/>
                <w:color w:val="FFFFFF"/>
                <w:sz w:val="12"/>
              </w:rPr>
              <w:t>Endüstriyel</w:t>
            </w:r>
            <w:r>
              <w:rPr>
                <w:b/>
                <w:color w:val="FFFFFF"/>
                <w:spacing w:val="40"/>
                <w:sz w:val="12"/>
              </w:rPr>
              <w:t xml:space="preserve"> </w:t>
            </w:r>
            <w:r>
              <w:rPr>
                <w:b/>
                <w:color w:val="FFFFFF"/>
                <w:spacing w:val="-2"/>
                <w:sz w:val="12"/>
              </w:rPr>
              <w:t>Hizmetler</w:t>
            </w:r>
          </w:p>
        </w:tc>
      </w:tr>
      <w:tr w:rsidR="00A95158" w14:paraId="612472F9" w14:textId="77777777">
        <w:trPr>
          <w:trHeight w:val="275"/>
        </w:trPr>
        <w:tc>
          <w:tcPr>
            <w:tcW w:w="422" w:type="dxa"/>
            <w:tcBorders>
              <w:right w:val="single" w:sz="4" w:space="0" w:color="000000"/>
            </w:tcBorders>
            <w:shd w:val="clear" w:color="auto" w:fill="D6E1EC"/>
          </w:tcPr>
          <w:p w14:paraId="73EF9852"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9B366B8" w14:textId="77777777" w:rsidR="00A95158" w:rsidRDefault="00000000">
            <w:pPr>
              <w:pStyle w:val="TableParagraph"/>
              <w:spacing w:before="105"/>
              <w:ind w:left="117"/>
              <w:rPr>
                <w:b/>
                <w:sz w:val="12"/>
              </w:rPr>
            </w:pPr>
            <w:r>
              <w:rPr>
                <w:b/>
                <w:color w:val="FFFFFF"/>
                <w:sz w:val="12"/>
              </w:rPr>
              <w:t>Sertifikasyon</w:t>
            </w:r>
            <w:r>
              <w:rPr>
                <w:b/>
                <w:color w:val="FFFFFF"/>
                <w:spacing w:val="-5"/>
                <w:sz w:val="12"/>
              </w:rPr>
              <w:t xml:space="preserve"> </w:t>
            </w:r>
            <w:r>
              <w:rPr>
                <w:b/>
                <w:color w:val="FFFFFF"/>
                <w:spacing w:val="-2"/>
                <w:sz w:val="12"/>
              </w:rPr>
              <w:t>Hizmetleri</w:t>
            </w:r>
          </w:p>
        </w:tc>
        <w:tc>
          <w:tcPr>
            <w:tcW w:w="1548" w:type="dxa"/>
            <w:vMerge/>
            <w:tcBorders>
              <w:top w:val="nil"/>
              <w:left w:val="single" w:sz="4" w:space="0" w:color="000000"/>
              <w:bottom w:val="single" w:sz="4" w:space="0" w:color="000000"/>
              <w:right w:val="single" w:sz="4" w:space="0" w:color="000000"/>
            </w:tcBorders>
            <w:shd w:val="clear" w:color="auto" w:fill="446F9D"/>
          </w:tcPr>
          <w:p w14:paraId="02786E19" w14:textId="77777777" w:rsidR="00A95158" w:rsidRDefault="00A95158">
            <w:pPr>
              <w:rPr>
                <w:sz w:val="2"/>
                <w:szCs w:val="2"/>
              </w:rPr>
            </w:pPr>
          </w:p>
        </w:tc>
      </w:tr>
      <w:tr w:rsidR="00A95158" w14:paraId="2E45212B" w14:textId="77777777">
        <w:trPr>
          <w:trHeight w:val="273"/>
        </w:trPr>
        <w:tc>
          <w:tcPr>
            <w:tcW w:w="422" w:type="dxa"/>
            <w:tcBorders>
              <w:right w:val="single" w:sz="4" w:space="0" w:color="000000"/>
            </w:tcBorders>
            <w:shd w:val="clear" w:color="auto" w:fill="D6E1EC"/>
          </w:tcPr>
          <w:p w14:paraId="4E5B95A6"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A88CDF5" w14:textId="77777777" w:rsidR="00A95158" w:rsidRDefault="00000000">
            <w:pPr>
              <w:pStyle w:val="TableParagraph"/>
              <w:spacing w:before="103"/>
              <w:ind w:left="117"/>
              <w:rPr>
                <w:b/>
                <w:sz w:val="12"/>
              </w:rPr>
            </w:pPr>
            <w:r>
              <w:rPr>
                <w:b/>
                <w:color w:val="FFFFFF"/>
                <w:sz w:val="12"/>
              </w:rPr>
              <w:t>Test,</w:t>
            </w:r>
            <w:r>
              <w:rPr>
                <w:b/>
                <w:color w:val="FFFFFF"/>
                <w:spacing w:val="-3"/>
                <w:sz w:val="12"/>
              </w:rPr>
              <w:t xml:space="preserve"> </w:t>
            </w:r>
            <w:r>
              <w:rPr>
                <w:b/>
                <w:color w:val="FFFFFF"/>
                <w:sz w:val="12"/>
              </w:rPr>
              <w:t>Analiz,</w:t>
            </w:r>
            <w:r>
              <w:rPr>
                <w:b/>
                <w:color w:val="FFFFFF"/>
                <w:spacing w:val="-2"/>
                <w:sz w:val="12"/>
              </w:rPr>
              <w:t xml:space="preserve"> </w:t>
            </w:r>
            <w:r>
              <w:rPr>
                <w:b/>
                <w:color w:val="FFFFFF"/>
                <w:sz w:val="12"/>
              </w:rPr>
              <w:t>Ölçüm</w:t>
            </w:r>
            <w:r>
              <w:rPr>
                <w:b/>
                <w:color w:val="FFFFFF"/>
                <w:spacing w:val="-4"/>
                <w:sz w:val="12"/>
              </w:rPr>
              <w:t xml:space="preserve"> </w:t>
            </w:r>
            <w:r>
              <w:rPr>
                <w:b/>
                <w:color w:val="FFFFFF"/>
                <w:spacing w:val="-2"/>
                <w:sz w:val="12"/>
              </w:rPr>
              <w:t>Hizmetleri</w:t>
            </w:r>
          </w:p>
        </w:tc>
        <w:tc>
          <w:tcPr>
            <w:tcW w:w="1548" w:type="dxa"/>
            <w:vMerge/>
            <w:tcBorders>
              <w:top w:val="nil"/>
              <w:left w:val="single" w:sz="4" w:space="0" w:color="000000"/>
              <w:bottom w:val="single" w:sz="4" w:space="0" w:color="000000"/>
              <w:right w:val="single" w:sz="4" w:space="0" w:color="000000"/>
            </w:tcBorders>
            <w:shd w:val="clear" w:color="auto" w:fill="446F9D"/>
          </w:tcPr>
          <w:p w14:paraId="5D5202E0" w14:textId="77777777" w:rsidR="00A95158" w:rsidRDefault="00A95158">
            <w:pPr>
              <w:rPr>
                <w:sz w:val="2"/>
                <w:szCs w:val="2"/>
              </w:rPr>
            </w:pPr>
          </w:p>
        </w:tc>
      </w:tr>
      <w:tr w:rsidR="00A95158" w14:paraId="3D3363AD" w14:textId="77777777">
        <w:trPr>
          <w:trHeight w:val="414"/>
        </w:trPr>
        <w:tc>
          <w:tcPr>
            <w:tcW w:w="422" w:type="dxa"/>
            <w:tcBorders>
              <w:right w:val="single" w:sz="4" w:space="0" w:color="000000"/>
            </w:tcBorders>
            <w:shd w:val="clear" w:color="auto" w:fill="D6E1EC"/>
          </w:tcPr>
          <w:p w14:paraId="2D1647A3"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AC709F6" w14:textId="77777777" w:rsidR="00A95158" w:rsidRDefault="00000000">
            <w:pPr>
              <w:pStyle w:val="TableParagraph"/>
              <w:spacing w:before="103"/>
              <w:ind w:left="117"/>
              <w:rPr>
                <w:b/>
                <w:sz w:val="12"/>
              </w:rPr>
            </w:pPr>
            <w:r>
              <w:rPr>
                <w:b/>
                <w:color w:val="FFFFFF"/>
                <w:sz w:val="12"/>
              </w:rPr>
              <w:t>Endüstriyel</w:t>
            </w:r>
            <w:r>
              <w:rPr>
                <w:b/>
                <w:color w:val="FFFFFF"/>
                <w:spacing w:val="-4"/>
                <w:sz w:val="12"/>
              </w:rPr>
              <w:t xml:space="preserve"> </w:t>
            </w:r>
            <w:r>
              <w:rPr>
                <w:b/>
                <w:color w:val="FFFFFF"/>
                <w:sz w:val="12"/>
              </w:rPr>
              <w:t>Hizmetler</w:t>
            </w:r>
            <w:r>
              <w:rPr>
                <w:b/>
                <w:color w:val="FFFFFF"/>
                <w:spacing w:val="-6"/>
                <w:sz w:val="12"/>
              </w:rPr>
              <w:t xml:space="preserve"> </w:t>
            </w:r>
            <w:r>
              <w:rPr>
                <w:b/>
                <w:color w:val="FFFFFF"/>
                <w:sz w:val="12"/>
              </w:rPr>
              <w:t>Kapsamında</w:t>
            </w:r>
            <w:r>
              <w:rPr>
                <w:b/>
                <w:color w:val="FFFFFF"/>
                <w:spacing w:val="-5"/>
                <w:sz w:val="12"/>
              </w:rPr>
              <w:t xml:space="preserve"> </w:t>
            </w:r>
            <w:r>
              <w:rPr>
                <w:b/>
                <w:color w:val="FFFFFF"/>
                <w:sz w:val="12"/>
              </w:rPr>
              <w:t>Eğitim</w:t>
            </w:r>
            <w:r>
              <w:rPr>
                <w:b/>
                <w:color w:val="FFFFFF"/>
                <w:spacing w:val="-7"/>
                <w:sz w:val="12"/>
              </w:rPr>
              <w:t xml:space="preserve"> </w:t>
            </w:r>
            <w:r>
              <w:rPr>
                <w:b/>
                <w:color w:val="FFFFFF"/>
                <w:sz w:val="12"/>
              </w:rPr>
              <w:t>ve</w:t>
            </w:r>
            <w:r>
              <w:rPr>
                <w:b/>
                <w:color w:val="FFFFFF"/>
                <w:spacing w:val="-3"/>
                <w:sz w:val="12"/>
              </w:rPr>
              <w:t xml:space="preserve"> </w:t>
            </w:r>
            <w:r>
              <w:rPr>
                <w:b/>
                <w:color w:val="FFFFFF"/>
                <w:spacing w:val="-2"/>
                <w:sz w:val="12"/>
              </w:rPr>
              <w:t>Danışmanlık</w:t>
            </w:r>
          </w:p>
        </w:tc>
        <w:tc>
          <w:tcPr>
            <w:tcW w:w="1548" w:type="dxa"/>
            <w:vMerge/>
            <w:tcBorders>
              <w:top w:val="nil"/>
              <w:left w:val="single" w:sz="4" w:space="0" w:color="000000"/>
              <w:bottom w:val="single" w:sz="4" w:space="0" w:color="000000"/>
              <w:right w:val="single" w:sz="4" w:space="0" w:color="000000"/>
            </w:tcBorders>
            <w:shd w:val="clear" w:color="auto" w:fill="446F9D"/>
          </w:tcPr>
          <w:p w14:paraId="50D602B9" w14:textId="77777777" w:rsidR="00A95158" w:rsidRDefault="00A95158">
            <w:pPr>
              <w:rPr>
                <w:sz w:val="2"/>
                <w:szCs w:val="2"/>
              </w:rPr>
            </w:pPr>
          </w:p>
        </w:tc>
      </w:tr>
      <w:tr w:rsidR="00A95158" w14:paraId="738070BF" w14:textId="77777777">
        <w:trPr>
          <w:trHeight w:val="275"/>
        </w:trPr>
        <w:tc>
          <w:tcPr>
            <w:tcW w:w="422" w:type="dxa"/>
            <w:tcBorders>
              <w:right w:val="single" w:sz="4" w:space="0" w:color="000000"/>
            </w:tcBorders>
            <w:shd w:val="clear" w:color="auto" w:fill="D6E1EC"/>
          </w:tcPr>
          <w:p w14:paraId="7783AFF9"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202D247" w14:textId="77777777" w:rsidR="00A95158" w:rsidRDefault="00000000">
            <w:pPr>
              <w:pStyle w:val="TableParagraph"/>
              <w:spacing w:before="103"/>
              <w:ind w:left="117"/>
              <w:rPr>
                <w:b/>
                <w:sz w:val="12"/>
              </w:rPr>
            </w:pPr>
            <w:r>
              <w:rPr>
                <w:b/>
                <w:color w:val="FFFFFF"/>
                <w:sz w:val="12"/>
              </w:rPr>
              <w:t>Yerli</w:t>
            </w:r>
            <w:r>
              <w:rPr>
                <w:b/>
                <w:color w:val="FFFFFF"/>
                <w:spacing w:val="-3"/>
                <w:sz w:val="12"/>
              </w:rPr>
              <w:t xml:space="preserve"> </w:t>
            </w:r>
            <w:r>
              <w:rPr>
                <w:b/>
                <w:color w:val="FFFFFF"/>
                <w:sz w:val="12"/>
              </w:rPr>
              <w:t>ve</w:t>
            </w:r>
            <w:r>
              <w:rPr>
                <w:b/>
                <w:color w:val="FFFFFF"/>
                <w:spacing w:val="-2"/>
                <w:sz w:val="12"/>
              </w:rPr>
              <w:t xml:space="preserve"> </w:t>
            </w:r>
            <w:r>
              <w:rPr>
                <w:b/>
                <w:color w:val="FFFFFF"/>
                <w:sz w:val="12"/>
              </w:rPr>
              <w:t>Milli</w:t>
            </w:r>
            <w:r>
              <w:rPr>
                <w:b/>
                <w:color w:val="FFFFFF"/>
                <w:spacing w:val="-2"/>
                <w:sz w:val="12"/>
              </w:rPr>
              <w:t xml:space="preserve"> </w:t>
            </w:r>
            <w:r>
              <w:rPr>
                <w:b/>
                <w:color w:val="FFFFFF"/>
                <w:sz w:val="12"/>
              </w:rPr>
              <w:t>Ürün</w:t>
            </w:r>
            <w:r>
              <w:rPr>
                <w:b/>
                <w:color w:val="FFFFFF"/>
                <w:spacing w:val="-3"/>
                <w:sz w:val="12"/>
              </w:rPr>
              <w:t xml:space="preserve"> </w:t>
            </w:r>
            <w:r>
              <w:rPr>
                <w:b/>
                <w:color w:val="FFFFFF"/>
                <w:sz w:val="12"/>
              </w:rPr>
              <w:t>&amp;</w:t>
            </w:r>
            <w:r>
              <w:rPr>
                <w:b/>
                <w:color w:val="FFFFFF"/>
                <w:spacing w:val="-2"/>
                <w:sz w:val="12"/>
              </w:rPr>
              <w:t xml:space="preserve"> </w:t>
            </w:r>
            <w:r>
              <w:rPr>
                <w:b/>
                <w:color w:val="FFFFFF"/>
                <w:sz w:val="12"/>
              </w:rPr>
              <w:t>Prototip</w:t>
            </w:r>
            <w:r>
              <w:rPr>
                <w:b/>
                <w:color w:val="FFFFFF"/>
                <w:spacing w:val="-1"/>
                <w:sz w:val="12"/>
              </w:rPr>
              <w:t xml:space="preserve"> </w:t>
            </w:r>
            <w:r>
              <w:rPr>
                <w:b/>
                <w:color w:val="FFFFFF"/>
                <w:spacing w:val="-2"/>
                <w:sz w:val="12"/>
              </w:rPr>
              <w:t>Geliştirme</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1149BA26" w14:textId="77777777" w:rsidR="00A95158" w:rsidRDefault="00A95158">
            <w:pPr>
              <w:pStyle w:val="TableParagraph"/>
              <w:spacing w:before="104"/>
              <w:rPr>
                <w:sz w:val="12"/>
              </w:rPr>
            </w:pPr>
          </w:p>
          <w:p w14:paraId="5476FACD" w14:textId="77777777" w:rsidR="00A95158" w:rsidRDefault="00000000">
            <w:pPr>
              <w:pStyle w:val="TableParagraph"/>
              <w:ind w:left="192"/>
              <w:rPr>
                <w:b/>
                <w:sz w:val="12"/>
              </w:rPr>
            </w:pPr>
            <w:r>
              <w:rPr>
                <w:b/>
                <w:color w:val="FFFFFF"/>
                <w:sz w:val="12"/>
              </w:rPr>
              <w:t>D.</w:t>
            </w:r>
            <w:r>
              <w:rPr>
                <w:b/>
                <w:color w:val="FFFFFF"/>
                <w:spacing w:val="-2"/>
                <w:sz w:val="12"/>
              </w:rPr>
              <w:t xml:space="preserve"> </w:t>
            </w:r>
            <w:r>
              <w:rPr>
                <w:b/>
                <w:color w:val="FFFFFF"/>
                <w:sz w:val="12"/>
              </w:rPr>
              <w:t>Ür-Ge</w:t>
            </w:r>
            <w:r>
              <w:rPr>
                <w:b/>
                <w:color w:val="FFFFFF"/>
                <w:spacing w:val="-2"/>
                <w:sz w:val="12"/>
              </w:rPr>
              <w:t xml:space="preserve"> Çalışmaları</w:t>
            </w:r>
          </w:p>
        </w:tc>
      </w:tr>
      <w:tr w:rsidR="00A95158" w14:paraId="12CE0B44" w14:textId="77777777">
        <w:trPr>
          <w:trHeight w:val="412"/>
        </w:trPr>
        <w:tc>
          <w:tcPr>
            <w:tcW w:w="422" w:type="dxa"/>
            <w:tcBorders>
              <w:right w:val="single" w:sz="4" w:space="0" w:color="000000"/>
            </w:tcBorders>
            <w:shd w:val="clear" w:color="auto" w:fill="D6E1EC"/>
          </w:tcPr>
          <w:p w14:paraId="21724D45"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90B098A" w14:textId="77777777" w:rsidR="00A95158" w:rsidRDefault="00000000">
            <w:pPr>
              <w:pStyle w:val="TableParagraph"/>
              <w:spacing w:before="103"/>
              <w:ind w:left="117"/>
              <w:rPr>
                <w:b/>
                <w:sz w:val="12"/>
              </w:rPr>
            </w:pPr>
            <w:r>
              <w:rPr>
                <w:b/>
                <w:color w:val="FFFFFF"/>
                <w:sz w:val="12"/>
              </w:rPr>
              <w:t>Ür-Ge</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Uygulamalı</w:t>
            </w:r>
            <w:r>
              <w:rPr>
                <w:b/>
                <w:color w:val="FFFFFF"/>
                <w:spacing w:val="-4"/>
                <w:sz w:val="12"/>
              </w:rPr>
              <w:t xml:space="preserve"> </w:t>
            </w:r>
            <w:r>
              <w:rPr>
                <w:b/>
                <w:color w:val="FFFFFF"/>
                <w:sz w:val="12"/>
              </w:rPr>
              <w:t>Araştırma</w:t>
            </w:r>
            <w:r>
              <w:rPr>
                <w:b/>
                <w:color w:val="FFFFFF"/>
                <w:spacing w:val="-4"/>
                <w:sz w:val="12"/>
              </w:rPr>
              <w:t xml:space="preserve"> </w:t>
            </w:r>
            <w:r>
              <w:rPr>
                <w:b/>
                <w:color w:val="FFFFFF"/>
                <w:sz w:val="12"/>
              </w:rPr>
              <w:t>Projeleri</w:t>
            </w:r>
            <w:r>
              <w:rPr>
                <w:b/>
                <w:color w:val="FFFFFF"/>
                <w:spacing w:val="-4"/>
                <w:sz w:val="12"/>
              </w:rPr>
              <w:t xml:space="preserve"> </w:t>
            </w:r>
            <w:r>
              <w:rPr>
                <w:b/>
                <w:color w:val="FFFFFF"/>
                <w:sz w:val="12"/>
              </w:rPr>
              <w:t>ile</w:t>
            </w:r>
            <w:r>
              <w:rPr>
                <w:b/>
                <w:color w:val="FFFFFF"/>
                <w:spacing w:val="-6"/>
                <w:sz w:val="12"/>
              </w:rPr>
              <w:t xml:space="preserve"> </w:t>
            </w:r>
            <w:r>
              <w:rPr>
                <w:b/>
                <w:color w:val="FFFFFF"/>
                <w:sz w:val="12"/>
              </w:rPr>
              <w:t>Paydaşlara</w:t>
            </w:r>
            <w:r>
              <w:rPr>
                <w:b/>
                <w:color w:val="FFFFFF"/>
                <w:spacing w:val="-5"/>
                <w:sz w:val="12"/>
              </w:rPr>
              <w:t xml:space="preserve"> </w:t>
            </w:r>
            <w:r>
              <w:rPr>
                <w:b/>
                <w:color w:val="FFFFFF"/>
                <w:sz w:val="12"/>
              </w:rPr>
              <w:t>Sunduğu</w:t>
            </w:r>
            <w:r>
              <w:rPr>
                <w:b/>
                <w:color w:val="FFFFFF"/>
                <w:spacing w:val="-5"/>
                <w:sz w:val="12"/>
              </w:rPr>
              <w:t xml:space="preserve"> </w:t>
            </w:r>
            <w:r>
              <w:rPr>
                <w:b/>
                <w:color w:val="FFFFFF"/>
                <w:spacing w:val="-2"/>
                <w:sz w:val="12"/>
              </w:rPr>
              <w:t>Çözümler</w:t>
            </w:r>
          </w:p>
        </w:tc>
        <w:tc>
          <w:tcPr>
            <w:tcW w:w="1548" w:type="dxa"/>
            <w:vMerge/>
            <w:tcBorders>
              <w:top w:val="nil"/>
              <w:left w:val="single" w:sz="4" w:space="0" w:color="000000"/>
              <w:bottom w:val="single" w:sz="4" w:space="0" w:color="000000"/>
              <w:right w:val="single" w:sz="4" w:space="0" w:color="000000"/>
            </w:tcBorders>
            <w:shd w:val="clear" w:color="auto" w:fill="446F9D"/>
          </w:tcPr>
          <w:p w14:paraId="7779B2D2" w14:textId="77777777" w:rsidR="00A95158" w:rsidRDefault="00A95158">
            <w:pPr>
              <w:rPr>
                <w:sz w:val="2"/>
                <w:szCs w:val="2"/>
              </w:rPr>
            </w:pPr>
          </w:p>
        </w:tc>
      </w:tr>
      <w:tr w:rsidR="00A95158" w14:paraId="07E38E04" w14:textId="77777777">
        <w:trPr>
          <w:trHeight w:val="273"/>
        </w:trPr>
        <w:tc>
          <w:tcPr>
            <w:tcW w:w="422" w:type="dxa"/>
            <w:tcBorders>
              <w:right w:val="single" w:sz="4" w:space="0" w:color="000000"/>
            </w:tcBorders>
            <w:shd w:val="clear" w:color="auto" w:fill="D6E1EC"/>
          </w:tcPr>
          <w:p w14:paraId="0592F59D"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1E54D91" w14:textId="77777777" w:rsidR="00A95158" w:rsidRDefault="00000000">
            <w:pPr>
              <w:pStyle w:val="TableParagraph"/>
              <w:spacing w:before="103"/>
              <w:ind w:left="117"/>
              <w:rPr>
                <w:b/>
                <w:sz w:val="12"/>
              </w:rPr>
            </w:pPr>
            <w:r>
              <w:rPr>
                <w:b/>
                <w:color w:val="FFFFFF"/>
                <w:sz w:val="12"/>
              </w:rPr>
              <w:t>Bilim,</w:t>
            </w:r>
            <w:r>
              <w:rPr>
                <w:b/>
                <w:color w:val="FFFFFF"/>
                <w:spacing w:val="-3"/>
                <w:sz w:val="12"/>
              </w:rPr>
              <w:t xml:space="preserve"> </w:t>
            </w:r>
            <w:r>
              <w:rPr>
                <w:b/>
                <w:color w:val="FFFFFF"/>
                <w:sz w:val="12"/>
              </w:rPr>
              <w:t>Özel,</w:t>
            </w:r>
            <w:r>
              <w:rPr>
                <w:b/>
                <w:color w:val="FFFFFF"/>
                <w:spacing w:val="-2"/>
                <w:sz w:val="12"/>
              </w:rPr>
              <w:t xml:space="preserve"> </w:t>
            </w:r>
            <w:r>
              <w:rPr>
                <w:b/>
                <w:color w:val="FFFFFF"/>
                <w:sz w:val="12"/>
              </w:rPr>
              <w:t>Hizmet</w:t>
            </w:r>
            <w:r>
              <w:rPr>
                <w:b/>
                <w:color w:val="FFFFFF"/>
                <w:spacing w:val="-2"/>
                <w:sz w:val="12"/>
              </w:rPr>
              <w:t xml:space="preserve"> </w:t>
            </w:r>
            <w:r>
              <w:rPr>
                <w:b/>
                <w:color w:val="FFFFFF"/>
                <w:sz w:val="12"/>
              </w:rPr>
              <w:t>ve</w:t>
            </w:r>
            <w:r>
              <w:rPr>
                <w:b/>
                <w:color w:val="FFFFFF"/>
                <w:spacing w:val="-4"/>
                <w:sz w:val="12"/>
              </w:rPr>
              <w:t xml:space="preserve"> </w:t>
            </w:r>
            <w:r>
              <w:rPr>
                <w:b/>
                <w:color w:val="FFFFFF"/>
                <w:sz w:val="12"/>
              </w:rPr>
              <w:t>Teşvik</w:t>
            </w:r>
            <w:r>
              <w:rPr>
                <w:b/>
                <w:color w:val="FFFFFF"/>
                <w:spacing w:val="-2"/>
                <w:sz w:val="12"/>
              </w:rPr>
              <w:t xml:space="preserve"> Ödülleri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04DDA319" w14:textId="77777777" w:rsidR="00A95158" w:rsidRDefault="00A95158">
            <w:pPr>
              <w:pStyle w:val="TableParagraph"/>
              <w:rPr>
                <w:sz w:val="12"/>
              </w:rPr>
            </w:pPr>
          </w:p>
          <w:p w14:paraId="45C6AD74" w14:textId="77777777" w:rsidR="00A95158" w:rsidRDefault="00A95158">
            <w:pPr>
              <w:pStyle w:val="TableParagraph"/>
              <w:spacing w:before="74"/>
              <w:rPr>
                <w:sz w:val="12"/>
              </w:rPr>
            </w:pPr>
          </w:p>
          <w:p w14:paraId="71F91DE5" w14:textId="77777777" w:rsidR="00A95158" w:rsidRDefault="00000000">
            <w:pPr>
              <w:pStyle w:val="TableParagraph"/>
              <w:spacing w:before="1" w:line="367" w:lineRule="auto"/>
              <w:ind w:left="449" w:right="302" w:hanging="137"/>
              <w:rPr>
                <w:b/>
                <w:sz w:val="12"/>
              </w:rPr>
            </w:pPr>
            <w:r>
              <w:rPr>
                <w:b/>
                <w:color w:val="FFFFFF"/>
                <w:sz w:val="12"/>
              </w:rPr>
              <w:t>E.</w:t>
            </w:r>
            <w:r>
              <w:rPr>
                <w:b/>
                <w:color w:val="FFFFFF"/>
                <w:spacing w:val="-9"/>
                <w:sz w:val="12"/>
              </w:rPr>
              <w:t xml:space="preserve"> </w:t>
            </w:r>
            <w:r>
              <w:rPr>
                <w:b/>
                <w:color w:val="FFFFFF"/>
                <w:sz w:val="12"/>
              </w:rPr>
              <w:t>Nitelikli</w:t>
            </w:r>
            <w:r>
              <w:rPr>
                <w:b/>
                <w:color w:val="FFFFFF"/>
                <w:spacing w:val="-8"/>
                <w:sz w:val="12"/>
              </w:rPr>
              <w:t xml:space="preserve"> </w:t>
            </w:r>
            <w:r>
              <w:rPr>
                <w:b/>
                <w:color w:val="FFFFFF"/>
                <w:sz w:val="12"/>
              </w:rPr>
              <w:t>İnsan</w:t>
            </w:r>
            <w:r>
              <w:rPr>
                <w:b/>
                <w:color w:val="FFFFFF"/>
                <w:spacing w:val="40"/>
                <w:sz w:val="12"/>
              </w:rPr>
              <w:t xml:space="preserve"> </w:t>
            </w:r>
            <w:r>
              <w:rPr>
                <w:b/>
                <w:color w:val="FFFFFF"/>
                <w:spacing w:val="-2"/>
                <w:sz w:val="12"/>
              </w:rPr>
              <w:t>Kaynağının</w:t>
            </w:r>
          </w:p>
          <w:p w14:paraId="7CFCC376" w14:textId="77777777" w:rsidR="00A95158" w:rsidRDefault="00000000">
            <w:pPr>
              <w:pStyle w:val="TableParagraph"/>
              <w:spacing w:before="2" w:line="372" w:lineRule="auto"/>
              <w:ind w:left="237" w:right="222" w:firstLine="86"/>
              <w:rPr>
                <w:b/>
                <w:sz w:val="12"/>
              </w:rPr>
            </w:pPr>
            <w:r>
              <w:rPr>
                <w:b/>
                <w:color w:val="FFFFFF"/>
                <w:spacing w:val="-2"/>
                <w:sz w:val="12"/>
              </w:rPr>
              <w:t>Geliştirilmesine</w:t>
            </w:r>
            <w:r>
              <w:rPr>
                <w:b/>
                <w:color w:val="FFFFFF"/>
                <w:spacing w:val="40"/>
                <w:sz w:val="12"/>
              </w:rPr>
              <w:t xml:space="preserve"> </w:t>
            </w:r>
            <w:r>
              <w:rPr>
                <w:b/>
                <w:color w:val="FFFFFF"/>
                <w:sz w:val="12"/>
              </w:rPr>
              <w:t>Yönelik</w:t>
            </w:r>
            <w:r>
              <w:rPr>
                <w:b/>
                <w:color w:val="FFFFFF"/>
                <w:spacing w:val="-9"/>
                <w:sz w:val="12"/>
              </w:rPr>
              <w:t xml:space="preserve"> </w:t>
            </w:r>
            <w:r>
              <w:rPr>
                <w:b/>
                <w:color w:val="FFFFFF"/>
                <w:sz w:val="12"/>
              </w:rPr>
              <w:t>Çalışmalar</w:t>
            </w:r>
          </w:p>
        </w:tc>
      </w:tr>
      <w:tr w:rsidR="00A95158" w14:paraId="592B7EB5" w14:textId="77777777">
        <w:trPr>
          <w:trHeight w:val="414"/>
        </w:trPr>
        <w:tc>
          <w:tcPr>
            <w:tcW w:w="422" w:type="dxa"/>
            <w:tcBorders>
              <w:right w:val="single" w:sz="4" w:space="0" w:color="000000"/>
            </w:tcBorders>
            <w:shd w:val="clear" w:color="auto" w:fill="D6E1EC"/>
          </w:tcPr>
          <w:p w14:paraId="3FCBE494"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C0CD34B" w14:textId="77777777" w:rsidR="00A95158" w:rsidRDefault="00000000">
            <w:pPr>
              <w:pStyle w:val="TableParagraph"/>
              <w:spacing w:before="103"/>
              <w:ind w:left="117"/>
              <w:rPr>
                <w:b/>
                <w:sz w:val="12"/>
              </w:rPr>
            </w:pPr>
            <w:r>
              <w:rPr>
                <w:b/>
                <w:color w:val="FFFFFF"/>
                <w:sz w:val="12"/>
              </w:rPr>
              <w:t>Araştırma</w:t>
            </w:r>
            <w:r>
              <w:rPr>
                <w:b/>
                <w:color w:val="FFFFFF"/>
                <w:spacing w:val="-3"/>
                <w:sz w:val="12"/>
              </w:rPr>
              <w:t xml:space="preserve"> </w:t>
            </w:r>
            <w:r>
              <w:rPr>
                <w:b/>
                <w:color w:val="FFFFFF"/>
                <w:sz w:val="12"/>
              </w:rPr>
              <w:t>Burs</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Destek</w:t>
            </w:r>
            <w:r>
              <w:rPr>
                <w:b/>
                <w:color w:val="FFFFFF"/>
                <w:spacing w:val="-2"/>
                <w:sz w:val="12"/>
              </w:rPr>
              <w:t xml:space="preserve"> 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63128955" w14:textId="77777777" w:rsidR="00A95158" w:rsidRDefault="00A95158">
            <w:pPr>
              <w:rPr>
                <w:sz w:val="2"/>
                <w:szCs w:val="2"/>
              </w:rPr>
            </w:pPr>
          </w:p>
        </w:tc>
      </w:tr>
      <w:tr w:rsidR="00A95158" w14:paraId="090A193E" w14:textId="77777777">
        <w:trPr>
          <w:trHeight w:val="273"/>
        </w:trPr>
        <w:tc>
          <w:tcPr>
            <w:tcW w:w="422" w:type="dxa"/>
            <w:tcBorders>
              <w:right w:val="single" w:sz="4" w:space="0" w:color="000000"/>
            </w:tcBorders>
            <w:shd w:val="clear" w:color="auto" w:fill="D6E1EC"/>
          </w:tcPr>
          <w:p w14:paraId="74A8D71E"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C519349" w14:textId="77777777" w:rsidR="00A95158" w:rsidRDefault="00000000">
            <w:pPr>
              <w:pStyle w:val="TableParagraph"/>
              <w:spacing w:before="103"/>
              <w:ind w:left="117"/>
              <w:rPr>
                <w:b/>
                <w:sz w:val="12"/>
              </w:rPr>
            </w:pPr>
            <w:r>
              <w:rPr>
                <w:b/>
                <w:color w:val="FFFFFF"/>
                <w:sz w:val="12"/>
              </w:rPr>
              <w:t>Eğitim</w:t>
            </w:r>
            <w:r>
              <w:rPr>
                <w:b/>
                <w:color w:val="FFFFFF"/>
                <w:spacing w:val="-3"/>
                <w:sz w:val="12"/>
              </w:rPr>
              <w:t xml:space="preserve"> </w:t>
            </w:r>
            <w:r>
              <w:rPr>
                <w:b/>
                <w:color w:val="FFFFFF"/>
                <w:sz w:val="12"/>
              </w:rPr>
              <w:t>Burs</w:t>
            </w:r>
            <w:r>
              <w:rPr>
                <w:b/>
                <w:color w:val="FFFFFF"/>
                <w:spacing w:val="-2"/>
                <w:sz w:val="12"/>
              </w:rPr>
              <w:t xml:space="preserve"> 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308C14E3" w14:textId="77777777" w:rsidR="00A95158" w:rsidRDefault="00A95158">
            <w:pPr>
              <w:rPr>
                <w:sz w:val="2"/>
                <w:szCs w:val="2"/>
              </w:rPr>
            </w:pPr>
          </w:p>
        </w:tc>
      </w:tr>
      <w:tr w:rsidR="00A95158" w14:paraId="3421E6BB" w14:textId="77777777">
        <w:trPr>
          <w:trHeight w:val="273"/>
        </w:trPr>
        <w:tc>
          <w:tcPr>
            <w:tcW w:w="422" w:type="dxa"/>
            <w:tcBorders>
              <w:right w:val="single" w:sz="4" w:space="0" w:color="000000"/>
            </w:tcBorders>
            <w:shd w:val="clear" w:color="auto" w:fill="D6E1EC"/>
          </w:tcPr>
          <w:p w14:paraId="63770BA8"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9070558" w14:textId="77777777" w:rsidR="00A95158" w:rsidRDefault="00000000">
            <w:pPr>
              <w:pStyle w:val="TableParagraph"/>
              <w:spacing w:before="103"/>
              <w:ind w:left="117"/>
              <w:rPr>
                <w:b/>
                <w:sz w:val="12"/>
              </w:rPr>
            </w:pPr>
            <w:r>
              <w:rPr>
                <w:b/>
                <w:color w:val="FFFFFF"/>
                <w:sz w:val="12"/>
              </w:rPr>
              <w:t>Ulusal</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Uluslararası</w:t>
            </w:r>
            <w:r>
              <w:rPr>
                <w:b/>
                <w:color w:val="FFFFFF"/>
                <w:spacing w:val="-3"/>
                <w:sz w:val="12"/>
              </w:rPr>
              <w:t xml:space="preserve"> </w:t>
            </w:r>
            <w:r>
              <w:rPr>
                <w:b/>
                <w:color w:val="FFFFFF"/>
                <w:sz w:val="12"/>
              </w:rPr>
              <w:t>Araştırmacı</w:t>
            </w:r>
            <w:r>
              <w:rPr>
                <w:b/>
                <w:color w:val="FFFFFF"/>
                <w:spacing w:val="-3"/>
                <w:sz w:val="12"/>
              </w:rPr>
              <w:t xml:space="preserve"> </w:t>
            </w:r>
            <w:r>
              <w:rPr>
                <w:b/>
                <w:color w:val="FFFFFF"/>
                <w:spacing w:val="-2"/>
                <w:sz w:val="12"/>
              </w:rPr>
              <w:t>Destekleri</w:t>
            </w:r>
          </w:p>
        </w:tc>
        <w:tc>
          <w:tcPr>
            <w:tcW w:w="1548" w:type="dxa"/>
            <w:vMerge/>
            <w:tcBorders>
              <w:top w:val="nil"/>
              <w:left w:val="single" w:sz="4" w:space="0" w:color="000000"/>
              <w:bottom w:val="single" w:sz="4" w:space="0" w:color="000000"/>
              <w:right w:val="single" w:sz="4" w:space="0" w:color="000000"/>
            </w:tcBorders>
            <w:shd w:val="clear" w:color="auto" w:fill="446F9D"/>
          </w:tcPr>
          <w:p w14:paraId="4D64EE97" w14:textId="77777777" w:rsidR="00A95158" w:rsidRDefault="00A95158">
            <w:pPr>
              <w:rPr>
                <w:sz w:val="2"/>
                <w:szCs w:val="2"/>
              </w:rPr>
            </w:pPr>
          </w:p>
        </w:tc>
      </w:tr>
      <w:tr w:rsidR="00A95158" w14:paraId="059189F2" w14:textId="77777777">
        <w:trPr>
          <w:trHeight w:val="273"/>
        </w:trPr>
        <w:tc>
          <w:tcPr>
            <w:tcW w:w="422" w:type="dxa"/>
            <w:tcBorders>
              <w:right w:val="single" w:sz="4" w:space="0" w:color="000000"/>
            </w:tcBorders>
            <w:shd w:val="clear" w:color="auto" w:fill="D6E1EC"/>
          </w:tcPr>
          <w:p w14:paraId="139D5F8A"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766EF2D" w14:textId="77777777" w:rsidR="00A95158" w:rsidRDefault="00000000">
            <w:pPr>
              <w:pStyle w:val="TableParagraph"/>
              <w:spacing w:before="103"/>
              <w:ind w:left="117"/>
              <w:rPr>
                <w:b/>
                <w:sz w:val="12"/>
              </w:rPr>
            </w:pPr>
            <w:r>
              <w:rPr>
                <w:b/>
                <w:color w:val="FFFFFF"/>
                <w:sz w:val="12"/>
              </w:rPr>
              <w:t>Aday</w:t>
            </w:r>
            <w:r>
              <w:rPr>
                <w:b/>
                <w:color w:val="FFFFFF"/>
                <w:spacing w:val="-3"/>
                <w:sz w:val="12"/>
              </w:rPr>
              <w:t xml:space="preserve"> </w:t>
            </w:r>
            <w:r>
              <w:rPr>
                <w:b/>
                <w:color w:val="FFFFFF"/>
                <w:sz w:val="12"/>
              </w:rPr>
              <w:t>Araştırmacı</w:t>
            </w:r>
            <w:r>
              <w:rPr>
                <w:b/>
                <w:color w:val="FFFFFF"/>
                <w:spacing w:val="-2"/>
                <w:sz w:val="12"/>
              </w:rPr>
              <w:t xml:space="preserve"> </w:t>
            </w:r>
            <w:r>
              <w:rPr>
                <w:b/>
                <w:color w:val="FFFFFF"/>
                <w:sz w:val="12"/>
              </w:rPr>
              <w:t>ve</w:t>
            </w:r>
            <w:r>
              <w:rPr>
                <w:b/>
                <w:color w:val="FFFFFF"/>
                <w:spacing w:val="-3"/>
                <w:sz w:val="12"/>
              </w:rPr>
              <w:t xml:space="preserve"> </w:t>
            </w:r>
            <w:r>
              <w:rPr>
                <w:b/>
                <w:color w:val="FFFFFF"/>
                <w:sz w:val="12"/>
              </w:rPr>
              <w:t>Stajyer</w:t>
            </w:r>
            <w:r>
              <w:rPr>
                <w:b/>
                <w:color w:val="FFFFFF"/>
                <w:spacing w:val="-4"/>
                <w:sz w:val="12"/>
              </w:rPr>
              <w:t xml:space="preserve"> </w:t>
            </w:r>
            <w:r>
              <w:rPr>
                <w:b/>
                <w:color w:val="FFFFFF"/>
                <w:sz w:val="12"/>
              </w:rPr>
              <w:t>Gelişim</w:t>
            </w:r>
            <w:r>
              <w:rPr>
                <w:b/>
                <w:color w:val="FFFFFF"/>
                <w:spacing w:val="-3"/>
                <w:sz w:val="12"/>
              </w:rPr>
              <w:t xml:space="preserve"> </w:t>
            </w:r>
            <w:r>
              <w:rPr>
                <w:b/>
                <w:color w:val="FFFFFF"/>
                <w:spacing w:val="-2"/>
                <w:sz w:val="12"/>
              </w:rPr>
              <w:t>Programları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62F2541B" w14:textId="77777777" w:rsidR="00A95158" w:rsidRDefault="00A95158">
            <w:pPr>
              <w:rPr>
                <w:sz w:val="2"/>
                <w:szCs w:val="2"/>
              </w:rPr>
            </w:pPr>
          </w:p>
        </w:tc>
      </w:tr>
      <w:tr w:rsidR="00A95158" w14:paraId="278F5083" w14:textId="77777777">
        <w:trPr>
          <w:trHeight w:val="556"/>
        </w:trPr>
        <w:tc>
          <w:tcPr>
            <w:tcW w:w="422" w:type="dxa"/>
            <w:tcBorders>
              <w:right w:val="single" w:sz="4" w:space="0" w:color="000000"/>
            </w:tcBorders>
            <w:shd w:val="clear" w:color="auto" w:fill="D6E1EC"/>
          </w:tcPr>
          <w:p w14:paraId="3B65BF3D"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9665516" w14:textId="77777777" w:rsidR="00A95158" w:rsidRDefault="00000000">
            <w:pPr>
              <w:pStyle w:val="TableParagraph"/>
              <w:spacing w:before="105" w:line="367" w:lineRule="auto"/>
              <w:ind w:left="117" w:right="107"/>
              <w:rPr>
                <w:b/>
                <w:sz w:val="12"/>
              </w:rPr>
            </w:pPr>
            <w:r>
              <w:rPr>
                <w:b/>
                <w:color w:val="FFFFFF"/>
                <w:sz w:val="12"/>
              </w:rPr>
              <w:t>Ulusal</w:t>
            </w:r>
            <w:r>
              <w:rPr>
                <w:b/>
                <w:color w:val="FFFFFF"/>
                <w:spacing w:val="-4"/>
                <w:sz w:val="12"/>
              </w:rPr>
              <w:t xml:space="preserve"> </w:t>
            </w:r>
            <w:r>
              <w:rPr>
                <w:b/>
                <w:color w:val="FFFFFF"/>
                <w:sz w:val="12"/>
              </w:rPr>
              <w:t>ve</w:t>
            </w:r>
            <w:r>
              <w:rPr>
                <w:b/>
                <w:color w:val="FFFFFF"/>
                <w:spacing w:val="-6"/>
                <w:sz w:val="12"/>
              </w:rPr>
              <w:t xml:space="preserve"> </w:t>
            </w:r>
            <w:r>
              <w:rPr>
                <w:b/>
                <w:color w:val="FFFFFF"/>
                <w:sz w:val="12"/>
              </w:rPr>
              <w:t>Uluslararası</w:t>
            </w:r>
            <w:r>
              <w:rPr>
                <w:b/>
                <w:color w:val="FFFFFF"/>
                <w:spacing w:val="-4"/>
                <w:sz w:val="12"/>
              </w:rPr>
              <w:t xml:space="preserve"> </w:t>
            </w:r>
            <w:r>
              <w:rPr>
                <w:b/>
                <w:color w:val="FFFFFF"/>
                <w:sz w:val="12"/>
              </w:rPr>
              <w:t>İşbirliklerine</w:t>
            </w:r>
            <w:r>
              <w:rPr>
                <w:b/>
                <w:color w:val="FFFFFF"/>
                <w:spacing w:val="-4"/>
                <w:sz w:val="12"/>
              </w:rPr>
              <w:t xml:space="preserve"> </w:t>
            </w:r>
            <w:r>
              <w:rPr>
                <w:b/>
                <w:color w:val="FFFFFF"/>
                <w:sz w:val="12"/>
              </w:rPr>
              <w:t>Teşvik,</w:t>
            </w:r>
            <w:r>
              <w:rPr>
                <w:b/>
                <w:color w:val="FFFFFF"/>
                <w:spacing w:val="-7"/>
                <w:sz w:val="12"/>
              </w:rPr>
              <w:t xml:space="preserve"> </w:t>
            </w:r>
            <w:r>
              <w:rPr>
                <w:b/>
                <w:color w:val="FFFFFF"/>
                <w:sz w:val="12"/>
              </w:rPr>
              <w:t>Katılım,</w:t>
            </w:r>
            <w:r>
              <w:rPr>
                <w:b/>
                <w:color w:val="FFFFFF"/>
                <w:spacing w:val="-4"/>
                <w:sz w:val="12"/>
              </w:rPr>
              <w:t xml:space="preserve"> </w:t>
            </w:r>
            <w:r>
              <w:rPr>
                <w:b/>
                <w:color w:val="FFFFFF"/>
                <w:sz w:val="12"/>
              </w:rPr>
              <w:t>Koordinasyon</w:t>
            </w:r>
            <w:r>
              <w:rPr>
                <w:b/>
                <w:color w:val="FFFFFF"/>
                <w:spacing w:val="-6"/>
                <w:sz w:val="12"/>
              </w:rPr>
              <w:t xml:space="preserve"> </w:t>
            </w:r>
            <w:r>
              <w:rPr>
                <w:b/>
                <w:color w:val="FFFFFF"/>
                <w:sz w:val="12"/>
              </w:rPr>
              <w:t>ve</w:t>
            </w:r>
            <w:r>
              <w:rPr>
                <w:b/>
                <w:color w:val="FFFFFF"/>
                <w:spacing w:val="-6"/>
                <w:sz w:val="12"/>
              </w:rPr>
              <w:t xml:space="preserve"> </w:t>
            </w:r>
            <w:r>
              <w:rPr>
                <w:b/>
                <w:color w:val="FFFFFF"/>
                <w:sz w:val="12"/>
              </w:rPr>
              <w:t>Temsiliyet</w:t>
            </w:r>
            <w:r>
              <w:rPr>
                <w:b/>
                <w:color w:val="FFFFFF"/>
                <w:spacing w:val="40"/>
                <w:sz w:val="12"/>
              </w:rPr>
              <w:t xml:space="preserve"> </w:t>
            </w:r>
            <w:r>
              <w:rPr>
                <w:b/>
                <w:color w:val="FFFFFF"/>
                <w:spacing w:val="-2"/>
                <w:sz w:val="12"/>
              </w:rPr>
              <w:t>Faaliyetleri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5DB033B" w14:textId="77777777" w:rsidR="00A95158" w:rsidRDefault="00000000">
            <w:pPr>
              <w:pStyle w:val="TableParagraph"/>
              <w:spacing w:before="105"/>
              <w:ind w:left="312"/>
              <w:rPr>
                <w:b/>
                <w:sz w:val="12"/>
              </w:rPr>
            </w:pPr>
            <w:r>
              <w:rPr>
                <w:b/>
                <w:color w:val="FFFFFF"/>
                <w:sz w:val="12"/>
              </w:rPr>
              <w:t>F.</w:t>
            </w:r>
            <w:r>
              <w:rPr>
                <w:b/>
                <w:color w:val="FFFFFF"/>
                <w:spacing w:val="-2"/>
                <w:sz w:val="12"/>
              </w:rPr>
              <w:t xml:space="preserve"> </w:t>
            </w:r>
            <w:r>
              <w:rPr>
                <w:b/>
                <w:color w:val="FFFFFF"/>
                <w:sz w:val="12"/>
              </w:rPr>
              <w:t>BTY</w:t>
            </w:r>
            <w:r>
              <w:rPr>
                <w:b/>
                <w:color w:val="FFFFFF"/>
                <w:spacing w:val="-1"/>
                <w:sz w:val="12"/>
              </w:rPr>
              <w:t xml:space="preserve"> </w:t>
            </w:r>
            <w:r>
              <w:rPr>
                <w:b/>
                <w:color w:val="FFFFFF"/>
                <w:spacing w:val="-2"/>
                <w:sz w:val="12"/>
              </w:rPr>
              <w:t>Alanında</w:t>
            </w:r>
          </w:p>
          <w:p w14:paraId="6E17F142" w14:textId="77777777" w:rsidR="00A95158" w:rsidRDefault="00000000">
            <w:pPr>
              <w:pStyle w:val="TableParagraph"/>
              <w:spacing w:before="74" w:line="372" w:lineRule="auto"/>
              <w:ind w:left="288" w:hanging="142"/>
              <w:rPr>
                <w:b/>
                <w:sz w:val="12"/>
              </w:rPr>
            </w:pPr>
            <w:r>
              <w:rPr>
                <w:b/>
                <w:color w:val="FFFFFF"/>
                <w:sz w:val="12"/>
              </w:rPr>
              <w:t>Ulusal</w:t>
            </w:r>
            <w:r>
              <w:rPr>
                <w:b/>
                <w:color w:val="FFFFFF"/>
                <w:spacing w:val="-9"/>
                <w:sz w:val="12"/>
              </w:rPr>
              <w:t xml:space="preserve"> </w:t>
            </w:r>
            <w:r>
              <w:rPr>
                <w:b/>
                <w:color w:val="FFFFFF"/>
                <w:sz w:val="12"/>
              </w:rPr>
              <w:t>ve</w:t>
            </w:r>
            <w:r>
              <w:rPr>
                <w:b/>
                <w:color w:val="FFFFFF"/>
                <w:spacing w:val="-8"/>
                <w:sz w:val="12"/>
              </w:rPr>
              <w:t xml:space="preserve"> </w:t>
            </w:r>
            <w:r>
              <w:rPr>
                <w:b/>
                <w:color w:val="FFFFFF"/>
                <w:sz w:val="12"/>
              </w:rPr>
              <w:t>Uluslararası</w:t>
            </w:r>
            <w:r>
              <w:rPr>
                <w:b/>
                <w:color w:val="FFFFFF"/>
                <w:spacing w:val="40"/>
                <w:sz w:val="12"/>
              </w:rPr>
              <w:t xml:space="preserve"> </w:t>
            </w:r>
            <w:r>
              <w:rPr>
                <w:b/>
                <w:color w:val="FFFFFF"/>
                <w:sz w:val="12"/>
              </w:rPr>
              <w:t>Politikalara</w:t>
            </w:r>
            <w:r>
              <w:rPr>
                <w:b/>
                <w:color w:val="FFFFFF"/>
                <w:spacing w:val="-7"/>
                <w:sz w:val="12"/>
              </w:rPr>
              <w:t xml:space="preserve"> </w:t>
            </w:r>
            <w:r>
              <w:rPr>
                <w:b/>
                <w:color w:val="FFFFFF"/>
                <w:sz w:val="12"/>
              </w:rPr>
              <w:t>Katkı</w:t>
            </w:r>
          </w:p>
        </w:tc>
      </w:tr>
      <w:tr w:rsidR="00A95158" w14:paraId="6916BA92" w14:textId="77777777">
        <w:trPr>
          <w:trHeight w:val="273"/>
        </w:trPr>
        <w:tc>
          <w:tcPr>
            <w:tcW w:w="422" w:type="dxa"/>
            <w:tcBorders>
              <w:right w:val="single" w:sz="4" w:space="0" w:color="000000"/>
            </w:tcBorders>
            <w:shd w:val="clear" w:color="auto" w:fill="D6E1EC"/>
          </w:tcPr>
          <w:p w14:paraId="40107BD8"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36BE788" w14:textId="77777777" w:rsidR="00A95158" w:rsidRDefault="00000000">
            <w:pPr>
              <w:pStyle w:val="TableParagraph"/>
              <w:spacing w:before="103"/>
              <w:ind w:left="117"/>
              <w:rPr>
                <w:b/>
                <w:sz w:val="12"/>
              </w:rPr>
            </w:pPr>
            <w:r>
              <w:rPr>
                <w:b/>
                <w:color w:val="FFFFFF"/>
                <w:sz w:val="12"/>
              </w:rPr>
              <w:t>Bilim,</w:t>
            </w:r>
            <w:r>
              <w:rPr>
                <w:b/>
                <w:color w:val="FFFFFF"/>
                <w:spacing w:val="-4"/>
                <w:sz w:val="12"/>
              </w:rPr>
              <w:t xml:space="preserve"> </w:t>
            </w:r>
            <w:r>
              <w:rPr>
                <w:b/>
                <w:color w:val="FFFFFF"/>
                <w:sz w:val="12"/>
              </w:rPr>
              <w:t>Teknoloji</w:t>
            </w:r>
            <w:r>
              <w:rPr>
                <w:b/>
                <w:color w:val="FFFFFF"/>
                <w:spacing w:val="-5"/>
                <w:sz w:val="12"/>
              </w:rPr>
              <w:t xml:space="preserve"> </w:t>
            </w:r>
            <w:r>
              <w:rPr>
                <w:b/>
                <w:color w:val="FFFFFF"/>
                <w:sz w:val="12"/>
              </w:rPr>
              <w:t>ve</w:t>
            </w:r>
            <w:r>
              <w:rPr>
                <w:b/>
                <w:color w:val="FFFFFF"/>
                <w:spacing w:val="-4"/>
                <w:sz w:val="12"/>
              </w:rPr>
              <w:t xml:space="preserve"> </w:t>
            </w:r>
            <w:r>
              <w:rPr>
                <w:b/>
                <w:color w:val="FFFFFF"/>
                <w:sz w:val="12"/>
              </w:rPr>
              <w:t>Yenilik</w:t>
            </w:r>
            <w:r>
              <w:rPr>
                <w:b/>
                <w:color w:val="FFFFFF"/>
                <w:spacing w:val="-3"/>
                <w:sz w:val="12"/>
              </w:rPr>
              <w:t xml:space="preserve"> </w:t>
            </w:r>
            <w:r>
              <w:rPr>
                <w:b/>
                <w:color w:val="FFFFFF"/>
                <w:sz w:val="12"/>
              </w:rPr>
              <w:t>Politikalarına</w:t>
            </w:r>
            <w:r>
              <w:rPr>
                <w:b/>
                <w:color w:val="FFFFFF"/>
                <w:spacing w:val="-3"/>
                <w:sz w:val="12"/>
              </w:rPr>
              <w:t xml:space="preserve"> </w:t>
            </w:r>
            <w:r>
              <w:rPr>
                <w:b/>
                <w:color w:val="FFFFFF"/>
                <w:sz w:val="12"/>
              </w:rPr>
              <w:t>Katkı</w:t>
            </w:r>
            <w:r>
              <w:rPr>
                <w:b/>
                <w:color w:val="FFFFFF"/>
                <w:spacing w:val="-4"/>
                <w:sz w:val="12"/>
              </w:rPr>
              <w:t xml:space="preserve"> </w:t>
            </w:r>
            <w:r>
              <w:rPr>
                <w:b/>
                <w:color w:val="FFFFFF"/>
                <w:sz w:val="12"/>
              </w:rPr>
              <w:t>(Stratejik</w:t>
            </w:r>
            <w:r>
              <w:rPr>
                <w:b/>
                <w:color w:val="FFFFFF"/>
                <w:spacing w:val="-3"/>
                <w:sz w:val="12"/>
              </w:rPr>
              <w:t xml:space="preserve"> </w:t>
            </w:r>
            <w:r>
              <w:rPr>
                <w:b/>
                <w:color w:val="FFFFFF"/>
                <w:sz w:val="12"/>
              </w:rPr>
              <w:t>Plan,</w:t>
            </w:r>
            <w:r>
              <w:rPr>
                <w:b/>
                <w:color w:val="FFFFFF"/>
                <w:spacing w:val="-4"/>
                <w:sz w:val="12"/>
              </w:rPr>
              <w:t xml:space="preserve"> </w:t>
            </w:r>
            <w:r>
              <w:rPr>
                <w:b/>
                <w:color w:val="FFFFFF"/>
                <w:sz w:val="12"/>
              </w:rPr>
              <w:t>Belgeler,</w:t>
            </w:r>
            <w:r>
              <w:rPr>
                <w:b/>
                <w:color w:val="FFFFFF"/>
                <w:spacing w:val="-3"/>
                <w:sz w:val="12"/>
              </w:rPr>
              <w:t xml:space="preserve"> </w:t>
            </w:r>
            <w:r>
              <w:rPr>
                <w:b/>
                <w:color w:val="FFFFFF"/>
                <w:sz w:val="12"/>
              </w:rPr>
              <w:t>Yol</w:t>
            </w:r>
            <w:r>
              <w:rPr>
                <w:b/>
                <w:color w:val="FFFFFF"/>
                <w:spacing w:val="-3"/>
                <w:sz w:val="12"/>
              </w:rPr>
              <w:t xml:space="preserve"> </w:t>
            </w:r>
            <w:r>
              <w:rPr>
                <w:b/>
                <w:color w:val="FFFFFF"/>
                <w:spacing w:val="-2"/>
                <w:sz w:val="12"/>
              </w:rPr>
              <w:t>Haritaları)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6D9E32FB" w14:textId="77777777" w:rsidR="00A95158" w:rsidRDefault="00A95158">
            <w:pPr>
              <w:rPr>
                <w:sz w:val="2"/>
                <w:szCs w:val="2"/>
              </w:rPr>
            </w:pPr>
          </w:p>
        </w:tc>
      </w:tr>
      <w:tr w:rsidR="00A95158" w14:paraId="45F73242" w14:textId="77777777">
        <w:trPr>
          <w:trHeight w:val="273"/>
        </w:trPr>
        <w:tc>
          <w:tcPr>
            <w:tcW w:w="422" w:type="dxa"/>
            <w:tcBorders>
              <w:right w:val="single" w:sz="4" w:space="0" w:color="000000"/>
            </w:tcBorders>
            <w:shd w:val="clear" w:color="auto" w:fill="D6E1EC"/>
          </w:tcPr>
          <w:p w14:paraId="280068C1"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32BF754D" w14:textId="77777777" w:rsidR="00A95158" w:rsidRDefault="00000000">
            <w:pPr>
              <w:pStyle w:val="TableParagraph"/>
              <w:spacing w:before="103"/>
              <w:ind w:left="117"/>
              <w:rPr>
                <w:b/>
                <w:sz w:val="12"/>
              </w:rPr>
            </w:pPr>
            <w:r>
              <w:rPr>
                <w:b/>
                <w:color w:val="FFFFFF"/>
                <w:sz w:val="12"/>
              </w:rPr>
              <w:t>Bilim</w:t>
            </w:r>
            <w:r>
              <w:rPr>
                <w:b/>
                <w:color w:val="FFFFFF"/>
                <w:spacing w:val="-4"/>
                <w:sz w:val="12"/>
              </w:rPr>
              <w:t xml:space="preserve"> </w:t>
            </w:r>
            <w:r>
              <w:rPr>
                <w:b/>
                <w:color w:val="FFFFFF"/>
                <w:sz w:val="12"/>
              </w:rPr>
              <w:t>Olimpiyatları</w:t>
            </w:r>
            <w:r>
              <w:rPr>
                <w:b/>
                <w:color w:val="FFFFFF"/>
                <w:spacing w:val="-3"/>
                <w:sz w:val="12"/>
              </w:rPr>
              <w:t xml:space="preserve"> </w:t>
            </w:r>
            <w:r>
              <w:rPr>
                <w:b/>
                <w:color w:val="FFFFFF"/>
                <w:sz w:val="12"/>
              </w:rPr>
              <w:t>ve</w:t>
            </w:r>
            <w:r>
              <w:rPr>
                <w:b/>
                <w:color w:val="FFFFFF"/>
                <w:spacing w:val="-3"/>
                <w:sz w:val="12"/>
              </w:rPr>
              <w:t xml:space="preserve"> </w:t>
            </w:r>
            <w:r>
              <w:rPr>
                <w:b/>
                <w:color w:val="FFFFFF"/>
                <w:spacing w:val="-2"/>
                <w:sz w:val="12"/>
              </w:rPr>
              <w:t>Yarışmaları</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7603E5DC" w14:textId="77777777" w:rsidR="00A95158" w:rsidRDefault="00A95158">
            <w:pPr>
              <w:pStyle w:val="TableParagraph"/>
              <w:rPr>
                <w:sz w:val="12"/>
              </w:rPr>
            </w:pPr>
          </w:p>
          <w:p w14:paraId="0E960F6D" w14:textId="77777777" w:rsidR="00A95158" w:rsidRDefault="00A95158">
            <w:pPr>
              <w:pStyle w:val="TableParagraph"/>
              <w:rPr>
                <w:sz w:val="12"/>
              </w:rPr>
            </w:pPr>
          </w:p>
          <w:p w14:paraId="2DDA8EA8" w14:textId="77777777" w:rsidR="00A95158" w:rsidRDefault="00A95158">
            <w:pPr>
              <w:pStyle w:val="TableParagraph"/>
              <w:spacing w:before="6"/>
              <w:rPr>
                <w:sz w:val="12"/>
              </w:rPr>
            </w:pPr>
          </w:p>
          <w:p w14:paraId="349F9681" w14:textId="77777777" w:rsidR="00A95158" w:rsidRDefault="00000000">
            <w:pPr>
              <w:pStyle w:val="TableParagraph"/>
              <w:spacing w:line="372" w:lineRule="auto"/>
              <w:ind w:left="204" w:hanging="46"/>
              <w:rPr>
                <w:b/>
                <w:sz w:val="12"/>
              </w:rPr>
            </w:pPr>
            <w:r>
              <w:rPr>
                <w:b/>
                <w:color w:val="FFFFFF"/>
                <w:sz w:val="12"/>
              </w:rPr>
              <w:t>G.</w:t>
            </w:r>
            <w:r>
              <w:rPr>
                <w:b/>
                <w:color w:val="FFFFFF"/>
                <w:spacing w:val="-11"/>
                <w:sz w:val="12"/>
              </w:rPr>
              <w:t xml:space="preserve"> </w:t>
            </w:r>
            <w:r>
              <w:rPr>
                <w:b/>
                <w:color w:val="FFFFFF"/>
                <w:sz w:val="12"/>
              </w:rPr>
              <w:t>Toplumda</w:t>
            </w:r>
            <w:r>
              <w:rPr>
                <w:b/>
                <w:color w:val="FFFFFF"/>
                <w:spacing w:val="-8"/>
                <w:sz w:val="12"/>
              </w:rPr>
              <w:t xml:space="preserve"> </w:t>
            </w:r>
            <w:r>
              <w:rPr>
                <w:b/>
                <w:color w:val="FFFFFF"/>
                <w:sz w:val="12"/>
              </w:rPr>
              <w:t>Bilim</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Teknoloji</w:t>
            </w:r>
            <w:r>
              <w:rPr>
                <w:b/>
                <w:color w:val="FFFFFF"/>
                <w:spacing w:val="-7"/>
                <w:sz w:val="12"/>
              </w:rPr>
              <w:t xml:space="preserve"> </w:t>
            </w:r>
            <w:r>
              <w:rPr>
                <w:b/>
                <w:color w:val="FFFFFF"/>
                <w:sz w:val="12"/>
              </w:rPr>
              <w:t>Kültürünü</w:t>
            </w:r>
          </w:p>
          <w:p w14:paraId="695D93AD" w14:textId="77777777" w:rsidR="00A95158" w:rsidRDefault="00000000">
            <w:pPr>
              <w:pStyle w:val="TableParagraph"/>
              <w:spacing w:line="372" w:lineRule="auto"/>
              <w:ind w:left="312" w:right="159" w:firstLine="48"/>
              <w:rPr>
                <w:b/>
                <w:sz w:val="12"/>
              </w:rPr>
            </w:pPr>
            <w:r>
              <w:rPr>
                <w:b/>
                <w:color w:val="FFFFFF"/>
                <w:sz w:val="12"/>
              </w:rPr>
              <w:t>Geliştirmek</w:t>
            </w:r>
            <w:r>
              <w:rPr>
                <w:b/>
                <w:color w:val="FFFFFF"/>
                <w:spacing w:val="-7"/>
                <w:sz w:val="12"/>
              </w:rPr>
              <w:t xml:space="preserve"> </w:t>
            </w:r>
            <w:r>
              <w:rPr>
                <w:b/>
                <w:color w:val="FFFFFF"/>
                <w:sz w:val="12"/>
              </w:rPr>
              <w:t>ve</w:t>
            </w:r>
            <w:r>
              <w:rPr>
                <w:b/>
                <w:color w:val="FFFFFF"/>
                <w:spacing w:val="40"/>
                <w:sz w:val="12"/>
              </w:rPr>
              <w:t xml:space="preserve"> </w:t>
            </w:r>
            <w:r>
              <w:rPr>
                <w:b/>
                <w:color w:val="FFFFFF"/>
                <w:spacing w:val="-2"/>
                <w:sz w:val="12"/>
              </w:rPr>
              <w:t>Yaygınlaştırmak</w:t>
            </w:r>
          </w:p>
        </w:tc>
      </w:tr>
      <w:tr w:rsidR="00A95158" w14:paraId="54D5BCE5" w14:textId="77777777">
        <w:trPr>
          <w:trHeight w:val="273"/>
        </w:trPr>
        <w:tc>
          <w:tcPr>
            <w:tcW w:w="422" w:type="dxa"/>
            <w:tcBorders>
              <w:right w:val="single" w:sz="4" w:space="0" w:color="000000"/>
            </w:tcBorders>
            <w:shd w:val="clear" w:color="auto" w:fill="D6E1EC"/>
          </w:tcPr>
          <w:p w14:paraId="374FE2B9"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0EB99765" w14:textId="77777777" w:rsidR="00A95158" w:rsidRDefault="00000000">
            <w:pPr>
              <w:pStyle w:val="TableParagraph"/>
              <w:spacing w:before="103"/>
              <w:ind w:left="117"/>
              <w:rPr>
                <w:b/>
                <w:sz w:val="12"/>
              </w:rPr>
            </w:pPr>
            <w:r>
              <w:rPr>
                <w:b/>
                <w:color w:val="FFFFFF"/>
                <w:sz w:val="12"/>
              </w:rPr>
              <w:t>Basılı/Görsel</w:t>
            </w:r>
            <w:r>
              <w:rPr>
                <w:b/>
                <w:color w:val="FFFFFF"/>
                <w:spacing w:val="-3"/>
                <w:sz w:val="12"/>
              </w:rPr>
              <w:t xml:space="preserve"> </w:t>
            </w:r>
            <w:r>
              <w:rPr>
                <w:b/>
                <w:color w:val="FFFFFF"/>
                <w:sz w:val="12"/>
              </w:rPr>
              <w:t>Eğitim</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Tanıtım</w:t>
            </w:r>
            <w:r>
              <w:rPr>
                <w:b/>
                <w:color w:val="FFFFFF"/>
                <w:spacing w:val="-3"/>
                <w:sz w:val="12"/>
              </w:rPr>
              <w:t xml:space="preserve"> </w:t>
            </w:r>
            <w:r>
              <w:rPr>
                <w:b/>
                <w:color w:val="FFFFFF"/>
                <w:spacing w:val="-2"/>
                <w:sz w:val="12"/>
              </w:rPr>
              <w:t>Materyalleri</w:t>
            </w:r>
          </w:p>
        </w:tc>
        <w:tc>
          <w:tcPr>
            <w:tcW w:w="1548" w:type="dxa"/>
            <w:vMerge/>
            <w:tcBorders>
              <w:top w:val="nil"/>
              <w:left w:val="single" w:sz="4" w:space="0" w:color="000000"/>
              <w:bottom w:val="single" w:sz="4" w:space="0" w:color="000000"/>
              <w:right w:val="single" w:sz="4" w:space="0" w:color="000000"/>
            </w:tcBorders>
            <w:shd w:val="clear" w:color="auto" w:fill="446F9D"/>
          </w:tcPr>
          <w:p w14:paraId="00F1BC69" w14:textId="77777777" w:rsidR="00A95158" w:rsidRDefault="00A95158">
            <w:pPr>
              <w:rPr>
                <w:sz w:val="2"/>
                <w:szCs w:val="2"/>
              </w:rPr>
            </w:pPr>
          </w:p>
        </w:tc>
      </w:tr>
      <w:tr w:rsidR="00A95158" w14:paraId="65730B0D" w14:textId="77777777">
        <w:trPr>
          <w:trHeight w:val="556"/>
        </w:trPr>
        <w:tc>
          <w:tcPr>
            <w:tcW w:w="422" w:type="dxa"/>
            <w:tcBorders>
              <w:right w:val="single" w:sz="4" w:space="0" w:color="000000"/>
            </w:tcBorders>
            <w:shd w:val="clear" w:color="auto" w:fill="D6E1EC"/>
          </w:tcPr>
          <w:p w14:paraId="26BC723D"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6775352" w14:textId="77777777" w:rsidR="00A95158" w:rsidRDefault="00000000">
            <w:pPr>
              <w:pStyle w:val="TableParagraph"/>
              <w:spacing w:before="103" w:line="372" w:lineRule="auto"/>
              <w:ind w:left="117"/>
              <w:rPr>
                <w:b/>
                <w:sz w:val="12"/>
              </w:rPr>
            </w:pPr>
            <w:r>
              <w:rPr>
                <w:b/>
                <w:color w:val="FFFFFF"/>
                <w:sz w:val="12"/>
              </w:rPr>
              <w:t>Bilim</w:t>
            </w:r>
            <w:r>
              <w:rPr>
                <w:b/>
                <w:color w:val="FFFFFF"/>
                <w:spacing w:val="-6"/>
                <w:sz w:val="12"/>
              </w:rPr>
              <w:t xml:space="preserve"> </w:t>
            </w:r>
            <w:r>
              <w:rPr>
                <w:b/>
                <w:color w:val="FFFFFF"/>
                <w:sz w:val="12"/>
              </w:rPr>
              <w:t>Etkinlikleri,</w:t>
            </w:r>
            <w:r>
              <w:rPr>
                <w:b/>
                <w:color w:val="FFFFFF"/>
                <w:spacing w:val="-6"/>
                <w:sz w:val="12"/>
              </w:rPr>
              <w:t xml:space="preserve"> </w:t>
            </w:r>
            <w:r>
              <w:rPr>
                <w:b/>
                <w:color w:val="FFFFFF"/>
                <w:sz w:val="12"/>
              </w:rPr>
              <w:t>Festivalleri,</w:t>
            </w:r>
            <w:r>
              <w:rPr>
                <w:b/>
                <w:color w:val="FFFFFF"/>
                <w:spacing w:val="-6"/>
                <w:sz w:val="12"/>
              </w:rPr>
              <w:t xml:space="preserve"> </w:t>
            </w:r>
            <w:r>
              <w:rPr>
                <w:b/>
                <w:color w:val="FFFFFF"/>
                <w:sz w:val="12"/>
              </w:rPr>
              <w:t>Fuarları,</w:t>
            </w:r>
            <w:r>
              <w:rPr>
                <w:b/>
                <w:color w:val="FFFFFF"/>
                <w:spacing w:val="-4"/>
                <w:sz w:val="12"/>
              </w:rPr>
              <w:t xml:space="preserve"> </w:t>
            </w:r>
            <w:r>
              <w:rPr>
                <w:b/>
                <w:color w:val="FFFFFF"/>
                <w:sz w:val="12"/>
              </w:rPr>
              <w:t>Şenlikleri,</w:t>
            </w:r>
            <w:r>
              <w:rPr>
                <w:b/>
                <w:color w:val="FFFFFF"/>
                <w:spacing w:val="-4"/>
                <w:sz w:val="12"/>
              </w:rPr>
              <w:t xml:space="preserve"> </w:t>
            </w:r>
            <w:r>
              <w:rPr>
                <w:b/>
                <w:color w:val="FFFFFF"/>
                <w:sz w:val="12"/>
              </w:rPr>
              <w:t>Kampları</w:t>
            </w:r>
            <w:r>
              <w:rPr>
                <w:b/>
                <w:color w:val="FFFFFF"/>
                <w:spacing w:val="-4"/>
                <w:sz w:val="12"/>
              </w:rPr>
              <w:t xml:space="preserve"> </w:t>
            </w:r>
            <w:r>
              <w:rPr>
                <w:b/>
                <w:color w:val="FFFFFF"/>
                <w:sz w:val="12"/>
              </w:rPr>
              <w:t>ve</w:t>
            </w:r>
            <w:r>
              <w:rPr>
                <w:b/>
                <w:color w:val="FFFFFF"/>
                <w:spacing w:val="-4"/>
                <w:sz w:val="12"/>
              </w:rPr>
              <w:t xml:space="preserve"> </w:t>
            </w:r>
            <w:r>
              <w:rPr>
                <w:b/>
                <w:color w:val="FFFFFF"/>
                <w:sz w:val="12"/>
              </w:rPr>
              <w:t>Eğitim</w:t>
            </w:r>
            <w:r>
              <w:rPr>
                <w:b/>
                <w:color w:val="FFFFFF"/>
                <w:spacing w:val="-5"/>
                <w:sz w:val="12"/>
              </w:rPr>
              <w:t xml:space="preserve"> </w:t>
            </w:r>
            <w:r>
              <w:rPr>
                <w:b/>
                <w:color w:val="FFFFFF"/>
                <w:sz w:val="12"/>
              </w:rPr>
              <w:t>Programları</w:t>
            </w:r>
            <w:r>
              <w:rPr>
                <w:b/>
                <w:color w:val="FFFFFF"/>
                <w:spacing w:val="-4"/>
                <w:sz w:val="12"/>
              </w:rPr>
              <w:t xml:space="preserve"> </w:t>
            </w:r>
            <w:r>
              <w:rPr>
                <w:b/>
                <w:color w:val="FFFFFF"/>
                <w:sz w:val="12"/>
              </w:rPr>
              <w:t>(Kutup</w:t>
            </w:r>
            <w:r>
              <w:rPr>
                <w:b/>
                <w:color w:val="FFFFFF"/>
                <w:spacing w:val="40"/>
                <w:sz w:val="12"/>
              </w:rPr>
              <w:t xml:space="preserve"> </w:t>
            </w:r>
            <w:r>
              <w:rPr>
                <w:b/>
                <w:color w:val="FFFFFF"/>
                <w:sz w:val="12"/>
              </w:rPr>
              <w:t>Şenlikleri, Ulusal Gözlemevi Etkinlikleri vb.)</w:t>
            </w:r>
          </w:p>
        </w:tc>
        <w:tc>
          <w:tcPr>
            <w:tcW w:w="1548" w:type="dxa"/>
            <w:vMerge/>
            <w:tcBorders>
              <w:top w:val="nil"/>
              <w:left w:val="single" w:sz="4" w:space="0" w:color="000000"/>
              <w:bottom w:val="single" w:sz="4" w:space="0" w:color="000000"/>
              <w:right w:val="single" w:sz="4" w:space="0" w:color="000000"/>
            </w:tcBorders>
            <w:shd w:val="clear" w:color="auto" w:fill="446F9D"/>
          </w:tcPr>
          <w:p w14:paraId="4AC43D5E" w14:textId="77777777" w:rsidR="00A95158" w:rsidRDefault="00A95158">
            <w:pPr>
              <w:rPr>
                <w:sz w:val="2"/>
                <w:szCs w:val="2"/>
              </w:rPr>
            </w:pPr>
          </w:p>
        </w:tc>
      </w:tr>
      <w:tr w:rsidR="00A95158" w14:paraId="479D05C4" w14:textId="77777777">
        <w:trPr>
          <w:trHeight w:val="273"/>
        </w:trPr>
        <w:tc>
          <w:tcPr>
            <w:tcW w:w="422" w:type="dxa"/>
            <w:tcBorders>
              <w:right w:val="single" w:sz="4" w:space="0" w:color="000000"/>
            </w:tcBorders>
            <w:shd w:val="clear" w:color="auto" w:fill="D6E1EC"/>
          </w:tcPr>
          <w:p w14:paraId="097BCBA4"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D4004DA" w14:textId="77777777" w:rsidR="00A95158" w:rsidRDefault="00000000">
            <w:pPr>
              <w:pStyle w:val="TableParagraph"/>
              <w:spacing w:before="105"/>
              <w:ind w:left="117"/>
              <w:rPr>
                <w:b/>
                <w:sz w:val="12"/>
              </w:rPr>
            </w:pPr>
            <w:r>
              <w:rPr>
                <w:b/>
                <w:color w:val="FFFFFF"/>
                <w:sz w:val="12"/>
              </w:rPr>
              <w:t>Popüler</w:t>
            </w:r>
            <w:r>
              <w:rPr>
                <w:b/>
                <w:color w:val="FFFFFF"/>
                <w:spacing w:val="-6"/>
                <w:sz w:val="12"/>
              </w:rPr>
              <w:t xml:space="preserve"> </w:t>
            </w:r>
            <w:r>
              <w:rPr>
                <w:b/>
                <w:color w:val="FFFFFF"/>
                <w:sz w:val="12"/>
              </w:rPr>
              <w:t>Bilim</w:t>
            </w:r>
            <w:r>
              <w:rPr>
                <w:b/>
                <w:color w:val="FFFFFF"/>
                <w:spacing w:val="-4"/>
                <w:sz w:val="12"/>
              </w:rPr>
              <w:t xml:space="preserve"> </w:t>
            </w:r>
            <w:r>
              <w:rPr>
                <w:b/>
                <w:color w:val="FFFFFF"/>
                <w:sz w:val="12"/>
              </w:rPr>
              <w:t>Yayınları</w:t>
            </w:r>
            <w:r>
              <w:rPr>
                <w:b/>
                <w:color w:val="FFFFFF"/>
                <w:spacing w:val="-3"/>
                <w:sz w:val="12"/>
              </w:rPr>
              <w:t xml:space="preserve"> </w:t>
            </w:r>
            <w:r>
              <w:rPr>
                <w:b/>
                <w:color w:val="FFFFFF"/>
                <w:sz w:val="12"/>
              </w:rPr>
              <w:t>(Kitaplar,</w:t>
            </w:r>
            <w:r>
              <w:rPr>
                <w:b/>
                <w:color w:val="FFFFFF"/>
                <w:spacing w:val="-3"/>
                <w:sz w:val="12"/>
              </w:rPr>
              <w:t xml:space="preserve"> </w:t>
            </w:r>
            <w:r>
              <w:rPr>
                <w:b/>
                <w:color w:val="FFFFFF"/>
                <w:sz w:val="12"/>
              </w:rPr>
              <w:t>Dergiler,</w:t>
            </w:r>
            <w:r>
              <w:rPr>
                <w:b/>
                <w:color w:val="FFFFFF"/>
                <w:spacing w:val="-5"/>
                <w:sz w:val="12"/>
              </w:rPr>
              <w:t xml:space="preserve"> </w:t>
            </w:r>
            <w:r>
              <w:rPr>
                <w:b/>
                <w:color w:val="FFFFFF"/>
                <w:sz w:val="12"/>
              </w:rPr>
              <w:t>Dijital</w:t>
            </w:r>
            <w:r>
              <w:rPr>
                <w:b/>
                <w:color w:val="FFFFFF"/>
                <w:spacing w:val="-3"/>
                <w:sz w:val="12"/>
              </w:rPr>
              <w:t xml:space="preserve"> </w:t>
            </w:r>
            <w:r>
              <w:rPr>
                <w:b/>
                <w:color w:val="FFFFFF"/>
                <w:spacing w:val="-2"/>
                <w:sz w:val="12"/>
              </w:rPr>
              <w:t>Yayınlar)</w:t>
            </w:r>
          </w:p>
        </w:tc>
        <w:tc>
          <w:tcPr>
            <w:tcW w:w="1548" w:type="dxa"/>
            <w:vMerge/>
            <w:tcBorders>
              <w:top w:val="nil"/>
              <w:left w:val="single" w:sz="4" w:space="0" w:color="000000"/>
              <w:bottom w:val="single" w:sz="4" w:space="0" w:color="000000"/>
              <w:right w:val="single" w:sz="4" w:space="0" w:color="000000"/>
            </w:tcBorders>
            <w:shd w:val="clear" w:color="auto" w:fill="446F9D"/>
          </w:tcPr>
          <w:p w14:paraId="4C071AD4" w14:textId="77777777" w:rsidR="00A95158" w:rsidRDefault="00A95158">
            <w:pPr>
              <w:rPr>
                <w:sz w:val="2"/>
                <w:szCs w:val="2"/>
              </w:rPr>
            </w:pPr>
          </w:p>
        </w:tc>
      </w:tr>
      <w:tr w:rsidR="00A95158" w14:paraId="053D8BC1" w14:textId="77777777">
        <w:trPr>
          <w:trHeight w:val="273"/>
        </w:trPr>
        <w:tc>
          <w:tcPr>
            <w:tcW w:w="422" w:type="dxa"/>
            <w:tcBorders>
              <w:right w:val="single" w:sz="4" w:space="0" w:color="000000"/>
            </w:tcBorders>
            <w:shd w:val="clear" w:color="auto" w:fill="D6E1EC"/>
          </w:tcPr>
          <w:p w14:paraId="6DF3065E"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1F484002" w14:textId="77777777" w:rsidR="00A95158" w:rsidRDefault="00000000">
            <w:pPr>
              <w:pStyle w:val="TableParagraph"/>
              <w:spacing w:before="105"/>
              <w:ind w:left="117"/>
              <w:rPr>
                <w:b/>
                <w:sz w:val="12"/>
              </w:rPr>
            </w:pPr>
            <w:r>
              <w:rPr>
                <w:b/>
                <w:color w:val="FFFFFF"/>
                <w:spacing w:val="-2"/>
                <w:sz w:val="12"/>
              </w:rPr>
              <w:t>Akademik</w:t>
            </w:r>
            <w:r>
              <w:rPr>
                <w:b/>
                <w:color w:val="FFFFFF"/>
                <w:spacing w:val="3"/>
                <w:sz w:val="12"/>
              </w:rPr>
              <w:t xml:space="preserve"> </w:t>
            </w:r>
            <w:r>
              <w:rPr>
                <w:b/>
                <w:color w:val="FFFFFF"/>
                <w:spacing w:val="-2"/>
                <w:sz w:val="12"/>
              </w:rPr>
              <w:t>Dergiler</w:t>
            </w:r>
          </w:p>
        </w:tc>
        <w:tc>
          <w:tcPr>
            <w:tcW w:w="1548" w:type="dxa"/>
            <w:vMerge/>
            <w:tcBorders>
              <w:top w:val="nil"/>
              <w:left w:val="single" w:sz="4" w:space="0" w:color="000000"/>
              <w:bottom w:val="single" w:sz="4" w:space="0" w:color="000000"/>
              <w:right w:val="single" w:sz="4" w:space="0" w:color="000000"/>
            </w:tcBorders>
            <w:shd w:val="clear" w:color="auto" w:fill="446F9D"/>
          </w:tcPr>
          <w:p w14:paraId="31CC49F2" w14:textId="77777777" w:rsidR="00A95158" w:rsidRDefault="00A95158">
            <w:pPr>
              <w:rPr>
                <w:sz w:val="2"/>
                <w:szCs w:val="2"/>
              </w:rPr>
            </w:pPr>
          </w:p>
        </w:tc>
      </w:tr>
      <w:tr w:rsidR="00A95158" w14:paraId="12EBB6D9" w14:textId="77777777">
        <w:trPr>
          <w:trHeight w:val="273"/>
        </w:trPr>
        <w:tc>
          <w:tcPr>
            <w:tcW w:w="422" w:type="dxa"/>
            <w:tcBorders>
              <w:right w:val="single" w:sz="4" w:space="0" w:color="000000"/>
            </w:tcBorders>
            <w:shd w:val="clear" w:color="auto" w:fill="D6E1EC"/>
          </w:tcPr>
          <w:p w14:paraId="25271F7D"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68EFD6F9" w14:textId="77777777" w:rsidR="00A95158" w:rsidRDefault="00000000">
            <w:pPr>
              <w:pStyle w:val="TableParagraph"/>
              <w:spacing w:before="105"/>
              <w:ind w:left="117"/>
              <w:rPr>
                <w:b/>
                <w:sz w:val="12"/>
              </w:rPr>
            </w:pPr>
            <w:r>
              <w:rPr>
                <w:b/>
                <w:color w:val="FFFFFF"/>
                <w:sz w:val="12"/>
              </w:rPr>
              <w:t>Araştırma</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Eğitim</w:t>
            </w:r>
            <w:r>
              <w:rPr>
                <w:b/>
                <w:color w:val="FFFFFF"/>
                <w:spacing w:val="-5"/>
                <w:sz w:val="12"/>
              </w:rPr>
              <w:t xml:space="preserve"> </w:t>
            </w:r>
            <w:r>
              <w:rPr>
                <w:b/>
                <w:color w:val="FFFFFF"/>
                <w:sz w:val="12"/>
              </w:rPr>
              <w:t>Amaçlı</w:t>
            </w:r>
            <w:r>
              <w:rPr>
                <w:b/>
                <w:color w:val="FFFFFF"/>
                <w:spacing w:val="-4"/>
                <w:sz w:val="12"/>
              </w:rPr>
              <w:t xml:space="preserve"> </w:t>
            </w:r>
            <w:r>
              <w:rPr>
                <w:b/>
                <w:color w:val="FFFFFF"/>
                <w:sz w:val="12"/>
              </w:rPr>
              <w:t>Elektronik</w:t>
            </w:r>
            <w:r>
              <w:rPr>
                <w:b/>
                <w:color w:val="FFFFFF"/>
                <w:spacing w:val="-5"/>
                <w:sz w:val="12"/>
              </w:rPr>
              <w:t xml:space="preserve"> </w:t>
            </w:r>
            <w:r>
              <w:rPr>
                <w:b/>
                <w:color w:val="FFFFFF"/>
                <w:sz w:val="12"/>
              </w:rPr>
              <w:t>Haberleşme</w:t>
            </w:r>
            <w:r>
              <w:rPr>
                <w:b/>
                <w:color w:val="FFFFFF"/>
                <w:spacing w:val="-4"/>
                <w:sz w:val="12"/>
              </w:rPr>
              <w:t xml:space="preserve"> </w:t>
            </w:r>
            <w:r>
              <w:rPr>
                <w:b/>
                <w:color w:val="FFFFFF"/>
                <w:spacing w:val="-2"/>
                <w:sz w:val="12"/>
              </w:rPr>
              <w:t>Altyapıları</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5417031F" w14:textId="77777777" w:rsidR="00A95158" w:rsidRDefault="00A95158">
            <w:pPr>
              <w:pStyle w:val="TableParagraph"/>
              <w:rPr>
                <w:sz w:val="12"/>
              </w:rPr>
            </w:pPr>
          </w:p>
          <w:p w14:paraId="11DF8EFC" w14:textId="77777777" w:rsidR="00A95158" w:rsidRDefault="00A95158">
            <w:pPr>
              <w:pStyle w:val="TableParagraph"/>
              <w:spacing w:before="112"/>
              <w:rPr>
                <w:sz w:val="12"/>
              </w:rPr>
            </w:pPr>
          </w:p>
          <w:p w14:paraId="487D2167" w14:textId="77777777" w:rsidR="00A95158" w:rsidRDefault="00000000">
            <w:pPr>
              <w:pStyle w:val="TableParagraph"/>
              <w:spacing w:before="1" w:line="367" w:lineRule="auto"/>
              <w:ind w:left="331" w:hanging="173"/>
              <w:rPr>
                <w:b/>
                <w:sz w:val="12"/>
              </w:rPr>
            </w:pPr>
            <w:r>
              <w:rPr>
                <w:b/>
                <w:color w:val="FFFFFF"/>
                <w:sz w:val="12"/>
              </w:rPr>
              <w:t>H.</w:t>
            </w:r>
            <w:r>
              <w:rPr>
                <w:b/>
                <w:color w:val="FFFFFF"/>
                <w:spacing w:val="-11"/>
                <w:sz w:val="12"/>
              </w:rPr>
              <w:t xml:space="preserve"> </w:t>
            </w:r>
            <w:r>
              <w:rPr>
                <w:b/>
                <w:color w:val="FFFFFF"/>
                <w:sz w:val="12"/>
              </w:rPr>
              <w:t>Akademik</w:t>
            </w:r>
            <w:r>
              <w:rPr>
                <w:b/>
                <w:color w:val="FFFFFF"/>
                <w:spacing w:val="-8"/>
                <w:sz w:val="12"/>
              </w:rPr>
              <w:t xml:space="preserve"> </w:t>
            </w:r>
            <w:r>
              <w:rPr>
                <w:b/>
                <w:color w:val="FFFFFF"/>
                <w:sz w:val="12"/>
              </w:rPr>
              <w:t>Ağlar</w:t>
            </w:r>
            <w:r>
              <w:rPr>
                <w:b/>
                <w:color w:val="FFFFFF"/>
                <w:spacing w:val="-8"/>
                <w:sz w:val="12"/>
              </w:rPr>
              <w:t xml:space="preserve"> </w:t>
            </w:r>
            <w:r>
              <w:rPr>
                <w:b/>
                <w:color w:val="FFFFFF"/>
                <w:sz w:val="12"/>
              </w:rPr>
              <w:t>ve</w:t>
            </w:r>
            <w:r>
              <w:rPr>
                <w:b/>
                <w:color w:val="FFFFFF"/>
                <w:spacing w:val="40"/>
                <w:sz w:val="12"/>
              </w:rPr>
              <w:t xml:space="preserve"> </w:t>
            </w:r>
            <w:r>
              <w:rPr>
                <w:b/>
                <w:color w:val="FFFFFF"/>
                <w:sz w:val="12"/>
              </w:rPr>
              <w:t>Bilgi</w:t>
            </w:r>
            <w:r>
              <w:rPr>
                <w:b/>
                <w:color w:val="FFFFFF"/>
                <w:spacing w:val="-7"/>
                <w:sz w:val="12"/>
              </w:rPr>
              <w:t xml:space="preserve"> </w:t>
            </w:r>
            <w:r>
              <w:rPr>
                <w:b/>
                <w:color w:val="FFFFFF"/>
                <w:sz w:val="12"/>
              </w:rPr>
              <w:t>Merkezleri</w:t>
            </w:r>
          </w:p>
          <w:p w14:paraId="03774DAE" w14:textId="77777777" w:rsidR="00A95158" w:rsidRDefault="00000000">
            <w:pPr>
              <w:pStyle w:val="TableParagraph"/>
              <w:spacing w:before="2"/>
              <w:ind w:left="485"/>
              <w:rPr>
                <w:b/>
                <w:sz w:val="12"/>
              </w:rPr>
            </w:pPr>
            <w:r>
              <w:rPr>
                <w:b/>
                <w:color w:val="FFFFFF"/>
                <w:spacing w:val="-2"/>
                <w:sz w:val="12"/>
              </w:rPr>
              <w:t>Hizmetleri</w:t>
            </w:r>
          </w:p>
        </w:tc>
      </w:tr>
      <w:tr w:rsidR="00A95158" w14:paraId="2CCB37B7" w14:textId="77777777">
        <w:trPr>
          <w:trHeight w:val="558"/>
        </w:trPr>
        <w:tc>
          <w:tcPr>
            <w:tcW w:w="422" w:type="dxa"/>
            <w:tcBorders>
              <w:right w:val="single" w:sz="4" w:space="0" w:color="000000"/>
            </w:tcBorders>
            <w:shd w:val="clear" w:color="auto" w:fill="D6E1EC"/>
          </w:tcPr>
          <w:p w14:paraId="77D263DE"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5D4E2EF6" w14:textId="77777777" w:rsidR="00A95158" w:rsidRDefault="00000000">
            <w:pPr>
              <w:pStyle w:val="TableParagraph"/>
              <w:spacing w:before="103" w:line="372" w:lineRule="auto"/>
              <w:ind w:left="117" w:right="107"/>
              <w:rPr>
                <w:b/>
                <w:sz w:val="12"/>
              </w:rPr>
            </w:pPr>
            <w:r>
              <w:rPr>
                <w:b/>
                <w:color w:val="FFFFFF"/>
                <w:sz w:val="12"/>
              </w:rPr>
              <w:t>Büyük</w:t>
            </w:r>
            <w:r>
              <w:rPr>
                <w:b/>
                <w:color w:val="FFFFFF"/>
                <w:spacing w:val="-3"/>
                <w:sz w:val="12"/>
              </w:rPr>
              <w:t xml:space="preserve"> </w:t>
            </w:r>
            <w:r>
              <w:rPr>
                <w:b/>
                <w:color w:val="FFFFFF"/>
                <w:sz w:val="12"/>
              </w:rPr>
              <w:t>Veri,</w:t>
            </w:r>
            <w:r>
              <w:rPr>
                <w:b/>
                <w:color w:val="FFFFFF"/>
                <w:spacing w:val="-3"/>
                <w:sz w:val="12"/>
              </w:rPr>
              <w:t xml:space="preserve"> </w:t>
            </w:r>
            <w:r>
              <w:rPr>
                <w:b/>
                <w:color w:val="FFFFFF"/>
                <w:sz w:val="12"/>
              </w:rPr>
              <w:t>Yapay</w:t>
            </w:r>
            <w:r>
              <w:rPr>
                <w:b/>
                <w:color w:val="FFFFFF"/>
                <w:spacing w:val="-3"/>
                <w:sz w:val="12"/>
              </w:rPr>
              <w:t xml:space="preserve"> </w:t>
            </w:r>
            <w:r>
              <w:rPr>
                <w:b/>
                <w:color w:val="FFFFFF"/>
                <w:sz w:val="12"/>
              </w:rPr>
              <w:t>Zeka,</w:t>
            </w:r>
            <w:r>
              <w:rPr>
                <w:b/>
                <w:color w:val="FFFFFF"/>
                <w:spacing w:val="-3"/>
                <w:sz w:val="12"/>
              </w:rPr>
              <w:t xml:space="preserve"> </w:t>
            </w:r>
            <w:r>
              <w:rPr>
                <w:b/>
                <w:color w:val="FFFFFF"/>
                <w:sz w:val="12"/>
              </w:rPr>
              <w:t>Siber</w:t>
            </w:r>
            <w:r>
              <w:rPr>
                <w:b/>
                <w:color w:val="FFFFFF"/>
                <w:spacing w:val="-5"/>
                <w:sz w:val="12"/>
              </w:rPr>
              <w:t xml:space="preserve"> </w:t>
            </w:r>
            <w:r>
              <w:rPr>
                <w:b/>
                <w:color w:val="FFFFFF"/>
                <w:sz w:val="12"/>
              </w:rPr>
              <w:t>Güvenlik,</w:t>
            </w:r>
            <w:r>
              <w:rPr>
                <w:b/>
                <w:color w:val="FFFFFF"/>
                <w:spacing w:val="-3"/>
                <w:sz w:val="12"/>
              </w:rPr>
              <w:t xml:space="preserve"> </w:t>
            </w:r>
            <w:r>
              <w:rPr>
                <w:b/>
                <w:color w:val="FFFFFF"/>
                <w:sz w:val="12"/>
              </w:rPr>
              <w:t>IOT,</w:t>
            </w:r>
            <w:r>
              <w:rPr>
                <w:b/>
                <w:color w:val="FFFFFF"/>
                <w:spacing w:val="27"/>
                <w:sz w:val="12"/>
              </w:rPr>
              <w:t xml:space="preserve"> </w:t>
            </w:r>
            <w:r>
              <w:rPr>
                <w:b/>
                <w:color w:val="FFFFFF"/>
                <w:sz w:val="12"/>
              </w:rPr>
              <w:t>Bulut</w:t>
            </w:r>
            <w:r>
              <w:rPr>
                <w:b/>
                <w:color w:val="FFFFFF"/>
                <w:spacing w:val="-3"/>
                <w:sz w:val="12"/>
              </w:rPr>
              <w:t xml:space="preserve"> </w:t>
            </w:r>
            <w:r>
              <w:rPr>
                <w:b/>
                <w:color w:val="FFFFFF"/>
                <w:sz w:val="12"/>
              </w:rPr>
              <w:t>Bilişim</w:t>
            </w:r>
            <w:r>
              <w:rPr>
                <w:b/>
                <w:color w:val="FFFFFF"/>
                <w:spacing w:val="-4"/>
                <w:sz w:val="12"/>
              </w:rPr>
              <w:t xml:space="preserve"> </w:t>
            </w:r>
            <w:r>
              <w:rPr>
                <w:b/>
                <w:color w:val="FFFFFF"/>
                <w:sz w:val="12"/>
              </w:rPr>
              <w:t>ve</w:t>
            </w:r>
            <w:r>
              <w:rPr>
                <w:b/>
                <w:color w:val="FFFFFF"/>
                <w:spacing w:val="-3"/>
                <w:sz w:val="12"/>
              </w:rPr>
              <w:t xml:space="preserve"> </w:t>
            </w:r>
            <w:r>
              <w:rPr>
                <w:b/>
                <w:color w:val="FFFFFF"/>
                <w:sz w:val="12"/>
              </w:rPr>
              <w:t>Blokzincir</w:t>
            </w:r>
            <w:r>
              <w:rPr>
                <w:b/>
                <w:color w:val="FFFFFF"/>
                <w:spacing w:val="-4"/>
                <w:sz w:val="12"/>
              </w:rPr>
              <w:t xml:space="preserve"> </w:t>
            </w:r>
            <w:r>
              <w:rPr>
                <w:b/>
                <w:color w:val="FFFFFF"/>
                <w:sz w:val="12"/>
              </w:rPr>
              <w:t>Hizmet</w:t>
            </w:r>
            <w:r>
              <w:rPr>
                <w:b/>
                <w:color w:val="FFFFFF"/>
                <w:spacing w:val="40"/>
                <w:sz w:val="12"/>
              </w:rPr>
              <w:t xml:space="preserve"> </w:t>
            </w:r>
            <w:r>
              <w:rPr>
                <w:b/>
                <w:color w:val="FFFFFF"/>
                <w:spacing w:val="-2"/>
                <w:sz w:val="12"/>
              </w:rPr>
              <w:t>Altyapıları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1B6C8230" w14:textId="77777777" w:rsidR="00A95158" w:rsidRDefault="00A95158">
            <w:pPr>
              <w:rPr>
                <w:sz w:val="2"/>
                <w:szCs w:val="2"/>
              </w:rPr>
            </w:pPr>
          </w:p>
        </w:tc>
      </w:tr>
      <w:tr w:rsidR="00A95158" w14:paraId="3FCF28E0" w14:textId="77777777">
        <w:trPr>
          <w:trHeight w:val="561"/>
        </w:trPr>
        <w:tc>
          <w:tcPr>
            <w:tcW w:w="422" w:type="dxa"/>
            <w:tcBorders>
              <w:right w:val="single" w:sz="4" w:space="0" w:color="000000"/>
            </w:tcBorders>
            <w:shd w:val="clear" w:color="auto" w:fill="D6E1EC"/>
          </w:tcPr>
          <w:p w14:paraId="0B253DE0"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2EC37E69" w14:textId="77777777" w:rsidR="00A95158" w:rsidRDefault="00000000">
            <w:pPr>
              <w:pStyle w:val="TableParagraph"/>
              <w:spacing w:before="103" w:line="372" w:lineRule="auto"/>
              <w:ind w:left="117" w:right="107"/>
              <w:rPr>
                <w:b/>
                <w:sz w:val="12"/>
              </w:rPr>
            </w:pPr>
            <w:r>
              <w:rPr>
                <w:b/>
                <w:color w:val="FFFFFF"/>
                <w:sz w:val="12"/>
              </w:rPr>
              <w:t>Dokümantasyon,</w:t>
            </w:r>
            <w:r>
              <w:rPr>
                <w:b/>
                <w:color w:val="FFFFFF"/>
                <w:spacing w:val="-4"/>
                <w:sz w:val="12"/>
              </w:rPr>
              <w:t xml:space="preserve"> </w:t>
            </w:r>
            <w:r>
              <w:rPr>
                <w:b/>
                <w:color w:val="FFFFFF"/>
                <w:sz w:val="12"/>
              </w:rPr>
              <w:t>Bilgi</w:t>
            </w:r>
            <w:r>
              <w:rPr>
                <w:b/>
                <w:color w:val="FFFFFF"/>
                <w:spacing w:val="-5"/>
                <w:sz w:val="12"/>
              </w:rPr>
              <w:t xml:space="preserve"> </w:t>
            </w:r>
            <w:r>
              <w:rPr>
                <w:b/>
                <w:color w:val="FFFFFF"/>
                <w:sz w:val="12"/>
              </w:rPr>
              <w:t>Sistemleri,</w:t>
            </w:r>
            <w:r>
              <w:rPr>
                <w:b/>
                <w:color w:val="FFFFFF"/>
                <w:spacing w:val="-5"/>
                <w:sz w:val="12"/>
              </w:rPr>
              <w:t xml:space="preserve"> </w:t>
            </w:r>
            <w:r>
              <w:rPr>
                <w:b/>
                <w:color w:val="FFFFFF"/>
                <w:sz w:val="12"/>
              </w:rPr>
              <w:t>Bilgi</w:t>
            </w:r>
            <w:r>
              <w:rPr>
                <w:b/>
                <w:color w:val="FFFFFF"/>
                <w:spacing w:val="-5"/>
                <w:sz w:val="12"/>
              </w:rPr>
              <w:t xml:space="preserve"> </w:t>
            </w:r>
            <w:r>
              <w:rPr>
                <w:b/>
                <w:color w:val="FFFFFF"/>
                <w:sz w:val="12"/>
              </w:rPr>
              <w:t>Bankaları,</w:t>
            </w:r>
            <w:r>
              <w:rPr>
                <w:b/>
                <w:color w:val="FFFFFF"/>
                <w:spacing w:val="-5"/>
                <w:sz w:val="12"/>
              </w:rPr>
              <w:t xml:space="preserve"> </w:t>
            </w:r>
            <w:r>
              <w:rPr>
                <w:b/>
                <w:color w:val="FFFFFF"/>
                <w:sz w:val="12"/>
              </w:rPr>
              <w:t>Veri</w:t>
            </w:r>
            <w:r>
              <w:rPr>
                <w:b/>
                <w:color w:val="FFFFFF"/>
                <w:spacing w:val="-5"/>
                <w:sz w:val="12"/>
              </w:rPr>
              <w:t xml:space="preserve"> </w:t>
            </w:r>
            <w:r>
              <w:rPr>
                <w:b/>
                <w:color w:val="FFFFFF"/>
                <w:sz w:val="12"/>
              </w:rPr>
              <w:t>Tabanları,</w:t>
            </w:r>
            <w:r>
              <w:rPr>
                <w:b/>
                <w:color w:val="FFFFFF"/>
                <w:spacing w:val="-5"/>
                <w:sz w:val="12"/>
              </w:rPr>
              <w:t xml:space="preserve"> </w:t>
            </w:r>
            <w:r>
              <w:rPr>
                <w:b/>
                <w:color w:val="FFFFFF"/>
                <w:sz w:val="12"/>
              </w:rPr>
              <w:t>Kütüphane,</w:t>
            </w:r>
            <w:r>
              <w:rPr>
                <w:b/>
                <w:color w:val="FFFFFF"/>
                <w:spacing w:val="-5"/>
                <w:sz w:val="12"/>
              </w:rPr>
              <w:t xml:space="preserve"> </w:t>
            </w:r>
            <w:r>
              <w:rPr>
                <w:b/>
                <w:color w:val="FFFFFF"/>
                <w:sz w:val="12"/>
              </w:rPr>
              <w:t>ve</w:t>
            </w:r>
            <w:r>
              <w:rPr>
                <w:b/>
                <w:color w:val="FFFFFF"/>
                <w:spacing w:val="-5"/>
                <w:sz w:val="12"/>
              </w:rPr>
              <w:t xml:space="preserve"> </w:t>
            </w:r>
            <w:r>
              <w:rPr>
                <w:b/>
                <w:color w:val="FFFFFF"/>
                <w:sz w:val="12"/>
              </w:rPr>
              <w:t>Arşiv</w:t>
            </w:r>
            <w:r>
              <w:rPr>
                <w:b/>
                <w:color w:val="FFFFFF"/>
                <w:spacing w:val="40"/>
                <w:sz w:val="12"/>
              </w:rPr>
              <w:t xml:space="preserve"> </w:t>
            </w:r>
            <w:r>
              <w:rPr>
                <w:b/>
                <w:color w:val="FFFFFF"/>
                <w:sz w:val="12"/>
              </w:rPr>
              <w:t>Gibi Bilimsel ve Teknolojik Altyapılar</w:t>
            </w:r>
          </w:p>
        </w:tc>
        <w:tc>
          <w:tcPr>
            <w:tcW w:w="1548" w:type="dxa"/>
            <w:vMerge/>
            <w:tcBorders>
              <w:top w:val="nil"/>
              <w:left w:val="single" w:sz="4" w:space="0" w:color="000000"/>
              <w:bottom w:val="single" w:sz="4" w:space="0" w:color="000000"/>
              <w:right w:val="single" w:sz="4" w:space="0" w:color="000000"/>
            </w:tcBorders>
            <w:shd w:val="clear" w:color="auto" w:fill="446F9D"/>
          </w:tcPr>
          <w:p w14:paraId="1CD5594A" w14:textId="77777777" w:rsidR="00A95158" w:rsidRDefault="00A95158">
            <w:pPr>
              <w:rPr>
                <w:sz w:val="2"/>
                <w:szCs w:val="2"/>
              </w:rPr>
            </w:pPr>
          </w:p>
        </w:tc>
      </w:tr>
      <w:tr w:rsidR="00A95158" w14:paraId="5A9F2BD8" w14:textId="77777777">
        <w:trPr>
          <w:trHeight w:val="479"/>
        </w:trPr>
        <w:tc>
          <w:tcPr>
            <w:tcW w:w="422" w:type="dxa"/>
            <w:tcBorders>
              <w:right w:val="single" w:sz="4" w:space="0" w:color="000000"/>
            </w:tcBorders>
            <w:shd w:val="clear" w:color="auto" w:fill="D6E1EC"/>
          </w:tcPr>
          <w:p w14:paraId="095FEDAC"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402DA039" w14:textId="77777777" w:rsidR="00A95158" w:rsidRDefault="00000000">
            <w:pPr>
              <w:pStyle w:val="TableParagraph"/>
              <w:spacing w:before="31" w:line="210" w:lineRule="atLeast"/>
              <w:ind w:left="117"/>
              <w:rPr>
                <w:b/>
                <w:sz w:val="12"/>
              </w:rPr>
            </w:pPr>
            <w:r>
              <w:rPr>
                <w:b/>
                <w:color w:val="FFFFFF"/>
                <w:sz w:val="12"/>
              </w:rPr>
              <w:t>AR-GE</w:t>
            </w:r>
            <w:r>
              <w:rPr>
                <w:b/>
                <w:color w:val="FFFFFF"/>
                <w:spacing w:val="-6"/>
                <w:sz w:val="12"/>
              </w:rPr>
              <w:t xml:space="preserve"> </w:t>
            </w:r>
            <w:r>
              <w:rPr>
                <w:b/>
                <w:color w:val="FFFFFF"/>
                <w:sz w:val="12"/>
              </w:rPr>
              <w:t>ve</w:t>
            </w:r>
            <w:r>
              <w:rPr>
                <w:b/>
                <w:color w:val="FFFFFF"/>
                <w:spacing w:val="-5"/>
                <w:sz w:val="12"/>
              </w:rPr>
              <w:t xml:space="preserve"> </w:t>
            </w:r>
            <w:r>
              <w:rPr>
                <w:b/>
                <w:color w:val="FFFFFF"/>
                <w:sz w:val="12"/>
              </w:rPr>
              <w:t>Yenilik</w:t>
            </w:r>
            <w:r>
              <w:rPr>
                <w:b/>
                <w:color w:val="FFFFFF"/>
                <w:spacing w:val="-5"/>
                <w:sz w:val="12"/>
              </w:rPr>
              <w:t xml:space="preserve"> </w:t>
            </w:r>
            <w:r>
              <w:rPr>
                <w:b/>
                <w:color w:val="FFFFFF"/>
                <w:sz w:val="12"/>
              </w:rPr>
              <w:t>Projeleri</w:t>
            </w:r>
            <w:r>
              <w:rPr>
                <w:b/>
                <w:color w:val="FFFFFF"/>
                <w:spacing w:val="-5"/>
                <w:sz w:val="12"/>
              </w:rPr>
              <w:t xml:space="preserve"> </w:t>
            </w:r>
            <w:r>
              <w:rPr>
                <w:b/>
                <w:color w:val="FFFFFF"/>
                <w:sz w:val="12"/>
              </w:rPr>
              <w:t>Sonucunda</w:t>
            </w:r>
            <w:r>
              <w:rPr>
                <w:b/>
                <w:color w:val="FFFFFF"/>
                <w:spacing w:val="-5"/>
                <w:sz w:val="12"/>
              </w:rPr>
              <w:t xml:space="preserve"> </w:t>
            </w:r>
            <w:r>
              <w:rPr>
                <w:b/>
                <w:color w:val="FFFFFF"/>
                <w:sz w:val="12"/>
              </w:rPr>
              <w:t>Ortaya</w:t>
            </w:r>
            <w:r>
              <w:rPr>
                <w:b/>
                <w:color w:val="FFFFFF"/>
                <w:spacing w:val="-5"/>
                <w:sz w:val="12"/>
              </w:rPr>
              <w:t xml:space="preserve"> </w:t>
            </w:r>
            <w:r>
              <w:rPr>
                <w:b/>
                <w:color w:val="FFFFFF"/>
                <w:sz w:val="12"/>
              </w:rPr>
              <w:t>Çıkan</w:t>
            </w:r>
            <w:r>
              <w:rPr>
                <w:b/>
                <w:color w:val="FFFFFF"/>
                <w:spacing w:val="-6"/>
                <w:sz w:val="12"/>
              </w:rPr>
              <w:t xml:space="preserve"> </w:t>
            </w:r>
            <w:r>
              <w:rPr>
                <w:b/>
                <w:color w:val="FFFFFF"/>
                <w:sz w:val="12"/>
              </w:rPr>
              <w:t>Teknolojilerin</w:t>
            </w:r>
            <w:r>
              <w:rPr>
                <w:b/>
                <w:color w:val="FFFFFF"/>
                <w:spacing w:val="-6"/>
                <w:sz w:val="12"/>
              </w:rPr>
              <w:t xml:space="preserve"> </w:t>
            </w:r>
            <w:r>
              <w:rPr>
                <w:b/>
                <w:color w:val="FFFFFF"/>
                <w:sz w:val="12"/>
              </w:rPr>
              <w:t>FSMH’lerinin</w:t>
            </w:r>
            <w:r>
              <w:rPr>
                <w:b/>
                <w:color w:val="FFFFFF"/>
                <w:spacing w:val="-4"/>
                <w:sz w:val="12"/>
              </w:rPr>
              <w:t xml:space="preserve"> </w:t>
            </w:r>
            <w:r>
              <w:rPr>
                <w:b/>
                <w:color w:val="FFFFFF"/>
                <w:sz w:val="12"/>
              </w:rPr>
              <w:t>Tescili,</w:t>
            </w:r>
            <w:r>
              <w:rPr>
                <w:b/>
                <w:color w:val="FFFFFF"/>
                <w:spacing w:val="40"/>
                <w:sz w:val="12"/>
              </w:rPr>
              <w:t xml:space="preserve"> </w:t>
            </w:r>
            <w:r>
              <w:rPr>
                <w:b/>
                <w:color w:val="FFFFFF"/>
                <w:sz w:val="12"/>
              </w:rPr>
              <w:t>Korunması ve Ticarileştirilmesi</w:t>
            </w:r>
          </w:p>
        </w:tc>
        <w:tc>
          <w:tcPr>
            <w:tcW w:w="1548" w:type="dxa"/>
            <w:vMerge w:val="restart"/>
            <w:tcBorders>
              <w:top w:val="single" w:sz="4" w:space="0" w:color="000000"/>
              <w:left w:val="single" w:sz="4" w:space="0" w:color="000000"/>
              <w:bottom w:val="single" w:sz="4" w:space="0" w:color="000000"/>
              <w:right w:val="single" w:sz="4" w:space="0" w:color="000000"/>
            </w:tcBorders>
            <w:shd w:val="clear" w:color="auto" w:fill="446F9D"/>
          </w:tcPr>
          <w:p w14:paraId="31688226" w14:textId="77777777" w:rsidR="00A95158" w:rsidRDefault="00A95158">
            <w:pPr>
              <w:pStyle w:val="TableParagraph"/>
              <w:rPr>
                <w:sz w:val="12"/>
              </w:rPr>
            </w:pPr>
          </w:p>
          <w:p w14:paraId="1155C4AC" w14:textId="77777777" w:rsidR="00A95158" w:rsidRDefault="00A95158">
            <w:pPr>
              <w:pStyle w:val="TableParagraph"/>
              <w:spacing w:before="19"/>
              <w:rPr>
                <w:sz w:val="12"/>
              </w:rPr>
            </w:pPr>
          </w:p>
          <w:p w14:paraId="2266BE4C" w14:textId="77777777" w:rsidR="00A95158" w:rsidRDefault="00000000">
            <w:pPr>
              <w:pStyle w:val="TableParagraph"/>
              <w:ind w:left="216"/>
              <w:rPr>
                <w:b/>
                <w:sz w:val="12"/>
              </w:rPr>
            </w:pPr>
            <w:r>
              <w:rPr>
                <w:b/>
                <w:color w:val="FFFFFF"/>
                <w:sz w:val="12"/>
              </w:rPr>
              <w:t xml:space="preserve">I. FSMH </w:t>
            </w:r>
            <w:r>
              <w:rPr>
                <w:b/>
                <w:color w:val="FFFFFF"/>
                <w:spacing w:val="-2"/>
                <w:sz w:val="12"/>
              </w:rPr>
              <w:t>Çalışmaları</w:t>
            </w:r>
          </w:p>
        </w:tc>
      </w:tr>
      <w:tr w:rsidR="00A95158" w14:paraId="7874A36C" w14:textId="77777777">
        <w:trPr>
          <w:trHeight w:val="311"/>
        </w:trPr>
        <w:tc>
          <w:tcPr>
            <w:tcW w:w="422" w:type="dxa"/>
            <w:tcBorders>
              <w:right w:val="single" w:sz="4" w:space="0" w:color="000000"/>
            </w:tcBorders>
            <w:shd w:val="clear" w:color="auto" w:fill="D6E1EC"/>
          </w:tcPr>
          <w:p w14:paraId="2761ED30" w14:textId="77777777" w:rsidR="00A95158" w:rsidRDefault="00A95158">
            <w:pPr>
              <w:pStyle w:val="TableParagraph"/>
              <w:rPr>
                <w:rFonts w:ascii="Times New Roman"/>
                <w:sz w:val="12"/>
              </w:rPr>
            </w:pPr>
          </w:p>
        </w:tc>
        <w:tc>
          <w:tcPr>
            <w:tcW w:w="5257" w:type="dxa"/>
            <w:tcBorders>
              <w:top w:val="single" w:sz="4" w:space="0" w:color="000000"/>
              <w:left w:val="single" w:sz="4" w:space="0" w:color="000000"/>
              <w:bottom w:val="single" w:sz="4" w:space="0" w:color="000000"/>
              <w:right w:val="single" w:sz="4" w:space="0" w:color="000000"/>
            </w:tcBorders>
            <w:shd w:val="clear" w:color="auto" w:fill="446F9D"/>
          </w:tcPr>
          <w:p w14:paraId="72D51D9B" w14:textId="77777777" w:rsidR="00A95158" w:rsidRDefault="00000000">
            <w:pPr>
              <w:pStyle w:val="TableParagraph"/>
              <w:spacing w:before="103"/>
              <w:ind w:left="117"/>
              <w:rPr>
                <w:b/>
                <w:sz w:val="12"/>
              </w:rPr>
            </w:pPr>
            <w:r>
              <w:rPr>
                <w:b/>
                <w:color w:val="FFFFFF"/>
                <w:sz w:val="12"/>
              </w:rPr>
              <w:t>Lisanslama</w:t>
            </w:r>
            <w:r>
              <w:rPr>
                <w:b/>
                <w:color w:val="FFFFFF"/>
                <w:spacing w:val="-4"/>
                <w:sz w:val="12"/>
              </w:rPr>
              <w:t xml:space="preserve"> </w:t>
            </w:r>
            <w:r>
              <w:rPr>
                <w:b/>
                <w:color w:val="FFFFFF"/>
                <w:sz w:val="12"/>
              </w:rPr>
              <w:t>ve</w:t>
            </w:r>
            <w:r>
              <w:rPr>
                <w:b/>
                <w:color w:val="FFFFFF"/>
                <w:spacing w:val="-5"/>
                <w:sz w:val="12"/>
              </w:rPr>
              <w:t xml:space="preserve"> </w:t>
            </w:r>
            <w:r>
              <w:rPr>
                <w:b/>
                <w:color w:val="FFFFFF"/>
                <w:sz w:val="12"/>
              </w:rPr>
              <w:t>Lisans</w:t>
            </w:r>
            <w:r>
              <w:rPr>
                <w:b/>
                <w:color w:val="FFFFFF"/>
                <w:spacing w:val="-2"/>
                <w:sz w:val="12"/>
              </w:rPr>
              <w:t xml:space="preserve"> </w:t>
            </w:r>
            <w:r>
              <w:rPr>
                <w:b/>
                <w:color w:val="FFFFFF"/>
                <w:sz w:val="12"/>
              </w:rPr>
              <w:t>Yönetimi</w:t>
            </w:r>
            <w:r>
              <w:rPr>
                <w:b/>
                <w:color w:val="FFFFFF"/>
                <w:spacing w:val="-3"/>
                <w:sz w:val="12"/>
              </w:rPr>
              <w:t xml:space="preserve"> </w:t>
            </w:r>
            <w:r>
              <w:rPr>
                <w:b/>
                <w:color w:val="FFFFFF"/>
                <w:spacing w:val="-2"/>
                <w:sz w:val="12"/>
              </w:rPr>
              <w:t>Çalışmaları</w:t>
            </w:r>
          </w:p>
        </w:tc>
        <w:tc>
          <w:tcPr>
            <w:tcW w:w="1548" w:type="dxa"/>
            <w:vMerge/>
            <w:tcBorders>
              <w:top w:val="nil"/>
              <w:left w:val="single" w:sz="4" w:space="0" w:color="000000"/>
              <w:bottom w:val="single" w:sz="4" w:space="0" w:color="000000"/>
              <w:right w:val="single" w:sz="4" w:space="0" w:color="000000"/>
            </w:tcBorders>
            <w:shd w:val="clear" w:color="auto" w:fill="446F9D"/>
          </w:tcPr>
          <w:p w14:paraId="74DDB4F9" w14:textId="77777777" w:rsidR="00A95158" w:rsidRDefault="00A95158">
            <w:pPr>
              <w:rPr>
                <w:sz w:val="2"/>
                <w:szCs w:val="2"/>
              </w:rPr>
            </w:pPr>
          </w:p>
        </w:tc>
      </w:tr>
    </w:tbl>
    <w:p w14:paraId="2DAE66E3" w14:textId="77777777" w:rsidR="00A95158" w:rsidRDefault="00000000">
      <w:pPr>
        <w:rPr>
          <w:sz w:val="2"/>
          <w:szCs w:val="2"/>
        </w:rPr>
      </w:pPr>
      <w:r>
        <w:rPr>
          <w:noProof/>
        </w:rPr>
        <mc:AlternateContent>
          <mc:Choice Requires="wps">
            <w:drawing>
              <wp:anchor distT="0" distB="0" distL="0" distR="0" simplePos="0" relativeHeight="15750144" behindDoc="0" locked="0" layoutInCell="1" allowOverlap="1" wp14:anchorId="12C646B2" wp14:editId="5B92CB5E">
                <wp:simplePos x="0" y="0"/>
                <wp:positionH relativeFrom="page">
                  <wp:posOffset>0</wp:posOffset>
                </wp:positionH>
                <wp:positionV relativeFrom="page">
                  <wp:posOffset>7055497</wp:posOffset>
                </wp:positionV>
                <wp:extent cx="462280" cy="3048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30480"/>
                        </a:xfrm>
                        <a:custGeom>
                          <a:avLst/>
                          <a:gdLst/>
                          <a:ahLst/>
                          <a:cxnLst/>
                          <a:rect l="l" t="t" r="r" b="b"/>
                          <a:pathLst>
                            <a:path w="462280" h="30480">
                              <a:moveTo>
                                <a:pt x="462076" y="24384"/>
                              </a:moveTo>
                              <a:lnTo>
                                <a:pt x="0" y="24384"/>
                              </a:lnTo>
                              <a:lnTo>
                                <a:pt x="0" y="30480"/>
                              </a:lnTo>
                              <a:lnTo>
                                <a:pt x="462076" y="30480"/>
                              </a:lnTo>
                              <a:lnTo>
                                <a:pt x="462076" y="24384"/>
                              </a:lnTo>
                              <a:close/>
                            </a:path>
                            <a:path w="462280" h="30480">
                              <a:moveTo>
                                <a:pt x="462076" y="12192"/>
                              </a:moveTo>
                              <a:lnTo>
                                <a:pt x="0" y="12192"/>
                              </a:lnTo>
                              <a:lnTo>
                                <a:pt x="0" y="18275"/>
                              </a:lnTo>
                              <a:lnTo>
                                <a:pt x="462076" y="18275"/>
                              </a:lnTo>
                              <a:lnTo>
                                <a:pt x="462076" y="12192"/>
                              </a:lnTo>
                              <a:close/>
                            </a:path>
                            <a:path w="462280" h="30480">
                              <a:moveTo>
                                <a:pt x="462076" y="0"/>
                              </a:moveTo>
                              <a:lnTo>
                                <a:pt x="0" y="0"/>
                              </a:lnTo>
                              <a:lnTo>
                                <a:pt x="0" y="6083"/>
                              </a:lnTo>
                              <a:lnTo>
                                <a:pt x="462076" y="6083"/>
                              </a:lnTo>
                              <a:lnTo>
                                <a:pt x="462076"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223DBFDE" id="Graphic 96" o:spid="_x0000_s1026" style="position:absolute;margin-left:0;margin-top:555.55pt;width:36.4pt;height:2.4pt;z-index:15750144;visibility:visible;mso-wrap-style:square;mso-wrap-distance-left:0;mso-wrap-distance-top:0;mso-wrap-distance-right:0;mso-wrap-distance-bottom:0;mso-position-horizontal:absolute;mso-position-horizontal-relative:page;mso-position-vertical:absolute;mso-position-vertical-relative:page;v-text-anchor:top" coordsize="4622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" path="m462076,24384l,24384r,6096l462076,30480r,-6096xem462076,12192l,12192r,6083l462076,18275r,-6083xem462076,l,,,6083r462076,l462076,xe" fillcolor="#83992a" stroked="f">
                <v:path arrowok="t"/>
                <w10:wrap anchorx="page" anchory="page"/>
              </v:shape>
            </w:pict>
          </mc:Fallback>
        </mc:AlternateContent>
      </w:r>
      <w:r>
        <w:rPr>
          <w:noProof/>
        </w:rPr>
        <mc:AlternateContent>
          <mc:Choice Requires="wps">
            <w:drawing>
              <wp:anchor distT="0" distB="0" distL="0" distR="0" simplePos="0" relativeHeight="15750656" behindDoc="0" locked="0" layoutInCell="1" allowOverlap="1" wp14:anchorId="2990B189" wp14:editId="2EF7AD30">
                <wp:simplePos x="0" y="0"/>
                <wp:positionH relativeFrom="page">
                  <wp:posOffset>6940556</wp:posOffset>
                </wp:positionH>
                <wp:positionV relativeFrom="page">
                  <wp:posOffset>3586098</wp:posOffset>
                </wp:positionV>
                <wp:extent cx="182245" cy="261747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617470"/>
                        </a:xfrm>
                        <a:prstGeom prst="rect">
                          <a:avLst/>
                        </a:prstGeom>
                      </wps:spPr>
                      <wps:txbx>
                        <w:txbxContent>
                          <w:p w14:paraId="02A83408"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vert="vert" wrap="square" lIns="0" tIns="0" rIns="0" bIns="0" rtlCol="0">
                        <a:noAutofit/>
                      </wps:bodyPr>
                    </wps:wsp>
                  </a:graphicData>
                </a:graphic>
              </wp:anchor>
            </w:drawing>
          </mc:Choice>
          <mc:Fallback>
            <w:pict>
              <v:shape w14:anchorId="2990B189" id="Textbox 97" o:spid="_x0000_s1050" type="#_x0000_t202" style="position:absolute;margin-left:546.5pt;margin-top:282.35pt;width:14.35pt;height:206.1pt;z-index:1575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" filled="f" stroked="f">
                <v:textbox style="layout-flow:vertical" inset="0,0,0,0">
                  <w:txbxContent>
                    <w:p w14:paraId="02A83408"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r>
        <w:rPr>
          <w:noProof/>
        </w:rPr>
        <mc:AlternateContent>
          <mc:Choice Requires="wps">
            <w:drawing>
              <wp:anchor distT="0" distB="0" distL="0" distR="0" simplePos="0" relativeHeight="15751168" behindDoc="0" locked="0" layoutInCell="1" allowOverlap="1" wp14:anchorId="6EBBCACC" wp14:editId="355FF570">
                <wp:simplePos x="0" y="0"/>
                <wp:positionH relativeFrom="page">
                  <wp:posOffset>289819</wp:posOffset>
                </wp:positionH>
                <wp:positionV relativeFrom="page">
                  <wp:posOffset>7126605</wp:posOffset>
                </wp:positionV>
                <wp:extent cx="182245" cy="18097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80975"/>
                        </a:xfrm>
                        <a:prstGeom prst="rect">
                          <a:avLst/>
                        </a:prstGeom>
                      </wps:spPr>
                      <wps:txbx>
                        <w:txbxContent>
                          <w:p w14:paraId="0D3D0040" w14:textId="77777777" w:rsidR="00A95158" w:rsidRDefault="00000000">
                            <w:pPr>
                              <w:pStyle w:val="GvdeMetni"/>
                              <w:spacing w:before="13"/>
                              <w:ind w:left="20"/>
                            </w:pPr>
                            <w:r>
                              <w:rPr>
                                <w:spacing w:val="-5"/>
                              </w:rPr>
                              <w:t>62</w:t>
                            </w:r>
                          </w:p>
                        </w:txbxContent>
                      </wps:txbx>
                      <wps:bodyPr vert="vert" wrap="square" lIns="0" tIns="0" rIns="0" bIns="0" rtlCol="0">
                        <a:noAutofit/>
                      </wps:bodyPr>
                    </wps:wsp>
                  </a:graphicData>
                </a:graphic>
              </wp:anchor>
            </w:drawing>
          </mc:Choice>
          <mc:Fallback>
            <w:pict>
              <v:shape w14:anchorId="6EBBCACC" id="Textbox 98" o:spid="_x0000_s1051" type="#_x0000_t202" style="position:absolute;margin-left:22.8pt;margin-top:561.15pt;width:14.35pt;height:14.25pt;z-index:1575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" filled="f" stroked="f">
                <v:textbox style="layout-flow:vertical" inset="0,0,0,0">
                  <w:txbxContent>
                    <w:p w14:paraId="0D3D0040" w14:textId="77777777" w:rsidR="00A95158" w:rsidRDefault="00000000">
                      <w:pPr>
                        <w:pStyle w:val="GvdeMetni"/>
                        <w:spacing w:before="13"/>
                        <w:ind w:left="20"/>
                      </w:pPr>
                      <w:r>
                        <w:rPr>
                          <w:spacing w:val="-5"/>
                        </w:rPr>
                        <w:t>62</w:t>
                      </w:r>
                    </w:p>
                  </w:txbxContent>
                </v:textbox>
                <w10:wrap anchorx="page" anchory="page"/>
              </v:shape>
            </w:pict>
          </mc:Fallback>
        </mc:AlternateContent>
      </w:r>
    </w:p>
    <w:p w14:paraId="16ADE7A9" w14:textId="77777777" w:rsidR="00A95158" w:rsidRDefault="00A95158">
      <w:pPr>
        <w:rPr>
          <w:sz w:val="2"/>
          <w:szCs w:val="2"/>
        </w:rPr>
        <w:sectPr w:rsidR="00A95158">
          <w:headerReference w:type="default" r:id="rId51"/>
          <w:footerReference w:type="default" r:id="rId52"/>
          <w:pgSz w:w="11910" w:h="16840"/>
          <w:pgMar w:top="1380" w:right="600" w:bottom="280" w:left="600" w:header="0" w:footer="0" w:gutter="0"/>
          <w:cols w:space="708"/>
        </w:sectPr>
      </w:pPr>
    </w:p>
    <w:p w14:paraId="289D0607" w14:textId="77777777" w:rsidR="00A95158" w:rsidRDefault="00000000">
      <w:pPr>
        <w:pStyle w:val="Balk6"/>
        <w:numPr>
          <w:ilvl w:val="2"/>
          <w:numId w:val="493"/>
        </w:numPr>
        <w:tabs>
          <w:tab w:val="left" w:pos="1534"/>
        </w:tabs>
        <w:spacing w:before="132"/>
        <w:ind w:left="1534" w:hanging="718"/>
      </w:pPr>
      <w:bookmarkStart w:id="28" w:name="_bookmark28"/>
      <w:bookmarkEnd w:id="28"/>
      <w:r>
        <w:lastRenderedPageBreak/>
        <w:t>Paydaş</w:t>
      </w:r>
      <w:r>
        <w:rPr>
          <w:spacing w:val="-7"/>
        </w:rPr>
        <w:t xml:space="preserve"> </w:t>
      </w:r>
      <w:r>
        <w:t>Görüşlerinin</w:t>
      </w:r>
      <w:r>
        <w:rPr>
          <w:spacing w:val="-6"/>
        </w:rPr>
        <w:t xml:space="preserve"> </w:t>
      </w:r>
      <w:r>
        <w:t>Alınması</w:t>
      </w:r>
      <w:r>
        <w:rPr>
          <w:spacing w:val="-5"/>
        </w:rPr>
        <w:t xml:space="preserve"> </w:t>
      </w:r>
      <w:r>
        <w:t>ve</w:t>
      </w:r>
      <w:r>
        <w:rPr>
          <w:spacing w:val="-4"/>
        </w:rPr>
        <w:t xml:space="preserve"> </w:t>
      </w:r>
      <w:r>
        <w:rPr>
          <w:spacing w:val="-2"/>
        </w:rPr>
        <w:t>Değerlendirilmesi</w:t>
      </w:r>
    </w:p>
    <w:p w14:paraId="2AFD06E6" w14:textId="77777777" w:rsidR="00A95158" w:rsidRDefault="00A95158">
      <w:pPr>
        <w:pStyle w:val="GvdeMetni"/>
        <w:spacing w:before="103"/>
        <w:rPr>
          <w:b/>
          <w:sz w:val="24"/>
        </w:rPr>
      </w:pPr>
    </w:p>
    <w:p w14:paraId="47FE5C8D" w14:textId="77777777" w:rsidR="00A95158" w:rsidRDefault="00000000">
      <w:pPr>
        <w:pStyle w:val="GvdeMetni"/>
        <w:spacing w:line="360" w:lineRule="auto"/>
        <w:ind w:left="816" w:right="814"/>
        <w:jc w:val="both"/>
      </w:pPr>
      <w:r>
        <w:t xml:space="preserve">Stratejik planlama çalışmalarına paydaşların katılımı ve görüşlerinin alınması iki yöntem ile sağlanmıştır. Bunlardan biri anket bir diğeri de çalıştay yöntemidir. Anket çalışması hem iç hem dış paydaşlar için ayrı ayrı yapılmış olup çalıştay yöntemi ise yalnızca iç paydaşlar için </w:t>
      </w:r>
      <w:r>
        <w:rPr>
          <w:spacing w:val="-2"/>
        </w:rPr>
        <w:t>kullanılmıştır.</w:t>
      </w:r>
    </w:p>
    <w:p w14:paraId="04317381" w14:textId="77777777" w:rsidR="00A95158" w:rsidRDefault="00000000">
      <w:pPr>
        <w:pStyle w:val="GvdeMetni"/>
        <w:spacing w:before="199" w:line="360" w:lineRule="auto"/>
        <w:ind w:left="816" w:right="814"/>
        <w:jc w:val="both"/>
      </w:pPr>
      <w:r>
        <w:t>Öncelikli olarak yapılan İç Paydaş Anketi ile kurum kültürü, TÜBİTAK hakkında genel değerlendirmeler, kurumun güçlü ve iyileştirmeye açık yönleri, tehdit ve fırsatları</w:t>
      </w:r>
      <w:r>
        <w:rPr>
          <w:spacing w:val="-1"/>
        </w:rPr>
        <w:t xml:space="preserve"> </w:t>
      </w:r>
      <w:r>
        <w:t>ve dış çevre analizleri yapılmış; anketlerden elde edilen veriler konsolide edilmiştir. İç Paydaş Anketi’nden elde edilen konsolide ifadeler İç Paydaş Çalıştayları’na girdi teşkil etmiştir. İç Paydaş Çalıştayları’nda stratejik planlama ekibi ve kurum personeli ile anket çıktıları değerlendirilmiş ve analiz edilmiştir.</w:t>
      </w:r>
    </w:p>
    <w:p w14:paraId="7828CD03" w14:textId="77777777" w:rsidR="00A95158" w:rsidRDefault="00000000">
      <w:pPr>
        <w:pStyle w:val="GvdeMetni"/>
        <w:spacing w:before="200" w:line="360" w:lineRule="auto"/>
        <w:ind w:left="816" w:right="814"/>
        <w:jc w:val="both"/>
      </w:pPr>
      <w:r>
        <w:t>İç paydaş görüşlerinin alınmasına ek olarak dış paydaşlar için de anket çalışması yürütülmüştür. Yapılan anket çalışması ile dış paydaşların TÜBİTAK’tan almış olduğu hizmetler ve memnuniyet düzeyleri, gelecek stratejik plan döneminde yapılması planlanan iş birliği alanları, kurumun güçlü ve iyileştirmeye açık yönleri, fırsat ve tehditleri ve dış çevre analizlerine yer verilmiştir.</w:t>
      </w:r>
    </w:p>
    <w:p w14:paraId="504DF249" w14:textId="77777777" w:rsidR="00A95158" w:rsidRDefault="00000000">
      <w:pPr>
        <w:pStyle w:val="GvdeMetni"/>
        <w:spacing w:before="200" w:line="360" w:lineRule="auto"/>
        <w:ind w:left="816" w:right="815"/>
        <w:jc w:val="both"/>
      </w:pPr>
      <w:r>
        <w:t>Hem</w:t>
      </w:r>
      <w:r>
        <w:rPr>
          <w:spacing w:val="-9"/>
        </w:rPr>
        <w:t xml:space="preserve"> </w:t>
      </w:r>
      <w:r>
        <w:t>iç</w:t>
      </w:r>
      <w:r>
        <w:rPr>
          <w:spacing w:val="-9"/>
        </w:rPr>
        <w:t xml:space="preserve"> </w:t>
      </w:r>
      <w:r>
        <w:t>hem</w:t>
      </w:r>
      <w:r>
        <w:rPr>
          <w:spacing w:val="-11"/>
        </w:rPr>
        <w:t xml:space="preserve"> </w:t>
      </w:r>
      <w:r>
        <w:t>dış</w:t>
      </w:r>
      <w:r>
        <w:rPr>
          <w:spacing w:val="-9"/>
        </w:rPr>
        <w:t xml:space="preserve"> </w:t>
      </w:r>
      <w:r>
        <w:t>paydaşlardan</w:t>
      </w:r>
      <w:r>
        <w:rPr>
          <w:spacing w:val="-12"/>
        </w:rPr>
        <w:t xml:space="preserve"> </w:t>
      </w:r>
      <w:r>
        <w:t>farklı</w:t>
      </w:r>
      <w:r>
        <w:rPr>
          <w:spacing w:val="-13"/>
        </w:rPr>
        <w:t xml:space="preserve"> </w:t>
      </w:r>
      <w:r>
        <w:t>yöntemlerle</w:t>
      </w:r>
      <w:r>
        <w:rPr>
          <w:spacing w:val="-10"/>
        </w:rPr>
        <w:t xml:space="preserve"> </w:t>
      </w:r>
      <w:r>
        <w:t>alınan</w:t>
      </w:r>
      <w:r>
        <w:rPr>
          <w:spacing w:val="-12"/>
        </w:rPr>
        <w:t xml:space="preserve"> </w:t>
      </w:r>
      <w:r>
        <w:t>görüşler</w:t>
      </w:r>
      <w:r>
        <w:rPr>
          <w:spacing w:val="-11"/>
        </w:rPr>
        <w:t xml:space="preserve"> </w:t>
      </w:r>
      <w:r>
        <w:t>ve</w:t>
      </w:r>
      <w:r>
        <w:rPr>
          <w:spacing w:val="-10"/>
        </w:rPr>
        <w:t xml:space="preserve"> </w:t>
      </w:r>
      <w:r>
        <w:t>değerlendirmeler</w:t>
      </w:r>
      <w:r>
        <w:rPr>
          <w:spacing w:val="-9"/>
        </w:rPr>
        <w:t xml:space="preserve"> </w:t>
      </w:r>
      <w:r>
        <w:t>ile</w:t>
      </w:r>
      <w:r>
        <w:rPr>
          <w:spacing w:val="-10"/>
        </w:rPr>
        <w:t xml:space="preserve"> </w:t>
      </w:r>
      <w:r>
        <w:t>strateji geliştirme sürecinde olabilecek en katılımcı yöntem ile sürecin yürütülmesi hedeflenmiştir.</w:t>
      </w:r>
    </w:p>
    <w:p w14:paraId="5954C0A5" w14:textId="77777777" w:rsidR="00A95158" w:rsidRDefault="00000000">
      <w:pPr>
        <w:pStyle w:val="Balk6"/>
        <w:numPr>
          <w:ilvl w:val="3"/>
          <w:numId w:val="493"/>
        </w:numPr>
        <w:tabs>
          <w:tab w:val="left" w:pos="1677"/>
        </w:tabs>
        <w:spacing w:before="243"/>
        <w:ind w:left="1677" w:hanging="861"/>
      </w:pPr>
      <w:bookmarkStart w:id="29" w:name="_bookmark29"/>
      <w:bookmarkEnd w:id="29"/>
      <w:r>
        <w:t>İç</w:t>
      </w:r>
      <w:r>
        <w:rPr>
          <w:spacing w:val="-4"/>
        </w:rPr>
        <w:t xml:space="preserve"> </w:t>
      </w:r>
      <w:r>
        <w:t>Paydaş</w:t>
      </w:r>
      <w:r>
        <w:rPr>
          <w:spacing w:val="-1"/>
        </w:rPr>
        <w:t xml:space="preserve"> </w:t>
      </w:r>
      <w:r>
        <w:rPr>
          <w:spacing w:val="-2"/>
        </w:rPr>
        <w:t>Anketi</w:t>
      </w:r>
    </w:p>
    <w:p w14:paraId="236F69E3" w14:textId="77777777" w:rsidR="00A95158" w:rsidRDefault="00A95158">
      <w:pPr>
        <w:pStyle w:val="GvdeMetni"/>
        <w:spacing w:before="100"/>
        <w:rPr>
          <w:b/>
          <w:sz w:val="24"/>
        </w:rPr>
      </w:pPr>
    </w:p>
    <w:p w14:paraId="043DEB2E" w14:textId="77777777" w:rsidR="00A95158" w:rsidRDefault="00000000">
      <w:pPr>
        <w:pStyle w:val="GvdeMetni"/>
        <w:spacing w:line="360" w:lineRule="auto"/>
        <w:ind w:left="816" w:right="816"/>
        <w:jc w:val="both"/>
      </w:pPr>
      <w:r>
        <w:t>Stratejik Planlama çalışmalarına TÜBİTAK Başkanlık, AR-GE ve AR-GE Kolaylık Birimlerinin daha etkin ve</w:t>
      </w:r>
      <w:r>
        <w:rPr>
          <w:spacing w:val="-1"/>
        </w:rPr>
        <w:t xml:space="preserve"> </w:t>
      </w:r>
      <w:r>
        <w:t>verimli bir</w:t>
      </w:r>
      <w:r>
        <w:rPr>
          <w:spacing w:val="-2"/>
        </w:rPr>
        <w:t xml:space="preserve"> </w:t>
      </w:r>
      <w:r>
        <w:t>şekilde</w:t>
      </w:r>
      <w:r>
        <w:rPr>
          <w:spacing w:val="-3"/>
        </w:rPr>
        <w:t xml:space="preserve"> </w:t>
      </w:r>
      <w:r>
        <w:t>katılım gösterebilmesi amacıyla çevrim içi ortamda</w:t>
      </w:r>
      <w:r>
        <w:rPr>
          <w:spacing w:val="-1"/>
        </w:rPr>
        <w:t xml:space="preserve"> </w:t>
      </w:r>
      <w:r>
        <w:t>iç paydaş anketi düzenlenmiş ve bu anket ile TÜBİTAK’ın kurum kültürünün analiz edilmesi; güçlü ve iyileştirmeye açık alanlarının belirlenmesi amaçlanmıştır.</w:t>
      </w:r>
    </w:p>
    <w:p w14:paraId="567402A6" w14:textId="77777777" w:rsidR="00A95158" w:rsidRDefault="00000000">
      <w:pPr>
        <w:pStyle w:val="GvdeMetni"/>
        <w:spacing w:before="201" w:line="360" w:lineRule="auto"/>
        <w:ind w:left="816" w:right="816"/>
        <w:jc w:val="both"/>
      </w:pPr>
      <w:r>
        <w:t xml:space="preserve">Anket beş ana grupta toplanan 27 sorudan oluşmuştur. Ankette yer alan grup başlıkları şu </w:t>
      </w:r>
      <w:r>
        <w:rPr>
          <w:spacing w:val="-2"/>
        </w:rPr>
        <w:t>şekildedir;</w:t>
      </w:r>
    </w:p>
    <w:p w14:paraId="3B968A53" w14:textId="77777777" w:rsidR="00A95158" w:rsidRDefault="00000000">
      <w:pPr>
        <w:pStyle w:val="ListeParagraf"/>
        <w:numPr>
          <w:ilvl w:val="4"/>
          <w:numId w:val="493"/>
        </w:numPr>
        <w:tabs>
          <w:tab w:val="left" w:pos="1536"/>
        </w:tabs>
        <w:spacing w:before="198" w:line="352" w:lineRule="auto"/>
        <w:ind w:right="818"/>
        <w:jc w:val="both"/>
      </w:pPr>
      <w:r>
        <w:t>Birinci soru grubunda katılımcıların TÜBİTAK’ta görev aldığı birim, hizmet grubu, kurumdaki</w:t>
      </w:r>
      <w:r>
        <w:rPr>
          <w:spacing w:val="-11"/>
        </w:rPr>
        <w:t xml:space="preserve"> </w:t>
      </w:r>
      <w:r>
        <w:t>hizmet</w:t>
      </w:r>
      <w:r>
        <w:rPr>
          <w:spacing w:val="-10"/>
        </w:rPr>
        <w:t xml:space="preserve"> </w:t>
      </w:r>
      <w:r>
        <w:t>süresi</w:t>
      </w:r>
      <w:r>
        <w:rPr>
          <w:spacing w:val="-14"/>
        </w:rPr>
        <w:t xml:space="preserve"> </w:t>
      </w:r>
      <w:r>
        <w:t>ve</w:t>
      </w:r>
      <w:r>
        <w:rPr>
          <w:spacing w:val="-8"/>
        </w:rPr>
        <w:t xml:space="preserve"> </w:t>
      </w:r>
      <w:r>
        <w:t>öğrenim</w:t>
      </w:r>
      <w:r>
        <w:rPr>
          <w:spacing w:val="-10"/>
        </w:rPr>
        <w:t xml:space="preserve"> </w:t>
      </w:r>
      <w:r>
        <w:t>durumunu</w:t>
      </w:r>
      <w:r>
        <w:rPr>
          <w:spacing w:val="-8"/>
        </w:rPr>
        <w:t xml:space="preserve"> </w:t>
      </w:r>
      <w:r>
        <w:t>içeren</w:t>
      </w:r>
      <w:r>
        <w:rPr>
          <w:spacing w:val="-8"/>
        </w:rPr>
        <w:t xml:space="preserve"> </w:t>
      </w:r>
      <w:r>
        <w:t>demografik</w:t>
      </w:r>
      <w:r>
        <w:rPr>
          <w:spacing w:val="-8"/>
        </w:rPr>
        <w:t xml:space="preserve"> </w:t>
      </w:r>
      <w:r>
        <w:t>bilgileri</w:t>
      </w:r>
      <w:r>
        <w:rPr>
          <w:spacing w:val="-11"/>
        </w:rPr>
        <w:t xml:space="preserve"> </w:t>
      </w:r>
      <w:r>
        <w:t>sorulmuştur.</w:t>
      </w:r>
    </w:p>
    <w:p w14:paraId="19455AD6" w14:textId="77777777" w:rsidR="00A95158" w:rsidRDefault="00000000">
      <w:pPr>
        <w:pStyle w:val="ListeParagraf"/>
        <w:numPr>
          <w:ilvl w:val="4"/>
          <w:numId w:val="493"/>
        </w:numPr>
        <w:tabs>
          <w:tab w:val="left" w:pos="1536"/>
        </w:tabs>
        <w:spacing w:before="8" w:line="350" w:lineRule="auto"/>
        <w:ind w:right="814"/>
        <w:jc w:val="both"/>
      </w:pPr>
      <w:r>
        <w:t>İkinci soru grubunda TÜBİTAK’ın kurum kültürü analizini gerçekleştirmek üzere iç paydaşlara 60 sorudan oluşan kurum kültürü ölçeği uygulanmıştır.</w:t>
      </w:r>
    </w:p>
    <w:p w14:paraId="14BA7E90" w14:textId="77777777" w:rsidR="00A95158" w:rsidRDefault="00000000">
      <w:pPr>
        <w:pStyle w:val="ListeParagraf"/>
        <w:numPr>
          <w:ilvl w:val="4"/>
          <w:numId w:val="493"/>
        </w:numPr>
        <w:tabs>
          <w:tab w:val="left" w:pos="1536"/>
        </w:tabs>
        <w:spacing w:before="10" w:line="355" w:lineRule="auto"/>
        <w:ind w:right="818"/>
        <w:jc w:val="both"/>
      </w:pPr>
      <w:r>
        <w:t xml:space="preserve">Üçüncü soru grubunda iç paydaşlardan 15 farklı kategoride TÜBİTAK’ı değerlendirmeleri istenmiş; TÜBİTAK’ta çalışmaktan duyulan memnuniyet düzeyi </w:t>
      </w:r>
      <w:r>
        <w:rPr>
          <w:spacing w:val="-2"/>
        </w:rPr>
        <w:t>ölçülmüştür.</w:t>
      </w:r>
    </w:p>
    <w:p w14:paraId="51962457" w14:textId="77777777" w:rsidR="00A95158" w:rsidRDefault="00A95158">
      <w:pPr>
        <w:spacing w:line="355" w:lineRule="auto"/>
        <w:jc w:val="both"/>
        <w:sectPr w:rsidR="00A95158">
          <w:headerReference w:type="default" r:id="rId53"/>
          <w:footerReference w:type="default" r:id="rId54"/>
          <w:pgSz w:w="11910" w:h="16840"/>
          <w:pgMar w:top="1320" w:right="600" w:bottom="720" w:left="600" w:header="710" w:footer="525" w:gutter="0"/>
          <w:pgNumType w:start="63"/>
          <w:cols w:space="708"/>
        </w:sectPr>
      </w:pPr>
    </w:p>
    <w:p w14:paraId="07FD0922" w14:textId="77777777" w:rsidR="00A95158" w:rsidRDefault="00000000">
      <w:pPr>
        <w:pStyle w:val="ListeParagraf"/>
        <w:numPr>
          <w:ilvl w:val="4"/>
          <w:numId w:val="493"/>
        </w:numPr>
        <w:tabs>
          <w:tab w:val="left" w:pos="1536"/>
        </w:tabs>
        <w:spacing w:before="91" w:line="357" w:lineRule="auto"/>
        <w:ind w:right="818"/>
        <w:jc w:val="both"/>
      </w:pPr>
      <w:r>
        <w:lastRenderedPageBreak/>
        <w:t>Dördüncü</w:t>
      </w:r>
      <w:r>
        <w:rPr>
          <w:spacing w:val="-3"/>
        </w:rPr>
        <w:t xml:space="preserve"> </w:t>
      </w:r>
      <w:r>
        <w:t>soru</w:t>
      </w:r>
      <w:r>
        <w:rPr>
          <w:spacing w:val="-5"/>
        </w:rPr>
        <w:t xml:space="preserve"> </w:t>
      </w:r>
      <w:r>
        <w:t>grubu</w:t>
      </w:r>
      <w:r>
        <w:rPr>
          <w:spacing w:val="-5"/>
        </w:rPr>
        <w:t xml:space="preserve"> </w:t>
      </w:r>
      <w:r>
        <w:t>GZFT</w:t>
      </w:r>
      <w:r>
        <w:rPr>
          <w:spacing w:val="-3"/>
        </w:rPr>
        <w:t xml:space="preserve"> </w:t>
      </w:r>
      <w:r>
        <w:t>analizini</w:t>
      </w:r>
      <w:r>
        <w:rPr>
          <w:spacing w:val="-3"/>
        </w:rPr>
        <w:t xml:space="preserve"> </w:t>
      </w:r>
      <w:r>
        <w:t>içermekte</w:t>
      </w:r>
      <w:r>
        <w:rPr>
          <w:spacing w:val="-5"/>
        </w:rPr>
        <w:t xml:space="preserve"> </w:t>
      </w:r>
      <w:r>
        <w:t>olup</w:t>
      </w:r>
      <w:r>
        <w:rPr>
          <w:spacing w:val="-5"/>
        </w:rPr>
        <w:t xml:space="preserve"> </w:t>
      </w:r>
      <w:r>
        <w:t>kurumun</w:t>
      </w:r>
      <w:r>
        <w:rPr>
          <w:spacing w:val="-5"/>
        </w:rPr>
        <w:t xml:space="preserve"> </w:t>
      </w:r>
      <w:r>
        <w:t>güçlü,</w:t>
      </w:r>
      <w:r>
        <w:rPr>
          <w:spacing w:val="-2"/>
        </w:rPr>
        <w:t xml:space="preserve"> </w:t>
      </w:r>
      <w:r>
        <w:t>iyileştirmeye</w:t>
      </w:r>
      <w:r>
        <w:rPr>
          <w:spacing w:val="-3"/>
        </w:rPr>
        <w:t xml:space="preserve"> </w:t>
      </w:r>
      <w:r>
        <w:t>açık yönleri, fırsatları ve tehditleri sorulmuştur. Bu bölümde iç paydaşlara ilgili ifadeleri yazmak üzere açık uçlu sorular yöneltilmiştir.</w:t>
      </w:r>
    </w:p>
    <w:p w14:paraId="11540391" w14:textId="77777777" w:rsidR="00A95158" w:rsidRDefault="00000000">
      <w:pPr>
        <w:pStyle w:val="ListeParagraf"/>
        <w:numPr>
          <w:ilvl w:val="4"/>
          <w:numId w:val="493"/>
        </w:numPr>
        <w:tabs>
          <w:tab w:val="left" w:pos="1536"/>
        </w:tabs>
        <w:spacing w:line="355" w:lineRule="auto"/>
        <w:ind w:right="815"/>
        <w:jc w:val="both"/>
      </w:pPr>
      <w:r>
        <w:t>Beşinci soru grubu PESTLE analizini içermekte olup organizasyonun dış çevresini ve organizasyonu</w:t>
      </w:r>
      <w:r>
        <w:rPr>
          <w:spacing w:val="-8"/>
        </w:rPr>
        <w:t xml:space="preserve"> </w:t>
      </w:r>
      <w:r>
        <w:t>etkileyen</w:t>
      </w:r>
      <w:r>
        <w:rPr>
          <w:spacing w:val="-9"/>
        </w:rPr>
        <w:t xml:space="preserve"> </w:t>
      </w:r>
      <w:r>
        <w:t>unsurları</w:t>
      </w:r>
      <w:r>
        <w:rPr>
          <w:spacing w:val="-12"/>
        </w:rPr>
        <w:t xml:space="preserve"> </w:t>
      </w:r>
      <w:r>
        <w:t>değerlendirmek</w:t>
      </w:r>
      <w:r>
        <w:rPr>
          <w:spacing w:val="-8"/>
        </w:rPr>
        <w:t xml:space="preserve"> </w:t>
      </w:r>
      <w:r>
        <w:t>üzere</w:t>
      </w:r>
      <w:r>
        <w:rPr>
          <w:spacing w:val="-8"/>
        </w:rPr>
        <w:t xml:space="preserve"> </w:t>
      </w:r>
      <w:r>
        <w:t>iç</w:t>
      </w:r>
      <w:r>
        <w:rPr>
          <w:spacing w:val="-8"/>
        </w:rPr>
        <w:t xml:space="preserve"> </w:t>
      </w:r>
      <w:r>
        <w:t>paydaş</w:t>
      </w:r>
      <w:r>
        <w:rPr>
          <w:spacing w:val="-10"/>
        </w:rPr>
        <w:t xml:space="preserve"> </w:t>
      </w:r>
      <w:r>
        <w:t>görüşleri</w:t>
      </w:r>
      <w:r>
        <w:rPr>
          <w:spacing w:val="-9"/>
        </w:rPr>
        <w:t xml:space="preserve"> </w:t>
      </w:r>
      <w:r>
        <w:t>alınmıştır. Bu bölümde iç paydaşlara ilgili ifadeleri yazmak üzere açık uçlu sorular yöneltilmiştir.</w:t>
      </w:r>
    </w:p>
    <w:p w14:paraId="5F199D94" w14:textId="77777777" w:rsidR="00A95158" w:rsidRDefault="00000000">
      <w:pPr>
        <w:pStyle w:val="GvdeMetni"/>
        <w:spacing w:before="205" w:line="360" w:lineRule="auto"/>
        <w:ind w:left="816" w:right="815"/>
        <w:jc w:val="both"/>
      </w:pPr>
      <w:r>
        <w:t>Çevrim içi anket 3-13 Ekim tarihleri arasında yaklaşık iki haftalık bir sürede uygulanmış olup Kurum</w:t>
      </w:r>
      <w:r>
        <w:rPr>
          <w:spacing w:val="-16"/>
        </w:rPr>
        <w:t xml:space="preserve"> </w:t>
      </w:r>
      <w:r>
        <w:t>personelinin</w:t>
      </w:r>
      <w:r>
        <w:rPr>
          <w:spacing w:val="-15"/>
        </w:rPr>
        <w:t xml:space="preserve"> </w:t>
      </w:r>
      <w:r>
        <w:t>%20,83’üne</w:t>
      </w:r>
      <w:r>
        <w:rPr>
          <w:spacing w:val="-15"/>
        </w:rPr>
        <w:t xml:space="preserve"> </w:t>
      </w:r>
      <w:r>
        <w:t>karşılık</w:t>
      </w:r>
      <w:r>
        <w:rPr>
          <w:spacing w:val="-16"/>
        </w:rPr>
        <w:t xml:space="preserve"> </w:t>
      </w:r>
      <w:r>
        <w:t>gelen</w:t>
      </w:r>
      <w:r>
        <w:rPr>
          <w:spacing w:val="-15"/>
        </w:rPr>
        <w:t xml:space="preserve"> </w:t>
      </w:r>
      <w:r>
        <w:t>1.328</w:t>
      </w:r>
      <w:r>
        <w:rPr>
          <w:spacing w:val="-15"/>
        </w:rPr>
        <w:t xml:space="preserve"> </w:t>
      </w:r>
      <w:r>
        <w:t>kişi</w:t>
      </w:r>
      <w:r>
        <w:rPr>
          <w:spacing w:val="-15"/>
        </w:rPr>
        <w:t xml:space="preserve"> </w:t>
      </w:r>
      <w:r>
        <w:t>tarafından</w:t>
      </w:r>
      <w:r>
        <w:rPr>
          <w:spacing w:val="-16"/>
        </w:rPr>
        <w:t xml:space="preserve"> </w:t>
      </w:r>
      <w:r>
        <w:t>yanıtlamıştır.</w:t>
      </w:r>
      <w:r>
        <w:rPr>
          <w:spacing w:val="-15"/>
        </w:rPr>
        <w:t xml:space="preserve"> </w:t>
      </w:r>
      <w:r>
        <w:t>Katılımcıların birimleri incelendiğinde %82’si AR-GE ve AR-GE Kolaylık Birimleri personeli, %18’i ise Başkanlık</w:t>
      </w:r>
      <w:r>
        <w:rPr>
          <w:spacing w:val="26"/>
        </w:rPr>
        <w:t xml:space="preserve"> </w:t>
      </w:r>
      <w:r>
        <w:t>Birimleri</w:t>
      </w:r>
      <w:r>
        <w:rPr>
          <w:spacing w:val="23"/>
        </w:rPr>
        <w:t xml:space="preserve"> </w:t>
      </w:r>
      <w:r>
        <w:t>personelidir.</w:t>
      </w:r>
      <w:r>
        <w:rPr>
          <w:spacing w:val="25"/>
        </w:rPr>
        <w:t xml:space="preserve"> </w:t>
      </w:r>
      <w:r>
        <w:t>Hizmet</w:t>
      </w:r>
      <w:r>
        <w:rPr>
          <w:spacing w:val="20"/>
        </w:rPr>
        <w:t xml:space="preserve"> </w:t>
      </w:r>
      <w:r>
        <w:t>gruplarına</w:t>
      </w:r>
      <w:r>
        <w:rPr>
          <w:spacing w:val="21"/>
        </w:rPr>
        <w:t xml:space="preserve"> </w:t>
      </w:r>
      <w:r>
        <w:t>göre</w:t>
      </w:r>
      <w:r>
        <w:rPr>
          <w:spacing w:val="22"/>
        </w:rPr>
        <w:t xml:space="preserve"> </w:t>
      </w:r>
      <w:r>
        <w:t>ise</w:t>
      </w:r>
      <w:r>
        <w:rPr>
          <w:spacing w:val="19"/>
        </w:rPr>
        <w:t xml:space="preserve"> </w:t>
      </w:r>
      <w:r>
        <w:t>%3’ü</w:t>
      </w:r>
      <w:r>
        <w:rPr>
          <w:spacing w:val="24"/>
        </w:rPr>
        <w:t xml:space="preserve"> </w:t>
      </w:r>
      <w:r>
        <w:t>Y,</w:t>
      </w:r>
      <w:r>
        <w:rPr>
          <w:spacing w:val="23"/>
        </w:rPr>
        <w:t xml:space="preserve"> </w:t>
      </w:r>
      <w:r>
        <w:t>%%60’ı</w:t>
      </w:r>
      <w:r>
        <w:rPr>
          <w:spacing w:val="20"/>
        </w:rPr>
        <w:t xml:space="preserve"> </w:t>
      </w:r>
      <w:r>
        <w:t>AG,</w:t>
      </w:r>
      <w:r>
        <w:rPr>
          <w:spacing w:val="23"/>
        </w:rPr>
        <w:t xml:space="preserve"> </w:t>
      </w:r>
      <w:r>
        <w:t>%16’sı</w:t>
      </w:r>
      <w:r>
        <w:rPr>
          <w:spacing w:val="20"/>
        </w:rPr>
        <w:t xml:space="preserve"> </w:t>
      </w:r>
      <w:r>
        <w:t>A,</w:t>
      </w:r>
    </w:p>
    <w:p w14:paraId="74BF10AD" w14:textId="77777777" w:rsidR="00A95158" w:rsidRDefault="00000000">
      <w:pPr>
        <w:pStyle w:val="GvdeMetni"/>
        <w:spacing w:line="253" w:lineRule="exact"/>
        <w:ind w:left="816"/>
        <w:jc w:val="both"/>
      </w:pPr>
      <w:r>
        <w:t>%19’u</w:t>
      </w:r>
      <w:r>
        <w:rPr>
          <w:spacing w:val="-3"/>
        </w:rPr>
        <w:t xml:space="preserve"> </w:t>
      </w:r>
      <w:r>
        <w:t>B,</w:t>
      </w:r>
      <w:r>
        <w:rPr>
          <w:spacing w:val="-4"/>
        </w:rPr>
        <w:t xml:space="preserve"> </w:t>
      </w:r>
      <w:r>
        <w:t>%2’si</w:t>
      </w:r>
      <w:r>
        <w:rPr>
          <w:spacing w:val="-3"/>
        </w:rPr>
        <w:t xml:space="preserve"> </w:t>
      </w:r>
      <w:r>
        <w:t>C</w:t>
      </w:r>
      <w:r>
        <w:rPr>
          <w:spacing w:val="-2"/>
        </w:rPr>
        <w:t xml:space="preserve"> </w:t>
      </w:r>
      <w:r>
        <w:t>hizmet</w:t>
      </w:r>
      <w:r>
        <w:rPr>
          <w:spacing w:val="-6"/>
        </w:rPr>
        <w:t xml:space="preserve"> </w:t>
      </w:r>
      <w:r>
        <w:t>grubu</w:t>
      </w:r>
      <w:r>
        <w:rPr>
          <w:spacing w:val="-4"/>
        </w:rPr>
        <w:t xml:space="preserve"> </w:t>
      </w:r>
      <w:r>
        <w:rPr>
          <w:spacing w:val="-2"/>
        </w:rPr>
        <w:t>mensubudur.</w:t>
      </w:r>
    </w:p>
    <w:p w14:paraId="60EFBBD9" w14:textId="77777777" w:rsidR="00A95158" w:rsidRDefault="00A95158">
      <w:pPr>
        <w:pStyle w:val="GvdeMetni"/>
        <w:spacing w:before="75"/>
      </w:pPr>
    </w:p>
    <w:p w14:paraId="68066F89" w14:textId="77777777" w:rsidR="00A95158" w:rsidRDefault="00000000">
      <w:pPr>
        <w:pStyle w:val="GvdeMetni"/>
        <w:spacing w:line="360" w:lineRule="auto"/>
        <w:ind w:left="816" w:right="813"/>
        <w:jc w:val="both"/>
      </w:pPr>
      <w:r>
        <w:t>Çalışan</w:t>
      </w:r>
      <w:r>
        <w:rPr>
          <w:spacing w:val="-10"/>
        </w:rPr>
        <w:t xml:space="preserve"> </w:t>
      </w:r>
      <w:r>
        <w:t>memnuniyeti</w:t>
      </w:r>
      <w:r>
        <w:rPr>
          <w:spacing w:val="-9"/>
        </w:rPr>
        <w:t xml:space="preserve"> </w:t>
      </w:r>
      <w:r>
        <w:t>düzeyi</w:t>
      </w:r>
      <w:r>
        <w:rPr>
          <w:spacing w:val="-10"/>
        </w:rPr>
        <w:t xml:space="preserve"> </w:t>
      </w:r>
      <w:r>
        <w:t>açısından</w:t>
      </w:r>
      <w:r>
        <w:rPr>
          <w:spacing w:val="-10"/>
        </w:rPr>
        <w:t xml:space="preserve"> </w:t>
      </w:r>
      <w:r>
        <w:t>sonuçlar</w:t>
      </w:r>
      <w:r>
        <w:rPr>
          <w:spacing w:val="-11"/>
        </w:rPr>
        <w:t xml:space="preserve"> </w:t>
      </w:r>
      <w:r>
        <w:t>değerlendirildiğinde,</w:t>
      </w:r>
      <w:r>
        <w:rPr>
          <w:spacing w:val="-8"/>
        </w:rPr>
        <w:t xml:space="preserve"> </w:t>
      </w:r>
      <w:r>
        <w:t>çalışanların</w:t>
      </w:r>
      <w:r>
        <w:rPr>
          <w:spacing w:val="-9"/>
        </w:rPr>
        <w:t xml:space="preserve"> </w:t>
      </w:r>
      <w:r>
        <w:t>orta-üstü</w:t>
      </w:r>
      <w:r>
        <w:rPr>
          <w:spacing w:val="-9"/>
        </w:rPr>
        <w:t xml:space="preserve"> </w:t>
      </w:r>
      <w:r>
        <w:t>bir seviyede memnun oldukları görülmektedir (</w:t>
      </w:r>
      <w:hyperlink w:anchor="_bookmark30" w:history="1">
        <w:r>
          <w:rPr>
            <w:b/>
          </w:rPr>
          <w:t>Tablo 11</w:t>
        </w:r>
      </w:hyperlink>
      <w:r>
        <w:t xml:space="preserve">). Hizmet grupları ve hizmet birimleri açısından farklılıklar dikkate alındığında memnuniyet düzeyleri arasında anlamlı bir fark </w:t>
      </w:r>
      <w:r>
        <w:rPr>
          <w:spacing w:val="-2"/>
        </w:rPr>
        <w:t>bulunamamıştır.</w:t>
      </w:r>
    </w:p>
    <w:p w14:paraId="59F1D6B3" w14:textId="77777777" w:rsidR="00A95158" w:rsidRDefault="00000000">
      <w:pPr>
        <w:spacing w:before="198"/>
        <w:ind w:right="7"/>
        <w:jc w:val="center"/>
        <w:rPr>
          <w:sz w:val="20"/>
        </w:rPr>
      </w:pPr>
      <w:bookmarkStart w:id="30" w:name="_bookmark30"/>
      <w:bookmarkEnd w:id="30"/>
      <w:r>
        <w:rPr>
          <w:b/>
          <w:sz w:val="20"/>
        </w:rPr>
        <w:t>Tablo</w:t>
      </w:r>
      <w:r>
        <w:rPr>
          <w:b/>
          <w:spacing w:val="-10"/>
          <w:sz w:val="20"/>
        </w:rPr>
        <w:t xml:space="preserve"> </w:t>
      </w:r>
      <w:r>
        <w:rPr>
          <w:b/>
          <w:sz w:val="20"/>
        </w:rPr>
        <w:t>11:</w:t>
      </w:r>
      <w:r>
        <w:rPr>
          <w:b/>
          <w:spacing w:val="-9"/>
          <w:sz w:val="20"/>
        </w:rPr>
        <w:t xml:space="preserve"> </w:t>
      </w:r>
      <w:r>
        <w:rPr>
          <w:sz w:val="20"/>
        </w:rPr>
        <w:t>Personelin</w:t>
      </w:r>
      <w:r>
        <w:rPr>
          <w:spacing w:val="-9"/>
          <w:sz w:val="20"/>
        </w:rPr>
        <w:t xml:space="preserve"> </w:t>
      </w:r>
      <w:r>
        <w:rPr>
          <w:sz w:val="20"/>
        </w:rPr>
        <w:t>Kurumda</w:t>
      </w:r>
      <w:r>
        <w:rPr>
          <w:spacing w:val="-11"/>
          <w:sz w:val="20"/>
        </w:rPr>
        <w:t xml:space="preserve"> </w:t>
      </w:r>
      <w:r>
        <w:rPr>
          <w:sz w:val="20"/>
        </w:rPr>
        <w:t>Çalışmaktan</w:t>
      </w:r>
      <w:r>
        <w:rPr>
          <w:spacing w:val="-11"/>
          <w:sz w:val="20"/>
        </w:rPr>
        <w:t xml:space="preserve"> </w:t>
      </w:r>
      <w:r>
        <w:rPr>
          <w:sz w:val="20"/>
        </w:rPr>
        <w:t>Duyduğu</w:t>
      </w:r>
      <w:r>
        <w:rPr>
          <w:spacing w:val="-8"/>
          <w:sz w:val="20"/>
        </w:rPr>
        <w:t xml:space="preserve"> </w:t>
      </w:r>
      <w:r>
        <w:rPr>
          <w:sz w:val="20"/>
        </w:rPr>
        <w:t>Memnuniyet</w:t>
      </w:r>
      <w:r>
        <w:rPr>
          <w:spacing w:val="-10"/>
          <w:sz w:val="20"/>
        </w:rPr>
        <w:t xml:space="preserve"> </w:t>
      </w:r>
      <w:r>
        <w:rPr>
          <w:spacing w:val="-2"/>
          <w:sz w:val="20"/>
        </w:rPr>
        <w:t>Düzeyi</w:t>
      </w:r>
    </w:p>
    <w:p w14:paraId="2DC67B80" w14:textId="77777777" w:rsidR="00A95158" w:rsidRDefault="00A95158">
      <w:pPr>
        <w:pStyle w:val="GvdeMetni"/>
        <w:spacing w:before="82" w:after="1"/>
        <w:rPr>
          <w:sz w:val="20"/>
        </w:rPr>
      </w:pPr>
    </w:p>
    <w:tbl>
      <w:tblPr>
        <w:tblStyle w:val="TableNormal"/>
        <w:tblW w:w="0" w:type="auto"/>
        <w:tblInd w:w="821" w:type="dxa"/>
        <w:tblBorders>
          <w:top w:val="single" w:sz="4" w:space="0" w:color="446F9D"/>
          <w:left w:val="single" w:sz="4" w:space="0" w:color="446F9D"/>
          <w:bottom w:val="single" w:sz="4" w:space="0" w:color="446F9D"/>
          <w:right w:val="single" w:sz="4" w:space="0" w:color="446F9D"/>
          <w:insideH w:val="single" w:sz="4" w:space="0" w:color="446F9D"/>
          <w:insideV w:val="single" w:sz="4" w:space="0" w:color="446F9D"/>
        </w:tblBorders>
        <w:tblLayout w:type="fixed"/>
        <w:tblLook w:val="01E0" w:firstRow="1" w:lastRow="1" w:firstColumn="1" w:lastColumn="1" w:noHBand="0" w:noVBand="0"/>
      </w:tblPr>
      <w:tblGrid>
        <w:gridCol w:w="1706"/>
        <w:gridCol w:w="3966"/>
        <w:gridCol w:w="1704"/>
        <w:gridCol w:w="1700"/>
      </w:tblGrid>
      <w:tr w:rsidR="00A95158" w14:paraId="338AAB73" w14:textId="77777777">
        <w:trPr>
          <w:trHeight w:val="695"/>
        </w:trPr>
        <w:tc>
          <w:tcPr>
            <w:tcW w:w="1706" w:type="dxa"/>
            <w:vMerge w:val="restart"/>
            <w:tcBorders>
              <w:left w:val="single" w:sz="4" w:space="0" w:color="86A9CA"/>
              <w:bottom w:val="single" w:sz="4" w:space="0" w:color="86A9CA"/>
              <w:right w:val="nil"/>
            </w:tcBorders>
            <w:shd w:val="clear" w:color="auto" w:fill="446F9D"/>
          </w:tcPr>
          <w:p w14:paraId="327CBB9C" w14:textId="77777777" w:rsidR="00A95158" w:rsidRDefault="00A95158">
            <w:pPr>
              <w:pStyle w:val="TableParagraph"/>
              <w:rPr>
                <w:sz w:val="20"/>
              </w:rPr>
            </w:pPr>
          </w:p>
          <w:p w14:paraId="76362EE7" w14:textId="77777777" w:rsidR="00A95158" w:rsidRDefault="00A95158">
            <w:pPr>
              <w:pStyle w:val="TableParagraph"/>
              <w:rPr>
                <w:sz w:val="20"/>
              </w:rPr>
            </w:pPr>
          </w:p>
          <w:p w14:paraId="17B24EF4" w14:textId="77777777" w:rsidR="00A95158" w:rsidRDefault="00A95158">
            <w:pPr>
              <w:pStyle w:val="TableParagraph"/>
              <w:rPr>
                <w:sz w:val="20"/>
              </w:rPr>
            </w:pPr>
          </w:p>
          <w:p w14:paraId="2E8BA402" w14:textId="77777777" w:rsidR="00A95158" w:rsidRDefault="00A95158">
            <w:pPr>
              <w:pStyle w:val="TableParagraph"/>
              <w:rPr>
                <w:sz w:val="20"/>
              </w:rPr>
            </w:pPr>
          </w:p>
          <w:p w14:paraId="3E1FB180" w14:textId="77777777" w:rsidR="00A95158" w:rsidRDefault="00A95158">
            <w:pPr>
              <w:pStyle w:val="TableParagraph"/>
              <w:rPr>
                <w:sz w:val="20"/>
              </w:rPr>
            </w:pPr>
          </w:p>
          <w:p w14:paraId="60E94DFF" w14:textId="77777777" w:rsidR="00A95158" w:rsidRDefault="00A95158">
            <w:pPr>
              <w:pStyle w:val="TableParagraph"/>
              <w:rPr>
                <w:sz w:val="20"/>
              </w:rPr>
            </w:pPr>
          </w:p>
          <w:p w14:paraId="716208F3" w14:textId="77777777" w:rsidR="00A95158" w:rsidRDefault="00A95158">
            <w:pPr>
              <w:pStyle w:val="TableParagraph"/>
              <w:spacing w:before="216"/>
              <w:rPr>
                <w:sz w:val="20"/>
              </w:rPr>
            </w:pPr>
          </w:p>
          <w:p w14:paraId="58FE3FE5" w14:textId="77777777" w:rsidR="00A95158" w:rsidRDefault="00000000">
            <w:pPr>
              <w:pStyle w:val="TableParagraph"/>
              <w:spacing w:line="360" w:lineRule="auto"/>
              <w:ind w:left="527" w:right="262" w:hanging="262"/>
              <w:rPr>
                <w:b/>
                <w:sz w:val="20"/>
              </w:rPr>
            </w:pPr>
            <w:r>
              <w:rPr>
                <w:b/>
                <w:color w:val="FFFFFF"/>
                <w:spacing w:val="-2"/>
                <w:sz w:val="20"/>
              </w:rPr>
              <w:t>Memnuniyet Düzeyi</w:t>
            </w:r>
          </w:p>
        </w:tc>
        <w:tc>
          <w:tcPr>
            <w:tcW w:w="3966" w:type="dxa"/>
            <w:tcBorders>
              <w:left w:val="nil"/>
              <w:bottom w:val="nil"/>
              <w:right w:val="nil"/>
            </w:tcBorders>
            <w:shd w:val="clear" w:color="auto" w:fill="446F9D"/>
          </w:tcPr>
          <w:p w14:paraId="2CE62A81" w14:textId="77777777" w:rsidR="00A95158" w:rsidRDefault="00000000">
            <w:pPr>
              <w:pStyle w:val="TableParagraph"/>
              <w:spacing w:before="170"/>
              <w:ind w:left="3"/>
              <w:jc w:val="center"/>
              <w:rPr>
                <w:b/>
                <w:sz w:val="20"/>
              </w:rPr>
            </w:pPr>
            <w:r>
              <w:rPr>
                <w:b/>
                <w:color w:val="FFFFFF"/>
                <w:sz w:val="20"/>
              </w:rPr>
              <w:t>Hizmet</w:t>
            </w:r>
            <w:r>
              <w:rPr>
                <w:b/>
                <w:color w:val="FFFFFF"/>
                <w:spacing w:val="-6"/>
                <w:sz w:val="20"/>
              </w:rPr>
              <w:t xml:space="preserve"> </w:t>
            </w:r>
            <w:r>
              <w:rPr>
                <w:b/>
                <w:color w:val="FFFFFF"/>
                <w:spacing w:val="-2"/>
                <w:sz w:val="20"/>
              </w:rPr>
              <w:t>Grubu</w:t>
            </w:r>
          </w:p>
        </w:tc>
        <w:tc>
          <w:tcPr>
            <w:tcW w:w="1704" w:type="dxa"/>
            <w:tcBorders>
              <w:left w:val="nil"/>
              <w:bottom w:val="nil"/>
              <w:right w:val="nil"/>
            </w:tcBorders>
            <w:shd w:val="clear" w:color="auto" w:fill="446F9D"/>
          </w:tcPr>
          <w:p w14:paraId="14F96970" w14:textId="77777777" w:rsidR="00A95158" w:rsidRDefault="00000000">
            <w:pPr>
              <w:pStyle w:val="TableParagraph"/>
              <w:spacing w:before="170"/>
              <w:ind w:right="55"/>
              <w:jc w:val="center"/>
              <w:rPr>
                <w:b/>
                <w:sz w:val="20"/>
              </w:rPr>
            </w:pPr>
            <w:r>
              <w:rPr>
                <w:b/>
                <w:color w:val="FFFFFF"/>
                <w:spacing w:val="-4"/>
                <w:sz w:val="20"/>
              </w:rPr>
              <w:t>Sayı</w:t>
            </w:r>
          </w:p>
        </w:tc>
        <w:tc>
          <w:tcPr>
            <w:tcW w:w="1700" w:type="dxa"/>
            <w:tcBorders>
              <w:left w:val="nil"/>
              <w:bottom w:val="nil"/>
              <w:right w:val="nil"/>
            </w:tcBorders>
            <w:shd w:val="clear" w:color="auto" w:fill="446F9D"/>
          </w:tcPr>
          <w:p w14:paraId="3F4EA79C" w14:textId="77777777" w:rsidR="00A95158" w:rsidRDefault="00000000">
            <w:pPr>
              <w:pStyle w:val="TableParagraph"/>
              <w:spacing w:line="229" w:lineRule="exact"/>
              <w:ind w:left="420"/>
              <w:rPr>
                <w:b/>
                <w:sz w:val="20"/>
              </w:rPr>
            </w:pPr>
            <w:r>
              <w:rPr>
                <w:b/>
                <w:color w:val="FFFFFF"/>
                <w:spacing w:val="-2"/>
                <w:sz w:val="20"/>
              </w:rPr>
              <w:t>Ortalama</w:t>
            </w:r>
          </w:p>
          <w:p w14:paraId="4780CECF" w14:textId="77777777" w:rsidR="00A95158" w:rsidRDefault="00000000">
            <w:pPr>
              <w:pStyle w:val="TableParagraph"/>
              <w:spacing w:before="113"/>
              <w:ind w:left="348"/>
              <w:rPr>
                <w:b/>
                <w:sz w:val="20"/>
              </w:rPr>
            </w:pPr>
            <w:r>
              <w:rPr>
                <w:b/>
                <w:color w:val="FFFFFF"/>
                <w:sz w:val="20"/>
              </w:rPr>
              <w:t>(5’li</w:t>
            </w:r>
            <w:r>
              <w:rPr>
                <w:b/>
                <w:color w:val="FFFFFF"/>
                <w:spacing w:val="-6"/>
                <w:sz w:val="20"/>
              </w:rPr>
              <w:t xml:space="preserve"> </w:t>
            </w:r>
            <w:r>
              <w:rPr>
                <w:b/>
                <w:color w:val="FFFFFF"/>
                <w:spacing w:val="-2"/>
                <w:sz w:val="20"/>
              </w:rPr>
              <w:t>Likert)</w:t>
            </w:r>
          </w:p>
        </w:tc>
      </w:tr>
      <w:tr w:rsidR="00A95158" w14:paraId="5563733D" w14:textId="77777777">
        <w:trPr>
          <w:trHeight w:val="340"/>
        </w:trPr>
        <w:tc>
          <w:tcPr>
            <w:tcW w:w="1706" w:type="dxa"/>
            <w:vMerge/>
            <w:tcBorders>
              <w:top w:val="nil"/>
              <w:left w:val="single" w:sz="4" w:space="0" w:color="86A9CA"/>
              <w:bottom w:val="single" w:sz="4" w:space="0" w:color="86A9CA"/>
              <w:right w:val="nil"/>
            </w:tcBorders>
            <w:shd w:val="clear" w:color="auto" w:fill="446F9D"/>
          </w:tcPr>
          <w:p w14:paraId="69E022DB" w14:textId="77777777" w:rsidR="00A95158" w:rsidRDefault="00A95158">
            <w:pPr>
              <w:rPr>
                <w:sz w:val="2"/>
                <w:szCs w:val="2"/>
              </w:rPr>
            </w:pPr>
          </w:p>
        </w:tc>
        <w:tc>
          <w:tcPr>
            <w:tcW w:w="3966" w:type="dxa"/>
            <w:tcBorders>
              <w:left w:val="single" w:sz="4" w:space="0" w:color="86A9CA"/>
              <w:bottom w:val="single" w:sz="4" w:space="0" w:color="86A9CA"/>
              <w:right w:val="single" w:sz="4" w:space="0" w:color="86A9CA"/>
            </w:tcBorders>
          </w:tcPr>
          <w:p w14:paraId="56A621B8" w14:textId="77777777" w:rsidR="00A95158" w:rsidRDefault="00000000">
            <w:pPr>
              <w:pStyle w:val="TableParagraph"/>
              <w:spacing w:line="225" w:lineRule="exact"/>
              <w:ind w:left="7" w:right="58"/>
              <w:jc w:val="center"/>
              <w:rPr>
                <w:sz w:val="20"/>
              </w:rPr>
            </w:pPr>
            <w:r>
              <w:rPr>
                <w:spacing w:val="-10"/>
                <w:sz w:val="20"/>
              </w:rPr>
              <w:t>Y</w:t>
            </w:r>
          </w:p>
        </w:tc>
        <w:tc>
          <w:tcPr>
            <w:tcW w:w="1704" w:type="dxa"/>
            <w:tcBorders>
              <w:left w:val="single" w:sz="4" w:space="0" w:color="86A9CA"/>
              <w:bottom w:val="single" w:sz="4" w:space="0" w:color="86A9CA"/>
              <w:right w:val="single" w:sz="4" w:space="0" w:color="86A9CA"/>
            </w:tcBorders>
          </w:tcPr>
          <w:p w14:paraId="3E687AD7" w14:textId="77777777" w:rsidR="00A95158" w:rsidRDefault="00000000">
            <w:pPr>
              <w:pStyle w:val="TableParagraph"/>
              <w:spacing w:line="225" w:lineRule="exact"/>
              <w:ind w:left="5"/>
              <w:jc w:val="center"/>
              <w:rPr>
                <w:sz w:val="20"/>
              </w:rPr>
            </w:pPr>
            <w:r>
              <w:rPr>
                <w:spacing w:val="-5"/>
                <w:sz w:val="20"/>
              </w:rPr>
              <w:t>32</w:t>
            </w:r>
          </w:p>
        </w:tc>
        <w:tc>
          <w:tcPr>
            <w:tcW w:w="1700" w:type="dxa"/>
            <w:tcBorders>
              <w:left w:val="single" w:sz="4" w:space="0" w:color="86A9CA"/>
              <w:bottom w:val="single" w:sz="4" w:space="0" w:color="86A9CA"/>
              <w:right w:val="single" w:sz="4" w:space="0" w:color="86A9CA"/>
            </w:tcBorders>
          </w:tcPr>
          <w:p w14:paraId="493D72A1" w14:textId="77777777" w:rsidR="00A95158" w:rsidRDefault="00000000">
            <w:pPr>
              <w:pStyle w:val="TableParagraph"/>
              <w:spacing w:line="225" w:lineRule="exact"/>
              <w:ind w:left="2"/>
              <w:jc w:val="center"/>
              <w:rPr>
                <w:sz w:val="20"/>
              </w:rPr>
            </w:pPr>
            <w:r>
              <w:rPr>
                <w:spacing w:val="-4"/>
                <w:sz w:val="20"/>
              </w:rPr>
              <w:t>3,45</w:t>
            </w:r>
          </w:p>
        </w:tc>
      </w:tr>
      <w:tr w:rsidR="00A95158" w14:paraId="34A66906" w14:textId="77777777">
        <w:trPr>
          <w:trHeight w:val="345"/>
        </w:trPr>
        <w:tc>
          <w:tcPr>
            <w:tcW w:w="1706" w:type="dxa"/>
            <w:vMerge/>
            <w:tcBorders>
              <w:top w:val="nil"/>
              <w:left w:val="single" w:sz="4" w:space="0" w:color="86A9CA"/>
              <w:bottom w:val="single" w:sz="4" w:space="0" w:color="86A9CA"/>
              <w:right w:val="nil"/>
            </w:tcBorders>
            <w:shd w:val="clear" w:color="auto" w:fill="446F9D"/>
          </w:tcPr>
          <w:p w14:paraId="6348C273" w14:textId="77777777" w:rsidR="00A95158" w:rsidRDefault="00A95158">
            <w:pPr>
              <w:rPr>
                <w:sz w:val="2"/>
                <w:szCs w:val="2"/>
              </w:rPr>
            </w:pPr>
          </w:p>
        </w:tc>
        <w:tc>
          <w:tcPr>
            <w:tcW w:w="3966" w:type="dxa"/>
            <w:tcBorders>
              <w:top w:val="single" w:sz="4" w:space="0" w:color="86A9CA"/>
              <w:left w:val="single" w:sz="4" w:space="0" w:color="86A9CA"/>
              <w:bottom w:val="single" w:sz="4" w:space="0" w:color="86A9CA"/>
              <w:right w:val="single" w:sz="4" w:space="0" w:color="86A9CA"/>
            </w:tcBorders>
          </w:tcPr>
          <w:p w14:paraId="7958A711" w14:textId="77777777" w:rsidR="00A95158" w:rsidRDefault="00000000">
            <w:pPr>
              <w:pStyle w:val="TableParagraph"/>
              <w:spacing w:line="229" w:lineRule="exact"/>
              <w:ind w:left="7" w:right="59"/>
              <w:jc w:val="center"/>
              <w:rPr>
                <w:sz w:val="20"/>
              </w:rPr>
            </w:pPr>
            <w:r>
              <w:rPr>
                <w:spacing w:val="-5"/>
                <w:sz w:val="20"/>
              </w:rPr>
              <w:t>AG</w:t>
            </w:r>
          </w:p>
        </w:tc>
        <w:tc>
          <w:tcPr>
            <w:tcW w:w="1704" w:type="dxa"/>
            <w:tcBorders>
              <w:top w:val="single" w:sz="4" w:space="0" w:color="86A9CA"/>
              <w:left w:val="single" w:sz="4" w:space="0" w:color="86A9CA"/>
              <w:bottom w:val="single" w:sz="4" w:space="0" w:color="86A9CA"/>
              <w:right w:val="single" w:sz="4" w:space="0" w:color="86A9CA"/>
            </w:tcBorders>
          </w:tcPr>
          <w:p w14:paraId="590E2997" w14:textId="77777777" w:rsidR="00A95158" w:rsidRDefault="00000000">
            <w:pPr>
              <w:pStyle w:val="TableParagraph"/>
              <w:spacing w:line="229" w:lineRule="exact"/>
              <w:ind w:left="5"/>
              <w:jc w:val="center"/>
              <w:rPr>
                <w:sz w:val="20"/>
              </w:rPr>
            </w:pPr>
            <w:r>
              <w:rPr>
                <w:spacing w:val="-5"/>
                <w:sz w:val="20"/>
              </w:rPr>
              <w:t>792</w:t>
            </w:r>
          </w:p>
        </w:tc>
        <w:tc>
          <w:tcPr>
            <w:tcW w:w="1700" w:type="dxa"/>
            <w:tcBorders>
              <w:top w:val="single" w:sz="4" w:space="0" w:color="86A9CA"/>
              <w:left w:val="single" w:sz="4" w:space="0" w:color="86A9CA"/>
              <w:bottom w:val="single" w:sz="4" w:space="0" w:color="86A9CA"/>
              <w:right w:val="single" w:sz="4" w:space="0" w:color="86A9CA"/>
            </w:tcBorders>
          </w:tcPr>
          <w:p w14:paraId="0F5E6DC9" w14:textId="77777777" w:rsidR="00A95158" w:rsidRDefault="00000000">
            <w:pPr>
              <w:pStyle w:val="TableParagraph"/>
              <w:spacing w:line="229" w:lineRule="exact"/>
              <w:ind w:left="2"/>
              <w:jc w:val="center"/>
              <w:rPr>
                <w:sz w:val="20"/>
              </w:rPr>
            </w:pPr>
            <w:r>
              <w:rPr>
                <w:spacing w:val="-4"/>
                <w:sz w:val="20"/>
              </w:rPr>
              <w:t>3,53</w:t>
            </w:r>
          </w:p>
        </w:tc>
      </w:tr>
      <w:tr w:rsidR="00A95158" w14:paraId="4C82292A" w14:textId="77777777">
        <w:trPr>
          <w:trHeight w:val="345"/>
        </w:trPr>
        <w:tc>
          <w:tcPr>
            <w:tcW w:w="1706" w:type="dxa"/>
            <w:vMerge/>
            <w:tcBorders>
              <w:top w:val="nil"/>
              <w:left w:val="single" w:sz="4" w:space="0" w:color="86A9CA"/>
              <w:bottom w:val="single" w:sz="4" w:space="0" w:color="86A9CA"/>
              <w:right w:val="nil"/>
            </w:tcBorders>
            <w:shd w:val="clear" w:color="auto" w:fill="446F9D"/>
          </w:tcPr>
          <w:p w14:paraId="6F17DD13" w14:textId="77777777" w:rsidR="00A95158" w:rsidRDefault="00A95158">
            <w:pPr>
              <w:rPr>
                <w:sz w:val="2"/>
                <w:szCs w:val="2"/>
              </w:rPr>
            </w:pPr>
          </w:p>
        </w:tc>
        <w:tc>
          <w:tcPr>
            <w:tcW w:w="3966" w:type="dxa"/>
            <w:tcBorders>
              <w:top w:val="single" w:sz="4" w:space="0" w:color="86A9CA"/>
              <w:left w:val="single" w:sz="4" w:space="0" w:color="86A9CA"/>
              <w:bottom w:val="single" w:sz="4" w:space="0" w:color="86A9CA"/>
              <w:right w:val="single" w:sz="4" w:space="0" w:color="86A9CA"/>
            </w:tcBorders>
          </w:tcPr>
          <w:p w14:paraId="01891033" w14:textId="77777777" w:rsidR="00A95158" w:rsidRDefault="00000000">
            <w:pPr>
              <w:pStyle w:val="TableParagraph"/>
              <w:spacing w:line="229" w:lineRule="exact"/>
              <w:ind w:left="7" w:right="58"/>
              <w:jc w:val="center"/>
              <w:rPr>
                <w:sz w:val="20"/>
              </w:rPr>
            </w:pPr>
            <w:r>
              <w:rPr>
                <w:spacing w:val="-10"/>
                <w:sz w:val="20"/>
              </w:rPr>
              <w:t>A</w:t>
            </w:r>
          </w:p>
        </w:tc>
        <w:tc>
          <w:tcPr>
            <w:tcW w:w="1704" w:type="dxa"/>
            <w:tcBorders>
              <w:top w:val="single" w:sz="4" w:space="0" w:color="86A9CA"/>
              <w:left w:val="single" w:sz="4" w:space="0" w:color="86A9CA"/>
              <w:bottom w:val="single" w:sz="4" w:space="0" w:color="86A9CA"/>
              <w:right w:val="single" w:sz="4" w:space="0" w:color="86A9CA"/>
            </w:tcBorders>
          </w:tcPr>
          <w:p w14:paraId="023F3665" w14:textId="77777777" w:rsidR="00A95158" w:rsidRDefault="00000000">
            <w:pPr>
              <w:pStyle w:val="TableParagraph"/>
              <w:spacing w:line="229" w:lineRule="exact"/>
              <w:ind w:left="5"/>
              <w:jc w:val="center"/>
              <w:rPr>
                <w:sz w:val="20"/>
              </w:rPr>
            </w:pPr>
            <w:r>
              <w:rPr>
                <w:spacing w:val="-5"/>
                <w:sz w:val="20"/>
              </w:rPr>
              <w:t>216</w:t>
            </w:r>
          </w:p>
        </w:tc>
        <w:tc>
          <w:tcPr>
            <w:tcW w:w="1700" w:type="dxa"/>
            <w:tcBorders>
              <w:top w:val="single" w:sz="4" w:space="0" w:color="86A9CA"/>
              <w:left w:val="single" w:sz="4" w:space="0" w:color="86A9CA"/>
              <w:bottom w:val="single" w:sz="4" w:space="0" w:color="86A9CA"/>
              <w:right w:val="single" w:sz="4" w:space="0" w:color="86A9CA"/>
            </w:tcBorders>
          </w:tcPr>
          <w:p w14:paraId="4E166735" w14:textId="77777777" w:rsidR="00A95158" w:rsidRDefault="00000000">
            <w:pPr>
              <w:pStyle w:val="TableParagraph"/>
              <w:spacing w:line="229" w:lineRule="exact"/>
              <w:ind w:left="2"/>
              <w:jc w:val="center"/>
              <w:rPr>
                <w:sz w:val="20"/>
              </w:rPr>
            </w:pPr>
            <w:r>
              <w:rPr>
                <w:spacing w:val="-4"/>
                <w:sz w:val="20"/>
              </w:rPr>
              <w:t>3,47</w:t>
            </w:r>
          </w:p>
        </w:tc>
      </w:tr>
      <w:tr w:rsidR="00A95158" w14:paraId="7577B943" w14:textId="77777777">
        <w:trPr>
          <w:trHeight w:val="345"/>
        </w:trPr>
        <w:tc>
          <w:tcPr>
            <w:tcW w:w="1706" w:type="dxa"/>
            <w:vMerge/>
            <w:tcBorders>
              <w:top w:val="nil"/>
              <w:left w:val="single" w:sz="4" w:space="0" w:color="86A9CA"/>
              <w:bottom w:val="single" w:sz="4" w:space="0" w:color="86A9CA"/>
              <w:right w:val="nil"/>
            </w:tcBorders>
            <w:shd w:val="clear" w:color="auto" w:fill="446F9D"/>
          </w:tcPr>
          <w:p w14:paraId="387217BC" w14:textId="77777777" w:rsidR="00A95158" w:rsidRDefault="00A95158">
            <w:pPr>
              <w:rPr>
                <w:sz w:val="2"/>
                <w:szCs w:val="2"/>
              </w:rPr>
            </w:pPr>
          </w:p>
        </w:tc>
        <w:tc>
          <w:tcPr>
            <w:tcW w:w="3966" w:type="dxa"/>
            <w:tcBorders>
              <w:top w:val="single" w:sz="4" w:space="0" w:color="86A9CA"/>
              <w:left w:val="single" w:sz="4" w:space="0" w:color="86A9CA"/>
              <w:bottom w:val="single" w:sz="4" w:space="0" w:color="86A9CA"/>
              <w:right w:val="single" w:sz="4" w:space="0" w:color="86A9CA"/>
            </w:tcBorders>
          </w:tcPr>
          <w:p w14:paraId="0C055B38" w14:textId="77777777" w:rsidR="00A95158" w:rsidRDefault="00000000">
            <w:pPr>
              <w:pStyle w:val="TableParagraph"/>
              <w:spacing w:line="229" w:lineRule="exact"/>
              <w:ind w:left="7" w:right="58"/>
              <w:jc w:val="center"/>
              <w:rPr>
                <w:sz w:val="20"/>
              </w:rPr>
            </w:pPr>
            <w:r>
              <w:rPr>
                <w:spacing w:val="-10"/>
                <w:sz w:val="20"/>
              </w:rPr>
              <w:t>B</w:t>
            </w:r>
          </w:p>
        </w:tc>
        <w:tc>
          <w:tcPr>
            <w:tcW w:w="1704" w:type="dxa"/>
            <w:tcBorders>
              <w:top w:val="single" w:sz="4" w:space="0" w:color="86A9CA"/>
              <w:left w:val="single" w:sz="4" w:space="0" w:color="86A9CA"/>
              <w:bottom w:val="single" w:sz="4" w:space="0" w:color="86A9CA"/>
              <w:right w:val="single" w:sz="4" w:space="0" w:color="86A9CA"/>
            </w:tcBorders>
          </w:tcPr>
          <w:p w14:paraId="4489379A" w14:textId="77777777" w:rsidR="00A95158" w:rsidRDefault="00000000">
            <w:pPr>
              <w:pStyle w:val="TableParagraph"/>
              <w:spacing w:line="229" w:lineRule="exact"/>
              <w:ind w:left="5"/>
              <w:jc w:val="center"/>
              <w:rPr>
                <w:sz w:val="20"/>
              </w:rPr>
            </w:pPr>
            <w:r>
              <w:rPr>
                <w:spacing w:val="-5"/>
                <w:sz w:val="20"/>
              </w:rPr>
              <w:t>255</w:t>
            </w:r>
          </w:p>
        </w:tc>
        <w:tc>
          <w:tcPr>
            <w:tcW w:w="1700" w:type="dxa"/>
            <w:tcBorders>
              <w:top w:val="single" w:sz="4" w:space="0" w:color="86A9CA"/>
              <w:left w:val="single" w:sz="4" w:space="0" w:color="86A9CA"/>
              <w:bottom w:val="single" w:sz="4" w:space="0" w:color="86A9CA"/>
              <w:right w:val="single" w:sz="4" w:space="0" w:color="86A9CA"/>
            </w:tcBorders>
          </w:tcPr>
          <w:p w14:paraId="5F26FAFE" w14:textId="77777777" w:rsidR="00A95158" w:rsidRDefault="00000000">
            <w:pPr>
              <w:pStyle w:val="TableParagraph"/>
              <w:spacing w:line="229" w:lineRule="exact"/>
              <w:ind w:left="2"/>
              <w:jc w:val="center"/>
              <w:rPr>
                <w:sz w:val="20"/>
              </w:rPr>
            </w:pPr>
            <w:r>
              <w:rPr>
                <w:spacing w:val="-4"/>
                <w:sz w:val="20"/>
              </w:rPr>
              <w:t>3,61</w:t>
            </w:r>
          </w:p>
        </w:tc>
      </w:tr>
      <w:tr w:rsidR="00A95158" w14:paraId="04E2906A" w14:textId="77777777">
        <w:trPr>
          <w:trHeight w:val="345"/>
        </w:trPr>
        <w:tc>
          <w:tcPr>
            <w:tcW w:w="1706" w:type="dxa"/>
            <w:vMerge/>
            <w:tcBorders>
              <w:top w:val="nil"/>
              <w:left w:val="single" w:sz="4" w:space="0" w:color="86A9CA"/>
              <w:bottom w:val="single" w:sz="4" w:space="0" w:color="86A9CA"/>
              <w:right w:val="nil"/>
            </w:tcBorders>
            <w:shd w:val="clear" w:color="auto" w:fill="446F9D"/>
          </w:tcPr>
          <w:p w14:paraId="0D0B3B20" w14:textId="77777777" w:rsidR="00A95158" w:rsidRDefault="00A95158">
            <w:pPr>
              <w:rPr>
                <w:sz w:val="2"/>
                <w:szCs w:val="2"/>
              </w:rPr>
            </w:pPr>
          </w:p>
        </w:tc>
        <w:tc>
          <w:tcPr>
            <w:tcW w:w="3966" w:type="dxa"/>
            <w:tcBorders>
              <w:top w:val="single" w:sz="4" w:space="0" w:color="86A9CA"/>
              <w:left w:val="single" w:sz="4" w:space="0" w:color="86A9CA"/>
              <w:bottom w:val="single" w:sz="4" w:space="0" w:color="86A9CA"/>
              <w:right w:val="single" w:sz="4" w:space="0" w:color="86A9CA"/>
            </w:tcBorders>
          </w:tcPr>
          <w:p w14:paraId="02E7F0CD" w14:textId="77777777" w:rsidR="00A95158" w:rsidRDefault="00000000">
            <w:pPr>
              <w:pStyle w:val="TableParagraph"/>
              <w:spacing w:line="229" w:lineRule="exact"/>
              <w:ind w:left="7" w:right="57"/>
              <w:jc w:val="center"/>
              <w:rPr>
                <w:sz w:val="20"/>
              </w:rPr>
            </w:pPr>
            <w:r>
              <w:rPr>
                <w:spacing w:val="-10"/>
                <w:sz w:val="20"/>
              </w:rPr>
              <w:t>C</w:t>
            </w:r>
          </w:p>
        </w:tc>
        <w:tc>
          <w:tcPr>
            <w:tcW w:w="1704" w:type="dxa"/>
            <w:tcBorders>
              <w:top w:val="single" w:sz="4" w:space="0" w:color="86A9CA"/>
              <w:left w:val="single" w:sz="4" w:space="0" w:color="86A9CA"/>
              <w:bottom w:val="single" w:sz="4" w:space="0" w:color="86A9CA"/>
              <w:right w:val="single" w:sz="4" w:space="0" w:color="86A9CA"/>
            </w:tcBorders>
          </w:tcPr>
          <w:p w14:paraId="170DA877" w14:textId="77777777" w:rsidR="00A95158" w:rsidRDefault="00000000">
            <w:pPr>
              <w:pStyle w:val="TableParagraph"/>
              <w:spacing w:line="229" w:lineRule="exact"/>
              <w:ind w:left="5"/>
              <w:jc w:val="center"/>
              <w:rPr>
                <w:sz w:val="20"/>
              </w:rPr>
            </w:pPr>
            <w:r>
              <w:rPr>
                <w:spacing w:val="-5"/>
                <w:sz w:val="20"/>
              </w:rPr>
              <w:t>31</w:t>
            </w:r>
          </w:p>
        </w:tc>
        <w:tc>
          <w:tcPr>
            <w:tcW w:w="1700" w:type="dxa"/>
            <w:tcBorders>
              <w:top w:val="single" w:sz="4" w:space="0" w:color="86A9CA"/>
              <w:left w:val="single" w:sz="4" w:space="0" w:color="86A9CA"/>
              <w:bottom w:val="single" w:sz="4" w:space="0" w:color="86A9CA"/>
              <w:right w:val="single" w:sz="4" w:space="0" w:color="86A9CA"/>
            </w:tcBorders>
          </w:tcPr>
          <w:p w14:paraId="0204955C" w14:textId="77777777" w:rsidR="00A95158" w:rsidRDefault="00000000">
            <w:pPr>
              <w:pStyle w:val="TableParagraph"/>
              <w:spacing w:line="229" w:lineRule="exact"/>
              <w:ind w:left="2"/>
              <w:jc w:val="center"/>
              <w:rPr>
                <w:sz w:val="20"/>
              </w:rPr>
            </w:pPr>
            <w:r>
              <w:rPr>
                <w:spacing w:val="-4"/>
                <w:sz w:val="20"/>
              </w:rPr>
              <w:t>3,54</w:t>
            </w:r>
          </w:p>
        </w:tc>
      </w:tr>
      <w:tr w:rsidR="00A95158" w14:paraId="6A6E2CEF" w14:textId="77777777">
        <w:trPr>
          <w:trHeight w:val="688"/>
        </w:trPr>
        <w:tc>
          <w:tcPr>
            <w:tcW w:w="1706" w:type="dxa"/>
            <w:vMerge/>
            <w:tcBorders>
              <w:top w:val="nil"/>
              <w:left w:val="single" w:sz="4" w:space="0" w:color="86A9CA"/>
              <w:bottom w:val="single" w:sz="4" w:space="0" w:color="86A9CA"/>
              <w:right w:val="nil"/>
            </w:tcBorders>
            <w:shd w:val="clear" w:color="auto" w:fill="446F9D"/>
          </w:tcPr>
          <w:p w14:paraId="02CAE983" w14:textId="77777777" w:rsidR="00A95158" w:rsidRDefault="00A95158">
            <w:pPr>
              <w:rPr>
                <w:sz w:val="2"/>
                <w:szCs w:val="2"/>
              </w:rPr>
            </w:pPr>
          </w:p>
        </w:tc>
        <w:tc>
          <w:tcPr>
            <w:tcW w:w="3966" w:type="dxa"/>
            <w:tcBorders>
              <w:top w:val="single" w:sz="4" w:space="0" w:color="86A9CA"/>
              <w:left w:val="single" w:sz="4" w:space="0" w:color="86A9CA"/>
              <w:bottom w:val="single" w:sz="4" w:space="0" w:color="86A9CA"/>
              <w:right w:val="single" w:sz="4" w:space="0" w:color="86A9CA"/>
            </w:tcBorders>
            <w:shd w:val="clear" w:color="auto" w:fill="446F9D"/>
          </w:tcPr>
          <w:p w14:paraId="3D6CF722" w14:textId="77777777" w:rsidR="00A95158" w:rsidRDefault="00000000">
            <w:pPr>
              <w:pStyle w:val="TableParagraph"/>
              <w:spacing w:before="170"/>
              <w:ind w:left="54" w:right="52"/>
              <w:jc w:val="center"/>
              <w:rPr>
                <w:b/>
                <w:sz w:val="20"/>
              </w:rPr>
            </w:pPr>
            <w:r>
              <w:rPr>
                <w:b/>
                <w:color w:val="FFFFFF"/>
                <w:sz w:val="20"/>
              </w:rPr>
              <w:t>Hizmet</w:t>
            </w:r>
            <w:r>
              <w:rPr>
                <w:b/>
                <w:color w:val="FFFFFF"/>
                <w:spacing w:val="-6"/>
                <w:sz w:val="20"/>
              </w:rPr>
              <w:t xml:space="preserve"> </w:t>
            </w:r>
            <w:r>
              <w:rPr>
                <w:b/>
                <w:color w:val="FFFFFF"/>
                <w:spacing w:val="-2"/>
                <w:sz w:val="20"/>
              </w:rPr>
              <w:t>Birimleri</w:t>
            </w:r>
          </w:p>
        </w:tc>
        <w:tc>
          <w:tcPr>
            <w:tcW w:w="1704" w:type="dxa"/>
            <w:tcBorders>
              <w:top w:val="single" w:sz="4" w:space="0" w:color="86A9CA"/>
              <w:left w:val="single" w:sz="4" w:space="0" w:color="86A9CA"/>
              <w:bottom w:val="single" w:sz="4" w:space="0" w:color="86A9CA"/>
              <w:right w:val="single" w:sz="4" w:space="0" w:color="86A9CA"/>
            </w:tcBorders>
            <w:shd w:val="clear" w:color="auto" w:fill="446F9D"/>
          </w:tcPr>
          <w:p w14:paraId="1851B8EA" w14:textId="77777777" w:rsidR="00A95158" w:rsidRDefault="00000000">
            <w:pPr>
              <w:pStyle w:val="TableParagraph"/>
              <w:spacing w:before="170"/>
              <w:ind w:left="5" w:right="1"/>
              <w:jc w:val="center"/>
              <w:rPr>
                <w:b/>
                <w:sz w:val="20"/>
              </w:rPr>
            </w:pPr>
            <w:r>
              <w:rPr>
                <w:b/>
                <w:color w:val="FFFFFF"/>
                <w:spacing w:val="-4"/>
                <w:sz w:val="20"/>
              </w:rPr>
              <w:t>Sayı</w:t>
            </w:r>
          </w:p>
        </w:tc>
        <w:tc>
          <w:tcPr>
            <w:tcW w:w="1700" w:type="dxa"/>
            <w:tcBorders>
              <w:top w:val="single" w:sz="4" w:space="0" w:color="86A9CA"/>
              <w:left w:val="single" w:sz="4" w:space="0" w:color="86A9CA"/>
              <w:bottom w:val="single" w:sz="4" w:space="0" w:color="86A9CA"/>
              <w:right w:val="single" w:sz="4" w:space="0" w:color="86A9CA"/>
            </w:tcBorders>
            <w:shd w:val="clear" w:color="auto" w:fill="446F9D"/>
          </w:tcPr>
          <w:p w14:paraId="122F9944" w14:textId="77777777" w:rsidR="00A95158" w:rsidRDefault="00000000">
            <w:pPr>
              <w:pStyle w:val="TableParagraph"/>
              <w:spacing w:line="227" w:lineRule="exact"/>
              <w:ind w:left="415"/>
              <w:rPr>
                <w:b/>
                <w:sz w:val="20"/>
              </w:rPr>
            </w:pPr>
            <w:r>
              <w:rPr>
                <w:b/>
                <w:color w:val="FFFFFF"/>
                <w:spacing w:val="-2"/>
                <w:sz w:val="20"/>
              </w:rPr>
              <w:t>Ortalama</w:t>
            </w:r>
          </w:p>
          <w:p w14:paraId="47177848" w14:textId="77777777" w:rsidR="00A95158" w:rsidRDefault="00000000">
            <w:pPr>
              <w:pStyle w:val="TableParagraph"/>
              <w:spacing w:before="115"/>
              <w:ind w:left="343"/>
              <w:rPr>
                <w:b/>
                <w:sz w:val="20"/>
              </w:rPr>
            </w:pPr>
            <w:r>
              <w:rPr>
                <w:b/>
                <w:color w:val="FFFFFF"/>
                <w:sz w:val="20"/>
              </w:rPr>
              <w:t>(5’li</w:t>
            </w:r>
            <w:r>
              <w:rPr>
                <w:b/>
                <w:color w:val="FFFFFF"/>
                <w:spacing w:val="-6"/>
                <w:sz w:val="20"/>
              </w:rPr>
              <w:t xml:space="preserve"> </w:t>
            </w:r>
            <w:r>
              <w:rPr>
                <w:b/>
                <w:color w:val="FFFFFF"/>
                <w:spacing w:val="-2"/>
                <w:sz w:val="20"/>
              </w:rPr>
              <w:t>Likert)</w:t>
            </w:r>
          </w:p>
        </w:tc>
      </w:tr>
      <w:tr w:rsidR="00A95158" w14:paraId="07831BC2" w14:textId="77777777">
        <w:trPr>
          <w:trHeight w:val="345"/>
        </w:trPr>
        <w:tc>
          <w:tcPr>
            <w:tcW w:w="1706" w:type="dxa"/>
            <w:vMerge/>
            <w:tcBorders>
              <w:top w:val="nil"/>
              <w:left w:val="single" w:sz="4" w:space="0" w:color="86A9CA"/>
              <w:bottom w:val="single" w:sz="4" w:space="0" w:color="86A9CA"/>
              <w:right w:val="nil"/>
            </w:tcBorders>
            <w:shd w:val="clear" w:color="auto" w:fill="446F9D"/>
          </w:tcPr>
          <w:p w14:paraId="1FBEB14E" w14:textId="77777777" w:rsidR="00A95158" w:rsidRDefault="00A95158">
            <w:pPr>
              <w:rPr>
                <w:sz w:val="2"/>
                <w:szCs w:val="2"/>
              </w:rPr>
            </w:pPr>
          </w:p>
        </w:tc>
        <w:tc>
          <w:tcPr>
            <w:tcW w:w="3966" w:type="dxa"/>
            <w:tcBorders>
              <w:top w:val="single" w:sz="4" w:space="0" w:color="86A9CA"/>
              <w:left w:val="single" w:sz="4" w:space="0" w:color="86A9CA"/>
              <w:bottom w:val="single" w:sz="4" w:space="0" w:color="86A9CA"/>
              <w:right w:val="single" w:sz="4" w:space="0" w:color="86A9CA"/>
            </w:tcBorders>
          </w:tcPr>
          <w:p w14:paraId="71A4C710" w14:textId="77777777" w:rsidR="00A95158" w:rsidRDefault="00000000">
            <w:pPr>
              <w:pStyle w:val="TableParagraph"/>
              <w:spacing w:line="229" w:lineRule="exact"/>
              <w:ind w:left="59" w:right="52"/>
              <w:jc w:val="center"/>
              <w:rPr>
                <w:sz w:val="20"/>
              </w:rPr>
            </w:pPr>
            <w:r>
              <w:rPr>
                <w:sz w:val="20"/>
              </w:rPr>
              <w:t>Başkanlık</w:t>
            </w:r>
            <w:r>
              <w:rPr>
                <w:spacing w:val="-8"/>
                <w:sz w:val="20"/>
              </w:rPr>
              <w:t xml:space="preserve"> </w:t>
            </w:r>
            <w:r>
              <w:rPr>
                <w:spacing w:val="-2"/>
                <w:sz w:val="20"/>
              </w:rPr>
              <w:t>Birimleri</w:t>
            </w:r>
          </w:p>
        </w:tc>
        <w:tc>
          <w:tcPr>
            <w:tcW w:w="1704" w:type="dxa"/>
            <w:tcBorders>
              <w:top w:val="single" w:sz="4" w:space="0" w:color="86A9CA"/>
              <w:left w:val="single" w:sz="4" w:space="0" w:color="86A9CA"/>
              <w:bottom w:val="single" w:sz="4" w:space="0" w:color="86A9CA"/>
              <w:right w:val="single" w:sz="4" w:space="0" w:color="86A9CA"/>
            </w:tcBorders>
          </w:tcPr>
          <w:p w14:paraId="5975A6D3" w14:textId="77777777" w:rsidR="00A95158" w:rsidRDefault="00000000">
            <w:pPr>
              <w:pStyle w:val="TableParagraph"/>
              <w:spacing w:line="229" w:lineRule="exact"/>
              <w:ind w:left="5"/>
              <w:jc w:val="center"/>
              <w:rPr>
                <w:sz w:val="20"/>
              </w:rPr>
            </w:pPr>
            <w:r>
              <w:rPr>
                <w:spacing w:val="-5"/>
                <w:sz w:val="20"/>
              </w:rPr>
              <w:t>234</w:t>
            </w:r>
          </w:p>
        </w:tc>
        <w:tc>
          <w:tcPr>
            <w:tcW w:w="1700" w:type="dxa"/>
            <w:tcBorders>
              <w:top w:val="single" w:sz="4" w:space="0" w:color="86A9CA"/>
              <w:left w:val="single" w:sz="4" w:space="0" w:color="86A9CA"/>
              <w:bottom w:val="single" w:sz="4" w:space="0" w:color="86A9CA"/>
              <w:right w:val="single" w:sz="4" w:space="0" w:color="86A9CA"/>
            </w:tcBorders>
          </w:tcPr>
          <w:p w14:paraId="118DC9CB" w14:textId="77777777" w:rsidR="00A95158" w:rsidRDefault="00000000">
            <w:pPr>
              <w:pStyle w:val="TableParagraph"/>
              <w:spacing w:line="229" w:lineRule="exact"/>
              <w:ind w:left="2"/>
              <w:jc w:val="center"/>
              <w:rPr>
                <w:sz w:val="20"/>
              </w:rPr>
            </w:pPr>
            <w:r>
              <w:rPr>
                <w:spacing w:val="-4"/>
                <w:sz w:val="20"/>
              </w:rPr>
              <w:t>3,47</w:t>
            </w:r>
          </w:p>
        </w:tc>
      </w:tr>
      <w:tr w:rsidR="00A95158" w14:paraId="42F8D159" w14:textId="77777777">
        <w:trPr>
          <w:trHeight w:val="392"/>
        </w:trPr>
        <w:tc>
          <w:tcPr>
            <w:tcW w:w="1706" w:type="dxa"/>
            <w:vMerge/>
            <w:tcBorders>
              <w:top w:val="nil"/>
              <w:left w:val="single" w:sz="4" w:space="0" w:color="86A9CA"/>
              <w:bottom w:val="single" w:sz="4" w:space="0" w:color="86A9CA"/>
              <w:right w:val="nil"/>
            </w:tcBorders>
            <w:shd w:val="clear" w:color="auto" w:fill="446F9D"/>
          </w:tcPr>
          <w:p w14:paraId="4BCC9EFE" w14:textId="77777777" w:rsidR="00A95158" w:rsidRDefault="00A95158">
            <w:pPr>
              <w:rPr>
                <w:sz w:val="2"/>
                <w:szCs w:val="2"/>
              </w:rPr>
            </w:pPr>
          </w:p>
        </w:tc>
        <w:tc>
          <w:tcPr>
            <w:tcW w:w="3966" w:type="dxa"/>
            <w:tcBorders>
              <w:top w:val="single" w:sz="4" w:space="0" w:color="86A9CA"/>
              <w:left w:val="single" w:sz="4" w:space="0" w:color="86A9CA"/>
              <w:bottom w:val="double" w:sz="4" w:space="0" w:color="446F9D"/>
              <w:right w:val="single" w:sz="4" w:space="0" w:color="86A9CA"/>
            </w:tcBorders>
          </w:tcPr>
          <w:p w14:paraId="03FC54FD" w14:textId="77777777" w:rsidR="00A95158" w:rsidRDefault="00000000">
            <w:pPr>
              <w:pStyle w:val="TableParagraph"/>
              <w:spacing w:before="23"/>
              <w:ind w:left="55" w:right="52"/>
              <w:jc w:val="center"/>
              <w:rPr>
                <w:sz w:val="20"/>
              </w:rPr>
            </w:pPr>
            <w:r>
              <w:rPr>
                <w:sz w:val="20"/>
              </w:rPr>
              <w:t>AR-GE</w:t>
            </w:r>
            <w:r>
              <w:rPr>
                <w:spacing w:val="-7"/>
                <w:sz w:val="20"/>
              </w:rPr>
              <w:t xml:space="preserve"> </w:t>
            </w:r>
            <w:r>
              <w:rPr>
                <w:sz w:val="20"/>
              </w:rPr>
              <w:t>ve</w:t>
            </w:r>
            <w:r>
              <w:rPr>
                <w:spacing w:val="-6"/>
                <w:sz w:val="20"/>
              </w:rPr>
              <w:t xml:space="preserve"> </w:t>
            </w:r>
            <w:r>
              <w:rPr>
                <w:sz w:val="20"/>
              </w:rPr>
              <w:t>AR-GE</w:t>
            </w:r>
            <w:r>
              <w:rPr>
                <w:spacing w:val="-6"/>
                <w:sz w:val="20"/>
              </w:rPr>
              <w:t xml:space="preserve"> </w:t>
            </w:r>
            <w:r>
              <w:rPr>
                <w:sz w:val="20"/>
              </w:rPr>
              <w:t>Kolaylık</w:t>
            </w:r>
            <w:r>
              <w:rPr>
                <w:spacing w:val="-4"/>
                <w:sz w:val="20"/>
              </w:rPr>
              <w:t xml:space="preserve"> </w:t>
            </w:r>
            <w:r>
              <w:rPr>
                <w:spacing w:val="-2"/>
                <w:sz w:val="20"/>
              </w:rPr>
              <w:t>Birimleri</w:t>
            </w:r>
          </w:p>
        </w:tc>
        <w:tc>
          <w:tcPr>
            <w:tcW w:w="1704" w:type="dxa"/>
            <w:tcBorders>
              <w:top w:val="single" w:sz="4" w:space="0" w:color="86A9CA"/>
              <w:left w:val="single" w:sz="4" w:space="0" w:color="86A9CA"/>
              <w:bottom w:val="double" w:sz="4" w:space="0" w:color="446F9D"/>
              <w:right w:val="single" w:sz="4" w:space="0" w:color="86A9CA"/>
            </w:tcBorders>
          </w:tcPr>
          <w:p w14:paraId="025511CE" w14:textId="77777777" w:rsidR="00A95158" w:rsidRDefault="00000000">
            <w:pPr>
              <w:pStyle w:val="TableParagraph"/>
              <w:spacing w:before="23"/>
              <w:ind w:left="5"/>
              <w:jc w:val="center"/>
              <w:rPr>
                <w:sz w:val="20"/>
              </w:rPr>
            </w:pPr>
            <w:r>
              <w:rPr>
                <w:spacing w:val="-2"/>
                <w:sz w:val="20"/>
              </w:rPr>
              <w:t>1.092</w:t>
            </w:r>
          </w:p>
        </w:tc>
        <w:tc>
          <w:tcPr>
            <w:tcW w:w="1700" w:type="dxa"/>
            <w:tcBorders>
              <w:top w:val="single" w:sz="4" w:space="0" w:color="86A9CA"/>
              <w:left w:val="single" w:sz="4" w:space="0" w:color="86A9CA"/>
              <w:bottom w:val="double" w:sz="4" w:space="0" w:color="446F9D"/>
              <w:right w:val="single" w:sz="4" w:space="0" w:color="86A9CA"/>
            </w:tcBorders>
          </w:tcPr>
          <w:p w14:paraId="1498BF8A" w14:textId="77777777" w:rsidR="00A95158" w:rsidRDefault="00000000">
            <w:pPr>
              <w:pStyle w:val="TableParagraph"/>
              <w:spacing w:before="23"/>
              <w:ind w:left="2"/>
              <w:jc w:val="center"/>
              <w:rPr>
                <w:sz w:val="20"/>
              </w:rPr>
            </w:pPr>
            <w:r>
              <w:rPr>
                <w:spacing w:val="-4"/>
                <w:sz w:val="20"/>
              </w:rPr>
              <w:t>3,54</w:t>
            </w:r>
          </w:p>
        </w:tc>
      </w:tr>
      <w:tr w:rsidR="00A95158" w14:paraId="52DF3DCD" w14:textId="77777777">
        <w:trPr>
          <w:trHeight w:val="392"/>
        </w:trPr>
        <w:tc>
          <w:tcPr>
            <w:tcW w:w="1706" w:type="dxa"/>
            <w:vMerge/>
            <w:tcBorders>
              <w:top w:val="nil"/>
              <w:left w:val="single" w:sz="4" w:space="0" w:color="86A9CA"/>
              <w:bottom w:val="single" w:sz="4" w:space="0" w:color="86A9CA"/>
              <w:right w:val="nil"/>
            </w:tcBorders>
            <w:shd w:val="clear" w:color="auto" w:fill="446F9D"/>
          </w:tcPr>
          <w:p w14:paraId="5E84275C" w14:textId="77777777" w:rsidR="00A95158" w:rsidRDefault="00A95158">
            <w:pPr>
              <w:rPr>
                <w:sz w:val="2"/>
                <w:szCs w:val="2"/>
              </w:rPr>
            </w:pPr>
          </w:p>
        </w:tc>
        <w:tc>
          <w:tcPr>
            <w:tcW w:w="3966" w:type="dxa"/>
            <w:tcBorders>
              <w:top w:val="double" w:sz="4" w:space="0" w:color="446F9D"/>
              <w:left w:val="single" w:sz="4" w:space="0" w:color="86A9CA"/>
              <w:bottom w:val="single" w:sz="4" w:space="0" w:color="86A9CA"/>
              <w:right w:val="single" w:sz="4" w:space="0" w:color="86A9CA"/>
            </w:tcBorders>
            <w:shd w:val="clear" w:color="auto" w:fill="AEC5DC"/>
          </w:tcPr>
          <w:p w14:paraId="0EE6E112" w14:textId="77777777" w:rsidR="00A95158" w:rsidRDefault="00000000">
            <w:pPr>
              <w:pStyle w:val="TableParagraph"/>
              <w:spacing w:before="20"/>
              <w:ind w:left="55" w:right="52"/>
              <w:jc w:val="center"/>
              <w:rPr>
                <w:b/>
                <w:sz w:val="20"/>
              </w:rPr>
            </w:pPr>
            <w:r>
              <w:rPr>
                <w:b/>
                <w:spacing w:val="-2"/>
                <w:sz w:val="20"/>
              </w:rPr>
              <w:t>Genel</w:t>
            </w:r>
          </w:p>
        </w:tc>
        <w:tc>
          <w:tcPr>
            <w:tcW w:w="1704" w:type="dxa"/>
            <w:tcBorders>
              <w:top w:val="double" w:sz="4" w:space="0" w:color="446F9D"/>
              <w:left w:val="single" w:sz="4" w:space="0" w:color="86A9CA"/>
              <w:bottom w:val="single" w:sz="4" w:space="0" w:color="86A9CA"/>
              <w:right w:val="single" w:sz="4" w:space="0" w:color="86A9CA"/>
            </w:tcBorders>
            <w:shd w:val="clear" w:color="auto" w:fill="AEC5DC"/>
          </w:tcPr>
          <w:p w14:paraId="4A55318D" w14:textId="77777777" w:rsidR="00A95158" w:rsidRDefault="00000000">
            <w:pPr>
              <w:pStyle w:val="TableParagraph"/>
              <w:spacing w:before="20"/>
              <w:ind w:left="5"/>
              <w:jc w:val="center"/>
              <w:rPr>
                <w:b/>
                <w:sz w:val="20"/>
              </w:rPr>
            </w:pPr>
            <w:r>
              <w:rPr>
                <w:b/>
                <w:spacing w:val="-2"/>
                <w:sz w:val="20"/>
              </w:rPr>
              <w:t>1.326</w:t>
            </w:r>
          </w:p>
        </w:tc>
        <w:tc>
          <w:tcPr>
            <w:tcW w:w="1700" w:type="dxa"/>
            <w:tcBorders>
              <w:top w:val="double" w:sz="4" w:space="0" w:color="446F9D"/>
              <w:left w:val="single" w:sz="4" w:space="0" w:color="86A9CA"/>
              <w:bottom w:val="single" w:sz="4" w:space="0" w:color="86A9CA"/>
              <w:right w:val="single" w:sz="4" w:space="0" w:color="86A9CA"/>
            </w:tcBorders>
            <w:shd w:val="clear" w:color="auto" w:fill="AEC5DC"/>
          </w:tcPr>
          <w:p w14:paraId="415AC909" w14:textId="77777777" w:rsidR="00A95158" w:rsidRDefault="00A95158">
            <w:pPr>
              <w:pStyle w:val="TableParagraph"/>
              <w:rPr>
                <w:rFonts w:ascii="Times New Roman"/>
                <w:sz w:val="20"/>
              </w:rPr>
            </w:pPr>
          </w:p>
        </w:tc>
      </w:tr>
    </w:tbl>
    <w:p w14:paraId="5952D204" w14:textId="77777777" w:rsidR="00A95158" w:rsidRDefault="00A95158">
      <w:pPr>
        <w:pStyle w:val="GvdeMetni"/>
        <w:rPr>
          <w:sz w:val="20"/>
        </w:rPr>
      </w:pPr>
    </w:p>
    <w:p w14:paraId="594FB68C" w14:textId="77777777" w:rsidR="00A95158" w:rsidRDefault="00A95158">
      <w:pPr>
        <w:pStyle w:val="GvdeMetni"/>
        <w:spacing w:before="120"/>
        <w:rPr>
          <w:sz w:val="20"/>
        </w:rPr>
      </w:pPr>
    </w:p>
    <w:p w14:paraId="621B038E" w14:textId="77777777" w:rsidR="00A95158" w:rsidRDefault="00000000">
      <w:pPr>
        <w:pStyle w:val="GvdeMetni"/>
        <w:spacing w:line="360" w:lineRule="auto"/>
        <w:ind w:left="816" w:right="823"/>
        <w:jc w:val="both"/>
      </w:pPr>
      <w:r>
        <w:t>Diğer ana konular ise Kurum Kültürü Analizi, GZFT ve PESTLE analizi başlıkları altında konsolide edilerek raporlanmıştır.</w:t>
      </w:r>
    </w:p>
    <w:p w14:paraId="4164519A" w14:textId="77777777" w:rsidR="00A95158" w:rsidRDefault="00A95158">
      <w:pPr>
        <w:spacing w:line="360" w:lineRule="auto"/>
        <w:jc w:val="both"/>
        <w:sectPr w:rsidR="00A95158">
          <w:pgSz w:w="11910" w:h="16840"/>
          <w:pgMar w:top="1320" w:right="600" w:bottom="720" w:left="600" w:header="710" w:footer="525" w:gutter="0"/>
          <w:cols w:space="708"/>
        </w:sectPr>
      </w:pPr>
    </w:p>
    <w:p w14:paraId="409B53D1" w14:textId="77777777" w:rsidR="00A95158" w:rsidRDefault="00000000">
      <w:pPr>
        <w:pStyle w:val="Balk6"/>
        <w:numPr>
          <w:ilvl w:val="3"/>
          <w:numId w:val="493"/>
        </w:numPr>
        <w:tabs>
          <w:tab w:val="left" w:pos="1677"/>
        </w:tabs>
        <w:spacing w:before="94"/>
        <w:ind w:left="1677" w:hanging="861"/>
      </w:pPr>
      <w:bookmarkStart w:id="31" w:name="_bookmark31"/>
      <w:bookmarkEnd w:id="31"/>
      <w:r>
        <w:lastRenderedPageBreak/>
        <w:t>İç</w:t>
      </w:r>
      <w:r>
        <w:rPr>
          <w:spacing w:val="-4"/>
        </w:rPr>
        <w:t xml:space="preserve"> </w:t>
      </w:r>
      <w:r>
        <w:t>Paydaş</w:t>
      </w:r>
      <w:r>
        <w:rPr>
          <w:spacing w:val="-2"/>
        </w:rPr>
        <w:t xml:space="preserve"> Çalıştayı</w:t>
      </w:r>
    </w:p>
    <w:p w14:paraId="21EB4EB9" w14:textId="77777777" w:rsidR="00A95158" w:rsidRDefault="00A95158">
      <w:pPr>
        <w:pStyle w:val="GvdeMetni"/>
        <w:spacing w:before="100"/>
        <w:rPr>
          <w:b/>
          <w:sz w:val="24"/>
        </w:rPr>
      </w:pPr>
    </w:p>
    <w:p w14:paraId="5B37C1DB" w14:textId="77777777" w:rsidR="00A95158" w:rsidRDefault="00000000">
      <w:pPr>
        <w:pStyle w:val="GvdeMetni"/>
        <w:spacing w:before="1" w:line="360" w:lineRule="auto"/>
        <w:ind w:left="816" w:right="817"/>
        <w:jc w:val="both"/>
      </w:pPr>
      <w:r>
        <w:t>TÜBİTAK’ın iç paydaşlarının görüşlerinin alınması amacıyla 27 Ekim 2023 Cuma günü Ankara’da ve 30 Ekim 2023 Pazartesi günü Gebze’de olmak üzere iki adet “Mevcut Durum Analizi</w:t>
      </w:r>
      <w:r>
        <w:rPr>
          <w:spacing w:val="-9"/>
        </w:rPr>
        <w:t xml:space="preserve"> </w:t>
      </w:r>
      <w:r>
        <w:t>Çalıştayı”</w:t>
      </w:r>
      <w:r>
        <w:rPr>
          <w:spacing w:val="-7"/>
        </w:rPr>
        <w:t xml:space="preserve"> </w:t>
      </w:r>
      <w:r>
        <w:t>gerçekleştirilmiştir.</w:t>
      </w:r>
      <w:r>
        <w:rPr>
          <w:spacing w:val="-9"/>
        </w:rPr>
        <w:t xml:space="preserve"> </w:t>
      </w:r>
      <w:r>
        <w:t>Dörder</w:t>
      </w:r>
      <w:r>
        <w:rPr>
          <w:spacing w:val="-11"/>
        </w:rPr>
        <w:t xml:space="preserve"> </w:t>
      </w:r>
      <w:r>
        <w:t>oturumda</w:t>
      </w:r>
      <w:r>
        <w:rPr>
          <w:spacing w:val="-12"/>
        </w:rPr>
        <w:t xml:space="preserve"> </w:t>
      </w:r>
      <w:r>
        <w:t>konuların</w:t>
      </w:r>
      <w:r>
        <w:rPr>
          <w:spacing w:val="-8"/>
        </w:rPr>
        <w:t xml:space="preserve"> </w:t>
      </w:r>
      <w:r>
        <w:t>değerlendirildiği</w:t>
      </w:r>
      <w:r>
        <w:rPr>
          <w:spacing w:val="-9"/>
        </w:rPr>
        <w:t xml:space="preserve"> </w:t>
      </w:r>
      <w:r>
        <w:t>çalıştaylarda toplam 12 masada 84 katılımcının katkı ve değerlendirmeleri alınmıştır.</w:t>
      </w:r>
    </w:p>
    <w:p w14:paraId="0514E6AC" w14:textId="77777777" w:rsidR="00A95158" w:rsidRDefault="00000000">
      <w:pPr>
        <w:pStyle w:val="GvdeMetni"/>
        <w:spacing w:before="200" w:line="360" w:lineRule="auto"/>
        <w:ind w:left="816" w:right="818"/>
        <w:jc w:val="both"/>
      </w:pPr>
      <w:r>
        <w:t xml:space="preserve">Çalıştay kapsamında katılımcılar aşağıdaki konu başlıkları üzerine çalışmalar </w:t>
      </w:r>
      <w:r>
        <w:rPr>
          <w:spacing w:val="-2"/>
        </w:rPr>
        <w:t>gerçekleştirmiştir.</w:t>
      </w:r>
    </w:p>
    <w:p w14:paraId="0DE20E7B" w14:textId="77777777" w:rsidR="00A95158" w:rsidRDefault="00000000">
      <w:pPr>
        <w:pStyle w:val="ListeParagraf"/>
        <w:numPr>
          <w:ilvl w:val="0"/>
          <w:numId w:val="362"/>
        </w:numPr>
        <w:tabs>
          <w:tab w:val="left" w:pos="1884"/>
          <w:tab w:val="left" w:pos="1886"/>
        </w:tabs>
        <w:spacing w:before="199" w:line="360" w:lineRule="auto"/>
        <w:ind w:right="814"/>
        <w:jc w:val="both"/>
      </w:pPr>
      <w:r>
        <w:t>Faaliyet</w:t>
      </w:r>
      <w:r>
        <w:rPr>
          <w:spacing w:val="-11"/>
        </w:rPr>
        <w:t xml:space="preserve"> </w:t>
      </w:r>
      <w:r>
        <w:t>Alanları</w:t>
      </w:r>
      <w:r>
        <w:rPr>
          <w:spacing w:val="-16"/>
        </w:rPr>
        <w:t xml:space="preserve"> </w:t>
      </w:r>
      <w:r>
        <w:t>ile</w:t>
      </w:r>
      <w:r>
        <w:rPr>
          <w:spacing w:val="-11"/>
        </w:rPr>
        <w:t xml:space="preserve"> </w:t>
      </w:r>
      <w:r>
        <w:t>Ürün</w:t>
      </w:r>
      <w:r>
        <w:rPr>
          <w:spacing w:val="-13"/>
        </w:rPr>
        <w:t xml:space="preserve"> </w:t>
      </w:r>
      <w:r>
        <w:t>ve</w:t>
      </w:r>
      <w:r>
        <w:rPr>
          <w:spacing w:val="-12"/>
        </w:rPr>
        <w:t xml:space="preserve"> </w:t>
      </w:r>
      <w:r>
        <w:t>Hizmetlerin</w:t>
      </w:r>
      <w:r>
        <w:rPr>
          <w:spacing w:val="-12"/>
        </w:rPr>
        <w:t xml:space="preserve"> </w:t>
      </w:r>
      <w:r>
        <w:t>Belirlenmesi:</w:t>
      </w:r>
      <w:r>
        <w:rPr>
          <w:spacing w:val="-13"/>
        </w:rPr>
        <w:t xml:space="preserve"> </w:t>
      </w:r>
      <w:r>
        <w:t>TÜBİTAK</w:t>
      </w:r>
      <w:r>
        <w:rPr>
          <w:spacing w:val="-13"/>
        </w:rPr>
        <w:t xml:space="preserve"> </w:t>
      </w:r>
      <w:r>
        <w:t>Başkanlık,</w:t>
      </w:r>
      <w:r>
        <w:rPr>
          <w:spacing w:val="-13"/>
        </w:rPr>
        <w:t xml:space="preserve"> </w:t>
      </w:r>
      <w:r>
        <w:t>Merkez, AR-GE ve AR-GE Kolaylık birimlerinden talep edilen veriler çerçevesinde hazırlanan faaliyet alanları ile ürün ve hizmetler Çalıştay katılımcıları tarafından yeniden değerlendirilmiş ve ekleme / çıkarma</w:t>
      </w:r>
      <w:r>
        <w:rPr>
          <w:spacing w:val="-1"/>
        </w:rPr>
        <w:t xml:space="preserve"> </w:t>
      </w:r>
      <w:r>
        <w:t>/ güncellemeler yapılmıştır. Çalıştay sonunda</w:t>
      </w:r>
      <w:r>
        <w:rPr>
          <w:spacing w:val="-8"/>
        </w:rPr>
        <w:t xml:space="preserve"> </w:t>
      </w:r>
      <w:r>
        <w:t>masa</w:t>
      </w:r>
      <w:r>
        <w:rPr>
          <w:spacing w:val="-10"/>
        </w:rPr>
        <w:t xml:space="preserve"> </w:t>
      </w:r>
      <w:r>
        <w:t>çalışmalarından</w:t>
      </w:r>
      <w:r>
        <w:rPr>
          <w:spacing w:val="-8"/>
        </w:rPr>
        <w:t xml:space="preserve"> </w:t>
      </w:r>
      <w:r>
        <w:t>gelen</w:t>
      </w:r>
      <w:r>
        <w:rPr>
          <w:spacing w:val="-8"/>
        </w:rPr>
        <w:t xml:space="preserve"> </w:t>
      </w:r>
      <w:r>
        <w:t>veriler</w:t>
      </w:r>
      <w:r>
        <w:rPr>
          <w:spacing w:val="-7"/>
        </w:rPr>
        <w:t xml:space="preserve"> </w:t>
      </w:r>
      <w:r>
        <w:t>ile</w:t>
      </w:r>
      <w:r>
        <w:rPr>
          <w:spacing w:val="-7"/>
        </w:rPr>
        <w:t xml:space="preserve"> </w:t>
      </w:r>
      <w:r>
        <w:t>konsolide</w:t>
      </w:r>
      <w:r>
        <w:rPr>
          <w:spacing w:val="-8"/>
        </w:rPr>
        <w:t xml:space="preserve"> </w:t>
      </w:r>
      <w:r>
        <w:t>Faaliyet</w:t>
      </w:r>
      <w:r>
        <w:rPr>
          <w:spacing w:val="-6"/>
        </w:rPr>
        <w:t xml:space="preserve"> </w:t>
      </w:r>
      <w:r>
        <w:t>Alanları</w:t>
      </w:r>
      <w:r>
        <w:rPr>
          <w:spacing w:val="-11"/>
        </w:rPr>
        <w:t xml:space="preserve"> </w:t>
      </w:r>
      <w:r>
        <w:t>ile</w:t>
      </w:r>
      <w:r>
        <w:rPr>
          <w:spacing w:val="-7"/>
        </w:rPr>
        <w:t xml:space="preserve"> </w:t>
      </w:r>
      <w:r>
        <w:t>Ürün ve Hizmetler listesi oluşturulmuştur.</w:t>
      </w:r>
    </w:p>
    <w:p w14:paraId="34524ECA" w14:textId="77777777" w:rsidR="00A95158" w:rsidRDefault="00000000">
      <w:pPr>
        <w:pStyle w:val="ListeParagraf"/>
        <w:numPr>
          <w:ilvl w:val="0"/>
          <w:numId w:val="362"/>
        </w:numPr>
        <w:tabs>
          <w:tab w:val="left" w:pos="1884"/>
          <w:tab w:val="left" w:pos="1886"/>
        </w:tabs>
        <w:spacing w:before="1" w:line="360" w:lineRule="auto"/>
        <w:ind w:right="814"/>
        <w:jc w:val="both"/>
      </w:pPr>
      <w:r>
        <w:t>Paydaşların Belirlenmesi ve Önceliklendirilmesi: Kurumun iş birliği içerisinde olduğu paydaşlar belirlenmiş ve listelenmiş; daha sonra paydaşların etki ve önem derecesi değerlendirilerek önceliğine göre sıralanmıştır. Bu çalışma sonunda her bir masa için önceliklendirilmiş bir paydaş listesi ortaya çıkarılmıştır.</w:t>
      </w:r>
    </w:p>
    <w:p w14:paraId="54A56782" w14:textId="77777777" w:rsidR="00A95158" w:rsidRDefault="00000000">
      <w:pPr>
        <w:pStyle w:val="ListeParagraf"/>
        <w:numPr>
          <w:ilvl w:val="0"/>
          <w:numId w:val="362"/>
        </w:numPr>
        <w:tabs>
          <w:tab w:val="left" w:pos="1884"/>
          <w:tab w:val="left" w:pos="1886"/>
        </w:tabs>
        <w:spacing w:line="360" w:lineRule="auto"/>
        <w:ind w:right="812"/>
        <w:jc w:val="both"/>
      </w:pPr>
      <w:r>
        <w:t>Paydaş &amp; Faaliyet Alanları ile Ürün ile Hizmet Eşleşmesi: Bu aşamada, önceliklendirilen paydaşların kurumun hangi ürün/hizmet ile ilgili olduğu, kurumun ürün/hizmetlerini</w:t>
      </w:r>
      <w:r>
        <w:rPr>
          <w:spacing w:val="-16"/>
        </w:rPr>
        <w:t xml:space="preserve"> </w:t>
      </w:r>
      <w:r>
        <w:t>ne</w:t>
      </w:r>
      <w:r>
        <w:rPr>
          <w:spacing w:val="-15"/>
        </w:rPr>
        <w:t xml:space="preserve"> </w:t>
      </w:r>
      <w:r>
        <w:t>şekilde</w:t>
      </w:r>
      <w:r>
        <w:rPr>
          <w:spacing w:val="-15"/>
        </w:rPr>
        <w:t xml:space="preserve"> </w:t>
      </w:r>
      <w:r>
        <w:t>etkilemekte</w:t>
      </w:r>
      <w:r>
        <w:rPr>
          <w:spacing w:val="-16"/>
        </w:rPr>
        <w:t xml:space="preserve"> </w:t>
      </w:r>
      <w:r>
        <w:t>ve</w:t>
      </w:r>
      <w:r>
        <w:rPr>
          <w:spacing w:val="-15"/>
        </w:rPr>
        <w:t xml:space="preserve"> </w:t>
      </w:r>
      <w:r>
        <w:t>kurumun</w:t>
      </w:r>
      <w:r>
        <w:rPr>
          <w:spacing w:val="-15"/>
        </w:rPr>
        <w:t xml:space="preserve"> </w:t>
      </w:r>
      <w:r>
        <w:t>ürün/hizmetlerinden</w:t>
      </w:r>
      <w:r>
        <w:rPr>
          <w:spacing w:val="-15"/>
        </w:rPr>
        <w:t xml:space="preserve"> </w:t>
      </w:r>
      <w:r>
        <w:t>ne</w:t>
      </w:r>
      <w:r>
        <w:rPr>
          <w:spacing w:val="-16"/>
        </w:rPr>
        <w:t xml:space="preserve"> </w:t>
      </w:r>
      <w:r>
        <w:t>şekilde etkilenmekte olduğuna bakılarak değerlendirilmiştir. TÜBİTAK’ın sunduğu ürün/hizmetlerle paydaşlar ilişkilendirilmiş olup çalışma sonunda Paydaş- Ürün/Hizmet Matrisi oluşturulmuştur.</w:t>
      </w:r>
    </w:p>
    <w:p w14:paraId="6880D50B" w14:textId="77777777" w:rsidR="00A95158" w:rsidRDefault="00000000">
      <w:pPr>
        <w:pStyle w:val="ListeParagraf"/>
        <w:numPr>
          <w:ilvl w:val="0"/>
          <w:numId w:val="362"/>
        </w:numPr>
        <w:tabs>
          <w:tab w:val="left" w:pos="1884"/>
          <w:tab w:val="left" w:pos="1886"/>
        </w:tabs>
        <w:spacing w:line="360" w:lineRule="auto"/>
        <w:ind w:right="814"/>
        <w:jc w:val="both"/>
      </w:pPr>
      <w:r>
        <w:t>PESTLE Analizi: PESTLE Analizi ile TÜBİTAK üzerinde etkili olan veya olabilecek politik, ekonomik, sosyokültürel, teknolojik, yasal ve çevresel dış etkenlerin tespit edilmesi</w:t>
      </w:r>
      <w:r>
        <w:rPr>
          <w:spacing w:val="-5"/>
        </w:rPr>
        <w:t xml:space="preserve"> </w:t>
      </w:r>
      <w:r>
        <w:t>hedeflenmiştir.</w:t>
      </w:r>
      <w:r>
        <w:rPr>
          <w:spacing w:val="-5"/>
        </w:rPr>
        <w:t xml:space="preserve"> </w:t>
      </w:r>
      <w:r>
        <w:t>Değerlendirme</w:t>
      </w:r>
      <w:r>
        <w:rPr>
          <w:spacing w:val="-6"/>
        </w:rPr>
        <w:t xml:space="preserve"> </w:t>
      </w:r>
      <w:r>
        <w:t>kapsamında</w:t>
      </w:r>
      <w:r>
        <w:rPr>
          <w:spacing w:val="-4"/>
        </w:rPr>
        <w:t xml:space="preserve"> </w:t>
      </w:r>
      <w:r>
        <w:t>negatif</w:t>
      </w:r>
      <w:r>
        <w:rPr>
          <w:spacing w:val="-1"/>
        </w:rPr>
        <w:t xml:space="preserve"> </w:t>
      </w:r>
      <w:r>
        <w:t>ve</w:t>
      </w:r>
      <w:r>
        <w:rPr>
          <w:spacing w:val="-4"/>
        </w:rPr>
        <w:t xml:space="preserve"> </w:t>
      </w:r>
      <w:r>
        <w:t>pozitif</w:t>
      </w:r>
      <w:r>
        <w:rPr>
          <w:spacing w:val="-2"/>
        </w:rPr>
        <w:t xml:space="preserve"> </w:t>
      </w:r>
      <w:r>
        <w:t>etkiler</w:t>
      </w:r>
      <w:r>
        <w:rPr>
          <w:spacing w:val="-3"/>
        </w:rPr>
        <w:t xml:space="preserve"> </w:t>
      </w:r>
      <w:r>
        <w:t>analiz edilmiştir. Tespit edilen unsurlar içerisinde gerçekleşmesi muhtemel olan hususlar ile bunların gerçekleşmesi durumunda idare için</w:t>
      </w:r>
      <w:r>
        <w:rPr>
          <w:spacing w:val="-1"/>
        </w:rPr>
        <w:t xml:space="preserve"> </w:t>
      </w:r>
      <w:r>
        <w:t>oluşturacağı potansiyel fırsatların ve tehditlerin ortaya konulmasına yardımcı olması hedeflenmiştir. Yapılan masa çalışmalarında</w:t>
      </w:r>
      <w:r>
        <w:rPr>
          <w:spacing w:val="-7"/>
        </w:rPr>
        <w:t xml:space="preserve"> </w:t>
      </w:r>
      <w:r>
        <w:t>PESTLE’nin</w:t>
      </w:r>
      <w:r>
        <w:rPr>
          <w:spacing w:val="-7"/>
        </w:rPr>
        <w:t xml:space="preserve"> </w:t>
      </w:r>
      <w:r>
        <w:t>unsuru</w:t>
      </w:r>
      <w:r>
        <w:rPr>
          <w:spacing w:val="-9"/>
        </w:rPr>
        <w:t xml:space="preserve"> </w:t>
      </w:r>
      <w:r>
        <w:t>olan</w:t>
      </w:r>
      <w:r>
        <w:rPr>
          <w:spacing w:val="-10"/>
        </w:rPr>
        <w:t xml:space="preserve"> </w:t>
      </w:r>
      <w:r>
        <w:t>her</w:t>
      </w:r>
      <w:r>
        <w:rPr>
          <w:spacing w:val="-9"/>
        </w:rPr>
        <w:t xml:space="preserve"> </w:t>
      </w:r>
      <w:r>
        <w:t>bir</w:t>
      </w:r>
      <w:r>
        <w:rPr>
          <w:spacing w:val="-11"/>
        </w:rPr>
        <w:t xml:space="preserve"> </w:t>
      </w:r>
      <w:r>
        <w:t>faktör</w:t>
      </w:r>
      <w:r>
        <w:rPr>
          <w:spacing w:val="-9"/>
        </w:rPr>
        <w:t xml:space="preserve"> </w:t>
      </w:r>
      <w:r>
        <w:t>incelenerek</w:t>
      </w:r>
      <w:r>
        <w:rPr>
          <w:spacing w:val="-9"/>
        </w:rPr>
        <w:t xml:space="preserve"> </w:t>
      </w:r>
      <w:r>
        <w:t>fırsat</w:t>
      </w:r>
      <w:r>
        <w:rPr>
          <w:spacing w:val="-9"/>
        </w:rPr>
        <w:t xml:space="preserve"> </w:t>
      </w:r>
      <w:r>
        <w:t>ve</w:t>
      </w:r>
      <w:r>
        <w:rPr>
          <w:spacing w:val="-10"/>
        </w:rPr>
        <w:t xml:space="preserve"> </w:t>
      </w:r>
      <w:r>
        <w:t>tehditler belirlenmiş, belirlenen fırsat ve tehditler için nasıl bir yol izlenmesi gerektiği katılımcılar tarafından değerlendirilerek nihai çıktıya ulaşılmıştır.</w:t>
      </w:r>
    </w:p>
    <w:p w14:paraId="3179F9A3" w14:textId="77777777" w:rsidR="00A95158" w:rsidRDefault="00000000">
      <w:pPr>
        <w:pStyle w:val="ListeParagraf"/>
        <w:numPr>
          <w:ilvl w:val="0"/>
          <w:numId w:val="362"/>
        </w:numPr>
        <w:tabs>
          <w:tab w:val="left" w:pos="1884"/>
          <w:tab w:val="left" w:pos="1886"/>
        </w:tabs>
        <w:spacing w:before="1" w:line="360" w:lineRule="auto"/>
        <w:ind w:right="814"/>
        <w:jc w:val="both"/>
      </w:pPr>
      <w:r>
        <w:t>GZFT Analizi: GZFT analizi</w:t>
      </w:r>
      <w:r>
        <w:rPr>
          <w:spacing w:val="-1"/>
        </w:rPr>
        <w:t xml:space="preserve"> </w:t>
      </w:r>
      <w:r>
        <w:t>ile, Kurumun</w:t>
      </w:r>
      <w:r>
        <w:rPr>
          <w:spacing w:val="-3"/>
        </w:rPr>
        <w:t xml:space="preserve"> </w:t>
      </w:r>
      <w:r>
        <w:t>güçlü ve zayıf yönlerini</w:t>
      </w:r>
      <w:r>
        <w:rPr>
          <w:spacing w:val="-1"/>
        </w:rPr>
        <w:t xml:space="preserve"> </w:t>
      </w:r>
      <w:r>
        <w:t>belirlemek ve dış çevreden</w:t>
      </w:r>
      <w:r>
        <w:rPr>
          <w:spacing w:val="31"/>
        </w:rPr>
        <w:t xml:space="preserve"> </w:t>
      </w:r>
      <w:r>
        <w:t>kaynaklanan</w:t>
      </w:r>
      <w:r>
        <w:rPr>
          <w:spacing w:val="29"/>
        </w:rPr>
        <w:t xml:space="preserve"> </w:t>
      </w:r>
      <w:r>
        <w:t>tehdit</w:t>
      </w:r>
      <w:r>
        <w:rPr>
          <w:spacing w:val="33"/>
        </w:rPr>
        <w:t xml:space="preserve"> </w:t>
      </w:r>
      <w:r>
        <w:t>ve</w:t>
      </w:r>
      <w:r>
        <w:rPr>
          <w:spacing w:val="32"/>
        </w:rPr>
        <w:t xml:space="preserve"> </w:t>
      </w:r>
      <w:r>
        <w:t>fırsatları</w:t>
      </w:r>
      <w:r>
        <w:rPr>
          <w:spacing w:val="28"/>
        </w:rPr>
        <w:t xml:space="preserve"> </w:t>
      </w:r>
      <w:r>
        <w:t>tespit</w:t>
      </w:r>
      <w:r>
        <w:rPr>
          <w:spacing w:val="33"/>
        </w:rPr>
        <w:t xml:space="preserve"> </w:t>
      </w:r>
      <w:r>
        <w:t>edip</w:t>
      </w:r>
      <w:r>
        <w:rPr>
          <w:spacing w:val="32"/>
        </w:rPr>
        <w:t xml:space="preserve"> </w:t>
      </w:r>
      <w:r>
        <w:t>bunlara</w:t>
      </w:r>
      <w:r>
        <w:rPr>
          <w:spacing w:val="32"/>
        </w:rPr>
        <w:t xml:space="preserve"> </w:t>
      </w:r>
      <w:r>
        <w:t>karşı</w:t>
      </w:r>
      <w:r>
        <w:rPr>
          <w:spacing w:val="28"/>
        </w:rPr>
        <w:t xml:space="preserve"> </w:t>
      </w:r>
      <w:r>
        <w:t>önlem</w:t>
      </w:r>
      <w:r>
        <w:rPr>
          <w:spacing w:val="33"/>
        </w:rPr>
        <w:t xml:space="preserve"> </w:t>
      </w:r>
      <w:r>
        <w:t>almak</w:t>
      </w:r>
    </w:p>
    <w:p w14:paraId="2F6AB89C" w14:textId="77777777" w:rsidR="00A95158" w:rsidRDefault="00A95158">
      <w:pPr>
        <w:spacing w:line="360" w:lineRule="auto"/>
        <w:jc w:val="both"/>
        <w:sectPr w:rsidR="00A95158">
          <w:pgSz w:w="11910" w:h="16840"/>
          <w:pgMar w:top="1320" w:right="600" w:bottom="720" w:left="600" w:header="710" w:footer="525" w:gutter="0"/>
          <w:cols w:space="708"/>
        </w:sectPr>
      </w:pPr>
    </w:p>
    <w:p w14:paraId="2C38FCB5" w14:textId="77777777" w:rsidR="00A95158" w:rsidRDefault="00000000">
      <w:pPr>
        <w:pStyle w:val="GvdeMetni"/>
        <w:spacing w:before="91" w:line="362" w:lineRule="auto"/>
        <w:ind w:left="1886" w:right="447"/>
      </w:pPr>
      <w:r>
        <w:lastRenderedPageBreak/>
        <w:t>amaçlanmıştır.</w:t>
      </w:r>
      <w:r>
        <w:rPr>
          <w:spacing w:val="79"/>
        </w:rPr>
        <w:t xml:space="preserve"> </w:t>
      </w:r>
      <w:r>
        <w:t>Çalıştay</w:t>
      </w:r>
      <w:r>
        <w:rPr>
          <w:spacing w:val="40"/>
        </w:rPr>
        <w:t xml:space="preserve"> </w:t>
      </w:r>
      <w:r>
        <w:t>katılımcıları</w:t>
      </w:r>
      <w:r>
        <w:rPr>
          <w:spacing w:val="40"/>
        </w:rPr>
        <w:t xml:space="preserve"> </w:t>
      </w:r>
      <w:r>
        <w:t>ile</w:t>
      </w:r>
      <w:r>
        <w:rPr>
          <w:spacing w:val="40"/>
        </w:rPr>
        <w:t xml:space="preserve"> </w:t>
      </w:r>
      <w:r>
        <w:t>Kurum</w:t>
      </w:r>
      <w:r>
        <w:rPr>
          <w:spacing w:val="79"/>
        </w:rPr>
        <w:t xml:space="preserve"> </w:t>
      </w:r>
      <w:r>
        <w:t>ve</w:t>
      </w:r>
      <w:r>
        <w:rPr>
          <w:spacing w:val="40"/>
        </w:rPr>
        <w:t xml:space="preserve"> </w:t>
      </w:r>
      <w:r>
        <w:t>Kurumu</w:t>
      </w:r>
      <w:r>
        <w:rPr>
          <w:spacing w:val="40"/>
        </w:rPr>
        <w:t xml:space="preserve"> </w:t>
      </w:r>
      <w:r>
        <w:t>etkileyen</w:t>
      </w:r>
      <w:r>
        <w:rPr>
          <w:spacing w:val="40"/>
        </w:rPr>
        <w:t xml:space="preserve"> </w:t>
      </w:r>
      <w:r>
        <w:t>koşullar</w:t>
      </w:r>
      <w:r>
        <w:rPr>
          <w:spacing w:val="40"/>
        </w:rPr>
        <w:t xml:space="preserve"> </w:t>
      </w:r>
      <w:r>
        <w:t>sistematik olarak incelenmiş olup her bir unsur ile ilgili nihai bir çıktıya ulaşılmıştır.</w:t>
      </w:r>
    </w:p>
    <w:p w14:paraId="214382E6" w14:textId="77777777" w:rsidR="00A95158" w:rsidRDefault="00000000">
      <w:pPr>
        <w:pStyle w:val="GvdeMetni"/>
        <w:spacing w:before="196" w:line="360" w:lineRule="auto"/>
        <w:ind w:left="816" w:right="814"/>
        <w:jc w:val="both"/>
      </w:pPr>
      <w:r>
        <w:t>İç Paydaş Çalıştayları’nın çıktıları (Faaliyet Alanları-Ürün Hizmetler, Paydaş Önceliklendirme Tablosu, Paydaş- Ürün/ Hizmet Matrisi, PESTLE Analizi, GZFT Analizi) konsolide edilerek ayrıca raporlanmıştır.</w:t>
      </w:r>
    </w:p>
    <w:p w14:paraId="36016E8C" w14:textId="77777777" w:rsidR="00A95158" w:rsidRDefault="00000000">
      <w:pPr>
        <w:pStyle w:val="Balk6"/>
        <w:numPr>
          <w:ilvl w:val="3"/>
          <w:numId w:val="493"/>
        </w:numPr>
        <w:tabs>
          <w:tab w:val="left" w:pos="1677"/>
        </w:tabs>
        <w:spacing w:before="242"/>
        <w:ind w:left="1677" w:hanging="861"/>
      </w:pPr>
      <w:bookmarkStart w:id="32" w:name="_bookmark32"/>
      <w:bookmarkEnd w:id="32"/>
      <w:r>
        <w:t>Dış</w:t>
      </w:r>
      <w:r>
        <w:rPr>
          <w:spacing w:val="-5"/>
        </w:rPr>
        <w:t xml:space="preserve"> </w:t>
      </w:r>
      <w:r>
        <w:t xml:space="preserve">Paydaş </w:t>
      </w:r>
      <w:r>
        <w:rPr>
          <w:spacing w:val="-2"/>
        </w:rPr>
        <w:t>Anketi</w:t>
      </w:r>
    </w:p>
    <w:p w14:paraId="6FFAC527" w14:textId="77777777" w:rsidR="00A95158" w:rsidRDefault="00A95158">
      <w:pPr>
        <w:pStyle w:val="GvdeMetni"/>
        <w:spacing w:before="101"/>
        <w:rPr>
          <w:b/>
          <w:sz w:val="24"/>
        </w:rPr>
      </w:pPr>
    </w:p>
    <w:p w14:paraId="026A5046" w14:textId="77777777" w:rsidR="00A95158" w:rsidRDefault="00000000">
      <w:pPr>
        <w:pStyle w:val="GvdeMetni"/>
        <w:spacing w:line="360" w:lineRule="auto"/>
        <w:ind w:left="816" w:right="819"/>
        <w:jc w:val="both"/>
      </w:pPr>
      <w:r>
        <w:t>2024-2028 TÜBİTAK Stratejik Planlama çalışmaları kapsamında, Kurumun dış paydaşlarının görüş ve değerlendirmelerini almak üzere çevrim içi bir dış paydaş anketi hazırlanmıştır.</w:t>
      </w:r>
    </w:p>
    <w:p w14:paraId="43963E82" w14:textId="77777777" w:rsidR="00A95158" w:rsidRDefault="00000000">
      <w:pPr>
        <w:pStyle w:val="GvdeMetni"/>
        <w:spacing w:before="199" w:line="360" w:lineRule="auto"/>
        <w:ind w:left="816" w:right="818"/>
        <w:jc w:val="both"/>
      </w:pPr>
      <w:r>
        <w:t xml:space="preserve">Anket 3 ana grupta toplanan 21 sorudan oluşmuştur. Ankette yer alan grup başlıkları şu </w:t>
      </w:r>
      <w:r>
        <w:rPr>
          <w:spacing w:val="-2"/>
        </w:rPr>
        <w:t>şekildedir;</w:t>
      </w:r>
    </w:p>
    <w:p w14:paraId="75E8DA17" w14:textId="77777777" w:rsidR="00A95158" w:rsidRDefault="00000000">
      <w:pPr>
        <w:pStyle w:val="ListeParagraf"/>
        <w:numPr>
          <w:ilvl w:val="4"/>
          <w:numId w:val="493"/>
        </w:numPr>
        <w:tabs>
          <w:tab w:val="left" w:pos="1536"/>
        </w:tabs>
        <w:spacing w:before="201" w:line="357" w:lineRule="auto"/>
        <w:ind w:right="813"/>
        <w:jc w:val="both"/>
      </w:pPr>
      <w:r>
        <w:t>Birinci soru grubunda; dış paydaşların temsil ettiği grup (özel sektör, kamu kuruluşu vb.), TÜBİTAK’ın görev, yetki ve sorumlulukları hakkındaki bilgi düzeyi, ürün ya da hizmetlerinden yararlanılan birimler ve memnuniyet düzeyleri, TÜBİTAK birimleri ile iş birliği yapılabilecek alanlar, TÜBİTAK’ın genel değerlendirmesi ve genel memnuniyet düzeyi hakkında bilgiler toplanmıştır.</w:t>
      </w:r>
    </w:p>
    <w:p w14:paraId="0103A589" w14:textId="77777777" w:rsidR="00A95158" w:rsidRDefault="00000000">
      <w:pPr>
        <w:pStyle w:val="ListeParagraf"/>
        <w:numPr>
          <w:ilvl w:val="4"/>
          <w:numId w:val="493"/>
        </w:numPr>
        <w:tabs>
          <w:tab w:val="left" w:pos="1536"/>
        </w:tabs>
        <w:spacing w:before="3" w:line="355" w:lineRule="auto"/>
        <w:ind w:right="821"/>
        <w:jc w:val="both"/>
      </w:pPr>
      <w:r>
        <w:t>İkinci soru grubu GZFT analizini içermekte olup kurumun güçlü, iyileştirmeye açık yönleri, fırsatları ve tehditleri sorulmuştur. Bu bölümde dış paydaşlara yapılandırılmış ifadeler sunulmuş; bu ifadeler içerisinden öncelikli olanları seçmeleri istenmiştir.</w:t>
      </w:r>
    </w:p>
    <w:p w14:paraId="03F231F2" w14:textId="77777777" w:rsidR="00A95158" w:rsidRDefault="00000000">
      <w:pPr>
        <w:pStyle w:val="ListeParagraf"/>
        <w:numPr>
          <w:ilvl w:val="4"/>
          <w:numId w:val="493"/>
        </w:numPr>
        <w:tabs>
          <w:tab w:val="left" w:pos="1536"/>
        </w:tabs>
        <w:spacing w:before="5" w:line="357" w:lineRule="auto"/>
        <w:ind w:right="815"/>
        <w:jc w:val="both"/>
      </w:pPr>
      <w:r>
        <w:t>Üçüncü soru</w:t>
      </w:r>
      <w:r>
        <w:rPr>
          <w:spacing w:val="-2"/>
        </w:rPr>
        <w:t xml:space="preserve"> </w:t>
      </w:r>
      <w:r>
        <w:t>grubu</w:t>
      </w:r>
      <w:r>
        <w:rPr>
          <w:spacing w:val="-1"/>
        </w:rPr>
        <w:t xml:space="preserve"> </w:t>
      </w:r>
      <w:r>
        <w:t>PESTLE analizini içermekte</w:t>
      </w:r>
      <w:r>
        <w:rPr>
          <w:spacing w:val="-3"/>
        </w:rPr>
        <w:t xml:space="preserve"> </w:t>
      </w:r>
      <w:r>
        <w:t>olup organizasyonun dış çevresini ve organizasyonu etkileyen unsurları değerlendirmek üzere dış paydaş görüşleri alınmıştır. Bu bölümde dış paydaşlara yapılandırılmış ifadeler sunulmuş; bu ifadeler içerisinden öncelikli olanları seçmeleri istenmiştir.</w:t>
      </w:r>
    </w:p>
    <w:p w14:paraId="7D72B4BA" w14:textId="77777777" w:rsidR="00A95158" w:rsidRDefault="00000000">
      <w:pPr>
        <w:pStyle w:val="GvdeMetni"/>
        <w:spacing w:before="201" w:line="360" w:lineRule="auto"/>
        <w:ind w:left="816" w:right="814"/>
        <w:jc w:val="both"/>
      </w:pPr>
      <w:r>
        <w:t>Çevrim içi</w:t>
      </w:r>
      <w:r>
        <w:rPr>
          <w:spacing w:val="-2"/>
        </w:rPr>
        <w:t xml:space="preserve"> </w:t>
      </w:r>
      <w:r>
        <w:t>anket</w:t>
      </w:r>
      <w:r>
        <w:rPr>
          <w:spacing w:val="-3"/>
        </w:rPr>
        <w:t xml:space="preserve"> </w:t>
      </w:r>
      <w:r>
        <w:t>3-15</w:t>
      </w:r>
      <w:r>
        <w:rPr>
          <w:spacing w:val="-2"/>
        </w:rPr>
        <w:t xml:space="preserve"> </w:t>
      </w:r>
      <w:r>
        <w:t>Kasım tarihleri</w:t>
      </w:r>
      <w:r>
        <w:rPr>
          <w:spacing w:val="-2"/>
        </w:rPr>
        <w:t xml:space="preserve"> </w:t>
      </w:r>
      <w:r>
        <w:t>arasında</w:t>
      </w:r>
      <w:r>
        <w:rPr>
          <w:spacing w:val="-1"/>
        </w:rPr>
        <w:t xml:space="preserve"> </w:t>
      </w:r>
      <w:r>
        <w:t>yaklaşık iki</w:t>
      </w:r>
      <w:r>
        <w:rPr>
          <w:spacing w:val="-4"/>
        </w:rPr>
        <w:t xml:space="preserve"> </w:t>
      </w:r>
      <w:r>
        <w:t>haftalık bir</w:t>
      </w:r>
      <w:r>
        <w:rPr>
          <w:spacing w:val="-3"/>
        </w:rPr>
        <w:t xml:space="preserve"> </w:t>
      </w:r>
      <w:r>
        <w:t>sürede</w:t>
      </w:r>
      <w:r>
        <w:rPr>
          <w:spacing w:val="-2"/>
        </w:rPr>
        <w:t xml:space="preserve"> </w:t>
      </w:r>
      <w:r>
        <w:t>uygulanmış</w:t>
      </w:r>
      <w:r>
        <w:rPr>
          <w:spacing w:val="-1"/>
        </w:rPr>
        <w:t xml:space="preserve"> </w:t>
      </w:r>
      <w:r>
        <w:t>olup ankete</w:t>
      </w:r>
      <w:r>
        <w:rPr>
          <w:spacing w:val="-12"/>
        </w:rPr>
        <w:t xml:space="preserve"> </w:t>
      </w:r>
      <w:r>
        <w:t>katılım</w:t>
      </w:r>
      <w:r>
        <w:rPr>
          <w:spacing w:val="-7"/>
        </w:rPr>
        <w:t xml:space="preserve"> </w:t>
      </w:r>
      <w:r>
        <w:t>sağlayanların</w:t>
      </w:r>
      <w:r>
        <w:rPr>
          <w:spacing w:val="-7"/>
        </w:rPr>
        <w:t xml:space="preserve"> </w:t>
      </w:r>
      <w:r>
        <w:t>sayısı</w:t>
      </w:r>
      <w:r>
        <w:rPr>
          <w:spacing w:val="-11"/>
        </w:rPr>
        <w:t xml:space="preserve"> </w:t>
      </w:r>
      <w:r>
        <w:t>5.106’dır.</w:t>
      </w:r>
      <w:r>
        <w:rPr>
          <w:spacing w:val="-8"/>
        </w:rPr>
        <w:t xml:space="preserve"> </w:t>
      </w:r>
      <w:r>
        <w:t>%42,36</w:t>
      </w:r>
      <w:r>
        <w:rPr>
          <w:spacing w:val="-7"/>
        </w:rPr>
        <w:t xml:space="preserve"> </w:t>
      </w:r>
      <w:r>
        <w:t>ile</w:t>
      </w:r>
      <w:r>
        <w:rPr>
          <w:spacing w:val="-10"/>
        </w:rPr>
        <w:t xml:space="preserve"> </w:t>
      </w:r>
      <w:r>
        <w:t>en</w:t>
      </w:r>
      <w:r>
        <w:rPr>
          <w:spacing w:val="-10"/>
        </w:rPr>
        <w:t xml:space="preserve"> </w:t>
      </w:r>
      <w:r>
        <w:t>yüksek</w:t>
      </w:r>
      <w:r>
        <w:rPr>
          <w:spacing w:val="-9"/>
        </w:rPr>
        <w:t xml:space="preserve"> </w:t>
      </w:r>
      <w:r>
        <w:t>katılım</w:t>
      </w:r>
      <w:r>
        <w:rPr>
          <w:spacing w:val="-7"/>
        </w:rPr>
        <w:t xml:space="preserve"> </w:t>
      </w:r>
      <w:r>
        <w:t>gösteren</w:t>
      </w:r>
      <w:r>
        <w:rPr>
          <w:spacing w:val="-10"/>
        </w:rPr>
        <w:t xml:space="preserve"> </w:t>
      </w:r>
      <w:r>
        <w:t>paydaşlar üniversitelerdir. Dış paydaş anketine %24,64 gerçek kişiler, %19,55 kamu kurum/kuruluşları,</w:t>
      </w:r>
    </w:p>
    <w:p w14:paraId="348C4887" w14:textId="77777777" w:rsidR="00A95158" w:rsidRDefault="00000000">
      <w:pPr>
        <w:pStyle w:val="GvdeMetni"/>
        <w:spacing w:line="362" w:lineRule="auto"/>
        <w:ind w:left="816" w:right="819"/>
        <w:jc w:val="both"/>
      </w:pPr>
      <w:r>
        <w:t>%7,19 özel sektör, %4,56 ilk ve orta öğretim kurumları, %0,76 diğer paydaşlar, %0,57 yerel yönetimler, %0,37 STK/Birlik vb. dış paydaş gruplarından katılım sağlanmıştır.</w:t>
      </w:r>
    </w:p>
    <w:p w14:paraId="04C72E80" w14:textId="77777777" w:rsidR="00A95158" w:rsidRDefault="00000000">
      <w:pPr>
        <w:pStyle w:val="GvdeMetni"/>
        <w:spacing w:before="195" w:line="357" w:lineRule="auto"/>
        <w:ind w:left="816" w:right="818"/>
        <w:jc w:val="both"/>
      </w:pPr>
      <w:r>
        <w:t>Dış paydaşların hizmet aldıkları birimler özelinde memnuniyet düzeyi bakımından sonuçlar değerlendirildiğinde, orta-üstü, üst bir seviyede memnun oldukları görülmektedir (</w:t>
      </w:r>
      <w:hyperlink w:anchor="_bookmark33" w:history="1">
        <w:r>
          <w:rPr>
            <w:b/>
          </w:rPr>
          <w:t>Tablo 12</w:t>
        </w:r>
      </w:hyperlink>
      <w:r>
        <w:t>).</w:t>
      </w:r>
    </w:p>
    <w:p w14:paraId="684F949A" w14:textId="77777777" w:rsidR="00A95158" w:rsidRDefault="00A95158">
      <w:pPr>
        <w:spacing w:line="357" w:lineRule="auto"/>
        <w:jc w:val="both"/>
        <w:sectPr w:rsidR="00A95158">
          <w:pgSz w:w="11910" w:h="16840"/>
          <w:pgMar w:top="1320" w:right="600" w:bottom="720" w:left="600" w:header="710" w:footer="525" w:gutter="0"/>
          <w:cols w:space="708"/>
        </w:sectPr>
      </w:pPr>
    </w:p>
    <w:p w14:paraId="5004C950" w14:textId="77777777" w:rsidR="00A95158" w:rsidRDefault="00000000">
      <w:pPr>
        <w:spacing w:before="90" w:line="242" w:lineRule="auto"/>
        <w:ind w:left="5045" w:right="447" w:hanging="4067"/>
        <w:rPr>
          <w:sz w:val="20"/>
        </w:rPr>
      </w:pPr>
      <w:bookmarkStart w:id="33" w:name="_bookmark33"/>
      <w:bookmarkEnd w:id="33"/>
      <w:r>
        <w:rPr>
          <w:b/>
          <w:sz w:val="20"/>
        </w:rPr>
        <w:lastRenderedPageBreak/>
        <w:t>Tablo</w:t>
      </w:r>
      <w:r>
        <w:rPr>
          <w:b/>
          <w:spacing w:val="-4"/>
          <w:sz w:val="20"/>
        </w:rPr>
        <w:t xml:space="preserve"> </w:t>
      </w:r>
      <w:r>
        <w:rPr>
          <w:b/>
          <w:sz w:val="20"/>
        </w:rPr>
        <w:t>12:</w:t>
      </w:r>
      <w:r>
        <w:rPr>
          <w:b/>
          <w:spacing w:val="-4"/>
          <w:sz w:val="20"/>
        </w:rPr>
        <w:t xml:space="preserve"> </w:t>
      </w:r>
      <w:r>
        <w:rPr>
          <w:sz w:val="20"/>
        </w:rPr>
        <w:t>Dış</w:t>
      </w:r>
      <w:r>
        <w:rPr>
          <w:spacing w:val="-4"/>
          <w:sz w:val="20"/>
        </w:rPr>
        <w:t xml:space="preserve"> </w:t>
      </w:r>
      <w:r>
        <w:rPr>
          <w:sz w:val="20"/>
        </w:rPr>
        <w:t>Paydaşların</w:t>
      </w:r>
      <w:r>
        <w:rPr>
          <w:spacing w:val="-3"/>
          <w:sz w:val="20"/>
        </w:rPr>
        <w:t xml:space="preserve"> </w:t>
      </w:r>
      <w:r>
        <w:rPr>
          <w:sz w:val="20"/>
        </w:rPr>
        <w:t>TÜBİTAK’tan</w:t>
      </w:r>
      <w:r>
        <w:rPr>
          <w:spacing w:val="-4"/>
          <w:sz w:val="20"/>
        </w:rPr>
        <w:t xml:space="preserve"> </w:t>
      </w:r>
      <w:r>
        <w:rPr>
          <w:sz w:val="20"/>
        </w:rPr>
        <w:t>Kurumdan</w:t>
      </w:r>
      <w:r>
        <w:rPr>
          <w:spacing w:val="-3"/>
          <w:sz w:val="20"/>
        </w:rPr>
        <w:t xml:space="preserve"> </w:t>
      </w:r>
      <w:r>
        <w:rPr>
          <w:sz w:val="20"/>
        </w:rPr>
        <w:t>Aldıkları</w:t>
      </w:r>
      <w:r>
        <w:rPr>
          <w:spacing w:val="-5"/>
          <w:sz w:val="20"/>
        </w:rPr>
        <w:t xml:space="preserve"> </w:t>
      </w:r>
      <w:r>
        <w:rPr>
          <w:sz w:val="20"/>
        </w:rPr>
        <w:t>Hizmetler</w:t>
      </w:r>
      <w:r>
        <w:rPr>
          <w:spacing w:val="-5"/>
          <w:sz w:val="20"/>
        </w:rPr>
        <w:t xml:space="preserve"> </w:t>
      </w:r>
      <w:r>
        <w:rPr>
          <w:sz w:val="20"/>
        </w:rPr>
        <w:t>İçin</w:t>
      </w:r>
      <w:r>
        <w:rPr>
          <w:spacing w:val="-5"/>
          <w:sz w:val="20"/>
        </w:rPr>
        <w:t xml:space="preserve"> </w:t>
      </w:r>
      <w:r>
        <w:rPr>
          <w:sz w:val="20"/>
        </w:rPr>
        <w:t>Duydukları</w:t>
      </w:r>
      <w:r>
        <w:rPr>
          <w:spacing w:val="-5"/>
          <w:sz w:val="20"/>
        </w:rPr>
        <w:t xml:space="preserve"> </w:t>
      </w:r>
      <w:r>
        <w:rPr>
          <w:sz w:val="20"/>
        </w:rPr>
        <w:t xml:space="preserve">Memnuniyet </w:t>
      </w:r>
      <w:r>
        <w:rPr>
          <w:spacing w:val="-2"/>
          <w:sz w:val="20"/>
        </w:rPr>
        <w:t>Düzeyi</w:t>
      </w:r>
    </w:p>
    <w:p w14:paraId="62ABD515" w14:textId="77777777" w:rsidR="00A95158" w:rsidRDefault="00A95158">
      <w:pPr>
        <w:pStyle w:val="GvdeMetni"/>
        <w:spacing w:before="79" w:after="1"/>
        <w:rPr>
          <w:sz w:val="20"/>
        </w:rPr>
      </w:pPr>
    </w:p>
    <w:tbl>
      <w:tblPr>
        <w:tblStyle w:val="TableNormal"/>
        <w:tblW w:w="0" w:type="auto"/>
        <w:tblInd w:w="120" w:type="dxa"/>
        <w:tblBorders>
          <w:top w:val="single" w:sz="4" w:space="0" w:color="446F9D"/>
          <w:left w:val="single" w:sz="4" w:space="0" w:color="446F9D"/>
          <w:bottom w:val="single" w:sz="4" w:space="0" w:color="446F9D"/>
          <w:right w:val="single" w:sz="4" w:space="0" w:color="446F9D"/>
          <w:insideH w:val="single" w:sz="4" w:space="0" w:color="446F9D"/>
          <w:insideV w:val="single" w:sz="4" w:space="0" w:color="446F9D"/>
        </w:tblBorders>
        <w:tblLayout w:type="fixed"/>
        <w:tblLook w:val="01E0" w:firstRow="1" w:lastRow="1" w:firstColumn="1" w:lastColumn="1" w:noHBand="0" w:noVBand="0"/>
      </w:tblPr>
      <w:tblGrid>
        <w:gridCol w:w="1968"/>
        <w:gridCol w:w="4580"/>
        <w:gridCol w:w="1964"/>
        <w:gridCol w:w="1963"/>
      </w:tblGrid>
      <w:tr w:rsidR="00A95158" w14:paraId="2A29394F" w14:textId="77777777">
        <w:trPr>
          <w:trHeight w:val="288"/>
        </w:trPr>
        <w:tc>
          <w:tcPr>
            <w:tcW w:w="1968" w:type="dxa"/>
            <w:tcBorders>
              <w:bottom w:val="nil"/>
              <w:right w:val="nil"/>
            </w:tcBorders>
            <w:shd w:val="clear" w:color="auto" w:fill="446F9D"/>
          </w:tcPr>
          <w:p w14:paraId="751A6A5B" w14:textId="77777777" w:rsidR="00A95158" w:rsidRDefault="00A95158">
            <w:pPr>
              <w:pStyle w:val="TableParagraph"/>
              <w:rPr>
                <w:rFonts w:ascii="Times New Roman"/>
                <w:sz w:val="20"/>
              </w:rPr>
            </w:pPr>
          </w:p>
        </w:tc>
        <w:tc>
          <w:tcPr>
            <w:tcW w:w="4580" w:type="dxa"/>
            <w:tcBorders>
              <w:left w:val="nil"/>
              <w:bottom w:val="nil"/>
              <w:right w:val="nil"/>
            </w:tcBorders>
            <w:shd w:val="clear" w:color="auto" w:fill="446F9D"/>
          </w:tcPr>
          <w:p w14:paraId="116F1C33" w14:textId="77777777" w:rsidR="00A95158" w:rsidRDefault="00A95158">
            <w:pPr>
              <w:pStyle w:val="TableParagraph"/>
              <w:rPr>
                <w:rFonts w:ascii="Times New Roman"/>
                <w:sz w:val="20"/>
              </w:rPr>
            </w:pPr>
          </w:p>
        </w:tc>
        <w:tc>
          <w:tcPr>
            <w:tcW w:w="1964" w:type="dxa"/>
            <w:tcBorders>
              <w:left w:val="nil"/>
              <w:bottom w:val="nil"/>
              <w:right w:val="nil"/>
            </w:tcBorders>
            <w:shd w:val="clear" w:color="auto" w:fill="446F9D"/>
          </w:tcPr>
          <w:p w14:paraId="6E997CCF" w14:textId="77777777" w:rsidR="00A95158" w:rsidRDefault="00000000">
            <w:pPr>
              <w:pStyle w:val="TableParagraph"/>
              <w:spacing w:line="227" w:lineRule="exact"/>
              <w:ind w:left="2" w:right="48"/>
              <w:jc w:val="center"/>
              <w:rPr>
                <w:b/>
                <w:sz w:val="20"/>
              </w:rPr>
            </w:pPr>
            <w:r>
              <w:rPr>
                <w:b/>
                <w:color w:val="FFFFFF"/>
                <w:spacing w:val="-2"/>
                <w:sz w:val="20"/>
              </w:rPr>
              <w:t>Hizmetten</w:t>
            </w:r>
          </w:p>
        </w:tc>
        <w:tc>
          <w:tcPr>
            <w:tcW w:w="1963" w:type="dxa"/>
            <w:tcBorders>
              <w:left w:val="nil"/>
              <w:bottom w:val="nil"/>
              <w:right w:val="nil"/>
            </w:tcBorders>
            <w:shd w:val="clear" w:color="auto" w:fill="446F9D"/>
          </w:tcPr>
          <w:p w14:paraId="1155F874" w14:textId="77777777" w:rsidR="00A95158" w:rsidRDefault="00A95158">
            <w:pPr>
              <w:pStyle w:val="TableParagraph"/>
              <w:rPr>
                <w:rFonts w:ascii="Times New Roman"/>
                <w:sz w:val="20"/>
              </w:rPr>
            </w:pPr>
          </w:p>
        </w:tc>
      </w:tr>
      <w:tr w:rsidR="00A95158" w14:paraId="5EF7CD1C" w14:textId="77777777">
        <w:trPr>
          <w:trHeight w:val="691"/>
        </w:trPr>
        <w:tc>
          <w:tcPr>
            <w:tcW w:w="1968" w:type="dxa"/>
            <w:tcBorders>
              <w:top w:val="nil"/>
              <w:bottom w:val="nil"/>
              <w:right w:val="nil"/>
            </w:tcBorders>
            <w:shd w:val="clear" w:color="auto" w:fill="446F9D"/>
          </w:tcPr>
          <w:p w14:paraId="0A8843E6" w14:textId="77777777" w:rsidR="00A95158" w:rsidRDefault="00A95158">
            <w:pPr>
              <w:pStyle w:val="TableParagraph"/>
              <w:rPr>
                <w:rFonts w:ascii="Times New Roman"/>
                <w:sz w:val="20"/>
              </w:rPr>
            </w:pPr>
          </w:p>
        </w:tc>
        <w:tc>
          <w:tcPr>
            <w:tcW w:w="4580" w:type="dxa"/>
            <w:tcBorders>
              <w:top w:val="nil"/>
              <w:left w:val="nil"/>
              <w:bottom w:val="nil"/>
              <w:right w:val="nil"/>
            </w:tcBorders>
            <w:shd w:val="clear" w:color="auto" w:fill="446F9D"/>
          </w:tcPr>
          <w:p w14:paraId="28A18AE0" w14:textId="77777777" w:rsidR="00A95158" w:rsidRDefault="00000000">
            <w:pPr>
              <w:pStyle w:val="TableParagraph"/>
              <w:spacing w:before="227"/>
              <w:ind w:left="1392"/>
              <w:rPr>
                <w:b/>
                <w:sz w:val="20"/>
              </w:rPr>
            </w:pPr>
            <w:r>
              <w:rPr>
                <w:b/>
                <w:color w:val="FFFFFF"/>
                <w:spacing w:val="-2"/>
                <w:sz w:val="20"/>
              </w:rPr>
              <w:t>Başkanlık</w:t>
            </w:r>
            <w:r>
              <w:rPr>
                <w:b/>
                <w:color w:val="FFFFFF"/>
                <w:spacing w:val="1"/>
                <w:sz w:val="20"/>
              </w:rPr>
              <w:t xml:space="preserve"> </w:t>
            </w:r>
            <w:r>
              <w:rPr>
                <w:b/>
                <w:color w:val="FFFFFF"/>
                <w:spacing w:val="-2"/>
                <w:sz w:val="20"/>
              </w:rPr>
              <w:t>Birimleri</w:t>
            </w:r>
          </w:p>
        </w:tc>
        <w:tc>
          <w:tcPr>
            <w:tcW w:w="1964" w:type="dxa"/>
            <w:tcBorders>
              <w:top w:val="nil"/>
              <w:left w:val="nil"/>
              <w:bottom w:val="nil"/>
              <w:right w:val="nil"/>
            </w:tcBorders>
            <w:shd w:val="clear" w:color="auto" w:fill="446F9D"/>
          </w:tcPr>
          <w:p w14:paraId="58596F51" w14:textId="77777777" w:rsidR="00A95158" w:rsidRDefault="00000000">
            <w:pPr>
              <w:pStyle w:val="TableParagraph"/>
              <w:spacing w:before="54"/>
              <w:ind w:left="408"/>
              <w:rPr>
                <w:b/>
                <w:sz w:val="20"/>
              </w:rPr>
            </w:pPr>
            <w:r>
              <w:rPr>
                <w:b/>
                <w:color w:val="FFFFFF"/>
                <w:spacing w:val="-2"/>
                <w:sz w:val="20"/>
              </w:rPr>
              <w:t>Faydalanan</w:t>
            </w:r>
          </w:p>
          <w:p w14:paraId="7A105C40" w14:textId="77777777" w:rsidR="00A95158" w:rsidRDefault="00000000">
            <w:pPr>
              <w:pStyle w:val="TableParagraph"/>
              <w:spacing w:before="116"/>
              <w:ind w:left="492"/>
              <w:rPr>
                <w:b/>
                <w:sz w:val="20"/>
              </w:rPr>
            </w:pPr>
            <w:r>
              <w:rPr>
                <w:b/>
                <w:color w:val="FFFFFF"/>
                <w:spacing w:val="-2"/>
                <w:sz w:val="20"/>
              </w:rPr>
              <w:t>Birimlerin</w:t>
            </w:r>
          </w:p>
        </w:tc>
        <w:tc>
          <w:tcPr>
            <w:tcW w:w="1963" w:type="dxa"/>
            <w:tcBorders>
              <w:top w:val="nil"/>
              <w:left w:val="nil"/>
              <w:bottom w:val="nil"/>
              <w:right w:val="nil"/>
            </w:tcBorders>
            <w:shd w:val="clear" w:color="auto" w:fill="446F9D"/>
          </w:tcPr>
          <w:p w14:paraId="60AFFDAE" w14:textId="77777777" w:rsidR="00A95158" w:rsidRDefault="00000000">
            <w:pPr>
              <w:pStyle w:val="TableParagraph"/>
              <w:spacing w:before="54"/>
              <w:ind w:left="554"/>
              <w:rPr>
                <w:b/>
                <w:sz w:val="20"/>
              </w:rPr>
            </w:pPr>
            <w:r>
              <w:rPr>
                <w:b/>
                <w:color w:val="FFFFFF"/>
                <w:spacing w:val="-2"/>
                <w:sz w:val="20"/>
              </w:rPr>
              <w:t>Ortalama</w:t>
            </w:r>
          </w:p>
          <w:p w14:paraId="5AA3F4EB" w14:textId="77777777" w:rsidR="00A95158" w:rsidRDefault="00000000">
            <w:pPr>
              <w:pStyle w:val="TableParagraph"/>
              <w:spacing w:before="116"/>
              <w:ind w:left="482"/>
              <w:rPr>
                <w:b/>
                <w:sz w:val="20"/>
              </w:rPr>
            </w:pPr>
            <w:r>
              <w:rPr>
                <w:b/>
                <w:color w:val="FFFFFF"/>
                <w:sz w:val="20"/>
              </w:rPr>
              <w:t>(5’li</w:t>
            </w:r>
            <w:r>
              <w:rPr>
                <w:b/>
                <w:color w:val="FFFFFF"/>
                <w:spacing w:val="-6"/>
                <w:sz w:val="20"/>
              </w:rPr>
              <w:t xml:space="preserve"> </w:t>
            </w:r>
            <w:r>
              <w:rPr>
                <w:b/>
                <w:color w:val="FFFFFF"/>
                <w:spacing w:val="-2"/>
                <w:sz w:val="20"/>
              </w:rPr>
              <w:t>Likert)</w:t>
            </w:r>
          </w:p>
        </w:tc>
      </w:tr>
      <w:tr w:rsidR="00A95158" w14:paraId="49E69F06" w14:textId="77777777">
        <w:trPr>
          <w:trHeight w:val="409"/>
        </w:trPr>
        <w:tc>
          <w:tcPr>
            <w:tcW w:w="1968" w:type="dxa"/>
            <w:tcBorders>
              <w:top w:val="nil"/>
              <w:bottom w:val="nil"/>
              <w:right w:val="nil"/>
            </w:tcBorders>
            <w:shd w:val="clear" w:color="auto" w:fill="446F9D"/>
          </w:tcPr>
          <w:p w14:paraId="6384A108" w14:textId="77777777" w:rsidR="00A95158" w:rsidRDefault="00A95158">
            <w:pPr>
              <w:pStyle w:val="TableParagraph"/>
              <w:rPr>
                <w:rFonts w:ascii="Times New Roman"/>
                <w:sz w:val="20"/>
              </w:rPr>
            </w:pPr>
          </w:p>
        </w:tc>
        <w:tc>
          <w:tcPr>
            <w:tcW w:w="4580" w:type="dxa"/>
            <w:tcBorders>
              <w:top w:val="nil"/>
              <w:left w:val="nil"/>
              <w:bottom w:val="nil"/>
              <w:right w:val="nil"/>
            </w:tcBorders>
            <w:shd w:val="clear" w:color="auto" w:fill="446F9D"/>
          </w:tcPr>
          <w:p w14:paraId="7222A564" w14:textId="77777777" w:rsidR="00A95158" w:rsidRDefault="00A95158">
            <w:pPr>
              <w:pStyle w:val="TableParagraph"/>
              <w:rPr>
                <w:rFonts w:ascii="Times New Roman"/>
                <w:sz w:val="20"/>
              </w:rPr>
            </w:pPr>
          </w:p>
        </w:tc>
        <w:tc>
          <w:tcPr>
            <w:tcW w:w="1964" w:type="dxa"/>
            <w:tcBorders>
              <w:top w:val="nil"/>
              <w:left w:val="nil"/>
              <w:bottom w:val="nil"/>
              <w:right w:val="nil"/>
            </w:tcBorders>
            <w:shd w:val="clear" w:color="auto" w:fill="446F9D"/>
          </w:tcPr>
          <w:p w14:paraId="362FE657" w14:textId="77777777" w:rsidR="00A95158" w:rsidRDefault="00000000">
            <w:pPr>
              <w:pStyle w:val="TableParagraph"/>
              <w:spacing w:before="54"/>
              <w:ind w:right="48"/>
              <w:jc w:val="center"/>
              <w:rPr>
                <w:b/>
                <w:sz w:val="20"/>
              </w:rPr>
            </w:pPr>
            <w:r>
              <w:rPr>
                <w:b/>
                <w:color w:val="FFFFFF"/>
                <w:spacing w:val="-2"/>
                <w:sz w:val="20"/>
              </w:rPr>
              <w:t>Dağılımı</w:t>
            </w:r>
          </w:p>
        </w:tc>
        <w:tc>
          <w:tcPr>
            <w:tcW w:w="1963" w:type="dxa"/>
            <w:tcBorders>
              <w:top w:val="nil"/>
              <w:left w:val="nil"/>
              <w:bottom w:val="nil"/>
              <w:right w:val="nil"/>
            </w:tcBorders>
            <w:shd w:val="clear" w:color="auto" w:fill="446F9D"/>
          </w:tcPr>
          <w:p w14:paraId="66A45891" w14:textId="77777777" w:rsidR="00A95158" w:rsidRDefault="00A95158">
            <w:pPr>
              <w:pStyle w:val="TableParagraph"/>
              <w:rPr>
                <w:rFonts w:ascii="Times New Roman"/>
                <w:sz w:val="20"/>
              </w:rPr>
            </w:pPr>
          </w:p>
        </w:tc>
      </w:tr>
      <w:tr w:rsidR="00A95158" w14:paraId="775F8918" w14:textId="77777777">
        <w:trPr>
          <w:trHeight w:val="345"/>
        </w:trPr>
        <w:tc>
          <w:tcPr>
            <w:tcW w:w="1968" w:type="dxa"/>
            <w:tcBorders>
              <w:top w:val="nil"/>
              <w:left w:val="single" w:sz="4" w:space="0" w:color="86A9CA"/>
              <w:bottom w:val="nil"/>
              <w:right w:val="single" w:sz="4" w:space="0" w:color="86A9CA"/>
            </w:tcBorders>
            <w:shd w:val="clear" w:color="auto" w:fill="446F9D"/>
          </w:tcPr>
          <w:p w14:paraId="2F6F75AF" w14:textId="77777777" w:rsidR="00A95158" w:rsidRDefault="00A95158">
            <w:pPr>
              <w:pStyle w:val="TableParagraph"/>
              <w:rPr>
                <w:rFonts w:ascii="Times New Roman"/>
                <w:sz w:val="20"/>
              </w:rPr>
            </w:pPr>
          </w:p>
        </w:tc>
        <w:tc>
          <w:tcPr>
            <w:tcW w:w="4580" w:type="dxa"/>
            <w:tcBorders>
              <w:top w:val="nil"/>
              <w:left w:val="single" w:sz="4" w:space="0" w:color="86A9CA"/>
              <w:bottom w:val="single" w:sz="4" w:space="0" w:color="86A9CA"/>
              <w:right w:val="single" w:sz="4" w:space="0" w:color="86A9CA"/>
            </w:tcBorders>
          </w:tcPr>
          <w:p w14:paraId="62027F82" w14:textId="77777777" w:rsidR="00A95158" w:rsidRDefault="00000000">
            <w:pPr>
              <w:pStyle w:val="TableParagraph"/>
              <w:spacing w:before="2"/>
              <w:ind w:left="103"/>
              <w:rPr>
                <w:sz w:val="20"/>
              </w:rPr>
            </w:pPr>
            <w:r>
              <w:rPr>
                <w:spacing w:val="-2"/>
                <w:sz w:val="20"/>
              </w:rPr>
              <w:t>Üniversite</w:t>
            </w:r>
          </w:p>
        </w:tc>
        <w:tc>
          <w:tcPr>
            <w:tcW w:w="1964" w:type="dxa"/>
            <w:tcBorders>
              <w:top w:val="nil"/>
              <w:left w:val="single" w:sz="4" w:space="0" w:color="86A9CA"/>
              <w:bottom w:val="single" w:sz="4" w:space="0" w:color="86A9CA"/>
              <w:right w:val="single" w:sz="4" w:space="0" w:color="86A9CA"/>
            </w:tcBorders>
          </w:tcPr>
          <w:p w14:paraId="14E27C44" w14:textId="77777777" w:rsidR="00A95158" w:rsidRDefault="00000000">
            <w:pPr>
              <w:pStyle w:val="TableParagraph"/>
              <w:spacing w:before="2"/>
              <w:ind w:left="11" w:right="5"/>
              <w:jc w:val="center"/>
              <w:rPr>
                <w:sz w:val="20"/>
              </w:rPr>
            </w:pPr>
            <w:r>
              <w:rPr>
                <w:spacing w:val="-2"/>
                <w:sz w:val="20"/>
              </w:rPr>
              <w:t>52,4%</w:t>
            </w:r>
          </w:p>
        </w:tc>
        <w:tc>
          <w:tcPr>
            <w:tcW w:w="1963" w:type="dxa"/>
            <w:tcBorders>
              <w:top w:val="nil"/>
              <w:left w:val="single" w:sz="4" w:space="0" w:color="86A9CA"/>
              <w:bottom w:val="single" w:sz="4" w:space="0" w:color="86A9CA"/>
              <w:right w:val="single" w:sz="4" w:space="0" w:color="86A9CA"/>
            </w:tcBorders>
          </w:tcPr>
          <w:p w14:paraId="4FC5EE9B" w14:textId="77777777" w:rsidR="00A95158" w:rsidRDefault="00000000">
            <w:pPr>
              <w:pStyle w:val="TableParagraph"/>
              <w:spacing w:before="2"/>
              <w:ind w:left="14" w:right="2"/>
              <w:jc w:val="center"/>
              <w:rPr>
                <w:sz w:val="20"/>
              </w:rPr>
            </w:pPr>
            <w:r>
              <w:rPr>
                <w:spacing w:val="-4"/>
                <w:sz w:val="20"/>
              </w:rPr>
              <w:t>3,83</w:t>
            </w:r>
          </w:p>
        </w:tc>
      </w:tr>
      <w:tr w:rsidR="00A95158" w14:paraId="207F197F" w14:textId="77777777">
        <w:trPr>
          <w:trHeight w:val="345"/>
        </w:trPr>
        <w:tc>
          <w:tcPr>
            <w:tcW w:w="1968" w:type="dxa"/>
            <w:tcBorders>
              <w:top w:val="nil"/>
              <w:left w:val="single" w:sz="4" w:space="0" w:color="86A9CA"/>
              <w:bottom w:val="nil"/>
              <w:right w:val="single" w:sz="4" w:space="0" w:color="86A9CA"/>
            </w:tcBorders>
            <w:shd w:val="clear" w:color="auto" w:fill="446F9D"/>
          </w:tcPr>
          <w:p w14:paraId="271B674A"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6156483D" w14:textId="77777777" w:rsidR="00A95158" w:rsidRDefault="00000000">
            <w:pPr>
              <w:pStyle w:val="TableParagraph"/>
              <w:spacing w:line="229" w:lineRule="exact"/>
              <w:ind w:left="103"/>
              <w:rPr>
                <w:sz w:val="20"/>
              </w:rPr>
            </w:pPr>
            <w:r>
              <w:rPr>
                <w:sz w:val="20"/>
              </w:rPr>
              <w:t>Gerçek</w:t>
            </w:r>
            <w:r>
              <w:rPr>
                <w:spacing w:val="-4"/>
                <w:sz w:val="20"/>
              </w:rPr>
              <w:t xml:space="preserve"> Kişi</w:t>
            </w:r>
          </w:p>
        </w:tc>
        <w:tc>
          <w:tcPr>
            <w:tcW w:w="1964" w:type="dxa"/>
            <w:tcBorders>
              <w:top w:val="single" w:sz="4" w:space="0" w:color="86A9CA"/>
              <w:left w:val="single" w:sz="4" w:space="0" w:color="86A9CA"/>
              <w:bottom w:val="single" w:sz="4" w:space="0" w:color="86A9CA"/>
              <w:right w:val="single" w:sz="4" w:space="0" w:color="86A9CA"/>
            </w:tcBorders>
          </w:tcPr>
          <w:p w14:paraId="461E3B81" w14:textId="77777777" w:rsidR="00A95158" w:rsidRDefault="00000000">
            <w:pPr>
              <w:pStyle w:val="TableParagraph"/>
              <w:spacing w:line="229" w:lineRule="exact"/>
              <w:ind w:left="11" w:right="5"/>
              <w:jc w:val="center"/>
              <w:rPr>
                <w:sz w:val="20"/>
              </w:rPr>
            </w:pPr>
            <w:r>
              <w:rPr>
                <w:spacing w:val="-2"/>
                <w:sz w:val="20"/>
              </w:rPr>
              <w:t>25,3%</w:t>
            </w:r>
          </w:p>
        </w:tc>
        <w:tc>
          <w:tcPr>
            <w:tcW w:w="1963" w:type="dxa"/>
            <w:tcBorders>
              <w:top w:val="single" w:sz="4" w:space="0" w:color="86A9CA"/>
              <w:left w:val="single" w:sz="4" w:space="0" w:color="86A9CA"/>
              <w:bottom w:val="single" w:sz="4" w:space="0" w:color="86A9CA"/>
              <w:right w:val="single" w:sz="4" w:space="0" w:color="86A9CA"/>
            </w:tcBorders>
          </w:tcPr>
          <w:p w14:paraId="10DD9A8F" w14:textId="77777777" w:rsidR="00A95158" w:rsidRDefault="00000000">
            <w:pPr>
              <w:pStyle w:val="TableParagraph"/>
              <w:spacing w:line="229" w:lineRule="exact"/>
              <w:ind w:left="14" w:right="2"/>
              <w:jc w:val="center"/>
              <w:rPr>
                <w:sz w:val="20"/>
              </w:rPr>
            </w:pPr>
            <w:r>
              <w:rPr>
                <w:spacing w:val="-4"/>
                <w:sz w:val="20"/>
              </w:rPr>
              <w:t>3,82</w:t>
            </w:r>
          </w:p>
        </w:tc>
      </w:tr>
      <w:tr w:rsidR="00A95158" w14:paraId="0EB62857" w14:textId="77777777">
        <w:trPr>
          <w:trHeight w:val="345"/>
        </w:trPr>
        <w:tc>
          <w:tcPr>
            <w:tcW w:w="1968" w:type="dxa"/>
            <w:tcBorders>
              <w:top w:val="nil"/>
              <w:left w:val="single" w:sz="4" w:space="0" w:color="86A9CA"/>
              <w:bottom w:val="nil"/>
              <w:right w:val="single" w:sz="4" w:space="0" w:color="86A9CA"/>
            </w:tcBorders>
            <w:shd w:val="clear" w:color="auto" w:fill="446F9D"/>
          </w:tcPr>
          <w:p w14:paraId="4701E3CB"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2E8CC79A" w14:textId="77777777" w:rsidR="00A95158" w:rsidRDefault="00000000">
            <w:pPr>
              <w:pStyle w:val="TableParagraph"/>
              <w:spacing w:line="229" w:lineRule="exact"/>
              <w:ind w:left="103"/>
              <w:rPr>
                <w:sz w:val="20"/>
              </w:rPr>
            </w:pPr>
            <w:r>
              <w:rPr>
                <w:sz w:val="20"/>
              </w:rPr>
              <w:t>Kamu</w:t>
            </w:r>
            <w:r>
              <w:rPr>
                <w:spacing w:val="-5"/>
                <w:sz w:val="20"/>
              </w:rPr>
              <w:t xml:space="preserve"> </w:t>
            </w:r>
            <w:r>
              <w:rPr>
                <w:spacing w:val="-2"/>
                <w:sz w:val="20"/>
              </w:rPr>
              <w:t>Kuruluşu</w:t>
            </w:r>
          </w:p>
        </w:tc>
        <w:tc>
          <w:tcPr>
            <w:tcW w:w="1964" w:type="dxa"/>
            <w:tcBorders>
              <w:top w:val="single" w:sz="4" w:space="0" w:color="86A9CA"/>
              <w:left w:val="single" w:sz="4" w:space="0" w:color="86A9CA"/>
              <w:bottom w:val="single" w:sz="4" w:space="0" w:color="86A9CA"/>
              <w:right w:val="single" w:sz="4" w:space="0" w:color="86A9CA"/>
            </w:tcBorders>
          </w:tcPr>
          <w:p w14:paraId="69D22527" w14:textId="77777777" w:rsidR="00A95158" w:rsidRDefault="00000000">
            <w:pPr>
              <w:pStyle w:val="TableParagraph"/>
              <w:spacing w:line="229" w:lineRule="exact"/>
              <w:ind w:left="11" w:right="5"/>
              <w:jc w:val="center"/>
              <w:rPr>
                <w:sz w:val="20"/>
              </w:rPr>
            </w:pPr>
            <w:r>
              <w:rPr>
                <w:spacing w:val="-4"/>
                <w:sz w:val="20"/>
              </w:rPr>
              <w:t>8,3%</w:t>
            </w:r>
          </w:p>
        </w:tc>
        <w:tc>
          <w:tcPr>
            <w:tcW w:w="1963" w:type="dxa"/>
            <w:tcBorders>
              <w:top w:val="single" w:sz="4" w:space="0" w:color="86A9CA"/>
              <w:left w:val="single" w:sz="4" w:space="0" w:color="86A9CA"/>
              <w:bottom w:val="single" w:sz="4" w:space="0" w:color="86A9CA"/>
              <w:right w:val="single" w:sz="4" w:space="0" w:color="86A9CA"/>
            </w:tcBorders>
          </w:tcPr>
          <w:p w14:paraId="3DE82A93" w14:textId="77777777" w:rsidR="00A95158" w:rsidRDefault="00000000">
            <w:pPr>
              <w:pStyle w:val="TableParagraph"/>
              <w:spacing w:line="229" w:lineRule="exact"/>
              <w:ind w:left="14" w:right="2"/>
              <w:jc w:val="center"/>
              <w:rPr>
                <w:sz w:val="20"/>
              </w:rPr>
            </w:pPr>
            <w:r>
              <w:rPr>
                <w:spacing w:val="-4"/>
                <w:sz w:val="20"/>
              </w:rPr>
              <w:t>4,01</w:t>
            </w:r>
          </w:p>
        </w:tc>
      </w:tr>
      <w:tr w:rsidR="00A95158" w14:paraId="19704CEF" w14:textId="77777777">
        <w:trPr>
          <w:trHeight w:val="345"/>
        </w:trPr>
        <w:tc>
          <w:tcPr>
            <w:tcW w:w="1968" w:type="dxa"/>
            <w:tcBorders>
              <w:top w:val="nil"/>
              <w:left w:val="single" w:sz="4" w:space="0" w:color="86A9CA"/>
              <w:bottom w:val="nil"/>
              <w:right w:val="single" w:sz="4" w:space="0" w:color="86A9CA"/>
            </w:tcBorders>
            <w:shd w:val="clear" w:color="auto" w:fill="446F9D"/>
          </w:tcPr>
          <w:p w14:paraId="7D364A66"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26D11F1F" w14:textId="77777777" w:rsidR="00A95158" w:rsidRDefault="00000000">
            <w:pPr>
              <w:pStyle w:val="TableParagraph"/>
              <w:spacing w:line="229" w:lineRule="exact"/>
              <w:ind w:left="103"/>
              <w:rPr>
                <w:sz w:val="20"/>
              </w:rPr>
            </w:pPr>
            <w:r>
              <w:rPr>
                <w:sz w:val="20"/>
              </w:rPr>
              <w:t>Özel</w:t>
            </w:r>
            <w:r>
              <w:rPr>
                <w:spacing w:val="-8"/>
                <w:sz w:val="20"/>
              </w:rPr>
              <w:t xml:space="preserve"> </w:t>
            </w:r>
            <w:r>
              <w:rPr>
                <w:spacing w:val="-2"/>
                <w:sz w:val="20"/>
              </w:rPr>
              <w:t>Sektör</w:t>
            </w:r>
          </w:p>
        </w:tc>
        <w:tc>
          <w:tcPr>
            <w:tcW w:w="1964" w:type="dxa"/>
            <w:tcBorders>
              <w:top w:val="single" w:sz="4" w:space="0" w:color="86A9CA"/>
              <w:left w:val="single" w:sz="4" w:space="0" w:color="86A9CA"/>
              <w:bottom w:val="single" w:sz="4" w:space="0" w:color="86A9CA"/>
              <w:right w:val="single" w:sz="4" w:space="0" w:color="86A9CA"/>
            </w:tcBorders>
          </w:tcPr>
          <w:p w14:paraId="3FA3A9AD" w14:textId="77777777" w:rsidR="00A95158" w:rsidRDefault="00000000">
            <w:pPr>
              <w:pStyle w:val="TableParagraph"/>
              <w:spacing w:line="229" w:lineRule="exact"/>
              <w:ind w:left="11" w:right="5"/>
              <w:jc w:val="center"/>
              <w:rPr>
                <w:sz w:val="20"/>
              </w:rPr>
            </w:pPr>
            <w:r>
              <w:rPr>
                <w:spacing w:val="-4"/>
                <w:sz w:val="20"/>
              </w:rPr>
              <w:t>8,1%</w:t>
            </w:r>
          </w:p>
        </w:tc>
        <w:tc>
          <w:tcPr>
            <w:tcW w:w="1963" w:type="dxa"/>
            <w:tcBorders>
              <w:top w:val="single" w:sz="4" w:space="0" w:color="86A9CA"/>
              <w:left w:val="single" w:sz="4" w:space="0" w:color="86A9CA"/>
              <w:bottom w:val="single" w:sz="4" w:space="0" w:color="86A9CA"/>
              <w:right w:val="single" w:sz="4" w:space="0" w:color="86A9CA"/>
            </w:tcBorders>
          </w:tcPr>
          <w:p w14:paraId="04B11B48" w14:textId="77777777" w:rsidR="00A95158" w:rsidRDefault="00000000">
            <w:pPr>
              <w:pStyle w:val="TableParagraph"/>
              <w:spacing w:line="229" w:lineRule="exact"/>
              <w:ind w:left="14" w:right="2"/>
              <w:jc w:val="center"/>
              <w:rPr>
                <w:sz w:val="20"/>
              </w:rPr>
            </w:pPr>
            <w:r>
              <w:rPr>
                <w:spacing w:val="-4"/>
                <w:sz w:val="20"/>
              </w:rPr>
              <w:t>3,62</w:t>
            </w:r>
          </w:p>
        </w:tc>
      </w:tr>
      <w:tr w:rsidR="00A95158" w14:paraId="3C4EEA9C" w14:textId="77777777">
        <w:trPr>
          <w:trHeight w:val="345"/>
        </w:trPr>
        <w:tc>
          <w:tcPr>
            <w:tcW w:w="1968" w:type="dxa"/>
            <w:tcBorders>
              <w:top w:val="nil"/>
              <w:left w:val="single" w:sz="4" w:space="0" w:color="86A9CA"/>
              <w:bottom w:val="nil"/>
              <w:right w:val="single" w:sz="4" w:space="0" w:color="86A9CA"/>
            </w:tcBorders>
            <w:shd w:val="clear" w:color="auto" w:fill="446F9D"/>
          </w:tcPr>
          <w:p w14:paraId="04443403"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478BF9A2" w14:textId="77777777" w:rsidR="00A95158" w:rsidRDefault="00000000">
            <w:pPr>
              <w:pStyle w:val="TableParagraph"/>
              <w:spacing w:line="229" w:lineRule="exact"/>
              <w:ind w:left="103"/>
              <w:rPr>
                <w:sz w:val="20"/>
              </w:rPr>
            </w:pPr>
            <w:r>
              <w:rPr>
                <w:sz w:val="20"/>
              </w:rPr>
              <w:t>İlk</w:t>
            </w:r>
            <w:r>
              <w:rPr>
                <w:spacing w:val="-6"/>
                <w:sz w:val="20"/>
              </w:rPr>
              <w:t xml:space="preserve"> </w:t>
            </w:r>
            <w:r>
              <w:rPr>
                <w:sz w:val="20"/>
              </w:rPr>
              <w:t>ve</w:t>
            </w:r>
            <w:r>
              <w:rPr>
                <w:spacing w:val="-8"/>
                <w:sz w:val="20"/>
              </w:rPr>
              <w:t xml:space="preserve"> </w:t>
            </w:r>
            <w:r>
              <w:rPr>
                <w:sz w:val="20"/>
              </w:rPr>
              <w:t>Ortaöğretim</w:t>
            </w:r>
            <w:r>
              <w:rPr>
                <w:spacing w:val="-4"/>
                <w:sz w:val="20"/>
              </w:rPr>
              <w:t xml:space="preserve"> </w:t>
            </w:r>
            <w:r>
              <w:rPr>
                <w:spacing w:val="-2"/>
                <w:sz w:val="20"/>
              </w:rPr>
              <w:t>Kurumu</w:t>
            </w:r>
          </w:p>
        </w:tc>
        <w:tc>
          <w:tcPr>
            <w:tcW w:w="1964" w:type="dxa"/>
            <w:tcBorders>
              <w:top w:val="single" w:sz="4" w:space="0" w:color="86A9CA"/>
              <w:left w:val="single" w:sz="4" w:space="0" w:color="86A9CA"/>
              <w:bottom w:val="single" w:sz="4" w:space="0" w:color="86A9CA"/>
              <w:right w:val="single" w:sz="4" w:space="0" w:color="86A9CA"/>
            </w:tcBorders>
          </w:tcPr>
          <w:p w14:paraId="5FF48B93" w14:textId="77777777" w:rsidR="00A95158" w:rsidRDefault="00000000">
            <w:pPr>
              <w:pStyle w:val="TableParagraph"/>
              <w:spacing w:line="229" w:lineRule="exact"/>
              <w:ind w:left="11" w:right="5"/>
              <w:jc w:val="center"/>
              <w:rPr>
                <w:sz w:val="20"/>
              </w:rPr>
            </w:pPr>
            <w:r>
              <w:rPr>
                <w:spacing w:val="-4"/>
                <w:sz w:val="20"/>
              </w:rPr>
              <w:t>4,6%</w:t>
            </w:r>
          </w:p>
        </w:tc>
        <w:tc>
          <w:tcPr>
            <w:tcW w:w="1963" w:type="dxa"/>
            <w:tcBorders>
              <w:top w:val="single" w:sz="4" w:space="0" w:color="86A9CA"/>
              <w:left w:val="single" w:sz="4" w:space="0" w:color="86A9CA"/>
              <w:bottom w:val="single" w:sz="4" w:space="0" w:color="86A9CA"/>
              <w:right w:val="single" w:sz="4" w:space="0" w:color="86A9CA"/>
            </w:tcBorders>
          </w:tcPr>
          <w:p w14:paraId="439B6A6F" w14:textId="77777777" w:rsidR="00A95158" w:rsidRDefault="00000000">
            <w:pPr>
              <w:pStyle w:val="TableParagraph"/>
              <w:spacing w:line="229" w:lineRule="exact"/>
              <w:ind w:left="14" w:right="2"/>
              <w:jc w:val="center"/>
              <w:rPr>
                <w:sz w:val="20"/>
              </w:rPr>
            </w:pPr>
            <w:r>
              <w:rPr>
                <w:spacing w:val="-4"/>
                <w:sz w:val="20"/>
              </w:rPr>
              <w:t>3,67</w:t>
            </w:r>
          </w:p>
        </w:tc>
      </w:tr>
      <w:tr w:rsidR="00A95158" w14:paraId="4F6DE34E" w14:textId="77777777">
        <w:trPr>
          <w:trHeight w:val="345"/>
        </w:trPr>
        <w:tc>
          <w:tcPr>
            <w:tcW w:w="1968" w:type="dxa"/>
            <w:tcBorders>
              <w:top w:val="nil"/>
              <w:left w:val="single" w:sz="4" w:space="0" w:color="86A9CA"/>
              <w:bottom w:val="nil"/>
              <w:right w:val="single" w:sz="4" w:space="0" w:color="86A9CA"/>
            </w:tcBorders>
            <w:shd w:val="clear" w:color="auto" w:fill="446F9D"/>
          </w:tcPr>
          <w:p w14:paraId="3A8B24AF"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070B2864" w14:textId="77777777" w:rsidR="00A95158" w:rsidRDefault="00000000">
            <w:pPr>
              <w:pStyle w:val="TableParagraph"/>
              <w:ind w:left="103"/>
              <w:rPr>
                <w:sz w:val="20"/>
              </w:rPr>
            </w:pPr>
            <w:r>
              <w:rPr>
                <w:spacing w:val="-2"/>
                <w:sz w:val="20"/>
              </w:rPr>
              <w:t>Diğer</w:t>
            </w:r>
          </w:p>
        </w:tc>
        <w:tc>
          <w:tcPr>
            <w:tcW w:w="1964" w:type="dxa"/>
            <w:tcBorders>
              <w:top w:val="single" w:sz="4" w:space="0" w:color="86A9CA"/>
              <w:left w:val="single" w:sz="4" w:space="0" w:color="86A9CA"/>
              <w:bottom w:val="single" w:sz="4" w:space="0" w:color="86A9CA"/>
              <w:right w:val="single" w:sz="4" w:space="0" w:color="86A9CA"/>
            </w:tcBorders>
          </w:tcPr>
          <w:p w14:paraId="52193D7F" w14:textId="77777777" w:rsidR="00A95158" w:rsidRDefault="00000000">
            <w:pPr>
              <w:pStyle w:val="TableParagraph"/>
              <w:ind w:left="11" w:right="5"/>
              <w:jc w:val="center"/>
              <w:rPr>
                <w:sz w:val="20"/>
              </w:rPr>
            </w:pPr>
            <w:r>
              <w:rPr>
                <w:spacing w:val="-4"/>
                <w:sz w:val="20"/>
              </w:rPr>
              <w:t>0,9%</w:t>
            </w:r>
          </w:p>
        </w:tc>
        <w:tc>
          <w:tcPr>
            <w:tcW w:w="1963" w:type="dxa"/>
            <w:tcBorders>
              <w:top w:val="single" w:sz="4" w:space="0" w:color="86A9CA"/>
              <w:left w:val="single" w:sz="4" w:space="0" w:color="86A9CA"/>
              <w:bottom w:val="single" w:sz="4" w:space="0" w:color="86A9CA"/>
              <w:right w:val="single" w:sz="4" w:space="0" w:color="86A9CA"/>
            </w:tcBorders>
          </w:tcPr>
          <w:p w14:paraId="2D5921AE" w14:textId="77777777" w:rsidR="00A95158" w:rsidRDefault="00000000">
            <w:pPr>
              <w:pStyle w:val="TableParagraph"/>
              <w:ind w:left="14" w:right="2"/>
              <w:jc w:val="center"/>
              <w:rPr>
                <w:sz w:val="20"/>
              </w:rPr>
            </w:pPr>
            <w:r>
              <w:rPr>
                <w:spacing w:val="-4"/>
                <w:sz w:val="20"/>
              </w:rPr>
              <w:t>3,50</w:t>
            </w:r>
          </w:p>
        </w:tc>
      </w:tr>
      <w:tr w:rsidR="00A95158" w14:paraId="0BE76934" w14:textId="77777777">
        <w:trPr>
          <w:trHeight w:val="345"/>
        </w:trPr>
        <w:tc>
          <w:tcPr>
            <w:tcW w:w="1968" w:type="dxa"/>
            <w:tcBorders>
              <w:top w:val="nil"/>
              <w:left w:val="single" w:sz="4" w:space="0" w:color="86A9CA"/>
              <w:bottom w:val="nil"/>
              <w:right w:val="single" w:sz="4" w:space="0" w:color="86A9CA"/>
            </w:tcBorders>
            <w:shd w:val="clear" w:color="auto" w:fill="446F9D"/>
          </w:tcPr>
          <w:p w14:paraId="45B61209"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74DEAFEB" w14:textId="77777777" w:rsidR="00A95158" w:rsidRDefault="00000000">
            <w:pPr>
              <w:pStyle w:val="TableParagraph"/>
              <w:spacing w:line="229" w:lineRule="exact"/>
              <w:ind w:left="103"/>
              <w:rPr>
                <w:sz w:val="20"/>
              </w:rPr>
            </w:pPr>
            <w:r>
              <w:rPr>
                <w:sz w:val="20"/>
              </w:rPr>
              <w:t>Yerel</w:t>
            </w:r>
            <w:r>
              <w:rPr>
                <w:spacing w:val="-6"/>
                <w:sz w:val="20"/>
              </w:rPr>
              <w:t xml:space="preserve"> </w:t>
            </w:r>
            <w:r>
              <w:rPr>
                <w:spacing w:val="-2"/>
                <w:sz w:val="20"/>
              </w:rPr>
              <w:t>Yönetim</w:t>
            </w:r>
          </w:p>
        </w:tc>
        <w:tc>
          <w:tcPr>
            <w:tcW w:w="1964" w:type="dxa"/>
            <w:tcBorders>
              <w:top w:val="single" w:sz="4" w:space="0" w:color="86A9CA"/>
              <w:left w:val="single" w:sz="4" w:space="0" w:color="86A9CA"/>
              <w:bottom w:val="single" w:sz="4" w:space="0" w:color="86A9CA"/>
              <w:right w:val="single" w:sz="4" w:space="0" w:color="86A9CA"/>
            </w:tcBorders>
          </w:tcPr>
          <w:p w14:paraId="1E0FC39C" w14:textId="77777777" w:rsidR="00A95158" w:rsidRDefault="00000000">
            <w:pPr>
              <w:pStyle w:val="TableParagraph"/>
              <w:spacing w:line="229" w:lineRule="exact"/>
              <w:ind w:left="11" w:right="5"/>
              <w:jc w:val="center"/>
              <w:rPr>
                <w:sz w:val="20"/>
              </w:rPr>
            </w:pPr>
            <w:r>
              <w:rPr>
                <w:spacing w:val="-4"/>
                <w:sz w:val="20"/>
              </w:rPr>
              <w:t>0,2%</w:t>
            </w:r>
          </w:p>
        </w:tc>
        <w:tc>
          <w:tcPr>
            <w:tcW w:w="1963" w:type="dxa"/>
            <w:tcBorders>
              <w:top w:val="single" w:sz="4" w:space="0" w:color="86A9CA"/>
              <w:left w:val="single" w:sz="4" w:space="0" w:color="86A9CA"/>
              <w:bottom w:val="single" w:sz="4" w:space="0" w:color="86A9CA"/>
              <w:right w:val="single" w:sz="4" w:space="0" w:color="86A9CA"/>
            </w:tcBorders>
          </w:tcPr>
          <w:p w14:paraId="5DCFE740" w14:textId="77777777" w:rsidR="00A95158" w:rsidRDefault="00000000">
            <w:pPr>
              <w:pStyle w:val="TableParagraph"/>
              <w:spacing w:line="229" w:lineRule="exact"/>
              <w:ind w:left="14" w:right="2"/>
              <w:jc w:val="center"/>
              <w:rPr>
                <w:sz w:val="20"/>
              </w:rPr>
            </w:pPr>
            <w:r>
              <w:rPr>
                <w:spacing w:val="-4"/>
                <w:sz w:val="20"/>
              </w:rPr>
              <w:t>4,08</w:t>
            </w:r>
          </w:p>
        </w:tc>
      </w:tr>
      <w:tr w:rsidR="00A95158" w14:paraId="36B6D6ED" w14:textId="77777777">
        <w:trPr>
          <w:trHeight w:val="345"/>
        </w:trPr>
        <w:tc>
          <w:tcPr>
            <w:tcW w:w="1968" w:type="dxa"/>
            <w:tcBorders>
              <w:top w:val="nil"/>
              <w:left w:val="single" w:sz="4" w:space="0" w:color="86A9CA"/>
              <w:bottom w:val="nil"/>
              <w:right w:val="single" w:sz="4" w:space="0" w:color="86A9CA"/>
            </w:tcBorders>
            <w:shd w:val="clear" w:color="auto" w:fill="446F9D"/>
          </w:tcPr>
          <w:p w14:paraId="47BBB965"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07C438CD" w14:textId="77777777" w:rsidR="00A95158" w:rsidRDefault="00000000">
            <w:pPr>
              <w:pStyle w:val="TableParagraph"/>
              <w:spacing w:line="229" w:lineRule="exact"/>
              <w:ind w:left="103"/>
              <w:rPr>
                <w:sz w:val="20"/>
              </w:rPr>
            </w:pPr>
            <w:r>
              <w:rPr>
                <w:spacing w:val="-2"/>
                <w:sz w:val="20"/>
              </w:rPr>
              <w:t>STK/Birlik</w:t>
            </w:r>
          </w:p>
        </w:tc>
        <w:tc>
          <w:tcPr>
            <w:tcW w:w="1964" w:type="dxa"/>
            <w:tcBorders>
              <w:top w:val="single" w:sz="4" w:space="0" w:color="86A9CA"/>
              <w:left w:val="single" w:sz="4" w:space="0" w:color="86A9CA"/>
              <w:bottom w:val="single" w:sz="4" w:space="0" w:color="86A9CA"/>
              <w:right w:val="single" w:sz="4" w:space="0" w:color="86A9CA"/>
            </w:tcBorders>
          </w:tcPr>
          <w:p w14:paraId="0DC3D389" w14:textId="77777777" w:rsidR="00A95158" w:rsidRDefault="00000000">
            <w:pPr>
              <w:pStyle w:val="TableParagraph"/>
              <w:spacing w:line="229" w:lineRule="exact"/>
              <w:ind w:left="11" w:right="5"/>
              <w:jc w:val="center"/>
              <w:rPr>
                <w:sz w:val="20"/>
              </w:rPr>
            </w:pPr>
            <w:r>
              <w:rPr>
                <w:spacing w:val="-4"/>
                <w:sz w:val="20"/>
              </w:rPr>
              <w:t>0,3%</w:t>
            </w:r>
          </w:p>
        </w:tc>
        <w:tc>
          <w:tcPr>
            <w:tcW w:w="1963" w:type="dxa"/>
            <w:tcBorders>
              <w:top w:val="single" w:sz="4" w:space="0" w:color="86A9CA"/>
              <w:left w:val="single" w:sz="4" w:space="0" w:color="86A9CA"/>
              <w:bottom w:val="single" w:sz="4" w:space="0" w:color="86A9CA"/>
              <w:right w:val="single" w:sz="4" w:space="0" w:color="86A9CA"/>
            </w:tcBorders>
          </w:tcPr>
          <w:p w14:paraId="2C96F80D" w14:textId="77777777" w:rsidR="00A95158" w:rsidRDefault="00000000">
            <w:pPr>
              <w:pStyle w:val="TableParagraph"/>
              <w:spacing w:line="229" w:lineRule="exact"/>
              <w:ind w:left="14" w:right="2"/>
              <w:jc w:val="center"/>
              <w:rPr>
                <w:sz w:val="20"/>
              </w:rPr>
            </w:pPr>
            <w:r>
              <w:rPr>
                <w:spacing w:val="-4"/>
                <w:sz w:val="20"/>
              </w:rPr>
              <w:t>3,35</w:t>
            </w:r>
          </w:p>
        </w:tc>
      </w:tr>
      <w:tr w:rsidR="00A95158" w14:paraId="45B3BD58" w14:textId="77777777">
        <w:trPr>
          <w:trHeight w:val="342"/>
        </w:trPr>
        <w:tc>
          <w:tcPr>
            <w:tcW w:w="1968" w:type="dxa"/>
            <w:tcBorders>
              <w:top w:val="nil"/>
              <w:left w:val="single" w:sz="4" w:space="0" w:color="86A9CA"/>
              <w:bottom w:val="nil"/>
              <w:right w:val="single" w:sz="4" w:space="0" w:color="86A9CA"/>
            </w:tcBorders>
            <w:shd w:val="clear" w:color="auto" w:fill="446F9D"/>
          </w:tcPr>
          <w:p w14:paraId="1F601186" w14:textId="77777777" w:rsidR="00A95158" w:rsidRDefault="00000000">
            <w:pPr>
              <w:pStyle w:val="TableParagraph"/>
              <w:spacing w:before="134" w:line="189" w:lineRule="exact"/>
              <w:ind w:left="398"/>
              <w:rPr>
                <w:b/>
                <w:sz w:val="20"/>
              </w:rPr>
            </w:pPr>
            <w:r>
              <w:rPr>
                <w:b/>
                <w:color w:val="FFFFFF"/>
                <w:spacing w:val="-2"/>
                <w:sz w:val="20"/>
              </w:rPr>
              <w:t>Memnuniyet</w:t>
            </w:r>
          </w:p>
        </w:tc>
        <w:tc>
          <w:tcPr>
            <w:tcW w:w="4580" w:type="dxa"/>
            <w:tcBorders>
              <w:top w:val="single" w:sz="4" w:space="0" w:color="86A9CA"/>
              <w:left w:val="single" w:sz="4" w:space="0" w:color="86A9CA"/>
              <w:bottom w:val="single" w:sz="4" w:space="0" w:color="86A9CA"/>
              <w:right w:val="single" w:sz="4" w:space="0" w:color="86A9CA"/>
            </w:tcBorders>
            <w:shd w:val="clear" w:color="auto" w:fill="AEC5DC"/>
          </w:tcPr>
          <w:p w14:paraId="438D09D6" w14:textId="77777777" w:rsidR="00A95158" w:rsidRDefault="00000000">
            <w:pPr>
              <w:pStyle w:val="TableParagraph"/>
              <w:spacing w:line="227" w:lineRule="exact"/>
              <w:ind w:left="163"/>
              <w:rPr>
                <w:b/>
                <w:sz w:val="20"/>
              </w:rPr>
            </w:pPr>
            <w:r>
              <w:rPr>
                <w:b/>
                <w:spacing w:val="-2"/>
                <w:sz w:val="20"/>
              </w:rPr>
              <w:t>Genel</w:t>
            </w:r>
          </w:p>
        </w:tc>
        <w:tc>
          <w:tcPr>
            <w:tcW w:w="1964" w:type="dxa"/>
            <w:tcBorders>
              <w:top w:val="single" w:sz="4" w:space="0" w:color="86A9CA"/>
              <w:left w:val="single" w:sz="4" w:space="0" w:color="86A9CA"/>
              <w:bottom w:val="single" w:sz="4" w:space="0" w:color="86A9CA"/>
              <w:right w:val="single" w:sz="4" w:space="0" w:color="86A9CA"/>
            </w:tcBorders>
            <w:shd w:val="clear" w:color="auto" w:fill="AEC5DC"/>
          </w:tcPr>
          <w:p w14:paraId="14BF2D83" w14:textId="77777777" w:rsidR="00A95158" w:rsidRDefault="00000000">
            <w:pPr>
              <w:pStyle w:val="TableParagraph"/>
              <w:spacing w:line="227" w:lineRule="exact"/>
              <w:ind w:left="11"/>
              <w:jc w:val="center"/>
              <w:rPr>
                <w:b/>
                <w:sz w:val="20"/>
              </w:rPr>
            </w:pPr>
            <w:r>
              <w:rPr>
                <w:b/>
                <w:spacing w:val="-4"/>
                <w:sz w:val="20"/>
              </w:rPr>
              <w:t>100%</w:t>
            </w:r>
          </w:p>
        </w:tc>
        <w:tc>
          <w:tcPr>
            <w:tcW w:w="1963" w:type="dxa"/>
            <w:tcBorders>
              <w:top w:val="single" w:sz="4" w:space="0" w:color="86A9CA"/>
              <w:left w:val="single" w:sz="4" w:space="0" w:color="86A9CA"/>
              <w:bottom w:val="single" w:sz="4" w:space="0" w:color="86A9CA"/>
              <w:right w:val="single" w:sz="4" w:space="0" w:color="86A9CA"/>
            </w:tcBorders>
            <w:shd w:val="clear" w:color="auto" w:fill="AEC5DC"/>
          </w:tcPr>
          <w:p w14:paraId="0541BB1B" w14:textId="77777777" w:rsidR="00A95158" w:rsidRDefault="00000000">
            <w:pPr>
              <w:pStyle w:val="TableParagraph"/>
              <w:spacing w:line="227" w:lineRule="exact"/>
              <w:ind w:left="14" w:right="2"/>
              <w:jc w:val="center"/>
              <w:rPr>
                <w:b/>
                <w:sz w:val="20"/>
              </w:rPr>
            </w:pPr>
            <w:r>
              <w:rPr>
                <w:b/>
                <w:spacing w:val="-4"/>
                <w:sz w:val="20"/>
              </w:rPr>
              <w:t>3,82</w:t>
            </w:r>
          </w:p>
        </w:tc>
      </w:tr>
      <w:tr w:rsidR="00A95158" w14:paraId="2F9A72C8" w14:textId="77777777">
        <w:trPr>
          <w:trHeight w:val="351"/>
        </w:trPr>
        <w:tc>
          <w:tcPr>
            <w:tcW w:w="1968" w:type="dxa"/>
            <w:vMerge w:val="restart"/>
            <w:tcBorders>
              <w:top w:val="nil"/>
              <w:left w:val="single" w:sz="4" w:space="0" w:color="86A9CA"/>
              <w:bottom w:val="nil"/>
              <w:right w:val="single" w:sz="4" w:space="0" w:color="86A9CA"/>
            </w:tcBorders>
            <w:shd w:val="clear" w:color="auto" w:fill="446F9D"/>
          </w:tcPr>
          <w:p w14:paraId="1B73BE33" w14:textId="77777777" w:rsidR="00A95158" w:rsidRDefault="00000000">
            <w:pPr>
              <w:pStyle w:val="TableParagraph"/>
              <w:spacing w:before="126"/>
              <w:jc w:val="center"/>
              <w:rPr>
                <w:b/>
                <w:sz w:val="20"/>
              </w:rPr>
            </w:pPr>
            <w:r>
              <w:rPr>
                <w:b/>
                <w:color w:val="FFFFFF"/>
                <w:spacing w:val="-2"/>
                <w:sz w:val="20"/>
              </w:rPr>
              <w:t>Düzeyi</w:t>
            </w:r>
          </w:p>
        </w:tc>
        <w:tc>
          <w:tcPr>
            <w:tcW w:w="4580" w:type="dxa"/>
            <w:tcBorders>
              <w:top w:val="single" w:sz="4" w:space="0" w:color="86A9CA"/>
              <w:left w:val="single" w:sz="4" w:space="0" w:color="86A9CA"/>
              <w:bottom w:val="nil"/>
              <w:right w:val="single" w:sz="4" w:space="0" w:color="86A9CA"/>
            </w:tcBorders>
            <w:shd w:val="clear" w:color="auto" w:fill="446F9D"/>
          </w:tcPr>
          <w:p w14:paraId="42546D37" w14:textId="77777777" w:rsidR="00A95158" w:rsidRDefault="00A95158">
            <w:pPr>
              <w:pStyle w:val="TableParagraph"/>
              <w:rPr>
                <w:rFonts w:ascii="Times New Roman"/>
                <w:sz w:val="20"/>
              </w:rPr>
            </w:pPr>
          </w:p>
        </w:tc>
        <w:tc>
          <w:tcPr>
            <w:tcW w:w="1964" w:type="dxa"/>
            <w:tcBorders>
              <w:top w:val="single" w:sz="4" w:space="0" w:color="86A9CA"/>
              <w:left w:val="single" w:sz="4" w:space="0" w:color="86A9CA"/>
              <w:bottom w:val="nil"/>
              <w:right w:val="single" w:sz="4" w:space="0" w:color="86A9CA"/>
            </w:tcBorders>
            <w:shd w:val="clear" w:color="auto" w:fill="446F9D"/>
          </w:tcPr>
          <w:p w14:paraId="3BEEA3C8" w14:textId="77777777" w:rsidR="00A95158" w:rsidRDefault="00000000">
            <w:pPr>
              <w:pStyle w:val="TableParagraph"/>
              <w:spacing w:line="229" w:lineRule="exact"/>
              <w:ind w:left="11" w:right="2"/>
              <w:jc w:val="center"/>
              <w:rPr>
                <w:b/>
                <w:sz w:val="20"/>
              </w:rPr>
            </w:pPr>
            <w:r>
              <w:rPr>
                <w:b/>
                <w:color w:val="FFFFFF"/>
                <w:spacing w:val="-2"/>
                <w:sz w:val="20"/>
              </w:rPr>
              <w:t>Hizmetten</w:t>
            </w:r>
          </w:p>
        </w:tc>
        <w:tc>
          <w:tcPr>
            <w:tcW w:w="1963" w:type="dxa"/>
            <w:tcBorders>
              <w:top w:val="single" w:sz="4" w:space="0" w:color="86A9CA"/>
              <w:left w:val="single" w:sz="4" w:space="0" w:color="86A9CA"/>
              <w:bottom w:val="nil"/>
              <w:right w:val="single" w:sz="4" w:space="0" w:color="86A9CA"/>
            </w:tcBorders>
            <w:shd w:val="clear" w:color="auto" w:fill="446F9D"/>
          </w:tcPr>
          <w:p w14:paraId="4D0E1077" w14:textId="77777777" w:rsidR="00A95158" w:rsidRDefault="00A95158">
            <w:pPr>
              <w:pStyle w:val="TableParagraph"/>
              <w:rPr>
                <w:rFonts w:ascii="Times New Roman"/>
                <w:sz w:val="20"/>
              </w:rPr>
            </w:pPr>
          </w:p>
        </w:tc>
      </w:tr>
      <w:tr w:rsidR="00A95158" w14:paraId="320EE177" w14:textId="77777777">
        <w:trPr>
          <w:trHeight w:val="628"/>
        </w:trPr>
        <w:tc>
          <w:tcPr>
            <w:tcW w:w="1968" w:type="dxa"/>
            <w:vMerge/>
            <w:tcBorders>
              <w:top w:val="nil"/>
              <w:left w:val="single" w:sz="4" w:space="0" w:color="86A9CA"/>
              <w:bottom w:val="nil"/>
              <w:right w:val="single" w:sz="4" w:space="0" w:color="86A9CA"/>
            </w:tcBorders>
            <w:shd w:val="clear" w:color="auto" w:fill="446F9D"/>
          </w:tcPr>
          <w:p w14:paraId="53323C6B" w14:textId="77777777" w:rsidR="00A95158" w:rsidRDefault="00A95158">
            <w:pPr>
              <w:rPr>
                <w:sz w:val="2"/>
                <w:szCs w:val="2"/>
              </w:rPr>
            </w:pPr>
          </w:p>
        </w:tc>
        <w:tc>
          <w:tcPr>
            <w:tcW w:w="4580" w:type="dxa"/>
            <w:tcBorders>
              <w:top w:val="nil"/>
              <w:left w:val="single" w:sz="4" w:space="0" w:color="86A9CA"/>
              <w:bottom w:val="nil"/>
              <w:right w:val="single" w:sz="4" w:space="0" w:color="86A9CA"/>
            </w:tcBorders>
            <w:shd w:val="clear" w:color="auto" w:fill="446F9D"/>
          </w:tcPr>
          <w:p w14:paraId="4944C5F0" w14:textId="77777777" w:rsidR="00A95158" w:rsidRDefault="00000000">
            <w:pPr>
              <w:pStyle w:val="TableParagraph"/>
              <w:spacing w:before="164"/>
              <w:ind w:left="600"/>
              <w:rPr>
                <w:b/>
                <w:sz w:val="20"/>
              </w:rPr>
            </w:pPr>
            <w:r>
              <w:rPr>
                <w:b/>
                <w:color w:val="FFFFFF"/>
                <w:sz w:val="20"/>
              </w:rPr>
              <w:t>AR-GE</w:t>
            </w:r>
            <w:r>
              <w:rPr>
                <w:b/>
                <w:color w:val="FFFFFF"/>
                <w:spacing w:val="-8"/>
                <w:sz w:val="20"/>
              </w:rPr>
              <w:t xml:space="preserve"> </w:t>
            </w:r>
            <w:r>
              <w:rPr>
                <w:b/>
                <w:color w:val="FFFFFF"/>
                <w:sz w:val="20"/>
              </w:rPr>
              <w:t>ve</w:t>
            </w:r>
            <w:r>
              <w:rPr>
                <w:b/>
                <w:color w:val="FFFFFF"/>
                <w:spacing w:val="-3"/>
                <w:sz w:val="20"/>
              </w:rPr>
              <w:t xml:space="preserve"> </w:t>
            </w:r>
            <w:r>
              <w:rPr>
                <w:b/>
                <w:color w:val="FFFFFF"/>
                <w:sz w:val="20"/>
              </w:rPr>
              <w:t>AR-GE</w:t>
            </w:r>
            <w:r>
              <w:rPr>
                <w:b/>
                <w:color w:val="FFFFFF"/>
                <w:spacing w:val="-7"/>
                <w:sz w:val="20"/>
              </w:rPr>
              <w:t xml:space="preserve"> </w:t>
            </w:r>
            <w:r>
              <w:rPr>
                <w:b/>
                <w:color w:val="FFFFFF"/>
                <w:sz w:val="20"/>
              </w:rPr>
              <w:t>Kolaylık</w:t>
            </w:r>
            <w:r>
              <w:rPr>
                <w:b/>
                <w:color w:val="FFFFFF"/>
                <w:spacing w:val="-5"/>
                <w:sz w:val="20"/>
              </w:rPr>
              <w:t xml:space="preserve"> </w:t>
            </w:r>
            <w:r>
              <w:rPr>
                <w:b/>
                <w:color w:val="FFFFFF"/>
                <w:spacing w:val="-2"/>
                <w:sz w:val="20"/>
              </w:rPr>
              <w:t>Birimleri</w:t>
            </w:r>
          </w:p>
        </w:tc>
        <w:tc>
          <w:tcPr>
            <w:tcW w:w="1964" w:type="dxa"/>
            <w:tcBorders>
              <w:top w:val="nil"/>
              <w:left w:val="single" w:sz="4" w:space="0" w:color="86A9CA"/>
              <w:bottom w:val="nil"/>
              <w:right w:val="single" w:sz="4" w:space="0" w:color="86A9CA"/>
            </w:tcBorders>
            <w:shd w:val="clear" w:color="auto" w:fill="446F9D"/>
          </w:tcPr>
          <w:p w14:paraId="6E6A65B2" w14:textId="77777777" w:rsidR="00A95158" w:rsidRDefault="00000000">
            <w:pPr>
              <w:pStyle w:val="TableParagraph"/>
              <w:spacing w:line="221" w:lineRule="exact"/>
              <w:ind w:left="432"/>
              <w:rPr>
                <w:b/>
                <w:sz w:val="20"/>
              </w:rPr>
            </w:pPr>
            <w:r>
              <w:rPr>
                <w:b/>
                <w:color w:val="FFFFFF"/>
                <w:spacing w:val="-2"/>
                <w:sz w:val="20"/>
              </w:rPr>
              <w:t>Faydalanan</w:t>
            </w:r>
          </w:p>
          <w:p w14:paraId="02CC51E2" w14:textId="77777777" w:rsidR="00A95158" w:rsidRDefault="00000000">
            <w:pPr>
              <w:pStyle w:val="TableParagraph"/>
              <w:spacing w:before="115"/>
              <w:ind w:left="516"/>
              <w:rPr>
                <w:b/>
                <w:sz w:val="20"/>
              </w:rPr>
            </w:pPr>
            <w:r>
              <w:rPr>
                <w:b/>
                <w:color w:val="FFFFFF"/>
                <w:spacing w:val="-2"/>
                <w:sz w:val="20"/>
              </w:rPr>
              <w:t>Birimlerin</w:t>
            </w:r>
          </w:p>
        </w:tc>
        <w:tc>
          <w:tcPr>
            <w:tcW w:w="1963" w:type="dxa"/>
            <w:tcBorders>
              <w:top w:val="nil"/>
              <w:left w:val="single" w:sz="4" w:space="0" w:color="86A9CA"/>
              <w:bottom w:val="nil"/>
              <w:right w:val="single" w:sz="4" w:space="0" w:color="86A9CA"/>
            </w:tcBorders>
            <w:shd w:val="clear" w:color="auto" w:fill="446F9D"/>
          </w:tcPr>
          <w:p w14:paraId="736DF416" w14:textId="77777777" w:rsidR="00A95158" w:rsidRDefault="00000000">
            <w:pPr>
              <w:pStyle w:val="TableParagraph"/>
              <w:spacing w:line="221" w:lineRule="exact"/>
              <w:ind w:left="549"/>
              <w:rPr>
                <w:b/>
                <w:sz w:val="20"/>
              </w:rPr>
            </w:pPr>
            <w:r>
              <w:rPr>
                <w:b/>
                <w:color w:val="FFFFFF"/>
                <w:spacing w:val="-2"/>
                <w:sz w:val="20"/>
              </w:rPr>
              <w:t>Ortalama</w:t>
            </w:r>
          </w:p>
          <w:p w14:paraId="5C39D78B" w14:textId="77777777" w:rsidR="00A95158" w:rsidRDefault="00000000">
            <w:pPr>
              <w:pStyle w:val="TableParagraph"/>
              <w:spacing w:before="115"/>
              <w:ind w:left="477"/>
              <w:rPr>
                <w:b/>
                <w:sz w:val="20"/>
              </w:rPr>
            </w:pPr>
            <w:r>
              <w:rPr>
                <w:b/>
                <w:color w:val="FFFFFF"/>
                <w:sz w:val="20"/>
              </w:rPr>
              <w:t>(5’li</w:t>
            </w:r>
            <w:r>
              <w:rPr>
                <w:b/>
                <w:color w:val="FFFFFF"/>
                <w:spacing w:val="-6"/>
                <w:sz w:val="20"/>
              </w:rPr>
              <w:t xml:space="preserve"> </w:t>
            </w:r>
            <w:r>
              <w:rPr>
                <w:b/>
                <w:color w:val="FFFFFF"/>
                <w:spacing w:val="-2"/>
                <w:sz w:val="20"/>
              </w:rPr>
              <w:t>Likert)</w:t>
            </w:r>
          </w:p>
        </w:tc>
      </w:tr>
      <w:tr w:rsidR="00A95158" w14:paraId="3E421389" w14:textId="77777777">
        <w:trPr>
          <w:trHeight w:val="402"/>
        </w:trPr>
        <w:tc>
          <w:tcPr>
            <w:tcW w:w="1968" w:type="dxa"/>
            <w:tcBorders>
              <w:top w:val="nil"/>
              <w:left w:val="single" w:sz="4" w:space="0" w:color="86A9CA"/>
              <w:bottom w:val="nil"/>
              <w:right w:val="single" w:sz="4" w:space="0" w:color="86A9CA"/>
            </w:tcBorders>
            <w:shd w:val="clear" w:color="auto" w:fill="446F9D"/>
          </w:tcPr>
          <w:p w14:paraId="7FEC5044" w14:textId="77777777" w:rsidR="00A95158" w:rsidRDefault="00A95158">
            <w:pPr>
              <w:pStyle w:val="TableParagraph"/>
              <w:rPr>
                <w:rFonts w:ascii="Times New Roman"/>
                <w:sz w:val="20"/>
              </w:rPr>
            </w:pPr>
          </w:p>
        </w:tc>
        <w:tc>
          <w:tcPr>
            <w:tcW w:w="4580" w:type="dxa"/>
            <w:tcBorders>
              <w:top w:val="nil"/>
              <w:left w:val="single" w:sz="4" w:space="0" w:color="86A9CA"/>
              <w:bottom w:val="single" w:sz="4" w:space="0" w:color="86A9CA"/>
              <w:right w:val="single" w:sz="4" w:space="0" w:color="86A9CA"/>
            </w:tcBorders>
            <w:shd w:val="clear" w:color="auto" w:fill="446F9D"/>
          </w:tcPr>
          <w:p w14:paraId="27D05031" w14:textId="77777777" w:rsidR="00A95158" w:rsidRDefault="00A95158">
            <w:pPr>
              <w:pStyle w:val="TableParagraph"/>
              <w:rPr>
                <w:rFonts w:ascii="Times New Roman"/>
                <w:sz w:val="20"/>
              </w:rPr>
            </w:pPr>
          </w:p>
        </w:tc>
        <w:tc>
          <w:tcPr>
            <w:tcW w:w="1964" w:type="dxa"/>
            <w:tcBorders>
              <w:top w:val="nil"/>
              <w:left w:val="single" w:sz="4" w:space="0" w:color="86A9CA"/>
              <w:bottom w:val="single" w:sz="4" w:space="0" w:color="86A9CA"/>
              <w:right w:val="single" w:sz="4" w:space="0" w:color="86A9CA"/>
            </w:tcBorders>
            <w:shd w:val="clear" w:color="auto" w:fill="446F9D"/>
          </w:tcPr>
          <w:p w14:paraId="7DA13BA4" w14:textId="77777777" w:rsidR="00A95158" w:rsidRDefault="00000000">
            <w:pPr>
              <w:pStyle w:val="TableParagraph"/>
              <w:spacing w:before="54"/>
              <w:ind w:left="11" w:right="4"/>
              <w:jc w:val="center"/>
              <w:rPr>
                <w:b/>
                <w:sz w:val="20"/>
              </w:rPr>
            </w:pPr>
            <w:r>
              <w:rPr>
                <w:b/>
                <w:color w:val="FFFFFF"/>
                <w:spacing w:val="-2"/>
                <w:sz w:val="20"/>
              </w:rPr>
              <w:t>Dağılımı</w:t>
            </w:r>
          </w:p>
        </w:tc>
        <w:tc>
          <w:tcPr>
            <w:tcW w:w="1963" w:type="dxa"/>
            <w:tcBorders>
              <w:top w:val="nil"/>
              <w:left w:val="single" w:sz="4" w:space="0" w:color="86A9CA"/>
              <w:bottom w:val="single" w:sz="4" w:space="0" w:color="86A9CA"/>
              <w:right w:val="single" w:sz="4" w:space="0" w:color="86A9CA"/>
            </w:tcBorders>
            <w:shd w:val="clear" w:color="auto" w:fill="446F9D"/>
          </w:tcPr>
          <w:p w14:paraId="2D7A0C99" w14:textId="77777777" w:rsidR="00A95158" w:rsidRDefault="00A95158">
            <w:pPr>
              <w:pStyle w:val="TableParagraph"/>
              <w:rPr>
                <w:rFonts w:ascii="Times New Roman"/>
                <w:sz w:val="20"/>
              </w:rPr>
            </w:pPr>
          </w:p>
        </w:tc>
      </w:tr>
      <w:tr w:rsidR="00A95158" w14:paraId="1D52A7D3" w14:textId="77777777">
        <w:trPr>
          <w:trHeight w:val="345"/>
        </w:trPr>
        <w:tc>
          <w:tcPr>
            <w:tcW w:w="1968" w:type="dxa"/>
            <w:tcBorders>
              <w:top w:val="nil"/>
              <w:left w:val="single" w:sz="4" w:space="0" w:color="86A9CA"/>
              <w:bottom w:val="nil"/>
              <w:right w:val="single" w:sz="4" w:space="0" w:color="86A9CA"/>
            </w:tcBorders>
            <w:shd w:val="clear" w:color="auto" w:fill="446F9D"/>
          </w:tcPr>
          <w:p w14:paraId="07F45354"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432D67DA" w14:textId="77777777" w:rsidR="00A95158" w:rsidRDefault="00000000">
            <w:pPr>
              <w:pStyle w:val="TableParagraph"/>
              <w:spacing w:line="229" w:lineRule="exact"/>
              <w:ind w:left="163"/>
              <w:rPr>
                <w:sz w:val="20"/>
              </w:rPr>
            </w:pPr>
            <w:r>
              <w:rPr>
                <w:spacing w:val="-2"/>
                <w:sz w:val="20"/>
              </w:rPr>
              <w:t>Üniversite</w:t>
            </w:r>
          </w:p>
        </w:tc>
        <w:tc>
          <w:tcPr>
            <w:tcW w:w="1964" w:type="dxa"/>
            <w:tcBorders>
              <w:top w:val="single" w:sz="4" w:space="0" w:color="86A9CA"/>
              <w:left w:val="single" w:sz="4" w:space="0" w:color="86A9CA"/>
              <w:bottom w:val="single" w:sz="4" w:space="0" w:color="86A9CA"/>
              <w:right w:val="single" w:sz="4" w:space="0" w:color="86A9CA"/>
            </w:tcBorders>
          </w:tcPr>
          <w:p w14:paraId="3FF5E1B9" w14:textId="77777777" w:rsidR="00A95158" w:rsidRDefault="00000000">
            <w:pPr>
              <w:pStyle w:val="TableParagraph"/>
              <w:spacing w:line="229" w:lineRule="exact"/>
              <w:ind w:left="11" w:right="5"/>
              <w:jc w:val="center"/>
              <w:rPr>
                <w:sz w:val="20"/>
              </w:rPr>
            </w:pPr>
            <w:r>
              <w:rPr>
                <w:spacing w:val="-2"/>
                <w:sz w:val="20"/>
              </w:rPr>
              <w:t>50,0%</w:t>
            </w:r>
          </w:p>
        </w:tc>
        <w:tc>
          <w:tcPr>
            <w:tcW w:w="1963" w:type="dxa"/>
            <w:tcBorders>
              <w:top w:val="single" w:sz="4" w:space="0" w:color="86A9CA"/>
              <w:left w:val="single" w:sz="4" w:space="0" w:color="86A9CA"/>
              <w:bottom w:val="single" w:sz="4" w:space="0" w:color="86A9CA"/>
              <w:right w:val="single" w:sz="4" w:space="0" w:color="86A9CA"/>
            </w:tcBorders>
          </w:tcPr>
          <w:p w14:paraId="56E153A4" w14:textId="77777777" w:rsidR="00A95158" w:rsidRDefault="00000000">
            <w:pPr>
              <w:pStyle w:val="TableParagraph"/>
              <w:spacing w:line="229" w:lineRule="exact"/>
              <w:ind w:left="14" w:right="2"/>
              <w:jc w:val="center"/>
              <w:rPr>
                <w:sz w:val="20"/>
              </w:rPr>
            </w:pPr>
            <w:r>
              <w:rPr>
                <w:spacing w:val="-4"/>
                <w:sz w:val="20"/>
              </w:rPr>
              <w:t>3,86</w:t>
            </w:r>
          </w:p>
        </w:tc>
      </w:tr>
      <w:tr w:rsidR="00A95158" w14:paraId="72FDA0D4" w14:textId="77777777">
        <w:trPr>
          <w:trHeight w:val="376"/>
        </w:trPr>
        <w:tc>
          <w:tcPr>
            <w:tcW w:w="1968" w:type="dxa"/>
            <w:tcBorders>
              <w:top w:val="nil"/>
              <w:left w:val="single" w:sz="4" w:space="0" w:color="86A9CA"/>
              <w:bottom w:val="nil"/>
              <w:right w:val="single" w:sz="4" w:space="0" w:color="86A9CA"/>
            </w:tcBorders>
            <w:shd w:val="clear" w:color="auto" w:fill="446F9D"/>
          </w:tcPr>
          <w:p w14:paraId="06FD1D0D"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37503591" w14:textId="77777777" w:rsidR="00A95158" w:rsidRDefault="00000000">
            <w:pPr>
              <w:pStyle w:val="TableParagraph"/>
              <w:spacing w:line="229" w:lineRule="exact"/>
              <w:ind w:left="163"/>
              <w:rPr>
                <w:sz w:val="20"/>
              </w:rPr>
            </w:pPr>
            <w:r>
              <w:rPr>
                <w:sz w:val="20"/>
              </w:rPr>
              <w:t>Gerçek</w:t>
            </w:r>
            <w:r>
              <w:rPr>
                <w:spacing w:val="-4"/>
                <w:sz w:val="20"/>
              </w:rPr>
              <w:t xml:space="preserve"> Kişi</w:t>
            </w:r>
          </w:p>
        </w:tc>
        <w:tc>
          <w:tcPr>
            <w:tcW w:w="1964" w:type="dxa"/>
            <w:tcBorders>
              <w:top w:val="single" w:sz="4" w:space="0" w:color="86A9CA"/>
              <w:left w:val="single" w:sz="4" w:space="0" w:color="86A9CA"/>
              <w:bottom w:val="single" w:sz="4" w:space="0" w:color="86A9CA"/>
              <w:right w:val="single" w:sz="4" w:space="0" w:color="86A9CA"/>
            </w:tcBorders>
          </w:tcPr>
          <w:p w14:paraId="1B23DE36" w14:textId="77777777" w:rsidR="00A95158" w:rsidRDefault="00000000">
            <w:pPr>
              <w:pStyle w:val="TableParagraph"/>
              <w:spacing w:line="229" w:lineRule="exact"/>
              <w:ind w:left="11" w:right="5"/>
              <w:jc w:val="center"/>
              <w:rPr>
                <w:sz w:val="20"/>
              </w:rPr>
            </w:pPr>
            <w:r>
              <w:rPr>
                <w:spacing w:val="-2"/>
                <w:sz w:val="20"/>
              </w:rPr>
              <w:t>19,1%</w:t>
            </w:r>
          </w:p>
        </w:tc>
        <w:tc>
          <w:tcPr>
            <w:tcW w:w="1963" w:type="dxa"/>
            <w:tcBorders>
              <w:top w:val="single" w:sz="4" w:space="0" w:color="86A9CA"/>
              <w:left w:val="single" w:sz="4" w:space="0" w:color="86A9CA"/>
              <w:bottom w:val="single" w:sz="4" w:space="0" w:color="86A9CA"/>
              <w:right w:val="single" w:sz="4" w:space="0" w:color="86A9CA"/>
            </w:tcBorders>
          </w:tcPr>
          <w:p w14:paraId="4A106B9F" w14:textId="77777777" w:rsidR="00A95158" w:rsidRDefault="00000000">
            <w:pPr>
              <w:pStyle w:val="TableParagraph"/>
              <w:spacing w:line="229" w:lineRule="exact"/>
              <w:ind w:left="14" w:right="2"/>
              <w:jc w:val="center"/>
              <w:rPr>
                <w:sz w:val="20"/>
              </w:rPr>
            </w:pPr>
            <w:r>
              <w:rPr>
                <w:spacing w:val="-4"/>
                <w:sz w:val="20"/>
              </w:rPr>
              <w:t>3,88</w:t>
            </w:r>
          </w:p>
        </w:tc>
      </w:tr>
      <w:tr w:rsidR="00A95158" w14:paraId="0BDEC851" w14:textId="77777777">
        <w:trPr>
          <w:trHeight w:val="378"/>
        </w:trPr>
        <w:tc>
          <w:tcPr>
            <w:tcW w:w="1968" w:type="dxa"/>
            <w:tcBorders>
              <w:top w:val="nil"/>
              <w:left w:val="single" w:sz="4" w:space="0" w:color="86A9CA"/>
              <w:bottom w:val="nil"/>
              <w:right w:val="single" w:sz="4" w:space="0" w:color="86A9CA"/>
            </w:tcBorders>
            <w:shd w:val="clear" w:color="auto" w:fill="446F9D"/>
          </w:tcPr>
          <w:p w14:paraId="070FDEB4"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06DF5245" w14:textId="77777777" w:rsidR="00A95158" w:rsidRDefault="00000000">
            <w:pPr>
              <w:pStyle w:val="TableParagraph"/>
              <w:spacing w:line="229" w:lineRule="exact"/>
              <w:ind w:left="163"/>
              <w:rPr>
                <w:sz w:val="20"/>
              </w:rPr>
            </w:pPr>
            <w:r>
              <w:rPr>
                <w:sz w:val="20"/>
              </w:rPr>
              <w:t>Kamu</w:t>
            </w:r>
            <w:r>
              <w:rPr>
                <w:spacing w:val="-5"/>
                <w:sz w:val="20"/>
              </w:rPr>
              <w:t xml:space="preserve"> </w:t>
            </w:r>
            <w:r>
              <w:rPr>
                <w:spacing w:val="-2"/>
                <w:sz w:val="20"/>
              </w:rPr>
              <w:t>Kuruluşu</w:t>
            </w:r>
          </w:p>
        </w:tc>
        <w:tc>
          <w:tcPr>
            <w:tcW w:w="1964" w:type="dxa"/>
            <w:tcBorders>
              <w:top w:val="single" w:sz="4" w:space="0" w:color="86A9CA"/>
              <w:left w:val="single" w:sz="4" w:space="0" w:color="86A9CA"/>
              <w:bottom w:val="single" w:sz="4" w:space="0" w:color="86A9CA"/>
              <w:right w:val="single" w:sz="4" w:space="0" w:color="86A9CA"/>
            </w:tcBorders>
          </w:tcPr>
          <w:p w14:paraId="4063E15B" w14:textId="77777777" w:rsidR="00A95158" w:rsidRDefault="00000000">
            <w:pPr>
              <w:pStyle w:val="TableParagraph"/>
              <w:spacing w:line="229" w:lineRule="exact"/>
              <w:ind w:left="11" w:right="5"/>
              <w:jc w:val="center"/>
              <w:rPr>
                <w:sz w:val="20"/>
              </w:rPr>
            </w:pPr>
            <w:r>
              <w:rPr>
                <w:spacing w:val="-2"/>
                <w:sz w:val="20"/>
              </w:rPr>
              <w:t>13,1%</w:t>
            </w:r>
          </w:p>
        </w:tc>
        <w:tc>
          <w:tcPr>
            <w:tcW w:w="1963" w:type="dxa"/>
            <w:tcBorders>
              <w:top w:val="single" w:sz="4" w:space="0" w:color="86A9CA"/>
              <w:left w:val="single" w:sz="4" w:space="0" w:color="86A9CA"/>
              <w:bottom w:val="single" w:sz="4" w:space="0" w:color="86A9CA"/>
              <w:right w:val="single" w:sz="4" w:space="0" w:color="86A9CA"/>
            </w:tcBorders>
          </w:tcPr>
          <w:p w14:paraId="52C9340D" w14:textId="77777777" w:rsidR="00A95158" w:rsidRDefault="00000000">
            <w:pPr>
              <w:pStyle w:val="TableParagraph"/>
              <w:spacing w:line="229" w:lineRule="exact"/>
              <w:ind w:left="14" w:right="2"/>
              <w:jc w:val="center"/>
              <w:rPr>
                <w:sz w:val="20"/>
              </w:rPr>
            </w:pPr>
            <w:r>
              <w:rPr>
                <w:spacing w:val="-4"/>
                <w:sz w:val="20"/>
              </w:rPr>
              <w:t>4,06</w:t>
            </w:r>
          </w:p>
        </w:tc>
      </w:tr>
      <w:tr w:rsidR="00A95158" w14:paraId="793CD770" w14:textId="77777777">
        <w:trPr>
          <w:trHeight w:val="379"/>
        </w:trPr>
        <w:tc>
          <w:tcPr>
            <w:tcW w:w="1968" w:type="dxa"/>
            <w:tcBorders>
              <w:top w:val="nil"/>
              <w:left w:val="single" w:sz="4" w:space="0" w:color="86A9CA"/>
              <w:bottom w:val="nil"/>
              <w:right w:val="single" w:sz="4" w:space="0" w:color="86A9CA"/>
            </w:tcBorders>
            <w:shd w:val="clear" w:color="auto" w:fill="446F9D"/>
          </w:tcPr>
          <w:p w14:paraId="7CB78CFC"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28A89D47" w14:textId="77777777" w:rsidR="00A95158" w:rsidRDefault="00000000">
            <w:pPr>
              <w:pStyle w:val="TableParagraph"/>
              <w:ind w:left="163"/>
              <w:rPr>
                <w:sz w:val="20"/>
              </w:rPr>
            </w:pPr>
            <w:r>
              <w:rPr>
                <w:sz w:val="20"/>
              </w:rPr>
              <w:t>Özel</w:t>
            </w:r>
            <w:r>
              <w:rPr>
                <w:spacing w:val="-8"/>
                <w:sz w:val="20"/>
              </w:rPr>
              <w:t xml:space="preserve"> </w:t>
            </w:r>
            <w:r>
              <w:rPr>
                <w:spacing w:val="-2"/>
                <w:sz w:val="20"/>
              </w:rPr>
              <w:t>Sektör</w:t>
            </w:r>
          </w:p>
        </w:tc>
        <w:tc>
          <w:tcPr>
            <w:tcW w:w="1964" w:type="dxa"/>
            <w:tcBorders>
              <w:top w:val="single" w:sz="4" w:space="0" w:color="86A9CA"/>
              <w:left w:val="single" w:sz="4" w:space="0" w:color="86A9CA"/>
              <w:bottom w:val="single" w:sz="4" w:space="0" w:color="86A9CA"/>
              <w:right w:val="single" w:sz="4" w:space="0" w:color="86A9CA"/>
            </w:tcBorders>
          </w:tcPr>
          <w:p w14:paraId="67A67ED6" w14:textId="77777777" w:rsidR="00A95158" w:rsidRDefault="00000000">
            <w:pPr>
              <w:pStyle w:val="TableParagraph"/>
              <w:ind w:left="11" w:right="5"/>
              <w:jc w:val="center"/>
              <w:rPr>
                <w:sz w:val="20"/>
              </w:rPr>
            </w:pPr>
            <w:r>
              <w:rPr>
                <w:spacing w:val="-2"/>
                <w:sz w:val="20"/>
              </w:rPr>
              <w:t>12,4%</w:t>
            </w:r>
          </w:p>
        </w:tc>
        <w:tc>
          <w:tcPr>
            <w:tcW w:w="1963" w:type="dxa"/>
            <w:tcBorders>
              <w:top w:val="single" w:sz="4" w:space="0" w:color="86A9CA"/>
              <w:left w:val="single" w:sz="4" w:space="0" w:color="86A9CA"/>
              <w:bottom w:val="single" w:sz="4" w:space="0" w:color="86A9CA"/>
              <w:right w:val="single" w:sz="4" w:space="0" w:color="86A9CA"/>
            </w:tcBorders>
          </w:tcPr>
          <w:p w14:paraId="795CD3F8" w14:textId="77777777" w:rsidR="00A95158" w:rsidRDefault="00000000">
            <w:pPr>
              <w:pStyle w:val="TableParagraph"/>
              <w:ind w:left="14" w:right="2"/>
              <w:jc w:val="center"/>
              <w:rPr>
                <w:sz w:val="20"/>
              </w:rPr>
            </w:pPr>
            <w:r>
              <w:rPr>
                <w:spacing w:val="-4"/>
                <w:sz w:val="20"/>
              </w:rPr>
              <w:t>3,79</w:t>
            </w:r>
          </w:p>
        </w:tc>
      </w:tr>
      <w:tr w:rsidR="00A95158" w14:paraId="0CB41E44" w14:textId="77777777">
        <w:trPr>
          <w:trHeight w:val="376"/>
        </w:trPr>
        <w:tc>
          <w:tcPr>
            <w:tcW w:w="1968" w:type="dxa"/>
            <w:tcBorders>
              <w:top w:val="nil"/>
              <w:left w:val="single" w:sz="4" w:space="0" w:color="86A9CA"/>
              <w:bottom w:val="nil"/>
              <w:right w:val="single" w:sz="4" w:space="0" w:color="86A9CA"/>
            </w:tcBorders>
            <w:shd w:val="clear" w:color="auto" w:fill="446F9D"/>
          </w:tcPr>
          <w:p w14:paraId="2E21D7C1"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635EC886" w14:textId="77777777" w:rsidR="00A95158" w:rsidRDefault="00000000">
            <w:pPr>
              <w:pStyle w:val="TableParagraph"/>
              <w:spacing w:line="229" w:lineRule="exact"/>
              <w:ind w:left="163"/>
              <w:rPr>
                <w:sz w:val="20"/>
              </w:rPr>
            </w:pPr>
            <w:r>
              <w:rPr>
                <w:sz w:val="20"/>
              </w:rPr>
              <w:t>İlk</w:t>
            </w:r>
            <w:r>
              <w:rPr>
                <w:spacing w:val="-6"/>
                <w:sz w:val="20"/>
              </w:rPr>
              <w:t xml:space="preserve"> </w:t>
            </w:r>
            <w:r>
              <w:rPr>
                <w:sz w:val="20"/>
              </w:rPr>
              <w:t>ve</w:t>
            </w:r>
            <w:r>
              <w:rPr>
                <w:spacing w:val="-8"/>
                <w:sz w:val="20"/>
              </w:rPr>
              <w:t xml:space="preserve"> </w:t>
            </w:r>
            <w:r>
              <w:rPr>
                <w:sz w:val="20"/>
              </w:rPr>
              <w:t>Ortaöğretim</w:t>
            </w:r>
            <w:r>
              <w:rPr>
                <w:spacing w:val="-4"/>
                <w:sz w:val="20"/>
              </w:rPr>
              <w:t xml:space="preserve"> </w:t>
            </w:r>
            <w:r>
              <w:rPr>
                <w:spacing w:val="-2"/>
                <w:sz w:val="20"/>
              </w:rPr>
              <w:t>Kurumu</w:t>
            </w:r>
          </w:p>
        </w:tc>
        <w:tc>
          <w:tcPr>
            <w:tcW w:w="1964" w:type="dxa"/>
            <w:tcBorders>
              <w:top w:val="single" w:sz="4" w:space="0" w:color="86A9CA"/>
              <w:left w:val="single" w:sz="4" w:space="0" w:color="86A9CA"/>
              <w:bottom w:val="single" w:sz="4" w:space="0" w:color="86A9CA"/>
              <w:right w:val="single" w:sz="4" w:space="0" w:color="86A9CA"/>
            </w:tcBorders>
          </w:tcPr>
          <w:p w14:paraId="463FAC79" w14:textId="77777777" w:rsidR="00A95158" w:rsidRDefault="00000000">
            <w:pPr>
              <w:pStyle w:val="TableParagraph"/>
              <w:spacing w:line="229" w:lineRule="exact"/>
              <w:ind w:left="11" w:right="5"/>
              <w:jc w:val="center"/>
              <w:rPr>
                <w:sz w:val="20"/>
              </w:rPr>
            </w:pPr>
            <w:r>
              <w:rPr>
                <w:spacing w:val="-4"/>
                <w:sz w:val="20"/>
              </w:rPr>
              <w:t>3,4%</w:t>
            </w:r>
          </w:p>
        </w:tc>
        <w:tc>
          <w:tcPr>
            <w:tcW w:w="1963" w:type="dxa"/>
            <w:tcBorders>
              <w:top w:val="single" w:sz="4" w:space="0" w:color="86A9CA"/>
              <w:left w:val="single" w:sz="4" w:space="0" w:color="86A9CA"/>
              <w:bottom w:val="single" w:sz="4" w:space="0" w:color="86A9CA"/>
              <w:right w:val="single" w:sz="4" w:space="0" w:color="86A9CA"/>
            </w:tcBorders>
          </w:tcPr>
          <w:p w14:paraId="13C87819" w14:textId="77777777" w:rsidR="00A95158" w:rsidRDefault="00000000">
            <w:pPr>
              <w:pStyle w:val="TableParagraph"/>
              <w:spacing w:line="229" w:lineRule="exact"/>
              <w:ind w:left="14" w:right="2"/>
              <w:jc w:val="center"/>
              <w:rPr>
                <w:sz w:val="20"/>
              </w:rPr>
            </w:pPr>
            <w:r>
              <w:rPr>
                <w:spacing w:val="-4"/>
                <w:sz w:val="20"/>
              </w:rPr>
              <w:t>3,87</w:t>
            </w:r>
          </w:p>
        </w:tc>
      </w:tr>
      <w:tr w:rsidR="00A95158" w14:paraId="350B7BC9" w14:textId="77777777">
        <w:trPr>
          <w:trHeight w:val="378"/>
        </w:trPr>
        <w:tc>
          <w:tcPr>
            <w:tcW w:w="1968" w:type="dxa"/>
            <w:tcBorders>
              <w:top w:val="nil"/>
              <w:left w:val="single" w:sz="4" w:space="0" w:color="86A9CA"/>
              <w:bottom w:val="nil"/>
              <w:right w:val="single" w:sz="4" w:space="0" w:color="86A9CA"/>
            </w:tcBorders>
            <w:shd w:val="clear" w:color="auto" w:fill="446F9D"/>
          </w:tcPr>
          <w:p w14:paraId="74F9DF9B"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31043366" w14:textId="77777777" w:rsidR="00A95158" w:rsidRDefault="00000000">
            <w:pPr>
              <w:pStyle w:val="TableParagraph"/>
              <w:spacing w:line="229" w:lineRule="exact"/>
              <w:ind w:left="163"/>
              <w:rPr>
                <w:sz w:val="20"/>
              </w:rPr>
            </w:pPr>
            <w:r>
              <w:rPr>
                <w:spacing w:val="-2"/>
                <w:sz w:val="20"/>
              </w:rPr>
              <w:t>Diğer</w:t>
            </w:r>
          </w:p>
        </w:tc>
        <w:tc>
          <w:tcPr>
            <w:tcW w:w="1964" w:type="dxa"/>
            <w:tcBorders>
              <w:top w:val="single" w:sz="4" w:space="0" w:color="86A9CA"/>
              <w:left w:val="single" w:sz="4" w:space="0" w:color="86A9CA"/>
              <w:bottom w:val="single" w:sz="4" w:space="0" w:color="86A9CA"/>
              <w:right w:val="single" w:sz="4" w:space="0" w:color="86A9CA"/>
            </w:tcBorders>
          </w:tcPr>
          <w:p w14:paraId="09348DB9" w14:textId="77777777" w:rsidR="00A95158" w:rsidRDefault="00000000">
            <w:pPr>
              <w:pStyle w:val="TableParagraph"/>
              <w:spacing w:line="229" w:lineRule="exact"/>
              <w:ind w:left="11" w:right="5"/>
              <w:jc w:val="center"/>
              <w:rPr>
                <w:sz w:val="20"/>
              </w:rPr>
            </w:pPr>
            <w:r>
              <w:rPr>
                <w:spacing w:val="-4"/>
                <w:sz w:val="20"/>
              </w:rPr>
              <w:t>1,3%</w:t>
            </w:r>
          </w:p>
        </w:tc>
        <w:tc>
          <w:tcPr>
            <w:tcW w:w="1963" w:type="dxa"/>
            <w:tcBorders>
              <w:top w:val="single" w:sz="4" w:space="0" w:color="86A9CA"/>
              <w:left w:val="single" w:sz="4" w:space="0" w:color="86A9CA"/>
              <w:bottom w:val="single" w:sz="4" w:space="0" w:color="86A9CA"/>
              <w:right w:val="single" w:sz="4" w:space="0" w:color="86A9CA"/>
            </w:tcBorders>
          </w:tcPr>
          <w:p w14:paraId="402DB87D" w14:textId="77777777" w:rsidR="00A95158" w:rsidRDefault="00000000">
            <w:pPr>
              <w:pStyle w:val="TableParagraph"/>
              <w:spacing w:line="229" w:lineRule="exact"/>
              <w:ind w:left="14" w:right="2"/>
              <w:jc w:val="center"/>
              <w:rPr>
                <w:sz w:val="20"/>
              </w:rPr>
            </w:pPr>
            <w:r>
              <w:rPr>
                <w:spacing w:val="-4"/>
                <w:sz w:val="20"/>
              </w:rPr>
              <w:t>3,80</w:t>
            </w:r>
          </w:p>
        </w:tc>
      </w:tr>
      <w:tr w:rsidR="00A95158" w14:paraId="3C29CD1B" w14:textId="77777777">
        <w:trPr>
          <w:trHeight w:val="378"/>
        </w:trPr>
        <w:tc>
          <w:tcPr>
            <w:tcW w:w="1968" w:type="dxa"/>
            <w:tcBorders>
              <w:top w:val="nil"/>
              <w:left w:val="single" w:sz="4" w:space="0" w:color="86A9CA"/>
              <w:bottom w:val="nil"/>
              <w:right w:val="single" w:sz="4" w:space="0" w:color="86A9CA"/>
            </w:tcBorders>
            <w:shd w:val="clear" w:color="auto" w:fill="446F9D"/>
          </w:tcPr>
          <w:p w14:paraId="1498A8D6"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3F91D2EA" w14:textId="77777777" w:rsidR="00A95158" w:rsidRDefault="00000000">
            <w:pPr>
              <w:pStyle w:val="TableParagraph"/>
              <w:spacing w:line="229" w:lineRule="exact"/>
              <w:ind w:left="163"/>
              <w:rPr>
                <w:sz w:val="20"/>
              </w:rPr>
            </w:pPr>
            <w:r>
              <w:rPr>
                <w:sz w:val="20"/>
              </w:rPr>
              <w:t>Yerel</w:t>
            </w:r>
            <w:r>
              <w:rPr>
                <w:spacing w:val="-6"/>
                <w:sz w:val="20"/>
              </w:rPr>
              <w:t xml:space="preserve"> </w:t>
            </w:r>
            <w:r>
              <w:rPr>
                <w:spacing w:val="-2"/>
                <w:sz w:val="20"/>
              </w:rPr>
              <w:t>Yönetim</w:t>
            </w:r>
          </w:p>
        </w:tc>
        <w:tc>
          <w:tcPr>
            <w:tcW w:w="1964" w:type="dxa"/>
            <w:tcBorders>
              <w:top w:val="single" w:sz="4" w:space="0" w:color="86A9CA"/>
              <w:left w:val="single" w:sz="4" w:space="0" w:color="86A9CA"/>
              <w:bottom w:val="single" w:sz="4" w:space="0" w:color="86A9CA"/>
              <w:right w:val="single" w:sz="4" w:space="0" w:color="86A9CA"/>
            </w:tcBorders>
          </w:tcPr>
          <w:p w14:paraId="58552530" w14:textId="77777777" w:rsidR="00A95158" w:rsidRDefault="00000000">
            <w:pPr>
              <w:pStyle w:val="TableParagraph"/>
              <w:spacing w:line="229" w:lineRule="exact"/>
              <w:ind w:left="11" w:right="2"/>
              <w:jc w:val="center"/>
              <w:rPr>
                <w:sz w:val="20"/>
              </w:rPr>
            </w:pPr>
            <w:r>
              <w:rPr>
                <w:spacing w:val="-10"/>
                <w:sz w:val="20"/>
              </w:rPr>
              <w:t>-</w:t>
            </w:r>
          </w:p>
        </w:tc>
        <w:tc>
          <w:tcPr>
            <w:tcW w:w="1963" w:type="dxa"/>
            <w:tcBorders>
              <w:top w:val="single" w:sz="4" w:space="0" w:color="86A9CA"/>
              <w:left w:val="single" w:sz="4" w:space="0" w:color="86A9CA"/>
              <w:bottom w:val="single" w:sz="4" w:space="0" w:color="86A9CA"/>
              <w:right w:val="single" w:sz="4" w:space="0" w:color="86A9CA"/>
            </w:tcBorders>
          </w:tcPr>
          <w:p w14:paraId="55807588" w14:textId="77777777" w:rsidR="00A95158" w:rsidRDefault="00000000">
            <w:pPr>
              <w:pStyle w:val="TableParagraph"/>
              <w:spacing w:line="229" w:lineRule="exact"/>
              <w:ind w:left="14"/>
              <w:jc w:val="center"/>
              <w:rPr>
                <w:sz w:val="20"/>
              </w:rPr>
            </w:pPr>
            <w:r>
              <w:rPr>
                <w:spacing w:val="-10"/>
                <w:sz w:val="20"/>
              </w:rPr>
              <w:t>-</w:t>
            </w:r>
          </w:p>
        </w:tc>
      </w:tr>
      <w:tr w:rsidR="00A95158" w14:paraId="49F32D26" w14:textId="77777777">
        <w:trPr>
          <w:trHeight w:val="376"/>
        </w:trPr>
        <w:tc>
          <w:tcPr>
            <w:tcW w:w="1968" w:type="dxa"/>
            <w:tcBorders>
              <w:top w:val="nil"/>
              <w:left w:val="single" w:sz="4" w:space="0" w:color="86A9CA"/>
              <w:bottom w:val="nil"/>
              <w:right w:val="single" w:sz="4" w:space="0" w:color="86A9CA"/>
            </w:tcBorders>
            <w:shd w:val="clear" w:color="auto" w:fill="446F9D"/>
          </w:tcPr>
          <w:p w14:paraId="2AAE5176"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tcPr>
          <w:p w14:paraId="7C77EEBC" w14:textId="77777777" w:rsidR="00A95158" w:rsidRDefault="00000000">
            <w:pPr>
              <w:pStyle w:val="TableParagraph"/>
              <w:spacing w:line="229" w:lineRule="exact"/>
              <w:ind w:left="163"/>
              <w:rPr>
                <w:sz w:val="20"/>
              </w:rPr>
            </w:pPr>
            <w:r>
              <w:rPr>
                <w:spacing w:val="-2"/>
                <w:sz w:val="20"/>
              </w:rPr>
              <w:t>STK/Birlik</w:t>
            </w:r>
          </w:p>
        </w:tc>
        <w:tc>
          <w:tcPr>
            <w:tcW w:w="1964" w:type="dxa"/>
            <w:tcBorders>
              <w:top w:val="single" w:sz="4" w:space="0" w:color="86A9CA"/>
              <w:left w:val="single" w:sz="4" w:space="0" w:color="86A9CA"/>
              <w:bottom w:val="single" w:sz="4" w:space="0" w:color="86A9CA"/>
              <w:right w:val="single" w:sz="4" w:space="0" w:color="86A9CA"/>
            </w:tcBorders>
          </w:tcPr>
          <w:p w14:paraId="200E9E75" w14:textId="77777777" w:rsidR="00A95158" w:rsidRDefault="00000000">
            <w:pPr>
              <w:pStyle w:val="TableParagraph"/>
              <w:spacing w:line="229" w:lineRule="exact"/>
              <w:ind w:left="11" w:right="5"/>
              <w:jc w:val="center"/>
              <w:rPr>
                <w:sz w:val="20"/>
              </w:rPr>
            </w:pPr>
            <w:r>
              <w:rPr>
                <w:spacing w:val="-4"/>
                <w:sz w:val="20"/>
              </w:rPr>
              <w:t>0,7%</w:t>
            </w:r>
          </w:p>
        </w:tc>
        <w:tc>
          <w:tcPr>
            <w:tcW w:w="1963" w:type="dxa"/>
            <w:tcBorders>
              <w:top w:val="single" w:sz="4" w:space="0" w:color="86A9CA"/>
              <w:left w:val="single" w:sz="4" w:space="0" w:color="86A9CA"/>
              <w:bottom w:val="single" w:sz="4" w:space="0" w:color="86A9CA"/>
              <w:right w:val="single" w:sz="4" w:space="0" w:color="86A9CA"/>
            </w:tcBorders>
          </w:tcPr>
          <w:p w14:paraId="6BE1A13A" w14:textId="77777777" w:rsidR="00A95158" w:rsidRDefault="00000000">
            <w:pPr>
              <w:pStyle w:val="TableParagraph"/>
              <w:spacing w:line="229" w:lineRule="exact"/>
              <w:ind w:left="14" w:right="2"/>
              <w:jc w:val="center"/>
              <w:rPr>
                <w:sz w:val="20"/>
              </w:rPr>
            </w:pPr>
            <w:r>
              <w:rPr>
                <w:spacing w:val="-4"/>
                <w:sz w:val="20"/>
              </w:rPr>
              <w:t>3,97</w:t>
            </w:r>
          </w:p>
        </w:tc>
      </w:tr>
      <w:tr w:rsidR="00A95158" w14:paraId="650F4836" w14:textId="77777777">
        <w:trPr>
          <w:trHeight w:val="378"/>
        </w:trPr>
        <w:tc>
          <w:tcPr>
            <w:tcW w:w="1968" w:type="dxa"/>
            <w:tcBorders>
              <w:top w:val="nil"/>
              <w:left w:val="single" w:sz="4" w:space="0" w:color="86A9CA"/>
              <w:bottom w:val="single" w:sz="4" w:space="0" w:color="86A9CA"/>
              <w:right w:val="single" w:sz="4" w:space="0" w:color="86A9CA"/>
            </w:tcBorders>
            <w:shd w:val="clear" w:color="auto" w:fill="446F9D"/>
          </w:tcPr>
          <w:p w14:paraId="1117E70B" w14:textId="77777777" w:rsidR="00A95158" w:rsidRDefault="00A95158">
            <w:pPr>
              <w:pStyle w:val="TableParagraph"/>
              <w:rPr>
                <w:rFonts w:ascii="Times New Roman"/>
                <w:sz w:val="20"/>
              </w:rPr>
            </w:pPr>
          </w:p>
        </w:tc>
        <w:tc>
          <w:tcPr>
            <w:tcW w:w="4580" w:type="dxa"/>
            <w:tcBorders>
              <w:top w:val="single" w:sz="4" w:space="0" w:color="86A9CA"/>
              <w:left w:val="single" w:sz="4" w:space="0" w:color="86A9CA"/>
              <w:bottom w:val="single" w:sz="4" w:space="0" w:color="86A9CA"/>
              <w:right w:val="single" w:sz="4" w:space="0" w:color="86A9CA"/>
            </w:tcBorders>
            <w:shd w:val="clear" w:color="auto" w:fill="AEC5DC"/>
          </w:tcPr>
          <w:p w14:paraId="5D075B79" w14:textId="77777777" w:rsidR="00A95158" w:rsidRDefault="00000000">
            <w:pPr>
              <w:pStyle w:val="TableParagraph"/>
              <w:spacing w:line="227" w:lineRule="exact"/>
              <w:ind w:left="163"/>
              <w:rPr>
                <w:b/>
                <w:sz w:val="20"/>
              </w:rPr>
            </w:pPr>
            <w:r>
              <w:rPr>
                <w:b/>
                <w:spacing w:val="-2"/>
                <w:sz w:val="20"/>
              </w:rPr>
              <w:t>Genel</w:t>
            </w:r>
          </w:p>
        </w:tc>
        <w:tc>
          <w:tcPr>
            <w:tcW w:w="1964" w:type="dxa"/>
            <w:tcBorders>
              <w:top w:val="single" w:sz="4" w:space="0" w:color="86A9CA"/>
              <w:left w:val="single" w:sz="4" w:space="0" w:color="86A9CA"/>
              <w:bottom w:val="single" w:sz="4" w:space="0" w:color="86A9CA"/>
              <w:right w:val="single" w:sz="4" w:space="0" w:color="86A9CA"/>
            </w:tcBorders>
            <w:shd w:val="clear" w:color="auto" w:fill="AEC5DC"/>
          </w:tcPr>
          <w:p w14:paraId="7E4D1FEC" w14:textId="77777777" w:rsidR="00A95158" w:rsidRDefault="00000000">
            <w:pPr>
              <w:pStyle w:val="TableParagraph"/>
              <w:spacing w:line="227" w:lineRule="exact"/>
              <w:ind w:left="11"/>
              <w:jc w:val="center"/>
              <w:rPr>
                <w:b/>
                <w:sz w:val="20"/>
              </w:rPr>
            </w:pPr>
            <w:r>
              <w:rPr>
                <w:b/>
                <w:spacing w:val="-4"/>
                <w:sz w:val="20"/>
              </w:rPr>
              <w:t>100%</w:t>
            </w:r>
          </w:p>
        </w:tc>
        <w:tc>
          <w:tcPr>
            <w:tcW w:w="1963" w:type="dxa"/>
            <w:tcBorders>
              <w:top w:val="single" w:sz="4" w:space="0" w:color="86A9CA"/>
              <w:left w:val="single" w:sz="4" w:space="0" w:color="86A9CA"/>
              <w:bottom w:val="single" w:sz="4" w:space="0" w:color="86A9CA"/>
              <w:right w:val="single" w:sz="4" w:space="0" w:color="86A9CA"/>
            </w:tcBorders>
            <w:shd w:val="clear" w:color="auto" w:fill="AEC5DC"/>
          </w:tcPr>
          <w:p w14:paraId="6FCEA14F" w14:textId="77777777" w:rsidR="00A95158" w:rsidRDefault="00000000">
            <w:pPr>
              <w:pStyle w:val="TableParagraph"/>
              <w:spacing w:line="227" w:lineRule="exact"/>
              <w:ind w:left="14" w:right="2"/>
              <w:jc w:val="center"/>
              <w:rPr>
                <w:b/>
                <w:sz w:val="20"/>
              </w:rPr>
            </w:pPr>
            <w:r>
              <w:rPr>
                <w:b/>
                <w:spacing w:val="-4"/>
                <w:sz w:val="20"/>
              </w:rPr>
              <w:t>3,88</w:t>
            </w:r>
          </w:p>
        </w:tc>
      </w:tr>
    </w:tbl>
    <w:p w14:paraId="16522AD8" w14:textId="77777777" w:rsidR="00A95158" w:rsidRDefault="00A95158">
      <w:pPr>
        <w:pStyle w:val="GvdeMetni"/>
        <w:rPr>
          <w:sz w:val="20"/>
        </w:rPr>
      </w:pPr>
    </w:p>
    <w:p w14:paraId="6942512C" w14:textId="77777777" w:rsidR="00A95158" w:rsidRDefault="00A95158">
      <w:pPr>
        <w:pStyle w:val="GvdeMetni"/>
        <w:spacing w:before="126"/>
        <w:rPr>
          <w:sz w:val="20"/>
        </w:rPr>
      </w:pPr>
    </w:p>
    <w:p w14:paraId="3030E15F" w14:textId="77777777" w:rsidR="00A95158" w:rsidRDefault="00000000">
      <w:pPr>
        <w:pStyle w:val="GvdeMetni"/>
        <w:spacing w:line="362" w:lineRule="auto"/>
        <w:ind w:left="816" w:right="447"/>
      </w:pPr>
      <w:r>
        <w:t>Dış</w:t>
      </w:r>
      <w:r>
        <w:rPr>
          <w:spacing w:val="-10"/>
        </w:rPr>
        <w:t xml:space="preserve"> </w:t>
      </w:r>
      <w:r>
        <w:t>Paydaş</w:t>
      </w:r>
      <w:r>
        <w:rPr>
          <w:spacing w:val="-10"/>
        </w:rPr>
        <w:t xml:space="preserve"> </w:t>
      </w:r>
      <w:r>
        <w:t>Anketi</w:t>
      </w:r>
      <w:r>
        <w:rPr>
          <w:spacing w:val="-11"/>
        </w:rPr>
        <w:t xml:space="preserve"> </w:t>
      </w:r>
      <w:r>
        <w:t>Analizinin</w:t>
      </w:r>
      <w:r>
        <w:rPr>
          <w:spacing w:val="-11"/>
        </w:rPr>
        <w:t xml:space="preserve"> </w:t>
      </w:r>
      <w:r>
        <w:t>çıktıları</w:t>
      </w:r>
      <w:r>
        <w:rPr>
          <w:spacing w:val="-13"/>
        </w:rPr>
        <w:t xml:space="preserve"> </w:t>
      </w:r>
      <w:r>
        <w:t>(Memnuniyet</w:t>
      </w:r>
      <w:r>
        <w:rPr>
          <w:spacing w:val="-10"/>
        </w:rPr>
        <w:t xml:space="preserve"> </w:t>
      </w:r>
      <w:r>
        <w:t>düzeyleri,</w:t>
      </w:r>
      <w:r>
        <w:rPr>
          <w:spacing w:val="-10"/>
        </w:rPr>
        <w:t xml:space="preserve"> </w:t>
      </w:r>
      <w:r>
        <w:t>iş</w:t>
      </w:r>
      <w:r>
        <w:rPr>
          <w:spacing w:val="-10"/>
        </w:rPr>
        <w:t xml:space="preserve"> </w:t>
      </w:r>
      <w:r>
        <w:t>birliği</w:t>
      </w:r>
      <w:r>
        <w:rPr>
          <w:spacing w:val="-12"/>
        </w:rPr>
        <w:t xml:space="preserve"> </w:t>
      </w:r>
      <w:r>
        <w:t>alanları,</w:t>
      </w:r>
      <w:r>
        <w:rPr>
          <w:spacing w:val="-9"/>
        </w:rPr>
        <w:t xml:space="preserve"> </w:t>
      </w:r>
      <w:r>
        <w:t>GZFT,</w:t>
      </w:r>
      <w:r>
        <w:rPr>
          <w:spacing w:val="-9"/>
        </w:rPr>
        <w:t xml:space="preserve"> </w:t>
      </w:r>
      <w:r>
        <w:t>PESTLE ifadeleri) konsolide edilerek ayrıca raporlanmıştır.</w:t>
      </w:r>
    </w:p>
    <w:p w14:paraId="5E42D1ED" w14:textId="77777777" w:rsidR="00A95158" w:rsidRDefault="00A95158">
      <w:pPr>
        <w:spacing w:line="362" w:lineRule="auto"/>
        <w:sectPr w:rsidR="00A95158">
          <w:pgSz w:w="11910" w:h="16840"/>
          <w:pgMar w:top="1320" w:right="600" w:bottom="720" w:left="600" w:header="710" w:footer="525" w:gutter="0"/>
          <w:cols w:space="708"/>
        </w:sectPr>
      </w:pPr>
    </w:p>
    <w:p w14:paraId="447C57D3" w14:textId="77777777" w:rsidR="00A95158" w:rsidRDefault="00000000">
      <w:pPr>
        <w:pStyle w:val="Balk6"/>
        <w:numPr>
          <w:ilvl w:val="1"/>
          <w:numId w:val="493"/>
        </w:numPr>
        <w:tabs>
          <w:tab w:val="left" w:pos="1392"/>
        </w:tabs>
        <w:spacing w:before="94"/>
        <w:ind w:left="1392"/>
        <w:jc w:val="left"/>
      </w:pPr>
      <w:bookmarkStart w:id="34" w:name="_bookmark34"/>
      <w:bookmarkEnd w:id="34"/>
      <w:r>
        <w:lastRenderedPageBreak/>
        <w:t>Kuruluş</w:t>
      </w:r>
      <w:r>
        <w:rPr>
          <w:spacing w:val="-3"/>
        </w:rPr>
        <w:t xml:space="preserve"> </w:t>
      </w:r>
      <w:r>
        <w:t>İçi</w:t>
      </w:r>
      <w:r>
        <w:rPr>
          <w:spacing w:val="1"/>
        </w:rPr>
        <w:t xml:space="preserve"> </w:t>
      </w:r>
      <w:r>
        <w:rPr>
          <w:spacing w:val="-2"/>
        </w:rPr>
        <w:t>Analiz</w:t>
      </w:r>
    </w:p>
    <w:p w14:paraId="7142149D" w14:textId="77777777" w:rsidR="00A95158" w:rsidRDefault="00A95158">
      <w:pPr>
        <w:pStyle w:val="GvdeMetni"/>
        <w:spacing w:before="101"/>
        <w:rPr>
          <w:b/>
          <w:sz w:val="24"/>
        </w:rPr>
      </w:pPr>
    </w:p>
    <w:p w14:paraId="0F1DB882" w14:textId="77777777" w:rsidR="00A95158" w:rsidRDefault="00000000">
      <w:pPr>
        <w:pStyle w:val="Balk6"/>
        <w:numPr>
          <w:ilvl w:val="2"/>
          <w:numId w:val="493"/>
        </w:numPr>
        <w:tabs>
          <w:tab w:val="left" w:pos="1534"/>
        </w:tabs>
        <w:ind w:left="1534" w:hanging="718"/>
      </w:pPr>
      <w:bookmarkStart w:id="35" w:name="_bookmark35"/>
      <w:bookmarkEnd w:id="35"/>
      <w:r>
        <w:t>Organizasyon</w:t>
      </w:r>
      <w:r>
        <w:rPr>
          <w:spacing w:val="-10"/>
        </w:rPr>
        <w:t xml:space="preserve"> </w:t>
      </w:r>
      <w:r>
        <w:rPr>
          <w:spacing w:val="-2"/>
        </w:rPr>
        <w:t>Yapısı</w:t>
      </w:r>
    </w:p>
    <w:p w14:paraId="023C153E" w14:textId="77777777" w:rsidR="00A95158" w:rsidRDefault="00A95158">
      <w:pPr>
        <w:pStyle w:val="GvdeMetni"/>
        <w:spacing w:before="100"/>
        <w:rPr>
          <w:b/>
          <w:sz w:val="24"/>
        </w:rPr>
      </w:pPr>
    </w:p>
    <w:p w14:paraId="56079FF9" w14:textId="77777777" w:rsidR="00A95158" w:rsidRDefault="00000000">
      <w:pPr>
        <w:pStyle w:val="GvdeMetni"/>
        <w:spacing w:line="360" w:lineRule="auto"/>
        <w:ind w:left="816" w:right="819"/>
        <w:jc w:val="both"/>
      </w:pPr>
      <w:r>
        <w:t>TÜBİTAK Sanayi ve Teknoloji Bakanlığının ilgili kuruluşudur. Kamu tüzel kişiliğine haiz, idari ve mali özerkliğe sahip, 5018 sayılı Kamu Mali Yönetimi ve Kontrol Kanunu'na ekli II sayılı cetvelde yer alan özel bütçeli bir kamu idaresidir.</w:t>
      </w:r>
    </w:p>
    <w:p w14:paraId="7D90F2FD" w14:textId="77777777" w:rsidR="00A95158" w:rsidRDefault="00000000">
      <w:pPr>
        <w:pStyle w:val="GvdeMetni"/>
        <w:spacing w:before="201" w:line="360" w:lineRule="auto"/>
        <w:ind w:left="816" w:right="814"/>
        <w:jc w:val="both"/>
      </w:pPr>
      <w:r>
        <w:t>15.07.2018 tarihli ve 30479 sayılı Resmi Gazete’de yayımlanan 4 No'lu Bakanlıklara Bağlı, İlgili, İlişkili Kurum ve Kuruluşlar ile Diğer Kurum ve Kuruluşların Teşkilatı Hakkında Cumhurbaşkanlığı Kararnamesi’nin 582-597’nci maddelerinde kurumun amacı, görevleri ve yapısı yeniden düzenlenmiştir.</w:t>
      </w:r>
    </w:p>
    <w:p w14:paraId="3CC6DB75" w14:textId="77777777" w:rsidR="00A95158" w:rsidRDefault="00000000">
      <w:pPr>
        <w:pStyle w:val="GvdeMetni"/>
        <w:spacing w:before="201" w:line="360" w:lineRule="auto"/>
        <w:ind w:left="816" w:right="815"/>
        <w:jc w:val="both"/>
      </w:pPr>
      <w:r>
        <w:t>4</w:t>
      </w:r>
      <w:r>
        <w:rPr>
          <w:spacing w:val="-7"/>
        </w:rPr>
        <w:t xml:space="preserve"> </w:t>
      </w:r>
      <w:r>
        <w:t>No’lu</w:t>
      </w:r>
      <w:r>
        <w:rPr>
          <w:spacing w:val="-7"/>
        </w:rPr>
        <w:t xml:space="preserve"> </w:t>
      </w:r>
      <w:r>
        <w:t>Cumhurbaşkanlığı</w:t>
      </w:r>
      <w:r>
        <w:rPr>
          <w:spacing w:val="-11"/>
        </w:rPr>
        <w:t xml:space="preserve"> </w:t>
      </w:r>
      <w:r>
        <w:t>Kararnamesi’nin</w:t>
      </w:r>
      <w:r>
        <w:rPr>
          <w:spacing w:val="-7"/>
        </w:rPr>
        <w:t xml:space="preserve"> </w:t>
      </w:r>
      <w:r>
        <w:t>586’ncı</w:t>
      </w:r>
      <w:r>
        <w:rPr>
          <w:spacing w:val="-11"/>
        </w:rPr>
        <w:t xml:space="preserve"> </w:t>
      </w:r>
      <w:r>
        <w:t>maddesine</w:t>
      </w:r>
      <w:r>
        <w:rPr>
          <w:spacing w:val="-8"/>
        </w:rPr>
        <w:t xml:space="preserve"> </w:t>
      </w:r>
      <w:r>
        <w:t>göre</w:t>
      </w:r>
      <w:r>
        <w:rPr>
          <w:spacing w:val="-9"/>
        </w:rPr>
        <w:t xml:space="preserve"> </w:t>
      </w:r>
      <w:r>
        <w:t>Yönetim</w:t>
      </w:r>
      <w:r>
        <w:rPr>
          <w:spacing w:val="-6"/>
        </w:rPr>
        <w:t xml:space="preserve"> </w:t>
      </w:r>
      <w:r>
        <w:t>Kurulu</w:t>
      </w:r>
      <w:r>
        <w:rPr>
          <w:spacing w:val="-7"/>
        </w:rPr>
        <w:t xml:space="preserve"> </w:t>
      </w:r>
      <w:r>
        <w:t>Kurumun en</w:t>
      </w:r>
      <w:r>
        <w:rPr>
          <w:spacing w:val="-16"/>
        </w:rPr>
        <w:t xml:space="preserve"> </w:t>
      </w:r>
      <w:r>
        <w:t>üst</w:t>
      </w:r>
      <w:r>
        <w:rPr>
          <w:spacing w:val="-14"/>
        </w:rPr>
        <w:t xml:space="preserve"> </w:t>
      </w:r>
      <w:r>
        <w:t>karar</w:t>
      </w:r>
      <w:r>
        <w:rPr>
          <w:spacing w:val="-15"/>
        </w:rPr>
        <w:t xml:space="preserve"> </w:t>
      </w:r>
      <w:r>
        <w:t>organı</w:t>
      </w:r>
      <w:r>
        <w:rPr>
          <w:spacing w:val="-16"/>
        </w:rPr>
        <w:t xml:space="preserve"> </w:t>
      </w:r>
      <w:r>
        <w:t>olup</w:t>
      </w:r>
      <w:r>
        <w:rPr>
          <w:spacing w:val="-14"/>
        </w:rPr>
        <w:t xml:space="preserve"> </w:t>
      </w:r>
      <w:r>
        <w:t>7</w:t>
      </w:r>
      <w:r>
        <w:rPr>
          <w:spacing w:val="-14"/>
        </w:rPr>
        <w:t xml:space="preserve"> </w:t>
      </w:r>
      <w:r>
        <w:t>üyeden</w:t>
      </w:r>
      <w:r>
        <w:rPr>
          <w:spacing w:val="-14"/>
        </w:rPr>
        <w:t xml:space="preserve"> </w:t>
      </w:r>
      <w:r>
        <w:t>oluşur.</w:t>
      </w:r>
      <w:r>
        <w:rPr>
          <w:spacing w:val="-12"/>
        </w:rPr>
        <w:t xml:space="preserve"> </w:t>
      </w:r>
      <w:r>
        <w:t>Başkan,</w:t>
      </w:r>
      <w:r>
        <w:rPr>
          <w:spacing w:val="-15"/>
        </w:rPr>
        <w:t xml:space="preserve"> </w:t>
      </w:r>
      <w:r>
        <w:t>Kurumun</w:t>
      </w:r>
      <w:r>
        <w:rPr>
          <w:spacing w:val="-14"/>
        </w:rPr>
        <w:t xml:space="preserve"> </w:t>
      </w:r>
      <w:r>
        <w:t>ve</w:t>
      </w:r>
      <w:r>
        <w:rPr>
          <w:spacing w:val="-14"/>
        </w:rPr>
        <w:t xml:space="preserve"> </w:t>
      </w:r>
      <w:r>
        <w:t>Yönetim</w:t>
      </w:r>
      <w:r>
        <w:rPr>
          <w:spacing w:val="-13"/>
        </w:rPr>
        <w:t xml:space="preserve"> </w:t>
      </w:r>
      <w:r>
        <w:t>Kurulunun</w:t>
      </w:r>
      <w:r>
        <w:rPr>
          <w:spacing w:val="-14"/>
        </w:rPr>
        <w:t xml:space="preserve"> </w:t>
      </w:r>
      <w:r>
        <w:t>Başkanıdır.</w:t>
      </w:r>
    </w:p>
    <w:p w14:paraId="33DDE19C" w14:textId="77777777" w:rsidR="00A95158" w:rsidRDefault="00000000">
      <w:pPr>
        <w:pStyle w:val="GvdeMetni"/>
        <w:spacing w:before="199" w:line="360" w:lineRule="auto"/>
        <w:ind w:left="816" w:right="816"/>
        <w:jc w:val="both"/>
      </w:pPr>
      <w:r>
        <w:t>TÜBİTAK</w:t>
      </w:r>
      <w:r>
        <w:rPr>
          <w:spacing w:val="-9"/>
        </w:rPr>
        <w:t xml:space="preserve"> </w:t>
      </w:r>
      <w:r>
        <w:t>Başkanlık</w:t>
      </w:r>
      <w:r>
        <w:rPr>
          <w:spacing w:val="-3"/>
        </w:rPr>
        <w:t xml:space="preserve"> </w:t>
      </w:r>
      <w:r>
        <w:t>Binası</w:t>
      </w:r>
      <w:r>
        <w:rPr>
          <w:spacing w:val="-9"/>
        </w:rPr>
        <w:t xml:space="preserve"> </w:t>
      </w:r>
      <w:r>
        <w:t>Ankara’da</w:t>
      </w:r>
      <w:r>
        <w:rPr>
          <w:spacing w:val="-9"/>
        </w:rPr>
        <w:t xml:space="preserve"> </w:t>
      </w:r>
      <w:r>
        <w:t>yer</w:t>
      </w:r>
      <w:r>
        <w:rPr>
          <w:spacing w:val="-5"/>
        </w:rPr>
        <w:t xml:space="preserve"> </w:t>
      </w:r>
      <w:r>
        <w:t>almaktadır.</w:t>
      </w:r>
      <w:r>
        <w:rPr>
          <w:spacing w:val="-5"/>
        </w:rPr>
        <w:t xml:space="preserve"> </w:t>
      </w:r>
      <w:r>
        <w:t>Ankara</w:t>
      </w:r>
      <w:r>
        <w:rPr>
          <w:spacing w:val="-8"/>
        </w:rPr>
        <w:t xml:space="preserve"> </w:t>
      </w:r>
      <w:r>
        <w:t>ve</w:t>
      </w:r>
      <w:r>
        <w:rPr>
          <w:spacing w:val="-8"/>
        </w:rPr>
        <w:t xml:space="preserve"> </w:t>
      </w:r>
      <w:r>
        <w:t>farklı</w:t>
      </w:r>
      <w:r>
        <w:rPr>
          <w:spacing w:val="-9"/>
        </w:rPr>
        <w:t xml:space="preserve"> </w:t>
      </w:r>
      <w:r>
        <w:t>illerde</w:t>
      </w:r>
      <w:r>
        <w:rPr>
          <w:spacing w:val="-6"/>
        </w:rPr>
        <w:t xml:space="preserve"> </w:t>
      </w:r>
      <w:r>
        <w:t>bulunan</w:t>
      </w:r>
      <w:r>
        <w:rPr>
          <w:spacing w:val="-9"/>
        </w:rPr>
        <w:t xml:space="preserve"> </w:t>
      </w:r>
      <w:r>
        <w:t xml:space="preserve">Merkez, Enstitü ve diğer birimler de Başkanlığa bağlı olarak faaliyetlerine devam etmektedir. Madde 584’te Kurumun görevlerini yerine getiren Başkanlık birimleri, AR-GE ve AR-GE Kolaylık Birimlerinin yer aldığı kurumumuz organizasyon şemasına </w:t>
      </w:r>
      <w:hyperlink w:anchor="_bookmark36" w:history="1">
        <w:r>
          <w:rPr>
            <w:b/>
          </w:rPr>
          <w:t>Şekil 1</w:t>
        </w:r>
        <w:r>
          <w:t>’</w:t>
        </w:r>
      </w:hyperlink>
      <w:r>
        <w:t>de yer verilmektedir.</w:t>
      </w:r>
    </w:p>
    <w:p w14:paraId="6224E9CC" w14:textId="77777777" w:rsidR="00A95158" w:rsidRDefault="00A95158">
      <w:pPr>
        <w:spacing w:line="360" w:lineRule="auto"/>
        <w:jc w:val="both"/>
        <w:sectPr w:rsidR="00A95158">
          <w:pgSz w:w="11910" w:h="16840"/>
          <w:pgMar w:top="1320" w:right="600" w:bottom="720" w:left="600" w:header="710" w:footer="525" w:gutter="0"/>
          <w:cols w:space="708"/>
        </w:sectPr>
      </w:pPr>
    </w:p>
    <w:p w14:paraId="3D2A25EE" w14:textId="77777777" w:rsidR="00A95158" w:rsidRDefault="00A95158">
      <w:pPr>
        <w:pStyle w:val="GvdeMetni"/>
        <w:rPr>
          <w:sz w:val="27"/>
        </w:rPr>
      </w:pPr>
    </w:p>
    <w:p w14:paraId="14FDE7BE" w14:textId="77777777" w:rsidR="00A95158" w:rsidRDefault="00A95158">
      <w:pPr>
        <w:pStyle w:val="GvdeMetni"/>
        <w:rPr>
          <w:sz w:val="27"/>
        </w:rPr>
      </w:pPr>
    </w:p>
    <w:p w14:paraId="6BB0140D" w14:textId="77777777" w:rsidR="00A95158" w:rsidRDefault="00A95158">
      <w:pPr>
        <w:pStyle w:val="GvdeMetni"/>
        <w:rPr>
          <w:sz w:val="27"/>
        </w:rPr>
      </w:pPr>
    </w:p>
    <w:p w14:paraId="5CFE211F" w14:textId="77777777" w:rsidR="00A95158" w:rsidRDefault="00A95158">
      <w:pPr>
        <w:pStyle w:val="GvdeMetni"/>
        <w:rPr>
          <w:sz w:val="27"/>
        </w:rPr>
      </w:pPr>
    </w:p>
    <w:p w14:paraId="1C497968" w14:textId="77777777" w:rsidR="00A95158" w:rsidRDefault="00A95158">
      <w:pPr>
        <w:pStyle w:val="GvdeMetni"/>
        <w:rPr>
          <w:sz w:val="27"/>
        </w:rPr>
      </w:pPr>
    </w:p>
    <w:p w14:paraId="49C347C6" w14:textId="77777777" w:rsidR="00A95158" w:rsidRDefault="00A95158">
      <w:pPr>
        <w:pStyle w:val="GvdeMetni"/>
        <w:spacing w:before="141"/>
        <w:rPr>
          <w:sz w:val="27"/>
        </w:rPr>
      </w:pPr>
    </w:p>
    <w:p w14:paraId="63A54B39" w14:textId="77777777" w:rsidR="00A95158" w:rsidRDefault="00000000">
      <w:pPr>
        <w:pStyle w:val="Balk4"/>
      </w:pPr>
      <w:r>
        <w:rPr>
          <w:noProof/>
        </w:rPr>
        <mc:AlternateContent>
          <mc:Choice Requires="wps">
            <w:drawing>
              <wp:anchor distT="0" distB="0" distL="0" distR="0" simplePos="0" relativeHeight="472641536" behindDoc="1" locked="0" layoutInCell="1" allowOverlap="1" wp14:anchorId="3D5790F2" wp14:editId="636063C9">
                <wp:simplePos x="0" y="0"/>
                <wp:positionH relativeFrom="page">
                  <wp:posOffset>681877</wp:posOffset>
                </wp:positionH>
                <wp:positionV relativeFrom="paragraph">
                  <wp:posOffset>-887518</wp:posOffset>
                </wp:positionV>
                <wp:extent cx="509270" cy="1023619"/>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70" cy="1023619"/>
                        </a:xfrm>
                        <a:prstGeom prst="rect">
                          <a:avLst/>
                        </a:prstGeom>
                      </wps:spPr>
                      <wps:txbx>
                        <w:txbxContent>
                          <w:p w14:paraId="2D1FAE69" w14:textId="77777777" w:rsidR="00A95158" w:rsidRDefault="00000000">
                            <w:pPr>
                              <w:spacing w:line="1611" w:lineRule="exact"/>
                              <w:rPr>
                                <w:sz w:val="144"/>
                              </w:rPr>
                            </w:pPr>
                            <w:r>
                              <w:rPr>
                                <w:color w:val="640505"/>
                                <w:spacing w:val="-10"/>
                                <w:sz w:val="144"/>
                              </w:rPr>
                              <w:t>♦</w:t>
                            </w:r>
                          </w:p>
                        </w:txbxContent>
                      </wps:txbx>
                      <wps:bodyPr wrap="square" lIns="0" tIns="0" rIns="0" bIns="0" rtlCol="0">
                        <a:noAutofit/>
                      </wps:bodyPr>
                    </wps:wsp>
                  </a:graphicData>
                </a:graphic>
              </wp:anchor>
            </w:drawing>
          </mc:Choice>
          <mc:Fallback>
            <w:pict>
              <v:shape w14:anchorId="3D5790F2" id="Textbox 102" o:spid="_x0000_s1052" type="#_x0000_t202" style="position:absolute;left:0;text-align:left;margin-left:53.7pt;margin-top:-69.9pt;width:40.1pt;height:80.6pt;z-index:-30674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" filled="f" stroked="f">
                <v:textbox inset="0,0,0,0">
                  <w:txbxContent>
                    <w:p w14:paraId="2D1FAE69" w14:textId="77777777" w:rsidR="00A95158" w:rsidRDefault="00000000">
                      <w:pPr>
                        <w:spacing w:line="1611" w:lineRule="exact"/>
                        <w:rPr>
                          <w:sz w:val="144"/>
                        </w:rPr>
                      </w:pPr>
                      <w:r>
                        <w:rPr>
                          <w:color w:val="640505"/>
                          <w:spacing w:val="-10"/>
                          <w:sz w:val="144"/>
                        </w:rPr>
                        <w:t>♦</w:t>
                      </w:r>
                    </w:p>
                  </w:txbxContent>
                </v:textbox>
                <w10:wrap anchorx="page"/>
              </v:shape>
            </w:pict>
          </mc:Fallback>
        </mc:AlternateContent>
      </w:r>
      <w:r>
        <w:rPr>
          <w:spacing w:val="-2"/>
          <w:w w:val="85"/>
        </w:rPr>
        <w:t>TÜB</w:t>
      </w:r>
      <w:r>
        <w:rPr>
          <w:color w:val="28262A"/>
          <w:spacing w:val="-2"/>
          <w:w w:val="85"/>
        </w:rPr>
        <w:t>İTA</w:t>
      </w:r>
      <w:r>
        <w:rPr>
          <w:color w:val="BCBCBC"/>
          <w:spacing w:val="-2"/>
          <w:w w:val="85"/>
        </w:rPr>
        <w:t>.</w:t>
      </w:r>
      <w:r>
        <w:rPr>
          <w:color w:val="131315"/>
          <w:spacing w:val="-2"/>
          <w:w w:val="85"/>
        </w:rPr>
        <w:t>K</w:t>
      </w:r>
    </w:p>
    <w:p w14:paraId="5743B0CF" w14:textId="77777777" w:rsidR="00A95158" w:rsidRDefault="00000000">
      <w:pPr>
        <w:pStyle w:val="Balk9"/>
        <w:spacing w:before="77"/>
        <w:ind w:left="735"/>
      </w:pPr>
      <w:r>
        <w:rPr>
          <w:b w:val="0"/>
        </w:rPr>
        <w:br w:type="column"/>
      </w:r>
      <w:r>
        <w:t>TÜBİTAK</w:t>
      </w:r>
      <w:r>
        <w:rPr>
          <w:spacing w:val="-9"/>
        </w:rPr>
        <w:t xml:space="preserve"> </w:t>
      </w:r>
      <w:r>
        <w:t>2024-2028</w:t>
      </w:r>
      <w:r>
        <w:rPr>
          <w:spacing w:val="-9"/>
        </w:rPr>
        <w:t xml:space="preserve"> </w:t>
      </w:r>
      <w:r>
        <w:t>STRATEJİK</w:t>
      </w:r>
      <w:r>
        <w:rPr>
          <w:spacing w:val="-8"/>
        </w:rPr>
        <w:t xml:space="preserve"> </w:t>
      </w:r>
      <w:r>
        <w:rPr>
          <w:spacing w:val="-4"/>
        </w:rPr>
        <w:t>PLANI</w:t>
      </w:r>
    </w:p>
    <w:p w14:paraId="5AE2CCA4" w14:textId="77777777" w:rsidR="00A95158" w:rsidRDefault="00A95158">
      <w:pPr>
        <w:pStyle w:val="GvdeMetni"/>
        <w:rPr>
          <w:b/>
        </w:rPr>
      </w:pPr>
    </w:p>
    <w:p w14:paraId="49D18871" w14:textId="77777777" w:rsidR="00A95158" w:rsidRDefault="00A95158">
      <w:pPr>
        <w:pStyle w:val="GvdeMetni"/>
        <w:rPr>
          <w:b/>
        </w:rPr>
      </w:pPr>
    </w:p>
    <w:p w14:paraId="066C413A" w14:textId="77777777" w:rsidR="00A95158" w:rsidRDefault="00A95158">
      <w:pPr>
        <w:pStyle w:val="GvdeMetni"/>
        <w:rPr>
          <w:b/>
        </w:rPr>
      </w:pPr>
    </w:p>
    <w:p w14:paraId="020F1050" w14:textId="77777777" w:rsidR="00A95158" w:rsidRDefault="00A95158">
      <w:pPr>
        <w:pStyle w:val="GvdeMetni"/>
        <w:rPr>
          <w:b/>
        </w:rPr>
      </w:pPr>
    </w:p>
    <w:p w14:paraId="16F1700F" w14:textId="77777777" w:rsidR="00A95158" w:rsidRDefault="00A95158">
      <w:pPr>
        <w:pStyle w:val="GvdeMetni"/>
        <w:rPr>
          <w:b/>
        </w:rPr>
      </w:pPr>
    </w:p>
    <w:p w14:paraId="47649C42" w14:textId="77777777" w:rsidR="00A95158" w:rsidRDefault="00A95158">
      <w:pPr>
        <w:pStyle w:val="GvdeMetni"/>
        <w:rPr>
          <w:b/>
        </w:rPr>
      </w:pPr>
    </w:p>
    <w:p w14:paraId="79CB7247" w14:textId="77777777" w:rsidR="00A95158" w:rsidRDefault="00A95158">
      <w:pPr>
        <w:pStyle w:val="GvdeMetni"/>
        <w:spacing w:before="246"/>
        <w:rPr>
          <w:b/>
        </w:rPr>
      </w:pPr>
    </w:p>
    <w:p w14:paraId="0CEC19FD" w14:textId="77777777" w:rsidR="00A95158" w:rsidRDefault="00000000">
      <w:pPr>
        <w:tabs>
          <w:tab w:val="left" w:pos="4307"/>
          <w:tab w:val="left" w:pos="4659"/>
          <w:tab w:val="left" w:pos="7119"/>
          <w:tab w:val="left" w:pos="7609"/>
          <w:tab w:val="left" w:pos="8028"/>
        </w:tabs>
        <w:ind w:left="3578"/>
        <w:rPr>
          <w:b/>
          <w:sz w:val="13"/>
        </w:rPr>
      </w:pPr>
      <w:r>
        <w:rPr>
          <w:noProof/>
        </w:rPr>
        <mc:AlternateContent>
          <mc:Choice Requires="wpg">
            <w:drawing>
              <wp:anchor distT="0" distB="0" distL="0" distR="0" simplePos="0" relativeHeight="472634368" behindDoc="1" locked="0" layoutInCell="1" allowOverlap="1" wp14:anchorId="03E107FD" wp14:editId="6AFC32F3">
                <wp:simplePos x="0" y="0"/>
                <wp:positionH relativeFrom="page">
                  <wp:posOffset>968843</wp:posOffset>
                </wp:positionH>
                <wp:positionV relativeFrom="paragraph">
                  <wp:posOffset>-909718</wp:posOffset>
                </wp:positionV>
                <wp:extent cx="8356600" cy="519557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56600" cy="5195570"/>
                          <a:chOff x="0" y="0"/>
                          <a:chExt cx="8356600" cy="5195570"/>
                        </a:xfrm>
                      </wpg:grpSpPr>
                      <wps:wsp>
                        <wps:cNvPr id="104" name="Graphic 104"/>
                        <wps:cNvSpPr/>
                        <wps:spPr>
                          <a:xfrm>
                            <a:off x="3577854" y="10683"/>
                            <a:ext cx="1270" cy="680720"/>
                          </a:xfrm>
                          <a:custGeom>
                            <a:avLst/>
                            <a:gdLst/>
                            <a:ahLst/>
                            <a:cxnLst/>
                            <a:rect l="l" t="t" r="r" b="b"/>
                            <a:pathLst>
                              <a:path h="680720">
                                <a:moveTo>
                                  <a:pt x="0" y="680662"/>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105" name="Graphic 105"/>
                        <wps:cNvSpPr/>
                        <wps:spPr>
                          <a:xfrm>
                            <a:off x="3577854" y="10683"/>
                            <a:ext cx="869950" cy="1270"/>
                          </a:xfrm>
                          <a:custGeom>
                            <a:avLst/>
                            <a:gdLst/>
                            <a:ahLst/>
                            <a:cxnLst/>
                            <a:rect l="l" t="t" r="r" b="b"/>
                            <a:pathLst>
                              <a:path w="869950">
                                <a:moveTo>
                                  <a:pt x="0" y="0"/>
                                </a:moveTo>
                                <a:lnTo>
                                  <a:pt x="869670" y="0"/>
                                </a:lnTo>
                              </a:path>
                            </a:pathLst>
                          </a:custGeom>
                          <a:ln w="21366">
                            <a:solidFill>
                              <a:srgbClr val="000000"/>
                            </a:solidFill>
                            <a:prstDash val="solid"/>
                          </a:ln>
                        </wps:spPr>
                        <wps:bodyPr wrap="square" lIns="0" tIns="0" rIns="0" bIns="0" rtlCol="0">
                          <a:prstTxWarp prst="textNoShape">
                            <a:avLst/>
                          </a:prstTxWarp>
                          <a:noAutofit/>
                        </wps:bodyPr>
                      </wps:wsp>
                      <wps:wsp>
                        <wps:cNvPr id="106" name="Graphic 106"/>
                        <wps:cNvSpPr/>
                        <wps:spPr>
                          <a:xfrm>
                            <a:off x="3577854" y="166350"/>
                            <a:ext cx="195580" cy="1270"/>
                          </a:xfrm>
                          <a:custGeom>
                            <a:avLst/>
                            <a:gdLst/>
                            <a:ahLst/>
                            <a:cxnLst/>
                            <a:rect l="l" t="t" r="r" b="b"/>
                            <a:pathLst>
                              <a:path w="195580">
                                <a:moveTo>
                                  <a:pt x="0" y="0"/>
                                </a:moveTo>
                                <a:lnTo>
                                  <a:pt x="195294" y="0"/>
                                </a:lnTo>
                              </a:path>
                            </a:pathLst>
                          </a:custGeom>
                          <a:ln w="3052">
                            <a:solidFill>
                              <a:srgbClr val="000000"/>
                            </a:solidFill>
                            <a:prstDash val="solid"/>
                          </a:ln>
                        </wps:spPr>
                        <wps:bodyPr wrap="square" lIns="0" tIns="0" rIns="0" bIns="0" rtlCol="0">
                          <a:prstTxWarp prst="textNoShape">
                            <a:avLst/>
                          </a:prstTxWarp>
                          <a:noAutofit/>
                        </wps:bodyPr>
                      </wps:wsp>
                      <wps:wsp>
                        <wps:cNvPr id="107" name="Graphic 107"/>
                        <wps:cNvSpPr/>
                        <wps:spPr>
                          <a:xfrm>
                            <a:off x="3773148" y="166350"/>
                            <a:ext cx="439420" cy="1270"/>
                          </a:xfrm>
                          <a:custGeom>
                            <a:avLst/>
                            <a:gdLst/>
                            <a:ahLst/>
                            <a:cxnLst/>
                            <a:rect l="l" t="t" r="r" b="b"/>
                            <a:pathLst>
                              <a:path w="439420">
                                <a:moveTo>
                                  <a:pt x="0" y="0"/>
                                </a:moveTo>
                                <a:lnTo>
                                  <a:pt x="439412" y="0"/>
                                </a:lnTo>
                              </a:path>
                            </a:pathLst>
                          </a:custGeom>
                          <a:ln w="27470">
                            <a:solidFill>
                              <a:srgbClr val="000000"/>
                            </a:solidFill>
                            <a:prstDash val="solid"/>
                          </a:ln>
                        </wps:spPr>
                        <wps:bodyPr wrap="square" lIns="0" tIns="0" rIns="0" bIns="0" rtlCol="0">
                          <a:prstTxWarp prst="textNoShape">
                            <a:avLst/>
                          </a:prstTxWarp>
                          <a:noAutofit/>
                        </wps:bodyPr>
                      </wps:wsp>
                      <wps:wsp>
                        <wps:cNvPr id="108" name="Graphic 108"/>
                        <wps:cNvSpPr/>
                        <wps:spPr>
                          <a:xfrm>
                            <a:off x="4212560" y="166350"/>
                            <a:ext cx="88900" cy="1270"/>
                          </a:xfrm>
                          <a:custGeom>
                            <a:avLst/>
                            <a:gdLst/>
                            <a:ahLst/>
                            <a:cxnLst/>
                            <a:rect l="l" t="t" r="r" b="b"/>
                            <a:pathLst>
                              <a:path w="88900">
                                <a:moveTo>
                                  <a:pt x="0" y="0"/>
                                </a:moveTo>
                                <a:lnTo>
                                  <a:pt x="88492" y="0"/>
                                </a:lnTo>
                              </a:path>
                            </a:pathLst>
                          </a:custGeom>
                          <a:ln w="15261">
                            <a:solidFill>
                              <a:srgbClr val="000000"/>
                            </a:solidFill>
                            <a:prstDash val="solid"/>
                          </a:ln>
                        </wps:spPr>
                        <wps:bodyPr wrap="square" lIns="0" tIns="0" rIns="0" bIns="0" rtlCol="0">
                          <a:prstTxWarp prst="textNoShape">
                            <a:avLst/>
                          </a:prstTxWarp>
                          <a:noAutofit/>
                        </wps:bodyPr>
                      </wps:wsp>
                      <wps:wsp>
                        <wps:cNvPr id="109" name="Graphic 109"/>
                        <wps:cNvSpPr/>
                        <wps:spPr>
                          <a:xfrm>
                            <a:off x="4301053" y="166350"/>
                            <a:ext cx="146685" cy="1270"/>
                          </a:xfrm>
                          <a:custGeom>
                            <a:avLst/>
                            <a:gdLst/>
                            <a:ahLst/>
                            <a:cxnLst/>
                            <a:rect l="l" t="t" r="r" b="b"/>
                            <a:pathLst>
                              <a:path w="146685">
                                <a:moveTo>
                                  <a:pt x="0" y="0"/>
                                </a:moveTo>
                                <a:lnTo>
                                  <a:pt x="146470" y="0"/>
                                </a:lnTo>
                              </a:path>
                            </a:pathLst>
                          </a:custGeom>
                          <a:ln w="3052">
                            <a:solidFill>
                              <a:srgbClr val="000000"/>
                            </a:solidFill>
                            <a:prstDash val="solid"/>
                          </a:ln>
                        </wps:spPr>
                        <wps:bodyPr wrap="square" lIns="0" tIns="0" rIns="0" bIns="0" rtlCol="0">
                          <a:prstTxWarp prst="textNoShape">
                            <a:avLst/>
                          </a:prstTxWarp>
                          <a:noAutofit/>
                        </wps:bodyPr>
                      </wps:wsp>
                      <wps:wsp>
                        <wps:cNvPr id="110" name="Graphic 110"/>
                        <wps:cNvSpPr/>
                        <wps:spPr>
                          <a:xfrm>
                            <a:off x="4435318" y="1526"/>
                            <a:ext cx="1270" cy="702310"/>
                          </a:xfrm>
                          <a:custGeom>
                            <a:avLst/>
                            <a:gdLst/>
                            <a:ahLst/>
                            <a:cxnLst/>
                            <a:rect l="l" t="t" r="r" b="b"/>
                            <a:pathLst>
                              <a:path h="702310">
                                <a:moveTo>
                                  <a:pt x="0" y="702028"/>
                                </a:moveTo>
                                <a:lnTo>
                                  <a:pt x="0" y="0"/>
                                </a:lnTo>
                              </a:path>
                            </a:pathLst>
                          </a:custGeom>
                          <a:ln w="21360">
                            <a:solidFill>
                              <a:srgbClr val="000000"/>
                            </a:solidFill>
                            <a:prstDash val="solid"/>
                          </a:ln>
                        </wps:spPr>
                        <wps:bodyPr wrap="square" lIns="0" tIns="0" rIns="0" bIns="0" rtlCol="0">
                          <a:prstTxWarp prst="textNoShape">
                            <a:avLst/>
                          </a:prstTxWarp>
                          <a:noAutofit/>
                        </wps:bodyPr>
                      </wps:wsp>
                      <wps:wsp>
                        <wps:cNvPr id="111" name="Graphic 111"/>
                        <wps:cNvSpPr/>
                        <wps:spPr>
                          <a:xfrm>
                            <a:off x="3577854" y="346435"/>
                            <a:ext cx="869950" cy="1270"/>
                          </a:xfrm>
                          <a:custGeom>
                            <a:avLst/>
                            <a:gdLst/>
                            <a:ahLst/>
                            <a:cxnLst/>
                            <a:rect l="l" t="t" r="r" b="b"/>
                            <a:pathLst>
                              <a:path w="869950">
                                <a:moveTo>
                                  <a:pt x="0" y="0"/>
                                </a:moveTo>
                                <a:lnTo>
                                  <a:pt x="869670" y="0"/>
                                </a:lnTo>
                              </a:path>
                            </a:pathLst>
                          </a:custGeom>
                          <a:ln w="45784">
                            <a:solidFill>
                              <a:srgbClr val="000000"/>
                            </a:solidFill>
                            <a:prstDash val="solid"/>
                          </a:ln>
                        </wps:spPr>
                        <wps:bodyPr wrap="square" lIns="0" tIns="0" rIns="0" bIns="0" rtlCol="0">
                          <a:prstTxWarp prst="textNoShape">
                            <a:avLst/>
                          </a:prstTxWarp>
                          <a:noAutofit/>
                        </wps:bodyPr>
                      </wps:wsp>
                      <wps:wsp>
                        <wps:cNvPr id="112" name="Graphic 112"/>
                        <wps:cNvSpPr/>
                        <wps:spPr>
                          <a:xfrm>
                            <a:off x="3577854" y="529573"/>
                            <a:ext cx="195580" cy="1270"/>
                          </a:xfrm>
                          <a:custGeom>
                            <a:avLst/>
                            <a:gdLst/>
                            <a:ahLst/>
                            <a:cxnLst/>
                            <a:rect l="l" t="t" r="r" b="b"/>
                            <a:pathLst>
                              <a:path w="195580">
                                <a:moveTo>
                                  <a:pt x="0" y="0"/>
                                </a:moveTo>
                                <a:lnTo>
                                  <a:pt x="195294" y="0"/>
                                </a:lnTo>
                              </a:path>
                            </a:pathLst>
                          </a:custGeom>
                          <a:ln w="3052">
                            <a:solidFill>
                              <a:srgbClr val="000000"/>
                            </a:solidFill>
                            <a:prstDash val="solid"/>
                          </a:ln>
                        </wps:spPr>
                        <wps:bodyPr wrap="square" lIns="0" tIns="0" rIns="0" bIns="0" rtlCol="0">
                          <a:prstTxWarp prst="textNoShape">
                            <a:avLst/>
                          </a:prstTxWarp>
                          <a:noAutofit/>
                        </wps:bodyPr>
                      </wps:wsp>
                      <wps:wsp>
                        <wps:cNvPr id="113" name="Graphic 113"/>
                        <wps:cNvSpPr/>
                        <wps:spPr>
                          <a:xfrm>
                            <a:off x="3773148" y="529573"/>
                            <a:ext cx="247650" cy="1270"/>
                          </a:xfrm>
                          <a:custGeom>
                            <a:avLst/>
                            <a:gdLst/>
                            <a:ahLst/>
                            <a:cxnLst/>
                            <a:rect l="l" t="t" r="r" b="b"/>
                            <a:pathLst>
                              <a:path w="247650">
                                <a:moveTo>
                                  <a:pt x="0" y="0"/>
                                </a:moveTo>
                                <a:lnTo>
                                  <a:pt x="247169" y="0"/>
                                </a:lnTo>
                              </a:path>
                            </a:pathLst>
                          </a:custGeom>
                          <a:ln w="9156">
                            <a:solidFill>
                              <a:srgbClr val="000000"/>
                            </a:solidFill>
                            <a:prstDash val="solid"/>
                          </a:ln>
                        </wps:spPr>
                        <wps:bodyPr wrap="square" lIns="0" tIns="0" rIns="0" bIns="0" rtlCol="0">
                          <a:prstTxWarp prst="textNoShape">
                            <a:avLst/>
                          </a:prstTxWarp>
                          <a:noAutofit/>
                        </wps:bodyPr>
                      </wps:wsp>
                      <wps:wsp>
                        <wps:cNvPr id="114" name="Graphic 114"/>
                        <wps:cNvSpPr/>
                        <wps:spPr>
                          <a:xfrm>
                            <a:off x="4020317" y="529573"/>
                            <a:ext cx="109855" cy="1270"/>
                          </a:xfrm>
                          <a:custGeom>
                            <a:avLst/>
                            <a:gdLst/>
                            <a:ahLst/>
                            <a:cxnLst/>
                            <a:rect l="l" t="t" r="r" b="b"/>
                            <a:pathLst>
                              <a:path w="109855">
                                <a:moveTo>
                                  <a:pt x="0" y="0"/>
                                </a:moveTo>
                                <a:lnTo>
                                  <a:pt x="109853" y="0"/>
                                </a:lnTo>
                              </a:path>
                            </a:pathLst>
                          </a:custGeom>
                          <a:ln w="21366">
                            <a:solidFill>
                              <a:srgbClr val="000000"/>
                            </a:solidFill>
                            <a:prstDash val="solid"/>
                          </a:ln>
                        </wps:spPr>
                        <wps:bodyPr wrap="square" lIns="0" tIns="0" rIns="0" bIns="0" rtlCol="0">
                          <a:prstTxWarp prst="textNoShape">
                            <a:avLst/>
                          </a:prstTxWarp>
                          <a:noAutofit/>
                        </wps:bodyPr>
                      </wps:wsp>
                      <wps:wsp>
                        <wps:cNvPr id="115" name="Graphic 115"/>
                        <wps:cNvSpPr/>
                        <wps:spPr>
                          <a:xfrm>
                            <a:off x="4130171" y="529573"/>
                            <a:ext cx="317500" cy="1270"/>
                          </a:xfrm>
                          <a:custGeom>
                            <a:avLst/>
                            <a:gdLst/>
                            <a:ahLst/>
                            <a:cxnLst/>
                            <a:rect l="l" t="t" r="r" b="b"/>
                            <a:pathLst>
                              <a:path w="317500">
                                <a:moveTo>
                                  <a:pt x="0" y="0"/>
                                </a:moveTo>
                                <a:lnTo>
                                  <a:pt x="317353" y="0"/>
                                </a:lnTo>
                              </a:path>
                            </a:pathLst>
                          </a:custGeom>
                          <a:ln w="3052">
                            <a:solidFill>
                              <a:srgbClr val="000000"/>
                            </a:solidFill>
                            <a:prstDash val="solid"/>
                          </a:ln>
                        </wps:spPr>
                        <wps:bodyPr wrap="square" lIns="0" tIns="0" rIns="0" bIns="0" rtlCol="0">
                          <a:prstTxWarp prst="textNoShape">
                            <a:avLst/>
                          </a:prstTxWarp>
                          <a:noAutofit/>
                        </wps:bodyPr>
                      </wps:wsp>
                      <wps:wsp>
                        <wps:cNvPr id="116" name="Graphic 116"/>
                        <wps:cNvSpPr/>
                        <wps:spPr>
                          <a:xfrm>
                            <a:off x="3577854" y="691345"/>
                            <a:ext cx="869950" cy="1270"/>
                          </a:xfrm>
                          <a:custGeom>
                            <a:avLst/>
                            <a:gdLst/>
                            <a:ahLst/>
                            <a:cxnLst/>
                            <a:rect l="l" t="t" r="r" b="b"/>
                            <a:pathLst>
                              <a:path w="869950">
                                <a:moveTo>
                                  <a:pt x="0" y="0"/>
                                </a:moveTo>
                                <a:lnTo>
                                  <a:pt x="869670" y="0"/>
                                </a:lnTo>
                              </a:path>
                            </a:pathLst>
                          </a:custGeom>
                          <a:ln w="21366">
                            <a:solidFill>
                              <a:srgbClr val="000000"/>
                            </a:solidFill>
                            <a:prstDash val="solid"/>
                          </a:ln>
                        </wps:spPr>
                        <wps:bodyPr wrap="square" lIns="0" tIns="0" rIns="0" bIns="0" rtlCol="0">
                          <a:prstTxWarp prst="textNoShape">
                            <a:avLst/>
                          </a:prstTxWarp>
                          <a:noAutofit/>
                        </wps:bodyPr>
                      </wps:wsp>
                      <wps:wsp>
                        <wps:cNvPr id="117" name="Graphic 117"/>
                        <wps:cNvSpPr/>
                        <wps:spPr>
                          <a:xfrm>
                            <a:off x="1512005" y="908058"/>
                            <a:ext cx="5495925" cy="1270"/>
                          </a:xfrm>
                          <a:custGeom>
                            <a:avLst/>
                            <a:gdLst/>
                            <a:ahLst/>
                            <a:cxnLst/>
                            <a:rect l="l" t="t" r="r" b="b"/>
                            <a:pathLst>
                              <a:path w="5495925">
                                <a:moveTo>
                                  <a:pt x="0" y="0"/>
                                </a:moveTo>
                                <a:lnTo>
                                  <a:pt x="5495705" y="0"/>
                                </a:lnTo>
                              </a:path>
                            </a:pathLst>
                          </a:custGeom>
                          <a:ln w="15261">
                            <a:solidFill>
                              <a:srgbClr val="000000"/>
                            </a:solidFill>
                            <a:prstDash val="solid"/>
                          </a:ln>
                        </wps:spPr>
                        <wps:bodyPr wrap="square" lIns="0" tIns="0" rIns="0" bIns="0" rtlCol="0">
                          <a:prstTxWarp prst="textNoShape">
                            <a:avLst/>
                          </a:prstTxWarp>
                          <a:noAutofit/>
                        </wps:bodyPr>
                      </wps:wsp>
                      <wps:wsp>
                        <wps:cNvPr id="118" name="Graphic 118"/>
                        <wps:cNvSpPr/>
                        <wps:spPr>
                          <a:xfrm>
                            <a:off x="4020317" y="682188"/>
                            <a:ext cx="1270" cy="1318895"/>
                          </a:xfrm>
                          <a:custGeom>
                            <a:avLst/>
                            <a:gdLst/>
                            <a:ahLst/>
                            <a:cxnLst/>
                            <a:rect l="l" t="t" r="r" b="b"/>
                            <a:pathLst>
                              <a:path h="1318895">
                                <a:moveTo>
                                  <a:pt x="0" y="1318592"/>
                                </a:moveTo>
                                <a:lnTo>
                                  <a:pt x="0" y="0"/>
                                </a:lnTo>
                              </a:path>
                            </a:pathLst>
                          </a:custGeom>
                          <a:ln w="21360">
                            <a:solidFill>
                              <a:srgbClr val="000000"/>
                            </a:solidFill>
                            <a:prstDash val="solid"/>
                          </a:ln>
                        </wps:spPr>
                        <wps:bodyPr wrap="square" lIns="0" tIns="0" rIns="0" bIns="0" rtlCol="0">
                          <a:prstTxWarp prst="textNoShape">
                            <a:avLst/>
                          </a:prstTxWarp>
                          <a:noAutofit/>
                        </wps:bodyPr>
                      </wps:wsp>
                      <wps:wsp>
                        <wps:cNvPr id="119" name="Graphic 119"/>
                        <wps:cNvSpPr/>
                        <wps:spPr>
                          <a:xfrm>
                            <a:off x="1133622" y="999627"/>
                            <a:ext cx="842644" cy="1270"/>
                          </a:xfrm>
                          <a:custGeom>
                            <a:avLst/>
                            <a:gdLst/>
                            <a:ahLst/>
                            <a:cxnLst/>
                            <a:rect l="l" t="t" r="r" b="b"/>
                            <a:pathLst>
                              <a:path w="842644">
                                <a:moveTo>
                                  <a:pt x="0" y="0"/>
                                </a:moveTo>
                                <a:lnTo>
                                  <a:pt x="842207" y="0"/>
                                </a:lnTo>
                              </a:path>
                            </a:pathLst>
                          </a:custGeom>
                          <a:ln w="15261">
                            <a:solidFill>
                              <a:srgbClr val="000000"/>
                            </a:solidFill>
                            <a:prstDash val="solid"/>
                          </a:ln>
                        </wps:spPr>
                        <wps:bodyPr wrap="square" lIns="0" tIns="0" rIns="0" bIns="0" rtlCol="0">
                          <a:prstTxWarp prst="textNoShape">
                            <a:avLst/>
                          </a:prstTxWarp>
                          <a:noAutofit/>
                        </wps:bodyPr>
                      </wps:wsp>
                      <wps:wsp>
                        <wps:cNvPr id="120" name="Graphic 120"/>
                        <wps:cNvSpPr/>
                        <wps:spPr>
                          <a:xfrm>
                            <a:off x="1512005" y="908058"/>
                            <a:ext cx="1270" cy="100965"/>
                          </a:xfrm>
                          <a:custGeom>
                            <a:avLst/>
                            <a:gdLst/>
                            <a:ahLst/>
                            <a:cxnLst/>
                            <a:rect l="l" t="t" r="r" b="b"/>
                            <a:pathLst>
                              <a:path h="100965">
                                <a:moveTo>
                                  <a:pt x="0" y="100725"/>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121" name="Graphic 121"/>
                        <wps:cNvSpPr/>
                        <wps:spPr>
                          <a:xfrm>
                            <a:off x="4435318" y="1259072"/>
                            <a:ext cx="290195" cy="1270"/>
                          </a:xfrm>
                          <a:custGeom>
                            <a:avLst/>
                            <a:gdLst/>
                            <a:ahLst/>
                            <a:cxnLst/>
                            <a:rect l="l" t="t" r="r" b="b"/>
                            <a:pathLst>
                              <a:path w="290195">
                                <a:moveTo>
                                  <a:pt x="0" y="0"/>
                                </a:moveTo>
                                <a:lnTo>
                                  <a:pt x="289890" y="0"/>
                                </a:lnTo>
                              </a:path>
                            </a:pathLst>
                          </a:custGeom>
                          <a:ln w="15261">
                            <a:solidFill>
                              <a:srgbClr val="000000"/>
                            </a:solidFill>
                            <a:prstDash val="solid"/>
                          </a:ln>
                        </wps:spPr>
                        <wps:bodyPr wrap="square" lIns="0" tIns="0" rIns="0" bIns="0" rtlCol="0">
                          <a:prstTxWarp prst="textNoShape">
                            <a:avLst/>
                          </a:prstTxWarp>
                          <a:noAutofit/>
                        </wps:bodyPr>
                      </wps:wsp>
                      <wps:wsp>
                        <wps:cNvPr id="122" name="Graphic 122"/>
                        <wps:cNvSpPr/>
                        <wps:spPr>
                          <a:xfrm>
                            <a:off x="4725208" y="1259072"/>
                            <a:ext cx="2536190" cy="1270"/>
                          </a:xfrm>
                          <a:custGeom>
                            <a:avLst/>
                            <a:gdLst/>
                            <a:ahLst/>
                            <a:cxnLst/>
                            <a:rect l="l" t="t" r="r" b="b"/>
                            <a:pathLst>
                              <a:path w="2536190">
                                <a:moveTo>
                                  <a:pt x="0" y="0"/>
                                </a:moveTo>
                                <a:lnTo>
                                  <a:pt x="396691" y="0"/>
                                </a:lnTo>
                              </a:path>
                              <a:path w="2536190">
                                <a:moveTo>
                                  <a:pt x="1959046" y="0"/>
                                </a:moveTo>
                                <a:lnTo>
                                  <a:pt x="2535775" y="0"/>
                                </a:lnTo>
                              </a:path>
                            </a:pathLst>
                          </a:custGeom>
                          <a:ln w="27466">
                            <a:solidFill>
                              <a:srgbClr val="000000"/>
                            </a:solidFill>
                            <a:prstDash val="solid"/>
                          </a:ln>
                        </wps:spPr>
                        <wps:bodyPr wrap="square" lIns="0" tIns="0" rIns="0" bIns="0" rtlCol="0">
                          <a:prstTxWarp prst="textNoShape">
                            <a:avLst/>
                          </a:prstTxWarp>
                          <a:noAutofit/>
                        </wps:bodyPr>
                      </wps:wsp>
                      <wps:wsp>
                        <wps:cNvPr id="123" name="Graphic 123"/>
                        <wps:cNvSpPr/>
                        <wps:spPr>
                          <a:xfrm>
                            <a:off x="7628" y="1320118"/>
                            <a:ext cx="271780" cy="1270"/>
                          </a:xfrm>
                          <a:custGeom>
                            <a:avLst/>
                            <a:gdLst/>
                            <a:ahLst/>
                            <a:cxnLst/>
                            <a:rect l="l" t="t" r="r" b="b"/>
                            <a:pathLst>
                              <a:path w="271780">
                                <a:moveTo>
                                  <a:pt x="0" y="0"/>
                                </a:moveTo>
                                <a:lnTo>
                                  <a:pt x="271581" y="0"/>
                                </a:lnTo>
                              </a:path>
                            </a:pathLst>
                          </a:custGeom>
                          <a:ln w="3052">
                            <a:solidFill>
                              <a:srgbClr val="000000"/>
                            </a:solidFill>
                            <a:prstDash val="solid"/>
                          </a:ln>
                        </wps:spPr>
                        <wps:bodyPr wrap="square" lIns="0" tIns="0" rIns="0" bIns="0" rtlCol="0">
                          <a:prstTxWarp prst="textNoShape">
                            <a:avLst/>
                          </a:prstTxWarp>
                          <a:noAutofit/>
                        </wps:bodyPr>
                      </wps:wsp>
                      <wps:wsp>
                        <wps:cNvPr id="124" name="Graphic 124"/>
                        <wps:cNvSpPr/>
                        <wps:spPr>
                          <a:xfrm>
                            <a:off x="1512005" y="1259072"/>
                            <a:ext cx="1270" cy="70485"/>
                          </a:xfrm>
                          <a:custGeom>
                            <a:avLst/>
                            <a:gdLst/>
                            <a:ahLst/>
                            <a:cxnLst/>
                            <a:rect l="l" t="t" r="r" b="b"/>
                            <a:pathLst>
                              <a:path h="70485">
                                <a:moveTo>
                                  <a:pt x="0" y="70202"/>
                                </a:moveTo>
                                <a:lnTo>
                                  <a:pt x="0" y="0"/>
                                </a:lnTo>
                              </a:path>
                            </a:pathLst>
                          </a:custGeom>
                          <a:ln w="45772">
                            <a:solidFill>
                              <a:srgbClr val="000000"/>
                            </a:solidFill>
                            <a:prstDash val="solid"/>
                          </a:ln>
                        </wps:spPr>
                        <wps:bodyPr wrap="square" lIns="0" tIns="0" rIns="0" bIns="0" rtlCol="0">
                          <a:prstTxWarp prst="textNoShape">
                            <a:avLst/>
                          </a:prstTxWarp>
                          <a:noAutofit/>
                        </wps:bodyPr>
                      </wps:wsp>
                      <wps:wsp>
                        <wps:cNvPr id="125" name="Graphic 125"/>
                        <wps:cNvSpPr/>
                        <wps:spPr>
                          <a:xfrm>
                            <a:off x="279209" y="1320118"/>
                            <a:ext cx="2603500" cy="1270"/>
                          </a:xfrm>
                          <a:custGeom>
                            <a:avLst/>
                            <a:gdLst/>
                            <a:ahLst/>
                            <a:cxnLst/>
                            <a:rect l="l" t="t" r="r" b="b"/>
                            <a:pathLst>
                              <a:path w="2603500">
                                <a:moveTo>
                                  <a:pt x="0" y="0"/>
                                </a:moveTo>
                                <a:lnTo>
                                  <a:pt x="2602907" y="0"/>
                                </a:lnTo>
                              </a:path>
                            </a:pathLst>
                          </a:custGeom>
                          <a:ln w="21366">
                            <a:solidFill>
                              <a:srgbClr val="000000"/>
                            </a:solidFill>
                            <a:prstDash val="solid"/>
                          </a:ln>
                        </wps:spPr>
                        <wps:bodyPr wrap="square" lIns="0" tIns="0" rIns="0" bIns="0" rtlCol="0">
                          <a:prstTxWarp prst="textNoShape">
                            <a:avLst/>
                          </a:prstTxWarp>
                          <a:noAutofit/>
                        </wps:bodyPr>
                      </wps:wsp>
                      <wps:wsp>
                        <wps:cNvPr id="126" name="Graphic 126"/>
                        <wps:cNvSpPr/>
                        <wps:spPr>
                          <a:xfrm>
                            <a:off x="2882117" y="1320118"/>
                            <a:ext cx="153035" cy="1270"/>
                          </a:xfrm>
                          <a:custGeom>
                            <a:avLst/>
                            <a:gdLst/>
                            <a:ahLst/>
                            <a:cxnLst/>
                            <a:rect l="l" t="t" r="r" b="b"/>
                            <a:pathLst>
                              <a:path w="153035">
                                <a:moveTo>
                                  <a:pt x="0" y="0"/>
                                </a:moveTo>
                                <a:lnTo>
                                  <a:pt x="152573" y="0"/>
                                </a:lnTo>
                              </a:path>
                            </a:pathLst>
                          </a:custGeom>
                          <a:ln w="3052">
                            <a:solidFill>
                              <a:srgbClr val="000000"/>
                            </a:solidFill>
                            <a:prstDash val="solid"/>
                          </a:ln>
                        </wps:spPr>
                        <wps:bodyPr wrap="square" lIns="0" tIns="0" rIns="0" bIns="0" rtlCol="0">
                          <a:prstTxWarp prst="textNoShape">
                            <a:avLst/>
                          </a:prstTxWarp>
                          <a:noAutofit/>
                        </wps:bodyPr>
                      </wps:wsp>
                      <wps:wsp>
                        <wps:cNvPr id="127" name="Graphic 127"/>
                        <wps:cNvSpPr/>
                        <wps:spPr>
                          <a:xfrm>
                            <a:off x="4908296" y="1246863"/>
                            <a:ext cx="1270" cy="3070860"/>
                          </a:xfrm>
                          <a:custGeom>
                            <a:avLst/>
                            <a:gdLst/>
                            <a:ahLst/>
                            <a:cxnLst/>
                            <a:rect l="l" t="t" r="r" b="b"/>
                            <a:pathLst>
                              <a:path h="3070860">
                                <a:moveTo>
                                  <a:pt x="0" y="3070611"/>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128" name="Graphic 128"/>
                        <wps:cNvSpPr/>
                        <wps:spPr>
                          <a:xfrm>
                            <a:off x="7007711" y="1246863"/>
                            <a:ext cx="1270" cy="504190"/>
                          </a:xfrm>
                          <a:custGeom>
                            <a:avLst/>
                            <a:gdLst/>
                            <a:ahLst/>
                            <a:cxnLst/>
                            <a:rect l="l" t="t" r="r" b="b"/>
                            <a:pathLst>
                              <a:path h="504190">
                                <a:moveTo>
                                  <a:pt x="0" y="503629"/>
                                </a:moveTo>
                                <a:lnTo>
                                  <a:pt x="0" y="0"/>
                                </a:lnTo>
                              </a:path>
                            </a:pathLst>
                          </a:custGeom>
                          <a:ln w="21360">
                            <a:solidFill>
                              <a:srgbClr val="000000"/>
                            </a:solidFill>
                            <a:prstDash val="solid"/>
                          </a:ln>
                        </wps:spPr>
                        <wps:bodyPr wrap="square" lIns="0" tIns="0" rIns="0" bIns="0" rtlCol="0">
                          <a:prstTxWarp prst="textNoShape">
                            <a:avLst/>
                          </a:prstTxWarp>
                          <a:noAutofit/>
                        </wps:bodyPr>
                      </wps:wsp>
                      <wps:wsp>
                        <wps:cNvPr id="129" name="Graphic 129"/>
                        <wps:cNvSpPr/>
                        <wps:spPr>
                          <a:xfrm>
                            <a:off x="2531198" y="1637557"/>
                            <a:ext cx="503555" cy="1270"/>
                          </a:xfrm>
                          <a:custGeom>
                            <a:avLst/>
                            <a:gdLst/>
                            <a:ahLst/>
                            <a:cxnLst/>
                            <a:rect l="l" t="t" r="r" b="b"/>
                            <a:pathLst>
                              <a:path w="503555">
                                <a:moveTo>
                                  <a:pt x="0" y="0"/>
                                </a:moveTo>
                                <a:lnTo>
                                  <a:pt x="503493" y="0"/>
                                </a:lnTo>
                              </a:path>
                            </a:pathLst>
                          </a:custGeom>
                          <a:ln w="15261">
                            <a:solidFill>
                              <a:srgbClr val="000000"/>
                            </a:solidFill>
                            <a:prstDash val="solid"/>
                          </a:ln>
                        </wps:spPr>
                        <wps:bodyPr wrap="square" lIns="0" tIns="0" rIns="0" bIns="0" rtlCol="0">
                          <a:prstTxWarp prst="textNoShape">
                            <a:avLst/>
                          </a:prstTxWarp>
                          <a:noAutofit/>
                        </wps:bodyPr>
                      </wps:wsp>
                      <wps:wsp>
                        <wps:cNvPr id="130" name="Graphic 130"/>
                        <wps:cNvSpPr/>
                        <wps:spPr>
                          <a:xfrm>
                            <a:off x="4301053" y="1402530"/>
                            <a:ext cx="134620" cy="1270"/>
                          </a:xfrm>
                          <a:custGeom>
                            <a:avLst/>
                            <a:gdLst/>
                            <a:ahLst/>
                            <a:cxnLst/>
                            <a:rect l="l" t="t" r="r" b="b"/>
                            <a:pathLst>
                              <a:path w="134620">
                                <a:moveTo>
                                  <a:pt x="0" y="0"/>
                                </a:moveTo>
                                <a:lnTo>
                                  <a:pt x="134264" y="0"/>
                                </a:lnTo>
                              </a:path>
                            </a:pathLst>
                          </a:custGeom>
                          <a:ln w="3052">
                            <a:solidFill>
                              <a:srgbClr val="000000"/>
                            </a:solidFill>
                            <a:prstDash val="solid"/>
                          </a:ln>
                        </wps:spPr>
                        <wps:bodyPr wrap="square" lIns="0" tIns="0" rIns="0" bIns="0" rtlCol="0">
                          <a:prstTxWarp prst="textNoShape">
                            <a:avLst/>
                          </a:prstTxWarp>
                          <a:noAutofit/>
                        </wps:bodyPr>
                      </wps:wsp>
                      <wps:wsp>
                        <wps:cNvPr id="131" name="Graphic 131"/>
                        <wps:cNvSpPr/>
                        <wps:spPr>
                          <a:xfrm>
                            <a:off x="4435318" y="1402530"/>
                            <a:ext cx="290195" cy="1270"/>
                          </a:xfrm>
                          <a:custGeom>
                            <a:avLst/>
                            <a:gdLst/>
                            <a:ahLst/>
                            <a:cxnLst/>
                            <a:rect l="l" t="t" r="r" b="b"/>
                            <a:pathLst>
                              <a:path w="290195">
                                <a:moveTo>
                                  <a:pt x="0" y="0"/>
                                </a:moveTo>
                                <a:lnTo>
                                  <a:pt x="289890" y="0"/>
                                </a:lnTo>
                              </a:path>
                            </a:pathLst>
                          </a:custGeom>
                          <a:ln w="15261">
                            <a:solidFill>
                              <a:srgbClr val="000000"/>
                            </a:solidFill>
                            <a:prstDash val="solid"/>
                          </a:ln>
                        </wps:spPr>
                        <wps:bodyPr wrap="square" lIns="0" tIns="0" rIns="0" bIns="0" rtlCol="0">
                          <a:prstTxWarp prst="textNoShape">
                            <a:avLst/>
                          </a:prstTxWarp>
                          <a:noAutofit/>
                        </wps:bodyPr>
                      </wps:wsp>
                      <wps:wsp>
                        <wps:cNvPr id="132" name="Graphic 132"/>
                        <wps:cNvSpPr/>
                        <wps:spPr>
                          <a:xfrm>
                            <a:off x="4969326" y="1402530"/>
                            <a:ext cx="153035" cy="1270"/>
                          </a:xfrm>
                          <a:custGeom>
                            <a:avLst/>
                            <a:gdLst/>
                            <a:ahLst/>
                            <a:cxnLst/>
                            <a:rect l="l" t="t" r="r" b="b"/>
                            <a:pathLst>
                              <a:path w="153035">
                                <a:moveTo>
                                  <a:pt x="0" y="0"/>
                                </a:moveTo>
                                <a:lnTo>
                                  <a:pt x="152573" y="0"/>
                                </a:lnTo>
                              </a:path>
                            </a:pathLst>
                          </a:custGeom>
                          <a:ln w="3052">
                            <a:solidFill>
                              <a:srgbClr val="000000"/>
                            </a:solidFill>
                            <a:prstDash val="solid"/>
                          </a:ln>
                        </wps:spPr>
                        <wps:bodyPr wrap="square" lIns="0" tIns="0" rIns="0" bIns="0" rtlCol="0">
                          <a:prstTxWarp prst="textNoShape">
                            <a:avLst/>
                          </a:prstTxWarp>
                          <a:noAutofit/>
                        </wps:bodyPr>
                      </wps:wsp>
                      <wps:wsp>
                        <wps:cNvPr id="133" name="Graphic 133"/>
                        <wps:cNvSpPr/>
                        <wps:spPr>
                          <a:xfrm>
                            <a:off x="5121900" y="1402530"/>
                            <a:ext cx="415290" cy="1270"/>
                          </a:xfrm>
                          <a:custGeom>
                            <a:avLst/>
                            <a:gdLst/>
                            <a:ahLst/>
                            <a:cxnLst/>
                            <a:rect l="l" t="t" r="r" b="b"/>
                            <a:pathLst>
                              <a:path w="415290">
                                <a:moveTo>
                                  <a:pt x="0" y="0"/>
                                </a:moveTo>
                                <a:lnTo>
                                  <a:pt x="415000" y="0"/>
                                </a:lnTo>
                              </a:path>
                            </a:pathLst>
                          </a:custGeom>
                          <a:ln w="15261">
                            <a:solidFill>
                              <a:srgbClr val="000000"/>
                            </a:solidFill>
                            <a:prstDash val="solid"/>
                          </a:ln>
                        </wps:spPr>
                        <wps:bodyPr wrap="square" lIns="0" tIns="0" rIns="0" bIns="0" rtlCol="0">
                          <a:prstTxWarp prst="textNoShape">
                            <a:avLst/>
                          </a:prstTxWarp>
                          <a:noAutofit/>
                        </wps:bodyPr>
                      </wps:wsp>
                      <wps:wsp>
                        <wps:cNvPr id="134" name="Graphic 134"/>
                        <wps:cNvSpPr/>
                        <wps:spPr>
                          <a:xfrm>
                            <a:off x="1512005" y="1314014"/>
                            <a:ext cx="1270" cy="339090"/>
                          </a:xfrm>
                          <a:custGeom>
                            <a:avLst/>
                            <a:gdLst/>
                            <a:ahLst/>
                            <a:cxnLst/>
                            <a:rect l="l" t="t" r="r" b="b"/>
                            <a:pathLst>
                              <a:path h="339090">
                                <a:moveTo>
                                  <a:pt x="0" y="338805"/>
                                </a:moveTo>
                                <a:lnTo>
                                  <a:pt x="0" y="0"/>
                                </a:lnTo>
                              </a:path>
                            </a:pathLst>
                          </a:custGeom>
                          <a:ln w="27463">
                            <a:solidFill>
                              <a:srgbClr val="000000"/>
                            </a:solidFill>
                            <a:prstDash val="solid"/>
                          </a:ln>
                        </wps:spPr>
                        <wps:bodyPr wrap="square" lIns="0" tIns="0" rIns="0" bIns="0" rtlCol="0">
                          <a:prstTxWarp prst="textNoShape">
                            <a:avLst/>
                          </a:prstTxWarp>
                          <a:noAutofit/>
                        </wps:bodyPr>
                      </wps:wsp>
                      <wps:wsp>
                        <wps:cNvPr id="135" name="Graphic 135"/>
                        <wps:cNvSpPr/>
                        <wps:spPr>
                          <a:xfrm>
                            <a:off x="4301053" y="1576511"/>
                            <a:ext cx="1236345" cy="1270"/>
                          </a:xfrm>
                          <a:custGeom>
                            <a:avLst/>
                            <a:gdLst/>
                            <a:ahLst/>
                            <a:cxnLst/>
                            <a:rect l="l" t="t" r="r" b="b"/>
                            <a:pathLst>
                              <a:path w="1236345">
                                <a:moveTo>
                                  <a:pt x="0" y="0"/>
                                </a:moveTo>
                                <a:lnTo>
                                  <a:pt x="616397" y="0"/>
                                </a:lnTo>
                              </a:path>
                              <a:path w="1236345">
                                <a:moveTo>
                                  <a:pt x="668272" y="0"/>
                                </a:moveTo>
                                <a:lnTo>
                                  <a:pt x="1235847" y="0"/>
                                </a:lnTo>
                              </a:path>
                            </a:pathLst>
                          </a:custGeom>
                          <a:ln w="3051">
                            <a:solidFill>
                              <a:srgbClr val="000000"/>
                            </a:solidFill>
                            <a:prstDash val="solid"/>
                          </a:ln>
                        </wps:spPr>
                        <wps:bodyPr wrap="square" lIns="0" tIns="0" rIns="0" bIns="0" rtlCol="0">
                          <a:prstTxWarp prst="textNoShape">
                            <a:avLst/>
                          </a:prstTxWarp>
                          <a:noAutofit/>
                        </wps:bodyPr>
                      </wps:wsp>
                      <wps:wsp>
                        <wps:cNvPr id="136" name="Graphic 136"/>
                        <wps:cNvSpPr/>
                        <wps:spPr>
                          <a:xfrm>
                            <a:off x="7628" y="1637557"/>
                            <a:ext cx="531495" cy="1270"/>
                          </a:xfrm>
                          <a:custGeom>
                            <a:avLst/>
                            <a:gdLst/>
                            <a:ahLst/>
                            <a:cxnLst/>
                            <a:rect l="l" t="t" r="r" b="b"/>
                            <a:pathLst>
                              <a:path w="531495">
                                <a:moveTo>
                                  <a:pt x="0" y="0"/>
                                </a:moveTo>
                                <a:lnTo>
                                  <a:pt x="530956" y="0"/>
                                </a:lnTo>
                              </a:path>
                            </a:pathLst>
                          </a:custGeom>
                          <a:ln w="15261">
                            <a:solidFill>
                              <a:srgbClr val="000000"/>
                            </a:solidFill>
                            <a:prstDash val="solid"/>
                          </a:ln>
                        </wps:spPr>
                        <wps:bodyPr wrap="square" lIns="0" tIns="0" rIns="0" bIns="0" rtlCol="0">
                          <a:prstTxWarp prst="textNoShape">
                            <a:avLst/>
                          </a:prstTxWarp>
                          <a:noAutofit/>
                        </wps:bodyPr>
                      </wps:wsp>
                      <wps:wsp>
                        <wps:cNvPr id="137" name="Graphic 137"/>
                        <wps:cNvSpPr/>
                        <wps:spPr>
                          <a:xfrm>
                            <a:off x="538585" y="1637557"/>
                            <a:ext cx="1992630" cy="1270"/>
                          </a:xfrm>
                          <a:custGeom>
                            <a:avLst/>
                            <a:gdLst/>
                            <a:ahLst/>
                            <a:cxnLst/>
                            <a:rect l="l" t="t" r="r" b="b"/>
                            <a:pathLst>
                              <a:path w="1992630">
                                <a:moveTo>
                                  <a:pt x="0" y="0"/>
                                </a:moveTo>
                                <a:lnTo>
                                  <a:pt x="1992612" y="0"/>
                                </a:lnTo>
                              </a:path>
                            </a:pathLst>
                          </a:custGeom>
                          <a:ln w="27470">
                            <a:solidFill>
                              <a:srgbClr val="000000"/>
                            </a:solidFill>
                            <a:prstDash val="solid"/>
                          </a:ln>
                        </wps:spPr>
                        <wps:bodyPr wrap="square" lIns="0" tIns="0" rIns="0" bIns="0" rtlCol="0">
                          <a:prstTxWarp prst="textNoShape">
                            <a:avLst/>
                          </a:prstTxWarp>
                          <a:noAutofit/>
                        </wps:bodyPr>
                      </wps:wsp>
                      <wps:wsp>
                        <wps:cNvPr id="138" name="Graphic 138"/>
                        <wps:cNvSpPr/>
                        <wps:spPr>
                          <a:xfrm>
                            <a:off x="1283145" y="1741335"/>
                            <a:ext cx="6445250" cy="198755"/>
                          </a:xfrm>
                          <a:custGeom>
                            <a:avLst/>
                            <a:gdLst/>
                            <a:ahLst/>
                            <a:cxnLst/>
                            <a:rect l="l" t="t" r="r" b="b"/>
                            <a:pathLst>
                              <a:path w="6445250" h="198755">
                                <a:moveTo>
                                  <a:pt x="5166146" y="0"/>
                                </a:moveTo>
                                <a:lnTo>
                                  <a:pt x="6444714" y="0"/>
                                </a:lnTo>
                              </a:path>
                              <a:path w="6445250" h="198755">
                                <a:moveTo>
                                  <a:pt x="0" y="198399"/>
                                </a:moveTo>
                                <a:lnTo>
                                  <a:pt x="0" y="0"/>
                                </a:lnTo>
                              </a:path>
                              <a:path w="6445250" h="198755">
                                <a:moveTo>
                                  <a:pt x="2929415" y="85464"/>
                                </a:moveTo>
                                <a:lnTo>
                                  <a:pt x="3634306" y="85464"/>
                                </a:lnTo>
                              </a:path>
                              <a:path w="6445250" h="198755">
                                <a:moveTo>
                                  <a:pt x="3686181" y="85464"/>
                                </a:moveTo>
                                <a:lnTo>
                                  <a:pt x="4253755" y="85464"/>
                                </a:lnTo>
                              </a:path>
                            </a:pathLst>
                          </a:custGeom>
                          <a:ln w="15259">
                            <a:solidFill>
                              <a:srgbClr val="000000"/>
                            </a:solidFill>
                            <a:prstDash val="solid"/>
                          </a:ln>
                        </wps:spPr>
                        <wps:bodyPr wrap="square" lIns="0" tIns="0" rIns="0" bIns="0" rtlCol="0">
                          <a:prstTxWarp prst="textNoShape">
                            <a:avLst/>
                          </a:prstTxWarp>
                          <a:noAutofit/>
                        </wps:bodyPr>
                      </wps:wsp>
                      <wps:wsp>
                        <wps:cNvPr id="139" name="Graphic 139"/>
                        <wps:cNvSpPr/>
                        <wps:spPr>
                          <a:xfrm>
                            <a:off x="4212560" y="1826800"/>
                            <a:ext cx="1270" cy="241300"/>
                          </a:xfrm>
                          <a:custGeom>
                            <a:avLst/>
                            <a:gdLst/>
                            <a:ahLst/>
                            <a:cxnLst/>
                            <a:rect l="l" t="t" r="r" b="b"/>
                            <a:pathLst>
                              <a:path h="241300">
                                <a:moveTo>
                                  <a:pt x="0" y="241131"/>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140" name="Graphic 140"/>
                        <wps:cNvSpPr/>
                        <wps:spPr>
                          <a:xfrm>
                            <a:off x="279209" y="1936682"/>
                            <a:ext cx="976630" cy="1270"/>
                          </a:xfrm>
                          <a:custGeom>
                            <a:avLst/>
                            <a:gdLst/>
                            <a:ahLst/>
                            <a:cxnLst/>
                            <a:rect l="l" t="t" r="r" b="b"/>
                            <a:pathLst>
                              <a:path w="976630">
                                <a:moveTo>
                                  <a:pt x="0" y="0"/>
                                </a:moveTo>
                                <a:lnTo>
                                  <a:pt x="976471" y="0"/>
                                </a:lnTo>
                              </a:path>
                            </a:pathLst>
                          </a:custGeom>
                          <a:ln w="15261">
                            <a:solidFill>
                              <a:srgbClr val="000000"/>
                            </a:solidFill>
                            <a:prstDash val="solid"/>
                          </a:ln>
                        </wps:spPr>
                        <wps:bodyPr wrap="square" lIns="0" tIns="0" rIns="0" bIns="0" rtlCol="0">
                          <a:prstTxWarp prst="textNoShape">
                            <a:avLst/>
                          </a:prstTxWarp>
                          <a:noAutofit/>
                        </wps:bodyPr>
                      </wps:wsp>
                      <wps:wsp>
                        <wps:cNvPr id="141" name="Graphic 141"/>
                        <wps:cNvSpPr/>
                        <wps:spPr>
                          <a:xfrm>
                            <a:off x="1255681" y="1936682"/>
                            <a:ext cx="36830" cy="1270"/>
                          </a:xfrm>
                          <a:custGeom>
                            <a:avLst/>
                            <a:gdLst/>
                            <a:ahLst/>
                            <a:cxnLst/>
                            <a:rect l="l" t="t" r="r" b="b"/>
                            <a:pathLst>
                              <a:path w="36830">
                                <a:moveTo>
                                  <a:pt x="0" y="0"/>
                                </a:moveTo>
                                <a:lnTo>
                                  <a:pt x="36617" y="0"/>
                                </a:lnTo>
                              </a:path>
                            </a:pathLst>
                          </a:custGeom>
                          <a:ln w="3052">
                            <a:solidFill>
                              <a:srgbClr val="000000"/>
                            </a:solidFill>
                            <a:prstDash val="solid"/>
                          </a:ln>
                        </wps:spPr>
                        <wps:bodyPr wrap="square" lIns="0" tIns="0" rIns="0" bIns="0" rtlCol="0">
                          <a:prstTxWarp prst="textNoShape">
                            <a:avLst/>
                          </a:prstTxWarp>
                          <a:noAutofit/>
                        </wps:bodyPr>
                      </wps:wsp>
                      <wps:wsp>
                        <wps:cNvPr id="142" name="Graphic 142"/>
                        <wps:cNvSpPr/>
                        <wps:spPr>
                          <a:xfrm>
                            <a:off x="1277042" y="1936682"/>
                            <a:ext cx="1605280" cy="1270"/>
                          </a:xfrm>
                          <a:custGeom>
                            <a:avLst/>
                            <a:gdLst/>
                            <a:ahLst/>
                            <a:cxnLst/>
                            <a:rect l="l" t="t" r="r" b="b"/>
                            <a:pathLst>
                              <a:path w="1605280">
                                <a:moveTo>
                                  <a:pt x="0" y="0"/>
                                </a:moveTo>
                                <a:lnTo>
                                  <a:pt x="1605075" y="0"/>
                                </a:lnTo>
                              </a:path>
                            </a:pathLst>
                          </a:custGeom>
                          <a:ln w="15261">
                            <a:solidFill>
                              <a:srgbClr val="000000"/>
                            </a:solidFill>
                            <a:prstDash val="solid"/>
                          </a:ln>
                        </wps:spPr>
                        <wps:bodyPr wrap="square" lIns="0" tIns="0" rIns="0" bIns="0" rtlCol="0">
                          <a:prstTxWarp prst="textNoShape">
                            <a:avLst/>
                          </a:prstTxWarp>
                          <a:noAutofit/>
                        </wps:bodyPr>
                      </wps:wsp>
                      <wps:wsp>
                        <wps:cNvPr id="143" name="Graphic 143"/>
                        <wps:cNvSpPr/>
                        <wps:spPr>
                          <a:xfrm>
                            <a:off x="2882117" y="1936682"/>
                            <a:ext cx="5413375" cy="64135"/>
                          </a:xfrm>
                          <a:custGeom>
                            <a:avLst/>
                            <a:gdLst/>
                            <a:ahLst/>
                            <a:cxnLst/>
                            <a:rect l="l" t="t" r="r" b="b"/>
                            <a:pathLst>
                              <a:path w="5413375" h="64135">
                                <a:moveTo>
                                  <a:pt x="0" y="0"/>
                                </a:moveTo>
                                <a:lnTo>
                                  <a:pt x="1150405" y="0"/>
                                </a:lnTo>
                              </a:path>
                              <a:path w="5413375" h="64135">
                                <a:moveTo>
                                  <a:pt x="1330442" y="0"/>
                                </a:moveTo>
                                <a:lnTo>
                                  <a:pt x="2035333" y="0"/>
                                </a:lnTo>
                              </a:path>
                              <a:path w="5413375" h="64135">
                                <a:moveTo>
                                  <a:pt x="2978239" y="64098"/>
                                </a:moveTo>
                                <a:lnTo>
                                  <a:pt x="4125593" y="64098"/>
                                </a:lnTo>
                              </a:path>
                              <a:path w="5413375" h="64135">
                                <a:moveTo>
                                  <a:pt x="4378866" y="0"/>
                                </a:moveTo>
                                <a:lnTo>
                                  <a:pt x="5413316" y="0"/>
                                </a:lnTo>
                              </a:path>
                            </a:pathLst>
                          </a:custGeom>
                          <a:ln w="3051">
                            <a:solidFill>
                              <a:srgbClr val="000000"/>
                            </a:solidFill>
                            <a:prstDash val="solid"/>
                          </a:ln>
                        </wps:spPr>
                        <wps:bodyPr wrap="square" lIns="0" tIns="0" rIns="0" bIns="0" rtlCol="0">
                          <a:prstTxWarp prst="textNoShape">
                            <a:avLst/>
                          </a:prstTxWarp>
                          <a:noAutofit/>
                        </wps:bodyPr>
                      </wps:wsp>
                      <wps:wsp>
                        <wps:cNvPr id="144" name="Graphic 144"/>
                        <wps:cNvSpPr/>
                        <wps:spPr>
                          <a:xfrm>
                            <a:off x="1679836" y="2000781"/>
                            <a:ext cx="589280" cy="1270"/>
                          </a:xfrm>
                          <a:custGeom>
                            <a:avLst/>
                            <a:gdLst/>
                            <a:ahLst/>
                            <a:cxnLst/>
                            <a:rect l="l" t="t" r="r" b="b"/>
                            <a:pathLst>
                              <a:path w="589280">
                                <a:moveTo>
                                  <a:pt x="0" y="0"/>
                                </a:moveTo>
                                <a:lnTo>
                                  <a:pt x="588934" y="0"/>
                                </a:lnTo>
                              </a:path>
                            </a:pathLst>
                          </a:custGeom>
                          <a:ln w="15261">
                            <a:solidFill>
                              <a:srgbClr val="000000"/>
                            </a:solidFill>
                            <a:prstDash val="solid"/>
                          </a:ln>
                        </wps:spPr>
                        <wps:bodyPr wrap="square" lIns="0" tIns="0" rIns="0" bIns="0" rtlCol="0">
                          <a:prstTxWarp prst="textNoShape">
                            <a:avLst/>
                          </a:prstTxWarp>
                          <a:noAutofit/>
                        </wps:bodyPr>
                      </wps:wsp>
                      <wps:wsp>
                        <wps:cNvPr id="145" name="Graphic 145"/>
                        <wps:cNvSpPr/>
                        <wps:spPr>
                          <a:xfrm>
                            <a:off x="1512005" y="2000781"/>
                            <a:ext cx="6844665" cy="173990"/>
                          </a:xfrm>
                          <a:custGeom>
                            <a:avLst/>
                            <a:gdLst/>
                            <a:ahLst/>
                            <a:cxnLst/>
                            <a:rect l="l" t="t" r="r" b="b"/>
                            <a:pathLst>
                              <a:path w="6844665" h="173990">
                                <a:moveTo>
                                  <a:pt x="5605559" y="0"/>
                                </a:moveTo>
                                <a:lnTo>
                                  <a:pt x="6844457" y="0"/>
                                </a:lnTo>
                              </a:path>
                              <a:path w="6844665" h="173990">
                                <a:moveTo>
                                  <a:pt x="0" y="173980"/>
                                </a:moveTo>
                                <a:lnTo>
                                  <a:pt x="283787" y="173980"/>
                                </a:lnTo>
                              </a:path>
                            </a:pathLst>
                          </a:custGeom>
                          <a:ln w="3051">
                            <a:solidFill>
                              <a:srgbClr val="000000"/>
                            </a:solidFill>
                            <a:prstDash val="solid"/>
                          </a:ln>
                        </wps:spPr>
                        <wps:bodyPr wrap="square" lIns="0" tIns="0" rIns="0" bIns="0" rtlCol="0">
                          <a:prstTxWarp prst="textNoShape">
                            <a:avLst/>
                          </a:prstTxWarp>
                          <a:noAutofit/>
                        </wps:bodyPr>
                      </wps:wsp>
                      <wps:wsp>
                        <wps:cNvPr id="146" name="Graphic 146"/>
                        <wps:cNvSpPr/>
                        <wps:spPr>
                          <a:xfrm>
                            <a:off x="3431383" y="2000781"/>
                            <a:ext cx="2105660" cy="2212975"/>
                          </a:xfrm>
                          <a:custGeom>
                            <a:avLst/>
                            <a:gdLst/>
                            <a:ahLst/>
                            <a:cxnLst/>
                            <a:rect l="l" t="t" r="r" b="b"/>
                            <a:pathLst>
                              <a:path w="2105660" h="2212975">
                                <a:moveTo>
                                  <a:pt x="0" y="2212915"/>
                                </a:moveTo>
                                <a:lnTo>
                                  <a:pt x="0" y="0"/>
                                </a:lnTo>
                              </a:path>
                              <a:path w="2105660" h="2212975">
                                <a:moveTo>
                                  <a:pt x="1534891" y="122091"/>
                                </a:moveTo>
                                <a:lnTo>
                                  <a:pt x="2105517" y="122091"/>
                                </a:lnTo>
                              </a:path>
                            </a:pathLst>
                          </a:custGeom>
                          <a:ln w="15259">
                            <a:solidFill>
                              <a:srgbClr val="000000"/>
                            </a:solidFill>
                            <a:prstDash val="solid"/>
                          </a:ln>
                        </wps:spPr>
                        <wps:bodyPr wrap="square" lIns="0" tIns="0" rIns="0" bIns="0" rtlCol="0">
                          <a:prstTxWarp prst="textNoShape">
                            <a:avLst/>
                          </a:prstTxWarp>
                          <a:noAutofit/>
                        </wps:bodyPr>
                      </wps:wsp>
                      <wps:wsp>
                        <wps:cNvPr id="147" name="Graphic 147"/>
                        <wps:cNvSpPr/>
                        <wps:spPr>
                          <a:xfrm>
                            <a:off x="2769213" y="2122873"/>
                            <a:ext cx="266065" cy="1270"/>
                          </a:xfrm>
                          <a:custGeom>
                            <a:avLst/>
                            <a:gdLst/>
                            <a:ahLst/>
                            <a:cxnLst/>
                            <a:rect l="l" t="t" r="r" b="b"/>
                            <a:pathLst>
                              <a:path w="266065">
                                <a:moveTo>
                                  <a:pt x="0" y="0"/>
                                </a:moveTo>
                                <a:lnTo>
                                  <a:pt x="265478" y="0"/>
                                </a:lnTo>
                              </a:path>
                            </a:pathLst>
                          </a:custGeom>
                          <a:ln w="3052">
                            <a:solidFill>
                              <a:srgbClr val="000000"/>
                            </a:solidFill>
                            <a:prstDash val="solid"/>
                          </a:ln>
                        </wps:spPr>
                        <wps:bodyPr wrap="square" lIns="0" tIns="0" rIns="0" bIns="0" rtlCol="0">
                          <a:prstTxWarp prst="textNoShape">
                            <a:avLst/>
                          </a:prstTxWarp>
                          <a:noAutofit/>
                        </wps:bodyPr>
                      </wps:wsp>
                      <wps:wsp>
                        <wps:cNvPr id="148" name="Graphic 148"/>
                        <wps:cNvSpPr/>
                        <wps:spPr>
                          <a:xfrm>
                            <a:off x="3034691" y="2122873"/>
                            <a:ext cx="738505" cy="1270"/>
                          </a:xfrm>
                          <a:custGeom>
                            <a:avLst/>
                            <a:gdLst/>
                            <a:ahLst/>
                            <a:cxnLst/>
                            <a:rect l="l" t="t" r="r" b="b"/>
                            <a:pathLst>
                              <a:path w="738505">
                                <a:moveTo>
                                  <a:pt x="0" y="0"/>
                                </a:moveTo>
                                <a:lnTo>
                                  <a:pt x="738456" y="0"/>
                                </a:lnTo>
                              </a:path>
                            </a:pathLst>
                          </a:custGeom>
                          <a:ln w="15261">
                            <a:solidFill>
                              <a:srgbClr val="000000"/>
                            </a:solidFill>
                            <a:prstDash val="solid"/>
                          </a:ln>
                        </wps:spPr>
                        <wps:bodyPr wrap="square" lIns="0" tIns="0" rIns="0" bIns="0" rtlCol="0">
                          <a:prstTxWarp prst="textNoShape">
                            <a:avLst/>
                          </a:prstTxWarp>
                          <a:noAutofit/>
                        </wps:bodyPr>
                      </wps:wsp>
                      <wps:wsp>
                        <wps:cNvPr id="149" name="Graphic 149"/>
                        <wps:cNvSpPr/>
                        <wps:spPr>
                          <a:xfrm>
                            <a:off x="3773148" y="2122873"/>
                            <a:ext cx="247650" cy="1270"/>
                          </a:xfrm>
                          <a:custGeom>
                            <a:avLst/>
                            <a:gdLst/>
                            <a:ahLst/>
                            <a:cxnLst/>
                            <a:rect l="l" t="t" r="r" b="b"/>
                            <a:pathLst>
                              <a:path w="247650">
                                <a:moveTo>
                                  <a:pt x="0" y="0"/>
                                </a:moveTo>
                                <a:lnTo>
                                  <a:pt x="247169" y="0"/>
                                </a:lnTo>
                              </a:path>
                            </a:pathLst>
                          </a:custGeom>
                          <a:ln w="3052">
                            <a:solidFill>
                              <a:srgbClr val="000000"/>
                            </a:solidFill>
                            <a:prstDash val="solid"/>
                          </a:ln>
                        </wps:spPr>
                        <wps:bodyPr wrap="square" lIns="0" tIns="0" rIns="0" bIns="0" rtlCol="0">
                          <a:prstTxWarp prst="textNoShape">
                            <a:avLst/>
                          </a:prstTxWarp>
                          <a:noAutofit/>
                        </wps:bodyPr>
                      </wps:wsp>
                      <wps:wsp>
                        <wps:cNvPr id="150" name="Graphic 150"/>
                        <wps:cNvSpPr/>
                        <wps:spPr>
                          <a:xfrm>
                            <a:off x="4212560" y="2067931"/>
                            <a:ext cx="1270" cy="2143125"/>
                          </a:xfrm>
                          <a:custGeom>
                            <a:avLst/>
                            <a:gdLst/>
                            <a:ahLst/>
                            <a:cxnLst/>
                            <a:rect l="l" t="t" r="r" b="b"/>
                            <a:pathLst>
                              <a:path h="2143125">
                                <a:moveTo>
                                  <a:pt x="0" y="2142712"/>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151" name="Graphic 151"/>
                        <wps:cNvSpPr/>
                        <wps:spPr>
                          <a:xfrm>
                            <a:off x="4206457" y="2122873"/>
                            <a:ext cx="94615" cy="1270"/>
                          </a:xfrm>
                          <a:custGeom>
                            <a:avLst/>
                            <a:gdLst/>
                            <a:ahLst/>
                            <a:cxnLst/>
                            <a:rect l="l" t="t" r="r" b="b"/>
                            <a:pathLst>
                              <a:path w="94615">
                                <a:moveTo>
                                  <a:pt x="0" y="0"/>
                                </a:moveTo>
                                <a:lnTo>
                                  <a:pt x="94595" y="0"/>
                                </a:lnTo>
                              </a:path>
                            </a:pathLst>
                          </a:custGeom>
                          <a:ln w="3052">
                            <a:solidFill>
                              <a:srgbClr val="000000"/>
                            </a:solidFill>
                            <a:prstDash val="solid"/>
                          </a:ln>
                        </wps:spPr>
                        <wps:bodyPr wrap="square" lIns="0" tIns="0" rIns="0" bIns="0" rtlCol="0">
                          <a:prstTxWarp prst="textNoShape">
                            <a:avLst/>
                          </a:prstTxWarp>
                          <a:noAutofit/>
                        </wps:bodyPr>
                      </wps:wsp>
                      <wps:wsp>
                        <wps:cNvPr id="152" name="Graphic 152"/>
                        <wps:cNvSpPr/>
                        <wps:spPr>
                          <a:xfrm>
                            <a:off x="4301053" y="2122873"/>
                            <a:ext cx="424180" cy="1270"/>
                          </a:xfrm>
                          <a:custGeom>
                            <a:avLst/>
                            <a:gdLst/>
                            <a:ahLst/>
                            <a:cxnLst/>
                            <a:rect l="l" t="t" r="r" b="b"/>
                            <a:pathLst>
                              <a:path w="424180">
                                <a:moveTo>
                                  <a:pt x="0" y="0"/>
                                </a:moveTo>
                                <a:lnTo>
                                  <a:pt x="424154" y="0"/>
                                </a:lnTo>
                              </a:path>
                            </a:pathLst>
                          </a:custGeom>
                          <a:ln w="15261">
                            <a:solidFill>
                              <a:srgbClr val="000000"/>
                            </a:solidFill>
                            <a:prstDash val="solid"/>
                          </a:ln>
                        </wps:spPr>
                        <wps:bodyPr wrap="square" lIns="0" tIns="0" rIns="0" bIns="0" rtlCol="0">
                          <a:prstTxWarp prst="textNoShape">
                            <a:avLst/>
                          </a:prstTxWarp>
                          <a:noAutofit/>
                        </wps:bodyPr>
                      </wps:wsp>
                      <wps:wsp>
                        <wps:cNvPr id="153" name="Graphic 153"/>
                        <wps:cNvSpPr/>
                        <wps:spPr>
                          <a:xfrm>
                            <a:off x="4725208" y="2122873"/>
                            <a:ext cx="192405" cy="1270"/>
                          </a:xfrm>
                          <a:custGeom>
                            <a:avLst/>
                            <a:gdLst/>
                            <a:ahLst/>
                            <a:cxnLst/>
                            <a:rect l="l" t="t" r="r" b="b"/>
                            <a:pathLst>
                              <a:path w="192405">
                                <a:moveTo>
                                  <a:pt x="0" y="0"/>
                                </a:moveTo>
                                <a:lnTo>
                                  <a:pt x="192242" y="0"/>
                                </a:lnTo>
                              </a:path>
                            </a:pathLst>
                          </a:custGeom>
                          <a:ln w="3052">
                            <a:solidFill>
                              <a:srgbClr val="000000"/>
                            </a:solidFill>
                            <a:prstDash val="solid"/>
                          </a:ln>
                        </wps:spPr>
                        <wps:bodyPr wrap="square" lIns="0" tIns="0" rIns="0" bIns="0" rtlCol="0">
                          <a:prstTxWarp prst="textNoShape">
                            <a:avLst/>
                          </a:prstTxWarp>
                          <a:noAutofit/>
                        </wps:bodyPr>
                      </wps:wsp>
                      <wps:wsp>
                        <wps:cNvPr id="154" name="Graphic 154"/>
                        <wps:cNvSpPr/>
                        <wps:spPr>
                          <a:xfrm>
                            <a:off x="1795792" y="2067931"/>
                            <a:ext cx="3173730" cy="662940"/>
                          </a:xfrm>
                          <a:custGeom>
                            <a:avLst/>
                            <a:gdLst/>
                            <a:ahLst/>
                            <a:cxnLst/>
                            <a:rect l="l" t="t" r="r" b="b"/>
                            <a:pathLst>
                              <a:path w="3173730" h="662940">
                                <a:moveTo>
                                  <a:pt x="3173533" y="662348"/>
                                </a:moveTo>
                                <a:lnTo>
                                  <a:pt x="3173533" y="0"/>
                                </a:lnTo>
                              </a:path>
                              <a:path w="3173730" h="662940">
                                <a:moveTo>
                                  <a:pt x="0" y="106830"/>
                                </a:moveTo>
                                <a:lnTo>
                                  <a:pt x="347868" y="106830"/>
                                </a:lnTo>
                              </a:path>
                            </a:pathLst>
                          </a:custGeom>
                          <a:ln w="15259">
                            <a:solidFill>
                              <a:srgbClr val="000000"/>
                            </a:solidFill>
                            <a:prstDash val="solid"/>
                          </a:ln>
                        </wps:spPr>
                        <wps:bodyPr wrap="square" lIns="0" tIns="0" rIns="0" bIns="0" rtlCol="0">
                          <a:prstTxWarp prst="textNoShape">
                            <a:avLst/>
                          </a:prstTxWarp>
                          <a:noAutofit/>
                        </wps:bodyPr>
                      </wps:wsp>
                      <wps:wsp>
                        <wps:cNvPr id="155" name="Graphic 155"/>
                        <wps:cNvSpPr/>
                        <wps:spPr>
                          <a:xfrm>
                            <a:off x="2143661" y="2174762"/>
                            <a:ext cx="125730" cy="1270"/>
                          </a:xfrm>
                          <a:custGeom>
                            <a:avLst/>
                            <a:gdLst/>
                            <a:ahLst/>
                            <a:cxnLst/>
                            <a:rect l="l" t="t" r="r" b="b"/>
                            <a:pathLst>
                              <a:path w="125730">
                                <a:moveTo>
                                  <a:pt x="0" y="0"/>
                                </a:moveTo>
                                <a:lnTo>
                                  <a:pt x="125110" y="0"/>
                                </a:lnTo>
                              </a:path>
                            </a:pathLst>
                          </a:custGeom>
                          <a:ln w="3052">
                            <a:solidFill>
                              <a:srgbClr val="000000"/>
                            </a:solidFill>
                            <a:prstDash val="solid"/>
                          </a:ln>
                        </wps:spPr>
                        <wps:bodyPr wrap="square" lIns="0" tIns="0" rIns="0" bIns="0" rtlCol="0">
                          <a:prstTxWarp prst="textNoShape">
                            <a:avLst/>
                          </a:prstTxWarp>
                          <a:noAutofit/>
                        </wps:bodyPr>
                      </wps:wsp>
                      <wps:wsp>
                        <wps:cNvPr id="156" name="Graphic 156"/>
                        <wps:cNvSpPr/>
                        <wps:spPr>
                          <a:xfrm>
                            <a:off x="2763110" y="2330429"/>
                            <a:ext cx="677545" cy="1270"/>
                          </a:xfrm>
                          <a:custGeom>
                            <a:avLst/>
                            <a:gdLst/>
                            <a:ahLst/>
                            <a:cxnLst/>
                            <a:rect l="l" t="t" r="r" b="b"/>
                            <a:pathLst>
                              <a:path w="677545">
                                <a:moveTo>
                                  <a:pt x="0" y="0"/>
                                </a:moveTo>
                                <a:lnTo>
                                  <a:pt x="677427" y="0"/>
                                </a:lnTo>
                              </a:path>
                            </a:pathLst>
                          </a:custGeom>
                          <a:ln w="15261">
                            <a:solidFill>
                              <a:srgbClr val="000000"/>
                            </a:solidFill>
                            <a:prstDash val="solid"/>
                          </a:ln>
                        </wps:spPr>
                        <wps:bodyPr wrap="square" lIns="0" tIns="0" rIns="0" bIns="0" rtlCol="0">
                          <a:prstTxWarp prst="textNoShape">
                            <a:avLst/>
                          </a:prstTxWarp>
                          <a:noAutofit/>
                        </wps:bodyPr>
                      </wps:wsp>
                      <wps:wsp>
                        <wps:cNvPr id="157" name="Graphic 157"/>
                        <wps:cNvSpPr/>
                        <wps:spPr>
                          <a:xfrm>
                            <a:off x="3425280" y="2122873"/>
                            <a:ext cx="2435225" cy="210820"/>
                          </a:xfrm>
                          <a:custGeom>
                            <a:avLst/>
                            <a:gdLst/>
                            <a:ahLst/>
                            <a:cxnLst/>
                            <a:rect l="l" t="t" r="r" b="b"/>
                            <a:pathLst>
                              <a:path w="2435225" h="210820">
                                <a:moveTo>
                                  <a:pt x="0" y="207556"/>
                                </a:moveTo>
                                <a:lnTo>
                                  <a:pt x="598089" y="207556"/>
                                </a:lnTo>
                              </a:path>
                              <a:path w="2435225" h="210820">
                                <a:moveTo>
                                  <a:pt x="595037" y="210608"/>
                                </a:moveTo>
                                <a:lnTo>
                                  <a:pt x="595037" y="0"/>
                                </a:lnTo>
                              </a:path>
                              <a:path w="2435225" h="210820">
                                <a:moveTo>
                                  <a:pt x="781177" y="146510"/>
                                </a:moveTo>
                                <a:lnTo>
                                  <a:pt x="1492171" y="146510"/>
                                </a:lnTo>
                              </a:path>
                              <a:path w="2435225" h="210820">
                                <a:moveTo>
                                  <a:pt x="1537943" y="146510"/>
                                </a:moveTo>
                                <a:lnTo>
                                  <a:pt x="2435076" y="146510"/>
                                </a:lnTo>
                              </a:path>
                            </a:pathLst>
                          </a:custGeom>
                          <a:ln w="3051">
                            <a:solidFill>
                              <a:srgbClr val="000000"/>
                            </a:solidFill>
                            <a:prstDash val="solid"/>
                          </a:ln>
                        </wps:spPr>
                        <wps:bodyPr wrap="square" lIns="0" tIns="0" rIns="0" bIns="0" rtlCol="0">
                          <a:prstTxWarp prst="textNoShape">
                            <a:avLst/>
                          </a:prstTxWarp>
                          <a:noAutofit/>
                        </wps:bodyPr>
                      </wps:wsp>
                      <wps:wsp>
                        <wps:cNvPr id="158" name="Graphic 158"/>
                        <wps:cNvSpPr/>
                        <wps:spPr>
                          <a:xfrm>
                            <a:off x="1975829" y="2168657"/>
                            <a:ext cx="793750" cy="1624330"/>
                          </a:xfrm>
                          <a:custGeom>
                            <a:avLst/>
                            <a:gdLst/>
                            <a:ahLst/>
                            <a:cxnLst/>
                            <a:rect l="l" t="t" r="r" b="b"/>
                            <a:pathLst>
                              <a:path w="793750" h="1624330">
                                <a:moveTo>
                                  <a:pt x="0" y="1623822"/>
                                </a:moveTo>
                                <a:lnTo>
                                  <a:pt x="0" y="0"/>
                                </a:lnTo>
                              </a:path>
                              <a:path w="793750" h="1624330">
                                <a:moveTo>
                                  <a:pt x="793383" y="100725"/>
                                </a:moveTo>
                                <a:lnTo>
                                  <a:pt x="793383" y="6104"/>
                                </a:lnTo>
                              </a:path>
                            </a:pathLst>
                          </a:custGeom>
                          <a:ln w="15259">
                            <a:solidFill>
                              <a:srgbClr val="000000"/>
                            </a:solidFill>
                            <a:prstDash val="solid"/>
                          </a:ln>
                        </wps:spPr>
                        <wps:bodyPr wrap="square" lIns="0" tIns="0" rIns="0" bIns="0" rtlCol="0">
                          <a:prstTxWarp prst="textNoShape">
                            <a:avLst/>
                          </a:prstTxWarp>
                          <a:noAutofit/>
                        </wps:bodyPr>
                      </wps:wsp>
                      <wps:wsp>
                        <wps:cNvPr id="159" name="Graphic 159"/>
                        <wps:cNvSpPr/>
                        <wps:spPr>
                          <a:xfrm>
                            <a:off x="7628" y="2269383"/>
                            <a:ext cx="2136140" cy="220345"/>
                          </a:xfrm>
                          <a:custGeom>
                            <a:avLst/>
                            <a:gdLst/>
                            <a:ahLst/>
                            <a:cxnLst/>
                            <a:rect l="l" t="t" r="r" b="b"/>
                            <a:pathLst>
                              <a:path w="2136140" h="220345">
                                <a:moveTo>
                                  <a:pt x="0" y="204503"/>
                                </a:moveTo>
                                <a:lnTo>
                                  <a:pt x="0" y="0"/>
                                </a:lnTo>
                              </a:path>
                              <a:path w="2136140" h="220345">
                                <a:moveTo>
                                  <a:pt x="625552" y="219765"/>
                                </a:moveTo>
                                <a:lnTo>
                                  <a:pt x="625552" y="0"/>
                                </a:lnTo>
                              </a:path>
                              <a:path w="2136140" h="220345">
                                <a:moveTo>
                                  <a:pt x="1962098" y="61045"/>
                                </a:moveTo>
                                <a:lnTo>
                                  <a:pt x="2136032" y="61045"/>
                                </a:lnTo>
                              </a:path>
                            </a:pathLst>
                          </a:custGeom>
                          <a:ln w="3051">
                            <a:solidFill>
                              <a:srgbClr val="000000"/>
                            </a:solidFill>
                            <a:prstDash val="solid"/>
                          </a:ln>
                        </wps:spPr>
                        <wps:bodyPr wrap="square" lIns="0" tIns="0" rIns="0" bIns="0" rtlCol="0">
                          <a:prstTxWarp prst="textNoShape">
                            <a:avLst/>
                          </a:prstTxWarp>
                          <a:noAutofit/>
                        </wps:bodyPr>
                      </wps:wsp>
                      <wps:wsp>
                        <wps:cNvPr id="160" name="Graphic 160"/>
                        <wps:cNvSpPr/>
                        <wps:spPr>
                          <a:xfrm>
                            <a:off x="2143661" y="2330429"/>
                            <a:ext cx="506730" cy="1270"/>
                          </a:xfrm>
                          <a:custGeom>
                            <a:avLst/>
                            <a:gdLst/>
                            <a:ahLst/>
                            <a:cxnLst/>
                            <a:rect l="l" t="t" r="r" b="b"/>
                            <a:pathLst>
                              <a:path w="506730">
                                <a:moveTo>
                                  <a:pt x="0" y="0"/>
                                </a:moveTo>
                                <a:lnTo>
                                  <a:pt x="506544" y="0"/>
                                </a:lnTo>
                              </a:path>
                            </a:pathLst>
                          </a:custGeom>
                          <a:ln w="15261">
                            <a:solidFill>
                              <a:srgbClr val="000000"/>
                            </a:solidFill>
                            <a:prstDash val="solid"/>
                          </a:ln>
                        </wps:spPr>
                        <wps:bodyPr wrap="square" lIns="0" tIns="0" rIns="0" bIns="0" rtlCol="0">
                          <a:prstTxWarp prst="textNoShape">
                            <a:avLst/>
                          </a:prstTxWarp>
                          <a:noAutofit/>
                        </wps:bodyPr>
                      </wps:wsp>
                      <wps:wsp>
                        <wps:cNvPr id="161" name="Graphic 161"/>
                        <wps:cNvSpPr/>
                        <wps:spPr>
                          <a:xfrm>
                            <a:off x="5787121" y="2269383"/>
                            <a:ext cx="561975" cy="61594"/>
                          </a:xfrm>
                          <a:custGeom>
                            <a:avLst/>
                            <a:gdLst/>
                            <a:ahLst/>
                            <a:cxnLst/>
                            <a:rect l="l" t="t" r="r" b="b"/>
                            <a:pathLst>
                              <a:path w="561975" h="61594">
                                <a:moveTo>
                                  <a:pt x="0" y="61045"/>
                                </a:moveTo>
                                <a:lnTo>
                                  <a:pt x="0" y="0"/>
                                </a:lnTo>
                              </a:path>
                              <a:path w="561975" h="61594">
                                <a:moveTo>
                                  <a:pt x="0" y="61045"/>
                                </a:moveTo>
                                <a:lnTo>
                                  <a:pt x="561471" y="61045"/>
                                </a:lnTo>
                              </a:path>
                            </a:pathLst>
                          </a:custGeom>
                          <a:ln w="3051">
                            <a:solidFill>
                              <a:srgbClr val="000000"/>
                            </a:solidFill>
                            <a:prstDash val="solid"/>
                          </a:ln>
                        </wps:spPr>
                        <wps:bodyPr wrap="square" lIns="0" tIns="0" rIns="0" bIns="0" rtlCol="0">
                          <a:prstTxWarp prst="textNoShape">
                            <a:avLst/>
                          </a:prstTxWarp>
                          <a:noAutofit/>
                        </wps:bodyPr>
                      </wps:wsp>
                      <wps:wsp>
                        <wps:cNvPr id="162" name="Graphic 162"/>
                        <wps:cNvSpPr/>
                        <wps:spPr>
                          <a:xfrm>
                            <a:off x="7117564" y="2330429"/>
                            <a:ext cx="1239520" cy="1270"/>
                          </a:xfrm>
                          <a:custGeom>
                            <a:avLst/>
                            <a:gdLst/>
                            <a:ahLst/>
                            <a:cxnLst/>
                            <a:rect l="l" t="t" r="r" b="b"/>
                            <a:pathLst>
                              <a:path w="1239520">
                                <a:moveTo>
                                  <a:pt x="0" y="0"/>
                                </a:moveTo>
                                <a:lnTo>
                                  <a:pt x="1238898" y="0"/>
                                </a:lnTo>
                              </a:path>
                            </a:pathLst>
                          </a:custGeom>
                          <a:ln w="15261">
                            <a:solidFill>
                              <a:srgbClr val="000000"/>
                            </a:solidFill>
                            <a:prstDash val="solid"/>
                          </a:ln>
                        </wps:spPr>
                        <wps:bodyPr wrap="square" lIns="0" tIns="0" rIns="0" bIns="0" rtlCol="0">
                          <a:prstTxWarp prst="textNoShape">
                            <a:avLst/>
                          </a:prstTxWarp>
                          <a:noAutofit/>
                        </wps:bodyPr>
                      </wps:wsp>
                      <wps:wsp>
                        <wps:cNvPr id="163" name="Graphic 163"/>
                        <wps:cNvSpPr/>
                        <wps:spPr>
                          <a:xfrm>
                            <a:off x="7727860" y="2269383"/>
                            <a:ext cx="1270" cy="70485"/>
                          </a:xfrm>
                          <a:custGeom>
                            <a:avLst/>
                            <a:gdLst/>
                            <a:ahLst/>
                            <a:cxnLst/>
                            <a:rect l="l" t="t" r="r" b="b"/>
                            <a:pathLst>
                              <a:path h="70485">
                                <a:moveTo>
                                  <a:pt x="0" y="70202"/>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164" name="Graphic 164"/>
                        <wps:cNvSpPr/>
                        <wps:spPr>
                          <a:xfrm>
                            <a:off x="3529030" y="2373161"/>
                            <a:ext cx="244475" cy="1270"/>
                          </a:xfrm>
                          <a:custGeom>
                            <a:avLst/>
                            <a:gdLst/>
                            <a:ahLst/>
                            <a:cxnLst/>
                            <a:rect l="l" t="t" r="r" b="b"/>
                            <a:pathLst>
                              <a:path w="244475">
                                <a:moveTo>
                                  <a:pt x="0" y="0"/>
                                </a:moveTo>
                                <a:lnTo>
                                  <a:pt x="244117" y="0"/>
                                </a:lnTo>
                              </a:path>
                            </a:pathLst>
                          </a:custGeom>
                          <a:ln w="15261">
                            <a:solidFill>
                              <a:srgbClr val="000000"/>
                            </a:solidFill>
                            <a:prstDash val="solid"/>
                          </a:ln>
                        </wps:spPr>
                        <wps:bodyPr wrap="square" lIns="0" tIns="0" rIns="0" bIns="0" rtlCol="0">
                          <a:prstTxWarp prst="textNoShape">
                            <a:avLst/>
                          </a:prstTxWarp>
                          <a:noAutofit/>
                        </wps:bodyPr>
                      </wps:wsp>
                      <wps:wsp>
                        <wps:cNvPr id="165" name="Graphic 165"/>
                        <wps:cNvSpPr/>
                        <wps:spPr>
                          <a:xfrm>
                            <a:off x="3773148" y="2373161"/>
                            <a:ext cx="528320" cy="1270"/>
                          </a:xfrm>
                          <a:custGeom>
                            <a:avLst/>
                            <a:gdLst/>
                            <a:ahLst/>
                            <a:cxnLst/>
                            <a:rect l="l" t="t" r="r" b="b"/>
                            <a:pathLst>
                              <a:path w="528320">
                                <a:moveTo>
                                  <a:pt x="0" y="0"/>
                                </a:moveTo>
                                <a:lnTo>
                                  <a:pt x="357022" y="0"/>
                                </a:lnTo>
                              </a:path>
                              <a:path w="528320">
                                <a:moveTo>
                                  <a:pt x="433309" y="0"/>
                                </a:moveTo>
                                <a:lnTo>
                                  <a:pt x="527905" y="0"/>
                                </a:lnTo>
                              </a:path>
                            </a:pathLst>
                          </a:custGeom>
                          <a:ln w="3051">
                            <a:solidFill>
                              <a:srgbClr val="000000"/>
                            </a:solidFill>
                            <a:prstDash val="solid"/>
                          </a:ln>
                        </wps:spPr>
                        <wps:bodyPr wrap="square" lIns="0" tIns="0" rIns="0" bIns="0" rtlCol="0">
                          <a:prstTxWarp prst="textNoShape">
                            <a:avLst/>
                          </a:prstTxWarp>
                          <a:noAutofit/>
                        </wps:bodyPr>
                      </wps:wsp>
                      <wps:wsp>
                        <wps:cNvPr id="166" name="Graphic 166"/>
                        <wps:cNvSpPr/>
                        <wps:spPr>
                          <a:xfrm>
                            <a:off x="4301053" y="2373161"/>
                            <a:ext cx="424180" cy="1270"/>
                          </a:xfrm>
                          <a:custGeom>
                            <a:avLst/>
                            <a:gdLst/>
                            <a:ahLst/>
                            <a:cxnLst/>
                            <a:rect l="l" t="t" r="r" b="b"/>
                            <a:pathLst>
                              <a:path w="424180">
                                <a:moveTo>
                                  <a:pt x="0" y="0"/>
                                </a:moveTo>
                                <a:lnTo>
                                  <a:pt x="424154" y="0"/>
                                </a:lnTo>
                              </a:path>
                            </a:pathLst>
                          </a:custGeom>
                          <a:ln w="15261">
                            <a:solidFill>
                              <a:srgbClr val="000000"/>
                            </a:solidFill>
                            <a:prstDash val="solid"/>
                          </a:ln>
                        </wps:spPr>
                        <wps:bodyPr wrap="square" lIns="0" tIns="0" rIns="0" bIns="0" rtlCol="0">
                          <a:prstTxWarp prst="textNoShape">
                            <a:avLst/>
                          </a:prstTxWarp>
                          <a:noAutofit/>
                        </wps:bodyPr>
                      </wps:wsp>
                      <wps:wsp>
                        <wps:cNvPr id="167" name="Graphic 167"/>
                        <wps:cNvSpPr/>
                        <wps:spPr>
                          <a:xfrm>
                            <a:off x="4963223" y="2373161"/>
                            <a:ext cx="574040" cy="1270"/>
                          </a:xfrm>
                          <a:custGeom>
                            <a:avLst/>
                            <a:gdLst/>
                            <a:ahLst/>
                            <a:cxnLst/>
                            <a:rect l="l" t="t" r="r" b="b"/>
                            <a:pathLst>
                              <a:path w="574040">
                                <a:moveTo>
                                  <a:pt x="0" y="0"/>
                                </a:moveTo>
                                <a:lnTo>
                                  <a:pt x="573677" y="0"/>
                                </a:lnTo>
                              </a:path>
                            </a:pathLst>
                          </a:custGeom>
                          <a:ln w="3052">
                            <a:solidFill>
                              <a:srgbClr val="000000"/>
                            </a:solidFill>
                            <a:prstDash val="solid"/>
                          </a:ln>
                        </wps:spPr>
                        <wps:bodyPr wrap="square" lIns="0" tIns="0" rIns="0" bIns="0" rtlCol="0">
                          <a:prstTxWarp prst="textNoShape">
                            <a:avLst/>
                          </a:prstTxWarp>
                          <a:noAutofit/>
                        </wps:bodyPr>
                      </wps:wsp>
                      <wps:wsp>
                        <wps:cNvPr id="168" name="Graphic 168"/>
                        <wps:cNvSpPr/>
                        <wps:spPr>
                          <a:xfrm>
                            <a:off x="5787121" y="2324324"/>
                            <a:ext cx="1941195" cy="2087880"/>
                          </a:xfrm>
                          <a:custGeom>
                            <a:avLst/>
                            <a:gdLst/>
                            <a:ahLst/>
                            <a:cxnLst/>
                            <a:rect l="l" t="t" r="r" b="b"/>
                            <a:pathLst>
                              <a:path w="1941195" h="2087880">
                                <a:moveTo>
                                  <a:pt x="0" y="2087771"/>
                                </a:moveTo>
                                <a:lnTo>
                                  <a:pt x="0" y="6104"/>
                                </a:lnTo>
                              </a:path>
                              <a:path w="1941195" h="2087880">
                                <a:moveTo>
                                  <a:pt x="1330442" y="1379638"/>
                                </a:moveTo>
                                <a:lnTo>
                                  <a:pt x="1330442" y="6104"/>
                                </a:lnTo>
                              </a:path>
                              <a:path w="1941195" h="2087880">
                                <a:moveTo>
                                  <a:pt x="1940737" y="164824"/>
                                </a:moveTo>
                                <a:lnTo>
                                  <a:pt x="1940737" y="0"/>
                                </a:lnTo>
                              </a:path>
                            </a:pathLst>
                          </a:custGeom>
                          <a:ln w="15259">
                            <a:solidFill>
                              <a:srgbClr val="000000"/>
                            </a:solidFill>
                            <a:prstDash val="solid"/>
                          </a:ln>
                        </wps:spPr>
                        <wps:bodyPr wrap="square" lIns="0" tIns="0" rIns="0" bIns="0" rtlCol="0">
                          <a:prstTxWarp prst="textNoShape">
                            <a:avLst/>
                          </a:prstTxWarp>
                          <a:noAutofit/>
                        </wps:bodyPr>
                      </wps:wsp>
                      <wps:wsp>
                        <wps:cNvPr id="169" name="Graphic 169"/>
                        <wps:cNvSpPr/>
                        <wps:spPr>
                          <a:xfrm>
                            <a:off x="1283145" y="2373161"/>
                            <a:ext cx="2002155" cy="116205"/>
                          </a:xfrm>
                          <a:custGeom>
                            <a:avLst/>
                            <a:gdLst/>
                            <a:ahLst/>
                            <a:cxnLst/>
                            <a:rect l="l" t="t" r="r" b="b"/>
                            <a:pathLst>
                              <a:path w="2002155" h="116205">
                                <a:moveTo>
                                  <a:pt x="0" y="115987"/>
                                </a:moveTo>
                                <a:lnTo>
                                  <a:pt x="0" y="0"/>
                                </a:lnTo>
                              </a:path>
                              <a:path w="2002155" h="116205">
                                <a:moveTo>
                                  <a:pt x="1486068" y="45784"/>
                                </a:moveTo>
                                <a:lnTo>
                                  <a:pt x="2001767" y="45784"/>
                                </a:lnTo>
                              </a:path>
                            </a:pathLst>
                          </a:custGeom>
                          <a:ln w="3051">
                            <a:solidFill>
                              <a:srgbClr val="000000"/>
                            </a:solidFill>
                            <a:prstDash val="solid"/>
                          </a:ln>
                        </wps:spPr>
                        <wps:bodyPr wrap="square" lIns="0" tIns="0" rIns="0" bIns="0" rtlCol="0">
                          <a:prstTxWarp prst="textNoShape">
                            <a:avLst/>
                          </a:prstTxWarp>
                          <a:noAutofit/>
                        </wps:bodyPr>
                      </wps:wsp>
                      <wps:wsp>
                        <wps:cNvPr id="170" name="Graphic 170"/>
                        <wps:cNvSpPr/>
                        <wps:spPr>
                          <a:xfrm>
                            <a:off x="3529030" y="2373161"/>
                            <a:ext cx="1270" cy="387985"/>
                          </a:xfrm>
                          <a:custGeom>
                            <a:avLst/>
                            <a:gdLst/>
                            <a:ahLst/>
                            <a:cxnLst/>
                            <a:rect l="l" t="t" r="r" b="b"/>
                            <a:pathLst>
                              <a:path h="387985">
                                <a:moveTo>
                                  <a:pt x="0" y="387641"/>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171" name="Graphic 171"/>
                        <wps:cNvSpPr/>
                        <wps:spPr>
                          <a:xfrm>
                            <a:off x="7007711" y="2373161"/>
                            <a:ext cx="1270" cy="119380"/>
                          </a:xfrm>
                          <a:custGeom>
                            <a:avLst/>
                            <a:gdLst/>
                            <a:ahLst/>
                            <a:cxnLst/>
                            <a:rect l="l" t="t" r="r" b="b"/>
                            <a:pathLst>
                              <a:path h="119380">
                                <a:moveTo>
                                  <a:pt x="0" y="119039"/>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172" name="Graphic 172"/>
                        <wps:cNvSpPr/>
                        <wps:spPr>
                          <a:xfrm>
                            <a:off x="7628" y="2467782"/>
                            <a:ext cx="531495" cy="1270"/>
                          </a:xfrm>
                          <a:custGeom>
                            <a:avLst/>
                            <a:gdLst/>
                            <a:ahLst/>
                            <a:cxnLst/>
                            <a:rect l="l" t="t" r="r" b="b"/>
                            <a:pathLst>
                              <a:path w="531495">
                                <a:moveTo>
                                  <a:pt x="0" y="0"/>
                                </a:moveTo>
                                <a:lnTo>
                                  <a:pt x="530956" y="0"/>
                                </a:lnTo>
                              </a:path>
                            </a:pathLst>
                          </a:custGeom>
                          <a:ln w="9156">
                            <a:solidFill>
                              <a:srgbClr val="000000"/>
                            </a:solidFill>
                            <a:prstDash val="solid"/>
                          </a:ln>
                        </wps:spPr>
                        <wps:bodyPr wrap="square" lIns="0" tIns="0" rIns="0" bIns="0" rtlCol="0">
                          <a:prstTxWarp prst="textNoShape">
                            <a:avLst/>
                          </a:prstTxWarp>
                          <a:noAutofit/>
                        </wps:bodyPr>
                      </wps:wsp>
                      <wps:wsp>
                        <wps:cNvPr id="173" name="Graphic 173"/>
                        <wps:cNvSpPr/>
                        <wps:spPr>
                          <a:xfrm>
                            <a:off x="633181" y="2467782"/>
                            <a:ext cx="259715" cy="1270"/>
                          </a:xfrm>
                          <a:custGeom>
                            <a:avLst/>
                            <a:gdLst/>
                            <a:ahLst/>
                            <a:cxnLst/>
                            <a:rect l="l" t="t" r="r" b="b"/>
                            <a:pathLst>
                              <a:path w="259715">
                                <a:moveTo>
                                  <a:pt x="0" y="0"/>
                                </a:moveTo>
                                <a:lnTo>
                                  <a:pt x="259375" y="0"/>
                                </a:lnTo>
                              </a:path>
                            </a:pathLst>
                          </a:custGeom>
                          <a:ln w="21366">
                            <a:solidFill>
                              <a:srgbClr val="000000"/>
                            </a:solidFill>
                            <a:prstDash val="solid"/>
                          </a:ln>
                        </wps:spPr>
                        <wps:bodyPr wrap="square" lIns="0" tIns="0" rIns="0" bIns="0" rtlCol="0">
                          <a:prstTxWarp prst="textNoShape">
                            <a:avLst/>
                          </a:prstTxWarp>
                          <a:noAutofit/>
                        </wps:bodyPr>
                      </wps:wsp>
                      <wps:wsp>
                        <wps:cNvPr id="174" name="Graphic 174"/>
                        <wps:cNvSpPr/>
                        <wps:spPr>
                          <a:xfrm>
                            <a:off x="892556" y="2467782"/>
                            <a:ext cx="903605" cy="1270"/>
                          </a:xfrm>
                          <a:custGeom>
                            <a:avLst/>
                            <a:gdLst/>
                            <a:ahLst/>
                            <a:cxnLst/>
                            <a:rect l="l" t="t" r="r" b="b"/>
                            <a:pathLst>
                              <a:path w="903605">
                                <a:moveTo>
                                  <a:pt x="0" y="0"/>
                                </a:moveTo>
                                <a:lnTo>
                                  <a:pt x="363125" y="0"/>
                                </a:lnTo>
                              </a:path>
                              <a:path w="903605">
                                <a:moveTo>
                                  <a:pt x="787280" y="0"/>
                                </a:moveTo>
                                <a:lnTo>
                                  <a:pt x="903236" y="0"/>
                                </a:lnTo>
                              </a:path>
                            </a:pathLst>
                          </a:custGeom>
                          <a:ln w="3051">
                            <a:solidFill>
                              <a:srgbClr val="000000"/>
                            </a:solidFill>
                            <a:prstDash val="solid"/>
                          </a:ln>
                        </wps:spPr>
                        <wps:bodyPr wrap="square" lIns="0" tIns="0" rIns="0" bIns="0" rtlCol="0">
                          <a:prstTxWarp prst="textNoShape">
                            <a:avLst/>
                          </a:prstTxWarp>
                          <a:noAutofit/>
                        </wps:bodyPr>
                      </wps:wsp>
                      <wps:wsp>
                        <wps:cNvPr id="175" name="Graphic 175"/>
                        <wps:cNvSpPr/>
                        <wps:spPr>
                          <a:xfrm>
                            <a:off x="3577854" y="2418945"/>
                            <a:ext cx="1270" cy="171450"/>
                          </a:xfrm>
                          <a:custGeom>
                            <a:avLst/>
                            <a:gdLst/>
                            <a:ahLst/>
                            <a:cxnLst/>
                            <a:rect l="l" t="t" r="r" b="b"/>
                            <a:pathLst>
                              <a:path h="171450">
                                <a:moveTo>
                                  <a:pt x="0" y="170928"/>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176" name="Graphic 176"/>
                        <wps:cNvSpPr/>
                        <wps:spPr>
                          <a:xfrm>
                            <a:off x="4963223" y="2489148"/>
                            <a:ext cx="574040" cy="1270"/>
                          </a:xfrm>
                          <a:custGeom>
                            <a:avLst/>
                            <a:gdLst/>
                            <a:ahLst/>
                            <a:cxnLst/>
                            <a:rect l="l" t="t" r="r" b="b"/>
                            <a:pathLst>
                              <a:path w="574040">
                                <a:moveTo>
                                  <a:pt x="0" y="0"/>
                                </a:moveTo>
                                <a:lnTo>
                                  <a:pt x="573677" y="0"/>
                                </a:lnTo>
                              </a:path>
                            </a:pathLst>
                          </a:custGeom>
                          <a:ln w="3052">
                            <a:solidFill>
                              <a:srgbClr val="000000"/>
                            </a:solidFill>
                            <a:prstDash val="solid"/>
                          </a:ln>
                        </wps:spPr>
                        <wps:bodyPr wrap="square" lIns="0" tIns="0" rIns="0" bIns="0" rtlCol="0">
                          <a:prstTxWarp prst="textNoShape">
                            <a:avLst/>
                          </a:prstTxWarp>
                          <a:noAutofit/>
                        </wps:bodyPr>
                      </wps:wsp>
                      <wps:wsp>
                        <wps:cNvPr id="177" name="Graphic 177"/>
                        <wps:cNvSpPr/>
                        <wps:spPr>
                          <a:xfrm>
                            <a:off x="7111462" y="2467782"/>
                            <a:ext cx="149860" cy="1270"/>
                          </a:xfrm>
                          <a:custGeom>
                            <a:avLst/>
                            <a:gdLst/>
                            <a:ahLst/>
                            <a:cxnLst/>
                            <a:rect l="l" t="t" r="r" b="b"/>
                            <a:pathLst>
                              <a:path w="149860">
                                <a:moveTo>
                                  <a:pt x="0" y="0"/>
                                </a:moveTo>
                                <a:lnTo>
                                  <a:pt x="149522" y="0"/>
                                </a:lnTo>
                              </a:path>
                            </a:pathLst>
                          </a:custGeom>
                          <a:ln w="9156">
                            <a:solidFill>
                              <a:srgbClr val="000000"/>
                            </a:solidFill>
                            <a:prstDash val="solid"/>
                          </a:ln>
                        </wps:spPr>
                        <wps:bodyPr wrap="square" lIns="0" tIns="0" rIns="0" bIns="0" rtlCol="0">
                          <a:prstTxWarp prst="textNoShape">
                            <a:avLst/>
                          </a:prstTxWarp>
                          <a:noAutofit/>
                        </wps:bodyPr>
                      </wps:wsp>
                      <wps:wsp>
                        <wps:cNvPr id="178" name="Graphic 178"/>
                        <wps:cNvSpPr/>
                        <wps:spPr>
                          <a:xfrm>
                            <a:off x="8295433" y="2467782"/>
                            <a:ext cx="61594" cy="1270"/>
                          </a:xfrm>
                          <a:custGeom>
                            <a:avLst/>
                            <a:gdLst/>
                            <a:ahLst/>
                            <a:cxnLst/>
                            <a:rect l="l" t="t" r="r" b="b"/>
                            <a:pathLst>
                              <a:path w="61594">
                                <a:moveTo>
                                  <a:pt x="0" y="0"/>
                                </a:moveTo>
                                <a:lnTo>
                                  <a:pt x="61029" y="0"/>
                                </a:lnTo>
                              </a:path>
                            </a:pathLst>
                          </a:custGeom>
                          <a:ln w="3052">
                            <a:solidFill>
                              <a:srgbClr val="000000"/>
                            </a:solidFill>
                            <a:prstDash val="solid"/>
                          </a:ln>
                        </wps:spPr>
                        <wps:bodyPr wrap="square" lIns="0" tIns="0" rIns="0" bIns="0" rtlCol="0">
                          <a:prstTxWarp prst="textNoShape">
                            <a:avLst/>
                          </a:prstTxWarp>
                          <a:noAutofit/>
                        </wps:bodyPr>
                      </wps:wsp>
                      <wps:wsp>
                        <wps:cNvPr id="179" name="Graphic 179"/>
                        <wps:cNvSpPr/>
                        <wps:spPr>
                          <a:xfrm>
                            <a:off x="1525" y="2464730"/>
                            <a:ext cx="537210" cy="647700"/>
                          </a:xfrm>
                          <a:custGeom>
                            <a:avLst/>
                            <a:gdLst/>
                            <a:ahLst/>
                            <a:cxnLst/>
                            <a:rect l="l" t="t" r="r" b="b"/>
                            <a:pathLst>
                              <a:path w="537210" h="647700">
                                <a:moveTo>
                                  <a:pt x="0" y="24418"/>
                                </a:moveTo>
                                <a:lnTo>
                                  <a:pt x="537059" y="24418"/>
                                </a:lnTo>
                              </a:path>
                              <a:path w="537210" h="647700">
                                <a:moveTo>
                                  <a:pt x="6102" y="647087"/>
                                </a:moveTo>
                                <a:lnTo>
                                  <a:pt x="6102" y="0"/>
                                </a:lnTo>
                              </a:path>
                            </a:pathLst>
                          </a:custGeom>
                          <a:ln w="15259">
                            <a:solidFill>
                              <a:srgbClr val="000000"/>
                            </a:solidFill>
                            <a:prstDash val="solid"/>
                          </a:ln>
                        </wps:spPr>
                        <wps:bodyPr wrap="square" lIns="0" tIns="0" rIns="0" bIns="0" rtlCol="0">
                          <a:prstTxWarp prst="textNoShape">
                            <a:avLst/>
                          </a:prstTxWarp>
                          <a:noAutofit/>
                        </wps:bodyPr>
                      </wps:wsp>
                      <wps:wsp>
                        <wps:cNvPr id="180" name="Graphic 180"/>
                        <wps:cNvSpPr/>
                        <wps:spPr>
                          <a:xfrm>
                            <a:off x="5860357" y="2489148"/>
                            <a:ext cx="1150620" cy="1270"/>
                          </a:xfrm>
                          <a:custGeom>
                            <a:avLst/>
                            <a:gdLst/>
                            <a:ahLst/>
                            <a:cxnLst/>
                            <a:rect l="l" t="t" r="r" b="b"/>
                            <a:pathLst>
                              <a:path w="1150620">
                                <a:moveTo>
                                  <a:pt x="0" y="0"/>
                                </a:moveTo>
                                <a:lnTo>
                                  <a:pt x="488235" y="0"/>
                                </a:lnTo>
                              </a:path>
                              <a:path w="1150620">
                                <a:moveTo>
                                  <a:pt x="656067" y="0"/>
                                </a:moveTo>
                                <a:lnTo>
                                  <a:pt x="1150405" y="0"/>
                                </a:lnTo>
                              </a:path>
                            </a:pathLst>
                          </a:custGeom>
                          <a:ln w="3051">
                            <a:solidFill>
                              <a:srgbClr val="000000"/>
                            </a:solidFill>
                            <a:prstDash val="solid"/>
                          </a:ln>
                        </wps:spPr>
                        <wps:bodyPr wrap="square" lIns="0" tIns="0" rIns="0" bIns="0" rtlCol="0">
                          <a:prstTxWarp prst="textNoShape">
                            <a:avLst/>
                          </a:prstTxWarp>
                          <a:noAutofit/>
                        </wps:bodyPr>
                      </wps:wsp>
                      <wps:wsp>
                        <wps:cNvPr id="181" name="Graphic 181"/>
                        <wps:cNvSpPr/>
                        <wps:spPr>
                          <a:xfrm>
                            <a:off x="633181" y="2489148"/>
                            <a:ext cx="650240" cy="440055"/>
                          </a:xfrm>
                          <a:custGeom>
                            <a:avLst/>
                            <a:gdLst/>
                            <a:ahLst/>
                            <a:cxnLst/>
                            <a:rect l="l" t="t" r="r" b="b"/>
                            <a:pathLst>
                              <a:path w="650240" h="440055">
                                <a:moveTo>
                                  <a:pt x="0" y="326595"/>
                                </a:moveTo>
                                <a:lnTo>
                                  <a:pt x="0" y="0"/>
                                </a:lnTo>
                              </a:path>
                              <a:path w="650240" h="440055">
                                <a:moveTo>
                                  <a:pt x="649964" y="439530"/>
                                </a:moveTo>
                                <a:lnTo>
                                  <a:pt x="649964" y="0"/>
                                </a:lnTo>
                              </a:path>
                            </a:pathLst>
                          </a:custGeom>
                          <a:ln w="15259">
                            <a:solidFill>
                              <a:srgbClr val="000000"/>
                            </a:solidFill>
                            <a:prstDash val="solid"/>
                          </a:ln>
                        </wps:spPr>
                        <wps:bodyPr wrap="square" lIns="0" tIns="0" rIns="0" bIns="0" rtlCol="0">
                          <a:prstTxWarp prst="textNoShape">
                            <a:avLst/>
                          </a:prstTxWarp>
                          <a:noAutofit/>
                        </wps:bodyPr>
                      </wps:wsp>
                      <wps:wsp>
                        <wps:cNvPr id="182" name="Graphic 182"/>
                        <wps:cNvSpPr/>
                        <wps:spPr>
                          <a:xfrm>
                            <a:off x="1283145" y="2589874"/>
                            <a:ext cx="513080" cy="1270"/>
                          </a:xfrm>
                          <a:custGeom>
                            <a:avLst/>
                            <a:gdLst/>
                            <a:ahLst/>
                            <a:cxnLst/>
                            <a:rect l="l" t="t" r="r" b="b"/>
                            <a:pathLst>
                              <a:path w="513080">
                                <a:moveTo>
                                  <a:pt x="0" y="0"/>
                                </a:moveTo>
                                <a:lnTo>
                                  <a:pt x="512647" y="0"/>
                                </a:lnTo>
                              </a:path>
                            </a:pathLst>
                          </a:custGeom>
                          <a:ln w="9156">
                            <a:solidFill>
                              <a:srgbClr val="000000"/>
                            </a:solidFill>
                            <a:prstDash val="solid"/>
                          </a:ln>
                        </wps:spPr>
                        <wps:bodyPr wrap="square" lIns="0" tIns="0" rIns="0" bIns="0" rtlCol="0">
                          <a:prstTxWarp prst="textNoShape">
                            <a:avLst/>
                          </a:prstTxWarp>
                          <a:noAutofit/>
                        </wps:bodyPr>
                      </wps:wsp>
                      <wps:wsp>
                        <wps:cNvPr id="183" name="Graphic 183"/>
                        <wps:cNvSpPr/>
                        <wps:spPr>
                          <a:xfrm>
                            <a:off x="2137558" y="2589874"/>
                            <a:ext cx="513080" cy="1270"/>
                          </a:xfrm>
                          <a:custGeom>
                            <a:avLst/>
                            <a:gdLst/>
                            <a:ahLst/>
                            <a:cxnLst/>
                            <a:rect l="l" t="t" r="r" b="b"/>
                            <a:pathLst>
                              <a:path w="513080">
                                <a:moveTo>
                                  <a:pt x="0" y="0"/>
                                </a:moveTo>
                                <a:lnTo>
                                  <a:pt x="512647" y="0"/>
                                </a:lnTo>
                              </a:path>
                            </a:pathLst>
                          </a:custGeom>
                          <a:ln w="15261">
                            <a:solidFill>
                              <a:srgbClr val="000000"/>
                            </a:solidFill>
                            <a:prstDash val="solid"/>
                          </a:ln>
                        </wps:spPr>
                        <wps:bodyPr wrap="square" lIns="0" tIns="0" rIns="0" bIns="0" rtlCol="0">
                          <a:prstTxWarp prst="textNoShape">
                            <a:avLst/>
                          </a:prstTxWarp>
                          <a:noAutofit/>
                        </wps:bodyPr>
                      </wps:wsp>
                      <wps:wsp>
                        <wps:cNvPr id="184" name="Graphic 184"/>
                        <wps:cNvSpPr/>
                        <wps:spPr>
                          <a:xfrm>
                            <a:off x="2650205" y="2589874"/>
                            <a:ext cx="232410" cy="1270"/>
                          </a:xfrm>
                          <a:custGeom>
                            <a:avLst/>
                            <a:gdLst/>
                            <a:ahLst/>
                            <a:cxnLst/>
                            <a:rect l="l" t="t" r="r" b="b"/>
                            <a:pathLst>
                              <a:path w="232410">
                                <a:moveTo>
                                  <a:pt x="0" y="0"/>
                                </a:moveTo>
                                <a:lnTo>
                                  <a:pt x="48823" y="0"/>
                                </a:lnTo>
                              </a:path>
                              <a:path w="232410">
                                <a:moveTo>
                                  <a:pt x="119007" y="0"/>
                                </a:moveTo>
                                <a:lnTo>
                                  <a:pt x="231912" y="0"/>
                                </a:lnTo>
                              </a:path>
                            </a:pathLst>
                          </a:custGeom>
                          <a:ln w="3051">
                            <a:solidFill>
                              <a:srgbClr val="000000"/>
                            </a:solidFill>
                            <a:prstDash val="solid"/>
                          </a:ln>
                        </wps:spPr>
                        <wps:bodyPr wrap="square" lIns="0" tIns="0" rIns="0" bIns="0" rtlCol="0">
                          <a:prstTxWarp prst="textNoShape">
                            <a:avLst/>
                          </a:prstTxWarp>
                          <a:noAutofit/>
                        </wps:bodyPr>
                      </wps:wsp>
                      <wps:wsp>
                        <wps:cNvPr id="185" name="Graphic 185"/>
                        <wps:cNvSpPr/>
                        <wps:spPr>
                          <a:xfrm>
                            <a:off x="2882117" y="2589874"/>
                            <a:ext cx="403225" cy="1270"/>
                          </a:xfrm>
                          <a:custGeom>
                            <a:avLst/>
                            <a:gdLst/>
                            <a:ahLst/>
                            <a:cxnLst/>
                            <a:rect l="l" t="t" r="r" b="b"/>
                            <a:pathLst>
                              <a:path w="403225">
                                <a:moveTo>
                                  <a:pt x="0" y="0"/>
                                </a:moveTo>
                                <a:lnTo>
                                  <a:pt x="402794" y="0"/>
                                </a:lnTo>
                              </a:path>
                            </a:pathLst>
                          </a:custGeom>
                          <a:ln w="15261">
                            <a:solidFill>
                              <a:srgbClr val="000000"/>
                            </a:solidFill>
                            <a:prstDash val="solid"/>
                          </a:ln>
                        </wps:spPr>
                        <wps:bodyPr wrap="square" lIns="0" tIns="0" rIns="0" bIns="0" rtlCol="0">
                          <a:prstTxWarp prst="textNoShape">
                            <a:avLst/>
                          </a:prstTxWarp>
                          <a:noAutofit/>
                        </wps:bodyPr>
                      </wps:wsp>
                      <wps:wsp>
                        <wps:cNvPr id="186" name="Graphic 186"/>
                        <wps:cNvSpPr/>
                        <wps:spPr>
                          <a:xfrm>
                            <a:off x="3571750" y="2589874"/>
                            <a:ext cx="448945" cy="1270"/>
                          </a:xfrm>
                          <a:custGeom>
                            <a:avLst/>
                            <a:gdLst/>
                            <a:ahLst/>
                            <a:cxnLst/>
                            <a:rect l="l" t="t" r="r" b="b"/>
                            <a:pathLst>
                              <a:path w="448945">
                                <a:moveTo>
                                  <a:pt x="0" y="0"/>
                                </a:moveTo>
                                <a:lnTo>
                                  <a:pt x="448566" y="0"/>
                                </a:lnTo>
                              </a:path>
                            </a:pathLst>
                          </a:custGeom>
                          <a:ln w="9156">
                            <a:solidFill>
                              <a:srgbClr val="000000"/>
                            </a:solidFill>
                            <a:prstDash val="solid"/>
                          </a:ln>
                        </wps:spPr>
                        <wps:bodyPr wrap="square" lIns="0" tIns="0" rIns="0" bIns="0" rtlCol="0">
                          <a:prstTxWarp prst="textNoShape">
                            <a:avLst/>
                          </a:prstTxWarp>
                          <a:noAutofit/>
                        </wps:bodyPr>
                      </wps:wsp>
                      <wps:wsp>
                        <wps:cNvPr id="187" name="Graphic 187"/>
                        <wps:cNvSpPr/>
                        <wps:spPr>
                          <a:xfrm>
                            <a:off x="4020317" y="2489148"/>
                            <a:ext cx="3710940" cy="379095"/>
                          </a:xfrm>
                          <a:custGeom>
                            <a:avLst/>
                            <a:gdLst/>
                            <a:ahLst/>
                            <a:cxnLst/>
                            <a:rect l="l" t="t" r="r" b="b"/>
                            <a:pathLst>
                              <a:path w="3710940" h="379095">
                                <a:moveTo>
                                  <a:pt x="0" y="100725"/>
                                </a:moveTo>
                                <a:lnTo>
                                  <a:pt x="109853" y="100725"/>
                                </a:lnTo>
                              </a:path>
                              <a:path w="3710940" h="379095">
                                <a:moveTo>
                                  <a:pt x="1840039" y="100725"/>
                                </a:moveTo>
                                <a:lnTo>
                                  <a:pt x="2328275" y="100725"/>
                                </a:lnTo>
                              </a:path>
                              <a:path w="3710940" h="379095">
                                <a:moveTo>
                                  <a:pt x="2496106" y="100725"/>
                                </a:moveTo>
                                <a:lnTo>
                                  <a:pt x="2987393" y="100725"/>
                                </a:lnTo>
                              </a:path>
                              <a:path w="3710940" h="379095">
                                <a:moveTo>
                                  <a:pt x="3091143" y="100725"/>
                                </a:moveTo>
                                <a:lnTo>
                                  <a:pt x="3710593" y="100725"/>
                                </a:lnTo>
                              </a:path>
                              <a:path w="3710940" h="379095">
                                <a:moveTo>
                                  <a:pt x="3707541" y="378484"/>
                                </a:moveTo>
                                <a:lnTo>
                                  <a:pt x="3707541" y="0"/>
                                </a:lnTo>
                              </a:path>
                            </a:pathLst>
                          </a:custGeom>
                          <a:ln w="3051">
                            <a:solidFill>
                              <a:srgbClr val="000000"/>
                            </a:solidFill>
                            <a:prstDash val="solid"/>
                          </a:ln>
                        </wps:spPr>
                        <wps:bodyPr wrap="square" lIns="0" tIns="0" rIns="0" bIns="0" rtlCol="0">
                          <a:prstTxWarp prst="textNoShape">
                            <a:avLst/>
                          </a:prstTxWarp>
                          <a:noAutofit/>
                        </wps:bodyPr>
                      </wps:wsp>
                      <wps:wsp>
                        <wps:cNvPr id="188" name="Graphic 188"/>
                        <wps:cNvSpPr/>
                        <wps:spPr>
                          <a:xfrm>
                            <a:off x="7825506" y="2589874"/>
                            <a:ext cx="470534" cy="1270"/>
                          </a:xfrm>
                          <a:custGeom>
                            <a:avLst/>
                            <a:gdLst/>
                            <a:ahLst/>
                            <a:cxnLst/>
                            <a:rect l="l" t="t" r="r" b="b"/>
                            <a:pathLst>
                              <a:path w="470534">
                                <a:moveTo>
                                  <a:pt x="0" y="0"/>
                                </a:moveTo>
                                <a:lnTo>
                                  <a:pt x="469927" y="0"/>
                                </a:lnTo>
                              </a:path>
                            </a:pathLst>
                          </a:custGeom>
                          <a:ln w="15261">
                            <a:solidFill>
                              <a:srgbClr val="000000"/>
                            </a:solidFill>
                            <a:prstDash val="solid"/>
                          </a:ln>
                        </wps:spPr>
                        <wps:bodyPr wrap="square" lIns="0" tIns="0" rIns="0" bIns="0" rtlCol="0">
                          <a:prstTxWarp prst="textNoShape">
                            <a:avLst/>
                          </a:prstTxWarp>
                          <a:noAutofit/>
                        </wps:bodyPr>
                      </wps:wsp>
                      <wps:wsp>
                        <wps:cNvPr id="189" name="Graphic 189"/>
                        <wps:cNvSpPr/>
                        <wps:spPr>
                          <a:xfrm>
                            <a:off x="8295433" y="2589874"/>
                            <a:ext cx="61594" cy="1270"/>
                          </a:xfrm>
                          <a:custGeom>
                            <a:avLst/>
                            <a:gdLst/>
                            <a:ahLst/>
                            <a:cxnLst/>
                            <a:rect l="l" t="t" r="r" b="b"/>
                            <a:pathLst>
                              <a:path w="61594">
                                <a:moveTo>
                                  <a:pt x="0" y="0"/>
                                </a:moveTo>
                                <a:lnTo>
                                  <a:pt x="61029" y="0"/>
                                </a:lnTo>
                              </a:path>
                            </a:pathLst>
                          </a:custGeom>
                          <a:ln w="3052">
                            <a:solidFill>
                              <a:srgbClr val="000000"/>
                            </a:solidFill>
                            <a:prstDash val="solid"/>
                          </a:ln>
                        </wps:spPr>
                        <wps:bodyPr wrap="square" lIns="0" tIns="0" rIns="0" bIns="0" rtlCol="0">
                          <a:prstTxWarp prst="textNoShape">
                            <a:avLst/>
                          </a:prstTxWarp>
                          <a:noAutofit/>
                        </wps:bodyPr>
                      </wps:wsp>
                      <wps:wsp>
                        <wps:cNvPr id="190" name="Graphic 190"/>
                        <wps:cNvSpPr/>
                        <wps:spPr>
                          <a:xfrm>
                            <a:off x="2143661" y="2489148"/>
                            <a:ext cx="1270" cy="1047115"/>
                          </a:xfrm>
                          <a:custGeom>
                            <a:avLst/>
                            <a:gdLst/>
                            <a:ahLst/>
                            <a:cxnLst/>
                            <a:rect l="l" t="t" r="r" b="b"/>
                            <a:pathLst>
                              <a:path h="1047115">
                                <a:moveTo>
                                  <a:pt x="0" y="1046938"/>
                                </a:moveTo>
                                <a:lnTo>
                                  <a:pt x="0" y="0"/>
                                </a:lnTo>
                              </a:path>
                            </a:pathLst>
                          </a:custGeom>
                          <a:ln w="21360">
                            <a:solidFill>
                              <a:srgbClr val="000000"/>
                            </a:solidFill>
                            <a:prstDash val="solid"/>
                          </a:ln>
                        </wps:spPr>
                        <wps:bodyPr wrap="square" lIns="0" tIns="0" rIns="0" bIns="0" rtlCol="0">
                          <a:prstTxWarp prst="textNoShape">
                            <a:avLst/>
                          </a:prstTxWarp>
                          <a:noAutofit/>
                        </wps:bodyPr>
                      </wps:wsp>
                      <wps:wsp>
                        <wps:cNvPr id="191" name="Graphic 191"/>
                        <wps:cNvSpPr/>
                        <wps:spPr>
                          <a:xfrm>
                            <a:off x="2134506" y="2660077"/>
                            <a:ext cx="900430" cy="100965"/>
                          </a:xfrm>
                          <a:custGeom>
                            <a:avLst/>
                            <a:gdLst/>
                            <a:ahLst/>
                            <a:cxnLst/>
                            <a:rect l="l" t="t" r="r" b="b"/>
                            <a:pathLst>
                              <a:path w="900430" h="100965">
                                <a:moveTo>
                                  <a:pt x="0" y="100725"/>
                                </a:moveTo>
                                <a:lnTo>
                                  <a:pt x="564522" y="100725"/>
                                </a:lnTo>
                              </a:path>
                              <a:path w="900430" h="100965">
                                <a:moveTo>
                                  <a:pt x="634706" y="0"/>
                                </a:moveTo>
                                <a:lnTo>
                                  <a:pt x="900185" y="0"/>
                                </a:lnTo>
                              </a:path>
                            </a:pathLst>
                          </a:custGeom>
                          <a:ln w="3051">
                            <a:solidFill>
                              <a:srgbClr val="000000"/>
                            </a:solidFill>
                            <a:prstDash val="solid"/>
                          </a:ln>
                        </wps:spPr>
                        <wps:bodyPr wrap="square" lIns="0" tIns="0" rIns="0" bIns="0" rtlCol="0">
                          <a:prstTxWarp prst="textNoShape">
                            <a:avLst/>
                          </a:prstTxWarp>
                          <a:noAutofit/>
                        </wps:bodyPr>
                      </wps:wsp>
                      <wps:wsp>
                        <wps:cNvPr id="192" name="Graphic 192"/>
                        <wps:cNvSpPr/>
                        <wps:spPr>
                          <a:xfrm>
                            <a:off x="3034691" y="2660077"/>
                            <a:ext cx="406400" cy="1270"/>
                          </a:xfrm>
                          <a:custGeom>
                            <a:avLst/>
                            <a:gdLst/>
                            <a:ahLst/>
                            <a:cxnLst/>
                            <a:rect l="l" t="t" r="r" b="b"/>
                            <a:pathLst>
                              <a:path w="406400">
                                <a:moveTo>
                                  <a:pt x="0" y="0"/>
                                </a:moveTo>
                                <a:lnTo>
                                  <a:pt x="405846" y="0"/>
                                </a:lnTo>
                              </a:path>
                            </a:pathLst>
                          </a:custGeom>
                          <a:ln w="15261">
                            <a:solidFill>
                              <a:srgbClr val="000000"/>
                            </a:solidFill>
                            <a:prstDash val="solid"/>
                          </a:ln>
                        </wps:spPr>
                        <wps:bodyPr wrap="square" lIns="0" tIns="0" rIns="0" bIns="0" rtlCol="0">
                          <a:prstTxWarp prst="textNoShape">
                            <a:avLst/>
                          </a:prstTxWarp>
                          <a:noAutofit/>
                        </wps:bodyPr>
                      </wps:wsp>
                      <wps:wsp>
                        <wps:cNvPr id="193" name="Graphic 193"/>
                        <wps:cNvSpPr/>
                        <wps:spPr>
                          <a:xfrm>
                            <a:off x="3577854" y="2660077"/>
                            <a:ext cx="1147445" cy="1270"/>
                          </a:xfrm>
                          <a:custGeom>
                            <a:avLst/>
                            <a:gdLst/>
                            <a:ahLst/>
                            <a:cxnLst/>
                            <a:rect l="l" t="t" r="r" b="b"/>
                            <a:pathLst>
                              <a:path w="1147445">
                                <a:moveTo>
                                  <a:pt x="0" y="0"/>
                                </a:moveTo>
                                <a:lnTo>
                                  <a:pt x="552316" y="0"/>
                                </a:lnTo>
                              </a:path>
                              <a:path w="1147445">
                                <a:moveTo>
                                  <a:pt x="628603" y="0"/>
                                </a:moveTo>
                                <a:lnTo>
                                  <a:pt x="1147354" y="0"/>
                                </a:lnTo>
                              </a:path>
                            </a:pathLst>
                          </a:custGeom>
                          <a:ln w="3051">
                            <a:solidFill>
                              <a:srgbClr val="000000"/>
                            </a:solidFill>
                            <a:prstDash val="solid"/>
                          </a:ln>
                        </wps:spPr>
                        <wps:bodyPr wrap="square" lIns="0" tIns="0" rIns="0" bIns="0" rtlCol="0">
                          <a:prstTxWarp prst="textNoShape">
                            <a:avLst/>
                          </a:prstTxWarp>
                          <a:noAutofit/>
                        </wps:bodyPr>
                      </wps:wsp>
                      <wps:wsp>
                        <wps:cNvPr id="194" name="Graphic 194"/>
                        <wps:cNvSpPr/>
                        <wps:spPr>
                          <a:xfrm>
                            <a:off x="4963223" y="2660077"/>
                            <a:ext cx="574040" cy="1270"/>
                          </a:xfrm>
                          <a:custGeom>
                            <a:avLst/>
                            <a:gdLst/>
                            <a:ahLst/>
                            <a:cxnLst/>
                            <a:rect l="l" t="t" r="r" b="b"/>
                            <a:pathLst>
                              <a:path w="574040">
                                <a:moveTo>
                                  <a:pt x="0" y="0"/>
                                </a:moveTo>
                                <a:lnTo>
                                  <a:pt x="573677" y="0"/>
                                </a:lnTo>
                              </a:path>
                            </a:pathLst>
                          </a:custGeom>
                          <a:ln w="15261">
                            <a:solidFill>
                              <a:srgbClr val="000000"/>
                            </a:solidFill>
                            <a:prstDash val="solid"/>
                          </a:ln>
                        </wps:spPr>
                        <wps:bodyPr wrap="square" lIns="0" tIns="0" rIns="0" bIns="0" rtlCol="0">
                          <a:prstTxWarp prst="textNoShape">
                            <a:avLst/>
                          </a:prstTxWarp>
                          <a:noAutofit/>
                        </wps:bodyPr>
                      </wps:wsp>
                      <wps:wsp>
                        <wps:cNvPr id="195" name="Graphic 195"/>
                        <wps:cNvSpPr/>
                        <wps:spPr>
                          <a:xfrm>
                            <a:off x="7007711" y="2589874"/>
                            <a:ext cx="622935" cy="173990"/>
                          </a:xfrm>
                          <a:custGeom>
                            <a:avLst/>
                            <a:gdLst/>
                            <a:ahLst/>
                            <a:cxnLst/>
                            <a:rect l="l" t="t" r="r" b="b"/>
                            <a:pathLst>
                              <a:path w="622935" h="173990">
                                <a:moveTo>
                                  <a:pt x="0" y="173980"/>
                                </a:moveTo>
                                <a:lnTo>
                                  <a:pt x="0" y="0"/>
                                </a:lnTo>
                              </a:path>
                              <a:path w="622935" h="173990">
                                <a:moveTo>
                                  <a:pt x="103750" y="170928"/>
                                </a:moveTo>
                                <a:lnTo>
                                  <a:pt x="622500" y="170928"/>
                                </a:lnTo>
                              </a:path>
                            </a:pathLst>
                          </a:custGeom>
                          <a:ln w="3051">
                            <a:solidFill>
                              <a:srgbClr val="000000"/>
                            </a:solidFill>
                            <a:prstDash val="solid"/>
                          </a:ln>
                        </wps:spPr>
                        <wps:bodyPr wrap="square" lIns="0" tIns="0" rIns="0" bIns="0" rtlCol="0">
                          <a:prstTxWarp prst="textNoShape">
                            <a:avLst/>
                          </a:prstTxWarp>
                          <a:noAutofit/>
                        </wps:bodyPr>
                      </wps:wsp>
                      <wps:wsp>
                        <wps:cNvPr id="196" name="Graphic 196"/>
                        <wps:cNvSpPr/>
                        <wps:spPr>
                          <a:xfrm>
                            <a:off x="1525" y="2705861"/>
                            <a:ext cx="537210" cy="1270"/>
                          </a:xfrm>
                          <a:custGeom>
                            <a:avLst/>
                            <a:gdLst/>
                            <a:ahLst/>
                            <a:cxnLst/>
                            <a:rect l="l" t="t" r="r" b="b"/>
                            <a:pathLst>
                              <a:path w="537210">
                                <a:moveTo>
                                  <a:pt x="0" y="0"/>
                                </a:moveTo>
                                <a:lnTo>
                                  <a:pt x="537059" y="0"/>
                                </a:lnTo>
                              </a:path>
                            </a:pathLst>
                          </a:custGeom>
                          <a:ln w="15261">
                            <a:solidFill>
                              <a:srgbClr val="000000"/>
                            </a:solidFill>
                            <a:prstDash val="solid"/>
                          </a:ln>
                        </wps:spPr>
                        <wps:bodyPr wrap="square" lIns="0" tIns="0" rIns="0" bIns="0" rtlCol="0">
                          <a:prstTxWarp prst="textNoShape">
                            <a:avLst/>
                          </a:prstTxWarp>
                          <a:noAutofit/>
                        </wps:bodyPr>
                      </wps:wsp>
                      <wps:wsp>
                        <wps:cNvPr id="197" name="Graphic 197"/>
                        <wps:cNvSpPr/>
                        <wps:spPr>
                          <a:xfrm>
                            <a:off x="627078" y="2705861"/>
                            <a:ext cx="3674110" cy="110489"/>
                          </a:xfrm>
                          <a:custGeom>
                            <a:avLst/>
                            <a:gdLst/>
                            <a:ahLst/>
                            <a:cxnLst/>
                            <a:rect l="l" t="t" r="r" b="b"/>
                            <a:pathLst>
                              <a:path w="3674110" h="110489">
                                <a:moveTo>
                                  <a:pt x="0" y="0"/>
                                </a:moveTo>
                                <a:lnTo>
                                  <a:pt x="628603" y="0"/>
                                </a:lnTo>
                              </a:path>
                              <a:path w="3674110" h="110489">
                                <a:moveTo>
                                  <a:pt x="3579379" y="109882"/>
                                </a:moveTo>
                                <a:lnTo>
                                  <a:pt x="3673975" y="109882"/>
                                </a:lnTo>
                              </a:path>
                            </a:pathLst>
                          </a:custGeom>
                          <a:ln w="3051">
                            <a:solidFill>
                              <a:srgbClr val="000000"/>
                            </a:solidFill>
                            <a:prstDash val="solid"/>
                          </a:ln>
                        </wps:spPr>
                        <wps:bodyPr wrap="square" lIns="0" tIns="0" rIns="0" bIns="0" rtlCol="0">
                          <a:prstTxWarp prst="textNoShape">
                            <a:avLst/>
                          </a:prstTxWarp>
                          <a:noAutofit/>
                        </wps:bodyPr>
                      </wps:wsp>
                      <wps:wsp>
                        <wps:cNvPr id="198" name="Graphic 198"/>
                        <wps:cNvSpPr/>
                        <wps:spPr>
                          <a:xfrm>
                            <a:off x="2769213" y="2705861"/>
                            <a:ext cx="808990" cy="161925"/>
                          </a:xfrm>
                          <a:custGeom>
                            <a:avLst/>
                            <a:gdLst/>
                            <a:ahLst/>
                            <a:cxnLst/>
                            <a:rect l="l" t="t" r="r" b="b"/>
                            <a:pathLst>
                              <a:path w="808990" h="161925">
                                <a:moveTo>
                                  <a:pt x="0" y="161771"/>
                                </a:moveTo>
                                <a:lnTo>
                                  <a:pt x="0" y="0"/>
                                </a:lnTo>
                              </a:path>
                              <a:path w="808990" h="161925">
                                <a:moveTo>
                                  <a:pt x="808640" y="24418"/>
                                </a:moveTo>
                                <a:lnTo>
                                  <a:pt x="808640" y="0"/>
                                </a:lnTo>
                              </a:path>
                            </a:pathLst>
                          </a:custGeom>
                          <a:ln w="15259">
                            <a:solidFill>
                              <a:srgbClr val="000000"/>
                            </a:solidFill>
                            <a:prstDash val="solid"/>
                          </a:ln>
                        </wps:spPr>
                        <wps:bodyPr wrap="square" lIns="0" tIns="0" rIns="0" bIns="0" rtlCol="0">
                          <a:prstTxWarp prst="textNoShape">
                            <a:avLst/>
                          </a:prstTxWarp>
                          <a:noAutofit/>
                        </wps:bodyPr>
                      </wps:wsp>
                      <wps:wsp>
                        <wps:cNvPr id="199" name="Graphic 199"/>
                        <wps:cNvSpPr/>
                        <wps:spPr>
                          <a:xfrm>
                            <a:off x="1525" y="2760803"/>
                            <a:ext cx="6347460" cy="1270"/>
                          </a:xfrm>
                          <a:custGeom>
                            <a:avLst/>
                            <a:gdLst/>
                            <a:ahLst/>
                            <a:cxnLst/>
                            <a:rect l="l" t="t" r="r" b="b"/>
                            <a:pathLst>
                              <a:path w="6347460">
                                <a:moveTo>
                                  <a:pt x="0" y="0"/>
                                </a:moveTo>
                                <a:lnTo>
                                  <a:pt x="537059" y="0"/>
                                </a:lnTo>
                              </a:path>
                              <a:path w="6347460">
                                <a:moveTo>
                                  <a:pt x="1278567" y="0"/>
                                </a:moveTo>
                                <a:lnTo>
                                  <a:pt x="1794267" y="0"/>
                                </a:lnTo>
                              </a:path>
                              <a:path w="6347460">
                                <a:moveTo>
                                  <a:pt x="5858831" y="0"/>
                                </a:moveTo>
                                <a:lnTo>
                                  <a:pt x="6347067" y="0"/>
                                </a:lnTo>
                              </a:path>
                            </a:pathLst>
                          </a:custGeom>
                          <a:ln w="3051">
                            <a:solidFill>
                              <a:srgbClr val="000000"/>
                            </a:solidFill>
                            <a:prstDash val="solid"/>
                          </a:ln>
                        </wps:spPr>
                        <wps:bodyPr wrap="square" lIns="0" tIns="0" rIns="0" bIns="0" rtlCol="0">
                          <a:prstTxWarp prst="textNoShape">
                            <a:avLst/>
                          </a:prstTxWarp>
                          <a:noAutofit/>
                        </wps:bodyPr>
                      </wps:wsp>
                      <wps:wsp>
                        <wps:cNvPr id="200" name="Graphic 200"/>
                        <wps:cNvSpPr/>
                        <wps:spPr>
                          <a:xfrm>
                            <a:off x="7630212" y="2760803"/>
                            <a:ext cx="100965" cy="1270"/>
                          </a:xfrm>
                          <a:custGeom>
                            <a:avLst/>
                            <a:gdLst/>
                            <a:ahLst/>
                            <a:cxnLst/>
                            <a:rect l="l" t="t" r="r" b="b"/>
                            <a:pathLst>
                              <a:path w="100965">
                                <a:moveTo>
                                  <a:pt x="0" y="0"/>
                                </a:moveTo>
                                <a:lnTo>
                                  <a:pt x="100698" y="0"/>
                                </a:lnTo>
                              </a:path>
                            </a:pathLst>
                          </a:custGeom>
                          <a:ln w="9156">
                            <a:solidFill>
                              <a:srgbClr val="000000"/>
                            </a:solidFill>
                            <a:prstDash val="solid"/>
                          </a:ln>
                        </wps:spPr>
                        <wps:bodyPr wrap="square" lIns="0" tIns="0" rIns="0" bIns="0" rtlCol="0">
                          <a:prstTxWarp prst="textNoShape">
                            <a:avLst/>
                          </a:prstTxWarp>
                          <a:noAutofit/>
                        </wps:bodyPr>
                      </wps:wsp>
                      <wps:wsp>
                        <wps:cNvPr id="201" name="Graphic 201"/>
                        <wps:cNvSpPr/>
                        <wps:spPr>
                          <a:xfrm>
                            <a:off x="7825506" y="2760803"/>
                            <a:ext cx="470534" cy="1270"/>
                          </a:xfrm>
                          <a:custGeom>
                            <a:avLst/>
                            <a:gdLst/>
                            <a:ahLst/>
                            <a:cxnLst/>
                            <a:rect l="l" t="t" r="r" b="b"/>
                            <a:pathLst>
                              <a:path w="470534">
                                <a:moveTo>
                                  <a:pt x="0" y="0"/>
                                </a:moveTo>
                                <a:lnTo>
                                  <a:pt x="469927" y="0"/>
                                </a:lnTo>
                              </a:path>
                            </a:pathLst>
                          </a:custGeom>
                          <a:ln w="3052">
                            <a:solidFill>
                              <a:srgbClr val="000000"/>
                            </a:solidFill>
                            <a:prstDash val="solid"/>
                          </a:ln>
                        </wps:spPr>
                        <wps:bodyPr wrap="square" lIns="0" tIns="0" rIns="0" bIns="0" rtlCol="0">
                          <a:prstTxWarp prst="textNoShape">
                            <a:avLst/>
                          </a:prstTxWarp>
                          <a:noAutofit/>
                        </wps:bodyPr>
                      </wps:wsp>
                      <wps:wsp>
                        <wps:cNvPr id="202" name="Graphic 202"/>
                        <wps:cNvSpPr/>
                        <wps:spPr>
                          <a:xfrm>
                            <a:off x="8295433" y="2760803"/>
                            <a:ext cx="61594" cy="1270"/>
                          </a:xfrm>
                          <a:custGeom>
                            <a:avLst/>
                            <a:gdLst/>
                            <a:ahLst/>
                            <a:cxnLst/>
                            <a:rect l="l" t="t" r="r" b="b"/>
                            <a:pathLst>
                              <a:path w="61594">
                                <a:moveTo>
                                  <a:pt x="0" y="0"/>
                                </a:moveTo>
                                <a:lnTo>
                                  <a:pt x="61029" y="0"/>
                                </a:lnTo>
                              </a:path>
                            </a:pathLst>
                          </a:custGeom>
                          <a:ln w="9156">
                            <a:solidFill>
                              <a:srgbClr val="000000"/>
                            </a:solidFill>
                            <a:prstDash val="solid"/>
                          </a:ln>
                        </wps:spPr>
                        <wps:bodyPr wrap="square" lIns="0" tIns="0" rIns="0" bIns="0" rtlCol="0">
                          <a:prstTxWarp prst="textNoShape">
                            <a:avLst/>
                          </a:prstTxWarp>
                          <a:noAutofit/>
                        </wps:bodyPr>
                      </wps:wsp>
                      <wps:wsp>
                        <wps:cNvPr id="203" name="Graphic 203"/>
                        <wps:cNvSpPr/>
                        <wps:spPr>
                          <a:xfrm>
                            <a:off x="627078" y="2760803"/>
                            <a:ext cx="2901950" cy="351155"/>
                          </a:xfrm>
                          <a:custGeom>
                            <a:avLst/>
                            <a:gdLst/>
                            <a:ahLst/>
                            <a:cxnLst/>
                            <a:rect l="l" t="t" r="r" b="b"/>
                            <a:pathLst>
                              <a:path w="2901950" h="351155">
                                <a:moveTo>
                                  <a:pt x="0" y="54941"/>
                                </a:moveTo>
                                <a:lnTo>
                                  <a:pt x="628603" y="54941"/>
                                </a:lnTo>
                              </a:path>
                              <a:path w="2901950" h="351155">
                                <a:moveTo>
                                  <a:pt x="653015" y="54941"/>
                                </a:moveTo>
                                <a:lnTo>
                                  <a:pt x="1168714" y="54941"/>
                                </a:lnTo>
                              </a:path>
                              <a:path w="2901950" h="351155">
                                <a:moveTo>
                                  <a:pt x="1510479" y="54941"/>
                                </a:moveTo>
                                <a:lnTo>
                                  <a:pt x="2071951" y="54941"/>
                                </a:lnTo>
                              </a:path>
                              <a:path w="2901950" h="351155">
                                <a:moveTo>
                                  <a:pt x="2901952" y="351014"/>
                                </a:moveTo>
                                <a:lnTo>
                                  <a:pt x="2901952" y="0"/>
                                </a:lnTo>
                              </a:path>
                            </a:pathLst>
                          </a:custGeom>
                          <a:ln w="3051">
                            <a:solidFill>
                              <a:srgbClr val="000000"/>
                            </a:solidFill>
                            <a:prstDash val="solid"/>
                          </a:ln>
                        </wps:spPr>
                        <wps:bodyPr wrap="square" lIns="0" tIns="0" rIns="0" bIns="0" rtlCol="0">
                          <a:prstTxWarp prst="textNoShape">
                            <a:avLst/>
                          </a:prstTxWarp>
                          <a:noAutofit/>
                        </wps:bodyPr>
                      </wps:wsp>
                      <wps:wsp>
                        <wps:cNvPr id="204" name="Graphic 204"/>
                        <wps:cNvSpPr/>
                        <wps:spPr>
                          <a:xfrm>
                            <a:off x="3577854" y="2760803"/>
                            <a:ext cx="1270" cy="55244"/>
                          </a:xfrm>
                          <a:custGeom>
                            <a:avLst/>
                            <a:gdLst/>
                            <a:ahLst/>
                            <a:cxnLst/>
                            <a:rect l="l" t="t" r="r" b="b"/>
                            <a:pathLst>
                              <a:path h="55244">
                                <a:moveTo>
                                  <a:pt x="0" y="54941"/>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05" name="Graphic 205"/>
                        <wps:cNvSpPr/>
                        <wps:spPr>
                          <a:xfrm>
                            <a:off x="4301053" y="2815744"/>
                            <a:ext cx="424180" cy="1270"/>
                          </a:xfrm>
                          <a:custGeom>
                            <a:avLst/>
                            <a:gdLst/>
                            <a:ahLst/>
                            <a:cxnLst/>
                            <a:rect l="l" t="t" r="r" b="b"/>
                            <a:pathLst>
                              <a:path w="424180">
                                <a:moveTo>
                                  <a:pt x="0" y="0"/>
                                </a:moveTo>
                                <a:lnTo>
                                  <a:pt x="424154" y="0"/>
                                </a:lnTo>
                              </a:path>
                            </a:pathLst>
                          </a:custGeom>
                          <a:ln w="9156">
                            <a:solidFill>
                              <a:srgbClr val="000000"/>
                            </a:solidFill>
                            <a:prstDash val="solid"/>
                          </a:ln>
                        </wps:spPr>
                        <wps:bodyPr wrap="square" lIns="0" tIns="0" rIns="0" bIns="0" rtlCol="0">
                          <a:prstTxWarp prst="textNoShape">
                            <a:avLst/>
                          </a:prstTxWarp>
                          <a:noAutofit/>
                        </wps:bodyPr>
                      </wps:wsp>
                      <wps:wsp>
                        <wps:cNvPr id="206" name="Graphic 206"/>
                        <wps:cNvSpPr/>
                        <wps:spPr>
                          <a:xfrm>
                            <a:off x="1525" y="2815744"/>
                            <a:ext cx="7729855" cy="189865"/>
                          </a:xfrm>
                          <a:custGeom>
                            <a:avLst/>
                            <a:gdLst/>
                            <a:ahLst/>
                            <a:cxnLst/>
                            <a:rect l="l" t="t" r="r" b="b"/>
                            <a:pathLst>
                              <a:path w="7729855" h="189865">
                                <a:moveTo>
                                  <a:pt x="4967800" y="0"/>
                                </a:moveTo>
                                <a:lnTo>
                                  <a:pt x="5535375" y="0"/>
                                </a:lnTo>
                              </a:path>
                              <a:path w="7729855" h="189865">
                                <a:moveTo>
                                  <a:pt x="5858831" y="0"/>
                                </a:moveTo>
                                <a:lnTo>
                                  <a:pt x="6347067" y="0"/>
                                </a:lnTo>
                              </a:path>
                              <a:path w="7729855" h="189865">
                                <a:moveTo>
                                  <a:pt x="7109936" y="0"/>
                                </a:moveTo>
                                <a:lnTo>
                                  <a:pt x="7729385" y="0"/>
                                </a:lnTo>
                              </a:path>
                              <a:path w="7729855" h="189865">
                                <a:moveTo>
                                  <a:pt x="0" y="186190"/>
                                </a:moveTo>
                                <a:lnTo>
                                  <a:pt x="891030" y="186190"/>
                                </a:lnTo>
                              </a:path>
                              <a:path w="7729855" h="189865">
                                <a:moveTo>
                                  <a:pt x="631655" y="189242"/>
                                </a:moveTo>
                                <a:lnTo>
                                  <a:pt x="631655" y="0"/>
                                </a:lnTo>
                              </a:path>
                              <a:path w="7729855" h="189865">
                                <a:moveTo>
                                  <a:pt x="1132097" y="186190"/>
                                </a:moveTo>
                                <a:lnTo>
                                  <a:pt x="1254156" y="186190"/>
                                </a:lnTo>
                              </a:path>
                              <a:path w="7729855" h="189865">
                                <a:moveTo>
                                  <a:pt x="2761584" y="51889"/>
                                </a:moveTo>
                                <a:lnTo>
                                  <a:pt x="3283386" y="51889"/>
                                </a:lnTo>
                              </a:path>
                            </a:pathLst>
                          </a:custGeom>
                          <a:ln w="3051">
                            <a:solidFill>
                              <a:srgbClr val="000000"/>
                            </a:solidFill>
                            <a:prstDash val="solid"/>
                          </a:ln>
                        </wps:spPr>
                        <wps:bodyPr wrap="square" lIns="0" tIns="0" rIns="0" bIns="0" rtlCol="0">
                          <a:prstTxWarp prst="textNoShape">
                            <a:avLst/>
                          </a:prstTxWarp>
                          <a:noAutofit/>
                        </wps:bodyPr>
                      </wps:wsp>
                      <wps:wsp>
                        <wps:cNvPr id="207" name="Graphic 207"/>
                        <wps:cNvSpPr/>
                        <wps:spPr>
                          <a:xfrm>
                            <a:off x="3577854" y="2867633"/>
                            <a:ext cx="442595" cy="1270"/>
                          </a:xfrm>
                          <a:custGeom>
                            <a:avLst/>
                            <a:gdLst/>
                            <a:ahLst/>
                            <a:cxnLst/>
                            <a:rect l="l" t="t" r="r" b="b"/>
                            <a:pathLst>
                              <a:path w="442595">
                                <a:moveTo>
                                  <a:pt x="0" y="0"/>
                                </a:moveTo>
                                <a:lnTo>
                                  <a:pt x="442463" y="0"/>
                                </a:lnTo>
                              </a:path>
                            </a:pathLst>
                          </a:custGeom>
                          <a:ln w="15261">
                            <a:solidFill>
                              <a:srgbClr val="000000"/>
                            </a:solidFill>
                            <a:prstDash val="solid"/>
                          </a:ln>
                        </wps:spPr>
                        <wps:bodyPr wrap="square" lIns="0" tIns="0" rIns="0" bIns="0" rtlCol="0">
                          <a:prstTxWarp prst="textNoShape">
                            <a:avLst/>
                          </a:prstTxWarp>
                          <a:noAutofit/>
                        </wps:bodyPr>
                      </wps:wsp>
                      <wps:wsp>
                        <wps:cNvPr id="208" name="Graphic 208"/>
                        <wps:cNvSpPr/>
                        <wps:spPr>
                          <a:xfrm>
                            <a:off x="2769213" y="2867633"/>
                            <a:ext cx="5587365" cy="134620"/>
                          </a:xfrm>
                          <a:custGeom>
                            <a:avLst/>
                            <a:gdLst/>
                            <a:ahLst/>
                            <a:cxnLst/>
                            <a:rect l="l" t="t" r="r" b="b"/>
                            <a:pathLst>
                              <a:path w="5587365" h="134620">
                                <a:moveTo>
                                  <a:pt x="1251104" y="0"/>
                                </a:moveTo>
                                <a:lnTo>
                                  <a:pt x="1360957" y="0"/>
                                </a:lnTo>
                              </a:path>
                              <a:path w="5587365" h="134620">
                                <a:moveTo>
                                  <a:pt x="2200113" y="0"/>
                                </a:moveTo>
                                <a:lnTo>
                                  <a:pt x="2767687" y="0"/>
                                </a:lnTo>
                              </a:path>
                              <a:path w="5587365" h="134620">
                                <a:moveTo>
                                  <a:pt x="0" y="61045"/>
                                </a:moveTo>
                                <a:lnTo>
                                  <a:pt x="671324" y="61045"/>
                                </a:lnTo>
                              </a:path>
                              <a:path w="5587365" h="134620">
                                <a:moveTo>
                                  <a:pt x="808640" y="61045"/>
                                </a:moveTo>
                                <a:lnTo>
                                  <a:pt x="1360957" y="61045"/>
                                </a:lnTo>
                              </a:path>
                              <a:path w="5587365" h="134620">
                                <a:moveTo>
                                  <a:pt x="1437244" y="61045"/>
                                </a:moveTo>
                                <a:lnTo>
                                  <a:pt x="1955995" y="61045"/>
                                </a:lnTo>
                              </a:path>
                              <a:path w="5587365" h="134620">
                                <a:moveTo>
                                  <a:pt x="4342248" y="134301"/>
                                </a:moveTo>
                                <a:lnTo>
                                  <a:pt x="5587250" y="134301"/>
                                </a:lnTo>
                              </a:path>
                            </a:pathLst>
                          </a:custGeom>
                          <a:ln w="3051">
                            <a:solidFill>
                              <a:srgbClr val="000000"/>
                            </a:solidFill>
                            <a:prstDash val="solid"/>
                          </a:ln>
                        </wps:spPr>
                        <wps:bodyPr wrap="square" lIns="0" tIns="0" rIns="0" bIns="0" rtlCol="0">
                          <a:prstTxWarp prst="textNoShape">
                            <a:avLst/>
                          </a:prstTxWarp>
                          <a:noAutofit/>
                        </wps:bodyPr>
                      </wps:wsp>
                      <wps:wsp>
                        <wps:cNvPr id="209" name="Graphic 209"/>
                        <wps:cNvSpPr/>
                        <wps:spPr>
                          <a:xfrm>
                            <a:off x="7727860" y="2867633"/>
                            <a:ext cx="1270" cy="137795"/>
                          </a:xfrm>
                          <a:custGeom>
                            <a:avLst/>
                            <a:gdLst/>
                            <a:ahLst/>
                            <a:cxnLst/>
                            <a:rect l="l" t="t" r="r" b="b"/>
                            <a:pathLst>
                              <a:path h="137795">
                                <a:moveTo>
                                  <a:pt x="0" y="137353"/>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10" name="Graphic 210"/>
                        <wps:cNvSpPr/>
                        <wps:spPr>
                          <a:xfrm>
                            <a:off x="1283145" y="2928679"/>
                            <a:ext cx="1270" cy="330200"/>
                          </a:xfrm>
                          <a:custGeom>
                            <a:avLst/>
                            <a:gdLst/>
                            <a:ahLst/>
                            <a:cxnLst/>
                            <a:rect l="l" t="t" r="r" b="b"/>
                            <a:pathLst>
                              <a:path h="330200">
                                <a:moveTo>
                                  <a:pt x="0" y="329648"/>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211" name="Graphic 211"/>
                        <wps:cNvSpPr/>
                        <wps:spPr>
                          <a:xfrm>
                            <a:off x="1283145" y="3001934"/>
                            <a:ext cx="1416050" cy="1270"/>
                          </a:xfrm>
                          <a:custGeom>
                            <a:avLst/>
                            <a:gdLst/>
                            <a:ahLst/>
                            <a:cxnLst/>
                            <a:rect l="l" t="t" r="r" b="b"/>
                            <a:pathLst>
                              <a:path w="1416050">
                                <a:moveTo>
                                  <a:pt x="0" y="0"/>
                                </a:moveTo>
                                <a:lnTo>
                                  <a:pt x="512647" y="0"/>
                                </a:lnTo>
                              </a:path>
                              <a:path w="1416050">
                                <a:moveTo>
                                  <a:pt x="851361" y="0"/>
                                </a:moveTo>
                                <a:lnTo>
                                  <a:pt x="1415884" y="0"/>
                                </a:lnTo>
                              </a:path>
                            </a:pathLst>
                          </a:custGeom>
                          <a:ln w="9155">
                            <a:solidFill>
                              <a:srgbClr val="000000"/>
                            </a:solidFill>
                            <a:prstDash val="solid"/>
                          </a:ln>
                        </wps:spPr>
                        <wps:bodyPr wrap="square" lIns="0" tIns="0" rIns="0" bIns="0" rtlCol="0">
                          <a:prstTxWarp prst="textNoShape">
                            <a:avLst/>
                          </a:prstTxWarp>
                          <a:noAutofit/>
                        </wps:bodyPr>
                      </wps:wsp>
                      <wps:wsp>
                        <wps:cNvPr id="212" name="Graphic 212"/>
                        <wps:cNvSpPr/>
                        <wps:spPr>
                          <a:xfrm>
                            <a:off x="4206457" y="3078242"/>
                            <a:ext cx="94615" cy="1270"/>
                          </a:xfrm>
                          <a:custGeom>
                            <a:avLst/>
                            <a:gdLst/>
                            <a:ahLst/>
                            <a:cxnLst/>
                            <a:rect l="l" t="t" r="r" b="b"/>
                            <a:pathLst>
                              <a:path w="94615">
                                <a:moveTo>
                                  <a:pt x="0" y="0"/>
                                </a:moveTo>
                                <a:lnTo>
                                  <a:pt x="94595" y="0"/>
                                </a:lnTo>
                              </a:path>
                            </a:pathLst>
                          </a:custGeom>
                          <a:ln w="3052">
                            <a:solidFill>
                              <a:srgbClr val="000000"/>
                            </a:solidFill>
                            <a:prstDash val="solid"/>
                          </a:ln>
                        </wps:spPr>
                        <wps:bodyPr wrap="square" lIns="0" tIns="0" rIns="0" bIns="0" rtlCol="0">
                          <a:prstTxWarp prst="textNoShape">
                            <a:avLst/>
                          </a:prstTxWarp>
                          <a:noAutofit/>
                        </wps:bodyPr>
                      </wps:wsp>
                      <wps:wsp>
                        <wps:cNvPr id="213" name="Graphic 213"/>
                        <wps:cNvSpPr/>
                        <wps:spPr>
                          <a:xfrm>
                            <a:off x="892556" y="3001934"/>
                            <a:ext cx="241300" cy="1270"/>
                          </a:xfrm>
                          <a:custGeom>
                            <a:avLst/>
                            <a:gdLst/>
                            <a:ahLst/>
                            <a:cxnLst/>
                            <a:rect l="l" t="t" r="r" b="b"/>
                            <a:pathLst>
                              <a:path w="241300">
                                <a:moveTo>
                                  <a:pt x="0" y="0"/>
                                </a:moveTo>
                                <a:lnTo>
                                  <a:pt x="241066" y="0"/>
                                </a:lnTo>
                              </a:path>
                            </a:pathLst>
                          </a:custGeom>
                          <a:ln w="9156">
                            <a:solidFill>
                              <a:srgbClr val="000000"/>
                            </a:solidFill>
                            <a:prstDash val="solid"/>
                          </a:ln>
                        </wps:spPr>
                        <wps:bodyPr wrap="square" lIns="0" tIns="0" rIns="0" bIns="0" rtlCol="0">
                          <a:prstTxWarp prst="textNoShape">
                            <a:avLst/>
                          </a:prstTxWarp>
                          <a:noAutofit/>
                        </wps:bodyPr>
                      </wps:wsp>
                      <wps:wsp>
                        <wps:cNvPr id="214" name="Graphic 214"/>
                        <wps:cNvSpPr/>
                        <wps:spPr>
                          <a:xfrm>
                            <a:off x="5860357" y="3001934"/>
                            <a:ext cx="488315" cy="1270"/>
                          </a:xfrm>
                          <a:custGeom>
                            <a:avLst/>
                            <a:gdLst/>
                            <a:ahLst/>
                            <a:cxnLst/>
                            <a:rect l="l" t="t" r="r" b="b"/>
                            <a:pathLst>
                              <a:path w="488315">
                                <a:moveTo>
                                  <a:pt x="0" y="0"/>
                                </a:moveTo>
                                <a:lnTo>
                                  <a:pt x="488235" y="0"/>
                                </a:lnTo>
                              </a:path>
                            </a:pathLst>
                          </a:custGeom>
                          <a:ln w="3052">
                            <a:solidFill>
                              <a:srgbClr val="000000"/>
                            </a:solidFill>
                            <a:prstDash val="solid"/>
                          </a:ln>
                        </wps:spPr>
                        <wps:bodyPr wrap="square" lIns="0" tIns="0" rIns="0" bIns="0" rtlCol="0">
                          <a:prstTxWarp prst="textNoShape">
                            <a:avLst/>
                          </a:prstTxWarp>
                          <a:noAutofit/>
                        </wps:bodyPr>
                      </wps:wsp>
                      <wps:wsp>
                        <wps:cNvPr id="215" name="Graphic 215"/>
                        <wps:cNvSpPr/>
                        <wps:spPr>
                          <a:xfrm>
                            <a:off x="1283145" y="3078242"/>
                            <a:ext cx="1367155" cy="1270"/>
                          </a:xfrm>
                          <a:custGeom>
                            <a:avLst/>
                            <a:gdLst/>
                            <a:ahLst/>
                            <a:cxnLst/>
                            <a:rect l="l" t="t" r="r" b="b"/>
                            <a:pathLst>
                              <a:path w="1367155">
                                <a:moveTo>
                                  <a:pt x="0" y="0"/>
                                </a:moveTo>
                                <a:lnTo>
                                  <a:pt x="512647" y="0"/>
                                </a:lnTo>
                              </a:path>
                              <a:path w="1367155">
                                <a:moveTo>
                                  <a:pt x="854412" y="0"/>
                                </a:moveTo>
                                <a:lnTo>
                                  <a:pt x="1367060" y="0"/>
                                </a:lnTo>
                              </a:path>
                            </a:pathLst>
                          </a:custGeom>
                          <a:ln w="15259">
                            <a:solidFill>
                              <a:srgbClr val="000000"/>
                            </a:solidFill>
                            <a:prstDash val="solid"/>
                          </a:ln>
                        </wps:spPr>
                        <wps:bodyPr wrap="square" lIns="0" tIns="0" rIns="0" bIns="0" rtlCol="0">
                          <a:prstTxWarp prst="textNoShape">
                            <a:avLst/>
                          </a:prstTxWarp>
                          <a:noAutofit/>
                        </wps:bodyPr>
                      </wps:wsp>
                      <wps:wsp>
                        <wps:cNvPr id="216" name="Graphic 216"/>
                        <wps:cNvSpPr/>
                        <wps:spPr>
                          <a:xfrm>
                            <a:off x="2650205" y="3078242"/>
                            <a:ext cx="48895" cy="1270"/>
                          </a:xfrm>
                          <a:custGeom>
                            <a:avLst/>
                            <a:gdLst/>
                            <a:ahLst/>
                            <a:cxnLst/>
                            <a:rect l="l" t="t" r="r" b="b"/>
                            <a:pathLst>
                              <a:path w="48895">
                                <a:moveTo>
                                  <a:pt x="0" y="0"/>
                                </a:moveTo>
                                <a:lnTo>
                                  <a:pt x="48823" y="0"/>
                                </a:lnTo>
                              </a:path>
                            </a:pathLst>
                          </a:custGeom>
                          <a:ln w="3052">
                            <a:solidFill>
                              <a:srgbClr val="000000"/>
                            </a:solidFill>
                            <a:prstDash val="solid"/>
                          </a:ln>
                        </wps:spPr>
                        <wps:bodyPr wrap="square" lIns="0" tIns="0" rIns="0" bIns="0" rtlCol="0">
                          <a:prstTxWarp prst="textNoShape">
                            <a:avLst/>
                          </a:prstTxWarp>
                          <a:noAutofit/>
                        </wps:bodyPr>
                      </wps:wsp>
                      <wps:wsp>
                        <wps:cNvPr id="217" name="Graphic 217"/>
                        <wps:cNvSpPr/>
                        <wps:spPr>
                          <a:xfrm>
                            <a:off x="2769213" y="3001934"/>
                            <a:ext cx="1270" cy="146685"/>
                          </a:xfrm>
                          <a:custGeom>
                            <a:avLst/>
                            <a:gdLst/>
                            <a:ahLst/>
                            <a:cxnLst/>
                            <a:rect l="l" t="t" r="r" b="b"/>
                            <a:pathLst>
                              <a:path h="146685">
                                <a:moveTo>
                                  <a:pt x="0" y="146510"/>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18" name="Graphic 218"/>
                        <wps:cNvSpPr/>
                        <wps:spPr>
                          <a:xfrm>
                            <a:off x="2763110" y="3145392"/>
                            <a:ext cx="677545" cy="1270"/>
                          </a:xfrm>
                          <a:custGeom>
                            <a:avLst/>
                            <a:gdLst/>
                            <a:ahLst/>
                            <a:cxnLst/>
                            <a:rect l="l" t="t" r="r" b="b"/>
                            <a:pathLst>
                              <a:path w="677545">
                                <a:moveTo>
                                  <a:pt x="0" y="0"/>
                                </a:moveTo>
                                <a:lnTo>
                                  <a:pt x="677427" y="0"/>
                                </a:lnTo>
                              </a:path>
                            </a:pathLst>
                          </a:custGeom>
                          <a:ln w="9156">
                            <a:solidFill>
                              <a:srgbClr val="000000"/>
                            </a:solidFill>
                            <a:prstDash val="solid"/>
                          </a:ln>
                        </wps:spPr>
                        <wps:bodyPr wrap="square" lIns="0" tIns="0" rIns="0" bIns="0" rtlCol="0">
                          <a:prstTxWarp prst="textNoShape">
                            <a:avLst/>
                          </a:prstTxWarp>
                          <a:noAutofit/>
                        </wps:bodyPr>
                      </wps:wsp>
                      <wps:wsp>
                        <wps:cNvPr id="219" name="Graphic 219"/>
                        <wps:cNvSpPr/>
                        <wps:spPr>
                          <a:xfrm>
                            <a:off x="4301053" y="3078242"/>
                            <a:ext cx="424180" cy="1270"/>
                          </a:xfrm>
                          <a:custGeom>
                            <a:avLst/>
                            <a:gdLst/>
                            <a:ahLst/>
                            <a:cxnLst/>
                            <a:rect l="l" t="t" r="r" b="b"/>
                            <a:pathLst>
                              <a:path w="424180">
                                <a:moveTo>
                                  <a:pt x="0" y="0"/>
                                </a:moveTo>
                                <a:lnTo>
                                  <a:pt x="424154" y="0"/>
                                </a:lnTo>
                              </a:path>
                            </a:pathLst>
                          </a:custGeom>
                          <a:ln w="15261">
                            <a:solidFill>
                              <a:srgbClr val="000000"/>
                            </a:solidFill>
                            <a:prstDash val="solid"/>
                          </a:ln>
                        </wps:spPr>
                        <wps:bodyPr wrap="square" lIns="0" tIns="0" rIns="0" bIns="0" rtlCol="0">
                          <a:prstTxWarp prst="textNoShape">
                            <a:avLst/>
                          </a:prstTxWarp>
                          <a:noAutofit/>
                        </wps:bodyPr>
                      </wps:wsp>
                      <wps:wsp>
                        <wps:cNvPr id="220" name="Graphic 220"/>
                        <wps:cNvSpPr/>
                        <wps:spPr>
                          <a:xfrm>
                            <a:off x="4969326" y="3078242"/>
                            <a:ext cx="153035" cy="1270"/>
                          </a:xfrm>
                          <a:custGeom>
                            <a:avLst/>
                            <a:gdLst/>
                            <a:ahLst/>
                            <a:cxnLst/>
                            <a:rect l="l" t="t" r="r" b="b"/>
                            <a:pathLst>
                              <a:path w="153035">
                                <a:moveTo>
                                  <a:pt x="0" y="0"/>
                                </a:moveTo>
                                <a:lnTo>
                                  <a:pt x="152573" y="0"/>
                                </a:lnTo>
                              </a:path>
                            </a:pathLst>
                          </a:custGeom>
                          <a:ln w="3052">
                            <a:solidFill>
                              <a:srgbClr val="000000"/>
                            </a:solidFill>
                            <a:prstDash val="solid"/>
                          </a:ln>
                        </wps:spPr>
                        <wps:bodyPr wrap="square" lIns="0" tIns="0" rIns="0" bIns="0" rtlCol="0">
                          <a:prstTxWarp prst="textNoShape">
                            <a:avLst/>
                          </a:prstTxWarp>
                          <a:noAutofit/>
                        </wps:bodyPr>
                      </wps:wsp>
                      <wps:wsp>
                        <wps:cNvPr id="221" name="Graphic 221"/>
                        <wps:cNvSpPr/>
                        <wps:spPr>
                          <a:xfrm>
                            <a:off x="5121900" y="3078242"/>
                            <a:ext cx="1226820" cy="1270"/>
                          </a:xfrm>
                          <a:custGeom>
                            <a:avLst/>
                            <a:gdLst/>
                            <a:ahLst/>
                            <a:cxnLst/>
                            <a:rect l="l" t="t" r="r" b="b"/>
                            <a:pathLst>
                              <a:path w="1226820">
                                <a:moveTo>
                                  <a:pt x="0" y="0"/>
                                </a:moveTo>
                                <a:lnTo>
                                  <a:pt x="415000" y="0"/>
                                </a:lnTo>
                              </a:path>
                              <a:path w="1226820">
                                <a:moveTo>
                                  <a:pt x="738456" y="0"/>
                                </a:moveTo>
                                <a:lnTo>
                                  <a:pt x="1226692" y="0"/>
                                </a:lnTo>
                              </a:path>
                            </a:pathLst>
                          </a:custGeom>
                          <a:ln w="15259">
                            <a:solidFill>
                              <a:srgbClr val="000000"/>
                            </a:solidFill>
                            <a:prstDash val="solid"/>
                          </a:ln>
                        </wps:spPr>
                        <wps:bodyPr wrap="square" lIns="0" tIns="0" rIns="0" bIns="0" rtlCol="0">
                          <a:prstTxWarp prst="textNoShape">
                            <a:avLst/>
                          </a:prstTxWarp>
                          <a:noAutofit/>
                        </wps:bodyPr>
                      </wps:wsp>
                      <wps:wsp>
                        <wps:cNvPr id="222" name="Graphic 222"/>
                        <wps:cNvSpPr/>
                        <wps:spPr>
                          <a:xfrm>
                            <a:off x="1795792" y="3001934"/>
                            <a:ext cx="6560820" cy="256540"/>
                          </a:xfrm>
                          <a:custGeom>
                            <a:avLst/>
                            <a:gdLst/>
                            <a:ahLst/>
                            <a:cxnLst/>
                            <a:rect l="l" t="t" r="r" b="b"/>
                            <a:pathLst>
                              <a:path w="6560820" h="256540">
                                <a:moveTo>
                                  <a:pt x="5315668" y="76307"/>
                                </a:moveTo>
                                <a:lnTo>
                                  <a:pt x="5935118" y="76307"/>
                                </a:lnTo>
                              </a:path>
                              <a:path w="6560820" h="256540">
                                <a:moveTo>
                                  <a:pt x="5932066" y="109882"/>
                                </a:moveTo>
                                <a:lnTo>
                                  <a:pt x="5932066" y="0"/>
                                </a:lnTo>
                              </a:path>
                              <a:path w="6560820" h="256540">
                                <a:moveTo>
                                  <a:pt x="6029714" y="76307"/>
                                </a:moveTo>
                                <a:lnTo>
                                  <a:pt x="6560670" y="76307"/>
                                </a:lnTo>
                              </a:path>
                              <a:path w="6560820" h="256540">
                                <a:moveTo>
                                  <a:pt x="0" y="256393"/>
                                </a:moveTo>
                                <a:lnTo>
                                  <a:pt x="189191" y="256393"/>
                                </a:lnTo>
                              </a:path>
                            </a:pathLst>
                          </a:custGeom>
                          <a:ln w="3051">
                            <a:solidFill>
                              <a:srgbClr val="000000"/>
                            </a:solidFill>
                            <a:prstDash val="solid"/>
                          </a:ln>
                        </wps:spPr>
                        <wps:bodyPr wrap="square" lIns="0" tIns="0" rIns="0" bIns="0" rtlCol="0">
                          <a:prstTxWarp prst="textNoShape">
                            <a:avLst/>
                          </a:prstTxWarp>
                          <a:noAutofit/>
                        </wps:bodyPr>
                      </wps:wsp>
                      <wps:wsp>
                        <wps:cNvPr id="223" name="Graphic 223"/>
                        <wps:cNvSpPr/>
                        <wps:spPr>
                          <a:xfrm>
                            <a:off x="2134506" y="3258327"/>
                            <a:ext cx="565150" cy="1270"/>
                          </a:xfrm>
                          <a:custGeom>
                            <a:avLst/>
                            <a:gdLst/>
                            <a:ahLst/>
                            <a:cxnLst/>
                            <a:rect l="l" t="t" r="r" b="b"/>
                            <a:pathLst>
                              <a:path w="565150">
                                <a:moveTo>
                                  <a:pt x="0" y="0"/>
                                </a:moveTo>
                                <a:lnTo>
                                  <a:pt x="564522" y="0"/>
                                </a:lnTo>
                              </a:path>
                            </a:pathLst>
                          </a:custGeom>
                          <a:ln w="15261">
                            <a:solidFill>
                              <a:srgbClr val="000000"/>
                            </a:solidFill>
                            <a:prstDash val="solid"/>
                          </a:ln>
                        </wps:spPr>
                        <wps:bodyPr wrap="square" lIns="0" tIns="0" rIns="0" bIns="0" rtlCol="0">
                          <a:prstTxWarp prst="textNoShape">
                            <a:avLst/>
                          </a:prstTxWarp>
                          <a:noAutofit/>
                        </wps:bodyPr>
                      </wps:wsp>
                      <wps:wsp>
                        <wps:cNvPr id="224" name="Graphic 224"/>
                        <wps:cNvSpPr/>
                        <wps:spPr>
                          <a:xfrm>
                            <a:off x="7628" y="3111817"/>
                            <a:ext cx="5529580" cy="970915"/>
                          </a:xfrm>
                          <a:custGeom>
                            <a:avLst/>
                            <a:gdLst/>
                            <a:ahLst/>
                            <a:cxnLst/>
                            <a:rect l="l" t="t" r="r" b="b"/>
                            <a:pathLst>
                              <a:path w="5529580" h="970915">
                                <a:moveTo>
                                  <a:pt x="3570225" y="0"/>
                                </a:moveTo>
                                <a:lnTo>
                                  <a:pt x="4122542" y="0"/>
                                </a:lnTo>
                              </a:path>
                              <a:path w="5529580" h="970915">
                                <a:moveTo>
                                  <a:pt x="4961697" y="33575"/>
                                </a:moveTo>
                                <a:lnTo>
                                  <a:pt x="5529272" y="33575"/>
                                </a:lnTo>
                              </a:path>
                              <a:path w="5529580" h="970915">
                                <a:moveTo>
                                  <a:pt x="0" y="82412"/>
                                </a:moveTo>
                                <a:lnTo>
                                  <a:pt x="0" y="0"/>
                                </a:lnTo>
                              </a:path>
                              <a:path w="5529580" h="970915">
                                <a:moveTo>
                                  <a:pt x="2691400" y="33575"/>
                                </a:moveTo>
                                <a:lnTo>
                                  <a:pt x="2770739" y="33575"/>
                                </a:lnTo>
                              </a:path>
                              <a:path w="5529580" h="970915">
                                <a:moveTo>
                                  <a:pt x="3417651" y="33575"/>
                                </a:moveTo>
                                <a:lnTo>
                                  <a:pt x="4012689" y="33575"/>
                                </a:lnTo>
                              </a:path>
                              <a:path w="5529580" h="970915">
                                <a:moveTo>
                                  <a:pt x="4198829" y="33575"/>
                                </a:moveTo>
                                <a:lnTo>
                                  <a:pt x="4717579" y="33575"/>
                                </a:lnTo>
                              </a:path>
                              <a:path w="5529580" h="970915">
                                <a:moveTo>
                                  <a:pt x="4961697" y="970630"/>
                                </a:moveTo>
                                <a:lnTo>
                                  <a:pt x="4961697" y="0"/>
                                </a:lnTo>
                              </a:path>
                            </a:pathLst>
                          </a:custGeom>
                          <a:ln w="3051">
                            <a:solidFill>
                              <a:srgbClr val="000000"/>
                            </a:solidFill>
                            <a:prstDash val="solid"/>
                          </a:ln>
                        </wps:spPr>
                        <wps:bodyPr wrap="square" lIns="0" tIns="0" rIns="0" bIns="0" rtlCol="0">
                          <a:prstTxWarp prst="textNoShape">
                            <a:avLst/>
                          </a:prstTxWarp>
                          <a:noAutofit/>
                        </wps:bodyPr>
                      </wps:wsp>
                      <wps:wsp>
                        <wps:cNvPr id="225" name="Graphic 225"/>
                        <wps:cNvSpPr/>
                        <wps:spPr>
                          <a:xfrm>
                            <a:off x="7727860" y="3111817"/>
                            <a:ext cx="1270" cy="149860"/>
                          </a:xfrm>
                          <a:custGeom>
                            <a:avLst/>
                            <a:gdLst/>
                            <a:ahLst/>
                            <a:cxnLst/>
                            <a:rect l="l" t="t" r="r" b="b"/>
                            <a:pathLst>
                              <a:path h="149860">
                                <a:moveTo>
                                  <a:pt x="0" y="149562"/>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26" name="Graphic 226"/>
                        <wps:cNvSpPr/>
                        <wps:spPr>
                          <a:xfrm>
                            <a:off x="1283145" y="3258327"/>
                            <a:ext cx="229235" cy="1270"/>
                          </a:xfrm>
                          <a:custGeom>
                            <a:avLst/>
                            <a:gdLst/>
                            <a:ahLst/>
                            <a:cxnLst/>
                            <a:rect l="l" t="t" r="r" b="b"/>
                            <a:pathLst>
                              <a:path w="229235">
                                <a:moveTo>
                                  <a:pt x="0" y="0"/>
                                </a:moveTo>
                                <a:lnTo>
                                  <a:pt x="228860" y="0"/>
                                </a:lnTo>
                              </a:path>
                            </a:pathLst>
                          </a:custGeom>
                          <a:ln w="3052">
                            <a:solidFill>
                              <a:srgbClr val="000000"/>
                            </a:solidFill>
                            <a:prstDash val="solid"/>
                          </a:ln>
                        </wps:spPr>
                        <wps:bodyPr wrap="square" lIns="0" tIns="0" rIns="0" bIns="0" rtlCol="0">
                          <a:prstTxWarp prst="textNoShape">
                            <a:avLst/>
                          </a:prstTxWarp>
                          <a:noAutofit/>
                        </wps:bodyPr>
                      </wps:wsp>
                      <wps:wsp>
                        <wps:cNvPr id="227" name="Graphic 227"/>
                        <wps:cNvSpPr/>
                        <wps:spPr>
                          <a:xfrm>
                            <a:off x="1512005" y="3258327"/>
                            <a:ext cx="283845" cy="1270"/>
                          </a:xfrm>
                          <a:custGeom>
                            <a:avLst/>
                            <a:gdLst/>
                            <a:ahLst/>
                            <a:cxnLst/>
                            <a:rect l="l" t="t" r="r" b="b"/>
                            <a:pathLst>
                              <a:path w="283845">
                                <a:moveTo>
                                  <a:pt x="0" y="0"/>
                                </a:moveTo>
                                <a:lnTo>
                                  <a:pt x="283787" y="0"/>
                                </a:lnTo>
                              </a:path>
                            </a:pathLst>
                          </a:custGeom>
                          <a:ln w="9156">
                            <a:solidFill>
                              <a:srgbClr val="000000"/>
                            </a:solidFill>
                            <a:prstDash val="solid"/>
                          </a:ln>
                        </wps:spPr>
                        <wps:bodyPr wrap="square" lIns="0" tIns="0" rIns="0" bIns="0" rtlCol="0">
                          <a:prstTxWarp prst="textNoShape">
                            <a:avLst/>
                          </a:prstTxWarp>
                          <a:noAutofit/>
                        </wps:bodyPr>
                      </wps:wsp>
                      <wps:wsp>
                        <wps:cNvPr id="228" name="Graphic 228"/>
                        <wps:cNvSpPr/>
                        <wps:spPr>
                          <a:xfrm>
                            <a:off x="4209509" y="3343792"/>
                            <a:ext cx="1586865" cy="1270"/>
                          </a:xfrm>
                          <a:custGeom>
                            <a:avLst/>
                            <a:gdLst/>
                            <a:ahLst/>
                            <a:cxnLst/>
                            <a:rect l="l" t="t" r="r" b="b"/>
                            <a:pathLst>
                              <a:path w="1586865">
                                <a:moveTo>
                                  <a:pt x="0" y="0"/>
                                </a:moveTo>
                                <a:lnTo>
                                  <a:pt x="91544" y="0"/>
                                </a:lnTo>
                              </a:path>
                              <a:path w="1586865">
                                <a:moveTo>
                                  <a:pt x="759817" y="0"/>
                                </a:moveTo>
                                <a:lnTo>
                                  <a:pt x="1586766" y="0"/>
                                </a:lnTo>
                              </a:path>
                            </a:pathLst>
                          </a:custGeom>
                          <a:ln w="3051">
                            <a:solidFill>
                              <a:srgbClr val="000000"/>
                            </a:solidFill>
                            <a:prstDash val="solid"/>
                          </a:ln>
                        </wps:spPr>
                        <wps:bodyPr wrap="square" lIns="0" tIns="0" rIns="0" bIns="0" rtlCol="0">
                          <a:prstTxWarp prst="textNoShape">
                            <a:avLst/>
                          </a:prstTxWarp>
                          <a:noAutofit/>
                        </wps:bodyPr>
                      </wps:wsp>
                      <wps:wsp>
                        <wps:cNvPr id="229" name="Graphic 229"/>
                        <wps:cNvSpPr/>
                        <wps:spPr>
                          <a:xfrm>
                            <a:off x="5860357" y="3258327"/>
                            <a:ext cx="488315" cy="1270"/>
                          </a:xfrm>
                          <a:custGeom>
                            <a:avLst/>
                            <a:gdLst/>
                            <a:ahLst/>
                            <a:cxnLst/>
                            <a:rect l="l" t="t" r="r" b="b"/>
                            <a:pathLst>
                              <a:path w="488315">
                                <a:moveTo>
                                  <a:pt x="0" y="0"/>
                                </a:moveTo>
                                <a:lnTo>
                                  <a:pt x="488235" y="0"/>
                                </a:lnTo>
                              </a:path>
                            </a:pathLst>
                          </a:custGeom>
                          <a:ln w="15261">
                            <a:solidFill>
                              <a:srgbClr val="000000"/>
                            </a:solidFill>
                            <a:prstDash val="solid"/>
                          </a:ln>
                        </wps:spPr>
                        <wps:bodyPr wrap="square" lIns="0" tIns="0" rIns="0" bIns="0" rtlCol="0">
                          <a:prstTxWarp prst="textNoShape">
                            <a:avLst/>
                          </a:prstTxWarp>
                          <a:noAutofit/>
                        </wps:bodyPr>
                      </wps:wsp>
                      <wps:wsp>
                        <wps:cNvPr id="230" name="Graphic 230"/>
                        <wps:cNvSpPr/>
                        <wps:spPr>
                          <a:xfrm>
                            <a:off x="7111462" y="3258327"/>
                            <a:ext cx="1245235" cy="1270"/>
                          </a:xfrm>
                          <a:custGeom>
                            <a:avLst/>
                            <a:gdLst/>
                            <a:ahLst/>
                            <a:cxnLst/>
                            <a:rect l="l" t="t" r="r" b="b"/>
                            <a:pathLst>
                              <a:path w="1245235">
                                <a:moveTo>
                                  <a:pt x="0" y="0"/>
                                </a:moveTo>
                                <a:lnTo>
                                  <a:pt x="1245001" y="0"/>
                                </a:lnTo>
                              </a:path>
                            </a:pathLst>
                          </a:custGeom>
                          <a:ln w="3052">
                            <a:solidFill>
                              <a:srgbClr val="000000"/>
                            </a:solidFill>
                            <a:prstDash val="solid"/>
                          </a:ln>
                        </wps:spPr>
                        <wps:bodyPr wrap="square" lIns="0" tIns="0" rIns="0" bIns="0" rtlCol="0">
                          <a:prstTxWarp prst="textNoShape">
                            <a:avLst/>
                          </a:prstTxWarp>
                          <a:noAutofit/>
                        </wps:bodyPr>
                      </wps:wsp>
                      <wps:wsp>
                        <wps:cNvPr id="231" name="Graphic 231"/>
                        <wps:cNvSpPr/>
                        <wps:spPr>
                          <a:xfrm>
                            <a:off x="2137558" y="3343792"/>
                            <a:ext cx="33655" cy="1270"/>
                          </a:xfrm>
                          <a:custGeom>
                            <a:avLst/>
                            <a:gdLst/>
                            <a:ahLst/>
                            <a:cxnLst/>
                            <a:rect l="l" t="t" r="r" b="b"/>
                            <a:pathLst>
                              <a:path w="33655">
                                <a:moveTo>
                                  <a:pt x="0" y="0"/>
                                </a:moveTo>
                                <a:lnTo>
                                  <a:pt x="33566" y="0"/>
                                </a:lnTo>
                              </a:path>
                            </a:pathLst>
                          </a:custGeom>
                          <a:ln w="15261">
                            <a:solidFill>
                              <a:srgbClr val="000000"/>
                            </a:solidFill>
                            <a:prstDash val="solid"/>
                          </a:ln>
                        </wps:spPr>
                        <wps:bodyPr wrap="square" lIns="0" tIns="0" rIns="0" bIns="0" rtlCol="0">
                          <a:prstTxWarp prst="textNoShape">
                            <a:avLst/>
                          </a:prstTxWarp>
                          <a:noAutofit/>
                        </wps:bodyPr>
                      </wps:wsp>
                      <wps:wsp>
                        <wps:cNvPr id="232" name="Graphic 232"/>
                        <wps:cNvSpPr/>
                        <wps:spPr>
                          <a:xfrm>
                            <a:off x="2171124" y="3343792"/>
                            <a:ext cx="1855470" cy="36830"/>
                          </a:xfrm>
                          <a:custGeom>
                            <a:avLst/>
                            <a:gdLst/>
                            <a:ahLst/>
                            <a:cxnLst/>
                            <a:rect l="l" t="t" r="r" b="b"/>
                            <a:pathLst>
                              <a:path w="1855470" h="36830">
                                <a:moveTo>
                                  <a:pt x="0" y="0"/>
                                </a:moveTo>
                                <a:lnTo>
                                  <a:pt x="527905" y="0"/>
                                </a:lnTo>
                              </a:path>
                              <a:path w="1855470" h="36830">
                                <a:moveTo>
                                  <a:pt x="1254156" y="36627"/>
                                </a:moveTo>
                                <a:lnTo>
                                  <a:pt x="1855296" y="36627"/>
                                </a:lnTo>
                              </a:path>
                            </a:pathLst>
                          </a:custGeom>
                          <a:ln w="3051">
                            <a:solidFill>
                              <a:srgbClr val="000000"/>
                            </a:solidFill>
                            <a:prstDash val="solid"/>
                          </a:ln>
                        </wps:spPr>
                        <wps:bodyPr wrap="square" lIns="0" tIns="0" rIns="0" bIns="0" rtlCol="0">
                          <a:prstTxWarp prst="textNoShape">
                            <a:avLst/>
                          </a:prstTxWarp>
                          <a:noAutofit/>
                        </wps:bodyPr>
                      </wps:wsp>
                      <wps:wsp>
                        <wps:cNvPr id="233" name="Graphic 233"/>
                        <wps:cNvSpPr/>
                        <wps:spPr>
                          <a:xfrm>
                            <a:off x="4020317" y="3258327"/>
                            <a:ext cx="705485" cy="125730"/>
                          </a:xfrm>
                          <a:custGeom>
                            <a:avLst/>
                            <a:gdLst/>
                            <a:ahLst/>
                            <a:cxnLst/>
                            <a:rect l="l" t="t" r="r" b="b"/>
                            <a:pathLst>
                              <a:path w="705485" h="125730">
                                <a:moveTo>
                                  <a:pt x="0" y="125144"/>
                                </a:moveTo>
                                <a:lnTo>
                                  <a:pt x="0" y="0"/>
                                </a:lnTo>
                              </a:path>
                              <a:path w="705485" h="125730">
                                <a:moveTo>
                                  <a:pt x="280735" y="85464"/>
                                </a:moveTo>
                                <a:lnTo>
                                  <a:pt x="704890" y="85464"/>
                                </a:lnTo>
                              </a:path>
                            </a:pathLst>
                          </a:custGeom>
                          <a:ln w="9155">
                            <a:solidFill>
                              <a:srgbClr val="000000"/>
                            </a:solidFill>
                            <a:prstDash val="solid"/>
                          </a:ln>
                        </wps:spPr>
                        <wps:bodyPr wrap="square" lIns="0" tIns="0" rIns="0" bIns="0" rtlCol="0">
                          <a:prstTxWarp prst="textNoShape">
                            <a:avLst/>
                          </a:prstTxWarp>
                          <a:noAutofit/>
                        </wps:bodyPr>
                      </wps:wsp>
                      <wps:wsp>
                        <wps:cNvPr id="234" name="Graphic 234"/>
                        <wps:cNvSpPr/>
                        <wps:spPr>
                          <a:xfrm>
                            <a:off x="5860357" y="3343792"/>
                            <a:ext cx="488315" cy="1270"/>
                          </a:xfrm>
                          <a:custGeom>
                            <a:avLst/>
                            <a:gdLst/>
                            <a:ahLst/>
                            <a:cxnLst/>
                            <a:rect l="l" t="t" r="r" b="b"/>
                            <a:pathLst>
                              <a:path w="488315">
                                <a:moveTo>
                                  <a:pt x="0" y="0"/>
                                </a:moveTo>
                                <a:lnTo>
                                  <a:pt x="488235" y="0"/>
                                </a:lnTo>
                              </a:path>
                            </a:pathLst>
                          </a:custGeom>
                          <a:ln w="15261">
                            <a:solidFill>
                              <a:srgbClr val="000000"/>
                            </a:solidFill>
                            <a:prstDash val="solid"/>
                          </a:ln>
                        </wps:spPr>
                        <wps:bodyPr wrap="square" lIns="0" tIns="0" rIns="0" bIns="0" rtlCol="0">
                          <a:prstTxWarp prst="textNoShape">
                            <a:avLst/>
                          </a:prstTxWarp>
                          <a:noAutofit/>
                        </wps:bodyPr>
                      </wps:wsp>
                      <wps:wsp>
                        <wps:cNvPr id="235" name="Graphic 235"/>
                        <wps:cNvSpPr/>
                        <wps:spPr>
                          <a:xfrm>
                            <a:off x="7111462" y="3258327"/>
                            <a:ext cx="619760" cy="88900"/>
                          </a:xfrm>
                          <a:custGeom>
                            <a:avLst/>
                            <a:gdLst/>
                            <a:ahLst/>
                            <a:cxnLst/>
                            <a:rect l="l" t="t" r="r" b="b"/>
                            <a:pathLst>
                              <a:path w="619760" h="88900">
                                <a:moveTo>
                                  <a:pt x="0" y="85464"/>
                                </a:moveTo>
                                <a:lnTo>
                                  <a:pt x="619449" y="85464"/>
                                </a:lnTo>
                              </a:path>
                              <a:path w="619760" h="88900">
                                <a:moveTo>
                                  <a:pt x="616397" y="88516"/>
                                </a:moveTo>
                                <a:lnTo>
                                  <a:pt x="616397" y="0"/>
                                </a:lnTo>
                              </a:path>
                            </a:pathLst>
                          </a:custGeom>
                          <a:ln w="3051">
                            <a:solidFill>
                              <a:srgbClr val="000000"/>
                            </a:solidFill>
                            <a:prstDash val="solid"/>
                          </a:ln>
                        </wps:spPr>
                        <wps:bodyPr wrap="square" lIns="0" tIns="0" rIns="0" bIns="0" rtlCol="0">
                          <a:prstTxWarp prst="textNoShape">
                            <a:avLst/>
                          </a:prstTxWarp>
                          <a:noAutofit/>
                        </wps:bodyPr>
                      </wps:wsp>
                      <wps:wsp>
                        <wps:cNvPr id="236" name="Graphic 236"/>
                        <wps:cNvSpPr/>
                        <wps:spPr>
                          <a:xfrm>
                            <a:off x="7825506" y="3343792"/>
                            <a:ext cx="470534" cy="1270"/>
                          </a:xfrm>
                          <a:custGeom>
                            <a:avLst/>
                            <a:gdLst/>
                            <a:ahLst/>
                            <a:cxnLst/>
                            <a:rect l="l" t="t" r="r" b="b"/>
                            <a:pathLst>
                              <a:path w="470534">
                                <a:moveTo>
                                  <a:pt x="0" y="0"/>
                                </a:moveTo>
                                <a:lnTo>
                                  <a:pt x="469927" y="0"/>
                                </a:lnTo>
                              </a:path>
                            </a:pathLst>
                          </a:custGeom>
                          <a:ln w="9156">
                            <a:solidFill>
                              <a:srgbClr val="000000"/>
                            </a:solidFill>
                            <a:prstDash val="solid"/>
                          </a:ln>
                        </wps:spPr>
                        <wps:bodyPr wrap="square" lIns="0" tIns="0" rIns="0" bIns="0" rtlCol="0">
                          <a:prstTxWarp prst="textNoShape">
                            <a:avLst/>
                          </a:prstTxWarp>
                          <a:noAutofit/>
                        </wps:bodyPr>
                      </wps:wsp>
                      <wps:wsp>
                        <wps:cNvPr id="237" name="Graphic 237"/>
                        <wps:cNvSpPr/>
                        <wps:spPr>
                          <a:xfrm>
                            <a:off x="1283145" y="3343792"/>
                            <a:ext cx="7073900" cy="122555"/>
                          </a:xfrm>
                          <a:custGeom>
                            <a:avLst/>
                            <a:gdLst/>
                            <a:ahLst/>
                            <a:cxnLst/>
                            <a:rect l="l" t="t" r="r" b="b"/>
                            <a:pathLst>
                              <a:path w="7073900" h="122555">
                                <a:moveTo>
                                  <a:pt x="7012288" y="0"/>
                                </a:moveTo>
                                <a:lnTo>
                                  <a:pt x="7073318" y="0"/>
                                </a:lnTo>
                              </a:path>
                              <a:path w="7073900" h="122555">
                                <a:moveTo>
                                  <a:pt x="0" y="122091"/>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238" name="Graphic 238"/>
                        <wps:cNvSpPr/>
                        <wps:spPr>
                          <a:xfrm>
                            <a:off x="2699029" y="3380419"/>
                            <a:ext cx="586105" cy="1270"/>
                          </a:xfrm>
                          <a:custGeom>
                            <a:avLst/>
                            <a:gdLst/>
                            <a:ahLst/>
                            <a:cxnLst/>
                            <a:rect l="l" t="t" r="r" b="b"/>
                            <a:pathLst>
                              <a:path w="586105">
                                <a:moveTo>
                                  <a:pt x="0" y="0"/>
                                </a:moveTo>
                                <a:lnTo>
                                  <a:pt x="585883" y="0"/>
                                </a:lnTo>
                              </a:path>
                            </a:pathLst>
                          </a:custGeom>
                          <a:ln w="15261">
                            <a:solidFill>
                              <a:srgbClr val="000000"/>
                            </a:solidFill>
                            <a:prstDash val="solid"/>
                          </a:ln>
                        </wps:spPr>
                        <wps:bodyPr wrap="square" lIns="0" tIns="0" rIns="0" bIns="0" rtlCol="0">
                          <a:prstTxWarp prst="textNoShape">
                            <a:avLst/>
                          </a:prstTxWarp>
                          <a:noAutofit/>
                        </wps:bodyPr>
                      </wps:wsp>
                      <wps:wsp>
                        <wps:cNvPr id="239" name="Graphic 239"/>
                        <wps:cNvSpPr/>
                        <wps:spPr>
                          <a:xfrm>
                            <a:off x="4209509" y="3380419"/>
                            <a:ext cx="1327785" cy="1270"/>
                          </a:xfrm>
                          <a:custGeom>
                            <a:avLst/>
                            <a:gdLst/>
                            <a:ahLst/>
                            <a:cxnLst/>
                            <a:rect l="l" t="t" r="r" b="b"/>
                            <a:pathLst>
                              <a:path w="1327785">
                                <a:moveTo>
                                  <a:pt x="0" y="0"/>
                                </a:moveTo>
                                <a:lnTo>
                                  <a:pt x="515699" y="0"/>
                                </a:lnTo>
                              </a:path>
                              <a:path w="1327785">
                                <a:moveTo>
                                  <a:pt x="759817" y="0"/>
                                </a:moveTo>
                                <a:lnTo>
                                  <a:pt x="1327391" y="0"/>
                                </a:lnTo>
                              </a:path>
                            </a:pathLst>
                          </a:custGeom>
                          <a:ln w="3051">
                            <a:solidFill>
                              <a:srgbClr val="000000"/>
                            </a:solidFill>
                            <a:prstDash val="solid"/>
                          </a:ln>
                        </wps:spPr>
                        <wps:bodyPr wrap="square" lIns="0" tIns="0" rIns="0" bIns="0" rtlCol="0">
                          <a:prstTxWarp prst="textNoShape">
                            <a:avLst/>
                          </a:prstTxWarp>
                          <a:noAutofit/>
                        </wps:bodyPr>
                      </wps:wsp>
                      <wps:wsp>
                        <wps:cNvPr id="240" name="Graphic 240"/>
                        <wps:cNvSpPr/>
                        <wps:spPr>
                          <a:xfrm>
                            <a:off x="7727860" y="3343792"/>
                            <a:ext cx="1270" cy="192405"/>
                          </a:xfrm>
                          <a:custGeom>
                            <a:avLst/>
                            <a:gdLst/>
                            <a:ahLst/>
                            <a:cxnLst/>
                            <a:rect l="l" t="t" r="r" b="b"/>
                            <a:pathLst>
                              <a:path h="192405">
                                <a:moveTo>
                                  <a:pt x="0" y="192294"/>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41" name="Graphic 241"/>
                        <wps:cNvSpPr/>
                        <wps:spPr>
                          <a:xfrm>
                            <a:off x="1283145" y="3496407"/>
                            <a:ext cx="229235" cy="1270"/>
                          </a:xfrm>
                          <a:custGeom>
                            <a:avLst/>
                            <a:gdLst/>
                            <a:ahLst/>
                            <a:cxnLst/>
                            <a:rect l="l" t="t" r="r" b="b"/>
                            <a:pathLst>
                              <a:path w="229235">
                                <a:moveTo>
                                  <a:pt x="0" y="0"/>
                                </a:moveTo>
                                <a:lnTo>
                                  <a:pt x="228860" y="0"/>
                                </a:lnTo>
                              </a:path>
                            </a:pathLst>
                          </a:custGeom>
                          <a:ln w="3052">
                            <a:solidFill>
                              <a:srgbClr val="000000"/>
                            </a:solidFill>
                            <a:prstDash val="solid"/>
                          </a:ln>
                        </wps:spPr>
                        <wps:bodyPr wrap="square" lIns="0" tIns="0" rIns="0" bIns="0" rtlCol="0">
                          <a:prstTxWarp prst="textNoShape">
                            <a:avLst/>
                          </a:prstTxWarp>
                          <a:noAutofit/>
                        </wps:bodyPr>
                      </wps:wsp>
                      <wps:wsp>
                        <wps:cNvPr id="242" name="Graphic 242"/>
                        <wps:cNvSpPr/>
                        <wps:spPr>
                          <a:xfrm>
                            <a:off x="1512005" y="3496407"/>
                            <a:ext cx="283845" cy="1270"/>
                          </a:xfrm>
                          <a:custGeom>
                            <a:avLst/>
                            <a:gdLst/>
                            <a:ahLst/>
                            <a:cxnLst/>
                            <a:rect l="l" t="t" r="r" b="b"/>
                            <a:pathLst>
                              <a:path w="283845">
                                <a:moveTo>
                                  <a:pt x="0" y="0"/>
                                </a:moveTo>
                                <a:lnTo>
                                  <a:pt x="283787" y="0"/>
                                </a:lnTo>
                              </a:path>
                            </a:pathLst>
                          </a:custGeom>
                          <a:ln w="9156">
                            <a:solidFill>
                              <a:srgbClr val="000000"/>
                            </a:solidFill>
                            <a:prstDash val="solid"/>
                          </a:ln>
                        </wps:spPr>
                        <wps:bodyPr wrap="square" lIns="0" tIns="0" rIns="0" bIns="0" rtlCol="0">
                          <a:prstTxWarp prst="textNoShape">
                            <a:avLst/>
                          </a:prstTxWarp>
                          <a:noAutofit/>
                        </wps:bodyPr>
                      </wps:wsp>
                      <wps:wsp>
                        <wps:cNvPr id="243" name="Graphic 243"/>
                        <wps:cNvSpPr/>
                        <wps:spPr>
                          <a:xfrm>
                            <a:off x="1795792" y="3496407"/>
                            <a:ext cx="1645285" cy="1270"/>
                          </a:xfrm>
                          <a:custGeom>
                            <a:avLst/>
                            <a:gdLst/>
                            <a:ahLst/>
                            <a:cxnLst/>
                            <a:rect l="l" t="t" r="r" b="b"/>
                            <a:pathLst>
                              <a:path w="1645285">
                                <a:moveTo>
                                  <a:pt x="0" y="0"/>
                                </a:moveTo>
                                <a:lnTo>
                                  <a:pt x="189191" y="0"/>
                                </a:lnTo>
                              </a:path>
                              <a:path w="1645285">
                                <a:moveTo>
                                  <a:pt x="375331" y="0"/>
                                </a:moveTo>
                                <a:lnTo>
                                  <a:pt x="1644744" y="0"/>
                                </a:lnTo>
                              </a:path>
                            </a:pathLst>
                          </a:custGeom>
                          <a:ln w="3051">
                            <a:solidFill>
                              <a:srgbClr val="000000"/>
                            </a:solidFill>
                            <a:prstDash val="solid"/>
                          </a:ln>
                        </wps:spPr>
                        <wps:bodyPr wrap="square" lIns="0" tIns="0" rIns="0" bIns="0" rtlCol="0">
                          <a:prstTxWarp prst="textNoShape">
                            <a:avLst/>
                          </a:prstTxWarp>
                          <a:noAutofit/>
                        </wps:bodyPr>
                      </wps:wsp>
                      <wps:wsp>
                        <wps:cNvPr id="244" name="Graphic 244"/>
                        <wps:cNvSpPr/>
                        <wps:spPr>
                          <a:xfrm>
                            <a:off x="3529030" y="3465884"/>
                            <a:ext cx="1270" cy="418465"/>
                          </a:xfrm>
                          <a:custGeom>
                            <a:avLst/>
                            <a:gdLst/>
                            <a:ahLst/>
                            <a:cxnLst/>
                            <a:rect l="l" t="t" r="r" b="b"/>
                            <a:pathLst>
                              <a:path h="418465">
                                <a:moveTo>
                                  <a:pt x="0" y="418164"/>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45" name="Graphic 245"/>
                        <wps:cNvSpPr/>
                        <wps:spPr>
                          <a:xfrm>
                            <a:off x="3522927" y="3496407"/>
                            <a:ext cx="2825750" cy="104139"/>
                          </a:xfrm>
                          <a:custGeom>
                            <a:avLst/>
                            <a:gdLst/>
                            <a:ahLst/>
                            <a:cxnLst/>
                            <a:rect l="l" t="t" r="r" b="b"/>
                            <a:pathLst>
                              <a:path w="2825750" h="104139">
                                <a:moveTo>
                                  <a:pt x="0" y="0"/>
                                </a:moveTo>
                                <a:lnTo>
                                  <a:pt x="607243" y="0"/>
                                </a:lnTo>
                              </a:path>
                              <a:path w="2825750" h="104139">
                                <a:moveTo>
                                  <a:pt x="686581" y="103778"/>
                                </a:moveTo>
                                <a:lnTo>
                                  <a:pt x="1202281" y="103778"/>
                                </a:lnTo>
                              </a:path>
                              <a:path w="2825750" h="104139">
                                <a:moveTo>
                                  <a:pt x="1446399" y="103778"/>
                                </a:moveTo>
                                <a:lnTo>
                                  <a:pt x="2013973" y="103778"/>
                                </a:lnTo>
                              </a:path>
                              <a:path w="2825750" h="104139">
                                <a:moveTo>
                                  <a:pt x="2337429" y="0"/>
                                </a:moveTo>
                                <a:lnTo>
                                  <a:pt x="2825665" y="0"/>
                                </a:lnTo>
                              </a:path>
                            </a:pathLst>
                          </a:custGeom>
                          <a:ln w="3051">
                            <a:solidFill>
                              <a:srgbClr val="000000"/>
                            </a:solidFill>
                            <a:prstDash val="solid"/>
                          </a:ln>
                        </wps:spPr>
                        <wps:bodyPr wrap="square" lIns="0" tIns="0" rIns="0" bIns="0" rtlCol="0">
                          <a:prstTxWarp prst="textNoShape">
                            <a:avLst/>
                          </a:prstTxWarp>
                          <a:noAutofit/>
                        </wps:bodyPr>
                      </wps:wsp>
                      <wps:wsp>
                        <wps:cNvPr id="246" name="Graphic 246"/>
                        <wps:cNvSpPr/>
                        <wps:spPr>
                          <a:xfrm>
                            <a:off x="7260983" y="3496407"/>
                            <a:ext cx="369570" cy="1270"/>
                          </a:xfrm>
                          <a:custGeom>
                            <a:avLst/>
                            <a:gdLst/>
                            <a:ahLst/>
                            <a:cxnLst/>
                            <a:rect l="l" t="t" r="r" b="b"/>
                            <a:pathLst>
                              <a:path w="369570">
                                <a:moveTo>
                                  <a:pt x="0" y="0"/>
                                </a:moveTo>
                                <a:lnTo>
                                  <a:pt x="369228" y="0"/>
                                </a:lnTo>
                              </a:path>
                            </a:pathLst>
                          </a:custGeom>
                          <a:ln w="15261">
                            <a:solidFill>
                              <a:srgbClr val="000000"/>
                            </a:solidFill>
                            <a:prstDash val="solid"/>
                          </a:ln>
                        </wps:spPr>
                        <wps:bodyPr wrap="square" lIns="0" tIns="0" rIns="0" bIns="0" rtlCol="0">
                          <a:prstTxWarp prst="textNoShape">
                            <a:avLst/>
                          </a:prstTxWarp>
                          <a:noAutofit/>
                        </wps:bodyPr>
                      </wps:wsp>
                      <wps:wsp>
                        <wps:cNvPr id="247" name="Graphic 247"/>
                        <wps:cNvSpPr/>
                        <wps:spPr>
                          <a:xfrm>
                            <a:off x="2769213" y="3496407"/>
                            <a:ext cx="1270" cy="104139"/>
                          </a:xfrm>
                          <a:custGeom>
                            <a:avLst/>
                            <a:gdLst/>
                            <a:ahLst/>
                            <a:cxnLst/>
                            <a:rect l="l" t="t" r="r" b="b"/>
                            <a:pathLst>
                              <a:path h="104139">
                                <a:moveTo>
                                  <a:pt x="0" y="103778"/>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248" name="Graphic 248"/>
                        <wps:cNvSpPr/>
                        <wps:spPr>
                          <a:xfrm>
                            <a:off x="2171124" y="3600185"/>
                            <a:ext cx="1270000" cy="73660"/>
                          </a:xfrm>
                          <a:custGeom>
                            <a:avLst/>
                            <a:gdLst/>
                            <a:ahLst/>
                            <a:cxnLst/>
                            <a:rect l="l" t="t" r="r" b="b"/>
                            <a:pathLst>
                              <a:path w="1270000" h="73660">
                                <a:moveTo>
                                  <a:pt x="0" y="0"/>
                                </a:moveTo>
                                <a:lnTo>
                                  <a:pt x="527905" y="0"/>
                                </a:lnTo>
                              </a:path>
                              <a:path w="1270000" h="73660">
                                <a:moveTo>
                                  <a:pt x="598089" y="73255"/>
                                </a:moveTo>
                                <a:lnTo>
                                  <a:pt x="1269413" y="73255"/>
                                </a:lnTo>
                              </a:path>
                            </a:pathLst>
                          </a:custGeom>
                          <a:ln w="3051">
                            <a:solidFill>
                              <a:srgbClr val="000000"/>
                            </a:solidFill>
                            <a:prstDash val="solid"/>
                          </a:ln>
                        </wps:spPr>
                        <wps:bodyPr wrap="square" lIns="0" tIns="0" rIns="0" bIns="0" rtlCol="0">
                          <a:prstTxWarp prst="textNoShape">
                            <a:avLst/>
                          </a:prstTxWarp>
                          <a:noAutofit/>
                        </wps:bodyPr>
                      </wps:wsp>
                      <wps:wsp>
                        <wps:cNvPr id="249" name="Graphic 249"/>
                        <wps:cNvSpPr/>
                        <wps:spPr>
                          <a:xfrm>
                            <a:off x="3577854" y="3536086"/>
                            <a:ext cx="1270" cy="137795"/>
                          </a:xfrm>
                          <a:custGeom>
                            <a:avLst/>
                            <a:gdLst/>
                            <a:ahLst/>
                            <a:cxnLst/>
                            <a:rect l="l" t="t" r="r" b="b"/>
                            <a:pathLst>
                              <a:path h="137795">
                                <a:moveTo>
                                  <a:pt x="0" y="137353"/>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50" name="Graphic 250"/>
                        <wps:cNvSpPr/>
                        <wps:spPr>
                          <a:xfrm>
                            <a:off x="3571750" y="3673440"/>
                            <a:ext cx="558800" cy="1270"/>
                          </a:xfrm>
                          <a:custGeom>
                            <a:avLst/>
                            <a:gdLst/>
                            <a:ahLst/>
                            <a:cxnLst/>
                            <a:rect l="l" t="t" r="r" b="b"/>
                            <a:pathLst>
                              <a:path w="558800">
                                <a:moveTo>
                                  <a:pt x="0" y="0"/>
                                </a:moveTo>
                                <a:lnTo>
                                  <a:pt x="558419" y="0"/>
                                </a:lnTo>
                              </a:path>
                            </a:pathLst>
                          </a:custGeom>
                          <a:ln w="3052">
                            <a:solidFill>
                              <a:srgbClr val="000000"/>
                            </a:solidFill>
                            <a:prstDash val="solid"/>
                          </a:ln>
                        </wps:spPr>
                        <wps:bodyPr wrap="square" lIns="0" tIns="0" rIns="0" bIns="0" rtlCol="0">
                          <a:prstTxWarp prst="textNoShape">
                            <a:avLst/>
                          </a:prstTxWarp>
                          <a:noAutofit/>
                        </wps:bodyPr>
                      </wps:wsp>
                      <wps:wsp>
                        <wps:cNvPr id="251" name="Graphic 251"/>
                        <wps:cNvSpPr/>
                        <wps:spPr>
                          <a:xfrm>
                            <a:off x="5860357" y="3600185"/>
                            <a:ext cx="488315" cy="1270"/>
                          </a:xfrm>
                          <a:custGeom>
                            <a:avLst/>
                            <a:gdLst/>
                            <a:ahLst/>
                            <a:cxnLst/>
                            <a:rect l="l" t="t" r="r" b="b"/>
                            <a:pathLst>
                              <a:path w="488315">
                                <a:moveTo>
                                  <a:pt x="0" y="0"/>
                                </a:moveTo>
                                <a:lnTo>
                                  <a:pt x="488235" y="0"/>
                                </a:lnTo>
                              </a:path>
                            </a:pathLst>
                          </a:custGeom>
                          <a:ln w="9156">
                            <a:solidFill>
                              <a:srgbClr val="000000"/>
                            </a:solidFill>
                            <a:prstDash val="solid"/>
                          </a:ln>
                        </wps:spPr>
                        <wps:bodyPr wrap="square" lIns="0" tIns="0" rIns="0" bIns="0" rtlCol="0">
                          <a:prstTxWarp prst="textNoShape">
                            <a:avLst/>
                          </a:prstTxWarp>
                          <a:noAutofit/>
                        </wps:bodyPr>
                      </wps:wsp>
                      <wps:wsp>
                        <wps:cNvPr id="252" name="Graphic 252"/>
                        <wps:cNvSpPr/>
                        <wps:spPr>
                          <a:xfrm>
                            <a:off x="7111462" y="3536086"/>
                            <a:ext cx="619760" cy="67310"/>
                          </a:xfrm>
                          <a:custGeom>
                            <a:avLst/>
                            <a:gdLst/>
                            <a:ahLst/>
                            <a:cxnLst/>
                            <a:rect l="l" t="t" r="r" b="b"/>
                            <a:pathLst>
                              <a:path w="619760" h="67310">
                                <a:moveTo>
                                  <a:pt x="0" y="64098"/>
                                </a:moveTo>
                                <a:lnTo>
                                  <a:pt x="619449" y="64098"/>
                                </a:lnTo>
                              </a:path>
                              <a:path w="619760" h="67310">
                                <a:moveTo>
                                  <a:pt x="616397" y="67150"/>
                                </a:moveTo>
                                <a:lnTo>
                                  <a:pt x="616397" y="0"/>
                                </a:lnTo>
                              </a:path>
                            </a:pathLst>
                          </a:custGeom>
                          <a:ln w="3051">
                            <a:solidFill>
                              <a:srgbClr val="000000"/>
                            </a:solidFill>
                            <a:prstDash val="solid"/>
                          </a:ln>
                        </wps:spPr>
                        <wps:bodyPr wrap="square" lIns="0" tIns="0" rIns="0" bIns="0" rtlCol="0">
                          <a:prstTxWarp prst="textNoShape">
                            <a:avLst/>
                          </a:prstTxWarp>
                          <a:noAutofit/>
                        </wps:bodyPr>
                      </wps:wsp>
                      <wps:wsp>
                        <wps:cNvPr id="253" name="Graphic 253"/>
                        <wps:cNvSpPr/>
                        <wps:spPr>
                          <a:xfrm>
                            <a:off x="7825506" y="3600185"/>
                            <a:ext cx="531495" cy="1270"/>
                          </a:xfrm>
                          <a:custGeom>
                            <a:avLst/>
                            <a:gdLst/>
                            <a:ahLst/>
                            <a:cxnLst/>
                            <a:rect l="l" t="t" r="r" b="b"/>
                            <a:pathLst>
                              <a:path w="531495">
                                <a:moveTo>
                                  <a:pt x="0" y="0"/>
                                </a:moveTo>
                                <a:lnTo>
                                  <a:pt x="530956" y="0"/>
                                </a:lnTo>
                              </a:path>
                            </a:pathLst>
                          </a:custGeom>
                          <a:ln w="15261">
                            <a:solidFill>
                              <a:srgbClr val="000000"/>
                            </a:solidFill>
                            <a:prstDash val="solid"/>
                          </a:ln>
                        </wps:spPr>
                        <wps:bodyPr wrap="square" lIns="0" tIns="0" rIns="0" bIns="0" rtlCol="0">
                          <a:prstTxWarp prst="textNoShape">
                            <a:avLst/>
                          </a:prstTxWarp>
                          <a:noAutofit/>
                        </wps:bodyPr>
                      </wps:wsp>
                      <wps:wsp>
                        <wps:cNvPr id="254" name="Graphic 254"/>
                        <wps:cNvSpPr/>
                        <wps:spPr>
                          <a:xfrm>
                            <a:off x="1283145" y="3600185"/>
                            <a:ext cx="1270" cy="104139"/>
                          </a:xfrm>
                          <a:custGeom>
                            <a:avLst/>
                            <a:gdLst/>
                            <a:ahLst/>
                            <a:cxnLst/>
                            <a:rect l="l" t="t" r="r" b="b"/>
                            <a:pathLst>
                              <a:path h="104139">
                                <a:moveTo>
                                  <a:pt x="0" y="103778"/>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255" name="Graphic 255"/>
                        <wps:cNvSpPr/>
                        <wps:spPr>
                          <a:xfrm>
                            <a:off x="2143661" y="3600185"/>
                            <a:ext cx="1270" cy="73660"/>
                          </a:xfrm>
                          <a:custGeom>
                            <a:avLst/>
                            <a:gdLst/>
                            <a:ahLst/>
                            <a:cxnLst/>
                            <a:rect l="l" t="t" r="r" b="b"/>
                            <a:pathLst>
                              <a:path h="73660">
                                <a:moveTo>
                                  <a:pt x="0" y="73255"/>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56" name="Graphic 256"/>
                        <wps:cNvSpPr/>
                        <wps:spPr>
                          <a:xfrm>
                            <a:off x="2769213" y="3600185"/>
                            <a:ext cx="1532255" cy="540385"/>
                          </a:xfrm>
                          <a:custGeom>
                            <a:avLst/>
                            <a:gdLst/>
                            <a:ahLst/>
                            <a:cxnLst/>
                            <a:rect l="l" t="t" r="r" b="b"/>
                            <a:pathLst>
                              <a:path w="1532255" h="540385">
                                <a:moveTo>
                                  <a:pt x="0" y="540256"/>
                                </a:moveTo>
                                <a:lnTo>
                                  <a:pt x="0" y="0"/>
                                </a:lnTo>
                              </a:path>
                              <a:path w="1532255" h="540385">
                                <a:moveTo>
                                  <a:pt x="1440296" y="73255"/>
                                </a:moveTo>
                                <a:lnTo>
                                  <a:pt x="1531840" y="73255"/>
                                </a:lnTo>
                              </a:path>
                            </a:pathLst>
                          </a:custGeom>
                          <a:ln w="3051">
                            <a:solidFill>
                              <a:srgbClr val="000000"/>
                            </a:solidFill>
                            <a:prstDash val="solid"/>
                          </a:ln>
                        </wps:spPr>
                        <wps:bodyPr wrap="square" lIns="0" tIns="0" rIns="0" bIns="0" rtlCol="0">
                          <a:prstTxWarp prst="textNoShape">
                            <a:avLst/>
                          </a:prstTxWarp>
                          <a:noAutofit/>
                        </wps:bodyPr>
                      </wps:wsp>
                      <wps:wsp>
                        <wps:cNvPr id="257" name="Graphic 257"/>
                        <wps:cNvSpPr/>
                        <wps:spPr>
                          <a:xfrm>
                            <a:off x="4301053" y="3673440"/>
                            <a:ext cx="424180" cy="1270"/>
                          </a:xfrm>
                          <a:custGeom>
                            <a:avLst/>
                            <a:gdLst/>
                            <a:ahLst/>
                            <a:cxnLst/>
                            <a:rect l="l" t="t" r="r" b="b"/>
                            <a:pathLst>
                              <a:path w="424180">
                                <a:moveTo>
                                  <a:pt x="0" y="0"/>
                                </a:moveTo>
                                <a:lnTo>
                                  <a:pt x="424154" y="0"/>
                                </a:lnTo>
                              </a:path>
                            </a:pathLst>
                          </a:custGeom>
                          <a:ln w="15261">
                            <a:solidFill>
                              <a:srgbClr val="000000"/>
                            </a:solidFill>
                            <a:prstDash val="solid"/>
                          </a:ln>
                        </wps:spPr>
                        <wps:bodyPr wrap="square" lIns="0" tIns="0" rIns="0" bIns="0" rtlCol="0">
                          <a:prstTxWarp prst="textNoShape">
                            <a:avLst/>
                          </a:prstTxWarp>
                          <a:noAutofit/>
                        </wps:bodyPr>
                      </wps:wsp>
                      <wps:wsp>
                        <wps:cNvPr id="258" name="Graphic 258"/>
                        <wps:cNvSpPr/>
                        <wps:spPr>
                          <a:xfrm>
                            <a:off x="4969326" y="3673440"/>
                            <a:ext cx="567690" cy="1270"/>
                          </a:xfrm>
                          <a:custGeom>
                            <a:avLst/>
                            <a:gdLst/>
                            <a:ahLst/>
                            <a:cxnLst/>
                            <a:rect l="l" t="t" r="r" b="b"/>
                            <a:pathLst>
                              <a:path w="567690">
                                <a:moveTo>
                                  <a:pt x="0" y="0"/>
                                </a:moveTo>
                                <a:lnTo>
                                  <a:pt x="567574" y="0"/>
                                </a:lnTo>
                              </a:path>
                            </a:pathLst>
                          </a:custGeom>
                          <a:ln w="3052">
                            <a:solidFill>
                              <a:srgbClr val="000000"/>
                            </a:solidFill>
                            <a:prstDash val="solid"/>
                          </a:ln>
                        </wps:spPr>
                        <wps:bodyPr wrap="square" lIns="0" tIns="0" rIns="0" bIns="0" rtlCol="0">
                          <a:prstTxWarp prst="textNoShape">
                            <a:avLst/>
                          </a:prstTxWarp>
                          <a:noAutofit/>
                        </wps:bodyPr>
                      </wps:wsp>
                      <wps:wsp>
                        <wps:cNvPr id="259" name="Graphic 259"/>
                        <wps:cNvSpPr/>
                        <wps:spPr>
                          <a:xfrm>
                            <a:off x="7727860" y="3600185"/>
                            <a:ext cx="1270" cy="192405"/>
                          </a:xfrm>
                          <a:custGeom>
                            <a:avLst/>
                            <a:gdLst/>
                            <a:ahLst/>
                            <a:cxnLst/>
                            <a:rect l="l" t="t" r="r" b="b"/>
                            <a:pathLst>
                              <a:path h="192405">
                                <a:moveTo>
                                  <a:pt x="0" y="192294"/>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60" name="Graphic 260"/>
                        <wps:cNvSpPr/>
                        <wps:spPr>
                          <a:xfrm>
                            <a:off x="2143661" y="3673440"/>
                            <a:ext cx="1270" cy="31115"/>
                          </a:xfrm>
                          <a:custGeom>
                            <a:avLst/>
                            <a:gdLst/>
                            <a:ahLst/>
                            <a:cxnLst/>
                            <a:rect l="l" t="t" r="r" b="b"/>
                            <a:pathLst>
                              <a:path h="31115">
                                <a:moveTo>
                                  <a:pt x="0" y="30522"/>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261" name="Graphic 261"/>
                        <wps:cNvSpPr/>
                        <wps:spPr>
                          <a:xfrm>
                            <a:off x="2268771" y="3737538"/>
                            <a:ext cx="262890" cy="1270"/>
                          </a:xfrm>
                          <a:custGeom>
                            <a:avLst/>
                            <a:gdLst/>
                            <a:ahLst/>
                            <a:cxnLst/>
                            <a:rect l="l" t="t" r="r" b="b"/>
                            <a:pathLst>
                              <a:path w="262890">
                                <a:moveTo>
                                  <a:pt x="0" y="0"/>
                                </a:moveTo>
                                <a:lnTo>
                                  <a:pt x="262426" y="0"/>
                                </a:lnTo>
                              </a:path>
                            </a:pathLst>
                          </a:custGeom>
                          <a:ln w="9156">
                            <a:solidFill>
                              <a:srgbClr val="000000"/>
                            </a:solidFill>
                            <a:prstDash val="solid"/>
                          </a:ln>
                        </wps:spPr>
                        <wps:bodyPr wrap="square" lIns="0" tIns="0" rIns="0" bIns="0" rtlCol="0">
                          <a:prstTxWarp prst="textNoShape">
                            <a:avLst/>
                          </a:prstTxWarp>
                          <a:noAutofit/>
                        </wps:bodyPr>
                      </wps:wsp>
                      <wps:wsp>
                        <wps:cNvPr id="262" name="Graphic 262"/>
                        <wps:cNvSpPr/>
                        <wps:spPr>
                          <a:xfrm>
                            <a:off x="1283145" y="3737538"/>
                            <a:ext cx="513080" cy="1270"/>
                          </a:xfrm>
                          <a:custGeom>
                            <a:avLst/>
                            <a:gdLst/>
                            <a:ahLst/>
                            <a:cxnLst/>
                            <a:rect l="l" t="t" r="r" b="b"/>
                            <a:pathLst>
                              <a:path w="513080">
                                <a:moveTo>
                                  <a:pt x="0" y="0"/>
                                </a:moveTo>
                                <a:lnTo>
                                  <a:pt x="512647" y="0"/>
                                </a:lnTo>
                              </a:path>
                            </a:pathLst>
                          </a:custGeom>
                          <a:ln w="15261">
                            <a:solidFill>
                              <a:srgbClr val="000000"/>
                            </a:solidFill>
                            <a:prstDash val="solid"/>
                          </a:ln>
                        </wps:spPr>
                        <wps:bodyPr wrap="square" lIns="0" tIns="0" rIns="0" bIns="0" rtlCol="0">
                          <a:prstTxWarp prst="textNoShape">
                            <a:avLst/>
                          </a:prstTxWarp>
                          <a:noAutofit/>
                        </wps:bodyPr>
                      </wps:wsp>
                      <wps:wsp>
                        <wps:cNvPr id="263" name="Graphic 263"/>
                        <wps:cNvSpPr/>
                        <wps:spPr>
                          <a:xfrm>
                            <a:off x="1795792" y="3737538"/>
                            <a:ext cx="189230" cy="1270"/>
                          </a:xfrm>
                          <a:custGeom>
                            <a:avLst/>
                            <a:gdLst/>
                            <a:ahLst/>
                            <a:cxnLst/>
                            <a:rect l="l" t="t" r="r" b="b"/>
                            <a:pathLst>
                              <a:path w="189230">
                                <a:moveTo>
                                  <a:pt x="0" y="0"/>
                                </a:moveTo>
                                <a:lnTo>
                                  <a:pt x="189191" y="0"/>
                                </a:lnTo>
                              </a:path>
                            </a:pathLst>
                          </a:custGeom>
                          <a:ln w="3052">
                            <a:solidFill>
                              <a:srgbClr val="000000"/>
                            </a:solidFill>
                            <a:prstDash val="solid"/>
                          </a:ln>
                        </wps:spPr>
                        <wps:bodyPr wrap="square" lIns="0" tIns="0" rIns="0" bIns="0" rtlCol="0">
                          <a:prstTxWarp prst="textNoShape">
                            <a:avLst/>
                          </a:prstTxWarp>
                          <a:noAutofit/>
                        </wps:bodyPr>
                      </wps:wsp>
                      <wps:wsp>
                        <wps:cNvPr id="264" name="Graphic 264"/>
                        <wps:cNvSpPr/>
                        <wps:spPr>
                          <a:xfrm>
                            <a:off x="2137558" y="3703963"/>
                            <a:ext cx="33655" cy="33655"/>
                          </a:xfrm>
                          <a:custGeom>
                            <a:avLst/>
                            <a:gdLst/>
                            <a:ahLst/>
                            <a:cxnLst/>
                            <a:rect l="l" t="t" r="r" b="b"/>
                            <a:pathLst>
                              <a:path w="33655" h="33655">
                                <a:moveTo>
                                  <a:pt x="6102" y="33575"/>
                                </a:moveTo>
                                <a:lnTo>
                                  <a:pt x="6102" y="0"/>
                                </a:lnTo>
                              </a:path>
                              <a:path w="33655" h="33655">
                                <a:moveTo>
                                  <a:pt x="0" y="33575"/>
                                </a:moveTo>
                                <a:lnTo>
                                  <a:pt x="33566" y="33575"/>
                                </a:lnTo>
                              </a:path>
                            </a:pathLst>
                          </a:custGeom>
                          <a:ln w="15259">
                            <a:solidFill>
                              <a:srgbClr val="000000"/>
                            </a:solidFill>
                            <a:prstDash val="solid"/>
                          </a:ln>
                        </wps:spPr>
                        <wps:bodyPr wrap="square" lIns="0" tIns="0" rIns="0" bIns="0" rtlCol="0">
                          <a:prstTxWarp prst="textNoShape">
                            <a:avLst/>
                          </a:prstTxWarp>
                          <a:noAutofit/>
                        </wps:bodyPr>
                      </wps:wsp>
                      <wps:wsp>
                        <wps:cNvPr id="265" name="Graphic 265"/>
                        <wps:cNvSpPr/>
                        <wps:spPr>
                          <a:xfrm>
                            <a:off x="2171124" y="3737538"/>
                            <a:ext cx="5566410" cy="146685"/>
                          </a:xfrm>
                          <a:custGeom>
                            <a:avLst/>
                            <a:gdLst/>
                            <a:ahLst/>
                            <a:cxnLst/>
                            <a:rect l="l" t="t" r="r" b="b"/>
                            <a:pathLst>
                              <a:path w="5566410" h="146685">
                                <a:moveTo>
                                  <a:pt x="0" y="0"/>
                                </a:moveTo>
                                <a:lnTo>
                                  <a:pt x="97647" y="0"/>
                                </a:lnTo>
                              </a:path>
                              <a:path w="5566410" h="146685">
                                <a:moveTo>
                                  <a:pt x="360074" y="0"/>
                                </a:moveTo>
                                <a:lnTo>
                                  <a:pt x="527905" y="0"/>
                                </a:lnTo>
                              </a:path>
                              <a:path w="5566410" h="146685">
                                <a:moveTo>
                                  <a:pt x="598089" y="0"/>
                                </a:moveTo>
                                <a:lnTo>
                                  <a:pt x="1269413" y="0"/>
                                </a:lnTo>
                              </a:path>
                              <a:path w="5566410" h="146685">
                                <a:moveTo>
                                  <a:pt x="1406729" y="0"/>
                                </a:moveTo>
                                <a:lnTo>
                                  <a:pt x="1959046" y="0"/>
                                </a:lnTo>
                              </a:path>
                              <a:path w="5566410" h="146685">
                                <a:moveTo>
                                  <a:pt x="2038385" y="106830"/>
                                </a:moveTo>
                                <a:lnTo>
                                  <a:pt x="2129929" y="106830"/>
                                </a:lnTo>
                              </a:path>
                              <a:path w="5566410" h="146685">
                                <a:moveTo>
                                  <a:pt x="2798202" y="146510"/>
                                </a:moveTo>
                                <a:lnTo>
                                  <a:pt x="3625151" y="146510"/>
                                </a:lnTo>
                              </a:path>
                              <a:path w="5566410" h="146685">
                                <a:moveTo>
                                  <a:pt x="3689232" y="0"/>
                                </a:moveTo>
                                <a:lnTo>
                                  <a:pt x="4177468" y="0"/>
                                </a:lnTo>
                              </a:path>
                              <a:path w="5566410" h="146685">
                                <a:moveTo>
                                  <a:pt x="4946440" y="0"/>
                                </a:moveTo>
                                <a:lnTo>
                                  <a:pt x="5089859" y="0"/>
                                </a:lnTo>
                              </a:path>
                              <a:path w="5566410" h="146685">
                                <a:moveTo>
                                  <a:pt x="5459088" y="0"/>
                                </a:moveTo>
                                <a:lnTo>
                                  <a:pt x="5565889" y="0"/>
                                </a:lnTo>
                              </a:path>
                            </a:pathLst>
                          </a:custGeom>
                          <a:ln w="3051">
                            <a:solidFill>
                              <a:srgbClr val="000000"/>
                            </a:solidFill>
                            <a:prstDash val="solid"/>
                          </a:ln>
                        </wps:spPr>
                        <wps:bodyPr wrap="square" lIns="0" tIns="0" rIns="0" bIns="0" rtlCol="0">
                          <a:prstTxWarp prst="textNoShape">
                            <a:avLst/>
                          </a:prstTxWarp>
                          <a:noAutofit/>
                        </wps:bodyPr>
                      </wps:wsp>
                      <wps:wsp>
                        <wps:cNvPr id="266" name="Graphic 266"/>
                        <wps:cNvSpPr/>
                        <wps:spPr>
                          <a:xfrm>
                            <a:off x="7721756" y="3737538"/>
                            <a:ext cx="574040" cy="1270"/>
                          </a:xfrm>
                          <a:custGeom>
                            <a:avLst/>
                            <a:gdLst/>
                            <a:ahLst/>
                            <a:cxnLst/>
                            <a:rect l="l" t="t" r="r" b="b"/>
                            <a:pathLst>
                              <a:path w="574040">
                                <a:moveTo>
                                  <a:pt x="0" y="0"/>
                                </a:moveTo>
                                <a:lnTo>
                                  <a:pt x="573677" y="0"/>
                                </a:lnTo>
                              </a:path>
                            </a:pathLst>
                          </a:custGeom>
                          <a:ln w="15261">
                            <a:solidFill>
                              <a:srgbClr val="000000"/>
                            </a:solidFill>
                            <a:prstDash val="solid"/>
                          </a:ln>
                        </wps:spPr>
                        <wps:bodyPr wrap="square" lIns="0" tIns="0" rIns="0" bIns="0" rtlCol="0">
                          <a:prstTxWarp prst="textNoShape">
                            <a:avLst/>
                          </a:prstTxWarp>
                          <a:noAutofit/>
                        </wps:bodyPr>
                      </wps:wsp>
                      <wps:wsp>
                        <wps:cNvPr id="267" name="Graphic 267"/>
                        <wps:cNvSpPr/>
                        <wps:spPr>
                          <a:xfrm>
                            <a:off x="1283145" y="3737538"/>
                            <a:ext cx="7073900" cy="201930"/>
                          </a:xfrm>
                          <a:custGeom>
                            <a:avLst/>
                            <a:gdLst/>
                            <a:ahLst/>
                            <a:cxnLst/>
                            <a:rect l="l" t="t" r="r" b="b"/>
                            <a:pathLst>
                              <a:path w="7073900" h="201930">
                                <a:moveTo>
                                  <a:pt x="7012288" y="0"/>
                                </a:moveTo>
                                <a:lnTo>
                                  <a:pt x="7073318" y="0"/>
                                </a:lnTo>
                              </a:path>
                              <a:path w="7073900" h="201930">
                                <a:moveTo>
                                  <a:pt x="0" y="201451"/>
                                </a:moveTo>
                                <a:lnTo>
                                  <a:pt x="0" y="54941"/>
                                </a:lnTo>
                              </a:path>
                            </a:pathLst>
                          </a:custGeom>
                          <a:ln w="3051">
                            <a:solidFill>
                              <a:srgbClr val="000000"/>
                            </a:solidFill>
                            <a:prstDash val="solid"/>
                          </a:ln>
                        </wps:spPr>
                        <wps:bodyPr wrap="square" lIns="0" tIns="0" rIns="0" bIns="0" rtlCol="0">
                          <a:prstTxWarp prst="textNoShape">
                            <a:avLst/>
                          </a:prstTxWarp>
                          <a:noAutofit/>
                        </wps:bodyPr>
                      </wps:wsp>
                      <wps:wsp>
                        <wps:cNvPr id="268" name="Graphic 268"/>
                        <wps:cNvSpPr/>
                        <wps:spPr>
                          <a:xfrm>
                            <a:off x="3577854" y="3792479"/>
                            <a:ext cx="1270" cy="146685"/>
                          </a:xfrm>
                          <a:custGeom>
                            <a:avLst/>
                            <a:gdLst/>
                            <a:ahLst/>
                            <a:cxnLst/>
                            <a:rect l="l" t="t" r="r" b="b"/>
                            <a:pathLst>
                              <a:path h="146685">
                                <a:moveTo>
                                  <a:pt x="0" y="146510"/>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69" name="Graphic 269"/>
                        <wps:cNvSpPr/>
                        <wps:spPr>
                          <a:xfrm>
                            <a:off x="3571750" y="3938990"/>
                            <a:ext cx="558800" cy="1270"/>
                          </a:xfrm>
                          <a:custGeom>
                            <a:avLst/>
                            <a:gdLst/>
                            <a:ahLst/>
                            <a:cxnLst/>
                            <a:rect l="l" t="t" r="r" b="b"/>
                            <a:pathLst>
                              <a:path w="558800">
                                <a:moveTo>
                                  <a:pt x="0" y="0"/>
                                </a:moveTo>
                                <a:lnTo>
                                  <a:pt x="558419" y="0"/>
                                </a:lnTo>
                              </a:path>
                            </a:pathLst>
                          </a:custGeom>
                          <a:ln w="3052">
                            <a:solidFill>
                              <a:srgbClr val="000000"/>
                            </a:solidFill>
                            <a:prstDash val="solid"/>
                          </a:ln>
                        </wps:spPr>
                        <wps:bodyPr wrap="square" lIns="0" tIns="0" rIns="0" bIns="0" rtlCol="0">
                          <a:prstTxWarp prst="textNoShape">
                            <a:avLst/>
                          </a:prstTxWarp>
                          <a:noAutofit/>
                        </wps:bodyPr>
                      </wps:wsp>
                      <wps:wsp>
                        <wps:cNvPr id="270" name="Graphic 270"/>
                        <wps:cNvSpPr/>
                        <wps:spPr>
                          <a:xfrm>
                            <a:off x="4301053" y="3844368"/>
                            <a:ext cx="424180" cy="1270"/>
                          </a:xfrm>
                          <a:custGeom>
                            <a:avLst/>
                            <a:gdLst/>
                            <a:ahLst/>
                            <a:cxnLst/>
                            <a:rect l="l" t="t" r="r" b="b"/>
                            <a:pathLst>
                              <a:path w="424180">
                                <a:moveTo>
                                  <a:pt x="0" y="0"/>
                                </a:moveTo>
                                <a:lnTo>
                                  <a:pt x="424154" y="0"/>
                                </a:lnTo>
                              </a:path>
                            </a:pathLst>
                          </a:custGeom>
                          <a:ln w="15261">
                            <a:solidFill>
                              <a:srgbClr val="000000"/>
                            </a:solidFill>
                            <a:prstDash val="solid"/>
                          </a:ln>
                        </wps:spPr>
                        <wps:bodyPr wrap="square" lIns="0" tIns="0" rIns="0" bIns="0" rtlCol="0">
                          <a:prstTxWarp prst="textNoShape">
                            <a:avLst/>
                          </a:prstTxWarp>
                          <a:noAutofit/>
                        </wps:bodyPr>
                      </wps:wsp>
                      <wps:wsp>
                        <wps:cNvPr id="271" name="Graphic 271"/>
                        <wps:cNvSpPr/>
                        <wps:spPr>
                          <a:xfrm>
                            <a:off x="5860357" y="3844368"/>
                            <a:ext cx="488315" cy="1270"/>
                          </a:xfrm>
                          <a:custGeom>
                            <a:avLst/>
                            <a:gdLst/>
                            <a:ahLst/>
                            <a:cxnLst/>
                            <a:rect l="l" t="t" r="r" b="b"/>
                            <a:pathLst>
                              <a:path w="488315">
                                <a:moveTo>
                                  <a:pt x="0" y="0"/>
                                </a:moveTo>
                                <a:lnTo>
                                  <a:pt x="488235" y="0"/>
                                </a:lnTo>
                              </a:path>
                            </a:pathLst>
                          </a:custGeom>
                          <a:ln w="9156">
                            <a:solidFill>
                              <a:srgbClr val="000000"/>
                            </a:solidFill>
                            <a:prstDash val="solid"/>
                          </a:ln>
                        </wps:spPr>
                        <wps:bodyPr wrap="square" lIns="0" tIns="0" rIns="0" bIns="0" rtlCol="0">
                          <a:prstTxWarp prst="textNoShape">
                            <a:avLst/>
                          </a:prstTxWarp>
                          <a:noAutofit/>
                        </wps:bodyPr>
                      </wps:wsp>
                      <wps:wsp>
                        <wps:cNvPr id="272" name="Graphic 272"/>
                        <wps:cNvSpPr/>
                        <wps:spPr>
                          <a:xfrm>
                            <a:off x="1283145" y="3884048"/>
                            <a:ext cx="5066030" cy="330200"/>
                          </a:xfrm>
                          <a:custGeom>
                            <a:avLst/>
                            <a:gdLst/>
                            <a:ahLst/>
                            <a:cxnLst/>
                            <a:rect l="l" t="t" r="r" b="b"/>
                            <a:pathLst>
                              <a:path w="5066030" h="330200">
                                <a:moveTo>
                                  <a:pt x="3017908" y="0"/>
                                </a:moveTo>
                                <a:lnTo>
                                  <a:pt x="3634306" y="0"/>
                                </a:lnTo>
                              </a:path>
                              <a:path w="5066030" h="330200">
                                <a:moveTo>
                                  <a:pt x="0" y="54941"/>
                                </a:moveTo>
                                <a:lnTo>
                                  <a:pt x="512647" y="54941"/>
                                </a:lnTo>
                              </a:path>
                              <a:path w="5066030" h="330200">
                                <a:moveTo>
                                  <a:pt x="1486068" y="54941"/>
                                </a:moveTo>
                                <a:lnTo>
                                  <a:pt x="2157392" y="54941"/>
                                </a:lnTo>
                              </a:path>
                              <a:path w="5066030" h="330200">
                                <a:moveTo>
                                  <a:pt x="2245885" y="329648"/>
                                </a:moveTo>
                                <a:lnTo>
                                  <a:pt x="2245885" y="0"/>
                                </a:lnTo>
                              </a:path>
                              <a:path w="5066030" h="330200">
                                <a:moveTo>
                                  <a:pt x="3838755" y="54941"/>
                                </a:moveTo>
                                <a:lnTo>
                                  <a:pt x="4253755" y="54941"/>
                                </a:lnTo>
                              </a:path>
                              <a:path w="5066030" h="330200">
                                <a:moveTo>
                                  <a:pt x="1486068" y="100725"/>
                                </a:moveTo>
                                <a:lnTo>
                                  <a:pt x="2157392" y="100725"/>
                                </a:lnTo>
                              </a:path>
                              <a:path w="5066030" h="330200">
                                <a:moveTo>
                                  <a:pt x="2294708" y="100725"/>
                                </a:moveTo>
                                <a:lnTo>
                                  <a:pt x="2847025" y="100725"/>
                                </a:lnTo>
                              </a:path>
                              <a:path w="5066030" h="330200">
                                <a:moveTo>
                                  <a:pt x="2926364" y="198399"/>
                                </a:moveTo>
                                <a:lnTo>
                                  <a:pt x="3634306" y="198399"/>
                                </a:lnTo>
                              </a:path>
                              <a:path w="5066030" h="330200">
                                <a:moveTo>
                                  <a:pt x="4577212" y="100725"/>
                                </a:moveTo>
                                <a:lnTo>
                                  <a:pt x="5065448" y="100725"/>
                                </a:lnTo>
                              </a:path>
                              <a:path w="5066030" h="330200">
                                <a:moveTo>
                                  <a:pt x="4577212" y="198399"/>
                                </a:moveTo>
                                <a:lnTo>
                                  <a:pt x="5065448" y="198399"/>
                                </a:lnTo>
                              </a:path>
                              <a:path w="5066030" h="330200">
                                <a:moveTo>
                                  <a:pt x="2926364" y="256393"/>
                                </a:moveTo>
                                <a:lnTo>
                                  <a:pt x="3442063" y="256393"/>
                                </a:lnTo>
                              </a:path>
                            </a:pathLst>
                          </a:custGeom>
                          <a:ln w="3051">
                            <a:solidFill>
                              <a:srgbClr val="000000"/>
                            </a:solidFill>
                            <a:prstDash val="solid"/>
                          </a:ln>
                        </wps:spPr>
                        <wps:bodyPr wrap="square" lIns="0" tIns="0" rIns="0" bIns="0" rtlCol="0">
                          <a:prstTxWarp prst="textNoShape">
                            <a:avLst/>
                          </a:prstTxWarp>
                          <a:noAutofit/>
                        </wps:bodyPr>
                      </wps:wsp>
                      <wps:wsp>
                        <wps:cNvPr id="273" name="Graphic 273"/>
                        <wps:cNvSpPr/>
                        <wps:spPr>
                          <a:xfrm>
                            <a:off x="5121900" y="4140441"/>
                            <a:ext cx="415290" cy="1270"/>
                          </a:xfrm>
                          <a:custGeom>
                            <a:avLst/>
                            <a:gdLst/>
                            <a:ahLst/>
                            <a:cxnLst/>
                            <a:rect l="l" t="t" r="r" b="b"/>
                            <a:pathLst>
                              <a:path w="415290">
                                <a:moveTo>
                                  <a:pt x="0" y="0"/>
                                </a:moveTo>
                                <a:lnTo>
                                  <a:pt x="415000" y="0"/>
                                </a:lnTo>
                              </a:path>
                            </a:pathLst>
                          </a:custGeom>
                          <a:ln w="15261">
                            <a:solidFill>
                              <a:srgbClr val="000000"/>
                            </a:solidFill>
                            <a:prstDash val="solid"/>
                          </a:ln>
                        </wps:spPr>
                        <wps:bodyPr wrap="square" lIns="0" tIns="0" rIns="0" bIns="0" rtlCol="0">
                          <a:prstTxWarp prst="textNoShape">
                            <a:avLst/>
                          </a:prstTxWarp>
                          <a:noAutofit/>
                        </wps:bodyPr>
                      </wps:wsp>
                      <wps:wsp>
                        <wps:cNvPr id="274" name="Graphic 274"/>
                        <wps:cNvSpPr/>
                        <wps:spPr>
                          <a:xfrm>
                            <a:off x="2769213" y="4210644"/>
                            <a:ext cx="808990" cy="1270"/>
                          </a:xfrm>
                          <a:custGeom>
                            <a:avLst/>
                            <a:gdLst/>
                            <a:ahLst/>
                            <a:cxnLst/>
                            <a:rect l="l" t="t" r="r" b="b"/>
                            <a:pathLst>
                              <a:path w="808990">
                                <a:moveTo>
                                  <a:pt x="0" y="0"/>
                                </a:moveTo>
                                <a:lnTo>
                                  <a:pt x="808640" y="0"/>
                                </a:lnTo>
                              </a:path>
                            </a:pathLst>
                          </a:custGeom>
                          <a:ln w="3052">
                            <a:solidFill>
                              <a:srgbClr val="000000"/>
                            </a:solidFill>
                            <a:prstDash val="solid"/>
                          </a:ln>
                        </wps:spPr>
                        <wps:bodyPr wrap="square" lIns="0" tIns="0" rIns="0" bIns="0" rtlCol="0">
                          <a:prstTxWarp prst="textNoShape">
                            <a:avLst/>
                          </a:prstTxWarp>
                          <a:noAutofit/>
                        </wps:bodyPr>
                      </wps:wsp>
                      <wps:wsp>
                        <wps:cNvPr id="275" name="Graphic 275"/>
                        <wps:cNvSpPr/>
                        <wps:spPr>
                          <a:xfrm>
                            <a:off x="3577854" y="4210644"/>
                            <a:ext cx="552450" cy="1270"/>
                          </a:xfrm>
                          <a:custGeom>
                            <a:avLst/>
                            <a:gdLst/>
                            <a:ahLst/>
                            <a:cxnLst/>
                            <a:rect l="l" t="t" r="r" b="b"/>
                            <a:pathLst>
                              <a:path w="552450">
                                <a:moveTo>
                                  <a:pt x="0" y="0"/>
                                </a:moveTo>
                                <a:lnTo>
                                  <a:pt x="552316" y="0"/>
                                </a:lnTo>
                              </a:path>
                            </a:pathLst>
                          </a:custGeom>
                          <a:ln w="9156">
                            <a:solidFill>
                              <a:srgbClr val="000000"/>
                            </a:solidFill>
                            <a:prstDash val="solid"/>
                          </a:ln>
                        </wps:spPr>
                        <wps:bodyPr wrap="square" lIns="0" tIns="0" rIns="0" bIns="0" rtlCol="0">
                          <a:prstTxWarp prst="textNoShape">
                            <a:avLst/>
                          </a:prstTxWarp>
                          <a:noAutofit/>
                        </wps:bodyPr>
                      </wps:wsp>
                      <wps:wsp>
                        <wps:cNvPr id="276" name="Graphic 276"/>
                        <wps:cNvSpPr/>
                        <wps:spPr>
                          <a:xfrm>
                            <a:off x="4212560" y="4210644"/>
                            <a:ext cx="909955" cy="104139"/>
                          </a:xfrm>
                          <a:custGeom>
                            <a:avLst/>
                            <a:gdLst/>
                            <a:ahLst/>
                            <a:cxnLst/>
                            <a:rect l="l" t="t" r="r" b="b"/>
                            <a:pathLst>
                              <a:path w="909955" h="104139">
                                <a:moveTo>
                                  <a:pt x="0" y="103778"/>
                                </a:moveTo>
                                <a:lnTo>
                                  <a:pt x="704890" y="103778"/>
                                </a:lnTo>
                              </a:path>
                              <a:path w="909955" h="104139">
                                <a:moveTo>
                                  <a:pt x="756765" y="0"/>
                                </a:moveTo>
                                <a:lnTo>
                                  <a:pt x="909339" y="0"/>
                                </a:lnTo>
                              </a:path>
                            </a:pathLst>
                          </a:custGeom>
                          <a:ln w="3051">
                            <a:solidFill>
                              <a:srgbClr val="000000"/>
                            </a:solidFill>
                            <a:prstDash val="solid"/>
                          </a:ln>
                        </wps:spPr>
                        <wps:bodyPr wrap="square" lIns="0" tIns="0" rIns="0" bIns="0" rtlCol="0">
                          <a:prstTxWarp prst="textNoShape">
                            <a:avLst/>
                          </a:prstTxWarp>
                          <a:noAutofit/>
                        </wps:bodyPr>
                      </wps:wsp>
                      <wps:wsp>
                        <wps:cNvPr id="277" name="Graphic 277"/>
                        <wps:cNvSpPr/>
                        <wps:spPr>
                          <a:xfrm>
                            <a:off x="5121900" y="4210644"/>
                            <a:ext cx="415290" cy="1270"/>
                          </a:xfrm>
                          <a:custGeom>
                            <a:avLst/>
                            <a:gdLst/>
                            <a:ahLst/>
                            <a:cxnLst/>
                            <a:rect l="l" t="t" r="r" b="b"/>
                            <a:pathLst>
                              <a:path w="415290">
                                <a:moveTo>
                                  <a:pt x="0" y="0"/>
                                </a:moveTo>
                                <a:lnTo>
                                  <a:pt x="415000" y="0"/>
                                </a:lnTo>
                              </a:path>
                            </a:pathLst>
                          </a:custGeom>
                          <a:ln w="15261">
                            <a:solidFill>
                              <a:srgbClr val="000000"/>
                            </a:solidFill>
                            <a:prstDash val="solid"/>
                          </a:ln>
                        </wps:spPr>
                        <wps:bodyPr wrap="square" lIns="0" tIns="0" rIns="0" bIns="0" rtlCol="0">
                          <a:prstTxWarp prst="textNoShape">
                            <a:avLst/>
                          </a:prstTxWarp>
                          <a:noAutofit/>
                        </wps:bodyPr>
                      </wps:wsp>
                      <wps:wsp>
                        <wps:cNvPr id="278" name="Graphic 278"/>
                        <wps:cNvSpPr/>
                        <wps:spPr>
                          <a:xfrm>
                            <a:off x="2699029" y="4210644"/>
                            <a:ext cx="3649979" cy="104139"/>
                          </a:xfrm>
                          <a:custGeom>
                            <a:avLst/>
                            <a:gdLst/>
                            <a:ahLst/>
                            <a:cxnLst/>
                            <a:rect l="l" t="t" r="r" b="b"/>
                            <a:pathLst>
                              <a:path w="3649979" h="104139">
                                <a:moveTo>
                                  <a:pt x="3161327" y="0"/>
                                </a:moveTo>
                                <a:lnTo>
                                  <a:pt x="3649563" y="0"/>
                                </a:lnTo>
                              </a:path>
                              <a:path w="3649979" h="104139">
                                <a:moveTo>
                                  <a:pt x="0" y="103778"/>
                                </a:moveTo>
                                <a:lnTo>
                                  <a:pt x="70183" y="103778"/>
                                </a:lnTo>
                              </a:path>
                            </a:pathLst>
                          </a:custGeom>
                          <a:ln w="3051">
                            <a:solidFill>
                              <a:srgbClr val="000000"/>
                            </a:solidFill>
                            <a:prstDash val="solid"/>
                          </a:ln>
                        </wps:spPr>
                        <wps:bodyPr wrap="square" lIns="0" tIns="0" rIns="0" bIns="0" rtlCol="0">
                          <a:prstTxWarp prst="textNoShape">
                            <a:avLst/>
                          </a:prstTxWarp>
                          <a:noAutofit/>
                        </wps:bodyPr>
                      </wps:wsp>
                      <wps:wsp>
                        <wps:cNvPr id="279" name="Graphic 279"/>
                        <wps:cNvSpPr/>
                        <wps:spPr>
                          <a:xfrm>
                            <a:off x="2769213" y="4314422"/>
                            <a:ext cx="266065" cy="1270"/>
                          </a:xfrm>
                          <a:custGeom>
                            <a:avLst/>
                            <a:gdLst/>
                            <a:ahLst/>
                            <a:cxnLst/>
                            <a:rect l="l" t="t" r="r" b="b"/>
                            <a:pathLst>
                              <a:path w="266065">
                                <a:moveTo>
                                  <a:pt x="0" y="0"/>
                                </a:moveTo>
                                <a:lnTo>
                                  <a:pt x="265478" y="0"/>
                                </a:lnTo>
                              </a:path>
                            </a:pathLst>
                          </a:custGeom>
                          <a:ln w="9156">
                            <a:solidFill>
                              <a:srgbClr val="000000"/>
                            </a:solidFill>
                            <a:prstDash val="solid"/>
                          </a:ln>
                        </wps:spPr>
                        <wps:bodyPr wrap="square" lIns="0" tIns="0" rIns="0" bIns="0" rtlCol="0">
                          <a:prstTxWarp prst="textNoShape">
                            <a:avLst/>
                          </a:prstTxWarp>
                          <a:noAutofit/>
                        </wps:bodyPr>
                      </wps:wsp>
                      <wps:wsp>
                        <wps:cNvPr id="280" name="Graphic 280"/>
                        <wps:cNvSpPr/>
                        <wps:spPr>
                          <a:xfrm>
                            <a:off x="2699029" y="4210644"/>
                            <a:ext cx="3649979" cy="281305"/>
                          </a:xfrm>
                          <a:custGeom>
                            <a:avLst/>
                            <a:gdLst/>
                            <a:ahLst/>
                            <a:cxnLst/>
                            <a:rect l="l" t="t" r="r" b="b"/>
                            <a:pathLst>
                              <a:path w="3649979" h="281305">
                                <a:moveTo>
                                  <a:pt x="335662" y="103778"/>
                                </a:moveTo>
                                <a:lnTo>
                                  <a:pt x="585883" y="103778"/>
                                </a:lnTo>
                              </a:path>
                              <a:path w="3649979" h="281305">
                                <a:moveTo>
                                  <a:pt x="732353" y="103778"/>
                                </a:moveTo>
                                <a:lnTo>
                                  <a:pt x="732353" y="0"/>
                                </a:lnTo>
                              </a:path>
                              <a:path w="3649979" h="281305">
                                <a:moveTo>
                                  <a:pt x="732353" y="280811"/>
                                </a:moveTo>
                                <a:lnTo>
                                  <a:pt x="1321288" y="280811"/>
                                </a:lnTo>
                              </a:path>
                              <a:path w="3649979" h="281305">
                                <a:moveTo>
                                  <a:pt x="3161327" y="103778"/>
                                </a:moveTo>
                                <a:lnTo>
                                  <a:pt x="3649563" y="103778"/>
                                </a:lnTo>
                              </a:path>
                              <a:path w="3649979" h="281305">
                                <a:moveTo>
                                  <a:pt x="0" y="280811"/>
                                </a:moveTo>
                                <a:lnTo>
                                  <a:pt x="70183" y="280811"/>
                                </a:lnTo>
                              </a:path>
                            </a:pathLst>
                          </a:custGeom>
                          <a:ln w="3051">
                            <a:solidFill>
                              <a:srgbClr val="000000"/>
                            </a:solidFill>
                            <a:prstDash val="solid"/>
                          </a:ln>
                        </wps:spPr>
                        <wps:bodyPr wrap="square" lIns="0" tIns="0" rIns="0" bIns="0" rtlCol="0">
                          <a:prstTxWarp prst="textNoShape">
                            <a:avLst/>
                          </a:prstTxWarp>
                          <a:noAutofit/>
                        </wps:bodyPr>
                      </wps:wsp>
                      <wps:wsp>
                        <wps:cNvPr id="281" name="Graphic 281"/>
                        <wps:cNvSpPr/>
                        <wps:spPr>
                          <a:xfrm>
                            <a:off x="2769213" y="4491456"/>
                            <a:ext cx="516255" cy="1270"/>
                          </a:xfrm>
                          <a:custGeom>
                            <a:avLst/>
                            <a:gdLst/>
                            <a:ahLst/>
                            <a:cxnLst/>
                            <a:rect l="l" t="t" r="r" b="b"/>
                            <a:pathLst>
                              <a:path w="516255">
                                <a:moveTo>
                                  <a:pt x="0" y="0"/>
                                </a:moveTo>
                                <a:lnTo>
                                  <a:pt x="515699" y="0"/>
                                </a:lnTo>
                              </a:path>
                            </a:pathLst>
                          </a:custGeom>
                          <a:ln w="9156">
                            <a:solidFill>
                              <a:srgbClr val="000000"/>
                            </a:solidFill>
                            <a:prstDash val="solid"/>
                          </a:ln>
                        </wps:spPr>
                        <wps:bodyPr wrap="square" lIns="0" tIns="0" rIns="0" bIns="0" rtlCol="0">
                          <a:prstTxWarp prst="textNoShape">
                            <a:avLst/>
                          </a:prstTxWarp>
                          <a:noAutofit/>
                        </wps:bodyPr>
                      </wps:wsp>
                      <wps:wsp>
                        <wps:cNvPr id="282" name="Graphic 282"/>
                        <wps:cNvSpPr/>
                        <wps:spPr>
                          <a:xfrm>
                            <a:off x="2769213" y="4412096"/>
                            <a:ext cx="3579495" cy="683895"/>
                          </a:xfrm>
                          <a:custGeom>
                            <a:avLst/>
                            <a:gdLst/>
                            <a:ahLst/>
                            <a:cxnLst/>
                            <a:rect l="l" t="t" r="r" b="b"/>
                            <a:pathLst>
                              <a:path w="3579495" h="683895">
                                <a:moveTo>
                                  <a:pt x="2200113" y="683714"/>
                                </a:moveTo>
                                <a:lnTo>
                                  <a:pt x="2200113" y="0"/>
                                </a:lnTo>
                              </a:path>
                              <a:path w="3579495" h="683895">
                                <a:moveTo>
                                  <a:pt x="2200113" y="79359"/>
                                </a:moveTo>
                                <a:lnTo>
                                  <a:pt x="2767687" y="79359"/>
                                </a:lnTo>
                              </a:path>
                              <a:path w="3579495" h="683895">
                                <a:moveTo>
                                  <a:pt x="3091143" y="79359"/>
                                </a:moveTo>
                                <a:lnTo>
                                  <a:pt x="3579379" y="79359"/>
                                </a:lnTo>
                              </a:path>
                              <a:path w="3579495" h="683895">
                                <a:moveTo>
                                  <a:pt x="0" y="173980"/>
                                </a:moveTo>
                                <a:lnTo>
                                  <a:pt x="0" y="79359"/>
                                </a:lnTo>
                              </a:path>
                            </a:pathLst>
                          </a:custGeom>
                          <a:ln w="3051">
                            <a:solidFill>
                              <a:srgbClr val="000000"/>
                            </a:solidFill>
                            <a:prstDash val="solid"/>
                          </a:ln>
                        </wps:spPr>
                        <wps:bodyPr wrap="square" lIns="0" tIns="0" rIns="0" bIns="0" rtlCol="0">
                          <a:prstTxWarp prst="textNoShape">
                            <a:avLst/>
                          </a:prstTxWarp>
                          <a:noAutofit/>
                        </wps:bodyPr>
                      </wps:wsp>
                      <wps:wsp>
                        <wps:cNvPr id="283" name="Graphic 283"/>
                        <wps:cNvSpPr/>
                        <wps:spPr>
                          <a:xfrm>
                            <a:off x="2769213" y="4586077"/>
                            <a:ext cx="516255" cy="1270"/>
                          </a:xfrm>
                          <a:custGeom>
                            <a:avLst/>
                            <a:gdLst/>
                            <a:ahLst/>
                            <a:cxnLst/>
                            <a:rect l="l" t="t" r="r" b="b"/>
                            <a:pathLst>
                              <a:path w="516255">
                                <a:moveTo>
                                  <a:pt x="0" y="0"/>
                                </a:moveTo>
                                <a:lnTo>
                                  <a:pt x="515699" y="0"/>
                                </a:lnTo>
                              </a:path>
                            </a:pathLst>
                          </a:custGeom>
                          <a:ln w="15261">
                            <a:solidFill>
                              <a:srgbClr val="000000"/>
                            </a:solidFill>
                            <a:prstDash val="solid"/>
                          </a:ln>
                        </wps:spPr>
                        <wps:bodyPr wrap="square" lIns="0" tIns="0" rIns="0" bIns="0" rtlCol="0">
                          <a:prstTxWarp prst="textNoShape">
                            <a:avLst/>
                          </a:prstTxWarp>
                          <a:noAutofit/>
                        </wps:bodyPr>
                      </wps:wsp>
                      <wps:wsp>
                        <wps:cNvPr id="284" name="Graphic 284"/>
                        <wps:cNvSpPr/>
                        <wps:spPr>
                          <a:xfrm>
                            <a:off x="3284912" y="4491456"/>
                            <a:ext cx="845819" cy="461009"/>
                          </a:xfrm>
                          <a:custGeom>
                            <a:avLst/>
                            <a:gdLst/>
                            <a:ahLst/>
                            <a:cxnLst/>
                            <a:rect l="l" t="t" r="r" b="b"/>
                            <a:pathLst>
                              <a:path w="845819" h="461009">
                                <a:moveTo>
                                  <a:pt x="0" y="94621"/>
                                </a:moveTo>
                                <a:lnTo>
                                  <a:pt x="146470" y="94621"/>
                                </a:lnTo>
                              </a:path>
                              <a:path w="845819" h="461009">
                                <a:moveTo>
                                  <a:pt x="244117" y="460896"/>
                                </a:moveTo>
                                <a:lnTo>
                                  <a:pt x="244117" y="0"/>
                                </a:lnTo>
                              </a:path>
                              <a:path w="845819" h="461009">
                                <a:moveTo>
                                  <a:pt x="244117" y="94621"/>
                                </a:moveTo>
                                <a:lnTo>
                                  <a:pt x="845258" y="94621"/>
                                </a:lnTo>
                              </a:path>
                            </a:pathLst>
                          </a:custGeom>
                          <a:ln w="3051">
                            <a:solidFill>
                              <a:srgbClr val="000000"/>
                            </a:solidFill>
                            <a:prstDash val="solid"/>
                          </a:ln>
                        </wps:spPr>
                        <wps:bodyPr wrap="square" lIns="0" tIns="0" rIns="0" bIns="0" rtlCol="0">
                          <a:prstTxWarp prst="textNoShape">
                            <a:avLst/>
                          </a:prstTxWarp>
                          <a:noAutofit/>
                        </wps:bodyPr>
                      </wps:wsp>
                      <wps:wsp>
                        <wps:cNvPr id="285" name="Graphic 285"/>
                        <wps:cNvSpPr/>
                        <wps:spPr>
                          <a:xfrm>
                            <a:off x="2769213" y="4586077"/>
                            <a:ext cx="1270" cy="55244"/>
                          </a:xfrm>
                          <a:custGeom>
                            <a:avLst/>
                            <a:gdLst/>
                            <a:ahLst/>
                            <a:cxnLst/>
                            <a:rect l="l" t="t" r="r" b="b"/>
                            <a:pathLst>
                              <a:path h="55244">
                                <a:moveTo>
                                  <a:pt x="0" y="54941"/>
                                </a:moveTo>
                                <a:lnTo>
                                  <a:pt x="0" y="0"/>
                                </a:lnTo>
                              </a:path>
                            </a:pathLst>
                          </a:custGeom>
                          <a:ln w="9154">
                            <a:solidFill>
                              <a:srgbClr val="000000"/>
                            </a:solidFill>
                            <a:prstDash val="solid"/>
                          </a:ln>
                        </wps:spPr>
                        <wps:bodyPr wrap="square" lIns="0" tIns="0" rIns="0" bIns="0" rtlCol="0">
                          <a:prstTxWarp prst="textNoShape">
                            <a:avLst/>
                          </a:prstTxWarp>
                          <a:noAutofit/>
                        </wps:bodyPr>
                      </wps:wsp>
                      <wps:wsp>
                        <wps:cNvPr id="286" name="Graphic 286"/>
                        <wps:cNvSpPr/>
                        <wps:spPr>
                          <a:xfrm>
                            <a:off x="2769213" y="4641018"/>
                            <a:ext cx="662305" cy="553085"/>
                          </a:xfrm>
                          <a:custGeom>
                            <a:avLst/>
                            <a:gdLst/>
                            <a:ahLst/>
                            <a:cxnLst/>
                            <a:rect l="l" t="t" r="r" b="b"/>
                            <a:pathLst>
                              <a:path w="662305" h="553085">
                                <a:moveTo>
                                  <a:pt x="515699" y="112935"/>
                                </a:moveTo>
                                <a:lnTo>
                                  <a:pt x="662170" y="112935"/>
                                </a:lnTo>
                              </a:path>
                              <a:path w="662305" h="553085">
                                <a:moveTo>
                                  <a:pt x="0" y="552465"/>
                                </a:moveTo>
                                <a:lnTo>
                                  <a:pt x="0" y="0"/>
                                </a:lnTo>
                              </a:path>
                            </a:pathLst>
                          </a:custGeom>
                          <a:ln w="3051">
                            <a:solidFill>
                              <a:srgbClr val="000000"/>
                            </a:solidFill>
                            <a:prstDash val="solid"/>
                          </a:ln>
                        </wps:spPr>
                        <wps:bodyPr wrap="square" lIns="0" tIns="0" rIns="0" bIns="0" rtlCol="0">
                          <a:prstTxWarp prst="textNoShape">
                            <a:avLst/>
                          </a:prstTxWarp>
                          <a:noAutofit/>
                        </wps:bodyPr>
                      </wps:wsp>
                      <wps:wsp>
                        <wps:cNvPr id="287" name="Graphic 287"/>
                        <wps:cNvSpPr/>
                        <wps:spPr>
                          <a:xfrm>
                            <a:off x="3577854" y="4641018"/>
                            <a:ext cx="1270" cy="113030"/>
                          </a:xfrm>
                          <a:custGeom>
                            <a:avLst/>
                            <a:gdLst/>
                            <a:ahLst/>
                            <a:cxnLst/>
                            <a:rect l="l" t="t" r="r" b="b"/>
                            <a:pathLst>
                              <a:path h="113030">
                                <a:moveTo>
                                  <a:pt x="0" y="112935"/>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88" name="Graphic 288"/>
                        <wps:cNvSpPr/>
                        <wps:spPr>
                          <a:xfrm>
                            <a:off x="4969326" y="4695959"/>
                            <a:ext cx="567690" cy="1270"/>
                          </a:xfrm>
                          <a:custGeom>
                            <a:avLst/>
                            <a:gdLst/>
                            <a:ahLst/>
                            <a:cxnLst/>
                            <a:rect l="l" t="t" r="r" b="b"/>
                            <a:pathLst>
                              <a:path w="567690">
                                <a:moveTo>
                                  <a:pt x="0" y="0"/>
                                </a:moveTo>
                                <a:lnTo>
                                  <a:pt x="567574" y="0"/>
                                </a:lnTo>
                              </a:path>
                            </a:pathLst>
                          </a:custGeom>
                          <a:ln w="3052">
                            <a:solidFill>
                              <a:srgbClr val="000000"/>
                            </a:solidFill>
                            <a:prstDash val="solid"/>
                          </a:ln>
                        </wps:spPr>
                        <wps:bodyPr wrap="square" lIns="0" tIns="0" rIns="0" bIns="0" rtlCol="0">
                          <a:prstTxWarp prst="textNoShape">
                            <a:avLst/>
                          </a:prstTxWarp>
                          <a:noAutofit/>
                        </wps:bodyPr>
                      </wps:wsp>
                      <wps:wsp>
                        <wps:cNvPr id="289" name="Graphic 289"/>
                        <wps:cNvSpPr/>
                        <wps:spPr>
                          <a:xfrm>
                            <a:off x="2769213" y="4753953"/>
                            <a:ext cx="516255" cy="1270"/>
                          </a:xfrm>
                          <a:custGeom>
                            <a:avLst/>
                            <a:gdLst/>
                            <a:ahLst/>
                            <a:cxnLst/>
                            <a:rect l="l" t="t" r="r" b="b"/>
                            <a:pathLst>
                              <a:path w="516255">
                                <a:moveTo>
                                  <a:pt x="0" y="0"/>
                                </a:moveTo>
                                <a:lnTo>
                                  <a:pt x="515699" y="0"/>
                                </a:lnTo>
                              </a:path>
                            </a:pathLst>
                          </a:custGeom>
                          <a:ln w="15261">
                            <a:solidFill>
                              <a:srgbClr val="000000"/>
                            </a:solidFill>
                            <a:prstDash val="solid"/>
                          </a:ln>
                        </wps:spPr>
                        <wps:bodyPr wrap="square" lIns="0" tIns="0" rIns="0" bIns="0" rtlCol="0">
                          <a:prstTxWarp prst="textNoShape">
                            <a:avLst/>
                          </a:prstTxWarp>
                          <a:noAutofit/>
                        </wps:bodyPr>
                      </wps:wsp>
                      <wps:wsp>
                        <wps:cNvPr id="290" name="Graphic 290"/>
                        <wps:cNvSpPr/>
                        <wps:spPr>
                          <a:xfrm>
                            <a:off x="2769213" y="4753953"/>
                            <a:ext cx="3018155" cy="250825"/>
                          </a:xfrm>
                          <a:custGeom>
                            <a:avLst/>
                            <a:gdLst/>
                            <a:ahLst/>
                            <a:cxnLst/>
                            <a:rect l="l" t="t" r="r" b="b"/>
                            <a:pathLst>
                              <a:path w="3018155" h="250825">
                                <a:moveTo>
                                  <a:pt x="802537" y="0"/>
                                </a:moveTo>
                                <a:lnTo>
                                  <a:pt x="1360957" y="0"/>
                                </a:lnTo>
                              </a:path>
                              <a:path w="3018155" h="250825">
                                <a:moveTo>
                                  <a:pt x="2352687" y="0"/>
                                </a:moveTo>
                                <a:lnTo>
                                  <a:pt x="2767687" y="0"/>
                                </a:lnTo>
                              </a:path>
                              <a:path w="3018155" h="250825">
                                <a:moveTo>
                                  <a:pt x="0" y="73255"/>
                                </a:moveTo>
                                <a:lnTo>
                                  <a:pt x="662170" y="73255"/>
                                </a:lnTo>
                              </a:path>
                              <a:path w="3018155" h="250825">
                                <a:moveTo>
                                  <a:pt x="808640" y="73255"/>
                                </a:moveTo>
                                <a:lnTo>
                                  <a:pt x="1360957" y="73255"/>
                                </a:lnTo>
                              </a:path>
                              <a:path w="3018155" h="250825">
                                <a:moveTo>
                                  <a:pt x="2200113" y="198399"/>
                                </a:moveTo>
                                <a:lnTo>
                                  <a:pt x="3017908" y="198399"/>
                                </a:lnTo>
                              </a:path>
                              <a:path w="3018155" h="250825">
                                <a:moveTo>
                                  <a:pt x="0" y="250288"/>
                                </a:moveTo>
                                <a:lnTo>
                                  <a:pt x="662170" y="250288"/>
                                </a:lnTo>
                              </a:path>
                            </a:pathLst>
                          </a:custGeom>
                          <a:ln w="3051">
                            <a:solidFill>
                              <a:srgbClr val="000000"/>
                            </a:solidFill>
                            <a:prstDash val="solid"/>
                          </a:ln>
                        </wps:spPr>
                        <wps:bodyPr wrap="square" lIns="0" tIns="0" rIns="0" bIns="0" rtlCol="0">
                          <a:prstTxWarp prst="textNoShape">
                            <a:avLst/>
                          </a:prstTxWarp>
                          <a:noAutofit/>
                        </wps:bodyPr>
                      </wps:wsp>
                      <wps:wsp>
                        <wps:cNvPr id="291" name="Graphic 291"/>
                        <wps:cNvSpPr/>
                        <wps:spPr>
                          <a:xfrm>
                            <a:off x="3577854" y="4827208"/>
                            <a:ext cx="1270" cy="125730"/>
                          </a:xfrm>
                          <a:custGeom>
                            <a:avLst/>
                            <a:gdLst/>
                            <a:ahLst/>
                            <a:cxnLst/>
                            <a:rect l="l" t="t" r="r" b="b"/>
                            <a:pathLst>
                              <a:path h="125730">
                                <a:moveTo>
                                  <a:pt x="0" y="125144"/>
                                </a:moveTo>
                                <a:lnTo>
                                  <a:pt x="0" y="0"/>
                                </a:lnTo>
                              </a:path>
                            </a:pathLst>
                          </a:custGeom>
                          <a:ln w="15257">
                            <a:solidFill>
                              <a:srgbClr val="000000"/>
                            </a:solidFill>
                            <a:prstDash val="solid"/>
                          </a:ln>
                        </wps:spPr>
                        <wps:bodyPr wrap="square" lIns="0" tIns="0" rIns="0" bIns="0" rtlCol="0">
                          <a:prstTxWarp prst="textNoShape">
                            <a:avLst/>
                          </a:prstTxWarp>
                          <a:noAutofit/>
                        </wps:bodyPr>
                      </wps:wsp>
                      <wps:wsp>
                        <wps:cNvPr id="292" name="Graphic 292"/>
                        <wps:cNvSpPr/>
                        <wps:spPr>
                          <a:xfrm>
                            <a:off x="3577854" y="4952353"/>
                            <a:ext cx="552450" cy="52069"/>
                          </a:xfrm>
                          <a:custGeom>
                            <a:avLst/>
                            <a:gdLst/>
                            <a:ahLst/>
                            <a:cxnLst/>
                            <a:rect l="l" t="t" r="r" b="b"/>
                            <a:pathLst>
                              <a:path w="552450" h="52069">
                                <a:moveTo>
                                  <a:pt x="0" y="51889"/>
                                </a:moveTo>
                                <a:lnTo>
                                  <a:pt x="0" y="0"/>
                                </a:lnTo>
                              </a:path>
                              <a:path w="552450" h="52069">
                                <a:moveTo>
                                  <a:pt x="0" y="51889"/>
                                </a:moveTo>
                                <a:lnTo>
                                  <a:pt x="552316" y="51889"/>
                                </a:lnTo>
                              </a:path>
                            </a:pathLst>
                          </a:custGeom>
                          <a:ln w="3051">
                            <a:solidFill>
                              <a:srgbClr val="000000"/>
                            </a:solidFill>
                            <a:prstDash val="solid"/>
                          </a:ln>
                        </wps:spPr>
                        <wps:bodyPr wrap="square" lIns="0" tIns="0" rIns="0" bIns="0" rtlCol="0">
                          <a:prstTxWarp prst="textNoShape">
                            <a:avLst/>
                          </a:prstTxWarp>
                          <a:noAutofit/>
                        </wps:bodyPr>
                      </wps:wsp>
                      <wps:wsp>
                        <wps:cNvPr id="293" name="Graphic 293"/>
                        <wps:cNvSpPr/>
                        <wps:spPr>
                          <a:xfrm>
                            <a:off x="2769213" y="5004242"/>
                            <a:ext cx="2767965" cy="92075"/>
                          </a:xfrm>
                          <a:custGeom>
                            <a:avLst/>
                            <a:gdLst/>
                            <a:ahLst/>
                            <a:cxnLst/>
                            <a:rect l="l" t="t" r="r" b="b"/>
                            <a:pathLst>
                              <a:path w="2767965" h="92075">
                                <a:moveTo>
                                  <a:pt x="2352687" y="0"/>
                                </a:moveTo>
                                <a:lnTo>
                                  <a:pt x="2767687" y="0"/>
                                </a:lnTo>
                              </a:path>
                              <a:path w="2767965" h="92075">
                                <a:moveTo>
                                  <a:pt x="0" y="91568"/>
                                </a:moveTo>
                                <a:lnTo>
                                  <a:pt x="515699" y="91568"/>
                                </a:lnTo>
                              </a:path>
                            </a:pathLst>
                          </a:custGeom>
                          <a:ln w="15259">
                            <a:solidFill>
                              <a:srgbClr val="000000"/>
                            </a:solidFill>
                            <a:prstDash val="solid"/>
                          </a:ln>
                        </wps:spPr>
                        <wps:bodyPr wrap="square" lIns="0" tIns="0" rIns="0" bIns="0" rtlCol="0">
                          <a:prstTxWarp prst="textNoShape">
                            <a:avLst/>
                          </a:prstTxWarp>
                          <a:noAutofit/>
                        </wps:bodyPr>
                      </wps:wsp>
                      <wps:wsp>
                        <wps:cNvPr id="294" name="Graphic 294"/>
                        <wps:cNvSpPr/>
                        <wps:spPr>
                          <a:xfrm>
                            <a:off x="3284912" y="5095811"/>
                            <a:ext cx="2502535" cy="97790"/>
                          </a:xfrm>
                          <a:custGeom>
                            <a:avLst/>
                            <a:gdLst/>
                            <a:ahLst/>
                            <a:cxnLst/>
                            <a:rect l="l" t="t" r="r" b="b"/>
                            <a:pathLst>
                              <a:path w="2502535" h="97790">
                                <a:moveTo>
                                  <a:pt x="0" y="0"/>
                                </a:moveTo>
                                <a:lnTo>
                                  <a:pt x="146470" y="0"/>
                                </a:lnTo>
                              </a:path>
                              <a:path w="2502535" h="97790">
                                <a:moveTo>
                                  <a:pt x="1684414" y="97673"/>
                                </a:moveTo>
                                <a:lnTo>
                                  <a:pt x="2502209" y="97673"/>
                                </a:lnTo>
                              </a:path>
                            </a:pathLst>
                          </a:custGeom>
                          <a:ln w="3051">
                            <a:solidFill>
                              <a:srgbClr val="000000"/>
                            </a:solidFill>
                            <a:prstDash val="solid"/>
                          </a:ln>
                        </wps:spPr>
                        <wps:bodyPr wrap="square" lIns="0" tIns="0" rIns="0" bIns="0" rtlCol="0">
                          <a:prstTxWarp prst="textNoShape">
                            <a:avLst/>
                          </a:prstTxWarp>
                          <a:noAutofit/>
                        </wps:bodyPr>
                      </wps:wsp>
                      <wps:wsp>
                        <wps:cNvPr id="295" name="Graphic 295"/>
                        <wps:cNvSpPr/>
                        <wps:spPr>
                          <a:xfrm>
                            <a:off x="682813" y="1857863"/>
                            <a:ext cx="3175" cy="95885"/>
                          </a:xfrm>
                          <a:custGeom>
                            <a:avLst/>
                            <a:gdLst/>
                            <a:ahLst/>
                            <a:cxnLst/>
                            <a:rect l="l" t="t" r="r" b="b"/>
                            <a:pathLst>
                              <a:path w="3175" h="95885">
                                <a:moveTo>
                                  <a:pt x="3051" y="95427"/>
                                </a:moveTo>
                                <a:lnTo>
                                  <a:pt x="0" y="95427"/>
                                </a:lnTo>
                                <a:lnTo>
                                  <a:pt x="0" y="0"/>
                                </a:lnTo>
                                <a:lnTo>
                                  <a:pt x="3051" y="0"/>
                                </a:lnTo>
                                <a:lnTo>
                                  <a:pt x="3051" y="95427"/>
                                </a:lnTo>
                                <a:close/>
                              </a:path>
                            </a:pathLst>
                          </a:custGeom>
                          <a:solidFill>
                            <a:srgbClr val="DADDD4"/>
                          </a:solidFill>
                        </wps:spPr>
                        <wps:bodyPr wrap="square" lIns="0" tIns="0" rIns="0" bIns="0" rtlCol="0">
                          <a:prstTxWarp prst="textNoShape">
                            <a:avLst/>
                          </a:prstTxWarp>
                          <a:noAutofit/>
                        </wps:bodyPr>
                      </wps:wsp>
                      <wps:wsp>
                        <wps:cNvPr id="296" name="Graphic 296"/>
                        <wps:cNvSpPr/>
                        <wps:spPr>
                          <a:xfrm>
                            <a:off x="4981992" y="2060478"/>
                            <a:ext cx="255904" cy="1270"/>
                          </a:xfrm>
                          <a:custGeom>
                            <a:avLst/>
                            <a:gdLst/>
                            <a:ahLst/>
                            <a:cxnLst/>
                            <a:rect l="l" t="t" r="r" b="b"/>
                            <a:pathLst>
                              <a:path w="255904">
                                <a:moveTo>
                                  <a:pt x="0" y="0"/>
                                </a:moveTo>
                                <a:lnTo>
                                  <a:pt x="255906" y="0"/>
                                </a:lnTo>
                              </a:path>
                            </a:pathLst>
                          </a:custGeom>
                          <a:ln w="4526">
                            <a:solidFill>
                              <a:srgbClr val="000000"/>
                            </a:solidFill>
                            <a:prstDash val="solid"/>
                          </a:ln>
                        </wps:spPr>
                        <wps:bodyPr wrap="square" lIns="0" tIns="0" rIns="0" bIns="0" rtlCol="0">
                          <a:prstTxWarp prst="textNoShape">
                            <a:avLst/>
                          </a:prstTxWarp>
                          <a:noAutofit/>
                        </wps:bodyPr>
                      </wps:wsp>
                      <wps:wsp>
                        <wps:cNvPr id="297" name="Graphic 297"/>
                        <wps:cNvSpPr/>
                        <wps:spPr>
                          <a:xfrm>
                            <a:off x="1273151" y="1956117"/>
                            <a:ext cx="5732145" cy="828040"/>
                          </a:xfrm>
                          <a:custGeom>
                            <a:avLst/>
                            <a:gdLst/>
                            <a:ahLst/>
                            <a:cxnLst/>
                            <a:rect l="l" t="t" r="r" b="b"/>
                            <a:pathLst>
                              <a:path w="5732145" h="828040">
                                <a:moveTo>
                                  <a:pt x="3048" y="699401"/>
                                </a:moveTo>
                                <a:lnTo>
                                  <a:pt x="0" y="699401"/>
                                </a:lnTo>
                                <a:lnTo>
                                  <a:pt x="0" y="725081"/>
                                </a:lnTo>
                                <a:lnTo>
                                  <a:pt x="3048" y="725081"/>
                                </a:lnTo>
                                <a:lnTo>
                                  <a:pt x="3048" y="699401"/>
                                </a:lnTo>
                                <a:close/>
                              </a:path>
                              <a:path w="5732145" h="828040">
                                <a:moveTo>
                                  <a:pt x="312077" y="339229"/>
                                </a:moveTo>
                                <a:lnTo>
                                  <a:pt x="309016" y="339229"/>
                                </a:lnTo>
                                <a:lnTo>
                                  <a:pt x="309016" y="365252"/>
                                </a:lnTo>
                                <a:lnTo>
                                  <a:pt x="312077" y="365252"/>
                                </a:lnTo>
                                <a:lnTo>
                                  <a:pt x="312077" y="339229"/>
                                </a:lnTo>
                                <a:close/>
                              </a:path>
                              <a:path w="5732145" h="828040">
                                <a:moveTo>
                                  <a:pt x="2289797" y="767575"/>
                                </a:moveTo>
                                <a:lnTo>
                                  <a:pt x="2274532" y="767575"/>
                                </a:lnTo>
                                <a:lnTo>
                                  <a:pt x="2274532" y="827493"/>
                                </a:lnTo>
                                <a:lnTo>
                                  <a:pt x="2289797" y="827493"/>
                                </a:lnTo>
                                <a:lnTo>
                                  <a:pt x="2289797" y="767575"/>
                                </a:lnTo>
                                <a:close/>
                              </a:path>
                              <a:path w="5732145" h="828040">
                                <a:moveTo>
                                  <a:pt x="5732107" y="0"/>
                                </a:moveTo>
                                <a:lnTo>
                                  <a:pt x="5729046" y="0"/>
                                </a:lnTo>
                                <a:lnTo>
                                  <a:pt x="5729046" y="294957"/>
                                </a:lnTo>
                                <a:lnTo>
                                  <a:pt x="5732107" y="294957"/>
                                </a:lnTo>
                                <a:lnTo>
                                  <a:pt x="5732107" y="0"/>
                                </a:lnTo>
                                <a:close/>
                              </a:path>
                            </a:pathLst>
                          </a:custGeom>
                          <a:solidFill>
                            <a:srgbClr val="DADDD4"/>
                          </a:solidFill>
                        </wps:spPr>
                        <wps:bodyPr wrap="square" lIns="0" tIns="0" rIns="0" bIns="0" rtlCol="0">
                          <a:prstTxWarp prst="textNoShape">
                            <a:avLst/>
                          </a:prstTxWarp>
                          <a:noAutofit/>
                        </wps:bodyPr>
                      </wps:wsp>
                      <wps:wsp>
                        <wps:cNvPr id="298" name="Graphic 298"/>
                        <wps:cNvSpPr/>
                        <wps:spPr>
                          <a:xfrm>
                            <a:off x="5201596" y="2714585"/>
                            <a:ext cx="38100" cy="1270"/>
                          </a:xfrm>
                          <a:custGeom>
                            <a:avLst/>
                            <a:gdLst/>
                            <a:ahLst/>
                            <a:cxnLst/>
                            <a:rect l="l" t="t" r="r" b="b"/>
                            <a:pathLst>
                              <a:path w="38100">
                                <a:moveTo>
                                  <a:pt x="0" y="0"/>
                                </a:moveTo>
                                <a:lnTo>
                                  <a:pt x="37825" y="0"/>
                                </a:lnTo>
                              </a:path>
                            </a:pathLst>
                          </a:custGeom>
                          <a:ln w="1780">
                            <a:solidFill>
                              <a:srgbClr val="39353C"/>
                            </a:solidFill>
                            <a:prstDash val="solid"/>
                          </a:ln>
                        </wps:spPr>
                        <wps:bodyPr wrap="square" lIns="0" tIns="0" rIns="0" bIns="0" rtlCol="0">
                          <a:prstTxWarp prst="textNoShape">
                            <a:avLst/>
                          </a:prstTxWarp>
                          <a:noAutofit/>
                        </wps:bodyPr>
                      </wps:wsp>
                      <wps:wsp>
                        <wps:cNvPr id="299" name="Graphic 299"/>
                        <wps:cNvSpPr/>
                        <wps:spPr>
                          <a:xfrm>
                            <a:off x="503417" y="2748673"/>
                            <a:ext cx="35560" cy="495934"/>
                          </a:xfrm>
                          <a:custGeom>
                            <a:avLst/>
                            <a:gdLst/>
                            <a:ahLst/>
                            <a:cxnLst/>
                            <a:rect l="l" t="t" r="r" b="b"/>
                            <a:pathLst>
                              <a:path w="35560" h="495934">
                                <a:moveTo>
                                  <a:pt x="3060" y="131292"/>
                                </a:moveTo>
                                <a:lnTo>
                                  <a:pt x="0" y="131292"/>
                                </a:lnTo>
                                <a:lnTo>
                                  <a:pt x="0" y="495655"/>
                                </a:lnTo>
                                <a:lnTo>
                                  <a:pt x="3060" y="495655"/>
                                </a:lnTo>
                                <a:lnTo>
                                  <a:pt x="3060" y="131292"/>
                                </a:lnTo>
                                <a:close/>
                              </a:path>
                              <a:path w="35560" h="495934">
                                <a:moveTo>
                                  <a:pt x="35077" y="0"/>
                                </a:moveTo>
                                <a:lnTo>
                                  <a:pt x="32016" y="0"/>
                                </a:lnTo>
                                <a:lnTo>
                                  <a:pt x="32016" y="208203"/>
                                </a:lnTo>
                                <a:lnTo>
                                  <a:pt x="35077" y="208203"/>
                                </a:lnTo>
                                <a:lnTo>
                                  <a:pt x="35077" y="0"/>
                                </a:lnTo>
                                <a:close/>
                              </a:path>
                            </a:pathLst>
                          </a:custGeom>
                          <a:solidFill>
                            <a:srgbClr val="EBEDE2"/>
                          </a:solidFill>
                        </wps:spPr>
                        <wps:bodyPr wrap="square" lIns="0" tIns="0" rIns="0" bIns="0" rtlCol="0">
                          <a:prstTxWarp prst="textNoShape">
                            <a:avLst/>
                          </a:prstTxWarp>
                          <a:noAutofit/>
                        </wps:bodyPr>
                      </wps:wsp>
                      <wps:wsp>
                        <wps:cNvPr id="300" name="Graphic 300"/>
                        <wps:cNvSpPr/>
                        <wps:spPr>
                          <a:xfrm>
                            <a:off x="2133471" y="3634283"/>
                            <a:ext cx="3175" cy="43815"/>
                          </a:xfrm>
                          <a:custGeom>
                            <a:avLst/>
                            <a:gdLst/>
                            <a:ahLst/>
                            <a:cxnLst/>
                            <a:rect l="l" t="t" r="r" b="b"/>
                            <a:pathLst>
                              <a:path w="3175" h="43815">
                                <a:moveTo>
                                  <a:pt x="3051" y="43376"/>
                                </a:moveTo>
                                <a:lnTo>
                                  <a:pt x="0" y="43376"/>
                                </a:lnTo>
                                <a:lnTo>
                                  <a:pt x="0" y="0"/>
                                </a:lnTo>
                                <a:lnTo>
                                  <a:pt x="3051" y="0"/>
                                </a:lnTo>
                                <a:lnTo>
                                  <a:pt x="3051" y="43376"/>
                                </a:lnTo>
                                <a:close/>
                              </a:path>
                            </a:pathLst>
                          </a:custGeom>
                          <a:solidFill>
                            <a:srgbClr val="DADDD4"/>
                          </a:solidFill>
                        </wps:spPr>
                        <wps:bodyPr wrap="square" lIns="0" tIns="0" rIns="0" bIns="0" rtlCol="0">
                          <a:prstTxWarp prst="textNoShape">
                            <a:avLst/>
                          </a:prstTxWarp>
                          <a:noAutofit/>
                        </wps:bodyPr>
                      </wps:wsp>
                      <wps:wsp>
                        <wps:cNvPr id="301" name="Graphic 301"/>
                        <wps:cNvSpPr/>
                        <wps:spPr>
                          <a:xfrm>
                            <a:off x="3012133" y="3629007"/>
                            <a:ext cx="53975" cy="1270"/>
                          </a:xfrm>
                          <a:custGeom>
                            <a:avLst/>
                            <a:gdLst/>
                            <a:ahLst/>
                            <a:cxnLst/>
                            <a:rect l="l" t="t" r="r" b="b"/>
                            <a:pathLst>
                              <a:path w="53975">
                                <a:moveTo>
                                  <a:pt x="0" y="0"/>
                                </a:moveTo>
                                <a:lnTo>
                                  <a:pt x="53872" y="0"/>
                                </a:lnTo>
                              </a:path>
                            </a:pathLst>
                          </a:custGeom>
                          <a:ln w="2803">
                            <a:solidFill>
                              <a:srgbClr val="39353C"/>
                            </a:solidFill>
                            <a:prstDash val="solid"/>
                          </a:ln>
                        </wps:spPr>
                        <wps:bodyPr wrap="square" lIns="0" tIns="0" rIns="0" bIns="0" rtlCol="0">
                          <a:prstTxWarp prst="textNoShape">
                            <a:avLst/>
                          </a:prstTxWarp>
                          <a:noAutofit/>
                        </wps:bodyPr>
                      </wps:wsp>
                      <wps:wsp>
                        <wps:cNvPr id="302" name="Graphic 302"/>
                        <wps:cNvSpPr/>
                        <wps:spPr>
                          <a:xfrm>
                            <a:off x="5222956" y="3526497"/>
                            <a:ext cx="26670" cy="1270"/>
                          </a:xfrm>
                          <a:custGeom>
                            <a:avLst/>
                            <a:gdLst/>
                            <a:ahLst/>
                            <a:cxnLst/>
                            <a:rect l="l" t="t" r="r" b="b"/>
                            <a:pathLst>
                              <a:path w="26670">
                                <a:moveTo>
                                  <a:pt x="0" y="0"/>
                                </a:moveTo>
                                <a:lnTo>
                                  <a:pt x="26255" y="0"/>
                                </a:lnTo>
                              </a:path>
                            </a:pathLst>
                          </a:custGeom>
                          <a:ln w="1780">
                            <a:solidFill>
                              <a:srgbClr val="39353C"/>
                            </a:solidFill>
                            <a:prstDash val="solid"/>
                          </a:ln>
                        </wps:spPr>
                        <wps:bodyPr wrap="square" lIns="0" tIns="0" rIns="0" bIns="0" rtlCol="0">
                          <a:prstTxWarp prst="textNoShape">
                            <a:avLst/>
                          </a:prstTxWarp>
                          <a:noAutofit/>
                        </wps:bodyPr>
                      </wps:wsp>
                      <wps:wsp>
                        <wps:cNvPr id="303" name="Graphic 303"/>
                        <wps:cNvSpPr/>
                        <wps:spPr>
                          <a:xfrm>
                            <a:off x="7399847" y="3699789"/>
                            <a:ext cx="267335" cy="1270"/>
                          </a:xfrm>
                          <a:custGeom>
                            <a:avLst/>
                            <a:gdLst/>
                            <a:ahLst/>
                            <a:cxnLst/>
                            <a:rect l="l" t="t" r="r" b="b"/>
                            <a:pathLst>
                              <a:path w="267335">
                                <a:moveTo>
                                  <a:pt x="0" y="0"/>
                                </a:moveTo>
                                <a:lnTo>
                                  <a:pt x="267217" y="0"/>
                                </a:lnTo>
                              </a:path>
                            </a:pathLst>
                          </a:custGeom>
                          <a:ln w="15276">
                            <a:solidFill>
                              <a:srgbClr val="39353C"/>
                            </a:solidFill>
                            <a:prstDash val="solid"/>
                          </a:ln>
                        </wps:spPr>
                        <wps:bodyPr wrap="square" lIns="0" tIns="0" rIns="0" bIns="0" rtlCol="0">
                          <a:prstTxWarp prst="textNoShape">
                            <a:avLst/>
                          </a:prstTxWarp>
                          <a:noAutofit/>
                        </wps:bodyPr>
                      </wps:wsp>
                      <wps:wsp>
                        <wps:cNvPr id="304" name="Graphic 304"/>
                        <wps:cNvSpPr/>
                        <wps:spPr>
                          <a:xfrm>
                            <a:off x="649543" y="671867"/>
                            <a:ext cx="3423285" cy="3853179"/>
                          </a:xfrm>
                          <a:custGeom>
                            <a:avLst/>
                            <a:gdLst/>
                            <a:ahLst/>
                            <a:cxnLst/>
                            <a:rect l="l" t="t" r="r" b="b"/>
                            <a:pathLst>
                              <a:path w="3423285" h="3853179">
                                <a:moveTo>
                                  <a:pt x="3048" y="0"/>
                                </a:moveTo>
                                <a:lnTo>
                                  <a:pt x="0" y="0"/>
                                </a:lnTo>
                                <a:lnTo>
                                  <a:pt x="0" y="245884"/>
                                </a:lnTo>
                                <a:lnTo>
                                  <a:pt x="3048" y="245884"/>
                                </a:lnTo>
                                <a:lnTo>
                                  <a:pt x="3048" y="0"/>
                                </a:lnTo>
                                <a:close/>
                              </a:path>
                              <a:path w="3423285" h="3853179">
                                <a:moveTo>
                                  <a:pt x="3422815" y="3558209"/>
                                </a:moveTo>
                                <a:lnTo>
                                  <a:pt x="3419767" y="3558209"/>
                                </a:lnTo>
                                <a:lnTo>
                                  <a:pt x="3419767" y="3853167"/>
                                </a:lnTo>
                                <a:lnTo>
                                  <a:pt x="3422815" y="3853167"/>
                                </a:lnTo>
                                <a:lnTo>
                                  <a:pt x="3422815" y="3558209"/>
                                </a:lnTo>
                                <a:close/>
                              </a:path>
                            </a:pathLst>
                          </a:custGeom>
                          <a:solidFill>
                            <a:srgbClr val="EBEDE2"/>
                          </a:solidFill>
                        </wps:spPr>
                        <wps:bodyPr wrap="square" lIns="0" tIns="0" rIns="0" bIns="0" rtlCol="0">
                          <a:prstTxWarp prst="textNoShape">
                            <a:avLst/>
                          </a:prstTxWarp>
                          <a:noAutofit/>
                        </wps:bodyPr>
                      </wps:wsp>
                    </wpg:wgp>
                  </a:graphicData>
                </a:graphic>
              </wp:anchor>
            </w:drawing>
          </mc:Choice>
          <mc:Fallback>
            <w:pict>
              <v:group w14:anchorId="5D3E536C" id="Group 103" o:spid="_x0000_s1026" style="position:absolute;margin-left:76.3pt;margin-top:-71.65pt;width:658pt;height:409.1pt;z-index:-30682112;mso-wrap-distance-left:0;mso-wrap-distance-right:0;mso-position-horizontal-relative:page" coordsize="83566,51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">
                <v:shape id="Graphic 104" o:spid="_x0000_s1027" style="position:absolute;left:35778;top:106;width:13;height:6808;visibility:visible;mso-wrap-style:square;v-text-anchor:top" coordsize="1270,68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" path="m,680662l,e" filled="f" strokeweight=".08475mm">
                  <v:path arrowok="t"/>
                </v:shape>
                <v:shape id="Graphic 105" o:spid="_x0000_s1028" style="position:absolute;left:35778;top:106;width:8700;height:13;visibility:visible;mso-wrap-style:square;v-text-anchor:top" coordsize="869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" path="m,l869670,e" filled="f" strokeweight=".5935mm">
                  <v:path arrowok="t"/>
                </v:shape>
                <v:shape id="Graphic 106" o:spid="_x0000_s1029" style="position:absolute;left:35778;top:1663;width:1956;height:13;visibility:visible;mso-wrap-style:square;v-text-anchor:top" coordsize="195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" path="m,l195294,e" filled="f" strokeweight=".08478mm">
                  <v:path arrowok="t"/>
                </v:shape>
                <v:shape id="Graphic 107" o:spid="_x0000_s1030" style="position:absolute;left:37731;top:1663;width:4394;height:13;visibility:visible;mso-wrap-style:square;v-text-anchor:top" coordsize="439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" path="m,l439412,e" filled="f" strokeweight=".76306mm">
                  <v:path arrowok="t"/>
                </v:shape>
                <v:shape id="Graphic 108" o:spid="_x0000_s1031" style="position:absolute;left:42125;top:1663;width:889;height:13;visibility:visible;mso-wrap-style:square;v-text-anchor:top" coordsize="8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" path="m,l88492,e" filled="f" strokeweight=".42392mm">
                  <v:path arrowok="t"/>
                </v:shape>
                <v:shape id="Graphic 109" o:spid="_x0000_s1032" style="position:absolute;left:43010;top:1663;width:1467;height:13;visibility:visible;mso-wrap-style:square;v-text-anchor:top" coordsize="146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" path="m,l146470,e" filled="f" strokeweight=".08478mm">
                  <v:path arrowok="t"/>
                </v:shape>
                <v:shape id="Graphic 110" o:spid="_x0000_s1033" style="position:absolute;left:44353;top:15;width:12;height:7023;visibility:visible;mso-wrap-style:square;v-text-anchor:top" coordsize="127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" path="m,702028l,e" filled="f" strokeweight=".59333mm">
                  <v:path arrowok="t"/>
                </v:shape>
                <v:shape id="Graphic 111" o:spid="_x0000_s1034" style="position:absolute;left:35778;top:3464;width:8700;height:13;visibility:visible;mso-wrap-style:square;v-text-anchor:top" coordsize="869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" path="m,l869670,e" filled="f" strokeweight="1.2718mm">
                  <v:path arrowok="t"/>
                </v:shape>
                <v:shape id="Graphic 112" o:spid="_x0000_s1035" style="position:absolute;left:35778;top:5295;width:1956;height:13;visibility:visible;mso-wrap-style:square;v-text-anchor:top" coordsize="1955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" path="m,l195294,e" filled="f" strokeweight=".08478mm">
                  <v:path arrowok="t"/>
                </v:shape>
                <v:shape id="Graphic 113" o:spid="_x0000_s1036" style="position:absolute;left:37731;top:5295;width:2476;height:13;visibility:visible;mso-wrap-style:square;v-text-anchor:top" coordsize="247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" path="m,l247169,e" filled="f" strokeweight=".25433mm">
                  <v:path arrowok="t"/>
                </v:shape>
                <v:shape id="Graphic 114" o:spid="_x0000_s1037" style="position:absolute;left:40203;top:5295;width:1098;height:13;visibility:visible;mso-wrap-style:square;v-text-anchor:top" coordsize="109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" path="m,l109853,e" filled="f" strokeweight=".5935mm">
                  <v:path arrowok="t"/>
                </v:shape>
                <v:shape id="Graphic 115" o:spid="_x0000_s1038" style="position:absolute;left:41301;top:5295;width:3175;height:13;visibility:visible;mso-wrap-style:square;v-text-anchor:top" coordsize="317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" path="m,l317353,e" filled="f" strokeweight=".08478mm">
                  <v:path arrowok="t"/>
                </v:shape>
                <v:shape id="Graphic 116" o:spid="_x0000_s1039" style="position:absolute;left:35778;top:6913;width:8700;height:13;visibility:visible;mso-wrap-style:square;v-text-anchor:top" coordsize="869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" path="m,l869670,e" filled="f" strokeweight=".5935mm">
                  <v:path arrowok="t"/>
                </v:shape>
                <v:shape id="Graphic 117" o:spid="_x0000_s1040" style="position:absolute;left:15120;top:9080;width:54959;height:13;visibility:visible;mso-wrap-style:square;v-text-anchor:top" coordsize="5495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" path="m,l5495705,e" filled="f" strokeweight=".42392mm">
                  <v:path arrowok="t"/>
                </v:shape>
                <v:shape id="Graphic 118" o:spid="_x0000_s1041" style="position:absolute;left:40203;top:6821;width:12;height:13189;visibility:visible;mso-wrap-style:square;v-text-anchor:top" coordsize="1270,131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" path="m,1318592l,e" filled="f" strokeweight=".59333mm">
                  <v:path arrowok="t"/>
                </v:shape>
                <v:shape id="Graphic 119" o:spid="_x0000_s1042" style="position:absolute;left:11336;top:9996;width:8426;height:12;visibility:visible;mso-wrap-style:square;v-text-anchor:top" coordsize="8426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" path="m,l842207,e" filled="f" strokeweight=".42392mm">
                  <v:path arrowok="t"/>
                </v:shape>
                <v:shape id="Graphic 120" o:spid="_x0000_s1043" style="position:absolute;left:15120;top:9080;width:12;height:1010;visibility:visible;mso-wrap-style:square;v-text-anchor:top" coordsize="127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" path="m,100725l,e" filled="f" strokeweight=".25428mm">
                  <v:path arrowok="t"/>
                </v:shape>
                <v:shape id="Graphic 121" o:spid="_x0000_s1044" style="position:absolute;left:44353;top:12590;width:2902;height:13;visibility:visible;mso-wrap-style:square;v-text-anchor:top" coordsize="290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" path="m,l289890,e" filled="f" strokeweight=".42392mm">
                  <v:path arrowok="t"/>
                </v:shape>
                <v:shape id="Graphic 122" o:spid="_x0000_s1045" style="position:absolute;left:47252;top:12590;width:25361;height:13;visibility:visible;mso-wrap-style:square;v-text-anchor:top" coordsize="2536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" path="m,l396691,em1959046,r576729,e" filled="f" strokeweight=".76294mm">
                  <v:path arrowok="t"/>
                </v:shape>
                <v:shape id="Graphic 123" o:spid="_x0000_s1046" style="position:absolute;left:76;top:13201;width:2718;height:12;visibility:visible;mso-wrap-style:square;v-text-anchor:top" coordsize="271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" path="m,l271581,e" filled="f" strokeweight=".08478mm">
                  <v:path arrowok="t"/>
                </v:shape>
                <v:shape id="Graphic 124" o:spid="_x0000_s1047" style="position:absolute;left:15120;top:12590;width:12;height:705;visibility:visible;mso-wrap-style:square;v-text-anchor:top" coordsize="127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" path="m,70202l,e" filled="f" strokeweight="1.2714mm">
                  <v:path arrowok="t"/>
                </v:shape>
                <v:shape id="Graphic 125" o:spid="_x0000_s1048" style="position:absolute;left:2792;top:13201;width:26035;height:12;visibility:visible;mso-wrap-style:square;v-text-anchor:top" coordsize="260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" path="m,l2602907,e" filled="f" strokeweight=".5935mm">
                  <v:path arrowok="t"/>
                </v:shape>
                <v:shape id="Graphic 126" o:spid="_x0000_s1049" style="position:absolute;left:28821;top:13201;width:1530;height:12;visibility:visible;mso-wrap-style:square;v-text-anchor:top" coordsize="153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" path="m,l152573,e" filled="f" strokeweight=".08478mm">
                  <v:path arrowok="t"/>
                </v:shape>
                <v:shape id="Graphic 127" o:spid="_x0000_s1050" style="position:absolute;left:49082;top:12468;width:13;height:30709;visibility:visible;mso-wrap-style:square;v-text-anchor:top" coordsize="1270,307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" path="m,3070611l,e" filled="f" strokeweight=".42381mm">
                  <v:path arrowok="t"/>
                </v:shape>
                <v:shape id="Graphic 128" o:spid="_x0000_s1051" style="position:absolute;left:70077;top:12468;width:12;height:5042;visibility:visible;mso-wrap-style:square;v-text-anchor:top" coordsize="1270,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" path="m,503629l,e" filled="f" strokeweight=".59333mm">
                  <v:path arrowok="t"/>
                </v:shape>
                <v:shape id="Graphic 129" o:spid="_x0000_s1052" style="position:absolute;left:25311;top:16375;width:5036;height:13;visibility:visible;mso-wrap-style:square;v-text-anchor:top" coordsize="503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" path="m,l503493,e" filled="f" strokeweight=".42392mm">
                  <v:path arrowok="t"/>
                </v:shape>
                <v:shape id="Graphic 130" o:spid="_x0000_s1053" style="position:absolute;left:43010;top:14025;width:1346;height:13;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" path="m,l134264,e" filled="f" strokeweight=".08478mm">
                  <v:path arrowok="t"/>
                </v:shape>
                <v:shape id="Graphic 131" o:spid="_x0000_s1054" style="position:absolute;left:44353;top:14025;width:2902;height:13;visibility:visible;mso-wrap-style:square;v-text-anchor:top" coordsize="290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" path="m,l289890,e" filled="f" strokeweight=".42392mm">
                  <v:path arrowok="t"/>
                </v:shape>
                <v:shape id="Graphic 132" o:spid="_x0000_s1055" style="position:absolute;left:49693;top:14025;width:1530;height:13;visibility:visible;mso-wrap-style:square;v-text-anchor:top" coordsize="153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" path="m,l152573,e" filled="f" strokeweight=".08478mm">
                  <v:path arrowok="t"/>
                </v:shape>
                <v:shape id="Graphic 133" o:spid="_x0000_s1056" style="position:absolute;left:51219;top:14025;width:4152;height:13;visibility:visible;mso-wrap-style:square;v-text-anchor:top" coordsize="415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" path="m,l415000,e" filled="f" strokeweight=".42392mm">
                  <v:path arrowok="t"/>
                </v:shape>
                <v:shape id="Graphic 134" o:spid="_x0000_s1057" style="position:absolute;left:15120;top:13140;width:12;height:3391;visibility:visible;mso-wrap-style:square;v-text-anchor:top" coordsize="1270,33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" path="m,338805l,e" filled="f" strokeweight=".76286mm">
                  <v:path arrowok="t"/>
                </v:shape>
                <v:shape id="Graphic 135" o:spid="_x0000_s1058" style="position:absolute;left:43010;top:15765;width:12363;height:12;visibility:visible;mso-wrap-style:square;v-text-anchor:top" coordsize="1236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" path="m,l616397,em668272,r567575,e" filled="f" strokeweight=".08475mm">
                  <v:path arrowok="t"/>
                </v:shape>
                <v:shape id="Graphic 136" o:spid="_x0000_s1059" style="position:absolute;left:76;top:16375;width:5315;height:13;visibility:visible;mso-wrap-style:square;v-text-anchor:top" coordsize="531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" path="m,l530956,e" filled="f" strokeweight=".42392mm">
                  <v:path arrowok="t"/>
                </v:shape>
                <v:shape id="Graphic 137" o:spid="_x0000_s1060" style="position:absolute;left:5385;top:16375;width:19927;height:13;visibility:visible;mso-wrap-style:square;v-text-anchor:top" coordsize="1992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" path="m,l1992612,e" filled="f" strokeweight=".76306mm">
                  <v:path arrowok="t"/>
                </v:shape>
                <v:shape id="Graphic 138" o:spid="_x0000_s1061" style="position:absolute;left:12831;top:17413;width:64452;height:1987;visibility:visible;mso-wrap-style:square;v-text-anchor:top" coordsize="6445250,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" path="m5166146,l6444714,em,198399l,em2929415,85464r704891,em3686181,85464r567574,e" filled="f" strokeweight=".42386mm">
                  <v:path arrowok="t"/>
                </v:shape>
                <v:shape id="Graphic 139" o:spid="_x0000_s1062" style="position:absolute;left:42125;top:18268;width:13;height:2413;visibility:visible;mso-wrap-style:square;v-text-anchor:top" coordsize="127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" path="m,241131l,e" filled="f" strokeweight=".08475mm">
                  <v:path arrowok="t"/>
                </v:shape>
                <v:shape id="Graphic 140" o:spid="_x0000_s1063" style="position:absolute;left:2792;top:19366;width:9766;height:13;visibility:visible;mso-wrap-style:square;v-text-anchor:top" coordsize="976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" path="m,l976471,e" filled="f" strokeweight=".42392mm">
                  <v:path arrowok="t"/>
                </v:shape>
                <v:shape id="Graphic 141" o:spid="_x0000_s1064" style="position:absolute;left:12556;top:19366;width:369;height:13;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" path="m,l36617,e" filled="f" strokeweight=".08478mm">
                  <v:path arrowok="t"/>
                </v:shape>
                <v:shape id="Graphic 142" o:spid="_x0000_s1065" style="position:absolute;left:12770;top:19366;width:16053;height:13;visibility:visible;mso-wrap-style:square;v-text-anchor:top" coordsize="1605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" path="m,l1605075,e" filled="f" strokeweight=".42392mm">
                  <v:path arrowok="t"/>
                </v:shape>
                <v:shape id="Graphic 143" o:spid="_x0000_s1066" style="position:absolute;left:28821;top:19366;width:54133;height:642;visibility:visible;mso-wrap-style:square;v-text-anchor:top" coordsize="541337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" path="m,l1150405,em1330442,r704891,em2978239,64098r1147354,em4378866,l5413316,e" filled="f" strokeweight=".08475mm">
                  <v:path arrowok="t"/>
                </v:shape>
                <v:shape id="Graphic 144" o:spid="_x0000_s1067" style="position:absolute;left:16798;top:20007;width:5893;height:13;visibility:visible;mso-wrap-style:square;v-text-anchor:top" coordsize="589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" path="m,l588934,e" filled="f" strokeweight=".42392mm">
                  <v:path arrowok="t"/>
                </v:shape>
                <v:shape id="Graphic 145" o:spid="_x0000_s1068" style="position:absolute;left:15120;top:20007;width:68446;height:1740;visibility:visible;mso-wrap-style:square;v-text-anchor:top" coordsize="684466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" path="m5605559,l6844457,em,173980r283787,e" filled="f" strokeweight=".08475mm">
                  <v:path arrowok="t"/>
                </v:shape>
                <v:shape id="Graphic 146" o:spid="_x0000_s1069" style="position:absolute;left:34313;top:20007;width:21057;height:22130;visibility:visible;mso-wrap-style:square;v-text-anchor:top" coordsize="2105660,221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" path="m,2212915l,em1534891,122091r570626,e" filled="f" strokeweight=".42386mm">
                  <v:path arrowok="t"/>
                </v:shape>
                <v:shape id="Graphic 147" o:spid="_x0000_s1070" style="position:absolute;left:27692;top:21228;width:2660;height:13;visibility:visible;mso-wrap-style:square;v-text-anchor:top" coordsize="266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" path="m,l265478,e" filled="f" strokeweight=".08478mm">
                  <v:path arrowok="t"/>
                </v:shape>
                <v:shape id="Graphic 148" o:spid="_x0000_s1071" style="position:absolute;left:30346;top:21228;width:7385;height:13;visibility:visible;mso-wrap-style:square;v-text-anchor:top" coordsize="738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" path="m,l738456,e" filled="f" strokeweight=".42392mm">
                  <v:path arrowok="t"/>
                </v:shape>
                <v:shape id="Graphic 149" o:spid="_x0000_s1072" style="position:absolute;left:37731;top:21228;width:2476;height:13;visibility:visible;mso-wrap-style:square;v-text-anchor:top" coordsize="247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" path="m,l247169,e" filled="f" strokeweight=".08478mm">
                  <v:path arrowok="t"/>
                </v:shape>
                <v:shape id="Graphic 150" o:spid="_x0000_s1073" style="position:absolute;left:42125;top:20679;width:13;height:21431;visibility:visible;mso-wrap-style:square;v-text-anchor:top" coordsize="1270,214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" path="m,2142712l,e" filled="f" strokeweight=".42381mm">
                  <v:path arrowok="t"/>
                </v:shape>
                <v:shape id="Graphic 151" o:spid="_x0000_s1074" style="position:absolute;left:42064;top:21228;width:946;height:13;visibility:visible;mso-wrap-style:square;v-text-anchor:top" coordsize="94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" path="m,l94595,e" filled="f" strokeweight=".08478mm">
                  <v:path arrowok="t"/>
                </v:shape>
                <v:shape id="Graphic 152" o:spid="_x0000_s1075" style="position:absolute;left:43010;top:21228;width:4242;height:13;visibility:visible;mso-wrap-style:square;v-text-anchor:top" coordsize="424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" path="m,l424154,e" filled="f" strokeweight=".42392mm">
                  <v:path arrowok="t"/>
                </v:shape>
                <v:shape id="Graphic 153" o:spid="_x0000_s1076" style="position:absolute;left:47252;top:21228;width:1924;height:13;visibility:visible;mso-wrap-style:square;v-text-anchor:top" coordsize="192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" path="m,l192242,e" filled="f" strokeweight=".08478mm">
                  <v:path arrowok="t"/>
                </v:shape>
                <v:shape id="Graphic 154" o:spid="_x0000_s1077" style="position:absolute;left:17957;top:20679;width:31738;height:6629;visibility:visible;mso-wrap-style:square;v-text-anchor:top" coordsize="317373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" path="m3173533,662348l3173533,em,106830r347868,e" filled="f" strokeweight=".42386mm">
                  <v:path arrowok="t"/>
                </v:shape>
                <v:shape id="Graphic 155" o:spid="_x0000_s1078" style="position:absolute;left:21436;top:21747;width:1257;height:13;visibility:visible;mso-wrap-style:square;v-text-anchor:top" coordsize="125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" path="m,l125110,e" filled="f" strokeweight=".08478mm">
                  <v:path arrowok="t"/>
                </v:shape>
                <v:shape id="Graphic 156" o:spid="_x0000_s1079" style="position:absolute;left:27631;top:23304;width:6775;height:12;visibility:visible;mso-wrap-style:square;v-text-anchor:top" coordsize="677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" path="m,l677427,e" filled="f" strokeweight=".42392mm">
                  <v:path arrowok="t"/>
                </v:shape>
                <v:shape id="Graphic 157" o:spid="_x0000_s1080" style="position:absolute;left:34252;top:21228;width:24353;height:2108;visibility:visible;mso-wrap-style:square;v-text-anchor:top" coordsize="243522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" path="m,207556r598089,em595037,210608l595037,em781177,146510r710994,em1537943,146510r897133,e" filled="f" strokeweight=".08475mm">
                  <v:path arrowok="t"/>
                </v:shape>
                <v:shape id="Graphic 158" o:spid="_x0000_s1081" style="position:absolute;left:19758;top:21686;width:7937;height:16243;visibility:visible;mso-wrap-style:square;v-text-anchor:top" coordsize="793750,162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" path="m,1623822l,em793383,100725r,-94621e" filled="f" strokeweight=".42386mm">
                  <v:path arrowok="t"/>
                </v:shape>
                <v:shape id="Graphic 159" o:spid="_x0000_s1082" style="position:absolute;left:76;top:22693;width:21361;height:2204;visibility:visible;mso-wrap-style:square;v-text-anchor:top" coordsize="213614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" path="m,204503l,em625552,219765l625552,em1962098,61045r173934,e" filled="f" strokeweight=".08475mm">
                  <v:path arrowok="t"/>
                </v:shape>
                <v:shape id="Graphic 160" o:spid="_x0000_s1083" style="position:absolute;left:21436;top:23304;width:5067;height:12;visibility:visible;mso-wrap-style:square;v-text-anchor:top" coordsize="50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" path="m,l506544,e" filled="f" strokeweight=".42392mm">
                  <v:path arrowok="t"/>
                </v:shape>
                <v:shape id="Graphic 161" o:spid="_x0000_s1084" style="position:absolute;left:57871;top:22693;width:5619;height:616;visibility:visible;mso-wrap-style:square;v-text-anchor:top" coordsize="56197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" path="m,61045l,em,61045r561471,e" filled="f" strokeweight=".08475mm">
                  <v:path arrowok="t"/>
                </v:shape>
                <v:shape id="Graphic 162" o:spid="_x0000_s1085" style="position:absolute;left:71175;top:23304;width:12395;height:12;visibility:visible;mso-wrap-style:square;v-text-anchor:top" coordsize="1239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" path="m,l1238898,e" filled="f" strokeweight=".42392mm">
                  <v:path arrowok="t"/>
                </v:shape>
                <v:shape id="Graphic 163" o:spid="_x0000_s1086" style="position:absolute;left:77278;top:22693;width:13;height:705;visibility:visible;mso-wrap-style:square;v-text-anchor:top" coordsize="127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" path="m,70202l,e" filled="f" strokeweight=".08475mm">
                  <v:path arrowok="t"/>
                </v:shape>
                <v:shape id="Graphic 164" o:spid="_x0000_s1087" style="position:absolute;left:35290;top:23731;width:2445;height:13;visibility:visible;mso-wrap-style:square;v-text-anchor:top" coordsize="244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" path="m,l244117,e" filled="f" strokeweight=".42392mm">
                  <v:path arrowok="t"/>
                </v:shape>
                <v:shape id="Graphic 165" o:spid="_x0000_s1088" style="position:absolute;left:37731;top:23731;width:5283;height:13;visibility:visible;mso-wrap-style:square;v-text-anchor:top" coordsize="528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" path="m,l357022,em433309,r94596,e" filled="f" strokeweight=".08475mm">
                  <v:path arrowok="t"/>
                </v:shape>
                <v:shape id="Graphic 166" o:spid="_x0000_s1089" style="position:absolute;left:43010;top:23731;width:4242;height:13;visibility:visible;mso-wrap-style:square;v-text-anchor:top" coordsize="424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" path="m,l424154,e" filled="f" strokeweight=".42392mm">
                  <v:path arrowok="t"/>
                </v:shape>
                <v:shape id="Graphic 167" o:spid="_x0000_s1090" style="position:absolute;left:49632;top:23731;width:5740;height:13;visibility:visible;mso-wrap-style:square;v-text-anchor:top" coordsize="574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" path="m,l573677,e" filled="f" strokeweight=".08478mm">
                  <v:path arrowok="t"/>
                </v:shape>
                <v:shape id="Graphic 168" o:spid="_x0000_s1091" style="position:absolute;left:57871;top:23243;width:19412;height:20879;visibility:visible;mso-wrap-style:square;v-text-anchor:top" coordsize="1941195,208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" path="m,2087771l,6104em1330442,1379638r,-1373534em1940737,164824l1940737,e" filled="f" strokeweight=".42386mm">
                  <v:path arrowok="t"/>
                </v:shape>
                <v:shape id="Graphic 169" o:spid="_x0000_s1092" style="position:absolute;left:12831;top:23731;width:20022;height:1162;visibility:visible;mso-wrap-style:square;v-text-anchor:top" coordsize="20021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" path="m,115987l,em1486068,45784r515699,e" filled="f" strokeweight=".08475mm">
                  <v:path arrowok="t"/>
                </v:shape>
                <v:shape id="Graphic 170" o:spid="_x0000_s1093" style="position:absolute;left:35290;top:23731;width:13;height:3880;visibility:visible;mso-wrap-style:square;v-text-anchor:top" coordsize="127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" path="m,387641l,e" filled="f" strokeweight=".42381mm">
                  <v:path arrowok="t"/>
                </v:shape>
                <v:shape id="Graphic 171" o:spid="_x0000_s1094" style="position:absolute;left:70077;top:23731;width:12;height:1194;visibility:visible;mso-wrap-style:square;v-text-anchor:top" coordsize="127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" path="m,119039l,e" filled="f" strokeweight=".08475mm">
                  <v:path arrowok="t"/>
                </v:shape>
                <v:shape id="Graphic 172" o:spid="_x0000_s1095" style="position:absolute;left:76;top:24677;width:5315;height:13;visibility:visible;mso-wrap-style:square;v-text-anchor:top" coordsize="531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" path="m,l530956,e" filled="f" strokeweight=".25433mm">
                  <v:path arrowok="t"/>
                </v:shape>
                <v:shape id="Graphic 173" o:spid="_x0000_s1096" style="position:absolute;left:6331;top:24677;width:2597;height:13;visibility:visible;mso-wrap-style:square;v-text-anchor:top" coordsize="259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" path="m,l259375,e" filled="f" strokeweight=".5935mm">
                  <v:path arrowok="t"/>
                </v:shape>
                <v:shape id="Graphic 174" o:spid="_x0000_s1097" style="position:absolute;left:8925;top:24677;width:9036;height:13;visibility:visible;mso-wrap-style:square;v-text-anchor:top" coordsize="903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" path="m,l363125,em787280,l903236,e" filled="f" strokeweight=".08475mm">
                  <v:path arrowok="t"/>
                </v:shape>
                <v:shape id="Graphic 175" o:spid="_x0000_s1098" style="position:absolute;left:35778;top:24189;width:13;height:1714;visibility:visible;mso-wrap-style:square;v-text-anchor:top" coordsize="127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" path="m,170928l,e" filled="f" strokeweight=".42381mm">
                  <v:path arrowok="t"/>
                </v:shape>
                <v:shape id="Graphic 176" o:spid="_x0000_s1099" style="position:absolute;left:49632;top:24891;width:5740;height:13;visibility:visible;mso-wrap-style:square;v-text-anchor:top" coordsize="574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" path="m,l573677,e" filled="f" strokeweight=".08478mm">
                  <v:path arrowok="t"/>
                </v:shape>
                <v:shape id="Graphic 177" o:spid="_x0000_s1100" style="position:absolute;left:71114;top:24677;width:1499;height:13;visibility:visible;mso-wrap-style:square;v-text-anchor:top" coordsize="149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" path="m,l149522,e" filled="f" strokeweight=".25433mm">
                  <v:path arrowok="t"/>
                </v:shape>
                <v:shape id="Graphic 178" o:spid="_x0000_s1101" style="position:absolute;left:82954;top:24677;width:616;height:13;visibility:visible;mso-wrap-style:square;v-text-anchor:top" coordsize="615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" path="m,l61029,e" filled="f" strokeweight=".08478mm">
                  <v:path arrowok="t"/>
                </v:shape>
                <v:shape id="Graphic 179" o:spid="_x0000_s1102" style="position:absolute;left:15;top:24647;width:5372;height:6477;visibility:visible;mso-wrap-style:square;v-text-anchor:top" coordsize="53721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" path="m,24418r537059,em6102,647087l6102,e" filled="f" strokeweight=".42386mm">
                  <v:path arrowok="t"/>
                </v:shape>
                <v:shape id="Graphic 180" o:spid="_x0000_s1103" style="position:absolute;left:58603;top:24891;width:11506;height:13;visibility:visible;mso-wrap-style:square;v-text-anchor:top" coordsize="115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" path="m,l488235,em656067,r494338,e" filled="f" strokeweight=".08475mm">
                  <v:path arrowok="t"/>
                </v:shape>
                <v:shape id="Graphic 181" o:spid="_x0000_s1104" style="position:absolute;left:6331;top:24891;width:6503;height:4401;visibility:visible;mso-wrap-style:square;v-text-anchor:top" coordsize="65024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" path="m,326595l,em649964,439530l649964,e" filled="f" strokeweight=".42386mm">
                  <v:path arrowok="t"/>
                </v:shape>
                <v:shape id="Graphic 182" o:spid="_x0000_s1105" style="position:absolute;left:12831;top:25898;width:5131;height:13;visibility:visible;mso-wrap-style:square;v-text-anchor:top" coordsize="513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" path="m,l512647,e" filled="f" strokeweight=".25433mm">
                  <v:path arrowok="t"/>
                </v:shape>
                <v:shape id="Graphic 183" o:spid="_x0000_s1106" style="position:absolute;left:21375;top:25898;width:5131;height:13;visibility:visible;mso-wrap-style:square;v-text-anchor:top" coordsize="513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" path="m,l512647,e" filled="f" strokeweight=".42392mm">
                  <v:path arrowok="t"/>
                </v:shape>
                <v:shape id="Graphic 184" o:spid="_x0000_s1107" style="position:absolute;left:26502;top:25898;width:2324;height:13;visibility:visible;mso-wrap-style:square;v-text-anchor:top" coordsize="2324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" path="m,l48823,em119007,l231912,e" filled="f" strokeweight=".08475mm">
                  <v:path arrowok="t"/>
                </v:shape>
                <v:shape id="Graphic 185" o:spid="_x0000_s1108" style="position:absolute;left:28821;top:25898;width:4032;height:13;visibility:visible;mso-wrap-style:square;v-text-anchor:top" coordsize="403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" path="m,l402794,e" filled="f" strokeweight=".42392mm">
                  <v:path arrowok="t"/>
                </v:shape>
                <v:shape id="Graphic 186" o:spid="_x0000_s1109" style="position:absolute;left:35717;top:25898;width:4489;height:13;visibility:visible;mso-wrap-style:square;v-text-anchor:top" coordsize="448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" path="m,l448566,e" filled="f" strokeweight=".25433mm">
                  <v:path arrowok="t"/>
                </v:shape>
                <v:shape id="Graphic 187" o:spid="_x0000_s1110" style="position:absolute;left:40203;top:24891;width:37109;height:3791;visibility:visible;mso-wrap-style:square;v-text-anchor:top" coordsize="371094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" path="m,100725r109853,em1840039,100725r488236,em2496106,100725r491287,em3091143,100725r619450,em3707541,378484l3707541,e" filled="f" strokeweight=".08475mm">
                  <v:path arrowok="t"/>
                </v:shape>
                <v:shape id="Graphic 188" o:spid="_x0000_s1111" style="position:absolute;left:78255;top:25898;width:4705;height:13;visibility:visible;mso-wrap-style:square;v-text-anchor:top" coordsize="4705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" path="m,l469927,e" filled="f" strokeweight=".42392mm">
                  <v:path arrowok="t"/>
                </v:shape>
                <v:shape id="Graphic 189" o:spid="_x0000_s1112" style="position:absolute;left:82954;top:25898;width:616;height:13;visibility:visible;mso-wrap-style:square;v-text-anchor:top" coordsize="615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" path="m,l61029,e" filled="f" strokeweight=".08478mm">
                  <v:path arrowok="t"/>
                </v:shape>
                <v:shape id="Graphic 190" o:spid="_x0000_s1113" style="position:absolute;left:21436;top:24891;width:13;height:10471;visibility:visible;mso-wrap-style:square;v-text-anchor:top" coordsize="1270,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" path="m,1046938l,e" filled="f" strokeweight=".59333mm">
                  <v:path arrowok="t"/>
                </v:shape>
                <v:shape id="Graphic 191" o:spid="_x0000_s1114" style="position:absolute;left:21345;top:26600;width:9004;height:1010;visibility:visible;mso-wrap-style:square;v-text-anchor:top" coordsize="90043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" path="m,100725r564522,em634706,l900185,e" filled="f" strokeweight=".08475mm">
                  <v:path arrowok="t"/>
                </v:shape>
                <v:shape id="Graphic 192" o:spid="_x0000_s1115" style="position:absolute;left:30346;top:26600;width:4064;height:13;visibility:visible;mso-wrap-style:square;v-text-anchor:top" coordsize="40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" path="m,l405846,e" filled="f" strokeweight=".42392mm">
                  <v:path arrowok="t"/>
                </v:shape>
                <v:shape id="Graphic 193" o:spid="_x0000_s1116" style="position:absolute;left:35778;top:26600;width:11474;height:13;visibility:visible;mso-wrap-style:square;v-text-anchor:top" coordsize="1147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" path="m,l552316,em628603,r518751,e" filled="f" strokeweight=".08475mm">
                  <v:path arrowok="t"/>
                </v:shape>
                <v:shape id="Graphic 194" o:spid="_x0000_s1117" style="position:absolute;left:49632;top:26600;width:5740;height:13;visibility:visible;mso-wrap-style:square;v-text-anchor:top" coordsize="574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" path="m,l573677,e" filled="f" strokeweight=".42392mm">
                  <v:path arrowok="t"/>
                </v:shape>
                <v:shape id="Graphic 195" o:spid="_x0000_s1118" style="position:absolute;left:70077;top:25898;width:6229;height:1740;visibility:visible;mso-wrap-style:square;v-text-anchor:top" coordsize="62293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" path="m,173980l,em103750,170928r518750,e" filled="f" strokeweight=".08475mm">
                  <v:path arrowok="t"/>
                </v:shape>
                <v:shape id="Graphic 196" o:spid="_x0000_s1119" style="position:absolute;left:15;top:27058;width:5372;height:13;visibility:visible;mso-wrap-style:square;v-text-anchor:top" coordsize="537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" path="m,l537059,e" filled="f" strokeweight=".42392mm">
                  <v:path arrowok="t"/>
                </v:shape>
                <v:shape id="Graphic 197" o:spid="_x0000_s1120" style="position:absolute;left:6270;top:27058;width:36741;height:1105;visibility:visible;mso-wrap-style:square;v-text-anchor:top" coordsize="367411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" path="m,l628603,em3579379,109882r94596,e" filled="f" strokeweight=".08475mm">
                  <v:path arrowok="t"/>
                </v:shape>
                <v:shape id="Graphic 198" o:spid="_x0000_s1121" style="position:absolute;left:27692;top:27058;width:8090;height:1619;visibility:visible;mso-wrap-style:square;v-text-anchor:top" coordsize="80899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" path="m,161771l,em808640,24418l808640,e" filled="f" strokeweight=".42386mm">
                  <v:path arrowok="t"/>
                </v:shape>
                <v:shape id="Graphic 199" o:spid="_x0000_s1122" style="position:absolute;left:15;top:27608;width:63474;height:12;visibility:visible;mso-wrap-style:square;v-text-anchor:top" coordsize="6347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" path="m,l537059,em1278567,r515700,em5858831,r488236,e" filled="f" strokeweight=".08475mm">
                  <v:path arrowok="t"/>
                </v:shape>
                <v:shape id="Graphic 200" o:spid="_x0000_s1123" style="position:absolute;left:76302;top:27608;width:1009;height:12;visibility:visible;mso-wrap-style:square;v-text-anchor:top" coordsize="100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" path="m,l100698,e" filled="f" strokeweight=".25433mm">
                  <v:path arrowok="t"/>
                </v:shape>
                <v:shape id="Graphic 201" o:spid="_x0000_s1124" style="position:absolute;left:78255;top:27608;width:4705;height:12;visibility:visible;mso-wrap-style:square;v-text-anchor:top" coordsize="4705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" path="m,l469927,e" filled="f" strokeweight=".08478mm">
                  <v:path arrowok="t"/>
                </v:shape>
                <v:shape id="Graphic 202" o:spid="_x0000_s1125" style="position:absolute;left:82954;top:27608;width:616;height:12;visibility:visible;mso-wrap-style:square;v-text-anchor:top" coordsize="615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" path="m,l61029,e" filled="f" strokeweight=".25433mm">
                  <v:path arrowok="t"/>
                </v:shape>
                <v:shape id="Graphic 203" o:spid="_x0000_s1126" style="position:absolute;left:6270;top:27608;width:29020;height:3511;visibility:visible;mso-wrap-style:square;v-text-anchor:top" coordsize="290195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" path="m,54941r628603,em653015,54941r515699,em1510479,54941r561472,em2901952,351014l2901952,e" filled="f" strokeweight=".08475mm">
                  <v:path arrowok="t"/>
                </v:shape>
                <v:shape id="Graphic 204" o:spid="_x0000_s1127" style="position:absolute;left:35778;top:27608;width:13;height:552;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" path="m,54941l,e" filled="f" strokeweight=".42381mm">
                  <v:path arrowok="t"/>
                </v:shape>
                <v:shape id="Graphic 205" o:spid="_x0000_s1128" style="position:absolute;left:43010;top:28157;width:4242;height:13;visibility:visible;mso-wrap-style:square;v-text-anchor:top" coordsize="424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" path="m,l424154,e" filled="f" strokeweight=".25433mm">
                  <v:path arrowok="t"/>
                </v:shape>
                <v:shape id="Graphic 206" o:spid="_x0000_s1129" style="position:absolute;left:15;top:28157;width:77298;height:1899;visibility:visible;mso-wrap-style:square;v-text-anchor:top" coordsize="7729855,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" path="m4967800,r567575,em5858831,r488236,em7109936,r619449,em,186190r891030,em631655,189242l631655,em1132097,186190r122059,em2761584,51889r521802,e" filled="f" strokeweight=".08475mm">
                  <v:path arrowok="t"/>
                </v:shape>
                <v:shape id="Graphic 207" o:spid="_x0000_s1130" style="position:absolute;left:35778;top:28676;width:4426;height:13;visibility:visible;mso-wrap-style:square;v-text-anchor:top" coordsize="442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" path="m,l442463,e" filled="f" strokeweight=".42392mm">
                  <v:path arrowok="t"/>
                </v:shape>
                <v:shape id="Graphic 208" o:spid="_x0000_s1131" style="position:absolute;left:27692;top:28676;width:55873;height:1346;visibility:visible;mso-wrap-style:square;v-text-anchor:top" coordsize="5587365,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" path="m1251104,r109853,em2200113,r567574,em,61045r671324,em808640,61045r552317,em1437244,61045r518751,em4342248,134301r1245002,e" filled="f" strokeweight=".08475mm">
                  <v:path arrowok="t"/>
                </v:shape>
                <v:shape id="Graphic 209" o:spid="_x0000_s1132" style="position:absolute;left:77278;top:28676;width:13;height:1378;visibility:visible;mso-wrap-style:square;v-text-anchor:top" coordsize="127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" path="m,137353l,e" filled="f" strokeweight=".42381mm">
                  <v:path arrowok="t"/>
                </v:shape>
                <v:shape id="Graphic 210" o:spid="_x0000_s1133" style="position:absolute;left:12831;top:29286;width:13;height:3302;visibility:visible;mso-wrap-style:square;v-text-anchor:top" coordsize="127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" path="m,329648l,e" filled="f" strokeweight=".08475mm">
                  <v:path arrowok="t"/>
                </v:shape>
                <v:shape id="Graphic 211" o:spid="_x0000_s1134" style="position:absolute;left:12831;top:30019;width:14160;height:13;visibility:visible;mso-wrap-style:square;v-text-anchor:top" coordsize="1416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" path="m,l512647,em851361,r564523,e" filled="f" strokeweight=".25431mm">
                  <v:path arrowok="t"/>
                </v:shape>
                <v:shape id="Graphic 212" o:spid="_x0000_s1135" style="position:absolute;left:42064;top:30782;width:946;height:13;visibility:visible;mso-wrap-style:square;v-text-anchor:top" coordsize="94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" path="m,l94595,e" filled="f" strokeweight=".08478mm">
                  <v:path arrowok="t"/>
                </v:shape>
                <v:shape id="Graphic 213" o:spid="_x0000_s1136" style="position:absolute;left:8925;top:30019;width:2413;height:13;visibility:visible;mso-wrap-style:square;v-text-anchor:top" coordsize="241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" path="m,l241066,e" filled="f" strokeweight=".25433mm">
                  <v:path arrowok="t"/>
                </v:shape>
                <v:shape id="Graphic 214" o:spid="_x0000_s1137" style="position:absolute;left:58603;top:30019;width:4883;height:13;visibility:visible;mso-wrap-style:square;v-text-anchor:top" coordsize="488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" path="m,l488235,e" filled="f" strokeweight=".08478mm">
                  <v:path arrowok="t"/>
                </v:shape>
                <v:shape id="Graphic 215" o:spid="_x0000_s1138" style="position:absolute;left:12831;top:30782;width:13672;height:13;visibility:visible;mso-wrap-style:square;v-text-anchor:top" coordsize="136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" path="m,l512647,em854412,r512648,e" filled="f" strokeweight=".42386mm">
                  <v:path arrowok="t"/>
                </v:shape>
                <v:shape id="Graphic 216" o:spid="_x0000_s1139" style="position:absolute;left:26502;top:30782;width:489;height:13;visibility:visible;mso-wrap-style:square;v-text-anchor:top" coordsize="48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" path="m,l48823,e" filled="f" strokeweight=".08478mm">
                  <v:path arrowok="t"/>
                </v:shape>
                <v:shape id="Graphic 217" o:spid="_x0000_s1140" style="position:absolute;left:27692;top:30019;width:12;height:1467;visibility:visible;mso-wrap-style:square;v-text-anchor:top" coordsize="127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" path="m,146510l,e" filled="f" strokeweight=".42381mm">
                  <v:path arrowok="t"/>
                </v:shape>
                <v:shape id="Graphic 218" o:spid="_x0000_s1141" style="position:absolute;left:27631;top:31453;width:6775;height:13;visibility:visible;mso-wrap-style:square;v-text-anchor:top" coordsize="677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" path="m,l677427,e" filled="f" strokeweight=".25433mm">
                  <v:path arrowok="t"/>
                </v:shape>
                <v:shape id="Graphic 219" o:spid="_x0000_s1142" style="position:absolute;left:43010;top:30782;width:4242;height:13;visibility:visible;mso-wrap-style:square;v-text-anchor:top" coordsize="424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" path="m,l424154,e" filled="f" strokeweight=".42392mm">
                  <v:path arrowok="t"/>
                </v:shape>
                <v:shape id="Graphic 220" o:spid="_x0000_s1143" style="position:absolute;left:49693;top:30782;width:1530;height:13;visibility:visible;mso-wrap-style:square;v-text-anchor:top" coordsize="153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" path="m,l152573,e" filled="f" strokeweight=".08478mm">
                  <v:path arrowok="t"/>
                </v:shape>
                <v:shape id="Graphic 221" o:spid="_x0000_s1144" style="position:absolute;left:51219;top:30782;width:12268;height:13;visibility:visible;mso-wrap-style:square;v-text-anchor:top" coordsize="1226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" path="m,l415000,em738456,r488236,e" filled="f" strokeweight=".42386mm">
                  <v:path arrowok="t"/>
                </v:shape>
                <v:shape id="Graphic 222" o:spid="_x0000_s1145" style="position:absolute;left:17957;top:30019;width:65609;height:2565;visibility:visible;mso-wrap-style:square;v-text-anchor:top" coordsize="65608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" path="m5315668,76307r619450,em5932066,109882l5932066,em6029714,76307r530956,em,256393r189191,e" filled="f" strokeweight=".08475mm">
                  <v:path arrowok="t"/>
                </v:shape>
                <v:shape id="Graphic 223" o:spid="_x0000_s1146" style="position:absolute;left:21345;top:32583;width:5651;height:12;visibility:visible;mso-wrap-style:square;v-text-anchor:top" coordsize="565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" path="m,l564522,e" filled="f" strokeweight=".42392mm">
                  <v:path arrowok="t"/>
                </v:shape>
                <v:shape id="Graphic 224" o:spid="_x0000_s1147" style="position:absolute;left:76;top:31118;width:55296;height:9709;visibility:visible;mso-wrap-style:square;v-text-anchor:top" coordsize="5529580,970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" path="m3570225,r552317,em4961697,33575r567575,em,82412l,em2691400,33575r79339,em3417651,33575r595038,em4198829,33575r518750,em4961697,970630l4961697,e" filled="f" strokeweight=".08475mm">
                  <v:path arrowok="t"/>
                </v:shape>
                <v:shape id="Graphic 225" o:spid="_x0000_s1148" style="position:absolute;left:77278;top:31118;width:13;height:1498;visibility:visible;mso-wrap-style:square;v-text-anchor:top" coordsize="1270,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" path="m,149562l,e" filled="f" strokeweight=".42381mm">
                  <v:path arrowok="t"/>
                </v:shape>
                <v:shape id="Graphic 226" o:spid="_x0000_s1149" style="position:absolute;left:12831;top:32583;width:2292;height:12;visibility:visible;mso-wrap-style:square;v-text-anchor:top" coordsize="229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" path="m,l228860,e" filled="f" strokeweight=".08478mm">
                  <v:path arrowok="t"/>
                </v:shape>
                <v:shape id="Graphic 227" o:spid="_x0000_s1150" style="position:absolute;left:15120;top:32583;width:2838;height:12;visibility:visible;mso-wrap-style:square;v-text-anchor:top" coordsize="283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" path="m,l283787,e" filled="f" strokeweight=".25433mm">
                  <v:path arrowok="t"/>
                </v:shape>
                <v:shape id="Graphic 228" o:spid="_x0000_s1151" style="position:absolute;left:42095;top:33437;width:15868;height:13;visibility:visible;mso-wrap-style:square;v-text-anchor:top" coordsize="1586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" path="m,l91544,em759817,r826949,e" filled="f" strokeweight=".08475mm">
                  <v:path arrowok="t"/>
                </v:shape>
                <v:shape id="Graphic 229" o:spid="_x0000_s1152" style="position:absolute;left:58603;top:32583;width:4883;height:12;visibility:visible;mso-wrap-style:square;v-text-anchor:top" coordsize="488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" path="m,l488235,e" filled="f" strokeweight=".42392mm">
                  <v:path arrowok="t"/>
                </v:shape>
                <v:shape id="Graphic 230" o:spid="_x0000_s1153" style="position:absolute;left:71114;top:32583;width:12452;height:12;visibility:visible;mso-wrap-style:square;v-text-anchor:top" coordsize="1245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" path="m,l1245001,e" filled="f" strokeweight=".08478mm">
                  <v:path arrowok="t"/>
                </v:shape>
                <v:shape id="Graphic 231" o:spid="_x0000_s1154" style="position:absolute;left:21375;top:33437;width:337;height:13;visibility:visible;mso-wrap-style:square;v-text-anchor:top" coordsize="33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" path="m,l33566,e" filled="f" strokeweight=".42392mm">
                  <v:path arrowok="t"/>
                </v:shape>
                <v:shape id="Graphic 232" o:spid="_x0000_s1155" style="position:absolute;left:21711;top:33437;width:18554;height:369;visibility:visible;mso-wrap-style:square;v-text-anchor:top" coordsize="185547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" path="m,l527905,em1254156,36627r601140,e" filled="f" strokeweight=".08475mm">
                  <v:path arrowok="t"/>
                </v:shape>
                <v:shape id="Graphic 233" o:spid="_x0000_s1156" style="position:absolute;left:40203;top:32583;width:7055;height:1257;visibility:visible;mso-wrap-style:square;v-text-anchor:top" coordsize="705485,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" path="m,125144l,em280735,85464r424155,e" filled="f" strokeweight=".25431mm">
                  <v:path arrowok="t"/>
                </v:shape>
                <v:shape id="Graphic 234" o:spid="_x0000_s1157" style="position:absolute;left:58603;top:33437;width:4883;height:13;visibility:visible;mso-wrap-style:square;v-text-anchor:top" coordsize="488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" path="m,l488235,e" filled="f" strokeweight=".42392mm">
                  <v:path arrowok="t"/>
                </v:shape>
                <v:shape id="Graphic 235" o:spid="_x0000_s1158" style="position:absolute;left:71114;top:32583;width:6198;height:889;visibility:visible;mso-wrap-style:square;v-text-anchor:top" coordsize="61976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" path="m,85464r619449,em616397,88516l616397,e" filled="f" strokeweight=".08475mm">
                  <v:path arrowok="t"/>
                </v:shape>
                <v:shape id="Graphic 236" o:spid="_x0000_s1159" style="position:absolute;left:78255;top:33437;width:4705;height:13;visibility:visible;mso-wrap-style:square;v-text-anchor:top" coordsize="4705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" path="m,l469927,e" filled="f" strokeweight=".25433mm">
                  <v:path arrowok="t"/>
                </v:shape>
                <v:shape id="Graphic 237" o:spid="_x0000_s1160" style="position:absolute;left:12831;top:33437;width:70739;height:1226;visibility:visible;mso-wrap-style:square;v-text-anchor:top" coordsize="707390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" path="m7012288,r61030,em,122091l,e" filled="f" strokeweight=".08475mm">
                  <v:path arrowok="t"/>
                </v:shape>
                <v:shape id="Graphic 238" o:spid="_x0000_s1161" style="position:absolute;left:26990;top:33804;width:5861;height:12;visibility:visible;mso-wrap-style:square;v-text-anchor:top" coordsize="5861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" path="m,l585883,e" filled="f" strokeweight=".42392mm">
                  <v:path arrowok="t"/>
                </v:shape>
                <v:shape id="Graphic 239" o:spid="_x0000_s1162" style="position:absolute;left:42095;top:33804;width:13277;height:12;visibility:visible;mso-wrap-style:square;v-text-anchor:top" coordsize="1327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" path="m,l515699,em759817,r567574,e" filled="f" strokeweight=".08475mm">
                  <v:path arrowok="t"/>
                </v:shape>
                <v:shape id="Graphic 240" o:spid="_x0000_s1163" style="position:absolute;left:77278;top:33437;width:13;height:1924;visibility:visible;mso-wrap-style:square;v-text-anchor:top" coordsize="127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" path="m,192294l,e" filled="f" strokeweight=".42381mm">
                  <v:path arrowok="t"/>
                </v:shape>
                <v:shape id="Graphic 241" o:spid="_x0000_s1164" style="position:absolute;left:12831;top:34964;width:2292;height:12;visibility:visible;mso-wrap-style:square;v-text-anchor:top" coordsize="229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" path="m,l228860,e" filled="f" strokeweight=".08478mm">
                  <v:path arrowok="t"/>
                </v:shape>
                <v:shape id="Graphic 242" o:spid="_x0000_s1165" style="position:absolute;left:15120;top:34964;width:2838;height:12;visibility:visible;mso-wrap-style:square;v-text-anchor:top" coordsize="283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" path="m,l283787,e" filled="f" strokeweight=".25433mm">
                  <v:path arrowok="t"/>
                </v:shape>
                <v:shape id="Graphic 243" o:spid="_x0000_s1166" style="position:absolute;left:17957;top:34964;width:16453;height:12;visibility:visible;mso-wrap-style:square;v-text-anchor:top" coordsize="1645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" path="m,l189191,em375331,l1644744,e" filled="f" strokeweight=".08475mm">
                  <v:path arrowok="t"/>
                </v:shape>
                <v:shape id="Graphic 244" o:spid="_x0000_s1167" style="position:absolute;left:35290;top:34658;width:13;height:4185;visibility:visible;mso-wrap-style:square;v-text-anchor:top" coordsize="1270,418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" path="m,418164l,e" filled="f" strokeweight=".42381mm">
                  <v:path arrowok="t"/>
                </v:shape>
                <v:shape id="Graphic 245" o:spid="_x0000_s1168" style="position:absolute;left:35229;top:34964;width:28257;height:1041;visibility:visible;mso-wrap-style:square;v-text-anchor:top" coordsize="282575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" path="m,l607243,em686581,103778r515700,em1446399,103778r567574,em2337429,r488236,e" filled="f" strokeweight=".08475mm">
                  <v:path arrowok="t"/>
                </v:shape>
                <v:shape id="Graphic 246" o:spid="_x0000_s1169" style="position:absolute;left:72609;top:34964;width:3696;height:12;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" path="m,l369228,e" filled="f" strokeweight=".42392mm">
                  <v:path arrowok="t"/>
                </v:shape>
                <v:shape id="Graphic 247" o:spid="_x0000_s1170" style="position:absolute;left:27692;top:34964;width:12;height:1041;visibility:visible;mso-wrap-style:square;v-text-anchor:top" coordsize="127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" path="m,103778l,e" filled="f" strokeweight=".25428mm">
                  <v:path arrowok="t"/>
                </v:shape>
                <v:shape id="Graphic 248" o:spid="_x0000_s1171" style="position:absolute;left:21711;top:36001;width:12700;height:737;visibility:visible;mso-wrap-style:square;v-text-anchor:top" coordsize="12700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" path="m,l527905,em598089,73255r671324,e" filled="f" strokeweight=".08475mm">
                  <v:path arrowok="t"/>
                </v:shape>
                <v:shape id="Graphic 249" o:spid="_x0000_s1172" style="position:absolute;left:35778;top:35360;width:13;height:1378;visibility:visible;mso-wrap-style:square;v-text-anchor:top" coordsize="127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" path="m,137353l,e" filled="f" strokeweight=".42381mm">
                  <v:path arrowok="t"/>
                </v:shape>
                <v:shape id="Graphic 250" o:spid="_x0000_s1173" style="position:absolute;left:35717;top:36734;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" path="m,l558419,e" filled="f" strokeweight=".08478mm">
                  <v:path arrowok="t"/>
                </v:shape>
                <v:shape id="Graphic 251" o:spid="_x0000_s1174" style="position:absolute;left:58603;top:36001;width:4883;height:13;visibility:visible;mso-wrap-style:square;v-text-anchor:top" coordsize="488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" path="m,l488235,e" filled="f" strokeweight=".25433mm">
                  <v:path arrowok="t"/>
                </v:shape>
                <v:shape id="Graphic 252" o:spid="_x0000_s1175" style="position:absolute;left:71114;top:35360;width:6198;height:673;visibility:visible;mso-wrap-style:square;v-text-anchor:top" coordsize="61976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" path="m,64098r619449,em616397,67150l616397,e" filled="f" strokeweight=".08475mm">
                  <v:path arrowok="t"/>
                </v:shape>
                <v:shape id="Graphic 253" o:spid="_x0000_s1176" style="position:absolute;left:78255;top:36001;width:5315;height:13;visibility:visible;mso-wrap-style:square;v-text-anchor:top" coordsize="531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" path="m,l530956,e" filled="f" strokeweight=".42392mm">
                  <v:path arrowok="t"/>
                </v:shape>
                <v:shape id="Graphic 254" o:spid="_x0000_s1177" style="position:absolute;left:12831;top:36001;width:13;height:1042;visibility:visible;mso-wrap-style:square;v-text-anchor:top" coordsize="127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" path="m,103778l,e" filled="f" strokeweight=".08475mm">
                  <v:path arrowok="t"/>
                </v:shape>
                <v:shape id="Graphic 255" o:spid="_x0000_s1178" style="position:absolute;left:21436;top:36001;width:13;height:737;visibility:visible;mso-wrap-style:square;v-text-anchor:top" coordsize="127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" path="m,73255l,e" filled="f" strokeweight=".42381mm">
                  <v:path arrowok="t"/>
                </v:shape>
                <v:shape id="Graphic 256" o:spid="_x0000_s1179" style="position:absolute;left:27692;top:36001;width:15322;height:5404;visibility:visible;mso-wrap-style:square;v-text-anchor:top" coordsize="1532255,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" path="m,540256l,em1440296,73255r91544,e" filled="f" strokeweight=".08475mm">
                  <v:path arrowok="t"/>
                </v:shape>
                <v:shape id="Graphic 257" o:spid="_x0000_s1180" style="position:absolute;left:43010;top:36734;width:4242;height:13;visibility:visible;mso-wrap-style:square;v-text-anchor:top" coordsize="424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" path="m,l424154,e" filled="f" strokeweight=".42392mm">
                  <v:path arrowok="t"/>
                </v:shape>
                <v:shape id="Graphic 258" o:spid="_x0000_s1181" style="position:absolute;left:49693;top:36734;width:5677;height:13;visibility:visible;mso-wrap-style:square;v-text-anchor:top" coordsize="567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" path="m,l567574,e" filled="f" strokeweight=".08478mm">
                  <v:path arrowok="t"/>
                </v:shape>
                <v:shape id="Graphic 259" o:spid="_x0000_s1182" style="position:absolute;left:77278;top:36001;width:13;height:1924;visibility:visible;mso-wrap-style:square;v-text-anchor:top" coordsize="127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" path="m,192294l,e" filled="f" strokeweight=".42381mm">
                  <v:path arrowok="t"/>
                </v:shape>
                <v:shape id="Graphic 260" o:spid="_x0000_s1183" style="position:absolute;left:21436;top:36734;width:13;height:311;visibility:visible;mso-wrap-style:square;v-text-anchor:top" coordsize="1270,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" path="m,30522l,e" filled="f" strokeweight=".08475mm">
                  <v:path arrowok="t"/>
                </v:shape>
                <v:shape id="Graphic 261" o:spid="_x0000_s1184" style="position:absolute;left:22687;top:37375;width:2629;height:13;visibility:visible;mso-wrap-style:square;v-text-anchor:top" coordsize="262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" path="m,l262426,e" filled="f" strokeweight=".25433mm">
                  <v:path arrowok="t"/>
                </v:shape>
                <v:shape id="Graphic 262" o:spid="_x0000_s1185" style="position:absolute;left:12831;top:37375;width:5131;height:13;visibility:visible;mso-wrap-style:square;v-text-anchor:top" coordsize="513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" path="m,l512647,e" filled="f" strokeweight=".42392mm">
                  <v:path arrowok="t"/>
                </v:shape>
                <v:shape id="Graphic 263" o:spid="_x0000_s1186" style="position:absolute;left:17957;top:37375;width:1893;height:13;visibility:visible;mso-wrap-style:square;v-text-anchor:top" coordsize="189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" path="m,l189191,e" filled="f" strokeweight=".08478mm">
                  <v:path arrowok="t"/>
                </v:shape>
                <v:shape id="Graphic 264" o:spid="_x0000_s1187" style="position:absolute;left:21375;top:37039;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" path="m6102,33575l6102,em,33575r33566,e" filled="f" strokeweight=".42386mm">
                  <v:path arrowok="t"/>
                </v:shape>
                <v:shape id="Graphic 265" o:spid="_x0000_s1188" style="position:absolute;left:21711;top:37375;width:55664;height:1467;visibility:visible;mso-wrap-style:square;v-text-anchor:top" coordsize="556641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" path="m,l97647,em360074,l527905,em598089,r671324,em1406729,r552317,em2038385,106830r91544,em2798202,146510r826949,em3689232,r488236,em4946440,r143419,em5459088,r106801,e" filled="f" strokeweight=".08475mm">
                  <v:path arrowok="t"/>
                </v:shape>
                <v:shape id="Graphic 266" o:spid="_x0000_s1189" style="position:absolute;left:77217;top:37375;width:5740;height:13;visibility:visible;mso-wrap-style:square;v-text-anchor:top" coordsize="574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" path="m,l573677,e" filled="f" strokeweight=".42392mm">
                  <v:path arrowok="t"/>
                </v:shape>
                <v:shape id="Graphic 267" o:spid="_x0000_s1190" style="position:absolute;left:12831;top:37375;width:70739;height:2019;visibility:visible;mso-wrap-style:square;v-text-anchor:top" coordsize="707390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" path="m7012288,r61030,em,201451l,54941e" filled="f" strokeweight=".08475mm">
                  <v:path arrowok="t"/>
                </v:shape>
                <v:shape id="Graphic 268" o:spid="_x0000_s1191" style="position:absolute;left:35778;top:37924;width:13;height:1467;visibility:visible;mso-wrap-style:square;v-text-anchor:top" coordsize="127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" path="m,146510l,e" filled="f" strokeweight=".42381mm">
                  <v:path arrowok="t"/>
                </v:shape>
                <v:shape id="Graphic 269" o:spid="_x0000_s1192" style="position:absolute;left:35717;top:39389;width:5588;height:13;visibility:visible;mso-wrap-style:square;v-text-anchor:top" coordsize="55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" path="m,l558419,e" filled="f" strokeweight=".08478mm">
                  <v:path arrowok="t"/>
                </v:shape>
                <v:shape id="Graphic 270" o:spid="_x0000_s1193" style="position:absolute;left:43010;top:38443;width:4242;height:13;visibility:visible;mso-wrap-style:square;v-text-anchor:top" coordsize="424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" path="m,l424154,e" filled="f" strokeweight=".42392mm">
                  <v:path arrowok="t"/>
                </v:shape>
                <v:shape id="Graphic 271" o:spid="_x0000_s1194" style="position:absolute;left:58603;top:38443;width:4883;height:13;visibility:visible;mso-wrap-style:square;v-text-anchor:top" coordsize="4883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" path="m,l488235,e" filled="f" strokeweight=".25433mm">
                  <v:path arrowok="t"/>
                </v:shape>
                <v:shape id="Graphic 272" o:spid="_x0000_s1195" style="position:absolute;left:12831;top:38840;width:50660;height:3302;visibility:visible;mso-wrap-style:square;v-text-anchor:top" coordsize="506603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" path="m3017908,r616398,em,54941r512647,em1486068,54941r671324,em2245885,329648l2245885,em3838755,54941r415000,em1486068,100725r671324,em2294708,100725r552317,em2926364,198399r707942,em4577212,100725r488236,em4577212,198399r488236,em2926364,256393r515699,e" filled="f" strokeweight=".08475mm">
                  <v:path arrowok="t"/>
                </v:shape>
                <v:shape id="Graphic 273" o:spid="_x0000_s1196" style="position:absolute;left:51219;top:41404;width:4152;height:13;visibility:visible;mso-wrap-style:square;v-text-anchor:top" coordsize="415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" path="m,l415000,e" filled="f" strokeweight=".42392mm">
                  <v:path arrowok="t"/>
                </v:shape>
                <v:shape id="Graphic 274" o:spid="_x0000_s1197" style="position:absolute;left:27692;top:42106;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" path="m,l808640,e" filled="f" strokeweight=".08478mm">
                  <v:path arrowok="t"/>
                </v:shape>
                <v:shape id="Graphic 275" o:spid="_x0000_s1198" style="position:absolute;left:35778;top:42106;width:5525;height:13;visibility:visible;mso-wrap-style:square;v-text-anchor:top" coordsize="552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" path="m,l552316,e" filled="f" strokeweight=".25433mm">
                  <v:path arrowok="t"/>
                </v:shape>
                <v:shape id="Graphic 276" o:spid="_x0000_s1199" style="position:absolute;left:42125;top:42106;width:9100;height:1041;visibility:visible;mso-wrap-style:square;v-text-anchor:top" coordsize="90995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" path="m,103778r704890,em756765,l909339,e" filled="f" strokeweight=".08475mm">
                  <v:path arrowok="t"/>
                </v:shape>
                <v:shape id="Graphic 277" o:spid="_x0000_s1200" style="position:absolute;left:51219;top:42106;width:4152;height:13;visibility:visible;mso-wrap-style:square;v-text-anchor:top" coordsize="415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" path="m,l415000,e" filled="f" strokeweight=".42392mm">
                  <v:path arrowok="t"/>
                </v:shape>
                <v:shape id="Graphic 278" o:spid="_x0000_s1201" style="position:absolute;left:26990;top:42106;width:36500;height:1041;visibility:visible;mso-wrap-style:square;v-text-anchor:top" coordsize="364997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" path="m3161327,r488236,em,103778r70183,e" filled="f" strokeweight=".08475mm">
                  <v:path arrowok="t"/>
                </v:shape>
                <v:shape id="Graphic 279" o:spid="_x0000_s1202" style="position:absolute;left:27692;top:43144;width:2660;height:12;visibility:visible;mso-wrap-style:square;v-text-anchor:top" coordsize="266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" path="m,l265478,e" filled="f" strokeweight=".25433mm">
                  <v:path arrowok="t"/>
                </v:shape>
                <v:shape id="Graphic 280" o:spid="_x0000_s1203" style="position:absolute;left:26990;top:42106;width:36500;height:2813;visibility:visible;mso-wrap-style:square;v-text-anchor:top" coordsize="3649979,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" path="m335662,103778r250221,em732353,103778l732353,em732353,280811r588935,em3161327,103778r488236,em,280811r70183,e" filled="f" strokeweight=".08475mm">
                  <v:path arrowok="t"/>
                </v:shape>
                <v:shape id="Graphic 281" o:spid="_x0000_s1204" style="position:absolute;left:27692;top:44914;width:5162;height:13;visibility:visible;mso-wrap-style:square;v-text-anchor:top" coordsize="516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" path="m,l515699,e" filled="f" strokeweight=".25433mm">
                  <v:path arrowok="t"/>
                </v:shape>
                <v:shape id="Graphic 282" o:spid="_x0000_s1205" style="position:absolute;left:27692;top:44120;width:35795;height:6839;visibility:visible;mso-wrap-style:square;v-text-anchor:top" coordsize="3579495,68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" path="m2200113,683714l2200113,em2200113,79359r567574,em3091143,79359r488236,em,173980l,79359e" filled="f" strokeweight=".08475mm">
                  <v:path arrowok="t"/>
                </v:shape>
                <v:shape id="Graphic 283" o:spid="_x0000_s1206" style="position:absolute;left:27692;top:45860;width:5162;height:13;visibility:visible;mso-wrap-style:square;v-text-anchor:top" coordsize="516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" path="m,l515699,e" filled="f" strokeweight=".42392mm">
                  <v:path arrowok="t"/>
                </v:shape>
                <v:shape id="Graphic 284" o:spid="_x0000_s1207" style="position:absolute;left:32849;top:44914;width:8458;height:4610;visibility:visible;mso-wrap-style:square;v-text-anchor:top" coordsize="845819,461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" path="m,94621r146470,em244117,460896l244117,em244117,94621r601141,e" filled="f" strokeweight=".08475mm">
                  <v:path arrowok="t"/>
                </v:shape>
                <v:shape id="Graphic 285" o:spid="_x0000_s1208" style="position:absolute;left:27692;top:45860;width:12;height:553;visibility:visible;mso-wrap-style:square;v-text-anchor:top" coordsize="12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" path="m,54941l,e" filled="f" strokeweight=".25428mm">
                  <v:path arrowok="t"/>
                </v:shape>
                <v:shape id="Graphic 286" o:spid="_x0000_s1209" style="position:absolute;left:27692;top:46410;width:6623;height:5531;visibility:visible;mso-wrap-style:square;v-text-anchor:top" coordsize="66230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" path="m515699,112935r146471,em,552465l,e" filled="f" strokeweight=".08475mm">
                  <v:path arrowok="t"/>
                </v:shape>
                <v:shape id="Graphic 287" o:spid="_x0000_s1210" style="position:absolute;left:35778;top:46410;width:13;height:1130;visibility:visible;mso-wrap-style:square;v-text-anchor:top" coordsize="127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" path="m,112935l,e" filled="f" strokeweight=".42381mm">
                  <v:path arrowok="t"/>
                </v:shape>
                <v:shape id="Graphic 288" o:spid="_x0000_s1211" style="position:absolute;left:49693;top:46959;width:5677;height:13;visibility:visible;mso-wrap-style:square;v-text-anchor:top" coordsize="567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" path="m,l567574,e" filled="f" strokeweight=".08478mm">
                  <v:path arrowok="t"/>
                </v:shape>
                <v:shape id="Graphic 289" o:spid="_x0000_s1212" style="position:absolute;left:27692;top:47539;width:5162;height:13;visibility:visible;mso-wrap-style:square;v-text-anchor:top" coordsize="516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" path="m,l515699,e" filled="f" strokeweight=".42392mm">
                  <v:path arrowok="t"/>
                </v:shape>
                <v:shape id="Graphic 290" o:spid="_x0000_s1213" style="position:absolute;left:27692;top:47539;width:30181;height:2508;visibility:visible;mso-wrap-style:square;v-text-anchor:top" coordsize="3018155,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" path="m802537,r558420,em2352687,r415000,em,73255r662170,em808640,73255r552317,em2200113,198399r817795,em,250288r662170,e" filled="f" strokeweight=".08475mm">
                  <v:path arrowok="t"/>
                </v:shape>
                <v:shape id="Graphic 291" o:spid="_x0000_s1214" style="position:absolute;left:35778;top:48272;width:13;height:1257;visibility:visible;mso-wrap-style:square;v-text-anchor:top" coordsize="127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" path="m,125144l,e" filled="f" strokeweight=".42381mm">
                  <v:path arrowok="t"/>
                </v:shape>
                <v:shape id="Graphic 292" o:spid="_x0000_s1215" style="position:absolute;left:35778;top:49523;width:5525;height:521;visibility:visible;mso-wrap-style:square;v-text-anchor:top" coordsize="55245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" path="m,51889l,em,51889r552316,e" filled="f" strokeweight=".08475mm">
                  <v:path arrowok="t"/>
                </v:shape>
                <v:shape id="Graphic 293" o:spid="_x0000_s1216" style="position:absolute;left:27692;top:50042;width:27679;height:921;visibility:visible;mso-wrap-style:square;v-text-anchor:top" coordsize="2767965,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" path="m2352687,r415000,em,91568r515699,e" filled="f" strokeweight=".42386mm">
                  <v:path arrowok="t"/>
                </v:shape>
                <v:shape id="Graphic 294" o:spid="_x0000_s1217" style="position:absolute;left:32849;top:50958;width:25025;height:978;visibility:visible;mso-wrap-style:square;v-text-anchor:top" coordsize="250253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" path="m,l146470,em1684414,97673r817795,e" filled="f" strokeweight=".08475mm">
                  <v:path arrowok="t"/>
                </v:shape>
                <v:shape id="Graphic 295" o:spid="_x0000_s1218" style="position:absolute;left:6828;top:18578;width:31;height:959;visibility:visible;mso-wrap-style:square;v-text-anchor:top" coordsize="3175,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" path="m3051,95427l,95427,,,3051,r,95427xe" fillcolor="#daddd4" stroked="f">
                  <v:path arrowok="t"/>
                </v:shape>
                <v:shape id="Graphic 296" o:spid="_x0000_s1219" style="position:absolute;left:49819;top:20604;width:2559;height:13;visibility:visible;mso-wrap-style:square;v-text-anchor:top" coordsize="2559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" path="m,l255906,e" filled="f" strokeweight=".1257mm">
                  <v:path arrowok="t"/>
                </v:shape>
                <v:shape id="Graphic 297" o:spid="_x0000_s1220" style="position:absolute;left:12731;top:19561;width:57321;height:8280;visibility:visible;mso-wrap-style:square;v-text-anchor:top" coordsize="5732145,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" path="m3048,699401r-3048,l,725081r3048,l3048,699401xem312077,339229r-3061,l309016,365252r3061,l312077,339229xem2289797,767575r-15265,l2274532,827493r15265,l2289797,767575xem5732107,r-3061,l5729046,294957r3061,l5732107,xe" fillcolor="#daddd4" stroked="f">
                  <v:path arrowok="t"/>
                </v:shape>
                <v:shape id="Graphic 298" o:spid="_x0000_s1221" style="position:absolute;left:52015;top:27145;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" path="m,l37825,e" filled="f" strokecolor="#39353c" strokeweight=".04944mm">
                  <v:path arrowok="t"/>
                </v:shape>
                <v:shape id="Graphic 299" o:spid="_x0000_s1222" style="position:absolute;left:5034;top:27486;width:355;height:4960;visibility:visible;mso-wrap-style:square;v-text-anchor:top" coordsize="3556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" path="m3060,131292r-3060,l,495655r3060,l3060,131292xem35077,l32016,r,208203l35077,208203,35077,xe" fillcolor="#ebede2" stroked="f">
                  <v:path arrowok="t"/>
                </v:shape>
                <v:shape id="Graphic 300" o:spid="_x0000_s1223" style="position:absolute;left:21334;top:36342;width:32;height:438;visibility:visible;mso-wrap-style:square;v-text-anchor:top" coordsize="317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" path="m3051,43376l,43376,,,3051,r,43376xe" fillcolor="#daddd4" stroked="f">
                  <v:path arrowok="t"/>
                </v:shape>
                <v:shape id="Graphic 301" o:spid="_x0000_s1224" style="position:absolute;left:30121;top:36290;width:540;height:12;visibility:visible;mso-wrap-style:square;v-text-anchor:top" coordsize="53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" path="m,l53872,e" filled="f" strokecolor="#39353c" strokeweight=".07786mm">
                  <v:path arrowok="t"/>
                </v:shape>
                <v:shape id="Graphic 302" o:spid="_x0000_s1225" style="position:absolute;left:52229;top:35264;width:267;height:13;visibility:visible;mso-wrap-style:square;v-text-anchor:top" coordsize="26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" path="m,l26255,e" filled="f" strokecolor="#39353c" strokeweight=".04944mm">
                  <v:path arrowok="t"/>
                </v:shape>
                <v:shape id="Graphic 303" o:spid="_x0000_s1226" style="position:absolute;left:73998;top:36997;width:2673;height:13;visibility:visible;mso-wrap-style:square;v-text-anchor:top" coordsize="267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" path="m,l267217,e" filled="f" strokecolor="#39353c" strokeweight=".42433mm">
                  <v:path arrowok="t"/>
                </v:shape>
                <v:shape id="Graphic 304" o:spid="_x0000_s1227" style="position:absolute;left:6495;top:6718;width:34233;height:38532;visibility:visible;mso-wrap-style:square;v-text-anchor:top" coordsize="3423285,385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" path="m3048,l,,,245884r3048,l3048,xem3422815,3558209r-3048,l3419767,3853167r3048,l3422815,3558209xe" fillcolor="#ebede2" stroked="f">
                  <v:path arrowok="t"/>
                </v:shape>
                <w10:wrap anchorx="page"/>
              </v:group>
            </w:pict>
          </mc:Fallback>
        </mc:AlternateContent>
      </w:r>
      <w:r>
        <w:rPr>
          <w:noProof/>
        </w:rPr>
        <mc:AlternateContent>
          <mc:Choice Requires="wps">
            <w:drawing>
              <wp:anchor distT="0" distB="0" distL="0" distR="0" simplePos="0" relativeHeight="15782912" behindDoc="0" locked="0" layoutInCell="1" allowOverlap="1" wp14:anchorId="683B7D66" wp14:editId="4D46AC43">
                <wp:simplePos x="0" y="0"/>
                <wp:positionH relativeFrom="page">
                  <wp:posOffset>5510888</wp:posOffset>
                </wp:positionH>
                <wp:positionV relativeFrom="paragraph">
                  <wp:posOffset>207448</wp:posOffset>
                </wp:positionV>
                <wp:extent cx="38735" cy="156845"/>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35" cy="156845"/>
                        </a:xfrm>
                        <a:prstGeom prst="rect">
                          <a:avLst/>
                        </a:prstGeom>
                      </wps:spPr>
                      <wps:txbx>
                        <w:txbxContent>
                          <w:p w14:paraId="5253BEE5" w14:textId="77777777" w:rsidR="00A95158" w:rsidRDefault="00000000">
                            <w:pPr>
                              <w:pStyle w:val="GvdeMetni"/>
                              <w:spacing w:line="246" w:lineRule="exact"/>
                            </w:pPr>
                            <w:r>
                              <w:rPr>
                                <w:spacing w:val="-5"/>
                                <w:w w:val="60"/>
                              </w:rPr>
                              <w:t>il</w:t>
                            </w:r>
                          </w:p>
                        </w:txbxContent>
                      </wps:txbx>
                      <wps:bodyPr wrap="square" lIns="0" tIns="0" rIns="0" bIns="0" rtlCol="0">
                        <a:noAutofit/>
                      </wps:bodyPr>
                    </wps:wsp>
                  </a:graphicData>
                </a:graphic>
              </wp:anchor>
            </w:drawing>
          </mc:Choice>
          <mc:Fallback>
            <w:pict>
              <v:shape w14:anchorId="683B7D66" id="Textbox 305" o:spid="_x0000_s1053" type="#_x0000_t202" style="position:absolute;left:0;text-align:left;margin-left:433.95pt;margin-top:16.35pt;width:3.05pt;height:12.35pt;z-index:1578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" filled="f" stroked="f">
                <v:textbox inset="0,0,0,0">
                  <w:txbxContent>
                    <w:p w14:paraId="5253BEE5" w14:textId="77777777" w:rsidR="00A95158" w:rsidRDefault="00000000">
                      <w:pPr>
                        <w:pStyle w:val="GvdeMetni"/>
                        <w:spacing w:line="246" w:lineRule="exact"/>
                      </w:pPr>
                      <w:r>
                        <w:rPr>
                          <w:spacing w:val="-5"/>
                          <w:w w:val="60"/>
                        </w:rPr>
                        <w:t>il</w:t>
                      </w:r>
                    </w:p>
                  </w:txbxContent>
                </v:textbox>
                <w10:wrap anchorx="page"/>
              </v:shape>
            </w:pict>
          </mc:Fallback>
        </mc:AlternateContent>
      </w:r>
      <w:r>
        <w:rPr>
          <w:noProof/>
        </w:rPr>
        <mc:AlternateContent>
          <mc:Choice Requires="wps">
            <w:drawing>
              <wp:anchor distT="0" distB="0" distL="0" distR="0" simplePos="0" relativeHeight="15783424" behindDoc="0" locked="0" layoutInCell="1" allowOverlap="1" wp14:anchorId="2B4B69FF" wp14:editId="072E2572">
                <wp:simplePos x="0" y="0"/>
                <wp:positionH relativeFrom="page">
                  <wp:posOffset>8272293</wp:posOffset>
                </wp:positionH>
                <wp:positionV relativeFrom="paragraph">
                  <wp:posOffset>201692</wp:posOffset>
                </wp:positionV>
                <wp:extent cx="21590" cy="163830"/>
                <wp:effectExtent l="0" t="0" r="0" b="0"/>
                <wp:wrapNone/>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163830"/>
                        </a:xfrm>
                        <a:prstGeom prst="rect">
                          <a:avLst/>
                        </a:prstGeom>
                      </wps:spPr>
                      <wps:txbx>
                        <w:txbxContent>
                          <w:p w14:paraId="371CB49C" w14:textId="77777777" w:rsidR="00A95158" w:rsidRDefault="00000000">
                            <w:pPr>
                              <w:spacing w:line="257" w:lineRule="exact"/>
                              <w:rPr>
                                <w:b/>
                                <w:sz w:val="23"/>
                              </w:rPr>
                            </w:pPr>
                            <w:r>
                              <w:rPr>
                                <w:b/>
                                <w:color w:val="3A363D"/>
                                <w:spacing w:val="-10"/>
                                <w:w w:val="25"/>
                                <w:sz w:val="23"/>
                              </w:rPr>
                              <w:t>1</w:t>
                            </w:r>
                          </w:p>
                        </w:txbxContent>
                      </wps:txbx>
                      <wps:bodyPr wrap="square" lIns="0" tIns="0" rIns="0" bIns="0" rtlCol="0">
                        <a:noAutofit/>
                      </wps:bodyPr>
                    </wps:wsp>
                  </a:graphicData>
                </a:graphic>
              </wp:anchor>
            </w:drawing>
          </mc:Choice>
          <mc:Fallback>
            <w:pict>
              <v:shape w14:anchorId="2B4B69FF" id="Textbox 306" o:spid="_x0000_s1054" type="#_x0000_t202" style="position:absolute;left:0;text-align:left;margin-left:651.35pt;margin-top:15.9pt;width:1.7pt;height:12.9pt;z-index:1578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" filled="f" stroked="f">
                <v:textbox inset="0,0,0,0">
                  <w:txbxContent>
                    <w:p w14:paraId="371CB49C" w14:textId="77777777" w:rsidR="00A95158" w:rsidRDefault="00000000">
                      <w:pPr>
                        <w:spacing w:line="257" w:lineRule="exact"/>
                        <w:rPr>
                          <w:b/>
                          <w:sz w:val="23"/>
                        </w:rPr>
                      </w:pPr>
                      <w:r>
                        <w:rPr>
                          <w:b/>
                          <w:color w:val="3A363D"/>
                          <w:spacing w:val="-10"/>
                          <w:w w:val="25"/>
                          <w:sz w:val="23"/>
                        </w:rPr>
                        <w:t>1</w:t>
                      </w:r>
                    </w:p>
                  </w:txbxContent>
                </v:textbox>
                <w10:wrap anchorx="page"/>
              </v:shape>
            </w:pict>
          </mc:Fallback>
        </mc:AlternateContent>
      </w:r>
      <w:r>
        <w:rPr>
          <w:b/>
          <w:color w:val="524F50"/>
          <w:sz w:val="13"/>
          <w:u w:val="thick" w:color="000000"/>
        </w:rPr>
        <w:tab/>
      </w:r>
      <w:r>
        <w:rPr>
          <w:b/>
          <w:color w:val="524F50"/>
          <w:spacing w:val="-10"/>
          <w:w w:val="80"/>
          <w:sz w:val="13"/>
          <w:u w:val="thick" w:color="000000"/>
        </w:rPr>
        <w:t>1</w:t>
      </w:r>
      <w:r>
        <w:rPr>
          <w:b/>
          <w:color w:val="524F50"/>
          <w:sz w:val="13"/>
          <w:u w:val="thick" w:color="000000"/>
        </w:rPr>
        <w:tab/>
      </w:r>
      <w:r>
        <w:rPr>
          <w:b/>
          <w:color w:val="524F50"/>
          <w:sz w:val="13"/>
        </w:rPr>
        <w:tab/>
      </w:r>
      <w:r>
        <w:rPr>
          <w:b/>
          <w:color w:val="524F50"/>
          <w:sz w:val="13"/>
          <w:u w:val="thick" w:color="000000"/>
        </w:rPr>
        <w:tab/>
      </w:r>
      <w:r>
        <w:rPr>
          <w:b/>
          <w:color w:val="524F50"/>
          <w:spacing w:val="-10"/>
          <w:w w:val="80"/>
          <w:sz w:val="13"/>
          <w:u w:val="thick" w:color="000000"/>
        </w:rPr>
        <w:t>1</w:t>
      </w:r>
      <w:r>
        <w:rPr>
          <w:b/>
          <w:color w:val="524F50"/>
          <w:sz w:val="13"/>
          <w:u w:val="thick" w:color="000000"/>
        </w:rPr>
        <w:tab/>
      </w:r>
    </w:p>
    <w:p w14:paraId="58ADACB1" w14:textId="77777777" w:rsidR="00A95158" w:rsidRDefault="00A95158">
      <w:pPr>
        <w:rPr>
          <w:sz w:val="13"/>
        </w:rPr>
        <w:sectPr w:rsidR="00A95158">
          <w:headerReference w:type="default" r:id="rId55"/>
          <w:footerReference w:type="default" r:id="rId56"/>
          <w:pgSz w:w="16840" w:h="11910" w:orient="landscape"/>
          <w:pgMar w:top="620" w:right="2020" w:bottom="0" w:left="960" w:header="0" w:footer="0" w:gutter="0"/>
          <w:cols w:num="2" w:space="708" w:equalWidth="0">
            <w:col w:w="1862" w:space="2111"/>
            <w:col w:w="9887"/>
          </w:cols>
        </w:sectPr>
      </w:pPr>
    </w:p>
    <w:p w14:paraId="19C6DB78" w14:textId="77777777" w:rsidR="00A95158" w:rsidRDefault="00A95158">
      <w:pPr>
        <w:pStyle w:val="GvdeMetni"/>
        <w:spacing w:before="30"/>
        <w:rPr>
          <w:b/>
          <w:sz w:val="9"/>
        </w:rPr>
      </w:pPr>
    </w:p>
    <w:p w14:paraId="7CDE43E9" w14:textId="77777777" w:rsidR="00A95158" w:rsidRDefault="00000000">
      <w:pPr>
        <w:jc w:val="right"/>
        <w:rPr>
          <w:sz w:val="9"/>
        </w:rPr>
      </w:pPr>
      <w:r>
        <w:rPr>
          <w:noProof/>
        </w:rPr>
        <mc:AlternateContent>
          <mc:Choice Requires="wps">
            <w:drawing>
              <wp:anchor distT="0" distB="0" distL="0" distR="0" simplePos="0" relativeHeight="15782400" behindDoc="0" locked="0" layoutInCell="1" allowOverlap="1" wp14:anchorId="105F36AC" wp14:editId="2FC11710">
                <wp:simplePos x="0" y="0"/>
                <wp:positionH relativeFrom="page">
                  <wp:posOffset>2123751</wp:posOffset>
                </wp:positionH>
                <wp:positionV relativeFrom="paragraph">
                  <wp:posOffset>27757</wp:posOffset>
                </wp:positionV>
                <wp:extent cx="34290" cy="156845"/>
                <wp:effectExtent l="0" t="0" r="0" b="0"/>
                <wp:wrapNone/>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 cy="156845"/>
                        </a:xfrm>
                        <a:prstGeom prst="rect">
                          <a:avLst/>
                        </a:prstGeom>
                      </wps:spPr>
                      <wps:txbx>
                        <w:txbxContent>
                          <w:p w14:paraId="19EB5DEC" w14:textId="77777777" w:rsidR="00A95158" w:rsidRDefault="00000000">
                            <w:pPr>
                              <w:pStyle w:val="GvdeMetni"/>
                              <w:spacing w:line="246" w:lineRule="exact"/>
                            </w:pPr>
                            <w:r>
                              <w:rPr>
                                <w:spacing w:val="-5"/>
                                <w:w w:val="55"/>
                              </w:rPr>
                              <w:t>il</w:t>
                            </w:r>
                          </w:p>
                        </w:txbxContent>
                      </wps:txbx>
                      <wps:bodyPr wrap="square" lIns="0" tIns="0" rIns="0" bIns="0" rtlCol="0">
                        <a:noAutofit/>
                      </wps:bodyPr>
                    </wps:wsp>
                  </a:graphicData>
                </a:graphic>
              </wp:anchor>
            </w:drawing>
          </mc:Choice>
          <mc:Fallback>
            <w:pict>
              <v:shape w14:anchorId="105F36AC" id="Textbox 307" o:spid="_x0000_s1055" type="#_x0000_t202" style="position:absolute;left:0;text-align:left;margin-left:167.2pt;margin-top:2.2pt;width:2.7pt;height:12.35pt;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" filled="f" stroked="f">
                <v:textbox inset="0,0,0,0">
                  <w:txbxContent>
                    <w:p w14:paraId="19EB5DEC" w14:textId="77777777" w:rsidR="00A95158" w:rsidRDefault="00000000">
                      <w:pPr>
                        <w:pStyle w:val="GvdeMetni"/>
                        <w:spacing w:line="246" w:lineRule="exact"/>
                      </w:pPr>
                      <w:r>
                        <w:rPr>
                          <w:spacing w:val="-5"/>
                          <w:w w:val="55"/>
                        </w:rPr>
                        <w:t>il</w:t>
                      </w:r>
                    </w:p>
                  </w:txbxContent>
                </v:textbox>
                <w10:wrap anchorx="page"/>
              </v:shape>
            </w:pict>
          </mc:Fallback>
        </mc:AlternateContent>
      </w:r>
      <w:r>
        <w:rPr>
          <w:color w:val="28262A"/>
          <w:spacing w:val="-2"/>
          <w:sz w:val="9"/>
        </w:rPr>
        <w:t>l!!IIJ'urıY:ınlımcısıı</w:t>
      </w:r>
    </w:p>
    <w:p w14:paraId="75E0401F" w14:textId="77777777" w:rsidR="00A95158" w:rsidRDefault="00000000">
      <w:pPr>
        <w:rPr>
          <w:sz w:val="5"/>
        </w:rPr>
      </w:pPr>
      <w:r>
        <w:br w:type="column"/>
      </w:r>
    </w:p>
    <w:p w14:paraId="3708D67B" w14:textId="77777777" w:rsidR="00A95158" w:rsidRDefault="00A95158">
      <w:pPr>
        <w:pStyle w:val="GvdeMetni"/>
        <w:rPr>
          <w:sz w:val="5"/>
        </w:rPr>
      </w:pPr>
    </w:p>
    <w:p w14:paraId="6918F1D7" w14:textId="77777777" w:rsidR="00A95158" w:rsidRDefault="00A95158">
      <w:pPr>
        <w:pStyle w:val="GvdeMetni"/>
        <w:rPr>
          <w:sz w:val="5"/>
        </w:rPr>
      </w:pPr>
    </w:p>
    <w:p w14:paraId="7D02B80B" w14:textId="77777777" w:rsidR="00A95158" w:rsidRDefault="00A95158">
      <w:pPr>
        <w:pStyle w:val="GvdeMetni"/>
        <w:rPr>
          <w:sz w:val="5"/>
        </w:rPr>
      </w:pPr>
    </w:p>
    <w:p w14:paraId="6C5B7042" w14:textId="77777777" w:rsidR="00A95158" w:rsidRDefault="00A95158">
      <w:pPr>
        <w:pStyle w:val="GvdeMetni"/>
        <w:spacing w:before="42"/>
        <w:rPr>
          <w:sz w:val="5"/>
        </w:rPr>
      </w:pPr>
    </w:p>
    <w:p w14:paraId="0AEE9455" w14:textId="77777777" w:rsidR="00A95158" w:rsidRDefault="00000000">
      <w:pPr>
        <w:ind w:left="90"/>
        <w:rPr>
          <w:sz w:val="5"/>
        </w:rPr>
      </w:pPr>
      <w:r>
        <w:rPr>
          <w:color w:val="524F50"/>
          <w:spacing w:val="-5"/>
          <w:sz w:val="5"/>
        </w:rPr>
        <w:t>1</w:t>
      </w:r>
      <w:r>
        <w:rPr>
          <w:color w:val="28262A"/>
          <w:spacing w:val="-5"/>
          <w:sz w:val="5"/>
        </w:rPr>
        <w:t>1</w:t>
      </w:r>
      <w:r>
        <w:rPr>
          <w:spacing w:val="-5"/>
          <w:sz w:val="5"/>
        </w:rPr>
        <w:t>1</w:t>
      </w:r>
    </w:p>
    <w:p w14:paraId="7DBD3A32" w14:textId="77777777" w:rsidR="00A95158" w:rsidRDefault="00000000">
      <w:pPr>
        <w:rPr>
          <w:sz w:val="7"/>
        </w:rPr>
      </w:pPr>
      <w:r>
        <w:br w:type="column"/>
      </w:r>
    </w:p>
    <w:p w14:paraId="5F6E8EA4" w14:textId="77777777" w:rsidR="00A95158" w:rsidRDefault="00A95158">
      <w:pPr>
        <w:pStyle w:val="GvdeMetni"/>
        <w:spacing w:before="6"/>
        <w:rPr>
          <w:sz w:val="7"/>
        </w:rPr>
      </w:pPr>
    </w:p>
    <w:p w14:paraId="2F631ACC" w14:textId="77777777" w:rsidR="00A95158" w:rsidRDefault="00000000">
      <w:pPr>
        <w:jc w:val="right"/>
        <w:rPr>
          <w:rFonts w:ascii="Times New Roman"/>
          <w:sz w:val="7"/>
        </w:rPr>
      </w:pPr>
      <w:r>
        <w:rPr>
          <w:rFonts w:ascii="Times New Roman"/>
          <w:color w:val="28262A"/>
          <w:w w:val="205"/>
          <w:sz w:val="7"/>
        </w:rPr>
        <w:t>(;Bll!l</w:t>
      </w:r>
      <w:r>
        <w:rPr>
          <w:rFonts w:ascii="Times New Roman"/>
          <w:color w:val="28262A"/>
          <w:spacing w:val="-2"/>
          <w:w w:val="205"/>
          <w:sz w:val="7"/>
        </w:rPr>
        <w:t xml:space="preserve"> </w:t>
      </w:r>
      <w:r>
        <w:rPr>
          <w:rFonts w:ascii="Times New Roman"/>
          <w:color w:val="28262A"/>
          <w:spacing w:val="-4"/>
          <w:w w:val="205"/>
          <w:sz w:val="7"/>
        </w:rPr>
        <w:t>ll!I"</w:t>
      </w:r>
    </w:p>
    <w:p w14:paraId="0807C932" w14:textId="77777777" w:rsidR="00A95158" w:rsidRDefault="00000000">
      <w:pPr>
        <w:pStyle w:val="GvdeMetni"/>
        <w:tabs>
          <w:tab w:val="left" w:pos="2351"/>
        </w:tabs>
        <w:spacing w:before="170" w:line="241" w:lineRule="exact"/>
        <w:ind w:left="155"/>
      </w:pPr>
      <w:r>
        <w:br w:type="column"/>
      </w:r>
      <w:r>
        <w:rPr>
          <w:spacing w:val="-5"/>
          <w:w w:val="70"/>
        </w:rPr>
        <w:t>il</w:t>
      </w:r>
      <w:r>
        <w:tab/>
      </w:r>
      <w:r>
        <w:rPr>
          <w:spacing w:val="-14"/>
          <w:w w:val="70"/>
        </w:rPr>
        <w:t>il</w:t>
      </w:r>
    </w:p>
    <w:p w14:paraId="2DBE48C6" w14:textId="77777777" w:rsidR="00A95158" w:rsidRDefault="00000000">
      <w:pPr>
        <w:spacing w:before="30"/>
        <w:rPr>
          <w:sz w:val="9"/>
        </w:rPr>
      </w:pPr>
      <w:r>
        <w:br w:type="column"/>
      </w:r>
    </w:p>
    <w:p w14:paraId="77FAA3F3" w14:textId="77777777" w:rsidR="00A95158" w:rsidRDefault="00000000">
      <w:pPr>
        <w:ind w:left="116"/>
        <w:rPr>
          <w:sz w:val="9"/>
        </w:rPr>
      </w:pPr>
      <w:r>
        <w:rPr>
          <w:color w:val="28262A"/>
          <w:spacing w:val="-2"/>
          <w:w w:val="120"/>
          <w:sz w:val="9"/>
        </w:rPr>
        <w:t>l!!la</w:t>
      </w:r>
      <w:r>
        <w:rPr>
          <w:color w:val="28262A"/>
          <w:spacing w:val="2"/>
          <w:w w:val="120"/>
          <w:sz w:val="9"/>
        </w:rPr>
        <w:t xml:space="preserve"> </w:t>
      </w:r>
      <w:r>
        <w:rPr>
          <w:color w:val="28262A"/>
          <w:spacing w:val="-2"/>
          <w:w w:val="120"/>
          <w:sz w:val="9"/>
        </w:rPr>
        <w:t>ıı'f'.:ınlıması</w:t>
      </w:r>
    </w:p>
    <w:p w14:paraId="6570A12E" w14:textId="77777777" w:rsidR="00A95158" w:rsidRDefault="00A95158">
      <w:pPr>
        <w:rPr>
          <w:sz w:val="9"/>
        </w:rPr>
        <w:sectPr w:rsidR="00A95158">
          <w:type w:val="continuous"/>
          <w:pgSz w:w="16840" w:h="11910" w:orient="landscape"/>
          <w:pgMar w:top="1920" w:right="2020" w:bottom="280" w:left="960" w:header="0" w:footer="0" w:gutter="0"/>
          <w:cols w:num="5" w:space="708" w:equalWidth="0">
            <w:col w:w="3354" w:space="40"/>
            <w:col w:w="208" w:space="1733"/>
            <w:col w:w="3300" w:space="39"/>
            <w:col w:w="2405" w:space="39"/>
            <w:col w:w="2742"/>
          </w:cols>
        </w:sectPr>
      </w:pPr>
    </w:p>
    <w:p w14:paraId="2CE43DF3" w14:textId="77777777" w:rsidR="00A95158" w:rsidRDefault="00000000">
      <w:pPr>
        <w:tabs>
          <w:tab w:val="left" w:pos="1589"/>
          <w:tab w:val="left" w:pos="2418"/>
          <w:tab w:val="left" w:pos="3276"/>
          <w:tab w:val="left" w:pos="4147"/>
          <w:tab w:val="left" w:pos="5022"/>
          <w:tab w:val="left" w:pos="7407"/>
        </w:tabs>
        <w:spacing w:line="443" w:lineRule="exact"/>
        <w:ind w:left="717"/>
        <w:rPr>
          <w:sz w:val="43"/>
        </w:rPr>
      </w:pPr>
      <w:r>
        <w:rPr>
          <w:rFonts w:ascii="Times New Roman" w:hAnsi="Times New Roman"/>
          <w:color w:val="28262A"/>
          <w:spacing w:val="-2"/>
          <w:w w:val="85"/>
          <w:sz w:val="8"/>
        </w:rPr>
        <w:t>811!.6Etııı</w:t>
      </w:r>
      <w:r>
        <w:rPr>
          <w:rFonts w:ascii="Times New Roman" w:hAnsi="Times New Roman"/>
          <w:color w:val="28262A"/>
          <w:sz w:val="8"/>
        </w:rPr>
        <w:tab/>
      </w:r>
      <w:r>
        <w:rPr>
          <w:color w:val="3A363D"/>
          <w:spacing w:val="-2"/>
          <w:w w:val="85"/>
          <w:position w:val="1"/>
          <w:sz w:val="29"/>
        </w:rPr>
        <w:t>.....</w:t>
      </w:r>
      <w:r>
        <w:rPr>
          <w:color w:val="3A363D"/>
          <w:position w:val="1"/>
          <w:sz w:val="29"/>
        </w:rPr>
        <w:tab/>
      </w:r>
      <w:r>
        <w:rPr>
          <w:color w:val="28262A"/>
          <w:spacing w:val="-4"/>
          <w:w w:val="85"/>
          <w:position w:val="1"/>
          <w:sz w:val="36"/>
        </w:rPr>
        <w:t>....</w:t>
      </w:r>
      <w:r>
        <w:rPr>
          <w:color w:val="28262A"/>
          <w:position w:val="1"/>
          <w:sz w:val="36"/>
        </w:rPr>
        <w:tab/>
      </w:r>
      <w:r>
        <w:rPr>
          <w:rFonts w:ascii="Times New Roman" w:hAnsi="Times New Roman"/>
          <w:color w:val="4F312D"/>
          <w:spacing w:val="-4"/>
          <w:w w:val="85"/>
          <w:position w:val="1"/>
          <w:sz w:val="43"/>
        </w:rPr>
        <w:t>.</w:t>
      </w:r>
      <w:r>
        <w:rPr>
          <w:rFonts w:ascii="Times New Roman" w:hAnsi="Times New Roman"/>
          <w:color w:val="28262A"/>
          <w:spacing w:val="-4"/>
          <w:w w:val="85"/>
          <w:position w:val="1"/>
          <w:sz w:val="43"/>
        </w:rPr>
        <w:t>...</w:t>
      </w:r>
      <w:r>
        <w:rPr>
          <w:rFonts w:ascii="Times New Roman" w:hAnsi="Times New Roman"/>
          <w:color w:val="28262A"/>
          <w:position w:val="1"/>
          <w:sz w:val="43"/>
        </w:rPr>
        <w:tab/>
      </w:r>
      <w:r>
        <w:rPr>
          <w:color w:val="3A363D"/>
          <w:spacing w:val="-4"/>
          <w:w w:val="85"/>
          <w:position w:val="-6"/>
        </w:rPr>
        <w:t>"''</w:t>
      </w:r>
      <w:r>
        <w:rPr>
          <w:color w:val="131315"/>
          <w:spacing w:val="-4"/>
          <w:w w:val="85"/>
          <w:position w:val="-6"/>
        </w:rPr>
        <w:t>"</w:t>
      </w:r>
      <w:r>
        <w:rPr>
          <w:color w:val="131315"/>
          <w:position w:val="-6"/>
        </w:rPr>
        <w:tab/>
      </w:r>
      <w:r>
        <w:rPr>
          <w:color w:val="3A363D"/>
          <w:spacing w:val="-5"/>
          <w:w w:val="85"/>
          <w:position w:val="-6"/>
        </w:rPr>
        <w:t>"'</w:t>
      </w:r>
      <w:r>
        <w:rPr>
          <w:color w:val="131315"/>
          <w:spacing w:val="-5"/>
          <w:w w:val="85"/>
          <w:position w:val="-6"/>
        </w:rPr>
        <w:t>"</w:t>
      </w:r>
      <w:r>
        <w:rPr>
          <w:color w:val="131315"/>
          <w:position w:val="-6"/>
        </w:rPr>
        <w:tab/>
      </w:r>
      <w:r>
        <w:rPr>
          <w:w w:val="125"/>
          <w:position w:val="-7"/>
          <w:sz w:val="43"/>
        </w:rPr>
        <w:t>ı</w:t>
      </w:r>
      <w:r>
        <w:rPr>
          <w:spacing w:val="78"/>
          <w:w w:val="125"/>
          <w:position w:val="-7"/>
          <w:sz w:val="43"/>
        </w:rPr>
        <w:t xml:space="preserve"> </w:t>
      </w:r>
      <w:r>
        <w:rPr>
          <w:w w:val="125"/>
          <w:position w:val="-7"/>
          <w:sz w:val="43"/>
        </w:rPr>
        <w:t>f--</w:t>
      </w:r>
      <w:r>
        <w:rPr>
          <w:spacing w:val="-112"/>
          <w:w w:val="125"/>
          <w:position w:val="-8"/>
          <w:sz w:val="40"/>
        </w:rPr>
        <w:t>-</w:t>
      </w:r>
      <w:r>
        <w:rPr>
          <w:spacing w:val="-99"/>
          <w:w w:val="125"/>
          <w:position w:val="-7"/>
          <w:sz w:val="43"/>
        </w:rPr>
        <w:t>-</w:t>
      </w:r>
      <w:r>
        <w:rPr>
          <w:spacing w:val="-35"/>
          <w:w w:val="111"/>
          <w:position w:val="-8"/>
          <w:sz w:val="40"/>
        </w:rPr>
        <w:t>ı</w:t>
      </w:r>
      <w:r>
        <w:rPr>
          <w:spacing w:val="-173"/>
          <w:w w:val="138"/>
          <w:position w:val="-7"/>
          <w:sz w:val="43"/>
        </w:rPr>
        <w:t>-</w:t>
      </w:r>
      <w:r>
        <w:rPr>
          <w:color w:val="28262A"/>
          <w:spacing w:val="-130"/>
          <w:w w:val="117"/>
          <w:position w:val="-5"/>
          <w:sz w:val="43"/>
        </w:rPr>
        <w:t>·</w:t>
      </w:r>
      <w:r>
        <w:rPr>
          <w:rFonts w:ascii="Times New Roman" w:hAnsi="Times New Roman"/>
          <w:color w:val="131315"/>
          <w:spacing w:val="-1"/>
          <w:w w:val="128"/>
          <w:sz w:val="10"/>
        </w:rPr>
        <w:t>,..</w:t>
      </w:r>
      <w:r>
        <w:rPr>
          <w:rFonts w:ascii="Times New Roman" w:hAnsi="Times New Roman"/>
          <w:color w:val="131315"/>
          <w:spacing w:val="-4"/>
          <w:w w:val="128"/>
          <w:sz w:val="10"/>
        </w:rPr>
        <w:t>ı</w:t>
      </w:r>
      <w:r>
        <w:rPr>
          <w:color w:val="28262A"/>
          <w:spacing w:val="-167"/>
          <w:w w:val="117"/>
          <w:position w:val="-5"/>
          <w:sz w:val="43"/>
        </w:rPr>
        <w:t>-</w:t>
      </w:r>
      <w:r>
        <w:rPr>
          <w:rFonts w:ascii="Times New Roman" w:hAnsi="Times New Roman"/>
          <w:color w:val="131315"/>
          <w:w w:val="125"/>
          <w:sz w:val="10"/>
        </w:rPr>
        <w:t>ı</w:t>
      </w:r>
      <w:r>
        <w:rPr>
          <w:rFonts w:ascii="Times New Roman" w:hAnsi="Times New Roman"/>
          <w:color w:val="131315"/>
          <w:spacing w:val="-20"/>
          <w:w w:val="125"/>
          <w:sz w:val="10"/>
        </w:rPr>
        <w:t xml:space="preserve"> </w:t>
      </w:r>
      <w:r>
        <w:rPr>
          <w:rFonts w:ascii="Times New Roman" w:hAnsi="Times New Roman"/>
          <w:color w:val="3A363D"/>
          <w:spacing w:val="44"/>
          <w:w w:val="125"/>
          <w:sz w:val="10"/>
          <w:u w:val="single" w:color="39353C"/>
        </w:rPr>
        <w:t xml:space="preserve">  </w:t>
      </w:r>
      <w:r>
        <w:rPr>
          <w:rFonts w:ascii="Times New Roman" w:hAnsi="Times New Roman"/>
          <w:color w:val="3A363D"/>
          <w:spacing w:val="-15"/>
          <w:w w:val="63"/>
          <w:sz w:val="10"/>
        </w:rPr>
        <w:t>ı</w:t>
      </w:r>
      <w:r>
        <w:rPr>
          <w:color w:val="28262A"/>
          <w:spacing w:val="-157"/>
          <w:w w:val="106"/>
          <w:position w:val="-5"/>
          <w:sz w:val="43"/>
        </w:rPr>
        <w:t>-</w:t>
      </w:r>
      <w:r>
        <w:rPr>
          <w:rFonts w:ascii="Times New Roman" w:hAnsi="Times New Roman"/>
          <w:color w:val="3A363D"/>
          <w:w w:val="85"/>
          <w:sz w:val="10"/>
        </w:rPr>
        <w:t>.ı,</w:t>
      </w:r>
      <w:r>
        <w:rPr>
          <w:rFonts w:ascii="Times New Roman" w:hAnsi="Times New Roman"/>
          <w:color w:val="3A363D"/>
          <w:spacing w:val="32"/>
          <w:w w:val="125"/>
          <w:sz w:val="10"/>
        </w:rPr>
        <w:t xml:space="preserve">  </w:t>
      </w:r>
      <w:r>
        <w:rPr>
          <w:spacing w:val="-10"/>
          <w:w w:val="125"/>
          <w:position w:val="-5"/>
          <w:sz w:val="43"/>
        </w:rPr>
        <w:t>ı</w:t>
      </w:r>
    </w:p>
    <w:p w14:paraId="4B295DC1" w14:textId="77777777" w:rsidR="00A95158" w:rsidRDefault="00000000">
      <w:pPr>
        <w:tabs>
          <w:tab w:val="left" w:pos="2036"/>
          <w:tab w:val="left" w:pos="2978"/>
          <w:tab w:val="left" w:pos="3751"/>
          <w:tab w:val="left" w:pos="4578"/>
          <w:tab w:val="left" w:pos="5429"/>
        </w:tabs>
        <w:spacing w:before="1"/>
        <w:ind w:left="1186"/>
        <w:rPr>
          <w:sz w:val="11"/>
        </w:rPr>
      </w:pPr>
      <w:r>
        <w:rPr>
          <w:noProof/>
        </w:rPr>
        <mc:AlternateContent>
          <mc:Choice Requires="wps">
            <w:drawing>
              <wp:anchor distT="0" distB="0" distL="0" distR="0" simplePos="0" relativeHeight="472642560" behindDoc="1" locked="0" layoutInCell="1" allowOverlap="1" wp14:anchorId="1D9E8B98" wp14:editId="665E0455">
                <wp:simplePos x="0" y="0"/>
                <wp:positionH relativeFrom="page">
                  <wp:posOffset>5881114</wp:posOffset>
                </wp:positionH>
                <wp:positionV relativeFrom="paragraph">
                  <wp:posOffset>188537</wp:posOffset>
                </wp:positionV>
                <wp:extent cx="1737360" cy="247015"/>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247015"/>
                        </a:xfrm>
                        <a:prstGeom prst="rect">
                          <a:avLst/>
                        </a:prstGeom>
                      </wps:spPr>
                      <wps:txbx>
                        <w:txbxContent>
                          <w:p w14:paraId="1DB164DD" w14:textId="77777777" w:rsidR="00A95158" w:rsidRDefault="00000000">
                            <w:pPr>
                              <w:tabs>
                                <w:tab w:val="left" w:pos="1029"/>
                                <w:tab w:val="left" w:pos="2071"/>
                              </w:tabs>
                              <w:spacing w:line="385" w:lineRule="exact"/>
                            </w:pPr>
                            <w:r>
                              <w:rPr>
                                <w:rFonts w:ascii="Times New Roman" w:hAnsi="Times New Roman"/>
                                <w:color w:val="3A363D"/>
                                <w:spacing w:val="-10"/>
                                <w:w w:val="90"/>
                                <w:position w:val="-4"/>
                                <w:sz w:val="35"/>
                              </w:rPr>
                              <w:t>7</w:t>
                            </w:r>
                            <w:r>
                              <w:rPr>
                                <w:rFonts w:ascii="Times New Roman" w:hAnsi="Times New Roman"/>
                                <w:color w:val="3A363D"/>
                                <w:position w:val="-4"/>
                                <w:sz w:val="35"/>
                              </w:rPr>
                              <w:tab/>
                            </w:r>
                            <w:r>
                              <w:rPr>
                                <w:rFonts w:ascii="Times New Roman" w:hAnsi="Times New Roman"/>
                                <w:spacing w:val="-10"/>
                                <w:w w:val="50"/>
                                <w:position w:val="-4"/>
                                <w:sz w:val="35"/>
                              </w:rPr>
                              <w:t>1</w:t>
                            </w:r>
                            <w:r>
                              <w:rPr>
                                <w:rFonts w:ascii="Times New Roman" w:hAnsi="Times New Roman"/>
                                <w:position w:val="-4"/>
                                <w:sz w:val="35"/>
                              </w:rPr>
                              <w:tab/>
                            </w:r>
                            <w:r>
                              <w:rPr>
                                <w:color w:val="3A363D"/>
                                <w:w w:val="90"/>
                                <w:sz w:val="8"/>
                              </w:rPr>
                              <w:t>ılııfıilJll,_,Dıııı</w:t>
                            </w:r>
                            <w:r>
                              <w:rPr>
                                <w:color w:val="361816"/>
                                <w:w w:val="90"/>
                                <w:sz w:val="8"/>
                              </w:rPr>
                              <w:t>i:</w:t>
                            </w:r>
                            <w:r>
                              <w:rPr>
                                <w:color w:val="3A363D"/>
                                <w:w w:val="90"/>
                                <w:sz w:val="8"/>
                              </w:rPr>
                              <w:t>al</w:t>
                            </w:r>
                            <w:r>
                              <w:rPr>
                                <w:color w:val="3A363D"/>
                                <w:spacing w:val="74"/>
                                <w:w w:val="150"/>
                                <w:sz w:val="8"/>
                              </w:rPr>
                              <w:t xml:space="preserve"> </w:t>
                            </w:r>
                            <w:r>
                              <w:rPr>
                                <w:spacing w:val="-10"/>
                                <w:w w:val="25"/>
                              </w:rPr>
                              <w:t>1</w:t>
                            </w:r>
                          </w:p>
                        </w:txbxContent>
                      </wps:txbx>
                      <wps:bodyPr wrap="square" lIns="0" tIns="0" rIns="0" bIns="0" rtlCol="0">
                        <a:noAutofit/>
                      </wps:bodyPr>
                    </wps:wsp>
                  </a:graphicData>
                </a:graphic>
              </wp:anchor>
            </w:drawing>
          </mc:Choice>
          <mc:Fallback>
            <w:pict>
              <v:shape w14:anchorId="1D9E8B98" id="Textbox 308" o:spid="_x0000_s1056" type="#_x0000_t202" style="position:absolute;left:0;text-align:left;margin-left:463.1pt;margin-top:14.85pt;width:136.8pt;height:19.45pt;z-index:-30673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" filled="f" stroked="f">
                <v:textbox inset="0,0,0,0">
                  <w:txbxContent>
                    <w:p w14:paraId="1DB164DD" w14:textId="77777777" w:rsidR="00A95158" w:rsidRDefault="00000000">
                      <w:pPr>
                        <w:tabs>
                          <w:tab w:val="left" w:pos="1029"/>
                          <w:tab w:val="left" w:pos="2071"/>
                        </w:tabs>
                        <w:spacing w:line="385" w:lineRule="exact"/>
                      </w:pPr>
                      <w:r>
                        <w:rPr>
                          <w:rFonts w:ascii="Times New Roman" w:hAnsi="Times New Roman"/>
                          <w:color w:val="3A363D"/>
                          <w:spacing w:val="-10"/>
                          <w:w w:val="90"/>
                          <w:position w:val="-4"/>
                          <w:sz w:val="35"/>
                        </w:rPr>
                        <w:t>7</w:t>
                      </w:r>
                      <w:r>
                        <w:rPr>
                          <w:rFonts w:ascii="Times New Roman" w:hAnsi="Times New Roman"/>
                          <w:color w:val="3A363D"/>
                          <w:position w:val="-4"/>
                          <w:sz w:val="35"/>
                        </w:rPr>
                        <w:tab/>
                      </w:r>
                      <w:r>
                        <w:rPr>
                          <w:rFonts w:ascii="Times New Roman" w:hAnsi="Times New Roman"/>
                          <w:spacing w:val="-10"/>
                          <w:w w:val="50"/>
                          <w:position w:val="-4"/>
                          <w:sz w:val="35"/>
                        </w:rPr>
                        <w:t>1</w:t>
                      </w:r>
                      <w:r>
                        <w:rPr>
                          <w:rFonts w:ascii="Times New Roman" w:hAnsi="Times New Roman"/>
                          <w:position w:val="-4"/>
                          <w:sz w:val="35"/>
                        </w:rPr>
                        <w:tab/>
                      </w:r>
                      <w:r>
                        <w:rPr>
                          <w:color w:val="3A363D"/>
                          <w:w w:val="90"/>
                          <w:sz w:val="8"/>
                        </w:rPr>
                        <w:t>ılııfıilJll,_,Dıııı</w:t>
                      </w:r>
                      <w:r>
                        <w:rPr>
                          <w:color w:val="361816"/>
                          <w:w w:val="90"/>
                          <w:sz w:val="8"/>
                        </w:rPr>
                        <w:t>i:</w:t>
                      </w:r>
                      <w:r>
                        <w:rPr>
                          <w:color w:val="3A363D"/>
                          <w:w w:val="90"/>
                          <w:sz w:val="8"/>
                        </w:rPr>
                        <w:t>al</w:t>
                      </w:r>
                      <w:r>
                        <w:rPr>
                          <w:color w:val="3A363D"/>
                          <w:spacing w:val="74"/>
                          <w:w w:val="150"/>
                          <w:sz w:val="8"/>
                        </w:rPr>
                        <w:t xml:space="preserve"> </w:t>
                      </w:r>
                      <w:r>
                        <w:rPr>
                          <w:spacing w:val="-10"/>
                          <w:w w:val="25"/>
                        </w:rPr>
                        <w:t>1</w:t>
                      </w:r>
                    </w:p>
                  </w:txbxContent>
                </v:textbox>
                <w10:wrap anchorx="page"/>
              </v:shape>
            </w:pict>
          </mc:Fallback>
        </mc:AlternateContent>
      </w:r>
      <w:r>
        <w:rPr>
          <w:color w:val="3A363D"/>
          <w:spacing w:val="-5"/>
          <w:w w:val="130"/>
          <w:sz w:val="11"/>
        </w:rPr>
        <w:t>1</w:t>
      </w:r>
      <w:r>
        <w:rPr>
          <w:spacing w:val="-5"/>
          <w:w w:val="130"/>
          <w:sz w:val="11"/>
        </w:rPr>
        <w:t>1</w:t>
      </w:r>
      <w:r>
        <w:rPr>
          <w:sz w:val="11"/>
        </w:rPr>
        <w:tab/>
      </w:r>
      <w:r>
        <w:rPr>
          <w:color w:val="3A363D"/>
          <w:spacing w:val="-5"/>
          <w:w w:val="130"/>
          <w:sz w:val="11"/>
        </w:rPr>
        <w:t>1</w:t>
      </w:r>
      <w:r>
        <w:rPr>
          <w:spacing w:val="-5"/>
          <w:w w:val="130"/>
          <w:sz w:val="11"/>
        </w:rPr>
        <w:t>1</w:t>
      </w:r>
      <w:r>
        <w:rPr>
          <w:sz w:val="11"/>
        </w:rPr>
        <w:tab/>
      </w:r>
      <w:r>
        <w:rPr>
          <w:spacing w:val="-10"/>
          <w:w w:val="55"/>
          <w:sz w:val="11"/>
        </w:rPr>
        <w:t>1</w:t>
      </w:r>
      <w:r>
        <w:rPr>
          <w:sz w:val="11"/>
        </w:rPr>
        <w:tab/>
      </w:r>
      <w:r>
        <w:rPr>
          <w:color w:val="524F50"/>
          <w:spacing w:val="-5"/>
          <w:w w:val="95"/>
          <w:sz w:val="11"/>
        </w:rPr>
        <w:t>111</w:t>
      </w:r>
      <w:r>
        <w:rPr>
          <w:color w:val="524F50"/>
          <w:sz w:val="11"/>
        </w:rPr>
        <w:tab/>
      </w:r>
      <w:r>
        <w:rPr>
          <w:spacing w:val="-5"/>
          <w:w w:val="130"/>
          <w:sz w:val="11"/>
        </w:rPr>
        <w:t>1</w:t>
      </w:r>
      <w:r>
        <w:rPr>
          <w:color w:val="3A363D"/>
          <w:spacing w:val="-5"/>
          <w:w w:val="130"/>
          <w:sz w:val="11"/>
        </w:rPr>
        <w:t>1</w:t>
      </w:r>
      <w:r>
        <w:rPr>
          <w:color w:val="3A363D"/>
          <w:sz w:val="11"/>
        </w:rPr>
        <w:tab/>
      </w:r>
      <w:r>
        <w:rPr>
          <w:spacing w:val="-10"/>
          <w:w w:val="55"/>
          <w:sz w:val="11"/>
        </w:rPr>
        <w:t>1</w:t>
      </w:r>
    </w:p>
    <w:p w14:paraId="0CFEA416" w14:textId="77777777" w:rsidR="00A95158" w:rsidRDefault="00A95158">
      <w:pPr>
        <w:rPr>
          <w:sz w:val="11"/>
        </w:rPr>
        <w:sectPr w:rsidR="00A95158">
          <w:type w:val="continuous"/>
          <w:pgSz w:w="16840" w:h="11910" w:orient="landscape"/>
          <w:pgMar w:top="1920" w:right="2020" w:bottom="280" w:left="960" w:header="0" w:footer="0" w:gutter="0"/>
          <w:cols w:space="708"/>
        </w:sectPr>
      </w:pPr>
    </w:p>
    <w:p w14:paraId="1FE993D8" w14:textId="77777777" w:rsidR="00A95158" w:rsidRDefault="00A95158">
      <w:pPr>
        <w:pStyle w:val="GvdeMetni"/>
        <w:spacing w:before="23"/>
        <w:rPr>
          <w:sz w:val="9"/>
        </w:rPr>
      </w:pPr>
    </w:p>
    <w:p w14:paraId="5ED9939E" w14:textId="77777777" w:rsidR="00A95158" w:rsidRDefault="00000000">
      <w:pPr>
        <w:spacing w:line="73" w:lineRule="exact"/>
        <w:ind w:right="38"/>
        <w:jc w:val="right"/>
        <w:rPr>
          <w:b/>
          <w:sz w:val="9"/>
        </w:rPr>
      </w:pPr>
      <w:r>
        <w:rPr>
          <w:b/>
          <w:color w:val="28262A"/>
          <w:spacing w:val="-2"/>
          <w:sz w:val="9"/>
        </w:rPr>
        <w:t>""51ııe</w:t>
      </w:r>
    </w:p>
    <w:p w14:paraId="5C00FF8B" w14:textId="77777777" w:rsidR="00A95158" w:rsidRDefault="00000000">
      <w:pPr>
        <w:spacing w:before="111" w:line="36" w:lineRule="exact"/>
        <w:ind w:left="1091"/>
        <w:rPr>
          <w:rFonts w:ascii="Times New Roman" w:hAnsi="Times New Roman"/>
          <w:b/>
          <w:sz w:val="17"/>
        </w:rPr>
      </w:pPr>
      <w:r>
        <w:br w:type="column"/>
      </w:r>
      <w:r>
        <w:rPr>
          <w:rFonts w:ascii="Times New Roman" w:hAnsi="Times New Roman"/>
          <w:b/>
          <w:color w:val="28262A"/>
          <w:spacing w:val="-20"/>
          <w:w w:val="85"/>
          <w:position w:val="1"/>
          <w:sz w:val="17"/>
        </w:rPr>
        <w:t>'""</w:t>
      </w:r>
      <w:r>
        <w:rPr>
          <w:color w:val="3A363D"/>
          <w:spacing w:val="-20"/>
          <w:w w:val="85"/>
          <w:sz w:val="10"/>
        </w:rPr>
        <w:t>D</w:t>
      </w:r>
      <w:r>
        <w:rPr>
          <w:rFonts w:ascii="Times New Roman" w:hAnsi="Times New Roman"/>
          <w:b/>
          <w:color w:val="28262A"/>
          <w:spacing w:val="-20"/>
          <w:w w:val="85"/>
          <w:position w:val="1"/>
          <w:sz w:val="17"/>
        </w:rPr>
        <w:t>"</w:t>
      </w:r>
      <w:r>
        <w:rPr>
          <w:color w:val="3A363D"/>
          <w:spacing w:val="-20"/>
          <w:w w:val="85"/>
          <w:sz w:val="10"/>
        </w:rPr>
        <w:t>ı</w:t>
      </w:r>
      <w:r>
        <w:rPr>
          <w:rFonts w:ascii="Times New Roman" w:hAnsi="Times New Roman"/>
          <w:b/>
          <w:color w:val="28262A"/>
          <w:spacing w:val="-20"/>
          <w:w w:val="85"/>
          <w:position w:val="1"/>
          <w:sz w:val="17"/>
        </w:rPr>
        <w:t>'</w:t>
      </w:r>
      <w:r>
        <w:rPr>
          <w:color w:val="3A363D"/>
          <w:spacing w:val="-20"/>
          <w:w w:val="85"/>
          <w:sz w:val="10"/>
        </w:rPr>
        <w:t>ı</w:t>
      </w:r>
      <w:r>
        <w:rPr>
          <w:rFonts w:ascii="Times New Roman" w:hAnsi="Times New Roman"/>
          <w:b/>
          <w:color w:val="28262A"/>
          <w:spacing w:val="-20"/>
          <w:w w:val="85"/>
          <w:position w:val="1"/>
          <w:sz w:val="17"/>
        </w:rPr>
        <w:t>'</w:t>
      </w:r>
      <w:r>
        <w:rPr>
          <w:color w:val="3A363D"/>
          <w:spacing w:val="-20"/>
          <w:w w:val="85"/>
          <w:sz w:val="10"/>
        </w:rPr>
        <w:t>t</w:t>
      </w:r>
      <w:r>
        <w:rPr>
          <w:rFonts w:ascii="Times New Roman" w:hAnsi="Times New Roman"/>
          <w:b/>
          <w:color w:val="28262A"/>
          <w:spacing w:val="-20"/>
          <w:w w:val="85"/>
          <w:position w:val="1"/>
          <w:sz w:val="17"/>
        </w:rPr>
        <w:t>"</w:t>
      </w:r>
      <w:r>
        <w:rPr>
          <w:color w:val="3A363D"/>
          <w:spacing w:val="-20"/>
          <w:w w:val="85"/>
          <w:sz w:val="10"/>
        </w:rPr>
        <w:t>i°</w:t>
      </w:r>
      <w:r>
        <w:rPr>
          <w:rFonts w:ascii="Times New Roman" w:hAnsi="Times New Roman"/>
          <w:b/>
          <w:color w:val="28262A"/>
          <w:spacing w:val="-20"/>
          <w:w w:val="85"/>
          <w:position w:val="1"/>
          <w:sz w:val="17"/>
        </w:rPr>
        <w:t>&lt;</w:t>
      </w:r>
      <w:r>
        <w:rPr>
          <w:color w:val="3A363D"/>
          <w:spacing w:val="-20"/>
          <w:w w:val="85"/>
          <w:sz w:val="10"/>
        </w:rPr>
        <w:t>fl</w:t>
      </w:r>
      <w:r>
        <w:rPr>
          <w:rFonts w:ascii="Times New Roman" w:hAnsi="Times New Roman"/>
          <w:b/>
          <w:color w:val="28262A"/>
          <w:spacing w:val="-20"/>
          <w:w w:val="85"/>
          <w:position w:val="1"/>
          <w:sz w:val="17"/>
        </w:rPr>
        <w:t>l</w:t>
      </w:r>
      <w:r>
        <w:rPr>
          <w:color w:val="3A363D"/>
          <w:spacing w:val="-20"/>
          <w:w w:val="85"/>
          <w:sz w:val="10"/>
        </w:rPr>
        <w:t>'•</w:t>
      </w:r>
      <w:r>
        <w:rPr>
          <w:rFonts w:ascii="Times New Roman" w:hAnsi="Times New Roman"/>
          <w:b/>
          <w:color w:val="28262A"/>
          <w:spacing w:val="-20"/>
          <w:w w:val="85"/>
          <w:position w:val="1"/>
          <w:sz w:val="17"/>
        </w:rPr>
        <w:t>l</w:t>
      </w:r>
      <w:r>
        <w:rPr>
          <w:color w:val="3A363D"/>
          <w:spacing w:val="-20"/>
          <w:w w:val="85"/>
          <w:sz w:val="10"/>
        </w:rPr>
        <w:t>"</w:t>
      </w:r>
      <w:r>
        <w:rPr>
          <w:rFonts w:ascii="Times New Roman" w:hAnsi="Times New Roman"/>
          <w:b/>
          <w:color w:val="28262A"/>
          <w:spacing w:val="-20"/>
          <w:w w:val="85"/>
          <w:position w:val="1"/>
          <w:sz w:val="17"/>
        </w:rPr>
        <w:t>i</w:t>
      </w:r>
      <w:r>
        <w:rPr>
          <w:color w:val="3A363D"/>
          <w:spacing w:val="-20"/>
          <w:w w:val="85"/>
          <w:sz w:val="10"/>
        </w:rPr>
        <w:t>l</w:t>
      </w:r>
      <w:r>
        <w:rPr>
          <w:rFonts w:ascii="Times New Roman" w:hAnsi="Times New Roman"/>
          <w:b/>
          <w:color w:val="28262A"/>
          <w:spacing w:val="-20"/>
          <w:w w:val="85"/>
          <w:position w:val="1"/>
          <w:sz w:val="17"/>
        </w:rPr>
        <w:t>U</w:t>
      </w:r>
      <w:r>
        <w:rPr>
          <w:color w:val="3A363D"/>
          <w:spacing w:val="-20"/>
          <w:w w:val="85"/>
          <w:sz w:val="10"/>
        </w:rPr>
        <w:t>ı</w:t>
      </w:r>
      <w:r>
        <w:rPr>
          <w:color w:val="3A363D"/>
          <w:spacing w:val="34"/>
          <w:sz w:val="10"/>
        </w:rPr>
        <w:t xml:space="preserve"> </w:t>
      </w:r>
      <w:r>
        <w:rPr>
          <w:rFonts w:ascii="Times New Roman" w:hAnsi="Times New Roman"/>
          <w:b/>
          <w:color w:val="28262A"/>
          <w:spacing w:val="-2"/>
          <w:w w:val="80"/>
          <w:position w:val="1"/>
          <w:sz w:val="17"/>
        </w:rPr>
        <w:t>"',</w:t>
      </w:r>
      <w:r>
        <w:rPr>
          <w:rFonts w:ascii="Times New Roman" w:hAnsi="Times New Roman"/>
          <w:b/>
          <w:spacing w:val="-2"/>
          <w:w w:val="80"/>
          <w:position w:val="1"/>
          <w:sz w:val="17"/>
        </w:rPr>
        <w:t>11</w:t>
      </w:r>
    </w:p>
    <w:p w14:paraId="2D586DF6" w14:textId="77777777" w:rsidR="00A95158" w:rsidRDefault="00000000">
      <w:pPr>
        <w:tabs>
          <w:tab w:val="left" w:pos="1007"/>
        </w:tabs>
        <w:spacing w:before="33" w:line="114" w:lineRule="exact"/>
        <w:ind w:left="82"/>
        <w:rPr>
          <w:b/>
          <w:sz w:val="7"/>
        </w:rPr>
      </w:pPr>
      <w:r>
        <w:br w:type="column"/>
      </w:r>
      <w:r>
        <w:rPr>
          <w:rFonts w:ascii="Times New Roman"/>
          <w:color w:val="28262A"/>
          <w:spacing w:val="-2"/>
          <w:w w:val="80"/>
          <w:sz w:val="29"/>
        </w:rPr>
        <w:t>.........</w:t>
      </w:r>
      <w:r>
        <w:rPr>
          <w:rFonts w:ascii="Times New Roman"/>
          <w:color w:val="28262A"/>
          <w:sz w:val="29"/>
        </w:rPr>
        <w:tab/>
      </w:r>
      <w:r>
        <w:rPr>
          <w:b/>
          <w:color w:val="3A363D"/>
          <w:spacing w:val="-2"/>
          <w:w w:val="95"/>
          <w:sz w:val="7"/>
        </w:rPr>
        <w:t>OL/1</w:t>
      </w:r>
      <w:r>
        <w:rPr>
          <w:b/>
          <w:color w:val="28262A"/>
          <w:spacing w:val="-2"/>
          <w:w w:val="95"/>
          <w:sz w:val="7"/>
        </w:rPr>
        <w:t>..</w:t>
      </w:r>
    </w:p>
    <w:p w14:paraId="347F3083" w14:textId="77777777" w:rsidR="00A95158" w:rsidRDefault="00000000">
      <w:pPr>
        <w:tabs>
          <w:tab w:val="left" w:pos="1620"/>
          <w:tab w:val="left" w:pos="3109"/>
        </w:tabs>
        <w:spacing w:before="135" w:line="11" w:lineRule="exact"/>
        <w:ind w:left="1091"/>
        <w:rPr>
          <w:b/>
          <w:sz w:val="13"/>
        </w:rPr>
      </w:pPr>
      <w:r>
        <w:br w:type="column"/>
      </w:r>
      <w:r>
        <w:rPr>
          <w:b/>
          <w:color w:val="28262A"/>
          <w:spacing w:val="53"/>
          <w:sz w:val="13"/>
          <w:u w:val="single" w:color="000000"/>
        </w:rPr>
        <w:t xml:space="preserve"> </w:t>
      </w:r>
      <w:r>
        <w:rPr>
          <w:b/>
          <w:color w:val="28262A"/>
          <w:spacing w:val="-10"/>
          <w:w w:val="80"/>
          <w:sz w:val="13"/>
          <w:u w:val="single" w:color="000000"/>
        </w:rPr>
        <w:t>1</w:t>
      </w:r>
      <w:r>
        <w:rPr>
          <w:b/>
          <w:color w:val="28262A"/>
          <w:sz w:val="13"/>
          <w:u w:val="single" w:color="000000"/>
        </w:rPr>
        <w:tab/>
      </w:r>
      <w:r>
        <w:rPr>
          <w:b/>
          <w:color w:val="28262A"/>
          <w:sz w:val="13"/>
        </w:rPr>
        <w:tab/>
      </w:r>
      <w:r>
        <w:rPr>
          <w:b/>
          <w:color w:val="3A363D"/>
          <w:spacing w:val="80"/>
          <w:w w:val="150"/>
          <w:sz w:val="13"/>
          <w:u w:val="thick" w:color="000000"/>
        </w:rPr>
        <w:t xml:space="preserve"> </w:t>
      </w:r>
      <w:r>
        <w:rPr>
          <w:b/>
          <w:color w:val="3A363D"/>
          <w:w w:val="80"/>
          <w:sz w:val="13"/>
          <w:u w:val="thick" w:color="000000"/>
        </w:rPr>
        <w:t>1</w:t>
      </w:r>
      <w:r>
        <w:rPr>
          <w:b/>
          <w:color w:val="3A363D"/>
          <w:spacing w:val="80"/>
          <w:sz w:val="13"/>
          <w:u w:val="thick" w:color="000000"/>
        </w:rPr>
        <w:t xml:space="preserve"> </w:t>
      </w:r>
    </w:p>
    <w:p w14:paraId="0E74E9A2" w14:textId="77777777" w:rsidR="00A95158" w:rsidRDefault="00A95158">
      <w:pPr>
        <w:spacing w:line="11" w:lineRule="exact"/>
        <w:rPr>
          <w:sz w:val="13"/>
        </w:rPr>
        <w:sectPr w:rsidR="00A95158">
          <w:type w:val="continuous"/>
          <w:pgSz w:w="16840" w:h="11910" w:orient="landscape"/>
          <w:pgMar w:top="1920" w:right="2020" w:bottom="280" w:left="960" w:header="0" w:footer="0" w:gutter="0"/>
          <w:cols w:num="4" w:space="708" w:equalWidth="0">
            <w:col w:w="1424" w:space="69"/>
            <w:col w:w="2047" w:space="39"/>
            <w:col w:w="1237" w:space="4656"/>
            <w:col w:w="4388"/>
          </w:cols>
        </w:sectPr>
      </w:pPr>
    </w:p>
    <w:p w14:paraId="3633AFBD" w14:textId="77777777" w:rsidR="00A95158" w:rsidRDefault="00000000">
      <w:pPr>
        <w:tabs>
          <w:tab w:val="left" w:pos="1570"/>
          <w:tab w:val="left" w:pos="2004"/>
          <w:tab w:val="left" w:pos="2419"/>
        </w:tabs>
        <w:spacing w:line="312" w:lineRule="exact"/>
        <w:ind w:left="800"/>
        <w:rPr>
          <w:sz w:val="16"/>
        </w:rPr>
      </w:pPr>
      <w:r>
        <w:rPr>
          <w:spacing w:val="-10"/>
          <w:w w:val="60"/>
          <w:sz w:val="16"/>
        </w:rPr>
        <w:t>1</w:t>
      </w:r>
      <w:r>
        <w:rPr>
          <w:sz w:val="16"/>
        </w:rPr>
        <w:tab/>
      </w:r>
      <w:r>
        <w:rPr>
          <w:color w:val="3A363D"/>
          <w:spacing w:val="-5"/>
          <w:sz w:val="11"/>
        </w:rPr>
        <w:t>1</w:t>
      </w:r>
      <w:r>
        <w:rPr>
          <w:color w:val="BCBCBC"/>
          <w:spacing w:val="-5"/>
          <w:sz w:val="11"/>
        </w:rPr>
        <w:t>1</w:t>
      </w:r>
      <w:r>
        <w:rPr>
          <w:spacing w:val="-5"/>
          <w:sz w:val="11"/>
        </w:rPr>
        <w:t>1</w:t>
      </w:r>
      <w:r>
        <w:rPr>
          <w:sz w:val="11"/>
        </w:rPr>
        <w:tab/>
      </w:r>
      <w:r>
        <w:rPr>
          <w:color w:val="131315"/>
          <w:spacing w:val="-5"/>
          <w:w w:val="95"/>
          <w:position w:val="10"/>
        </w:rPr>
        <w:t>""'</w:t>
      </w:r>
      <w:r>
        <w:rPr>
          <w:color w:val="131315"/>
          <w:position w:val="10"/>
        </w:rPr>
        <w:tab/>
      </w:r>
      <w:r>
        <w:rPr>
          <w:color w:val="3A363D"/>
          <w:spacing w:val="-27"/>
          <w:w w:val="40"/>
          <w:sz w:val="16"/>
        </w:rPr>
        <w:t>1</w:t>
      </w:r>
    </w:p>
    <w:p w14:paraId="77E9AEDD" w14:textId="77777777" w:rsidR="00A95158" w:rsidRDefault="00000000">
      <w:pPr>
        <w:tabs>
          <w:tab w:val="left" w:pos="1040"/>
          <w:tab w:val="left" w:pos="2350"/>
        </w:tabs>
        <w:spacing w:before="62" w:line="175" w:lineRule="exact"/>
        <w:ind w:left="577"/>
        <w:rPr>
          <w:sz w:val="8"/>
        </w:rPr>
      </w:pPr>
      <w:r>
        <w:rPr>
          <w:position w:val="-2"/>
          <w:sz w:val="7"/>
          <w:u w:val="thick"/>
        </w:rPr>
        <w:tab/>
      </w:r>
      <w:r>
        <w:rPr>
          <w:w w:val="65"/>
          <w:position w:val="-2"/>
          <w:sz w:val="7"/>
          <w:u w:val="thick"/>
        </w:rPr>
        <w:t>1</w:t>
      </w:r>
      <w:r>
        <w:rPr>
          <w:spacing w:val="12"/>
          <w:w w:val="115"/>
          <w:position w:val="-2"/>
          <w:sz w:val="7"/>
          <w:u w:val="thick"/>
        </w:rPr>
        <w:t xml:space="preserve"> </w:t>
      </w:r>
      <w:r>
        <w:rPr>
          <w:rFonts w:ascii="Times New Roman" w:hAnsi="Times New Roman"/>
          <w:color w:val="3A363D"/>
          <w:w w:val="115"/>
          <w:sz w:val="7"/>
          <w:u w:val="thick" w:color="000000"/>
        </w:rPr>
        <w:t>PffıtU</w:t>
      </w:r>
      <w:r>
        <w:rPr>
          <w:rFonts w:ascii="Times New Roman" w:hAnsi="Times New Roman"/>
          <w:color w:val="131315"/>
          <w:w w:val="115"/>
          <w:sz w:val="7"/>
          <w:u w:val="thick" w:color="000000"/>
        </w:rPr>
        <w:t>ı</w:t>
      </w:r>
      <w:r>
        <w:rPr>
          <w:rFonts w:ascii="Times New Roman" w:hAnsi="Times New Roman"/>
          <w:color w:val="3A363D"/>
          <w:w w:val="115"/>
          <w:sz w:val="7"/>
          <w:u w:val="thick" w:color="000000"/>
        </w:rPr>
        <w:t>ffl</w:t>
      </w:r>
      <w:r>
        <w:rPr>
          <w:rFonts w:ascii="Times New Roman" w:hAnsi="Times New Roman"/>
          <w:color w:val="131315"/>
          <w:w w:val="115"/>
          <w:sz w:val="7"/>
          <w:u w:val="thick" w:color="000000"/>
        </w:rPr>
        <w:t>löı</w:t>
      </w:r>
      <w:r>
        <w:rPr>
          <w:rFonts w:ascii="Times New Roman" w:hAnsi="Times New Roman"/>
          <w:color w:val="3A363D"/>
          <w:w w:val="115"/>
          <w:sz w:val="7"/>
          <w:u w:val="thick" w:color="000000"/>
        </w:rPr>
        <w:t>ll</w:t>
      </w:r>
      <w:r>
        <w:rPr>
          <w:rFonts w:ascii="Times New Roman" w:hAnsi="Times New Roman"/>
          <w:color w:val="3A363D"/>
          <w:spacing w:val="58"/>
          <w:w w:val="115"/>
          <w:sz w:val="7"/>
          <w:u w:val="thick" w:color="000000"/>
        </w:rPr>
        <w:t xml:space="preserve"> </w:t>
      </w:r>
      <w:r>
        <w:rPr>
          <w:color w:val="3A363D"/>
          <w:spacing w:val="-4"/>
          <w:w w:val="115"/>
          <w:sz w:val="8"/>
          <w:u w:val="thick" w:color="000000"/>
        </w:rPr>
        <w:t>jliı</w:t>
      </w:r>
      <w:r>
        <w:rPr>
          <w:color w:val="3A363D"/>
          <w:sz w:val="8"/>
          <w:u w:val="thick" w:color="000000"/>
        </w:rPr>
        <w:tab/>
      </w:r>
    </w:p>
    <w:p w14:paraId="5AE63FE2" w14:textId="77777777" w:rsidR="00A95158" w:rsidRDefault="00000000">
      <w:pPr>
        <w:spacing w:before="11"/>
        <w:rPr>
          <w:sz w:val="7"/>
        </w:rPr>
      </w:pPr>
      <w:r>
        <w:br w:type="column"/>
      </w:r>
    </w:p>
    <w:p w14:paraId="4E2D94A5" w14:textId="77777777" w:rsidR="00A95158" w:rsidRDefault="00000000">
      <w:pPr>
        <w:ind w:left="215"/>
        <w:rPr>
          <w:sz w:val="7"/>
        </w:rPr>
      </w:pPr>
      <w:r>
        <w:rPr>
          <w:color w:val="3A363D"/>
          <w:spacing w:val="-2"/>
          <w:w w:val="110"/>
          <w:sz w:val="7"/>
        </w:rPr>
        <w:t>5ıiıf</w:t>
      </w:r>
      <w:r>
        <w:rPr>
          <w:color w:val="131315"/>
          <w:spacing w:val="-2"/>
          <w:w w:val="110"/>
          <w:sz w:val="7"/>
        </w:rPr>
        <w:t>ı!lüt</w:t>
      </w:r>
      <w:r>
        <w:rPr>
          <w:color w:val="3A363D"/>
          <w:spacing w:val="-2"/>
          <w:w w:val="110"/>
          <w:sz w:val="7"/>
        </w:rPr>
        <w:t>ilıttıl</w:t>
      </w:r>
      <w:r>
        <w:rPr>
          <w:color w:val="0A1C56"/>
          <w:spacing w:val="-2"/>
          <w:w w:val="110"/>
          <w:sz w:val="7"/>
        </w:rPr>
        <w:t>l</w:t>
      </w:r>
      <w:r>
        <w:rPr>
          <w:color w:val="9197A8"/>
          <w:spacing w:val="-2"/>
          <w:w w:val="110"/>
          <w:sz w:val="7"/>
        </w:rPr>
        <w:t>_</w:t>
      </w:r>
      <w:r>
        <w:rPr>
          <w:color w:val="3B445B"/>
          <w:spacing w:val="-2"/>
          <w:w w:val="110"/>
          <w:sz w:val="7"/>
        </w:rPr>
        <w:t>iı</w:t>
      </w:r>
      <w:r>
        <w:rPr>
          <w:color w:val="131315"/>
          <w:spacing w:val="-2"/>
          <w:w w:val="110"/>
          <w:sz w:val="7"/>
        </w:rPr>
        <w:t>l</w:t>
      </w:r>
      <w:r>
        <w:rPr>
          <w:color w:val="0A1C56"/>
          <w:spacing w:val="-2"/>
          <w:w w:val="110"/>
          <w:sz w:val="7"/>
        </w:rPr>
        <w:t>it</w:t>
      </w:r>
    </w:p>
    <w:p w14:paraId="45AC6C16" w14:textId="77777777" w:rsidR="00A95158" w:rsidRDefault="00000000">
      <w:pPr>
        <w:spacing w:before="2"/>
        <w:ind w:left="151"/>
        <w:rPr>
          <w:sz w:val="8"/>
        </w:rPr>
      </w:pPr>
      <w:r>
        <w:rPr>
          <w:noProof/>
        </w:rPr>
        <mc:AlternateContent>
          <mc:Choice Requires="wps">
            <w:drawing>
              <wp:anchor distT="0" distB="0" distL="0" distR="0" simplePos="0" relativeHeight="472643584" behindDoc="1" locked="0" layoutInCell="1" allowOverlap="1" wp14:anchorId="3FD920F9" wp14:editId="07D2C01C">
                <wp:simplePos x="0" y="0"/>
                <wp:positionH relativeFrom="page">
                  <wp:posOffset>2251988</wp:posOffset>
                </wp:positionH>
                <wp:positionV relativeFrom="paragraph">
                  <wp:posOffset>75115</wp:posOffset>
                </wp:positionV>
                <wp:extent cx="1473200" cy="412115"/>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0" cy="412115"/>
                        </a:xfrm>
                        <a:prstGeom prst="rect">
                          <a:avLst/>
                        </a:prstGeom>
                      </wps:spPr>
                      <wps:txbx>
                        <w:txbxContent>
                          <w:p w14:paraId="2A947FA7" w14:textId="77777777" w:rsidR="00A95158" w:rsidRDefault="00000000">
                            <w:pPr>
                              <w:tabs>
                                <w:tab w:val="left" w:pos="845"/>
                              </w:tabs>
                              <w:spacing w:line="649" w:lineRule="exact"/>
                              <w:rPr>
                                <w:sz w:val="58"/>
                              </w:rPr>
                            </w:pPr>
                            <w:r>
                              <w:rPr>
                                <w:color w:val="3A363D"/>
                                <w:sz w:val="58"/>
                                <w:u w:val="thick" w:color="000000"/>
                              </w:rPr>
                              <w:tab/>
                            </w:r>
                            <w:r>
                              <w:rPr>
                                <w:color w:val="3A363D"/>
                                <w:spacing w:val="-7"/>
                                <w:w w:val="380"/>
                                <w:sz w:val="58"/>
                              </w:rPr>
                              <w:t>·-</w:t>
                            </w:r>
                          </w:p>
                        </w:txbxContent>
                      </wps:txbx>
                      <wps:bodyPr wrap="square" lIns="0" tIns="0" rIns="0" bIns="0" rtlCol="0">
                        <a:noAutofit/>
                      </wps:bodyPr>
                    </wps:wsp>
                  </a:graphicData>
                </a:graphic>
              </wp:anchor>
            </w:drawing>
          </mc:Choice>
          <mc:Fallback>
            <w:pict>
              <v:shape w14:anchorId="3FD920F9" id="Textbox 309" o:spid="_x0000_s1057" type="#_x0000_t202" style="position:absolute;left:0;text-align:left;margin-left:177.3pt;margin-top:5.9pt;width:116pt;height:32.45pt;z-index:-3067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" filled="f" stroked="f">
                <v:textbox inset="0,0,0,0">
                  <w:txbxContent>
                    <w:p w14:paraId="2A947FA7" w14:textId="77777777" w:rsidR="00A95158" w:rsidRDefault="00000000">
                      <w:pPr>
                        <w:tabs>
                          <w:tab w:val="left" w:pos="845"/>
                        </w:tabs>
                        <w:spacing w:line="649" w:lineRule="exact"/>
                        <w:rPr>
                          <w:sz w:val="58"/>
                        </w:rPr>
                      </w:pPr>
                      <w:r>
                        <w:rPr>
                          <w:color w:val="3A363D"/>
                          <w:sz w:val="58"/>
                          <w:u w:val="thick" w:color="000000"/>
                        </w:rPr>
                        <w:tab/>
                      </w:r>
                      <w:r>
                        <w:rPr>
                          <w:color w:val="3A363D"/>
                          <w:spacing w:val="-7"/>
                          <w:w w:val="380"/>
                          <w:sz w:val="58"/>
                        </w:rPr>
                        <w:t>·-</w:t>
                      </w:r>
                    </w:p>
                  </w:txbxContent>
                </v:textbox>
                <w10:wrap anchorx="page"/>
              </v:shape>
            </w:pict>
          </mc:Fallback>
        </mc:AlternateContent>
      </w:r>
      <w:r>
        <w:rPr>
          <w:color w:val="3A363D"/>
          <w:spacing w:val="-2"/>
          <w:sz w:val="8"/>
        </w:rPr>
        <w:t>At</w:t>
      </w:r>
      <w:r>
        <w:rPr>
          <w:color w:val="CF9E62"/>
          <w:spacing w:val="-2"/>
          <w:sz w:val="8"/>
        </w:rPr>
        <w:t>.</w:t>
      </w:r>
      <w:r>
        <w:rPr>
          <w:color w:val="3A363D"/>
          <w:spacing w:val="-2"/>
          <w:sz w:val="8"/>
        </w:rPr>
        <w:t>ilı:fl</w:t>
      </w:r>
      <w:r>
        <w:rPr>
          <w:color w:val="010546"/>
          <w:spacing w:val="-2"/>
          <w:sz w:val="8"/>
        </w:rPr>
        <w:t>ı</w:t>
      </w:r>
      <w:r>
        <w:rPr>
          <w:color w:val="3A363D"/>
          <w:spacing w:val="-2"/>
          <w:sz w:val="8"/>
        </w:rPr>
        <w:t>ımıııl</w:t>
      </w:r>
      <w:r>
        <w:rPr>
          <w:color w:val="8EB5CA"/>
          <w:spacing w:val="-2"/>
          <w:sz w:val="8"/>
        </w:rPr>
        <w:t>'</w:t>
      </w:r>
      <w:r>
        <w:rPr>
          <w:color w:val="28262A"/>
          <w:spacing w:val="-2"/>
          <w:sz w:val="8"/>
        </w:rPr>
        <w:t>rıiiir:OıD</w:t>
      </w:r>
    </w:p>
    <w:p w14:paraId="02BB6249" w14:textId="77777777" w:rsidR="00A95158" w:rsidRDefault="00A95158">
      <w:pPr>
        <w:pStyle w:val="GvdeMetni"/>
        <w:spacing w:before="23"/>
        <w:rPr>
          <w:sz w:val="8"/>
        </w:rPr>
      </w:pPr>
    </w:p>
    <w:p w14:paraId="69B63946" w14:textId="77777777" w:rsidR="00A95158" w:rsidRDefault="00000000">
      <w:pPr>
        <w:spacing w:before="1" w:line="214" w:lineRule="exact"/>
        <w:ind w:right="125"/>
        <w:jc w:val="right"/>
        <w:rPr>
          <w:sz w:val="7"/>
        </w:rPr>
      </w:pPr>
      <w:r>
        <w:rPr>
          <w:spacing w:val="-10"/>
          <w:w w:val="40"/>
          <w:sz w:val="7"/>
        </w:rPr>
        <w:t>1</w:t>
      </w:r>
    </w:p>
    <w:p w14:paraId="0EC01976" w14:textId="77777777" w:rsidR="00A95158" w:rsidRDefault="00000000">
      <w:pPr>
        <w:tabs>
          <w:tab w:val="left" w:pos="1434"/>
        </w:tabs>
        <w:spacing w:before="123"/>
        <w:ind w:left="577"/>
        <w:rPr>
          <w:sz w:val="11"/>
        </w:rPr>
      </w:pPr>
      <w:r>
        <w:br w:type="column"/>
      </w:r>
      <w:r>
        <w:rPr>
          <w:color w:val="28262A"/>
          <w:spacing w:val="-5"/>
          <w:w w:val="95"/>
          <w:sz w:val="16"/>
        </w:rPr>
        <w:t>11</w:t>
      </w:r>
      <w:r>
        <w:rPr>
          <w:color w:val="28262A"/>
          <w:sz w:val="16"/>
        </w:rPr>
        <w:tab/>
      </w:r>
      <w:r>
        <w:rPr>
          <w:spacing w:val="-12"/>
          <w:w w:val="55"/>
          <w:sz w:val="11"/>
        </w:rPr>
        <w:t>1</w:t>
      </w:r>
    </w:p>
    <w:p w14:paraId="7A9D84FA" w14:textId="77777777" w:rsidR="00A95158" w:rsidRDefault="00000000">
      <w:pPr>
        <w:spacing w:before="38"/>
        <w:rPr>
          <w:sz w:val="8"/>
        </w:rPr>
      </w:pPr>
      <w:r>
        <w:br w:type="column"/>
      </w:r>
    </w:p>
    <w:p w14:paraId="0803651B" w14:textId="77777777" w:rsidR="00A95158" w:rsidRDefault="00000000">
      <w:pPr>
        <w:spacing w:before="1"/>
        <w:ind w:left="577"/>
        <w:jc w:val="center"/>
        <w:rPr>
          <w:rFonts w:ascii="Times New Roman" w:hAnsi="Times New Roman"/>
          <w:sz w:val="8"/>
        </w:rPr>
      </w:pPr>
      <w:r>
        <w:rPr>
          <w:noProof/>
        </w:rPr>
        <mc:AlternateContent>
          <mc:Choice Requires="wps">
            <w:drawing>
              <wp:anchor distT="0" distB="0" distL="0" distR="0" simplePos="0" relativeHeight="15761920" behindDoc="0" locked="0" layoutInCell="1" allowOverlap="1" wp14:anchorId="3B20A8DF" wp14:editId="6EFB3D6A">
                <wp:simplePos x="0" y="0"/>
                <wp:positionH relativeFrom="page">
                  <wp:posOffset>5173280</wp:posOffset>
                </wp:positionH>
                <wp:positionV relativeFrom="paragraph">
                  <wp:posOffset>-122313</wp:posOffset>
                </wp:positionV>
                <wp:extent cx="48260" cy="549275"/>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549275"/>
                        </a:xfrm>
                        <a:prstGeom prst="rect">
                          <a:avLst/>
                        </a:prstGeom>
                      </wps:spPr>
                      <wps:txbx>
                        <w:txbxContent>
                          <w:p w14:paraId="653049EB" w14:textId="77777777" w:rsidR="00A95158" w:rsidRDefault="00000000">
                            <w:pPr>
                              <w:spacing w:line="865" w:lineRule="exact"/>
                              <w:rPr>
                                <w:rFonts w:ascii="Times New Roman"/>
                                <w:sz w:val="78"/>
                              </w:rPr>
                            </w:pPr>
                            <w:r>
                              <w:rPr>
                                <w:rFonts w:ascii="Times New Roman"/>
                                <w:spacing w:val="-10"/>
                                <w:w w:val="25"/>
                                <w:sz w:val="78"/>
                              </w:rPr>
                              <w:t>-</w:t>
                            </w:r>
                          </w:p>
                        </w:txbxContent>
                      </wps:txbx>
                      <wps:bodyPr wrap="square" lIns="0" tIns="0" rIns="0" bIns="0" rtlCol="0">
                        <a:noAutofit/>
                      </wps:bodyPr>
                    </wps:wsp>
                  </a:graphicData>
                </a:graphic>
              </wp:anchor>
            </w:drawing>
          </mc:Choice>
          <mc:Fallback>
            <w:pict>
              <v:shape w14:anchorId="3B20A8DF" id="Textbox 310" o:spid="_x0000_s1058" type="#_x0000_t202" style="position:absolute;left:0;text-align:left;margin-left:407.35pt;margin-top:-9.65pt;width:3.8pt;height:43.25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" filled="f" stroked="f">
                <v:textbox inset="0,0,0,0">
                  <w:txbxContent>
                    <w:p w14:paraId="653049EB" w14:textId="77777777" w:rsidR="00A95158" w:rsidRDefault="00000000">
                      <w:pPr>
                        <w:spacing w:line="865" w:lineRule="exact"/>
                        <w:rPr>
                          <w:rFonts w:ascii="Times New Roman"/>
                          <w:sz w:val="78"/>
                        </w:rPr>
                      </w:pPr>
                      <w:r>
                        <w:rPr>
                          <w:rFonts w:ascii="Times New Roman"/>
                          <w:spacing w:val="-10"/>
                          <w:w w:val="25"/>
                          <w:sz w:val="78"/>
                        </w:rPr>
                        <w:t>-</w:t>
                      </w:r>
                    </w:p>
                  </w:txbxContent>
                </v:textbox>
                <w10:wrap anchorx="page"/>
              </v:shape>
            </w:pict>
          </mc:Fallback>
        </mc:AlternateContent>
      </w:r>
      <w:r>
        <w:rPr>
          <w:color w:val="3A363D"/>
          <w:spacing w:val="-2"/>
          <w:sz w:val="9"/>
        </w:rPr>
        <w:t>lawl</w:t>
      </w:r>
      <w:r>
        <w:rPr>
          <w:color w:val="3A363D"/>
          <w:spacing w:val="-6"/>
          <w:sz w:val="9"/>
        </w:rPr>
        <w:t xml:space="preserve"> </w:t>
      </w:r>
      <w:r>
        <w:rPr>
          <w:rFonts w:ascii="Times New Roman" w:hAnsi="Times New Roman"/>
          <w:color w:val="3A363D"/>
          <w:spacing w:val="-2"/>
          <w:w w:val="85"/>
          <w:sz w:val="8"/>
        </w:rPr>
        <w:t>I</w:t>
      </w:r>
      <w:r>
        <w:rPr>
          <w:rFonts w:ascii="Times New Roman" w:hAnsi="Times New Roman"/>
          <w:color w:val="361816"/>
          <w:spacing w:val="-2"/>
          <w:w w:val="85"/>
          <w:sz w:val="8"/>
        </w:rPr>
        <w:t>Hl</w:t>
      </w:r>
      <w:r>
        <w:rPr>
          <w:rFonts w:ascii="Times New Roman" w:hAnsi="Times New Roman"/>
          <w:color w:val="3A363D"/>
          <w:spacing w:val="-2"/>
          <w:w w:val="85"/>
          <w:sz w:val="8"/>
        </w:rPr>
        <w:t>li'IMllıl"</w:t>
      </w:r>
      <w:r>
        <w:rPr>
          <w:rFonts w:ascii="Times New Roman" w:hAnsi="Times New Roman"/>
          <w:color w:val="AC8E56"/>
          <w:spacing w:val="-2"/>
          <w:w w:val="85"/>
          <w:sz w:val="8"/>
        </w:rPr>
        <w:t>,</w:t>
      </w:r>
      <w:r>
        <w:rPr>
          <w:rFonts w:ascii="Times New Roman" w:hAnsi="Times New Roman"/>
          <w:color w:val="28262A"/>
          <w:spacing w:val="-2"/>
          <w:w w:val="85"/>
          <w:sz w:val="8"/>
        </w:rPr>
        <w:t>Dıli</w:t>
      </w:r>
      <w:r>
        <w:rPr>
          <w:rFonts w:ascii="Times New Roman" w:hAnsi="Times New Roman"/>
          <w:color w:val="1F3460"/>
          <w:spacing w:val="-2"/>
          <w:w w:val="85"/>
          <w:sz w:val="8"/>
        </w:rPr>
        <w:t>l</w:t>
      </w:r>
      <w:r>
        <w:rPr>
          <w:rFonts w:ascii="Times New Roman" w:hAnsi="Times New Roman"/>
          <w:color w:val="3A363D"/>
          <w:spacing w:val="-2"/>
          <w:w w:val="85"/>
          <w:sz w:val="8"/>
        </w:rPr>
        <w:t>N</w:t>
      </w:r>
    </w:p>
    <w:p w14:paraId="054A8112" w14:textId="77777777" w:rsidR="00A95158" w:rsidRDefault="00000000">
      <w:pPr>
        <w:spacing w:before="2"/>
        <w:ind w:left="599" w:right="35"/>
        <w:jc w:val="center"/>
        <w:rPr>
          <w:sz w:val="8"/>
        </w:rPr>
      </w:pPr>
      <w:r>
        <w:rPr>
          <w:color w:val="28262A"/>
          <w:spacing w:val="-2"/>
          <w:w w:val="85"/>
          <w:sz w:val="8"/>
        </w:rPr>
        <w:t>B;a;j;lı:.anliıl;I</w:t>
      </w:r>
    </w:p>
    <w:p w14:paraId="1646553A" w14:textId="77777777" w:rsidR="00A95158" w:rsidRDefault="00000000">
      <w:pPr>
        <w:spacing w:before="53" w:line="223" w:lineRule="exact"/>
        <w:ind w:left="599"/>
        <w:jc w:val="center"/>
        <w:rPr>
          <w:rFonts w:ascii="Times New Roman" w:hAnsi="Times New Roman"/>
          <w:sz w:val="7"/>
        </w:rPr>
      </w:pPr>
      <w:r>
        <w:rPr>
          <w:noProof/>
        </w:rPr>
        <mc:AlternateContent>
          <mc:Choice Requires="wps">
            <w:drawing>
              <wp:anchor distT="0" distB="0" distL="0" distR="0" simplePos="0" relativeHeight="15771136" behindDoc="0" locked="0" layoutInCell="1" allowOverlap="1" wp14:anchorId="376FF382" wp14:editId="5CDDA08F">
                <wp:simplePos x="0" y="0"/>
                <wp:positionH relativeFrom="page">
                  <wp:posOffset>5185906</wp:posOffset>
                </wp:positionH>
                <wp:positionV relativeFrom="paragraph">
                  <wp:posOffset>139634</wp:posOffset>
                </wp:positionV>
                <wp:extent cx="74930" cy="206375"/>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206375"/>
                        </a:xfrm>
                        <a:prstGeom prst="rect">
                          <a:avLst/>
                        </a:prstGeom>
                      </wps:spPr>
                      <wps:txbx>
                        <w:txbxContent>
                          <w:p w14:paraId="3126C187" w14:textId="77777777" w:rsidR="00A95158" w:rsidRDefault="00000000">
                            <w:pPr>
                              <w:spacing w:line="324" w:lineRule="exact"/>
                              <w:rPr>
                                <w:sz w:val="29"/>
                              </w:rPr>
                            </w:pPr>
                            <w:r>
                              <w:rPr>
                                <w:spacing w:val="-10"/>
                                <w:w w:val="70"/>
                                <w:sz w:val="29"/>
                              </w:rPr>
                              <w:t>1</w:t>
                            </w:r>
                          </w:p>
                        </w:txbxContent>
                      </wps:txbx>
                      <wps:bodyPr wrap="square" lIns="0" tIns="0" rIns="0" bIns="0" rtlCol="0">
                        <a:noAutofit/>
                      </wps:bodyPr>
                    </wps:wsp>
                  </a:graphicData>
                </a:graphic>
              </wp:anchor>
            </w:drawing>
          </mc:Choice>
          <mc:Fallback>
            <w:pict>
              <v:shape w14:anchorId="376FF382" id="Textbox 311" o:spid="_x0000_s1059" type="#_x0000_t202" style="position:absolute;left:0;text-align:left;margin-left:408.35pt;margin-top:11pt;width:5.9pt;height:16.25pt;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" filled="f" stroked="f">
                <v:textbox inset="0,0,0,0">
                  <w:txbxContent>
                    <w:p w14:paraId="3126C187" w14:textId="77777777" w:rsidR="00A95158" w:rsidRDefault="00000000">
                      <w:pPr>
                        <w:spacing w:line="324" w:lineRule="exact"/>
                        <w:rPr>
                          <w:sz w:val="29"/>
                        </w:rPr>
                      </w:pPr>
                      <w:r>
                        <w:rPr>
                          <w:spacing w:val="-10"/>
                          <w:w w:val="70"/>
                          <w:sz w:val="29"/>
                        </w:rPr>
                        <w:t>1</w:t>
                      </w:r>
                    </w:p>
                  </w:txbxContent>
                </v:textbox>
                <w10:wrap anchorx="page"/>
              </v:shape>
            </w:pict>
          </mc:Fallback>
        </mc:AlternateContent>
      </w:r>
      <w:r>
        <w:rPr>
          <w:noProof/>
        </w:rPr>
        <mc:AlternateContent>
          <mc:Choice Requires="wps">
            <w:drawing>
              <wp:anchor distT="0" distB="0" distL="0" distR="0" simplePos="0" relativeHeight="15771648" behindDoc="0" locked="0" layoutInCell="1" allowOverlap="1" wp14:anchorId="3D658217" wp14:editId="7A3C74A8">
                <wp:simplePos x="0" y="0"/>
                <wp:positionH relativeFrom="page">
                  <wp:posOffset>5425890</wp:posOffset>
                </wp:positionH>
                <wp:positionV relativeFrom="paragraph">
                  <wp:posOffset>247617</wp:posOffset>
                </wp:positionV>
                <wp:extent cx="188595" cy="4318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43180"/>
                        </a:xfrm>
                        <a:prstGeom prst="rect">
                          <a:avLst/>
                        </a:prstGeom>
                      </wps:spPr>
                      <wps:txbx>
                        <w:txbxContent>
                          <w:p w14:paraId="0FE7D5DE" w14:textId="77777777" w:rsidR="00A95158" w:rsidRDefault="00000000">
                            <w:pPr>
                              <w:spacing w:line="67" w:lineRule="exact"/>
                              <w:rPr>
                                <w:sz w:val="6"/>
                              </w:rPr>
                            </w:pPr>
                            <w:r>
                              <w:rPr>
                                <w:color w:val="7EC8F2"/>
                                <w:spacing w:val="-7"/>
                                <w:w w:val="495"/>
                                <w:sz w:val="6"/>
                              </w:rPr>
                              <w:t>.</w:t>
                            </w:r>
                            <w:r>
                              <w:rPr>
                                <w:color w:val="3B445B"/>
                                <w:spacing w:val="-7"/>
                                <w:w w:val="495"/>
                                <w:sz w:val="6"/>
                              </w:rPr>
                              <w:t>D</w:t>
                            </w:r>
                          </w:p>
                        </w:txbxContent>
                      </wps:txbx>
                      <wps:bodyPr wrap="square" lIns="0" tIns="0" rIns="0" bIns="0" rtlCol="0">
                        <a:noAutofit/>
                      </wps:bodyPr>
                    </wps:wsp>
                  </a:graphicData>
                </a:graphic>
              </wp:anchor>
            </w:drawing>
          </mc:Choice>
          <mc:Fallback>
            <w:pict>
              <v:shape w14:anchorId="3D658217" id="Textbox 312" o:spid="_x0000_s1060" type="#_x0000_t202" style="position:absolute;left:0;text-align:left;margin-left:427.25pt;margin-top:19.5pt;width:14.85pt;height:3.4pt;z-index:1577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" filled="f" stroked="f">
                <v:textbox inset="0,0,0,0">
                  <w:txbxContent>
                    <w:p w14:paraId="0FE7D5DE" w14:textId="77777777" w:rsidR="00A95158" w:rsidRDefault="00000000">
                      <w:pPr>
                        <w:spacing w:line="67" w:lineRule="exact"/>
                        <w:rPr>
                          <w:sz w:val="6"/>
                        </w:rPr>
                      </w:pPr>
                      <w:r>
                        <w:rPr>
                          <w:color w:val="7EC8F2"/>
                          <w:spacing w:val="-7"/>
                          <w:w w:val="495"/>
                          <w:sz w:val="6"/>
                        </w:rPr>
                        <w:t>.</w:t>
                      </w:r>
                      <w:r>
                        <w:rPr>
                          <w:color w:val="3B445B"/>
                          <w:spacing w:val="-7"/>
                          <w:w w:val="495"/>
                          <w:sz w:val="6"/>
                        </w:rPr>
                        <w:t>D</w:t>
                      </w:r>
                    </w:p>
                  </w:txbxContent>
                </v:textbox>
                <w10:wrap anchorx="page"/>
              </v:shape>
            </w:pict>
          </mc:Fallback>
        </mc:AlternateContent>
      </w:r>
      <w:r>
        <w:rPr>
          <w:rFonts w:ascii="Times New Roman" w:hAnsi="Times New Roman"/>
          <w:color w:val="3A363D"/>
          <w:spacing w:val="-2"/>
          <w:sz w:val="7"/>
        </w:rPr>
        <w:t>ıı:c.ın.awGDııoana</w:t>
      </w:r>
      <w:r>
        <w:rPr>
          <w:rFonts w:ascii="Times New Roman" w:hAnsi="Times New Roman"/>
          <w:color w:val="5BA8DD"/>
          <w:spacing w:val="-2"/>
          <w:sz w:val="7"/>
        </w:rPr>
        <w:t>.</w:t>
      </w:r>
    </w:p>
    <w:p w14:paraId="234042B3" w14:textId="77777777" w:rsidR="00A95158" w:rsidRDefault="00000000">
      <w:pPr>
        <w:spacing w:before="52"/>
        <w:rPr>
          <w:rFonts w:ascii="Times New Roman"/>
          <w:sz w:val="8"/>
        </w:rPr>
      </w:pPr>
      <w:r>
        <w:br w:type="column"/>
      </w:r>
    </w:p>
    <w:p w14:paraId="734BA271" w14:textId="77777777" w:rsidR="00A95158" w:rsidRDefault="00000000">
      <w:pPr>
        <w:tabs>
          <w:tab w:val="left" w:pos="2114"/>
        </w:tabs>
        <w:spacing w:line="188" w:lineRule="exact"/>
        <w:ind w:left="401"/>
        <w:rPr>
          <w:sz w:val="8"/>
        </w:rPr>
      </w:pPr>
      <w:r>
        <w:rPr>
          <w:color w:val="361816"/>
          <w:w w:val="220"/>
          <w:position w:val="4"/>
          <w:sz w:val="8"/>
        </w:rPr>
        <w:t>lrı</w:t>
      </w:r>
      <w:r>
        <w:rPr>
          <w:color w:val="3A363D"/>
          <w:w w:val="220"/>
          <w:position w:val="4"/>
          <w:sz w:val="8"/>
        </w:rPr>
        <w:t>ı.</w:t>
      </w:r>
      <w:r>
        <w:rPr>
          <w:color w:val="3A363D"/>
          <w:spacing w:val="46"/>
          <w:w w:val="220"/>
          <w:position w:val="4"/>
          <w:sz w:val="8"/>
        </w:rPr>
        <w:t xml:space="preserve"> </w:t>
      </w:r>
      <w:r>
        <w:rPr>
          <w:color w:val="3A363D"/>
          <w:w w:val="220"/>
          <w:position w:val="4"/>
          <w:sz w:val="8"/>
        </w:rPr>
        <w:t>=D-</w:t>
      </w:r>
      <w:r>
        <w:rPr>
          <w:color w:val="3A363D"/>
          <w:spacing w:val="-10"/>
          <w:w w:val="220"/>
          <w:position w:val="4"/>
          <w:sz w:val="8"/>
        </w:rPr>
        <w:t>n</w:t>
      </w:r>
      <w:r>
        <w:rPr>
          <w:color w:val="3A363D"/>
          <w:position w:val="4"/>
          <w:sz w:val="8"/>
        </w:rPr>
        <w:tab/>
      </w:r>
      <w:r>
        <w:rPr>
          <w:w w:val="95"/>
          <w:position w:val="-2"/>
        </w:rPr>
        <w:t>1</w:t>
      </w:r>
      <w:r>
        <w:rPr>
          <w:color w:val="28262A"/>
          <w:w w:val="95"/>
          <w:sz w:val="11"/>
        </w:rPr>
        <w:t>ıro.v-ı.ırı</w:t>
      </w:r>
      <w:r>
        <w:rPr>
          <w:color w:val="28262A"/>
          <w:spacing w:val="-19"/>
          <w:w w:val="95"/>
          <w:sz w:val="11"/>
        </w:rPr>
        <w:t xml:space="preserve"> </w:t>
      </w:r>
      <w:r>
        <w:rPr>
          <w:color w:val="28262A"/>
          <w:w w:val="95"/>
          <w:sz w:val="8"/>
        </w:rPr>
        <w:t>!lı</w:t>
      </w:r>
      <w:r>
        <w:rPr>
          <w:color w:val="28262A"/>
          <w:spacing w:val="3"/>
          <w:sz w:val="8"/>
        </w:rPr>
        <w:t xml:space="preserve"> </w:t>
      </w:r>
      <w:r>
        <w:rPr>
          <w:color w:val="28262A"/>
          <w:spacing w:val="-2"/>
          <w:w w:val="95"/>
          <w:sz w:val="8"/>
        </w:rPr>
        <w:t>n</w:t>
      </w:r>
      <w:r>
        <w:rPr>
          <w:color w:val="524F50"/>
          <w:spacing w:val="-2"/>
          <w:w w:val="95"/>
          <w:sz w:val="8"/>
        </w:rPr>
        <w:t>'lıt!</w:t>
      </w:r>
      <w:r>
        <w:rPr>
          <w:color w:val="010546"/>
          <w:spacing w:val="-2"/>
          <w:w w:val="95"/>
          <w:sz w:val="8"/>
        </w:rPr>
        <w:t>ı</w:t>
      </w:r>
    </w:p>
    <w:p w14:paraId="37A3CBF4" w14:textId="77777777" w:rsidR="00A95158" w:rsidRDefault="00000000">
      <w:pPr>
        <w:tabs>
          <w:tab w:val="left" w:pos="2542"/>
        </w:tabs>
        <w:spacing w:line="64" w:lineRule="exact"/>
        <w:ind w:left="1740"/>
        <w:rPr>
          <w:sz w:val="34"/>
        </w:rPr>
      </w:pPr>
      <w:r>
        <w:rPr>
          <w:noProof/>
        </w:rPr>
        <mc:AlternateContent>
          <mc:Choice Requires="wps">
            <w:drawing>
              <wp:anchor distT="0" distB="0" distL="0" distR="0" simplePos="0" relativeHeight="15772160" behindDoc="0" locked="0" layoutInCell="1" allowOverlap="1" wp14:anchorId="7C545C18" wp14:editId="4B5E09B7">
                <wp:simplePos x="0" y="0"/>
                <wp:positionH relativeFrom="page">
                  <wp:posOffset>5745651</wp:posOffset>
                </wp:positionH>
                <wp:positionV relativeFrom="paragraph">
                  <wp:posOffset>229222</wp:posOffset>
                </wp:positionV>
                <wp:extent cx="14604" cy="92710"/>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4" cy="92710"/>
                        </a:xfrm>
                        <a:prstGeom prst="rect">
                          <a:avLst/>
                        </a:prstGeom>
                      </wps:spPr>
                      <wps:txbx>
                        <w:txbxContent>
                          <w:p w14:paraId="5CDEFDAD" w14:textId="77777777" w:rsidR="00A95158" w:rsidRDefault="00000000">
                            <w:pPr>
                              <w:spacing w:line="145" w:lineRule="exact"/>
                              <w:rPr>
                                <w:b/>
                                <w:sz w:val="13"/>
                              </w:rPr>
                            </w:pPr>
                            <w:r>
                              <w:rPr>
                                <w:b/>
                                <w:color w:val="3A363D"/>
                                <w:spacing w:val="-10"/>
                                <w:w w:val="30"/>
                                <w:sz w:val="13"/>
                              </w:rPr>
                              <w:t>1</w:t>
                            </w:r>
                          </w:p>
                        </w:txbxContent>
                      </wps:txbx>
                      <wps:bodyPr wrap="square" lIns="0" tIns="0" rIns="0" bIns="0" rtlCol="0">
                        <a:noAutofit/>
                      </wps:bodyPr>
                    </wps:wsp>
                  </a:graphicData>
                </a:graphic>
              </wp:anchor>
            </w:drawing>
          </mc:Choice>
          <mc:Fallback>
            <w:pict>
              <v:shape w14:anchorId="7C545C18" id="Textbox 313" o:spid="_x0000_s1061" type="#_x0000_t202" style="position:absolute;left:0;text-align:left;margin-left:452.4pt;margin-top:18.05pt;width:1.15pt;height:7.3pt;z-index:1577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" filled="f" stroked="f">
                <v:textbox inset="0,0,0,0">
                  <w:txbxContent>
                    <w:p w14:paraId="5CDEFDAD" w14:textId="77777777" w:rsidR="00A95158" w:rsidRDefault="00000000">
                      <w:pPr>
                        <w:spacing w:line="145" w:lineRule="exact"/>
                        <w:rPr>
                          <w:b/>
                          <w:sz w:val="13"/>
                        </w:rPr>
                      </w:pPr>
                      <w:r>
                        <w:rPr>
                          <w:b/>
                          <w:color w:val="3A363D"/>
                          <w:spacing w:val="-10"/>
                          <w:w w:val="30"/>
                          <w:sz w:val="13"/>
                        </w:rPr>
                        <w:t>1</w:t>
                      </w:r>
                    </w:p>
                  </w:txbxContent>
                </v:textbox>
                <w10:wrap anchorx="page"/>
              </v:shape>
            </w:pict>
          </mc:Fallback>
        </mc:AlternateContent>
      </w:r>
      <w:r>
        <w:rPr>
          <w:noProof/>
        </w:rPr>
        <mc:AlternateContent>
          <mc:Choice Requires="wps">
            <w:drawing>
              <wp:anchor distT="0" distB="0" distL="0" distR="0" simplePos="0" relativeHeight="472652800" behindDoc="1" locked="0" layoutInCell="1" allowOverlap="1" wp14:anchorId="71A79B34" wp14:editId="45F9FF0B">
                <wp:simplePos x="0" y="0"/>
                <wp:positionH relativeFrom="page">
                  <wp:posOffset>5936817</wp:posOffset>
                </wp:positionH>
                <wp:positionV relativeFrom="paragraph">
                  <wp:posOffset>112002</wp:posOffset>
                </wp:positionV>
                <wp:extent cx="923290" cy="204470"/>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3290" cy="204470"/>
                        </a:xfrm>
                        <a:prstGeom prst="rect">
                          <a:avLst/>
                        </a:prstGeom>
                      </wps:spPr>
                      <wps:txbx>
                        <w:txbxContent>
                          <w:p w14:paraId="0B086763" w14:textId="77777777" w:rsidR="00A95158" w:rsidRDefault="00000000">
                            <w:pPr>
                              <w:tabs>
                                <w:tab w:val="left" w:pos="1414"/>
                              </w:tabs>
                              <w:spacing w:line="321" w:lineRule="exact"/>
                              <w:rPr>
                                <w:b/>
                                <w:sz w:val="27"/>
                              </w:rPr>
                            </w:pPr>
                            <w:r>
                              <w:rPr>
                                <w:b/>
                                <w:w w:val="115"/>
                                <w:position w:val="2"/>
                                <w:sz w:val="27"/>
                              </w:rPr>
                              <w:t>1</w:t>
                            </w:r>
                            <w:r>
                              <w:rPr>
                                <w:b/>
                                <w:spacing w:val="-36"/>
                                <w:w w:val="115"/>
                                <w:position w:val="2"/>
                                <w:sz w:val="27"/>
                              </w:rPr>
                              <w:t xml:space="preserve"> </w:t>
                            </w:r>
                            <w:r>
                              <w:rPr>
                                <w:b/>
                                <w:color w:val="3A363D"/>
                                <w:w w:val="145"/>
                                <w:position w:val="2"/>
                                <w:sz w:val="11"/>
                              </w:rPr>
                              <w:t>"""'-M</w:t>
                            </w:r>
                            <w:r>
                              <w:rPr>
                                <w:b/>
                                <w:color w:val="3A363D"/>
                                <w:spacing w:val="9"/>
                                <w:w w:val="145"/>
                                <w:position w:val="2"/>
                                <w:sz w:val="11"/>
                              </w:rPr>
                              <w:t xml:space="preserve"> </w:t>
                            </w:r>
                            <w:r>
                              <w:rPr>
                                <w:b/>
                                <w:color w:val="3B445B"/>
                                <w:w w:val="145"/>
                                <w:position w:val="2"/>
                                <w:sz w:val="11"/>
                              </w:rPr>
                              <w:t>...</w:t>
                            </w:r>
                            <w:r>
                              <w:rPr>
                                <w:b/>
                                <w:color w:val="3B445B"/>
                                <w:spacing w:val="15"/>
                                <w:w w:val="145"/>
                                <w:position w:val="2"/>
                                <w:sz w:val="11"/>
                              </w:rPr>
                              <w:t xml:space="preserve"> </w:t>
                            </w:r>
                            <w:r>
                              <w:rPr>
                                <w:b/>
                                <w:spacing w:val="-10"/>
                                <w:w w:val="90"/>
                                <w:position w:val="2"/>
                                <w:sz w:val="13"/>
                              </w:rPr>
                              <w:t>1</w:t>
                            </w:r>
                            <w:r>
                              <w:rPr>
                                <w:b/>
                                <w:position w:val="2"/>
                                <w:sz w:val="13"/>
                              </w:rPr>
                              <w:tab/>
                            </w:r>
                            <w:r>
                              <w:rPr>
                                <w:b/>
                                <w:spacing w:val="-28"/>
                                <w:w w:val="75"/>
                                <w:sz w:val="27"/>
                              </w:rPr>
                              <w:t>l</w:t>
                            </w:r>
                          </w:p>
                        </w:txbxContent>
                      </wps:txbx>
                      <wps:bodyPr wrap="square" lIns="0" tIns="0" rIns="0" bIns="0" rtlCol="0">
                        <a:noAutofit/>
                      </wps:bodyPr>
                    </wps:wsp>
                  </a:graphicData>
                </a:graphic>
              </wp:anchor>
            </w:drawing>
          </mc:Choice>
          <mc:Fallback>
            <w:pict>
              <v:shape w14:anchorId="71A79B34" id="Textbox 314" o:spid="_x0000_s1062" type="#_x0000_t202" style="position:absolute;left:0;text-align:left;margin-left:467.45pt;margin-top:8.8pt;width:72.7pt;height:16.1pt;z-index:-3066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" filled="f" stroked="f">
                <v:textbox inset="0,0,0,0">
                  <w:txbxContent>
                    <w:p w14:paraId="0B086763" w14:textId="77777777" w:rsidR="00A95158" w:rsidRDefault="00000000">
                      <w:pPr>
                        <w:tabs>
                          <w:tab w:val="left" w:pos="1414"/>
                        </w:tabs>
                        <w:spacing w:line="321" w:lineRule="exact"/>
                        <w:rPr>
                          <w:b/>
                          <w:sz w:val="27"/>
                        </w:rPr>
                      </w:pPr>
                      <w:r>
                        <w:rPr>
                          <w:b/>
                          <w:w w:val="115"/>
                          <w:position w:val="2"/>
                          <w:sz w:val="27"/>
                        </w:rPr>
                        <w:t>1</w:t>
                      </w:r>
                      <w:r>
                        <w:rPr>
                          <w:b/>
                          <w:spacing w:val="-36"/>
                          <w:w w:val="115"/>
                          <w:position w:val="2"/>
                          <w:sz w:val="27"/>
                        </w:rPr>
                        <w:t xml:space="preserve"> </w:t>
                      </w:r>
                      <w:r>
                        <w:rPr>
                          <w:b/>
                          <w:color w:val="3A363D"/>
                          <w:w w:val="145"/>
                          <w:position w:val="2"/>
                          <w:sz w:val="11"/>
                        </w:rPr>
                        <w:t>"""'-M</w:t>
                      </w:r>
                      <w:r>
                        <w:rPr>
                          <w:b/>
                          <w:color w:val="3A363D"/>
                          <w:spacing w:val="9"/>
                          <w:w w:val="145"/>
                          <w:position w:val="2"/>
                          <w:sz w:val="11"/>
                        </w:rPr>
                        <w:t xml:space="preserve"> </w:t>
                      </w:r>
                      <w:r>
                        <w:rPr>
                          <w:b/>
                          <w:color w:val="3B445B"/>
                          <w:w w:val="145"/>
                          <w:position w:val="2"/>
                          <w:sz w:val="11"/>
                        </w:rPr>
                        <w:t>...</w:t>
                      </w:r>
                      <w:r>
                        <w:rPr>
                          <w:b/>
                          <w:color w:val="3B445B"/>
                          <w:spacing w:val="15"/>
                          <w:w w:val="145"/>
                          <w:position w:val="2"/>
                          <w:sz w:val="11"/>
                        </w:rPr>
                        <w:t xml:space="preserve"> </w:t>
                      </w:r>
                      <w:r>
                        <w:rPr>
                          <w:b/>
                          <w:spacing w:val="-10"/>
                          <w:w w:val="90"/>
                          <w:position w:val="2"/>
                          <w:sz w:val="13"/>
                        </w:rPr>
                        <w:t>1</w:t>
                      </w:r>
                      <w:r>
                        <w:rPr>
                          <w:b/>
                          <w:position w:val="2"/>
                          <w:sz w:val="13"/>
                        </w:rPr>
                        <w:tab/>
                      </w:r>
                      <w:r>
                        <w:rPr>
                          <w:b/>
                          <w:spacing w:val="-28"/>
                          <w:w w:val="75"/>
                          <w:sz w:val="27"/>
                        </w:rPr>
                        <w:t>l</w:t>
                      </w:r>
                    </w:p>
                  </w:txbxContent>
                </v:textbox>
                <w10:wrap anchorx="page"/>
              </v:shape>
            </w:pict>
          </mc:Fallback>
        </mc:AlternateContent>
      </w:r>
      <w:r>
        <w:rPr>
          <w:noProof/>
        </w:rPr>
        <mc:AlternateContent>
          <mc:Choice Requires="wps">
            <w:drawing>
              <wp:anchor distT="0" distB="0" distL="0" distR="0" simplePos="0" relativeHeight="15773184" behindDoc="0" locked="0" layoutInCell="1" allowOverlap="1" wp14:anchorId="22BA2B3B" wp14:editId="5B192EEE">
                <wp:simplePos x="0" y="0"/>
                <wp:positionH relativeFrom="page">
                  <wp:posOffset>7011146</wp:posOffset>
                </wp:positionH>
                <wp:positionV relativeFrom="paragraph">
                  <wp:posOffset>200012</wp:posOffset>
                </wp:positionV>
                <wp:extent cx="796290" cy="57150"/>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6290" cy="57150"/>
                        </a:xfrm>
                        <a:prstGeom prst="rect">
                          <a:avLst/>
                        </a:prstGeom>
                      </wps:spPr>
                      <wps:txbx>
                        <w:txbxContent>
                          <w:p w14:paraId="3F6EF7DD" w14:textId="77777777" w:rsidR="00A95158" w:rsidRDefault="00000000">
                            <w:pPr>
                              <w:tabs>
                                <w:tab w:val="left" w:pos="916"/>
                              </w:tabs>
                              <w:spacing w:line="89" w:lineRule="exact"/>
                              <w:rPr>
                                <w:sz w:val="8"/>
                              </w:rPr>
                            </w:pPr>
                            <w:r>
                              <w:rPr>
                                <w:rFonts w:ascii="Times New Roman" w:hAnsi="Times New Roman"/>
                                <w:color w:val="3A363D"/>
                                <w:spacing w:val="-2"/>
                                <w:w w:val="110"/>
                                <w:sz w:val="6"/>
                              </w:rPr>
                              <w:t>ihı,ll</w:t>
                            </w:r>
                            <w:r>
                              <w:rPr>
                                <w:rFonts w:ascii="Times New Roman" w:hAnsi="Times New Roman"/>
                                <w:color w:val="1F3460"/>
                                <w:spacing w:val="-2"/>
                                <w:w w:val="110"/>
                                <w:sz w:val="6"/>
                              </w:rPr>
                              <w:t>n</w:t>
                            </w:r>
                            <w:r>
                              <w:rPr>
                                <w:rFonts w:ascii="Times New Roman" w:hAnsi="Times New Roman"/>
                                <w:color w:val="3A363D"/>
                                <w:spacing w:val="-2"/>
                                <w:w w:val="110"/>
                                <w:sz w:val="6"/>
                              </w:rPr>
                              <w:t>'l'n:1.</w:t>
                            </w:r>
                            <w:r>
                              <w:rPr>
                                <w:rFonts w:ascii="Times New Roman" w:hAnsi="Times New Roman"/>
                                <w:color w:val="3A363D"/>
                                <w:sz w:val="6"/>
                              </w:rPr>
                              <w:tab/>
                            </w:r>
                            <w:r>
                              <w:rPr>
                                <w:color w:val="3A363D"/>
                                <w:spacing w:val="-2"/>
                                <w:w w:val="95"/>
                                <w:sz w:val="8"/>
                              </w:rPr>
                              <w:t>ııuııı:,n</w:t>
                            </w:r>
                            <w:r>
                              <w:rPr>
                                <w:color w:val="1F3460"/>
                                <w:spacing w:val="-2"/>
                                <w:w w:val="95"/>
                                <w:sz w:val="8"/>
                              </w:rPr>
                              <w:t>rnı.</w:t>
                            </w:r>
                          </w:p>
                        </w:txbxContent>
                      </wps:txbx>
                      <wps:bodyPr wrap="square" lIns="0" tIns="0" rIns="0" bIns="0" rtlCol="0">
                        <a:noAutofit/>
                      </wps:bodyPr>
                    </wps:wsp>
                  </a:graphicData>
                </a:graphic>
              </wp:anchor>
            </w:drawing>
          </mc:Choice>
          <mc:Fallback>
            <w:pict>
              <v:shape w14:anchorId="22BA2B3B" id="Textbox 315" o:spid="_x0000_s1063" type="#_x0000_t202" style="position:absolute;left:0;text-align:left;margin-left:552.05pt;margin-top:15.75pt;width:62.7pt;height:4.5pt;z-index:1577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" filled="f" stroked="f">
                <v:textbox inset="0,0,0,0">
                  <w:txbxContent>
                    <w:p w14:paraId="3F6EF7DD" w14:textId="77777777" w:rsidR="00A95158" w:rsidRDefault="00000000">
                      <w:pPr>
                        <w:tabs>
                          <w:tab w:val="left" w:pos="916"/>
                        </w:tabs>
                        <w:spacing w:line="89" w:lineRule="exact"/>
                        <w:rPr>
                          <w:sz w:val="8"/>
                        </w:rPr>
                      </w:pPr>
                      <w:r>
                        <w:rPr>
                          <w:rFonts w:ascii="Times New Roman" w:hAnsi="Times New Roman"/>
                          <w:color w:val="3A363D"/>
                          <w:spacing w:val="-2"/>
                          <w:w w:val="110"/>
                          <w:sz w:val="6"/>
                        </w:rPr>
                        <w:t>ihı,ll</w:t>
                      </w:r>
                      <w:r>
                        <w:rPr>
                          <w:rFonts w:ascii="Times New Roman" w:hAnsi="Times New Roman"/>
                          <w:color w:val="1F3460"/>
                          <w:spacing w:val="-2"/>
                          <w:w w:val="110"/>
                          <w:sz w:val="6"/>
                        </w:rPr>
                        <w:t>n</w:t>
                      </w:r>
                      <w:r>
                        <w:rPr>
                          <w:rFonts w:ascii="Times New Roman" w:hAnsi="Times New Roman"/>
                          <w:color w:val="3A363D"/>
                          <w:spacing w:val="-2"/>
                          <w:w w:val="110"/>
                          <w:sz w:val="6"/>
                        </w:rPr>
                        <w:t>'l'n:1.</w:t>
                      </w:r>
                      <w:r>
                        <w:rPr>
                          <w:rFonts w:ascii="Times New Roman" w:hAnsi="Times New Roman"/>
                          <w:color w:val="3A363D"/>
                          <w:sz w:val="6"/>
                        </w:rPr>
                        <w:tab/>
                      </w:r>
                      <w:r>
                        <w:rPr>
                          <w:color w:val="3A363D"/>
                          <w:spacing w:val="-2"/>
                          <w:w w:val="95"/>
                          <w:sz w:val="8"/>
                        </w:rPr>
                        <w:t>ııuııı:,n</w:t>
                      </w:r>
                      <w:r>
                        <w:rPr>
                          <w:color w:val="1F3460"/>
                          <w:spacing w:val="-2"/>
                          <w:w w:val="95"/>
                          <w:sz w:val="8"/>
                        </w:rPr>
                        <w:t>rnı.</w:t>
                      </w:r>
                    </w:p>
                  </w:txbxContent>
                </v:textbox>
                <w10:wrap anchorx="page"/>
              </v:shape>
            </w:pict>
          </mc:Fallback>
        </mc:AlternateContent>
      </w:r>
      <w:r>
        <w:rPr>
          <w:b/>
          <w:color w:val="3B445B"/>
          <w:spacing w:val="-2"/>
          <w:w w:val="75"/>
          <w:sz w:val="27"/>
        </w:rPr>
        <w:t>.,_,.,,</w:t>
      </w:r>
      <w:r>
        <w:rPr>
          <w:b/>
          <w:color w:val="3A363D"/>
          <w:spacing w:val="-2"/>
          <w:w w:val="75"/>
          <w:sz w:val="27"/>
        </w:rPr>
        <w:t>.,_,</w:t>
      </w:r>
      <w:r>
        <w:rPr>
          <w:b/>
          <w:color w:val="3A363D"/>
          <w:sz w:val="27"/>
          <w:u w:val="thick" w:color="39353C"/>
        </w:rPr>
        <w:tab/>
      </w:r>
      <w:r>
        <w:rPr>
          <w:b/>
          <w:color w:val="131315"/>
          <w:spacing w:val="-16"/>
          <w:w w:val="75"/>
          <w:sz w:val="6"/>
        </w:rPr>
        <w:t>.1</w:t>
      </w:r>
      <w:r>
        <w:rPr>
          <w:b/>
          <w:color w:val="366EB1"/>
          <w:spacing w:val="-16"/>
          <w:w w:val="75"/>
          <w:sz w:val="6"/>
        </w:rPr>
        <w:t>,</w:t>
      </w:r>
      <w:r>
        <w:rPr>
          <w:b/>
          <w:spacing w:val="-16"/>
          <w:w w:val="75"/>
          <w:sz w:val="6"/>
        </w:rPr>
        <w:t>ı</w:t>
      </w:r>
      <w:r>
        <w:rPr>
          <w:b/>
          <w:spacing w:val="1"/>
          <w:sz w:val="6"/>
        </w:rPr>
        <w:t xml:space="preserve"> </w:t>
      </w:r>
      <w:r>
        <w:rPr>
          <w:color w:val="3A363D"/>
          <w:spacing w:val="-16"/>
          <w:w w:val="75"/>
          <w:sz w:val="43"/>
        </w:rPr>
        <w:t>r·</w:t>
      </w:r>
      <w:r>
        <w:rPr>
          <w:color w:val="3A363D"/>
          <w:spacing w:val="21"/>
          <w:sz w:val="43"/>
        </w:rPr>
        <w:t xml:space="preserve"> </w:t>
      </w:r>
      <w:r>
        <w:rPr>
          <w:color w:val="3A363D"/>
          <w:spacing w:val="-16"/>
          <w:w w:val="75"/>
          <w:sz w:val="43"/>
        </w:rPr>
        <w:t>-..</w:t>
      </w:r>
      <w:r>
        <w:rPr>
          <w:color w:val="EDAF64"/>
          <w:spacing w:val="-16"/>
          <w:w w:val="75"/>
          <w:sz w:val="43"/>
        </w:rPr>
        <w:t>·</w:t>
      </w:r>
      <w:r>
        <w:rPr>
          <w:color w:val="3A363D"/>
          <w:spacing w:val="-16"/>
          <w:w w:val="75"/>
          <w:sz w:val="43"/>
        </w:rPr>
        <w:t>.</w:t>
      </w:r>
      <w:r>
        <w:rPr>
          <w:color w:val="3A363D"/>
          <w:spacing w:val="-16"/>
          <w:w w:val="75"/>
          <w:sz w:val="34"/>
        </w:rPr>
        <w:t>-</w:t>
      </w:r>
      <w:r>
        <w:rPr>
          <w:color w:val="231D3F"/>
          <w:spacing w:val="-16"/>
          <w:w w:val="90"/>
          <w:sz w:val="34"/>
        </w:rPr>
        <w:t>·</w:t>
      </w:r>
      <w:r>
        <w:rPr>
          <w:color w:val="BCBCBC"/>
          <w:spacing w:val="-16"/>
          <w:w w:val="90"/>
          <w:sz w:val="34"/>
        </w:rPr>
        <w:t>1</w:t>
      </w:r>
    </w:p>
    <w:p w14:paraId="21D40FB5" w14:textId="77777777" w:rsidR="00A95158" w:rsidRDefault="00000000">
      <w:pPr>
        <w:spacing w:line="212" w:lineRule="exact"/>
        <w:ind w:right="5"/>
        <w:jc w:val="center"/>
        <w:rPr>
          <w:b/>
          <w:sz w:val="29"/>
        </w:rPr>
      </w:pPr>
      <w:r>
        <w:br w:type="column"/>
      </w:r>
      <w:r>
        <w:rPr>
          <w:b/>
          <w:color w:val="28262A"/>
          <w:w w:val="105"/>
          <w:sz w:val="29"/>
        </w:rPr>
        <w:t>'"</w:t>
      </w:r>
      <w:r>
        <w:rPr>
          <w:b/>
          <w:color w:val="28262A"/>
          <w:spacing w:val="-3"/>
          <w:w w:val="105"/>
          <w:sz w:val="29"/>
        </w:rPr>
        <w:t xml:space="preserve"> </w:t>
      </w:r>
      <w:r>
        <w:rPr>
          <w:b/>
          <w:color w:val="010546"/>
          <w:w w:val="105"/>
          <w:sz w:val="29"/>
        </w:rPr>
        <w:t>-</w:t>
      </w:r>
      <w:r>
        <w:rPr>
          <w:b/>
          <w:color w:val="010546"/>
          <w:spacing w:val="-3"/>
          <w:w w:val="105"/>
          <w:sz w:val="29"/>
        </w:rPr>
        <w:t xml:space="preserve"> </w:t>
      </w:r>
      <w:r>
        <w:rPr>
          <w:b/>
          <w:w w:val="105"/>
          <w:sz w:val="29"/>
        </w:rPr>
        <w:t>-</w:t>
      </w:r>
      <w:r>
        <w:rPr>
          <w:b/>
          <w:color w:val="3A363D"/>
          <w:w w:val="105"/>
          <w:sz w:val="29"/>
        </w:rPr>
        <w:t>-</w:t>
      </w:r>
      <w:r>
        <w:rPr>
          <w:b/>
          <w:color w:val="131315"/>
          <w:w w:val="105"/>
          <w:sz w:val="29"/>
        </w:rPr>
        <w:t>-</w:t>
      </w:r>
      <w:r>
        <w:rPr>
          <w:b/>
          <w:color w:val="3A363D"/>
          <w:spacing w:val="-10"/>
          <w:w w:val="105"/>
          <w:sz w:val="29"/>
        </w:rPr>
        <w:t>ı</w:t>
      </w:r>
    </w:p>
    <w:p w14:paraId="5F6B51D8" w14:textId="77777777" w:rsidR="00A95158" w:rsidRDefault="00000000">
      <w:pPr>
        <w:spacing w:line="183" w:lineRule="exact"/>
        <w:ind w:right="111"/>
        <w:jc w:val="center"/>
        <w:rPr>
          <w:rFonts w:ascii="Times New Roman" w:hAnsi="Times New Roman"/>
          <w:sz w:val="9"/>
        </w:rPr>
      </w:pPr>
      <w:r>
        <w:rPr>
          <w:noProof/>
        </w:rPr>
        <mc:AlternateContent>
          <mc:Choice Requires="wps">
            <w:drawing>
              <wp:anchor distT="0" distB="0" distL="0" distR="0" simplePos="0" relativeHeight="15762944" behindDoc="0" locked="0" layoutInCell="1" allowOverlap="1" wp14:anchorId="702A38A6" wp14:editId="1ECC307E">
                <wp:simplePos x="0" y="0"/>
                <wp:positionH relativeFrom="page">
                  <wp:posOffset>8440532</wp:posOffset>
                </wp:positionH>
                <wp:positionV relativeFrom="paragraph">
                  <wp:posOffset>-39133</wp:posOffset>
                </wp:positionV>
                <wp:extent cx="19685" cy="156845"/>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 cy="156845"/>
                        </a:xfrm>
                        <a:prstGeom prst="rect">
                          <a:avLst/>
                        </a:prstGeom>
                      </wps:spPr>
                      <wps:txbx>
                        <w:txbxContent>
                          <w:p w14:paraId="5068EBCC" w14:textId="77777777" w:rsidR="00A95158" w:rsidRDefault="00000000">
                            <w:pPr>
                              <w:pStyle w:val="GvdeMetni"/>
                              <w:spacing w:line="246" w:lineRule="exact"/>
                            </w:pPr>
                            <w:r>
                              <w:rPr>
                                <w:spacing w:val="-10"/>
                                <w:w w:val="25"/>
                              </w:rPr>
                              <w:t>1</w:t>
                            </w:r>
                          </w:p>
                        </w:txbxContent>
                      </wps:txbx>
                      <wps:bodyPr wrap="square" lIns="0" tIns="0" rIns="0" bIns="0" rtlCol="0">
                        <a:noAutofit/>
                      </wps:bodyPr>
                    </wps:wsp>
                  </a:graphicData>
                </a:graphic>
              </wp:anchor>
            </w:drawing>
          </mc:Choice>
          <mc:Fallback>
            <w:pict>
              <v:shape w14:anchorId="702A38A6" id="Textbox 316" o:spid="_x0000_s1064" type="#_x0000_t202" style="position:absolute;left:0;text-align:left;margin-left:664.6pt;margin-top:-3.1pt;width:1.55pt;height:12.35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" filled="f" stroked="f">
                <v:textbox inset="0,0,0,0">
                  <w:txbxContent>
                    <w:p w14:paraId="5068EBCC" w14:textId="77777777" w:rsidR="00A95158" w:rsidRDefault="00000000">
                      <w:pPr>
                        <w:pStyle w:val="GvdeMetni"/>
                        <w:spacing w:line="246" w:lineRule="exact"/>
                      </w:pPr>
                      <w:r>
                        <w:rPr>
                          <w:spacing w:val="-10"/>
                          <w:w w:val="25"/>
                        </w:rPr>
                        <w:t>1</w:t>
                      </w:r>
                    </w:p>
                  </w:txbxContent>
                </v:textbox>
                <w10:wrap anchorx="page"/>
              </v:shape>
            </w:pict>
          </mc:Fallback>
        </mc:AlternateContent>
      </w:r>
      <w:r>
        <w:rPr>
          <w:rFonts w:ascii="Times New Roman" w:hAnsi="Times New Roman"/>
          <w:color w:val="28262A"/>
          <w:spacing w:val="-20"/>
          <w:w w:val="155"/>
          <w:sz w:val="9"/>
        </w:rPr>
        <w:t>D</w:t>
      </w:r>
      <w:r>
        <w:rPr>
          <w:color w:val="131315"/>
          <w:spacing w:val="-20"/>
          <w:w w:val="155"/>
          <w:position w:val="-9"/>
        </w:rPr>
        <w:t>,</w:t>
      </w:r>
      <w:r>
        <w:rPr>
          <w:rFonts w:ascii="Times New Roman" w:hAnsi="Times New Roman"/>
          <w:color w:val="60361F"/>
          <w:spacing w:val="-20"/>
          <w:w w:val="155"/>
          <w:sz w:val="9"/>
        </w:rPr>
        <w:t>ı</w:t>
      </w:r>
      <w:r>
        <w:rPr>
          <w:rFonts w:ascii="Times New Roman" w:hAnsi="Times New Roman"/>
          <w:color w:val="3A363D"/>
          <w:spacing w:val="-20"/>
          <w:w w:val="155"/>
          <w:sz w:val="9"/>
        </w:rPr>
        <w:t>ın</w:t>
      </w:r>
      <w:r>
        <w:rPr>
          <w:color w:val="3B445B"/>
          <w:spacing w:val="-20"/>
          <w:w w:val="155"/>
          <w:position w:val="-9"/>
        </w:rPr>
        <w:t>·</w:t>
      </w:r>
      <w:r>
        <w:rPr>
          <w:color w:val="3A363D"/>
          <w:spacing w:val="-20"/>
          <w:w w:val="155"/>
          <w:position w:val="-9"/>
        </w:rPr>
        <w:t>-</w:t>
      </w:r>
      <w:r>
        <w:rPr>
          <w:rFonts w:ascii="Times New Roman" w:hAnsi="Times New Roman"/>
          <w:color w:val="3A363D"/>
          <w:spacing w:val="-20"/>
          <w:w w:val="155"/>
          <w:sz w:val="9"/>
        </w:rPr>
        <w:t>ıtı</w:t>
      </w:r>
      <w:r>
        <w:rPr>
          <w:rFonts w:ascii="Times New Roman" w:hAnsi="Times New Roman"/>
          <w:color w:val="3A363D"/>
          <w:spacing w:val="24"/>
          <w:w w:val="155"/>
          <w:sz w:val="9"/>
        </w:rPr>
        <w:t xml:space="preserve"> </w:t>
      </w:r>
      <w:r>
        <w:rPr>
          <w:rFonts w:ascii="Times New Roman" w:hAnsi="Times New Roman"/>
          <w:color w:val="3A363D"/>
          <w:spacing w:val="-20"/>
          <w:w w:val="155"/>
          <w:sz w:val="9"/>
        </w:rPr>
        <w:t>ıı</w:t>
      </w:r>
    </w:p>
    <w:p w14:paraId="332FA310" w14:textId="77777777" w:rsidR="00A95158" w:rsidRDefault="00000000">
      <w:pPr>
        <w:tabs>
          <w:tab w:val="left" w:pos="1763"/>
        </w:tabs>
        <w:spacing w:line="2" w:lineRule="exact"/>
        <w:ind w:right="50"/>
        <w:jc w:val="center"/>
        <w:rPr>
          <w:sz w:val="6"/>
        </w:rPr>
      </w:pPr>
      <w:r>
        <w:rPr>
          <w:noProof/>
        </w:rPr>
        <mc:AlternateContent>
          <mc:Choice Requires="wps">
            <w:drawing>
              <wp:anchor distT="0" distB="0" distL="0" distR="0" simplePos="0" relativeHeight="472653824" behindDoc="1" locked="0" layoutInCell="1" allowOverlap="1" wp14:anchorId="1A6D12BD" wp14:editId="6574A2A4">
                <wp:simplePos x="0" y="0"/>
                <wp:positionH relativeFrom="page">
                  <wp:posOffset>8111985</wp:posOffset>
                </wp:positionH>
                <wp:positionV relativeFrom="paragraph">
                  <wp:posOffset>72797</wp:posOffset>
                </wp:positionV>
                <wp:extent cx="69215" cy="206375"/>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206375"/>
                        </a:xfrm>
                        <a:prstGeom prst="rect">
                          <a:avLst/>
                        </a:prstGeom>
                      </wps:spPr>
                      <wps:txbx>
                        <w:txbxContent>
                          <w:p w14:paraId="59FA8F77" w14:textId="77777777" w:rsidR="00A95158" w:rsidRDefault="00000000">
                            <w:pPr>
                              <w:spacing w:line="324" w:lineRule="exact"/>
                              <w:rPr>
                                <w:sz w:val="29"/>
                              </w:rPr>
                            </w:pPr>
                            <w:r>
                              <w:rPr>
                                <w:color w:val="524F50"/>
                                <w:spacing w:val="-10"/>
                                <w:w w:val="135"/>
                                <w:sz w:val="29"/>
                              </w:rPr>
                              <w:t>I</w:t>
                            </w:r>
                          </w:p>
                        </w:txbxContent>
                      </wps:txbx>
                      <wps:bodyPr wrap="square" lIns="0" tIns="0" rIns="0" bIns="0" rtlCol="0">
                        <a:noAutofit/>
                      </wps:bodyPr>
                    </wps:wsp>
                  </a:graphicData>
                </a:graphic>
              </wp:anchor>
            </w:drawing>
          </mc:Choice>
          <mc:Fallback>
            <w:pict>
              <v:shape w14:anchorId="1A6D12BD" id="Textbox 317" o:spid="_x0000_s1065" type="#_x0000_t202" style="position:absolute;left:0;text-align:left;margin-left:638.75pt;margin-top:5.75pt;width:5.45pt;height:16.25pt;z-index:-30662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" filled="f" stroked="f">
                <v:textbox inset="0,0,0,0">
                  <w:txbxContent>
                    <w:p w14:paraId="59FA8F77" w14:textId="77777777" w:rsidR="00A95158" w:rsidRDefault="00000000">
                      <w:pPr>
                        <w:spacing w:line="324" w:lineRule="exact"/>
                        <w:rPr>
                          <w:sz w:val="29"/>
                        </w:rPr>
                      </w:pPr>
                      <w:r>
                        <w:rPr>
                          <w:color w:val="524F50"/>
                          <w:spacing w:val="-10"/>
                          <w:w w:val="135"/>
                          <w:sz w:val="29"/>
                        </w:rPr>
                        <w:t>I</w:t>
                      </w:r>
                    </w:p>
                  </w:txbxContent>
                </v:textbox>
                <w10:wrap anchorx="page"/>
              </v:shape>
            </w:pict>
          </mc:Fallback>
        </mc:AlternateContent>
      </w:r>
      <w:r>
        <w:rPr>
          <w:noProof/>
        </w:rPr>
        <mc:AlternateContent>
          <mc:Choice Requires="wps">
            <w:drawing>
              <wp:anchor distT="0" distB="0" distL="0" distR="0" simplePos="0" relativeHeight="472654336" behindDoc="1" locked="0" layoutInCell="1" allowOverlap="1" wp14:anchorId="46906071" wp14:editId="2BD0BA5A">
                <wp:simplePos x="0" y="0"/>
                <wp:positionH relativeFrom="page">
                  <wp:posOffset>8329459</wp:posOffset>
                </wp:positionH>
                <wp:positionV relativeFrom="paragraph">
                  <wp:posOffset>174675</wp:posOffset>
                </wp:positionV>
                <wp:extent cx="782955" cy="4318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43180"/>
                        </a:xfrm>
                        <a:prstGeom prst="rect">
                          <a:avLst/>
                        </a:prstGeom>
                      </wps:spPr>
                      <wps:txbx>
                        <w:txbxContent>
                          <w:p w14:paraId="553D210E" w14:textId="77777777" w:rsidR="00A95158" w:rsidRDefault="00000000">
                            <w:pPr>
                              <w:tabs>
                                <w:tab w:val="left" w:pos="995"/>
                              </w:tabs>
                              <w:spacing w:line="67" w:lineRule="exact"/>
                              <w:rPr>
                                <w:sz w:val="6"/>
                              </w:rPr>
                            </w:pPr>
                            <w:r>
                              <w:rPr>
                                <w:color w:val="3A363D"/>
                                <w:spacing w:val="-2"/>
                                <w:w w:val="110"/>
                                <w:sz w:val="6"/>
                              </w:rPr>
                              <w:t>11,L'l'n:1.</w:t>
                            </w:r>
                            <w:r>
                              <w:rPr>
                                <w:color w:val="3A363D"/>
                                <w:sz w:val="6"/>
                              </w:rPr>
                              <w:tab/>
                            </w:r>
                            <w:r>
                              <w:rPr>
                                <w:color w:val="3A363D"/>
                                <w:spacing w:val="-2"/>
                                <w:w w:val="165"/>
                                <w:sz w:val="6"/>
                              </w:rPr>
                              <w:t>..,:ini</w:t>
                            </w:r>
                          </w:p>
                        </w:txbxContent>
                      </wps:txbx>
                      <wps:bodyPr wrap="square" lIns="0" tIns="0" rIns="0" bIns="0" rtlCol="0">
                        <a:noAutofit/>
                      </wps:bodyPr>
                    </wps:wsp>
                  </a:graphicData>
                </a:graphic>
              </wp:anchor>
            </w:drawing>
          </mc:Choice>
          <mc:Fallback>
            <w:pict>
              <v:shape w14:anchorId="46906071" id="Textbox 318" o:spid="_x0000_s1066" type="#_x0000_t202" style="position:absolute;left:0;text-align:left;margin-left:655.85pt;margin-top:13.75pt;width:61.65pt;height:3.4pt;z-index:-3066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" filled="f" stroked="f">
                <v:textbox inset="0,0,0,0">
                  <w:txbxContent>
                    <w:p w14:paraId="553D210E" w14:textId="77777777" w:rsidR="00A95158" w:rsidRDefault="00000000">
                      <w:pPr>
                        <w:tabs>
                          <w:tab w:val="left" w:pos="995"/>
                        </w:tabs>
                        <w:spacing w:line="67" w:lineRule="exact"/>
                        <w:rPr>
                          <w:sz w:val="6"/>
                        </w:rPr>
                      </w:pPr>
                      <w:r>
                        <w:rPr>
                          <w:color w:val="3A363D"/>
                          <w:spacing w:val="-2"/>
                          <w:w w:val="110"/>
                          <w:sz w:val="6"/>
                        </w:rPr>
                        <w:t>11,L'l'n:1.</w:t>
                      </w:r>
                      <w:r>
                        <w:rPr>
                          <w:color w:val="3A363D"/>
                          <w:sz w:val="6"/>
                        </w:rPr>
                        <w:tab/>
                      </w:r>
                      <w:r>
                        <w:rPr>
                          <w:color w:val="3A363D"/>
                          <w:spacing w:val="-2"/>
                          <w:w w:val="165"/>
                          <w:sz w:val="6"/>
                        </w:rPr>
                        <w:t>..,:ini</w:t>
                      </w:r>
                    </w:p>
                  </w:txbxContent>
                </v:textbox>
                <w10:wrap anchorx="page"/>
              </v:shape>
            </w:pict>
          </mc:Fallback>
        </mc:AlternateContent>
      </w:r>
      <w:r>
        <w:rPr>
          <w:noProof/>
        </w:rPr>
        <mc:AlternateContent>
          <mc:Choice Requires="wps">
            <w:drawing>
              <wp:anchor distT="0" distB="0" distL="0" distR="0" simplePos="0" relativeHeight="472664064" behindDoc="1" locked="0" layoutInCell="1" allowOverlap="1" wp14:anchorId="0189C65F" wp14:editId="1D8BDC6B">
                <wp:simplePos x="0" y="0"/>
                <wp:positionH relativeFrom="page">
                  <wp:posOffset>8085062</wp:posOffset>
                </wp:positionH>
                <wp:positionV relativeFrom="paragraph">
                  <wp:posOffset>67169</wp:posOffset>
                </wp:positionV>
                <wp:extent cx="671195" cy="378460"/>
                <wp:effectExtent l="0" t="0" r="0" b="0"/>
                <wp:wrapNone/>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1195" cy="378460"/>
                        </a:xfrm>
                        <a:prstGeom prst="rect">
                          <a:avLst/>
                        </a:prstGeom>
                      </wps:spPr>
                      <wps:txbx>
                        <w:txbxContent>
                          <w:p w14:paraId="56EB917D" w14:textId="77777777" w:rsidR="00A95158" w:rsidRDefault="00000000">
                            <w:pPr>
                              <w:tabs>
                                <w:tab w:val="left" w:pos="999"/>
                              </w:tabs>
                              <w:spacing w:line="596" w:lineRule="exact"/>
                              <w:rPr>
                                <w:rFonts w:ascii="Times New Roman"/>
                                <w:sz w:val="52"/>
                              </w:rPr>
                            </w:pPr>
                            <w:r>
                              <w:rPr>
                                <w:rFonts w:ascii="Times New Roman"/>
                                <w:spacing w:val="-10"/>
                                <w:w w:val="45"/>
                                <w:sz w:val="52"/>
                              </w:rPr>
                              <w:t>-</w:t>
                            </w:r>
                            <w:r>
                              <w:rPr>
                                <w:rFonts w:ascii="Times New Roman"/>
                                <w:sz w:val="52"/>
                              </w:rPr>
                              <w:tab/>
                            </w:r>
                            <w:r>
                              <w:rPr>
                                <w:rFonts w:ascii="Times New Roman"/>
                                <w:color w:val="131315"/>
                                <w:spacing w:val="-31"/>
                                <w:w w:val="45"/>
                                <w:position w:val="2"/>
                                <w:sz w:val="52"/>
                              </w:rPr>
                              <w:t>-</w:t>
                            </w:r>
                          </w:p>
                        </w:txbxContent>
                      </wps:txbx>
                      <wps:bodyPr wrap="square" lIns="0" tIns="0" rIns="0" bIns="0" rtlCol="0">
                        <a:noAutofit/>
                      </wps:bodyPr>
                    </wps:wsp>
                  </a:graphicData>
                </a:graphic>
              </wp:anchor>
            </w:drawing>
          </mc:Choice>
          <mc:Fallback>
            <w:pict>
              <v:shape w14:anchorId="0189C65F" id="Textbox 319" o:spid="_x0000_s1067" type="#_x0000_t202" style="position:absolute;left:0;text-align:left;margin-left:636.6pt;margin-top:5.3pt;width:52.85pt;height:29.8pt;z-index:-30652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" filled="f" stroked="f">
                <v:textbox inset="0,0,0,0">
                  <w:txbxContent>
                    <w:p w14:paraId="56EB917D" w14:textId="77777777" w:rsidR="00A95158" w:rsidRDefault="00000000">
                      <w:pPr>
                        <w:tabs>
                          <w:tab w:val="left" w:pos="999"/>
                        </w:tabs>
                        <w:spacing w:line="596" w:lineRule="exact"/>
                        <w:rPr>
                          <w:rFonts w:ascii="Times New Roman"/>
                          <w:sz w:val="52"/>
                        </w:rPr>
                      </w:pPr>
                      <w:r>
                        <w:rPr>
                          <w:rFonts w:ascii="Times New Roman"/>
                          <w:spacing w:val="-10"/>
                          <w:w w:val="45"/>
                          <w:sz w:val="52"/>
                        </w:rPr>
                        <w:t>-</w:t>
                      </w:r>
                      <w:r>
                        <w:rPr>
                          <w:rFonts w:ascii="Times New Roman"/>
                          <w:sz w:val="52"/>
                        </w:rPr>
                        <w:tab/>
                      </w:r>
                      <w:r>
                        <w:rPr>
                          <w:rFonts w:ascii="Times New Roman"/>
                          <w:color w:val="131315"/>
                          <w:spacing w:val="-31"/>
                          <w:w w:val="45"/>
                          <w:position w:val="2"/>
                          <w:sz w:val="52"/>
                        </w:rPr>
                        <w:t>-</w:t>
                      </w:r>
                    </w:p>
                  </w:txbxContent>
                </v:textbox>
                <w10:wrap anchorx="page"/>
              </v:shape>
            </w:pict>
          </mc:Fallback>
        </mc:AlternateContent>
      </w:r>
      <w:r>
        <w:rPr>
          <w:color w:val="60361F"/>
          <w:w w:val="130"/>
          <w:sz w:val="6"/>
        </w:rPr>
        <w:t>T-</w:t>
      </w:r>
      <w:r>
        <w:rPr>
          <w:color w:val="231D3F"/>
          <w:w w:val="130"/>
          <w:sz w:val="6"/>
        </w:rPr>
        <w:t>ı:ıl</w:t>
      </w:r>
      <w:r>
        <w:rPr>
          <w:color w:val="366EB1"/>
          <w:w w:val="130"/>
          <w:sz w:val="6"/>
        </w:rPr>
        <w:t>l</w:t>
      </w:r>
      <w:r>
        <w:rPr>
          <w:color w:val="3A363D"/>
          <w:w w:val="130"/>
          <w:sz w:val="6"/>
        </w:rPr>
        <w:t>..,'l',n.llıı&lt;Lhcıı,.</w:t>
      </w:r>
      <w:r>
        <w:rPr>
          <w:color w:val="1F3460"/>
          <w:w w:val="130"/>
          <w:sz w:val="6"/>
        </w:rPr>
        <w:t>,</w:t>
      </w:r>
      <w:r>
        <w:rPr>
          <w:color w:val="3A363D"/>
          <w:w w:val="130"/>
          <w:sz w:val="6"/>
        </w:rPr>
        <w:t>ı</w:t>
      </w:r>
      <w:r>
        <w:rPr>
          <w:color w:val="3A363D"/>
          <w:spacing w:val="3"/>
          <w:w w:val="130"/>
          <w:sz w:val="6"/>
        </w:rPr>
        <w:t xml:space="preserve"> </w:t>
      </w:r>
      <w:r>
        <w:rPr>
          <w:spacing w:val="136"/>
          <w:w w:val="11"/>
          <w:sz w:val="29"/>
        </w:rPr>
        <w:t>I</w:t>
      </w:r>
      <w:r>
        <w:rPr>
          <w:color w:val="1F3460"/>
          <w:w w:val="140"/>
          <w:sz w:val="6"/>
        </w:rPr>
        <w:t>T</w:t>
      </w:r>
      <w:r>
        <w:rPr>
          <w:color w:val="3A363D"/>
          <w:w w:val="140"/>
          <w:sz w:val="7"/>
        </w:rPr>
        <w:t>■</w:t>
      </w:r>
      <w:r>
        <w:rPr>
          <w:color w:val="3A363D"/>
          <w:spacing w:val="-1"/>
          <w:w w:val="140"/>
          <w:sz w:val="6"/>
        </w:rPr>
        <w:t>l</w:t>
      </w:r>
      <w:r>
        <w:rPr>
          <w:color w:val="3A363D"/>
          <w:w w:val="140"/>
          <w:sz w:val="6"/>
        </w:rPr>
        <w:t>ı</w:t>
      </w:r>
      <w:r>
        <w:rPr>
          <w:color w:val="3B445B"/>
          <w:w w:val="140"/>
          <w:sz w:val="6"/>
        </w:rPr>
        <w:t>M</w:t>
      </w:r>
      <w:r>
        <w:rPr>
          <w:color w:val="3A363D"/>
          <w:spacing w:val="-1"/>
          <w:w w:val="140"/>
          <w:sz w:val="6"/>
        </w:rPr>
        <w:t>lıo</w:t>
      </w:r>
      <w:r>
        <w:rPr>
          <w:color w:val="3A363D"/>
          <w:w w:val="140"/>
          <w:sz w:val="6"/>
        </w:rPr>
        <w:t>ll</w:t>
      </w:r>
      <w:r>
        <w:rPr>
          <w:color w:val="3A363D"/>
          <w:spacing w:val="-1"/>
          <w:w w:val="140"/>
          <w:sz w:val="6"/>
        </w:rPr>
        <w:t>-</w:t>
      </w:r>
      <w:r>
        <w:rPr>
          <w:color w:val="3A363D"/>
          <w:w w:val="130"/>
          <w:sz w:val="6"/>
        </w:rPr>
        <w:t>.1-</w:t>
      </w:r>
      <w:r>
        <w:rPr>
          <w:color w:val="3A363D"/>
          <w:spacing w:val="-10"/>
          <w:w w:val="130"/>
          <w:sz w:val="6"/>
        </w:rPr>
        <w:t>.</w:t>
      </w:r>
      <w:r>
        <w:rPr>
          <w:color w:val="3A363D"/>
          <w:sz w:val="6"/>
        </w:rPr>
        <w:tab/>
      </w:r>
      <w:r>
        <w:rPr>
          <w:color w:val="3A363D"/>
          <w:spacing w:val="-10"/>
          <w:w w:val="135"/>
          <w:sz w:val="6"/>
        </w:rPr>
        <w:t>ı</w:t>
      </w:r>
    </w:p>
    <w:p w14:paraId="458F5D40" w14:textId="77777777" w:rsidR="00A95158" w:rsidRDefault="00A95158">
      <w:pPr>
        <w:spacing w:line="2" w:lineRule="exact"/>
        <w:jc w:val="center"/>
        <w:rPr>
          <w:sz w:val="6"/>
        </w:rPr>
        <w:sectPr w:rsidR="00A95158">
          <w:type w:val="continuous"/>
          <w:pgSz w:w="16840" w:h="11910" w:orient="landscape"/>
          <w:pgMar w:top="1920" w:right="2020" w:bottom="280" w:left="960" w:header="0" w:footer="0" w:gutter="0"/>
          <w:cols w:num="6" w:space="708" w:equalWidth="0">
            <w:col w:w="2439" w:space="40"/>
            <w:col w:w="892" w:space="240"/>
            <w:col w:w="1486" w:space="1683"/>
            <w:col w:w="1284" w:space="39"/>
            <w:col w:w="3683" w:space="40"/>
            <w:col w:w="2034"/>
          </w:cols>
        </w:sectPr>
      </w:pPr>
    </w:p>
    <w:p w14:paraId="27F9422F" w14:textId="77777777" w:rsidR="00A95158" w:rsidRDefault="00000000">
      <w:pPr>
        <w:spacing w:line="31" w:lineRule="exact"/>
        <w:ind w:left="1158"/>
        <w:rPr>
          <w:sz w:val="7"/>
        </w:rPr>
      </w:pPr>
      <w:r>
        <w:rPr>
          <w:color w:val="28262A"/>
          <w:spacing w:val="-3"/>
          <w:w w:val="119"/>
          <w:sz w:val="8"/>
        </w:rPr>
        <w:t>Bi</w:t>
      </w:r>
      <w:r>
        <w:rPr>
          <w:color w:val="28262A"/>
          <w:spacing w:val="-2"/>
          <w:w w:val="119"/>
          <w:sz w:val="8"/>
        </w:rPr>
        <w:t>i</w:t>
      </w:r>
      <w:r>
        <w:rPr>
          <w:color w:val="28262A"/>
          <w:spacing w:val="-3"/>
          <w:w w:val="119"/>
          <w:sz w:val="8"/>
        </w:rPr>
        <w:t>l'i'</w:t>
      </w:r>
      <w:r>
        <w:rPr>
          <w:color w:val="28262A"/>
          <w:spacing w:val="-2"/>
          <w:w w:val="119"/>
          <w:sz w:val="8"/>
        </w:rPr>
        <w:t>I</w:t>
      </w:r>
      <w:r>
        <w:rPr>
          <w:color w:val="28262A"/>
          <w:spacing w:val="-3"/>
          <w:w w:val="119"/>
          <w:sz w:val="8"/>
        </w:rPr>
        <w:t>IM</w:t>
      </w:r>
      <w:r>
        <w:rPr>
          <w:color w:val="28262A"/>
          <w:spacing w:val="-2"/>
          <w:w w:val="119"/>
          <w:sz w:val="8"/>
        </w:rPr>
        <w:t>aN</w:t>
      </w:r>
      <w:r>
        <w:rPr>
          <w:color w:val="28262A"/>
          <w:spacing w:val="-3"/>
          <w:w w:val="119"/>
          <w:sz w:val="8"/>
        </w:rPr>
        <w:t>Dt</w:t>
      </w:r>
      <w:r>
        <w:rPr>
          <w:color w:val="28262A"/>
          <w:spacing w:val="-2"/>
          <w:w w:val="119"/>
          <w:sz w:val="8"/>
        </w:rPr>
        <w:t>i</w:t>
      </w:r>
      <w:r>
        <w:rPr>
          <w:color w:val="28262A"/>
          <w:spacing w:val="-3"/>
          <w:w w:val="119"/>
          <w:sz w:val="8"/>
        </w:rPr>
        <w:t>,ı</w:t>
      </w:r>
      <w:r>
        <w:rPr>
          <w:color w:val="28262A"/>
          <w:spacing w:val="-2"/>
          <w:w w:val="119"/>
          <w:sz w:val="8"/>
        </w:rPr>
        <w:t>l</w:t>
      </w:r>
      <w:r>
        <w:rPr>
          <w:color w:val="6B574D"/>
          <w:spacing w:val="-3"/>
          <w:w w:val="119"/>
          <w:sz w:val="8"/>
        </w:rPr>
        <w:t>ı'</w:t>
      </w:r>
      <w:r>
        <w:rPr>
          <w:color w:val="28262A"/>
          <w:spacing w:val="-3"/>
          <w:w w:val="119"/>
          <w:sz w:val="8"/>
        </w:rPr>
        <w:t>t</w:t>
      </w:r>
      <w:r>
        <w:rPr>
          <w:color w:val="366EB1"/>
          <w:spacing w:val="-8"/>
          <w:w w:val="119"/>
          <w:sz w:val="8"/>
        </w:rPr>
        <w:t>;</w:t>
      </w:r>
      <w:r>
        <w:rPr>
          <w:spacing w:val="-2"/>
          <w:w w:val="27"/>
          <w:sz w:val="7"/>
        </w:rPr>
        <w:t>1</w:t>
      </w:r>
    </w:p>
    <w:p w14:paraId="206CC810" w14:textId="77777777" w:rsidR="00A95158" w:rsidRDefault="00000000">
      <w:pPr>
        <w:spacing w:line="118" w:lineRule="exact"/>
        <w:ind w:left="1656"/>
        <w:jc w:val="center"/>
        <w:rPr>
          <w:b/>
          <w:sz w:val="8"/>
        </w:rPr>
      </w:pPr>
      <w:r>
        <w:br w:type="column"/>
      </w:r>
      <w:r>
        <w:rPr>
          <w:b/>
          <w:spacing w:val="-5"/>
          <w:w w:val="180"/>
          <w:sz w:val="8"/>
        </w:rPr>
        <w:t>,J</w:t>
      </w:r>
    </w:p>
    <w:p w14:paraId="0843D021" w14:textId="77777777" w:rsidR="00A95158" w:rsidRDefault="00000000">
      <w:pPr>
        <w:spacing w:line="22" w:lineRule="exact"/>
        <w:ind w:left="1158"/>
        <w:rPr>
          <w:sz w:val="7"/>
        </w:rPr>
      </w:pPr>
      <w:r>
        <w:rPr>
          <w:noProof/>
        </w:rPr>
        <mc:AlternateContent>
          <mc:Choice Requires="wps">
            <w:drawing>
              <wp:anchor distT="0" distB="0" distL="0" distR="0" simplePos="0" relativeHeight="15770112" behindDoc="0" locked="0" layoutInCell="1" allowOverlap="1" wp14:anchorId="1993A74D" wp14:editId="5085FD51">
                <wp:simplePos x="0" y="0"/>
                <wp:positionH relativeFrom="page">
                  <wp:posOffset>3818259</wp:posOffset>
                </wp:positionH>
                <wp:positionV relativeFrom="paragraph">
                  <wp:posOffset>-20638</wp:posOffset>
                </wp:positionV>
                <wp:extent cx="482600" cy="92075"/>
                <wp:effectExtent l="0" t="0" r="0" b="0"/>
                <wp:wrapNone/>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0" cy="92075"/>
                        </a:xfrm>
                        <a:prstGeom prst="rect">
                          <a:avLst/>
                        </a:prstGeom>
                      </wps:spPr>
                      <wps:txbx>
                        <w:txbxContent>
                          <w:p w14:paraId="016F77BB" w14:textId="77777777" w:rsidR="00A95158" w:rsidRDefault="00000000">
                            <w:pPr>
                              <w:spacing w:line="144" w:lineRule="exact"/>
                              <w:rPr>
                                <w:rFonts w:ascii="Times New Roman" w:hAnsi="Times New Roman"/>
                                <w:b/>
                                <w:sz w:val="13"/>
                              </w:rPr>
                            </w:pPr>
                            <w:r>
                              <w:rPr>
                                <w:color w:val="3A363D"/>
                                <w:w w:val="115"/>
                                <w:sz w:val="8"/>
                              </w:rPr>
                              <w:t>&amp;..ııı.a</w:t>
                            </w:r>
                            <w:r>
                              <w:rPr>
                                <w:color w:val="3A363D"/>
                                <w:spacing w:val="-8"/>
                                <w:w w:val="115"/>
                                <w:sz w:val="8"/>
                              </w:rPr>
                              <w:t xml:space="preserve"> </w:t>
                            </w:r>
                            <w:r>
                              <w:rPr>
                                <w:rFonts w:ascii="Times New Roman" w:hAnsi="Times New Roman"/>
                                <w:b/>
                                <w:color w:val="3A363D"/>
                                <w:w w:val="115"/>
                                <w:sz w:val="6"/>
                              </w:rPr>
                              <w:t>ı.ııwd'.iıll(I</w:t>
                            </w:r>
                            <w:r>
                              <w:rPr>
                                <w:rFonts w:ascii="Times New Roman" w:hAnsi="Times New Roman"/>
                                <w:b/>
                                <w:color w:val="3A363D"/>
                                <w:spacing w:val="68"/>
                                <w:w w:val="115"/>
                                <w:sz w:val="6"/>
                              </w:rPr>
                              <w:t xml:space="preserve"> </w:t>
                            </w:r>
                            <w:r>
                              <w:rPr>
                                <w:rFonts w:ascii="Times New Roman" w:hAnsi="Times New Roman"/>
                                <w:b/>
                                <w:color w:val="28262A"/>
                                <w:spacing w:val="-10"/>
                                <w:w w:val="95"/>
                                <w:sz w:val="13"/>
                              </w:rPr>
                              <w:t>1</w:t>
                            </w:r>
                          </w:p>
                        </w:txbxContent>
                      </wps:txbx>
                      <wps:bodyPr wrap="square" lIns="0" tIns="0" rIns="0" bIns="0" rtlCol="0">
                        <a:noAutofit/>
                      </wps:bodyPr>
                    </wps:wsp>
                  </a:graphicData>
                </a:graphic>
              </wp:anchor>
            </w:drawing>
          </mc:Choice>
          <mc:Fallback>
            <w:pict>
              <v:shape w14:anchorId="1993A74D" id="Textbox 320" o:spid="_x0000_s1068" type="#_x0000_t202" style="position:absolute;left:0;text-align:left;margin-left:300.65pt;margin-top:-1.65pt;width:38pt;height:7.25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" filled="f" stroked="f">
                <v:textbox inset="0,0,0,0">
                  <w:txbxContent>
                    <w:p w14:paraId="016F77BB" w14:textId="77777777" w:rsidR="00A95158" w:rsidRDefault="00000000">
                      <w:pPr>
                        <w:spacing w:line="144" w:lineRule="exact"/>
                        <w:rPr>
                          <w:rFonts w:ascii="Times New Roman" w:hAnsi="Times New Roman"/>
                          <w:b/>
                          <w:sz w:val="13"/>
                        </w:rPr>
                      </w:pPr>
                      <w:r>
                        <w:rPr>
                          <w:color w:val="3A363D"/>
                          <w:w w:val="115"/>
                          <w:sz w:val="8"/>
                        </w:rPr>
                        <w:t>&amp;..ııı.a</w:t>
                      </w:r>
                      <w:r>
                        <w:rPr>
                          <w:color w:val="3A363D"/>
                          <w:spacing w:val="-8"/>
                          <w:w w:val="115"/>
                          <w:sz w:val="8"/>
                        </w:rPr>
                        <w:t xml:space="preserve"> </w:t>
                      </w:r>
                      <w:r>
                        <w:rPr>
                          <w:rFonts w:ascii="Times New Roman" w:hAnsi="Times New Roman"/>
                          <w:b/>
                          <w:color w:val="3A363D"/>
                          <w:w w:val="115"/>
                          <w:sz w:val="6"/>
                        </w:rPr>
                        <w:t>ı.ııwd'.iıll(I</w:t>
                      </w:r>
                      <w:r>
                        <w:rPr>
                          <w:rFonts w:ascii="Times New Roman" w:hAnsi="Times New Roman"/>
                          <w:b/>
                          <w:color w:val="3A363D"/>
                          <w:spacing w:val="68"/>
                          <w:w w:val="115"/>
                          <w:sz w:val="6"/>
                        </w:rPr>
                        <w:t xml:space="preserve"> </w:t>
                      </w:r>
                      <w:r>
                        <w:rPr>
                          <w:rFonts w:ascii="Times New Roman" w:hAnsi="Times New Roman"/>
                          <w:b/>
                          <w:color w:val="28262A"/>
                          <w:spacing w:val="-10"/>
                          <w:w w:val="95"/>
                          <w:sz w:val="13"/>
                        </w:rPr>
                        <w:t>1</w:t>
                      </w:r>
                    </w:p>
                  </w:txbxContent>
                </v:textbox>
                <w10:wrap anchorx="page"/>
              </v:shape>
            </w:pict>
          </mc:Fallback>
        </mc:AlternateContent>
      </w:r>
      <w:r>
        <w:rPr>
          <w:color w:val="3A363D"/>
          <w:sz w:val="8"/>
        </w:rPr>
        <w:t>Billınııııı</w:t>
      </w:r>
      <w:r>
        <w:rPr>
          <w:color w:val="131315"/>
          <w:sz w:val="8"/>
        </w:rPr>
        <w:t>To</w:t>
      </w:r>
      <w:r>
        <w:rPr>
          <w:color w:val="3A363D"/>
          <w:sz w:val="8"/>
        </w:rPr>
        <w:t>p</w:t>
      </w:r>
      <w:r>
        <w:rPr>
          <w:color w:val="3B445B"/>
          <w:sz w:val="8"/>
        </w:rPr>
        <w:t>ı-r.</w:t>
      </w:r>
      <w:r>
        <w:rPr>
          <w:color w:val="3B445B"/>
          <w:spacing w:val="45"/>
          <w:sz w:val="8"/>
        </w:rPr>
        <w:t xml:space="preserve">  </w:t>
      </w:r>
      <w:r>
        <w:rPr>
          <w:spacing w:val="-10"/>
          <w:w w:val="75"/>
          <w:sz w:val="7"/>
        </w:rPr>
        <w:t>1</w:t>
      </w:r>
    </w:p>
    <w:p w14:paraId="2C942BF3" w14:textId="77777777" w:rsidR="00A95158" w:rsidRDefault="00A95158">
      <w:pPr>
        <w:spacing w:line="22" w:lineRule="exact"/>
        <w:rPr>
          <w:sz w:val="7"/>
        </w:rPr>
        <w:sectPr w:rsidR="00A95158">
          <w:type w:val="continuous"/>
          <w:pgSz w:w="16840" w:h="11910" w:orient="landscape"/>
          <w:pgMar w:top="1920" w:right="2020" w:bottom="280" w:left="960" w:header="0" w:footer="0" w:gutter="0"/>
          <w:cols w:num="2" w:space="708" w:equalWidth="0">
            <w:col w:w="1943" w:space="292"/>
            <w:col w:w="11625"/>
          </w:cols>
        </w:sectPr>
      </w:pPr>
    </w:p>
    <w:p w14:paraId="4B66D854" w14:textId="77777777" w:rsidR="00A95158" w:rsidRDefault="00A95158">
      <w:pPr>
        <w:pStyle w:val="GvdeMetni"/>
        <w:spacing w:before="20"/>
        <w:rPr>
          <w:sz w:val="10"/>
        </w:rPr>
      </w:pPr>
    </w:p>
    <w:p w14:paraId="4385DA31" w14:textId="77777777" w:rsidR="00A95158" w:rsidRDefault="00000000">
      <w:pPr>
        <w:tabs>
          <w:tab w:val="left" w:pos="1737"/>
          <w:tab w:val="left" w:leader="dot" w:pos="2051"/>
        </w:tabs>
        <w:spacing w:before="1" w:line="98" w:lineRule="exact"/>
        <w:ind w:left="736"/>
        <w:rPr>
          <w:sz w:val="8"/>
        </w:rPr>
      </w:pPr>
      <w:r>
        <w:rPr>
          <w:noProof/>
        </w:rPr>
        <mc:AlternateContent>
          <mc:Choice Requires="wps">
            <w:drawing>
              <wp:anchor distT="0" distB="0" distL="0" distR="0" simplePos="0" relativeHeight="472644608" behindDoc="1" locked="0" layoutInCell="1" allowOverlap="1" wp14:anchorId="3F53E16F" wp14:editId="0FFC28C2">
                <wp:simplePos x="0" y="0"/>
                <wp:positionH relativeFrom="page">
                  <wp:posOffset>1450830</wp:posOffset>
                </wp:positionH>
                <wp:positionV relativeFrom="paragraph">
                  <wp:posOffset>-106692</wp:posOffset>
                </wp:positionV>
                <wp:extent cx="702310" cy="276225"/>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276225"/>
                        </a:xfrm>
                        <a:prstGeom prst="rect">
                          <a:avLst/>
                        </a:prstGeom>
                      </wps:spPr>
                      <wps:txbx>
                        <w:txbxContent>
                          <w:p w14:paraId="395E2A93" w14:textId="77777777" w:rsidR="00A95158" w:rsidRDefault="00000000">
                            <w:pPr>
                              <w:tabs>
                                <w:tab w:val="right" w:pos="1105"/>
                              </w:tabs>
                              <w:spacing w:line="230" w:lineRule="auto"/>
                            </w:pPr>
                            <w:r>
                              <w:rPr>
                                <w:spacing w:val="-10"/>
                                <w:w w:val="30"/>
                                <w:sz w:val="29"/>
                              </w:rPr>
                              <w:t>I</w:t>
                            </w:r>
                            <w:r>
                              <w:rPr>
                                <w:sz w:val="29"/>
                              </w:rPr>
                              <w:tab/>
                            </w:r>
                            <w:r>
                              <w:rPr>
                                <w:spacing w:val="-10"/>
                                <w:w w:val="30"/>
                                <w:position w:val="-11"/>
                              </w:rPr>
                              <w:t>1</w:t>
                            </w:r>
                          </w:p>
                        </w:txbxContent>
                      </wps:txbx>
                      <wps:bodyPr wrap="square" lIns="0" tIns="0" rIns="0" bIns="0" rtlCol="0">
                        <a:noAutofit/>
                      </wps:bodyPr>
                    </wps:wsp>
                  </a:graphicData>
                </a:graphic>
              </wp:anchor>
            </w:drawing>
          </mc:Choice>
          <mc:Fallback>
            <w:pict>
              <v:shape w14:anchorId="3F53E16F" id="Textbox 321" o:spid="_x0000_s1069" type="#_x0000_t202" style="position:absolute;left:0;text-align:left;margin-left:114.25pt;margin-top:-8.4pt;width:55.3pt;height:21.75pt;z-index:-3067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" filled="f" stroked="f">
                <v:textbox inset="0,0,0,0">
                  <w:txbxContent>
                    <w:p w14:paraId="395E2A93" w14:textId="77777777" w:rsidR="00A95158" w:rsidRDefault="00000000">
                      <w:pPr>
                        <w:tabs>
                          <w:tab w:val="right" w:pos="1105"/>
                        </w:tabs>
                        <w:spacing w:line="230" w:lineRule="auto"/>
                      </w:pPr>
                      <w:r>
                        <w:rPr>
                          <w:spacing w:val="-10"/>
                          <w:w w:val="30"/>
                          <w:sz w:val="29"/>
                        </w:rPr>
                        <w:t>I</w:t>
                      </w:r>
                      <w:r>
                        <w:rPr>
                          <w:sz w:val="29"/>
                        </w:rPr>
                        <w:tab/>
                      </w:r>
                      <w:r>
                        <w:rPr>
                          <w:spacing w:val="-10"/>
                          <w:w w:val="30"/>
                          <w:position w:val="-11"/>
                        </w:rPr>
                        <w:t>1</w:t>
                      </w:r>
                    </w:p>
                  </w:txbxContent>
                </v:textbox>
                <w10:wrap anchorx="page"/>
              </v:shape>
            </w:pict>
          </mc:Fallback>
        </mc:AlternateContent>
      </w:r>
      <w:r>
        <w:rPr>
          <w:color w:val="3A363D"/>
          <w:spacing w:val="-2"/>
          <w:w w:val="115"/>
          <w:sz w:val="10"/>
        </w:rPr>
        <w:t>....</w:t>
      </w:r>
      <w:r>
        <w:rPr>
          <w:color w:val="231D3F"/>
          <w:spacing w:val="-2"/>
          <w:w w:val="115"/>
          <w:sz w:val="10"/>
        </w:rPr>
        <w:t>ı</w:t>
      </w:r>
      <w:r>
        <w:rPr>
          <w:color w:val="3A363D"/>
          <w:spacing w:val="-2"/>
          <w:w w:val="115"/>
          <w:sz w:val="10"/>
        </w:rPr>
        <w:t>.....</w:t>
      </w:r>
      <w:r>
        <w:rPr>
          <w:color w:val="28262A"/>
          <w:spacing w:val="-2"/>
          <w:w w:val="115"/>
          <w:sz w:val="6"/>
        </w:rPr>
        <w:t>Dtııtılı</w:t>
      </w:r>
      <w:r>
        <w:rPr>
          <w:color w:val="5BA8DD"/>
          <w:spacing w:val="-2"/>
          <w:w w:val="115"/>
          <w:sz w:val="6"/>
        </w:rPr>
        <w:t>.</w:t>
      </w:r>
      <w:r>
        <w:rPr>
          <w:color w:val="5BA8DD"/>
          <w:sz w:val="6"/>
        </w:rPr>
        <w:tab/>
      </w:r>
      <w:r>
        <w:rPr>
          <w:rFonts w:ascii="Times New Roman" w:hAnsi="Times New Roman"/>
          <w:color w:val="3A363D"/>
          <w:spacing w:val="-2"/>
          <w:w w:val="115"/>
          <w:position w:val="1"/>
          <w:sz w:val="9"/>
        </w:rPr>
        <w:t>ıı</w:t>
      </w:r>
      <w:r>
        <w:rPr>
          <w:rFonts w:ascii="Times New Roman" w:hAnsi="Times New Roman"/>
          <w:color w:val="69383F"/>
          <w:spacing w:val="-2"/>
          <w:w w:val="115"/>
          <w:position w:val="1"/>
          <w:sz w:val="9"/>
        </w:rPr>
        <w:t>ı</w:t>
      </w:r>
      <w:r>
        <w:rPr>
          <w:rFonts w:ascii="Times New Roman" w:hAnsi="Times New Roman"/>
          <w:color w:val="3A363D"/>
          <w:spacing w:val="-2"/>
          <w:w w:val="115"/>
          <w:position w:val="1"/>
          <w:sz w:val="9"/>
        </w:rPr>
        <w:t>mı</w:t>
      </w:r>
      <w:r>
        <w:rPr>
          <w:rFonts w:ascii="Times New Roman" w:hAnsi="Times New Roman"/>
          <w:color w:val="3A363D"/>
          <w:position w:val="1"/>
          <w:sz w:val="9"/>
        </w:rPr>
        <w:tab/>
      </w:r>
      <w:r>
        <w:rPr>
          <w:color w:val="366EB1"/>
          <w:spacing w:val="-4"/>
          <w:w w:val="115"/>
          <w:position w:val="1"/>
          <w:sz w:val="8"/>
        </w:rPr>
        <w:t>,</w:t>
      </w:r>
      <w:r>
        <w:rPr>
          <w:color w:val="4F312D"/>
          <w:spacing w:val="-4"/>
          <w:w w:val="115"/>
          <w:position w:val="1"/>
          <w:sz w:val="8"/>
        </w:rPr>
        <w:t>ıı.-</w:t>
      </w:r>
    </w:p>
    <w:p w14:paraId="0110752D" w14:textId="77777777" w:rsidR="00A95158" w:rsidRDefault="00000000">
      <w:pPr>
        <w:tabs>
          <w:tab w:val="left" w:pos="1668"/>
        </w:tabs>
        <w:spacing w:line="87" w:lineRule="exact"/>
        <w:ind w:left="665"/>
        <w:rPr>
          <w:rFonts w:ascii="Times New Roman" w:hAnsi="Times New Roman"/>
          <w:sz w:val="8"/>
        </w:rPr>
      </w:pPr>
      <w:r>
        <w:rPr>
          <w:noProof/>
        </w:rPr>
        <mc:AlternateContent>
          <mc:Choice Requires="wps">
            <w:drawing>
              <wp:anchor distT="0" distB="0" distL="0" distR="0" simplePos="0" relativeHeight="15759872" behindDoc="0" locked="0" layoutInCell="1" allowOverlap="1" wp14:anchorId="57B44E40" wp14:editId="3B2ADACC">
                <wp:simplePos x="0" y="0"/>
                <wp:positionH relativeFrom="page">
                  <wp:posOffset>1609652</wp:posOffset>
                </wp:positionH>
                <wp:positionV relativeFrom="paragraph">
                  <wp:posOffset>108498</wp:posOffset>
                </wp:positionV>
                <wp:extent cx="633730" cy="220345"/>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730" cy="220345"/>
                        </a:xfrm>
                        <a:prstGeom prst="rect">
                          <a:avLst/>
                        </a:prstGeom>
                      </wps:spPr>
                      <wps:txbx>
                        <w:txbxContent>
                          <w:p w14:paraId="0BA9D132" w14:textId="77777777" w:rsidR="00A95158" w:rsidRDefault="00000000">
                            <w:pPr>
                              <w:spacing w:line="346" w:lineRule="exact"/>
                              <w:ind w:left="106" w:right="-15"/>
                              <w:rPr>
                                <w:rFonts w:ascii="Times New Roman" w:hAnsi="Times New Roman"/>
                                <w:sz w:val="3"/>
                              </w:rPr>
                            </w:pPr>
                            <w:r>
                              <w:rPr>
                                <w:color w:val="3A363D"/>
                                <w:spacing w:val="-1"/>
                                <w:w w:val="139"/>
                                <w:sz w:val="9"/>
                              </w:rPr>
                              <w:t>ı</w:t>
                            </w:r>
                            <w:r>
                              <w:rPr>
                                <w:color w:val="3A363D"/>
                                <w:spacing w:val="-43"/>
                                <w:w w:val="139"/>
                                <w:sz w:val="9"/>
                              </w:rPr>
                              <w:t>n</w:t>
                            </w:r>
                            <w:r>
                              <w:rPr>
                                <w:color w:val="28262A"/>
                                <w:spacing w:val="-148"/>
                                <w:w w:val="170"/>
                                <w:position w:val="1"/>
                                <w:sz w:val="31"/>
                              </w:rPr>
                              <w:t>-</w:t>
                            </w:r>
                            <w:r>
                              <w:rPr>
                                <w:color w:val="3B445B"/>
                                <w:spacing w:val="9"/>
                                <w:w w:val="146"/>
                                <w:sz w:val="9"/>
                              </w:rPr>
                              <w:t>•</w:t>
                            </w:r>
                            <w:r>
                              <w:rPr>
                                <w:color w:val="3A363D"/>
                                <w:spacing w:val="8"/>
                                <w:w w:val="146"/>
                                <w:sz w:val="9"/>
                              </w:rPr>
                              <w:t>ııı;</w:t>
                            </w:r>
                            <w:r>
                              <w:rPr>
                                <w:color w:val="3A363D"/>
                                <w:spacing w:val="9"/>
                                <w:w w:val="146"/>
                                <w:sz w:val="9"/>
                              </w:rPr>
                              <w:t>ı</w:t>
                            </w:r>
                            <w:r>
                              <w:rPr>
                                <w:color w:val="3A363D"/>
                                <w:spacing w:val="8"/>
                                <w:w w:val="146"/>
                                <w:sz w:val="9"/>
                              </w:rPr>
                              <w:t>.</w:t>
                            </w:r>
                            <w:r>
                              <w:rPr>
                                <w:color w:val="3A363D"/>
                                <w:spacing w:val="-5"/>
                                <w:w w:val="146"/>
                                <w:sz w:val="9"/>
                              </w:rPr>
                              <w:t>.</w:t>
                            </w:r>
                            <w:r>
                              <w:rPr>
                                <w:color w:val="28262A"/>
                                <w:spacing w:val="-169"/>
                                <w:w w:val="177"/>
                                <w:position w:val="1"/>
                                <w:sz w:val="31"/>
                              </w:rPr>
                              <w:t>-</w:t>
                            </w:r>
                            <w:r>
                              <w:rPr>
                                <w:color w:val="3A363D"/>
                                <w:spacing w:val="-12"/>
                                <w:w w:val="150"/>
                                <w:sz w:val="9"/>
                              </w:rPr>
                              <w:t>.wu</w:t>
                            </w:r>
                            <w:r>
                              <w:rPr>
                                <w:color w:val="3A363D"/>
                                <w:spacing w:val="14"/>
                                <w:w w:val="150"/>
                                <w:sz w:val="9"/>
                              </w:rPr>
                              <w:t xml:space="preserve"> </w:t>
                            </w:r>
                            <w:r>
                              <w:rPr>
                                <w:b/>
                                <w:color w:val="524F50"/>
                                <w:spacing w:val="-12"/>
                                <w:w w:val="70"/>
                                <w:position w:val="1"/>
                                <w:sz w:val="31"/>
                              </w:rPr>
                              <w:t>1</w:t>
                            </w:r>
                            <w:r>
                              <w:rPr>
                                <w:b/>
                                <w:color w:val="524F50"/>
                                <w:spacing w:val="-4"/>
                                <w:position w:val="1"/>
                                <w:sz w:val="31"/>
                              </w:rPr>
                              <w:t xml:space="preserve"> </w:t>
                            </w:r>
                            <w:r>
                              <w:rPr>
                                <w:rFonts w:ascii="Times New Roman" w:hAnsi="Times New Roman"/>
                                <w:color w:val="A8A8A8"/>
                                <w:spacing w:val="-12"/>
                                <w:w w:val="70"/>
                                <w:sz w:val="3"/>
                              </w:rPr>
                              <w:t>1</w:t>
                            </w:r>
                          </w:p>
                        </w:txbxContent>
                      </wps:txbx>
                      <wps:bodyPr wrap="square" lIns="0" tIns="0" rIns="0" bIns="0" rtlCol="0">
                        <a:noAutofit/>
                      </wps:bodyPr>
                    </wps:wsp>
                  </a:graphicData>
                </a:graphic>
              </wp:anchor>
            </w:drawing>
          </mc:Choice>
          <mc:Fallback>
            <w:pict>
              <v:shape w14:anchorId="57B44E40" id="Textbox 322" o:spid="_x0000_s1070" type="#_x0000_t202" style="position:absolute;left:0;text-align:left;margin-left:126.75pt;margin-top:8.55pt;width:49.9pt;height:17.35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" filled="f" stroked="f">
                <v:textbox inset="0,0,0,0">
                  <w:txbxContent>
                    <w:p w14:paraId="0BA9D132" w14:textId="77777777" w:rsidR="00A95158" w:rsidRDefault="00000000">
                      <w:pPr>
                        <w:spacing w:line="346" w:lineRule="exact"/>
                        <w:ind w:left="106" w:right="-15"/>
                        <w:rPr>
                          <w:rFonts w:ascii="Times New Roman" w:hAnsi="Times New Roman"/>
                          <w:sz w:val="3"/>
                        </w:rPr>
                      </w:pPr>
                      <w:r>
                        <w:rPr>
                          <w:color w:val="3A363D"/>
                          <w:spacing w:val="-1"/>
                          <w:w w:val="139"/>
                          <w:sz w:val="9"/>
                        </w:rPr>
                        <w:t>ı</w:t>
                      </w:r>
                      <w:r>
                        <w:rPr>
                          <w:color w:val="3A363D"/>
                          <w:spacing w:val="-43"/>
                          <w:w w:val="139"/>
                          <w:sz w:val="9"/>
                        </w:rPr>
                        <w:t>n</w:t>
                      </w:r>
                      <w:r>
                        <w:rPr>
                          <w:color w:val="28262A"/>
                          <w:spacing w:val="-148"/>
                          <w:w w:val="170"/>
                          <w:position w:val="1"/>
                          <w:sz w:val="31"/>
                        </w:rPr>
                        <w:t>-</w:t>
                      </w:r>
                      <w:r>
                        <w:rPr>
                          <w:color w:val="3B445B"/>
                          <w:spacing w:val="9"/>
                          <w:w w:val="146"/>
                          <w:sz w:val="9"/>
                        </w:rPr>
                        <w:t>•</w:t>
                      </w:r>
                      <w:r>
                        <w:rPr>
                          <w:color w:val="3A363D"/>
                          <w:spacing w:val="8"/>
                          <w:w w:val="146"/>
                          <w:sz w:val="9"/>
                        </w:rPr>
                        <w:t>ııı;</w:t>
                      </w:r>
                      <w:r>
                        <w:rPr>
                          <w:color w:val="3A363D"/>
                          <w:spacing w:val="9"/>
                          <w:w w:val="146"/>
                          <w:sz w:val="9"/>
                        </w:rPr>
                        <w:t>ı</w:t>
                      </w:r>
                      <w:r>
                        <w:rPr>
                          <w:color w:val="3A363D"/>
                          <w:spacing w:val="8"/>
                          <w:w w:val="146"/>
                          <w:sz w:val="9"/>
                        </w:rPr>
                        <w:t>.</w:t>
                      </w:r>
                      <w:r>
                        <w:rPr>
                          <w:color w:val="3A363D"/>
                          <w:spacing w:val="-5"/>
                          <w:w w:val="146"/>
                          <w:sz w:val="9"/>
                        </w:rPr>
                        <w:t>.</w:t>
                      </w:r>
                      <w:r>
                        <w:rPr>
                          <w:color w:val="28262A"/>
                          <w:spacing w:val="-169"/>
                          <w:w w:val="177"/>
                          <w:position w:val="1"/>
                          <w:sz w:val="31"/>
                        </w:rPr>
                        <w:t>-</w:t>
                      </w:r>
                      <w:r>
                        <w:rPr>
                          <w:color w:val="3A363D"/>
                          <w:spacing w:val="-12"/>
                          <w:w w:val="150"/>
                          <w:sz w:val="9"/>
                        </w:rPr>
                        <w:t>.wu</w:t>
                      </w:r>
                      <w:r>
                        <w:rPr>
                          <w:color w:val="3A363D"/>
                          <w:spacing w:val="14"/>
                          <w:w w:val="150"/>
                          <w:sz w:val="9"/>
                        </w:rPr>
                        <w:t xml:space="preserve"> </w:t>
                      </w:r>
                      <w:r>
                        <w:rPr>
                          <w:b/>
                          <w:color w:val="524F50"/>
                          <w:spacing w:val="-12"/>
                          <w:w w:val="70"/>
                          <w:position w:val="1"/>
                          <w:sz w:val="31"/>
                        </w:rPr>
                        <w:t>1</w:t>
                      </w:r>
                      <w:r>
                        <w:rPr>
                          <w:b/>
                          <w:color w:val="524F50"/>
                          <w:spacing w:val="-4"/>
                          <w:position w:val="1"/>
                          <w:sz w:val="31"/>
                        </w:rPr>
                        <w:t xml:space="preserve"> </w:t>
                      </w:r>
                      <w:r>
                        <w:rPr>
                          <w:rFonts w:ascii="Times New Roman" w:hAnsi="Times New Roman"/>
                          <w:color w:val="A8A8A8"/>
                          <w:spacing w:val="-12"/>
                          <w:w w:val="70"/>
                          <w:sz w:val="3"/>
                        </w:rPr>
                        <w:t>1</w:t>
                      </w:r>
                    </w:p>
                  </w:txbxContent>
                </v:textbox>
                <w10:wrap anchorx="page"/>
              </v:shape>
            </w:pict>
          </mc:Fallback>
        </mc:AlternateContent>
      </w:r>
      <w:r>
        <w:rPr>
          <w:color w:val="3B445B"/>
          <w:spacing w:val="-2"/>
          <w:w w:val="120"/>
          <w:sz w:val="9"/>
        </w:rPr>
        <w:t>...</w:t>
      </w:r>
      <w:r>
        <w:rPr>
          <w:color w:val="3B445B"/>
          <w:spacing w:val="-19"/>
          <w:w w:val="120"/>
          <w:sz w:val="9"/>
        </w:rPr>
        <w:t xml:space="preserve"> </w:t>
      </w:r>
      <w:r>
        <w:rPr>
          <w:color w:val="3A363D"/>
          <w:spacing w:val="-2"/>
          <w:w w:val="120"/>
          <w:sz w:val="9"/>
        </w:rPr>
        <w:t>.,.rıı</w:t>
      </w:r>
      <w:r>
        <w:rPr>
          <w:color w:val="3B445B"/>
          <w:spacing w:val="-2"/>
          <w:w w:val="120"/>
          <w:sz w:val="9"/>
        </w:rPr>
        <w:t>..</w:t>
      </w:r>
      <w:r>
        <w:rPr>
          <w:color w:val="3B445B"/>
          <w:spacing w:val="-4"/>
          <w:w w:val="145"/>
          <w:sz w:val="9"/>
        </w:rPr>
        <w:t xml:space="preserve"> </w:t>
      </w:r>
      <w:r>
        <w:rPr>
          <w:color w:val="3A363D"/>
          <w:spacing w:val="-2"/>
          <w:w w:val="145"/>
          <w:sz w:val="7"/>
        </w:rPr>
        <w:t>ı.-'ı'nl</w:t>
      </w:r>
      <w:r>
        <w:rPr>
          <w:color w:val="284F80"/>
          <w:spacing w:val="-2"/>
          <w:w w:val="145"/>
          <w:sz w:val="7"/>
        </w:rPr>
        <w:t>.</w:t>
      </w:r>
      <w:r>
        <w:rPr>
          <w:color w:val="284F80"/>
          <w:sz w:val="7"/>
        </w:rPr>
        <w:tab/>
      </w:r>
      <w:r>
        <w:rPr>
          <w:color w:val="3A363D"/>
          <w:spacing w:val="-2"/>
          <w:w w:val="110"/>
          <w:sz w:val="7"/>
        </w:rPr>
        <w:t>hı:ıınnal1</w:t>
      </w:r>
      <w:r>
        <w:rPr>
          <w:rFonts w:ascii="Times New Roman" w:hAnsi="Times New Roman"/>
          <w:color w:val="3A363D"/>
          <w:spacing w:val="-2"/>
          <w:w w:val="110"/>
          <w:sz w:val="8"/>
        </w:rPr>
        <w:t>ı.ııuı,</w:t>
      </w:r>
      <w:r>
        <w:rPr>
          <w:rFonts w:ascii="Times New Roman" w:hAnsi="Times New Roman"/>
          <w:color w:val="606066"/>
          <w:spacing w:val="-2"/>
          <w:w w:val="110"/>
          <w:sz w:val="8"/>
        </w:rPr>
        <w:t>1</w:t>
      </w:r>
      <w:r>
        <w:rPr>
          <w:rFonts w:ascii="Times New Roman" w:hAnsi="Times New Roman"/>
          <w:color w:val="3A363D"/>
          <w:spacing w:val="-2"/>
          <w:w w:val="110"/>
          <w:sz w:val="8"/>
        </w:rPr>
        <w:t>n1</w:t>
      </w:r>
      <w:r>
        <w:rPr>
          <w:rFonts w:ascii="Times New Roman" w:hAnsi="Times New Roman"/>
          <w:color w:val="7EC8F2"/>
          <w:spacing w:val="-2"/>
          <w:w w:val="110"/>
          <w:sz w:val="8"/>
        </w:rPr>
        <w:t>'</w:t>
      </w:r>
      <w:r>
        <w:rPr>
          <w:rFonts w:ascii="Times New Roman" w:hAnsi="Times New Roman"/>
          <w:color w:val="1C002D"/>
          <w:spacing w:val="-2"/>
          <w:w w:val="110"/>
          <w:sz w:val="8"/>
        </w:rPr>
        <w:t>.</w:t>
      </w:r>
    </w:p>
    <w:p w14:paraId="6F6BFDFC" w14:textId="77777777" w:rsidR="00A95158" w:rsidRDefault="00A95158">
      <w:pPr>
        <w:pStyle w:val="GvdeMetni"/>
        <w:rPr>
          <w:rFonts w:ascii="Times New Roman"/>
          <w:sz w:val="7"/>
        </w:rPr>
      </w:pPr>
    </w:p>
    <w:p w14:paraId="1CFBA70F" w14:textId="77777777" w:rsidR="00A95158" w:rsidRDefault="00A95158">
      <w:pPr>
        <w:pStyle w:val="GvdeMetni"/>
        <w:spacing w:before="22"/>
        <w:rPr>
          <w:rFonts w:ascii="Times New Roman"/>
          <w:sz w:val="7"/>
        </w:rPr>
      </w:pPr>
    </w:p>
    <w:p w14:paraId="7D44A8DC" w14:textId="77777777" w:rsidR="00A95158" w:rsidRDefault="00000000">
      <w:pPr>
        <w:tabs>
          <w:tab w:val="left" w:leader="dot" w:pos="1022"/>
        </w:tabs>
        <w:spacing w:line="67" w:lineRule="exact"/>
        <w:ind w:left="793"/>
        <w:rPr>
          <w:rFonts w:ascii="Times New Roman" w:hAnsi="Times New Roman"/>
          <w:sz w:val="7"/>
        </w:rPr>
      </w:pPr>
      <w:r>
        <w:rPr>
          <w:noProof/>
        </w:rPr>
        <mc:AlternateContent>
          <mc:Choice Requires="wps">
            <w:drawing>
              <wp:anchor distT="0" distB="0" distL="0" distR="0" simplePos="0" relativeHeight="15763968" behindDoc="0" locked="0" layoutInCell="1" allowOverlap="1" wp14:anchorId="76188D03" wp14:editId="26E6A22E">
                <wp:simplePos x="0" y="0"/>
                <wp:positionH relativeFrom="page">
                  <wp:posOffset>1501048</wp:posOffset>
                </wp:positionH>
                <wp:positionV relativeFrom="paragraph">
                  <wp:posOffset>74524</wp:posOffset>
                </wp:positionV>
                <wp:extent cx="14604" cy="92710"/>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4" cy="92710"/>
                        </a:xfrm>
                        <a:prstGeom prst="rect">
                          <a:avLst/>
                        </a:prstGeom>
                      </wps:spPr>
                      <wps:txbx>
                        <w:txbxContent>
                          <w:p w14:paraId="67ED450A" w14:textId="77777777" w:rsidR="00A95158" w:rsidRDefault="00000000">
                            <w:pPr>
                              <w:spacing w:line="145" w:lineRule="exact"/>
                              <w:rPr>
                                <w:b/>
                                <w:sz w:val="13"/>
                              </w:rPr>
                            </w:pPr>
                            <w:r>
                              <w:rPr>
                                <w:b/>
                                <w:color w:val="28262A"/>
                                <w:spacing w:val="-10"/>
                                <w:w w:val="30"/>
                                <w:sz w:val="13"/>
                              </w:rPr>
                              <w:t>1</w:t>
                            </w:r>
                          </w:p>
                        </w:txbxContent>
                      </wps:txbx>
                      <wps:bodyPr wrap="square" lIns="0" tIns="0" rIns="0" bIns="0" rtlCol="0">
                        <a:noAutofit/>
                      </wps:bodyPr>
                    </wps:wsp>
                  </a:graphicData>
                </a:graphic>
              </wp:anchor>
            </w:drawing>
          </mc:Choice>
          <mc:Fallback>
            <w:pict>
              <v:shape w14:anchorId="76188D03" id="Textbox 323" o:spid="_x0000_s1071" type="#_x0000_t202" style="position:absolute;left:0;text-align:left;margin-left:118.2pt;margin-top:5.85pt;width:1.15pt;height:7.3pt;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" filled="f" stroked="f">
                <v:textbox inset="0,0,0,0">
                  <w:txbxContent>
                    <w:p w14:paraId="67ED450A" w14:textId="77777777" w:rsidR="00A95158" w:rsidRDefault="00000000">
                      <w:pPr>
                        <w:spacing w:line="145" w:lineRule="exact"/>
                        <w:rPr>
                          <w:b/>
                          <w:sz w:val="13"/>
                        </w:rPr>
                      </w:pPr>
                      <w:r>
                        <w:rPr>
                          <w:b/>
                          <w:color w:val="28262A"/>
                          <w:spacing w:val="-10"/>
                          <w:w w:val="30"/>
                          <w:sz w:val="13"/>
                        </w:rPr>
                        <w:t>1</w:t>
                      </w:r>
                    </w:p>
                  </w:txbxContent>
                </v:textbox>
                <w10:wrap anchorx="page"/>
              </v:shape>
            </w:pict>
          </mc:Fallback>
        </mc:AlternateContent>
      </w:r>
      <w:r>
        <w:rPr>
          <w:rFonts w:ascii="Times New Roman" w:hAnsi="Times New Roman"/>
          <w:color w:val="4F312D"/>
          <w:spacing w:val="-10"/>
          <w:w w:val="120"/>
          <w:sz w:val="7"/>
        </w:rPr>
        <w:t>.</w:t>
      </w:r>
      <w:r>
        <w:rPr>
          <w:rFonts w:ascii="Times New Roman" w:hAnsi="Times New Roman"/>
          <w:color w:val="4F312D"/>
          <w:sz w:val="7"/>
        </w:rPr>
        <w:tab/>
      </w:r>
      <w:r>
        <w:rPr>
          <w:rFonts w:ascii="Times New Roman" w:hAnsi="Times New Roman"/>
          <w:color w:val="28262A"/>
          <w:spacing w:val="-2"/>
          <w:w w:val="120"/>
          <w:sz w:val="7"/>
        </w:rPr>
        <w:t>ıırc;,</w:t>
      </w:r>
      <w:r>
        <w:rPr>
          <w:rFonts w:ascii="Times New Roman" w:hAnsi="Times New Roman"/>
          <w:color w:val="524F50"/>
          <w:spacing w:val="-2"/>
          <w:w w:val="120"/>
          <w:sz w:val="7"/>
        </w:rPr>
        <w:t>,iN</w:t>
      </w:r>
    </w:p>
    <w:p w14:paraId="4E0F0BE3" w14:textId="77777777" w:rsidR="00A95158" w:rsidRDefault="00000000">
      <w:pPr>
        <w:rPr>
          <w:rFonts w:ascii="Times New Roman"/>
          <w:sz w:val="3"/>
        </w:rPr>
      </w:pPr>
      <w:r>
        <w:br w:type="column"/>
      </w:r>
    </w:p>
    <w:p w14:paraId="3247E8FE" w14:textId="77777777" w:rsidR="00A95158" w:rsidRDefault="00A95158">
      <w:pPr>
        <w:pStyle w:val="GvdeMetni"/>
        <w:rPr>
          <w:rFonts w:ascii="Times New Roman"/>
          <w:sz w:val="3"/>
        </w:rPr>
      </w:pPr>
    </w:p>
    <w:p w14:paraId="0BC236D6" w14:textId="77777777" w:rsidR="00A95158" w:rsidRDefault="00A95158">
      <w:pPr>
        <w:pStyle w:val="GvdeMetni"/>
        <w:spacing w:before="6"/>
        <w:rPr>
          <w:rFonts w:ascii="Times New Roman"/>
          <w:sz w:val="3"/>
        </w:rPr>
      </w:pPr>
    </w:p>
    <w:p w14:paraId="34BE6C0F" w14:textId="77777777" w:rsidR="00A95158" w:rsidRDefault="00000000">
      <w:pPr>
        <w:spacing w:before="1"/>
        <w:ind w:left="326" w:right="21"/>
        <w:jc w:val="center"/>
        <w:rPr>
          <w:sz w:val="3"/>
        </w:rPr>
      </w:pPr>
      <w:r>
        <w:rPr>
          <w:color w:val="BCBCBC"/>
          <w:spacing w:val="-11"/>
          <w:w w:val="55"/>
          <w:sz w:val="3"/>
        </w:rPr>
        <w:t>1</w:t>
      </w:r>
    </w:p>
    <w:p w14:paraId="08445DC2" w14:textId="77777777" w:rsidR="00A95158" w:rsidRDefault="00A95158">
      <w:pPr>
        <w:pStyle w:val="GvdeMetni"/>
        <w:rPr>
          <w:sz w:val="3"/>
        </w:rPr>
      </w:pPr>
    </w:p>
    <w:p w14:paraId="41CD9AF1" w14:textId="77777777" w:rsidR="00A95158" w:rsidRDefault="00A95158">
      <w:pPr>
        <w:pStyle w:val="GvdeMetni"/>
        <w:spacing w:before="12"/>
        <w:rPr>
          <w:sz w:val="3"/>
        </w:rPr>
      </w:pPr>
    </w:p>
    <w:p w14:paraId="07BDE3A0" w14:textId="77777777" w:rsidR="00A95158" w:rsidRDefault="00000000">
      <w:pPr>
        <w:spacing w:before="1" w:line="82" w:lineRule="exact"/>
        <w:jc w:val="right"/>
        <w:rPr>
          <w:sz w:val="8"/>
        </w:rPr>
      </w:pPr>
      <w:r>
        <w:rPr>
          <w:noProof/>
        </w:rPr>
        <mc:AlternateContent>
          <mc:Choice Requires="wps">
            <w:drawing>
              <wp:anchor distT="0" distB="0" distL="0" distR="0" simplePos="0" relativeHeight="472645120" behindDoc="1" locked="0" layoutInCell="1" allowOverlap="1" wp14:anchorId="78E87C60" wp14:editId="09F85B86">
                <wp:simplePos x="0" y="0"/>
                <wp:positionH relativeFrom="page">
                  <wp:posOffset>2296732</wp:posOffset>
                </wp:positionH>
                <wp:positionV relativeFrom="paragraph">
                  <wp:posOffset>-118688</wp:posOffset>
                </wp:positionV>
                <wp:extent cx="461645" cy="206375"/>
                <wp:effectExtent l="0" t="0" r="0" b="0"/>
                <wp:wrapNone/>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645" cy="206375"/>
                        </a:xfrm>
                        <a:prstGeom prst="rect">
                          <a:avLst/>
                        </a:prstGeom>
                      </wps:spPr>
                      <wps:txbx>
                        <w:txbxContent>
                          <w:p w14:paraId="558FFE89" w14:textId="77777777" w:rsidR="00A95158" w:rsidRDefault="00000000">
                            <w:pPr>
                              <w:numPr>
                                <w:ilvl w:val="0"/>
                                <w:numId w:val="361"/>
                              </w:numPr>
                              <w:tabs>
                                <w:tab w:val="left" w:pos="57"/>
                              </w:tabs>
                              <w:spacing w:line="324" w:lineRule="exact"/>
                              <w:ind w:left="57" w:hanging="57"/>
                              <w:rPr>
                                <w:sz w:val="29"/>
                              </w:rPr>
                            </w:pPr>
                            <w:r>
                              <w:rPr>
                                <w:color w:val="3A363D"/>
                                <w:w w:val="125"/>
                                <w:sz w:val="8"/>
                              </w:rPr>
                              <w:t>uı</w:t>
                            </w:r>
                            <w:r>
                              <w:rPr>
                                <w:color w:val="3A363D"/>
                                <w:spacing w:val="1"/>
                                <w:w w:val="125"/>
                                <w:sz w:val="8"/>
                              </w:rPr>
                              <w:t xml:space="preserve"> </w:t>
                            </w:r>
                            <w:r>
                              <w:rPr>
                                <w:color w:val="3A363D"/>
                                <w:w w:val="125"/>
                                <w:sz w:val="8"/>
                              </w:rPr>
                              <w:t>..</w:t>
                            </w:r>
                            <w:r>
                              <w:rPr>
                                <w:color w:val="3A363D"/>
                                <w:spacing w:val="43"/>
                                <w:w w:val="150"/>
                                <w:sz w:val="8"/>
                              </w:rPr>
                              <w:t xml:space="preserve"> </w:t>
                            </w:r>
                            <w:r>
                              <w:rPr>
                                <w:color w:val="3A363D"/>
                                <w:w w:val="150"/>
                                <w:sz w:val="8"/>
                              </w:rPr>
                              <w:t>ı.ıa,ı-</w:t>
                            </w:r>
                            <w:r>
                              <w:rPr>
                                <w:color w:val="3A363D"/>
                                <w:spacing w:val="2"/>
                                <w:w w:val="163"/>
                                <w:sz w:val="8"/>
                              </w:rPr>
                              <w:t>..</w:t>
                            </w:r>
                            <w:r>
                              <w:rPr>
                                <w:color w:val="3A363D"/>
                                <w:spacing w:val="-23"/>
                                <w:w w:val="163"/>
                                <w:sz w:val="8"/>
                              </w:rPr>
                              <w:t>n</w:t>
                            </w:r>
                            <w:r>
                              <w:rPr>
                                <w:color w:val="3A363D"/>
                                <w:spacing w:val="3"/>
                                <w:w w:val="8"/>
                                <w:sz w:val="29"/>
                              </w:rPr>
                              <w:t>I</w:t>
                            </w:r>
                          </w:p>
                        </w:txbxContent>
                      </wps:txbx>
                      <wps:bodyPr wrap="square" lIns="0" tIns="0" rIns="0" bIns="0" rtlCol="0">
                        <a:noAutofit/>
                      </wps:bodyPr>
                    </wps:wsp>
                  </a:graphicData>
                </a:graphic>
              </wp:anchor>
            </w:drawing>
          </mc:Choice>
          <mc:Fallback>
            <w:pict>
              <v:shape w14:anchorId="78E87C60" id="Textbox 324" o:spid="_x0000_s1072" type="#_x0000_t202" style="position:absolute;left:0;text-align:left;margin-left:180.85pt;margin-top:-9.35pt;width:36.35pt;height:16.25pt;z-index:-30671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" filled="f" stroked="f">
                <v:textbox inset="0,0,0,0">
                  <w:txbxContent>
                    <w:p w14:paraId="558FFE89" w14:textId="77777777" w:rsidR="00A95158" w:rsidRDefault="00000000">
                      <w:pPr>
                        <w:numPr>
                          <w:ilvl w:val="0"/>
                          <w:numId w:val="361"/>
                        </w:numPr>
                        <w:tabs>
                          <w:tab w:val="left" w:pos="57"/>
                        </w:tabs>
                        <w:spacing w:line="324" w:lineRule="exact"/>
                        <w:ind w:left="57" w:hanging="57"/>
                        <w:rPr>
                          <w:sz w:val="29"/>
                        </w:rPr>
                      </w:pPr>
                      <w:r>
                        <w:rPr>
                          <w:color w:val="3A363D"/>
                          <w:w w:val="125"/>
                          <w:sz w:val="8"/>
                        </w:rPr>
                        <w:t>uı</w:t>
                      </w:r>
                      <w:r>
                        <w:rPr>
                          <w:color w:val="3A363D"/>
                          <w:spacing w:val="1"/>
                          <w:w w:val="125"/>
                          <w:sz w:val="8"/>
                        </w:rPr>
                        <w:t xml:space="preserve"> </w:t>
                      </w:r>
                      <w:r>
                        <w:rPr>
                          <w:color w:val="3A363D"/>
                          <w:w w:val="125"/>
                          <w:sz w:val="8"/>
                        </w:rPr>
                        <w:t>..</w:t>
                      </w:r>
                      <w:r>
                        <w:rPr>
                          <w:color w:val="3A363D"/>
                          <w:spacing w:val="43"/>
                          <w:w w:val="150"/>
                          <w:sz w:val="8"/>
                        </w:rPr>
                        <w:t xml:space="preserve"> </w:t>
                      </w:r>
                      <w:r>
                        <w:rPr>
                          <w:color w:val="3A363D"/>
                          <w:w w:val="150"/>
                          <w:sz w:val="8"/>
                        </w:rPr>
                        <w:t>ı.ıa,ı-</w:t>
                      </w:r>
                      <w:r>
                        <w:rPr>
                          <w:color w:val="3A363D"/>
                          <w:spacing w:val="2"/>
                          <w:w w:val="163"/>
                          <w:sz w:val="8"/>
                        </w:rPr>
                        <w:t>..</w:t>
                      </w:r>
                      <w:r>
                        <w:rPr>
                          <w:color w:val="3A363D"/>
                          <w:spacing w:val="-23"/>
                          <w:w w:val="163"/>
                          <w:sz w:val="8"/>
                        </w:rPr>
                        <w:t>n</w:t>
                      </w:r>
                      <w:r>
                        <w:rPr>
                          <w:color w:val="3A363D"/>
                          <w:spacing w:val="3"/>
                          <w:w w:val="8"/>
                          <w:sz w:val="29"/>
                        </w:rPr>
                        <w:t>I</w:t>
                      </w:r>
                    </w:p>
                  </w:txbxContent>
                </v:textbox>
                <w10:wrap anchorx="page"/>
              </v:shape>
            </w:pict>
          </mc:Fallback>
        </mc:AlternateContent>
      </w:r>
      <w:r>
        <w:rPr>
          <w:color w:val="3A363D"/>
          <w:spacing w:val="-10"/>
          <w:w w:val="170"/>
          <w:sz w:val="8"/>
        </w:rPr>
        <w:t>ı</w:t>
      </w:r>
    </w:p>
    <w:p w14:paraId="1AD21CF6" w14:textId="77777777" w:rsidR="00A95158" w:rsidRDefault="00000000">
      <w:pPr>
        <w:spacing w:line="82" w:lineRule="exact"/>
        <w:ind w:left="326" w:right="22"/>
        <w:jc w:val="center"/>
        <w:rPr>
          <w:rFonts w:ascii="Times New Roman" w:hAnsi="Times New Roman"/>
          <w:sz w:val="8"/>
        </w:rPr>
      </w:pPr>
      <w:r>
        <w:rPr>
          <w:rFonts w:ascii="Times New Roman" w:hAnsi="Times New Roman"/>
          <w:color w:val="231D3F"/>
          <w:spacing w:val="-2"/>
          <w:sz w:val="8"/>
        </w:rPr>
        <w:t>1</w:t>
      </w:r>
      <w:r>
        <w:rPr>
          <w:rFonts w:ascii="Times New Roman" w:hAnsi="Times New Roman"/>
          <w:color w:val="3B445B"/>
          <w:spacing w:val="-2"/>
          <w:sz w:val="8"/>
        </w:rPr>
        <w:t>Yı</w:t>
      </w:r>
      <w:r>
        <w:rPr>
          <w:rFonts w:ascii="Times New Roman" w:hAnsi="Times New Roman"/>
          <w:color w:val="3A363D"/>
          <w:spacing w:val="-2"/>
          <w:sz w:val="8"/>
        </w:rPr>
        <w:t>wda</w:t>
      </w:r>
      <w:r>
        <w:rPr>
          <w:rFonts w:ascii="Times New Roman" w:hAnsi="Times New Roman"/>
          <w:color w:val="1F3460"/>
          <w:spacing w:val="-2"/>
          <w:sz w:val="8"/>
        </w:rPr>
        <w:t>ı</w:t>
      </w:r>
      <w:r>
        <w:rPr>
          <w:rFonts w:ascii="Times New Roman" w:hAnsi="Times New Roman"/>
          <w:color w:val="0A1C56"/>
          <w:spacing w:val="-2"/>
          <w:sz w:val="8"/>
        </w:rPr>
        <w:t>1</w:t>
      </w:r>
    </w:p>
    <w:p w14:paraId="09ADC6D0" w14:textId="77777777" w:rsidR="00A95158" w:rsidRDefault="00A95158">
      <w:pPr>
        <w:pStyle w:val="GvdeMetni"/>
        <w:spacing w:before="23"/>
        <w:rPr>
          <w:rFonts w:ascii="Times New Roman"/>
          <w:sz w:val="8"/>
        </w:rPr>
      </w:pPr>
    </w:p>
    <w:p w14:paraId="6AB0CAF0" w14:textId="77777777" w:rsidR="00A95158" w:rsidRDefault="00000000">
      <w:pPr>
        <w:spacing w:line="148" w:lineRule="exact"/>
        <w:ind w:left="326"/>
        <w:jc w:val="center"/>
        <w:rPr>
          <w:sz w:val="6"/>
        </w:rPr>
      </w:pPr>
      <w:r>
        <w:rPr>
          <w:color w:val="3A363D"/>
          <w:w w:val="180"/>
          <w:sz w:val="6"/>
        </w:rPr>
        <w:t>t-.ıHM</w:t>
      </w:r>
      <w:r>
        <w:rPr>
          <w:color w:val="3A363D"/>
          <w:spacing w:val="-5"/>
          <w:w w:val="180"/>
          <w:sz w:val="6"/>
        </w:rPr>
        <w:t xml:space="preserve"> </w:t>
      </w:r>
      <w:r>
        <w:rPr>
          <w:color w:val="3A363D"/>
          <w:spacing w:val="-2"/>
          <w:w w:val="180"/>
          <w:sz w:val="6"/>
        </w:rPr>
        <w:t>[lrlı;ıl</w:t>
      </w:r>
    </w:p>
    <w:p w14:paraId="1B664DEE" w14:textId="77777777" w:rsidR="00A95158" w:rsidRDefault="00000000">
      <w:pPr>
        <w:spacing w:before="18"/>
        <w:rPr>
          <w:sz w:val="6"/>
        </w:rPr>
      </w:pPr>
      <w:r>
        <w:br w:type="column"/>
      </w:r>
    </w:p>
    <w:p w14:paraId="3EC856CA" w14:textId="77777777" w:rsidR="00A95158" w:rsidRDefault="00000000">
      <w:pPr>
        <w:ind w:left="176"/>
        <w:jc w:val="center"/>
        <w:rPr>
          <w:b/>
          <w:sz w:val="6"/>
        </w:rPr>
      </w:pPr>
      <w:r>
        <w:rPr>
          <w:b/>
          <w:spacing w:val="-10"/>
          <w:w w:val="40"/>
          <w:sz w:val="6"/>
        </w:rPr>
        <w:t>1</w:t>
      </w:r>
    </w:p>
    <w:p w14:paraId="26B6471F" w14:textId="77777777" w:rsidR="00A95158" w:rsidRDefault="00A95158">
      <w:pPr>
        <w:pStyle w:val="GvdeMetni"/>
        <w:spacing w:before="40"/>
        <w:rPr>
          <w:b/>
          <w:sz w:val="6"/>
        </w:rPr>
      </w:pPr>
    </w:p>
    <w:p w14:paraId="39D32B88" w14:textId="77777777" w:rsidR="00A95158" w:rsidRDefault="00000000">
      <w:pPr>
        <w:ind w:left="200"/>
        <w:jc w:val="center"/>
        <w:rPr>
          <w:sz w:val="6"/>
        </w:rPr>
      </w:pPr>
      <w:r>
        <w:rPr>
          <w:color w:val="3A363D"/>
          <w:spacing w:val="-2"/>
          <w:w w:val="225"/>
          <w:sz w:val="7"/>
        </w:rPr>
        <w:t>ı•w...</w:t>
      </w:r>
      <w:r>
        <w:rPr>
          <w:color w:val="3A363D"/>
          <w:spacing w:val="-2"/>
          <w:w w:val="225"/>
          <w:sz w:val="6"/>
        </w:rPr>
        <w:t>;::.</w:t>
      </w:r>
      <w:r>
        <w:rPr>
          <w:color w:val="3A363D"/>
          <w:spacing w:val="-4"/>
          <w:w w:val="225"/>
          <w:sz w:val="6"/>
        </w:rPr>
        <w:t xml:space="preserve"> </w:t>
      </w:r>
      <w:r>
        <w:rPr>
          <w:color w:val="1F3460"/>
          <w:spacing w:val="-2"/>
          <w:w w:val="285"/>
          <w:sz w:val="6"/>
        </w:rPr>
        <w:t>ft</w:t>
      </w:r>
      <w:r>
        <w:rPr>
          <w:color w:val="524F50"/>
          <w:spacing w:val="-2"/>
          <w:w w:val="285"/>
          <w:sz w:val="6"/>
        </w:rPr>
        <w:t>lrLI</w:t>
      </w:r>
    </w:p>
    <w:p w14:paraId="7539CDE1" w14:textId="77777777" w:rsidR="00A95158" w:rsidRDefault="00A95158">
      <w:pPr>
        <w:pStyle w:val="GvdeMetni"/>
        <w:rPr>
          <w:sz w:val="6"/>
        </w:rPr>
      </w:pPr>
    </w:p>
    <w:p w14:paraId="459C29E6" w14:textId="77777777" w:rsidR="00A95158" w:rsidRDefault="00A95158">
      <w:pPr>
        <w:pStyle w:val="GvdeMetni"/>
        <w:spacing w:before="23"/>
        <w:rPr>
          <w:sz w:val="6"/>
        </w:rPr>
      </w:pPr>
    </w:p>
    <w:p w14:paraId="13002B75" w14:textId="77777777" w:rsidR="00A95158" w:rsidRDefault="00000000">
      <w:pPr>
        <w:spacing w:line="163" w:lineRule="exact"/>
        <w:ind w:left="508"/>
        <w:rPr>
          <w:sz w:val="6"/>
        </w:rPr>
      </w:pPr>
      <w:r>
        <w:rPr>
          <w:color w:val="3A363D"/>
          <w:w w:val="240"/>
          <w:sz w:val="6"/>
        </w:rPr>
        <w:t>111'11-</w:t>
      </w:r>
      <w:r>
        <w:rPr>
          <w:color w:val="3A363D"/>
          <w:spacing w:val="-6"/>
          <w:w w:val="240"/>
          <w:sz w:val="6"/>
        </w:rPr>
        <w:t xml:space="preserve"> </w:t>
      </w:r>
      <w:r>
        <w:rPr>
          <w:color w:val="3B445B"/>
          <w:spacing w:val="-2"/>
          <w:w w:val="240"/>
          <w:sz w:val="6"/>
        </w:rPr>
        <w:t>ıEt(l</w:t>
      </w:r>
      <w:r>
        <w:rPr>
          <w:spacing w:val="-2"/>
          <w:w w:val="240"/>
          <w:sz w:val="6"/>
        </w:rPr>
        <w:t>ı</w:t>
      </w:r>
    </w:p>
    <w:p w14:paraId="088FE540" w14:textId="77777777" w:rsidR="00A95158" w:rsidRDefault="00000000">
      <w:pPr>
        <w:spacing w:before="14"/>
        <w:rPr>
          <w:sz w:val="7"/>
        </w:rPr>
      </w:pPr>
      <w:r>
        <w:br w:type="column"/>
      </w:r>
    </w:p>
    <w:p w14:paraId="135A6F24" w14:textId="77777777" w:rsidR="00A95158" w:rsidRDefault="00000000">
      <w:pPr>
        <w:spacing w:line="426" w:lineRule="exact"/>
        <w:ind w:left="41"/>
        <w:rPr>
          <w:b/>
          <w:sz w:val="31"/>
        </w:rPr>
      </w:pPr>
      <w:r>
        <w:rPr>
          <w:color w:val="131315"/>
          <w:spacing w:val="5"/>
          <w:w w:val="73"/>
          <w:position w:val="-5"/>
          <w:sz w:val="50"/>
        </w:rPr>
        <w:t>F</w:t>
      </w:r>
      <w:r>
        <w:rPr>
          <w:color w:val="131315"/>
          <w:spacing w:val="-58"/>
          <w:w w:val="73"/>
          <w:position w:val="-5"/>
          <w:sz w:val="50"/>
        </w:rPr>
        <w:t>=</w:t>
      </w:r>
      <w:r>
        <w:rPr>
          <w:rFonts w:ascii="Times New Roman" w:hAnsi="Times New Roman"/>
          <w:color w:val="3A363D"/>
          <w:spacing w:val="6"/>
          <w:w w:val="131"/>
          <w:sz w:val="7"/>
        </w:rPr>
        <w:t>r,</w:t>
      </w:r>
      <w:r>
        <w:rPr>
          <w:rFonts w:ascii="Times New Roman" w:hAnsi="Times New Roman"/>
          <w:color w:val="3A363D"/>
          <w:spacing w:val="5"/>
          <w:w w:val="131"/>
          <w:sz w:val="7"/>
        </w:rPr>
        <w:t>ı</w:t>
      </w:r>
      <w:r>
        <w:rPr>
          <w:rFonts w:ascii="Times New Roman" w:hAnsi="Times New Roman"/>
          <w:color w:val="131315"/>
          <w:spacing w:val="5"/>
          <w:w w:val="131"/>
          <w:sz w:val="7"/>
        </w:rPr>
        <w:t>l</w:t>
      </w:r>
      <w:r>
        <w:rPr>
          <w:rFonts w:ascii="Times New Roman" w:hAnsi="Times New Roman"/>
          <w:color w:val="231D3F"/>
          <w:spacing w:val="5"/>
          <w:w w:val="131"/>
          <w:sz w:val="7"/>
        </w:rPr>
        <w:t>l</w:t>
      </w:r>
      <w:r>
        <w:rPr>
          <w:rFonts w:ascii="Times New Roman" w:hAnsi="Times New Roman"/>
          <w:color w:val="3A363D"/>
          <w:spacing w:val="6"/>
          <w:w w:val="131"/>
          <w:sz w:val="7"/>
        </w:rPr>
        <w:t>rh</w:t>
      </w:r>
      <w:r>
        <w:rPr>
          <w:rFonts w:ascii="Times New Roman" w:hAnsi="Times New Roman"/>
          <w:color w:val="231D3F"/>
          <w:spacing w:val="6"/>
          <w:w w:val="131"/>
          <w:sz w:val="7"/>
        </w:rPr>
        <w:t>l</w:t>
      </w:r>
      <w:r>
        <w:rPr>
          <w:rFonts w:ascii="Times New Roman" w:hAnsi="Times New Roman"/>
          <w:color w:val="231D3F"/>
          <w:spacing w:val="78"/>
          <w:w w:val="150"/>
          <w:sz w:val="7"/>
        </w:rPr>
        <w:t xml:space="preserve">  </w:t>
      </w:r>
      <w:r>
        <w:rPr>
          <w:b/>
          <w:color w:val="3A363D"/>
          <w:spacing w:val="-20"/>
          <w:w w:val="40"/>
          <w:position w:val="-5"/>
          <w:sz w:val="31"/>
        </w:rPr>
        <w:t>1</w:t>
      </w:r>
    </w:p>
    <w:p w14:paraId="0F6675F9" w14:textId="77777777" w:rsidR="00A95158" w:rsidRDefault="00000000">
      <w:pPr>
        <w:spacing w:line="280" w:lineRule="exact"/>
        <w:ind w:left="272"/>
        <w:rPr>
          <w:rFonts w:ascii="Times New Roman"/>
          <w:sz w:val="29"/>
        </w:rPr>
      </w:pPr>
      <w:r>
        <w:br w:type="column"/>
      </w:r>
      <w:r>
        <w:rPr>
          <w:rFonts w:ascii="Times New Roman"/>
          <w:color w:val="131315"/>
          <w:spacing w:val="-2"/>
          <w:w w:val="60"/>
          <w:sz w:val="29"/>
        </w:rPr>
        <w:t>..........</w:t>
      </w:r>
    </w:p>
    <w:p w14:paraId="68C88648" w14:textId="77777777" w:rsidR="00A95158" w:rsidRDefault="00000000">
      <w:pPr>
        <w:tabs>
          <w:tab w:val="right" w:leader="dot" w:pos="1184"/>
        </w:tabs>
        <w:spacing w:line="240" w:lineRule="exact"/>
        <w:ind w:left="405"/>
        <w:rPr>
          <w:sz w:val="6"/>
        </w:rPr>
      </w:pPr>
      <w:r>
        <w:rPr>
          <w:noProof/>
        </w:rPr>
        <mc:AlternateContent>
          <mc:Choice Requires="wps">
            <w:drawing>
              <wp:anchor distT="0" distB="0" distL="0" distR="0" simplePos="0" relativeHeight="472650752" behindDoc="1" locked="0" layoutInCell="1" allowOverlap="1" wp14:anchorId="17DBE5D8" wp14:editId="6A0D51DA">
                <wp:simplePos x="0" y="0"/>
                <wp:positionH relativeFrom="page">
                  <wp:posOffset>4442927</wp:posOffset>
                </wp:positionH>
                <wp:positionV relativeFrom="paragraph">
                  <wp:posOffset>-173182</wp:posOffset>
                </wp:positionV>
                <wp:extent cx="388620" cy="43180"/>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620" cy="43180"/>
                        </a:xfrm>
                        <a:prstGeom prst="rect">
                          <a:avLst/>
                        </a:prstGeom>
                      </wps:spPr>
                      <wps:txbx>
                        <w:txbxContent>
                          <w:p w14:paraId="6A8C4E57" w14:textId="77777777" w:rsidR="00A95158" w:rsidRDefault="00000000">
                            <w:pPr>
                              <w:spacing w:line="67" w:lineRule="exact"/>
                              <w:rPr>
                                <w:sz w:val="6"/>
                              </w:rPr>
                            </w:pPr>
                            <w:r>
                              <w:rPr>
                                <w:w w:val="240"/>
                                <w:sz w:val="6"/>
                              </w:rPr>
                              <w:t>1</w:t>
                            </w:r>
                            <w:r>
                              <w:rPr>
                                <w:color w:val="28262A"/>
                                <w:w w:val="240"/>
                                <w:sz w:val="6"/>
                              </w:rPr>
                              <w:t>11-M---</w:t>
                            </w:r>
                            <w:r>
                              <w:rPr>
                                <w:color w:val="28262A"/>
                                <w:spacing w:val="-10"/>
                                <w:w w:val="240"/>
                                <w:sz w:val="6"/>
                              </w:rPr>
                              <w:t>-</w:t>
                            </w:r>
                          </w:p>
                        </w:txbxContent>
                      </wps:txbx>
                      <wps:bodyPr wrap="square" lIns="0" tIns="0" rIns="0" bIns="0" rtlCol="0">
                        <a:noAutofit/>
                      </wps:bodyPr>
                    </wps:wsp>
                  </a:graphicData>
                </a:graphic>
              </wp:anchor>
            </w:drawing>
          </mc:Choice>
          <mc:Fallback>
            <w:pict>
              <v:shape w14:anchorId="17DBE5D8" id="Textbox 325" o:spid="_x0000_s1073" type="#_x0000_t202" style="position:absolute;left:0;text-align:left;margin-left:349.85pt;margin-top:-13.65pt;width:30.6pt;height:3.4pt;z-index:-3066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" filled="f" stroked="f">
                <v:textbox inset="0,0,0,0">
                  <w:txbxContent>
                    <w:p w14:paraId="6A8C4E57" w14:textId="77777777" w:rsidR="00A95158" w:rsidRDefault="00000000">
                      <w:pPr>
                        <w:spacing w:line="67" w:lineRule="exact"/>
                        <w:rPr>
                          <w:sz w:val="6"/>
                        </w:rPr>
                      </w:pPr>
                      <w:r>
                        <w:rPr>
                          <w:w w:val="240"/>
                          <w:sz w:val="6"/>
                        </w:rPr>
                        <w:t>1</w:t>
                      </w:r>
                      <w:r>
                        <w:rPr>
                          <w:color w:val="28262A"/>
                          <w:w w:val="240"/>
                          <w:sz w:val="6"/>
                        </w:rPr>
                        <w:t>11-M---</w:t>
                      </w:r>
                      <w:r>
                        <w:rPr>
                          <w:color w:val="28262A"/>
                          <w:spacing w:val="-10"/>
                          <w:w w:val="240"/>
                          <w:sz w:val="6"/>
                        </w:rPr>
                        <w:t>-</w:t>
                      </w:r>
                    </w:p>
                  </w:txbxContent>
                </v:textbox>
                <w10:wrap anchorx="page"/>
              </v:shape>
            </w:pict>
          </mc:Fallback>
        </mc:AlternateContent>
      </w:r>
      <w:r>
        <w:rPr>
          <w:color w:val="3A363D"/>
          <w:spacing w:val="2"/>
          <w:w w:val="175"/>
          <w:sz w:val="6"/>
        </w:rPr>
        <w:t>Qıbn</w:t>
      </w:r>
      <w:r>
        <w:rPr>
          <w:color w:val="3A363D"/>
          <w:spacing w:val="-11"/>
          <w:w w:val="175"/>
          <w:sz w:val="6"/>
        </w:rPr>
        <w:t>l</w:t>
      </w:r>
      <w:r>
        <w:rPr>
          <w:color w:val="3A363D"/>
          <w:spacing w:val="-23"/>
          <w:w w:val="60"/>
          <w:position w:val="-5"/>
          <w:sz w:val="27"/>
        </w:rPr>
        <w:t>.</w:t>
      </w:r>
      <w:r>
        <w:rPr>
          <w:color w:val="3A363D"/>
          <w:spacing w:val="2"/>
          <w:w w:val="175"/>
          <w:sz w:val="6"/>
        </w:rPr>
        <w:t>l</w:t>
      </w:r>
      <w:r>
        <w:rPr>
          <w:color w:val="3A363D"/>
          <w:spacing w:val="-33"/>
          <w:w w:val="60"/>
          <w:position w:val="-5"/>
          <w:sz w:val="27"/>
        </w:rPr>
        <w:t>.</w:t>
      </w:r>
      <w:r>
        <w:rPr>
          <w:color w:val="3A363D"/>
          <w:spacing w:val="-1"/>
          <w:w w:val="175"/>
          <w:sz w:val="6"/>
        </w:rPr>
        <w:t>ı</w:t>
      </w:r>
      <w:r>
        <w:rPr>
          <w:color w:val="3A363D"/>
          <w:spacing w:val="-11"/>
          <w:w w:val="175"/>
          <w:sz w:val="6"/>
        </w:rPr>
        <w:t>.</w:t>
      </w:r>
      <w:r>
        <w:rPr>
          <w:color w:val="3A363D"/>
          <w:spacing w:val="-23"/>
          <w:w w:val="60"/>
          <w:position w:val="-5"/>
          <w:sz w:val="27"/>
        </w:rPr>
        <w:t>.</w:t>
      </w:r>
      <w:r>
        <w:rPr>
          <w:color w:val="3A363D"/>
          <w:w w:val="175"/>
          <w:sz w:val="6"/>
        </w:rPr>
        <w:t>.</w:t>
      </w:r>
      <w:r>
        <w:rPr>
          <w:color w:val="3A363D"/>
          <w:spacing w:val="-34"/>
          <w:w w:val="60"/>
          <w:position w:val="-5"/>
          <w:sz w:val="27"/>
        </w:rPr>
        <w:t>.</w:t>
      </w:r>
      <w:r>
        <w:rPr>
          <w:color w:val="3A363D"/>
          <w:spacing w:val="2"/>
          <w:w w:val="175"/>
          <w:sz w:val="6"/>
        </w:rPr>
        <w:t>l</w:t>
      </w:r>
      <w:r>
        <w:rPr>
          <w:color w:val="3A363D"/>
          <w:spacing w:val="-40"/>
          <w:w w:val="175"/>
          <w:sz w:val="6"/>
        </w:rPr>
        <w:t>a</w:t>
      </w:r>
      <w:r>
        <w:rPr>
          <w:color w:val="3A363D"/>
          <w:spacing w:val="6"/>
          <w:w w:val="60"/>
          <w:position w:val="-5"/>
          <w:sz w:val="27"/>
        </w:rPr>
        <w:t>.</w:t>
      </w:r>
      <w:r>
        <w:rPr>
          <w:color w:val="3A363D"/>
          <w:spacing w:val="2"/>
          <w:w w:val="175"/>
          <w:sz w:val="6"/>
        </w:rPr>
        <w:t>lıllıı.</w:t>
      </w:r>
      <w:r>
        <w:rPr>
          <w:color w:val="3A363D"/>
          <w:sz w:val="6"/>
        </w:rPr>
        <w:tab/>
      </w:r>
      <w:r>
        <w:rPr>
          <w:color w:val="3A363D"/>
          <w:spacing w:val="-37"/>
          <w:w w:val="150"/>
          <w:sz w:val="6"/>
        </w:rPr>
        <w:t>1</w:t>
      </w:r>
    </w:p>
    <w:p w14:paraId="6FD4542A" w14:textId="77777777" w:rsidR="00A95158" w:rsidRDefault="00000000">
      <w:pPr>
        <w:tabs>
          <w:tab w:val="left" w:leader="dot" w:pos="766"/>
        </w:tabs>
        <w:spacing w:before="47" w:line="473" w:lineRule="exact"/>
        <w:ind w:left="264" w:right="-15"/>
        <w:rPr>
          <w:sz w:val="29"/>
        </w:rPr>
      </w:pPr>
      <w:r>
        <w:br w:type="column"/>
      </w:r>
      <w:r>
        <w:rPr>
          <w:spacing w:val="-29"/>
          <w:sz w:val="29"/>
          <w:u w:val="single"/>
        </w:rPr>
        <w:t xml:space="preserve"> </w:t>
      </w:r>
      <w:r>
        <w:rPr>
          <w:rFonts w:ascii="Times New Roman" w:hAnsi="Times New Roman"/>
          <w:color w:val="4F312D"/>
          <w:w w:val="120"/>
          <w:sz w:val="6"/>
        </w:rPr>
        <w:t>'ı'.ap</w:t>
      </w:r>
      <w:r>
        <w:rPr>
          <w:rFonts w:ascii="Times New Roman" w:hAnsi="Times New Roman"/>
          <w:color w:val="4F312D"/>
          <w:spacing w:val="-10"/>
          <w:w w:val="120"/>
          <w:sz w:val="6"/>
        </w:rPr>
        <w:t>ı</w:t>
      </w:r>
      <w:r>
        <w:rPr>
          <w:color w:val="3A363D"/>
          <w:spacing w:val="-154"/>
          <w:w w:val="79"/>
          <w:position w:val="-17"/>
          <w:sz w:val="54"/>
        </w:rPr>
        <w:t>-</w:t>
      </w:r>
      <w:r>
        <w:rPr>
          <w:rFonts w:ascii="Times New Roman" w:hAnsi="Times New Roman"/>
          <w:color w:val="4F312D"/>
          <w:spacing w:val="3"/>
          <w:w w:val="120"/>
          <w:sz w:val="6"/>
        </w:rPr>
        <w:t>nl:ıi</w:t>
      </w:r>
      <w:r>
        <w:rPr>
          <w:rFonts w:ascii="Times New Roman" w:hAnsi="Times New Roman"/>
          <w:color w:val="4F312D"/>
          <w:spacing w:val="2"/>
          <w:w w:val="120"/>
          <w:sz w:val="6"/>
        </w:rPr>
        <w:t>f</w:t>
      </w:r>
      <w:r>
        <w:rPr>
          <w:color w:val="3A363D"/>
          <w:spacing w:val="-161"/>
          <w:w w:val="79"/>
          <w:position w:val="-17"/>
          <w:sz w:val="54"/>
        </w:rPr>
        <w:t>-</w:t>
      </w:r>
      <w:r>
        <w:rPr>
          <w:rFonts w:ascii="Times New Roman" w:hAnsi="Times New Roman"/>
          <w:color w:val="4F312D"/>
          <w:spacing w:val="-21"/>
          <w:w w:val="115"/>
          <w:sz w:val="6"/>
        </w:rPr>
        <w:t>fi</w:t>
      </w:r>
      <w:r>
        <w:rPr>
          <w:rFonts w:ascii="Times New Roman" w:hAnsi="Times New Roman"/>
          <w:color w:val="4F312D"/>
          <w:sz w:val="6"/>
        </w:rPr>
        <w:tab/>
      </w:r>
      <w:r>
        <w:rPr>
          <w:color w:val="524F50"/>
          <w:spacing w:val="-2"/>
          <w:w w:val="105"/>
          <w:sz w:val="12"/>
        </w:rPr>
        <w:t>rıı--</w:t>
      </w:r>
      <w:r>
        <w:rPr>
          <w:spacing w:val="-10"/>
          <w:w w:val="30"/>
          <w:sz w:val="29"/>
        </w:rPr>
        <w:t>I</w:t>
      </w:r>
    </w:p>
    <w:p w14:paraId="3FADD18F" w14:textId="77777777" w:rsidR="00A95158" w:rsidRDefault="00000000">
      <w:pPr>
        <w:spacing w:before="69" w:line="346" w:lineRule="exact"/>
        <w:ind w:left="485"/>
        <w:jc w:val="center"/>
        <w:rPr>
          <w:b/>
          <w:sz w:val="13"/>
        </w:rPr>
      </w:pPr>
      <w:r>
        <w:br w:type="column"/>
      </w:r>
      <w:r>
        <w:rPr>
          <w:rFonts w:ascii="Times New Roman" w:hAnsi="Times New Roman"/>
          <w:color w:val="4F312D"/>
          <w:spacing w:val="-17"/>
          <w:sz w:val="9"/>
        </w:rPr>
        <w:t>ı</w:t>
      </w:r>
      <w:r>
        <w:rPr>
          <w:rFonts w:ascii="Times New Roman" w:hAnsi="Times New Roman"/>
          <w:color w:val="3A363D"/>
          <w:spacing w:val="-140"/>
          <w:w w:val="130"/>
          <w:position w:val="3"/>
          <w:sz w:val="31"/>
        </w:rPr>
        <w:t>-</w:t>
      </w:r>
      <w:r>
        <w:rPr>
          <w:rFonts w:ascii="Times New Roman" w:hAnsi="Times New Roman"/>
          <w:color w:val="4F312D"/>
          <w:spacing w:val="-14"/>
          <w:w w:val="115"/>
          <w:sz w:val="9"/>
        </w:rPr>
        <w:t>ı.</w:t>
      </w:r>
      <w:r>
        <w:rPr>
          <w:rFonts w:ascii="Times New Roman" w:hAnsi="Times New Roman"/>
          <w:color w:val="524F50"/>
          <w:spacing w:val="-14"/>
          <w:w w:val="115"/>
          <w:position w:val="3"/>
          <w:sz w:val="31"/>
        </w:rPr>
        <w:t>,</w:t>
      </w:r>
      <w:r>
        <w:rPr>
          <w:rFonts w:ascii="Times New Roman" w:hAnsi="Times New Roman"/>
          <w:color w:val="4F312D"/>
          <w:spacing w:val="-14"/>
          <w:w w:val="115"/>
          <w:sz w:val="9"/>
        </w:rPr>
        <w:t>ı</w:t>
      </w:r>
      <w:r>
        <w:rPr>
          <w:rFonts w:ascii="Times New Roman" w:hAnsi="Times New Roman"/>
          <w:color w:val="524F50"/>
          <w:spacing w:val="-14"/>
          <w:w w:val="115"/>
          <w:position w:val="3"/>
          <w:sz w:val="31"/>
        </w:rPr>
        <w:t>.</w:t>
      </w:r>
      <w:r>
        <w:rPr>
          <w:rFonts w:ascii="Times New Roman" w:hAnsi="Times New Roman"/>
          <w:color w:val="4F312D"/>
          <w:spacing w:val="-14"/>
          <w:w w:val="115"/>
          <w:sz w:val="9"/>
        </w:rPr>
        <w:t>.-</w:t>
      </w:r>
      <w:r>
        <w:rPr>
          <w:rFonts w:ascii="Times New Roman" w:hAnsi="Times New Roman"/>
          <w:color w:val="524F50"/>
          <w:spacing w:val="-100"/>
          <w:w w:val="115"/>
          <w:position w:val="3"/>
          <w:sz w:val="31"/>
        </w:rPr>
        <w:t>.</w:t>
      </w:r>
      <w:r>
        <w:rPr>
          <w:rFonts w:ascii="Times New Roman" w:hAnsi="Times New Roman"/>
          <w:color w:val="231D3F"/>
          <w:spacing w:val="-100"/>
          <w:w w:val="115"/>
          <w:position w:val="3"/>
          <w:sz w:val="31"/>
        </w:rPr>
        <w:t>-</w:t>
      </w:r>
      <w:r>
        <w:rPr>
          <w:rFonts w:ascii="Times New Roman" w:hAnsi="Times New Roman"/>
          <w:color w:val="4F312D"/>
          <w:spacing w:val="17"/>
          <w:w w:val="109"/>
          <w:sz w:val="9"/>
        </w:rPr>
        <w:t>,w,</w:t>
      </w:r>
      <w:r>
        <w:rPr>
          <w:rFonts w:ascii="Times New Roman" w:hAnsi="Times New Roman"/>
          <w:color w:val="4F312D"/>
          <w:spacing w:val="1"/>
          <w:w w:val="109"/>
          <w:sz w:val="9"/>
        </w:rPr>
        <w:t>,</w:t>
      </w:r>
      <w:r>
        <w:rPr>
          <w:rFonts w:ascii="Times New Roman" w:hAnsi="Times New Roman"/>
          <w:color w:val="7EC8F2"/>
          <w:spacing w:val="-122"/>
          <w:w w:val="139"/>
          <w:position w:val="3"/>
          <w:sz w:val="31"/>
        </w:rPr>
        <w:t>-</w:t>
      </w:r>
      <w:r>
        <w:rPr>
          <w:rFonts w:ascii="Times New Roman" w:hAnsi="Times New Roman"/>
          <w:color w:val="4F312D"/>
          <w:spacing w:val="-14"/>
          <w:w w:val="115"/>
          <w:sz w:val="9"/>
        </w:rPr>
        <w:t>ı:ım</w:t>
      </w:r>
      <w:r>
        <w:rPr>
          <w:rFonts w:ascii="Times New Roman" w:hAnsi="Times New Roman"/>
          <w:color w:val="3B445B"/>
          <w:spacing w:val="-14"/>
          <w:w w:val="115"/>
          <w:sz w:val="9"/>
        </w:rPr>
        <w:t>.</w:t>
      </w:r>
      <w:r>
        <w:rPr>
          <w:rFonts w:ascii="Times New Roman" w:hAnsi="Times New Roman"/>
          <w:color w:val="3B445B"/>
          <w:spacing w:val="1"/>
          <w:w w:val="115"/>
          <w:sz w:val="9"/>
        </w:rPr>
        <w:t xml:space="preserve"> </w:t>
      </w:r>
      <w:r>
        <w:rPr>
          <w:rFonts w:ascii="Times New Roman" w:hAnsi="Times New Roman"/>
          <w:color w:val="3A363D"/>
          <w:spacing w:val="-14"/>
          <w:w w:val="115"/>
          <w:sz w:val="9"/>
        </w:rPr>
        <w:t>..ı</w:t>
      </w:r>
      <w:r>
        <w:rPr>
          <w:rFonts w:ascii="Times New Roman" w:hAnsi="Times New Roman"/>
          <w:color w:val="3A363D"/>
          <w:spacing w:val="9"/>
          <w:w w:val="115"/>
          <w:sz w:val="9"/>
        </w:rPr>
        <w:t xml:space="preserve"> </w:t>
      </w:r>
      <w:r>
        <w:rPr>
          <w:b/>
          <w:spacing w:val="-14"/>
          <w:w w:val="55"/>
          <w:position w:val="3"/>
          <w:sz w:val="13"/>
        </w:rPr>
        <w:t>1</w:t>
      </w:r>
    </w:p>
    <w:p w14:paraId="0A4D2FFF" w14:textId="77777777" w:rsidR="00A95158" w:rsidRDefault="00000000">
      <w:pPr>
        <w:spacing w:line="70" w:lineRule="exact"/>
        <w:ind w:left="429"/>
        <w:jc w:val="center"/>
        <w:rPr>
          <w:rFonts w:ascii="Times New Roman" w:hAnsi="Times New Roman"/>
          <w:sz w:val="7"/>
        </w:rPr>
      </w:pPr>
      <w:r>
        <w:rPr>
          <w:noProof/>
        </w:rPr>
        <mc:AlternateContent>
          <mc:Choice Requires="wps">
            <w:drawing>
              <wp:anchor distT="0" distB="0" distL="0" distR="0" simplePos="0" relativeHeight="15784448" behindDoc="0" locked="0" layoutInCell="1" allowOverlap="1" wp14:anchorId="1C0A15DA" wp14:editId="49F51720">
                <wp:simplePos x="0" y="0"/>
                <wp:positionH relativeFrom="page">
                  <wp:posOffset>5927516</wp:posOffset>
                </wp:positionH>
                <wp:positionV relativeFrom="paragraph">
                  <wp:posOffset>-140684</wp:posOffset>
                </wp:positionV>
                <wp:extent cx="108585" cy="218440"/>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 cy="218440"/>
                        </a:xfrm>
                        <a:prstGeom prst="rect">
                          <a:avLst/>
                        </a:prstGeom>
                      </wps:spPr>
                      <wps:txbx>
                        <w:txbxContent>
                          <w:p w14:paraId="3DFEB92B" w14:textId="77777777" w:rsidR="00A95158" w:rsidRDefault="00000000">
                            <w:pPr>
                              <w:spacing w:line="344" w:lineRule="exact"/>
                              <w:rPr>
                                <w:rFonts w:ascii="Times New Roman"/>
                                <w:sz w:val="31"/>
                              </w:rPr>
                            </w:pPr>
                            <w:r>
                              <w:rPr>
                                <w:rFonts w:ascii="Times New Roman"/>
                                <w:color w:val="131315"/>
                                <w:spacing w:val="-10"/>
                                <w:w w:val="110"/>
                                <w:sz w:val="31"/>
                              </w:rPr>
                              <w:t>1</w:t>
                            </w:r>
                          </w:p>
                        </w:txbxContent>
                      </wps:txbx>
                      <wps:bodyPr wrap="square" lIns="0" tIns="0" rIns="0" bIns="0" rtlCol="0">
                        <a:noAutofit/>
                      </wps:bodyPr>
                    </wps:wsp>
                  </a:graphicData>
                </a:graphic>
              </wp:anchor>
            </w:drawing>
          </mc:Choice>
          <mc:Fallback>
            <w:pict>
              <v:shape w14:anchorId="1C0A15DA" id="Textbox 326" o:spid="_x0000_s1074" type="#_x0000_t202" style="position:absolute;left:0;text-align:left;margin-left:466.75pt;margin-top:-11.1pt;width:8.55pt;height:17.2pt;z-index:1578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" filled="f" stroked="f">
                <v:textbox inset="0,0,0,0">
                  <w:txbxContent>
                    <w:p w14:paraId="3DFEB92B" w14:textId="77777777" w:rsidR="00A95158" w:rsidRDefault="00000000">
                      <w:pPr>
                        <w:spacing w:line="344" w:lineRule="exact"/>
                        <w:rPr>
                          <w:rFonts w:ascii="Times New Roman"/>
                          <w:sz w:val="31"/>
                        </w:rPr>
                      </w:pPr>
                      <w:r>
                        <w:rPr>
                          <w:rFonts w:ascii="Times New Roman"/>
                          <w:color w:val="131315"/>
                          <w:spacing w:val="-10"/>
                          <w:w w:val="110"/>
                          <w:sz w:val="31"/>
                        </w:rPr>
                        <w:t>1</w:t>
                      </w:r>
                    </w:p>
                  </w:txbxContent>
                </v:textbox>
                <w10:wrap anchorx="page"/>
              </v:shape>
            </w:pict>
          </mc:Fallback>
        </mc:AlternateContent>
      </w:r>
      <w:r>
        <w:rPr>
          <w:rFonts w:ascii="Times New Roman" w:hAnsi="Times New Roman"/>
          <w:color w:val="3A363D"/>
          <w:spacing w:val="-2"/>
          <w:sz w:val="7"/>
        </w:rPr>
        <w:t>Mlı6arlı;ı:I</w:t>
      </w:r>
    </w:p>
    <w:p w14:paraId="4E370355" w14:textId="77777777" w:rsidR="00A95158" w:rsidRDefault="00000000">
      <w:pPr>
        <w:spacing w:line="36" w:lineRule="exact"/>
        <w:ind w:right="229"/>
        <w:jc w:val="right"/>
        <w:rPr>
          <w:sz w:val="21"/>
        </w:rPr>
      </w:pPr>
      <w:r>
        <w:rPr>
          <w:color w:val="3A363D"/>
          <w:spacing w:val="-5"/>
          <w:w w:val="80"/>
          <w:sz w:val="21"/>
        </w:rPr>
        <w:t>..,</w:t>
      </w:r>
    </w:p>
    <w:p w14:paraId="2F87A879" w14:textId="77777777" w:rsidR="00A95158" w:rsidRDefault="00000000">
      <w:pPr>
        <w:tabs>
          <w:tab w:val="left" w:pos="1376"/>
        </w:tabs>
        <w:spacing w:line="228" w:lineRule="exact"/>
        <w:ind w:left="338"/>
        <w:rPr>
          <w:rFonts w:ascii="Times New Roman"/>
          <w:sz w:val="39"/>
        </w:rPr>
      </w:pPr>
      <w:r>
        <w:br w:type="column"/>
      </w:r>
      <w:r>
        <w:rPr>
          <w:rFonts w:ascii="Times New Roman"/>
          <w:spacing w:val="-10"/>
          <w:w w:val="45"/>
          <w:sz w:val="39"/>
        </w:rPr>
        <w:t>-</w:t>
      </w:r>
      <w:r>
        <w:rPr>
          <w:rFonts w:ascii="Times New Roman"/>
          <w:sz w:val="39"/>
        </w:rPr>
        <w:tab/>
      </w:r>
      <w:r>
        <w:rPr>
          <w:rFonts w:ascii="Times New Roman"/>
          <w:spacing w:val="-10"/>
          <w:w w:val="45"/>
          <w:sz w:val="39"/>
        </w:rPr>
        <w:t>-</w:t>
      </w:r>
    </w:p>
    <w:p w14:paraId="02570693" w14:textId="77777777" w:rsidR="00A95158" w:rsidRDefault="00000000">
      <w:pPr>
        <w:tabs>
          <w:tab w:val="left" w:pos="1238"/>
        </w:tabs>
        <w:spacing w:line="294" w:lineRule="exact"/>
        <w:ind w:left="758"/>
        <w:rPr>
          <w:b/>
          <w:sz w:val="31"/>
        </w:rPr>
      </w:pPr>
      <w:r>
        <w:rPr>
          <w:noProof/>
        </w:rPr>
        <mc:AlternateContent>
          <mc:Choice Requires="wps">
            <w:drawing>
              <wp:anchor distT="0" distB="0" distL="0" distR="0" simplePos="0" relativeHeight="15757312" behindDoc="0" locked="0" layoutInCell="1" allowOverlap="1" wp14:anchorId="5A84F2AD" wp14:editId="395EBEB3">
                <wp:simplePos x="0" y="0"/>
                <wp:positionH relativeFrom="page">
                  <wp:posOffset>7445588</wp:posOffset>
                </wp:positionH>
                <wp:positionV relativeFrom="paragraph">
                  <wp:posOffset>134274</wp:posOffset>
                </wp:positionV>
                <wp:extent cx="3175" cy="26034"/>
                <wp:effectExtent l="0" t="0" r="0" b="0"/>
                <wp:wrapNone/>
                <wp:docPr id="327" name="Graphic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26034"/>
                        </a:xfrm>
                        <a:custGeom>
                          <a:avLst/>
                          <a:gdLst/>
                          <a:ahLst/>
                          <a:cxnLst/>
                          <a:rect l="l" t="t" r="r" b="b"/>
                          <a:pathLst>
                            <a:path w="3175" h="26034">
                              <a:moveTo>
                                <a:pt x="3051" y="26025"/>
                              </a:moveTo>
                              <a:lnTo>
                                <a:pt x="0" y="26025"/>
                              </a:lnTo>
                              <a:lnTo>
                                <a:pt x="0" y="0"/>
                              </a:lnTo>
                              <a:lnTo>
                                <a:pt x="3051" y="0"/>
                              </a:lnTo>
                              <a:lnTo>
                                <a:pt x="3051" y="26025"/>
                              </a:lnTo>
                              <a:close/>
                            </a:path>
                          </a:pathLst>
                        </a:custGeom>
                        <a:solidFill>
                          <a:srgbClr val="EBEDE2"/>
                        </a:solidFill>
                      </wps:spPr>
                      <wps:bodyPr wrap="square" lIns="0" tIns="0" rIns="0" bIns="0" rtlCol="0">
                        <a:prstTxWarp prst="textNoShape">
                          <a:avLst/>
                        </a:prstTxWarp>
                        <a:noAutofit/>
                      </wps:bodyPr>
                    </wps:wsp>
                  </a:graphicData>
                </a:graphic>
              </wp:anchor>
            </w:drawing>
          </mc:Choice>
          <mc:Fallback>
            <w:pict>
              <v:shape w14:anchorId="6E2AA880" id="Graphic 327" o:spid="_x0000_s1026" style="position:absolute;margin-left:586.25pt;margin-top:10.55pt;width:.25pt;height:2.05pt;z-index:15757312;visibility:visible;mso-wrap-style:square;mso-wrap-distance-left:0;mso-wrap-distance-top:0;mso-wrap-distance-right:0;mso-wrap-distance-bottom:0;mso-position-horizontal:absolute;mso-position-horizontal-relative:page;mso-position-vertical:absolute;mso-position-vertical-relative:text;v-text-anchor:top" coordsize="3175,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" path="m3051,26025l,26025,,,3051,r,26025xe" fillcolor="#ebede2" stroked="f">
                <v:path arrowok="t"/>
                <w10:wrap anchorx="page"/>
              </v:shape>
            </w:pict>
          </mc:Fallback>
        </mc:AlternateContent>
      </w:r>
      <w:r>
        <w:rPr>
          <w:noProof/>
        </w:rPr>
        <mc:AlternateContent>
          <mc:Choice Requires="wps">
            <w:drawing>
              <wp:anchor distT="0" distB="0" distL="0" distR="0" simplePos="0" relativeHeight="15787008" behindDoc="0" locked="0" layoutInCell="1" allowOverlap="1" wp14:anchorId="02C6A96E" wp14:editId="1A5E909E">
                <wp:simplePos x="0" y="0"/>
                <wp:positionH relativeFrom="page">
                  <wp:posOffset>7372406</wp:posOffset>
                </wp:positionH>
                <wp:positionV relativeFrom="paragraph">
                  <wp:posOffset>-109917</wp:posOffset>
                </wp:positionV>
                <wp:extent cx="650240" cy="1721485"/>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721485"/>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79"/>
                            </w:tblGrid>
                            <w:tr w:rsidR="00A95158" w14:paraId="3109388C" w14:textId="77777777">
                              <w:trPr>
                                <w:trHeight w:val="103"/>
                              </w:trPr>
                              <w:tc>
                                <w:tcPr>
                                  <w:tcW w:w="879" w:type="dxa"/>
                                  <w:tcBorders>
                                    <w:top w:val="nil"/>
                                    <w:bottom w:val="single" w:sz="2" w:space="0" w:color="000000"/>
                                    <w:right w:val="nil"/>
                                  </w:tcBorders>
                                </w:tcPr>
                                <w:p w14:paraId="10C00194" w14:textId="77777777" w:rsidR="00A95158" w:rsidRDefault="00A95158">
                                  <w:pPr>
                                    <w:pStyle w:val="TableParagraph"/>
                                    <w:rPr>
                                      <w:rFonts w:ascii="Times New Roman"/>
                                      <w:sz w:val="4"/>
                                    </w:rPr>
                                  </w:pPr>
                                </w:p>
                              </w:tc>
                            </w:tr>
                            <w:tr w:rsidR="00A95158" w14:paraId="69EC0084" w14:textId="77777777">
                              <w:trPr>
                                <w:trHeight w:val="1982"/>
                              </w:trPr>
                              <w:tc>
                                <w:tcPr>
                                  <w:tcW w:w="879" w:type="dxa"/>
                                  <w:tcBorders>
                                    <w:top w:val="single" w:sz="2" w:space="0" w:color="000000"/>
                                    <w:right w:val="nil"/>
                                  </w:tcBorders>
                                </w:tcPr>
                                <w:p w14:paraId="49CB2C06" w14:textId="77777777" w:rsidR="00A95158" w:rsidRDefault="00A95158">
                                  <w:pPr>
                                    <w:pStyle w:val="TableParagraph"/>
                                    <w:spacing w:before="64"/>
                                    <w:rPr>
                                      <w:sz w:val="6"/>
                                    </w:rPr>
                                  </w:pPr>
                                </w:p>
                                <w:p w14:paraId="1264C1DE" w14:textId="77777777" w:rsidR="00A95158" w:rsidRDefault="00000000">
                                  <w:pPr>
                                    <w:pStyle w:val="TableParagraph"/>
                                    <w:spacing w:line="44" w:lineRule="exact"/>
                                    <w:ind w:left="116"/>
                                    <w:jc w:val="center"/>
                                    <w:rPr>
                                      <w:rFonts w:ascii="Times New Roman" w:hAnsi="Times New Roman"/>
                                      <w:sz w:val="6"/>
                                    </w:rPr>
                                  </w:pPr>
                                  <w:r>
                                    <w:rPr>
                                      <w:rFonts w:ascii="Times New Roman" w:hAnsi="Times New Roman"/>
                                      <w:color w:val="4F312D"/>
                                      <w:spacing w:val="-2"/>
                                      <w:w w:val="105"/>
                                      <w:sz w:val="6"/>
                                    </w:rPr>
                                    <w:t>Tll•"A</w:t>
                                  </w:r>
                                  <w:r>
                                    <w:rPr>
                                      <w:rFonts w:ascii="Times New Roman" w:hAnsi="Times New Roman"/>
                                      <w:color w:val="231D3F"/>
                                      <w:spacing w:val="-2"/>
                                      <w:w w:val="105"/>
                                      <w:sz w:val="6"/>
                                    </w:rPr>
                                    <w:t>ı;</w:t>
                                  </w:r>
                                </w:p>
                                <w:p w14:paraId="3E6E1367" w14:textId="77777777" w:rsidR="00A95158" w:rsidRDefault="00000000">
                                  <w:pPr>
                                    <w:pStyle w:val="TableParagraph"/>
                                    <w:tabs>
                                      <w:tab w:val="left" w:pos="367"/>
                                    </w:tabs>
                                    <w:spacing w:line="341" w:lineRule="exact"/>
                                    <w:ind w:left="40" w:right="-130"/>
                                    <w:rPr>
                                      <w:rFonts w:ascii="Times New Roman"/>
                                      <w:sz w:val="58"/>
                                    </w:rPr>
                                  </w:pPr>
                                  <w:r>
                                    <w:rPr>
                                      <w:color w:val="BCBCBC"/>
                                      <w:spacing w:val="-10"/>
                                      <w:w w:val="75"/>
                                      <w:sz w:val="3"/>
                                    </w:rPr>
                                    <w:t>1</w:t>
                                  </w:r>
                                  <w:r>
                                    <w:rPr>
                                      <w:color w:val="BCBCBC"/>
                                      <w:sz w:val="3"/>
                                    </w:rPr>
                                    <w:tab/>
                                  </w:r>
                                  <w:r>
                                    <w:rPr>
                                      <w:rFonts w:ascii="Times New Roman"/>
                                      <w:color w:val="3A363D"/>
                                      <w:spacing w:val="-10"/>
                                      <w:w w:val="300"/>
                                      <w:position w:val="-38"/>
                                      <w:sz w:val="58"/>
                                    </w:rPr>
                                    <w:t>-</w:t>
                                  </w:r>
                                </w:p>
                                <w:p w14:paraId="1FEB2146" w14:textId="77777777" w:rsidR="00A95158" w:rsidRDefault="00000000">
                                  <w:pPr>
                                    <w:pStyle w:val="TableParagraph"/>
                                    <w:tabs>
                                      <w:tab w:val="left" w:pos="936"/>
                                    </w:tabs>
                                    <w:spacing w:line="148" w:lineRule="exact"/>
                                    <w:ind w:left="-1" w:right="-87"/>
                                    <w:jc w:val="center"/>
                                    <w:rPr>
                                      <w:rFonts w:ascii="Times New Roman" w:hAnsi="Times New Roman"/>
                                      <w:b/>
                                      <w:sz w:val="26"/>
                                    </w:rPr>
                                  </w:pPr>
                                  <w:r>
                                    <w:rPr>
                                      <w:rFonts w:ascii="Times New Roman" w:hAnsi="Times New Roman"/>
                                      <w:b/>
                                      <w:color w:val="28262A"/>
                                      <w:spacing w:val="7"/>
                                      <w:w w:val="65"/>
                                      <w:sz w:val="26"/>
                                    </w:rPr>
                                    <w:t>.ı</w:t>
                                  </w:r>
                                  <w:r>
                                    <w:rPr>
                                      <w:rFonts w:ascii="Times New Roman" w:hAnsi="Times New Roman"/>
                                      <w:b/>
                                      <w:color w:val="28262A"/>
                                      <w:sz w:val="26"/>
                                      <w:u w:val="single" w:color="000000"/>
                                    </w:rPr>
                                    <w:tab/>
                                  </w:r>
                                </w:p>
                                <w:p w14:paraId="1A683F84" w14:textId="77777777" w:rsidR="00A95158" w:rsidRDefault="00000000">
                                  <w:pPr>
                                    <w:pStyle w:val="TableParagraph"/>
                                    <w:spacing w:line="33" w:lineRule="exact"/>
                                    <w:ind w:left="40"/>
                                    <w:rPr>
                                      <w:sz w:val="3"/>
                                    </w:rPr>
                                  </w:pPr>
                                  <w:r>
                                    <w:rPr>
                                      <w:color w:val="BCBCBC"/>
                                      <w:spacing w:val="-11"/>
                                      <w:w w:val="55"/>
                                      <w:sz w:val="3"/>
                                    </w:rPr>
                                    <w:t>1</w:t>
                                  </w:r>
                                </w:p>
                                <w:p w14:paraId="2C597090" w14:textId="77777777" w:rsidR="00A95158" w:rsidRDefault="00A95158">
                                  <w:pPr>
                                    <w:pStyle w:val="TableParagraph"/>
                                    <w:rPr>
                                      <w:sz w:val="3"/>
                                    </w:rPr>
                                  </w:pPr>
                                </w:p>
                                <w:p w14:paraId="7E401455" w14:textId="77777777" w:rsidR="00A95158" w:rsidRDefault="00A95158">
                                  <w:pPr>
                                    <w:pStyle w:val="TableParagraph"/>
                                    <w:spacing w:before="2"/>
                                    <w:rPr>
                                      <w:sz w:val="3"/>
                                    </w:rPr>
                                  </w:pPr>
                                </w:p>
                                <w:p w14:paraId="7B5900C7" w14:textId="77777777" w:rsidR="00A95158" w:rsidRDefault="00000000">
                                  <w:pPr>
                                    <w:pStyle w:val="TableParagraph"/>
                                    <w:tabs>
                                      <w:tab w:val="left" w:pos="420"/>
                                    </w:tabs>
                                    <w:ind w:left="7"/>
                                    <w:rPr>
                                      <w:b/>
                                      <w:sz w:val="6"/>
                                    </w:rPr>
                                  </w:pPr>
                                  <w:r>
                                    <w:rPr>
                                      <w:b/>
                                      <w:color w:val="131315"/>
                                      <w:spacing w:val="-10"/>
                                      <w:w w:val="55"/>
                                    </w:rPr>
                                    <w:t>J</w:t>
                                  </w:r>
                                  <w:r>
                                    <w:rPr>
                                      <w:b/>
                                      <w:color w:val="131315"/>
                                    </w:rPr>
                                    <w:tab/>
                                  </w:r>
                                  <w:r>
                                    <w:rPr>
                                      <w:b/>
                                      <w:color w:val="28262A"/>
                                      <w:spacing w:val="-5"/>
                                      <w:w w:val="40"/>
                                      <w:position w:val="1"/>
                                      <w:sz w:val="6"/>
                                    </w:rPr>
                                    <w:t>M&gt;C</w:t>
                                  </w:r>
                                </w:p>
                                <w:p w14:paraId="207FD4E5" w14:textId="77777777" w:rsidR="00A95158" w:rsidRDefault="00000000">
                                  <w:pPr>
                                    <w:pStyle w:val="TableParagraph"/>
                                    <w:spacing w:before="27"/>
                                    <w:ind w:left="40"/>
                                    <w:rPr>
                                      <w:sz w:val="3"/>
                                    </w:rPr>
                                  </w:pPr>
                                  <w:r>
                                    <w:rPr>
                                      <w:color w:val="BCBCBC"/>
                                      <w:spacing w:val="-11"/>
                                      <w:w w:val="55"/>
                                      <w:sz w:val="3"/>
                                    </w:rPr>
                                    <w:t>1</w:t>
                                  </w:r>
                                </w:p>
                                <w:p w14:paraId="63171FBE" w14:textId="77777777" w:rsidR="00A95158" w:rsidRDefault="00A95158">
                                  <w:pPr>
                                    <w:pStyle w:val="TableParagraph"/>
                                    <w:spacing w:before="26"/>
                                    <w:rPr>
                                      <w:sz w:val="3"/>
                                    </w:rPr>
                                  </w:pPr>
                                </w:p>
                                <w:p w14:paraId="0929B1F7" w14:textId="77777777" w:rsidR="00A95158" w:rsidRDefault="00000000">
                                  <w:pPr>
                                    <w:pStyle w:val="TableParagraph"/>
                                    <w:tabs>
                                      <w:tab w:val="left" w:pos="371"/>
                                    </w:tabs>
                                    <w:spacing w:line="311" w:lineRule="exact"/>
                                    <w:ind w:left="-7"/>
                                    <w:rPr>
                                      <w:sz w:val="21"/>
                                    </w:rPr>
                                  </w:pPr>
                                  <w:r>
                                    <w:rPr>
                                      <w:rFonts w:ascii="Times New Roman"/>
                                      <w:color w:val="3A363D"/>
                                      <w:spacing w:val="-5"/>
                                      <w:w w:val="80"/>
                                      <w:position w:val="5"/>
                                      <w:sz w:val="25"/>
                                    </w:rPr>
                                    <w:t>.\</w:t>
                                  </w:r>
                                  <w:r>
                                    <w:rPr>
                                      <w:rFonts w:ascii="Times New Roman"/>
                                      <w:color w:val="3A363D"/>
                                      <w:position w:val="5"/>
                                      <w:sz w:val="25"/>
                                    </w:rPr>
                                    <w:tab/>
                                  </w:r>
                                  <w:r>
                                    <w:rPr>
                                      <w:color w:val="3A363D"/>
                                      <w:spacing w:val="-5"/>
                                      <w:w w:val="80"/>
                                      <w:sz w:val="21"/>
                                    </w:rPr>
                                    <w:t>"'-</w:t>
                                  </w:r>
                                </w:p>
                                <w:p w14:paraId="1F9D0076" w14:textId="77777777" w:rsidR="00A95158" w:rsidRDefault="00000000">
                                  <w:pPr>
                                    <w:pStyle w:val="TableParagraph"/>
                                    <w:spacing w:line="17" w:lineRule="exact"/>
                                    <w:ind w:left="40"/>
                                    <w:rPr>
                                      <w:sz w:val="3"/>
                                    </w:rPr>
                                  </w:pPr>
                                  <w:r>
                                    <w:rPr>
                                      <w:color w:val="BCBCBC"/>
                                      <w:spacing w:val="-11"/>
                                      <w:w w:val="55"/>
                                      <w:sz w:val="3"/>
                                    </w:rPr>
                                    <w:t>1</w:t>
                                  </w:r>
                                </w:p>
                                <w:p w14:paraId="65277D64" w14:textId="77777777" w:rsidR="00A95158" w:rsidRDefault="00A95158">
                                  <w:pPr>
                                    <w:pStyle w:val="TableParagraph"/>
                                    <w:rPr>
                                      <w:sz w:val="3"/>
                                    </w:rPr>
                                  </w:pPr>
                                </w:p>
                                <w:p w14:paraId="37024CF4" w14:textId="77777777" w:rsidR="00A95158" w:rsidRDefault="00A95158">
                                  <w:pPr>
                                    <w:pStyle w:val="TableParagraph"/>
                                    <w:spacing w:before="9"/>
                                    <w:rPr>
                                      <w:sz w:val="3"/>
                                    </w:rPr>
                                  </w:pPr>
                                </w:p>
                                <w:p w14:paraId="6E4F0E7F" w14:textId="77777777" w:rsidR="00A95158" w:rsidRDefault="00000000">
                                  <w:pPr>
                                    <w:pStyle w:val="TableParagraph"/>
                                    <w:tabs>
                                      <w:tab w:val="left" w:pos="377"/>
                                    </w:tabs>
                                    <w:ind w:left="-3"/>
                                    <w:rPr>
                                      <w:sz w:val="19"/>
                                    </w:rPr>
                                  </w:pPr>
                                  <w:r>
                                    <w:rPr>
                                      <w:color w:val="131315"/>
                                      <w:spacing w:val="-10"/>
                                      <w:w w:val="85"/>
                                      <w:sz w:val="31"/>
                                    </w:rPr>
                                    <w:t>1</w:t>
                                  </w:r>
                                  <w:r>
                                    <w:rPr>
                                      <w:color w:val="131315"/>
                                      <w:sz w:val="31"/>
                                    </w:rPr>
                                    <w:tab/>
                                  </w:r>
                                  <w:r>
                                    <w:rPr>
                                      <w:color w:val="3A363D"/>
                                      <w:spacing w:val="-2"/>
                                      <w:w w:val="85"/>
                                      <w:sz w:val="19"/>
                                    </w:rPr>
                                    <w:t>""'"'</w:t>
                                  </w:r>
                                </w:p>
                              </w:tc>
                            </w:tr>
                            <w:tr w:rsidR="00A95158" w14:paraId="42D4847D" w14:textId="77777777">
                              <w:trPr>
                                <w:trHeight w:val="198"/>
                              </w:trPr>
                              <w:tc>
                                <w:tcPr>
                                  <w:tcW w:w="879" w:type="dxa"/>
                                  <w:tcBorders>
                                    <w:bottom w:val="single" w:sz="2" w:space="0" w:color="000000"/>
                                    <w:right w:val="single" w:sz="2" w:space="0" w:color="000000"/>
                                  </w:tcBorders>
                                </w:tcPr>
                                <w:p w14:paraId="1DDCB4D4" w14:textId="77777777" w:rsidR="00A95158" w:rsidRDefault="00000000">
                                  <w:pPr>
                                    <w:pStyle w:val="TableParagraph"/>
                                    <w:spacing w:before="20" w:line="77" w:lineRule="exact"/>
                                    <w:ind w:left="-12" w:right="17"/>
                                    <w:jc w:val="right"/>
                                    <w:rPr>
                                      <w:sz w:val="7"/>
                                    </w:rPr>
                                  </w:pPr>
                                  <w:r>
                                    <w:rPr>
                                      <w:color w:val="EDAF64"/>
                                      <w:w w:val="160"/>
                                      <w:sz w:val="7"/>
                                    </w:rPr>
                                    <w:t>1</w:t>
                                  </w:r>
                                  <w:r>
                                    <w:rPr>
                                      <w:color w:val="3A363D"/>
                                      <w:w w:val="160"/>
                                      <w:sz w:val="7"/>
                                    </w:rPr>
                                    <w:t>[,lıffl,Tı</w:t>
                                  </w:r>
                                  <w:r>
                                    <w:rPr>
                                      <w:color w:val="3B445B"/>
                                      <w:w w:val="160"/>
                                      <w:sz w:val="7"/>
                                    </w:rPr>
                                    <w:t>ı</w:t>
                                  </w:r>
                                  <w:r>
                                    <w:rPr>
                                      <w:color w:val="3B445B"/>
                                      <w:spacing w:val="-24"/>
                                      <w:w w:val="160"/>
                                      <w:sz w:val="7"/>
                                    </w:rPr>
                                    <w:t xml:space="preserve"> </w:t>
                                  </w:r>
                                  <w:r>
                                    <w:rPr>
                                      <w:color w:val="3A363D"/>
                                      <w:w w:val="195"/>
                                      <w:sz w:val="7"/>
                                    </w:rPr>
                                    <w:t>.....</w:t>
                                  </w:r>
                                  <w:r>
                                    <w:rPr>
                                      <w:color w:val="3A363D"/>
                                      <w:spacing w:val="47"/>
                                      <w:w w:val="195"/>
                                      <w:sz w:val="7"/>
                                    </w:rPr>
                                    <w:t xml:space="preserve">  </w:t>
                                  </w:r>
                                  <w:r>
                                    <w:rPr>
                                      <w:color w:val="3A363D"/>
                                      <w:spacing w:val="-5"/>
                                      <w:w w:val="130"/>
                                      <w:sz w:val="7"/>
                                    </w:rPr>
                                    <w:t>..</w:t>
                                  </w:r>
                                </w:p>
                                <w:p w14:paraId="3711D992" w14:textId="77777777" w:rsidR="00A95158" w:rsidRDefault="00000000">
                                  <w:pPr>
                                    <w:pStyle w:val="TableParagraph"/>
                                    <w:spacing w:line="82" w:lineRule="exact"/>
                                    <w:ind w:left="-12" w:right="1"/>
                                    <w:jc w:val="right"/>
                                    <w:rPr>
                                      <w:rFonts w:ascii="Times New Roman" w:hAnsi="Times New Roman"/>
                                      <w:sz w:val="8"/>
                                    </w:rPr>
                                  </w:pPr>
                                  <w:r>
                                    <w:rPr>
                                      <w:color w:val="4F312D"/>
                                      <w:spacing w:val="2"/>
                                      <w:w w:val="125"/>
                                      <w:sz w:val="6"/>
                                    </w:rPr>
                                    <w:t>l!ııffflın,:lfflıl</w:t>
                                  </w:r>
                                  <w:r>
                                    <w:rPr>
                                      <w:color w:val="3A363D"/>
                                      <w:spacing w:val="2"/>
                                      <w:w w:val="125"/>
                                      <w:sz w:val="6"/>
                                    </w:rPr>
                                    <w:t>lıW</w:t>
                                  </w:r>
                                  <w:r>
                                    <w:rPr>
                                      <w:color w:val="3A363D"/>
                                      <w:spacing w:val="-2"/>
                                      <w:w w:val="125"/>
                                      <w:sz w:val="6"/>
                                    </w:rPr>
                                    <w:t xml:space="preserve"> </w:t>
                                  </w:r>
                                  <w:r>
                                    <w:rPr>
                                      <w:rFonts w:ascii="Times New Roman" w:hAnsi="Times New Roman"/>
                                      <w:color w:val="524F50"/>
                                      <w:spacing w:val="-2"/>
                                      <w:w w:val="125"/>
                                      <w:sz w:val="8"/>
                                    </w:rPr>
                                    <w:t>lınltıl</w:t>
                                  </w:r>
                                </w:p>
                              </w:tc>
                            </w:tr>
                            <w:tr w:rsidR="00A95158" w14:paraId="0102C228" w14:textId="77777777">
                              <w:trPr>
                                <w:trHeight w:val="150"/>
                              </w:trPr>
                              <w:tc>
                                <w:tcPr>
                                  <w:tcW w:w="879" w:type="dxa"/>
                                  <w:tcBorders>
                                    <w:top w:val="single" w:sz="2" w:space="0" w:color="000000"/>
                                    <w:right w:val="nil"/>
                                  </w:tcBorders>
                                </w:tcPr>
                                <w:p w14:paraId="6DEB9011" w14:textId="77777777" w:rsidR="00A95158" w:rsidRDefault="00A95158">
                                  <w:pPr>
                                    <w:pStyle w:val="TableParagraph"/>
                                    <w:rPr>
                                      <w:rFonts w:ascii="Times New Roman"/>
                                      <w:sz w:val="8"/>
                                    </w:rPr>
                                  </w:pPr>
                                </w:p>
                              </w:tc>
                            </w:tr>
                            <w:tr w:rsidR="00A95158" w14:paraId="334B1FE2" w14:textId="77777777">
                              <w:trPr>
                                <w:trHeight w:val="203"/>
                              </w:trPr>
                              <w:tc>
                                <w:tcPr>
                                  <w:tcW w:w="879" w:type="dxa"/>
                                  <w:tcBorders>
                                    <w:bottom w:val="single" w:sz="2" w:space="0" w:color="000000"/>
                                    <w:right w:val="nil"/>
                                  </w:tcBorders>
                                </w:tcPr>
                                <w:p w14:paraId="61DF343F" w14:textId="77777777" w:rsidR="00A95158" w:rsidRDefault="00000000">
                                  <w:pPr>
                                    <w:pStyle w:val="TableParagraph"/>
                                    <w:spacing w:line="74" w:lineRule="exact"/>
                                    <w:ind w:left="-1"/>
                                    <w:rPr>
                                      <w:sz w:val="10"/>
                                    </w:rPr>
                                  </w:pPr>
                                  <w:r>
                                    <w:rPr>
                                      <w:color w:val="524F50"/>
                                      <w:spacing w:val="-159"/>
                                      <w:w w:val="185"/>
                                      <w:position w:val="-2"/>
                                      <w:sz w:val="29"/>
                                    </w:rPr>
                                    <w:t>1</w:t>
                                  </w:r>
                                  <w:r>
                                    <w:rPr>
                                      <w:color w:val="3A363D"/>
                                      <w:w w:val="194"/>
                                      <w:sz w:val="10"/>
                                    </w:rPr>
                                    <w:t>-</w:t>
                                  </w:r>
                                  <w:r>
                                    <w:rPr>
                                      <w:color w:val="3A363D"/>
                                      <w:w w:val="190"/>
                                      <w:sz w:val="10"/>
                                    </w:rPr>
                                    <w:t>n...-</w:t>
                                  </w:r>
                                  <w:r>
                                    <w:rPr>
                                      <w:color w:val="3A363D"/>
                                      <w:spacing w:val="-5"/>
                                      <w:w w:val="190"/>
                                      <w:sz w:val="10"/>
                                    </w:rPr>
                                    <w:t>ııı</w:t>
                                  </w:r>
                                </w:p>
                                <w:p w14:paraId="4AE44C2C" w14:textId="77777777" w:rsidR="00A95158" w:rsidRDefault="00000000">
                                  <w:pPr>
                                    <w:pStyle w:val="TableParagraph"/>
                                    <w:spacing w:line="34" w:lineRule="exact"/>
                                    <w:ind w:left="297" w:right="-58"/>
                                    <w:rPr>
                                      <w:rFonts w:ascii="Times New Roman" w:hAnsi="Times New Roman"/>
                                      <w:sz w:val="6"/>
                                    </w:rPr>
                                  </w:pPr>
                                  <w:r>
                                    <w:rPr>
                                      <w:rFonts w:ascii="Times New Roman" w:hAnsi="Times New Roman"/>
                                      <w:color w:val="28262A"/>
                                      <w:w w:val="185"/>
                                      <w:sz w:val="6"/>
                                    </w:rPr>
                                    <w:t>Dıııaıı</w:t>
                                  </w:r>
                                  <w:r>
                                    <w:rPr>
                                      <w:rFonts w:ascii="Times New Roman" w:hAnsi="Times New Roman"/>
                                      <w:color w:val="28262A"/>
                                      <w:spacing w:val="-2"/>
                                      <w:w w:val="185"/>
                                      <w:sz w:val="6"/>
                                    </w:rPr>
                                    <w:t xml:space="preserve"> </w:t>
                                  </w:r>
                                  <w:r>
                                    <w:rPr>
                                      <w:rFonts w:ascii="Times New Roman" w:hAnsi="Times New Roman"/>
                                      <w:color w:val="28262A"/>
                                      <w:w w:val="185"/>
                                      <w:sz w:val="6"/>
                                    </w:rPr>
                                    <w:t>ı.-</w:t>
                                  </w:r>
                                  <w:r>
                                    <w:rPr>
                                      <w:rFonts w:ascii="Times New Roman" w:hAnsi="Times New Roman"/>
                                      <w:color w:val="28262A"/>
                                      <w:spacing w:val="31"/>
                                      <w:w w:val="185"/>
                                      <w:sz w:val="6"/>
                                    </w:rPr>
                                    <w:t xml:space="preserve">  </w:t>
                                  </w:r>
                                  <w:r>
                                    <w:rPr>
                                      <w:rFonts w:ascii="Times New Roman" w:hAnsi="Times New Roman"/>
                                      <w:color w:val="3A363D"/>
                                      <w:spacing w:val="-5"/>
                                      <w:w w:val="185"/>
                                      <w:sz w:val="6"/>
                                    </w:rPr>
                                    <w:t>...</w:t>
                                  </w:r>
                                </w:p>
                              </w:tc>
                            </w:tr>
                          </w:tbl>
                          <w:p w14:paraId="6412EA28" w14:textId="77777777" w:rsidR="00A95158" w:rsidRDefault="00A95158">
                            <w:pPr>
                              <w:pStyle w:val="GvdeMetni"/>
                            </w:pPr>
                          </w:p>
                        </w:txbxContent>
                      </wps:txbx>
                      <wps:bodyPr wrap="square" lIns="0" tIns="0" rIns="0" bIns="0" rtlCol="0">
                        <a:noAutofit/>
                      </wps:bodyPr>
                    </wps:wsp>
                  </a:graphicData>
                </a:graphic>
              </wp:anchor>
            </w:drawing>
          </mc:Choice>
          <mc:Fallback>
            <w:pict>
              <v:shape w14:anchorId="02C6A96E" id="Textbox 328" o:spid="_x0000_s1075" type="#_x0000_t202" style="position:absolute;left:0;text-align:left;margin-left:580.5pt;margin-top:-8.65pt;width:51.2pt;height:135.55pt;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879"/>
                      </w:tblGrid>
                      <w:tr w:rsidR="00A95158" w14:paraId="3109388C" w14:textId="77777777">
                        <w:trPr>
                          <w:trHeight w:val="103"/>
                        </w:trPr>
                        <w:tc>
                          <w:tcPr>
                            <w:tcW w:w="879" w:type="dxa"/>
                            <w:tcBorders>
                              <w:top w:val="nil"/>
                              <w:bottom w:val="single" w:sz="2" w:space="0" w:color="000000"/>
                              <w:right w:val="nil"/>
                            </w:tcBorders>
                          </w:tcPr>
                          <w:p w14:paraId="10C00194" w14:textId="77777777" w:rsidR="00A95158" w:rsidRDefault="00A95158">
                            <w:pPr>
                              <w:pStyle w:val="TableParagraph"/>
                              <w:rPr>
                                <w:rFonts w:ascii="Times New Roman"/>
                                <w:sz w:val="4"/>
                              </w:rPr>
                            </w:pPr>
                          </w:p>
                        </w:tc>
                      </w:tr>
                      <w:tr w:rsidR="00A95158" w14:paraId="69EC0084" w14:textId="77777777">
                        <w:trPr>
                          <w:trHeight w:val="1982"/>
                        </w:trPr>
                        <w:tc>
                          <w:tcPr>
                            <w:tcW w:w="879" w:type="dxa"/>
                            <w:tcBorders>
                              <w:top w:val="single" w:sz="2" w:space="0" w:color="000000"/>
                              <w:right w:val="nil"/>
                            </w:tcBorders>
                          </w:tcPr>
                          <w:p w14:paraId="49CB2C06" w14:textId="77777777" w:rsidR="00A95158" w:rsidRDefault="00A95158">
                            <w:pPr>
                              <w:pStyle w:val="TableParagraph"/>
                              <w:spacing w:before="64"/>
                              <w:rPr>
                                <w:sz w:val="6"/>
                              </w:rPr>
                            </w:pPr>
                          </w:p>
                          <w:p w14:paraId="1264C1DE" w14:textId="77777777" w:rsidR="00A95158" w:rsidRDefault="00000000">
                            <w:pPr>
                              <w:pStyle w:val="TableParagraph"/>
                              <w:spacing w:line="44" w:lineRule="exact"/>
                              <w:ind w:left="116"/>
                              <w:jc w:val="center"/>
                              <w:rPr>
                                <w:rFonts w:ascii="Times New Roman" w:hAnsi="Times New Roman"/>
                                <w:sz w:val="6"/>
                              </w:rPr>
                            </w:pPr>
                            <w:r>
                              <w:rPr>
                                <w:rFonts w:ascii="Times New Roman" w:hAnsi="Times New Roman"/>
                                <w:color w:val="4F312D"/>
                                <w:spacing w:val="-2"/>
                                <w:w w:val="105"/>
                                <w:sz w:val="6"/>
                              </w:rPr>
                              <w:t>Tll•"A</w:t>
                            </w:r>
                            <w:r>
                              <w:rPr>
                                <w:rFonts w:ascii="Times New Roman" w:hAnsi="Times New Roman"/>
                                <w:color w:val="231D3F"/>
                                <w:spacing w:val="-2"/>
                                <w:w w:val="105"/>
                                <w:sz w:val="6"/>
                              </w:rPr>
                              <w:t>ı;</w:t>
                            </w:r>
                          </w:p>
                          <w:p w14:paraId="3E6E1367" w14:textId="77777777" w:rsidR="00A95158" w:rsidRDefault="00000000">
                            <w:pPr>
                              <w:pStyle w:val="TableParagraph"/>
                              <w:tabs>
                                <w:tab w:val="left" w:pos="367"/>
                              </w:tabs>
                              <w:spacing w:line="341" w:lineRule="exact"/>
                              <w:ind w:left="40" w:right="-130"/>
                              <w:rPr>
                                <w:rFonts w:ascii="Times New Roman"/>
                                <w:sz w:val="58"/>
                              </w:rPr>
                            </w:pPr>
                            <w:r>
                              <w:rPr>
                                <w:color w:val="BCBCBC"/>
                                <w:spacing w:val="-10"/>
                                <w:w w:val="75"/>
                                <w:sz w:val="3"/>
                              </w:rPr>
                              <w:t>1</w:t>
                            </w:r>
                            <w:r>
                              <w:rPr>
                                <w:color w:val="BCBCBC"/>
                                <w:sz w:val="3"/>
                              </w:rPr>
                              <w:tab/>
                            </w:r>
                            <w:r>
                              <w:rPr>
                                <w:rFonts w:ascii="Times New Roman"/>
                                <w:color w:val="3A363D"/>
                                <w:spacing w:val="-10"/>
                                <w:w w:val="300"/>
                                <w:position w:val="-38"/>
                                <w:sz w:val="58"/>
                              </w:rPr>
                              <w:t>-</w:t>
                            </w:r>
                          </w:p>
                          <w:p w14:paraId="1FEB2146" w14:textId="77777777" w:rsidR="00A95158" w:rsidRDefault="00000000">
                            <w:pPr>
                              <w:pStyle w:val="TableParagraph"/>
                              <w:tabs>
                                <w:tab w:val="left" w:pos="936"/>
                              </w:tabs>
                              <w:spacing w:line="148" w:lineRule="exact"/>
                              <w:ind w:left="-1" w:right="-87"/>
                              <w:jc w:val="center"/>
                              <w:rPr>
                                <w:rFonts w:ascii="Times New Roman" w:hAnsi="Times New Roman"/>
                                <w:b/>
                                <w:sz w:val="26"/>
                              </w:rPr>
                            </w:pPr>
                            <w:r>
                              <w:rPr>
                                <w:rFonts w:ascii="Times New Roman" w:hAnsi="Times New Roman"/>
                                <w:b/>
                                <w:color w:val="28262A"/>
                                <w:spacing w:val="7"/>
                                <w:w w:val="65"/>
                                <w:sz w:val="26"/>
                              </w:rPr>
                              <w:t>.ı</w:t>
                            </w:r>
                            <w:r>
                              <w:rPr>
                                <w:rFonts w:ascii="Times New Roman" w:hAnsi="Times New Roman"/>
                                <w:b/>
                                <w:color w:val="28262A"/>
                                <w:sz w:val="26"/>
                                <w:u w:val="single" w:color="000000"/>
                              </w:rPr>
                              <w:tab/>
                            </w:r>
                          </w:p>
                          <w:p w14:paraId="1A683F84" w14:textId="77777777" w:rsidR="00A95158" w:rsidRDefault="00000000">
                            <w:pPr>
                              <w:pStyle w:val="TableParagraph"/>
                              <w:spacing w:line="33" w:lineRule="exact"/>
                              <w:ind w:left="40"/>
                              <w:rPr>
                                <w:sz w:val="3"/>
                              </w:rPr>
                            </w:pPr>
                            <w:r>
                              <w:rPr>
                                <w:color w:val="BCBCBC"/>
                                <w:spacing w:val="-11"/>
                                <w:w w:val="55"/>
                                <w:sz w:val="3"/>
                              </w:rPr>
                              <w:t>1</w:t>
                            </w:r>
                          </w:p>
                          <w:p w14:paraId="2C597090" w14:textId="77777777" w:rsidR="00A95158" w:rsidRDefault="00A95158">
                            <w:pPr>
                              <w:pStyle w:val="TableParagraph"/>
                              <w:rPr>
                                <w:sz w:val="3"/>
                              </w:rPr>
                            </w:pPr>
                          </w:p>
                          <w:p w14:paraId="7E401455" w14:textId="77777777" w:rsidR="00A95158" w:rsidRDefault="00A95158">
                            <w:pPr>
                              <w:pStyle w:val="TableParagraph"/>
                              <w:spacing w:before="2"/>
                              <w:rPr>
                                <w:sz w:val="3"/>
                              </w:rPr>
                            </w:pPr>
                          </w:p>
                          <w:p w14:paraId="7B5900C7" w14:textId="77777777" w:rsidR="00A95158" w:rsidRDefault="00000000">
                            <w:pPr>
                              <w:pStyle w:val="TableParagraph"/>
                              <w:tabs>
                                <w:tab w:val="left" w:pos="420"/>
                              </w:tabs>
                              <w:ind w:left="7"/>
                              <w:rPr>
                                <w:b/>
                                <w:sz w:val="6"/>
                              </w:rPr>
                            </w:pPr>
                            <w:r>
                              <w:rPr>
                                <w:b/>
                                <w:color w:val="131315"/>
                                <w:spacing w:val="-10"/>
                                <w:w w:val="55"/>
                              </w:rPr>
                              <w:t>J</w:t>
                            </w:r>
                            <w:r>
                              <w:rPr>
                                <w:b/>
                                <w:color w:val="131315"/>
                              </w:rPr>
                              <w:tab/>
                            </w:r>
                            <w:r>
                              <w:rPr>
                                <w:b/>
                                <w:color w:val="28262A"/>
                                <w:spacing w:val="-5"/>
                                <w:w w:val="40"/>
                                <w:position w:val="1"/>
                                <w:sz w:val="6"/>
                              </w:rPr>
                              <w:t>M&gt;C</w:t>
                            </w:r>
                          </w:p>
                          <w:p w14:paraId="207FD4E5" w14:textId="77777777" w:rsidR="00A95158" w:rsidRDefault="00000000">
                            <w:pPr>
                              <w:pStyle w:val="TableParagraph"/>
                              <w:spacing w:before="27"/>
                              <w:ind w:left="40"/>
                              <w:rPr>
                                <w:sz w:val="3"/>
                              </w:rPr>
                            </w:pPr>
                            <w:r>
                              <w:rPr>
                                <w:color w:val="BCBCBC"/>
                                <w:spacing w:val="-11"/>
                                <w:w w:val="55"/>
                                <w:sz w:val="3"/>
                              </w:rPr>
                              <w:t>1</w:t>
                            </w:r>
                          </w:p>
                          <w:p w14:paraId="63171FBE" w14:textId="77777777" w:rsidR="00A95158" w:rsidRDefault="00A95158">
                            <w:pPr>
                              <w:pStyle w:val="TableParagraph"/>
                              <w:spacing w:before="26"/>
                              <w:rPr>
                                <w:sz w:val="3"/>
                              </w:rPr>
                            </w:pPr>
                          </w:p>
                          <w:p w14:paraId="0929B1F7" w14:textId="77777777" w:rsidR="00A95158" w:rsidRDefault="00000000">
                            <w:pPr>
                              <w:pStyle w:val="TableParagraph"/>
                              <w:tabs>
                                <w:tab w:val="left" w:pos="371"/>
                              </w:tabs>
                              <w:spacing w:line="311" w:lineRule="exact"/>
                              <w:ind w:left="-7"/>
                              <w:rPr>
                                <w:sz w:val="21"/>
                              </w:rPr>
                            </w:pPr>
                            <w:r>
                              <w:rPr>
                                <w:rFonts w:ascii="Times New Roman"/>
                                <w:color w:val="3A363D"/>
                                <w:spacing w:val="-5"/>
                                <w:w w:val="80"/>
                                <w:position w:val="5"/>
                                <w:sz w:val="25"/>
                              </w:rPr>
                              <w:t>.\</w:t>
                            </w:r>
                            <w:r>
                              <w:rPr>
                                <w:rFonts w:ascii="Times New Roman"/>
                                <w:color w:val="3A363D"/>
                                <w:position w:val="5"/>
                                <w:sz w:val="25"/>
                              </w:rPr>
                              <w:tab/>
                            </w:r>
                            <w:r>
                              <w:rPr>
                                <w:color w:val="3A363D"/>
                                <w:spacing w:val="-5"/>
                                <w:w w:val="80"/>
                                <w:sz w:val="21"/>
                              </w:rPr>
                              <w:t>"'-</w:t>
                            </w:r>
                          </w:p>
                          <w:p w14:paraId="1F9D0076" w14:textId="77777777" w:rsidR="00A95158" w:rsidRDefault="00000000">
                            <w:pPr>
                              <w:pStyle w:val="TableParagraph"/>
                              <w:spacing w:line="17" w:lineRule="exact"/>
                              <w:ind w:left="40"/>
                              <w:rPr>
                                <w:sz w:val="3"/>
                              </w:rPr>
                            </w:pPr>
                            <w:r>
                              <w:rPr>
                                <w:color w:val="BCBCBC"/>
                                <w:spacing w:val="-11"/>
                                <w:w w:val="55"/>
                                <w:sz w:val="3"/>
                              </w:rPr>
                              <w:t>1</w:t>
                            </w:r>
                          </w:p>
                          <w:p w14:paraId="65277D64" w14:textId="77777777" w:rsidR="00A95158" w:rsidRDefault="00A95158">
                            <w:pPr>
                              <w:pStyle w:val="TableParagraph"/>
                              <w:rPr>
                                <w:sz w:val="3"/>
                              </w:rPr>
                            </w:pPr>
                          </w:p>
                          <w:p w14:paraId="37024CF4" w14:textId="77777777" w:rsidR="00A95158" w:rsidRDefault="00A95158">
                            <w:pPr>
                              <w:pStyle w:val="TableParagraph"/>
                              <w:spacing w:before="9"/>
                              <w:rPr>
                                <w:sz w:val="3"/>
                              </w:rPr>
                            </w:pPr>
                          </w:p>
                          <w:p w14:paraId="6E4F0E7F" w14:textId="77777777" w:rsidR="00A95158" w:rsidRDefault="00000000">
                            <w:pPr>
                              <w:pStyle w:val="TableParagraph"/>
                              <w:tabs>
                                <w:tab w:val="left" w:pos="377"/>
                              </w:tabs>
                              <w:ind w:left="-3"/>
                              <w:rPr>
                                <w:sz w:val="19"/>
                              </w:rPr>
                            </w:pPr>
                            <w:r>
                              <w:rPr>
                                <w:color w:val="131315"/>
                                <w:spacing w:val="-10"/>
                                <w:w w:val="85"/>
                                <w:sz w:val="31"/>
                              </w:rPr>
                              <w:t>1</w:t>
                            </w:r>
                            <w:r>
                              <w:rPr>
                                <w:color w:val="131315"/>
                                <w:sz w:val="31"/>
                              </w:rPr>
                              <w:tab/>
                            </w:r>
                            <w:r>
                              <w:rPr>
                                <w:color w:val="3A363D"/>
                                <w:spacing w:val="-2"/>
                                <w:w w:val="85"/>
                                <w:sz w:val="19"/>
                              </w:rPr>
                              <w:t>""'"'</w:t>
                            </w:r>
                          </w:p>
                        </w:tc>
                      </w:tr>
                      <w:tr w:rsidR="00A95158" w14:paraId="42D4847D" w14:textId="77777777">
                        <w:trPr>
                          <w:trHeight w:val="198"/>
                        </w:trPr>
                        <w:tc>
                          <w:tcPr>
                            <w:tcW w:w="879" w:type="dxa"/>
                            <w:tcBorders>
                              <w:bottom w:val="single" w:sz="2" w:space="0" w:color="000000"/>
                              <w:right w:val="single" w:sz="2" w:space="0" w:color="000000"/>
                            </w:tcBorders>
                          </w:tcPr>
                          <w:p w14:paraId="1DDCB4D4" w14:textId="77777777" w:rsidR="00A95158" w:rsidRDefault="00000000">
                            <w:pPr>
                              <w:pStyle w:val="TableParagraph"/>
                              <w:spacing w:before="20" w:line="77" w:lineRule="exact"/>
                              <w:ind w:left="-12" w:right="17"/>
                              <w:jc w:val="right"/>
                              <w:rPr>
                                <w:sz w:val="7"/>
                              </w:rPr>
                            </w:pPr>
                            <w:r>
                              <w:rPr>
                                <w:color w:val="EDAF64"/>
                                <w:w w:val="160"/>
                                <w:sz w:val="7"/>
                              </w:rPr>
                              <w:t>1</w:t>
                            </w:r>
                            <w:r>
                              <w:rPr>
                                <w:color w:val="3A363D"/>
                                <w:w w:val="160"/>
                                <w:sz w:val="7"/>
                              </w:rPr>
                              <w:t>[,lıffl,Tı</w:t>
                            </w:r>
                            <w:r>
                              <w:rPr>
                                <w:color w:val="3B445B"/>
                                <w:w w:val="160"/>
                                <w:sz w:val="7"/>
                              </w:rPr>
                              <w:t>ı</w:t>
                            </w:r>
                            <w:r>
                              <w:rPr>
                                <w:color w:val="3B445B"/>
                                <w:spacing w:val="-24"/>
                                <w:w w:val="160"/>
                                <w:sz w:val="7"/>
                              </w:rPr>
                              <w:t xml:space="preserve"> </w:t>
                            </w:r>
                            <w:r>
                              <w:rPr>
                                <w:color w:val="3A363D"/>
                                <w:w w:val="195"/>
                                <w:sz w:val="7"/>
                              </w:rPr>
                              <w:t>.....</w:t>
                            </w:r>
                            <w:r>
                              <w:rPr>
                                <w:color w:val="3A363D"/>
                                <w:spacing w:val="47"/>
                                <w:w w:val="195"/>
                                <w:sz w:val="7"/>
                              </w:rPr>
                              <w:t xml:space="preserve">  </w:t>
                            </w:r>
                            <w:r>
                              <w:rPr>
                                <w:color w:val="3A363D"/>
                                <w:spacing w:val="-5"/>
                                <w:w w:val="130"/>
                                <w:sz w:val="7"/>
                              </w:rPr>
                              <w:t>..</w:t>
                            </w:r>
                          </w:p>
                          <w:p w14:paraId="3711D992" w14:textId="77777777" w:rsidR="00A95158" w:rsidRDefault="00000000">
                            <w:pPr>
                              <w:pStyle w:val="TableParagraph"/>
                              <w:spacing w:line="82" w:lineRule="exact"/>
                              <w:ind w:left="-12" w:right="1"/>
                              <w:jc w:val="right"/>
                              <w:rPr>
                                <w:rFonts w:ascii="Times New Roman" w:hAnsi="Times New Roman"/>
                                <w:sz w:val="8"/>
                              </w:rPr>
                            </w:pPr>
                            <w:r>
                              <w:rPr>
                                <w:color w:val="4F312D"/>
                                <w:spacing w:val="2"/>
                                <w:w w:val="125"/>
                                <w:sz w:val="6"/>
                              </w:rPr>
                              <w:t>l!ııffflın,:lfflıl</w:t>
                            </w:r>
                            <w:r>
                              <w:rPr>
                                <w:color w:val="3A363D"/>
                                <w:spacing w:val="2"/>
                                <w:w w:val="125"/>
                                <w:sz w:val="6"/>
                              </w:rPr>
                              <w:t>lıW</w:t>
                            </w:r>
                            <w:r>
                              <w:rPr>
                                <w:color w:val="3A363D"/>
                                <w:spacing w:val="-2"/>
                                <w:w w:val="125"/>
                                <w:sz w:val="6"/>
                              </w:rPr>
                              <w:t xml:space="preserve"> </w:t>
                            </w:r>
                            <w:r>
                              <w:rPr>
                                <w:rFonts w:ascii="Times New Roman" w:hAnsi="Times New Roman"/>
                                <w:color w:val="524F50"/>
                                <w:spacing w:val="-2"/>
                                <w:w w:val="125"/>
                                <w:sz w:val="8"/>
                              </w:rPr>
                              <w:t>lınltıl</w:t>
                            </w:r>
                          </w:p>
                        </w:tc>
                      </w:tr>
                      <w:tr w:rsidR="00A95158" w14:paraId="0102C228" w14:textId="77777777">
                        <w:trPr>
                          <w:trHeight w:val="150"/>
                        </w:trPr>
                        <w:tc>
                          <w:tcPr>
                            <w:tcW w:w="879" w:type="dxa"/>
                            <w:tcBorders>
                              <w:top w:val="single" w:sz="2" w:space="0" w:color="000000"/>
                              <w:right w:val="nil"/>
                            </w:tcBorders>
                          </w:tcPr>
                          <w:p w14:paraId="6DEB9011" w14:textId="77777777" w:rsidR="00A95158" w:rsidRDefault="00A95158">
                            <w:pPr>
                              <w:pStyle w:val="TableParagraph"/>
                              <w:rPr>
                                <w:rFonts w:ascii="Times New Roman"/>
                                <w:sz w:val="8"/>
                              </w:rPr>
                            </w:pPr>
                          </w:p>
                        </w:tc>
                      </w:tr>
                      <w:tr w:rsidR="00A95158" w14:paraId="334B1FE2" w14:textId="77777777">
                        <w:trPr>
                          <w:trHeight w:val="203"/>
                        </w:trPr>
                        <w:tc>
                          <w:tcPr>
                            <w:tcW w:w="879" w:type="dxa"/>
                            <w:tcBorders>
                              <w:bottom w:val="single" w:sz="2" w:space="0" w:color="000000"/>
                              <w:right w:val="nil"/>
                            </w:tcBorders>
                          </w:tcPr>
                          <w:p w14:paraId="61DF343F" w14:textId="77777777" w:rsidR="00A95158" w:rsidRDefault="00000000">
                            <w:pPr>
                              <w:pStyle w:val="TableParagraph"/>
                              <w:spacing w:line="74" w:lineRule="exact"/>
                              <w:ind w:left="-1"/>
                              <w:rPr>
                                <w:sz w:val="10"/>
                              </w:rPr>
                            </w:pPr>
                            <w:r>
                              <w:rPr>
                                <w:color w:val="524F50"/>
                                <w:spacing w:val="-159"/>
                                <w:w w:val="185"/>
                                <w:position w:val="-2"/>
                                <w:sz w:val="29"/>
                              </w:rPr>
                              <w:t>1</w:t>
                            </w:r>
                            <w:r>
                              <w:rPr>
                                <w:color w:val="3A363D"/>
                                <w:w w:val="194"/>
                                <w:sz w:val="10"/>
                              </w:rPr>
                              <w:t>-</w:t>
                            </w:r>
                            <w:r>
                              <w:rPr>
                                <w:color w:val="3A363D"/>
                                <w:w w:val="190"/>
                                <w:sz w:val="10"/>
                              </w:rPr>
                              <w:t>n...-</w:t>
                            </w:r>
                            <w:r>
                              <w:rPr>
                                <w:color w:val="3A363D"/>
                                <w:spacing w:val="-5"/>
                                <w:w w:val="190"/>
                                <w:sz w:val="10"/>
                              </w:rPr>
                              <w:t>ııı</w:t>
                            </w:r>
                          </w:p>
                          <w:p w14:paraId="4AE44C2C" w14:textId="77777777" w:rsidR="00A95158" w:rsidRDefault="00000000">
                            <w:pPr>
                              <w:pStyle w:val="TableParagraph"/>
                              <w:spacing w:line="34" w:lineRule="exact"/>
                              <w:ind w:left="297" w:right="-58"/>
                              <w:rPr>
                                <w:rFonts w:ascii="Times New Roman" w:hAnsi="Times New Roman"/>
                                <w:sz w:val="6"/>
                              </w:rPr>
                            </w:pPr>
                            <w:r>
                              <w:rPr>
                                <w:rFonts w:ascii="Times New Roman" w:hAnsi="Times New Roman"/>
                                <w:color w:val="28262A"/>
                                <w:w w:val="185"/>
                                <w:sz w:val="6"/>
                              </w:rPr>
                              <w:t>Dıııaıı</w:t>
                            </w:r>
                            <w:r>
                              <w:rPr>
                                <w:rFonts w:ascii="Times New Roman" w:hAnsi="Times New Roman"/>
                                <w:color w:val="28262A"/>
                                <w:spacing w:val="-2"/>
                                <w:w w:val="185"/>
                                <w:sz w:val="6"/>
                              </w:rPr>
                              <w:t xml:space="preserve"> </w:t>
                            </w:r>
                            <w:r>
                              <w:rPr>
                                <w:rFonts w:ascii="Times New Roman" w:hAnsi="Times New Roman"/>
                                <w:color w:val="28262A"/>
                                <w:w w:val="185"/>
                                <w:sz w:val="6"/>
                              </w:rPr>
                              <w:t>ı.-</w:t>
                            </w:r>
                            <w:r>
                              <w:rPr>
                                <w:rFonts w:ascii="Times New Roman" w:hAnsi="Times New Roman"/>
                                <w:color w:val="28262A"/>
                                <w:spacing w:val="31"/>
                                <w:w w:val="185"/>
                                <w:sz w:val="6"/>
                              </w:rPr>
                              <w:t xml:space="preserve">  </w:t>
                            </w:r>
                            <w:r>
                              <w:rPr>
                                <w:rFonts w:ascii="Times New Roman" w:hAnsi="Times New Roman"/>
                                <w:color w:val="3A363D"/>
                                <w:spacing w:val="-5"/>
                                <w:w w:val="185"/>
                                <w:sz w:val="6"/>
                              </w:rPr>
                              <w:t>...</w:t>
                            </w:r>
                          </w:p>
                        </w:tc>
                      </w:tr>
                    </w:tbl>
                    <w:p w14:paraId="6412EA28" w14:textId="77777777" w:rsidR="00A95158" w:rsidRDefault="00A95158">
                      <w:pPr>
                        <w:pStyle w:val="GvdeMetni"/>
                      </w:pPr>
                    </w:p>
                  </w:txbxContent>
                </v:textbox>
                <w10:wrap anchorx="page"/>
              </v:shape>
            </w:pict>
          </mc:Fallback>
        </mc:AlternateContent>
      </w:r>
      <w:r>
        <w:rPr>
          <w:color w:val="131315"/>
          <w:w w:val="105"/>
          <w:sz w:val="18"/>
        </w:rPr>
        <w:t>,</w:t>
      </w:r>
      <w:r>
        <w:rPr>
          <w:color w:val="131315"/>
          <w:spacing w:val="13"/>
          <w:w w:val="105"/>
          <w:sz w:val="18"/>
        </w:rPr>
        <w:t xml:space="preserve"> </w:t>
      </w:r>
      <w:r>
        <w:rPr>
          <w:color w:val="231D3F"/>
          <w:spacing w:val="-10"/>
          <w:w w:val="105"/>
          <w:sz w:val="18"/>
        </w:rPr>
        <w:t>,</w:t>
      </w:r>
      <w:r>
        <w:rPr>
          <w:color w:val="231D3F"/>
          <w:sz w:val="18"/>
        </w:rPr>
        <w:tab/>
      </w:r>
      <w:r>
        <w:rPr>
          <w:b/>
          <w:color w:val="3A363D"/>
          <w:spacing w:val="-10"/>
          <w:w w:val="60"/>
          <w:position w:val="-11"/>
          <w:sz w:val="31"/>
        </w:rPr>
        <w:t>1</w:t>
      </w:r>
    </w:p>
    <w:p w14:paraId="5FA3D5FF" w14:textId="77777777" w:rsidR="00A95158" w:rsidRDefault="00000000">
      <w:pPr>
        <w:spacing w:line="113" w:lineRule="exact"/>
        <w:ind w:left="727"/>
        <w:rPr>
          <w:rFonts w:ascii="Times New Roman"/>
          <w:sz w:val="15"/>
        </w:rPr>
      </w:pPr>
      <w:r>
        <w:rPr>
          <w:noProof/>
        </w:rPr>
        <mc:AlternateContent>
          <mc:Choice Requires="wpg">
            <w:drawing>
              <wp:anchor distT="0" distB="0" distL="0" distR="0" simplePos="0" relativeHeight="15754752" behindDoc="0" locked="0" layoutInCell="1" allowOverlap="1" wp14:anchorId="38DEC4F5" wp14:editId="5536C764">
                <wp:simplePos x="0" y="0"/>
                <wp:positionH relativeFrom="page">
                  <wp:posOffset>7445588</wp:posOffset>
                </wp:positionH>
                <wp:positionV relativeFrom="paragraph">
                  <wp:posOffset>194952</wp:posOffset>
                </wp:positionV>
                <wp:extent cx="534035" cy="26034"/>
                <wp:effectExtent l="0" t="0" r="0" b="0"/>
                <wp:wrapNone/>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035" cy="26034"/>
                          <a:chOff x="0" y="0"/>
                          <a:chExt cx="534035" cy="26034"/>
                        </a:xfrm>
                      </wpg:grpSpPr>
                      <wps:wsp>
                        <wps:cNvPr id="330" name="Graphic 330"/>
                        <wps:cNvSpPr/>
                        <wps:spPr>
                          <a:xfrm>
                            <a:off x="39679" y="7621"/>
                            <a:ext cx="494665" cy="1270"/>
                          </a:xfrm>
                          <a:custGeom>
                            <a:avLst/>
                            <a:gdLst/>
                            <a:ahLst/>
                            <a:cxnLst/>
                            <a:rect l="l" t="t" r="r" b="b"/>
                            <a:pathLst>
                              <a:path w="494665">
                                <a:moveTo>
                                  <a:pt x="0" y="0"/>
                                </a:moveTo>
                                <a:lnTo>
                                  <a:pt x="494338" y="0"/>
                                </a:lnTo>
                              </a:path>
                            </a:pathLst>
                          </a:custGeom>
                          <a:ln w="3052">
                            <a:solidFill>
                              <a:srgbClr val="000000"/>
                            </a:solidFill>
                            <a:prstDash val="solid"/>
                          </a:ln>
                        </wps:spPr>
                        <wps:bodyPr wrap="square" lIns="0" tIns="0" rIns="0" bIns="0" rtlCol="0">
                          <a:prstTxWarp prst="textNoShape">
                            <a:avLst/>
                          </a:prstTxWarp>
                          <a:noAutofit/>
                        </wps:bodyPr>
                      </wps:wsp>
                      <wps:wsp>
                        <wps:cNvPr id="331" name="Graphic 331"/>
                        <wps:cNvSpPr/>
                        <wps:spPr>
                          <a:xfrm>
                            <a:off x="0" y="0"/>
                            <a:ext cx="3175" cy="26034"/>
                          </a:xfrm>
                          <a:custGeom>
                            <a:avLst/>
                            <a:gdLst/>
                            <a:ahLst/>
                            <a:cxnLst/>
                            <a:rect l="l" t="t" r="r" b="b"/>
                            <a:pathLst>
                              <a:path w="3175" h="26034">
                                <a:moveTo>
                                  <a:pt x="3051" y="26025"/>
                                </a:moveTo>
                                <a:lnTo>
                                  <a:pt x="0" y="26025"/>
                                </a:lnTo>
                                <a:lnTo>
                                  <a:pt x="0" y="0"/>
                                </a:lnTo>
                                <a:lnTo>
                                  <a:pt x="3051" y="0"/>
                                </a:lnTo>
                                <a:lnTo>
                                  <a:pt x="3051" y="26025"/>
                                </a:lnTo>
                                <a:close/>
                              </a:path>
                            </a:pathLst>
                          </a:custGeom>
                          <a:solidFill>
                            <a:srgbClr val="DADDD4"/>
                          </a:solidFill>
                        </wps:spPr>
                        <wps:bodyPr wrap="square" lIns="0" tIns="0" rIns="0" bIns="0" rtlCol="0">
                          <a:prstTxWarp prst="textNoShape">
                            <a:avLst/>
                          </a:prstTxWarp>
                          <a:noAutofit/>
                        </wps:bodyPr>
                      </wps:wsp>
                    </wpg:wgp>
                  </a:graphicData>
                </a:graphic>
              </wp:anchor>
            </w:drawing>
          </mc:Choice>
          <mc:Fallback>
            <w:pict>
              <v:group w14:anchorId="254740D0" id="Group 329" o:spid="_x0000_s1026" style="position:absolute;margin-left:586.25pt;margin-top:15.35pt;width:42.05pt;height:2.05pt;z-index:15754752;mso-wrap-distance-left:0;mso-wrap-distance-right:0;mso-position-horizontal-relative:page" coordsize="534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">
                <v:shape id="Graphic 330" o:spid="_x0000_s1027" style="position:absolute;left:396;top:76;width:4947;height:12;visibility:visible;mso-wrap-style:square;v-text-anchor:top" coordsize="494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" path="m,l494338,e" filled="f" strokeweight=".08478mm">
                  <v:path arrowok="t"/>
                </v:shape>
                <v:shape id="Graphic 331" o:spid="_x0000_s1028" style="position:absolute;width:31;height:260;visibility:visible;mso-wrap-style:square;v-text-anchor:top" coordsize="317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" path="m3051,26025l,26025,,,3051,r,26025xe" fillcolor="#daddd4" stroked="f">
                  <v:path arrowok="t"/>
                </v:shape>
                <w10:wrap anchorx="page"/>
              </v:group>
            </w:pict>
          </mc:Fallback>
        </mc:AlternateContent>
      </w:r>
      <w:r>
        <w:rPr>
          <w:rFonts w:ascii="Times New Roman"/>
          <w:color w:val="28262A"/>
          <w:spacing w:val="-10"/>
          <w:w w:val="320"/>
          <w:sz w:val="15"/>
        </w:rPr>
        <w:t>"</w:t>
      </w:r>
    </w:p>
    <w:p w14:paraId="2B557201" w14:textId="77777777" w:rsidR="00A95158" w:rsidRDefault="00000000">
      <w:pPr>
        <w:rPr>
          <w:rFonts w:ascii="Times New Roman"/>
          <w:sz w:val="7"/>
        </w:rPr>
      </w:pPr>
      <w:r>
        <w:br w:type="column"/>
      </w:r>
    </w:p>
    <w:p w14:paraId="08035D18" w14:textId="77777777" w:rsidR="00A95158" w:rsidRDefault="00A95158">
      <w:pPr>
        <w:pStyle w:val="GvdeMetni"/>
        <w:spacing w:before="24"/>
        <w:rPr>
          <w:rFonts w:ascii="Times New Roman"/>
          <w:sz w:val="7"/>
        </w:rPr>
      </w:pPr>
    </w:p>
    <w:p w14:paraId="04171533" w14:textId="77777777" w:rsidR="00A95158" w:rsidRDefault="00000000">
      <w:pPr>
        <w:spacing w:line="142" w:lineRule="exact"/>
        <w:ind w:left="780"/>
        <w:rPr>
          <w:sz w:val="14"/>
        </w:rPr>
      </w:pPr>
      <w:r>
        <w:rPr>
          <w:color w:val="3A363D"/>
          <w:sz w:val="7"/>
        </w:rPr>
        <w:t>TıbılıollTnaı..•n</w:t>
      </w:r>
      <w:r>
        <w:rPr>
          <w:color w:val="3A363D"/>
          <w:spacing w:val="41"/>
          <w:sz w:val="7"/>
        </w:rPr>
        <w:t xml:space="preserve">  </w:t>
      </w:r>
      <w:r>
        <w:rPr>
          <w:color w:val="3A363D"/>
          <w:spacing w:val="-10"/>
          <w:w w:val="50"/>
          <w:sz w:val="14"/>
        </w:rPr>
        <w:t>1</w:t>
      </w:r>
    </w:p>
    <w:p w14:paraId="0494F0D7" w14:textId="77777777" w:rsidR="00A95158" w:rsidRDefault="00000000">
      <w:pPr>
        <w:spacing w:line="62" w:lineRule="exact"/>
        <w:ind w:left="665"/>
        <w:rPr>
          <w:sz w:val="5"/>
        </w:rPr>
      </w:pPr>
      <w:r>
        <w:rPr>
          <w:color w:val="3A363D"/>
          <w:spacing w:val="-2"/>
          <w:w w:val="185"/>
          <w:sz w:val="5"/>
        </w:rPr>
        <w:t>-.rt;ı,u</w:t>
      </w:r>
      <w:r>
        <w:rPr>
          <w:color w:val="3A363D"/>
          <w:spacing w:val="6"/>
          <w:w w:val="185"/>
          <w:sz w:val="5"/>
        </w:rPr>
        <w:t xml:space="preserve"> </w:t>
      </w:r>
      <w:r>
        <w:rPr>
          <w:color w:val="797572"/>
          <w:spacing w:val="-2"/>
          <w:w w:val="185"/>
          <w:sz w:val="5"/>
        </w:rPr>
        <w:t>ı</w:t>
      </w:r>
      <w:r>
        <w:rPr>
          <w:color w:val="3A363D"/>
          <w:spacing w:val="-2"/>
          <w:w w:val="185"/>
          <w:sz w:val="5"/>
        </w:rPr>
        <w:t>[M</w:t>
      </w:r>
      <w:r>
        <w:rPr>
          <w:color w:val="3A363D"/>
          <w:spacing w:val="-2"/>
          <w:w w:val="185"/>
          <w:sz w:val="7"/>
        </w:rPr>
        <w:t>■</w:t>
      </w:r>
      <w:r>
        <w:rPr>
          <w:color w:val="3A363D"/>
          <w:spacing w:val="-2"/>
          <w:w w:val="185"/>
          <w:sz w:val="5"/>
        </w:rPr>
        <w:t>.Gıtı,.</w:t>
      </w:r>
    </w:p>
    <w:p w14:paraId="60E81B21" w14:textId="77777777" w:rsidR="00A95158" w:rsidRDefault="00000000">
      <w:pPr>
        <w:spacing w:before="63"/>
        <w:ind w:left="176"/>
        <w:rPr>
          <w:rFonts w:ascii="Times New Roman" w:hAnsi="Times New Roman"/>
          <w:sz w:val="13"/>
        </w:rPr>
      </w:pPr>
      <w:r>
        <w:br w:type="column"/>
      </w:r>
      <w:r>
        <w:rPr>
          <w:rFonts w:ascii="Times New Roman" w:hAnsi="Times New Roman"/>
          <w:color w:val="3A363D"/>
          <w:spacing w:val="-6"/>
          <w:sz w:val="8"/>
        </w:rPr>
        <w:t>ı.ı-..1.</w:t>
      </w:r>
      <w:r>
        <w:rPr>
          <w:rFonts w:ascii="Times New Roman" w:hAnsi="Times New Roman"/>
          <w:color w:val="3A363D"/>
          <w:spacing w:val="29"/>
          <w:sz w:val="8"/>
        </w:rPr>
        <w:t xml:space="preserve"> </w:t>
      </w:r>
      <w:r>
        <w:rPr>
          <w:rFonts w:ascii="Times New Roman" w:hAnsi="Times New Roman"/>
          <w:color w:val="3A363D"/>
          <w:spacing w:val="1"/>
          <w:w w:val="114"/>
          <w:sz w:val="8"/>
        </w:rPr>
        <w:t>ı</w:t>
      </w:r>
      <w:r>
        <w:rPr>
          <w:rFonts w:ascii="Times New Roman" w:hAnsi="Times New Roman"/>
          <w:color w:val="3A363D"/>
          <w:spacing w:val="-20"/>
          <w:w w:val="114"/>
          <w:sz w:val="8"/>
        </w:rPr>
        <w:t>a</w:t>
      </w:r>
      <w:r>
        <w:rPr>
          <w:rFonts w:ascii="Times New Roman" w:hAnsi="Times New Roman"/>
          <w:color w:val="3A363D"/>
          <w:spacing w:val="-16"/>
          <w:w w:val="53"/>
          <w:position w:val="-5"/>
          <w:sz w:val="32"/>
        </w:rPr>
        <w:t>.</w:t>
      </w:r>
      <w:r>
        <w:rPr>
          <w:rFonts w:ascii="Times New Roman" w:hAnsi="Times New Roman"/>
          <w:color w:val="3A363D"/>
          <w:spacing w:val="-4"/>
          <w:w w:val="114"/>
          <w:sz w:val="8"/>
        </w:rPr>
        <w:t>ı</w:t>
      </w:r>
      <w:r>
        <w:rPr>
          <w:rFonts w:ascii="Times New Roman" w:hAnsi="Times New Roman"/>
          <w:color w:val="3A363D"/>
          <w:spacing w:val="-31"/>
          <w:w w:val="53"/>
          <w:position w:val="-5"/>
          <w:sz w:val="32"/>
        </w:rPr>
        <w:t>.</w:t>
      </w:r>
      <w:r>
        <w:rPr>
          <w:rFonts w:ascii="Times New Roman" w:hAnsi="Times New Roman"/>
          <w:color w:val="3A363D"/>
          <w:spacing w:val="-19"/>
          <w:w w:val="114"/>
          <w:sz w:val="8"/>
        </w:rPr>
        <w:t>T</w:t>
      </w:r>
      <w:r>
        <w:rPr>
          <w:rFonts w:ascii="Times New Roman" w:hAnsi="Times New Roman"/>
          <w:color w:val="3A363D"/>
          <w:spacing w:val="-17"/>
          <w:w w:val="53"/>
          <w:position w:val="-5"/>
          <w:sz w:val="32"/>
        </w:rPr>
        <w:t>.</w:t>
      </w:r>
      <w:r>
        <w:rPr>
          <w:rFonts w:ascii="Times New Roman" w:hAnsi="Times New Roman"/>
          <w:color w:val="3A363D"/>
          <w:spacing w:val="-3"/>
          <w:w w:val="114"/>
          <w:sz w:val="8"/>
        </w:rPr>
        <w:t>ı</w:t>
      </w:r>
      <w:r>
        <w:rPr>
          <w:rFonts w:ascii="Times New Roman" w:hAnsi="Times New Roman"/>
          <w:color w:val="3A363D"/>
          <w:spacing w:val="-33"/>
          <w:w w:val="53"/>
          <w:position w:val="-5"/>
          <w:sz w:val="32"/>
        </w:rPr>
        <w:t>.</w:t>
      </w:r>
      <w:r>
        <w:rPr>
          <w:rFonts w:ascii="Times New Roman" w:hAnsi="Times New Roman"/>
          <w:color w:val="3A363D"/>
          <w:spacing w:val="3"/>
          <w:w w:val="114"/>
          <w:sz w:val="8"/>
        </w:rPr>
        <w:t>U&amp;OJ..t•</w:t>
      </w:r>
      <w:r>
        <w:rPr>
          <w:rFonts w:ascii="Times New Roman" w:hAnsi="Times New Roman"/>
          <w:color w:val="3A363D"/>
          <w:spacing w:val="1"/>
          <w:sz w:val="8"/>
        </w:rPr>
        <w:t xml:space="preserve"> </w:t>
      </w:r>
      <w:r>
        <w:rPr>
          <w:rFonts w:ascii="Times New Roman" w:hAnsi="Times New Roman"/>
          <w:color w:val="3A363D"/>
          <w:spacing w:val="-10"/>
          <w:sz w:val="13"/>
        </w:rPr>
        <w:t>ı</w:t>
      </w:r>
    </w:p>
    <w:p w14:paraId="4365B594" w14:textId="77777777" w:rsidR="00A95158" w:rsidRDefault="00000000">
      <w:pPr>
        <w:spacing w:before="60" w:line="69" w:lineRule="exact"/>
        <w:ind w:left="150"/>
        <w:rPr>
          <w:rFonts w:ascii="Times New Roman" w:hAnsi="Times New Roman"/>
          <w:sz w:val="13"/>
        </w:rPr>
      </w:pPr>
      <w:r>
        <w:rPr>
          <w:noProof/>
        </w:rPr>
        <mc:AlternateContent>
          <mc:Choice Requires="wps">
            <w:drawing>
              <wp:anchor distT="0" distB="0" distL="0" distR="0" simplePos="0" relativeHeight="15759360" behindDoc="0" locked="0" layoutInCell="1" allowOverlap="1" wp14:anchorId="318C1FBF" wp14:editId="67AAA2BF">
                <wp:simplePos x="0" y="0"/>
                <wp:positionH relativeFrom="page">
                  <wp:posOffset>8094036</wp:posOffset>
                </wp:positionH>
                <wp:positionV relativeFrom="paragraph">
                  <wp:posOffset>90539</wp:posOffset>
                </wp:positionV>
                <wp:extent cx="601345" cy="165100"/>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 cy="165100"/>
                        </a:xfrm>
                        <a:prstGeom prst="rect">
                          <a:avLst/>
                        </a:prstGeom>
                      </wps:spPr>
                      <wps:txbx>
                        <w:txbxContent>
                          <w:p w14:paraId="5D31D996" w14:textId="77777777" w:rsidR="00A95158" w:rsidRDefault="00000000">
                            <w:pPr>
                              <w:spacing w:line="100" w:lineRule="auto"/>
                              <w:ind w:left="-22"/>
                            </w:pPr>
                            <w:r>
                              <w:rPr>
                                <w:color w:val="131315"/>
                                <w:spacing w:val="-8"/>
                                <w:w w:val="90"/>
                                <w:position w:val="-10"/>
                                <w:sz w:val="31"/>
                              </w:rPr>
                              <w:t>1</w:t>
                            </w:r>
                            <w:r>
                              <w:rPr>
                                <w:color w:val="131315"/>
                                <w:spacing w:val="-24"/>
                                <w:w w:val="90"/>
                                <w:position w:val="-10"/>
                                <w:sz w:val="31"/>
                              </w:rPr>
                              <w:t xml:space="preserve"> </w:t>
                            </w:r>
                            <w:r>
                              <w:rPr>
                                <w:color w:val="3A363D"/>
                                <w:spacing w:val="-1"/>
                                <w:w w:val="97"/>
                                <w:sz w:val="8"/>
                              </w:rPr>
                              <w:t>ı..rıı.ı</w:t>
                            </w:r>
                            <w:r>
                              <w:rPr>
                                <w:color w:val="3A363D"/>
                                <w:spacing w:val="-18"/>
                                <w:w w:val="97"/>
                                <w:sz w:val="8"/>
                              </w:rPr>
                              <w:t>&lt;</w:t>
                            </w:r>
                            <w:r>
                              <w:rPr>
                                <w:rFonts w:ascii="Times New Roman" w:hAnsi="Times New Roman"/>
                                <w:color w:val="3A363D"/>
                                <w:spacing w:val="-31"/>
                                <w:w w:val="49"/>
                                <w:position w:val="-4"/>
                                <w:sz w:val="38"/>
                              </w:rPr>
                              <w:t>.</w:t>
                            </w:r>
                            <w:r>
                              <w:rPr>
                                <w:color w:val="3A363D"/>
                                <w:spacing w:val="-1"/>
                                <w:w w:val="97"/>
                                <w:sz w:val="8"/>
                              </w:rPr>
                              <w:t>:</w:t>
                            </w:r>
                            <w:r>
                              <w:rPr>
                                <w:color w:val="3A363D"/>
                                <w:spacing w:val="-36"/>
                                <w:w w:val="97"/>
                                <w:sz w:val="8"/>
                              </w:rPr>
                              <w:t>1</w:t>
                            </w:r>
                            <w:r>
                              <w:rPr>
                                <w:rFonts w:ascii="Times New Roman" w:hAnsi="Times New Roman"/>
                                <w:color w:val="3A363D"/>
                                <w:spacing w:val="-13"/>
                                <w:w w:val="49"/>
                                <w:position w:val="-4"/>
                                <w:sz w:val="38"/>
                              </w:rPr>
                              <w:t>.</w:t>
                            </w:r>
                            <w:r>
                              <w:rPr>
                                <w:color w:val="3A363D"/>
                                <w:spacing w:val="-32"/>
                                <w:w w:val="97"/>
                                <w:sz w:val="8"/>
                              </w:rPr>
                              <w:t>1</w:t>
                            </w:r>
                            <w:r>
                              <w:rPr>
                                <w:rFonts w:ascii="Times New Roman" w:hAnsi="Times New Roman"/>
                                <w:color w:val="3A363D"/>
                                <w:spacing w:val="-17"/>
                                <w:w w:val="49"/>
                                <w:position w:val="-4"/>
                                <w:sz w:val="38"/>
                              </w:rPr>
                              <w:t>.</w:t>
                            </w:r>
                            <w:r>
                              <w:rPr>
                                <w:color w:val="3A363D"/>
                                <w:spacing w:val="-6"/>
                                <w:w w:val="97"/>
                                <w:sz w:val="8"/>
                              </w:rPr>
                              <w:t>ı</w:t>
                            </w:r>
                            <w:r>
                              <w:rPr>
                                <w:rFonts w:ascii="Times New Roman" w:hAnsi="Times New Roman"/>
                                <w:color w:val="3A363D"/>
                                <w:spacing w:val="-43"/>
                                <w:w w:val="49"/>
                                <w:position w:val="-4"/>
                                <w:sz w:val="38"/>
                              </w:rPr>
                              <w:t>.</w:t>
                            </w:r>
                            <w:r>
                              <w:rPr>
                                <w:color w:val="3A363D"/>
                                <w:spacing w:val="-1"/>
                                <w:w w:val="97"/>
                                <w:sz w:val="8"/>
                              </w:rPr>
                              <w:t>:ı:..:a</w:t>
                            </w:r>
                            <w:r>
                              <w:rPr>
                                <w:color w:val="3A363D"/>
                                <w:spacing w:val="-18"/>
                                <w:w w:val="97"/>
                                <w:sz w:val="8"/>
                              </w:rPr>
                              <w:t>a</w:t>
                            </w:r>
                            <w:r>
                              <w:rPr>
                                <w:color w:val="3A363D"/>
                                <w:spacing w:val="-1"/>
                                <w:w w:val="97"/>
                                <w:sz w:val="8"/>
                              </w:rPr>
                              <w:t>.</w:t>
                            </w:r>
                            <w:r>
                              <w:rPr>
                                <w:color w:val="3A363D"/>
                                <w:w w:val="97"/>
                                <w:sz w:val="8"/>
                              </w:rPr>
                              <w:t>.</w:t>
                            </w:r>
                            <w:r>
                              <w:rPr>
                                <w:color w:val="3A363D"/>
                                <w:spacing w:val="54"/>
                                <w:sz w:val="8"/>
                              </w:rPr>
                              <w:t xml:space="preserve"> </w:t>
                            </w:r>
                            <w:r>
                              <w:rPr>
                                <w:spacing w:val="-10"/>
                                <w:w w:val="50"/>
                              </w:rPr>
                              <w:t>1</w:t>
                            </w:r>
                          </w:p>
                        </w:txbxContent>
                      </wps:txbx>
                      <wps:bodyPr wrap="square" lIns="0" tIns="0" rIns="0" bIns="0" rtlCol="0">
                        <a:noAutofit/>
                      </wps:bodyPr>
                    </wps:wsp>
                  </a:graphicData>
                </a:graphic>
              </wp:anchor>
            </w:drawing>
          </mc:Choice>
          <mc:Fallback>
            <w:pict>
              <v:shape w14:anchorId="318C1FBF" id="Textbox 332" o:spid="_x0000_s1076" type="#_x0000_t202" style="position:absolute;left:0;text-align:left;margin-left:637.35pt;margin-top:7.15pt;width:47.35pt;height:13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" filled="f" stroked="f">
                <v:textbox inset="0,0,0,0">
                  <w:txbxContent>
                    <w:p w14:paraId="5D31D996" w14:textId="77777777" w:rsidR="00A95158" w:rsidRDefault="00000000">
                      <w:pPr>
                        <w:spacing w:line="100" w:lineRule="auto"/>
                        <w:ind w:left="-22"/>
                      </w:pPr>
                      <w:r>
                        <w:rPr>
                          <w:color w:val="131315"/>
                          <w:spacing w:val="-8"/>
                          <w:w w:val="90"/>
                          <w:position w:val="-10"/>
                          <w:sz w:val="31"/>
                        </w:rPr>
                        <w:t>1</w:t>
                      </w:r>
                      <w:r>
                        <w:rPr>
                          <w:color w:val="131315"/>
                          <w:spacing w:val="-24"/>
                          <w:w w:val="90"/>
                          <w:position w:val="-10"/>
                          <w:sz w:val="31"/>
                        </w:rPr>
                        <w:t xml:space="preserve"> </w:t>
                      </w:r>
                      <w:r>
                        <w:rPr>
                          <w:color w:val="3A363D"/>
                          <w:spacing w:val="-1"/>
                          <w:w w:val="97"/>
                          <w:sz w:val="8"/>
                        </w:rPr>
                        <w:t>ı..rıı.ı</w:t>
                      </w:r>
                      <w:r>
                        <w:rPr>
                          <w:color w:val="3A363D"/>
                          <w:spacing w:val="-18"/>
                          <w:w w:val="97"/>
                          <w:sz w:val="8"/>
                        </w:rPr>
                        <w:t>&lt;</w:t>
                      </w:r>
                      <w:r>
                        <w:rPr>
                          <w:rFonts w:ascii="Times New Roman" w:hAnsi="Times New Roman"/>
                          <w:color w:val="3A363D"/>
                          <w:spacing w:val="-31"/>
                          <w:w w:val="49"/>
                          <w:position w:val="-4"/>
                          <w:sz w:val="38"/>
                        </w:rPr>
                        <w:t>.</w:t>
                      </w:r>
                      <w:r>
                        <w:rPr>
                          <w:color w:val="3A363D"/>
                          <w:spacing w:val="-1"/>
                          <w:w w:val="97"/>
                          <w:sz w:val="8"/>
                        </w:rPr>
                        <w:t>:</w:t>
                      </w:r>
                      <w:r>
                        <w:rPr>
                          <w:color w:val="3A363D"/>
                          <w:spacing w:val="-36"/>
                          <w:w w:val="97"/>
                          <w:sz w:val="8"/>
                        </w:rPr>
                        <w:t>1</w:t>
                      </w:r>
                      <w:r>
                        <w:rPr>
                          <w:rFonts w:ascii="Times New Roman" w:hAnsi="Times New Roman"/>
                          <w:color w:val="3A363D"/>
                          <w:spacing w:val="-13"/>
                          <w:w w:val="49"/>
                          <w:position w:val="-4"/>
                          <w:sz w:val="38"/>
                        </w:rPr>
                        <w:t>.</w:t>
                      </w:r>
                      <w:r>
                        <w:rPr>
                          <w:color w:val="3A363D"/>
                          <w:spacing w:val="-32"/>
                          <w:w w:val="97"/>
                          <w:sz w:val="8"/>
                        </w:rPr>
                        <w:t>1</w:t>
                      </w:r>
                      <w:r>
                        <w:rPr>
                          <w:rFonts w:ascii="Times New Roman" w:hAnsi="Times New Roman"/>
                          <w:color w:val="3A363D"/>
                          <w:spacing w:val="-17"/>
                          <w:w w:val="49"/>
                          <w:position w:val="-4"/>
                          <w:sz w:val="38"/>
                        </w:rPr>
                        <w:t>.</w:t>
                      </w:r>
                      <w:r>
                        <w:rPr>
                          <w:color w:val="3A363D"/>
                          <w:spacing w:val="-6"/>
                          <w:w w:val="97"/>
                          <w:sz w:val="8"/>
                        </w:rPr>
                        <w:t>ı</w:t>
                      </w:r>
                      <w:r>
                        <w:rPr>
                          <w:rFonts w:ascii="Times New Roman" w:hAnsi="Times New Roman"/>
                          <w:color w:val="3A363D"/>
                          <w:spacing w:val="-43"/>
                          <w:w w:val="49"/>
                          <w:position w:val="-4"/>
                          <w:sz w:val="38"/>
                        </w:rPr>
                        <w:t>.</w:t>
                      </w:r>
                      <w:r>
                        <w:rPr>
                          <w:color w:val="3A363D"/>
                          <w:spacing w:val="-1"/>
                          <w:w w:val="97"/>
                          <w:sz w:val="8"/>
                        </w:rPr>
                        <w:t>:ı:..:a</w:t>
                      </w:r>
                      <w:r>
                        <w:rPr>
                          <w:color w:val="3A363D"/>
                          <w:spacing w:val="-18"/>
                          <w:w w:val="97"/>
                          <w:sz w:val="8"/>
                        </w:rPr>
                        <w:t>a</w:t>
                      </w:r>
                      <w:r>
                        <w:rPr>
                          <w:color w:val="3A363D"/>
                          <w:spacing w:val="-1"/>
                          <w:w w:val="97"/>
                          <w:sz w:val="8"/>
                        </w:rPr>
                        <w:t>.</w:t>
                      </w:r>
                      <w:r>
                        <w:rPr>
                          <w:color w:val="3A363D"/>
                          <w:w w:val="97"/>
                          <w:sz w:val="8"/>
                        </w:rPr>
                        <w:t>.</w:t>
                      </w:r>
                      <w:r>
                        <w:rPr>
                          <w:color w:val="3A363D"/>
                          <w:spacing w:val="54"/>
                          <w:sz w:val="8"/>
                        </w:rPr>
                        <w:t xml:space="preserve"> </w:t>
                      </w:r>
                      <w:r>
                        <w:rPr>
                          <w:spacing w:val="-10"/>
                          <w:w w:val="50"/>
                        </w:rPr>
                        <w:t>1</w:t>
                      </w:r>
                    </w:p>
                  </w:txbxContent>
                </v:textbox>
                <w10:wrap anchorx="page"/>
              </v:shape>
            </w:pict>
          </mc:Fallback>
        </mc:AlternateContent>
      </w:r>
      <w:r>
        <w:rPr>
          <w:rFonts w:ascii="Times New Roman" w:hAnsi="Times New Roman"/>
          <w:color w:val="3A363D"/>
          <w:sz w:val="13"/>
        </w:rPr>
        <w:t>ııu--.ııııauı</w:t>
      </w:r>
      <w:r>
        <w:rPr>
          <w:rFonts w:ascii="Times New Roman" w:hAnsi="Times New Roman"/>
          <w:color w:val="231D3F"/>
          <w:sz w:val="13"/>
        </w:rPr>
        <w:t>ı</w:t>
      </w:r>
      <w:r>
        <w:rPr>
          <w:rFonts w:ascii="Times New Roman" w:hAnsi="Times New Roman"/>
          <w:color w:val="6B574D"/>
          <w:sz w:val="13"/>
        </w:rPr>
        <w:t>-.</w:t>
      </w:r>
      <w:r>
        <w:rPr>
          <w:rFonts w:ascii="Times New Roman" w:hAnsi="Times New Roman"/>
          <w:color w:val="28262A"/>
          <w:sz w:val="13"/>
        </w:rPr>
        <w:t>ı</w:t>
      </w:r>
      <w:r>
        <w:rPr>
          <w:rFonts w:ascii="Times New Roman" w:hAnsi="Times New Roman"/>
          <w:color w:val="28262A"/>
          <w:spacing w:val="16"/>
          <w:sz w:val="13"/>
        </w:rPr>
        <w:t xml:space="preserve"> </w:t>
      </w:r>
      <w:r>
        <w:rPr>
          <w:rFonts w:ascii="Times New Roman" w:hAnsi="Times New Roman"/>
          <w:color w:val="28262A"/>
          <w:spacing w:val="-5"/>
          <w:sz w:val="13"/>
        </w:rPr>
        <w:t>•ı</w:t>
      </w:r>
    </w:p>
    <w:p w14:paraId="2FF3BA85" w14:textId="77777777" w:rsidR="00A95158" w:rsidRDefault="00A95158">
      <w:pPr>
        <w:spacing w:line="69" w:lineRule="exact"/>
        <w:rPr>
          <w:rFonts w:ascii="Times New Roman" w:hAnsi="Times New Roman"/>
          <w:sz w:val="13"/>
        </w:rPr>
        <w:sectPr w:rsidR="00A95158">
          <w:type w:val="continuous"/>
          <w:pgSz w:w="16840" w:h="11910" w:orient="landscape"/>
          <w:pgMar w:top="1920" w:right="2020" w:bottom="280" w:left="960" w:header="0" w:footer="0" w:gutter="0"/>
          <w:cols w:num="10" w:space="708" w:equalWidth="0">
            <w:col w:w="2342" w:space="40"/>
            <w:col w:w="1054" w:space="39"/>
            <w:col w:w="1325" w:space="39"/>
            <w:col w:w="971" w:space="39"/>
            <w:col w:w="1186" w:space="40"/>
            <w:col w:w="972" w:space="39"/>
            <w:col w:w="1218" w:space="40"/>
            <w:col w:w="1460" w:space="452"/>
            <w:col w:w="1415" w:space="40"/>
            <w:col w:w="1149"/>
          </w:cols>
        </w:sectPr>
      </w:pPr>
    </w:p>
    <w:p w14:paraId="34474C4B" w14:textId="77777777" w:rsidR="00A95158" w:rsidRDefault="00000000">
      <w:pPr>
        <w:pStyle w:val="Balk7"/>
        <w:spacing w:before="176" w:line="251" w:lineRule="exact"/>
        <w:ind w:left="473"/>
      </w:pPr>
      <w:r>
        <w:rPr>
          <w:color w:val="28262A"/>
          <w:w w:val="105"/>
        </w:rPr>
        <w:t>·</w:t>
      </w:r>
      <w:r>
        <w:rPr>
          <w:color w:val="28262A"/>
          <w:spacing w:val="-17"/>
          <w:w w:val="105"/>
        </w:rPr>
        <w:t xml:space="preserve"> </w:t>
      </w:r>
      <w:r>
        <w:rPr>
          <w:color w:val="28262A"/>
          <w:w w:val="105"/>
        </w:rPr>
        <w:t>:a.</w:t>
      </w:r>
      <w:r>
        <w:rPr>
          <w:color w:val="3B445B"/>
          <w:w w:val="105"/>
        </w:rPr>
        <w:t>m</w:t>
      </w:r>
      <w:r>
        <w:rPr>
          <w:color w:val="3A363D"/>
          <w:w w:val="105"/>
        </w:rPr>
        <w:t>-</w:t>
      </w:r>
      <w:r>
        <w:rPr>
          <w:color w:val="3A363D"/>
          <w:spacing w:val="-4"/>
          <w:w w:val="105"/>
        </w:rPr>
        <w:t>.rı</w:t>
      </w:r>
      <w:r>
        <w:rPr>
          <w:color w:val="BCBCBC"/>
          <w:spacing w:val="-4"/>
          <w:w w:val="105"/>
        </w:rPr>
        <w:t>i</w:t>
      </w:r>
      <w:r>
        <w:rPr>
          <w:spacing w:val="-4"/>
          <w:w w:val="105"/>
        </w:rPr>
        <w:t>l</w:t>
      </w:r>
    </w:p>
    <w:p w14:paraId="2E46BA21" w14:textId="77777777" w:rsidR="00A95158" w:rsidRDefault="00000000">
      <w:pPr>
        <w:spacing w:line="318" w:lineRule="exact"/>
        <w:ind w:left="436"/>
        <w:rPr>
          <w:sz w:val="42"/>
        </w:rPr>
      </w:pPr>
      <w:r>
        <w:rPr>
          <w:color w:val="524F50"/>
          <w:spacing w:val="-6"/>
          <w:w w:val="130"/>
          <w:sz w:val="42"/>
        </w:rPr>
        <w:t>-</w:t>
      </w:r>
      <w:r>
        <w:rPr>
          <w:color w:val="231D3F"/>
          <w:spacing w:val="-6"/>
          <w:w w:val="130"/>
          <w:sz w:val="42"/>
        </w:rPr>
        <w:t>-</w:t>
      </w:r>
      <w:r>
        <w:rPr>
          <w:color w:val="231D3F"/>
          <w:spacing w:val="-24"/>
          <w:w w:val="130"/>
          <w:sz w:val="42"/>
        </w:rPr>
        <w:t xml:space="preserve"> </w:t>
      </w:r>
      <w:r>
        <w:rPr>
          <w:color w:val="3A363D"/>
          <w:spacing w:val="-6"/>
          <w:w w:val="90"/>
          <w:sz w:val="42"/>
        </w:rPr>
        <w:t>..</w:t>
      </w:r>
      <w:r>
        <w:rPr>
          <w:color w:val="28262A"/>
          <w:spacing w:val="-6"/>
          <w:w w:val="90"/>
          <w:sz w:val="42"/>
        </w:rPr>
        <w:t>·-</w:t>
      </w:r>
      <w:r>
        <w:rPr>
          <w:color w:val="BCBCBC"/>
          <w:spacing w:val="-6"/>
          <w:w w:val="110"/>
          <w:sz w:val="42"/>
        </w:rPr>
        <w:t>ı</w:t>
      </w:r>
      <w:r>
        <w:rPr>
          <w:spacing w:val="-6"/>
          <w:w w:val="110"/>
          <w:sz w:val="42"/>
        </w:rPr>
        <w:t>ı</w:t>
      </w:r>
    </w:p>
    <w:p w14:paraId="6A5F5881" w14:textId="77777777" w:rsidR="00A95158" w:rsidRDefault="00000000">
      <w:pPr>
        <w:spacing w:line="194" w:lineRule="exact"/>
        <w:jc w:val="right"/>
      </w:pPr>
      <w:r>
        <w:br w:type="column"/>
      </w:r>
      <w:r>
        <w:rPr>
          <w:spacing w:val="-10"/>
          <w:w w:val="45"/>
        </w:rPr>
        <w:t>1</w:t>
      </w:r>
    </w:p>
    <w:p w14:paraId="66D348DE" w14:textId="77777777" w:rsidR="00A95158" w:rsidRDefault="00000000">
      <w:pPr>
        <w:spacing w:before="68"/>
        <w:ind w:left="436"/>
      </w:pPr>
      <w:r>
        <w:rPr>
          <w:noProof/>
        </w:rPr>
        <mc:AlternateContent>
          <mc:Choice Requires="wpg">
            <w:drawing>
              <wp:anchor distT="0" distB="0" distL="0" distR="0" simplePos="0" relativeHeight="15757824" behindDoc="0" locked="0" layoutInCell="1" allowOverlap="1" wp14:anchorId="18327AB7" wp14:editId="639A8596">
                <wp:simplePos x="0" y="0"/>
                <wp:positionH relativeFrom="page">
                  <wp:posOffset>1697560</wp:posOffset>
                </wp:positionH>
                <wp:positionV relativeFrom="paragraph">
                  <wp:posOffset>57188</wp:posOffset>
                </wp:positionV>
                <wp:extent cx="483234" cy="175260"/>
                <wp:effectExtent l="0" t="0" r="0" b="0"/>
                <wp:wrapNone/>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234" cy="175260"/>
                          <a:chOff x="0" y="0"/>
                          <a:chExt cx="483234" cy="175260"/>
                        </a:xfrm>
                      </wpg:grpSpPr>
                      <wps:wsp>
                        <wps:cNvPr id="334" name="Textbox 334"/>
                        <wps:cNvSpPr txBox="1"/>
                        <wps:spPr>
                          <a:xfrm>
                            <a:off x="450830" y="18536"/>
                            <a:ext cx="32384" cy="156845"/>
                          </a:xfrm>
                          <a:prstGeom prst="rect">
                            <a:avLst/>
                          </a:prstGeom>
                        </wps:spPr>
                        <wps:txbx>
                          <w:txbxContent>
                            <w:p w14:paraId="18ADB1CD" w14:textId="77777777" w:rsidR="00A95158" w:rsidRDefault="00000000">
                              <w:pPr>
                                <w:spacing w:line="246" w:lineRule="exact"/>
                              </w:pPr>
                              <w:r>
                                <w:rPr>
                                  <w:spacing w:val="-10"/>
                                  <w:w w:val="35"/>
                                </w:rPr>
                                <w:t>1</w:t>
                              </w:r>
                            </w:p>
                          </w:txbxContent>
                        </wps:txbx>
                        <wps:bodyPr wrap="square" lIns="0" tIns="0" rIns="0" bIns="0" rtlCol="0">
                          <a:noAutofit/>
                        </wps:bodyPr>
                      </wps:wsp>
                      <wps:wsp>
                        <wps:cNvPr id="335" name="Textbox 335"/>
                        <wps:cNvSpPr txBox="1"/>
                        <wps:spPr>
                          <a:xfrm>
                            <a:off x="0" y="0"/>
                            <a:ext cx="467359" cy="113664"/>
                          </a:xfrm>
                          <a:prstGeom prst="rect">
                            <a:avLst/>
                          </a:prstGeom>
                        </wps:spPr>
                        <wps:txbx>
                          <w:txbxContent>
                            <w:p w14:paraId="169E372F" w14:textId="77777777" w:rsidR="00A95158" w:rsidRDefault="00000000">
                              <w:pPr>
                                <w:spacing w:line="110" w:lineRule="exact"/>
                                <w:rPr>
                                  <w:rFonts w:ascii="Times New Roman" w:hAnsi="Times New Roman"/>
                                  <w:sz w:val="10"/>
                                </w:rPr>
                              </w:pPr>
                              <w:r>
                                <w:rPr>
                                  <w:rFonts w:ascii="Times New Roman" w:hAnsi="Times New Roman"/>
                                  <w:color w:val="131315"/>
                                  <w:sz w:val="7"/>
                                </w:rPr>
                                <w:t>1</w:t>
                              </w:r>
                              <w:r>
                                <w:rPr>
                                  <w:rFonts w:ascii="Times New Roman" w:hAnsi="Times New Roman"/>
                                  <w:color w:val="524F50"/>
                                  <w:sz w:val="7"/>
                                </w:rPr>
                                <w:t>1J1ıı1t.n</w:t>
                              </w:r>
                              <w:r>
                                <w:rPr>
                                  <w:rFonts w:ascii="Times New Roman" w:hAnsi="Times New Roman"/>
                                  <w:color w:val="524F50"/>
                                  <w:spacing w:val="11"/>
                                  <w:sz w:val="7"/>
                                </w:rPr>
                                <w:t xml:space="preserve"> </w:t>
                              </w:r>
                              <w:r>
                                <w:rPr>
                                  <w:rFonts w:ascii="Times New Roman" w:hAnsi="Times New Roman"/>
                                  <w:color w:val="28262A"/>
                                  <w:sz w:val="7"/>
                                </w:rPr>
                                <w:t>..</w:t>
                              </w:r>
                              <w:r>
                                <w:rPr>
                                  <w:rFonts w:ascii="Times New Roman" w:hAnsi="Times New Roman"/>
                                  <w:color w:val="28262A"/>
                                  <w:spacing w:val="35"/>
                                  <w:sz w:val="7"/>
                                </w:rPr>
                                <w:t xml:space="preserve"> </w:t>
                              </w:r>
                              <w:r>
                                <w:rPr>
                                  <w:rFonts w:ascii="Times New Roman" w:hAnsi="Times New Roman"/>
                                  <w:color w:val="28262A"/>
                                  <w:sz w:val="10"/>
                                </w:rPr>
                                <w:t>ı-</w:t>
                              </w:r>
                              <w:r>
                                <w:rPr>
                                  <w:rFonts w:ascii="Times New Roman" w:hAnsi="Times New Roman"/>
                                  <w:color w:val="28262A"/>
                                  <w:spacing w:val="-4"/>
                                  <w:sz w:val="10"/>
                                </w:rPr>
                                <w:t>.</w:t>
                              </w:r>
                              <w:r>
                                <w:rPr>
                                  <w:rFonts w:ascii="Times New Roman" w:hAnsi="Times New Roman"/>
                                  <w:color w:val="3B445B"/>
                                  <w:spacing w:val="-4"/>
                                  <w:sz w:val="10"/>
                                </w:rPr>
                                <w:t>ı</w:t>
                              </w:r>
                              <w:r>
                                <w:rPr>
                                  <w:rFonts w:ascii="Times New Roman" w:hAnsi="Times New Roman"/>
                                  <w:color w:val="3A363D"/>
                                  <w:spacing w:val="-4"/>
                                  <w:sz w:val="10"/>
                                </w:rPr>
                                <w:t>,rı11ı:</w:t>
                              </w:r>
                            </w:p>
                            <w:p w14:paraId="4EB7D366" w14:textId="77777777" w:rsidR="00A95158" w:rsidRDefault="00000000">
                              <w:pPr>
                                <w:spacing w:line="68" w:lineRule="exact"/>
                                <w:ind w:left="73"/>
                                <w:rPr>
                                  <w:sz w:val="6"/>
                                </w:rPr>
                              </w:pPr>
                              <w:r>
                                <w:rPr>
                                  <w:color w:val="3A363D"/>
                                  <w:spacing w:val="-2"/>
                                  <w:w w:val="135"/>
                                  <w:sz w:val="6"/>
                                </w:rPr>
                                <w:t>c.«ııü</w:t>
                              </w:r>
                              <w:r>
                                <w:rPr>
                                  <w:color w:val="3B445B"/>
                                  <w:spacing w:val="-2"/>
                                  <w:w w:val="135"/>
                                  <w:sz w:val="6"/>
                                </w:rPr>
                                <w:t>MI</w:t>
                              </w:r>
                              <w:r>
                                <w:rPr>
                                  <w:color w:val="28262A"/>
                                  <w:spacing w:val="-2"/>
                                  <w:w w:val="135"/>
                                  <w:sz w:val="6"/>
                                </w:rPr>
                                <w:t>Gim</w:t>
                              </w:r>
                              <w:r>
                                <w:rPr>
                                  <w:color w:val="524F50"/>
                                  <w:spacing w:val="-2"/>
                                  <w:w w:val="135"/>
                                  <w:sz w:val="6"/>
                                </w:rPr>
                                <w:t>ı</w:t>
                              </w:r>
                            </w:p>
                          </w:txbxContent>
                        </wps:txbx>
                        <wps:bodyPr wrap="square" lIns="0" tIns="0" rIns="0" bIns="0" rtlCol="0">
                          <a:noAutofit/>
                        </wps:bodyPr>
                      </wps:wsp>
                    </wpg:wgp>
                  </a:graphicData>
                </a:graphic>
              </wp:anchor>
            </w:drawing>
          </mc:Choice>
          <mc:Fallback>
            <w:pict>
              <v:group w14:anchorId="18327AB7" id="Group 333" o:spid="_x0000_s1077" style="position:absolute;left:0;text-align:left;margin-left:133.65pt;margin-top:4.5pt;width:38.05pt;height:13.8pt;z-index:15757824;mso-wrap-distance-left:0;mso-wrap-distance-right:0;mso-position-horizontal-relative:page" coordsize="483234,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">
                <v:shape id="Textbox 334" o:spid="_x0000_s1078" type="#_x0000_t202" style="position:absolute;left:450830;top:18536;width:32384;height:156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18ADB1CD" w14:textId="77777777" w:rsidR="00A95158" w:rsidRDefault="00000000">
                        <w:pPr>
                          <w:spacing w:line="246" w:lineRule="exact"/>
                        </w:pPr>
                        <w:r>
                          <w:rPr>
                            <w:spacing w:val="-10"/>
                            <w:w w:val="35"/>
                          </w:rPr>
                          <w:t>1</w:t>
                        </w:r>
                      </w:p>
                    </w:txbxContent>
                  </v:textbox>
                </v:shape>
                <v:shape id="Textbox 335" o:spid="_x0000_s1079" type="#_x0000_t202" style="position:absolute;width:467359;height:11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169E372F" w14:textId="77777777" w:rsidR="00A95158" w:rsidRDefault="00000000">
                        <w:pPr>
                          <w:spacing w:line="110" w:lineRule="exact"/>
                          <w:rPr>
                            <w:rFonts w:ascii="Times New Roman" w:hAnsi="Times New Roman"/>
                            <w:sz w:val="10"/>
                          </w:rPr>
                        </w:pPr>
                        <w:r>
                          <w:rPr>
                            <w:rFonts w:ascii="Times New Roman" w:hAnsi="Times New Roman"/>
                            <w:color w:val="131315"/>
                            <w:sz w:val="7"/>
                          </w:rPr>
                          <w:t>1</w:t>
                        </w:r>
                        <w:r>
                          <w:rPr>
                            <w:rFonts w:ascii="Times New Roman" w:hAnsi="Times New Roman"/>
                            <w:color w:val="524F50"/>
                            <w:sz w:val="7"/>
                          </w:rPr>
                          <w:t>1J1ıı1t.n</w:t>
                        </w:r>
                        <w:r>
                          <w:rPr>
                            <w:rFonts w:ascii="Times New Roman" w:hAnsi="Times New Roman"/>
                            <w:color w:val="524F50"/>
                            <w:spacing w:val="11"/>
                            <w:sz w:val="7"/>
                          </w:rPr>
                          <w:t xml:space="preserve"> </w:t>
                        </w:r>
                        <w:r>
                          <w:rPr>
                            <w:rFonts w:ascii="Times New Roman" w:hAnsi="Times New Roman"/>
                            <w:color w:val="28262A"/>
                            <w:sz w:val="7"/>
                          </w:rPr>
                          <w:t>..</w:t>
                        </w:r>
                        <w:r>
                          <w:rPr>
                            <w:rFonts w:ascii="Times New Roman" w:hAnsi="Times New Roman"/>
                            <w:color w:val="28262A"/>
                            <w:spacing w:val="35"/>
                            <w:sz w:val="7"/>
                          </w:rPr>
                          <w:t xml:space="preserve"> </w:t>
                        </w:r>
                        <w:r>
                          <w:rPr>
                            <w:rFonts w:ascii="Times New Roman" w:hAnsi="Times New Roman"/>
                            <w:color w:val="28262A"/>
                            <w:sz w:val="10"/>
                          </w:rPr>
                          <w:t>ı-</w:t>
                        </w:r>
                        <w:r>
                          <w:rPr>
                            <w:rFonts w:ascii="Times New Roman" w:hAnsi="Times New Roman"/>
                            <w:color w:val="28262A"/>
                            <w:spacing w:val="-4"/>
                            <w:sz w:val="10"/>
                          </w:rPr>
                          <w:t>.</w:t>
                        </w:r>
                        <w:r>
                          <w:rPr>
                            <w:rFonts w:ascii="Times New Roman" w:hAnsi="Times New Roman"/>
                            <w:color w:val="3B445B"/>
                            <w:spacing w:val="-4"/>
                            <w:sz w:val="10"/>
                          </w:rPr>
                          <w:t>ı</w:t>
                        </w:r>
                        <w:r>
                          <w:rPr>
                            <w:rFonts w:ascii="Times New Roman" w:hAnsi="Times New Roman"/>
                            <w:color w:val="3A363D"/>
                            <w:spacing w:val="-4"/>
                            <w:sz w:val="10"/>
                          </w:rPr>
                          <w:t>,rı11ı:</w:t>
                        </w:r>
                      </w:p>
                      <w:p w14:paraId="4EB7D366" w14:textId="77777777" w:rsidR="00A95158" w:rsidRDefault="00000000">
                        <w:pPr>
                          <w:spacing w:line="68" w:lineRule="exact"/>
                          <w:ind w:left="73"/>
                          <w:rPr>
                            <w:sz w:val="6"/>
                          </w:rPr>
                        </w:pPr>
                        <w:r>
                          <w:rPr>
                            <w:color w:val="3A363D"/>
                            <w:spacing w:val="-2"/>
                            <w:w w:val="135"/>
                            <w:sz w:val="6"/>
                          </w:rPr>
                          <w:t>c.«ııü</w:t>
                        </w:r>
                        <w:r>
                          <w:rPr>
                            <w:color w:val="3B445B"/>
                            <w:spacing w:val="-2"/>
                            <w:w w:val="135"/>
                            <w:sz w:val="6"/>
                          </w:rPr>
                          <w:t>MI</w:t>
                        </w:r>
                        <w:r>
                          <w:rPr>
                            <w:color w:val="28262A"/>
                            <w:spacing w:val="-2"/>
                            <w:w w:val="135"/>
                            <w:sz w:val="6"/>
                          </w:rPr>
                          <w:t>Gim</w:t>
                        </w:r>
                        <w:r>
                          <w:rPr>
                            <w:color w:val="524F50"/>
                            <w:spacing w:val="-2"/>
                            <w:w w:val="135"/>
                            <w:sz w:val="6"/>
                          </w:rPr>
                          <w:t>ı</w:t>
                        </w:r>
                      </w:p>
                    </w:txbxContent>
                  </v:textbox>
                </v:shape>
                <w10:wrap anchorx="page"/>
              </v:group>
            </w:pict>
          </mc:Fallback>
        </mc:AlternateContent>
      </w:r>
      <w:r>
        <w:rPr>
          <w:noProof/>
        </w:rPr>
        <mc:AlternateContent>
          <mc:Choice Requires="wps">
            <w:drawing>
              <wp:anchor distT="0" distB="0" distL="0" distR="0" simplePos="0" relativeHeight="15774720" behindDoc="0" locked="0" layoutInCell="1" allowOverlap="1" wp14:anchorId="3A03B3CB" wp14:editId="3B154697">
                <wp:simplePos x="0" y="0"/>
                <wp:positionH relativeFrom="page">
                  <wp:posOffset>2387728</wp:posOffset>
                </wp:positionH>
                <wp:positionV relativeFrom="paragraph">
                  <wp:posOffset>318089</wp:posOffset>
                </wp:positionV>
                <wp:extent cx="335915" cy="109220"/>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 cy="109220"/>
                        </a:xfrm>
                        <a:prstGeom prst="rect">
                          <a:avLst/>
                        </a:prstGeom>
                      </wps:spPr>
                      <wps:txbx>
                        <w:txbxContent>
                          <w:p w14:paraId="162A09DD" w14:textId="77777777" w:rsidR="00A95158" w:rsidRDefault="00000000">
                            <w:pPr>
                              <w:spacing w:line="89" w:lineRule="exact"/>
                              <w:rPr>
                                <w:sz w:val="6"/>
                              </w:rPr>
                            </w:pPr>
                            <w:r>
                              <w:rPr>
                                <w:color w:val="3A363D"/>
                                <w:sz w:val="8"/>
                              </w:rPr>
                              <w:t>s-ı,....</w:t>
                            </w:r>
                            <w:r>
                              <w:rPr>
                                <w:color w:val="524F50"/>
                                <w:sz w:val="8"/>
                              </w:rPr>
                              <w:t>,</w:t>
                            </w:r>
                            <w:r>
                              <w:rPr>
                                <w:color w:val="524F50"/>
                                <w:spacing w:val="-11"/>
                                <w:sz w:val="8"/>
                              </w:rPr>
                              <w:t xml:space="preserve"> </w:t>
                            </w:r>
                            <w:r>
                              <w:rPr>
                                <w:color w:val="3A363D"/>
                                <w:sz w:val="8"/>
                              </w:rPr>
                              <w:t>...</w:t>
                            </w:r>
                            <w:r>
                              <w:rPr>
                                <w:color w:val="3A363D"/>
                                <w:spacing w:val="-11"/>
                                <w:sz w:val="8"/>
                              </w:rPr>
                              <w:t xml:space="preserve"> </w:t>
                            </w:r>
                            <w:r>
                              <w:rPr>
                                <w:color w:val="3A363D"/>
                                <w:spacing w:val="-2"/>
                                <w:sz w:val="6"/>
                              </w:rPr>
                              <w:t>ır1anıı.</w:t>
                            </w:r>
                          </w:p>
                          <w:p w14:paraId="65C91975" w14:textId="77777777" w:rsidR="00A95158" w:rsidRDefault="00000000">
                            <w:pPr>
                              <w:spacing w:before="13"/>
                              <w:ind w:left="94"/>
                              <w:rPr>
                                <w:sz w:val="6"/>
                              </w:rPr>
                            </w:pPr>
                            <w:r>
                              <w:rPr>
                                <w:color w:val="524F50"/>
                                <w:spacing w:val="-2"/>
                                <w:w w:val="110"/>
                                <w:sz w:val="6"/>
                              </w:rPr>
                              <w:t>LIIN&lt;bti,11</w:t>
                            </w:r>
                          </w:p>
                        </w:txbxContent>
                      </wps:txbx>
                      <wps:bodyPr wrap="square" lIns="0" tIns="0" rIns="0" bIns="0" rtlCol="0">
                        <a:noAutofit/>
                      </wps:bodyPr>
                    </wps:wsp>
                  </a:graphicData>
                </a:graphic>
              </wp:anchor>
            </w:drawing>
          </mc:Choice>
          <mc:Fallback>
            <w:pict>
              <v:shape w14:anchorId="3A03B3CB" id="Textbox 336" o:spid="_x0000_s1080" type="#_x0000_t202" style="position:absolute;left:0;text-align:left;margin-left:188pt;margin-top:25.05pt;width:26.45pt;height:8.6pt;z-index:1577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" filled="f" stroked="f">
                <v:textbox inset="0,0,0,0">
                  <w:txbxContent>
                    <w:p w14:paraId="162A09DD" w14:textId="77777777" w:rsidR="00A95158" w:rsidRDefault="00000000">
                      <w:pPr>
                        <w:spacing w:line="89" w:lineRule="exact"/>
                        <w:rPr>
                          <w:sz w:val="6"/>
                        </w:rPr>
                      </w:pPr>
                      <w:r>
                        <w:rPr>
                          <w:color w:val="3A363D"/>
                          <w:sz w:val="8"/>
                        </w:rPr>
                        <w:t>s-ı,....</w:t>
                      </w:r>
                      <w:r>
                        <w:rPr>
                          <w:color w:val="524F50"/>
                          <w:sz w:val="8"/>
                        </w:rPr>
                        <w:t>,</w:t>
                      </w:r>
                      <w:r>
                        <w:rPr>
                          <w:color w:val="524F50"/>
                          <w:spacing w:val="-11"/>
                          <w:sz w:val="8"/>
                        </w:rPr>
                        <w:t xml:space="preserve"> </w:t>
                      </w:r>
                      <w:r>
                        <w:rPr>
                          <w:color w:val="3A363D"/>
                          <w:sz w:val="8"/>
                        </w:rPr>
                        <w:t>...</w:t>
                      </w:r>
                      <w:r>
                        <w:rPr>
                          <w:color w:val="3A363D"/>
                          <w:spacing w:val="-11"/>
                          <w:sz w:val="8"/>
                        </w:rPr>
                        <w:t xml:space="preserve"> </w:t>
                      </w:r>
                      <w:r>
                        <w:rPr>
                          <w:color w:val="3A363D"/>
                          <w:spacing w:val="-2"/>
                          <w:sz w:val="6"/>
                        </w:rPr>
                        <w:t>ır1anıı.</w:t>
                      </w:r>
                    </w:p>
                    <w:p w14:paraId="65C91975" w14:textId="77777777" w:rsidR="00A95158" w:rsidRDefault="00000000">
                      <w:pPr>
                        <w:spacing w:before="13"/>
                        <w:ind w:left="94"/>
                        <w:rPr>
                          <w:sz w:val="6"/>
                        </w:rPr>
                      </w:pPr>
                      <w:r>
                        <w:rPr>
                          <w:color w:val="524F50"/>
                          <w:spacing w:val="-2"/>
                          <w:w w:val="110"/>
                          <w:sz w:val="6"/>
                        </w:rPr>
                        <w:t>LIIN&lt;bti,11</w:t>
                      </w:r>
                    </w:p>
                  </w:txbxContent>
                </v:textbox>
                <w10:wrap anchorx="page"/>
              </v:shape>
            </w:pict>
          </mc:Fallback>
        </mc:AlternateContent>
      </w:r>
      <w:r>
        <w:rPr>
          <w:noProof/>
        </w:rPr>
        <mc:AlternateContent>
          <mc:Choice Requires="wps">
            <w:drawing>
              <wp:anchor distT="0" distB="0" distL="0" distR="0" simplePos="0" relativeHeight="15775232" behindDoc="0" locked="0" layoutInCell="1" allowOverlap="1" wp14:anchorId="3A41F283" wp14:editId="0F015566">
                <wp:simplePos x="0" y="0"/>
                <wp:positionH relativeFrom="page">
                  <wp:posOffset>2804458</wp:posOffset>
                </wp:positionH>
                <wp:positionV relativeFrom="paragraph">
                  <wp:posOffset>332118</wp:posOffset>
                </wp:positionV>
                <wp:extent cx="19685" cy="156845"/>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 cy="156845"/>
                        </a:xfrm>
                        <a:prstGeom prst="rect">
                          <a:avLst/>
                        </a:prstGeom>
                      </wps:spPr>
                      <wps:txbx>
                        <w:txbxContent>
                          <w:p w14:paraId="02E9470C" w14:textId="77777777" w:rsidR="00A95158" w:rsidRDefault="00000000">
                            <w:pPr>
                              <w:pStyle w:val="GvdeMetni"/>
                              <w:spacing w:line="246" w:lineRule="exact"/>
                            </w:pPr>
                            <w:r>
                              <w:rPr>
                                <w:spacing w:val="-10"/>
                                <w:w w:val="25"/>
                              </w:rPr>
                              <w:t>1</w:t>
                            </w:r>
                          </w:p>
                        </w:txbxContent>
                      </wps:txbx>
                      <wps:bodyPr wrap="square" lIns="0" tIns="0" rIns="0" bIns="0" rtlCol="0">
                        <a:noAutofit/>
                      </wps:bodyPr>
                    </wps:wsp>
                  </a:graphicData>
                </a:graphic>
              </wp:anchor>
            </w:drawing>
          </mc:Choice>
          <mc:Fallback>
            <w:pict>
              <v:shape w14:anchorId="3A41F283" id="Textbox 337" o:spid="_x0000_s1081" type="#_x0000_t202" style="position:absolute;left:0;text-align:left;margin-left:220.8pt;margin-top:26.15pt;width:1.55pt;height:12.35pt;z-index:1577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" filled="f" stroked="f">
                <v:textbox inset="0,0,0,0">
                  <w:txbxContent>
                    <w:p w14:paraId="02E9470C" w14:textId="77777777" w:rsidR="00A95158" w:rsidRDefault="00000000">
                      <w:pPr>
                        <w:pStyle w:val="GvdeMetni"/>
                        <w:spacing w:line="246" w:lineRule="exact"/>
                      </w:pPr>
                      <w:r>
                        <w:rPr>
                          <w:spacing w:val="-10"/>
                          <w:w w:val="25"/>
                        </w:rPr>
                        <w:t>1</w:t>
                      </w:r>
                    </w:p>
                  </w:txbxContent>
                </v:textbox>
                <w10:wrap anchorx="page"/>
              </v:shape>
            </w:pict>
          </mc:Fallback>
        </mc:AlternateContent>
      </w:r>
      <w:r>
        <w:rPr>
          <w:rFonts w:ascii="Times New Roman" w:hAnsi="Times New Roman"/>
          <w:color w:val="3A363D"/>
          <w:spacing w:val="-10"/>
          <w:w w:val="90"/>
          <w:sz w:val="9"/>
        </w:rPr>
        <w:t>u...,</w:t>
      </w:r>
      <w:r>
        <w:rPr>
          <w:color w:val="EDAF64"/>
          <w:spacing w:val="-10"/>
          <w:w w:val="90"/>
          <w:position w:val="-6"/>
          <w:sz w:val="14"/>
        </w:rPr>
        <w:t>,</w:t>
      </w:r>
      <w:r>
        <w:rPr>
          <w:rFonts w:ascii="Times New Roman" w:hAnsi="Times New Roman"/>
          <w:color w:val="3A363D"/>
          <w:spacing w:val="-10"/>
          <w:w w:val="90"/>
          <w:position w:val="-6"/>
          <w:sz w:val="24"/>
        </w:rPr>
        <w:t>.</w:t>
      </w:r>
      <w:r>
        <w:rPr>
          <w:rFonts w:ascii="Times New Roman" w:hAnsi="Times New Roman"/>
          <w:color w:val="3A363D"/>
          <w:spacing w:val="-10"/>
          <w:w w:val="90"/>
          <w:sz w:val="9"/>
        </w:rPr>
        <w:t>ı.</w:t>
      </w:r>
      <w:r>
        <w:rPr>
          <w:rFonts w:ascii="Times New Roman" w:hAnsi="Times New Roman"/>
          <w:color w:val="3A363D"/>
          <w:spacing w:val="-10"/>
          <w:w w:val="90"/>
          <w:position w:val="-6"/>
          <w:sz w:val="24"/>
        </w:rPr>
        <w:t>.</w:t>
      </w:r>
      <w:r>
        <w:rPr>
          <w:rFonts w:ascii="Times New Roman" w:hAnsi="Times New Roman"/>
          <w:color w:val="3A363D"/>
          <w:spacing w:val="-10"/>
          <w:w w:val="90"/>
          <w:sz w:val="9"/>
        </w:rPr>
        <w:t>.</w:t>
      </w:r>
      <w:r>
        <w:rPr>
          <w:rFonts w:ascii="Times New Roman" w:hAnsi="Times New Roman"/>
          <w:color w:val="3A363D"/>
          <w:spacing w:val="-10"/>
          <w:w w:val="90"/>
          <w:position w:val="-6"/>
          <w:sz w:val="24"/>
        </w:rPr>
        <w:t>.</w:t>
      </w:r>
      <w:r>
        <w:rPr>
          <w:rFonts w:ascii="Times New Roman" w:hAnsi="Times New Roman"/>
          <w:color w:val="3A363D"/>
          <w:spacing w:val="-10"/>
          <w:w w:val="90"/>
          <w:sz w:val="9"/>
        </w:rPr>
        <w:t>.</w:t>
      </w:r>
      <w:r>
        <w:rPr>
          <w:rFonts w:ascii="Times New Roman" w:hAnsi="Times New Roman"/>
          <w:color w:val="3A363D"/>
          <w:spacing w:val="-10"/>
          <w:w w:val="90"/>
          <w:position w:val="-6"/>
          <w:sz w:val="24"/>
        </w:rPr>
        <w:t>.</w:t>
      </w:r>
      <w:r>
        <w:rPr>
          <w:rFonts w:ascii="Times New Roman" w:hAnsi="Times New Roman"/>
          <w:color w:val="3A363D"/>
          <w:spacing w:val="-10"/>
          <w:w w:val="90"/>
          <w:sz w:val="9"/>
        </w:rPr>
        <w:t>.</w:t>
      </w:r>
      <w:r>
        <w:rPr>
          <w:rFonts w:ascii="Times New Roman" w:hAnsi="Times New Roman"/>
          <w:color w:val="3A363D"/>
          <w:spacing w:val="-10"/>
          <w:w w:val="90"/>
          <w:position w:val="-6"/>
          <w:sz w:val="24"/>
        </w:rPr>
        <w:t>..</w:t>
      </w:r>
      <w:r>
        <w:rPr>
          <w:color w:val="4F312D"/>
          <w:spacing w:val="-10"/>
          <w:w w:val="90"/>
          <w:sz w:val="8"/>
        </w:rPr>
        <w:t>ı</w:t>
      </w:r>
      <w:r>
        <w:rPr>
          <w:rFonts w:ascii="Times New Roman" w:hAnsi="Times New Roman"/>
          <w:color w:val="3A363D"/>
          <w:spacing w:val="-10"/>
          <w:w w:val="90"/>
          <w:position w:val="-6"/>
          <w:sz w:val="24"/>
        </w:rPr>
        <w:t>.</w:t>
      </w:r>
      <w:r>
        <w:rPr>
          <w:color w:val="524F50"/>
          <w:spacing w:val="-10"/>
          <w:w w:val="90"/>
          <w:sz w:val="8"/>
        </w:rPr>
        <w:t>.</w:t>
      </w:r>
      <w:r>
        <w:rPr>
          <w:rFonts w:ascii="Times New Roman" w:hAnsi="Times New Roman"/>
          <w:color w:val="3A363D"/>
          <w:spacing w:val="-10"/>
          <w:w w:val="90"/>
          <w:position w:val="-6"/>
          <w:sz w:val="24"/>
        </w:rPr>
        <w:t>.</w:t>
      </w:r>
      <w:r>
        <w:rPr>
          <w:color w:val="524F50"/>
          <w:spacing w:val="-10"/>
          <w:w w:val="90"/>
          <w:sz w:val="8"/>
        </w:rPr>
        <w:t>:</w:t>
      </w:r>
      <w:r>
        <w:rPr>
          <w:rFonts w:ascii="Times New Roman" w:hAnsi="Times New Roman"/>
          <w:color w:val="3A363D"/>
          <w:spacing w:val="-10"/>
          <w:w w:val="90"/>
          <w:position w:val="-6"/>
          <w:sz w:val="21"/>
        </w:rPr>
        <w:t>,</w:t>
      </w:r>
      <w:r>
        <w:rPr>
          <w:color w:val="524F50"/>
          <w:spacing w:val="-10"/>
          <w:w w:val="90"/>
          <w:sz w:val="8"/>
        </w:rPr>
        <w:t>.</w:t>
      </w:r>
      <w:r>
        <w:rPr>
          <w:color w:val="EDAF64"/>
          <w:spacing w:val="-10"/>
          <w:w w:val="90"/>
          <w:sz w:val="8"/>
        </w:rPr>
        <w:t>.</w:t>
      </w:r>
      <w:r>
        <w:rPr>
          <w:color w:val="3A363D"/>
          <w:spacing w:val="-10"/>
          <w:w w:val="90"/>
          <w:sz w:val="8"/>
        </w:rPr>
        <w:t>-•</w:t>
      </w:r>
      <w:r>
        <w:rPr>
          <w:color w:val="3A363D"/>
          <w:spacing w:val="59"/>
          <w:sz w:val="8"/>
        </w:rPr>
        <w:t xml:space="preserve"> </w:t>
      </w:r>
      <w:r>
        <w:rPr>
          <w:spacing w:val="-10"/>
          <w:w w:val="50"/>
          <w:position w:val="-12"/>
        </w:rPr>
        <w:t>1</w:t>
      </w:r>
    </w:p>
    <w:p w14:paraId="529F5E17" w14:textId="77777777" w:rsidR="00A95158" w:rsidRDefault="00000000">
      <w:pPr>
        <w:rPr>
          <w:sz w:val="8"/>
        </w:rPr>
      </w:pPr>
      <w:r>
        <w:br w:type="column"/>
      </w:r>
    </w:p>
    <w:p w14:paraId="46E97258" w14:textId="77777777" w:rsidR="00A95158" w:rsidRDefault="00A95158">
      <w:pPr>
        <w:pStyle w:val="GvdeMetni"/>
        <w:rPr>
          <w:sz w:val="8"/>
        </w:rPr>
      </w:pPr>
    </w:p>
    <w:p w14:paraId="04D47995" w14:textId="77777777" w:rsidR="00A95158" w:rsidRDefault="00A95158">
      <w:pPr>
        <w:pStyle w:val="GvdeMetni"/>
        <w:spacing w:before="55"/>
        <w:rPr>
          <w:sz w:val="8"/>
        </w:rPr>
      </w:pPr>
    </w:p>
    <w:p w14:paraId="6648F3E9" w14:textId="77777777" w:rsidR="00A95158" w:rsidRDefault="00000000">
      <w:pPr>
        <w:spacing w:before="1"/>
        <w:ind w:left="403"/>
        <w:jc w:val="center"/>
        <w:rPr>
          <w:rFonts w:ascii="Times New Roman" w:hAnsi="Times New Roman"/>
          <w:sz w:val="7"/>
        </w:rPr>
      </w:pPr>
      <w:r>
        <w:rPr>
          <w:noProof/>
        </w:rPr>
        <mc:AlternateContent>
          <mc:Choice Requires="wps">
            <w:drawing>
              <wp:anchor distT="0" distB="0" distL="0" distR="0" simplePos="0" relativeHeight="15784960" behindDoc="0" locked="0" layoutInCell="1" allowOverlap="1" wp14:anchorId="4135DA4F" wp14:editId="4A04E1A4">
                <wp:simplePos x="0" y="0"/>
                <wp:positionH relativeFrom="page">
                  <wp:posOffset>3624841</wp:posOffset>
                </wp:positionH>
                <wp:positionV relativeFrom="paragraph">
                  <wp:posOffset>-38786</wp:posOffset>
                </wp:positionV>
                <wp:extent cx="33020" cy="220345"/>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 cy="220345"/>
                        </a:xfrm>
                        <a:prstGeom prst="rect">
                          <a:avLst/>
                        </a:prstGeom>
                      </wps:spPr>
                      <wps:txbx>
                        <w:txbxContent>
                          <w:p w14:paraId="1229820F" w14:textId="77777777" w:rsidR="00A95158" w:rsidRDefault="00000000">
                            <w:pPr>
                              <w:spacing w:line="347" w:lineRule="exact"/>
                              <w:rPr>
                                <w:b/>
                                <w:sz w:val="31"/>
                              </w:rPr>
                            </w:pPr>
                            <w:r>
                              <w:rPr>
                                <w:b/>
                                <w:color w:val="3A363D"/>
                                <w:spacing w:val="-10"/>
                                <w:w w:val="30"/>
                                <w:sz w:val="31"/>
                              </w:rPr>
                              <w:t>1</w:t>
                            </w:r>
                          </w:p>
                        </w:txbxContent>
                      </wps:txbx>
                      <wps:bodyPr wrap="square" lIns="0" tIns="0" rIns="0" bIns="0" rtlCol="0">
                        <a:noAutofit/>
                      </wps:bodyPr>
                    </wps:wsp>
                  </a:graphicData>
                </a:graphic>
              </wp:anchor>
            </w:drawing>
          </mc:Choice>
          <mc:Fallback>
            <w:pict>
              <v:shape w14:anchorId="4135DA4F" id="Textbox 338" o:spid="_x0000_s1082" type="#_x0000_t202" style="position:absolute;left:0;text-align:left;margin-left:285.4pt;margin-top:-3.05pt;width:2.6pt;height:17.35pt;z-index:157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" filled="f" stroked="f">
                <v:textbox inset="0,0,0,0">
                  <w:txbxContent>
                    <w:p w14:paraId="1229820F" w14:textId="77777777" w:rsidR="00A95158" w:rsidRDefault="00000000">
                      <w:pPr>
                        <w:spacing w:line="347" w:lineRule="exact"/>
                        <w:rPr>
                          <w:b/>
                          <w:sz w:val="31"/>
                        </w:rPr>
                      </w:pPr>
                      <w:r>
                        <w:rPr>
                          <w:b/>
                          <w:color w:val="3A363D"/>
                          <w:spacing w:val="-10"/>
                          <w:w w:val="30"/>
                          <w:sz w:val="31"/>
                        </w:rPr>
                        <w:t>1</w:t>
                      </w:r>
                    </w:p>
                  </w:txbxContent>
                </v:textbox>
                <w10:wrap anchorx="page"/>
              </v:shape>
            </w:pict>
          </mc:Fallback>
        </mc:AlternateContent>
      </w:r>
      <w:r>
        <w:rPr>
          <w:color w:val="3A363D"/>
          <w:w w:val="105"/>
          <w:sz w:val="8"/>
        </w:rPr>
        <w:t>c.ıu</w:t>
      </w:r>
      <w:r>
        <w:rPr>
          <w:color w:val="CF9E62"/>
          <w:w w:val="105"/>
          <w:sz w:val="8"/>
        </w:rPr>
        <w:t>ı</w:t>
      </w:r>
      <w:r>
        <w:rPr>
          <w:color w:val="524F50"/>
          <w:w w:val="105"/>
          <w:sz w:val="8"/>
        </w:rPr>
        <w:t>ıııı</w:t>
      </w:r>
      <w:r>
        <w:rPr>
          <w:color w:val="28262A"/>
          <w:w w:val="105"/>
          <w:sz w:val="8"/>
        </w:rPr>
        <w:t>rıı,-</w:t>
      </w:r>
      <w:r>
        <w:rPr>
          <w:color w:val="28262A"/>
          <w:spacing w:val="-5"/>
          <w:w w:val="110"/>
          <w:sz w:val="8"/>
        </w:rPr>
        <w:t>,</w:t>
      </w:r>
      <w:r>
        <w:rPr>
          <w:color w:val="28262A"/>
          <w:spacing w:val="-5"/>
          <w:w w:val="110"/>
          <w:sz w:val="9"/>
        </w:rPr>
        <w:t>■</w:t>
      </w:r>
      <w:r>
        <w:rPr>
          <w:rFonts w:ascii="Times New Roman" w:hAnsi="Times New Roman"/>
          <w:color w:val="28262A"/>
          <w:spacing w:val="-5"/>
          <w:w w:val="110"/>
          <w:sz w:val="7"/>
        </w:rPr>
        <w:t>n</w:t>
      </w:r>
    </w:p>
    <w:p w14:paraId="17C226FC" w14:textId="77777777" w:rsidR="00A95158" w:rsidRDefault="00000000">
      <w:pPr>
        <w:spacing w:before="1"/>
        <w:ind w:left="403" w:right="5"/>
        <w:jc w:val="center"/>
        <w:rPr>
          <w:rFonts w:ascii="Times New Roman" w:hAnsi="Times New Roman"/>
          <w:sz w:val="6"/>
        </w:rPr>
      </w:pPr>
      <w:r>
        <w:rPr>
          <w:rFonts w:ascii="Times New Roman" w:hAnsi="Times New Roman"/>
          <w:color w:val="3A363D"/>
          <w:w w:val="125"/>
          <w:sz w:val="6"/>
        </w:rPr>
        <w:t xml:space="preserve">M </w:t>
      </w:r>
      <w:r>
        <w:rPr>
          <w:rFonts w:ascii="Times New Roman" w:hAnsi="Times New Roman"/>
          <w:color w:val="3A363D"/>
          <w:spacing w:val="-2"/>
          <w:w w:val="125"/>
          <w:sz w:val="6"/>
        </w:rPr>
        <w:t>[Wll:ıll</w:t>
      </w:r>
    </w:p>
    <w:p w14:paraId="0E5E5642" w14:textId="77777777" w:rsidR="00A95158" w:rsidRDefault="00000000">
      <w:pPr>
        <w:spacing w:before="17"/>
        <w:ind w:left="403" w:right="804"/>
        <w:jc w:val="center"/>
        <w:rPr>
          <w:sz w:val="3"/>
        </w:rPr>
      </w:pPr>
      <w:r>
        <w:rPr>
          <w:color w:val="524F50"/>
          <w:spacing w:val="-11"/>
          <w:w w:val="55"/>
          <w:sz w:val="3"/>
        </w:rPr>
        <w:t>1</w:t>
      </w:r>
    </w:p>
    <w:p w14:paraId="541FEB1B" w14:textId="77777777" w:rsidR="00A95158" w:rsidRDefault="00000000">
      <w:pPr>
        <w:spacing w:line="473" w:lineRule="exact"/>
        <w:ind w:left="334"/>
        <w:rPr>
          <w:b/>
          <w:sz w:val="15"/>
        </w:rPr>
      </w:pPr>
      <w:r>
        <w:br w:type="column"/>
      </w:r>
      <w:r>
        <w:rPr>
          <w:color w:val="3A363D"/>
          <w:sz w:val="54"/>
        </w:rPr>
        <w:t>--</w:t>
      </w:r>
      <w:r>
        <w:rPr>
          <w:color w:val="3A363D"/>
          <w:spacing w:val="46"/>
          <w:sz w:val="54"/>
        </w:rPr>
        <w:t xml:space="preserve"> </w:t>
      </w:r>
      <w:r>
        <w:rPr>
          <w:b/>
          <w:color w:val="28262A"/>
          <w:spacing w:val="-29"/>
          <w:w w:val="50"/>
          <w:position w:val="2"/>
          <w:sz w:val="15"/>
        </w:rPr>
        <w:t>1</w:t>
      </w:r>
    </w:p>
    <w:p w14:paraId="678B4F6F" w14:textId="77777777" w:rsidR="00A95158" w:rsidRDefault="00000000">
      <w:pPr>
        <w:spacing w:before="64" w:line="129" w:lineRule="exact"/>
        <w:ind w:left="358"/>
        <w:jc w:val="center"/>
        <w:rPr>
          <w:rFonts w:ascii="Times New Roman" w:hAnsi="Times New Roman"/>
          <w:sz w:val="13"/>
        </w:rPr>
      </w:pPr>
      <w:r>
        <w:br w:type="column"/>
      </w:r>
      <w:r>
        <w:rPr>
          <w:rFonts w:ascii="Times New Roman" w:hAnsi="Times New Roman"/>
          <w:color w:val="BCBCBC"/>
          <w:w w:val="110"/>
          <w:sz w:val="7"/>
        </w:rPr>
        <w:t>_</w:t>
      </w:r>
      <w:r>
        <w:rPr>
          <w:rFonts w:ascii="Times New Roman" w:hAnsi="Times New Roman"/>
          <w:color w:val="CF9E62"/>
          <w:w w:val="110"/>
          <w:sz w:val="7"/>
        </w:rPr>
        <w:t>,</w:t>
      </w:r>
      <w:r>
        <w:rPr>
          <w:rFonts w:ascii="Times New Roman" w:hAnsi="Times New Roman"/>
          <w:color w:val="3A363D"/>
          <w:w w:val="110"/>
          <w:sz w:val="7"/>
        </w:rPr>
        <w:t>lıln:nıııi,.Eilıaılımı</w:t>
      </w:r>
      <w:r>
        <w:rPr>
          <w:rFonts w:ascii="Times New Roman" w:hAnsi="Times New Roman"/>
          <w:color w:val="231D3F"/>
          <w:w w:val="110"/>
          <w:sz w:val="7"/>
        </w:rPr>
        <w:t>l</w:t>
      </w:r>
      <w:r>
        <w:rPr>
          <w:rFonts w:ascii="Times New Roman" w:hAnsi="Times New Roman"/>
          <w:color w:val="3A363D"/>
          <w:w w:val="110"/>
          <w:sz w:val="7"/>
        </w:rPr>
        <w:t>•</w:t>
      </w:r>
      <w:r>
        <w:rPr>
          <w:rFonts w:ascii="Times New Roman" w:hAnsi="Times New Roman"/>
          <w:color w:val="3A363D"/>
          <w:spacing w:val="29"/>
          <w:w w:val="110"/>
          <w:sz w:val="7"/>
        </w:rPr>
        <w:t xml:space="preserve"> </w:t>
      </w:r>
      <w:r>
        <w:rPr>
          <w:rFonts w:ascii="Times New Roman" w:hAnsi="Times New Roman"/>
          <w:color w:val="3A363D"/>
          <w:spacing w:val="-4"/>
          <w:w w:val="105"/>
          <w:sz w:val="7"/>
        </w:rPr>
        <w:t>..</w:t>
      </w:r>
      <w:r>
        <w:rPr>
          <w:rFonts w:ascii="Times New Roman" w:hAnsi="Times New Roman"/>
          <w:color w:val="28262A"/>
          <w:spacing w:val="-4"/>
          <w:w w:val="105"/>
          <w:sz w:val="13"/>
        </w:rPr>
        <w:t>•ı</w:t>
      </w:r>
    </w:p>
    <w:p w14:paraId="6673535A" w14:textId="77777777" w:rsidR="00A95158" w:rsidRDefault="00000000">
      <w:pPr>
        <w:spacing w:line="72" w:lineRule="exact"/>
        <w:ind w:left="408"/>
        <w:jc w:val="center"/>
        <w:rPr>
          <w:sz w:val="8"/>
        </w:rPr>
      </w:pPr>
      <w:r>
        <w:rPr>
          <w:noProof/>
        </w:rPr>
        <mc:AlternateContent>
          <mc:Choice Requires="wpg">
            <w:drawing>
              <wp:anchor distT="0" distB="0" distL="0" distR="0" simplePos="0" relativeHeight="15755264" behindDoc="0" locked="0" layoutInCell="1" allowOverlap="1" wp14:anchorId="38511B5B" wp14:editId="1A93568A">
                <wp:simplePos x="0" y="0"/>
                <wp:positionH relativeFrom="page">
                  <wp:posOffset>7445588</wp:posOffset>
                </wp:positionH>
                <wp:positionV relativeFrom="paragraph">
                  <wp:posOffset>92884</wp:posOffset>
                </wp:positionV>
                <wp:extent cx="534035" cy="156210"/>
                <wp:effectExtent l="0" t="0" r="0" b="0"/>
                <wp:wrapNone/>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035" cy="156210"/>
                          <a:chOff x="0" y="0"/>
                          <a:chExt cx="534035" cy="156210"/>
                        </a:xfrm>
                      </wpg:grpSpPr>
                      <wps:wsp>
                        <wps:cNvPr id="340" name="Graphic 340"/>
                        <wps:cNvSpPr/>
                        <wps:spPr>
                          <a:xfrm>
                            <a:off x="39679" y="0"/>
                            <a:ext cx="494665" cy="137795"/>
                          </a:xfrm>
                          <a:custGeom>
                            <a:avLst/>
                            <a:gdLst/>
                            <a:ahLst/>
                            <a:cxnLst/>
                            <a:rect l="l" t="t" r="r" b="b"/>
                            <a:pathLst>
                              <a:path w="494665" h="137795">
                                <a:moveTo>
                                  <a:pt x="491287" y="137353"/>
                                </a:moveTo>
                                <a:lnTo>
                                  <a:pt x="491287" y="0"/>
                                </a:lnTo>
                              </a:path>
                              <a:path w="494665" h="137795">
                                <a:moveTo>
                                  <a:pt x="0" y="134301"/>
                                </a:moveTo>
                                <a:lnTo>
                                  <a:pt x="494338" y="134301"/>
                                </a:lnTo>
                              </a:path>
                            </a:pathLst>
                          </a:custGeom>
                          <a:ln w="3051">
                            <a:solidFill>
                              <a:srgbClr val="000000"/>
                            </a:solidFill>
                            <a:prstDash val="solid"/>
                          </a:ln>
                        </wps:spPr>
                        <wps:bodyPr wrap="square" lIns="0" tIns="0" rIns="0" bIns="0" rtlCol="0">
                          <a:prstTxWarp prst="textNoShape">
                            <a:avLst/>
                          </a:prstTxWarp>
                          <a:noAutofit/>
                        </wps:bodyPr>
                      </wps:wsp>
                      <wps:wsp>
                        <wps:cNvPr id="341" name="Graphic 341"/>
                        <wps:cNvSpPr/>
                        <wps:spPr>
                          <a:xfrm>
                            <a:off x="0" y="129731"/>
                            <a:ext cx="3175" cy="26034"/>
                          </a:xfrm>
                          <a:custGeom>
                            <a:avLst/>
                            <a:gdLst/>
                            <a:ahLst/>
                            <a:cxnLst/>
                            <a:rect l="l" t="t" r="r" b="b"/>
                            <a:pathLst>
                              <a:path w="3175" h="26034">
                                <a:moveTo>
                                  <a:pt x="3051" y="26025"/>
                                </a:moveTo>
                                <a:lnTo>
                                  <a:pt x="0" y="26025"/>
                                </a:lnTo>
                                <a:lnTo>
                                  <a:pt x="0" y="0"/>
                                </a:lnTo>
                                <a:lnTo>
                                  <a:pt x="3051" y="0"/>
                                </a:lnTo>
                                <a:lnTo>
                                  <a:pt x="3051" y="26025"/>
                                </a:lnTo>
                                <a:close/>
                              </a:path>
                            </a:pathLst>
                          </a:custGeom>
                          <a:solidFill>
                            <a:srgbClr val="EBEDE2"/>
                          </a:solidFill>
                        </wps:spPr>
                        <wps:bodyPr wrap="square" lIns="0" tIns="0" rIns="0" bIns="0" rtlCol="0">
                          <a:prstTxWarp prst="textNoShape">
                            <a:avLst/>
                          </a:prstTxWarp>
                          <a:noAutofit/>
                        </wps:bodyPr>
                      </wps:wsp>
                    </wpg:wgp>
                  </a:graphicData>
                </a:graphic>
              </wp:anchor>
            </w:drawing>
          </mc:Choice>
          <mc:Fallback>
            <w:pict>
              <v:group w14:anchorId="3EE556FB" id="Group 339" o:spid="_x0000_s1026" style="position:absolute;margin-left:586.25pt;margin-top:7.3pt;width:42.05pt;height:12.3pt;z-index:15755264;mso-wrap-distance-left:0;mso-wrap-distance-right:0;mso-position-horizontal-relative:page" coordsize="5340,1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">
                <v:shape id="Graphic 340" o:spid="_x0000_s1027" style="position:absolute;left:396;width:4947;height:1377;visibility:visible;mso-wrap-style:square;v-text-anchor:top" coordsize="49466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" path="m491287,137353l491287,em,134301r494338,e" filled="f" strokeweight=".08475mm">
                  <v:path arrowok="t"/>
                </v:shape>
                <v:shape id="Graphic 341" o:spid="_x0000_s1028" style="position:absolute;top:1297;width:31;height:260;visibility:visible;mso-wrap-style:square;v-text-anchor:top" coordsize="317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" path="m3051,26025l,26025,,,3051,r,26025xe" fillcolor="#ebede2" stroked="f">
                  <v:path arrowok="t"/>
                </v:shape>
                <w10:wrap anchorx="page"/>
              </v:group>
            </w:pict>
          </mc:Fallback>
        </mc:AlternateContent>
      </w:r>
      <w:r>
        <w:rPr>
          <w:noProof/>
        </w:rPr>
        <mc:AlternateContent>
          <mc:Choice Requires="wps">
            <w:drawing>
              <wp:anchor distT="0" distB="0" distL="0" distR="0" simplePos="0" relativeHeight="472655872" behindDoc="1" locked="0" layoutInCell="1" allowOverlap="1" wp14:anchorId="216BB5DD" wp14:editId="3C2CAEEF">
                <wp:simplePos x="0" y="0"/>
                <wp:positionH relativeFrom="page">
                  <wp:posOffset>3836361</wp:posOffset>
                </wp:positionH>
                <wp:positionV relativeFrom="paragraph">
                  <wp:posOffset>149458</wp:posOffset>
                </wp:positionV>
                <wp:extent cx="469265" cy="220345"/>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220345"/>
                        </a:xfrm>
                        <a:prstGeom prst="rect">
                          <a:avLst/>
                        </a:prstGeom>
                      </wps:spPr>
                      <wps:txbx>
                        <w:txbxContent>
                          <w:p w14:paraId="0BED7F5A" w14:textId="77777777" w:rsidR="00A95158" w:rsidRDefault="00000000">
                            <w:pPr>
                              <w:spacing w:line="347" w:lineRule="exact"/>
                              <w:rPr>
                                <w:b/>
                                <w:sz w:val="31"/>
                              </w:rPr>
                            </w:pPr>
                            <w:r>
                              <w:rPr>
                                <w:b/>
                                <w:color w:val="3A363D"/>
                                <w:w w:val="110"/>
                                <w:sz w:val="31"/>
                              </w:rPr>
                              <w:t>--..-</w:t>
                            </w:r>
                            <w:r>
                              <w:rPr>
                                <w:b/>
                                <w:color w:val="3A363D"/>
                                <w:spacing w:val="-5"/>
                                <w:w w:val="110"/>
                                <w:sz w:val="31"/>
                              </w:rPr>
                              <w:t>.ı</w:t>
                            </w:r>
                          </w:p>
                        </w:txbxContent>
                      </wps:txbx>
                      <wps:bodyPr wrap="square" lIns="0" tIns="0" rIns="0" bIns="0" rtlCol="0">
                        <a:noAutofit/>
                      </wps:bodyPr>
                    </wps:wsp>
                  </a:graphicData>
                </a:graphic>
              </wp:anchor>
            </w:drawing>
          </mc:Choice>
          <mc:Fallback>
            <w:pict>
              <v:shape w14:anchorId="216BB5DD" id="Textbox 342" o:spid="_x0000_s1083" type="#_x0000_t202" style="position:absolute;left:0;text-align:left;margin-left:302.1pt;margin-top:11.75pt;width:36.95pt;height:17.35pt;z-index:-30660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" filled="f" stroked="f">
                <v:textbox inset="0,0,0,0">
                  <w:txbxContent>
                    <w:p w14:paraId="0BED7F5A" w14:textId="77777777" w:rsidR="00A95158" w:rsidRDefault="00000000">
                      <w:pPr>
                        <w:spacing w:line="347" w:lineRule="exact"/>
                        <w:rPr>
                          <w:b/>
                          <w:sz w:val="31"/>
                        </w:rPr>
                      </w:pPr>
                      <w:r>
                        <w:rPr>
                          <w:b/>
                          <w:color w:val="3A363D"/>
                          <w:w w:val="110"/>
                          <w:sz w:val="31"/>
                        </w:rPr>
                        <w:t>--..-</w:t>
                      </w:r>
                      <w:r>
                        <w:rPr>
                          <w:b/>
                          <w:color w:val="3A363D"/>
                          <w:spacing w:val="-5"/>
                          <w:w w:val="110"/>
                          <w:sz w:val="31"/>
                        </w:rPr>
                        <w:t>.ı</w:t>
                      </w:r>
                    </w:p>
                  </w:txbxContent>
                </v:textbox>
                <w10:wrap anchorx="page"/>
              </v:shape>
            </w:pict>
          </mc:Fallback>
        </mc:AlternateContent>
      </w:r>
      <w:r>
        <w:rPr>
          <w:noProof/>
        </w:rPr>
        <mc:AlternateContent>
          <mc:Choice Requires="wps">
            <w:drawing>
              <wp:anchor distT="0" distB="0" distL="0" distR="0" simplePos="0" relativeHeight="15776768" behindDoc="0" locked="0" layoutInCell="1" allowOverlap="1" wp14:anchorId="193FE3E3" wp14:editId="431645DE">
                <wp:simplePos x="0" y="0"/>
                <wp:positionH relativeFrom="page">
                  <wp:posOffset>5031571</wp:posOffset>
                </wp:positionH>
                <wp:positionV relativeFrom="paragraph">
                  <wp:posOffset>158615</wp:posOffset>
                </wp:positionV>
                <wp:extent cx="27940" cy="220345"/>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 cy="220345"/>
                        </a:xfrm>
                        <a:prstGeom prst="rect">
                          <a:avLst/>
                        </a:prstGeom>
                      </wps:spPr>
                      <wps:txbx>
                        <w:txbxContent>
                          <w:p w14:paraId="4D7C5EF0" w14:textId="77777777" w:rsidR="00A95158" w:rsidRDefault="00000000">
                            <w:pPr>
                              <w:spacing w:line="347" w:lineRule="exact"/>
                              <w:rPr>
                                <w:b/>
                                <w:sz w:val="31"/>
                              </w:rPr>
                            </w:pPr>
                            <w:r>
                              <w:rPr>
                                <w:b/>
                                <w:color w:val="3A363D"/>
                                <w:spacing w:val="-10"/>
                                <w:w w:val="25"/>
                                <w:sz w:val="31"/>
                              </w:rPr>
                              <w:t>1</w:t>
                            </w:r>
                          </w:p>
                        </w:txbxContent>
                      </wps:txbx>
                      <wps:bodyPr wrap="square" lIns="0" tIns="0" rIns="0" bIns="0" rtlCol="0">
                        <a:noAutofit/>
                      </wps:bodyPr>
                    </wps:wsp>
                  </a:graphicData>
                </a:graphic>
              </wp:anchor>
            </w:drawing>
          </mc:Choice>
          <mc:Fallback>
            <w:pict>
              <v:shape w14:anchorId="193FE3E3" id="Textbox 343" o:spid="_x0000_s1084" type="#_x0000_t202" style="position:absolute;left:0;text-align:left;margin-left:396.2pt;margin-top:12.5pt;width:2.2pt;height:17.35pt;z-index:1577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" filled="f" stroked="f">
                <v:textbox inset="0,0,0,0">
                  <w:txbxContent>
                    <w:p w14:paraId="4D7C5EF0" w14:textId="77777777" w:rsidR="00A95158" w:rsidRDefault="00000000">
                      <w:pPr>
                        <w:spacing w:line="347" w:lineRule="exact"/>
                        <w:rPr>
                          <w:b/>
                          <w:sz w:val="31"/>
                        </w:rPr>
                      </w:pPr>
                      <w:r>
                        <w:rPr>
                          <w:b/>
                          <w:color w:val="3A363D"/>
                          <w:spacing w:val="-10"/>
                          <w:w w:val="25"/>
                          <w:sz w:val="31"/>
                        </w:rPr>
                        <w:t>1</w:t>
                      </w:r>
                    </w:p>
                  </w:txbxContent>
                </v:textbox>
                <w10:wrap anchorx="page"/>
              </v:shape>
            </w:pict>
          </mc:Fallback>
        </mc:AlternateContent>
      </w:r>
      <w:r>
        <w:rPr>
          <w:color w:val="3A363D"/>
          <w:spacing w:val="-2"/>
          <w:w w:val="145"/>
          <w:sz w:val="8"/>
        </w:rPr>
        <w:t>ıırııı-.,.,.--</w:t>
      </w:r>
      <w:r>
        <w:rPr>
          <w:color w:val="3A363D"/>
          <w:spacing w:val="-5"/>
          <w:w w:val="145"/>
          <w:sz w:val="8"/>
        </w:rPr>
        <w:t>.ı</w:t>
      </w:r>
    </w:p>
    <w:p w14:paraId="71519176" w14:textId="77777777" w:rsidR="00A95158" w:rsidRDefault="00000000">
      <w:pPr>
        <w:tabs>
          <w:tab w:val="right" w:pos="1086"/>
        </w:tabs>
        <w:spacing w:before="41"/>
        <w:ind w:left="353"/>
      </w:pPr>
      <w:r>
        <w:br w:type="column"/>
      </w:r>
      <w:r>
        <w:rPr>
          <w:color w:val="28262A"/>
          <w:spacing w:val="-2"/>
          <w:w w:val="140"/>
          <w:sz w:val="6"/>
        </w:rPr>
        <w:t>fıımOuMlnl</w:t>
      </w:r>
      <w:r>
        <w:rPr>
          <w:color w:val="28262A"/>
          <w:sz w:val="6"/>
        </w:rPr>
        <w:tab/>
      </w:r>
      <w:r>
        <w:rPr>
          <w:spacing w:val="-10"/>
          <w:w w:val="60"/>
          <w:position w:val="-9"/>
        </w:rPr>
        <w:t>1</w:t>
      </w:r>
    </w:p>
    <w:p w14:paraId="6146600A" w14:textId="77777777" w:rsidR="00A95158" w:rsidRDefault="00000000">
      <w:pPr>
        <w:tabs>
          <w:tab w:val="left" w:leader="dot" w:pos="795"/>
        </w:tabs>
        <w:spacing w:before="196"/>
        <w:ind w:left="382"/>
        <w:rPr>
          <w:rFonts w:ascii="Times New Roman" w:hAnsi="Times New Roman"/>
          <w:sz w:val="7"/>
        </w:rPr>
      </w:pPr>
      <w:r>
        <w:rPr>
          <w:noProof/>
        </w:rPr>
        <mc:AlternateContent>
          <mc:Choice Requires="wps">
            <w:drawing>
              <wp:anchor distT="0" distB="0" distL="0" distR="0" simplePos="0" relativeHeight="472657408" behindDoc="1" locked="0" layoutInCell="1" allowOverlap="1" wp14:anchorId="48833DA6" wp14:editId="6DE0E7A3">
                <wp:simplePos x="0" y="0"/>
                <wp:positionH relativeFrom="page">
                  <wp:posOffset>5396572</wp:posOffset>
                </wp:positionH>
                <wp:positionV relativeFrom="paragraph">
                  <wp:posOffset>151032</wp:posOffset>
                </wp:positionV>
                <wp:extent cx="215900" cy="460375"/>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460375"/>
                        </a:xfrm>
                        <a:prstGeom prst="rect">
                          <a:avLst/>
                        </a:prstGeom>
                      </wps:spPr>
                      <wps:txbx>
                        <w:txbxContent>
                          <w:p w14:paraId="066B273E" w14:textId="77777777" w:rsidR="00A95158" w:rsidRDefault="00000000">
                            <w:pPr>
                              <w:spacing w:line="101" w:lineRule="exact"/>
                              <w:ind w:left="8"/>
                              <w:rPr>
                                <w:sz w:val="9"/>
                              </w:rPr>
                            </w:pPr>
                            <w:r>
                              <w:rPr>
                                <w:color w:val="3A363D"/>
                                <w:spacing w:val="-5"/>
                                <w:w w:val="285"/>
                                <w:sz w:val="9"/>
                              </w:rPr>
                              <w:t>ı.w</w:t>
                            </w:r>
                          </w:p>
                          <w:p w14:paraId="57CD2B2C" w14:textId="77777777" w:rsidR="00A95158" w:rsidRDefault="00000000">
                            <w:pPr>
                              <w:spacing w:before="3"/>
                              <w:rPr>
                                <w:sz w:val="54"/>
                              </w:rPr>
                            </w:pPr>
                            <w:r>
                              <w:rPr>
                                <w:color w:val="28262A"/>
                                <w:w w:val="90"/>
                                <w:sz w:val="54"/>
                              </w:rPr>
                              <w:t>-</w:t>
                            </w:r>
                            <w:r>
                              <w:rPr>
                                <w:color w:val="524F50"/>
                                <w:spacing w:val="-10"/>
                                <w:w w:val="95"/>
                                <w:sz w:val="54"/>
                              </w:rPr>
                              <w:t>-</w:t>
                            </w:r>
                          </w:p>
                        </w:txbxContent>
                      </wps:txbx>
                      <wps:bodyPr wrap="square" lIns="0" tIns="0" rIns="0" bIns="0" rtlCol="0">
                        <a:noAutofit/>
                      </wps:bodyPr>
                    </wps:wsp>
                  </a:graphicData>
                </a:graphic>
              </wp:anchor>
            </w:drawing>
          </mc:Choice>
          <mc:Fallback>
            <w:pict>
              <v:shape w14:anchorId="48833DA6" id="Textbox 344" o:spid="_x0000_s1085" type="#_x0000_t202" style="position:absolute;left:0;text-align:left;margin-left:424.95pt;margin-top:11.9pt;width:17pt;height:36.25pt;z-index:-3065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" filled="f" stroked="f">
                <v:textbox inset="0,0,0,0">
                  <w:txbxContent>
                    <w:p w14:paraId="066B273E" w14:textId="77777777" w:rsidR="00A95158" w:rsidRDefault="00000000">
                      <w:pPr>
                        <w:spacing w:line="101" w:lineRule="exact"/>
                        <w:ind w:left="8"/>
                        <w:rPr>
                          <w:sz w:val="9"/>
                        </w:rPr>
                      </w:pPr>
                      <w:r>
                        <w:rPr>
                          <w:color w:val="3A363D"/>
                          <w:spacing w:val="-5"/>
                          <w:w w:val="285"/>
                          <w:sz w:val="9"/>
                        </w:rPr>
                        <w:t>ı.w</w:t>
                      </w:r>
                    </w:p>
                    <w:p w14:paraId="57CD2B2C" w14:textId="77777777" w:rsidR="00A95158" w:rsidRDefault="00000000">
                      <w:pPr>
                        <w:spacing w:before="3"/>
                        <w:rPr>
                          <w:sz w:val="54"/>
                        </w:rPr>
                      </w:pPr>
                      <w:r>
                        <w:rPr>
                          <w:color w:val="28262A"/>
                          <w:w w:val="90"/>
                          <w:sz w:val="54"/>
                        </w:rPr>
                        <w:t>-</w:t>
                      </w:r>
                      <w:r>
                        <w:rPr>
                          <w:color w:val="524F50"/>
                          <w:spacing w:val="-10"/>
                          <w:w w:val="95"/>
                          <w:sz w:val="54"/>
                        </w:rPr>
                        <w:t>-</w:t>
                      </w:r>
                    </w:p>
                  </w:txbxContent>
                </v:textbox>
                <w10:wrap anchorx="page"/>
              </v:shape>
            </w:pict>
          </mc:Fallback>
        </mc:AlternateContent>
      </w:r>
      <w:r>
        <w:rPr>
          <w:noProof/>
        </w:rPr>
        <mc:AlternateContent>
          <mc:Choice Requires="wps">
            <w:drawing>
              <wp:anchor distT="0" distB="0" distL="0" distR="0" simplePos="0" relativeHeight="15778304" behindDoc="0" locked="0" layoutInCell="1" allowOverlap="1" wp14:anchorId="68234C5A" wp14:editId="2D350784">
                <wp:simplePos x="0" y="0"/>
                <wp:positionH relativeFrom="page">
                  <wp:posOffset>5758286</wp:posOffset>
                </wp:positionH>
                <wp:positionV relativeFrom="paragraph">
                  <wp:posOffset>109772</wp:posOffset>
                </wp:positionV>
                <wp:extent cx="19685" cy="156845"/>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 cy="156845"/>
                        </a:xfrm>
                        <a:prstGeom prst="rect">
                          <a:avLst/>
                        </a:prstGeom>
                      </wps:spPr>
                      <wps:txbx>
                        <w:txbxContent>
                          <w:p w14:paraId="5228BCB4" w14:textId="77777777" w:rsidR="00A95158" w:rsidRDefault="00000000">
                            <w:pPr>
                              <w:pStyle w:val="GvdeMetni"/>
                              <w:spacing w:line="246" w:lineRule="exact"/>
                            </w:pPr>
                            <w:r>
                              <w:rPr>
                                <w:spacing w:val="-10"/>
                                <w:w w:val="25"/>
                              </w:rPr>
                              <w:t>1</w:t>
                            </w:r>
                          </w:p>
                        </w:txbxContent>
                      </wps:txbx>
                      <wps:bodyPr wrap="square" lIns="0" tIns="0" rIns="0" bIns="0" rtlCol="0">
                        <a:noAutofit/>
                      </wps:bodyPr>
                    </wps:wsp>
                  </a:graphicData>
                </a:graphic>
              </wp:anchor>
            </w:drawing>
          </mc:Choice>
          <mc:Fallback>
            <w:pict>
              <v:shape w14:anchorId="68234C5A" id="Textbox 345" o:spid="_x0000_s1086" type="#_x0000_t202" style="position:absolute;left:0;text-align:left;margin-left:453.4pt;margin-top:8.65pt;width:1.55pt;height:12.35pt;z-index:1577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" filled="f" stroked="f">
                <v:textbox inset="0,0,0,0">
                  <w:txbxContent>
                    <w:p w14:paraId="5228BCB4" w14:textId="77777777" w:rsidR="00A95158" w:rsidRDefault="00000000">
                      <w:pPr>
                        <w:pStyle w:val="GvdeMetni"/>
                        <w:spacing w:line="246" w:lineRule="exact"/>
                      </w:pPr>
                      <w:r>
                        <w:rPr>
                          <w:spacing w:val="-10"/>
                          <w:w w:val="25"/>
                        </w:rPr>
                        <w:t>1</w:t>
                      </w:r>
                    </w:p>
                  </w:txbxContent>
                </v:textbox>
                <w10:wrap anchorx="page"/>
              </v:shape>
            </w:pict>
          </mc:Fallback>
        </mc:AlternateContent>
      </w:r>
      <w:r>
        <w:rPr>
          <w:rFonts w:ascii="Times New Roman" w:hAnsi="Times New Roman"/>
          <w:color w:val="3A363D"/>
          <w:spacing w:val="-10"/>
          <w:w w:val="65"/>
          <w:sz w:val="7"/>
        </w:rPr>
        <w:t>-</w:t>
      </w:r>
      <w:r>
        <w:rPr>
          <w:rFonts w:ascii="Times New Roman" w:hAnsi="Times New Roman"/>
          <w:color w:val="3A363D"/>
          <w:sz w:val="7"/>
        </w:rPr>
        <w:tab/>
      </w:r>
      <w:r>
        <w:rPr>
          <w:rFonts w:ascii="Times New Roman" w:hAnsi="Times New Roman"/>
          <w:color w:val="3A363D"/>
          <w:spacing w:val="-2"/>
          <w:w w:val="90"/>
          <w:sz w:val="7"/>
        </w:rPr>
        <w:t>Aıp,ı</w:t>
      </w:r>
    </w:p>
    <w:p w14:paraId="63DF495B" w14:textId="77777777" w:rsidR="00A95158" w:rsidRDefault="00000000">
      <w:pPr>
        <w:pStyle w:val="Balk3"/>
        <w:tabs>
          <w:tab w:val="left" w:leader="dot" w:pos="1130"/>
        </w:tabs>
        <w:spacing w:line="105" w:lineRule="auto"/>
        <w:ind w:left="195"/>
        <w:jc w:val="center"/>
      </w:pPr>
      <w:r>
        <w:br w:type="column"/>
      </w:r>
      <w:r>
        <w:rPr>
          <w:spacing w:val="-5"/>
          <w:w w:val="50"/>
          <w:position w:val="-9"/>
        </w:rPr>
        <w:t>1</w:t>
      </w:r>
      <w:r>
        <w:rPr>
          <w:color w:val="3A363D"/>
          <w:spacing w:val="-5"/>
          <w:w w:val="50"/>
        </w:rPr>
        <w:t>.........</w:t>
      </w:r>
      <w:r>
        <w:rPr>
          <w:color w:val="231D3F"/>
          <w:spacing w:val="-5"/>
          <w:w w:val="50"/>
        </w:rPr>
        <w:t>-</w:t>
      </w:r>
      <w:r>
        <w:rPr>
          <w:color w:val="3A363D"/>
          <w:spacing w:val="-2"/>
          <w:w w:val="65"/>
        </w:rPr>
        <w:t>......</w:t>
      </w:r>
      <w:r>
        <w:rPr>
          <w:color w:val="3A363D"/>
        </w:rPr>
        <w:tab/>
      </w:r>
      <w:r>
        <w:rPr>
          <w:rFonts w:ascii="Arial" w:hAnsi="Arial"/>
          <w:b/>
          <w:spacing w:val="-5"/>
          <w:w w:val="65"/>
          <w:sz w:val="27"/>
        </w:rPr>
        <w:t>ı</w:t>
      </w:r>
      <w:r>
        <w:rPr>
          <w:color w:val="3A363D"/>
          <w:spacing w:val="-5"/>
          <w:w w:val="65"/>
        </w:rPr>
        <w:t>..</w:t>
      </w:r>
    </w:p>
    <w:p w14:paraId="080E0D37" w14:textId="77777777" w:rsidR="00A95158" w:rsidRDefault="00000000">
      <w:pPr>
        <w:pStyle w:val="Balk7"/>
        <w:spacing w:line="369" w:lineRule="exact"/>
        <w:ind w:left="268"/>
        <w:jc w:val="center"/>
      </w:pPr>
      <w:r>
        <w:rPr>
          <w:noProof/>
        </w:rPr>
        <mc:AlternateContent>
          <mc:Choice Requires="wps">
            <w:drawing>
              <wp:anchor distT="0" distB="0" distL="0" distR="0" simplePos="0" relativeHeight="15778816" behindDoc="0" locked="0" layoutInCell="1" allowOverlap="1" wp14:anchorId="666E1F3A" wp14:editId="29B0F0D4">
                <wp:simplePos x="0" y="0"/>
                <wp:positionH relativeFrom="page">
                  <wp:posOffset>5884617</wp:posOffset>
                </wp:positionH>
                <wp:positionV relativeFrom="paragraph">
                  <wp:posOffset>109628</wp:posOffset>
                </wp:positionV>
                <wp:extent cx="166370" cy="170815"/>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0815"/>
                        </a:xfrm>
                        <a:prstGeom prst="rect">
                          <a:avLst/>
                        </a:prstGeom>
                      </wps:spPr>
                      <wps:txbx>
                        <w:txbxContent>
                          <w:p w14:paraId="3A8FED24" w14:textId="77777777" w:rsidR="00A95158" w:rsidRDefault="00000000">
                            <w:pPr>
                              <w:spacing w:line="268" w:lineRule="exact"/>
                              <w:rPr>
                                <w:sz w:val="24"/>
                              </w:rPr>
                            </w:pPr>
                            <w:r>
                              <w:rPr>
                                <w:color w:val="131315"/>
                                <w:spacing w:val="-2"/>
                                <w:w w:val="70"/>
                                <w:sz w:val="24"/>
                              </w:rPr>
                              <w:t>---</w:t>
                            </w:r>
                            <w:r>
                              <w:rPr>
                                <w:color w:val="131315"/>
                                <w:spacing w:val="-10"/>
                                <w:w w:val="70"/>
                                <w:sz w:val="24"/>
                              </w:rPr>
                              <w:t>1</w:t>
                            </w:r>
                          </w:p>
                        </w:txbxContent>
                      </wps:txbx>
                      <wps:bodyPr wrap="square" lIns="0" tIns="0" rIns="0" bIns="0" rtlCol="0">
                        <a:noAutofit/>
                      </wps:bodyPr>
                    </wps:wsp>
                  </a:graphicData>
                </a:graphic>
              </wp:anchor>
            </w:drawing>
          </mc:Choice>
          <mc:Fallback>
            <w:pict>
              <v:shape w14:anchorId="666E1F3A" id="Textbox 346" o:spid="_x0000_s1087" type="#_x0000_t202" style="position:absolute;left:0;text-align:left;margin-left:463.35pt;margin-top:8.65pt;width:13.1pt;height:13.45pt;z-index:1577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" filled="f" stroked="f">
                <v:textbox inset="0,0,0,0">
                  <w:txbxContent>
                    <w:p w14:paraId="3A8FED24" w14:textId="77777777" w:rsidR="00A95158" w:rsidRDefault="00000000">
                      <w:pPr>
                        <w:spacing w:line="268" w:lineRule="exact"/>
                        <w:rPr>
                          <w:sz w:val="24"/>
                        </w:rPr>
                      </w:pPr>
                      <w:r>
                        <w:rPr>
                          <w:color w:val="131315"/>
                          <w:spacing w:val="-2"/>
                          <w:w w:val="70"/>
                          <w:sz w:val="24"/>
                        </w:rPr>
                        <w:t>---</w:t>
                      </w:r>
                      <w:r>
                        <w:rPr>
                          <w:color w:val="131315"/>
                          <w:spacing w:val="-10"/>
                          <w:w w:val="70"/>
                          <w:sz w:val="24"/>
                        </w:rPr>
                        <w:t>1</w:t>
                      </w:r>
                    </w:p>
                  </w:txbxContent>
                </v:textbox>
                <w10:wrap anchorx="page"/>
              </v:shape>
            </w:pict>
          </mc:Fallback>
        </mc:AlternateContent>
      </w:r>
      <w:r>
        <w:rPr>
          <w:noProof/>
        </w:rPr>
        <mc:AlternateContent>
          <mc:Choice Requires="wps">
            <w:drawing>
              <wp:anchor distT="0" distB="0" distL="0" distR="0" simplePos="0" relativeHeight="472659456" behindDoc="1" locked="0" layoutInCell="1" allowOverlap="1" wp14:anchorId="0413B90E" wp14:editId="03AEFEDE">
                <wp:simplePos x="0" y="0"/>
                <wp:positionH relativeFrom="page">
                  <wp:posOffset>6175296</wp:posOffset>
                </wp:positionH>
                <wp:positionV relativeFrom="paragraph">
                  <wp:posOffset>180650</wp:posOffset>
                </wp:positionV>
                <wp:extent cx="114300" cy="4953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49530"/>
                        </a:xfrm>
                        <a:prstGeom prst="rect">
                          <a:avLst/>
                        </a:prstGeom>
                      </wps:spPr>
                      <wps:txbx>
                        <w:txbxContent>
                          <w:p w14:paraId="35242DDF" w14:textId="77777777" w:rsidR="00A95158" w:rsidRDefault="00000000">
                            <w:pPr>
                              <w:spacing w:line="78" w:lineRule="exact"/>
                              <w:rPr>
                                <w:rFonts w:ascii="Times New Roman"/>
                                <w:sz w:val="7"/>
                              </w:rPr>
                            </w:pPr>
                            <w:r>
                              <w:rPr>
                                <w:rFonts w:ascii="Times New Roman"/>
                                <w:color w:val="28262A"/>
                                <w:spacing w:val="-5"/>
                                <w:w w:val="285"/>
                                <w:sz w:val="7"/>
                              </w:rPr>
                              <w:t>Ll</w:t>
                            </w:r>
                          </w:p>
                        </w:txbxContent>
                      </wps:txbx>
                      <wps:bodyPr wrap="square" lIns="0" tIns="0" rIns="0" bIns="0" rtlCol="0">
                        <a:noAutofit/>
                      </wps:bodyPr>
                    </wps:wsp>
                  </a:graphicData>
                </a:graphic>
              </wp:anchor>
            </w:drawing>
          </mc:Choice>
          <mc:Fallback>
            <w:pict>
              <v:shape w14:anchorId="0413B90E" id="Textbox 347" o:spid="_x0000_s1088" type="#_x0000_t202" style="position:absolute;left:0;text-align:left;margin-left:486.25pt;margin-top:14.2pt;width:9pt;height:3.9pt;z-index:-3065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" filled="f" stroked="f">
                <v:textbox inset="0,0,0,0">
                  <w:txbxContent>
                    <w:p w14:paraId="35242DDF" w14:textId="77777777" w:rsidR="00A95158" w:rsidRDefault="00000000">
                      <w:pPr>
                        <w:spacing w:line="78" w:lineRule="exact"/>
                        <w:rPr>
                          <w:rFonts w:ascii="Times New Roman"/>
                          <w:sz w:val="7"/>
                        </w:rPr>
                      </w:pPr>
                      <w:r>
                        <w:rPr>
                          <w:rFonts w:ascii="Times New Roman"/>
                          <w:color w:val="28262A"/>
                          <w:spacing w:val="-5"/>
                          <w:w w:val="285"/>
                          <w:sz w:val="7"/>
                        </w:rPr>
                        <w:t>Ll</w:t>
                      </w:r>
                    </w:p>
                  </w:txbxContent>
                </v:textbox>
                <w10:wrap anchorx="page"/>
              </v:shape>
            </w:pict>
          </mc:Fallback>
        </mc:AlternateContent>
      </w:r>
      <w:r>
        <w:rPr>
          <w:color w:val="3A363D"/>
          <w:spacing w:val="-11"/>
          <w:w w:val="75"/>
        </w:rPr>
        <w:t>.</w:t>
      </w:r>
      <w:r>
        <w:rPr>
          <w:color w:val="28262A"/>
          <w:spacing w:val="-11"/>
          <w:w w:val="75"/>
        </w:rPr>
        <w:t>.</w:t>
      </w:r>
      <w:r>
        <w:rPr>
          <w:color w:val="3A363D"/>
          <w:spacing w:val="-11"/>
          <w:w w:val="75"/>
        </w:rPr>
        <w:t>.</w:t>
      </w:r>
      <w:r>
        <w:rPr>
          <w:color w:val="28262A"/>
          <w:spacing w:val="-11"/>
          <w:w w:val="75"/>
        </w:rPr>
        <w:t>.</w:t>
      </w:r>
      <w:r>
        <w:rPr>
          <w:color w:val="3A363D"/>
          <w:spacing w:val="-11"/>
          <w:w w:val="75"/>
        </w:rPr>
        <w:t>,.,.....</w:t>
      </w:r>
      <w:r>
        <w:rPr>
          <w:color w:val="28262A"/>
          <w:spacing w:val="-11"/>
          <w:w w:val="75"/>
        </w:rPr>
        <w:t>,_</w:t>
      </w:r>
      <w:r>
        <w:rPr>
          <w:color w:val="28262A"/>
          <w:spacing w:val="26"/>
        </w:rPr>
        <w:t xml:space="preserve"> </w:t>
      </w:r>
      <w:r>
        <w:rPr>
          <w:color w:val="524F50"/>
          <w:spacing w:val="11"/>
          <w:w w:val="40"/>
          <w:sz w:val="34"/>
        </w:rPr>
        <w:t>I</w:t>
      </w:r>
      <w:r>
        <w:rPr>
          <w:color w:val="28262A"/>
          <w:spacing w:val="11"/>
          <w:w w:val="110"/>
        </w:rPr>
        <w:t>.</w:t>
      </w:r>
    </w:p>
    <w:p w14:paraId="1E1DB2B3" w14:textId="77777777" w:rsidR="00A95158" w:rsidRDefault="00000000">
      <w:pPr>
        <w:tabs>
          <w:tab w:val="left" w:pos="1047"/>
        </w:tabs>
        <w:spacing w:line="232" w:lineRule="exact"/>
        <w:ind w:left="153"/>
        <w:rPr>
          <w:b/>
          <w:sz w:val="31"/>
        </w:rPr>
      </w:pPr>
      <w:r>
        <w:br w:type="column"/>
      </w:r>
      <w:r>
        <w:rPr>
          <w:b/>
          <w:color w:val="131315"/>
          <w:spacing w:val="-10"/>
          <w:w w:val="65"/>
          <w:sz w:val="31"/>
        </w:rPr>
        <w:t>1</w:t>
      </w:r>
      <w:r>
        <w:rPr>
          <w:b/>
          <w:color w:val="131315"/>
          <w:sz w:val="31"/>
        </w:rPr>
        <w:tab/>
      </w:r>
      <w:r>
        <w:rPr>
          <w:b/>
          <w:color w:val="3A363D"/>
          <w:spacing w:val="-10"/>
          <w:w w:val="50"/>
          <w:sz w:val="31"/>
        </w:rPr>
        <w:t>1</w:t>
      </w:r>
    </w:p>
    <w:p w14:paraId="745D4DF2" w14:textId="77777777" w:rsidR="00A95158" w:rsidRDefault="00000000">
      <w:pPr>
        <w:tabs>
          <w:tab w:val="left" w:pos="571"/>
          <w:tab w:val="right" w:pos="1050"/>
        </w:tabs>
        <w:spacing w:before="45"/>
        <w:ind w:left="159"/>
        <w:rPr>
          <w:b/>
          <w:sz w:val="13"/>
        </w:rPr>
      </w:pPr>
      <w:r>
        <w:rPr>
          <w:noProof/>
        </w:rPr>
        <mc:AlternateContent>
          <mc:Choice Requires="wps">
            <w:drawing>
              <wp:anchor distT="0" distB="0" distL="0" distR="0" simplePos="0" relativeHeight="472659968" behindDoc="1" locked="0" layoutInCell="1" allowOverlap="1" wp14:anchorId="6B7447A3" wp14:editId="66ED32DF">
                <wp:simplePos x="0" y="0"/>
                <wp:positionH relativeFrom="page">
                  <wp:posOffset>6746887</wp:posOffset>
                </wp:positionH>
                <wp:positionV relativeFrom="paragraph">
                  <wp:posOffset>280407</wp:posOffset>
                </wp:positionV>
                <wp:extent cx="120014" cy="220345"/>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4" cy="220345"/>
                        </a:xfrm>
                        <a:prstGeom prst="rect">
                          <a:avLst/>
                        </a:prstGeom>
                      </wps:spPr>
                      <wps:txbx>
                        <w:txbxContent>
                          <w:p w14:paraId="5B94BBC7" w14:textId="77777777" w:rsidR="00A95158" w:rsidRDefault="00000000">
                            <w:pPr>
                              <w:spacing w:line="347" w:lineRule="exact"/>
                              <w:rPr>
                                <w:sz w:val="31"/>
                              </w:rPr>
                            </w:pPr>
                            <w:r>
                              <w:rPr>
                                <w:spacing w:val="-10"/>
                                <w:sz w:val="31"/>
                              </w:rPr>
                              <w:t>1</w:t>
                            </w:r>
                          </w:p>
                        </w:txbxContent>
                      </wps:txbx>
                      <wps:bodyPr wrap="square" lIns="0" tIns="0" rIns="0" bIns="0" rtlCol="0">
                        <a:noAutofit/>
                      </wps:bodyPr>
                    </wps:wsp>
                  </a:graphicData>
                </a:graphic>
              </wp:anchor>
            </w:drawing>
          </mc:Choice>
          <mc:Fallback>
            <w:pict>
              <v:shape w14:anchorId="6B7447A3" id="Textbox 348" o:spid="_x0000_s1089" type="#_x0000_t202" style="position:absolute;left:0;text-align:left;margin-left:531.25pt;margin-top:22.1pt;width:9.45pt;height:17.35pt;z-index:-30656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" filled="f" stroked="f">
                <v:textbox inset="0,0,0,0">
                  <w:txbxContent>
                    <w:p w14:paraId="5B94BBC7" w14:textId="77777777" w:rsidR="00A95158" w:rsidRDefault="00000000">
                      <w:pPr>
                        <w:spacing w:line="347" w:lineRule="exact"/>
                        <w:rPr>
                          <w:sz w:val="31"/>
                        </w:rPr>
                      </w:pPr>
                      <w:r>
                        <w:rPr>
                          <w:spacing w:val="-10"/>
                          <w:sz w:val="31"/>
                        </w:rPr>
                        <w:t>1</w:t>
                      </w:r>
                    </w:p>
                  </w:txbxContent>
                </v:textbox>
                <w10:wrap anchorx="page"/>
              </v:shape>
            </w:pict>
          </mc:Fallback>
        </mc:AlternateContent>
      </w:r>
      <w:r>
        <w:rPr>
          <w:noProof/>
        </w:rPr>
        <mc:AlternateContent>
          <mc:Choice Requires="wps">
            <w:drawing>
              <wp:anchor distT="0" distB="0" distL="0" distR="0" simplePos="0" relativeHeight="472660480" behindDoc="1" locked="0" layoutInCell="1" allowOverlap="1" wp14:anchorId="34C57C30" wp14:editId="173A1BDA">
                <wp:simplePos x="0" y="0"/>
                <wp:positionH relativeFrom="page">
                  <wp:posOffset>7002945</wp:posOffset>
                </wp:positionH>
                <wp:positionV relativeFrom="paragraph">
                  <wp:posOffset>230023</wp:posOffset>
                </wp:positionV>
                <wp:extent cx="135255" cy="29591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295910"/>
                        </a:xfrm>
                        <a:prstGeom prst="rect">
                          <a:avLst/>
                        </a:prstGeom>
                      </wps:spPr>
                      <wps:txbx>
                        <w:txbxContent>
                          <w:p w14:paraId="0D7110AD" w14:textId="77777777" w:rsidR="00A95158" w:rsidRDefault="00000000">
                            <w:pPr>
                              <w:spacing w:line="466" w:lineRule="exact"/>
                              <w:rPr>
                                <w:rFonts w:ascii="Times New Roman" w:hAnsi="Times New Roman"/>
                                <w:sz w:val="42"/>
                              </w:rPr>
                            </w:pPr>
                            <w:r>
                              <w:rPr>
                                <w:rFonts w:ascii="Times New Roman" w:hAnsi="Times New Roman"/>
                                <w:color w:val="4F312D"/>
                                <w:spacing w:val="-5"/>
                                <w:w w:val="75"/>
                                <w:sz w:val="42"/>
                              </w:rPr>
                              <w:t>·-</w:t>
                            </w:r>
                          </w:p>
                        </w:txbxContent>
                      </wps:txbx>
                      <wps:bodyPr wrap="square" lIns="0" tIns="0" rIns="0" bIns="0" rtlCol="0">
                        <a:noAutofit/>
                      </wps:bodyPr>
                    </wps:wsp>
                  </a:graphicData>
                </a:graphic>
              </wp:anchor>
            </w:drawing>
          </mc:Choice>
          <mc:Fallback>
            <w:pict>
              <v:shape w14:anchorId="34C57C30" id="Textbox 349" o:spid="_x0000_s1090" type="#_x0000_t202" style="position:absolute;left:0;text-align:left;margin-left:551.4pt;margin-top:18.1pt;width:10.65pt;height:23.3pt;z-index:-3065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" filled="f" stroked="f">
                <v:textbox inset="0,0,0,0">
                  <w:txbxContent>
                    <w:p w14:paraId="0D7110AD" w14:textId="77777777" w:rsidR="00A95158" w:rsidRDefault="00000000">
                      <w:pPr>
                        <w:spacing w:line="466" w:lineRule="exact"/>
                        <w:rPr>
                          <w:rFonts w:ascii="Times New Roman" w:hAnsi="Times New Roman"/>
                          <w:sz w:val="42"/>
                        </w:rPr>
                      </w:pPr>
                      <w:r>
                        <w:rPr>
                          <w:rFonts w:ascii="Times New Roman" w:hAnsi="Times New Roman"/>
                          <w:color w:val="4F312D"/>
                          <w:spacing w:val="-5"/>
                          <w:w w:val="75"/>
                          <w:sz w:val="42"/>
                        </w:rPr>
                        <w:t>·-</w:t>
                      </w:r>
                    </w:p>
                  </w:txbxContent>
                </v:textbox>
                <w10:wrap anchorx="page"/>
              </v:shape>
            </w:pict>
          </mc:Fallback>
        </mc:AlternateContent>
      </w:r>
      <w:r>
        <w:rPr>
          <w:noProof/>
        </w:rPr>
        <mc:AlternateContent>
          <mc:Choice Requires="wps">
            <w:drawing>
              <wp:anchor distT="0" distB="0" distL="0" distR="0" simplePos="0" relativeHeight="472660992" behindDoc="1" locked="0" layoutInCell="1" allowOverlap="1" wp14:anchorId="2B4B2894" wp14:editId="7D6079F2">
                <wp:simplePos x="0" y="0"/>
                <wp:positionH relativeFrom="page">
                  <wp:posOffset>7335899</wp:posOffset>
                </wp:positionH>
                <wp:positionV relativeFrom="paragraph">
                  <wp:posOffset>332216</wp:posOffset>
                </wp:positionV>
                <wp:extent cx="26034" cy="156845"/>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4" cy="156845"/>
                        </a:xfrm>
                        <a:prstGeom prst="rect">
                          <a:avLst/>
                        </a:prstGeom>
                      </wps:spPr>
                      <wps:txbx>
                        <w:txbxContent>
                          <w:p w14:paraId="2D345245" w14:textId="77777777" w:rsidR="00A95158" w:rsidRDefault="00000000">
                            <w:pPr>
                              <w:pStyle w:val="GvdeMetni"/>
                              <w:spacing w:line="246" w:lineRule="exact"/>
                            </w:pPr>
                            <w:r>
                              <w:rPr>
                                <w:spacing w:val="-10"/>
                                <w:w w:val="30"/>
                              </w:rPr>
                              <w:t>1</w:t>
                            </w:r>
                          </w:p>
                        </w:txbxContent>
                      </wps:txbx>
                      <wps:bodyPr wrap="square" lIns="0" tIns="0" rIns="0" bIns="0" rtlCol="0">
                        <a:noAutofit/>
                      </wps:bodyPr>
                    </wps:wsp>
                  </a:graphicData>
                </a:graphic>
              </wp:anchor>
            </w:drawing>
          </mc:Choice>
          <mc:Fallback>
            <w:pict>
              <v:shape w14:anchorId="2B4B2894" id="Textbox 350" o:spid="_x0000_s1091" type="#_x0000_t202" style="position:absolute;left:0;text-align:left;margin-left:577.65pt;margin-top:26.15pt;width:2.05pt;height:12.35pt;z-index:-3065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" filled="f" stroked="f">
                <v:textbox inset="0,0,0,0">
                  <w:txbxContent>
                    <w:p w14:paraId="2D345245" w14:textId="77777777" w:rsidR="00A95158" w:rsidRDefault="00000000">
                      <w:pPr>
                        <w:pStyle w:val="GvdeMetni"/>
                        <w:spacing w:line="246" w:lineRule="exact"/>
                      </w:pPr>
                      <w:r>
                        <w:rPr>
                          <w:spacing w:val="-10"/>
                          <w:w w:val="30"/>
                        </w:rPr>
                        <w:t>1</w:t>
                      </w:r>
                    </w:p>
                  </w:txbxContent>
                </v:textbox>
                <w10:wrap anchorx="page"/>
              </v:shape>
            </w:pict>
          </mc:Fallback>
        </mc:AlternateContent>
      </w:r>
      <w:r>
        <w:rPr>
          <w:b/>
          <w:spacing w:val="-10"/>
          <w:w w:val="60"/>
          <w:position w:val="-8"/>
          <w:sz w:val="29"/>
        </w:rPr>
        <w:t>1</w:t>
      </w:r>
      <w:r>
        <w:rPr>
          <w:b/>
          <w:position w:val="-8"/>
          <w:sz w:val="29"/>
        </w:rPr>
        <w:tab/>
      </w:r>
      <w:r>
        <w:rPr>
          <w:b/>
          <w:color w:val="3A363D"/>
          <w:spacing w:val="-5"/>
          <w:w w:val="40"/>
          <w:sz w:val="6"/>
        </w:rPr>
        <w:t>W&gt;C</w:t>
      </w:r>
      <w:r>
        <w:rPr>
          <w:b/>
          <w:color w:val="3A363D"/>
          <w:sz w:val="6"/>
        </w:rPr>
        <w:tab/>
      </w:r>
      <w:r>
        <w:rPr>
          <w:b/>
          <w:color w:val="3A363D"/>
          <w:spacing w:val="-10"/>
          <w:w w:val="40"/>
          <w:position w:val="-8"/>
          <w:sz w:val="13"/>
        </w:rPr>
        <w:t>1</w:t>
      </w:r>
    </w:p>
    <w:p w14:paraId="3A8443B6" w14:textId="77777777" w:rsidR="00A95158" w:rsidRDefault="00000000">
      <w:pPr>
        <w:tabs>
          <w:tab w:val="left" w:pos="1311"/>
        </w:tabs>
        <w:spacing w:before="38"/>
        <w:ind w:left="475"/>
        <w:rPr>
          <w:rFonts w:ascii="Times New Roman" w:hAnsi="Times New Roman"/>
          <w:sz w:val="7"/>
        </w:rPr>
      </w:pPr>
      <w:r>
        <w:br w:type="column"/>
      </w:r>
      <w:r>
        <w:rPr>
          <w:rFonts w:ascii="Times New Roman" w:hAnsi="Times New Roman"/>
          <w:color w:val="361816"/>
          <w:spacing w:val="79"/>
          <w:w w:val="150"/>
          <w:sz w:val="7"/>
          <w:u w:val="single" w:color="000000"/>
        </w:rPr>
        <w:t xml:space="preserve"> </w:t>
      </w:r>
      <w:r>
        <w:rPr>
          <w:rFonts w:ascii="Times New Roman" w:hAnsi="Times New Roman"/>
          <w:color w:val="361816"/>
          <w:w w:val="140"/>
          <w:sz w:val="7"/>
          <w:u w:val="single" w:color="000000"/>
        </w:rPr>
        <w:t>T</w:t>
      </w:r>
      <w:r>
        <w:rPr>
          <w:rFonts w:ascii="Times New Roman" w:hAnsi="Times New Roman"/>
          <w:color w:val="3A363D"/>
          <w:w w:val="140"/>
          <w:sz w:val="7"/>
          <w:u w:val="single" w:color="000000"/>
        </w:rPr>
        <w:t>ı</w:t>
      </w:r>
      <w:r>
        <w:rPr>
          <w:rFonts w:ascii="Times New Roman" w:hAnsi="Times New Roman"/>
          <w:color w:val="EDAF64"/>
          <w:w w:val="140"/>
          <w:sz w:val="7"/>
          <w:u w:val="single" w:color="000000"/>
        </w:rPr>
        <w:t>:</w:t>
      </w:r>
      <w:r>
        <w:rPr>
          <w:rFonts w:ascii="Times New Roman" w:hAnsi="Times New Roman"/>
          <w:color w:val="3A363D"/>
          <w:w w:val="140"/>
          <w:sz w:val="7"/>
          <w:u w:val="single" w:color="000000"/>
        </w:rPr>
        <w:t>lnı:i</w:t>
      </w:r>
      <w:r>
        <w:rPr>
          <w:rFonts w:ascii="Times New Roman" w:hAnsi="Times New Roman"/>
          <w:color w:val="3A363D"/>
          <w:spacing w:val="-1"/>
          <w:w w:val="140"/>
          <w:sz w:val="7"/>
          <w:u w:val="single" w:color="000000"/>
        </w:rPr>
        <w:t xml:space="preserve"> </w:t>
      </w:r>
      <w:r>
        <w:rPr>
          <w:rFonts w:ascii="Times New Roman" w:hAnsi="Times New Roman"/>
          <w:color w:val="3A363D"/>
          <w:spacing w:val="-2"/>
          <w:w w:val="140"/>
          <w:sz w:val="7"/>
          <w:u w:val="single" w:color="000000"/>
        </w:rPr>
        <w:t>o.nıbı</w:t>
      </w:r>
      <w:r>
        <w:rPr>
          <w:rFonts w:ascii="Times New Roman" w:hAnsi="Times New Roman"/>
          <w:color w:val="3A363D"/>
          <w:sz w:val="7"/>
          <w:u w:val="single" w:color="000000"/>
        </w:rPr>
        <w:tab/>
      </w:r>
    </w:p>
    <w:p w14:paraId="7F266E43" w14:textId="77777777" w:rsidR="00A95158" w:rsidRDefault="00A95158">
      <w:pPr>
        <w:pStyle w:val="GvdeMetni"/>
        <w:rPr>
          <w:rFonts w:ascii="Times New Roman"/>
          <w:sz w:val="7"/>
        </w:rPr>
      </w:pPr>
    </w:p>
    <w:p w14:paraId="0060F5AF" w14:textId="77777777" w:rsidR="00A95158" w:rsidRDefault="00A95158">
      <w:pPr>
        <w:pStyle w:val="GvdeMetni"/>
        <w:rPr>
          <w:rFonts w:ascii="Times New Roman"/>
          <w:sz w:val="7"/>
        </w:rPr>
      </w:pPr>
    </w:p>
    <w:p w14:paraId="22BDD912" w14:textId="77777777" w:rsidR="00A95158" w:rsidRDefault="00A95158">
      <w:pPr>
        <w:pStyle w:val="GvdeMetni"/>
        <w:rPr>
          <w:rFonts w:ascii="Times New Roman"/>
          <w:sz w:val="7"/>
        </w:rPr>
      </w:pPr>
    </w:p>
    <w:p w14:paraId="683D5E9B" w14:textId="77777777" w:rsidR="00A95158" w:rsidRDefault="00000000">
      <w:pPr>
        <w:spacing w:line="90" w:lineRule="exact"/>
        <w:ind w:left="436"/>
        <w:rPr>
          <w:sz w:val="9"/>
        </w:rPr>
      </w:pPr>
      <w:r>
        <w:rPr>
          <w:noProof/>
        </w:rPr>
        <mc:AlternateContent>
          <mc:Choice Requires="wps">
            <w:drawing>
              <wp:anchor distT="0" distB="0" distL="0" distR="0" simplePos="0" relativeHeight="15758336" behindDoc="0" locked="0" layoutInCell="1" allowOverlap="1" wp14:anchorId="7933445A" wp14:editId="3ED2323F">
                <wp:simplePos x="0" y="0"/>
                <wp:positionH relativeFrom="page">
                  <wp:posOffset>8656723</wp:posOffset>
                </wp:positionH>
                <wp:positionV relativeFrom="paragraph">
                  <wp:posOffset>-44989</wp:posOffset>
                </wp:positionV>
                <wp:extent cx="40640" cy="220345"/>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 cy="220345"/>
                        </a:xfrm>
                        <a:prstGeom prst="rect">
                          <a:avLst/>
                        </a:prstGeom>
                      </wps:spPr>
                      <wps:txbx>
                        <w:txbxContent>
                          <w:p w14:paraId="2F12B6B3" w14:textId="77777777" w:rsidR="00A95158" w:rsidRDefault="00000000">
                            <w:pPr>
                              <w:spacing w:line="347" w:lineRule="exact"/>
                              <w:rPr>
                                <w:b/>
                                <w:sz w:val="31"/>
                              </w:rPr>
                            </w:pPr>
                            <w:r>
                              <w:rPr>
                                <w:b/>
                                <w:color w:val="3A363D"/>
                                <w:spacing w:val="-10"/>
                                <w:w w:val="35"/>
                                <w:sz w:val="31"/>
                              </w:rPr>
                              <w:t>1</w:t>
                            </w:r>
                          </w:p>
                        </w:txbxContent>
                      </wps:txbx>
                      <wps:bodyPr wrap="square" lIns="0" tIns="0" rIns="0" bIns="0" rtlCol="0">
                        <a:noAutofit/>
                      </wps:bodyPr>
                    </wps:wsp>
                  </a:graphicData>
                </a:graphic>
              </wp:anchor>
            </w:drawing>
          </mc:Choice>
          <mc:Fallback>
            <w:pict>
              <v:shape w14:anchorId="7933445A" id="Textbox 351" o:spid="_x0000_s1092" type="#_x0000_t202" style="position:absolute;left:0;text-align:left;margin-left:681.65pt;margin-top:-3.55pt;width:3.2pt;height:17.35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" filled="f" stroked="f">
                <v:textbox inset="0,0,0,0">
                  <w:txbxContent>
                    <w:p w14:paraId="2F12B6B3" w14:textId="77777777" w:rsidR="00A95158" w:rsidRDefault="00000000">
                      <w:pPr>
                        <w:spacing w:line="347" w:lineRule="exact"/>
                        <w:rPr>
                          <w:b/>
                          <w:sz w:val="31"/>
                        </w:rPr>
                      </w:pPr>
                      <w:r>
                        <w:rPr>
                          <w:b/>
                          <w:color w:val="3A363D"/>
                          <w:spacing w:val="-10"/>
                          <w:w w:val="35"/>
                          <w:sz w:val="31"/>
                        </w:rPr>
                        <w:t>1</w:t>
                      </w:r>
                    </w:p>
                  </w:txbxContent>
                </v:textbox>
                <w10:wrap anchorx="page"/>
              </v:shape>
            </w:pict>
          </mc:Fallback>
        </mc:AlternateContent>
      </w:r>
      <w:r>
        <w:rPr>
          <w:noProof/>
        </w:rPr>
        <mc:AlternateContent>
          <mc:Choice Requires="wps">
            <w:drawing>
              <wp:anchor distT="0" distB="0" distL="0" distR="0" simplePos="0" relativeHeight="15758848" behindDoc="0" locked="0" layoutInCell="1" allowOverlap="1" wp14:anchorId="20DE76FA" wp14:editId="1187115E">
                <wp:simplePos x="0" y="0"/>
                <wp:positionH relativeFrom="page">
                  <wp:posOffset>8243051</wp:posOffset>
                </wp:positionH>
                <wp:positionV relativeFrom="paragraph">
                  <wp:posOffset>2668</wp:posOffset>
                </wp:positionV>
                <wp:extent cx="344805" cy="108585"/>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108585"/>
                        </a:xfrm>
                        <a:prstGeom prst="rect">
                          <a:avLst/>
                        </a:prstGeom>
                      </wps:spPr>
                      <wps:txbx>
                        <w:txbxContent>
                          <w:p w14:paraId="67C7AB04" w14:textId="77777777" w:rsidR="00A95158" w:rsidRDefault="00000000">
                            <w:pPr>
                              <w:tabs>
                                <w:tab w:val="left" w:leader="dot" w:pos="505"/>
                              </w:tabs>
                              <w:spacing w:line="83" w:lineRule="exact"/>
                              <w:ind w:left="15"/>
                              <w:rPr>
                                <w:rFonts w:ascii="Times New Roman" w:hAnsi="Times New Roman"/>
                                <w:sz w:val="8"/>
                              </w:rPr>
                            </w:pPr>
                            <w:r>
                              <w:rPr>
                                <w:rFonts w:ascii="Times New Roman" w:hAnsi="Times New Roman"/>
                                <w:color w:val="4F312D"/>
                                <w:spacing w:val="-2"/>
                                <w:sz w:val="7"/>
                              </w:rPr>
                              <w:t>ı.kl</w:t>
                            </w:r>
                            <w:r>
                              <w:rPr>
                                <w:rFonts w:ascii="Times New Roman" w:hAnsi="Times New Roman"/>
                                <w:color w:val="3B445B"/>
                                <w:spacing w:val="-2"/>
                                <w:sz w:val="7"/>
                              </w:rPr>
                              <w:t>...</w:t>
                            </w:r>
                            <w:r>
                              <w:rPr>
                                <w:rFonts w:ascii="Times New Roman" w:hAnsi="Times New Roman"/>
                                <w:color w:val="3A363D"/>
                                <w:spacing w:val="-2"/>
                                <w:sz w:val="7"/>
                              </w:rPr>
                              <w:t>,</w:t>
                            </w:r>
                            <w:r>
                              <w:rPr>
                                <w:rFonts w:ascii="Times New Roman" w:hAnsi="Times New Roman"/>
                                <w:color w:val="3A363D"/>
                                <w:sz w:val="7"/>
                              </w:rPr>
                              <w:tab/>
                            </w:r>
                            <w:r>
                              <w:rPr>
                                <w:rFonts w:ascii="Times New Roman" w:hAnsi="Times New Roman"/>
                                <w:color w:val="90CFE6"/>
                                <w:spacing w:val="-10"/>
                                <w:sz w:val="8"/>
                              </w:rPr>
                              <w:t>ı</w:t>
                            </w:r>
                          </w:p>
                          <w:p w14:paraId="71F89630" w14:textId="77777777" w:rsidR="00A95158" w:rsidRDefault="00000000">
                            <w:pPr>
                              <w:spacing w:line="87" w:lineRule="exact"/>
                              <w:rPr>
                                <w:sz w:val="8"/>
                              </w:rPr>
                            </w:pPr>
                            <w:r>
                              <w:rPr>
                                <w:color w:val="3A363D"/>
                                <w:w w:val="150"/>
                                <w:sz w:val="8"/>
                              </w:rPr>
                              <w:t>c-:.-</w:t>
                            </w:r>
                            <w:r>
                              <w:rPr>
                                <w:color w:val="3A363D"/>
                                <w:spacing w:val="-2"/>
                                <w:w w:val="150"/>
                                <w:sz w:val="8"/>
                              </w:rPr>
                              <w:t>fir</w:t>
                            </w:r>
                            <w:r>
                              <w:rPr>
                                <w:color w:val="3B445B"/>
                                <w:spacing w:val="-2"/>
                                <w:w w:val="150"/>
                                <w:sz w:val="8"/>
                              </w:rPr>
                              <w:t>ıııı</w:t>
                            </w:r>
                            <w:r>
                              <w:rPr>
                                <w:color w:val="1F3460"/>
                                <w:spacing w:val="-2"/>
                                <w:w w:val="150"/>
                                <w:sz w:val="8"/>
                              </w:rPr>
                              <w:t>u</w:t>
                            </w:r>
                          </w:p>
                        </w:txbxContent>
                      </wps:txbx>
                      <wps:bodyPr wrap="square" lIns="0" tIns="0" rIns="0" bIns="0" rtlCol="0">
                        <a:noAutofit/>
                      </wps:bodyPr>
                    </wps:wsp>
                  </a:graphicData>
                </a:graphic>
              </wp:anchor>
            </w:drawing>
          </mc:Choice>
          <mc:Fallback>
            <w:pict>
              <v:shape w14:anchorId="20DE76FA" id="Textbox 352" o:spid="_x0000_s1093" type="#_x0000_t202" style="position:absolute;left:0;text-align:left;margin-left:649.05pt;margin-top:.2pt;width:27.15pt;height:8.55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" filled="f" stroked="f">
                <v:textbox inset="0,0,0,0">
                  <w:txbxContent>
                    <w:p w14:paraId="67C7AB04" w14:textId="77777777" w:rsidR="00A95158" w:rsidRDefault="00000000">
                      <w:pPr>
                        <w:tabs>
                          <w:tab w:val="left" w:leader="dot" w:pos="505"/>
                        </w:tabs>
                        <w:spacing w:line="83" w:lineRule="exact"/>
                        <w:ind w:left="15"/>
                        <w:rPr>
                          <w:rFonts w:ascii="Times New Roman" w:hAnsi="Times New Roman"/>
                          <w:sz w:val="8"/>
                        </w:rPr>
                      </w:pPr>
                      <w:r>
                        <w:rPr>
                          <w:rFonts w:ascii="Times New Roman" w:hAnsi="Times New Roman"/>
                          <w:color w:val="4F312D"/>
                          <w:spacing w:val="-2"/>
                          <w:sz w:val="7"/>
                        </w:rPr>
                        <w:t>ı.kl</w:t>
                      </w:r>
                      <w:r>
                        <w:rPr>
                          <w:rFonts w:ascii="Times New Roman" w:hAnsi="Times New Roman"/>
                          <w:color w:val="3B445B"/>
                          <w:spacing w:val="-2"/>
                          <w:sz w:val="7"/>
                        </w:rPr>
                        <w:t>...</w:t>
                      </w:r>
                      <w:r>
                        <w:rPr>
                          <w:rFonts w:ascii="Times New Roman" w:hAnsi="Times New Roman"/>
                          <w:color w:val="3A363D"/>
                          <w:spacing w:val="-2"/>
                          <w:sz w:val="7"/>
                        </w:rPr>
                        <w:t>,</w:t>
                      </w:r>
                      <w:r>
                        <w:rPr>
                          <w:rFonts w:ascii="Times New Roman" w:hAnsi="Times New Roman"/>
                          <w:color w:val="3A363D"/>
                          <w:sz w:val="7"/>
                        </w:rPr>
                        <w:tab/>
                      </w:r>
                      <w:r>
                        <w:rPr>
                          <w:rFonts w:ascii="Times New Roman" w:hAnsi="Times New Roman"/>
                          <w:color w:val="90CFE6"/>
                          <w:spacing w:val="-10"/>
                          <w:sz w:val="8"/>
                        </w:rPr>
                        <w:t>ı</w:t>
                      </w:r>
                    </w:p>
                    <w:p w14:paraId="71F89630" w14:textId="77777777" w:rsidR="00A95158" w:rsidRDefault="00000000">
                      <w:pPr>
                        <w:spacing w:line="87" w:lineRule="exact"/>
                        <w:rPr>
                          <w:sz w:val="8"/>
                        </w:rPr>
                      </w:pPr>
                      <w:r>
                        <w:rPr>
                          <w:color w:val="3A363D"/>
                          <w:w w:val="150"/>
                          <w:sz w:val="8"/>
                        </w:rPr>
                        <w:t>c-:.-</w:t>
                      </w:r>
                      <w:r>
                        <w:rPr>
                          <w:color w:val="3A363D"/>
                          <w:spacing w:val="-2"/>
                          <w:w w:val="150"/>
                          <w:sz w:val="8"/>
                        </w:rPr>
                        <w:t>fir</w:t>
                      </w:r>
                      <w:r>
                        <w:rPr>
                          <w:color w:val="3B445B"/>
                          <w:spacing w:val="-2"/>
                          <w:w w:val="150"/>
                          <w:sz w:val="8"/>
                        </w:rPr>
                        <w:t>ıııı</w:t>
                      </w:r>
                      <w:r>
                        <w:rPr>
                          <w:color w:val="1F3460"/>
                          <w:spacing w:val="-2"/>
                          <w:w w:val="150"/>
                          <w:sz w:val="8"/>
                        </w:rPr>
                        <w:t>u</w:t>
                      </w:r>
                    </w:p>
                  </w:txbxContent>
                </v:textbox>
                <w10:wrap anchorx="page"/>
              </v:shape>
            </w:pict>
          </mc:Fallback>
        </mc:AlternateContent>
      </w:r>
      <w:r>
        <w:rPr>
          <w:color w:val="524F50"/>
          <w:w w:val="105"/>
          <w:sz w:val="9"/>
        </w:rPr>
        <w:t>u.ııır.nı.</w:t>
      </w:r>
      <w:r>
        <w:rPr>
          <w:color w:val="524F50"/>
          <w:spacing w:val="-5"/>
          <w:w w:val="105"/>
          <w:sz w:val="9"/>
        </w:rPr>
        <w:t xml:space="preserve"> </w:t>
      </w:r>
      <w:r>
        <w:rPr>
          <w:color w:val="3A363D"/>
          <w:w w:val="105"/>
          <w:sz w:val="9"/>
        </w:rPr>
        <w:t>---ru.crwı</w:t>
      </w:r>
      <w:r>
        <w:rPr>
          <w:color w:val="3A363D"/>
          <w:spacing w:val="-3"/>
          <w:w w:val="105"/>
          <w:sz w:val="9"/>
        </w:rPr>
        <w:t xml:space="preserve"> </w:t>
      </w:r>
      <w:r>
        <w:rPr>
          <w:color w:val="3A363D"/>
          <w:spacing w:val="-10"/>
          <w:w w:val="105"/>
          <w:sz w:val="9"/>
        </w:rPr>
        <w:t>i</w:t>
      </w:r>
    </w:p>
    <w:p w14:paraId="15634B16" w14:textId="77777777" w:rsidR="00A95158" w:rsidRDefault="00000000">
      <w:pPr>
        <w:spacing w:line="55" w:lineRule="exact"/>
        <w:ind w:left="483"/>
        <w:rPr>
          <w:rFonts w:ascii="Times New Roman" w:hAnsi="Times New Roman"/>
          <w:sz w:val="6"/>
        </w:rPr>
      </w:pPr>
      <w:r>
        <w:rPr>
          <w:rFonts w:ascii="Times New Roman" w:hAnsi="Times New Roman"/>
          <w:color w:val="231D3F"/>
          <w:spacing w:val="-2"/>
          <w:w w:val="130"/>
          <w:sz w:val="6"/>
        </w:rPr>
        <w:t>Tı</w:t>
      </w:r>
      <w:r>
        <w:rPr>
          <w:rFonts w:ascii="Times New Roman" w:hAnsi="Times New Roman"/>
          <w:color w:val="3A363D"/>
          <w:spacing w:val="-2"/>
          <w:w w:val="130"/>
          <w:sz w:val="6"/>
        </w:rPr>
        <w:t>lıH</w:t>
      </w:r>
      <w:r>
        <w:rPr>
          <w:rFonts w:ascii="Times New Roman" w:hAnsi="Times New Roman"/>
          <w:color w:val="1859AA"/>
          <w:spacing w:val="-2"/>
          <w:w w:val="130"/>
          <w:sz w:val="6"/>
        </w:rPr>
        <w:t>I</w:t>
      </w:r>
      <w:r>
        <w:rPr>
          <w:rFonts w:ascii="Times New Roman" w:hAnsi="Times New Roman"/>
          <w:color w:val="131315"/>
          <w:spacing w:val="-2"/>
          <w:w w:val="130"/>
          <w:sz w:val="6"/>
        </w:rPr>
        <w:t>T</w:t>
      </w:r>
      <w:r>
        <w:rPr>
          <w:rFonts w:ascii="Times New Roman" w:hAnsi="Times New Roman"/>
          <w:color w:val="3A363D"/>
          <w:spacing w:val="-2"/>
          <w:w w:val="130"/>
          <w:sz w:val="6"/>
        </w:rPr>
        <w:t>-...ı.ı.ı.1GnJ:ıı.ı</w:t>
      </w:r>
    </w:p>
    <w:p w14:paraId="1D443840" w14:textId="77777777" w:rsidR="00A95158" w:rsidRDefault="00A95158">
      <w:pPr>
        <w:spacing w:line="55" w:lineRule="exact"/>
        <w:rPr>
          <w:rFonts w:ascii="Times New Roman" w:hAnsi="Times New Roman"/>
          <w:sz w:val="6"/>
        </w:rPr>
        <w:sectPr w:rsidR="00A95158">
          <w:type w:val="continuous"/>
          <w:pgSz w:w="16840" w:h="11910" w:orient="landscape"/>
          <w:pgMar w:top="1920" w:right="2020" w:bottom="280" w:left="960" w:header="0" w:footer="0" w:gutter="0"/>
          <w:cols w:num="9" w:space="708" w:equalWidth="0">
            <w:col w:w="1621" w:space="683"/>
            <w:col w:w="1198" w:space="40"/>
            <w:col w:w="1259" w:space="39"/>
            <w:col w:w="915" w:space="40"/>
            <w:col w:w="1218" w:space="39"/>
            <w:col w:w="1087" w:space="39"/>
            <w:col w:w="1317" w:space="40"/>
            <w:col w:w="1140" w:space="1739"/>
            <w:col w:w="1446"/>
          </w:cols>
        </w:sectPr>
      </w:pPr>
    </w:p>
    <w:p w14:paraId="5D2EBE00" w14:textId="77777777" w:rsidR="00A95158" w:rsidRDefault="00000000">
      <w:pPr>
        <w:pStyle w:val="GvdeMetni"/>
        <w:spacing w:line="67" w:lineRule="exact"/>
        <w:ind w:left="668"/>
        <w:rPr>
          <w:rFonts w:ascii="Times New Roman"/>
          <w:sz w:val="6"/>
        </w:rPr>
      </w:pPr>
      <w:r>
        <w:rPr>
          <w:rFonts w:ascii="Times New Roman"/>
          <w:noProof/>
          <w:sz w:val="6"/>
        </w:rPr>
        <mc:AlternateContent>
          <mc:Choice Requires="wps">
            <w:drawing>
              <wp:inline distT="0" distB="0" distL="0" distR="0" wp14:anchorId="05B1EDA3" wp14:editId="15F63952">
                <wp:extent cx="477520" cy="43180"/>
                <wp:effectExtent l="0" t="0" r="0" b="0"/>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43180"/>
                        </a:xfrm>
                        <a:prstGeom prst="rect">
                          <a:avLst/>
                        </a:prstGeom>
                      </wps:spPr>
                      <wps:txbx>
                        <w:txbxContent>
                          <w:p w14:paraId="59434B39" w14:textId="77777777" w:rsidR="00A95158" w:rsidRDefault="00000000">
                            <w:pPr>
                              <w:spacing w:line="67" w:lineRule="exact"/>
                              <w:rPr>
                                <w:sz w:val="6"/>
                              </w:rPr>
                            </w:pPr>
                            <w:r>
                              <w:rPr>
                                <w:color w:val="3A363D"/>
                                <w:w w:val="240"/>
                                <w:sz w:val="6"/>
                              </w:rPr>
                              <w:t>IHrprwn-</w:t>
                            </w:r>
                            <w:r>
                              <w:rPr>
                                <w:color w:val="3A363D"/>
                                <w:spacing w:val="-5"/>
                                <w:w w:val="240"/>
                                <w:sz w:val="6"/>
                              </w:rPr>
                              <w:t>MJ</w:t>
                            </w:r>
                          </w:p>
                        </w:txbxContent>
                      </wps:txbx>
                      <wps:bodyPr wrap="square" lIns="0" tIns="0" rIns="0" bIns="0" rtlCol="0">
                        <a:noAutofit/>
                      </wps:bodyPr>
                    </wps:wsp>
                  </a:graphicData>
                </a:graphic>
              </wp:inline>
            </w:drawing>
          </mc:Choice>
          <mc:Fallback>
            <w:pict>
              <v:shape w14:anchorId="05B1EDA3" id="Textbox 353" o:spid="_x0000_s1094" type="#_x0000_t202" style="width:37.6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" filled="f" stroked="f">
                <v:textbox inset="0,0,0,0">
                  <w:txbxContent>
                    <w:p w14:paraId="59434B39" w14:textId="77777777" w:rsidR="00A95158" w:rsidRDefault="00000000">
                      <w:pPr>
                        <w:spacing w:line="67" w:lineRule="exact"/>
                        <w:rPr>
                          <w:sz w:val="6"/>
                        </w:rPr>
                      </w:pPr>
                      <w:r>
                        <w:rPr>
                          <w:color w:val="3A363D"/>
                          <w:w w:val="240"/>
                          <w:sz w:val="6"/>
                        </w:rPr>
                        <w:t>IHrprwn-</w:t>
                      </w:r>
                      <w:r>
                        <w:rPr>
                          <w:color w:val="3A363D"/>
                          <w:spacing w:val="-5"/>
                          <w:w w:val="240"/>
                          <w:sz w:val="6"/>
                        </w:rPr>
                        <w:t>MJ</w:t>
                      </w:r>
                    </w:p>
                  </w:txbxContent>
                </v:textbox>
                <w10:anchorlock/>
              </v:shape>
            </w:pict>
          </mc:Fallback>
        </mc:AlternateContent>
      </w:r>
    </w:p>
    <w:p w14:paraId="653BDC2A" w14:textId="77777777" w:rsidR="00A95158" w:rsidRDefault="00A95158">
      <w:pPr>
        <w:pStyle w:val="GvdeMetni"/>
        <w:rPr>
          <w:rFonts w:ascii="Times New Roman"/>
          <w:sz w:val="6"/>
        </w:rPr>
      </w:pPr>
    </w:p>
    <w:p w14:paraId="447A331D" w14:textId="77777777" w:rsidR="00A95158" w:rsidRDefault="00A95158">
      <w:pPr>
        <w:pStyle w:val="GvdeMetni"/>
        <w:rPr>
          <w:rFonts w:ascii="Times New Roman"/>
          <w:sz w:val="6"/>
        </w:rPr>
      </w:pPr>
    </w:p>
    <w:p w14:paraId="1F07C30B" w14:textId="77777777" w:rsidR="00A95158" w:rsidRDefault="00A95158">
      <w:pPr>
        <w:pStyle w:val="GvdeMetni"/>
        <w:rPr>
          <w:rFonts w:ascii="Times New Roman"/>
          <w:sz w:val="6"/>
        </w:rPr>
      </w:pPr>
    </w:p>
    <w:p w14:paraId="07D238DE" w14:textId="77777777" w:rsidR="00A95158" w:rsidRDefault="00A95158">
      <w:pPr>
        <w:pStyle w:val="GvdeMetni"/>
        <w:spacing w:before="18"/>
        <w:rPr>
          <w:rFonts w:ascii="Times New Roman"/>
          <w:sz w:val="6"/>
        </w:rPr>
      </w:pPr>
    </w:p>
    <w:p w14:paraId="26DC5525" w14:textId="77777777" w:rsidR="00A95158" w:rsidRDefault="00000000">
      <w:pPr>
        <w:pStyle w:val="ListeParagraf"/>
        <w:numPr>
          <w:ilvl w:val="0"/>
          <w:numId w:val="1"/>
        </w:numPr>
        <w:tabs>
          <w:tab w:val="left" w:pos="71"/>
        </w:tabs>
        <w:spacing w:line="1" w:lineRule="exact"/>
        <w:ind w:left="71" w:hanging="71"/>
        <w:jc w:val="right"/>
        <w:rPr>
          <w:sz w:val="6"/>
        </w:rPr>
      </w:pPr>
      <w:r>
        <w:rPr>
          <w:color w:val="3A363D"/>
          <w:spacing w:val="-2"/>
          <w:w w:val="130"/>
          <w:sz w:val="6"/>
        </w:rPr>
        <w:t>:ırı</w:t>
      </w:r>
      <w:r>
        <w:rPr>
          <w:color w:val="231D3F"/>
          <w:spacing w:val="-2"/>
          <w:w w:val="130"/>
          <w:sz w:val="6"/>
        </w:rPr>
        <w:t>l</w:t>
      </w:r>
      <w:r>
        <w:rPr>
          <w:color w:val="3A363D"/>
          <w:spacing w:val="-2"/>
          <w:w w:val="130"/>
          <w:sz w:val="6"/>
        </w:rPr>
        <w:t>lı</w:t>
      </w:r>
      <w:r>
        <w:rPr>
          <w:color w:val="3B445B"/>
          <w:spacing w:val="-2"/>
          <w:w w:val="130"/>
          <w:sz w:val="6"/>
        </w:rPr>
        <w:t>tJıtl'Tıl</w:t>
      </w:r>
      <w:r>
        <w:rPr>
          <w:color w:val="CF9E62"/>
          <w:spacing w:val="-2"/>
          <w:w w:val="130"/>
          <w:sz w:val="6"/>
        </w:rPr>
        <w:t>,</w:t>
      </w:r>
      <w:r>
        <w:rPr>
          <w:color w:val="3A363D"/>
          <w:spacing w:val="-2"/>
          <w:w w:val="130"/>
          <w:sz w:val="6"/>
        </w:rPr>
        <w:t>lılCdnilll</w:t>
      </w:r>
      <w:r>
        <w:rPr>
          <w:color w:val="7EC8F2"/>
          <w:spacing w:val="-2"/>
          <w:w w:val="130"/>
          <w:sz w:val="6"/>
        </w:rPr>
        <w:t>ı</w:t>
      </w:r>
      <w:r>
        <w:rPr>
          <w:color w:val="524F50"/>
          <w:spacing w:val="-2"/>
          <w:w w:val="130"/>
          <w:sz w:val="6"/>
        </w:rPr>
        <w:t>l</w:t>
      </w:r>
    </w:p>
    <w:p w14:paraId="6DBB44A1" w14:textId="77777777" w:rsidR="00A95158" w:rsidRDefault="00000000">
      <w:pPr>
        <w:spacing w:before="7"/>
        <w:rPr>
          <w:sz w:val="3"/>
        </w:rPr>
      </w:pPr>
      <w:r>
        <w:br w:type="column"/>
      </w:r>
    </w:p>
    <w:p w14:paraId="4444CCAC" w14:textId="77777777" w:rsidR="00A95158" w:rsidRDefault="00000000">
      <w:pPr>
        <w:pStyle w:val="GvdeMetni"/>
        <w:spacing w:line="77" w:lineRule="exact"/>
        <w:ind w:left="429" w:right="-58"/>
        <w:rPr>
          <w:sz w:val="7"/>
        </w:rPr>
      </w:pPr>
      <w:r>
        <w:rPr>
          <w:noProof/>
          <w:position w:val="-1"/>
          <w:sz w:val="7"/>
        </w:rPr>
        <mc:AlternateContent>
          <mc:Choice Requires="wps">
            <w:drawing>
              <wp:inline distT="0" distB="0" distL="0" distR="0" wp14:anchorId="2201AD9F" wp14:editId="356E7465">
                <wp:extent cx="535940" cy="49530"/>
                <wp:effectExtent l="0" t="0" r="0" b="0"/>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940" cy="49530"/>
                        </a:xfrm>
                        <a:prstGeom prst="rect">
                          <a:avLst/>
                        </a:prstGeom>
                      </wps:spPr>
                      <wps:txbx>
                        <w:txbxContent>
                          <w:p w14:paraId="5B387DE5" w14:textId="77777777" w:rsidR="00A95158" w:rsidRDefault="00000000">
                            <w:pPr>
                              <w:spacing w:line="78" w:lineRule="exact"/>
                              <w:rPr>
                                <w:rFonts w:ascii="Times New Roman" w:hAnsi="Times New Roman"/>
                                <w:sz w:val="7"/>
                              </w:rPr>
                            </w:pPr>
                            <w:r>
                              <w:rPr>
                                <w:rFonts w:ascii="Times New Roman" w:hAnsi="Times New Roman"/>
                                <w:color w:val="524F50"/>
                                <w:spacing w:val="-2"/>
                                <w:w w:val="115"/>
                                <w:sz w:val="7"/>
                              </w:rPr>
                              <w:t>ICöih</w:t>
                            </w:r>
                            <w:r>
                              <w:rPr>
                                <w:rFonts w:ascii="Times New Roman" w:hAnsi="Times New Roman"/>
                                <w:color w:val="28262A"/>
                                <w:spacing w:val="-2"/>
                                <w:w w:val="115"/>
                                <w:sz w:val="7"/>
                              </w:rPr>
                              <w:t>,'ıi1"1"a</w:t>
                            </w:r>
                            <w:r>
                              <w:rPr>
                                <w:rFonts w:ascii="Times New Roman" w:hAnsi="Times New Roman"/>
                                <w:color w:val="524F50"/>
                                <w:spacing w:val="-2"/>
                                <w:w w:val="115"/>
                                <w:sz w:val="7"/>
                              </w:rPr>
                              <w:t>HIMHanl.lll</w:t>
                            </w:r>
                          </w:p>
                        </w:txbxContent>
                      </wps:txbx>
                      <wps:bodyPr wrap="square" lIns="0" tIns="0" rIns="0" bIns="0" rtlCol="0">
                        <a:noAutofit/>
                      </wps:bodyPr>
                    </wps:wsp>
                  </a:graphicData>
                </a:graphic>
              </wp:inline>
            </w:drawing>
          </mc:Choice>
          <mc:Fallback>
            <w:pict>
              <v:shape w14:anchorId="2201AD9F" id="Textbox 354" o:spid="_x0000_s1095" type="#_x0000_t202" style="width:42.2pt;height: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" filled="f" stroked="f">
                <v:textbox inset="0,0,0,0">
                  <w:txbxContent>
                    <w:p w14:paraId="5B387DE5" w14:textId="77777777" w:rsidR="00A95158" w:rsidRDefault="00000000">
                      <w:pPr>
                        <w:spacing w:line="78" w:lineRule="exact"/>
                        <w:rPr>
                          <w:rFonts w:ascii="Times New Roman" w:hAnsi="Times New Roman"/>
                          <w:sz w:val="7"/>
                        </w:rPr>
                      </w:pPr>
                      <w:r>
                        <w:rPr>
                          <w:rFonts w:ascii="Times New Roman" w:hAnsi="Times New Roman"/>
                          <w:color w:val="524F50"/>
                          <w:spacing w:val="-2"/>
                          <w:w w:val="115"/>
                          <w:sz w:val="7"/>
                        </w:rPr>
                        <w:t>ICöih</w:t>
                      </w:r>
                      <w:r>
                        <w:rPr>
                          <w:rFonts w:ascii="Times New Roman" w:hAnsi="Times New Roman"/>
                          <w:color w:val="28262A"/>
                          <w:spacing w:val="-2"/>
                          <w:w w:val="115"/>
                          <w:sz w:val="7"/>
                        </w:rPr>
                        <w:t>,'ıi1"1"a</w:t>
                      </w:r>
                      <w:r>
                        <w:rPr>
                          <w:rFonts w:ascii="Times New Roman" w:hAnsi="Times New Roman"/>
                          <w:color w:val="524F50"/>
                          <w:spacing w:val="-2"/>
                          <w:w w:val="115"/>
                          <w:sz w:val="7"/>
                        </w:rPr>
                        <w:t>HIMHanl.lll</w:t>
                      </w:r>
                    </w:p>
                  </w:txbxContent>
                </v:textbox>
                <w10:anchorlock/>
              </v:shape>
            </w:pict>
          </mc:Fallback>
        </mc:AlternateContent>
      </w:r>
    </w:p>
    <w:p w14:paraId="1E6CC9D0" w14:textId="77777777" w:rsidR="00A95158" w:rsidRDefault="00A95158">
      <w:pPr>
        <w:pStyle w:val="GvdeMetni"/>
        <w:rPr>
          <w:sz w:val="6"/>
        </w:rPr>
      </w:pPr>
    </w:p>
    <w:p w14:paraId="4E86F68C" w14:textId="77777777" w:rsidR="00A95158" w:rsidRDefault="00A95158">
      <w:pPr>
        <w:pStyle w:val="GvdeMetni"/>
        <w:rPr>
          <w:sz w:val="6"/>
        </w:rPr>
      </w:pPr>
    </w:p>
    <w:p w14:paraId="2AAD255D" w14:textId="77777777" w:rsidR="00A95158" w:rsidRDefault="00A95158">
      <w:pPr>
        <w:pStyle w:val="GvdeMetni"/>
        <w:spacing w:before="25"/>
        <w:rPr>
          <w:sz w:val="6"/>
        </w:rPr>
      </w:pPr>
    </w:p>
    <w:p w14:paraId="4F7F25B8" w14:textId="77777777" w:rsidR="00A95158" w:rsidRDefault="00000000">
      <w:pPr>
        <w:spacing w:line="49" w:lineRule="exact"/>
        <w:ind w:left="510"/>
        <w:rPr>
          <w:sz w:val="6"/>
        </w:rPr>
      </w:pPr>
      <w:r>
        <w:rPr>
          <w:color w:val="524F50"/>
          <w:w w:val="130"/>
          <w:sz w:val="6"/>
        </w:rPr>
        <w:t>l".dılal</w:t>
      </w:r>
      <w:r>
        <w:rPr>
          <w:color w:val="1F3460"/>
          <w:w w:val="130"/>
          <w:sz w:val="6"/>
        </w:rPr>
        <w:t>l</w:t>
      </w:r>
      <w:r>
        <w:rPr>
          <w:color w:val="3A363D"/>
          <w:w w:val="130"/>
          <w:sz w:val="6"/>
        </w:rPr>
        <w:t>-..</w:t>
      </w:r>
      <w:r>
        <w:rPr>
          <w:color w:val="1F3460"/>
          <w:w w:val="130"/>
          <w:sz w:val="6"/>
        </w:rPr>
        <w:t>Oı</w:t>
      </w:r>
      <w:r>
        <w:rPr>
          <w:color w:val="1F3460"/>
          <w:spacing w:val="17"/>
          <w:w w:val="130"/>
          <w:sz w:val="6"/>
        </w:rPr>
        <w:t xml:space="preserve"> </w:t>
      </w:r>
      <w:r>
        <w:rPr>
          <w:color w:val="3B445B"/>
          <w:w w:val="130"/>
          <w:sz w:val="6"/>
        </w:rPr>
        <w:t>Ul'</w:t>
      </w:r>
      <w:r>
        <w:rPr>
          <w:color w:val="3A363D"/>
          <w:w w:val="130"/>
          <w:sz w:val="6"/>
        </w:rPr>
        <w:t>,ı,H</w:t>
      </w:r>
      <w:r>
        <w:rPr>
          <w:color w:val="3A363D"/>
          <w:spacing w:val="54"/>
          <w:w w:val="130"/>
          <w:sz w:val="6"/>
        </w:rPr>
        <w:t xml:space="preserve"> </w:t>
      </w:r>
      <w:r>
        <w:rPr>
          <w:color w:val="3A363D"/>
          <w:spacing w:val="-10"/>
          <w:sz w:val="6"/>
        </w:rPr>
        <w:t>1</w:t>
      </w:r>
    </w:p>
    <w:p w14:paraId="5BD6E1E1" w14:textId="77777777" w:rsidR="00A95158" w:rsidRDefault="00000000">
      <w:pPr>
        <w:spacing w:before="63"/>
        <w:rPr>
          <w:sz w:val="13"/>
        </w:rPr>
      </w:pPr>
      <w:r>
        <w:br w:type="column"/>
      </w:r>
    </w:p>
    <w:p w14:paraId="5DA44D01" w14:textId="77777777" w:rsidR="00A95158" w:rsidRDefault="00000000">
      <w:pPr>
        <w:spacing w:before="1" w:line="127" w:lineRule="exact"/>
        <w:ind w:right="321"/>
        <w:jc w:val="right"/>
        <w:rPr>
          <w:rFonts w:ascii="Times New Roman"/>
          <w:b/>
          <w:sz w:val="13"/>
        </w:rPr>
      </w:pPr>
      <w:r>
        <w:rPr>
          <w:rFonts w:ascii="Times New Roman"/>
          <w:b/>
          <w:color w:val="524F50"/>
          <w:spacing w:val="-10"/>
          <w:w w:val="70"/>
          <w:sz w:val="13"/>
        </w:rPr>
        <w:t>1</w:t>
      </w:r>
    </w:p>
    <w:p w14:paraId="032AF828" w14:textId="77777777" w:rsidR="00A95158" w:rsidRDefault="00000000">
      <w:pPr>
        <w:tabs>
          <w:tab w:val="right" w:pos="1229"/>
        </w:tabs>
        <w:spacing w:line="24" w:lineRule="exact"/>
        <w:ind w:left="84"/>
        <w:rPr>
          <w:sz w:val="7"/>
        </w:rPr>
      </w:pPr>
      <w:r>
        <w:rPr>
          <w:noProof/>
        </w:rPr>
        <mc:AlternateContent>
          <mc:Choice Requires="wps">
            <w:drawing>
              <wp:anchor distT="0" distB="0" distL="0" distR="0" simplePos="0" relativeHeight="472646144" behindDoc="1" locked="0" layoutInCell="1" allowOverlap="1" wp14:anchorId="6974130B" wp14:editId="250B6A5C">
                <wp:simplePos x="0" y="0"/>
                <wp:positionH relativeFrom="page">
                  <wp:posOffset>3677180</wp:posOffset>
                </wp:positionH>
                <wp:positionV relativeFrom="paragraph">
                  <wp:posOffset>-89861</wp:posOffset>
                </wp:positionV>
                <wp:extent cx="518795" cy="183515"/>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795" cy="183515"/>
                        </a:xfrm>
                        <a:prstGeom prst="rect">
                          <a:avLst/>
                        </a:prstGeom>
                      </wps:spPr>
                      <wps:txbx>
                        <w:txbxContent>
                          <w:p w14:paraId="1665F858" w14:textId="77777777" w:rsidR="00A95158" w:rsidRDefault="00000000">
                            <w:pPr>
                              <w:spacing w:before="28" w:line="156" w:lineRule="auto"/>
                              <w:rPr>
                                <w:b/>
                                <w:sz w:val="15"/>
                              </w:rPr>
                            </w:pPr>
                            <w:r>
                              <w:rPr>
                                <w:spacing w:val="48"/>
                                <w:w w:val="21"/>
                                <w:position w:val="-10"/>
                              </w:rPr>
                              <w:t>1</w:t>
                            </w:r>
                            <w:r>
                              <w:rPr>
                                <w:b/>
                                <w:color w:val="3A363D"/>
                                <w:spacing w:val="-7"/>
                                <w:w w:val="143"/>
                                <w:sz w:val="15"/>
                              </w:rPr>
                              <w:t>u,..._•-</w:t>
                            </w:r>
                            <w:r>
                              <w:rPr>
                                <w:b/>
                                <w:color w:val="3A363D"/>
                                <w:spacing w:val="-10"/>
                                <w:w w:val="140"/>
                                <w:sz w:val="15"/>
                              </w:rPr>
                              <w:t>•</w:t>
                            </w:r>
                          </w:p>
                        </w:txbxContent>
                      </wps:txbx>
                      <wps:bodyPr wrap="square" lIns="0" tIns="0" rIns="0" bIns="0" rtlCol="0">
                        <a:noAutofit/>
                      </wps:bodyPr>
                    </wps:wsp>
                  </a:graphicData>
                </a:graphic>
              </wp:anchor>
            </w:drawing>
          </mc:Choice>
          <mc:Fallback>
            <w:pict>
              <v:shape w14:anchorId="6974130B" id="Textbox 355" o:spid="_x0000_s1096" type="#_x0000_t202" style="position:absolute;left:0;text-align:left;margin-left:289.55pt;margin-top:-7.1pt;width:40.85pt;height:14.45pt;z-index:-3067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" filled="f" stroked="f">
                <v:textbox inset="0,0,0,0">
                  <w:txbxContent>
                    <w:p w14:paraId="1665F858" w14:textId="77777777" w:rsidR="00A95158" w:rsidRDefault="00000000">
                      <w:pPr>
                        <w:spacing w:before="28" w:line="156" w:lineRule="auto"/>
                        <w:rPr>
                          <w:b/>
                          <w:sz w:val="15"/>
                        </w:rPr>
                      </w:pPr>
                      <w:r>
                        <w:rPr>
                          <w:spacing w:val="48"/>
                          <w:w w:val="21"/>
                          <w:position w:val="-10"/>
                        </w:rPr>
                        <w:t>1</w:t>
                      </w:r>
                      <w:r>
                        <w:rPr>
                          <w:b/>
                          <w:color w:val="3A363D"/>
                          <w:spacing w:val="-7"/>
                          <w:w w:val="143"/>
                          <w:sz w:val="15"/>
                        </w:rPr>
                        <w:t>u,..._•-</w:t>
                      </w:r>
                      <w:r>
                        <w:rPr>
                          <w:b/>
                          <w:color w:val="3A363D"/>
                          <w:spacing w:val="-10"/>
                          <w:w w:val="140"/>
                          <w:sz w:val="15"/>
                        </w:rPr>
                        <w:t>•</w:t>
                      </w:r>
                    </w:p>
                  </w:txbxContent>
                </v:textbox>
                <w10:wrap anchorx="page"/>
              </v:shape>
            </w:pict>
          </mc:Fallback>
        </mc:AlternateContent>
      </w:r>
      <w:r>
        <w:rPr>
          <w:noProof/>
        </w:rPr>
        <mc:AlternateContent>
          <mc:Choice Requires="wps">
            <w:drawing>
              <wp:anchor distT="0" distB="0" distL="0" distR="0" simplePos="0" relativeHeight="472656384" behindDoc="1" locked="0" layoutInCell="1" allowOverlap="1" wp14:anchorId="41FC0B56" wp14:editId="7D4BB9C1">
                <wp:simplePos x="0" y="0"/>
                <wp:positionH relativeFrom="page">
                  <wp:posOffset>4309640</wp:posOffset>
                </wp:positionH>
                <wp:positionV relativeFrom="paragraph">
                  <wp:posOffset>-324969</wp:posOffset>
                </wp:positionV>
                <wp:extent cx="612775" cy="414655"/>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775" cy="414655"/>
                        </a:xfrm>
                        <a:prstGeom prst="rect">
                          <a:avLst/>
                        </a:prstGeom>
                      </wps:spPr>
                      <wps:txbx>
                        <w:txbxContent>
                          <w:p w14:paraId="30E93B64" w14:textId="77777777" w:rsidR="00A95158" w:rsidRDefault="00000000">
                            <w:pPr>
                              <w:spacing w:line="67" w:lineRule="exact"/>
                              <w:ind w:left="532"/>
                              <w:rPr>
                                <w:sz w:val="6"/>
                              </w:rPr>
                            </w:pPr>
                            <w:r>
                              <w:rPr>
                                <w:color w:val="4F312D"/>
                                <w:w w:val="120"/>
                                <w:sz w:val="6"/>
                              </w:rPr>
                              <w:t>l!ıı</w:t>
                            </w:r>
                            <w:r>
                              <w:rPr>
                                <w:color w:val="4F312D"/>
                                <w:spacing w:val="-4"/>
                                <w:w w:val="120"/>
                                <w:sz w:val="6"/>
                              </w:rPr>
                              <w:t xml:space="preserve"> </w:t>
                            </w:r>
                            <w:r>
                              <w:rPr>
                                <w:color w:val="524F50"/>
                                <w:spacing w:val="-2"/>
                                <w:w w:val="120"/>
                                <w:sz w:val="6"/>
                              </w:rPr>
                              <w:t>'ITıılılpDlnl</w:t>
                            </w:r>
                          </w:p>
                          <w:p w14:paraId="7E982DDC" w14:textId="77777777" w:rsidR="00A95158" w:rsidRDefault="00A95158">
                            <w:pPr>
                              <w:pStyle w:val="GvdeMetni"/>
                              <w:spacing w:before="10"/>
                              <w:rPr>
                                <w:sz w:val="6"/>
                              </w:rPr>
                            </w:pPr>
                          </w:p>
                          <w:p w14:paraId="2F245C84" w14:textId="77777777" w:rsidR="00A95158" w:rsidRDefault="00000000">
                            <w:pPr>
                              <w:rPr>
                                <w:sz w:val="44"/>
                              </w:rPr>
                            </w:pPr>
                            <w:r>
                              <w:rPr>
                                <w:color w:val="3A363D"/>
                                <w:sz w:val="44"/>
                              </w:rPr>
                              <w:t>-</w:t>
                            </w:r>
                            <w:r>
                              <w:rPr>
                                <w:color w:val="3A363D"/>
                                <w:spacing w:val="-5"/>
                                <w:sz w:val="44"/>
                              </w:rPr>
                              <w:t>==-</w:t>
                            </w:r>
                          </w:p>
                        </w:txbxContent>
                      </wps:txbx>
                      <wps:bodyPr wrap="square" lIns="0" tIns="0" rIns="0" bIns="0" rtlCol="0">
                        <a:noAutofit/>
                      </wps:bodyPr>
                    </wps:wsp>
                  </a:graphicData>
                </a:graphic>
              </wp:anchor>
            </w:drawing>
          </mc:Choice>
          <mc:Fallback>
            <w:pict>
              <v:shape w14:anchorId="41FC0B56" id="Textbox 356" o:spid="_x0000_s1097" type="#_x0000_t202" style="position:absolute;left:0;text-align:left;margin-left:339.35pt;margin-top:-25.6pt;width:48.25pt;height:32.65pt;z-index:-3066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" filled="f" stroked="f">
                <v:textbox inset="0,0,0,0">
                  <w:txbxContent>
                    <w:p w14:paraId="30E93B64" w14:textId="77777777" w:rsidR="00A95158" w:rsidRDefault="00000000">
                      <w:pPr>
                        <w:spacing w:line="67" w:lineRule="exact"/>
                        <w:ind w:left="532"/>
                        <w:rPr>
                          <w:sz w:val="6"/>
                        </w:rPr>
                      </w:pPr>
                      <w:r>
                        <w:rPr>
                          <w:color w:val="4F312D"/>
                          <w:w w:val="120"/>
                          <w:sz w:val="6"/>
                        </w:rPr>
                        <w:t>l!ıı</w:t>
                      </w:r>
                      <w:r>
                        <w:rPr>
                          <w:color w:val="4F312D"/>
                          <w:spacing w:val="-4"/>
                          <w:w w:val="120"/>
                          <w:sz w:val="6"/>
                        </w:rPr>
                        <w:t xml:space="preserve"> </w:t>
                      </w:r>
                      <w:r>
                        <w:rPr>
                          <w:color w:val="524F50"/>
                          <w:spacing w:val="-2"/>
                          <w:w w:val="120"/>
                          <w:sz w:val="6"/>
                        </w:rPr>
                        <w:t>'ITıılılpDlnl</w:t>
                      </w:r>
                    </w:p>
                    <w:p w14:paraId="7E982DDC" w14:textId="77777777" w:rsidR="00A95158" w:rsidRDefault="00A95158">
                      <w:pPr>
                        <w:pStyle w:val="GvdeMetni"/>
                        <w:spacing w:before="10"/>
                        <w:rPr>
                          <w:sz w:val="6"/>
                        </w:rPr>
                      </w:pPr>
                    </w:p>
                    <w:p w14:paraId="2F245C84" w14:textId="77777777" w:rsidR="00A95158" w:rsidRDefault="00000000">
                      <w:pPr>
                        <w:rPr>
                          <w:sz w:val="44"/>
                        </w:rPr>
                      </w:pPr>
                      <w:r>
                        <w:rPr>
                          <w:color w:val="3A363D"/>
                          <w:sz w:val="44"/>
                        </w:rPr>
                        <w:t>-</w:t>
                      </w:r>
                      <w:r>
                        <w:rPr>
                          <w:color w:val="3A363D"/>
                          <w:spacing w:val="-5"/>
                          <w:sz w:val="44"/>
                        </w:rPr>
                        <w:t>==-</w:t>
                      </w:r>
                    </w:p>
                  </w:txbxContent>
                </v:textbox>
                <w10:wrap anchorx="page"/>
              </v:shape>
            </w:pict>
          </mc:Fallback>
        </mc:AlternateContent>
      </w:r>
      <w:r>
        <w:rPr>
          <w:color w:val="3A363D"/>
          <w:w w:val="130"/>
          <w:sz w:val="8"/>
        </w:rPr>
        <w:t>--</w:t>
      </w:r>
      <w:r>
        <w:rPr>
          <w:color w:val="3A363D"/>
          <w:spacing w:val="-2"/>
          <w:w w:val="130"/>
          <w:sz w:val="8"/>
        </w:rPr>
        <w:t>r:ıDan</w:t>
      </w:r>
      <w:r>
        <w:rPr>
          <w:color w:val="CF9E62"/>
          <w:spacing w:val="-2"/>
          <w:w w:val="130"/>
          <w:sz w:val="8"/>
        </w:rPr>
        <w:t>ı</w:t>
      </w:r>
      <w:r>
        <w:rPr>
          <w:color w:val="3A363D"/>
          <w:spacing w:val="-2"/>
          <w:w w:val="130"/>
          <w:sz w:val="8"/>
        </w:rPr>
        <w:t>ı.tbfllııı</w:t>
      </w:r>
      <w:r>
        <w:rPr>
          <w:color w:val="3A363D"/>
          <w:sz w:val="8"/>
        </w:rPr>
        <w:tab/>
      </w:r>
      <w:r>
        <w:rPr>
          <w:spacing w:val="-10"/>
          <w:w w:val="70"/>
          <w:sz w:val="7"/>
        </w:rPr>
        <w:t>1</w:t>
      </w:r>
    </w:p>
    <w:p w14:paraId="227ED360" w14:textId="77777777" w:rsidR="00A95158" w:rsidRDefault="00000000">
      <w:pPr>
        <w:spacing w:before="154"/>
        <w:ind w:left="1333"/>
        <w:jc w:val="center"/>
        <w:rPr>
          <w:sz w:val="8"/>
        </w:rPr>
      </w:pPr>
      <w:r>
        <w:br w:type="column"/>
      </w:r>
      <w:r>
        <w:rPr>
          <w:color w:val="3A363D"/>
          <w:spacing w:val="-2"/>
          <w:w w:val="160"/>
          <w:sz w:val="8"/>
        </w:rPr>
        <w:t>--k•ıı:r.-ı:nıı</w:t>
      </w:r>
    </w:p>
    <w:p w14:paraId="767FD03B" w14:textId="77777777" w:rsidR="00A95158" w:rsidRDefault="00000000">
      <w:pPr>
        <w:spacing w:before="72" w:line="46" w:lineRule="exact"/>
        <w:ind w:left="1254"/>
        <w:jc w:val="center"/>
        <w:rPr>
          <w:sz w:val="54"/>
        </w:rPr>
      </w:pPr>
      <w:r>
        <w:rPr>
          <w:noProof/>
        </w:rPr>
        <mc:AlternateContent>
          <mc:Choice Requires="wps">
            <w:drawing>
              <wp:anchor distT="0" distB="0" distL="0" distR="0" simplePos="0" relativeHeight="472657920" behindDoc="1" locked="0" layoutInCell="1" allowOverlap="1" wp14:anchorId="5D22274F" wp14:editId="024AE7D5">
                <wp:simplePos x="0" y="0"/>
                <wp:positionH relativeFrom="page">
                  <wp:posOffset>5704106</wp:posOffset>
                </wp:positionH>
                <wp:positionV relativeFrom="paragraph">
                  <wp:posOffset>-206543</wp:posOffset>
                </wp:positionV>
                <wp:extent cx="7620" cy="241935"/>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 cy="241935"/>
                        </a:xfrm>
                        <a:prstGeom prst="rect">
                          <a:avLst/>
                        </a:prstGeom>
                      </wps:spPr>
                      <wps:txbx>
                        <w:txbxContent>
                          <w:p w14:paraId="49EE9E40" w14:textId="77777777" w:rsidR="00A95158" w:rsidRDefault="00000000">
                            <w:pPr>
                              <w:spacing w:line="380" w:lineRule="exact"/>
                              <w:rPr>
                                <w:sz w:val="34"/>
                              </w:rPr>
                            </w:pPr>
                            <w:r>
                              <w:rPr>
                                <w:spacing w:val="-11"/>
                                <w:w w:val="5"/>
                                <w:sz w:val="34"/>
                              </w:rPr>
                              <w:t>1</w:t>
                            </w:r>
                          </w:p>
                        </w:txbxContent>
                      </wps:txbx>
                      <wps:bodyPr wrap="square" lIns="0" tIns="0" rIns="0" bIns="0" rtlCol="0">
                        <a:noAutofit/>
                      </wps:bodyPr>
                    </wps:wsp>
                  </a:graphicData>
                </a:graphic>
              </wp:anchor>
            </w:drawing>
          </mc:Choice>
          <mc:Fallback>
            <w:pict>
              <v:shape w14:anchorId="5D22274F" id="Textbox 357" o:spid="_x0000_s1098" type="#_x0000_t202" style="position:absolute;left:0;text-align:left;margin-left:449.15pt;margin-top:-16.25pt;width:.6pt;height:19.05pt;z-index:-30658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" filled="f" stroked="f">
                <v:textbox inset="0,0,0,0">
                  <w:txbxContent>
                    <w:p w14:paraId="49EE9E40" w14:textId="77777777" w:rsidR="00A95158" w:rsidRDefault="00000000">
                      <w:pPr>
                        <w:spacing w:line="380" w:lineRule="exact"/>
                        <w:rPr>
                          <w:sz w:val="34"/>
                        </w:rPr>
                      </w:pPr>
                      <w:r>
                        <w:rPr>
                          <w:spacing w:val="-11"/>
                          <w:w w:val="5"/>
                          <w:sz w:val="34"/>
                        </w:rPr>
                        <w:t>1</w:t>
                      </w:r>
                    </w:p>
                  </w:txbxContent>
                </v:textbox>
                <w10:wrap anchorx="page"/>
              </v:shape>
            </w:pict>
          </mc:Fallback>
        </mc:AlternateContent>
      </w:r>
      <w:r>
        <w:rPr>
          <w:color w:val="3A363D"/>
          <w:w w:val="55"/>
          <w:sz w:val="54"/>
        </w:rPr>
        <w:t>--</w:t>
      </w:r>
      <w:r>
        <w:rPr>
          <w:color w:val="3A363D"/>
          <w:spacing w:val="-10"/>
          <w:w w:val="55"/>
          <w:sz w:val="54"/>
        </w:rPr>
        <w:t>-</w:t>
      </w:r>
    </w:p>
    <w:p w14:paraId="20646DC8" w14:textId="77777777" w:rsidR="00A95158" w:rsidRDefault="00000000">
      <w:pPr>
        <w:pStyle w:val="Balk2"/>
        <w:spacing w:line="348" w:lineRule="exact"/>
        <w:ind w:left="366"/>
      </w:pPr>
      <w:r>
        <w:rPr>
          <w:b w:val="0"/>
        </w:rPr>
        <w:br w:type="column"/>
      </w:r>
      <w:r>
        <w:rPr>
          <w:w w:val="85"/>
        </w:rPr>
        <w:t>1</w:t>
      </w:r>
      <w:r>
        <w:rPr>
          <w:spacing w:val="3"/>
        </w:rPr>
        <w:t xml:space="preserve"> </w:t>
      </w:r>
      <w:r>
        <w:rPr>
          <w:color w:val="524F50"/>
          <w:w w:val="85"/>
        </w:rPr>
        <w:t>-..;:::-</w:t>
      </w:r>
      <w:r>
        <w:rPr>
          <w:spacing w:val="-10"/>
          <w:w w:val="85"/>
        </w:rPr>
        <w:t>1</w:t>
      </w:r>
    </w:p>
    <w:p w14:paraId="47D45F5B" w14:textId="77777777" w:rsidR="00A95158" w:rsidRDefault="00000000">
      <w:pPr>
        <w:pStyle w:val="Balk8"/>
        <w:tabs>
          <w:tab w:val="left" w:leader="dot" w:pos="1000"/>
        </w:tabs>
        <w:spacing w:before="183"/>
        <w:ind w:left="232"/>
        <w:rPr>
          <w:sz w:val="31"/>
        </w:rPr>
      </w:pPr>
      <w:r>
        <w:rPr>
          <w:b w:val="0"/>
        </w:rPr>
        <w:br w:type="column"/>
      </w:r>
      <w:r>
        <w:rPr>
          <w:color w:val="3A363D"/>
          <w:spacing w:val="-2"/>
          <w:w w:val="75"/>
        </w:rPr>
        <w:t>..........</w:t>
      </w:r>
      <w:r>
        <w:rPr>
          <w:color w:val="231D3F"/>
          <w:spacing w:val="-2"/>
          <w:w w:val="75"/>
        </w:rPr>
        <w:t>,</w:t>
      </w:r>
      <w:r>
        <w:rPr>
          <w:color w:val="231D3F"/>
        </w:rPr>
        <w:tab/>
      </w:r>
      <w:r>
        <w:rPr>
          <w:color w:val="4F312D"/>
          <w:spacing w:val="-5"/>
          <w:w w:val="75"/>
          <w:sz w:val="31"/>
        </w:rPr>
        <w:t>,</w:t>
      </w:r>
      <w:r>
        <w:rPr>
          <w:spacing w:val="-5"/>
          <w:w w:val="75"/>
          <w:sz w:val="31"/>
        </w:rPr>
        <w:t>1</w:t>
      </w:r>
    </w:p>
    <w:p w14:paraId="395B0DC3" w14:textId="77777777" w:rsidR="00A95158" w:rsidRDefault="00000000">
      <w:pPr>
        <w:spacing w:line="133" w:lineRule="exact"/>
        <w:ind w:left="914"/>
        <w:rPr>
          <w:sz w:val="13"/>
        </w:rPr>
      </w:pPr>
      <w:r>
        <w:br w:type="column"/>
      </w:r>
      <w:r>
        <w:rPr>
          <w:noProof/>
          <w:position w:val="-2"/>
          <w:sz w:val="13"/>
        </w:rPr>
        <mc:AlternateContent>
          <mc:Choice Requires="wps">
            <w:drawing>
              <wp:inline distT="0" distB="0" distL="0" distR="0" wp14:anchorId="0EAC7999" wp14:editId="09C1A44D">
                <wp:extent cx="541655" cy="85090"/>
                <wp:effectExtent l="0" t="0" r="0" b="0"/>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85090"/>
                        </a:xfrm>
                        <a:prstGeom prst="rect">
                          <a:avLst/>
                        </a:prstGeom>
                      </wps:spPr>
                      <wps:txbx>
                        <w:txbxContent>
                          <w:p w14:paraId="606A9A1C" w14:textId="77777777" w:rsidR="00A95158" w:rsidRDefault="00000000">
                            <w:pPr>
                              <w:spacing w:line="133" w:lineRule="exact"/>
                              <w:rPr>
                                <w:rFonts w:ascii="Times New Roman" w:hAnsi="Times New Roman"/>
                                <w:b/>
                                <w:sz w:val="12"/>
                              </w:rPr>
                            </w:pPr>
                            <w:r>
                              <w:rPr>
                                <w:rFonts w:ascii="Times New Roman" w:hAnsi="Times New Roman"/>
                                <w:b/>
                                <w:color w:val="524F50"/>
                                <w:w w:val="160"/>
                                <w:sz w:val="12"/>
                              </w:rPr>
                              <w:t>ıı.-,</w:t>
                            </w:r>
                            <w:r>
                              <w:rPr>
                                <w:rFonts w:ascii="Times New Roman" w:hAnsi="Times New Roman"/>
                                <w:b/>
                                <w:color w:val="131315"/>
                                <w:w w:val="160"/>
                                <w:sz w:val="12"/>
                              </w:rPr>
                              <w:t>,</w:t>
                            </w:r>
                            <w:r>
                              <w:rPr>
                                <w:rFonts w:ascii="Times New Roman" w:hAnsi="Times New Roman"/>
                                <w:b/>
                                <w:color w:val="3A363D"/>
                                <w:w w:val="160"/>
                                <w:sz w:val="12"/>
                              </w:rPr>
                              <w:t>,.._</w:t>
                            </w:r>
                            <w:r>
                              <w:rPr>
                                <w:rFonts w:ascii="Times New Roman" w:hAnsi="Times New Roman"/>
                                <w:b/>
                                <w:color w:val="3A363D"/>
                                <w:spacing w:val="22"/>
                                <w:w w:val="160"/>
                                <w:sz w:val="12"/>
                              </w:rPr>
                              <w:t xml:space="preserve">  </w:t>
                            </w:r>
                            <w:r>
                              <w:rPr>
                                <w:rFonts w:ascii="Times New Roman" w:hAnsi="Times New Roman"/>
                                <w:b/>
                                <w:color w:val="3A363D"/>
                                <w:spacing w:val="-13"/>
                                <w:w w:val="160"/>
                                <w:sz w:val="12"/>
                              </w:rPr>
                              <w:t>....</w:t>
                            </w:r>
                          </w:p>
                        </w:txbxContent>
                      </wps:txbx>
                      <wps:bodyPr wrap="square" lIns="0" tIns="0" rIns="0" bIns="0" rtlCol="0">
                        <a:noAutofit/>
                      </wps:bodyPr>
                    </wps:wsp>
                  </a:graphicData>
                </a:graphic>
              </wp:inline>
            </w:drawing>
          </mc:Choice>
          <mc:Fallback>
            <w:pict>
              <v:shape w14:anchorId="0EAC7999" id="Textbox 358" o:spid="_x0000_s1099" type="#_x0000_t202" style="width:42.65pt;height: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" filled="f" stroked="f">
                <v:textbox inset="0,0,0,0">
                  <w:txbxContent>
                    <w:p w14:paraId="606A9A1C" w14:textId="77777777" w:rsidR="00A95158" w:rsidRDefault="00000000">
                      <w:pPr>
                        <w:spacing w:line="133" w:lineRule="exact"/>
                        <w:rPr>
                          <w:rFonts w:ascii="Times New Roman" w:hAnsi="Times New Roman"/>
                          <w:b/>
                          <w:sz w:val="12"/>
                        </w:rPr>
                      </w:pPr>
                      <w:r>
                        <w:rPr>
                          <w:rFonts w:ascii="Times New Roman" w:hAnsi="Times New Roman"/>
                          <w:b/>
                          <w:color w:val="524F50"/>
                          <w:w w:val="160"/>
                          <w:sz w:val="12"/>
                        </w:rPr>
                        <w:t>ıı.-,</w:t>
                      </w:r>
                      <w:r>
                        <w:rPr>
                          <w:rFonts w:ascii="Times New Roman" w:hAnsi="Times New Roman"/>
                          <w:b/>
                          <w:color w:val="131315"/>
                          <w:w w:val="160"/>
                          <w:sz w:val="12"/>
                        </w:rPr>
                        <w:t>,</w:t>
                      </w:r>
                      <w:r>
                        <w:rPr>
                          <w:rFonts w:ascii="Times New Roman" w:hAnsi="Times New Roman"/>
                          <w:b/>
                          <w:color w:val="3A363D"/>
                          <w:w w:val="160"/>
                          <w:sz w:val="12"/>
                        </w:rPr>
                        <w:t>,.._</w:t>
                      </w:r>
                      <w:r>
                        <w:rPr>
                          <w:rFonts w:ascii="Times New Roman" w:hAnsi="Times New Roman"/>
                          <w:b/>
                          <w:color w:val="3A363D"/>
                          <w:spacing w:val="22"/>
                          <w:w w:val="160"/>
                          <w:sz w:val="12"/>
                        </w:rPr>
                        <w:t xml:space="preserve">  </w:t>
                      </w:r>
                      <w:r>
                        <w:rPr>
                          <w:rFonts w:ascii="Times New Roman" w:hAnsi="Times New Roman"/>
                          <w:b/>
                          <w:color w:val="3A363D"/>
                          <w:spacing w:val="-13"/>
                          <w:w w:val="160"/>
                          <w:sz w:val="12"/>
                        </w:rPr>
                        <w:t>....</w:t>
                      </w:r>
                    </w:p>
                  </w:txbxContent>
                </v:textbox>
                <w10:anchorlock/>
              </v:shape>
            </w:pict>
          </mc:Fallback>
        </mc:AlternateContent>
      </w:r>
    </w:p>
    <w:p w14:paraId="752BB44C" w14:textId="77777777" w:rsidR="00A95158" w:rsidRDefault="00000000">
      <w:pPr>
        <w:ind w:left="1198"/>
        <w:rPr>
          <w:rFonts w:ascii="Times New Roman" w:hAnsi="Times New Roman"/>
          <w:sz w:val="6"/>
        </w:rPr>
      </w:pPr>
      <w:r>
        <w:rPr>
          <w:noProof/>
        </w:rPr>
        <mc:AlternateContent>
          <mc:Choice Requires="wpg">
            <w:drawing>
              <wp:anchor distT="0" distB="0" distL="0" distR="0" simplePos="0" relativeHeight="15755776" behindDoc="0" locked="0" layoutInCell="1" allowOverlap="1" wp14:anchorId="64C8CD8D" wp14:editId="0682812E">
                <wp:simplePos x="0" y="0"/>
                <wp:positionH relativeFrom="page">
                  <wp:posOffset>7445588</wp:posOffset>
                </wp:positionH>
                <wp:positionV relativeFrom="paragraph">
                  <wp:posOffset>-132892</wp:posOffset>
                </wp:positionV>
                <wp:extent cx="534035" cy="194310"/>
                <wp:effectExtent l="0" t="0" r="0" b="0"/>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035" cy="194310"/>
                          <a:chOff x="0" y="0"/>
                          <a:chExt cx="534035" cy="194310"/>
                        </a:xfrm>
                      </wpg:grpSpPr>
                      <wps:wsp>
                        <wps:cNvPr id="360" name="Graphic 360"/>
                        <wps:cNvSpPr/>
                        <wps:spPr>
                          <a:xfrm>
                            <a:off x="39679" y="1526"/>
                            <a:ext cx="491490" cy="186690"/>
                          </a:xfrm>
                          <a:custGeom>
                            <a:avLst/>
                            <a:gdLst/>
                            <a:ahLst/>
                            <a:cxnLst/>
                            <a:rect l="l" t="t" r="r" b="b"/>
                            <a:pathLst>
                              <a:path w="491490" h="186690">
                                <a:moveTo>
                                  <a:pt x="0" y="0"/>
                                </a:moveTo>
                                <a:lnTo>
                                  <a:pt x="491287" y="0"/>
                                </a:lnTo>
                              </a:path>
                              <a:path w="491490" h="186690">
                                <a:moveTo>
                                  <a:pt x="491287" y="186190"/>
                                </a:moveTo>
                                <a:lnTo>
                                  <a:pt x="491287" y="33575"/>
                                </a:lnTo>
                              </a:path>
                            </a:pathLst>
                          </a:custGeom>
                          <a:ln w="3051">
                            <a:solidFill>
                              <a:srgbClr val="000000"/>
                            </a:solidFill>
                            <a:prstDash val="solid"/>
                          </a:ln>
                        </wps:spPr>
                        <wps:bodyPr wrap="square" lIns="0" tIns="0" rIns="0" bIns="0" rtlCol="0">
                          <a:prstTxWarp prst="textNoShape">
                            <a:avLst/>
                          </a:prstTxWarp>
                          <a:noAutofit/>
                        </wps:bodyPr>
                      </wps:wsp>
                      <wps:wsp>
                        <wps:cNvPr id="361" name="Graphic 361"/>
                        <wps:cNvSpPr/>
                        <wps:spPr>
                          <a:xfrm>
                            <a:off x="39679" y="181611"/>
                            <a:ext cx="494665" cy="1270"/>
                          </a:xfrm>
                          <a:custGeom>
                            <a:avLst/>
                            <a:gdLst/>
                            <a:ahLst/>
                            <a:cxnLst/>
                            <a:rect l="l" t="t" r="r" b="b"/>
                            <a:pathLst>
                              <a:path w="494665">
                                <a:moveTo>
                                  <a:pt x="0" y="0"/>
                                </a:moveTo>
                                <a:lnTo>
                                  <a:pt x="494338" y="0"/>
                                </a:lnTo>
                              </a:path>
                            </a:pathLst>
                          </a:custGeom>
                          <a:ln w="9156">
                            <a:solidFill>
                              <a:srgbClr val="000000"/>
                            </a:solidFill>
                            <a:prstDash val="solid"/>
                          </a:ln>
                        </wps:spPr>
                        <wps:bodyPr wrap="square" lIns="0" tIns="0" rIns="0" bIns="0" rtlCol="0">
                          <a:prstTxWarp prst="textNoShape">
                            <a:avLst/>
                          </a:prstTxWarp>
                          <a:noAutofit/>
                        </wps:bodyPr>
                      </wps:wsp>
                      <wps:wsp>
                        <wps:cNvPr id="362" name="Graphic 362"/>
                        <wps:cNvSpPr/>
                        <wps:spPr>
                          <a:xfrm>
                            <a:off x="0" y="167885"/>
                            <a:ext cx="3175" cy="26034"/>
                          </a:xfrm>
                          <a:custGeom>
                            <a:avLst/>
                            <a:gdLst/>
                            <a:ahLst/>
                            <a:cxnLst/>
                            <a:rect l="l" t="t" r="r" b="b"/>
                            <a:pathLst>
                              <a:path w="3175" h="26034">
                                <a:moveTo>
                                  <a:pt x="3051" y="26025"/>
                                </a:moveTo>
                                <a:lnTo>
                                  <a:pt x="0" y="26025"/>
                                </a:lnTo>
                                <a:lnTo>
                                  <a:pt x="0" y="0"/>
                                </a:lnTo>
                                <a:lnTo>
                                  <a:pt x="3051" y="0"/>
                                </a:lnTo>
                                <a:lnTo>
                                  <a:pt x="3051" y="26025"/>
                                </a:lnTo>
                                <a:close/>
                              </a:path>
                            </a:pathLst>
                          </a:custGeom>
                          <a:solidFill>
                            <a:srgbClr val="DADDD4"/>
                          </a:solidFill>
                        </wps:spPr>
                        <wps:bodyPr wrap="square" lIns="0" tIns="0" rIns="0" bIns="0" rtlCol="0">
                          <a:prstTxWarp prst="textNoShape">
                            <a:avLst/>
                          </a:prstTxWarp>
                          <a:noAutofit/>
                        </wps:bodyPr>
                      </wps:wsp>
                    </wpg:wgp>
                  </a:graphicData>
                </a:graphic>
              </wp:anchor>
            </w:drawing>
          </mc:Choice>
          <mc:Fallback>
            <w:pict>
              <v:group w14:anchorId="1D7E21E6" id="Group 359" o:spid="_x0000_s1026" style="position:absolute;margin-left:586.25pt;margin-top:-10.45pt;width:42.05pt;height:15.3pt;z-index:15755776;mso-wrap-distance-left:0;mso-wrap-distance-right:0;mso-position-horizontal-relative:page" coordsize="5340,1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">
                <v:shape id="Graphic 360" o:spid="_x0000_s1027" style="position:absolute;left:396;top:15;width:4915;height:1867;visibility:visible;mso-wrap-style:square;v-text-anchor:top" coordsize="49149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" path="m,l491287,em491287,186190r,-152615e" filled="f" strokeweight=".08475mm">
                  <v:path arrowok="t"/>
                </v:shape>
                <v:shape id="Graphic 361" o:spid="_x0000_s1028" style="position:absolute;left:396;top:1816;width:4947;height:12;visibility:visible;mso-wrap-style:square;v-text-anchor:top" coordsize="494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" path="m,l494338,e" filled="f" strokeweight=".25433mm">
                  <v:path arrowok="t"/>
                </v:shape>
                <v:shape id="Graphic 362" o:spid="_x0000_s1029" style="position:absolute;top:1678;width:31;height:261;visibility:visible;mso-wrap-style:square;v-text-anchor:top" coordsize="317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" path="m3051,26025l,26025,,,3051,r,26025xe" fillcolor="#daddd4" stroked="f">
                  <v:path arrowok="t"/>
                </v:shape>
                <w10:wrap anchorx="page"/>
              </v:group>
            </w:pict>
          </mc:Fallback>
        </mc:AlternateContent>
      </w:r>
      <w:r>
        <w:rPr>
          <w:noProof/>
        </w:rPr>
        <mc:AlternateContent>
          <mc:Choice Requires="wps">
            <w:drawing>
              <wp:anchor distT="0" distB="0" distL="0" distR="0" simplePos="0" relativeHeight="15765504" behindDoc="0" locked="0" layoutInCell="1" allowOverlap="1" wp14:anchorId="57A264DA" wp14:editId="0C03E04E">
                <wp:simplePos x="0" y="0"/>
                <wp:positionH relativeFrom="page">
                  <wp:posOffset>8651385</wp:posOffset>
                </wp:positionH>
                <wp:positionV relativeFrom="paragraph">
                  <wp:posOffset>-139317</wp:posOffset>
                </wp:positionV>
                <wp:extent cx="46990" cy="149225"/>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149225"/>
                        </a:xfrm>
                        <a:prstGeom prst="rect">
                          <a:avLst/>
                        </a:prstGeom>
                      </wps:spPr>
                      <wps:txbx>
                        <w:txbxContent>
                          <w:p w14:paraId="4AA14EC1" w14:textId="77777777" w:rsidR="00A95158" w:rsidRDefault="00000000">
                            <w:pPr>
                              <w:spacing w:line="235" w:lineRule="exact"/>
                              <w:rPr>
                                <w:b/>
                                <w:sz w:val="21"/>
                              </w:rPr>
                            </w:pPr>
                            <w:r>
                              <w:rPr>
                                <w:b/>
                                <w:color w:val="3A363D"/>
                                <w:spacing w:val="-10"/>
                                <w:w w:val="125"/>
                                <w:sz w:val="21"/>
                              </w:rPr>
                              <w:t>ı</w:t>
                            </w:r>
                          </w:p>
                        </w:txbxContent>
                      </wps:txbx>
                      <wps:bodyPr wrap="square" lIns="0" tIns="0" rIns="0" bIns="0" rtlCol="0">
                        <a:noAutofit/>
                      </wps:bodyPr>
                    </wps:wsp>
                  </a:graphicData>
                </a:graphic>
              </wp:anchor>
            </w:drawing>
          </mc:Choice>
          <mc:Fallback>
            <w:pict>
              <v:shape w14:anchorId="57A264DA" id="Textbox 363" o:spid="_x0000_s1100" type="#_x0000_t202" style="position:absolute;left:0;text-align:left;margin-left:681.2pt;margin-top:-10.95pt;width:3.7pt;height:11.75pt;z-index:1576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" filled="f" stroked="f">
                <v:textbox inset="0,0,0,0">
                  <w:txbxContent>
                    <w:p w14:paraId="4AA14EC1" w14:textId="77777777" w:rsidR="00A95158" w:rsidRDefault="00000000">
                      <w:pPr>
                        <w:spacing w:line="235" w:lineRule="exact"/>
                        <w:rPr>
                          <w:b/>
                          <w:sz w:val="21"/>
                        </w:rPr>
                      </w:pPr>
                      <w:r>
                        <w:rPr>
                          <w:b/>
                          <w:color w:val="3A363D"/>
                          <w:spacing w:val="-10"/>
                          <w:w w:val="125"/>
                          <w:sz w:val="21"/>
                        </w:rPr>
                        <w:t>ı</w:t>
                      </w:r>
                    </w:p>
                  </w:txbxContent>
                </v:textbox>
                <w10:wrap anchorx="page"/>
              </v:shape>
            </w:pict>
          </mc:Fallback>
        </mc:AlternateContent>
      </w:r>
      <w:r>
        <w:rPr>
          <w:noProof/>
        </w:rPr>
        <mc:AlternateContent>
          <mc:Choice Requires="wps">
            <w:drawing>
              <wp:anchor distT="0" distB="0" distL="0" distR="0" simplePos="0" relativeHeight="15781376" behindDoc="0" locked="0" layoutInCell="1" allowOverlap="1" wp14:anchorId="0BC0D366" wp14:editId="7F7AB955">
                <wp:simplePos x="0" y="0"/>
                <wp:positionH relativeFrom="page">
                  <wp:posOffset>8857408</wp:posOffset>
                </wp:positionH>
                <wp:positionV relativeFrom="paragraph">
                  <wp:posOffset>-82795</wp:posOffset>
                </wp:positionV>
                <wp:extent cx="351155" cy="104775"/>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155" cy="104775"/>
                        </a:xfrm>
                        <a:prstGeom prst="rect">
                          <a:avLst/>
                        </a:prstGeom>
                      </wps:spPr>
                      <wps:txbx>
                        <w:txbxContent>
                          <w:p w14:paraId="0EB2A77D" w14:textId="77777777" w:rsidR="00A95158" w:rsidRDefault="00000000">
                            <w:pPr>
                              <w:spacing w:line="87" w:lineRule="exact"/>
                              <w:ind w:left="3"/>
                              <w:rPr>
                                <w:sz w:val="8"/>
                              </w:rPr>
                            </w:pPr>
                            <w:r>
                              <w:rPr>
                                <w:color w:val="EDAF64"/>
                                <w:spacing w:val="-2"/>
                                <w:w w:val="105"/>
                                <w:sz w:val="8"/>
                              </w:rPr>
                              <w:t>ı</w:t>
                            </w:r>
                            <w:r>
                              <w:rPr>
                                <w:color w:val="3A363D"/>
                                <w:spacing w:val="-2"/>
                                <w:w w:val="105"/>
                                <w:sz w:val="8"/>
                              </w:rPr>
                              <w:t>c1ı</w:t>
                            </w:r>
                            <w:r>
                              <w:rPr>
                                <w:color w:val="131315"/>
                                <w:spacing w:val="-2"/>
                                <w:w w:val="105"/>
                                <w:sz w:val="8"/>
                              </w:rPr>
                              <w:t>ı</w:t>
                            </w:r>
                            <w:r>
                              <w:rPr>
                                <w:color w:val="3A363D"/>
                                <w:spacing w:val="-2"/>
                                <w:w w:val="105"/>
                                <w:sz w:val="8"/>
                              </w:rPr>
                              <w:t>tt1</w:t>
                            </w:r>
                            <w:r>
                              <w:rPr>
                                <w:color w:val="3B445B"/>
                                <w:spacing w:val="-2"/>
                                <w:w w:val="105"/>
                                <w:sz w:val="8"/>
                              </w:rPr>
                              <w:t>ı.</w:t>
                            </w:r>
                            <w:r>
                              <w:rPr>
                                <w:color w:val="131315"/>
                                <w:spacing w:val="-2"/>
                                <w:w w:val="105"/>
                                <w:sz w:val="8"/>
                              </w:rPr>
                              <w:t>n</w:t>
                            </w:r>
                            <w:r>
                              <w:rPr>
                                <w:color w:val="3A363D"/>
                                <w:spacing w:val="-2"/>
                                <w:w w:val="105"/>
                                <w:sz w:val="8"/>
                              </w:rPr>
                              <w:t>•uaı</w:t>
                            </w:r>
                            <w:r>
                              <w:rPr>
                                <w:color w:val="231D3F"/>
                                <w:spacing w:val="-2"/>
                                <w:w w:val="105"/>
                                <w:sz w:val="8"/>
                              </w:rPr>
                              <w:t>•</w:t>
                            </w:r>
                          </w:p>
                          <w:p w14:paraId="76D01324" w14:textId="77777777" w:rsidR="00A95158" w:rsidRDefault="00000000">
                            <w:pPr>
                              <w:spacing w:line="78" w:lineRule="exact"/>
                              <w:rPr>
                                <w:sz w:val="7"/>
                              </w:rPr>
                            </w:pPr>
                            <w:r>
                              <w:rPr>
                                <w:color w:val="3A363D"/>
                                <w:spacing w:val="-2"/>
                                <w:w w:val="120"/>
                                <w:sz w:val="7"/>
                              </w:rPr>
                              <w:t>Tıl:ı</w:t>
                            </w:r>
                            <w:r>
                              <w:rPr>
                                <w:color w:val="231D3F"/>
                                <w:spacing w:val="-2"/>
                                <w:w w:val="120"/>
                                <w:sz w:val="7"/>
                              </w:rPr>
                              <w:t>d</w:t>
                            </w:r>
                            <w:r>
                              <w:rPr>
                                <w:color w:val="3B445B"/>
                                <w:spacing w:val="-2"/>
                                <w:w w:val="120"/>
                                <w:sz w:val="7"/>
                              </w:rPr>
                              <w:t>ıflı</w:t>
                            </w:r>
                            <w:r>
                              <w:rPr>
                                <w:color w:val="3A363D"/>
                                <w:spacing w:val="-2"/>
                                <w:w w:val="120"/>
                                <w:sz w:val="7"/>
                              </w:rPr>
                              <w:t>ıt</w:t>
                            </w:r>
                            <w:r>
                              <w:rPr>
                                <w:color w:val="131315"/>
                                <w:spacing w:val="-2"/>
                                <w:w w:val="120"/>
                                <w:sz w:val="7"/>
                              </w:rPr>
                              <w:t>Gn.tııı</w:t>
                            </w:r>
                          </w:p>
                        </w:txbxContent>
                      </wps:txbx>
                      <wps:bodyPr wrap="square" lIns="0" tIns="0" rIns="0" bIns="0" rtlCol="0">
                        <a:noAutofit/>
                      </wps:bodyPr>
                    </wps:wsp>
                  </a:graphicData>
                </a:graphic>
              </wp:anchor>
            </w:drawing>
          </mc:Choice>
          <mc:Fallback>
            <w:pict>
              <v:shape w14:anchorId="0BC0D366" id="Textbox 364" o:spid="_x0000_s1101" type="#_x0000_t202" style="position:absolute;left:0;text-align:left;margin-left:697.45pt;margin-top:-6.5pt;width:27.65pt;height:8.25pt;z-index:1578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" filled="f" stroked="f">
                <v:textbox inset="0,0,0,0">
                  <w:txbxContent>
                    <w:p w14:paraId="0EB2A77D" w14:textId="77777777" w:rsidR="00A95158" w:rsidRDefault="00000000">
                      <w:pPr>
                        <w:spacing w:line="87" w:lineRule="exact"/>
                        <w:ind w:left="3"/>
                        <w:rPr>
                          <w:sz w:val="8"/>
                        </w:rPr>
                      </w:pPr>
                      <w:r>
                        <w:rPr>
                          <w:color w:val="EDAF64"/>
                          <w:spacing w:val="-2"/>
                          <w:w w:val="105"/>
                          <w:sz w:val="8"/>
                        </w:rPr>
                        <w:t>ı</w:t>
                      </w:r>
                      <w:r>
                        <w:rPr>
                          <w:color w:val="3A363D"/>
                          <w:spacing w:val="-2"/>
                          <w:w w:val="105"/>
                          <w:sz w:val="8"/>
                        </w:rPr>
                        <w:t>c1ı</w:t>
                      </w:r>
                      <w:r>
                        <w:rPr>
                          <w:color w:val="131315"/>
                          <w:spacing w:val="-2"/>
                          <w:w w:val="105"/>
                          <w:sz w:val="8"/>
                        </w:rPr>
                        <w:t>ı</w:t>
                      </w:r>
                      <w:r>
                        <w:rPr>
                          <w:color w:val="3A363D"/>
                          <w:spacing w:val="-2"/>
                          <w:w w:val="105"/>
                          <w:sz w:val="8"/>
                        </w:rPr>
                        <w:t>tt1</w:t>
                      </w:r>
                      <w:r>
                        <w:rPr>
                          <w:color w:val="3B445B"/>
                          <w:spacing w:val="-2"/>
                          <w:w w:val="105"/>
                          <w:sz w:val="8"/>
                        </w:rPr>
                        <w:t>ı.</w:t>
                      </w:r>
                      <w:r>
                        <w:rPr>
                          <w:color w:val="131315"/>
                          <w:spacing w:val="-2"/>
                          <w:w w:val="105"/>
                          <w:sz w:val="8"/>
                        </w:rPr>
                        <w:t>n</w:t>
                      </w:r>
                      <w:r>
                        <w:rPr>
                          <w:color w:val="3A363D"/>
                          <w:spacing w:val="-2"/>
                          <w:w w:val="105"/>
                          <w:sz w:val="8"/>
                        </w:rPr>
                        <w:t>•uaı</w:t>
                      </w:r>
                      <w:r>
                        <w:rPr>
                          <w:color w:val="231D3F"/>
                          <w:spacing w:val="-2"/>
                          <w:w w:val="105"/>
                          <w:sz w:val="8"/>
                        </w:rPr>
                        <w:t>•</w:t>
                      </w:r>
                    </w:p>
                    <w:p w14:paraId="76D01324" w14:textId="77777777" w:rsidR="00A95158" w:rsidRDefault="00000000">
                      <w:pPr>
                        <w:spacing w:line="78" w:lineRule="exact"/>
                        <w:rPr>
                          <w:sz w:val="7"/>
                        </w:rPr>
                      </w:pPr>
                      <w:r>
                        <w:rPr>
                          <w:color w:val="3A363D"/>
                          <w:spacing w:val="-2"/>
                          <w:w w:val="120"/>
                          <w:sz w:val="7"/>
                        </w:rPr>
                        <w:t>Tıl:ı</w:t>
                      </w:r>
                      <w:r>
                        <w:rPr>
                          <w:color w:val="231D3F"/>
                          <w:spacing w:val="-2"/>
                          <w:w w:val="120"/>
                          <w:sz w:val="7"/>
                        </w:rPr>
                        <w:t>d</w:t>
                      </w:r>
                      <w:r>
                        <w:rPr>
                          <w:color w:val="3B445B"/>
                          <w:spacing w:val="-2"/>
                          <w:w w:val="120"/>
                          <w:sz w:val="7"/>
                        </w:rPr>
                        <w:t>ıflı</w:t>
                      </w:r>
                      <w:r>
                        <w:rPr>
                          <w:color w:val="3A363D"/>
                          <w:spacing w:val="-2"/>
                          <w:w w:val="120"/>
                          <w:sz w:val="7"/>
                        </w:rPr>
                        <w:t>ıt</w:t>
                      </w:r>
                      <w:r>
                        <w:rPr>
                          <w:color w:val="131315"/>
                          <w:spacing w:val="-2"/>
                          <w:w w:val="120"/>
                          <w:sz w:val="7"/>
                        </w:rPr>
                        <w:t>Gn.tııı</w:t>
                      </w:r>
                    </w:p>
                  </w:txbxContent>
                </v:textbox>
                <w10:wrap anchorx="page"/>
              </v:shape>
            </w:pict>
          </mc:Fallback>
        </mc:AlternateContent>
      </w:r>
      <w:r>
        <w:rPr>
          <w:noProof/>
        </w:rPr>
        <mc:AlternateContent>
          <mc:Choice Requires="wps">
            <w:drawing>
              <wp:anchor distT="0" distB="0" distL="0" distR="0" simplePos="0" relativeHeight="15781888" behindDoc="0" locked="0" layoutInCell="1" allowOverlap="1" wp14:anchorId="2224E472" wp14:editId="7C5CB8E9">
                <wp:simplePos x="0" y="0"/>
                <wp:positionH relativeFrom="page">
                  <wp:posOffset>9282276</wp:posOffset>
                </wp:positionH>
                <wp:positionV relativeFrom="paragraph">
                  <wp:posOffset>-129732</wp:posOffset>
                </wp:positionV>
                <wp:extent cx="33020" cy="220345"/>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 cy="220345"/>
                        </a:xfrm>
                        <a:prstGeom prst="rect">
                          <a:avLst/>
                        </a:prstGeom>
                      </wps:spPr>
                      <wps:txbx>
                        <w:txbxContent>
                          <w:p w14:paraId="3CF13CF2" w14:textId="77777777" w:rsidR="00A95158" w:rsidRDefault="00000000">
                            <w:pPr>
                              <w:spacing w:line="347" w:lineRule="exact"/>
                              <w:rPr>
                                <w:b/>
                                <w:sz w:val="31"/>
                              </w:rPr>
                            </w:pPr>
                            <w:r>
                              <w:rPr>
                                <w:b/>
                                <w:color w:val="524F50"/>
                                <w:spacing w:val="-10"/>
                                <w:w w:val="30"/>
                                <w:sz w:val="31"/>
                              </w:rPr>
                              <w:t>1</w:t>
                            </w:r>
                          </w:p>
                        </w:txbxContent>
                      </wps:txbx>
                      <wps:bodyPr wrap="square" lIns="0" tIns="0" rIns="0" bIns="0" rtlCol="0">
                        <a:noAutofit/>
                      </wps:bodyPr>
                    </wps:wsp>
                  </a:graphicData>
                </a:graphic>
              </wp:anchor>
            </w:drawing>
          </mc:Choice>
          <mc:Fallback>
            <w:pict>
              <v:shape w14:anchorId="2224E472" id="Textbox 365" o:spid="_x0000_s1102" type="#_x0000_t202" style="position:absolute;left:0;text-align:left;margin-left:730.9pt;margin-top:-10.2pt;width:2.6pt;height:17.35pt;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" filled="f" stroked="f">
                <v:textbox inset="0,0,0,0">
                  <w:txbxContent>
                    <w:p w14:paraId="3CF13CF2" w14:textId="77777777" w:rsidR="00A95158" w:rsidRDefault="00000000">
                      <w:pPr>
                        <w:spacing w:line="347" w:lineRule="exact"/>
                        <w:rPr>
                          <w:b/>
                          <w:sz w:val="31"/>
                        </w:rPr>
                      </w:pPr>
                      <w:r>
                        <w:rPr>
                          <w:b/>
                          <w:color w:val="524F50"/>
                          <w:spacing w:val="-10"/>
                          <w:w w:val="30"/>
                          <w:sz w:val="31"/>
                        </w:rPr>
                        <w:t>1</w:t>
                      </w:r>
                    </w:p>
                  </w:txbxContent>
                </v:textbox>
                <w10:wrap anchorx="page"/>
              </v:shape>
            </w:pict>
          </mc:Fallback>
        </mc:AlternateContent>
      </w:r>
      <w:r>
        <w:rPr>
          <w:rFonts w:ascii="Times New Roman" w:hAnsi="Times New Roman"/>
          <w:color w:val="28262A"/>
          <w:w w:val="165"/>
          <w:sz w:val="6"/>
        </w:rPr>
        <w:t>Dııu</w:t>
      </w:r>
      <w:r>
        <w:rPr>
          <w:rFonts w:ascii="Times New Roman" w:hAnsi="Times New Roman"/>
          <w:color w:val="28262A"/>
          <w:spacing w:val="-2"/>
          <w:w w:val="165"/>
          <w:sz w:val="6"/>
        </w:rPr>
        <w:t xml:space="preserve"> GinJ:ıı.ı</w:t>
      </w:r>
    </w:p>
    <w:p w14:paraId="28B0CC3C" w14:textId="77777777" w:rsidR="00A95158" w:rsidRDefault="00000000">
      <w:pPr>
        <w:spacing w:line="168" w:lineRule="exact"/>
        <w:ind w:left="1194"/>
        <w:rPr>
          <w:b/>
          <w:sz w:val="31"/>
        </w:rPr>
      </w:pPr>
      <w:r>
        <w:rPr>
          <w:noProof/>
        </w:rPr>
        <mc:AlternateContent>
          <mc:Choice Requires="wps">
            <w:drawing>
              <wp:anchor distT="0" distB="0" distL="0" distR="0" simplePos="0" relativeHeight="15756288" behindDoc="0" locked="0" layoutInCell="1" allowOverlap="1" wp14:anchorId="0C2EB823" wp14:editId="775AC2FF">
                <wp:simplePos x="0" y="0"/>
                <wp:positionH relativeFrom="page">
                  <wp:posOffset>7485267</wp:posOffset>
                </wp:positionH>
                <wp:positionV relativeFrom="paragraph">
                  <wp:posOffset>90372</wp:posOffset>
                </wp:positionV>
                <wp:extent cx="494665" cy="156210"/>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665" cy="156210"/>
                        </a:xfrm>
                        <a:custGeom>
                          <a:avLst/>
                          <a:gdLst/>
                          <a:ahLst/>
                          <a:cxnLst/>
                          <a:rect l="l" t="t" r="r" b="b"/>
                          <a:pathLst>
                            <a:path w="494665" h="156210">
                              <a:moveTo>
                                <a:pt x="0" y="0"/>
                              </a:moveTo>
                              <a:lnTo>
                                <a:pt x="491287" y="0"/>
                              </a:lnTo>
                            </a:path>
                            <a:path w="494665" h="156210">
                              <a:moveTo>
                                <a:pt x="491287" y="155667"/>
                              </a:moveTo>
                              <a:lnTo>
                                <a:pt x="491287" y="36627"/>
                              </a:lnTo>
                            </a:path>
                            <a:path w="494665" h="156210">
                              <a:moveTo>
                                <a:pt x="0" y="152614"/>
                              </a:moveTo>
                              <a:lnTo>
                                <a:pt x="494338" y="152614"/>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F829B" id="Graphic 366" o:spid="_x0000_s1026" style="position:absolute;margin-left:589.4pt;margin-top:7.1pt;width:38.95pt;height:12.3pt;z-index:15756288;visibility:visible;mso-wrap-style:square;mso-wrap-distance-left:0;mso-wrap-distance-top:0;mso-wrap-distance-right:0;mso-wrap-distance-bottom:0;mso-position-horizontal:absolute;mso-position-horizontal-relative:page;mso-position-vertical:absolute;mso-position-vertical-relative:text;v-text-anchor:top" coordsize="494665,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" path="m,l491287,em491287,155667r,-119040em,152614r494338,e" filled="f" strokeweight=".08475mm">
                <v:path arrowok="t"/>
                <w10:wrap anchorx="page"/>
              </v:shape>
            </w:pict>
          </mc:Fallback>
        </mc:AlternateContent>
      </w:r>
      <w:r>
        <w:rPr>
          <w:color w:val="524F50"/>
          <w:spacing w:val="-64"/>
          <w:w w:val="171"/>
          <w:sz w:val="6"/>
        </w:rPr>
        <w:t>M</w:t>
      </w:r>
      <w:r>
        <w:rPr>
          <w:color w:val="3A363D"/>
          <w:spacing w:val="-147"/>
          <w:w w:val="128"/>
          <w:position w:val="-19"/>
          <w:sz w:val="54"/>
        </w:rPr>
        <w:t>-</w:t>
      </w:r>
      <w:r>
        <w:rPr>
          <w:color w:val="524F50"/>
          <w:spacing w:val="-1"/>
          <w:w w:val="160"/>
          <w:sz w:val="6"/>
        </w:rPr>
        <w:t>aa</w:t>
      </w:r>
      <w:r>
        <w:rPr>
          <w:color w:val="524F50"/>
          <w:spacing w:val="-31"/>
          <w:w w:val="160"/>
          <w:sz w:val="6"/>
        </w:rPr>
        <w:t>C</w:t>
      </w:r>
      <w:r>
        <w:rPr>
          <w:color w:val="3A363D"/>
          <w:spacing w:val="-181"/>
          <w:w w:val="117"/>
          <w:position w:val="-19"/>
          <w:sz w:val="54"/>
        </w:rPr>
        <w:t>-</w:t>
      </w:r>
      <w:r>
        <w:rPr>
          <w:color w:val="524F50"/>
          <w:w w:val="150"/>
          <w:sz w:val="6"/>
        </w:rPr>
        <w:t>.-..nı-..</w:t>
      </w:r>
      <w:r>
        <w:rPr>
          <w:color w:val="524F50"/>
          <w:spacing w:val="74"/>
          <w:w w:val="150"/>
          <w:sz w:val="6"/>
        </w:rPr>
        <w:t xml:space="preserve"> </w:t>
      </w:r>
      <w:r>
        <w:rPr>
          <w:b/>
          <w:color w:val="3A363D"/>
          <w:spacing w:val="-10"/>
          <w:w w:val="65"/>
          <w:position w:val="-12"/>
          <w:sz w:val="31"/>
        </w:rPr>
        <w:t>1</w:t>
      </w:r>
    </w:p>
    <w:p w14:paraId="2197E0C2" w14:textId="77777777" w:rsidR="00A95158" w:rsidRDefault="00A95158">
      <w:pPr>
        <w:spacing w:line="168" w:lineRule="exact"/>
        <w:rPr>
          <w:sz w:val="31"/>
        </w:rPr>
        <w:sectPr w:rsidR="00A95158">
          <w:type w:val="continuous"/>
          <w:pgSz w:w="16840" w:h="11910" w:orient="landscape"/>
          <w:pgMar w:top="1920" w:right="2020" w:bottom="280" w:left="960" w:header="0" w:footer="0" w:gutter="0"/>
          <w:cols w:num="7" w:space="708" w:equalWidth="0">
            <w:col w:w="3479" w:space="40"/>
            <w:col w:w="1257" w:space="39"/>
            <w:col w:w="1230" w:space="40"/>
            <w:col w:w="1972" w:space="39"/>
            <w:col w:w="1429" w:space="40"/>
            <w:col w:w="1221" w:space="39"/>
            <w:col w:w="3035"/>
          </w:cols>
        </w:sectPr>
      </w:pPr>
    </w:p>
    <w:p w14:paraId="5A96267A" w14:textId="77777777" w:rsidR="00A95158" w:rsidRDefault="00A95158">
      <w:pPr>
        <w:pStyle w:val="GvdeMetni"/>
        <w:rPr>
          <w:b/>
          <w:sz w:val="10"/>
        </w:rPr>
      </w:pPr>
    </w:p>
    <w:p w14:paraId="4D4EF268" w14:textId="77777777" w:rsidR="00A95158" w:rsidRDefault="00A95158">
      <w:pPr>
        <w:pStyle w:val="GvdeMetni"/>
        <w:spacing w:before="65"/>
        <w:rPr>
          <w:b/>
          <w:sz w:val="10"/>
        </w:rPr>
      </w:pPr>
    </w:p>
    <w:p w14:paraId="68B662AF" w14:textId="77777777" w:rsidR="00A95158" w:rsidRDefault="00000000">
      <w:pPr>
        <w:spacing w:before="1" w:line="107" w:lineRule="exact"/>
        <w:ind w:left="2800"/>
        <w:rPr>
          <w:rFonts w:ascii="Times New Roman" w:hAnsi="Times New Roman"/>
          <w:sz w:val="10"/>
        </w:rPr>
      </w:pPr>
      <w:r>
        <w:rPr>
          <w:noProof/>
        </w:rPr>
        <mc:AlternateContent>
          <mc:Choice Requires="wps">
            <w:drawing>
              <wp:anchor distT="0" distB="0" distL="0" distR="0" simplePos="0" relativeHeight="15766528" behindDoc="0" locked="0" layoutInCell="1" allowOverlap="1" wp14:anchorId="6FF797E3" wp14:editId="088AC4FF">
                <wp:simplePos x="0" y="0"/>
                <wp:positionH relativeFrom="page">
                  <wp:posOffset>2774731</wp:posOffset>
                </wp:positionH>
                <wp:positionV relativeFrom="paragraph">
                  <wp:posOffset>-52703</wp:posOffset>
                </wp:positionV>
                <wp:extent cx="7620" cy="156845"/>
                <wp:effectExtent l="0" t="0" r="0" b="0"/>
                <wp:wrapNone/>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 cy="156845"/>
                        </a:xfrm>
                        <a:prstGeom prst="rect">
                          <a:avLst/>
                        </a:prstGeom>
                      </wps:spPr>
                      <wps:txbx>
                        <w:txbxContent>
                          <w:p w14:paraId="7BF80ECF" w14:textId="77777777" w:rsidR="00A95158" w:rsidRDefault="00000000">
                            <w:pPr>
                              <w:pStyle w:val="GvdeMetni"/>
                              <w:spacing w:line="246" w:lineRule="exact"/>
                            </w:pPr>
                            <w:r>
                              <w:rPr>
                                <w:spacing w:val="-8"/>
                                <w:w w:val="5"/>
                              </w:rPr>
                              <w:t>1</w:t>
                            </w:r>
                          </w:p>
                        </w:txbxContent>
                      </wps:txbx>
                      <wps:bodyPr wrap="square" lIns="0" tIns="0" rIns="0" bIns="0" rtlCol="0">
                        <a:noAutofit/>
                      </wps:bodyPr>
                    </wps:wsp>
                  </a:graphicData>
                </a:graphic>
              </wp:anchor>
            </w:drawing>
          </mc:Choice>
          <mc:Fallback>
            <w:pict>
              <v:shape w14:anchorId="6FF797E3" id="Textbox 367" o:spid="_x0000_s1103" type="#_x0000_t202" style="position:absolute;left:0;text-align:left;margin-left:218.5pt;margin-top:-4.15pt;width:.6pt;height:12.35pt;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" filled="f" stroked="f">
                <v:textbox inset="0,0,0,0">
                  <w:txbxContent>
                    <w:p w14:paraId="7BF80ECF" w14:textId="77777777" w:rsidR="00A95158" w:rsidRDefault="00000000">
                      <w:pPr>
                        <w:pStyle w:val="GvdeMetni"/>
                        <w:spacing w:line="246" w:lineRule="exact"/>
                      </w:pPr>
                      <w:r>
                        <w:rPr>
                          <w:spacing w:val="-8"/>
                          <w:w w:val="5"/>
                        </w:rPr>
                        <w:t>1</w:t>
                      </w:r>
                    </w:p>
                  </w:txbxContent>
                </v:textbox>
                <w10:wrap anchorx="page"/>
              </v:shape>
            </w:pict>
          </mc:Fallback>
        </mc:AlternateContent>
      </w:r>
      <w:r>
        <w:rPr>
          <w:rFonts w:ascii="Times New Roman" w:hAnsi="Times New Roman"/>
          <w:color w:val="3A363D"/>
          <w:spacing w:val="-2"/>
          <w:sz w:val="10"/>
        </w:rPr>
        <w:t xml:space="preserve">... </w:t>
      </w:r>
      <w:r>
        <w:rPr>
          <w:rFonts w:ascii="Times New Roman" w:hAnsi="Times New Roman"/>
          <w:color w:val="3B445B"/>
          <w:spacing w:val="-2"/>
          <w:sz w:val="10"/>
        </w:rPr>
        <w:t>,ıı...m......</w:t>
      </w:r>
      <w:r>
        <w:rPr>
          <w:rFonts w:ascii="Times New Roman" w:hAnsi="Times New Roman"/>
          <w:color w:val="3A363D"/>
          <w:spacing w:val="-2"/>
          <w:sz w:val="10"/>
        </w:rPr>
        <w:t>..</w:t>
      </w:r>
      <w:r>
        <w:rPr>
          <w:rFonts w:ascii="Times New Roman" w:hAnsi="Times New Roman"/>
          <w:color w:val="7EC8F2"/>
          <w:spacing w:val="-2"/>
          <w:sz w:val="10"/>
        </w:rPr>
        <w:t>.</w:t>
      </w:r>
    </w:p>
    <w:p w14:paraId="37F4CAC9" w14:textId="77777777" w:rsidR="00A95158" w:rsidRDefault="00000000">
      <w:pPr>
        <w:spacing w:line="52" w:lineRule="exact"/>
        <w:ind w:left="2726"/>
        <w:rPr>
          <w:sz w:val="6"/>
        </w:rPr>
      </w:pPr>
      <w:r>
        <w:rPr>
          <w:color w:val="3A363D"/>
          <w:w w:val="175"/>
          <w:sz w:val="6"/>
        </w:rPr>
        <w:t>Kıı:lı</w:t>
      </w:r>
      <w:r>
        <w:rPr>
          <w:color w:val="3A363D"/>
          <w:spacing w:val="-7"/>
          <w:w w:val="175"/>
          <w:sz w:val="6"/>
        </w:rPr>
        <w:t xml:space="preserve"> </w:t>
      </w:r>
      <w:r>
        <w:rPr>
          <w:color w:val="3A363D"/>
          <w:spacing w:val="-2"/>
          <w:w w:val="175"/>
          <w:sz w:val="6"/>
        </w:rPr>
        <w:t>lıl[dlrH4D</w:t>
      </w:r>
    </w:p>
    <w:p w14:paraId="45145A7C" w14:textId="77777777" w:rsidR="00A95158" w:rsidRDefault="00000000">
      <w:pPr>
        <w:tabs>
          <w:tab w:val="left" w:pos="1487"/>
        </w:tabs>
        <w:spacing w:before="67" w:line="85" w:lineRule="exact"/>
        <w:ind w:left="769"/>
        <w:rPr>
          <w:i/>
          <w:sz w:val="8"/>
        </w:rPr>
      </w:pPr>
      <w:r>
        <w:br w:type="column"/>
      </w:r>
      <w:r>
        <w:rPr>
          <w:color w:val="3A363D"/>
          <w:spacing w:val="-2"/>
          <w:w w:val="155"/>
          <w:sz w:val="6"/>
        </w:rPr>
        <w:t>Mlılı.tl;II</w:t>
      </w:r>
      <w:r>
        <w:rPr>
          <w:color w:val="3A363D"/>
          <w:sz w:val="6"/>
        </w:rPr>
        <w:tab/>
      </w:r>
      <w:r>
        <w:rPr>
          <w:i/>
          <w:spacing w:val="-2"/>
          <w:w w:val="155"/>
          <w:sz w:val="8"/>
        </w:rPr>
        <w:t>r-</w:t>
      </w:r>
      <w:r>
        <w:rPr>
          <w:i/>
          <w:spacing w:val="-10"/>
          <w:w w:val="155"/>
          <w:sz w:val="8"/>
        </w:rPr>
        <w:t>"</w:t>
      </w:r>
    </w:p>
    <w:p w14:paraId="38E01C3E" w14:textId="77777777" w:rsidR="00A95158" w:rsidRDefault="00000000">
      <w:pPr>
        <w:spacing w:line="221" w:lineRule="exact"/>
        <w:ind w:left="484"/>
        <w:rPr>
          <w:sz w:val="34"/>
        </w:rPr>
      </w:pPr>
      <w:r>
        <w:rPr>
          <w:noProof/>
        </w:rPr>
        <mc:AlternateContent>
          <mc:Choice Requires="wps">
            <w:drawing>
              <wp:anchor distT="0" distB="0" distL="0" distR="0" simplePos="0" relativeHeight="15760384" behindDoc="0" locked="0" layoutInCell="1" allowOverlap="1" wp14:anchorId="4EB422E8" wp14:editId="6FAC07ED">
                <wp:simplePos x="0" y="0"/>
                <wp:positionH relativeFrom="page">
                  <wp:posOffset>3739582</wp:posOffset>
                </wp:positionH>
                <wp:positionV relativeFrom="paragraph">
                  <wp:posOffset>263878</wp:posOffset>
                </wp:positionV>
                <wp:extent cx="653415" cy="198755"/>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198755"/>
                        </a:xfrm>
                        <a:prstGeom prst="rect">
                          <a:avLst/>
                        </a:prstGeom>
                      </wps:spPr>
                      <wps:txbx>
                        <w:txbxContent>
                          <w:p w14:paraId="6CD17183" w14:textId="77777777" w:rsidR="00A95158" w:rsidRDefault="00000000">
                            <w:pPr>
                              <w:spacing w:line="312" w:lineRule="exact"/>
                              <w:ind w:left="103"/>
                              <w:rPr>
                                <w:rFonts w:ascii="Times New Roman" w:hAnsi="Times New Roman"/>
                                <w:sz w:val="7"/>
                              </w:rPr>
                            </w:pPr>
                            <w:r>
                              <w:rPr>
                                <w:b/>
                                <w:color w:val="3B445B"/>
                                <w:spacing w:val="-121"/>
                                <w:w w:val="173"/>
                                <w:position w:val="2"/>
                                <w:sz w:val="11"/>
                              </w:rPr>
                              <w:t>m</w:t>
                            </w:r>
                            <w:r>
                              <w:rPr>
                                <w:rFonts w:ascii="Times New Roman" w:hAnsi="Times New Roman"/>
                                <w:color w:val="4F312D"/>
                                <w:spacing w:val="1"/>
                                <w:w w:val="110"/>
                                <w:sz w:val="7"/>
                              </w:rPr>
                              <w:t>111</w:t>
                            </w:r>
                            <w:r>
                              <w:rPr>
                                <w:rFonts w:ascii="Times New Roman" w:hAnsi="Times New Roman"/>
                                <w:color w:val="524F50"/>
                                <w:spacing w:val="1"/>
                                <w:w w:val="110"/>
                                <w:sz w:val="7"/>
                              </w:rPr>
                              <w:t>.</w:t>
                            </w:r>
                            <w:r>
                              <w:rPr>
                                <w:rFonts w:ascii="Times New Roman" w:hAnsi="Times New Roman"/>
                                <w:color w:val="231D3F"/>
                                <w:spacing w:val="-13"/>
                                <w:w w:val="110"/>
                                <w:sz w:val="7"/>
                              </w:rPr>
                              <w:t>.</w:t>
                            </w:r>
                            <w:r>
                              <w:rPr>
                                <w:rFonts w:ascii="Times New Roman" w:hAnsi="Times New Roman"/>
                                <w:color w:val="3B445B"/>
                                <w:spacing w:val="-22"/>
                                <w:w w:val="74"/>
                                <w:position w:val="-6"/>
                                <w:sz w:val="16"/>
                              </w:rPr>
                              <w:t>.</w:t>
                            </w:r>
                            <w:r>
                              <w:rPr>
                                <w:rFonts w:ascii="Times New Roman" w:hAnsi="Times New Roman"/>
                                <w:color w:val="231D3F"/>
                                <w:spacing w:val="-19"/>
                                <w:w w:val="110"/>
                                <w:sz w:val="7"/>
                              </w:rPr>
                              <w:t>.</w:t>
                            </w:r>
                            <w:r>
                              <w:rPr>
                                <w:b/>
                                <w:color w:val="4F312D"/>
                                <w:spacing w:val="-49"/>
                                <w:w w:val="173"/>
                                <w:position w:val="2"/>
                                <w:sz w:val="11"/>
                              </w:rPr>
                              <w:t>-</w:t>
                            </w:r>
                            <w:r>
                              <w:rPr>
                                <w:b/>
                                <w:color w:val="4F312D"/>
                                <w:spacing w:val="49"/>
                                <w:w w:val="120"/>
                                <w:position w:val="2"/>
                                <w:sz w:val="11"/>
                              </w:rPr>
                              <w:t xml:space="preserve"> </w:t>
                            </w:r>
                            <w:r>
                              <w:rPr>
                                <w:rFonts w:ascii="Times New Roman" w:hAnsi="Times New Roman"/>
                                <w:color w:val="3B445B"/>
                                <w:spacing w:val="-16"/>
                                <w:w w:val="85"/>
                                <w:position w:val="-6"/>
                                <w:sz w:val="16"/>
                              </w:rPr>
                              <w:t>,</w:t>
                            </w:r>
                            <w:r>
                              <w:rPr>
                                <w:color w:val="3A363D"/>
                                <w:spacing w:val="-32"/>
                                <w:w w:val="121"/>
                                <w:sz w:val="7"/>
                              </w:rPr>
                              <w:t>■</w:t>
                            </w:r>
                            <w:r>
                              <w:rPr>
                                <w:rFonts w:ascii="Times New Roman" w:hAnsi="Times New Roman"/>
                                <w:color w:val="3B445B"/>
                                <w:spacing w:val="-22"/>
                                <w:w w:val="85"/>
                                <w:position w:val="-6"/>
                                <w:sz w:val="16"/>
                              </w:rPr>
                              <w:t>,</w:t>
                            </w:r>
                            <w:r>
                              <w:rPr>
                                <w:b/>
                                <w:color w:val="7EC8F2"/>
                                <w:spacing w:val="-33"/>
                                <w:w w:val="184"/>
                                <w:position w:val="2"/>
                                <w:sz w:val="11"/>
                              </w:rPr>
                              <w:t>.</w:t>
                            </w:r>
                            <w:r>
                              <w:rPr>
                                <w:color w:val="5BA8DD"/>
                                <w:spacing w:val="-21"/>
                                <w:w w:val="121"/>
                                <w:sz w:val="7"/>
                              </w:rPr>
                              <w:t>.</w:t>
                            </w:r>
                            <w:r>
                              <w:rPr>
                                <w:rFonts w:ascii="Times New Roman" w:hAnsi="Times New Roman"/>
                                <w:color w:val="3B445B"/>
                                <w:spacing w:val="-10"/>
                                <w:w w:val="85"/>
                                <w:position w:val="-6"/>
                                <w:sz w:val="16"/>
                              </w:rPr>
                              <w:t>,</w:t>
                            </w:r>
                            <w:r>
                              <w:rPr>
                                <w:color w:val="3A363D"/>
                                <w:spacing w:val="-12"/>
                                <w:w w:val="121"/>
                                <w:sz w:val="7"/>
                              </w:rPr>
                              <w:t>.</w:t>
                            </w:r>
                            <w:r>
                              <w:rPr>
                                <w:rFonts w:ascii="Times New Roman" w:hAnsi="Times New Roman"/>
                                <w:color w:val="3B445B"/>
                                <w:spacing w:val="-32"/>
                                <w:w w:val="85"/>
                                <w:position w:val="-6"/>
                                <w:sz w:val="16"/>
                              </w:rPr>
                              <w:t>.</w:t>
                            </w:r>
                            <w:r>
                              <w:rPr>
                                <w:b/>
                                <w:color w:val="3B445B"/>
                                <w:spacing w:val="-58"/>
                                <w:w w:val="184"/>
                                <w:position w:val="2"/>
                                <w:sz w:val="11"/>
                              </w:rPr>
                              <w:t>•</w:t>
                            </w:r>
                            <w:r>
                              <w:rPr>
                                <w:color w:val="3A363D"/>
                                <w:spacing w:val="1"/>
                                <w:w w:val="121"/>
                                <w:sz w:val="7"/>
                              </w:rPr>
                              <w:t>,</w:t>
                            </w:r>
                            <w:r>
                              <w:rPr>
                                <w:rFonts w:ascii="Times New Roman" w:hAnsi="Times New Roman"/>
                                <w:color w:val="3B445B"/>
                                <w:spacing w:val="-32"/>
                                <w:w w:val="85"/>
                                <w:position w:val="-6"/>
                                <w:sz w:val="16"/>
                              </w:rPr>
                              <w:t>.</w:t>
                            </w:r>
                            <w:r>
                              <w:rPr>
                                <w:color w:val="3A363D"/>
                                <w:spacing w:val="3"/>
                                <w:w w:val="121"/>
                                <w:sz w:val="7"/>
                              </w:rPr>
                              <w:t>.</w:t>
                            </w:r>
                            <w:r>
                              <w:rPr>
                                <w:color w:val="361816"/>
                                <w:spacing w:val="-19"/>
                                <w:w w:val="121"/>
                                <w:sz w:val="7"/>
                              </w:rPr>
                              <w:t>"</w:t>
                            </w:r>
                            <w:r>
                              <w:rPr>
                                <w:rFonts w:ascii="Times New Roman" w:hAnsi="Times New Roman"/>
                                <w:color w:val="3B445B"/>
                                <w:spacing w:val="-33"/>
                                <w:w w:val="85"/>
                                <w:position w:val="-6"/>
                                <w:sz w:val="16"/>
                              </w:rPr>
                              <w:t>,</w:t>
                            </w:r>
                            <w:r>
                              <w:rPr>
                                <w:b/>
                                <w:color w:val="3A363D"/>
                                <w:spacing w:val="-98"/>
                                <w:w w:val="184"/>
                                <w:position w:val="2"/>
                                <w:sz w:val="11"/>
                              </w:rPr>
                              <w:t>~</w:t>
                            </w:r>
                            <w:r>
                              <w:rPr>
                                <w:color w:val="524F50"/>
                                <w:spacing w:val="3"/>
                                <w:w w:val="121"/>
                                <w:sz w:val="2"/>
                              </w:rPr>
                              <w:t>■</w:t>
                            </w:r>
                            <w:r>
                              <w:rPr>
                                <w:rFonts w:ascii="Times New Roman" w:hAnsi="Times New Roman"/>
                                <w:color w:val="524F50"/>
                                <w:spacing w:val="3"/>
                                <w:w w:val="121"/>
                                <w:sz w:val="7"/>
                              </w:rPr>
                              <w:t>l</w:t>
                            </w:r>
                            <w:r>
                              <w:rPr>
                                <w:rFonts w:ascii="Times New Roman" w:hAnsi="Times New Roman"/>
                                <w:color w:val="524F50"/>
                                <w:spacing w:val="6"/>
                                <w:w w:val="119"/>
                                <w:sz w:val="7"/>
                              </w:rPr>
                              <w:t xml:space="preserve"> </w:t>
                            </w:r>
                            <w:r>
                              <w:rPr>
                                <w:rFonts w:ascii="Times New Roman" w:hAnsi="Times New Roman"/>
                                <w:color w:val="28262A"/>
                                <w:spacing w:val="-23"/>
                                <w:w w:val="143"/>
                                <w:sz w:val="7"/>
                              </w:rPr>
                              <w:t>r</w:t>
                            </w:r>
                            <w:r>
                              <w:rPr>
                                <w:rFonts w:ascii="Times New Roman" w:hAnsi="Times New Roman"/>
                                <w:color w:val="28262A"/>
                                <w:spacing w:val="-27"/>
                                <w:w w:val="143"/>
                                <w:sz w:val="7"/>
                              </w:rPr>
                              <w:t>ı</w:t>
                            </w:r>
                            <w:r>
                              <w:rPr>
                                <w:b/>
                                <w:spacing w:val="-27"/>
                                <w:w w:val="27"/>
                                <w:position w:val="2"/>
                                <w:sz w:val="29"/>
                              </w:rPr>
                              <w:t>ı</w:t>
                            </w:r>
                            <w:r>
                              <w:rPr>
                                <w:rFonts w:ascii="Times New Roman" w:hAnsi="Times New Roman"/>
                                <w:color w:val="28262A"/>
                                <w:spacing w:val="-23"/>
                                <w:w w:val="143"/>
                                <w:sz w:val="7"/>
                              </w:rPr>
                              <w:t>.ı</w:t>
                            </w:r>
                          </w:p>
                        </w:txbxContent>
                      </wps:txbx>
                      <wps:bodyPr wrap="square" lIns="0" tIns="0" rIns="0" bIns="0" rtlCol="0">
                        <a:noAutofit/>
                      </wps:bodyPr>
                    </wps:wsp>
                  </a:graphicData>
                </a:graphic>
              </wp:anchor>
            </w:drawing>
          </mc:Choice>
          <mc:Fallback>
            <w:pict>
              <v:shape w14:anchorId="4EB422E8" id="Textbox 368" o:spid="_x0000_s1104" type="#_x0000_t202" style="position:absolute;left:0;text-align:left;margin-left:294.45pt;margin-top:20.8pt;width:51.45pt;height:15.65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" filled="f" stroked="f">
                <v:textbox inset="0,0,0,0">
                  <w:txbxContent>
                    <w:p w14:paraId="6CD17183" w14:textId="77777777" w:rsidR="00A95158" w:rsidRDefault="00000000">
                      <w:pPr>
                        <w:spacing w:line="312" w:lineRule="exact"/>
                        <w:ind w:left="103"/>
                        <w:rPr>
                          <w:rFonts w:ascii="Times New Roman" w:hAnsi="Times New Roman"/>
                          <w:sz w:val="7"/>
                        </w:rPr>
                      </w:pPr>
                      <w:r>
                        <w:rPr>
                          <w:b/>
                          <w:color w:val="3B445B"/>
                          <w:spacing w:val="-121"/>
                          <w:w w:val="173"/>
                          <w:position w:val="2"/>
                          <w:sz w:val="11"/>
                        </w:rPr>
                        <w:t>m</w:t>
                      </w:r>
                      <w:r>
                        <w:rPr>
                          <w:rFonts w:ascii="Times New Roman" w:hAnsi="Times New Roman"/>
                          <w:color w:val="4F312D"/>
                          <w:spacing w:val="1"/>
                          <w:w w:val="110"/>
                          <w:sz w:val="7"/>
                        </w:rPr>
                        <w:t>111</w:t>
                      </w:r>
                      <w:r>
                        <w:rPr>
                          <w:rFonts w:ascii="Times New Roman" w:hAnsi="Times New Roman"/>
                          <w:color w:val="524F50"/>
                          <w:spacing w:val="1"/>
                          <w:w w:val="110"/>
                          <w:sz w:val="7"/>
                        </w:rPr>
                        <w:t>.</w:t>
                      </w:r>
                      <w:r>
                        <w:rPr>
                          <w:rFonts w:ascii="Times New Roman" w:hAnsi="Times New Roman"/>
                          <w:color w:val="231D3F"/>
                          <w:spacing w:val="-13"/>
                          <w:w w:val="110"/>
                          <w:sz w:val="7"/>
                        </w:rPr>
                        <w:t>.</w:t>
                      </w:r>
                      <w:r>
                        <w:rPr>
                          <w:rFonts w:ascii="Times New Roman" w:hAnsi="Times New Roman"/>
                          <w:color w:val="3B445B"/>
                          <w:spacing w:val="-22"/>
                          <w:w w:val="74"/>
                          <w:position w:val="-6"/>
                          <w:sz w:val="16"/>
                        </w:rPr>
                        <w:t>.</w:t>
                      </w:r>
                      <w:r>
                        <w:rPr>
                          <w:rFonts w:ascii="Times New Roman" w:hAnsi="Times New Roman"/>
                          <w:color w:val="231D3F"/>
                          <w:spacing w:val="-19"/>
                          <w:w w:val="110"/>
                          <w:sz w:val="7"/>
                        </w:rPr>
                        <w:t>.</w:t>
                      </w:r>
                      <w:r>
                        <w:rPr>
                          <w:b/>
                          <w:color w:val="4F312D"/>
                          <w:spacing w:val="-49"/>
                          <w:w w:val="173"/>
                          <w:position w:val="2"/>
                          <w:sz w:val="11"/>
                        </w:rPr>
                        <w:t>-</w:t>
                      </w:r>
                      <w:r>
                        <w:rPr>
                          <w:b/>
                          <w:color w:val="4F312D"/>
                          <w:spacing w:val="49"/>
                          <w:w w:val="120"/>
                          <w:position w:val="2"/>
                          <w:sz w:val="11"/>
                        </w:rPr>
                        <w:t xml:space="preserve"> </w:t>
                      </w:r>
                      <w:r>
                        <w:rPr>
                          <w:rFonts w:ascii="Times New Roman" w:hAnsi="Times New Roman"/>
                          <w:color w:val="3B445B"/>
                          <w:spacing w:val="-16"/>
                          <w:w w:val="85"/>
                          <w:position w:val="-6"/>
                          <w:sz w:val="16"/>
                        </w:rPr>
                        <w:t>,</w:t>
                      </w:r>
                      <w:r>
                        <w:rPr>
                          <w:color w:val="3A363D"/>
                          <w:spacing w:val="-32"/>
                          <w:w w:val="121"/>
                          <w:sz w:val="7"/>
                        </w:rPr>
                        <w:t>■</w:t>
                      </w:r>
                      <w:r>
                        <w:rPr>
                          <w:rFonts w:ascii="Times New Roman" w:hAnsi="Times New Roman"/>
                          <w:color w:val="3B445B"/>
                          <w:spacing w:val="-22"/>
                          <w:w w:val="85"/>
                          <w:position w:val="-6"/>
                          <w:sz w:val="16"/>
                        </w:rPr>
                        <w:t>,</w:t>
                      </w:r>
                      <w:r>
                        <w:rPr>
                          <w:b/>
                          <w:color w:val="7EC8F2"/>
                          <w:spacing w:val="-33"/>
                          <w:w w:val="184"/>
                          <w:position w:val="2"/>
                          <w:sz w:val="11"/>
                        </w:rPr>
                        <w:t>.</w:t>
                      </w:r>
                      <w:r>
                        <w:rPr>
                          <w:color w:val="5BA8DD"/>
                          <w:spacing w:val="-21"/>
                          <w:w w:val="121"/>
                          <w:sz w:val="7"/>
                        </w:rPr>
                        <w:t>.</w:t>
                      </w:r>
                      <w:r>
                        <w:rPr>
                          <w:rFonts w:ascii="Times New Roman" w:hAnsi="Times New Roman"/>
                          <w:color w:val="3B445B"/>
                          <w:spacing w:val="-10"/>
                          <w:w w:val="85"/>
                          <w:position w:val="-6"/>
                          <w:sz w:val="16"/>
                        </w:rPr>
                        <w:t>,</w:t>
                      </w:r>
                      <w:r>
                        <w:rPr>
                          <w:color w:val="3A363D"/>
                          <w:spacing w:val="-12"/>
                          <w:w w:val="121"/>
                          <w:sz w:val="7"/>
                        </w:rPr>
                        <w:t>.</w:t>
                      </w:r>
                      <w:r>
                        <w:rPr>
                          <w:rFonts w:ascii="Times New Roman" w:hAnsi="Times New Roman"/>
                          <w:color w:val="3B445B"/>
                          <w:spacing w:val="-32"/>
                          <w:w w:val="85"/>
                          <w:position w:val="-6"/>
                          <w:sz w:val="16"/>
                        </w:rPr>
                        <w:t>.</w:t>
                      </w:r>
                      <w:r>
                        <w:rPr>
                          <w:b/>
                          <w:color w:val="3B445B"/>
                          <w:spacing w:val="-58"/>
                          <w:w w:val="184"/>
                          <w:position w:val="2"/>
                          <w:sz w:val="11"/>
                        </w:rPr>
                        <w:t>•</w:t>
                      </w:r>
                      <w:r>
                        <w:rPr>
                          <w:color w:val="3A363D"/>
                          <w:spacing w:val="1"/>
                          <w:w w:val="121"/>
                          <w:sz w:val="7"/>
                        </w:rPr>
                        <w:t>,</w:t>
                      </w:r>
                      <w:r>
                        <w:rPr>
                          <w:rFonts w:ascii="Times New Roman" w:hAnsi="Times New Roman"/>
                          <w:color w:val="3B445B"/>
                          <w:spacing w:val="-32"/>
                          <w:w w:val="85"/>
                          <w:position w:val="-6"/>
                          <w:sz w:val="16"/>
                        </w:rPr>
                        <w:t>.</w:t>
                      </w:r>
                      <w:r>
                        <w:rPr>
                          <w:color w:val="3A363D"/>
                          <w:spacing w:val="3"/>
                          <w:w w:val="121"/>
                          <w:sz w:val="7"/>
                        </w:rPr>
                        <w:t>.</w:t>
                      </w:r>
                      <w:r>
                        <w:rPr>
                          <w:color w:val="361816"/>
                          <w:spacing w:val="-19"/>
                          <w:w w:val="121"/>
                          <w:sz w:val="7"/>
                        </w:rPr>
                        <w:t>"</w:t>
                      </w:r>
                      <w:r>
                        <w:rPr>
                          <w:rFonts w:ascii="Times New Roman" w:hAnsi="Times New Roman"/>
                          <w:color w:val="3B445B"/>
                          <w:spacing w:val="-33"/>
                          <w:w w:val="85"/>
                          <w:position w:val="-6"/>
                          <w:sz w:val="16"/>
                        </w:rPr>
                        <w:t>,</w:t>
                      </w:r>
                      <w:r>
                        <w:rPr>
                          <w:b/>
                          <w:color w:val="3A363D"/>
                          <w:spacing w:val="-98"/>
                          <w:w w:val="184"/>
                          <w:position w:val="2"/>
                          <w:sz w:val="11"/>
                        </w:rPr>
                        <w:t>~</w:t>
                      </w:r>
                      <w:r>
                        <w:rPr>
                          <w:color w:val="524F50"/>
                          <w:spacing w:val="3"/>
                          <w:w w:val="121"/>
                          <w:sz w:val="2"/>
                        </w:rPr>
                        <w:t>■</w:t>
                      </w:r>
                      <w:r>
                        <w:rPr>
                          <w:rFonts w:ascii="Times New Roman" w:hAnsi="Times New Roman"/>
                          <w:color w:val="524F50"/>
                          <w:spacing w:val="3"/>
                          <w:w w:val="121"/>
                          <w:sz w:val="7"/>
                        </w:rPr>
                        <w:t>l</w:t>
                      </w:r>
                      <w:r>
                        <w:rPr>
                          <w:rFonts w:ascii="Times New Roman" w:hAnsi="Times New Roman"/>
                          <w:color w:val="524F50"/>
                          <w:spacing w:val="6"/>
                          <w:w w:val="119"/>
                          <w:sz w:val="7"/>
                        </w:rPr>
                        <w:t xml:space="preserve"> </w:t>
                      </w:r>
                      <w:r>
                        <w:rPr>
                          <w:rFonts w:ascii="Times New Roman" w:hAnsi="Times New Roman"/>
                          <w:color w:val="28262A"/>
                          <w:spacing w:val="-23"/>
                          <w:w w:val="143"/>
                          <w:sz w:val="7"/>
                        </w:rPr>
                        <w:t>r</w:t>
                      </w:r>
                      <w:r>
                        <w:rPr>
                          <w:rFonts w:ascii="Times New Roman" w:hAnsi="Times New Roman"/>
                          <w:color w:val="28262A"/>
                          <w:spacing w:val="-27"/>
                          <w:w w:val="143"/>
                          <w:sz w:val="7"/>
                        </w:rPr>
                        <w:t>ı</w:t>
                      </w:r>
                      <w:r>
                        <w:rPr>
                          <w:b/>
                          <w:spacing w:val="-27"/>
                          <w:w w:val="27"/>
                          <w:position w:val="2"/>
                          <w:sz w:val="29"/>
                        </w:rPr>
                        <w:t>ı</w:t>
                      </w:r>
                      <w:r>
                        <w:rPr>
                          <w:rFonts w:ascii="Times New Roman" w:hAnsi="Times New Roman"/>
                          <w:color w:val="28262A"/>
                          <w:spacing w:val="-23"/>
                          <w:w w:val="143"/>
                          <w:sz w:val="7"/>
                        </w:rPr>
                        <w:t>.ı</w:t>
                      </w:r>
                    </w:p>
                  </w:txbxContent>
                </v:textbox>
                <w10:wrap anchorx="page"/>
              </v:shape>
            </w:pict>
          </mc:Fallback>
        </mc:AlternateContent>
      </w:r>
      <w:r>
        <w:rPr>
          <w:color w:val="A8A8A8"/>
          <w:spacing w:val="2"/>
          <w:w w:val="60"/>
          <w:position w:val="1"/>
          <w:sz w:val="5"/>
        </w:rPr>
        <w:t>1</w:t>
      </w:r>
      <w:r>
        <w:rPr>
          <w:color w:val="A8A8A8"/>
          <w:spacing w:val="6"/>
          <w:w w:val="135"/>
          <w:position w:val="1"/>
          <w:sz w:val="5"/>
        </w:rPr>
        <w:t xml:space="preserve"> </w:t>
      </w:r>
      <w:r>
        <w:rPr>
          <w:color w:val="8EB5CA"/>
          <w:spacing w:val="2"/>
          <w:w w:val="135"/>
          <w:sz w:val="6"/>
        </w:rPr>
        <w:t>,</w:t>
      </w:r>
      <w:r>
        <w:rPr>
          <w:color w:val="28262A"/>
          <w:spacing w:val="2"/>
          <w:w w:val="135"/>
          <w:sz w:val="6"/>
        </w:rPr>
        <w:t>_,ıtffi</w:t>
      </w:r>
      <w:r>
        <w:rPr>
          <w:color w:val="524F50"/>
          <w:spacing w:val="2"/>
          <w:w w:val="135"/>
          <w:sz w:val="6"/>
        </w:rPr>
        <w:t>W</w:t>
      </w:r>
      <w:r>
        <w:rPr>
          <w:color w:val="EDAF64"/>
          <w:spacing w:val="2"/>
          <w:w w:val="135"/>
          <w:sz w:val="6"/>
        </w:rPr>
        <w:t>I</w:t>
      </w:r>
      <w:r>
        <w:rPr>
          <w:color w:val="3A363D"/>
          <w:spacing w:val="2"/>
          <w:w w:val="135"/>
          <w:sz w:val="6"/>
        </w:rPr>
        <w:t>C..Hll</w:t>
      </w:r>
      <w:r>
        <w:rPr>
          <w:color w:val="3A363D"/>
          <w:spacing w:val="11"/>
          <w:w w:val="135"/>
          <w:sz w:val="6"/>
        </w:rPr>
        <w:t xml:space="preserve"> </w:t>
      </w:r>
      <w:r>
        <w:rPr>
          <w:color w:val="3A363D"/>
          <w:spacing w:val="2"/>
          <w:w w:val="135"/>
          <w:sz w:val="6"/>
        </w:rPr>
        <w:t>...</w:t>
      </w:r>
      <w:r>
        <w:rPr>
          <w:color w:val="3A363D"/>
          <w:spacing w:val="-1"/>
          <w:w w:val="135"/>
          <w:sz w:val="6"/>
        </w:rPr>
        <w:t xml:space="preserve"> </w:t>
      </w:r>
      <w:r>
        <w:rPr>
          <w:color w:val="3A363D"/>
          <w:spacing w:val="-4"/>
          <w:w w:val="55"/>
          <w:sz w:val="34"/>
        </w:rPr>
        <w:t>llw•ı</w:t>
      </w:r>
    </w:p>
    <w:p w14:paraId="08A83E29" w14:textId="77777777" w:rsidR="00A95158" w:rsidRDefault="00000000">
      <w:pPr>
        <w:spacing w:line="178" w:lineRule="exact"/>
        <w:ind w:left="1029"/>
        <w:rPr>
          <w:sz w:val="19"/>
        </w:rPr>
      </w:pPr>
      <w:r>
        <w:br w:type="column"/>
      </w:r>
      <w:r>
        <w:rPr>
          <w:spacing w:val="-5"/>
          <w:w w:val="155"/>
          <w:sz w:val="19"/>
        </w:rPr>
        <w:t>,_.</w:t>
      </w:r>
    </w:p>
    <w:p w14:paraId="396550E2" w14:textId="77777777" w:rsidR="00A95158" w:rsidRDefault="00000000">
      <w:pPr>
        <w:spacing w:before="153" w:line="42" w:lineRule="exact"/>
        <w:ind w:left="1173"/>
        <w:rPr>
          <w:sz w:val="6"/>
        </w:rPr>
      </w:pPr>
      <w:r>
        <w:rPr>
          <w:noProof/>
        </w:rPr>
        <mc:AlternateContent>
          <mc:Choice Requires="wps">
            <w:drawing>
              <wp:anchor distT="0" distB="0" distL="0" distR="0" simplePos="0" relativeHeight="15760896" behindDoc="0" locked="0" layoutInCell="1" allowOverlap="1" wp14:anchorId="35B913A6" wp14:editId="18338739">
                <wp:simplePos x="0" y="0"/>
                <wp:positionH relativeFrom="page">
                  <wp:posOffset>3742633</wp:posOffset>
                </wp:positionH>
                <wp:positionV relativeFrom="paragraph">
                  <wp:posOffset>6479</wp:posOffset>
                </wp:positionV>
                <wp:extent cx="650240" cy="173990"/>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73990"/>
                        </a:xfrm>
                        <a:prstGeom prst="rect">
                          <a:avLst/>
                        </a:prstGeom>
                      </wps:spPr>
                      <wps:txbx>
                        <w:txbxContent>
                          <w:p w14:paraId="2907AA54" w14:textId="77777777" w:rsidR="00A95158" w:rsidRDefault="00000000">
                            <w:pPr>
                              <w:spacing w:line="241" w:lineRule="exact"/>
                              <w:ind w:left="115"/>
                            </w:pPr>
                            <w:r>
                              <w:rPr>
                                <w:color w:val="3A363D"/>
                                <w:sz w:val="7"/>
                              </w:rPr>
                              <w:t>ı</w:t>
                            </w:r>
                            <w:r>
                              <w:rPr>
                                <w:color w:val="6B574D"/>
                                <w:sz w:val="7"/>
                              </w:rPr>
                              <w:t>:</w:t>
                            </w:r>
                            <w:r>
                              <w:rPr>
                                <w:color w:val="1F3460"/>
                                <w:sz w:val="7"/>
                              </w:rPr>
                              <w:t>r</w:t>
                            </w:r>
                            <w:r>
                              <w:rPr>
                                <w:color w:val="3A363D"/>
                                <w:sz w:val="7"/>
                              </w:rPr>
                              <w:t>uıo</w:t>
                            </w:r>
                            <w:r>
                              <w:rPr>
                                <w:color w:val="3B445B"/>
                                <w:sz w:val="7"/>
                              </w:rPr>
                              <w:t>ıı:</w:t>
                            </w:r>
                            <w:r>
                              <w:rPr>
                                <w:color w:val="3A363D"/>
                                <w:sz w:val="7"/>
                              </w:rPr>
                              <w:t>.</w:t>
                            </w:r>
                            <w:r>
                              <w:rPr>
                                <w:color w:val="3A363D"/>
                                <w:spacing w:val="36"/>
                                <w:sz w:val="7"/>
                              </w:rPr>
                              <w:t xml:space="preserve">  </w:t>
                            </w:r>
                            <w:r>
                              <w:rPr>
                                <w:color w:val="3A363D"/>
                                <w:sz w:val="7"/>
                              </w:rPr>
                              <w:t>,</w:t>
                            </w:r>
                            <w:r>
                              <w:rPr>
                                <w:color w:val="3A363D"/>
                                <w:spacing w:val="70"/>
                                <w:w w:val="115"/>
                                <w:sz w:val="7"/>
                              </w:rPr>
                              <w:t xml:space="preserve"> </w:t>
                            </w:r>
                            <w:r>
                              <w:rPr>
                                <w:color w:val="3A363D"/>
                                <w:w w:val="115"/>
                                <w:sz w:val="6"/>
                              </w:rPr>
                              <w:t>lııl[d]ıQD</w:t>
                            </w:r>
                            <w:r>
                              <w:rPr>
                                <w:color w:val="3A363D"/>
                                <w:spacing w:val="1"/>
                                <w:w w:val="115"/>
                                <w:sz w:val="6"/>
                              </w:rPr>
                              <w:t xml:space="preserve"> </w:t>
                            </w:r>
                            <w:r>
                              <w:rPr>
                                <w:spacing w:val="-10"/>
                              </w:rPr>
                              <w:t>ı</w:t>
                            </w:r>
                          </w:p>
                        </w:txbxContent>
                      </wps:txbx>
                      <wps:bodyPr wrap="square" lIns="0" tIns="0" rIns="0" bIns="0" rtlCol="0">
                        <a:noAutofit/>
                      </wps:bodyPr>
                    </wps:wsp>
                  </a:graphicData>
                </a:graphic>
              </wp:anchor>
            </w:drawing>
          </mc:Choice>
          <mc:Fallback>
            <w:pict>
              <v:shape w14:anchorId="35B913A6" id="Textbox 369" o:spid="_x0000_s1105" type="#_x0000_t202" style="position:absolute;left:0;text-align:left;margin-left:294.7pt;margin-top:.5pt;width:51.2pt;height:13.7pt;z-index:1576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" filled="f" stroked="f">
                <v:textbox inset="0,0,0,0">
                  <w:txbxContent>
                    <w:p w14:paraId="2907AA54" w14:textId="77777777" w:rsidR="00A95158" w:rsidRDefault="00000000">
                      <w:pPr>
                        <w:spacing w:line="241" w:lineRule="exact"/>
                        <w:ind w:left="115"/>
                      </w:pPr>
                      <w:r>
                        <w:rPr>
                          <w:color w:val="3A363D"/>
                          <w:sz w:val="7"/>
                        </w:rPr>
                        <w:t>ı</w:t>
                      </w:r>
                      <w:r>
                        <w:rPr>
                          <w:color w:val="6B574D"/>
                          <w:sz w:val="7"/>
                        </w:rPr>
                        <w:t>:</w:t>
                      </w:r>
                      <w:r>
                        <w:rPr>
                          <w:color w:val="1F3460"/>
                          <w:sz w:val="7"/>
                        </w:rPr>
                        <w:t>r</w:t>
                      </w:r>
                      <w:r>
                        <w:rPr>
                          <w:color w:val="3A363D"/>
                          <w:sz w:val="7"/>
                        </w:rPr>
                        <w:t>uıo</w:t>
                      </w:r>
                      <w:r>
                        <w:rPr>
                          <w:color w:val="3B445B"/>
                          <w:sz w:val="7"/>
                        </w:rPr>
                        <w:t>ıı:</w:t>
                      </w:r>
                      <w:r>
                        <w:rPr>
                          <w:color w:val="3A363D"/>
                          <w:sz w:val="7"/>
                        </w:rPr>
                        <w:t>.</w:t>
                      </w:r>
                      <w:r>
                        <w:rPr>
                          <w:color w:val="3A363D"/>
                          <w:spacing w:val="36"/>
                          <w:sz w:val="7"/>
                        </w:rPr>
                        <w:t xml:space="preserve">  </w:t>
                      </w:r>
                      <w:r>
                        <w:rPr>
                          <w:color w:val="3A363D"/>
                          <w:sz w:val="7"/>
                        </w:rPr>
                        <w:t>,</w:t>
                      </w:r>
                      <w:r>
                        <w:rPr>
                          <w:color w:val="3A363D"/>
                          <w:spacing w:val="70"/>
                          <w:w w:val="115"/>
                          <w:sz w:val="7"/>
                        </w:rPr>
                        <w:t xml:space="preserve"> </w:t>
                      </w:r>
                      <w:r>
                        <w:rPr>
                          <w:color w:val="3A363D"/>
                          <w:w w:val="115"/>
                          <w:sz w:val="6"/>
                        </w:rPr>
                        <w:t>lııl[d]ıQD</w:t>
                      </w:r>
                      <w:r>
                        <w:rPr>
                          <w:color w:val="3A363D"/>
                          <w:spacing w:val="1"/>
                          <w:w w:val="115"/>
                          <w:sz w:val="6"/>
                        </w:rPr>
                        <w:t xml:space="preserve"> </w:t>
                      </w:r>
                      <w:r>
                        <w:rPr>
                          <w:spacing w:val="-10"/>
                        </w:rPr>
                        <w:t>ı</w:t>
                      </w:r>
                    </w:p>
                  </w:txbxContent>
                </v:textbox>
                <w10:wrap anchorx="page"/>
              </v:shape>
            </w:pict>
          </mc:Fallback>
        </mc:AlternateContent>
      </w:r>
      <w:r>
        <w:rPr>
          <w:color w:val="524F50"/>
          <w:w w:val="155"/>
          <w:sz w:val="6"/>
        </w:rPr>
        <w:t>Jllı1Mliıl!'ı'ffMJ1ıil</w:t>
      </w:r>
      <w:r>
        <w:rPr>
          <w:color w:val="524F50"/>
          <w:spacing w:val="-3"/>
          <w:w w:val="155"/>
          <w:sz w:val="6"/>
        </w:rPr>
        <w:t xml:space="preserve"> </w:t>
      </w:r>
      <w:r>
        <w:rPr>
          <w:spacing w:val="-10"/>
          <w:w w:val="160"/>
          <w:sz w:val="6"/>
        </w:rPr>
        <w:t>ı</w:t>
      </w:r>
    </w:p>
    <w:p w14:paraId="7EDCCB75" w14:textId="77777777" w:rsidR="00A95158" w:rsidRDefault="00000000">
      <w:pPr>
        <w:spacing w:before="62"/>
        <w:rPr>
          <w:sz w:val="8"/>
        </w:rPr>
      </w:pPr>
      <w:r>
        <w:br w:type="column"/>
      </w:r>
    </w:p>
    <w:p w14:paraId="77765424" w14:textId="77777777" w:rsidR="00A95158" w:rsidRDefault="00000000">
      <w:pPr>
        <w:ind w:left="349"/>
        <w:rPr>
          <w:rFonts w:ascii="Times New Roman" w:hAnsi="Times New Roman"/>
          <w:sz w:val="8"/>
        </w:rPr>
      </w:pPr>
      <w:r>
        <w:rPr>
          <w:rFonts w:ascii="Times New Roman" w:hAnsi="Times New Roman"/>
          <w:color w:val="28262A"/>
          <w:spacing w:val="-2"/>
          <w:sz w:val="8"/>
        </w:rPr>
        <w:t>lıta</w:t>
      </w:r>
      <w:r>
        <w:rPr>
          <w:rFonts w:ascii="Times New Roman" w:hAnsi="Times New Roman"/>
          <w:color w:val="284F80"/>
          <w:spacing w:val="-2"/>
          <w:sz w:val="8"/>
        </w:rPr>
        <w:t>ıt</w:t>
      </w:r>
      <w:r>
        <w:rPr>
          <w:rFonts w:ascii="Times New Roman" w:hAnsi="Times New Roman"/>
          <w:color w:val="524F50"/>
          <w:spacing w:val="-2"/>
          <w:sz w:val="8"/>
        </w:rPr>
        <w:t>•:Wıı,"i</w:t>
      </w:r>
      <w:r>
        <w:rPr>
          <w:rFonts w:ascii="Times New Roman" w:hAnsi="Times New Roman"/>
          <w:color w:val="366EB1"/>
          <w:spacing w:val="-2"/>
          <w:sz w:val="8"/>
        </w:rPr>
        <w:t>l</w:t>
      </w:r>
      <w:r>
        <w:rPr>
          <w:rFonts w:ascii="Times New Roman" w:hAnsi="Times New Roman"/>
          <w:color w:val="524F50"/>
          <w:spacing w:val="-2"/>
          <w:sz w:val="8"/>
        </w:rPr>
        <w:t>lı,ti</w:t>
      </w:r>
    </w:p>
    <w:p w14:paraId="1186E709" w14:textId="77777777" w:rsidR="00A95158" w:rsidRDefault="00000000">
      <w:pPr>
        <w:spacing w:before="37"/>
        <w:jc w:val="right"/>
        <w:rPr>
          <w:sz w:val="7"/>
        </w:rPr>
      </w:pPr>
      <w:r>
        <w:rPr>
          <w:spacing w:val="-10"/>
          <w:w w:val="40"/>
          <w:sz w:val="7"/>
        </w:rPr>
        <w:t>1</w:t>
      </w:r>
    </w:p>
    <w:p w14:paraId="7F5A04C7" w14:textId="77777777" w:rsidR="00A95158" w:rsidRDefault="00000000">
      <w:pPr>
        <w:tabs>
          <w:tab w:val="right" w:leader="dot" w:pos="1220"/>
        </w:tabs>
        <w:spacing w:before="67"/>
        <w:ind w:left="494"/>
        <w:rPr>
          <w:b/>
          <w:sz w:val="11"/>
        </w:rPr>
      </w:pPr>
      <w:r>
        <w:br w:type="column"/>
      </w:r>
      <w:r>
        <w:rPr>
          <w:color w:val="3A363D"/>
          <w:spacing w:val="-2"/>
          <w:w w:val="85"/>
          <w:sz w:val="11"/>
        </w:rPr>
        <w:t>.........</w:t>
      </w:r>
      <w:r>
        <w:rPr>
          <w:rFonts w:ascii="Times New Roman"/>
          <w:color w:val="3B445B"/>
          <w:spacing w:val="-2"/>
          <w:w w:val="85"/>
          <w:position w:val="6"/>
          <w:sz w:val="16"/>
        </w:rPr>
        <w:t>,</w:t>
      </w:r>
      <w:r>
        <w:rPr>
          <w:rFonts w:ascii="Times New Roman"/>
          <w:color w:val="3B445B"/>
          <w:position w:val="6"/>
          <w:sz w:val="16"/>
        </w:rPr>
        <w:tab/>
      </w:r>
      <w:r>
        <w:rPr>
          <w:b/>
          <w:spacing w:val="-10"/>
          <w:w w:val="85"/>
          <w:sz w:val="11"/>
        </w:rPr>
        <w:t>1</w:t>
      </w:r>
    </w:p>
    <w:p w14:paraId="3B76558E" w14:textId="77777777" w:rsidR="00A95158" w:rsidRDefault="00000000">
      <w:pPr>
        <w:spacing w:line="246" w:lineRule="exact"/>
        <w:ind w:left="258"/>
        <w:rPr>
          <w:sz w:val="6"/>
        </w:rPr>
      </w:pPr>
      <w:r>
        <w:br w:type="column"/>
      </w:r>
      <w:r>
        <w:rPr>
          <w:b/>
          <w:position w:val="-4"/>
          <w:sz w:val="23"/>
        </w:rPr>
        <w:t>1</w:t>
      </w:r>
      <w:r>
        <w:rPr>
          <w:b/>
          <w:spacing w:val="-2"/>
          <w:position w:val="-4"/>
          <w:sz w:val="23"/>
        </w:rPr>
        <w:t xml:space="preserve"> </w:t>
      </w:r>
      <w:r>
        <w:rPr>
          <w:color w:val="3A363D"/>
          <w:w w:val="105"/>
          <w:sz w:val="6"/>
        </w:rPr>
        <w:t>ııır.ııı-</w:t>
      </w:r>
      <w:r>
        <w:rPr>
          <w:color w:val="3A363D"/>
          <w:spacing w:val="-2"/>
          <w:w w:val="105"/>
          <w:sz w:val="6"/>
        </w:rPr>
        <w:t>ınraı:wtat:Gıd&gt;</w:t>
      </w:r>
      <w:r>
        <w:rPr>
          <w:color w:val="6B574D"/>
          <w:spacing w:val="-2"/>
          <w:w w:val="105"/>
          <w:sz w:val="6"/>
        </w:rPr>
        <w:t>•</w:t>
      </w:r>
      <w:r>
        <w:rPr>
          <w:color w:val="7EC8F2"/>
          <w:spacing w:val="-2"/>
          <w:w w:val="105"/>
          <w:sz w:val="6"/>
        </w:rPr>
        <w:t>ı</w:t>
      </w:r>
    </w:p>
    <w:p w14:paraId="45BD0DD0" w14:textId="77777777" w:rsidR="00A95158" w:rsidRDefault="00000000">
      <w:pPr>
        <w:tabs>
          <w:tab w:val="left" w:pos="1170"/>
        </w:tabs>
        <w:spacing w:before="62" w:line="65" w:lineRule="exact"/>
        <w:ind w:left="243"/>
        <w:rPr>
          <w:b/>
          <w:sz w:val="31"/>
        </w:rPr>
      </w:pPr>
      <w:r>
        <w:rPr>
          <w:noProof/>
        </w:rPr>
        <mc:AlternateContent>
          <mc:Choice Requires="wps">
            <w:drawing>
              <wp:anchor distT="0" distB="0" distL="0" distR="0" simplePos="0" relativeHeight="472647168" behindDoc="1" locked="0" layoutInCell="1" allowOverlap="1" wp14:anchorId="0BD746DD" wp14:editId="5CC645C1">
                <wp:simplePos x="0" y="0"/>
                <wp:positionH relativeFrom="page">
                  <wp:posOffset>6746887</wp:posOffset>
                </wp:positionH>
                <wp:positionV relativeFrom="paragraph">
                  <wp:posOffset>222794</wp:posOffset>
                </wp:positionV>
                <wp:extent cx="548005" cy="287655"/>
                <wp:effectExtent l="0" t="0" r="0" b="0"/>
                <wp:wrapNone/>
                <wp:docPr id="370" name="Text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 cy="287655"/>
                        </a:xfrm>
                        <a:prstGeom prst="rect">
                          <a:avLst/>
                        </a:prstGeom>
                      </wps:spPr>
                      <wps:txbx>
                        <w:txbxContent>
                          <w:p w14:paraId="6DDDD17B" w14:textId="77777777" w:rsidR="00A95158" w:rsidRDefault="00000000">
                            <w:pPr>
                              <w:spacing w:line="230" w:lineRule="auto"/>
                              <w:rPr>
                                <w:b/>
                                <w:sz w:val="31"/>
                              </w:rPr>
                            </w:pPr>
                            <w:r>
                              <w:rPr>
                                <w:color w:val="131315"/>
                                <w:w w:val="95"/>
                                <w:position w:val="-10"/>
                                <w:sz w:val="31"/>
                              </w:rPr>
                              <w:t>1</w:t>
                            </w:r>
                            <w:r>
                              <w:rPr>
                                <w:color w:val="131315"/>
                                <w:spacing w:val="43"/>
                                <w:position w:val="-10"/>
                                <w:sz w:val="31"/>
                              </w:rPr>
                              <w:t xml:space="preserve"> </w:t>
                            </w:r>
                            <w:r>
                              <w:rPr>
                                <w:b/>
                                <w:color w:val="28262A"/>
                                <w:w w:val="95"/>
                                <w:sz w:val="31"/>
                              </w:rPr>
                              <w:t>--</w:t>
                            </w:r>
                            <w:r>
                              <w:rPr>
                                <w:b/>
                                <w:color w:val="28262A"/>
                                <w:spacing w:val="-34"/>
                                <w:w w:val="95"/>
                                <w:sz w:val="31"/>
                              </w:rPr>
                              <w:t xml:space="preserve"> </w:t>
                            </w:r>
                            <w:r>
                              <w:rPr>
                                <w:b/>
                                <w:color w:val="3A363D"/>
                                <w:w w:val="80"/>
                                <w:sz w:val="31"/>
                              </w:rPr>
                              <w:t>..</w:t>
                            </w:r>
                            <w:r>
                              <w:rPr>
                                <w:b/>
                                <w:color w:val="3A363D"/>
                                <w:spacing w:val="40"/>
                                <w:w w:val="150"/>
                                <w:sz w:val="31"/>
                              </w:rPr>
                              <w:t xml:space="preserve"> </w:t>
                            </w:r>
                            <w:r>
                              <w:rPr>
                                <w:b/>
                                <w:spacing w:val="-27"/>
                                <w:w w:val="20"/>
                                <w:sz w:val="31"/>
                              </w:rPr>
                              <w:t>1</w:t>
                            </w:r>
                          </w:p>
                        </w:txbxContent>
                      </wps:txbx>
                      <wps:bodyPr wrap="square" lIns="0" tIns="0" rIns="0" bIns="0" rtlCol="0">
                        <a:noAutofit/>
                      </wps:bodyPr>
                    </wps:wsp>
                  </a:graphicData>
                </a:graphic>
              </wp:anchor>
            </w:drawing>
          </mc:Choice>
          <mc:Fallback>
            <w:pict>
              <v:shape w14:anchorId="0BD746DD" id="Textbox 370" o:spid="_x0000_s1106" type="#_x0000_t202" style="position:absolute;left:0;text-align:left;margin-left:531.25pt;margin-top:17.55pt;width:43.15pt;height:22.65pt;z-index:-3066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" filled="f" stroked="f">
                <v:textbox inset="0,0,0,0">
                  <w:txbxContent>
                    <w:p w14:paraId="6DDDD17B" w14:textId="77777777" w:rsidR="00A95158" w:rsidRDefault="00000000">
                      <w:pPr>
                        <w:spacing w:line="230" w:lineRule="auto"/>
                        <w:rPr>
                          <w:b/>
                          <w:sz w:val="31"/>
                        </w:rPr>
                      </w:pPr>
                      <w:r>
                        <w:rPr>
                          <w:color w:val="131315"/>
                          <w:w w:val="95"/>
                          <w:position w:val="-10"/>
                          <w:sz w:val="31"/>
                        </w:rPr>
                        <w:t>1</w:t>
                      </w:r>
                      <w:r>
                        <w:rPr>
                          <w:color w:val="131315"/>
                          <w:spacing w:val="43"/>
                          <w:position w:val="-10"/>
                          <w:sz w:val="31"/>
                        </w:rPr>
                        <w:t xml:space="preserve"> </w:t>
                      </w:r>
                      <w:r>
                        <w:rPr>
                          <w:b/>
                          <w:color w:val="28262A"/>
                          <w:w w:val="95"/>
                          <w:sz w:val="31"/>
                        </w:rPr>
                        <w:t>--</w:t>
                      </w:r>
                      <w:r>
                        <w:rPr>
                          <w:b/>
                          <w:color w:val="28262A"/>
                          <w:spacing w:val="-34"/>
                          <w:w w:val="95"/>
                          <w:sz w:val="31"/>
                        </w:rPr>
                        <w:t xml:space="preserve"> </w:t>
                      </w:r>
                      <w:r>
                        <w:rPr>
                          <w:b/>
                          <w:color w:val="3A363D"/>
                          <w:w w:val="80"/>
                          <w:sz w:val="31"/>
                        </w:rPr>
                        <w:t>..</w:t>
                      </w:r>
                      <w:r>
                        <w:rPr>
                          <w:b/>
                          <w:color w:val="3A363D"/>
                          <w:spacing w:val="40"/>
                          <w:w w:val="150"/>
                          <w:sz w:val="31"/>
                        </w:rPr>
                        <w:t xml:space="preserve"> </w:t>
                      </w:r>
                      <w:r>
                        <w:rPr>
                          <w:b/>
                          <w:spacing w:val="-27"/>
                          <w:w w:val="20"/>
                          <w:sz w:val="31"/>
                        </w:rPr>
                        <w:t>1</w:t>
                      </w:r>
                    </w:p>
                  </w:txbxContent>
                </v:textbox>
                <w10:wrap anchorx="page"/>
              </v:shape>
            </w:pict>
          </mc:Fallback>
        </mc:AlternateContent>
      </w:r>
      <w:r>
        <w:rPr>
          <w:spacing w:val="-10"/>
          <w:w w:val="95"/>
          <w:sz w:val="31"/>
        </w:rPr>
        <w:t>1</w:t>
      </w:r>
      <w:r>
        <w:rPr>
          <w:sz w:val="31"/>
        </w:rPr>
        <w:tab/>
      </w:r>
      <w:r>
        <w:rPr>
          <w:b/>
          <w:spacing w:val="-28"/>
          <w:w w:val="30"/>
          <w:sz w:val="31"/>
        </w:rPr>
        <w:t>1</w:t>
      </w:r>
    </w:p>
    <w:p w14:paraId="00C7CD9E" w14:textId="77777777" w:rsidR="00A95158" w:rsidRDefault="00000000">
      <w:pPr>
        <w:pStyle w:val="Balk4"/>
        <w:tabs>
          <w:tab w:val="left" w:pos="1972"/>
        </w:tabs>
        <w:spacing w:before="211" w:line="162" w:lineRule="exact"/>
        <w:ind w:left="927"/>
      </w:pPr>
      <w:r>
        <w:rPr>
          <w:b w:val="0"/>
        </w:rPr>
        <w:br w:type="column"/>
      </w:r>
      <w:r>
        <w:rPr>
          <w:color w:val="9E7B54"/>
          <w:spacing w:val="-2"/>
        </w:rPr>
        <w:t>,</w:t>
      </w:r>
      <w:r>
        <w:rPr>
          <w:color w:val="524F50"/>
          <w:spacing w:val="-2"/>
        </w:rPr>
        <w:t>.,...,</w:t>
      </w:r>
      <w:r>
        <w:rPr>
          <w:color w:val="231D3F"/>
          <w:spacing w:val="-2"/>
        </w:rPr>
        <w:t>,.</w:t>
      </w:r>
      <w:r>
        <w:rPr>
          <w:color w:val="3A363D"/>
          <w:spacing w:val="-2"/>
        </w:rPr>
        <w:t>,</w:t>
      </w:r>
      <w:r>
        <w:rPr>
          <w:color w:val="3A363D"/>
        </w:rPr>
        <w:tab/>
      </w:r>
      <w:r>
        <w:rPr>
          <w:color w:val="7EC8F2"/>
          <w:spacing w:val="-15"/>
        </w:rPr>
        <w:t>,</w:t>
      </w:r>
      <w:r>
        <w:rPr>
          <w:color w:val="3A363D"/>
          <w:spacing w:val="-15"/>
        </w:rPr>
        <w:t>ı</w:t>
      </w:r>
    </w:p>
    <w:p w14:paraId="0C27CCD7" w14:textId="77777777" w:rsidR="00A95158" w:rsidRDefault="00000000">
      <w:pPr>
        <w:spacing w:before="11"/>
        <w:ind w:left="91"/>
        <w:rPr>
          <w:rFonts w:ascii="Times New Roman" w:hAnsi="Times New Roman"/>
          <w:b/>
          <w:sz w:val="13"/>
        </w:rPr>
      </w:pPr>
      <w:r>
        <w:br w:type="column"/>
      </w:r>
      <w:r>
        <w:rPr>
          <w:color w:val="231D3F"/>
          <w:spacing w:val="2"/>
          <w:sz w:val="7"/>
        </w:rPr>
        <w:t>ı</w:t>
      </w:r>
      <w:r>
        <w:rPr>
          <w:color w:val="606066"/>
          <w:spacing w:val="2"/>
          <w:sz w:val="7"/>
        </w:rPr>
        <w:t>ııı</w:t>
      </w:r>
      <w:r>
        <w:rPr>
          <w:color w:val="3A363D"/>
          <w:spacing w:val="2"/>
          <w:sz w:val="7"/>
        </w:rPr>
        <w:t>ıı.</w:t>
      </w:r>
      <w:r>
        <w:rPr>
          <w:color w:val="3B445B"/>
          <w:spacing w:val="2"/>
          <w:sz w:val="7"/>
        </w:rPr>
        <w:t>Tı</w:t>
      </w:r>
      <w:r>
        <w:rPr>
          <w:color w:val="3A363D"/>
          <w:spacing w:val="2"/>
          <w:sz w:val="7"/>
        </w:rPr>
        <w:t>lıııdoJllııtGn</w:t>
      </w:r>
      <w:r>
        <w:rPr>
          <w:color w:val="231D3F"/>
          <w:spacing w:val="2"/>
          <w:sz w:val="7"/>
        </w:rPr>
        <w:t>tıı.ı</w:t>
      </w:r>
      <w:r>
        <w:rPr>
          <w:color w:val="231D3F"/>
          <w:spacing w:val="3"/>
          <w:sz w:val="7"/>
        </w:rPr>
        <w:t xml:space="preserve"> </w:t>
      </w:r>
      <w:r>
        <w:rPr>
          <w:rFonts w:ascii="Times New Roman" w:hAnsi="Times New Roman"/>
          <w:b/>
          <w:color w:val="524F50"/>
          <w:spacing w:val="-10"/>
          <w:sz w:val="13"/>
        </w:rPr>
        <w:t>1</w:t>
      </w:r>
    </w:p>
    <w:p w14:paraId="6DEA0E8C" w14:textId="77777777" w:rsidR="00A95158" w:rsidRDefault="00A95158">
      <w:pPr>
        <w:rPr>
          <w:rFonts w:ascii="Times New Roman" w:hAnsi="Times New Roman"/>
          <w:sz w:val="13"/>
        </w:rPr>
        <w:sectPr w:rsidR="00A95158">
          <w:type w:val="continuous"/>
          <w:pgSz w:w="16840" w:h="11910" w:orient="landscape"/>
          <w:pgMar w:top="1920" w:right="2020" w:bottom="280" w:left="960" w:header="0" w:footer="0" w:gutter="0"/>
          <w:cols w:num="8" w:space="708" w:equalWidth="0">
            <w:col w:w="3401" w:space="40"/>
            <w:col w:w="1616" w:space="39"/>
            <w:col w:w="1961" w:space="40"/>
            <w:col w:w="1024" w:space="40"/>
            <w:col w:w="1221" w:space="39"/>
            <w:col w:w="1205" w:space="40"/>
            <w:col w:w="2105" w:space="40"/>
            <w:col w:w="1049"/>
          </w:cols>
        </w:sectPr>
      </w:pPr>
    </w:p>
    <w:p w14:paraId="473D1046" w14:textId="77777777" w:rsidR="00A95158" w:rsidRDefault="00A95158">
      <w:pPr>
        <w:pStyle w:val="GvdeMetni"/>
        <w:rPr>
          <w:rFonts w:ascii="Times New Roman"/>
          <w:b/>
          <w:sz w:val="6"/>
        </w:rPr>
      </w:pPr>
    </w:p>
    <w:p w14:paraId="0CA635F5" w14:textId="77777777" w:rsidR="00A95158" w:rsidRDefault="00A95158">
      <w:pPr>
        <w:pStyle w:val="GvdeMetni"/>
        <w:rPr>
          <w:rFonts w:ascii="Times New Roman"/>
          <w:b/>
          <w:sz w:val="6"/>
        </w:rPr>
      </w:pPr>
    </w:p>
    <w:p w14:paraId="5F70BA64" w14:textId="77777777" w:rsidR="00A95158" w:rsidRDefault="00A95158">
      <w:pPr>
        <w:pStyle w:val="GvdeMetni"/>
        <w:spacing w:before="55"/>
        <w:rPr>
          <w:rFonts w:ascii="Times New Roman"/>
          <w:b/>
          <w:sz w:val="6"/>
        </w:rPr>
      </w:pPr>
    </w:p>
    <w:p w14:paraId="02AB65A0" w14:textId="77777777" w:rsidR="00A95158" w:rsidRDefault="00000000">
      <w:pPr>
        <w:spacing w:line="56" w:lineRule="exact"/>
        <w:ind w:left="2801"/>
        <w:rPr>
          <w:sz w:val="6"/>
        </w:rPr>
      </w:pPr>
      <w:r>
        <w:rPr>
          <w:noProof/>
        </w:rPr>
        <mc:AlternateContent>
          <mc:Choice Requires="wps">
            <w:drawing>
              <wp:anchor distT="0" distB="0" distL="0" distR="0" simplePos="0" relativeHeight="15785472" behindDoc="0" locked="0" layoutInCell="1" allowOverlap="1" wp14:anchorId="3D6EE32B" wp14:editId="620DAB3B">
                <wp:simplePos x="0" y="0"/>
                <wp:positionH relativeFrom="page">
                  <wp:posOffset>2804458</wp:posOffset>
                </wp:positionH>
                <wp:positionV relativeFrom="paragraph">
                  <wp:posOffset>-6450</wp:posOffset>
                </wp:positionV>
                <wp:extent cx="19685" cy="156845"/>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 cy="156845"/>
                        </a:xfrm>
                        <a:prstGeom prst="rect">
                          <a:avLst/>
                        </a:prstGeom>
                      </wps:spPr>
                      <wps:txbx>
                        <w:txbxContent>
                          <w:p w14:paraId="12E2E1FB" w14:textId="77777777" w:rsidR="00A95158" w:rsidRDefault="00000000">
                            <w:pPr>
                              <w:pStyle w:val="GvdeMetni"/>
                              <w:spacing w:line="246" w:lineRule="exact"/>
                            </w:pPr>
                            <w:r>
                              <w:rPr>
                                <w:spacing w:val="-10"/>
                                <w:w w:val="25"/>
                              </w:rPr>
                              <w:t>1</w:t>
                            </w:r>
                          </w:p>
                        </w:txbxContent>
                      </wps:txbx>
                      <wps:bodyPr wrap="square" lIns="0" tIns="0" rIns="0" bIns="0" rtlCol="0">
                        <a:noAutofit/>
                      </wps:bodyPr>
                    </wps:wsp>
                  </a:graphicData>
                </a:graphic>
              </wp:anchor>
            </w:drawing>
          </mc:Choice>
          <mc:Fallback>
            <w:pict>
              <v:shape w14:anchorId="3D6EE32B" id="Textbox 371" o:spid="_x0000_s1107" type="#_x0000_t202" style="position:absolute;left:0;text-align:left;margin-left:220.8pt;margin-top:-.5pt;width:1.55pt;height:12.35pt;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" filled="f" stroked="f">
                <v:textbox inset="0,0,0,0">
                  <w:txbxContent>
                    <w:p w14:paraId="12E2E1FB" w14:textId="77777777" w:rsidR="00A95158" w:rsidRDefault="00000000">
                      <w:pPr>
                        <w:pStyle w:val="GvdeMetni"/>
                        <w:spacing w:line="246" w:lineRule="exact"/>
                      </w:pPr>
                      <w:r>
                        <w:rPr>
                          <w:spacing w:val="-10"/>
                          <w:w w:val="25"/>
                        </w:rPr>
                        <w:t>1</w:t>
                      </w:r>
                    </w:p>
                  </w:txbxContent>
                </v:textbox>
                <w10:wrap anchorx="page"/>
              </v:shape>
            </w:pict>
          </mc:Fallback>
        </mc:AlternateContent>
      </w:r>
      <w:r>
        <w:rPr>
          <w:color w:val="9E7B54"/>
          <w:w w:val="110"/>
          <w:sz w:val="6"/>
        </w:rPr>
        <w:t>I</w:t>
      </w:r>
      <w:r>
        <w:rPr>
          <w:color w:val="524F50"/>
          <w:w w:val="110"/>
          <w:sz w:val="6"/>
        </w:rPr>
        <w:t>IIM</w:t>
      </w:r>
      <w:r>
        <w:rPr>
          <w:color w:val="EDAF64"/>
          <w:w w:val="110"/>
          <w:sz w:val="6"/>
        </w:rPr>
        <w:t>.</w:t>
      </w:r>
      <w:r>
        <w:rPr>
          <w:color w:val="3A363D"/>
          <w:w w:val="110"/>
          <w:sz w:val="6"/>
        </w:rPr>
        <w:t>tııl=nıtmı</w:t>
      </w:r>
      <w:r>
        <w:rPr>
          <w:color w:val="3A363D"/>
          <w:spacing w:val="19"/>
          <w:w w:val="110"/>
          <w:sz w:val="6"/>
        </w:rPr>
        <w:t xml:space="preserve"> </w:t>
      </w:r>
      <w:r>
        <w:rPr>
          <w:color w:val="28262A"/>
          <w:spacing w:val="-5"/>
          <w:w w:val="110"/>
          <w:sz w:val="6"/>
        </w:rPr>
        <w:t>..</w:t>
      </w:r>
    </w:p>
    <w:p w14:paraId="04664FB2" w14:textId="77777777" w:rsidR="00A95158" w:rsidRDefault="00000000">
      <w:pPr>
        <w:tabs>
          <w:tab w:val="left" w:leader="dot" w:pos="3036"/>
        </w:tabs>
        <w:spacing w:line="2" w:lineRule="exact"/>
        <w:ind w:left="2726"/>
        <w:rPr>
          <w:sz w:val="6"/>
        </w:rPr>
      </w:pPr>
      <w:r>
        <w:rPr>
          <w:noProof/>
        </w:rPr>
        <mc:AlternateContent>
          <mc:Choice Requires="wps">
            <w:drawing>
              <wp:anchor distT="0" distB="0" distL="0" distR="0" simplePos="0" relativeHeight="15756800" behindDoc="0" locked="0" layoutInCell="1" allowOverlap="1" wp14:anchorId="416EE2A1" wp14:editId="55F91F6A">
                <wp:simplePos x="0" y="0"/>
                <wp:positionH relativeFrom="page">
                  <wp:posOffset>7976554</wp:posOffset>
                </wp:positionH>
                <wp:positionV relativeFrom="paragraph">
                  <wp:posOffset>69066</wp:posOffset>
                </wp:positionV>
                <wp:extent cx="1270" cy="48895"/>
                <wp:effectExtent l="0" t="0" r="0" b="0"/>
                <wp:wrapNone/>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8895"/>
                        </a:xfrm>
                        <a:custGeom>
                          <a:avLst/>
                          <a:gdLst/>
                          <a:ahLst/>
                          <a:cxnLst/>
                          <a:rect l="l" t="t" r="r" b="b"/>
                          <a:pathLst>
                            <a:path h="48895">
                              <a:moveTo>
                                <a:pt x="0" y="48836"/>
                              </a:moveTo>
                              <a:lnTo>
                                <a:pt x="0"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27DC9A" id="Graphic 372" o:spid="_x0000_s1026" style="position:absolute;margin-left:628.1pt;margin-top:5.45pt;width:.1pt;height:3.85pt;z-index:15756800;visibility:visible;mso-wrap-style:square;mso-wrap-distance-left:0;mso-wrap-distance-top:0;mso-wrap-distance-right:0;mso-wrap-distance-bottom:0;mso-position-horizontal:absolute;mso-position-horizontal-relative:page;mso-position-vertical:absolute;mso-position-vertical-relative:text;v-text-anchor:top" coordsize="1270,4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" path="m,48836l,e" filled="f" strokeweight=".08475mm">
                <v:path arrowok="t"/>
                <w10:wrap anchorx="page"/>
              </v:shape>
            </w:pict>
          </mc:Fallback>
        </mc:AlternateContent>
      </w:r>
      <w:r>
        <w:rPr>
          <w:rFonts w:ascii="Times New Roman" w:hAnsi="Times New Roman"/>
          <w:color w:val="4F312D"/>
          <w:spacing w:val="-10"/>
          <w:w w:val="165"/>
          <w:sz w:val="5"/>
        </w:rPr>
        <w:t>.</w:t>
      </w:r>
      <w:r>
        <w:rPr>
          <w:rFonts w:ascii="Times New Roman" w:hAnsi="Times New Roman"/>
          <w:color w:val="4F312D"/>
          <w:sz w:val="5"/>
        </w:rPr>
        <w:tab/>
      </w:r>
      <w:r>
        <w:rPr>
          <w:rFonts w:ascii="Times New Roman" w:hAnsi="Times New Roman"/>
          <w:color w:val="3B445B"/>
          <w:spacing w:val="-2"/>
          <w:w w:val="135"/>
          <w:sz w:val="5"/>
        </w:rPr>
        <w:t>(l'lfl</w:t>
      </w:r>
      <w:r>
        <w:rPr>
          <w:color w:val="3A363D"/>
          <w:spacing w:val="-2"/>
          <w:w w:val="135"/>
          <w:sz w:val="9"/>
        </w:rPr>
        <w:t>■</w:t>
      </w:r>
      <w:r>
        <w:rPr>
          <w:color w:val="3B445B"/>
          <w:spacing w:val="-2"/>
          <w:w w:val="135"/>
          <w:sz w:val="6"/>
        </w:rPr>
        <w:t>Hınl</w:t>
      </w:r>
    </w:p>
    <w:p w14:paraId="640C055A" w14:textId="77777777" w:rsidR="00A95158" w:rsidRDefault="00000000">
      <w:pPr>
        <w:spacing w:before="29"/>
        <w:jc w:val="right"/>
        <w:rPr>
          <w:sz w:val="6"/>
        </w:rPr>
      </w:pPr>
      <w:r>
        <w:br w:type="column"/>
      </w:r>
      <w:r>
        <w:rPr>
          <w:color w:val="3A363D"/>
          <w:spacing w:val="-2"/>
          <w:sz w:val="6"/>
        </w:rPr>
        <w:t>Mıl.Uı11iı11</w:t>
      </w:r>
    </w:p>
    <w:p w14:paraId="3C364C8A" w14:textId="77777777" w:rsidR="00A95158" w:rsidRDefault="00000000">
      <w:pPr>
        <w:pStyle w:val="Balk2"/>
        <w:spacing w:before="117" w:line="202" w:lineRule="exact"/>
        <w:ind w:left="1685"/>
      </w:pPr>
      <w:r>
        <w:rPr>
          <w:b w:val="0"/>
        </w:rPr>
        <w:br w:type="column"/>
      </w:r>
      <w:r>
        <w:rPr>
          <w:color w:val="524F50"/>
          <w:w w:val="160"/>
        </w:rPr>
        <w:t>-</w:t>
      </w:r>
      <w:r>
        <w:rPr>
          <w:color w:val="28262A"/>
          <w:w w:val="160"/>
        </w:rPr>
        <w:t>·-</w:t>
      </w:r>
      <w:r>
        <w:rPr>
          <w:color w:val="524F50"/>
          <w:w w:val="160"/>
        </w:rPr>
        <w:t>-</w:t>
      </w:r>
      <w:r>
        <w:rPr>
          <w:spacing w:val="-10"/>
          <w:w w:val="160"/>
        </w:rPr>
        <w:t>1</w:t>
      </w:r>
    </w:p>
    <w:p w14:paraId="0A23288C" w14:textId="77777777" w:rsidR="00A95158" w:rsidRDefault="00000000">
      <w:pPr>
        <w:spacing w:before="76" w:line="243" w:lineRule="exact"/>
        <w:ind w:left="186"/>
      </w:pPr>
      <w:r>
        <w:br w:type="column"/>
      </w:r>
      <w:r>
        <w:rPr>
          <w:rFonts w:ascii="Times New Roman" w:hAnsi="Times New Roman"/>
          <w:color w:val="3A363D"/>
          <w:w w:val="130"/>
          <w:sz w:val="8"/>
        </w:rPr>
        <w:t>s.pu;</w:t>
      </w:r>
      <w:r>
        <w:rPr>
          <w:rFonts w:ascii="Times New Roman" w:hAnsi="Times New Roman"/>
          <w:color w:val="3A363D"/>
          <w:spacing w:val="-14"/>
          <w:w w:val="130"/>
          <w:sz w:val="8"/>
        </w:rPr>
        <w:t xml:space="preserve"> </w:t>
      </w:r>
      <w:r>
        <w:rPr>
          <w:color w:val="231D3F"/>
          <w:w w:val="105"/>
          <w:sz w:val="7"/>
        </w:rPr>
        <w:t>l!Nrl</w:t>
      </w:r>
      <w:r>
        <w:rPr>
          <w:color w:val="4F312D"/>
          <w:w w:val="105"/>
          <w:sz w:val="10"/>
        </w:rPr>
        <w:t>■</w:t>
      </w:r>
      <w:r>
        <w:rPr>
          <w:color w:val="4F312D"/>
          <w:w w:val="105"/>
          <w:sz w:val="7"/>
        </w:rPr>
        <w:t>mi</w:t>
      </w:r>
      <w:r>
        <w:rPr>
          <w:color w:val="9197A8"/>
          <w:w w:val="105"/>
          <w:sz w:val="7"/>
        </w:rPr>
        <w:t>l</w:t>
      </w:r>
      <w:r>
        <w:rPr>
          <w:color w:val="9197A8"/>
          <w:spacing w:val="58"/>
          <w:w w:val="105"/>
          <w:sz w:val="7"/>
        </w:rPr>
        <w:t xml:space="preserve">  </w:t>
      </w:r>
      <w:r>
        <w:rPr>
          <w:spacing w:val="-10"/>
          <w:w w:val="35"/>
          <w:position w:val="-10"/>
        </w:rPr>
        <w:t>1</w:t>
      </w:r>
    </w:p>
    <w:p w14:paraId="01D7313E" w14:textId="77777777" w:rsidR="00A95158" w:rsidRDefault="00000000">
      <w:pPr>
        <w:spacing w:before="63"/>
        <w:rPr>
          <w:sz w:val="8"/>
        </w:rPr>
      </w:pPr>
      <w:r>
        <w:br w:type="column"/>
      </w:r>
    </w:p>
    <w:p w14:paraId="3788DBB6" w14:textId="77777777" w:rsidR="00A95158" w:rsidRDefault="00000000">
      <w:pPr>
        <w:ind w:left="471"/>
        <w:rPr>
          <w:sz w:val="10"/>
        </w:rPr>
      </w:pPr>
      <w:r>
        <w:rPr>
          <w:color w:val="231D3F"/>
          <w:w w:val="205"/>
          <w:sz w:val="8"/>
        </w:rPr>
        <w:t>lrııı.ıınıı</w:t>
      </w:r>
      <w:r>
        <w:rPr>
          <w:color w:val="231D3F"/>
          <w:spacing w:val="22"/>
          <w:w w:val="205"/>
          <w:sz w:val="8"/>
        </w:rPr>
        <w:t xml:space="preserve">  </w:t>
      </w:r>
      <w:r>
        <w:rPr>
          <w:spacing w:val="-10"/>
          <w:w w:val="95"/>
          <w:sz w:val="10"/>
        </w:rPr>
        <w:t>1</w:t>
      </w:r>
    </w:p>
    <w:p w14:paraId="186193D6" w14:textId="77777777" w:rsidR="00A95158" w:rsidRDefault="00000000">
      <w:pPr>
        <w:spacing w:line="145" w:lineRule="exact"/>
        <w:ind w:left="422"/>
        <w:jc w:val="center"/>
        <w:rPr>
          <w:sz w:val="19"/>
        </w:rPr>
      </w:pPr>
      <w:r>
        <w:br w:type="column"/>
      </w:r>
      <w:r>
        <w:rPr>
          <w:color w:val="3A363D"/>
          <w:spacing w:val="-2"/>
          <w:w w:val="85"/>
          <w:sz w:val="19"/>
        </w:rPr>
        <w:t>""'""</w:t>
      </w:r>
    </w:p>
    <w:p w14:paraId="7271447E" w14:textId="77777777" w:rsidR="00A95158" w:rsidRDefault="00000000">
      <w:pPr>
        <w:spacing w:before="173" w:line="90" w:lineRule="exact"/>
        <w:ind w:right="164"/>
        <w:jc w:val="right"/>
        <w:rPr>
          <w:rFonts w:ascii="Times New Roman"/>
          <w:b/>
          <w:sz w:val="9"/>
        </w:rPr>
      </w:pPr>
      <w:r>
        <w:rPr>
          <w:rFonts w:ascii="Times New Roman"/>
          <w:b/>
          <w:color w:val="3A363D"/>
          <w:spacing w:val="-10"/>
          <w:w w:val="65"/>
          <w:sz w:val="9"/>
        </w:rPr>
        <w:t>w</w:t>
      </w:r>
    </w:p>
    <w:p w14:paraId="7E5D881C" w14:textId="77777777" w:rsidR="00A95158" w:rsidRDefault="00000000">
      <w:pPr>
        <w:spacing w:line="109" w:lineRule="exact"/>
        <w:ind w:left="404"/>
        <w:jc w:val="center"/>
        <w:rPr>
          <w:rFonts w:ascii="Times New Roman" w:hAnsi="Times New Roman"/>
          <w:sz w:val="7"/>
        </w:rPr>
      </w:pPr>
      <w:r>
        <w:rPr>
          <w:rFonts w:ascii="Times New Roman" w:hAnsi="Times New Roman"/>
          <w:color w:val="6B574D"/>
          <w:w w:val="190"/>
          <w:sz w:val="7"/>
        </w:rPr>
        <w:t>'l</w:t>
      </w:r>
      <w:r>
        <w:rPr>
          <w:rFonts w:ascii="Times New Roman" w:hAnsi="Times New Roman"/>
          <w:color w:val="524F50"/>
          <w:w w:val="190"/>
          <w:sz w:val="7"/>
        </w:rPr>
        <w:t>lııııffl</w:t>
      </w:r>
      <w:r>
        <w:rPr>
          <w:rFonts w:ascii="Times New Roman" w:hAnsi="Times New Roman"/>
          <w:color w:val="524F50"/>
          <w:spacing w:val="-8"/>
          <w:w w:val="190"/>
          <w:sz w:val="7"/>
        </w:rPr>
        <w:t xml:space="preserve"> </w:t>
      </w:r>
      <w:r>
        <w:rPr>
          <w:rFonts w:ascii="Times New Roman" w:hAnsi="Times New Roman"/>
          <w:color w:val="524F50"/>
          <w:spacing w:val="-2"/>
          <w:w w:val="190"/>
          <w:sz w:val="7"/>
        </w:rPr>
        <w:t>ı.nılı</w:t>
      </w:r>
      <w:r>
        <w:rPr>
          <w:rFonts w:ascii="Times New Roman" w:hAnsi="Times New Roman"/>
          <w:color w:val="231D3F"/>
          <w:spacing w:val="-2"/>
          <w:w w:val="190"/>
          <w:sz w:val="7"/>
        </w:rPr>
        <w:t>ıı</w:t>
      </w:r>
    </w:p>
    <w:p w14:paraId="653BA191" w14:textId="77777777" w:rsidR="00A95158" w:rsidRDefault="00000000">
      <w:pPr>
        <w:spacing w:before="63"/>
        <w:jc w:val="right"/>
        <w:rPr>
          <w:sz w:val="6"/>
        </w:rPr>
      </w:pPr>
      <w:r>
        <w:br w:type="column"/>
      </w:r>
      <w:r>
        <w:rPr>
          <w:color w:val="3A363D"/>
          <w:spacing w:val="-2"/>
          <w:w w:val="120"/>
          <w:sz w:val="6"/>
        </w:rPr>
        <w:t>Dı;IM</w:t>
      </w:r>
      <w:r>
        <w:rPr>
          <w:color w:val="606066"/>
          <w:spacing w:val="-2"/>
          <w:w w:val="120"/>
          <w:sz w:val="6"/>
        </w:rPr>
        <w:t>.</w:t>
      </w:r>
      <w:r>
        <w:rPr>
          <w:color w:val="3A363D"/>
          <w:spacing w:val="-2"/>
          <w:w w:val="120"/>
          <w:sz w:val="6"/>
        </w:rPr>
        <w:t>M:l.</w:t>
      </w:r>
    </w:p>
    <w:p w14:paraId="3BB21A35" w14:textId="77777777" w:rsidR="00A95158" w:rsidRDefault="00000000">
      <w:pPr>
        <w:spacing w:line="222" w:lineRule="exact"/>
        <w:ind w:left="316"/>
        <w:rPr>
          <w:b/>
          <w:sz w:val="21"/>
        </w:rPr>
      </w:pPr>
      <w:r>
        <w:br w:type="column"/>
      </w:r>
      <w:r>
        <w:rPr>
          <w:b/>
          <w:color w:val="3A363D"/>
          <w:spacing w:val="-22"/>
          <w:position w:val="-4"/>
          <w:sz w:val="27"/>
        </w:rPr>
        <w:t>1</w:t>
      </w:r>
      <w:r>
        <w:rPr>
          <w:color w:val="28262A"/>
          <w:spacing w:val="-22"/>
          <w:sz w:val="7"/>
        </w:rPr>
        <w:t>G</w:t>
      </w:r>
      <w:r>
        <w:rPr>
          <w:b/>
          <w:color w:val="3A363D"/>
          <w:spacing w:val="-22"/>
          <w:sz w:val="21"/>
        </w:rPr>
        <w:t>-</w:t>
      </w:r>
      <w:r>
        <w:rPr>
          <w:color w:val="28262A"/>
          <w:spacing w:val="-22"/>
          <w:sz w:val="7"/>
        </w:rPr>
        <w:t>d</w:t>
      </w:r>
      <w:r>
        <w:rPr>
          <w:b/>
          <w:color w:val="3A363D"/>
          <w:spacing w:val="-22"/>
          <w:sz w:val="21"/>
        </w:rPr>
        <w:t>"</w:t>
      </w:r>
      <w:r>
        <w:rPr>
          <w:color w:val="28262A"/>
          <w:spacing w:val="-22"/>
          <w:sz w:val="7"/>
        </w:rPr>
        <w:t>.ıTı</w:t>
      </w:r>
      <w:r>
        <w:rPr>
          <w:b/>
          <w:color w:val="3A363D"/>
          <w:spacing w:val="-22"/>
          <w:sz w:val="21"/>
        </w:rPr>
        <w:t>"</w:t>
      </w:r>
      <w:r>
        <w:rPr>
          <w:color w:val="28262A"/>
          <w:spacing w:val="-22"/>
          <w:sz w:val="7"/>
        </w:rPr>
        <w:t>ıvıı</w:t>
      </w:r>
      <w:r>
        <w:rPr>
          <w:b/>
          <w:color w:val="3A363D"/>
          <w:spacing w:val="-22"/>
          <w:sz w:val="21"/>
        </w:rPr>
        <w:t>"</w:t>
      </w:r>
      <w:r>
        <w:rPr>
          <w:color w:val="28262A"/>
          <w:spacing w:val="-22"/>
          <w:sz w:val="7"/>
        </w:rPr>
        <w:t>::ılı</w:t>
      </w:r>
      <w:r>
        <w:rPr>
          <w:b/>
          <w:color w:val="4D6989"/>
          <w:spacing w:val="-22"/>
          <w:sz w:val="21"/>
        </w:rPr>
        <w:t>•</w:t>
      </w:r>
      <w:r>
        <w:rPr>
          <w:color w:val="28262A"/>
          <w:spacing w:val="-22"/>
          <w:sz w:val="7"/>
        </w:rPr>
        <w:t>:ıl</w:t>
      </w:r>
      <w:r>
        <w:rPr>
          <w:color w:val="524F50"/>
          <w:spacing w:val="-22"/>
          <w:sz w:val="7"/>
        </w:rPr>
        <w:t>ı</w:t>
      </w:r>
      <w:r>
        <w:rPr>
          <w:b/>
          <w:color w:val="3A363D"/>
          <w:spacing w:val="-22"/>
          <w:sz w:val="21"/>
        </w:rPr>
        <w:t>"</w:t>
      </w:r>
      <w:r>
        <w:rPr>
          <w:color w:val="524F50"/>
          <w:spacing w:val="-22"/>
          <w:sz w:val="7"/>
        </w:rPr>
        <w:t>.t</w:t>
      </w:r>
      <w:r>
        <w:rPr>
          <w:color w:val="28262A"/>
          <w:spacing w:val="-22"/>
          <w:sz w:val="7"/>
        </w:rPr>
        <w:t>G</w:t>
      </w:r>
      <w:r>
        <w:rPr>
          <w:b/>
          <w:color w:val="3A363D"/>
          <w:spacing w:val="-22"/>
          <w:sz w:val="21"/>
        </w:rPr>
        <w:t>'</w:t>
      </w:r>
      <w:r>
        <w:rPr>
          <w:color w:val="28262A"/>
          <w:spacing w:val="-22"/>
          <w:sz w:val="7"/>
        </w:rPr>
        <w:t>iıa</w:t>
      </w:r>
      <w:r>
        <w:rPr>
          <w:b/>
          <w:color w:val="3A363D"/>
          <w:spacing w:val="-22"/>
          <w:sz w:val="21"/>
        </w:rPr>
        <w:t>"</w:t>
      </w:r>
      <w:r>
        <w:rPr>
          <w:color w:val="28262A"/>
          <w:spacing w:val="-22"/>
          <w:sz w:val="7"/>
        </w:rPr>
        <w:t>ı</w:t>
      </w:r>
      <w:r>
        <w:rPr>
          <w:color w:val="28262A"/>
          <w:spacing w:val="64"/>
          <w:sz w:val="7"/>
        </w:rPr>
        <w:t xml:space="preserve"> </w:t>
      </w:r>
      <w:r>
        <w:rPr>
          <w:b/>
          <w:color w:val="3A363D"/>
          <w:spacing w:val="-22"/>
          <w:sz w:val="21"/>
        </w:rPr>
        <w:t>ı</w:t>
      </w:r>
    </w:p>
    <w:p w14:paraId="3AA437A0" w14:textId="77777777" w:rsidR="00A95158" w:rsidRDefault="00A95158">
      <w:pPr>
        <w:spacing w:line="222" w:lineRule="exact"/>
        <w:rPr>
          <w:sz w:val="21"/>
        </w:rPr>
        <w:sectPr w:rsidR="00A95158">
          <w:type w:val="continuous"/>
          <w:pgSz w:w="16840" w:h="11910" w:orient="landscape"/>
          <w:pgMar w:top="1920" w:right="2020" w:bottom="280" w:left="960" w:header="0" w:footer="0" w:gutter="0"/>
          <w:cols w:num="8" w:space="708" w:equalWidth="0">
            <w:col w:w="3488" w:space="40"/>
            <w:col w:w="1008" w:space="39"/>
            <w:col w:w="2636" w:space="39"/>
            <w:col w:w="889" w:space="39"/>
            <w:col w:w="1208" w:space="40"/>
            <w:col w:w="1132" w:space="40"/>
            <w:col w:w="1837" w:space="40"/>
            <w:col w:w="1385"/>
          </w:cols>
        </w:sectPr>
      </w:pPr>
    </w:p>
    <w:p w14:paraId="48F6BCD5" w14:textId="77777777" w:rsidR="00A95158" w:rsidRDefault="00A95158">
      <w:pPr>
        <w:pStyle w:val="GvdeMetni"/>
        <w:spacing w:before="66"/>
        <w:rPr>
          <w:b/>
          <w:sz w:val="7"/>
        </w:rPr>
      </w:pPr>
    </w:p>
    <w:p w14:paraId="3CB70AB3" w14:textId="77777777" w:rsidR="00A95158" w:rsidRDefault="00000000">
      <w:pPr>
        <w:spacing w:line="76" w:lineRule="exact"/>
        <w:ind w:left="5122"/>
        <w:rPr>
          <w:sz w:val="7"/>
        </w:rPr>
      </w:pPr>
      <w:r>
        <w:rPr>
          <w:noProof/>
        </w:rPr>
        <mc:AlternateContent>
          <mc:Choice Requires="wps">
            <w:drawing>
              <wp:anchor distT="0" distB="0" distL="0" distR="0" simplePos="0" relativeHeight="472647680" behindDoc="1" locked="0" layoutInCell="1" allowOverlap="1" wp14:anchorId="5137190C" wp14:editId="49C8BEA5">
                <wp:simplePos x="0" y="0"/>
                <wp:positionH relativeFrom="page">
                  <wp:posOffset>4273006</wp:posOffset>
                </wp:positionH>
                <wp:positionV relativeFrom="paragraph">
                  <wp:posOffset>-84658</wp:posOffset>
                </wp:positionV>
                <wp:extent cx="7620" cy="156845"/>
                <wp:effectExtent l="0" t="0" r="0" b="0"/>
                <wp:wrapNone/>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 cy="156845"/>
                        </a:xfrm>
                        <a:prstGeom prst="rect">
                          <a:avLst/>
                        </a:prstGeom>
                      </wps:spPr>
                      <wps:txbx>
                        <w:txbxContent>
                          <w:p w14:paraId="273C61B0" w14:textId="77777777" w:rsidR="00A95158" w:rsidRDefault="00000000">
                            <w:pPr>
                              <w:pStyle w:val="GvdeMetni"/>
                              <w:spacing w:line="246" w:lineRule="exact"/>
                            </w:pPr>
                            <w:r>
                              <w:rPr>
                                <w:spacing w:val="-8"/>
                                <w:w w:val="5"/>
                              </w:rPr>
                              <w:t>1</w:t>
                            </w:r>
                          </w:p>
                        </w:txbxContent>
                      </wps:txbx>
                      <wps:bodyPr wrap="square" lIns="0" tIns="0" rIns="0" bIns="0" rtlCol="0">
                        <a:noAutofit/>
                      </wps:bodyPr>
                    </wps:wsp>
                  </a:graphicData>
                </a:graphic>
              </wp:anchor>
            </w:drawing>
          </mc:Choice>
          <mc:Fallback>
            <w:pict>
              <v:shape w14:anchorId="5137190C" id="Textbox 373" o:spid="_x0000_s1108" type="#_x0000_t202" style="position:absolute;left:0;text-align:left;margin-left:336.45pt;margin-top:-6.65pt;width:.6pt;height:12.35pt;z-index:-30668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" filled="f" stroked="f">
                <v:textbox inset="0,0,0,0">
                  <w:txbxContent>
                    <w:p w14:paraId="273C61B0" w14:textId="77777777" w:rsidR="00A95158" w:rsidRDefault="00000000">
                      <w:pPr>
                        <w:pStyle w:val="GvdeMetni"/>
                        <w:spacing w:line="246" w:lineRule="exact"/>
                      </w:pPr>
                      <w:r>
                        <w:rPr>
                          <w:spacing w:val="-8"/>
                          <w:w w:val="5"/>
                        </w:rPr>
                        <w:t>1</w:t>
                      </w:r>
                    </w:p>
                  </w:txbxContent>
                </v:textbox>
                <w10:wrap anchorx="page"/>
              </v:shape>
            </w:pict>
          </mc:Fallback>
        </mc:AlternateContent>
      </w:r>
      <w:r>
        <w:rPr>
          <w:color w:val="1F3460"/>
          <w:spacing w:val="-2"/>
          <w:w w:val="125"/>
          <w:sz w:val="6"/>
        </w:rPr>
        <w:t>TV</w:t>
      </w:r>
      <w:r>
        <w:rPr>
          <w:color w:val="3B445B"/>
          <w:spacing w:val="-2"/>
          <w:w w:val="125"/>
          <w:sz w:val="6"/>
        </w:rPr>
        <w:t>'ıı</w:t>
      </w:r>
      <w:r>
        <w:rPr>
          <w:color w:val="524F50"/>
          <w:spacing w:val="-2"/>
          <w:w w:val="125"/>
          <w:sz w:val="6"/>
        </w:rPr>
        <w:t>...</w:t>
      </w:r>
      <w:r>
        <w:rPr>
          <w:color w:val="231D3F"/>
          <w:spacing w:val="-2"/>
          <w:w w:val="125"/>
          <w:sz w:val="7"/>
        </w:rPr>
        <w:t>t</w:t>
      </w:r>
      <w:r>
        <w:rPr>
          <w:color w:val="3A363D"/>
          <w:spacing w:val="-2"/>
          <w:w w:val="125"/>
          <w:sz w:val="7"/>
        </w:rPr>
        <w:t>.lınıllı</w:t>
      </w:r>
      <w:r>
        <w:rPr>
          <w:color w:val="366EB1"/>
          <w:spacing w:val="-2"/>
          <w:w w:val="125"/>
          <w:sz w:val="7"/>
        </w:rPr>
        <w:t>J</w:t>
      </w:r>
      <w:r>
        <w:rPr>
          <w:color w:val="3A363D"/>
          <w:spacing w:val="-2"/>
          <w:w w:val="125"/>
          <w:sz w:val="7"/>
        </w:rPr>
        <w:t>.,..</w:t>
      </w:r>
    </w:p>
    <w:p w14:paraId="55224E44" w14:textId="77777777" w:rsidR="00A95158" w:rsidRDefault="00000000">
      <w:pPr>
        <w:spacing w:line="65" w:lineRule="exact"/>
        <w:ind w:left="5051"/>
        <w:rPr>
          <w:sz w:val="6"/>
        </w:rPr>
      </w:pPr>
      <w:r>
        <w:rPr>
          <w:color w:val="3A363D"/>
          <w:w w:val="145"/>
          <w:sz w:val="6"/>
        </w:rPr>
        <w:t>Dı,Joıt•ıl..-.</w:t>
      </w:r>
      <w:r>
        <w:rPr>
          <w:color w:val="CF9E62"/>
          <w:w w:val="145"/>
          <w:sz w:val="6"/>
        </w:rPr>
        <w:t>,</w:t>
      </w:r>
      <w:r>
        <w:rPr>
          <w:color w:val="524F50"/>
          <w:w w:val="145"/>
          <w:sz w:val="6"/>
        </w:rPr>
        <w:t>lılıl-</w:t>
      </w:r>
      <w:r>
        <w:rPr>
          <w:color w:val="524F50"/>
          <w:spacing w:val="-2"/>
          <w:w w:val="145"/>
          <w:sz w:val="6"/>
        </w:rPr>
        <w:t>[ıl"l</w:t>
      </w:r>
      <w:r>
        <w:rPr>
          <w:color w:val="7EC8F2"/>
          <w:spacing w:val="-2"/>
          <w:w w:val="145"/>
          <w:sz w:val="6"/>
        </w:rPr>
        <w:t>ı</w:t>
      </w:r>
    </w:p>
    <w:p w14:paraId="20216D5B" w14:textId="77777777" w:rsidR="00A95158" w:rsidRDefault="00000000">
      <w:pPr>
        <w:spacing w:before="12" w:line="314" w:lineRule="exact"/>
        <w:ind w:left="489"/>
        <w:rPr>
          <w:b/>
          <w:sz w:val="31"/>
        </w:rPr>
      </w:pPr>
      <w:r>
        <w:br w:type="column"/>
      </w:r>
      <w:r>
        <w:rPr>
          <w:color w:val="3A363D"/>
          <w:w w:val="105"/>
          <w:sz w:val="6"/>
        </w:rPr>
        <w:t>Jıllıl</w:t>
      </w:r>
      <w:r>
        <w:rPr>
          <w:color w:val="231D3F"/>
          <w:w w:val="105"/>
          <w:sz w:val="6"/>
        </w:rPr>
        <w:t>l</w:t>
      </w:r>
      <w:r>
        <w:rPr>
          <w:color w:val="3A363D"/>
          <w:w w:val="105"/>
          <w:sz w:val="6"/>
        </w:rPr>
        <w:t>ıJ(ır</w:t>
      </w:r>
      <w:r>
        <w:rPr>
          <w:color w:val="EDAF64"/>
          <w:w w:val="105"/>
          <w:sz w:val="6"/>
        </w:rPr>
        <w:t>,</w:t>
      </w:r>
      <w:r>
        <w:rPr>
          <w:color w:val="3A363D"/>
          <w:w w:val="105"/>
          <w:sz w:val="6"/>
        </w:rPr>
        <w:t>lıl[ıı</w:t>
      </w:r>
      <w:r>
        <w:rPr>
          <w:color w:val="3B445B"/>
          <w:w w:val="105"/>
          <w:sz w:val="6"/>
        </w:rPr>
        <w:t>ll</w:t>
      </w:r>
      <w:r>
        <w:rPr>
          <w:color w:val="4F312D"/>
          <w:w w:val="105"/>
          <w:sz w:val="6"/>
        </w:rPr>
        <w:t>H4</w:t>
      </w:r>
      <w:r>
        <w:rPr>
          <w:color w:val="3B445B"/>
          <w:w w:val="105"/>
          <w:sz w:val="6"/>
        </w:rPr>
        <w:t>D</w:t>
      </w:r>
      <w:r>
        <w:rPr>
          <w:color w:val="3B445B"/>
          <w:spacing w:val="63"/>
          <w:w w:val="105"/>
          <w:sz w:val="6"/>
        </w:rPr>
        <w:t xml:space="preserve">  </w:t>
      </w:r>
      <w:r>
        <w:rPr>
          <w:b/>
          <w:spacing w:val="-10"/>
          <w:w w:val="30"/>
          <w:position w:val="-9"/>
          <w:sz w:val="31"/>
        </w:rPr>
        <w:t>1</w:t>
      </w:r>
    </w:p>
    <w:p w14:paraId="3D6D100E" w14:textId="77777777" w:rsidR="00A95158" w:rsidRDefault="00000000">
      <w:pPr>
        <w:spacing w:line="149" w:lineRule="exact"/>
        <w:ind w:left="103"/>
        <w:rPr>
          <w:b/>
          <w:sz w:val="31"/>
        </w:rPr>
      </w:pPr>
      <w:r>
        <w:br w:type="column"/>
      </w:r>
      <w:r>
        <w:rPr>
          <w:b/>
          <w:color w:val="131315"/>
          <w:spacing w:val="2"/>
          <w:w w:val="95"/>
          <w:sz w:val="31"/>
        </w:rPr>
        <w:t>1</w:t>
      </w:r>
      <w:r>
        <w:rPr>
          <w:color w:val="3A363D"/>
          <w:spacing w:val="2"/>
          <w:w w:val="95"/>
          <w:sz w:val="31"/>
        </w:rPr>
        <w:t>''"'"::-</w:t>
      </w:r>
      <w:r>
        <w:rPr>
          <w:color w:val="3A363D"/>
          <w:spacing w:val="8"/>
          <w:sz w:val="31"/>
        </w:rPr>
        <w:t xml:space="preserve"> </w:t>
      </w:r>
      <w:r>
        <w:rPr>
          <w:b/>
          <w:spacing w:val="-10"/>
          <w:w w:val="65"/>
          <w:sz w:val="31"/>
        </w:rPr>
        <w:t>1</w:t>
      </w:r>
    </w:p>
    <w:p w14:paraId="1C0DB451" w14:textId="77777777" w:rsidR="00A95158" w:rsidRDefault="00000000">
      <w:pPr>
        <w:pStyle w:val="GvdeMetni"/>
        <w:spacing w:before="122" w:line="55" w:lineRule="exact"/>
        <w:ind w:left="105"/>
      </w:pPr>
      <w:r>
        <w:rPr>
          <w:color w:val="3A363D"/>
          <w:w w:val="305"/>
        </w:rPr>
        <w:t>--</w:t>
      </w:r>
      <w:r>
        <w:rPr>
          <w:color w:val="3B445B"/>
          <w:w w:val="305"/>
        </w:rPr>
        <w:t>-</w:t>
      </w:r>
      <w:r>
        <w:rPr>
          <w:spacing w:val="-10"/>
          <w:w w:val="305"/>
        </w:rPr>
        <w:t>1</w:t>
      </w:r>
    </w:p>
    <w:p w14:paraId="54CB48FD" w14:textId="77777777" w:rsidR="00A95158" w:rsidRDefault="00000000">
      <w:pPr>
        <w:spacing w:before="17"/>
        <w:ind w:left="350"/>
        <w:rPr>
          <w:sz w:val="5"/>
        </w:rPr>
      </w:pPr>
      <w:r>
        <w:br w:type="column"/>
      </w:r>
      <w:r>
        <w:rPr>
          <w:rFonts w:ascii="Times New Roman" w:hAnsi="Times New Roman"/>
          <w:color w:val="3A363D"/>
          <w:spacing w:val="-2"/>
          <w:w w:val="260"/>
          <w:sz w:val="6"/>
        </w:rPr>
        <w:t>lr.n</w:t>
      </w:r>
      <w:r>
        <w:rPr>
          <w:rFonts w:ascii="Times New Roman" w:hAnsi="Times New Roman"/>
          <w:color w:val="3B445B"/>
          <w:spacing w:val="-2"/>
          <w:w w:val="260"/>
          <w:sz w:val="6"/>
        </w:rPr>
        <w:t>d</w:t>
      </w:r>
      <w:r>
        <w:rPr>
          <w:color w:val="28262A"/>
          <w:spacing w:val="-2"/>
          <w:w w:val="260"/>
          <w:sz w:val="7"/>
        </w:rPr>
        <w:t>■</w:t>
      </w:r>
      <w:r>
        <w:rPr>
          <w:color w:val="28262A"/>
          <w:spacing w:val="-2"/>
          <w:w w:val="260"/>
          <w:sz w:val="5"/>
        </w:rPr>
        <w:t>ı"ff</w:t>
      </w:r>
    </w:p>
    <w:p w14:paraId="15BBE948" w14:textId="77777777" w:rsidR="00A95158" w:rsidRDefault="00000000">
      <w:pPr>
        <w:spacing w:before="1"/>
        <w:ind w:left="358"/>
        <w:rPr>
          <w:sz w:val="6"/>
        </w:rPr>
      </w:pPr>
      <w:r>
        <w:rPr>
          <w:noProof/>
        </w:rPr>
        <mc:AlternateContent>
          <mc:Choice Requires="wps">
            <w:drawing>
              <wp:anchor distT="0" distB="0" distL="0" distR="0" simplePos="0" relativeHeight="472648192" behindDoc="1" locked="0" layoutInCell="1" allowOverlap="1" wp14:anchorId="35469F40" wp14:editId="715835E2">
                <wp:simplePos x="0" y="0"/>
                <wp:positionH relativeFrom="page">
                  <wp:posOffset>6149340</wp:posOffset>
                </wp:positionH>
                <wp:positionV relativeFrom="paragraph">
                  <wp:posOffset>-147328</wp:posOffset>
                </wp:positionV>
                <wp:extent cx="59055" cy="725805"/>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725805"/>
                        </a:xfrm>
                        <a:prstGeom prst="rect">
                          <a:avLst/>
                        </a:prstGeom>
                      </wps:spPr>
                      <wps:txbx>
                        <w:txbxContent>
                          <w:p w14:paraId="0BDFC23A" w14:textId="77777777" w:rsidR="00A95158" w:rsidRDefault="00000000">
                            <w:pPr>
                              <w:spacing w:line="1142" w:lineRule="exact"/>
                              <w:rPr>
                                <w:rFonts w:ascii="Times New Roman"/>
                                <w:sz w:val="103"/>
                              </w:rPr>
                            </w:pPr>
                            <w:r>
                              <w:rPr>
                                <w:rFonts w:ascii="Times New Roman"/>
                                <w:color w:val="3A363D"/>
                                <w:spacing w:val="-10"/>
                                <w:w w:val="25"/>
                                <w:sz w:val="103"/>
                              </w:rPr>
                              <w:t>-</w:t>
                            </w:r>
                          </w:p>
                        </w:txbxContent>
                      </wps:txbx>
                      <wps:bodyPr wrap="square" lIns="0" tIns="0" rIns="0" bIns="0" rtlCol="0">
                        <a:noAutofit/>
                      </wps:bodyPr>
                    </wps:wsp>
                  </a:graphicData>
                </a:graphic>
              </wp:anchor>
            </w:drawing>
          </mc:Choice>
          <mc:Fallback>
            <w:pict>
              <v:shape w14:anchorId="35469F40" id="Textbox 374" o:spid="_x0000_s1109" type="#_x0000_t202" style="position:absolute;left:0;text-align:left;margin-left:484.2pt;margin-top:-11.6pt;width:4.65pt;height:57.15pt;z-index:-30668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" filled="f" stroked="f">
                <v:textbox inset="0,0,0,0">
                  <w:txbxContent>
                    <w:p w14:paraId="0BDFC23A" w14:textId="77777777" w:rsidR="00A95158" w:rsidRDefault="00000000">
                      <w:pPr>
                        <w:spacing w:line="1142" w:lineRule="exact"/>
                        <w:rPr>
                          <w:rFonts w:ascii="Times New Roman"/>
                          <w:sz w:val="103"/>
                        </w:rPr>
                      </w:pPr>
                      <w:r>
                        <w:rPr>
                          <w:rFonts w:ascii="Times New Roman"/>
                          <w:color w:val="3A363D"/>
                          <w:spacing w:val="-10"/>
                          <w:w w:val="25"/>
                          <w:sz w:val="103"/>
                        </w:rPr>
                        <w:t>-</w:t>
                      </w:r>
                    </w:p>
                  </w:txbxContent>
                </v:textbox>
                <w10:wrap anchorx="page"/>
              </v:shape>
            </w:pict>
          </mc:Fallback>
        </mc:AlternateContent>
      </w:r>
      <w:r>
        <w:rPr>
          <w:noProof/>
        </w:rPr>
        <mc:AlternateContent>
          <mc:Choice Requires="wps">
            <w:drawing>
              <wp:anchor distT="0" distB="0" distL="0" distR="0" simplePos="0" relativeHeight="15768576" behindDoc="0" locked="0" layoutInCell="1" allowOverlap="1" wp14:anchorId="601824EC" wp14:editId="194D5B76">
                <wp:simplePos x="0" y="0"/>
                <wp:positionH relativeFrom="page">
                  <wp:posOffset>5953504</wp:posOffset>
                </wp:positionH>
                <wp:positionV relativeFrom="paragraph">
                  <wp:posOffset>-99247</wp:posOffset>
                </wp:positionV>
                <wp:extent cx="114300" cy="220345"/>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220345"/>
                        </a:xfrm>
                        <a:prstGeom prst="rect">
                          <a:avLst/>
                        </a:prstGeom>
                      </wps:spPr>
                      <wps:txbx>
                        <w:txbxContent>
                          <w:p w14:paraId="62D36514" w14:textId="77777777" w:rsidR="00A95158" w:rsidRDefault="00000000">
                            <w:pPr>
                              <w:spacing w:line="347" w:lineRule="exact"/>
                              <w:rPr>
                                <w:sz w:val="31"/>
                              </w:rPr>
                            </w:pPr>
                            <w:r>
                              <w:rPr>
                                <w:spacing w:val="-10"/>
                                <w:sz w:val="31"/>
                              </w:rPr>
                              <w:t>1</w:t>
                            </w:r>
                          </w:p>
                        </w:txbxContent>
                      </wps:txbx>
                      <wps:bodyPr wrap="square" lIns="0" tIns="0" rIns="0" bIns="0" rtlCol="0">
                        <a:noAutofit/>
                      </wps:bodyPr>
                    </wps:wsp>
                  </a:graphicData>
                </a:graphic>
              </wp:anchor>
            </w:drawing>
          </mc:Choice>
          <mc:Fallback>
            <w:pict>
              <v:shape w14:anchorId="601824EC" id="Textbox 375" o:spid="_x0000_s1110" type="#_x0000_t202" style="position:absolute;left:0;text-align:left;margin-left:468.8pt;margin-top:-7.8pt;width:9pt;height:17.35pt;z-index:1576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" filled="f" stroked="f">
                <v:textbox inset="0,0,0,0">
                  <w:txbxContent>
                    <w:p w14:paraId="62D36514" w14:textId="77777777" w:rsidR="00A95158" w:rsidRDefault="00000000">
                      <w:pPr>
                        <w:spacing w:line="347" w:lineRule="exact"/>
                        <w:rPr>
                          <w:sz w:val="31"/>
                        </w:rPr>
                      </w:pPr>
                      <w:r>
                        <w:rPr>
                          <w:spacing w:val="-10"/>
                          <w:sz w:val="31"/>
                        </w:rPr>
                        <w:t>1</w:t>
                      </w:r>
                    </w:p>
                  </w:txbxContent>
                </v:textbox>
                <w10:wrap anchorx="page"/>
              </v:shape>
            </w:pict>
          </mc:Fallback>
        </mc:AlternateContent>
      </w:r>
      <w:r>
        <w:rPr>
          <w:noProof/>
        </w:rPr>
        <mc:AlternateContent>
          <mc:Choice Requires="wps">
            <w:drawing>
              <wp:anchor distT="0" distB="0" distL="0" distR="0" simplePos="0" relativeHeight="15785984" behindDoc="0" locked="0" layoutInCell="1" allowOverlap="1" wp14:anchorId="47BA7CA8" wp14:editId="584D1B1C">
                <wp:simplePos x="0" y="0"/>
                <wp:positionH relativeFrom="page">
                  <wp:posOffset>6535949</wp:posOffset>
                </wp:positionH>
                <wp:positionV relativeFrom="paragraph">
                  <wp:posOffset>-99247</wp:posOffset>
                </wp:positionV>
                <wp:extent cx="22225" cy="220345"/>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220345"/>
                        </a:xfrm>
                        <a:prstGeom prst="rect">
                          <a:avLst/>
                        </a:prstGeom>
                      </wps:spPr>
                      <wps:txbx>
                        <w:txbxContent>
                          <w:p w14:paraId="5345896C" w14:textId="77777777" w:rsidR="00A95158" w:rsidRDefault="00000000">
                            <w:pPr>
                              <w:spacing w:line="347" w:lineRule="exact"/>
                              <w:rPr>
                                <w:b/>
                                <w:sz w:val="31"/>
                              </w:rPr>
                            </w:pPr>
                            <w:r>
                              <w:rPr>
                                <w:b/>
                                <w:spacing w:val="-10"/>
                                <w:w w:val="20"/>
                                <w:sz w:val="31"/>
                              </w:rPr>
                              <w:t>1</w:t>
                            </w:r>
                          </w:p>
                        </w:txbxContent>
                      </wps:txbx>
                      <wps:bodyPr wrap="square" lIns="0" tIns="0" rIns="0" bIns="0" rtlCol="0">
                        <a:noAutofit/>
                      </wps:bodyPr>
                    </wps:wsp>
                  </a:graphicData>
                </a:graphic>
              </wp:anchor>
            </w:drawing>
          </mc:Choice>
          <mc:Fallback>
            <w:pict>
              <v:shape w14:anchorId="47BA7CA8" id="Textbox 376" o:spid="_x0000_s1111" type="#_x0000_t202" style="position:absolute;left:0;text-align:left;margin-left:514.65pt;margin-top:-7.8pt;width:1.75pt;height:17.35pt;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" filled="f" stroked="f">
                <v:textbox inset="0,0,0,0">
                  <w:txbxContent>
                    <w:p w14:paraId="5345896C" w14:textId="77777777" w:rsidR="00A95158" w:rsidRDefault="00000000">
                      <w:pPr>
                        <w:spacing w:line="347" w:lineRule="exact"/>
                        <w:rPr>
                          <w:b/>
                          <w:sz w:val="31"/>
                        </w:rPr>
                      </w:pPr>
                      <w:r>
                        <w:rPr>
                          <w:b/>
                          <w:spacing w:val="-10"/>
                          <w:w w:val="20"/>
                          <w:sz w:val="31"/>
                        </w:rPr>
                        <w:t>1</w:t>
                      </w:r>
                    </w:p>
                  </w:txbxContent>
                </v:textbox>
                <w10:wrap anchorx="page"/>
              </v:shape>
            </w:pict>
          </mc:Fallback>
        </mc:AlternateContent>
      </w:r>
      <w:r>
        <w:rPr>
          <w:color w:val="3A363D"/>
          <w:spacing w:val="-2"/>
          <w:w w:val="140"/>
          <w:sz w:val="7"/>
        </w:rPr>
        <w:t>Kı--</w:t>
      </w:r>
      <w:r>
        <w:rPr>
          <w:color w:val="3A363D"/>
          <w:spacing w:val="-2"/>
          <w:w w:val="140"/>
          <w:sz w:val="4"/>
        </w:rPr>
        <w:t>■</w:t>
      </w:r>
      <w:r>
        <w:rPr>
          <w:color w:val="3A363D"/>
          <w:spacing w:val="-2"/>
          <w:w w:val="140"/>
          <w:sz w:val="6"/>
        </w:rPr>
        <w:t>ıılıWlnltl'ı</w:t>
      </w:r>
    </w:p>
    <w:p w14:paraId="64F11AB0" w14:textId="77777777" w:rsidR="00A95158" w:rsidRDefault="00A95158">
      <w:pPr>
        <w:pStyle w:val="GvdeMetni"/>
        <w:spacing w:before="59"/>
        <w:rPr>
          <w:sz w:val="6"/>
        </w:rPr>
      </w:pPr>
    </w:p>
    <w:p w14:paraId="1099C03C" w14:textId="77777777" w:rsidR="00A95158" w:rsidRDefault="00000000">
      <w:pPr>
        <w:spacing w:before="1" w:line="71" w:lineRule="exact"/>
        <w:ind w:left="367"/>
        <w:rPr>
          <w:sz w:val="8"/>
        </w:rPr>
      </w:pPr>
      <w:r>
        <w:rPr>
          <w:color w:val="28262A"/>
          <w:spacing w:val="-2"/>
          <w:w w:val="105"/>
          <w:sz w:val="8"/>
        </w:rPr>
        <w:t>BllJl</w:t>
      </w:r>
      <w:r>
        <w:rPr>
          <w:color w:val="6B574D"/>
          <w:spacing w:val="-2"/>
          <w:w w:val="105"/>
          <w:sz w:val="8"/>
        </w:rPr>
        <w:t>ı</w:t>
      </w:r>
      <w:r>
        <w:rPr>
          <w:color w:val="3A363D"/>
          <w:spacing w:val="-2"/>
          <w:w w:val="105"/>
          <w:sz w:val="8"/>
        </w:rPr>
        <w:t>lJllfflDııiliıl</w:t>
      </w:r>
    </w:p>
    <w:p w14:paraId="75707FA8" w14:textId="77777777" w:rsidR="00A95158" w:rsidRDefault="00000000">
      <w:pPr>
        <w:tabs>
          <w:tab w:val="left" w:pos="708"/>
        </w:tabs>
        <w:spacing w:before="102" w:line="223" w:lineRule="exact"/>
        <w:ind w:left="266"/>
        <w:rPr>
          <w:b/>
          <w:sz w:val="31"/>
        </w:rPr>
      </w:pPr>
      <w:r>
        <w:br w:type="column"/>
      </w:r>
      <w:r>
        <w:rPr>
          <w:b/>
          <w:color w:val="131315"/>
          <w:spacing w:val="-10"/>
          <w:w w:val="105"/>
          <w:position w:val="-7"/>
          <w:sz w:val="31"/>
        </w:rPr>
        <w:t>1</w:t>
      </w:r>
      <w:r>
        <w:rPr>
          <w:b/>
          <w:color w:val="131315"/>
          <w:position w:val="-7"/>
          <w:sz w:val="31"/>
        </w:rPr>
        <w:tab/>
      </w:r>
      <w:r>
        <w:rPr>
          <w:color w:val="28262A"/>
          <w:w w:val="290"/>
          <w:sz w:val="18"/>
        </w:rPr>
        <w:t>,-</w:t>
      </w:r>
      <w:r>
        <w:rPr>
          <w:color w:val="28262A"/>
          <w:spacing w:val="10"/>
          <w:w w:val="290"/>
          <w:sz w:val="18"/>
        </w:rPr>
        <w:t xml:space="preserve"> </w:t>
      </w:r>
      <w:r>
        <w:rPr>
          <w:b/>
          <w:spacing w:val="-10"/>
          <w:w w:val="50"/>
          <w:position w:val="-7"/>
          <w:sz w:val="31"/>
        </w:rPr>
        <w:t>1</w:t>
      </w:r>
    </w:p>
    <w:p w14:paraId="77DE4345" w14:textId="77777777" w:rsidR="00A95158" w:rsidRDefault="00A95158">
      <w:pPr>
        <w:spacing w:line="223" w:lineRule="exact"/>
        <w:rPr>
          <w:sz w:val="31"/>
        </w:rPr>
        <w:sectPr w:rsidR="00A95158">
          <w:type w:val="continuous"/>
          <w:pgSz w:w="16840" w:h="11910" w:orient="landscape"/>
          <w:pgMar w:top="1920" w:right="2020" w:bottom="280" w:left="960" w:header="0" w:footer="0" w:gutter="0"/>
          <w:cols w:num="5" w:space="708" w:equalWidth="0">
            <w:col w:w="5808" w:space="40"/>
            <w:col w:w="1204" w:space="39"/>
            <w:col w:w="1161" w:space="40"/>
            <w:col w:w="1076" w:space="40"/>
            <w:col w:w="4452"/>
          </w:cols>
        </w:sectPr>
      </w:pPr>
    </w:p>
    <w:p w14:paraId="24C795FE" w14:textId="77777777" w:rsidR="00A95158" w:rsidRDefault="00A95158">
      <w:pPr>
        <w:pStyle w:val="GvdeMetni"/>
        <w:spacing w:before="40"/>
        <w:rPr>
          <w:b/>
          <w:sz w:val="7"/>
        </w:rPr>
      </w:pPr>
    </w:p>
    <w:p w14:paraId="17D208B8" w14:textId="77777777" w:rsidR="00A95158" w:rsidRDefault="00000000">
      <w:pPr>
        <w:spacing w:before="1" w:line="172" w:lineRule="auto"/>
        <w:ind w:right="199"/>
        <w:jc w:val="right"/>
        <w:rPr>
          <w:rFonts w:ascii="Times New Roman" w:hAnsi="Times New Roman"/>
          <w:sz w:val="16"/>
        </w:rPr>
      </w:pPr>
      <w:r>
        <w:rPr>
          <w:noProof/>
        </w:rPr>
        <mc:AlternateContent>
          <mc:Choice Requires="wps">
            <w:drawing>
              <wp:anchor distT="0" distB="0" distL="0" distR="0" simplePos="0" relativeHeight="472649216" behindDoc="1" locked="0" layoutInCell="1" allowOverlap="1" wp14:anchorId="2115F876" wp14:editId="62E980EF">
                <wp:simplePos x="0" y="0"/>
                <wp:positionH relativeFrom="page">
                  <wp:posOffset>3863943</wp:posOffset>
                </wp:positionH>
                <wp:positionV relativeFrom="paragraph">
                  <wp:posOffset>-107286</wp:posOffset>
                </wp:positionV>
                <wp:extent cx="226060" cy="412115"/>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412115"/>
                        </a:xfrm>
                        <a:prstGeom prst="rect">
                          <a:avLst/>
                        </a:prstGeom>
                      </wps:spPr>
                      <wps:txbx>
                        <w:txbxContent>
                          <w:p w14:paraId="332DFAE3" w14:textId="77777777" w:rsidR="00A95158" w:rsidRDefault="00000000">
                            <w:pPr>
                              <w:spacing w:line="649" w:lineRule="exact"/>
                              <w:rPr>
                                <w:sz w:val="58"/>
                              </w:rPr>
                            </w:pPr>
                            <w:r>
                              <w:rPr>
                                <w:color w:val="3A363D"/>
                                <w:w w:val="90"/>
                                <w:sz w:val="58"/>
                              </w:rPr>
                              <w:t>-</w:t>
                            </w:r>
                            <w:r>
                              <w:rPr>
                                <w:color w:val="3A363D"/>
                                <w:spacing w:val="-26"/>
                                <w:sz w:val="58"/>
                              </w:rPr>
                              <w:t>·</w:t>
                            </w:r>
                          </w:p>
                        </w:txbxContent>
                      </wps:txbx>
                      <wps:bodyPr wrap="square" lIns="0" tIns="0" rIns="0" bIns="0" rtlCol="0">
                        <a:noAutofit/>
                      </wps:bodyPr>
                    </wps:wsp>
                  </a:graphicData>
                </a:graphic>
              </wp:anchor>
            </w:drawing>
          </mc:Choice>
          <mc:Fallback>
            <w:pict>
              <v:shape w14:anchorId="2115F876" id="Textbox 377" o:spid="_x0000_s1112" type="#_x0000_t202" style="position:absolute;left:0;text-align:left;margin-left:304.25pt;margin-top:-8.45pt;width:17.8pt;height:32.45pt;z-index:-3066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" filled="f" stroked="f">
                <v:textbox inset="0,0,0,0">
                  <w:txbxContent>
                    <w:p w14:paraId="332DFAE3" w14:textId="77777777" w:rsidR="00A95158" w:rsidRDefault="00000000">
                      <w:pPr>
                        <w:spacing w:line="649" w:lineRule="exact"/>
                        <w:rPr>
                          <w:sz w:val="58"/>
                        </w:rPr>
                      </w:pPr>
                      <w:r>
                        <w:rPr>
                          <w:color w:val="3A363D"/>
                          <w:w w:val="90"/>
                          <w:sz w:val="58"/>
                        </w:rPr>
                        <w:t>-</w:t>
                      </w:r>
                      <w:r>
                        <w:rPr>
                          <w:color w:val="3A363D"/>
                          <w:spacing w:val="-26"/>
                          <w:sz w:val="58"/>
                        </w:rPr>
                        <w:t>·</w:t>
                      </w:r>
                    </w:p>
                  </w:txbxContent>
                </v:textbox>
                <w10:wrap anchorx="page"/>
              </v:shape>
            </w:pict>
          </mc:Fallback>
        </mc:AlternateContent>
      </w:r>
      <w:r>
        <w:rPr>
          <w:noProof/>
        </w:rPr>
        <mc:AlternateContent>
          <mc:Choice Requires="wps">
            <w:drawing>
              <wp:anchor distT="0" distB="0" distL="0" distR="0" simplePos="0" relativeHeight="472649728" behindDoc="1" locked="0" layoutInCell="1" allowOverlap="1" wp14:anchorId="33044843" wp14:editId="4654FA59">
                <wp:simplePos x="0" y="0"/>
                <wp:positionH relativeFrom="page">
                  <wp:posOffset>3964152</wp:posOffset>
                </wp:positionH>
                <wp:positionV relativeFrom="paragraph">
                  <wp:posOffset>144582</wp:posOffset>
                </wp:positionV>
                <wp:extent cx="194310" cy="320040"/>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320040"/>
                        </a:xfrm>
                        <a:prstGeom prst="rect">
                          <a:avLst/>
                        </a:prstGeom>
                      </wps:spPr>
                      <wps:txbx>
                        <w:txbxContent>
                          <w:p w14:paraId="127FE2E5" w14:textId="77777777" w:rsidR="00A95158" w:rsidRDefault="00000000">
                            <w:pPr>
                              <w:spacing w:line="503" w:lineRule="exact"/>
                              <w:rPr>
                                <w:sz w:val="45"/>
                              </w:rPr>
                            </w:pPr>
                            <w:r>
                              <w:rPr>
                                <w:color w:val="3A363D"/>
                                <w:w w:val="70"/>
                                <w:sz w:val="45"/>
                              </w:rPr>
                              <w:t>-</w:t>
                            </w:r>
                            <w:r>
                              <w:rPr>
                                <w:color w:val="3A363D"/>
                                <w:spacing w:val="-35"/>
                                <w:sz w:val="45"/>
                              </w:rPr>
                              <w:t xml:space="preserve"> </w:t>
                            </w:r>
                            <w:r>
                              <w:rPr>
                                <w:color w:val="3A363D"/>
                                <w:spacing w:val="-15"/>
                                <w:w w:val="75"/>
                                <w:sz w:val="45"/>
                              </w:rPr>
                              <w:t>·</w:t>
                            </w:r>
                          </w:p>
                        </w:txbxContent>
                      </wps:txbx>
                      <wps:bodyPr wrap="square" lIns="0" tIns="0" rIns="0" bIns="0" rtlCol="0">
                        <a:noAutofit/>
                      </wps:bodyPr>
                    </wps:wsp>
                  </a:graphicData>
                </a:graphic>
              </wp:anchor>
            </w:drawing>
          </mc:Choice>
          <mc:Fallback>
            <w:pict>
              <v:shape w14:anchorId="33044843" id="Textbox 378" o:spid="_x0000_s1113" type="#_x0000_t202" style="position:absolute;left:0;text-align:left;margin-left:312.15pt;margin-top:11.4pt;width:15.3pt;height:25.2pt;z-index:-30666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" filled="f" stroked="f">
                <v:textbox inset="0,0,0,0">
                  <w:txbxContent>
                    <w:p w14:paraId="127FE2E5" w14:textId="77777777" w:rsidR="00A95158" w:rsidRDefault="00000000">
                      <w:pPr>
                        <w:spacing w:line="503" w:lineRule="exact"/>
                        <w:rPr>
                          <w:sz w:val="45"/>
                        </w:rPr>
                      </w:pPr>
                      <w:r>
                        <w:rPr>
                          <w:color w:val="3A363D"/>
                          <w:w w:val="70"/>
                          <w:sz w:val="45"/>
                        </w:rPr>
                        <w:t>-</w:t>
                      </w:r>
                      <w:r>
                        <w:rPr>
                          <w:color w:val="3A363D"/>
                          <w:spacing w:val="-35"/>
                          <w:sz w:val="45"/>
                        </w:rPr>
                        <w:t xml:space="preserve"> </w:t>
                      </w:r>
                      <w:r>
                        <w:rPr>
                          <w:color w:val="3A363D"/>
                          <w:spacing w:val="-15"/>
                          <w:w w:val="75"/>
                          <w:sz w:val="45"/>
                        </w:rPr>
                        <w:t>·</w:t>
                      </w:r>
                    </w:p>
                  </w:txbxContent>
                </v:textbox>
                <w10:wrap anchorx="page"/>
              </v:shape>
            </w:pict>
          </mc:Fallback>
        </mc:AlternateContent>
      </w:r>
      <w:r>
        <w:rPr>
          <w:w w:val="65"/>
          <w:position w:val="-11"/>
        </w:rPr>
        <w:t>1</w:t>
      </w:r>
      <w:r>
        <w:rPr>
          <w:spacing w:val="73"/>
          <w:position w:val="-11"/>
        </w:rPr>
        <w:t xml:space="preserve"> </w:t>
      </w:r>
      <w:r>
        <w:rPr>
          <w:color w:val="28262A"/>
          <w:sz w:val="7"/>
        </w:rPr>
        <w:t>ı:ınn..</w:t>
      </w:r>
      <w:r>
        <w:rPr>
          <w:color w:val="7EC8F2"/>
          <w:sz w:val="7"/>
        </w:rPr>
        <w:t>ı</w:t>
      </w:r>
      <w:r>
        <w:rPr>
          <w:color w:val="3A363D"/>
          <w:sz w:val="7"/>
        </w:rPr>
        <w:t>lıııııpw</w:t>
      </w:r>
      <w:r>
        <w:rPr>
          <w:color w:val="231D3F"/>
          <w:sz w:val="7"/>
        </w:rPr>
        <w:t>cıı,</w:t>
      </w:r>
      <w:r>
        <w:rPr>
          <w:color w:val="3A363D"/>
          <w:sz w:val="7"/>
        </w:rPr>
        <w:t>,.</w:t>
      </w:r>
      <w:r>
        <w:rPr>
          <w:color w:val="3A363D"/>
          <w:spacing w:val="13"/>
          <w:sz w:val="7"/>
        </w:rPr>
        <w:t xml:space="preserve"> </w:t>
      </w:r>
      <w:r>
        <w:rPr>
          <w:rFonts w:ascii="Times New Roman" w:hAnsi="Times New Roman"/>
          <w:color w:val="524F50"/>
          <w:spacing w:val="-10"/>
          <w:w w:val="65"/>
          <w:sz w:val="16"/>
        </w:rPr>
        <w:t>I</w:t>
      </w:r>
    </w:p>
    <w:p w14:paraId="6FA52D58" w14:textId="77777777" w:rsidR="00A95158" w:rsidRDefault="00000000">
      <w:pPr>
        <w:spacing w:before="26"/>
        <w:ind w:right="524"/>
        <w:jc w:val="right"/>
        <w:rPr>
          <w:sz w:val="11"/>
        </w:rPr>
      </w:pPr>
      <w:r>
        <w:rPr>
          <w:w w:val="295"/>
          <w:sz w:val="11"/>
        </w:rPr>
        <w:t>---</w:t>
      </w:r>
      <w:r>
        <w:rPr>
          <w:spacing w:val="-10"/>
          <w:w w:val="295"/>
          <w:sz w:val="11"/>
        </w:rPr>
        <w:t>'</w:t>
      </w:r>
    </w:p>
    <w:p w14:paraId="2EC97325" w14:textId="77777777" w:rsidR="00A95158" w:rsidRDefault="00000000">
      <w:pPr>
        <w:pStyle w:val="GvdeMetni"/>
        <w:spacing w:before="59" w:line="208" w:lineRule="exact"/>
        <w:jc w:val="right"/>
      </w:pPr>
      <w:r>
        <w:rPr>
          <w:spacing w:val="-10"/>
          <w:w w:val="35"/>
        </w:rPr>
        <w:t>1</w:t>
      </w:r>
    </w:p>
    <w:p w14:paraId="015314C2" w14:textId="77777777" w:rsidR="00A95158" w:rsidRDefault="00000000">
      <w:pPr>
        <w:pStyle w:val="Balk1"/>
        <w:spacing w:before="24"/>
        <w:ind w:left="170"/>
      </w:pPr>
      <w:r>
        <w:br w:type="column"/>
      </w:r>
      <w:r>
        <w:rPr>
          <w:color w:val="3A363D"/>
          <w:spacing w:val="-2"/>
          <w:w w:val="90"/>
        </w:rPr>
        <w:t>ı-.,!;'</w:t>
      </w:r>
      <w:r>
        <w:rPr>
          <w:color w:val="131315"/>
          <w:spacing w:val="-2"/>
          <w:w w:val="90"/>
        </w:rPr>
        <w:t>'</w:t>
      </w:r>
      <w:r>
        <w:rPr>
          <w:color w:val="3A363D"/>
          <w:spacing w:val="-2"/>
          <w:w w:val="90"/>
        </w:rPr>
        <w:t>-</w:t>
      </w:r>
      <w:r>
        <w:rPr>
          <w:spacing w:val="-5"/>
          <w:w w:val="90"/>
        </w:rPr>
        <w:t>1</w:t>
      </w:r>
      <w:r>
        <w:rPr>
          <w:color w:val="BCBCBC"/>
          <w:spacing w:val="-5"/>
          <w:w w:val="90"/>
        </w:rPr>
        <w:t>1</w:t>
      </w:r>
    </w:p>
    <w:p w14:paraId="6B50006F" w14:textId="77777777" w:rsidR="00A95158" w:rsidRDefault="00000000">
      <w:pPr>
        <w:spacing w:before="222"/>
        <w:ind w:left="299" w:right="9"/>
        <w:jc w:val="center"/>
        <w:rPr>
          <w:sz w:val="7"/>
        </w:rPr>
      </w:pPr>
      <w:r>
        <w:rPr>
          <w:color w:val="606066"/>
          <w:sz w:val="7"/>
        </w:rPr>
        <w:t>llıd</w:t>
      </w:r>
      <w:r>
        <w:rPr>
          <w:color w:val="1F3460"/>
          <w:sz w:val="7"/>
        </w:rPr>
        <w:t>ı</w:t>
      </w:r>
      <w:r>
        <w:rPr>
          <w:color w:val="28262A"/>
          <w:sz w:val="7"/>
        </w:rPr>
        <w:t>-</w:t>
      </w:r>
      <w:r>
        <w:rPr>
          <w:color w:val="28262A"/>
          <w:spacing w:val="-2"/>
          <w:sz w:val="7"/>
        </w:rPr>
        <w:t>..ı;cıı,lı</w:t>
      </w:r>
      <w:r>
        <w:rPr>
          <w:color w:val="3B445B"/>
          <w:spacing w:val="-2"/>
          <w:sz w:val="7"/>
        </w:rPr>
        <w:t>hı</w:t>
      </w:r>
      <w:r>
        <w:rPr>
          <w:color w:val="3A363D"/>
          <w:spacing w:val="-2"/>
          <w:sz w:val="7"/>
        </w:rPr>
        <w:t>.ıııır</w:t>
      </w:r>
    </w:p>
    <w:p w14:paraId="772D97BC" w14:textId="77777777" w:rsidR="00A95158" w:rsidRDefault="00000000">
      <w:pPr>
        <w:spacing w:before="6" w:line="63" w:lineRule="exact"/>
        <w:ind w:left="299"/>
        <w:jc w:val="center"/>
        <w:rPr>
          <w:sz w:val="6"/>
        </w:rPr>
      </w:pPr>
      <w:r>
        <w:rPr>
          <w:noProof/>
        </w:rPr>
        <mc:AlternateContent>
          <mc:Choice Requires="wps">
            <w:drawing>
              <wp:anchor distT="0" distB="0" distL="0" distR="0" simplePos="0" relativeHeight="472666624" behindDoc="1" locked="0" layoutInCell="1" allowOverlap="1" wp14:anchorId="4514F12A" wp14:editId="4F74A103">
                <wp:simplePos x="0" y="0"/>
                <wp:positionH relativeFrom="page">
                  <wp:posOffset>4729304</wp:posOffset>
                </wp:positionH>
                <wp:positionV relativeFrom="paragraph">
                  <wp:posOffset>43884</wp:posOffset>
                </wp:positionV>
                <wp:extent cx="43815" cy="270510"/>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 cy="270510"/>
                        </a:xfrm>
                        <a:prstGeom prst="rect">
                          <a:avLst/>
                        </a:prstGeom>
                      </wps:spPr>
                      <wps:txbx>
                        <w:txbxContent>
                          <w:p w14:paraId="077F307B" w14:textId="77777777" w:rsidR="00A95158" w:rsidRDefault="00000000">
                            <w:pPr>
                              <w:spacing w:line="425" w:lineRule="exact"/>
                              <w:rPr>
                                <w:sz w:val="38"/>
                              </w:rPr>
                            </w:pPr>
                            <w:r>
                              <w:rPr>
                                <w:color w:val="3A363D"/>
                                <w:spacing w:val="-10"/>
                                <w:w w:val="50"/>
                                <w:sz w:val="38"/>
                              </w:rPr>
                              <w:t>-</w:t>
                            </w:r>
                          </w:p>
                        </w:txbxContent>
                      </wps:txbx>
                      <wps:bodyPr wrap="square" lIns="0" tIns="0" rIns="0" bIns="0" rtlCol="0">
                        <a:noAutofit/>
                      </wps:bodyPr>
                    </wps:wsp>
                  </a:graphicData>
                </a:graphic>
              </wp:anchor>
            </w:drawing>
          </mc:Choice>
          <mc:Fallback>
            <w:pict>
              <v:shape w14:anchorId="4514F12A" id="Textbox 379" o:spid="_x0000_s1114" type="#_x0000_t202" style="position:absolute;left:0;text-align:left;margin-left:372.4pt;margin-top:3.45pt;width:3.45pt;height:21.3pt;z-index:-3064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" filled="f" stroked="f">
                <v:textbox inset="0,0,0,0">
                  <w:txbxContent>
                    <w:p w14:paraId="077F307B" w14:textId="77777777" w:rsidR="00A95158" w:rsidRDefault="00000000">
                      <w:pPr>
                        <w:spacing w:line="425" w:lineRule="exact"/>
                        <w:rPr>
                          <w:sz w:val="38"/>
                        </w:rPr>
                      </w:pPr>
                      <w:r>
                        <w:rPr>
                          <w:color w:val="3A363D"/>
                          <w:spacing w:val="-10"/>
                          <w:w w:val="50"/>
                          <w:sz w:val="38"/>
                        </w:rPr>
                        <w:t>-</w:t>
                      </w:r>
                    </w:p>
                  </w:txbxContent>
                </v:textbox>
                <w10:wrap anchorx="page"/>
              </v:shape>
            </w:pict>
          </mc:Fallback>
        </mc:AlternateContent>
      </w:r>
      <w:r>
        <w:rPr>
          <w:color w:val="3A363D"/>
          <w:w w:val="150"/>
          <w:sz w:val="6"/>
        </w:rPr>
        <w:t>MJ</w:t>
      </w:r>
      <w:r>
        <w:rPr>
          <w:color w:val="3A363D"/>
          <w:spacing w:val="-1"/>
          <w:w w:val="150"/>
          <w:sz w:val="6"/>
        </w:rPr>
        <w:t xml:space="preserve"> </w:t>
      </w:r>
      <w:r>
        <w:rPr>
          <w:color w:val="3A363D"/>
          <w:spacing w:val="-2"/>
          <w:w w:val="150"/>
          <w:sz w:val="6"/>
        </w:rPr>
        <w:t>ıtı;ı:ı</w:t>
      </w:r>
    </w:p>
    <w:p w14:paraId="2B2304F4" w14:textId="77777777" w:rsidR="00A95158" w:rsidRDefault="00000000">
      <w:pPr>
        <w:tabs>
          <w:tab w:val="left" w:pos="725"/>
        </w:tabs>
        <w:spacing w:line="293" w:lineRule="exact"/>
        <w:jc w:val="right"/>
        <w:rPr>
          <w:b/>
          <w:sz w:val="31"/>
        </w:rPr>
      </w:pPr>
      <w:r>
        <w:br w:type="column"/>
      </w:r>
      <w:r>
        <w:rPr>
          <w:b/>
          <w:color w:val="524F50"/>
          <w:sz w:val="31"/>
          <w:u w:val="single" w:color="000000"/>
        </w:rPr>
        <w:tab/>
      </w:r>
      <w:r>
        <w:rPr>
          <w:b/>
          <w:color w:val="524F50"/>
          <w:spacing w:val="-10"/>
          <w:w w:val="40"/>
          <w:sz w:val="31"/>
        </w:rPr>
        <w:t>1</w:t>
      </w:r>
    </w:p>
    <w:p w14:paraId="7981CFA4" w14:textId="77777777" w:rsidR="00A95158" w:rsidRDefault="00000000">
      <w:pPr>
        <w:spacing w:line="356" w:lineRule="exact"/>
        <w:jc w:val="right"/>
        <w:rPr>
          <w:b/>
          <w:sz w:val="31"/>
        </w:rPr>
      </w:pPr>
      <w:r>
        <w:rPr>
          <w:b/>
          <w:color w:val="3A363D"/>
          <w:spacing w:val="-18"/>
          <w:sz w:val="31"/>
        </w:rPr>
        <w:t>-</w:t>
      </w:r>
      <w:r>
        <w:rPr>
          <w:b/>
          <w:spacing w:val="-76"/>
          <w:w w:val="78"/>
          <w:sz w:val="31"/>
        </w:rPr>
        <w:t>1</w:t>
      </w:r>
      <w:r>
        <w:rPr>
          <w:color w:val="231D3F"/>
          <w:spacing w:val="6"/>
          <w:w w:val="46"/>
          <w:sz w:val="31"/>
        </w:rPr>
        <w:t>,</w:t>
      </w:r>
      <w:r>
        <w:rPr>
          <w:color w:val="231D3F"/>
          <w:spacing w:val="-7"/>
          <w:w w:val="46"/>
          <w:sz w:val="31"/>
        </w:rPr>
        <w:t>,</w:t>
      </w:r>
      <w:r>
        <w:rPr>
          <w:color w:val="3A363D"/>
          <w:spacing w:val="6"/>
          <w:w w:val="43"/>
          <w:sz w:val="31"/>
        </w:rPr>
        <w:t>.</w:t>
      </w:r>
      <w:r>
        <w:rPr>
          <w:color w:val="3A363D"/>
          <w:spacing w:val="-8"/>
          <w:w w:val="43"/>
          <w:sz w:val="31"/>
        </w:rPr>
        <w:t>.</w:t>
      </w:r>
      <w:r>
        <w:rPr>
          <w:color w:val="3A363D"/>
          <w:spacing w:val="-14"/>
          <w:w w:val="215"/>
          <w:position w:val="-2"/>
          <w:sz w:val="6"/>
        </w:rPr>
        <w:t>ı</w:t>
      </w:r>
      <w:r>
        <w:rPr>
          <w:color w:val="3A363D"/>
          <w:spacing w:val="-5"/>
          <w:w w:val="43"/>
          <w:sz w:val="31"/>
        </w:rPr>
        <w:t>.</w:t>
      </w:r>
      <w:r>
        <w:rPr>
          <w:color w:val="3A363D"/>
          <w:spacing w:val="-17"/>
          <w:w w:val="215"/>
          <w:position w:val="-2"/>
          <w:sz w:val="6"/>
        </w:rPr>
        <w:t>ı</w:t>
      </w:r>
      <w:r>
        <w:rPr>
          <w:color w:val="3A363D"/>
          <w:spacing w:val="-2"/>
          <w:w w:val="43"/>
          <w:sz w:val="31"/>
        </w:rPr>
        <w:t>.</w:t>
      </w:r>
      <w:r>
        <w:rPr>
          <w:color w:val="3A363D"/>
          <w:spacing w:val="-18"/>
          <w:w w:val="215"/>
          <w:position w:val="-2"/>
          <w:sz w:val="6"/>
        </w:rPr>
        <w:t>ı</w:t>
      </w:r>
      <w:r>
        <w:rPr>
          <w:color w:val="3A363D"/>
          <w:spacing w:val="-71"/>
          <w:w w:val="105"/>
          <w:sz w:val="31"/>
        </w:rPr>
        <w:t>-</w:t>
      </w:r>
      <w:r>
        <w:rPr>
          <w:color w:val="3A363D"/>
          <w:spacing w:val="-18"/>
          <w:w w:val="190"/>
          <w:position w:val="-2"/>
          <w:sz w:val="6"/>
        </w:rPr>
        <w:t>m,ı--</w:t>
      </w:r>
      <w:r>
        <w:rPr>
          <w:color w:val="3A363D"/>
          <w:spacing w:val="15"/>
          <w:w w:val="186"/>
          <w:position w:val="-2"/>
          <w:sz w:val="6"/>
        </w:rPr>
        <w:t>ı</w:t>
      </w:r>
      <w:r>
        <w:rPr>
          <w:color w:val="3A363D"/>
          <w:spacing w:val="-36"/>
          <w:w w:val="186"/>
          <w:position w:val="-2"/>
          <w:sz w:val="6"/>
        </w:rPr>
        <w:t>U</w:t>
      </w:r>
      <w:r>
        <w:rPr>
          <w:color w:val="3A363D"/>
          <w:spacing w:val="-35"/>
          <w:w w:val="76"/>
          <w:sz w:val="31"/>
        </w:rPr>
        <w:t>-</w:t>
      </w:r>
      <w:r>
        <w:rPr>
          <w:color w:val="3A363D"/>
          <w:spacing w:val="-13"/>
          <w:w w:val="205"/>
          <w:position w:val="-2"/>
          <w:sz w:val="6"/>
        </w:rPr>
        <w:t>J</w:t>
      </w:r>
      <w:r>
        <w:rPr>
          <w:color w:val="3A363D"/>
          <w:spacing w:val="-91"/>
          <w:w w:val="95"/>
          <w:sz w:val="31"/>
        </w:rPr>
        <w:t>-</w:t>
      </w:r>
      <w:r>
        <w:rPr>
          <w:color w:val="3A363D"/>
          <w:spacing w:val="-18"/>
          <w:w w:val="190"/>
          <w:position w:val="-2"/>
          <w:sz w:val="6"/>
        </w:rPr>
        <w:t>]</w:t>
      </w:r>
      <w:r>
        <w:rPr>
          <w:color w:val="3A363D"/>
          <w:spacing w:val="47"/>
          <w:w w:val="190"/>
          <w:position w:val="-2"/>
          <w:sz w:val="6"/>
        </w:rPr>
        <w:t xml:space="preserve"> </w:t>
      </w:r>
      <w:r>
        <w:rPr>
          <w:b/>
          <w:color w:val="524F50"/>
          <w:spacing w:val="-18"/>
          <w:w w:val="70"/>
          <w:sz w:val="31"/>
        </w:rPr>
        <w:t>1</w:t>
      </w:r>
    </w:p>
    <w:p w14:paraId="0407BFF7" w14:textId="77777777" w:rsidR="00A95158" w:rsidRDefault="00000000">
      <w:pPr>
        <w:spacing w:before="46"/>
        <w:ind w:left="216"/>
      </w:pPr>
      <w:r>
        <w:br w:type="column"/>
      </w:r>
      <w:r>
        <w:rPr>
          <w:color w:val="131315"/>
          <w:spacing w:val="26"/>
          <w:w w:val="95"/>
          <w:position w:val="-5"/>
          <w:sz w:val="31"/>
        </w:rPr>
        <w:t>1</w:t>
      </w:r>
      <w:r>
        <w:rPr>
          <w:color w:val="3B445B"/>
          <w:spacing w:val="6"/>
          <w:w w:val="101"/>
          <w:sz w:val="7"/>
        </w:rPr>
        <w:t>5.</w:t>
      </w:r>
      <w:r>
        <w:rPr>
          <w:color w:val="3B445B"/>
          <w:spacing w:val="-5"/>
          <w:w w:val="101"/>
          <w:sz w:val="7"/>
        </w:rPr>
        <w:t>ı</w:t>
      </w:r>
      <w:r>
        <w:rPr>
          <w:color w:val="3A363D"/>
          <w:spacing w:val="-94"/>
          <w:w w:val="99"/>
          <w:position w:val="2"/>
          <w:sz w:val="31"/>
        </w:rPr>
        <w:t>-</w:t>
      </w:r>
      <w:r>
        <w:rPr>
          <w:color w:val="3B445B"/>
          <w:spacing w:val="5"/>
          <w:sz w:val="7"/>
        </w:rPr>
        <w:t>lilı.</w:t>
      </w:r>
      <w:r>
        <w:rPr>
          <w:color w:val="3B445B"/>
          <w:spacing w:val="-11"/>
          <w:sz w:val="7"/>
        </w:rPr>
        <w:t>,</w:t>
      </w:r>
      <w:r>
        <w:rPr>
          <w:color w:val="3A363D"/>
          <w:spacing w:val="-72"/>
          <w:w w:val="98"/>
          <w:position w:val="2"/>
          <w:sz w:val="31"/>
        </w:rPr>
        <w:t>,</w:t>
      </w:r>
      <w:r>
        <w:rPr>
          <w:color w:val="3B445B"/>
          <w:spacing w:val="5"/>
          <w:sz w:val="7"/>
        </w:rPr>
        <w:t>...</w:t>
      </w:r>
      <w:r>
        <w:rPr>
          <w:color w:val="3B445B"/>
          <w:spacing w:val="-4"/>
          <w:sz w:val="7"/>
        </w:rPr>
        <w:t>ı</w:t>
      </w:r>
      <w:r>
        <w:rPr>
          <w:color w:val="3A363D"/>
          <w:spacing w:val="-106"/>
          <w:w w:val="98"/>
          <w:position w:val="2"/>
          <w:sz w:val="31"/>
        </w:rPr>
        <w:t>-</w:t>
      </w:r>
      <w:r>
        <w:rPr>
          <w:color w:val="3B445B"/>
          <w:spacing w:val="-12"/>
          <w:sz w:val="7"/>
        </w:rPr>
        <w:t>..</w:t>
      </w:r>
      <w:r>
        <w:rPr>
          <w:color w:val="3B445B"/>
          <w:spacing w:val="19"/>
          <w:sz w:val="7"/>
        </w:rPr>
        <w:t xml:space="preserve"> </w:t>
      </w:r>
      <w:r>
        <w:rPr>
          <w:rFonts w:ascii="Times New Roman" w:hAnsi="Times New Roman"/>
          <w:color w:val="3A363D"/>
          <w:spacing w:val="-57"/>
          <w:sz w:val="8"/>
        </w:rPr>
        <w:t>W</w:t>
      </w:r>
      <w:r>
        <w:rPr>
          <w:color w:val="3A363D"/>
          <w:spacing w:val="-57"/>
          <w:position w:val="2"/>
          <w:sz w:val="31"/>
        </w:rPr>
        <w:t>-</w:t>
      </w:r>
      <w:r>
        <w:rPr>
          <w:rFonts w:ascii="Times New Roman" w:hAnsi="Times New Roman"/>
          <w:color w:val="3A363D"/>
          <w:spacing w:val="25"/>
          <w:w w:val="101"/>
          <w:sz w:val="8"/>
        </w:rPr>
        <w:t>d</w:t>
      </w:r>
      <w:r>
        <w:rPr>
          <w:rFonts w:ascii="Times New Roman" w:hAnsi="Times New Roman"/>
          <w:color w:val="3A363D"/>
          <w:spacing w:val="15"/>
          <w:w w:val="101"/>
          <w:sz w:val="8"/>
        </w:rPr>
        <w:t>l</w:t>
      </w:r>
      <w:r>
        <w:rPr>
          <w:color w:val="3A363D"/>
          <w:spacing w:val="-76"/>
          <w:w w:val="97"/>
          <w:position w:val="2"/>
          <w:sz w:val="31"/>
        </w:rPr>
        <w:t>-</w:t>
      </w:r>
      <w:r>
        <w:rPr>
          <w:rFonts w:ascii="Times New Roman" w:hAnsi="Times New Roman"/>
          <w:color w:val="3A363D"/>
          <w:spacing w:val="-12"/>
          <w:sz w:val="8"/>
        </w:rPr>
        <w:t>nıtrı</w:t>
      </w:r>
      <w:r>
        <w:rPr>
          <w:rFonts w:ascii="Times New Roman" w:hAnsi="Times New Roman"/>
          <w:color w:val="3A363D"/>
          <w:spacing w:val="55"/>
          <w:sz w:val="8"/>
        </w:rPr>
        <w:t xml:space="preserve"> </w:t>
      </w:r>
      <w:r>
        <w:rPr>
          <w:spacing w:val="-12"/>
          <w:w w:val="70"/>
          <w:position w:val="2"/>
        </w:rPr>
        <w:t>1</w:t>
      </w:r>
    </w:p>
    <w:p w14:paraId="385C2419" w14:textId="77777777" w:rsidR="00A95158" w:rsidRDefault="00A95158">
      <w:pPr>
        <w:sectPr w:rsidR="00A95158">
          <w:type w:val="continuous"/>
          <w:pgSz w:w="16840" w:h="11910" w:orient="landscape"/>
          <w:pgMar w:top="1920" w:right="2020" w:bottom="280" w:left="960" w:header="0" w:footer="0" w:gutter="0"/>
          <w:cols w:num="4" w:space="708" w:equalWidth="0">
            <w:col w:w="5847" w:space="40"/>
            <w:col w:w="1258" w:space="39"/>
            <w:col w:w="2225" w:space="40"/>
            <w:col w:w="4411"/>
          </w:cols>
        </w:sectPr>
      </w:pPr>
    </w:p>
    <w:p w14:paraId="41E1A3DB" w14:textId="77777777" w:rsidR="00A95158" w:rsidRDefault="00000000">
      <w:pPr>
        <w:spacing w:before="14"/>
        <w:jc w:val="right"/>
        <w:rPr>
          <w:rFonts w:ascii="Times New Roman"/>
          <w:sz w:val="3"/>
        </w:rPr>
      </w:pPr>
      <w:r>
        <w:rPr>
          <w:rFonts w:ascii="Times New Roman"/>
          <w:color w:val="524F50"/>
          <w:spacing w:val="-10"/>
          <w:w w:val="55"/>
          <w:sz w:val="3"/>
        </w:rPr>
        <w:t>1</w:t>
      </w:r>
    </w:p>
    <w:p w14:paraId="0857DB0F" w14:textId="77777777" w:rsidR="00A95158" w:rsidRDefault="00A95158">
      <w:pPr>
        <w:pStyle w:val="GvdeMetni"/>
        <w:rPr>
          <w:rFonts w:ascii="Times New Roman"/>
          <w:sz w:val="3"/>
        </w:rPr>
      </w:pPr>
    </w:p>
    <w:p w14:paraId="2D7B8167" w14:textId="77777777" w:rsidR="00A95158" w:rsidRDefault="00A95158">
      <w:pPr>
        <w:pStyle w:val="GvdeMetni"/>
        <w:rPr>
          <w:rFonts w:ascii="Times New Roman"/>
          <w:sz w:val="3"/>
        </w:rPr>
      </w:pPr>
    </w:p>
    <w:p w14:paraId="762013AC" w14:textId="77777777" w:rsidR="00A95158" w:rsidRDefault="00A95158">
      <w:pPr>
        <w:pStyle w:val="GvdeMetni"/>
        <w:rPr>
          <w:rFonts w:ascii="Times New Roman"/>
          <w:sz w:val="3"/>
        </w:rPr>
      </w:pPr>
    </w:p>
    <w:p w14:paraId="479FA3B9" w14:textId="77777777" w:rsidR="00A95158" w:rsidRDefault="00A95158">
      <w:pPr>
        <w:pStyle w:val="GvdeMetni"/>
        <w:rPr>
          <w:rFonts w:ascii="Times New Roman"/>
          <w:sz w:val="3"/>
        </w:rPr>
      </w:pPr>
    </w:p>
    <w:p w14:paraId="5258BBF5" w14:textId="77777777" w:rsidR="00A95158" w:rsidRDefault="00A95158">
      <w:pPr>
        <w:pStyle w:val="GvdeMetni"/>
        <w:spacing w:before="10"/>
        <w:rPr>
          <w:rFonts w:ascii="Times New Roman"/>
          <w:sz w:val="3"/>
        </w:rPr>
      </w:pPr>
    </w:p>
    <w:p w14:paraId="312F9859" w14:textId="77777777" w:rsidR="00A95158" w:rsidRDefault="00000000">
      <w:pPr>
        <w:tabs>
          <w:tab w:val="left" w:pos="1296"/>
        </w:tabs>
        <w:spacing w:line="112" w:lineRule="exact"/>
        <w:ind w:right="650"/>
        <w:jc w:val="right"/>
        <w:rPr>
          <w:sz w:val="12"/>
        </w:rPr>
      </w:pPr>
      <w:r>
        <w:rPr>
          <w:rFonts w:ascii="Times New Roman"/>
          <w:color w:val="3A363D"/>
          <w:w w:val="245"/>
          <w:position w:val="2"/>
          <w:sz w:val="10"/>
        </w:rPr>
        <w:t>r-.</w:t>
      </w:r>
      <w:r>
        <w:rPr>
          <w:rFonts w:ascii="Times New Roman"/>
          <w:color w:val="3A363D"/>
          <w:spacing w:val="14"/>
          <w:w w:val="245"/>
          <w:position w:val="2"/>
          <w:sz w:val="10"/>
        </w:rPr>
        <w:t xml:space="preserve">  </w:t>
      </w:r>
      <w:r>
        <w:rPr>
          <w:rFonts w:ascii="Times New Roman"/>
          <w:color w:val="3A363D"/>
          <w:spacing w:val="22"/>
          <w:w w:val="272"/>
          <w:position w:val="2"/>
          <w:sz w:val="10"/>
        </w:rPr>
        <w:t>;</w:t>
      </w:r>
      <w:r>
        <w:rPr>
          <w:rFonts w:ascii="Times New Roman"/>
          <w:color w:val="3A363D"/>
          <w:spacing w:val="3"/>
          <w:w w:val="272"/>
          <w:position w:val="2"/>
          <w:sz w:val="10"/>
        </w:rPr>
        <w:t>T</w:t>
      </w:r>
      <w:r>
        <w:rPr>
          <w:rFonts w:ascii="Times New Roman"/>
          <w:color w:val="3A363D"/>
          <w:spacing w:val="23"/>
          <w:w w:val="272"/>
          <w:position w:val="2"/>
          <w:sz w:val="10"/>
        </w:rPr>
        <w:t>.</w:t>
      </w:r>
      <w:r>
        <w:rPr>
          <w:rFonts w:ascii="Times New Roman"/>
          <w:color w:val="3A363D"/>
          <w:spacing w:val="-13"/>
          <w:w w:val="272"/>
          <w:position w:val="2"/>
          <w:sz w:val="10"/>
        </w:rPr>
        <w:t>.</w:t>
      </w:r>
      <w:r>
        <w:rPr>
          <w:rFonts w:ascii="Times New Roman"/>
          <w:color w:val="3A363D"/>
          <w:spacing w:val="22"/>
          <w:w w:val="272"/>
          <w:position w:val="2"/>
          <w:sz w:val="8"/>
        </w:rPr>
        <w:t>t</w:t>
      </w:r>
      <w:r>
        <w:rPr>
          <w:rFonts w:ascii="Times New Roman"/>
          <w:color w:val="3A363D"/>
          <w:spacing w:val="-94"/>
          <w:w w:val="272"/>
          <w:position w:val="2"/>
          <w:sz w:val="8"/>
        </w:rPr>
        <w:t>m</w:t>
      </w:r>
      <w:r>
        <w:rPr>
          <w:spacing w:val="23"/>
          <w:w w:val="82"/>
          <w:position w:val="2"/>
          <w:sz w:val="7"/>
        </w:rPr>
        <w:t>1</w:t>
      </w:r>
      <w:r>
        <w:rPr>
          <w:position w:val="2"/>
          <w:sz w:val="7"/>
        </w:rPr>
        <w:tab/>
      </w:r>
      <w:r>
        <w:rPr>
          <w:color w:val="28262A"/>
          <w:spacing w:val="-2"/>
          <w:w w:val="85"/>
          <w:sz w:val="12"/>
        </w:rPr>
        <w:t>.....</w:t>
      </w:r>
    </w:p>
    <w:p w14:paraId="09F448DB" w14:textId="77777777" w:rsidR="00A95158" w:rsidRDefault="00000000">
      <w:pPr>
        <w:spacing w:before="37"/>
        <w:ind w:left="1402"/>
        <w:rPr>
          <w:rFonts w:ascii="Times New Roman" w:hAnsi="Times New Roman"/>
          <w:sz w:val="16"/>
        </w:rPr>
      </w:pPr>
      <w:r>
        <w:br w:type="column"/>
      </w:r>
      <w:r>
        <w:rPr>
          <w:color w:val="3A363D"/>
          <w:spacing w:val="2"/>
          <w:w w:val="120"/>
          <w:sz w:val="7"/>
        </w:rPr>
        <w:t>Urian-..ı..tınl,6;lılıKIII</w:t>
      </w:r>
      <w:r>
        <w:rPr>
          <w:color w:val="3A363D"/>
          <w:spacing w:val="-4"/>
          <w:w w:val="120"/>
          <w:sz w:val="7"/>
        </w:rPr>
        <w:t xml:space="preserve"> </w:t>
      </w:r>
      <w:r>
        <w:rPr>
          <w:rFonts w:ascii="Times New Roman" w:hAnsi="Times New Roman"/>
          <w:color w:val="524F50"/>
          <w:spacing w:val="-10"/>
          <w:sz w:val="16"/>
        </w:rPr>
        <w:t>I</w:t>
      </w:r>
    </w:p>
    <w:p w14:paraId="7B9BA7B6" w14:textId="77777777" w:rsidR="00A95158" w:rsidRDefault="00A95158">
      <w:pPr>
        <w:rPr>
          <w:rFonts w:ascii="Times New Roman" w:hAnsi="Times New Roman"/>
          <w:sz w:val="16"/>
        </w:rPr>
        <w:sectPr w:rsidR="00A95158">
          <w:type w:val="continuous"/>
          <w:pgSz w:w="16840" w:h="11910" w:orient="landscape"/>
          <w:pgMar w:top="1920" w:right="2020" w:bottom="280" w:left="960" w:header="0" w:footer="0" w:gutter="0"/>
          <w:cols w:num="2" w:space="708" w:equalWidth="0">
            <w:col w:w="7071" w:space="40"/>
            <w:col w:w="6749"/>
          </w:cols>
        </w:sectPr>
      </w:pPr>
    </w:p>
    <w:p w14:paraId="1D7DED20" w14:textId="77777777" w:rsidR="00A95158" w:rsidRDefault="00000000">
      <w:pPr>
        <w:pStyle w:val="GvdeMetni"/>
        <w:spacing w:before="108"/>
        <w:ind w:left="5093"/>
        <w:jc w:val="center"/>
      </w:pPr>
      <w:r>
        <w:rPr>
          <w:color w:val="3A363D"/>
          <w:spacing w:val="-1"/>
          <w:w w:val="97"/>
        </w:rPr>
        <w:t>_</w:t>
      </w:r>
      <w:r>
        <w:rPr>
          <w:color w:val="3B445B"/>
          <w:w w:val="88"/>
        </w:rPr>
        <w:t>.</w:t>
      </w:r>
      <w:r>
        <w:rPr>
          <w:color w:val="3B445B"/>
          <w:spacing w:val="5"/>
          <w:w w:val="88"/>
        </w:rPr>
        <w:t>.</w:t>
      </w:r>
      <w:r w:rsidRPr="0082046A">
        <w:rPr>
          <w:color w:val="7EC8F2"/>
          <w:spacing w:val="-68"/>
          <w:w w:val="185"/>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Pr>
          <w:color w:val="3A363D"/>
          <w:spacing w:val="-43"/>
          <w:w w:val="88"/>
        </w:rPr>
        <w:t>_</w:t>
      </w:r>
      <w:r>
        <w:rPr>
          <w:color w:val="4F312D"/>
          <w:w w:val="185"/>
        </w:rPr>
        <w:t>.</w:t>
      </w:r>
      <w:r>
        <w:rPr>
          <w:color w:val="4F312D"/>
          <w:spacing w:val="-53"/>
          <w:w w:val="185"/>
        </w:rPr>
        <w:t>.</w:t>
      </w:r>
      <w:r>
        <w:rPr>
          <w:color w:val="3B445B"/>
          <w:spacing w:val="13"/>
          <w:w w:val="107"/>
        </w:rPr>
        <w:t>_</w:t>
      </w:r>
      <w:r>
        <w:rPr>
          <w:spacing w:val="1"/>
          <w:w w:val="6"/>
        </w:rPr>
        <w:t>1</w:t>
      </w:r>
    </w:p>
    <w:p w14:paraId="02FEAFC8" w14:textId="77777777" w:rsidR="00A95158" w:rsidRDefault="00000000">
      <w:pPr>
        <w:spacing w:before="22"/>
        <w:ind w:left="5077"/>
        <w:jc w:val="center"/>
        <w:rPr>
          <w:sz w:val="6"/>
        </w:rPr>
      </w:pPr>
      <w:r>
        <w:rPr>
          <w:color w:val="3A363D"/>
          <w:spacing w:val="-2"/>
          <w:w w:val="155"/>
          <w:sz w:val="6"/>
        </w:rPr>
        <w:t>IWalıQli</w:t>
      </w:r>
    </w:p>
    <w:p w14:paraId="7FAA463F" w14:textId="77777777" w:rsidR="00A95158" w:rsidRDefault="00000000">
      <w:pPr>
        <w:spacing w:line="68" w:lineRule="exact"/>
        <w:ind w:left="683"/>
        <w:rPr>
          <w:sz w:val="6"/>
        </w:rPr>
      </w:pPr>
      <w:r>
        <w:br w:type="column"/>
      </w:r>
      <w:r>
        <w:rPr>
          <w:color w:val="3A363D"/>
          <w:w w:val="150"/>
          <w:sz w:val="6"/>
        </w:rPr>
        <w:t>MJ</w:t>
      </w:r>
      <w:r>
        <w:rPr>
          <w:color w:val="3A363D"/>
          <w:spacing w:val="-1"/>
          <w:w w:val="150"/>
          <w:sz w:val="6"/>
        </w:rPr>
        <w:t xml:space="preserve"> </w:t>
      </w:r>
      <w:r>
        <w:rPr>
          <w:color w:val="3A363D"/>
          <w:spacing w:val="-2"/>
          <w:w w:val="150"/>
          <w:sz w:val="6"/>
        </w:rPr>
        <w:t>ıtı;ı:ı</w:t>
      </w:r>
    </w:p>
    <w:p w14:paraId="4255E0BD" w14:textId="77777777" w:rsidR="00A95158" w:rsidRDefault="00000000">
      <w:pPr>
        <w:spacing w:before="7"/>
        <w:jc w:val="right"/>
        <w:rPr>
          <w:rFonts w:ascii="Times New Roman"/>
          <w:sz w:val="3"/>
        </w:rPr>
      </w:pPr>
      <w:r>
        <w:rPr>
          <w:rFonts w:ascii="Times New Roman"/>
          <w:color w:val="524F50"/>
          <w:spacing w:val="-10"/>
          <w:w w:val="55"/>
          <w:sz w:val="3"/>
        </w:rPr>
        <w:t>1</w:t>
      </w:r>
    </w:p>
    <w:p w14:paraId="739B9B2F" w14:textId="77777777" w:rsidR="00A95158" w:rsidRDefault="00000000">
      <w:pPr>
        <w:spacing w:before="4"/>
        <w:rPr>
          <w:rFonts w:ascii="Times New Roman"/>
          <w:sz w:val="6"/>
        </w:rPr>
      </w:pPr>
      <w:r>
        <w:br w:type="column"/>
      </w:r>
    </w:p>
    <w:p w14:paraId="339D42D3" w14:textId="77777777" w:rsidR="00A95158" w:rsidRDefault="00000000">
      <w:pPr>
        <w:tabs>
          <w:tab w:val="left" w:leader="dot" w:pos="1871"/>
        </w:tabs>
        <w:ind w:left="1492"/>
        <w:rPr>
          <w:rFonts w:ascii="Times New Roman" w:hAnsi="Times New Roman"/>
          <w:b/>
          <w:sz w:val="13"/>
        </w:rPr>
      </w:pPr>
      <w:r>
        <w:rPr>
          <w:color w:val="28262A"/>
          <w:spacing w:val="-2"/>
          <w:w w:val="105"/>
          <w:sz w:val="6"/>
        </w:rPr>
        <w:t>l</w:t>
      </w:r>
      <w:r>
        <w:rPr>
          <w:color w:val="3A6272"/>
          <w:spacing w:val="-2"/>
          <w:w w:val="105"/>
          <w:sz w:val="6"/>
        </w:rPr>
        <w:t>ıi</w:t>
      </w:r>
      <w:r>
        <w:rPr>
          <w:color w:val="6B574D"/>
          <w:spacing w:val="-2"/>
          <w:w w:val="105"/>
          <w:sz w:val="6"/>
        </w:rPr>
        <w:t>l</w:t>
      </w:r>
      <w:r>
        <w:rPr>
          <w:color w:val="3A363D"/>
          <w:spacing w:val="-2"/>
          <w:w w:val="105"/>
          <w:sz w:val="9"/>
        </w:rPr>
        <w:t>■</w:t>
      </w:r>
      <w:r>
        <w:rPr>
          <w:color w:val="366EB1"/>
          <w:spacing w:val="-2"/>
          <w:w w:val="105"/>
          <w:sz w:val="6"/>
        </w:rPr>
        <w:t>l</w:t>
      </w:r>
      <w:r>
        <w:rPr>
          <w:color w:val="3A363D"/>
          <w:spacing w:val="-2"/>
          <w:w w:val="105"/>
          <w:sz w:val="6"/>
        </w:rPr>
        <w:t>6la,</w:t>
      </w:r>
      <w:r>
        <w:rPr>
          <w:color w:val="3A363D"/>
          <w:sz w:val="6"/>
        </w:rPr>
        <w:tab/>
      </w:r>
      <w:r>
        <w:rPr>
          <w:color w:val="28262A"/>
          <w:w w:val="105"/>
          <w:sz w:val="6"/>
        </w:rPr>
        <w:t>M</w:t>
      </w:r>
      <w:r>
        <w:rPr>
          <w:color w:val="28262A"/>
          <w:spacing w:val="19"/>
          <w:w w:val="105"/>
          <w:sz w:val="6"/>
        </w:rPr>
        <w:t xml:space="preserve"> </w:t>
      </w:r>
      <w:r>
        <w:rPr>
          <w:color w:val="28262A"/>
          <w:w w:val="105"/>
          <w:sz w:val="6"/>
        </w:rPr>
        <w:t>Cı1</w:t>
      </w:r>
      <w:r>
        <w:rPr>
          <w:color w:val="524F50"/>
          <w:w w:val="105"/>
          <w:sz w:val="6"/>
        </w:rPr>
        <w:t>1iı11</w:t>
      </w:r>
      <w:r>
        <w:rPr>
          <w:color w:val="524F50"/>
          <w:spacing w:val="-1"/>
          <w:w w:val="105"/>
          <w:sz w:val="6"/>
        </w:rPr>
        <w:t xml:space="preserve"> </w:t>
      </w:r>
      <w:r>
        <w:rPr>
          <w:rFonts w:ascii="Times New Roman" w:hAnsi="Times New Roman"/>
          <w:b/>
          <w:color w:val="524F50"/>
          <w:spacing w:val="-10"/>
          <w:w w:val="70"/>
          <w:sz w:val="13"/>
        </w:rPr>
        <w:t>1</w:t>
      </w:r>
    </w:p>
    <w:p w14:paraId="33197018" w14:textId="77777777" w:rsidR="00A95158" w:rsidRDefault="00A95158">
      <w:pPr>
        <w:rPr>
          <w:rFonts w:ascii="Times New Roman" w:hAnsi="Times New Roman"/>
          <w:sz w:val="13"/>
        </w:rPr>
        <w:sectPr w:rsidR="00A95158">
          <w:type w:val="continuous"/>
          <w:pgSz w:w="16840" w:h="11910" w:orient="landscape"/>
          <w:pgMar w:top="1920" w:right="2020" w:bottom="280" w:left="960" w:header="0" w:footer="0" w:gutter="0"/>
          <w:cols w:num="3" w:space="708" w:equalWidth="0">
            <w:col w:w="5781" w:space="40"/>
            <w:col w:w="1251" w:space="39"/>
            <w:col w:w="6749"/>
          </w:cols>
        </w:sectPr>
      </w:pPr>
    </w:p>
    <w:p w14:paraId="71EE2195" w14:textId="77777777" w:rsidR="00A95158" w:rsidRDefault="00A95158">
      <w:pPr>
        <w:pStyle w:val="GvdeMetni"/>
        <w:spacing w:before="2"/>
        <w:rPr>
          <w:rFonts w:ascii="Times New Roman"/>
          <w:b/>
          <w:sz w:val="3"/>
        </w:rPr>
      </w:pPr>
    </w:p>
    <w:p w14:paraId="578B3B4D" w14:textId="77777777" w:rsidR="00A95158" w:rsidRDefault="00000000">
      <w:pPr>
        <w:pStyle w:val="GvdeMetni"/>
        <w:spacing w:line="20" w:lineRule="exact"/>
        <w:ind w:left="4923"/>
        <w:rPr>
          <w:rFonts w:ascii="Times New Roman"/>
          <w:sz w:val="2"/>
        </w:rPr>
      </w:pPr>
      <w:r>
        <w:rPr>
          <w:rFonts w:ascii="Times New Roman"/>
          <w:noProof/>
          <w:sz w:val="2"/>
        </w:rPr>
        <mc:AlternateContent>
          <mc:Choice Requires="wpg">
            <w:drawing>
              <wp:inline distT="0" distB="0" distL="0" distR="0" wp14:anchorId="4851D83D" wp14:editId="06E1886F">
                <wp:extent cx="662305" cy="9525"/>
                <wp:effectExtent l="9525" t="0" r="0" b="0"/>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305" cy="9525"/>
                          <a:chOff x="0" y="0"/>
                          <a:chExt cx="662305" cy="9525"/>
                        </a:xfrm>
                      </wpg:grpSpPr>
                      <wps:wsp>
                        <wps:cNvPr id="381" name="Graphic 381"/>
                        <wps:cNvSpPr/>
                        <wps:spPr>
                          <a:xfrm>
                            <a:off x="0" y="4578"/>
                            <a:ext cx="113030" cy="1270"/>
                          </a:xfrm>
                          <a:custGeom>
                            <a:avLst/>
                            <a:gdLst/>
                            <a:ahLst/>
                            <a:cxnLst/>
                            <a:rect l="l" t="t" r="r" b="b"/>
                            <a:pathLst>
                              <a:path w="113030">
                                <a:moveTo>
                                  <a:pt x="0" y="0"/>
                                </a:moveTo>
                                <a:lnTo>
                                  <a:pt x="112904" y="0"/>
                                </a:lnTo>
                              </a:path>
                            </a:pathLst>
                          </a:custGeom>
                          <a:ln w="3052">
                            <a:solidFill>
                              <a:srgbClr val="000000"/>
                            </a:solidFill>
                            <a:prstDash val="solid"/>
                          </a:ln>
                        </wps:spPr>
                        <wps:bodyPr wrap="square" lIns="0" tIns="0" rIns="0" bIns="0" rtlCol="0">
                          <a:prstTxWarp prst="textNoShape">
                            <a:avLst/>
                          </a:prstTxWarp>
                          <a:noAutofit/>
                        </wps:bodyPr>
                      </wps:wsp>
                      <wps:wsp>
                        <wps:cNvPr id="382" name="Graphic 382"/>
                        <wps:cNvSpPr/>
                        <wps:spPr>
                          <a:xfrm>
                            <a:off x="112904" y="4578"/>
                            <a:ext cx="403225" cy="1270"/>
                          </a:xfrm>
                          <a:custGeom>
                            <a:avLst/>
                            <a:gdLst/>
                            <a:ahLst/>
                            <a:cxnLst/>
                            <a:rect l="l" t="t" r="r" b="b"/>
                            <a:pathLst>
                              <a:path w="403225">
                                <a:moveTo>
                                  <a:pt x="0" y="0"/>
                                </a:moveTo>
                                <a:lnTo>
                                  <a:pt x="402794" y="0"/>
                                </a:lnTo>
                              </a:path>
                            </a:pathLst>
                          </a:custGeom>
                          <a:ln w="9156">
                            <a:solidFill>
                              <a:srgbClr val="000000"/>
                            </a:solidFill>
                            <a:prstDash val="solid"/>
                          </a:ln>
                        </wps:spPr>
                        <wps:bodyPr wrap="square" lIns="0" tIns="0" rIns="0" bIns="0" rtlCol="0">
                          <a:prstTxWarp prst="textNoShape">
                            <a:avLst/>
                          </a:prstTxWarp>
                          <a:noAutofit/>
                        </wps:bodyPr>
                      </wps:wsp>
                      <wps:wsp>
                        <wps:cNvPr id="383" name="Graphic 383"/>
                        <wps:cNvSpPr/>
                        <wps:spPr>
                          <a:xfrm>
                            <a:off x="515699" y="4578"/>
                            <a:ext cx="146685" cy="1270"/>
                          </a:xfrm>
                          <a:custGeom>
                            <a:avLst/>
                            <a:gdLst/>
                            <a:ahLst/>
                            <a:cxnLst/>
                            <a:rect l="l" t="t" r="r" b="b"/>
                            <a:pathLst>
                              <a:path w="146685">
                                <a:moveTo>
                                  <a:pt x="0" y="0"/>
                                </a:moveTo>
                                <a:lnTo>
                                  <a:pt x="146470" y="0"/>
                                </a:lnTo>
                              </a:path>
                            </a:pathLst>
                          </a:custGeom>
                          <a:ln w="3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42FE05" id="Group 380" o:spid="_x0000_s1026" style="width:52.15pt;height:.75pt;mso-position-horizontal-relative:char;mso-position-vertical-relative:line" coordsize="66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">
                <v:shape id="Graphic 381" o:spid="_x0000_s1027" style="position:absolute;top:45;width:1130;height:13;visibility:visible;mso-wrap-style:square;v-text-anchor:top" coordsize="113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" path="m,l112904,e" filled="f" strokeweight=".08478mm">
                  <v:path arrowok="t"/>
                </v:shape>
                <v:shape id="Graphic 382" o:spid="_x0000_s1028" style="position:absolute;left:1129;top:45;width:4032;height:13;visibility:visible;mso-wrap-style:square;v-text-anchor:top" coordsize="403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" path="m,l402794,e" filled="f" strokeweight=".25433mm">
                  <v:path arrowok="t"/>
                </v:shape>
                <v:shape id="Graphic 383" o:spid="_x0000_s1029" style="position:absolute;left:5156;top:45;width:1467;height:13;visibility:visible;mso-wrap-style:square;v-text-anchor:top" coordsize="146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" path="m,l146470,e" filled="f" strokeweight=".08478mm">
                  <v:path arrowok="t"/>
                </v:shape>
                <w10:anchorlock/>
              </v:group>
            </w:pict>
          </mc:Fallback>
        </mc:AlternateContent>
      </w:r>
    </w:p>
    <w:p w14:paraId="136EE1A7" w14:textId="77777777" w:rsidR="00A95158" w:rsidRDefault="00A95158">
      <w:pPr>
        <w:pStyle w:val="GvdeMetni"/>
        <w:spacing w:before="159"/>
        <w:rPr>
          <w:rFonts w:ascii="Times New Roman"/>
          <w:b/>
          <w:sz w:val="20"/>
        </w:rPr>
      </w:pPr>
    </w:p>
    <w:p w14:paraId="1FD36DA1" w14:textId="77777777" w:rsidR="00A95158" w:rsidRDefault="00000000">
      <w:pPr>
        <w:ind w:left="5653"/>
        <w:rPr>
          <w:sz w:val="20"/>
        </w:rPr>
      </w:pPr>
      <w:bookmarkStart w:id="36" w:name="_bookmark36"/>
      <w:bookmarkEnd w:id="36"/>
      <w:r>
        <w:rPr>
          <w:b/>
          <w:sz w:val="20"/>
        </w:rPr>
        <w:t>Şekil</w:t>
      </w:r>
      <w:r>
        <w:rPr>
          <w:b/>
          <w:spacing w:val="-9"/>
          <w:sz w:val="20"/>
        </w:rPr>
        <w:t xml:space="preserve"> </w:t>
      </w:r>
      <w:r>
        <w:rPr>
          <w:b/>
          <w:sz w:val="20"/>
        </w:rPr>
        <w:t>1</w:t>
      </w:r>
      <w:r>
        <w:rPr>
          <w:sz w:val="20"/>
        </w:rPr>
        <w:t>.</w:t>
      </w:r>
      <w:r>
        <w:rPr>
          <w:spacing w:val="-8"/>
          <w:sz w:val="20"/>
        </w:rPr>
        <w:t xml:space="preserve"> </w:t>
      </w:r>
      <w:r>
        <w:rPr>
          <w:sz w:val="20"/>
        </w:rPr>
        <w:t>TÜBİTAK</w:t>
      </w:r>
      <w:r>
        <w:rPr>
          <w:spacing w:val="-9"/>
          <w:sz w:val="20"/>
        </w:rPr>
        <w:t xml:space="preserve"> </w:t>
      </w:r>
      <w:r>
        <w:rPr>
          <w:sz w:val="20"/>
        </w:rPr>
        <w:t>Organizasyon</w:t>
      </w:r>
      <w:r>
        <w:rPr>
          <w:spacing w:val="-7"/>
          <w:sz w:val="20"/>
        </w:rPr>
        <w:t xml:space="preserve"> </w:t>
      </w:r>
      <w:r>
        <w:rPr>
          <w:spacing w:val="-2"/>
          <w:sz w:val="20"/>
        </w:rPr>
        <w:t>Şeması</w:t>
      </w:r>
    </w:p>
    <w:p w14:paraId="0D21888B" w14:textId="77777777" w:rsidR="00A95158" w:rsidRDefault="00A95158">
      <w:pPr>
        <w:pStyle w:val="GvdeMetni"/>
      </w:pPr>
    </w:p>
    <w:p w14:paraId="5A7FE1CF" w14:textId="77777777" w:rsidR="00A95158" w:rsidRDefault="00A95158">
      <w:pPr>
        <w:pStyle w:val="GvdeMetni"/>
        <w:spacing w:before="201"/>
      </w:pPr>
    </w:p>
    <w:p w14:paraId="7706AD92" w14:textId="77777777" w:rsidR="00A95158" w:rsidRDefault="00000000">
      <w:pPr>
        <w:pStyle w:val="GvdeMetni"/>
        <w:ind w:right="1850"/>
        <w:jc w:val="right"/>
      </w:pPr>
      <w:r>
        <w:rPr>
          <w:noProof/>
        </w:rPr>
        <mc:AlternateContent>
          <mc:Choice Requires="wps">
            <w:drawing>
              <wp:anchor distT="0" distB="0" distL="0" distR="0" simplePos="0" relativeHeight="15753728" behindDoc="0" locked="0" layoutInCell="1" allowOverlap="1" wp14:anchorId="153BCFDC" wp14:editId="32A1F3FA">
                <wp:simplePos x="0" y="0"/>
                <wp:positionH relativeFrom="page">
                  <wp:posOffset>8016223</wp:posOffset>
                </wp:positionH>
                <wp:positionV relativeFrom="paragraph">
                  <wp:posOffset>-9742</wp:posOffset>
                </wp:positionV>
                <wp:extent cx="1270" cy="464184"/>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64184"/>
                        </a:xfrm>
                        <a:custGeom>
                          <a:avLst/>
                          <a:gdLst/>
                          <a:ahLst/>
                          <a:cxnLst/>
                          <a:rect l="l" t="t" r="r" b="b"/>
                          <a:pathLst>
                            <a:path h="464184">
                              <a:moveTo>
                                <a:pt x="0" y="463949"/>
                              </a:moveTo>
                              <a:lnTo>
                                <a:pt x="0" y="0"/>
                              </a:lnTo>
                            </a:path>
                          </a:pathLst>
                        </a:custGeom>
                        <a:ln w="15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4CACA9" id="Graphic 384" o:spid="_x0000_s1026" style="position:absolute;margin-left:631.2pt;margin-top:-.75pt;width:.1pt;height:36.55pt;z-index:15753728;visibility:visible;mso-wrap-style:square;mso-wrap-distance-left:0;mso-wrap-distance-top:0;mso-wrap-distance-right:0;mso-wrap-distance-bottom:0;mso-position-horizontal:absolute;mso-position-horizontal-relative:page;mso-position-vertical:absolute;mso-position-vertical-relative:text;v-text-anchor:top" coordsize="1270,46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" path="m,463949l,e" filled="f" strokeweight=".42381mm">
                <v:path arrowok="t"/>
                <w10:wrap anchorx="page"/>
              </v:shape>
            </w:pict>
          </mc:Fallback>
        </mc:AlternateContent>
      </w:r>
      <w:r>
        <w:rPr>
          <w:spacing w:val="-5"/>
        </w:rPr>
        <w:t>69</w:t>
      </w:r>
    </w:p>
    <w:p w14:paraId="563D9F0B" w14:textId="77777777" w:rsidR="00A95158" w:rsidRDefault="00A95158">
      <w:pPr>
        <w:jc w:val="right"/>
        <w:sectPr w:rsidR="00A95158">
          <w:type w:val="continuous"/>
          <w:pgSz w:w="16840" w:h="11910" w:orient="landscape"/>
          <w:pgMar w:top="1920" w:right="2020" w:bottom="280" w:left="960" w:header="0" w:footer="0" w:gutter="0"/>
          <w:cols w:space="708"/>
        </w:sectPr>
      </w:pPr>
    </w:p>
    <w:p w14:paraId="150B3D25" w14:textId="77777777" w:rsidR="00A95158" w:rsidRDefault="00000000">
      <w:pPr>
        <w:pStyle w:val="Balk6"/>
        <w:numPr>
          <w:ilvl w:val="2"/>
          <w:numId w:val="493"/>
        </w:numPr>
        <w:tabs>
          <w:tab w:val="left" w:pos="1294"/>
        </w:tabs>
        <w:spacing w:before="132"/>
        <w:ind w:left="1294" w:hanging="718"/>
      </w:pPr>
      <w:bookmarkStart w:id="37" w:name="_bookmark37"/>
      <w:bookmarkEnd w:id="37"/>
      <w:r>
        <w:lastRenderedPageBreak/>
        <w:t>İnsan</w:t>
      </w:r>
      <w:r>
        <w:rPr>
          <w:spacing w:val="-5"/>
        </w:rPr>
        <w:t xml:space="preserve"> </w:t>
      </w:r>
      <w:r>
        <w:t>Kaynakları</w:t>
      </w:r>
      <w:r>
        <w:rPr>
          <w:spacing w:val="-4"/>
        </w:rPr>
        <w:t xml:space="preserve"> </w:t>
      </w:r>
      <w:r>
        <w:t xml:space="preserve">Yetkinlik </w:t>
      </w:r>
      <w:r>
        <w:rPr>
          <w:spacing w:val="-2"/>
        </w:rPr>
        <w:t>Analizi</w:t>
      </w:r>
    </w:p>
    <w:p w14:paraId="6B35673E" w14:textId="77777777" w:rsidR="00A95158" w:rsidRDefault="00A95158">
      <w:pPr>
        <w:pStyle w:val="GvdeMetni"/>
        <w:spacing w:before="101"/>
        <w:rPr>
          <w:b/>
          <w:sz w:val="24"/>
        </w:rPr>
      </w:pPr>
    </w:p>
    <w:p w14:paraId="7AC69534" w14:textId="77777777" w:rsidR="00A95158" w:rsidRDefault="00000000">
      <w:pPr>
        <w:ind w:left="576"/>
        <w:jc w:val="both"/>
        <w:rPr>
          <w:b/>
        </w:rPr>
      </w:pPr>
      <w:r>
        <w:rPr>
          <w:b/>
        </w:rPr>
        <w:t>Personel</w:t>
      </w:r>
      <w:r>
        <w:rPr>
          <w:b/>
          <w:spacing w:val="-2"/>
        </w:rPr>
        <w:t xml:space="preserve"> Yapısı</w:t>
      </w:r>
    </w:p>
    <w:p w14:paraId="2F56EA72" w14:textId="77777777" w:rsidR="00A95158" w:rsidRDefault="00A95158">
      <w:pPr>
        <w:pStyle w:val="GvdeMetni"/>
        <w:spacing w:before="75"/>
        <w:rPr>
          <w:b/>
        </w:rPr>
      </w:pPr>
    </w:p>
    <w:p w14:paraId="346CE950" w14:textId="77777777" w:rsidR="00A95158" w:rsidRDefault="00000000">
      <w:pPr>
        <w:pStyle w:val="GvdeMetni"/>
        <w:ind w:left="576"/>
        <w:jc w:val="both"/>
      </w:pPr>
      <w:r>
        <w:t>TÜBİTAK’ta</w:t>
      </w:r>
      <w:r>
        <w:rPr>
          <w:spacing w:val="-5"/>
        </w:rPr>
        <w:t xml:space="preserve"> </w:t>
      </w:r>
      <w:r>
        <w:t>31</w:t>
      </w:r>
      <w:r>
        <w:rPr>
          <w:spacing w:val="-5"/>
        </w:rPr>
        <w:t xml:space="preserve"> </w:t>
      </w:r>
      <w:r>
        <w:t>Aralık</w:t>
      </w:r>
      <w:r>
        <w:rPr>
          <w:spacing w:val="-1"/>
        </w:rPr>
        <w:t xml:space="preserve"> </w:t>
      </w:r>
      <w:r>
        <w:t>2023</w:t>
      </w:r>
      <w:r>
        <w:rPr>
          <w:spacing w:val="-5"/>
        </w:rPr>
        <w:t xml:space="preserve"> </w:t>
      </w:r>
      <w:r>
        <w:t>tarihi</w:t>
      </w:r>
      <w:r>
        <w:rPr>
          <w:spacing w:val="-4"/>
        </w:rPr>
        <w:t xml:space="preserve"> </w:t>
      </w:r>
      <w:r>
        <w:t>itibarıyla</w:t>
      </w:r>
      <w:r>
        <w:rPr>
          <w:spacing w:val="-5"/>
        </w:rPr>
        <w:t xml:space="preserve"> </w:t>
      </w:r>
      <w:r>
        <w:t>5.640</w:t>
      </w:r>
      <w:r>
        <w:rPr>
          <w:spacing w:val="-4"/>
        </w:rPr>
        <w:t xml:space="preserve"> </w:t>
      </w:r>
      <w:r>
        <w:t>personel</w:t>
      </w:r>
      <w:r>
        <w:rPr>
          <w:spacing w:val="-8"/>
        </w:rPr>
        <w:t xml:space="preserve"> </w:t>
      </w:r>
      <w:r>
        <w:t>görev</w:t>
      </w:r>
      <w:r>
        <w:rPr>
          <w:spacing w:val="-6"/>
        </w:rPr>
        <w:t xml:space="preserve"> </w:t>
      </w:r>
      <w:r>
        <w:t>yapmakta</w:t>
      </w:r>
      <w:r>
        <w:rPr>
          <w:spacing w:val="-4"/>
        </w:rPr>
        <w:t xml:space="preserve"> </w:t>
      </w:r>
      <w:r>
        <w:t>olup</w:t>
      </w:r>
      <w:r>
        <w:rPr>
          <w:spacing w:val="-5"/>
        </w:rPr>
        <w:t xml:space="preserve"> </w:t>
      </w:r>
      <w:r>
        <w:t>bu</w:t>
      </w:r>
      <w:r>
        <w:rPr>
          <w:spacing w:val="-4"/>
        </w:rPr>
        <w:t xml:space="preserve"> </w:t>
      </w:r>
      <w:r>
        <w:rPr>
          <w:spacing w:val="-2"/>
        </w:rPr>
        <w:t>personelin</w:t>
      </w:r>
    </w:p>
    <w:p w14:paraId="513F69FE" w14:textId="77777777" w:rsidR="00A95158" w:rsidRDefault="00000000">
      <w:pPr>
        <w:pStyle w:val="GvdeMetni"/>
        <w:spacing w:before="126" w:line="360" w:lineRule="auto"/>
        <w:ind w:left="576" w:right="572"/>
        <w:jc w:val="both"/>
      </w:pPr>
      <w:r>
        <w:t>%16’sı Başkanlık birimlerinde; %84’ü ise AR-GE ve AR-GE Kolaylık Birimlerinde görev yapmaktadır. (</w:t>
      </w:r>
      <w:hyperlink w:anchor="_bookmark38" w:history="1">
        <w:r>
          <w:rPr>
            <w:b/>
          </w:rPr>
          <w:t>Şekil 2</w:t>
        </w:r>
      </w:hyperlink>
      <w:r>
        <w:t xml:space="preserve">). 375 sayılı Kanun Hükmünde Kararnamenin geçici 23 üncü maddesi kapsamında çalışırken kadroya geçirilen 596 personel toplam 5.640 personel sayısına dâhil </w:t>
      </w:r>
      <w:r>
        <w:rPr>
          <w:spacing w:val="-2"/>
        </w:rPr>
        <w:t>edilmemiştir.</w:t>
      </w:r>
    </w:p>
    <w:p w14:paraId="08D21D81" w14:textId="77777777" w:rsidR="00A95158" w:rsidRDefault="00000000">
      <w:pPr>
        <w:pStyle w:val="GvdeMetni"/>
        <w:spacing w:before="9"/>
        <w:rPr>
          <w:sz w:val="14"/>
        </w:rPr>
      </w:pPr>
      <w:r>
        <w:rPr>
          <w:noProof/>
        </w:rPr>
        <mc:AlternateContent>
          <mc:Choice Requires="wpg">
            <w:drawing>
              <wp:anchor distT="0" distB="0" distL="0" distR="0" simplePos="0" relativeHeight="487646720" behindDoc="1" locked="0" layoutInCell="1" allowOverlap="1" wp14:anchorId="0A199B7C" wp14:editId="136E9979">
                <wp:simplePos x="0" y="0"/>
                <wp:positionH relativeFrom="page">
                  <wp:posOffset>1489392</wp:posOffset>
                </wp:positionH>
                <wp:positionV relativeFrom="paragraph">
                  <wp:posOffset>123905</wp:posOffset>
                </wp:positionV>
                <wp:extent cx="4581525" cy="2752725"/>
                <wp:effectExtent l="0" t="0" r="0" b="0"/>
                <wp:wrapTopAndBottom/>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389" name="Graphic 389"/>
                        <wps:cNvSpPr/>
                        <wps:spPr>
                          <a:xfrm>
                            <a:off x="709739" y="201485"/>
                            <a:ext cx="3200400" cy="2194560"/>
                          </a:xfrm>
                          <a:custGeom>
                            <a:avLst/>
                            <a:gdLst/>
                            <a:ahLst/>
                            <a:cxnLst/>
                            <a:rect l="l" t="t" r="r" b="b"/>
                            <a:pathLst>
                              <a:path w="3200400" h="2194560">
                                <a:moveTo>
                                  <a:pt x="3048" y="2132076"/>
                                </a:moveTo>
                                <a:lnTo>
                                  <a:pt x="0" y="2132076"/>
                                </a:lnTo>
                                <a:lnTo>
                                  <a:pt x="0" y="2194560"/>
                                </a:lnTo>
                                <a:lnTo>
                                  <a:pt x="3048" y="2194560"/>
                                </a:lnTo>
                                <a:lnTo>
                                  <a:pt x="3048" y="2132076"/>
                                </a:lnTo>
                                <a:close/>
                              </a:path>
                              <a:path w="3200400" h="2194560">
                                <a:moveTo>
                                  <a:pt x="50292" y="1953768"/>
                                </a:moveTo>
                                <a:lnTo>
                                  <a:pt x="0" y="1953768"/>
                                </a:lnTo>
                                <a:lnTo>
                                  <a:pt x="0" y="2016252"/>
                                </a:lnTo>
                                <a:lnTo>
                                  <a:pt x="50292" y="2016252"/>
                                </a:lnTo>
                                <a:lnTo>
                                  <a:pt x="50292" y="1953768"/>
                                </a:lnTo>
                                <a:close/>
                              </a:path>
                              <a:path w="3200400" h="2194560">
                                <a:moveTo>
                                  <a:pt x="83820" y="1776984"/>
                                </a:moveTo>
                                <a:lnTo>
                                  <a:pt x="0" y="1776984"/>
                                </a:lnTo>
                                <a:lnTo>
                                  <a:pt x="0" y="1839468"/>
                                </a:lnTo>
                                <a:lnTo>
                                  <a:pt x="83820" y="1839468"/>
                                </a:lnTo>
                                <a:lnTo>
                                  <a:pt x="83820" y="1776984"/>
                                </a:lnTo>
                                <a:close/>
                              </a:path>
                              <a:path w="3200400" h="2194560">
                                <a:moveTo>
                                  <a:pt x="89916" y="1598676"/>
                                </a:moveTo>
                                <a:lnTo>
                                  <a:pt x="0" y="1598676"/>
                                </a:lnTo>
                                <a:lnTo>
                                  <a:pt x="0" y="1661160"/>
                                </a:lnTo>
                                <a:lnTo>
                                  <a:pt x="89916" y="1661160"/>
                                </a:lnTo>
                                <a:lnTo>
                                  <a:pt x="89916" y="1598676"/>
                                </a:lnTo>
                                <a:close/>
                              </a:path>
                              <a:path w="3200400" h="2194560">
                                <a:moveTo>
                                  <a:pt x="198120" y="1420368"/>
                                </a:moveTo>
                                <a:lnTo>
                                  <a:pt x="0" y="1420368"/>
                                </a:lnTo>
                                <a:lnTo>
                                  <a:pt x="0" y="1484376"/>
                                </a:lnTo>
                                <a:lnTo>
                                  <a:pt x="198120" y="1484376"/>
                                </a:lnTo>
                                <a:lnTo>
                                  <a:pt x="198120" y="1420368"/>
                                </a:lnTo>
                                <a:close/>
                              </a:path>
                              <a:path w="3200400" h="2194560">
                                <a:moveTo>
                                  <a:pt x="348996" y="1243584"/>
                                </a:moveTo>
                                <a:lnTo>
                                  <a:pt x="0" y="1243584"/>
                                </a:lnTo>
                                <a:lnTo>
                                  <a:pt x="0" y="1306068"/>
                                </a:lnTo>
                                <a:lnTo>
                                  <a:pt x="348996" y="1306068"/>
                                </a:lnTo>
                                <a:lnTo>
                                  <a:pt x="348996" y="1243584"/>
                                </a:lnTo>
                                <a:close/>
                              </a:path>
                              <a:path w="3200400" h="2194560">
                                <a:moveTo>
                                  <a:pt x="416052" y="1065276"/>
                                </a:moveTo>
                                <a:lnTo>
                                  <a:pt x="0" y="1065276"/>
                                </a:lnTo>
                                <a:lnTo>
                                  <a:pt x="0" y="1129284"/>
                                </a:lnTo>
                                <a:lnTo>
                                  <a:pt x="416052" y="1129284"/>
                                </a:lnTo>
                                <a:lnTo>
                                  <a:pt x="416052" y="1065276"/>
                                </a:lnTo>
                                <a:close/>
                              </a:path>
                              <a:path w="3200400" h="2194560">
                                <a:moveTo>
                                  <a:pt x="457200" y="888492"/>
                                </a:moveTo>
                                <a:lnTo>
                                  <a:pt x="0" y="888492"/>
                                </a:lnTo>
                                <a:lnTo>
                                  <a:pt x="0" y="950988"/>
                                </a:lnTo>
                                <a:lnTo>
                                  <a:pt x="457200" y="950988"/>
                                </a:lnTo>
                                <a:lnTo>
                                  <a:pt x="457200" y="888492"/>
                                </a:lnTo>
                                <a:close/>
                              </a:path>
                              <a:path w="3200400" h="2194560">
                                <a:moveTo>
                                  <a:pt x="579120" y="710184"/>
                                </a:moveTo>
                                <a:lnTo>
                                  <a:pt x="0" y="710184"/>
                                </a:lnTo>
                                <a:lnTo>
                                  <a:pt x="0" y="774192"/>
                                </a:lnTo>
                                <a:lnTo>
                                  <a:pt x="579120" y="774192"/>
                                </a:lnTo>
                                <a:lnTo>
                                  <a:pt x="579120" y="710184"/>
                                </a:lnTo>
                                <a:close/>
                              </a:path>
                              <a:path w="3200400" h="2194560">
                                <a:moveTo>
                                  <a:pt x="1135380" y="533400"/>
                                </a:moveTo>
                                <a:lnTo>
                                  <a:pt x="0" y="533400"/>
                                </a:lnTo>
                                <a:lnTo>
                                  <a:pt x="0" y="595884"/>
                                </a:lnTo>
                                <a:lnTo>
                                  <a:pt x="1135380" y="595884"/>
                                </a:lnTo>
                                <a:lnTo>
                                  <a:pt x="1135380" y="533400"/>
                                </a:lnTo>
                                <a:close/>
                              </a:path>
                              <a:path w="3200400" h="2194560">
                                <a:moveTo>
                                  <a:pt x="1591056" y="355092"/>
                                </a:moveTo>
                                <a:lnTo>
                                  <a:pt x="0" y="355092"/>
                                </a:lnTo>
                                <a:lnTo>
                                  <a:pt x="0" y="419100"/>
                                </a:lnTo>
                                <a:lnTo>
                                  <a:pt x="1591056" y="419100"/>
                                </a:lnTo>
                                <a:lnTo>
                                  <a:pt x="1591056" y="355092"/>
                                </a:lnTo>
                                <a:close/>
                              </a:path>
                              <a:path w="3200400" h="2194560">
                                <a:moveTo>
                                  <a:pt x="2031492" y="178308"/>
                                </a:moveTo>
                                <a:lnTo>
                                  <a:pt x="0" y="178308"/>
                                </a:lnTo>
                                <a:lnTo>
                                  <a:pt x="0" y="240792"/>
                                </a:lnTo>
                                <a:lnTo>
                                  <a:pt x="2031492" y="240792"/>
                                </a:lnTo>
                                <a:lnTo>
                                  <a:pt x="2031492" y="178308"/>
                                </a:lnTo>
                                <a:close/>
                              </a:path>
                              <a:path w="3200400" h="2194560">
                                <a:moveTo>
                                  <a:pt x="3200400" y="0"/>
                                </a:moveTo>
                                <a:lnTo>
                                  <a:pt x="0" y="0"/>
                                </a:lnTo>
                                <a:lnTo>
                                  <a:pt x="0" y="64008"/>
                                </a:lnTo>
                                <a:lnTo>
                                  <a:pt x="3200400" y="64008"/>
                                </a:lnTo>
                                <a:lnTo>
                                  <a:pt x="3200400" y="0"/>
                                </a:lnTo>
                                <a:close/>
                              </a:path>
                            </a:pathLst>
                          </a:custGeom>
                          <a:solidFill>
                            <a:srgbClr val="5B9BD4"/>
                          </a:solidFill>
                        </wps:spPr>
                        <wps:bodyPr wrap="square" lIns="0" tIns="0" rIns="0" bIns="0" rtlCol="0">
                          <a:prstTxWarp prst="textNoShape">
                            <a:avLst/>
                          </a:prstTxWarp>
                          <a:noAutofit/>
                        </wps:bodyPr>
                      </wps:wsp>
                      <wps:wsp>
                        <wps:cNvPr id="390" name="Graphic 390"/>
                        <wps:cNvSpPr/>
                        <wps:spPr>
                          <a:xfrm>
                            <a:off x="709739" y="144462"/>
                            <a:ext cx="1270" cy="2308860"/>
                          </a:xfrm>
                          <a:custGeom>
                            <a:avLst/>
                            <a:gdLst/>
                            <a:ahLst/>
                            <a:cxnLst/>
                            <a:rect l="l" t="t" r="r" b="b"/>
                            <a:pathLst>
                              <a:path h="2308860">
                                <a:moveTo>
                                  <a:pt x="0" y="2308859"/>
                                </a:moveTo>
                                <a:lnTo>
                                  <a:pt x="0" y="0"/>
                                </a:lnTo>
                              </a:path>
                            </a:pathLst>
                          </a:custGeom>
                          <a:ln w="9525">
                            <a:solidFill>
                              <a:srgbClr val="D9D9D9"/>
                            </a:solidFill>
                            <a:prstDash val="solid"/>
                          </a:ln>
                        </wps:spPr>
                        <wps:bodyPr wrap="square" lIns="0" tIns="0" rIns="0" bIns="0" rtlCol="0">
                          <a:prstTxWarp prst="textNoShape">
                            <a:avLst/>
                          </a:prstTxWarp>
                          <a:noAutofit/>
                        </wps:bodyPr>
                      </wps:wsp>
                      <wps:wsp>
                        <wps:cNvPr id="391" name="Graphic 391"/>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392" name="Textbox 392"/>
                        <wps:cNvSpPr txBox="1"/>
                        <wps:spPr>
                          <a:xfrm>
                            <a:off x="87693" y="180022"/>
                            <a:ext cx="530225" cy="2245995"/>
                          </a:xfrm>
                          <a:prstGeom prst="rect">
                            <a:avLst/>
                          </a:prstGeom>
                        </wps:spPr>
                        <wps:txbx>
                          <w:txbxContent>
                            <w:p w14:paraId="2FA3AA95" w14:textId="77777777" w:rsidR="00A95158" w:rsidRDefault="00000000">
                              <w:pPr>
                                <w:spacing w:line="183" w:lineRule="exact"/>
                                <w:ind w:right="19"/>
                                <w:jc w:val="right"/>
                                <w:rPr>
                                  <w:rFonts w:ascii="Calibri" w:hAnsi="Calibri"/>
                                  <w:sz w:val="18"/>
                                </w:rPr>
                              </w:pPr>
                              <w:r>
                                <w:rPr>
                                  <w:rFonts w:ascii="Calibri" w:hAnsi="Calibri"/>
                                  <w:color w:val="585858"/>
                                  <w:spacing w:val="-2"/>
                                  <w:sz w:val="18"/>
                                </w:rPr>
                                <w:t>BİLGEM</w:t>
                              </w:r>
                            </w:p>
                            <w:p w14:paraId="34D3E57B" w14:textId="77777777" w:rsidR="00A95158" w:rsidRDefault="00000000">
                              <w:pPr>
                                <w:spacing w:before="60" w:line="304" w:lineRule="auto"/>
                                <w:ind w:right="19" w:firstLine="424"/>
                                <w:jc w:val="right"/>
                                <w:rPr>
                                  <w:rFonts w:ascii="Calibri" w:hAnsi="Calibri"/>
                                  <w:sz w:val="18"/>
                                </w:rPr>
                              </w:pPr>
                              <w:r>
                                <w:rPr>
                                  <w:rFonts w:ascii="Calibri" w:hAnsi="Calibri"/>
                                  <w:color w:val="585858"/>
                                  <w:spacing w:val="-4"/>
                                  <w:sz w:val="18"/>
                                </w:rPr>
                                <w:t>SAGE</w:t>
                              </w:r>
                              <w:r>
                                <w:rPr>
                                  <w:rFonts w:ascii="Calibri" w:hAnsi="Calibri"/>
                                  <w:color w:val="585858"/>
                                  <w:sz w:val="18"/>
                                </w:rPr>
                                <w:t xml:space="preserve"> </w:t>
                              </w:r>
                              <w:r>
                                <w:rPr>
                                  <w:rFonts w:ascii="Calibri" w:hAnsi="Calibri"/>
                                  <w:color w:val="585858"/>
                                  <w:spacing w:val="-2"/>
                                  <w:sz w:val="18"/>
                                </w:rPr>
                                <w:t>BAŞKANLIK</w:t>
                              </w:r>
                            </w:p>
                            <w:p w14:paraId="401760DF" w14:textId="77777777" w:rsidR="00A95158" w:rsidRDefault="00000000">
                              <w:pPr>
                                <w:spacing w:before="1" w:line="304" w:lineRule="auto"/>
                                <w:ind w:left="421" w:right="18" w:hanging="21"/>
                                <w:jc w:val="both"/>
                                <w:rPr>
                                  <w:rFonts w:ascii="Calibri"/>
                                  <w:sz w:val="18"/>
                                </w:rPr>
                              </w:pPr>
                              <w:r>
                                <w:rPr>
                                  <w:rFonts w:ascii="Calibri"/>
                                  <w:color w:val="585858"/>
                                  <w:spacing w:val="-4"/>
                                  <w:sz w:val="18"/>
                                </w:rPr>
                                <w:t>MAM</w:t>
                              </w:r>
                              <w:r>
                                <w:rPr>
                                  <w:rFonts w:ascii="Calibri"/>
                                  <w:color w:val="585858"/>
                                  <w:sz w:val="18"/>
                                </w:rPr>
                                <w:t xml:space="preserve"> </w:t>
                              </w:r>
                              <w:r>
                                <w:rPr>
                                  <w:rFonts w:ascii="Calibri"/>
                                  <w:color w:val="585858"/>
                                  <w:spacing w:val="-4"/>
                                  <w:sz w:val="18"/>
                                </w:rPr>
                                <w:t>UZAY</w:t>
                              </w:r>
                              <w:r>
                                <w:rPr>
                                  <w:rFonts w:ascii="Calibri"/>
                                  <w:color w:val="585858"/>
                                  <w:sz w:val="18"/>
                                </w:rPr>
                                <w:t xml:space="preserve"> </w:t>
                              </w:r>
                              <w:r>
                                <w:rPr>
                                  <w:rFonts w:ascii="Calibri"/>
                                  <w:color w:val="585858"/>
                                  <w:spacing w:val="-5"/>
                                  <w:sz w:val="18"/>
                                </w:rPr>
                                <w:t>UME</w:t>
                              </w:r>
                            </w:p>
                            <w:p w14:paraId="5BEC25E6" w14:textId="77777777" w:rsidR="00A95158" w:rsidRDefault="00000000">
                              <w:pPr>
                                <w:spacing w:before="2"/>
                                <w:ind w:right="20"/>
                                <w:jc w:val="right"/>
                                <w:rPr>
                                  <w:rFonts w:ascii="Calibri"/>
                                  <w:sz w:val="18"/>
                                </w:rPr>
                              </w:pPr>
                              <w:r>
                                <w:rPr>
                                  <w:rFonts w:ascii="Calibri"/>
                                  <w:color w:val="585858"/>
                                  <w:sz w:val="18"/>
                                </w:rPr>
                                <w:t>GEBZE</w:t>
                              </w:r>
                              <w:r>
                                <w:rPr>
                                  <w:rFonts w:ascii="Calibri"/>
                                  <w:color w:val="585858"/>
                                  <w:spacing w:val="-5"/>
                                  <w:sz w:val="18"/>
                                </w:rPr>
                                <w:t xml:space="preserve"> GSY</w:t>
                              </w:r>
                            </w:p>
                            <w:p w14:paraId="0D76CF0F" w14:textId="77777777" w:rsidR="00A95158" w:rsidRDefault="00000000">
                              <w:pPr>
                                <w:spacing w:before="60" w:line="304" w:lineRule="auto"/>
                                <w:ind w:left="127" w:right="18" w:firstLine="297"/>
                                <w:jc w:val="right"/>
                                <w:rPr>
                                  <w:rFonts w:ascii="Calibri" w:hAnsi="Calibri"/>
                                  <w:sz w:val="18"/>
                                </w:rPr>
                              </w:pPr>
                              <w:r>
                                <w:rPr>
                                  <w:rFonts w:ascii="Calibri" w:hAnsi="Calibri"/>
                                  <w:color w:val="585858"/>
                                  <w:spacing w:val="-4"/>
                                  <w:sz w:val="18"/>
                                </w:rPr>
                                <w:t>RUTE</w:t>
                              </w:r>
                              <w:r>
                                <w:rPr>
                                  <w:rFonts w:ascii="Calibri" w:hAnsi="Calibri"/>
                                  <w:color w:val="585858"/>
                                  <w:sz w:val="18"/>
                                </w:rPr>
                                <w:t xml:space="preserve"> </w:t>
                              </w:r>
                              <w:r>
                                <w:rPr>
                                  <w:rFonts w:ascii="Calibri" w:hAnsi="Calibri"/>
                                  <w:color w:val="585858"/>
                                  <w:spacing w:val="-2"/>
                                  <w:sz w:val="18"/>
                                </w:rPr>
                                <w:t>ULAKBİM</w:t>
                              </w:r>
                              <w:r>
                                <w:rPr>
                                  <w:rFonts w:ascii="Calibri" w:hAnsi="Calibri"/>
                                  <w:color w:val="585858"/>
                                  <w:sz w:val="18"/>
                                </w:rPr>
                                <w:t xml:space="preserve"> </w:t>
                              </w:r>
                              <w:r>
                                <w:rPr>
                                  <w:rFonts w:ascii="Calibri" w:hAnsi="Calibri"/>
                                  <w:color w:val="585858"/>
                                  <w:spacing w:val="-2"/>
                                  <w:sz w:val="18"/>
                                </w:rPr>
                                <w:t>BUTAL</w:t>
                              </w:r>
                              <w:r>
                                <w:rPr>
                                  <w:rFonts w:ascii="Calibri" w:hAnsi="Calibri"/>
                                  <w:color w:val="585858"/>
                                  <w:sz w:val="18"/>
                                </w:rPr>
                                <w:t xml:space="preserve"> </w:t>
                              </w:r>
                              <w:r>
                                <w:rPr>
                                  <w:rFonts w:ascii="Calibri" w:hAnsi="Calibri"/>
                                  <w:color w:val="585858"/>
                                  <w:spacing w:val="-2"/>
                                  <w:sz w:val="18"/>
                                </w:rPr>
                                <w:t>TÜSSİDE</w:t>
                              </w:r>
                            </w:p>
                            <w:p w14:paraId="21F23882" w14:textId="77777777" w:rsidR="00A95158" w:rsidRDefault="00000000">
                              <w:pPr>
                                <w:spacing w:before="3"/>
                                <w:ind w:right="18"/>
                                <w:jc w:val="right"/>
                                <w:rPr>
                                  <w:rFonts w:ascii="Calibri"/>
                                  <w:sz w:val="18"/>
                                </w:rPr>
                              </w:pPr>
                              <w:r>
                                <w:rPr>
                                  <w:rFonts w:ascii="Calibri"/>
                                  <w:color w:val="585858"/>
                                  <w:spacing w:val="-5"/>
                                  <w:sz w:val="18"/>
                                </w:rPr>
                                <w:t>TUG</w:t>
                              </w:r>
                            </w:p>
                            <w:p w14:paraId="646EA6B2" w14:textId="77777777" w:rsidR="00A95158" w:rsidRDefault="00000000">
                              <w:pPr>
                                <w:spacing w:before="60" w:line="216" w:lineRule="exact"/>
                                <w:ind w:right="18"/>
                                <w:jc w:val="right"/>
                                <w:rPr>
                                  <w:rFonts w:ascii="Calibri"/>
                                  <w:sz w:val="18"/>
                                </w:rPr>
                              </w:pPr>
                              <w:r>
                                <w:rPr>
                                  <w:rFonts w:ascii="Calibri"/>
                                  <w:color w:val="585858"/>
                                  <w:spacing w:val="-4"/>
                                  <w:sz w:val="18"/>
                                </w:rPr>
                                <w:t>TBAE</w:t>
                              </w:r>
                            </w:p>
                          </w:txbxContent>
                        </wps:txbx>
                        <wps:bodyPr wrap="square" lIns="0" tIns="0" rIns="0" bIns="0" rtlCol="0">
                          <a:noAutofit/>
                        </wps:bodyPr>
                      </wps:wsp>
                      <wps:wsp>
                        <wps:cNvPr id="393" name="Textbox 393"/>
                        <wps:cNvSpPr txBox="1"/>
                        <wps:spPr>
                          <a:xfrm>
                            <a:off x="3986593" y="186499"/>
                            <a:ext cx="244475" cy="114300"/>
                          </a:xfrm>
                          <a:prstGeom prst="rect">
                            <a:avLst/>
                          </a:prstGeom>
                        </wps:spPr>
                        <wps:txbx>
                          <w:txbxContent>
                            <w:p w14:paraId="3DCDD384" w14:textId="77777777" w:rsidR="00A95158" w:rsidRDefault="00000000">
                              <w:pPr>
                                <w:spacing w:line="180" w:lineRule="exact"/>
                                <w:rPr>
                                  <w:rFonts w:ascii="Calibri"/>
                                  <w:sz w:val="18"/>
                                </w:rPr>
                              </w:pPr>
                              <w:r>
                                <w:rPr>
                                  <w:rFonts w:ascii="Calibri"/>
                                  <w:color w:val="404040"/>
                                  <w:spacing w:val="-4"/>
                                  <w:sz w:val="18"/>
                                </w:rPr>
                                <w:t>1772</w:t>
                              </w:r>
                            </w:p>
                          </w:txbxContent>
                        </wps:txbx>
                        <wps:bodyPr wrap="square" lIns="0" tIns="0" rIns="0" bIns="0" rtlCol="0">
                          <a:noAutofit/>
                        </wps:bodyPr>
                      </wps:wsp>
                      <wps:wsp>
                        <wps:cNvPr id="394" name="Textbox 394"/>
                        <wps:cNvSpPr txBox="1"/>
                        <wps:spPr>
                          <a:xfrm>
                            <a:off x="2818320" y="364172"/>
                            <a:ext cx="244475" cy="114300"/>
                          </a:xfrm>
                          <a:prstGeom prst="rect">
                            <a:avLst/>
                          </a:prstGeom>
                        </wps:spPr>
                        <wps:txbx>
                          <w:txbxContent>
                            <w:p w14:paraId="3589EE37" w14:textId="77777777" w:rsidR="00A95158" w:rsidRDefault="00000000">
                              <w:pPr>
                                <w:spacing w:line="180" w:lineRule="exact"/>
                                <w:rPr>
                                  <w:rFonts w:ascii="Calibri"/>
                                  <w:sz w:val="18"/>
                                </w:rPr>
                              </w:pPr>
                              <w:r>
                                <w:rPr>
                                  <w:rFonts w:ascii="Calibri"/>
                                  <w:color w:val="404040"/>
                                  <w:spacing w:val="-4"/>
                                  <w:sz w:val="18"/>
                                </w:rPr>
                                <w:t>1125</w:t>
                              </w:r>
                            </w:p>
                          </w:txbxContent>
                        </wps:txbx>
                        <wps:bodyPr wrap="square" lIns="0" tIns="0" rIns="0" bIns="0" rtlCol="0">
                          <a:noAutofit/>
                        </wps:bodyPr>
                      </wps:wsp>
                      <wps:wsp>
                        <wps:cNvPr id="395" name="Textbox 395"/>
                        <wps:cNvSpPr txBox="1"/>
                        <wps:spPr>
                          <a:xfrm>
                            <a:off x="2377630" y="541591"/>
                            <a:ext cx="186690" cy="114300"/>
                          </a:xfrm>
                          <a:prstGeom prst="rect">
                            <a:avLst/>
                          </a:prstGeom>
                        </wps:spPr>
                        <wps:txbx>
                          <w:txbxContent>
                            <w:p w14:paraId="7F30F1C6" w14:textId="77777777" w:rsidR="00A95158" w:rsidRDefault="00000000">
                              <w:pPr>
                                <w:spacing w:line="180" w:lineRule="exact"/>
                                <w:rPr>
                                  <w:rFonts w:ascii="Calibri"/>
                                  <w:sz w:val="18"/>
                                </w:rPr>
                              </w:pPr>
                              <w:r>
                                <w:rPr>
                                  <w:rFonts w:ascii="Calibri"/>
                                  <w:color w:val="404040"/>
                                  <w:spacing w:val="-5"/>
                                  <w:sz w:val="18"/>
                                </w:rPr>
                                <w:t>881</w:t>
                              </w:r>
                            </w:p>
                          </w:txbxContent>
                        </wps:txbx>
                        <wps:bodyPr wrap="square" lIns="0" tIns="0" rIns="0" bIns="0" rtlCol="0">
                          <a:noAutofit/>
                        </wps:bodyPr>
                      </wps:wsp>
                      <wps:wsp>
                        <wps:cNvPr id="396" name="Textbox 396"/>
                        <wps:cNvSpPr txBox="1"/>
                        <wps:spPr>
                          <a:xfrm>
                            <a:off x="1922589" y="719264"/>
                            <a:ext cx="186690" cy="114300"/>
                          </a:xfrm>
                          <a:prstGeom prst="rect">
                            <a:avLst/>
                          </a:prstGeom>
                        </wps:spPr>
                        <wps:txbx>
                          <w:txbxContent>
                            <w:p w14:paraId="1CBCA761" w14:textId="77777777" w:rsidR="00A95158" w:rsidRDefault="00000000">
                              <w:pPr>
                                <w:spacing w:line="180" w:lineRule="exact"/>
                                <w:rPr>
                                  <w:rFonts w:ascii="Calibri"/>
                                  <w:sz w:val="18"/>
                                </w:rPr>
                              </w:pPr>
                              <w:r>
                                <w:rPr>
                                  <w:rFonts w:ascii="Calibri"/>
                                  <w:color w:val="404040"/>
                                  <w:spacing w:val="-5"/>
                                  <w:sz w:val="18"/>
                                </w:rPr>
                                <w:t>629</w:t>
                              </w:r>
                            </w:p>
                          </w:txbxContent>
                        </wps:txbx>
                        <wps:bodyPr wrap="square" lIns="0" tIns="0" rIns="0" bIns="0" rtlCol="0">
                          <a:noAutofit/>
                        </wps:bodyPr>
                      </wps:wsp>
                      <wps:wsp>
                        <wps:cNvPr id="397" name="Textbox 397"/>
                        <wps:cNvSpPr txBox="1"/>
                        <wps:spPr>
                          <a:xfrm>
                            <a:off x="789876" y="896937"/>
                            <a:ext cx="763270" cy="1535430"/>
                          </a:xfrm>
                          <a:prstGeom prst="rect">
                            <a:avLst/>
                          </a:prstGeom>
                        </wps:spPr>
                        <wps:txbx>
                          <w:txbxContent>
                            <w:p w14:paraId="6FA1462D" w14:textId="77777777" w:rsidR="00A95158" w:rsidRDefault="00000000">
                              <w:pPr>
                                <w:spacing w:line="183" w:lineRule="exact"/>
                                <w:ind w:left="907"/>
                                <w:rPr>
                                  <w:rFonts w:ascii="Calibri"/>
                                  <w:sz w:val="18"/>
                                </w:rPr>
                              </w:pPr>
                              <w:r>
                                <w:rPr>
                                  <w:rFonts w:ascii="Calibri"/>
                                  <w:color w:val="404040"/>
                                  <w:spacing w:val="-5"/>
                                  <w:sz w:val="18"/>
                                </w:rPr>
                                <w:t>321</w:t>
                              </w:r>
                            </w:p>
                            <w:p w14:paraId="190E1A0C" w14:textId="77777777" w:rsidR="00A95158" w:rsidRDefault="00000000">
                              <w:pPr>
                                <w:spacing w:before="60"/>
                                <w:ind w:left="714"/>
                                <w:rPr>
                                  <w:rFonts w:ascii="Calibri"/>
                                  <w:sz w:val="18"/>
                                </w:rPr>
                              </w:pPr>
                              <w:r>
                                <w:rPr>
                                  <w:rFonts w:ascii="Calibri"/>
                                  <w:color w:val="404040"/>
                                  <w:spacing w:val="-5"/>
                                  <w:sz w:val="18"/>
                                </w:rPr>
                                <w:t>253</w:t>
                              </w:r>
                            </w:p>
                            <w:p w14:paraId="4D09EED6" w14:textId="77777777" w:rsidR="00A95158" w:rsidRDefault="00000000">
                              <w:pPr>
                                <w:spacing w:before="59"/>
                                <w:ind w:left="648"/>
                                <w:rPr>
                                  <w:rFonts w:ascii="Calibri"/>
                                  <w:sz w:val="18"/>
                                </w:rPr>
                              </w:pPr>
                              <w:r>
                                <w:rPr>
                                  <w:rFonts w:ascii="Calibri"/>
                                  <w:color w:val="404040"/>
                                  <w:spacing w:val="-5"/>
                                  <w:sz w:val="18"/>
                                </w:rPr>
                                <w:t>230</w:t>
                              </w:r>
                            </w:p>
                            <w:p w14:paraId="111C7597" w14:textId="77777777" w:rsidR="00A95158" w:rsidRDefault="00000000">
                              <w:pPr>
                                <w:spacing w:before="61"/>
                                <w:ind w:left="543"/>
                                <w:rPr>
                                  <w:rFonts w:ascii="Calibri"/>
                                  <w:sz w:val="18"/>
                                </w:rPr>
                              </w:pPr>
                              <w:r>
                                <w:rPr>
                                  <w:rFonts w:ascii="Calibri"/>
                                  <w:color w:val="404040"/>
                                  <w:spacing w:val="-5"/>
                                  <w:sz w:val="18"/>
                                </w:rPr>
                                <w:t>193</w:t>
                              </w:r>
                            </w:p>
                            <w:p w14:paraId="0BD7E046" w14:textId="77777777" w:rsidR="00A95158" w:rsidRDefault="00000000">
                              <w:pPr>
                                <w:spacing w:before="60"/>
                                <w:ind w:left="307"/>
                                <w:rPr>
                                  <w:rFonts w:ascii="Calibri"/>
                                  <w:sz w:val="18"/>
                                </w:rPr>
                              </w:pPr>
                              <w:r>
                                <w:rPr>
                                  <w:rFonts w:ascii="Calibri"/>
                                  <w:color w:val="404040"/>
                                  <w:spacing w:val="-5"/>
                                  <w:sz w:val="18"/>
                                </w:rPr>
                                <w:t>110</w:t>
                              </w:r>
                            </w:p>
                            <w:p w14:paraId="73C39CAB" w14:textId="77777777" w:rsidR="00A95158" w:rsidRDefault="00000000">
                              <w:pPr>
                                <w:spacing w:before="60"/>
                                <w:ind w:left="136"/>
                                <w:rPr>
                                  <w:rFonts w:ascii="Calibri"/>
                                  <w:sz w:val="18"/>
                                </w:rPr>
                              </w:pPr>
                              <w:r>
                                <w:rPr>
                                  <w:rFonts w:ascii="Calibri"/>
                                  <w:color w:val="404040"/>
                                  <w:spacing w:val="-5"/>
                                  <w:sz w:val="18"/>
                                </w:rPr>
                                <w:t>50</w:t>
                              </w:r>
                            </w:p>
                            <w:p w14:paraId="325E31A6" w14:textId="77777777" w:rsidR="00A95158" w:rsidRDefault="00000000">
                              <w:pPr>
                                <w:spacing w:before="60"/>
                                <w:ind w:left="125"/>
                                <w:rPr>
                                  <w:rFonts w:ascii="Calibri"/>
                                  <w:sz w:val="18"/>
                                </w:rPr>
                              </w:pPr>
                              <w:r>
                                <w:rPr>
                                  <w:rFonts w:ascii="Calibri"/>
                                  <w:color w:val="404040"/>
                                  <w:spacing w:val="-5"/>
                                  <w:sz w:val="18"/>
                                </w:rPr>
                                <w:t>46</w:t>
                              </w:r>
                            </w:p>
                            <w:p w14:paraId="62A38BF0" w14:textId="77777777" w:rsidR="00A95158" w:rsidRDefault="00000000">
                              <w:pPr>
                                <w:spacing w:before="60"/>
                                <w:ind w:left="73"/>
                                <w:rPr>
                                  <w:rFonts w:ascii="Calibri"/>
                                  <w:sz w:val="18"/>
                                </w:rPr>
                              </w:pPr>
                              <w:r>
                                <w:rPr>
                                  <w:rFonts w:ascii="Calibri"/>
                                  <w:color w:val="404040"/>
                                  <w:spacing w:val="-5"/>
                                  <w:sz w:val="18"/>
                                </w:rPr>
                                <w:t>28</w:t>
                              </w:r>
                            </w:p>
                            <w:p w14:paraId="373C5FD6" w14:textId="77777777" w:rsidR="00A95158" w:rsidRDefault="00000000">
                              <w:pPr>
                                <w:spacing w:before="60" w:line="216" w:lineRule="exact"/>
                                <w:rPr>
                                  <w:rFonts w:ascii="Calibri"/>
                                  <w:sz w:val="18"/>
                                </w:rPr>
                              </w:pPr>
                              <w:r>
                                <w:rPr>
                                  <w:rFonts w:ascii="Calibri"/>
                                  <w:color w:val="404040"/>
                                  <w:spacing w:val="-10"/>
                                  <w:sz w:val="18"/>
                                </w:rPr>
                                <w:t>2</w:t>
                              </w:r>
                            </w:p>
                          </w:txbxContent>
                        </wps:txbx>
                        <wps:bodyPr wrap="square" lIns="0" tIns="0" rIns="0" bIns="0" rtlCol="0">
                          <a:noAutofit/>
                        </wps:bodyPr>
                      </wps:wsp>
                      <wps:wsp>
                        <wps:cNvPr id="398" name="Textbox 398"/>
                        <wps:cNvSpPr txBox="1"/>
                        <wps:spPr>
                          <a:xfrm>
                            <a:off x="681418" y="2548953"/>
                            <a:ext cx="71120" cy="114300"/>
                          </a:xfrm>
                          <a:prstGeom prst="rect">
                            <a:avLst/>
                          </a:prstGeom>
                        </wps:spPr>
                        <wps:txbx>
                          <w:txbxContent>
                            <w:p w14:paraId="7786D44C" w14:textId="77777777" w:rsidR="00A95158" w:rsidRDefault="00000000">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wps:wsp>
                        <wps:cNvPr id="399" name="Textbox 399"/>
                        <wps:cNvSpPr txBox="1"/>
                        <wps:spPr>
                          <a:xfrm>
                            <a:off x="1526349" y="2548953"/>
                            <a:ext cx="186690" cy="114300"/>
                          </a:xfrm>
                          <a:prstGeom prst="rect">
                            <a:avLst/>
                          </a:prstGeom>
                        </wps:spPr>
                        <wps:txbx>
                          <w:txbxContent>
                            <w:p w14:paraId="1FB5F859" w14:textId="77777777" w:rsidR="00A95158" w:rsidRDefault="00000000">
                              <w:pPr>
                                <w:spacing w:line="180" w:lineRule="exact"/>
                                <w:rPr>
                                  <w:rFonts w:ascii="Calibri"/>
                                  <w:sz w:val="18"/>
                                </w:rPr>
                              </w:pPr>
                              <w:r>
                                <w:rPr>
                                  <w:rFonts w:ascii="Calibri"/>
                                  <w:color w:val="585858"/>
                                  <w:spacing w:val="-5"/>
                                  <w:sz w:val="18"/>
                                </w:rPr>
                                <w:t>500</w:t>
                              </w:r>
                            </w:p>
                          </w:txbxContent>
                        </wps:txbx>
                        <wps:bodyPr wrap="square" lIns="0" tIns="0" rIns="0" bIns="0" rtlCol="0">
                          <a:noAutofit/>
                        </wps:bodyPr>
                      </wps:wsp>
                      <wps:wsp>
                        <wps:cNvPr id="400" name="Textbox 400"/>
                        <wps:cNvSpPr txBox="1"/>
                        <wps:spPr>
                          <a:xfrm>
                            <a:off x="2400490" y="2548953"/>
                            <a:ext cx="244475" cy="114300"/>
                          </a:xfrm>
                          <a:prstGeom prst="rect">
                            <a:avLst/>
                          </a:prstGeom>
                        </wps:spPr>
                        <wps:txbx>
                          <w:txbxContent>
                            <w:p w14:paraId="19C0536A" w14:textId="77777777" w:rsidR="00A95158" w:rsidRDefault="00000000">
                              <w:pPr>
                                <w:spacing w:line="180" w:lineRule="exact"/>
                                <w:rPr>
                                  <w:rFonts w:ascii="Calibri"/>
                                  <w:sz w:val="18"/>
                                </w:rPr>
                              </w:pPr>
                              <w:r>
                                <w:rPr>
                                  <w:rFonts w:ascii="Calibri"/>
                                  <w:color w:val="585858"/>
                                  <w:spacing w:val="-4"/>
                                  <w:sz w:val="18"/>
                                </w:rPr>
                                <w:t>1000</w:t>
                              </w:r>
                            </w:p>
                          </w:txbxContent>
                        </wps:txbx>
                        <wps:bodyPr wrap="square" lIns="0" tIns="0" rIns="0" bIns="0" rtlCol="0">
                          <a:noAutofit/>
                        </wps:bodyPr>
                      </wps:wsp>
                      <wps:wsp>
                        <wps:cNvPr id="401" name="Textbox 401"/>
                        <wps:cNvSpPr txBox="1"/>
                        <wps:spPr>
                          <a:xfrm>
                            <a:off x="3303333" y="2548953"/>
                            <a:ext cx="245745" cy="114300"/>
                          </a:xfrm>
                          <a:prstGeom prst="rect">
                            <a:avLst/>
                          </a:prstGeom>
                        </wps:spPr>
                        <wps:txbx>
                          <w:txbxContent>
                            <w:p w14:paraId="55203F89" w14:textId="77777777" w:rsidR="00A95158" w:rsidRDefault="00000000">
                              <w:pPr>
                                <w:spacing w:line="180" w:lineRule="exact"/>
                                <w:rPr>
                                  <w:rFonts w:ascii="Calibri"/>
                                  <w:sz w:val="18"/>
                                </w:rPr>
                              </w:pPr>
                              <w:r>
                                <w:rPr>
                                  <w:rFonts w:ascii="Calibri"/>
                                  <w:color w:val="585858"/>
                                  <w:spacing w:val="-4"/>
                                  <w:sz w:val="18"/>
                                </w:rPr>
                                <w:t>1500</w:t>
                              </w:r>
                            </w:p>
                          </w:txbxContent>
                        </wps:txbx>
                        <wps:bodyPr wrap="square" lIns="0" tIns="0" rIns="0" bIns="0" rtlCol="0">
                          <a:noAutofit/>
                        </wps:bodyPr>
                      </wps:wsp>
                      <wps:wsp>
                        <wps:cNvPr id="402" name="Textbox 402"/>
                        <wps:cNvSpPr txBox="1"/>
                        <wps:spPr>
                          <a:xfrm>
                            <a:off x="4206430" y="2548953"/>
                            <a:ext cx="244475" cy="114300"/>
                          </a:xfrm>
                          <a:prstGeom prst="rect">
                            <a:avLst/>
                          </a:prstGeom>
                        </wps:spPr>
                        <wps:txbx>
                          <w:txbxContent>
                            <w:p w14:paraId="13E5F62A" w14:textId="77777777" w:rsidR="00A95158" w:rsidRDefault="00000000">
                              <w:pPr>
                                <w:spacing w:line="180" w:lineRule="exact"/>
                                <w:rPr>
                                  <w:rFonts w:ascii="Calibri"/>
                                  <w:sz w:val="18"/>
                                </w:rPr>
                              </w:pPr>
                              <w:r>
                                <w:rPr>
                                  <w:rFonts w:ascii="Calibri"/>
                                  <w:color w:val="585858"/>
                                  <w:spacing w:val="-4"/>
                                  <w:sz w:val="18"/>
                                </w:rPr>
                                <w:t>2000</w:t>
                              </w:r>
                            </w:p>
                          </w:txbxContent>
                        </wps:txbx>
                        <wps:bodyPr wrap="square" lIns="0" tIns="0" rIns="0" bIns="0" rtlCol="0">
                          <a:noAutofit/>
                        </wps:bodyPr>
                      </wps:wsp>
                    </wpg:wgp>
                  </a:graphicData>
                </a:graphic>
              </wp:anchor>
            </w:drawing>
          </mc:Choice>
          <mc:Fallback>
            <w:pict>
              <v:group w14:anchorId="0A199B7C" id="Group 388" o:spid="_x0000_s1115" style="position:absolute;margin-left:117.25pt;margin-top:9.75pt;width:360.75pt;height:216.75pt;z-index:-15669760;mso-wrap-distance-left:0;mso-wrap-distance-right:0;mso-position-horizontal-relative:page;mso-position-vertical-relative:text" coordsize="45815,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">
                <v:shape id="Graphic 389" o:spid="_x0000_s1116" style="position:absolute;left:7097;top:2014;width:32004;height:21946;visibility:visible;mso-wrap-style:square;v-text-anchor:top" coordsize="3200400,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" path="m3048,2132076r-3048,l,2194560r3048,l3048,2132076xem50292,1953768r-50292,l,2016252r50292,l50292,1953768xem83820,1776984r-83820,l,1839468r83820,l83820,1776984xem89916,1598676r-89916,l,1661160r89916,l89916,1598676xem198120,1420368l,1420368r,64008l198120,1484376r,-64008xem348996,1243584l,1243584r,62484l348996,1306068r,-62484xem416052,1065276l,1065276r,64008l416052,1129284r,-64008xem457200,888492l,888492r,62496l457200,950988r,-62496xem579120,710184l,710184r,64008l579120,774192r,-64008xem1135380,533400l,533400r,62484l1135380,595884r,-62484xem1591056,355092l,355092r,64008l1591056,419100r,-64008xem2031492,178308l,178308r,62484l2031492,240792r,-62484xem3200400,l,,,64008r3200400,l3200400,xe" fillcolor="#5b9bd4" stroked="f">
                  <v:path arrowok="t"/>
                </v:shape>
                <v:shape id="Graphic 390" o:spid="_x0000_s1117" style="position:absolute;left:7097;top:1444;width:13;height:23089;visibility:visible;mso-wrap-style:square;v-text-anchor:top" coordsize="1270,2308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" path="m,2308859l,e" filled="f" strokecolor="#d9d9d9">
                  <v:path arrowok="t"/>
                </v:shape>
                <v:shape id="Graphic 391" o:spid="_x0000_s1118"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" path="m,2743200r4572000,l4572000,,,,,2743200xe" filled="f" strokecolor="#d9d9d9">
                  <v:path arrowok="t"/>
                </v:shape>
                <v:shape id="Textbox 392" o:spid="_x0000_s1119" type="#_x0000_t202" style="position:absolute;left:876;top:1800;width:5303;height:22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2FA3AA95" w14:textId="77777777" w:rsidR="00A95158" w:rsidRDefault="00000000">
                        <w:pPr>
                          <w:spacing w:line="183" w:lineRule="exact"/>
                          <w:ind w:right="19"/>
                          <w:jc w:val="right"/>
                          <w:rPr>
                            <w:rFonts w:ascii="Calibri" w:hAnsi="Calibri"/>
                            <w:sz w:val="18"/>
                          </w:rPr>
                        </w:pPr>
                        <w:r>
                          <w:rPr>
                            <w:rFonts w:ascii="Calibri" w:hAnsi="Calibri"/>
                            <w:color w:val="585858"/>
                            <w:spacing w:val="-2"/>
                            <w:sz w:val="18"/>
                          </w:rPr>
                          <w:t>BİLGEM</w:t>
                        </w:r>
                      </w:p>
                      <w:p w14:paraId="34D3E57B" w14:textId="77777777" w:rsidR="00A95158" w:rsidRDefault="00000000">
                        <w:pPr>
                          <w:spacing w:before="60" w:line="304" w:lineRule="auto"/>
                          <w:ind w:right="19" w:firstLine="424"/>
                          <w:jc w:val="right"/>
                          <w:rPr>
                            <w:rFonts w:ascii="Calibri" w:hAnsi="Calibri"/>
                            <w:sz w:val="18"/>
                          </w:rPr>
                        </w:pPr>
                        <w:r>
                          <w:rPr>
                            <w:rFonts w:ascii="Calibri" w:hAnsi="Calibri"/>
                            <w:color w:val="585858"/>
                            <w:spacing w:val="-4"/>
                            <w:sz w:val="18"/>
                          </w:rPr>
                          <w:t>SAGE</w:t>
                        </w:r>
                        <w:r>
                          <w:rPr>
                            <w:rFonts w:ascii="Calibri" w:hAnsi="Calibri"/>
                            <w:color w:val="585858"/>
                            <w:sz w:val="18"/>
                          </w:rPr>
                          <w:t xml:space="preserve"> </w:t>
                        </w:r>
                        <w:r>
                          <w:rPr>
                            <w:rFonts w:ascii="Calibri" w:hAnsi="Calibri"/>
                            <w:color w:val="585858"/>
                            <w:spacing w:val="-2"/>
                            <w:sz w:val="18"/>
                          </w:rPr>
                          <w:t>BAŞKANLIK</w:t>
                        </w:r>
                      </w:p>
                      <w:p w14:paraId="401760DF" w14:textId="77777777" w:rsidR="00A95158" w:rsidRDefault="00000000">
                        <w:pPr>
                          <w:spacing w:before="1" w:line="304" w:lineRule="auto"/>
                          <w:ind w:left="421" w:right="18" w:hanging="21"/>
                          <w:jc w:val="both"/>
                          <w:rPr>
                            <w:rFonts w:ascii="Calibri"/>
                            <w:sz w:val="18"/>
                          </w:rPr>
                        </w:pPr>
                        <w:r>
                          <w:rPr>
                            <w:rFonts w:ascii="Calibri"/>
                            <w:color w:val="585858"/>
                            <w:spacing w:val="-4"/>
                            <w:sz w:val="18"/>
                          </w:rPr>
                          <w:t>MAM</w:t>
                        </w:r>
                        <w:r>
                          <w:rPr>
                            <w:rFonts w:ascii="Calibri"/>
                            <w:color w:val="585858"/>
                            <w:sz w:val="18"/>
                          </w:rPr>
                          <w:t xml:space="preserve"> </w:t>
                        </w:r>
                        <w:r>
                          <w:rPr>
                            <w:rFonts w:ascii="Calibri"/>
                            <w:color w:val="585858"/>
                            <w:spacing w:val="-4"/>
                            <w:sz w:val="18"/>
                          </w:rPr>
                          <w:t>UZAY</w:t>
                        </w:r>
                        <w:r>
                          <w:rPr>
                            <w:rFonts w:ascii="Calibri"/>
                            <w:color w:val="585858"/>
                            <w:sz w:val="18"/>
                          </w:rPr>
                          <w:t xml:space="preserve"> </w:t>
                        </w:r>
                        <w:r>
                          <w:rPr>
                            <w:rFonts w:ascii="Calibri"/>
                            <w:color w:val="585858"/>
                            <w:spacing w:val="-5"/>
                            <w:sz w:val="18"/>
                          </w:rPr>
                          <w:t>UME</w:t>
                        </w:r>
                      </w:p>
                      <w:p w14:paraId="5BEC25E6" w14:textId="77777777" w:rsidR="00A95158" w:rsidRDefault="00000000">
                        <w:pPr>
                          <w:spacing w:before="2"/>
                          <w:ind w:right="20"/>
                          <w:jc w:val="right"/>
                          <w:rPr>
                            <w:rFonts w:ascii="Calibri"/>
                            <w:sz w:val="18"/>
                          </w:rPr>
                        </w:pPr>
                        <w:r>
                          <w:rPr>
                            <w:rFonts w:ascii="Calibri"/>
                            <w:color w:val="585858"/>
                            <w:sz w:val="18"/>
                          </w:rPr>
                          <w:t>GEBZE</w:t>
                        </w:r>
                        <w:r>
                          <w:rPr>
                            <w:rFonts w:ascii="Calibri"/>
                            <w:color w:val="585858"/>
                            <w:spacing w:val="-5"/>
                            <w:sz w:val="18"/>
                          </w:rPr>
                          <w:t xml:space="preserve"> GSY</w:t>
                        </w:r>
                      </w:p>
                      <w:p w14:paraId="0D76CF0F" w14:textId="77777777" w:rsidR="00A95158" w:rsidRDefault="00000000">
                        <w:pPr>
                          <w:spacing w:before="60" w:line="304" w:lineRule="auto"/>
                          <w:ind w:left="127" w:right="18" w:firstLine="297"/>
                          <w:jc w:val="right"/>
                          <w:rPr>
                            <w:rFonts w:ascii="Calibri" w:hAnsi="Calibri"/>
                            <w:sz w:val="18"/>
                          </w:rPr>
                        </w:pPr>
                        <w:r>
                          <w:rPr>
                            <w:rFonts w:ascii="Calibri" w:hAnsi="Calibri"/>
                            <w:color w:val="585858"/>
                            <w:spacing w:val="-4"/>
                            <w:sz w:val="18"/>
                          </w:rPr>
                          <w:t>RUTE</w:t>
                        </w:r>
                        <w:r>
                          <w:rPr>
                            <w:rFonts w:ascii="Calibri" w:hAnsi="Calibri"/>
                            <w:color w:val="585858"/>
                            <w:sz w:val="18"/>
                          </w:rPr>
                          <w:t xml:space="preserve"> </w:t>
                        </w:r>
                        <w:r>
                          <w:rPr>
                            <w:rFonts w:ascii="Calibri" w:hAnsi="Calibri"/>
                            <w:color w:val="585858"/>
                            <w:spacing w:val="-2"/>
                            <w:sz w:val="18"/>
                          </w:rPr>
                          <w:t>ULAKBİM</w:t>
                        </w:r>
                        <w:r>
                          <w:rPr>
                            <w:rFonts w:ascii="Calibri" w:hAnsi="Calibri"/>
                            <w:color w:val="585858"/>
                            <w:sz w:val="18"/>
                          </w:rPr>
                          <w:t xml:space="preserve"> </w:t>
                        </w:r>
                        <w:r>
                          <w:rPr>
                            <w:rFonts w:ascii="Calibri" w:hAnsi="Calibri"/>
                            <w:color w:val="585858"/>
                            <w:spacing w:val="-2"/>
                            <w:sz w:val="18"/>
                          </w:rPr>
                          <w:t>BUTAL</w:t>
                        </w:r>
                        <w:r>
                          <w:rPr>
                            <w:rFonts w:ascii="Calibri" w:hAnsi="Calibri"/>
                            <w:color w:val="585858"/>
                            <w:sz w:val="18"/>
                          </w:rPr>
                          <w:t xml:space="preserve"> </w:t>
                        </w:r>
                        <w:r>
                          <w:rPr>
                            <w:rFonts w:ascii="Calibri" w:hAnsi="Calibri"/>
                            <w:color w:val="585858"/>
                            <w:spacing w:val="-2"/>
                            <w:sz w:val="18"/>
                          </w:rPr>
                          <w:t>TÜSSİDE</w:t>
                        </w:r>
                      </w:p>
                      <w:p w14:paraId="21F23882" w14:textId="77777777" w:rsidR="00A95158" w:rsidRDefault="00000000">
                        <w:pPr>
                          <w:spacing w:before="3"/>
                          <w:ind w:right="18"/>
                          <w:jc w:val="right"/>
                          <w:rPr>
                            <w:rFonts w:ascii="Calibri"/>
                            <w:sz w:val="18"/>
                          </w:rPr>
                        </w:pPr>
                        <w:r>
                          <w:rPr>
                            <w:rFonts w:ascii="Calibri"/>
                            <w:color w:val="585858"/>
                            <w:spacing w:val="-5"/>
                            <w:sz w:val="18"/>
                          </w:rPr>
                          <w:t>TUG</w:t>
                        </w:r>
                      </w:p>
                      <w:p w14:paraId="646EA6B2" w14:textId="77777777" w:rsidR="00A95158" w:rsidRDefault="00000000">
                        <w:pPr>
                          <w:spacing w:before="60" w:line="216" w:lineRule="exact"/>
                          <w:ind w:right="18"/>
                          <w:jc w:val="right"/>
                          <w:rPr>
                            <w:rFonts w:ascii="Calibri"/>
                            <w:sz w:val="18"/>
                          </w:rPr>
                        </w:pPr>
                        <w:r>
                          <w:rPr>
                            <w:rFonts w:ascii="Calibri"/>
                            <w:color w:val="585858"/>
                            <w:spacing w:val="-4"/>
                            <w:sz w:val="18"/>
                          </w:rPr>
                          <w:t>TBAE</w:t>
                        </w:r>
                      </w:p>
                    </w:txbxContent>
                  </v:textbox>
                </v:shape>
                <v:shape id="Textbox 393" o:spid="_x0000_s1120" type="#_x0000_t202" style="position:absolute;left:39865;top:1864;width:244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3DCDD384" w14:textId="77777777" w:rsidR="00A95158" w:rsidRDefault="00000000">
                        <w:pPr>
                          <w:spacing w:line="180" w:lineRule="exact"/>
                          <w:rPr>
                            <w:rFonts w:ascii="Calibri"/>
                            <w:sz w:val="18"/>
                          </w:rPr>
                        </w:pPr>
                        <w:r>
                          <w:rPr>
                            <w:rFonts w:ascii="Calibri"/>
                            <w:color w:val="404040"/>
                            <w:spacing w:val="-4"/>
                            <w:sz w:val="18"/>
                          </w:rPr>
                          <w:t>1772</w:t>
                        </w:r>
                      </w:p>
                    </w:txbxContent>
                  </v:textbox>
                </v:shape>
                <v:shape id="Textbox 394" o:spid="_x0000_s1121" type="#_x0000_t202" style="position:absolute;left:28183;top:3641;width:244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3589EE37" w14:textId="77777777" w:rsidR="00A95158" w:rsidRDefault="00000000">
                        <w:pPr>
                          <w:spacing w:line="180" w:lineRule="exact"/>
                          <w:rPr>
                            <w:rFonts w:ascii="Calibri"/>
                            <w:sz w:val="18"/>
                          </w:rPr>
                        </w:pPr>
                        <w:r>
                          <w:rPr>
                            <w:rFonts w:ascii="Calibri"/>
                            <w:color w:val="404040"/>
                            <w:spacing w:val="-4"/>
                            <w:sz w:val="18"/>
                          </w:rPr>
                          <w:t>1125</w:t>
                        </w:r>
                      </w:p>
                    </w:txbxContent>
                  </v:textbox>
                </v:shape>
                <v:shape id="Textbox 395" o:spid="_x0000_s1122" type="#_x0000_t202" style="position:absolute;left:23776;top:5415;width:18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7F30F1C6" w14:textId="77777777" w:rsidR="00A95158" w:rsidRDefault="00000000">
                        <w:pPr>
                          <w:spacing w:line="180" w:lineRule="exact"/>
                          <w:rPr>
                            <w:rFonts w:ascii="Calibri"/>
                            <w:sz w:val="18"/>
                          </w:rPr>
                        </w:pPr>
                        <w:r>
                          <w:rPr>
                            <w:rFonts w:ascii="Calibri"/>
                            <w:color w:val="404040"/>
                            <w:spacing w:val="-5"/>
                            <w:sz w:val="18"/>
                          </w:rPr>
                          <w:t>881</w:t>
                        </w:r>
                      </w:p>
                    </w:txbxContent>
                  </v:textbox>
                </v:shape>
                <v:shape id="Textbox 396" o:spid="_x0000_s1123" type="#_x0000_t202" style="position:absolute;left:19225;top:7192;width:18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1CBCA761" w14:textId="77777777" w:rsidR="00A95158" w:rsidRDefault="00000000">
                        <w:pPr>
                          <w:spacing w:line="180" w:lineRule="exact"/>
                          <w:rPr>
                            <w:rFonts w:ascii="Calibri"/>
                            <w:sz w:val="18"/>
                          </w:rPr>
                        </w:pPr>
                        <w:r>
                          <w:rPr>
                            <w:rFonts w:ascii="Calibri"/>
                            <w:color w:val="404040"/>
                            <w:spacing w:val="-5"/>
                            <w:sz w:val="18"/>
                          </w:rPr>
                          <w:t>629</w:t>
                        </w:r>
                      </w:p>
                    </w:txbxContent>
                  </v:textbox>
                </v:shape>
                <v:shape id="Textbox 397" o:spid="_x0000_s1124" type="#_x0000_t202" style="position:absolute;left:7898;top:8969;width:7633;height:15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6FA1462D" w14:textId="77777777" w:rsidR="00A95158" w:rsidRDefault="00000000">
                        <w:pPr>
                          <w:spacing w:line="183" w:lineRule="exact"/>
                          <w:ind w:left="907"/>
                          <w:rPr>
                            <w:rFonts w:ascii="Calibri"/>
                            <w:sz w:val="18"/>
                          </w:rPr>
                        </w:pPr>
                        <w:r>
                          <w:rPr>
                            <w:rFonts w:ascii="Calibri"/>
                            <w:color w:val="404040"/>
                            <w:spacing w:val="-5"/>
                            <w:sz w:val="18"/>
                          </w:rPr>
                          <w:t>321</w:t>
                        </w:r>
                      </w:p>
                      <w:p w14:paraId="190E1A0C" w14:textId="77777777" w:rsidR="00A95158" w:rsidRDefault="00000000">
                        <w:pPr>
                          <w:spacing w:before="60"/>
                          <w:ind w:left="714"/>
                          <w:rPr>
                            <w:rFonts w:ascii="Calibri"/>
                            <w:sz w:val="18"/>
                          </w:rPr>
                        </w:pPr>
                        <w:r>
                          <w:rPr>
                            <w:rFonts w:ascii="Calibri"/>
                            <w:color w:val="404040"/>
                            <w:spacing w:val="-5"/>
                            <w:sz w:val="18"/>
                          </w:rPr>
                          <w:t>253</w:t>
                        </w:r>
                      </w:p>
                      <w:p w14:paraId="4D09EED6" w14:textId="77777777" w:rsidR="00A95158" w:rsidRDefault="00000000">
                        <w:pPr>
                          <w:spacing w:before="59"/>
                          <w:ind w:left="648"/>
                          <w:rPr>
                            <w:rFonts w:ascii="Calibri"/>
                            <w:sz w:val="18"/>
                          </w:rPr>
                        </w:pPr>
                        <w:r>
                          <w:rPr>
                            <w:rFonts w:ascii="Calibri"/>
                            <w:color w:val="404040"/>
                            <w:spacing w:val="-5"/>
                            <w:sz w:val="18"/>
                          </w:rPr>
                          <w:t>230</w:t>
                        </w:r>
                      </w:p>
                      <w:p w14:paraId="111C7597" w14:textId="77777777" w:rsidR="00A95158" w:rsidRDefault="00000000">
                        <w:pPr>
                          <w:spacing w:before="61"/>
                          <w:ind w:left="543"/>
                          <w:rPr>
                            <w:rFonts w:ascii="Calibri"/>
                            <w:sz w:val="18"/>
                          </w:rPr>
                        </w:pPr>
                        <w:r>
                          <w:rPr>
                            <w:rFonts w:ascii="Calibri"/>
                            <w:color w:val="404040"/>
                            <w:spacing w:val="-5"/>
                            <w:sz w:val="18"/>
                          </w:rPr>
                          <w:t>193</w:t>
                        </w:r>
                      </w:p>
                      <w:p w14:paraId="0BD7E046" w14:textId="77777777" w:rsidR="00A95158" w:rsidRDefault="00000000">
                        <w:pPr>
                          <w:spacing w:before="60"/>
                          <w:ind w:left="307"/>
                          <w:rPr>
                            <w:rFonts w:ascii="Calibri"/>
                            <w:sz w:val="18"/>
                          </w:rPr>
                        </w:pPr>
                        <w:r>
                          <w:rPr>
                            <w:rFonts w:ascii="Calibri"/>
                            <w:color w:val="404040"/>
                            <w:spacing w:val="-5"/>
                            <w:sz w:val="18"/>
                          </w:rPr>
                          <w:t>110</w:t>
                        </w:r>
                      </w:p>
                      <w:p w14:paraId="73C39CAB" w14:textId="77777777" w:rsidR="00A95158" w:rsidRDefault="00000000">
                        <w:pPr>
                          <w:spacing w:before="60"/>
                          <w:ind w:left="136"/>
                          <w:rPr>
                            <w:rFonts w:ascii="Calibri"/>
                            <w:sz w:val="18"/>
                          </w:rPr>
                        </w:pPr>
                        <w:r>
                          <w:rPr>
                            <w:rFonts w:ascii="Calibri"/>
                            <w:color w:val="404040"/>
                            <w:spacing w:val="-5"/>
                            <w:sz w:val="18"/>
                          </w:rPr>
                          <w:t>50</w:t>
                        </w:r>
                      </w:p>
                      <w:p w14:paraId="325E31A6" w14:textId="77777777" w:rsidR="00A95158" w:rsidRDefault="00000000">
                        <w:pPr>
                          <w:spacing w:before="60"/>
                          <w:ind w:left="125"/>
                          <w:rPr>
                            <w:rFonts w:ascii="Calibri"/>
                            <w:sz w:val="18"/>
                          </w:rPr>
                        </w:pPr>
                        <w:r>
                          <w:rPr>
                            <w:rFonts w:ascii="Calibri"/>
                            <w:color w:val="404040"/>
                            <w:spacing w:val="-5"/>
                            <w:sz w:val="18"/>
                          </w:rPr>
                          <w:t>46</w:t>
                        </w:r>
                      </w:p>
                      <w:p w14:paraId="62A38BF0" w14:textId="77777777" w:rsidR="00A95158" w:rsidRDefault="00000000">
                        <w:pPr>
                          <w:spacing w:before="60"/>
                          <w:ind w:left="73"/>
                          <w:rPr>
                            <w:rFonts w:ascii="Calibri"/>
                            <w:sz w:val="18"/>
                          </w:rPr>
                        </w:pPr>
                        <w:r>
                          <w:rPr>
                            <w:rFonts w:ascii="Calibri"/>
                            <w:color w:val="404040"/>
                            <w:spacing w:val="-5"/>
                            <w:sz w:val="18"/>
                          </w:rPr>
                          <w:t>28</w:t>
                        </w:r>
                      </w:p>
                      <w:p w14:paraId="373C5FD6" w14:textId="77777777" w:rsidR="00A95158" w:rsidRDefault="00000000">
                        <w:pPr>
                          <w:spacing w:before="60" w:line="216" w:lineRule="exact"/>
                          <w:rPr>
                            <w:rFonts w:ascii="Calibri"/>
                            <w:sz w:val="18"/>
                          </w:rPr>
                        </w:pPr>
                        <w:r>
                          <w:rPr>
                            <w:rFonts w:ascii="Calibri"/>
                            <w:color w:val="404040"/>
                            <w:spacing w:val="-10"/>
                            <w:sz w:val="18"/>
                          </w:rPr>
                          <w:t>2</w:t>
                        </w:r>
                      </w:p>
                    </w:txbxContent>
                  </v:textbox>
                </v:shape>
                <v:shape id="Textbox 398" o:spid="_x0000_s1125" type="#_x0000_t202" style="position:absolute;left:6814;top:25489;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aPwwAAANwAAAAPAAAAZHJzL2Rvd25yZXYueG1sRE/Pa8Iw&#10;FL4L+x/CE3bTVAe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2mamj8MAAADcAAAADwAA&#10;AAAAAAAAAAAAAAAHAgAAZHJzL2Rvd25yZXYueG1sUEsFBgAAAAADAAMAtwAAAPcCAAAAAA==&#10;" filled="f" stroked="f">
                  <v:textbox inset="0,0,0,0">
                    <w:txbxContent>
                      <w:p w14:paraId="7786D44C" w14:textId="77777777" w:rsidR="00A95158" w:rsidRDefault="00000000">
                        <w:pPr>
                          <w:spacing w:line="180" w:lineRule="exact"/>
                          <w:rPr>
                            <w:rFonts w:ascii="Calibri"/>
                            <w:sz w:val="18"/>
                          </w:rPr>
                        </w:pPr>
                        <w:r>
                          <w:rPr>
                            <w:rFonts w:ascii="Calibri"/>
                            <w:color w:val="585858"/>
                            <w:spacing w:val="-10"/>
                            <w:sz w:val="18"/>
                          </w:rPr>
                          <w:t>0</w:t>
                        </w:r>
                      </w:p>
                    </w:txbxContent>
                  </v:textbox>
                </v:shape>
                <v:shape id="Textbox 399" o:spid="_x0000_s1126" type="#_x0000_t202" style="position:absolute;left:15263;top:25489;width:18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gMUxQAAANwAAAAPAAAAZHJzL2Rvd25yZXYueG1sRI9Ba8JA&#10;FITvBf/D8gRvdWMF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C1KgMUxQAAANwAAAAP&#10;AAAAAAAAAAAAAAAAAAcCAABkcnMvZG93bnJldi54bWxQSwUGAAAAAAMAAwC3AAAA+QIAAAAA&#10;" filled="f" stroked="f">
                  <v:textbox inset="0,0,0,0">
                    <w:txbxContent>
                      <w:p w14:paraId="1FB5F859" w14:textId="77777777" w:rsidR="00A95158" w:rsidRDefault="00000000">
                        <w:pPr>
                          <w:spacing w:line="180" w:lineRule="exact"/>
                          <w:rPr>
                            <w:rFonts w:ascii="Calibri"/>
                            <w:sz w:val="18"/>
                          </w:rPr>
                        </w:pPr>
                        <w:r>
                          <w:rPr>
                            <w:rFonts w:ascii="Calibri"/>
                            <w:color w:val="585858"/>
                            <w:spacing w:val="-5"/>
                            <w:sz w:val="18"/>
                          </w:rPr>
                          <w:t>500</w:t>
                        </w:r>
                      </w:p>
                    </w:txbxContent>
                  </v:textbox>
                </v:shape>
                <v:shape id="Textbox 400" o:spid="_x0000_s1127" type="#_x0000_t202" style="position:absolute;left:24004;top:25489;width:244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JrwQAAANwAAAAPAAAAZHJzL2Rvd25yZXYueG1sRE/Pa8Iw&#10;FL4P/B/CE3abiWP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Ayw8mvBAAAA3AAAAA8AAAAA&#10;AAAAAAAAAAAABwIAAGRycy9kb3ducmV2LnhtbFBLBQYAAAAAAwADALcAAAD1AgAAAAA=&#10;" filled="f" stroked="f">
                  <v:textbox inset="0,0,0,0">
                    <w:txbxContent>
                      <w:p w14:paraId="19C0536A" w14:textId="77777777" w:rsidR="00A95158" w:rsidRDefault="00000000">
                        <w:pPr>
                          <w:spacing w:line="180" w:lineRule="exact"/>
                          <w:rPr>
                            <w:rFonts w:ascii="Calibri"/>
                            <w:sz w:val="18"/>
                          </w:rPr>
                        </w:pPr>
                        <w:r>
                          <w:rPr>
                            <w:rFonts w:ascii="Calibri"/>
                            <w:color w:val="585858"/>
                            <w:spacing w:val="-4"/>
                            <w:sz w:val="18"/>
                          </w:rPr>
                          <w:t>1000</w:t>
                        </w:r>
                      </w:p>
                    </w:txbxContent>
                  </v:textbox>
                </v:shape>
                <v:shape id="Textbox 401" o:spid="_x0000_s1128" type="#_x0000_t202" style="position:absolute;left:33033;top:25489;width:245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wxQAAANwAAAAPAAAAZHJzL2Rvd25yZXYueG1sRI9BawIx&#10;FITvQv9DeIXeNFGK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Bj/FfwxQAAANwAAAAP&#10;AAAAAAAAAAAAAAAAAAcCAABkcnMvZG93bnJldi54bWxQSwUGAAAAAAMAAwC3AAAA+QIAAAAA&#10;" filled="f" stroked="f">
                  <v:textbox inset="0,0,0,0">
                    <w:txbxContent>
                      <w:p w14:paraId="55203F89" w14:textId="77777777" w:rsidR="00A95158" w:rsidRDefault="00000000">
                        <w:pPr>
                          <w:spacing w:line="180" w:lineRule="exact"/>
                          <w:rPr>
                            <w:rFonts w:ascii="Calibri"/>
                            <w:sz w:val="18"/>
                          </w:rPr>
                        </w:pPr>
                        <w:r>
                          <w:rPr>
                            <w:rFonts w:ascii="Calibri"/>
                            <w:color w:val="585858"/>
                            <w:spacing w:val="-4"/>
                            <w:sz w:val="18"/>
                          </w:rPr>
                          <w:t>1500</w:t>
                        </w:r>
                      </w:p>
                    </w:txbxContent>
                  </v:textbox>
                </v:shape>
                <v:shape id="Textbox 402" o:spid="_x0000_s1129" type="#_x0000_t202" style="position:absolute;left:42064;top:25489;width:244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mHxQAAANwAAAAPAAAAZHJzL2Rvd25yZXYueG1sRI9BawIx&#10;FITvBf9DeIK3mlRE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CTLsmHxQAAANwAAAAP&#10;AAAAAAAAAAAAAAAAAAcCAABkcnMvZG93bnJldi54bWxQSwUGAAAAAAMAAwC3AAAA+QIAAAAA&#10;" filled="f" stroked="f">
                  <v:textbox inset="0,0,0,0">
                    <w:txbxContent>
                      <w:p w14:paraId="13E5F62A" w14:textId="77777777" w:rsidR="00A95158" w:rsidRDefault="00000000">
                        <w:pPr>
                          <w:spacing w:line="180" w:lineRule="exact"/>
                          <w:rPr>
                            <w:rFonts w:ascii="Calibri"/>
                            <w:sz w:val="18"/>
                          </w:rPr>
                        </w:pPr>
                        <w:r>
                          <w:rPr>
                            <w:rFonts w:ascii="Calibri"/>
                            <w:color w:val="585858"/>
                            <w:spacing w:val="-4"/>
                            <w:sz w:val="18"/>
                          </w:rPr>
                          <w:t>2000</w:t>
                        </w:r>
                      </w:p>
                    </w:txbxContent>
                  </v:textbox>
                </v:shape>
                <w10:wrap type="topAndBottom" anchorx="page"/>
              </v:group>
            </w:pict>
          </mc:Fallback>
        </mc:AlternateContent>
      </w:r>
    </w:p>
    <w:p w14:paraId="7FC2845F" w14:textId="77777777" w:rsidR="00A95158" w:rsidRDefault="00A95158">
      <w:pPr>
        <w:pStyle w:val="GvdeMetni"/>
        <w:spacing w:before="64"/>
      </w:pPr>
    </w:p>
    <w:p w14:paraId="645D3EA6" w14:textId="77777777" w:rsidR="00A95158" w:rsidRDefault="00000000">
      <w:pPr>
        <w:ind w:left="1166"/>
        <w:rPr>
          <w:sz w:val="20"/>
        </w:rPr>
      </w:pPr>
      <w:bookmarkStart w:id="38" w:name="_bookmark38"/>
      <w:bookmarkEnd w:id="38"/>
      <w:r>
        <w:rPr>
          <w:b/>
          <w:sz w:val="20"/>
        </w:rPr>
        <w:t>Şekil</w:t>
      </w:r>
      <w:r>
        <w:rPr>
          <w:b/>
          <w:spacing w:val="-9"/>
          <w:sz w:val="20"/>
        </w:rPr>
        <w:t xml:space="preserve"> </w:t>
      </w:r>
      <w:r>
        <w:rPr>
          <w:b/>
          <w:sz w:val="20"/>
        </w:rPr>
        <w:t>2.</w:t>
      </w:r>
      <w:r>
        <w:rPr>
          <w:b/>
          <w:spacing w:val="-6"/>
          <w:sz w:val="20"/>
        </w:rPr>
        <w:t xml:space="preserve"> </w:t>
      </w:r>
      <w:r>
        <w:rPr>
          <w:sz w:val="20"/>
        </w:rPr>
        <w:t>Başkanlık,</w:t>
      </w:r>
      <w:r>
        <w:rPr>
          <w:spacing w:val="-8"/>
          <w:sz w:val="20"/>
        </w:rPr>
        <w:t xml:space="preserve"> </w:t>
      </w:r>
      <w:r>
        <w:rPr>
          <w:sz w:val="20"/>
        </w:rPr>
        <w:t>AR-GE</w:t>
      </w:r>
      <w:r>
        <w:rPr>
          <w:spacing w:val="-6"/>
          <w:sz w:val="20"/>
        </w:rPr>
        <w:t xml:space="preserve"> </w:t>
      </w:r>
      <w:r>
        <w:rPr>
          <w:sz w:val="20"/>
        </w:rPr>
        <w:t>ve</w:t>
      </w:r>
      <w:r>
        <w:rPr>
          <w:spacing w:val="-7"/>
          <w:sz w:val="20"/>
        </w:rPr>
        <w:t xml:space="preserve"> </w:t>
      </w:r>
      <w:r>
        <w:rPr>
          <w:sz w:val="20"/>
        </w:rPr>
        <w:t>AR-GE</w:t>
      </w:r>
      <w:r>
        <w:rPr>
          <w:spacing w:val="-6"/>
          <w:sz w:val="20"/>
        </w:rPr>
        <w:t xml:space="preserve"> </w:t>
      </w:r>
      <w:r>
        <w:rPr>
          <w:sz w:val="20"/>
        </w:rPr>
        <w:t>Kolaylık</w:t>
      </w:r>
      <w:r>
        <w:rPr>
          <w:spacing w:val="-4"/>
          <w:sz w:val="20"/>
        </w:rPr>
        <w:t xml:space="preserve"> </w:t>
      </w:r>
      <w:r>
        <w:rPr>
          <w:sz w:val="20"/>
        </w:rPr>
        <w:t>Birimleri</w:t>
      </w:r>
      <w:r>
        <w:rPr>
          <w:spacing w:val="-8"/>
          <w:sz w:val="20"/>
        </w:rPr>
        <w:t xml:space="preserve"> </w:t>
      </w:r>
      <w:r>
        <w:rPr>
          <w:sz w:val="20"/>
        </w:rPr>
        <w:t>Mevcut</w:t>
      </w:r>
      <w:r>
        <w:rPr>
          <w:spacing w:val="-8"/>
          <w:sz w:val="20"/>
        </w:rPr>
        <w:t xml:space="preserve"> </w:t>
      </w:r>
      <w:r>
        <w:rPr>
          <w:sz w:val="20"/>
        </w:rPr>
        <w:t>İnsan</w:t>
      </w:r>
      <w:r>
        <w:rPr>
          <w:spacing w:val="-7"/>
          <w:sz w:val="20"/>
        </w:rPr>
        <w:t xml:space="preserve"> </w:t>
      </w:r>
      <w:r>
        <w:rPr>
          <w:sz w:val="20"/>
        </w:rPr>
        <w:t>Kaynakları</w:t>
      </w:r>
      <w:r>
        <w:rPr>
          <w:spacing w:val="-8"/>
          <w:sz w:val="20"/>
        </w:rPr>
        <w:t xml:space="preserve"> </w:t>
      </w:r>
      <w:r>
        <w:rPr>
          <w:spacing w:val="-2"/>
          <w:sz w:val="20"/>
        </w:rPr>
        <w:t>Dağılımı</w:t>
      </w:r>
    </w:p>
    <w:p w14:paraId="6839562C" w14:textId="77777777" w:rsidR="00A95158" w:rsidRDefault="00000000">
      <w:pPr>
        <w:pStyle w:val="ListeParagraf"/>
        <w:numPr>
          <w:ilvl w:val="0"/>
          <w:numId w:val="360"/>
        </w:numPr>
        <w:tabs>
          <w:tab w:val="left" w:pos="1296"/>
        </w:tabs>
        <w:spacing w:before="200"/>
      </w:pPr>
      <w:r>
        <w:t>Cinsiyet</w:t>
      </w:r>
      <w:r>
        <w:rPr>
          <w:spacing w:val="-7"/>
        </w:rPr>
        <w:t xml:space="preserve"> </w:t>
      </w:r>
      <w:r>
        <w:t>detayında</w:t>
      </w:r>
      <w:r>
        <w:rPr>
          <w:spacing w:val="-7"/>
        </w:rPr>
        <w:t xml:space="preserve"> </w:t>
      </w:r>
      <w:r>
        <w:t>personel</w:t>
      </w:r>
      <w:r>
        <w:rPr>
          <w:spacing w:val="-9"/>
        </w:rPr>
        <w:t xml:space="preserve"> </w:t>
      </w:r>
      <w:r>
        <w:t>yapısı</w:t>
      </w:r>
      <w:r>
        <w:rPr>
          <w:spacing w:val="-9"/>
        </w:rPr>
        <w:t xml:space="preserve"> </w:t>
      </w:r>
      <w:r>
        <w:rPr>
          <w:spacing w:val="-2"/>
        </w:rPr>
        <w:t>değerlendirildiğinde;</w:t>
      </w:r>
    </w:p>
    <w:p w14:paraId="7AABB717" w14:textId="77777777" w:rsidR="00A95158" w:rsidRDefault="00000000">
      <w:pPr>
        <w:pStyle w:val="ListeParagraf"/>
        <w:numPr>
          <w:ilvl w:val="1"/>
          <w:numId w:val="360"/>
        </w:numPr>
        <w:tabs>
          <w:tab w:val="left" w:pos="2015"/>
        </w:tabs>
        <w:spacing w:before="125"/>
        <w:ind w:left="2015" w:hanging="359"/>
      </w:pPr>
      <w:r>
        <w:t>Başkanlık</w:t>
      </w:r>
      <w:r>
        <w:rPr>
          <w:spacing w:val="-6"/>
        </w:rPr>
        <w:t xml:space="preserve"> </w:t>
      </w:r>
      <w:r>
        <w:t>Birimlerinde</w:t>
      </w:r>
      <w:r>
        <w:rPr>
          <w:spacing w:val="-9"/>
        </w:rPr>
        <w:t xml:space="preserve"> </w:t>
      </w:r>
      <w:r>
        <w:t>çalışan</w:t>
      </w:r>
      <w:r>
        <w:rPr>
          <w:spacing w:val="-8"/>
        </w:rPr>
        <w:t xml:space="preserve"> </w:t>
      </w:r>
      <w:r>
        <w:t>personelin</w:t>
      </w:r>
      <w:r>
        <w:rPr>
          <w:spacing w:val="-8"/>
        </w:rPr>
        <w:t xml:space="preserve"> </w:t>
      </w:r>
      <w:r>
        <w:t>%52’si</w:t>
      </w:r>
      <w:r>
        <w:rPr>
          <w:spacing w:val="-10"/>
        </w:rPr>
        <w:t xml:space="preserve"> </w:t>
      </w:r>
      <w:r>
        <w:t>kadın,</w:t>
      </w:r>
      <w:r>
        <w:rPr>
          <w:spacing w:val="-7"/>
        </w:rPr>
        <w:t xml:space="preserve"> </w:t>
      </w:r>
      <w:r>
        <w:t>%48’i</w:t>
      </w:r>
      <w:r>
        <w:rPr>
          <w:spacing w:val="-7"/>
        </w:rPr>
        <w:t xml:space="preserve"> </w:t>
      </w:r>
      <w:r>
        <w:rPr>
          <w:spacing w:val="-2"/>
        </w:rPr>
        <w:t>erkek,</w:t>
      </w:r>
    </w:p>
    <w:p w14:paraId="289BD6C8" w14:textId="77777777" w:rsidR="00A95158" w:rsidRDefault="00000000">
      <w:pPr>
        <w:pStyle w:val="ListeParagraf"/>
        <w:numPr>
          <w:ilvl w:val="1"/>
          <w:numId w:val="360"/>
        </w:numPr>
        <w:tabs>
          <w:tab w:val="left" w:pos="2016"/>
        </w:tabs>
        <w:spacing w:before="109" w:line="333" w:lineRule="auto"/>
        <w:ind w:right="572"/>
      </w:pPr>
      <w:r>
        <w:t>AR-GE</w:t>
      </w:r>
      <w:r>
        <w:rPr>
          <w:spacing w:val="-11"/>
        </w:rPr>
        <w:t xml:space="preserve"> </w:t>
      </w:r>
      <w:r>
        <w:t>ve</w:t>
      </w:r>
      <w:r>
        <w:rPr>
          <w:spacing w:val="-11"/>
        </w:rPr>
        <w:t xml:space="preserve"> </w:t>
      </w:r>
      <w:r>
        <w:t>AR-GE</w:t>
      </w:r>
      <w:r>
        <w:rPr>
          <w:spacing w:val="-11"/>
        </w:rPr>
        <w:t xml:space="preserve"> </w:t>
      </w:r>
      <w:r>
        <w:t>Kolaylık</w:t>
      </w:r>
      <w:r>
        <w:rPr>
          <w:spacing w:val="-8"/>
        </w:rPr>
        <w:t xml:space="preserve"> </w:t>
      </w:r>
      <w:r>
        <w:t>Birimlerinde</w:t>
      </w:r>
      <w:r>
        <w:rPr>
          <w:spacing w:val="-11"/>
        </w:rPr>
        <w:t xml:space="preserve"> </w:t>
      </w:r>
      <w:r>
        <w:t>çalışan</w:t>
      </w:r>
      <w:r>
        <w:rPr>
          <w:spacing w:val="-11"/>
        </w:rPr>
        <w:t xml:space="preserve"> </w:t>
      </w:r>
      <w:r>
        <w:t>personelin</w:t>
      </w:r>
      <w:r>
        <w:rPr>
          <w:spacing w:val="-11"/>
        </w:rPr>
        <w:t xml:space="preserve"> </w:t>
      </w:r>
      <w:r>
        <w:t>%74’ü</w:t>
      </w:r>
      <w:r>
        <w:rPr>
          <w:spacing w:val="-11"/>
        </w:rPr>
        <w:t xml:space="preserve"> </w:t>
      </w:r>
      <w:r>
        <w:t>erkek,</w:t>
      </w:r>
      <w:r>
        <w:rPr>
          <w:spacing w:val="-9"/>
        </w:rPr>
        <w:t xml:space="preserve"> </w:t>
      </w:r>
      <w:r>
        <w:t xml:space="preserve">%26’sı </w:t>
      </w:r>
      <w:r>
        <w:rPr>
          <w:spacing w:val="-2"/>
        </w:rPr>
        <w:t>kadın,</w:t>
      </w:r>
    </w:p>
    <w:p w14:paraId="7D8B8002" w14:textId="77777777" w:rsidR="00A95158" w:rsidRDefault="00000000">
      <w:pPr>
        <w:pStyle w:val="ListeParagraf"/>
        <w:numPr>
          <w:ilvl w:val="1"/>
          <w:numId w:val="360"/>
        </w:numPr>
        <w:tabs>
          <w:tab w:val="left" w:pos="2016"/>
          <w:tab w:val="left" w:pos="2975"/>
          <w:tab w:val="left" w:pos="3846"/>
          <w:tab w:val="left" w:pos="5252"/>
          <w:tab w:val="left" w:pos="6015"/>
          <w:tab w:val="left" w:pos="6838"/>
          <w:tab w:val="left" w:pos="7676"/>
          <w:tab w:val="left" w:pos="8436"/>
        </w:tabs>
        <w:spacing w:before="35" w:line="333" w:lineRule="auto"/>
        <w:ind w:right="577"/>
      </w:pPr>
      <w:r>
        <w:rPr>
          <w:spacing w:val="-2"/>
        </w:rPr>
        <w:t>Toplam</w:t>
      </w:r>
      <w:r>
        <w:tab/>
      </w:r>
      <w:r>
        <w:rPr>
          <w:spacing w:val="-4"/>
        </w:rPr>
        <w:t>Kurum</w:t>
      </w:r>
      <w:r>
        <w:tab/>
      </w:r>
      <w:r>
        <w:rPr>
          <w:spacing w:val="-2"/>
        </w:rPr>
        <w:t>personelinin</w:t>
      </w:r>
      <w:r>
        <w:tab/>
      </w:r>
      <w:r>
        <w:rPr>
          <w:spacing w:val="-2"/>
        </w:rPr>
        <w:t>%31’i</w:t>
      </w:r>
      <w:r>
        <w:tab/>
      </w:r>
      <w:r>
        <w:rPr>
          <w:spacing w:val="-2"/>
        </w:rPr>
        <w:t>kadın,</w:t>
      </w:r>
      <w:r>
        <w:tab/>
      </w:r>
      <w:r>
        <w:rPr>
          <w:spacing w:val="-2"/>
        </w:rPr>
        <w:t>%69’u</w:t>
      </w:r>
      <w:r>
        <w:tab/>
      </w:r>
      <w:r>
        <w:rPr>
          <w:spacing w:val="-2"/>
        </w:rPr>
        <w:t>erkek</w:t>
      </w:r>
      <w:r>
        <w:tab/>
      </w:r>
      <w:r>
        <w:rPr>
          <w:spacing w:val="-2"/>
        </w:rPr>
        <w:t>personelden oluşmaktadır.</w:t>
      </w:r>
    </w:p>
    <w:p w14:paraId="6BBAC642" w14:textId="77777777" w:rsidR="00A95158" w:rsidRDefault="00000000">
      <w:pPr>
        <w:pStyle w:val="ListeParagraf"/>
        <w:numPr>
          <w:ilvl w:val="0"/>
          <w:numId w:val="360"/>
        </w:numPr>
        <w:tabs>
          <w:tab w:val="left" w:pos="1296"/>
        </w:tabs>
        <w:spacing w:before="36"/>
      </w:pPr>
      <w:r>
        <w:t>Yaş</w:t>
      </w:r>
      <w:r>
        <w:rPr>
          <w:spacing w:val="-7"/>
        </w:rPr>
        <w:t xml:space="preserve"> </w:t>
      </w:r>
      <w:r>
        <w:t>grubu</w:t>
      </w:r>
      <w:r>
        <w:rPr>
          <w:spacing w:val="-6"/>
        </w:rPr>
        <w:t xml:space="preserve"> </w:t>
      </w:r>
      <w:r>
        <w:t>detayında</w:t>
      </w:r>
      <w:r>
        <w:rPr>
          <w:spacing w:val="-5"/>
        </w:rPr>
        <w:t xml:space="preserve"> </w:t>
      </w:r>
      <w:r>
        <w:t>personel</w:t>
      </w:r>
      <w:r>
        <w:rPr>
          <w:spacing w:val="-5"/>
        </w:rPr>
        <w:t xml:space="preserve"> </w:t>
      </w:r>
      <w:r>
        <w:t>yapısı</w:t>
      </w:r>
      <w:r>
        <w:rPr>
          <w:spacing w:val="-7"/>
        </w:rPr>
        <w:t xml:space="preserve"> </w:t>
      </w:r>
      <w:r>
        <w:rPr>
          <w:spacing w:val="-2"/>
        </w:rPr>
        <w:t>değerlendirildiğinde;</w:t>
      </w:r>
    </w:p>
    <w:p w14:paraId="7754C3CA" w14:textId="77777777" w:rsidR="00A95158" w:rsidRDefault="00000000">
      <w:pPr>
        <w:pStyle w:val="ListeParagraf"/>
        <w:numPr>
          <w:ilvl w:val="1"/>
          <w:numId w:val="360"/>
        </w:numPr>
        <w:tabs>
          <w:tab w:val="left" w:pos="2015"/>
        </w:tabs>
        <w:spacing w:before="124"/>
        <w:ind w:left="2015" w:hanging="359"/>
      </w:pPr>
      <w:r>
        <w:t>Başkanlık</w:t>
      </w:r>
      <w:r>
        <w:rPr>
          <w:spacing w:val="-7"/>
        </w:rPr>
        <w:t xml:space="preserve"> </w:t>
      </w:r>
      <w:r>
        <w:t>Birimlerinde</w:t>
      </w:r>
      <w:r>
        <w:rPr>
          <w:spacing w:val="-9"/>
        </w:rPr>
        <w:t xml:space="preserve"> </w:t>
      </w:r>
      <w:r>
        <w:t>çalışan</w:t>
      </w:r>
      <w:r>
        <w:rPr>
          <w:spacing w:val="-7"/>
        </w:rPr>
        <w:t xml:space="preserve"> </w:t>
      </w:r>
      <w:r>
        <w:t>personelin</w:t>
      </w:r>
      <w:r>
        <w:rPr>
          <w:spacing w:val="-7"/>
        </w:rPr>
        <w:t xml:space="preserve"> </w:t>
      </w:r>
      <w:r>
        <w:t>%75’i</w:t>
      </w:r>
      <w:r>
        <w:rPr>
          <w:spacing w:val="-7"/>
        </w:rPr>
        <w:t xml:space="preserve"> </w:t>
      </w:r>
      <w:r>
        <w:t>45</w:t>
      </w:r>
      <w:r>
        <w:rPr>
          <w:spacing w:val="-7"/>
        </w:rPr>
        <w:t xml:space="preserve"> </w:t>
      </w:r>
      <w:r>
        <w:t>yaş</w:t>
      </w:r>
      <w:r>
        <w:rPr>
          <w:spacing w:val="-6"/>
        </w:rPr>
        <w:t xml:space="preserve"> </w:t>
      </w:r>
      <w:r>
        <w:rPr>
          <w:spacing w:val="-2"/>
        </w:rPr>
        <w:t>altı,</w:t>
      </w:r>
    </w:p>
    <w:p w14:paraId="09E8194B" w14:textId="77777777" w:rsidR="00A95158" w:rsidRDefault="00000000">
      <w:pPr>
        <w:pStyle w:val="ListeParagraf"/>
        <w:numPr>
          <w:ilvl w:val="1"/>
          <w:numId w:val="360"/>
        </w:numPr>
        <w:tabs>
          <w:tab w:val="left" w:pos="2015"/>
        </w:tabs>
        <w:spacing w:before="108"/>
        <w:ind w:left="2015" w:hanging="359"/>
      </w:pPr>
      <w:r>
        <w:t>AR-GE</w:t>
      </w:r>
      <w:r>
        <w:rPr>
          <w:spacing w:val="-6"/>
        </w:rPr>
        <w:t xml:space="preserve"> </w:t>
      </w:r>
      <w:r>
        <w:t>ve</w:t>
      </w:r>
      <w:r>
        <w:rPr>
          <w:spacing w:val="-6"/>
        </w:rPr>
        <w:t xml:space="preserve"> </w:t>
      </w:r>
      <w:r>
        <w:t>AR-GE</w:t>
      </w:r>
      <w:r>
        <w:rPr>
          <w:spacing w:val="-6"/>
        </w:rPr>
        <w:t xml:space="preserve"> </w:t>
      </w:r>
      <w:r>
        <w:t>Kolaylık</w:t>
      </w:r>
      <w:r>
        <w:rPr>
          <w:spacing w:val="-3"/>
        </w:rPr>
        <w:t xml:space="preserve"> </w:t>
      </w:r>
      <w:r>
        <w:t>Birimlerinde</w:t>
      </w:r>
      <w:r>
        <w:rPr>
          <w:spacing w:val="-6"/>
        </w:rPr>
        <w:t xml:space="preserve"> </w:t>
      </w:r>
      <w:r>
        <w:t>çalışan</w:t>
      </w:r>
      <w:r>
        <w:rPr>
          <w:spacing w:val="-6"/>
        </w:rPr>
        <w:t xml:space="preserve"> </w:t>
      </w:r>
      <w:r>
        <w:t>personelin</w:t>
      </w:r>
      <w:r>
        <w:rPr>
          <w:spacing w:val="-6"/>
        </w:rPr>
        <w:t xml:space="preserve"> </w:t>
      </w:r>
      <w:r>
        <w:t>%76’sı</w:t>
      </w:r>
      <w:r>
        <w:rPr>
          <w:spacing w:val="-9"/>
        </w:rPr>
        <w:t xml:space="preserve"> </w:t>
      </w:r>
      <w:r>
        <w:t>45</w:t>
      </w:r>
      <w:r>
        <w:rPr>
          <w:spacing w:val="-6"/>
        </w:rPr>
        <w:t xml:space="preserve"> </w:t>
      </w:r>
      <w:r>
        <w:t>yaş</w:t>
      </w:r>
      <w:r>
        <w:rPr>
          <w:spacing w:val="-5"/>
        </w:rPr>
        <w:t xml:space="preserve"> </w:t>
      </w:r>
      <w:r>
        <w:rPr>
          <w:spacing w:val="-2"/>
        </w:rPr>
        <w:t>altı,</w:t>
      </w:r>
    </w:p>
    <w:p w14:paraId="281EFDEE" w14:textId="77777777" w:rsidR="00A95158" w:rsidRDefault="00000000">
      <w:pPr>
        <w:pStyle w:val="ListeParagraf"/>
        <w:numPr>
          <w:ilvl w:val="1"/>
          <w:numId w:val="360"/>
        </w:numPr>
        <w:tabs>
          <w:tab w:val="left" w:pos="2015"/>
        </w:tabs>
        <w:spacing w:before="106"/>
        <w:ind w:left="2015" w:hanging="359"/>
      </w:pPr>
      <w:r>
        <w:t>Toplam</w:t>
      </w:r>
      <w:r>
        <w:rPr>
          <w:spacing w:val="-7"/>
        </w:rPr>
        <w:t xml:space="preserve"> </w:t>
      </w:r>
      <w:r>
        <w:t>Kurum</w:t>
      </w:r>
      <w:r>
        <w:rPr>
          <w:spacing w:val="-4"/>
        </w:rPr>
        <w:t xml:space="preserve"> </w:t>
      </w:r>
      <w:r>
        <w:t>personelinin</w:t>
      </w:r>
      <w:r>
        <w:rPr>
          <w:spacing w:val="-6"/>
        </w:rPr>
        <w:t xml:space="preserve"> </w:t>
      </w:r>
      <w:r>
        <w:t>%76’sı</w:t>
      </w:r>
      <w:r>
        <w:rPr>
          <w:spacing w:val="-8"/>
        </w:rPr>
        <w:t xml:space="preserve"> </w:t>
      </w:r>
      <w:r>
        <w:t>45</w:t>
      </w:r>
      <w:r>
        <w:rPr>
          <w:spacing w:val="-5"/>
        </w:rPr>
        <w:t xml:space="preserve"> </w:t>
      </w:r>
      <w:r>
        <w:t>yaş</w:t>
      </w:r>
      <w:r>
        <w:rPr>
          <w:spacing w:val="-6"/>
        </w:rPr>
        <w:t xml:space="preserve"> </w:t>
      </w:r>
      <w:r>
        <w:t>altı</w:t>
      </w:r>
      <w:r>
        <w:rPr>
          <w:spacing w:val="-8"/>
        </w:rPr>
        <w:t xml:space="preserve"> </w:t>
      </w:r>
      <w:r>
        <w:t>personelden</w:t>
      </w:r>
      <w:r>
        <w:rPr>
          <w:spacing w:val="-5"/>
        </w:rPr>
        <w:t xml:space="preserve"> </w:t>
      </w:r>
      <w:r>
        <w:rPr>
          <w:spacing w:val="-2"/>
        </w:rPr>
        <w:t>oluşmaktadır.</w:t>
      </w:r>
    </w:p>
    <w:p w14:paraId="48006954" w14:textId="77777777" w:rsidR="00A95158" w:rsidRDefault="00000000">
      <w:pPr>
        <w:pStyle w:val="ListeParagraf"/>
        <w:numPr>
          <w:ilvl w:val="0"/>
          <w:numId w:val="360"/>
        </w:numPr>
        <w:tabs>
          <w:tab w:val="left" w:pos="1296"/>
        </w:tabs>
        <w:spacing w:before="109"/>
      </w:pPr>
      <w:r>
        <w:t>İstihdam</w:t>
      </w:r>
      <w:r>
        <w:rPr>
          <w:spacing w:val="-6"/>
        </w:rPr>
        <w:t xml:space="preserve"> </w:t>
      </w:r>
      <w:r>
        <w:t>şekline</w:t>
      </w:r>
      <w:r>
        <w:rPr>
          <w:spacing w:val="-8"/>
        </w:rPr>
        <w:t xml:space="preserve"> </w:t>
      </w:r>
      <w:r>
        <w:t>göre</w:t>
      </w:r>
      <w:r>
        <w:rPr>
          <w:spacing w:val="-6"/>
        </w:rPr>
        <w:t xml:space="preserve"> </w:t>
      </w:r>
      <w:r>
        <w:t>personel</w:t>
      </w:r>
      <w:r>
        <w:rPr>
          <w:spacing w:val="-7"/>
        </w:rPr>
        <w:t xml:space="preserve"> </w:t>
      </w:r>
      <w:r>
        <w:t>yapısı</w:t>
      </w:r>
      <w:r>
        <w:rPr>
          <w:spacing w:val="-9"/>
        </w:rPr>
        <w:t xml:space="preserve"> </w:t>
      </w:r>
      <w:r>
        <w:rPr>
          <w:spacing w:val="-2"/>
        </w:rPr>
        <w:t>değerlendirildiğinde;</w:t>
      </w:r>
    </w:p>
    <w:p w14:paraId="52D59B7F" w14:textId="77777777" w:rsidR="00A95158" w:rsidRDefault="00000000">
      <w:pPr>
        <w:pStyle w:val="ListeParagraf"/>
        <w:numPr>
          <w:ilvl w:val="1"/>
          <w:numId w:val="360"/>
        </w:numPr>
        <w:tabs>
          <w:tab w:val="left" w:pos="2015"/>
        </w:tabs>
        <w:spacing w:before="125"/>
        <w:ind w:left="2015" w:hanging="359"/>
      </w:pPr>
      <w:r>
        <w:t>Başkanlık</w:t>
      </w:r>
      <w:r>
        <w:rPr>
          <w:spacing w:val="-9"/>
        </w:rPr>
        <w:t xml:space="preserve"> </w:t>
      </w:r>
      <w:r>
        <w:t>Birimlerinde</w:t>
      </w:r>
      <w:r>
        <w:rPr>
          <w:spacing w:val="-12"/>
        </w:rPr>
        <w:t xml:space="preserve"> </w:t>
      </w:r>
      <w:r>
        <w:t>çalışan</w:t>
      </w:r>
      <w:r>
        <w:rPr>
          <w:spacing w:val="-9"/>
        </w:rPr>
        <w:t xml:space="preserve"> </w:t>
      </w:r>
      <w:r>
        <w:t>personelin</w:t>
      </w:r>
      <w:r>
        <w:rPr>
          <w:spacing w:val="-9"/>
        </w:rPr>
        <w:t xml:space="preserve"> </w:t>
      </w:r>
      <w:r>
        <w:t>%100’ü</w:t>
      </w:r>
      <w:r>
        <w:rPr>
          <w:spacing w:val="-11"/>
        </w:rPr>
        <w:t xml:space="preserve"> </w:t>
      </w:r>
      <w:r>
        <w:rPr>
          <w:spacing w:val="-2"/>
        </w:rPr>
        <w:t>kadrolu,</w:t>
      </w:r>
    </w:p>
    <w:p w14:paraId="67BB4B20" w14:textId="77777777" w:rsidR="00A95158" w:rsidRDefault="00000000">
      <w:pPr>
        <w:pStyle w:val="ListeParagraf"/>
        <w:numPr>
          <w:ilvl w:val="1"/>
          <w:numId w:val="360"/>
        </w:numPr>
        <w:tabs>
          <w:tab w:val="left" w:pos="2016"/>
        </w:tabs>
        <w:spacing w:before="106" w:line="333" w:lineRule="auto"/>
        <w:ind w:right="575"/>
      </w:pPr>
      <w:r>
        <w:t>AR-GE</w:t>
      </w:r>
      <w:r>
        <w:rPr>
          <w:spacing w:val="-11"/>
        </w:rPr>
        <w:t xml:space="preserve"> </w:t>
      </w:r>
      <w:r>
        <w:t>ve</w:t>
      </w:r>
      <w:r>
        <w:rPr>
          <w:spacing w:val="-13"/>
        </w:rPr>
        <w:t xml:space="preserve"> </w:t>
      </w:r>
      <w:r>
        <w:t>AR-GE</w:t>
      </w:r>
      <w:r>
        <w:rPr>
          <w:spacing w:val="-14"/>
        </w:rPr>
        <w:t xml:space="preserve"> </w:t>
      </w:r>
      <w:r>
        <w:t>Kolaylık</w:t>
      </w:r>
      <w:r>
        <w:rPr>
          <w:spacing w:val="-10"/>
        </w:rPr>
        <w:t xml:space="preserve"> </w:t>
      </w:r>
      <w:r>
        <w:t>Birimlerinde</w:t>
      </w:r>
      <w:r>
        <w:rPr>
          <w:spacing w:val="-14"/>
        </w:rPr>
        <w:t xml:space="preserve"> </w:t>
      </w:r>
      <w:r>
        <w:t>çalışan</w:t>
      </w:r>
      <w:r>
        <w:rPr>
          <w:spacing w:val="-11"/>
        </w:rPr>
        <w:t xml:space="preserve"> </w:t>
      </w:r>
      <w:r>
        <w:t>personelin</w:t>
      </w:r>
      <w:r>
        <w:rPr>
          <w:spacing w:val="-11"/>
        </w:rPr>
        <w:t xml:space="preserve"> </w:t>
      </w:r>
      <w:r>
        <w:t>%40’ı</w:t>
      </w:r>
      <w:r>
        <w:rPr>
          <w:spacing w:val="-14"/>
        </w:rPr>
        <w:t xml:space="preserve"> </w:t>
      </w:r>
      <w:r>
        <w:t>kadrolu,</w:t>
      </w:r>
      <w:r>
        <w:rPr>
          <w:spacing w:val="-12"/>
        </w:rPr>
        <w:t xml:space="preserve"> </w:t>
      </w:r>
      <w:r>
        <w:t>%60’ı sözleşmeli proje personeli,</w:t>
      </w:r>
    </w:p>
    <w:p w14:paraId="173DEB5C" w14:textId="77777777" w:rsidR="00A95158" w:rsidRDefault="00A95158">
      <w:pPr>
        <w:spacing w:line="333" w:lineRule="auto"/>
        <w:sectPr w:rsidR="00A95158">
          <w:headerReference w:type="default" r:id="rId57"/>
          <w:footerReference w:type="default" r:id="rId58"/>
          <w:pgSz w:w="11910" w:h="16840"/>
          <w:pgMar w:top="1320" w:right="840" w:bottom="720" w:left="840" w:header="710" w:footer="525" w:gutter="0"/>
          <w:pgNumType w:start="70"/>
          <w:cols w:space="708"/>
        </w:sectPr>
      </w:pPr>
    </w:p>
    <w:p w14:paraId="3D7AEF01" w14:textId="77777777" w:rsidR="00A95158" w:rsidRDefault="00000000">
      <w:pPr>
        <w:pStyle w:val="ListeParagraf"/>
        <w:numPr>
          <w:ilvl w:val="1"/>
          <w:numId w:val="360"/>
        </w:numPr>
        <w:tabs>
          <w:tab w:val="left" w:pos="2016"/>
        </w:tabs>
        <w:spacing w:before="91" w:line="336" w:lineRule="auto"/>
        <w:ind w:right="576"/>
      </w:pPr>
      <w:r>
        <w:lastRenderedPageBreak/>
        <w:t>Toplam</w:t>
      </w:r>
      <w:r>
        <w:rPr>
          <w:spacing w:val="40"/>
        </w:rPr>
        <w:t xml:space="preserve"> </w:t>
      </w:r>
      <w:r>
        <w:t>Kurum</w:t>
      </w:r>
      <w:r>
        <w:rPr>
          <w:spacing w:val="40"/>
        </w:rPr>
        <w:t xml:space="preserve"> </w:t>
      </w:r>
      <w:r>
        <w:t>personelinin</w:t>
      </w:r>
      <w:r>
        <w:rPr>
          <w:spacing w:val="40"/>
        </w:rPr>
        <w:t xml:space="preserve"> </w:t>
      </w:r>
      <w:r>
        <w:t>%49’u</w:t>
      </w:r>
      <w:r>
        <w:rPr>
          <w:spacing w:val="40"/>
        </w:rPr>
        <w:t xml:space="preserve"> </w:t>
      </w:r>
      <w:r>
        <w:t>kadrolu,</w:t>
      </w:r>
      <w:r>
        <w:rPr>
          <w:spacing w:val="40"/>
        </w:rPr>
        <w:t xml:space="preserve"> </w:t>
      </w:r>
      <w:r>
        <w:t>%51’i</w:t>
      </w:r>
      <w:r>
        <w:rPr>
          <w:spacing w:val="40"/>
        </w:rPr>
        <w:t xml:space="preserve"> </w:t>
      </w:r>
      <w:r>
        <w:t>ise</w:t>
      </w:r>
      <w:r>
        <w:rPr>
          <w:spacing w:val="40"/>
        </w:rPr>
        <w:t xml:space="preserve"> </w:t>
      </w:r>
      <w:r>
        <w:t>proje</w:t>
      </w:r>
      <w:r>
        <w:rPr>
          <w:spacing w:val="40"/>
        </w:rPr>
        <w:t xml:space="preserve"> </w:t>
      </w:r>
      <w:r>
        <w:t xml:space="preserve">personelinden </w:t>
      </w:r>
      <w:r>
        <w:rPr>
          <w:spacing w:val="-2"/>
        </w:rPr>
        <w:t>oluşmaktadır.</w:t>
      </w:r>
    </w:p>
    <w:p w14:paraId="302FD740" w14:textId="77777777" w:rsidR="00A95158" w:rsidRDefault="00000000">
      <w:pPr>
        <w:pStyle w:val="GvdeMetni"/>
        <w:spacing w:before="233" w:line="357" w:lineRule="auto"/>
        <w:ind w:left="576" w:right="572"/>
        <w:jc w:val="both"/>
      </w:pPr>
      <w:r>
        <w:t>Kurum</w:t>
      </w:r>
      <w:r>
        <w:rPr>
          <w:spacing w:val="-4"/>
        </w:rPr>
        <w:t xml:space="preserve"> </w:t>
      </w:r>
      <w:r>
        <w:t>personelinin;</w:t>
      </w:r>
      <w:r>
        <w:rPr>
          <w:spacing w:val="-4"/>
        </w:rPr>
        <w:t xml:space="preserve"> </w:t>
      </w:r>
      <w:r>
        <w:t>%13’ü</w:t>
      </w:r>
      <w:r>
        <w:rPr>
          <w:spacing w:val="-3"/>
        </w:rPr>
        <w:t xml:space="preserve"> </w:t>
      </w:r>
      <w:r>
        <w:t>(757</w:t>
      </w:r>
      <w:r>
        <w:rPr>
          <w:spacing w:val="-7"/>
        </w:rPr>
        <w:t xml:space="preserve"> </w:t>
      </w:r>
      <w:r>
        <w:t>kişi)</w:t>
      </w:r>
      <w:r>
        <w:rPr>
          <w:spacing w:val="-4"/>
        </w:rPr>
        <w:t xml:space="preserve"> </w:t>
      </w:r>
      <w:r>
        <w:t>doktora,</w:t>
      </w:r>
      <w:r>
        <w:rPr>
          <w:spacing w:val="-4"/>
        </w:rPr>
        <w:t xml:space="preserve"> </w:t>
      </w:r>
      <w:r>
        <w:t>%34’ü</w:t>
      </w:r>
      <w:r>
        <w:rPr>
          <w:spacing w:val="-3"/>
        </w:rPr>
        <w:t xml:space="preserve"> </w:t>
      </w:r>
      <w:r>
        <w:t>(1.902</w:t>
      </w:r>
      <w:r>
        <w:rPr>
          <w:spacing w:val="-5"/>
        </w:rPr>
        <w:t xml:space="preserve"> </w:t>
      </w:r>
      <w:r>
        <w:t>kişi)</w:t>
      </w:r>
      <w:r>
        <w:rPr>
          <w:spacing w:val="-4"/>
        </w:rPr>
        <w:t xml:space="preserve"> </w:t>
      </w:r>
      <w:r>
        <w:t>yüksek</w:t>
      </w:r>
      <w:r>
        <w:rPr>
          <w:spacing w:val="-2"/>
        </w:rPr>
        <w:t xml:space="preserve"> </w:t>
      </w:r>
      <w:r>
        <w:t>lisans,</w:t>
      </w:r>
      <w:r>
        <w:rPr>
          <w:spacing w:val="-4"/>
        </w:rPr>
        <w:t xml:space="preserve"> </w:t>
      </w:r>
      <w:r>
        <w:t>%36’sı</w:t>
      </w:r>
      <w:r>
        <w:rPr>
          <w:spacing w:val="-6"/>
        </w:rPr>
        <w:t xml:space="preserve"> </w:t>
      </w:r>
      <w:r>
        <w:t xml:space="preserve">(2.015 kişi) lisans, %11’i (632 kişi) ön lisans ve %6’sı (334 kişi) lise ve altı dereceye sahiptir. </w:t>
      </w:r>
      <w:hyperlink w:anchor="_bookmark39" w:history="1">
        <w:r>
          <w:rPr>
            <w:b/>
          </w:rPr>
          <w:t>Şekil</w:t>
        </w:r>
      </w:hyperlink>
      <w:r>
        <w:rPr>
          <w:b/>
        </w:rPr>
        <w:t xml:space="preserve"> </w:t>
      </w:r>
      <w:hyperlink w:anchor="_bookmark39" w:history="1">
        <w:r>
          <w:rPr>
            <w:b/>
          </w:rPr>
          <w:t>3</w:t>
        </w:r>
        <w:r>
          <w:t>’</w:t>
        </w:r>
      </w:hyperlink>
      <w:r>
        <w:t>te toplam personelin öğrenim durumlarına göre dağılımını gösteren grafik sunulmaktadır.</w:t>
      </w:r>
    </w:p>
    <w:p w14:paraId="36617C94" w14:textId="77777777" w:rsidR="00A95158" w:rsidRDefault="00A95158">
      <w:pPr>
        <w:pStyle w:val="GvdeMetni"/>
        <w:rPr>
          <w:sz w:val="20"/>
        </w:rPr>
      </w:pPr>
    </w:p>
    <w:p w14:paraId="54F51ACC" w14:textId="77777777" w:rsidR="00A95158" w:rsidRDefault="00A95158">
      <w:pPr>
        <w:pStyle w:val="GvdeMetni"/>
        <w:rPr>
          <w:sz w:val="20"/>
        </w:rPr>
      </w:pPr>
    </w:p>
    <w:p w14:paraId="5A11E690" w14:textId="77777777" w:rsidR="00A95158" w:rsidRDefault="00A95158">
      <w:pPr>
        <w:pStyle w:val="GvdeMetni"/>
        <w:spacing w:before="220"/>
        <w:rPr>
          <w:sz w:val="20"/>
        </w:rPr>
      </w:pPr>
    </w:p>
    <w:p w14:paraId="7BC71613" w14:textId="77777777" w:rsidR="00A95158" w:rsidRDefault="00A95158">
      <w:pPr>
        <w:rPr>
          <w:sz w:val="20"/>
        </w:rPr>
        <w:sectPr w:rsidR="00A95158">
          <w:pgSz w:w="11910" w:h="16840"/>
          <w:pgMar w:top="1320" w:right="840" w:bottom="720" w:left="840" w:header="710" w:footer="525" w:gutter="0"/>
          <w:cols w:space="708"/>
        </w:sectPr>
      </w:pPr>
    </w:p>
    <w:p w14:paraId="1FA6C918" w14:textId="77777777" w:rsidR="00A95158" w:rsidRDefault="00A95158">
      <w:pPr>
        <w:pStyle w:val="GvdeMetni"/>
        <w:spacing w:before="173"/>
        <w:rPr>
          <w:sz w:val="16"/>
        </w:rPr>
      </w:pPr>
    </w:p>
    <w:p w14:paraId="5C7D70AA" w14:textId="77777777" w:rsidR="00A95158" w:rsidRDefault="00000000">
      <w:pPr>
        <w:ind w:left="5965" w:right="-6" w:hanging="173"/>
        <w:rPr>
          <w:sz w:val="16"/>
        </w:rPr>
      </w:pPr>
      <w:r>
        <w:rPr>
          <w:noProof/>
        </w:rPr>
        <mc:AlternateContent>
          <mc:Choice Requires="wpg">
            <w:drawing>
              <wp:anchor distT="0" distB="0" distL="0" distR="0" simplePos="0" relativeHeight="15788032" behindDoc="0" locked="0" layoutInCell="1" allowOverlap="1" wp14:anchorId="15027DFE" wp14:editId="1BA8343F">
                <wp:simplePos x="0" y="0"/>
                <wp:positionH relativeFrom="page">
                  <wp:posOffset>972185</wp:posOffset>
                </wp:positionH>
                <wp:positionV relativeFrom="paragraph">
                  <wp:posOffset>-676298</wp:posOffset>
                </wp:positionV>
                <wp:extent cx="3011170" cy="2215515"/>
                <wp:effectExtent l="0" t="0" r="0" b="0"/>
                <wp:wrapNone/>
                <wp:docPr id="403" name="Group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1170" cy="2215515"/>
                          <a:chOff x="0" y="0"/>
                          <a:chExt cx="3011170" cy="2215515"/>
                        </a:xfrm>
                      </wpg:grpSpPr>
                      <wps:wsp>
                        <wps:cNvPr id="404" name="Graphic 404"/>
                        <wps:cNvSpPr/>
                        <wps:spPr>
                          <a:xfrm>
                            <a:off x="467741" y="148780"/>
                            <a:ext cx="2430145" cy="1263650"/>
                          </a:xfrm>
                          <a:custGeom>
                            <a:avLst/>
                            <a:gdLst/>
                            <a:ahLst/>
                            <a:cxnLst/>
                            <a:rect l="l" t="t" r="r" b="b"/>
                            <a:pathLst>
                              <a:path w="2430145" h="1263650">
                                <a:moveTo>
                                  <a:pt x="0" y="1263142"/>
                                </a:moveTo>
                                <a:lnTo>
                                  <a:pt x="2429764" y="1263142"/>
                                </a:lnTo>
                              </a:path>
                              <a:path w="2430145" h="1263650">
                                <a:moveTo>
                                  <a:pt x="0" y="947674"/>
                                </a:moveTo>
                                <a:lnTo>
                                  <a:pt x="2429764" y="947674"/>
                                </a:lnTo>
                              </a:path>
                              <a:path w="2430145" h="1263650">
                                <a:moveTo>
                                  <a:pt x="0" y="632205"/>
                                </a:moveTo>
                                <a:lnTo>
                                  <a:pt x="2429764" y="632205"/>
                                </a:lnTo>
                              </a:path>
                              <a:path w="2430145" h="1263650">
                                <a:moveTo>
                                  <a:pt x="0" y="315214"/>
                                </a:moveTo>
                                <a:lnTo>
                                  <a:pt x="2429764" y="315214"/>
                                </a:lnTo>
                              </a:path>
                              <a:path w="2430145" h="1263650">
                                <a:moveTo>
                                  <a:pt x="0" y="0"/>
                                </a:moveTo>
                                <a:lnTo>
                                  <a:pt x="2429764" y="0"/>
                                </a:lnTo>
                              </a:path>
                            </a:pathLst>
                          </a:custGeom>
                          <a:ln w="9525">
                            <a:solidFill>
                              <a:srgbClr val="D3E2F4"/>
                            </a:solidFill>
                            <a:prstDash val="solid"/>
                          </a:ln>
                        </wps:spPr>
                        <wps:bodyPr wrap="square" lIns="0" tIns="0" rIns="0" bIns="0" rtlCol="0">
                          <a:prstTxWarp prst="textNoShape">
                            <a:avLst/>
                          </a:prstTxWarp>
                          <a:noAutofit/>
                        </wps:bodyPr>
                      </wps:wsp>
                      <pic:pic xmlns:pic="http://schemas.openxmlformats.org/drawingml/2006/picture">
                        <pic:nvPicPr>
                          <pic:cNvPr id="405" name="Image 405"/>
                          <pic:cNvPicPr/>
                        </pic:nvPicPr>
                        <pic:blipFill>
                          <a:blip r:embed="rId59" cstate="print"/>
                          <a:stretch>
                            <a:fillRect/>
                          </a:stretch>
                        </pic:blipFill>
                        <pic:spPr>
                          <a:xfrm>
                            <a:off x="599058" y="1230553"/>
                            <a:ext cx="429818" cy="505980"/>
                          </a:xfrm>
                          <a:prstGeom prst="rect">
                            <a:avLst/>
                          </a:prstGeom>
                        </pic:spPr>
                      </pic:pic>
                      <pic:pic xmlns:pic="http://schemas.openxmlformats.org/drawingml/2006/picture">
                        <pic:nvPicPr>
                          <pic:cNvPr id="406" name="Image 406"/>
                          <pic:cNvPicPr/>
                        </pic:nvPicPr>
                        <pic:blipFill>
                          <a:blip r:embed="rId60" cstate="print"/>
                          <a:stretch>
                            <a:fillRect/>
                          </a:stretch>
                        </pic:blipFill>
                        <pic:spPr>
                          <a:xfrm>
                            <a:off x="1031875" y="506666"/>
                            <a:ext cx="429818" cy="1229868"/>
                          </a:xfrm>
                          <a:prstGeom prst="rect">
                            <a:avLst/>
                          </a:prstGeom>
                        </pic:spPr>
                      </pic:pic>
                      <pic:pic xmlns:pic="http://schemas.openxmlformats.org/drawingml/2006/picture">
                        <pic:nvPicPr>
                          <pic:cNvPr id="407" name="Image 407"/>
                          <pic:cNvPicPr/>
                        </pic:nvPicPr>
                        <pic:blipFill>
                          <a:blip r:embed="rId61" cstate="print"/>
                          <a:stretch>
                            <a:fillRect/>
                          </a:stretch>
                        </pic:blipFill>
                        <pic:spPr>
                          <a:xfrm>
                            <a:off x="1464691" y="435038"/>
                            <a:ext cx="431317" cy="1301496"/>
                          </a:xfrm>
                          <a:prstGeom prst="rect">
                            <a:avLst/>
                          </a:prstGeom>
                        </pic:spPr>
                      </pic:pic>
                      <pic:pic xmlns:pic="http://schemas.openxmlformats.org/drawingml/2006/picture">
                        <pic:nvPicPr>
                          <pic:cNvPr id="408" name="Image 408"/>
                          <pic:cNvPicPr/>
                        </pic:nvPicPr>
                        <pic:blipFill>
                          <a:blip r:embed="rId62" cstate="print"/>
                          <a:stretch>
                            <a:fillRect/>
                          </a:stretch>
                        </pic:blipFill>
                        <pic:spPr>
                          <a:xfrm>
                            <a:off x="1899030" y="1308315"/>
                            <a:ext cx="429818" cy="428218"/>
                          </a:xfrm>
                          <a:prstGeom prst="rect">
                            <a:avLst/>
                          </a:prstGeom>
                        </pic:spPr>
                      </pic:pic>
                      <pic:pic xmlns:pic="http://schemas.openxmlformats.org/drawingml/2006/picture">
                        <pic:nvPicPr>
                          <pic:cNvPr id="409" name="Image 409"/>
                          <pic:cNvPicPr/>
                        </pic:nvPicPr>
                        <pic:blipFill>
                          <a:blip r:embed="rId63" cstate="print"/>
                          <a:stretch>
                            <a:fillRect/>
                          </a:stretch>
                        </pic:blipFill>
                        <pic:spPr>
                          <a:xfrm>
                            <a:off x="2340801" y="1506079"/>
                            <a:ext cx="411909" cy="230455"/>
                          </a:xfrm>
                          <a:prstGeom prst="rect">
                            <a:avLst/>
                          </a:prstGeom>
                        </pic:spPr>
                      </pic:pic>
                      <pic:pic xmlns:pic="http://schemas.openxmlformats.org/drawingml/2006/picture">
                        <pic:nvPicPr>
                          <pic:cNvPr id="410" name="Image 410"/>
                          <pic:cNvPicPr/>
                        </pic:nvPicPr>
                        <pic:blipFill>
                          <a:blip r:embed="rId64" cstate="print"/>
                          <a:stretch>
                            <a:fillRect/>
                          </a:stretch>
                        </pic:blipFill>
                        <pic:spPr>
                          <a:xfrm>
                            <a:off x="642238" y="1249641"/>
                            <a:ext cx="349110" cy="478129"/>
                          </a:xfrm>
                          <a:prstGeom prst="rect">
                            <a:avLst/>
                          </a:prstGeom>
                        </pic:spPr>
                      </pic:pic>
                      <pic:pic xmlns:pic="http://schemas.openxmlformats.org/drawingml/2006/picture">
                        <pic:nvPicPr>
                          <pic:cNvPr id="411" name="Image 411"/>
                          <pic:cNvPicPr/>
                        </pic:nvPicPr>
                        <pic:blipFill>
                          <a:blip r:embed="rId65" cstate="print"/>
                          <a:stretch>
                            <a:fillRect/>
                          </a:stretch>
                        </pic:blipFill>
                        <pic:spPr>
                          <a:xfrm>
                            <a:off x="1075182" y="526453"/>
                            <a:ext cx="349110" cy="1201318"/>
                          </a:xfrm>
                          <a:prstGeom prst="rect">
                            <a:avLst/>
                          </a:prstGeom>
                        </pic:spPr>
                      </pic:pic>
                      <pic:pic xmlns:pic="http://schemas.openxmlformats.org/drawingml/2006/picture">
                        <pic:nvPicPr>
                          <pic:cNvPr id="412" name="Image 412"/>
                          <pic:cNvPicPr/>
                        </pic:nvPicPr>
                        <pic:blipFill>
                          <a:blip r:embed="rId66" cstate="print"/>
                          <a:stretch>
                            <a:fillRect/>
                          </a:stretch>
                        </pic:blipFill>
                        <pic:spPr>
                          <a:xfrm>
                            <a:off x="1507997" y="455104"/>
                            <a:ext cx="349110" cy="1272667"/>
                          </a:xfrm>
                          <a:prstGeom prst="rect">
                            <a:avLst/>
                          </a:prstGeom>
                        </pic:spPr>
                      </pic:pic>
                      <pic:pic xmlns:pic="http://schemas.openxmlformats.org/drawingml/2006/picture">
                        <pic:nvPicPr>
                          <pic:cNvPr id="413" name="Image 413"/>
                          <pic:cNvPicPr/>
                        </pic:nvPicPr>
                        <pic:blipFill>
                          <a:blip r:embed="rId67" cstate="print"/>
                          <a:stretch>
                            <a:fillRect/>
                          </a:stretch>
                        </pic:blipFill>
                        <pic:spPr>
                          <a:xfrm>
                            <a:off x="1940941" y="1328597"/>
                            <a:ext cx="349110" cy="399173"/>
                          </a:xfrm>
                          <a:prstGeom prst="rect">
                            <a:avLst/>
                          </a:prstGeom>
                        </pic:spPr>
                      </pic:pic>
                      <pic:pic xmlns:pic="http://schemas.openxmlformats.org/drawingml/2006/picture">
                        <pic:nvPicPr>
                          <pic:cNvPr id="414" name="Image 414"/>
                          <pic:cNvPicPr/>
                        </pic:nvPicPr>
                        <pic:blipFill>
                          <a:blip r:embed="rId68" cstate="print"/>
                          <a:stretch>
                            <a:fillRect/>
                          </a:stretch>
                        </pic:blipFill>
                        <pic:spPr>
                          <a:xfrm>
                            <a:off x="2373883" y="1516811"/>
                            <a:ext cx="349110" cy="210959"/>
                          </a:xfrm>
                          <a:prstGeom prst="rect">
                            <a:avLst/>
                          </a:prstGeom>
                        </pic:spPr>
                      </pic:pic>
                      <wps:wsp>
                        <wps:cNvPr id="415" name="Graphic 415"/>
                        <wps:cNvSpPr/>
                        <wps:spPr>
                          <a:xfrm>
                            <a:off x="467741" y="1727771"/>
                            <a:ext cx="2430145" cy="1270"/>
                          </a:xfrm>
                          <a:custGeom>
                            <a:avLst/>
                            <a:gdLst/>
                            <a:ahLst/>
                            <a:cxnLst/>
                            <a:rect l="l" t="t" r="r" b="b"/>
                            <a:pathLst>
                              <a:path w="2430145">
                                <a:moveTo>
                                  <a:pt x="0" y="0"/>
                                </a:moveTo>
                                <a:lnTo>
                                  <a:pt x="2429764" y="0"/>
                                </a:lnTo>
                              </a:path>
                            </a:pathLst>
                          </a:custGeom>
                          <a:ln w="9525">
                            <a:solidFill>
                              <a:srgbClr val="D3E2F4"/>
                            </a:solidFill>
                            <a:prstDash val="solid"/>
                          </a:ln>
                        </wps:spPr>
                        <wps:bodyPr wrap="square" lIns="0" tIns="0" rIns="0" bIns="0" rtlCol="0">
                          <a:prstTxWarp prst="textNoShape">
                            <a:avLst/>
                          </a:prstTxWarp>
                          <a:noAutofit/>
                        </wps:bodyPr>
                      </wps:wsp>
                      <wps:wsp>
                        <wps:cNvPr id="416" name="Graphic 416"/>
                        <wps:cNvSpPr/>
                        <wps:spPr>
                          <a:xfrm>
                            <a:off x="693927" y="1056639"/>
                            <a:ext cx="245745" cy="154940"/>
                          </a:xfrm>
                          <a:custGeom>
                            <a:avLst/>
                            <a:gdLst/>
                            <a:ahLst/>
                            <a:cxnLst/>
                            <a:rect l="l" t="t" r="r" b="b"/>
                            <a:pathLst>
                              <a:path w="245745" h="154940">
                                <a:moveTo>
                                  <a:pt x="0" y="154876"/>
                                </a:moveTo>
                                <a:lnTo>
                                  <a:pt x="245744" y="154876"/>
                                </a:lnTo>
                                <a:lnTo>
                                  <a:pt x="245744" y="0"/>
                                </a:lnTo>
                                <a:lnTo>
                                  <a:pt x="0" y="0"/>
                                </a:lnTo>
                                <a:lnTo>
                                  <a:pt x="0" y="154876"/>
                                </a:lnTo>
                                <a:close/>
                              </a:path>
                            </a:pathLst>
                          </a:custGeom>
                          <a:ln w="15875">
                            <a:solidFill>
                              <a:srgbClr val="006FC0"/>
                            </a:solidFill>
                            <a:prstDash val="solid"/>
                          </a:ln>
                        </wps:spPr>
                        <wps:bodyPr wrap="square" lIns="0" tIns="0" rIns="0" bIns="0" rtlCol="0">
                          <a:prstTxWarp prst="textNoShape">
                            <a:avLst/>
                          </a:prstTxWarp>
                          <a:noAutofit/>
                        </wps:bodyPr>
                      </wps:wsp>
                      <wps:wsp>
                        <wps:cNvPr id="417" name="Graphic 417"/>
                        <wps:cNvSpPr/>
                        <wps:spPr>
                          <a:xfrm>
                            <a:off x="1098550" y="333502"/>
                            <a:ext cx="302260" cy="154940"/>
                          </a:xfrm>
                          <a:custGeom>
                            <a:avLst/>
                            <a:gdLst/>
                            <a:ahLst/>
                            <a:cxnLst/>
                            <a:rect l="l" t="t" r="r" b="b"/>
                            <a:pathLst>
                              <a:path w="302260" h="154940">
                                <a:moveTo>
                                  <a:pt x="0" y="154876"/>
                                </a:moveTo>
                                <a:lnTo>
                                  <a:pt x="302260" y="154876"/>
                                </a:lnTo>
                                <a:lnTo>
                                  <a:pt x="302260" y="0"/>
                                </a:lnTo>
                                <a:lnTo>
                                  <a:pt x="0" y="0"/>
                                </a:lnTo>
                                <a:lnTo>
                                  <a:pt x="0" y="154876"/>
                                </a:lnTo>
                                <a:close/>
                              </a:path>
                            </a:pathLst>
                          </a:custGeom>
                          <a:ln w="15875">
                            <a:solidFill>
                              <a:srgbClr val="C00000"/>
                            </a:solidFill>
                            <a:prstDash val="solid"/>
                          </a:ln>
                        </wps:spPr>
                        <wps:bodyPr wrap="square" lIns="0" tIns="0" rIns="0" bIns="0" rtlCol="0">
                          <a:prstTxWarp prst="textNoShape">
                            <a:avLst/>
                          </a:prstTxWarp>
                          <a:noAutofit/>
                        </wps:bodyPr>
                      </wps:wsp>
                      <wps:wsp>
                        <wps:cNvPr id="418" name="Graphic 418"/>
                        <wps:cNvSpPr/>
                        <wps:spPr>
                          <a:xfrm>
                            <a:off x="2425573" y="1323847"/>
                            <a:ext cx="245745" cy="154940"/>
                          </a:xfrm>
                          <a:custGeom>
                            <a:avLst/>
                            <a:gdLst/>
                            <a:ahLst/>
                            <a:cxnLst/>
                            <a:rect l="l" t="t" r="r" b="b"/>
                            <a:pathLst>
                              <a:path w="245745" h="154940">
                                <a:moveTo>
                                  <a:pt x="0" y="154876"/>
                                </a:moveTo>
                                <a:lnTo>
                                  <a:pt x="245745" y="154876"/>
                                </a:lnTo>
                                <a:lnTo>
                                  <a:pt x="245745" y="0"/>
                                </a:lnTo>
                                <a:lnTo>
                                  <a:pt x="0" y="0"/>
                                </a:lnTo>
                                <a:lnTo>
                                  <a:pt x="0" y="154876"/>
                                </a:lnTo>
                                <a:close/>
                              </a:path>
                            </a:pathLst>
                          </a:custGeom>
                          <a:ln w="15875">
                            <a:solidFill>
                              <a:srgbClr val="00AFEF"/>
                            </a:solidFill>
                            <a:prstDash val="solid"/>
                          </a:ln>
                        </wps:spPr>
                        <wps:bodyPr wrap="square" lIns="0" tIns="0" rIns="0" bIns="0" rtlCol="0">
                          <a:prstTxWarp prst="textNoShape">
                            <a:avLst/>
                          </a:prstTxWarp>
                          <a:noAutofit/>
                        </wps:bodyPr>
                      </wps:wsp>
                      <pic:pic xmlns:pic="http://schemas.openxmlformats.org/drawingml/2006/picture">
                        <pic:nvPicPr>
                          <pic:cNvPr id="419" name="Image 419"/>
                          <pic:cNvPicPr/>
                        </pic:nvPicPr>
                        <pic:blipFill>
                          <a:blip r:embed="rId69" cstate="print"/>
                          <a:stretch>
                            <a:fillRect/>
                          </a:stretch>
                        </pic:blipFill>
                        <pic:spPr>
                          <a:xfrm>
                            <a:off x="226529" y="2014654"/>
                            <a:ext cx="51064" cy="51064"/>
                          </a:xfrm>
                          <a:prstGeom prst="rect">
                            <a:avLst/>
                          </a:prstGeom>
                        </pic:spPr>
                      </pic:pic>
                      <pic:pic xmlns:pic="http://schemas.openxmlformats.org/drawingml/2006/picture">
                        <pic:nvPicPr>
                          <pic:cNvPr id="420" name="Image 420"/>
                          <pic:cNvPicPr/>
                        </pic:nvPicPr>
                        <pic:blipFill>
                          <a:blip r:embed="rId70" cstate="print"/>
                          <a:stretch>
                            <a:fillRect/>
                          </a:stretch>
                        </pic:blipFill>
                        <pic:spPr>
                          <a:xfrm>
                            <a:off x="721105" y="2014654"/>
                            <a:ext cx="51064" cy="51064"/>
                          </a:xfrm>
                          <a:prstGeom prst="rect">
                            <a:avLst/>
                          </a:prstGeom>
                        </pic:spPr>
                      </pic:pic>
                      <pic:pic xmlns:pic="http://schemas.openxmlformats.org/drawingml/2006/picture">
                        <pic:nvPicPr>
                          <pic:cNvPr id="421" name="Image 421"/>
                          <pic:cNvPicPr/>
                        </pic:nvPicPr>
                        <pic:blipFill>
                          <a:blip r:embed="rId71" cstate="print"/>
                          <a:stretch>
                            <a:fillRect/>
                          </a:stretch>
                        </pic:blipFill>
                        <pic:spPr>
                          <a:xfrm>
                            <a:off x="1543177" y="2014654"/>
                            <a:ext cx="51064" cy="51064"/>
                          </a:xfrm>
                          <a:prstGeom prst="rect">
                            <a:avLst/>
                          </a:prstGeom>
                        </pic:spPr>
                      </pic:pic>
                      <pic:pic xmlns:pic="http://schemas.openxmlformats.org/drawingml/2006/picture">
                        <pic:nvPicPr>
                          <pic:cNvPr id="422" name="Image 422"/>
                          <pic:cNvPicPr/>
                        </pic:nvPicPr>
                        <pic:blipFill>
                          <a:blip r:embed="rId72" cstate="print"/>
                          <a:stretch>
                            <a:fillRect/>
                          </a:stretch>
                        </pic:blipFill>
                        <pic:spPr>
                          <a:xfrm>
                            <a:off x="1975739" y="2014654"/>
                            <a:ext cx="51064" cy="51064"/>
                          </a:xfrm>
                          <a:prstGeom prst="rect">
                            <a:avLst/>
                          </a:prstGeom>
                        </pic:spPr>
                      </pic:pic>
                      <pic:pic xmlns:pic="http://schemas.openxmlformats.org/drawingml/2006/picture">
                        <pic:nvPicPr>
                          <pic:cNvPr id="423" name="Image 423"/>
                          <pic:cNvPicPr/>
                        </pic:nvPicPr>
                        <pic:blipFill>
                          <a:blip r:embed="rId73" cstate="print"/>
                          <a:stretch>
                            <a:fillRect/>
                          </a:stretch>
                        </pic:blipFill>
                        <pic:spPr>
                          <a:xfrm>
                            <a:off x="2537967" y="2014654"/>
                            <a:ext cx="51064" cy="51064"/>
                          </a:xfrm>
                          <a:prstGeom prst="rect">
                            <a:avLst/>
                          </a:prstGeom>
                        </pic:spPr>
                      </pic:pic>
                      <wps:wsp>
                        <wps:cNvPr id="424" name="Graphic 424"/>
                        <wps:cNvSpPr/>
                        <wps:spPr>
                          <a:xfrm>
                            <a:off x="4762" y="4762"/>
                            <a:ext cx="3001645" cy="2205990"/>
                          </a:xfrm>
                          <a:custGeom>
                            <a:avLst/>
                            <a:gdLst/>
                            <a:ahLst/>
                            <a:cxnLst/>
                            <a:rect l="l" t="t" r="r" b="b"/>
                            <a:pathLst>
                              <a:path w="3001645" h="2205990">
                                <a:moveTo>
                                  <a:pt x="0" y="2205990"/>
                                </a:moveTo>
                                <a:lnTo>
                                  <a:pt x="3001644" y="2205990"/>
                                </a:lnTo>
                                <a:lnTo>
                                  <a:pt x="3001644" y="0"/>
                                </a:lnTo>
                                <a:lnTo>
                                  <a:pt x="0" y="0"/>
                                </a:lnTo>
                                <a:lnTo>
                                  <a:pt x="0" y="2205990"/>
                                </a:lnTo>
                                <a:close/>
                              </a:path>
                            </a:pathLst>
                          </a:custGeom>
                          <a:ln w="9524">
                            <a:solidFill>
                              <a:srgbClr val="D3E2F4"/>
                            </a:solidFill>
                            <a:prstDash val="solid"/>
                          </a:ln>
                        </wps:spPr>
                        <wps:bodyPr wrap="square" lIns="0" tIns="0" rIns="0" bIns="0" rtlCol="0">
                          <a:prstTxWarp prst="textNoShape">
                            <a:avLst/>
                          </a:prstTxWarp>
                          <a:noAutofit/>
                        </wps:bodyPr>
                      </wps:wsp>
                      <wps:wsp>
                        <wps:cNvPr id="425" name="Textbox 425"/>
                        <wps:cNvSpPr txBox="1"/>
                        <wps:spPr>
                          <a:xfrm>
                            <a:off x="154355" y="88348"/>
                            <a:ext cx="238760" cy="430530"/>
                          </a:xfrm>
                          <a:prstGeom prst="rect">
                            <a:avLst/>
                          </a:prstGeom>
                        </wps:spPr>
                        <wps:txbx>
                          <w:txbxContent>
                            <w:p w14:paraId="341A5C85" w14:textId="77777777" w:rsidR="00A95158" w:rsidRDefault="00000000">
                              <w:pPr>
                                <w:spacing w:line="179" w:lineRule="exact"/>
                                <w:rPr>
                                  <w:sz w:val="16"/>
                                </w:rPr>
                              </w:pPr>
                              <w:r>
                                <w:rPr>
                                  <w:color w:val="1F487C"/>
                                  <w:spacing w:val="-4"/>
                                  <w:sz w:val="16"/>
                                </w:rPr>
                                <w:t>2500</w:t>
                              </w:r>
                            </w:p>
                            <w:p w14:paraId="725C2D42" w14:textId="77777777" w:rsidR="00A95158" w:rsidRDefault="00A95158">
                              <w:pPr>
                                <w:spacing w:before="129"/>
                                <w:rPr>
                                  <w:sz w:val="16"/>
                                </w:rPr>
                              </w:pPr>
                            </w:p>
                            <w:p w14:paraId="5541401A" w14:textId="77777777" w:rsidR="00A95158" w:rsidRDefault="00000000">
                              <w:pPr>
                                <w:rPr>
                                  <w:sz w:val="16"/>
                                </w:rPr>
                              </w:pPr>
                              <w:r>
                                <w:rPr>
                                  <w:color w:val="1F487C"/>
                                  <w:spacing w:val="-4"/>
                                  <w:sz w:val="16"/>
                                </w:rPr>
                                <w:t>2000</w:t>
                              </w:r>
                            </w:p>
                          </w:txbxContent>
                        </wps:txbx>
                        <wps:bodyPr wrap="square" lIns="0" tIns="0" rIns="0" bIns="0" rtlCol="0">
                          <a:noAutofit/>
                        </wps:bodyPr>
                      </wps:wsp>
                      <wps:wsp>
                        <wps:cNvPr id="426" name="Textbox 426"/>
                        <wps:cNvSpPr txBox="1"/>
                        <wps:spPr>
                          <a:xfrm>
                            <a:off x="1137285" y="356042"/>
                            <a:ext cx="238760" cy="114935"/>
                          </a:xfrm>
                          <a:prstGeom prst="rect">
                            <a:avLst/>
                          </a:prstGeom>
                        </wps:spPr>
                        <wps:txbx>
                          <w:txbxContent>
                            <w:p w14:paraId="484A6D78" w14:textId="77777777" w:rsidR="00A95158" w:rsidRDefault="00000000">
                              <w:pPr>
                                <w:spacing w:line="180" w:lineRule="exact"/>
                                <w:rPr>
                                  <w:sz w:val="16"/>
                                </w:rPr>
                              </w:pPr>
                              <w:r>
                                <w:rPr>
                                  <w:color w:val="1F487C"/>
                                  <w:spacing w:val="-4"/>
                                  <w:sz w:val="16"/>
                                </w:rPr>
                                <w:t>1902</w:t>
                              </w:r>
                            </w:p>
                          </w:txbxContent>
                        </wps:txbx>
                        <wps:bodyPr wrap="square" lIns="0" tIns="0" rIns="0" bIns="0" rtlCol="0">
                          <a:noAutofit/>
                        </wps:bodyPr>
                      </wps:wsp>
                      <wps:wsp>
                        <wps:cNvPr id="427" name="Textbox 427"/>
                        <wps:cNvSpPr txBox="1"/>
                        <wps:spPr>
                          <a:xfrm>
                            <a:off x="154355" y="719919"/>
                            <a:ext cx="238760" cy="430530"/>
                          </a:xfrm>
                          <a:prstGeom prst="rect">
                            <a:avLst/>
                          </a:prstGeom>
                        </wps:spPr>
                        <wps:txbx>
                          <w:txbxContent>
                            <w:p w14:paraId="100E330D" w14:textId="77777777" w:rsidR="00A95158" w:rsidRDefault="00000000">
                              <w:pPr>
                                <w:spacing w:line="179" w:lineRule="exact"/>
                                <w:rPr>
                                  <w:sz w:val="16"/>
                                </w:rPr>
                              </w:pPr>
                              <w:r>
                                <w:rPr>
                                  <w:color w:val="1F487C"/>
                                  <w:spacing w:val="-4"/>
                                  <w:sz w:val="16"/>
                                </w:rPr>
                                <w:t>1500</w:t>
                              </w:r>
                            </w:p>
                            <w:p w14:paraId="0BC940AF" w14:textId="77777777" w:rsidR="00A95158" w:rsidRDefault="00A95158">
                              <w:pPr>
                                <w:spacing w:before="129"/>
                                <w:rPr>
                                  <w:sz w:val="16"/>
                                </w:rPr>
                              </w:pPr>
                            </w:p>
                            <w:p w14:paraId="42C32D93" w14:textId="77777777" w:rsidR="00A95158" w:rsidRDefault="00000000">
                              <w:pPr>
                                <w:spacing w:before="1"/>
                                <w:rPr>
                                  <w:sz w:val="16"/>
                                </w:rPr>
                              </w:pPr>
                              <w:r>
                                <w:rPr>
                                  <w:color w:val="1F487C"/>
                                  <w:spacing w:val="-4"/>
                                  <w:sz w:val="16"/>
                                </w:rPr>
                                <w:t>1000</w:t>
                              </w:r>
                            </w:p>
                          </w:txbxContent>
                        </wps:txbx>
                        <wps:bodyPr wrap="square" lIns="0" tIns="0" rIns="0" bIns="0" rtlCol="0">
                          <a:noAutofit/>
                        </wps:bodyPr>
                      </wps:wsp>
                      <wps:wsp>
                        <wps:cNvPr id="428" name="Textbox 428"/>
                        <wps:cNvSpPr txBox="1"/>
                        <wps:spPr>
                          <a:xfrm>
                            <a:off x="731901" y="1079307"/>
                            <a:ext cx="182245" cy="114935"/>
                          </a:xfrm>
                          <a:prstGeom prst="rect">
                            <a:avLst/>
                          </a:prstGeom>
                        </wps:spPr>
                        <wps:txbx>
                          <w:txbxContent>
                            <w:p w14:paraId="3AF56A51" w14:textId="77777777" w:rsidR="00A95158" w:rsidRDefault="00000000">
                              <w:pPr>
                                <w:spacing w:line="180" w:lineRule="exact"/>
                                <w:rPr>
                                  <w:sz w:val="16"/>
                                </w:rPr>
                              </w:pPr>
                              <w:r>
                                <w:rPr>
                                  <w:color w:val="1F487C"/>
                                  <w:spacing w:val="-5"/>
                                  <w:sz w:val="16"/>
                                </w:rPr>
                                <w:t>757</w:t>
                              </w:r>
                            </w:p>
                          </w:txbxContent>
                        </wps:txbx>
                        <wps:bodyPr wrap="square" lIns="0" tIns="0" rIns="0" bIns="0" rtlCol="0">
                          <a:noAutofit/>
                        </wps:bodyPr>
                      </wps:wsp>
                      <wps:wsp>
                        <wps:cNvPr id="429" name="Textbox 429"/>
                        <wps:cNvSpPr txBox="1"/>
                        <wps:spPr>
                          <a:xfrm>
                            <a:off x="211048" y="1351744"/>
                            <a:ext cx="182245" cy="114300"/>
                          </a:xfrm>
                          <a:prstGeom prst="rect">
                            <a:avLst/>
                          </a:prstGeom>
                        </wps:spPr>
                        <wps:txbx>
                          <w:txbxContent>
                            <w:p w14:paraId="375234E5" w14:textId="77777777" w:rsidR="00A95158" w:rsidRDefault="00000000">
                              <w:pPr>
                                <w:spacing w:line="179" w:lineRule="exact"/>
                                <w:rPr>
                                  <w:sz w:val="16"/>
                                </w:rPr>
                              </w:pPr>
                              <w:r>
                                <w:rPr>
                                  <w:color w:val="1F487C"/>
                                  <w:spacing w:val="-5"/>
                                  <w:sz w:val="16"/>
                                </w:rPr>
                                <w:t>500</w:t>
                              </w:r>
                            </w:p>
                          </w:txbxContent>
                        </wps:txbx>
                        <wps:bodyPr wrap="square" lIns="0" tIns="0" rIns="0" bIns="0" rtlCol="0">
                          <a:noAutofit/>
                        </wps:bodyPr>
                      </wps:wsp>
                      <wps:wsp>
                        <wps:cNvPr id="430" name="Textbox 430"/>
                        <wps:cNvSpPr txBox="1"/>
                        <wps:spPr>
                          <a:xfrm>
                            <a:off x="2463800" y="1346918"/>
                            <a:ext cx="182245" cy="114300"/>
                          </a:xfrm>
                          <a:prstGeom prst="rect">
                            <a:avLst/>
                          </a:prstGeom>
                        </wps:spPr>
                        <wps:txbx>
                          <w:txbxContent>
                            <w:p w14:paraId="66D4FF56" w14:textId="77777777" w:rsidR="00A95158" w:rsidRDefault="00000000">
                              <w:pPr>
                                <w:spacing w:line="179" w:lineRule="exact"/>
                                <w:rPr>
                                  <w:sz w:val="16"/>
                                </w:rPr>
                              </w:pPr>
                              <w:r>
                                <w:rPr>
                                  <w:color w:val="1F487C"/>
                                  <w:spacing w:val="-5"/>
                                  <w:sz w:val="16"/>
                                </w:rPr>
                                <w:t>334</w:t>
                              </w:r>
                            </w:p>
                          </w:txbxContent>
                        </wps:txbx>
                        <wps:bodyPr wrap="square" lIns="0" tIns="0" rIns="0" bIns="0" rtlCol="0">
                          <a:noAutofit/>
                        </wps:bodyPr>
                      </wps:wsp>
                      <wps:wsp>
                        <wps:cNvPr id="431" name="Textbox 431"/>
                        <wps:cNvSpPr txBox="1"/>
                        <wps:spPr>
                          <a:xfrm>
                            <a:off x="298577" y="1667593"/>
                            <a:ext cx="2511425" cy="426720"/>
                          </a:xfrm>
                          <a:prstGeom prst="rect">
                            <a:avLst/>
                          </a:prstGeom>
                        </wps:spPr>
                        <wps:txbx>
                          <w:txbxContent>
                            <w:p w14:paraId="0674FA98" w14:textId="77777777" w:rsidR="00A95158" w:rsidRDefault="00000000">
                              <w:pPr>
                                <w:spacing w:line="179" w:lineRule="exact"/>
                                <w:ind w:left="40"/>
                                <w:rPr>
                                  <w:sz w:val="16"/>
                                </w:rPr>
                              </w:pPr>
                              <w:r>
                                <w:rPr>
                                  <w:color w:val="1F487C"/>
                                  <w:spacing w:val="-10"/>
                                  <w:sz w:val="16"/>
                                </w:rPr>
                                <w:t>0</w:t>
                              </w:r>
                            </w:p>
                            <w:p w14:paraId="50BE5217" w14:textId="77777777" w:rsidR="00A95158" w:rsidRDefault="00000000">
                              <w:pPr>
                                <w:spacing w:before="6"/>
                                <w:ind w:left="1806"/>
                                <w:rPr>
                                  <w:sz w:val="16"/>
                                </w:rPr>
                              </w:pPr>
                              <w:r>
                                <w:rPr>
                                  <w:color w:val="1F487C"/>
                                  <w:sz w:val="16"/>
                                </w:rPr>
                                <w:t>Kişi</w:t>
                              </w:r>
                              <w:r>
                                <w:rPr>
                                  <w:color w:val="1F487C"/>
                                  <w:spacing w:val="-5"/>
                                  <w:sz w:val="16"/>
                                </w:rPr>
                                <w:t xml:space="preserve"> </w:t>
                              </w:r>
                              <w:r>
                                <w:rPr>
                                  <w:color w:val="1F487C"/>
                                  <w:spacing w:val="-2"/>
                                  <w:sz w:val="16"/>
                                </w:rPr>
                                <w:t>Sayısı</w:t>
                              </w:r>
                            </w:p>
                            <w:p w14:paraId="30601107" w14:textId="77777777" w:rsidR="00A95158" w:rsidRDefault="00000000">
                              <w:pPr>
                                <w:tabs>
                                  <w:tab w:val="left" w:pos="778"/>
                                  <w:tab w:val="left" w:pos="2073"/>
                                  <w:tab w:val="left" w:pos="2755"/>
                                  <w:tab w:val="left" w:pos="3640"/>
                                </w:tabs>
                                <w:spacing w:before="118"/>
                                <w:rPr>
                                  <w:sz w:val="16"/>
                                </w:rPr>
                              </w:pPr>
                              <w:r>
                                <w:rPr>
                                  <w:color w:val="1F487C"/>
                                  <w:spacing w:val="-2"/>
                                  <w:sz w:val="16"/>
                                </w:rPr>
                                <w:t>Doktora</w:t>
                              </w:r>
                              <w:r>
                                <w:rPr>
                                  <w:color w:val="1F487C"/>
                                  <w:sz w:val="16"/>
                                </w:rPr>
                                <w:tab/>
                                <w:t>Yüksek</w:t>
                              </w:r>
                              <w:r>
                                <w:rPr>
                                  <w:color w:val="1F487C"/>
                                  <w:spacing w:val="-7"/>
                                  <w:sz w:val="16"/>
                                </w:rPr>
                                <w:t xml:space="preserve"> </w:t>
                              </w:r>
                              <w:r>
                                <w:rPr>
                                  <w:color w:val="1F487C"/>
                                  <w:spacing w:val="-2"/>
                                  <w:sz w:val="16"/>
                                </w:rPr>
                                <w:t>Lisans</w:t>
                              </w:r>
                              <w:r>
                                <w:rPr>
                                  <w:color w:val="1F487C"/>
                                  <w:sz w:val="16"/>
                                </w:rPr>
                                <w:tab/>
                              </w:r>
                              <w:r>
                                <w:rPr>
                                  <w:color w:val="1F487C"/>
                                  <w:spacing w:val="-2"/>
                                  <w:sz w:val="16"/>
                                </w:rPr>
                                <w:t>Lisans</w:t>
                              </w:r>
                              <w:r>
                                <w:rPr>
                                  <w:color w:val="1F487C"/>
                                  <w:sz w:val="16"/>
                                </w:rPr>
                                <w:tab/>
                                <w:t>Ön</w:t>
                              </w:r>
                              <w:r>
                                <w:rPr>
                                  <w:color w:val="1F487C"/>
                                  <w:spacing w:val="-1"/>
                                  <w:sz w:val="16"/>
                                </w:rPr>
                                <w:t xml:space="preserve"> </w:t>
                              </w:r>
                              <w:r>
                                <w:rPr>
                                  <w:color w:val="1F487C"/>
                                  <w:spacing w:val="-2"/>
                                  <w:sz w:val="16"/>
                                </w:rPr>
                                <w:t>lisans</w:t>
                              </w:r>
                              <w:r>
                                <w:rPr>
                                  <w:color w:val="1F487C"/>
                                  <w:sz w:val="16"/>
                                </w:rPr>
                                <w:tab/>
                              </w:r>
                              <w:r>
                                <w:rPr>
                                  <w:color w:val="1F487C"/>
                                  <w:spacing w:val="-4"/>
                                  <w:sz w:val="16"/>
                                </w:rPr>
                                <w:t>Lise</w:t>
                              </w:r>
                            </w:p>
                          </w:txbxContent>
                        </wps:txbx>
                        <wps:bodyPr wrap="square" lIns="0" tIns="0" rIns="0" bIns="0" rtlCol="0">
                          <a:noAutofit/>
                        </wps:bodyPr>
                      </wps:wsp>
                      <wps:wsp>
                        <wps:cNvPr id="432" name="Textbox 432"/>
                        <wps:cNvSpPr txBox="1"/>
                        <wps:spPr>
                          <a:xfrm>
                            <a:off x="1992629" y="1135633"/>
                            <a:ext cx="245745" cy="154940"/>
                          </a:xfrm>
                          <a:prstGeom prst="rect">
                            <a:avLst/>
                          </a:prstGeom>
                          <a:ln w="15875">
                            <a:solidFill>
                              <a:srgbClr val="6F2F9F"/>
                            </a:solidFill>
                            <a:prstDash val="solid"/>
                          </a:ln>
                        </wps:spPr>
                        <wps:txbx>
                          <w:txbxContent>
                            <w:p w14:paraId="11FC59AE" w14:textId="77777777" w:rsidR="00A95158" w:rsidRDefault="00000000">
                              <w:pPr>
                                <w:spacing w:before="19"/>
                                <w:ind w:left="47"/>
                                <w:rPr>
                                  <w:sz w:val="16"/>
                                </w:rPr>
                              </w:pPr>
                              <w:r>
                                <w:rPr>
                                  <w:color w:val="1F487C"/>
                                  <w:spacing w:val="-5"/>
                                  <w:sz w:val="16"/>
                                </w:rPr>
                                <w:t>632</w:t>
                              </w:r>
                            </w:p>
                          </w:txbxContent>
                        </wps:txbx>
                        <wps:bodyPr wrap="square" lIns="0" tIns="0" rIns="0" bIns="0" rtlCol="0">
                          <a:noAutofit/>
                        </wps:bodyPr>
                      </wps:wsp>
                      <wps:wsp>
                        <wps:cNvPr id="433" name="Textbox 433"/>
                        <wps:cNvSpPr txBox="1"/>
                        <wps:spPr>
                          <a:xfrm>
                            <a:off x="1531492" y="262127"/>
                            <a:ext cx="302260" cy="154940"/>
                          </a:xfrm>
                          <a:prstGeom prst="rect">
                            <a:avLst/>
                          </a:prstGeom>
                          <a:ln w="15875">
                            <a:solidFill>
                              <a:srgbClr val="92D050"/>
                            </a:solidFill>
                            <a:prstDash val="solid"/>
                          </a:ln>
                        </wps:spPr>
                        <wps:txbx>
                          <w:txbxContent>
                            <w:p w14:paraId="0D9A7F10" w14:textId="77777777" w:rsidR="00A95158" w:rsidRDefault="00000000">
                              <w:pPr>
                                <w:spacing w:before="19"/>
                                <w:ind w:left="48"/>
                                <w:rPr>
                                  <w:sz w:val="16"/>
                                </w:rPr>
                              </w:pPr>
                              <w:r>
                                <w:rPr>
                                  <w:color w:val="1F487C"/>
                                  <w:spacing w:val="-4"/>
                                  <w:sz w:val="16"/>
                                </w:rPr>
                                <w:t>2015</w:t>
                              </w:r>
                            </w:p>
                          </w:txbxContent>
                        </wps:txbx>
                        <wps:bodyPr wrap="square" lIns="0" tIns="0" rIns="0" bIns="0" rtlCol="0">
                          <a:noAutofit/>
                        </wps:bodyPr>
                      </wps:wsp>
                    </wpg:wgp>
                  </a:graphicData>
                </a:graphic>
              </wp:anchor>
            </w:drawing>
          </mc:Choice>
          <mc:Fallback>
            <w:pict>
              <v:group w14:anchorId="15027DFE" id="Group 403" o:spid="_x0000_s1130" style="position:absolute;left:0;text-align:left;margin-left:76.55pt;margin-top:-53.25pt;width:237.1pt;height:174.45pt;z-index:15788032;mso-wrap-distance-left:0;mso-wrap-distance-right:0;mso-position-horizontal-relative:page;mso-position-vertical-relative:text" coordsize="30111,22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">
                <v:shape id="Graphic 404" o:spid="_x0000_s1131" style="position:absolute;left:4677;top:1487;width:24301;height:12637;visibility:visible;mso-wrap-style:square;v-text-anchor:top" coordsize="2430145,12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" path="m,1263142r2429764,em,947674r2429764,em,632205r2429764,em,315214r2429764,em,l2429764,e" filled="f" strokecolor="#d3e2f4">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05" o:spid="_x0000_s1132" type="#_x0000_t75" style="position:absolute;left:5990;top:12305;width:4298;height: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">
                  <v:imagedata r:id="rId74" o:title=""/>
                </v:shape>
                <v:shape id="Image 406" o:spid="_x0000_s1133" type="#_x0000_t75" style="position:absolute;left:10318;top:5066;width:4298;height:1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">
                  <v:imagedata r:id="rId75" o:title=""/>
                </v:shape>
                <v:shape id="Image 407" o:spid="_x0000_s1134" type="#_x0000_t75" style="position:absolute;left:14646;top:4350;width:4314;height:13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">
                  <v:imagedata r:id="rId76" o:title=""/>
                </v:shape>
                <v:shape id="Image 408" o:spid="_x0000_s1135" type="#_x0000_t75" style="position:absolute;left:18990;top:13083;width:4298;height:4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">
                  <v:imagedata r:id="rId77" o:title=""/>
                </v:shape>
                <v:shape id="Image 409" o:spid="_x0000_s1136" type="#_x0000_t75" style="position:absolute;left:23408;top:15060;width:4119;height:2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">
                  <v:imagedata r:id="rId78" o:title=""/>
                </v:shape>
                <v:shape id="Image 410" o:spid="_x0000_s1137" type="#_x0000_t75" style="position:absolute;left:6422;top:12496;width:3491;height:4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">
                  <v:imagedata r:id="rId79" o:title=""/>
                </v:shape>
                <v:shape id="Image 411" o:spid="_x0000_s1138" type="#_x0000_t75" style="position:absolute;left:10751;top:5264;width:3491;height:1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">
                  <v:imagedata r:id="rId80" o:title=""/>
                </v:shape>
                <v:shape id="Image 412" o:spid="_x0000_s1139" type="#_x0000_t75" style="position:absolute;left:15079;top:4551;width:3492;height:12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">
                  <v:imagedata r:id="rId81" o:title=""/>
                </v:shape>
                <v:shape id="Image 413" o:spid="_x0000_s1140" type="#_x0000_t75" style="position:absolute;left:19409;top:13285;width:3491;height:3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">
                  <v:imagedata r:id="rId82" o:title=""/>
                </v:shape>
                <v:shape id="Image 414" o:spid="_x0000_s1141" type="#_x0000_t75" style="position:absolute;left:23738;top:15168;width:3491;height:2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">
                  <v:imagedata r:id="rId83" o:title=""/>
                </v:shape>
                <v:shape id="Graphic 415" o:spid="_x0000_s1142" style="position:absolute;left:4677;top:17277;width:24301;height:13;visibility:visible;mso-wrap-style:square;v-text-anchor:top" coordsize="2430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" path="m,l2429764,e" filled="f" strokecolor="#d3e2f4">
                  <v:path arrowok="t"/>
                </v:shape>
                <v:shape id="Graphic 416" o:spid="_x0000_s1143" style="position:absolute;left:6939;top:10566;width:2457;height:1549;visibility:visible;mso-wrap-style:square;v-text-anchor:top" coordsize="245745,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" path="m,154876r245744,l245744,,,,,154876xe" filled="f" strokecolor="#006fc0" strokeweight="1.25pt">
                  <v:path arrowok="t"/>
                </v:shape>
                <v:shape id="Graphic 417" o:spid="_x0000_s1144" style="position:absolute;left:10985;top:3335;width:3023;height:1549;visibility:visible;mso-wrap-style:square;v-text-anchor:top" coordsize="30226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" path="m,154876r302260,l302260,,,,,154876xe" filled="f" strokecolor="#c00000" strokeweight="1.25pt">
                  <v:path arrowok="t"/>
                </v:shape>
                <v:shape id="Graphic 418" o:spid="_x0000_s1145" style="position:absolute;left:24255;top:13238;width:2458;height:1549;visibility:visible;mso-wrap-style:square;v-text-anchor:top" coordsize="245745,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" path="m,154876r245745,l245745,,,,,154876xe" filled="f" strokecolor="#00afef" strokeweight="1.25pt">
                  <v:path arrowok="t"/>
                </v:shape>
                <v:shape id="Image 419" o:spid="_x0000_s1146" type="#_x0000_t75" style="position:absolute;left:2265;top:20146;width:510;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">
                  <v:imagedata r:id="rId84" o:title=""/>
                </v:shape>
                <v:shape id="Image 420" o:spid="_x0000_s1147" type="#_x0000_t75" style="position:absolute;left:7211;top:20146;width:510;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">
                  <v:imagedata r:id="rId85" o:title=""/>
                </v:shape>
                <v:shape id="Image 421" o:spid="_x0000_s1148" type="#_x0000_t75" style="position:absolute;left:15431;top:20146;width:511;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">
                  <v:imagedata r:id="rId86" o:title=""/>
                </v:shape>
                <v:shape id="Image 422" o:spid="_x0000_s1149" type="#_x0000_t75" style="position:absolute;left:19757;top:20146;width:511;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">
                  <v:imagedata r:id="rId87" o:title=""/>
                </v:shape>
                <v:shape id="Image 423" o:spid="_x0000_s1150" type="#_x0000_t75" style="position:absolute;left:25379;top:20146;width:511;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">
                  <v:imagedata r:id="rId88" o:title=""/>
                </v:shape>
                <v:shape id="Graphic 424" o:spid="_x0000_s1151" style="position:absolute;left:47;top:47;width:30017;height:22060;visibility:visible;mso-wrap-style:square;v-text-anchor:top" coordsize="3001645,220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" path="m,2205990r3001644,l3001644,,,,,2205990xe" filled="f" strokecolor="#d3e2f4" strokeweight=".26456mm">
                  <v:path arrowok="t"/>
                </v:shape>
                <v:shape id="Textbox 425" o:spid="_x0000_s1152" type="#_x0000_t202" style="position:absolute;left:1543;top:883;width:2388;height:4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341A5C85" w14:textId="77777777" w:rsidR="00A95158" w:rsidRDefault="00000000">
                        <w:pPr>
                          <w:spacing w:line="179" w:lineRule="exact"/>
                          <w:rPr>
                            <w:sz w:val="16"/>
                          </w:rPr>
                        </w:pPr>
                        <w:r>
                          <w:rPr>
                            <w:color w:val="1F487C"/>
                            <w:spacing w:val="-4"/>
                            <w:sz w:val="16"/>
                          </w:rPr>
                          <w:t>2500</w:t>
                        </w:r>
                      </w:p>
                      <w:p w14:paraId="725C2D42" w14:textId="77777777" w:rsidR="00A95158" w:rsidRDefault="00A95158">
                        <w:pPr>
                          <w:spacing w:before="129"/>
                          <w:rPr>
                            <w:sz w:val="16"/>
                          </w:rPr>
                        </w:pPr>
                      </w:p>
                      <w:p w14:paraId="5541401A" w14:textId="77777777" w:rsidR="00A95158" w:rsidRDefault="00000000">
                        <w:pPr>
                          <w:rPr>
                            <w:sz w:val="16"/>
                          </w:rPr>
                        </w:pPr>
                        <w:r>
                          <w:rPr>
                            <w:color w:val="1F487C"/>
                            <w:spacing w:val="-4"/>
                            <w:sz w:val="16"/>
                          </w:rPr>
                          <w:t>2000</w:t>
                        </w:r>
                      </w:p>
                    </w:txbxContent>
                  </v:textbox>
                </v:shape>
                <v:shape id="Textbox 426" o:spid="_x0000_s1153" type="#_x0000_t202" style="position:absolute;left:11372;top:3560;width:2388;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14:paraId="484A6D78" w14:textId="77777777" w:rsidR="00A95158" w:rsidRDefault="00000000">
                        <w:pPr>
                          <w:spacing w:line="180" w:lineRule="exact"/>
                          <w:rPr>
                            <w:sz w:val="16"/>
                          </w:rPr>
                        </w:pPr>
                        <w:r>
                          <w:rPr>
                            <w:color w:val="1F487C"/>
                            <w:spacing w:val="-4"/>
                            <w:sz w:val="16"/>
                          </w:rPr>
                          <w:t>1902</w:t>
                        </w:r>
                      </w:p>
                    </w:txbxContent>
                  </v:textbox>
                </v:shape>
                <v:shape id="Textbox 427" o:spid="_x0000_s1154" type="#_x0000_t202" style="position:absolute;left:1543;top:7199;width:2388;height:4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100E330D" w14:textId="77777777" w:rsidR="00A95158" w:rsidRDefault="00000000">
                        <w:pPr>
                          <w:spacing w:line="179" w:lineRule="exact"/>
                          <w:rPr>
                            <w:sz w:val="16"/>
                          </w:rPr>
                        </w:pPr>
                        <w:r>
                          <w:rPr>
                            <w:color w:val="1F487C"/>
                            <w:spacing w:val="-4"/>
                            <w:sz w:val="16"/>
                          </w:rPr>
                          <w:t>1500</w:t>
                        </w:r>
                      </w:p>
                      <w:p w14:paraId="0BC940AF" w14:textId="77777777" w:rsidR="00A95158" w:rsidRDefault="00A95158">
                        <w:pPr>
                          <w:spacing w:before="129"/>
                          <w:rPr>
                            <w:sz w:val="16"/>
                          </w:rPr>
                        </w:pPr>
                      </w:p>
                      <w:p w14:paraId="42C32D93" w14:textId="77777777" w:rsidR="00A95158" w:rsidRDefault="00000000">
                        <w:pPr>
                          <w:spacing w:before="1"/>
                          <w:rPr>
                            <w:sz w:val="16"/>
                          </w:rPr>
                        </w:pPr>
                        <w:r>
                          <w:rPr>
                            <w:color w:val="1F487C"/>
                            <w:spacing w:val="-4"/>
                            <w:sz w:val="16"/>
                          </w:rPr>
                          <w:t>1000</w:t>
                        </w:r>
                      </w:p>
                    </w:txbxContent>
                  </v:textbox>
                </v:shape>
                <v:shape id="Textbox 428" o:spid="_x0000_s1155" type="#_x0000_t202" style="position:absolute;left:7319;top:10793;width:1822;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3AF56A51" w14:textId="77777777" w:rsidR="00A95158" w:rsidRDefault="00000000">
                        <w:pPr>
                          <w:spacing w:line="180" w:lineRule="exact"/>
                          <w:rPr>
                            <w:sz w:val="16"/>
                          </w:rPr>
                        </w:pPr>
                        <w:r>
                          <w:rPr>
                            <w:color w:val="1F487C"/>
                            <w:spacing w:val="-5"/>
                            <w:sz w:val="16"/>
                          </w:rPr>
                          <w:t>757</w:t>
                        </w:r>
                      </w:p>
                    </w:txbxContent>
                  </v:textbox>
                </v:shape>
                <v:shape id="Textbox 429" o:spid="_x0000_s1156" type="#_x0000_t202" style="position:absolute;left:2110;top:13517;width:182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14:paraId="375234E5" w14:textId="77777777" w:rsidR="00A95158" w:rsidRDefault="00000000">
                        <w:pPr>
                          <w:spacing w:line="179" w:lineRule="exact"/>
                          <w:rPr>
                            <w:sz w:val="16"/>
                          </w:rPr>
                        </w:pPr>
                        <w:r>
                          <w:rPr>
                            <w:color w:val="1F487C"/>
                            <w:spacing w:val="-5"/>
                            <w:sz w:val="16"/>
                          </w:rPr>
                          <w:t>500</w:t>
                        </w:r>
                      </w:p>
                    </w:txbxContent>
                  </v:textbox>
                </v:shape>
                <v:shape id="Textbox 430" o:spid="_x0000_s1157" type="#_x0000_t202" style="position:absolute;left:24638;top:13469;width:182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14:paraId="66D4FF56" w14:textId="77777777" w:rsidR="00A95158" w:rsidRDefault="00000000">
                        <w:pPr>
                          <w:spacing w:line="179" w:lineRule="exact"/>
                          <w:rPr>
                            <w:sz w:val="16"/>
                          </w:rPr>
                        </w:pPr>
                        <w:r>
                          <w:rPr>
                            <w:color w:val="1F487C"/>
                            <w:spacing w:val="-5"/>
                            <w:sz w:val="16"/>
                          </w:rPr>
                          <w:t>334</w:t>
                        </w:r>
                      </w:p>
                    </w:txbxContent>
                  </v:textbox>
                </v:shape>
                <v:shape id="Textbox 431" o:spid="_x0000_s1158" type="#_x0000_t202" style="position:absolute;left:2985;top:16675;width:25115;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0674FA98" w14:textId="77777777" w:rsidR="00A95158" w:rsidRDefault="00000000">
                        <w:pPr>
                          <w:spacing w:line="179" w:lineRule="exact"/>
                          <w:ind w:left="40"/>
                          <w:rPr>
                            <w:sz w:val="16"/>
                          </w:rPr>
                        </w:pPr>
                        <w:r>
                          <w:rPr>
                            <w:color w:val="1F487C"/>
                            <w:spacing w:val="-10"/>
                            <w:sz w:val="16"/>
                          </w:rPr>
                          <w:t>0</w:t>
                        </w:r>
                      </w:p>
                      <w:p w14:paraId="50BE5217" w14:textId="77777777" w:rsidR="00A95158" w:rsidRDefault="00000000">
                        <w:pPr>
                          <w:spacing w:before="6"/>
                          <w:ind w:left="1806"/>
                          <w:rPr>
                            <w:sz w:val="16"/>
                          </w:rPr>
                        </w:pPr>
                        <w:r>
                          <w:rPr>
                            <w:color w:val="1F487C"/>
                            <w:sz w:val="16"/>
                          </w:rPr>
                          <w:t>Kişi</w:t>
                        </w:r>
                        <w:r>
                          <w:rPr>
                            <w:color w:val="1F487C"/>
                            <w:spacing w:val="-5"/>
                            <w:sz w:val="16"/>
                          </w:rPr>
                          <w:t xml:space="preserve"> </w:t>
                        </w:r>
                        <w:r>
                          <w:rPr>
                            <w:color w:val="1F487C"/>
                            <w:spacing w:val="-2"/>
                            <w:sz w:val="16"/>
                          </w:rPr>
                          <w:t>Sayısı</w:t>
                        </w:r>
                      </w:p>
                      <w:p w14:paraId="30601107" w14:textId="77777777" w:rsidR="00A95158" w:rsidRDefault="00000000">
                        <w:pPr>
                          <w:tabs>
                            <w:tab w:val="left" w:pos="778"/>
                            <w:tab w:val="left" w:pos="2073"/>
                            <w:tab w:val="left" w:pos="2755"/>
                            <w:tab w:val="left" w:pos="3640"/>
                          </w:tabs>
                          <w:spacing w:before="118"/>
                          <w:rPr>
                            <w:sz w:val="16"/>
                          </w:rPr>
                        </w:pPr>
                        <w:r>
                          <w:rPr>
                            <w:color w:val="1F487C"/>
                            <w:spacing w:val="-2"/>
                            <w:sz w:val="16"/>
                          </w:rPr>
                          <w:t>Doktora</w:t>
                        </w:r>
                        <w:r>
                          <w:rPr>
                            <w:color w:val="1F487C"/>
                            <w:sz w:val="16"/>
                          </w:rPr>
                          <w:tab/>
                          <w:t>Yüksek</w:t>
                        </w:r>
                        <w:r>
                          <w:rPr>
                            <w:color w:val="1F487C"/>
                            <w:spacing w:val="-7"/>
                            <w:sz w:val="16"/>
                          </w:rPr>
                          <w:t xml:space="preserve"> </w:t>
                        </w:r>
                        <w:r>
                          <w:rPr>
                            <w:color w:val="1F487C"/>
                            <w:spacing w:val="-2"/>
                            <w:sz w:val="16"/>
                          </w:rPr>
                          <w:t>Lisans</w:t>
                        </w:r>
                        <w:r>
                          <w:rPr>
                            <w:color w:val="1F487C"/>
                            <w:sz w:val="16"/>
                          </w:rPr>
                          <w:tab/>
                        </w:r>
                        <w:r>
                          <w:rPr>
                            <w:color w:val="1F487C"/>
                            <w:spacing w:val="-2"/>
                            <w:sz w:val="16"/>
                          </w:rPr>
                          <w:t>Lisans</w:t>
                        </w:r>
                        <w:r>
                          <w:rPr>
                            <w:color w:val="1F487C"/>
                            <w:sz w:val="16"/>
                          </w:rPr>
                          <w:tab/>
                          <w:t>Ön</w:t>
                        </w:r>
                        <w:r>
                          <w:rPr>
                            <w:color w:val="1F487C"/>
                            <w:spacing w:val="-1"/>
                            <w:sz w:val="16"/>
                          </w:rPr>
                          <w:t xml:space="preserve"> </w:t>
                        </w:r>
                        <w:r>
                          <w:rPr>
                            <w:color w:val="1F487C"/>
                            <w:spacing w:val="-2"/>
                            <w:sz w:val="16"/>
                          </w:rPr>
                          <w:t>lisans</w:t>
                        </w:r>
                        <w:r>
                          <w:rPr>
                            <w:color w:val="1F487C"/>
                            <w:sz w:val="16"/>
                          </w:rPr>
                          <w:tab/>
                        </w:r>
                        <w:r>
                          <w:rPr>
                            <w:color w:val="1F487C"/>
                            <w:spacing w:val="-4"/>
                            <w:sz w:val="16"/>
                          </w:rPr>
                          <w:t>Lise</w:t>
                        </w:r>
                      </w:p>
                    </w:txbxContent>
                  </v:textbox>
                </v:shape>
                <v:shape id="Textbox 432" o:spid="_x0000_s1159" type="#_x0000_t202" style="position:absolute;left:19926;top:11356;width:245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" filled="f" strokecolor="#6f2f9f" strokeweight="1.25pt">
                  <v:textbox inset="0,0,0,0">
                    <w:txbxContent>
                      <w:p w14:paraId="11FC59AE" w14:textId="77777777" w:rsidR="00A95158" w:rsidRDefault="00000000">
                        <w:pPr>
                          <w:spacing w:before="19"/>
                          <w:ind w:left="47"/>
                          <w:rPr>
                            <w:sz w:val="16"/>
                          </w:rPr>
                        </w:pPr>
                        <w:r>
                          <w:rPr>
                            <w:color w:val="1F487C"/>
                            <w:spacing w:val="-5"/>
                            <w:sz w:val="16"/>
                          </w:rPr>
                          <w:t>632</w:t>
                        </w:r>
                      </w:p>
                    </w:txbxContent>
                  </v:textbox>
                </v:shape>
                <v:shape id="Textbox 433" o:spid="_x0000_s1160" type="#_x0000_t202" style="position:absolute;left:15314;top:2621;width:302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" filled="f" strokecolor="#92d050" strokeweight="1.25pt">
                  <v:textbox inset="0,0,0,0">
                    <w:txbxContent>
                      <w:p w14:paraId="0D9A7F10" w14:textId="77777777" w:rsidR="00A95158" w:rsidRDefault="00000000">
                        <w:pPr>
                          <w:spacing w:before="19"/>
                          <w:ind w:left="48"/>
                          <w:rPr>
                            <w:sz w:val="16"/>
                          </w:rPr>
                        </w:pPr>
                        <w:r>
                          <w:rPr>
                            <w:color w:val="1F487C"/>
                            <w:spacing w:val="-4"/>
                            <w:sz w:val="16"/>
                          </w:rPr>
                          <w:t>2015</w:t>
                        </w:r>
                      </w:p>
                    </w:txbxContent>
                  </v:textbox>
                </v:shape>
                <w10:wrap anchorx="page"/>
              </v:group>
            </w:pict>
          </mc:Fallback>
        </mc:AlternateContent>
      </w:r>
      <w:r>
        <w:rPr>
          <w:noProof/>
        </w:rPr>
        <mc:AlternateContent>
          <mc:Choice Requires="wps">
            <w:drawing>
              <wp:anchor distT="0" distB="0" distL="0" distR="0" simplePos="0" relativeHeight="15789056" behindDoc="0" locked="0" layoutInCell="1" allowOverlap="1" wp14:anchorId="1EE9067E" wp14:editId="6CAACCB0">
                <wp:simplePos x="0" y="0"/>
                <wp:positionH relativeFrom="page">
                  <wp:posOffset>991534</wp:posOffset>
                </wp:positionH>
                <wp:positionV relativeFrom="paragraph">
                  <wp:posOffset>-17</wp:posOffset>
                </wp:positionV>
                <wp:extent cx="139700" cy="530860"/>
                <wp:effectExtent l="0" t="0" r="0" b="0"/>
                <wp:wrapNone/>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530860"/>
                        </a:xfrm>
                        <a:prstGeom prst="rect">
                          <a:avLst/>
                        </a:prstGeom>
                      </wps:spPr>
                      <wps:txbx>
                        <w:txbxContent>
                          <w:p w14:paraId="2AA00879" w14:textId="77777777" w:rsidR="00A95158" w:rsidRDefault="00000000">
                            <w:pPr>
                              <w:spacing w:before="15"/>
                              <w:ind w:left="20"/>
                              <w:rPr>
                                <w:b/>
                                <w:sz w:val="16"/>
                              </w:rPr>
                            </w:pPr>
                            <w:r>
                              <w:rPr>
                                <w:b/>
                                <w:color w:val="1F487C"/>
                                <w:sz w:val="16"/>
                              </w:rPr>
                              <w:t>Kişi</w:t>
                            </w:r>
                            <w:r>
                              <w:rPr>
                                <w:b/>
                                <w:color w:val="1F487C"/>
                                <w:spacing w:val="-5"/>
                                <w:sz w:val="16"/>
                              </w:rPr>
                              <w:t xml:space="preserve"> </w:t>
                            </w:r>
                            <w:r>
                              <w:rPr>
                                <w:b/>
                                <w:color w:val="1F487C"/>
                                <w:spacing w:val="-2"/>
                                <w:sz w:val="16"/>
                              </w:rPr>
                              <w:t>Sayısı</w:t>
                            </w:r>
                          </w:p>
                        </w:txbxContent>
                      </wps:txbx>
                      <wps:bodyPr vert="vert270" wrap="square" lIns="0" tIns="0" rIns="0" bIns="0" rtlCol="0">
                        <a:noAutofit/>
                      </wps:bodyPr>
                    </wps:wsp>
                  </a:graphicData>
                </a:graphic>
              </wp:anchor>
            </w:drawing>
          </mc:Choice>
          <mc:Fallback>
            <w:pict>
              <v:shape w14:anchorId="1EE9067E" id="Textbox 434" o:spid="_x0000_s1161" type="#_x0000_t202" style="position:absolute;left:0;text-align:left;margin-left:78.05pt;margin-top:0;width:11pt;height:41.8pt;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" filled="f" stroked="f">
                <v:textbox style="layout-flow:vertical;mso-layout-flow-alt:bottom-to-top" inset="0,0,0,0">
                  <w:txbxContent>
                    <w:p w14:paraId="2AA00879" w14:textId="77777777" w:rsidR="00A95158" w:rsidRDefault="00000000">
                      <w:pPr>
                        <w:spacing w:before="15"/>
                        <w:ind w:left="20"/>
                        <w:rPr>
                          <w:b/>
                          <w:sz w:val="16"/>
                        </w:rPr>
                      </w:pPr>
                      <w:r>
                        <w:rPr>
                          <w:b/>
                          <w:color w:val="1F487C"/>
                          <w:sz w:val="16"/>
                        </w:rPr>
                        <w:t>Kişi</w:t>
                      </w:r>
                      <w:r>
                        <w:rPr>
                          <w:b/>
                          <w:color w:val="1F487C"/>
                          <w:spacing w:val="-5"/>
                          <w:sz w:val="16"/>
                        </w:rPr>
                        <w:t xml:space="preserve"> </w:t>
                      </w:r>
                      <w:r>
                        <w:rPr>
                          <w:b/>
                          <w:color w:val="1F487C"/>
                          <w:spacing w:val="-2"/>
                          <w:sz w:val="16"/>
                        </w:rPr>
                        <w:t>Sayısı</w:t>
                      </w:r>
                    </w:p>
                  </w:txbxContent>
                </v:textbox>
                <w10:wrap anchorx="page"/>
              </v:shape>
            </w:pict>
          </mc:Fallback>
        </mc:AlternateContent>
      </w:r>
      <w:r>
        <w:rPr>
          <w:sz w:val="16"/>
        </w:rPr>
        <w:t>Ön</w:t>
      </w:r>
      <w:r>
        <w:rPr>
          <w:spacing w:val="-12"/>
          <w:sz w:val="16"/>
        </w:rPr>
        <w:t xml:space="preserve"> </w:t>
      </w:r>
      <w:r>
        <w:rPr>
          <w:sz w:val="16"/>
        </w:rPr>
        <w:t xml:space="preserve">lisans </w:t>
      </w:r>
      <w:r>
        <w:rPr>
          <w:spacing w:val="-4"/>
          <w:sz w:val="16"/>
        </w:rPr>
        <w:t>11%</w:t>
      </w:r>
    </w:p>
    <w:p w14:paraId="53580685" w14:textId="77777777" w:rsidR="00A95158" w:rsidRDefault="00A95158">
      <w:pPr>
        <w:pStyle w:val="GvdeMetni"/>
        <w:rPr>
          <w:sz w:val="16"/>
        </w:rPr>
      </w:pPr>
    </w:p>
    <w:p w14:paraId="72FEF135" w14:textId="77777777" w:rsidR="00A95158" w:rsidRDefault="00A95158">
      <w:pPr>
        <w:pStyle w:val="GvdeMetni"/>
        <w:rPr>
          <w:sz w:val="16"/>
        </w:rPr>
      </w:pPr>
    </w:p>
    <w:p w14:paraId="397876BD" w14:textId="77777777" w:rsidR="00A95158" w:rsidRDefault="00A95158">
      <w:pPr>
        <w:pStyle w:val="GvdeMetni"/>
        <w:rPr>
          <w:sz w:val="16"/>
        </w:rPr>
      </w:pPr>
    </w:p>
    <w:p w14:paraId="5D700D7F" w14:textId="77777777" w:rsidR="00A95158" w:rsidRDefault="00A95158">
      <w:pPr>
        <w:pStyle w:val="GvdeMetni"/>
        <w:rPr>
          <w:sz w:val="16"/>
        </w:rPr>
      </w:pPr>
    </w:p>
    <w:p w14:paraId="2EC29D00" w14:textId="77777777" w:rsidR="00A95158" w:rsidRDefault="00A95158">
      <w:pPr>
        <w:pStyle w:val="GvdeMetni"/>
        <w:spacing w:before="123"/>
        <w:rPr>
          <w:sz w:val="16"/>
        </w:rPr>
      </w:pPr>
    </w:p>
    <w:p w14:paraId="7B0DD6FF" w14:textId="77777777" w:rsidR="00A95158" w:rsidRDefault="00000000">
      <w:pPr>
        <w:ind w:left="5569" w:right="493" w:hanging="72"/>
        <w:rPr>
          <w:sz w:val="16"/>
        </w:rPr>
      </w:pPr>
      <w:r>
        <w:rPr>
          <w:spacing w:val="-2"/>
          <w:sz w:val="16"/>
        </w:rPr>
        <w:t xml:space="preserve">Lisans </w:t>
      </w:r>
      <w:r>
        <w:rPr>
          <w:spacing w:val="-4"/>
          <w:sz w:val="16"/>
        </w:rPr>
        <w:t>36%</w:t>
      </w:r>
    </w:p>
    <w:p w14:paraId="5CFDF836" w14:textId="77777777" w:rsidR="00A95158" w:rsidRDefault="00000000">
      <w:pPr>
        <w:spacing w:before="96"/>
        <w:ind w:left="373" w:hanging="32"/>
        <w:rPr>
          <w:sz w:val="16"/>
        </w:rPr>
      </w:pPr>
      <w:r>
        <w:br w:type="column"/>
      </w:r>
      <w:r>
        <w:rPr>
          <w:spacing w:val="-4"/>
          <w:sz w:val="16"/>
        </w:rPr>
        <w:t xml:space="preserve">Lise </w:t>
      </w:r>
      <w:r>
        <w:rPr>
          <w:spacing w:val="-5"/>
          <w:sz w:val="16"/>
        </w:rPr>
        <w:t>6%</w:t>
      </w:r>
    </w:p>
    <w:p w14:paraId="162807F6" w14:textId="77777777" w:rsidR="00A95158" w:rsidRDefault="00000000">
      <w:pPr>
        <w:spacing w:before="105"/>
        <w:ind w:left="811" w:right="1385"/>
        <w:jc w:val="center"/>
        <w:rPr>
          <w:rFonts w:ascii="Times New Roman"/>
          <w:sz w:val="18"/>
        </w:rPr>
      </w:pPr>
      <w:r>
        <w:br w:type="column"/>
      </w:r>
      <w:r>
        <w:rPr>
          <w:rFonts w:ascii="Times New Roman"/>
          <w:spacing w:val="-2"/>
          <w:sz w:val="18"/>
        </w:rPr>
        <w:t xml:space="preserve">Doktora </w:t>
      </w:r>
      <w:r>
        <w:rPr>
          <w:rFonts w:ascii="Times New Roman"/>
          <w:spacing w:val="-4"/>
          <w:sz w:val="18"/>
        </w:rPr>
        <w:t>13%</w:t>
      </w:r>
    </w:p>
    <w:p w14:paraId="18C621C4" w14:textId="77777777" w:rsidR="00A95158" w:rsidRDefault="00A95158">
      <w:pPr>
        <w:pStyle w:val="GvdeMetni"/>
        <w:rPr>
          <w:rFonts w:ascii="Times New Roman"/>
          <w:sz w:val="18"/>
        </w:rPr>
      </w:pPr>
    </w:p>
    <w:p w14:paraId="040A14EE" w14:textId="77777777" w:rsidR="00A95158" w:rsidRDefault="00A95158">
      <w:pPr>
        <w:pStyle w:val="GvdeMetni"/>
        <w:rPr>
          <w:rFonts w:ascii="Times New Roman"/>
          <w:sz w:val="18"/>
        </w:rPr>
      </w:pPr>
    </w:p>
    <w:p w14:paraId="11D18ED5" w14:textId="77777777" w:rsidR="00A95158" w:rsidRDefault="00A95158">
      <w:pPr>
        <w:pStyle w:val="GvdeMetni"/>
        <w:rPr>
          <w:rFonts w:ascii="Times New Roman"/>
          <w:sz w:val="18"/>
        </w:rPr>
      </w:pPr>
    </w:p>
    <w:p w14:paraId="2F6146D7" w14:textId="77777777" w:rsidR="00A95158" w:rsidRDefault="00A95158">
      <w:pPr>
        <w:pStyle w:val="GvdeMetni"/>
        <w:rPr>
          <w:rFonts w:ascii="Times New Roman"/>
          <w:sz w:val="18"/>
        </w:rPr>
      </w:pPr>
    </w:p>
    <w:p w14:paraId="41E76831" w14:textId="77777777" w:rsidR="00A95158" w:rsidRDefault="00A95158">
      <w:pPr>
        <w:pStyle w:val="GvdeMetni"/>
        <w:rPr>
          <w:rFonts w:ascii="Times New Roman"/>
          <w:sz w:val="18"/>
        </w:rPr>
      </w:pPr>
    </w:p>
    <w:p w14:paraId="65950195" w14:textId="77777777" w:rsidR="00A95158" w:rsidRDefault="00A95158">
      <w:pPr>
        <w:pStyle w:val="GvdeMetni"/>
        <w:rPr>
          <w:rFonts w:ascii="Times New Roman"/>
          <w:sz w:val="18"/>
        </w:rPr>
      </w:pPr>
    </w:p>
    <w:p w14:paraId="206A8C8B" w14:textId="77777777" w:rsidR="00A95158" w:rsidRDefault="00A95158">
      <w:pPr>
        <w:pStyle w:val="GvdeMetni"/>
        <w:spacing w:before="110"/>
        <w:rPr>
          <w:rFonts w:ascii="Times New Roman"/>
          <w:sz w:val="18"/>
        </w:rPr>
      </w:pPr>
    </w:p>
    <w:p w14:paraId="329E7B0D" w14:textId="77777777" w:rsidR="00A95158" w:rsidRDefault="00000000">
      <w:pPr>
        <w:ind w:left="1349" w:right="1198" w:hanging="32"/>
        <w:jc w:val="both"/>
        <w:rPr>
          <w:sz w:val="16"/>
        </w:rPr>
      </w:pPr>
      <w:r>
        <w:rPr>
          <w:noProof/>
        </w:rPr>
        <w:drawing>
          <wp:anchor distT="0" distB="0" distL="0" distR="0" simplePos="0" relativeHeight="472668672" behindDoc="1" locked="0" layoutInCell="1" allowOverlap="1" wp14:anchorId="6F7B6FA0" wp14:editId="6D763858">
            <wp:simplePos x="0" y="0"/>
            <wp:positionH relativeFrom="page">
              <wp:posOffset>4245164</wp:posOffset>
            </wp:positionH>
            <wp:positionV relativeFrom="paragraph">
              <wp:posOffset>-1011156</wp:posOffset>
            </wp:positionV>
            <wp:extent cx="2009394" cy="1170596"/>
            <wp:effectExtent l="0" t="0" r="0" b="0"/>
            <wp:wrapNone/>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89" cstate="print"/>
                    <a:stretch>
                      <a:fillRect/>
                    </a:stretch>
                  </pic:blipFill>
                  <pic:spPr>
                    <a:xfrm>
                      <a:off x="0" y="0"/>
                      <a:ext cx="2009394" cy="1170596"/>
                    </a:xfrm>
                    <a:prstGeom prst="rect">
                      <a:avLst/>
                    </a:prstGeom>
                  </pic:spPr>
                </pic:pic>
              </a:graphicData>
            </a:graphic>
          </wp:anchor>
        </w:drawing>
      </w:r>
      <w:r>
        <w:rPr>
          <w:spacing w:val="-2"/>
          <w:sz w:val="16"/>
        </w:rPr>
        <w:t xml:space="preserve">Yüksek Lisans </w:t>
      </w:r>
      <w:r>
        <w:rPr>
          <w:spacing w:val="-4"/>
          <w:sz w:val="16"/>
        </w:rPr>
        <w:t>34%</w:t>
      </w:r>
    </w:p>
    <w:p w14:paraId="04E3714D" w14:textId="77777777" w:rsidR="00A95158" w:rsidRDefault="00A95158">
      <w:pPr>
        <w:jc w:val="both"/>
        <w:rPr>
          <w:sz w:val="16"/>
        </w:rPr>
        <w:sectPr w:rsidR="00A95158">
          <w:type w:val="continuous"/>
          <w:pgSz w:w="11910" w:h="16840"/>
          <w:pgMar w:top="1920" w:right="840" w:bottom="280" w:left="840" w:header="710" w:footer="525" w:gutter="0"/>
          <w:cols w:num="3" w:space="708" w:equalWidth="0">
            <w:col w:w="6461" w:space="40"/>
            <w:col w:w="639" w:space="39"/>
            <w:col w:w="3051"/>
          </w:cols>
        </w:sectPr>
      </w:pPr>
    </w:p>
    <w:p w14:paraId="247E46B4" w14:textId="77777777" w:rsidR="00A95158" w:rsidRDefault="00A95158">
      <w:pPr>
        <w:pStyle w:val="GvdeMetni"/>
        <w:rPr>
          <w:sz w:val="20"/>
        </w:rPr>
      </w:pPr>
    </w:p>
    <w:p w14:paraId="1B6B35EB" w14:textId="77777777" w:rsidR="00A95158" w:rsidRDefault="00A95158">
      <w:pPr>
        <w:pStyle w:val="GvdeMetni"/>
        <w:spacing w:before="53"/>
        <w:rPr>
          <w:sz w:val="20"/>
        </w:rPr>
      </w:pPr>
    </w:p>
    <w:p w14:paraId="7B0039A1" w14:textId="77777777" w:rsidR="00A95158" w:rsidRDefault="00000000">
      <w:pPr>
        <w:jc w:val="center"/>
        <w:rPr>
          <w:sz w:val="20"/>
        </w:rPr>
      </w:pPr>
      <w:bookmarkStart w:id="39" w:name="_bookmark39"/>
      <w:bookmarkEnd w:id="39"/>
      <w:r>
        <w:rPr>
          <w:b/>
          <w:sz w:val="20"/>
        </w:rPr>
        <w:t>Şekil</w:t>
      </w:r>
      <w:r>
        <w:rPr>
          <w:b/>
          <w:spacing w:val="-8"/>
          <w:sz w:val="20"/>
        </w:rPr>
        <w:t xml:space="preserve"> </w:t>
      </w:r>
      <w:r>
        <w:rPr>
          <w:b/>
          <w:sz w:val="20"/>
        </w:rPr>
        <w:t>3.</w:t>
      </w:r>
      <w:r>
        <w:rPr>
          <w:b/>
          <w:spacing w:val="-7"/>
          <w:sz w:val="20"/>
        </w:rPr>
        <w:t xml:space="preserve"> </w:t>
      </w:r>
      <w:r>
        <w:rPr>
          <w:sz w:val="20"/>
        </w:rPr>
        <w:t>Öğrenim</w:t>
      </w:r>
      <w:r>
        <w:rPr>
          <w:spacing w:val="-3"/>
          <w:sz w:val="20"/>
        </w:rPr>
        <w:t xml:space="preserve"> </w:t>
      </w:r>
      <w:r>
        <w:rPr>
          <w:sz w:val="20"/>
        </w:rPr>
        <w:t>Seviyesine</w:t>
      </w:r>
      <w:r>
        <w:rPr>
          <w:spacing w:val="-8"/>
          <w:sz w:val="20"/>
        </w:rPr>
        <w:t xml:space="preserve"> </w:t>
      </w:r>
      <w:r>
        <w:rPr>
          <w:sz w:val="20"/>
        </w:rPr>
        <w:t>Göre</w:t>
      </w:r>
      <w:r>
        <w:rPr>
          <w:spacing w:val="-7"/>
          <w:sz w:val="20"/>
        </w:rPr>
        <w:t xml:space="preserve"> </w:t>
      </w:r>
      <w:r>
        <w:rPr>
          <w:sz w:val="20"/>
        </w:rPr>
        <w:t>Mevcut</w:t>
      </w:r>
      <w:r>
        <w:rPr>
          <w:spacing w:val="-8"/>
          <w:sz w:val="20"/>
        </w:rPr>
        <w:t xml:space="preserve"> </w:t>
      </w:r>
      <w:r>
        <w:rPr>
          <w:sz w:val="20"/>
        </w:rPr>
        <w:t>İnsan</w:t>
      </w:r>
      <w:r>
        <w:rPr>
          <w:spacing w:val="-7"/>
          <w:sz w:val="20"/>
        </w:rPr>
        <w:t xml:space="preserve"> </w:t>
      </w:r>
      <w:r>
        <w:rPr>
          <w:sz w:val="20"/>
        </w:rPr>
        <w:t>Kaynakları</w:t>
      </w:r>
      <w:r>
        <w:rPr>
          <w:spacing w:val="-7"/>
          <w:sz w:val="20"/>
        </w:rPr>
        <w:t xml:space="preserve"> </w:t>
      </w:r>
      <w:r>
        <w:rPr>
          <w:spacing w:val="-2"/>
          <w:sz w:val="20"/>
        </w:rPr>
        <w:t>Dağılımı</w:t>
      </w:r>
    </w:p>
    <w:p w14:paraId="52AFDDB5" w14:textId="77777777" w:rsidR="00A95158" w:rsidRDefault="00000000">
      <w:pPr>
        <w:pStyle w:val="GvdeMetni"/>
        <w:spacing w:before="203" w:line="360" w:lineRule="auto"/>
        <w:ind w:left="576"/>
      </w:pPr>
      <w:r>
        <w:t>TÜBİTAK Hizmet Grupları ve Dereceler Cetveline göre TÜBİTAK personeli beş ana grupta</w:t>
      </w:r>
      <w:r>
        <w:rPr>
          <w:spacing w:val="40"/>
        </w:rPr>
        <w:t xml:space="preserve"> </w:t>
      </w:r>
      <w:r>
        <w:t>toplanmış olup kadro ünvanları şu şekildedir;</w:t>
      </w:r>
    </w:p>
    <w:p w14:paraId="3FD94B49" w14:textId="77777777" w:rsidR="00A95158" w:rsidRDefault="00000000">
      <w:pPr>
        <w:pStyle w:val="ListeParagraf"/>
        <w:numPr>
          <w:ilvl w:val="0"/>
          <w:numId w:val="360"/>
        </w:numPr>
        <w:tabs>
          <w:tab w:val="left" w:pos="1296"/>
        </w:tabs>
        <w:spacing w:before="239" w:line="360" w:lineRule="auto"/>
        <w:ind w:right="575"/>
        <w:jc w:val="both"/>
      </w:pPr>
      <w:r>
        <w:rPr>
          <w:i/>
        </w:rPr>
        <w:t xml:space="preserve">Y </w:t>
      </w:r>
      <w:r>
        <w:rPr>
          <w:i/>
          <w:spacing w:val="11"/>
        </w:rPr>
        <w:t xml:space="preserve">Grubu </w:t>
      </w:r>
      <w:r>
        <w:rPr>
          <w:i/>
          <w:spacing w:val="12"/>
        </w:rPr>
        <w:t xml:space="preserve">(Yönetim): </w:t>
      </w:r>
      <w:r>
        <w:t>Başkan, Başkan Yardımcısı, Genel Sekreter, Merkez Başkanı, Genel Sekreter Yardımcısı, Merkez Başkan Yardımcısı, Enstitü Müdürü, Destek Programları Başkanı, BİTO Başkanı, Enstitü Müdür Yardımcısı, Destek Programları Başkan Yardımcısı, Hukuk Hizmetleri Başkanı, Grup Koordinatörü, BİTO Başkan Yardımcısı,</w:t>
      </w:r>
      <w:r>
        <w:rPr>
          <w:spacing w:val="-6"/>
        </w:rPr>
        <w:t xml:space="preserve"> </w:t>
      </w:r>
      <w:r>
        <w:t>İç</w:t>
      </w:r>
      <w:r>
        <w:rPr>
          <w:spacing w:val="-7"/>
        </w:rPr>
        <w:t xml:space="preserve"> </w:t>
      </w:r>
      <w:r>
        <w:t>Denetim</w:t>
      </w:r>
      <w:r>
        <w:rPr>
          <w:spacing w:val="-6"/>
        </w:rPr>
        <w:t xml:space="preserve"> </w:t>
      </w:r>
      <w:r>
        <w:t>Birimi</w:t>
      </w:r>
      <w:r>
        <w:rPr>
          <w:spacing w:val="-7"/>
        </w:rPr>
        <w:t xml:space="preserve"> </w:t>
      </w:r>
      <w:r>
        <w:t>Başkanı,</w:t>
      </w:r>
      <w:r>
        <w:rPr>
          <w:spacing w:val="-6"/>
        </w:rPr>
        <w:t xml:space="preserve"> </w:t>
      </w:r>
      <w:r>
        <w:t>TTO</w:t>
      </w:r>
      <w:r>
        <w:rPr>
          <w:spacing w:val="-6"/>
        </w:rPr>
        <w:t xml:space="preserve"> </w:t>
      </w:r>
      <w:r>
        <w:t>Başkanı,</w:t>
      </w:r>
      <w:r>
        <w:rPr>
          <w:spacing w:val="-6"/>
        </w:rPr>
        <w:t xml:space="preserve"> </w:t>
      </w:r>
      <w:r>
        <w:t>Laboratuvar</w:t>
      </w:r>
      <w:r>
        <w:rPr>
          <w:spacing w:val="-6"/>
        </w:rPr>
        <w:t xml:space="preserve"> </w:t>
      </w:r>
      <w:r>
        <w:t>Müdürü,</w:t>
      </w:r>
      <w:r>
        <w:rPr>
          <w:spacing w:val="-7"/>
        </w:rPr>
        <w:t xml:space="preserve"> </w:t>
      </w:r>
      <w:r>
        <w:t>İç</w:t>
      </w:r>
      <w:r>
        <w:rPr>
          <w:spacing w:val="-7"/>
        </w:rPr>
        <w:t xml:space="preserve"> </w:t>
      </w:r>
      <w:r>
        <w:t>Denetçi, Daire Başkanı, Direktör, Danışman, Müdür, Hukuk Müşaviri ve Genel Yayın Yönetmeninden oluşmaktadır. Y grubu çalışan sayısı 117 olup tüm personel içindeki oranı %2’dir.</w:t>
      </w:r>
    </w:p>
    <w:p w14:paraId="0E2A03E4" w14:textId="77777777" w:rsidR="00A95158" w:rsidRDefault="00000000">
      <w:pPr>
        <w:pStyle w:val="ListeParagraf"/>
        <w:numPr>
          <w:ilvl w:val="0"/>
          <w:numId w:val="360"/>
        </w:numPr>
        <w:tabs>
          <w:tab w:val="left" w:pos="1296"/>
        </w:tabs>
        <w:spacing w:line="360" w:lineRule="auto"/>
        <w:ind w:right="574"/>
        <w:jc w:val="both"/>
      </w:pPr>
      <w:r>
        <w:rPr>
          <w:i/>
        </w:rPr>
        <w:t xml:space="preserve">AG </w:t>
      </w:r>
      <w:r>
        <w:rPr>
          <w:i/>
          <w:spacing w:val="11"/>
        </w:rPr>
        <w:t xml:space="preserve">Grubu </w:t>
      </w:r>
      <w:r>
        <w:rPr>
          <w:i/>
          <w:spacing w:val="12"/>
        </w:rPr>
        <w:t xml:space="preserve">(Araştırma): </w:t>
      </w:r>
      <w:r>
        <w:t>Lider Araştırmacı, Kıdemli Başuzman Araştırmacı, Başuzman</w:t>
      </w:r>
      <w:r>
        <w:rPr>
          <w:spacing w:val="-4"/>
        </w:rPr>
        <w:t xml:space="preserve"> </w:t>
      </w:r>
      <w:r>
        <w:t>Araştırmacı,</w:t>
      </w:r>
      <w:r>
        <w:rPr>
          <w:spacing w:val="-2"/>
        </w:rPr>
        <w:t xml:space="preserve"> </w:t>
      </w:r>
      <w:r>
        <w:t>Kıdemli</w:t>
      </w:r>
      <w:r>
        <w:rPr>
          <w:spacing w:val="-4"/>
        </w:rPr>
        <w:t xml:space="preserve"> </w:t>
      </w:r>
      <w:r>
        <w:t>Uzman</w:t>
      </w:r>
      <w:r>
        <w:rPr>
          <w:spacing w:val="-4"/>
        </w:rPr>
        <w:t xml:space="preserve"> </w:t>
      </w:r>
      <w:r>
        <w:t>Araştırmacı,</w:t>
      </w:r>
      <w:r>
        <w:rPr>
          <w:spacing w:val="-2"/>
        </w:rPr>
        <w:t xml:space="preserve"> </w:t>
      </w:r>
      <w:r>
        <w:t>Uzman</w:t>
      </w:r>
      <w:r>
        <w:rPr>
          <w:spacing w:val="-4"/>
        </w:rPr>
        <w:t xml:space="preserve"> </w:t>
      </w:r>
      <w:r>
        <w:t>Araştırmacı,</w:t>
      </w:r>
      <w:r>
        <w:rPr>
          <w:spacing w:val="-4"/>
        </w:rPr>
        <w:t xml:space="preserve"> </w:t>
      </w:r>
      <w:r>
        <w:t>Araştırmacı, Lider Bilimsel Programlar Başuzmanı, Bilimsel Programlar Kıdemli Başuzmanı, Bilimsel Programlar Başuzmanı, Bilimsel Programlar Kıdemli Uzmanı, Bilimsel Programlar Uzmanı, Bilimsel Programlar Uzman Yardımcısı, Lider Proje Yöneticisi, Kıdemli Proje Yöneticisi, Proje Yönetimi Başuzmanı, Kıdemli Proje Analisti, Proje Analisti, Lider İş Geliştirme Yöneticisi, Kıdemli İş Geliştirme Başuzmanı, İş Geliştirme Başuzmanı,</w:t>
      </w:r>
      <w:r>
        <w:rPr>
          <w:spacing w:val="-5"/>
        </w:rPr>
        <w:t xml:space="preserve"> </w:t>
      </w:r>
      <w:r>
        <w:t>Kıdemli</w:t>
      </w:r>
      <w:r>
        <w:rPr>
          <w:spacing w:val="-7"/>
        </w:rPr>
        <w:t xml:space="preserve"> </w:t>
      </w:r>
      <w:r>
        <w:t>İş</w:t>
      </w:r>
      <w:r>
        <w:rPr>
          <w:spacing w:val="-6"/>
        </w:rPr>
        <w:t xml:space="preserve"> </w:t>
      </w:r>
      <w:r>
        <w:t>Geliştirme</w:t>
      </w:r>
      <w:r>
        <w:rPr>
          <w:spacing w:val="-6"/>
        </w:rPr>
        <w:t xml:space="preserve"> </w:t>
      </w:r>
      <w:r>
        <w:t>Analisti,</w:t>
      </w:r>
      <w:r>
        <w:rPr>
          <w:spacing w:val="-7"/>
        </w:rPr>
        <w:t xml:space="preserve"> </w:t>
      </w:r>
      <w:r>
        <w:t>İş</w:t>
      </w:r>
      <w:r>
        <w:rPr>
          <w:spacing w:val="-8"/>
        </w:rPr>
        <w:t xml:space="preserve"> </w:t>
      </w:r>
      <w:r>
        <w:t>Geliştirme</w:t>
      </w:r>
      <w:r>
        <w:rPr>
          <w:spacing w:val="-8"/>
        </w:rPr>
        <w:t xml:space="preserve"> </w:t>
      </w:r>
      <w:r>
        <w:t>Analistinden</w:t>
      </w:r>
      <w:r>
        <w:rPr>
          <w:spacing w:val="-6"/>
        </w:rPr>
        <w:t xml:space="preserve"> </w:t>
      </w:r>
      <w:r>
        <w:t>oluşmaktadır.</w:t>
      </w:r>
      <w:r>
        <w:rPr>
          <w:spacing w:val="-5"/>
        </w:rPr>
        <w:t xml:space="preserve"> </w:t>
      </w:r>
      <w:r>
        <w:t>AG grubu çalışan sayısı 3.264 olup tüm personel içindeki oranı %58’dir.</w:t>
      </w:r>
    </w:p>
    <w:p w14:paraId="7CE40988" w14:textId="77777777" w:rsidR="00A95158" w:rsidRDefault="00A95158">
      <w:pPr>
        <w:spacing w:line="360" w:lineRule="auto"/>
        <w:jc w:val="both"/>
        <w:sectPr w:rsidR="00A95158">
          <w:type w:val="continuous"/>
          <w:pgSz w:w="11910" w:h="16840"/>
          <w:pgMar w:top="1920" w:right="840" w:bottom="280" w:left="840" w:header="710" w:footer="525" w:gutter="0"/>
          <w:cols w:space="708"/>
        </w:sectPr>
      </w:pPr>
    </w:p>
    <w:p w14:paraId="534EA017" w14:textId="77777777" w:rsidR="00A95158" w:rsidRDefault="00000000">
      <w:pPr>
        <w:pStyle w:val="ListeParagraf"/>
        <w:numPr>
          <w:ilvl w:val="0"/>
          <w:numId w:val="360"/>
        </w:numPr>
        <w:tabs>
          <w:tab w:val="left" w:pos="1296"/>
        </w:tabs>
        <w:spacing w:before="91" w:line="357" w:lineRule="auto"/>
        <w:ind w:right="574"/>
        <w:jc w:val="both"/>
      </w:pPr>
      <w:r>
        <w:rPr>
          <w:i/>
        </w:rPr>
        <w:lastRenderedPageBreak/>
        <w:t xml:space="preserve">A </w:t>
      </w:r>
      <w:r>
        <w:rPr>
          <w:i/>
          <w:spacing w:val="11"/>
        </w:rPr>
        <w:t xml:space="preserve">Grubu (Teknik </w:t>
      </w:r>
      <w:r>
        <w:rPr>
          <w:i/>
        </w:rPr>
        <w:t xml:space="preserve">ve </w:t>
      </w:r>
      <w:r>
        <w:rPr>
          <w:i/>
          <w:spacing w:val="12"/>
        </w:rPr>
        <w:t xml:space="preserve">Destek): </w:t>
      </w:r>
      <w:r>
        <w:t>Lider Başuzman, Kıdemli Başuzman, Başuzman, Kıdemli Uzman, Uzman, Uzman Yardımcısı, Avukat, Patent Vekili, Müdür Yardımcısı ve Birim Sorumlusundan oluşmaktadır. A grubu çalışan sayısı 781 olup tüm personel içindeki oranı %14’tür.</w:t>
      </w:r>
    </w:p>
    <w:p w14:paraId="0A606B99" w14:textId="77777777" w:rsidR="00A95158" w:rsidRDefault="00000000">
      <w:pPr>
        <w:pStyle w:val="ListeParagraf"/>
        <w:numPr>
          <w:ilvl w:val="0"/>
          <w:numId w:val="360"/>
        </w:numPr>
        <w:tabs>
          <w:tab w:val="left" w:pos="1296"/>
        </w:tabs>
        <w:spacing w:before="1" w:line="355" w:lineRule="auto"/>
        <w:ind w:right="577"/>
        <w:jc w:val="both"/>
      </w:pPr>
      <w:r>
        <w:rPr>
          <w:i/>
        </w:rPr>
        <w:t xml:space="preserve">B </w:t>
      </w:r>
      <w:r>
        <w:rPr>
          <w:i/>
          <w:spacing w:val="11"/>
        </w:rPr>
        <w:t xml:space="preserve">Grubu </w:t>
      </w:r>
      <w:r>
        <w:rPr>
          <w:i/>
          <w:spacing w:val="12"/>
        </w:rPr>
        <w:t xml:space="preserve">(Hizmet): </w:t>
      </w:r>
      <w:r>
        <w:t>Koruma Güvenlik Amiri, Başteknisyen, Uzman Teknisyen, Teknisyen, Memur, Yönetici Asistanı ve Hemşireden oluşmaktadır. B grubu çalışan sayısı 1.321 olup tüm personel içindeki oranı %23’tür.</w:t>
      </w:r>
    </w:p>
    <w:p w14:paraId="300C8CDF" w14:textId="77777777" w:rsidR="00A95158" w:rsidRDefault="00000000">
      <w:pPr>
        <w:pStyle w:val="ListeParagraf"/>
        <w:numPr>
          <w:ilvl w:val="0"/>
          <w:numId w:val="360"/>
        </w:numPr>
        <w:tabs>
          <w:tab w:val="left" w:pos="1296"/>
        </w:tabs>
        <w:spacing w:before="7" w:line="355" w:lineRule="auto"/>
        <w:ind w:right="574"/>
        <w:jc w:val="both"/>
      </w:pPr>
      <w:r>
        <w:rPr>
          <w:i/>
        </w:rPr>
        <w:t xml:space="preserve">C </w:t>
      </w:r>
      <w:r>
        <w:rPr>
          <w:i/>
          <w:spacing w:val="11"/>
        </w:rPr>
        <w:t xml:space="preserve">Grubu </w:t>
      </w:r>
      <w:r>
        <w:rPr>
          <w:i/>
          <w:spacing w:val="12"/>
        </w:rPr>
        <w:t xml:space="preserve">(Yardımcı </w:t>
      </w:r>
      <w:r>
        <w:rPr>
          <w:i/>
          <w:spacing w:val="11"/>
        </w:rPr>
        <w:t xml:space="preserve">Hizmet): </w:t>
      </w:r>
      <w:r>
        <w:t>Başşoför,</w:t>
      </w:r>
      <w:r>
        <w:rPr>
          <w:spacing w:val="-9"/>
        </w:rPr>
        <w:t xml:space="preserve"> </w:t>
      </w:r>
      <w:r>
        <w:t>şoför,</w:t>
      </w:r>
      <w:r>
        <w:rPr>
          <w:spacing w:val="-11"/>
        </w:rPr>
        <w:t xml:space="preserve"> </w:t>
      </w:r>
      <w:r>
        <w:t>ekip</w:t>
      </w:r>
      <w:r>
        <w:rPr>
          <w:spacing w:val="-10"/>
        </w:rPr>
        <w:t xml:space="preserve"> </w:t>
      </w:r>
      <w:r>
        <w:t>şefi,</w:t>
      </w:r>
      <w:r>
        <w:rPr>
          <w:spacing w:val="-9"/>
        </w:rPr>
        <w:t xml:space="preserve"> </w:t>
      </w:r>
      <w:r>
        <w:t>aşçıbaşı,</w:t>
      </w:r>
      <w:r>
        <w:rPr>
          <w:spacing w:val="-6"/>
        </w:rPr>
        <w:t xml:space="preserve"> </w:t>
      </w:r>
      <w:r>
        <w:t>aşçı,</w:t>
      </w:r>
      <w:r>
        <w:rPr>
          <w:spacing w:val="-9"/>
        </w:rPr>
        <w:t xml:space="preserve"> </w:t>
      </w:r>
      <w:r>
        <w:t>usta,</w:t>
      </w:r>
      <w:r>
        <w:rPr>
          <w:spacing w:val="-11"/>
        </w:rPr>
        <w:t xml:space="preserve"> </w:t>
      </w:r>
      <w:r>
        <w:t>garson, dağıtıcı ve hizmetliden oluşmaktadır. C grubu çalışan sayısı 157 olup tüm personel içindeki oranı %3’tür.</w:t>
      </w:r>
    </w:p>
    <w:p w14:paraId="6C851B01" w14:textId="77777777" w:rsidR="00A95158" w:rsidRDefault="00000000">
      <w:pPr>
        <w:pStyle w:val="GvdeMetni"/>
        <w:spacing w:before="123"/>
        <w:ind w:left="576"/>
        <w:jc w:val="both"/>
      </w:pPr>
      <w:hyperlink w:anchor="_bookmark40" w:history="1">
        <w:r>
          <w:rPr>
            <w:b/>
          </w:rPr>
          <w:t>Şekil</w:t>
        </w:r>
        <w:r>
          <w:rPr>
            <w:b/>
            <w:spacing w:val="-4"/>
          </w:rPr>
          <w:t xml:space="preserve"> </w:t>
        </w:r>
        <w:r>
          <w:rPr>
            <w:b/>
          </w:rPr>
          <w:t>4</w:t>
        </w:r>
        <w:r>
          <w:t>’</w:t>
        </w:r>
      </w:hyperlink>
      <w:r>
        <w:t>te</w:t>
      </w:r>
      <w:r>
        <w:rPr>
          <w:spacing w:val="-8"/>
        </w:rPr>
        <w:t xml:space="preserve"> </w:t>
      </w:r>
      <w:r>
        <w:t>toplam</w:t>
      </w:r>
      <w:r>
        <w:rPr>
          <w:spacing w:val="-6"/>
        </w:rPr>
        <w:t xml:space="preserve"> </w:t>
      </w:r>
      <w:r>
        <w:t>personelin</w:t>
      </w:r>
      <w:r>
        <w:rPr>
          <w:spacing w:val="-6"/>
        </w:rPr>
        <w:t xml:space="preserve"> </w:t>
      </w:r>
      <w:r>
        <w:t>hizmet</w:t>
      </w:r>
      <w:r>
        <w:rPr>
          <w:spacing w:val="-5"/>
        </w:rPr>
        <w:t xml:space="preserve"> </w:t>
      </w:r>
      <w:r>
        <w:t>gruplarına</w:t>
      </w:r>
      <w:r>
        <w:rPr>
          <w:spacing w:val="-5"/>
        </w:rPr>
        <w:t xml:space="preserve"> </w:t>
      </w:r>
      <w:r>
        <w:t>göre</w:t>
      </w:r>
      <w:r>
        <w:rPr>
          <w:spacing w:val="-6"/>
        </w:rPr>
        <w:t xml:space="preserve"> </w:t>
      </w:r>
      <w:r>
        <w:t>dağılımını</w:t>
      </w:r>
      <w:r>
        <w:rPr>
          <w:spacing w:val="-9"/>
        </w:rPr>
        <w:t xml:space="preserve"> </w:t>
      </w:r>
      <w:r>
        <w:t>gösteren</w:t>
      </w:r>
      <w:r>
        <w:rPr>
          <w:spacing w:val="-10"/>
        </w:rPr>
        <w:t xml:space="preserve"> </w:t>
      </w:r>
      <w:r>
        <w:t>grafik</w:t>
      </w:r>
      <w:r>
        <w:rPr>
          <w:spacing w:val="-4"/>
        </w:rPr>
        <w:t xml:space="preserve"> </w:t>
      </w:r>
      <w:r>
        <w:rPr>
          <w:spacing w:val="-2"/>
        </w:rPr>
        <w:t>sunulmaktadır.</w:t>
      </w:r>
    </w:p>
    <w:p w14:paraId="4969E6F4" w14:textId="77777777" w:rsidR="00A95158" w:rsidRDefault="00A95158">
      <w:pPr>
        <w:pStyle w:val="GvdeMetni"/>
        <w:rPr>
          <w:sz w:val="20"/>
        </w:rPr>
      </w:pPr>
    </w:p>
    <w:p w14:paraId="7ECE0690" w14:textId="77777777" w:rsidR="00A95158" w:rsidRDefault="00A95158">
      <w:pPr>
        <w:pStyle w:val="GvdeMetni"/>
        <w:rPr>
          <w:sz w:val="20"/>
        </w:rPr>
      </w:pPr>
    </w:p>
    <w:p w14:paraId="40DEC00B" w14:textId="77777777" w:rsidR="00A95158" w:rsidRDefault="00A95158">
      <w:pPr>
        <w:pStyle w:val="GvdeMetni"/>
        <w:spacing w:before="213"/>
        <w:rPr>
          <w:sz w:val="20"/>
        </w:rPr>
      </w:pPr>
    </w:p>
    <w:p w14:paraId="3C7A380B" w14:textId="77777777" w:rsidR="00A95158" w:rsidRDefault="00A95158">
      <w:pPr>
        <w:rPr>
          <w:sz w:val="20"/>
        </w:rPr>
        <w:sectPr w:rsidR="00A95158">
          <w:pgSz w:w="11910" w:h="16840"/>
          <w:pgMar w:top="1320" w:right="840" w:bottom="720" w:left="840" w:header="710" w:footer="525" w:gutter="0"/>
          <w:cols w:space="708"/>
        </w:sectPr>
      </w:pPr>
    </w:p>
    <w:p w14:paraId="37C4D3DD" w14:textId="77777777" w:rsidR="00A95158" w:rsidRDefault="00A95158">
      <w:pPr>
        <w:pStyle w:val="GvdeMetni"/>
        <w:rPr>
          <w:sz w:val="16"/>
        </w:rPr>
      </w:pPr>
    </w:p>
    <w:p w14:paraId="1500A545" w14:textId="77777777" w:rsidR="00A95158" w:rsidRDefault="00A95158">
      <w:pPr>
        <w:pStyle w:val="GvdeMetni"/>
        <w:spacing w:before="87"/>
        <w:rPr>
          <w:sz w:val="16"/>
        </w:rPr>
      </w:pPr>
    </w:p>
    <w:p w14:paraId="54D115B1" w14:textId="77777777" w:rsidR="00A95158" w:rsidRDefault="00000000">
      <w:pPr>
        <w:ind w:left="5641" w:hanging="137"/>
        <w:rPr>
          <w:sz w:val="16"/>
        </w:rPr>
      </w:pPr>
      <w:r>
        <w:rPr>
          <w:noProof/>
        </w:rPr>
        <mc:AlternateContent>
          <mc:Choice Requires="wpg">
            <w:drawing>
              <wp:anchor distT="0" distB="0" distL="0" distR="0" simplePos="0" relativeHeight="15789568" behindDoc="0" locked="0" layoutInCell="1" allowOverlap="1" wp14:anchorId="6B5C8579" wp14:editId="57795663">
                <wp:simplePos x="0" y="0"/>
                <wp:positionH relativeFrom="page">
                  <wp:posOffset>895032</wp:posOffset>
                </wp:positionH>
                <wp:positionV relativeFrom="paragraph">
                  <wp:posOffset>-555637</wp:posOffset>
                </wp:positionV>
                <wp:extent cx="3011170" cy="2217420"/>
                <wp:effectExtent l="0" t="0" r="0" b="0"/>
                <wp:wrapNone/>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1170" cy="2217420"/>
                          <a:chOff x="0" y="0"/>
                          <a:chExt cx="3011170" cy="2217420"/>
                        </a:xfrm>
                      </wpg:grpSpPr>
                      <wps:wsp>
                        <wps:cNvPr id="437" name="Graphic 437"/>
                        <wps:cNvSpPr/>
                        <wps:spPr>
                          <a:xfrm>
                            <a:off x="631888" y="144462"/>
                            <a:ext cx="2235200" cy="1509395"/>
                          </a:xfrm>
                          <a:custGeom>
                            <a:avLst/>
                            <a:gdLst/>
                            <a:ahLst/>
                            <a:cxnLst/>
                            <a:rect l="l" t="t" r="r" b="b"/>
                            <a:pathLst>
                              <a:path w="2235200" h="1509395">
                                <a:moveTo>
                                  <a:pt x="0" y="1508887"/>
                                </a:moveTo>
                                <a:lnTo>
                                  <a:pt x="2234818" y="1508887"/>
                                </a:lnTo>
                              </a:path>
                              <a:path w="2235200" h="1509395">
                                <a:moveTo>
                                  <a:pt x="0" y="1292605"/>
                                </a:moveTo>
                                <a:lnTo>
                                  <a:pt x="2234818" y="1292605"/>
                                </a:lnTo>
                              </a:path>
                              <a:path w="2235200" h="1509395">
                                <a:moveTo>
                                  <a:pt x="0" y="1077722"/>
                                </a:moveTo>
                                <a:lnTo>
                                  <a:pt x="2234818" y="1077722"/>
                                </a:lnTo>
                              </a:path>
                              <a:path w="2235200" h="1509395">
                                <a:moveTo>
                                  <a:pt x="0" y="862838"/>
                                </a:moveTo>
                                <a:lnTo>
                                  <a:pt x="2234818" y="862838"/>
                                </a:lnTo>
                              </a:path>
                              <a:path w="2235200" h="1509395">
                                <a:moveTo>
                                  <a:pt x="0" y="646429"/>
                                </a:moveTo>
                                <a:lnTo>
                                  <a:pt x="2234818" y="646429"/>
                                </a:lnTo>
                              </a:path>
                              <a:path w="2235200" h="1509395">
                                <a:moveTo>
                                  <a:pt x="0" y="431545"/>
                                </a:moveTo>
                                <a:lnTo>
                                  <a:pt x="2234818" y="431545"/>
                                </a:lnTo>
                              </a:path>
                              <a:path w="2235200" h="1509395">
                                <a:moveTo>
                                  <a:pt x="0" y="215137"/>
                                </a:moveTo>
                                <a:lnTo>
                                  <a:pt x="2234818" y="215137"/>
                                </a:lnTo>
                              </a:path>
                              <a:path w="2235200" h="1509395">
                                <a:moveTo>
                                  <a:pt x="0" y="0"/>
                                </a:moveTo>
                                <a:lnTo>
                                  <a:pt x="2234818" y="0"/>
                                </a:lnTo>
                              </a:path>
                            </a:pathLst>
                          </a:custGeom>
                          <a:ln w="9525">
                            <a:solidFill>
                              <a:srgbClr val="D3E2F4"/>
                            </a:solidFill>
                            <a:prstDash val="solid"/>
                          </a:ln>
                        </wps:spPr>
                        <wps:bodyPr wrap="square" lIns="0" tIns="0" rIns="0" bIns="0" rtlCol="0">
                          <a:prstTxWarp prst="textNoShape">
                            <a:avLst/>
                          </a:prstTxWarp>
                          <a:noAutofit/>
                        </wps:bodyPr>
                      </wps:wsp>
                      <pic:pic xmlns:pic="http://schemas.openxmlformats.org/drawingml/2006/picture">
                        <pic:nvPicPr>
                          <pic:cNvPr id="438" name="Image 438"/>
                          <pic:cNvPicPr/>
                        </pic:nvPicPr>
                        <pic:blipFill>
                          <a:blip r:embed="rId90" cstate="print"/>
                          <a:stretch>
                            <a:fillRect/>
                          </a:stretch>
                        </pic:blipFill>
                        <pic:spPr>
                          <a:xfrm>
                            <a:off x="749363" y="1583430"/>
                            <a:ext cx="402386" cy="79189"/>
                          </a:xfrm>
                          <a:prstGeom prst="rect">
                            <a:avLst/>
                          </a:prstGeom>
                        </pic:spPr>
                      </pic:pic>
                      <pic:pic xmlns:pic="http://schemas.openxmlformats.org/drawingml/2006/picture">
                        <pic:nvPicPr>
                          <pic:cNvPr id="439" name="Image 439"/>
                          <pic:cNvPicPr/>
                        </pic:nvPicPr>
                        <pic:blipFill>
                          <a:blip r:embed="rId91" cstate="print"/>
                          <a:stretch>
                            <a:fillRect/>
                          </a:stretch>
                        </pic:blipFill>
                        <pic:spPr>
                          <a:xfrm>
                            <a:off x="1147127" y="227012"/>
                            <a:ext cx="402386" cy="1435607"/>
                          </a:xfrm>
                          <a:prstGeom prst="rect">
                            <a:avLst/>
                          </a:prstGeom>
                        </pic:spPr>
                      </pic:pic>
                      <pic:pic xmlns:pic="http://schemas.openxmlformats.org/drawingml/2006/picture">
                        <pic:nvPicPr>
                          <pic:cNvPr id="440" name="Image 440"/>
                          <pic:cNvPicPr/>
                        </pic:nvPicPr>
                        <pic:blipFill>
                          <a:blip r:embed="rId92" cstate="print"/>
                          <a:stretch>
                            <a:fillRect/>
                          </a:stretch>
                        </pic:blipFill>
                        <pic:spPr>
                          <a:xfrm>
                            <a:off x="1546415" y="1296809"/>
                            <a:ext cx="400773" cy="365810"/>
                          </a:xfrm>
                          <a:prstGeom prst="rect">
                            <a:avLst/>
                          </a:prstGeom>
                        </pic:spPr>
                      </pic:pic>
                      <pic:pic xmlns:pic="http://schemas.openxmlformats.org/drawingml/2006/picture">
                        <pic:nvPicPr>
                          <pic:cNvPr id="441" name="Image 441"/>
                          <pic:cNvPicPr/>
                        </pic:nvPicPr>
                        <pic:blipFill>
                          <a:blip r:embed="rId93" cstate="print"/>
                          <a:stretch>
                            <a:fillRect/>
                          </a:stretch>
                        </pic:blipFill>
                        <pic:spPr>
                          <a:xfrm>
                            <a:off x="1944179" y="1063688"/>
                            <a:ext cx="402386" cy="598932"/>
                          </a:xfrm>
                          <a:prstGeom prst="rect">
                            <a:avLst/>
                          </a:prstGeom>
                        </pic:spPr>
                      </pic:pic>
                      <pic:pic xmlns:pic="http://schemas.openxmlformats.org/drawingml/2006/picture">
                        <pic:nvPicPr>
                          <pic:cNvPr id="442" name="Image 442"/>
                          <pic:cNvPicPr/>
                        </pic:nvPicPr>
                        <pic:blipFill>
                          <a:blip r:embed="rId94" cstate="print"/>
                          <a:stretch>
                            <a:fillRect/>
                          </a:stretch>
                        </pic:blipFill>
                        <pic:spPr>
                          <a:xfrm>
                            <a:off x="2341943" y="1566608"/>
                            <a:ext cx="402386" cy="96012"/>
                          </a:xfrm>
                          <a:prstGeom prst="rect">
                            <a:avLst/>
                          </a:prstGeom>
                        </pic:spPr>
                      </pic:pic>
                      <pic:pic xmlns:pic="http://schemas.openxmlformats.org/drawingml/2006/picture">
                        <pic:nvPicPr>
                          <pic:cNvPr id="443" name="Image 443"/>
                          <pic:cNvPicPr/>
                        </pic:nvPicPr>
                        <pic:blipFill>
                          <a:blip r:embed="rId95" cstate="print"/>
                          <a:stretch>
                            <a:fillRect/>
                          </a:stretch>
                        </pic:blipFill>
                        <pic:spPr>
                          <a:xfrm>
                            <a:off x="792416" y="1602910"/>
                            <a:ext cx="321106" cy="50439"/>
                          </a:xfrm>
                          <a:prstGeom prst="rect">
                            <a:avLst/>
                          </a:prstGeom>
                        </pic:spPr>
                      </pic:pic>
                      <pic:pic xmlns:pic="http://schemas.openxmlformats.org/drawingml/2006/picture">
                        <pic:nvPicPr>
                          <pic:cNvPr id="444" name="Image 444"/>
                          <pic:cNvPicPr/>
                        </pic:nvPicPr>
                        <pic:blipFill>
                          <a:blip r:embed="rId96" cstate="print"/>
                          <a:stretch>
                            <a:fillRect/>
                          </a:stretch>
                        </pic:blipFill>
                        <pic:spPr>
                          <a:xfrm>
                            <a:off x="1190561" y="246189"/>
                            <a:ext cx="321106" cy="1407160"/>
                          </a:xfrm>
                          <a:prstGeom prst="rect">
                            <a:avLst/>
                          </a:prstGeom>
                        </pic:spPr>
                      </pic:pic>
                      <pic:pic xmlns:pic="http://schemas.openxmlformats.org/drawingml/2006/picture">
                        <pic:nvPicPr>
                          <pic:cNvPr id="445" name="Image 445"/>
                          <pic:cNvPicPr/>
                        </pic:nvPicPr>
                        <pic:blipFill>
                          <a:blip r:embed="rId97" cstate="print"/>
                          <a:stretch>
                            <a:fillRect/>
                          </a:stretch>
                        </pic:blipFill>
                        <pic:spPr>
                          <a:xfrm>
                            <a:off x="1588706" y="1316647"/>
                            <a:ext cx="321106" cy="336702"/>
                          </a:xfrm>
                          <a:prstGeom prst="rect">
                            <a:avLst/>
                          </a:prstGeom>
                        </pic:spPr>
                      </pic:pic>
                      <pic:pic xmlns:pic="http://schemas.openxmlformats.org/drawingml/2006/picture">
                        <pic:nvPicPr>
                          <pic:cNvPr id="446" name="Image 446"/>
                          <pic:cNvPicPr/>
                        </pic:nvPicPr>
                        <pic:blipFill>
                          <a:blip r:embed="rId98" cstate="print"/>
                          <a:stretch>
                            <a:fillRect/>
                          </a:stretch>
                        </pic:blipFill>
                        <pic:spPr>
                          <a:xfrm>
                            <a:off x="1986851" y="1083856"/>
                            <a:ext cx="321106" cy="569493"/>
                          </a:xfrm>
                          <a:prstGeom prst="rect">
                            <a:avLst/>
                          </a:prstGeom>
                        </pic:spPr>
                      </pic:pic>
                      <pic:pic xmlns:pic="http://schemas.openxmlformats.org/drawingml/2006/picture">
                        <pic:nvPicPr>
                          <pic:cNvPr id="447" name="Image 447"/>
                          <pic:cNvPicPr/>
                        </pic:nvPicPr>
                        <pic:blipFill>
                          <a:blip r:embed="rId99" cstate="print"/>
                          <a:stretch>
                            <a:fillRect/>
                          </a:stretch>
                        </pic:blipFill>
                        <pic:spPr>
                          <a:xfrm>
                            <a:off x="2384996" y="1585666"/>
                            <a:ext cx="321106" cy="67683"/>
                          </a:xfrm>
                          <a:prstGeom prst="rect">
                            <a:avLst/>
                          </a:prstGeom>
                        </pic:spPr>
                      </pic:pic>
                      <wps:wsp>
                        <wps:cNvPr id="448" name="Graphic 448"/>
                        <wps:cNvSpPr/>
                        <wps:spPr>
                          <a:xfrm>
                            <a:off x="830008" y="1409953"/>
                            <a:ext cx="245745" cy="154940"/>
                          </a:xfrm>
                          <a:custGeom>
                            <a:avLst/>
                            <a:gdLst/>
                            <a:ahLst/>
                            <a:cxnLst/>
                            <a:rect l="l" t="t" r="r" b="b"/>
                            <a:pathLst>
                              <a:path w="245745" h="154940">
                                <a:moveTo>
                                  <a:pt x="0" y="154876"/>
                                </a:moveTo>
                                <a:lnTo>
                                  <a:pt x="245744" y="154876"/>
                                </a:lnTo>
                                <a:lnTo>
                                  <a:pt x="245744" y="0"/>
                                </a:lnTo>
                                <a:lnTo>
                                  <a:pt x="0" y="0"/>
                                </a:lnTo>
                                <a:lnTo>
                                  <a:pt x="0" y="154876"/>
                                </a:lnTo>
                                <a:close/>
                              </a:path>
                            </a:pathLst>
                          </a:custGeom>
                          <a:ln w="15875">
                            <a:solidFill>
                              <a:srgbClr val="4F81BC"/>
                            </a:solidFill>
                            <a:prstDash val="solid"/>
                          </a:ln>
                        </wps:spPr>
                        <wps:bodyPr wrap="square" lIns="0" tIns="0" rIns="0" bIns="0" rtlCol="0">
                          <a:prstTxWarp prst="textNoShape">
                            <a:avLst/>
                          </a:prstTxWarp>
                          <a:noAutofit/>
                        </wps:bodyPr>
                      </wps:wsp>
                      <wps:wsp>
                        <wps:cNvPr id="449" name="Graphic 449"/>
                        <wps:cNvSpPr/>
                        <wps:spPr>
                          <a:xfrm>
                            <a:off x="1199959" y="53213"/>
                            <a:ext cx="302260" cy="154940"/>
                          </a:xfrm>
                          <a:custGeom>
                            <a:avLst/>
                            <a:gdLst/>
                            <a:ahLst/>
                            <a:cxnLst/>
                            <a:rect l="l" t="t" r="r" b="b"/>
                            <a:pathLst>
                              <a:path w="302260" h="154940">
                                <a:moveTo>
                                  <a:pt x="0" y="154876"/>
                                </a:moveTo>
                                <a:lnTo>
                                  <a:pt x="302260" y="154876"/>
                                </a:lnTo>
                                <a:lnTo>
                                  <a:pt x="302260" y="0"/>
                                </a:lnTo>
                                <a:lnTo>
                                  <a:pt x="0" y="0"/>
                                </a:lnTo>
                                <a:lnTo>
                                  <a:pt x="0" y="154876"/>
                                </a:lnTo>
                                <a:close/>
                              </a:path>
                            </a:pathLst>
                          </a:custGeom>
                          <a:ln w="15875">
                            <a:solidFill>
                              <a:srgbClr val="C00000"/>
                            </a:solidFill>
                            <a:prstDash val="solid"/>
                          </a:ln>
                        </wps:spPr>
                        <wps:bodyPr wrap="square" lIns="0" tIns="0" rIns="0" bIns="0" rtlCol="0">
                          <a:prstTxWarp prst="textNoShape">
                            <a:avLst/>
                          </a:prstTxWarp>
                          <a:noAutofit/>
                        </wps:bodyPr>
                      </wps:wsp>
                      <wps:wsp>
                        <wps:cNvPr id="450" name="Graphic 450"/>
                        <wps:cNvSpPr/>
                        <wps:spPr>
                          <a:xfrm>
                            <a:off x="1626425" y="1123696"/>
                            <a:ext cx="245745" cy="154940"/>
                          </a:xfrm>
                          <a:custGeom>
                            <a:avLst/>
                            <a:gdLst/>
                            <a:ahLst/>
                            <a:cxnLst/>
                            <a:rect l="l" t="t" r="r" b="b"/>
                            <a:pathLst>
                              <a:path w="245745" h="154940">
                                <a:moveTo>
                                  <a:pt x="0" y="154876"/>
                                </a:moveTo>
                                <a:lnTo>
                                  <a:pt x="245744" y="154876"/>
                                </a:lnTo>
                                <a:lnTo>
                                  <a:pt x="245744" y="0"/>
                                </a:lnTo>
                                <a:lnTo>
                                  <a:pt x="0" y="0"/>
                                </a:lnTo>
                                <a:lnTo>
                                  <a:pt x="0" y="154876"/>
                                </a:lnTo>
                                <a:close/>
                              </a:path>
                            </a:pathLst>
                          </a:custGeom>
                          <a:ln w="15875">
                            <a:solidFill>
                              <a:srgbClr val="92D050"/>
                            </a:solidFill>
                            <a:prstDash val="solid"/>
                          </a:ln>
                        </wps:spPr>
                        <wps:bodyPr wrap="square" lIns="0" tIns="0" rIns="0" bIns="0" rtlCol="0">
                          <a:prstTxWarp prst="textNoShape">
                            <a:avLst/>
                          </a:prstTxWarp>
                          <a:noAutofit/>
                        </wps:bodyPr>
                      </wps:wsp>
                      <wps:wsp>
                        <wps:cNvPr id="451" name="Graphic 451"/>
                        <wps:cNvSpPr/>
                        <wps:spPr>
                          <a:xfrm>
                            <a:off x="1996249" y="890905"/>
                            <a:ext cx="302260" cy="154940"/>
                          </a:xfrm>
                          <a:custGeom>
                            <a:avLst/>
                            <a:gdLst/>
                            <a:ahLst/>
                            <a:cxnLst/>
                            <a:rect l="l" t="t" r="r" b="b"/>
                            <a:pathLst>
                              <a:path w="302260" h="154940">
                                <a:moveTo>
                                  <a:pt x="0" y="154876"/>
                                </a:moveTo>
                                <a:lnTo>
                                  <a:pt x="302260" y="154876"/>
                                </a:lnTo>
                                <a:lnTo>
                                  <a:pt x="302260" y="0"/>
                                </a:lnTo>
                                <a:lnTo>
                                  <a:pt x="0" y="0"/>
                                </a:lnTo>
                                <a:lnTo>
                                  <a:pt x="0" y="154876"/>
                                </a:lnTo>
                                <a:close/>
                              </a:path>
                            </a:pathLst>
                          </a:custGeom>
                          <a:ln w="15874">
                            <a:solidFill>
                              <a:srgbClr val="6F2F9F"/>
                            </a:solidFill>
                            <a:prstDash val="solid"/>
                          </a:ln>
                        </wps:spPr>
                        <wps:bodyPr wrap="square" lIns="0" tIns="0" rIns="0" bIns="0" rtlCol="0">
                          <a:prstTxWarp prst="textNoShape">
                            <a:avLst/>
                          </a:prstTxWarp>
                          <a:noAutofit/>
                        </wps:bodyPr>
                      </wps:wsp>
                      <wps:wsp>
                        <wps:cNvPr id="452" name="Graphic 452"/>
                        <wps:cNvSpPr/>
                        <wps:spPr>
                          <a:xfrm>
                            <a:off x="2422715" y="1392682"/>
                            <a:ext cx="245745" cy="154940"/>
                          </a:xfrm>
                          <a:custGeom>
                            <a:avLst/>
                            <a:gdLst/>
                            <a:ahLst/>
                            <a:cxnLst/>
                            <a:rect l="l" t="t" r="r" b="b"/>
                            <a:pathLst>
                              <a:path w="245745" h="154940">
                                <a:moveTo>
                                  <a:pt x="0" y="154876"/>
                                </a:moveTo>
                                <a:lnTo>
                                  <a:pt x="245745" y="154876"/>
                                </a:lnTo>
                                <a:lnTo>
                                  <a:pt x="245745" y="0"/>
                                </a:lnTo>
                                <a:lnTo>
                                  <a:pt x="0" y="0"/>
                                </a:lnTo>
                                <a:lnTo>
                                  <a:pt x="0" y="154876"/>
                                </a:lnTo>
                                <a:close/>
                              </a:path>
                            </a:pathLst>
                          </a:custGeom>
                          <a:ln w="15875">
                            <a:solidFill>
                              <a:srgbClr val="00AFEF"/>
                            </a:solidFill>
                            <a:prstDash val="solid"/>
                          </a:ln>
                        </wps:spPr>
                        <wps:bodyPr wrap="square" lIns="0" tIns="0" rIns="0" bIns="0" rtlCol="0">
                          <a:prstTxWarp prst="textNoShape">
                            <a:avLst/>
                          </a:prstTxWarp>
                          <a:noAutofit/>
                        </wps:bodyPr>
                      </wps:wsp>
                      <pic:pic xmlns:pic="http://schemas.openxmlformats.org/drawingml/2006/picture">
                        <pic:nvPicPr>
                          <pic:cNvPr id="453" name="Image 453"/>
                          <pic:cNvPicPr/>
                        </pic:nvPicPr>
                        <pic:blipFill>
                          <a:blip r:embed="rId100" cstate="print"/>
                          <a:stretch>
                            <a:fillRect/>
                          </a:stretch>
                        </pic:blipFill>
                        <pic:spPr>
                          <a:xfrm>
                            <a:off x="225552" y="2016686"/>
                            <a:ext cx="51064" cy="51064"/>
                          </a:xfrm>
                          <a:prstGeom prst="rect">
                            <a:avLst/>
                          </a:prstGeom>
                        </pic:spPr>
                      </pic:pic>
                      <pic:pic xmlns:pic="http://schemas.openxmlformats.org/drawingml/2006/picture">
                        <pic:nvPicPr>
                          <pic:cNvPr id="454" name="Image 454"/>
                          <pic:cNvPicPr/>
                        </pic:nvPicPr>
                        <pic:blipFill>
                          <a:blip r:embed="rId101" cstate="print"/>
                          <a:stretch>
                            <a:fillRect/>
                          </a:stretch>
                        </pic:blipFill>
                        <pic:spPr>
                          <a:xfrm>
                            <a:off x="741743" y="2016686"/>
                            <a:ext cx="51064" cy="51064"/>
                          </a:xfrm>
                          <a:prstGeom prst="rect">
                            <a:avLst/>
                          </a:prstGeom>
                        </pic:spPr>
                      </pic:pic>
                      <pic:pic xmlns:pic="http://schemas.openxmlformats.org/drawingml/2006/picture">
                        <pic:nvPicPr>
                          <pic:cNvPr id="455" name="Image 455"/>
                          <pic:cNvPicPr/>
                        </pic:nvPicPr>
                        <pic:blipFill>
                          <a:blip r:embed="rId102" cstate="print"/>
                          <a:stretch>
                            <a:fillRect/>
                          </a:stretch>
                        </pic:blipFill>
                        <pic:spPr>
                          <a:xfrm>
                            <a:off x="1337119" y="2016686"/>
                            <a:ext cx="51064" cy="51064"/>
                          </a:xfrm>
                          <a:prstGeom prst="rect">
                            <a:avLst/>
                          </a:prstGeom>
                        </pic:spPr>
                      </pic:pic>
                      <pic:pic xmlns:pic="http://schemas.openxmlformats.org/drawingml/2006/picture">
                        <pic:nvPicPr>
                          <pic:cNvPr id="456" name="Image 456"/>
                          <pic:cNvPicPr/>
                        </pic:nvPicPr>
                        <pic:blipFill>
                          <a:blip r:embed="rId103" cstate="print"/>
                          <a:stretch>
                            <a:fillRect/>
                          </a:stretch>
                        </pic:blipFill>
                        <pic:spPr>
                          <a:xfrm>
                            <a:off x="1853374" y="2016686"/>
                            <a:ext cx="51064" cy="51064"/>
                          </a:xfrm>
                          <a:prstGeom prst="rect">
                            <a:avLst/>
                          </a:prstGeom>
                        </pic:spPr>
                      </pic:pic>
                      <pic:pic xmlns:pic="http://schemas.openxmlformats.org/drawingml/2006/picture">
                        <pic:nvPicPr>
                          <pic:cNvPr id="457" name="Image 457"/>
                          <pic:cNvPicPr/>
                        </pic:nvPicPr>
                        <pic:blipFill>
                          <a:blip r:embed="rId104" cstate="print"/>
                          <a:stretch>
                            <a:fillRect/>
                          </a:stretch>
                        </pic:blipFill>
                        <pic:spPr>
                          <a:xfrm>
                            <a:off x="2369502" y="2016686"/>
                            <a:ext cx="51064" cy="51064"/>
                          </a:xfrm>
                          <a:prstGeom prst="rect">
                            <a:avLst/>
                          </a:prstGeom>
                        </pic:spPr>
                      </pic:pic>
                      <wps:wsp>
                        <wps:cNvPr id="458" name="Graphic 458"/>
                        <wps:cNvSpPr/>
                        <wps:spPr>
                          <a:xfrm>
                            <a:off x="4762" y="4762"/>
                            <a:ext cx="3001645" cy="2207895"/>
                          </a:xfrm>
                          <a:custGeom>
                            <a:avLst/>
                            <a:gdLst/>
                            <a:ahLst/>
                            <a:cxnLst/>
                            <a:rect l="l" t="t" r="r" b="b"/>
                            <a:pathLst>
                              <a:path w="3001645" h="2207895">
                                <a:moveTo>
                                  <a:pt x="0" y="2207894"/>
                                </a:moveTo>
                                <a:lnTo>
                                  <a:pt x="3001645" y="2207894"/>
                                </a:lnTo>
                                <a:lnTo>
                                  <a:pt x="3001645" y="0"/>
                                </a:lnTo>
                                <a:lnTo>
                                  <a:pt x="0" y="0"/>
                                </a:lnTo>
                                <a:lnTo>
                                  <a:pt x="0" y="2207894"/>
                                </a:lnTo>
                                <a:close/>
                              </a:path>
                            </a:pathLst>
                          </a:custGeom>
                          <a:ln w="9524">
                            <a:solidFill>
                              <a:srgbClr val="D3E2F4"/>
                            </a:solidFill>
                            <a:prstDash val="solid"/>
                          </a:ln>
                        </wps:spPr>
                        <wps:bodyPr wrap="square" lIns="0" tIns="0" rIns="0" bIns="0" rtlCol="0">
                          <a:prstTxWarp prst="textNoShape">
                            <a:avLst/>
                          </a:prstTxWarp>
                          <a:noAutofit/>
                        </wps:bodyPr>
                      </wps:wsp>
                      <wps:wsp>
                        <wps:cNvPr id="459" name="Textbox 459"/>
                        <wps:cNvSpPr txBox="1"/>
                        <wps:spPr>
                          <a:xfrm>
                            <a:off x="318681" y="84284"/>
                            <a:ext cx="238760" cy="114300"/>
                          </a:xfrm>
                          <a:prstGeom prst="rect">
                            <a:avLst/>
                          </a:prstGeom>
                        </wps:spPr>
                        <wps:txbx>
                          <w:txbxContent>
                            <w:p w14:paraId="218AF9D2" w14:textId="77777777" w:rsidR="00A95158" w:rsidRDefault="00000000">
                              <w:pPr>
                                <w:spacing w:line="179" w:lineRule="exact"/>
                                <w:rPr>
                                  <w:sz w:val="16"/>
                                </w:rPr>
                              </w:pPr>
                              <w:r>
                                <w:rPr>
                                  <w:color w:val="1F487C"/>
                                  <w:spacing w:val="-4"/>
                                  <w:sz w:val="16"/>
                                </w:rPr>
                                <w:t>3500</w:t>
                              </w:r>
                            </w:p>
                          </w:txbxContent>
                        </wps:txbx>
                        <wps:bodyPr wrap="square" lIns="0" tIns="0" rIns="0" bIns="0" rtlCol="0">
                          <a:noAutofit/>
                        </wps:bodyPr>
                      </wps:wsp>
                      <wps:wsp>
                        <wps:cNvPr id="460" name="Textbox 460"/>
                        <wps:cNvSpPr txBox="1"/>
                        <wps:spPr>
                          <a:xfrm>
                            <a:off x="1238821" y="76410"/>
                            <a:ext cx="238760" cy="114300"/>
                          </a:xfrm>
                          <a:prstGeom prst="rect">
                            <a:avLst/>
                          </a:prstGeom>
                        </wps:spPr>
                        <wps:txbx>
                          <w:txbxContent>
                            <w:p w14:paraId="43F6DDEC" w14:textId="77777777" w:rsidR="00A95158" w:rsidRDefault="00000000">
                              <w:pPr>
                                <w:spacing w:line="179" w:lineRule="exact"/>
                                <w:rPr>
                                  <w:sz w:val="16"/>
                                </w:rPr>
                              </w:pPr>
                              <w:r>
                                <w:rPr>
                                  <w:color w:val="1F487C"/>
                                  <w:spacing w:val="-4"/>
                                  <w:sz w:val="16"/>
                                </w:rPr>
                                <w:t>3264</w:t>
                              </w:r>
                            </w:p>
                          </w:txbxContent>
                        </wps:txbx>
                        <wps:bodyPr wrap="square" lIns="0" tIns="0" rIns="0" bIns="0" rtlCol="0">
                          <a:noAutofit/>
                        </wps:bodyPr>
                      </wps:wsp>
                      <wps:wsp>
                        <wps:cNvPr id="461" name="Textbox 461"/>
                        <wps:cNvSpPr txBox="1"/>
                        <wps:spPr>
                          <a:xfrm>
                            <a:off x="318681" y="299803"/>
                            <a:ext cx="238760" cy="761365"/>
                          </a:xfrm>
                          <a:prstGeom prst="rect">
                            <a:avLst/>
                          </a:prstGeom>
                        </wps:spPr>
                        <wps:txbx>
                          <w:txbxContent>
                            <w:p w14:paraId="22DEEF52" w14:textId="77777777" w:rsidR="00A95158" w:rsidRDefault="00000000">
                              <w:pPr>
                                <w:spacing w:line="179" w:lineRule="exact"/>
                                <w:rPr>
                                  <w:sz w:val="16"/>
                                </w:rPr>
                              </w:pPr>
                              <w:r>
                                <w:rPr>
                                  <w:color w:val="1F487C"/>
                                  <w:spacing w:val="-4"/>
                                  <w:sz w:val="16"/>
                                </w:rPr>
                                <w:t>3000</w:t>
                              </w:r>
                            </w:p>
                            <w:p w14:paraId="5D8FE23F" w14:textId="77777777" w:rsidR="00A95158" w:rsidRDefault="00000000">
                              <w:pPr>
                                <w:spacing w:before="156"/>
                                <w:rPr>
                                  <w:sz w:val="16"/>
                                </w:rPr>
                              </w:pPr>
                              <w:r>
                                <w:rPr>
                                  <w:color w:val="1F487C"/>
                                  <w:spacing w:val="-4"/>
                                  <w:sz w:val="16"/>
                                </w:rPr>
                                <w:t>2500</w:t>
                              </w:r>
                            </w:p>
                            <w:p w14:paraId="73E77355" w14:textId="77777777" w:rsidR="00A95158" w:rsidRDefault="00000000">
                              <w:pPr>
                                <w:spacing w:before="155"/>
                                <w:rPr>
                                  <w:sz w:val="16"/>
                                </w:rPr>
                              </w:pPr>
                              <w:r>
                                <w:rPr>
                                  <w:color w:val="1F487C"/>
                                  <w:spacing w:val="-4"/>
                                  <w:sz w:val="16"/>
                                </w:rPr>
                                <w:t>2000</w:t>
                              </w:r>
                            </w:p>
                            <w:p w14:paraId="11408C07" w14:textId="77777777" w:rsidR="00A95158" w:rsidRDefault="00000000">
                              <w:pPr>
                                <w:spacing w:before="155"/>
                                <w:rPr>
                                  <w:sz w:val="16"/>
                                </w:rPr>
                              </w:pPr>
                              <w:r>
                                <w:rPr>
                                  <w:color w:val="1F487C"/>
                                  <w:spacing w:val="-4"/>
                                  <w:sz w:val="16"/>
                                </w:rPr>
                                <w:t>1500</w:t>
                              </w:r>
                            </w:p>
                          </w:txbxContent>
                        </wps:txbx>
                        <wps:bodyPr wrap="square" lIns="0" tIns="0" rIns="0" bIns="0" rtlCol="0">
                          <a:noAutofit/>
                        </wps:bodyPr>
                      </wps:wsp>
                      <wps:wsp>
                        <wps:cNvPr id="462" name="Textbox 462"/>
                        <wps:cNvSpPr txBox="1"/>
                        <wps:spPr>
                          <a:xfrm>
                            <a:off x="2035365" y="914229"/>
                            <a:ext cx="238760" cy="114300"/>
                          </a:xfrm>
                          <a:prstGeom prst="rect">
                            <a:avLst/>
                          </a:prstGeom>
                        </wps:spPr>
                        <wps:txbx>
                          <w:txbxContent>
                            <w:p w14:paraId="20D57AA5" w14:textId="77777777" w:rsidR="00A95158" w:rsidRDefault="00000000">
                              <w:pPr>
                                <w:spacing w:line="179" w:lineRule="exact"/>
                                <w:rPr>
                                  <w:sz w:val="16"/>
                                </w:rPr>
                              </w:pPr>
                              <w:r>
                                <w:rPr>
                                  <w:color w:val="1F487C"/>
                                  <w:spacing w:val="-4"/>
                                  <w:sz w:val="16"/>
                                </w:rPr>
                                <w:t>1321</w:t>
                              </w:r>
                            </w:p>
                          </w:txbxContent>
                        </wps:txbx>
                        <wps:bodyPr wrap="square" lIns="0" tIns="0" rIns="0" bIns="0" rtlCol="0">
                          <a:noAutofit/>
                        </wps:bodyPr>
                      </wps:wsp>
                      <wps:wsp>
                        <wps:cNvPr id="463" name="Textbox 463"/>
                        <wps:cNvSpPr txBox="1"/>
                        <wps:spPr>
                          <a:xfrm>
                            <a:off x="318681" y="1146490"/>
                            <a:ext cx="1527810" cy="130175"/>
                          </a:xfrm>
                          <a:prstGeom prst="rect">
                            <a:avLst/>
                          </a:prstGeom>
                        </wps:spPr>
                        <wps:txbx>
                          <w:txbxContent>
                            <w:p w14:paraId="722A1428" w14:textId="77777777" w:rsidR="00A95158" w:rsidRDefault="00000000">
                              <w:pPr>
                                <w:tabs>
                                  <w:tab w:val="left" w:pos="2119"/>
                                </w:tabs>
                                <w:rPr>
                                  <w:sz w:val="16"/>
                                </w:rPr>
                              </w:pPr>
                              <w:r>
                                <w:rPr>
                                  <w:color w:val="1F487C"/>
                                  <w:spacing w:val="-4"/>
                                  <w:sz w:val="16"/>
                                </w:rPr>
                                <w:t>1000</w:t>
                              </w:r>
                              <w:r>
                                <w:rPr>
                                  <w:color w:val="1F487C"/>
                                  <w:sz w:val="16"/>
                                </w:rPr>
                                <w:tab/>
                              </w:r>
                              <w:r>
                                <w:rPr>
                                  <w:color w:val="1F487C"/>
                                  <w:spacing w:val="-5"/>
                                  <w:position w:val="2"/>
                                  <w:sz w:val="16"/>
                                </w:rPr>
                                <w:t>781</w:t>
                              </w:r>
                            </w:p>
                          </w:txbxContent>
                        </wps:txbx>
                        <wps:bodyPr wrap="square" lIns="0" tIns="0" rIns="0" bIns="0" rtlCol="0">
                          <a:noAutofit/>
                        </wps:bodyPr>
                      </wps:wsp>
                      <wps:wsp>
                        <wps:cNvPr id="464" name="Textbox 464"/>
                        <wps:cNvSpPr txBox="1"/>
                        <wps:spPr>
                          <a:xfrm>
                            <a:off x="375094" y="1377906"/>
                            <a:ext cx="182245" cy="114300"/>
                          </a:xfrm>
                          <a:prstGeom prst="rect">
                            <a:avLst/>
                          </a:prstGeom>
                        </wps:spPr>
                        <wps:txbx>
                          <w:txbxContent>
                            <w:p w14:paraId="6057D1A6" w14:textId="77777777" w:rsidR="00A95158" w:rsidRDefault="00000000">
                              <w:pPr>
                                <w:spacing w:line="179" w:lineRule="exact"/>
                                <w:rPr>
                                  <w:sz w:val="16"/>
                                </w:rPr>
                              </w:pPr>
                              <w:r>
                                <w:rPr>
                                  <w:color w:val="1F487C"/>
                                  <w:spacing w:val="-5"/>
                                  <w:sz w:val="16"/>
                                </w:rPr>
                                <w:t>500</w:t>
                              </w:r>
                            </w:p>
                          </w:txbxContent>
                        </wps:txbx>
                        <wps:bodyPr wrap="square" lIns="0" tIns="0" rIns="0" bIns="0" rtlCol="0">
                          <a:noAutofit/>
                        </wps:bodyPr>
                      </wps:wsp>
                      <wps:wsp>
                        <wps:cNvPr id="465" name="Textbox 465"/>
                        <wps:cNvSpPr txBox="1"/>
                        <wps:spPr>
                          <a:xfrm>
                            <a:off x="867981" y="1433278"/>
                            <a:ext cx="182245" cy="114300"/>
                          </a:xfrm>
                          <a:prstGeom prst="rect">
                            <a:avLst/>
                          </a:prstGeom>
                        </wps:spPr>
                        <wps:txbx>
                          <w:txbxContent>
                            <w:p w14:paraId="7D29CB03" w14:textId="77777777" w:rsidR="00A95158" w:rsidRDefault="00000000">
                              <w:pPr>
                                <w:spacing w:line="179" w:lineRule="exact"/>
                                <w:rPr>
                                  <w:sz w:val="16"/>
                                </w:rPr>
                              </w:pPr>
                              <w:r>
                                <w:rPr>
                                  <w:color w:val="1F487C"/>
                                  <w:spacing w:val="-5"/>
                                  <w:sz w:val="16"/>
                                </w:rPr>
                                <w:t>117</w:t>
                              </w:r>
                            </w:p>
                          </w:txbxContent>
                        </wps:txbx>
                        <wps:bodyPr wrap="square" lIns="0" tIns="0" rIns="0" bIns="0" rtlCol="0">
                          <a:noAutofit/>
                        </wps:bodyPr>
                      </wps:wsp>
                      <wps:wsp>
                        <wps:cNvPr id="466" name="Textbox 466"/>
                        <wps:cNvSpPr txBox="1"/>
                        <wps:spPr>
                          <a:xfrm>
                            <a:off x="2460815" y="1416006"/>
                            <a:ext cx="182245" cy="114300"/>
                          </a:xfrm>
                          <a:prstGeom prst="rect">
                            <a:avLst/>
                          </a:prstGeom>
                        </wps:spPr>
                        <wps:txbx>
                          <w:txbxContent>
                            <w:p w14:paraId="02B0E519" w14:textId="77777777" w:rsidR="00A95158" w:rsidRDefault="00000000">
                              <w:pPr>
                                <w:spacing w:line="179" w:lineRule="exact"/>
                                <w:rPr>
                                  <w:sz w:val="16"/>
                                </w:rPr>
                              </w:pPr>
                              <w:r>
                                <w:rPr>
                                  <w:color w:val="1F487C"/>
                                  <w:spacing w:val="-5"/>
                                  <w:sz w:val="16"/>
                                </w:rPr>
                                <w:t>157</w:t>
                              </w:r>
                            </w:p>
                          </w:txbxContent>
                        </wps:txbx>
                        <wps:bodyPr wrap="square" lIns="0" tIns="0" rIns="0" bIns="0" rtlCol="0">
                          <a:noAutofit/>
                        </wps:bodyPr>
                      </wps:wsp>
                      <wps:wsp>
                        <wps:cNvPr id="467" name="Textbox 467"/>
                        <wps:cNvSpPr txBox="1"/>
                        <wps:spPr>
                          <a:xfrm>
                            <a:off x="488124" y="1593298"/>
                            <a:ext cx="69850" cy="114300"/>
                          </a:xfrm>
                          <a:prstGeom prst="rect">
                            <a:avLst/>
                          </a:prstGeom>
                        </wps:spPr>
                        <wps:txbx>
                          <w:txbxContent>
                            <w:p w14:paraId="73F37FFD" w14:textId="77777777" w:rsidR="00A95158" w:rsidRDefault="00000000">
                              <w:pPr>
                                <w:spacing w:line="179" w:lineRule="exact"/>
                                <w:rPr>
                                  <w:sz w:val="16"/>
                                </w:rPr>
                              </w:pPr>
                              <w:r>
                                <w:rPr>
                                  <w:color w:val="1F487C"/>
                                  <w:spacing w:val="-10"/>
                                  <w:sz w:val="16"/>
                                </w:rPr>
                                <w:t>0</w:t>
                              </w:r>
                            </w:p>
                          </w:txbxContent>
                        </wps:txbx>
                        <wps:bodyPr wrap="square" lIns="0" tIns="0" rIns="0" bIns="0" rtlCol="0">
                          <a:noAutofit/>
                        </wps:bodyPr>
                      </wps:wsp>
                      <wps:wsp>
                        <wps:cNvPr id="468" name="Textbox 468"/>
                        <wps:cNvSpPr txBox="1"/>
                        <wps:spPr>
                          <a:xfrm>
                            <a:off x="1545780" y="1676334"/>
                            <a:ext cx="421005" cy="114935"/>
                          </a:xfrm>
                          <a:prstGeom prst="rect">
                            <a:avLst/>
                          </a:prstGeom>
                        </wps:spPr>
                        <wps:txbx>
                          <w:txbxContent>
                            <w:p w14:paraId="1A077140" w14:textId="77777777" w:rsidR="00A95158" w:rsidRDefault="00000000">
                              <w:pPr>
                                <w:spacing w:line="180" w:lineRule="exact"/>
                                <w:rPr>
                                  <w:b/>
                                  <w:sz w:val="16"/>
                                </w:rPr>
                              </w:pPr>
                              <w:r>
                                <w:rPr>
                                  <w:b/>
                                  <w:color w:val="1F487C"/>
                                  <w:sz w:val="16"/>
                                </w:rPr>
                                <w:t>2023</w:t>
                              </w:r>
                              <w:r>
                                <w:rPr>
                                  <w:b/>
                                  <w:color w:val="1F487C"/>
                                  <w:spacing w:val="-3"/>
                                  <w:sz w:val="16"/>
                                </w:rPr>
                                <w:t xml:space="preserve"> </w:t>
                              </w:r>
                              <w:r>
                                <w:rPr>
                                  <w:b/>
                                  <w:color w:val="1F487C"/>
                                  <w:spacing w:val="-4"/>
                                  <w:sz w:val="16"/>
                                </w:rPr>
                                <w:t>Yılı</w:t>
                              </w:r>
                            </w:p>
                          </w:txbxContent>
                        </wps:txbx>
                        <wps:bodyPr wrap="square" lIns="0" tIns="0" rIns="0" bIns="0" rtlCol="0">
                          <a:noAutofit/>
                        </wps:bodyPr>
                      </wps:wsp>
                      <wps:wsp>
                        <wps:cNvPr id="469" name="Textbox 469"/>
                        <wps:cNvSpPr txBox="1"/>
                        <wps:spPr>
                          <a:xfrm>
                            <a:off x="297649" y="1982299"/>
                            <a:ext cx="2541270" cy="114300"/>
                          </a:xfrm>
                          <a:prstGeom prst="rect">
                            <a:avLst/>
                          </a:prstGeom>
                        </wps:spPr>
                        <wps:txbx>
                          <w:txbxContent>
                            <w:p w14:paraId="02F1B92A" w14:textId="77777777" w:rsidR="00A95158" w:rsidRDefault="00000000">
                              <w:pPr>
                                <w:tabs>
                                  <w:tab w:val="left" w:pos="813"/>
                                  <w:tab w:val="left" w:pos="1750"/>
                                  <w:tab w:val="left" w:pos="2563"/>
                                  <w:tab w:val="left" w:pos="3376"/>
                                </w:tabs>
                                <w:spacing w:line="179" w:lineRule="exact"/>
                                <w:rPr>
                                  <w:sz w:val="16"/>
                                </w:rPr>
                              </w:pPr>
                              <w:r>
                                <w:rPr>
                                  <w:color w:val="1F487C"/>
                                  <w:sz w:val="16"/>
                                </w:rPr>
                                <w:t>Y</w:t>
                              </w:r>
                              <w:r>
                                <w:rPr>
                                  <w:color w:val="1F487C"/>
                                  <w:spacing w:val="-1"/>
                                  <w:sz w:val="16"/>
                                </w:rPr>
                                <w:t xml:space="preserve"> </w:t>
                              </w:r>
                              <w:r>
                                <w:rPr>
                                  <w:color w:val="1F487C"/>
                                  <w:spacing w:val="-2"/>
                                  <w:sz w:val="16"/>
                                </w:rPr>
                                <w:t>Grubu</w:t>
                              </w:r>
                              <w:r>
                                <w:rPr>
                                  <w:color w:val="1F487C"/>
                                  <w:sz w:val="16"/>
                                </w:rPr>
                                <w:tab/>
                                <w:t>AG</w:t>
                              </w:r>
                              <w:r>
                                <w:rPr>
                                  <w:color w:val="1F487C"/>
                                  <w:spacing w:val="-4"/>
                                  <w:sz w:val="16"/>
                                </w:rPr>
                                <w:t xml:space="preserve"> Grubu</w:t>
                              </w:r>
                              <w:r>
                                <w:rPr>
                                  <w:color w:val="1F487C"/>
                                  <w:sz w:val="16"/>
                                </w:rPr>
                                <w:tab/>
                                <w:t>A</w:t>
                              </w:r>
                              <w:r>
                                <w:rPr>
                                  <w:color w:val="1F487C"/>
                                  <w:spacing w:val="-3"/>
                                  <w:sz w:val="16"/>
                                </w:rPr>
                                <w:t xml:space="preserve"> </w:t>
                              </w:r>
                              <w:r>
                                <w:rPr>
                                  <w:color w:val="1F487C"/>
                                  <w:spacing w:val="-4"/>
                                  <w:sz w:val="16"/>
                                </w:rPr>
                                <w:t>Grubu</w:t>
                              </w:r>
                              <w:r>
                                <w:rPr>
                                  <w:color w:val="1F487C"/>
                                  <w:sz w:val="16"/>
                                </w:rPr>
                                <w:tab/>
                                <w:t>B</w:t>
                              </w:r>
                              <w:r>
                                <w:rPr>
                                  <w:color w:val="1F487C"/>
                                  <w:spacing w:val="-1"/>
                                  <w:sz w:val="16"/>
                                </w:rPr>
                                <w:t xml:space="preserve"> </w:t>
                              </w:r>
                              <w:r>
                                <w:rPr>
                                  <w:color w:val="1F487C"/>
                                  <w:spacing w:val="-4"/>
                                  <w:sz w:val="16"/>
                                </w:rPr>
                                <w:t>Grubu</w:t>
                              </w:r>
                              <w:r>
                                <w:rPr>
                                  <w:color w:val="1F487C"/>
                                  <w:sz w:val="16"/>
                                </w:rPr>
                                <w:tab/>
                                <w:t xml:space="preserve">C </w:t>
                              </w:r>
                              <w:r>
                                <w:rPr>
                                  <w:color w:val="1F487C"/>
                                  <w:spacing w:val="-4"/>
                                  <w:sz w:val="16"/>
                                </w:rPr>
                                <w:t>Grubu</w:t>
                              </w:r>
                            </w:p>
                          </w:txbxContent>
                        </wps:txbx>
                        <wps:bodyPr wrap="square" lIns="0" tIns="0" rIns="0" bIns="0" rtlCol="0">
                          <a:noAutofit/>
                        </wps:bodyPr>
                      </wps:wsp>
                    </wpg:wgp>
                  </a:graphicData>
                </a:graphic>
              </wp:anchor>
            </w:drawing>
          </mc:Choice>
          <mc:Fallback>
            <w:pict>
              <v:group w14:anchorId="6B5C8579" id="Group 436" o:spid="_x0000_s1162" style="position:absolute;left:0;text-align:left;margin-left:70.45pt;margin-top:-43.75pt;width:237.1pt;height:174.6pt;z-index:15789568;mso-wrap-distance-left:0;mso-wrap-distance-right:0;mso-position-horizontal-relative:page;mso-position-vertical-relative:text" coordsize="30111,22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">
                <v:shape id="Graphic 437" o:spid="_x0000_s1163" style="position:absolute;left:6318;top:1444;width:22352;height:15094;visibility:visible;mso-wrap-style:square;v-text-anchor:top" coordsize="2235200,150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" path="m,1508887r2234818,em,1292605r2234818,em,1077722r2234818,em,862838r2234818,em,646429r2234818,em,431545r2234818,em,215137r2234818,em,l2234818,e" filled="f" strokecolor="#d3e2f4">
                  <v:path arrowok="t"/>
                </v:shape>
                <v:shape id="Image 438" o:spid="_x0000_s1164" type="#_x0000_t75" style="position:absolute;left:7493;top:15834;width:4024;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">
                  <v:imagedata r:id="rId105" o:title=""/>
                </v:shape>
                <v:shape id="Image 439" o:spid="_x0000_s1165" type="#_x0000_t75" style="position:absolute;left:11471;top:2270;width:4024;height:14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">
                  <v:imagedata r:id="rId106" o:title=""/>
                </v:shape>
                <v:shape id="Image 440" o:spid="_x0000_s1166" type="#_x0000_t75" style="position:absolute;left:15464;top:12968;width:4007;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">
                  <v:imagedata r:id="rId107" o:title=""/>
                </v:shape>
                <v:shape id="Image 441" o:spid="_x0000_s1167" type="#_x0000_t75" style="position:absolute;left:19441;top:10636;width:4024;height:5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">
                  <v:imagedata r:id="rId108" o:title=""/>
                </v:shape>
                <v:shape id="Image 442" o:spid="_x0000_s1168" type="#_x0000_t75" style="position:absolute;left:23419;top:15666;width:4024;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">
                  <v:imagedata r:id="rId109" o:title=""/>
                </v:shape>
                <v:shape id="Image 443" o:spid="_x0000_s1169" type="#_x0000_t75" style="position:absolute;left:7924;top:16029;width:3211;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">
                  <v:imagedata r:id="rId110" o:title=""/>
                </v:shape>
                <v:shape id="Image 444" o:spid="_x0000_s1170" type="#_x0000_t75" style="position:absolute;left:11905;top:2461;width:3211;height:14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">
                  <v:imagedata r:id="rId111" o:title=""/>
                </v:shape>
                <v:shape id="Image 445" o:spid="_x0000_s1171" type="#_x0000_t75" style="position:absolute;left:15887;top:13166;width:3211;height:3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">
                  <v:imagedata r:id="rId112" o:title=""/>
                </v:shape>
                <v:shape id="Image 446" o:spid="_x0000_s1172" type="#_x0000_t75" style="position:absolute;left:19868;top:10838;width:3211;height:5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">
                  <v:imagedata r:id="rId113" o:title=""/>
                </v:shape>
                <v:shape id="Image 447" o:spid="_x0000_s1173" type="#_x0000_t75" style="position:absolute;left:23849;top:15856;width:3212;height: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">
                  <v:imagedata r:id="rId114" o:title=""/>
                </v:shape>
                <v:shape id="Graphic 448" o:spid="_x0000_s1174" style="position:absolute;left:8300;top:14099;width:2457;height:1549;visibility:visible;mso-wrap-style:square;v-text-anchor:top" coordsize="245745,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" path="m,154876r245744,l245744,,,,,154876xe" filled="f" strokecolor="#4f81bc" strokeweight="1.25pt">
                  <v:path arrowok="t"/>
                </v:shape>
                <v:shape id="Graphic 449" o:spid="_x0000_s1175" style="position:absolute;left:11999;top:532;width:3023;height:1549;visibility:visible;mso-wrap-style:square;v-text-anchor:top" coordsize="30226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" path="m,154876r302260,l302260,,,,,154876xe" filled="f" strokecolor="#c00000" strokeweight="1.25pt">
                  <v:path arrowok="t"/>
                </v:shape>
                <v:shape id="Graphic 450" o:spid="_x0000_s1176" style="position:absolute;left:16264;top:11236;width:2457;height:1550;visibility:visible;mso-wrap-style:square;v-text-anchor:top" coordsize="245745,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" path="m,154876r245744,l245744,,,,,154876xe" filled="f" strokecolor="#92d050" strokeweight="1.25pt">
                  <v:path arrowok="t"/>
                </v:shape>
                <v:shape id="Graphic 451" o:spid="_x0000_s1177" style="position:absolute;left:19962;top:8909;width:3023;height:1549;visibility:visible;mso-wrap-style:square;v-text-anchor:top" coordsize="302260,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" path="m,154876r302260,l302260,,,,,154876xe" filled="f" strokecolor="#6f2f9f" strokeweight=".44094mm">
                  <v:path arrowok="t"/>
                </v:shape>
                <v:shape id="Graphic 452" o:spid="_x0000_s1178" style="position:absolute;left:24227;top:13926;width:2457;height:1550;visibility:visible;mso-wrap-style:square;v-text-anchor:top" coordsize="245745,15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" path="m,154876r245745,l245745,,,,,154876xe" filled="f" strokecolor="#00afef" strokeweight="1.25pt">
                  <v:path arrowok="t"/>
                </v:shape>
                <v:shape id="Image 453" o:spid="_x0000_s1179" type="#_x0000_t75" style="position:absolute;left:2255;top:20166;width:511;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">
                  <v:imagedata r:id="rId115" o:title=""/>
                </v:shape>
                <v:shape id="Image 454" o:spid="_x0000_s1180" type="#_x0000_t75" style="position:absolute;left:7417;top:20166;width:511;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">
                  <v:imagedata r:id="rId116" o:title=""/>
                </v:shape>
                <v:shape id="Image 455" o:spid="_x0000_s1181" type="#_x0000_t75" style="position:absolute;left:13371;top:20166;width:510;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">
                  <v:imagedata r:id="rId117" o:title=""/>
                </v:shape>
                <v:shape id="Image 456" o:spid="_x0000_s1182" type="#_x0000_t75" style="position:absolute;left:18533;top:20166;width:511;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">
                  <v:imagedata r:id="rId118" o:title=""/>
                </v:shape>
                <v:shape id="Image 457" o:spid="_x0000_s1183" type="#_x0000_t75" style="position:absolute;left:23695;top:20166;width:510;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">
                  <v:imagedata r:id="rId119" o:title=""/>
                </v:shape>
                <v:shape id="Graphic 458" o:spid="_x0000_s1184" style="position:absolute;left:47;top:47;width:30017;height:22079;visibility:visible;mso-wrap-style:square;v-text-anchor:top" coordsize="3001645,2207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" path="m,2207894r3001645,l3001645,,,,,2207894xe" filled="f" strokecolor="#d3e2f4" strokeweight=".26456mm">
                  <v:path arrowok="t"/>
                </v:shape>
                <v:shape id="Textbox 459" o:spid="_x0000_s1185" type="#_x0000_t202" style="position:absolute;left:3186;top:842;width:238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TrxQAAANwAAAAPAAAAZHJzL2Rvd25yZXYueG1sRI9Ba8JA&#10;FITvBf/D8oTe6sZS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COOXTrxQAAANwAAAAP&#10;AAAAAAAAAAAAAAAAAAcCAABkcnMvZG93bnJldi54bWxQSwUGAAAAAAMAAwC3AAAA+QIAAAAA&#10;" filled="f" stroked="f">
                  <v:textbox inset="0,0,0,0">
                    <w:txbxContent>
                      <w:p w14:paraId="218AF9D2" w14:textId="77777777" w:rsidR="00A95158" w:rsidRDefault="00000000">
                        <w:pPr>
                          <w:spacing w:line="179" w:lineRule="exact"/>
                          <w:rPr>
                            <w:sz w:val="16"/>
                          </w:rPr>
                        </w:pPr>
                        <w:r>
                          <w:rPr>
                            <w:color w:val="1F487C"/>
                            <w:spacing w:val="-4"/>
                            <w:sz w:val="16"/>
                          </w:rPr>
                          <w:t>3500</w:t>
                        </w:r>
                      </w:p>
                    </w:txbxContent>
                  </v:textbox>
                </v:shape>
                <v:shape id="Textbox 460" o:spid="_x0000_s1186" type="#_x0000_t202" style="position:absolute;left:12388;top:764;width:238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xfLwgAAANwAAAAPAAAAZHJzL2Rvd25yZXYueG1sRE/Pa8Iw&#10;FL4P/B/CE3abqWO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DRbxfLwgAAANwAAAAPAAAA&#10;AAAAAAAAAAAAAAcCAABkcnMvZG93bnJldi54bWxQSwUGAAAAAAMAAwC3AAAA9gIAAAAA&#10;" filled="f" stroked="f">
                  <v:textbox inset="0,0,0,0">
                    <w:txbxContent>
                      <w:p w14:paraId="43F6DDEC" w14:textId="77777777" w:rsidR="00A95158" w:rsidRDefault="00000000">
                        <w:pPr>
                          <w:spacing w:line="179" w:lineRule="exact"/>
                          <w:rPr>
                            <w:sz w:val="16"/>
                          </w:rPr>
                        </w:pPr>
                        <w:r>
                          <w:rPr>
                            <w:color w:val="1F487C"/>
                            <w:spacing w:val="-4"/>
                            <w:sz w:val="16"/>
                          </w:rPr>
                          <w:t>3264</w:t>
                        </w:r>
                      </w:p>
                    </w:txbxContent>
                  </v:textbox>
                </v:shape>
                <v:shape id="Textbox 461" o:spid="_x0000_s1187" type="#_x0000_t202" style="position:absolute;left:3186;top:2998;width:2388;height:7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QxQAAANwAAAAPAAAAZHJzL2Rvd25yZXYueG1sRI9Ba8JA&#10;FITvgv9heUJvurGU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C+I7JQxQAAANwAAAAP&#10;AAAAAAAAAAAAAAAAAAcCAABkcnMvZG93bnJldi54bWxQSwUGAAAAAAMAAwC3AAAA+QIAAAAA&#10;" filled="f" stroked="f">
                  <v:textbox inset="0,0,0,0">
                    <w:txbxContent>
                      <w:p w14:paraId="22DEEF52" w14:textId="77777777" w:rsidR="00A95158" w:rsidRDefault="00000000">
                        <w:pPr>
                          <w:spacing w:line="179" w:lineRule="exact"/>
                          <w:rPr>
                            <w:sz w:val="16"/>
                          </w:rPr>
                        </w:pPr>
                        <w:r>
                          <w:rPr>
                            <w:color w:val="1F487C"/>
                            <w:spacing w:val="-4"/>
                            <w:sz w:val="16"/>
                          </w:rPr>
                          <w:t>3000</w:t>
                        </w:r>
                      </w:p>
                      <w:p w14:paraId="5D8FE23F" w14:textId="77777777" w:rsidR="00A95158" w:rsidRDefault="00000000">
                        <w:pPr>
                          <w:spacing w:before="156"/>
                          <w:rPr>
                            <w:sz w:val="16"/>
                          </w:rPr>
                        </w:pPr>
                        <w:r>
                          <w:rPr>
                            <w:color w:val="1F487C"/>
                            <w:spacing w:val="-4"/>
                            <w:sz w:val="16"/>
                          </w:rPr>
                          <w:t>2500</w:t>
                        </w:r>
                      </w:p>
                      <w:p w14:paraId="73E77355" w14:textId="77777777" w:rsidR="00A95158" w:rsidRDefault="00000000">
                        <w:pPr>
                          <w:spacing w:before="155"/>
                          <w:rPr>
                            <w:sz w:val="16"/>
                          </w:rPr>
                        </w:pPr>
                        <w:r>
                          <w:rPr>
                            <w:color w:val="1F487C"/>
                            <w:spacing w:val="-4"/>
                            <w:sz w:val="16"/>
                          </w:rPr>
                          <w:t>2000</w:t>
                        </w:r>
                      </w:p>
                      <w:p w14:paraId="11408C07" w14:textId="77777777" w:rsidR="00A95158" w:rsidRDefault="00000000">
                        <w:pPr>
                          <w:spacing w:before="155"/>
                          <w:rPr>
                            <w:sz w:val="16"/>
                          </w:rPr>
                        </w:pPr>
                        <w:r>
                          <w:rPr>
                            <w:color w:val="1F487C"/>
                            <w:spacing w:val="-4"/>
                            <w:sz w:val="16"/>
                          </w:rPr>
                          <w:t>1500</w:t>
                        </w:r>
                      </w:p>
                    </w:txbxContent>
                  </v:textbox>
                </v:shape>
                <v:shape id="Textbox 462" o:spid="_x0000_s1188" type="#_x0000_t202" style="position:absolute;left:20353;top:9142;width:238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wn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BO8SwnxQAAANwAAAAP&#10;AAAAAAAAAAAAAAAAAAcCAABkcnMvZG93bnJldi54bWxQSwUGAAAAAAMAAwC3AAAA+QIAAAAA&#10;" filled="f" stroked="f">
                  <v:textbox inset="0,0,0,0">
                    <w:txbxContent>
                      <w:p w14:paraId="20D57AA5" w14:textId="77777777" w:rsidR="00A95158" w:rsidRDefault="00000000">
                        <w:pPr>
                          <w:spacing w:line="179" w:lineRule="exact"/>
                          <w:rPr>
                            <w:sz w:val="16"/>
                          </w:rPr>
                        </w:pPr>
                        <w:r>
                          <w:rPr>
                            <w:color w:val="1F487C"/>
                            <w:spacing w:val="-4"/>
                            <w:sz w:val="16"/>
                          </w:rPr>
                          <w:t>1321</w:t>
                        </w:r>
                      </w:p>
                    </w:txbxContent>
                  </v:textbox>
                </v:shape>
                <v:shape id="Textbox 463" o:spid="_x0000_s1189" type="#_x0000_t202" style="position:absolute;left:3186;top:11464;width:1527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722A1428" w14:textId="77777777" w:rsidR="00A95158" w:rsidRDefault="00000000">
                        <w:pPr>
                          <w:tabs>
                            <w:tab w:val="left" w:pos="2119"/>
                          </w:tabs>
                          <w:rPr>
                            <w:sz w:val="16"/>
                          </w:rPr>
                        </w:pPr>
                        <w:r>
                          <w:rPr>
                            <w:color w:val="1F487C"/>
                            <w:spacing w:val="-4"/>
                            <w:sz w:val="16"/>
                          </w:rPr>
                          <w:t>1000</w:t>
                        </w:r>
                        <w:r>
                          <w:rPr>
                            <w:color w:val="1F487C"/>
                            <w:sz w:val="16"/>
                          </w:rPr>
                          <w:tab/>
                        </w:r>
                        <w:r>
                          <w:rPr>
                            <w:color w:val="1F487C"/>
                            <w:spacing w:val="-5"/>
                            <w:position w:val="2"/>
                            <w:sz w:val="16"/>
                          </w:rPr>
                          <w:t>781</w:t>
                        </w:r>
                      </w:p>
                    </w:txbxContent>
                  </v:textbox>
                </v:shape>
                <v:shape id="Textbox 464" o:spid="_x0000_s1190" type="#_x0000_t202" style="position:absolute;left:3750;top:13779;width:182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6057D1A6" w14:textId="77777777" w:rsidR="00A95158" w:rsidRDefault="00000000">
                        <w:pPr>
                          <w:spacing w:line="179" w:lineRule="exact"/>
                          <w:rPr>
                            <w:sz w:val="16"/>
                          </w:rPr>
                        </w:pPr>
                        <w:r>
                          <w:rPr>
                            <w:color w:val="1F487C"/>
                            <w:spacing w:val="-5"/>
                            <w:sz w:val="16"/>
                          </w:rPr>
                          <w:t>500</w:t>
                        </w:r>
                      </w:p>
                    </w:txbxContent>
                  </v:textbox>
                </v:shape>
                <v:shape id="Textbox 465" o:spid="_x0000_s1191" type="#_x0000_t202" style="position:absolute;left:8679;top:14332;width:182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RTxQAAANwAAAAPAAAAZHJzL2Rvd25yZXYueG1sRI9Ba8JA&#10;FITvBf/D8gre6qZF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DBGLRTxQAAANwAAAAP&#10;AAAAAAAAAAAAAAAAAAcCAABkcnMvZG93bnJldi54bWxQSwUGAAAAAAMAAwC3AAAA+QIAAAAA&#10;" filled="f" stroked="f">
                  <v:textbox inset="0,0,0,0">
                    <w:txbxContent>
                      <w:p w14:paraId="7D29CB03" w14:textId="77777777" w:rsidR="00A95158" w:rsidRDefault="00000000">
                        <w:pPr>
                          <w:spacing w:line="179" w:lineRule="exact"/>
                          <w:rPr>
                            <w:sz w:val="16"/>
                          </w:rPr>
                        </w:pPr>
                        <w:r>
                          <w:rPr>
                            <w:color w:val="1F487C"/>
                            <w:spacing w:val="-5"/>
                            <w:sz w:val="16"/>
                          </w:rPr>
                          <w:t>117</w:t>
                        </w:r>
                      </w:p>
                    </w:txbxContent>
                  </v:textbox>
                </v:shape>
                <v:shape id="Textbox 466" o:spid="_x0000_s1192" type="#_x0000_t202" style="position:absolute;left:24608;top:14160;width:182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okxAAAANwAAAAPAAAAZHJzL2Rvd25yZXYueG1sRI9Ba8JA&#10;FITvQv/D8gredFOR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DHKKiTEAAAA3AAAAA8A&#10;AAAAAAAAAAAAAAAABwIAAGRycy9kb3ducmV2LnhtbFBLBQYAAAAAAwADALcAAAD4AgAAAAA=&#10;" filled="f" stroked="f">
                  <v:textbox inset="0,0,0,0">
                    <w:txbxContent>
                      <w:p w14:paraId="02B0E519" w14:textId="77777777" w:rsidR="00A95158" w:rsidRDefault="00000000">
                        <w:pPr>
                          <w:spacing w:line="179" w:lineRule="exact"/>
                          <w:rPr>
                            <w:sz w:val="16"/>
                          </w:rPr>
                        </w:pPr>
                        <w:r>
                          <w:rPr>
                            <w:color w:val="1F487C"/>
                            <w:spacing w:val="-5"/>
                            <w:sz w:val="16"/>
                          </w:rPr>
                          <w:t>157</w:t>
                        </w:r>
                      </w:p>
                    </w:txbxContent>
                  </v:textbox>
                </v:shape>
                <v:shape id="Textbox 467" o:spid="_x0000_s1193" type="#_x0000_t202" style="position:absolute;left:4881;top:15932;width:69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o+/xQAAANwAAAAPAAAAZHJzL2Rvd25yZXYueG1sRI9Ba8JA&#10;FITvgv9heYXedFMp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Beho+/xQAAANwAAAAP&#10;AAAAAAAAAAAAAAAAAAcCAABkcnMvZG93bnJldi54bWxQSwUGAAAAAAMAAwC3AAAA+QIAAAAA&#10;" filled="f" stroked="f">
                  <v:textbox inset="0,0,0,0">
                    <w:txbxContent>
                      <w:p w14:paraId="73F37FFD" w14:textId="77777777" w:rsidR="00A95158" w:rsidRDefault="00000000">
                        <w:pPr>
                          <w:spacing w:line="179" w:lineRule="exact"/>
                          <w:rPr>
                            <w:sz w:val="16"/>
                          </w:rPr>
                        </w:pPr>
                        <w:r>
                          <w:rPr>
                            <w:color w:val="1F487C"/>
                            <w:spacing w:val="-10"/>
                            <w:sz w:val="16"/>
                          </w:rPr>
                          <w:t>0</w:t>
                        </w:r>
                      </w:p>
                    </w:txbxContent>
                  </v:textbox>
                </v:shape>
                <v:shape id="Textbox 468" o:spid="_x0000_s1194" type="#_x0000_t202" style="position:absolute;left:15457;top:16763;width:4210;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vNwgAAANwAAAAPAAAAZHJzL2Rvd25yZXYueG1sRE/Pa8Iw&#10;FL4P/B/CE3abqWO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AvGRvNwgAAANwAAAAPAAAA&#10;AAAAAAAAAAAAAAcCAABkcnMvZG93bnJldi54bWxQSwUGAAAAAAMAAwC3AAAA9gIAAAAA&#10;" filled="f" stroked="f">
                  <v:textbox inset="0,0,0,0">
                    <w:txbxContent>
                      <w:p w14:paraId="1A077140" w14:textId="77777777" w:rsidR="00A95158" w:rsidRDefault="00000000">
                        <w:pPr>
                          <w:spacing w:line="180" w:lineRule="exact"/>
                          <w:rPr>
                            <w:b/>
                            <w:sz w:val="16"/>
                          </w:rPr>
                        </w:pPr>
                        <w:r>
                          <w:rPr>
                            <w:b/>
                            <w:color w:val="1F487C"/>
                            <w:sz w:val="16"/>
                          </w:rPr>
                          <w:t>2023</w:t>
                        </w:r>
                        <w:r>
                          <w:rPr>
                            <w:b/>
                            <w:color w:val="1F487C"/>
                            <w:spacing w:val="-3"/>
                            <w:sz w:val="16"/>
                          </w:rPr>
                          <w:t xml:space="preserve"> </w:t>
                        </w:r>
                        <w:r>
                          <w:rPr>
                            <w:b/>
                            <w:color w:val="1F487C"/>
                            <w:spacing w:val="-4"/>
                            <w:sz w:val="16"/>
                          </w:rPr>
                          <w:t>Yılı</w:t>
                        </w:r>
                      </w:p>
                    </w:txbxContent>
                  </v:textbox>
                </v:shape>
                <v:shape id="Textbox 469" o:spid="_x0000_s1195" type="#_x0000_t202" style="position:absolute;left:2976;top:19822;width:2541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5WxQAAANwAAAAPAAAAZHJzL2Rvd25yZXYueG1sRI9Ba8JA&#10;FITvQv/D8oTedKOU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BAVb5WxQAAANwAAAAP&#10;AAAAAAAAAAAAAAAAAAcCAABkcnMvZG93bnJldi54bWxQSwUGAAAAAAMAAwC3AAAA+QIAAAAA&#10;" filled="f" stroked="f">
                  <v:textbox inset="0,0,0,0">
                    <w:txbxContent>
                      <w:p w14:paraId="02F1B92A" w14:textId="77777777" w:rsidR="00A95158" w:rsidRDefault="00000000">
                        <w:pPr>
                          <w:tabs>
                            <w:tab w:val="left" w:pos="813"/>
                            <w:tab w:val="left" w:pos="1750"/>
                            <w:tab w:val="left" w:pos="2563"/>
                            <w:tab w:val="left" w:pos="3376"/>
                          </w:tabs>
                          <w:spacing w:line="179" w:lineRule="exact"/>
                          <w:rPr>
                            <w:sz w:val="16"/>
                          </w:rPr>
                        </w:pPr>
                        <w:r>
                          <w:rPr>
                            <w:color w:val="1F487C"/>
                            <w:sz w:val="16"/>
                          </w:rPr>
                          <w:t>Y</w:t>
                        </w:r>
                        <w:r>
                          <w:rPr>
                            <w:color w:val="1F487C"/>
                            <w:spacing w:val="-1"/>
                            <w:sz w:val="16"/>
                          </w:rPr>
                          <w:t xml:space="preserve"> </w:t>
                        </w:r>
                        <w:r>
                          <w:rPr>
                            <w:color w:val="1F487C"/>
                            <w:spacing w:val="-2"/>
                            <w:sz w:val="16"/>
                          </w:rPr>
                          <w:t>Grubu</w:t>
                        </w:r>
                        <w:r>
                          <w:rPr>
                            <w:color w:val="1F487C"/>
                            <w:sz w:val="16"/>
                          </w:rPr>
                          <w:tab/>
                          <w:t>AG</w:t>
                        </w:r>
                        <w:r>
                          <w:rPr>
                            <w:color w:val="1F487C"/>
                            <w:spacing w:val="-4"/>
                            <w:sz w:val="16"/>
                          </w:rPr>
                          <w:t xml:space="preserve"> Grubu</w:t>
                        </w:r>
                        <w:r>
                          <w:rPr>
                            <w:color w:val="1F487C"/>
                            <w:sz w:val="16"/>
                          </w:rPr>
                          <w:tab/>
                          <w:t>A</w:t>
                        </w:r>
                        <w:r>
                          <w:rPr>
                            <w:color w:val="1F487C"/>
                            <w:spacing w:val="-3"/>
                            <w:sz w:val="16"/>
                          </w:rPr>
                          <w:t xml:space="preserve"> </w:t>
                        </w:r>
                        <w:r>
                          <w:rPr>
                            <w:color w:val="1F487C"/>
                            <w:spacing w:val="-4"/>
                            <w:sz w:val="16"/>
                          </w:rPr>
                          <w:t>Grubu</w:t>
                        </w:r>
                        <w:r>
                          <w:rPr>
                            <w:color w:val="1F487C"/>
                            <w:sz w:val="16"/>
                          </w:rPr>
                          <w:tab/>
                          <w:t>B</w:t>
                        </w:r>
                        <w:r>
                          <w:rPr>
                            <w:color w:val="1F487C"/>
                            <w:spacing w:val="-1"/>
                            <w:sz w:val="16"/>
                          </w:rPr>
                          <w:t xml:space="preserve"> </w:t>
                        </w:r>
                        <w:r>
                          <w:rPr>
                            <w:color w:val="1F487C"/>
                            <w:spacing w:val="-4"/>
                            <w:sz w:val="16"/>
                          </w:rPr>
                          <w:t>Grubu</w:t>
                        </w:r>
                        <w:r>
                          <w:rPr>
                            <w:color w:val="1F487C"/>
                            <w:sz w:val="16"/>
                          </w:rPr>
                          <w:tab/>
                          <w:t xml:space="preserve">C </w:t>
                        </w:r>
                        <w:r>
                          <w:rPr>
                            <w:color w:val="1F487C"/>
                            <w:spacing w:val="-4"/>
                            <w:sz w:val="16"/>
                          </w:rPr>
                          <w:t>Grubu</w:t>
                        </w:r>
                      </w:p>
                    </w:txbxContent>
                  </v:textbox>
                </v:shape>
                <w10:wrap anchorx="page"/>
              </v:group>
            </w:pict>
          </mc:Fallback>
        </mc:AlternateContent>
      </w:r>
      <w:r>
        <w:rPr>
          <w:noProof/>
        </w:rPr>
        <w:drawing>
          <wp:anchor distT="0" distB="0" distL="0" distR="0" simplePos="0" relativeHeight="472670208" behindDoc="1" locked="0" layoutInCell="1" allowOverlap="1" wp14:anchorId="64F3EF4D" wp14:editId="7D3046EB">
            <wp:simplePos x="0" y="0"/>
            <wp:positionH relativeFrom="page">
              <wp:posOffset>4221292</wp:posOffset>
            </wp:positionH>
            <wp:positionV relativeFrom="paragraph">
              <wp:posOffset>30449</wp:posOffset>
            </wp:positionV>
            <wp:extent cx="1871033" cy="1070678"/>
            <wp:effectExtent l="0" t="0" r="0" b="0"/>
            <wp:wrapNone/>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120" cstate="print"/>
                    <a:stretch>
                      <a:fillRect/>
                    </a:stretch>
                  </pic:blipFill>
                  <pic:spPr>
                    <a:xfrm>
                      <a:off x="0" y="0"/>
                      <a:ext cx="1871033" cy="1070678"/>
                    </a:xfrm>
                    <a:prstGeom prst="rect">
                      <a:avLst/>
                    </a:prstGeom>
                  </pic:spPr>
                </pic:pic>
              </a:graphicData>
            </a:graphic>
          </wp:anchor>
        </w:drawing>
      </w:r>
      <w:r>
        <w:rPr>
          <w:noProof/>
        </w:rPr>
        <mc:AlternateContent>
          <mc:Choice Requires="wps">
            <w:drawing>
              <wp:anchor distT="0" distB="0" distL="0" distR="0" simplePos="0" relativeHeight="15790592" behindDoc="0" locked="0" layoutInCell="1" allowOverlap="1" wp14:anchorId="401D9F6E" wp14:editId="4B7A14C1">
                <wp:simplePos x="0" y="0"/>
                <wp:positionH relativeFrom="page">
                  <wp:posOffset>1001593</wp:posOffset>
                </wp:positionH>
                <wp:positionV relativeFrom="paragraph">
                  <wp:posOffset>122294</wp:posOffset>
                </wp:positionV>
                <wp:extent cx="139700" cy="530860"/>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530860"/>
                        </a:xfrm>
                        <a:prstGeom prst="rect">
                          <a:avLst/>
                        </a:prstGeom>
                      </wps:spPr>
                      <wps:txbx>
                        <w:txbxContent>
                          <w:p w14:paraId="0C960255" w14:textId="77777777" w:rsidR="00A95158" w:rsidRDefault="00000000">
                            <w:pPr>
                              <w:spacing w:before="15"/>
                              <w:ind w:left="20"/>
                              <w:rPr>
                                <w:b/>
                                <w:sz w:val="16"/>
                              </w:rPr>
                            </w:pPr>
                            <w:r>
                              <w:rPr>
                                <w:b/>
                                <w:color w:val="1F487C"/>
                                <w:sz w:val="16"/>
                              </w:rPr>
                              <w:t>Kişi</w:t>
                            </w:r>
                            <w:r>
                              <w:rPr>
                                <w:b/>
                                <w:color w:val="1F487C"/>
                                <w:spacing w:val="-5"/>
                                <w:sz w:val="16"/>
                              </w:rPr>
                              <w:t xml:space="preserve"> </w:t>
                            </w:r>
                            <w:r>
                              <w:rPr>
                                <w:b/>
                                <w:color w:val="1F487C"/>
                                <w:spacing w:val="-2"/>
                                <w:sz w:val="16"/>
                              </w:rPr>
                              <w:t>Sayısı</w:t>
                            </w:r>
                          </w:p>
                        </w:txbxContent>
                      </wps:txbx>
                      <wps:bodyPr vert="vert270" wrap="square" lIns="0" tIns="0" rIns="0" bIns="0" rtlCol="0">
                        <a:noAutofit/>
                      </wps:bodyPr>
                    </wps:wsp>
                  </a:graphicData>
                </a:graphic>
              </wp:anchor>
            </w:drawing>
          </mc:Choice>
          <mc:Fallback>
            <w:pict>
              <v:shape w14:anchorId="401D9F6E" id="Textbox 471" o:spid="_x0000_s1196" type="#_x0000_t202" style="position:absolute;left:0;text-align:left;margin-left:78.85pt;margin-top:9.65pt;width:11pt;height:41.8pt;z-index:1579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" filled="f" stroked="f">
                <v:textbox style="layout-flow:vertical;mso-layout-flow-alt:bottom-to-top" inset="0,0,0,0">
                  <w:txbxContent>
                    <w:p w14:paraId="0C960255" w14:textId="77777777" w:rsidR="00A95158" w:rsidRDefault="00000000">
                      <w:pPr>
                        <w:spacing w:before="15"/>
                        <w:ind w:left="20"/>
                        <w:rPr>
                          <w:b/>
                          <w:sz w:val="16"/>
                        </w:rPr>
                      </w:pPr>
                      <w:r>
                        <w:rPr>
                          <w:b/>
                          <w:color w:val="1F487C"/>
                          <w:sz w:val="16"/>
                        </w:rPr>
                        <w:t>Kişi</w:t>
                      </w:r>
                      <w:r>
                        <w:rPr>
                          <w:b/>
                          <w:color w:val="1F487C"/>
                          <w:spacing w:val="-5"/>
                          <w:sz w:val="16"/>
                        </w:rPr>
                        <w:t xml:space="preserve"> </w:t>
                      </w:r>
                      <w:r>
                        <w:rPr>
                          <w:b/>
                          <w:color w:val="1F487C"/>
                          <w:spacing w:val="-2"/>
                          <w:sz w:val="16"/>
                        </w:rPr>
                        <w:t>Sayısı</w:t>
                      </w:r>
                    </w:p>
                  </w:txbxContent>
                </v:textbox>
                <w10:wrap anchorx="page"/>
              </v:shape>
            </w:pict>
          </mc:Fallback>
        </mc:AlternateContent>
      </w:r>
      <w:r>
        <w:rPr>
          <w:sz w:val="16"/>
        </w:rPr>
        <w:t>B</w:t>
      </w:r>
      <w:r>
        <w:rPr>
          <w:spacing w:val="-12"/>
          <w:sz w:val="16"/>
        </w:rPr>
        <w:t xml:space="preserve"> </w:t>
      </w:r>
      <w:r>
        <w:rPr>
          <w:sz w:val="16"/>
        </w:rPr>
        <w:t xml:space="preserve">Grubu </w:t>
      </w:r>
      <w:r>
        <w:rPr>
          <w:spacing w:val="-4"/>
          <w:sz w:val="16"/>
        </w:rPr>
        <w:t>23%</w:t>
      </w:r>
    </w:p>
    <w:p w14:paraId="743A0808" w14:textId="77777777" w:rsidR="00A95158" w:rsidRDefault="00000000">
      <w:pPr>
        <w:spacing w:before="96"/>
        <w:ind w:left="707" w:right="-6" w:hanging="188"/>
        <w:rPr>
          <w:sz w:val="16"/>
        </w:rPr>
      </w:pPr>
      <w:r>
        <w:br w:type="column"/>
      </w:r>
      <w:r>
        <w:rPr>
          <w:sz w:val="16"/>
        </w:rPr>
        <w:t>C</w:t>
      </w:r>
      <w:r>
        <w:rPr>
          <w:spacing w:val="-12"/>
          <w:sz w:val="16"/>
        </w:rPr>
        <w:t xml:space="preserve"> </w:t>
      </w:r>
      <w:r>
        <w:rPr>
          <w:sz w:val="16"/>
        </w:rPr>
        <w:t xml:space="preserve">Grubu </w:t>
      </w:r>
      <w:r>
        <w:rPr>
          <w:spacing w:val="-6"/>
          <w:sz w:val="16"/>
        </w:rPr>
        <w:t>3%</w:t>
      </w:r>
    </w:p>
    <w:p w14:paraId="715307D9" w14:textId="77777777" w:rsidR="00A95158" w:rsidRDefault="00000000">
      <w:pPr>
        <w:spacing w:before="96"/>
        <w:ind w:left="323" w:right="2182" w:hanging="183"/>
        <w:rPr>
          <w:sz w:val="16"/>
        </w:rPr>
      </w:pPr>
      <w:r>
        <w:br w:type="column"/>
      </w:r>
      <w:r>
        <w:rPr>
          <w:sz w:val="16"/>
        </w:rPr>
        <w:t>Y</w:t>
      </w:r>
      <w:r>
        <w:rPr>
          <w:spacing w:val="-12"/>
          <w:sz w:val="16"/>
        </w:rPr>
        <w:t xml:space="preserve"> </w:t>
      </w:r>
      <w:r>
        <w:rPr>
          <w:sz w:val="16"/>
        </w:rPr>
        <w:t xml:space="preserve">Grubu </w:t>
      </w:r>
      <w:r>
        <w:rPr>
          <w:spacing w:val="-6"/>
          <w:sz w:val="16"/>
        </w:rPr>
        <w:t>2%</w:t>
      </w:r>
    </w:p>
    <w:p w14:paraId="1961143C" w14:textId="77777777" w:rsidR="00A95158" w:rsidRDefault="00A95158">
      <w:pPr>
        <w:rPr>
          <w:sz w:val="16"/>
        </w:rPr>
        <w:sectPr w:rsidR="00A95158">
          <w:type w:val="continuous"/>
          <w:pgSz w:w="11910" w:h="16840"/>
          <w:pgMar w:top="1920" w:right="840" w:bottom="280" w:left="840" w:header="710" w:footer="525" w:gutter="0"/>
          <w:cols w:num="3" w:space="708" w:equalWidth="0">
            <w:col w:w="6100" w:space="40"/>
            <w:col w:w="1126" w:space="39"/>
            <w:col w:w="2925"/>
          </w:cols>
        </w:sectPr>
      </w:pPr>
    </w:p>
    <w:p w14:paraId="3C51F3C6" w14:textId="77777777" w:rsidR="00A95158" w:rsidRDefault="00A95158">
      <w:pPr>
        <w:pStyle w:val="GvdeMetni"/>
        <w:rPr>
          <w:sz w:val="20"/>
        </w:rPr>
      </w:pPr>
    </w:p>
    <w:p w14:paraId="2F01D2B0" w14:textId="77777777" w:rsidR="00A95158" w:rsidRDefault="00A95158">
      <w:pPr>
        <w:pStyle w:val="GvdeMetni"/>
        <w:spacing w:before="79"/>
        <w:rPr>
          <w:sz w:val="20"/>
        </w:rPr>
      </w:pPr>
    </w:p>
    <w:p w14:paraId="73FC8905" w14:textId="77777777" w:rsidR="00A95158" w:rsidRDefault="00A95158">
      <w:pPr>
        <w:rPr>
          <w:sz w:val="20"/>
        </w:rPr>
        <w:sectPr w:rsidR="00A95158">
          <w:type w:val="continuous"/>
          <w:pgSz w:w="11910" w:h="16840"/>
          <w:pgMar w:top="1920" w:right="840" w:bottom="280" w:left="840" w:header="710" w:footer="525" w:gutter="0"/>
          <w:cols w:space="708"/>
        </w:sectPr>
      </w:pPr>
    </w:p>
    <w:p w14:paraId="3A2171EA" w14:textId="77777777" w:rsidR="00A95158" w:rsidRDefault="00A95158">
      <w:pPr>
        <w:pStyle w:val="GvdeMetni"/>
        <w:rPr>
          <w:sz w:val="16"/>
        </w:rPr>
      </w:pPr>
    </w:p>
    <w:p w14:paraId="301BE378" w14:textId="77777777" w:rsidR="00A95158" w:rsidRDefault="00A95158">
      <w:pPr>
        <w:pStyle w:val="GvdeMetni"/>
        <w:spacing w:before="3"/>
        <w:rPr>
          <w:sz w:val="16"/>
        </w:rPr>
      </w:pPr>
    </w:p>
    <w:p w14:paraId="38F234AE" w14:textId="77777777" w:rsidR="00A95158" w:rsidRDefault="00000000">
      <w:pPr>
        <w:ind w:left="5513" w:hanging="137"/>
        <w:rPr>
          <w:sz w:val="16"/>
        </w:rPr>
      </w:pPr>
      <w:r>
        <w:rPr>
          <w:sz w:val="16"/>
        </w:rPr>
        <w:t>A</w:t>
      </w:r>
      <w:r>
        <w:rPr>
          <w:spacing w:val="-12"/>
          <w:sz w:val="16"/>
        </w:rPr>
        <w:t xml:space="preserve"> </w:t>
      </w:r>
      <w:r>
        <w:rPr>
          <w:sz w:val="16"/>
        </w:rPr>
        <w:t xml:space="preserve">Grubu </w:t>
      </w:r>
      <w:r>
        <w:rPr>
          <w:spacing w:val="-4"/>
          <w:sz w:val="16"/>
        </w:rPr>
        <w:t>14%</w:t>
      </w:r>
    </w:p>
    <w:p w14:paraId="3EDBD8FE" w14:textId="77777777" w:rsidR="00A95158" w:rsidRDefault="00000000">
      <w:pPr>
        <w:spacing w:before="97" w:line="183" w:lineRule="exact"/>
        <w:ind w:left="2601" w:right="915"/>
        <w:jc w:val="center"/>
        <w:rPr>
          <w:sz w:val="16"/>
        </w:rPr>
      </w:pPr>
      <w:r>
        <w:br w:type="column"/>
      </w:r>
      <w:r>
        <w:rPr>
          <w:spacing w:val="-5"/>
          <w:sz w:val="16"/>
        </w:rPr>
        <w:t>AG</w:t>
      </w:r>
    </w:p>
    <w:p w14:paraId="132063B0" w14:textId="77777777" w:rsidR="00A95158" w:rsidRDefault="00000000">
      <w:pPr>
        <w:ind w:left="2601" w:right="913"/>
        <w:jc w:val="center"/>
        <w:rPr>
          <w:sz w:val="16"/>
        </w:rPr>
      </w:pPr>
      <w:r>
        <w:rPr>
          <w:spacing w:val="-2"/>
          <w:sz w:val="16"/>
        </w:rPr>
        <w:t xml:space="preserve">Grubu </w:t>
      </w:r>
      <w:r>
        <w:rPr>
          <w:spacing w:val="-4"/>
          <w:sz w:val="16"/>
        </w:rPr>
        <w:t>58%</w:t>
      </w:r>
    </w:p>
    <w:p w14:paraId="5C9D217D" w14:textId="77777777" w:rsidR="00A95158" w:rsidRDefault="00A95158">
      <w:pPr>
        <w:jc w:val="center"/>
        <w:rPr>
          <w:sz w:val="16"/>
        </w:rPr>
        <w:sectPr w:rsidR="00A95158">
          <w:type w:val="continuous"/>
          <w:pgSz w:w="11910" w:h="16840"/>
          <w:pgMar w:top="1920" w:right="840" w:bottom="280" w:left="840" w:header="710" w:footer="525" w:gutter="0"/>
          <w:cols w:num="2" w:space="708" w:equalWidth="0">
            <w:col w:w="5973" w:space="40"/>
            <w:col w:w="4217"/>
          </w:cols>
        </w:sectPr>
      </w:pPr>
    </w:p>
    <w:p w14:paraId="131AAE5A" w14:textId="77777777" w:rsidR="00A95158" w:rsidRDefault="00A95158">
      <w:pPr>
        <w:pStyle w:val="GvdeMetni"/>
        <w:rPr>
          <w:sz w:val="20"/>
        </w:rPr>
      </w:pPr>
    </w:p>
    <w:p w14:paraId="019F626E" w14:textId="77777777" w:rsidR="00A95158" w:rsidRDefault="00A95158">
      <w:pPr>
        <w:pStyle w:val="GvdeMetni"/>
        <w:rPr>
          <w:sz w:val="20"/>
        </w:rPr>
      </w:pPr>
    </w:p>
    <w:p w14:paraId="5A8FBE1F" w14:textId="77777777" w:rsidR="00A95158" w:rsidRDefault="00A95158">
      <w:pPr>
        <w:pStyle w:val="GvdeMetni"/>
        <w:rPr>
          <w:sz w:val="20"/>
        </w:rPr>
      </w:pPr>
    </w:p>
    <w:p w14:paraId="577D92E3" w14:textId="77777777" w:rsidR="00A95158" w:rsidRDefault="00A95158">
      <w:pPr>
        <w:pStyle w:val="GvdeMetni"/>
        <w:rPr>
          <w:sz w:val="20"/>
        </w:rPr>
      </w:pPr>
    </w:p>
    <w:p w14:paraId="0778FBCA" w14:textId="77777777" w:rsidR="00A95158" w:rsidRDefault="00A95158">
      <w:pPr>
        <w:pStyle w:val="GvdeMetni"/>
        <w:spacing w:before="182"/>
        <w:rPr>
          <w:sz w:val="20"/>
        </w:rPr>
      </w:pPr>
    </w:p>
    <w:p w14:paraId="47602862" w14:textId="77777777" w:rsidR="00A95158" w:rsidRDefault="00000000">
      <w:pPr>
        <w:jc w:val="center"/>
        <w:rPr>
          <w:sz w:val="20"/>
        </w:rPr>
      </w:pPr>
      <w:bookmarkStart w:id="40" w:name="_bookmark40"/>
      <w:bookmarkEnd w:id="40"/>
      <w:r>
        <w:rPr>
          <w:b/>
          <w:sz w:val="20"/>
        </w:rPr>
        <w:t>Şekil</w:t>
      </w:r>
      <w:r>
        <w:rPr>
          <w:b/>
          <w:spacing w:val="-8"/>
          <w:sz w:val="20"/>
        </w:rPr>
        <w:t xml:space="preserve"> </w:t>
      </w:r>
      <w:r>
        <w:rPr>
          <w:b/>
          <w:sz w:val="20"/>
        </w:rPr>
        <w:t>4.</w:t>
      </w:r>
      <w:r>
        <w:rPr>
          <w:b/>
          <w:spacing w:val="-5"/>
          <w:sz w:val="20"/>
        </w:rPr>
        <w:t xml:space="preserve"> </w:t>
      </w:r>
      <w:r>
        <w:rPr>
          <w:sz w:val="20"/>
        </w:rPr>
        <w:t>Hizmet</w:t>
      </w:r>
      <w:r>
        <w:rPr>
          <w:spacing w:val="-8"/>
          <w:sz w:val="20"/>
        </w:rPr>
        <w:t xml:space="preserve"> </w:t>
      </w:r>
      <w:r>
        <w:rPr>
          <w:sz w:val="20"/>
        </w:rPr>
        <w:t>Grubuna</w:t>
      </w:r>
      <w:r>
        <w:rPr>
          <w:spacing w:val="-8"/>
          <w:sz w:val="20"/>
        </w:rPr>
        <w:t xml:space="preserve"> </w:t>
      </w:r>
      <w:r>
        <w:rPr>
          <w:sz w:val="20"/>
        </w:rPr>
        <w:t>Göre</w:t>
      </w:r>
      <w:r>
        <w:rPr>
          <w:spacing w:val="-7"/>
          <w:sz w:val="20"/>
        </w:rPr>
        <w:t xml:space="preserve"> </w:t>
      </w:r>
      <w:r>
        <w:rPr>
          <w:sz w:val="20"/>
        </w:rPr>
        <w:t>Mevcut</w:t>
      </w:r>
      <w:r>
        <w:rPr>
          <w:spacing w:val="-5"/>
          <w:sz w:val="20"/>
        </w:rPr>
        <w:t xml:space="preserve"> </w:t>
      </w:r>
      <w:r>
        <w:rPr>
          <w:sz w:val="20"/>
        </w:rPr>
        <w:t>İnsan</w:t>
      </w:r>
      <w:r>
        <w:rPr>
          <w:spacing w:val="-7"/>
          <w:sz w:val="20"/>
        </w:rPr>
        <w:t xml:space="preserve"> </w:t>
      </w:r>
      <w:r>
        <w:rPr>
          <w:sz w:val="20"/>
        </w:rPr>
        <w:t>Kaynakları</w:t>
      </w:r>
      <w:r>
        <w:rPr>
          <w:spacing w:val="-7"/>
          <w:sz w:val="20"/>
        </w:rPr>
        <w:t xml:space="preserve"> </w:t>
      </w:r>
      <w:r>
        <w:rPr>
          <w:spacing w:val="-2"/>
          <w:sz w:val="20"/>
        </w:rPr>
        <w:t>Dağılımı</w:t>
      </w:r>
    </w:p>
    <w:p w14:paraId="4EFA13B0" w14:textId="77777777" w:rsidR="00A95158" w:rsidRDefault="00000000">
      <w:pPr>
        <w:spacing w:before="197"/>
        <w:ind w:left="576"/>
        <w:jc w:val="both"/>
        <w:rPr>
          <w:b/>
        </w:rPr>
      </w:pPr>
      <w:r>
        <w:rPr>
          <w:b/>
        </w:rPr>
        <w:t>Hedef</w:t>
      </w:r>
      <w:r>
        <w:rPr>
          <w:b/>
          <w:spacing w:val="-5"/>
        </w:rPr>
        <w:t xml:space="preserve"> </w:t>
      </w:r>
      <w:r>
        <w:rPr>
          <w:b/>
        </w:rPr>
        <w:t>Bazlı</w:t>
      </w:r>
      <w:r>
        <w:rPr>
          <w:b/>
          <w:spacing w:val="-4"/>
        </w:rPr>
        <w:t xml:space="preserve"> </w:t>
      </w:r>
      <w:r>
        <w:rPr>
          <w:b/>
        </w:rPr>
        <w:t>Performans</w:t>
      </w:r>
      <w:r>
        <w:rPr>
          <w:b/>
          <w:spacing w:val="-5"/>
        </w:rPr>
        <w:t xml:space="preserve"> </w:t>
      </w:r>
      <w:r>
        <w:rPr>
          <w:b/>
          <w:spacing w:val="-2"/>
        </w:rPr>
        <w:t>Yönetimi</w:t>
      </w:r>
    </w:p>
    <w:p w14:paraId="6AD229D7" w14:textId="77777777" w:rsidR="00A95158" w:rsidRDefault="00000000">
      <w:pPr>
        <w:pStyle w:val="GvdeMetni"/>
        <w:spacing w:before="249" w:line="360" w:lineRule="auto"/>
        <w:ind w:left="576" w:right="572"/>
        <w:jc w:val="both"/>
      </w:pPr>
      <w:r>
        <w:t>2019-2023</w:t>
      </w:r>
      <w:r>
        <w:rPr>
          <w:spacing w:val="-16"/>
        </w:rPr>
        <w:t xml:space="preserve"> </w:t>
      </w:r>
      <w:r>
        <w:t>Stratejik</w:t>
      </w:r>
      <w:r>
        <w:rPr>
          <w:spacing w:val="-13"/>
        </w:rPr>
        <w:t xml:space="preserve"> </w:t>
      </w:r>
      <w:r>
        <w:t>Plan</w:t>
      </w:r>
      <w:r>
        <w:rPr>
          <w:spacing w:val="-15"/>
        </w:rPr>
        <w:t xml:space="preserve"> </w:t>
      </w:r>
      <w:r>
        <w:t>döneminde</w:t>
      </w:r>
      <w:r>
        <w:rPr>
          <w:spacing w:val="-14"/>
        </w:rPr>
        <w:t xml:space="preserve"> </w:t>
      </w:r>
      <w:r>
        <w:t>insan</w:t>
      </w:r>
      <w:r>
        <w:rPr>
          <w:spacing w:val="-16"/>
        </w:rPr>
        <w:t xml:space="preserve"> </w:t>
      </w:r>
      <w:r>
        <w:t>kaynakları</w:t>
      </w:r>
      <w:r>
        <w:rPr>
          <w:spacing w:val="-14"/>
        </w:rPr>
        <w:t xml:space="preserve"> </w:t>
      </w:r>
      <w:r>
        <w:t>yetkinlik</w:t>
      </w:r>
      <w:r>
        <w:rPr>
          <w:spacing w:val="-12"/>
        </w:rPr>
        <w:t xml:space="preserve"> </w:t>
      </w:r>
      <w:r>
        <w:t>analizi</w:t>
      </w:r>
      <w:r>
        <w:rPr>
          <w:spacing w:val="-15"/>
        </w:rPr>
        <w:t xml:space="preserve"> </w:t>
      </w:r>
      <w:r>
        <w:t>kapsamında</w:t>
      </w:r>
      <w:r>
        <w:rPr>
          <w:spacing w:val="-15"/>
        </w:rPr>
        <w:t xml:space="preserve"> </w:t>
      </w:r>
      <w:r>
        <w:t>gerekli</w:t>
      </w:r>
      <w:r>
        <w:rPr>
          <w:spacing w:val="-15"/>
        </w:rPr>
        <w:t xml:space="preserve"> </w:t>
      </w:r>
      <w:r>
        <w:t>olan iş tanımları</w:t>
      </w:r>
      <w:r>
        <w:rPr>
          <w:spacing w:val="-1"/>
        </w:rPr>
        <w:t xml:space="preserve"> </w:t>
      </w:r>
      <w:r>
        <w:t>ve iş süreçlerinin tanımlanması</w:t>
      </w:r>
      <w:r>
        <w:rPr>
          <w:spacing w:val="-2"/>
        </w:rPr>
        <w:t xml:space="preserve"> </w:t>
      </w:r>
      <w:r>
        <w:t>çalışmalarına başlanmıştır. TÜBİTAK</w:t>
      </w:r>
      <w:r>
        <w:rPr>
          <w:spacing w:val="-1"/>
        </w:rPr>
        <w:t xml:space="preserve"> </w:t>
      </w:r>
      <w:r>
        <w:t>Performans Tabanlı</w:t>
      </w:r>
      <w:r>
        <w:rPr>
          <w:spacing w:val="-16"/>
        </w:rPr>
        <w:t xml:space="preserve"> </w:t>
      </w:r>
      <w:r>
        <w:t>Sicil</w:t>
      </w:r>
      <w:r>
        <w:rPr>
          <w:spacing w:val="-15"/>
        </w:rPr>
        <w:t xml:space="preserve"> </w:t>
      </w:r>
      <w:r>
        <w:t>ve</w:t>
      </w:r>
      <w:r>
        <w:rPr>
          <w:spacing w:val="-15"/>
        </w:rPr>
        <w:t xml:space="preserve"> </w:t>
      </w:r>
      <w:r>
        <w:t>Başarı</w:t>
      </w:r>
      <w:r>
        <w:rPr>
          <w:spacing w:val="-16"/>
        </w:rPr>
        <w:t xml:space="preserve"> </w:t>
      </w:r>
      <w:r>
        <w:t>Değerlendirme</w:t>
      </w:r>
      <w:r>
        <w:rPr>
          <w:spacing w:val="-15"/>
        </w:rPr>
        <w:t xml:space="preserve"> </w:t>
      </w:r>
      <w:r>
        <w:t>Esasları</w:t>
      </w:r>
      <w:r>
        <w:rPr>
          <w:spacing w:val="-15"/>
        </w:rPr>
        <w:t xml:space="preserve"> </w:t>
      </w:r>
      <w:r>
        <w:t>01/01/2022</w:t>
      </w:r>
      <w:r>
        <w:rPr>
          <w:spacing w:val="-15"/>
        </w:rPr>
        <w:t xml:space="preserve"> </w:t>
      </w:r>
      <w:r>
        <w:t>tarihinden</w:t>
      </w:r>
      <w:r>
        <w:rPr>
          <w:spacing w:val="-16"/>
        </w:rPr>
        <w:t xml:space="preserve"> </w:t>
      </w:r>
      <w:r>
        <w:t>itibaren</w:t>
      </w:r>
      <w:r>
        <w:rPr>
          <w:spacing w:val="-15"/>
        </w:rPr>
        <w:t xml:space="preserve"> </w:t>
      </w:r>
      <w:r>
        <w:t>yürürlüğe</w:t>
      </w:r>
      <w:r>
        <w:rPr>
          <w:spacing w:val="-15"/>
        </w:rPr>
        <w:t xml:space="preserve"> </w:t>
      </w:r>
      <w:r>
        <w:t>girmek üzere web sayfasında yayımlanmıştır. 2021 yılının Aralık ayında söz konusu Esasların “Kılavuzların hazırlanması” başlıklı 5. Maddesindeki hükümler çerçevesinde TÜBİTAK Başkanlık ve bağlı iş yerleri özelinde bireysel performans değerlendirme yöntem, süreç ve formlarının, bireysel hedeflerin, bireysel performans göstergelerinin ve ağırlıklarının, bireysel performans</w:t>
      </w:r>
      <w:r>
        <w:rPr>
          <w:spacing w:val="-6"/>
        </w:rPr>
        <w:t xml:space="preserve"> </w:t>
      </w:r>
      <w:r>
        <w:t>değerlendirme</w:t>
      </w:r>
      <w:r>
        <w:rPr>
          <w:spacing w:val="-6"/>
        </w:rPr>
        <w:t xml:space="preserve"> </w:t>
      </w:r>
      <w:r>
        <w:t>takviminin,</w:t>
      </w:r>
      <w:r>
        <w:rPr>
          <w:spacing w:val="-3"/>
        </w:rPr>
        <w:t xml:space="preserve"> </w:t>
      </w:r>
      <w:r>
        <w:t>performans</w:t>
      </w:r>
      <w:r>
        <w:rPr>
          <w:spacing w:val="-4"/>
        </w:rPr>
        <w:t xml:space="preserve"> </w:t>
      </w:r>
      <w:r>
        <w:t>ölçme</w:t>
      </w:r>
      <w:r>
        <w:rPr>
          <w:spacing w:val="-6"/>
        </w:rPr>
        <w:t xml:space="preserve"> </w:t>
      </w:r>
      <w:r>
        <w:t>ve</w:t>
      </w:r>
      <w:r>
        <w:rPr>
          <w:spacing w:val="-4"/>
        </w:rPr>
        <w:t xml:space="preserve"> </w:t>
      </w:r>
      <w:r>
        <w:t>değerlendirmesi</w:t>
      </w:r>
      <w:r>
        <w:rPr>
          <w:spacing w:val="-5"/>
        </w:rPr>
        <w:t xml:space="preserve"> </w:t>
      </w:r>
      <w:r>
        <w:t>yapılırken</w:t>
      </w:r>
      <w:r>
        <w:rPr>
          <w:spacing w:val="-4"/>
        </w:rPr>
        <w:t xml:space="preserve"> </w:t>
      </w:r>
      <w:r>
        <w:t>dikkat edilecek hususların yer aldığı</w:t>
      </w:r>
      <w:r>
        <w:rPr>
          <w:spacing w:val="-4"/>
        </w:rPr>
        <w:t xml:space="preserve"> </w:t>
      </w:r>
      <w:r>
        <w:t>bir kılavuz</w:t>
      </w:r>
      <w:r>
        <w:rPr>
          <w:spacing w:val="-3"/>
        </w:rPr>
        <w:t xml:space="preserve"> </w:t>
      </w:r>
      <w:r>
        <w:t>hazırlanmıştır. Diğer taraftan, yine</w:t>
      </w:r>
      <w:r>
        <w:rPr>
          <w:spacing w:val="-1"/>
        </w:rPr>
        <w:t xml:space="preserve"> </w:t>
      </w:r>
      <w:r>
        <w:t>aynı</w:t>
      </w:r>
      <w:r>
        <w:rPr>
          <w:spacing w:val="-4"/>
        </w:rPr>
        <w:t xml:space="preserve"> </w:t>
      </w:r>
      <w:r>
        <w:t>ay</w:t>
      </w:r>
      <w:r>
        <w:rPr>
          <w:spacing w:val="-3"/>
        </w:rPr>
        <w:t xml:space="preserve"> </w:t>
      </w:r>
      <w:r>
        <w:t>içerisinde TÜBİTAK’ta görev yapan yöneticiler ve personeller için sürecin nasıl ilerleyeceğine dair bilgilendirmelerin sunulduğu eğitimler düzenlenmiştir.</w:t>
      </w:r>
    </w:p>
    <w:p w14:paraId="1B9C1452" w14:textId="77777777" w:rsidR="00A95158" w:rsidRDefault="00A95158">
      <w:pPr>
        <w:spacing w:line="360" w:lineRule="auto"/>
        <w:jc w:val="both"/>
        <w:sectPr w:rsidR="00A95158">
          <w:type w:val="continuous"/>
          <w:pgSz w:w="11910" w:h="16840"/>
          <w:pgMar w:top="1920" w:right="840" w:bottom="280" w:left="840" w:header="710" w:footer="525" w:gutter="0"/>
          <w:cols w:space="708"/>
        </w:sectPr>
      </w:pPr>
    </w:p>
    <w:p w14:paraId="4DC440F7" w14:textId="77777777" w:rsidR="00A95158" w:rsidRDefault="00000000">
      <w:pPr>
        <w:pStyle w:val="GvdeMetni"/>
        <w:spacing w:before="91" w:line="360" w:lineRule="auto"/>
        <w:ind w:left="576" w:right="577"/>
        <w:jc w:val="both"/>
      </w:pPr>
      <w:r>
        <w:lastRenderedPageBreak/>
        <w:t>2022</w:t>
      </w:r>
      <w:r>
        <w:rPr>
          <w:spacing w:val="-6"/>
        </w:rPr>
        <w:t xml:space="preserve"> </w:t>
      </w:r>
      <w:r>
        <w:t>yılının</w:t>
      </w:r>
      <w:r>
        <w:rPr>
          <w:spacing w:val="-6"/>
        </w:rPr>
        <w:t xml:space="preserve"> </w:t>
      </w:r>
      <w:r>
        <w:t>Ekim</w:t>
      </w:r>
      <w:r>
        <w:rPr>
          <w:spacing w:val="-7"/>
        </w:rPr>
        <w:t xml:space="preserve"> </w:t>
      </w:r>
      <w:r>
        <w:t>ayı</w:t>
      </w:r>
      <w:r>
        <w:rPr>
          <w:spacing w:val="-10"/>
        </w:rPr>
        <w:t xml:space="preserve"> </w:t>
      </w:r>
      <w:r>
        <w:t>sonunda</w:t>
      </w:r>
      <w:r>
        <w:rPr>
          <w:spacing w:val="-6"/>
        </w:rPr>
        <w:t xml:space="preserve"> </w:t>
      </w:r>
      <w:r>
        <w:t>hedef</w:t>
      </w:r>
      <w:r>
        <w:rPr>
          <w:spacing w:val="-5"/>
        </w:rPr>
        <w:t xml:space="preserve"> </w:t>
      </w:r>
      <w:r>
        <w:t>ve</w:t>
      </w:r>
      <w:r>
        <w:rPr>
          <w:spacing w:val="-8"/>
        </w:rPr>
        <w:t xml:space="preserve"> </w:t>
      </w:r>
      <w:r>
        <w:t>performans</w:t>
      </w:r>
      <w:r>
        <w:rPr>
          <w:spacing w:val="-8"/>
        </w:rPr>
        <w:t xml:space="preserve"> </w:t>
      </w:r>
      <w:r>
        <w:t>kriterlerini</w:t>
      </w:r>
      <w:r>
        <w:rPr>
          <w:spacing w:val="-7"/>
        </w:rPr>
        <w:t xml:space="preserve"> </w:t>
      </w:r>
      <w:r>
        <w:t>belirleme</w:t>
      </w:r>
      <w:r>
        <w:rPr>
          <w:spacing w:val="-8"/>
        </w:rPr>
        <w:t xml:space="preserve"> </w:t>
      </w:r>
      <w:r>
        <w:t>çalışmalarına</w:t>
      </w:r>
      <w:r>
        <w:rPr>
          <w:spacing w:val="-6"/>
        </w:rPr>
        <w:t xml:space="preserve"> </w:t>
      </w:r>
      <w:r>
        <w:t>yönelik Başkanlık ve bağlı iş yerleri özelinde toplantılara başlanmıştır. Söz konusu toplantılarda; Finans, Çıktı, Müşteri, Süreç ve Öğrenme perspektif türlerinin yer aldığı Dengeli Kartlar Yaklaşımı (Balanced Scorecard) modelinin uygulanacağı hedef ve performans kriterlerini belirleme çalışmalarına ilişkin olarak görev ve sorumluluklar belirlenmiştir.</w:t>
      </w:r>
    </w:p>
    <w:p w14:paraId="7CFD1FE4" w14:textId="77777777" w:rsidR="00A95158" w:rsidRDefault="00000000">
      <w:pPr>
        <w:pStyle w:val="GvdeMetni"/>
        <w:spacing w:before="121" w:line="360" w:lineRule="auto"/>
        <w:ind w:left="576" w:right="573"/>
        <w:jc w:val="both"/>
      </w:pPr>
      <w:r>
        <w:t>Hedef ve performans kriterlerini belirleme çalışmaları esnasında Kurum genelinde dikey ve yatay hizalanma uygulamaları olarak TÜBİTAK Başkanlık ve bağlı iş yerlerindeki yönetim hiyerarşisi düzeyleri belirlenmiş ve tüm iş yerlerindeki ünvanlar belirlenen yönetim hiyerarşisi düzeylerine</w:t>
      </w:r>
      <w:r>
        <w:rPr>
          <w:spacing w:val="-15"/>
        </w:rPr>
        <w:t xml:space="preserve"> </w:t>
      </w:r>
      <w:r>
        <w:t>göre</w:t>
      </w:r>
      <w:r>
        <w:rPr>
          <w:spacing w:val="-14"/>
        </w:rPr>
        <w:t xml:space="preserve"> </w:t>
      </w:r>
      <w:r>
        <w:t>dikey</w:t>
      </w:r>
      <w:r>
        <w:rPr>
          <w:spacing w:val="-16"/>
        </w:rPr>
        <w:t xml:space="preserve"> </w:t>
      </w:r>
      <w:r>
        <w:t>hizalandırılmıştır.</w:t>
      </w:r>
      <w:r>
        <w:rPr>
          <w:spacing w:val="-11"/>
        </w:rPr>
        <w:t xml:space="preserve"> </w:t>
      </w:r>
      <w:r>
        <w:t>Bu</w:t>
      </w:r>
      <w:r>
        <w:rPr>
          <w:spacing w:val="-13"/>
        </w:rPr>
        <w:t xml:space="preserve"> </w:t>
      </w:r>
      <w:r>
        <w:t>dikey</w:t>
      </w:r>
      <w:r>
        <w:rPr>
          <w:spacing w:val="-16"/>
        </w:rPr>
        <w:t xml:space="preserve"> </w:t>
      </w:r>
      <w:r>
        <w:t>hizalandırma</w:t>
      </w:r>
      <w:r>
        <w:rPr>
          <w:spacing w:val="-12"/>
        </w:rPr>
        <w:t xml:space="preserve"> </w:t>
      </w:r>
      <w:r>
        <w:t>doğrultusunda</w:t>
      </w:r>
      <w:r>
        <w:rPr>
          <w:spacing w:val="-13"/>
        </w:rPr>
        <w:t xml:space="preserve"> </w:t>
      </w:r>
      <w:r>
        <w:t>perspektif</w:t>
      </w:r>
      <w:r>
        <w:rPr>
          <w:spacing w:val="-12"/>
        </w:rPr>
        <w:t xml:space="preserve"> </w:t>
      </w:r>
      <w:r>
        <w:t>bazlı ağırlık oranları belirlenmiştir. Aynı zamanda, TÜBİTAK Başkanlık ve bağlı iş yerlerinde her iş yeri özelinde ortak takip edilecek performans kriterleri de belirlenerek yatay hizalanmanın sağlanması hedeflenmiştir.</w:t>
      </w:r>
    </w:p>
    <w:p w14:paraId="15BD57B4" w14:textId="77777777" w:rsidR="00A95158" w:rsidRDefault="00000000">
      <w:pPr>
        <w:pStyle w:val="GvdeMetni"/>
        <w:spacing w:before="122" w:line="360" w:lineRule="auto"/>
        <w:ind w:left="576" w:right="572"/>
        <w:jc w:val="both"/>
      </w:pPr>
      <w:r>
        <w:t>Hedef ve performans kriterleri belirleme prensipleri belirlenerek Yardımcı Hizmet Personeli hariç</w:t>
      </w:r>
      <w:r>
        <w:rPr>
          <w:spacing w:val="-2"/>
        </w:rPr>
        <w:t xml:space="preserve"> </w:t>
      </w:r>
      <w:r>
        <w:t>tüm</w:t>
      </w:r>
      <w:r>
        <w:rPr>
          <w:spacing w:val="-4"/>
        </w:rPr>
        <w:t xml:space="preserve"> </w:t>
      </w:r>
      <w:r>
        <w:t>personelin</w:t>
      </w:r>
      <w:r>
        <w:rPr>
          <w:spacing w:val="-3"/>
        </w:rPr>
        <w:t xml:space="preserve"> </w:t>
      </w:r>
      <w:r>
        <w:t>bireysel</w:t>
      </w:r>
      <w:r>
        <w:rPr>
          <w:spacing w:val="-4"/>
        </w:rPr>
        <w:t xml:space="preserve"> </w:t>
      </w:r>
      <w:r>
        <w:t>hedef</w:t>
      </w:r>
      <w:r>
        <w:rPr>
          <w:spacing w:val="-4"/>
        </w:rPr>
        <w:t xml:space="preserve"> </w:t>
      </w:r>
      <w:r>
        <w:t>kartı</w:t>
      </w:r>
      <w:r>
        <w:rPr>
          <w:spacing w:val="-6"/>
        </w:rPr>
        <w:t xml:space="preserve"> </w:t>
      </w:r>
      <w:r>
        <w:t>oluşturulma</w:t>
      </w:r>
      <w:r>
        <w:rPr>
          <w:spacing w:val="-3"/>
        </w:rPr>
        <w:t xml:space="preserve"> </w:t>
      </w:r>
      <w:r>
        <w:t>çalışmaları</w:t>
      </w:r>
      <w:r>
        <w:rPr>
          <w:spacing w:val="-6"/>
        </w:rPr>
        <w:t xml:space="preserve"> </w:t>
      </w:r>
      <w:r>
        <w:t>yürütülmüştür.</w:t>
      </w:r>
      <w:r>
        <w:rPr>
          <w:spacing w:val="-1"/>
        </w:rPr>
        <w:t xml:space="preserve"> </w:t>
      </w:r>
      <w:r>
        <w:t>Bu</w:t>
      </w:r>
      <w:r>
        <w:rPr>
          <w:spacing w:val="-5"/>
        </w:rPr>
        <w:t xml:space="preserve"> </w:t>
      </w:r>
      <w:r>
        <w:t>çalışmalar neticesinde her bir birim özelinde iş aileleri ve roller tanımlanmıştır.</w:t>
      </w:r>
    </w:p>
    <w:p w14:paraId="1BDA6132" w14:textId="77777777" w:rsidR="00A95158" w:rsidRDefault="00000000">
      <w:pPr>
        <w:pStyle w:val="GvdeMetni"/>
        <w:spacing w:before="119" w:line="360" w:lineRule="auto"/>
        <w:ind w:left="576" w:right="574"/>
        <w:jc w:val="both"/>
      </w:pPr>
      <w:r>
        <w:t>İş</w:t>
      </w:r>
      <w:r>
        <w:rPr>
          <w:spacing w:val="-16"/>
        </w:rPr>
        <w:t xml:space="preserve"> </w:t>
      </w:r>
      <w:r>
        <w:t>süreçlerine</w:t>
      </w:r>
      <w:r>
        <w:rPr>
          <w:spacing w:val="-15"/>
        </w:rPr>
        <w:t xml:space="preserve"> </w:t>
      </w:r>
      <w:r>
        <w:t>yönelik</w:t>
      </w:r>
      <w:r>
        <w:rPr>
          <w:spacing w:val="-15"/>
        </w:rPr>
        <w:t xml:space="preserve"> </w:t>
      </w:r>
      <w:r>
        <w:t>faaliyet</w:t>
      </w:r>
      <w:r>
        <w:rPr>
          <w:spacing w:val="-16"/>
        </w:rPr>
        <w:t xml:space="preserve"> </w:t>
      </w:r>
      <w:r>
        <w:t>tamamlandıktan</w:t>
      </w:r>
      <w:r>
        <w:rPr>
          <w:spacing w:val="-15"/>
        </w:rPr>
        <w:t xml:space="preserve"> </w:t>
      </w:r>
      <w:r>
        <w:t>sonra,</w:t>
      </w:r>
      <w:r>
        <w:rPr>
          <w:spacing w:val="-15"/>
        </w:rPr>
        <w:t xml:space="preserve"> </w:t>
      </w:r>
      <w:r>
        <w:t>elde</w:t>
      </w:r>
      <w:r>
        <w:rPr>
          <w:spacing w:val="-15"/>
        </w:rPr>
        <w:t xml:space="preserve"> </w:t>
      </w:r>
      <w:r>
        <w:t>edilen</w:t>
      </w:r>
      <w:r>
        <w:rPr>
          <w:spacing w:val="-16"/>
        </w:rPr>
        <w:t xml:space="preserve"> </w:t>
      </w:r>
      <w:r>
        <w:t>bilgilerle</w:t>
      </w:r>
      <w:r>
        <w:rPr>
          <w:spacing w:val="-15"/>
        </w:rPr>
        <w:t xml:space="preserve"> </w:t>
      </w:r>
      <w:r>
        <w:t>farklı</w:t>
      </w:r>
      <w:r>
        <w:rPr>
          <w:spacing w:val="-15"/>
        </w:rPr>
        <w:t xml:space="preserve"> </w:t>
      </w:r>
      <w:r>
        <w:t>pozisyonlardaki çalışanların hangi temel yetkinliklere sahip olması gerektiği belirlenmiştir. Bu kapsamda; davranışsal, mesleki ve yönetsel olmak üzere üç türde yetkinlikler tanımlanmıştır. Belirlenen toplam 31 yetkinlik için yetkinlik tanımı yapılmış olup TÜBİTAK birimleri kılavuzlarındaki karşılıkları belirtilmiştir.</w:t>
      </w:r>
    </w:p>
    <w:p w14:paraId="23CF759C" w14:textId="77777777" w:rsidR="00A95158" w:rsidRDefault="00000000">
      <w:pPr>
        <w:spacing w:before="119"/>
        <w:ind w:left="576"/>
        <w:jc w:val="both"/>
        <w:rPr>
          <w:b/>
        </w:rPr>
      </w:pPr>
      <w:r>
        <w:rPr>
          <w:b/>
        </w:rPr>
        <w:t>Kariyer</w:t>
      </w:r>
      <w:r>
        <w:rPr>
          <w:b/>
          <w:spacing w:val="-4"/>
        </w:rPr>
        <w:t xml:space="preserve"> </w:t>
      </w:r>
      <w:r>
        <w:rPr>
          <w:b/>
        </w:rPr>
        <w:t>ve</w:t>
      </w:r>
      <w:r>
        <w:rPr>
          <w:b/>
          <w:spacing w:val="-3"/>
        </w:rPr>
        <w:t xml:space="preserve"> </w:t>
      </w:r>
      <w:r>
        <w:rPr>
          <w:b/>
        </w:rPr>
        <w:t>Gelişim</w:t>
      </w:r>
      <w:r>
        <w:rPr>
          <w:b/>
          <w:spacing w:val="-3"/>
        </w:rPr>
        <w:t xml:space="preserve"> </w:t>
      </w:r>
      <w:r>
        <w:rPr>
          <w:b/>
          <w:spacing w:val="-2"/>
        </w:rPr>
        <w:t>Yönetimi</w:t>
      </w:r>
    </w:p>
    <w:p w14:paraId="68DFAF38" w14:textId="77777777" w:rsidR="00A95158" w:rsidRDefault="00000000">
      <w:pPr>
        <w:pStyle w:val="GvdeMetni"/>
        <w:spacing w:before="248" w:line="360" w:lineRule="auto"/>
        <w:ind w:left="576" w:right="574"/>
        <w:jc w:val="both"/>
      </w:pPr>
      <w:r>
        <w:t>Görevde yükselme süreçleri TÜBİTAK Personel İşe Alma, Atama, Görevde Yükselme ve Ünvan Değişikliği Esasları ve TÜBİTAK İşe Alım ve Görevde Yükselme Uygulama Genelgesi (İK-2023/1) kapsamında uygulanmaktadır. Görevde yükselme süreci başlatılan personel için değerlendirme sürecinde ünvana bağlı olarak çalışma raporu, envanter uygulamaları (kişilik envanteri, yetkinlik envanteri vb.), yüz yüze mülakat/görüşme, teknik değerlendirme gibi yöntemler kullanılabilmektedir. Değerlendirme süresi sonucunda başarılı bulunan personelin bir üst ünvana atanma süreçleri yürütülmektedir.</w:t>
      </w:r>
    </w:p>
    <w:p w14:paraId="6851F778" w14:textId="77777777" w:rsidR="00A95158" w:rsidRDefault="00000000">
      <w:pPr>
        <w:pStyle w:val="GvdeMetni"/>
        <w:spacing w:before="121" w:line="360" w:lineRule="auto"/>
        <w:ind w:left="576" w:right="574"/>
        <w:jc w:val="both"/>
      </w:pPr>
      <w:r>
        <w:t>Yönetici adayları gelişim programına yönelik olarak çalışmalar TÜBİTAK Personel İşe Alma, Atama, Görevde Yükselme ve Ünvan Değişikliği Esaslarına uygun olarak yürütülmekte olup, bu Esasların “Y Hizmet Grubuna atanacaklarda aranacak şartlar” başlıklı 15’inci maddesinde bu husus detaylandırılmaktadır. Bu kapsamda yönetici adaylarına yönelik eğitimler gerçekleştirilerek,</w:t>
      </w:r>
      <w:r>
        <w:rPr>
          <w:spacing w:val="-4"/>
        </w:rPr>
        <w:t xml:space="preserve"> </w:t>
      </w:r>
      <w:r>
        <w:t>eğitimleri</w:t>
      </w:r>
      <w:r>
        <w:rPr>
          <w:spacing w:val="-6"/>
        </w:rPr>
        <w:t xml:space="preserve"> </w:t>
      </w:r>
      <w:r>
        <w:t>başarıyla</w:t>
      </w:r>
      <w:r>
        <w:rPr>
          <w:spacing w:val="-6"/>
        </w:rPr>
        <w:t xml:space="preserve"> </w:t>
      </w:r>
      <w:r>
        <w:t>tamamlayan</w:t>
      </w:r>
      <w:r>
        <w:rPr>
          <w:spacing w:val="-6"/>
        </w:rPr>
        <w:t xml:space="preserve"> </w:t>
      </w:r>
      <w:r>
        <w:t>personelin</w:t>
      </w:r>
      <w:r>
        <w:rPr>
          <w:spacing w:val="-6"/>
        </w:rPr>
        <w:t xml:space="preserve"> </w:t>
      </w:r>
      <w:r>
        <w:t>TÜBİTAK</w:t>
      </w:r>
      <w:r>
        <w:rPr>
          <w:spacing w:val="-6"/>
        </w:rPr>
        <w:t xml:space="preserve"> </w:t>
      </w:r>
      <w:r>
        <w:t>Başkanlık,</w:t>
      </w:r>
      <w:r>
        <w:rPr>
          <w:spacing w:val="-5"/>
        </w:rPr>
        <w:t xml:space="preserve"> </w:t>
      </w:r>
      <w:r>
        <w:t>Merkez</w:t>
      </w:r>
      <w:r>
        <w:rPr>
          <w:spacing w:val="-8"/>
        </w:rPr>
        <w:t xml:space="preserve"> </w:t>
      </w:r>
      <w:r>
        <w:t>ve Enstitülerindeki</w:t>
      </w:r>
      <w:r>
        <w:rPr>
          <w:spacing w:val="-12"/>
        </w:rPr>
        <w:t xml:space="preserve"> </w:t>
      </w:r>
      <w:r>
        <w:t>yönetsel</w:t>
      </w:r>
      <w:r>
        <w:rPr>
          <w:spacing w:val="-11"/>
        </w:rPr>
        <w:t xml:space="preserve"> </w:t>
      </w:r>
      <w:r>
        <w:t>pozisyonlara</w:t>
      </w:r>
      <w:r>
        <w:rPr>
          <w:spacing w:val="-10"/>
        </w:rPr>
        <w:t xml:space="preserve"> </w:t>
      </w:r>
      <w:r>
        <w:t>ilişkin</w:t>
      </w:r>
      <w:r>
        <w:rPr>
          <w:spacing w:val="-11"/>
        </w:rPr>
        <w:t xml:space="preserve"> </w:t>
      </w:r>
      <w:r>
        <w:t>atamalarda</w:t>
      </w:r>
      <w:r>
        <w:rPr>
          <w:spacing w:val="-11"/>
        </w:rPr>
        <w:t xml:space="preserve"> </w:t>
      </w:r>
      <w:r>
        <w:t>değerlendirilmek</w:t>
      </w:r>
      <w:r>
        <w:rPr>
          <w:spacing w:val="-11"/>
        </w:rPr>
        <w:t xml:space="preserve"> </w:t>
      </w:r>
      <w:r>
        <w:t>üzere</w:t>
      </w:r>
      <w:r>
        <w:rPr>
          <w:spacing w:val="-10"/>
        </w:rPr>
        <w:t xml:space="preserve"> </w:t>
      </w:r>
      <w:r>
        <w:t>Yönetici</w:t>
      </w:r>
      <w:r>
        <w:rPr>
          <w:spacing w:val="-12"/>
        </w:rPr>
        <w:t xml:space="preserve"> </w:t>
      </w:r>
      <w:r>
        <w:t>Aday Havuzunda yer alması hedeflenmektedir.</w:t>
      </w:r>
    </w:p>
    <w:p w14:paraId="2B8FA7AA" w14:textId="77777777" w:rsidR="00A95158" w:rsidRDefault="00A95158">
      <w:pPr>
        <w:spacing w:line="360" w:lineRule="auto"/>
        <w:jc w:val="both"/>
        <w:sectPr w:rsidR="00A95158">
          <w:pgSz w:w="11910" w:h="16840"/>
          <w:pgMar w:top="1320" w:right="840" w:bottom="720" w:left="840" w:header="710" w:footer="525" w:gutter="0"/>
          <w:cols w:space="708"/>
        </w:sectPr>
      </w:pPr>
    </w:p>
    <w:p w14:paraId="411FDBE8" w14:textId="77777777" w:rsidR="00A95158" w:rsidRDefault="00000000">
      <w:pPr>
        <w:pStyle w:val="Balk6"/>
        <w:numPr>
          <w:ilvl w:val="2"/>
          <w:numId w:val="493"/>
        </w:numPr>
        <w:tabs>
          <w:tab w:val="left" w:pos="1294"/>
        </w:tabs>
        <w:spacing w:before="91"/>
        <w:ind w:left="1294" w:hanging="718"/>
      </w:pPr>
      <w:bookmarkStart w:id="41" w:name="_bookmark41"/>
      <w:bookmarkEnd w:id="41"/>
      <w:r>
        <w:lastRenderedPageBreak/>
        <w:t>Kurum</w:t>
      </w:r>
      <w:r>
        <w:rPr>
          <w:spacing w:val="-2"/>
        </w:rPr>
        <w:t xml:space="preserve"> </w:t>
      </w:r>
      <w:r>
        <w:t>Kültürü</w:t>
      </w:r>
      <w:r>
        <w:rPr>
          <w:spacing w:val="2"/>
        </w:rPr>
        <w:t xml:space="preserve"> </w:t>
      </w:r>
      <w:r>
        <w:rPr>
          <w:spacing w:val="-2"/>
        </w:rPr>
        <w:t>Analizi</w:t>
      </w:r>
    </w:p>
    <w:p w14:paraId="7E442121" w14:textId="77777777" w:rsidR="00A95158" w:rsidRDefault="00A95158">
      <w:pPr>
        <w:pStyle w:val="GvdeMetni"/>
        <w:spacing w:before="103"/>
        <w:rPr>
          <w:b/>
          <w:sz w:val="24"/>
        </w:rPr>
      </w:pPr>
    </w:p>
    <w:p w14:paraId="16B7E4A1" w14:textId="77777777" w:rsidR="00A95158" w:rsidRDefault="00000000">
      <w:pPr>
        <w:pStyle w:val="GvdeMetni"/>
        <w:spacing w:before="1" w:line="360" w:lineRule="auto"/>
        <w:ind w:left="576" w:right="574"/>
        <w:jc w:val="both"/>
      </w:pPr>
      <w:r>
        <w:t>Kurum</w:t>
      </w:r>
      <w:r>
        <w:rPr>
          <w:spacing w:val="-6"/>
        </w:rPr>
        <w:t xml:space="preserve"> </w:t>
      </w:r>
      <w:r>
        <w:t>kültürü</w:t>
      </w:r>
      <w:r>
        <w:rPr>
          <w:spacing w:val="-5"/>
        </w:rPr>
        <w:t xml:space="preserve"> </w:t>
      </w:r>
      <w:r>
        <w:t>idarenin</w:t>
      </w:r>
      <w:r>
        <w:rPr>
          <w:spacing w:val="-5"/>
        </w:rPr>
        <w:t xml:space="preserve"> </w:t>
      </w:r>
      <w:r>
        <w:t>geçmiş</w:t>
      </w:r>
      <w:r>
        <w:rPr>
          <w:spacing w:val="-2"/>
        </w:rPr>
        <w:t xml:space="preserve"> </w:t>
      </w:r>
      <w:r>
        <w:t>performansının</w:t>
      </w:r>
      <w:r>
        <w:rPr>
          <w:spacing w:val="-3"/>
        </w:rPr>
        <w:t xml:space="preserve"> </w:t>
      </w:r>
      <w:r>
        <w:t>bir</w:t>
      </w:r>
      <w:r>
        <w:rPr>
          <w:spacing w:val="-1"/>
        </w:rPr>
        <w:t xml:space="preserve"> </w:t>
      </w:r>
      <w:r>
        <w:t>göstergesi</w:t>
      </w:r>
      <w:r>
        <w:rPr>
          <w:spacing w:val="-4"/>
        </w:rPr>
        <w:t xml:space="preserve"> </w:t>
      </w:r>
      <w:r>
        <w:t>niteliğinde</w:t>
      </w:r>
      <w:r>
        <w:rPr>
          <w:spacing w:val="-3"/>
        </w:rPr>
        <w:t xml:space="preserve"> </w:t>
      </w:r>
      <w:r>
        <w:t>olduğu</w:t>
      </w:r>
      <w:r>
        <w:rPr>
          <w:spacing w:val="-7"/>
        </w:rPr>
        <w:t xml:space="preserve"> </w:t>
      </w:r>
      <w:r>
        <w:t>gibi</w:t>
      </w:r>
      <w:r>
        <w:rPr>
          <w:spacing w:val="-6"/>
        </w:rPr>
        <w:t xml:space="preserve"> </w:t>
      </w:r>
      <w:r>
        <w:t>gelecekte nasıl bir performans sergileyeceğinin de belirleyicisidir. Kurum kültürü değerlendirilmesinde Denison</w:t>
      </w:r>
      <w:r>
        <w:rPr>
          <w:spacing w:val="-5"/>
        </w:rPr>
        <w:t xml:space="preserve"> </w:t>
      </w:r>
      <w:r>
        <w:t>(1990)</w:t>
      </w:r>
      <w:r>
        <w:rPr>
          <w:vertAlign w:val="superscript"/>
        </w:rPr>
        <w:t>3</w:t>
      </w:r>
      <w:r>
        <w:t>,</w:t>
      </w:r>
      <w:r>
        <w:rPr>
          <w:spacing w:val="-4"/>
        </w:rPr>
        <w:t xml:space="preserve"> </w:t>
      </w:r>
      <w:r>
        <w:t>Denison</w:t>
      </w:r>
      <w:r>
        <w:rPr>
          <w:spacing w:val="-8"/>
        </w:rPr>
        <w:t xml:space="preserve"> </w:t>
      </w:r>
      <w:r>
        <w:t>ve</w:t>
      </w:r>
      <w:r>
        <w:rPr>
          <w:spacing w:val="-5"/>
        </w:rPr>
        <w:t xml:space="preserve"> </w:t>
      </w:r>
      <w:r>
        <w:t>Mishra</w:t>
      </w:r>
      <w:r>
        <w:rPr>
          <w:spacing w:val="-5"/>
        </w:rPr>
        <w:t xml:space="preserve"> </w:t>
      </w:r>
      <w:r>
        <w:t>(1995)</w:t>
      </w:r>
      <w:r>
        <w:rPr>
          <w:vertAlign w:val="superscript"/>
        </w:rPr>
        <w:t>4</w:t>
      </w:r>
      <w:r>
        <w:rPr>
          <w:spacing w:val="-5"/>
        </w:rPr>
        <w:t xml:space="preserve"> </w:t>
      </w:r>
      <w:r>
        <w:t>makaleleri</w:t>
      </w:r>
      <w:r>
        <w:rPr>
          <w:spacing w:val="-5"/>
        </w:rPr>
        <w:t xml:space="preserve"> </w:t>
      </w:r>
      <w:r>
        <w:t>temel</w:t>
      </w:r>
      <w:r>
        <w:rPr>
          <w:spacing w:val="-5"/>
        </w:rPr>
        <w:t xml:space="preserve"> </w:t>
      </w:r>
      <w:r>
        <w:t>alınmıştır.</w:t>
      </w:r>
      <w:r>
        <w:rPr>
          <w:spacing w:val="-4"/>
        </w:rPr>
        <w:t xml:space="preserve"> </w:t>
      </w:r>
      <w:r>
        <w:t>Bu</w:t>
      </w:r>
      <w:r>
        <w:rPr>
          <w:spacing w:val="-7"/>
        </w:rPr>
        <w:t xml:space="preserve"> </w:t>
      </w:r>
      <w:r>
        <w:t>ankette</w:t>
      </w:r>
      <w:r>
        <w:rPr>
          <w:spacing w:val="-10"/>
        </w:rPr>
        <w:t xml:space="preserve"> </w:t>
      </w:r>
      <w:r>
        <w:t>kullanılan ölçeğin Türkçe versiyonun adaptasyonu ise Yahyagil (2004)</w:t>
      </w:r>
      <w:r>
        <w:rPr>
          <w:vertAlign w:val="superscript"/>
        </w:rPr>
        <w:t>5</w:t>
      </w:r>
      <w:r>
        <w:t xml:space="preserve"> tarafından gerçekleştirilmiştir.</w:t>
      </w:r>
    </w:p>
    <w:p w14:paraId="27CAAEDC" w14:textId="77777777" w:rsidR="00A95158" w:rsidRDefault="00000000">
      <w:pPr>
        <w:pStyle w:val="GvdeMetni"/>
        <w:spacing w:before="200" w:line="360" w:lineRule="auto"/>
        <w:ind w:left="576" w:right="572"/>
        <w:jc w:val="both"/>
      </w:pPr>
      <w:r>
        <w:t>İç paydaş anketinde kurum kültürü; katılım, tutarlılık, dışa uyum becerisi ve misyon temel boyutlarında, her bir temel boyutun sahip olduğu üçer alt boyutta toplam 12 alt boyut, her bir alt boyut ise beşer soru olmak üzere toplam 60 soru ile değerlendirilmiştir. Katılımcılardan soruları beşli likert ölçeğine göre (Kesinlikle Katılıyorum (5), Katılıyorum (4), Ne Katılıyorum Ne</w:t>
      </w:r>
      <w:r>
        <w:rPr>
          <w:spacing w:val="-9"/>
        </w:rPr>
        <w:t xml:space="preserve"> </w:t>
      </w:r>
      <w:r>
        <w:t>Katılmıyorum</w:t>
      </w:r>
      <w:r>
        <w:rPr>
          <w:spacing w:val="-4"/>
        </w:rPr>
        <w:t xml:space="preserve"> </w:t>
      </w:r>
      <w:r>
        <w:t>(3),</w:t>
      </w:r>
      <w:r>
        <w:rPr>
          <w:spacing w:val="-8"/>
        </w:rPr>
        <w:t xml:space="preserve"> </w:t>
      </w:r>
      <w:r>
        <w:t>Katılmıyorum</w:t>
      </w:r>
      <w:r>
        <w:rPr>
          <w:spacing w:val="-7"/>
        </w:rPr>
        <w:t xml:space="preserve"> </w:t>
      </w:r>
      <w:r>
        <w:t>(2),</w:t>
      </w:r>
      <w:r>
        <w:rPr>
          <w:spacing w:val="-4"/>
        </w:rPr>
        <w:t xml:space="preserve"> </w:t>
      </w:r>
      <w:r>
        <w:t>Kesinlikle</w:t>
      </w:r>
      <w:r>
        <w:rPr>
          <w:spacing w:val="-9"/>
        </w:rPr>
        <w:t xml:space="preserve"> </w:t>
      </w:r>
      <w:r>
        <w:t>Katılmıyorum</w:t>
      </w:r>
      <w:r>
        <w:rPr>
          <w:spacing w:val="-4"/>
        </w:rPr>
        <w:t xml:space="preserve"> </w:t>
      </w:r>
      <w:r>
        <w:t>(1))</w:t>
      </w:r>
      <w:r>
        <w:rPr>
          <w:spacing w:val="-7"/>
        </w:rPr>
        <w:t xml:space="preserve"> </w:t>
      </w:r>
      <w:r>
        <w:t>cevaplamaları</w:t>
      </w:r>
      <w:r>
        <w:rPr>
          <w:spacing w:val="-9"/>
        </w:rPr>
        <w:t xml:space="preserve"> </w:t>
      </w:r>
      <w:r>
        <w:rPr>
          <w:spacing w:val="-2"/>
        </w:rPr>
        <w:t>istenmiştir.</w:t>
      </w:r>
    </w:p>
    <w:p w14:paraId="25A2F482" w14:textId="77777777" w:rsidR="00A95158" w:rsidRDefault="00000000">
      <w:pPr>
        <w:pStyle w:val="GvdeMetni"/>
        <w:spacing w:before="201" w:line="360" w:lineRule="auto"/>
        <w:ind w:left="576" w:right="582"/>
        <w:jc w:val="both"/>
      </w:pPr>
      <w:r>
        <w:t>Kurum kültürü alt boyutlarının değerlendirmesi yapılmış; hizmet grupları ve birim bazında gruplar arasında anlamlı bir farklılık olup olmadığı analiz edilmiştir.</w:t>
      </w:r>
    </w:p>
    <w:p w14:paraId="778AD6BF" w14:textId="77777777" w:rsidR="00A95158" w:rsidRDefault="00000000">
      <w:pPr>
        <w:pStyle w:val="ListeParagraf"/>
        <w:numPr>
          <w:ilvl w:val="0"/>
          <w:numId w:val="359"/>
        </w:numPr>
        <w:tabs>
          <w:tab w:val="left" w:pos="1295"/>
        </w:tabs>
        <w:spacing w:before="198"/>
        <w:ind w:left="1295" w:hanging="359"/>
        <w:jc w:val="both"/>
      </w:pPr>
      <w:r>
        <w:t>Hizmet</w:t>
      </w:r>
      <w:r>
        <w:rPr>
          <w:spacing w:val="-9"/>
        </w:rPr>
        <w:t xml:space="preserve"> </w:t>
      </w:r>
      <w:r>
        <w:t>gruplarına</w:t>
      </w:r>
      <w:r>
        <w:rPr>
          <w:spacing w:val="-8"/>
        </w:rPr>
        <w:t xml:space="preserve"> </w:t>
      </w:r>
      <w:r>
        <w:rPr>
          <w:spacing w:val="-4"/>
        </w:rPr>
        <w:t>göre;</w:t>
      </w:r>
    </w:p>
    <w:p w14:paraId="245D4E15" w14:textId="77777777" w:rsidR="00A95158" w:rsidRDefault="00000000">
      <w:pPr>
        <w:pStyle w:val="ListeParagraf"/>
        <w:numPr>
          <w:ilvl w:val="1"/>
          <w:numId w:val="359"/>
        </w:numPr>
        <w:tabs>
          <w:tab w:val="left" w:pos="2016"/>
        </w:tabs>
        <w:spacing w:before="125" w:line="336" w:lineRule="auto"/>
        <w:ind w:right="575"/>
        <w:jc w:val="both"/>
      </w:pPr>
      <w:r>
        <w:t>Katılım</w:t>
      </w:r>
      <w:r>
        <w:rPr>
          <w:spacing w:val="-6"/>
        </w:rPr>
        <w:t xml:space="preserve"> </w:t>
      </w:r>
      <w:r>
        <w:t>ve</w:t>
      </w:r>
      <w:r>
        <w:rPr>
          <w:spacing w:val="-7"/>
        </w:rPr>
        <w:t xml:space="preserve"> </w:t>
      </w:r>
      <w:r>
        <w:t>tutarlılık</w:t>
      </w:r>
      <w:r>
        <w:rPr>
          <w:spacing w:val="-5"/>
        </w:rPr>
        <w:t xml:space="preserve"> </w:t>
      </w:r>
      <w:r>
        <w:t>boyutu</w:t>
      </w:r>
      <w:r>
        <w:rPr>
          <w:spacing w:val="-7"/>
        </w:rPr>
        <w:t xml:space="preserve"> </w:t>
      </w:r>
      <w:r>
        <w:t>itibari</w:t>
      </w:r>
      <w:r>
        <w:rPr>
          <w:spacing w:val="-8"/>
        </w:rPr>
        <w:t xml:space="preserve"> </w:t>
      </w:r>
      <w:r>
        <w:t>ile;</w:t>
      </w:r>
      <w:r>
        <w:rPr>
          <w:spacing w:val="-9"/>
        </w:rPr>
        <w:t xml:space="preserve"> </w:t>
      </w:r>
      <w:r>
        <w:t>Y</w:t>
      </w:r>
      <w:r>
        <w:rPr>
          <w:spacing w:val="-8"/>
        </w:rPr>
        <w:t xml:space="preserve"> </w:t>
      </w:r>
      <w:r>
        <w:t>ve</w:t>
      </w:r>
      <w:r>
        <w:rPr>
          <w:spacing w:val="-7"/>
        </w:rPr>
        <w:t xml:space="preserve"> </w:t>
      </w:r>
      <w:r>
        <w:t>C</w:t>
      </w:r>
      <w:r>
        <w:rPr>
          <w:spacing w:val="-11"/>
        </w:rPr>
        <w:t xml:space="preserve"> </w:t>
      </w:r>
      <w:r>
        <w:t>hizmet</w:t>
      </w:r>
      <w:r>
        <w:rPr>
          <w:spacing w:val="-9"/>
        </w:rPr>
        <w:t xml:space="preserve"> </w:t>
      </w:r>
      <w:r>
        <w:t>grupları</w:t>
      </w:r>
      <w:r>
        <w:rPr>
          <w:spacing w:val="-10"/>
        </w:rPr>
        <w:t xml:space="preserve"> </w:t>
      </w:r>
      <w:r>
        <w:t>daha</w:t>
      </w:r>
      <w:r>
        <w:rPr>
          <w:spacing w:val="-8"/>
        </w:rPr>
        <w:t xml:space="preserve"> </w:t>
      </w:r>
      <w:r>
        <w:t>yüksek,</w:t>
      </w:r>
      <w:r>
        <w:rPr>
          <w:spacing w:val="-8"/>
        </w:rPr>
        <w:t xml:space="preserve"> </w:t>
      </w:r>
      <w:r>
        <w:t>AG,</w:t>
      </w:r>
      <w:r>
        <w:rPr>
          <w:spacing w:val="-8"/>
        </w:rPr>
        <w:t xml:space="preserve"> </w:t>
      </w:r>
      <w:r>
        <w:t>A ve B hizmet grupları da daha düşük ortalama değerlendirmesine sahiptir.</w:t>
      </w:r>
    </w:p>
    <w:p w14:paraId="2A89364D" w14:textId="77777777" w:rsidR="00A95158" w:rsidRDefault="00000000">
      <w:pPr>
        <w:pStyle w:val="ListeParagraf"/>
        <w:numPr>
          <w:ilvl w:val="1"/>
          <w:numId w:val="359"/>
        </w:numPr>
        <w:tabs>
          <w:tab w:val="left" w:pos="2016"/>
        </w:tabs>
        <w:spacing w:before="33" w:line="333" w:lineRule="auto"/>
        <w:ind w:right="575"/>
        <w:jc w:val="both"/>
      </w:pPr>
      <w:r>
        <w:t>Dışa</w:t>
      </w:r>
      <w:r>
        <w:rPr>
          <w:spacing w:val="-12"/>
        </w:rPr>
        <w:t xml:space="preserve"> </w:t>
      </w:r>
      <w:r>
        <w:t>uyum</w:t>
      </w:r>
      <w:r>
        <w:rPr>
          <w:spacing w:val="-11"/>
        </w:rPr>
        <w:t xml:space="preserve"> </w:t>
      </w:r>
      <w:r>
        <w:t>becerisi</w:t>
      </w:r>
      <w:r>
        <w:rPr>
          <w:spacing w:val="-13"/>
        </w:rPr>
        <w:t xml:space="preserve"> </w:t>
      </w:r>
      <w:r>
        <w:t>boyutu</w:t>
      </w:r>
      <w:r>
        <w:rPr>
          <w:spacing w:val="-10"/>
        </w:rPr>
        <w:t xml:space="preserve"> </w:t>
      </w:r>
      <w:r>
        <w:t>itibari</w:t>
      </w:r>
      <w:r>
        <w:rPr>
          <w:spacing w:val="-13"/>
        </w:rPr>
        <w:t xml:space="preserve"> </w:t>
      </w:r>
      <w:r>
        <w:t>ile;</w:t>
      </w:r>
      <w:r>
        <w:rPr>
          <w:spacing w:val="-11"/>
        </w:rPr>
        <w:t xml:space="preserve"> </w:t>
      </w:r>
      <w:r>
        <w:t>AG,</w:t>
      </w:r>
      <w:r>
        <w:rPr>
          <w:spacing w:val="-11"/>
        </w:rPr>
        <w:t xml:space="preserve"> </w:t>
      </w:r>
      <w:r>
        <w:t>A</w:t>
      </w:r>
      <w:r>
        <w:rPr>
          <w:spacing w:val="-15"/>
        </w:rPr>
        <w:t xml:space="preserve"> </w:t>
      </w:r>
      <w:r>
        <w:t>ve</w:t>
      </w:r>
      <w:r>
        <w:rPr>
          <w:spacing w:val="-12"/>
        </w:rPr>
        <w:t xml:space="preserve"> </w:t>
      </w:r>
      <w:r>
        <w:t>B</w:t>
      </w:r>
      <w:r>
        <w:rPr>
          <w:spacing w:val="-13"/>
        </w:rPr>
        <w:t xml:space="preserve"> </w:t>
      </w:r>
      <w:r>
        <w:t>hizmet</w:t>
      </w:r>
      <w:r>
        <w:rPr>
          <w:spacing w:val="-14"/>
        </w:rPr>
        <w:t xml:space="preserve"> </w:t>
      </w:r>
      <w:r>
        <w:t>gruplarının</w:t>
      </w:r>
      <w:r>
        <w:rPr>
          <w:spacing w:val="-12"/>
        </w:rPr>
        <w:t xml:space="preserve"> </w:t>
      </w:r>
      <w:r>
        <w:t>daha</w:t>
      </w:r>
      <w:r>
        <w:rPr>
          <w:spacing w:val="-13"/>
        </w:rPr>
        <w:t xml:space="preserve"> </w:t>
      </w:r>
      <w:r>
        <w:t>düşük, Y</w:t>
      </w:r>
      <w:r>
        <w:rPr>
          <w:spacing w:val="-2"/>
        </w:rPr>
        <w:t xml:space="preserve"> </w:t>
      </w:r>
      <w:r>
        <w:t>ve</w:t>
      </w:r>
      <w:r>
        <w:rPr>
          <w:spacing w:val="-2"/>
        </w:rPr>
        <w:t xml:space="preserve"> </w:t>
      </w:r>
      <w:r>
        <w:t>C</w:t>
      </w:r>
      <w:r>
        <w:rPr>
          <w:spacing w:val="-2"/>
        </w:rPr>
        <w:t xml:space="preserve"> </w:t>
      </w:r>
      <w:r>
        <w:t>hizmet</w:t>
      </w:r>
      <w:r>
        <w:rPr>
          <w:spacing w:val="-3"/>
        </w:rPr>
        <w:t xml:space="preserve"> </w:t>
      </w:r>
      <w:r>
        <w:t>grubunun</w:t>
      </w:r>
      <w:r>
        <w:rPr>
          <w:spacing w:val="-4"/>
        </w:rPr>
        <w:t xml:space="preserve"> </w:t>
      </w:r>
      <w:r>
        <w:t>ise</w:t>
      </w:r>
      <w:r>
        <w:rPr>
          <w:spacing w:val="-2"/>
        </w:rPr>
        <w:t xml:space="preserve"> </w:t>
      </w:r>
      <w:r>
        <w:t>daha</w:t>
      </w:r>
      <w:r>
        <w:rPr>
          <w:spacing w:val="-2"/>
        </w:rPr>
        <w:t xml:space="preserve"> </w:t>
      </w:r>
      <w:r>
        <w:t>yüksek ortalama</w:t>
      </w:r>
      <w:r>
        <w:rPr>
          <w:spacing w:val="-2"/>
        </w:rPr>
        <w:t xml:space="preserve"> </w:t>
      </w:r>
      <w:r>
        <w:t>değerlendirmesine</w:t>
      </w:r>
      <w:r>
        <w:rPr>
          <w:spacing w:val="-2"/>
        </w:rPr>
        <w:t xml:space="preserve"> </w:t>
      </w:r>
      <w:r>
        <w:t>sahiptir.</w:t>
      </w:r>
    </w:p>
    <w:p w14:paraId="6CF4E410" w14:textId="77777777" w:rsidR="00A95158" w:rsidRDefault="00000000">
      <w:pPr>
        <w:pStyle w:val="ListeParagraf"/>
        <w:numPr>
          <w:ilvl w:val="1"/>
          <w:numId w:val="359"/>
        </w:numPr>
        <w:tabs>
          <w:tab w:val="left" w:pos="2016"/>
        </w:tabs>
        <w:spacing w:before="35" w:line="348" w:lineRule="auto"/>
        <w:ind w:right="575"/>
        <w:jc w:val="both"/>
      </w:pPr>
      <w:r>
        <w:t>Misyon boyutu itibari ile; AG, A ve B hizmet gruplarının daha düşük, Y hizmet grubunun ortalama değerine yakın, C hizmet grubunun ise daha yüksek ortalama değerlendirmesine sahiptir.</w:t>
      </w:r>
    </w:p>
    <w:p w14:paraId="09DE2D95" w14:textId="77777777" w:rsidR="00A95158" w:rsidRDefault="00000000">
      <w:pPr>
        <w:pStyle w:val="ListeParagraf"/>
        <w:numPr>
          <w:ilvl w:val="0"/>
          <w:numId w:val="359"/>
        </w:numPr>
        <w:tabs>
          <w:tab w:val="left" w:pos="1295"/>
        </w:tabs>
        <w:spacing w:before="18"/>
        <w:ind w:left="1295" w:hanging="359"/>
        <w:jc w:val="both"/>
      </w:pPr>
      <w:r>
        <w:t>Başkanlık,</w:t>
      </w:r>
      <w:r>
        <w:rPr>
          <w:spacing w:val="-6"/>
        </w:rPr>
        <w:t xml:space="preserve"> </w:t>
      </w:r>
      <w:r>
        <w:t>AR-GE</w:t>
      </w:r>
      <w:r>
        <w:rPr>
          <w:spacing w:val="-7"/>
        </w:rPr>
        <w:t xml:space="preserve"> </w:t>
      </w:r>
      <w:r>
        <w:t>ve</w:t>
      </w:r>
      <w:r>
        <w:rPr>
          <w:spacing w:val="-5"/>
        </w:rPr>
        <w:t xml:space="preserve"> </w:t>
      </w:r>
      <w:r>
        <w:t>AR-GE</w:t>
      </w:r>
      <w:r>
        <w:rPr>
          <w:spacing w:val="-10"/>
        </w:rPr>
        <w:t xml:space="preserve"> </w:t>
      </w:r>
      <w:r>
        <w:t>kolaylık</w:t>
      </w:r>
      <w:r>
        <w:rPr>
          <w:spacing w:val="-2"/>
        </w:rPr>
        <w:t xml:space="preserve"> </w:t>
      </w:r>
      <w:r>
        <w:t>birimlerine</w:t>
      </w:r>
      <w:r>
        <w:rPr>
          <w:spacing w:val="-7"/>
        </w:rPr>
        <w:t xml:space="preserve"> </w:t>
      </w:r>
      <w:r>
        <w:rPr>
          <w:spacing w:val="-2"/>
        </w:rPr>
        <w:t>göre;</w:t>
      </w:r>
    </w:p>
    <w:p w14:paraId="2B8752AB" w14:textId="77777777" w:rsidR="00A95158" w:rsidRDefault="00000000">
      <w:pPr>
        <w:pStyle w:val="ListeParagraf"/>
        <w:numPr>
          <w:ilvl w:val="1"/>
          <w:numId w:val="359"/>
        </w:numPr>
        <w:tabs>
          <w:tab w:val="left" w:pos="2016"/>
        </w:tabs>
        <w:spacing w:before="125" w:line="336" w:lineRule="auto"/>
        <w:ind w:right="577"/>
        <w:jc w:val="both"/>
      </w:pPr>
      <w:r>
        <w:t>Tutarlılık,</w:t>
      </w:r>
      <w:r>
        <w:rPr>
          <w:spacing w:val="-16"/>
        </w:rPr>
        <w:t xml:space="preserve"> </w:t>
      </w:r>
      <w:r>
        <w:t>dışa</w:t>
      </w:r>
      <w:r>
        <w:rPr>
          <w:spacing w:val="-15"/>
        </w:rPr>
        <w:t xml:space="preserve"> </w:t>
      </w:r>
      <w:r>
        <w:t>uyum</w:t>
      </w:r>
      <w:r>
        <w:rPr>
          <w:spacing w:val="-15"/>
        </w:rPr>
        <w:t xml:space="preserve"> </w:t>
      </w:r>
      <w:r>
        <w:t>becerisi,</w:t>
      </w:r>
      <w:r>
        <w:rPr>
          <w:spacing w:val="-16"/>
        </w:rPr>
        <w:t xml:space="preserve"> </w:t>
      </w:r>
      <w:r>
        <w:t>misyon</w:t>
      </w:r>
      <w:r>
        <w:rPr>
          <w:spacing w:val="-15"/>
        </w:rPr>
        <w:t xml:space="preserve"> </w:t>
      </w:r>
      <w:r>
        <w:t>boyutları</w:t>
      </w:r>
      <w:r>
        <w:rPr>
          <w:spacing w:val="-15"/>
        </w:rPr>
        <w:t xml:space="preserve"> </w:t>
      </w:r>
      <w:r>
        <w:t>itibari</w:t>
      </w:r>
      <w:r>
        <w:rPr>
          <w:spacing w:val="-15"/>
        </w:rPr>
        <w:t xml:space="preserve"> </w:t>
      </w:r>
      <w:r>
        <w:t>ile</w:t>
      </w:r>
      <w:r>
        <w:rPr>
          <w:spacing w:val="-16"/>
        </w:rPr>
        <w:t xml:space="preserve"> </w:t>
      </w:r>
      <w:r>
        <w:t>ortalamalar</w:t>
      </w:r>
      <w:r>
        <w:rPr>
          <w:spacing w:val="-15"/>
        </w:rPr>
        <w:t xml:space="preserve"> </w:t>
      </w:r>
      <w:r>
        <w:t xml:space="preserve">bakımından anlamlı bir fark tespit </w:t>
      </w:r>
      <w:r>
        <w:rPr>
          <w:u w:val="single"/>
        </w:rPr>
        <w:t>edilmemiştir</w:t>
      </w:r>
      <w:r>
        <w:t>.</w:t>
      </w:r>
    </w:p>
    <w:p w14:paraId="017B440A" w14:textId="77777777" w:rsidR="00A95158" w:rsidRDefault="00000000">
      <w:pPr>
        <w:pStyle w:val="ListeParagraf"/>
        <w:numPr>
          <w:ilvl w:val="1"/>
          <w:numId w:val="359"/>
        </w:numPr>
        <w:tabs>
          <w:tab w:val="left" w:pos="2016"/>
        </w:tabs>
        <w:spacing w:before="33" w:line="350" w:lineRule="auto"/>
        <w:ind w:right="574"/>
        <w:jc w:val="both"/>
      </w:pPr>
      <w:r>
        <w:t xml:space="preserve">Katılım boyutu itibari ile; Başkanlık Birimleri’nin katılım boyutu ve alt boyutları olan takım çalışması, yetenek geliştirme ve yetkilendirme boyutlarında daha yüksek bir değerlendirmeye sahip oldukları görülmektedir. </w:t>
      </w:r>
      <w:hyperlink w:anchor="_bookmark42" w:history="1">
        <w:r>
          <w:rPr>
            <w:b/>
          </w:rPr>
          <w:t>Tablo 13</w:t>
        </w:r>
        <w:r>
          <w:t>’</w:t>
        </w:r>
      </w:hyperlink>
      <w:r>
        <w:t>te ölçek boyutları itibarıyla anket değerlendirme ortalamaları gösterilmektedir.</w:t>
      </w:r>
    </w:p>
    <w:p w14:paraId="70EDE5E8" w14:textId="77777777" w:rsidR="00A95158" w:rsidRDefault="00A95158">
      <w:pPr>
        <w:pStyle w:val="GvdeMetni"/>
        <w:rPr>
          <w:sz w:val="20"/>
        </w:rPr>
      </w:pPr>
    </w:p>
    <w:p w14:paraId="7199F0E9" w14:textId="77777777" w:rsidR="00A95158" w:rsidRDefault="00A95158">
      <w:pPr>
        <w:pStyle w:val="GvdeMetni"/>
        <w:rPr>
          <w:sz w:val="20"/>
        </w:rPr>
      </w:pPr>
    </w:p>
    <w:p w14:paraId="39BC1B26" w14:textId="77777777" w:rsidR="00A95158" w:rsidRDefault="00A95158">
      <w:pPr>
        <w:pStyle w:val="GvdeMetni"/>
        <w:rPr>
          <w:sz w:val="20"/>
        </w:rPr>
      </w:pPr>
    </w:p>
    <w:p w14:paraId="006A4811" w14:textId="77777777" w:rsidR="00A95158" w:rsidRDefault="00A95158">
      <w:pPr>
        <w:pStyle w:val="GvdeMetni"/>
        <w:rPr>
          <w:sz w:val="20"/>
        </w:rPr>
      </w:pPr>
    </w:p>
    <w:p w14:paraId="085B5DB1" w14:textId="77777777" w:rsidR="00A95158" w:rsidRDefault="00000000">
      <w:pPr>
        <w:pStyle w:val="GvdeMetni"/>
        <w:spacing w:before="147"/>
        <w:rPr>
          <w:sz w:val="20"/>
        </w:rPr>
      </w:pPr>
      <w:r>
        <w:rPr>
          <w:noProof/>
        </w:rPr>
        <mc:AlternateContent>
          <mc:Choice Requires="wps">
            <w:drawing>
              <wp:anchor distT="0" distB="0" distL="0" distR="0" simplePos="0" relativeHeight="487650304" behindDoc="1" locked="0" layoutInCell="1" allowOverlap="1" wp14:anchorId="257B0921" wp14:editId="7C1A08BB">
                <wp:simplePos x="0" y="0"/>
                <wp:positionH relativeFrom="page">
                  <wp:posOffset>899464</wp:posOffset>
                </wp:positionH>
                <wp:positionV relativeFrom="paragraph">
                  <wp:posOffset>254821</wp:posOffset>
                </wp:positionV>
                <wp:extent cx="1829435" cy="7620"/>
                <wp:effectExtent l="0" t="0" r="0" b="0"/>
                <wp:wrapTopAndBottom/>
                <wp:docPr id="472" name="Graphic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4C78B4" id="Graphic 472" o:spid="_x0000_s1026" style="position:absolute;margin-left:70.8pt;margin-top:20.05pt;width:144.05pt;height:.6pt;z-index:-1566617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" path="m1829053,l,,,7620r1829053,l1829053,xe" fillcolor="black" stroked="f">
                <v:path arrowok="t"/>
                <w10:wrap type="topAndBottom" anchorx="page"/>
              </v:shape>
            </w:pict>
          </mc:Fallback>
        </mc:AlternateContent>
      </w:r>
    </w:p>
    <w:p w14:paraId="3425F48B" w14:textId="77777777" w:rsidR="00A95158" w:rsidRDefault="00000000">
      <w:pPr>
        <w:spacing w:before="89"/>
        <w:ind w:left="576" w:right="577"/>
        <w:jc w:val="both"/>
        <w:rPr>
          <w:sz w:val="18"/>
        </w:rPr>
      </w:pPr>
      <w:r>
        <w:rPr>
          <w:position w:val="6"/>
          <w:sz w:val="12"/>
        </w:rPr>
        <w:t>3</w:t>
      </w:r>
      <w:r>
        <w:rPr>
          <w:spacing w:val="40"/>
          <w:position w:val="6"/>
          <w:sz w:val="12"/>
        </w:rPr>
        <w:t xml:space="preserve"> </w:t>
      </w:r>
      <w:r>
        <w:rPr>
          <w:color w:val="212121"/>
          <w:sz w:val="18"/>
        </w:rPr>
        <w:t xml:space="preserve">Denison, D. (1990). Corporate culture and organizational. </w:t>
      </w:r>
      <w:r>
        <w:rPr>
          <w:i/>
          <w:color w:val="212121"/>
          <w:sz w:val="18"/>
        </w:rPr>
        <w:t>New York: Wiley. Dike, P.(2013). The impact of workplace diversity on organizations. Dobbin, F., &amp; Jung, J.(2010). Corporate board gender diversity and stock performance: The competence gap or institutional investor bias. NCL Rev</w:t>
      </w:r>
      <w:r>
        <w:rPr>
          <w:color w:val="212121"/>
          <w:sz w:val="18"/>
        </w:rPr>
        <w:t xml:space="preserve">, </w:t>
      </w:r>
      <w:r>
        <w:rPr>
          <w:i/>
          <w:color w:val="212121"/>
          <w:sz w:val="18"/>
        </w:rPr>
        <w:t>89</w:t>
      </w:r>
      <w:r>
        <w:rPr>
          <w:color w:val="212121"/>
          <w:sz w:val="18"/>
        </w:rPr>
        <w:t>, 809.</w:t>
      </w:r>
    </w:p>
    <w:p w14:paraId="2F23420A" w14:textId="77777777" w:rsidR="00A95158" w:rsidRDefault="00000000">
      <w:pPr>
        <w:spacing w:line="242" w:lineRule="auto"/>
        <w:ind w:left="576" w:right="576"/>
        <w:jc w:val="both"/>
        <w:rPr>
          <w:sz w:val="18"/>
        </w:rPr>
      </w:pPr>
      <w:r>
        <w:rPr>
          <w:position w:val="6"/>
          <w:sz w:val="12"/>
        </w:rPr>
        <w:t>4</w:t>
      </w:r>
      <w:r>
        <w:rPr>
          <w:spacing w:val="15"/>
          <w:position w:val="6"/>
          <w:sz w:val="12"/>
        </w:rPr>
        <w:t xml:space="preserve"> </w:t>
      </w:r>
      <w:r>
        <w:rPr>
          <w:color w:val="212121"/>
          <w:sz w:val="18"/>
        </w:rPr>
        <w:t>Denison,</w:t>
      </w:r>
      <w:r>
        <w:rPr>
          <w:color w:val="212121"/>
          <w:spacing w:val="-2"/>
          <w:sz w:val="18"/>
        </w:rPr>
        <w:t xml:space="preserve"> </w:t>
      </w:r>
      <w:r>
        <w:rPr>
          <w:color w:val="212121"/>
          <w:sz w:val="18"/>
        </w:rPr>
        <w:t>D.</w:t>
      </w:r>
      <w:r>
        <w:rPr>
          <w:color w:val="212121"/>
          <w:spacing w:val="-4"/>
          <w:sz w:val="18"/>
        </w:rPr>
        <w:t xml:space="preserve"> </w:t>
      </w:r>
      <w:r>
        <w:rPr>
          <w:color w:val="212121"/>
          <w:sz w:val="18"/>
        </w:rPr>
        <w:t>R.,</w:t>
      </w:r>
      <w:r>
        <w:rPr>
          <w:color w:val="212121"/>
          <w:spacing w:val="-4"/>
          <w:sz w:val="18"/>
        </w:rPr>
        <w:t xml:space="preserve"> </w:t>
      </w:r>
      <w:r>
        <w:rPr>
          <w:color w:val="212121"/>
          <w:sz w:val="18"/>
        </w:rPr>
        <w:t>&amp;</w:t>
      </w:r>
      <w:r>
        <w:rPr>
          <w:color w:val="212121"/>
          <w:spacing w:val="-4"/>
          <w:sz w:val="18"/>
        </w:rPr>
        <w:t xml:space="preserve"> </w:t>
      </w:r>
      <w:r>
        <w:rPr>
          <w:color w:val="212121"/>
          <w:sz w:val="18"/>
        </w:rPr>
        <w:t>Mishra,</w:t>
      </w:r>
      <w:r>
        <w:rPr>
          <w:color w:val="212121"/>
          <w:spacing w:val="-2"/>
          <w:sz w:val="18"/>
        </w:rPr>
        <w:t xml:space="preserve"> </w:t>
      </w:r>
      <w:r>
        <w:rPr>
          <w:color w:val="212121"/>
          <w:sz w:val="18"/>
        </w:rPr>
        <w:t>A.</w:t>
      </w:r>
      <w:r>
        <w:rPr>
          <w:color w:val="212121"/>
          <w:spacing w:val="-7"/>
          <w:sz w:val="18"/>
        </w:rPr>
        <w:t xml:space="preserve"> </w:t>
      </w:r>
      <w:r>
        <w:rPr>
          <w:color w:val="212121"/>
          <w:sz w:val="18"/>
        </w:rPr>
        <w:t>K.</w:t>
      </w:r>
      <w:r>
        <w:rPr>
          <w:color w:val="212121"/>
          <w:spacing w:val="-2"/>
          <w:sz w:val="18"/>
        </w:rPr>
        <w:t xml:space="preserve"> </w:t>
      </w:r>
      <w:r>
        <w:rPr>
          <w:color w:val="212121"/>
          <w:sz w:val="18"/>
        </w:rPr>
        <w:t>(1995).</w:t>
      </w:r>
      <w:r>
        <w:rPr>
          <w:color w:val="212121"/>
          <w:spacing w:val="-4"/>
          <w:sz w:val="18"/>
        </w:rPr>
        <w:t xml:space="preserve"> </w:t>
      </w:r>
      <w:r>
        <w:rPr>
          <w:color w:val="212121"/>
          <w:sz w:val="18"/>
        </w:rPr>
        <w:t>Toward</w:t>
      </w:r>
      <w:r>
        <w:rPr>
          <w:color w:val="212121"/>
          <w:spacing w:val="-4"/>
          <w:sz w:val="18"/>
        </w:rPr>
        <w:t xml:space="preserve"> </w:t>
      </w:r>
      <w:r>
        <w:rPr>
          <w:color w:val="212121"/>
          <w:sz w:val="18"/>
        </w:rPr>
        <w:t>a</w:t>
      </w:r>
      <w:r>
        <w:rPr>
          <w:color w:val="212121"/>
          <w:spacing w:val="-2"/>
          <w:sz w:val="18"/>
        </w:rPr>
        <w:t xml:space="preserve"> </w:t>
      </w:r>
      <w:r>
        <w:rPr>
          <w:color w:val="212121"/>
          <w:sz w:val="18"/>
        </w:rPr>
        <w:t>theory</w:t>
      </w:r>
      <w:r>
        <w:rPr>
          <w:color w:val="212121"/>
          <w:spacing w:val="-6"/>
          <w:sz w:val="18"/>
        </w:rPr>
        <w:t xml:space="preserve"> </w:t>
      </w:r>
      <w:r>
        <w:rPr>
          <w:color w:val="212121"/>
          <w:sz w:val="18"/>
        </w:rPr>
        <w:t>of</w:t>
      </w:r>
      <w:r>
        <w:rPr>
          <w:color w:val="212121"/>
          <w:spacing w:val="-6"/>
          <w:sz w:val="18"/>
        </w:rPr>
        <w:t xml:space="preserve"> </w:t>
      </w:r>
      <w:r>
        <w:rPr>
          <w:color w:val="212121"/>
          <w:sz w:val="18"/>
        </w:rPr>
        <w:t>organizational</w:t>
      </w:r>
      <w:r>
        <w:rPr>
          <w:color w:val="212121"/>
          <w:spacing w:val="-4"/>
          <w:sz w:val="18"/>
        </w:rPr>
        <w:t xml:space="preserve"> </w:t>
      </w:r>
      <w:r>
        <w:rPr>
          <w:color w:val="212121"/>
          <w:sz w:val="18"/>
        </w:rPr>
        <w:t>culture</w:t>
      </w:r>
      <w:r>
        <w:rPr>
          <w:color w:val="212121"/>
          <w:spacing w:val="-2"/>
          <w:sz w:val="18"/>
        </w:rPr>
        <w:t xml:space="preserve"> </w:t>
      </w:r>
      <w:r>
        <w:rPr>
          <w:color w:val="212121"/>
          <w:sz w:val="18"/>
        </w:rPr>
        <w:t>and</w:t>
      </w:r>
      <w:r>
        <w:rPr>
          <w:color w:val="212121"/>
          <w:spacing w:val="-4"/>
          <w:sz w:val="18"/>
        </w:rPr>
        <w:t xml:space="preserve"> </w:t>
      </w:r>
      <w:r>
        <w:rPr>
          <w:color w:val="212121"/>
          <w:sz w:val="18"/>
        </w:rPr>
        <w:t xml:space="preserve">effectiveness. </w:t>
      </w:r>
      <w:r>
        <w:rPr>
          <w:i/>
          <w:color w:val="212121"/>
          <w:sz w:val="18"/>
        </w:rPr>
        <w:t>Organization science</w:t>
      </w:r>
      <w:r>
        <w:rPr>
          <w:color w:val="212121"/>
          <w:sz w:val="18"/>
        </w:rPr>
        <w:t xml:space="preserve">, </w:t>
      </w:r>
      <w:r>
        <w:rPr>
          <w:i/>
          <w:color w:val="212121"/>
          <w:sz w:val="18"/>
        </w:rPr>
        <w:t>6</w:t>
      </w:r>
      <w:r>
        <w:rPr>
          <w:color w:val="212121"/>
          <w:sz w:val="18"/>
        </w:rPr>
        <w:t>(2), 204-223.</w:t>
      </w:r>
    </w:p>
    <w:p w14:paraId="76A94B0A" w14:textId="77777777" w:rsidR="00A95158" w:rsidRDefault="00000000">
      <w:pPr>
        <w:ind w:left="576" w:right="584"/>
        <w:jc w:val="both"/>
        <w:rPr>
          <w:sz w:val="18"/>
        </w:rPr>
      </w:pPr>
      <w:r>
        <w:rPr>
          <w:position w:val="6"/>
          <w:sz w:val="12"/>
        </w:rPr>
        <w:t>5</w:t>
      </w:r>
      <w:r>
        <w:rPr>
          <w:spacing w:val="40"/>
          <w:position w:val="6"/>
          <w:sz w:val="12"/>
        </w:rPr>
        <w:t xml:space="preserve"> </w:t>
      </w:r>
      <w:r>
        <w:rPr>
          <w:color w:val="212121"/>
          <w:sz w:val="18"/>
        </w:rPr>
        <w:t xml:space="preserve">Yahyagil, M. Y. (2004). Denison örgüt kültürü ölçme aracının geçerlik ve güvenirlik çalışması: Ampirik bir </w:t>
      </w:r>
      <w:r>
        <w:rPr>
          <w:color w:val="212121"/>
          <w:spacing w:val="-2"/>
          <w:sz w:val="18"/>
        </w:rPr>
        <w:t>uygulama.</w:t>
      </w:r>
    </w:p>
    <w:p w14:paraId="57B0B92D" w14:textId="77777777" w:rsidR="00A95158" w:rsidRDefault="00A95158">
      <w:pPr>
        <w:jc w:val="both"/>
        <w:rPr>
          <w:sz w:val="18"/>
        </w:rPr>
        <w:sectPr w:rsidR="00A95158">
          <w:pgSz w:w="11910" w:h="16840"/>
          <w:pgMar w:top="1320" w:right="840" w:bottom="720" w:left="840" w:header="710" w:footer="525" w:gutter="0"/>
          <w:cols w:space="708"/>
        </w:sectPr>
      </w:pPr>
    </w:p>
    <w:p w14:paraId="31BCE337" w14:textId="77777777" w:rsidR="00A95158" w:rsidRDefault="00000000">
      <w:pPr>
        <w:spacing w:before="90"/>
        <w:ind w:right="4"/>
        <w:jc w:val="center"/>
        <w:rPr>
          <w:sz w:val="20"/>
        </w:rPr>
      </w:pPr>
      <w:bookmarkStart w:id="42" w:name="_bookmark42"/>
      <w:bookmarkEnd w:id="42"/>
      <w:r>
        <w:rPr>
          <w:b/>
          <w:sz w:val="20"/>
        </w:rPr>
        <w:lastRenderedPageBreak/>
        <w:t>Tablo</w:t>
      </w:r>
      <w:r>
        <w:rPr>
          <w:b/>
          <w:spacing w:val="-8"/>
          <w:sz w:val="20"/>
        </w:rPr>
        <w:t xml:space="preserve"> </w:t>
      </w:r>
      <w:r>
        <w:rPr>
          <w:b/>
          <w:sz w:val="20"/>
        </w:rPr>
        <w:t>13:</w:t>
      </w:r>
      <w:r>
        <w:rPr>
          <w:b/>
          <w:spacing w:val="-8"/>
          <w:sz w:val="20"/>
        </w:rPr>
        <w:t xml:space="preserve"> </w:t>
      </w:r>
      <w:r>
        <w:rPr>
          <w:sz w:val="20"/>
        </w:rPr>
        <w:t>Ölçek</w:t>
      </w:r>
      <w:r>
        <w:rPr>
          <w:spacing w:val="-7"/>
          <w:sz w:val="20"/>
        </w:rPr>
        <w:t xml:space="preserve"> </w:t>
      </w:r>
      <w:r>
        <w:rPr>
          <w:sz w:val="20"/>
        </w:rPr>
        <w:t>Boyutları</w:t>
      </w:r>
      <w:r>
        <w:rPr>
          <w:spacing w:val="-9"/>
          <w:sz w:val="20"/>
        </w:rPr>
        <w:t xml:space="preserve"> </w:t>
      </w:r>
      <w:r>
        <w:rPr>
          <w:sz w:val="20"/>
        </w:rPr>
        <w:t>İtibariyle</w:t>
      </w:r>
      <w:r>
        <w:rPr>
          <w:spacing w:val="-7"/>
          <w:sz w:val="20"/>
        </w:rPr>
        <w:t xml:space="preserve"> </w:t>
      </w:r>
      <w:r>
        <w:rPr>
          <w:sz w:val="20"/>
        </w:rPr>
        <w:t>Anket</w:t>
      </w:r>
      <w:r>
        <w:rPr>
          <w:spacing w:val="-9"/>
          <w:sz w:val="20"/>
        </w:rPr>
        <w:t xml:space="preserve"> </w:t>
      </w:r>
      <w:r>
        <w:rPr>
          <w:sz w:val="20"/>
        </w:rPr>
        <w:t>Değerlendirme</w:t>
      </w:r>
      <w:r>
        <w:rPr>
          <w:spacing w:val="-8"/>
          <w:sz w:val="20"/>
        </w:rPr>
        <w:t xml:space="preserve"> </w:t>
      </w:r>
      <w:r>
        <w:rPr>
          <w:spacing w:val="-2"/>
          <w:sz w:val="20"/>
        </w:rPr>
        <w:t>Ortalamaları</w:t>
      </w:r>
    </w:p>
    <w:p w14:paraId="36659617" w14:textId="77777777" w:rsidR="00A95158" w:rsidRDefault="00A95158">
      <w:pPr>
        <w:pStyle w:val="GvdeMetni"/>
        <w:spacing w:before="5"/>
        <w:rPr>
          <w:sz w:val="17"/>
        </w:rPr>
      </w:pPr>
    </w:p>
    <w:tbl>
      <w:tblPr>
        <w:tblStyle w:val="TableNormal"/>
        <w:tblW w:w="0" w:type="auto"/>
        <w:tblInd w:w="122"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964"/>
        <w:gridCol w:w="1004"/>
        <w:gridCol w:w="1003"/>
        <w:gridCol w:w="1005"/>
        <w:gridCol w:w="1003"/>
        <w:gridCol w:w="962"/>
        <w:gridCol w:w="1046"/>
        <w:gridCol w:w="1003"/>
        <w:gridCol w:w="1005"/>
      </w:tblGrid>
      <w:tr w:rsidR="00A95158" w14:paraId="4A25FEEA" w14:textId="77777777">
        <w:trPr>
          <w:trHeight w:val="1459"/>
        </w:trPr>
        <w:tc>
          <w:tcPr>
            <w:tcW w:w="1964" w:type="dxa"/>
            <w:tcBorders>
              <w:top w:val="nil"/>
              <w:left w:val="nil"/>
              <w:bottom w:val="nil"/>
              <w:right w:val="nil"/>
            </w:tcBorders>
            <w:shd w:val="clear" w:color="auto" w:fill="446F9D"/>
          </w:tcPr>
          <w:p w14:paraId="723BB36A" w14:textId="77777777" w:rsidR="00A95158" w:rsidRDefault="00A95158">
            <w:pPr>
              <w:pStyle w:val="TableParagraph"/>
              <w:rPr>
                <w:sz w:val="18"/>
              </w:rPr>
            </w:pPr>
          </w:p>
          <w:p w14:paraId="775ED926" w14:textId="77777777" w:rsidR="00A95158" w:rsidRDefault="00A95158">
            <w:pPr>
              <w:pStyle w:val="TableParagraph"/>
              <w:rPr>
                <w:sz w:val="18"/>
              </w:rPr>
            </w:pPr>
          </w:p>
          <w:p w14:paraId="0CBD7986" w14:textId="77777777" w:rsidR="00A95158" w:rsidRDefault="00A95158">
            <w:pPr>
              <w:pStyle w:val="TableParagraph"/>
              <w:spacing w:before="16"/>
              <w:rPr>
                <w:sz w:val="18"/>
              </w:rPr>
            </w:pPr>
          </w:p>
          <w:p w14:paraId="5BEBC0C0" w14:textId="77777777" w:rsidR="00A95158" w:rsidRDefault="00000000">
            <w:pPr>
              <w:pStyle w:val="TableParagraph"/>
              <w:ind w:left="622"/>
              <w:rPr>
                <w:b/>
                <w:sz w:val="18"/>
              </w:rPr>
            </w:pPr>
            <w:r>
              <w:rPr>
                <w:b/>
                <w:color w:val="FFFFFF"/>
                <w:spacing w:val="-2"/>
                <w:sz w:val="18"/>
              </w:rPr>
              <w:t>Boyutlar</w:t>
            </w:r>
          </w:p>
        </w:tc>
        <w:tc>
          <w:tcPr>
            <w:tcW w:w="1004" w:type="dxa"/>
            <w:tcBorders>
              <w:top w:val="nil"/>
              <w:left w:val="nil"/>
              <w:bottom w:val="nil"/>
              <w:right w:val="nil"/>
            </w:tcBorders>
            <w:shd w:val="clear" w:color="auto" w:fill="446F9D"/>
          </w:tcPr>
          <w:p w14:paraId="7E4E72FE" w14:textId="77777777" w:rsidR="00A95158" w:rsidRDefault="00A95158">
            <w:pPr>
              <w:pStyle w:val="TableParagraph"/>
              <w:rPr>
                <w:sz w:val="18"/>
              </w:rPr>
            </w:pPr>
          </w:p>
          <w:p w14:paraId="229E7409" w14:textId="77777777" w:rsidR="00A95158" w:rsidRDefault="00A95158">
            <w:pPr>
              <w:pStyle w:val="TableParagraph"/>
              <w:spacing w:before="103"/>
              <w:rPr>
                <w:sz w:val="18"/>
              </w:rPr>
            </w:pPr>
          </w:p>
          <w:p w14:paraId="33D63731" w14:textId="77777777" w:rsidR="00A95158" w:rsidRDefault="00000000">
            <w:pPr>
              <w:pStyle w:val="TableParagraph"/>
              <w:spacing w:line="278" w:lineRule="auto"/>
              <w:ind w:left="345" w:right="335"/>
              <w:jc w:val="center"/>
              <w:rPr>
                <w:b/>
                <w:sz w:val="18"/>
              </w:rPr>
            </w:pPr>
            <w:r>
              <w:rPr>
                <w:b/>
                <w:color w:val="FFFFFF"/>
                <w:spacing w:val="-10"/>
                <w:sz w:val="18"/>
              </w:rPr>
              <w:t>Y</w:t>
            </w:r>
            <w:r>
              <w:rPr>
                <w:b/>
                <w:color w:val="FFFFFF"/>
                <w:spacing w:val="-4"/>
                <w:sz w:val="18"/>
              </w:rPr>
              <w:t xml:space="preserve"> (32)</w:t>
            </w:r>
          </w:p>
        </w:tc>
        <w:tc>
          <w:tcPr>
            <w:tcW w:w="1003" w:type="dxa"/>
            <w:tcBorders>
              <w:top w:val="nil"/>
              <w:left w:val="nil"/>
              <w:bottom w:val="nil"/>
              <w:right w:val="nil"/>
            </w:tcBorders>
            <w:shd w:val="clear" w:color="auto" w:fill="446F9D"/>
          </w:tcPr>
          <w:p w14:paraId="3C1015F0" w14:textId="77777777" w:rsidR="00A95158" w:rsidRDefault="00A95158">
            <w:pPr>
              <w:pStyle w:val="TableParagraph"/>
              <w:rPr>
                <w:sz w:val="18"/>
              </w:rPr>
            </w:pPr>
          </w:p>
          <w:p w14:paraId="5026686F" w14:textId="77777777" w:rsidR="00A95158" w:rsidRDefault="00A95158">
            <w:pPr>
              <w:pStyle w:val="TableParagraph"/>
              <w:spacing w:before="103"/>
              <w:rPr>
                <w:sz w:val="18"/>
              </w:rPr>
            </w:pPr>
          </w:p>
          <w:p w14:paraId="6C8158C4" w14:textId="77777777" w:rsidR="00A95158" w:rsidRDefault="00000000">
            <w:pPr>
              <w:pStyle w:val="TableParagraph"/>
              <w:spacing w:line="278" w:lineRule="auto"/>
              <w:ind w:left="294" w:right="278" w:firstLine="74"/>
              <w:rPr>
                <w:b/>
                <w:sz w:val="18"/>
              </w:rPr>
            </w:pPr>
            <w:r>
              <w:rPr>
                <w:b/>
                <w:color w:val="FFFFFF"/>
                <w:spacing w:val="-6"/>
                <w:sz w:val="18"/>
              </w:rPr>
              <w:t xml:space="preserve">AG </w:t>
            </w:r>
            <w:r>
              <w:rPr>
                <w:b/>
                <w:color w:val="FFFFFF"/>
                <w:spacing w:val="-2"/>
                <w:sz w:val="18"/>
              </w:rPr>
              <w:t>(792)</w:t>
            </w:r>
          </w:p>
        </w:tc>
        <w:tc>
          <w:tcPr>
            <w:tcW w:w="1005" w:type="dxa"/>
            <w:tcBorders>
              <w:top w:val="nil"/>
              <w:left w:val="nil"/>
              <w:bottom w:val="nil"/>
              <w:right w:val="nil"/>
            </w:tcBorders>
            <w:shd w:val="clear" w:color="auto" w:fill="446F9D"/>
          </w:tcPr>
          <w:p w14:paraId="39374D5E" w14:textId="77777777" w:rsidR="00A95158" w:rsidRDefault="00A95158">
            <w:pPr>
              <w:pStyle w:val="TableParagraph"/>
              <w:rPr>
                <w:sz w:val="18"/>
              </w:rPr>
            </w:pPr>
          </w:p>
          <w:p w14:paraId="199FD3DC" w14:textId="77777777" w:rsidR="00A95158" w:rsidRDefault="00A95158">
            <w:pPr>
              <w:pStyle w:val="TableParagraph"/>
              <w:spacing w:before="103"/>
              <w:rPr>
                <w:sz w:val="18"/>
              </w:rPr>
            </w:pPr>
          </w:p>
          <w:p w14:paraId="238F680E" w14:textId="77777777" w:rsidR="00A95158" w:rsidRDefault="00000000">
            <w:pPr>
              <w:pStyle w:val="TableParagraph"/>
              <w:spacing w:line="278" w:lineRule="auto"/>
              <w:ind w:left="294" w:right="280" w:firstLine="146"/>
              <w:rPr>
                <w:b/>
                <w:sz w:val="18"/>
              </w:rPr>
            </w:pPr>
            <w:r>
              <w:rPr>
                <w:b/>
                <w:color w:val="FFFFFF"/>
                <w:spacing w:val="-10"/>
                <w:sz w:val="18"/>
              </w:rPr>
              <w:t>A</w:t>
            </w:r>
            <w:r>
              <w:rPr>
                <w:b/>
                <w:color w:val="FFFFFF"/>
                <w:spacing w:val="-2"/>
                <w:sz w:val="18"/>
              </w:rPr>
              <w:t xml:space="preserve"> (216)</w:t>
            </w:r>
          </w:p>
        </w:tc>
        <w:tc>
          <w:tcPr>
            <w:tcW w:w="1003" w:type="dxa"/>
            <w:tcBorders>
              <w:top w:val="nil"/>
              <w:left w:val="nil"/>
              <w:bottom w:val="nil"/>
              <w:right w:val="nil"/>
            </w:tcBorders>
            <w:shd w:val="clear" w:color="auto" w:fill="446F9D"/>
          </w:tcPr>
          <w:p w14:paraId="4F979F5A" w14:textId="77777777" w:rsidR="00A95158" w:rsidRDefault="00A95158">
            <w:pPr>
              <w:pStyle w:val="TableParagraph"/>
              <w:rPr>
                <w:sz w:val="18"/>
              </w:rPr>
            </w:pPr>
          </w:p>
          <w:p w14:paraId="06C9175D" w14:textId="77777777" w:rsidR="00A95158" w:rsidRDefault="00A95158">
            <w:pPr>
              <w:pStyle w:val="TableParagraph"/>
              <w:spacing w:before="103"/>
              <w:rPr>
                <w:sz w:val="18"/>
              </w:rPr>
            </w:pPr>
          </w:p>
          <w:p w14:paraId="6B921231" w14:textId="77777777" w:rsidR="00A95158" w:rsidRDefault="00000000">
            <w:pPr>
              <w:pStyle w:val="TableParagraph"/>
              <w:spacing w:line="278" w:lineRule="auto"/>
              <w:ind w:left="295" w:right="277" w:firstLine="146"/>
              <w:rPr>
                <w:b/>
                <w:sz w:val="18"/>
              </w:rPr>
            </w:pPr>
            <w:r>
              <w:rPr>
                <w:b/>
                <w:color w:val="FFFFFF"/>
                <w:spacing w:val="-10"/>
                <w:sz w:val="18"/>
              </w:rPr>
              <w:t>B</w:t>
            </w:r>
            <w:r>
              <w:rPr>
                <w:b/>
                <w:color w:val="FFFFFF"/>
                <w:spacing w:val="-2"/>
                <w:sz w:val="18"/>
              </w:rPr>
              <w:t xml:space="preserve"> (255)</w:t>
            </w:r>
          </w:p>
        </w:tc>
        <w:tc>
          <w:tcPr>
            <w:tcW w:w="962" w:type="dxa"/>
            <w:tcBorders>
              <w:top w:val="nil"/>
              <w:left w:val="nil"/>
              <w:bottom w:val="nil"/>
              <w:right w:val="nil"/>
            </w:tcBorders>
            <w:shd w:val="clear" w:color="auto" w:fill="446F9D"/>
          </w:tcPr>
          <w:p w14:paraId="5DD0BF9C" w14:textId="77777777" w:rsidR="00A95158" w:rsidRDefault="00A95158">
            <w:pPr>
              <w:pStyle w:val="TableParagraph"/>
              <w:rPr>
                <w:sz w:val="18"/>
              </w:rPr>
            </w:pPr>
          </w:p>
          <w:p w14:paraId="2C53AD66" w14:textId="77777777" w:rsidR="00A95158" w:rsidRDefault="00A95158">
            <w:pPr>
              <w:pStyle w:val="TableParagraph"/>
              <w:spacing w:before="103"/>
              <w:rPr>
                <w:sz w:val="18"/>
              </w:rPr>
            </w:pPr>
          </w:p>
          <w:p w14:paraId="212FE0D9" w14:textId="77777777" w:rsidR="00A95158" w:rsidRDefault="00000000">
            <w:pPr>
              <w:pStyle w:val="TableParagraph"/>
              <w:spacing w:line="278" w:lineRule="auto"/>
              <w:ind w:left="327" w:right="311" w:firstLine="93"/>
              <w:rPr>
                <w:b/>
                <w:sz w:val="18"/>
              </w:rPr>
            </w:pPr>
            <w:r>
              <w:rPr>
                <w:b/>
                <w:color w:val="FFFFFF"/>
                <w:spacing w:val="-10"/>
                <w:sz w:val="18"/>
              </w:rPr>
              <w:t>C</w:t>
            </w:r>
            <w:r>
              <w:rPr>
                <w:b/>
                <w:color w:val="FFFFFF"/>
                <w:spacing w:val="-4"/>
                <w:sz w:val="18"/>
              </w:rPr>
              <w:t xml:space="preserve"> (31)</w:t>
            </w:r>
          </w:p>
        </w:tc>
        <w:tc>
          <w:tcPr>
            <w:tcW w:w="1046" w:type="dxa"/>
            <w:tcBorders>
              <w:top w:val="nil"/>
              <w:left w:val="nil"/>
              <w:bottom w:val="nil"/>
              <w:right w:val="nil"/>
            </w:tcBorders>
            <w:shd w:val="clear" w:color="auto" w:fill="446F9D"/>
          </w:tcPr>
          <w:p w14:paraId="44D1A08D" w14:textId="77777777" w:rsidR="00A95158" w:rsidRDefault="00A95158">
            <w:pPr>
              <w:pStyle w:val="TableParagraph"/>
              <w:rPr>
                <w:sz w:val="17"/>
              </w:rPr>
            </w:pPr>
          </w:p>
          <w:p w14:paraId="39091225" w14:textId="77777777" w:rsidR="00A95158" w:rsidRDefault="00A95158">
            <w:pPr>
              <w:pStyle w:val="TableParagraph"/>
              <w:spacing w:before="140"/>
              <w:rPr>
                <w:sz w:val="17"/>
              </w:rPr>
            </w:pPr>
          </w:p>
          <w:p w14:paraId="2C09F5E0" w14:textId="77777777" w:rsidR="00A95158" w:rsidRDefault="00000000">
            <w:pPr>
              <w:pStyle w:val="TableParagraph"/>
              <w:ind w:left="11" w:right="3"/>
              <w:jc w:val="center"/>
              <w:rPr>
                <w:b/>
                <w:sz w:val="17"/>
              </w:rPr>
            </w:pPr>
            <w:r>
              <w:rPr>
                <w:b/>
                <w:color w:val="FFFFFF"/>
                <w:spacing w:val="-2"/>
                <w:sz w:val="17"/>
              </w:rPr>
              <w:t>Başkanlık</w:t>
            </w:r>
          </w:p>
          <w:p w14:paraId="152A6373" w14:textId="77777777" w:rsidR="00A95158" w:rsidRDefault="00000000">
            <w:pPr>
              <w:pStyle w:val="TableParagraph"/>
              <w:spacing w:before="31"/>
              <w:ind w:left="11"/>
              <w:jc w:val="center"/>
              <w:rPr>
                <w:b/>
                <w:sz w:val="18"/>
              </w:rPr>
            </w:pPr>
            <w:r>
              <w:rPr>
                <w:b/>
                <w:color w:val="FFFFFF"/>
                <w:spacing w:val="-2"/>
                <w:sz w:val="18"/>
              </w:rPr>
              <w:t>(234)</w:t>
            </w:r>
          </w:p>
        </w:tc>
        <w:tc>
          <w:tcPr>
            <w:tcW w:w="1003" w:type="dxa"/>
            <w:tcBorders>
              <w:top w:val="nil"/>
              <w:left w:val="nil"/>
              <w:bottom w:val="nil"/>
              <w:right w:val="nil"/>
            </w:tcBorders>
            <w:shd w:val="clear" w:color="auto" w:fill="446F9D"/>
          </w:tcPr>
          <w:p w14:paraId="1635FAC9" w14:textId="77777777" w:rsidR="00A95158" w:rsidRDefault="00000000">
            <w:pPr>
              <w:pStyle w:val="TableParagraph"/>
              <w:spacing w:before="37"/>
              <w:ind w:left="125" w:right="114"/>
              <w:jc w:val="center"/>
              <w:rPr>
                <w:b/>
                <w:sz w:val="18"/>
              </w:rPr>
            </w:pPr>
            <w:r>
              <w:rPr>
                <w:b/>
                <w:color w:val="FFFFFF"/>
                <w:spacing w:val="-2"/>
                <w:sz w:val="18"/>
              </w:rPr>
              <w:t>AR-</w:t>
            </w:r>
            <w:r>
              <w:rPr>
                <w:b/>
                <w:color w:val="FFFFFF"/>
                <w:spacing w:val="-5"/>
                <w:sz w:val="18"/>
              </w:rPr>
              <w:t>GE</w:t>
            </w:r>
          </w:p>
          <w:p w14:paraId="2FE2B9DA" w14:textId="77777777" w:rsidR="00A95158" w:rsidRDefault="00000000">
            <w:pPr>
              <w:pStyle w:val="TableParagraph"/>
              <w:spacing w:before="33" w:line="278" w:lineRule="auto"/>
              <w:ind w:left="125" w:right="112"/>
              <w:jc w:val="center"/>
              <w:rPr>
                <w:b/>
                <w:sz w:val="18"/>
              </w:rPr>
            </w:pPr>
            <w:r>
              <w:rPr>
                <w:b/>
                <w:color w:val="FFFFFF"/>
                <w:sz w:val="18"/>
              </w:rPr>
              <w:t>ve</w:t>
            </w:r>
            <w:r>
              <w:rPr>
                <w:b/>
                <w:color w:val="FFFFFF"/>
                <w:spacing w:val="-13"/>
                <w:sz w:val="18"/>
              </w:rPr>
              <w:t xml:space="preserve"> </w:t>
            </w:r>
            <w:r>
              <w:rPr>
                <w:b/>
                <w:color w:val="FFFFFF"/>
                <w:sz w:val="18"/>
              </w:rPr>
              <w:t xml:space="preserve">AR- </w:t>
            </w:r>
            <w:r>
              <w:rPr>
                <w:b/>
                <w:color w:val="FFFFFF"/>
                <w:spacing w:val="-6"/>
                <w:sz w:val="18"/>
              </w:rPr>
              <w:t>GE</w:t>
            </w:r>
          </w:p>
          <w:p w14:paraId="2800A8F4" w14:textId="77777777" w:rsidR="00A95158" w:rsidRDefault="00000000">
            <w:pPr>
              <w:pStyle w:val="TableParagraph"/>
              <w:spacing w:line="278" w:lineRule="auto"/>
              <w:ind w:left="143" w:right="126" w:hanging="6"/>
              <w:jc w:val="center"/>
              <w:rPr>
                <w:b/>
                <w:sz w:val="18"/>
              </w:rPr>
            </w:pPr>
            <w:r>
              <w:rPr>
                <w:b/>
                <w:color w:val="FFFFFF"/>
                <w:spacing w:val="-2"/>
                <w:sz w:val="18"/>
              </w:rPr>
              <w:t>Kolaylık Birimleri</w:t>
            </w:r>
          </w:p>
          <w:p w14:paraId="3C5E5A6E" w14:textId="77777777" w:rsidR="00A95158" w:rsidRDefault="00000000">
            <w:pPr>
              <w:pStyle w:val="TableParagraph"/>
              <w:spacing w:line="201" w:lineRule="exact"/>
              <w:ind w:left="126" w:right="112"/>
              <w:jc w:val="center"/>
              <w:rPr>
                <w:b/>
                <w:sz w:val="18"/>
              </w:rPr>
            </w:pPr>
            <w:r>
              <w:rPr>
                <w:b/>
                <w:color w:val="FFFFFF"/>
                <w:spacing w:val="-2"/>
                <w:sz w:val="18"/>
              </w:rPr>
              <w:t>(1.092)</w:t>
            </w:r>
          </w:p>
        </w:tc>
        <w:tc>
          <w:tcPr>
            <w:tcW w:w="1005" w:type="dxa"/>
            <w:tcBorders>
              <w:top w:val="nil"/>
              <w:left w:val="nil"/>
              <w:bottom w:val="nil"/>
              <w:right w:val="nil"/>
            </w:tcBorders>
            <w:shd w:val="clear" w:color="auto" w:fill="446F9D"/>
          </w:tcPr>
          <w:p w14:paraId="0ABFF3DF" w14:textId="77777777" w:rsidR="00A95158" w:rsidRDefault="00A95158">
            <w:pPr>
              <w:pStyle w:val="TableParagraph"/>
              <w:spacing w:before="190"/>
              <w:rPr>
                <w:sz w:val="18"/>
              </w:rPr>
            </w:pPr>
          </w:p>
          <w:p w14:paraId="00FB778D" w14:textId="77777777" w:rsidR="00A95158" w:rsidRDefault="00000000">
            <w:pPr>
              <w:pStyle w:val="TableParagraph"/>
              <w:spacing w:line="278" w:lineRule="auto"/>
              <w:ind w:left="119" w:right="101" w:hanging="3"/>
              <w:jc w:val="center"/>
              <w:rPr>
                <w:b/>
                <w:sz w:val="18"/>
              </w:rPr>
            </w:pPr>
            <w:r>
              <w:rPr>
                <w:b/>
                <w:color w:val="FFFFFF"/>
                <w:spacing w:val="-4"/>
                <w:sz w:val="18"/>
              </w:rPr>
              <w:t xml:space="preserve">Genel </w:t>
            </w:r>
            <w:r>
              <w:rPr>
                <w:b/>
                <w:color w:val="FFFFFF"/>
                <w:spacing w:val="-2"/>
                <w:sz w:val="18"/>
              </w:rPr>
              <w:t>Ortalama (1.326)</w:t>
            </w:r>
          </w:p>
        </w:tc>
      </w:tr>
      <w:tr w:rsidR="00A95158" w14:paraId="710619F2" w14:textId="77777777">
        <w:trPr>
          <w:trHeight w:val="407"/>
        </w:trPr>
        <w:tc>
          <w:tcPr>
            <w:tcW w:w="1964" w:type="dxa"/>
            <w:tcBorders>
              <w:top w:val="nil"/>
            </w:tcBorders>
            <w:shd w:val="clear" w:color="auto" w:fill="D6E1EC"/>
          </w:tcPr>
          <w:p w14:paraId="2EB134AC" w14:textId="77777777" w:rsidR="00A95158" w:rsidRDefault="00000000">
            <w:pPr>
              <w:pStyle w:val="TableParagraph"/>
              <w:spacing w:before="91"/>
              <w:ind w:left="107"/>
              <w:rPr>
                <w:b/>
                <w:sz w:val="20"/>
              </w:rPr>
            </w:pPr>
            <w:r>
              <w:rPr>
                <w:b/>
                <w:spacing w:val="-2"/>
                <w:sz w:val="20"/>
              </w:rPr>
              <w:t>Katılım</w:t>
            </w:r>
          </w:p>
        </w:tc>
        <w:tc>
          <w:tcPr>
            <w:tcW w:w="1004" w:type="dxa"/>
            <w:tcBorders>
              <w:top w:val="nil"/>
            </w:tcBorders>
            <w:shd w:val="clear" w:color="auto" w:fill="D6E1EC"/>
          </w:tcPr>
          <w:p w14:paraId="5F3E6B5F" w14:textId="77777777" w:rsidR="00A95158" w:rsidRDefault="00000000">
            <w:pPr>
              <w:pStyle w:val="TableParagraph"/>
              <w:spacing w:before="91"/>
              <w:ind w:left="5"/>
              <w:jc w:val="center"/>
              <w:rPr>
                <w:b/>
                <w:sz w:val="20"/>
              </w:rPr>
            </w:pPr>
            <w:r>
              <w:rPr>
                <w:b/>
                <w:spacing w:val="-4"/>
                <w:sz w:val="20"/>
              </w:rPr>
              <w:t>3,55</w:t>
            </w:r>
          </w:p>
        </w:tc>
        <w:tc>
          <w:tcPr>
            <w:tcW w:w="1003" w:type="dxa"/>
            <w:tcBorders>
              <w:top w:val="nil"/>
            </w:tcBorders>
            <w:shd w:val="clear" w:color="auto" w:fill="D6E1EC"/>
          </w:tcPr>
          <w:p w14:paraId="78AA00E3" w14:textId="77777777" w:rsidR="00A95158" w:rsidRDefault="00000000">
            <w:pPr>
              <w:pStyle w:val="TableParagraph"/>
              <w:spacing w:before="91"/>
              <w:ind w:left="11" w:right="5"/>
              <w:jc w:val="center"/>
              <w:rPr>
                <w:b/>
                <w:sz w:val="20"/>
              </w:rPr>
            </w:pPr>
            <w:r>
              <w:rPr>
                <w:b/>
                <w:spacing w:val="-4"/>
                <w:sz w:val="20"/>
              </w:rPr>
              <w:t>3,22</w:t>
            </w:r>
          </w:p>
        </w:tc>
        <w:tc>
          <w:tcPr>
            <w:tcW w:w="1005" w:type="dxa"/>
            <w:tcBorders>
              <w:top w:val="nil"/>
            </w:tcBorders>
            <w:shd w:val="clear" w:color="auto" w:fill="D6E1EC"/>
          </w:tcPr>
          <w:p w14:paraId="2CF0FB74" w14:textId="77777777" w:rsidR="00A95158" w:rsidRDefault="00000000">
            <w:pPr>
              <w:pStyle w:val="TableParagraph"/>
              <w:spacing w:before="91"/>
              <w:ind w:left="10" w:right="6"/>
              <w:jc w:val="center"/>
              <w:rPr>
                <w:b/>
                <w:sz w:val="20"/>
              </w:rPr>
            </w:pPr>
            <w:r>
              <w:rPr>
                <w:b/>
                <w:spacing w:val="-4"/>
                <w:sz w:val="20"/>
              </w:rPr>
              <w:t>3,18</w:t>
            </w:r>
          </w:p>
        </w:tc>
        <w:tc>
          <w:tcPr>
            <w:tcW w:w="1003" w:type="dxa"/>
            <w:tcBorders>
              <w:top w:val="nil"/>
            </w:tcBorders>
            <w:shd w:val="clear" w:color="auto" w:fill="D6E1EC"/>
          </w:tcPr>
          <w:p w14:paraId="33EB55B3" w14:textId="77777777" w:rsidR="00A95158" w:rsidRDefault="00000000">
            <w:pPr>
              <w:pStyle w:val="TableParagraph"/>
              <w:spacing w:before="91"/>
              <w:ind w:left="11" w:right="4"/>
              <w:jc w:val="center"/>
              <w:rPr>
                <w:b/>
                <w:sz w:val="20"/>
              </w:rPr>
            </w:pPr>
            <w:r>
              <w:rPr>
                <w:b/>
                <w:spacing w:val="-4"/>
                <w:sz w:val="20"/>
              </w:rPr>
              <w:t>3,29</w:t>
            </w:r>
          </w:p>
        </w:tc>
        <w:tc>
          <w:tcPr>
            <w:tcW w:w="962" w:type="dxa"/>
            <w:tcBorders>
              <w:top w:val="nil"/>
            </w:tcBorders>
            <w:shd w:val="clear" w:color="auto" w:fill="D6E1EC"/>
          </w:tcPr>
          <w:p w14:paraId="66439595" w14:textId="77777777" w:rsidR="00A95158" w:rsidRDefault="00000000">
            <w:pPr>
              <w:pStyle w:val="TableParagraph"/>
              <w:spacing w:before="91"/>
              <w:ind w:left="6"/>
              <w:jc w:val="center"/>
              <w:rPr>
                <w:b/>
                <w:sz w:val="20"/>
              </w:rPr>
            </w:pPr>
            <w:r>
              <w:rPr>
                <w:b/>
                <w:spacing w:val="-4"/>
                <w:sz w:val="20"/>
              </w:rPr>
              <w:t>3,78</w:t>
            </w:r>
          </w:p>
        </w:tc>
        <w:tc>
          <w:tcPr>
            <w:tcW w:w="1046" w:type="dxa"/>
            <w:tcBorders>
              <w:top w:val="nil"/>
            </w:tcBorders>
            <w:shd w:val="clear" w:color="auto" w:fill="D6E1EC"/>
          </w:tcPr>
          <w:p w14:paraId="49CE6200" w14:textId="77777777" w:rsidR="00A95158" w:rsidRDefault="00000000">
            <w:pPr>
              <w:pStyle w:val="TableParagraph"/>
              <w:spacing w:before="91"/>
              <w:ind w:left="5"/>
              <w:jc w:val="center"/>
              <w:rPr>
                <w:b/>
                <w:sz w:val="20"/>
              </w:rPr>
            </w:pPr>
            <w:r>
              <w:rPr>
                <w:b/>
                <w:spacing w:val="-4"/>
                <w:sz w:val="20"/>
              </w:rPr>
              <w:t>3,28</w:t>
            </w:r>
          </w:p>
        </w:tc>
        <w:tc>
          <w:tcPr>
            <w:tcW w:w="1003" w:type="dxa"/>
            <w:tcBorders>
              <w:top w:val="nil"/>
            </w:tcBorders>
            <w:shd w:val="clear" w:color="auto" w:fill="D6E1EC"/>
          </w:tcPr>
          <w:p w14:paraId="0D9270EC" w14:textId="77777777" w:rsidR="00A95158" w:rsidRDefault="00000000">
            <w:pPr>
              <w:pStyle w:val="TableParagraph"/>
              <w:spacing w:before="91"/>
              <w:ind w:left="11"/>
              <w:jc w:val="center"/>
              <w:rPr>
                <w:b/>
                <w:sz w:val="20"/>
              </w:rPr>
            </w:pPr>
            <w:r>
              <w:rPr>
                <w:b/>
                <w:spacing w:val="-4"/>
                <w:sz w:val="20"/>
              </w:rPr>
              <w:t>3,10</w:t>
            </w:r>
          </w:p>
        </w:tc>
        <w:tc>
          <w:tcPr>
            <w:tcW w:w="1005" w:type="dxa"/>
            <w:tcBorders>
              <w:top w:val="nil"/>
            </w:tcBorders>
            <w:shd w:val="clear" w:color="auto" w:fill="D6E1EC"/>
          </w:tcPr>
          <w:p w14:paraId="4602B5D2" w14:textId="77777777" w:rsidR="00A95158" w:rsidRDefault="00000000">
            <w:pPr>
              <w:pStyle w:val="TableParagraph"/>
              <w:spacing w:before="91"/>
              <w:ind w:left="10"/>
              <w:jc w:val="center"/>
              <w:rPr>
                <w:b/>
                <w:sz w:val="20"/>
              </w:rPr>
            </w:pPr>
            <w:r>
              <w:rPr>
                <w:b/>
                <w:spacing w:val="-4"/>
                <w:sz w:val="20"/>
              </w:rPr>
              <w:t>3,25</w:t>
            </w:r>
          </w:p>
        </w:tc>
      </w:tr>
      <w:tr w:rsidR="00A95158" w14:paraId="767EFFE0" w14:textId="77777777">
        <w:trPr>
          <w:trHeight w:val="410"/>
        </w:trPr>
        <w:tc>
          <w:tcPr>
            <w:tcW w:w="1964" w:type="dxa"/>
          </w:tcPr>
          <w:p w14:paraId="121E3EE5" w14:textId="77777777" w:rsidR="00A95158" w:rsidRDefault="00000000">
            <w:pPr>
              <w:pStyle w:val="TableParagraph"/>
              <w:spacing w:before="95"/>
              <w:ind w:left="107"/>
              <w:rPr>
                <w:sz w:val="20"/>
              </w:rPr>
            </w:pPr>
            <w:r>
              <w:rPr>
                <w:sz w:val="20"/>
              </w:rPr>
              <w:t>Takım</w:t>
            </w:r>
            <w:r>
              <w:rPr>
                <w:spacing w:val="-2"/>
                <w:sz w:val="20"/>
              </w:rPr>
              <w:t xml:space="preserve"> Çalışması</w:t>
            </w:r>
          </w:p>
        </w:tc>
        <w:tc>
          <w:tcPr>
            <w:tcW w:w="1004" w:type="dxa"/>
          </w:tcPr>
          <w:p w14:paraId="2D5F92E9" w14:textId="77777777" w:rsidR="00A95158" w:rsidRDefault="00000000">
            <w:pPr>
              <w:pStyle w:val="TableParagraph"/>
              <w:spacing w:before="95"/>
              <w:ind w:left="5"/>
              <w:jc w:val="center"/>
              <w:rPr>
                <w:sz w:val="20"/>
              </w:rPr>
            </w:pPr>
            <w:r>
              <w:rPr>
                <w:spacing w:val="-4"/>
                <w:sz w:val="20"/>
              </w:rPr>
              <w:t>3,68</w:t>
            </w:r>
          </w:p>
        </w:tc>
        <w:tc>
          <w:tcPr>
            <w:tcW w:w="1003" w:type="dxa"/>
          </w:tcPr>
          <w:p w14:paraId="4693C591" w14:textId="77777777" w:rsidR="00A95158" w:rsidRDefault="00000000">
            <w:pPr>
              <w:pStyle w:val="TableParagraph"/>
              <w:spacing w:before="95"/>
              <w:ind w:left="11" w:right="5"/>
              <w:jc w:val="center"/>
              <w:rPr>
                <w:sz w:val="20"/>
              </w:rPr>
            </w:pPr>
            <w:r>
              <w:rPr>
                <w:spacing w:val="-4"/>
                <w:sz w:val="20"/>
              </w:rPr>
              <w:t>3,31</w:t>
            </w:r>
          </w:p>
        </w:tc>
        <w:tc>
          <w:tcPr>
            <w:tcW w:w="1005" w:type="dxa"/>
          </w:tcPr>
          <w:p w14:paraId="2E0F2C1C" w14:textId="77777777" w:rsidR="00A95158" w:rsidRDefault="00000000">
            <w:pPr>
              <w:pStyle w:val="TableParagraph"/>
              <w:spacing w:before="95"/>
              <w:ind w:left="10" w:right="6"/>
              <w:jc w:val="center"/>
              <w:rPr>
                <w:sz w:val="20"/>
              </w:rPr>
            </w:pPr>
            <w:r>
              <w:rPr>
                <w:spacing w:val="-4"/>
                <w:sz w:val="20"/>
              </w:rPr>
              <w:t>3,22</w:t>
            </w:r>
          </w:p>
        </w:tc>
        <w:tc>
          <w:tcPr>
            <w:tcW w:w="1003" w:type="dxa"/>
          </w:tcPr>
          <w:p w14:paraId="171BFF3F" w14:textId="77777777" w:rsidR="00A95158" w:rsidRDefault="00000000">
            <w:pPr>
              <w:pStyle w:val="TableParagraph"/>
              <w:spacing w:before="95"/>
              <w:ind w:left="11" w:right="4"/>
              <w:jc w:val="center"/>
              <w:rPr>
                <w:sz w:val="20"/>
              </w:rPr>
            </w:pPr>
            <w:r>
              <w:rPr>
                <w:spacing w:val="-4"/>
                <w:sz w:val="20"/>
              </w:rPr>
              <w:t>3,36</w:t>
            </w:r>
          </w:p>
        </w:tc>
        <w:tc>
          <w:tcPr>
            <w:tcW w:w="962" w:type="dxa"/>
          </w:tcPr>
          <w:p w14:paraId="281BDBE5" w14:textId="77777777" w:rsidR="00A95158" w:rsidRDefault="00000000">
            <w:pPr>
              <w:pStyle w:val="TableParagraph"/>
              <w:spacing w:before="95"/>
              <w:ind w:left="6"/>
              <w:jc w:val="center"/>
              <w:rPr>
                <w:sz w:val="20"/>
              </w:rPr>
            </w:pPr>
            <w:r>
              <w:rPr>
                <w:spacing w:val="-4"/>
                <w:sz w:val="20"/>
              </w:rPr>
              <w:t>3,91</w:t>
            </w:r>
          </w:p>
        </w:tc>
        <w:tc>
          <w:tcPr>
            <w:tcW w:w="1046" w:type="dxa"/>
          </w:tcPr>
          <w:p w14:paraId="4FCFA905" w14:textId="77777777" w:rsidR="00A95158" w:rsidRDefault="00000000">
            <w:pPr>
              <w:pStyle w:val="TableParagraph"/>
              <w:spacing w:before="95"/>
              <w:ind w:left="5"/>
              <w:jc w:val="center"/>
              <w:rPr>
                <w:sz w:val="20"/>
              </w:rPr>
            </w:pPr>
            <w:r>
              <w:rPr>
                <w:spacing w:val="-4"/>
                <w:sz w:val="20"/>
              </w:rPr>
              <w:t>3,36</w:t>
            </w:r>
          </w:p>
        </w:tc>
        <w:tc>
          <w:tcPr>
            <w:tcW w:w="1003" w:type="dxa"/>
          </w:tcPr>
          <w:p w14:paraId="6C9413EF" w14:textId="77777777" w:rsidR="00A95158" w:rsidRDefault="00000000">
            <w:pPr>
              <w:pStyle w:val="TableParagraph"/>
              <w:spacing w:before="95"/>
              <w:ind w:left="11"/>
              <w:jc w:val="center"/>
              <w:rPr>
                <w:sz w:val="20"/>
              </w:rPr>
            </w:pPr>
            <w:r>
              <w:rPr>
                <w:spacing w:val="-4"/>
                <w:sz w:val="20"/>
              </w:rPr>
              <w:t>3,20</w:t>
            </w:r>
          </w:p>
        </w:tc>
        <w:tc>
          <w:tcPr>
            <w:tcW w:w="1005" w:type="dxa"/>
          </w:tcPr>
          <w:p w14:paraId="07CD9FFA" w14:textId="77777777" w:rsidR="00A95158" w:rsidRDefault="00000000">
            <w:pPr>
              <w:pStyle w:val="TableParagraph"/>
              <w:spacing w:before="95"/>
              <w:ind w:left="10"/>
              <w:jc w:val="center"/>
              <w:rPr>
                <w:sz w:val="20"/>
              </w:rPr>
            </w:pPr>
            <w:r>
              <w:rPr>
                <w:spacing w:val="-4"/>
                <w:sz w:val="20"/>
              </w:rPr>
              <w:t>3,33</w:t>
            </w:r>
          </w:p>
        </w:tc>
      </w:tr>
      <w:tr w:rsidR="00A95158" w14:paraId="60055FE9" w14:textId="77777777">
        <w:trPr>
          <w:trHeight w:val="407"/>
        </w:trPr>
        <w:tc>
          <w:tcPr>
            <w:tcW w:w="1964" w:type="dxa"/>
          </w:tcPr>
          <w:p w14:paraId="012B2E36" w14:textId="77777777" w:rsidR="00A95158" w:rsidRDefault="00000000">
            <w:pPr>
              <w:pStyle w:val="TableParagraph"/>
              <w:spacing w:before="93"/>
              <w:ind w:left="107"/>
              <w:rPr>
                <w:sz w:val="20"/>
              </w:rPr>
            </w:pPr>
            <w:r>
              <w:rPr>
                <w:sz w:val="20"/>
              </w:rPr>
              <w:t>Yetenek</w:t>
            </w:r>
            <w:r>
              <w:rPr>
                <w:spacing w:val="-9"/>
                <w:sz w:val="20"/>
              </w:rPr>
              <w:t xml:space="preserve"> </w:t>
            </w:r>
            <w:r>
              <w:rPr>
                <w:spacing w:val="-2"/>
                <w:sz w:val="20"/>
              </w:rPr>
              <w:t>Geliştirme</w:t>
            </w:r>
          </w:p>
        </w:tc>
        <w:tc>
          <w:tcPr>
            <w:tcW w:w="1004" w:type="dxa"/>
          </w:tcPr>
          <w:p w14:paraId="70988E94" w14:textId="77777777" w:rsidR="00A95158" w:rsidRDefault="00000000">
            <w:pPr>
              <w:pStyle w:val="TableParagraph"/>
              <w:spacing w:before="93"/>
              <w:ind w:left="5"/>
              <w:jc w:val="center"/>
              <w:rPr>
                <w:sz w:val="20"/>
              </w:rPr>
            </w:pPr>
            <w:r>
              <w:rPr>
                <w:spacing w:val="-4"/>
                <w:sz w:val="20"/>
              </w:rPr>
              <w:t>3,50</w:t>
            </w:r>
          </w:p>
        </w:tc>
        <w:tc>
          <w:tcPr>
            <w:tcW w:w="1003" w:type="dxa"/>
          </w:tcPr>
          <w:p w14:paraId="27A2B01D" w14:textId="77777777" w:rsidR="00A95158" w:rsidRDefault="00000000">
            <w:pPr>
              <w:pStyle w:val="TableParagraph"/>
              <w:spacing w:before="93"/>
              <w:ind w:left="11" w:right="5"/>
              <w:jc w:val="center"/>
              <w:rPr>
                <w:sz w:val="20"/>
              </w:rPr>
            </w:pPr>
            <w:r>
              <w:rPr>
                <w:spacing w:val="-4"/>
                <w:sz w:val="20"/>
              </w:rPr>
              <w:t>3,15</w:t>
            </w:r>
          </w:p>
        </w:tc>
        <w:tc>
          <w:tcPr>
            <w:tcW w:w="1005" w:type="dxa"/>
          </w:tcPr>
          <w:p w14:paraId="274B2094" w14:textId="77777777" w:rsidR="00A95158" w:rsidRDefault="00000000">
            <w:pPr>
              <w:pStyle w:val="TableParagraph"/>
              <w:spacing w:before="93"/>
              <w:ind w:left="10" w:right="6"/>
              <w:jc w:val="center"/>
              <w:rPr>
                <w:sz w:val="20"/>
              </w:rPr>
            </w:pPr>
            <w:r>
              <w:rPr>
                <w:spacing w:val="-4"/>
                <w:sz w:val="20"/>
              </w:rPr>
              <w:t>3,13</w:t>
            </w:r>
          </w:p>
        </w:tc>
        <w:tc>
          <w:tcPr>
            <w:tcW w:w="1003" w:type="dxa"/>
          </w:tcPr>
          <w:p w14:paraId="082D91A8" w14:textId="77777777" w:rsidR="00A95158" w:rsidRDefault="00000000">
            <w:pPr>
              <w:pStyle w:val="TableParagraph"/>
              <w:spacing w:before="93"/>
              <w:ind w:left="11" w:right="4"/>
              <w:jc w:val="center"/>
              <w:rPr>
                <w:sz w:val="20"/>
              </w:rPr>
            </w:pPr>
            <w:r>
              <w:rPr>
                <w:spacing w:val="-4"/>
                <w:sz w:val="20"/>
              </w:rPr>
              <w:t>3,23</w:t>
            </w:r>
          </w:p>
        </w:tc>
        <w:tc>
          <w:tcPr>
            <w:tcW w:w="962" w:type="dxa"/>
          </w:tcPr>
          <w:p w14:paraId="57397CDF" w14:textId="77777777" w:rsidR="00A95158" w:rsidRDefault="00000000">
            <w:pPr>
              <w:pStyle w:val="TableParagraph"/>
              <w:spacing w:before="93"/>
              <w:ind w:left="6"/>
              <w:jc w:val="center"/>
              <w:rPr>
                <w:sz w:val="20"/>
              </w:rPr>
            </w:pPr>
            <w:r>
              <w:rPr>
                <w:spacing w:val="-4"/>
                <w:sz w:val="20"/>
              </w:rPr>
              <w:t>3,66</w:t>
            </w:r>
          </w:p>
        </w:tc>
        <w:tc>
          <w:tcPr>
            <w:tcW w:w="1046" w:type="dxa"/>
          </w:tcPr>
          <w:p w14:paraId="5378629C" w14:textId="77777777" w:rsidR="00A95158" w:rsidRDefault="00000000">
            <w:pPr>
              <w:pStyle w:val="TableParagraph"/>
              <w:spacing w:before="93"/>
              <w:ind w:left="5"/>
              <w:jc w:val="center"/>
              <w:rPr>
                <w:sz w:val="20"/>
              </w:rPr>
            </w:pPr>
            <w:r>
              <w:rPr>
                <w:spacing w:val="-4"/>
                <w:sz w:val="20"/>
              </w:rPr>
              <w:t>3,23</w:t>
            </w:r>
          </w:p>
        </w:tc>
        <w:tc>
          <w:tcPr>
            <w:tcW w:w="1003" w:type="dxa"/>
          </w:tcPr>
          <w:p w14:paraId="4C6BCE37" w14:textId="77777777" w:rsidR="00A95158" w:rsidRDefault="00000000">
            <w:pPr>
              <w:pStyle w:val="TableParagraph"/>
              <w:spacing w:before="93"/>
              <w:ind w:left="11"/>
              <w:jc w:val="center"/>
              <w:rPr>
                <w:sz w:val="20"/>
              </w:rPr>
            </w:pPr>
            <w:r>
              <w:rPr>
                <w:spacing w:val="-4"/>
                <w:sz w:val="20"/>
              </w:rPr>
              <w:t>2,96</w:t>
            </w:r>
          </w:p>
        </w:tc>
        <w:tc>
          <w:tcPr>
            <w:tcW w:w="1005" w:type="dxa"/>
          </w:tcPr>
          <w:p w14:paraId="5ED30220" w14:textId="77777777" w:rsidR="00A95158" w:rsidRDefault="00000000">
            <w:pPr>
              <w:pStyle w:val="TableParagraph"/>
              <w:spacing w:before="93"/>
              <w:ind w:left="10"/>
              <w:jc w:val="center"/>
              <w:rPr>
                <w:sz w:val="20"/>
              </w:rPr>
            </w:pPr>
            <w:r>
              <w:rPr>
                <w:spacing w:val="-4"/>
                <w:sz w:val="20"/>
              </w:rPr>
              <w:t>3,18</w:t>
            </w:r>
          </w:p>
        </w:tc>
      </w:tr>
      <w:tr w:rsidR="00A95158" w14:paraId="6B6C86B1" w14:textId="77777777">
        <w:trPr>
          <w:trHeight w:val="410"/>
        </w:trPr>
        <w:tc>
          <w:tcPr>
            <w:tcW w:w="1964" w:type="dxa"/>
          </w:tcPr>
          <w:p w14:paraId="493D6920" w14:textId="77777777" w:rsidR="00A95158" w:rsidRDefault="00000000">
            <w:pPr>
              <w:pStyle w:val="TableParagraph"/>
              <w:spacing w:before="95"/>
              <w:ind w:left="107"/>
              <w:rPr>
                <w:sz w:val="20"/>
              </w:rPr>
            </w:pPr>
            <w:r>
              <w:rPr>
                <w:spacing w:val="-2"/>
                <w:sz w:val="20"/>
              </w:rPr>
              <w:t>Yetkilendirme</w:t>
            </w:r>
          </w:p>
        </w:tc>
        <w:tc>
          <w:tcPr>
            <w:tcW w:w="1004" w:type="dxa"/>
          </w:tcPr>
          <w:p w14:paraId="53F6D7A7" w14:textId="77777777" w:rsidR="00A95158" w:rsidRDefault="00000000">
            <w:pPr>
              <w:pStyle w:val="TableParagraph"/>
              <w:spacing w:before="95"/>
              <w:ind w:left="5"/>
              <w:jc w:val="center"/>
              <w:rPr>
                <w:sz w:val="20"/>
              </w:rPr>
            </w:pPr>
            <w:r>
              <w:rPr>
                <w:spacing w:val="-4"/>
                <w:sz w:val="20"/>
              </w:rPr>
              <w:t>3,47</w:t>
            </w:r>
          </w:p>
        </w:tc>
        <w:tc>
          <w:tcPr>
            <w:tcW w:w="1003" w:type="dxa"/>
          </w:tcPr>
          <w:p w14:paraId="3FBBF224" w14:textId="77777777" w:rsidR="00A95158" w:rsidRDefault="00000000">
            <w:pPr>
              <w:pStyle w:val="TableParagraph"/>
              <w:spacing w:before="95"/>
              <w:ind w:left="11" w:right="5"/>
              <w:jc w:val="center"/>
              <w:rPr>
                <w:sz w:val="20"/>
              </w:rPr>
            </w:pPr>
            <w:r>
              <w:rPr>
                <w:spacing w:val="-4"/>
                <w:sz w:val="20"/>
              </w:rPr>
              <w:t>3,19</w:t>
            </w:r>
          </w:p>
        </w:tc>
        <w:tc>
          <w:tcPr>
            <w:tcW w:w="1005" w:type="dxa"/>
          </w:tcPr>
          <w:p w14:paraId="28452C11" w14:textId="77777777" w:rsidR="00A95158" w:rsidRDefault="00000000">
            <w:pPr>
              <w:pStyle w:val="TableParagraph"/>
              <w:spacing w:before="95"/>
              <w:ind w:left="10" w:right="6"/>
              <w:jc w:val="center"/>
              <w:rPr>
                <w:sz w:val="20"/>
              </w:rPr>
            </w:pPr>
            <w:r>
              <w:rPr>
                <w:spacing w:val="-4"/>
                <w:sz w:val="20"/>
              </w:rPr>
              <w:t>3,20</w:t>
            </w:r>
          </w:p>
        </w:tc>
        <w:tc>
          <w:tcPr>
            <w:tcW w:w="1003" w:type="dxa"/>
          </w:tcPr>
          <w:p w14:paraId="00B84B9E" w14:textId="77777777" w:rsidR="00A95158" w:rsidRDefault="00000000">
            <w:pPr>
              <w:pStyle w:val="TableParagraph"/>
              <w:spacing w:before="95"/>
              <w:ind w:left="11" w:right="4"/>
              <w:jc w:val="center"/>
              <w:rPr>
                <w:sz w:val="20"/>
              </w:rPr>
            </w:pPr>
            <w:r>
              <w:rPr>
                <w:spacing w:val="-4"/>
                <w:sz w:val="20"/>
              </w:rPr>
              <w:t>3,29</w:t>
            </w:r>
          </w:p>
        </w:tc>
        <w:tc>
          <w:tcPr>
            <w:tcW w:w="962" w:type="dxa"/>
          </w:tcPr>
          <w:p w14:paraId="39398BCB" w14:textId="77777777" w:rsidR="00A95158" w:rsidRDefault="00000000">
            <w:pPr>
              <w:pStyle w:val="TableParagraph"/>
              <w:spacing w:before="95"/>
              <w:ind w:left="6"/>
              <w:jc w:val="center"/>
              <w:rPr>
                <w:sz w:val="20"/>
              </w:rPr>
            </w:pPr>
            <w:r>
              <w:rPr>
                <w:spacing w:val="-4"/>
                <w:sz w:val="20"/>
              </w:rPr>
              <w:t>3,77</w:t>
            </w:r>
          </w:p>
        </w:tc>
        <w:tc>
          <w:tcPr>
            <w:tcW w:w="1046" w:type="dxa"/>
          </w:tcPr>
          <w:p w14:paraId="6FB4C8B4" w14:textId="77777777" w:rsidR="00A95158" w:rsidRDefault="00000000">
            <w:pPr>
              <w:pStyle w:val="TableParagraph"/>
              <w:spacing w:before="95"/>
              <w:ind w:left="5"/>
              <w:jc w:val="center"/>
              <w:rPr>
                <w:sz w:val="20"/>
              </w:rPr>
            </w:pPr>
            <w:r>
              <w:rPr>
                <w:spacing w:val="-4"/>
                <w:sz w:val="20"/>
              </w:rPr>
              <w:t>3,25</w:t>
            </w:r>
          </w:p>
        </w:tc>
        <w:tc>
          <w:tcPr>
            <w:tcW w:w="1003" w:type="dxa"/>
          </w:tcPr>
          <w:p w14:paraId="0584A485" w14:textId="77777777" w:rsidR="00A95158" w:rsidRDefault="00000000">
            <w:pPr>
              <w:pStyle w:val="TableParagraph"/>
              <w:spacing w:before="95"/>
              <w:ind w:left="11"/>
              <w:jc w:val="center"/>
              <w:rPr>
                <w:sz w:val="20"/>
              </w:rPr>
            </w:pPr>
            <w:r>
              <w:rPr>
                <w:spacing w:val="-4"/>
                <w:sz w:val="20"/>
              </w:rPr>
              <w:t>3,14</w:t>
            </w:r>
          </w:p>
        </w:tc>
        <w:tc>
          <w:tcPr>
            <w:tcW w:w="1005" w:type="dxa"/>
          </w:tcPr>
          <w:p w14:paraId="4CA830FF" w14:textId="77777777" w:rsidR="00A95158" w:rsidRDefault="00000000">
            <w:pPr>
              <w:pStyle w:val="TableParagraph"/>
              <w:spacing w:before="95"/>
              <w:ind w:left="10"/>
              <w:jc w:val="center"/>
              <w:rPr>
                <w:sz w:val="20"/>
              </w:rPr>
            </w:pPr>
            <w:r>
              <w:rPr>
                <w:spacing w:val="-4"/>
                <w:sz w:val="20"/>
              </w:rPr>
              <w:t>3,23</w:t>
            </w:r>
          </w:p>
        </w:tc>
      </w:tr>
      <w:tr w:rsidR="00A95158" w14:paraId="368A8C2F" w14:textId="77777777">
        <w:trPr>
          <w:trHeight w:val="409"/>
        </w:trPr>
        <w:tc>
          <w:tcPr>
            <w:tcW w:w="1964" w:type="dxa"/>
            <w:shd w:val="clear" w:color="auto" w:fill="D6E1EC"/>
          </w:tcPr>
          <w:p w14:paraId="3D782F42" w14:textId="77777777" w:rsidR="00A95158" w:rsidRDefault="00000000">
            <w:pPr>
              <w:pStyle w:val="TableParagraph"/>
              <w:spacing w:before="90"/>
              <w:ind w:left="107"/>
              <w:rPr>
                <w:b/>
                <w:sz w:val="20"/>
              </w:rPr>
            </w:pPr>
            <w:r>
              <w:rPr>
                <w:b/>
                <w:spacing w:val="-2"/>
                <w:sz w:val="20"/>
              </w:rPr>
              <w:t>Tutarlılık</w:t>
            </w:r>
          </w:p>
        </w:tc>
        <w:tc>
          <w:tcPr>
            <w:tcW w:w="1004" w:type="dxa"/>
            <w:shd w:val="clear" w:color="auto" w:fill="D6E1EC"/>
          </w:tcPr>
          <w:p w14:paraId="46B9D3AA" w14:textId="77777777" w:rsidR="00A95158" w:rsidRDefault="00000000">
            <w:pPr>
              <w:pStyle w:val="TableParagraph"/>
              <w:spacing w:before="90"/>
              <w:ind w:left="5"/>
              <w:jc w:val="center"/>
              <w:rPr>
                <w:b/>
                <w:sz w:val="20"/>
              </w:rPr>
            </w:pPr>
            <w:r>
              <w:rPr>
                <w:b/>
                <w:spacing w:val="-4"/>
                <w:sz w:val="20"/>
              </w:rPr>
              <w:t>3,43</w:t>
            </w:r>
          </w:p>
        </w:tc>
        <w:tc>
          <w:tcPr>
            <w:tcW w:w="1003" w:type="dxa"/>
            <w:shd w:val="clear" w:color="auto" w:fill="D6E1EC"/>
          </w:tcPr>
          <w:p w14:paraId="61F9EEAE" w14:textId="77777777" w:rsidR="00A95158" w:rsidRDefault="00000000">
            <w:pPr>
              <w:pStyle w:val="TableParagraph"/>
              <w:spacing w:before="90"/>
              <w:ind w:left="11" w:right="5"/>
              <w:jc w:val="center"/>
              <w:rPr>
                <w:b/>
                <w:sz w:val="20"/>
              </w:rPr>
            </w:pPr>
            <w:r>
              <w:rPr>
                <w:b/>
                <w:spacing w:val="-4"/>
                <w:sz w:val="20"/>
              </w:rPr>
              <w:t>3,04</w:t>
            </w:r>
          </w:p>
        </w:tc>
        <w:tc>
          <w:tcPr>
            <w:tcW w:w="1005" w:type="dxa"/>
            <w:shd w:val="clear" w:color="auto" w:fill="D6E1EC"/>
          </w:tcPr>
          <w:p w14:paraId="4C4685D1" w14:textId="77777777" w:rsidR="00A95158" w:rsidRDefault="00000000">
            <w:pPr>
              <w:pStyle w:val="TableParagraph"/>
              <w:spacing w:before="90"/>
              <w:ind w:left="10" w:right="6"/>
              <w:jc w:val="center"/>
              <w:rPr>
                <w:b/>
                <w:sz w:val="20"/>
              </w:rPr>
            </w:pPr>
            <w:r>
              <w:rPr>
                <w:b/>
                <w:spacing w:val="-4"/>
                <w:sz w:val="20"/>
              </w:rPr>
              <w:t>3,07</w:t>
            </w:r>
          </w:p>
        </w:tc>
        <w:tc>
          <w:tcPr>
            <w:tcW w:w="1003" w:type="dxa"/>
            <w:shd w:val="clear" w:color="auto" w:fill="D6E1EC"/>
          </w:tcPr>
          <w:p w14:paraId="48887F63" w14:textId="77777777" w:rsidR="00A95158" w:rsidRDefault="00000000">
            <w:pPr>
              <w:pStyle w:val="TableParagraph"/>
              <w:spacing w:before="90"/>
              <w:ind w:left="11" w:right="4"/>
              <w:jc w:val="center"/>
              <w:rPr>
                <w:b/>
                <w:sz w:val="20"/>
              </w:rPr>
            </w:pPr>
            <w:r>
              <w:rPr>
                <w:b/>
                <w:spacing w:val="-4"/>
                <w:sz w:val="20"/>
              </w:rPr>
              <w:t>3,15</w:t>
            </w:r>
          </w:p>
        </w:tc>
        <w:tc>
          <w:tcPr>
            <w:tcW w:w="962" w:type="dxa"/>
            <w:shd w:val="clear" w:color="auto" w:fill="D6E1EC"/>
          </w:tcPr>
          <w:p w14:paraId="378BD859" w14:textId="77777777" w:rsidR="00A95158" w:rsidRDefault="00000000">
            <w:pPr>
              <w:pStyle w:val="TableParagraph"/>
              <w:spacing w:before="90"/>
              <w:ind w:left="6"/>
              <w:jc w:val="center"/>
              <w:rPr>
                <w:b/>
                <w:sz w:val="20"/>
              </w:rPr>
            </w:pPr>
            <w:r>
              <w:rPr>
                <w:b/>
                <w:spacing w:val="-4"/>
                <w:sz w:val="20"/>
              </w:rPr>
              <w:t>3,55</w:t>
            </w:r>
          </w:p>
        </w:tc>
        <w:tc>
          <w:tcPr>
            <w:tcW w:w="1046" w:type="dxa"/>
            <w:shd w:val="clear" w:color="auto" w:fill="D6E1EC"/>
          </w:tcPr>
          <w:p w14:paraId="0AF7B0F1" w14:textId="77777777" w:rsidR="00A95158" w:rsidRDefault="00000000">
            <w:pPr>
              <w:pStyle w:val="TableParagraph"/>
              <w:spacing w:before="90"/>
              <w:ind w:left="5"/>
              <w:jc w:val="center"/>
              <w:rPr>
                <w:b/>
                <w:sz w:val="20"/>
              </w:rPr>
            </w:pPr>
            <w:r>
              <w:rPr>
                <w:b/>
                <w:spacing w:val="-4"/>
                <w:sz w:val="20"/>
              </w:rPr>
              <w:t>3,09</w:t>
            </w:r>
          </w:p>
        </w:tc>
        <w:tc>
          <w:tcPr>
            <w:tcW w:w="1003" w:type="dxa"/>
            <w:shd w:val="clear" w:color="auto" w:fill="D6E1EC"/>
          </w:tcPr>
          <w:p w14:paraId="5B4BC286" w14:textId="77777777" w:rsidR="00A95158" w:rsidRDefault="00000000">
            <w:pPr>
              <w:pStyle w:val="TableParagraph"/>
              <w:spacing w:before="90"/>
              <w:ind w:left="11"/>
              <w:jc w:val="center"/>
              <w:rPr>
                <w:b/>
                <w:sz w:val="20"/>
              </w:rPr>
            </w:pPr>
            <w:r>
              <w:rPr>
                <w:b/>
                <w:spacing w:val="-4"/>
                <w:sz w:val="20"/>
              </w:rPr>
              <w:t>3,08</w:t>
            </w:r>
          </w:p>
        </w:tc>
        <w:tc>
          <w:tcPr>
            <w:tcW w:w="1005" w:type="dxa"/>
            <w:shd w:val="clear" w:color="auto" w:fill="D6E1EC"/>
          </w:tcPr>
          <w:p w14:paraId="047278A2" w14:textId="77777777" w:rsidR="00A95158" w:rsidRDefault="00000000">
            <w:pPr>
              <w:pStyle w:val="TableParagraph"/>
              <w:spacing w:before="90"/>
              <w:ind w:left="10"/>
              <w:jc w:val="center"/>
              <w:rPr>
                <w:b/>
                <w:sz w:val="20"/>
              </w:rPr>
            </w:pPr>
            <w:r>
              <w:rPr>
                <w:b/>
                <w:spacing w:val="-4"/>
                <w:sz w:val="20"/>
              </w:rPr>
              <w:t>3,09</w:t>
            </w:r>
          </w:p>
        </w:tc>
      </w:tr>
      <w:tr w:rsidR="00A95158" w14:paraId="69F0F5DD" w14:textId="77777777">
        <w:trPr>
          <w:trHeight w:val="480"/>
        </w:trPr>
        <w:tc>
          <w:tcPr>
            <w:tcW w:w="1964" w:type="dxa"/>
          </w:tcPr>
          <w:p w14:paraId="7C30BCCA" w14:textId="77777777" w:rsidR="00A95158" w:rsidRDefault="00000000">
            <w:pPr>
              <w:pStyle w:val="TableParagraph"/>
              <w:tabs>
                <w:tab w:val="left" w:pos="1639"/>
              </w:tabs>
              <w:spacing w:line="240" w:lineRule="exact"/>
              <w:ind w:left="107" w:right="100"/>
              <w:rPr>
                <w:sz w:val="20"/>
              </w:rPr>
            </w:pPr>
            <w:r>
              <w:rPr>
                <w:spacing w:val="-2"/>
                <w:sz w:val="20"/>
              </w:rPr>
              <w:t>Koordinasyon</w:t>
            </w:r>
            <w:r>
              <w:rPr>
                <w:sz w:val="20"/>
              </w:rPr>
              <w:tab/>
            </w:r>
            <w:r>
              <w:rPr>
                <w:spacing w:val="-6"/>
                <w:sz w:val="20"/>
              </w:rPr>
              <w:t xml:space="preserve">ve </w:t>
            </w:r>
            <w:r>
              <w:rPr>
                <w:spacing w:val="-2"/>
                <w:sz w:val="20"/>
              </w:rPr>
              <w:t>Entegrasyon</w:t>
            </w:r>
          </w:p>
        </w:tc>
        <w:tc>
          <w:tcPr>
            <w:tcW w:w="1004" w:type="dxa"/>
          </w:tcPr>
          <w:p w14:paraId="74C789CA" w14:textId="77777777" w:rsidR="00A95158" w:rsidRDefault="00000000">
            <w:pPr>
              <w:pStyle w:val="TableParagraph"/>
              <w:spacing w:before="129"/>
              <w:ind w:left="5"/>
              <w:jc w:val="center"/>
              <w:rPr>
                <w:sz w:val="20"/>
              </w:rPr>
            </w:pPr>
            <w:r>
              <w:rPr>
                <w:spacing w:val="-4"/>
                <w:sz w:val="20"/>
              </w:rPr>
              <w:t>3,26</w:t>
            </w:r>
          </w:p>
        </w:tc>
        <w:tc>
          <w:tcPr>
            <w:tcW w:w="1003" w:type="dxa"/>
          </w:tcPr>
          <w:p w14:paraId="25FE06B1" w14:textId="77777777" w:rsidR="00A95158" w:rsidRDefault="00000000">
            <w:pPr>
              <w:pStyle w:val="TableParagraph"/>
              <w:spacing w:before="129"/>
              <w:ind w:left="11" w:right="5"/>
              <w:jc w:val="center"/>
              <w:rPr>
                <w:sz w:val="20"/>
              </w:rPr>
            </w:pPr>
            <w:r>
              <w:rPr>
                <w:spacing w:val="-4"/>
                <w:sz w:val="20"/>
              </w:rPr>
              <w:t>2,89</w:t>
            </w:r>
          </w:p>
        </w:tc>
        <w:tc>
          <w:tcPr>
            <w:tcW w:w="1005" w:type="dxa"/>
          </w:tcPr>
          <w:p w14:paraId="1D5374F7" w14:textId="77777777" w:rsidR="00A95158" w:rsidRDefault="00000000">
            <w:pPr>
              <w:pStyle w:val="TableParagraph"/>
              <w:spacing w:before="129"/>
              <w:ind w:left="10" w:right="6"/>
              <w:jc w:val="center"/>
              <w:rPr>
                <w:sz w:val="20"/>
              </w:rPr>
            </w:pPr>
            <w:r>
              <w:rPr>
                <w:spacing w:val="-4"/>
                <w:sz w:val="20"/>
              </w:rPr>
              <w:t>2,98</w:t>
            </w:r>
          </w:p>
        </w:tc>
        <w:tc>
          <w:tcPr>
            <w:tcW w:w="1003" w:type="dxa"/>
          </w:tcPr>
          <w:p w14:paraId="25BAF835" w14:textId="77777777" w:rsidR="00A95158" w:rsidRDefault="00000000">
            <w:pPr>
              <w:pStyle w:val="TableParagraph"/>
              <w:spacing w:before="129"/>
              <w:ind w:left="11" w:right="4"/>
              <w:jc w:val="center"/>
              <w:rPr>
                <w:sz w:val="20"/>
              </w:rPr>
            </w:pPr>
            <w:r>
              <w:rPr>
                <w:spacing w:val="-4"/>
                <w:sz w:val="20"/>
              </w:rPr>
              <w:t>3,13</w:t>
            </w:r>
          </w:p>
        </w:tc>
        <w:tc>
          <w:tcPr>
            <w:tcW w:w="962" w:type="dxa"/>
          </w:tcPr>
          <w:p w14:paraId="10D0BFE1" w14:textId="77777777" w:rsidR="00A95158" w:rsidRDefault="00000000">
            <w:pPr>
              <w:pStyle w:val="TableParagraph"/>
              <w:spacing w:before="129"/>
              <w:ind w:left="6"/>
              <w:jc w:val="center"/>
              <w:rPr>
                <w:sz w:val="20"/>
              </w:rPr>
            </w:pPr>
            <w:r>
              <w:rPr>
                <w:spacing w:val="-4"/>
                <w:sz w:val="20"/>
              </w:rPr>
              <w:t>3,54</w:t>
            </w:r>
          </w:p>
        </w:tc>
        <w:tc>
          <w:tcPr>
            <w:tcW w:w="1046" w:type="dxa"/>
          </w:tcPr>
          <w:p w14:paraId="335DDE2D" w14:textId="77777777" w:rsidR="00A95158" w:rsidRDefault="00000000">
            <w:pPr>
              <w:pStyle w:val="TableParagraph"/>
              <w:spacing w:before="129"/>
              <w:ind w:left="5"/>
              <w:jc w:val="center"/>
              <w:rPr>
                <w:sz w:val="20"/>
              </w:rPr>
            </w:pPr>
            <w:r>
              <w:rPr>
                <w:spacing w:val="-4"/>
                <w:sz w:val="20"/>
              </w:rPr>
              <w:t>2,98</w:t>
            </w:r>
          </w:p>
        </w:tc>
        <w:tc>
          <w:tcPr>
            <w:tcW w:w="1003" w:type="dxa"/>
          </w:tcPr>
          <w:p w14:paraId="33212A1B" w14:textId="77777777" w:rsidR="00A95158" w:rsidRDefault="00000000">
            <w:pPr>
              <w:pStyle w:val="TableParagraph"/>
              <w:spacing w:before="129"/>
              <w:ind w:left="11"/>
              <w:jc w:val="center"/>
              <w:rPr>
                <w:sz w:val="20"/>
              </w:rPr>
            </w:pPr>
            <w:r>
              <w:rPr>
                <w:spacing w:val="-4"/>
                <w:sz w:val="20"/>
              </w:rPr>
              <w:t>2,98</w:t>
            </w:r>
          </w:p>
        </w:tc>
        <w:tc>
          <w:tcPr>
            <w:tcW w:w="1005" w:type="dxa"/>
          </w:tcPr>
          <w:p w14:paraId="1A592BC5" w14:textId="77777777" w:rsidR="00A95158" w:rsidRDefault="00000000">
            <w:pPr>
              <w:pStyle w:val="TableParagraph"/>
              <w:spacing w:before="129"/>
              <w:ind w:left="10"/>
              <w:jc w:val="center"/>
              <w:rPr>
                <w:sz w:val="20"/>
              </w:rPr>
            </w:pPr>
            <w:r>
              <w:rPr>
                <w:spacing w:val="-4"/>
                <w:sz w:val="20"/>
              </w:rPr>
              <w:t>2,98</w:t>
            </w:r>
          </w:p>
        </w:tc>
      </w:tr>
      <w:tr w:rsidR="00A95158" w14:paraId="2214A6F2" w14:textId="77777777">
        <w:trPr>
          <w:trHeight w:val="407"/>
        </w:trPr>
        <w:tc>
          <w:tcPr>
            <w:tcW w:w="1964" w:type="dxa"/>
          </w:tcPr>
          <w:p w14:paraId="5C14FC32" w14:textId="77777777" w:rsidR="00A95158" w:rsidRDefault="00000000">
            <w:pPr>
              <w:pStyle w:val="TableParagraph"/>
              <w:spacing w:before="93"/>
              <w:ind w:left="107"/>
              <w:rPr>
                <w:sz w:val="20"/>
              </w:rPr>
            </w:pPr>
            <w:r>
              <w:rPr>
                <w:sz w:val="20"/>
              </w:rPr>
              <w:t>Temel</w:t>
            </w:r>
            <w:r>
              <w:rPr>
                <w:spacing w:val="-5"/>
                <w:sz w:val="20"/>
              </w:rPr>
              <w:t xml:space="preserve"> </w:t>
            </w:r>
            <w:r>
              <w:rPr>
                <w:spacing w:val="-2"/>
                <w:sz w:val="20"/>
              </w:rPr>
              <w:t>Değerler</w:t>
            </w:r>
          </w:p>
        </w:tc>
        <w:tc>
          <w:tcPr>
            <w:tcW w:w="1004" w:type="dxa"/>
          </w:tcPr>
          <w:p w14:paraId="2C1BECFF" w14:textId="77777777" w:rsidR="00A95158" w:rsidRDefault="00000000">
            <w:pPr>
              <w:pStyle w:val="TableParagraph"/>
              <w:spacing w:before="93"/>
              <w:ind w:left="5"/>
              <w:jc w:val="center"/>
              <w:rPr>
                <w:sz w:val="20"/>
              </w:rPr>
            </w:pPr>
            <w:r>
              <w:rPr>
                <w:spacing w:val="-4"/>
                <w:sz w:val="20"/>
              </w:rPr>
              <w:t>3,64</w:t>
            </w:r>
          </w:p>
        </w:tc>
        <w:tc>
          <w:tcPr>
            <w:tcW w:w="1003" w:type="dxa"/>
          </w:tcPr>
          <w:p w14:paraId="465FBC84" w14:textId="77777777" w:rsidR="00A95158" w:rsidRDefault="00000000">
            <w:pPr>
              <w:pStyle w:val="TableParagraph"/>
              <w:spacing w:before="93"/>
              <w:ind w:left="11" w:right="5"/>
              <w:jc w:val="center"/>
              <w:rPr>
                <w:sz w:val="20"/>
              </w:rPr>
            </w:pPr>
            <w:r>
              <w:rPr>
                <w:spacing w:val="-4"/>
                <w:sz w:val="20"/>
              </w:rPr>
              <w:t>3,24</w:t>
            </w:r>
          </w:p>
        </w:tc>
        <w:tc>
          <w:tcPr>
            <w:tcW w:w="1005" w:type="dxa"/>
          </w:tcPr>
          <w:p w14:paraId="61CFF189" w14:textId="77777777" w:rsidR="00A95158" w:rsidRDefault="00000000">
            <w:pPr>
              <w:pStyle w:val="TableParagraph"/>
              <w:spacing w:before="93"/>
              <w:ind w:left="10" w:right="6"/>
              <w:jc w:val="center"/>
              <w:rPr>
                <w:sz w:val="20"/>
              </w:rPr>
            </w:pPr>
            <w:r>
              <w:rPr>
                <w:spacing w:val="-4"/>
                <w:sz w:val="20"/>
              </w:rPr>
              <w:t>3,23</w:t>
            </w:r>
          </w:p>
        </w:tc>
        <w:tc>
          <w:tcPr>
            <w:tcW w:w="1003" w:type="dxa"/>
          </w:tcPr>
          <w:p w14:paraId="01720FF5" w14:textId="77777777" w:rsidR="00A95158" w:rsidRDefault="00000000">
            <w:pPr>
              <w:pStyle w:val="TableParagraph"/>
              <w:spacing w:before="93"/>
              <w:ind w:left="11" w:right="4"/>
              <w:jc w:val="center"/>
              <w:rPr>
                <w:sz w:val="20"/>
              </w:rPr>
            </w:pPr>
            <w:r>
              <w:rPr>
                <w:spacing w:val="-4"/>
                <w:sz w:val="20"/>
              </w:rPr>
              <w:t>3,24</w:t>
            </w:r>
          </w:p>
        </w:tc>
        <w:tc>
          <w:tcPr>
            <w:tcW w:w="962" w:type="dxa"/>
          </w:tcPr>
          <w:p w14:paraId="0FDACECC" w14:textId="77777777" w:rsidR="00A95158" w:rsidRDefault="00000000">
            <w:pPr>
              <w:pStyle w:val="TableParagraph"/>
              <w:spacing w:before="93"/>
              <w:ind w:left="6"/>
              <w:jc w:val="center"/>
              <w:rPr>
                <w:sz w:val="20"/>
              </w:rPr>
            </w:pPr>
            <w:r>
              <w:rPr>
                <w:spacing w:val="-4"/>
                <w:sz w:val="20"/>
              </w:rPr>
              <w:t>3,69</w:t>
            </w:r>
          </w:p>
        </w:tc>
        <w:tc>
          <w:tcPr>
            <w:tcW w:w="1046" w:type="dxa"/>
          </w:tcPr>
          <w:p w14:paraId="583C22B4" w14:textId="77777777" w:rsidR="00A95158" w:rsidRDefault="00000000">
            <w:pPr>
              <w:pStyle w:val="TableParagraph"/>
              <w:spacing w:before="93"/>
              <w:ind w:left="5"/>
              <w:jc w:val="center"/>
              <w:rPr>
                <w:sz w:val="20"/>
              </w:rPr>
            </w:pPr>
            <w:r>
              <w:rPr>
                <w:spacing w:val="-4"/>
                <w:sz w:val="20"/>
              </w:rPr>
              <w:t>3,26</w:t>
            </w:r>
          </w:p>
        </w:tc>
        <w:tc>
          <w:tcPr>
            <w:tcW w:w="1003" w:type="dxa"/>
          </w:tcPr>
          <w:p w14:paraId="160C3A62" w14:textId="77777777" w:rsidR="00A95158" w:rsidRDefault="00000000">
            <w:pPr>
              <w:pStyle w:val="TableParagraph"/>
              <w:spacing w:before="93"/>
              <w:ind w:left="11"/>
              <w:jc w:val="center"/>
              <w:rPr>
                <w:sz w:val="20"/>
              </w:rPr>
            </w:pPr>
            <w:r>
              <w:rPr>
                <w:spacing w:val="-4"/>
                <w:sz w:val="20"/>
              </w:rPr>
              <w:t>3,23</w:t>
            </w:r>
          </w:p>
        </w:tc>
        <w:tc>
          <w:tcPr>
            <w:tcW w:w="1005" w:type="dxa"/>
          </w:tcPr>
          <w:p w14:paraId="6E287B72" w14:textId="77777777" w:rsidR="00A95158" w:rsidRDefault="00000000">
            <w:pPr>
              <w:pStyle w:val="TableParagraph"/>
              <w:spacing w:before="93"/>
              <w:ind w:left="10"/>
              <w:jc w:val="center"/>
              <w:rPr>
                <w:sz w:val="20"/>
              </w:rPr>
            </w:pPr>
            <w:r>
              <w:rPr>
                <w:spacing w:val="-4"/>
                <w:sz w:val="20"/>
              </w:rPr>
              <w:t>3,26</w:t>
            </w:r>
          </w:p>
        </w:tc>
      </w:tr>
      <w:tr w:rsidR="00A95158" w14:paraId="44A0A82A" w14:textId="77777777">
        <w:trPr>
          <w:trHeight w:val="410"/>
        </w:trPr>
        <w:tc>
          <w:tcPr>
            <w:tcW w:w="1964" w:type="dxa"/>
          </w:tcPr>
          <w:p w14:paraId="0D55665D" w14:textId="77777777" w:rsidR="00A95158" w:rsidRDefault="00000000">
            <w:pPr>
              <w:pStyle w:val="TableParagraph"/>
              <w:spacing w:before="95"/>
              <w:ind w:left="107"/>
              <w:rPr>
                <w:sz w:val="20"/>
              </w:rPr>
            </w:pPr>
            <w:r>
              <w:rPr>
                <w:spacing w:val="-2"/>
                <w:sz w:val="20"/>
              </w:rPr>
              <w:t>Uzlaşma</w:t>
            </w:r>
          </w:p>
        </w:tc>
        <w:tc>
          <w:tcPr>
            <w:tcW w:w="1004" w:type="dxa"/>
          </w:tcPr>
          <w:p w14:paraId="2044A619" w14:textId="77777777" w:rsidR="00A95158" w:rsidRDefault="00000000">
            <w:pPr>
              <w:pStyle w:val="TableParagraph"/>
              <w:spacing w:before="95"/>
              <w:ind w:left="5"/>
              <w:jc w:val="center"/>
              <w:rPr>
                <w:sz w:val="20"/>
              </w:rPr>
            </w:pPr>
            <w:r>
              <w:rPr>
                <w:spacing w:val="-4"/>
                <w:sz w:val="20"/>
              </w:rPr>
              <w:t>3,38</w:t>
            </w:r>
          </w:p>
        </w:tc>
        <w:tc>
          <w:tcPr>
            <w:tcW w:w="1003" w:type="dxa"/>
          </w:tcPr>
          <w:p w14:paraId="04A4DC49" w14:textId="77777777" w:rsidR="00A95158" w:rsidRDefault="00000000">
            <w:pPr>
              <w:pStyle w:val="TableParagraph"/>
              <w:spacing w:before="95"/>
              <w:ind w:left="11" w:right="5"/>
              <w:jc w:val="center"/>
              <w:rPr>
                <w:sz w:val="20"/>
              </w:rPr>
            </w:pPr>
            <w:r>
              <w:rPr>
                <w:spacing w:val="-4"/>
                <w:sz w:val="20"/>
              </w:rPr>
              <w:t>2,98</w:t>
            </w:r>
          </w:p>
        </w:tc>
        <w:tc>
          <w:tcPr>
            <w:tcW w:w="1005" w:type="dxa"/>
          </w:tcPr>
          <w:p w14:paraId="43A38FC5" w14:textId="77777777" w:rsidR="00A95158" w:rsidRDefault="00000000">
            <w:pPr>
              <w:pStyle w:val="TableParagraph"/>
              <w:spacing w:before="95"/>
              <w:ind w:left="10" w:right="6"/>
              <w:jc w:val="center"/>
              <w:rPr>
                <w:sz w:val="20"/>
              </w:rPr>
            </w:pPr>
            <w:r>
              <w:rPr>
                <w:spacing w:val="-4"/>
                <w:sz w:val="20"/>
              </w:rPr>
              <w:t>2,99</w:t>
            </w:r>
          </w:p>
        </w:tc>
        <w:tc>
          <w:tcPr>
            <w:tcW w:w="1003" w:type="dxa"/>
          </w:tcPr>
          <w:p w14:paraId="74CF5BB2" w14:textId="77777777" w:rsidR="00A95158" w:rsidRDefault="00000000">
            <w:pPr>
              <w:pStyle w:val="TableParagraph"/>
              <w:spacing w:before="95"/>
              <w:ind w:left="11" w:right="4"/>
              <w:jc w:val="center"/>
              <w:rPr>
                <w:sz w:val="20"/>
              </w:rPr>
            </w:pPr>
            <w:r>
              <w:rPr>
                <w:spacing w:val="-4"/>
                <w:sz w:val="20"/>
              </w:rPr>
              <w:t>3,04</w:t>
            </w:r>
          </w:p>
        </w:tc>
        <w:tc>
          <w:tcPr>
            <w:tcW w:w="962" w:type="dxa"/>
          </w:tcPr>
          <w:p w14:paraId="51FDA16A" w14:textId="77777777" w:rsidR="00A95158" w:rsidRDefault="00000000">
            <w:pPr>
              <w:pStyle w:val="TableParagraph"/>
              <w:spacing w:before="95"/>
              <w:ind w:left="6"/>
              <w:jc w:val="center"/>
              <w:rPr>
                <w:sz w:val="20"/>
              </w:rPr>
            </w:pPr>
            <w:r>
              <w:rPr>
                <w:spacing w:val="-4"/>
                <w:sz w:val="20"/>
              </w:rPr>
              <w:t>3,39</w:t>
            </w:r>
          </w:p>
        </w:tc>
        <w:tc>
          <w:tcPr>
            <w:tcW w:w="1046" w:type="dxa"/>
          </w:tcPr>
          <w:p w14:paraId="0A265320" w14:textId="77777777" w:rsidR="00A95158" w:rsidRDefault="00000000">
            <w:pPr>
              <w:pStyle w:val="TableParagraph"/>
              <w:spacing w:before="95"/>
              <w:ind w:left="5"/>
              <w:jc w:val="center"/>
              <w:rPr>
                <w:sz w:val="20"/>
              </w:rPr>
            </w:pPr>
            <w:r>
              <w:rPr>
                <w:spacing w:val="-4"/>
                <w:sz w:val="20"/>
              </w:rPr>
              <w:t>3,02</w:t>
            </w:r>
          </w:p>
        </w:tc>
        <w:tc>
          <w:tcPr>
            <w:tcW w:w="1003" w:type="dxa"/>
          </w:tcPr>
          <w:p w14:paraId="7B4FB083" w14:textId="77777777" w:rsidR="00A95158" w:rsidRDefault="00000000">
            <w:pPr>
              <w:pStyle w:val="TableParagraph"/>
              <w:spacing w:before="95"/>
              <w:ind w:left="11"/>
              <w:jc w:val="center"/>
              <w:rPr>
                <w:sz w:val="20"/>
              </w:rPr>
            </w:pPr>
            <w:r>
              <w:rPr>
                <w:spacing w:val="-4"/>
                <w:sz w:val="20"/>
              </w:rPr>
              <w:t>3,00</w:t>
            </w:r>
          </w:p>
        </w:tc>
        <w:tc>
          <w:tcPr>
            <w:tcW w:w="1005" w:type="dxa"/>
          </w:tcPr>
          <w:p w14:paraId="3B339324" w14:textId="77777777" w:rsidR="00A95158" w:rsidRDefault="00000000">
            <w:pPr>
              <w:pStyle w:val="TableParagraph"/>
              <w:spacing w:before="95"/>
              <w:ind w:left="10"/>
              <w:jc w:val="center"/>
              <w:rPr>
                <w:sz w:val="20"/>
              </w:rPr>
            </w:pPr>
            <w:r>
              <w:rPr>
                <w:spacing w:val="-4"/>
                <w:sz w:val="20"/>
              </w:rPr>
              <w:t>3,01</w:t>
            </w:r>
          </w:p>
        </w:tc>
      </w:tr>
      <w:tr w:rsidR="00A95158" w14:paraId="1894B748" w14:textId="77777777">
        <w:trPr>
          <w:trHeight w:val="479"/>
        </w:trPr>
        <w:tc>
          <w:tcPr>
            <w:tcW w:w="1964" w:type="dxa"/>
            <w:shd w:val="clear" w:color="auto" w:fill="D6E1EC"/>
          </w:tcPr>
          <w:p w14:paraId="62603629" w14:textId="77777777" w:rsidR="00A95158" w:rsidRDefault="00000000">
            <w:pPr>
              <w:pStyle w:val="TableParagraph"/>
              <w:spacing w:line="240" w:lineRule="exact"/>
              <w:ind w:left="107" w:right="807"/>
              <w:rPr>
                <w:b/>
                <w:sz w:val="20"/>
              </w:rPr>
            </w:pPr>
            <w:r>
              <w:rPr>
                <w:b/>
                <w:sz w:val="20"/>
              </w:rPr>
              <w:t>Dışa</w:t>
            </w:r>
            <w:r>
              <w:rPr>
                <w:b/>
                <w:spacing w:val="-14"/>
                <w:sz w:val="20"/>
              </w:rPr>
              <w:t xml:space="preserve"> </w:t>
            </w:r>
            <w:r>
              <w:rPr>
                <w:b/>
                <w:sz w:val="20"/>
              </w:rPr>
              <w:t xml:space="preserve">Uyum </w:t>
            </w:r>
            <w:r>
              <w:rPr>
                <w:b/>
                <w:spacing w:val="-2"/>
                <w:sz w:val="20"/>
              </w:rPr>
              <w:t>Becerisi</w:t>
            </w:r>
          </w:p>
        </w:tc>
        <w:tc>
          <w:tcPr>
            <w:tcW w:w="1004" w:type="dxa"/>
            <w:shd w:val="clear" w:color="auto" w:fill="D6E1EC"/>
          </w:tcPr>
          <w:p w14:paraId="200ABA1C" w14:textId="77777777" w:rsidR="00A95158" w:rsidRDefault="00000000">
            <w:pPr>
              <w:pStyle w:val="TableParagraph"/>
              <w:spacing w:before="126"/>
              <w:ind w:left="5"/>
              <w:jc w:val="center"/>
              <w:rPr>
                <w:b/>
                <w:sz w:val="20"/>
              </w:rPr>
            </w:pPr>
            <w:r>
              <w:rPr>
                <w:b/>
                <w:spacing w:val="-4"/>
                <w:sz w:val="20"/>
              </w:rPr>
              <w:t>3,28</w:t>
            </w:r>
          </w:p>
        </w:tc>
        <w:tc>
          <w:tcPr>
            <w:tcW w:w="1003" w:type="dxa"/>
            <w:shd w:val="clear" w:color="auto" w:fill="D6E1EC"/>
          </w:tcPr>
          <w:p w14:paraId="56927746" w14:textId="77777777" w:rsidR="00A95158" w:rsidRDefault="00000000">
            <w:pPr>
              <w:pStyle w:val="TableParagraph"/>
              <w:spacing w:before="126"/>
              <w:ind w:left="11" w:right="5"/>
              <w:jc w:val="center"/>
              <w:rPr>
                <w:b/>
                <w:sz w:val="20"/>
              </w:rPr>
            </w:pPr>
            <w:r>
              <w:rPr>
                <w:b/>
                <w:spacing w:val="-4"/>
                <w:sz w:val="20"/>
              </w:rPr>
              <w:t>3,03</w:t>
            </w:r>
          </w:p>
        </w:tc>
        <w:tc>
          <w:tcPr>
            <w:tcW w:w="1005" w:type="dxa"/>
            <w:shd w:val="clear" w:color="auto" w:fill="D6E1EC"/>
          </w:tcPr>
          <w:p w14:paraId="4BF68D9F" w14:textId="77777777" w:rsidR="00A95158" w:rsidRDefault="00000000">
            <w:pPr>
              <w:pStyle w:val="TableParagraph"/>
              <w:spacing w:before="126"/>
              <w:ind w:left="10" w:right="6"/>
              <w:jc w:val="center"/>
              <w:rPr>
                <w:b/>
                <w:sz w:val="20"/>
              </w:rPr>
            </w:pPr>
            <w:r>
              <w:rPr>
                <w:b/>
                <w:spacing w:val="-4"/>
                <w:sz w:val="20"/>
              </w:rPr>
              <w:t>3,01</w:t>
            </w:r>
          </w:p>
        </w:tc>
        <w:tc>
          <w:tcPr>
            <w:tcW w:w="1003" w:type="dxa"/>
            <w:shd w:val="clear" w:color="auto" w:fill="D6E1EC"/>
          </w:tcPr>
          <w:p w14:paraId="4CA3FAC2" w14:textId="77777777" w:rsidR="00A95158" w:rsidRDefault="00000000">
            <w:pPr>
              <w:pStyle w:val="TableParagraph"/>
              <w:spacing w:before="126"/>
              <w:ind w:left="11" w:right="4"/>
              <w:jc w:val="center"/>
              <w:rPr>
                <w:b/>
                <w:sz w:val="20"/>
              </w:rPr>
            </w:pPr>
            <w:r>
              <w:rPr>
                <w:b/>
                <w:spacing w:val="-4"/>
                <w:sz w:val="20"/>
              </w:rPr>
              <w:t>3,11</w:t>
            </w:r>
          </w:p>
        </w:tc>
        <w:tc>
          <w:tcPr>
            <w:tcW w:w="962" w:type="dxa"/>
            <w:shd w:val="clear" w:color="auto" w:fill="D6E1EC"/>
          </w:tcPr>
          <w:p w14:paraId="49D7B0D4" w14:textId="77777777" w:rsidR="00A95158" w:rsidRDefault="00000000">
            <w:pPr>
              <w:pStyle w:val="TableParagraph"/>
              <w:spacing w:before="126"/>
              <w:ind w:left="6"/>
              <w:jc w:val="center"/>
              <w:rPr>
                <w:b/>
                <w:sz w:val="20"/>
              </w:rPr>
            </w:pPr>
            <w:r>
              <w:rPr>
                <w:b/>
                <w:spacing w:val="-4"/>
                <w:sz w:val="20"/>
              </w:rPr>
              <w:t>3,45</w:t>
            </w:r>
          </w:p>
        </w:tc>
        <w:tc>
          <w:tcPr>
            <w:tcW w:w="1046" w:type="dxa"/>
            <w:shd w:val="clear" w:color="auto" w:fill="D6E1EC"/>
          </w:tcPr>
          <w:p w14:paraId="72A79260" w14:textId="77777777" w:rsidR="00A95158" w:rsidRDefault="00000000">
            <w:pPr>
              <w:pStyle w:val="TableParagraph"/>
              <w:spacing w:before="126"/>
              <w:ind w:left="5"/>
              <w:jc w:val="center"/>
              <w:rPr>
                <w:b/>
                <w:sz w:val="20"/>
              </w:rPr>
            </w:pPr>
            <w:r>
              <w:rPr>
                <w:b/>
                <w:spacing w:val="-4"/>
                <w:sz w:val="20"/>
              </w:rPr>
              <w:t>3,06</w:t>
            </w:r>
          </w:p>
        </w:tc>
        <w:tc>
          <w:tcPr>
            <w:tcW w:w="1003" w:type="dxa"/>
            <w:shd w:val="clear" w:color="auto" w:fill="D6E1EC"/>
          </w:tcPr>
          <w:p w14:paraId="21A75328" w14:textId="77777777" w:rsidR="00A95158" w:rsidRDefault="00000000">
            <w:pPr>
              <w:pStyle w:val="TableParagraph"/>
              <w:spacing w:before="126"/>
              <w:ind w:left="11"/>
              <w:jc w:val="center"/>
              <w:rPr>
                <w:b/>
                <w:sz w:val="20"/>
              </w:rPr>
            </w:pPr>
            <w:r>
              <w:rPr>
                <w:b/>
                <w:spacing w:val="-4"/>
                <w:sz w:val="20"/>
              </w:rPr>
              <w:t>3,04</w:t>
            </w:r>
          </w:p>
        </w:tc>
        <w:tc>
          <w:tcPr>
            <w:tcW w:w="1005" w:type="dxa"/>
            <w:shd w:val="clear" w:color="auto" w:fill="D6E1EC"/>
          </w:tcPr>
          <w:p w14:paraId="2B2DD6C3" w14:textId="77777777" w:rsidR="00A95158" w:rsidRDefault="00000000">
            <w:pPr>
              <w:pStyle w:val="TableParagraph"/>
              <w:spacing w:before="126"/>
              <w:ind w:left="10"/>
              <w:jc w:val="center"/>
              <w:rPr>
                <w:b/>
                <w:sz w:val="20"/>
              </w:rPr>
            </w:pPr>
            <w:r>
              <w:rPr>
                <w:b/>
                <w:spacing w:val="-4"/>
                <w:sz w:val="20"/>
              </w:rPr>
              <w:t>3,06</w:t>
            </w:r>
          </w:p>
        </w:tc>
      </w:tr>
      <w:tr w:rsidR="00A95158" w14:paraId="14132F20" w14:textId="77777777">
        <w:trPr>
          <w:trHeight w:val="410"/>
        </w:trPr>
        <w:tc>
          <w:tcPr>
            <w:tcW w:w="1964" w:type="dxa"/>
          </w:tcPr>
          <w:p w14:paraId="1C4800BA" w14:textId="77777777" w:rsidR="00A95158" w:rsidRDefault="00000000">
            <w:pPr>
              <w:pStyle w:val="TableParagraph"/>
              <w:spacing w:before="95"/>
              <w:ind w:left="107"/>
              <w:rPr>
                <w:sz w:val="20"/>
              </w:rPr>
            </w:pPr>
            <w:r>
              <w:rPr>
                <w:sz w:val="20"/>
              </w:rPr>
              <w:t>Değişim</w:t>
            </w:r>
            <w:r>
              <w:rPr>
                <w:spacing w:val="-8"/>
                <w:sz w:val="20"/>
              </w:rPr>
              <w:t xml:space="preserve"> </w:t>
            </w:r>
            <w:r>
              <w:rPr>
                <w:spacing w:val="-2"/>
                <w:sz w:val="20"/>
              </w:rPr>
              <w:t>Yaratma</w:t>
            </w:r>
          </w:p>
        </w:tc>
        <w:tc>
          <w:tcPr>
            <w:tcW w:w="1004" w:type="dxa"/>
          </w:tcPr>
          <w:p w14:paraId="1150A28F" w14:textId="77777777" w:rsidR="00A95158" w:rsidRDefault="00000000">
            <w:pPr>
              <w:pStyle w:val="TableParagraph"/>
              <w:spacing w:before="95"/>
              <w:ind w:left="5"/>
              <w:jc w:val="center"/>
              <w:rPr>
                <w:sz w:val="20"/>
              </w:rPr>
            </w:pPr>
            <w:r>
              <w:rPr>
                <w:spacing w:val="-4"/>
                <w:sz w:val="20"/>
              </w:rPr>
              <w:t>3,35</w:t>
            </w:r>
          </w:p>
        </w:tc>
        <w:tc>
          <w:tcPr>
            <w:tcW w:w="1003" w:type="dxa"/>
          </w:tcPr>
          <w:p w14:paraId="5D790A42" w14:textId="77777777" w:rsidR="00A95158" w:rsidRDefault="00000000">
            <w:pPr>
              <w:pStyle w:val="TableParagraph"/>
              <w:spacing w:before="95"/>
              <w:ind w:left="11" w:right="5"/>
              <w:jc w:val="center"/>
              <w:rPr>
                <w:sz w:val="20"/>
              </w:rPr>
            </w:pPr>
            <w:r>
              <w:rPr>
                <w:spacing w:val="-4"/>
                <w:sz w:val="20"/>
              </w:rPr>
              <w:t>3,02</w:t>
            </w:r>
          </w:p>
        </w:tc>
        <w:tc>
          <w:tcPr>
            <w:tcW w:w="1005" w:type="dxa"/>
          </w:tcPr>
          <w:p w14:paraId="078B7CAB" w14:textId="77777777" w:rsidR="00A95158" w:rsidRDefault="00000000">
            <w:pPr>
              <w:pStyle w:val="TableParagraph"/>
              <w:spacing w:before="95"/>
              <w:ind w:left="10" w:right="6"/>
              <w:jc w:val="center"/>
              <w:rPr>
                <w:sz w:val="20"/>
              </w:rPr>
            </w:pPr>
            <w:r>
              <w:rPr>
                <w:spacing w:val="-4"/>
                <w:sz w:val="20"/>
              </w:rPr>
              <w:t>3,02</w:t>
            </w:r>
          </w:p>
        </w:tc>
        <w:tc>
          <w:tcPr>
            <w:tcW w:w="1003" w:type="dxa"/>
          </w:tcPr>
          <w:p w14:paraId="0D3A54D0" w14:textId="77777777" w:rsidR="00A95158" w:rsidRDefault="00000000">
            <w:pPr>
              <w:pStyle w:val="TableParagraph"/>
              <w:spacing w:before="95"/>
              <w:ind w:left="11" w:right="4"/>
              <w:jc w:val="center"/>
              <w:rPr>
                <w:sz w:val="20"/>
              </w:rPr>
            </w:pPr>
            <w:r>
              <w:rPr>
                <w:spacing w:val="-4"/>
                <w:sz w:val="20"/>
              </w:rPr>
              <w:t>3,15</w:t>
            </w:r>
          </w:p>
        </w:tc>
        <w:tc>
          <w:tcPr>
            <w:tcW w:w="962" w:type="dxa"/>
          </w:tcPr>
          <w:p w14:paraId="11D454E1" w14:textId="77777777" w:rsidR="00A95158" w:rsidRDefault="00000000">
            <w:pPr>
              <w:pStyle w:val="TableParagraph"/>
              <w:spacing w:before="95"/>
              <w:ind w:left="6"/>
              <w:jc w:val="center"/>
              <w:rPr>
                <w:sz w:val="20"/>
              </w:rPr>
            </w:pPr>
            <w:r>
              <w:rPr>
                <w:spacing w:val="-4"/>
                <w:sz w:val="20"/>
              </w:rPr>
              <w:t>3,43</w:t>
            </w:r>
          </w:p>
        </w:tc>
        <w:tc>
          <w:tcPr>
            <w:tcW w:w="1046" w:type="dxa"/>
          </w:tcPr>
          <w:p w14:paraId="19C900C0" w14:textId="77777777" w:rsidR="00A95158" w:rsidRDefault="00000000">
            <w:pPr>
              <w:pStyle w:val="TableParagraph"/>
              <w:spacing w:before="95"/>
              <w:ind w:left="5"/>
              <w:jc w:val="center"/>
              <w:rPr>
                <w:sz w:val="20"/>
              </w:rPr>
            </w:pPr>
            <w:r>
              <w:rPr>
                <w:spacing w:val="-4"/>
                <w:sz w:val="20"/>
              </w:rPr>
              <w:t>3,07</w:t>
            </w:r>
          </w:p>
        </w:tc>
        <w:tc>
          <w:tcPr>
            <w:tcW w:w="1003" w:type="dxa"/>
          </w:tcPr>
          <w:p w14:paraId="4F2E8464" w14:textId="77777777" w:rsidR="00A95158" w:rsidRDefault="00000000">
            <w:pPr>
              <w:pStyle w:val="TableParagraph"/>
              <w:spacing w:before="95"/>
              <w:ind w:left="11"/>
              <w:jc w:val="center"/>
              <w:rPr>
                <w:sz w:val="20"/>
              </w:rPr>
            </w:pPr>
            <w:r>
              <w:rPr>
                <w:spacing w:val="-4"/>
                <w:sz w:val="20"/>
              </w:rPr>
              <w:t>3,04</w:t>
            </w:r>
          </w:p>
        </w:tc>
        <w:tc>
          <w:tcPr>
            <w:tcW w:w="1005" w:type="dxa"/>
          </w:tcPr>
          <w:p w14:paraId="4699C479" w14:textId="77777777" w:rsidR="00A95158" w:rsidRDefault="00000000">
            <w:pPr>
              <w:pStyle w:val="TableParagraph"/>
              <w:spacing w:before="95"/>
              <w:ind w:left="10"/>
              <w:jc w:val="center"/>
              <w:rPr>
                <w:sz w:val="20"/>
              </w:rPr>
            </w:pPr>
            <w:r>
              <w:rPr>
                <w:spacing w:val="-4"/>
                <w:sz w:val="20"/>
              </w:rPr>
              <w:t>3,06</w:t>
            </w:r>
          </w:p>
        </w:tc>
      </w:tr>
      <w:tr w:rsidR="00A95158" w14:paraId="7B736D5A" w14:textId="77777777">
        <w:trPr>
          <w:trHeight w:val="407"/>
        </w:trPr>
        <w:tc>
          <w:tcPr>
            <w:tcW w:w="1964" w:type="dxa"/>
          </w:tcPr>
          <w:p w14:paraId="3F0397F2" w14:textId="77777777" w:rsidR="00A95158" w:rsidRDefault="00000000">
            <w:pPr>
              <w:pStyle w:val="TableParagraph"/>
              <w:spacing w:before="93"/>
              <w:ind w:left="107"/>
              <w:rPr>
                <w:sz w:val="20"/>
              </w:rPr>
            </w:pPr>
            <w:r>
              <w:rPr>
                <w:sz w:val="20"/>
              </w:rPr>
              <w:t>Müşteri</w:t>
            </w:r>
            <w:r>
              <w:rPr>
                <w:spacing w:val="-12"/>
                <w:sz w:val="20"/>
              </w:rPr>
              <w:t xml:space="preserve"> </w:t>
            </w:r>
            <w:r>
              <w:rPr>
                <w:spacing w:val="-2"/>
                <w:sz w:val="20"/>
              </w:rPr>
              <w:t>Odaklılık</w:t>
            </w:r>
          </w:p>
        </w:tc>
        <w:tc>
          <w:tcPr>
            <w:tcW w:w="1004" w:type="dxa"/>
          </w:tcPr>
          <w:p w14:paraId="07E8F709" w14:textId="77777777" w:rsidR="00A95158" w:rsidRDefault="00000000">
            <w:pPr>
              <w:pStyle w:val="TableParagraph"/>
              <w:spacing w:before="93"/>
              <w:ind w:left="5"/>
              <w:jc w:val="center"/>
              <w:rPr>
                <w:sz w:val="20"/>
              </w:rPr>
            </w:pPr>
            <w:r>
              <w:rPr>
                <w:spacing w:val="-4"/>
                <w:sz w:val="20"/>
              </w:rPr>
              <w:t>3,36</w:t>
            </w:r>
          </w:p>
        </w:tc>
        <w:tc>
          <w:tcPr>
            <w:tcW w:w="1003" w:type="dxa"/>
          </w:tcPr>
          <w:p w14:paraId="0F59B8C3" w14:textId="77777777" w:rsidR="00A95158" w:rsidRDefault="00000000">
            <w:pPr>
              <w:pStyle w:val="TableParagraph"/>
              <w:spacing w:before="93"/>
              <w:ind w:left="11" w:right="5"/>
              <w:jc w:val="center"/>
              <w:rPr>
                <w:sz w:val="20"/>
              </w:rPr>
            </w:pPr>
            <w:r>
              <w:rPr>
                <w:spacing w:val="-4"/>
                <w:sz w:val="20"/>
              </w:rPr>
              <w:t>3,15</w:t>
            </w:r>
          </w:p>
        </w:tc>
        <w:tc>
          <w:tcPr>
            <w:tcW w:w="1005" w:type="dxa"/>
          </w:tcPr>
          <w:p w14:paraId="0011D5EE" w14:textId="77777777" w:rsidR="00A95158" w:rsidRDefault="00000000">
            <w:pPr>
              <w:pStyle w:val="TableParagraph"/>
              <w:spacing w:before="93"/>
              <w:ind w:left="10" w:right="6"/>
              <w:jc w:val="center"/>
              <w:rPr>
                <w:sz w:val="20"/>
              </w:rPr>
            </w:pPr>
            <w:r>
              <w:rPr>
                <w:spacing w:val="-4"/>
                <w:sz w:val="20"/>
              </w:rPr>
              <w:t>3,13</w:t>
            </w:r>
          </w:p>
        </w:tc>
        <w:tc>
          <w:tcPr>
            <w:tcW w:w="1003" w:type="dxa"/>
          </w:tcPr>
          <w:p w14:paraId="4748AAB5" w14:textId="77777777" w:rsidR="00A95158" w:rsidRDefault="00000000">
            <w:pPr>
              <w:pStyle w:val="TableParagraph"/>
              <w:spacing w:before="93"/>
              <w:ind w:left="11" w:right="4"/>
              <w:jc w:val="center"/>
              <w:rPr>
                <w:sz w:val="20"/>
              </w:rPr>
            </w:pPr>
            <w:r>
              <w:rPr>
                <w:spacing w:val="-4"/>
                <w:sz w:val="20"/>
              </w:rPr>
              <w:t>3,19</w:t>
            </w:r>
          </w:p>
        </w:tc>
        <w:tc>
          <w:tcPr>
            <w:tcW w:w="962" w:type="dxa"/>
          </w:tcPr>
          <w:p w14:paraId="49C9B1C7" w14:textId="77777777" w:rsidR="00A95158" w:rsidRDefault="00000000">
            <w:pPr>
              <w:pStyle w:val="TableParagraph"/>
              <w:spacing w:before="93"/>
              <w:ind w:left="6"/>
              <w:jc w:val="center"/>
              <w:rPr>
                <w:sz w:val="20"/>
              </w:rPr>
            </w:pPr>
            <w:r>
              <w:rPr>
                <w:spacing w:val="-4"/>
                <w:sz w:val="20"/>
              </w:rPr>
              <w:t>3,55</w:t>
            </w:r>
          </w:p>
        </w:tc>
        <w:tc>
          <w:tcPr>
            <w:tcW w:w="1046" w:type="dxa"/>
          </w:tcPr>
          <w:p w14:paraId="59B60678" w14:textId="77777777" w:rsidR="00A95158" w:rsidRDefault="00000000">
            <w:pPr>
              <w:pStyle w:val="TableParagraph"/>
              <w:spacing w:before="93"/>
              <w:ind w:left="5"/>
              <w:jc w:val="center"/>
              <w:rPr>
                <w:sz w:val="20"/>
              </w:rPr>
            </w:pPr>
            <w:r>
              <w:rPr>
                <w:spacing w:val="-4"/>
                <w:sz w:val="20"/>
              </w:rPr>
              <w:t>3,15</w:t>
            </w:r>
          </w:p>
        </w:tc>
        <w:tc>
          <w:tcPr>
            <w:tcW w:w="1003" w:type="dxa"/>
          </w:tcPr>
          <w:p w14:paraId="37230801" w14:textId="77777777" w:rsidR="00A95158" w:rsidRDefault="00000000">
            <w:pPr>
              <w:pStyle w:val="TableParagraph"/>
              <w:spacing w:before="93"/>
              <w:ind w:left="11"/>
              <w:jc w:val="center"/>
              <w:rPr>
                <w:sz w:val="20"/>
              </w:rPr>
            </w:pPr>
            <w:r>
              <w:rPr>
                <w:spacing w:val="-4"/>
                <w:sz w:val="20"/>
              </w:rPr>
              <w:t>3,28</w:t>
            </w:r>
          </w:p>
        </w:tc>
        <w:tc>
          <w:tcPr>
            <w:tcW w:w="1005" w:type="dxa"/>
          </w:tcPr>
          <w:p w14:paraId="55F6E31B" w14:textId="77777777" w:rsidR="00A95158" w:rsidRDefault="00000000">
            <w:pPr>
              <w:pStyle w:val="TableParagraph"/>
              <w:spacing w:before="93"/>
              <w:ind w:left="10"/>
              <w:jc w:val="center"/>
              <w:rPr>
                <w:sz w:val="20"/>
              </w:rPr>
            </w:pPr>
            <w:r>
              <w:rPr>
                <w:spacing w:val="-4"/>
                <w:sz w:val="20"/>
              </w:rPr>
              <w:t>3,17</w:t>
            </w:r>
          </w:p>
        </w:tc>
      </w:tr>
      <w:tr w:rsidR="00A95158" w14:paraId="77CEF9D3" w14:textId="77777777">
        <w:trPr>
          <w:trHeight w:val="410"/>
        </w:trPr>
        <w:tc>
          <w:tcPr>
            <w:tcW w:w="1964" w:type="dxa"/>
          </w:tcPr>
          <w:p w14:paraId="16372124" w14:textId="77777777" w:rsidR="00A95158" w:rsidRDefault="00000000">
            <w:pPr>
              <w:pStyle w:val="TableParagraph"/>
              <w:spacing w:before="95"/>
              <w:ind w:left="107"/>
              <w:rPr>
                <w:sz w:val="20"/>
              </w:rPr>
            </w:pPr>
            <w:r>
              <w:rPr>
                <w:sz w:val="20"/>
              </w:rPr>
              <w:t>Örgütsel</w:t>
            </w:r>
            <w:r>
              <w:rPr>
                <w:spacing w:val="-13"/>
                <w:sz w:val="20"/>
              </w:rPr>
              <w:t xml:space="preserve"> </w:t>
            </w:r>
            <w:r>
              <w:rPr>
                <w:spacing w:val="-2"/>
                <w:sz w:val="20"/>
              </w:rPr>
              <w:t>Öğrenme</w:t>
            </w:r>
          </w:p>
        </w:tc>
        <w:tc>
          <w:tcPr>
            <w:tcW w:w="1004" w:type="dxa"/>
          </w:tcPr>
          <w:p w14:paraId="5BFF16E7" w14:textId="77777777" w:rsidR="00A95158" w:rsidRDefault="00000000">
            <w:pPr>
              <w:pStyle w:val="TableParagraph"/>
              <w:spacing w:before="95"/>
              <w:ind w:left="5"/>
              <w:jc w:val="center"/>
              <w:rPr>
                <w:sz w:val="20"/>
              </w:rPr>
            </w:pPr>
            <w:r>
              <w:rPr>
                <w:spacing w:val="-4"/>
                <w:sz w:val="20"/>
              </w:rPr>
              <w:t>3,12</w:t>
            </w:r>
          </w:p>
        </w:tc>
        <w:tc>
          <w:tcPr>
            <w:tcW w:w="1003" w:type="dxa"/>
          </w:tcPr>
          <w:p w14:paraId="641E77EE" w14:textId="77777777" w:rsidR="00A95158" w:rsidRDefault="00000000">
            <w:pPr>
              <w:pStyle w:val="TableParagraph"/>
              <w:spacing w:before="95"/>
              <w:ind w:left="11" w:right="5"/>
              <w:jc w:val="center"/>
              <w:rPr>
                <w:sz w:val="20"/>
              </w:rPr>
            </w:pPr>
            <w:r>
              <w:rPr>
                <w:spacing w:val="-4"/>
                <w:sz w:val="20"/>
              </w:rPr>
              <w:t>2,92</w:t>
            </w:r>
          </w:p>
        </w:tc>
        <w:tc>
          <w:tcPr>
            <w:tcW w:w="1005" w:type="dxa"/>
          </w:tcPr>
          <w:p w14:paraId="7FEBC165" w14:textId="77777777" w:rsidR="00A95158" w:rsidRDefault="00000000">
            <w:pPr>
              <w:pStyle w:val="TableParagraph"/>
              <w:spacing w:before="95"/>
              <w:ind w:left="10" w:right="6"/>
              <w:jc w:val="center"/>
              <w:rPr>
                <w:sz w:val="20"/>
              </w:rPr>
            </w:pPr>
            <w:r>
              <w:rPr>
                <w:spacing w:val="-4"/>
                <w:sz w:val="20"/>
              </w:rPr>
              <w:t>2,89</w:t>
            </w:r>
          </w:p>
        </w:tc>
        <w:tc>
          <w:tcPr>
            <w:tcW w:w="1003" w:type="dxa"/>
          </w:tcPr>
          <w:p w14:paraId="12673B07" w14:textId="77777777" w:rsidR="00A95158" w:rsidRDefault="00000000">
            <w:pPr>
              <w:pStyle w:val="TableParagraph"/>
              <w:spacing w:before="95"/>
              <w:ind w:left="11" w:right="4"/>
              <w:jc w:val="center"/>
              <w:rPr>
                <w:sz w:val="20"/>
              </w:rPr>
            </w:pPr>
            <w:r>
              <w:rPr>
                <w:spacing w:val="-4"/>
                <w:sz w:val="20"/>
              </w:rPr>
              <w:t>2,99</w:t>
            </w:r>
          </w:p>
        </w:tc>
        <w:tc>
          <w:tcPr>
            <w:tcW w:w="962" w:type="dxa"/>
          </w:tcPr>
          <w:p w14:paraId="1D502E6C" w14:textId="77777777" w:rsidR="00A95158" w:rsidRDefault="00000000">
            <w:pPr>
              <w:pStyle w:val="TableParagraph"/>
              <w:spacing w:before="95"/>
              <w:ind w:left="6"/>
              <w:jc w:val="center"/>
              <w:rPr>
                <w:sz w:val="20"/>
              </w:rPr>
            </w:pPr>
            <w:r>
              <w:rPr>
                <w:spacing w:val="-4"/>
                <w:sz w:val="20"/>
              </w:rPr>
              <w:t>3,36</w:t>
            </w:r>
          </w:p>
        </w:tc>
        <w:tc>
          <w:tcPr>
            <w:tcW w:w="1046" w:type="dxa"/>
          </w:tcPr>
          <w:p w14:paraId="2811A586" w14:textId="77777777" w:rsidR="00A95158" w:rsidRDefault="00000000">
            <w:pPr>
              <w:pStyle w:val="TableParagraph"/>
              <w:spacing w:before="95"/>
              <w:ind w:left="5"/>
              <w:jc w:val="center"/>
              <w:rPr>
                <w:sz w:val="20"/>
              </w:rPr>
            </w:pPr>
            <w:r>
              <w:rPr>
                <w:spacing w:val="-4"/>
                <w:sz w:val="20"/>
              </w:rPr>
              <w:t>2,97</w:t>
            </w:r>
          </w:p>
        </w:tc>
        <w:tc>
          <w:tcPr>
            <w:tcW w:w="1003" w:type="dxa"/>
          </w:tcPr>
          <w:p w14:paraId="4807D9AD" w14:textId="77777777" w:rsidR="00A95158" w:rsidRDefault="00000000">
            <w:pPr>
              <w:pStyle w:val="TableParagraph"/>
              <w:spacing w:before="95"/>
              <w:ind w:left="11"/>
              <w:jc w:val="center"/>
              <w:rPr>
                <w:sz w:val="20"/>
              </w:rPr>
            </w:pPr>
            <w:r>
              <w:rPr>
                <w:spacing w:val="-4"/>
                <w:sz w:val="20"/>
              </w:rPr>
              <w:t>2,79</w:t>
            </w:r>
          </w:p>
        </w:tc>
        <w:tc>
          <w:tcPr>
            <w:tcW w:w="1005" w:type="dxa"/>
          </w:tcPr>
          <w:p w14:paraId="70368D13" w14:textId="77777777" w:rsidR="00A95158" w:rsidRDefault="00000000">
            <w:pPr>
              <w:pStyle w:val="TableParagraph"/>
              <w:spacing w:before="95"/>
              <w:ind w:left="10"/>
              <w:jc w:val="center"/>
              <w:rPr>
                <w:sz w:val="20"/>
              </w:rPr>
            </w:pPr>
            <w:r>
              <w:rPr>
                <w:spacing w:val="-4"/>
                <w:sz w:val="20"/>
              </w:rPr>
              <w:t>2,94</w:t>
            </w:r>
          </w:p>
        </w:tc>
      </w:tr>
      <w:tr w:rsidR="00A95158" w14:paraId="3E51B579" w14:textId="77777777">
        <w:trPr>
          <w:trHeight w:val="407"/>
        </w:trPr>
        <w:tc>
          <w:tcPr>
            <w:tcW w:w="1964" w:type="dxa"/>
            <w:shd w:val="clear" w:color="auto" w:fill="D6E1EC"/>
          </w:tcPr>
          <w:p w14:paraId="5A531175" w14:textId="77777777" w:rsidR="00A95158" w:rsidRDefault="00000000">
            <w:pPr>
              <w:pStyle w:val="TableParagraph"/>
              <w:spacing w:before="90"/>
              <w:ind w:left="107"/>
              <w:rPr>
                <w:b/>
                <w:sz w:val="20"/>
              </w:rPr>
            </w:pPr>
            <w:r>
              <w:rPr>
                <w:b/>
                <w:spacing w:val="-2"/>
                <w:sz w:val="20"/>
              </w:rPr>
              <w:t>Misyon</w:t>
            </w:r>
          </w:p>
        </w:tc>
        <w:tc>
          <w:tcPr>
            <w:tcW w:w="1004" w:type="dxa"/>
            <w:shd w:val="clear" w:color="auto" w:fill="D6E1EC"/>
          </w:tcPr>
          <w:p w14:paraId="3FD18E72" w14:textId="77777777" w:rsidR="00A95158" w:rsidRDefault="00000000">
            <w:pPr>
              <w:pStyle w:val="TableParagraph"/>
              <w:spacing w:before="90"/>
              <w:ind w:left="5"/>
              <w:jc w:val="center"/>
              <w:rPr>
                <w:b/>
                <w:sz w:val="20"/>
              </w:rPr>
            </w:pPr>
            <w:r>
              <w:rPr>
                <w:b/>
                <w:spacing w:val="-4"/>
                <w:sz w:val="20"/>
              </w:rPr>
              <w:t>3,33</w:t>
            </w:r>
          </w:p>
        </w:tc>
        <w:tc>
          <w:tcPr>
            <w:tcW w:w="1003" w:type="dxa"/>
            <w:shd w:val="clear" w:color="auto" w:fill="D6E1EC"/>
          </w:tcPr>
          <w:p w14:paraId="65527631" w14:textId="77777777" w:rsidR="00A95158" w:rsidRDefault="00000000">
            <w:pPr>
              <w:pStyle w:val="TableParagraph"/>
              <w:spacing w:before="90"/>
              <w:ind w:left="11" w:right="5"/>
              <w:jc w:val="center"/>
              <w:rPr>
                <w:b/>
                <w:sz w:val="20"/>
              </w:rPr>
            </w:pPr>
            <w:r>
              <w:rPr>
                <w:b/>
                <w:spacing w:val="-4"/>
                <w:sz w:val="20"/>
              </w:rPr>
              <w:t>3,00</w:t>
            </w:r>
          </w:p>
        </w:tc>
        <w:tc>
          <w:tcPr>
            <w:tcW w:w="1005" w:type="dxa"/>
            <w:shd w:val="clear" w:color="auto" w:fill="D6E1EC"/>
          </w:tcPr>
          <w:p w14:paraId="278D1A48" w14:textId="77777777" w:rsidR="00A95158" w:rsidRDefault="00000000">
            <w:pPr>
              <w:pStyle w:val="TableParagraph"/>
              <w:spacing w:before="90"/>
              <w:ind w:left="10" w:right="6"/>
              <w:jc w:val="center"/>
              <w:rPr>
                <w:b/>
                <w:sz w:val="20"/>
              </w:rPr>
            </w:pPr>
            <w:r>
              <w:rPr>
                <w:b/>
                <w:spacing w:val="-4"/>
                <w:sz w:val="20"/>
              </w:rPr>
              <w:t>3,12</w:t>
            </w:r>
          </w:p>
        </w:tc>
        <w:tc>
          <w:tcPr>
            <w:tcW w:w="1003" w:type="dxa"/>
            <w:shd w:val="clear" w:color="auto" w:fill="D6E1EC"/>
          </w:tcPr>
          <w:p w14:paraId="6B3605E2" w14:textId="77777777" w:rsidR="00A95158" w:rsidRDefault="00000000">
            <w:pPr>
              <w:pStyle w:val="TableParagraph"/>
              <w:spacing w:before="90"/>
              <w:ind w:left="11" w:right="4"/>
              <w:jc w:val="center"/>
              <w:rPr>
                <w:b/>
                <w:sz w:val="20"/>
              </w:rPr>
            </w:pPr>
            <w:r>
              <w:rPr>
                <w:b/>
                <w:spacing w:val="-4"/>
                <w:sz w:val="20"/>
              </w:rPr>
              <w:t>3,16</w:t>
            </w:r>
          </w:p>
        </w:tc>
        <w:tc>
          <w:tcPr>
            <w:tcW w:w="962" w:type="dxa"/>
            <w:shd w:val="clear" w:color="auto" w:fill="D6E1EC"/>
          </w:tcPr>
          <w:p w14:paraId="128CA51E" w14:textId="77777777" w:rsidR="00A95158" w:rsidRDefault="00000000">
            <w:pPr>
              <w:pStyle w:val="TableParagraph"/>
              <w:spacing w:before="90"/>
              <w:ind w:left="6"/>
              <w:jc w:val="center"/>
              <w:rPr>
                <w:b/>
                <w:sz w:val="20"/>
              </w:rPr>
            </w:pPr>
            <w:r>
              <w:rPr>
                <w:b/>
                <w:spacing w:val="-4"/>
                <w:sz w:val="20"/>
              </w:rPr>
              <w:t>3,56</w:t>
            </w:r>
          </w:p>
        </w:tc>
        <w:tc>
          <w:tcPr>
            <w:tcW w:w="1046" w:type="dxa"/>
            <w:shd w:val="clear" w:color="auto" w:fill="D6E1EC"/>
          </w:tcPr>
          <w:p w14:paraId="38A726AC" w14:textId="77777777" w:rsidR="00A95158" w:rsidRDefault="00000000">
            <w:pPr>
              <w:pStyle w:val="TableParagraph"/>
              <w:spacing w:before="90"/>
              <w:ind w:left="5"/>
              <w:jc w:val="center"/>
              <w:rPr>
                <w:b/>
                <w:sz w:val="20"/>
              </w:rPr>
            </w:pPr>
            <w:r>
              <w:rPr>
                <w:b/>
                <w:spacing w:val="-4"/>
                <w:sz w:val="20"/>
              </w:rPr>
              <w:t>3,06</w:t>
            </w:r>
          </w:p>
        </w:tc>
        <w:tc>
          <w:tcPr>
            <w:tcW w:w="1003" w:type="dxa"/>
            <w:shd w:val="clear" w:color="auto" w:fill="D6E1EC"/>
          </w:tcPr>
          <w:p w14:paraId="7F8365DA" w14:textId="77777777" w:rsidR="00A95158" w:rsidRDefault="00000000">
            <w:pPr>
              <w:pStyle w:val="TableParagraph"/>
              <w:spacing w:before="90"/>
              <w:ind w:left="11"/>
              <w:jc w:val="center"/>
              <w:rPr>
                <w:b/>
                <w:sz w:val="20"/>
              </w:rPr>
            </w:pPr>
            <w:r>
              <w:rPr>
                <w:b/>
                <w:spacing w:val="-4"/>
                <w:sz w:val="20"/>
              </w:rPr>
              <w:t>3,12</w:t>
            </w:r>
          </w:p>
        </w:tc>
        <w:tc>
          <w:tcPr>
            <w:tcW w:w="1005" w:type="dxa"/>
            <w:shd w:val="clear" w:color="auto" w:fill="D6E1EC"/>
          </w:tcPr>
          <w:p w14:paraId="6EE7666F" w14:textId="77777777" w:rsidR="00A95158" w:rsidRDefault="00000000">
            <w:pPr>
              <w:pStyle w:val="TableParagraph"/>
              <w:spacing w:before="90"/>
              <w:ind w:left="10"/>
              <w:jc w:val="center"/>
              <w:rPr>
                <w:b/>
                <w:sz w:val="20"/>
              </w:rPr>
            </w:pPr>
            <w:r>
              <w:rPr>
                <w:b/>
                <w:spacing w:val="-4"/>
                <w:sz w:val="20"/>
              </w:rPr>
              <w:t>3,07</w:t>
            </w:r>
          </w:p>
        </w:tc>
      </w:tr>
      <w:tr w:rsidR="00A95158" w14:paraId="3AD7F0CD" w14:textId="77777777">
        <w:trPr>
          <w:trHeight w:val="410"/>
        </w:trPr>
        <w:tc>
          <w:tcPr>
            <w:tcW w:w="1964" w:type="dxa"/>
          </w:tcPr>
          <w:p w14:paraId="5FABB441" w14:textId="77777777" w:rsidR="00A95158" w:rsidRDefault="00000000">
            <w:pPr>
              <w:pStyle w:val="TableParagraph"/>
              <w:spacing w:before="95"/>
              <w:ind w:left="107"/>
              <w:rPr>
                <w:sz w:val="20"/>
              </w:rPr>
            </w:pPr>
            <w:r>
              <w:rPr>
                <w:spacing w:val="-2"/>
                <w:sz w:val="20"/>
              </w:rPr>
              <w:t>Misyon</w:t>
            </w:r>
          </w:p>
        </w:tc>
        <w:tc>
          <w:tcPr>
            <w:tcW w:w="1004" w:type="dxa"/>
          </w:tcPr>
          <w:p w14:paraId="592EFE86" w14:textId="77777777" w:rsidR="00A95158" w:rsidRDefault="00000000">
            <w:pPr>
              <w:pStyle w:val="TableParagraph"/>
              <w:spacing w:before="95"/>
              <w:ind w:left="5"/>
              <w:jc w:val="center"/>
              <w:rPr>
                <w:sz w:val="20"/>
              </w:rPr>
            </w:pPr>
            <w:r>
              <w:rPr>
                <w:spacing w:val="-4"/>
                <w:sz w:val="20"/>
              </w:rPr>
              <w:t>3,23</w:t>
            </w:r>
          </w:p>
        </w:tc>
        <w:tc>
          <w:tcPr>
            <w:tcW w:w="1003" w:type="dxa"/>
          </w:tcPr>
          <w:p w14:paraId="7AE73D82" w14:textId="77777777" w:rsidR="00A95158" w:rsidRDefault="00000000">
            <w:pPr>
              <w:pStyle w:val="TableParagraph"/>
              <w:spacing w:before="95"/>
              <w:ind w:left="11" w:right="5"/>
              <w:jc w:val="center"/>
              <w:rPr>
                <w:sz w:val="20"/>
              </w:rPr>
            </w:pPr>
            <w:r>
              <w:rPr>
                <w:spacing w:val="-4"/>
                <w:sz w:val="20"/>
              </w:rPr>
              <w:t>2,94</w:t>
            </w:r>
          </w:p>
        </w:tc>
        <w:tc>
          <w:tcPr>
            <w:tcW w:w="1005" w:type="dxa"/>
          </w:tcPr>
          <w:p w14:paraId="142F9479" w14:textId="77777777" w:rsidR="00A95158" w:rsidRDefault="00000000">
            <w:pPr>
              <w:pStyle w:val="TableParagraph"/>
              <w:spacing w:before="95"/>
              <w:ind w:left="10" w:right="6"/>
              <w:jc w:val="center"/>
              <w:rPr>
                <w:sz w:val="20"/>
              </w:rPr>
            </w:pPr>
            <w:r>
              <w:rPr>
                <w:spacing w:val="-4"/>
                <w:sz w:val="20"/>
              </w:rPr>
              <w:t>3,09</w:t>
            </w:r>
          </w:p>
        </w:tc>
        <w:tc>
          <w:tcPr>
            <w:tcW w:w="1003" w:type="dxa"/>
          </w:tcPr>
          <w:p w14:paraId="005F9D55" w14:textId="77777777" w:rsidR="00A95158" w:rsidRDefault="00000000">
            <w:pPr>
              <w:pStyle w:val="TableParagraph"/>
              <w:spacing w:before="95"/>
              <w:ind w:left="11" w:right="4"/>
              <w:jc w:val="center"/>
              <w:rPr>
                <w:sz w:val="20"/>
              </w:rPr>
            </w:pPr>
            <w:r>
              <w:rPr>
                <w:spacing w:val="-4"/>
                <w:sz w:val="20"/>
              </w:rPr>
              <w:t>3,11</w:t>
            </w:r>
          </w:p>
        </w:tc>
        <w:tc>
          <w:tcPr>
            <w:tcW w:w="962" w:type="dxa"/>
          </w:tcPr>
          <w:p w14:paraId="6F238245" w14:textId="77777777" w:rsidR="00A95158" w:rsidRDefault="00000000">
            <w:pPr>
              <w:pStyle w:val="TableParagraph"/>
              <w:spacing w:before="95"/>
              <w:ind w:left="6"/>
              <w:jc w:val="center"/>
              <w:rPr>
                <w:sz w:val="20"/>
              </w:rPr>
            </w:pPr>
            <w:r>
              <w:rPr>
                <w:spacing w:val="-4"/>
                <w:sz w:val="20"/>
              </w:rPr>
              <w:t>3,53</w:t>
            </w:r>
          </w:p>
        </w:tc>
        <w:tc>
          <w:tcPr>
            <w:tcW w:w="1046" w:type="dxa"/>
          </w:tcPr>
          <w:p w14:paraId="40497A58" w14:textId="77777777" w:rsidR="00A95158" w:rsidRDefault="00000000">
            <w:pPr>
              <w:pStyle w:val="TableParagraph"/>
              <w:spacing w:before="95"/>
              <w:ind w:left="5"/>
              <w:jc w:val="center"/>
              <w:rPr>
                <w:sz w:val="20"/>
              </w:rPr>
            </w:pPr>
            <w:r>
              <w:rPr>
                <w:spacing w:val="-4"/>
                <w:sz w:val="20"/>
              </w:rPr>
              <w:t>3,02</w:t>
            </w:r>
          </w:p>
        </w:tc>
        <w:tc>
          <w:tcPr>
            <w:tcW w:w="1003" w:type="dxa"/>
          </w:tcPr>
          <w:p w14:paraId="5DE74BC6" w14:textId="77777777" w:rsidR="00A95158" w:rsidRDefault="00000000">
            <w:pPr>
              <w:pStyle w:val="TableParagraph"/>
              <w:spacing w:before="95"/>
              <w:ind w:left="11"/>
              <w:jc w:val="center"/>
              <w:rPr>
                <w:sz w:val="20"/>
              </w:rPr>
            </w:pPr>
            <w:r>
              <w:rPr>
                <w:spacing w:val="-4"/>
                <w:sz w:val="20"/>
              </w:rPr>
              <w:t>3,05</w:t>
            </w:r>
          </w:p>
        </w:tc>
        <w:tc>
          <w:tcPr>
            <w:tcW w:w="1005" w:type="dxa"/>
          </w:tcPr>
          <w:p w14:paraId="0D52C18D" w14:textId="77777777" w:rsidR="00A95158" w:rsidRDefault="00000000">
            <w:pPr>
              <w:pStyle w:val="TableParagraph"/>
              <w:spacing w:before="95"/>
              <w:ind w:left="10"/>
              <w:jc w:val="center"/>
              <w:rPr>
                <w:sz w:val="20"/>
              </w:rPr>
            </w:pPr>
            <w:r>
              <w:rPr>
                <w:spacing w:val="-4"/>
                <w:sz w:val="20"/>
              </w:rPr>
              <w:t>3,02</w:t>
            </w:r>
          </w:p>
        </w:tc>
      </w:tr>
      <w:tr w:rsidR="00A95158" w14:paraId="1A822A2F" w14:textId="77777777">
        <w:trPr>
          <w:trHeight w:val="410"/>
        </w:trPr>
        <w:tc>
          <w:tcPr>
            <w:tcW w:w="1964" w:type="dxa"/>
          </w:tcPr>
          <w:p w14:paraId="093DB341" w14:textId="77777777" w:rsidR="00A95158" w:rsidRDefault="00000000">
            <w:pPr>
              <w:pStyle w:val="TableParagraph"/>
              <w:spacing w:before="93"/>
              <w:ind w:left="107"/>
              <w:rPr>
                <w:sz w:val="20"/>
              </w:rPr>
            </w:pPr>
            <w:r>
              <w:rPr>
                <w:sz w:val="20"/>
              </w:rPr>
              <w:t>Örgüt</w:t>
            </w:r>
            <w:r>
              <w:rPr>
                <w:spacing w:val="-10"/>
                <w:sz w:val="20"/>
              </w:rPr>
              <w:t xml:space="preserve"> </w:t>
            </w:r>
            <w:r>
              <w:rPr>
                <w:spacing w:val="-2"/>
                <w:sz w:val="20"/>
              </w:rPr>
              <w:t>Amaçları</w:t>
            </w:r>
          </w:p>
        </w:tc>
        <w:tc>
          <w:tcPr>
            <w:tcW w:w="1004" w:type="dxa"/>
          </w:tcPr>
          <w:p w14:paraId="1F1282BB" w14:textId="77777777" w:rsidR="00A95158" w:rsidRDefault="00000000">
            <w:pPr>
              <w:pStyle w:val="TableParagraph"/>
              <w:spacing w:before="93"/>
              <w:ind w:left="5"/>
              <w:jc w:val="center"/>
              <w:rPr>
                <w:sz w:val="20"/>
              </w:rPr>
            </w:pPr>
            <w:r>
              <w:rPr>
                <w:spacing w:val="-4"/>
                <w:sz w:val="20"/>
              </w:rPr>
              <w:t>3,30</w:t>
            </w:r>
          </w:p>
        </w:tc>
        <w:tc>
          <w:tcPr>
            <w:tcW w:w="1003" w:type="dxa"/>
          </w:tcPr>
          <w:p w14:paraId="242E09AA" w14:textId="77777777" w:rsidR="00A95158" w:rsidRDefault="00000000">
            <w:pPr>
              <w:pStyle w:val="TableParagraph"/>
              <w:spacing w:before="93"/>
              <w:ind w:left="11" w:right="5"/>
              <w:jc w:val="center"/>
              <w:rPr>
                <w:sz w:val="20"/>
              </w:rPr>
            </w:pPr>
            <w:r>
              <w:rPr>
                <w:spacing w:val="-4"/>
                <w:sz w:val="20"/>
              </w:rPr>
              <w:t>2,95</w:t>
            </w:r>
          </w:p>
        </w:tc>
        <w:tc>
          <w:tcPr>
            <w:tcW w:w="1005" w:type="dxa"/>
          </w:tcPr>
          <w:p w14:paraId="15358E69" w14:textId="77777777" w:rsidR="00A95158" w:rsidRDefault="00000000">
            <w:pPr>
              <w:pStyle w:val="TableParagraph"/>
              <w:spacing w:before="93"/>
              <w:ind w:left="10" w:right="6"/>
              <w:jc w:val="center"/>
              <w:rPr>
                <w:sz w:val="20"/>
              </w:rPr>
            </w:pPr>
            <w:r>
              <w:rPr>
                <w:spacing w:val="-4"/>
                <w:sz w:val="20"/>
              </w:rPr>
              <w:t>3,07</w:t>
            </w:r>
          </w:p>
        </w:tc>
        <w:tc>
          <w:tcPr>
            <w:tcW w:w="1003" w:type="dxa"/>
          </w:tcPr>
          <w:p w14:paraId="42A508D8" w14:textId="77777777" w:rsidR="00A95158" w:rsidRDefault="00000000">
            <w:pPr>
              <w:pStyle w:val="TableParagraph"/>
              <w:spacing w:before="93"/>
              <w:ind w:left="11" w:right="4"/>
              <w:jc w:val="center"/>
              <w:rPr>
                <w:sz w:val="20"/>
              </w:rPr>
            </w:pPr>
            <w:r>
              <w:rPr>
                <w:spacing w:val="-4"/>
                <w:sz w:val="20"/>
              </w:rPr>
              <w:t>3,12</w:t>
            </w:r>
          </w:p>
        </w:tc>
        <w:tc>
          <w:tcPr>
            <w:tcW w:w="962" w:type="dxa"/>
          </w:tcPr>
          <w:p w14:paraId="505110DF" w14:textId="77777777" w:rsidR="00A95158" w:rsidRDefault="00000000">
            <w:pPr>
              <w:pStyle w:val="TableParagraph"/>
              <w:spacing w:before="93"/>
              <w:ind w:left="6"/>
              <w:jc w:val="center"/>
              <w:rPr>
                <w:sz w:val="20"/>
              </w:rPr>
            </w:pPr>
            <w:r>
              <w:rPr>
                <w:spacing w:val="-4"/>
                <w:sz w:val="20"/>
              </w:rPr>
              <w:t>3,64</w:t>
            </w:r>
          </w:p>
        </w:tc>
        <w:tc>
          <w:tcPr>
            <w:tcW w:w="1046" w:type="dxa"/>
          </w:tcPr>
          <w:p w14:paraId="51012303" w14:textId="77777777" w:rsidR="00A95158" w:rsidRDefault="00000000">
            <w:pPr>
              <w:pStyle w:val="TableParagraph"/>
              <w:spacing w:before="93"/>
              <w:ind w:left="5"/>
              <w:jc w:val="center"/>
              <w:rPr>
                <w:sz w:val="20"/>
              </w:rPr>
            </w:pPr>
            <w:r>
              <w:rPr>
                <w:spacing w:val="-4"/>
                <w:sz w:val="20"/>
              </w:rPr>
              <w:t>3,02</w:t>
            </w:r>
          </w:p>
        </w:tc>
        <w:tc>
          <w:tcPr>
            <w:tcW w:w="1003" w:type="dxa"/>
          </w:tcPr>
          <w:p w14:paraId="33A9086D" w14:textId="77777777" w:rsidR="00A95158" w:rsidRDefault="00000000">
            <w:pPr>
              <w:pStyle w:val="TableParagraph"/>
              <w:spacing w:before="93"/>
              <w:ind w:left="11"/>
              <w:jc w:val="center"/>
              <w:rPr>
                <w:sz w:val="20"/>
              </w:rPr>
            </w:pPr>
            <w:r>
              <w:rPr>
                <w:spacing w:val="-4"/>
                <w:sz w:val="20"/>
              </w:rPr>
              <w:t>3,06</w:t>
            </w:r>
          </w:p>
        </w:tc>
        <w:tc>
          <w:tcPr>
            <w:tcW w:w="1005" w:type="dxa"/>
          </w:tcPr>
          <w:p w14:paraId="76B50B5F" w14:textId="77777777" w:rsidR="00A95158" w:rsidRDefault="00000000">
            <w:pPr>
              <w:pStyle w:val="TableParagraph"/>
              <w:spacing w:before="93"/>
              <w:ind w:left="10"/>
              <w:jc w:val="center"/>
              <w:rPr>
                <w:sz w:val="20"/>
              </w:rPr>
            </w:pPr>
            <w:r>
              <w:rPr>
                <w:spacing w:val="-4"/>
                <w:sz w:val="20"/>
              </w:rPr>
              <w:t>3,02</w:t>
            </w:r>
          </w:p>
        </w:tc>
      </w:tr>
      <w:tr w:rsidR="00A95158" w14:paraId="6F50EF01" w14:textId="77777777">
        <w:trPr>
          <w:trHeight w:val="407"/>
        </w:trPr>
        <w:tc>
          <w:tcPr>
            <w:tcW w:w="1964" w:type="dxa"/>
          </w:tcPr>
          <w:p w14:paraId="0E990B7E" w14:textId="77777777" w:rsidR="00A95158" w:rsidRDefault="00000000">
            <w:pPr>
              <w:pStyle w:val="TableParagraph"/>
              <w:spacing w:before="93"/>
              <w:ind w:left="107"/>
              <w:rPr>
                <w:sz w:val="20"/>
              </w:rPr>
            </w:pPr>
            <w:r>
              <w:rPr>
                <w:sz w:val="20"/>
              </w:rPr>
              <w:t>Stratejik</w:t>
            </w:r>
            <w:r>
              <w:rPr>
                <w:spacing w:val="-8"/>
                <w:sz w:val="20"/>
              </w:rPr>
              <w:t xml:space="preserve"> </w:t>
            </w:r>
            <w:r>
              <w:rPr>
                <w:spacing w:val="-2"/>
                <w:sz w:val="20"/>
              </w:rPr>
              <w:t>Yönetim</w:t>
            </w:r>
          </w:p>
        </w:tc>
        <w:tc>
          <w:tcPr>
            <w:tcW w:w="1004" w:type="dxa"/>
          </w:tcPr>
          <w:p w14:paraId="205AA004" w14:textId="77777777" w:rsidR="00A95158" w:rsidRDefault="00000000">
            <w:pPr>
              <w:pStyle w:val="TableParagraph"/>
              <w:spacing w:before="93"/>
              <w:ind w:left="5"/>
              <w:jc w:val="center"/>
              <w:rPr>
                <w:sz w:val="20"/>
              </w:rPr>
            </w:pPr>
            <w:r>
              <w:rPr>
                <w:spacing w:val="-4"/>
                <w:sz w:val="20"/>
              </w:rPr>
              <w:t>3,43</w:t>
            </w:r>
          </w:p>
        </w:tc>
        <w:tc>
          <w:tcPr>
            <w:tcW w:w="1003" w:type="dxa"/>
          </w:tcPr>
          <w:p w14:paraId="4FB9789E" w14:textId="77777777" w:rsidR="00A95158" w:rsidRDefault="00000000">
            <w:pPr>
              <w:pStyle w:val="TableParagraph"/>
              <w:spacing w:before="93"/>
              <w:ind w:left="11" w:right="5"/>
              <w:jc w:val="center"/>
              <w:rPr>
                <w:sz w:val="20"/>
              </w:rPr>
            </w:pPr>
            <w:r>
              <w:rPr>
                <w:spacing w:val="-4"/>
                <w:sz w:val="20"/>
              </w:rPr>
              <w:t>3,09</w:t>
            </w:r>
          </w:p>
        </w:tc>
        <w:tc>
          <w:tcPr>
            <w:tcW w:w="1005" w:type="dxa"/>
          </w:tcPr>
          <w:p w14:paraId="195523F6" w14:textId="77777777" w:rsidR="00A95158" w:rsidRDefault="00000000">
            <w:pPr>
              <w:pStyle w:val="TableParagraph"/>
              <w:spacing w:before="93"/>
              <w:ind w:left="10" w:right="6"/>
              <w:jc w:val="center"/>
              <w:rPr>
                <w:sz w:val="20"/>
              </w:rPr>
            </w:pPr>
            <w:r>
              <w:rPr>
                <w:spacing w:val="-4"/>
                <w:sz w:val="20"/>
              </w:rPr>
              <w:t>3,18</w:t>
            </w:r>
          </w:p>
        </w:tc>
        <w:tc>
          <w:tcPr>
            <w:tcW w:w="1003" w:type="dxa"/>
          </w:tcPr>
          <w:p w14:paraId="725150AF" w14:textId="77777777" w:rsidR="00A95158" w:rsidRDefault="00000000">
            <w:pPr>
              <w:pStyle w:val="TableParagraph"/>
              <w:spacing w:before="93"/>
              <w:ind w:left="11" w:right="4"/>
              <w:jc w:val="center"/>
              <w:rPr>
                <w:sz w:val="20"/>
              </w:rPr>
            </w:pPr>
            <w:r>
              <w:rPr>
                <w:spacing w:val="-4"/>
                <w:sz w:val="20"/>
              </w:rPr>
              <w:t>3,22</w:t>
            </w:r>
          </w:p>
        </w:tc>
        <w:tc>
          <w:tcPr>
            <w:tcW w:w="962" w:type="dxa"/>
          </w:tcPr>
          <w:p w14:paraId="34912BE2" w14:textId="77777777" w:rsidR="00A95158" w:rsidRDefault="00000000">
            <w:pPr>
              <w:pStyle w:val="TableParagraph"/>
              <w:spacing w:before="93"/>
              <w:ind w:left="6"/>
              <w:jc w:val="center"/>
              <w:rPr>
                <w:sz w:val="20"/>
              </w:rPr>
            </w:pPr>
            <w:r>
              <w:rPr>
                <w:spacing w:val="-4"/>
                <w:sz w:val="20"/>
              </w:rPr>
              <w:t>3,53</w:t>
            </w:r>
          </w:p>
        </w:tc>
        <w:tc>
          <w:tcPr>
            <w:tcW w:w="1046" w:type="dxa"/>
          </w:tcPr>
          <w:p w14:paraId="404D3C91" w14:textId="77777777" w:rsidR="00A95158" w:rsidRDefault="00000000">
            <w:pPr>
              <w:pStyle w:val="TableParagraph"/>
              <w:spacing w:before="93"/>
              <w:ind w:left="5"/>
              <w:jc w:val="center"/>
              <w:rPr>
                <w:sz w:val="20"/>
              </w:rPr>
            </w:pPr>
            <w:r>
              <w:rPr>
                <w:spacing w:val="-4"/>
                <w:sz w:val="20"/>
              </w:rPr>
              <w:t>3,13</w:t>
            </w:r>
          </w:p>
        </w:tc>
        <w:tc>
          <w:tcPr>
            <w:tcW w:w="1003" w:type="dxa"/>
          </w:tcPr>
          <w:p w14:paraId="6E195ABE" w14:textId="77777777" w:rsidR="00A95158" w:rsidRDefault="00000000">
            <w:pPr>
              <w:pStyle w:val="TableParagraph"/>
              <w:spacing w:before="93"/>
              <w:ind w:left="11"/>
              <w:jc w:val="center"/>
              <w:rPr>
                <w:sz w:val="20"/>
              </w:rPr>
            </w:pPr>
            <w:r>
              <w:rPr>
                <w:spacing w:val="-4"/>
                <w:sz w:val="20"/>
              </w:rPr>
              <w:t>3,22</w:t>
            </w:r>
          </w:p>
        </w:tc>
        <w:tc>
          <w:tcPr>
            <w:tcW w:w="1005" w:type="dxa"/>
          </w:tcPr>
          <w:p w14:paraId="5DBB2395" w14:textId="77777777" w:rsidR="00A95158" w:rsidRDefault="00000000">
            <w:pPr>
              <w:pStyle w:val="TableParagraph"/>
              <w:spacing w:before="93"/>
              <w:ind w:left="10"/>
              <w:jc w:val="center"/>
              <w:rPr>
                <w:sz w:val="20"/>
              </w:rPr>
            </w:pPr>
            <w:r>
              <w:rPr>
                <w:spacing w:val="-4"/>
                <w:sz w:val="20"/>
              </w:rPr>
              <w:t>3,15</w:t>
            </w:r>
          </w:p>
        </w:tc>
      </w:tr>
      <w:tr w:rsidR="00A95158" w14:paraId="0E4C1341" w14:textId="77777777">
        <w:trPr>
          <w:trHeight w:val="410"/>
        </w:trPr>
        <w:tc>
          <w:tcPr>
            <w:tcW w:w="1964" w:type="dxa"/>
            <w:shd w:val="clear" w:color="auto" w:fill="D6E1EC"/>
          </w:tcPr>
          <w:p w14:paraId="0EEDFE70" w14:textId="77777777" w:rsidR="00A95158" w:rsidRDefault="00000000">
            <w:pPr>
              <w:pStyle w:val="TableParagraph"/>
              <w:spacing w:before="93"/>
              <w:ind w:left="107"/>
              <w:rPr>
                <w:b/>
                <w:sz w:val="20"/>
              </w:rPr>
            </w:pPr>
            <w:r>
              <w:rPr>
                <w:b/>
                <w:spacing w:val="-2"/>
                <w:sz w:val="20"/>
              </w:rPr>
              <w:t>Genel</w:t>
            </w:r>
          </w:p>
        </w:tc>
        <w:tc>
          <w:tcPr>
            <w:tcW w:w="1004" w:type="dxa"/>
            <w:shd w:val="clear" w:color="auto" w:fill="D6E1EC"/>
          </w:tcPr>
          <w:p w14:paraId="5B46D8F1" w14:textId="77777777" w:rsidR="00A95158" w:rsidRDefault="00000000">
            <w:pPr>
              <w:pStyle w:val="TableParagraph"/>
              <w:spacing w:before="93"/>
              <w:ind w:left="5"/>
              <w:jc w:val="center"/>
              <w:rPr>
                <w:b/>
                <w:sz w:val="20"/>
              </w:rPr>
            </w:pPr>
            <w:r>
              <w:rPr>
                <w:b/>
                <w:spacing w:val="-4"/>
                <w:sz w:val="20"/>
              </w:rPr>
              <w:t>3,40</w:t>
            </w:r>
          </w:p>
        </w:tc>
        <w:tc>
          <w:tcPr>
            <w:tcW w:w="1003" w:type="dxa"/>
            <w:shd w:val="clear" w:color="auto" w:fill="D6E1EC"/>
          </w:tcPr>
          <w:p w14:paraId="47FD6F9D" w14:textId="77777777" w:rsidR="00A95158" w:rsidRDefault="00000000">
            <w:pPr>
              <w:pStyle w:val="TableParagraph"/>
              <w:spacing w:before="93"/>
              <w:ind w:left="11" w:right="5"/>
              <w:jc w:val="center"/>
              <w:rPr>
                <w:b/>
                <w:sz w:val="20"/>
              </w:rPr>
            </w:pPr>
            <w:r>
              <w:rPr>
                <w:b/>
                <w:spacing w:val="-4"/>
                <w:sz w:val="20"/>
              </w:rPr>
              <w:t>3,07</w:t>
            </w:r>
          </w:p>
        </w:tc>
        <w:tc>
          <w:tcPr>
            <w:tcW w:w="1005" w:type="dxa"/>
            <w:shd w:val="clear" w:color="auto" w:fill="D6E1EC"/>
          </w:tcPr>
          <w:p w14:paraId="60AFC09C" w14:textId="77777777" w:rsidR="00A95158" w:rsidRDefault="00000000">
            <w:pPr>
              <w:pStyle w:val="TableParagraph"/>
              <w:spacing w:before="93"/>
              <w:ind w:left="10" w:right="6"/>
              <w:jc w:val="center"/>
              <w:rPr>
                <w:b/>
                <w:sz w:val="20"/>
              </w:rPr>
            </w:pPr>
            <w:r>
              <w:rPr>
                <w:b/>
                <w:spacing w:val="-4"/>
                <w:sz w:val="20"/>
              </w:rPr>
              <w:t>3,10</w:t>
            </w:r>
          </w:p>
        </w:tc>
        <w:tc>
          <w:tcPr>
            <w:tcW w:w="1003" w:type="dxa"/>
            <w:shd w:val="clear" w:color="auto" w:fill="D6E1EC"/>
          </w:tcPr>
          <w:p w14:paraId="517D1410" w14:textId="77777777" w:rsidR="00A95158" w:rsidRDefault="00000000">
            <w:pPr>
              <w:pStyle w:val="TableParagraph"/>
              <w:spacing w:before="93"/>
              <w:ind w:left="11" w:right="4"/>
              <w:jc w:val="center"/>
              <w:rPr>
                <w:b/>
                <w:sz w:val="20"/>
              </w:rPr>
            </w:pPr>
            <w:r>
              <w:rPr>
                <w:b/>
                <w:spacing w:val="-4"/>
                <w:sz w:val="20"/>
              </w:rPr>
              <w:t>3,18</w:t>
            </w:r>
          </w:p>
        </w:tc>
        <w:tc>
          <w:tcPr>
            <w:tcW w:w="962" w:type="dxa"/>
            <w:shd w:val="clear" w:color="auto" w:fill="D6E1EC"/>
          </w:tcPr>
          <w:p w14:paraId="46777929" w14:textId="77777777" w:rsidR="00A95158" w:rsidRDefault="00000000">
            <w:pPr>
              <w:pStyle w:val="TableParagraph"/>
              <w:spacing w:before="93"/>
              <w:ind w:left="6"/>
              <w:jc w:val="center"/>
              <w:rPr>
                <w:b/>
                <w:sz w:val="20"/>
              </w:rPr>
            </w:pPr>
            <w:r>
              <w:rPr>
                <w:b/>
                <w:spacing w:val="-4"/>
                <w:sz w:val="20"/>
              </w:rPr>
              <w:t>3,59</w:t>
            </w:r>
          </w:p>
        </w:tc>
        <w:tc>
          <w:tcPr>
            <w:tcW w:w="1046" w:type="dxa"/>
            <w:shd w:val="clear" w:color="auto" w:fill="D6E1EC"/>
          </w:tcPr>
          <w:p w14:paraId="70700171" w14:textId="77777777" w:rsidR="00A95158" w:rsidRDefault="00000000">
            <w:pPr>
              <w:pStyle w:val="TableParagraph"/>
              <w:spacing w:before="93"/>
              <w:ind w:left="5"/>
              <w:jc w:val="center"/>
              <w:rPr>
                <w:b/>
                <w:sz w:val="20"/>
              </w:rPr>
            </w:pPr>
            <w:r>
              <w:rPr>
                <w:b/>
                <w:spacing w:val="-4"/>
                <w:sz w:val="20"/>
              </w:rPr>
              <w:t>3,12</w:t>
            </w:r>
          </w:p>
        </w:tc>
        <w:tc>
          <w:tcPr>
            <w:tcW w:w="1003" w:type="dxa"/>
            <w:shd w:val="clear" w:color="auto" w:fill="D6E1EC"/>
          </w:tcPr>
          <w:p w14:paraId="13F44D4E" w14:textId="77777777" w:rsidR="00A95158" w:rsidRDefault="00000000">
            <w:pPr>
              <w:pStyle w:val="TableParagraph"/>
              <w:spacing w:before="93"/>
              <w:ind w:left="11"/>
              <w:jc w:val="center"/>
              <w:rPr>
                <w:b/>
                <w:sz w:val="20"/>
              </w:rPr>
            </w:pPr>
            <w:r>
              <w:rPr>
                <w:b/>
                <w:spacing w:val="-4"/>
                <w:sz w:val="20"/>
              </w:rPr>
              <w:t>3,08</w:t>
            </w:r>
          </w:p>
        </w:tc>
        <w:tc>
          <w:tcPr>
            <w:tcW w:w="1005" w:type="dxa"/>
            <w:shd w:val="clear" w:color="auto" w:fill="D6E1EC"/>
          </w:tcPr>
          <w:p w14:paraId="1E46698D" w14:textId="77777777" w:rsidR="00A95158" w:rsidRDefault="00000000">
            <w:pPr>
              <w:pStyle w:val="TableParagraph"/>
              <w:spacing w:before="93"/>
              <w:ind w:left="10"/>
              <w:jc w:val="center"/>
              <w:rPr>
                <w:b/>
                <w:sz w:val="20"/>
              </w:rPr>
            </w:pPr>
            <w:r>
              <w:rPr>
                <w:b/>
                <w:spacing w:val="-4"/>
                <w:sz w:val="20"/>
              </w:rPr>
              <w:t>3,12</w:t>
            </w:r>
          </w:p>
        </w:tc>
      </w:tr>
    </w:tbl>
    <w:p w14:paraId="178B4D9A" w14:textId="77777777" w:rsidR="00A95158" w:rsidRDefault="00A95158">
      <w:pPr>
        <w:pStyle w:val="GvdeMetni"/>
        <w:rPr>
          <w:sz w:val="20"/>
        </w:rPr>
      </w:pPr>
    </w:p>
    <w:p w14:paraId="562CCE22" w14:textId="77777777" w:rsidR="00A95158" w:rsidRDefault="00A95158">
      <w:pPr>
        <w:pStyle w:val="GvdeMetni"/>
        <w:spacing w:before="126"/>
        <w:rPr>
          <w:sz w:val="20"/>
        </w:rPr>
      </w:pPr>
    </w:p>
    <w:p w14:paraId="0FECC93E" w14:textId="77777777" w:rsidR="00A95158" w:rsidRDefault="00000000">
      <w:pPr>
        <w:pStyle w:val="GvdeMetni"/>
        <w:spacing w:before="1" w:line="360" w:lineRule="auto"/>
        <w:ind w:left="576" w:right="572"/>
        <w:jc w:val="both"/>
      </w:pPr>
      <w:r>
        <w:t>Ana boyutlar itibarıyla kurum kültürü değerlendirildiğinde katılım boyutunun Kurum için öne çıkan boyut olduğu değerlendirilmektedir. Takım çalışması ve temel değerler alt boyutları kurumsal kültürün önemli bileşenleri olarak değerlendirilmektedir. Bununla birlikte kurumsal kültürün değerlendirilmesinde; koordinasyon ve entegrasyon, uzlaşma, değişim yaratma, örgütsel öğrenme, misyon ve örgüt amaçları boyutlarının öne çıkmadığı tespit edilmiştir.</w:t>
      </w:r>
    </w:p>
    <w:p w14:paraId="09F10FAA" w14:textId="77777777" w:rsidR="00A95158" w:rsidRDefault="00000000">
      <w:pPr>
        <w:pStyle w:val="ListeParagraf"/>
        <w:numPr>
          <w:ilvl w:val="0"/>
          <w:numId w:val="359"/>
        </w:numPr>
        <w:tabs>
          <w:tab w:val="left" w:pos="1296"/>
        </w:tabs>
        <w:spacing w:before="200" w:line="357" w:lineRule="auto"/>
        <w:ind w:right="574"/>
        <w:jc w:val="both"/>
      </w:pPr>
      <w:r>
        <w:t>Katılım kavramı</w:t>
      </w:r>
      <w:r>
        <w:rPr>
          <w:spacing w:val="-3"/>
        </w:rPr>
        <w:t xml:space="preserve"> </w:t>
      </w:r>
      <w:r>
        <w:t>yetenek</w:t>
      </w:r>
      <w:r>
        <w:rPr>
          <w:spacing w:val="-1"/>
        </w:rPr>
        <w:t xml:space="preserve"> </w:t>
      </w:r>
      <w:r>
        <w:t>geliştirme,</w:t>
      </w:r>
      <w:r>
        <w:rPr>
          <w:spacing w:val="-2"/>
        </w:rPr>
        <w:t xml:space="preserve"> </w:t>
      </w:r>
      <w:r>
        <w:t>takım çalışması</w:t>
      </w:r>
      <w:r>
        <w:rPr>
          <w:spacing w:val="-2"/>
        </w:rPr>
        <w:t xml:space="preserve"> </w:t>
      </w:r>
      <w:r>
        <w:t>ve yetkilendirme başlıkları</w:t>
      </w:r>
      <w:r>
        <w:rPr>
          <w:spacing w:val="-3"/>
        </w:rPr>
        <w:t xml:space="preserve"> </w:t>
      </w:r>
      <w:r>
        <w:t>altında değerlendirilmiştir. Takım çalışması ortalaması beş üzerinden 3,5 ve yetkilendirme ortalaması beş üzerinden 3,23 ile katılım kategorisindeki ve genel ortalama kıyaslamasında yüksek değerlerdir. Ekiplerin kurum temel yapıtaşı olduğu görüşü hâkimdir ve çalışanlar ekibin bir parçası gibi çalışır.</w:t>
      </w:r>
    </w:p>
    <w:p w14:paraId="7FF2B2D0" w14:textId="77777777" w:rsidR="00A95158" w:rsidRDefault="00A95158">
      <w:pPr>
        <w:spacing w:line="357" w:lineRule="auto"/>
        <w:jc w:val="both"/>
        <w:sectPr w:rsidR="00A95158">
          <w:pgSz w:w="11910" w:h="16840"/>
          <w:pgMar w:top="1320" w:right="840" w:bottom="720" w:left="840" w:header="710" w:footer="525" w:gutter="0"/>
          <w:cols w:space="708"/>
        </w:sectPr>
      </w:pPr>
    </w:p>
    <w:p w14:paraId="1CC2CF66" w14:textId="77777777" w:rsidR="00A95158" w:rsidRDefault="00000000">
      <w:pPr>
        <w:pStyle w:val="ListeParagraf"/>
        <w:numPr>
          <w:ilvl w:val="0"/>
          <w:numId w:val="359"/>
        </w:numPr>
        <w:tabs>
          <w:tab w:val="left" w:pos="1296"/>
        </w:tabs>
        <w:spacing w:before="91" w:line="357" w:lineRule="auto"/>
        <w:ind w:right="574"/>
        <w:jc w:val="both"/>
      </w:pPr>
      <w:r>
        <w:lastRenderedPageBreak/>
        <w:t>Tutarlılık kavramı temel değerler, uzlaşma ve koordinasyon ve entegrasyon başlıkları altında değerlendirmeye alınmıştır. Temel değerlerin ortalaması 3,26 ile tutarlık kategorisinde ve genel ortalama kıyaslamasında yüksek değerdir.</w:t>
      </w:r>
    </w:p>
    <w:p w14:paraId="789B3D04" w14:textId="77777777" w:rsidR="00A95158" w:rsidRDefault="00000000">
      <w:pPr>
        <w:pStyle w:val="ListeParagraf"/>
        <w:numPr>
          <w:ilvl w:val="0"/>
          <w:numId w:val="359"/>
        </w:numPr>
        <w:tabs>
          <w:tab w:val="left" w:pos="1296"/>
        </w:tabs>
        <w:spacing w:line="357" w:lineRule="auto"/>
        <w:ind w:right="577"/>
        <w:jc w:val="both"/>
      </w:pPr>
      <w:r>
        <w:t>Dışa uyum becerisi örgütsel öğrenme, müşteri odaklılık ve değişim yaratma alt boyutlarıyla değerlendirilmiştir. Kurumda davranışsal olarak birimler arası iş birliği, işlerin yapılma biçimi, kullanılan yöntemler hususunda dışa uyumlanmaya yönelik gelişim alanları olduğu değerlendirilmektedir. Müşteri odaklılık Kurumsal kültürün önemi bir parçası</w:t>
      </w:r>
      <w:r>
        <w:rPr>
          <w:spacing w:val="-2"/>
        </w:rPr>
        <w:t xml:space="preserve"> </w:t>
      </w:r>
      <w:r>
        <w:t>olarak değerlendirilirken, örgütsel öğrenmenin de</w:t>
      </w:r>
      <w:r>
        <w:rPr>
          <w:spacing w:val="-3"/>
        </w:rPr>
        <w:t xml:space="preserve"> </w:t>
      </w:r>
      <w:r>
        <w:t>kurumsal</w:t>
      </w:r>
      <w:r>
        <w:rPr>
          <w:spacing w:val="-2"/>
        </w:rPr>
        <w:t xml:space="preserve"> </w:t>
      </w:r>
      <w:r>
        <w:t>kültürün önemli bir bileşeni olarak ele alınması, öncelikli aksiyon alanı olarak değerlendirilebileceği hususu tespit edilmiştir.</w:t>
      </w:r>
    </w:p>
    <w:p w14:paraId="7680AECC" w14:textId="77777777" w:rsidR="00A95158" w:rsidRDefault="00000000">
      <w:pPr>
        <w:pStyle w:val="ListeParagraf"/>
        <w:numPr>
          <w:ilvl w:val="0"/>
          <w:numId w:val="359"/>
        </w:numPr>
        <w:tabs>
          <w:tab w:val="left" w:pos="1295"/>
        </w:tabs>
        <w:spacing w:before="7"/>
        <w:ind w:left="1295" w:hanging="359"/>
        <w:jc w:val="both"/>
      </w:pPr>
      <w:r>
        <w:t>Misyon</w:t>
      </w:r>
      <w:r>
        <w:rPr>
          <w:spacing w:val="-7"/>
        </w:rPr>
        <w:t xml:space="preserve"> </w:t>
      </w:r>
      <w:r>
        <w:t>kavramı</w:t>
      </w:r>
      <w:r>
        <w:rPr>
          <w:spacing w:val="-8"/>
        </w:rPr>
        <w:t xml:space="preserve"> </w:t>
      </w:r>
      <w:r>
        <w:t>ile</w:t>
      </w:r>
      <w:r>
        <w:rPr>
          <w:spacing w:val="-4"/>
        </w:rPr>
        <w:t xml:space="preserve"> </w:t>
      </w:r>
      <w:r>
        <w:t>stratejik</w:t>
      </w:r>
      <w:r>
        <w:rPr>
          <w:spacing w:val="-4"/>
        </w:rPr>
        <w:t xml:space="preserve"> </w:t>
      </w:r>
      <w:r>
        <w:t>yönetim,</w:t>
      </w:r>
      <w:r>
        <w:rPr>
          <w:spacing w:val="-5"/>
        </w:rPr>
        <w:t xml:space="preserve"> </w:t>
      </w:r>
      <w:r>
        <w:t>örgüt</w:t>
      </w:r>
      <w:r>
        <w:rPr>
          <w:spacing w:val="-5"/>
        </w:rPr>
        <w:t xml:space="preserve"> </w:t>
      </w:r>
      <w:r>
        <w:t>amaçları</w:t>
      </w:r>
      <w:r>
        <w:rPr>
          <w:spacing w:val="-8"/>
        </w:rPr>
        <w:t xml:space="preserve"> </w:t>
      </w:r>
      <w:r>
        <w:t>ve</w:t>
      </w:r>
      <w:r>
        <w:rPr>
          <w:spacing w:val="-4"/>
        </w:rPr>
        <w:t xml:space="preserve"> </w:t>
      </w:r>
      <w:r>
        <w:t>misyon</w:t>
      </w:r>
      <w:r>
        <w:rPr>
          <w:spacing w:val="-5"/>
        </w:rPr>
        <w:t xml:space="preserve"> </w:t>
      </w:r>
      <w:r>
        <w:t>ele</w:t>
      </w:r>
      <w:r>
        <w:rPr>
          <w:spacing w:val="-4"/>
        </w:rPr>
        <w:t xml:space="preserve"> </w:t>
      </w:r>
      <w:r>
        <w:rPr>
          <w:spacing w:val="-2"/>
        </w:rPr>
        <w:t>alınmıştır.</w:t>
      </w:r>
    </w:p>
    <w:p w14:paraId="41BEBB20" w14:textId="77777777" w:rsidR="00A95158" w:rsidRDefault="00A95158">
      <w:pPr>
        <w:pStyle w:val="GvdeMetni"/>
        <w:spacing w:before="112"/>
      </w:pPr>
    </w:p>
    <w:p w14:paraId="4D1D8D92" w14:textId="77777777" w:rsidR="00A95158" w:rsidRDefault="00000000">
      <w:pPr>
        <w:pStyle w:val="Balk6"/>
        <w:numPr>
          <w:ilvl w:val="2"/>
          <w:numId w:val="493"/>
        </w:numPr>
        <w:tabs>
          <w:tab w:val="left" w:pos="1294"/>
        </w:tabs>
        <w:ind w:left="1294" w:hanging="718"/>
      </w:pPr>
      <w:bookmarkStart w:id="43" w:name="_bookmark43"/>
      <w:bookmarkEnd w:id="43"/>
      <w:r>
        <w:t>Fiziki</w:t>
      </w:r>
      <w:r>
        <w:rPr>
          <w:spacing w:val="-5"/>
        </w:rPr>
        <w:t xml:space="preserve"> </w:t>
      </w:r>
      <w:r>
        <w:t>Kaynak</w:t>
      </w:r>
      <w:r>
        <w:rPr>
          <w:spacing w:val="1"/>
        </w:rPr>
        <w:t xml:space="preserve"> </w:t>
      </w:r>
      <w:r>
        <w:rPr>
          <w:spacing w:val="-2"/>
        </w:rPr>
        <w:t>Analizi</w:t>
      </w:r>
    </w:p>
    <w:p w14:paraId="01CCF6CE" w14:textId="77777777" w:rsidR="00A95158" w:rsidRDefault="00A95158">
      <w:pPr>
        <w:pStyle w:val="GvdeMetni"/>
        <w:spacing w:before="103"/>
        <w:rPr>
          <w:b/>
          <w:sz w:val="24"/>
        </w:rPr>
      </w:pPr>
    </w:p>
    <w:p w14:paraId="2F24EB5E" w14:textId="77777777" w:rsidR="00A95158" w:rsidRDefault="00000000">
      <w:pPr>
        <w:pStyle w:val="GvdeMetni"/>
        <w:spacing w:line="360" w:lineRule="auto"/>
        <w:ind w:left="576" w:right="577"/>
        <w:jc w:val="both"/>
      </w:pPr>
      <w:r>
        <w:t>TÜBİTAK Başkanlık Birimleri Ankara’da faaliyet göstermektedir. AR-GE ve AR-GE Kolaylık Birimleri de Başkanlığa bağlı faaliyetlerine;</w:t>
      </w:r>
    </w:p>
    <w:p w14:paraId="36664746" w14:textId="77777777" w:rsidR="00A95158" w:rsidRDefault="00000000">
      <w:pPr>
        <w:pStyle w:val="ListeParagraf"/>
        <w:numPr>
          <w:ilvl w:val="0"/>
          <w:numId w:val="358"/>
        </w:numPr>
        <w:tabs>
          <w:tab w:val="left" w:pos="1296"/>
        </w:tabs>
        <w:spacing w:before="198"/>
      </w:pPr>
      <w:r>
        <w:t>SAGE,</w:t>
      </w:r>
      <w:r>
        <w:rPr>
          <w:spacing w:val="-2"/>
        </w:rPr>
        <w:t xml:space="preserve"> </w:t>
      </w:r>
      <w:r>
        <w:t>UZAY</w:t>
      </w:r>
      <w:r>
        <w:rPr>
          <w:spacing w:val="-4"/>
        </w:rPr>
        <w:t xml:space="preserve"> </w:t>
      </w:r>
      <w:r>
        <w:t>ve</w:t>
      </w:r>
      <w:r>
        <w:rPr>
          <w:spacing w:val="-4"/>
        </w:rPr>
        <w:t xml:space="preserve"> </w:t>
      </w:r>
      <w:r>
        <w:t>ULAKBİM</w:t>
      </w:r>
      <w:r>
        <w:rPr>
          <w:spacing w:val="-6"/>
        </w:rPr>
        <w:t xml:space="preserve"> </w:t>
      </w:r>
      <w:r>
        <w:rPr>
          <w:spacing w:val="-2"/>
        </w:rPr>
        <w:t>Ankara’da,</w:t>
      </w:r>
    </w:p>
    <w:p w14:paraId="0CC915E9" w14:textId="77777777" w:rsidR="00A95158" w:rsidRDefault="00000000">
      <w:pPr>
        <w:pStyle w:val="ListeParagraf"/>
        <w:numPr>
          <w:ilvl w:val="0"/>
          <w:numId w:val="358"/>
        </w:numPr>
        <w:tabs>
          <w:tab w:val="left" w:pos="1296"/>
        </w:tabs>
        <w:spacing w:before="127"/>
      </w:pPr>
      <w:r>
        <w:t>MAM,</w:t>
      </w:r>
      <w:r>
        <w:rPr>
          <w:spacing w:val="-5"/>
        </w:rPr>
        <w:t xml:space="preserve"> </w:t>
      </w:r>
      <w:r>
        <w:t>BİLGEM,</w:t>
      </w:r>
      <w:r>
        <w:rPr>
          <w:spacing w:val="-4"/>
        </w:rPr>
        <w:t xml:space="preserve"> </w:t>
      </w:r>
      <w:r>
        <w:t>UME,</w:t>
      </w:r>
      <w:r>
        <w:rPr>
          <w:spacing w:val="-4"/>
        </w:rPr>
        <w:t xml:space="preserve"> </w:t>
      </w:r>
      <w:r>
        <w:t>TÜSSİDE,</w:t>
      </w:r>
      <w:r>
        <w:rPr>
          <w:spacing w:val="-7"/>
        </w:rPr>
        <w:t xml:space="preserve"> </w:t>
      </w:r>
      <w:r>
        <w:t>TBAE,</w:t>
      </w:r>
      <w:r>
        <w:rPr>
          <w:spacing w:val="-4"/>
        </w:rPr>
        <w:t xml:space="preserve"> </w:t>
      </w:r>
      <w:r>
        <w:t>RUTE</w:t>
      </w:r>
      <w:r>
        <w:rPr>
          <w:spacing w:val="-6"/>
        </w:rPr>
        <w:t xml:space="preserve"> </w:t>
      </w:r>
      <w:r>
        <w:t>Kocaeli</w:t>
      </w:r>
      <w:r>
        <w:rPr>
          <w:spacing w:val="-6"/>
        </w:rPr>
        <w:t xml:space="preserve"> </w:t>
      </w:r>
      <w:r>
        <w:t>Gebze</w:t>
      </w:r>
      <w:r>
        <w:rPr>
          <w:spacing w:val="-5"/>
        </w:rPr>
        <w:t xml:space="preserve"> </w:t>
      </w:r>
      <w:r>
        <w:rPr>
          <w:spacing w:val="-2"/>
        </w:rPr>
        <w:t>Yerleşkesi’nde,</w:t>
      </w:r>
    </w:p>
    <w:p w14:paraId="195A3814" w14:textId="77777777" w:rsidR="00A95158" w:rsidRDefault="00000000">
      <w:pPr>
        <w:pStyle w:val="ListeParagraf"/>
        <w:numPr>
          <w:ilvl w:val="0"/>
          <w:numId w:val="358"/>
        </w:numPr>
        <w:tabs>
          <w:tab w:val="left" w:pos="1296"/>
        </w:tabs>
        <w:spacing w:before="126"/>
      </w:pPr>
      <w:r>
        <w:t>BUTAL</w:t>
      </w:r>
      <w:r>
        <w:rPr>
          <w:spacing w:val="-3"/>
        </w:rPr>
        <w:t xml:space="preserve"> </w:t>
      </w:r>
      <w:r>
        <w:rPr>
          <w:spacing w:val="-2"/>
        </w:rPr>
        <w:t>Bursa’da</w:t>
      </w:r>
    </w:p>
    <w:p w14:paraId="35262617" w14:textId="77777777" w:rsidR="00A95158" w:rsidRDefault="00A95158">
      <w:pPr>
        <w:pStyle w:val="GvdeMetni"/>
        <w:spacing w:before="69"/>
      </w:pPr>
    </w:p>
    <w:p w14:paraId="13901D7F" w14:textId="77777777" w:rsidR="00A95158" w:rsidRDefault="00000000">
      <w:pPr>
        <w:pStyle w:val="GvdeMetni"/>
        <w:spacing w:line="360" w:lineRule="auto"/>
        <w:ind w:left="576" w:right="577"/>
        <w:jc w:val="both"/>
      </w:pPr>
      <w:r>
        <w:t>devam etmektedir. Bununla birlikte BİLGEM yerleşik faaliyetlerini Kocaeli Gebze Yerleşkesi’nde sürdürürken bazı birimleri (YTE, SGE, İLTAREN) faaliyetlerini Ankara’da yürütmektedir. Ayrıca TÜBİTAK Temiz Enerji, İklim Değişikliği ve Sürdürülebilirlik Araştırma Enstitüsü’nün Konya’da kurulum aşaması devam etmektedir.</w:t>
      </w:r>
    </w:p>
    <w:p w14:paraId="1AC83C26" w14:textId="77777777" w:rsidR="00A95158" w:rsidRDefault="00000000">
      <w:pPr>
        <w:pStyle w:val="GvdeMetni"/>
        <w:spacing w:before="201"/>
        <w:ind w:left="576"/>
        <w:jc w:val="both"/>
      </w:pPr>
      <w:r>
        <w:rPr>
          <w:spacing w:val="-2"/>
        </w:rPr>
        <w:t>TÜBİTAK</w:t>
      </w:r>
      <w:r>
        <w:rPr>
          <w:spacing w:val="-5"/>
        </w:rPr>
        <w:t xml:space="preserve"> </w:t>
      </w:r>
      <w:r>
        <w:rPr>
          <w:spacing w:val="-2"/>
        </w:rPr>
        <w:t>Başkanlık,</w:t>
      </w:r>
      <w:r>
        <w:t xml:space="preserve"> </w:t>
      </w:r>
      <w:r>
        <w:rPr>
          <w:spacing w:val="-2"/>
        </w:rPr>
        <w:t>AR-GE</w:t>
      </w:r>
      <w:r>
        <w:rPr>
          <w:spacing w:val="-1"/>
        </w:rPr>
        <w:t xml:space="preserve"> </w:t>
      </w:r>
      <w:r>
        <w:rPr>
          <w:spacing w:val="-2"/>
        </w:rPr>
        <w:t>ve AR-GE Kolaylık</w:t>
      </w:r>
      <w:r>
        <w:rPr>
          <w:spacing w:val="1"/>
        </w:rPr>
        <w:t xml:space="preserve"> </w:t>
      </w:r>
      <w:r>
        <w:rPr>
          <w:spacing w:val="-2"/>
        </w:rPr>
        <w:t>Birimlerine</w:t>
      </w:r>
      <w:r>
        <w:rPr>
          <w:spacing w:val="-1"/>
        </w:rPr>
        <w:t xml:space="preserve"> </w:t>
      </w:r>
      <w:r>
        <w:rPr>
          <w:spacing w:val="-2"/>
        </w:rPr>
        <w:t>ilişkin</w:t>
      </w:r>
      <w:r>
        <w:rPr>
          <w:spacing w:val="-7"/>
        </w:rPr>
        <w:t xml:space="preserve"> </w:t>
      </w:r>
      <w:r>
        <w:rPr>
          <w:spacing w:val="-2"/>
        </w:rPr>
        <w:t>fiziksel</w:t>
      </w:r>
      <w:r>
        <w:rPr>
          <w:spacing w:val="-6"/>
        </w:rPr>
        <w:t xml:space="preserve"> </w:t>
      </w:r>
      <w:r>
        <w:rPr>
          <w:spacing w:val="-2"/>
        </w:rPr>
        <w:t>kaynaklara</w:t>
      </w:r>
      <w:r>
        <w:rPr>
          <w:spacing w:val="-1"/>
        </w:rPr>
        <w:t xml:space="preserve"> </w:t>
      </w:r>
      <w:r>
        <w:rPr>
          <w:spacing w:val="-2"/>
        </w:rPr>
        <w:t>ait bilgiler</w:t>
      </w:r>
    </w:p>
    <w:p w14:paraId="0EB83B53" w14:textId="77777777" w:rsidR="00A95158" w:rsidRDefault="00000000">
      <w:pPr>
        <w:spacing w:before="123"/>
        <w:ind w:left="576"/>
        <w:jc w:val="both"/>
      </w:pPr>
      <w:hyperlink w:anchor="_bookmark44" w:history="1">
        <w:r>
          <w:rPr>
            <w:b/>
          </w:rPr>
          <w:t>Tablo</w:t>
        </w:r>
        <w:r>
          <w:rPr>
            <w:b/>
            <w:spacing w:val="-4"/>
          </w:rPr>
          <w:t xml:space="preserve"> </w:t>
        </w:r>
        <w:r>
          <w:rPr>
            <w:b/>
          </w:rPr>
          <w:t>14</w:t>
        </w:r>
      </w:hyperlink>
      <w:r>
        <w:t>,</w:t>
      </w:r>
      <w:r>
        <w:rPr>
          <w:spacing w:val="-1"/>
        </w:rPr>
        <w:t xml:space="preserve"> </w:t>
      </w:r>
      <w:hyperlink w:anchor="_bookmark45" w:history="1">
        <w:r>
          <w:rPr>
            <w:b/>
          </w:rPr>
          <w:t>Tablo</w:t>
        </w:r>
        <w:r>
          <w:rPr>
            <w:b/>
            <w:spacing w:val="-3"/>
          </w:rPr>
          <w:t xml:space="preserve"> </w:t>
        </w:r>
        <w:r>
          <w:rPr>
            <w:b/>
          </w:rPr>
          <w:t>15</w:t>
        </w:r>
      </w:hyperlink>
      <w:r>
        <w:rPr>
          <w:b/>
          <w:spacing w:val="-6"/>
        </w:rPr>
        <w:t xml:space="preserve"> </w:t>
      </w:r>
      <w:r>
        <w:t>ve</w:t>
      </w:r>
      <w:r>
        <w:rPr>
          <w:spacing w:val="-3"/>
        </w:rPr>
        <w:t xml:space="preserve"> </w:t>
      </w:r>
      <w:hyperlink w:anchor="_bookmark46" w:history="1">
        <w:r>
          <w:rPr>
            <w:b/>
          </w:rPr>
          <w:t>Tablo</w:t>
        </w:r>
        <w:r>
          <w:rPr>
            <w:b/>
            <w:spacing w:val="-2"/>
          </w:rPr>
          <w:t xml:space="preserve"> </w:t>
        </w:r>
        <w:r>
          <w:rPr>
            <w:b/>
          </w:rPr>
          <w:t>16</w:t>
        </w:r>
        <w:r>
          <w:t>’</w:t>
        </w:r>
      </w:hyperlink>
      <w:r>
        <w:t>da</w:t>
      </w:r>
      <w:r>
        <w:rPr>
          <w:spacing w:val="-5"/>
        </w:rPr>
        <w:t xml:space="preserve"> </w:t>
      </w:r>
      <w:r>
        <w:rPr>
          <w:spacing w:val="-2"/>
        </w:rPr>
        <w:t>gösterilmektedir.</w:t>
      </w:r>
    </w:p>
    <w:p w14:paraId="4CC8977F" w14:textId="77777777" w:rsidR="00A95158" w:rsidRDefault="00A95158">
      <w:pPr>
        <w:jc w:val="both"/>
        <w:sectPr w:rsidR="00A95158">
          <w:pgSz w:w="11910" w:h="16840"/>
          <w:pgMar w:top="1320" w:right="840" w:bottom="720" w:left="840" w:header="710" w:footer="525" w:gutter="0"/>
          <w:cols w:space="708"/>
        </w:sectPr>
      </w:pPr>
    </w:p>
    <w:p w14:paraId="4668D3C1" w14:textId="77777777" w:rsidR="00A95158" w:rsidRDefault="00000000">
      <w:pPr>
        <w:spacing w:before="90"/>
        <w:jc w:val="center"/>
        <w:rPr>
          <w:sz w:val="13"/>
        </w:rPr>
      </w:pPr>
      <w:bookmarkStart w:id="44" w:name="_bookmark44"/>
      <w:bookmarkEnd w:id="44"/>
      <w:r>
        <w:rPr>
          <w:b/>
          <w:sz w:val="20"/>
        </w:rPr>
        <w:lastRenderedPageBreak/>
        <w:t>Tablo</w:t>
      </w:r>
      <w:r>
        <w:rPr>
          <w:b/>
          <w:spacing w:val="-7"/>
          <w:sz w:val="20"/>
        </w:rPr>
        <w:t xml:space="preserve"> </w:t>
      </w:r>
      <w:r>
        <w:rPr>
          <w:b/>
          <w:sz w:val="20"/>
        </w:rPr>
        <w:t>14:</w:t>
      </w:r>
      <w:r>
        <w:rPr>
          <w:b/>
          <w:spacing w:val="-6"/>
          <w:sz w:val="20"/>
        </w:rPr>
        <w:t xml:space="preserve"> </w:t>
      </w:r>
      <w:r>
        <w:rPr>
          <w:sz w:val="20"/>
        </w:rPr>
        <w:t>Fiziksel</w:t>
      </w:r>
      <w:r>
        <w:rPr>
          <w:spacing w:val="-9"/>
          <w:sz w:val="20"/>
        </w:rPr>
        <w:t xml:space="preserve"> </w:t>
      </w:r>
      <w:r>
        <w:rPr>
          <w:sz w:val="20"/>
        </w:rPr>
        <w:t>Kaynaklara</w:t>
      </w:r>
      <w:r>
        <w:rPr>
          <w:spacing w:val="-7"/>
          <w:sz w:val="20"/>
        </w:rPr>
        <w:t xml:space="preserve"> </w:t>
      </w:r>
      <w:r>
        <w:rPr>
          <w:sz w:val="20"/>
        </w:rPr>
        <w:t>Ait</w:t>
      </w:r>
      <w:r>
        <w:rPr>
          <w:spacing w:val="-6"/>
          <w:sz w:val="20"/>
        </w:rPr>
        <w:t xml:space="preserve"> </w:t>
      </w:r>
      <w:r>
        <w:rPr>
          <w:spacing w:val="-2"/>
          <w:sz w:val="20"/>
        </w:rPr>
        <w:t>Bilgiler</w:t>
      </w:r>
      <w:r>
        <w:rPr>
          <w:spacing w:val="-2"/>
          <w:position w:val="6"/>
          <w:sz w:val="13"/>
        </w:rPr>
        <w:t>6</w:t>
      </w:r>
    </w:p>
    <w:p w14:paraId="3E906D2D" w14:textId="77777777" w:rsidR="00A95158" w:rsidRDefault="00A95158">
      <w:pPr>
        <w:pStyle w:val="GvdeMetni"/>
        <w:spacing w:before="5"/>
        <w:rPr>
          <w:sz w:val="17"/>
        </w:rPr>
      </w:pPr>
    </w:p>
    <w:tbl>
      <w:tblPr>
        <w:tblStyle w:val="TableNormal"/>
        <w:tblW w:w="0" w:type="auto"/>
        <w:tblInd w:w="1824"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3711"/>
        <w:gridCol w:w="1559"/>
        <w:gridCol w:w="1321"/>
      </w:tblGrid>
      <w:tr w:rsidR="00A95158" w14:paraId="5C75F415" w14:textId="77777777">
        <w:trPr>
          <w:trHeight w:val="532"/>
        </w:trPr>
        <w:tc>
          <w:tcPr>
            <w:tcW w:w="3711" w:type="dxa"/>
            <w:tcBorders>
              <w:top w:val="nil"/>
              <w:left w:val="nil"/>
              <w:bottom w:val="nil"/>
              <w:right w:val="nil"/>
            </w:tcBorders>
            <w:shd w:val="clear" w:color="auto" w:fill="446F9D"/>
          </w:tcPr>
          <w:p w14:paraId="45B93DED" w14:textId="77777777" w:rsidR="00A95158" w:rsidRDefault="00000000">
            <w:pPr>
              <w:pStyle w:val="TableParagraph"/>
              <w:spacing w:before="134"/>
              <w:ind w:left="12"/>
              <w:jc w:val="center"/>
              <w:rPr>
                <w:b/>
              </w:rPr>
            </w:pPr>
            <w:r>
              <w:rPr>
                <w:b/>
                <w:color w:val="FFFFFF"/>
                <w:spacing w:val="-2"/>
              </w:rPr>
              <w:t>Kaynak</w:t>
            </w:r>
          </w:p>
        </w:tc>
        <w:tc>
          <w:tcPr>
            <w:tcW w:w="1559" w:type="dxa"/>
            <w:tcBorders>
              <w:top w:val="nil"/>
              <w:left w:val="nil"/>
              <w:bottom w:val="nil"/>
              <w:right w:val="nil"/>
            </w:tcBorders>
            <w:shd w:val="clear" w:color="auto" w:fill="446F9D"/>
          </w:tcPr>
          <w:p w14:paraId="6E897A1F" w14:textId="77777777" w:rsidR="00A95158" w:rsidRDefault="00000000">
            <w:pPr>
              <w:pStyle w:val="TableParagraph"/>
              <w:spacing w:before="9" w:line="252" w:lineRule="exact"/>
              <w:ind w:left="518" w:right="168" w:hanging="332"/>
              <w:rPr>
                <w:b/>
              </w:rPr>
            </w:pPr>
            <w:r>
              <w:rPr>
                <w:b/>
                <w:color w:val="FFFFFF"/>
              </w:rPr>
              <w:t>Kapalı</w:t>
            </w:r>
            <w:r>
              <w:rPr>
                <w:b/>
                <w:color w:val="FFFFFF"/>
                <w:spacing w:val="-16"/>
              </w:rPr>
              <w:t xml:space="preserve"> </w:t>
            </w:r>
            <w:r>
              <w:rPr>
                <w:b/>
                <w:color w:val="FFFFFF"/>
              </w:rPr>
              <w:t xml:space="preserve">Bina </w:t>
            </w:r>
            <w:r>
              <w:rPr>
                <w:b/>
                <w:color w:val="FFFFFF"/>
                <w:spacing w:val="-2"/>
              </w:rPr>
              <w:t>Alanı</w:t>
            </w:r>
          </w:p>
        </w:tc>
        <w:tc>
          <w:tcPr>
            <w:tcW w:w="1321" w:type="dxa"/>
            <w:tcBorders>
              <w:top w:val="nil"/>
              <w:left w:val="nil"/>
              <w:bottom w:val="nil"/>
              <w:right w:val="nil"/>
            </w:tcBorders>
            <w:shd w:val="clear" w:color="auto" w:fill="446F9D"/>
          </w:tcPr>
          <w:p w14:paraId="2B1EECFA" w14:textId="77777777" w:rsidR="00A95158" w:rsidRDefault="00000000">
            <w:pPr>
              <w:pStyle w:val="TableParagraph"/>
              <w:spacing w:before="9" w:line="252" w:lineRule="exact"/>
              <w:ind w:left="397" w:right="384"/>
              <w:rPr>
                <w:b/>
              </w:rPr>
            </w:pPr>
            <w:r>
              <w:rPr>
                <w:b/>
                <w:color w:val="FFFFFF"/>
                <w:spacing w:val="-2"/>
              </w:rPr>
              <w:t>Arazi Alanı</w:t>
            </w:r>
          </w:p>
        </w:tc>
      </w:tr>
      <w:tr w:rsidR="00A95158" w14:paraId="0ABC966E" w14:textId="77777777">
        <w:trPr>
          <w:trHeight w:val="342"/>
        </w:trPr>
        <w:tc>
          <w:tcPr>
            <w:tcW w:w="6591" w:type="dxa"/>
            <w:gridSpan w:val="3"/>
            <w:tcBorders>
              <w:top w:val="nil"/>
            </w:tcBorders>
            <w:shd w:val="clear" w:color="auto" w:fill="D6E1EC"/>
          </w:tcPr>
          <w:p w14:paraId="3421AB7C" w14:textId="77777777" w:rsidR="00A95158" w:rsidRDefault="00000000">
            <w:pPr>
              <w:pStyle w:val="TableParagraph"/>
              <w:spacing w:line="248" w:lineRule="exact"/>
              <w:ind w:left="15" w:right="5"/>
              <w:jc w:val="center"/>
              <w:rPr>
                <w:b/>
              </w:rPr>
            </w:pPr>
            <w:r>
              <w:rPr>
                <w:b/>
                <w:spacing w:val="-2"/>
              </w:rPr>
              <w:t>Ankara</w:t>
            </w:r>
          </w:p>
        </w:tc>
      </w:tr>
      <w:tr w:rsidR="00A95158" w14:paraId="2ADD41F6" w14:textId="77777777">
        <w:trPr>
          <w:trHeight w:val="316"/>
        </w:trPr>
        <w:tc>
          <w:tcPr>
            <w:tcW w:w="3711" w:type="dxa"/>
          </w:tcPr>
          <w:p w14:paraId="7FE3C064" w14:textId="77777777" w:rsidR="00A95158" w:rsidRDefault="00000000">
            <w:pPr>
              <w:pStyle w:val="TableParagraph"/>
              <w:spacing w:before="26"/>
              <w:ind w:left="110"/>
              <w:rPr>
                <w:b/>
              </w:rPr>
            </w:pPr>
            <w:r>
              <w:rPr>
                <w:b/>
                <w:spacing w:val="-2"/>
              </w:rPr>
              <w:t>BAŞKANLIK</w:t>
            </w:r>
          </w:p>
        </w:tc>
        <w:tc>
          <w:tcPr>
            <w:tcW w:w="1559" w:type="dxa"/>
          </w:tcPr>
          <w:p w14:paraId="5F58B2A3" w14:textId="77777777" w:rsidR="00A95158" w:rsidRDefault="00000000">
            <w:pPr>
              <w:pStyle w:val="TableParagraph"/>
              <w:spacing w:before="28"/>
              <w:ind w:left="18"/>
              <w:jc w:val="center"/>
            </w:pPr>
            <w:r>
              <w:rPr>
                <w:spacing w:val="-2"/>
              </w:rPr>
              <w:t>21.065</w:t>
            </w:r>
          </w:p>
        </w:tc>
        <w:tc>
          <w:tcPr>
            <w:tcW w:w="1321" w:type="dxa"/>
          </w:tcPr>
          <w:p w14:paraId="68CA1039" w14:textId="77777777" w:rsidR="00A95158" w:rsidRDefault="00000000">
            <w:pPr>
              <w:pStyle w:val="TableParagraph"/>
              <w:spacing w:before="28"/>
              <w:ind w:left="16"/>
              <w:jc w:val="center"/>
            </w:pPr>
            <w:r>
              <w:rPr>
                <w:spacing w:val="-2"/>
              </w:rPr>
              <w:t>3.495</w:t>
            </w:r>
          </w:p>
        </w:tc>
      </w:tr>
      <w:tr w:rsidR="00A95158" w14:paraId="3907200C" w14:textId="77777777">
        <w:trPr>
          <w:trHeight w:val="316"/>
        </w:trPr>
        <w:tc>
          <w:tcPr>
            <w:tcW w:w="3711" w:type="dxa"/>
            <w:shd w:val="clear" w:color="auto" w:fill="D6E1EC"/>
          </w:tcPr>
          <w:p w14:paraId="05383963" w14:textId="77777777" w:rsidR="00A95158" w:rsidRDefault="00000000">
            <w:pPr>
              <w:pStyle w:val="TableParagraph"/>
              <w:spacing w:before="26"/>
              <w:ind w:left="110"/>
              <w:rPr>
                <w:b/>
              </w:rPr>
            </w:pPr>
            <w:r>
              <w:rPr>
                <w:b/>
              </w:rPr>
              <w:t>OSTİM</w:t>
            </w:r>
            <w:r>
              <w:rPr>
                <w:b/>
                <w:spacing w:val="-3"/>
              </w:rPr>
              <w:t xml:space="preserve"> </w:t>
            </w:r>
            <w:r>
              <w:rPr>
                <w:b/>
              </w:rPr>
              <w:t>Kitap</w:t>
            </w:r>
            <w:r>
              <w:rPr>
                <w:b/>
                <w:spacing w:val="-7"/>
              </w:rPr>
              <w:t xml:space="preserve"> </w:t>
            </w:r>
            <w:r>
              <w:rPr>
                <w:b/>
              </w:rPr>
              <w:t>Depo</w:t>
            </w:r>
            <w:r>
              <w:rPr>
                <w:b/>
                <w:spacing w:val="-3"/>
              </w:rPr>
              <w:t xml:space="preserve"> </w:t>
            </w:r>
            <w:r>
              <w:rPr>
                <w:b/>
                <w:spacing w:val="-2"/>
              </w:rPr>
              <w:t>Binası</w:t>
            </w:r>
          </w:p>
        </w:tc>
        <w:tc>
          <w:tcPr>
            <w:tcW w:w="1559" w:type="dxa"/>
            <w:shd w:val="clear" w:color="auto" w:fill="D6E1EC"/>
          </w:tcPr>
          <w:p w14:paraId="58FE3539" w14:textId="77777777" w:rsidR="00A95158" w:rsidRDefault="00000000">
            <w:pPr>
              <w:pStyle w:val="TableParagraph"/>
              <w:spacing w:before="28"/>
              <w:ind w:left="18" w:right="2"/>
              <w:jc w:val="center"/>
            </w:pPr>
            <w:r>
              <w:rPr>
                <w:spacing w:val="-2"/>
              </w:rPr>
              <w:t>2.500</w:t>
            </w:r>
          </w:p>
        </w:tc>
        <w:tc>
          <w:tcPr>
            <w:tcW w:w="1321" w:type="dxa"/>
            <w:shd w:val="clear" w:color="auto" w:fill="D6E1EC"/>
          </w:tcPr>
          <w:p w14:paraId="2B4CB6A2" w14:textId="77777777" w:rsidR="00A95158" w:rsidRDefault="00000000">
            <w:pPr>
              <w:pStyle w:val="TableParagraph"/>
              <w:spacing w:before="28"/>
              <w:ind w:left="16"/>
              <w:jc w:val="center"/>
            </w:pPr>
            <w:r>
              <w:rPr>
                <w:spacing w:val="-2"/>
              </w:rPr>
              <w:t>1.225</w:t>
            </w:r>
          </w:p>
        </w:tc>
      </w:tr>
      <w:tr w:rsidR="00A95158" w14:paraId="491F9E49" w14:textId="77777777">
        <w:trPr>
          <w:trHeight w:val="313"/>
        </w:trPr>
        <w:tc>
          <w:tcPr>
            <w:tcW w:w="3711" w:type="dxa"/>
          </w:tcPr>
          <w:p w14:paraId="616532DD" w14:textId="77777777" w:rsidR="00A95158" w:rsidRDefault="00000000">
            <w:pPr>
              <w:pStyle w:val="TableParagraph"/>
              <w:spacing w:before="26"/>
              <w:ind w:left="110"/>
              <w:rPr>
                <w:b/>
              </w:rPr>
            </w:pPr>
            <w:r>
              <w:rPr>
                <w:b/>
              </w:rPr>
              <w:t>Çukurambar</w:t>
            </w:r>
            <w:r>
              <w:rPr>
                <w:b/>
                <w:spacing w:val="-9"/>
              </w:rPr>
              <w:t xml:space="preserve"> </w:t>
            </w:r>
            <w:r>
              <w:rPr>
                <w:b/>
              </w:rPr>
              <w:t>Hizmet</w:t>
            </w:r>
            <w:r>
              <w:rPr>
                <w:b/>
                <w:spacing w:val="-9"/>
              </w:rPr>
              <w:t xml:space="preserve"> </w:t>
            </w:r>
            <w:r>
              <w:rPr>
                <w:b/>
                <w:spacing w:val="-2"/>
              </w:rPr>
              <w:t>Binası</w:t>
            </w:r>
          </w:p>
        </w:tc>
        <w:tc>
          <w:tcPr>
            <w:tcW w:w="1559" w:type="dxa"/>
          </w:tcPr>
          <w:p w14:paraId="025D4592" w14:textId="77777777" w:rsidR="00A95158" w:rsidRDefault="00000000">
            <w:pPr>
              <w:pStyle w:val="TableParagraph"/>
              <w:spacing w:before="28"/>
              <w:ind w:left="18"/>
              <w:jc w:val="center"/>
            </w:pPr>
            <w:r>
              <w:rPr>
                <w:spacing w:val="-2"/>
              </w:rPr>
              <w:t>25.588</w:t>
            </w:r>
          </w:p>
        </w:tc>
        <w:tc>
          <w:tcPr>
            <w:tcW w:w="1321" w:type="dxa"/>
          </w:tcPr>
          <w:p w14:paraId="4F429A20" w14:textId="77777777" w:rsidR="00A95158" w:rsidRDefault="00000000">
            <w:pPr>
              <w:pStyle w:val="TableParagraph"/>
              <w:spacing w:before="28"/>
              <w:ind w:left="16"/>
              <w:jc w:val="center"/>
            </w:pPr>
            <w:r>
              <w:rPr>
                <w:spacing w:val="-2"/>
              </w:rPr>
              <w:t>4.125</w:t>
            </w:r>
          </w:p>
        </w:tc>
      </w:tr>
      <w:tr w:rsidR="00A95158" w14:paraId="2B2094AE" w14:textId="77777777">
        <w:trPr>
          <w:trHeight w:val="316"/>
        </w:trPr>
        <w:tc>
          <w:tcPr>
            <w:tcW w:w="3711" w:type="dxa"/>
            <w:shd w:val="clear" w:color="auto" w:fill="D6E1EC"/>
          </w:tcPr>
          <w:p w14:paraId="5D082D23" w14:textId="77777777" w:rsidR="00A95158" w:rsidRDefault="00000000">
            <w:pPr>
              <w:pStyle w:val="TableParagraph"/>
              <w:spacing w:before="28"/>
              <w:ind w:left="110"/>
              <w:rPr>
                <w:b/>
              </w:rPr>
            </w:pPr>
            <w:r>
              <w:rPr>
                <w:b/>
                <w:spacing w:val="-4"/>
              </w:rPr>
              <w:t>SAGE</w:t>
            </w:r>
          </w:p>
        </w:tc>
        <w:tc>
          <w:tcPr>
            <w:tcW w:w="1559" w:type="dxa"/>
            <w:shd w:val="clear" w:color="auto" w:fill="D6E1EC"/>
          </w:tcPr>
          <w:p w14:paraId="1DB870A8" w14:textId="77777777" w:rsidR="00A95158" w:rsidRDefault="00000000">
            <w:pPr>
              <w:pStyle w:val="TableParagraph"/>
              <w:spacing w:before="31"/>
              <w:ind w:left="18"/>
              <w:jc w:val="center"/>
            </w:pPr>
            <w:r>
              <w:rPr>
                <w:spacing w:val="-2"/>
              </w:rPr>
              <w:t>73.615</w:t>
            </w:r>
          </w:p>
        </w:tc>
        <w:tc>
          <w:tcPr>
            <w:tcW w:w="1321" w:type="dxa"/>
            <w:shd w:val="clear" w:color="auto" w:fill="D6E1EC"/>
          </w:tcPr>
          <w:p w14:paraId="47C6A7CF" w14:textId="77777777" w:rsidR="00A95158" w:rsidRDefault="00000000">
            <w:pPr>
              <w:pStyle w:val="TableParagraph"/>
              <w:spacing w:before="31"/>
              <w:ind w:left="16" w:right="2"/>
              <w:jc w:val="center"/>
            </w:pPr>
            <w:r>
              <w:rPr>
                <w:spacing w:val="-2"/>
              </w:rPr>
              <w:t>3.161.843</w:t>
            </w:r>
          </w:p>
        </w:tc>
      </w:tr>
      <w:tr w:rsidR="00A95158" w14:paraId="50E67D42" w14:textId="77777777">
        <w:trPr>
          <w:trHeight w:val="313"/>
        </w:trPr>
        <w:tc>
          <w:tcPr>
            <w:tcW w:w="3711" w:type="dxa"/>
          </w:tcPr>
          <w:p w14:paraId="1BF4A0F1" w14:textId="77777777" w:rsidR="00A95158" w:rsidRDefault="00000000">
            <w:pPr>
              <w:pStyle w:val="TableParagraph"/>
              <w:spacing w:before="26"/>
              <w:ind w:left="110"/>
              <w:rPr>
                <w:b/>
              </w:rPr>
            </w:pPr>
            <w:r>
              <w:rPr>
                <w:b/>
                <w:spacing w:val="-4"/>
              </w:rPr>
              <w:t>UZAY</w:t>
            </w:r>
          </w:p>
        </w:tc>
        <w:tc>
          <w:tcPr>
            <w:tcW w:w="1559" w:type="dxa"/>
          </w:tcPr>
          <w:p w14:paraId="12CF0D34" w14:textId="77777777" w:rsidR="00A95158" w:rsidRDefault="00000000">
            <w:pPr>
              <w:pStyle w:val="TableParagraph"/>
              <w:spacing w:before="28"/>
              <w:ind w:left="18"/>
              <w:jc w:val="center"/>
            </w:pPr>
            <w:r>
              <w:rPr>
                <w:spacing w:val="-2"/>
              </w:rPr>
              <w:t>12.313</w:t>
            </w:r>
          </w:p>
        </w:tc>
        <w:tc>
          <w:tcPr>
            <w:tcW w:w="1321" w:type="dxa"/>
          </w:tcPr>
          <w:p w14:paraId="2C3A3A97" w14:textId="77777777" w:rsidR="00A95158" w:rsidRDefault="00000000">
            <w:pPr>
              <w:pStyle w:val="TableParagraph"/>
              <w:spacing w:before="28"/>
              <w:ind w:left="16" w:right="2"/>
              <w:jc w:val="center"/>
            </w:pPr>
            <w:r>
              <w:rPr>
                <w:spacing w:val="-2"/>
              </w:rPr>
              <w:t>11.700</w:t>
            </w:r>
          </w:p>
        </w:tc>
      </w:tr>
      <w:tr w:rsidR="00A95158" w14:paraId="38FB7C01" w14:textId="77777777">
        <w:trPr>
          <w:trHeight w:val="316"/>
        </w:trPr>
        <w:tc>
          <w:tcPr>
            <w:tcW w:w="3711" w:type="dxa"/>
            <w:shd w:val="clear" w:color="auto" w:fill="D6E1EC"/>
          </w:tcPr>
          <w:p w14:paraId="356034FA" w14:textId="77777777" w:rsidR="00A95158" w:rsidRDefault="00000000">
            <w:pPr>
              <w:pStyle w:val="TableParagraph"/>
              <w:spacing w:before="26"/>
              <w:ind w:left="110"/>
              <w:rPr>
                <w:b/>
              </w:rPr>
            </w:pPr>
            <w:r>
              <w:rPr>
                <w:b/>
                <w:spacing w:val="-2"/>
              </w:rPr>
              <w:t>ULAKBİM</w:t>
            </w:r>
            <w:r>
              <w:rPr>
                <w:b/>
                <w:spacing w:val="-2"/>
                <w:vertAlign w:val="superscript"/>
              </w:rPr>
              <w:t>7</w:t>
            </w:r>
          </w:p>
        </w:tc>
        <w:tc>
          <w:tcPr>
            <w:tcW w:w="1559" w:type="dxa"/>
            <w:shd w:val="clear" w:color="auto" w:fill="D6E1EC"/>
          </w:tcPr>
          <w:p w14:paraId="46DD3928" w14:textId="77777777" w:rsidR="00A95158" w:rsidRDefault="00000000">
            <w:pPr>
              <w:pStyle w:val="TableParagraph"/>
              <w:spacing w:before="28"/>
              <w:ind w:left="18" w:right="5"/>
              <w:jc w:val="center"/>
            </w:pPr>
            <w:r>
              <w:rPr>
                <w:spacing w:val="-5"/>
              </w:rPr>
              <w:t>500</w:t>
            </w:r>
          </w:p>
        </w:tc>
        <w:tc>
          <w:tcPr>
            <w:tcW w:w="1321" w:type="dxa"/>
            <w:shd w:val="clear" w:color="auto" w:fill="D6E1EC"/>
          </w:tcPr>
          <w:p w14:paraId="2FE6814F" w14:textId="77777777" w:rsidR="00A95158" w:rsidRDefault="00000000">
            <w:pPr>
              <w:pStyle w:val="TableParagraph"/>
              <w:spacing w:before="28"/>
              <w:ind w:left="16" w:right="4"/>
              <w:jc w:val="center"/>
            </w:pPr>
            <w:r>
              <w:rPr>
                <w:spacing w:val="-10"/>
              </w:rPr>
              <w:t>-</w:t>
            </w:r>
          </w:p>
        </w:tc>
      </w:tr>
      <w:tr w:rsidR="00A95158" w14:paraId="32E08605" w14:textId="77777777">
        <w:trPr>
          <w:trHeight w:val="313"/>
        </w:trPr>
        <w:tc>
          <w:tcPr>
            <w:tcW w:w="3711" w:type="dxa"/>
          </w:tcPr>
          <w:p w14:paraId="22D11712" w14:textId="77777777" w:rsidR="00A95158" w:rsidRDefault="00000000">
            <w:pPr>
              <w:pStyle w:val="TableParagraph"/>
              <w:spacing w:before="26"/>
              <w:ind w:left="110"/>
              <w:rPr>
                <w:b/>
              </w:rPr>
            </w:pPr>
            <w:r>
              <w:rPr>
                <w:b/>
              </w:rPr>
              <w:t>BİLGEM</w:t>
            </w:r>
            <w:r>
              <w:rPr>
                <w:b/>
                <w:spacing w:val="-6"/>
              </w:rPr>
              <w:t xml:space="preserve"> </w:t>
            </w:r>
            <w:r>
              <w:rPr>
                <w:b/>
                <w:spacing w:val="-2"/>
              </w:rPr>
              <w:t>İLTAREN</w:t>
            </w:r>
            <w:r>
              <w:rPr>
                <w:b/>
                <w:spacing w:val="-2"/>
                <w:vertAlign w:val="superscript"/>
              </w:rPr>
              <w:t>8</w:t>
            </w:r>
          </w:p>
        </w:tc>
        <w:tc>
          <w:tcPr>
            <w:tcW w:w="1559" w:type="dxa"/>
          </w:tcPr>
          <w:p w14:paraId="4A6EC5CF" w14:textId="77777777" w:rsidR="00A95158" w:rsidRDefault="00000000">
            <w:pPr>
              <w:pStyle w:val="TableParagraph"/>
              <w:spacing w:before="28"/>
              <w:ind w:left="18"/>
              <w:jc w:val="center"/>
            </w:pPr>
            <w:r>
              <w:rPr>
                <w:spacing w:val="-2"/>
              </w:rPr>
              <w:t>13.370</w:t>
            </w:r>
          </w:p>
        </w:tc>
        <w:tc>
          <w:tcPr>
            <w:tcW w:w="1321" w:type="dxa"/>
          </w:tcPr>
          <w:p w14:paraId="16A77FDA" w14:textId="77777777" w:rsidR="00A95158" w:rsidRDefault="00000000">
            <w:pPr>
              <w:pStyle w:val="TableParagraph"/>
              <w:spacing w:before="28"/>
              <w:ind w:left="16" w:right="2"/>
              <w:jc w:val="center"/>
            </w:pPr>
            <w:r>
              <w:rPr>
                <w:spacing w:val="-2"/>
              </w:rPr>
              <w:t>25.000</w:t>
            </w:r>
          </w:p>
        </w:tc>
      </w:tr>
      <w:tr w:rsidR="00A95158" w14:paraId="29BB2B86" w14:textId="77777777">
        <w:trPr>
          <w:trHeight w:val="316"/>
        </w:trPr>
        <w:tc>
          <w:tcPr>
            <w:tcW w:w="3711" w:type="dxa"/>
            <w:shd w:val="clear" w:color="auto" w:fill="D6E1EC"/>
          </w:tcPr>
          <w:p w14:paraId="6A822DA7" w14:textId="77777777" w:rsidR="00A95158" w:rsidRDefault="00000000">
            <w:pPr>
              <w:pStyle w:val="TableParagraph"/>
              <w:spacing w:before="26"/>
              <w:ind w:left="110"/>
              <w:rPr>
                <w:b/>
              </w:rPr>
            </w:pPr>
            <w:r>
              <w:rPr>
                <w:b/>
              </w:rPr>
              <w:t>ANKARA</w:t>
            </w:r>
            <w:r>
              <w:rPr>
                <w:b/>
                <w:spacing w:val="-8"/>
              </w:rPr>
              <w:t xml:space="preserve"> </w:t>
            </w:r>
            <w:r>
              <w:rPr>
                <w:b/>
                <w:spacing w:val="-2"/>
              </w:rPr>
              <w:t>TOPLAM</w:t>
            </w:r>
          </w:p>
        </w:tc>
        <w:tc>
          <w:tcPr>
            <w:tcW w:w="1559" w:type="dxa"/>
            <w:shd w:val="clear" w:color="auto" w:fill="D6E1EC"/>
          </w:tcPr>
          <w:p w14:paraId="1F1E5695" w14:textId="77777777" w:rsidR="00A95158" w:rsidRDefault="00000000">
            <w:pPr>
              <w:pStyle w:val="TableParagraph"/>
              <w:spacing w:before="26"/>
              <w:ind w:left="18" w:right="2"/>
              <w:jc w:val="center"/>
              <w:rPr>
                <w:b/>
              </w:rPr>
            </w:pPr>
            <w:r>
              <w:rPr>
                <w:b/>
                <w:spacing w:val="-2"/>
              </w:rPr>
              <w:t>148.951</w:t>
            </w:r>
          </w:p>
        </w:tc>
        <w:tc>
          <w:tcPr>
            <w:tcW w:w="1321" w:type="dxa"/>
            <w:shd w:val="clear" w:color="auto" w:fill="D6E1EC"/>
          </w:tcPr>
          <w:p w14:paraId="69EC4FB8" w14:textId="77777777" w:rsidR="00A95158" w:rsidRDefault="00000000">
            <w:pPr>
              <w:pStyle w:val="TableParagraph"/>
              <w:spacing w:before="26"/>
              <w:ind w:left="16" w:right="2"/>
              <w:jc w:val="center"/>
              <w:rPr>
                <w:b/>
              </w:rPr>
            </w:pPr>
            <w:r>
              <w:rPr>
                <w:b/>
                <w:spacing w:val="-2"/>
              </w:rPr>
              <w:t>3.207.388</w:t>
            </w:r>
          </w:p>
        </w:tc>
      </w:tr>
      <w:tr w:rsidR="00A95158" w14:paraId="5E2AFB00" w14:textId="77777777">
        <w:trPr>
          <w:trHeight w:val="314"/>
        </w:trPr>
        <w:tc>
          <w:tcPr>
            <w:tcW w:w="6591" w:type="dxa"/>
            <w:gridSpan w:val="3"/>
          </w:tcPr>
          <w:p w14:paraId="0C8179D1" w14:textId="77777777" w:rsidR="00A95158" w:rsidRDefault="00000000">
            <w:pPr>
              <w:pStyle w:val="TableParagraph"/>
              <w:spacing w:before="27"/>
              <w:ind w:left="15"/>
              <w:jc w:val="center"/>
              <w:rPr>
                <w:b/>
              </w:rPr>
            </w:pPr>
            <w:r>
              <w:rPr>
                <w:b/>
                <w:spacing w:val="-2"/>
              </w:rPr>
              <w:t>Gebze</w:t>
            </w:r>
          </w:p>
        </w:tc>
      </w:tr>
      <w:tr w:rsidR="00A95158" w14:paraId="61B9E83D" w14:textId="77777777">
        <w:trPr>
          <w:trHeight w:val="313"/>
        </w:trPr>
        <w:tc>
          <w:tcPr>
            <w:tcW w:w="3711" w:type="dxa"/>
            <w:shd w:val="clear" w:color="auto" w:fill="D6E1EC"/>
          </w:tcPr>
          <w:p w14:paraId="31EC120E" w14:textId="77777777" w:rsidR="00A95158" w:rsidRDefault="00000000">
            <w:pPr>
              <w:pStyle w:val="TableParagraph"/>
              <w:spacing w:before="26"/>
              <w:ind w:left="110"/>
              <w:rPr>
                <w:b/>
              </w:rPr>
            </w:pPr>
            <w:r>
              <w:rPr>
                <w:b/>
                <w:spacing w:val="-2"/>
              </w:rPr>
              <w:t>BİLGEM</w:t>
            </w:r>
          </w:p>
        </w:tc>
        <w:tc>
          <w:tcPr>
            <w:tcW w:w="1559" w:type="dxa"/>
            <w:shd w:val="clear" w:color="auto" w:fill="D6E1EC"/>
          </w:tcPr>
          <w:p w14:paraId="487D81DF" w14:textId="77777777" w:rsidR="00A95158" w:rsidRDefault="00000000">
            <w:pPr>
              <w:pStyle w:val="TableParagraph"/>
              <w:spacing w:before="28"/>
              <w:ind w:left="18"/>
              <w:jc w:val="center"/>
            </w:pPr>
            <w:r>
              <w:rPr>
                <w:spacing w:val="-2"/>
              </w:rPr>
              <w:t>65.378</w:t>
            </w:r>
          </w:p>
        </w:tc>
        <w:tc>
          <w:tcPr>
            <w:tcW w:w="1321" w:type="dxa"/>
            <w:vMerge w:val="restart"/>
            <w:shd w:val="clear" w:color="auto" w:fill="D6E1EC"/>
          </w:tcPr>
          <w:p w14:paraId="11EC193D" w14:textId="77777777" w:rsidR="00A95158" w:rsidRDefault="00A95158">
            <w:pPr>
              <w:pStyle w:val="TableParagraph"/>
            </w:pPr>
          </w:p>
          <w:p w14:paraId="2990E8BE" w14:textId="77777777" w:rsidR="00A95158" w:rsidRDefault="00A95158">
            <w:pPr>
              <w:pStyle w:val="TableParagraph"/>
            </w:pPr>
          </w:p>
          <w:p w14:paraId="373D819D" w14:textId="77777777" w:rsidR="00A95158" w:rsidRDefault="00A95158">
            <w:pPr>
              <w:pStyle w:val="TableParagraph"/>
              <w:spacing w:before="83"/>
            </w:pPr>
          </w:p>
          <w:p w14:paraId="4DA22D8A" w14:textId="77777777" w:rsidR="00A95158" w:rsidRDefault="00000000">
            <w:pPr>
              <w:pStyle w:val="TableParagraph"/>
              <w:ind w:left="171"/>
            </w:pPr>
            <w:r>
              <w:rPr>
                <w:spacing w:val="-2"/>
              </w:rPr>
              <w:t>7.950.000</w:t>
            </w:r>
          </w:p>
        </w:tc>
      </w:tr>
      <w:tr w:rsidR="00A95158" w14:paraId="292AC3C7" w14:textId="77777777">
        <w:trPr>
          <w:trHeight w:val="316"/>
        </w:trPr>
        <w:tc>
          <w:tcPr>
            <w:tcW w:w="3711" w:type="dxa"/>
          </w:tcPr>
          <w:p w14:paraId="340F5596" w14:textId="77777777" w:rsidR="00A95158" w:rsidRDefault="00000000">
            <w:pPr>
              <w:pStyle w:val="TableParagraph"/>
              <w:spacing w:before="26"/>
              <w:ind w:left="110"/>
              <w:rPr>
                <w:b/>
              </w:rPr>
            </w:pPr>
            <w:r>
              <w:rPr>
                <w:b/>
                <w:spacing w:val="-5"/>
              </w:rPr>
              <w:t>MAM</w:t>
            </w:r>
          </w:p>
        </w:tc>
        <w:tc>
          <w:tcPr>
            <w:tcW w:w="1559" w:type="dxa"/>
          </w:tcPr>
          <w:p w14:paraId="4B5324C6" w14:textId="77777777" w:rsidR="00A95158" w:rsidRDefault="00000000">
            <w:pPr>
              <w:pStyle w:val="TableParagraph"/>
              <w:spacing w:before="28"/>
              <w:ind w:left="18" w:right="2"/>
              <w:jc w:val="center"/>
            </w:pPr>
            <w:r>
              <w:rPr>
                <w:spacing w:val="-2"/>
              </w:rPr>
              <w:t>128.602</w:t>
            </w:r>
          </w:p>
        </w:tc>
        <w:tc>
          <w:tcPr>
            <w:tcW w:w="1321" w:type="dxa"/>
            <w:vMerge/>
            <w:tcBorders>
              <w:top w:val="nil"/>
            </w:tcBorders>
            <w:shd w:val="clear" w:color="auto" w:fill="D6E1EC"/>
          </w:tcPr>
          <w:p w14:paraId="4FB68C22" w14:textId="77777777" w:rsidR="00A95158" w:rsidRDefault="00A95158">
            <w:pPr>
              <w:rPr>
                <w:sz w:val="2"/>
                <w:szCs w:val="2"/>
              </w:rPr>
            </w:pPr>
          </w:p>
        </w:tc>
      </w:tr>
      <w:tr w:rsidR="00A95158" w14:paraId="52876B69" w14:textId="77777777">
        <w:trPr>
          <w:trHeight w:val="314"/>
        </w:trPr>
        <w:tc>
          <w:tcPr>
            <w:tcW w:w="3711" w:type="dxa"/>
            <w:shd w:val="clear" w:color="auto" w:fill="D6E1EC"/>
          </w:tcPr>
          <w:p w14:paraId="68A57172" w14:textId="77777777" w:rsidR="00A95158" w:rsidRDefault="00000000">
            <w:pPr>
              <w:pStyle w:val="TableParagraph"/>
              <w:spacing w:before="26"/>
              <w:ind w:left="110"/>
              <w:rPr>
                <w:b/>
              </w:rPr>
            </w:pPr>
            <w:r>
              <w:rPr>
                <w:b/>
                <w:spacing w:val="-5"/>
              </w:rPr>
              <w:t>UME</w:t>
            </w:r>
          </w:p>
        </w:tc>
        <w:tc>
          <w:tcPr>
            <w:tcW w:w="1559" w:type="dxa"/>
            <w:shd w:val="clear" w:color="auto" w:fill="D6E1EC"/>
          </w:tcPr>
          <w:p w14:paraId="2DFE1F8C" w14:textId="77777777" w:rsidR="00A95158" w:rsidRDefault="00000000">
            <w:pPr>
              <w:pStyle w:val="TableParagraph"/>
              <w:spacing w:before="28"/>
              <w:ind w:left="18"/>
              <w:jc w:val="center"/>
            </w:pPr>
            <w:r>
              <w:rPr>
                <w:spacing w:val="-2"/>
              </w:rPr>
              <w:t>45.730</w:t>
            </w:r>
          </w:p>
        </w:tc>
        <w:tc>
          <w:tcPr>
            <w:tcW w:w="1321" w:type="dxa"/>
            <w:vMerge/>
            <w:tcBorders>
              <w:top w:val="nil"/>
            </w:tcBorders>
            <w:shd w:val="clear" w:color="auto" w:fill="D6E1EC"/>
          </w:tcPr>
          <w:p w14:paraId="090CFE60" w14:textId="77777777" w:rsidR="00A95158" w:rsidRDefault="00A95158">
            <w:pPr>
              <w:rPr>
                <w:sz w:val="2"/>
                <w:szCs w:val="2"/>
              </w:rPr>
            </w:pPr>
          </w:p>
        </w:tc>
      </w:tr>
      <w:tr w:rsidR="00A95158" w14:paraId="53880357" w14:textId="77777777">
        <w:trPr>
          <w:trHeight w:val="316"/>
        </w:trPr>
        <w:tc>
          <w:tcPr>
            <w:tcW w:w="3711" w:type="dxa"/>
          </w:tcPr>
          <w:p w14:paraId="30308060" w14:textId="77777777" w:rsidR="00A95158" w:rsidRDefault="00000000">
            <w:pPr>
              <w:pStyle w:val="TableParagraph"/>
              <w:spacing w:before="26"/>
              <w:ind w:left="110"/>
              <w:rPr>
                <w:b/>
              </w:rPr>
            </w:pPr>
            <w:r>
              <w:rPr>
                <w:b/>
                <w:spacing w:val="-4"/>
              </w:rPr>
              <w:t>TBAE</w:t>
            </w:r>
          </w:p>
        </w:tc>
        <w:tc>
          <w:tcPr>
            <w:tcW w:w="1559" w:type="dxa"/>
          </w:tcPr>
          <w:p w14:paraId="4FB9A590" w14:textId="77777777" w:rsidR="00A95158" w:rsidRDefault="00000000">
            <w:pPr>
              <w:pStyle w:val="TableParagraph"/>
              <w:spacing w:before="28"/>
              <w:ind w:left="18" w:right="5"/>
              <w:jc w:val="center"/>
            </w:pPr>
            <w:r>
              <w:rPr>
                <w:spacing w:val="-5"/>
              </w:rPr>
              <w:t>500</w:t>
            </w:r>
          </w:p>
        </w:tc>
        <w:tc>
          <w:tcPr>
            <w:tcW w:w="1321" w:type="dxa"/>
            <w:vMerge/>
            <w:tcBorders>
              <w:top w:val="nil"/>
            </w:tcBorders>
            <w:shd w:val="clear" w:color="auto" w:fill="D6E1EC"/>
          </w:tcPr>
          <w:p w14:paraId="2011521E" w14:textId="77777777" w:rsidR="00A95158" w:rsidRDefault="00A95158">
            <w:pPr>
              <w:rPr>
                <w:sz w:val="2"/>
                <w:szCs w:val="2"/>
              </w:rPr>
            </w:pPr>
          </w:p>
        </w:tc>
      </w:tr>
      <w:tr w:rsidR="00A95158" w14:paraId="2D523664" w14:textId="77777777">
        <w:trPr>
          <w:trHeight w:val="313"/>
        </w:trPr>
        <w:tc>
          <w:tcPr>
            <w:tcW w:w="3711" w:type="dxa"/>
            <w:shd w:val="clear" w:color="auto" w:fill="D6E1EC"/>
          </w:tcPr>
          <w:p w14:paraId="23F51486" w14:textId="77777777" w:rsidR="00A95158" w:rsidRDefault="00000000">
            <w:pPr>
              <w:pStyle w:val="TableParagraph"/>
              <w:spacing w:before="26"/>
              <w:ind w:left="110"/>
              <w:rPr>
                <w:b/>
              </w:rPr>
            </w:pPr>
            <w:r>
              <w:rPr>
                <w:b/>
                <w:spacing w:val="-4"/>
              </w:rPr>
              <w:t>RUTE</w:t>
            </w:r>
          </w:p>
        </w:tc>
        <w:tc>
          <w:tcPr>
            <w:tcW w:w="1559" w:type="dxa"/>
            <w:shd w:val="clear" w:color="auto" w:fill="D6E1EC"/>
          </w:tcPr>
          <w:p w14:paraId="0C210C16" w14:textId="77777777" w:rsidR="00A95158" w:rsidRDefault="00000000">
            <w:pPr>
              <w:pStyle w:val="TableParagraph"/>
              <w:spacing w:before="28"/>
              <w:ind w:left="18"/>
              <w:jc w:val="center"/>
            </w:pPr>
            <w:r>
              <w:rPr>
                <w:spacing w:val="-2"/>
              </w:rPr>
              <w:t>15.582</w:t>
            </w:r>
          </w:p>
        </w:tc>
        <w:tc>
          <w:tcPr>
            <w:tcW w:w="1321" w:type="dxa"/>
            <w:vMerge/>
            <w:tcBorders>
              <w:top w:val="nil"/>
            </w:tcBorders>
            <w:shd w:val="clear" w:color="auto" w:fill="D6E1EC"/>
          </w:tcPr>
          <w:p w14:paraId="6AD94C55" w14:textId="77777777" w:rsidR="00A95158" w:rsidRDefault="00A95158">
            <w:pPr>
              <w:rPr>
                <w:sz w:val="2"/>
                <w:szCs w:val="2"/>
              </w:rPr>
            </w:pPr>
          </w:p>
        </w:tc>
      </w:tr>
      <w:tr w:rsidR="00A95158" w14:paraId="6AA0F7FF" w14:textId="77777777">
        <w:trPr>
          <w:trHeight w:val="314"/>
        </w:trPr>
        <w:tc>
          <w:tcPr>
            <w:tcW w:w="3711" w:type="dxa"/>
          </w:tcPr>
          <w:p w14:paraId="45FD682E" w14:textId="77777777" w:rsidR="00A95158" w:rsidRDefault="00000000">
            <w:pPr>
              <w:pStyle w:val="TableParagraph"/>
              <w:spacing w:before="26"/>
              <w:ind w:left="110"/>
              <w:rPr>
                <w:b/>
              </w:rPr>
            </w:pPr>
            <w:r>
              <w:rPr>
                <w:b/>
                <w:spacing w:val="-2"/>
              </w:rPr>
              <w:t>TÜSSİDE</w:t>
            </w:r>
          </w:p>
        </w:tc>
        <w:tc>
          <w:tcPr>
            <w:tcW w:w="1559" w:type="dxa"/>
          </w:tcPr>
          <w:p w14:paraId="25927BFD" w14:textId="77777777" w:rsidR="00A95158" w:rsidRDefault="00000000">
            <w:pPr>
              <w:pStyle w:val="TableParagraph"/>
              <w:spacing w:before="28"/>
              <w:ind w:left="18" w:right="2"/>
              <w:jc w:val="center"/>
            </w:pPr>
            <w:r>
              <w:rPr>
                <w:spacing w:val="-2"/>
              </w:rPr>
              <w:t>5.550</w:t>
            </w:r>
          </w:p>
        </w:tc>
        <w:tc>
          <w:tcPr>
            <w:tcW w:w="1321" w:type="dxa"/>
            <w:vMerge/>
            <w:tcBorders>
              <w:top w:val="nil"/>
            </w:tcBorders>
            <w:shd w:val="clear" w:color="auto" w:fill="D6E1EC"/>
          </w:tcPr>
          <w:p w14:paraId="7FAB5320" w14:textId="77777777" w:rsidR="00A95158" w:rsidRDefault="00A95158">
            <w:pPr>
              <w:rPr>
                <w:sz w:val="2"/>
                <w:szCs w:val="2"/>
              </w:rPr>
            </w:pPr>
          </w:p>
        </w:tc>
      </w:tr>
      <w:tr w:rsidR="00A95158" w14:paraId="5D47E63C" w14:textId="77777777">
        <w:trPr>
          <w:trHeight w:val="316"/>
        </w:trPr>
        <w:tc>
          <w:tcPr>
            <w:tcW w:w="3711" w:type="dxa"/>
            <w:shd w:val="clear" w:color="auto" w:fill="D6E1EC"/>
          </w:tcPr>
          <w:p w14:paraId="3C56D7C4" w14:textId="77777777" w:rsidR="00A95158" w:rsidRDefault="00000000">
            <w:pPr>
              <w:pStyle w:val="TableParagraph"/>
              <w:spacing w:before="28"/>
              <w:ind w:left="110"/>
              <w:rPr>
                <w:b/>
              </w:rPr>
            </w:pPr>
            <w:r>
              <w:rPr>
                <w:b/>
              </w:rPr>
              <w:t>Diğer</w:t>
            </w:r>
            <w:r>
              <w:rPr>
                <w:b/>
                <w:spacing w:val="-4"/>
              </w:rPr>
              <w:t xml:space="preserve"> </w:t>
            </w:r>
            <w:r>
              <w:rPr>
                <w:b/>
              </w:rPr>
              <w:t>(Fen</w:t>
            </w:r>
            <w:r>
              <w:rPr>
                <w:b/>
                <w:spacing w:val="-3"/>
              </w:rPr>
              <w:t xml:space="preserve"> </w:t>
            </w:r>
            <w:r>
              <w:rPr>
                <w:b/>
                <w:spacing w:val="-2"/>
              </w:rPr>
              <w:t>Lisesi)</w:t>
            </w:r>
          </w:p>
        </w:tc>
        <w:tc>
          <w:tcPr>
            <w:tcW w:w="1559" w:type="dxa"/>
            <w:shd w:val="clear" w:color="auto" w:fill="D6E1EC"/>
          </w:tcPr>
          <w:p w14:paraId="6AA043C8" w14:textId="77777777" w:rsidR="00A95158" w:rsidRDefault="00000000">
            <w:pPr>
              <w:pStyle w:val="TableParagraph"/>
              <w:spacing w:before="31"/>
              <w:ind w:left="18"/>
              <w:jc w:val="center"/>
            </w:pPr>
            <w:r>
              <w:rPr>
                <w:spacing w:val="-2"/>
              </w:rPr>
              <w:t>16.200</w:t>
            </w:r>
          </w:p>
        </w:tc>
        <w:tc>
          <w:tcPr>
            <w:tcW w:w="1321" w:type="dxa"/>
            <w:shd w:val="clear" w:color="auto" w:fill="D6E1EC"/>
          </w:tcPr>
          <w:p w14:paraId="215537BC" w14:textId="77777777" w:rsidR="00A95158" w:rsidRDefault="00A95158">
            <w:pPr>
              <w:pStyle w:val="TableParagraph"/>
              <w:rPr>
                <w:rFonts w:ascii="Times New Roman"/>
                <w:sz w:val="18"/>
              </w:rPr>
            </w:pPr>
          </w:p>
        </w:tc>
      </w:tr>
      <w:tr w:rsidR="00A95158" w14:paraId="72E44BCD" w14:textId="77777777">
        <w:trPr>
          <w:trHeight w:val="313"/>
        </w:trPr>
        <w:tc>
          <w:tcPr>
            <w:tcW w:w="3711" w:type="dxa"/>
          </w:tcPr>
          <w:p w14:paraId="2A587BD1" w14:textId="77777777" w:rsidR="00A95158" w:rsidRDefault="00000000">
            <w:pPr>
              <w:pStyle w:val="TableParagraph"/>
              <w:spacing w:before="26"/>
              <w:ind w:left="110"/>
              <w:rPr>
                <w:b/>
              </w:rPr>
            </w:pPr>
            <w:r>
              <w:rPr>
                <w:b/>
              </w:rPr>
              <w:t>GEBZE</w:t>
            </w:r>
            <w:r>
              <w:rPr>
                <w:b/>
                <w:spacing w:val="-4"/>
              </w:rPr>
              <w:t xml:space="preserve"> </w:t>
            </w:r>
            <w:r>
              <w:rPr>
                <w:b/>
                <w:spacing w:val="-2"/>
              </w:rPr>
              <w:t>TOPLAM</w:t>
            </w:r>
          </w:p>
        </w:tc>
        <w:tc>
          <w:tcPr>
            <w:tcW w:w="1559" w:type="dxa"/>
          </w:tcPr>
          <w:p w14:paraId="1F92C99C" w14:textId="77777777" w:rsidR="00A95158" w:rsidRDefault="00000000">
            <w:pPr>
              <w:pStyle w:val="TableParagraph"/>
              <w:spacing w:before="26"/>
              <w:ind w:left="18" w:right="2"/>
              <w:jc w:val="center"/>
              <w:rPr>
                <w:b/>
              </w:rPr>
            </w:pPr>
            <w:r>
              <w:rPr>
                <w:b/>
                <w:spacing w:val="-2"/>
              </w:rPr>
              <w:t>277.542</w:t>
            </w:r>
          </w:p>
        </w:tc>
        <w:tc>
          <w:tcPr>
            <w:tcW w:w="1321" w:type="dxa"/>
          </w:tcPr>
          <w:p w14:paraId="5D4D207D" w14:textId="77777777" w:rsidR="00A95158" w:rsidRDefault="00000000">
            <w:pPr>
              <w:pStyle w:val="TableParagraph"/>
              <w:spacing w:before="26"/>
              <w:ind w:left="16" w:right="2"/>
              <w:jc w:val="center"/>
              <w:rPr>
                <w:b/>
              </w:rPr>
            </w:pPr>
            <w:r>
              <w:rPr>
                <w:b/>
                <w:spacing w:val="-2"/>
              </w:rPr>
              <w:t>7.950.000</w:t>
            </w:r>
          </w:p>
        </w:tc>
      </w:tr>
      <w:tr w:rsidR="00A95158" w14:paraId="29DD1D4A" w14:textId="77777777">
        <w:trPr>
          <w:trHeight w:val="316"/>
        </w:trPr>
        <w:tc>
          <w:tcPr>
            <w:tcW w:w="6591" w:type="dxa"/>
            <w:gridSpan w:val="3"/>
            <w:shd w:val="clear" w:color="auto" w:fill="D6E1EC"/>
          </w:tcPr>
          <w:p w14:paraId="3B3CE2FF" w14:textId="77777777" w:rsidR="00A95158" w:rsidRDefault="00000000">
            <w:pPr>
              <w:pStyle w:val="TableParagraph"/>
              <w:spacing w:before="26"/>
              <w:ind w:left="15"/>
              <w:jc w:val="center"/>
              <w:rPr>
                <w:b/>
              </w:rPr>
            </w:pPr>
            <w:r>
              <w:rPr>
                <w:b/>
                <w:spacing w:val="-2"/>
              </w:rPr>
              <w:t>Bursa</w:t>
            </w:r>
          </w:p>
        </w:tc>
      </w:tr>
      <w:tr w:rsidR="00A95158" w14:paraId="37A7015B" w14:textId="77777777">
        <w:trPr>
          <w:trHeight w:val="313"/>
        </w:trPr>
        <w:tc>
          <w:tcPr>
            <w:tcW w:w="3711" w:type="dxa"/>
          </w:tcPr>
          <w:p w14:paraId="22B972C1" w14:textId="77777777" w:rsidR="00A95158" w:rsidRDefault="00000000">
            <w:pPr>
              <w:pStyle w:val="TableParagraph"/>
              <w:spacing w:before="26"/>
              <w:ind w:left="110"/>
              <w:rPr>
                <w:b/>
              </w:rPr>
            </w:pPr>
            <w:r>
              <w:rPr>
                <w:b/>
                <w:spacing w:val="-2"/>
              </w:rPr>
              <w:t>BUTAL</w:t>
            </w:r>
          </w:p>
        </w:tc>
        <w:tc>
          <w:tcPr>
            <w:tcW w:w="1559" w:type="dxa"/>
          </w:tcPr>
          <w:p w14:paraId="3F742BE8" w14:textId="77777777" w:rsidR="00A95158" w:rsidRDefault="00000000">
            <w:pPr>
              <w:pStyle w:val="TableParagraph"/>
              <w:spacing w:before="28"/>
              <w:ind w:left="18" w:right="2"/>
              <w:jc w:val="center"/>
            </w:pPr>
            <w:r>
              <w:rPr>
                <w:spacing w:val="-2"/>
              </w:rPr>
              <w:t>5.400</w:t>
            </w:r>
          </w:p>
        </w:tc>
        <w:tc>
          <w:tcPr>
            <w:tcW w:w="1321" w:type="dxa"/>
          </w:tcPr>
          <w:p w14:paraId="66C53C4B" w14:textId="77777777" w:rsidR="00A95158" w:rsidRDefault="00000000">
            <w:pPr>
              <w:pStyle w:val="TableParagraph"/>
              <w:spacing w:before="28"/>
              <w:ind w:left="16" w:right="2"/>
              <w:jc w:val="center"/>
            </w:pPr>
            <w:r>
              <w:rPr>
                <w:spacing w:val="-2"/>
              </w:rPr>
              <w:t>12.240</w:t>
            </w:r>
          </w:p>
        </w:tc>
      </w:tr>
      <w:tr w:rsidR="00A95158" w14:paraId="28856EBC" w14:textId="77777777">
        <w:trPr>
          <w:trHeight w:val="330"/>
        </w:trPr>
        <w:tc>
          <w:tcPr>
            <w:tcW w:w="3711" w:type="dxa"/>
            <w:shd w:val="clear" w:color="auto" w:fill="D6E1EC"/>
          </w:tcPr>
          <w:p w14:paraId="1CEBE06B" w14:textId="77777777" w:rsidR="00A95158" w:rsidRDefault="00000000">
            <w:pPr>
              <w:pStyle w:val="TableParagraph"/>
              <w:spacing w:before="33"/>
              <w:ind w:left="110"/>
              <w:rPr>
                <w:b/>
              </w:rPr>
            </w:pPr>
            <w:r>
              <w:rPr>
                <w:b/>
              </w:rPr>
              <w:t>GENEL</w:t>
            </w:r>
            <w:r>
              <w:rPr>
                <w:b/>
                <w:spacing w:val="-4"/>
              </w:rPr>
              <w:t xml:space="preserve"> </w:t>
            </w:r>
            <w:r>
              <w:rPr>
                <w:b/>
                <w:spacing w:val="-2"/>
              </w:rPr>
              <w:t>TOPLAM</w:t>
            </w:r>
          </w:p>
        </w:tc>
        <w:tc>
          <w:tcPr>
            <w:tcW w:w="1559" w:type="dxa"/>
            <w:shd w:val="clear" w:color="auto" w:fill="D6E1EC"/>
          </w:tcPr>
          <w:p w14:paraId="200D32FA" w14:textId="77777777" w:rsidR="00A95158" w:rsidRDefault="00000000">
            <w:pPr>
              <w:pStyle w:val="TableParagraph"/>
              <w:spacing w:before="33"/>
              <w:ind w:left="18" w:right="2"/>
              <w:jc w:val="center"/>
              <w:rPr>
                <w:b/>
              </w:rPr>
            </w:pPr>
            <w:r>
              <w:rPr>
                <w:b/>
                <w:spacing w:val="-2"/>
              </w:rPr>
              <w:t>432.893</w:t>
            </w:r>
          </w:p>
        </w:tc>
        <w:tc>
          <w:tcPr>
            <w:tcW w:w="1321" w:type="dxa"/>
            <w:shd w:val="clear" w:color="auto" w:fill="D6E1EC"/>
          </w:tcPr>
          <w:p w14:paraId="35696CF3" w14:textId="77777777" w:rsidR="00A95158" w:rsidRDefault="00000000">
            <w:pPr>
              <w:pStyle w:val="TableParagraph"/>
              <w:spacing w:before="33"/>
              <w:ind w:left="16"/>
              <w:jc w:val="center"/>
              <w:rPr>
                <w:b/>
              </w:rPr>
            </w:pPr>
            <w:r>
              <w:rPr>
                <w:b/>
                <w:spacing w:val="-2"/>
              </w:rPr>
              <w:t>11.169.628</w:t>
            </w:r>
          </w:p>
        </w:tc>
      </w:tr>
    </w:tbl>
    <w:p w14:paraId="21F5EE93" w14:textId="77777777" w:rsidR="00A95158" w:rsidRDefault="00A95158">
      <w:pPr>
        <w:pStyle w:val="GvdeMetni"/>
        <w:rPr>
          <w:sz w:val="20"/>
        </w:rPr>
      </w:pPr>
    </w:p>
    <w:p w14:paraId="72CE53CB" w14:textId="77777777" w:rsidR="00A95158" w:rsidRDefault="00A95158">
      <w:pPr>
        <w:pStyle w:val="GvdeMetni"/>
        <w:spacing w:before="134"/>
        <w:rPr>
          <w:sz w:val="20"/>
        </w:rPr>
      </w:pPr>
    </w:p>
    <w:p w14:paraId="70717D24" w14:textId="77777777" w:rsidR="00A95158" w:rsidRDefault="00000000">
      <w:pPr>
        <w:jc w:val="center"/>
        <w:rPr>
          <w:sz w:val="13"/>
        </w:rPr>
      </w:pPr>
      <w:bookmarkStart w:id="45" w:name="_bookmark45"/>
      <w:bookmarkEnd w:id="45"/>
      <w:r>
        <w:rPr>
          <w:b/>
          <w:sz w:val="20"/>
        </w:rPr>
        <w:t>Tablo</w:t>
      </w:r>
      <w:r>
        <w:rPr>
          <w:b/>
          <w:spacing w:val="-6"/>
          <w:sz w:val="20"/>
        </w:rPr>
        <w:t xml:space="preserve"> </w:t>
      </w:r>
      <w:r>
        <w:rPr>
          <w:b/>
          <w:sz w:val="20"/>
        </w:rPr>
        <w:t>15:</w:t>
      </w:r>
      <w:r>
        <w:rPr>
          <w:b/>
          <w:spacing w:val="-6"/>
          <w:sz w:val="20"/>
        </w:rPr>
        <w:t xml:space="preserve"> </w:t>
      </w:r>
      <w:r>
        <w:rPr>
          <w:sz w:val="20"/>
        </w:rPr>
        <w:t>Taşınırlara</w:t>
      </w:r>
      <w:r>
        <w:rPr>
          <w:spacing w:val="-7"/>
          <w:sz w:val="20"/>
        </w:rPr>
        <w:t xml:space="preserve"> </w:t>
      </w:r>
      <w:r>
        <w:rPr>
          <w:sz w:val="20"/>
        </w:rPr>
        <w:t>Ait</w:t>
      </w:r>
      <w:r>
        <w:rPr>
          <w:spacing w:val="-7"/>
          <w:sz w:val="20"/>
        </w:rPr>
        <w:t xml:space="preserve"> </w:t>
      </w:r>
      <w:r>
        <w:rPr>
          <w:spacing w:val="-2"/>
          <w:sz w:val="20"/>
        </w:rPr>
        <w:t>Bilgiler</w:t>
      </w:r>
      <w:r>
        <w:rPr>
          <w:spacing w:val="-2"/>
          <w:position w:val="6"/>
          <w:sz w:val="13"/>
        </w:rPr>
        <w:t>9</w:t>
      </w:r>
    </w:p>
    <w:p w14:paraId="4CDACB95" w14:textId="77777777" w:rsidR="00A95158" w:rsidRDefault="00A95158">
      <w:pPr>
        <w:pStyle w:val="GvdeMetni"/>
        <w:spacing w:before="4" w:after="1"/>
        <w:rPr>
          <w:sz w:val="17"/>
        </w:rPr>
      </w:pPr>
    </w:p>
    <w:tbl>
      <w:tblPr>
        <w:tblStyle w:val="TableNormal"/>
        <w:tblW w:w="0" w:type="auto"/>
        <w:tblInd w:w="247"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123"/>
        <w:gridCol w:w="1078"/>
        <w:gridCol w:w="718"/>
        <w:gridCol w:w="717"/>
        <w:gridCol w:w="715"/>
        <w:gridCol w:w="717"/>
        <w:gridCol w:w="549"/>
        <w:gridCol w:w="551"/>
        <w:gridCol w:w="549"/>
        <w:gridCol w:w="451"/>
        <w:gridCol w:w="549"/>
        <w:gridCol w:w="550"/>
        <w:gridCol w:w="552"/>
        <w:gridCol w:w="922"/>
      </w:tblGrid>
      <w:tr w:rsidR="00A95158" w14:paraId="473C3D85" w14:textId="77777777">
        <w:trPr>
          <w:trHeight w:val="1272"/>
        </w:trPr>
        <w:tc>
          <w:tcPr>
            <w:tcW w:w="1123" w:type="dxa"/>
            <w:tcBorders>
              <w:top w:val="nil"/>
              <w:left w:val="nil"/>
              <w:bottom w:val="nil"/>
              <w:right w:val="nil"/>
            </w:tcBorders>
            <w:shd w:val="clear" w:color="auto" w:fill="446F9D"/>
          </w:tcPr>
          <w:p w14:paraId="00C0F690" w14:textId="77777777" w:rsidR="00A95158" w:rsidRDefault="00A95158">
            <w:pPr>
              <w:pStyle w:val="TableParagraph"/>
              <w:spacing w:before="172"/>
              <w:rPr>
                <w:sz w:val="20"/>
              </w:rPr>
            </w:pPr>
          </w:p>
          <w:p w14:paraId="05BFA737" w14:textId="77777777" w:rsidR="00A95158" w:rsidRDefault="00000000">
            <w:pPr>
              <w:pStyle w:val="TableParagraph"/>
              <w:spacing w:before="1"/>
              <w:ind w:left="112" w:right="353"/>
              <w:rPr>
                <w:b/>
                <w:sz w:val="20"/>
              </w:rPr>
            </w:pPr>
            <w:r>
              <w:rPr>
                <w:b/>
                <w:color w:val="FFFFFF"/>
                <w:spacing w:val="-2"/>
                <w:sz w:val="20"/>
              </w:rPr>
              <w:t>Taşınır Cinsi</w:t>
            </w:r>
          </w:p>
        </w:tc>
        <w:tc>
          <w:tcPr>
            <w:tcW w:w="1078" w:type="dxa"/>
            <w:tcBorders>
              <w:top w:val="nil"/>
              <w:left w:val="nil"/>
              <w:bottom w:val="nil"/>
              <w:right w:val="nil"/>
            </w:tcBorders>
            <w:shd w:val="clear" w:color="auto" w:fill="446F9D"/>
          </w:tcPr>
          <w:p w14:paraId="247EA59A" w14:textId="77777777" w:rsidR="00A95158" w:rsidRDefault="00A95158">
            <w:pPr>
              <w:pStyle w:val="TableParagraph"/>
              <w:rPr>
                <w:rFonts w:ascii="Times New Roman"/>
                <w:sz w:val="18"/>
              </w:rPr>
            </w:pPr>
          </w:p>
        </w:tc>
        <w:tc>
          <w:tcPr>
            <w:tcW w:w="718" w:type="dxa"/>
            <w:tcBorders>
              <w:top w:val="nil"/>
              <w:left w:val="nil"/>
              <w:bottom w:val="nil"/>
              <w:right w:val="nil"/>
            </w:tcBorders>
            <w:shd w:val="clear" w:color="auto" w:fill="446F9D"/>
            <w:textDirection w:val="btLr"/>
          </w:tcPr>
          <w:p w14:paraId="29A3C1E6" w14:textId="77777777" w:rsidR="00A95158" w:rsidRDefault="00A95158">
            <w:pPr>
              <w:pStyle w:val="TableParagraph"/>
              <w:spacing w:before="19"/>
              <w:rPr>
                <w:sz w:val="20"/>
              </w:rPr>
            </w:pPr>
          </w:p>
          <w:p w14:paraId="0A524A8B" w14:textId="77777777" w:rsidR="00A95158" w:rsidRDefault="00000000">
            <w:pPr>
              <w:pStyle w:val="TableParagraph"/>
              <w:ind w:left="168"/>
              <w:rPr>
                <w:b/>
                <w:sz w:val="20"/>
              </w:rPr>
            </w:pPr>
            <w:r>
              <w:rPr>
                <w:b/>
                <w:color w:val="FFFFFF"/>
                <w:spacing w:val="-2"/>
                <w:sz w:val="20"/>
              </w:rPr>
              <w:t>Başkanlık</w:t>
            </w:r>
          </w:p>
        </w:tc>
        <w:tc>
          <w:tcPr>
            <w:tcW w:w="717" w:type="dxa"/>
            <w:tcBorders>
              <w:top w:val="nil"/>
              <w:left w:val="nil"/>
              <w:bottom w:val="nil"/>
              <w:right w:val="nil"/>
            </w:tcBorders>
            <w:shd w:val="clear" w:color="auto" w:fill="446F9D"/>
            <w:textDirection w:val="btLr"/>
          </w:tcPr>
          <w:p w14:paraId="12027840" w14:textId="77777777" w:rsidR="00A95158" w:rsidRDefault="00A95158">
            <w:pPr>
              <w:pStyle w:val="TableParagraph"/>
              <w:spacing w:before="17"/>
              <w:rPr>
                <w:sz w:val="20"/>
              </w:rPr>
            </w:pPr>
          </w:p>
          <w:p w14:paraId="03CBDE7F" w14:textId="77777777" w:rsidR="00A95158" w:rsidRDefault="00000000">
            <w:pPr>
              <w:pStyle w:val="TableParagraph"/>
              <w:ind w:left="396"/>
              <w:rPr>
                <w:b/>
                <w:sz w:val="20"/>
              </w:rPr>
            </w:pPr>
            <w:r>
              <w:rPr>
                <w:b/>
                <w:color w:val="FFFFFF"/>
                <w:spacing w:val="-5"/>
                <w:sz w:val="20"/>
              </w:rPr>
              <w:t>MAM</w:t>
            </w:r>
          </w:p>
        </w:tc>
        <w:tc>
          <w:tcPr>
            <w:tcW w:w="715" w:type="dxa"/>
            <w:tcBorders>
              <w:top w:val="nil"/>
              <w:left w:val="nil"/>
              <w:bottom w:val="nil"/>
              <w:right w:val="nil"/>
            </w:tcBorders>
            <w:shd w:val="clear" w:color="auto" w:fill="446F9D"/>
            <w:textDirection w:val="btLr"/>
          </w:tcPr>
          <w:p w14:paraId="3F23628D" w14:textId="77777777" w:rsidR="00A95158" w:rsidRDefault="00A95158">
            <w:pPr>
              <w:pStyle w:val="TableParagraph"/>
              <w:spacing w:before="17"/>
              <w:rPr>
                <w:sz w:val="20"/>
              </w:rPr>
            </w:pPr>
          </w:p>
          <w:p w14:paraId="4B888417" w14:textId="77777777" w:rsidR="00A95158" w:rsidRDefault="00000000">
            <w:pPr>
              <w:pStyle w:val="TableParagraph"/>
              <w:spacing w:before="1"/>
              <w:ind w:left="247"/>
              <w:rPr>
                <w:b/>
                <w:sz w:val="20"/>
              </w:rPr>
            </w:pPr>
            <w:r>
              <w:rPr>
                <w:b/>
                <w:color w:val="FFFFFF"/>
                <w:spacing w:val="-2"/>
                <w:sz w:val="20"/>
              </w:rPr>
              <w:t>BİLGEM</w:t>
            </w:r>
          </w:p>
        </w:tc>
        <w:tc>
          <w:tcPr>
            <w:tcW w:w="717" w:type="dxa"/>
            <w:tcBorders>
              <w:top w:val="nil"/>
              <w:left w:val="nil"/>
              <w:bottom w:val="nil"/>
              <w:right w:val="nil"/>
            </w:tcBorders>
            <w:shd w:val="clear" w:color="auto" w:fill="446F9D"/>
            <w:textDirection w:val="btLr"/>
          </w:tcPr>
          <w:p w14:paraId="4F4045D0" w14:textId="77777777" w:rsidR="00A95158" w:rsidRDefault="00A95158">
            <w:pPr>
              <w:pStyle w:val="TableParagraph"/>
              <w:spacing w:before="20"/>
              <w:rPr>
                <w:sz w:val="20"/>
              </w:rPr>
            </w:pPr>
          </w:p>
          <w:p w14:paraId="6FC32622" w14:textId="77777777" w:rsidR="00A95158" w:rsidRDefault="00000000">
            <w:pPr>
              <w:pStyle w:val="TableParagraph"/>
              <w:ind w:left="352"/>
              <w:rPr>
                <w:b/>
                <w:sz w:val="20"/>
              </w:rPr>
            </w:pPr>
            <w:r>
              <w:rPr>
                <w:b/>
                <w:color w:val="FFFFFF"/>
                <w:spacing w:val="-4"/>
                <w:sz w:val="20"/>
              </w:rPr>
              <w:t>SAGE</w:t>
            </w:r>
          </w:p>
        </w:tc>
        <w:tc>
          <w:tcPr>
            <w:tcW w:w="549" w:type="dxa"/>
            <w:tcBorders>
              <w:top w:val="nil"/>
              <w:left w:val="nil"/>
              <w:bottom w:val="nil"/>
              <w:right w:val="nil"/>
            </w:tcBorders>
            <w:shd w:val="clear" w:color="auto" w:fill="446F9D"/>
            <w:textDirection w:val="btLr"/>
          </w:tcPr>
          <w:p w14:paraId="2C9AE3EF" w14:textId="77777777" w:rsidR="00A95158" w:rsidRDefault="00000000">
            <w:pPr>
              <w:pStyle w:val="TableParagraph"/>
              <w:spacing w:before="167"/>
              <w:ind w:left="362"/>
              <w:rPr>
                <w:b/>
                <w:sz w:val="20"/>
              </w:rPr>
            </w:pPr>
            <w:r>
              <w:rPr>
                <w:b/>
                <w:color w:val="FFFFFF"/>
                <w:spacing w:val="-4"/>
                <w:sz w:val="20"/>
              </w:rPr>
              <w:t>UZAY</w:t>
            </w:r>
          </w:p>
        </w:tc>
        <w:tc>
          <w:tcPr>
            <w:tcW w:w="551" w:type="dxa"/>
            <w:tcBorders>
              <w:top w:val="nil"/>
              <w:left w:val="nil"/>
              <w:bottom w:val="nil"/>
              <w:right w:val="nil"/>
            </w:tcBorders>
            <w:shd w:val="clear" w:color="auto" w:fill="446F9D"/>
            <w:textDirection w:val="btLr"/>
          </w:tcPr>
          <w:p w14:paraId="4D270BC9" w14:textId="77777777" w:rsidR="00A95158" w:rsidRDefault="00000000">
            <w:pPr>
              <w:pStyle w:val="TableParagraph"/>
              <w:spacing w:before="168"/>
              <w:ind w:left="412"/>
              <w:rPr>
                <w:b/>
                <w:sz w:val="20"/>
              </w:rPr>
            </w:pPr>
            <w:r>
              <w:rPr>
                <w:b/>
                <w:color w:val="FFFFFF"/>
                <w:spacing w:val="-5"/>
                <w:sz w:val="20"/>
              </w:rPr>
              <w:t>UME</w:t>
            </w:r>
          </w:p>
        </w:tc>
        <w:tc>
          <w:tcPr>
            <w:tcW w:w="549" w:type="dxa"/>
            <w:tcBorders>
              <w:top w:val="nil"/>
              <w:left w:val="nil"/>
              <w:bottom w:val="nil"/>
              <w:right w:val="nil"/>
            </w:tcBorders>
            <w:shd w:val="clear" w:color="auto" w:fill="446F9D"/>
            <w:textDirection w:val="btLr"/>
          </w:tcPr>
          <w:p w14:paraId="6DFBEE31" w14:textId="77777777" w:rsidR="00A95158" w:rsidRDefault="00000000">
            <w:pPr>
              <w:pStyle w:val="TableParagraph"/>
              <w:spacing w:before="166"/>
              <w:ind w:left="201"/>
              <w:rPr>
                <w:b/>
                <w:sz w:val="20"/>
              </w:rPr>
            </w:pPr>
            <w:r>
              <w:rPr>
                <w:b/>
                <w:color w:val="FFFFFF"/>
                <w:spacing w:val="-2"/>
                <w:sz w:val="20"/>
              </w:rPr>
              <w:t>TÜSSİDE</w:t>
            </w:r>
          </w:p>
        </w:tc>
        <w:tc>
          <w:tcPr>
            <w:tcW w:w="451" w:type="dxa"/>
            <w:tcBorders>
              <w:top w:val="nil"/>
              <w:left w:val="nil"/>
              <w:bottom w:val="nil"/>
              <w:right w:val="nil"/>
            </w:tcBorders>
            <w:shd w:val="clear" w:color="auto" w:fill="446F9D"/>
            <w:textDirection w:val="btLr"/>
          </w:tcPr>
          <w:p w14:paraId="74EDB546" w14:textId="77777777" w:rsidR="00A95158" w:rsidRDefault="00000000">
            <w:pPr>
              <w:pStyle w:val="TableParagraph"/>
              <w:spacing w:before="119"/>
              <w:ind w:left="362"/>
              <w:rPr>
                <w:b/>
                <w:sz w:val="20"/>
              </w:rPr>
            </w:pPr>
            <w:r>
              <w:rPr>
                <w:b/>
                <w:color w:val="FFFFFF"/>
                <w:spacing w:val="-4"/>
                <w:sz w:val="20"/>
              </w:rPr>
              <w:t>TBAE</w:t>
            </w:r>
          </w:p>
        </w:tc>
        <w:tc>
          <w:tcPr>
            <w:tcW w:w="549" w:type="dxa"/>
            <w:tcBorders>
              <w:top w:val="nil"/>
              <w:left w:val="nil"/>
              <w:bottom w:val="nil"/>
              <w:right w:val="nil"/>
            </w:tcBorders>
            <w:shd w:val="clear" w:color="auto" w:fill="446F9D"/>
            <w:textDirection w:val="btLr"/>
          </w:tcPr>
          <w:p w14:paraId="5E5038C9" w14:textId="77777777" w:rsidR="00A95158" w:rsidRDefault="00000000">
            <w:pPr>
              <w:pStyle w:val="TableParagraph"/>
              <w:spacing w:before="170"/>
              <w:ind w:left="362"/>
              <w:rPr>
                <w:b/>
                <w:sz w:val="20"/>
              </w:rPr>
            </w:pPr>
            <w:r>
              <w:rPr>
                <w:b/>
                <w:color w:val="FFFFFF"/>
                <w:spacing w:val="-4"/>
                <w:sz w:val="20"/>
              </w:rPr>
              <w:t>RUTE</w:t>
            </w:r>
          </w:p>
        </w:tc>
        <w:tc>
          <w:tcPr>
            <w:tcW w:w="550" w:type="dxa"/>
            <w:tcBorders>
              <w:top w:val="nil"/>
              <w:left w:val="nil"/>
              <w:bottom w:val="nil"/>
              <w:right w:val="nil"/>
            </w:tcBorders>
            <w:shd w:val="clear" w:color="auto" w:fill="446F9D"/>
            <w:textDirection w:val="btLr"/>
          </w:tcPr>
          <w:p w14:paraId="469F68B0" w14:textId="77777777" w:rsidR="00A95158" w:rsidRDefault="00000000">
            <w:pPr>
              <w:pStyle w:val="TableParagraph"/>
              <w:spacing w:before="170"/>
              <w:ind w:left="175"/>
              <w:rPr>
                <w:b/>
                <w:sz w:val="20"/>
              </w:rPr>
            </w:pPr>
            <w:r>
              <w:rPr>
                <w:b/>
                <w:color w:val="FFFFFF"/>
                <w:spacing w:val="-2"/>
                <w:sz w:val="20"/>
              </w:rPr>
              <w:t>ULAKBİM</w:t>
            </w:r>
          </w:p>
        </w:tc>
        <w:tc>
          <w:tcPr>
            <w:tcW w:w="552" w:type="dxa"/>
            <w:tcBorders>
              <w:top w:val="nil"/>
              <w:left w:val="nil"/>
              <w:bottom w:val="nil"/>
              <w:right w:val="nil"/>
            </w:tcBorders>
            <w:shd w:val="clear" w:color="auto" w:fill="446F9D"/>
            <w:textDirection w:val="btLr"/>
          </w:tcPr>
          <w:p w14:paraId="6C7FF077" w14:textId="77777777" w:rsidR="00A95158" w:rsidRDefault="00000000">
            <w:pPr>
              <w:pStyle w:val="TableParagraph"/>
              <w:spacing w:before="170"/>
              <w:ind w:left="297"/>
              <w:rPr>
                <w:b/>
                <w:sz w:val="20"/>
              </w:rPr>
            </w:pPr>
            <w:r>
              <w:rPr>
                <w:b/>
                <w:color w:val="FFFFFF"/>
                <w:spacing w:val="-2"/>
                <w:sz w:val="20"/>
              </w:rPr>
              <w:t>BUTAL</w:t>
            </w:r>
          </w:p>
        </w:tc>
        <w:tc>
          <w:tcPr>
            <w:tcW w:w="922" w:type="dxa"/>
            <w:tcBorders>
              <w:top w:val="nil"/>
              <w:left w:val="nil"/>
              <w:bottom w:val="nil"/>
              <w:right w:val="nil"/>
            </w:tcBorders>
            <w:shd w:val="clear" w:color="auto" w:fill="446F9D"/>
            <w:textDirection w:val="btLr"/>
          </w:tcPr>
          <w:p w14:paraId="0338FED8" w14:textId="77777777" w:rsidR="00A95158" w:rsidRDefault="00A95158">
            <w:pPr>
              <w:pStyle w:val="TableParagraph"/>
              <w:spacing w:before="125"/>
              <w:rPr>
                <w:sz w:val="20"/>
              </w:rPr>
            </w:pPr>
          </w:p>
          <w:p w14:paraId="3C955074" w14:textId="77777777" w:rsidR="00A95158" w:rsidRDefault="00000000">
            <w:pPr>
              <w:pStyle w:val="TableParagraph"/>
              <w:ind w:left="280"/>
              <w:rPr>
                <w:b/>
                <w:sz w:val="20"/>
              </w:rPr>
            </w:pPr>
            <w:r>
              <w:rPr>
                <w:b/>
                <w:color w:val="FFFFFF"/>
                <w:spacing w:val="-2"/>
                <w:sz w:val="20"/>
              </w:rPr>
              <w:t>Toplam</w:t>
            </w:r>
          </w:p>
        </w:tc>
      </w:tr>
      <w:tr w:rsidR="00A95158" w14:paraId="123B4659" w14:textId="77777777">
        <w:trPr>
          <w:trHeight w:val="460"/>
        </w:trPr>
        <w:tc>
          <w:tcPr>
            <w:tcW w:w="1123" w:type="dxa"/>
            <w:vMerge w:val="restart"/>
            <w:tcBorders>
              <w:top w:val="nil"/>
            </w:tcBorders>
            <w:shd w:val="clear" w:color="auto" w:fill="D6E1EC"/>
          </w:tcPr>
          <w:p w14:paraId="6D10FDD1" w14:textId="77777777" w:rsidR="00A95158" w:rsidRDefault="00A95158">
            <w:pPr>
              <w:pStyle w:val="TableParagraph"/>
              <w:rPr>
                <w:sz w:val="20"/>
              </w:rPr>
            </w:pPr>
          </w:p>
          <w:p w14:paraId="3FE62759" w14:textId="77777777" w:rsidR="00A95158" w:rsidRDefault="00A95158">
            <w:pPr>
              <w:pStyle w:val="TableParagraph"/>
              <w:rPr>
                <w:sz w:val="20"/>
              </w:rPr>
            </w:pPr>
          </w:p>
          <w:p w14:paraId="7B8054E0" w14:textId="77777777" w:rsidR="00A95158" w:rsidRDefault="00A95158">
            <w:pPr>
              <w:pStyle w:val="TableParagraph"/>
              <w:spacing w:before="91"/>
              <w:rPr>
                <w:sz w:val="20"/>
              </w:rPr>
            </w:pPr>
          </w:p>
          <w:p w14:paraId="05450386" w14:textId="77777777" w:rsidR="00A95158" w:rsidRDefault="00000000">
            <w:pPr>
              <w:pStyle w:val="TableParagraph"/>
              <w:spacing w:before="1"/>
              <w:ind w:left="107"/>
              <w:rPr>
                <w:b/>
                <w:sz w:val="20"/>
              </w:rPr>
            </w:pPr>
            <w:r>
              <w:rPr>
                <w:b/>
                <w:spacing w:val="-2"/>
                <w:sz w:val="20"/>
              </w:rPr>
              <w:t>Taşınırlar</w:t>
            </w:r>
          </w:p>
        </w:tc>
        <w:tc>
          <w:tcPr>
            <w:tcW w:w="1078" w:type="dxa"/>
            <w:tcBorders>
              <w:top w:val="nil"/>
            </w:tcBorders>
          </w:tcPr>
          <w:p w14:paraId="43A4DFC1" w14:textId="77777777" w:rsidR="00A95158" w:rsidRDefault="00000000">
            <w:pPr>
              <w:pStyle w:val="TableParagraph"/>
              <w:spacing w:line="230" w:lineRule="exact"/>
              <w:ind w:left="103" w:right="93"/>
              <w:rPr>
                <w:sz w:val="20"/>
              </w:rPr>
            </w:pPr>
            <w:r>
              <w:rPr>
                <w:spacing w:val="-2"/>
                <w:sz w:val="20"/>
              </w:rPr>
              <w:t>Masaüstü Bilgisayar</w:t>
            </w:r>
          </w:p>
        </w:tc>
        <w:tc>
          <w:tcPr>
            <w:tcW w:w="718" w:type="dxa"/>
            <w:tcBorders>
              <w:top w:val="nil"/>
            </w:tcBorders>
          </w:tcPr>
          <w:p w14:paraId="2728D22C" w14:textId="77777777" w:rsidR="00A95158" w:rsidRDefault="00000000">
            <w:pPr>
              <w:pStyle w:val="TableParagraph"/>
              <w:spacing w:before="114"/>
              <w:ind w:left="12"/>
              <w:jc w:val="center"/>
              <w:rPr>
                <w:sz w:val="20"/>
              </w:rPr>
            </w:pPr>
            <w:r>
              <w:rPr>
                <w:spacing w:val="-2"/>
                <w:sz w:val="20"/>
              </w:rPr>
              <w:t>1.124</w:t>
            </w:r>
          </w:p>
        </w:tc>
        <w:tc>
          <w:tcPr>
            <w:tcW w:w="717" w:type="dxa"/>
            <w:tcBorders>
              <w:top w:val="nil"/>
            </w:tcBorders>
          </w:tcPr>
          <w:p w14:paraId="64139A67" w14:textId="77777777" w:rsidR="00A95158" w:rsidRDefault="00000000">
            <w:pPr>
              <w:pStyle w:val="TableParagraph"/>
              <w:spacing w:before="114"/>
              <w:ind w:left="15" w:right="7"/>
              <w:jc w:val="center"/>
              <w:rPr>
                <w:sz w:val="20"/>
              </w:rPr>
            </w:pPr>
            <w:r>
              <w:rPr>
                <w:spacing w:val="-2"/>
                <w:sz w:val="20"/>
              </w:rPr>
              <w:t>1.472</w:t>
            </w:r>
          </w:p>
        </w:tc>
        <w:tc>
          <w:tcPr>
            <w:tcW w:w="715" w:type="dxa"/>
            <w:tcBorders>
              <w:top w:val="nil"/>
            </w:tcBorders>
          </w:tcPr>
          <w:p w14:paraId="5F175900" w14:textId="77777777" w:rsidR="00A95158" w:rsidRDefault="00000000">
            <w:pPr>
              <w:pStyle w:val="TableParagraph"/>
              <w:spacing w:before="114"/>
              <w:ind w:left="11"/>
              <w:jc w:val="center"/>
              <w:rPr>
                <w:sz w:val="20"/>
              </w:rPr>
            </w:pPr>
            <w:r>
              <w:rPr>
                <w:spacing w:val="-2"/>
                <w:sz w:val="20"/>
              </w:rPr>
              <w:t>5.339</w:t>
            </w:r>
          </w:p>
        </w:tc>
        <w:tc>
          <w:tcPr>
            <w:tcW w:w="717" w:type="dxa"/>
            <w:tcBorders>
              <w:top w:val="nil"/>
            </w:tcBorders>
          </w:tcPr>
          <w:p w14:paraId="1DBE514F" w14:textId="77777777" w:rsidR="00A95158" w:rsidRDefault="00000000">
            <w:pPr>
              <w:pStyle w:val="TableParagraph"/>
              <w:spacing w:before="114"/>
              <w:ind w:left="15"/>
              <w:jc w:val="center"/>
              <w:rPr>
                <w:sz w:val="20"/>
              </w:rPr>
            </w:pPr>
            <w:r>
              <w:rPr>
                <w:spacing w:val="-2"/>
                <w:sz w:val="20"/>
              </w:rPr>
              <w:t>2.761</w:t>
            </w:r>
          </w:p>
        </w:tc>
        <w:tc>
          <w:tcPr>
            <w:tcW w:w="549" w:type="dxa"/>
            <w:tcBorders>
              <w:top w:val="nil"/>
            </w:tcBorders>
          </w:tcPr>
          <w:p w14:paraId="2942044A" w14:textId="77777777" w:rsidR="00A95158" w:rsidRDefault="00000000">
            <w:pPr>
              <w:pStyle w:val="TableParagraph"/>
              <w:spacing w:before="114"/>
              <w:ind w:left="16"/>
              <w:jc w:val="center"/>
              <w:rPr>
                <w:sz w:val="20"/>
              </w:rPr>
            </w:pPr>
            <w:r>
              <w:rPr>
                <w:spacing w:val="-5"/>
                <w:sz w:val="20"/>
              </w:rPr>
              <w:t>511</w:t>
            </w:r>
          </w:p>
        </w:tc>
        <w:tc>
          <w:tcPr>
            <w:tcW w:w="551" w:type="dxa"/>
            <w:tcBorders>
              <w:top w:val="nil"/>
            </w:tcBorders>
          </w:tcPr>
          <w:p w14:paraId="64AB5463" w14:textId="77777777" w:rsidR="00A95158" w:rsidRDefault="00000000">
            <w:pPr>
              <w:pStyle w:val="TableParagraph"/>
              <w:spacing w:before="114"/>
              <w:ind w:left="16"/>
              <w:jc w:val="center"/>
              <w:rPr>
                <w:sz w:val="20"/>
              </w:rPr>
            </w:pPr>
            <w:r>
              <w:rPr>
                <w:spacing w:val="-5"/>
                <w:sz w:val="20"/>
              </w:rPr>
              <w:t>748</w:t>
            </w:r>
          </w:p>
        </w:tc>
        <w:tc>
          <w:tcPr>
            <w:tcW w:w="549" w:type="dxa"/>
            <w:tcBorders>
              <w:top w:val="nil"/>
            </w:tcBorders>
          </w:tcPr>
          <w:p w14:paraId="1BD13B13" w14:textId="77777777" w:rsidR="00A95158" w:rsidRDefault="00000000">
            <w:pPr>
              <w:pStyle w:val="TableParagraph"/>
              <w:spacing w:before="114"/>
              <w:ind w:left="16" w:right="1"/>
              <w:jc w:val="center"/>
              <w:rPr>
                <w:sz w:val="20"/>
              </w:rPr>
            </w:pPr>
            <w:r>
              <w:rPr>
                <w:spacing w:val="-5"/>
                <w:sz w:val="20"/>
              </w:rPr>
              <w:t>10</w:t>
            </w:r>
          </w:p>
        </w:tc>
        <w:tc>
          <w:tcPr>
            <w:tcW w:w="451" w:type="dxa"/>
            <w:tcBorders>
              <w:top w:val="nil"/>
            </w:tcBorders>
          </w:tcPr>
          <w:p w14:paraId="44D40AF7" w14:textId="77777777" w:rsidR="00A95158" w:rsidRDefault="00000000">
            <w:pPr>
              <w:pStyle w:val="TableParagraph"/>
              <w:spacing w:before="114"/>
              <w:ind w:left="18" w:right="5"/>
              <w:jc w:val="center"/>
              <w:rPr>
                <w:sz w:val="20"/>
              </w:rPr>
            </w:pPr>
            <w:r>
              <w:rPr>
                <w:spacing w:val="-5"/>
                <w:sz w:val="20"/>
              </w:rPr>
              <w:t>17</w:t>
            </w:r>
          </w:p>
        </w:tc>
        <w:tc>
          <w:tcPr>
            <w:tcW w:w="549" w:type="dxa"/>
            <w:tcBorders>
              <w:top w:val="nil"/>
            </w:tcBorders>
          </w:tcPr>
          <w:p w14:paraId="15B56F03" w14:textId="77777777" w:rsidR="00A95158" w:rsidRDefault="00000000">
            <w:pPr>
              <w:pStyle w:val="TableParagraph"/>
              <w:spacing w:before="114"/>
              <w:ind w:left="16"/>
              <w:jc w:val="center"/>
              <w:rPr>
                <w:sz w:val="20"/>
              </w:rPr>
            </w:pPr>
            <w:r>
              <w:rPr>
                <w:spacing w:val="-5"/>
                <w:sz w:val="20"/>
              </w:rPr>
              <w:t>155</w:t>
            </w:r>
          </w:p>
        </w:tc>
        <w:tc>
          <w:tcPr>
            <w:tcW w:w="550" w:type="dxa"/>
            <w:tcBorders>
              <w:top w:val="nil"/>
            </w:tcBorders>
          </w:tcPr>
          <w:p w14:paraId="6C70924A" w14:textId="77777777" w:rsidR="00A95158" w:rsidRDefault="00000000">
            <w:pPr>
              <w:pStyle w:val="TableParagraph"/>
              <w:spacing w:before="114"/>
              <w:ind w:left="22" w:right="1"/>
              <w:jc w:val="center"/>
              <w:rPr>
                <w:sz w:val="20"/>
              </w:rPr>
            </w:pPr>
            <w:r>
              <w:rPr>
                <w:spacing w:val="-5"/>
                <w:sz w:val="20"/>
              </w:rPr>
              <w:t>213</w:t>
            </w:r>
          </w:p>
        </w:tc>
        <w:tc>
          <w:tcPr>
            <w:tcW w:w="552" w:type="dxa"/>
            <w:tcBorders>
              <w:top w:val="nil"/>
            </w:tcBorders>
          </w:tcPr>
          <w:p w14:paraId="35A916AC" w14:textId="77777777" w:rsidR="00A95158" w:rsidRDefault="00000000">
            <w:pPr>
              <w:pStyle w:val="TableParagraph"/>
              <w:spacing w:before="114"/>
              <w:ind w:left="20"/>
              <w:jc w:val="center"/>
              <w:rPr>
                <w:sz w:val="20"/>
              </w:rPr>
            </w:pPr>
            <w:r>
              <w:rPr>
                <w:spacing w:val="-5"/>
                <w:sz w:val="20"/>
              </w:rPr>
              <w:t>128</w:t>
            </w:r>
          </w:p>
        </w:tc>
        <w:tc>
          <w:tcPr>
            <w:tcW w:w="922" w:type="dxa"/>
            <w:tcBorders>
              <w:top w:val="nil"/>
            </w:tcBorders>
          </w:tcPr>
          <w:p w14:paraId="32D78CA4" w14:textId="77777777" w:rsidR="00A95158" w:rsidRDefault="00000000">
            <w:pPr>
              <w:pStyle w:val="TableParagraph"/>
              <w:spacing w:before="112"/>
              <w:ind w:left="20"/>
              <w:jc w:val="center"/>
              <w:rPr>
                <w:b/>
                <w:sz w:val="20"/>
              </w:rPr>
            </w:pPr>
            <w:r>
              <w:rPr>
                <w:b/>
                <w:spacing w:val="-2"/>
                <w:sz w:val="20"/>
              </w:rPr>
              <w:t>12.350</w:t>
            </w:r>
          </w:p>
        </w:tc>
      </w:tr>
      <w:tr w:rsidR="00A95158" w14:paraId="7297BA4F" w14:textId="77777777">
        <w:trPr>
          <w:trHeight w:val="458"/>
        </w:trPr>
        <w:tc>
          <w:tcPr>
            <w:tcW w:w="1123" w:type="dxa"/>
            <w:vMerge/>
            <w:tcBorders>
              <w:top w:val="nil"/>
            </w:tcBorders>
            <w:shd w:val="clear" w:color="auto" w:fill="D6E1EC"/>
          </w:tcPr>
          <w:p w14:paraId="070684D9" w14:textId="77777777" w:rsidR="00A95158" w:rsidRDefault="00A95158">
            <w:pPr>
              <w:rPr>
                <w:sz w:val="2"/>
                <w:szCs w:val="2"/>
              </w:rPr>
            </w:pPr>
          </w:p>
        </w:tc>
        <w:tc>
          <w:tcPr>
            <w:tcW w:w="1078" w:type="dxa"/>
          </w:tcPr>
          <w:p w14:paraId="20233B5F" w14:textId="77777777" w:rsidR="00A95158" w:rsidRDefault="00000000">
            <w:pPr>
              <w:pStyle w:val="TableParagraph"/>
              <w:spacing w:line="228" w:lineRule="exact"/>
              <w:ind w:left="103" w:right="98"/>
              <w:rPr>
                <w:sz w:val="20"/>
              </w:rPr>
            </w:pPr>
            <w:r>
              <w:rPr>
                <w:spacing w:val="-2"/>
                <w:sz w:val="20"/>
              </w:rPr>
              <w:t>Dizüstü Bilgisayar</w:t>
            </w:r>
          </w:p>
        </w:tc>
        <w:tc>
          <w:tcPr>
            <w:tcW w:w="718" w:type="dxa"/>
          </w:tcPr>
          <w:p w14:paraId="02A96A61" w14:textId="77777777" w:rsidR="00A95158" w:rsidRDefault="00000000">
            <w:pPr>
              <w:pStyle w:val="TableParagraph"/>
              <w:spacing w:before="114"/>
              <w:ind w:left="12" w:right="1"/>
              <w:jc w:val="center"/>
              <w:rPr>
                <w:sz w:val="20"/>
              </w:rPr>
            </w:pPr>
            <w:r>
              <w:rPr>
                <w:spacing w:val="-5"/>
                <w:sz w:val="20"/>
              </w:rPr>
              <w:t>974</w:t>
            </w:r>
          </w:p>
        </w:tc>
        <w:tc>
          <w:tcPr>
            <w:tcW w:w="717" w:type="dxa"/>
          </w:tcPr>
          <w:p w14:paraId="3862CDED" w14:textId="77777777" w:rsidR="00A95158" w:rsidRDefault="00000000">
            <w:pPr>
              <w:pStyle w:val="TableParagraph"/>
              <w:spacing w:before="114"/>
              <w:ind w:left="15" w:right="7"/>
              <w:jc w:val="center"/>
              <w:rPr>
                <w:sz w:val="20"/>
              </w:rPr>
            </w:pPr>
            <w:r>
              <w:rPr>
                <w:spacing w:val="-5"/>
                <w:sz w:val="20"/>
              </w:rPr>
              <w:t>744</w:t>
            </w:r>
          </w:p>
        </w:tc>
        <w:tc>
          <w:tcPr>
            <w:tcW w:w="715" w:type="dxa"/>
          </w:tcPr>
          <w:p w14:paraId="4182C9E7" w14:textId="77777777" w:rsidR="00A95158" w:rsidRDefault="00000000">
            <w:pPr>
              <w:pStyle w:val="TableParagraph"/>
              <w:spacing w:before="114"/>
              <w:ind w:left="11"/>
              <w:jc w:val="center"/>
              <w:rPr>
                <w:sz w:val="20"/>
              </w:rPr>
            </w:pPr>
            <w:r>
              <w:rPr>
                <w:spacing w:val="-2"/>
                <w:sz w:val="20"/>
              </w:rPr>
              <w:t>4.429</w:t>
            </w:r>
          </w:p>
        </w:tc>
        <w:tc>
          <w:tcPr>
            <w:tcW w:w="717" w:type="dxa"/>
          </w:tcPr>
          <w:p w14:paraId="5188745D" w14:textId="77777777" w:rsidR="00A95158" w:rsidRDefault="00000000">
            <w:pPr>
              <w:pStyle w:val="TableParagraph"/>
              <w:spacing w:before="114"/>
              <w:ind w:left="15" w:right="1"/>
              <w:jc w:val="center"/>
              <w:rPr>
                <w:sz w:val="20"/>
              </w:rPr>
            </w:pPr>
            <w:r>
              <w:rPr>
                <w:spacing w:val="-5"/>
                <w:sz w:val="20"/>
              </w:rPr>
              <w:t>579</w:t>
            </w:r>
          </w:p>
        </w:tc>
        <w:tc>
          <w:tcPr>
            <w:tcW w:w="549" w:type="dxa"/>
          </w:tcPr>
          <w:p w14:paraId="7AE4FEA1" w14:textId="77777777" w:rsidR="00A95158" w:rsidRDefault="00000000">
            <w:pPr>
              <w:pStyle w:val="TableParagraph"/>
              <w:spacing w:before="114"/>
              <w:ind w:left="16"/>
              <w:jc w:val="center"/>
              <w:rPr>
                <w:sz w:val="20"/>
              </w:rPr>
            </w:pPr>
            <w:r>
              <w:rPr>
                <w:spacing w:val="-5"/>
                <w:sz w:val="20"/>
              </w:rPr>
              <w:t>510</w:t>
            </w:r>
          </w:p>
        </w:tc>
        <w:tc>
          <w:tcPr>
            <w:tcW w:w="551" w:type="dxa"/>
          </w:tcPr>
          <w:p w14:paraId="3E096771" w14:textId="77777777" w:rsidR="00A95158" w:rsidRDefault="00000000">
            <w:pPr>
              <w:pStyle w:val="TableParagraph"/>
              <w:spacing w:before="114"/>
              <w:ind w:left="16"/>
              <w:jc w:val="center"/>
              <w:rPr>
                <w:sz w:val="20"/>
              </w:rPr>
            </w:pPr>
            <w:r>
              <w:rPr>
                <w:spacing w:val="-5"/>
                <w:sz w:val="20"/>
              </w:rPr>
              <w:t>275</w:t>
            </w:r>
          </w:p>
        </w:tc>
        <w:tc>
          <w:tcPr>
            <w:tcW w:w="549" w:type="dxa"/>
          </w:tcPr>
          <w:p w14:paraId="09D224C2" w14:textId="77777777" w:rsidR="00A95158" w:rsidRDefault="00000000">
            <w:pPr>
              <w:pStyle w:val="TableParagraph"/>
              <w:spacing w:before="114"/>
              <w:ind w:left="16" w:right="1"/>
              <w:jc w:val="center"/>
              <w:rPr>
                <w:sz w:val="20"/>
              </w:rPr>
            </w:pPr>
            <w:r>
              <w:rPr>
                <w:spacing w:val="-5"/>
                <w:sz w:val="20"/>
              </w:rPr>
              <w:t>142</w:t>
            </w:r>
          </w:p>
        </w:tc>
        <w:tc>
          <w:tcPr>
            <w:tcW w:w="451" w:type="dxa"/>
          </w:tcPr>
          <w:p w14:paraId="5DD8DD9F" w14:textId="77777777" w:rsidR="00A95158" w:rsidRDefault="00000000">
            <w:pPr>
              <w:pStyle w:val="TableParagraph"/>
              <w:spacing w:before="114"/>
              <w:ind w:left="18"/>
              <w:jc w:val="center"/>
              <w:rPr>
                <w:sz w:val="20"/>
              </w:rPr>
            </w:pPr>
            <w:r>
              <w:rPr>
                <w:spacing w:val="-10"/>
                <w:sz w:val="20"/>
              </w:rPr>
              <w:t>8</w:t>
            </w:r>
          </w:p>
        </w:tc>
        <w:tc>
          <w:tcPr>
            <w:tcW w:w="549" w:type="dxa"/>
          </w:tcPr>
          <w:p w14:paraId="63BB10F9" w14:textId="77777777" w:rsidR="00A95158" w:rsidRDefault="00000000">
            <w:pPr>
              <w:pStyle w:val="TableParagraph"/>
              <w:spacing w:before="114"/>
              <w:ind w:left="16"/>
              <w:jc w:val="center"/>
              <w:rPr>
                <w:sz w:val="20"/>
              </w:rPr>
            </w:pPr>
            <w:r>
              <w:rPr>
                <w:spacing w:val="-5"/>
                <w:sz w:val="20"/>
              </w:rPr>
              <w:t>301</w:t>
            </w:r>
          </w:p>
        </w:tc>
        <w:tc>
          <w:tcPr>
            <w:tcW w:w="550" w:type="dxa"/>
          </w:tcPr>
          <w:p w14:paraId="1A871619" w14:textId="77777777" w:rsidR="00A95158" w:rsidRDefault="00000000">
            <w:pPr>
              <w:pStyle w:val="TableParagraph"/>
              <w:spacing w:before="114"/>
              <w:ind w:left="22" w:right="1"/>
              <w:jc w:val="center"/>
              <w:rPr>
                <w:sz w:val="20"/>
              </w:rPr>
            </w:pPr>
            <w:r>
              <w:rPr>
                <w:spacing w:val="-5"/>
                <w:sz w:val="20"/>
              </w:rPr>
              <w:t>258</w:t>
            </w:r>
          </w:p>
        </w:tc>
        <w:tc>
          <w:tcPr>
            <w:tcW w:w="552" w:type="dxa"/>
          </w:tcPr>
          <w:p w14:paraId="4B67774D" w14:textId="77777777" w:rsidR="00A95158" w:rsidRDefault="00000000">
            <w:pPr>
              <w:pStyle w:val="TableParagraph"/>
              <w:spacing w:before="114"/>
              <w:ind w:left="20"/>
              <w:jc w:val="center"/>
              <w:rPr>
                <w:sz w:val="20"/>
              </w:rPr>
            </w:pPr>
            <w:r>
              <w:rPr>
                <w:spacing w:val="-5"/>
                <w:sz w:val="20"/>
              </w:rPr>
              <w:t>15</w:t>
            </w:r>
          </w:p>
        </w:tc>
        <w:tc>
          <w:tcPr>
            <w:tcW w:w="922" w:type="dxa"/>
          </w:tcPr>
          <w:p w14:paraId="5B58A3FB" w14:textId="77777777" w:rsidR="00A95158" w:rsidRDefault="00000000">
            <w:pPr>
              <w:pStyle w:val="TableParagraph"/>
              <w:spacing w:before="112"/>
              <w:ind w:left="20"/>
              <w:jc w:val="center"/>
              <w:rPr>
                <w:b/>
                <w:sz w:val="20"/>
              </w:rPr>
            </w:pPr>
            <w:r>
              <w:rPr>
                <w:b/>
                <w:spacing w:val="-2"/>
                <w:sz w:val="20"/>
              </w:rPr>
              <w:t>8.220</w:t>
            </w:r>
          </w:p>
        </w:tc>
      </w:tr>
      <w:tr w:rsidR="00A95158" w14:paraId="59BD66FE" w14:textId="77777777">
        <w:trPr>
          <w:trHeight w:val="426"/>
        </w:trPr>
        <w:tc>
          <w:tcPr>
            <w:tcW w:w="1123" w:type="dxa"/>
            <w:vMerge/>
            <w:tcBorders>
              <w:top w:val="nil"/>
            </w:tcBorders>
            <w:shd w:val="clear" w:color="auto" w:fill="D6E1EC"/>
          </w:tcPr>
          <w:p w14:paraId="41D358A4" w14:textId="77777777" w:rsidR="00A95158" w:rsidRDefault="00A95158">
            <w:pPr>
              <w:rPr>
                <w:sz w:val="2"/>
                <w:szCs w:val="2"/>
              </w:rPr>
            </w:pPr>
          </w:p>
        </w:tc>
        <w:tc>
          <w:tcPr>
            <w:tcW w:w="1078" w:type="dxa"/>
          </w:tcPr>
          <w:p w14:paraId="63FC73CD" w14:textId="77777777" w:rsidR="00A95158" w:rsidRDefault="00000000">
            <w:pPr>
              <w:pStyle w:val="TableParagraph"/>
              <w:spacing w:before="98"/>
              <w:ind w:left="103"/>
              <w:rPr>
                <w:sz w:val="20"/>
              </w:rPr>
            </w:pPr>
            <w:r>
              <w:rPr>
                <w:spacing w:val="-2"/>
                <w:sz w:val="20"/>
              </w:rPr>
              <w:t>Yazıcı</w:t>
            </w:r>
          </w:p>
        </w:tc>
        <w:tc>
          <w:tcPr>
            <w:tcW w:w="718" w:type="dxa"/>
          </w:tcPr>
          <w:p w14:paraId="66F372B6" w14:textId="77777777" w:rsidR="00A95158" w:rsidRDefault="00000000">
            <w:pPr>
              <w:pStyle w:val="TableParagraph"/>
              <w:spacing w:before="98"/>
              <w:ind w:left="12" w:right="1"/>
              <w:jc w:val="center"/>
              <w:rPr>
                <w:sz w:val="20"/>
              </w:rPr>
            </w:pPr>
            <w:r>
              <w:rPr>
                <w:spacing w:val="-5"/>
                <w:sz w:val="20"/>
              </w:rPr>
              <w:t>279</w:t>
            </w:r>
          </w:p>
        </w:tc>
        <w:tc>
          <w:tcPr>
            <w:tcW w:w="717" w:type="dxa"/>
          </w:tcPr>
          <w:p w14:paraId="248497E5" w14:textId="77777777" w:rsidR="00A95158" w:rsidRDefault="00000000">
            <w:pPr>
              <w:pStyle w:val="TableParagraph"/>
              <w:spacing w:before="98"/>
              <w:ind w:left="15" w:right="7"/>
              <w:jc w:val="center"/>
              <w:rPr>
                <w:sz w:val="20"/>
              </w:rPr>
            </w:pPr>
            <w:r>
              <w:rPr>
                <w:spacing w:val="-5"/>
                <w:sz w:val="20"/>
              </w:rPr>
              <w:t>310</w:t>
            </w:r>
          </w:p>
        </w:tc>
        <w:tc>
          <w:tcPr>
            <w:tcW w:w="715" w:type="dxa"/>
          </w:tcPr>
          <w:p w14:paraId="0DC3F5A0" w14:textId="77777777" w:rsidR="00A95158" w:rsidRDefault="00000000">
            <w:pPr>
              <w:pStyle w:val="TableParagraph"/>
              <w:spacing w:before="98"/>
              <w:ind w:left="11"/>
              <w:jc w:val="center"/>
              <w:rPr>
                <w:sz w:val="20"/>
              </w:rPr>
            </w:pPr>
            <w:r>
              <w:rPr>
                <w:spacing w:val="-5"/>
                <w:sz w:val="20"/>
              </w:rPr>
              <w:t>360</w:t>
            </w:r>
          </w:p>
        </w:tc>
        <w:tc>
          <w:tcPr>
            <w:tcW w:w="717" w:type="dxa"/>
          </w:tcPr>
          <w:p w14:paraId="31B2AEE7" w14:textId="77777777" w:rsidR="00A95158" w:rsidRDefault="00000000">
            <w:pPr>
              <w:pStyle w:val="TableParagraph"/>
              <w:spacing w:before="98"/>
              <w:ind w:left="15" w:right="1"/>
              <w:jc w:val="center"/>
              <w:rPr>
                <w:sz w:val="20"/>
              </w:rPr>
            </w:pPr>
            <w:r>
              <w:rPr>
                <w:spacing w:val="-5"/>
                <w:sz w:val="20"/>
              </w:rPr>
              <w:t>186</w:t>
            </w:r>
          </w:p>
        </w:tc>
        <w:tc>
          <w:tcPr>
            <w:tcW w:w="549" w:type="dxa"/>
          </w:tcPr>
          <w:p w14:paraId="2EEC9B1A" w14:textId="77777777" w:rsidR="00A95158" w:rsidRDefault="00000000">
            <w:pPr>
              <w:pStyle w:val="TableParagraph"/>
              <w:spacing w:before="98"/>
              <w:ind w:left="16"/>
              <w:jc w:val="center"/>
              <w:rPr>
                <w:sz w:val="20"/>
              </w:rPr>
            </w:pPr>
            <w:r>
              <w:rPr>
                <w:spacing w:val="-5"/>
                <w:sz w:val="20"/>
              </w:rPr>
              <w:t>25</w:t>
            </w:r>
          </w:p>
        </w:tc>
        <w:tc>
          <w:tcPr>
            <w:tcW w:w="551" w:type="dxa"/>
          </w:tcPr>
          <w:p w14:paraId="4606FD5A" w14:textId="77777777" w:rsidR="00A95158" w:rsidRDefault="00000000">
            <w:pPr>
              <w:pStyle w:val="TableParagraph"/>
              <w:spacing w:before="98"/>
              <w:ind w:left="16"/>
              <w:jc w:val="center"/>
              <w:rPr>
                <w:sz w:val="20"/>
              </w:rPr>
            </w:pPr>
            <w:r>
              <w:rPr>
                <w:spacing w:val="-5"/>
                <w:sz w:val="20"/>
              </w:rPr>
              <w:t>26</w:t>
            </w:r>
          </w:p>
        </w:tc>
        <w:tc>
          <w:tcPr>
            <w:tcW w:w="549" w:type="dxa"/>
          </w:tcPr>
          <w:p w14:paraId="1532356C" w14:textId="77777777" w:rsidR="00A95158" w:rsidRDefault="00000000">
            <w:pPr>
              <w:pStyle w:val="TableParagraph"/>
              <w:spacing w:before="98"/>
              <w:ind w:left="16" w:right="1"/>
              <w:jc w:val="center"/>
              <w:rPr>
                <w:sz w:val="20"/>
              </w:rPr>
            </w:pPr>
            <w:r>
              <w:rPr>
                <w:spacing w:val="-10"/>
                <w:sz w:val="20"/>
              </w:rPr>
              <w:t>2</w:t>
            </w:r>
          </w:p>
        </w:tc>
        <w:tc>
          <w:tcPr>
            <w:tcW w:w="451" w:type="dxa"/>
          </w:tcPr>
          <w:p w14:paraId="42382DE7" w14:textId="77777777" w:rsidR="00A95158" w:rsidRDefault="00000000">
            <w:pPr>
              <w:pStyle w:val="TableParagraph"/>
              <w:spacing w:before="98"/>
              <w:ind w:left="18"/>
              <w:jc w:val="center"/>
              <w:rPr>
                <w:sz w:val="20"/>
              </w:rPr>
            </w:pPr>
            <w:r>
              <w:rPr>
                <w:spacing w:val="-10"/>
                <w:sz w:val="20"/>
              </w:rPr>
              <w:t>6</w:t>
            </w:r>
          </w:p>
        </w:tc>
        <w:tc>
          <w:tcPr>
            <w:tcW w:w="549" w:type="dxa"/>
          </w:tcPr>
          <w:p w14:paraId="0045BD34" w14:textId="77777777" w:rsidR="00A95158" w:rsidRDefault="00000000">
            <w:pPr>
              <w:pStyle w:val="TableParagraph"/>
              <w:spacing w:before="98"/>
              <w:ind w:left="16"/>
              <w:jc w:val="center"/>
              <w:rPr>
                <w:sz w:val="20"/>
              </w:rPr>
            </w:pPr>
            <w:r>
              <w:rPr>
                <w:spacing w:val="-5"/>
                <w:sz w:val="20"/>
              </w:rPr>
              <w:t>19</w:t>
            </w:r>
          </w:p>
        </w:tc>
        <w:tc>
          <w:tcPr>
            <w:tcW w:w="550" w:type="dxa"/>
          </w:tcPr>
          <w:p w14:paraId="0E7835E8" w14:textId="77777777" w:rsidR="00A95158" w:rsidRDefault="00000000">
            <w:pPr>
              <w:pStyle w:val="TableParagraph"/>
              <w:spacing w:before="98"/>
              <w:ind w:left="22" w:right="1"/>
              <w:jc w:val="center"/>
              <w:rPr>
                <w:sz w:val="20"/>
              </w:rPr>
            </w:pPr>
            <w:r>
              <w:rPr>
                <w:spacing w:val="-5"/>
                <w:sz w:val="20"/>
              </w:rPr>
              <w:t>51</w:t>
            </w:r>
          </w:p>
        </w:tc>
        <w:tc>
          <w:tcPr>
            <w:tcW w:w="552" w:type="dxa"/>
          </w:tcPr>
          <w:p w14:paraId="34B8B9BC" w14:textId="77777777" w:rsidR="00A95158" w:rsidRDefault="00000000">
            <w:pPr>
              <w:pStyle w:val="TableParagraph"/>
              <w:spacing w:before="98"/>
              <w:ind w:left="20"/>
              <w:jc w:val="center"/>
              <w:rPr>
                <w:sz w:val="20"/>
              </w:rPr>
            </w:pPr>
            <w:r>
              <w:rPr>
                <w:spacing w:val="-5"/>
                <w:sz w:val="20"/>
              </w:rPr>
              <w:t>88</w:t>
            </w:r>
          </w:p>
        </w:tc>
        <w:tc>
          <w:tcPr>
            <w:tcW w:w="922" w:type="dxa"/>
          </w:tcPr>
          <w:p w14:paraId="2DBA28D6" w14:textId="77777777" w:rsidR="00A95158" w:rsidRDefault="00000000">
            <w:pPr>
              <w:pStyle w:val="TableParagraph"/>
              <w:spacing w:before="95"/>
              <w:ind w:left="20"/>
              <w:jc w:val="center"/>
              <w:rPr>
                <w:b/>
                <w:sz w:val="20"/>
              </w:rPr>
            </w:pPr>
            <w:r>
              <w:rPr>
                <w:b/>
                <w:spacing w:val="-2"/>
                <w:sz w:val="20"/>
              </w:rPr>
              <w:t>1.264</w:t>
            </w:r>
          </w:p>
        </w:tc>
      </w:tr>
      <w:tr w:rsidR="00A95158" w14:paraId="03E57196" w14:textId="77777777">
        <w:trPr>
          <w:trHeight w:val="424"/>
        </w:trPr>
        <w:tc>
          <w:tcPr>
            <w:tcW w:w="1123" w:type="dxa"/>
            <w:vMerge/>
            <w:tcBorders>
              <w:top w:val="nil"/>
            </w:tcBorders>
            <w:shd w:val="clear" w:color="auto" w:fill="D6E1EC"/>
          </w:tcPr>
          <w:p w14:paraId="52250287" w14:textId="77777777" w:rsidR="00A95158" w:rsidRDefault="00A95158">
            <w:pPr>
              <w:rPr>
                <w:sz w:val="2"/>
                <w:szCs w:val="2"/>
              </w:rPr>
            </w:pPr>
          </w:p>
        </w:tc>
        <w:tc>
          <w:tcPr>
            <w:tcW w:w="1078" w:type="dxa"/>
          </w:tcPr>
          <w:p w14:paraId="70DED03A" w14:textId="77777777" w:rsidR="00A95158" w:rsidRDefault="00000000">
            <w:pPr>
              <w:pStyle w:val="TableParagraph"/>
              <w:spacing w:before="96"/>
              <w:ind w:left="103"/>
              <w:rPr>
                <w:sz w:val="20"/>
              </w:rPr>
            </w:pPr>
            <w:r>
              <w:rPr>
                <w:spacing w:val="-2"/>
                <w:sz w:val="20"/>
              </w:rPr>
              <w:t>Fotokopi</w:t>
            </w:r>
          </w:p>
        </w:tc>
        <w:tc>
          <w:tcPr>
            <w:tcW w:w="718" w:type="dxa"/>
          </w:tcPr>
          <w:p w14:paraId="2EE74372" w14:textId="77777777" w:rsidR="00A95158" w:rsidRDefault="00000000">
            <w:pPr>
              <w:pStyle w:val="TableParagraph"/>
              <w:spacing w:before="96"/>
              <w:ind w:left="12" w:right="1"/>
              <w:jc w:val="center"/>
              <w:rPr>
                <w:sz w:val="20"/>
              </w:rPr>
            </w:pPr>
            <w:r>
              <w:rPr>
                <w:spacing w:val="-5"/>
                <w:sz w:val="20"/>
              </w:rPr>
              <w:t>48</w:t>
            </w:r>
          </w:p>
        </w:tc>
        <w:tc>
          <w:tcPr>
            <w:tcW w:w="717" w:type="dxa"/>
          </w:tcPr>
          <w:p w14:paraId="79134859" w14:textId="77777777" w:rsidR="00A95158" w:rsidRDefault="00000000">
            <w:pPr>
              <w:pStyle w:val="TableParagraph"/>
              <w:spacing w:before="96"/>
              <w:ind w:left="15" w:right="7"/>
              <w:jc w:val="center"/>
              <w:rPr>
                <w:sz w:val="20"/>
              </w:rPr>
            </w:pPr>
            <w:r>
              <w:rPr>
                <w:spacing w:val="-5"/>
                <w:sz w:val="20"/>
              </w:rPr>
              <w:t>52</w:t>
            </w:r>
          </w:p>
        </w:tc>
        <w:tc>
          <w:tcPr>
            <w:tcW w:w="715" w:type="dxa"/>
          </w:tcPr>
          <w:p w14:paraId="73CB79A9" w14:textId="77777777" w:rsidR="00A95158" w:rsidRDefault="00000000">
            <w:pPr>
              <w:pStyle w:val="TableParagraph"/>
              <w:spacing w:before="96"/>
              <w:ind w:left="11"/>
              <w:jc w:val="center"/>
              <w:rPr>
                <w:sz w:val="20"/>
              </w:rPr>
            </w:pPr>
            <w:r>
              <w:rPr>
                <w:spacing w:val="-5"/>
                <w:sz w:val="20"/>
              </w:rPr>
              <w:t>13</w:t>
            </w:r>
          </w:p>
        </w:tc>
        <w:tc>
          <w:tcPr>
            <w:tcW w:w="717" w:type="dxa"/>
          </w:tcPr>
          <w:p w14:paraId="600747FF" w14:textId="77777777" w:rsidR="00A95158" w:rsidRDefault="00000000">
            <w:pPr>
              <w:pStyle w:val="TableParagraph"/>
              <w:spacing w:before="96"/>
              <w:ind w:left="15" w:right="1"/>
              <w:jc w:val="center"/>
              <w:rPr>
                <w:sz w:val="20"/>
              </w:rPr>
            </w:pPr>
            <w:r>
              <w:rPr>
                <w:spacing w:val="-5"/>
                <w:sz w:val="20"/>
              </w:rPr>
              <w:t>19</w:t>
            </w:r>
          </w:p>
        </w:tc>
        <w:tc>
          <w:tcPr>
            <w:tcW w:w="549" w:type="dxa"/>
          </w:tcPr>
          <w:p w14:paraId="1261E85E" w14:textId="77777777" w:rsidR="00A95158" w:rsidRDefault="00000000">
            <w:pPr>
              <w:pStyle w:val="TableParagraph"/>
              <w:spacing w:before="96"/>
              <w:ind w:left="16"/>
              <w:jc w:val="center"/>
              <w:rPr>
                <w:sz w:val="20"/>
              </w:rPr>
            </w:pPr>
            <w:r>
              <w:rPr>
                <w:spacing w:val="-5"/>
                <w:sz w:val="20"/>
              </w:rPr>
              <w:t>12</w:t>
            </w:r>
          </w:p>
        </w:tc>
        <w:tc>
          <w:tcPr>
            <w:tcW w:w="551" w:type="dxa"/>
          </w:tcPr>
          <w:p w14:paraId="511C12BF" w14:textId="77777777" w:rsidR="00A95158" w:rsidRDefault="00000000">
            <w:pPr>
              <w:pStyle w:val="TableParagraph"/>
              <w:spacing w:before="96"/>
              <w:ind w:left="16"/>
              <w:jc w:val="center"/>
              <w:rPr>
                <w:sz w:val="20"/>
              </w:rPr>
            </w:pPr>
            <w:r>
              <w:rPr>
                <w:spacing w:val="-5"/>
                <w:sz w:val="20"/>
              </w:rPr>
              <w:t>56</w:t>
            </w:r>
          </w:p>
        </w:tc>
        <w:tc>
          <w:tcPr>
            <w:tcW w:w="549" w:type="dxa"/>
          </w:tcPr>
          <w:p w14:paraId="3D0816DC" w14:textId="77777777" w:rsidR="00A95158" w:rsidRDefault="00000000">
            <w:pPr>
              <w:pStyle w:val="TableParagraph"/>
              <w:spacing w:before="96"/>
              <w:ind w:left="16" w:right="1"/>
              <w:jc w:val="center"/>
              <w:rPr>
                <w:sz w:val="20"/>
              </w:rPr>
            </w:pPr>
            <w:r>
              <w:rPr>
                <w:spacing w:val="-10"/>
                <w:sz w:val="20"/>
              </w:rPr>
              <w:t>1</w:t>
            </w:r>
          </w:p>
        </w:tc>
        <w:tc>
          <w:tcPr>
            <w:tcW w:w="451" w:type="dxa"/>
          </w:tcPr>
          <w:p w14:paraId="7A61B7DB" w14:textId="77777777" w:rsidR="00A95158" w:rsidRDefault="00000000">
            <w:pPr>
              <w:pStyle w:val="TableParagraph"/>
              <w:spacing w:before="96"/>
              <w:ind w:left="18" w:right="1"/>
              <w:jc w:val="center"/>
              <w:rPr>
                <w:sz w:val="20"/>
              </w:rPr>
            </w:pPr>
            <w:r>
              <w:rPr>
                <w:spacing w:val="-10"/>
                <w:sz w:val="20"/>
              </w:rPr>
              <w:t>-</w:t>
            </w:r>
          </w:p>
        </w:tc>
        <w:tc>
          <w:tcPr>
            <w:tcW w:w="549" w:type="dxa"/>
          </w:tcPr>
          <w:p w14:paraId="11D746C5" w14:textId="77777777" w:rsidR="00A95158" w:rsidRDefault="00000000">
            <w:pPr>
              <w:pStyle w:val="TableParagraph"/>
              <w:spacing w:before="96"/>
              <w:ind w:left="16"/>
              <w:jc w:val="center"/>
              <w:rPr>
                <w:sz w:val="20"/>
              </w:rPr>
            </w:pPr>
            <w:r>
              <w:rPr>
                <w:spacing w:val="-10"/>
                <w:sz w:val="20"/>
              </w:rPr>
              <w:t>-</w:t>
            </w:r>
          </w:p>
        </w:tc>
        <w:tc>
          <w:tcPr>
            <w:tcW w:w="550" w:type="dxa"/>
          </w:tcPr>
          <w:p w14:paraId="0AC2B0F0" w14:textId="77777777" w:rsidR="00A95158" w:rsidRDefault="00000000">
            <w:pPr>
              <w:pStyle w:val="TableParagraph"/>
              <w:spacing w:before="96"/>
              <w:ind w:left="22" w:right="1"/>
              <w:jc w:val="center"/>
              <w:rPr>
                <w:sz w:val="20"/>
              </w:rPr>
            </w:pPr>
            <w:r>
              <w:rPr>
                <w:spacing w:val="-5"/>
                <w:sz w:val="20"/>
              </w:rPr>
              <w:t>12</w:t>
            </w:r>
          </w:p>
        </w:tc>
        <w:tc>
          <w:tcPr>
            <w:tcW w:w="552" w:type="dxa"/>
          </w:tcPr>
          <w:p w14:paraId="6A0A9198" w14:textId="77777777" w:rsidR="00A95158" w:rsidRDefault="00000000">
            <w:pPr>
              <w:pStyle w:val="TableParagraph"/>
              <w:spacing w:before="96"/>
              <w:ind w:left="20"/>
              <w:jc w:val="center"/>
              <w:rPr>
                <w:sz w:val="20"/>
              </w:rPr>
            </w:pPr>
            <w:r>
              <w:rPr>
                <w:spacing w:val="-10"/>
                <w:sz w:val="20"/>
              </w:rPr>
              <w:t>1</w:t>
            </w:r>
          </w:p>
        </w:tc>
        <w:tc>
          <w:tcPr>
            <w:tcW w:w="922" w:type="dxa"/>
          </w:tcPr>
          <w:p w14:paraId="32806D14" w14:textId="77777777" w:rsidR="00A95158" w:rsidRDefault="00000000">
            <w:pPr>
              <w:pStyle w:val="TableParagraph"/>
              <w:spacing w:before="93"/>
              <w:ind w:left="20" w:right="1"/>
              <w:jc w:val="center"/>
              <w:rPr>
                <w:b/>
                <w:sz w:val="20"/>
              </w:rPr>
            </w:pPr>
            <w:r>
              <w:rPr>
                <w:b/>
                <w:spacing w:val="-5"/>
                <w:sz w:val="20"/>
              </w:rPr>
              <w:t>213</w:t>
            </w:r>
          </w:p>
        </w:tc>
      </w:tr>
    </w:tbl>
    <w:p w14:paraId="14432864" w14:textId="77777777" w:rsidR="00A95158" w:rsidRDefault="00000000">
      <w:pPr>
        <w:pStyle w:val="GvdeMetni"/>
        <w:spacing w:before="67"/>
        <w:rPr>
          <w:sz w:val="20"/>
        </w:rPr>
      </w:pPr>
      <w:r>
        <w:rPr>
          <w:noProof/>
        </w:rPr>
        <mc:AlternateContent>
          <mc:Choice Requires="wps">
            <w:drawing>
              <wp:anchor distT="0" distB="0" distL="0" distR="0" simplePos="0" relativeHeight="487650816" behindDoc="1" locked="0" layoutInCell="1" allowOverlap="1" wp14:anchorId="0DCDF4A8" wp14:editId="312F9B49">
                <wp:simplePos x="0" y="0"/>
                <wp:positionH relativeFrom="page">
                  <wp:posOffset>899464</wp:posOffset>
                </wp:positionH>
                <wp:positionV relativeFrom="paragraph">
                  <wp:posOffset>204088</wp:posOffset>
                </wp:positionV>
                <wp:extent cx="1829435" cy="7620"/>
                <wp:effectExtent l="0" t="0" r="0" b="0"/>
                <wp:wrapTopAndBottom/>
                <wp:docPr id="473" name="Graphic 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EF2E39" id="Graphic 473" o:spid="_x0000_s1026" style="position:absolute;margin-left:70.8pt;margin-top:16.05pt;width:144.05pt;height:.6pt;z-index:-1566566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" path="m1829053,l,,,7620r1829053,l1829053,xe" fillcolor="black" stroked="f">
                <v:path arrowok="t"/>
                <w10:wrap type="topAndBottom" anchorx="page"/>
              </v:shape>
            </w:pict>
          </mc:Fallback>
        </mc:AlternateContent>
      </w:r>
    </w:p>
    <w:p w14:paraId="6F712DD6" w14:textId="77777777" w:rsidR="00A95158" w:rsidRDefault="00000000">
      <w:pPr>
        <w:spacing w:before="89"/>
        <w:ind w:left="576" w:right="21"/>
        <w:rPr>
          <w:sz w:val="18"/>
        </w:rPr>
      </w:pPr>
      <w:r>
        <w:rPr>
          <w:position w:val="6"/>
          <w:sz w:val="12"/>
        </w:rPr>
        <w:t>6</w:t>
      </w:r>
      <w:r>
        <w:rPr>
          <w:spacing w:val="40"/>
          <w:position w:val="6"/>
          <w:sz w:val="12"/>
        </w:rPr>
        <w:t xml:space="preserve"> </w:t>
      </w:r>
      <w:r>
        <w:rPr>
          <w:sz w:val="18"/>
        </w:rPr>
        <w:t>TUG,</w:t>
      </w:r>
      <w:r>
        <w:rPr>
          <w:spacing w:val="24"/>
          <w:sz w:val="18"/>
        </w:rPr>
        <w:t xml:space="preserve"> </w:t>
      </w:r>
      <w:r>
        <w:rPr>
          <w:sz w:val="18"/>
        </w:rPr>
        <w:t>TÜBİTAK</w:t>
      </w:r>
      <w:r>
        <w:rPr>
          <w:spacing w:val="24"/>
          <w:sz w:val="18"/>
        </w:rPr>
        <w:t xml:space="preserve"> </w:t>
      </w:r>
      <w:r>
        <w:rPr>
          <w:sz w:val="18"/>
        </w:rPr>
        <w:t>bünyesinden</w:t>
      </w:r>
      <w:r>
        <w:rPr>
          <w:spacing w:val="23"/>
          <w:sz w:val="18"/>
        </w:rPr>
        <w:t xml:space="preserve"> </w:t>
      </w:r>
      <w:r>
        <w:rPr>
          <w:sz w:val="18"/>
        </w:rPr>
        <w:t>ayrılmış</w:t>
      </w:r>
      <w:r>
        <w:rPr>
          <w:spacing w:val="24"/>
          <w:sz w:val="18"/>
        </w:rPr>
        <w:t xml:space="preserve"> </w:t>
      </w:r>
      <w:r>
        <w:rPr>
          <w:sz w:val="18"/>
        </w:rPr>
        <w:t>olup</w:t>
      </w:r>
      <w:r>
        <w:rPr>
          <w:spacing w:val="23"/>
          <w:sz w:val="18"/>
        </w:rPr>
        <w:t xml:space="preserve"> </w:t>
      </w:r>
      <w:r>
        <w:rPr>
          <w:sz w:val="18"/>
        </w:rPr>
        <w:t>bu</w:t>
      </w:r>
      <w:r>
        <w:rPr>
          <w:spacing w:val="22"/>
          <w:sz w:val="18"/>
        </w:rPr>
        <w:t xml:space="preserve"> </w:t>
      </w:r>
      <w:r>
        <w:rPr>
          <w:sz w:val="18"/>
        </w:rPr>
        <w:t>tabloda</w:t>
      </w:r>
      <w:r>
        <w:rPr>
          <w:spacing w:val="23"/>
          <w:sz w:val="18"/>
        </w:rPr>
        <w:t xml:space="preserve"> </w:t>
      </w:r>
      <w:r>
        <w:rPr>
          <w:sz w:val="18"/>
        </w:rPr>
        <w:t>TUG’a</w:t>
      </w:r>
      <w:r>
        <w:rPr>
          <w:spacing w:val="24"/>
          <w:sz w:val="18"/>
        </w:rPr>
        <w:t xml:space="preserve"> </w:t>
      </w:r>
      <w:r>
        <w:rPr>
          <w:sz w:val="18"/>
        </w:rPr>
        <w:t>ait</w:t>
      </w:r>
      <w:r>
        <w:rPr>
          <w:spacing w:val="22"/>
          <w:sz w:val="18"/>
        </w:rPr>
        <w:t xml:space="preserve"> </w:t>
      </w:r>
      <w:r>
        <w:rPr>
          <w:sz w:val="18"/>
        </w:rPr>
        <w:t>bilgilere</w:t>
      </w:r>
      <w:r>
        <w:rPr>
          <w:spacing w:val="24"/>
          <w:sz w:val="18"/>
        </w:rPr>
        <w:t xml:space="preserve"> </w:t>
      </w:r>
      <w:r>
        <w:rPr>
          <w:sz w:val="18"/>
        </w:rPr>
        <w:t>yer</w:t>
      </w:r>
      <w:r>
        <w:rPr>
          <w:spacing w:val="22"/>
          <w:sz w:val="18"/>
        </w:rPr>
        <w:t xml:space="preserve"> </w:t>
      </w:r>
      <w:r>
        <w:rPr>
          <w:sz w:val="18"/>
        </w:rPr>
        <w:t>verilmemiştir.</w:t>
      </w:r>
      <w:r>
        <w:rPr>
          <w:spacing w:val="24"/>
          <w:sz w:val="18"/>
        </w:rPr>
        <w:t xml:space="preserve"> </w:t>
      </w:r>
      <w:r>
        <w:rPr>
          <w:sz w:val="18"/>
        </w:rPr>
        <w:t>Bu</w:t>
      </w:r>
      <w:r>
        <w:rPr>
          <w:spacing w:val="24"/>
          <w:sz w:val="18"/>
        </w:rPr>
        <w:t xml:space="preserve"> </w:t>
      </w:r>
      <w:r>
        <w:rPr>
          <w:sz w:val="18"/>
        </w:rPr>
        <w:t>sebeple</w:t>
      </w:r>
      <w:r>
        <w:rPr>
          <w:spacing w:val="23"/>
          <w:sz w:val="18"/>
        </w:rPr>
        <w:t xml:space="preserve"> </w:t>
      </w:r>
      <w:r>
        <w:rPr>
          <w:sz w:val="18"/>
        </w:rPr>
        <w:t>2024 Faaliyet Raporu ile bilgiler farklılık arz etmektedir.</w:t>
      </w:r>
    </w:p>
    <w:p w14:paraId="63F85CB5" w14:textId="77777777" w:rsidR="00A95158" w:rsidRDefault="00000000">
      <w:pPr>
        <w:ind w:left="576"/>
        <w:rPr>
          <w:sz w:val="18"/>
        </w:rPr>
      </w:pPr>
      <w:r>
        <w:rPr>
          <w:position w:val="6"/>
          <w:sz w:val="12"/>
        </w:rPr>
        <w:t>7</w:t>
      </w:r>
      <w:r>
        <w:rPr>
          <w:spacing w:val="-8"/>
          <w:position w:val="6"/>
          <w:sz w:val="12"/>
        </w:rPr>
        <w:t xml:space="preserve"> </w:t>
      </w:r>
      <w:r>
        <w:rPr>
          <w:sz w:val="18"/>
        </w:rPr>
        <w:t>ULAKBİM</w:t>
      </w:r>
      <w:r>
        <w:rPr>
          <w:spacing w:val="-13"/>
          <w:sz w:val="18"/>
        </w:rPr>
        <w:t xml:space="preserve"> </w:t>
      </w:r>
      <w:r>
        <w:rPr>
          <w:sz w:val="18"/>
        </w:rPr>
        <w:t>faaliyetlerini</w:t>
      </w:r>
      <w:r>
        <w:rPr>
          <w:spacing w:val="-12"/>
          <w:sz w:val="18"/>
        </w:rPr>
        <w:t xml:space="preserve"> </w:t>
      </w:r>
      <w:r>
        <w:rPr>
          <w:sz w:val="18"/>
        </w:rPr>
        <w:t>Çukurambar</w:t>
      </w:r>
      <w:r>
        <w:rPr>
          <w:spacing w:val="-13"/>
          <w:sz w:val="18"/>
        </w:rPr>
        <w:t xml:space="preserve"> </w:t>
      </w:r>
      <w:r>
        <w:rPr>
          <w:sz w:val="18"/>
        </w:rPr>
        <w:t>TÜBİTAK</w:t>
      </w:r>
      <w:r>
        <w:rPr>
          <w:spacing w:val="-12"/>
          <w:sz w:val="18"/>
        </w:rPr>
        <w:t xml:space="preserve"> </w:t>
      </w:r>
      <w:r>
        <w:rPr>
          <w:sz w:val="18"/>
        </w:rPr>
        <w:t>Ek</w:t>
      </w:r>
      <w:r>
        <w:rPr>
          <w:spacing w:val="-13"/>
          <w:sz w:val="18"/>
        </w:rPr>
        <w:t xml:space="preserve"> </w:t>
      </w:r>
      <w:r>
        <w:rPr>
          <w:sz w:val="18"/>
        </w:rPr>
        <w:t>Hizmet</w:t>
      </w:r>
      <w:r>
        <w:rPr>
          <w:spacing w:val="-12"/>
          <w:sz w:val="18"/>
        </w:rPr>
        <w:t xml:space="preserve"> </w:t>
      </w:r>
      <w:r>
        <w:rPr>
          <w:sz w:val="18"/>
        </w:rPr>
        <w:t>binasında</w:t>
      </w:r>
      <w:r>
        <w:rPr>
          <w:spacing w:val="-13"/>
          <w:sz w:val="18"/>
        </w:rPr>
        <w:t xml:space="preserve"> </w:t>
      </w:r>
      <w:r>
        <w:rPr>
          <w:sz w:val="18"/>
        </w:rPr>
        <w:t>sürdürmekte</w:t>
      </w:r>
      <w:r>
        <w:rPr>
          <w:spacing w:val="-12"/>
          <w:sz w:val="18"/>
        </w:rPr>
        <w:t xml:space="preserve"> </w:t>
      </w:r>
      <w:r>
        <w:rPr>
          <w:sz w:val="18"/>
        </w:rPr>
        <w:t>olup</w:t>
      </w:r>
      <w:r>
        <w:rPr>
          <w:spacing w:val="-13"/>
          <w:sz w:val="18"/>
        </w:rPr>
        <w:t xml:space="preserve"> </w:t>
      </w:r>
      <w:r>
        <w:rPr>
          <w:sz w:val="18"/>
        </w:rPr>
        <w:t>ve</w:t>
      </w:r>
      <w:r>
        <w:rPr>
          <w:spacing w:val="-12"/>
          <w:sz w:val="18"/>
        </w:rPr>
        <w:t xml:space="preserve"> </w:t>
      </w:r>
      <w:r>
        <w:rPr>
          <w:sz w:val="18"/>
        </w:rPr>
        <w:t>500</w:t>
      </w:r>
      <w:r>
        <w:rPr>
          <w:spacing w:val="-13"/>
          <w:sz w:val="18"/>
        </w:rPr>
        <w:t xml:space="preserve"> </w:t>
      </w:r>
      <w:r>
        <w:rPr>
          <w:sz w:val="18"/>
        </w:rPr>
        <w:t>m2’si</w:t>
      </w:r>
      <w:r>
        <w:rPr>
          <w:spacing w:val="-12"/>
          <w:sz w:val="18"/>
        </w:rPr>
        <w:t xml:space="preserve"> </w:t>
      </w:r>
      <w:r>
        <w:rPr>
          <w:sz w:val="18"/>
        </w:rPr>
        <w:t>YÖK</w:t>
      </w:r>
      <w:r>
        <w:rPr>
          <w:spacing w:val="-13"/>
          <w:sz w:val="18"/>
        </w:rPr>
        <w:t xml:space="preserve"> </w:t>
      </w:r>
      <w:r>
        <w:rPr>
          <w:sz w:val="18"/>
        </w:rPr>
        <w:t xml:space="preserve">binasında </w:t>
      </w:r>
      <w:r>
        <w:rPr>
          <w:spacing w:val="-2"/>
          <w:sz w:val="18"/>
        </w:rPr>
        <w:t>bulunmaktadır.</w:t>
      </w:r>
    </w:p>
    <w:p w14:paraId="4A09703C" w14:textId="77777777" w:rsidR="00A95158" w:rsidRDefault="00000000">
      <w:pPr>
        <w:spacing w:line="242" w:lineRule="auto"/>
        <w:ind w:left="576"/>
        <w:rPr>
          <w:sz w:val="18"/>
        </w:rPr>
      </w:pPr>
      <w:r>
        <w:rPr>
          <w:position w:val="6"/>
          <w:sz w:val="12"/>
        </w:rPr>
        <w:t>8</w:t>
      </w:r>
      <w:r>
        <w:rPr>
          <w:spacing w:val="40"/>
          <w:position w:val="6"/>
          <w:sz w:val="12"/>
        </w:rPr>
        <w:t xml:space="preserve"> </w:t>
      </w:r>
      <w:r>
        <w:rPr>
          <w:sz w:val="18"/>
        </w:rPr>
        <w:t>BİLGEM İLTAREN’in</w:t>
      </w:r>
      <w:r>
        <w:rPr>
          <w:spacing w:val="24"/>
          <w:sz w:val="18"/>
        </w:rPr>
        <w:t xml:space="preserve"> </w:t>
      </w:r>
      <w:r>
        <w:rPr>
          <w:sz w:val="18"/>
        </w:rPr>
        <w:t>bilgileridir.</w:t>
      </w:r>
      <w:r>
        <w:rPr>
          <w:spacing w:val="24"/>
          <w:sz w:val="18"/>
        </w:rPr>
        <w:t xml:space="preserve"> </w:t>
      </w:r>
      <w:r>
        <w:rPr>
          <w:sz w:val="18"/>
        </w:rPr>
        <w:t>BİLGEM’in</w:t>
      </w:r>
      <w:r>
        <w:rPr>
          <w:spacing w:val="28"/>
          <w:sz w:val="18"/>
        </w:rPr>
        <w:t xml:space="preserve"> </w:t>
      </w:r>
      <w:r>
        <w:rPr>
          <w:sz w:val="18"/>
        </w:rPr>
        <w:t>Ankara’da</w:t>
      </w:r>
      <w:r>
        <w:rPr>
          <w:spacing w:val="24"/>
          <w:sz w:val="18"/>
        </w:rPr>
        <w:t xml:space="preserve"> </w:t>
      </w:r>
      <w:r>
        <w:rPr>
          <w:sz w:val="18"/>
        </w:rPr>
        <w:t>faaliyet</w:t>
      </w:r>
      <w:r>
        <w:rPr>
          <w:spacing w:val="24"/>
          <w:sz w:val="18"/>
        </w:rPr>
        <w:t xml:space="preserve"> </w:t>
      </w:r>
      <w:r>
        <w:rPr>
          <w:sz w:val="18"/>
        </w:rPr>
        <w:t>gösteren</w:t>
      </w:r>
      <w:r>
        <w:rPr>
          <w:spacing w:val="24"/>
          <w:sz w:val="18"/>
        </w:rPr>
        <w:t xml:space="preserve"> </w:t>
      </w:r>
      <w:r>
        <w:rPr>
          <w:sz w:val="18"/>
        </w:rPr>
        <w:t>diğer enstitüleri “Çukurambar Hizmet Binası”nda hizmet etmekte olup ilgili kategorinin içerisine dâhil edilmiştir.</w:t>
      </w:r>
    </w:p>
    <w:p w14:paraId="67237786" w14:textId="77777777" w:rsidR="00A95158" w:rsidRDefault="00000000">
      <w:pPr>
        <w:ind w:left="576" w:right="21"/>
        <w:rPr>
          <w:sz w:val="18"/>
        </w:rPr>
      </w:pPr>
      <w:r>
        <w:rPr>
          <w:position w:val="6"/>
          <w:sz w:val="12"/>
        </w:rPr>
        <w:t>9</w:t>
      </w:r>
      <w:r>
        <w:rPr>
          <w:spacing w:val="40"/>
          <w:position w:val="6"/>
          <w:sz w:val="12"/>
        </w:rPr>
        <w:t xml:space="preserve"> </w:t>
      </w:r>
      <w:r>
        <w:rPr>
          <w:sz w:val="18"/>
        </w:rPr>
        <w:t>TUG,</w:t>
      </w:r>
      <w:r>
        <w:rPr>
          <w:spacing w:val="24"/>
          <w:sz w:val="18"/>
        </w:rPr>
        <w:t xml:space="preserve"> </w:t>
      </w:r>
      <w:r>
        <w:rPr>
          <w:sz w:val="18"/>
        </w:rPr>
        <w:t>TÜBİTAK</w:t>
      </w:r>
      <w:r>
        <w:rPr>
          <w:spacing w:val="23"/>
          <w:sz w:val="18"/>
        </w:rPr>
        <w:t xml:space="preserve"> </w:t>
      </w:r>
      <w:r>
        <w:rPr>
          <w:sz w:val="18"/>
        </w:rPr>
        <w:t>bünyesinden</w:t>
      </w:r>
      <w:r>
        <w:rPr>
          <w:spacing w:val="22"/>
          <w:sz w:val="18"/>
        </w:rPr>
        <w:t xml:space="preserve"> </w:t>
      </w:r>
      <w:r>
        <w:rPr>
          <w:sz w:val="18"/>
        </w:rPr>
        <w:t>ayrılmış</w:t>
      </w:r>
      <w:r>
        <w:rPr>
          <w:spacing w:val="24"/>
          <w:sz w:val="18"/>
        </w:rPr>
        <w:t xml:space="preserve"> </w:t>
      </w:r>
      <w:r>
        <w:rPr>
          <w:sz w:val="18"/>
        </w:rPr>
        <w:t>olup</w:t>
      </w:r>
      <w:r>
        <w:rPr>
          <w:spacing w:val="22"/>
          <w:sz w:val="18"/>
        </w:rPr>
        <w:t xml:space="preserve"> </w:t>
      </w:r>
      <w:r>
        <w:rPr>
          <w:sz w:val="18"/>
        </w:rPr>
        <w:t>bu</w:t>
      </w:r>
      <w:r>
        <w:rPr>
          <w:spacing w:val="21"/>
          <w:sz w:val="18"/>
        </w:rPr>
        <w:t xml:space="preserve"> </w:t>
      </w:r>
      <w:r>
        <w:rPr>
          <w:sz w:val="18"/>
        </w:rPr>
        <w:t>tabloda</w:t>
      </w:r>
      <w:r>
        <w:rPr>
          <w:spacing w:val="22"/>
          <w:sz w:val="18"/>
        </w:rPr>
        <w:t xml:space="preserve"> </w:t>
      </w:r>
      <w:r>
        <w:rPr>
          <w:sz w:val="18"/>
        </w:rPr>
        <w:t>TUG’a</w:t>
      </w:r>
      <w:r>
        <w:rPr>
          <w:spacing w:val="24"/>
          <w:sz w:val="18"/>
        </w:rPr>
        <w:t xml:space="preserve"> </w:t>
      </w:r>
      <w:r>
        <w:rPr>
          <w:sz w:val="18"/>
        </w:rPr>
        <w:t>ait</w:t>
      </w:r>
      <w:r>
        <w:rPr>
          <w:spacing w:val="21"/>
          <w:sz w:val="18"/>
        </w:rPr>
        <w:t xml:space="preserve"> </w:t>
      </w:r>
      <w:r>
        <w:rPr>
          <w:sz w:val="18"/>
        </w:rPr>
        <w:t>bilgilere</w:t>
      </w:r>
      <w:r>
        <w:rPr>
          <w:spacing w:val="24"/>
          <w:sz w:val="18"/>
        </w:rPr>
        <w:t xml:space="preserve"> </w:t>
      </w:r>
      <w:r>
        <w:rPr>
          <w:sz w:val="18"/>
        </w:rPr>
        <w:t>yer</w:t>
      </w:r>
      <w:r>
        <w:rPr>
          <w:spacing w:val="21"/>
          <w:sz w:val="18"/>
        </w:rPr>
        <w:t xml:space="preserve"> </w:t>
      </w:r>
      <w:r>
        <w:rPr>
          <w:sz w:val="18"/>
        </w:rPr>
        <w:t>verilmemiştir.</w:t>
      </w:r>
      <w:r>
        <w:rPr>
          <w:spacing w:val="24"/>
          <w:sz w:val="18"/>
        </w:rPr>
        <w:t xml:space="preserve"> </w:t>
      </w:r>
      <w:r>
        <w:rPr>
          <w:sz w:val="18"/>
        </w:rPr>
        <w:t>Bu</w:t>
      </w:r>
      <w:r>
        <w:rPr>
          <w:spacing w:val="24"/>
          <w:sz w:val="18"/>
        </w:rPr>
        <w:t xml:space="preserve"> </w:t>
      </w:r>
      <w:r>
        <w:rPr>
          <w:sz w:val="18"/>
        </w:rPr>
        <w:t>sebeple</w:t>
      </w:r>
      <w:r>
        <w:rPr>
          <w:spacing w:val="22"/>
          <w:sz w:val="18"/>
        </w:rPr>
        <w:t xml:space="preserve"> </w:t>
      </w:r>
      <w:r>
        <w:rPr>
          <w:sz w:val="18"/>
        </w:rPr>
        <w:t>2024 Faaliyet Raporu ile bilgiler farklılık arz etmektedir.</w:t>
      </w:r>
    </w:p>
    <w:p w14:paraId="56AD45B1" w14:textId="77777777" w:rsidR="00A95158" w:rsidRDefault="00A95158">
      <w:pPr>
        <w:rPr>
          <w:sz w:val="18"/>
        </w:rPr>
        <w:sectPr w:rsidR="00A95158">
          <w:pgSz w:w="11910" w:h="16840"/>
          <w:pgMar w:top="1320" w:right="840" w:bottom="720" w:left="840" w:header="710" w:footer="525" w:gutter="0"/>
          <w:cols w:space="708"/>
        </w:sectPr>
      </w:pPr>
    </w:p>
    <w:p w14:paraId="5057745C" w14:textId="77777777" w:rsidR="00A95158" w:rsidRDefault="00A95158">
      <w:pPr>
        <w:pStyle w:val="GvdeMetni"/>
        <w:spacing w:before="1"/>
        <w:rPr>
          <w:sz w:val="8"/>
        </w:rPr>
      </w:pPr>
    </w:p>
    <w:tbl>
      <w:tblPr>
        <w:tblStyle w:val="TableNormal"/>
        <w:tblW w:w="0" w:type="auto"/>
        <w:tblInd w:w="24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119"/>
        <w:gridCol w:w="1083"/>
        <w:gridCol w:w="719"/>
        <w:gridCol w:w="718"/>
        <w:gridCol w:w="716"/>
        <w:gridCol w:w="718"/>
        <w:gridCol w:w="550"/>
        <w:gridCol w:w="552"/>
        <w:gridCol w:w="550"/>
        <w:gridCol w:w="452"/>
        <w:gridCol w:w="550"/>
        <w:gridCol w:w="551"/>
        <w:gridCol w:w="553"/>
        <w:gridCol w:w="923"/>
      </w:tblGrid>
      <w:tr w:rsidR="00A95158" w14:paraId="3AB5A8FE" w14:textId="77777777">
        <w:trPr>
          <w:trHeight w:val="427"/>
        </w:trPr>
        <w:tc>
          <w:tcPr>
            <w:tcW w:w="1119" w:type="dxa"/>
            <w:shd w:val="clear" w:color="auto" w:fill="D6E1EC"/>
          </w:tcPr>
          <w:p w14:paraId="4617DE30" w14:textId="77777777" w:rsidR="00A95158" w:rsidRDefault="00A95158">
            <w:pPr>
              <w:pStyle w:val="TableParagraph"/>
              <w:rPr>
                <w:rFonts w:ascii="Times New Roman"/>
                <w:sz w:val="20"/>
              </w:rPr>
            </w:pPr>
          </w:p>
        </w:tc>
        <w:tc>
          <w:tcPr>
            <w:tcW w:w="1083" w:type="dxa"/>
          </w:tcPr>
          <w:p w14:paraId="1CB3BF71" w14:textId="77777777" w:rsidR="00A95158" w:rsidRDefault="00000000">
            <w:pPr>
              <w:pStyle w:val="TableParagraph"/>
              <w:spacing w:before="98"/>
              <w:ind w:left="107"/>
              <w:rPr>
                <w:sz w:val="20"/>
              </w:rPr>
            </w:pPr>
            <w:r>
              <w:rPr>
                <w:spacing w:val="-4"/>
                <w:sz w:val="20"/>
              </w:rPr>
              <w:t>Faks</w:t>
            </w:r>
          </w:p>
        </w:tc>
        <w:tc>
          <w:tcPr>
            <w:tcW w:w="719" w:type="dxa"/>
          </w:tcPr>
          <w:p w14:paraId="36C40A06" w14:textId="77777777" w:rsidR="00A95158" w:rsidRDefault="00000000">
            <w:pPr>
              <w:pStyle w:val="TableParagraph"/>
              <w:spacing w:before="98"/>
              <w:ind w:left="8"/>
              <w:jc w:val="center"/>
              <w:rPr>
                <w:sz w:val="20"/>
              </w:rPr>
            </w:pPr>
            <w:r>
              <w:rPr>
                <w:spacing w:val="-5"/>
                <w:sz w:val="20"/>
              </w:rPr>
              <w:t>11</w:t>
            </w:r>
          </w:p>
        </w:tc>
        <w:tc>
          <w:tcPr>
            <w:tcW w:w="718" w:type="dxa"/>
          </w:tcPr>
          <w:p w14:paraId="19C155F5" w14:textId="77777777" w:rsidR="00A95158" w:rsidRDefault="00000000">
            <w:pPr>
              <w:pStyle w:val="TableParagraph"/>
              <w:spacing w:before="98"/>
              <w:ind w:left="12" w:right="9"/>
              <w:jc w:val="center"/>
              <w:rPr>
                <w:sz w:val="20"/>
              </w:rPr>
            </w:pPr>
            <w:r>
              <w:rPr>
                <w:spacing w:val="-5"/>
                <w:sz w:val="20"/>
              </w:rPr>
              <w:t>19</w:t>
            </w:r>
          </w:p>
        </w:tc>
        <w:tc>
          <w:tcPr>
            <w:tcW w:w="716" w:type="dxa"/>
          </w:tcPr>
          <w:p w14:paraId="290B6050" w14:textId="77777777" w:rsidR="00A95158" w:rsidRDefault="00000000">
            <w:pPr>
              <w:pStyle w:val="TableParagraph"/>
              <w:spacing w:before="98"/>
              <w:ind w:left="4"/>
              <w:jc w:val="center"/>
              <w:rPr>
                <w:sz w:val="20"/>
              </w:rPr>
            </w:pPr>
            <w:r>
              <w:rPr>
                <w:spacing w:val="-5"/>
                <w:sz w:val="20"/>
              </w:rPr>
              <w:t>20</w:t>
            </w:r>
          </w:p>
        </w:tc>
        <w:tc>
          <w:tcPr>
            <w:tcW w:w="718" w:type="dxa"/>
          </w:tcPr>
          <w:p w14:paraId="347A9B67" w14:textId="77777777" w:rsidR="00A95158" w:rsidRDefault="00000000">
            <w:pPr>
              <w:pStyle w:val="TableParagraph"/>
              <w:spacing w:before="98"/>
              <w:ind w:left="12" w:right="6"/>
              <w:jc w:val="center"/>
              <w:rPr>
                <w:sz w:val="20"/>
              </w:rPr>
            </w:pPr>
            <w:r>
              <w:rPr>
                <w:spacing w:val="-10"/>
                <w:sz w:val="20"/>
              </w:rPr>
              <w:t>2</w:t>
            </w:r>
          </w:p>
        </w:tc>
        <w:tc>
          <w:tcPr>
            <w:tcW w:w="550" w:type="dxa"/>
          </w:tcPr>
          <w:p w14:paraId="5EA89D0D" w14:textId="77777777" w:rsidR="00A95158" w:rsidRDefault="00000000">
            <w:pPr>
              <w:pStyle w:val="TableParagraph"/>
              <w:spacing w:before="98"/>
              <w:ind w:left="21" w:right="16"/>
              <w:jc w:val="center"/>
              <w:rPr>
                <w:sz w:val="20"/>
              </w:rPr>
            </w:pPr>
            <w:r>
              <w:rPr>
                <w:spacing w:val="-10"/>
                <w:sz w:val="20"/>
              </w:rPr>
              <w:t>1</w:t>
            </w:r>
          </w:p>
        </w:tc>
        <w:tc>
          <w:tcPr>
            <w:tcW w:w="552" w:type="dxa"/>
          </w:tcPr>
          <w:p w14:paraId="059DE560" w14:textId="77777777" w:rsidR="00A95158" w:rsidRDefault="00000000">
            <w:pPr>
              <w:pStyle w:val="TableParagraph"/>
              <w:spacing w:before="98"/>
              <w:ind w:left="20" w:right="17"/>
              <w:jc w:val="center"/>
              <w:rPr>
                <w:sz w:val="20"/>
              </w:rPr>
            </w:pPr>
            <w:r>
              <w:rPr>
                <w:spacing w:val="-10"/>
                <w:sz w:val="20"/>
              </w:rPr>
              <w:t>3</w:t>
            </w:r>
          </w:p>
        </w:tc>
        <w:tc>
          <w:tcPr>
            <w:tcW w:w="550" w:type="dxa"/>
          </w:tcPr>
          <w:p w14:paraId="15754BB3" w14:textId="77777777" w:rsidR="00A95158" w:rsidRDefault="00000000">
            <w:pPr>
              <w:pStyle w:val="TableParagraph"/>
              <w:spacing w:before="98"/>
              <w:ind w:left="236"/>
              <w:rPr>
                <w:sz w:val="20"/>
              </w:rPr>
            </w:pPr>
            <w:r>
              <w:rPr>
                <w:spacing w:val="-10"/>
                <w:sz w:val="20"/>
              </w:rPr>
              <w:t>-</w:t>
            </w:r>
          </w:p>
        </w:tc>
        <w:tc>
          <w:tcPr>
            <w:tcW w:w="452" w:type="dxa"/>
          </w:tcPr>
          <w:p w14:paraId="4FE5D1DE" w14:textId="77777777" w:rsidR="00A95158" w:rsidRDefault="00000000">
            <w:pPr>
              <w:pStyle w:val="TableParagraph"/>
              <w:spacing w:before="98"/>
              <w:jc w:val="center"/>
              <w:rPr>
                <w:sz w:val="20"/>
              </w:rPr>
            </w:pPr>
            <w:r>
              <w:rPr>
                <w:spacing w:val="-10"/>
                <w:sz w:val="20"/>
              </w:rPr>
              <w:t>-</w:t>
            </w:r>
          </w:p>
        </w:tc>
        <w:tc>
          <w:tcPr>
            <w:tcW w:w="550" w:type="dxa"/>
          </w:tcPr>
          <w:p w14:paraId="3EB10232" w14:textId="77777777" w:rsidR="00A95158" w:rsidRDefault="00000000">
            <w:pPr>
              <w:pStyle w:val="TableParagraph"/>
              <w:spacing w:before="98"/>
              <w:ind w:left="21" w:right="22"/>
              <w:jc w:val="center"/>
              <w:rPr>
                <w:sz w:val="20"/>
              </w:rPr>
            </w:pPr>
            <w:r>
              <w:rPr>
                <w:spacing w:val="-10"/>
                <w:sz w:val="20"/>
              </w:rPr>
              <w:t>1</w:t>
            </w:r>
          </w:p>
        </w:tc>
        <w:tc>
          <w:tcPr>
            <w:tcW w:w="551" w:type="dxa"/>
          </w:tcPr>
          <w:p w14:paraId="27AE1C1F" w14:textId="77777777" w:rsidR="00A95158" w:rsidRDefault="00000000">
            <w:pPr>
              <w:pStyle w:val="TableParagraph"/>
              <w:spacing w:before="98"/>
              <w:ind w:left="16" w:right="15"/>
              <w:jc w:val="center"/>
              <w:rPr>
                <w:sz w:val="20"/>
              </w:rPr>
            </w:pPr>
            <w:r>
              <w:rPr>
                <w:spacing w:val="-10"/>
                <w:sz w:val="20"/>
              </w:rPr>
              <w:t>1</w:t>
            </w:r>
          </w:p>
        </w:tc>
        <w:tc>
          <w:tcPr>
            <w:tcW w:w="553" w:type="dxa"/>
          </w:tcPr>
          <w:p w14:paraId="5D799093" w14:textId="77777777" w:rsidR="00A95158" w:rsidRDefault="00000000">
            <w:pPr>
              <w:pStyle w:val="TableParagraph"/>
              <w:spacing w:before="98"/>
              <w:ind w:right="1"/>
              <w:jc w:val="center"/>
              <w:rPr>
                <w:sz w:val="20"/>
              </w:rPr>
            </w:pPr>
            <w:r>
              <w:rPr>
                <w:spacing w:val="-10"/>
                <w:sz w:val="20"/>
              </w:rPr>
              <w:t>-</w:t>
            </w:r>
          </w:p>
        </w:tc>
        <w:tc>
          <w:tcPr>
            <w:tcW w:w="923" w:type="dxa"/>
          </w:tcPr>
          <w:p w14:paraId="1BAC43E7" w14:textId="77777777" w:rsidR="00A95158" w:rsidRDefault="00000000">
            <w:pPr>
              <w:pStyle w:val="TableParagraph"/>
              <w:spacing w:before="95"/>
              <w:ind w:right="3"/>
              <w:jc w:val="center"/>
              <w:rPr>
                <w:b/>
                <w:sz w:val="20"/>
              </w:rPr>
            </w:pPr>
            <w:r>
              <w:rPr>
                <w:b/>
                <w:spacing w:val="-5"/>
                <w:sz w:val="20"/>
              </w:rPr>
              <w:t>58</w:t>
            </w:r>
          </w:p>
        </w:tc>
      </w:tr>
      <w:tr w:rsidR="00A95158" w14:paraId="74D7478A" w14:textId="77777777">
        <w:trPr>
          <w:trHeight w:val="457"/>
        </w:trPr>
        <w:tc>
          <w:tcPr>
            <w:tcW w:w="1119" w:type="dxa"/>
            <w:vMerge w:val="restart"/>
            <w:shd w:val="clear" w:color="auto" w:fill="D6E1EC"/>
          </w:tcPr>
          <w:p w14:paraId="6620FB54" w14:textId="77777777" w:rsidR="00A95158" w:rsidRDefault="00A95158">
            <w:pPr>
              <w:pStyle w:val="TableParagraph"/>
              <w:rPr>
                <w:sz w:val="20"/>
              </w:rPr>
            </w:pPr>
          </w:p>
          <w:p w14:paraId="1A56A44D" w14:textId="77777777" w:rsidR="00A95158" w:rsidRDefault="00A95158">
            <w:pPr>
              <w:pStyle w:val="TableParagraph"/>
              <w:rPr>
                <w:sz w:val="20"/>
              </w:rPr>
            </w:pPr>
          </w:p>
          <w:p w14:paraId="08E9EF33" w14:textId="77777777" w:rsidR="00A95158" w:rsidRDefault="00000000">
            <w:pPr>
              <w:pStyle w:val="TableParagraph"/>
              <w:ind w:left="107"/>
              <w:rPr>
                <w:b/>
                <w:sz w:val="20"/>
              </w:rPr>
            </w:pPr>
            <w:r>
              <w:rPr>
                <w:b/>
                <w:spacing w:val="-2"/>
                <w:sz w:val="20"/>
              </w:rPr>
              <w:t>Taşıtlar</w:t>
            </w:r>
          </w:p>
        </w:tc>
        <w:tc>
          <w:tcPr>
            <w:tcW w:w="1083" w:type="dxa"/>
          </w:tcPr>
          <w:p w14:paraId="118A271C" w14:textId="77777777" w:rsidR="00A95158" w:rsidRDefault="00000000">
            <w:pPr>
              <w:pStyle w:val="TableParagraph"/>
              <w:spacing w:line="228" w:lineRule="exact"/>
              <w:ind w:left="107" w:right="295"/>
              <w:rPr>
                <w:sz w:val="20"/>
              </w:rPr>
            </w:pPr>
            <w:r>
              <w:rPr>
                <w:spacing w:val="-2"/>
                <w:sz w:val="20"/>
              </w:rPr>
              <w:t>Kiralık Taşıtlar</w:t>
            </w:r>
          </w:p>
        </w:tc>
        <w:tc>
          <w:tcPr>
            <w:tcW w:w="719" w:type="dxa"/>
          </w:tcPr>
          <w:p w14:paraId="7C0B1DC2" w14:textId="77777777" w:rsidR="00A95158" w:rsidRDefault="00000000">
            <w:pPr>
              <w:pStyle w:val="TableParagraph"/>
              <w:spacing w:before="114"/>
              <w:ind w:left="8"/>
              <w:jc w:val="center"/>
              <w:rPr>
                <w:sz w:val="20"/>
              </w:rPr>
            </w:pPr>
            <w:r>
              <w:rPr>
                <w:spacing w:val="-5"/>
                <w:sz w:val="20"/>
              </w:rPr>
              <w:t>11</w:t>
            </w:r>
          </w:p>
        </w:tc>
        <w:tc>
          <w:tcPr>
            <w:tcW w:w="718" w:type="dxa"/>
          </w:tcPr>
          <w:p w14:paraId="51818B58" w14:textId="77777777" w:rsidR="00A95158" w:rsidRDefault="00000000">
            <w:pPr>
              <w:pStyle w:val="TableParagraph"/>
              <w:spacing w:before="114"/>
              <w:ind w:left="12" w:right="9"/>
              <w:jc w:val="center"/>
              <w:rPr>
                <w:sz w:val="20"/>
              </w:rPr>
            </w:pPr>
            <w:r>
              <w:rPr>
                <w:spacing w:val="-5"/>
                <w:sz w:val="20"/>
              </w:rPr>
              <w:t>24</w:t>
            </w:r>
          </w:p>
        </w:tc>
        <w:tc>
          <w:tcPr>
            <w:tcW w:w="716" w:type="dxa"/>
          </w:tcPr>
          <w:p w14:paraId="71CB9026" w14:textId="77777777" w:rsidR="00A95158" w:rsidRDefault="00000000">
            <w:pPr>
              <w:pStyle w:val="TableParagraph"/>
              <w:spacing w:before="114"/>
              <w:ind w:left="4"/>
              <w:jc w:val="center"/>
              <w:rPr>
                <w:sz w:val="20"/>
              </w:rPr>
            </w:pPr>
            <w:r>
              <w:rPr>
                <w:spacing w:val="-5"/>
                <w:sz w:val="20"/>
              </w:rPr>
              <w:t>33</w:t>
            </w:r>
          </w:p>
        </w:tc>
        <w:tc>
          <w:tcPr>
            <w:tcW w:w="718" w:type="dxa"/>
          </w:tcPr>
          <w:p w14:paraId="2965F233" w14:textId="77777777" w:rsidR="00A95158" w:rsidRDefault="00000000">
            <w:pPr>
              <w:pStyle w:val="TableParagraph"/>
              <w:spacing w:before="114"/>
              <w:ind w:left="12" w:right="7"/>
              <w:jc w:val="center"/>
              <w:rPr>
                <w:sz w:val="20"/>
              </w:rPr>
            </w:pPr>
            <w:r>
              <w:rPr>
                <w:spacing w:val="-5"/>
                <w:sz w:val="20"/>
              </w:rPr>
              <w:t>12</w:t>
            </w:r>
          </w:p>
        </w:tc>
        <w:tc>
          <w:tcPr>
            <w:tcW w:w="550" w:type="dxa"/>
          </w:tcPr>
          <w:p w14:paraId="470953B0" w14:textId="77777777" w:rsidR="00A95158" w:rsidRDefault="00000000">
            <w:pPr>
              <w:pStyle w:val="TableParagraph"/>
              <w:spacing w:before="114"/>
              <w:ind w:left="21" w:right="16"/>
              <w:jc w:val="center"/>
              <w:rPr>
                <w:sz w:val="20"/>
              </w:rPr>
            </w:pPr>
            <w:r>
              <w:rPr>
                <w:spacing w:val="-10"/>
                <w:sz w:val="20"/>
              </w:rPr>
              <w:t>4</w:t>
            </w:r>
          </w:p>
        </w:tc>
        <w:tc>
          <w:tcPr>
            <w:tcW w:w="552" w:type="dxa"/>
          </w:tcPr>
          <w:p w14:paraId="4BDC5384" w14:textId="77777777" w:rsidR="00A95158" w:rsidRDefault="00000000">
            <w:pPr>
              <w:pStyle w:val="TableParagraph"/>
              <w:spacing w:before="114"/>
              <w:ind w:left="20" w:right="17"/>
              <w:jc w:val="center"/>
              <w:rPr>
                <w:sz w:val="20"/>
              </w:rPr>
            </w:pPr>
            <w:r>
              <w:rPr>
                <w:spacing w:val="-10"/>
                <w:sz w:val="20"/>
              </w:rPr>
              <w:t>6</w:t>
            </w:r>
          </w:p>
        </w:tc>
        <w:tc>
          <w:tcPr>
            <w:tcW w:w="550" w:type="dxa"/>
          </w:tcPr>
          <w:p w14:paraId="5E7CBADB" w14:textId="77777777" w:rsidR="00A95158" w:rsidRDefault="00000000">
            <w:pPr>
              <w:pStyle w:val="TableParagraph"/>
              <w:spacing w:before="114"/>
              <w:ind w:left="215"/>
              <w:rPr>
                <w:sz w:val="20"/>
              </w:rPr>
            </w:pPr>
            <w:r>
              <w:rPr>
                <w:spacing w:val="-10"/>
                <w:sz w:val="20"/>
              </w:rPr>
              <w:t>3</w:t>
            </w:r>
          </w:p>
        </w:tc>
        <w:tc>
          <w:tcPr>
            <w:tcW w:w="452" w:type="dxa"/>
          </w:tcPr>
          <w:p w14:paraId="72193D78" w14:textId="77777777" w:rsidR="00A95158" w:rsidRDefault="00000000">
            <w:pPr>
              <w:pStyle w:val="TableParagraph"/>
              <w:spacing w:before="114"/>
              <w:jc w:val="center"/>
              <w:rPr>
                <w:sz w:val="20"/>
              </w:rPr>
            </w:pPr>
            <w:r>
              <w:rPr>
                <w:spacing w:val="-10"/>
                <w:sz w:val="20"/>
              </w:rPr>
              <w:t>-</w:t>
            </w:r>
          </w:p>
        </w:tc>
        <w:tc>
          <w:tcPr>
            <w:tcW w:w="550" w:type="dxa"/>
          </w:tcPr>
          <w:p w14:paraId="4D582399" w14:textId="77777777" w:rsidR="00A95158" w:rsidRDefault="00000000">
            <w:pPr>
              <w:pStyle w:val="TableParagraph"/>
              <w:spacing w:before="114"/>
              <w:ind w:left="21" w:right="22"/>
              <w:jc w:val="center"/>
              <w:rPr>
                <w:sz w:val="20"/>
              </w:rPr>
            </w:pPr>
            <w:r>
              <w:rPr>
                <w:spacing w:val="-10"/>
                <w:sz w:val="20"/>
              </w:rPr>
              <w:t>4</w:t>
            </w:r>
          </w:p>
        </w:tc>
        <w:tc>
          <w:tcPr>
            <w:tcW w:w="551" w:type="dxa"/>
          </w:tcPr>
          <w:p w14:paraId="495A79ED" w14:textId="77777777" w:rsidR="00A95158" w:rsidRDefault="00000000">
            <w:pPr>
              <w:pStyle w:val="TableParagraph"/>
              <w:spacing w:before="114"/>
              <w:ind w:left="16" w:right="15"/>
              <w:jc w:val="center"/>
              <w:rPr>
                <w:sz w:val="20"/>
              </w:rPr>
            </w:pPr>
            <w:r>
              <w:rPr>
                <w:spacing w:val="-10"/>
                <w:sz w:val="20"/>
              </w:rPr>
              <w:t>3</w:t>
            </w:r>
          </w:p>
        </w:tc>
        <w:tc>
          <w:tcPr>
            <w:tcW w:w="553" w:type="dxa"/>
          </w:tcPr>
          <w:p w14:paraId="2F044EAB" w14:textId="77777777" w:rsidR="00A95158" w:rsidRDefault="00000000">
            <w:pPr>
              <w:pStyle w:val="TableParagraph"/>
              <w:spacing w:before="114"/>
              <w:ind w:left="1" w:right="1"/>
              <w:jc w:val="center"/>
              <w:rPr>
                <w:sz w:val="20"/>
              </w:rPr>
            </w:pPr>
            <w:r>
              <w:rPr>
                <w:spacing w:val="-10"/>
                <w:sz w:val="20"/>
              </w:rPr>
              <w:t>1</w:t>
            </w:r>
          </w:p>
        </w:tc>
        <w:tc>
          <w:tcPr>
            <w:tcW w:w="923" w:type="dxa"/>
          </w:tcPr>
          <w:p w14:paraId="534ABA3B" w14:textId="77777777" w:rsidR="00A95158" w:rsidRDefault="00000000">
            <w:pPr>
              <w:pStyle w:val="TableParagraph"/>
              <w:spacing w:before="112"/>
              <w:ind w:right="3"/>
              <w:jc w:val="center"/>
              <w:rPr>
                <w:b/>
                <w:sz w:val="20"/>
              </w:rPr>
            </w:pPr>
            <w:r>
              <w:rPr>
                <w:b/>
                <w:spacing w:val="-5"/>
                <w:sz w:val="20"/>
              </w:rPr>
              <w:t>101</w:t>
            </w:r>
          </w:p>
        </w:tc>
      </w:tr>
      <w:tr w:rsidR="00A95158" w14:paraId="33D15C00" w14:textId="77777777">
        <w:trPr>
          <w:trHeight w:val="690"/>
        </w:trPr>
        <w:tc>
          <w:tcPr>
            <w:tcW w:w="1119" w:type="dxa"/>
            <w:vMerge/>
            <w:tcBorders>
              <w:top w:val="nil"/>
            </w:tcBorders>
            <w:shd w:val="clear" w:color="auto" w:fill="D6E1EC"/>
          </w:tcPr>
          <w:p w14:paraId="01E07EBC" w14:textId="77777777" w:rsidR="00A95158" w:rsidRDefault="00A95158">
            <w:pPr>
              <w:rPr>
                <w:sz w:val="2"/>
                <w:szCs w:val="2"/>
              </w:rPr>
            </w:pPr>
          </w:p>
        </w:tc>
        <w:tc>
          <w:tcPr>
            <w:tcW w:w="1083" w:type="dxa"/>
          </w:tcPr>
          <w:p w14:paraId="1C6AA0AE" w14:textId="77777777" w:rsidR="00A95158" w:rsidRDefault="00000000">
            <w:pPr>
              <w:pStyle w:val="TableParagraph"/>
              <w:spacing w:line="230" w:lineRule="exact"/>
              <w:ind w:left="107" w:right="257"/>
              <w:rPr>
                <w:sz w:val="20"/>
              </w:rPr>
            </w:pPr>
            <w:r>
              <w:rPr>
                <w:spacing w:val="-2"/>
                <w:sz w:val="20"/>
              </w:rPr>
              <w:t xml:space="preserve">Kuruma </w:t>
            </w:r>
            <w:r>
              <w:rPr>
                <w:spacing w:val="-4"/>
                <w:sz w:val="20"/>
              </w:rPr>
              <w:t xml:space="preserve">Ait </w:t>
            </w:r>
            <w:r>
              <w:rPr>
                <w:spacing w:val="-2"/>
                <w:sz w:val="20"/>
              </w:rPr>
              <w:t>Taşıtlar</w:t>
            </w:r>
          </w:p>
        </w:tc>
        <w:tc>
          <w:tcPr>
            <w:tcW w:w="719" w:type="dxa"/>
          </w:tcPr>
          <w:p w14:paraId="41A2F766" w14:textId="77777777" w:rsidR="00A95158" w:rsidRDefault="00000000">
            <w:pPr>
              <w:pStyle w:val="TableParagraph"/>
              <w:spacing w:before="230"/>
              <w:ind w:left="8"/>
              <w:jc w:val="center"/>
              <w:rPr>
                <w:sz w:val="20"/>
              </w:rPr>
            </w:pPr>
            <w:r>
              <w:rPr>
                <w:spacing w:val="-10"/>
                <w:sz w:val="20"/>
              </w:rPr>
              <w:t>-</w:t>
            </w:r>
          </w:p>
        </w:tc>
        <w:tc>
          <w:tcPr>
            <w:tcW w:w="718" w:type="dxa"/>
          </w:tcPr>
          <w:p w14:paraId="23F9D9C6" w14:textId="77777777" w:rsidR="00A95158" w:rsidRDefault="00000000">
            <w:pPr>
              <w:pStyle w:val="TableParagraph"/>
              <w:spacing w:before="230"/>
              <w:ind w:left="12" w:right="9"/>
              <w:jc w:val="center"/>
              <w:rPr>
                <w:sz w:val="20"/>
              </w:rPr>
            </w:pPr>
            <w:r>
              <w:rPr>
                <w:spacing w:val="-5"/>
                <w:sz w:val="20"/>
              </w:rPr>
              <w:t>32</w:t>
            </w:r>
          </w:p>
        </w:tc>
        <w:tc>
          <w:tcPr>
            <w:tcW w:w="716" w:type="dxa"/>
          </w:tcPr>
          <w:p w14:paraId="432452FA" w14:textId="77777777" w:rsidR="00A95158" w:rsidRDefault="00000000">
            <w:pPr>
              <w:pStyle w:val="TableParagraph"/>
              <w:spacing w:before="230"/>
              <w:ind w:left="4"/>
              <w:jc w:val="center"/>
              <w:rPr>
                <w:sz w:val="20"/>
              </w:rPr>
            </w:pPr>
            <w:r>
              <w:rPr>
                <w:spacing w:val="-5"/>
                <w:sz w:val="20"/>
              </w:rPr>
              <w:t>11</w:t>
            </w:r>
          </w:p>
        </w:tc>
        <w:tc>
          <w:tcPr>
            <w:tcW w:w="718" w:type="dxa"/>
          </w:tcPr>
          <w:p w14:paraId="639016B0" w14:textId="77777777" w:rsidR="00A95158" w:rsidRDefault="00000000">
            <w:pPr>
              <w:pStyle w:val="TableParagraph"/>
              <w:spacing w:before="230"/>
              <w:ind w:left="12" w:right="7"/>
              <w:jc w:val="center"/>
              <w:rPr>
                <w:sz w:val="20"/>
              </w:rPr>
            </w:pPr>
            <w:r>
              <w:rPr>
                <w:spacing w:val="-5"/>
                <w:sz w:val="20"/>
              </w:rPr>
              <w:t>12</w:t>
            </w:r>
          </w:p>
        </w:tc>
        <w:tc>
          <w:tcPr>
            <w:tcW w:w="550" w:type="dxa"/>
          </w:tcPr>
          <w:p w14:paraId="29C33DEC" w14:textId="77777777" w:rsidR="00A95158" w:rsidRDefault="00000000">
            <w:pPr>
              <w:pStyle w:val="TableParagraph"/>
              <w:spacing w:before="230"/>
              <w:ind w:left="21" w:right="16"/>
              <w:jc w:val="center"/>
              <w:rPr>
                <w:sz w:val="20"/>
              </w:rPr>
            </w:pPr>
            <w:r>
              <w:rPr>
                <w:spacing w:val="-10"/>
                <w:sz w:val="20"/>
              </w:rPr>
              <w:t>1</w:t>
            </w:r>
          </w:p>
        </w:tc>
        <w:tc>
          <w:tcPr>
            <w:tcW w:w="552" w:type="dxa"/>
          </w:tcPr>
          <w:p w14:paraId="422B545C" w14:textId="77777777" w:rsidR="00A95158" w:rsidRDefault="00000000">
            <w:pPr>
              <w:pStyle w:val="TableParagraph"/>
              <w:spacing w:before="230"/>
              <w:ind w:left="20" w:right="17"/>
              <w:jc w:val="center"/>
              <w:rPr>
                <w:sz w:val="20"/>
              </w:rPr>
            </w:pPr>
            <w:r>
              <w:rPr>
                <w:spacing w:val="-10"/>
                <w:sz w:val="20"/>
              </w:rPr>
              <w:t>7</w:t>
            </w:r>
          </w:p>
        </w:tc>
        <w:tc>
          <w:tcPr>
            <w:tcW w:w="550" w:type="dxa"/>
          </w:tcPr>
          <w:p w14:paraId="13502E28" w14:textId="77777777" w:rsidR="00A95158" w:rsidRDefault="00000000">
            <w:pPr>
              <w:pStyle w:val="TableParagraph"/>
              <w:spacing w:before="230"/>
              <w:ind w:left="215"/>
              <w:rPr>
                <w:sz w:val="20"/>
              </w:rPr>
            </w:pPr>
            <w:r>
              <w:rPr>
                <w:spacing w:val="-10"/>
                <w:sz w:val="20"/>
              </w:rPr>
              <w:t>1</w:t>
            </w:r>
          </w:p>
        </w:tc>
        <w:tc>
          <w:tcPr>
            <w:tcW w:w="452" w:type="dxa"/>
          </w:tcPr>
          <w:p w14:paraId="06077B1E" w14:textId="77777777" w:rsidR="00A95158" w:rsidRDefault="00000000">
            <w:pPr>
              <w:pStyle w:val="TableParagraph"/>
              <w:spacing w:before="230"/>
              <w:jc w:val="center"/>
              <w:rPr>
                <w:sz w:val="20"/>
              </w:rPr>
            </w:pPr>
            <w:r>
              <w:rPr>
                <w:spacing w:val="-10"/>
                <w:sz w:val="20"/>
              </w:rPr>
              <w:t>-</w:t>
            </w:r>
          </w:p>
        </w:tc>
        <w:tc>
          <w:tcPr>
            <w:tcW w:w="550" w:type="dxa"/>
          </w:tcPr>
          <w:p w14:paraId="680AE56B" w14:textId="77777777" w:rsidR="00A95158" w:rsidRDefault="00000000">
            <w:pPr>
              <w:pStyle w:val="TableParagraph"/>
              <w:spacing w:before="230"/>
              <w:ind w:left="21" w:right="21"/>
              <w:jc w:val="center"/>
              <w:rPr>
                <w:sz w:val="20"/>
              </w:rPr>
            </w:pPr>
            <w:r>
              <w:rPr>
                <w:spacing w:val="-10"/>
                <w:sz w:val="20"/>
              </w:rPr>
              <w:t>-</w:t>
            </w:r>
          </w:p>
        </w:tc>
        <w:tc>
          <w:tcPr>
            <w:tcW w:w="551" w:type="dxa"/>
          </w:tcPr>
          <w:p w14:paraId="05102A91" w14:textId="77777777" w:rsidR="00A95158" w:rsidRDefault="00000000">
            <w:pPr>
              <w:pStyle w:val="TableParagraph"/>
              <w:spacing w:before="230"/>
              <w:ind w:left="16" w:right="16"/>
              <w:jc w:val="center"/>
              <w:rPr>
                <w:sz w:val="20"/>
              </w:rPr>
            </w:pPr>
            <w:r>
              <w:rPr>
                <w:spacing w:val="-10"/>
                <w:sz w:val="20"/>
              </w:rPr>
              <w:t>-</w:t>
            </w:r>
          </w:p>
        </w:tc>
        <w:tc>
          <w:tcPr>
            <w:tcW w:w="553" w:type="dxa"/>
          </w:tcPr>
          <w:p w14:paraId="583DB758" w14:textId="77777777" w:rsidR="00A95158" w:rsidRDefault="00000000">
            <w:pPr>
              <w:pStyle w:val="TableParagraph"/>
              <w:spacing w:before="230"/>
              <w:ind w:right="1"/>
              <w:jc w:val="center"/>
              <w:rPr>
                <w:sz w:val="20"/>
              </w:rPr>
            </w:pPr>
            <w:r>
              <w:rPr>
                <w:spacing w:val="-10"/>
                <w:sz w:val="20"/>
              </w:rPr>
              <w:t>-</w:t>
            </w:r>
          </w:p>
        </w:tc>
        <w:tc>
          <w:tcPr>
            <w:tcW w:w="923" w:type="dxa"/>
          </w:tcPr>
          <w:p w14:paraId="52AF8D6C" w14:textId="77777777" w:rsidR="00A95158" w:rsidRDefault="00000000">
            <w:pPr>
              <w:pStyle w:val="TableParagraph"/>
              <w:spacing w:before="227"/>
              <w:ind w:right="3"/>
              <w:jc w:val="center"/>
              <w:rPr>
                <w:b/>
                <w:sz w:val="20"/>
              </w:rPr>
            </w:pPr>
            <w:r>
              <w:rPr>
                <w:b/>
                <w:spacing w:val="-5"/>
                <w:sz w:val="20"/>
              </w:rPr>
              <w:t>64</w:t>
            </w:r>
          </w:p>
        </w:tc>
      </w:tr>
    </w:tbl>
    <w:p w14:paraId="01C337D5" w14:textId="77777777" w:rsidR="00A95158" w:rsidRDefault="00A95158">
      <w:pPr>
        <w:pStyle w:val="GvdeMetni"/>
        <w:rPr>
          <w:sz w:val="20"/>
        </w:rPr>
      </w:pPr>
    </w:p>
    <w:p w14:paraId="394192F6" w14:textId="77777777" w:rsidR="00A95158" w:rsidRDefault="00A95158">
      <w:pPr>
        <w:pStyle w:val="GvdeMetni"/>
        <w:spacing w:before="119"/>
        <w:rPr>
          <w:sz w:val="20"/>
        </w:rPr>
      </w:pPr>
    </w:p>
    <w:p w14:paraId="23AFC422" w14:textId="77777777" w:rsidR="00A95158" w:rsidRDefault="00000000">
      <w:pPr>
        <w:ind w:right="4"/>
        <w:jc w:val="center"/>
        <w:rPr>
          <w:sz w:val="20"/>
        </w:rPr>
      </w:pPr>
      <w:bookmarkStart w:id="46" w:name="_bookmark46"/>
      <w:bookmarkEnd w:id="46"/>
      <w:r>
        <w:rPr>
          <w:b/>
          <w:sz w:val="20"/>
        </w:rPr>
        <w:t>Tablo</w:t>
      </w:r>
      <w:r>
        <w:rPr>
          <w:b/>
          <w:spacing w:val="-7"/>
          <w:sz w:val="20"/>
        </w:rPr>
        <w:t xml:space="preserve"> </w:t>
      </w:r>
      <w:r>
        <w:rPr>
          <w:b/>
          <w:sz w:val="20"/>
        </w:rPr>
        <w:t>16:</w:t>
      </w:r>
      <w:r>
        <w:rPr>
          <w:b/>
          <w:spacing w:val="-6"/>
          <w:sz w:val="20"/>
        </w:rPr>
        <w:t xml:space="preserve"> </w:t>
      </w:r>
      <w:r>
        <w:rPr>
          <w:sz w:val="20"/>
        </w:rPr>
        <w:t>Tesislere</w:t>
      </w:r>
      <w:r>
        <w:rPr>
          <w:spacing w:val="-7"/>
          <w:sz w:val="20"/>
        </w:rPr>
        <w:t xml:space="preserve"> </w:t>
      </w:r>
      <w:r>
        <w:rPr>
          <w:sz w:val="20"/>
        </w:rPr>
        <w:t>Ait</w:t>
      </w:r>
      <w:r>
        <w:rPr>
          <w:spacing w:val="-5"/>
          <w:sz w:val="20"/>
        </w:rPr>
        <w:t xml:space="preserve"> </w:t>
      </w:r>
      <w:r>
        <w:rPr>
          <w:spacing w:val="-2"/>
          <w:sz w:val="20"/>
        </w:rPr>
        <w:t>Bilgiler</w:t>
      </w:r>
    </w:p>
    <w:p w14:paraId="290411E3" w14:textId="77777777" w:rsidR="00A95158" w:rsidRDefault="00A95158">
      <w:pPr>
        <w:pStyle w:val="GvdeMetni"/>
        <w:spacing w:before="2"/>
        <w:rPr>
          <w:sz w:val="17"/>
        </w:rPr>
      </w:pPr>
    </w:p>
    <w:tbl>
      <w:tblPr>
        <w:tblStyle w:val="TableNormal"/>
        <w:tblW w:w="0" w:type="auto"/>
        <w:tblInd w:w="560"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4040"/>
        <w:gridCol w:w="927"/>
        <w:gridCol w:w="930"/>
        <w:gridCol w:w="930"/>
        <w:gridCol w:w="928"/>
        <w:gridCol w:w="1375"/>
      </w:tblGrid>
      <w:tr w:rsidR="00A95158" w14:paraId="078F81A7" w14:textId="77777777">
        <w:trPr>
          <w:trHeight w:val="1180"/>
        </w:trPr>
        <w:tc>
          <w:tcPr>
            <w:tcW w:w="4040" w:type="dxa"/>
            <w:tcBorders>
              <w:top w:val="nil"/>
              <w:left w:val="nil"/>
              <w:bottom w:val="nil"/>
              <w:right w:val="nil"/>
            </w:tcBorders>
            <w:shd w:val="clear" w:color="auto" w:fill="446F9D"/>
          </w:tcPr>
          <w:p w14:paraId="1C2EFA86" w14:textId="77777777" w:rsidR="00A95158" w:rsidRDefault="00A95158">
            <w:pPr>
              <w:pStyle w:val="TableParagraph"/>
              <w:rPr>
                <w:sz w:val="20"/>
              </w:rPr>
            </w:pPr>
          </w:p>
          <w:p w14:paraId="514D9DFA" w14:textId="77777777" w:rsidR="00A95158" w:rsidRDefault="00A95158">
            <w:pPr>
              <w:pStyle w:val="TableParagraph"/>
              <w:spacing w:before="12"/>
              <w:rPr>
                <w:sz w:val="20"/>
              </w:rPr>
            </w:pPr>
          </w:p>
          <w:p w14:paraId="29B25B9C" w14:textId="77777777" w:rsidR="00A95158" w:rsidRDefault="00000000">
            <w:pPr>
              <w:pStyle w:val="TableParagraph"/>
              <w:ind w:left="112"/>
              <w:rPr>
                <w:b/>
                <w:sz w:val="20"/>
              </w:rPr>
            </w:pPr>
            <w:r>
              <w:rPr>
                <w:b/>
                <w:color w:val="FFFFFF"/>
                <w:sz w:val="20"/>
              </w:rPr>
              <w:t>Tesis</w:t>
            </w:r>
            <w:r>
              <w:rPr>
                <w:b/>
                <w:color w:val="FFFFFF"/>
                <w:spacing w:val="-9"/>
                <w:sz w:val="20"/>
              </w:rPr>
              <w:t xml:space="preserve"> </w:t>
            </w:r>
            <w:r>
              <w:rPr>
                <w:b/>
                <w:color w:val="FFFFFF"/>
                <w:spacing w:val="-4"/>
                <w:sz w:val="20"/>
              </w:rPr>
              <w:t>Cinsi</w:t>
            </w:r>
          </w:p>
        </w:tc>
        <w:tc>
          <w:tcPr>
            <w:tcW w:w="927" w:type="dxa"/>
            <w:tcBorders>
              <w:top w:val="nil"/>
              <w:left w:val="nil"/>
              <w:bottom w:val="nil"/>
              <w:right w:val="nil"/>
            </w:tcBorders>
            <w:shd w:val="clear" w:color="auto" w:fill="446F9D"/>
            <w:textDirection w:val="btLr"/>
          </w:tcPr>
          <w:p w14:paraId="3A7136B4" w14:textId="77777777" w:rsidR="00A95158" w:rsidRDefault="00A95158">
            <w:pPr>
              <w:pStyle w:val="TableParagraph"/>
              <w:spacing w:before="122"/>
              <w:rPr>
                <w:sz w:val="20"/>
              </w:rPr>
            </w:pPr>
          </w:p>
          <w:p w14:paraId="244C78B9" w14:textId="77777777" w:rsidR="00A95158" w:rsidRDefault="00000000">
            <w:pPr>
              <w:pStyle w:val="TableParagraph"/>
              <w:ind w:left="122"/>
              <w:rPr>
                <w:b/>
                <w:sz w:val="20"/>
              </w:rPr>
            </w:pPr>
            <w:bookmarkStart w:id="47" w:name="_bookmark47"/>
            <w:bookmarkEnd w:id="47"/>
            <w:r>
              <w:rPr>
                <w:b/>
                <w:color w:val="FFFFFF"/>
                <w:spacing w:val="-2"/>
                <w:sz w:val="20"/>
              </w:rPr>
              <w:t>Başkanlık</w:t>
            </w:r>
          </w:p>
        </w:tc>
        <w:tc>
          <w:tcPr>
            <w:tcW w:w="930" w:type="dxa"/>
            <w:tcBorders>
              <w:top w:val="nil"/>
              <w:left w:val="nil"/>
              <w:bottom w:val="nil"/>
              <w:right w:val="nil"/>
            </w:tcBorders>
            <w:shd w:val="clear" w:color="auto" w:fill="446F9D"/>
            <w:textDirection w:val="btLr"/>
          </w:tcPr>
          <w:p w14:paraId="24C0292D" w14:textId="77777777" w:rsidR="00A95158" w:rsidRDefault="00A95158">
            <w:pPr>
              <w:pStyle w:val="TableParagraph"/>
              <w:spacing w:before="121"/>
              <w:rPr>
                <w:sz w:val="20"/>
              </w:rPr>
            </w:pPr>
          </w:p>
          <w:p w14:paraId="7AF86043" w14:textId="77777777" w:rsidR="00A95158" w:rsidRDefault="00000000">
            <w:pPr>
              <w:pStyle w:val="TableParagraph"/>
              <w:spacing w:before="1"/>
              <w:ind w:left="350"/>
              <w:rPr>
                <w:b/>
                <w:sz w:val="20"/>
              </w:rPr>
            </w:pPr>
            <w:r>
              <w:rPr>
                <w:b/>
                <w:color w:val="FFFFFF"/>
                <w:spacing w:val="-5"/>
                <w:sz w:val="20"/>
              </w:rPr>
              <w:t>MAM</w:t>
            </w:r>
          </w:p>
        </w:tc>
        <w:tc>
          <w:tcPr>
            <w:tcW w:w="930" w:type="dxa"/>
            <w:tcBorders>
              <w:top w:val="nil"/>
              <w:left w:val="nil"/>
              <w:bottom w:val="nil"/>
              <w:right w:val="nil"/>
            </w:tcBorders>
            <w:shd w:val="clear" w:color="auto" w:fill="446F9D"/>
            <w:textDirection w:val="btLr"/>
          </w:tcPr>
          <w:p w14:paraId="2591DE08" w14:textId="77777777" w:rsidR="00A95158" w:rsidRDefault="00A95158">
            <w:pPr>
              <w:pStyle w:val="TableParagraph"/>
              <w:spacing w:before="120"/>
              <w:rPr>
                <w:sz w:val="20"/>
              </w:rPr>
            </w:pPr>
          </w:p>
          <w:p w14:paraId="67FF9DC3" w14:textId="77777777" w:rsidR="00A95158" w:rsidRDefault="00000000">
            <w:pPr>
              <w:pStyle w:val="TableParagraph"/>
              <w:ind w:left="367"/>
              <w:rPr>
                <w:b/>
                <w:sz w:val="20"/>
              </w:rPr>
            </w:pPr>
            <w:r>
              <w:rPr>
                <w:b/>
                <w:color w:val="FFFFFF"/>
                <w:spacing w:val="-5"/>
                <w:sz w:val="20"/>
              </w:rPr>
              <w:t>UME</w:t>
            </w:r>
          </w:p>
        </w:tc>
        <w:tc>
          <w:tcPr>
            <w:tcW w:w="928" w:type="dxa"/>
            <w:tcBorders>
              <w:top w:val="nil"/>
              <w:left w:val="nil"/>
              <w:bottom w:val="nil"/>
              <w:right w:val="nil"/>
            </w:tcBorders>
            <w:shd w:val="clear" w:color="auto" w:fill="446F9D"/>
            <w:textDirection w:val="btLr"/>
          </w:tcPr>
          <w:p w14:paraId="54543F45" w14:textId="77777777" w:rsidR="00A95158" w:rsidRDefault="00A95158">
            <w:pPr>
              <w:pStyle w:val="TableParagraph"/>
              <w:spacing w:before="119"/>
              <w:rPr>
                <w:sz w:val="20"/>
              </w:rPr>
            </w:pPr>
          </w:p>
          <w:p w14:paraId="3F0C1674" w14:textId="77777777" w:rsidR="00A95158" w:rsidRDefault="00000000">
            <w:pPr>
              <w:pStyle w:val="TableParagraph"/>
              <w:ind w:left="251"/>
              <w:rPr>
                <w:b/>
                <w:sz w:val="20"/>
              </w:rPr>
            </w:pPr>
            <w:r>
              <w:rPr>
                <w:b/>
                <w:color w:val="FFFFFF"/>
                <w:spacing w:val="-2"/>
                <w:sz w:val="20"/>
              </w:rPr>
              <w:t>BUTAL</w:t>
            </w:r>
          </w:p>
        </w:tc>
        <w:tc>
          <w:tcPr>
            <w:tcW w:w="1375" w:type="dxa"/>
            <w:tcBorders>
              <w:top w:val="nil"/>
              <w:left w:val="nil"/>
              <w:bottom w:val="nil"/>
              <w:right w:val="nil"/>
            </w:tcBorders>
            <w:shd w:val="clear" w:color="auto" w:fill="446F9D"/>
            <w:textDirection w:val="btLr"/>
          </w:tcPr>
          <w:p w14:paraId="4DC6388E" w14:textId="77777777" w:rsidR="00A95158" w:rsidRDefault="00A95158">
            <w:pPr>
              <w:pStyle w:val="TableParagraph"/>
              <w:rPr>
                <w:sz w:val="20"/>
              </w:rPr>
            </w:pPr>
          </w:p>
          <w:p w14:paraId="48748650" w14:textId="77777777" w:rsidR="00A95158" w:rsidRDefault="00A95158">
            <w:pPr>
              <w:pStyle w:val="TableParagraph"/>
              <w:spacing w:before="111"/>
              <w:rPr>
                <w:sz w:val="20"/>
              </w:rPr>
            </w:pPr>
          </w:p>
          <w:p w14:paraId="39518607" w14:textId="77777777" w:rsidR="00A95158" w:rsidRDefault="00000000">
            <w:pPr>
              <w:pStyle w:val="TableParagraph"/>
              <w:ind w:left="167"/>
              <w:rPr>
                <w:b/>
                <w:sz w:val="20"/>
              </w:rPr>
            </w:pPr>
            <w:r>
              <w:rPr>
                <w:b/>
                <w:color w:val="FFFFFF"/>
                <w:spacing w:val="-2"/>
                <w:sz w:val="20"/>
              </w:rPr>
              <w:t>TOPLAM</w:t>
            </w:r>
          </w:p>
        </w:tc>
      </w:tr>
      <w:tr w:rsidR="00A95158" w14:paraId="5D32B8AB" w14:textId="77777777">
        <w:trPr>
          <w:trHeight w:val="372"/>
        </w:trPr>
        <w:tc>
          <w:tcPr>
            <w:tcW w:w="4040" w:type="dxa"/>
            <w:tcBorders>
              <w:top w:val="nil"/>
            </w:tcBorders>
          </w:tcPr>
          <w:p w14:paraId="276DA59B" w14:textId="77777777" w:rsidR="00A95158" w:rsidRDefault="00000000">
            <w:pPr>
              <w:pStyle w:val="TableParagraph"/>
              <w:spacing w:line="230" w:lineRule="exact"/>
              <w:ind w:left="107"/>
              <w:rPr>
                <w:sz w:val="20"/>
              </w:rPr>
            </w:pPr>
            <w:r>
              <w:rPr>
                <w:sz w:val="20"/>
              </w:rPr>
              <w:t>Sosyal</w:t>
            </w:r>
            <w:r>
              <w:rPr>
                <w:spacing w:val="-9"/>
                <w:sz w:val="20"/>
              </w:rPr>
              <w:t xml:space="preserve"> </w:t>
            </w:r>
            <w:r>
              <w:rPr>
                <w:sz w:val="20"/>
              </w:rPr>
              <w:t>Tesis</w:t>
            </w:r>
            <w:r>
              <w:rPr>
                <w:spacing w:val="-6"/>
                <w:sz w:val="20"/>
              </w:rPr>
              <w:t xml:space="preserve"> </w:t>
            </w:r>
            <w:r>
              <w:rPr>
                <w:spacing w:val="-2"/>
                <w:sz w:val="20"/>
              </w:rPr>
              <w:t>(adet)</w:t>
            </w:r>
          </w:p>
        </w:tc>
        <w:tc>
          <w:tcPr>
            <w:tcW w:w="927" w:type="dxa"/>
            <w:tcBorders>
              <w:top w:val="nil"/>
            </w:tcBorders>
          </w:tcPr>
          <w:p w14:paraId="3476FF28" w14:textId="77777777" w:rsidR="00A95158" w:rsidRDefault="00000000">
            <w:pPr>
              <w:pStyle w:val="TableParagraph"/>
              <w:spacing w:before="69"/>
              <w:ind w:left="8"/>
              <w:jc w:val="center"/>
              <w:rPr>
                <w:sz w:val="20"/>
              </w:rPr>
            </w:pPr>
            <w:r>
              <w:rPr>
                <w:spacing w:val="-10"/>
                <w:sz w:val="20"/>
              </w:rPr>
              <w:t>1</w:t>
            </w:r>
          </w:p>
        </w:tc>
        <w:tc>
          <w:tcPr>
            <w:tcW w:w="930" w:type="dxa"/>
            <w:tcBorders>
              <w:top w:val="nil"/>
            </w:tcBorders>
          </w:tcPr>
          <w:p w14:paraId="54275ED2" w14:textId="77777777" w:rsidR="00A95158" w:rsidRDefault="00000000">
            <w:pPr>
              <w:pStyle w:val="TableParagraph"/>
              <w:spacing w:before="69"/>
              <w:ind w:left="5" w:right="1"/>
              <w:jc w:val="center"/>
              <w:rPr>
                <w:sz w:val="20"/>
              </w:rPr>
            </w:pPr>
            <w:r>
              <w:rPr>
                <w:spacing w:val="-10"/>
                <w:sz w:val="20"/>
              </w:rPr>
              <w:t>-</w:t>
            </w:r>
          </w:p>
        </w:tc>
        <w:tc>
          <w:tcPr>
            <w:tcW w:w="930" w:type="dxa"/>
            <w:tcBorders>
              <w:top w:val="nil"/>
            </w:tcBorders>
          </w:tcPr>
          <w:p w14:paraId="056D8E76" w14:textId="77777777" w:rsidR="00A95158" w:rsidRDefault="00000000">
            <w:pPr>
              <w:pStyle w:val="TableParagraph"/>
              <w:spacing w:before="69"/>
              <w:ind w:left="5" w:right="4"/>
              <w:jc w:val="center"/>
              <w:rPr>
                <w:sz w:val="20"/>
              </w:rPr>
            </w:pPr>
            <w:r>
              <w:rPr>
                <w:spacing w:val="-10"/>
                <w:sz w:val="20"/>
              </w:rPr>
              <w:t>-</w:t>
            </w:r>
          </w:p>
        </w:tc>
        <w:tc>
          <w:tcPr>
            <w:tcW w:w="928" w:type="dxa"/>
            <w:tcBorders>
              <w:top w:val="nil"/>
            </w:tcBorders>
          </w:tcPr>
          <w:p w14:paraId="56FEF51F" w14:textId="77777777" w:rsidR="00A95158" w:rsidRDefault="00000000">
            <w:pPr>
              <w:pStyle w:val="TableParagraph"/>
              <w:spacing w:before="69"/>
              <w:ind w:left="2" w:right="1"/>
              <w:jc w:val="center"/>
              <w:rPr>
                <w:sz w:val="20"/>
              </w:rPr>
            </w:pPr>
            <w:r>
              <w:rPr>
                <w:spacing w:val="-10"/>
                <w:sz w:val="20"/>
              </w:rPr>
              <w:t>-</w:t>
            </w:r>
          </w:p>
        </w:tc>
        <w:tc>
          <w:tcPr>
            <w:tcW w:w="1375" w:type="dxa"/>
            <w:tcBorders>
              <w:top w:val="nil"/>
            </w:tcBorders>
          </w:tcPr>
          <w:p w14:paraId="0E0E7F34" w14:textId="77777777" w:rsidR="00A95158" w:rsidRDefault="00000000">
            <w:pPr>
              <w:pStyle w:val="TableParagraph"/>
              <w:spacing w:before="55"/>
              <w:ind w:left="3" w:right="3"/>
              <w:jc w:val="center"/>
              <w:rPr>
                <w:b/>
              </w:rPr>
            </w:pPr>
            <w:r>
              <w:rPr>
                <w:b/>
                <w:spacing w:val="-10"/>
              </w:rPr>
              <w:t>1</w:t>
            </w:r>
          </w:p>
        </w:tc>
      </w:tr>
      <w:tr w:rsidR="00A95158" w14:paraId="0BEE7F35" w14:textId="77777777">
        <w:trPr>
          <w:trHeight w:val="369"/>
        </w:trPr>
        <w:tc>
          <w:tcPr>
            <w:tcW w:w="4040" w:type="dxa"/>
          </w:tcPr>
          <w:p w14:paraId="7DE35C99" w14:textId="77777777" w:rsidR="00A95158" w:rsidRDefault="00000000">
            <w:pPr>
              <w:pStyle w:val="TableParagraph"/>
              <w:spacing w:line="229" w:lineRule="exact"/>
              <w:ind w:left="107"/>
              <w:rPr>
                <w:sz w:val="20"/>
              </w:rPr>
            </w:pPr>
            <w:r>
              <w:rPr>
                <w:sz w:val="20"/>
              </w:rPr>
              <w:t>Misafirhane</w:t>
            </w:r>
            <w:r>
              <w:rPr>
                <w:spacing w:val="-12"/>
                <w:sz w:val="20"/>
              </w:rPr>
              <w:t xml:space="preserve"> </w:t>
            </w:r>
            <w:r>
              <w:rPr>
                <w:sz w:val="20"/>
              </w:rPr>
              <w:t>(yatak</w:t>
            </w:r>
            <w:r>
              <w:rPr>
                <w:spacing w:val="-8"/>
                <w:sz w:val="20"/>
              </w:rPr>
              <w:t xml:space="preserve"> </w:t>
            </w:r>
            <w:r>
              <w:rPr>
                <w:spacing w:val="-2"/>
                <w:sz w:val="20"/>
              </w:rPr>
              <w:t>kapasite)</w:t>
            </w:r>
          </w:p>
        </w:tc>
        <w:tc>
          <w:tcPr>
            <w:tcW w:w="927" w:type="dxa"/>
          </w:tcPr>
          <w:p w14:paraId="166449AD" w14:textId="77777777" w:rsidR="00A95158" w:rsidRDefault="00000000">
            <w:pPr>
              <w:pStyle w:val="TableParagraph"/>
              <w:spacing w:before="69"/>
              <w:ind w:left="8" w:right="5"/>
              <w:jc w:val="center"/>
              <w:rPr>
                <w:sz w:val="20"/>
              </w:rPr>
            </w:pPr>
            <w:r>
              <w:rPr>
                <w:spacing w:val="-5"/>
                <w:sz w:val="20"/>
              </w:rPr>
              <w:t>15</w:t>
            </w:r>
          </w:p>
        </w:tc>
        <w:tc>
          <w:tcPr>
            <w:tcW w:w="930" w:type="dxa"/>
          </w:tcPr>
          <w:p w14:paraId="206B4180" w14:textId="77777777" w:rsidR="00A95158" w:rsidRDefault="00000000">
            <w:pPr>
              <w:pStyle w:val="TableParagraph"/>
              <w:spacing w:before="69"/>
              <w:ind w:left="5" w:right="1"/>
              <w:jc w:val="center"/>
              <w:rPr>
                <w:sz w:val="20"/>
              </w:rPr>
            </w:pPr>
            <w:r>
              <w:rPr>
                <w:spacing w:val="-10"/>
                <w:sz w:val="20"/>
              </w:rPr>
              <w:t>-</w:t>
            </w:r>
          </w:p>
        </w:tc>
        <w:tc>
          <w:tcPr>
            <w:tcW w:w="930" w:type="dxa"/>
          </w:tcPr>
          <w:p w14:paraId="4DBC8232" w14:textId="77777777" w:rsidR="00A95158" w:rsidRDefault="00000000">
            <w:pPr>
              <w:pStyle w:val="TableParagraph"/>
              <w:spacing w:before="69"/>
              <w:ind w:left="5" w:right="3"/>
              <w:jc w:val="center"/>
              <w:rPr>
                <w:sz w:val="20"/>
              </w:rPr>
            </w:pPr>
            <w:r>
              <w:rPr>
                <w:spacing w:val="-5"/>
                <w:sz w:val="20"/>
              </w:rPr>
              <w:t>20</w:t>
            </w:r>
          </w:p>
        </w:tc>
        <w:tc>
          <w:tcPr>
            <w:tcW w:w="928" w:type="dxa"/>
          </w:tcPr>
          <w:p w14:paraId="53DBA8EE" w14:textId="77777777" w:rsidR="00A95158" w:rsidRDefault="00000000">
            <w:pPr>
              <w:pStyle w:val="TableParagraph"/>
              <w:spacing w:before="69"/>
              <w:ind w:left="2"/>
              <w:jc w:val="center"/>
              <w:rPr>
                <w:sz w:val="20"/>
              </w:rPr>
            </w:pPr>
            <w:r>
              <w:rPr>
                <w:spacing w:val="-5"/>
                <w:sz w:val="20"/>
              </w:rPr>
              <w:t>36</w:t>
            </w:r>
          </w:p>
        </w:tc>
        <w:tc>
          <w:tcPr>
            <w:tcW w:w="1375" w:type="dxa"/>
          </w:tcPr>
          <w:p w14:paraId="2CEC9A77" w14:textId="77777777" w:rsidR="00A95158" w:rsidRDefault="00000000">
            <w:pPr>
              <w:pStyle w:val="TableParagraph"/>
              <w:spacing w:before="52"/>
              <w:ind w:right="3"/>
              <w:jc w:val="center"/>
              <w:rPr>
                <w:b/>
              </w:rPr>
            </w:pPr>
            <w:r>
              <w:rPr>
                <w:b/>
                <w:spacing w:val="-5"/>
              </w:rPr>
              <w:t>71</w:t>
            </w:r>
          </w:p>
        </w:tc>
      </w:tr>
      <w:tr w:rsidR="00A95158" w14:paraId="5B8AA0A3" w14:textId="77777777">
        <w:trPr>
          <w:trHeight w:val="371"/>
        </w:trPr>
        <w:tc>
          <w:tcPr>
            <w:tcW w:w="4040" w:type="dxa"/>
          </w:tcPr>
          <w:p w14:paraId="5792BBAA" w14:textId="77777777" w:rsidR="00A95158" w:rsidRDefault="00000000">
            <w:pPr>
              <w:pStyle w:val="TableParagraph"/>
              <w:spacing w:line="229" w:lineRule="exact"/>
              <w:ind w:left="107"/>
              <w:rPr>
                <w:sz w:val="20"/>
              </w:rPr>
            </w:pPr>
            <w:r>
              <w:rPr>
                <w:sz w:val="20"/>
              </w:rPr>
              <w:t>Kreş</w:t>
            </w:r>
            <w:r>
              <w:rPr>
                <w:spacing w:val="-6"/>
                <w:sz w:val="20"/>
              </w:rPr>
              <w:t xml:space="preserve"> </w:t>
            </w:r>
            <w:r>
              <w:rPr>
                <w:spacing w:val="-2"/>
                <w:sz w:val="20"/>
              </w:rPr>
              <w:t>(adet)</w:t>
            </w:r>
          </w:p>
        </w:tc>
        <w:tc>
          <w:tcPr>
            <w:tcW w:w="927" w:type="dxa"/>
          </w:tcPr>
          <w:p w14:paraId="3336576E" w14:textId="77777777" w:rsidR="00A95158" w:rsidRDefault="00000000">
            <w:pPr>
              <w:pStyle w:val="TableParagraph"/>
              <w:spacing w:before="71"/>
              <w:ind w:left="8" w:right="1"/>
              <w:jc w:val="center"/>
              <w:rPr>
                <w:sz w:val="20"/>
              </w:rPr>
            </w:pPr>
            <w:r>
              <w:rPr>
                <w:spacing w:val="-10"/>
                <w:sz w:val="20"/>
              </w:rPr>
              <w:t>-</w:t>
            </w:r>
          </w:p>
        </w:tc>
        <w:tc>
          <w:tcPr>
            <w:tcW w:w="930" w:type="dxa"/>
          </w:tcPr>
          <w:p w14:paraId="46C4D54D" w14:textId="77777777" w:rsidR="00A95158" w:rsidRDefault="00000000">
            <w:pPr>
              <w:pStyle w:val="TableParagraph"/>
              <w:spacing w:before="71"/>
              <w:ind w:left="5"/>
              <w:jc w:val="center"/>
              <w:rPr>
                <w:sz w:val="20"/>
              </w:rPr>
            </w:pPr>
            <w:r>
              <w:rPr>
                <w:spacing w:val="-10"/>
                <w:sz w:val="20"/>
              </w:rPr>
              <w:t>1</w:t>
            </w:r>
          </w:p>
        </w:tc>
        <w:tc>
          <w:tcPr>
            <w:tcW w:w="930" w:type="dxa"/>
          </w:tcPr>
          <w:p w14:paraId="0837C99C" w14:textId="77777777" w:rsidR="00A95158" w:rsidRDefault="00000000">
            <w:pPr>
              <w:pStyle w:val="TableParagraph"/>
              <w:spacing w:before="71"/>
              <w:ind w:left="5" w:right="4"/>
              <w:jc w:val="center"/>
              <w:rPr>
                <w:sz w:val="20"/>
              </w:rPr>
            </w:pPr>
            <w:r>
              <w:rPr>
                <w:spacing w:val="-10"/>
                <w:sz w:val="20"/>
              </w:rPr>
              <w:t>-</w:t>
            </w:r>
          </w:p>
        </w:tc>
        <w:tc>
          <w:tcPr>
            <w:tcW w:w="928" w:type="dxa"/>
          </w:tcPr>
          <w:p w14:paraId="5F3E28F5" w14:textId="77777777" w:rsidR="00A95158" w:rsidRDefault="00000000">
            <w:pPr>
              <w:pStyle w:val="TableParagraph"/>
              <w:spacing w:before="71"/>
              <w:ind w:left="2" w:right="1"/>
              <w:jc w:val="center"/>
              <w:rPr>
                <w:sz w:val="20"/>
              </w:rPr>
            </w:pPr>
            <w:r>
              <w:rPr>
                <w:spacing w:val="-10"/>
                <w:sz w:val="20"/>
              </w:rPr>
              <w:t>-</w:t>
            </w:r>
          </w:p>
        </w:tc>
        <w:tc>
          <w:tcPr>
            <w:tcW w:w="1375" w:type="dxa"/>
          </w:tcPr>
          <w:p w14:paraId="6EB61D30" w14:textId="77777777" w:rsidR="00A95158" w:rsidRDefault="00000000">
            <w:pPr>
              <w:pStyle w:val="TableParagraph"/>
              <w:spacing w:before="55"/>
              <w:ind w:left="3" w:right="3"/>
              <w:jc w:val="center"/>
              <w:rPr>
                <w:b/>
              </w:rPr>
            </w:pPr>
            <w:r>
              <w:rPr>
                <w:b/>
                <w:spacing w:val="-10"/>
              </w:rPr>
              <w:t>1</w:t>
            </w:r>
          </w:p>
        </w:tc>
      </w:tr>
      <w:tr w:rsidR="00A95158" w14:paraId="10EC6349" w14:textId="77777777">
        <w:trPr>
          <w:trHeight w:val="371"/>
        </w:trPr>
        <w:tc>
          <w:tcPr>
            <w:tcW w:w="4040" w:type="dxa"/>
          </w:tcPr>
          <w:p w14:paraId="70418420" w14:textId="77777777" w:rsidR="00A95158" w:rsidRDefault="00000000">
            <w:pPr>
              <w:pStyle w:val="TableParagraph"/>
              <w:spacing w:line="229" w:lineRule="exact"/>
              <w:ind w:left="107"/>
              <w:rPr>
                <w:sz w:val="20"/>
              </w:rPr>
            </w:pPr>
            <w:r>
              <w:rPr>
                <w:sz w:val="20"/>
              </w:rPr>
              <w:t>Lokal</w:t>
            </w:r>
            <w:r>
              <w:rPr>
                <w:spacing w:val="-6"/>
                <w:sz w:val="20"/>
              </w:rPr>
              <w:t xml:space="preserve"> </w:t>
            </w:r>
            <w:r>
              <w:rPr>
                <w:sz w:val="20"/>
              </w:rPr>
              <w:t>(kişi</w:t>
            </w:r>
            <w:r>
              <w:rPr>
                <w:spacing w:val="-7"/>
                <w:sz w:val="20"/>
              </w:rPr>
              <w:t xml:space="preserve"> </w:t>
            </w:r>
            <w:r>
              <w:rPr>
                <w:spacing w:val="-2"/>
                <w:sz w:val="20"/>
              </w:rPr>
              <w:t>kapasite)</w:t>
            </w:r>
          </w:p>
        </w:tc>
        <w:tc>
          <w:tcPr>
            <w:tcW w:w="927" w:type="dxa"/>
          </w:tcPr>
          <w:p w14:paraId="1C76A395" w14:textId="77777777" w:rsidR="00A95158" w:rsidRDefault="00000000">
            <w:pPr>
              <w:pStyle w:val="TableParagraph"/>
              <w:spacing w:before="69"/>
              <w:ind w:left="8" w:right="5"/>
              <w:jc w:val="center"/>
              <w:rPr>
                <w:sz w:val="20"/>
              </w:rPr>
            </w:pPr>
            <w:r>
              <w:rPr>
                <w:spacing w:val="-5"/>
                <w:sz w:val="20"/>
              </w:rPr>
              <w:t>50</w:t>
            </w:r>
          </w:p>
        </w:tc>
        <w:tc>
          <w:tcPr>
            <w:tcW w:w="930" w:type="dxa"/>
          </w:tcPr>
          <w:p w14:paraId="0E6E4A99" w14:textId="77777777" w:rsidR="00A95158" w:rsidRDefault="00000000">
            <w:pPr>
              <w:pStyle w:val="TableParagraph"/>
              <w:spacing w:before="69"/>
              <w:ind w:left="5" w:right="1"/>
              <w:jc w:val="center"/>
              <w:rPr>
                <w:sz w:val="20"/>
              </w:rPr>
            </w:pPr>
            <w:r>
              <w:rPr>
                <w:spacing w:val="-10"/>
                <w:sz w:val="20"/>
              </w:rPr>
              <w:t>-</w:t>
            </w:r>
          </w:p>
        </w:tc>
        <w:tc>
          <w:tcPr>
            <w:tcW w:w="930" w:type="dxa"/>
          </w:tcPr>
          <w:p w14:paraId="38307D4A" w14:textId="77777777" w:rsidR="00A95158" w:rsidRDefault="00000000">
            <w:pPr>
              <w:pStyle w:val="TableParagraph"/>
              <w:spacing w:before="69"/>
              <w:ind w:left="5" w:right="4"/>
              <w:jc w:val="center"/>
              <w:rPr>
                <w:sz w:val="20"/>
              </w:rPr>
            </w:pPr>
            <w:r>
              <w:rPr>
                <w:spacing w:val="-10"/>
                <w:sz w:val="20"/>
              </w:rPr>
              <w:t>-</w:t>
            </w:r>
          </w:p>
        </w:tc>
        <w:tc>
          <w:tcPr>
            <w:tcW w:w="928" w:type="dxa"/>
          </w:tcPr>
          <w:p w14:paraId="37435214" w14:textId="77777777" w:rsidR="00A95158" w:rsidRDefault="00000000">
            <w:pPr>
              <w:pStyle w:val="TableParagraph"/>
              <w:spacing w:before="69"/>
              <w:ind w:left="2" w:right="1"/>
              <w:jc w:val="center"/>
              <w:rPr>
                <w:sz w:val="20"/>
              </w:rPr>
            </w:pPr>
            <w:r>
              <w:rPr>
                <w:spacing w:val="-10"/>
                <w:sz w:val="20"/>
              </w:rPr>
              <w:t>-</w:t>
            </w:r>
          </w:p>
        </w:tc>
        <w:tc>
          <w:tcPr>
            <w:tcW w:w="1375" w:type="dxa"/>
          </w:tcPr>
          <w:p w14:paraId="2CB0AD12" w14:textId="77777777" w:rsidR="00A95158" w:rsidRDefault="00000000">
            <w:pPr>
              <w:pStyle w:val="TableParagraph"/>
              <w:spacing w:before="55"/>
              <w:ind w:right="3"/>
              <w:jc w:val="center"/>
              <w:rPr>
                <w:b/>
              </w:rPr>
            </w:pPr>
            <w:r>
              <w:rPr>
                <w:b/>
                <w:spacing w:val="-5"/>
              </w:rPr>
              <w:t>50</w:t>
            </w:r>
          </w:p>
        </w:tc>
      </w:tr>
    </w:tbl>
    <w:p w14:paraId="57A98F88" w14:textId="77777777" w:rsidR="00A95158" w:rsidRDefault="00A95158">
      <w:pPr>
        <w:pStyle w:val="GvdeMetni"/>
        <w:rPr>
          <w:sz w:val="20"/>
        </w:rPr>
      </w:pPr>
    </w:p>
    <w:p w14:paraId="1EF42E19" w14:textId="77777777" w:rsidR="00A95158" w:rsidRDefault="00A95158">
      <w:pPr>
        <w:pStyle w:val="GvdeMetni"/>
        <w:rPr>
          <w:sz w:val="20"/>
        </w:rPr>
      </w:pPr>
    </w:p>
    <w:p w14:paraId="189938D2" w14:textId="77777777" w:rsidR="00A95158" w:rsidRDefault="00A95158">
      <w:pPr>
        <w:pStyle w:val="GvdeMetni"/>
        <w:spacing w:before="208"/>
        <w:rPr>
          <w:sz w:val="20"/>
        </w:rPr>
      </w:pPr>
    </w:p>
    <w:p w14:paraId="49258B8F" w14:textId="77777777" w:rsidR="00A95158" w:rsidRDefault="00000000">
      <w:pPr>
        <w:pStyle w:val="Balk6"/>
        <w:numPr>
          <w:ilvl w:val="2"/>
          <w:numId w:val="493"/>
        </w:numPr>
        <w:tabs>
          <w:tab w:val="left" w:pos="1294"/>
        </w:tabs>
        <w:ind w:left="1294" w:hanging="718"/>
      </w:pPr>
      <w:r>
        <w:t>Teknoloji</w:t>
      </w:r>
      <w:r>
        <w:rPr>
          <w:spacing w:val="-4"/>
        </w:rPr>
        <w:t xml:space="preserve"> </w:t>
      </w:r>
      <w:r>
        <w:t>ve</w:t>
      </w:r>
      <w:r>
        <w:rPr>
          <w:spacing w:val="-4"/>
        </w:rPr>
        <w:t xml:space="preserve"> </w:t>
      </w:r>
      <w:r>
        <w:t>Bilişim</w:t>
      </w:r>
      <w:r>
        <w:rPr>
          <w:spacing w:val="-6"/>
        </w:rPr>
        <w:t xml:space="preserve"> </w:t>
      </w:r>
      <w:r>
        <w:t>Altyapısı</w:t>
      </w:r>
      <w:r>
        <w:rPr>
          <w:spacing w:val="2"/>
        </w:rPr>
        <w:t xml:space="preserve"> </w:t>
      </w:r>
      <w:r>
        <w:rPr>
          <w:spacing w:val="-2"/>
        </w:rPr>
        <w:t>Analizi</w:t>
      </w:r>
    </w:p>
    <w:p w14:paraId="4067BA6D" w14:textId="77777777" w:rsidR="00A95158" w:rsidRDefault="00A95158">
      <w:pPr>
        <w:pStyle w:val="GvdeMetni"/>
        <w:spacing w:before="102"/>
        <w:rPr>
          <w:b/>
          <w:sz w:val="24"/>
        </w:rPr>
      </w:pPr>
    </w:p>
    <w:p w14:paraId="6667BA64" w14:textId="77777777" w:rsidR="00A95158" w:rsidRDefault="00000000">
      <w:pPr>
        <w:pStyle w:val="GvdeMetni"/>
        <w:spacing w:before="1" w:line="360" w:lineRule="auto"/>
        <w:ind w:left="576" w:right="572"/>
        <w:jc w:val="both"/>
      </w:pPr>
      <w:r>
        <w:t>TÜBİTAK, faaliyet alanları doğrultusunda ürün ve hizmetlerinin etkili ve verimli bir biçimde sunulmasına yönelik teknoloji ve bilişim altyapısı sağlamaktadır. Bu altyapılar TÜBİTAK’ın kurumsal işleyişine yönelik kurum içi süreçlerinin yürütülmesinin yanı sıra kurum dışı paydaşlara, araştırmacılara; araştırma yapmalarına, ekosistem oluşturmalarına, destek ve teşviklerden yararlanmalarına yönelik hizmetler sunmaktadır (</w:t>
      </w:r>
      <w:hyperlink w:anchor="_bookmark48" w:history="1">
        <w:r>
          <w:rPr>
            <w:b/>
          </w:rPr>
          <w:t>Tablo 17</w:t>
        </w:r>
      </w:hyperlink>
      <w:r>
        <w:t xml:space="preserve">, </w:t>
      </w:r>
      <w:hyperlink w:anchor="_bookmark49" w:history="1">
        <w:r>
          <w:rPr>
            <w:b/>
          </w:rPr>
          <w:t>Tablo 18</w:t>
        </w:r>
      </w:hyperlink>
      <w:r>
        <w:t>).</w:t>
      </w:r>
    </w:p>
    <w:p w14:paraId="34668384" w14:textId="77777777" w:rsidR="00A95158" w:rsidRDefault="00000000">
      <w:pPr>
        <w:pStyle w:val="GvdeMetni"/>
        <w:spacing w:before="200"/>
        <w:ind w:left="576"/>
        <w:jc w:val="both"/>
      </w:pPr>
      <w:r>
        <w:t>Kurumun</w:t>
      </w:r>
      <w:r>
        <w:rPr>
          <w:spacing w:val="-11"/>
        </w:rPr>
        <w:t xml:space="preserve"> </w:t>
      </w:r>
      <w:r>
        <w:t>mevcut</w:t>
      </w:r>
      <w:r>
        <w:rPr>
          <w:spacing w:val="-8"/>
        </w:rPr>
        <w:t xml:space="preserve"> </w:t>
      </w:r>
      <w:r>
        <w:t>teknoloji</w:t>
      </w:r>
      <w:r>
        <w:rPr>
          <w:spacing w:val="-6"/>
        </w:rPr>
        <w:t xml:space="preserve"> </w:t>
      </w:r>
      <w:r>
        <w:t>ve</w:t>
      </w:r>
      <w:r>
        <w:rPr>
          <w:spacing w:val="-7"/>
        </w:rPr>
        <w:t xml:space="preserve"> </w:t>
      </w:r>
      <w:r>
        <w:t>bilişim</w:t>
      </w:r>
      <w:r>
        <w:rPr>
          <w:spacing w:val="-6"/>
        </w:rPr>
        <w:t xml:space="preserve"> </w:t>
      </w:r>
      <w:r>
        <w:t>altyapısına</w:t>
      </w:r>
      <w:r>
        <w:rPr>
          <w:spacing w:val="-7"/>
        </w:rPr>
        <w:t xml:space="preserve"> </w:t>
      </w:r>
      <w:r>
        <w:t>yönelik</w:t>
      </w:r>
      <w:r>
        <w:rPr>
          <w:spacing w:val="-4"/>
        </w:rPr>
        <w:t xml:space="preserve"> </w:t>
      </w:r>
      <w:r>
        <w:t>ihtiyaçlar</w:t>
      </w:r>
      <w:r>
        <w:rPr>
          <w:spacing w:val="-6"/>
        </w:rPr>
        <w:t xml:space="preserve"> </w:t>
      </w:r>
      <w:r>
        <w:t>analiz</w:t>
      </w:r>
      <w:r>
        <w:rPr>
          <w:spacing w:val="-8"/>
        </w:rPr>
        <w:t xml:space="preserve"> </w:t>
      </w:r>
      <w:r>
        <w:rPr>
          <w:spacing w:val="-2"/>
        </w:rPr>
        <w:t>edildiğinde;</w:t>
      </w:r>
    </w:p>
    <w:p w14:paraId="5BD03C16" w14:textId="77777777" w:rsidR="00A95158" w:rsidRDefault="00A95158">
      <w:pPr>
        <w:pStyle w:val="GvdeMetni"/>
        <w:spacing w:before="72"/>
      </w:pPr>
    </w:p>
    <w:p w14:paraId="5E9E0FBA" w14:textId="77777777" w:rsidR="00A95158" w:rsidRDefault="00000000">
      <w:pPr>
        <w:pStyle w:val="ListeParagraf"/>
        <w:numPr>
          <w:ilvl w:val="0"/>
          <w:numId w:val="357"/>
        </w:numPr>
        <w:tabs>
          <w:tab w:val="left" w:pos="1296"/>
        </w:tabs>
        <w:spacing w:line="352" w:lineRule="auto"/>
        <w:ind w:right="577"/>
        <w:jc w:val="both"/>
      </w:pPr>
      <w:r>
        <w:t>Güncel teknolojik gelişmeler ve iş süreçleri dikkate alınarak yazılımsal ve donanımsal gereklilikler doğrultusunda ek geliştirme ve güncellemelerin yapılması,</w:t>
      </w:r>
    </w:p>
    <w:p w14:paraId="70CE3672" w14:textId="77777777" w:rsidR="00A95158" w:rsidRDefault="00000000">
      <w:pPr>
        <w:pStyle w:val="ListeParagraf"/>
        <w:numPr>
          <w:ilvl w:val="0"/>
          <w:numId w:val="357"/>
        </w:numPr>
        <w:tabs>
          <w:tab w:val="left" w:pos="1296"/>
        </w:tabs>
        <w:spacing w:before="7" w:line="350" w:lineRule="auto"/>
        <w:ind w:right="580"/>
        <w:jc w:val="both"/>
      </w:pPr>
      <w:r>
        <w:t>Sistem,</w:t>
      </w:r>
      <w:r>
        <w:rPr>
          <w:spacing w:val="-10"/>
        </w:rPr>
        <w:t xml:space="preserve"> </w:t>
      </w:r>
      <w:r>
        <w:t>uygulama</w:t>
      </w:r>
      <w:r>
        <w:rPr>
          <w:spacing w:val="-12"/>
        </w:rPr>
        <w:t xml:space="preserve"> </w:t>
      </w:r>
      <w:r>
        <w:t>ve</w:t>
      </w:r>
      <w:r>
        <w:rPr>
          <w:spacing w:val="-10"/>
        </w:rPr>
        <w:t xml:space="preserve"> </w:t>
      </w:r>
      <w:r>
        <w:t>kullanıcı</w:t>
      </w:r>
      <w:r>
        <w:rPr>
          <w:spacing w:val="-13"/>
        </w:rPr>
        <w:t xml:space="preserve"> </w:t>
      </w:r>
      <w:r>
        <w:t>çözümlerinin,</w:t>
      </w:r>
      <w:r>
        <w:rPr>
          <w:spacing w:val="-9"/>
        </w:rPr>
        <w:t xml:space="preserve"> </w:t>
      </w:r>
      <w:r>
        <w:t>kullanım</w:t>
      </w:r>
      <w:r>
        <w:rPr>
          <w:spacing w:val="-9"/>
        </w:rPr>
        <w:t xml:space="preserve"> </w:t>
      </w:r>
      <w:r>
        <w:t>amaçları</w:t>
      </w:r>
      <w:r>
        <w:rPr>
          <w:spacing w:val="-13"/>
        </w:rPr>
        <w:t xml:space="preserve"> </w:t>
      </w:r>
      <w:r>
        <w:t>ve</w:t>
      </w:r>
      <w:r>
        <w:rPr>
          <w:spacing w:val="-10"/>
        </w:rPr>
        <w:t xml:space="preserve"> </w:t>
      </w:r>
      <w:r>
        <w:t>sağlayacağı</w:t>
      </w:r>
      <w:r>
        <w:rPr>
          <w:spacing w:val="-16"/>
        </w:rPr>
        <w:t xml:space="preserve"> </w:t>
      </w:r>
      <w:r>
        <w:t>faydaya yönelik paydaş bilgilendirmelerinin yapılması, farkındalığın artırılması,</w:t>
      </w:r>
    </w:p>
    <w:p w14:paraId="320BB87D" w14:textId="77777777" w:rsidR="00A95158" w:rsidRDefault="00000000">
      <w:pPr>
        <w:pStyle w:val="ListeParagraf"/>
        <w:numPr>
          <w:ilvl w:val="0"/>
          <w:numId w:val="357"/>
        </w:numPr>
        <w:tabs>
          <w:tab w:val="left" w:pos="1296"/>
        </w:tabs>
        <w:spacing w:before="10" w:line="355" w:lineRule="auto"/>
        <w:ind w:right="579"/>
        <w:jc w:val="both"/>
      </w:pPr>
      <w:r>
        <w:t>Sistemlerin stratejik amaç ve hedeflere hizmet eden boyutlarını geliştirmeye yönelik, dış paydaş olarak değerlendirilen kamu / özel sektör kurum ve kuruluşları, hizmet sağlayıcılarıyla iş birlikleri / ortaklıklar geliştirilmesi,</w:t>
      </w:r>
    </w:p>
    <w:p w14:paraId="06B15DAB" w14:textId="77777777" w:rsidR="00A95158" w:rsidRDefault="00000000">
      <w:pPr>
        <w:pStyle w:val="GvdeMetni"/>
        <w:spacing w:before="207"/>
        <w:ind w:left="576"/>
        <w:jc w:val="both"/>
      </w:pPr>
      <w:r>
        <w:t>gereklilikleri</w:t>
      </w:r>
      <w:r>
        <w:rPr>
          <w:spacing w:val="-13"/>
        </w:rPr>
        <w:t xml:space="preserve"> </w:t>
      </w:r>
      <w:r>
        <w:rPr>
          <w:spacing w:val="-2"/>
        </w:rPr>
        <w:t>değerlendirilmiştir.</w:t>
      </w:r>
    </w:p>
    <w:p w14:paraId="5D631CD2" w14:textId="77777777" w:rsidR="00A95158" w:rsidRDefault="00A95158">
      <w:pPr>
        <w:jc w:val="both"/>
        <w:sectPr w:rsidR="00A95158">
          <w:pgSz w:w="11910" w:h="16840"/>
          <w:pgMar w:top="1320" w:right="840" w:bottom="720" w:left="840" w:header="710" w:footer="525" w:gutter="0"/>
          <w:cols w:space="708"/>
        </w:sectPr>
      </w:pPr>
    </w:p>
    <w:p w14:paraId="3E558ADE" w14:textId="77777777" w:rsidR="00A95158" w:rsidRDefault="00000000">
      <w:pPr>
        <w:spacing w:before="82"/>
        <w:ind w:left="3744"/>
        <w:rPr>
          <w:sz w:val="20"/>
        </w:rPr>
      </w:pPr>
      <w:bookmarkStart w:id="48" w:name="_bookmark48"/>
      <w:bookmarkEnd w:id="48"/>
      <w:r>
        <w:rPr>
          <w:b/>
          <w:sz w:val="20"/>
        </w:rPr>
        <w:lastRenderedPageBreak/>
        <w:t>Tablo</w:t>
      </w:r>
      <w:r>
        <w:rPr>
          <w:b/>
          <w:spacing w:val="-8"/>
          <w:sz w:val="20"/>
        </w:rPr>
        <w:t xml:space="preserve"> </w:t>
      </w:r>
      <w:r>
        <w:rPr>
          <w:b/>
          <w:sz w:val="20"/>
        </w:rPr>
        <w:t>17:</w:t>
      </w:r>
      <w:r>
        <w:rPr>
          <w:b/>
          <w:spacing w:val="-7"/>
          <w:sz w:val="20"/>
        </w:rPr>
        <w:t xml:space="preserve"> </w:t>
      </w:r>
      <w:r>
        <w:rPr>
          <w:sz w:val="20"/>
        </w:rPr>
        <w:t>Araştırmacı</w:t>
      </w:r>
      <w:r>
        <w:rPr>
          <w:spacing w:val="-8"/>
          <w:sz w:val="20"/>
        </w:rPr>
        <w:t xml:space="preserve"> </w:t>
      </w:r>
      <w:r>
        <w:rPr>
          <w:sz w:val="20"/>
        </w:rPr>
        <w:t>Altyapıları,</w:t>
      </w:r>
      <w:r>
        <w:rPr>
          <w:spacing w:val="-5"/>
          <w:sz w:val="20"/>
        </w:rPr>
        <w:t xml:space="preserve"> </w:t>
      </w:r>
      <w:r>
        <w:rPr>
          <w:sz w:val="20"/>
        </w:rPr>
        <w:t>Akademik</w:t>
      </w:r>
      <w:r>
        <w:rPr>
          <w:spacing w:val="-5"/>
          <w:sz w:val="20"/>
        </w:rPr>
        <w:t xml:space="preserve"> </w:t>
      </w:r>
      <w:r>
        <w:rPr>
          <w:sz w:val="20"/>
        </w:rPr>
        <w:t>Ağlar</w:t>
      </w:r>
      <w:r>
        <w:rPr>
          <w:spacing w:val="-5"/>
          <w:sz w:val="20"/>
        </w:rPr>
        <w:t xml:space="preserve"> </w:t>
      </w:r>
      <w:r>
        <w:rPr>
          <w:sz w:val="20"/>
        </w:rPr>
        <w:t>ve</w:t>
      </w:r>
      <w:r>
        <w:rPr>
          <w:spacing w:val="-7"/>
          <w:sz w:val="20"/>
        </w:rPr>
        <w:t xml:space="preserve"> </w:t>
      </w:r>
      <w:r>
        <w:rPr>
          <w:sz w:val="20"/>
        </w:rPr>
        <w:t>Bilgi</w:t>
      </w:r>
      <w:r>
        <w:rPr>
          <w:spacing w:val="-9"/>
          <w:sz w:val="20"/>
        </w:rPr>
        <w:t xml:space="preserve"> </w:t>
      </w:r>
      <w:r>
        <w:rPr>
          <w:sz w:val="20"/>
        </w:rPr>
        <w:t>Merkezi</w:t>
      </w:r>
      <w:r>
        <w:rPr>
          <w:spacing w:val="-7"/>
          <w:sz w:val="20"/>
        </w:rPr>
        <w:t xml:space="preserve"> </w:t>
      </w:r>
      <w:r>
        <w:rPr>
          <w:sz w:val="20"/>
        </w:rPr>
        <w:t>Sistemleri</w:t>
      </w:r>
      <w:r>
        <w:rPr>
          <w:spacing w:val="-8"/>
          <w:sz w:val="20"/>
        </w:rPr>
        <w:t xml:space="preserve"> </w:t>
      </w:r>
      <w:r>
        <w:rPr>
          <w:sz w:val="20"/>
        </w:rPr>
        <w:t>/</w:t>
      </w:r>
      <w:r>
        <w:rPr>
          <w:spacing w:val="-8"/>
          <w:sz w:val="20"/>
        </w:rPr>
        <w:t xml:space="preserve"> </w:t>
      </w:r>
      <w:r>
        <w:rPr>
          <w:spacing w:val="-2"/>
          <w:sz w:val="20"/>
        </w:rPr>
        <w:t>Uygulamaları</w:t>
      </w:r>
    </w:p>
    <w:p w14:paraId="72BD33AC" w14:textId="77777777" w:rsidR="00A95158" w:rsidRDefault="00A95158">
      <w:pPr>
        <w:pStyle w:val="GvdeMetni"/>
        <w:spacing w:before="5"/>
        <w:rPr>
          <w:sz w:val="17"/>
        </w:rPr>
      </w:pPr>
    </w:p>
    <w:tbl>
      <w:tblPr>
        <w:tblStyle w:val="TableNormal"/>
        <w:tblW w:w="0" w:type="auto"/>
        <w:tblInd w:w="739"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835"/>
        <w:gridCol w:w="11342"/>
      </w:tblGrid>
      <w:tr w:rsidR="00A95158" w14:paraId="3D51733D" w14:textId="77777777">
        <w:trPr>
          <w:trHeight w:val="499"/>
        </w:trPr>
        <w:tc>
          <w:tcPr>
            <w:tcW w:w="2835" w:type="dxa"/>
            <w:tcBorders>
              <w:top w:val="nil"/>
              <w:left w:val="nil"/>
              <w:bottom w:val="nil"/>
              <w:right w:val="nil"/>
            </w:tcBorders>
            <w:shd w:val="clear" w:color="auto" w:fill="446F9D"/>
          </w:tcPr>
          <w:p w14:paraId="5F744332" w14:textId="77777777" w:rsidR="00A95158" w:rsidRDefault="00000000">
            <w:pPr>
              <w:pStyle w:val="TableParagraph"/>
              <w:spacing w:line="240" w:lineRule="atLeast"/>
              <w:ind w:left="583" w:hanging="106"/>
              <w:rPr>
                <w:b/>
                <w:sz w:val="20"/>
              </w:rPr>
            </w:pPr>
            <w:r>
              <w:rPr>
                <w:b/>
                <w:color w:val="FFFFFF"/>
                <w:sz w:val="20"/>
              </w:rPr>
              <w:t>Sistem</w:t>
            </w:r>
            <w:r>
              <w:rPr>
                <w:b/>
                <w:color w:val="FFFFFF"/>
                <w:spacing w:val="-13"/>
                <w:sz w:val="20"/>
              </w:rPr>
              <w:t xml:space="preserve"> </w:t>
            </w:r>
            <w:r>
              <w:rPr>
                <w:b/>
                <w:color w:val="FFFFFF"/>
                <w:sz w:val="20"/>
              </w:rPr>
              <w:t>/</w:t>
            </w:r>
            <w:r>
              <w:rPr>
                <w:b/>
                <w:color w:val="FFFFFF"/>
                <w:spacing w:val="-14"/>
                <w:sz w:val="20"/>
              </w:rPr>
              <w:t xml:space="preserve"> </w:t>
            </w:r>
            <w:r>
              <w:rPr>
                <w:b/>
                <w:color w:val="FFFFFF"/>
                <w:sz w:val="20"/>
              </w:rPr>
              <w:t>Uygulama</w:t>
            </w:r>
            <w:r>
              <w:rPr>
                <w:b/>
                <w:color w:val="FFFFFF"/>
                <w:spacing w:val="-14"/>
                <w:sz w:val="20"/>
              </w:rPr>
              <w:t xml:space="preserve"> </w:t>
            </w:r>
            <w:r>
              <w:rPr>
                <w:b/>
                <w:color w:val="FFFFFF"/>
                <w:sz w:val="20"/>
              </w:rPr>
              <w:t>/ Kullanıcı Çözümü</w:t>
            </w:r>
          </w:p>
        </w:tc>
        <w:tc>
          <w:tcPr>
            <w:tcW w:w="11342" w:type="dxa"/>
            <w:tcBorders>
              <w:top w:val="nil"/>
              <w:left w:val="nil"/>
              <w:bottom w:val="nil"/>
              <w:right w:val="nil"/>
            </w:tcBorders>
            <w:shd w:val="clear" w:color="auto" w:fill="446F9D"/>
          </w:tcPr>
          <w:p w14:paraId="0A42BCCB" w14:textId="77777777" w:rsidR="00A95158" w:rsidRDefault="00000000">
            <w:pPr>
              <w:pStyle w:val="TableParagraph"/>
              <w:spacing w:before="136"/>
              <w:ind w:left="5" w:right="2"/>
              <w:jc w:val="center"/>
              <w:rPr>
                <w:b/>
                <w:sz w:val="20"/>
              </w:rPr>
            </w:pPr>
            <w:r>
              <w:rPr>
                <w:b/>
                <w:color w:val="FFFFFF"/>
                <w:sz w:val="20"/>
              </w:rPr>
              <w:t>Kullanım</w:t>
            </w:r>
            <w:r>
              <w:rPr>
                <w:b/>
                <w:color w:val="FFFFFF"/>
                <w:spacing w:val="-4"/>
                <w:sz w:val="20"/>
              </w:rPr>
              <w:t xml:space="preserve"> </w:t>
            </w:r>
            <w:r>
              <w:rPr>
                <w:b/>
                <w:color w:val="FFFFFF"/>
                <w:sz w:val="20"/>
              </w:rPr>
              <w:t>Amacı</w:t>
            </w:r>
            <w:r>
              <w:rPr>
                <w:b/>
                <w:color w:val="FFFFFF"/>
                <w:spacing w:val="-7"/>
                <w:sz w:val="20"/>
              </w:rPr>
              <w:t xml:space="preserve"> </w:t>
            </w:r>
            <w:r>
              <w:rPr>
                <w:b/>
                <w:color w:val="FFFFFF"/>
                <w:sz w:val="20"/>
              </w:rPr>
              <w:t>/</w:t>
            </w:r>
            <w:r>
              <w:rPr>
                <w:b/>
                <w:color w:val="FFFFFF"/>
                <w:spacing w:val="-8"/>
                <w:sz w:val="20"/>
              </w:rPr>
              <w:t xml:space="preserve"> </w:t>
            </w:r>
            <w:r>
              <w:rPr>
                <w:b/>
                <w:color w:val="FFFFFF"/>
                <w:sz w:val="20"/>
              </w:rPr>
              <w:t>Sağladığı</w:t>
            </w:r>
            <w:r>
              <w:rPr>
                <w:b/>
                <w:color w:val="FFFFFF"/>
                <w:spacing w:val="-8"/>
                <w:sz w:val="20"/>
              </w:rPr>
              <w:t xml:space="preserve"> </w:t>
            </w:r>
            <w:r>
              <w:rPr>
                <w:b/>
                <w:color w:val="FFFFFF"/>
                <w:spacing w:val="-4"/>
                <w:sz w:val="20"/>
              </w:rPr>
              <w:t>Fayda</w:t>
            </w:r>
          </w:p>
        </w:tc>
      </w:tr>
      <w:tr w:rsidR="00A95158" w14:paraId="1169616A" w14:textId="77777777">
        <w:trPr>
          <w:trHeight w:val="719"/>
        </w:trPr>
        <w:tc>
          <w:tcPr>
            <w:tcW w:w="2835" w:type="dxa"/>
            <w:tcBorders>
              <w:top w:val="nil"/>
            </w:tcBorders>
            <w:shd w:val="clear" w:color="auto" w:fill="D6E1EC"/>
          </w:tcPr>
          <w:p w14:paraId="78BECD8A" w14:textId="77777777" w:rsidR="00A95158" w:rsidRDefault="00000000">
            <w:pPr>
              <w:pStyle w:val="TableParagraph"/>
              <w:spacing w:before="127" w:line="249" w:lineRule="auto"/>
              <w:ind w:left="107"/>
              <w:rPr>
                <w:b/>
                <w:sz w:val="20"/>
              </w:rPr>
            </w:pPr>
            <w:r>
              <w:rPr>
                <w:b/>
                <w:sz w:val="20"/>
              </w:rPr>
              <w:t>Araştırmacı</w:t>
            </w:r>
            <w:r>
              <w:rPr>
                <w:b/>
                <w:spacing w:val="-14"/>
                <w:sz w:val="20"/>
              </w:rPr>
              <w:t xml:space="preserve"> </w:t>
            </w:r>
            <w:r>
              <w:rPr>
                <w:b/>
                <w:sz w:val="20"/>
              </w:rPr>
              <w:t>Bilgi</w:t>
            </w:r>
            <w:r>
              <w:rPr>
                <w:b/>
                <w:spacing w:val="-14"/>
                <w:sz w:val="20"/>
              </w:rPr>
              <w:t xml:space="preserve"> </w:t>
            </w:r>
            <w:r>
              <w:rPr>
                <w:b/>
                <w:sz w:val="20"/>
              </w:rPr>
              <w:t xml:space="preserve">Sistemi </w:t>
            </w:r>
            <w:r>
              <w:rPr>
                <w:b/>
                <w:spacing w:val="-2"/>
                <w:sz w:val="20"/>
              </w:rPr>
              <w:t>(ARBİS)</w:t>
            </w:r>
          </w:p>
        </w:tc>
        <w:tc>
          <w:tcPr>
            <w:tcW w:w="11342" w:type="dxa"/>
            <w:tcBorders>
              <w:top w:val="nil"/>
            </w:tcBorders>
            <w:shd w:val="clear" w:color="auto" w:fill="D6E1EC"/>
          </w:tcPr>
          <w:p w14:paraId="4AE013EE" w14:textId="77777777" w:rsidR="00A95158" w:rsidRDefault="00000000">
            <w:pPr>
              <w:pStyle w:val="TableParagraph"/>
              <w:spacing w:line="240" w:lineRule="exact"/>
              <w:ind w:left="107" w:right="97"/>
              <w:jc w:val="both"/>
              <w:rPr>
                <w:sz w:val="20"/>
              </w:rPr>
            </w:pPr>
            <w:r>
              <w:rPr>
                <w:sz w:val="20"/>
              </w:rPr>
              <w:t>ARBİS sistemi ile Türkiye'deki araştırmacılar ile yurt dışında faaliyetlerini sürdüren Türk/uluslararası bilim insanlarının iletişim, eğitim,</w:t>
            </w:r>
            <w:r>
              <w:rPr>
                <w:spacing w:val="-14"/>
                <w:sz w:val="20"/>
              </w:rPr>
              <w:t xml:space="preserve"> </w:t>
            </w:r>
            <w:r>
              <w:rPr>
                <w:sz w:val="20"/>
              </w:rPr>
              <w:t>deneyim/işyeri,</w:t>
            </w:r>
            <w:r>
              <w:rPr>
                <w:spacing w:val="-14"/>
                <w:sz w:val="20"/>
              </w:rPr>
              <w:t xml:space="preserve"> </w:t>
            </w:r>
            <w:r>
              <w:rPr>
                <w:sz w:val="20"/>
              </w:rPr>
              <w:t>faaliyet</w:t>
            </w:r>
            <w:r>
              <w:rPr>
                <w:spacing w:val="-14"/>
                <w:sz w:val="20"/>
              </w:rPr>
              <w:t xml:space="preserve"> </w:t>
            </w:r>
            <w:r>
              <w:rPr>
                <w:sz w:val="20"/>
              </w:rPr>
              <w:t>alanı,</w:t>
            </w:r>
            <w:r>
              <w:rPr>
                <w:spacing w:val="-14"/>
                <w:sz w:val="20"/>
              </w:rPr>
              <w:t xml:space="preserve"> </w:t>
            </w:r>
            <w:r>
              <w:rPr>
                <w:sz w:val="20"/>
              </w:rPr>
              <w:t>kitap,</w:t>
            </w:r>
            <w:r>
              <w:rPr>
                <w:spacing w:val="-13"/>
                <w:sz w:val="20"/>
              </w:rPr>
              <w:t xml:space="preserve"> </w:t>
            </w:r>
            <w:r>
              <w:rPr>
                <w:sz w:val="20"/>
              </w:rPr>
              <w:t>makale,</w:t>
            </w:r>
            <w:r>
              <w:rPr>
                <w:spacing w:val="-14"/>
                <w:sz w:val="20"/>
              </w:rPr>
              <w:t xml:space="preserve"> </w:t>
            </w:r>
            <w:r>
              <w:rPr>
                <w:sz w:val="20"/>
              </w:rPr>
              <w:t>bildiri,</w:t>
            </w:r>
            <w:r>
              <w:rPr>
                <w:spacing w:val="-14"/>
                <w:sz w:val="20"/>
              </w:rPr>
              <w:t xml:space="preserve"> </w:t>
            </w:r>
            <w:r>
              <w:rPr>
                <w:sz w:val="20"/>
              </w:rPr>
              <w:t>proje,</w:t>
            </w:r>
            <w:r>
              <w:rPr>
                <w:spacing w:val="-14"/>
                <w:sz w:val="20"/>
              </w:rPr>
              <w:t xml:space="preserve"> </w:t>
            </w:r>
            <w:r>
              <w:rPr>
                <w:sz w:val="20"/>
              </w:rPr>
              <w:t>ürün,</w:t>
            </w:r>
            <w:r>
              <w:rPr>
                <w:spacing w:val="-14"/>
                <w:sz w:val="20"/>
              </w:rPr>
              <w:t xml:space="preserve"> </w:t>
            </w:r>
            <w:r>
              <w:rPr>
                <w:sz w:val="20"/>
              </w:rPr>
              <w:t>ödül,</w:t>
            </w:r>
            <w:r>
              <w:rPr>
                <w:spacing w:val="-8"/>
                <w:sz w:val="20"/>
              </w:rPr>
              <w:t xml:space="preserve"> </w:t>
            </w:r>
            <w:r>
              <w:rPr>
                <w:sz w:val="20"/>
              </w:rPr>
              <w:t>patent</w:t>
            </w:r>
            <w:r>
              <w:rPr>
                <w:spacing w:val="-14"/>
                <w:sz w:val="20"/>
              </w:rPr>
              <w:t xml:space="preserve"> </w:t>
            </w:r>
            <w:r>
              <w:rPr>
                <w:sz w:val="20"/>
              </w:rPr>
              <w:t>vb.</w:t>
            </w:r>
            <w:r>
              <w:rPr>
                <w:spacing w:val="-14"/>
                <w:sz w:val="20"/>
              </w:rPr>
              <w:t xml:space="preserve"> </w:t>
            </w:r>
            <w:r>
              <w:rPr>
                <w:sz w:val="20"/>
              </w:rPr>
              <w:t>bilgilerinin</w:t>
            </w:r>
            <w:r>
              <w:rPr>
                <w:spacing w:val="-14"/>
                <w:sz w:val="20"/>
              </w:rPr>
              <w:t xml:space="preserve"> </w:t>
            </w:r>
            <w:r>
              <w:rPr>
                <w:sz w:val="20"/>
              </w:rPr>
              <w:t>tek</w:t>
            </w:r>
            <w:r>
              <w:rPr>
                <w:spacing w:val="-10"/>
                <w:sz w:val="20"/>
              </w:rPr>
              <w:t xml:space="preserve"> </w:t>
            </w:r>
            <w:r>
              <w:rPr>
                <w:sz w:val="20"/>
              </w:rPr>
              <w:t>bir</w:t>
            </w:r>
            <w:r>
              <w:rPr>
                <w:spacing w:val="-13"/>
                <w:sz w:val="20"/>
              </w:rPr>
              <w:t xml:space="preserve"> </w:t>
            </w:r>
            <w:r>
              <w:rPr>
                <w:sz w:val="20"/>
              </w:rPr>
              <w:t>veri</w:t>
            </w:r>
            <w:r>
              <w:rPr>
                <w:spacing w:val="-14"/>
                <w:sz w:val="20"/>
              </w:rPr>
              <w:t xml:space="preserve"> </w:t>
            </w:r>
            <w:r>
              <w:rPr>
                <w:sz w:val="20"/>
              </w:rPr>
              <w:t>tabanında</w:t>
            </w:r>
            <w:r>
              <w:rPr>
                <w:spacing w:val="-14"/>
                <w:sz w:val="20"/>
              </w:rPr>
              <w:t xml:space="preserve"> </w:t>
            </w:r>
            <w:r>
              <w:rPr>
                <w:sz w:val="20"/>
              </w:rPr>
              <w:t xml:space="preserve">tutulması </w:t>
            </w:r>
            <w:r>
              <w:rPr>
                <w:spacing w:val="-2"/>
                <w:sz w:val="20"/>
              </w:rPr>
              <w:t>sağlanmaktadır.</w:t>
            </w:r>
          </w:p>
        </w:tc>
      </w:tr>
      <w:tr w:rsidR="00A95158" w14:paraId="0D5C57A5" w14:textId="77777777">
        <w:trPr>
          <w:trHeight w:val="960"/>
        </w:trPr>
        <w:tc>
          <w:tcPr>
            <w:tcW w:w="2835" w:type="dxa"/>
          </w:tcPr>
          <w:p w14:paraId="12CACBB8" w14:textId="77777777" w:rsidR="00A95158" w:rsidRDefault="00A95158">
            <w:pPr>
              <w:pStyle w:val="TableParagraph"/>
              <w:spacing w:before="136"/>
              <w:rPr>
                <w:sz w:val="20"/>
              </w:rPr>
            </w:pPr>
          </w:p>
          <w:p w14:paraId="08F60BC4" w14:textId="77777777" w:rsidR="00A95158" w:rsidRDefault="00000000">
            <w:pPr>
              <w:pStyle w:val="TableParagraph"/>
              <w:ind w:left="107"/>
              <w:rPr>
                <w:b/>
                <w:sz w:val="20"/>
              </w:rPr>
            </w:pPr>
            <w:r>
              <w:rPr>
                <w:b/>
                <w:sz w:val="20"/>
              </w:rPr>
              <w:t>Açık</w:t>
            </w:r>
            <w:r>
              <w:rPr>
                <w:b/>
                <w:spacing w:val="-7"/>
                <w:sz w:val="20"/>
              </w:rPr>
              <w:t xml:space="preserve"> </w:t>
            </w:r>
            <w:r>
              <w:rPr>
                <w:b/>
                <w:sz w:val="20"/>
              </w:rPr>
              <w:t>Ders</w:t>
            </w:r>
            <w:r>
              <w:rPr>
                <w:b/>
                <w:spacing w:val="-6"/>
                <w:sz w:val="20"/>
              </w:rPr>
              <w:t xml:space="preserve"> </w:t>
            </w:r>
            <w:r>
              <w:rPr>
                <w:b/>
                <w:spacing w:val="-2"/>
                <w:sz w:val="20"/>
              </w:rPr>
              <w:t>Platformu</w:t>
            </w:r>
          </w:p>
        </w:tc>
        <w:tc>
          <w:tcPr>
            <w:tcW w:w="11342" w:type="dxa"/>
          </w:tcPr>
          <w:p w14:paraId="622E2156" w14:textId="77777777" w:rsidR="00A95158" w:rsidRDefault="00000000">
            <w:pPr>
              <w:pStyle w:val="TableParagraph"/>
              <w:spacing w:before="9" w:line="249" w:lineRule="auto"/>
              <w:ind w:left="107" w:right="97"/>
              <w:jc w:val="both"/>
              <w:rPr>
                <w:sz w:val="20"/>
              </w:rPr>
            </w:pPr>
            <w:r>
              <w:rPr>
                <w:sz w:val="20"/>
              </w:rPr>
              <w:t>TÜBİTAK ULAKBİM Açık Ders Platformu, Türkiye çapında açık bilim ile ilgili konularda farkındalık yaratmak, mevcut bilgi düzeyini artırmak, araştırmacıların proje süreçlerini kolaylaştırmak ve kamu fonlarıyla üretilen bilimsel içeriğin korunmasına katkıda</w:t>
            </w:r>
            <w:r>
              <w:rPr>
                <w:spacing w:val="18"/>
                <w:sz w:val="20"/>
              </w:rPr>
              <w:t xml:space="preserve"> </w:t>
            </w:r>
            <w:r>
              <w:rPr>
                <w:sz w:val="20"/>
              </w:rPr>
              <w:t>bulunabilmek</w:t>
            </w:r>
            <w:r>
              <w:rPr>
                <w:spacing w:val="22"/>
                <w:sz w:val="20"/>
              </w:rPr>
              <w:t xml:space="preserve"> </w:t>
            </w:r>
            <w:r>
              <w:rPr>
                <w:sz w:val="20"/>
              </w:rPr>
              <w:t>için</w:t>
            </w:r>
            <w:r>
              <w:rPr>
                <w:spacing w:val="23"/>
                <w:sz w:val="20"/>
              </w:rPr>
              <w:t xml:space="preserve"> </w:t>
            </w:r>
            <w:r>
              <w:rPr>
                <w:sz w:val="20"/>
              </w:rPr>
              <w:t>hazırlanmıştır.</w:t>
            </w:r>
            <w:r>
              <w:rPr>
                <w:spacing w:val="19"/>
                <w:sz w:val="20"/>
              </w:rPr>
              <w:t xml:space="preserve"> </w:t>
            </w:r>
            <w:r>
              <w:rPr>
                <w:sz w:val="20"/>
              </w:rPr>
              <w:t>Platformda</w:t>
            </w:r>
            <w:r>
              <w:rPr>
                <w:spacing w:val="18"/>
                <w:sz w:val="20"/>
              </w:rPr>
              <w:t xml:space="preserve"> </w:t>
            </w:r>
            <w:r>
              <w:rPr>
                <w:sz w:val="20"/>
              </w:rPr>
              <w:t>modüler</w:t>
            </w:r>
            <w:r>
              <w:rPr>
                <w:spacing w:val="21"/>
                <w:sz w:val="20"/>
              </w:rPr>
              <w:t xml:space="preserve"> </w:t>
            </w:r>
            <w:r>
              <w:rPr>
                <w:sz w:val="20"/>
              </w:rPr>
              <w:t>yapıda</w:t>
            </w:r>
            <w:r>
              <w:rPr>
                <w:spacing w:val="20"/>
                <w:sz w:val="20"/>
              </w:rPr>
              <w:t xml:space="preserve"> </w:t>
            </w:r>
            <w:r>
              <w:rPr>
                <w:sz w:val="20"/>
              </w:rPr>
              <w:t>tasarlanan</w:t>
            </w:r>
            <w:r>
              <w:rPr>
                <w:spacing w:val="20"/>
                <w:sz w:val="20"/>
              </w:rPr>
              <w:t xml:space="preserve"> </w:t>
            </w:r>
            <w:r>
              <w:rPr>
                <w:sz w:val="20"/>
              </w:rPr>
              <w:t>eğitimler</w:t>
            </w:r>
            <w:r>
              <w:rPr>
                <w:spacing w:val="19"/>
                <w:sz w:val="20"/>
              </w:rPr>
              <w:t xml:space="preserve"> </w:t>
            </w:r>
            <w:r>
              <w:rPr>
                <w:sz w:val="20"/>
              </w:rPr>
              <w:t>ücretsiz</w:t>
            </w:r>
            <w:r>
              <w:rPr>
                <w:spacing w:val="17"/>
                <w:sz w:val="20"/>
              </w:rPr>
              <w:t xml:space="preserve"> </w:t>
            </w:r>
            <w:r>
              <w:rPr>
                <w:sz w:val="20"/>
              </w:rPr>
              <w:t>üyelik</w:t>
            </w:r>
            <w:r>
              <w:rPr>
                <w:spacing w:val="22"/>
                <w:sz w:val="20"/>
              </w:rPr>
              <w:t xml:space="preserve"> </w:t>
            </w:r>
            <w:r>
              <w:rPr>
                <w:sz w:val="20"/>
              </w:rPr>
              <w:t>ile</w:t>
            </w:r>
            <w:r>
              <w:rPr>
                <w:spacing w:val="18"/>
                <w:sz w:val="20"/>
              </w:rPr>
              <w:t xml:space="preserve"> </w:t>
            </w:r>
            <w:r>
              <w:rPr>
                <w:sz w:val="20"/>
              </w:rPr>
              <w:t>sertifikalı</w:t>
            </w:r>
            <w:r>
              <w:rPr>
                <w:spacing w:val="21"/>
                <w:sz w:val="20"/>
              </w:rPr>
              <w:t xml:space="preserve"> </w:t>
            </w:r>
            <w:r>
              <w:rPr>
                <w:sz w:val="20"/>
              </w:rPr>
              <w:t>olarak</w:t>
            </w:r>
          </w:p>
          <w:p w14:paraId="1EC1D6DB" w14:textId="77777777" w:rsidR="00A95158" w:rsidRDefault="00000000">
            <w:pPr>
              <w:pStyle w:val="TableParagraph"/>
              <w:spacing w:before="3" w:line="211" w:lineRule="exact"/>
              <w:ind w:left="107"/>
              <w:jc w:val="both"/>
              <w:rPr>
                <w:sz w:val="20"/>
              </w:rPr>
            </w:pPr>
            <w:r>
              <w:rPr>
                <w:sz w:val="20"/>
              </w:rPr>
              <w:t>veya</w:t>
            </w:r>
            <w:r>
              <w:rPr>
                <w:spacing w:val="-9"/>
                <w:sz w:val="20"/>
              </w:rPr>
              <w:t xml:space="preserve"> </w:t>
            </w:r>
            <w:r>
              <w:rPr>
                <w:sz w:val="20"/>
              </w:rPr>
              <w:t>misafir</w:t>
            </w:r>
            <w:r>
              <w:rPr>
                <w:spacing w:val="-10"/>
                <w:sz w:val="20"/>
              </w:rPr>
              <w:t xml:space="preserve"> </w:t>
            </w:r>
            <w:r>
              <w:rPr>
                <w:sz w:val="20"/>
              </w:rPr>
              <w:t>kullanıcı</w:t>
            </w:r>
            <w:r>
              <w:rPr>
                <w:spacing w:val="-8"/>
                <w:sz w:val="20"/>
              </w:rPr>
              <w:t xml:space="preserve"> </w:t>
            </w:r>
            <w:r>
              <w:rPr>
                <w:sz w:val="20"/>
              </w:rPr>
              <w:t>hesabı</w:t>
            </w:r>
            <w:r>
              <w:rPr>
                <w:spacing w:val="-8"/>
                <w:sz w:val="20"/>
              </w:rPr>
              <w:t xml:space="preserve"> </w:t>
            </w:r>
            <w:r>
              <w:rPr>
                <w:sz w:val="20"/>
              </w:rPr>
              <w:t>ile</w:t>
            </w:r>
            <w:r>
              <w:rPr>
                <w:spacing w:val="-9"/>
                <w:sz w:val="20"/>
              </w:rPr>
              <w:t xml:space="preserve"> </w:t>
            </w:r>
            <w:r>
              <w:rPr>
                <w:sz w:val="20"/>
              </w:rPr>
              <w:t>sertifikasız</w:t>
            </w:r>
            <w:r>
              <w:rPr>
                <w:spacing w:val="-10"/>
                <w:sz w:val="20"/>
              </w:rPr>
              <w:t xml:space="preserve"> </w:t>
            </w:r>
            <w:r>
              <w:rPr>
                <w:sz w:val="20"/>
              </w:rPr>
              <w:t>olarak</w:t>
            </w:r>
            <w:r>
              <w:rPr>
                <w:spacing w:val="-5"/>
                <w:sz w:val="20"/>
              </w:rPr>
              <w:t xml:space="preserve"> </w:t>
            </w:r>
            <w:r>
              <w:rPr>
                <w:sz w:val="20"/>
              </w:rPr>
              <w:t>eğitim</w:t>
            </w:r>
            <w:r>
              <w:rPr>
                <w:spacing w:val="-4"/>
                <w:sz w:val="20"/>
              </w:rPr>
              <w:t xml:space="preserve"> </w:t>
            </w:r>
            <w:r>
              <w:rPr>
                <w:sz w:val="20"/>
              </w:rPr>
              <w:t>alınabilecek</w:t>
            </w:r>
            <w:r>
              <w:rPr>
                <w:spacing w:val="-6"/>
                <w:sz w:val="20"/>
              </w:rPr>
              <w:t xml:space="preserve"> </w:t>
            </w:r>
            <w:r>
              <w:rPr>
                <w:sz w:val="20"/>
              </w:rPr>
              <w:t>şekilde</w:t>
            </w:r>
            <w:r>
              <w:rPr>
                <w:spacing w:val="-9"/>
                <w:sz w:val="20"/>
              </w:rPr>
              <w:t xml:space="preserve"> </w:t>
            </w:r>
            <w:r>
              <w:rPr>
                <w:spacing w:val="-2"/>
                <w:sz w:val="20"/>
              </w:rPr>
              <w:t>tasarlanmıştır.</w:t>
            </w:r>
          </w:p>
        </w:tc>
      </w:tr>
      <w:tr w:rsidR="00A95158" w14:paraId="04070286" w14:textId="77777777">
        <w:trPr>
          <w:trHeight w:val="959"/>
        </w:trPr>
        <w:tc>
          <w:tcPr>
            <w:tcW w:w="2835" w:type="dxa"/>
            <w:shd w:val="clear" w:color="auto" w:fill="D6E1EC"/>
          </w:tcPr>
          <w:p w14:paraId="2A9AFE61" w14:textId="77777777" w:rsidR="00A95158" w:rsidRDefault="00A95158">
            <w:pPr>
              <w:pStyle w:val="TableParagraph"/>
              <w:spacing w:before="16"/>
              <w:rPr>
                <w:sz w:val="20"/>
              </w:rPr>
            </w:pPr>
          </w:p>
          <w:p w14:paraId="171D93E0" w14:textId="77777777" w:rsidR="00A95158" w:rsidRDefault="00000000">
            <w:pPr>
              <w:pStyle w:val="TableParagraph"/>
              <w:spacing w:line="249" w:lineRule="auto"/>
              <w:ind w:left="107" w:right="212"/>
              <w:rPr>
                <w:b/>
                <w:sz w:val="20"/>
              </w:rPr>
            </w:pPr>
            <w:r>
              <w:rPr>
                <w:b/>
                <w:sz w:val="20"/>
              </w:rPr>
              <w:t>Aperta</w:t>
            </w:r>
            <w:r>
              <w:rPr>
                <w:b/>
                <w:spacing w:val="-14"/>
                <w:sz w:val="20"/>
              </w:rPr>
              <w:t xml:space="preserve"> </w:t>
            </w:r>
            <w:r>
              <w:rPr>
                <w:b/>
                <w:sz w:val="20"/>
              </w:rPr>
              <w:t>(Türkiye</w:t>
            </w:r>
            <w:r>
              <w:rPr>
                <w:b/>
                <w:spacing w:val="-14"/>
                <w:sz w:val="20"/>
              </w:rPr>
              <w:t xml:space="preserve"> </w:t>
            </w:r>
            <w:r>
              <w:rPr>
                <w:b/>
                <w:sz w:val="20"/>
              </w:rPr>
              <w:t xml:space="preserve">Açık </w:t>
            </w:r>
            <w:r>
              <w:rPr>
                <w:b/>
                <w:spacing w:val="-2"/>
                <w:sz w:val="20"/>
              </w:rPr>
              <w:t>Arşivi)</w:t>
            </w:r>
          </w:p>
        </w:tc>
        <w:tc>
          <w:tcPr>
            <w:tcW w:w="11342" w:type="dxa"/>
            <w:shd w:val="clear" w:color="auto" w:fill="D6E1EC"/>
          </w:tcPr>
          <w:p w14:paraId="64BEBA89" w14:textId="77777777" w:rsidR="00A95158" w:rsidRDefault="00000000">
            <w:pPr>
              <w:pStyle w:val="TableParagraph"/>
              <w:spacing w:line="240" w:lineRule="exact"/>
              <w:ind w:left="107" w:right="94"/>
              <w:jc w:val="both"/>
              <w:rPr>
                <w:sz w:val="20"/>
              </w:rPr>
            </w:pPr>
            <w:r>
              <w:rPr>
                <w:sz w:val="20"/>
              </w:rPr>
              <w:t>Üniversiteler ve kamu kurumlarında çalışan araştırmacıların verilerinin uzun süreli saklanmasını, korunmasını, yönetilebilmesini,</w:t>
            </w:r>
            <w:r>
              <w:rPr>
                <w:spacing w:val="-14"/>
                <w:sz w:val="20"/>
              </w:rPr>
              <w:t xml:space="preserve"> </w:t>
            </w:r>
            <w:r>
              <w:rPr>
                <w:sz w:val="20"/>
              </w:rPr>
              <w:t>taranabilmesini</w:t>
            </w:r>
            <w:r>
              <w:rPr>
                <w:spacing w:val="-14"/>
                <w:sz w:val="20"/>
              </w:rPr>
              <w:t xml:space="preserve"> </w:t>
            </w:r>
            <w:r>
              <w:rPr>
                <w:sz w:val="20"/>
              </w:rPr>
              <w:t>ve</w:t>
            </w:r>
            <w:r>
              <w:rPr>
                <w:spacing w:val="-14"/>
                <w:sz w:val="20"/>
              </w:rPr>
              <w:t xml:space="preserve"> </w:t>
            </w:r>
            <w:r>
              <w:rPr>
                <w:sz w:val="20"/>
              </w:rPr>
              <w:t>ücretsiz</w:t>
            </w:r>
            <w:r>
              <w:rPr>
                <w:spacing w:val="-14"/>
                <w:sz w:val="20"/>
              </w:rPr>
              <w:t xml:space="preserve"> </w:t>
            </w:r>
            <w:r>
              <w:rPr>
                <w:sz w:val="20"/>
              </w:rPr>
              <w:t>erişime</w:t>
            </w:r>
            <w:r>
              <w:rPr>
                <w:spacing w:val="-14"/>
                <w:sz w:val="20"/>
              </w:rPr>
              <w:t xml:space="preserve"> </w:t>
            </w:r>
            <w:r>
              <w:rPr>
                <w:sz w:val="20"/>
              </w:rPr>
              <w:t>açılmasını</w:t>
            </w:r>
            <w:r>
              <w:rPr>
                <w:spacing w:val="-14"/>
                <w:sz w:val="20"/>
              </w:rPr>
              <w:t xml:space="preserve"> </w:t>
            </w:r>
            <w:r>
              <w:rPr>
                <w:sz w:val="20"/>
              </w:rPr>
              <w:t>sağlayan</w:t>
            </w:r>
            <w:r>
              <w:rPr>
                <w:spacing w:val="-14"/>
                <w:sz w:val="20"/>
              </w:rPr>
              <w:t xml:space="preserve"> </w:t>
            </w:r>
            <w:r>
              <w:rPr>
                <w:sz w:val="20"/>
              </w:rPr>
              <w:t>Aperta</w:t>
            </w:r>
            <w:r>
              <w:rPr>
                <w:spacing w:val="-14"/>
                <w:sz w:val="20"/>
              </w:rPr>
              <w:t xml:space="preserve"> </w:t>
            </w:r>
            <w:r>
              <w:rPr>
                <w:sz w:val="20"/>
              </w:rPr>
              <w:t>Türkiye</w:t>
            </w:r>
            <w:r>
              <w:rPr>
                <w:spacing w:val="-14"/>
                <w:sz w:val="20"/>
              </w:rPr>
              <w:t xml:space="preserve"> </w:t>
            </w:r>
            <w:r>
              <w:rPr>
                <w:sz w:val="20"/>
              </w:rPr>
              <w:t>Açık</w:t>
            </w:r>
            <w:r>
              <w:rPr>
                <w:spacing w:val="-13"/>
                <w:sz w:val="20"/>
              </w:rPr>
              <w:t xml:space="preserve"> </w:t>
            </w:r>
            <w:r>
              <w:rPr>
                <w:sz w:val="20"/>
              </w:rPr>
              <w:t>Arşivi,</w:t>
            </w:r>
            <w:r>
              <w:rPr>
                <w:spacing w:val="-14"/>
                <w:sz w:val="20"/>
              </w:rPr>
              <w:t xml:space="preserve"> </w:t>
            </w:r>
            <w:r>
              <w:rPr>
                <w:sz w:val="20"/>
              </w:rPr>
              <w:t>ulusal</w:t>
            </w:r>
            <w:r>
              <w:rPr>
                <w:spacing w:val="-14"/>
                <w:sz w:val="20"/>
              </w:rPr>
              <w:t xml:space="preserve"> </w:t>
            </w:r>
            <w:r>
              <w:rPr>
                <w:sz w:val="20"/>
              </w:rPr>
              <w:t>bir</w:t>
            </w:r>
            <w:r>
              <w:rPr>
                <w:spacing w:val="-14"/>
                <w:sz w:val="20"/>
              </w:rPr>
              <w:t xml:space="preserve"> </w:t>
            </w:r>
            <w:r>
              <w:rPr>
                <w:sz w:val="20"/>
              </w:rPr>
              <w:t>veri</w:t>
            </w:r>
            <w:r>
              <w:rPr>
                <w:spacing w:val="-14"/>
                <w:sz w:val="20"/>
              </w:rPr>
              <w:t xml:space="preserve"> </w:t>
            </w:r>
            <w:r>
              <w:rPr>
                <w:sz w:val="20"/>
              </w:rPr>
              <w:t>deposu</w:t>
            </w:r>
            <w:r>
              <w:rPr>
                <w:spacing w:val="-8"/>
                <w:sz w:val="20"/>
              </w:rPr>
              <w:t xml:space="preserve"> </w:t>
            </w:r>
            <w:r>
              <w:rPr>
                <w:sz w:val="20"/>
              </w:rPr>
              <w:t>olma gayreti</w:t>
            </w:r>
            <w:r>
              <w:rPr>
                <w:spacing w:val="-7"/>
                <w:sz w:val="20"/>
              </w:rPr>
              <w:t xml:space="preserve"> </w:t>
            </w:r>
            <w:r>
              <w:rPr>
                <w:sz w:val="20"/>
              </w:rPr>
              <w:t>ile</w:t>
            </w:r>
            <w:r>
              <w:rPr>
                <w:spacing w:val="-4"/>
                <w:sz w:val="20"/>
              </w:rPr>
              <w:t xml:space="preserve"> </w:t>
            </w:r>
            <w:r>
              <w:rPr>
                <w:sz w:val="20"/>
              </w:rPr>
              <w:t>oluşturulmuştur</w:t>
            </w:r>
            <w:r>
              <w:rPr>
                <w:spacing w:val="-6"/>
                <w:sz w:val="20"/>
              </w:rPr>
              <w:t xml:space="preserve"> </w:t>
            </w:r>
            <w:r>
              <w:rPr>
                <w:sz w:val="20"/>
              </w:rPr>
              <w:t>ve</w:t>
            </w:r>
            <w:r>
              <w:rPr>
                <w:spacing w:val="-7"/>
                <w:sz w:val="20"/>
              </w:rPr>
              <w:t xml:space="preserve"> </w:t>
            </w:r>
            <w:r>
              <w:rPr>
                <w:sz w:val="20"/>
              </w:rPr>
              <w:t>araştırmacıların</w:t>
            </w:r>
            <w:r>
              <w:rPr>
                <w:spacing w:val="-6"/>
                <w:sz w:val="20"/>
              </w:rPr>
              <w:t xml:space="preserve"> </w:t>
            </w:r>
            <w:r>
              <w:rPr>
                <w:sz w:val="20"/>
              </w:rPr>
              <w:t>gerekli</w:t>
            </w:r>
            <w:r>
              <w:rPr>
                <w:spacing w:val="-7"/>
                <w:sz w:val="20"/>
              </w:rPr>
              <w:t xml:space="preserve"> </w:t>
            </w:r>
            <w:r>
              <w:rPr>
                <w:sz w:val="20"/>
              </w:rPr>
              <w:t>kaynaklara</w:t>
            </w:r>
            <w:r>
              <w:rPr>
                <w:spacing w:val="-6"/>
                <w:sz w:val="20"/>
              </w:rPr>
              <w:t xml:space="preserve"> </w:t>
            </w:r>
            <w:r>
              <w:rPr>
                <w:sz w:val="20"/>
              </w:rPr>
              <w:t>adil</w:t>
            </w:r>
            <w:r>
              <w:rPr>
                <w:spacing w:val="-7"/>
                <w:sz w:val="20"/>
              </w:rPr>
              <w:t xml:space="preserve"> </w:t>
            </w:r>
            <w:r>
              <w:rPr>
                <w:sz w:val="20"/>
              </w:rPr>
              <w:t>bir</w:t>
            </w:r>
            <w:r>
              <w:rPr>
                <w:spacing w:val="-6"/>
                <w:sz w:val="20"/>
              </w:rPr>
              <w:t xml:space="preserve"> </w:t>
            </w:r>
            <w:r>
              <w:rPr>
                <w:sz w:val="20"/>
              </w:rPr>
              <w:t>şekilde</w:t>
            </w:r>
            <w:r>
              <w:rPr>
                <w:spacing w:val="-7"/>
                <w:sz w:val="20"/>
              </w:rPr>
              <w:t xml:space="preserve"> </w:t>
            </w:r>
            <w:r>
              <w:rPr>
                <w:sz w:val="20"/>
              </w:rPr>
              <w:t>erişebilmesini</w:t>
            </w:r>
            <w:r>
              <w:rPr>
                <w:spacing w:val="-8"/>
                <w:sz w:val="20"/>
              </w:rPr>
              <w:t xml:space="preserve"> </w:t>
            </w:r>
            <w:r>
              <w:rPr>
                <w:sz w:val="20"/>
              </w:rPr>
              <w:t>sağlamak</w:t>
            </w:r>
            <w:r>
              <w:rPr>
                <w:spacing w:val="-3"/>
                <w:sz w:val="20"/>
              </w:rPr>
              <w:t xml:space="preserve"> </w:t>
            </w:r>
            <w:r>
              <w:rPr>
                <w:sz w:val="20"/>
              </w:rPr>
              <w:t>için</w:t>
            </w:r>
            <w:r>
              <w:rPr>
                <w:spacing w:val="-7"/>
                <w:sz w:val="20"/>
              </w:rPr>
              <w:t xml:space="preserve"> </w:t>
            </w:r>
            <w:r>
              <w:rPr>
                <w:sz w:val="20"/>
              </w:rPr>
              <w:t>açık</w:t>
            </w:r>
            <w:r>
              <w:rPr>
                <w:spacing w:val="-3"/>
                <w:sz w:val="20"/>
              </w:rPr>
              <w:t xml:space="preserve"> </w:t>
            </w:r>
            <w:r>
              <w:rPr>
                <w:sz w:val="20"/>
              </w:rPr>
              <w:t>erişime</w:t>
            </w:r>
            <w:r>
              <w:rPr>
                <w:spacing w:val="-9"/>
                <w:sz w:val="20"/>
              </w:rPr>
              <w:t xml:space="preserve"> </w:t>
            </w:r>
            <w:r>
              <w:rPr>
                <w:sz w:val="20"/>
              </w:rPr>
              <w:t>sahip verilerin ve yazılımların paylaşılmasını hedeflemektedir. Halihazırda 66 binden fazla yayın, 5711 veri seti içermektedir.</w:t>
            </w:r>
          </w:p>
        </w:tc>
      </w:tr>
      <w:tr w:rsidR="00A95158" w14:paraId="3E8C5F7D" w14:textId="77777777">
        <w:trPr>
          <w:trHeight w:val="959"/>
        </w:trPr>
        <w:tc>
          <w:tcPr>
            <w:tcW w:w="2835" w:type="dxa"/>
          </w:tcPr>
          <w:p w14:paraId="1BF87F9C" w14:textId="77777777" w:rsidR="00A95158" w:rsidRDefault="00A95158">
            <w:pPr>
              <w:pStyle w:val="TableParagraph"/>
              <w:spacing w:before="16"/>
              <w:rPr>
                <w:sz w:val="20"/>
              </w:rPr>
            </w:pPr>
          </w:p>
          <w:p w14:paraId="27444E9A" w14:textId="77777777" w:rsidR="00A95158" w:rsidRDefault="00000000">
            <w:pPr>
              <w:pStyle w:val="TableParagraph"/>
              <w:spacing w:line="249" w:lineRule="auto"/>
              <w:ind w:left="107"/>
              <w:rPr>
                <w:b/>
                <w:sz w:val="20"/>
              </w:rPr>
            </w:pPr>
            <w:r>
              <w:rPr>
                <w:b/>
                <w:sz w:val="20"/>
              </w:rPr>
              <w:t>Araştırma</w:t>
            </w:r>
            <w:r>
              <w:rPr>
                <w:b/>
                <w:spacing w:val="-14"/>
                <w:sz w:val="20"/>
              </w:rPr>
              <w:t xml:space="preserve"> </w:t>
            </w:r>
            <w:r>
              <w:rPr>
                <w:b/>
                <w:sz w:val="20"/>
              </w:rPr>
              <w:t>Verileri</w:t>
            </w:r>
            <w:r>
              <w:rPr>
                <w:b/>
                <w:spacing w:val="-14"/>
                <w:sz w:val="20"/>
              </w:rPr>
              <w:t xml:space="preserve"> </w:t>
            </w:r>
            <w:r>
              <w:rPr>
                <w:b/>
                <w:sz w:val="20"/>
              </w:rPr>
              <w:t>Yönetimi Eğitim Portalı</w:t>
            </w:r>
          </w:p>
        </w:tc>
        <w:tc>
          <w:tcPr>
            <w:tcW w:w="11342" w:type="dxa"/>
          </w:tcPr>
          <w:p w14:paraId="02883600" w14:textId="77777777" w:rsidR="00A95158" w:rsidRDefault="00000000">
            <w:pPr>
              <w:pStyle w:val="TableParagraph"/>
              <w:spacing w:line="240" w:lineRule="exact"/>
              <w:ind w:left="107" w:right="99"/>
              <w:jc w:val="both"/>
              <w:rPr>
                <w:sz w:val="20"/>
              </w:rPr>
            </w:pPr>
            <w:r>
              <w:rPr>
                <w:sz w:val="20"/>
              </w:rPr>
              <w:t xml:space="preserve">Araştırma Verileri Yönetimi Eğitim Portalı, Türkiye’de görev yapan araştırmacılar, proje yöneticileri, fon sağlayıcı kurumlar ve </w:t>
            </w:r>
            <w:r>
              <w:rPr>
                <w:spacing w:val="-2"/>
                <w:sz w:val="20"/>
              </w:rPr>
              <w:t>akademik kuruluşlar için araştırma</w:t>
            </w:r>
            <w:r>
              <w:rPr>
                <w:spacing w:val="-3"/>
                <w:sz w:val="20"/>
              </w:rPr>
              <w:t xml:space="preserve"> </w:t>
            </w:r>
            <w:r>
              <w:rPr>
                <w:spacing w:val="-2"/>
                <w:sz w:val="20"/>
              </w:rPr>
              <w:t>verilerinin yönetimi</w:t>
            </w:r>
            <w:r>
              <w:rPr>
                <w:spacing w:val="-3"/>
                <w:sz w:val="20"/>
              </w:rPr>
              <w:t xml:space="preserve"> </w:t>
            </w:r>
            <w:r>
              <w:rPr>
                <w:spacing w:val="-2"/>
                <w:sz w:val="20"/>
              </w:rPr>
              <w:t>konusunda temel</w:t>
            </w:r>
            <w:r>
              <w:rPr>
                <w:spacing w:val="-4"/>
                <w:sz w:val="20"/>
              </w:rPr>
              <w:t xml:space="preserve"> </w:t>
            </w:r>
            <w:r>
              <w:rPr>
                <w:spacing w:val="-2"/>
                <w:sz w:val="20"/>
              </w:rPr>
              <w:t>bir rehber sunmayı amaçlar. Portal, araştırma</w:t>
            </w:r>
            <w:r>
              <w:rPr>
                <w:spacing w:val="-3"/>
                <w:sz w:val="20"/>
              </w:rPr>
              <w:t xml:space="preserve"> </w:t>
            </w:r>
            <w:r>
              <w:rPr>
                <w:spacing w:val="-2"/>
                <w:sz w:val="20"/>
              </w:rPr>
              <w:t xml:space="preserve">verilerinin </w:t>
            </w:r>
            <w:r>
              <w:rPr>
                <w:sz w:val="20"/>
              </w:rPr>
              <w:t>tanımı, hazırlanması, işlenmesi, analiz edilmesi, korunması, erişim sağlanması ve yeniden kullanılması gibi çeşitli konular hakkında detaylı bilgiler sunar.</w:t>
            </w:r>
          </w:p>
        </w:tc>
      </w:tr>
      <w:tr w:rsidR="00A95158" w14:paraId="24F37935" w14:textId="77777777">
        <w:trPr>
          <w:trHeight w:val="1921"/>
        </w:trPr>
        <w:tc>
          <w:tcPr>
            <w:tcW w:w="2835" w:type="dxa"/>
            <w:shd w:val="clear" w:color="auto" w:fill="D6E1EC"/>
          </w:tcPr>
          <w:p w14:paraId="2A380ED0" w14:textId="77777777" w:rsidR="00A95158" w:rsidRDefault="00A95158">
            <w:pPr>
              <w:pStyle w:val="TableParagraph"/>
              <w:rPr>
                <w:sz w:val="20"/>
              </w:rPr>
            </w:pPr>
          </w:p>
          <w:p w14:paraId="439D0838" w14:textId="77777777" w:rsidR="00A95158" w:rsidRDefault="00A95158">
            <w:pPr>
              <w:pStyle w:val="TableParagraph"/>
              <w:rPr>
                <w:sz w:val="20"/>
              </w:rPr>
            </w:pPr>
          </w:p>
          <w:p w14:paraId="7A513132" w14:textId="77777777" w:rsidR="00A95158" w:rsidRDefault="00A95158">
            <w:pPr>
              <w:pStyle w:val="TableParagraph"/>
              <w:spacing w:before="158"/>
              <w:rPr>
                <w:sz w:val="20"/>
              </w:rPr>
            </w:pPr>
          </w:p>
          <w:p w14:paraId="17D937BD" w14:textId="77777777" w:rsidR="00A95158" w:rsidRDefault="00000000">
            <w:pPr>
              <w:pStyle w:val="TableParagraph"/>
              <w:ind w:left="107"/>
              <w:rPr>
                <w:b/>
                <w:sz w:val="20"/>
              </w:rPr>
            </w:pPr>
            <w:r>
              <w:rPr>
                <w:b/>
                <w:spacing w:val="-2"/>
                <w:sz w:val="20"/>
              </w:rPr>
              <w:t>DergiPark</w:t>
            </w:r>
          </w:p>
        </w:tc>
        <w:tc>
          <w:tcPr>
            <w:tcW w:w="11342" w:type="dxa"/>
            <w:shd w:val="clear" w:color="auto" w:fill="D6E1EC"/>
          </w:tcPr>
          <w:p w14:paraId="033C08C8" w14:textId="77777777" w:rsidR="00A95158" w:rsidRDefault="00000000">
            <w:pPr>
              <w:pStyle w:val="TableParagraph"/>
              <w:spacing w:before="10" w:line="249" w:lineRule="auto"/>
              <w:ind w:left="107" w:right="98"/>
              <w:jc w:val="both"/>
              <w:rPr>
                <w:sz w:val="20"/>
              </w:rPr>
            </w:pPr>
            <w:r>
              <w:rPr>
                <w:sz w:val="20"/>
              </w:rPr>
              <w:t>Türkiye'de yayınlanan</w:t>
            </w:r>
            <w:r>
              <w:rPr>
                <w:spacing w:val="-3"/>
                <w:sz w:val="20"/>
              </w:rPr>
              <w:t xml:space="preserve"> </w:t>
            </w:r>
            <w:r>
              <w:rPr>
                <w:sz w:val="20"/>
              </w:rPr>
              <w:t>akademik hakemli</w:t>
            </w:r>
            <w:r>
              <w:rPr>
                <w:spacing w:val="-5"/>
                <w:sz w:val="20"/>
              </w:rPr>
              <w:t xml:space="preserve"> </w:t>
            </w:r>
            <w:r>
              <w:rPr>
                <w:sz w:val="20"/>
              </w:rPr>
              <w:t>dergiler</w:t>
            </w:r>
            <w:r>
              <w:rPr>
                <w:spacing w:val="-4"/>
                <w:sz w:val="20"/>
              </w:rPr>
              <w:t xml:space="preserve"> </w:t>
            </w:r>
            <w:r>
              <w:rPr>
                <w:sz w:val="20"/>
              </w:rPr>
              <w:t>için</w:t>
            </w:r>
            <w:r>
              <w:rPr>
                <w:spacing w:val="-4"/>
                <w:sz w:val="20"/>
              </w:rPr>
              <w:t xml:space="preserve"> </w:t>
            </w:r>
            <w:r>
              <w:rPr>
                <w:sz w:val="20"/>
              </w:rPr>
              <w:t>elektronik ortamda</w:t>
            </w:r>
            <w:r>
              <w:rPr>
                <w:spacing w:val="-5"/>
                <w:sz w:val="20"/>
              </w:rPr>
              <w:t xml:space="preserve"> </w:t>
            </w:r>
            <w:r>
              <w:rPr>
                <w:sz w:val="20"/>
              </w:rPr>
              <w:t>barındırma</w:t>
            </w:r>
            <w:r>
              <w:rPr>
                <w:spacing w:val="-4"/>
                <w:sz w:val="20"/>
              </w:rPr>
              <w:t xml:space="preserve"> </w:t>
            </w:r>
            <w:r>
              <w:rPr>
                <w:sz w:val="20"/>
              </w:rPr>
              <w:t>ve</w:t>
            </w:r>
            <w:r>
              <w:rPr>
                <w:spacing w:val="-4"/>
                <w:sz w:val="20"/>
              </w:rPr>
              <w:t xml:space="preserve"> </w:t>
            </w:r>
            <w:r>
              <w:rPr>
                <w:sz w:val="20"/>
              </w:rPr>
              <w:t>editoryal</w:t>
            </w:r>
            <w:r>
              <w:rPr>
                <w:spacing w:val="-5"/>
                <w:sz w:val="20"/>
              </w:rPr>
              <w:t xml:space="preserve"> </w:t>
            </w:r>
            <w:r>
              <w:rPr>
                <w:sz w:val="20"/>
              </w:rPr>
              <w:t>süreç yönetimi</w:t>
            </w:r>
            <w:r>
              <w:rPr>
                <w:spacing w:val="-5"/>
                <w:sz w:val="20"/>
              </w:rPr>
              <w:t xml:space="preserve"> </w:t>
            </w:r>
            <w:r>
              <w:rPr>
                <w:sz w:val="20"/>
              </w:rPr>
              <w:t>hizmeti</w:t>
            </w:r>
            <w:r>
              <w:rPr>
                <w:spacing w:val="-5"/>
                <w:sz w:val="20"/>
              </w:rPr>
              <w:t xml:space="preserve"> </w:t>
            </w:r>
            <w:r>
              <w:rPr>
                <w:sz w:val="20"/>
              </w:rPr>
              <w:t>sunar. DergiPark, ulusal akademik dergilerin standartlara uygun olarak varlık kazanmasına ve uluslararası görünürlüğünün artırılmasına destek olur. DergiPark, dergilerin işleyişine, yönetimine ve içeriğine karışmaz, çıkar çatışmaları ve etik ihlal durumlarında</w:t>
            </w:r>
            <w:r>
              <w:rPr>
                <w:spacing w:val="-2"/>
                <w:sz w:val="20"/>
              </w:rPr>
              <w:t xml:space="preserve"> </w:t>
            </w:r>
            <w:r>
              <w:rPr>
                <w:sz w:val="20"/>
              </w:rPr>
              <w:t>taraf olmaz. Sadece</w:t>
            </w:r>
            <w:r>
              <w:rPr>
                <w:spacing w:val="-1"/>
                <w:sz w:val="20"/>
              </w:rPr>
              <w:t xml:space="preserve"> </w:t>
            </w:r>
            <w:r>
              <w:rPr>
                <w:sz w:val="20"/>
              </w:rPr>
              <w:t>alt yapı</w:t>
            </w:r>
            <w:r>
              <w:rPr>
                <w:spacing w:val="-1"/>
                <w:sz w:val="20"/>
              </w:rPr>
              <w:t xml:space="preserve"> </w:t>
            </w:r>
            <w:r>
              <w:rPr>
                <w:sz w:val="20"/>
              </w:rPr>
              <w:t>sunar ve</w:t>
            </w:r>
            <w:r>
              <w:rPr>
                <w:spacing w:val="-1"/>
                <w:sz w:val="20"/>
              </w:rPr>
              <w:t xml:space="preserve"> </w:t>
            </w:r>
            <w:r>
              <w:rPr>
                <w:sz w:val="20"/>
              </w:rPr>
              <w:t>sistemin</w:t>
            </w:r>
            <w:r>
              <w:rPr>
                <w:spacing w:val="-3"/>
                <w:sz w:val="20"/>
              </w:rPr>
              <w:t xml:space="preserve"> </w:t>
            </w:r>
            <w:r>
              <w:rPr>
                <w:sz w:val="20"/>
              </w:rPr>
              <w:t>kullanımı</w:t>
            </w:r>
            <w:r>
              <w:rPr>
                <w:spacing w:val="-1"/>
                <w:sz w:val="20"/>
              </w:rPr>
              <w:t xml:space="preserve"> </w:t>
            </w:r>
            <w:r>
              <w:rPr>
                <w:sz w:val="20"/>
              </w:rPr>
              <w:t>için</w:t>
            </w:r>
            <w:r>
              <w:rPr>
                <w:spacing w:val="-1"/>
                <w:sz w:val="20"/>
              </w:rPr>
              <w:t xml:space="preserve"> </w:t>
            </w:r>
            <w:r>
              <w:rPr>
                <w:sz w:val="20"/>
              </w:rPr>
              <w:t>"teknik destek"</w:t>
            </w:r>
            <w:r>
              <w:rPr>
                <w:spacing w:val="-2"/>
                <w:sz w:val="20"/>
              </w:rPr>
              <w:t xml:space="preserve"> </w:t>
            </w:r>
            <w:r>
              <w:rPr>
                <w:sz w:val="20"/>
              </w:rPr>
              <w:t>sağlar. DergiPark,</w:t>
            </w:r>
            <w:r>
              <w:rPr>
                <w:spacing w:val="-1"/>
                <w:sz w:val="20"/>
              </w:rPr>
              <w:t xml:space="preserve"> </w:t>
            </w:r>
            <w:r>
              <w:rPr>
                <w:sz w:val="20"/>
              </w:rPr>
              <w:t>2.373</w:t>
            </w:r>
            <w:r>
              <w:rPr>
                <w:spacing w:val="-1"/>
                <w:sz w:val="20"/>
              </w:rPr>
              <w:t xml:space="preserve"> </w:t>
            </w:r>
            <w:r>
              <w:rPr>
                <w:sz w:val="20"/>
              </w:rPr>
              <w:t>dergiye ve günlük</w:t>
            </w:r>
            <w:r>
              <w:rPr>
                <w:spacing w:val="-1"/>
                <w:sz w:val="20"/>
              </w:rPr>
              <w:t xml:space="preserve"> </w:t>
            </w:r>
            <w:r>
              <w:rPr>
                <w:sz w:val="20"/>
              </w:rPr>
              <w:t>500.000'i</w:t>
            </w:r>
            <w:r>
              <w:rPr>
                <w:spacing w:val="-3"/>
                <w:sz w:val="20"/>
              </w:rPr>
              <w:t xml:space="preserve"> </w:t>
            </w:r>
            <w:r>
              <w:rPr>
                <w:sz w:val="20"/>
              </w:rPr>
              <w:t>aşan</w:t>
            </w:r>
            <w:r>
              <w:rPr>
                <w:spacing w:val="-5"/>
                <w:sz w:val="20"/>
              </w:rPr>
              <w:t xml:space="preserve"> </w:t>
            </w:r>
            <w:r>
              <w:rPr>
                <w:sz w:val="20"/>
              </w:rPr>
              <w:t>kullanıcıya</w:t>
            </w:r>
            <w:r>
              <w:rPr>
                <w:spacing w:val="-2"/>
                <w:sz w:val="20"/>
              </w:rPr>
              <w:t xml:space="preserve"> </w:t>
            </w:r>
            <w:r>
              <w:rPr>
                <w:sz w:val="20"/>
              </w:rPr>
              <w:t>ev</w:t>
            </w:r>
            <w:r>
              <w:rPr>
                <w:spacing w:val="-5"/>
                <w:sz w:val="20"/>
              </w:rPr>
              <w:t xml:space="preserve"> </w:t>
            </w:r>
            <w:r>
              <w:rPr>
                <w:sz w:val="20"/>
              </w:rPr>
              <w:t>sahipliği yapmaktadır.</w:t>
            </w:r>
            <w:r>
              <w:rPr>
                <w:spacing w:val="-2"/>
                <w:sz w:val="20"/>
              </w:rPr>
              <w:t xml:space="preserve"> </w:t>
            </w:r>
            <w:r>
              <w:rPr>
                <w:sz w:val="20"/>
              </w:rPr>
              <w:t>Bu</w:t>
            </w:r>
            <w:r>
              <w:rPr>
                <w:spacing w:val="-2"/>
                <w:sz w:val="20"/>
              </w:rPr>
              <w:t xml:space="preserve"> </w:t>
            </w:r>
            <w:r>
              <w:rPr>
                <w:sz w:val="20"/>
              </w:rPr>
              <w:t>sayı yeni</w:t>
            </w:r>
            <w:r>
              <w:rPr>
                <w:spacing w:val="-3"/>
                <w:sz w:val="20"/>
              </w:rPr>
              <w:t xml:space="preserve"> </w:t>
            </w:r>
            <w:r>
              <w:rPr>
                <w:sz w:val="20"/>
              </w:rPr>
              <w:t>dergilerin</w:t>
            </w:r>
            <w:r>
              <w:rPr>
                <w:spacing w:val="-2"/>
                <w:sz w:val="20"/>
              </w:rPr>
              <w:t xml:space="preserve"> </w:t>
            </w:r>
            <w:r>
              <w:rPr>
                <w:sz w:val="20"/>
              </w:rPr>
              <w:t>başvurusu</w:t>
            </w:r>
            <w:r>
              <w:rPr>
                <w:spacing w:val="-2"/>
                <w:sz w:val="20"/>
              </w:rPr>
              <w:t xml:space="preserve"> </w:t>
            </w:r>
            <w:r>
              <w:rPr>
                <w:sz w:val="20"/>
              </w:rPr>
              <w:t>ile</w:t>
            </w:r>
            <w:r>
              <w:rPr>
                <w:spacing w:val="-4"/>
                <w:sz w:val="20"/>
              </w:rPr>
              <w:t xml:space="preserve"> </w:t>
            </w:r>
            <w:r>
              <w:rPr>
                <w:sz w:val="20"/>
              </w:rPr>
              <w:t>sürekli</w:t>
            </w:r>
            <w:r>
              <w:rPr>
                <w:spacing w:val="-3"/>
                <w:sz w:val="20"/>
              </w:rPr>
              <w:t xml:space="preserve"> </w:t>
            </w:r>
            <w:r>
              <w:rPr>
                <w:sz w:val="20"/>
              </w:rPr>
              <w:t>artarken</w:t>
            </w:r>
            <w:r>
              <w:rPr>
                <w:spacing w:val="-3"/>
                <w:sz w:val="20"/>
              </w:rPr>
              <w:t xml:space="preserve"> </w:t>
            </w:r>
            <w:r>
              <w:rPr>
                <w:sz w:val="20"/>
              </w:rPr>
              <w:t>diğer</w:t>
            </w:r>
            <w:r>
              <w:rPr>
                <w:spacing w:val="-4"/>
                <w:sz w:val="20"/>
              </w:rPr>
              <w:t xml:space="preserve"> </w:t>
            </w:r>
            <w:r>
              <w:rPr>
                <w:sz w:val="20"/>
              </w:rPr>
              <w:t>taraftan DergiPark</w:t>
            </w:r>
            <w:r>
              <w:rPr>
                <w:spacing w:val="-3"/>
                <w:sz w:val="20"/>
              </w:rPr>
              <w:t xml:space="preserve"> </w:t>
            </w:r>
            <w:r>
              <w:rPr>
                <w:sz w:val="20"/>
              </w:rPr>
              <w:t>kullanım</w:t>
            </w:r>
            <w:r>
              <w:rPr>
                <w:spacing w:val="-3"/>
                <w:sz w:val="20"/>
              </w:rPr>
              <w:t xml:space="preserve"> </w:t>
            </w:r>
            <w:r>
              <w:rPr>
                <w:sz w:val="20"/>
              </w:rPr>
              <w:t>kurallarına</w:t>
            </w:r>
            <w:r>
              <w:rPr>
                <w:spacing w:val="-5"/>
                <w:sz w:val="20"/>
              </w:rPr>
              <w:t xml:space="preserve"> </w:t>
            </w:r>
            <w:r>
              <w:rPr>
                <w:sz w:val="20"/>
              </w:rPr>
              <w:t>ve</w:t>
            </w:r>
            <w:r>
              <w:rPr>
                <w:spacing w:val="-6"/>
                <w:sz w:val="20"/>
              </w:rPr>
              <w:t xml:space="preserve"> </w:t>
            </w:r>
            <w:r>
              <w:rPr>
                <w:sz w:val="20"/>
              </w:rPr>
              <w:t>koşullarına</w:t>
            </w:r>
            <w:r>
              <w:rPr>
                <w:spacing w:val="-6"/>
                <w:sz w:val="20"/>
              </w:rPr>
              <w:t xml:space="preserve"> </w:t>
            </w:r>
            <w:r>
              <w:rPr>
                <w:sz w:val="20"/>
              </w:rPr>
              <w:t>uymayan</w:t>
            </w:r>
            <w:r>
              <w:rPr>
                <w:spacing w:val="-5"/>
                <w:sz w:val="20"/>
              </w:rPr>
              <w:t xml:space="preserve"> </w:t>
            </w:r>
            <w:r>
              <w:rPr>
                <w:sz w:val="20"/>
              </w:rPr>
              <w:t>dergiler</w:t>
            </w:r>
            <w:r>
              <w:rPr>
                <w:spacing w:val="-4"/>
                <w:sz w:val="20"/>
              </w:rPr>
              <w:t xml:space="preserve"> </w:t>
            </w:r>
            <w:r>
              <w:rPr>
                <w:sz w:val="20"/>
              </w:rPr>
              <w:t>DergiPark’tan</w:t>
            </w:r>
            <w:r>
              <w:rPr>
                <w:spacing w:val="-7"/>
                <w:sz w:val="20"/>
              </w:rPr>
              <w:t xml:space="preserve"> </w:t>
            </w:r>
            <w:r>
              <w:rPr>
                <w:sz w:val="20"/>
              </w:rPr>
              <w:t>çıkarılmaktadır.</w:t>
            </w:r>
            <w:r>
              <w:rPr>
                <w:spacing w:val="-7"/>
                <w:sz w:val="20"/>
              </w:rPr>
              <w:t xml:space="preserve"> </w:t>
            </w:r>
            <w:r>
              <w:rPr>
                <w:sz w:val="20"/>
              </w:rPr>
              <w:t>TÜBİTAK</w:t>
            </w:r>
            <w:r>
              <w:rPr>
                <w:spacing w:val="-7"/>
                <w:sz w:val="20"/>
              </w:rPr>
              <w:t xml:space="preserve"> </w:t>
            </w:r>
            <w:r>
              <w:rPr>
                <w:sz w:val="20"/>
              </w:rPr>
              <w:t>tarafından</w:t>
            </w:r>
            <w:r>
              <w:rPr>
                <w:spacing w:val="-6"/>
                <w:sz w:val="20"/>
              </w:rPr>
              <w:t xml:space="preserve"> </w:t>
            </w:r>
            <w:r>
              <w:rPr>
                <w:sz w:val="20"/>
              </w:rPr>
              <w:t>oluşturulan</w:t>
            </w:r>
          </w:p>
          <w:p w14:paraId="3129A032" w14:textId="77777777" w:rsidR="00A95158" w:rsidRDefault="00000000">
            <w:pPr>
              <w:pStyle w:val="TableParagraph"/>
              <w:spacing w:line="240" w:lineRule="exact"/>
              <w:ind w:left="107" w:right="99"/>
              <w:jc w:val="both"/>
              <w:rPr>
                <w:sz w:val="20"/>
              </w:rPr>
            </w:pPr>
            <w:r>
              <w:rPr>
                <w:sz w:val="20"/>
              </w:rPr>
              <w:t>Açık</w:t>
            </w:r>
            <w:r>
              <w:rPr>
                <w:spacing w:val="-1"/>
                <w:sz w:val="20"/>
              </w:rPr>
              <w:t xml:space="preserve"> </w:t>
            </w:r>
            <w:r>
              <w:rPr>
                <w:sz w:val="20"/>
              </w:rPr>
              <w:t>Bilim Politikasına</w:t>
            </w:r>
            <w:r>
              <w:rPr>
                <w:spacing w:val="-6"/>
                <w:sz w:val="20"/>
              </w:rPr>
              <w:t xml:space="preserve"> </w:t>
            </w:r>
            <w:r>
              <w:rPr>
                <w:sz w:val="20"/>
              </w:rPr>
              <w:t>uygun</w:t>
            </w:r>
            <w:r>
              <w:rPr>
                <w:spacing w:val="-5"/>
                <w:sz w:val="20"/>
              </w:rPr>
              <w:t xml:space="preserve"> </w:t>
            </w:r>
            <w:r>
              <w:rPr>
                <w:sz w:val="20"/>
              </w:rPr>
              <w:t>olarak</w:t>
            </w:r>
            <w:r>
              <w:rPr>
                <w:spacing w:val="-1"/>
                <w:sz w:val="20"/>
              </w:rPr>
              <w:t xml:space="preserve"> </w:t>
            </w:r>
            <w:r>
              <w:rPr>
                <w:sz w:val="20"/>
              </w:rPr>
              <w:t>hizmet</w:t>
            </w:r>
            <w:r>
              <w:rPr>
                <w:spacing w:val="-3"/>
                <w:sz w:val="20"/>
              </w:rPr>
              <w:t xml:space="preserve"> </w:t>
            </w:r>
            <w:r>
              <w:rPr>
                <w:sz w:val="20"/>
              </w:rPr>
              <w:t>veren</w:t>
            </w:r>
            <w:r>
              <w:rPr>
                <w:spacing w:val="-3"/>
                <w:sz w:val="20"/>
              </w:rPr>
              <w:t xml:space="preserve"> </w:t>
            </w:r>
            <w:r>
              <w:rPr>
                <w:sz w:val="20"/>
              </w:rPr>
              <w:t>DergiPark</w:t>
            </w:r>
            <w:r>
              <w:rPr>
                <w:spacing w:val="-1"/>
                <w:sz w:val="20"/>
              </w:rPr>
              <w:t xml:space="preserve"> </w:t>
            </w:r>
            <w:r>
              <w:rPr>
                <w:sz w:val="20"/>
              </w:rPr>
              <w:t>dünyadaki</w:t>
            </w:r>
            <w:r>
              <w:rPr>
                <w:spacing w:val="-6"/>
                <w:sz w:val="20"/>
              </w:rPr>
              <w:t xml:space="preserve"> </w:t>
            </w:r>
            <w:r>
              <w:rPr>
                <w:sz w:val="20"/>
              </w:rPr>
              <w:t>sayılı açık</w:t>
            </w:r>
            <w:r>
              <w:rPr>
                <w:spacing w:val="-1"/>
                <w:sz w:val="20"/>
              </w:rPr>
              <w:t xml:space="preserve"> </w:t>
            </w:r>
            <w:r>
              <w:rPr>
                <w:sz w:val="20"/>
              </w:rPr>
              <w:t>erişim</w:t>
            </w:r>
            <w:r>
              <w:rPr>
                <w:spacing w:val="-3"/>
                <w:sz w:val="20"/>
              </w:rPr>
              <w:t xml:space="preserve"> </w:t>
            </w:r>
            <w:r>
              <w:rPr>
                <w:sz w:val="20"/>
              </w:rPr>
              <w:t>koleksiyonlarından</w:t>
            </w:r>
            <w:r>
              <w:rPr>
                <w:spacing w:val="-4"/>
                <w:sz w:val="20"/>
              </w:rPr>
              <w:t xml:space="preserve"> </w:t>
            </w:r>
            <w:r>
              <w:rPr>
                <w:sz w:val="20"/>
              </w:rPr>
              <w:t>biridir.</w:t>
            </w:r>
            <w:r>
              <w:rPr>
                <w:spacing w:val="-5"/>
                <w:sz w:val="20"/>
              </w:rPr>
              <w:t xml:space="preserve"> </w:t>
            </w:r>
            <w:r>
              <w:rPr>
                <w:sz w:val="20"/>
              </w:rPr>
              <w:t>DergiPark, Avrupa Birliği Açık Erişim Platformu OpenAIRE, EBSCO, Google Akademik gibi açık erişim platformlara veri sağlamaktadır.</w:t>
            </w:r>
          </w:p>
        </w:tc>
      </w:tr>
      <w:tr w:rsidR="00A95158" w14:paraId="2CB85B4D" w14:textId="77777777">
        <w:trPr>
          <w:trHeight w:val="1149"/>
        </w:trPr>
        <w:tc>
          <w:tcPr>
            <w:tcW w:w="2835" w:type="dxa"/>
          </w:tcPr>
          <w:p w14:paraId="2B7DA4F8" w14:textId="77777777" w:rsidR="00A95158" w:rsidRDefault="00000000">
            <w:pPr>
              <w:pStyle w:val="TableParagraph"/>
              <w:spacing w:before="219" w:line="249" w:lineRule="auto"/>
              <w:ind w:left="107" w:right="212"/>
              <w:rPr>
                <w:b/>
                <w:sz w:val="20"/>
              </w:rPr>
            </w:pPr>
            <w:r>
              <w:rPr>
                <w:b/>
                <w:sz w:val="20"/>
              </w:rPr>
              <w:t>EBKATS (e- Bilgi Kaynakları</w:t>
            </w:r>
            <w:r>
              <w:rPr>
                <w:b/>
                <w:spacing w:val="-14"/>
                <w:sz w:val="20"/>
              </w:rPr>
              <w:t xml:space="preserve"> </w:t>
            </w:r>
            <w:r>
              <w:rPr>
                <w:b/>
                <w:sz w:val="20"/>
              </w:rPr>
              <w:t>Arşiv</w:t>
            </w:r>
            <w:r>
              <w:rPr>
                <w:b/>
                <w:spacing w:val="-14"/>
                <w:sz w:val="20"/>
              </w:rPr>
              <w:t xml:space="preserve"> </w:t>
            </w:r>
            <w:r>
              <w:rPr>
                <w:b/>
                <w:sz w:val="20"/>
              </w:rPr>
              <w:t xml:space="preserve">Tarama </w:t>
            </w:r>
            <w:r>
              <w:rPr>
                <w:b/>
                <w:spacing w:val="-2"/>
                <w:sz w:val="20"/>
              </w:rPr>
              <w:t>Sistemi)</w:t>
            </w:r>
          </w:p>
        </w:tc>
        <w:tc>
          <w:tcPr>
            <w:tcW w:w="11342" w:type="dxa"/>
          </w:tcPr>
          <w:p w14:paraId="0E2E9936" w14:textId="77777777" w:rsidR="00A95158" w:rsidRDefault="00000000">
            <w:pPr>
              <w:pStyle w:val="TableParagraph"/>
              <w:spacing w:before="101" w:line="249" w:lineRule="auto"/>
              <w:ind w:left="107" w:right="96"/>
              <w:jc w:val="both"/>
              <w:rPr>
                <w:sz w:val="20"/>
              </w:rPr>
            </w:pPr>
            <w:r>
              <w:rPr>
                <w:sz w:val="20"/>
              </w:rPr>
              <w:t>EBKATS ile e-bilgi kaynakları için dijital arşivleme ve koruma çalışmaları yürütülmekte, bilimsel içeriğin ve bu içeriğe ait meta data</w:t>
            </w:r>
            <w:r>
              <w:rPr>
                <w:spacing w:val="-7"/>
                <w:sz w:val="20"/>
              </w:rPr>
              <w:t xml:space="preserve"> </w:t>
            </w:r>
            <w:r>
              <w:rPr>
                <w:sz w:val="20"/>
              </w:rPr>
              <w:t>bilgilerinin</w:t>
            </w:r>
            <w:r>
              <w:rPr>
                <w:spacing w:val="-7"/>
                <w:sz w:val="20"/>
              </w:rPr>
              <w:t xml:space="preserve"> </w:t>
            </w:r>
            <w:r>
              <w:rPr>
                <w:sz w:val="20"/>
              </w:rPr>
              <w:t>uluslararası</w:t>
            </w:r>
            <w:r>
              <w:rPr>
                <w:spacing w:val="-7"/>
                <w:sz w:val="20"/>
              </w:rPr>
              <w:t xml:space="preserve"> </w:t>
            </w:r>
            <w:r>
              <w:rPr>
                <w:sz w:val="20"/>
              </w:rPr>
              <w:t>standartlarda</w:t>
            </w:r>
            <w:r>
              <w:rPr>
                <w:spacing w:val="-9"/>
                <w:sz w:val="20"/>
              </w:rPr>
              <w:t xml:space="preserve"> </w:t>
            </w:r>
            <w:r>
              <w:rPr>
                <w:sz w:val="20"/>
              </w:rPr>
              <w:t>dijital</w:t>
            </w:r>
            <w:r>
              <w:rPr>
                <w:spacing w:val="-10"/>
                <w:sz w:val="20"/>
              </w:rPr>
              <w:t xml:space="preserve"> </w:t>
            </w:r>
            <w:r>
              <w:rPr>
                <w:sz w:val="20"/>
              </w:rPr>
              <w:t>ortama</w:t>
            </w:r>
            <w:r>
              <w:rPr>
                <w:spacing w:val="-9"/>
                <w:sz w:val="20"/>
              </w:rPr>
              <w:t xml:space="preserve"> </w:t>
            </w:r>
            <w:r>
              <w:rPr>
                <w:sz w:val="20"/>
              </w:rPr>
              <w:t>aktarılması,</w:t>
            </w:r>
            <w:r>
              <w:rPr>
                <w:spacing w:val="-7"/>
                <w:sz w:val="20"/>
              </w:rPr>
              <w:t xml:space="preserve"> </w:t>
            </w:r>
            <w:r>
              <w:rPr>
                <w:sz w:val="20"/>
              </w:rPr>
              <w:t>yerel</w:t>
            </w:r>
            <w:r>
              <w:rPr>
                <w:spacing w:val="-10"/>
                <w:sz w:val="20"/>
              </w:rPr>
              <w:t xml:space="preserve"> </w:t>
            </w:r>
            <w:r>
              <w:rPr>
                <w:sz w:val="20"/>
              </w:rPr>
              <w:t>sunucularda</w:t>
            </w:r>
            <w:r>
              <w:rPr>
                <w:spacing w:val="-9"/>
                <w:sz w:val="20"/>
              </w:rPr>
              <w:t xml:space="preserve"> </w:t>
            </w:r>
            <w:r>
              <w:rPr>
                <w:sz w:val="20"/>
              </w:rPr>
              <w:t>saklanması,</w:t>
            </w:r>
            <w:r>
              <w:rPr>
                <w:spacing w:val="-9"/>
                <w:sz w:val="20"/>
              </w:rPr>
              <w:t xml:space="preserve"> </w:t>
            </w:r>
            <w:r>
              <w:rPr>
                <w:sz w:val="20"/>
              </w:rPr>
              <w:t>uzun</w:t>
            </w:r>
            <w:r>
              <w:rPr>
                <w:spacing w:val="-9"/>
                <w:sz w:val="20"/>
              </w:rPr>
              <w:t xml:space="preserve"> </w:t>
            </w:r>
            <w:r>
              <w:rPr>
                <w:sz w:val="20"/>
              </w:rPr>
              <w:t>dönemli</w:t>
            </w:r>
            <w:r>
              <w:rPr>
                <w:spacing w:val="-12"/>
                <w:sz w:val="20"/>
              </w:rPr>
              <w:t xml:space="preserve"> </w:t>
            </w:r>
            <w:r>
              <w:rPr>
                <w:sz w:val="20"/>
              </w:rPr>
              <w:t>korunması ve gerektiğinde erişime sunulmasına yönelik veri tabanı ve yazılım geliştirme çalışmaları yürütülmektedir. Halen veri tabanı üzerinde 112,5 milyondan fazla kayıt bulunmakta ve güncel yıl verileri eklenerek kayıt sayısı artmaya devam etmektedir.</w:t>
            </w:r>
          </w:p>
        </w:tc>
      </w:tr>
      <w:tr w:rsidR="00A95158" w14:paraId="418DCF18" w14:textId="77777777">
        <w:trPr>
          <w:trHeight w:val="863"/>
        </w:trPr>
        <w:tc>
          <w:tcPr>
            <w:tcW w:w="2835" w:type="dxa"/>
            <w:shd w:val="clear" w:color="auto" w:fill="D6E1EC"/>
          </w:tcPr>
          <w:p w14:paraId="379352AB" w14:textId="77777777" w:rsidR="00A95158" w:rsidRDefault="00000000">
            <w:pPr>
              <w:pStyle w:val="TableParagraph"/>
              <w:spacing w:before="78" w:line="249" w:lineRule="auto"/>
              <w:ind w:left="107" w:right="70"/>
              <w:rPr>
                <w:b/>
                <w:sz w:val="20"/>
              </w:rPr>
            </w:pPr>
            <w:r>
              <w:rPr>
                <w:b/>
                <w:sz w:val="20"/>
              </w:rPr>
              <w:t>EKUAL Elektronik Kaynaklar</w:t>
            </w:r>
            <w:r>
              <w:rPr>
                <w:b/>
                <w:spacing w:val="-14"/>
                <w:sz w:val="20"/>
              </w:rPr>
              <w:t xml:space="preserve"> </w:t>
            </w:r>
            <w:r>
              <w:rPr>
                <w:b/>
                <w:sz w:val="20"/>
              </w:rPr>
              <w:t>Yönetim</w:t>
            </w:r>
            <w:r>
              <w:rPr>
                <w:b/>
                <w:spacing w:val="-14"/>
                <w:sz w:val="20"/>
              </w:rPr>
              <w:t xml:space="preserve"> </w:t>
            </w:r>
            <w:r>
              <w:rPr>
                <w:b/>
                <w:sz w:val="20"/>
              </w:rPr>
              <w:t xml:space="preserve">Sistemi </w:t>
            </w:r>
            <w:r>
              <w:rPr>
                <w:b/>
                <w:spacing w:val="-2"/>
                <w:sz w:val="20"/>
              </w:rPr>
              <w:t>(EKYS)</w:t>
            </w:r>
          </w:p>
        </w:tc>
        <w:tc>
          <w:tcPr>
            <w:tcW w:w="11342" w:type="dxa"/>
            <w:shd w:val="clear" w:color="auto" w:fill="D6E1EC"/>
          </w:tcPr>
          <w:p w14:paraId="29D73EB8" w14:textId="77777777" w:rsidR="00A95158" w:rsidRDefault="00000000">
            <w:pPr>
              <w:pStyle w:val="TableParagraph"/>
              <w:spacing w:before="201" w:line="249" w:lineRule="auto"/>
              <w:ind w:left="107" w:right="29"/>
              <w:rPr>
                <w:sz w:val="20"/>
              </w:rPr>
            </w:pPr>
            <w:r>
              <w:rPr>
                <w:sz w:val="20"/>
              </w:rPr>
              <w:t>“Elektronik</w:t>
            </w:r>
            <w:r>
              <w:rPr>
                <w:spacing w:val="22"/>
                <w:sz w:val="20"/>
              </w:rPr>
              <w:t xml:space="preserve"> </w:t>
            </w:r>
            <w:r>
              <w:rPr>
                <w:sz w:val="20"/>
              </w:rPr>
              <w:t>Kaynaklar</w:t>
            </w:r>
            <w:r>
              <w:rPr>
                <w:spacing w:val="22"/>
                <w:sz w:val="20"/>
              </w:rPr>
              <w:t xml:space="preserve"> </w:t>
            </w:r>
            <w:r>
              <w:rPr>
                <w:sz w:val="20"/>
              </w:rPr>
              <w:t>Yönetim</w:t>
            </w:r>
            <w:r>
              <w:rPr>
                <w:spacing w:val="23"/>
                <w:sz w:val="20"/>
              </w:rPr>
              <w:t xml:space="preserve"> </w:t>
            </w:r>
            <w:r>
              <w:rPr>
                <w:sz w:val="20"/>
              </w:rPr>
              <w:t>Sistemi”</w:t>
            </w:r>
            <w:r>
              <w:rPr>
                <w:spacing w:val="20"/>
                <w:sz w:val="20"/>
              </w:rPr>
              <w:t xml:space="preserve"> </w:t>
            </w:r>
            <w:r>
              <w:rPr>
                <w:sz w:val="20"/>
              </w:rPr>
              <w:t>(EKYS)</w:t>
            </w:r>
            <w:r>
              <w:rPr>
                <w:spacing w:val="22"/>
                <w:sz w:val="20"/>
              </w:rPr>
              <w:t xml:space="preserve"> </w:t>
            </w:r>
            <w:r>
              <w:rPr>
                <w:sz w:val="20"/>
              </w:rPr>
              <w:t>ile</w:t>
            </w:r>
            <w:r>
              <w:rPr>
                <w:spacing w:val="21"/>
                <w:sz w:val="20"/>
              </w:rPr>
              <w:t xml:space="preserve"> </w:t>
            </w:r>
            <w:r>
              <w:rPr>
                <w:sz w:val="20"/>
              </w:rPr>
              <w:t>abone</w:t>
            </w:r>
            <w:r>
              <w:rPr>
                <w:spacing w:val="20"/>
                <w:sz w:val="20"/>
              </w:rPr>
              <w:t xml:space="preserve"> </w:t>
            </w:r>
            <w:r>
              <w:rPr>
                <w:sz w:val="20"/>
              </w:rPr>
              <w:t>olunan</w:t>
            </w:r>
            <w:r>
              <w:rPr>
                <w:spacing w:val="20"/>
                <w:sz w:val="20"/>
              </w:rPr>
              <w:t xml:space="preserve"> </w:t>
            </w:r>
            <w:r>
              <w:rPr>
                <w:sz w:val="20"/>
              </w:rPr>
              <w:t>veri tabanlarına</w:t>
            </w:r>
            <w:r>
              <w:rPr>
                <w:spacing w:val="21"/>
                <w:sz w:val="20"/>
              </w:rPr>
              <w:t xml:space="preserve"> </w:t>
            </w:r>
            <w:r>
              <w:rPr>
                <w:sz w:val="20"/>
              </w:rPr>
              <w:t>ait</w:t>
            </w:r>
            <w:r>
              <w:rPr>
                <w:spacing w:val="21"/>
                <w:sz w:val="20"/>
              </w:rPr>
              <w:t xml:space="preserve"> </w:t>
            </w:r>
            <w:r>
              <w:rPr>
                <w:sz w:val="20"/>
              </w:rPr>
              <w:t>tüm</w:t>
            </w:r>
            <w:r>
              <w:rPr>
                <w:spacing w:val="23"/>
                <w:sz w:val="20"/>
              </w:rPr>
              <w:t xml:space="preserve"> </w:t>
            </w:r>
            <w:r>
              <w:rPr>
                <w:sz w:val="20"/>
              </w:rPr>
              <w:t>bilgi</w:t>
            </w:r>
            <w:r>
              <w:rPr>
                <w:spacing w:val="20"/>
                <w:sz w:val="20"/>
              </w:rPr>
              <w:t xml:space="preserve"> </w:t>
            </w:r>
            <w:r>
              <w:rPr>
                <w:sz w:val="20"/>
              </w:rPr>
              <w:t>ve</w:t>
            </w:r>
            <w:r>
              <w:rPr>
                <w:spacing w:val="21"/>
                <w:sz w:val="20"/>
              </w:rPr>
              <w:t xml:space="preserve"> </w:t>
            </w:r>
            <w:r>
              <w:rPr>
                <w:sz w:val="20"/>
              </w:rPr>
              <w:t>belgelerin</w:t>
            </w:r>
            <w:r>
              <w:rPr>
                <w:spacing w:val="19"/>
                <w:sz w:val="20"/>
              </w:rPr>
              <w:t xml:space="preserve"> </w:t>
            </w:r>
            <w:r>
              <w:rPr>
                <w:sz w:val="20"/>
              </w:rPr>
              <w:t>saklanması</w:t>
            </w:r>
            <w:r>
              <w:rPr>
                <w:spacing w:val="19"/>
                <w:sz w:val="20"/>
              </w:rPr>
              <w:t xml:space="preserve"> </w:t>
            </w:r>
            <w:r>
              <w:rPr>
                <w:sz w:val="20"/>
              </w:rPr>
              <w:t>ve istatistiksel raporların oluşturulması amaçlanmaktadır.</w:t>
            </w:r>
          </w:p>
        </w:tc>
      </w:tr>
    </w:tbl>
    <w:p w14:paraId="784E92AC" w14:textId="77777777" w:rsidR="00A95158" w:rsidRDefault="00A95158">
      <w:pPr>
        <w:spacing w:line="249" w:lineRule="auto"/>
        <w:rPr>
          <w:sz w:val="20"/>
        </w:rPr>
        <w:sectPr w:rsidR="00A95158">
          <w:headerReference w:type="default" r:id="rId121"/>
          <w:footerReference w:type="default" r:id="rId122"/>
          <w:pgSz w:w="16840" w:h="11910" w:orient="landscape"/>
          <w:pgMar w:top="1320" w:right="140" w:bottom="720" w:left="600" w:header="710" w:footer="528" w:gutter="0"/>
          <w:cols w:space="708"/>
        </w:sectPr>
      </w:pPr>
    </w:p>
    <w:p w14:paraId="795DD135" w14:textId="77777777" w:rsidR="00A95158" w:rsidRDefault="00A95158">
      <w:pPr>
        <w:pStyle w:val="GvdeMetni"/>
        <w:rPr>
          <w:sz w:val="7"/>
        </w:rPr>
      </w:pPr>
    </w:p>
    <w:tbl>
      <w:tblPr>
        <w:tblStyle w:val="TableNormal"/>
        <w:tblW w:w="0" w:type="auto"/>
        <w:tblInd w:w="739"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835"/>
        <w:gridCol w:w="11342"/>
      </w:tblGrid>
      <w:tr w:rsidR="00A95158" w14:paraId="34C1B41C" w14:textId="77777777">
        <w:trPr>
          <w:trHeight w:val="501"/>
        </w:trPr>
        <w:tc>
          <w:tcPr>
            <w:tcW w:w="2835" w:type="dxa"/>
            <w:tcBorders>
              <w:top w:val="nil"/>
              <w:left w:val="nil"/>
              <w:bottom w:val="nil"/>
              <w:right w:val="nil"/>
            </w:tcBorders>
            <w:shd w:val="clear" w:color="auto" w:fill="446F9D"/>
          </w:tcPr>
          <w:p w14:paraId="1F2FE0DB" w14:textId="77777777" w:rsidR="00A95158" w:rsidRDefault="00000000">
            <w:pPr>
              <w:pStyle w:val="TableParagraph"/>
              <w:spacing w:before="1" w:line="240" w:lineRule="atLeast"/>
              <w:ind w:left="583" w:hanging="106"/>
              <w:rPr>
                <w:b/>
                <w:sz w:val="20"/>
              </w:rPr>
            </w:pPr>
            <w:r>
              <w:rPr>
                <w:b/>
                <w:color w:val="FFFFFF"/>
                <w:sz w:val="20"/>
              </w:rPr>
              <w:t>Sistem</w:t>
            </w:r>
            <w:r>
              <w:rPr>
                <w:b/>
                <w:color w:val="FFFFFF"/>
                <w:spacing w:val="-13"/>
                <w:sz w:val="20"/>
              </w:rPr>
              <w:t xml:space="preserve"> </w:t>
            </w:r>
            <w:r>
              <w:rPr>
                <w:b/>
                <w:color w:val="FFFFFF"/>
                <w:sz w:val="20"/>
              </w:rPr>
              <w:t>/</w:t>
            </w:r>
            <w:r>
              <w:rPr>
                <w:b/>
                <w:color w:val="FFFFFF"/>
                <w:spacing w:val="-14"/>
                <w:sz w:val="20"/>
              </w:rPr>
              <w:t xml:space="preserve"> </w:t>
            </w:r>
            <w:r>
              <w:rPr>
                <w:b/>
                <w:color w:val="FFFFFF"/>
                <w:sz w:val="20"/>
              </w:rPr>
              <w:t>Uygulama</w:t>
            </w:r>
            <w:r>
              <w:rPr>
                <w:b/>
                <w:color w:val="FFFFFF"/>
                <w:spacing w:val="-14"/>
                <w:sz w:val="20"/>
              </w:rPr>
              <w:t xml:space="preserve"> </w:t>
            </w:r>
            <w:r>
              <w:rPr>
                <w:b/>
                <w:color w:val="FFFFFF"/>
                <w:sz w:val="20"/>
              </w:rPr>
              <w:t>/ Kullanıcı Çözümü</w:t>
            </w:r>
          </w:p>
        </w:tc>
        <w:tc>
          <w:tcPr>
            <w:tcW w:w="11342" w:type="dxa"/>
            <w:tcBorders>
              <w:top w:val="nil"/>
              <w:left w:val="nil"/>
              <w:bottom w:val="nil"/>
              <w:right w:val="nil"/>
            </w:tcBorders>
            <w:shd w:val="clear" w:color="auto" w:fill="446F9D"/>
          </w:tcPr>
          <w:p w14:paraId="0AD1FC1E" w14:textId="77777777" w:rsidR="00A95158" w:rsidRDefault="00000000">
            <w:pPr>
              <w:pStyle w:val="TableParagraph"/>
              <w:spacing w:before="139"/>
              <w:ind w:left="5" w:right="2"/>
              <w:jc w:val="center"/>
              <w:rPr>
                <w:b/>
                <w:sz w:val="20"/>
              </w:rPr>
            </w:pPr>
            <w:r>
              <w:rPr>
                <w:b/>
                <w:color w:val="FFFFFF"/>
                <w:sz w:val="20"/>
              </w:rPr>
              <w:t>Kullanım</w:t>
            </w:r>
            <w:r>
              <w:rPr>
                <w:b/>
                <w:color w:val="FFFFFF"/>
                <w:spacing w:val="-4"/>
                <w:sz w:val="20"/>
              </w:rPr>
              <w:t xml:space="preserve"> </w:t>
            </w:r>
            <w:r>
              <w:rPr>
                <w:b/>
                <w:color w:val="FFFFFF"/>
                <w:sz w:val="20"/>
              </w:rPr>
              <w:t>Amacı</w:t>
            </w:r>
            <w:r>
              <w:rPr>
                <w:b/>
                <w:color w:val="FFFFFF"/>
                <w:spacing w:val="-7"/>
                <w:sz w:val="20"/>
              </w:rPr>
              <w:t xml:space="preserve"> </w:t>
            </w:r>
            <w:r>
              <w:rPr>
                <w:b/>
                <w:color w:val="FFFFFF"/>
                <w:sz w:val="20"/>
              </w:rPr>
              <w:t>/</w:t>
            </w:r>
            <w:r>
              <w:rPr>
                <w:b/>
                <w:color w:val="FFFFFF"/>
                <w:spacing w:val="-8"/>
                <w:sz w:val="20"/>
              </w:rPr>
              <w:t xml:space="preserve"> </w:t>
            </w:r>
            <w:r>
              <w:rPr>
                <w:b/>
                <w:color w:val="FFFFFF"/>
                <w:sz w:val="20"/>
              </w:rPr>
              <w:t>Sağladığı</w:t>
            </w:r>
            <w:r>
              <w:rPr>
                <w:b/>
                <w:color w:val="FFFFFF"/>
                <w:spacing w:val="-8"/>
                <w:sz w:val="20"/>
              </w:rPr>
              <w:t xml:space="preserve"> </w:t>
            </w:r>
            <w:r>
              <w:rPr>
                <w:b/>
                <w:color w:val="FFFFFF"/>
                <w:spacing w:val="-4"/>
                <w:sz w:val="20"/>
              </w:rPr>
              <w:t>Fayda</w:t>
            </w:r>
          </w:p>
        </w:tc>
      </w:tr>
      <w:tr w:rsidR="00A95158" w14:paraId="030DE5B4" w14:textId="77777777">
        <w:trPr>
          <w:trHeight w:val="1679"/>
        </w:trPr>
        <w:tc>
          <w:tcPr>
            <w:tcW w:w="2835" w:type="dxa"/>
            <w:tcBorders>
              <w:top w:val="nil"/>
            </w:tcBorders>
          </w:tcPr>
          <w:p w14:paraId="06276C45" w14:textId="77777777" w:rsidR="00A95158" w:rsidRDefault="00A95158">
            <w:pPr>
              <w:pStyle w:val="TableParagraph"/>
              <w:rPr>
                <w:sz w:val="20"/>
              </w:rPr>
            </w:pPr>
          </w:p>
          <w:p w14:paraId="31713B3B" w14:textId="77777777" w:rsidR="00A95158" w:rsidRDefault="00A95158">
            <w:pPr>
              <w:pStyle w:val="TableParagraph"/>
              <w:spacing w:before="146"/>
              <w:rPr>
                <w:sz w:val="20"/>
              </w:rPr>
            </w:pPr>
          </w:p>
          <w:p w14:paraId="5FFA07B2" w14:textId="77777777" w:rsidR="00A95158" w:rsidRDefault="00000000">
            <w:pPr>
              <w:pStyle w:val="TableParagraph"/>
              <w:spacing w:before="1" w:line="249" w:lineRule="auto"/>
              <w:ind w:left="107"/>
              <w:rPr>
                <w:b/>
                <w:sz w:val="20"/>
              </w:rPr>
            </w:pPr>
            <w:r>
              <w:rPr>
                <w:b/>
                <w:sz w:val="20"/>
              </w:rPr>
              <w:t>Harman</w:t>
            </w:r>
            <w:r>
              <w:rPr>
                <w:b/>
                <w:spacing w:val="-14"/>
                <w:sz w:val="20"/>
              </w:rPr>
              <w:t xml:space="preserve"> </w:t>
            </w:r>
            <w:r>
              <w:rPr>
                <w:b/>
                <w:sz w:val="20"/>
              </w:rPr>
              <w:t>(Türkiye</w:t>
            </w:r>
            <w:r>
              <w:rPr>
                <w:b/>
                <w:spacing w:val="-14"/>
                <w:sz w:val="20"/>
              </w:rPr>
              <w:t xml:space="preserve"> </w:t>
            </w:r>
            <w:r>
              <w:rPr>
                <w:b/>
                <w:sz w:val="20"/>
              </w:rPr>
              <w:t xml:space="preserve">Akademik </w:t>
            </w:r>
            <w:r>
              <w:rPr>
                <w:b/>
                <w:spacing w:val="-2"/>
                <w:sz w:val="20"/>
              </w:rPr>
              <w:t>Arşivi)</w:t>
            </w:r>
          </w:p>
        </w:tc>
        <w:tc>
          <w:tcPr>
            <w:tcW w:w="11342" w:type="dxa"/>
            <w:tcBorders>
              <w:top w:val="nil"/>
            </w:tcBorders>
          </w:tcPr>
          <w:p w14:paraId="16061986" w14:textId="77777777" w:rsidR="00A95158" w:rsidRDefault="00000000">
            <w:pPr>
              <w:pStyle w:val="TableParagraph"/>
              <w:spacing w:line="240" w:lineRule="exact"/>
              <w:ind w:left="107" w:right="94"/>
              <w:jc w:val="both"/>
              <w:rPr>
                <w:sz w:val="20"/>
              </w:rPr>
            </w:pPr>
            <w:r>
              <w:rPr>
                <w:sz w:val="20"/>
              </w:rPr>
              <w:t>Harman, ulusal açık arşivler, dergiler (veri sağlayıcılar) ile arama motoru servisleri (servis sağlayıcılar) arasında ilişki kurarak, uluslararası</w:t>
            </w:r>
            <w:r>
              <w:rPr>
                <w:spacing w:val="-12"/>
                <w:sz w:val="20"/>
              </w:rPr>
              <w:t xml:space="preserve"> </w:t>
            </w:r>
            <w:r>
              <w:rPr>
                <w:sz w:val="20"/>
              </w:rPr>
              <w:t>standartlara</w:t>
            </w:r>
            <w:r>
              <w:rPr>
                <w:spacing w:val="-12"/>
                <w:sz w:val="20"/>
              </w:rPr>
              <w:t xml:space="preserve"> </w:t>
            </w:r>
            <w:r>
              <w:rPr>
                <w:sz w:val="20"/>
              </w:rPr>
              <w:t>uygun,</w:t>
            </w:r>
            <w:r>
              <w:rPr>
                <w:spacing w:val="-13"/>
                <w:sz w:val="20"/>
              </w:rPr>
              <w:t xml:space="preserve"> </w:t>
            </w:r>
            <w:r>
              <w:rPr>
                <w:sz w:val="20"/>
              </w:rPr>
              <w:t>gereksinim</w:t>
            </w:r>
            <w:r>
              <w:rPr>
                <w:spacing w:val="-9"/>
                <w:sz w:val="20"/>
              </w:rPr>
              <w:t xml:space="preserve"> </w:t>
            </w:r>
            <w:r>
              <w:rPr>
                <w:sz w:val="20"/>
              </w:rPr>
              <w:t>duyulan</w:t>
            </w:r>
            <w:r>
              <w:rPr>
                <w:spacing w:val="-12"/>
                <w:sz w:val="20"/>
              </w:rPr>
              <w:t xml:space="preserve"> </w:t>
            </w:r>
            <w:r>
              <w:rPr>
                <w:sz w:val="20"/>
              </w:rPr>
              <w:t>açık</w:t>
            </w:r>
            <w:r>
              <w:rPr>
                <w:spacing w:val="-9"/>
                <w:sz w:val="20"/>
              </w:rPr>
              <w:t xml:space="preserve"> </w:t>
            </w:r>
            <w:r>
              <w:rPr>
                <w:sz w:val="20"/>
              </w:rPr>
              <w:t>arşiv</w:t>
            </w:r>
            <w:r>
              <w:rPr>
                <w:spacing w:val="-13"/>
                <w:sz w:val="20"/>
              </w:rPr>
              <w:t xml:space="preserve"> </w:t>
            </w:r>
            <w:r>
              <w:rPr>
                <w:sz w:val="20"/>
              </w:rPr>
              <w:t>içeriğine</w:t>
            </w:r>
            <w:r>
              <w:rPr>
                <w:spacing w:val="-12"/>
                <w:sz w:val="20"/>
              </w:rPr>
              <w:t xml:space="preserve"> </w:t>
            </w:r>
            <w:r>
              <w:rPr>
                <w:sz w:val="20"/>
              </w:rPr>
              <w:t>erişim</w:t>
            </w:r>
            <w:r>
              <w:rPr>
                <w:spacing w:val="-9"/>
                <w:sz w:val="20"/>
              </w:rPr>
              <w:t xml:space="preserve"> </w:t>
            </w:r>
            <w:r>
              <w:rPr>
                <w:sz w:val="20"/>
              </w:rPr>
              <w:t>sağlayan</w:t>
            </w:r>
            <w:r>
              <w:rPr>
                <w:spacing w:val="-12"/>
                <w:sz w:val="20"/>
              </w:rPr>
              <w:t xml:space="preserve"> </w:t>
            </w:r>
            <w:r>
              <w:rPr>
                <w:sz w:val="20"/>
              </w:rPr>
              <w:t>üst</w:t>
            </w:r>
            <w:r>
              <w:rPr>
                <w:spacing w:val="-12"/>
                <w:sz w:val="20"/>
              </w:rPr>
              <w:t xml:space="preserve"> </w:t>
            </w:r>
            <w:r>
              <w:rPr>
                <w:sz w:val="20"/>
              </w:rPr>
              <w:t>veri</w:t>
            </w:r>
            <w:r>
              <w:rPr>
                <w:spacing w:val="-13"/>
                <w:sz w:val="20"/>
              </w:rPr>
              <w:t xml:space="preserve"> </w:t>
            </w:r>
            <w:r>
              <w:rPr>
                <w:sz w:val="20"/>
              </w:rPr>
              <w:t>harmanlama</w:t>
            </w:r>
            <w:r>
              <w:rPr>
                <w:spacing w:val="-10"/>
                <w:sz w:val="20"/>
              </w:rPr>
              <w:t xml:space="preserve"> </w:t>
            </w:r>
            <w:r>
              <w:rPr>
                <w:sz w:val="20"/>
              </w:rPr>
              <w:t>yazılımıdır.</w:t>
            </w:r>
            <w:r>
              <w:rPr>
                <w:spacing w:val="-4"/>
                <w:sz w:val="20"/>
              </w:rPr>
              <w:t xml:space="preserve"> </w:t>
            </w:r>
            <w:r>
              <w:rPr>
                <w:sz w:val="20"/>
              </w:rPr>
              <w:t>Ulusal Kurumsal</w:t>
            </w:r>
            <w:r>
              <w:rPr>
                <w:spacing w:val="-1"/>
                <w:sz w:val="20"/>
              </w:rPr>
              <w:t xml:space="preserve"> </w:t>
            </w:r>
            <w:r>
              <w:rPr>
                <w:sz w:val="20"/>
              </w:rPr>
              <w:t>Açık Arşiv içeriklerinin üst verileri harmanlanmakta ve yayınlara, Harman üzerinden bulunduğu açık arşiv adresinde erişim sağlanmaktadır. Harmanda yer alan açık arşivlerin, YÖK Açık Akademik Arşiv Sistemi ile uyumlu olarak arşiv sayfaları oluşturulmuştur. Arşiv sayfalarında, arşive erişim adresi, arşivin kullandığı yazılım vb. bilgilerin yanı sıra yayın dili, yayın türü, yayın diline göre kayıt sayıları belirtilmektedir. Ağustos 2023 yılı itibarıyla 165 kurumda</w:t>
            </w:r>
            <w:r>
              <w:rPr>
                <w:spacing w:val="-1"/>
                <w:sz w:val="20"/>
              </w:rPr>
              <w:t xml:space="preserve"> </w:t>
            </w:r>
            <w:r>
              <w:rPr>
                <w:sz w:val="20"/>
              </w:rPr>
              <w:t>3 milyon 700 bini</w:t>
            </w:r>
            <w:r>
              <w:rPr>
                <w:spacing w:val="-1"/>
                <w:sz w:val="20"/>
              </w:rPr>
              <w:t xml:space="preserve"> </w:t>
            </w:r>
            <w:r>
              <w:rPr>
                <w:sz w:val="20"/>
              </w:rPr>
              <w:t>aşan kayıt içerisinde arama yapılabilmektedir.</w:t>
            </w:r>
          </w:p>
        </w:tc>
      </w:tr>
      <w:tr w:rsidR="00A95158" w14:paraId="22B354B8" w14:textId="77777777">
        <w:trPr>
          <w:trHeight w:val="960"/>
        </w:trPr>
        <w:tc>
          <w:tcPr>
            <w:tcW w:w="2835" w:type="dxa"/>
            <w:shd w:val="clear" w:color="auto" w:fill="D6E1EC"/>
          </w:tcPr>
          <w:p w14:paraId="4731CA76" w14:textId="77777777" w:rsidR="00A95158" w:rsidRDefault="00A95158">
            <w:pPr>
              <w:pStyle w:val="TableParagraph"/>
              <w:spacing w:before="17"/>
              <w:rPr>
                <w:sz w:val="20"/>
              </w:rPr>
            </w:pPr>
          </w:p>
          <w:p w14:paraId="5C30E0D1" w14:textId="77777777" w:rsidR="00A95158" w:rsidRDefault="00000000">
            <w:pPr>
              <w:pStyle w:val="TableParagraph"/>
              <w:spacing w:line="249" w:lineRule="auto"/>
              <w:ind w:left="107"/>
              <w:rPr>
                <w:b/>
                <w:sz w:val="20"/>
              </w:rPr>
            </w:pPr>
            <w:r>
              <w:rPr>
                <w:b/>
                <w:sz w:val="20"/>
              </w:rPr>
              <w:t>Pardus</w:t>
            </w:r>
            <w:r>
              <w:rPr>
                <w:b/>
                <w:spacing w:val="-14"/>
                <w:sz w:val="20"/>
              </w:rPr>
              <w:t xml:space="preserve"> </w:t>
            </w:r>
            <w:r>
              <w:rPr>
                <w:b/>
                <w:sz w:val="20"/>
              </w:rPr>
              <w:t>Milli</w:t>
            </w:r>
            <w:r>
              <w:rPr>
                <w:b/>
                <w:spacing w:val="-14"/>
                <w:sz w:val="20"/>
              </w:rPr>
              <w:t xml:space="preserve"> </w:t>
            </w:r>
            <w:r>
              <w:rPr>
                <w:b/>
                <w:sz w:val="20"/>
              </w:rPr>
              <w:t>İşletim</w:t>
            </w:r>
            <w:r>
              <w:rPr>
                <w:b/>
                <w:spacing w:val="-12"/>
                <w:sz w:val="20"/>
              </w:rPr>
              <w:t xml:space="preserve"> </w:t>
            </w:r>
            <w:r>
              <w:rPr>
                <w:b/>
                <w:sz w:val="20"/>
              </w:rPr>
              <w:t xml:space="preserve">Sistemi </w:t>
            </w:r>
            <w:r>
              <w:rPr>
                <w:b/>
                <w:spacing w:val="-2"/>
                <w:sz w:val="20"/>
              </w:rPr>
              <w:t>Dağıtımı</w:t>
            </w:r>
          </w:p>
        </w:tc>
        <w:tc>
          <w:tcPr>
            <w:tcW w:w="11342" w:type="dxa"/>
            <w:shd w:val="clear" w:color="auto" w:fill="D6E1EC"/>
          </w:tcPr>
          <w:p w14:paraId="5A2D9B80" w14:textId="77777777" w:rsidR="00A95158" w:rsidRDefault="00000000">
            <w:pPr>
              <w:pStyle w:val="TableParagraph"/>
              <w:spacing w:line="240" w:lineRule="exact"/>
              <w:ind w:left="107" w:right="98"/>
              <w:jc w:val="both"/>
              <w:rPr>
                <w:sz w:val="20"/>
              </w:rPr>
            </w:pPr>
            <w:r>
              <w:rPr>
                <w:sz w:val="20"/>
              </w:rPr>
              <w:t>Pardus işletim sisteminin çeşitli platform versiyonları ana portal üzerinden ücretsiz olarak dağıtılmaktadır. Son senelerde indirme sayısı senede 1 milyon civarında gerçekleşmiştir. Uzaktan eğitim portalı, gönüllü portalı, Açık Kaynak Dönüşüm Rehberi,</w:t>
            </w:r>
            <w:r>
              <w:rPr>
                <w:spacing w:val="40"/>
                <w:sz w:val="20"/>
              </w:rPr>
              <w:t xml:space="preserve"> </w:t>
            </w:r>
            <w:r>
              <w:rPr>
                <w:sz w:val="20"/>
              </w:rPr>
              <w:t>forum,</w:t>
            </w:r>
            <w:r>
              <w:rPr>
                <w:spacing w:val="-3"/>
                <w:sz w:val="20"/>
              </w:rPr>
              <w:t xml:space="preserve"> </w:t>
            </w:r>
            <w:r>
              <w:rPr>
                <w:sz w:val="20"/>
              </w:rPr>
              <w:t>sosyal</w:t>
            </w:r>
            <w:r>
              <w:rPr>
                <w:spacing w:val="-2"/>
                <w:sz w:val="20"/>
              </w:rPr>
              <w:t xml:space="preserve"> </w:t>
            </w:r>
            <w:r>
              <w:rPr>
                <w:sz w:val="20"/>
              </w:rPr>
              <w:t>medya</w:t>
            </w:r>
            <w:r>
              <w:rPr>
                <w:spacing w:val="-1"/>
                <w:sz w:val="20"/>
              </w:rPr>
              <w:t xml:space="preserve"> </w:t>
            </w:r>
            <w:r>
              <w:rPr>
                <w:sz w:val="20"/>
              </w:rPr>
              <w:t>kanalları</w:t>
            </w:r>
            <w:r>
              <w:rPr>
                <w:spacing w:val="-1"/>
                <w:sz w:val="20"/>
              </w:rPr>
              <w:t xml:space="preserve"> </w:t>
            </w:r>
            <w:r>
              <w:rPr>
                <w:sz w:val="20"/>
              </w:rPr>
              <w:t>ve</w:t>
            </w:r>
            <w:r>
              <w:rPr>
                <w:spacing w:val="-3"/>
                <w:sz w:val="20"/>
              </w:rPr>
              <w:t xml:space="preserve"> </w:t>
            </w:r>
            <w:r>
              <w:rPr>
                <w:sz w:val="20"/>
              </w:rPr>
              <w:t>çağrı</w:t>
            </w:r>
            <w:r>
              <w:rPr>
                <w:spacing w:val="-3"/>
                <w:sz w:val="20"/>
              </w:rPr>
              <w:t xml:space="preserve"> </w:t>
            </w:r>
            <w:r>
              <w:rPr>
                <w:sz w:val="20"/>
              </w:rPr>
              <w:t>merkezi</w:t>
            </w:r>
            <w:r>
              <w:rPr>
                <w:spacing w:val="-4"/>
                <w:sz w:val="20"/>
              </w:rPr>
              <w:t xml:space="preserve"> </w:t>
            </w:r>
            <w:r>
              <w:rPr>
                <w:sz w:val="20"/>
              </w:rPr>
              <w:t>başta</w:t>
            </w:r>
            <w:r>
              <w:rPr>
                <w:spacing w:val="-4"/>
                <w:sz w:val="20"/>
              </w:rPr>
              <w:t xml:space="preserve"> </w:t>
            </w:r>
            <w:r>
              <w:rPr>
                <w:sz w:val="20"/>
              </w:rPr>
              <w:t>olmak üzere</w:t>
            </w:r>
            <w:r>
              <w:rPr>
                <w:spacing w:val="-1"/>
                <w:sz w:val="20"/>
              </w:rPr>
              <w:t xml:space="preserve"> </w:t>
            </w:r>
            <w:r>
              <w:rPr>
                <w:sz w:val="20"/>
              </w:rPr>
              <w:t>birçok alt</w:t>
            </w:r>
            <w:r>
              <w:rPr>
                <w:spacing w:val="-3"/>
                <w:sz w:val="20"/>
              </w:rPr>
              <w:t xml:space="preserve"> </w:t>
            </w:r>
            <w:r>
              <w:rPr>
                <w:sz w:val="20"/>
              </w:rPr>
              <w:t>servis</w:t>
            </w:r>
            <w:r>
              <w:rPr>
                <w:spacing w:val="-1"/>
                <w:sz w:val="20"/>
              </w:rPr>
              <w:t xml:space="preserve"> </w:t>
            </w:r>
            <w:r>
              <w:rPr>
                <w:sz w:val="20"/>
              </w:rPr>
              <w:t>Pardus</w:t>
            </w:r>
            <w:r>
              <w:rPr>
                <w:spacing w:val="-2"/>
                <w:sz w:val="20"/>
              </w:rPr>
              <w:t xml:space="preserve"> </w:t>
            </w:r>
            <w:r>
              <w:rPr>
                <w:sz w:val="20"/>
              </w:rPr>
              <w:t>kullanıcılarının</w:t>
            </w:r>
            <w:r>
              <w:rPr>
                <w:spacing w:val="-3"/>
                <w:sz w:val="20"/>
              </w:rPr>
              <w:t xml:space="preserve"> </w:t>
            </w:r>
            <w:r>
              <w:rPr>
                <w:sz w:val="20"/>
              </w:rPr>
              <w:t xml:space="preserve">hizmetine </w:t>
            </w:r>
            <w:r>
              <w:rPr>
                <w:spacing w:val="-2"/>
                <w:sz w:val="20"/>
              </w:rPr>
              <w:t>sunulmaktadır.</w:t>
            </w:r>
          </w:p>
        </w:tc>
      </w:tr>
      <w:tr w:rsidR="00A95158" w14:paraId="1805DCBB" w14:textId="77777777">
        <w:trPr>
          <w:trHeight w:val="3360"/>
        </w:trPr>
        <w:tc>
          <w:tcPr>
            <w:tcW w:w="2835" w:type="dxa"/>
          </w:tcPr>
          <w:p w14:paraId="54C5DACE" w14:textId="77777777" w:rsidR="00A95158" w:rsidRDefault="00A95158">
            <w:pPr>
              <w:pStyle w:val="TableParagraph"/>
              <w:rPr>
                <w:sz w:val="20"/>
              </w:rPr>
            </w:pPr>
          </w:p>
          <w:p w14:paraId="4567E102" w14:textId="77777777" w:rsidR="00A95158" w:rsidRDefault="00A95158">
            <w:pPr>
              <w:pStyle w:val="TableParagraph"/>
              <w:rPr>
                <w:sz w:val="20"/>
              </w:rPr>
            </w:pPr>
          </w:p>
          <w:p w14:paraId="3D2FF134" w14:textId="77777777" w:rsidR="00A95158" w:rsidRDefault="00A95158">
            <w:pPr>
              <w:pStyle w:val="TableParagraph"/>
              <w:rPr>
                <w:sz w:val="20"/>
              </w:rPr>
            </w:pPr>
          </w:p>
          <w:p w14:paraId="73452BCF" w14:textId="77777777" w:rsidR="00A95158" w:rsidRDefault="00A95158">
            <w:pPr>
              <w:pStyle w:val="TableParagraph"/>
              <w:rPr>
                <w:sz w:val="20"/>
              </w:rPr>
            </w:pPr>
          </w:p>
          <w:p w14:paraId="3FAE8ED3" w14:textId="77777777" w:rsidR="00A95158" w:rsidRDefault="00A95158">
            <w:pPr>
              <w:pStyle w:val="TableParagraph"/>
              <w:rPr>
                <w:sz w:val="20"/>
              </w:rPr>
            </w:pPr>
          </w:p>
          <w:p w14:paraId="26A9FA6A" w14:textId="77777777" w:rsidR="00A95158" w:rsidRDefault="00A95158">
            <w:pPr>
              <w:pStyle w:val="TableParagraph"/>
              <w:spacing w:before="187"/>
              <w:rPr>
                <w:sz w:val="20"/>
              </w:rPr>
            </w:pPr>
          </w:p>
          <w:p w14:paraId="61F86C1A" w14:textId="77777777" w:rsidR="00A95158" w:rsidRDefault="00000000">
            <w:pPr>
              <w:pStyle w:val="TableParagraph"/>
              <w:ind w:left="107"/>
              <w:rPr>
                <w:b/>
                <w:sz w:val="20"/>
              </w:rPr>
            </w:pPr>
            <w:r>
              <w:rPr>
                <w:b/>
                <w:sz w:val="20"/>
              </w:rPr>
              <w:t>TR</w:t>
            </w:r>
            <w:r>
              <w:rPr>
                <w:b/>
                <w:spacing w:val="-4"/>
                <w:sz w:val="20"/>
              </w:rPr>
              <w:t xml:space="preserve"> </w:t>
            </w:r>
            <w:r>
              <w:rPr>
                <w:b/>
                <w:sz w:val="20"/>
              </w:rPr>
              <w:t>Dizin</w:t>
            </w:r>
            <w:r>
              <w:rPr>
                <w:b/>
                <w:spacing w:val="-3"/>
                <w:sz w:val="20"/>
              </w:rPr>
              <w:t xml:space="preserve"> </w:t>
            </w:r>
            <w:r>
              <w:rPr>
                <w:b/>
                <w:spacing w:val="-2"/>
                <w:sz w:val="20"/>
              </w:rPr>
              <w:t>Sistemi</w:t>
            </w:r>
          </w:p>
        </w:tc>
        <w:tc>
          <w:tcPr>
            <w:tcW w:w="11342" w:type="dxa"/>
          </w:tcPr>
          <w:p w14:paraId="1258191C" w14:textId="77777777" w:rsidR="00A95158" w:rsidRDefault="00000000">
            <w:pPr>
              <w:pStyle w:val="TableParagraph"/>
              <w:spacing w:before="9" w:line="249" w:lineRule="auto"/>
              <w:ind w:left="107" w:right="101"/>
              <w:jc w:val="both"/>
              <w:rPr>
                <w:sz w:val="20"/>
              </w:rPr>
            </w:pPr>
            <w:r>
              <w:rPr>
                <w:sz w:val="20"/>
              </w:rPr>
              <w:t>TR Dizin hizmetinde kullanılan ve farklı modüllerden (dergi başvuru ve süreç yönetim modülü, tarama modülü, raporlama ve bibliyometri modülü, istatistik modülü) oluşan sistemin yayıncılık ve teknolojik alandaki gelişmeler ile gereksinimler doğrultusunda geliştirilmesine, iyileştirilmesine dış kaynaklı hizmet alımı ile devam edilmiştir. Mevcut modüllere yeni özellikler eklenmiş,</w:t>
            </w:r>
            <w:r>
              <w:rPr>
                <w:spacing w:val="-14"/>
                <w:sz w:val="20"/>
              </w:rPr>
              <w:t xml:space="preserve"> </w:t>
            </w:r>
            <w:r>
              <w:rPr>
                <w:sz w:val="20"/>
              </w:rPr>
              <w:t>iyileştirilmiş,</w:t>
            </w:r>
            <w:r>
              <w:rPr>
                <w:spacing w:val="-14"/>
                <w:sz w:val="20"/>
              </w:rPr>
              <w:t xml:space="preserve"> </w:t>
            </w:r>
            <w:r>
              <w:rPr>
                <w:sz w:val="20"/>
              </w:rPr>
              <w:t>yayıncılar,</w:t>
            </w:r>
            <w:r>
              <w:rPr>
                <w:spacing w:val="-14"/>
                <w:sz w:val="20"/>
              </w:rPr>
              <w:t xml:space="preserve"> </w:t>
            </w:r>
            <w:r>
              <w:rPr>
                <w:sz w:val="20"/>
              </w:rPr>
              <w:t>editörler</w:t>
            </w:r>
            <w:r>
              <w:rPr>
                <w:spacing w:val="-14"/>
                <w:sz w:val="20"/>
              </w:rPr>
              <w:t xml:space="preserve"> </w:t>
            </w:r>
            <w:r>
              <w:rPr>
                <w:sz w:val="20"/>
              </w:rPr>
              <w:t>ve</w:t>
            </w:r>
            <w:r>
              <w:rPr>
                <w:spacing w:val="-14"/>
                <w:sz w:val="20"/>
              </w:rPr>
              <w:t xml:space="preserve"> </w:t>
            </w:r>
            <w:r>
              <w:rPr>
                <w:sz w:val="20"/>
              </w:rPr>
              <w:t>araştırmacılar</w:t>
            </w:r>
            <w:r>
              <w:rPr>
                <w:spacing w:val="-14"/>
                <w:sz w:val="20"/>
              </w:rPr>
              <w:t xml:space="preserve"> </w:t>
            </w:r>
            <w:r>
              <w:rPr>
                <w:sz w:val="20"/>
              </w:rPr>
              <w:t>olmak</w:t>
            </w:r>
            <w:r>
              <w:rPr>
                <w:spacing w:val="-14"/>
                <w:sz w:val="20"/>
              </w:rPr>
              <w:t xml:space="preserve"> </w:t>
            </w:r>
            <w:r>
              <w:rPr>
                <w:sz w:val="20"/>
              </w:rPr>
              <w:t>üzere</w:t>
            </w:r>
            <w:r>
              <w:rPr>
                <w:spacing w:val="-14"/>
                <w:sz w:val="20"/>
              </w:rPr>
              <w:t xml:space="preserve"> </w:t>
            </w:r>
            <w:r>
              <w:rPr>
                <w:sz w:val="20"/>
              </w:rPr>
              <w:t>tüm</w:t>
            </w:r>
            <w:r>
              <w:rPr>
                <w:spacing w:val="-14"/>
                <w:sz w:val="20"/>
              </w:rPr>
              <w:t xml:space="preserve"> </w:t>
            </w:r>
            <w:r>
              <w:rPr>
                <w:sz w:val="20"/>
              </w:rPr>
              <w:t>kullanıcılara</w:t>
            </w:r>
            <w:r>
              <w:rPr>
                <w:spacing w:val="-13"/>
                <w:sz w:val="20"/>
              </w:rPr>
              <w:t xml:space="preserve"> </w:t>
            </w:r>
            <w:r>
              <w:rPr>
                <w:sz w:val="20"/>
              </w:rPr>
              <w:t>yönelik</w:t>
            </w:r>
            <w:r>
              <w:rPr>
                <w:spacing w:val="-14"/>
                <w:sz w:val="20"/>
              </w:rPr>
              <w:t xml:space="preserve"> </w:t>
            </w:r>
            <w:r>
              <w:rPr>
                <w:sz w:val="20"/>
              </w:rPr>
              <w:t>ara</w:t>
            </w:r>
            <w:r>
              <w:rPr>
                <w:spacing w:val="-14"/>
                <w:sz w:val="20"/>
              </w:rPr>
              <w:t xml:space="preserve"> </w:t>
            </w:r>
            <w:r>
              <w:rPr>
                <w:sz w:val="20"/>
              </w:rPr>
              <w:t>yüzde</w:t>
            </w:r>
            <w:r>
              <w:rPr>
                <w:spacing w:val="-14"/>
                <w:sz w:val="20"/>
              </w:rPr>
              <w:t xml:space="preserve"> </w:t>
            </w:r>
            <w:r>
              <w:rPr>
                <w:sz w:val="20"/>
              </w:rPr>
              <w:t>görsel</w:t>
            </w:r>
            <w:r>
              <w:rPr>
                <w:spacing w:val="-14"/>
                <w:sz w:val="20"/>
              </w:rPr>
              <w:t xml:space="preserve"> </w:t>
            </w:r>
            <w:r>
              <w:rPr>
                <w:sz w:val="20"/>
              </w:rPr>
              <w:t>ve</w:t>
            </w:r>
            <w:r>
              <w:rPr>
                <w:spacing w:val="-14"/>
                <w:sz w:val="20"/>
              </w:rPr>
              <w:t xml:space="preserve"> </w:t>
            </w:r>
            <w:r>
              <w:rPr>
                <w:sz w:val="20"/>
              </w:rPr>
              <w:t>işlevsellik bakımından geliştirmeler sağlanmıştır.</w:t>
            </w:r>
          </w:p>
          <w:p w14:paraId="58C7FDB8" w14:textId="77777777" w:rsidR="00A95158" w:rsidRDefault="00000000">
            <w:pPr>
              <w:pStyle w:val="TableParagraph"/>
              <w:spacing w:before="4" w:line="249" w:lineRule="auto"/>
              <w:ind w:left="107" w:right="94"/>
              <w:jc w:val="both"/>
              <w:rPr>
                <w:sz w:val="20"/>
              </w:rPr>
            </w:pPr>
            <w:r>
              <w:rPr>
                <w:sz w:val="20"/>
              </w:rPr>
              <w:t>Türkiye’nin</w:t>
            </w:r>
            <w:r>
              <w:rPr>
                <w:spacing w:val="-6"/>
                <w:sz w:val="20"/>
              </w:rPr>
              <w:t xml:space="preserve"> </w:t>
            </w:r>
            <w:r>
              <w:rPr>
                <w:sz w:val="20"/>
              </w:rPr>
              <w:t>ilk</w:t>
            </w:r>
            <w:r>
              <w:rPr>
                <w:spacing w:val="-4"/>
                <w:sz w:val="20"/>
              </w:rPr>
              <w:t xml:space="preserve"> </w:t>
            </w:r>
            <w:r>
              <w:rPr>
                <w:sz w:val="20"/>
              </w:rPr>
              <w:t>ve</w:t>
            </w:r>
            <w:r>
              <w:rPr>
                <w:spacing w:val="-8"/>
                <w:sz w:val="20"/>
              </w:rPr>
              <w:t xml:space="preserve"> </w:t>
            </w:r>
            <w:r>
              <w:rPr>
                <w:sz w:val="20"/>
              </w:rPr>
              <w:t>tek</w:t>
            </w:r>
            <w:r>
              <w:rPr>
                <w:spacing w:val="-5"/>
                <w:sz w:val="20"/>
              </w:rPr>
              <w:t xml:space="preserve"> </w:t>
            </w:r>
            <w:r>
              <w:rPr>
                <w:sz w:val="20"/>
              </w:rPr>
              <w:t>kurumsal</w:t>
            </w:r>
            <w:r>
              <w:rPr>
                <w:spacing w:val="-9"/>
                <w:sz w:val="20"/>
              </w:rPr>
              <w:t xml:space="preserve"> </w:t>
            </w:r>
            <w:r>
              <w:rPr>
                <w:sz w:val="20"/>
              </w:rPr>
              <w:t>dizini</w:t>
            </w:r>
            <w:r>
              <w:rPr>
                <w:spacing w:val="-6"/>
                <w:sz w:val="20"/>
              </w:rPr>
              <w:t xml:space="preserve"> </w:t>
            </w:r>
            <w:r>
              <w:rPr>
                <w:sz w:val="20"/>
              </w:rPr>
              <w:t>olan</w:t>
            </w:r>
            <w:r>
              <w:rPr>
                <w:spacing w:val="-6"/>
                <w:sz w:val="20"/>
              </w:rPr>
              <w:t xml:space="preserve"> </w:t>
            </w:r>
            <w:r>
              <w:rPr>
                <w:sz w:val="20"/>
              </w:rPr>
              <w:t>TR</w:t>
            </w:r>
            <w:r>
              <w:rPr>
                <w:spacing w:val="-7"/>
                <w:sz w:val="20"/>
              </w:rPr>
              <w:t xml:space="preserve"> </w:t>
            </w:r>
            <w:r>
              <w:rPr>
                <w:sz w:val="20"/>
              </w:rPr>
              <w:t>Dizin</w:t>
            </w:r>
            <w:r>
              <w:rPr>
                <w:spacing w:val="-8"/>
                <w:sz w:val="20"/>
              </w:rPr>
              <w:t xml:space="preserve"> </w:t>
            </w:r>
            <w:r>
              <w:rPr>
                <w:sz w:val="20"/>
              </w:rPr>
              <w:t>kurum</w:t>
            </w:r>
            <w:r>
              <w:rPr>
                <w:spacing w:val="-3"/>
                <w:sz w:val="20"/>
              </w:rPr>
              <w:t xml:space="preserve"> </w:t>
            </w:r>
            <w:r>
              <w:rPr>
                <w:sz w:val="20"/>
              </w:rPr>
              <w:t>içi</w:t>
            </w:r>
            <w:r>
              <w:rPr>
                <w:spacing w:val="-9"/>
                <w:sz w:val="20"/>
              </w:rPr>
              <w:t xml:space="preserve"> </w:t>
            </w:r>
            <w:r>
              <w:rPr>
                <w:sz w:val="20"/>
              </w:rPr>
              <w:t>(DergiPark,</w:t>
            </w:r>
            <w:r>
              <w:rPr>
                <w:spacing w:val="-8"/>
                <w:sz w:val="20"/>
              </w:rPr>
              <w:t xml:space="preserve"> </w:t>
            </w:r>
            <w:r>
              <w:rPr>
                <w:sz w:val="20"/>
              </w:rPr>
              <w:t>ARDEB</w:t>
            </w:r>
            <w:r>
              <w:rPr>
                <w:spacing w:val="-4"/>
                <w:sz w:val="20"/>
              </w:rPr>
              <w:t xml:space="preserve"> </w:t>
            </w:r>
            <w:r>
              <w:rPr>
                <w:sz w:val="20"/>
              </w:rPr>
              <w:t>vs.)</w:t>
            </w:r>
            <w:r>
              <w:rPr>
                <w:spacing w:val="-7"/>
                <w:sz w:val="20"/>
              </w:rPr>
              <w:t xml:space="preserve"> </w:t>
            </w:r>
            <w:r>
              <w:rPr>
                <w:sz w:val="20"/>
              </w:rPr>
              <w:t>ile</w:t>
            </w:r>
            <w:r>
              <w:rPr>
                <w:spacing w:val="-8"/>
                <w:sz w:val="20"/>
              </w:rPr>
              <w:t xml:space="preserve"> </w:t>
            </w:r>
            <w:r>
              <w:rPr>
                <w:sz w:val="20"/>
              </w:rPr>
              <w:t>kurum</w:t>
            </w:r>
            <w:r>
              <w:rPr>
                <w:spacing w:val="-3"/>
                <w:sz w:val="20"/>
              </w:rPr>
              <w:t xml:space="preserve"> </w:t>
            </w:r>
            <w:r>
              <w:rPr>
                <w:sz w:val="20"/>
              </w:rPr>
              <w:t>dışı</w:t>
            </w:r>
            <w:r>
              <w:rPr>
                <w:spacing w:val="-8"/>
                <w:sz w:val="20"/>
              </w:rPr>
              <w:t xml:space="preserve"> </w:t>
            </w:r>
            <w:r>
              <w:rPr>
                <w:sz w:val="20"/>
              </w:rPr>
              <w:t>entegrasyonlar</w:t>
            </w:r>
            <w:r>
              <w:rPr>
                <w:spacing w:val="-7"/>
                <w:sz w:val="20"/>
              </w:rPr>
              <w:t xml:space="preserve"> </w:t>
            </w:r>
            <w:r>
              <w:rPr>
                <w:sz w:val="20"/>
              </w:rPr>
              <w:t>geliştirilmiş, iyileştirilmiştir. TR Dizin’e veri aktarımı için geliştirilen APİ özelliğinin süreçleri iyileştirilmiş, sorunlar giderilmiştir. Sunucu kaynaklı yaşanan kesinti vb sorunlar için yazılımda iyileştirmeler yapılmıştır. Ek sunucu talebi için ihtiyaç duyulan özellikler belirlenmiştir. Dizine kabul edilen dergilerle ULAKBİM arasında imzalanacak sözleşmeler için e-imza entegrasyonu, ayrıca dergilerle yapılacak yazışmalar için de EBYS entegrasyonu sağlanmıştır. Mevcut konu alanları, tespit edilen eksikler ve ihtiyaçlar</w:t>
            </w:r>
            <w:r>
              <w:rPr>
                <w:spacing w:val="80"/>
                <w:w w:val="150"/>
                <w:sz w:val="20"/>
              </w:rPr>
              <w:t xml:space="preserve">  </w:t>
            </w:r>
            <w:r>
              <w:rPr>
                <w:sz w:val="20"/>
              </w:rPr>
              <w:t>doğrultusunda,</w:t>
            </w:r>
            <w:r>
              <w:rPr>
                <w:spacing w:val="80"/>
                <w:w w:val="150"/>
                <w:sz w:val="20"/>
              </w:rPr>
              <w:t xml:space="preserve">  </w:t>
            </w:r>
            <w:r>
              <w:rPr>
                <w:sz w:val="20"/>
              </w:rPr>
              <w:t>ulusal</w:t>
            </w:r>
            <w:r>
              <w:rPr>
                <w:spacing w:val="80"/>
                <w:w w:val="150"/>
                <w:sz w:val="20"/>
              </w:rPr>
              <w:t xml:space="preserve">  </w:t>
            </w:r>
            <w:r>
              <w:rPr>
                <w:sz w:val="20"/>
              </w:rPr>
              <w:t>ve</w:t>
            </w:r>
            <w:r>
              <w:rPr>
                <w:spacing w:val="80"/>
                <w:w w:val="150"/>
                <w:sz w:val="20"/>
              </w:rPr>
              <w:t xml:space="preserve">  </w:t>
            </w:r>
            <w:r>
              <w:rPr>
                <w:sz w:val="20"/>
              </w:rPr>
              <w:t>uluslararası</w:t>
            </w:r>
            <w:r>
              <w:rPr>
                <w:spacing w:val="80"/>
                <w:w w:val="150"/>
                <w:sz w:val="20"/>
              </w:rPr>
              <w:t xml:space="preserve">  </w:t>
            </w:r>
            <w:r>
              <w:rPr>
                <w:sz w:val="20"/>
              </w:rPr>
              <w:t>verilerle</w:t>
            </w:r>
            <w:r>
              <w:rPr>
                <w:spacing w:val="80"/>
                <w:w w:val="150"/>
                <w:sz w:val="20"/>
              </w:rPr>
              <w:t xml:space="preserve">  </w:t>
            </w:r>
            <w:r>
              <w:rPr>
                <w:sz w:val="20"/>
              </w:rPr>
              <w:t>uyumlu</w:t>
            </w:r>
            <w:r>
              <w:rPr>
                <w:spacing w:val="80"/>
                <w:w w:val="150"/>
                <w:sz w:val="20"/>
              </w:rPr>
              <w:t xml:space="preserve">  </w:t>
            </w:r>
            <w:r>
              <w:rPr>
                <w:sz w:val="20"/>
              </w:rPr>
              <w:t>olacak</w:t>
            </w:r>
            <w:r>
              <w:rPr>
                <w:spacing w:val="80"/>
                <w:w w:val="150"/>
                <w:sz w:val="20"/>
              </w:rPr>
              <w:t xml:space="preserve">  </w:t>
            </w:r>
            <w:r>
              <w:rPr>
                <w:sz w:val="20"/>
              </w:rPr>
              <w:t>biçimde</w:t>
            </w:r>
            <w:r>
              <w:rPr>
                <w:spacing w:val="80"/>
                <w:w w:val="150"/>
                <w:sz w:val="20"/>
              </w:rPr>
              <w:t xml:space="preserve">  </w:t>
            </w:r>
            <w:r>
              <w:rPr>
                <w:sz w:val="20"/>
              </w:rPr>
              <w:t>geliştirilmiştir. Sayıları her geçen gün artan 1688 kabul dergi, büyük bir kısmının tam metnine erişim sağlanan 540 bin’den fazla makale ile TÜBİTAK</w:t>
            </w:r>
            <w:r>
              <w:rPr>
                <w:spacing w:val="25"/>
                <w:sz w:val="20"/>
              </w:rPr>
              <w:t xml:space="preserve"> </w:t>
            </w:r>
            <w:r>
              <w:rPr>
                <w:sz w:val="20"/>
              </w:rPr>
              <w:t>tarafından</w:t>
            </w:r>
            <w:r>
              <w:rPr>
                <w:spacing w:val="27"/>
                <w:sz w:val="20"/>
              </w:rPr>
              <w:t xml:space="preserve"> </w:t>
            </w:r>
            <w:r>
              <w:rPr>
                <w:sz w:val="20"/>
              </w:rPr>
              <w:t>desteklenen</w:t>
            </w:r>
            <w:r>
              <w:rPr>
                <w:spacing w:val="27"/>
                <w:sz w:val="20"/>
              </w:rPr>
              <w:t xml:space="preserve"> </w:t>
            </w:r>
            <w:r>
              <w:rPr>
                <w:sz w:val="20"/>
              </w:rPr>
              <w:t>yaklaşık</w:t>
            </w:r>
            <w:r>
              <w:rPr>
                <w:spacing w:val="28"/>
                <w:sz w:val="20"/>
              </w:rPr>
              <w:t xml:space="preserve"> </w:t>
            </w:r>
            <w:r>
              <w:rPr>
                <w:sz w:val="20"/>
              </w:rPr>
              <w:t>22</w:t>
            </w:r>
            <w:r>
              <w:rPr>
                <w:spacing w:val="25"/>
                <w:sz w:val="20"/>
              </w:rPr>
              <w:t xml:space="preserve"> </w:t>
            </w:r>
            <w:r>
              <w:rPr>
                <w:sz w:val="20"/>
              </w:rPr>
              <w:t>bin</w:t>
            </w:r>
            <w:r>
              <w:rPr>
                <w:spacing w:val="27"/>
                <w:sz w:val="20"/>
              </w:rPr>
              <w:t xml:space="preserve"> </w:t>
            </w:r>
            <w:r>
              <w:rPr>
                <w:sz w:val="20"/>
              </w:rPr>
              <w:t>proje</w:t>
            </w:r>
            <w:r>
              <w:rPr>
                <w:spacing w:val="25"/>
                <w:sz w:val="20"/>
              </w:rPr>
              <w:t xml:space="preserve"> </w:t>
            </w:r>
            <w:r>
              <w:rPr>
                <w:sz w:val="20"/>
              </w:rPr>
              <w:t>raporundan</w:t>
            </w:r>
            <w:r>
              <w:rPr>
                <w:spacing w:val="27"/>
                <w:sz w:val="20"/>
              </w:rPr>
              <w:t xml:space="preserve"> </w:t>
            </w:r>
            <w:r>
              <w:rPr>
                <w:sz w:val="20"/>
              </w:rPr>
              <w:t>oluşan</w:t>
            </w:r>
            <w:r>
              <w:rPr>
                <w:spacing w:val="27"/>
                <w:sz w:val="20"/>
              </w:rPr>
              <w:t xml:space="preserve"> </w:t>
            </w:r>
            <w:r>
              <w:rPr>
                <w:sz w:val="20"/>
              </w:rPr>
              <w:t>bir</w:t>
            </w:r>
            <w:r>
              <w:rPr>
                <w:spacing w:val="28"/>
                <w:sz w:val="20"/>
              </w:rPr>
              <w:t xml:space="preserve"> </w:t>
            </w:r>
            <w:r>
              <w:rPr>
                <w:sz w:val="20"/>
              </w:rPr>
              <w:t>içeriğe</w:t>
            </w:r>
            <w:r>
              <w:rPr>
                <w:spacing w:val="25"/>
                <w:sz w:val="20"/>
              </w:rPr>
              <w:t xml:space="preserve"> </w:t>
            </w:r>
            <w:r>
              <w:rPr>
                <w:sz w:val="20"/>
              </w:rPr>
              <w:t>sahip</w:t>
            </w:r>
            <w:r>
              <w:rPr>
                <w:spacing w:val="27"/>
                <w:sz w:val="20"/>
              </w:rPr>
              <w:t xml:space="preserve"> </w:t>
            </w:r>
            <w:r>
              <w:rPr>
                <w:sz w:val="20"/>
              </w:rPr>
              <w:t>olan</w:t>
            </w:r>
            <w:r>
              <w:rPr>
                <w:spacing w:val="25"/>
                <w:sz w:val="20"/>
              </w:rPr>
              <w:t xml:space="preserve"> </w:t>
            </w:r>
            <w:r>
              <w:rPr>
                <w:sz w:val="20"/>
              </w:rPr>
              <w:t>TR</w:t>
            </w:r>
            <w:r>
              <w:rPr>
                <w:spacing w:val="25"/>
                <w:sz w:val="20"/>
              </w:rPr>
              <w:t xml:space="preserve"> </w:t>
            </w:r>
            <w:r>
              <w:rPr>
                <w:sz w:val="20"/>
              </w:rPr>
              <w:t>Dizin’e</w:t>
            </w:r>
            <w:r>
              <w:rPr>
                <w:spacing w:val="30"/>
                <w:sz w:val="20"/>
              </w:rPr>
              <w:t xml:space="preserve"> </w:t>
            </w:r>
            <w:r>
              <w:rPr>
                <w:sz w:val="20"/>
              </w:rPr>
              <w:t>yeni</w:t>
            </w:r>
            <w:r>
              <w:rPr>
                <w:spacing w:val="25"/>
                <w:sz w:val="20"/>
              </w:rPr>
              <w:t xml:space="preserve"> </w:t>
            </w:r>
            <w:r>
              <w:rPr>
                <w:sz w:val="20"/>
              </w:rPr>
              <w:t>özellikler</w:t>
            </w:r>
          </w:p>
          <w:p w14:paraId="0B5D5EAD" w14:textId="77777777" w:rsidR="00A95158" w:rsidRDefault="00000000">
            <w:pPr>
              <w:pStyle w:val="TableParagraph"/>
              <w:spacing w:before="7" w:line="211" w:lineRule="exact"/>
              <w:ind w:left="107"/>
              <w:jc w:val="both"/>
              <w:rPr>
                <w:sz w:val="20"/>
              </w:rPr>
            </w:pPr>
            <w:r>
              <w:rPr>
                <w:sz w:val="20"/>
              </w:rPr>
              <w:t>eklenmesine</w:t>
            </w:r>
            <w:r>
              <w:rPr>
                <w:spacing w:val="-11"/>
                <w:sz w:val="20"/>
              </w:rPr>
              <w:t xml:space="preserve"> </w:t>
            </w:r>
            <w:r>
              <w:rPr>
                <w:sz w:val="20"/>
              </w:rPr>
              <w:t>ve</w:t>
            </w:r>
            <w:r>
              <w:rPr>
                <w:spacing w:val="-10"/>
                <w:sz w:val="20"/>
              </w:rPr>
              <w:t xml:space="preserve"> </w:t>
            </w:r>
            <w:r>
              <w:rPr>
                <w:sz w:val="20"/>
              </w:rPr>
              <w:t>geliştirilmesine</w:t>
            </w:r>
            <w:r>
              <w:rPr>
                <w:spacing w:val="-11"/>
                <w:sz w:val="20"/>
              </w:rPr>
              <w:t xml:space="preserve"> </w:t>
            </w:r>
            <w:r>
              <w:rPr>
                <w:sz w:val="20"/>
              </w:rPr>
              <w:t>devam</w:t>
            </w:r>
            <w:r>
              <w:rPr>
                <w:spacing w:val="-8"/>
                <w:sz w:val="20"/>
              </w:rPr>
              <w:t xml:space="preserve"> </w:t>
            </w:r>
            <w:r>
              <w:rPr>
                <w:spacing w:val="-2"/>
                <w:sz w:val="20"/>
              </w:rPr>
              <w:t>edilecektir.</w:t>
            </w:r>
          </w:p>
        </w:tc>
      </w:tr>
      <w:tr w:rsidR="00A95158" w14:paraId="23E24489" w14:textId="77777777">
        <w:trPr>
          <w:trHeight w:val="1680"/>
        </w:trPr>
        <w:tc>
          <w:tcPr>
            <w:tcW w:w="2835" w:type="dxa"/>
            <w:shd w:val="clear" w:color="auto" w:fill="D6E1EC"/>
          </w:tcPr>
          <w:p w14:paraId="33F1A928" w14:textId="77777777" w:rsidR="00A95158" w:rsidRDefault="00A95158">
            <w:pPr>
              <w:pStyle w:val="TableParagraph"/>
              <w:rPr>
                <w:sz w:val="20"/>
              </w:rPr>
            </w:pPr>
          </w:p>
          <w:p w14:paraId="58F33859" w14:textId="77777777" w:rsidR="00A95158" w:rsidRDefault="00A95158">
            <w:pPr>
              <w:pStyle w:val="TableParagraph"/>
              <w:spacing w:before="146"/>
              <w:rPr>
                <w:sz w:val="20"/>
              </w:rPr>
            </w:pPr>
          </w:p>
          <w:p w14:paraId="05C59FDA" w14:textId="77777777" w:rsidR="00A95158" w:rsidRDefault="00000000">
            <w:pPr>
              <w:pStyle w:val="TableParagraph"/>
              <w:spacing w:line="252" w:lineRule="auto"/>
              <w:ind w:left="107" w:right="833"/>
              <w:rPr>
                <w:b/>
                <w:sz w:val="20"/>
              </w:rPr>
            </w:pPr>
            <w:r>
              <w:rPr>
                <w:b/>
                <w:sz w:val="20"/>
              </w:rPr>
              <w:t>TÜBİTAK</w:t>
            </w:r>
            <w:r>
              <w:rPr>
                <w:b/>
                <w:spacing w:val="-14"/>
                <w:sz w:val="20"/>
              </w:rPr>
              <w:t xml:space="preserve"> </w:t>
            </w:r>
            <w:r>
              <w:rPr>
                <w:b/>
                <w:sz w:val="20"/>
              </w:rPr>
              <w:t xml:space="preserve">Akademik </w:t>
            </w:r>
            <w:r>
              <w:rPr>
                <w:b/>
                <w:spacing w:val="-2"/>
                <w:sz w:val="20"/>
              </w:rPr>
              <w:t>Dergiler</w:t>
            </w:r>
          </w:p>
        </w:tc>
        <w:tc>
          <w:tcPr>
            <w:tcW w:w="11342" w:type="dxa"/>
            <w:shd w:val="clear" w:color="auto" w:fill="D6E1EC"/>
          </w:tcPr>
          <w:p w14:paraId="099228CB" w14:textId="77777777" w:rsidR="00A95158" w:rsidRDefault="00000000">
            <w:pPr>
              <w:pStyle w:val="TableParagraph"/>
              <w:spacing w:before="9" w:line="249" w:lineRule="auto"/>
              <w:ind w:left="107" w:right="98"/>
              <w:jc w:val="both"/>
              <w:rPr>
                <w:sz w:val="20"/>
              </w:rPr>
            </w:pPr>
            <w:r>
              <w:rPr>
                <w:sz w:val="20"/>
              </w:rPr>
              <w:t>“Doğa</w:t>
            </w:r>
            <w:r>
              <w:rPr>
                <w:spacing w:val="-14"/>
                <w:sz w:val="20"/>
              </w:rPr>
              <w:t xml:space="preserve"> </w:t>
            </w:r>
            <w:r>
              <w:rPr>
                <w:sz w:val="20"/>
              </w:rPr>
              <w:t>Bilim</w:t>
            </w:r>
            <w:r>
              <w:rPr>
                <w:spacing w:val="-14"/>
                <w:sz w:val="20"/>
              </w:rPr>
              <w:t xml:space="preserve"> </w:t>
            </w:r>
            <w:r>
              <w:rPr>
                <w:sz w:val="20"/>
              </w:rPr>
              <w:t>Dergisi”</w:t>
            </w:r>
            <w:r>
              <w:rPr>
                <w:spacing w:val="-14"/>
                <w:sz w:val="20"/>
              </w:rPr>
              <w:t xml:space="preserve"> </w:t>
            </w:r>
            <w:r>
              <w:rPr>
                <w:sz w:val="20"/>
              </w:rPr>
              <w:t>adıyla</w:t>
            </w:r>
            <w:r>
              <w:rPr>
                <w:spacing w:val="-14"/>
                <w:sz w:val="20"/>
              </w:rPr>
              <w:t xml:space="preserve"> </w:t>
            </w:r>
            <w:r>
              <w:rPr>
                <w:sz w:val="20"/>
              </w:rPr>
              <w:t>1976</w:t>
            </w:r>
            <w:r>
              <w:rPr>
                <w:spacing w:val="-14"/>
                <w:sz w:val="20"/>
              </w:rPr>
              <w:t xml:space="preserve"> </w:t>
            </w:r>
            <w:r>
              <w:rPr>
                <w:sz w:val="20"/>
              </w:rPr>
              <w:t>yılının</w:t>
            </w:r>
            <w:r>
              <w:rPr>
                <w:spacing w:val="-14"/>
                <w:sz w:val="20"/>
              </w:rPr>
              <w:t xml:space="preserve"> </w:t>
            </w:r>
            <w:r>
              <w:rPr>
                <w:sz w:val="20"/>
              </w:rPr>
              <w:t>Aralık</w:t>
            </w:r>
            <w:r>
              <w:rPr>
                <w:spacing w:val="-14"/>
                <w:sz w:val="20"/>
              </w:rPr>
              <w:t xml:space="preserve"> </w:t>
            </w:r>
            <w:r>
              <w:rPr>
                <w:sz w:val="20"/>
              </w:rPr>
              <w:t>ayında</w:t>
            </w:r>
            <w:r>
              <w:rPr>
                <w:spacing w:val="-14"/>
                <w:sz w:val="20"/>
              </w:rPr>
              <w:t xml:space="preserve"> </w:t>
            </w:r>
            <w:r>
              <w:rPr>
                <w:sz w:val="20"/>
              </w:rPr>
              <w:t>yayın</w:t>
            </w:r>
            <w:r>
              <w:rPr>
                <w:spacing w:val="-14"/>
                <w:sz w:val="20"/>
              </w:rPr>
              <w:t xml:space="preserve"> </w:t>
            </w:r>
            <w:r>
              <w:rPr>
                <w:sz w:val="20"/>
              </w:rPr>
              <w:t>yaşamına</w:t>
            </w:r>
            <w:r>
              <w:rPr>
                <w:spacing w:val="-13"/>
                <w:sz w:val="20"/>
              </w:rPr>
              <w:t xml:space="preserve"> </w:t>
            </w:r>
            <w:r>
              <w:rPr>
                <w:sz w:val="20"/>
              </w:rPr>
              <w:t>başlayan</w:t>
            </w:r>
            <w:r>
              <w:rPr>
                <w:spacing w:val="-14"/>
                <w:sz w:val="20"/>
              </w:rPr>
              <w:t xml:space="preserve"> </w:t>
            </w:r>
            <w:r>
              <w:rPr>
                <w:sz w:val="20"/>
              </w:rPr>
              <w:t>TÜBİTAK</w:t>
            </w:r>
            <w:r>
              <w:rPr>
                <w:spacing w:val="-14"/>
                <w:sz w:val="20"/>
              </w:rPr>
              <w:t xml:space="preserve"> </w:t>
            </w:r>
            <w:r>
              <w:rPr>
                <w:sz w:val="20"/>
              </w:rPr>
              <w:t>Akademik</w:t>
            </w:r>
            <w:r>
              <w:rPr>
                <w:spacing w:val="-13"/>
                <w:sz w:val="20"/>
              </w:rPr>
              <w:t xml:space="preserve"> </w:t>
            </w:r>
            <w:r>
              <w:rPr>
                <w:sz w:val="20"/>
              </w:rPr>
              <w:t>Dergiler</w:t>
            </w:r>
            <w:r>
              <w:rPr>
                <w:spacing w:val="-14"/>
                <w:sz w:val="20"/>
              </w:rPr>
              <w:t xml:space="preserve"> </w:t>
            </w:r>
            <w:r>
              <w:rPr>
                <w:sz w:val="20"/>
              </w:rPr>
              <w:t>farklı</w:t>
            </w:r>
            <w:r>
              <w:rPr>
                <w:spacing w:val="-13"/>
                <w:sz w:val="20"/>
              </w:rPr>
              <w:t xml:space="preserve"> </w:t>
            </w:r>
            <w:r>
              <w:rPr>
                <w:sz w:val="20"/>
              </w:rPr>
              <w:t>disiplinlerden 11</w:t>
            </w:r>
            <w:r>
              <w:rPr>
                <w:spacing w:val="-3"/>
                <w:sz w:val="20"/>
              </w:rPr>
              <w:t xml:space="preserve"> </w:t>
            </w:r>
            <w:r>
              <w:rPr>
                <w:sz w:val="20"/>
              </w:rPr>
              <w:t>adet</w:t>
            </w:r>
            <w:r>
              <w:rPr>
                <w:spacing w:val="-2"/>
                <w:sz w:val="20"/>
              </w:rPr>
              <w:t xml:space="preserve"> </w:t>
            </w:r>
            <w:r>
              <w:rPr>
                <w:sz w:val="20"/>
              </w:rPr>
              <w:t>hakemli</w:t>
            </w:r>
            <w:r>
              <w:rPr>
                <w:spacing w:val="-3"/>
                <w:sz w:val="20"/>
              </w:rPr>
              <w:t xml:space="preserve"> </w:t>
            </w:r>
            <w:r>
              <w:rPr>
                <w:sz w:val="20"/>
              </w:rPr>
              <w:t>bilimsel</w:t>
            </w:r>
            <w:r>
              <w:rPr>
                <w:spacing w:val="-3"/>
                <w:sz w:val="20"/>
              </w:rPr>
              <w:t xml:space="preserve"> </w:t>
            </w:r>
            <w:r>
              <w:rPr>
                <w:sz w:val="20"/>
              </w:rPr>
              <w:t>dergi</w:t>
            </w:r>
            <w:r>
              <w:rPr>
                <w:spacing w:val="-3"/>
                <w:sz w:val="20"/>
              </w:rPr>
              <w:t xml:space="preserve"> </w:t>
            </w:r>
            <w:r>
              <w:rPr>
                <w:sz w:val="20"/>
              </w:rPr>
              <w:t>ile yayın</w:t>
            </w:r>
            <w:r>
              <w:rPr>
                <w:spacing w:val="-2"/>
                <w:sz w:val="20"/>
              </w:rPr>
              <w:t xml:space="preserve"> </w:t>
            </w:r>
            <w:r>
              <w:rPr>
                <w:sz w:val="20"/>
              </w:rPr>
              <w:t>hayatına devam etmektedir.</w:t>
            </w:r>
            <w:r>
              <w:rPr>
                <w:spacing w:val="-2"/>
                <w:sz w:val="20"/>
              </w:rPr>
              <w:t xml:space="preserve"> </w:t>
            </w:r>
            <w:r>
              <w:rPr>
                <w:sz w:val="20"/>
              </w:rPr>
              <w:t>Bu yayınlar yoluyla</w:t>
            </w:r>
            <w:r>
              <w:rPr>
                <w:spacing w:val="-2"/>
                <w:sz w:val="20"/>
              </w:rPr>
              <w:t xml:space="preserve"> </w:t>
            </w:r>
            <w:r>
              <w:rPr>
                <w:sz w:val="20"/>
              </w:rPr>
              <w:t>farklı</w:t>
            </w:r>
            <w:r>
              <w:rPr>
                <w:spacing w:val="-2"/>
                <w:sz w:val="20"/>
              </w:rPr>
              <w:t xml:space="preserve"> </w:t>
            </w:r>
            <w:r>
              <w:rPr>
                <w:sz w:val="20"/>
              </w:rPr>
              <w:t>disiplinlerin oluşturduğu ortak bir akademik platform üzerinden araştırma kültürünün geliştirilmesi ve bilginin akademik dünyaya hızla yayılması amaçlanmaktadır. Akademik yayıncılıkta hakem/editörler/dergi sorumluları tarafından rahatlıkla kullanılabilecek ve makale başvurusundan basımına kadar geçen tüm aşamaların etkin bir biçimde takip edilebileceği uluslararası bir sisteme geçiş amacıyla</w:t>
            </w:r>
            <w:r>
              <w:rPr>
                <w:spacing w:val="37"/>
                <w:sz w:val="20"/>
              </w:rPr>
              <w:t xml:space="preserve"> </w:t>
            </w:r>
            <w:r>
              <w:rPr>
                <w:sz w:val="20"/>
              </w:rPr>
              <w:t>dış</w:t>
            </w:r>
            <w:r>
              <w:rPr>
                <w:spacing w:val="35"/>
                <w:sz w:val="20"/>
              </w:rPr>
              <w:t xml:space="preserve"> </w:t>
            </w:r>
            <w:r>
              <w:rPr>
                <w:sz w:val="20"/>
              </w:rPr>
              <w:t>kaynak</w:t>
            </w:r>
            <w:r>
              <w:rPr>
                <w:spacing w:val="38"/>
                <w:sz w:val="20"/>
              </w:rPr>
              <w:t xml:space="preserve"> </w:t>
            </w:r>
            <w:r>
              <w:rPr>
                <w:sz w:val="20"/>
              </w:rPr>
              <w:t>firmayla</w:t>
            </w:r>
            <w:r>
              <w:rPr>
                <w:spacing w:val="37"/>
                <w:sz w:val="20"/>
              </w:rPr>
              <w:t xml:space="preserve"> </w:t>
            </w:r>
            <w:r>
              <w:rPr>
                <w:sz w:val="20"/>
              </w:rPr>
              <w:t>anlaşılmış</w:t>
            </w:r>
            <w:r>
              <w:rPr>
                <w:spacing w:val="36"/>
                <w:sz w:val="20"/>
              </w:rPr>
              <w:t xml:space="preserve"> </w:t>
            </w:r>
            <w:r>
              <w:rPr>
                <w:sz w:val="20"/>
              </w:rPr>
              <w:t>ve</w:t>
            </w:r>
            <w:r>
              <w:rPr>
                <w:spacing w:val="34"/>
                <w:sz w:val="20"/>
              </w:rPr>
              <w:t xml:space="preserve"> </w:t>
            </w:r>
            <w:r>
              <w:rPr>
                <w:sz w:val="20"/>
              </w:rPr>
              <w:t>11</w:t>
            </w:r>
            <w:r>
              <w:rPr>
                <w:spacing w:val="34"/>
                <w:sz w:val="20"/>
              </w:rPr>
              <w:t xml:space="preserve"> </w:t>
            </w:r>
            <w:r>
              <w:rPr>
                <w:sz w:val="20"/>
              </w:rPr>
              <w:t>dergi</w:t>
            </w:r>
            <w:r>
              <w:rPr>
                <w:spacing w:val="36"/>
                <w:sz w:val="20"/>
              </w:rPr>
              <w:t xml:space="preserve"> </w:t>
            </w:r>
            <w:r>
              <w:rPr>
                <w:sz w:val="20"/>
              </w:rPr>
              <w:t>için</w:t>
            </w:r>
            <w:r>
              <w:rPr>
                <w:spacing w:val="34"/>
                <w:sz w:val="20"/>
              </w:rPr>
              <w:t xml:space="preserve"> </w:t>
            </w:r>
            <w:r>
              <w:rPr>
                <w:sz w:val="20"/>
              </w:rPr>
              <w:t>makale</w:t>
            </w:r>
            <w:r>
              <w:rPr>
                <w:spacing w:val="34"/>
                <w:sz w:val="20"/>
              </w:rPr>
              <w:t xml:space="preserve"> </w:t>
            </w:r>
            <w:r>
              <w:rPr>
                <w:sz w:val="20"/>
              </w:rPr>
              <w:t>başvuru</w:t>
            </w:r>
            <w:r>
              <w:rPr>
                <w:spacing w:val="37"/>
                <w:sz w:val="20"/>
              </w:rPr>
              <w:t xml:space="preserve"> </w:t>
            </w:r>
            <w:r>
              <w:rPr>
                <w:sz w:val="20"/>
              </w:rPr>
              <w:t>ve</w:t>
            </w:r>
            <w:r>
              <w:rPr>
                <w:spacing w:val="34"/>
                <w:sz w:val="20"/>
              </w:rPr>
              <w:t xml:space="preserve"> </w:t>
            </w:r>
            <w:r>
              <w:rPr>
                <w:sz w:val="20"/>
              </w:rPr>
              <w:t>değerlendirme</w:t>
            </w:r>
            <w:r>
              <w:rPr>
                <w:spacing w:val="34"/>
                <w:sz w:val="20"/>
              </w:rPr>
              <w:t xml:space="preserve"> </w:t>
            </w:r>
            <w:r>
              <w:rPr>
                <w:sz w:val="20"/>
              </w:rPr>
              <w:t>sisteminin</w:t>
            </w:r>
            <w:r>
              <w:rPr>
                <w:spacing w:val="34"/>
                <w:sz w:val="20"/>
              </w:rPr>
              <w:t xml:space="preserve"> </w:t>
            </w:r>
            <w:r>
              <w:rPr>
                <w:sz w:val="20"/>
              </w:rPr>
              <w:t>tüm</w:t>
            </w:r>
            <w:r>
              <w:rPr>
                <w:spacing w:val="39"/>
                <w:sz w:val="20"/>
              </w:rPr>
              <w:t xml:space="preserve"> </w:t>
            </w:r>
            <w:r>
              <w:rPr>
                <w:sz w:val="20"/>
              </w:rPr>
              <w:t>bileşenlerinin</w:t>
            </w:r>
          </w:p>
          <w:p w14:paraId="4733A8DF" w14:textId="77777777" w:rsidR="00A95158" w:rsidRDefault="00000000">
            <w:pPr>
              <w:pStyle w:val="TableParagraph"/>
              <w:spacing w:before="5" w:line="211" w:lineRule="exact"/>
              <w:ind w:left="107"/>
              <w:jc w:val="both"/>
              <w:rPr>
                <w:sz w:val="20"/>
              </w:rPr>
            </w:pPr>
            <w:r>
              <w:rPr>
                <w:sz w:val="20"/>
              </w:rPr>
              <w:t>konfigürasyonu</w:t>
            </w:r>
            <w:r>
              <w:rPr>
                <w:spacing w:val="-12"/>
                <w:sz w:val="20"/>
              </w:rPr>
              <w:t xml:space="preserve"> </w:t>
            </w:r>
            <w:r>
              <w:rPr>
                <w:sz w:val="20"/>
              </w:rPr>
              <w:t>tamamlanmıştır.</w:t>
            </w:r>
            <w:r>
              <w:rPr>
                <w:spacing w:val="-13"/>
                <w:sz w:val="20"/>
              </w:rPr>
              <w:t xml:space="preserve"> </w:t>
            </w:r>
            <w:r>
              <w:rPr>
                <w:sz w:val="20"/>
              </w:rPr>
              <w:t>Sistemsel</w:t>
            </w:r>
            <w:r>
              <w:rPr>
                <w:spacing w:val="-14"/>
                <w:sz w:val="20"/>
              </w:rPr>
              <w:t xml:space="preserve"> </w:t>
            </w:r>
            <w:r>
              <w:rPr>
                <w:sz w:val="20"/>
              </w:rPr>
              <w:t>geliştirmeler</w:t>
            </w:r>
            <w:r>
              <w:rPr>
                <w:spacing w:val="-13"/>
                <w:sz w:val="20"/>
              </w:rPr>
              <w:t xml:space="preserve"> </w:t>
            </w:r>
            <w:r>
              <w:rPr>
                <w:sz w:val="20"/>
              </w:rPr>
              <w:t>devam</w:t>
            </w:r>
            <w:r>
              <w:rPr>
                <w:spacing w:val="-10"/>
                <w:sz w:val="20"/>
              </w:rPr>
              <w:t xml:space="preserve"> </w:t>
            </w:r>
            <w:r>
              <w:rPr>
                <w:spacing w:val="-2"/>
                <w:sz w:val="20"/>
              </w:rPr>
              <w:t>etmektedir.</w:t>
            </w:r>
          </w:p>
        </w:tc>
      </w:tr>
    </w:tbl>
    <w:p w14:paraId="3A6C0739" w14:textId="77777777" w:rsidR="00A95158" w:rsidRDefault="00A95158">
      <w:pPr>
        <w:spacing w:line="211" w:lineRule="exact"/>
        <w:jc w:val="both"/>
        <w:rPr>
          <w:sz w:val="20"/>
        </w:rPr>
        <w:sectPr w:rsidR="00A95158">
          <w:pgSz w:w="16840" w:h="11910" w:orient="landscape"/>
          <w:pgMar w:top="1320" w:right="140" w:bottom="720" w:left="600" w:header="710" w:footer="528" w:gutter="0"/>
          <w:cols w:space="708"/>
        </w:sectPr>
      </w:pPr>
    </w:p>
    <w:p w14:paraId="5D5DEC2C" w14:textId="77777777" w:rsidR="00A95158" w:rsidRDefault="00A95158">
      <w:pPr>
        <w:pStyle w:val="GvdeMetni"/>
        <w:rPr>
          <w:sz w:val="7"/>
        </w:rPr>
      </w:pPr>
    </w:p>
    <w:tbl>
      <w:tblPr>
        <w:tblStyle w:val="TableNormal"/>
        <w:tblW w:w="0" w:type="auto"/>
        <w:tblInd w:w="739"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835"/>
        <w:gridCol w:w="11342"/>
      </w:tblGrid>
      <w:tr w:rsidR="00A95158" w14:paraId="78223035" w14:textId="77777777">
        <w:trPr>
          <w:trHeight w:val="501"/>
        </w:trPr>
        <w:tc>
          <w:tcPr>
            <w:tcW w:w="2835" w:type="dxa"/>
            <w:tcBorders>
              <w:top w:val="nil"/>
              <w:left w:val="nil"/>
              <w:bottom w:val="nil"/>
              <w:right w:val="nil"/>
            </w:tcBorders>
            <w:shd w:val="clear" w:color="auto" w:fill="446F9D"/>
          </w:tcPr>
          <w:p w14:paraId="773A4559" w14:textId="77777777" w:rsidR="00A95158" w:rsidRDefault="00000000">
            <w:pPr>
              <w:pStyle w:val="TableParagraph"/>
              <w:spacing w:before="1" w:line="240" w:lineRule="atLeast"/>
              <w:ind w:left="583" w:hanging="106"/>
              <w:rPr>
                <w:b/>
                <w:sz w:val="20"/>
              </w:rPr>
            </w:pPr>
            <w:r>
              <w:rPr>
                <w:b/>
                <w:color w:val="FFFFFF"/>
                <w:sz w:val="20"/>
              </w:rPr>
              <w:t>Sistem</w:t>
            </w:r>
            <w:r>
              <w:rPr>
                <w:b/>
                <w:color w:val="FFFFFF"/>
                <w:spacing w:val="-13"/>
                <w:sz w:val="20"/>
              </w:rPr>
              <w:t xml:space="preserve"> </w:t>
            </w:r>
            <w:r>
              <w:rPr>
                <w:b/>
                <w:color w:val="FFFFFF"/>
                <w:sz w:val="20"/>
              </w:rPr>
              <w:t>/</w:t>
            </w:r>
            <w:r>
              <w:rPr>
                <w:b/>
                <w:color w:val="FFFFFF"/>
                <w:spacing w:val="-14"/>
                <w:sz w:val="20"/>
              </w:rPr>
              <w:t xml:space="preserve"> </w:t>
            </w:r>
            <w:r>
              <w:rPr>
                <w:b/>
                <w:color w:val="FFFFFF"/>
                <w:sz w:val="20"/>
              </w:rPr>
              <w:t>Uygulama</w:t>
            </w:r>
            <w:r>
              <w:rPr>
                <w:b/>
                <w:color w:val="FFFFFF"/>
                <w:spacing w:val="-14"/>
                <w:sz w:val="20"/>
              </w:rPr>
              <w:t xml:space="preserve"> </w:t>
            </w:r>
            <w:r>
              <w:rPr>
                <w:b/>
                <w:color w:val="FFFFFF"/>
                <w:sz w:val="20"/>
              </w:rPr>
              <w:t>/ Kullanıcı Çözümü</w:t>
            </w:r>
          </w:p>
        </w:tc>
        <w:tc>
          <w:tcPr>
            <w:tcW w:w="11342" w:type="dxa"/>
            <w:tcBorders>
              <w:top w:val="nil"/>
              <w:left w:val="nil"/>
              <w:bottom w:val="nil"/>
              <w:right w:val="nil"/>
            </w:tcBorders>
            <w:shd w:val="clear" w:color="auto" w:fill="446F9D"/>
          </w:tcPr>
          <w:p w14:paraId="118360B8" w14:textId="77777777" w:rsidR="00A95158" w:rsidRDefault="00000000">
            <w:pPr>
              <w:pStyle w:val="TableParagraph"/>
              <w:spacing w:before="139"/>
              <w:ind w:left="5" w:right="2"/>
              <w:jc w:val="center"/>
              <w:rPr>
                <w:b/>
                <w:sz w:val="20"/>
              </w:rPr>
            </w:pPr>
            <w:r>
              <w:rPr>
                <w:b/>
                <w:color w:val="FFFFFF"/>
                <w:sz w:val="20"/>
              </w:rPr>
              <w:t>Kullanım</w:t>
            </w:r>
            <w:r>
              <w:rPr>
                <w:b/>
                <w:color w:val="FFFFFF"/>
                <w:spacing w:val="-4"/>
                <w:sz w:val="20"/>
              </w:rPr>
              <w:t xml:space="preserve"> </w:t>
            </w:r>
            <w:r>
              <w:rPr>
                <w:b/>
                <w:color w:val="FFFFFF"/>
                <w:sz w:val="20"/>
              </w:rPr>
              <w:t>Amacı</w:t>
            </w:r>
            <w:r>
              <w:rPr>
                <w:b/>
                <w:color w:val="FFFFFF"/>
                <w:spacing w:val="-7"/>
                <w:sz w:val="20"/>
              </w:rPr>
              <w:t xml:space="preserve"> </w:t>
            </w:r>
            <w:r>
              <w:rPr>
                <w:b/>
                <w:color w:val="FFFFFF"/>
                <w:sz w:val="20"/>
              </w:rPr>
              <w:t>/</w:t>
            </w:r>
            <w:r>
              <w:rPr>
                <w:b/>
                <w:color w:val="FFFFFF"/>
                <w:spacing w:val="-8"/>
                <w:sz w:val="20"/>
              </w:rPr>
              <w:t xml:space="preserve"> </w:t>
            </w:r>
            <w:r>
              <w:rPr>
                <w:b/>
                <w:color w:val="FFFFFF"/>
                <w:sz w:val="20"/>
              </w:rPr>
              <w:t>Sağladığı</w:t>
            </w:r>
            <w:r>
              <w:rPr>
                <w:b/>
                <w:color w:val="FFFFFF"/>
                <w:spacing w:val="-8"/>
                <w:sz w:val="20"/>
              </w:rPr>
              <w:t xml:space="preserve"> </w:t>
            </w:r>
            <w:r>
              <w:rPr>
                <w:b/>
                <w:color w:val="FFFFFF"/>
                <w:spacing w:val="-4"/>
                <w:sz w:val="20"/>
              </w:rPr>
              <w:t>Fayda</w:t>
            </w:r>
          </w:p>
        </w:tc>
      </w:tr>
      <w:tr w:rsidR="00A95158" w14:paraId="4769DD08" w14:textId="77777777">
        <w:trPr>
          <w:trHeight w:val="959"/>
        </w:trPr>
        <w:tc>
          <w:tcPr>
            <w:tcW w:w="2835" w:type="dxa"/>
            <w:tcBorders>
              <w:top w:val="nil"/>
            </w:tcBorders>
          </w:tcPr>
          <w:p w14:paraId="52A05864" w14:textId="77777777" w:rsidR="00A95158" w:rsidRDefault="00000000">
            <w:pPr>
              <w:pStyle w:val="TableParagraph"/>
              <w:spacing w:before="7" w:line="249" w:lineRule="auto"/>
              <w:ind w:left="107"/>
              <w:rPr>
                <w:b/>
                <w:sz w:val="20"/>
              </w:rPr>
            </w:pPr>
            <w:r>
              <w:rPr>
                <w:b/>
                <w:sz w:val="20"/>
              </w:rPr>
              <w:t>Türkiye</w:t>
            </w:r>
            <w:r>
              <w:rPr>
                <w:b/>
                <w:spacing w:val="-12"/>
                <w:sz w:val="20"/>
              </w:rPr>
              <w:t xml:space="preserve"> </w:t>
            </w:r>
            <w:r>
              <w:rPr>
                <w:b/>
                <w:sz w:val="20"/>
              </w:rPr>
              <w:t>Belge</w:t>
            </w:r>
            <w:r>
              <w:rPr>
                <w:b/>
                <w:spacing w:val="-14"/>
                <w:sz w:val="20"/>
              </w:rPr>
              <w:t xml:space="preserve"> </w:t>
            </w:r>
            <w:r>
              <w:rPr>
                <w:b/>
                <w:sz w:val="20"/>
              </w:rPr>
              <w:t>Sağlama</w:t>
            </w:r>
            <w:r>
              <w:rPr>
                <w:b/>
                <w:spacing w:val="-14"/>
                <w:sz w:val="20"/>
              </w:rPr>
              <w:t xml:space="preserve"> </w:t>
            </w:r>
            <w:r>
              <w:rPr>
                <w:b/>
                <w:sz w:val="20"/>
              </w:rPr>
              <w:t>ve Ödünç Verme Sistemi</w:t>
            </w:r>
          </w:p>
          <w:p w14:paraId="6C6BC6F9" w14:textId="77777777" w:rsidR="00A95158" w:rsidRDefault="00000000">
            <w:pPr>
              <w:pStyle w:val="TableParagraph"/>
              <w:spacing w:before="1"/>
              <w:ind w:left="107"/>
              <w:rPr>
                <w:b/>
                <w:sz w:val="20"/>
              </w:rPr>
            </w:pPr>
            <w:r>
              <w:rPr>
                <w:b/>
                <w:sz w:val="20"/>
              </w:rPr>
              <w:t>(TÜBESS)</w:t>
            </w:r>
            <w:r>
              <w:rPr>
                <w:b/>
                <w:spacing w:val="-7"/>
                <w:sz w:val="20"/>
              </w:rPr>
              <w:t xml:space="preserve"> </w:t>
            </w:r>
            <w:r>
              <w:rPr>
                <w:b/>
                <w:sz w:val="20"/>
              </w:rPr>
              <w:t>ve</w:t>
            </w:r>
            <w:r>
              <w:rPr>
                <w:b/>
                <w:spacing w:val="-8"/>
                <w:sz w:val="20"/>
              </w:rPr>
              <w:t xml:space="preserve"> </w:t>
            </w:r>
            <w:r>
              <w:rPr>
                <w:b/>
                <w:sz w:val="20"/>
              </w:rPr>
              <w:t>Ulusal</w:t>
            </w:r>
            <w:r>
              <w:rPr>
                <w:b/>
                <w:spacing w:val="-7"/>
                <w:sz w:val="20"/>
              </w:rPr>
              <w:t xml:space="preserve"> </w:t>
            </w:r>
            <w:r>
              <w:rPr>
                <w:b/>
                <w:spacing w:val="-4"/>
                <w:sz w:val="20"/>
              </w:rPr>
              <w:t>Belge</w:t>
            </w:r>
          </w:p>
          <w:p w14:paraId="7DBD25B4" w14:textId="77777777" w:rsidR="00A95158" w:rsidRDefault="00000000">
            <w:pPr>
              <w:pStyle w:val="TableParagraph"/>
              <w:spacing w:before="10" w:line="213" w:lineRule="exact"/>
              <w:ind w:left="107"/>
              <w:rPr>
                <w:b/>
                <w:sz w:val="20"/>
              </w:rPr>
            </w:pPr>
            <w:r>
              <w:rPr>
                <w:b/>
                <w:sz w:val="20"/>
              </w:rPr>
              <w:t>Sağlama</w:t>
            </w:r>
            <w:r>
              <w:rPr>
                <w:b/>
                <w:spacing w:val="-9"/>
                <w:sz w:val="20"/>
              </w:rPr>
              <w:t xml:space="preserve"> </w:t>
            </w:r>
            <w:r>
              <w:rPr>
                <w:b/>
                <w:sz w:val="20"/>
              </w:rPr>
              <w:t>Sistemi</w:t>
            </w:r>
            <w:r>
              <w:rPr>
                <w:b/>
                <w:spacing w:val="-8"/>
                <w:sz w:val="20"/>
              </w:rPr>
              <w:t xml:space="preserve"> </w:t>
            </w:r>
            <w:r>
              <w:rPr>
                <w:b/>
                <w:spacing w:val="-2"/>
                <w:sz w:val="20"/>
              </w:rPr>
              <w:t>(UBSS)</w:t>
            </w:r>
          </w:p>
        </w:tc>
        <w:tc>
          <w:tcPr>
            <w:tcW w:w="11342" w:type="dxa"/>
            <w:tcBorders>
              <w:top w:val="nil"/>
            </w:tcBorders>
          </w:tcPr>
          <w:p w14:paraId="5C5C7648" w14:textId="77777777" w:rsidR="00A95158" w:rsidRDefault="00A95158">
            <w:pPr>
              <w:pStyle w:val="TableParagraph"/>
              <w:spacing w:before="19"/>
              <w:rPr>
                <w:sz w:val="20"/>
              </w:rPr>
            </w:pPr>
          </w:p>
          <w:p w14:paraId="623286CA" w14:textId="77777777" w:rsidR="00A95158" w:rsidRDefault="00000000">
            <w:pPr>
              <w:pStyle w:val="TableParagraph"/>
              <w:spacing w:line="249" w:lineRule="auto"/>
              <w:ind w:left="107" w:right="29"/>
              <w:rPr>
                <w:sz w:val="20"/>
              </w:rPr>
            </w:pPr>
            <w:r>
              <w:rPr>
                <w:sz w:val="20"/>
              </w:rPr>
              <w:t>TÜBESS ve UBSS ile TO-KAT içerisinde bulunan kaynakların basılı ve sınırlı süreli kullanıma açık olarak dijital kopyalarının ihtiyaç duyan kullanıcılara eriştirilmesinin sağlandığı belge sağlama hizmeti sürdürülmektedir.</w:t>
            </w:r>
          </w:p>
        </w:tc>
      </w:tr>
      <w:tr w:rsidR="00A95158" w14:paraId="0DCC7467" w14:textId="77777777">
        <w:trPr>
          <w:trHeight w:val="2400"/>
        </w:trPr>
        <w:tc>
          <w:tcPr>
            <w:tcW w:w="2835" w:type="dxa"/>
            <w:shd w:val="clear" w:color="auto" w:fill="D6E1EC"/>
          </w:tcPr>
          <w:p w14:paraId="43515A17" w14:textId="77777777" w:rsidR="00A95158" w:rsidRDefault="00A95158">
            <w:pPr>
              <w:pStyle w:val="TableParagraph"/>
              <w:rPr>
                <w:sz w:val="20"/>
              </w:rPr>
            </w:pPr>
          </w:p>
          <w:p w14:paraId="22FA0A8F" w14:textId="77777777" w:rsidR="00A95158" w:rsidRDefault="00A95158">
            <w:pPr>
              <w:pStyle w:val="TableParagraph"/>
              <w:rPr>
                <w:sz w:val="20"/>
              </w:rPr>
            </w:pPr>
          </w:p>
          <w:p w14:paraId="6D73E07F" w14:textId="77777777" w:rsidR="00A95158" w:rsidRDefault="00A95158">
            <w:pPr>
              <w:pStyle w:val="TableParagraph"/>
              <w:rPr>
                <w:sz w:val="20"/>
              </w:rPr>
            </w:pPr>
          </w:p>
          <w:p w14:paraId="11784C18" w14:textId="77777777" w:rsidR="00A95158" w:rsidRDefault="00A95158">
            <w:pPr>
              <w:pStyle w:val="TableParagraph"/>
              <w:spacing w:before="47"/>
              <w:rPr>
                <w:sz w:val="20"/>
              </w:rPr>
            </w:pPr>
          </w:p>
          <w:p w14:paraId="4F0BF42F" w14:textId="77777777" w:rsidR="00A95158" w:rsidRDefault="00000000">
            <w:pPr>
              <w:pStyle w:val="TableParagraph"/>
              <w:spacing w:line="249" w:lineRule="auto"/>
              <w:ind w:left="107" w:right="212"/>
              <w:rPr>
                <w:b/>
                <w:sz w:val="20"/>
              </w:rPr>
            </w:pPr>
            <w:r>
              <w:rPr>
                <w:b/>
                <w:sz w:val="20"/>
              </w:rPr>
              <w:t>Türk</w:t>
            </w:r>
            <w:r>
              <w:rPr>
                <w:b/>
                <w:spacing w:val="-14"/>
                <w:sz w:val="20"/>
              </w:rPr>
              <w:t xml:space="preserve"> </w:t>
            </w:r>
            <w:r>
              <w:rPr>
                <w:b/>
                <w:sz w:val="20"/>
              </w:rPr>
              <w:t>Ulusal</w:t>
            </w:r>
            <w:r>
              <w:rPr>
                <w:b/>
                <w:spacing w:val="-13"/>
                <w:sz w:val="20"/>
              </w:rPr>
              <w:t xml:space="preserve"> </w:t>
            </w:r>
            <w:r>
              <w:rPr>
                <w:b/>
                <w:sz w:val="20"/>
              </w:rPr>
              <w:t>Bilim</w:t>
            </w:r>
            <w:r>
              <w:rPr>
                <w:b/>
                <w:spacing w:val="-14"/>
                <w:sz w:val="20"/>
              </w:rPr>
              <w:t xml:space="preserve"> </w:t>
            </w:r>
            <w:r>
              <w:rPr>
                <w:b/>
                <w:sz w:val="20"/>
              </w:rPr>
              <w:t>e- Altyapısı (TRUBA)</w:t>
            </w:r>
          </w:p>
        </w:tc>
        <w:tc>
          <w:tcPr>
            <w:tcW w:w="11342" w:type="dxa"/>
            <w:shd w:val="clear" w:color="auto" w:fill="D6E1EC"/>
          </w:tcPr>
          <w:p w14:paraId="18A38326" w14:textId="77777777" w:rsidR="00A95158" w:rsidRDefault="00000000">
            <w:pPr>
              <w:pStyle w:val="TableParagraph"/>
              <w:spacing w:before="9" w:line="249" w:lineRule="auto"/>
              <w:ind w:left="107" w:right="99"/>
              <w:jc w:val="both"/>
              <w:rPr>
                <w:sz w:val="20"/>
              </w:rPr>
            </w:pPr>
            <w:r>
              <w:rPr>
                <w:sz w:val="20"/>
              </w:rPr>
              <w:t>TÜBİTAK ULAKBİM tarafından kurulan, açık kaynak kodlu sistem esasına göre işletilen, Cumhurbaşkanlığı Strateji ve Bütçe Başkanlığı</w:t>
            </w:r>
            <w:r>
              <w:rPr>
                <w:spacing w:val="-10"/>
                <w:sz w:val="20"/>
              </w:rPr>
              <w:t xml:space="preserve"> </w:t>
            </w:r>
            <w:r>
              <w:rPr>
                <w:sz w:val="20"/>
              </w:rPr>
              <w:t>destekli</w:t>
            </w:r>
            <w:r>
              <w:rPr>
                <w:spacing w:val="-10"/>
                <w:sz w:val="20"/>
              </w:rPr>
              <w:t xml:space="preserve"> </w:t>
            </w:r>
            <w:r>
              <w:rPr>
                <w:sz w:val="20"/>
              </w:rPr>
              <w:t>tematik</w:t>
            </w:r>
            <w:r>
              <w:rPr>
                <w:spacing w:val="-10"/>
                <w:sz w:val="20"/>
              </w:rPr>
              <w:t xml:space="preserve"> </w:t>
            </w:r>
            <w:r>
              <w:rPr>
                <w:sz w:val="20"/>
              </w:rPr>
              <w:t>bir</w:t>
            </w:r>
            <w:r>
              <w:rPr>
                <w:spacing w:val="-10"/>
                <w:sz w:val="20"/>
              </w:rPr>
              <w:t xml:space="preserve"> </w:t>
            </w:r>
            <w:r>
              <w:rPr>
                <w:sz w:val="20"/>
              </w:rPr>
              <w:t>araştırma</w:t>
            </w:r>
            <w:r>
              <w:rPr>
                <w:spacing w:val="-11"/>
                <w:sz w:val="20"/>
              </w:rPr>
              <w:t xml:space="preserve"> </w:t>
            </w:r>
            <w:r>
              <w:rPr>
                <w:sz w:val="20"/>
              </w:rPr>
              <w:t>altyapısı</w:t>
            </w:r>
            <w:r>
              <w:rPr>
                <w:spacing w:val="-11"/>
                <w:sz w:val="20"/>
              </w:rPr>
              <w:t xml:space="preserve"> </w:t>
            </w:r>
            <w:r>
              <w:rPr>
                <w:sz w:val="20"/>
              </w:rPr>
              <w:t>olan</w:t>
            </w:r>
            <w:r>
              <w:rPr>
                <w:spacing w:val="-9"/>
                <w:sz w:val="20"/>
              </w:rPr>
              <w:t xml:space="preserve"> </w:t>
            </w:r>
            <w:r>
              <w:rPr>
                <w:sz w:val="20"/>
              </w:rPr>
              <w:t>TRUBA,</w:t>
            </w:r>
            <w:r>
              <w:rPr>
                <w:spacing w:val="37"/>
                <w:sz w:val="20"/>
              </w:rPr>
              <w:t xml:space="preserve"> </w:t>
            </w:r>
            <w:r>
              <w:rPr>
                <w:sz w:val="20"/>
              </w:rPr>
              <w:t>2023</w:t>
            </w:r>
            <w:r>
              <w:rPr>
                <w:spacing w:val="-7"/>
                <w:sz w:val="20"/>
              </w:rPr>
              <w:t xml:space="preserve"> </w:t>
            </w:r>
            <w:r>
              <w:rPr>
                <w:sz w:val="20"/>
              </w:rPr>
              <w:t>yılı</w:t>
            </w:r>
            <w:r>
              <w:rPr>
                <w:spacing w:val="-11"/>
                <w:sz w:val="20"/>
              </w:rPr>
              <w:t xml:space="preserve"> </w:t>
            </w:r>
            <w:r>
              <w:rPr>
                <w:sz w:val="20"/>
              </w:rPr>
              <w:t>itibari</w:t>
            </w:r>
            <w:r>
              <w:rPr>
                <w:spacing w:val="-9"/>
                <w:sz w:val="20"/>
              </w:rPr>
              <w:t xml:space="preserve"> </w:t>
            </w:r>
            <w:r>
              <w:rPr>
                <w:sz w:val="20"/>
              </w:rPr>
              <w:t>ile</w:t>
            </w:r>
            <w:r>
              <w:rPr>
                <w:spacing w:val="-9"/>
                <w:sz w:val="20"/>
              </w:rPr>
              <w:t xml:space="preserve"> </w:t>
            </w:r>
            <w:r>
              <w:rPr>
                <w:sz w:val="20"/>
              </w:rPr>
              <w:t>14,5</w:t>
            </w:r>
            <w:r>
              <w:rPr>
                <w:spacing w:val="-9"/>
                <w:sz w:val="20"/>
              </w:rPr>
              <w:t xml:space="preserve"> </w:t>
            </w:r>
            <w:r>
              <w:rPr>
                <w:sz w:val="20"/>
              </w:rPr>
              <w:t>Pbyte</w:t>
            </w:r>
            <w:r>
              <w:rPr>
                <w:spacing w:val="-11"/>
                <w:sz w:val="20"/>
              </w:rPr>
              <w:t xml:space="preserve"> </w:t>
            </w:r>
            <w:r>
              <w:rPr>
                <w:sz w:val="20"/>
              </w:rPr>
              <w:t>depolama</w:t>
            </w:r>
            <w:r>
              <w:rPr>
                <w:spacing w:val="-11"/>
                <w:sz w:val="20"/>
              </w:rPr>
              <w:t xml:space="preserve"> </w:t>
            </w:r>
            <w:r>
              <w:rPr>
                <w:sz w:val="20"/>
              </w:rPr>
              <w:t>alanı,</w:t>
            </w:r>
            <w:r>
              <w:rPr>
                <w:spacing w:val="-9"/>
                <w:sz w:val="20"/>
              </w:rPr>
              <w:t xml:space="preserve"> </w:t>
            </w:r>
            <w:r>
              <w:rPr>
                <w:sz w:val="20"/>
              </w:rPr>
              <w:t>25.000</w:t>
            </w:r>
            <w:r>
              <w:rPr>
                <w:spacing w:val="-9"/>
                <w:sz w:val="20"/>
              </w:rPr>
              <w:t xml:space="preserve"> </w:t>
            </w:r>
            <w:r>
              <w:rPr>
                <w:sz w:val="20"/>
              </w:rPr>
              <w:t>den</w:t>
            </w:r>
            <w:r>
              <w:rPr>
                <w:spacing w:val="-1"/>
                <w:sz w:val="20"/>
              </w:rPr>
              <w:t xml:space="preserve"> </w:t>
            </w:r>
            <w:r>
              <w:rPr>
                <w:sz w:val="20"/>
              </w:rPr>
              <w:t>fazla işlemci çekirdeği, 216 adet grafik işlemci ve ayda en az 13M çekirdek/saat hesaplama altyapısı ile hizmet vermektedir.</w:t>
            </w:r>
          </w:p>
          <w:p w14:paraId="53EAF4A3" w14:textId="77777777" w:rsidR="00A95158" w:rsidRDefault="00000000">
            <w:pPr>
              <w:pStyle w:val="TableParagraph"/>
              <w:spacing w:before="3" w:line="249" w:lineRule="auto"/>
              <w:ind w:left="107" w:right="102"/>
              <w:jc w:val="both"/>
              <w:rPr>
                <w:sz w:val="20"/>
              </w:rPr>
            </w:pPr>
            <w:r>
              <w:rPr>
                <w:sz w:val="20"/>
              </w:rPr>
              <w:t>180</w:t>
            </w:r>
            <w:r>
              <w:rPr>
                <w:spacing w:val="-14"/>
                <w:sz w:val="20"/>
              </w:rPr>
              <w:t xml:space="preserve"> </w:t>
            </w:r>
            <w:r>
              <w:rPr>
                <w:sz w:val="20"/>
              </w:rPr>
              <w:t>farklı</w:t>
            </w:r>
            <w:r>
              <w:rPr>
                <w:spacing w:val="-14"/>
                <w:sz w:val="20"/>
              </w:rPr>
              <w:t xml:space="preserve"> </w:t>
            </w:r>
            <w:r>
              <w:rPr>
                <w:sz w:val="20"/>
              </w:rPr>
              <w:t>araştırma</w:t>
            </w:r>
            <w:r>
              <w:rPr>
                <w:spacing w:val="-14"/>
                <w:sz w:val="20"/>
              </w:rPr>
              <w:t xml:space="preserve"> </w:t>
            </w:r>
            <w:r>
              <w:rPr>
                <w:sz w:val="20"/>
              </w:rPr>
              <w:t>kurumundan</w:t>
            </w:r>
            <w:r>
              <w:rPr>
                <w:spacing w:val="-14"/>
                <w:sz w:val="20"/>
              </w:rPr>
              <w:t xml:space="preserve"> </w:t>
            </w:r>
            <w:r>
              <w:rPr>
                <w:sz w:val="20"/>
              </w:rPr>
              <w:t>5400’den</w:t>
            </w:r>
            <w:r>
              <w:rPr>
                <w:spacing w:val="-14"/>
                <w:sz w:val="20"/>
              </w:rPr>
              <w:t xml:space="preserve"> </w:t>
            </w:r>
            <w:r>
              <w:rPr>
                <w:sz w:val="20"/>
              </w:rPr>
              <w:t>fazla</w:t>
            </w:r>
            <w:r>
              <w:rPr>
                <w:spacing w:val="-14"/>
                <w:sz w:val="20"/>
              </w:rPr>
              <w:t xml:space="preserve"> </w:t>
            </w:r>
            <w:r>
              <w:rPr>
                <w:sz w:val="20"/>
              </w:rPr>
              <w:t>araştırmacının</w:t>
            </w:r>
            <w:r>
              <w:rPr>
                <w:spacing w:val="-14"/>
                <w:sz w:val="20"/>
              </w:rPr>
              <w:t xml:space="preserve"> </w:t>
            </w:r>
            <w:r>
              <w:rPr>
                <w:sz w:val="20"/>
              </w:rPr>
              <w:t>bilimsel</w:t>
            </w:r>
            <w:r>
              <w:rPr>
                <w:spacing w:val="-14"/>
                <w:sz w:val="20"/>
              </w:rPr>
              <w:t xml:space="preserve"> </w:t>
            </w:r>
            <w:r>
              <w:rPr>
                <w:sz w:val="20"/>
              </w:rPr>
              <w:t>çalışmalarına</w:t>
            </w:r>
            <w:r>
              <w:rPr>
                <w:spacing w:val="-14"/>
                <w:sz w:val="20"/>
              </w:rPr>
              <w:t xml:space="preserve"> </w:t>
            </w:r>
            <w:r>
              <w:rPr>
                <w:sz w:val="20"/>
              </w:rPr>
              <w:t>katkıda</w:t>
            </w:r>
            <w:r>
              <w:rPr>
                <w:spacing w:val="-13"/>
                <w:sz w:val="20"/>
              </w:rPr>
              <w:t xml:space="preserve"> </w:t>
            </w:r>
            <w:r>
              <w:rPr>
                <w:sz w:val="20"/>
              </w:rPr>
              <w:t>bulunmak</w:t>
            </w:r>
            <w:r>
              <w:rPr>
                <w:spacing w:val="-14"/>
                <w:sz w:val="20"/>
              </w:rPr>
              <w:t xml:space="preserve"> </w:t>
            </w:r>
            <w:r>
              <w:rPr>
                <w:sz w:val="20"/>
              </w:rPr>
              <w:t>üzere</w:t>
            </w:r>
            <w:r>
              <w:rPr>
                <w:spacing w:val="-14"/>
                <w:sz w:val="20"/>
              </w:rPr>
              <w:t xml:space="preserve"> </w:t>
            </w:r>
            <w:r>
              <w:rPr>
                <w:sz w:val="20"/>
              </w:rPr>
              <w:t>doğrudan</w:t>
            </w:r>
            <w:r>
              <w:rPr>
                <w:spacing w:val="-14"/>
                <w:sz w:val="20"/>
              </w:rPr>
              <w:t xml:space="preserve"> </w:t>
            </w:r>
            <w:r>
              <w:rPr>
                <w:sz w:val="20"/>
              </w:rPr>
              <w:t>hizmet veren,</w:t>
            </w:r>
            <w:r>
              <w:rPr>
                <w:spacing w:val="-6"/>
                <w:sz w:val="20"/>
              </w:rPr>
              <w:t xml:space="preserve"> </w:t>
            </w:r>
            <w:r>
              <w:rPr>
                <w:sz w:val="20"/>
              </w:rPr>
              <w:t>farklı</w:t>
            </w:r>
            <w:r>
              <w:rPr>
                <w:spacing w:val="-6"/>
                <w:sz w:val="20"/>
              </w:rPr>
              <w:t xml:space="preserve"> </w:t>
            </w:r>
            <w:r>
              <w:rPr>
                <w:sz w:val="20"/>
              </w:rPr>
              <w:t>kamu</w:t>
            </w:r>
            <w:r>
              <w:rPr>
                <w:spacing w:val="-11"/>
                <w:sz w:val="20"/>
              </w:rPr>
              <w:t xml:space="preserve"> </w:t>
            </w:r>
            <w:r>
              <w:rPr>
                <w:sz w:val="20"/>
              </w:rPr>
              <w:t>kurumları</w:t>
            </w:r>
            <w:r>
              <w:rPr>
                <w:spacing w:val="-6"/>
                <w:sz w:val="20"/>
              </w:rPr>
              <w:t xml:space="preserve"> </w:t>
            </w:r>
            <w:r>
              <w:rPr>
                <w:sz w:val="20"/>
              </w:rPr>
              <w:t>ve</w:t>
            </w:r>
            <w:r>
              <w:rPr>
                <w:spacing w:val="-7"/>
                <w:sz w:val="20"/>
              </w:rPr>
              <w:t xml:space="preserve"> </w:t>
            </w:r>
            <w:r>
              <w:rPr>
                <w:sz w:val="20"/>
              </w:rPr>
              <w:t>araştırma</w:t>
            </w:r>
            <w:r>
              <w:rPr>
                <w:spacing w:val="-7"/>
                <w:sz w:val="20"/>
              </w:rPr>
              <w:t xml:space="preserve"> </w:t>
            </w:r>
            <w:r>
              <w:rPr>
                <w:sz w:val="20"/>
              </w:rPr>
              <w:t>enstitüleriyle</w:t>
            </w:r>
            <w:r>
              <w:rPr>
                <w:spacing w:val="-4"/>
                <w:sz w:val="20"/>
              </w:rPr>
              <w:t xml:space="preserve"> </w:t>
            </w:r>
            <w:r>
              <w:rPr>
                <w:sz w:val="20"/>
              </w:rPr>
              <w:t>ortak</w:t>
            </w:r>
            <w:r>
              <w:rPr>
                <w:spacing w:val="-3"/>
                <w:sz w:val="20"/>
              </w:rPr>
              <w:t xml:space="preserve"> </w:t>
            </w:r>
            <w:r>
              <w:rPr>
                <w:sz w:val="20"/>
              </w:rPr>
              <w:t>projeler</w:t>
            </w:r>
            <w:r>
              <w:rPr>
                <w:spacing w:val="-6"/>
                <w:sz w:val="20"/>
              </w:rPr>
              <w:t xml:space="preserve"> </w:t>
            </w:r>
            <w:r>
              <w:rPr>
                <w:sz w:val="20"/>
              </w:rPr>
              <w:t>gerçekleştirilen</w:t>
            </w:r>
            <w:r>
              <w:rPr>
                <w:spacing w:val="-7"/>
                <w:sz w:val="20"/>
              </w:rPr>
              <w:t xml:space="preserve"> </w:t>
            </w:r>
            <w:r>
              <w:rPr>
                <w:sz w:val="20"/>
              </w:rPr>
              <w:t>ve</w:t>
            </w:r>
            <w:r>
              <w:rPr>
                <w:spacing w:val="-7"/>
                <w:sz w:val="20"/>
              </w:rPr>
              <w:t xml:space="preserve"> </w:t>
            </w:r>
            <w:r>
              <w:rPr>
                <w:sz w:val="20"/>
              </w:rPr>
              <w:t>kuruluşundan</w:t>
            </w:r>
            <w:r>
              <w:rPr>
                <w:spacing w:val="-4"/>
                <w:sz w:val="20"/>
              </w:rPr>
              <w:t xml:space="preserve"> </w:t>
            </w:r>
            <w:r>
              <w:rPr>
                <w:sz w:val="20"/>
              </w:rPr>
              <w:t>itibaren</w:t>
            </w:r>
            <w:r>
              <w:rPr>
                <w:spacing w:val="-7"/>
                <w:sz w:val="20"/>
              </w:rPr>
              <w:t xml:space="preserve"> </w:t>
            </w:r>
            <w:r>
              <w:rPr>
                <w:sz w:val="20"/>
              </w:rPr>
              <w:t>18</w:t>
            </w:r>
            <w:r>
              <w:rPr>
                <w:spacing w:val="-7"/>
                <w:sz w:val="20"/>
              </w:rPr>
              <w:t xml:space="preserve"> </w:t>
            </w:r>
            <w:r>
              <w:rPr>
                <w:sz w:val="20"/>
              </w:rPr>
              <w:t>Avrupa</w:t>
            </w:r>
            <w:r>
              <w:rPr>
                <w:spacing w:val="-7"/>
                <w:sz w:val="20"/>
              </w:rPr>
              <w:t xml:space="preserve"> </w:t>
            </w:r>
            <w:r>
              <w:rPr>
                <w:sz w:val="20"/>
              </w:rPr>
              <w:t>Birliği Çerçeve Program Projesinde yer alınmasını sağlayan ulusal anlamda stratejik önemi büyük bir Ulusal e-Altyapıdır.</w:t>
            </w:r>
          </w:p>
          <w:p w14:paraId="77B7F504" w14:textId="77777777" w:rsidR="00A95158" w:rsidRDefault="00000000">
            <w:pPr>
              <w:pStyle w:val="TableParagraph"/>
              <w:spacing w:before="2" w:line="249" w:lineRule="auto"/>
              <w:ind w:left="107" w:right="99"/>
              <w:jc w:val="both"/>
              <w:rPr>
                <w:sz w:val="20"/>
              </w:rPr>
            </w:pPr>
            <w:r>
              <w:rPr>
                <w:sz w:val="20"/>
              </w:rPr>
              <w:t>Cumhurbaşkanlığı Strateji ve Bütçe Başkanlığı Araştırma Altyapıları projeleri arasında yer alan TRUBA 2023 Projesi ile desteklenen altyapı, araştırmacılarımızı ulusal ve uluslararası olarak meslektaşları ile eşit şartlarda hesaplama ve depolama kaynaklarına</w:t>
            </w:r>
            <w:r>
              <w:rPr>
                <w:spacing w:val="-11"/>
                <w:sz w:val="20"/>
              </w:rPr>
              <w:t xml:space="preserve"> </w:t>
            </w:r>
            <w:r>
              <w:rPr>
                <w:sz w:val="20"/>
              </w:rPr>
              <w:t>erişimi</w:t>
            </w:r>
            <w:r>
              <w:rPr>
                <w:spacing w:val="-14"/>
                <w:sz w:val="20"/>
              </w:rPr>
              <w:t xml:space="preserve"> </w:t>
            </w:r>
            <w:r>
              <w:rPr>
                <w:sz w:val="20"/>
              </w:rPr>
              <w:t>sağlamak</w:t>
            </w:r>
            <w:r>
              <w:rPr>
                <w:spacing w:val="-10"/>
                <w:sz w:val="20"/>
              </w:rPr>
              <w:t xml:space="preserve"> </w:t>
            </w:r>
            <w:r>
              <w:rPr>
                <w:sz w:val="20"/>
              </w:rPr>
              <w:t>ve</w:t>
            </w:r>
            <w:r>
              <w:rPr>
                <w:spacing w:val="-14"/>
                <w:sz w:val="20"/>
              </w:rPr>
              <w:t xml:space="preserve"> </w:t>
            </w:r>
            <w:r>
              <w:rPr>
                <w:sz w:val="20"/>
              </w:rPr>
              <w:t>sürekli</w:t>
            </w:r>
            <w:r>
              <w:rPr>
                <w:spacing w:val="-12"/>
                <w:sz w:val="20"/>
              </w:rPr>
              <w:t xml:space="preserve"> </w:t>
            </w:r>
            <w:r>
              <w:rPr>
                <w:sz w:val="20"/>
              </w:rPr>
              <w:t>bu</w:t>
            </w:r>
            <w:r>
              <w:rPr>
                <w:spacing w:val="-14"/>
                <w:sz w:val="20"/>
              </w:rPr>
              <w:t xml:space="preserve"> </w:t>
            </w:r>
            <w:r>
              <w:rPr>
                <w:sz w:val="20"/>
              </w:rPr>
              <w:t>kaynakları</w:t>
            </w:r>
            <w:r>
              <w:rPr>
                <w:spacing w:val="-11"/>
                <w:sz w:val="20"/>
              </w:rPr>
              <w:t xml:space="preserve"> </w:t>
            </w:r>
            <w:r>
              <w:rPr>
                <w:sz w:val="20"/>
              </w:rPr>
              <w:t>güncel</w:t>
            </w:r>
            <w:r>
              <w:rPr>
                <w:spacing w:val="-14"/>
                <w:sz w:val="20"/>
              </w:rPr>
              <w:t xml:space="preserve"> </w:t>
            </w:r>
            <w:r>
              <w:rPr>
                <w:sz w:val="20"/>
              </w:rPr>
              <w:t>tutmak</w:t>
            </w:r>
            <w:r>
              <w:rPr>
                <w:spacing w:val="-10"/>
                <w:sz w:val="20"/>
              </w:rPr>
              <w:t xml:space="preserve"> </w:t>
            </w:r>
            <w:r>
              <w:rPr>
                <w:sz w:val="20"/>
              </w:rPr>
              <w:t>için;</w:t>
            </w:r>
            <w:r>
              <w:rPr>
                <w:spacing w:val="-7"/>
                <w:sz w:val="20"/>
              </w:rPr>
              <w:t xml:space="preserve"> </w:t>
            </w:r>
            <w:r>
              <w:rPr>
                <w:sz w:val="20"/>
              </w:rPr>
              <w:t>yeni</w:t>
            </w:r>
            <w:r>
              <w:rPr>
                <w:spacing w:val="-12"/>
                <w:sz w:val="20"/>
              </w:rPr>
              <w:t xml:space="preserve"> </w:t>
            </w:r>
            <w:r>
              <w:rPr>
                <w:sz w:val="20"/>
              </w:rPr>
              <w:t>teknolojik</w:t>
            </w:r>
            <w:r>
              <w:rPr>
                <w:spacing w:val="-10"/>
                <w:sz w:val="20"/>
              </w:rPr>
              <w:t xml:space="preserve"> </w:t>
            </w:r>
            <w:r>
              <w:rPr>
                <w:sz w:val="20"/>
              </w:rPr>
              <w:t>gelişimler</w:t>
            </w:r>
            <w:r>
              <w:rPr>
                <w:spacing w:val="-13"/>
                <w:sz w:val="20"/>
              </w:rPr>
              <w:t xml:space="preserve"> </w:t>
            </w:r>
            <w:r>
              <w:rPr>
                <w:sz w:val="20"/>
              </w:rPr>
              <w:t>takip</w:t>
            </w:r>
            <w:r>
              <w:rPr>
                <w:spacing w:val="-11"/>
                <w:sz w:val="20"/>
              </w:rPr>
              <w:t xml:space="preserve"> </w:t>
            </w:r>
            <w:r>
              <w:rPr>
                <w:sz w:val="20"/>
              </w:rPr>
              <w:t>edilerek</w:t>
            </w:r>
            <w:r>
              <w:rPr>
                <w:spacing w:val="-10"/>
                <w:sz w:val="20"/>
              </w:rPr>
              <w:t xml:space="preserve"> </w:t>
            </w:r>
            <w:r>
              <w:rPr>
                <w:sz w:val="20"/>
              </w:rPr>
              <w:t>geliştirilmekte</w:t>
            </w:r>
          </w:p>
          <w:p w14:paraId="673F988E" w14:textId="77777777" w:rsidR="00A95158" w:rsidRDefault="00000000">
            <w:pPr>
              <w:pStyle w:val="TableParagraph"/>
              <w:spacing w:before="3" w:line="211" w:lineRule="exact"/>
              <w:ind w:left="107"/>
              <w:jc w:val="both"/>
              <w:rPr>
                <w:sz w:val="20"/>
              </w:rPr>
            </w:pPr>
            <w:r>
              <w:rPr>
                <w:sz w:val="20"/>
              </w:rPr>
              <w:t>ve</w:t>
            </w:r>
            <w:r>
              <w:rPr>
                <w:spacing w:val="-4"/>
                <w:sz w:val="20"/>
              </w:rPr>
              <w:t xml:space="preserve"> </w:t>
            </w:r>
            <w:r>
              <w:rPr>
                <w:spacing w:val="-2"/>
                <w:sz w:val="20"/>
              </w:rPr>
              <w:t>genişlemektedir.</w:t>
            </w:r>
          </w:p>
        </w:tc>
      </w:tr>
      <w:tr w:rsidR="00A95158" w14:paraId="0A75E879" w14:textId="77777777">
        <w:trPr>
          <w:trHeight w:val="863"/>
        </w:trPr>
        <w:tc>
          <w:tcPr>
            <w:tcW w:w="2835" w:type="dxa"/>
          </w:tcPr>
          <w:p w14:paraId="779A4DB6" w14:textId="77777777" w:rsidR="00A95158" w:rsidRDefault="00A95158">
            <w:pPr>
              <w:pStyle w:val="TableParagraph"/>
              <w:spacing w:before="88"/>
              <w:rPr>
                <w:sz w:val="20"/>
              </w:rPr>
            </w:pPr>
          </w:p>
          <w:p w14:paraId="75A42517" w14:textId="77777777" w:rsidR="00A95158" w:rsidRDefault="00000000">
            <w:pPr>
              <w:pStyle w:val="TableParagraph"/>
              <w:ind w:left="107"/>
              <w:rPr>
                <w:b/>
                <w:sz w:val="20"/>
              </w:rPr>
            </w:pPr>
            <w:r>
              <w:rPr>
                <w:b/>
                <w:sz w:val="20"/>
              </w:rPr>
              <w:t>ULAKBİM</w:t>
            </w:r>
            <w:r>
              <w:rPr>
                <w:b/>
                <w:spacing w:val="-6"/>
                <w:sz w:val="20"/>
              </w:rPr>
              <w:t xml:space="preserve"> </w:t>
            </w:r>
            <w:r>
              <w:rPr>
                <w:b/>
                <w:spacing w:val="-2"/>
                <w:sz w:val="20"/>
              </w:rPr>
              <w:t>Keşif</w:t>
            </w:r>
          </w:p>
        </w:tc>
        <w:tc>
          <w:tcPr>
            <w:tcW w:w="11342" w:type="dxa"/>
          </w:tcPr>
          <w:p w14:paraId="352FEBCD" w14:textId="77777777" w:rsidR="00A95158" w:rsidRDefault="00000000">
            <w:pPr>
              <w:pStyle w:val="TableParagraph"/>
              <w:spacing w:before="81" w:line="249" w:lineRule="auto"/>
              <w:ind w:left="107" w:right="102"/>
              <w:jc w:val="both"/>
              <w:rPr>
                <w:sz w:val="20"/>
              </w:rPr>
            </w:pPr>
            <w:r>
              <w:rPr>
                <w:sz w:val="20"/>
              </w:rPr>
              <w:t>Gerek EKUAL Projesi kapsamında, gerekse TÜBİTAK birimleri için abone olunan e-bilgi kaynakları ile ULAKBİM TR Dizin ve DergiPark</w:t>
            </w:r>
            <w:r>
              <w:rPr>
                <w:spacing w:val="-14"/>
                <w:sz w:val="20"/>
              </w:rPr>
              <w:t xml:space="preserve"> </w:t>
            </w:r>
            <w:r>
              <w:rPr>
                <w:sz w:val="20"/>
              </w:rPr>
              <w:t>içeriğinin</w:t>
            </w:r>
            <w:r>
              <w:rPr>
                <w:spacing w:val="-14"/>
                <w:sz w:val="20"/>
              </w:rPr>
              <w:t xml:space="preserve"> </w:t>
            </w:r>
            <w:r>
              <w:rPr>
                <w:sz w:val="20"/>
              </w:rPr>
              <w:t>bir</w:t>
            </w:r>
            <w:r>
              <w:rPr>
                <w:spacing w:val="-14"/>
                <w:sz w:val="20"/>
              </w:rPr>
              <w:t xml:space="preserve"> </w:t>
            </w:r>
            <w:r>
              <w:rPr>
                <w:sz w:val="20"/>
              </w:rPr>
              <w:t>arada</w:t>
            </w:r>
            <w:r>
              <w:rPr>
                <w:spacing w:val="-14"/>
                <w:sz w:val="20"/>
              </w:rPr>
              <w:t xml:space="preserve"> </w:t>
            </w:r>
            <w:r>
              <w:rPr>
                <w:sz w:val="20"/>
              </w:rPr>
              <w:t>taranabilmesi</w:t>
            </w:r>
            <w:r>
              <w:rPr>
                <w:spacing w:val="-14"/>
                <w:sz w:val="20"/>
              </w:rPr>
              <w:t xml:space="preserve"> </w:t>
            </w:r>
            <w:r>
              <w:rPr>
                <w:sz w:val="20"/>
              </w:rPr>
              <w:t>için</w:t>
            </w:r>
            <w:r>
              <w:rPr>
                <w:spacing w:val="-14"/>
                <w:sz w:val="20"/>
              </w:rPr>
              <w:t xml:space="preserve"> </w:t>
            </w:r>
            <w:r>
              <w:rPr>
                <w:sz w:val="20"/>
              </w:rPr>
              <w:t>ULAKBİM</w:t>
            </w:r>
            <w:r>
              <w:rPr>
                <w:spacing w:val="-14"/>
                <w:sz w:val="20"/>
              </w:rPr>
              <w:t xml:space="preserve"> </w:t>
            </w:r>
            <w:r>
              <w:rPr>
                <w:sz w:val="20"/>
              </w:rPr>
              <w:t>Keşif</w:t>
            </w:r>
            <w:r>
              <w:rPr>
                <w:spacing w:val="-14"/>
                <w:sz w:val="20"/>
              </w:rPr>
              <w:t xml:space="preserve"> </w:t>
            </w:r>
            <w:r>
              <w:rPr>
                <w:sz w:val="20"/>
              </w:rPr>
              <w:t>adıyla</w:t>
            </w:r>
            <w:r>
              <w:rPr>
                <w:spacing w:val="-14"/>
                <w:sz w:val="20"/>
              </w:rPr>
              <w:t xml:space="preserve"> </w:t>
            </w:r>
            <w:r>
              <w:rPr>
                <w:sz w:val="20"/>
              </w:rPr>
              <w:t>federe/bütünleşik</w:t>
            </w:r>
            <w:r>
              <w:rPr>
                <w:spacing w:val="-13"/>
                <w:sz w:val="20"/>
              </w:rPr>
              <w:t xml:space="preserve"> </w:t>
            </w:r>
            <w:r>
              <w:rPr>
                <w:sz w:val="20"/>
              </w:rPr>
              <w:t>arama</w:t>
            </w:r>
            <w:r>
              <w:rPr>
                <w:spacing w:val="-14"/>
                <w:sz w:val="20"/>
              </w:rPr>
              <w:t xml:space="preserve"> </w:t>
            </w:r>
            <w:r>
              <w:rPr>
                <w:sz w:val="20"/>
              </w:rPr>
              <w:t>motoru</w:t>
            </w:r>
            <w:r>
              <w:rPr>
                <w:spacing w:val="-14"/>
                <w:sz w:val="20"/>
              </w:rPr>
              <w:t xml:space="preserve"> </w:t>
            </w:r>
            <w:r>
              <w:rPr>
                <w:sz w:val="20"/>
              </w:rPr>
              <w:t>sistemi</w:t>
            </w:r>
            <w:r>
              <w:rPr>
                <w:spacing w:val="-14"/>
                <w:sz w:val="20"/>
              </w:rPr>
              <w:t xml:space="preserve"> </w:t>
            </w:r>
            <w:r>
              <w:rPr>
                <w:sz w:val="20"/>
              </w:rPr>
              <w:t>kullanılmaktadır. Bu federe arama hizmeti dış kaynak firma tarafından sağlanmaktadır.</w:t>
            </w:r>
          </w:p>
        </w:tc>
      </w:tr>
      <w:tr w:rsidR="00A95158" w14:paraId="62923B78" w14:textId="77777777">
        <w:trPr>
          <w:trHeight w:val="863"/>
        </w:trPr>
        <w:tc>
          <w:tcPr>
            <w:tcW w:w="2835" w:type="dxa"/>
            <w:shd w:val="clear" w:color="auto" w:fill="D6E1EC"/>
          </w:tcPr>
          <w:p w14:paraId="68642AFE" w14:textId="77777777" w:rsidR="00A95158" w:rsidRDefault="00A95158">
            <w:pPr>
              <w:pStyle w:val="TableParagraph"/>
              <w:spacing w:before="89"/>
              <w:rPr>
                <w:sz w:val="20"/>
              </w:rPr>
            </w:pPr>
          </w:p>
          <w:p w14:paraId="65D24596" w14:textId="77777777" w:rsidR="00A95158" w:rsidRDefault="00000000">
            <w:pPr>
              <w:pStyle w:val="TableParagraph"/>
              <w:ind w:left="107"/>
              <w:rPr>
                <w:b/>
                <w:sz w:val="20"/>
              </w:rPr>
            </w:pPr>
            <w:r>
              <w:rPr>
                <w:b/>
                <w:spacing w:val="-2"/>
                <w:sz w:val="20"/>
              </w:rPr>
              <w:t>ULAKVekil</w:t>
            </w:r>
          </w:p>
        </w:tc>
        <w:tc>
          <w:tcPr>
            <w:tcW w:w="11342" w:type="dxa"/>
            <w:shd w:val="clear" w:color="auto" w:fill="D6E1EC"/>
          </w:tcPr>
          <w:p w14:paraId="4EC47A3C" w14:textId="77777777" w:rsidR="00A95158" w:rsidRDefault="00000000">
            <w:pPr>
              <w:pStyle w:val="TableParagraph"/>
              <w:spacing w:before="201" w:line="249" w:lineRule="auto"/>
              <w:ind w:left="107" w:right="29"/>
              <w:rPr>
                <w:sz w:val="20"/>
              </w:rPr>
            </w:pPr>
            <w:r>
              <w:rPr>
                <w:sz w:val="20"/>
              </w:rPr>
              <w:t>TÜBİTAK</w:t>
            </w:r>
            <w:r>
              <w:rPr>
                <w:spacing w:val="-8"/>
                <w:sz w:val="20"/>
              </w:rPr>
              <w:t xml:space="preserve"> </w:t>
            </w:r>
            <w:r>
              <w:rPr>
                <w:sz w:val="20"/>
              </w:rPr>
              <w:t>ve</w:t>
            </w:r>
            <w:r>
              <w:rPr>
                <w:spacing w:val="-8"/>
                <w:sz w:val="20"/>
              </w:rPr>
              <w:t xml:space="preserve"> </w:t>
            </w:r>
            <w:r>
              <w:rPr>
                <w:sz w:val="20"/>
              </w:rPr>
              <w:t>bağlı</w:t>
            </w:r>
            <w:r>
              <w:rPr>
                <w:spacing w:val="-5"/>
                <w:sz w:val="20"/>
              </w:rPr>
              <w:t xml:space="preserve"> </w:t>
            </w:r>
            <w:r>
              <w:rPr>
                <w:sz w:val="20"/>
              </w:rPr>
              <w:t>enstitülerdeki</w:t>
            </w:r>
            <w:r>
              <w:rPr>
                <w:spacing w:val="-8"/>
                <w:sz w:val="20"/>
              </w:rPr>
              <w:t xml:space="preserve"> </w:t>
            </w:r>
            <w:r>
              <w:rPr>
                <w:sz w:val="20"/>
              </w:rPr>
              <w:t>araştırmacıların</w:t>
            </w:r>
            <w:r>
              <w:rPr>
                <w:spacing w:val="-7"/>
                <w:sz w:val="20"/>
              </w:rPr>
              <w:t xml:space="preserve"> </w:t>
            </w:r>
            <w:r>
              <w:rPr>
                <w:sz w:val="20"/>
              </w:rPr>
              <w:t>e-bilgi</w:t>
            </w:r>
            <w:r>
              <w:rPr>
                <w:spacing w:val="-8"/>
                <w:sz w:val="20"/>
              </w:rPr>
              <w:t xml:space="preserve"> </w:t>
            </w:r>
            <w:r>
              <w:rPr>
                <w:sz w:val="20"/>
              </w:rPr>
              <w:t>kaynaklarına</w:t>
            </w:r>
            <w:r>
              <w:rPr>
                <w:spacing w:val="-8"/>
                <w:sz w:val="20"/>
              </w:rPr>
              <w:t xml:space="preserve"> </w:t>
            </w:r>
            <w:r>
              <w:rPr>
                <w:sz w:val="20"/>
              </w:rPr>
              <w:t>kurum</w:t>
            </w:r>
            <w:r>
              <w:rPr>
                <w:spacing w:val="-3"/>
                <w:sz w:val="20"/>
              </w:rPr>
              <w:t xml:space="preserve"> </w:t>
            </w:r>
            <w:r>
              <w:rPr>
                <w:sz w:val="20"/>
              </w:rPr>
              <w:t>dışından</w:t>
            </w:r>
            <w:r>
              <w:rPr>
                <w:spacing w:val="-8"/>
                <w:sz w:val="20"/>
              </w:rPr>
              <w:t xml:space="preserve"> </w:t>
            </w:r>
            <w:r>
              <w:rPr>
                <w:sz w:val="20"/>
              </w:rPr>
              <w:t>erişimlerini</w:t>
            </w:r>
            <w:r>
              <w:rPr>
                <w:spacing w:val="-8"/>
                <w:sz w:val="20"/>
              </w:rPr>
              <w:t xml:space="preserve"> </w:t>
            </w:r>
            <w:r>
              <w:rPr>
                <w:sz w:val="20"/>
              </w:rPr>
              <w:t>sağlamak</w:t>
            </w:r>
            <w:r>
              <w:rPr>
                <w:spacing w:val="-4"/>
                <w:sz w:val="20"/>
              </w:rPr>
              <w:t xml:space="preserve"> </w:t>
            </w:r>
            <w:r>
              <w:rPr>
                <w:sz w:val="20"/>
              </w:rPr>
              <w:t>üzere</w:t>
            </w:r>
            <w:r>
              <w:rPr>
                <w:spacing w:val="-7"/>
                <w:sz w:val="20"/>
              </w:rPr>
              <w:t xml:space="preserve"> </w:t>
            </w:r>
            <w:r>
              <w:rPr>
                <w:sz w:val="20"/>
              </w:rPr>
              <w:t>oluşturulmuş ve ULAKVekil adı verilen proxy sunucu hizmeti bulunmaktadır. Bu hizmeti sağlamak için EzProxy yazılımı kullanılmaktadır.</w:t>
            </w:r>
          </w:p>
        </w:tc>
      </w:tr>
      <w:tr w:rsidR="00A95158" w14:paraId="5FD11B97" w14:textId="77777777">
        <w:trPr>
          <w:trHeight w:val="1151"/>
        </w:trPr>
        <w:tc>
          <w:tcPr>
            <w:tcW w:w="2835" w:type="dxa"/>
          </w:tcPr>
          <w:p w14:paraId="1F00451C" w14:textId="77777777" w:rsidR="00A95158" w:rsidRDefault="00A95158">
            <w:pPr>
              <w:pStyle w:val="TableParagraph"/>
              <w:spacing w:before="112"/>
              <w:rPr>
                <w:sz w:val="20"/>
              </w:rPr>
            </w:pPr>
          </w:p>
          <w:p w14:paraId="686806D4" w14:textId="77777777" w:rsidR="00A95158" w:rsidRDefault="00000000">
            <w:pPr>
              <w:pStyle w:val="TableParagraph"/>
              <w:spacing w:line="249" w:lineRule="auto"/>
              <w:ind w:left="107"/>
              <w:rPr>
                <w:b/>
                <w:sz w:val="20"/>
              </w:rPr>
            </w:pPr>
            <w:r>
              <w:rPr>
                <w:b/>
                <w:sz w:val="20"/>
              </w:rPr>
              <w:t>Ulusal</w:t>
            </w:r>
            <w:r>
              <w:rPr>
                <w:b/>
                <w:spacing w:val="-13"/>
                <w:sz w:val="20"/>
              </w:rPr>
              <w:t xml:space="preserve"> </w:t>
            </w:r>
            <w:r>
              <w:rPr>
                <w:b/>
                <w:sz w:val="20"/>
              </w:rPr>
              <w:t>Toplu</w:t>
            </w:r>
            <w:r>
              <w:rPr>
                <w:b/>
                <w:spacing w:val="-13"/>
                <w:sz w:val="20"/>
              </w:rPr>
              <w:t xml:space="preserve"> </w:t>
            </w:r>
            <w:r>
              <w:rPr>
                <w:b/>
                <w:sz w:val="20"/>
              </w:rPr>
              <w:t>Katalog</w:t>
            </w:r>
            <w:r>
              <w:rPr>
                <w:b/>
                <w:spacing w:val="-12"/>
                <w:sz w:val="20"/>
              </w:rPr>
              <w:t xml:space="preserve"> </w:t>
            </w:r>
            <w:r>
              <w:rPr>
                <w:b/>
                <w:sz w:val="20"/>
              </w:rPr>
              <w:t xml:space="preserve">(TO- </w:t>
            </w:r>
            <w:r>
              <w:rPr>
                <w:b/>
                <w:spacing w:val="-4"/>
                <w:sz w:val="20"/>
              </w:rPr>
              <w:t>KAT)</w:t>
            </w:r>
          </w:p>
        </w:tc>
        <w:tc>
          <w:tcPr>
            <w:tcW w:w="11342" w:type="dxa"/>
          </w:tcPr>
          <w:p w14:paraId="79DAF40A" w14:textId="77777777" w:rsidR="00A95158" w:rsidRDefault="00000000">
            <w:pPr>
              <w:pStyle w:val="TableParagraph"/>
              <w:spacing w:before="105" w:line="249" w:lineRule="auto"/>
              <w:ind w:left="107" w:right="99"/>
              <w:jc w:val="both"/>
              <w:rPr>
                <w:sz w:val="20"/>
              </w:rPr>
            </w:pPr>
            <w:r>
              <w:rPr>
                <w:sz w:val="20"/>
              </w:rPr>
              <w:t>“Entegre E-Kütüphane Sistemi”nin altyapısını oluşturan ve ULAKBİM tarafından çalışmaları yürütülen “Ulusal Toplu Katalog (TO-KAT)”</w:t>
            </w:r>
            <w:r>
              <w:rPr>
                <w:spacing w:val="-8"/>
                <w:sz w:val="20"/>
              </w:rPr>
              <w:t xml:space="preserve"> </w:t>
            </w:r>
            <w:r>
              <w:rPr>
                <w:sz w:val="20"/>
              </w:rPr>
              <w:t>sistemi</w:t>
            </w:r>
            <w:r>
              <w:rPr>
                <w:spacing w:val="-11"/>
                <w:sz w:val="20"/>
              </w:rPr>
              <w:t xml:space="preserve"> </w:t>
            </w:r>
            <w:r>
              <w:rPr>
                <w:sz w:val="20"/>
              </w:rPr>
              <w:t>farklı</w:t>
            </w:r>
            <w:r>
              <w:rPr>
                <w:spacing w:val="-8"/>
                <w:sz w:val="20"/>
              </w:rPr>
              <w:t xml:space="preserve"> </w:t>
            </w:r>
            <w:r>
              <w:rPr>
                <w:sz w:val="20"/>
              </w:rPr>
              <w:t>kataloglara</w:t>
            </w:r>
            <w:r>
              <w:rPr>
                <w:spacing w:val="-8"/>
                <w:sz w:val="20"/>
              </w:rPr>
              <w:t xml:space="preserve"> </w:t>
            </w:r>
            <w:r>
              <w:rPr>
                <w:sz w:val="20"/>
              </w:rPr>
              <w:t>ve</w:t>
            </w:r>
            <w:r>
              <w:rPr>
                <w:spacing w:val="-8"/>
                <w:sz w:val="20"/>
              </w:rPr>
              <w:t xml:space="preserve"> </w:t>
            </w:r>
            <w:r>
              <w:rPr>
                <w:sz w:val="20"/>
              </w:rPr>
              <w:t>otomasyon</w:t>
            </w:r>
            <w:r>
              <w:rPr>
                <w:spacing w:val="-8"/>
                <w:sz w:val="20"/>
              </w:rPr>
              <w:t xml:space="preserve"> </w:t>
            </w:r>
            <w:r>
              <w:rPr>
                <w:sz w:val="20"/>
              </w:rPr>
              <w:t>sistemlerine</w:t>
            </w:r>
            <w:r>
              <w:rPr>
                <w:spacing w:val="-8"/>
                <w:sz w:val="20"/>
              </w:rPr>
              <w:t xml:space="preserve"> </w:t>
            </w:r>
            <w:r>
              <w:rPr>
                <w:sz w:val="20"/>
              </w:rPr>
              <w:t>sahip</w:t>
            </w:r>
            <w:r>
              <w:rPr>
                <w:spacing w:val="-8"/>
                <w:sz w:val="20"/>
              </w:rPr>
              <w:t xml:space="preserve"> </w:t>
            </w:r>
            <w:r>
              <w:rPr>
                <w:sz w:val="20"/>
              </w:rPr>
              <w:t>kütüphanelerin</w:t>
            </w:r>
            <w:r>
              <w:rPr>
                <w:spacing w:val="-8"/>
                <w:sz w:val="20"/>
              </w:rPr>
              <w:t xml:space="preserve"> </w:t>
            </w:r>
            <w:r>
              <w:rPr>
                <w:sz w:val="20"/>
              </w:rPr>
              <w:t>tek</w:t>
            </w:r>
            <w:r>
              <w:rPr>
                <w:spacing w:val="-6"/>
                <w:sz w:val="20"/>
              </w:rPr>
              <w:t xml:space="preserve"> </w:t>
            </w:r>
            <w:r>
              <w:rPr>
                <w:sz w:val="20"/>
              </w:rPr>
              <w:t>bir</w:t>
            </w:r>
            <w:r>
              <w:rPr>
                <w:spacing w:val="-8"/>
                <w:sz w:val="20"/>
              </w:rPr>
              <w:t xml:space="preserve"> </w:t>
            </w:r>
            <w:r>
              <w:rPr>
                <w:sz w:val="20"/>
              </w:rPr>
              <w:t>önyüzden</w:t>
            </w:r>
            <w:r>
              <w:rPr>
                <w:spacing w:val="-8"/>
                <w:sz w:val="20"/>
              </w:rPr>
              <w:t xml:space="preserve"> </w:t>
            </w:r>
            <w:r>
              <w:rPr>
                <w:sz w:val="20"/>
              </w:rPr>
              <w:t>taranabilmesine</w:t>
            </w:r>
            <w:r>
              <w:rPr>
                <w:spacing w:val="-7"/>
                <w:sz w:val="20"/>
              </w:rPr>
              <w:t xml:space="preserve"> </w:t>
            </w:r>
            <w:r>
              <w:rPr>
                <w:sz w:val="20"/>
              </w:rPr>
              <w:t>ve</w:t>
            </w:r>
            <w:r>
              <w:rPr>
                <w:spacing w:val="-8"/>
                <w:sz w:val="20"/>
              </w:rPr>
              <w:t xml:space="preserve"> </w:t>
            </w:r>
            <w:r>
              <w:rPr>
                <w:sz w:val="20"/>
              </w:rPr>
              <w:t xml:space="preserve">kayıt paylaşımına olanak sağlamaktadır. TO-KAT sistemi üzerinde toplam 222 kütüphaneye ait 14.7 milyondan fazla tekil kayıt </w:t>
            </w:r>
            <w:r>
              <w:rPr>
                <w:spacing w:val="-2"/>
                <w:sz w:val="20"/>
              </w:rPr>
              <w:t>bulunmaktadır.</w:t>
            </w:r>
          </w:p>
        </w:tc>
      </w:tr>
      <w:tr w:rsidR="00A95158" w14:paraId="2E20125E" w14:textId="77777777">
        <w:trPr>
          <w:trHeight w:val="481"/>
        </w:trPr>
        <w:tc>
          <w:tcPr>
            <w:tcW w:w="2835" w:type="dxa"/>
            <w:shd w:val="clear" w:color="auto" w:fill="D6E1EC"/>
          </w:tcPr>
          <w:p w14:paraId="741C68B6" w14:textId="77777777" w:rsidR="00A95158" w:rsidRDefault="00000000">
            <w:pPr>
              <w:pStyle w:val="TableParagraph"/>
              <w:spacing w:line="240" w:lineRule="exact"/>
              <w:ind w:left="107" w:right="212"/>
              <w:rPr>
                <w:b/>
                <w:sz w:val="20"/>
              </w:rPr>
            </w:pPr>
            <w:r>
              <w:rPr>
                <w:b/>
                <w:sz w:val="20"/>
              </w:rPr>
              <w:t>Popüler</w:t>
            </w:r>
            <w:r>
              <w:rPr>
                <w:b/>
                <w:spacing w:val="-14"/>
                <w:sz w:val="20"/>
              </w:rPr>
              <w:t xml:space="preserve"> </w:t>
            </w:r>
            <w:r>
              <w:rPr>
                <w:b/>
                <w:sz w:val="20"/>
              </w:rPr>
              <w:t>Bilim</w:t>
            </w:r>
            <w:r>
              <w:rPr>
                <w:b/>
                <w:spacing w:val="-14"/>
                <w:sz w:val="20"/>
              </w:rPr>
              <w:t xml:space="preserve"> </w:t>
            </w:r>
            <w:r>
              <w:rPr>
                <w:b/>
                <w:sz w:val="20"/>
              </w:rPr>
              <w:t>Yayınları Satış Sistemi</w:t>
            </w:r>
          </w:p>
        </w:tc>
        <w:tc>
          <w:tcPr>
            <w:tcW w:w="11342" w:type="dxa"/>
            <w:shd w:val="clear" w:color="auto" w:fill="D6E1EC"/>
          </w:tcPr>
          <w:p w14:paraId="00EA0DCD" w14:textId="77777777" w:rsidR="00A95158" w:rsidRDefault="00000000">
            <w:pPr>
              <w:pStyle w:val="TableParagraph"/>
              <w:spacing w:line="240" w:lineRule="atLeast"/>
              <w:ind w:left="107" w:right="29"/>
              <w:rPr>
                <w:sz w:val="20"/>
              </w:rPr>
            </w:pPr>
            <w:r>
              <w:rPr>
                <w:sz w:val="20"/>
              </w:rPr>
              <w:t>E-satış (esatis.tubitak.gov.tr) web uygulaması ile TÜBİTAK tarafından basımı yapılan popüler bilim kitaplarının ve dergilerinin satış işlemlerinin yürütüldüğü sistemdir.</w:t>
            </w:r>
          </w:p>
        </w:tc>
      </w:tr>
    </w:tbl>
    <w:p w14:paraId="1F6D7007" w14:textId="77777777" w:rsidR="00A95158" w:rsidRDefault="00A95158">
      <w:pPr>
        <w:spacing w:line="240" w:lineRule="atLeast"/>
        <w:rPr>
          <w:sz w:val="20"/>
        </w:rPr>
        <w:sectPr w:rsidR="00A95158">
          <w:pgSz w:w="16840" w:h="11910" w:orient="landscape"/>
          <w:pgMar w:top="1320" w:right="140" w:bottom="720" w:left="600" w:header="710" w:footer="528" w:gutter="0"/>
          <w:cols w:space="708"/>
        </w:sectPr>
      </w:pPr>
    </w:p>
    <w:p w14:paraId="446F6D49" w14:textId="77777777" w:rsidR="00A95158" w:rsidRDefault="00000000">
      <w:pPr>
        <w:spacing w:before="82"/>
        <w:ind w:left="4466"/>
        <w:rPr>
          <w:sz w:val="20"/>
        </w:rPr>
      </w:pPr>
      <w:bookmarkStart w:id="49" w:name="_bookmark49"/>
      <w:bookmarkEnd w:id="49"/>
      <w:r>
        <w:rPr>
          <w:b/>
          <w:sz w:val="20"/>
        </w:rPr>
        <w:lastRenderedPageBreak/>
        <w:t>Tablo</w:t>
      </w:r>
      <w:r>
        <w:rPr>
          <w:b/>
          <w:spacing w:val="-6"/>
          <w:sz w:val="20"/>
        </w:rPr>
        <w:t xml:space="preserve"> </w:t>
      </w:r>
      <w:r>
        <w:rPr>
          <w:b/>
          <w:sz w:val="20"/>
        </w:rPr>
        <w:t>18:</w:t>
      </w:r>
      <w:r>
        <w:rPr>
          <w:b/>
          <w:spacing w:val="-6"/>
          <w:sz w:val="20"/>
        </w:rPr>
        <w:t xml:space="preserve"> </w:t>
      </w:r>
      <w:r>
        <w:rPr>
          <w:sz w:val="20"/>
        </w:rPr>
        <w:t>Araştırmacı</w:t>
      </w:r>
      <w:r>
        <w:rPr>
          <w:spacing w:val="-8"/>
          <w:sz w:val="20"/>
        </w:rPr>
        <w:t xml:space="preserve"> </w:t>
      </w:r>
      <w:r>
        <w:rPr>
          <w:sz w:val="20"/>
        </w:rPr>
        <w:t>Destek</w:t>
      </w:r>
      <w:r>
        <w:rPr>
          <w:spacing w:val="-4"/>
          <w:sz w:val="20"/>
        </w:rPr>
        <w:t xml:space="preserve"> </w:t>
      </w:r>
      <w:r>
        <w:rPr>
          <w:sz w:val="20"/>
        </w:rPr>
        <w:t>ve</w:t>
      </w:r>
      <w:r>
        <w:rPr>
          <w:spacing w:val="-7"/>
          <w:sz w:val="20"/>
        </w:rPr>
        <w:t xml:space="preserve"> </w:t>
      </w:r>
      <w:r>
        <w:rPr>
          <w:sz w:val="20"/>
        </w:rPr>
        <w:t>Teşvik</w:t>
      </w:r>
      <w:r>
        <w:rPr>
          <w:spacing w:val="-4"/>
          <w:sz w:val="20"/>
        </w:rPr>
        <w:t xml:space="preserve"> </w:t>
      </w:r>
      <w:r>
        <w:rPr>
          <w:sz w:val="20"/>
        </w:rPr>
        <w:t>Altyapıları,</w:t>
      </w:r>
      <w:r>
        <w:rPr>
          <w:spacing w:val="-5"/>
          <w:sz w:val="20"/>
        </w:rPr>
        <w:t xml:space="preserve"> </w:t>
      </w:r>
      <w:r>
        <w:rPr>
          <w:sz w:val="20"/>
        </w:rPr>
        <w:t>Sistem</w:t>
      </w:r>
      <w:r>
        <w:rPr>
          <w:spacing w:val="-3"/>
          <w:sz w:val="20"/>
        </w:rPr>
        <w:t xml:space="preserve"> </w:t>
      </w:r>
      <w:r>
        <w:rPr>
          <w:sz w:val="20"/>
        </w:rPr>
        <w:t>ve</w:t>
      </w:r>
      <w:r>
        <w:rPr>
          <w:spacing w:val="-8"/>
          <w:sz w:val="20"/>
        </w:rPr>
        <w:t xml:space="preserve"> </w:t>
      </w:r>
      <w:r>
        <w:rPr>
          <w:spacing w:val="-2"/>
          <w:sz w:val="20"/>
        </w:rPr>
        <w:t>Uygulamaları</w:t>
      </w:r>
    </w:p>
    <w:p w14:paraId="01C05636" w14:textId="77777777" w:rsidR="00A95158" w:rsidRDefault="00A95158">
      <w:pPr>
        <w:pStyle w:val="GvdeMetni"/>
        <w:spacing w:before="5"/>
        <w:rPr>
          <w:sz w:val="17"/>
        </w:rPr>
      </w:pPr>
    </w:p>
    <w:tbl>
      <w:tblPr>
        <w:tblStyle w:val="TableNormal"/>
        <w:tblW w:w="0" w:type="auto"/>
        <w:tblInd w:w="739"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835"/>
        <w:gridCol w:w="11342"/>
      </w:tblGrid>
      <w:tr w:rsidR="00A95158" w14:paraId="276EF2DF" w14:textId="77777777">
        <w:trPr>
          <w:trHeight w:val="499"/>
        </w:trPr>
        <w:tc>
          <w:tcPr>
            <w:tcW w:w="2835" w:type="dxa"/>
            <w:tcBorders>
              <w:top w:val="nil"/>
              <w:left w:val="nil"/>
              <w:bottom w:val="nil"/>
              <w:right w:val="nil"/>
            </w:tcBorders>
            <w:shd w:val="clear" w:color="auto" w:fill="446F9D"/>
          </w:tcPr>
          <w:p w14:paraId="4AB818C1" w14:textId="77777777" w:rsidR="00A95158" w:rsidRDefault="00000000">
            <w:pPr>
              <w:pStyle w:val="TableParagraph"/>
              <w:spacing w:line="240" w:lineRule="atLeast"/>
              <w:ind w:left="112" w:right="834"/>
              <w:rPr>
                <w:b/>
                <w:sz w:val="20"/>
              </w:rPr>
            </w:pPr>
            <w:r>
              <w:rPr>
                <w:b/>
                <w:color w:val="FFFFFF"/>
                <w:sz w:val="20"/>
              </w:rPr>
              <w:t>Sistem</w:t>
            </w:r>
            <w:r>
              <w:rPr>
                <w:b/>
                <w:color w:val="FFFFFF"/>
                <w:spacing w:val="-13"/>
                <w:sz w:val="20"/>
              </w:rPr>
              <w:t xml:space="preserve"> </w:t>
            </w:r>
            <w:r>
              <w:rPr>
                <w:b/>
                <w:color w:val="FFFFFF"/>
                <w:sz w:val="20"/>
              </w:rPr>
              <w:t>/</w:t>
            </w:r>
            <w:r>
              <w:rPr>
                <w:b/>
                <w:color w:val="FFFFFF"/>
                <w:spacing w:val="-14"/>
                <w:sz w:val="20"/>
              </w:rPr>
              <w:t xml:space="preserve"> </w:t>
            </w:r>
            <w:r>
              <w:rPr>
                <w:b/>
                <w:color w:val="FFFFFF"/>
                <w:sz w:val="20"/>
              </w:rPr>
              <w:t>Uygulama</w:t>
            </w:r>
            <w:r>
              <w:rPr>
                <w:b/>
                <w:color w:val="FFFFFF"/>
                <w:spacing w:val="-14"/>
                <w:sz w:val="20"/>
              </w:rPr>
              <w:t xml:space="preserve"> </w:t>
            </w:r>
            <w:r>
              <w:rPr>
                <w:b/>
                <w:color w:val="FFFFFF"/>
                <w:sz w:val="20"/>
              </w:rPr>
              <w:t>/ Kullanıcı Çözümü</w:t>
            </w:r>
          </w:p>
        </w:tc>
        <w:tc>
          <w:tcPr>
            <w:tcW w:w="11342" w:type="dxa"/>
            <w:tcBorders>
              <w:top w:val="nil"/>
              <w:left w:val="nil"/>
              <w:bottom w:val="nil"/>
              <w:right w:val="nil"/>
            </w:tcBorders>
            <w:shd w:val="clear" w:color="auto" w:fill="446F9D"/>
          </w:tcPr>
          <w:p w14:paraId="139A745E" w14:textId="77777777" w:rsidR="00A95158" w:rsidRDefault="00000000">
            <w:pPr>
              <w:pStyle w:val="TableParagraph"/>
              <w:spacing w:before="136"/>
              <w:ind w:left="5"/>
              <w:jc w:val="center"/>
              <w:rPr>
                <w:b/>
                <w:sz w:val="20"/>
              </w:rPr>
            </w:pPr>
            <w:r>
              <w:rPr>
                <w:b/>
                <w:color w:val="FFFFFF"/>
                <w:sz w:val="20"/>
              </w:rPr>
              <w:t>Kullanım</w:t>
            </w:r>
            <w:r>
              <w:rPr>
                <w:b/>
                <w:color w:val="FFFFFF"/>
                <w:spacing w:val="-4"/>
                <w:sz w:val="20"/>
              </w:rPr>
              <w:t xml:space="preserve"> </w:t>
            </w:r>
            <w:r>
              <w:rPr>
                <w:b/>
                <w:color w:val="FFFFFF"/>
                <w:sz w:val="20"/>
              </w:rPr>
              <w:t>Amacı</w:t>
            </w:r>
            <w:r>
              <w:rPr>
                <w:b/>
                <w:color w:val="FFFFFF"/>
                <w:spacing w:val="-7"/>
                <w:sz w:val="20"/>
              </w:rPr>
              <w:t xml:space="preserve"> </w:t>
            </w:r>
            <w:r>
              <w:rPr>
                <w:b/>
                <w:color w:val="FFFFFF"/>
                <w:sz w:val="20"/>
              </w:rPr>
              <w:t>/</w:t>
            </w:r>
            <w:r>
              <w:rPr>
                <w:b/>
                <w:color w:val="FFFFFF"/>
                <w:spacing w:val="-6"/>
                <w:sz w:val="20"/>
              </w:rPr>
              <w:t xml:space="preserve"> </w:t>
            </w:r>
            <w:r>
              <w:rPr>
                <w:b/>
                <w:color w:val="FFFFFF"/>
                <w:sz w:val="20"/>
              </w:rPr>
              <w:t>Sağladığı</w:t>
            </w:r>
            <w:r>
              <w:rPr>
                <w:b/>
                <w:color w:val="FFFFFF"/>
                <w:spacing w:val="-8"/>
                <w:sz w:val="20"/>
              </w:rPr>
              <w:t xml:space="preserve"> </w:t>
            </w:r>
            <w:r>
              <w:rPr>
                <w:b/>
                <w:color w:val="FFFFFF"/>
                <w:spacing w:val="-4"/>
                <w:sz w:val="20"/>
              </w:rPr>
              <w:t>Fayda</w:t>
            </w:r>
          </w:p>
        </w:tc>
      </w:tr>
      <w:tr w:rsidR="00A95158" w14:paraId="477A9227" w14:textId="77777777">
        <w:trPr>
          <w:trHeight w:val="959"/>
        </w:trPr>
        <w:tc>
          <w:tcPr>
            <w:tcW w:w="2835" w:type="dxa"/>
            <w:tcBorders>
              <w:top w:val="nil"/>
            </w:tcBorders>
            <w:shd w:val="clear" w:color="auto" w:fill="D6E1EC"/>
          </w:tcPr>
          <w:p w14:paraId="66681BBE" w14:textId="77777777" w:rsidR="00A95158" w:rsidRDefault="00000000">
            <w:pPr>
              <w:pStyle w:val="TableParagraph"/>
              <w:spacing w:line="240" w:lineRule="exact"/>
              <w:ind w:left="107" w:right="212"/>
              <w:rPr>
                <w:b/>
                <w:sz w:val="20"/>
              </w:rPr>
            </w:pPr>
            <w:r>
              <w:rPr>
                <w:b/>
                <w:sz w:val="20"/>
              </w:rPr>
              <w:t>ARDEB Proje Başvuru Sistemi</w:t>
            </w:r>
            <w:r>
              <w:rPr>
                <w:b/>
                <w:spacing w:val="-13"/>
                <w:sz w:val="20"/>
              </w:rPr>
              <w:t xml:space="preserve"> </w:t>
            </w:r>
            <w:r>
              <w:rPr>
                <w:b/>
                <w:sz w:val="20"/>
              </w:rPr>
              <w:t>(ARDEB</w:t>
            </w:r>
            <w:r>
              <w:rPr>
                <w:b/>
                <w:spacing w:val="-14"/>
                <w:sz w:val="20"/>
              </w:rPr>
              <w:t xml:space="preserve"> </w:t>
            </w:r>
            <w:r>
              <w:rPr>
                <w:b/>
                <w:sz w:val="20"/>
              </w:rPr>
              <w:t>PBS)</w:t>
            </w:r>
            <w:r>
              <w:rPr>
                <w:b/>
                <w:spacing w:val="-14"/>
                <w:sz w:val="20"/>
              </w:rPr>
              <w:t xml:space="preserve"> </w:t>
            </w:r>
            <w:r>
              <w:rPr>
                <w:b/>
                <w:sz w:val="20"/>
              </w:rPr>
              <w:t>ve Proje Takip Sistemi (ARDEB PTS)</w:t>
            </w:r>
          </w:p>
        </w:tc>
        <w:tc>
          <w:tcPr>
            <w:tcW w:w="11342" w:type="dxa"/>
            <w:tcBorders>
              <w:top w:val="nil"/>
            </w:tcBorders>
            <w:shd w:val="clear" w:color="auto" w:fill="D6E1EC"/>
          </w:tcPr>
          <w:p w14:paraId="42FD33D8" w14:textId="77777777" w:rsidR="00A95158" w:rsidRDefault="00A95158">
            <w:pPr>
              <w:pStyle w:val="TableParagraph"/>
              <w:spacing w:before="19"/>
              <w:rPr>
                <w:sz w:val="20"/>
              </w:rPr>
            </w:pPr>
          </w:p>
          <w:p w14:paraId="06BACDEC" w14:textId="77777777" w:rsidR="00A95158" w:rsidRDefault="00000000">
            <w:pPr>
              <w:pStyle w:val="TableParagraph"/>
              <w:spacing w:line="249" w:lineRule="auto"/>
              <w:ind w:left="107" w:right="29"/>
              <w:rPr>
                <w:sz w:val="20"/>
              </w:rPr>
            </w:pPr>
            <w:r>
              <w:rPr>
                <w:spacing w:val="-2"/>
                <w:sz w:val="20"/>
              </w:rPr>
              <w:t>ARDEB’e sunulan proje önerileri için başvuruların alınması, değerlendirilmesi, desteklenmesine</w:t>
            </w:r>
            <w:r>
              <w:rPr>
                <w:spacing w:val="-3"/>
                <w:sz w:val="20"/>
              </w:rPr>
              <w:t xml:space="preserve"> </w:t>
            </w:r>
            <w:r>
              <w:rPr>
                <w:spacing w:val="-2"/>
                <w:sz w:val="20"/>
              </w:rPr>
              <w:t xml:space="preserve">karar verilen projeler için izleme </w:t>
            </w:r>
            <w:r>
              <w:rPr>
                <w:sz w:val="20"/>
              </w:rPr>
              <w:t>süreçlerinin yönetilmesi ve mali işlemlerinin elektronik ortamda gerçekleştirilebilmesi amacıyla geliştirilmiş sistemlerdir.</w:t>
            </w:r>
          </w:p>
        </w:tc>
      </w:tr>
      <w:tr w:rsidR="00A95158" w14:paraId="47A75426" w14:textId="77777777">
        <w:trPr>
          <w:trHeight w:val="576"/>
        </w:trPr>
        <w:tc>
          <w:tcPr>
            <w:tcW w:w="2835" w:type="dxa"/>
          </w:tcPr>
          <w:p w14:paraId="4445BD95" w14:textId="77777777" w:rsidR="00A95158" w:rsidRDefault="00000000">
            <w:pPr>
              <w:pStyle w:val="TableParagraph"/>
              <w:spacing w:before="54" w:line="252" w:lineRule="auto"/>
              <w:ind w:left="107"/>
              <w:rPr>
                <w:b/>
                <w:sz w:val="20"/>
              </w:rPr>
            </w:pPr>
            <w:r>
              <w:rPr>
                <w:b/>
                <w:sz w:val="20"/>
              </w:rPr>
              <w:t>BİDEB</w:t>
            </w:r>
            <w:r>
              <w:rPr>
                <w:b/>
                <w:spacing w:val="-13"/>
                <w:sz w:val="20"/>
              </w:rPr>
              <w:t xml:space="preserve"> </w:t>
            </w:r>
            <w:r>
              <w:rPr>
                <w:b/>
                <w:sz w:val="20"/>
              </w:rPr>
              <w:t>Başvuru</w:t>
            </w:r>
            <w:r>
              <w:rPr>
                <w:b/>
                <w:spacing w:val="-14"/>
                <w:sz w:val="20"/>
              </w:rPr>
              <w:t xml:space="preserve"> </w:t>
            </w:r>
            <w:r>
              <w:rPr>
                <w:b/>
                <w:sz w:val="20"/>
              </w:rPr>
              <w:t>ve</w:t>
            </w:r>
            <w:r>
              <w:rPr>
                <w:b/>
                <w:spacing w:val="-14"/>
                <w:sz w:val="20"/>
              </w:rPr>
              <w:t xml:space="preserve"> </w:t>
            </w:r>
            <w:r>
              <w:rPr>
                <w:b/>
                <w:sz w:val="20"/>
              </w:rPr>
              <w:t>İzleme Sistemi (e-BİDEB)</w:t>
            </w:r>
          </w:p>
        </w:tc>
        <w:tc>
          <w:tcPr>
            <w:tcW w:w="11342" w:type="dxa"/>
          </w:tcPr>
          <w:p w14:paraId="4286C7AF" w14:textId="77777777" w:rsidR="00A95158" w:rsidRDefault="00000000">
            <w:pPr>
              <w:pStyle w:val="TableParagraph"/>
              <w:spacing w:before="57" w:line="252" w:lineRule="auto"/>
              <w:ind w:left="107" w:right="29"/>
              <w:rPr>
                <w:sz w:val="20"/>
              </w:rPr>
            </w:pPr>
            <w:r>
              <w:rPr>
                <w:sz w:val="20"/>
              </w:rPr>
              <w:t>e-BİDEB Başvuru ve İzleme Sistemi ile Bilim İnsanı Destek Programları Başkanlığı tarafından yürütülen burs, destek, etkinlik ve yarışma programlarına ait başvuru ve izleme işlemleri elektronik ortamda yürütülmektedir.</w:t>
            </w:r>
          </w:p>
        </w:tc>
      </w:tr>
      <w:tr w:rsidR="00A95158" w14:paraId="03BBF7E5" w14:textId="77777777">
        <w:trPr>
          <w:trHeight w:val="719"/>
        </w:trPr>
        <w:tc>
          <w:tcPr>
            <w:tcW w:w="2835" w:type="dxa"/>
            <w:shd w:val="clear" w:color="auto" w:fill="D6E1EC"/>
          </w:tcPr>
          <w:p w14:paraId="79540BE5" w14:textId="77777777" w:rsidR="00A95158" w:rsidRDefault="00000000">
            <w:pPr>
              <w:pStyle w:val="TableParagraph"/>
              <w:spacing w:line="240" w:lineRule="exact"/>
              <w:ind w:left="107"/>
              <w:rPr>
                <w:b/>
                <w:sz w:val="20"/>
              </w:rPr>
            </w:pPr>
            <w:r>
              <w:rPr>
                <w:b/>
                <w:sz w:val="20"/>
              </w:rPr>
              <w:t>Bilim</w:t>
            </w:r>
            <w:r>
              <w:rPr>
                <w:b/>
                <w:spacing w:val="-14"/>
                <w:sz w:val="20"/>
              </w:rPr>
              <w:t xml:space="preserve"> </w:t>
            </w:r>
            <w:r>
              <w:rPr>
                <w:b/>
                <w:sz w:val="20"/>
              </w:rPr>
              <w:t>Fuarları</w:t>
            </w:r>
            <w:r>
              <w:rPr>
                <w:b/>
                <w:spacing w:val="-14"/>
                <w:sz w:val="20"/>
              </w:rPr>
              <w:t xml:space="preserve"> </w:t>
            </w:r>
            <w:r>
              <w:rPr>
                <w:b/>
                <w:sz w:val="20"/>
              </w:rPr>
              <w:t xml:space="preserve">Destekleme Programı (4006) Başvuru </w:t>
            </w:r>
            <w:r>
              <w:rPr>
                <w:b/>
                <w:spacing w:val="-2"/>
                <w:sz w:val="20"/>
              </w:rPr>
              <w:t>Sistemi</w:t>
            </w:r>
          </w:p>
        </w:tc>
        <w:tc>
          <w:tcPr>
            <w:tcW w:w="11342" w:type="dxa"/>
            <w:shd w:val="clear" w:color="auto" w:fill="D6E1EC"/>
          </w:tcPr>
          <w:p w14:paraId="28594515" w14:textId="77777777" w:rsidR="00A95158" w:rsidRDefault="00000000">
            <w:pPr>
              <w:pStyle w:val="TableParagraph"/>
              <w:spacing w:before="129" w:line="249" w:lineRule="auto"/>
              <w:ind w:left="107" w:right="29"/>
              <w:rPr>
                <w:sz w:val="20"/>
              </w:rPr>
            </w:pPr>
            <w:r>
              <w:rPr>
                <w:sz w:val="20"/>
              </w:rPr>
              <w:t>Bilim</w:t>
            </w:r>
            <w:r>
              <w:rPr>
                <w:spacing w:val="33"/>
                <w:sz w:val="20"/>
              </w:rPr>
              <w:t xml:space="preserve"> </w:t>
            </w:r>
            <w:r>
              <w:rPr>
                <w:sz w:val="20"/>
              </w:rPr>
              <w:t>Fuarları</w:t>
            </w:r>
            <w:r>
              <w:rPr>
                <w:spacing w:val="29"/>
                <w:sz w:val="20"/>
              </w:rPr>
              <w:t xml:space="preserve"> </w:t>
            </w:r>
            <w:r>
              <w:rPr>
                <w:sz w:val="20"/>
              </w:rPr>
              <w:t>Destekleme</w:t>
            </w:r>
            <w:r>
              <w:rPr>
                <w:spacing w:val="26"/>
                <w:sz w:val="20"/>
              </w:rPr>
              <w:t xml:space="preserve"> </w:t>
            </w:r>
            <w:r>
              <w:rPr>
                <w:sz w:val="20"/>
              </w:rPr>
              <w:t>Programı</w:t>
            </w:r>
            <w:r>
              <w:rPr>
                <w:spacing w:val="26"/>
                <w:sz w:val="20"/>
              </w:rPr>
              <w:t xml:space="preserve"> </w:t>
            </w:r>
            <w:r>
              <w:rPr>
                <w:sz w:val="20"/>
              </w:rPr>
              <w:t>kapsamında</w:t>
            </w:r>
            <w:r>
              <w:rPr>
                <w:spacing w:val="29"/>
                <w:sz w:val="20"/>
              </w:rPr>
              <w:t xml:space="preserve"> </w:t>
            </w:r>
            <w:r>
              <w:rPr>
                <w:sz w:val="20"/>
              </w:rPr>
              <w:t>başvuruların</w:t>
            </w:r>
            <w:r>
              <w:rPr>
                <w:spacing w:val="29"/>
                <w:sz w:val="20"/>
              </w:rPr>
              <w:t xml:space="preserve"> </w:t>
            </w:r>
            <w:r>
              <w:rPr>
                <w:sz w:val="20"/>
              </w:rPr>
              <w:t>alındığı,</w:t>
            </w:r>
            <w:r>
              <w:rPr>
                <w:spacing w:val="29"/>
                <w:sz w:val="20"/>
              </w:rPr>
              <w:t xml:space="preserve"> </w:t>
            </w:r>
            <w:r>
              <w:rPr>
                <w:sz w:val="20"/>
              </w:rPr>
              <w:t>katılan</w:t>
            </w:r>
            <w:r>
              <w:rPr>
                <w:spacing w:val="28"/>
                <w:sz w:val="20"/>
              </w:rPr>
              <w:t xml:space="preserve"> </w:t>
            </w:r>
            <w:r>
              <w:rPr>
                <w:sz w:val="20"/>
              </w:rPr>
              <w:t>fuarların</w:t>
            </w:r>
            <w:r>
              <w:rPr>
                <w:spacing w:val="29"/>
                <w:sz w:val="20"/>
              </w:rPr>
              <w:t xml:space="preserve"> </w:t>
            </w:r>
            <w:r>
              <w:rPr>
                <w:sz w:val="20"/>
              </w:rPr>
              <w:t>sorgulanabildiği</w:t>
            </w:r>
            <w:r>
              <w:rPr>
                <w:spacing w:val="28"/>
                <w:sz w:val="20"/>
              </w:rPr>
              <w:t xml:space="preserve"> </w:t>
            </w:r>
            <w:r>
              <w:rPr>
                <w:sz w:val="20"/>
              </w:rPr>
              <w:t>ve</w:t>
            </w:r>
            <w:r>
              <w:rPr>
                <w:spacing w:val="29"/>
                <w:sz w:val="20"/>
              </w:rPr>
              <w:t xml:space="preserve"> </w:t>
            </w:r>
            <w:r>
              <w:rPr>
                <w:sz w:val="20"/>
              </w:rPr>
              <w:t>fuar</w:t>
            </w:r>
            <w:r>
              <w:rPr>
                <w:spacing w:val="30"/>
                <w:sz w:val="20"/>
              </w:rPr>
              <w:t xml:space="preserve"> </w:t>
            </w:r>
            <w:r>
              <w:rPr>
                <w:sz w:val="20"/>
              </w:rPr>
              <w:t>bilgilerinin girilebildiği sistemdir.</w:t>
            </w:r>
          </w:p>
        </w:tc>
      </w:tr>
      <w:tr w:rsidR="00A95158" w14:paraId="4ED88B70" w14:textId="77777777">
        <w:trPr>
          <w:trHeight w:val="719"/>
        </w:trPr>
        <w:tc>
          <w:tcPr>
            <w:tcW w:w="2835" w:type="dxa"/>
          </w:tcPr>
          <w:p w14:paraId="5D21C7AF" w14:textId="77777777" w:rsidR="00A95158" w:rsidRDefault="00000000">
            <w:pPr>
              <w:pStyle w:val="TableParagraph"/>
              <w:spacing w:line="240" w:lineRule="exact"/>
              <w:ind w:left="107"/>
              <w:rPr>
                <w:b/>
                <w:sz w:val="20"/>
              </w:rPr>
            </w:pPr>
            <w:r>
              <w:rPr>
                <w:b/>
                <w:sz w:val="20"/>
              </w:rPr>
              <w:t>Bilim</w:t>
            </w:r>
            <w:r>
              <w:rPr>
                <w:b/>
                <w:spacing w:val="-14"/>
                <w:sz w:val="20"/>
              </w:rPr>
              <w:t xml:space="preserve"> </w:t>
            </w:r>
            <w:r>
              <w:rPr>
                <w:b/>
                <w:sz w:val="20"/>
              </w:rPr>
              <w:t>Toplum</w:t>
            </w:r>
            <w:r>
              <w:rPr>
                <w:b/>
                <w:spacing w:val="-14"/>
                <w:sz w:val="20"/>
              </w:rPr>
              <w:t xml:space="preserve"> </w:t>
            </w:r>
            <w:r>
              <w:rPr>
                <w:b/>
                <w:sz w:val="20"/>
              </w:rPr>
              <w:t>Programları Proje Başvuru (PBS) ve Takip Sistemi (PTS)</w:t>
            </w:r>
          </w:p>
        </w:tc>
        <w:tc>
          <w:tcPr>
            <w:tcW w:w="11342" w:type="dxa"/>
          </w:tcPr>
          <w:p w14:paraId="73F666F4" w14:textId="77777777" w:rsidR="00A95158" w:rsidRDefault="00000000">
            <w:pPr>
              <w:pStyle w:val="TableParagraph"/>
              <w:spacing w:before="128" w:line="249" w:lineRule="auto"/>
              <w:ind w:left="107" w:right="29"/>
              <w:rPr>
                <w:sz w:val="20"/>
              </w:rPr>
            </w:pPr>
            <w:r>
              <w:rPr>
                <w:sz w:val="20"/>
              </w:rPr>
              <w:t>Bilim</w:t>
            </w:r>
            <w:r>
              <w:rPr>
                <w:spacing w:val="40"/>
                <w:sz w:val="20"/>
              </w:rPr>
              <w:t xml:space="preserve"> </w:t>
            </w:r>
            <w:r>
              <w:rPr>
                <w:sz w:val="20"/>
              </w:rPr>
              <w:t>ve</w:t>
            </w:r>
            <w:r>
              <w:rPr>
                <w:spacing w:val="40"/>
                <w:sz w:val="20"/>
              </w:rPr>
              <w:t xml:space="preserve"> </w:t>
            </w:r>
            <w:r>
              <w:rPr>
                <w:sz w:val="20"/>
              </w:rPr>
              <w:t>Toplum</w:t>
            </w:r>
            <w:r>
              <w:rPr>
                <w:spacing w:val="40"/>
                <w:sz w:val="20"/>
              </w:rPr>
              <w:t xml:space="preserve"> </w:t>
            </w:r>
            <w:r>
              <w:rPr>
                <w:sz w:val="20"/>
              </w:rPr>
              <w:t>Daire</w:t>
            </w:r>
            <w:r>
              <w:rPr>
                <w:spacing w:val="40"/>
                <w:sz w:val="20"/>
              </w:rPr>
              <w:t xml:space="preserve"> </w:t>
            </w:r>
            <w:r>
              <w:rPr>
                <w:sz w:val="20"/>
              </w:rPr>
              <w:t>Başkanlığı</w:t>
            </w:r>
            <w:r>
              <w:rPr>
                <w:spacing w:val="40"/>
                <w:sz w:val="20"/>
              </w:rPr>
              <w:t xml:space="preserve"> </w:t>
            </w:r>
            <w:r>
              <w:rPr>
                <w:sz w:val="20"/>
              </w:rPr>
              <w:t>tarafından</w:t>
            </w:r>
            <w:r>
              <w:rPr>
                <w:spacing w:val="40"/>
                <w:sz w:val="20"/>
              </w:rPr>
              <w:t xml:space="preserve"> </w:t>
            </w:r>
            <w:r>
              <w:rPr>
                <w:sz w:val="20"/>
              </w:rPr>
              <w:t>yürütülen</w:t>
            </w:r>
            <w:r>
              <w:rPr>
                <w:spacing w:val="40"/>
                <w:sz w:val="20"/>
              </w:rPr>
              <w:t xml:space="preserve"> </w:t>
            </w:r>
            <w:r>
              <w:rPr>
                <w:sz w:val="20"/>
              </w:rPr>
              <w:t>destek</w:t>
            </w:r>
            <w:r>
              <w:rPr>
                <w:spacing w:val="40"/>
                <w:sz w:val="20"/>
              </w:rPr>
              <w:t xml:space="preserve"> </w:t>
            </w:r>
            <w:r>
              <w:rPr>
                <w:sz w:val="20"/>
              </w:rPr>
              <w:t>programları</w:t>
            </w:r>
            <w:r>
              <w:rPr>
                <w:spacing w:val="40"/>
                <w:sz w:val="20"/>
              </w:rPr>
              <w:t xml:space="preserve"> </w:t>
            </w:r>
            <w:r>
              <w:rPr>
                <w:sz w:val="20"/>
              </w:rPr>
              <w:t>ve</w:t>
            </w:r>
            <w:r>
              <w:rPr>
                <w:spacing w:val="40"/>
                <w:sz w:val="20"/>
              </w:rPr>
              <w:t xml:space="preserve"> </w:t>
            </w:r>
            <w:r>
              <w:rPr>
                <w:sz w:val="20"/>
              </w:rPr>
              <w:t>etkinliklere</w:t>
            </w:r>
            <w:r>
              <w:rPr>
                <w:spacing w:val="40"/>
                <w:sz w:val="20"/>
              </w:rPr>
              <w:t xml:space="preserve"> </w:t>
            </w:r>
            <w:r>
              <w:rPr>
                <w:sz w:val="20"/>
              </w:rPr>
              <w:t>yönelik</w:t>
            </w:r>
            <w:r>
              <w:rPr>
                <w:spacing w:val="40"/>
                <w:sz w:val="20"/>
              </w:rPr>
              <w:t xml:space="preserve"> </w:t>
            </w:r>
            <w:r>
              <w:rPr>
                <w:sz w:val="20"/>
              </w:rPr>
              <w:t>olarak</w:t>
            </w:r>
            <w:r>
              <w:rPr>
                <w:spacing w:val="40"/>
                <w:sz w:val="20"/>
              </w:rPr>
              <w:t xml:space="preserve"> </w:t>
            </w:r>
            <w:r>
              <w:rPr>
                <w:sz w:val="20"/>
              </w:rPr>
              <w:t>başvuruların</w:t>
            </w:r>
            <w:r>
              <w:rPr>
                <w:spacing w:val="40"/>
                <w:sz w:val="20"/>
              </w:rPr>
              <w:t xml:space="preserve"> </w:t>
            </w:r>
            <w:r>
              <w:rPr>
                <w:sz w:val="20"/>
              </w:rPr>
              <w:t>ve desteklenen projelerin takibinin elektronik ortamda yürütülmesini sağlayan sistemlerdir.</w:t>
            </w:r>
          </w:p>
        </w:tc>
      </w:tr>
      <w:tr w:rsidR="00A95158" w14:paraId="5253F14D" w14:textId="77777777">
        <w:trPr>
          <w:trHeight w:val="289"/>
        </w:trPr>
        <w:tc>
          <w:tcPr>
            <w:tcW w:w="2835" w:type="dxa"/>
            <w:shd w:val="clear" w:color="auto" w:fill="D6E1EC"/>
          </w:tcPr>
          <w:p w14:paraId="646A17A2" w14:textId="77777777" w:rsidR="00A95158" w:rsidRDefault="00000000">
            <w:pPr>
              <w:pStyle w:val="TableParagraph"/>
              <w:spacing w:before="32"/>
              <w:ind w:left="107"/>
              <w:rPr>
                <w:b/>
                <w:sz w:val="20"/>
              </w:rPr>
            </w:pPr>
            <w:r>
              <w:rPr>
                <w:b/>
                <w:sz w:val="20"/>
              </w:rPr>
              <w:t>Ödül</w:t>
            </w:r>
            <w:r>
              <w:rPr>
                <w:b/>
                <w:spacing w:val="-9"/>
                <w:sz w:val="20"/>
              </w:rPr>
              <w:t xml:space="preserve"> </w:t>
            </w:r>
            <w:r>
              <w:rPr>
                <w:b/>
                <w:sz w:val="20"/>
              </w:rPr>
              <w:t>Başvuru</w:t>
            </w:r>
            <w:r>
              <w:rPr>
                <w:b/>
                <w:spacing w:val="-8"/>
                <w:sz w:val="20"/>
              </w:rPr>
              <w:t xml:space="preserve"> </w:t>
            </w:r>
            <w:r>
              <w:rPr>
                <w:b/>
                <w:spacing w:val="-2"/>
                <w:sz w:val="20"/>
              </w:rPr>
              <w:t>Sistemi</w:t>
            </w:r>
          </w:p>
        </w:tc>
        <w:tc>
          <w:tcPr>
            <w:tcW w:w="11342" w:type="dxa"/>
            <w:shd w:val="clear" w:color="auto" w:fill="D6E1EC"/>
          </w:tcPr>
          <w:p w14:paraId="55199AC9" w14:textId="77777777" w:rsidR="00A95158" w:rsidRDefault="00000000">
            <w:pPr>
              <w:pStyle w:val="TableParagraph"/>
              <w:spacing w:before="34"/>
              <w:ind w:left="107"/>
              <w:rPr>
                <w:sz w:val="20"/>
              </w:rPr>
            </w:pPr>
            <w:r>
              <w:rPr>
                <w:sz w:val="20"/>
              </w:rPr>
              <w:t>TÜBİTAK</w:t>
            </w:r>
            <w:r>
              <w:rPr>
                <w:spacing w:val="-10"/>
                <w:sz w:val="20"/>
              </w:rPr>
              <w:t xml:space="preserve"> </w:t>
            </w:r>
            <w:r>
              <w:rPr>
                <w:sz w:val="20"/>
              </w:rPr>
              <w:t>Bilim,</w:t>
            </w:r>
            <w:r>
              <w:rPr>
                <w:spacing w:val="-10"/>
                <w:sz w:val="20"/>
              </w:rPr>
              <w:t xml:space="preserve"> </w:t>
            </w:r>
            <w:r>
              <w:rPr>
                <w:sz w:val="20"/>
              </w:rPr>
              <w:t>Özel,</w:t>
            </w:r>
            <w:r>
              <w:rPr>
                <w:spacing w:val="-7"/>
                <w:sz w:val="20"/>
              </w:rPr>
              <w:t xml:space="preserve"> </w:t>
            </w:r>
            <w:r>
              <w:rPr>
                <w:sz w:val="20"/>
              </w:rPr>
              <w:t>Hizmet</w:t>
            </w:r>
            <w:r>
              <w:rPr>
                <w:spacing w:val="-10"/>
                <w:sz w:val="20"/>
              </w:rPr>
              <w:t xml:space="preserve"> </w:t>
            </w:r>
            <w:r>
              <w:rPr>
                <w:sz w:val="20"/>
              </w:rPr>
              <w:t>ve</w:t>
            </w:r>
            <w:r>
              <w:rPr>
                <w:spacing w:val="-9"/>
                <w:sz w:val="20"/>
              </w:rPr>
              <w:t xml:space="preserve"> </w:t>
            </w:r>
            <w:r>
              <w:rPr>
                <w:sz w:val="20"/>
              </w:rPr>
              <w:t>Teşvik</w:t>
            </w:r>
            <w:r>
              <w:rPr>
                <w:spacing w:val="-7"/>
                <w:sz w:val="20"/>
              </w:rPr>
              <w:t xml:space="preserve"> </w:t>
            </w:r>
            <w:r>
              <w:rPr>
                <w:sz w:val="20"/>
              </w:rPr>
              <w:t>Ödülü</w:t>
            </w:r>
            <w:r>
              <w:rPr>
                <w:spacing w:val="-7"/>
                <w:sz w:val="20"/>
              </w:rPr>
              <w:t xml:space="preserve"> </w:t>
            </w:r>
            <w:r>
              <w:rPr>
                <w:sz w:val="20"/>
              </w:rPr>
              <w:t>başvuru</w:t>
            </w:r>
            <w:r>
              <w:rPr>
                <w:spacing w:val="-7"/>
                <w:sz w:val="20"/>
              </w:rPr>
              <w:t xml:space="preserve"> </w:t>
            </w:r>
            <w:r>
              <w:rPr>
                <w:sz w:val="20"/>
              </w:rPr>
              <w:t>süreçlerinin</w:t>
            </w:r>
            <w:r>
              <w:rPr>
                <w:spacing w:val="-8"/>
                <w:sz w:val="20"/>
              </w:rPr>
              <w:t xml:space="preserve"> </w:t>
            </w:r>
            <w:r>
              <w:rPr>
                <w:sz w:val="20"/>
              </w:rPr>
              <w:t>elektronik</w:t>
            </w:r>
            <w:r>
              <w:rPr>
                <w:spacing w:val="-6"/>
                <w:sz w:val="20"/>
              </w:rPr>
              <w:t xml:space="preserve"> </w:t>
            </w:r>
            <w:r>
              <w:rPr>
                <w:sz w:val="20"/>
              </w:rPr>
              <w:t>ortamda</w:t>
            </w:r>
            <w:r>
              <w:rPr>
                <w:spacing w:val="-9"/>
                <w:sz w:val="20"/>
              </w:rPr>
              <w:t xml:space="preserve"> </w:t>
            </w:r>
            <w:r>
              <w:rPr>
                <w:sz w:val="20"/>
              </w:rPr>
              <w:t>yürütülmesini</w:t>
            </w:r>
            <w:r>
              <w:rPr>
                <w:spacing w:val="-10"/>
                <w:sz w:val="20"/>
              </w:rPr>
              <w:t xml:space="preserve"> </w:t>
            </w:r>
            <w:r>
              <w:rPr>
                <w:sz w:val="20"/>
              </w:rPr>
              <w:t>sağlayan</w:t>
            </w:r>
            <w:r>
              <w:rPr>
                <w:spacing w:val="-10"/>
                <w:sz w:val="20"/>
              </w:rPr>
              <w:t xml:space="preserve"> </w:t>
            </w:r>
            <w:r>
              <w:rPr>
                <w:spacing w:val="-2"/>
                <w:sz w:val="20"/>
              </w:rPr>
              <w:t>sistemdir.</w:t>
            </w:r>
          </w:p>
        </w:tc>
      </w:tr>
      <w:tr w:rsidR="00A95158" w14:paraId="3DE0C9FD" w14:textId="77777777">
        <w:trPr>
          <w:trHeight w:val="720"/>
        </w:trPr>
        <w:tc>
          <w:tcPr>
            <w:tcW w:w="2835" w:type="dxa"/>
          </w:tcPr>
          <w:p w14:paraId="795D0078" w14:textId="77777777" w:rsidR="00A95158" w:rsidRDefault="00000000">
            <w:pPr>
              <w:pStyle w:val="TableParagraph"/>
              <w:spacing w:before="126" w:line="249" w:lineRule="auto"/>
              <w:ind w:left="107" w:right="212"/>
              <w:rPr>
                <w:b/>
                <w:sz w:val="20"/>
              </w:rPr>
            </w:pPr>
            <w:r>
              <w:rPr>
                <w:b/>
                <w:sz w:val="20"/>
              </w:rPr>
              <w:t>UBYT</w:t>
            </w:r>
            <w:r>
              <w:rPr>
                <w:b/>
                <w:spacing w:val="-14"/>
                <w:sz w:val="20"/>
              </w:rPr>
              <w:t xml:space="preserve"> </w:t>
            </w:r>
            <w:r>
              <w:rPr>
                <w:b/>
                <w:sz w:val="20"/>
              </w:rPr>
              <w:t>Online</w:t>
            </w:r>
            <w:r>
              <w:rPr>
                <w:b/>
                <w:spacing w:val="-14"/>
                <w:sz w:val="20"/>
              </w:rPr>
              <w:t xml:space="preserve"> </w:t>
            </w:r>
            <w:r>
              <w:rPr>
                <w:b/>
                <w:sz w:val="20"/>
              </w:rPr>
              <w:t>Başvuru Takip Sistemi</w:t>
            </w:r>
          </w:p>
        </w:tc>
        <w:tc>
          <w:tcPr>
            <w:tcW w:w="11342" w:type="dxa"/>
          </w:tcPr>
          <w:p w14:paraId="7FE7F234" w14:textId="77777777" w:rsidR="00A95158" w:rsidRDefault="00000000">
            <w:pPr>
              <w:pStyle w:val="TableParagraph"/>
              <w:spacing w:before="9" w:line="249" w:lineRule="auto"/>
              <w:ind w:left="107" w:right="29"/>
              <w:rPr>
                <w:sz w:val="20"/>
              </w:rPr>
            </w:pPr>
            <w:r>
              <w:rPr>
                <w:sz w:val="20"/>
              </w:rPr>
              <w:t>Türkiye</w:t>
            </w:r>
            <w:r>
              <w:rPr>
                <w:spacing w:val="38"/>
                <w:sz w:val="20"/>
              </w:rPr>
              <w:t xml:space="preserve"> </w:t>
            </w:r>
            <w:r>
              <w:rPr>
                <w:sz w:val="20"/>
              </w:rPr>
              <w:t>adresli</w:t>
            </w:r>
            <w:r>
              <w:rPr>
                <w:spacing w:val="38"/>
                <w:sz w:val="20"/>
              </w:rPr>
              <w:t xml:space="preserve"> </w:t>
            </w:r>
            <w:r>
              <w:rPr>
                <w:sz w:val="20"/>
              </w:rPr>
              <w:t>uluslararası</w:t>
            </w:r>
            <w:r>
              <w:rPr>
                <w:spacing w:val="36"/>
                <w:sz w:val="20"/>
              </w:rPr>
              <w:t xml:space="preserve"> </w:t>
            </w:r>
            <w:r>
              <w:rPr>
                <w:sz w:val="20"/>
              </w:rPr>
              <w:t>bilimsel</w:t>
            </w:r>
            <w:r>
              <w:rPr>
                <w:spacing w:val="37"/>
                <w:sz w:val="20"/>
              </w:rPr>
              <w:t xml:space="preserve"> </w:t>
            </w:r>
            <w:r>
              <w:rPr>
                <w:sz w:val="20"/>
              </w:rPr>
              <w:t>yayınların</w:t>
            </w:r>
            <w:r>
              <w:rPr>
                <w:spacing w:val="39"/>
                <w:sz w:val="20"/>
              </w:rPr>
              <w:t xml:space="preserve"> </w:t>
            </w:r>
            <w:r>
              <w:rPr>
                <w:sz w:val="20"/>
              </w:rPr>
              <w:t>etki</w:t>
            </w:r>
            <w:r>
              <w:rPr>
                <w:spacing w:val="35"/>
                <w:sz w:val="20"/>
              </w:rPr>
              <w:t xml:space="preserve"> </w:t>
            </w:r>
            <w:r>
              <w:rPr>
                <w:sz w:val="20"/>
              </w:rPr>
              <w:t>ve</w:t>
            </w:r>
            <w:r>
              <w:rPr>
                <w:spacing w:val="36"/>
                <w:sz w:val="20"/>
              </w:rPr>
              <w:t xml:space="preserve"> </w:t>
            </w:r>
            <w:r>
              <w:rPr>
                <w:sz w:val="20"/>
              </w:rPr>
              <w:t>görünürlüğünün</w:t>
            </w:r>
            <w:r>
              <w:rPr>
                <w:spacing w:val="36"/>
                <w:sz w:val="20"/>
              </w:rPr>
              <w:t xml:space="preserve"> </w:t>
            </w:r>
            <w:r>
              <w:rPr>
                <w:sz w:val="20"/>
              </w:rPr>
              <w:t>(kalitesinin)</w:t>
            </w:r>
            <w:r>
              <w:rPr>
                <w:spacing w:val="39"/>
                <w:sz w:val="20"/>
              </w:rPr>
              <w:t xml:space="preserve"> </w:t>
            </w:r>
            <w:r>
              <w:rPr>
                <w:sz w:val="20"/>
              </w:rPr>
              <w:t>artırılması</w:t>
            </w:r>
            <w:r>
              <w:rPr>
                <w:spacing w:val="36"/>
                <w:sz w:val="20"/>
              </w:rPr>
              <w:t xml:space="preserve"> </w:t>
            </w:r>
            <w:r>
              <w:rPr>
                <w:sz w:val="20"/>
              </w:rPr>
              <w:t>amacıyla</w:t>
            </w:r>
            <w:r>
              <w:rPr>
                <w:spacing w:val="40"/>
                <w:sz w:val="20"/>
              </w:rPr>
              <w:t xml:space="preserve"> </w:t>
            </w:r>
            <w:r>
              <w:rPr>
                <w:sz w:val="20"/>
              </w:rPr>
              <w:t>yürütülmekte</w:t>
            </w:r>
            <w:r>
              <w:rPr>
                <w:spacing w:val="36"/>
                <w:sz w:val="20"/>
              </w:rPr>
              <w:t xml:space="preserve"> </w:t>
            </w:r>
            <w:r>
              <w:rPr>
                <w:sz w:val="20"/>
              </w:rPr>
              <w:t>olan TÜBİTAK</w:t>
            </w:r>
            <w:r>
              <w:rPr>
                <w:spacing w:val="22"/>
                <w:sz w:val="20"/>
              </w:rPr>
              <w:t xml:space="preserve"> </w:t>
            </w:r>
            <w:r>
              <w:rPr>
                <w:sz w:val="20"/>
              </w:rPr>
              <w:t>Türkiye</w:t>
            </w:r>
            <w:r>
              <w:rPr>
                <w:spacing w:val="25"/>
                <w:sz w:val="20"/>
              </w:rPr>
              <w:t xml:space="preserve"> </w:t>
            </w:r>
            <w:r>
              <w:rPr>
                <w:sz w:val="20"/>
              </w:rPr>
              <w:t>Adresli</w:t>
            </w:r>
            <w:r>
              <w:rPr>
                <w:spacing w:val="25"/>
                <w:sz w:val="20"/>
              </w:rPr>
              <w:t xml:space="preserve"> </w:t>
            </w:r>
            <w:r>
              <w:rPr>
                <w:sz w:val="20"/>
              </w:rPr>
              <w:t>Uluslararası</w:t>
            </w:r>
            <w:r>
              <w:rPr>
                <w:spacing w:val="25"/>
                <w:sz w:val="20"/>
              </w:rPr>
              <w:t xml:space="preserve"> </w:t>
            </w:r>
            <w:r>
              <w:rPr>
                <w:sz w:val="20"/>
              </w:rPr>
              <w:t>Bilimsel</w:t>
            </w:r>
            <w:r>
              <w:rPr>
                <w:spacing w:val="26"/>
                <w:sz w:val="20"/>
              </w:rPr>
              <w:t xml:space="preserve"> </w:t>
            </w:r>
            <w:r>
              <w:rPr>
                <w:sz w:val="20"/>
              </w:rPr>
              <w:t>Yayınları</w:t>
            </w:r>
            <w:r>
              <w:rPr>
                <w:spacing w:val="25"/>
                <w:sz w:val="20"/>
              </w:rPr>
              <w:t xml:space="preserve"> </w:t>
            </w:r>
            <w:r>
              <w:rPr>
                <w:sz w:val="20"/>
              </w:rPr>
              <w:t>Teşvik</w:t>
            </w:r>
            <w:r>
              <w:rPr>
                <w:spacing w:val="28"/>
                <w:sz w:val="20"/>
              </w:rPr>
              <w:t xml:space="preserve"> </w:t>
            </w:r>
            <w:r>
              <w:rPr>
                <w:sz w:val="20"/>
              </w:rPr>
              <w:t>Programı</w:t>
            </w:r>
            <w:r>
              <w:rPr>
                <w:spacing w:val="25"/>
                <w:sz w:val="20"/>
              </w:rPr>
              <w:t xml:space="preserve"> </w:t>
            </w:r>
            <w:r>
              <w:rPr>
                <w:sz w:val="20"/>
              </w:rPr>
              <w:t>(UBYT)</w:t>
            </w:r>
            <w:r>
              <w:rPr>
                <w:spacing w:val="23"/>
                <w:sz w:val="20"/>
              </w:rPr>
              <w:t xml:space="preserve"> </w:t>
            </w:r>
            <w:r>
              <w:rPr>
                <w:sz w:val="20"/>
              </w:rPr>
              <w:t>için</w:t>
            </w:r>
            <w:r>
              <w:rPr>
                <w:spacing w:val="25"/>
                <w:sz w:val="20"/>
              </w:rPr>
              <w:t xml:space="preserve"> </w:t>
            </w:r>
            <w:r>
              <w:rPr>
                <w:sz w:val="20"/>
              </w:rPr>
              <w:t>başvuru,</w:t>
            </w:r>
            <w:r>
              <w:rPr>
                <w:spacing w:val="24"/>
                <w:sz w:val="20"/>
              </w:rPr>
              <w:t xml:space="preserve"> </w:t>
            </w:r>
            <w:r>
              <w:rPr>
                <w:sz w:val="20"/>
              </w:rPr>
              <w:t>onay</w:t>
            </w:r>
            <w:r>
              <w:rPr>
                <w:spacing w:val="21"/>
                <w:sz w:val="20"/>
              </w:rPr>
              <w:t xml:space="preserve"> </w:t>
            </w:r>
            <w:r>
              <w:rPr>
                <w:sz w:val="20"/>
              </w:rPr>
              <w:t>ve</w:t>
            </w:r>
            <w:r>
              <w:rPr>
                <w:spacing w:val="25"/>
                <w:sz w:val="20"/>
              </w:rPr>
              <w:t xml:space="preserve"> </w:t>
            </w:r>
            <w:r>
              <w:rPr>
                <w:sz w:val="20"/>
              </w:rPr>
              <w:t>ödemeler</w:t>
            </w:r>
            <w:r>
              <w:rPr>
                <w:spacing w:val="25"/>
                <w:sz w:val="20"/>
              </w:rPr>
              <w:t xml:space="preserve"> </w:t>
            </w:r>
            <w:r>
              <w:rPr>
                <w:sz w:val="20"/>
              </w:rPr>
              <w:t>ile</w:t>
            </w:r>
            <w:r>
              <w:rPr>
                <w:spacing w:val="25"/>
                <w:sz w:val="20"/>
              </w:rPr>
              <w:t xml:space="preserve"> </w:t>
            </w:r>
            <w:r>
              <w:rPr>
                <w:spacing w:val="-2"/>
                <w:sz w:val="20"/>
              </w:rPr>
              <w:t>ilgili</w:t>
            </w:r>
          </w:p>
          <w:p w14:paraId="0043A36A" w14:textId="77777777" w:rsidR="00A95158" w:rsidRDefault="00000000">
            <w:pPr>
              <w:pStyle w:val="TableParagraph"/>
              <w:spacing w:before="2" w:line="211" w:lineRule="exact"/>
              <w:ind w:left="107"/>
              <w:rPr>
                <w:sz w:val="20"/>
              </w:rPr>
            </w:pPr>
            <w:r>
              <w:rPr>
                <w:sz w:val="20"/>
              </w:rPr>
              <w:t>işlemler</w:t>
            </w:r>
            <w:r>
              <w:rPr>
                <w:spacing w:val="-10"/>
                <w:sz w:val="20"/>
              </w:rPr>
              <w:t xml:space="preserve"> </w:t>
            </w:r>
            <w:r>
              <w:rPr>
                <w:sz w:val="20"/>
              </w:rPr>
              <w:t>Online</w:t>
            </w:r>
            <w:r>
              <w:rPr>
                <w:spacing w:val="-8"/>
                <w:sz w:val="20"/>
              </w:rPr>
              <w:t xml:space="preserve"> </w:t>
            </w:r>
            <w:r>
              <w:rPr>
                <w:sz w:val="20"/>
              </w:rPr>
              <w:t>Başvuru</w:t>
            </w:r>
            <w:r>
              <w:rPr>
                <w:spacing w:val="-9"/>
                <w:sz w:val="20"/>
              </w:rPr>
              <w:t xml:space="preserve"> </w:t>
            </w:r>
            <w:r>
              <w:rPr>
                <w:sz w:val="20"/>
              </w:rPr>
              <w:t>Takip</w:t>
            </w:r>
            <w:r>
              <w:rPr>
                <w:spacing w:val="-9"/>
                <w:sz w:val="20"/>
              </w:rPr>
              <w:t xml:space="preserve"> </w:t>
            </w:r>
            <w:r>
              <w:rPr>
                <w:sz w:val="20"/>
              </w:rPr>
              <w:t>Sistemi</w:t>
            </w:r>
            <w:r>
              <w:rPr>
                <w:spacing w:val="-10"/>
                <w:sz w:val="20"/>
              </w:rPr>
              <w:t xml:space="preserve"> </w:t>
            </w:r>
            <w:r>
              <w:rPr>
                <w:sz w:val="20"/>
              </w:rPr>
              <w:t>üzerinden</w:t>
            </w:r>
            <w:r>
              <w:rPr>
                <w:spacing w:val="-6"/>
                <w:sz w:val="20"/>
              </w:rPr>
              <w:t xml:space="preserve"> </w:t>
            </w:r>
            <w:r>
              <w:rPr>
                <w:spacing w:val="-2"/>
                <w:sz w:val="20"/>
              </w:rPr>
              <w:t>yapılmaktadır.</w:t>
            </w:r>
          </w:p>
        </w:tc>
      </w:tr>
      <w:tr w:rsidR="00A95158" w14:paraId="6DA57BA7" w14:textId="77777777">
        <w:trPr>
          <w:trHeight w:val="863"/>
        </w:trPr>
        <w:tc>
          <w:tcPr>
            <w:tcW w:w="2835" w:type="dxa"/>
            <w:shd w:val="clear" w:color="auto" w:fill="D6E1EC"/>
          </w:tcPr>
          <w:p w14:paraId="73B1B664" w14:textId="77777777" w:rsidR="00A95158" w:rsidRDefault="00000000">
            <w:pPr>
              <w:pStyle w:val="TableParagraph"/>
              <w:spacing w:before="198" w:line="249" w:lineRule="auto"/>
              <w:ind w:left="107" w:right="212"/>
              <w:rPr>
                <w:b/>
                <w:sz w:val="20"/>
              </w:rPr>
            </w:pPr>
            <w:r>
              <w:rPr>
                <w:b/>
                <w:sz w:val="20"/>
              </w:rPr>
              <w:t>Panel</w:t>
            </w:r>
            <w:r>
              <w:rPr>
                <w:b/>
                <w:spacing w:val="-14"/>
                <w:sz w:val="20"/>
              </w:rPr>
              <w:t xml:space="preserve"> </w:t>
            </w:r>
            <w:r>
              <w:rPr>
                <w:b/>
                <w:sz w:val="20"/>
              </w:rPr>
              <w:t>Yönetim</w:t>
            </w:r>
            <w:r>
              <w:rPr>
                <w:b/>
                <w:spacing w:val="-14"/>
                <w:sz w:val="20"/>
              </w:rPr>
              <w:t xml:space="preserve"> </w:t>
            </w:r>
            <w:r>
              <w:rPr>
                <w:b/>
                <w:sz w:val="20"/>
              </w:rPr>
              <w:t xml:space="preserve">Sistemi </w:t>
            </w:r>
            <w:r>
              <w:rPr>
                <w:b/>
                <w:spacing w:val="-2"/>
                <w:sz w:val="20"/>
              </w:rPr>
              <w:t>(PYS)</w:t>
            </w:r>
          </w:p>
        </w:tc>
        <w:tc>
          <w:tcPr>
            <w:tcW w:w="11342" w:type="dxa"/>
            <w:shd w:val="clear" w:color="auto" w:fill="D6E1EC"/>
          </w:tcPr>
          <w:p w14:paraId="03AF0D7F" w14:textId="77777777" w:rsidR="00A95158" w:rsidRDefault="00000000">
            <w:pPr>
              <w:pStyle w:val="TableParagraph"/>
              <w:spacing w:before="81" w:line="249" w:lineRule="auto"/>
              <w:ind w:left="107" w:right="110"/>
              <w:jc w:val="both"/>
              <w:rPr>
                <w:sz w:val="20"/>
              </w:rPr>
            </w:pPr>
            <w:r>
              <w:rPr>
                <w:sz w:val="20"/>
              </w:rPr>
              <w:t xml:space="preserve">Panel Yönetim Sistemi, değerlendirme süreçlerinin etkin ve verimli bir şekilde yönetilmesi amacıyla proje, burs ve destek başvurularının bir hakem veya hakem heyeti (panel) aracılığıyla değerlendirilerek puanlanabilmesini sağlamak amacıyla </w:t>
            </w:r>
            <w:r>
              <w:rPr>
                <w:spacing w:val="-2"/>
                <w:sz w:val="20"/>
              </w:rPr>
              <w:t>geliştirilmiştir.</w:t>
            </w:r>
          </w:p>
        </w:tc>
      </w:tr>
      <w:tr w:rsidR="00A95158" w14:paraId="3F82CE10" w14:textId="77777777">
        <w:trPr>
          <w:trHeight w:val="863"/>
        </w:trPr>
        <w:tc>
          <w:tcPr>
            <w:tcW w:w="2835" w:type="dxa"/>
          </w:tcPr>
          <w:p w14:paraId="0085B08E" w14:textId="77777777" w:rsidR="00A95158" w:rsidRDefault="00000000">
            <w:pPr>
              <w:pStyle w:val="TableParagraph"/>
              <w:spacing w:before="78"/>
              <w:ind w:left="107"/>
              <w:rPr>
                <w:b/>
                <w:sz w:val="20"/>
              </w:rPr>
            </w:pPr>
            <w:r>
              <w:rPr>
                <w:b/>
                <w:sz w:val="20"/>
              </w:rPr>
              <w:t>TEYDEB</w:t>
            </w:r>
            <w:r>
              <w:rPr>
                <w:b/>
                <w:spacing w:val="-9"/>
                <w:sz w:val="20"/>
              </w:rPr>
              <w:t xml:space="preserve"> </w:t>
            </w:r>
            <w:r>
              <w:rPr>
                <w:b/>
                <w:spacing w:val="-2"/>
                <w:sz w:val="20"/>
              </w:rPr>
              <w:t>Proje</w:t>
            </w:r>
          </w:p>
          <w:p w14:paraId="23D2E6DE" w14:textId="77777777" w:rsidR="00A95158" w:rsidRDefault="00000000">
            <w:pPr>
              <w:pStyle w:val="TableParagraph"/>
              <w:spacing w:before="10" w:line="249" w:lineRule="auto"/>
              <w:ind w:left="107"/>
              <w:rPr>
                <w:b/>
                <w:sz w:val="20"/>
              </w:rPr>
            </w:pPr>
            <w:r>
              <w:rPr>
                <w:b/>
                <w:sz w:val="20"/>
              </w:rPr>
              <w:t>Değerlendirme</w:t>
            </w:r>
            <w:r>
              <w:rPr>
                <w:b/>
                <w:spacing w:val="-14"/>
                <w:sz w:val="20"/>
              </w:rPr>
              <w:t xml:space="preserve"> </w:t>
            </w:r>
            <w:r>
              <w:rPr>
                <w:b/>
                <w:sz w:val="20"/>
              </w:rPr>
              <w:t>ve</w:t>
            </w:r>
            <w:r>
              <w:rPr>
                <w:b/>
                <w:spacing w:val="-14"/>
                <w:sz w:val="20"/>
              </w:rPr>
              <w:t xml:space="preserve"> </w:t>
            </w:r>
            <w:r>
              <w:rPr>
                <w:b/>
                <w:sz w:val="20"/>
              </w:rPr>
              <w:t>İzleme Sistemi (PRODİS)</w:t>
            </w:r>
          </w:p>
        </w:tc>
        <w:tc>
          <w:tcPr>
            <w:tcW w:w="11342" w:type="dxa"/>
          </w:tcPr>
          <w:p w14:paraId="6CEF9DBA" w14:textId="77777777" w:rsidR="00A95158" w:rsidRDefault="00000000">
            <w:pPr>
              <w:pStyle w:val="TableParagraph"/>
              <w:spacing w:before="201" w:line="249" w:lineRule="auto"/>
              <w:ind w:left="107" w:right="29"/>
              <w:rPr>
                <w:sz w:val="20"/>
              </w:rPr>
            </w:pPr>
            <w:r>
              <w:rPr>
                <w:sz w:val="20"/>
              </w:rPr>
              <w:t>TEYDEB’e</w:t>
            </w:r>
            <w:r>
              <w:rPr>
                <w:spacing w:val="26"/>
                <w:sz w:val="20"/>
              </w:rPr>
              <w:t xml:space="preserve"> </w:t>
            </w:r>
            <w:r>
              <w:rPr>
                <w:sz w:val="20"/>
              </w:rPr>
              <w:t>sunulmakta</w:t>
            </w:r>
            <w:r>
              <w:rPr>
                <w:spacing w:val="26"/>
                <w:sz w:val="20"/>
              </w:rPr>
              <w:t xml:space="preserve"> </w:t>
            </w:r>
            <w:r>
              <w:rPr>
                <w:sz w:val="20"/>
              </w:rPr>
              <w:t>olan</w:t>
            </w:r>
            <w:r>
              <w:rPr>
                <w:spacing w:val="26"/>
                <w:sz w:val="20"/>
              </w:rPr>
              <w:t xml:space="preserve"> </w:t>
            </w:r>
            <w:r>
              <w:rPr>
                <w:sz w:val="20"/>
              </w:rPr>
              <w:t>proje</w:t>
            </w:r>
            <w:r>
              <w:rPr>
                <w:spacing w:val="26"/>
                <w:sz w:val="20"/>
              </w:rPr>
              <w:t xml:space="preserve"> </w:t>
            </w:r>
            <w:r>
              <w:rPr>
                <w:sz w:val="20"/>
              </w:rPr>
              <w:t>önerilerinin</w:t>
            </w:r>
            <w:r>
              <w:rPr>
                <w:spacing w:val="28"/>
                <w:sz w:val="20"/>
              </w:rPr>
              <w:t xml:space="preserve"> </w:t>
            </w:r>
            <w:r>
              <w:rPr>
                <w:sz w:val="20"/>
              </w:rPr>
              <w:t>ve</w:t>
            </w:r>
            <w:r>
              <w:rPr>
                <w:spacing w:val="28"/>
                <w:sz w:val="20"/>
              </w:rPr>
              <w:t xml:space="preserve"> </w:t>
            </w:r>
            <w:r>
              <w:rPr>
                <w:sz w:val="20"/>
              </w:rPr>
              <w:t>ilgili</w:t>
            </w:r>
            <w:r>
              <w:rPr>
                <w:spacing w:val="27"/>
                <w:sz w:val="20"/>
              </w:rPr>
              <w:t xml:space="preserve"> </w:t>
            </w:r>
            <w:r>
              <w:rPr>
                <w:sz w:val="20"/>
              </w:rPr>
              <w:t>form</w:t>
            </w:r>
            <w:r>
              <w:rPr>
                <w:spacing w:val="30"/>
                <w:sz w:val="20"/>
              </w:rPr>
              <w:t xml:space="preserve"> </w:t>
            </w:r>
            <w:r>
              <w:rPr>
                <w:sz w:val="20"/>
              </w:rPr>
              <w:t>ve</w:t>
            </w:r>
            <w:r>
              <w:rPr>
                <w:spacing w:val="26"/>
                <w:sz w:val="20"/>
              </w:rPr>
              <w:t xml:space="preserve"> </w:t>
            </w:r>
            <w:r>
              <w:rPr>
                <w:sz w:val="20"/>
              </w:rPr>
              <w:t>raporların</w:t>
            </w:r>
            <w:r>
              <w:rPr>
                <w:spacing w:val="26"/>
                <w:sz w:val="20"/>
              </w:rPr>
              <w:t xml:space="preserve"> </w:t>
            </w:r>
            <w:r>
              <w:rPr>
                <w:sz w:val="20"/>
              </w:rPr>
              <w:t>elektronik</w:t>
            </w:r>
            <w:r>
              <w:rPr>
                <w:spacing w:val="29"/>
                <w:sz w:val="20"/>
              </w:rPr>
              <w:t xml:space="preserve"> </w:t>
            </w:r>
            <w:r>
              <w:rPr>
                <w:sz w:val="20"/>
              </w:rPr>
              <w:t>ortamda</w:t>
            </w:r>
            <w:r>
              <w:rPr>
                <w:spacing w:val="26"/>
                <w:sz w:val="20"/>
              </w:rPr>
              <w:t xml:space="preserve"> </w:t>
            </w:r>
            <w:r>
              <w:rPr>
                <w:sz w:val="20"/>
              </w:rPr>
              <w:t>alınması,</w:t>
            </w:r>
            <w:r>
              <w:rPr>
                <w:spacing w:val="26"/>
                <w:sz w:val="20"/>
              </w:rPr>
              <w:t xml:space="preserve"> </w:t>
            </w:r>
            <w:r>
              <w:rPr>
                <w:sz w:val="20"/>
              </w:rPr>
              <w:t>değerlendirilmesi</w:t>
            </w:r>
            <w:r>
              <w:rPr>
                <w:spacing w:val="26"/>
                <w:sz w:val="20"/>
              </w:rPr>
              <w:t xml:space="preserve"> </w:t>
            </w:r>
            <w:r>
              <w:rPr>
                <w:sz w:val="20"/>
              </w:rPr>
              <w:t>ve izlenmesi süreçlerinin çevrimiçi olarak yönetilmesi amacıyla geliştirilmiştir.</w:t>
            </w:r>
          </w:p>
        </w:tc>
      </w:tr>
      <w:tr w:rsidR="00A95158" w14:paraId="4A6C6604" w14:textId="77777777">
        <w:trPr>
          <w:trHeight w:val="575"/>
        </w:trPr>
        <w:tc>
          <w:tcPr>
            <w:tcW w:w="2835" w:type="dxa"/>
            <w:shd w:val="clear" w:color="auto" w:fill="D6E1EC"/>
          </w:tcPr>
          <w:p w14:paraId="182803D2" w14:textId="77777777" w:rsidR="00A95158" w:rsidRDefault="00000000">
            <w:pPr>
              <w:pStyle w:val="TableParagraph"/>
              <w:spacing w:before="54" w:line="249" w:lineRule="auto"/>
              <w:ind w:left="107" w:right="212"/>
              <w:rPr>
                <w:b/>
                <w:sz w:val="20"/>
              </w:rPr>
            </w:pPr>
            <w:r>
              <w:rPr>
                <w:b/>
                <w:sz w:val="20"/>
              </w:rPr>
              <w:t>UİDB</w:t>
            </w:r>
            <w:r>
              <w:rPr>
                <w:b/>
                <w:spacing w:val="-14"/>
                <w:sz w:val="20"/>
              </w:rPr>
              <w:t xml:space="preserve"> </w:t>
            </w:r>
            <w:r>
              <w:rPr>
                <w:b/>
                <w:sz w:val="20"/>
              </w:rPr>
              <w:t>Proje</w:t>
            </w:r>
            <w:r>
              <w:rPr>
                <w:b/>
                <w:spacing w:val="-14"/>
                <w:sz w:val="20"/>
              </w:rPr>
              <w:t xml:space="preserve"> </w:t>
            </w:r>
            <w:r>
              <w:rPr>
                <w:b/>
                <w:sz w:val="20"/>
              </w:rPr>
              <w:t>Başvuru Sistemi</w:t>
            </w:r>
            <w:r>
              <w:rPr>
                <w:b/>
                <w:spacing w:val="-7"/>
                <w:sz w:val="20"/>
              </w:rPr>
              <w:t xml:space="preserve"> </w:t>
            </w:r>
            <w:r>
              <w:rPr>
                <w:b/>
                <w:sz w:val="20"/>
              </w:rPr>
              <w:t>(UİDB</w:t>
            </w:r>
            <w:r>
              <w:rPr>
                <w:b/>
                <w:spacing w:val="-6"/>
                <w:sz w:val="20"/>
              </w:rPr>
              <w:t xml:space="preserve"> </w:t>
            </w:r>
            <w:r>
              <w:rPr>
                <w:b/>
                <w:spacing w:val="-4"/>
                <w:sz w:val="20"/>
              </w:rPr>
              <w:t>PBS)</w:t>
            </w:r>
          </w:p>
        </w:tc>
        <w:tc>
          <w:tcPr>
            <w:tcW w:w="11342" w:type="dxa"/>
            <w:shd w:val="clear" w:color="auto" w:fill="D6E1EC"/>
          </w:tcPr>
          <w:p w14:paraId="5227581E" w14:textId="77777777" w:rsidR="00A95158" w:rsidRDefault="00000000">
            <w:pPr>
              <w:pStyle w:val="TableParagraph"/>
              <w:spacing w:before="57" w:line="249" w:lineRule="auto"/>
              <w:ind w:left="107" w:right="29"/>
              <w:rPr>
                <w:sz w:val="20"/>
              </w:rPr>
            </w:pPr>
            <w:r>
              <w:rPr>
                <w:sz w:val="20"/>
              </w:rPr>
              <w:t>Uluslararası İlişkiler Daire Başkanlığı tarafından yürütülen destek ve ödül programlarına yönelik olarak başvuru süreçlerinin elektronik ortamda yürütülmesini sağlayan sistemdir.</w:t>
            </w:r>
          </w:p>
        </w:tc>
      </w:tr>
      <w:tr w:rsidR="00A95158" w14:paraId="7FCD30CA" w14:textId="77777777">
        <w:trPr>
          <w:trHeight w:val="960"/>
        </w:trPr>
        <w:tc>
          <w:tcPr>
            <w:tcW w:w="2835" w:type="dxa"/>
          </w:tcPr>
          <w:p w14:paraId="3B928F9B" w14:textId="77777777" w:rsidR="00A95158" w:rsidRDefault="00A95158">
            <w:pPr>
              <w:pStyle w:val="TableParagraph"/>
              <w:spacing w:before="17"/>
              <w:rPr>
                <w:sz w:val="20"/>
              </w:rPr>
            </w:pPr>
          </w:p>
          <w:p w14:paraId="009BF339" w14:textId="77777777" w:rsidR="00A95158" w:rsidRDefault="00000000">
            <w:pPr>
              <w:pStyle w:val="TableParagraph"/>
              <w:spacing w:line="249" w:lineRule="auto"/>
              <w:ind w:left="107"/>
              <w:rPr>
                <w:b/>
                <w:sz w:val="20"/>
              </w:rPr>
            </w:pPr>
            <w:r>
              <w:rPr>
                <w:b/>
                <w:sz w:val="20"/>
              </w:rPr>
              <w:t>DDX</w:t>
            </w:r>
            <w:r>
              <w:rPr>
                <w:b/>
                <w:spacing w:val="-14"/>
                <w:sz w:val="20"/>
              </w:rPr>
              <w:t xml:space="preserve"> </w:t>
            </w:r>
            <w:r>
              <w:rPr>
                <w:b/>
                <w:sz w:val="20"/>
              </w:rPr>
              <w:t>Dijital</w:t>
            </w:r>
            <w:r>
              <w:rPr>
                <w:b/>
                <w:spacing w:val="-14"/>
                <w:sz w:val="20"/>
              </w:rPr>
              <w:t xml:space="preserve"> </w:t>
            </w:r>
            <w:r>
              <w:rPr>
                <w:b/>
                <w:sz w:val="20"/>
              </w:rPr>
              <w:t xml:space="preserve">Dönüşüm </w:t>
            </w:r>
            <w:r>
              <w:rPr>
                <w:b/>
                <w:spacing w:val="-2"/>
                <w:sz w:val="20"/>
              </w:rPr>
              <w:t>Platformu</w:t>
            </w:r>
          </w:p>
        </w:tc>
        <w:tc>
          <w:tcPr>
            <w:tcW w:w="11342" w:type="dxa"/>
          </w:tcPr>
          <w:p w14:paraId="79CE70E0" w14:textId="77777777" w:rsidR="00A95158" w:rsidRDefault="00000000">
            <w:pPr>
              <w:pStyle w:val="TableParagraph"/>
              <w:spacing w:line="240" w:lineRule="exact"/>
              <w:ind w:left="107" w:right="97"/>
              <w:jc w:val="both"/>
              <w:rPr>
                <w:sz w:val="20"/>
              </w:rPr>
            </w:pPr>
            <w:r>
              <w:rPr>
                <w:sz w:val="20"/>
              </w:rPr>
              <w:t>DDX</w:t>
            </w:r>
            <w:r>
              <w:rPr>
                <w:spacing w:val="-10"/>
                <w:sz w:val="20"/>
              </w:rPr>
              <w:t xml:space="preserve"> </w:t>
            </w:r>
            <w:r>
              <w:rPr>
                <w:sz w:val="20"/>
              </w:rPr>
              <w:t>Dijital</w:t>
            </w:r>
            <w:r>
              <w:rPr>
                <w:spacing w:val="-12"/>
                <w:sz w:val="20"/>
              </w:rPr>
              <w:t xml:space="preserve"> </w:t>
            </w:r>
            <w:r>
              <w:rPr>
                <w:sz w:val="20"/>
              </w:rPr>
              <w:t>Dönüşüm</w:t>
            </w:r>
            <w:r>
              <w:rPr>
                <w:spacing w:val="-8"/>
                <w:sz w:val="20"/>
              </w:rPr>
              <w:t xml:space="preserve"> </w:t>
            </w:r>
            <w:r>
              <w:rPr>
                <w:sz w:val="20"/>
              </w:rPr>
              <w:t>Platformu,</w:t>
            </w:r>
            <w:r>
              <w:rPr>
                <w:spacing w:val="-14"/>
                <w:sz w:val="20"/>
              </w:rPr>
              <w:t xml:space="preserve"> </w:t>
            </w:r>
            <w:r>
              <w:rPr>
                <w:sz w:val="20"/>
              </w:rPr>
              <w:t>TÜBİTAK</w:t>
            </w:r>
            <w:r>
              <w:rPr>
                <w:spacing w:val="-12"/>
                <w:sz w:val="20"/>
              </w:rPr>
              <w:t xml:space="preserve"> </w:t>
            </w:r>
            <w:r>
              <w:rPr>
                <w:sz w:val="20"/>
              </w:rPr>
              <w:t>TÜSSİDE</w:t>
            </w:r>
            <w:r>
              <w:rPr>
                <w:spacing w:val="-12"/>
                <w:sz w:val="20"/>
              </w:rPr>
              <w:t xml:space="preserve"> </w:t>
            </w:r>
            <w:r>
              <w:rPr>
                <w:sz w:val="20"/>
              </w:rPr>
              <w:t>tarafından</w:t>
            </w:r>
            <w:r>
              <w:rPr>
                <w:spacing w:val="-12"/>
                <w:sz w:val="20"/>
              </w:rPr>
              <w:t xml:space="preserve"> </w:t>
            </w:r>
            <w:r>
              <w:rPr>
                <w:sz w:val="20"/>
              </w:rPr>
              <w:t>sertifikalandırılan</w:t>
            </w:r>
            <w:r>
              <w:rPr>
                <w:spacing w:val="-11"/>
                <w:sz w:val="20"/>
              </w:rPr>
              <w:t xml:space="preserve"> </w:t>
            </w:r>
            <w:r>
              <w:rPr>
                <w:sz w:val="20"/>
              </w:rPr>
              <w:t>DDX</w:t>
            </w:r>
            <w:r>
              <w:rPr>
                <w:spacing w:val="-10"/>
                <w:sz w:val="20"/>
              </w:rPr>
              <w:t xml:space="preserve"> </w:t>
            </w:r>
            <w:r>
              <w:rPr>
                <w:sz w:val="20"/>
              </w:rPr>
              <w:t>Dijital</w:t>
            </w:r>
            <w:r>
              <w:rPr>
                <w:spacing w:val="-12"/>
                <w:sz w:val="20"/>
              </w:rPr>
              <w:t xml:space="preserve"> </w:t>
            </w:r>
            <w:r>
              <w:rPr>
                <w:sz w:val="20"/>
              </w:rPr>
              <w:t>Dönüşüm</w:t>
            </w:r>
            <w:r>
              <w:rPr>
                <w:spacing w:val="-8"/>
                <w:sz w:val="20"/>
              </w:rPr>
              <w:t xml:space="preserve"> </w:t>
            </w:r>
            <w:r>
              <w:rPr>
                <w:sz w:val="20"/>
              </w:rPr>
              <w:t>Danışmanları</w:t>
            </w:r>
            <w:r>
              <w:rPr>
                <w:spacing w:val="-11"/>
                <w:sz w:val="20"/>
              </w:rPr>
              <w:t xml:space="preserve"> </w:t>
            </w:r>
            <w:r>
              <w:rPr>
                <w:sz w:val="20"/>
              </w:rPr>
              <w:t>ve</w:t>
            </w:r>
            <w:r>
              <w:rPr>
                <w:spacing w:val="-11"/>
                <w:sz w:val="20"/>
              </w:rPr>
              <w:t xml:space="preserve"> </w:t>
            </w:r>
            <w:r>
              <w:rPr>
                <w:sz w:val="20"/>
              </w:rPr>
              <w:t>imalat sanayinde</w:t>
            </w:r>
            <w:r>
              <w:rPr>
                <w:spacing w:val="-14"/>
                <w:sz w:val="20"/>
              </w:rPr>
              <w:t xml:space="preserve"> </w:t>
            </w:r>
            <w:r>
              <w:rPr>
                <w:sz w:val="20"/>
              </w:rPr>
              <w:t>faaliyet</w:t>
            </w:r>
            <w:r>
              <w:rPr>
                <w:spacing w:val="-14"/>
                <w:sz w:val="20"/>
              </w:rPr>
              <w:t xml:space="preserve"> </w:t>
            </w:r>
            <w:r>
              <w:rPr>
                <w:sz w:val="20"/>
              </w:rPr>
              <w:t>gösteren</w:t>
            </w:r>
            <w:r>
              <w:rPr>
                <w:spacing w:val="-14"/>
                <w:sz w:val="20"/>
              </w:rPr>
              <w:t xml:space="preserve"> </w:t>
            </w:r>
            <w:r>
              <w:rPr>
                <w:sz w:val="20"/>
              </w:rPr>
              <w:t>işletmeleri</w:t>
            </w:r>
            <w:r>
              <w:rPr>
                <w:spacing w:val="-14"/>
                <w:sz w:val="20"/>
              </w:rPr>
              <w:t xml:space="preserve"> </w:t>
            </w:r>
            <w:r>
              <w:rPr>
                <w:sz w:val="20"/>
              </w:rPr>
              <w:t>bir</w:t>
            </w:r>
            <w:r>
              <w:rPr>
                <w:spacing w:val="-14"/>
                <w:sz w:val="20"/>
              </w:rPr>
              <w:t xml:space="preserve"> </w:t>
            </w:r>
            <w:r>
              <w:rPr>
                <w:sz w:val="20"/>
              </w:rPr>
              <w:t>araya</w:t>
            </w:r>
            <w:r>
              <w:rPr>
                <w:spacing w:val="-14"/>
                <w:sz w:val="20"/>
              </w:rPr>
              <w:t xml:space="preserve"> </w:t>
            </w:r>
            <w:r>
              <w:rPr>
                <w:sz w:val="20"/>
              </w:rPr>
              <w:t>getirerek</w:t>
            </w:r>
            <w:r>
              <w:rPr>
                <w:spacing w:val="-14"/>
                <w:sz w:val="20"/>
              </w:rPr>
              <w:t xml:space="preserve"> </w:t>
            </w:r>
            <w:r>
              <w:rPr>
                <w:sz w:val="20"/>
              </w:rPr>
              <w:t>dijital</w:t>
            </w:r>
            <w:r>
              <w:rPr>
                <w:spacing w:val="-14"/>
                <w:sz w:val="20"/>
              </w:rPr>
              <w:t xml:space="preserve"> </w:t>
            </w:r>
            <w:r>
              <w:rPr>
                <w:sz w:val="20"/>
              </w:rPr>
              <w:t>dönüşüm</w:t>
            </w:r>
            <w:r>
              <w:rPr>
                <w:spacing w:val="-12"/>
                <w:sz w:val="20"/>
              </w:rPr>
              <w:t xml:space="preserve"> </w:t>
            </w:r>
            <w:r>
              <w:rPr>
                <w:sz w:val="20"/>
              </w:rPr>
              <w:t>danışmanlık</w:t>
            </w:r>
            <w:r>
              <w:rPr>
                <w:spacing w:val="-11"/>
                <w:sz w:val="20"/>
              </w:rPr>
              <w:t xml:space="preserve"> </w:t>
            </w:r>
            <w:r>
              <w:rPr>
                <w:sz w:val="20"/>
              </w:rPr>
              <w:t>sürecinin</w:t>
            </w:r>
            <w:r>
              <w:rPr>
                <w:spacing w:val="-12"/>
                <w:sz w:val="20"/>
              </w:rPr>
              <w:t xml:space="preserve"> </w:t>
            </w:r>
            <w:r>
              <w:rPr>
                <w:sz w:val="20"/>
              </w:rPr>
              <w:t>yürütüldüğü</w:t>
            </w:r>
            <w:r>
              <w:rPr>
                <w:spacing w:val="-14"/>
                <w:sz w:val="20"/>
              </w:rPr>
              <w:t xml:space="preserve"> </w:t>
            </w:r>
            <w:r>
              <w:rPr>
                <w:sz w:val="20"/>
              </w:rPr>
              <w:t>çevrim</w:t>
            </w:r>
            <w:r>
              <w:rPr>
                <w:spacing w:val="-10"/>
                <w:sz w:val="20"/>
              </w:rPr>
              <w:t xml:space="preserve"> </w:t>
            </w:r>
            <w:r>
              <w:rPr>
                <w:sz w:val="20"/>
              </w:rPr>
              <w:t>içi</w:t>
            </w:r>
            <w:r>
              <w:rPr>
                <w:spacing w:val="-14"/>
                <w:sz w:val="20"/>
              </w:rPr>
              <w:t xml:space="preserve"> </w:t>
            </w:r>
            <w:r>
              <w:rPr>
                <w:sz w:val="20"/>
              </w:rPr>
              <w:t>portaldır. Portal kullanıcılara danışmanlık süreçlerinin (başvuru, eşleşme, değerlendirme, rapor yazımı, geri bildirim vb.) bir çerçeve kapsamında yürütülmesine olanak sağlar.</w:t>
            </w:r>
          </w:p>
        </w:tc>
      </w:tr>
      <w:tr w:rsidR="00A95158" w14:paraId="098ACB11" w14:textId="77777777">
        <w:trPr>
          <w:trHeight w:val="721"/>
        </w:trPr>
        <w:tc>
          <w:tcPr>
            <w:tcW w:w="2835" w:type="dxa"/>
            <w:shd w:val="clear" w:color="auto" w:fill="D6E1EC"/>
          </w:tcPr>
          <w:p w14:paraId="7DD5C504" w14:textId="77777777" w:rsidR="00A95158" w:rsidRDefault="00A95158">
            <w:pPr>
              <w:pStyle w:val="TableParagraph"/>
              <w:spacing w:before="18"/>
              <w:rPr>
                <w:sz w:val="20"/>
              </w:rPr>
            </w:pPr>
          </w:p>
          <w:p w14:paraId="0CF4329A" w14:textId="77777777" w:rsidR="00A95158" w:rsidRDefault="00000000">
            <w:pPr>
              <w:pStyle w:val="TableParagraph"/>
              <w:spacing w:before="1"/>
              <w:ind w:left="107"/>
              <w:rPr>
                <w:b/>
                <w:sz w:val="20"/>
              </w:rPr>
            </w:pPr>
            <w:r>
              <w:rPr>
                <w:b/>
                <w:sz w:val="20"/>
              </w:rPr>
              <w:t>TÜBİMER</w:t>
            </w:r>
            <w:r>
              <w:rPr>
                <w:b/>
                <w:spacing w:val="-9"/>
                <w:sz w:val="20"/>
              </w:rPr>
              <w:t xml:space="preserve"> </w:t>
            </w:r>
            <w:r>
              <w:rPr>
                <w:b/>
                <w:sz w:val="20"/>
              </w:rPr>
              <w:t>Online</w:t>
            </w:r>
            <w:r>
              <w:rPr>
                <w:b/>
                <w:spacing w:val="-9"/>
                <w:sz w:val="20"/>
              </w:rPr>
              <w:t xml:space="preserve"> </w:t>
            </w:r>
            <w:r>
              <w:rPr>
                <w:b/>
                <w:spacing w:val="-2"/>
                <w:sz w:val="20"/>
              </w:rPr>
              <w:t>Platformu</w:t>
            </w:r>
          </w:p>
        </w:tc>
        <w:tc>
          <w:tcPr>
            <w:tcW w:w="11342" w:type="dxa"/>
            <w:shd w:val="clear" w:color="auto" w:fill="D6E1EC"/>
          </w:tcPr>
          <w:p w14:paraId="0F45F313" w14:textId="77777777" w:rsidR="00A95158" w:rsidRDefault="00000000">
            <w:pPr>
              <w:pStyle w:val="TableParagraph"/>
              <w:spacing w:line="240" w:lineRule="atLeast"/>
              <w:ind w:left="107" w:right="100"/>
              <w:jc w:val="both"/>
              <w:rPr>
                <w:sz w:val="20"/>
              </w:rPr>
            </w:pPr>
            <w:r>
              <w:rPr>
                <w:sz w:val="20"/>
              </w:rPr>
              <w:t>TÜBİTAK İletişim Merkezi Müdürlüğü (TÜBİMER) bünyesinde hâlihazırda yürütülmekte olan ‘Bilgi Edinme’, ‘Görüş/Öneri’, ‘Şikâyet’, ‘İtiraz’ başvuru ve değerlendirme süreçlerinin birleştirilerek tek bir sistem üzerinden elektronik ortamda kayıtlı bir şekilde yönetilebilmesi amacıyla TÜBİMER Online Platformu kurulmuştur.(https://tubimer.tubitak.gov.tr)</w:t>
            </w:r>
          </w:p>
        </w:tc>
      </w:tr>
    </w:tbl>
    <w:p w14:paraId="2C9CF044" w14:textId="77777777" w:rsidR="00A95158" w:rsidRDefault="00A95158">
      <w:pPr>
        <w:spacing w:line="240" w:lineRule="atLeast"/>
        <w:jc w:val="both"/>
        <w:rPr>
          <w:sz w:val="20"/>
        </w:rPr>
        <w:sectPr w:rsidR="00A95158">
          <w:pgSz w:w="16840" w:h="11910" w:orient="landscape"/>
          <w:pgMar w:top="1320" w:right="140" w:bottom="720" w:left="600" w:header="710" w:footer="528" w:gutter="0"/>
          <w:cols w:space="708"/>
        </w:sectPr>
      </w:pPr>
    </w:p>
    <w:p w14:paraId="1BBA372C" w14:textId="77777777" w:rsidR="00A95158" w:rsidRDefault="00000000">
      <w:pPr>
        <w:pStyle w:val="Balk6"/>
        <w:numPr>
          <w:ilvl w:val="2"/>
          <w:numId w:val="493"/>
        </w:numPr>
        <w:tabs>
          <w:tab w:val="left" w:pos="1534"/>
        </w:tabs>
        <w:spacing w:before="83"/>
        <w:ind w:left="1534" w:hanging="718"/>
        <w:jc w:val="both"/>
      </w:pPr>
      <w:bookmarkStart w:id="50" w:name="_bookmark50"/>
      <w:bookmarkEnd w:id="50"/>
      <w:r>
        <w:lastRenderedPageBreak/>
        <w:t>Mali</w:t>
      </w:r>
      <w:r>
        <w:rPr>
          <w:spacing w:val="-5"/>
        </w:rPr>
        <w:t xml:space="preserve"> </w:t>
      </w:r>
      <w:r>
        <w:t>Kaynak</w:t>
      </w:r>
      <w:r>
        <w:rPr>
          <w:spacing w:val="-3"/>
        </w:rPr>
        <w:t xml:space="preserve"> </w:t>
      </w:r>
      <w:r>
        <w:rPr>
          <w:spacing w:val="-2"/>
        </w:rPr>
        <w:t>Analizi</w:t>
      </w:r>
    </w:p>
    <w:p w14:paraId="51E35DFD" w14:textId="77777777" w:rsidR="00A95158" w:rsidRDefault="00A95158">
      <w:pPr>
        <w:pStyle w:val="GvdeMetni"/>
        <w:spacing w:before="103"/>
        <w:rPr>
          <w:b/>
          <w:sz w:val="24"/>
        </w:rPr>
      </w:pPr>
    </w:p>
    <w:p w14:paraId="1A9985EF" w14:textId="77777777" w:rsidR="00A95158" w:rsidRDefault="00000000">
      <w:pPr>
        <w:pStyle w:val="GvdeMetni"/>
        <w:spacing w:line="357" w:lineRule="auto"/>
        <w:ind w:left="816" w:right="1273"/>
        <w:jc w:val="both"/>
      </w:pPr>
      <w:r>
        <w:t>Mali</w:t>
      </w:r>
      <w:r>
        <w:rPr>
          <w:spacing w:val="-11"/>
        </w:rPr>
        <w:t xml:space="preserve"> </w:t>
      </w:r>
      <w:r>
        <w:t>kaynak</w:t>
      </w:r>
      <w:r>
        <w:rPr>
          <w:spacing w:val="-7"/>
        </w:rPr>
        <w:t xml:space="preserve"> </w:t>
      </w:r>
      <w:r>
        <w:t>analizinin</w:t>
      </w:r>
      <w:r>
        <w:rPr>
          <w:spacing w:val="-10"/>
        </w:rPr>
        <w:t xml:space="preserve"> </w:t>
      </w:r>
      <w:r>
        <w:t>temel</w:t>
      </w:r>
      <w:r>
        <w:rPr>
          <w:spacing w:val="-10"/>
        </w:rPr>
        <w:t xml:space="preserve"> </w:t>
      </w:r>
      <w:r>
        <w:t>amacı,</w:t>
      </w:r>
      <w:r>
        <w:rPr>
          <w:spacing w:val="-8"/>
        </w:rPr>
        <w:t xml:space="preserve"> </w:t>
      </w:r>
      <w:r>
        <w:t>idarenin</w:t>
      </w:r>
      <w:r>
        <w:rPr>
          <w:spacing w:val="-10"/>
        </w:rPr>
        <w:t xml:space="preserve"> </w:t>
      </w:r>
      <w:r>
        <w:t>bütçesi</w:t>
      </w:r>
      <w:r>
        <w:rPr>
          <w:spacing w:val="-11"/>
        </w:rPr>
        <w:t xml:space="preserve"> </w:t>
      </w:r>
      <w:r>
        <w:t>göz</w:t>
      </w:r>
      <w:r>
        <w:rPr>
          <w:spacing w:val="-12"/>
        </w:rPr>
        <w:t xml:space="preserve"> </w:t>
      </w:r>
      <w:r>
        <w:t>önünde</w:t>
      </w:r>
      <w:r>
        <w:rPr>
          <w:spacing w:val="-10"/>
        </w:rPr>
        <w:t xml:space="preserve"> </w:t>
      </w:r>
      <w:r>
        <w:t>bulundurularak</w:t>
      </w:r>
      <w:r>
        <w:rPr>
          <w:spacing w:val="-9"/>
        </w:rPr>
        <w:t xml:space="preserve"> </w:t>
      </w:r>
      <w:r>
        <w:t>stratejik</w:t>
      </w:r>
      <w:r>
        <w:rPr>
          <w:spacing w:val="-7"/>
        </w:rPr>
        <w:t xml:space="preserve"> </w:t>
      </w:r>
      <w:r>
        <w:t>planda</w:t>
      </w:r>
      <w:r>
        <w:rPr>
          <w:spacing w:val="-10"/>
        </w:rPr>
        <w:t xml:space="preserve"> </w:t>
      </w:r>
      <w:r>
        <w:t>yer</w:t>
      </w:r>
      <w:r>
        <w:rPr>
          <w:spacing w:val="-9"/>
        </w:rPr>
        <w:t xml:space="preserve"> </w:t>
      </w:r>
      <w:r>
        <w:t>alan</w:t>
      </w:r>
      <w:r>
        <w:rPr>
          <w:spacing w:val="-10"/>
        </w:rPr>
        <w:t xml:space="preserve"> </w:t>
      </w:r>
      <w:r>
        <w:t>amaç,</w:t>
      </w:r>
      <w:r>
        <w:rPr>
          <w:spacing w:val="-8"/>
        </w:rPr>
        <w:t xml:space="preserve"> </w:t>
      </w:r>
      <w:r>
        <w:t>hedef</w:t>
      </w:r>
      <w:r>
        <w:rPr>
          <w:spacing w:val="-6"/>
        </w:rPr>
        <w:t xml:space="preserve"> </w:t>
      </w:r>
      <w:r>
        <w:t>ve</w:t>
      </w:r>
      <w:r>
        <w:rPr>
          <w:spacing w:val="-6"/>
        </w:rPr>
        <w:t xml:space="preserve"> </w:t>
      </w:r>
      <w:r>
        <w:t>performans</w:t>
      </w:r>
      <w:r>
        <w:rPr>
          <w:spacing w:val="-14"/>
        </w:rPr>
        <w:t xml:space="preserve"> </w:t>
      </w:r>
      <w:r>
        <w:t>göstergeleri ile stratejilerin gerçekçi bir şekilde belirlenmesidir. TÜBİTAK’ın mali kaynakları sunulmaktadır (</w:t>
      </w:r>
      <w:hyperlink w:anchor="_bookmark51" w:history="1">
        <w:r>
          <w:rPr>
            <w:b/>
          </w:rPr>
          <w:t>Tablo 19</w:t>
        </w:r>
      </w:hyperlink>
      <w:r>
        <w:t>).</w:t>
      </w:r>
    </w:p>
    <w:p w14:paraId="0EB3DF32" w14:textId="77777777" w:rsidR="00A95158" w:rsidRDefault="00000000">
      <w:pPr>
        <w:spacing w:before="203"/>
        <w:ind w:left="2" w:right="464"/>
        <w:jc w:val="center"/>
        <w:rPr>
          <w:sz w:val="20"/>
        </w:rPr>
      </w:pPr>
      <w:bookmarkStart w:id="51" w:name="_bookmark51"/>
      <w:bookmarkEnd w:id="51"/>
      <w:r>
        <w:rPr>
          <w:b/>
          <w:sz w:val="20"/>
        </w:rPr>
        <w:t>Tablo</w:t>
      </w:r>
      <w:r>
        <w:rPr>
          <w:b/>
          <w:spacing w:val="-6"/>
          <w:sz w:val="20"/>
        </w:rPr>
        <w:t xml:space="preserve"> </w:t>
      </w:r>
      <w:r>
        <w:rPr>
          <w:b/>
          <w:sz w:val="20"/>
        </w:rPr>
        <w:t>19</w:t>
      </w:r>
      <w:r>
        <w:rPr>
          <w:sz w:val="20"/>
        </w:rPr>
        <w:t>:</w:t>
      </w:r>
      <w:r>
        <w:rPr>
          <w:spacing w:val="-7"/>
          <w:sz w:val="20"/>
        </w:rPr>
        <w:t xml:space="preserve"> </w:t>
      </w:r>
      <w:r>
        <w:rPr>
          <w:sz w:val="20"/>
        </w:rPr>
        <w:t>Tahmini</w:t>
      </w:r>
      <w:r>
        <w:rPr>
          <w:spacing w:val="-6"/>
          <w:sz w:val="20"/>
        </w:rPr>
        <w:t xml:space="preserve"> </w:t>
      </w:r>
      <w:r>
        <w:rPr>
          <w:spacing w:val="-2"/>
          <w:sz w:val="20"/>
        </w:rPr>
        <w:t>Kaynaklar</w:t>
      </w:r>
    </w:p>
    <w:p w14:paraId="25862B93" w14:textId="77777777" w:rsidR="00A95158" w:rsidRDefault="00A95158">
      <w:pPr>
        <w:pStyle w:val="GvdeMetni"/>
        <w:spacing w:before="5"/>
        <w:rPr>
          <w:sz w:val="17"/>
        </w:rPr>
      </w:pPr>
    </w:p>
    <w:tbl>
      <w:tblPr>
        <w:tblStyle w:val="TableNormal"/>
        <w:tblW w:w="0" w:type="auto"/>
        <w:tblInd w:w="1018" w:type="dxa"/>
        <w:tblBorders>
          <w:top w:val="single" w:sz="4" w:space="0" w:color="446F9D"/>
          <w:left w:val="single" w:sz="4" w:space="0" w:color="446F9D"/>
          <w:bottom w:val="single" w:sz="4" w:space="0" w:color="446F9D"/>
          <w:right w:val="single" w:sz="4" w:space="0" w:color="446F9D"/>
          <w:insideH w:val="single" w:sz="4" w:space="0" w:color="446F9D"/>
          <w:insideV w:val="single" w:sz="4" w:space="0" w:color="446F9D"/>
        </w:tblBorders>
        <w:tblLayout w:type="fixed"/>
        <w:tblLook w:val="01E0" w:firstRow="1" w:lastRow="1" w:firstColumn="1" w:lastColumn="1" w:noHBand="0" w:noVBand="0"/>
      </w:tblPr>
      <w:tblGrid>
        <w:gridCol w:w="2811"/>
        <w:gridCol w:w="1777"/>
        <w:gridCol w:w="1781"/>
        <w:gridCol w:w="1777"/>
        <w:gridCol w:w="1781"/>
        <w:gridCol w:w="1779"/>
        <w:gridCol w:w="1913"/>
      </w:tblGrid>
      <w:tr w:rsidR="00A95158" w14:paraId="4AEA64E7" w14:textId="77777777">
        <w:trPr>
          <w:trHeight w:val="835"/>
        </w:trPr>
        <w:tc>
          <w:tcPr>
            <w:tcW w:w="2811" w:type="dxa"/>
            <w:tcBorders>
              <w:top w:val="nil"/>
              <w:left w:val="nil"/>
              <w:bottom w:val="nil"/>
              <w:right w:val="nil"/>
            </w:tcBorders>
            <w:shd w:val="clear" w:color="auto" w:fill="446F9D"/>
          </w:tcPr>
          <w:p w14:paraId="274278E6" w14:textId="77777777" w:rsidR="00A95158" w:rsidRDefault="00A95158">
            <w:pPr>
              <w:pStyle w:val="TableParagraph"/>
              <w:spacing w:before="77"/>
              <w:rPr>
                <w:sz w:val="20"/>
              </w:rPr>
            </w:pPr>
          </w:p>
          <w:p w14:paraId="3C24E8DF" w14:textId="77777777" w:rsidR="00A95158" w:rsidRDefault="00000000">
            <w:pPr>
              <w:pStyle w:val="TableParagraph"/>
              <w:ind w:left="112"/>
              <w:rPr>
                <w:b/>
                <w:sz w:val="20"/>
              </w:rPr>
            </w:pPr>
            <w:r>
              <w:rPr>
                <w:b/>
                <w:color w:val="FFFFFF"/>
                <w:spacing w:val="-2"/>
                <w:sz w:val="20"/>
              </w:rPr>
              <w:t>Kaynaklar</w:t>
            </w:r>
          </w:p>
        </w:tc>
        <w:tc>
          <w:tcPr>
            <w:tcW w:w="1777" w:type="dxa"/>
            <w:tcBorders>
              <w:top w:val="nil"/>
              <w:left w:val="nil"/>
              <w:bottom w:val="nil"/>
              <w:right w:val="nil"/>
            </w:tcBorders>
            <w:shd w:val="clear" w:color="auto" w:fill="446F9D"/>
          </w:tcPr>
          <w:p w14:paraId="6F067A44" w14:textId="77777777" w:rsidR="00A95158" w:rsidRDefault="00A95158">
            <w:pPr>
              <w:pStyle w:val="TableParagraph"/>
              <w:spacing w:before="77"/>
              <w:rPr>
                <w:sz w:val="20"/>
              </w:rPr>
            </w:pPr>
          </w:p>
          <w:p w14:paraId="668D78F0" w14:textId="77777777" w:rsidR="00A95158" w:rsidRDefault="00000000">
            <w:pPr>
              <w:pStyle w:val="TableParagraph"/>
              <w:ind w:left="8"/>
              <w:jc w:val="center"/>
              <w:rPr>
                <w:b/>
                <w:sz w:val="20"/>
              </w:rPr>
            </w:pPr>
            <w:r>
              <w:rPr>
                <w:b/>
                <w:color w:val="FFFFFF"/>
                <w:spacing w:val="-4"/>
                <w:sz w:val="20"/>
              </w:rPr>
              <w:t>2024</w:t>
            </w:r>
          </w:p>
        </w:tc>
        <w:tc>
          <w:tcPr>
            <w:tcW w:w="1781" w:type="dxa"/>
            <w:tcBorders>
              <w:top w:val="nil"/>
              <w:left w:val="nil"/>
              <w:bottom w:val="nil"/>
              <w:right w:val="nil"/>
            </w:tcBorders>
            <w:shd w:val="clear" w:color="auto" w:fill="446F9D"/>
          </w:tcPr>
          <w:p w14:paraId="5C65814D" w14:textId="77777777" w:rsidR="00A95158" w:rsidRDefault="00A95158">
            <w:pPr>
              <w:pStyle w:val="TableParagraph"/>
              <w:spacing w:before="77"/>
              <w:rPr>
                <w:sz w:val="20"/>
              </w:rPr>
            </w:pPr>
          </w:p>
          <w:p w14:paraId="3D1E5950" w14:textId="77777777" w:rsidR="00A95158" w:rsidRDefault="00000000">
            <w:pPr>
              <w:pStyle w:val="TableParagraph"/>
              <w:ind w:left="8"/>
              <w:jc w:val="center"/>
              <w:rPr>
                <w:b/>
                <w:sz w:val="20"/>
              </w:rPr>
            </w:pPr>
            <w:r>
              <w:rPr>
                <w:b/>
                <w:color w:val="FFFFFF"/>
                <w:spacing w:val="-4"/>
                <w:sz w:val="20"/>
              </w:rPr>
              <w:t>2025</w:t>
            </w:r>
          </w:p>
        </w:tc>
        <w:tc>
          <w:tcPr>
            <w:tcW w:w="1777" w:type="dxa"/>
            <w:tcBorders>
              <w:top w:val="nil"/>
              <w:left w:val="nil"/>
              <w:bottom w:val="nil"/>
              <w:right w:val="nil"/>
            </w:tcBorders>
            <w:shd w:val="clear" w:color="auto" w:fill="446F9D"/>
          </w:tcPr>
          <w:p w14:paraId="505532F2" w14:textId="77777777" w:rsidR="00A95158" w:rsidRDefault="00A95158">
            <w:pPr>
              <w:pStyle w:val="TableParagraph"/>
              <w:spacing w:before="77"/>
              <w:rPr>
                <w:sz w:val="20"/>
              </w:rPr>
            </w:pPr>
          </w:p>
          <w:p w14:paraId="6F90426E" w14:textId="77777777" w:rsidR="00A95158" w:rsidRDefault="00000000">
            <w:pPr>
              <w:pStyle w:val="TableParagraph"/>
              <w:ind w:left="8" w:right="2"/>
              <w:jc w:val="center"/>
              <w:rPr>
                <w:b/>
                <w:sz w:val="20"/>
              </w:rPr>
            </w:pPr>
            <w:r>
              <w:rPr>
                <w:b/>
                <w:color w:val="FFFFFF"/>
                <w:spacing w:val="-4"/>
                <w:sz w:val="20"/>
              </w:rPr>
              <w:t>2026</w:t>
            </w:r>
          </w:p>
        </w:tc>
        <w:tc>
          <w:tcPr>
            <w:tcW w:w="1781" w:type="dxa"/>
            <w:tcBorders>
              <w:top w:val="nil"/>
              <w:left w:val="nil"/>
              <w:bottom w:val="nil"/>
              <w:right w:val="nil"/>
            </w:tcBorders>
            <w:shd w:val="clear" w:color="auto" w:fill="446F9D"/>
          </w:tcPr>
          <w:p w14:paraId="0C5171F9" w14:textId="77777777" w:rsidR="00A95158" w:rsidRDefault="00A95158">
            <w:pPr>
              <w:pStyle w:val="TableParagraph"/>
              <w:spacing w:before="77"/>
              <w:rPr>
                <w:sz w:val="20"/>
              </w:rPr>
            </w:pPr>
          </w:p>
          <w:p w14:paraId="2B8E0240" w14:textId="77777777" w:rsidR="00A95158" w:rsidRDefault="00000000">
            <w:pPr>
              <w:pStyle w:val="TableParagraph"/>
              <w:ind w:left="8" w:right="2"/>
              <w:jc w:val="center"/>
              <w:rPr>
                <w:b/>
                <w:sz w:val="20"/>
              </w:rPr>
            </w:pPr>
            <w:r>
              <w:rPr>
                <w:b/>
                <w:color w:val="FFFFFF"/>
                <w:spacing w:val="-4"/>
                <w:sz w:val="20"/>
              </w:rPr>
              <w:t>2027</w:t>
            </w:r>
          </w:p>
        </w:tc>
        <w:tc>
          <w:tcPr>
            <w:tcW w:w="1779" w:type="dxa"/>
            <w:tcBorders>
              <w:top w:val="nil"/>
              <w:left w:val="nil"/>
              <w:bottom w:val="nil"/>
              <w:right w:val="nil"/>
            </w:tcBorders>
            <w:shd w:val="clear" w:color="auto" w:fill="446F9D"/>
          </w:tcPr>
          <w:p w14:paraId="01F90BD9" w14:textId="77777777" w:rsidR="00A95158" w:rsidRDefault="00A95158">
            <w:pPr>
              <w:pStyle w:val="TableParagraph"/>
              <w:spacing w:before="77"/>
              <w:rPr>
                <w:sz w:val="20"/>
              </w:rPr>
            </w:pPr>
          </w:p>
          <w:p w14:paraId="4A4838F5" w14:textId="77777777" w:rsidR="00A95158" w:rsidRDefault="00000000">
            <w:pPr>
              <w:pStyle w:val="TableParagraph"/>
              <w:ind w:left="3"/>
              <w:jc w:val="center"/>
              <w:rPr>
                <w:b/>
                <w:sz w:val="20"/>
              </w:rPr>
            </w:pPr>
            <w:r>
              <w:rPr>
                <w:b/>
                <w:color w:val="FFFFFF"/>
                <w:spacing w:val="-4"/>
                <w:sz w:val="20"/>
              </w:rPr>
              <w:t>2028</w:t>
            </w:r>
          </w:p>
        </w:tc>
        <w:tc>
          <w:tcPr>
            <w:tcW w:w="1913" w:type="dxa"/>
            <w:tcBorders>
              <w:top w:val="nil"/>
              <w:left w:val="nil"/>
              <w:bottom w:val="nil"/>
              <w:right w:val="nil"/>
            </w:tcBorders>
            <w:shd w:val="clear" w:color="auto" w:fill="446F9D"/>
          </w:tcPr>
          <w:p w14:paraId="4FBDE087" w14:textId="77777777" w:rsidR="00A95158" w:rsidRDefault="00A95158">
            <w:pPr>
              <w:pStyle w:val="TableParagraph"/>
              <w:spacing w:before="77"/>
              <w:rPr>
                <w:sz w:val="20"/>
              </w:rPr>
            </w:pPr>
          </w:p>
          <w:p w14:paraId="425B7D80" w14:textId="77777777" w:rsidR="00A95158" w:rsidRDefault="00000000">
            <w:pPr>
              <w:pStyle w:val="TableParagraph"/>
              <w:ind w:left="5"/>
              <w:jc w:val="center"/>
              <w:rPr>
                <w:b/>
                <w:sz w:val="20"/>
              </w:rPr>
            </w:pPr>
            <w:r>
              <w:rPr>
                <w:b/>
                <w:color w:val="FFFFFF"/>
                <w:sz w:val="20"/>
              </w:rPr>
              <w:t>Toplam</w:t>
            </w:r>
            <w:r>
              <w:rPr>
                <w:b/>
                <w:color w:val="FFFFFF"/>
                <w:spacing w:val="-9"/>
                <w:sz w:val="20"/>
              </w:rPr>
              <w:t xml:space="preserve"> </w:t>
            </w:r>
            <w:r>
              <w:rPr>
                <w:b/>
                <w:color w:val="FFFFFF"/>
                <w:spacing w:val="-2"/>
                <w:sz w:val="20"/>
              </w:rPr>
              <w:t>Kaynak</w:t>
            </w:r>
          </w:p>
        </w:tc>
      </w:tr>
      <w:tr w:rsidR="00A95158" w14:paraId="44517883" w14:textId="77777777">
        <w:trPr>
          <w:trHeight w:val="798"/>
        </w:trPr>
        <w:tc>
          <w:tcPr>
            <w:tcW w:w="2811" w:type="dxa"/>
            <w:tcBorders>
              <w:left w:val="single" w:sz="4" w:space="0" w:color="86A9CA"/>
              <w:bottom w:val="single" w:sz="4" w:space="0" w:color="86A9CA"/>
              <w:right w:val="single" w:sz="4" w:space="0" w:color="86A9CA"/>
            </w:tcBorders>
            <w:shd w:val="clear" w:color="auto" w:fill="D6E1EC"/>
          </w:tcPr>
          <w:p w14:paraId="1D2DBDBF" w14:textId="77777777" w:rsidR="00A95158" w:rsidRDefault="00A95158">
            <w:pPr>
              <w:pStyle w:val="TableParagraph"/>
              <w:spacing w:before="55"/>
              <w:rPr>
                <w:sz w:val="20"/>
              </w:rPr>
            </w:pPr>
          </w:p>
          <w:p w14:paraId="7ED51B54" w14:textId="77777777" w:rsidR="00A95158" w:rsidRDefault="00000000">
            <w:pPr>
              <w:pStyle w:val="TableParagraph"/>
              <w:ind w:left="107"/>
              <w:rPr>
                <w:b/>
                <w:sz w:val="20"/>
              </w:rPr>
            </w:pPr>
            <w:r>
              <w:rPr>
                <w:b/>
                <w:sz w:val="20"/>
              </w:rPr>
              <w:t>Özel</w:t>
            </w:r>
            <w:r>
              <w:rPr>
                <w:b/>
                <w:spacing w:val="-5"/>
                <w:sz w:val="20"/>
              </w:rPr>
              <w:t xml:space="preserve"> </w:t>
            </w:r>
            <w:r>
              <w:rPr>
                <w:b/>
                <w:spacing w:val="-2"/>
                <w:sz w:val="20"/>
              </w:rPr>
              <w:t>Bütçe</w:t>
            </w:r>
            <w:r>
              <w:rPr>
                <w:b/>
                <w:spacing w:val="-2"/>
                <w:sz w:val="20"/>
                <w:vertAlign w:val="superscript"/>
              </w:rPr>
              <w:t>10</w:t>
            </w:r>
          </w:p>
        </w:tc>
        <w:tc>
          <w:tcPr>
            <w:tcW w:w="1777" w:type="dxa"/>
            <w:tcBorders>
              <w:left w:val="single" w:sz="4" w:space="0" w:color="86A9CA"/>
              <w:bottom w:val="single" w:sz="4" w:space="0" w:color="86A9CA"/>
              <w:right w:val="single" w:sz="4" w:space="0" w:color="86A9CA"/>
            </w:tcBorders>
            <w:shd w:val="clear" w:color="auto" w:fill="D6E1EC"/>
          </w:tcPr>
          <w:p w14:paraId="508668A4" w14:textId="77777777" w:rsidR="00A95158" w:rsidRDefault="00A95158">
            <w:pPr>
              <w:pStyle w:val="TableParagraph"/>
              <w:spacing w:before="57"/>
              <w:rPr>
                <w:sz w:val="20"/>
              </w:rPr>
            </w:pPr>
          </w:p>
          <w:p w14:paraId="4F69309F" w14:textId="77777777" w:rsidR="00A95158" w:rsidRDefault="00000000">
            <w:pPr>
              <w:pStyle w:val="TableParagraph"/>
              <w:ind w:left="7"/>
              <w:jc w:val="center"/>
              <w:rPr>
                <w:sz w:val="20"/>
              </w:rPr>
            </w:pPr>
            <w:r>
              <w:rPr>
                <w:spacing w:val="-2"/>
                <w:sz w:val="20"/>
              </w:rPr>
              <w:t>31.882.346.000</w:t>
            </w:r>
          </w:p>
        </w:tc>
        <w:tc>
          <w:tcPr>
            <w:tcW w:w="1781" w:type="dxa"/>
            <w:tcBorders>
              <w:left w:val="single" w:sz="4" w:space="0" w:color="86A9CA"/>
              <w:bottom w:val="single" w:sz="4" w:space="0" w:color="86A9CA"/>
              <w:right w:val="single" w:sz="4" w:space="0" w:color="86A9CA"/>
            </w:tcBorders>
            <w:shd w:val="clear" w:color="auto" w:fill="D6E1EC"/>
          </w:tcPr>
          <w:p w14:paraId="117B23D3" w14:textId="77777777" w:rsidR="00A95158" w:rsidRDefault="00A95158">
            <w:pPr>
              <w:pStyle w:val="TableParagraph"/>
              <w:spacing w:before="57"/>
              <w:rPr>
                <w:sz w:val="20"/>
              </w:rPr>
            </w:pPr>
          </w:p>
          <w:p w14:paraId="3C1A03E2" w14:textId="77777777" w:rsidR="00A95158" w:rsidRDefault="00000000">
            <w:pPr>
              <w:pStyle w:val="TableParagraph"/>
              <w:ind w:left="8" w:right="1"/>
              <w:jc w:val="center"/>
              <w:rPr>
                <w:sz w:val="20"/>
              </w:rPr>
            </w:pPr>
            <w:r>
              <w:rPr>
                <w:spacing w:val="-2"/>
                <w:sz w:val="20"/>
              </w:rPr>
              <w:t>39.280.677.000</w:t>
            </w:r>
          </w:p>
        </w:tc>
        <w:tc>
          <w:tcPr>
            <w:tcW w:w="1777" w:type="dxa"/>
            <w:tcBorders>
              <w:left w:val="single" w:sz="4" w:space="0" w:color="86A9CA"/>
              <w:bottom w:val="single" w:sz="4" w:space="0" w:color="86A9CA"/>
              <w:right w:val="single" w:sz="4" w:space="0" w:color="86A9CA"/>
            </w:tcBorders>
            <w:shd w:val="clear" w:color="auto" w:fill="D6E1EC"/>
          </w:tcPr>
          <w:p w14:paraId="4D13D1B6" w14:textId="77777777" w:rsidR="00A95158" w:rsidRDefault="00A95158">
            <w:pPr>
              <w:pStyle w:val="TableParagraph"/>
              <w:spacing w:before="57"/>
              <w:rPr>
                <w:sz w:val="20"/>
              </w:rPr>
            </w:pPr>
          </w:p>
          <w:p w14:paraId="0C612071" w14:textId="77777777" w:rsidR="00A95158" w:rsidRDefault="00000000">
            <w:pPr>
              <w:pStyle w:val="TableParagraph"/>
              <w:ind w:left="7" w:right="1"/>
              <w:jc w:val="center"/>
              <w:rPr>
                <w:sz w:val="20"/>
              </w:rPr>
            </w:pPr>
            <w:r>
              <w:rPr>
                <w:spacing w:val="-2"/>
                <w:sz w:val="20"/>
              </w:rPr>
              <w:t>44.388.288.958</w:t>
            </w:r>
          </w:p>
        </w:tc>
        <w:tc>
          <w:tcPr>
            <w:tcW w:w="1781" w:type="dxa"/>
            <w:tcBorders>
              <w:left w:val="single" w:sz="4" w:space="0" w:color="86A9CA"/>
              <w:bottom w:val="single" w:sz="4" w:space="0" w:color="86A9CA"/>
              <w:right w:val="single" w:sz="4" w:space="0" w:color="86A9CA"/>
            </w:tcBorders>
            <w:shd w:val="clear" w:color="auto" w:fill="D6E1EC"/>
          </w:tcPr>
          <w:p w14:paraId="0526430E" w14:textId="77777777" w:rsidR="00A95158" w:rsidRDefault="00A95158">
            <w:pPr>
              <w:pStyle w:val="TableParagraph"/>
              <w:spacing w:before="57"/>
              <w:rPr>
                <w:sz w:val="20"/>
              </w:rPr>
            </w:pPr>
          </w:p>
          <w:p w14:paraId="27E725D0" w14:textId="77777777" w:rsidR="00A95158" w:rsidRDefault="00000000">
            <w:pPr>
              <w:pStyle w:val="TableParagraph"/>
              <w:ind w:left="8" w:right="3"/>
              <w:jc w:val="center"/>
              <w:rPr>
                <w:sz w:val="20"/>
              </w:rPr>
            </w:pPr>
            <w:r>
              <w:rPr>
                <w:spacing w:val="-2"/>
                <w:sz w:val="20"/>
              </w:rPr>
              <w:t>50.171.898.000</w:t>
            </w:r>
          </w:p>
        </w:tc>
        <w:tc>
          <w:tcPr>
            <w:tcW w:w="1779" w:type="dxa"/>
            <w:tcBorders>
              <w:left w:val="single" w:sz="4" w:space="0" w:color="86A9CA"/>
              <w:bottom w:val="single" w:sz="4" w:space="0" w:color="86A9CA"/>
              <w:right w:val="single" w:sz="4" w:space="0" w:color="86A9CA"/>
            </w:tcBorders>
            <w:shd w:val="clear" w:color="auto" w:fill="D6E1EC"/>
          </w:tcPr>
          <w:p w14:paraId="69A2591A" w14:textId="77777777" w:rsidR="00A95158" w:rsidRDefault="00A95158">
            <w:pPr>
              <w:pStyle w:val="TableParagraph"/>
              <w:spacing w:before="57"/>
              <w:rPr>
                <w:sz w:val="20"/>
              </w:rPr>
            </w:pPr>
          </w:p>
          <w:p w14:paraId="144131A9" w14:textId="77777777" w:rsidR="00A95158" w:rsidRDefault="00000000">
            <w:pPr>
              <w:pStyle w:val="TableParagraph"/>
              <w:ind w:left="2"/>
              <w:jc w:val="center"/>
              <w:rPr>
                <w:sz w:val="20"/>
              </w:rPr>
            </w:pPr>
            <w:r>
              <w:rPr>
                <w:spacing w:val="-2"/>
                <w:sz w:val="20"/>
              </w:rPr>
              <w:t>56.722.176.000</w:t>
            </w:r>
          </w:p>
        </w:tc>
        <w:tc>
          <w:tcPr>
            <w:tcW w:w="1913" w:type="dxa"/>
            <w:tcBorders>
              <w:left w:val="single" w:sz="4" w:space="0" w:color="86A9CA"/>
              <w:bottom w:val="single" w:sz="4" w:space="0" w:color="86A9CA"/>
              <w:right w:val="single" w:sz="4" w:space="0" w:color="86A9CA"/>
            </w:tcBorders>
            <w:shd w:val="clear" w:color="auto" w:fill="D6E1EC"/>
          </w:tcPr>
          <w:p w14:paraId="241AD37F" w14:textId="77777777" w:rsidR="00A95158" w:rsidRDefault="00A95158">
            <w:pPr>
              <w:pStyle w:val="TableParagraph"/>
              <w:spacing w:before="55"/>
              <w:rPr>
                <w:sz w:val="20"/>
              </w:rPr>
            </w:pPr>
          </w:p>
          <w:p w14:paraId="34308455" w14:textId="77777777" w:rsidR="00A95158" w:rsidRDefault="00000000">
            <w:pPr>
              <w:pStyle w:val="TableParagraph"/>
              <w:ind w:left="5"/>
              <w:jc w:val="center"/>
              <w:rPr>
                <w:b/>
                <w:sz w:val="20"/>
              </w:rPr>
            </w:pPr>
            <w:r>
              <w:rPr>
                <w:b/>
                <w:spacing w:val="-2"/>
                <w:sz w:val="20"/>
              </w:rPr>
              <w:t>222.445.385.958</w:t>
            </w:r>
          </w:p>
        </w:tc>
      </w:tr>
      <w:tr w:rsidR="00A95158" w14:paraId="5C2A3193" w14:textId="77777777">
        <w:trPr>
          <w:trHeight w:val="806"/>
        </w:trPr>
        <w:tc>
          <w:tcPr>
            <w:tcW w:w="2811" w:type="dxa"/>
            <w:tcBorders>
              <w:top w:val="single" w:sz="4" w:space="0" w:color="86A9CA"/>
              <w:left w:val="single" w:sz="4" w:space="0" w:color="86A9CA"/>
              <w:bottom w:val="single" w:sz="4" w:space="0" w:color="86A9CA"/>
              <w:right w:val="single" w:sz="4" w:space="0" w:color="86A9CA"/>
            </w:tcBorders>
          </w:tcPr>
          <w:p w14:paraId="048905F2" w14:textId="77777777" w:rsidR="00A95158" w:rsidRDefault="00A95158">
            <w:pPr>
              <w:pStyle w:val="TableParagraph"/>
              <w:spacing w:before="62"/>
              <w:rPr>
                <w:sz w:val="20"/>
              </w:rPr>
            </w:pPr>
          </w:p>
          <w:p w14:paraId="17B5CBEA" w14:textId="77777777" w:rsidR="00A95158" w:rsidRDefault="00000000">
            <w:pPr>
              <w:pStyle w:val="TableParagraph"/>
              <w:ind w:left="107"/>
              <w:rPr>
                <w:b/>
                <w:sz w:val="20"/>
              </w:rPr>
            </w:pPr>
            <w:r>
              <w:rPr>
                <w:b/>
                <w:sz w:val="20"/>
              </w:rPr>
              <w:t>Dış</w:t>
            </w:r>
            <w:r>
              <w:rPr>
                <w:b/>
                <w:spacing w:val="-7"/>
                <w:sz w:val="20"/>
              </w:rPr>
              <w:t xml:space="preserve"> </w:t>
            </w:r>
            <w:r>
              <w:rPr>
                <w:b/>
                <w:spacing w:val="-2"/>
                <w:sz w:val="20"/>
              </w:rPr>
              <w:t>Kaynak</w:t>
            </w:r>
            <w:r>
              <w:rPr>
                <w:b/>
                <w:spacing w:val="-2"/>
                <w:sz w:val="20"/>
                <w:vertAlign w:val="superscript"/>
              </w:rPr>
              <w:t>11</w:t>
            </w:r>
          </w:p>
        </w:tc>
        <w:tc>
          <w:tcPr>
            <w:tcW w:w="1777" w:type="dxa"/>
            <w:tcBorders>
              <w:top w:val="single" w:sz="4" w:space="0" w:color="86A9CA"/>
              <w:left w:val="single" w:sz="4" w:space="0" w:color="86A9CA"/>
              <w:bottom w:val="single" w:sz="4" w:space="0" w:color="86A9CA"/>
              <w:right w:val="single" w:sz="4" w:space="0" w:color="86A9CA"/>
            </w:tcBorders>
          </w:tcPr>
          <w:p w14:paraId="345C8FEC" w14:textId="77777777" w:rsidR="00A95158" w:rsidRDefault="00A95158">
            <w:pPr>
              <w:pStyle w:val="TableParagraph"/>
              <w:spacing w:before="64"/>
              <w:rPr>
                <w:sz w:val="20"/>
              </w:rPr>
            </w:pPr>
          </w:p>
          <w:p w14:paraId="5E0A2840" w14:textId="77777777" w:rsidR="00A95158" w:rsidRDefault="00000000">
            <w:pPr>
              <w:pStyle w:val="TableParagraph"/>
              <w:ind w:left="7"/>
              <w:jc w:val="center"/>
              <w:rPr>
                <w:sz w:val="20"/>
              </w:rPr>
            </w:pPr>
            <w:r>
              <w:rPr>
                <w:spacing w:val="-2"/>
                <w:sz w:val="20"/>
              </w:rPr>
              <w:t>919.549.000</w:t>
            </w:r>
          </w:p>
        </w:tc>
        <w:tc>
          <w:tcPr>
            <w:tcW w:w="1781" w:type="dxa"/>
            <w:tcBorders>
              <w:top w:val="single" w:sz="4" w:space="0" w:color="86A9CA"/>
              <w:left w:val="single" w:sz="4" w:space="0" w:color="86A9CA"/>
              <w:bottom w:val="single" w:sz="4" w:space="0" w:color="86A9CA"/>
              <w:right w:val="single" w:sz="4" w:space="0" w:color="86A9CA"/>
            </w:tcBorders>
          </w:tcPr>
          <w:p w14:paraId="46B6FF15" w14:textId="77777777" w:rsidR="00A95158" w:rsidRDefault="00A95158">
            <w:pPr>
              <w:pStyle w:val="TableParagraph"/>
              <w:spacing w:before="64"/>
              <w:rPr>
                <w:sz w:val="20"/>
              </w:rPr>
            </w:pPr>
          </w:p>
          <w:p w14:paraId="7564AEAE" w14:textId="77777777" w:rsidR="00A95158" w:rsidRDefault="00000000">
            <w:pPr>
              <w:pStyle w:val="TableParagraph"/>
              <w:ind w:left="8"/>
              <w:jc w:val="center"/>
              <w:rPr>
                <w:sz w:val="20"/>
              </w:rPr>
            </w:pPr>
            <w:r>
              <w:rPr>
                <w:spacing w:val="-2"/>
                <w:sz w:val="20"/>
              </w:rPr>
              <w:t>2.636.116.000</w:t>
            </w:r>
          </w:p>
        </w:tc>
        <w:tc>
          <w:tcPr>
            <w:tcW w:w="1777" w:type="dxa"/>
            <w:tcBorders>
              <w:top w:val="single" w:sz="4" w:space="0" w:color="86A9CA"/>
              <w:left w:val="single" w:sz="4" w:space="0" w:color="86A9CA"/>
              <w:bottom w:val="single" w:sz="4" w:space="0" w:color="86A9CA"/>
              <w:right w:val="single" w:sz="4" w:space="0" w:color="86A9CA"/>
            </w:tcBorders>
          </w:tcPr>
          <w:p w14:paraId="328E3230" w14:textId="77777777" w:rsidR="00A95158" w:rsidRDefault="00A95158">
            <w:pPr>
              <w:pStyle w:val="TableParagraph"/>
              <w:spacing w:before="64"/>
              <w:rPr>
                <w:sz w:val="20"/>
              </w:rPr>
            </w:pPr>
          </w:p>
          <w:p w14:paraId="14282159" w14:textId="77777777" w:rsidR="00A95158" w:rsidRDefault="00000000">
            <w:pPr>
              <w:pStyle w:val="TableParagraph"/>
              <w:ind w:left="7"/>
              <w:jc w:val="center"/>
              <w:rPr>
                <w:sz w:val="20"/>
              </w:rPr>
            </w:pPr>
            <w:r>
              <w:rPr>
                <w:spacing w:val="-2"/>
                <w:sz w:val="20"/>
              </w:rPr>
              <w:t>2.389.871.000</w:t>
            </w:r>
          </w:p>
        </w:tc>
        <w:tc>
          <w:tcPr>
            <w:tcW w:w="1781" w:type="dxa"/>
            <w:tcBorders>
              <w:top w:val="single" w:sz="4" w:space="0" w:color="86A9CA"/>
              <w:left w:val="single" w:sz="4" w:space="0" w:color="86A9CA"/>
              <w:bottom w:val="single" w:sz="4" w:space="0" w:color="86A9CA"/>
              <w:right w:val="single" w:sz="4" w:space="0" w:color="86A9CA"/>
            </w:tcBorders>
          </w:tcPr>
          <w:p w14:paraId="629418DD" w14:textId="77777777" w:rsidR="00A95158" w:rsidRDefault="00A95158">
            <w:pPr>
              <w:pStyle w:val="TableParagraph"/>
              <w:spacing w:before="64"/>
              <w:rPr>
                <w:sz w:val="20"/>
              </w:rPr>
            </w:pPr>
          </w:p>
          <w:p w14:paraId="668AC5B4" w14:textId="77777777" w:rsidR="00A95158" w:rsidRDefault="00000000">
            <w:pPr>
              <w:pStyle w:val="TableParagraph"/>
              <w:ind w:left="8" w:right="2"/>
              <w:jc w:val="center"/>
              <w:rPr>
                <w:sz w:val="20"/>
              </w:rPr>
            </w:pPr>
            <w:r>
              <w:rPr>
                <w:spacing w:val="-2"/>
                <w:sz w:val="20"/>
              </w:rPr>
              <w:t>1.559.972.000</w:t>
            </w:r>
          </w:p>
        </w:tc>
        <w:tc>
          <w:tcPr>
            <w:tcW w:w="1779" w:type="dxa"/>
            <w:tcBorders>
              <w:top w:val="single" w:sz="4" w:space="0" w:color="86A9CA"/>
              <w:left w:val="single" w:sz="4" w:space="0" w:color="86A9CA"/>
              <w:bottom w:val="single" w:sz="4" w:space="0" w:color="86A9CA"/>
              <w:right w:val="single" w:sz="4" w:space="0" w:color="86A9CA"/>
            </w:tcBorders>
          </w:tcPr>
          <w:p w14:paraId="74CF680C" w14:textId="77777777" w:rsidR="00A95158" w:rsidRDefault="00A95158">
            <w:pPr>
              <w:pStyle w:val="TableParagraph"/>
              <w:spacing w:before="64"/>
              <w:rPr>
                <w:sz w:val="20"/>
              </w:rPr>
            </w:pPr>
          </w:p>
          <w:p w14:paraId="53D79682" w14:textId="77777777" w:rsidR="00A95158" w:rsidRDefault="00000000">
            <w:pPr>
              <w:pStyle w:val="TableParagraph"/>
              <w:ind w:left="2"/>
              <w:jc w:val="center"/>
              <w:rPr>
                <w:sz w:val="20"/>
              </w:rPr>
            </w:pPr>
            <w:r>
              <w:rPr>
                <w:spacing w:val="-2"/>
                <w:sz w:val="20"/>
              </w:rPr>
              <w:t>424.276.000</w:t>
            </w:r>
          </w:p>
        </w:tc>
        <w:tc>
          <w:tcPr>
            <w:tcW w:w="1913" w:type="dxa"/>
            <w:tcBorders>
              <w:top w:val="single" w:sz="4" w:space="0" w:color="86A9CA"/>
              <w:left w:val="single" w:sz="4" w:space="0" w:color="86A9CA"/>
              <w:bottom w:val="single" w:sz="4" w:space="0" w:color="86A9CA"/>
              <w:right w:val="single" w:sz="4" w:space="0" w:color="86A9CA"/>
            </w:tcBorders>
          </w:tcPr>
          <w:p w14:paraId="10B5E6B3" w14:textId="77777777" w:rsidR="00A95158" w:rsidRDefault="00A95158">
            <w:pPr>
              <w:pStyle w:val="TableParagraph"/>
              <w:spacing w:before="62"/>
              <w:rPr>
                <w:sz w:val="20"/>
              </w:rPr>
            </w:pPr>
          </w:p>
          <w:p w14:paraId="2D6022F7" w14:textId="77777777" w:rsidR="00A95158" w:rsidRDefault="00000000">
            <w:pPr>
              <w:pStyle w:val="TableParagraph"/>
              <w:ind w:left="5" w:right="1"/>
              <w:jc w:val="center"/>
              <w:rPr>
                <w:b/>
                <w:sz w:val="20"/>
              </w:rPr>
            </w:pPr>
            <w:r>
              <w:rPr>
                <w:b/>
                <w:spacing w:val="-2"/>
                <w:sz w:val="20"/>
              </w:rPr>
              <w:t>7.929.784.000</w:t>
            </w:r>
          </w:p>
        </w:tc>
      </w:tr>
      <w:tr w:rsidR="00A95158" w14:paraId="3557FB7A" w14:textId="77777777">
        <w:trPr>
          <w:trHeight w:val="806"/>
        </w:trPr>
        <w:tc>
          <w:tcPr>
            <w:tcW w:w="2811" w:type="dxa"/>
            <w:tcBorders>
              <w:top w:val="single" w:sz="4" w:space="0" w:color="86A9CA"/>
              <w:left w:val="single" w:sz="4" w:space="0" w:color="86A9CA"/>
              <w:bottom w:val="double" w:sz="4" w:space="0" w:color="446F9D"/>
              <w:right w:val="single" w:sz="4" w:space="0" w:color="86A9CA"/>
            </w:tcBorders>
            <w:shd w:val="clear" w:color="auto" w:fill="D6E1EC"/>
          </w:tcPr>
          <w:p w14:paraId="59BCB80E" w14:textId="77777777" w:rsidR="00A95158" w:rsidRDefault="00000000">
            <w:pPr>
              <w:pStyle w:val="TableParagraph"/>
              <w:spacing w:before="52" w:line="249" w:lineRule="auto"/>
              <w:ind w:left="107" w:right="124"/>
              <w:rPr>
                <w:b/>
                <w:sz w:val="20"/>
              </w:rPr>
            </w:pPr>
            <w:r>
              <w:rPr>
                <w:b/>
                <w:sz w:val="20"/>
              </w:rPr>
              <w:t>Diğer</w:t>
            </w:r>
            <w:r>
              <w:rPr>
                <w:b/>
                <w:spacing w:val="-11"/>
                <w:sz w:val="20"/>
              </w:rPr>
              <w:t xml:space="preserve"> </w:t>
            </w:r>
            <w:r>
              <w:rPr>
                <w:b/>
                <w:sz w:val="20"/>
              </w:rPr>
              <w:t>(Kamu</w:t>
            </w:r>
            <w:r>
              <w:rPr>
                <w:b/>
                <w:spacing w:val="-9"/>
                <w:sz w:val="20"/>
              </w:rPr>
              <w:t xml:space="preserve"> </w:t>
            </w:r>
            <w:r>
              <w:rPr>
                <w:b/>
                <w:sz w:val="20"/>
              </w:rPr>
              <w:t>ve</w:t>
            </w:r>
            <w:r>
              <w:rPr>
                <w:b/>
                <w:spacing w:val="-10"/>
                <w:sz w:val="20"/>
              </w:rPr>
              <w:t xml:space="preserve"> </w:t>
            </w:r>
            <w:r>
              <w:rPr>
                <w:b/>
                <w:sz w:val="20"/>
              </w:rPr>
              <w:t>özel</w:t>
            </w:r>
            <w:r>
              <w:rPr>
                <w:b/>
                <w:spacing w:val="-10"/>
                <w:sz w:val="20"/>
              </w:rPr>
              <w:t xml:space="preserve"> </w:t>
            </w:r>
            <w:r>
              <w:rPr>
                <w:b/>
                <w:sz w:val="20"/>
              </w:rPr>
              <w:t>sektör projeleri, AB projeleri, diğer kaynaklar vb.)</w:t>
            </w:r>
            <w:r>
              <w:rPr>
                <w:b/>
                <w:sz w:val="20"/>
                <w:vertAlign w:val="superscript"/>
              </w:rPr>
              <w:t>12</w:t>
            </w:r>
          </w:p>
        </w:tc>
        <w:tc>
          <w:tcPr>
            <w:tcW w:w="1777" w:type="dxa"/>
            <w:tcBorders>
              <w:top w:val="single" w:sz="4" w:space="0" w:color="86A9CA"/>
              <w:left w:val="single" w:sz="4" w:space="0" w:color="86A9CA"/>
              <w:bottom w:val="double" w:sz="4" w:space="0" w:color="446F9D"/>
              <w:right w:val="single" w:sz="4" w:space="0" w:color="86A9CA"/>
            </w:tcBorders>
            <w:shd w:val="clear" w:color="auto" w:fill="D6E1EC"/>
          </w:tcPr>
          <w:p w14:paraId="37EDE141" w14:textId="77777777" w:rsidR="00A95158" w:rsidRDefault="00A95158">
            <w:pPr>
              <w:pStyle w:val="TableParagraph"/>
              <w:spacing w:before="65"/>
              <w:rPr>
                <w:sz w:val="20"/>
              </w:rPr>
            </w:pPr>
          </w:p>
          <w:p w14:paraId="3BE7513B" w14:textId="77777777" w:rsidR="00A95158" w:rsidRDefault="00000000">
            <w:pPr>
              <w:pStyle w:val="TableParagraph"/>
              <w:ind w:left="7"/>
              <w:jc w:val="center"/>
              <w:rPr>
                <w:sz w:val="20"/>
              </w:rPr>
            </w:pPr>
            <w:r>
              <w:rPr>
                <w:spacing w:val="-2"/>
                <w:sz w:val="20"/>
              </w:rPr>
              <w:t>14.983.192.000</w:t>
            </w:r>
          </w:p>
        </w:tc>
        <w:tc>
          <w:tcPr>
            <w:tcW w:w="1781" w:type="dxa"/>
            <w:tcBorders>
              <w:top w:val="single" w:sz="4" w:space="0" w:color="86A9CA"/>
              <w:left w:val="single" w:sz="4" w:space="0" w:color="86A9CA"/>
              <w:bottom w:val="double" w:sz="4" w:space="0" w:color="446F9D"/>
              <w:right w:val="single" w:sz="4" w:space="0" w:color="86A9CA"/>
            </w:tcBorders>
            <w:shd w:val="clear" w:color="auto" w:fill="D6E1EC"/>
          </w:tcPr>
          <w:p w14:paraId="34241D60" w14:textId="77777777" w:rsidR="00A95158" w:rsidRDefault="00A95158">
            <w:pPr>
              <w:pStyle w:val="TableParagraph"/>
              <w:spacing w:before="65"/>
              <w:rPr>
                <w:sz w:val="20"/>
              </w:rPr>
            </w:pPr>
          </w:p>
          <w:p w14:paraId="6887B6A7" w14:textId="77777777" w:rsidR="00A95158" w:rsidRDefault="00000000">
            <w:pPr>
              <w:pStyle w:val="TableParagraph"/>
              <w:ind w:left="8" w:right="1"/>
              <w:jc w:val="center"/>
              <w:rPr>
                <w:sz w:val="20"/>
              </w:rPr>
            </w:pPr>
            <w:r>
              <w:rPr>
                <w:spacing w:val="-2"/>
                <w:sz w:val="20"/>
              </w:rPr>
              <w:t>16.007.192.000</w:t>
            </w:r>
          </w:p>
        </w:tc>
        <w:tc>
          <w:tcPr>
            <w:tcW w:w="1777" w:type="dxa"/>
            <w:tcBorders>
              <w:top w:val="single" w:sz="4" w:space="0" w:color="86A9CA"/>
              <w:left w:val="single" w:sz="4" w:space="0" w:color="86A9CA"/>
              <w:bottom w:val="double" w:sz="4" w:space="0" w:color="446F9D"/>
              <w:right w:val="single" w:sz="4" w:space="0" w:color="86A9CA"/>
            </w:tcBorders>
            <w:shd w:val="clear" w:color="auto" w:fill="D6E1EC"/>
          </w:tcPr>
          <w:p w14:paraId="39770926" w14:textId="77777777" w:rsidR="00A95158" w:rsidRDefault="00A95158">
            <w:pPr>
              <w:pStyle w:val="TableParagraph"/>
              <w:spacing w:before="65"/>
              <w:rPr>
                <w:sz w:val="20"/>
              </w:rPr>
            </w:pPr>
          </w:p>
          <w:p w14:paraId="26A6C089" w14:textId="77777777" w:rsidR="00A95158" w:rsidRDefault="00000000">
            <w:pPr>
              <w:pStyle w:val="TableParagraph"/>
              <w:ind w:left="7" w:right="1"/>
              <w:jc w:val="center"/>
              <w:rPr>
                <w:sz w:val="20"/>
              </w:rPr>
            </w:pPr>
            <w:r>
              <w:rPr>
                <w:spacing w:val="-2"/>
                <w:sz w:val="20"/>
              </w:rPr>
              <w:t>25.107.192.000</w:t>
            </w:r>
          </w:p>
        </w:tc>
        <w:tc>
          <w:tcPr>
            <w:tcW w:w="1781" w:type="dxa"/>
            <w:tcBorders>
              <w:top w:val="single" w:sz="4" w:space="0" w:color="86A9CA"/>
              <w:left w:val="single" w:sz="4" w:space="0" w:color="86A9CA"/>
              <w:bottom w:val="double" w:sz="4" w:space="0" w:color="446F9D"/>
              <w:right w:val="single" w:sz="4" w:space="0" w:color="86A9CA"/>
            </w:tcBorders>
            <w:shd w:val="clear" w:color="auto" w:fill="D6E1EC"/>
          </w:tcPr>
          <w:p w14:paraId="6635176B" w14:textId="77777777" w:rsidR="00A95158" w:rsidRDefault="00A95158">
            <w:pPr>
              <w:pStyle w:val="TableParagraph"/>
              <w:spacing w:before="65"/>
              <w:rPr>
                <w:sz w:val="20"/>
              </w:rPr>
            </w:pPr>
          </w:p>
          <w:p w14:paraId="1DD040EF" w14:textId="77777777" w:rsidR="00A95158" w:rsidRDefault="00000000">
            <w:pPr>
              <w:pStyle w:val="TableParagraph"/>
              <w:ind w:left="8" w:right="3"/>
              <w:jc w:val="center"/>
              <w:rPr>
                <w:sz w:val="20"/>
              </w:rPr>
            </w:pPr>
            <w:r>
              <w:rPr>
                <w:spacing w:val="-2"/>
                <w:sz w:val="20"/>
              </w:rPr>
              <w:t>25.107.192.000</w:t>
            </w:r>
          </w:p>
        </w:tc>
        <w:tc>
          <w:tcPr>
            <w:tcW w:w="1779" w:type="dxa"/>
            <w:tcBorders>
              <w:top w:val="single" w:sz="4" w:space="0" w:color="86A9CA"/>
              <w:left w:val="single" w:sz="4" w:space="0" w:color="86A9CA"/>
              <w:bottom w:val="double" w:sz="4" w:space="0" w:color="446F9D"/>
              <w:right w:val="single" w:sz="4" w:space="0" w:color="86A9CA"/>
            </w:tcBorders>
            <w:shd w:val="clear" w:color="auto" w:fill="D6E1EC"/>
          </w:tcPr>
          <w:p w14:paraId="5957DB3A" w14:textId="77777777" w:rsidR="00A95158" w:rsidRDefault="00A95158">
            <w:pPr>
              <w:pStyle w:val="TableParagraph"/>
              <w:spacing w:before="65"/>
              <w:rPr>
                <w:sz w:val="20"/>
              </w:rPr>
            </w:pPr>
          </w:p>
          <w:p w14:paraId="1A822813" w14:textId="77777777" w:rsidR="00A95158" w:rsidRDefault="00000000">
            <w:pPr>
              <w:pStyle w:val="TableParagraph"/>
              <w:ind w:left="2"/>
              <w:jc w:val="center"/>
              <w:rPr>
                <w:sz w:val="20"/>
              </w:rPr>
            </w:pPr>
            <w:r>
              <w:rPr>
                <w:spacing w:val="-2"/>
                <w:sz w:val="20"/>
              </w:rPr>
              <w:t>25.107.192.000</w:t>
            </w:r>
          </w:p>
        </w:tc>
        <w:tc>
          <w:tcPr>
            <w:tcW w:w="1913" w:type="dxa"/>
            <w:tcBorders>
              <w:top w:val="single" w:sz="4" w:space="0" w:color="86A9CA"/>
              <w:left w:val="single" w:sz="4" w:space="0" w:color="86A9CA"/>
              <w:bottom w:val="double" w:sz="4" w:space="0" w:color="446F9D"/>
              <w:right w:val="single" w:sz="4" w:space="0" w:color="86A9CA"/>
            </w:tcBorders>
            <w:shd w:val="clear" w:color="auto" w:fill="D6E1EC"/>
          </w:tcPr>
          <w:p w14:paraId="0E4818E1" w14:textId="77777777" w:rsidR="00A95158" w:rsidRDefault="00A95158">
            <w:pPr>
              <w:pStyle w:val="TableParagraph"/>
              <w:spacing w:before="62"/>
              <w:rPr>
                <w:sz w:val="20"/>
              </w:rPr>
            </w:pPr>
          </w:p>
          <w:p w14:paraId="7EEF1726" w14:textId="77777777" w:rsidR="00A95158" w:rsidRDefault="00000000">
            <w:pPr>
              <w:pStyle w:val="TableParagraph"/>
              <w:ind w:left="5"/>
              <w:jc w:val="center"/>
              <w:rPr>
                <w:b/>
                <w:sz w:val="20"/>
              </w:rPr>
            </w:pPr>
            <w:r>
              <w:rPr>
                <w:b/>
                <w:spacing w:val="-2"/>
                <w:sz w:val="20"/>
              </w:rPr>
              <w:t>106.311.960.000</w:t>
            </w:r>
          </w:p>
        </w:tc>
      </w:tr>
      <w:tr w:rsidR="00A95158" w14:paraId="7F1921AE" w14:textId="77777777">
        <w:trPr>
          <w:trHeight w:val="807"/>
        </w:trPr>
        <w:tc>
          <w:tcPr>
            <w:tcW w:w="2811" w:type="dxa"/>
            <w:tcBorders>
              <w:top w:val="double" w:sz="4" w:space="0" w:color="446F9D"/>
              <w:left w:val="single" w:sz="4" w:space="0" w:color="86A9CA"/>
              <w:bottom w:val="single" w:sz="4" w:space="0" w:color="86A9CA"/>
              <w:right w:val="single" w:sz="4" w:space="0" w:color="86A9CA"/>
            </w:tcBorders>
          </w:tcPr>
          <w:p w14:paraId="0B5735BD" w14:textId="77777777" w:rsidR="00A95158" w:rsidRDefault="00A95158">
            <w:pPr>
              <w:pStyle w:val="TableParagraph"/>
              <w:spacing w:before="61"/>
              <w:rPr>
                <w:sz w:val="20"/>
              </w:rPr>
            </w:pPr>
          </w:p>
          <w:p w14:paraId="2BB552E7" w14:textId="77777777" w:rsidR="00A95158" w:rsidRDefault="00000000">
            <w:pPr>
              <w:pStyle w:val="TableParagraph"/>
              <w:spacing w:before="1"/>
              <w:ind w:left="107"/>
              <w:rPr>
                <w:b/>
                <w:sz w:val="20"/>
              </w:rPr>
            </w:pPr>
            <w:r>
              <w:rPr>
                <w:b/>
                <w:sz w:val="20"/>
              </w:rPr>
              <w:t>Genel</w:t>
            </w:r>
            <w:r>
              <w:rPr>
                <w:b/>
                <w:spacing w:val="-7"/>
                <w:sz w:val="20"/>
              </w:rPr>
              <w:t xml:space="preserve"> </w:t>
            </w:r>
            <w:r>
              <w:rPr>
                <w:b/>
                <w:spacing w:val="-2"/>
                <w:sz w:val="20"/>
              </w:rPr>
              <w:t>Toplam</w:t>
            </w:r>
          </w:p>
        </w:tc>
        <w:tc>
          <w:tcPr>
            <w:tcW w:w="1777" w:type="dxa"/>
            <w:tcBorders>
              <w:top w:val="double" w:sz="4" w:space="0" w:color="446F9D"/>
              <w:left w:val="single" w:sz="4" w:space="0" w:color="86A9CA"/>
              <w:bottom w:val="single" w:sz="4" w:space="0" w:color="86A9CA"/>
              <w:right w:val="single" w:sz="4" w:space="0" w:color="86A9CA"/>
            </w:tcBorders>
          </w:tcPr>
          <w:p w14:paraId="663A2715" w14:textId="77777777" w:rsidR="00A95158" w:rsidRDefault="00A95158">
            <w:pPr>
              <w:pStyle w:val="TableParagraph"/>
              <w:spacing w:before="61"/>
              <w:rPr>
                <w:sz w:val="20"/>
              </w:rPr>
            </w:pPr>
          </w:p>
          <w:p w14:paraId="5FFA2F30" w14:textId="77777777" w:rsidR="00A95158" w:rsidRDefault="00000000">
            <w:pPr>
              <w:pStyle w:val="TableParagraph"/>
              <w:spacing w:before="1"/>
              <w:ind w:left="7"/>
              <w:jc w:val="center"/>
              <w:rPr>
                <w:b/>
                <w:sz w:val="20"/>
              </w:rPr>
            </w:pPr>
            <w:r>
              <w:rPr>
                <w:b/>
                <w:spacing w:val="-2"/>
                <w:sz w:val="20"/>
              </w:rPr>
              <w:t>47.785.217.000</w:t>
            </w:r>
          </w:p>
        </w:tc>
        <w:tc>
          <w:tcPr>
            <w:tcW w:w="1781" w:type="dxa"/>
            <w:tcBorders>
              <w:top w:val="double" w:sz="4" w:space="0" w:color="446F9D"/>
              <w:left w:val="single" w:sz="4" w:space="0" w:color="86A9CA"/>
              <w:bottom w:val="single" w:sz="4" w:space="0" w:color="86A9CA"/>
              <w:right w:val="single" w:sz="4" w:space="0" w:color="86A9CA"/>
            </w:tcBorders>
          </w:tcPr>
          <w:p w14:paraId="1BF1271F" w14:textId="77777777" w:rsidR="00A95158" w:rsidRDefault="00A95158">
            <w:pPr>
              <w:pStyle w:val="TableParagraph"/>
              <w:spacing w:before="61"/>
              <w:rPr>
                <w:sz w:val="20"/>
              </w:rPr>
            </w:pPr>
          </w:p>
          <w:p w14:paraId="0D768C35" w14:textId="77777777" w:rsidR="00A95158" w:rsidRDefault="00000000">
            <w:pPr>
              <w:pStyle w:val="TableParagraph"/>
              <w:spacing w:before="1"/>
              <w:ind w:left="8" w:right="1"/>
              <w:jc w:val="center"/>
              <w:rPr>
                <w:b/>
                <w:sz w:val="20"/>
              </w:rPr>
            </w:pPr>
            <w:r>
              <w:rPr>
                <w:b/>
                <w:spacing w:val="-2"/>
                <w:sz w:val="20"/>
              </w:rPr>
              <w:t>57.924.115.000</w:t>
            </w:r>
          </w:p>
        </w:tc>
        <w:tc>
          <w:tcPr>
            <w:tcW w:w="1777" w:type="dxa"/>
            <w:tcBorders>
              <w:top w:val="double" w:sz="4" w:space="0" w:color="446F9D"/>
              <w:left w:val="single" w:sz="4" w:space="0" w:color="86A9CA"/>
              <w:bottom w:val="single" w:sz="4" w:space="0" w:color="86A9CA"/>
              <w:right w:val="single" w:sz="4" w:space="0" w:color="86A9CA"/>
            </w:tcBorders>
          </w:tcPr>
          <w:p w14:paraId="17ED8CB9" w14:textId="77777777" w:rsidR="00A95158" w:rsidRDefault="00A95158">
            <w:pPr>
              <w:pStyle w:val="TableParagraph"/>
              <w:spacing w:before="61"/>
              <w:rPr>
                <w:sz w:val="20"/>
              </w:rPr>
            </w:pPr>
          </w:p>
          <w:p w14:paraId="0F3C42EB" w14:textId="77777777" w:rsidR="00A95158" w:rsidRDefault="00000000">
            <w:pPr>
              <w:pStyle w:val="TableParagraph"/>
              <w:spacing w:before="1"/>
              <w:ind w:left="7" w:right="1"/>
              <w:jc w:val="center"/>
              <w:rPr>
                <w:b/>
                <w:sz w:val="20"/>
              </w:rPr>
            </w:pPr>
            <w:r>
              <w:rPr>
                <w:b/>
                <w:spacing w:val="-2"/>
                <w:sz w:val="20"/>
              </w:rPr>
              <w:t>71.885.481.958</w:t>
            </w:r>
          </w:p>
        </w:tc>
        <w:tc>
          <w:tcPr>
            <w:tcW w:w="1781" w:type="dxa"/>
            <w:tcBorders>
              <w:top w:val="double" w:sz="4" w:space="0" w:color="446F9D"/>
              <w:left w:val="single" w:sz="4" w:space="0" w:color="86A9CA"/>
              <w:bottom w:val="single" w:sz="4" w:space="0" w:color="86A9CA"/>
              <w:right w:val="single" w:sz="4" w:space="0" w:color="86A9CA"/>
            </w:tcBorders>
          </w:tcPr>
          <w:p w14:paraId="15DFDD35" w14:textId="77777777" w:rsidR="00A95158" w:rsidRDefault="00A95158">
            <w:pPr>
              <w:pStyle w:val="TableParagraph"/>
              <w:spacing w:before="61"/>
              <w:rPr>
                <w:sz w:val="20"/>
              </w:rPr>
            </w:pPr>
          </w:p>
          <w:p w14:paraId="4835F7B2" w14:textId="77777777" w:rsidR="00A95158" w:rsidRDefault="00000000">
            <w:pPr>
              <w:pStyle w:val="TableParagraph"/>
              <w:spacing w:before="1"/>
              <w:ind w:left="8" w:right="3"/>
              <w:jc w:val="center"/>
              <w:rPr>
                <w:b/>
                <w:sz w:val="20"/>
              </w:rPr>
            </w:pPr>
            <w:r>
              <w:rPr>
                <w:b/>
                <w:spacing w:val="-2"/>
                <w:sz w:val="20"/>
              </w:rPr>
              <w:t>76.839.192.000</w:t>
            </w:r>
          </w:p>
        </w:tc>
        <w:tc>
          <w:tcPr>
            <w:tcW w:w="1779" w:type="dxa"/>
            <w:tcBorders>
              <w:top w:val="double" w:sz="4" w:space="0" w:color="446F9D"/>
              <w:left w:val="single" w:sz="4" w:space="0" w:color="86A9CA"/>
              <w:bottom w:val="single" w:sz="4" w:space="0" w:color="86A9CA"/>
              <w:right w:val="single" w:sz="4" w:space="0" w:color="86A9CA"/>
            </w:tcBorders>
          </w:tcPr>
          <w:p w14:paraId="596C3F67" w14:textId="77777777" w:rsidR="00A95158" w:rsidRDefault="00A95158">
            <w:pPr>
              <w:pStyle w:val="TableParagraph"/>
              <w:spacing w:before="61"/>
              <w:rPr>
                <w:sz w:val="20"/>
              </w:rPr>
            </w:pPr>
          </w:p>
          <w:p w14:paraId="28C94728" w14:textId="77777777" w:rsidR="00A95158" w:rsidRDefault="00000000">
            <w:pPr>
              <w:pStyle w:val="TableParagraph"/>
              <w:spacing w:before="1"/>
              <w:ind w:left="2"/>
              <w:jc w:val="center"/>
              <w:rPr>
                <w:b/>
                <w:sz w:val="20"/>
              </w:rPr>
            </w:pPr>
            <w:r>
              <w:rPr>
                <w:b/>
                <w:spacing w:val="-2"/>
                <w:sz w:val="20"/>
              </w:rPr>
              <w:t>82.253.774.000</w:t>
            </w:r>
          </w:p>
        </w:tc>
        <w:tc>
          <w:tcPr>
            <w:tcW w:w="1913" w:type="dxa"/>
            <w:tcBorders>
              <w:top w:val="double" w:sz="4" w:space="0" w:color="446F9D"/>
              <w:left w:val="single" w:sz="4" w:space="0" w:color="86A9CA"/>
              <w:bottom w:val="single" w:sz="4" w:space="0" w:color="86A9CA"/>
              <w:right w:val="single" w:sz="4" w:space="0" w:color="86A9CA"/>
            </w:tcBorders>
          </w:tcPr>
          <w:p w14:paraId="4CBBA338" w14:textId="77777777" w:rsidR="00A95158" w:rsidRDefault="00A95158">
            <w:pPr>
              <w:pStyle w:val="TableParagraph"/>
              <w:spacing w:before="61"/>
              <w:rPr>
                <w:sz w:val="20"/>
              </w:rPr>
            </w:pPr>
          </w:p>
          <w:p w14:paraId="55718571" w14:textId="77777777" w:rsidR="00A95158" w:rsidRDefault="00000000">
            <w:pPr>
              <w:pStyle w:val="TableParagraph"/>
              <w:spacing w:before="1"/>
              <w:ind w:left="5"/>
              <w:jc w:val="center"/>
              <w:rPr>
                <w:b/>
                <w:sz w:val="20"/>
              </w:rPr>
            </w:pPr>
            <w:r>
              <w:rPr>
                <w:b/>
                <w:spacing w:val="-2"/>
                <w:sz w:val="20"/>
              </w:rPr>
              <w:t>336.687.779.958</w:t>
            </w:r>
          </w:p>
        </w:tc>
      </w:tr>
    </w:tbl>
    <w:p w14:paraId="022E040E" w14:textId="77777777" w:rsidR="00A95158" w:rsidRDefault="00A95158">
      <w:pPr>
        <w:pStyle w:val="GvdeMetni"/>
        <w:rPr>
          <w:sz w:val="20"/>
        </w:rPr>
      </w:pPr>
    </w:p>
    <w:p w14:paraId="3A5E39AB" w14:textId="77777777" w:rsidR="00A95158" w:rsidRDefault="00A95158">
      <w:pPr>
        <w:pStyle w:val="GvdeMetni"/>
        <w:rPr>
          <w:sz w:val="20"/>
        </w:rPr>
      </w:pPr>
    </w:p>
    <w:p w14:paraId="4BD731E2" w14:textId="77777777" w:rsidR="00A95158" w:rsidRDefault="00A95158">
      <w:pPr>
        <w:pStyle w:val="GvdeMetni"/>
        <w:rPr>
          <w:sz w:val="20"/>
        </w:rPr>
      </w:pPr>
    </w:p>
    <w:p w14:paraId="19A19700" w14:textId="77777777" w:rsidR="00A95158" w:rsidRDefault="00A95158">
      <w:pPr>
        <w:pStyle w:val="GvdeMetni"/>
        <w:rPr>
          <w:sz w:val="20"/>
        </w:rPr>
      </w:pPr>
    </w:p>
    <w:p w14:paraId="672AA40E" w14:textId="77777777" w:rsidR="00A95158" w:rsidRDefault="00000000">
      <w:pPr>
        <w:pStyle w:val="GvdeMetni"/>
        <w:spacing w:before="182"/>
        <w:rPr>
          <w:sz w:val="20"/>
        </w:rPr>
      </w:pPr>
      <w:r>
        <w:rPr>
          <w:noProof/>
        </w:rPr>
        <mc:AlternateContent>
          <mc:Choice Requires="wps">
            <w:drawing>
              <wp:anchor distT="0" distB="0" distL="0" distR="0" simplePos="0" relativeHeight="487651328" behindDoc="1" locked="0" layoutInCell="1" allowOverlap="1" wp14:anchorId="0A651996" wp14:editId="63934FB4">
                <wp:simplePos x="0" y="0"/>
                <wp:positionH relativeFrom="page">
                  <wp:posOffset>899160</wp:posOffset>
                </wp:positionH>
                <wp:positionV relativeFrom="paragraph">
                  <wp:posOffset>277163</wp:posOffset>
                </wp:positionV>
                <wp:extent cx="1829435" cy="7620"/>
                <wp:effectExtent l="0" t="0" r="0" b="0"/>
                <wp:wrapTopAndBottom/>
                <wp:docPr id="477" name="Graphic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376482" id="Graphic 477" o:spid="_x0000_s1026" style="position:absolute;margin-left:70.8pt;margin-top:21.8pt;width:144.05pt;height:.6pt;z-index:-1566515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" path="m1829053,l,,,7620r1829053,l1829053,xe" fillcolor="black" stroked="f">
                <v:path arrowok="t"/>
                <w10:wrap type="topAndBottom" anchorx="page"/>
              </v:shape>
            </w:pict>
          </mc:Fallback>
        </mc:AlternateContent>
      </w:r>
    </w:p>
    <w:p w14:paraId="69E48ABE" w14:textId="77777777" w:rsidR="00A95158" w:rsidRDefault="00000000">
      <w:pPr>
        <w:spacing w:before="91" w:line="209" w:lineRule="exact"/>
        <w:ind w:left="816"/>
        <w:jc w:val="both"/>
        <w:rPr>
          <w:sz w:val="18"/>
        </w:rPr>
      </w:pPr>
      <w:r>
        <w:rPr>
          <w:position w:val="6"/>
          <w:sz w:val="12"/>
        </w:rPr>
        <w:t>10</w:t>
      </w:r>
      <w:r>
        <w:rPr>
          <w:spacing w:val="15"/>
          <w:position w:val="6"/>
          <w:sz w:val="12"/>
        </w:rPr>
        <w:t xml:space="preserve"> </w:t>
      </w:r>
      <w:r>
        <w:rPr>
          <w:sz w:val="18"/>
        </w:rPr>
        <w:t>Bütçe</w:t>
      </w:r>
      <w:r>
        <w:rPr>
          <w:spacing w:val="-4"/>
          <w:sz w:val="18"/>
        </w:rPr>
        <w:t xml:space="preserve"> </w:t>
      </w:r>
      <w:r>
        <w:rPr>
          <w:sz w:val="18"/>
        </w:rPr>
        <w:t>için</w:t>
      </w:r>
      <w:r>
        <w:rPr>
          <w:spacing w:val="-2"/>
          <w:sz w:val="18"/>
        </w:rPr>
        <w:t xml:space="preserve"> </w:t>
      </w:r>
      <w:r>
        <w:rPr>
          <w:sz w:val="18"/>
        </w:rPr>
        <w:t>tahminler</w:t>
      </w:r>
      <w:r>
        <w:rPr>
          <w:spacing w:val="-1"/>
          <w:sz w:val="18"/>
        </w:rPr>
        <w:t xml:space="preserve"> </w:t>
      </w:r>
      <w:r>
        <w:rPr>
          <w:sz w:val="18"/>
        </w:rPr>
        <w:t>ilk</w:t>
      </w:r>
      <w:r>
        <w:rPr>
          <w:spacing w:val="-1"/>
          <w:sz w:val="18"/>
        </w:rPr>
        <w:t xml:space="preserve"> </w:t>
      </w:r>
      <w:r>
        <w:rPr>
          <w:sz w:val="18"/>
        </w:rPr>
        <w:t>üç</w:t>
      </w:r>
      <w:r>
        <w:rPr>
          <w:spacing w:val="-1"/>
          <w:sz w:val="18"/>
        </w:rPr>
        <w:t xml:space="preserve"> </w:t>
      </w:r>
      <w:r>
        <w:rPr>
          <w:sz w:val="18"/>
        </w:rPr>
        <w:t>yıl</w:t>
      </w:r>
      <w:r>
        <w:rPr>
          <w:spacing w:val="-3"/>
          <w:sz w:val="18"/>
        </w:rPr>
        <w:t xml:space="preserve"> </w:t>
      </w:r>
      <w:r>
        <w:rPr>
          <w:sz w:val="18"/>
        </w:rPr>
        <w:t>için</w:t>
      </w:r>
      <w:r>
        <w:rPr>
          <w:spacing w:val="-3"/>
          <w:sz w:val="18"/>
        </w:rPr>
        <w:t xml:space="preserve"> </w:t>
      </w:r>
      <w:r>
        <w:rPr>
          <w:sz w:val="18"/>
        </w:rPr>
        <w:t>orta</w:t>
      </w:r>
      <w:r>
        <w:rPr>
          <w:spacing w:val="-2"/>
          <w:sz w:val="18"/>
        </w:rPr>
        <w:t xml:space="preserve"> </w:t>
      </w:r>
      <w:r>
        <w:rPr>
          <w:sz w:val="18"/>
        </w:rPr>
        <w:t>vadeli</w:t>
      </w:r>
      <w:r>
        <w:rPr>
          <w:spacing w:val="-4"/>
          <w:sz w:val="18"/>
        </w:rPr>
        <w:t xml:space="preserve"> </w:t>
      </w:r>
      <w:r>
        <w:rPr>
          <w:sz w:val="18"/>
        </w:rPr>
        <w:t>programda</w:t>
      </w:r>
      <w:r>
        <w:rPr>
          <w:spacing w:val="-2"/>
          <w:sz w:val="18"/>
        </w:rPr>
        <w:t xml:space="preserve"> </w:t>
      </w:r>
      <w:r>
        <w:rPr>
          <w:sz w:val="18"/>
        </w:rPr>
        <w:t>yer</w:t>
      </w:r>
      <w:r>
        <w:rPr>
          <w:spacing w:val="-3"/>
          <w:sz w:val="18"/>
        </w:rPr>
        <w:t xml:space="preserve"> </w:t>
      </w:r>
      <w:r>
        <w:rPr>
          <w:sz w:val="18"/>
        </w:rPr>
        <w:t>alan</w:t>
      </w:r>
      <w:r>
        <w:rPr>
          <w:spacing w:val="-4"/>
          <w:sz w:val="18"/>
        </w:rPr>
        <w:t xml:space="preserve"> </w:t>
      </w:r>
      <w:r>
        <w:rPr>
          <w:sz w:val="18"/>
        </w:rPr>
        <w:t>tutarlar,</w:t>
      </w:r>
      <w:r>
        <w:rPr>
          <w:spacing w:val="-4"/>
          <w:sz w:val="18"/>
        </w:rPr>
        <w:t xml:space="preserve"> </w:t>
      </w:r>
      <w:r>
        <w:rPr>
          <w:sz w:val="18"/>
        </w:rPr>
        <w:t>2027</w:t>
      </w:r>
      <w:r>
        <w:rPr>
          <w:spacing w:val="-3"/>
          <w:sz w:val="18"/>
        </w:rPr>
        <w:t xml:space="preserve"> </w:t>
      </w:r>
      <w:r>
        <w:rPr>
          <w:sz w:val="18"/>
        </w:rPr>
        <w:t>ve</w:t>
      </w:r>
      <w:r>
        <w:rPr>
          <w:spacing w:val="-2"/>
          <w:sz w:val="18"/>
        </w:rPr>
        <w:t xml:space="preserve"> </w:t>
      </w:r>
      <w:r>
        <w:rPr>
          <w:sz w:val="18"/>
        </w:rPr>
        <w:t>2028</w:t>
      </w:r>
      <w:r>
        <w:rPr>
          <w:spacing w:val="-2"/>
          <w:sz w:val="18"/>
        </w:rPr>
        <w:t xml:space="preserve"> </w:t>
      </w:r>
      <w:r>
        <w:rPr>
          <w:sz w:val="18"/>
        </w:rPr>
        <w:t>yılları</w:t>
      </w:r>
      <w:r>
        <w:rPr>
          <w:spacing w:val="-2"/>
          <w:sz w:val="18"/>
        </w:rPr>
        <w:t xml:space="preserve"> </w:t>
      </w:r>
      <w:r>
        <w:rPr>
          <w:sz w:val="18"/>
        </w:rPr>
        <w:t>ise</w:t>
      </w:r>
      <w:r>
        <w:rPr>
          <w:spacing w:val="-1"/>
          <w:sz w:val="18"/>
        </w:rPr>
        <w:t xml:space="preserve"> </w:t>
      </w:r>
      <w:r>
        <w:rPr>
          <w:sz w:val="18"/>
        </w:rPr>
        <w:t>2026</w:t>
      </w:r>
      <w:r>
        <w:rPr>
          <w:spacing w:val="-2"/>
          <w:sz w:val="18"/>
        </w:rPr>
        <w:t xml:space="preserve"> </w:t>
      </w:r>
      <w:r>
        <w:rPr>
          <w:sz w:val="18"/>
        </w:rPr>
        <w:t>yılının</w:t>
      </w:r>
      <w:r>
        <w:rPr>
          <w:spacing w:val="-4"/>
          <w:sz w:val="18"/>
        </w:rPr>
        <w:t xml:space="preserve"> </w:t>
      </w:r>
      <w:r>
        <w:rPr>
          <w:sz w:val="18"/>
        </w:rPr>
        <w:t>2025</w:t>
      </w:r>
      <w:r>
        <w:rPr>
          <w:spacing w:val="-3"/>
          <w:sz w:val="18"/>
        </w:rPr>
        <w:t xml:space="preserve"> </w:t>
      </w:r>
      <w:r>
        <w:rPr>
          <w:sz w:val="18"/>
        </w:rPr>
        <w:t>yılındaki</w:t>
      </w:r>
      <w:r>
        <w:rPr>
          <w:spacing w:val="-4"/>
          <w:sz w:val="18"/>
        </w:rPr>
        <w:t xml:space="preserve"> </w:t>
      </w:r>
      <w:r>
        <w:rPr>
          <w:sz w:val="18"/>
        </w:rPr>
        <w:t>artış</w:t>
      </w:r>
      <w:r>
        <w:rPr>
          <w:spacing w:val="-4"/>
          <w:sz w:val="18"/>
        </w:rPr>
        <w:t xml:space="preserve"> </w:t>
      </w:r>
      <w:r>
        <w:rPr>
          <w:sz w:val="18"/>
        </w:rPr>
        <w:t>oranına</w:t>
      </w:r>
      <w:r>
        <w:rPr>
          <w:spacing w:val="-3"/>
          <w:sz w:val="18"/>
        </w:rPr>
        <w:t xml:space="preserve"> </w:t>
      </w:r>
      <w:r>
        <w:rPr>
          <w:sz w:val="18"/>
        </w:rPr>
        <w:t>göre</w:t>
      </w:r>
      <w:r>
        <w:rPr>
          <w:spacing w:val="-4"/>
          <w:sz w:val="18"/>
        </w:rPr>
        <w:t xml:space="preserve"> </w:t>
      </w:r>
      <w:r>
        <w:rPr>
          <w:sz w:val="18"/>
        </w:rPr>
        <w:t>hesaplanarak</w:t>
      </w:r>
      <w:r>
        <w:rPr>
          <w:spacing w:val="-4"/>
          <w:sz w:val="18"/>
        </w:rPr>
        <w:t xml:space="preserve"> </w:t>
      </w:r>
      <w:r>
        <w:rPr>
          <w:spacing w:val="-2"/>
          <w:sz w:val="18"/>
        </w:rPr>
        <w:t>yazılmıştır.</w:t>
      </w:r>
    </w:p>
    <w:p w14:paraId="7FAB9D2C" w14:textId="77777777" w:rsidR="00A95158" w:rsidRDefault="00000000">
      <w:pPr>
        <w:ind w:left="816" w:right="1272"/>
        <w:jc w:val="both"/>
        <w:rPr>
          <w:sz w:val="18"/>
        </w:rPr>
      </w:pPr>
      <w:r>
        <w:rPr>
          <w:position w:val="6"/>
          <w:sz w:val="12"/>
        </w:rPr>
        <w:t>11</w:t>
      </w:r>
      <w:r>
        <w:rPr>
          <w:spacing w:val="40"/>
          <w:position w:val="6"/>
          <w:sz w:val="12"/>
        </w:rPr>
        <w:t xml:space="preserve"> </w:t>
      </w:r>
      <w:r>
        <w:rPr>
          <w:sz w:val="18"/>
        </w:rPr>
        <w:t>Dünya Bankası desteğiyle Sanayi ve Teknoloji Bakanlığı’nın koordinasyonunda TÜBİTAK ve KOSGEB tarafından yürütülen "Türkiye Yeşil Sanayi Projesi" kapsamında kullanılacak kredi tutarıdır.</w:t>
      </w:r>
    </w:p>
    <w:p w14:paraId="75B98E60" w14:textId="77777777" w:rsidR="00A95158" w:rsidRDefault="00000000">
      <w:pPr>
        <w:ind w:left="816" w:right="1276"/>
        <w:jc w:val="both"/>
        <w:rPr>
          <w:sz w:val="18"/>
        </w:rPr>
      </w:pPr>
      <w:r>
        <w:rPr>
          <w:position w:val="6"/>
          <w:sz w:val="12"/>
        </w:rPr>
        <w:t>12</w:t>
      </w:r>
      <w:r>
        <w:rPr>
          <w:spacing w:val="39"/>
          <w:position w:val="6"/>
          <w:sz w:val="12"/>
        </w:rPr>
        <w:t xml:space="preserve"> </w:t>
      </w:r>
      <w:r>
        <w:rPr>
          <w:sz w:val="18"/>
        </w:rPr>
        <w:t>Kurum dışına verilen hizmetler kapsamında 2024 yılsonu gerçekleşme tahminine göre belirlenen tutarlardır. Bütçe Kanunu ile verilen 07 Sermaye Transferleri ekonomik kodundan Kurum Dışına Verilen Hizmetler kapsamında 2025 ve 2026 yılları için öngörülen başlangıç ödeneğinin 2024 yılı başlangıç ödeneğine oranı</w:t>
      </w:r>
      <w:r>
        <w:rPr>
          <w:spacing w:val="-2"/>
          <w:sz w:val="18"/>
        </w:rPr>
        <w:t xml:space="preserve"> </w:t>
      </w:r>
      <w:r>
        <w:rPr>
          <w:sz w:val="18"/>
        </w:rPr>
        <w:t>kullanılarak 2025 ve 2026 yılları için 2024 yılsonu gerçekleşme tahminine göre belirlenmiş, 2027 yılı ödeneği 2026 ödeneğinin 2025 ödeneğine göre artış oranı, 2028 yılı ödeneği 2027 ödeneğinin 2026 ödeneğine göre artış oranı kullanılarak hesaplanmıştır.</w:t>
      </w:r>
    </w:p>
    <w:p w14:paraId="6A980091" w14:textId="77777777" w:rsidR="00A95158" w:rsidRDefault="00A95158">
      <w:pPr>
        <w:jc w:val="both"/>
        <w:rPr>
          <w:sz w:val="18"/>
        </w:rPr>
        <w:sectPr w:rsidR="00A95158">
          <w:pgSz w:w="16840" w:h="11910" w:orient="landscape"/>
          <w:pgMar w:top="1320" w:right="140" w:bottom="720" w:left="600" w:header="710" w:footer="528" w:gutter="0"/>
          <w:cols w:space="708"/>
        </w:sectPr>
      </w:pPr>
    </w:p>
    <w:p w14:paraId="645AB914" w14:textId="77777777" w:rsidR="00A95158" w:rsidRDefault="00000000">
      <w:pPr>
        <w:pStyle w:val="Balk6"/>
        <w:numPr>
          <w:ilvl w:val="1"/>
          <w:numId w:val="493"/>
        </w:numPr>
        <w:tabs>
          <w:tab w:val="left" w:pos="1392"/>
        </w:tabs>
        <w:spacing w:before="124"/>
        <w:ind w:left="1392"/>
        <w:jc w:val="left"/>
      </w:pPr>
      <w:bookmarkStart w:id="52" w:name="_bookmark52"/>
      <w:bookmarkEnd w:id="52"/>
      <w:r>
        <w:lastRenderedPageBreak/>
        <w:t>PESTLE</w:t>
      </w:r>
      <w:r>
        <w:rPr>
          <w:spacing w:val="2"/>
        </w:rPr>
        <w:t xml:space="preserve"> </w:t>
      </w:r>
      <w:r>
        <w:rPr>
          <w:spacing w:val="-2"/>
        </w:rPr>
        <w:t>Analizi</w:t>
      </w:r>
    </w:p>
    <w:p w14:paraId="077B1E85" w14:textId="77777777" w:rsidR="00A95158" w:rsidRDefault="00A95158">
      <w:pPr>
        <w:pStyle w:val="GvdeMetni"/>
        <w:spacing w:before="148"/>
        <w:rPr>
          <w:b/>
          <w:sz w:val="20"/>
        </w:rPr>
      </w:pPr>
    </w:p>
    <w:p w14:paraId="194E7729" w14:textId="77777777" w:rsidR="00A95158" w:rsidRDefault="00000000">
      <w:pPr>
        <w:ind w:left="4" w:right="464"/>
        <w:jc w:val="center"/>
        <w:rPr>
          <w:sz w:val="20"/>
        </w:rPr>
      </w:pPr>
      <w:bookmarkStart w:id="53" w:name="_bookmark53"/>
      <w:bookmarkEnd w:id="53"/>
      <w:r>
        <w:rPr>
          <w:b/>
          <w:sz w:val="20"/>
        </w:rPr>
        <w:t>Tablo</w:t>
      </w:r>
      <w:r>
        <w:rPr>
          <w:b/>
          <w:spacing w:val="-6"/>
          <w:sz w:val="20"/>
        </w:rPr>
        <w:t xml:space="preserve"> </w:t>
      </w:r>
      <w:r>
        <w:rPr>
          <w:b/>
          <w:sz w:val="20"/>
        </w:rPr>
        <w:t>20:</w:t>
      </w:r>
      <w:r>
        <w:rPr>
          <w:b/>
          <w:spacing w:val="-5"/>
          <w:sz w:val="20"/>
        </w:rPr>
        <w:t xml:space="preserve"> </w:t>
      </w:r>
      <w:r>
        <w:rPr>
          <w:sz w:val="20"/>
        </w:rPr>
        <w:t>PESTLE</w:t>
      </w:r>
      <w:r>
        <w:rPr>
          <w:spacing w:val="-6"/>
          <w:sz w:val="20"/>
        </w:rPr>
        <w:t xml:space="preserve"> </w:t>
      </w:r>
      <w:r>
        <w:rPr>
          <w:spacing w:val="-2"/>
          <w:sz w:val="20"/>
        </w:rPr>
        <w:t>Matrisi</w:t>
      </w:r>
    </w:p>
    <w:p w14:paraId="723E2520" w14:textId="77777777" w:rsidR="00A95158" w:rsidRDefault="00A95158">
      <w:pPr>
        <w:pStyle w:val="GvdeMetni"/>
        <w:spacing w:before="1"/>
        <w:rPr>
          <w:sz w:val="18"/>
        </w:rPr>
      </w:pPr>
    </w:p>
    <w:tbl>
      <w:tblPr>
        <w:tblStyle w:val="TableNormal"/>
        <w:tblW w:w="0" w:type="auto"/>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1560"/>
        <w:gridCol w:w="3117"/>
        <w:gridCol w:w="3970"/>
        <w:gridCol w:w="3259"/>
        <w:gridCol w:w="3970"/>
      </w:tblGrid>
      <w:tr w:rsidR="00A95158" w14:paraId="0D6B6EE2" w14:textId="77777777">
        <w:trPr>
          <w:trHeight w:val="578"/>
        </w:trPr>
        <w:tc>
          <w:tcPr>
            <w:tcW w:w="1560" w:type="dxa"/>
            <w:vMerge w:val="restart"/>
            <w:tcBorders>
              <w:top w:val="nil"/>
              <w:left w:val="nil"/>
              <w:bottom w:val="nil"/>
              <w:right w:val="nil"/>
            </w:tcBorders>
            <w:shd w:val="clear" w:color="auto" w:fill="446F9D"/>
          </w:tcPr>
          <w:p w14:paraId="55233688" w14:textId="77777777" w:rsidR="00A95158" w:rsidRDefault="00A95158">
            <w:pPr>
              <w:pStyle w:val="TableParagraph"/>
              <w:spacing w:before="69"/>
              <w:rPr>
                <w:sz w:val="20"/>
              </w:rPr>
            </w:pPr>
          </w:p>
          <w:p w14:paraId="42EFEDA0" w14:textId="77777777" w:rsidR="00A95158" w:rsidRDefault="00000000">
            <w:pPr>
              <w:pStyle w:val="TableParagraph"/>
              <w:ind w:left="244"/>
              <w:rPr>
                <w:b/>
                <w:sz w:val="20"/>
              </w:rPr>
            </w:pPr>
            <w:r>
              <w:rPr>
                <w:b/>
                <w:color w:val="FFFFFF"/>
                <w:spacing w:val="-2"/>
                <w:sz w:val="20"/>
              </w:rPr>
              <w:t>ETKENLER</w:t>
            </w:r>
          </w:p>
        </w:tc>
        <w:tc>
          <w:tcPr>
            <w:tcW w:w="3117" w:type="dxa"/>
            <w:vMerge w:val="restart"/>
            <w:tcBorders>
              <w:top w:val="nil"/>
              <w:left w:val="nil"/>
              <w:bottom w:val="nil"/>
              <w:right w:val="nil"/>
            </w:tcBorders>
            <w:shd w:val="clear" w:color="auto" w:fill="446F9D"/>
          </w:tcPr>
          <w:p w14:paraId="097BF463" w14:textId="77777777" w:rsidR="00A95158" w:rsidRDefault="00000000">
            <w:pPr>
              <w:pStyle w:val="TableParagraph"/>
              <w:spacing w:before="179" w:line="249" w:lineRule="auto"/>
              <w:ind w:left="607" w:right="318" w:firstLine="540"/>
              <w:rPr>
                <w:b/>
                <w:sz w:val="20"/>
              </w:rPr>
            </w:pPr>
            <w:r>
              <w:rPr>
                <w:b/>
                <w:color w:val="FFFFFF"/>
                <w:spacing w:val="-2"/>
                <w:sz w:val="20"/>
              </w:rPr>
              <w:t xml:space="preserve">Tespitler </w:t>
            </w:r>
            <w:r>
              <w:rPr>
                <w:b/>
                <w:color w:val="FFFFFF"/>
                <w:sz w:val="20"/>
              </w:rPr>
              <w:t>(Etkenler</w:t>
            </w:r>
            <w:r>
              <w:rPr>
                <w:b/>
                <w:color w:val="FFFFFF"/>
                <w:spacing w:val="-14"/>
                <w:sz w:val="20"/>
              </w:rPr>
              <w:t xml:space="preserve"> </w:t>
            </w:r>
            <w:r>
              <w:rPr>
                <w:b/>
                <w:color w:val="FFFFFF"/>
                <w:sz w:val="20"/>
              </w:rPr>
              <w:t>/</w:t>
            </w:r>
            <w:r>
              <w:rPr>
                <w:b/>
                <w:color w:val="FFFFFF"/>
                <w:spacing w:val="-14"/>
                <w:sz w:val="20"/>
              </w:rPr>
              <w:t xml:space="preserve"> </w:t>
            </w:r>
            <w:r>
              <w:rPr>
                <w:b/>
                <w:color w:val="FFFFFF"/>
                <w:sz w:val="20"/>
              </w:rPr>
              <w:t>Sorunlar)</w:t>
            </w:r>
          </w:p>
        </w:tc>
        <w:tc>
          <w:tcPr>
            <w:tcW w:w="7229" w:type="dxa"/>
            <w:gridSpan w:val="2"/>
            <w:tcBorders>
              <w:top w:val="nil"/>
              <w:left w:val="nil"/>
              <w:right w:val="nil"/>
            </w:tcBorders>
            <w:shd w:val="clear" w:color="auto" w:fill="446F9D"/>
          </w:tcPr>
          <w:p w14:paraId="735B2499" w14:textId="77777777" w:rsidR="00A95158" w:rsidRDefault="00000000">
            <w:pPr>
              <w:pStyle w:val="TableParagraph"/>
              <w:spacing w:before="175"/>
              <w:ind w:left="7"/>
              <w:jc w:val="center"/>
              <w:rPr>
                <w:b/>
                <w:sz w:val="20"/>
              </w:rPr>
            </w:pPr>
            <w:r>
              <w:rPr>
                <w:b/>
                <w:color w:val="FFFFFF"/>
                <w:sz w:val="20"/>
              </w:rPr>
              <w:t>İdareye</w:t>
            </w:r>
            <w:r>
              <w:rPr>
                <w:b/>
                <w:color w:val="FFFFFF"/>
                <w:spacing w:val="-13"/>
                <w:sz w:val="20"/>
              </w:rPr>
              <w:t xml:space="preserve"> </w:t>
            </w:r>
            <w:r>
              <w:rPr>
                <w:b/>
                <w:color w:val="FFFFFF"/>
                <w:spacing w:val="-2"/>
                <w:sz w:val="20"/>
              </w:rPr>
              <w:t>Etkisi</w:t>
            </w:r>
          </w:p>
        </w:tc>
        <w:tc>
          <w:tcPr>
            <w:tcW w:w="3970" w:type="dxa"/>
            <w:vMerge w:val="restart"/>
            <w:tcBorders>
              <w:top w:val="nil"/>
              <w:left w:val="nil"/>
              <w:bottom w:val="nil"/>
              <w:right w:val="nil"/>
            </w:tcBorders>
            <w:shd w:val="clear" w:color="auto" w:fill="446F9D"/>
          </w:tcPr>
          <w:p w14:paraId="0A97E8FD" w14:textId="77777777" w:rsidR="00A95158" w:rsidRDefault="00A95158">
            <w:pPr>
              <w:pStyle w:val="TableParagraph"/>
              <w:spacing w:before="69"/>
              <w:rPr>
                <w:sz w:val="20"/>
              </w:rPr>
            </w:pPr>
          </w:p>
          <w:p w14:paraId="00D1D881" w14:textId="77777777" w:rsidR="00A95158" w:rsidRDefault="00000000">
            <w:pPr>
              <w:pStyle w:val="TableParagraph"/>
              <w:ind w:left="13"/>
              <w:jc w:val="center"/>
              <w:rPr>
                <w:b/>
                <w:sz w:val="20"/>
              </w:rPr>
            </w:pPr>
            <w:r>
              <w:rPr>
                <w:b/>
                <w:color w:val="FFFFFF"/>
                <w:sz w:val="20"/>
              </w:rPr>
              <w:t>Ne</w:t>
            </w:r>
            <w:r>
              <w:rPr>
                <w:b/>
                <w:color w:val="FFFFFF"/>
                <w:spacing w:val="-5"/>
                <w:sz w:val="20"/>
              </w:rPr>
              <w:t xml:space="preserve"> </w:t>
            </w:r>
            <w:r>
              <w:rPr>
                <w:b/>
                <w:color w:val="FFFFFF"/>
                <w:spacing w:val="-2"/>
                <w:sz w:val="20"/>
              </w:rPr>
              <w:t>Yapılmalı?</w:t>
            </w:r>
          </w:p>
        </w:tc>
      </w:tr>
      <w:tr w:rsidR="00A95158" w14:paraId="0A0667BE" w14:textId="77777777">
        <w:trPr>
          <w:trHeight w:val="249"/>
        </w:trPr>
        <w:tc>
          <w:tcPr>
            <w:tcW w:w="1560" w:type="dxa"/>
            <w:vMerge/>
            <w:tcBorders>
              <w:top w:val="nil"/>
              <w:left w:val="nil"/>
              <w:bottom w:val="nil"/>
              <w:right w:val="nil"/>
            </w:tcBorders>
            <w:shd w:val="clear" w:color="auto" w:fill="446F9D"/>
          </w:tcPr>
          <w:p w14:paraId="6D899969" w14:textId="77777777" w:rsidR="00A95158" w:rsidRDefault="00A95158">
            <w:pPr>
              <w:rPr>
                <w:sz w:val="2"/>
                <w:szCs w:val="2"/>
              </w:rPr>
            </w:pPr>
          </w:p>
        </w:tc>
        <w:tc>
          <w:tcPr>
            <w:tcW w:w="3117" w:type="dxa"/>
            <w:vMerge/>
            <w:tcBorders>
              <w:top w:val="nil"/>
              <w:left w:val="nil"/>
              <w:bottom w:val="nil"/>
              <w:right w:val="nil"/>
            </w:tcBorders>
            <w:shd w:val="clear" w:color="auto" w:fill="446F9D"/>
          </w:tcPr>
          <w:p w14:paraId="52CF3729" w14:textId="77777777" w:rsidR="00A95158" w:rsidRDefault="00A95158">
            <w:pPr>
              <w:rPr>
                <w:sz w:val="2"/>
                <w:szCs w:val="2"/>
              </w:rPr>
            </w:pPr>
          </w:p>
        </w:tc>
        <w:tc>
          <w:tcPr>
            <w:tcW w:w="3970" w:type="dxa"/>
            <w:tcBorders>
              <w:left w:val="nil"/>
              <w:bottom w:val="nil"/>
              <w:right w:val="nil"/>
            </w:tcBorders>
            <w:shd w:val="clear" w:color="auto" w:fill="446F9D"/>
          </w:tcPr>
          <w:p w14:paraId="7283F23D" w14:textId="77777777" w:rsidR="00A95158" w:rsidRDefault="00000000">
            <w:pPr>
              <w:pStyle w:val="TableParagraph"/>
              <w:spacing w:before="6" w:line="223" w:lineRule="exact"/>
              <w:ind w:left="13" w:right="7"/>
              <w:jc w:val="center"/>
              <w:rPr>
                <w:b/>
                <w:sz w:val="20"/>
              </w:rPr>
            </w:pPr>
            <w:r>
              <w:rPr>
                <w:b/>
                <w:color w:val="FFFFFF"/>
                <w:spacing w:val="-2"/>
                <w:sz w:val="20"/>
              </w:rPr>
              <w:t>Fırsat</w:t>
            </w:r>
          </w:p>
        </w:tc>
        <w:tc>
          <w:tcPr>
            <w:tcW w:w="3259" w:type="dxa"/>
            <w:tcBorders>
              <w:left w:val="nil"/>
              <w:bottom w:val="nil"/>
              <w:right w:val="nil"/>
            </w:tcBorders>
            <w:shd w:val="clear" w:color="auto" w:fill="446F9D"/>
          </w:tcPr>
          <w:p w14:paraId="4AF0FFE7" w14:textId="77777777" w:rsidR="00A95158" w:rsidRDefault="00000000">
            <w:pPr>
              <w:pStyle w:val="TableParagraph"/>
              <w:spacing w:before="6" w:line="223" w:lineRule="exact"/>
              <w:ind w:left="14"/>
              <w:jc w:val="center"/>
              <w:rPr>
                <w:b/>
                <w:sz w:val="20"/>
              </w:rPr>
            </w:pPr>
            <w:r>
              <w:rPr>
                <w:b/>
                <w:color w:val="FFFFFF"/>
                <w:spacing w:val="-2"/>
                <w:sz w:val="20"/>
              </w:rPr>
              <w:t>Tehdit</w:t>
            </w:r>
          </w:p>
        </w:tc>
        <w:tc>
          <w:tcPr>
            <w:tcW w:w="3970" w:type="dxa"/>
            <w:vMerge/>
            <w:tcBorders>
              <w:top w:val="nil"/>
              <w:left w:val="nil"/>
              <w:bottom w:val="nil"/>
              <w:right w:val="nil"/>
            </w:tcBorders>
            <w:shd w:val="clear" w:color="auto" w:fill="446F9D"/>
          </w:tcPr>
          <w:p w14:paraId="1A961092" w14:textId="77777777" w:rsidR="00A95158" w:rsidRDefault="00A95158">
            <w:pPr>
              <w:rPr>
                <w:sz w:val="2"/>
                <w:szCs w:val="2"/>
              </w:rPr>
            </w:pPr>
          </w:p>
        </w:tc>
      </w:tr>
      <w:tr w:rsidR="00A95158" w14:paraId="6A063106" w14:textId="77777777">
        <w:trPr>
          <w:trHeight w:val="2640"/>
        </w:trPr>
        <w:tc>
          <w:tcPr>
            <w:tcW w:w="1560" w:type="dxa"/>
            <w:vMerge w:val="restart"/>
            <w:tcBorders>
              <w:top w:val="nil"/>
              <w:left w:val="single" w:sz="4" w:space="0" w:color="86A9CA"/>
              <w:bottom w:val="single" w:sz="4" w:space="0" w:color="86A9CA"/>
              <w:right w:val="single" w:sz="4" w:space="0" w:color="86A9CA"/>
            </w:tcBorders>
            <w:shd w:val="clear" w:color="auto" w:fill="D6E1EC"/>
          </w:tcPr>
          <w:p w14:paraId="32C68811" w14:textId="77777777" w:rsidR="00A95158" w:rsidRDefault="00A95158">
            <w:pPr>
              <w:pStyle w:val="TableParagraph"/>
              <w:rPr>
                <w:sz w:val="20"/>
              </w:rPr>
            </w:pPr>
          </w:p>
          <w:p w14:paraId="055EB5D1" w14:textId="77777777" w:rsidR="00A95158" w:rsidRDefault="00A95158">
            <w:pPr>
              <w:pStyle w:val="TableParagraph"/>
              <w:rPr>
                <w:sz w:val="20"/>
              </w:rPr>
            </w:pPr>
          </w:p>
          <w:p w14:paraId="1D71CAE6" w14:textId="77777777" w:rsidR="00A95158" w:rsidRDefault="00A95158">
            <w:pPr>
              <w:pStyle w:val="TableParagraph"/>
              <w:rPr>
                <w:sz w:val="20"/>
              </w:rPr>
            </w:pPr>
          </w:p>
          <w:p w14:paraId="3181A755" w14:textId="77777777" w:rsidR="00A95158" w:rsidRDefault="00A95158">
            <w:pPr>
              <w:pStyle w:val="TableParagraph"/>
              <w:rPr>
                <w:sz w:val="20"/>
              </w:rPr>
            </w:pPr>
          </w:p>
          <w:p w14:paraId="55FD302F" w14:textId="77777777" w:rsidR="00A95158" w:rsidRDefault="00A95158">
            <w:pPr>
              <w:pStyle w:val="TableParagraph"/>
              <w:rPr>
                <w:sz w:val="20"/>
              </w:rPr>
            </w:pPr>
          </w:p>
          <w:p w14:paraId="6D2E5FC7" w14:textId="77777777" w:rsidR="00A95158" w:rsidRDefault="00A95158">
            <w:pPr>
              <w:pStyle w:val="TableParagraph"/>
              <w:rPr>
                <w:sz w:val="20"/>
              </w:rPr>
            </w:pPr>
          </w:p>
          <w:p w14:paraId="271D33EE" w14:textId="77777777" w:rsidR="00A95158" w:rsidRDefault="00A95158">
            <w:pPr>
              <w:pStyle w:val="TableParagraph"/>
              <w:rPr>
                <w:sz w:val="20"/>
              </w:rPr>
            </w:pPr>
          </w:p>
          <w:p w14:paraId="265DF4D3" w14:textId="77777777" w:rsidR="00A95158" w:rsidRDefault="00A95158">
            <w:pPr>
              <w:pStyle w:val="TableParagraph"/>
              <w:rPr>
                <w:sz w:val="20"/>
              </w:rPr>
            </w:pPr>
          </w:p>
          <w:p w14:paraId="7D860170" w14:textId="77777777" w:rsidR="00A95158" w:rsidRDefault="00A95158">
            <w:pPr>
              <w:pStyle w:val="TableParagraph"/>
              <w:rPr>
                <w:sz w:val="20"/>
              </w:rPr>
            </w:pPr>
          </w:p>
          <w:p w14:paraId="18F22E22" w14:textId="77777777" w:rsidR="00A95158" w:rsidRDefault="00A95158">
            <w:pPr>
              <w:pStyle w:val="TableParagraph"/>
              <w:rPr>
                <w:sz w:val="20"/>
              </w:rPr>
            </w:pPr>
          </w:p>
          <w:p w14:paraId="1DE09F5A" w14:textId="77777777" w:rsidR="00A95158" w:rsidRDefault="00A95158">
            <w:pPr>
              <w:pStyle w:val="TableParagraph"/>
              <w:rPr>
                <w:sz w:val="20"/>
              </w:rPr>
            </w:pPr>
          </w:p>
          <w:p w14:paraId="4D4E00BC" w14:textId="77777777" w:rsidR="00A95158" w:rsidRDefault="00A95158">
            <w:pPr>
              <w:pStyle w:val="TableParagraph"/>
              <w:rPr>
                <w:sz w:val="20"/>
              </w:rPr>
            </w:pPr>
          </w:p>
          <w:p w14:paraId="447EF940" w14:textId="77777777" w:rsidR="00A95158" w:rsidRDefault="00A95158">
            <w:pPr>
              <w:pStyle w:val="TableParagraph"/>
              <w:spacing w:before="200"/>
              <w:rPr>
                <w:sz w:val="20"/>
              </w:rPr>
            </w:pPr>
          </w:p>
          <w:p w14:paraId="562CD4A1" w14:textId="77777777" w:rsidR="00A95158" w:rsidRDefault="00000000">
            <w:pPr>
              <w:pStyle w:val="TableParagraph"/>
              <w:ind w:left="107"/>
              <w:rPr>
                <w:b/>
                <w:sz w:val="20"/>
              </w:rPr>
            </w:pPr>
            <w:r>
              <w:rPr>
                <w:b/>
                <w:spacing w:val="-2"/>
                <w:sz w:val="20"/>
              </w:rPr>
              <w:t>Politik</w:t>
            </w:r>
          </w:p>
        </w:tc>
        <w:tc>
          <w:tcPr>
            <w:tcW w:w="3117" w:type="dxa"/>
            <w:tcBorders>
              <w:top w:val="nil"/>
              <w:left w:val="single" w:sz="4" w:space="0" w:color="86A9CA"/>
              <w:bottom w:val="single" w:sz="4" w:space="0" w:color="86A9CA"/>
              <w:right w:val="single" w:sz="4" w:space="0" w:color="86A9CA"/>
            </w:tcBorders>
          </w:tcPr>
          <w:p w14:paraId="10E6102A" w14:textId="77777777" w:rsidR="00A95158" w:rsidRDefault="00000000">
            <w:pPr>
              <w:pStyle w:val="TableParagraph"/>
              <w:spacing w:before="9" w:line="249" w:lineRule="auto"/>
              <w:ind w:left="108" w:right="94"/>
              <w:rPr>
                <w:sz w:val="20"/>
              </w:rPr>
            </w:pPr>
            <w:r>
              <w:rPr>
                <w:sz w:val="20"/>
              </w:rPr>
              <w:t>Ülkenin bilim ve teknoloji politikalarının, ulusal ve uluslararası</w:t>
            </w:r>
            <w:r>
              <w:rPr>
                <w:spacing w:val="-14"/>
                <w:sz w:val="20"/>
              </w:rPr>
              <w:t xml:space="preserve"> </w:t>
            </w:r>
            <w:r>
              <w:rPr>
                <w:sz w:val="20"/>
              </w:rPr>
              <w:t>öncelikli</w:t>
            </w:r>
            <w:r>
              <w:rPr>
                <w:spacing w:val="-14"/>
                <w:sz w:val="20"/>
              </w:rPr>
              <w:t xml:space="preserve"> </w:t>
            </w:r>
            <w:r>
              <w:rPr>
                <w:sz w:val="20"/>
              </w:rPr>
              <w:t>teknolojik alanlardaki gelişim ve değişimlerle</w:t>
            </w:r>
            <w:r>
              <w:rPr>
                <w:spacing w:val="-14"/>
                <w:sz w:val="20"/>
              </w:rPr>
              <w:t xml:space="preserve"> </w:t>
            </w:r>
            <w:r>
              <w:rPr>
                <w:sz w:val="20"/>
              </w:rPr>
              <w:t>eş</w:t>
            </w:r>
            <w:r>
              <w:rPr>
                <w:spacing w:val="-13"/>
                <w:sz w:val="20"/>
              </w:rPr>
              <w:t xml:space="preserve"> </w:t>
            </w:r>
            <w:r>
              <w:rPr>
                <w:sz w:val="20"/>
              </w:rPr>
              <w:t>zamanlı</w:t>
            </w:r>
            <w:r>
              <w:rPr>
                <w:spacing w:val="-14"/>
                <w:sz w:val="20"/>
              </w:rPr>
              <w:t xml:space="preserve"> </w:t>
            </w:r>
            <w:r>
              <w:rPr>
                <w:sz w:val="20"/>
              </w:rPr>
              <w:t>olarak yenilenmesi, bu politikaların Bilim, Teknoloji ve Yenilik Politikaları</w:t>
            </w:r>
            <w:r>
              <w:rPr>
                <w:spacing w:val="-7"/>
                <w:sz w:val="20"/>
              </w:rPr>
              <w:t xml:space="preserve"> </w:t>
            </w:r>
            <w:r>
              <w:rPr>
                <w:sz w:val="20"/>
              </w:rPr>
              <w:t>Kurulu</w:t>
            </w:r>
            <w:r>
              <w:rPr>
                <w:spacing w:val="-6"/>
                <w:sz w:val="20"/>
              </w:rPr>
              <w:t xml:space="preserve"> </w:t>
            </w:r>
            <w:r>
              <w:rPr>
                <w:sz w:val="20"/>
              </w:rPr>
              <w:t>(BTYPK)</w:t>
            </w:r>
            <w:r>
              <w:rPr>
                <w:spacing w:val="-6"/>
                <w:sz w:val="20"/>
              </w:rPr>
              <w:t xml:space="preserve"> </w:t>
            </w:r>
            <w:r>
              <w:rPr>
                <w:sz w:val="20"/>
              </w:rPr>
              <w:t>ve ilgili kurul/komisyonlar</w:t>
            </w:r>
          </w:p>
          <w:p w14:paraId="6506CF68" w14:textId="77777777" w:rsidR="00A95158" w:rsidRDefault="00000000">
            <w:pPr>
              <w:pStyle w:val="TableParagraph"/>
              <w:spacing w:line="240" w:lineRule="exact"/>
              <w:ind w:left="108" w:right="94"/>
              <w:rPr>
                <w:sz w:val="20"/>
              </w:rPr>
            </w:pPr>
            <w:r>
              <w:rPr>
                <w:sz w:val="20"/>
              </w:rPr>
              <w:t>vasıtasıyla yol haritaları çalışmalarına</w:t>
            </w:r>
            <w:r>
              <w:rPr>
                <w:spacing w:val="-14"/>
                <w:sz w:val="20"/>
              </w:rPr>
              <w:t xml:space="preserve"> </w:t>
            </w:r>
            <w:r>
              <w:rPr>
                <w:sz w:val="20"/>
              </w:rPr>
              <w:t>dâhil</w:t>
            </w:r>
            <w:r>
              <w:rPr>
                <w:spacing w:val="-14"/>
                <w:sz w:val="20"/>
              </w:rPr>
              <w:t xml:space="preserve"> </w:t>
            </w:r>
            <w:r>
              <w:rPr>
                <w:sz w:val="20"/>
              </w:rPr>
              <w:t>edilmesi</w:t>
            </w:r>
          </w:p>
        </w:tc>
        <w:tc>
          <w:tcPr>
            <w:tcW w:w="3970" w:type="dxa"/>
            <w:tcBorders>
              <w:top w:val="nil"/>
              <w:left w:val="single" w:sz="4" w:space="0" w:color="86A9CA"/>
              <w:bottom w:val="single" w:sz="4" w:space="0" w:color="86A9CA"/>
              <w:right w:val="single" w:sz="4" w:space="0" w:color="86A9CA"/>
            </w:tcBorders>
          </w:tcPr>
          <w:p w14:paraId="514FB2CE" w14:textId="77777777" w:rsidR="00A95158" w:rsidRDefault="00A95158">
            <w:pPr>
              <w:pStyle w:val="TableParagraph"/>
              <w:spacing w:before="126"/>
              <w:rPr>
                <w:sz w:val="20"/>
              </w:rPr>
            </w:pPr>
          </w:p>
          <w:p w14:paraId="798B637F" w14:textId="77777777" w:rsidR="00A95158" w:rsidRDefault="00000000">
            <w:pPr>
              <w:pStyle w:val="TableParagraph"/>
              <w:numPr>
                <w:ilvl w:val="0"/>
                <w:numId w:val="356"/>
              </w:numPr>
              <w:tabs>
                <w:tab w:val="left" w:pos="279"/>
              </w:tabs>
              <w:spacing w:line="249" w:lineRule="auto"/>
              <w:ind w:right="244"/>
              <w:rPr>
                <w:sz w:val="20"/>
              </w:rPr>
            </w:pPr>
            <w:r>
              <w:rPr>
                <w:sz w:val="20"/>
              </w:rPr>
              <w:t>Kurumun yenilikçi teknolojilere hızlı adaptasyonunun sağlanması ve uluslararası</w:t>
            </w:r>
            <w:r>
              <w:rPr>
                <w:spacing w:val="-14"/>
                <w:sz w:val="20"/>
              </w:rPr>
              <w:t xml:space="preserve"> </w:t>
            </w:r>
            <w:r>
              <w:rPr>
                <w:sz w:val="20"/>
              </w:rPr>
              <w:t>rekabette</w:t>
            </w:r>
            <w:r>
              <w:rPr>
                <w:spacing w:val="-12"/>
                <w:sz w:val="20"/>
              </w:rPr>
              <w:t xml:space="preserve"> </w:t>
            </w:r>
            <w:r>
              <w:rPr>
                <w:sz w:val="20"/>
              </w:rPr>
              <w:t>avantaj</w:t>
            </w:r>
            <w:r>
              <w:rPr>
                <w:spacing w:val="-13"/>
                <w:sz w:val="20"/>
              </w:rPr>
              <w:t xml:space="preserve"> </w:t>
            </w:r>
            <w:r>
              <w:rPr>
                <w:sz w:val="20"/>
              </w:rPr>
              <w:t>sunması</w:t>
            </w:r>
          </w:p>
          <w:p w14:paraId="7374F718" w14:textId="77777777" w:rsidR="00A95158" w:rsidRDefault="00000000">
            <w:pPr>
              <w:pStyle w:val="TableParagraph"/>
              <w:numPr>
                <w:ilvl w:val="0"/>
                <w:numId w:val="356"/>
              </w:numPr>
              <w:tabs>
                <w:tab w:val="left" w:pos="279"/>
              </w:tabs>
              <w:spacing w:line="249" w:lineRule="auto"/>
              <w:ind w:right="114"/>
              <w:rPr>
                <w:sz w:val="20"/>
              </w:rPr>
            </w:pPr>
            <w:r>
              <w:rPr>
                <w:sz w:val="20"/>
              </w:rPr>
              <w:t>Bilim</w:t>
            </w:r>
            <w:r>
              <w:rPr>
                <w:spacing w:val="-5"/>
                <w:sz w:val="20"/>
              </w:rPr>
              <w:t xml:space="preserve"> </w:t>
            </w:r>
            <w:r>
              <w:rPr>
                <w:sz w:val="20"/>
              </w:rPr>
              <w:t>ve</w:t>
            </w:r>
            <w:r>
              <w:rPr>
                <w:spacing w:val="-9"/>
                <w:sz w:val="20"/>
              </w:rPr>
              <w:t xml:space="preserve"> </w:t>
            </w:r>
            <w:r>
              <w:rPr>
                <w:sz w:val="20"/>
              </w:rPr>
              <w:t>teknoloji</w:t>
            </w:r>
            <w:r>
              <w:rPr>
                <w:spacing w:val="-10"/>
                <w:sz w:val="20"/>
              </w:rPr>
              <w:t xml:space="preserve"> </w:t>
            </w:r>
            <w:r>
              <w:rPr>
                <w:sz w:val="20"/>
              </w:rPr>
              <w:t>politikalarının</w:t>
            </w:r>
            <w:r>
              <w:rPr>
                <w:spacing w:val="-10"/>
                <w:sz w:val="20"/>
              </w:rPr>
              <w:t xml:space="preserve"> </w:t>
            </w:r>
            <w:r>
              <w:rPr>
                <w:sz w:val="20"/>
              </w:rPr>
              <w:t>ulusal</w:t>
            </w:r>
            <w:r>
              <w:rPr>
                <w:spacing w:val="-9"/>
                <w:sz w:val="20"/>
              </w:rPr>
              <w:t xml:space="preserve"> </w:t>
            </w:r>
            <w:r>
              <w:rPr>
                <w:sz w:val="20"/>
              </w:rPr>
              <w:t>ve uluslararası gelişmelerle uyumlu bir şekilde yenilenmesi ile idarenin stratejik planlarının ve projelerinin daha etkili yürütülmesinin sağlanması</w:t>
            </w:r>
          </w:p>
        </w:tc>
        <w:tc>
          <w:tcPr>
            <w:tcW w:w="3259" w:type="dxa"/>
            <w:tcBorders>
              <w:top w:val="nil"/>
              <w:left w:val="single" w:sz="4" w:space="0" w:color="86A9CA"/>
              <w:bottom w:val="single" w:sz="4" w:space="0" w:color="86A9CA"/>
              <w:right w:val="single" w:sz="4" w:space="0" w:color="86A9CA"/>
            </w:tcBorders>
          </w:tcPr>
          <w:p w14:paraId="69384C93" w14:textId="77777777" w:rsidR="00A95158" w:rsidRDefault="00A95158">
            <w:pPr>
              <w:pStyle w:val="TableParagraph"/>
              <w:rPr>
                <w:rFonts w:ascii="Times New Roman"/>
                <w:sz w:val="18"/>
              </w:rPr>
            </w:pPr>
          </w:p>
        </w:tc>
        <w:tc>
          <w:tcPr>
            <w:tcW w:w="3970" w:type="dxa"/>
            <w:tcBorders>
              <w:top w:val="nil"/>
              <w:left w:val="single" w:sz="4" w:space="0" w:color="86A9CA"/>
              <w:bottom w:val="single" w:sz="4" w:space="0" w:color="86A9CA"/>
              <w:right w:val="single" w:sz="4" w:space="0" w:color="86A9CA"/>
            </w:tcBorders>
          </w:tcPr>
          <w:p w14:paraId="2FDEA328" w14:textId="77777777" w:rsidR="00A95158" w:rsidRDefault="00A95158">
            <w:pPr>
              <w:pStyle w:val="TableParagraph"/>
              <w:rPr>
                <w:sz w:val="20"/>
              </w:rPr>
            </w:pPr>
          </w:p>
          <w:p w14:paraId="0B2603C3" w14:textId="77777777" w:rsidR="00A95158" w:rsidRDefault="00A95158">
            <w:pPr>
              <w:pStyle w:val="TableParagraph"/>
              <w:rPr>
                <w:sz w:val="20"/>
              </w:rPr>
            </w:pPr>
          </w:p>
          <w:p w14:paraId="4C6AF53B" w14:textId="77777777" w:rsidR="00A95158" w:rsidRDefault="00A95158">
            <w:pPr>
              <w:pStyle w:val="TableParagraph"/>
              <w:spacing w:before="26"/>
              <w:rPr>
                <w:sz w:val="20"/>
              </w:rPr>
            </w:pPr>
          </w:p>
          <w:p w14:paraId="3E4EA469" w14:textId="77777777" w:rsidR="00A95158" w:rsidRDefault="00000000">
            <w:pPr>
              <w:pStyle w:val="TableParagraph"/>
              <w:numPr>
                <w:ilvl w:val="0"/>
                <w:numId w:val="355"/>
              </w:numPr>
              <w:tabs>
                <w:tab w:val="left" w:pos="280"/>
                <w:tab w:val="left" w:pos="282"/>
              </w:tabs>
              <w:spacing w:line="249" w:lineRule="auto"/>
              <w:ind w:right="165"/>
              <w:rPr>
                <w:sz w:val="20"/>
              </w:rPr>
            </w:pPr>
            <w:r>
              <w:rPr>
                <w:sz w:val="20"/>
              </w:rPr>
              <w:t>Ulusal</w:t>
            </w:r>
            <w:r>
              <w:rPr>
                <w:spacing w:val="-13"/>
                <w:sz w:val="20"/>
              </w:rPr>
              <w:t xml:space="preserve"> </w:t>
            </w:r>
            <w:r>
              <w:rPr>
                <w:sz w:val="20"/>
              </w:rPr>
              <w:t>stratejik</w:t>
            </w:r>
            <w:r>
              <w:rPr>
                <w:spacing w:val="-9"/>
                <w:sz w:val="20"/>
              </w:rPr>
              <w:t xml:space="preserve"> </w:t>
            </w:r>
            <w:r>
              <w:rPr>
                <w:sz w:val="20"/>
              </w:rPr>
              <w:t>politikalara</w:t>
            </w:r>
            <w:r>
              <w:rPr>
                <w:spacing w:val="-8"/>
                <w:sz w:val="20"/>
              </w:rPr>
              <w:t xml:space="preserve"> </w:t>
            </w:r>
            <w:r>
              <w:rPr>
                <w:sz w:val="20"/>
              </w:rPr>
              <w:t>uygun</w:t>
            </w:r>
            <w:r>
              <w:rPr>
                <w:spacing w:val="-11"/>
                <w:sz w:val="20"/>
              </w:rPr>
              <w:t xml:space="preserve"> </w:t>
            </w:r>
            <w:r>
              <w:rPr>
                <w:sz w:val="20"/>
              </w:rPr>
              <w:t>olarak yeni teknolojik alanların kurumun çalışma kapsamına dahil edilmesi, projelerin ve desteklerin güncellenerek sürekli izlenmesi</w:t>
            </w:r>
          </w:p>
        </w:tc>
      </w:tr>
      <w:tr w:rsidR="00A95158" w14:paraId="17703499" w14:textId="77777777">
        <w:trPr>
          <w:trHeight w:val="2257"/>
        </w:trPr>
        <w:tc>
          <w:tcPr>
            <w:tcW w:w="1560" w:type="dxa"/>
            <w:vMerge/>
            <w:tcBorders>
              <w:top w:val="nil"/>
              <w:left w:val="single" w:sz="4" w:space="0" w:color="86A9CA"/>
              <w:bottom w:val="single" w:sz="4" w:space="0" w:color="86A9CA"/>
              <w:right w:val="single" w:sz="4" w:space="0" w:color="86A9CA"/>
            </w:tcBorders>
            <w:shd w:val="clear" w:color="auto" w:fill="D6E1EC"/>
          </w:tcPr>
          <w:p w14:paraId="0A93AE11" w14:textId="77777777" w:rsidR="00A95158" w:rsidRDefault="00A95158">
            <w:pPr>
              <w:rPr>
                <w:sz w:val="2"/>
                <w:szCs w:val="2"/>
              </w:rPr>
            </w:pPr>
          </w:p>
        </w:tc>
        <w:tc>
          <w:tcPr>
            <w:tcW w:w="3117" w:type="dxa"/>
            <w:tcBorders>
              <w:top w:val="single" w:sz="4" w:space="0" w:color="86A9CA"/>
              <w:left w:val="single" w:sz="4" w:space="0" w:color="86A9CA"/>
              <w:bottom w:val="single" w:sz="4" w:space="0" w:color="86A9CA"/>
              <w:right w:val="single" w:sz="4" w:space="0" w:color="86A9CA"/>
            </w:tcBorders>
          </w:tcPr>
          <w:p w14:paraId="5E897174" w14:textId="77777777" w:rsidR="00A95158" w:rsidRDefault="00A95158">
            <w:pPr>
              <w:pStyle w:val="TableParagraph"/>
              <w:rPr>
                <w:sz w:val="20"/>
              </w:rPr>
            </w:pPr>
          </w:p>
          <w:p w14:paraId="59D26095" w14:textId="77777777" w:rsidR="00A95158" w:rsidRDefault="00A95158">
            <w:pPr>
              <w:pStyle w:val="TableParagraph"/>
              <w:spacing w:before="78"/>
              <w:rPr>
                <w:sz w:val="20"/>
              </w:rPr>
            </w:pPr>
          </w:p>
          <w:p w14:paraId="76D00E1D" w14:textId="77777777" w:rsidR="00A95158" w:rsidRDefault="00000000">
            <w:pPr>
              <w:pStyle w:val="TableParagraph"/>
              <w:spacing w:line="249" w:lineRule="auto"/>
              <w:ind w:left="108" w:right="94"/>
              <w:rPr>
                <w:sz w:val="20"/>
              </w:rPr>
            </w:pPr>
            <w:r>
              <w:rPr>
                <w:sz w:val="20"/>
              </w:rPr>
              <w:t>AR-GE ve inovasyonun geliştirilmesine yönelik politik desteğin</w:t>
            </w:r>
            <w:r>
              <w:rPr>
                <w:spacing w:val="-12"/>
                <w:sz w:val="20"/>
              </w:rPr>
              <w:t xml:space="preserve"> </w:t>
            </w:r>
            <w:r>
              <w:rPr>
                <w:sz w:val="20"/>
              </w:rPr>
              <w:t>tam</w:t>
            </w:r>
            <w:r>
              <w:rPr>
                <w:spacing w:val="-9"/>
                <w:sz w:val="20"/>
              </w:rPr>
              <w:t xml:space="preserve"> </w:t>
            </w:r>
            <w:r>
              <w:rPr>
                <w:sz w:val="20"/>
              </w:rPr>
              <w:t>olarak</w:t>
            </w:r>
            <w:r>
              <w:rPr>
                <w:spacing w:val="-9"/>
                <w:sz w:val="20"/>
              </w:rPr>
              <w:t xml:space="preserve"> </w:t>
            </w:r>
            <w:r>
              <w:rPr>
                <w:sz w:val="20"/>
              </w:rPr>
              <w:t>verilmesi</w:t>
            </w:r>
            <w:r>
              <w:rPr>
                <w:spacing w:val="-13"/>
                <w:sz w:val="20"/>
              </w:rPr>
              <w:t xml:space="preserve"> </w:t>
            </w:r>
            <w:r>
              <w:rPr>
                <w:sz w:val="20"/>
              </w:rPr>
              <w:t>ve bütüncül bir politik yaklaşıma sahip olunması</w:t>
            </w:r>
          </w:p>
        </w:tc>
        <w:tc>
          <w:tcPr>
            <w:tcW w:w="3970" w:type="dxa"/>
            <w:tcBorders>
              <w:top w:val="single" w:sz="4" w:space="0" w:color="86A9CA"/>
              <w:left w:val="single" w:sz="4" w:space="0" w:color="86A9CA"/>
              <w:bottom w:val="single" w:sz="4" w:space="0" w:color="86A9CA"/>
              <w:right w:val="single" w:sz="4" w:space="0" w:color="86A9CA"/>
            </w:tcBorders>
          </w:tcPr>
          <w:p w14:paraId="26BA7482" w14:textId="77777777" w:rsidR="00A95158" w:rsidRDefault="00A95158">
            <w:pPr>
              <w:pStyle w:val="TableParagraph"/>
              <w:spacing w:before="52"/>
              <w:rPr>
                <w:sz w:val="20"/>
              </w:rPr>
            </w:pPr>
          </w:p>
          <w:p w14:paraId="5A14705F" w14:textId="77777777" w:rsidR="00A95158" w:rsidRDefault="00000000">
            <w:pPr>
              <w:pStyle w:val="TableParagraph"/>
              <w:numPr>
                <w:ilvl w:val="0"/>
                <w:numId w:val="354"/>
              </w:numPr>
              <w:tabs>
                <w:tab w:val="left" w:pos="279"/>
              </w:tabs>
              <w:spacing w:line="249" w:lineRule="auto"/>
              <w:ind w:right="411"/>
              <w:rPr>
                <w:sz w:val="20"/>
              </w:rPr>
            </w:pPr>
            <w:r>
              <w:rPr>
                <w:sz w:val="20"/>
              </w:rPr>
              <w:t>Tam ve sürekli desteğin, AR-GE ve inovasyon</w:t>
            </w:r>
            <w:r>
              <w:rPr>
                <w:spacing w:val="-14"/>
                <w:sz w:val="20"/>
              </w:rPr>
              <w:t xml:space="preserve"> </w:t>
            </w:r>
            <w:r>
              <w:rPr>
                <w:sz w:val="20"/>
              </w:rPr>
              <w:t>faaliyetlerini</w:t>
            </w:r>
            <w:r>
              <w:rPr>
                <w:spacing w:val="-14"/>
                <w:sz w:val="20"/>
              </w:rPr>
              <w:t xml:space="preserve"> </w:t>
            </w:r>
            <w:r>
              <w:rPr>
                <w:sz w:val="20"/>
              </w:rPr>
              <w:t>hızlandırması</w:t>
            </w:r>
          </w:p>
          <w:p w14:paraId="5D27E1D9" w14:textId="77777777" w:rsidR="00A95158" w:rsidRDefault="00000000">
            <w:pPr>
              <w:pStyle w:val="TableParagraph"/>
              <w:numPr>
                <w:ilvl w:val="0"/>
                <w:numId w:val="354"/>
              </w:numPr>
              <w:tabs>
                <w:tab w:val="left" w:pos="279"/>
              </w:tabs>
              <w:spacing w:line="249" w:lineRule="auto"/>
              <w:ind w:right="226"/>
              <w:rPr>
                <w:sz w:val="20"/>
              </w:rPr>
            </w:pPr>
            <w:r>
              <w:rPr>
                <w:sz w:val="20"/>
              </w:rPr>
              <w:t>Bütüncül</w:t>
            </w:r>
            <w:r>
              <w:rPr>
                <w:spacing w:val="-6"/>
                <w:sz w:val="20"/>
              </w:rPr>
              <w:t xml:space="preserve"> </w:t>
            </w:r>
            <w:r>
              <w:rPr>
                <w:sz w:val="20"/>
              </w:rPr>
              <w:t>politik</w:t>
            </w:r>
            <w:r>
              <w:rPr>
                <w:spacing w:val="-4"/>
                <w:sz w:val="20"/>
              </w:rPr>
              <w:t xml:space="preserve"> </w:t>
            </w:r>
            <w:r>
              <w:rPr>
                <w:sz w:val="20"/>
              </w:rPr>
              <w:t>desteğin</w:t>
            </w:r>
            <w:r>
              <w:rPr>
                <w:spacing w:val="-6"/>
                <w:sz w:val="20"/>
              </w:rPr>
              <w:t xml:space="preserve"> </w:t>
            </w:r>
            <w:r>
              <w:rPr>
                <w:sz w:val="20"/>
              </w:rPr>
              <w:t>devamlılığı</w:t>
            </w:r>
            <w:r>
              <w:rPr>
                <w:spacing w:val="-6"/>
                <w:sz w:val="20"/>
              </w:rPr>
              <w:t xml:space="preserve"> </w:t>
            </w:r>
            <w:r>
              <w:rPr>
                <w:sz w:val="20"/>
              </w:rPr>
              <w:t>ile idarenin</w:t>
            </w:r>
            <w:r>
              <w:rPr>
                <w:spacing w:val="-11"/>
                <w:sz w:val="20"/>
              </w:rPr>
              <w:t xml:space="preserve"> </w:t>
            </w:r>
            <w:r>
              <w:rPr>
                <w:sz w:val="20"/>
              </w:rPr>
              <w:t>ulusal</w:t>
            </w:r>
            <w:r>
              <w:rPr>
                <w:spacing w:val="-11"/>
                <w:sz w:val="20"/>
              </w:rPr>
              <w:t xml:space="preserve"> </w:t>
            </w:r>
            <w:r>
              <w:rPr>
                <w:sz w:val="20"/>
              </w:rPr>
              <w:t>ve</w:t>
            </w:r>
            <w:r>
              <w:rPr>
                <w:spacing w:val="-11"/>
                <w:sz w:val="20"/>
              </w:rPr>
              <w:t xml:space="preserve"> </w:t>
            </w:r>
            <w:r>
              <w:rPr>
                <w:sz w:val="20"/>
              </w:rPr>
              <w:t>uluslararası</w:t>
            </w:r>
            <w:r>
              <w:rPr>
                <w:spacing w:val="-11"/>
                <w:sz w:val="20"/>
              </w:rPr>
              <w:t xml:space="preserve"> </w:t>
            </w:r>
            <w:r>
              <w:rPr>
                <w:sz w:val="20"/>
              </w:rPr>
              <w:t xml:space="preserve">düzeyde kamu, özel sektör ve akademi ile daha güçlü iş birlikleri geliştirmesine imkân </w:t>
            </w:r>
            <w:r>
              <w:rPr>
                <w:spacing w:val="-2"/>
                <w:sz w:val="20"/>
              </w:rPr>
              <w:t>sağlaması</w:t>
            </w:r>
          </w:p>
        </w:tc>
        <w:tc>
          <w:tcPr>
            <w:tcW w:w="3259" w:type="dxa"/>
            <w:tcBorders>
              <w:top w:val="single" w:sz="4" w:space="0" w:color="86A9CA"/>
              <w:left w:val="single" w:sz="4" w:space="0" w:color="86A9CA"/>
              <w:bottom w:val="single" w:sz="4" w:space="0" w:color="86A9CA"/>
              <w:right w:val="single" w:sz="4" w:space="0" w:color="86A9CA"/>
            </w:tcBorders>
          </w:tcPr>
          <w:p w14:paraId="5E102CE7" w14:textId="77777777" w:rsidR="00A95158" w:rsidRDefault="00A95158">
            <w:pPr>
              <w:pStyle w:val="TableParagraph"/>
              <w:rPr>
                <w:rFonts w:ascii="Times New Roman"/>
                <w:sz w:val="18"/>
              </w:rPr>
            </w:pPr>
          </w:p>
        </w:tc>
        <w:tc>
          <w:tcPr>
            <w:tcW w:w="3970" w:type="dxa"/>
            <w:tcBorders>
              <w:top w:val="single" w:sz="4" w:space="0" w:color="86A9CA"/>
              <w:left w:val="single" w:sz="4" w:space="0" w:color="86A9CA"/>
              <w:bottom w:val="single" w:sz="4" w:space="0" w:color="86A9CA"/>
              <w:right w:val="single" w:sz="4" w:space="0" w:color="86A9CA"/>
            </w:tcBorders>
          </w:tcPr>
          <w:p w14:paraId="2D97896A" w14:textId="77777777" w:rsidR="00A95158" w:rsidRDefault="00A95158">
            <w:pPr>
              <w:pStyle w:val="TableParagraph"/>
              <w:spacing w:before="175"/>
              <w:rPr>
                <w:sz w:val="20"/>
              </w:rPr>
            </w:pPr>
          </w:p>
          <w:p w14:paraId="297F65C6" w14:textId="77777777" w:rsidR="00A95158" w:rsidRDefault="00000000">
            <w:pPr>
              <w:pStyle w:val="TableParagraph"/>
              <w:numPr>
                <w:ilvl w:val="0"/>
                <w:numId w:val="353"/>
              </w:numPr>
              <w:tabs>
                <w:tab w:val="left" w:pos="280"/>
                <w:tab w:val="left" w:pos="282"/>
              </w:tabs>
              <w:spacing w:line="249" w:lineRule="auto"/>
              <w:ind w:right="332"/>
              <w:rPr>
                <w:sz w:val="20"/>
              </w:rPr>
            </w:pPr>
            <w:r>
              <w:rPr>
                <w:sz w:val="20"/>
              </w:rPr>
              <w:t>AR-GE ve inovasyona verilen politik desteğin devamlılığını sağlamaya yönelik karar mekanizmalarına aktif katılımın sağlanması, ulusal ve uluslararası</w:t>
            </w:r>
            <w:r>
              <w:rPr>
                <w:spacing w:val="-14"/>
                <w:sz w:val="20"/>
              </w:rPr>
              <w:t xml:space="preserve"> </w:t>
            </w:r>
            <w:r>
              <w:rPr>
                <w:sz w:val="20"/>
              </w:rPr>
              <w:t>politika</w:t>
            </w:r>
            <w:r>
              <w:rPr>
                <w:spacing w:val="-14"/>
                <w:sz w:val="20"/>
              </w:rPr>
              <w:t xml:space="preserve"> </w:t>
            </w:r>
            <w:r>
              <w:rPr>
                <w:sz w:val="20"/>
              </w:rPr>
              <w:t>yapım</w:t>
            </w:r>
            <w:r>
              <w:rPr>
                <w:spacing w:val="-13"/>
                <w:sz w:val="20"/>
              </w:rPr>
              <w:t xml:space="preserve"> </w:t>
            </w:r>
            <w:r>
              <w:rPr>
                <w:sz w:val="20"/>
              </w:rPr>
              <w:t>süreçlerine dâhil olunması</w:t>
            </w:r>
          </w:p>
        </w:tc>
      </w:tr>
      <w:tr w:rsidR="00A95158" w14:paraId="759A3145" w14:textId="77777777">
        <w:trPr>
          <w:trHeight w:val="1687"/>
        </w:trPr>
        <w:tc>
          <w:tcPr>
            <w:tcW w:w="1560" w:type="dxa"/>
            <w:vMerge/>
            <w:tcBorders>
              <w:top w:val="nil"/>
              <w:left w:val="single" w:sz="4" w:space="0" w:color="86A9CA"/>
              <w:bottom w:val="single" w:sz="4" w:space="0" w:color="86A9CA"/>
              <w:right w:val="single" w:sz="4" w:space="0" w:color="86A9CA"/>
            </w:tcBorders>
            <w:shd w:val="clear" w:color="auto" w:fill="D6E1EC"/>
          </w:tcPr>
          <w:p w14:paraId="469E98FD" w14:textId="77777777" w:rsidR="00A95158" w:rsidRDefault="00A95158">
            <w:pPr>
              <w:rPr>
                <w:sz w:val="2"/>
                <w:szCs w:val="2"/>
              </w:rPr>
            </w:pPr>
          </w:p>
        </w:tc>
        <w:tc>
          <w:tcPr>
            <w:tcW w:w="3117" w:type="dxa"/>
            <w:tcBorders>
              <w:top w:val="single" w:sz="4" w:space="0" w:color="86A9CA"/>
              <w:left w:val="single" w:sz="4" w:space="0" w:color="86A9CA"/>
              <w:bottom w:val="single" w:sz="4" w:space="0" w:color="86A9CA"/>
              <w:right w:val="single" w:sz="4" w:space="0" w:color="86A9CA"/>
            </w:tcBorders>
          </w:tcPr>
          <w:p w14:paraId="4D5FFFB8" w14:textId="77777777" w:rsidR="00A95158" w:rsidRDefault="00000000">
            <w:pPr>
              <w:pStyle w:val="TableParagraph"/>
              <w:spacing w:before="134" w:line="249" w:lineRule="auto"/>
              <w:ind w:left="108" w:right="94"/>
              <w:rPr>
                <w:sz w:val="20"/>
              </w:rPr>
            </w:pPr>
            <w:r>
              <w:rPr>
                <w:sz w:val="20"/>
              </w:rPr>
              <w:t>Dünya</w:t>
            </w:r>
            <w:r>
              <w:rPr>
                <w:spacing w:val="-14"/>
                <w:sz w:val="20"/>
              </w:rPr>
              <w:t xml:space="preserve"> </w:t>
            </w:r>
            <w:r>
              <w:rPr>
                <w:sz w:val="20"/>
              </w:rPr>
              <w:t>genelinde</w:t>
            </w:r>
            <w:r>
              <w:rPr>
                <w:spacing w:val="-14"/>
                <w:sz w:val="20"/>
              </w:rPr>
              <w:t xml:space="preserve"> </w:t>
            </w:r>
            <w:r>
              <w:rPr>
                <w:sz w:val="20"/>
              </w:rPr>
              <w:t>ve</w:t>
            </w:r>
            <w:r>
              <w:rPr>
                <w:spacing w:val="-14"/>
                <w:sz w:val="20"/>
              </w:rPr>
              <w:t xml:space="preserve"> </w:t>
            </w:r>
            <w:r>
              <w:rPr>
                <w:sz w:val="20"/>
              </w:rPr>
              <w:t>bölgemizde yaşanan istikrarsızlık ve güç dengelerindeki değişimlerin ve uygulanan ambargoların uluslararası iş birliklerine ve teknolojik gelişime etkileri</w:t>
            </w:r>
          </w:p>
        </w:tc>
        <w:tc>
          <w:tcPr>
            <w:tcW w:w="3970" w:type="dxa"/>
            <w:tcBorders>
              <w:top w:val="single" w:sz="4" w:space="0" w:color="86A9CA"/>
              <w:left w:val="single" w:sz="4" w:space="0" w:color="86A9CA"/>
              <w:bottom w:val="single" w:sz="4" w:space="0" w:color="86A9CA"/>
              <w:right w:val="single" w:sz="4" w:space="0" w:color="86A9CA"/>
            </w:tcBorders>
          </w:tcPr>
          <w:p w14:paraId="76E21F91" w14:textId="77777777" w:rsidR="00A95158" w:rsidRDefault="00000000">
            <w:pPr>
              <w:pStyle w:val="TableParagraph"/>
              <w:numPr>
                <w:ilvl w:val="0"/>
                <w:numId w:val="352"/>
              </w:numPr>
              <w:tabs>
                <w:tab w:val="left" w:pos="279"/>
              </w:tabs>
              <w:spacing w:line="252" w:lineRule="auto"/>
              <w:ind w:right="503"/>
              <w:rPr>
                <w:sz w:val="20"/>
              </w:rPr>
            </w:pPr>
            <w:r>
              <w:rPr>
                <w:sz w:val="20"/>
              </w:rPr>
              <w:t>Kritik teknolojilerde yerli üretim kapasitesinin</w:t>
            </w:r>
            <w:r>
              <w:rPr>
                <w:spacing w:val="-14"/>
                <w:sz w:val="20"/>
              </w:rPr>
              <w:t xml:space="preserve"> </w:t>
            </w:r>
            <w:r>
              <w:rPr>
                <w:sz w:val="20"/>
              </w:rPr>
              <w:t>artırılması</w:t>
            </w:r>
            <w:r>
              <w:rPr>
                <w:spacing w:val="-14"/>
                <w:sz w:val="20"/>
              </w:rPr>
              <w:t xml:space="preserve"> </w:t>
            </w:r>
            <w:r>
              <w:rPr>
                <w:sz w:val="20"/>
              </w:rPr>
              <w:t>için</w:t>
            </w:r>
            <w:r>
              <w:rPr>
                <w:spacing w:val="-14"/>
                <w:sz w:val="20"/>
              </w:rPr>
              <w:t xml:space="preserve"> </w:t>
            </w:r>
            <w:r>
              <w:rPr>
                <w:sz w:val="20"/>
              </w:rPr>
              <w:t xml:space="preserve">fırsatlar </w:t>
            </w:r>
            <w:r>
              <w:rPr>
                <w:spacing w:val="-2"/>
                <w:sz w:val="20"/>
              </w:rPr>
              <w:t>yaratması</w:t>
            </w:r>
          </w:p>
          <w:p w14:paraId="5BE1E2D4" w14:textId="77777777" w:rsidR="00A95158" w:rsidRDefault="00000000">
            <w:pPr>
              <w:pStyle w:val="TableParagraph"/>
              <w:numPr>
                <w:ilvl w:val="0"/>
                <w:numId w:val="352"/>
              </w:numPr>
              <w:tabs>
                <w:tab w:val="left" w:pos="278"/>
              </w:tabs>
              <w:spacing w:line="230" w:lineRule="exact"/>
              <w:ind w:left="278" w:hanging="170"/>
              <w:rPr>
                <w:sz w:val="20"/>
              </w:rPr>
            </w:pPr>
            <w:r>
              <w:rPr>
                <w:sz w:val="20"/>
              </w:rPr>
              <w:t>Yerel</w:t>
            </w:r>
            <w:r>
              <w:rPr>
                <w:spacing w:val="-6"/>
                <w:sz w:val="20"/>
              </w:rPr>
              <w:t xml:space="preserve"> </w:t>
            </w:r>
            <w:r>
              <w:rPr>
                <w:sz w:val="20"/>
              </w:rPr>
              <w:t>AR-GE</w:t>
            </w:r>
            <w:r>
              <w:rPr>
                <w:spacing w:val="-6"/>
                <w:sz w:val="20"/>
              </w:rPr>
              <w:t xml:space="preserve"> </w:t>
            </w:r>
            <w:r>
              <w:rPr>
                <w:sz w:val="20"/>
              </w:rPr>
              <w:t>ve</w:t>
            </w:r>
            <w:r>
              <w:rPr>
                <w:spacing w:val="-5"/>
                <w:sz w:val="20"/>
              </w:rPr>
              <w:t xml:space="preserve"> </w:t>
            </w:r>
            <w:r>
              <w:rPr>
                <w:spacing w:val="-2"/>
                <w:sz w:val="20"/>
              </w:rPr>
              <w:t>inovasyon</w:t>
            </w:r>
          </w:p>
          <w:p w14:paraId="03C7C140" w14:textId="77777777" w:rsidR="00A95158" w:rsidRDefault="00000000">
            <w:pPr>
              <w:pStyle w:val="TableParagraph"/>
              <w:spacing w:line="240" w:lineRule="exact"/>
              <w:ind w:left="279" w:right="148"/>
              <w:rPr>
                <w:sz w:val="20"/>
              </w:rPr>
            </w:pPr>
            <w:r>
              <w:rPr>
                <w:sz w:val="20"/>
              </w:rPr>
              <w:t>çalışmalarına daha fazla yatırım yapılarak</w:t>
            </w:r>
            <w:r>
              <w:rPr>
                <w:spacing w:val="-13"/>
                <w:sz w:val="20"/>
              </w:rPr>
              <w:t xml:space="preserve"> </w:t>
            </w:r>
            <w:r>
              <w:rPr>
                <w:sz w:val="20"/>
              </w:rPr>
              <w:t>uzun</w:t>
            </w:r>
            <w:r>
              <w:rPr>
                <w:spacing w:val="-14"/>
                <w:sz w:val="20"/>
              </w:rPr>
              <w:t xml:space="preserve"> </w:t>
            </w:r>
            <w:r>
              <w:rPr>
                <w:sz w:val="20"/>
              </w:rPr>
              <w:t>vadede</w:t>
            </w:r>
            <w:r>
              <w:rPr>
                <w:spacing w:val="-14"/>
                <w:sz w:val="20"/>
              </w:rPr>
              <w:t xml:space="preserve"> </w:t>
            </w:r>
            <w:r>
              <w:rPr>
                <w:sz w:val="20"/>
              </w:rPr>
              <w:t>uluslararası rekabet gücünün artırılması</w:t>
            </w:r>
          </w:p>
        </w:tc>
        <w:tc>
          <w:tcPr>
            <w:tcW w:w="3259" w:type="dxa"/>
            <w:tcBorders>
              <w:top w:val="single" w:sz="4" w:space="0" w:color="86A9CA"/>
              <w:left w:val="single" w:sz="4" w:space="0" w:color="86A9CA"/>
              <w:bottom w:val="single" w:sz="4" w:space="0" w:color="86A9CA"/>
              <w:right w:val="single" w:sz="4" w:space="0" w:color="86A9CA"/>
            </w:tcBorders>
          </w:tcPr>
          <w:p w14:paraId="214D6CC0" w14:textId="77777777" w:rsidR="00A95158" w:rsidRDefault="00000000">
            <w:pPr>
              <w:pStyle w:val="TableParagraph"/>
              <w:numPr>
                <w:ilvl w:val="0"/>
                <w:numId w:val="351"/>
              </w:numPr>
              <w:tabs>
                <w:tab w:val="left" w:pos="277"/>
                <w:tab w:val="left" w:pos="279"/>
              </w:tabs>
              <w:spacing w:before="118" w:line="252" w:lineRule="auto"/>
              <w:ind w:right="126"/>
              <w:rPr>
                <w:sz w:val="20"/>
              </w:rPr>
            </w:pPr>
            <w:r>
              <w:rPr>
                <w:sz w:val="20"/>
              </w:rPr>
              <w:t>Uluslararası</w:t>
            </w:r>
            <w:r>
              <w:rPr>
                <w:spacing w:val="-14"/>
                <w:sz w:val="20"/>
              </w:rPr>
              <w:t xml:space="preserve"> </w:t>
            </w:r>
            <w:r>
              <w:rPr>
                <w:sz w:val="20"/>
              </w:rPr>
              <w:t>iş</w:t>
            </w:r>
            <w:r>
              <w:rPr>
                <w:spacing w:val="-13"/>
                <w:sz w:val="20"/>
              </w:rPr>
              <w:t xml:space="preserve"> </w:t>
            </w:r>
            <w:r>
              <w:rPr>
                <w:sz w:val="20"/>
              </w:rPr>
              <w:t>birliği</w:t>
            </w:r>
            <w:r>
              <w:rPr>
                <w:spacing w:val="-14"/>
                <w:sz w:val="20"/>
              </w:rPr>
              <w:t xml:space="preserve"> </w:t>
            </w:r>
            <w:r>
              <w:rPr>
                <w:sz w:val="20"/>
              </w:rPr>
              <w:t xml:space="preserve">fırsatlarının </w:t>
            </w:r>
            <w:r>
              <w:rPr>
                <w:spacing w:val="-2"/>
                <w:sz w:val="20"/>
              </w:rPr>
              <w:t>sınırlanması</w:t>
            </w:r>
          </w:p>
          <w:p w14:paraId="3251B394" w14:textId="77777777" w:rsidR="00A95158" w:rsidRDefault="00000000">
            <w:pPr>
              <w:pStyle w:val="TableParagraph"/>
              <w:numPr>
                <w:ilvl w:val="0"/>
                <w:numId w:val="351"/>
              </w:numPr>
              <w:tabs>
                <w:tab w:val="left" w:pos="278"/>
              </w:tabs>
              <w:spacing w:line="232" w:lineRule="exact"/>
              <w:ind w:left="278" w:hanging="169"/>
              <w:rPr>
                <w:sz w:val="20"/>
              </w:rPr>
            </w:pPr>
            <w:r>
              <w:rPr>
                <w:sz w:val="20"/>
              </w:rPr>
              <w:t>Teknoloji</w:t>
            </w:r>
            <w:r>
              <w:rPr>
                <w:spacing w:val="-13"/>
                <w:sz w:val="20"/>
              </w:rPr>
              <w:t xml:space="preserve"> </w:t>
            </w:r>
            <w:r>
              <w:rPr>
                <w:sz w:val="20"/>
              </w:rPr>
              <w:t>transferinde</w:t>
            </w:r>
            <w:r>
              <w:rPr>
                <w:spacing w:val="-11"/>
                <w:sz w:val="20"/>
              </w:rPr>
              <w:t xml:space="preserve"> </w:t>
            </w:r>
            <w:r>
              <w:rPr>
                <w:spacing w:val="-2"/>
                <w:sz w:val="20"/>
              </w:rPr>
              <w:t>zorluklar</w:t>
            </w:r>
          </w:p>
          <w:p w14:paraId="03630697" w14:textId="77777777" w:rsidR="00A95158" w:rsidRDefault="00000000">
            <w:pPr>
              <w:pStyle w:val="TableParagraph"/>
              <w:spacing w:before="8" w:line="249" w:lineRule="auto"/>
              <w:ind w:left="279"/>
              <w:rPr>
                <w:sz w:val="20"/>
              </w:rPr>
            </w:pPr>
            <w:r>
              <w:rPr>
                <w:sz w:val="20"/>
              </w:rPr>
              <w:t>yaşanması ve dış kaynaklı teknolojik gelişimlerin yavaşlamasına</w:t>
            </w:r>
            <w:r>
              <w:rPr>
                <w:spacing w:val="-14"/>
                <w:sz w:val="20"/>
              </w:rPr>
              <w:t xml:space="preserve"> </w:t>
            </w:r>
            <w:r>
              <w:rPr>
                <w:sz w:val="20"/>
              </w:rPr>
              <w:t>neden</w:t>
            </w:r>
            <w:r>
              <w:rPr>
                <w:spacing w:val="-14"/>
                <w:sz w:val="20"/>
              </w:rPr>
              <w:t xml:space="preserve"> </w:t>
            </w:r>
            <w:r>
              <w:rPr>
                <w:sz w:val="20"/>
              </w:rPr>
              <w:t>olması</w:t>
            </w:r>
          </w:p>
        </w:tc>
        <w:tc>
          <w:tcPr>
            <w:tcW w:w="3970" w:type="dxa"/>
            <w:tcBorders>
              <w:top w:val="single" w:sz="4" w:space="0" w:color="86A9CA"/>
              <w:left w:val="single" w:sz="4" w:space="0" w:color="86A9CA"/>
              <w:bottom w:val="single" w:sz="4" w:space="0" w:color="86A9CA"/>
              <w:right w:val="single" w:sz="4" w:space="0" w:color="86A9CA"/>
            </w:tcBorders>
          </w:tcPr>
          <w:p w14:paraId="09008FD2" w14:textId="77777777" w:rsidR="00A95158" w:rsidRDefault="00000000">
            <w:pPr>
              <w:pStyle w:val="TableParagraph"/>
              <w:numPr>
                <w:ilvl w:val="0"/>
                <w:numId w:val="350"/>
              </w:numPr>
              <w:tabs>
                <w:tab w:val="left" w:pos="280"/>
                <w:tab w:val="left" w:pos="282"/>
              </w:tabs>
              <w:spacing w:before="120" w:line="249" w:lineRule="auto"/>
              <w:ind w:right="205"/>
              <w:rPr>
                <w:sz w:val="20"/>
              </w:rPr>
            </w:pPr>
            <w:r>
              <w:rPr>
                <w:sz w:val="20"/>
              </w:rPr>
              <w:t>Ambargo uygulanan ürünler için yerelleştirme sürecinin desteklenmesi; kritik ürünlerin belirlenmesi ve önceliklendirilmesi;</w:t>
            </w:r>
            <w:r>
              <w:rPr>
                <w:spacing w:val="-12"/>
                <w:sz w:val="20"/>
              </w:rPr>
              <w:t xml:space="preserve"> </w:t>
            </w:r>
            <w:r>
              <w:rPr>
                <w:sz w:val="20"/>
              </w:rPr>
              <w:t>yerli</w:t>
            </w:r>
            <w:r>
              <w:rPr>
                <w:spacing w:val="-13"/>
                <w:sz w:val="20"/>
              </w:rPr>
              <w:t xml:space="preserve"> </w:t>
            </w:r>
            <w:r>
              <w:rPr>
                <w:sz w:val="20"/>
              </w:rPr>
              <w:t>ürün</w:t>
            </w:r>
            <w:r>
              <w:rPr>
                <w:spacing w:val="-11"/>
                <w:sz w:val="20"/>
              </w:rPr>
              <w:t xml:space="preserve"> </w:t>
            </w:r>
            <w:r>
              <w:rPr>
                <w:sz w:val="20"/>
              </w:rPr>
              <w:t>geliştirme için AR-GE ve ÜR-GE çalışmalarının teşvik edilip desteklenmesi</w:t>
            </w:r>
          </w:p>
        </w:tc>
      </w:tr>
    </w:tbl>
    <w:p w14:paraId="376116EF" w14:textId="77777777" w:rsidR="00A95158" w:rsidRDefault="00A95158">
      <w:pPr>
        <w:spacing w:line="249" w:lineRule="auto"/>
        <w:rPr>
          <w:sz w:val="20"/>
        </w:rPr>
        <w:sectPr w:rsidR="00A95158">
          <w:pgSz w:w="16840" w:h="11910" w:orient="landscape"/>
          <w:pgMar w:top="1320" w:right="140" w:bottom="720" w:left="600" w:header="710" w:footer="528" w:gutter="0"/>
          <w:cols w:space="708"/>
        </w:sectPr>
      </w:pPr>
    </w:p>
    <w:p w14:paraId="22B993D6" w14:textId="77777777" w:rsidR="00A95158" w:rsidRDefault="00A95158">
      <w:pPr>
        <w:pStyle w:val="GvdeMetni"/>
        <w:rPr>
          <w:sz w:val="8"/>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560"/>
        <w:gridCol w:w="3117"/>
        <w:gridCol w:w="3970"/>
        <w:gridCol w:w="3259"/>
        <w:gridCol w:w="3970"/>
      </w:tblGrid>
      <w:tr w:rsidR="00A95158" w14:paraId="78781A9E" w14:textId="77777777">
        <w:trPr>
          <w:trHeight w:val="574"/>
        </w:trPr>
        <w:tc>
          <w:tcPr>
            <w:tcW w:w="1560" w:type="dxa"/>
            <w:vMerge w:val="restart"/>
            <w:tcBorders>
              <w:top w:val="nil"/>
              <w:left w:val="nil"/>
              <w:right w:val="nil"/>
            </w:tcBorders>
            <w:shd w:val="clear" w:color="auto" w:fill="446F9D"/>
          </w:tcPr>
          <w:p w14:paraId="44693762" w14:textId="77777777" w:rsidR="00A95158" w:rsidRDefault="00A95158">
            <w:pPr>
              <w:pStyle w:val="TableParagraph"/>
              <w:spacing w:before="69"/>
              <w:rPr>
                <w:sz w:val="20"/>
              </w:rPr>
            </w:pPr>
          </w:p>
          <w:p w14:paraId="137E7EC0" w14:textId="77777777" w:rsidR="00A95158" w:rsidRDefault="00000000">
            <w:pPr>
              <w:pStyle w:val="TableParagraph"/>
              <w:ind w:left="244"/>
              <w:rPr>
                <w:b/>
                <w:sz w:val="20"/>
              </w:rPr>
            </w:pPr>
            <w:r>
              <w:rPr>
                <w:b/>
                <w:color w:val="FFFFFF"/>
                <w:spacing w:val="-2"/>
                <w:sz w:val="20"/>
              </w:rPr>
              <w:t>ETKENLER</w:t>
            </w:r>
          </w:p>
        </w:tc>
        <w:tc>
          <w:tcPr>
            <w:tcW w:w="3117" w:type="dxa"/>
            <w:vMerge w:val="restart"/>
            <w:tcBorders>
              <w:top w:val="nil"/>
              <w:left w:val="nil"/>
              <w:bottom w:val="nil"/>
              <w:right w:val="nil"/>
            </w:tcBorders>
            <w:shd w:val="clear" w:color="auto" w:fill="446F9D"/>
          </w:tcPr>
          <w:p w14:paraId="76D13E8C" w14:textId="77777777" w:rsidR="00A95158" w:rsidRDefault="00000000">
            <w:pPr>
              <w:pStyle w:val="TableParagraph"/>
              <w:spacing w:before="179" w:line="249" w:lineRule="auto"/>
              <w:ind w:left="607" w:right="318" w:firstLine="540"/>
              <w:rPr>
                <w:b/>
                <w:sz w:val="20"/>
              </w:rPr>
            </w:pPr>
            <w:r>
              <w:rPr>
                <w:b/>
                <w:color w:val="FFFFFF"/>
                <w:spacing w:val="-2"/>
                <w:sz w:val="20"/>
              </w:rPr>
              <w:t xml:space="preserve">Tespitler </w:t>
            </w:r>
            <w:r>
              <w:rPr>
                <w:b/>
                <w:color w:val="FFFFFF"/>
                <w:sz w:val="20"/>
              </w:rPr>
              <w:t>(Etkenler</w:t>
            </w:r>
            <w:r>
              <w:rPr>
                <w:b/>
                <w:color w:val="FFFFFF"/>
                <w:spacing w:val="-14"/>
                <w:sz w:val="20"/>
              </w:rPr>
              <w:t xml:space="preserve"> </w:t>
            </w:r>
            <w:r>
              <w:rPr>
                <w:b/>
                <w:color w:val="FFFFFF"/>
                <w:sz w:val="20"/>
              </w:rPr>
              <w:t>/</w:t>
            </w:r>
            <w:r>
              <w:rPr>
                <w:b/>
                <w:color w:val="FFFFFF"/>
                <w:spacing w:val="-14"/>
                <w:sz w:val="20"/>
              </w:rPr>
              <w:t xml:space="preserve"> </w:t>
            </w:r>
            <w:r>
              <w:rPr>
                <w:b/>
                <w:color w:val="FFFFFF"/>
                <w:sz w:val="20"/>
              </w:rPr>
              <w:t>Sorunlar)</w:t>
            </w:r>
          </w:p>
        </w:tc>
        <w:tc>
          <w:tcPr>
            <w:tcW w:w="7229" w:type="dxa"/>
            <w:gridSpan w:val="2"/>
            <w:tcBorders>
              <w:top w:val="nil"/>
              <w:left w:val="nil"/>
              <w:bottom w:val="single" w:sz="6" w:space="0" w:color="FFFFFF"/>
              <w:right w:val="nil"/>
            </w:tcBorders>
            <w:shd w:val="clear" w:color="auto" w:fill="446F9D"/>
          </w:tcPr>
          <w:p w14:paraId="545986E8" w14:textId="77777777" w:rsidR="00A95158" w:rsidRDefault="00000000">
            <w:pPr>
              <w:pStyle w:val="TableParagraph"/>
              <w:spacing w:before="175"/>
              <w:ind w:left="7"/>
              <w:jc w:val="center"/>
              <w:rPr>
                <w:b/>
                <w:sz w:val="20"/>
              </w:rPr>
            </w:pPr>
            <w:r>
              <w:rPr>
                <w:b/>
                <w:color w:val="FFFFFF"/>
                <w:sz w:val="20"/>
              </w:rPr>
              <w:t>İdareye</w:t>
            </w:r>
            <w:r>
              <w:rPr>
                <w:b/>
                <w:color w:val="FFFFFF"/>
                <w:spacing w:val="-13"/>
                <w:sz w:val="20"/>
              </w:rPr>
              <w:t xml:space="preserve"> </w:t>
            </w:r>
            <w:r>
              <w:rPr>
                <w:b/>
                <w:color w:val="FFFFFF"/>
                <w:spacing w:val="-2"/>
                <w:sz w:val="20"/>
              </w:rPr>
              <w:t>Etkisi</w:t>
            </w:r>
          </w:p>
        </w:tc>
        <w:tc>
          <w:tcPr>
            <w:tcW w:w="3970" w:type="dxa"/>
            <w:vMerge w:val="restart"/>
            <w:tcBorders>
              <w:top w:val="nil"/>
              <w:left w:val="nil"/>
              <w:bottom w:val="nil"/>
              <w:right w:val="nil"/>
            </w:tcBorders>
            <w:shd w:val="clear" w:color="auto" w:fill="446F9D"/>
          </w:tcPr>
          <w:p w14:paraId="09994A7A" w14:textId="77777777" w:rsidR="00A95158" w:rsidRDefault="00A95158">
            <w:pPr>
              <w:pStyle w:val="TableParagraph"/>
              <w:spacing w:before="69"/>
              <w:rPr>
                <w:sz w:val="20"/>
              </w:rPr>
            </w:pPr>
          </w:p>
          <w:p w14:paraId="58CAD5C7" w14:textId="77777777" w:rsidR="00A95158" w:rsidRDefault="00000000">
            <w:pPr>
              <w:pStyle w:val="TableParagraph"/>
              <w:ind w:left="13"/>
              <w:jc w:val="center"/>
              <w:rPr>
                <w:b/>
                <w:sz w:val="20"/>
              </w:rPr>
            </w:pPr>
            <w:r>
              <w:rPr>
                <w:b/>
                <w:color w:val="FFFFFF"/>
                <w:sz w:val="20"/>
              </w:rPr>
              <w:t>Ne</w:t>
            </w:r>
            <w:r>
              <w:rPr>
                <w:b/>
                <w:color w:val="FFFFFF"/>
                <w:spacing w:val="-5"/>
                <w:sz w:val="20"/>
              </w:rPr>
              <w:t xml:space="preserve"> </w:t>
            </w:r>
            <w:r>
              <w:rPr>
                <w:b/>
                <w:color w:val="FFFFFF"/>
                <w:spacing w:val="-2"/>
                <w:sz w:val="20"/>
              </w:rPr>
              <w:t>Yapılmalı?</w:t>
            </w:r>
          </w:p>
        </w:tc>
      </w:tr>
      <w:tr w:rsidR="00A95158" w14:paraId="7CBABB1A" w14:textId="77777777">
        <w:trPr>
          <w:trHeight w:val="238"/>
        </w:trPr>
        <w:tc>
          <w:tcPr>
            <w:tcW w:w="1560" w:type="dxa"/>
            <w:vMerge/>
            <w:tcBorders>
              <w:top w:val="nil"/>
              <w:left w:val="nil"/>
              <w:right w:val="nil"/>
            </w:tcBorders>
            <w:shd w:val="clear" w:color="auto" w:fill="446F9D"/>
          </w:tcPr>
          <w:p w14:paraId="32A20BBF" w14:textId="77777777" w:rsidR="00A95158" w:rsidRDefault="00A95158">
            <w:pPr>
              <w:rPr>
                <w:sz w:val="2"/>
                <w:szCs w:val="2"/>
              </w:rPr>
            </w:pPr>
          </w:p>
        </w:tc>
        <w:tc>
          <w:tcPr>
            <w:tcW w:w="3117" w:type="dxa"/>
            <w:vMerge/>
            <w:tcBorders>
              <w:top w:val="nil"/>
              <w:left w:val="nil"/>
              <w:bottom w:val="nil"/>
              <w:right w:val="nil"/>
            </w:tcBorders>
            <w:shd w:val="clear" w:color="auto" w:fill="446F9D"/>
          </w:tcPr>
          <w:p w14:paraId="0DA96B0B" w14:textId="77777777" w:rsidR="00A95158" w:rsidRDefault="00A95158">
            <w:pPr>
              <w:rPr>
                <w:sz w:val="2"/>
                <w:szCs w:val="2"/>
              </w:rPr>
            </w:pPr>
          </w:p>
        </w:tc>
        <w:tc>
          <w:tcPr>
            <w:tcW w:w="3970" w:type="dxa"/>
            <w:tcBorders>
              <w:top w:val="single" w:sz="6" w:space="0" w:color="FFFFFF"/>
              <w:left w:val="nil"/>
              <w:bottom w:val="nil"/>
              <w:right w:val="nil"/>
            </w:tcBorders>
            <w:shd w:val="clear" w:color="auto" w:fill="446F9D"/>
          </w:tcPr>
          <w:p w14:paraId="377C3181" w14:textId="77777777" w:rsidR="00A95158" w:rsidRDefault="00000000">
            <w:pPr>
              <w:pStyle w:val="TableParagraph"/>
              <w:spacing w:before="5" w:line="213" w:lineRule="exact"/>
              <w:ind w:left="13" w:right="7"/>
              <w:jc w:val="center"/>
              <w:rPr>
                <w:b/>
                <w:sz w:val="20"/>
              </w:rPr>
            </w:pPr>
            <w:r>
              <w:rPr>
                <w:b/>
                <w:color w:val="FFFFFF"/>
                <w:spacing w:val="-2"/>
                <w:sz w:val="20"/>
              </w:rPr>
              <w:t>Fırsat</w:t>
            </w:r>
          </w:p>
        </w:tc>
        <w:tc>
          <w:tcPr>
            <w:tcW w:w="3259" w:type="dxa"/>
            <w:tcBorders>
              <w:top w:val="single" w:sz="6" w:space="0" w:color="FFFFFF"/>
              <w:left w:val="nil"/>
              <w:bottom w:val="nil"/>
              <w:right w:val="nil"/>
            </w:tcBorders>
            <w:shd w:val="clear" w:color="auto" w:fill="446F9D"/>
          </w:tcPr>
          <w:p w14:paraId="3283F7A8" w14:textId="77777777" w:rsidR="00A95158" w:rsidRDefault="00000000">
            <w:pPr>
              <w:pStyle w:val="TableParagraph"/>
              <w:spacing w:before="5" w:line="213" w:lineRule="exact"/>
              <w:ind w:left="14"/>
              <w:jc w:val="center"/>
              <w:rPr>
                <w:b/>
                <w:sz w:val="20"/>
              </w:rPr>
            </w:pPr>
            <w:r>
              <w:rPr>
                <w:b/>
                <w:color w:val="FFFFFF"/>
                <w:spacing w:val="-2"/>
                <w:sz w:val="20"/>
              </w:rPr>
              <w:t>Tehdit</w:t>
            </w:r>
          </w:p>
        </w:tc>
        <w:tc>
          <w:tcPr>
            <w:tcW w:w="3970" w:type="dxa"/>
            <w:vMerge/>
            <w:tcBorders>
              <w:top w:val="nil"/>
              <w:left w:val="nil"/>
              <w:bottom w:val="nil"/>
              <w:right w:val="nil"/>
            </w:tcBorders>
            <w:shd w:val="clear" w:color="auto" w:fill="446F9D"/>
          </w:tcPr>
          <w:p w14:paraId="0BC0C10D" w14:textId="77777777" w:rsidR="00A95158" w:rsidRDefault="00A95158">
            <w:pPr>
              <w:rPr>
                <w:sz w:val="2"/>
                <w:szCs w:val="2"/>
              </w:rPr>
            </w:pPr>
          </w:p>
        </w:tc>
      </w:tr>
      <w:tr w:rsidR="00A95158" w14:paraId="0AB809AB" w14:textId="77777777">
        <w:trPr>
          <w:trHeight w:val="3410"/>
        </w:trPr>
        <w:tc>
          <w:tcPr>
            <w:tcW w:w="1560" w:type="dxa"/>
            <w:vMerge w:val="restart"/>
            <w:shd w:val="clear" w:color="auto" w:fill="D6E1EC"/>
          </w:tcPr>
          <w:p w14:paraId="22A8DB2B" w14:textId="77777777" w:rsidR="00A95158" w:rsidRDefault="00A95158">
            <w:pPr>
              <w:pStyle w:val="TableParagraph"/>
              <w:rPr>
                <w:sz w:val="20"/>
              </w:rPr>
            </w:pPr>
          </w:p>
          <w:p w14:paraId="42ECCAE0" w14:textId="77777777" w:rsidR="00A95158" w:rsidRDefault="00A95158">
            <w:pPr>
              <w:pStyle w:val="TableParagraph"/>
              <w:rPr>
                <w:sz w:val="20"/>
              </w:rPr>
            </w:pPr>
          </w:p>
          <w:p w14:paraId="112FCD71" w14:textId="77777777" w:rsidR="00A95158" w:rsidRDefault="00A95158">
            <w:pPr>
              <w:pStyle w:val="TableParagraph"/>
              <w:rPr>
                <w:sz w:val="20"/>
              </w:rPr>
            </w:pPr>
          </w:p>
          <w:p w14:paraId="71E92843" w14:textId="77777777" w:rsidR="00A95158" w:rsidRDefault="00A95158">
            <w:pPr>
              <w:pStyle w:val="TableParagraph"/>
              <w:rPr>
                <w:sz w:val="20"/>
              </w:rPr>
            </w:pPr>
          </w:p>
          <w:p w14:paraId="18BA85BB" w14:textId="77777777" w:rsidR="00A95158" w:rsidRDefault="00A95158">
            <w:pPr>
              <w:pStyle w:val="TableParagraph"/>
              <w:rPr>
                <w:sz w:val="20"/>
              </w:rPr>
            </w:pPr>
          </w:p>
          <w:p w14:paraId="46A92648" w14:textId="77777777" w:rsidR="00A95158" w:rsidRDefault="00A95158">
            <w:pPr>
              <w:pStyle w:val="TableParagraph"/>
              <w:rPr>
                <w:sz w:val="20"/>
              </w:rPr>
            </w:pPr>
          </w:p>
          <w:p w14:paraId="622E7FB5" w14:textId="77777777" w:rsidR="00A95158" w:rsidRDefault="00A95158">
            <w:pPr>
              <w:pStyle w:val="TableParagraph"/>
              <w:rPr>
                <w:sz w:val="20"/>
              </w:rPr>
            </w:pPr>
          </w:p>
          <w:p w14:paraId="2CE61DA5" w14:textId="77777777" w:rsidR="00A95158" w:rsidRDefault="00A95158">
            <w:pPr>
              <w:pStyle w:val="TableParagraph"/>
              <w:rPr>
                <w:sz w:val="20"/>
              </w:rPr>
            </w:pPr>
          </w:p>
          <w:p w14:paraId="130C0315" w14:textId="77777777" w:rsidR="00A95158" w:rsidRDefault="00A95158">
            <w:pPr>
              <w:pStyle w:val="TableParagraph"/>
              <w:rPr>
                <w:sz w:val="20"/>
              </w:rPr>
            </w:pPr>
          </w:p>
          <w:p w14:paraId="4EDF02B0" w14:textId="77777777" w:rsidR="00A95158" w:rsidRDefault="00A95158">
            <w:pPr>
              <w:pStyle w:val="TableParagraph"/>
              <w:rPr>
                <w:sz w:val="20"/>
              </w:rPr>
            </w:pPr>
          </w:p>
          <w:p w14:paraId="5C76ED68" w14:textId="77777777" w:rsidR="00A95158" w:rsidRDefault="00A95158">
            <w:pPr>
              <w:pStyle w:val="TableParagraph"/>
              <w:rPr>
                <w:sz w:val="20"/>
              </w:rPr>
            </w:pPr>
          </w:p>
          <w:p w14:paraId="597E95F5" w14:textId="77777777" w:rsidR="00A95158" w:rsidRDefault="00A95158">
            <w:pPr>
              <w:pStyle w:val="TableParagraph"/>
              <w:rPr>
                <w:sz w:val="20"/>
              </w:rPr>
            </w:pPr>
          </w:p>
          <w:p w14:paraId="684BB669" w14:textId="77777777" w:rsidR="00A95158" w:rsidRDefault="00A95158">
            <w:pPr>
              <w:pStyle w:val="TableParagraph"/>
              <w:rPr>
                <w:sz w:val="20"/>
              </w:rPr>
            </w:pPr>
          </w:p>
          <w:p w14:paraId="3BA1D541" w14:textId="77777777" w:rsidR="00A95158" w:rsidRDefault="00A95158">
            <w:pPr>
              <w:pStyle w:val="TableParagraph"/>
              <w:spacing w:before="70"/>
              <w:rPr>
                <w:sz w:val="20"/>
              </w:rPr>
            </w:pPr>
          </w:p>
          <w:p w14:paraId="4A7EE2CC" w14:textId="77777777" w:rsidR="00A95158" w:rsidRDefault="00000000">
            <w:pPr>
              <w:pStyle w:val="TableParagraph"/>
              <w:spacing w:line="249" w:lineRule="auto"/>
              <w:ind w:left="107" w:right="647"/>
              <w:rPr>
                <w:b/>
                <w:sz w:val="20"/>
              </w:rPr>
            </w:pPr>
            <w:r>
              <w:rPr>
                <w:b/>
                <w:spacing w:val="-2"/>
                <w:sz w:val="20"/>
              </w:rPr>
              <w:t>Politik (Devam)</w:t>
            </w:r>
          </w:p>
        </w:tc>
        <w:tc>
          <w:tcPr>
            <w:tcW w:w="3117" w:type="dxa"/>
            <w:tcBorders>
              <w:top w:val="nil"/>
            </w:tcBorders>
          </w:tcPr>
          <w:p w14:paraId="00CF9131" w14:textId="77777777" w:rsidR="00A95158" w:rsidRDefault="00A95158">
            <w:pPr>
              <w:pStyle w:val="TableParagraph"/>
              <w:rPr>
                <w:sz w:val="20"/>
              </w:rPr>
            </w:pPr>
          </w:p>
          <w:p w14:paraId="3601B98D" w14:textId="77777777" w:rsidR="00A95158" w:rsidRDefault="00A95158">
            <w:pPr>
              <w:pStyle w:val="TableParagraph"/>
              <w:rPr>
                <w:sz w:val="20"/>
              </w:rPr>
            </w:pPr>
          </w:p>
          <w:p w14:paraId="7B382B44" w14:textId="77777777" w:rsidR="00A95158" w:rsidRDefault="00A95158">
            <w:pPr>
              <w:pStyle w:val="TableParagraph"/>
              <w:rPr>
                <w:sz w:val="20"/>
              </w:rPr>
            </w:pPr>
          </w:p>
          <w:p w14:paraId="34E0BB3A" w14:textId="77777777" w:rsidR="00A95158" w:rsidRDefault="00A95158">
            <w:pPr>
              <w:pStyle w:val="TableParagraph"/>
              <w:rPr>
                <w:sz w:val="20"/>
              </w:rPr>
            </w:pPr>
          </w:p>
          <w:p w14:paraId="2C7B6CB9" w14:textId="77777777" w:rsidR="00A95158" w:rsidRDefault="00A95158">
            <w:pPr>
              <w:pStyle w:val="TableParagraph"/>
              <w:spacing w:before="85"/>
              <w:rPr>
                <w:sz w:val="20"/>
              </w:rPr>
            </w:pPr>
          </w:p>
          <w:p w14:paraId="1606C815" w14:textId="77777777" w:rsidR="00A95158" w:rsidRDefault="00000000">
            <w:pPr>
              <w:pStyle w:val="TableParagraph"/>
              <w:spacing w:line="249" w:lineRule="auto"/>
              <w:ind w:left="108" w:right="94"/>
              <w:rPr>
                <w:sz w:val="20"/>
              </w:rPr>
            </w:pPr>
            <w:r>
              <w:rPr>
                <w:sz w:val="20"/>
              </w:rPr>
              <w:t>Bilim ve teknoloji alanında uluslararası oluşumların ve Türkiye’nin</w:t>
            </w:r>
            <w:r>
              <w:rPr>
                <w:spacing w:val="-14"/>
                <w:sz w:val="20"/>
              </w:rPr>
              <w:t xml:space="preserve"> </w:t>
            </w:r>
            <w:r>
              <w:rPr>
                <w:sz w:val="20"/>
              </w:rPr>
              <w:t>bu</w:t>
            </w:r>
            <w:r>
              <w:rPr>
                <w:spacing w:val="-14"/>
                <w:sz w:val="20"/>
              </w:rPr>
              <w:t xml:space="preserve"> </w:t>
            </w:r>
            <w:r>
              <w:rPr>
                <w:sz w:val="20"/>
              </w:rPr>
              <w:t>oluşumlardaki rolünün artması</w:t>
            </w:r>
          </w:p>
        </w:tc>
        <w:tc>
          <w:tcPr>
            <w:tcW w:w="3970" w:type="dxa"/>
            <w:tcBorders>
              <w:top w:val="nil"/>
            </w:tcBorders>
          </w:tcPr>
          <w:p w14:paraId="1D367D10" w14:textId="77777777" w:rsidR="00A95158" w:rsidRDefault="00000000">
            <w:pPr>
              <w:pStyle w:val="TableParagraph"/>
              <w:numPr>
                <w:ilvl w:val="0"/>
                <w:numId w:val="349"/>
              </w:numPr>
              <w:tabs>
                <w:tab w:val="left" w:pos="279"/>
              </w:tabs>
              <w:spacing w:before="137" w:line="249" w:lineRule="auto"/>
              <w:ind w:right="402"/>
              <w:rPr>
                <w:sz w:val="20"/>
              </w:rPr>
            </w:pPr>
            <w:r>
              <w:rPr>
                <w:sz w:val="20"/>
              </w:rPr>
              <w:t>Türkiye’nin</w:t>
            </w:r>
            <w:r>
              <w:rPr>
                <w:spacing w:val="-14"/>
                <w:sz w:val="20"/>
              </w:rPr>
              <w:t xml:space="preserve"> </w:t>
            </w:r>
            <w:r>
              <w:rPr>
                <w:sz w:val="20"/>
              </w:rPr>
              <w:t>uluslararası</w:t>
            </w:r>
            <w:r>
              <w:rPr>
                <w:spacing w:val="-14"/>
                <w:sz w:val="20"/>
              </w:rPr>
              <w:t xml:space="preserve"> </w:t>
            </w:r>
            <w:r>
              <w:rPr>
                <w:sz w:val="20"/>
              </w:rPr>
              <w:t xml:space="preserve">platformlarda etkin bir oyuncu olarak konumlanmasının ve küresel iş birliklerinden yararlanmasının </w:t>
            </w:r>
            <w:r>
              <w:rPr>
                <w:spacing w:val="-2"/>
                <w:sz w:val="20"/>
              </w:rPr>
              <w:t>sağlanması</w:t>
            </w:r>
          </w:p>
          <w:p w14:paraId="4E688177" w14:textId="77777777" w:rsidR="00A95158" w:rsidRDefault="00000000">
            <w:pPr>
              <w:pStyle w:val="TableParagraph"/>
              <w:numPr>
                <w:ilvl w:val="0"/>
                <w:numId w:val="349"/>
              </w:numPr>
              <w:tabs>
                <w:tab w:val="left" w:pos="279"/>
              </w:tabs>
              <w:spacing w:line="249" w:lineRule="auto"/>
              <w:ind w:right="104"/>
              <w:rPr>
                <w:sz w:val="20"/>
              </w:rPr>
            </w:pPr>
            <w:r>
              <w:rPr>
                <w:sz w:val="20"/>
              </w:rPr>
              <w:t>Uluslararası</w:t>
            </w:r>
            <w:r>
              <w:rPr>
                <w:spacing w:val="-11"/>
                <w:sz w:val="20"/>
              </w:rPr>
              <w:t xml:space="preserve"> </w:t>
            </w:r>
            <w:r>
              <w:rPr>
                <w:sz w:val="20"/>
              </w:rPr>
              <w:t>bilgi</w:t>
            </w:r>
            <w:r>
              <w:rPr>
                <w:spacing w:val="-10"/>
                <w:sz w:val="20"/>
              </w:rPr>
              <w:t xml:space="preserve"> </w:t>
            </w:r>
            <w:r>
              <w:rPr>
                <w:sz w:val="20"/>
              </w:rPr>
              <w:t>ve</w:t>
            </w:r>
            <w:r>
              <w:rPr>
                <w:spacing w:val="-11"/>
                <w:sz w:val="20"/>
              </w:rPr>
              <w:t xml:space="preserve"> </w:t>
            </w:r>
            <w:r>
              <w:rPr>
                <w:sz w:val="20"/>
              </w:rPr>
              <w:t>teknoloji</w:t>
            </w:r>
            <w:r>
              <w:rPr>
                <w:spacing w:val="-12"/>
                <w:sz w:val="20"/>
              </w:rPr>
              <w:t xml:space="preserve"> </w:t>
            </w:r>
            <w:r>
              <w:rPr>
                <w:sz w:val="20"/>
              </w:rPr>
              <w:t>transferinin hızlanmasına ve Türkiye’nin bu alanlardaki küresel rekabet gücünün artmasına katkı sağlaması</w:t>
            </w:r>
          </w:p>
          <w:p w14:paraId="1A3B83FB" w14:textId="77777777" w:rsidR="00A95158" w:rsidRDefault="00000000">
            <w:pPr>
              <w:pStyle w:val="TableParagraph"/>
              <w:numPr>
                <w:ilvl w:val="0"/>
                <w:numId w:val="349"/>
              </w:numPr>
              <w:tabs>
                <w:tab w:val="left" w:pos="279"/>
              </w:tabs>
              <w:spacing w:line="249" w:lineRule="auto"/>
              <w:ind w:right="111"/>
              <w:rPr>
                <w:sz w:val="20"/>
              </w:rPr>
            </w:pPr>
            <w:r>
              <w:rPr>
                <w:sz w:val="20"/>
              </w:rPr>
              <w:t>Uluslararası fon ve kaynaklara erişim imkânlarını artırarak, Türkiye’deki AR- GE</w:t>
            </w:r>
            <w:r>
              <w:rPr>
                <w:spacing w:val="-14"/>
                <w:sz w:val="20"/>
              </w:rPr>
              <w:t xml:space="preserve"> </w:t>
            </w:r>
            <w:r>
              <w:rPr>
                <w:sz w:val="20"/>
              </w:rPr>
              <w:t>kapasitesinin</w:t>
            </w:r>
            <w:r>
              <w:rPr>
                <w:spacing w:val="-12"/>
                <w:sz w:val="20"/>
              </w:rPr>
              <w:t xml:space="preserve"> </w:t>
            </w:r>
            <w:r>
              <w:rPr>
                <w:sz w:val="20"/>
              </w:rPr>
              <w:t>geliştirilmesine</w:t>
            </w:r>
            <w:r>
              <w:rPr>
                <w:spacing w:val="-14"/>
                <w:sz w:val="20"/>
              </w:rPr>
              <w:t xml:space="preserve"> </w:t>
            </w:r>
            <w:r>
              <w:rPr>
                <w:sz w:val="20"/>
              </w:rPr>
              <w:t xml:space="preserve">katkıda </w:t>
            </w:r>
            <w:r>
              <w:rPr>
                <w:spacing w:val="-2"/>
                <w:sz w:val="20"/>
              </w:rPr>
              <w:t>bulunması</w:t>
            </w:r>
          </w:p>
        </w:tc>
        <w:tc>
          <w:tcPr>
            <w:tcW w:w="3259" w:type="dxa"/>
            <w:tcBorders>
              <w:top w:val="nil"/>
            </w:tcBorders>
          </w:tcPr>
          <w:p w14:paraId="7842EE2D" w14:textId="77777777" w:rsidR="00A95158" w:rsidRDefault="00A95158">
            <w:pPr>
              <w:pStyle w:val="TableParagraph"/>
              <w:rPr>
                <w:rFonts w:ascii="Times New Roman"/>
                <w:sz w:val="18"/>
              </w:rPr>
            </w:pPr>
          </w:p>
        </w:tc>
        <w:tc>
          <w:tcPr>
            <w:tcW w:w="3970" w:type="dxa"/>
            <w:tcBorders>
              <w:top w:val="nil"/>
            </w:tcBorders>
          </w:tcPr>
          <w:p w14:paraId="3AB824D1" w14:textId="77777777" w:rsidR="00A95158" w:rsidRDefault="00A95158">
            <w:pPr>
              <w:pStyle w:val="TableParagraph"/>
              <w:spacing w:before="29"/>
              <w:rPr>
                <w:sz w:val="20"/>
              </w:rPr>
            </w:pPr>
          </w:p>
          <w:p w14:paraId="45693221" w14:textId="77777777" w:rsidR="00A95158" w:rsidRDefault="00000000">
            <w:pPr>
              <w:pStyle w:val="TableParagraph"/>
              <w:numPr>
                <w:ilvl w:val="0"/>
                <w:numId w:val="348"/>
              </w:numPr>
              <w:tabs>
                <w:tab w:val="left" w:pos="280"/>
                <w:tab w:val="left" w:pos="282"/>
              </w:tabs>
              <w:spacing w:line="249" w:lineRule="auto"/>
              <w:ind w:right="133"/>
              <w:rPr>
                <w:sz w:val="20"/>
              </w:rPr>
            </w:pPr>
            <w:r>
              <w:rPr>
                <w:sz w:val="20"/>
              </w:rPr>
              <w:t>Bilim</w:t>
            </w:r>
            <w:r>
              <w:rPr>
                <w:spacing w:val="-7"/>
                <w:sz w:val="20"/>
              </w:rPr>
              <w:t xml:space="preserve"> </w:t>
            </w:r>
            <w:r>
              <w:rPr>
                <w:sz w:val="20"/>
              </w:rPr>
              <w:t>ve</w:t>
            </w:r>
            <w:r>
              <w:rPr>
                <w:spacing w:val="-11"/>
                <w:sz w:val="20"/>
              </w:rPr>
              <w:t xml:space="preserve"> </w:t>
            </w:r>
            <w:r>
              <w:rPr>
                <w:sz w:val="20"/>
              </w:rPr>
              <w:t>teknoloji</w:t>
            </w:r>
            <w:r>
              <w:rPr>
                <w:spacing w:val="-12"/>
                <w:sz w:val="20"/>
              </w:rPr>
              <w:t xml:space="preserve"> </w:t>
            </w:r>
            <w:r>
              <w:rPr>
                <w:sz w:val="20"/>
              </w:rPr>
              <w:t>alanındaki</w:t>
            </w:r>
            <w:r>
              <w:rPr>
                <w:spacing w:val="-12"/>
                <w:sz w:val="20"/>
              </w:rPr>
              <w:t xml:space="preserve"> </w:t>
            </w:r>
            <w:r>
              <w:rPr>
                <w:sz w:val="20"/>
              </w:rPr>
              <w:t>uluslararası organizasyonlara üyelik ve katılım süreçlerinin desteklenmesi (üyelikler, seyahat</w:t>
            </w:r>
            <w:r>
              <w:rPr>
                <w:spacing w:val="-14"/>
                <w:sz w:val="20"/>
              </w:rPr>
              <w:t xml:space="preserve"> </w:t>
            </w:r>
            <w:r>
              <w:rPr>
                <w:sz w:val="20"/>
              </w:rPr>
              <w:t>masrafları,</w:t>
            </w:r>
            <w:r>
              <w:rPr>
                <w:spacing w:val="-14"/>
                <w:sz w:val="20"/>
              </w:rPr>
              <w:t xml:space="preserve"> </w:t>
            </w:r>
            <w:r>
              <w:rPr>
                <w:sz w:val="20"/>
              </w:rPr>
              <w:t>onay</w:t>
            </w:r>
            <w:r>
              <w:rPr>
                <w:spacing w:val="-14"/>
                <w:sz w:val="20"/>
              </w:rPr>
              <w:t xml:space="preserve"> </w:t>
            </w:r>
            <w:r>
              <w:rPr>
                <w:sz w:val="20"/>
              </w:rPr>
              <w:t>mekanizmaları vb.), bu süreçlerin kolaylaştırılması ve proje iş birliklerinin desteklenmesi</w:t>
            </w:r>
          </w:p>
          <w:p w14:paraId="6FB4EB69" w14:textId="77777777" w:rsidR="00A95158" w:rsidRDefault="00000000">
            <w:pPr>
              <w:pStyle w:val="TableParagraph"/>
              <w:numPr>
                <w:ilvl w:val="0"/>
                <w:numId w:val="348"/>
              </w:numPr>
              <w:tabs>
                <w:tab w:val="left" w:pos="280"/>
                <w:tab w:val="left" w:pos="282"/>
              </w:tabs>
              <w:spacing w:line="249" w:lineRule="auto"/>
              <w:ind w:right="221"/>
              <w:rPr>
                <w:sz w:val="20"/>
              </w:rPr>
            </w:pPr>
            <w:r>
              <w:rPr>
                <w:sz w:val="20"/>
              </w:rPr>
              <w:t>Türkiye’nin</w:t>
            </w:r>
            <w:r>
              <w:rPr>
                <w:spacing w:val="-11"/>
                <w:sz w:val="20"/>
              </w:rPr>
              <w:t xml:space="preserve"> </w:t>
            </w:r>
            <w:r>
              <w:rPr>
                <w:sz w:val="20"/>
              </w:rPr>
              <w:t>bilim</w:t>
            </w:r>
            <w:r>
              <w:rPr>
                <w:spacing w:val="-7"/>
                <w:sz w:val="20"/>
              </w:rPr>
              <w:t xml:space="preserve"> </w:t>
            </w:r>
            <w:r>
              <w:rPr>
                <w:sz w:val="20"/>
              </w:rPr>
              <w:t>ve</w:t>
            </w:r>
            <w:r>
              <w:rPr>
                <w:spacing w:val="-11"/>
                <w:sz w:val="20"/>
              </w:rPr>
              <w:t xml:space="preserve"> </w:t>
            </w:r>
            <w:r>
              <w:rPr>
                <w:sz w:val="20"/>
              </w:rPr>
              <w:t>teknoloji</w:t>
            </w:r>
            <w:r>
              <w:rPr>
                <w:spacing w:val="-12"/>
                <w:sz w:val="20"/>
              </w:rPr>
              <w:t xml:space="preserve"> </w:t>
            </w:r>
            <w:r>
              <w:rPr>
                <w:sz w:val="20"/>
              </w:rPr>
              <w:t>alanındaki uluslararası oluşumlara katılımının artırılması için daha fazla proje geliştirilmesi, uluslararası iş birliklerine yönelik teşviklerin artırılması ve bu süreçlere aktif katılım sağlanması</w:t>
            </w:r>
          </w:p>
        </w:tc>
      </w:tr>
      <w:tr w:rsidR="00A95158" w14:paraId="67125CC5" w14:textId="77777777">
        <w:trPr>
          <w:trHeight w:val="1687"/>
        </w:trPr>
        <w:tc>
          <w:tcPr>
            <w:tcW w:w="1560" w:type="dxa"/>
            <w:vMerge/>
            <w:tcBorders>
              <w:top w:val="nil"/>
            </w:tcBorders>
            <w:shd w:val="clear" w:color="auto" w:fill="D6E1EC"/>
          </w:tcPr>
          <w:p w14:paraId="51579599" w14:textId="77777777" w:rsidR="00A95158" w:rsidRDefault="00A95158">
            <w:pPr>
              <w:rPr>
                <w:sz w:val="2"/>
                <w:szCs w:val="2"/>
              </w:rPr>
            </w:pPr>
          </w:p>
        </w:tc>
        <w:tc>
          <w:tcPr>
            <w:tcW w:w="3117" w:type="dxa"/>
          </w:tcPr>
          <w:p w14:paraId="2812FC6E" w14:textId="77777777" w:rsidR="00A95158" w:rsidRDefault="00A95158">
            <w:pPr>
              <w:pStyle w:val="TableParagraph"/>
              <w:spacing w:before="23"/>
              <w:rPr>
                <w:sz w:val="20"/>
              </w:rPr>
            </w:pPr>
          </w:p>
          <w:p w14:paraId="7B6AC65F" w14:textId="77777777" w:rsidR="00A95158" w:rsidRDefault="00000000">
            <w:pPr>
              <w:pStyle w:val="TableParagraph"/>
              <w:spacing w:before="1" w:line="249" w:lineRule="auto"/>
              <w:ind w:left="108" w:right="94"/>
              <w:rPr>
                <w:sz w:val="20"/>
              </w:rPr>
            </w:pPr>
            <w:r>
              <w:rPr>
                <w:sz w:val="20"/>
              </w:rPr>
              <w:t>Bilim ve teknoloji alanında tersine beyin göçünü teşvik edecek</w:t>
            </w:r>
            <w:r>
              <w:rPr>
                <w:spacing w:val="-14"/>
                <w:sz w:val="20"/>
              </w:rPr>
              <w:t xml:space="preserve"> </w:t>
            </w:r>
            <w:r>
              <w:rPr>
                <w:sz w:val="20"/>
              </w:rPr>
              <w:t>politikaların</w:t>
            </w:r>
            <w:r>
              <w:rPr>
                <w:spacing w:val="-14"/>
                <w:sz w:val="20"/>
              </w:rPr>
              <w:t xml:space="preserve"> </w:t>
            </w:r>
            <w:r>
              <w:rPr>
                <w:sz w:val="20"/>
              </w:rPr>
              <w:t>uygulanması ve yurt dışındaki Türk bilim insanları ile iş birliğinin artması</w:t>
            </w:r>
          </w:p>
        </w:tc>
        <w:tc>
          <w:tcPr>
            <w:tcW w:w="3970" w:type="dxa"/>
          </w:tcPr>
          <w:p w14:paraId="4A49367A" w14:textId="77777777" w:rsidR="00A95158" w:rsidRDefault="00A95158">
            <w:pPr>
              <w:pStyle w:val="TableParagraph"/>
              <w:spacing w:before="130"/>
              <w:rPr>
                <w:sz w:val="20"/>
              </w:rPr>
            </w:pPr>
          </w:p>
          <w:p w14:paraId="75BBCBD8" w14:textId="77777777" w:rsidR="00A95158" w:rsidRDefault="00000000">
            <w:pPr>
              <w:pStyle w:val="TableParagraph"/>
              <w:numPr>
                <w:ilvl w:val="0"/>
                <w:numId w:val="347"/>
              </w:numPr>
              <w:tabs>
                <w:tab w:val="left" w:pos="279"/>
              </w:tabs>
              <w:spacing w:line="249" w:lineRule="auto"/>
              <w:ind w:right="303"/>
              <w:rPr>
                <w:sz w:val="20"/>
              </w:rPr>
            </w:pPr>
            <w:r>
              <w:rPr>
                <w:sz w:val="20"/>
              </w:rPr>
              <w:t>Yurt</w:t>
            </w:r>
            <w:r>
              <w:rPr>
                <w:spacing w:val="-11"/>
                <w:sz w:val="20"/>
              </w:rPr>
              <w:t xml:space="preserve"> </w:t>
            </w:r>
            <w:r>
              <w:rPr>
                <w:sz w:val="20"/>
              </w:rPr>
              <w:t>dışındaki</w:t>
            </w:r>
            <w:r>
              <w:rPr>
                <w:spacing w:val="-11"/>
                <w:sz w:val="20"/>
              </w:rPr>
              <w:t xml:space="preserve"> </w:t>
            </w:r>
            <w:r>
              <w:rPr>
                <w:sz w:val="20"/>
              </w:rPr>
              <w:t>yeteneklerin</w:t>
            </w:r>
            <w:r>
              <w:rPr>
                <w:spacing w:val="-11"/>
                <w:sz w:val="20"/>
              </w:rPr>
              <w:t xml:space="preserve"> </w:t>
            </w:r>
            <w:r>
              <w:rPr>
                <w:sz w:val="20"/>
              </w:rPr>
              <w:t>ülkeye</w:t>
            </w:r>
            <w:r>
              <w:rPr>
                <w:spacing w:val="-11"/>
                <w:sz w:val="20"/>
              </w:rPr>
              <w:t xml:space="preserve"> </w:t>
            </w:r>
            <w:r>
              <w:rPr>
                <w:sz w:val="20"/>
              </w:rPr>
              <w:t xml:space="preserve">geri kazandırılmasının ve ulusal bilim ve teknoloji kapasitesinin artırılmasının </w:t>
            </w:r>
            <w:r>
              <w:rPr>
                <w:spacing w:val="-2"/>
                <w:sz w:val="20"/>
              </w:rPr>
              <w:t>sağlanması</w:t>
            </w:r>
          </w:p>
        </w:tc>
        <w:tc>
          <w:tcPr>
            <w:tcW w:w="3259" w:type="dxa"/>
          </w:tcPr>
          <w:p w14:paraId="40882264" w14:textId="77777777" w:rsidR="00A95158" w:rsidRDefault="00A95158">
            <w:pPr>
              <w:pStyle w:val="TableParagraph"/>
              <w:rPr>
                <w:rFonts w:ascii="Times New Roman"/>
                <w:sz w:val="18"/>
              </w:rPr>
            </w:pPr>
          </w:p>
        </w:tc>
        <w:tc>
          <w:tcPr>
            <w:tcW w:w="3970" w:type="dxa"/>
          </w:tcPr>
          <w:p w14:paraId="419C3929" w14:textId="77777777" w:rsidR="00A95158" w:rsidRDefault="00000000">
            <w:pPr>
              <w:pStyle w:val="TableParagraph"/>
              <w:numPr>
                <w:ilvl w:val="0"/>
                <w:numId w:val="346"/>
              </w:numPr>
              <w:tabs>
                <w:tab w:val="left" w:pos="280"/>
                <w:tab w:val="left" w:pos="282"/>
              </w:tabs>
              <w:spacing w:line="249" w:lineRule="auto"/>
              <w:ind w:right="509"/>
              <w:rPr>
                <w:sz w:val="20"/>
              </w:rPr>
            </w:pPr>
            <w:r>
              <w:rPr>
                <w:sz w:val="20"/>
              </w:rPr>
              <w:t>Bilim</w:t>
            </w:r>
            <w:r>
              <w:rPr>
                <w:spacing w:val="-12"/>
                <w:sz w:val="20"/>
              </w:rPr>
              <w:t xml:space="preserve"> </w:t>
            </w:r>
            <w:r>
              <w:rPr>
                <w:sz w:val="20"/>
              </w:rPr>
              <w:t>insanlarına</w:t>
            </w:r>
            <w:r>
              <w:rPr>
                <w:spacing w:val="-13"/>
                <w:sz w:val="20"/>
              </w:rPr>
              <w:t xml:space="preserve"> </w:t>
            </w:r>
            <w:r>
              <w:rPr>
                <w:sz w:val="20"/>
              </w:rPr>
              <w:t>yönelik</w:t>
            </w:r>
            <w:r>
              <w:rPr>
                <w:spacing w:val="-13"/>
                <w:sz w:val="20"/>
              </w:rPr>
              <w:t xml:space="preserve"> </w:t>
            </w:r>
            <w:r>
              <w:rPr>
                <w:sz w:val="20"/>
              </w:rPr>
              <w:t>desteklerin artırılması; Türk bilim insanları için tersine beyin göçünü teşvik edecek çağrıların sürekliliğinin sağlanması</w:t>
            </w:r>
          </w:p>
          <w:p w14:paraId="2149A3C7" w14:textId="77777777" w:rsidR="00A95158" w:rsidRDefault="00000000">
            <w:pPr>
              <w:pStyle w:val="TableParagraph"/>
              <w:numPr>
                <w:ilvl w:val="0"/>
                <w:numId w:val="346"/>
              </w:numPr>
              <w:tabs>
                <w:tab w:val="left" w:pos="280"/>
                <w:tab w:val="left" w:pos="282"/>
              </w:tabs>
              <w:spacing w:line="247" w:lineRule="auto"/>
              <w:ind w:right="120"/>
              <w:rPr>
                <w:sz w:val="20"/>
              </w:rPr>
            </w:pPr>
            <w:r>
              <w:rPr>
                <w:sz w:val="20"/>
              </w:rPr>
              <w:t>Tersine</w:t>
            </w:r>
            <w:r>
              <w:rPr>
                <w:spacing w:val="-12"/>
                <w:sz w:val="20"/>
              </w:rPr>
              <w:t xml:space="preserve"> </w:t>
            </w:r>
            <w:r>
              <w:rPr>
                <w:sz w:val="20"/>
              </w:rPr>
              <w:t>beyin</w:t>
            </w:r>
            <w:r>
              <w:rPr>
                <w:spacing w:val="-9"/>
                <w:sz w:val="20"/>
              </w:rPr>
              <w:t xml:space="preserve"> </w:t>
            </w:r>
            <w:r>
              <w:rPr>
                <w:sz w:val="20"/>
              </w:rPr>
              <w:t>göçü</w:t>
            </w:r>
            <w:r>
              <w:rPr>
                <w:spacing w:val="-11"/>
                <w:sz w:val="20"/>
              </w:rPr>
              <w:t xml:space="preserve"> </w:t>
            </w:r>
            <w:r>
              <w:rPr>
                <w:sz w:val="20"/>
              </w:rPr>
              <w:t>teşvik</w:t>
            </w:r>
            <w:r>
              <w:rPr>
                <w:spacing w:val="-8"/>
                <w:sz w:val="20"/>
              </w:rPr>
              <w:t xml:space="preserve"> </w:t>
            </w:r>
            <w:r>
              <w:rPr>
                <w:sz w:val="20"/>
              </w:rPr>
              <w:t>programlarına yönelik farkındalık artırıcı çalışmalar</w:t>
            </w:r>
          </w:p>
          <w:p w14:paraId="211CC084" w14:textId="77777777" w:rsidR="00A95158" w:rsidRDefault="00000000">
            <w:pPr>
              <w:pStyle w:val="TableParagraph"/>
              <w:spacing w:line="211" w:lineRule="exact"/>
              <w:ind w:left="282"/>
              <w:rPr>
                <w:sz w:val="20"/>
              </w:rPr>
            </w:pPr>
            <w:r>
              <w:rPr>
                <w:spacing w:val="-2"/>
                <w:sz w:val="20"/>
              </w:rPr>
              <w:t>yapılması</w:t>
            </w:r>
          </w:p>
        </w:tc>
      </w:tr>
      <w:tr w:rsidR="00A95158" w14:paraId="17213B89" w14:textId="77777777">
        <w:trPr>
          <w:trHeight w:val="1929"/>
        </w:trPr>
        <w:tc>
          <w:tcPr>
            <w:tcW w:w="1560" w:type="dxa"/>
            <w:vMerge/>
            <w:tcBorders>
              <w:top w:val="nil"/>
            </w:tcBorders>
            <w:shd w:val="clear" w:color="auto" w:fill="D6E1EC"/>
          </w:tcPr>
          <w:p w14:paraId="467DE315" w14:textId="77777777" w:rsidR="00A95158" w:rsidRDefault="00A95158">
            <w:pPr>
              <w:rPr>
                <w:sz w:val="2"/>
                <w:szCs w:val="2"/>
              </w:rPr>
            </w:pPr>
          </w:p>
        </w:tc>
        <w:tc>
          <w:tcPr>
            <w:tcW w:w="3117" w:type="dxa"/>
          </w:tcPr>
          <w:p w14:paraId="667D7D96" w14:textId="77777777" w:rsidR="00A95158" w:rsidRDefault="00A95158">
            <w:pPr>
              <w:pStyle w:val="TableParagraph"/>
              <w:rPr>
                <w:sz w:val="20"/>
              </w:rPr>
            </w:pPr>
          </w:p>
          <w:p w14:paraId="7747BEFA" w14:textId="77777777" w:rsidR="00A95158" w:rsidRDefault="00A95158">
            <w:pPr>
              <w:pStyle w:val="TableParagraph"/>
              <w:spacing w:before="33"/>
              <w:rPr>
                <w:sz w:val="20"/>
              </w:rPr>
            </w:pPr>
          </w:p>
          <w:p w14:paraId="167674B5" w14:textId="77777777" w:rsidR="00A95158" w:rsidRDefault="00000000">
            <w:pPr>
              <w:pStyle w:val="TableParagraph"/>
              <w:spacing w:before="1" w:line="249" w:lineRule="auto"/>
              <w:ind w:left="108" w:right="184"/>
              <w:rPr>
                <w:sz w:val="20"/>
              </w:rPr>
            </w:pPr>
            <w:r>
              <w:rPr>
                <w:sz w:val="20"/>
              </w:rPr>
              <w:t>Küresel düzlemde toplumla etkileşim</w:t>
            </w:r>
            <w:r>
              <w:rPr>
                <w:spacing w:val="-8"/>
                <w:sz w:val="20"/>
              </w:rPr>
              <w:t xml:space="preserve"> </w:t>
            </w:r>
            <w:r>
              <w:rPr>
                <w:sz w:val="20"/>
              </w:rPr>
              <w:t>ile</w:t>
            </w:r>
            <w:r>
              <w:rPr>
                <w:spacing w:val="-12"/>
                <w:sz w:val="20"/>
              </w:rPr>
              <w:t xml:space="preserve"> </w:t>
            </w:r>
            <w:r>
              <w:rPr>
                <w:sz w:val="20"/>
              </w:rPr>
              <w:t>sorumlu</w:t>
            </w:r>
            <w:r>
              <w:rPr>
                <w:spacing w:val="-12"/>
                <w:sz w:val="20"/>
              </w:rPr>
              <w:t xml:space="preserve"> </w:t>
            </w:r>
            <w:r>
              <w:rPr>
                <w:sz w:val="20"/>
              </w:rPr>
              <w:t>araştırma ve</w:t>
            </w:r>
            <w:r>
              <w:rPr>
                <w:spacing w:val="-14"/>
                <w:sz w:val="20"/>
              </w:rPr>
              <w:t xml:space="preserve"> </w:t>
            </w:r>
            <w:r>
              <w:rPr>
                <w:sz w:val="20"/>
              </w:rPr>
              <w:t>yenilik</w:t>
            </w:r>
            <w:r>
              <w:rPr>
                <w:spacing w:val="-14"/>
                <w:sz w:val="20"/>
              </w:rPr>
              <w:t xml:space="preserve"> </w:t>
            </w:r>
            <w:r>
              <w:rPr>
                <w:sz w:val="20"/>
              </w:rPr>
              <w:t>kavramlarına</w:t>
            </w:r>
            <w:r>
              <w:rPr>
                <w:spacing w:val="-14"/>
                <w:sz w:val="20"/>
              </w:rPr>
              <w:t xml:space="preserve"> </w:t>
            </w:r>
            <w:r>
              <w:rPr>
                <w:sz w:val="20"/>
              </w:rPr>
              <w:t>yönelik eğilimlerin artması</w:t>
            </w:r>
          </w:p>
        </w:tc>
        <w:tc>
          <w:tcPr>
            <w:tcW w:w="3970" w:type="dxa"/>
          </w:tcPr>
          <w:p w14:paraId="59680F35" w14:textId="77777777" w:rsidR="00A95158" w:rsidRDefault="00A95158">
            <w:pPr>
              <w:pStyle w:val="TableParagraph"/>
              <w:spacing w:before="10"/>
              <w:rPr>
                <w:sz w:val="20"/>
              </w:rPr>
            </w:pPr>
          </w:p>
          <w:p w14:paraId="081C3ABA" w14:textId="77777777" w:rsidR="00A95158" w:rsidRDefault="00000000">
            <w:pPr>
              <w:pStyle w:val="TableParagraph"/>
              <w:numPr>
                <w:ilvl w:val="0"/>
                <w:numId w:val="345"/>
              </w:numPr>
              <w:tabs>
                <w:tab w:val="left" w:pos="279"/>
              </w:tabs>
              <w:spacing w:line="249" w:lineRule="auto"/>
              <w:ind w:right="136"/>
              <w:rPr>
                <w:sz w:val="20"/>
              </w:rPr>
            </w:pPr>
            <w:r>
              <w:rPr>
                <w:sz w:val="20"/>
              </w:rPr>
              <w:t>Sürdürülebilir, toplum odaklı ve etik ilkelere dayalı araştırma ve yenilik yaklaşımı</w:t>
            </w:r>
            <w:r>
              <w:rPr>
                <w:spacing w:val="-11"/>
                <w:sz w:val="20"/>
              </w:rPr>
              <w:t xml:space="preserve"> </w:t>
            </w:r>
            <w:r>
              <w:rPr>
                <w:sz w:val="20"/>
              </w:rPr>
              <w:t>ile</w:t>
            </w:r>
            <w:r>
              <w:rPr>
                <w:spacing w:val="-10"/>
                <w:sz w:val="20"/>
              </w:rPr>
              <w:t xml:space="preserve"> </w:t>
            </w:r>
            <w:r>
              <w:rPr>
                <w:sz w:val="20"/>
              </w:rPr>
              <w:t>toplumsal</w:t>
            </w:r>
            <w:r>
              <w:rPr>
                <w:spacing w:val="-12"/>
                <w:sz w:val="20"/>
              </w:rPr>
              <w:t xml:space="preserve"> </w:t>
            </w:r>
            <w:r>
              <w:rPr>
                <w:sz w:val="20"/>
              </w:rPr>
              <w:t>sorunlara</w:t>
            </w:r>
            <w:r>
              <w:rPr>
                <w:spacing w:val="-11"/>
                <w:sz w:val="20"/>
              </w:rPr>
              <w:t xml:space="preserve"> </w:t>
            </w:r>
            <w:r>
              <w:rPr>
                <w:sz w:val="20"/>
              </w:rPr>
              <w:t>çözüm üretme kapasitesinin artmasına ve kamuoyunun desteğinin kazanılmasına katkı sağlaması</w:t>
            </w:r>
          </w:p>
        </w:tc>
        <w:tc>
          <w:tcPr>
            <w:tcW w:w="3259" w:type="dxa"/>
          </w:tcPr>
          <w:p w14:paraId="3E059636" w14:textId="77777777" w:rsidR="00A95158" w:rsidRDefault="00A95158">
            <w:pPr>
              <w:pStyle w:val="TableParagraph"/>
              <w:rPr>
                <w:rFonts w:ascii="Times New Roman"/>
                <w:sz w:val="18"/>
              </w:rPr>
            </w:pPr>
          </w:p>
        </w:tc>
        <w:tc>
          <w:tcPr>
            <w:tcW w:w="3970" w:type="dxa"/>
          </w:tcPr>
          <w:p w14:paraId="776068A2" w14:textId="77777777" w:rsidR="00A95158" w:rsidRDefault="00000000">
            <w:pPr>
              <w:pStyle w:val="TableParagraph"/>
              <w:numPr>
                <w:ilvl w:val="0"/>
                <w:numId w:val="344"/>
              </w:numPr>
              <w:tabs>
                <w:tab w:val="left" w:pos="280"/>
                <w:tab w:val="left" w:pos="282"/>
              </w:tabs>
              <w:spacing w:line="249" w:lineRule="auto"/>
              <w:ind w:right="399"/>
              <w:rPr>
                <w:sz w:val="20"/>
              </w:rPr>
            </w:pPr>
            <w:r>
              <w:rPr>
                <w:sz w:val="20"/>
              </w:rPr>
              <w:t>Birlikte üretme yaklaşımının benimsenmesi,</w:t>
            </w:r>
            <w:r>
              <w:rPr>
                <w:spacing w:val="-14"/>
                <w:sz w:val="20"/>
              </w:rPr>
              <w:t xml:space="preserve"> </w:t>
            </w:r>
            <w:r>
              <w:rPr>
                <w:sz w:val="20"/>
              </w:rPr>
              <w:t>sorumlu</w:t>
            </w:r>
            <w:r>
              <w:rPr>
                <w:spacing w:val="-14"/>
                <w:sz w:val="20"/>
              </w:rPr>
              <w:t xml:space="preserve"> </w:t>
            </w:r>
            <w:r>
              <w:rPr>
                <w:sz w:val="20"/>
              </w:rPr>
              <w:t>araştırma</w:t>
            </w:r>
            <w:r>
              <w:rPr>
                <w:spacing w:val="-14"/>
                <w:sz w:val="20"/>
              </w:rPr>
              <w:t xml:space="preserve"> </w:t>
            </w:r>
            <w:r>
              <w:rPr>
                <w:sz w:val="20"/>
              </w:rPr>
              <w:t xml:space="preserve">ve yenilik bağlamında odaklanmanın </w:t>
            </w:r>
            <w:r>
              <w:rPr>
                <w:spacing w:val="-2"/>
                <w:sz w:val="20"/>
              </w:rPr>
              <w:t>sağlanması</w:t>
            </w:r>
          </w:p>
          <w:p w14:paraId="489B18F2" w14:textId="77777777" w:rsidR="00A95158" w:rsidRDefault="00000000">
            <w:pPr>
              <w:pStyle w:val="TableParagraph"/>
              <w:numPr>
                <w:ilvl w:val="0"/>
                <w:numId w:val="344"/>
              </w:numPr>
              <w:tabs>
                <w:tab w:val="left" w:pos="280"/>
              </w:tabs>
              <w:spacing w:line="235" w:lineRule="exact"/>
              <w:ind w:left="280" w:hanging="169"/>
              <w:rPr>
                <w:sz w:val="20"/>
              </w:rPr>
            </w:pPr>
            <w:r>
              <w:rPr>
                <w:sz w:val="20"/>
              </w:rPr>
              <w:t>Yenilik</w:t>
            </w:r>
            <w:r>
              <w:rPr>
                <w:spacing w:val="-4"/>
                <w:sz w:val="20"/>
              </w:rPr>
              <w:t xml:space="preserve"> </w:t>
            </w:r>
            <w:r>
              <w:rPr>
                <w:sz w:val="20"/>
              </w:rPr>
              <w:t>ve</w:t>
            </w:r>
            <w:r>
              <w:rPr>
                <w:spacing w:val="-8"/>
                <w:sz w:val="20"/>
              </w:rPr>
              <w:t xml:space="preserve"> </w:t>
            </w:r>
            <w:r>
              <w:rPr>
                <w:sz w:val="20"/>
              </w:rPr>
              <w:t>araştırma</w:t>
            </w:r>
            <w:r>
              <w:rPr>
                <w:spacing w:val="-7"/>
                <w:sz w:val="20"/>
              </w:rPr>
              <w:t xml:space="preserve"> </w:t>
            </w:r>
            <w:r>
              <w:rPr>
                <w:spacing w:val="-2"/>
                <w:sz w:val="20"/>
              </w:rPr>
              <w:t>projelerinin</w:t>
            </w:r>
          </w:p>
          <w:p w14:paraId="0118CCC4" w14:textId="77777777" w:rsidR="00A95158" w:rsidRDefault="00000000">
            <w:pPr>
              <w:pStyle w:val="TableParagraph"/>
              <w:spacing w:before="11"/>
              <w:ind w:left="282"/>
              <w:rPr>
                <w:sz w:val="20"/>
              </w:rPr>
            </w:pPr>
            <w:r>
              <w:rPr>
                <w:sz w:val="20"/>
              </w:rPr>
              <w:t>sürdürülebilir</w:t>
            </w:r>
            <w:r>
              <w:rPr>
                <w:spacing w:val="-14"/>
                <w:sz w:val="20"/>
              </w:rPr>
              <w:t xml:space="preserve"> </w:t>
            </w:r>
            <w:r>
              <w:rPr>
                <w:sz w:val="20"/>
              </w:rPr>
              <w:t>kalkınma</w:t>
            </w:r>
            <w:r>
              <w:rPr>
                <w:spacing w:val="-14"/>
                <w:sz w:val="20"/>
              </w:rPr>
              <w:t xml:space="preserve"> </w:t>
            </w:r>
            <w:r>
              <w:rPr>
                <w:spacing w:val="-2"/>
                <w:sz w:val="20"/>
              </w:rPr>
              <w:t>hedeflerine</w:t>
            </w:r>
          </w:p>
          <w:p w14:paraId="2F742E4E" w14:textId="77777777" w:rsidR="00A95158" w:rsidRDefault="00000000">
            <w:pPr>
              <w:pStyle w:val="TableParagraph"/>
              <w:spacing w:line="240" w:lineRule="atLeast"/>
              <w:ind w:left="282" w:right="148"/>
              <w:rPr>
                <w:sz w:val="20"/>
              </w:rPr>
            </w:pPr>
            <w:r>
              <w:rPr>
                <w:sz w:val="20"/>
              </w:rPr>
              <w:t>uygun</w:t>
            </w:r>
            <w:r>
              <w:rPr>
                <w:spacing w:val="-14"/>
                <w:sz w:val="20"/>
              </w:rPr>
              <w:t xml:space="preserve"> </w:t>
            </w:r>
            <w:r>
              <w:rPr>
                <w:sz w:val="20"/>
              </w:rPr>
              <w:t>şekilde</w:t>
            </w:r>
            <w:r>
              <w:rPr>
                <w:spacing w:val="-14"/>
                <w:sz w:val="20"/>
              </w:rPr>
              <w:t xml:space="preserve"> </w:t>
            </w:r>
            <w:r>
              <w:rPr>
                <w:sz w:val="20"/>
              </w:rPr>
              <w:t>yürütülmesini</w:t>
            </w:r>
            <w:r>
              <w:rPr>
                <w:spacing w:val="-14"/>
                <w:sz w:val="20"/>
              </w:rPr>
              <w:t xml:space="preserve"> </w:t>
            </w:r>
            <w:r>
              <w:rPr>
                <w:sz w:val="20"/>
              </w:rPr>
              <w:t>sağlayacak teşvik mekanizmalarının oluşturulması</w:t>
            </w:r>
          </w:p>
        </w:tc>
      </w:tr>
    </w:tbl>
    <w:p w14:paraId="70F5A389" w14:textId="77777777" w:rsidR="00A95158" w:rsidRDefault="00A95158">
      <w:pPr>
        <w:spacing w:line="240" w:lineRule="atLeast"/>
        <w:rPr>
          <w:sz w:val="20"/>
        </w:rPr>
        <w:sectPr w:rsidR="00A95158">
          <w:pgSz w:w="16840" w:h="11910" w:orient="landscape"/>
          <w:pgMar w:top="1320" w:right="140" w:bottom="720" w:left="600" w:header="710" w:footer="528" w:gutter="0"/>
          <w:cols w:space="708"/>
        </w:sectPr>
      </w:pPr>
    </w:p>
    <w:p w14:paraId="1A8FC023" w14:textId="77777777" w:rsidR="00A95158" w:rsidRDefault="00A95158">
      <w:pPr>
        <w:pStyle w:val="GvdeMetni"/>
        <w:rPr>
          <w:sz w:val="8"/>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560"/>
        <w:gridCol w:w="3117"/>
        <w:gridCol w:w="3970"/>
        <w:gridCol w:w="3259"/>
        <w:gridCol w:w="3970"/>
      </w:tblGrid>
      <w:tr w:rsidR="00A95158" w14:paraId="453BC75F" w14:textId="77777777">
        <w:trPr>
          <w:trHeight w:val="574"/>
        </w:trPr>
        <w:tc>
          <w:tcPr>
            <w:tcW w:w="1560" w:type="dxa"/>
            <w:vMerge w:val="restart"/>
            <w:tcBorders>
              <w:top w:val="nil"/>
              <w:left w:val="nil"/>
              <w:right w:val="nil"/>
            </w:tcBorders>
            <w:shd w:val="clear" w:color="auto" w:fill="446F9D"/>
          </w:tcPr>
          <w:p w14:paraId="17CAB63D" w14:textId="77777777" w:rsidR="00A95158" w:rsidRDefault="00A95158">
            <w:pPr>
              <w:pStyle w:val="TableParagraph"/>
              <w:spacing w:before="69"/>
              <w:rPr>
                <w:sz w:val="20"/>
              </w:rPr>
            </w:pPr>
          </w:p>
          <w:p w14:paraId="56BE0C7D" w14:textId="77777777" w:rsidR="00A95158" w:rsidRDefault="00000000">
            <w:pPr>
              <w:pStyle w:val="TableParagraph"/>
              <w:ind w:left="244"/>
              <w:rPr>
                <w:b/>
                <w:sz w:val="20"/>
              </w:rPr>
            </w:pPr>
            <w:r>
              <w:rPr>
                <w:b/>
                <w:color w:val="FFFFFF"/>
                <w:spacing w:val="-2"/>
                <w:sz w:val="20"/>
              </w:rPr>
              <w:t>ETKENLER</w:t>
            </w:r>
          </w:p>
        </w:tc>
        <w:tc>
          <w:tcPr>
            <w:tcW w:w="3117" w:type="dxa"/>
            <w:vMerge w:val="restart"/>
            <w:tcBorders>
              <w:top w:val="nil"/>
              <w:left w:val="nil"/>
              <w:bottom w:val="nil"/>
              <w:right w:val="nil"/>
            </w:tcBorders>
            <w:shd w:val="clear" w:color="auto" w:fill="446F9D"/>
          </w:tcPr>
          <w:p w14:paraId="53F1F871" w14:textId="77777777" w:rsidR="00A95158" w:rsidRDefault="00000000">
            <w:pPr>
              <w:pStyle w:val="TableParagraph"/>
              <w:spacing w:before="179" w:line="249" w:lineRule="auto"/>
              <w:ind w:left="607" w:right="318" w:firstLine="540"/>
              <w:rPr>
                <w:b/>
                <w:sz w:val="20"/>
              </w:rPr>
            </w:pPr>
            <w:r>
              <w:rPr>
                <w:b/>
                <w:color w:val="FFFFFF"/>
                <w:spacing w:val="-2"/>
                <w:sz w:val="20"/>
              </w:rPr>
              <w:t xml:space="preserve">Tespitler </w:t>
            </w:r>
            <w:r>
              <w:rPr>
                <w:b/>
                <w:color w:val="FFFFFF"/>
                <w:sz w:val="20"/>
              </w:rPr>
              <w:t>(Etkenler</w:t>
            </w:r>
            <w:r>
              <w:rPr>
                <w:b/>
                <w:color w:val="FFFFFF"/>
                <w:spacing w:val="-14"/>
                <w:sz w:val="20"/>
              </w:rPr>
              <w:t xml:space="preserve"> </w:t>
            </w:r>
            <w:r>
              <w:rPr>
                <w:b/>
                <w:color w:val="FFFFFF"/>
                <w:sz w:val="20"/>
              </w:rPr>
              <w:t>/</w:t>
            </w:r>
            <w:r>
              <w:rPr>
                <w:b/>
                <w:color w:val="FFFFFF"/>
                <w:spacing w:val="-14"/>
                <w:sz w:val="20"/>
              </w:rPr>
              <w:t xml:space="preserve"> </w:t>
            </w:r>
            <w:r>
              <w:rPr>
                <w:b/>
                <w:color w:val="FFFFFF"/>
                <w:sz w:val="20"/>
              </w:rPr>
              <w:t>Sorunlar)</w:t>
            </w:r>
          </w:p>
        </w:tc>
        <w:tc>
          <w:tcPr>
            <w:tcW w:w="7229" w:type="dxa"/>
            <w:gridSpan w:val="2"/>
            <w:tcBorders>
              <w:top w:val="nil"/>
              <w:left w:val="nil"/>
              <w:bottom w:val="single" w:sz="6" w:space="0" w:color="FFFFFF"/>
              <w:right w:val="nil"/>
            </w:tcBorders>
            <w:shd w:val="clear" w:color="auto" w:fill="446F9D"/>
          </w:tcPr>
          <w:p w14:paraId="04D4E983" w14:textId="77777777" w:rsidR="00A95158" w:rsidRDefault="00000000">
            <w:pPr>
              <w:pStyle w:val="TableParagraph"/>
              <w:spacing w:before="175"/>
              <w:ind w:left="7"/>
              <w:jc w:val="center"/>
              <w:rPr>
                <w:b/>
                <w:sz w:val="20"/>
              </w:rPr>
            </w:pPr>
            <w:r>
              <w:rPr>
                <w:b/>
                <w:color w:val="FFFFFF"/>
                <w:sz w:val="20"/>
              </w:rPr>
              <w:t>İdareye</w:t>
            </w:r>
            <w:r>
              <w:rPr>
                <w:b/>
                <w:color w:val="FFFFFF"/>
                <w:spacing w:val="-13"/>
                <w:sz w:val="20"/>
              </w:rPr>
              <w:t xml:space="preserve"> </w:t>
            </w:r>
            <w:r>
              <w:rPr>
                <w:b/>
                <w:color w:val="FFFFFF"/>
                <w:spacing w:val="-2"/>
                <w:sz w:val="20"/>
              </w:rPr>
              <w:t>Etkisi</w:t>
            </w:r>
          </w:p>
        </w:tc>
        <w:tc>
          <w:tcPr>
            <w:tcW w:w="3970" w:type="dxa"/>
            <w:vMerge w:val="restart"/>
            <w:tcBorders>
              <w:top w:val="nil"/>
              <w:left w:val="nil"/>
              <w:bottom w:val="nil"/>
              <w:right w:val="nil"/>
            </w:tcBorders>
            <w:shd w:val="clear" w:color="auto" w:fill="446F9D"/>
          </w:tcPr>
          <w:p w14:paraId="770EEDA0" w14:textId="77777777" w:rsidR="00A95158" w:rsidRDefault="00A95158">
            <w:pPr>
              <w:pStyle w:val="TableParagraph"/>
              <w:spacing w:before="69"/>
              <w:rPr>
                <w:sz w:val="20"/>
              </w:rPr>
            </w:pPr>
          </w:p>
          <w:p w14:paraId="12BF0552" w14:textId="77777777" w:rsidR="00A95158" w:rsidRDefault="00000000">
            <w:pPr>
              <w:pStyle w:val="TableParagraph"/>
              <w:ind w:left="13"/>
              <w:jc w:val="center"/>
              <w:rPr>
                <w:b/>
                <w:sz w:val="20"/>
              </w:rPr>
            </w:pPr>
            <w:r>
              <w:rPr>
                <w:b/>
                <w:color w:val="FFFFFF"/>
                <w:sz w:val="20"/>
              </w:rPr>
              <w:t>Ne</w:t>
            </w:r>
            <w:r>
              <w:rPr>
                <w:b/>
                <w:color w:val="FFFFFF"/>
                <w:spacing w:val="-5"/>
                <w:sz w:val="20"/>
              </w:rPr>
              <w:t xml:space="preserve"> </w:t>
            </w:r>
            <w:r>
              <w:rPr>
                <w:b/>
                <w:color w:val="FFFFFF"/>
                <w:spacing w:val="-2"/>
                <w:sz w:val="20"/>
              </w:rPr>
              <w:t>Yapılmalı?</w:t>
            </w:r>
          </w:p>
        </w:tc>
      </w:tr>
      <w:tr w:rsidR="00A95158" w14:paraId="24233E8D" w14:textId="77777777">
        <w:trPr>
          <w:trHeight w:val="238"/>
        </w:trPr>
        <w:tc>
          <w:tcPr>
            <w:tcW w:w="1560" w:type="dxa"/>
            <w:vMerge/>
            <w:tcBorders>
              <w:top w:val="nil"/>
              <w:left w:val="nil"/>
              <w:right w:val="nil"/>
            </w:tcBorders>
            <w:shd w:val="clear" w:color="auto" w:fill="446F9D"/>
          </w:tcPr>
          <w:p w14:paraId="215C6446" w14:textId="77777777" w:rsidR="00A95158" w:rsidRDefault="00A95158">
            <w:pPr>
              <w:rPr>
                <w:sz w:val="2"/>
                <w:szCs w:val="2"/>
              </w:rPr>
            </w:pPr>
          </w:p>
        </w:tc>
        <w:tc>
          <w:tcPr>
            <w:tcW w:w="3117" w:type="dxa"/>
            <w:vMerge/>
            <w:tcBorders>
              <w:top w:val="nil"/>
              <w:left w:val="nil"/>
              <w:bottom w:val="nil"/>
              <w:right w:val="nil"/>
            </w:tcBorders>
            <w:shd w:val="clear" w:color="auto" w:fill="446F9D"/>
          </w:tcPr>
          <w:p w14:paraId="707FA652" w14:textId="77777777" w:rsidR="00A95158" w:rsidRDefault="00A95158">
            <w:pPr>
              <w:rPr>
                <w:sz w:val="2"/>
                <w:szCs w:val="2"/>
              </w:rPr>
            </w:pPr>
          </w:p>
        </w:tc>
        <w:tc>
          <w:tcPr>
            <w:tcW w:w="3970" w:type="dxa"/>
            <w:tcBorders>
              <w:top w:val="single" w:sz="6" w:space="0" w:color="FFFFFF"/>
              <w:left w:val="nil"/>
              <w:bottom w:val="nil"/>
              <w:right w:val="nil"/>
            </w:tcBorders>
            <w:shd w:val="clear" w:color="auto" w:fill="446F9D"/>
          </w:tcPr>
          <w:p w14:paraId="6C1C9045" w14:textId="77777777" w:rsidR="00A95158" w:rsidRDefault="00000000">
            <w:pPr>
              <w:pStyle w:val="TableParagraph"/>
              <w:spacing w:before="5" w:line="213" w:lineRule="exact"/>
              <w:ind w:left="13" w:right="7"/>
              <w:jc w:val="center"/>
              <w:rPr>
                <w:b/>
                <w:sz w:val="20"/>
              </w:rPr>
            </w:pPr>
            <w:r>
              <w:rPr>
                <w:b/>
                <w:color w:val="FFFFFF"/>
                <w:spacing w:val="-2"/>
                <w:sz w:val="20"/>
              </w:rPr>
              <w:t>Fırsat</w:t>
            </w:r>
          </w:p>
        </w:tc>
        <w:tc>
          <w:tcPr>
            <w:tcW w:w="3259" w:type="dxa"/>
            <w:tcBorders>
              <w:top w:val="single" w:sz="6" w:space="0" w:color="FFFFFF"/>
              <w:left w:val="nil"/>
              <w:bottom w:val="nil"/>
              <w:right w:val="nil"/>
            </w:tcBorders>
            <w:shd w:val="clear" w:color="auto" w:fill="446F9D"/>
          </w:tcPr>
          <w:p w14:paraId="1ED7AA45" w14:textId="77777777" w:rsidR="00A95158" w:rsidRDefault="00000000">
            <w:pPr>
              <w:pStyle w:val="TableParagraph"/>
              <w:spacing w:before="5" w:line="213" w:lineRule="exact"/>
              <w:ind w:left="14"/>
              <w:jc w:val="center"/>
              <w:rPr>
                <w:b/>
                <w:sz w:val="20"/>
              </w:rPr>
            </w:pPr>
            <w:r>
              <w:rPr>
                <w:b/>
                <w:color w:val="FFFFFF"/>
                <w:spacing w:val="-2"/>
                <w:sz w:val="20"/>
              </w:rPr>
              <w:t>Tehdit</w:t>
            </w:r>
          </w:p>
        </w:tc>
        <w:tc>
          <w:tcPr>
            <w:tcW w:w="3970" w:type="dxa"/>
            <w:vMerge/>
            <w:tcBorders>
              <w:top w:val="nil"/>
              <w:left w:val="nil"/>
              <w:bottom w:val="nil"/>
              <w:right w:val="nil"/>
            </w:tcBorders>
            <w:shd w:val="clear" w:color="auto" w:fill="446F9D"/>
          </w:tcPr>
          <w:p w14:paraId="52ABCEA4" w14:textId="77777777" w:rsidR="00A95158" w:rsidRDefault="00A95158">
            <w:pPr>
              <w:rPr>
                <w:sz w:val="2"/>
                <w:szCs w:val="2"/>
              </w:rPr>
            </w:pPr>
          </w:p>
        </w:tc>
      </w:tr>
      <w:tr w:rsidR="00A95158" w14:paraId="2FD7C0B9" w14:textId="77777777">
        <w:trPr>
          <w:trHeight w:val="3129"/>
        </w:trPr>
        <w:tc>
          <w:tcPr>
            <w:tcW w:w="1560" w:type="dxa"/>
            <w:shd w:val="clear" w:color="auto" w:fill="D6E1EC"/>
          </w:tcPr>
          <w:p w14:paraId="772359F2" w14:textId="77777777" w:rsidR="00A95158" w:rsidRDefault="00A95158">
            <w:pPr>
              <w:pStyle w:val="TableParagraph"/>
              <w:rPr>
                <w:sz w:val="20"/>
              </w:rPr>
            </w:pPr>
          </w:p>
          <w:p w14:paraId="223E97FF" w14:textId="77777777" w:rsidR="00A95158" w:rsidRDefault="00A95158">
            <w:pPr>
              <w:pStyle w:val="TableParagraph"/>
              <w:rPr>
                <w:sz w:val="20"/>
              </w:rPr>
            </w:pPr>
          </w:p>
          <w:p w14:paraId="5659C782" w14:textId="77777777" w:rsidR="00A95158" w:rsidRDefault="00A95158">
            <w:pPr>
              <w:pStyle w:val="TableParagraph"/>
              <w:rPr>
                <w:sz w:val="20"/>
              </w:rPr>
            </w:pPr>
          </w:p>
          <w:p w14:paraId="4D47B711" w14:textId="77777777" w:rsidR="00A95158" w:rsidRDefault="00A95158">
            <w:pPr>
              <w:pStyle w:val="TableParagraph"/>
              <w:rPr>
                <w:sz w:val="20"/>
              </w:rPr>
            </w:pPr>
          </w:p>
          <w:p w14:paraId="5346F625" w14:textId="77777777" w:rsidR="00A95158" w:rsidRDefault="00A95158">
            <w:pPr>
              <w:pStyle w:val="TableParagraph"/>
              <w:spacing w:before="182"/>
              <w:rPr>
                <w:sz w:val="20"/>
              </w:rPr>
            </w:pPr>
          </w:p>
          <w:p w14:paraId="645DC3A7" w14:textId="77777777" w:rsidR="00A95158" w:rsidRDefault="00000000">
            <w:pPr>
              <w:pStyle w:val="TableParagraph"/>
              <w:spacing w:line="249" w:lineRule="auto"/>
              <w:ind w:left="107" w:right="647"/>
              <w:rPr>
                <w:b/>
                <w:sz w:val="20"/>
              </w:rPr>
            </w:pPr>
            <w:r>
              <w:rPr>
                <w:b/>
                <w:spacing w:val="-2"/>
                <w:sz w:val="20"/>
              </w:rPr>
              <w:t>Politik (Devam)</w:t>
            </w:r>
          </w:p>
        </w:tc>
        <w:tc>
          <w:tcPr>
            <w:tcW w:w="3117" w:type="dxa"/>
            <w:tcBorders>
              <w:top w:val="nil"/>
            </w:tcBorders>
          </w:tcPr>
          <w:p w14:paraId="7C27D22E" w14:textId="77777777" w:rsidR="00A95158" w:rsidRDefault="00A95158">
            <w:pPr>
              <w:pStyle w:val="TableParagraph"/>
              <w:rPr>
                <w:sz w:val="20"/>
              </w:rPr>
            </w:pPr>
          </w:p>
          <w:p w14:paraId="1EB719DC" w14:textId="77777777" w:rsidR="00A95158" w:rsidRDefault="00A95158">
            <w:pPr>
              <w:pStyle w:val="TableParagraph"/>
              <w:rPr>
                <w:sz w:val="20"/>
              </w:rPr>
            </w:pPr>
          </w:p>
          <w:p w14:paraId="7167DD2B" w14:textId="77777777" w:rsidR="00A95158" w:rsidRDefault="00A95158">
            <w:pPr>
              <w:pStyle w:val="TableParagraph"/>
              <w:rPr>
                <w:sz w:val="20"/>
              </w:rPr>
            </w:pPr>
          </w:p>
          <w:p w14:paraId="389CA911" w14:textId="77777777" w:rsidR="00A95158" w:rsidRDefault="00A95158">
            <w:pPr>
              <w:pStyle w:val="TableParagraph"/>
              <w:spacing w:before="173"/>
              <w:rPr>
                <w:sz w:val="20"/>
              </w:rPr>
            </w:pPr>
          </w:p>
          <w:p w14:paraId="6D0EC11F" w14:textId="77777777" w:rsidR="00A95158" w:rsidRDefault="00000000">
            <w:pPr>
              <w:pStyle w:val="TableParagraph"/>
              <w:spacing w:before="1" w:line="249" w:lineRule="auto"/>
              <w:ind w:left="108" w:right="94"/>
              <w:rPr>
                <w:sz w:val="20"/>
              </w:rPr>
            </w:pPr>
            <w:r>
              <w:rPr>
                <w:sz w:val="20"/>
              </w:rPr>
              <w:t>Üniversite-sanayi iş birliğinin geliştirilmesine</w:t>
            </w:r>
            <w:r>
              <w:rPr>
                <w:spacing w:val="-14"/>
                <w:sz w:val="20"/>
              </w:rPr>
              <w:t xml:space="preserve"> </w:t>
            </w:r>
            <w:r>
              <w:rPr>
                <w:sz w:val="20"/>
              </w:rPr>
              <w:t>yönelik</w:t>
            </w:r>
            <w:r>
              <w:rPr>
                <w:spacing w:val="-14"/>
                <w:sz w:val="20"/>
              </w:rPr>
              <w:t xml:space="preserve"> </w:t>
            </w:r>
            <w:r>
              <w:rPr>
                <w:sz w:val="20"/>
              </w:rPr>
              <w:t>olarak TÜBİTAK'ın koordinasyon rolünün artması</w:t>
            </w:r>
          </w:p>
        </w:tc>
        <w:tc>
          <w:tcPr>
            <w:tcW w:w="3970" w:type="dxa"/>
            <w:tcBorders>
              <w:top w:val="nil"/>
            </w:tcBorders>
          </w:tcPr>
          <w:p w14:paraId="6A13BB32" w14:textId="77777777" w:rsidR="00A95158" w:rsidRDefault="00A95158">
            <w:pPr>
              <w:pStyle w:val="TableParagraph"/>
              <w:rPr>
                <w:sz w:val="20"/>
              </w:rPr>
            </w:pPr>
          </w:p>
          <w:p w14:paraId="12014D9A" w14:textId="77777777" w:rsidR="00A95158" w:rsidRDefault="00A95158">
            <w:pPr>
              <w:pStyle w:val="TableParagraph"/>
              <w:spacing w:before="17"/>
              <w:rPr>
                <w:sz w:val="20"/>
              </w:rPr>
            </w:pPr>
          </w:p>
          <w:p w14:paraId="570AB7A7" w14:textId="77777777" w:rsidR="00A95158" w:rsidRDefault="00000000">
            <w:pPr>
              <w:pStyle w:val="TableParagraph"/>
              <w:numPr>
                <w:ilvl w:val="0"/>
                <w:numId w:val="343"/>
              </w:numPr>
              <w:tabs>
                <w:tab w:val="left" w:pos="279"/>
              </w:tabs>
              <w:spacing w:before="1" w:line="249" w:lineRule="auto"/>
              <w:ind w:right="371"/>
              <w:rPr>
                <w:sz w:val="20"/>
              </w:rPr>
            </w:pPr>
            <w:r>
              <w:rPr>
                <w:sz w:val="20"/>
              </w:rPr>
              <w:t>Sanayi</w:t>
            </w:r>
            <w:r>
              <w:rPr>
                <w:spacing w:val="-10"/>
                <w:sz w:val="20"/>
              </w:rPr>
              <w:t xml:space="preserve"> </w:t>
            </w:r>
            <w:r>
              <w:rPr>
                <w:sz w:val="20"/>
              </w:rPr>
              <w:t>ile</w:t>
            </w:r>
            <w:r>
              <w:rPr>
                <w:spacing w:val="-9"/>
                <w:sz w:val="20"/>
              </w:rPr>
              <w:t xml:space="preserve"> </w:t>
            </w:r>
            <w:r>
              <w:rPr>
                <w:sz w:val="20"/>
              </w:rPr>
              <w:t>iş</w:t>
            </w:r>
            <w:r>
              <w:rPr>
                <w:spacing w:val="-10"/>
                <w:sz w:val="20"/>
              </w:rPr>
              <w:t xml:space="preserve"> </w:t>
            </w:r>
            <w:r>
              <w:rPr>
                <w:sz w:val="20"/>
              </w:rPr>
              <w:t>birliği</w:t>
            </w:r>
            <w:r>
              <w:rPr>
                <w:spacing w:val="-8"/>
                <w:sz w:val="20"/>
              </w:rPr>
              <w:t xml:space="preserve"> </w:t>
            </w:r>
            <w:r>
              <w:rPr>
                <w:sz w:val="20"/>
              </w:rPr>
              <w:t>yaparak</w:t>
            </w:r>
            <w:r>
              <w:rPr>
                <w:spacing w:val="-8"/>
                <w:sz w:val="20"/>
              </w:rPr>
              <w:t xml:space="preserve"> </w:t>
            </w:r>
            <w:r>
              <w:rPr>
                <w:sz w:val="20"/>
              </w:rPr>
              <w:t xml:space="preserve">inovasyon süreçlerinde daha etkin ve verimli projeler geliştirilmesine katkı </w:t>
            </w:r>
            <w:r>
              <w:rPr>
                <w:spacing w:val="-2"/>
                <w:sz w:val="20"/>
              </w:rPr>
              <w:t>sağlanması</w:t>
            </w:r>
          </w:p>
          <w:p w14:paraId="51347009" w14:textId="77777777" w:rsidR="00A95158" w:rsidRDefault="00000000">
            <w:pPr>
              <w:pStyle w:val="TableParagraph"/>
              <w:numPr>
                <w:ilvl w:val="0"/>
                <w:numId w:val="343"/>
              </w:numPr>
              <w:tabs>
                <w:tab w:val="left" w:pos="279"/>
              </w:tabs>
              <w:spacing w:line="249" w:lineRule="auto"/>
              <w:ind w:right="254"/>
              <w:rPr>
                <w:sz w:val="20"/>
              </w:rPr>
            </w:pPr>
            <w:r>
              <w:rPr>
                <w:sz w:val="20"/>
              </w:rPr>
              <w:t>Üniversitelerden</w:t>
            </w:r>
            <w:r>
              <w:rPr>
                <w:spacing w:val="-1"/>
                <w:sz w:val="20"/>
              </w:rPr>
              <w:t xml:space="preserve"> </w:t>
            </w:r>
            <w:r>
              <w:rPr>
                <w:sz w:val="20"/>
              </w:rPr>
              <w:t>gelen</w:t>
            </w:r>
            <w:r>
              <w:rPr>
                <w:spacing w:val="-1"/>
                <w:sz w:val="20"/>
              </w:rPr>
              <w:t xml:space="preserve"> </w:t>
            </w:r>
            <w:r>
              <w:rPr>
                <w:sz w:val="20"/>
              </w:rPr>
              <w:t>bilimsel</w:t>
            </w:r>
            <w:r>
              <w:rPr>
                <w:spacing w:val="-3"/>
                <w:sz w:val="20"/>
              </w:rPr>
              <w:t xml:space="preserve"> </w:t>
            </w:r>
            <w:r>
              <w:rPr>
                <w:sz w:val="20"/>
              </w:rPr>
              <w:t>bilgi</w:t>
            </w:r>
            <w:r>
              <w:rPr>
                <w:spacing w:val="-1"/>
                <w:sz w:val="20"/>
              </w:rPr>
              <w:t xml:space="preserve"> </w:t>
            </w:r>
            <w:r>
              <w:rPr>
                <w:sz w:val="20"/>
              </w:rPr>
              <w:t>ve sanayinin uygulama gücünün birleştirilmesi ile yenilikçi çözümler üretme</w:t>
            </w:r>
            <w:r>
              <w:rPr>
                <w:spacing w:val="-14"/>
                <w:sz w:val="20"/>
              </w:rPr>
              <w:t xml:space="preserve"> </w:t>
            </w:r>
            <w:r>
              <w:rPr>
                <w:sz w:val="20"/>
              </w:rPr>
              <w:t>kapasitesinin</w:t>
            </w:r>
            <w:r>
              <w:rPr>
                <w:spacing w:val="-12"/>
                <w:sz w:val="20"/>
              </w:rPr>
              <w:t xml:space="preserve"> </w:t>
            </w:r>
            <w:r>
              <w:rPr>
                <w:sz w:val="20"/>
              </w:rPr>
              <w:t>artmasına</w:t>
            </w:r>
            <w:r>
              <w:rPr>
                <w:spacing w:val="-12"/>
                <w:sz w:val="20"/>
              </w:rPr>
              <w:t xml:space="preserve"> </w:t>
            </w:r>
            <w:r>
              <w:rPr>
                <w:sz w:val="20"/>
              </w:rPr>
              <w:t xml:space="preserve">olanak </w:t>
            </w:r>
            <w:r>
              <w:rPr>
                <w:spacing w:val="-2"/>
                <w:sz w:val="20"/>
              </w:rPr>
              <w:t>tanınması</w:t>
            </w:r>
          </w:p>
        </w:tc>
        <w:tc>
          <w:tcPr>
            <w:tcW w:w="3259" w:type="dxa"/>
            <w:tcBorders>
              <w:top w:val="nil"/>
            </w:tcBorders>
          </w:tcPr>
          <w:p w14:paraId="63BAF876" w14:textId="77777777" w:rsidR="00A95158" w:rsidRDefault="00A95158">
            <w:pPr>
              <w:pStyle w:val="TableParagraph"/>
              <w:rPr>
                <w:rFonts w:ascii="Times New Roman"/>
                <w:sz w:val="18"/>
              </w:rPr>
            </w:pPr>
          </w:p>
        </w:tc>
        <w:tc>
          <w:tcPr>
            <w:tcW w:w="3970" w:type="dxa"/>
            <w:tcBorders>
              <w:top w:val="nil"/>
            </w:tcBorders>
          </w:tcPr>
          <w:p w14:paraId="16DAB5FD" w14:textId="77777777" w:rsidR="00A95158" w:rsidRDefault="00000000">
            <w:pPr>
              <w:pStyle w:val="TableParagraph"/>
              <w:numPr>
                <w:ilvl w:val="0"/>
                <w:numId w:val="342"/>
              </w:numPr>
              <w:tabs>
                <w:tab w:val="left" w:pos="280"/>
                <w:tab w:val="left" w:pos="282"/>
              </w:tabs>
              <w:spacing w:line="249" w:lineRule="auto"/>
              <w:ind w:right="117"/>
              <w:rPr>
                <w:sz w:val="20"/>
              </w:rPr>
            </w:pPr>
            <w:r>
              <w:rPr>
                <w:sz w:val="20"/>
              </w:rPr>
              <w:t>İhracat potansiyeli yüksek ürünler için sanayi ile iş birliklerinin kurulması ve elde</w:t>
            </w:r>
            <w:r>
              <w:rPr>
                <w:spacing w:val="-8"/>
                <w:sz w:val="20"/>
              </w:rPr>
              <w:t xml:space="preserve"> </w:t>
            </w:r>
            <w:r>
              <w:rPr>
                <w:sz w:val="20"/>
              </w:rPr>
              <w:t>edilen</w:t>
            </w:r>
            <w:r>
              <w:rPr>
                <w:spacing w:val="-7"/>
                <w:sz w:val="20"/>
              </w:rPr>
              <w:t xml:space="preserve"> </w:t>
            </w:r>
            <w:r>
              <w:rPr>
                <w:sz w:val="20"/>
              </w:rPr>
              <w:t>gelirlerin</w:t>
            </w:r>
            <w:r>
              <w:rPr>
                <w:spacing w:val="-7"/>
                <w:sz w:val="20"/>
              </w:rPr>
              <w:t xml:space="preserve"> </w:t>
            </w:r>
            <w:r>
              <w:rPr>
                <w:sz w:val="20"/>
              </w:rPr>
              <w:t>bir</w:t>
            </w:r>
            <w:r>
              <w:rPr>
                <w:spacing w:val="-7"/>
                <w:sz w:val="20"/>
              </w:rPr>
              <w:t xml:space="preserve"> </w:t>
            </w:r>
            <w:r>
              <w:rPr>
                <w:sz w:val="20"/>
              </w:rPr>
              <w:t>kısmının</w:t>
            </w:r>
            <w:r>
              <w:rPr>
                <w:spacing w:val="-8"/>
                <w:sz w:val="20"/>
              </w:rPr>
              <w:t xml:space="preserve"> </w:t>
            </w:r>
            <w:r>
              <w:rPr>
                <w:sz w:val="20"/>
              </w:rPr>
              <w:t>AR-GE fonlarına yönlendirilmesi</w:t>
            </w:r>
          </w:p>
          <w:p w14:paraId="5F846CB2" w14:textId="77777777" w:rsidR="00A95158" w:rsidRDefault="00000000">
            <w:pPr>
              <w:pStyle w:val="TableParagraph"/>
              <w:numPr>
                <w:ilvl w:val="0"/>
                <w:numId w:val="342"/>
              </w:numPr>
              <w:tabs>
                <w:tab w:val="left" w:pos="280"/>
                <w:tab w:val="left" w:pos="282"/>
              </w:tabs>
              <w:spacing w:line="249" w:lineRule="auto"/>
              <w:ind w:right="333"/>
              <w:rPr>
                <w:sz w:val="20"/>
              </w:rPr>
            </w:pPr>
            <w:r>
              <w:rPr>
                <w:sz w:val="20"/>
              </w:rPr>
              <w:t>Üniversiteler</w:t>
            </w:r>
            <w:r>
              <w:rPr>
                <w:spacing w:val="-9"/>
                <w:sz w:val="20"/>
              </w:rPr>
              <w:t xml:space="preserve"> </w:t>
            </w:r>
            <w:r>
              <w:rPr>
                <w:sz w:val="20"/>
              </w:rPr>
              <w:t>ve</w:t>
            </w:r>
            <w:r>
              <w:rPr>
                <w:spacing w:val="-11"/>
                <w:sz w:val="20"/>
              </w:rPr>
              <w:t xml:space="preserve"> </w:t>
            </w:r>
            <w:r>
              <w:rPr>
                <w:sz w:val="20"/>
              </w:rPr>
              <w:t>sanayi</w:t>
            </w:r>
            <w:r>
              <w:rPr>
                <w:spacing w:val="-10"/>
                <w:sz w:val="20"/>
              </w:rPr>
              <w:t xml:space="preserve"> </w:t>
            </w:r>
            <w:r>
              <w:rPr>
                <w:sz w:val="20"/>
              </w:rPr>
              <w:t>arasında</w:t>
            </w:r>
            <w:r>
              <w:rPr>
                <w:spacing w:val="-11"/>
                <w:sz w:val="20"/>
              </w:rPr>
              <w:t xml:space="preserve"> </w:t>
            </w:r>
            <w:r>
              <w:rPr>
                <w:sz w:val="20"/>
              </w:rPr>
              <w:t>ortak AR-GE projelerinin geliştirilmesi için TÜBİTAK’ın sağlayacağı fon ve teşviklerin artırılması</w:t>
            </w:r>
          </w:p>
          <w:p w14:paraId="764AD4EF" w14:textId="77777777" w:rsidR="00A95158" w:rsidRDefault="00000000">
            <w:pPr>
              <w:pStyle w:val="TableParagraph"/>
              <w:numPr>
                <w:ilvl w:val="0"/>
                <w:numId w:val="342"/>
              </w:numPr>
              <w:tabs>
                <w:tab w:val="left" w:pos="280"/>
                <w:tab w:val="left" w:pos="282"/>
              </w:tabs>
              <w:spacing w:line="240" w:lineRule="exact"/>
              <w:ind w:right="155"/>
              <w:rPr>
                <w:sz w:val="20"/>
              </w:rPr>
            </w:pPr>
            <w:r>
              <w:rPr>
                <w:sz w:val="20"/>
              </w:rPr>
              <w:t>Üniversiteler ve sanayi arasında doğrudan iş birliğini sağlayacak inovasyon platformlarının kurulması ve bu</w:t>
            </w:r>
            <w:r>
              <w:rPr>
                <w:spacing w:val="-10"/>
                <w:sz w:val="20"/>
              </w:rPr>
              <w:t xml:space="preserve"> </w:t>
            </w:r>
            <w:r>
              <w:rPr>
                <w:sz w:val="20"/>
              </w:rPr>
              <w:t>platformlar</w:t>
            </w:r>
            <w:r>
              <w:rPr>
                <w:spacing w:val="-9"/>
                <w:sz w:val="20"/>
              </w:rPr>
              <w:t xml:space="preserve"> </w:t>
            </w:r>
            <w:r>
              <w:rPr>
                <w:sz w:val="20"/>
              </w:rPr>
              <w:t>üzerinden</w:t>
            </w:r>
            <w:r>
              <w:rPr>
                <w:spacing w:val="-9"/>
                <w:sz w:val="20"/>
              </w:rPr>
              <w:t xml:space="preserve"> </w:t>
            </w:r>
            <w:r>
              <w:rPr>
                <w:sz w:val="20"/>
              </w:rPr>
              <w:t>düzenli</w:t>
            </w:r>
            <w:r>
              <w:rPr>
                <w:spacing w:val="-8"/>
                <w:sz w:val="20"/>
              </w:rPr>
              <w:t xml:space="preserve"> </w:t>
            </w:r>
            <w:r>
              <w:rPr>
                <w:sz w:val="20"/>
              </w:rPr>
              <w:t>bilgi</w:t>
            </w:r>
            <w:r>
              <w:rPr>
                <w:spacing w:val="-8"/>
                <w:sz w:val="20"/>
              </w:rPr>
              <w:t xml:space="preserve"> </w:t>
            </w:r>
            <w:r>
              <w:rPr>
                <w:sz w:val="20"/>
              </w:rPr>
              <w:t>ve teknoloji alışverişinin teşvik edilmesi</w:t>
            </w:r>
          </w:p>
        </w:tc>
      </w:tr>
      <w:tr w:rsidR="00A95158" w14:paraId="051C6F94" w14:textId="77777777">
        <w:trPr>
          <w:trHeight w:val="4408"/>
        </w:trPr>
        <w:tc>
          <w:tcPr>
            <w:tcW w:w="1560" w:type="dxa"/>
            <w:shd w:val="clear" w:color="auto" w:fill="D6E1EC"/>
          </w:tcPr>
          <w:p w14:paraId="03094244" w14:textId="77777777" w:rsidR="00A95158" w:rsidRDefault="00A95158">
            <w:pPr>
              <w:pStyle w:val="TableParagraph"/>
              <w:rPr>
                <w:sz w:val="20"/>
              </w:rPr>
            </w:pPr>
          </w:p>
          <w:p w14:paraId="153FE201" w14:textId="77777777" w:rsidR="00A95158" w:rsidRDefault="00A95158">
            <w:pPr>
              <w:pStyle w:val="TableParagraph"/>
              <w:rPr>
                <w:sz w:val="20"/>
              </w:rPr>
            </w:pPr>
          </w:p>
          <w:p w14:paraId="4ECDF5CA" w14:textId="77777777" w:rsidR="00A95158" w:rsidRDefault="00A95158">
            <w:pPr>
              <w:pStyle w:val="TableParagraph"/>
              <w:rPr>
                <w:sz w:val="20"/>
              </w:rPr>
            </w:pPr>
          </w:p>
          <w:p w14:paraId="4E5B246B" w14:textId="77777777" w:rsidR="00A95158" w:rsidRDefault="00A95158">
            <w:pPr>
              <w:pStyle w:val="TableParagraph"/>
              <w:rPr>
                <w:sz w:val="20"/>
              </w:rPr>
            </w:pPr>
          </w:p>
          <w:p w14:paraId="1990F524" w14:textId="77777777" w:rsidR="00A95158" w:rsidRDefault="00A95158">
            <w:pPr>
              <w:pStyle w:val="TableParagraph"/>
              <w:rPr>
                <w:sz w:val="20"/>
              </w:rPr>
            </w:pPr>
          </w:p>
          <w:p w14:paraId="69191881" w14:textId="77777777" w:rsidR="00A95158" w:rsidRDefault="00A95158">
            <w:pPr>
              <w:pStyle w:val="TableParagraph"/>
              <w:rPr>
                <w:sz w:val="20"/>
              </w:rPr>
            </w:pPr>
          </w:p>
          <w:p w14:paraId="02CDF013" w14:textId="77777777" w:rsidR="00A95158" w:rsidRDefault="00A95158">
            <w:pPr>
              <w:pStyle w:val="TableParagraph"/>
              <w:rPr>
                <w:sz w:val="20"/>
              </w:rPr>
            </w:pPr>
          </w:p>
          <w:p w14:paraId="317FA8E6" w14:textId="77777777" w:rsidR="00A95158" w:rsidRDefault="00A95158">
            <w:pPr>
              <w:pStyle w:val="TableParagraph"/>
              <w:rPr>
                <w:sz w:val="20"/>
              </w:rPr>
            </w:pPr>
          </w:p>
          <w:p w14:paraId="097F488A" w14:textId="77777777" w:rsidR="00A95158" w:rsidRDefault="00A95158">
            <w:pPr>
              <w:pStyle w:val="TableParagraph"/>
              <w:spacing w:before="15"/>
              <w:rPr>
                <w:sz w:val="20"/>
              </w:rPr>
            </w:pPr>
          </w:p>
          <w:p w14:paraId="730E9D76" w14:textId="77777777" w:rsidR="00A95158" w:rsidRDefault="00000000">
            <w:pPr>
              <w:pStyle w:val="TableParagraph"/>
              <w:ind w:left="107"/>
              <w:rPr>
                <w:b/>
                <w:sz w:val="20"/>
              </w:rPr>
            </w:pPr>
            <w:r>
              <w:rPr>
                <w:b/>
                <w:spacing w:val="-2"/>
                <w:sz w:val="20"/>
              </w:rPr>
              <w:t>Ekonomik</w:t>
            </w:r>
          </w:p>
        </w:tc>
        <w:tc>
          <w:tcPr>
            <w:tcW w:w="3117" w:type="dxa"/>
          </w:tcPr>
          <w:p w14:paraId="12BBB513" w14:textId="77777777" w:rsidR="00A95158" w:rsidRDefault="00A95158">
            <w:pPr>
              <w:pStyle w:val="TableParagraph"/>
              <w:rPr>
                <w:sz w:val="20"/>
              </w:rPr>
            </w:pPr>
          </w:p>
          <w:p w14:paraId="461E6175" w14:textId="77777777" w:rsidR="00A95158" w:rsidRDefault="00A95158">
            <w:pPr>
              <w:pStyle w:val="TableParagraph"/>
              <w:rPr>
                <w:sz w:val="20"/>
              </w:rPr>
            </w:pPr>
          </w:p>
          <w:p w14:paraId="168DB141" w14:textId="77777777" w:rsidR="00A95158" w:rsidRDefault="00A95158">
            <w:pPr>
              <w:pStyle w:val="TableParagraph"/>
              <w:rPr>
                <w:sz w:val="20"/>
              </w:rPr>
            </w:pPr>
          </w:p>
          <w:p w14:paraId="54D5C5BB" w14:textId="77777777" w:rsidR="00A95158" w:rsidRDefault="00A95158">
            <w:pPr>
              <w:pStyle w:val="TableParagraph"/>
              <w:rPr>
                <w:sz w:val="20"/>
              </w:rPr>
            </w:pPr>
          </w:p>
          <w:p w14:paraId="280F7CD6" w14:textId="77777777" w:rsidR="00A95158" w:rsidRDefault="00A95158">
            <w:pPr>
              <w:pStyle w:val="TableParagraph"/>
              <w:rPr>
                <w:sz w:val="20"/>
              </w:rPr>
            </w:pPr>
          </w:p>
          <w:p w14:paraId="7534F8C7" w14:textId="77777777" w:rsidR="00A95158" w:rsidRDefault="00A95158">
            <w:pPr>
              <w:pStyle w:val="TableParagraph"/>
              <w:rPr>
                <w:sz w:val="20"/>
              </w:rPr>
            </w:pPr>
          </w:p>
          <w:p w14:paraId="0C38DEBC" w14:textId="77777777" w:rsidR="00A95158" w:rsidRDefault="00A95158">
            <w:pPr>
              <w:pStyle w:val="TableParagraph"/>
              <w:spacing w:before="117"/>
              <w:rPr>
                <w:sz w:val="20"/>
              </w:rPr>
            </w:pPr>
          </w:p>
          <w:p w14:paraId="7CC59042" w14:textId="77777777" w:rsidR="00A95158" w:rsidRDefault="00000000">
            <w:pPr>
              <w:pStyle w:val="TableParagraph"/>
              <w:spacing w:line="249" w:lineRule="auto"/>
              <w:ind w:left="108" w:right="184"/>
              <w:rPr>
                <w:sz w:val="20"/>
              </w:rPr>
            </w:pPr>
            <w:r>
              <w:rPr>
                <w:sz w:val="20"/>
              </w:rPr>
              <w:t>AR-GE</w:t>
            </w:r>
            <w:r>
              <w:rPr>
                <w:spacing w:val="-14"/>
                <w:sz w:val="20"/>
              </w:rPr>
              <w:t xml:space="preserve"> </w:t>
            </w:r>
            <w:r>
              <w:rPr>
                <w:sz w:val="20"/>
              </w:rPr>
              <w:t>kurumlarının</w:t>
            </w:r>
            <w:r>
              <w:rPr>
                <w:spacing w:val="-14"/>
                <w:sz w:val="20"/>
              </w:rPr>
              <w:t xml:space="preserve"> </w:t>
            </w:r>
            <w:r>
              <w:rPr>
                <w:sz w:val="20"/>
              </w:rPr>
              <w:t>ulusal</w:t>
            </w:r>
            <w:r>
              <w:rPr>
                <w:spacing w:val="-13"/>
                <w:sz w:val="20"/>
              </w:rPr>
              <w:t xml:space="preserve"> </w:t>
            </w:r>
            <w:r>
              <w:rPr>
                <w:sz w:val="20"/>
              </w:rPr>
              <w:t xml:space="preserve">/ uluslararası iş birliği ve dış fonlara erişim fırsatlarının </w:t>
            </w:r>
            <w:r>
              <w:rPr>
                <w:spacing w:val="-2"/>
                <w:sz w:val="20"/>
              </w:rPr>
              <w:t>artması</w:t>
            </w:r>
          </w:p>
        </w:tc>
        <w:tc>
          <w:tcPr>
            <w:tcW w:w="3970" w:type="dxa"/>
          </w:tcPr>
          <w:p w14:paraId="423C3C7F" w14:textId="77777777" w:rsidR="00A95158" w:rsidRDefault="00A95158">
            <w:pPr>
              <w:pStyle w:val="TableParagraph"/>
              <w:rPr>
                <w:sz w:val="20"/>
              </w:rPr>
            </w:pPr>
          </w:p>
          <w:p w14:paraId="1BE9AC2E" w14:textId="77777777" w:rsidR="00A95158" w:rsidRDefault="00A95158">
            <w:pPr>
              <w:pStyle w:val="TableParagraph"/>
              <w:rPr>
                <w:sz w:val="20"/>
              </w:rPr>
            </w:pPr>
          </w:p>
          <w:p w14:paraId="6E7F2498" w14:textId="77777777" w:rsidR="00A95158" w:rsidRDefault="00A95158">
            <w:pPr>
              <w:pStyle w:val="TableParagraph"/>
              <w:rPr>
                <w:sz w:val="20"/>
              </w:rPr>
            </w:pPr>
          </w:p>
          <w:p w14:paraId="1EABCACA" w14:textId="77777777" w:rsidR="00A95158" w:rsidRDefault="00A95158">
            <w:pPr>
              <w:pStyle w:val="TableParagraph"/>
              <w:spacing w:before="191"/>
              <w:rPr>
                <w:sz w:val="20"/>
              </w:rPr>
            </w:pPr>
          </w:p>
          <w:p w14:paraId="3F8F6CB1" w14:textId="77777777" w:rsidR="00A95158" w:rsidRDefault="00000000">
            <w:pPr>
              <w:pStyle w:val="TableParagraph"/>
              <w:numPr>
                <w:ilvl w:val="0"/>
                <w:numId w:val="341"/>
              </w:numPr>
              <w:tabs>
                <w:tab w:val="left" w:pos="279"/>
              </w:tabs>
              <w:spacing w:line="249" w:lineRule="auto"/>
              <w:ind w:right="125"/>
              <w:rPr>
                <w:sz w:val="20"/>
              </w:rPr>
            </w:pPr>
            <w:r>
              <w:rPr>
                <w:sz w:val="20"/>
              </w:rPr>
              <w:t>Bilimsel ve teknolojik kapasitesinin gelişmesine ve yenilikçi projeler için daha</w:t>
            </w:r>
            <w:r>
              <w:rPr>
                <w:spacing w:val="-10"/>
                <w:sz w:val="20"/>
              </w:rPr>
              <w:t xml:space="preserve"> </w:t>
            </w:r>
            <w:r>
              <w:rPr>
                <w:sz w:val="20"/>
              </w:rPr>
              <w:t>fazla</w:t>
            </w:r>
            <w:r>
              <w:rPr>
                <w:spacing w:val="-12"/>
                <w:sz w:val="20"/>
              </w:rPr>
              <w:t xml:space="preserve"> </w:t>
            </w:r>
            <w:r>
              <w:rPr>
                <w:sz w:val="20"/>
              </w:rPr>
              <w:t>kaynak</w:t>
            </w:r>
            <w:r>
              <w:rPr>
                <w:spacing w:val="-9"/>
                <w:sz w:val="20"/>
              </w:rPr>
              <w:t xml:space="preserve"> </w:t>
            </w:r>
            <w:r>
              <w:rPr>
                <w:sz w:val="20"/>
              </w:rPr>
              <w:t>sağlanmasına</w:t>
            </w:r>
            <w:r>
              <w:rPr>
                <w:spacing w:val="-13"/>
                <w:sz w:val="20"/>
              </w:rPr>
              <w:t xml:space="preserve"> </w:t>
            </w:r>
            <w:r>
              <w:rPr>
                <w:sz w:val="20"/>
              </w:rPr>
              <w:t xml:space="preserve">olanak </w:t>
            </w:r>
            <w:r>
              <w:rPr>
                <w:spacing w:val="-2"/>
                <w:sz w:val="20"/>
              </w:rPr>
              <w:t>tanıması</w:t>
            </w:r>
          </w:p>
          <w:p w14:paraId="7C499CD0" w14:textId="77777777" w:rsidR="00A95158" w:rsidRDefault="00000000">
            <w:pPr>
              <w:pStyle w:val="TableParagraph"/>
              <w:numPr>
                <w:ilvl w:val="0"/>
                <w:numId w:val="341"/>
              </w:numPr>
              <w:tabs>
                <w:tab w:val="left" w:pos="279"/>
              </w:tabs>
              <w:spacing w:line="249" w:lineRule="auto"/>
              <w:ind w:right="614"/>
              <w:rPr>
                <w:sz w:val="20"/>
              </w:rPr>
            </w:pPr>
            <w:r>
              <w:rPr>
                <w:sz w:val="20"/>
              </w:rPr>
              <w:t>Finansman kaynaklarının çeşitlendirilmesine,</w:t>
            </w:r>
            <w:r>
              <w:rPr>
                <w:spacing w:val="-14"/>
                <w:sz w:val="20"/>
              </w:rPr>
              <w:t xml:space="preserve"> </w:t>
            </w:r>
            <w:r>
              <w:rPr>
                <w:sz w:val="20"/>
              </w:rPr>
              <w:t>projelerin</w:t>
            </w:r>
            <w:r>
              <w:rPr>
                <w:spacing w:val="-14"/>
                <w:sz w:val="20"/>
              </w:rPr>
              <w:t xml:space="preserve"> </w:t>
            </w:r>
            <w:r>
              <w:rPr>
                <w:sz w:val="20"/>
              </w:rPr>
              <w:t>daha geniş bir ölçekte yürütülmesine ve ulusal AR-GE ekosisteminin güçlenmesine katkı sağlaması</w:t>
            </w:r>
          </w:p>
        </w:tc>
        <w:tc>
          <w:tcPr>
            <w:tcW w:w="3259" w:type="dxa"/>
          </w:tcPr>
          <w:p w14:paraId="2F11C196" w14:textId="77777777" w:rsidR="00A95158" w:rsidRDefault="00A95158">
            <w:pPr>
              <w:pStyle w:val="TableParagraph"/>
              <w:rPr>
                <w:rFonts w:ascii="Times New Roman"/>
                <w:sz w:val="18"/>
              </w:rPr>
            </w:pPr>
          </w:p>
        </w:tc>
        <w:tc>
          <w:tcPr>
            <w:tcW w:w="3970" w:type="dxa"/>
          </w:tcPr>
          <w:p w14:paraId="573C723B" w14:textId="77777777" w:rsidR="00A95158" w:rsidRDefault="00A95158">
            <w:pPr>
              <w:pStyle w:val="TableParagraph"/>
              <w:spacing w:before="161"/>
              <w:rPr>
                <w:sz w:val="20"/>
              </w:rPr>
            </w:pPr>
          </w:p>
          <w:p w14:paraId="44F71A00" w14:textId="77777777" w:rsidR="00A95158" w:rsidRDefault="00000000">
            <w:pPr>
              <w:pStyle w:val="TableParagraph"/>
              <w:numPr>
                <w:ilvl w:val="0"/>
                <w:numId w:val="340"/>
              </w:numPr>
              <w:tabs>
                <w:tab w:val="left" w:pos="280"/>
                <w:tab w:val="left" w:pos="282"/>
              </w:tabs>
              <w:spacing w:line="249" w:lineRule="auto"/>
              <w:ind w:right="111"/>
              <w:rPr>
                <w:sz w:val="20"/>
              </w:rPr>
            </w:pPr>
            <w:r>
              <w:rPr>
                <w:sz w:val="20"/>
              </w:rPr>
              <w:t>Alternatif iş birliği, yatırım ve finansman kaynaklarının</w:t>
            </w:r>
            <w:r>
              <w:rPr>
                <w:spacing w:val="-14"/>
                <w:sz w:val="20"/>
              </w:rPr>
              <w:t xml:space="preserve"> </w:t>
            </w:r>
            <w:r>
              <w:rPr>
                <w:sz w:val="20"/>
              </w:rPr>
              <w:t>keşfedilmesi,</w:t>
            </w:r>
            <w:r>
              <w:rPr>
                <w:spacing w:val="-14"/>
                <w:sz w:val="20"/>
              </w:rPr>
              <w:t xml:space="preserve"> </w:t>
            </w:r>
            <w:r>
              <w:rPr>
                <w:sz w:val="20"/>
              </w:rPr>
              <w:t>yeni</w:t>
            </w:r>
            <w:r>
              <w:rPr>
                <w:spacing w:val="-14"/>
                <w:sz w:val="20"/>
              </w:rPr>
              <w:t xml:space="preserve"> </w:t>
            </w:r>
            <w:r>
              <w:rPr>
                <w:sz w:val="20"/>
              </w:rPr>
              <w:t>finansal mekanizmaların geliştirilmesi</w:t>
            </w:r>
          </w:p>
          <w:p w14:paraId="56AD404D" w14:textId="77777777" w:rsidR="00A95158" w:rsidRDefault="00000000">
            <w:pPr>
              <w:pStyle w:val="TableParagraph"/>
              <w:numPr>
                <w:ilvl w:val="0"/>
                <w:numId w:val="340"/>
              </w:numPr>
              <w:tabs>
                <w:tab w:val="left" w:pos="280"/>
                <w:tab w:val="left" w:pos="282"/>
              </w:tabs>
              <w:spacing w:line="249" w:lineRule="auto"/>
              <w:ind w:right="101"/>
              <w:rPr>
                <w:sz w:val="20"/>
              </w:rPr>
            </w:pPr>
            <w:r>
              <w:rPr>
                <w:sz w:val="20"/>
              </w:rPr>
              <w:t>Çevresel, Sosyal ve Yönetişimsel kriterler çerçevesinde uluslararası iş birliklerine</w:t>
            </w:r>
            <w:r>
              <w:rPr>
                <w:spacing w:val="-14"/>
                <w:sz w:val="20"/>
              </w:rPr>
              <w:t xml:space="preserve"> </w:t>
            </w:r>
            <w:r>
              <w:rPr>
                <w:sz w:val="20"/>
              </w:rPr>
              <w:t>katılımın</w:t>
            </w:r>
            <w:r>
              <w:rPr>
                <w:spacing w:val="-14"/>
                <w:sz w:val="20"/>
              </w:rPr>
              <w:t xml:space="preserve"> </w:t>
            </w:r>
            <w:r>
              <w:rPr>
                <w:sz w:val="20"/>
              </w:rPr>
              <w:t>hızlandırılması,</w:t>
            </w:r>
            <w:r>
              <w:rPr>
                <w:spacing w:val="-14"/>
                <w:sz w:val="20"/>
              </w:rPr>
              <w:t xml:space="preserve"> </w:t>
            </w:r>
            <w:r>
              <w:rPr>
                <w:sz w:val="20"/>
              </w:rPr>
              <w:t>yeşil dönüşüme yönelik yenilikçi ve sürdürülebilir finansman araçları geliştirilerek yatırımların finansman</w:t>
            </w:r>
          </w:p>
          <w:p w14:paraId="4F889CB1" w14:textId="77777777" w:rsidR="00A95158" w:rsidRDefault="00000000">
            <w:pPr>
              <w:pStyle w:val="TableParagraph"/>
              <w:spacing w:line="229" w:lineRule="exact"/>
              <w:ind w:left="282"/>
              <w:rPr>
                <w:sz w:val="20"/>
              </w:rPr>
            </w:pPr>
            <w:r>
              <w:rPr>
                <w:spacing w:val="-2"/>
                <w:sz w:val="20"/>
              </w:rPr>
              <w:t>ihtiyaçlarının</w:t>
            </w:r>
            <w:r>
              <w:rPr>
                <w:spacing w:val="8"/>
                <w:sz w:val="20"/>
              </w:rPr>
              <w:t xml:space="preserve"> </w:t>
            </w:r>
            <w:r>
              <w:rPr>
                <w:spacing w:val="-2"/>
                <w:sz w:val="20"/>
              </w:rPr>
              <w:t>karşılanması</w:t>
            </w:r>
          </w:p>
          <w:p w14:paraId="46F02085" w14:textId="77777777" w:rsidR="00A95158" w:rsidRDefault="00000000">
            <w:pPr>
              <w:pStyle w:val="TableParagraph"/>
              <w:numPr>
                <w:ilvl w:val="0"/>
                <w:numId w:val="340"/>
              </w:numPr>
              <w:tabs>
                <w:tab w:val="left" w:pos="280"/>
                <w:tab w:val="left" w:pos="282"/>
              </w:tabs>
              <w:spacing w:line="249" w:lineRule="auto"/>
              <w:ind w:right="132"/>
              <w:rPr>
                <w:sz w:val="20"/>
              </w:rPr>
            </w:pPr>
            <w:r>
              <w:rPr>
                <w:sz w:val="20"/>
              </w:rPr>
              <w:t>Ulusal ve uluslararası kurum / kuruluşlarla</w:t>
            </w:r>
            <w:r>
              <w:rPr>
                <w:spacing w:val="-9"/>
                <w:sz w:val="20"/>
              </w:rPr>
              <w:t xml:space="preserve"> </w:t>
            </w:r>
            <w:r>
              <w:rPr>
                <w:sz w:val="20"/>
              </w:rPr>
              <w:t>ve</w:t>
            </w:r>
            <w:r>
              <w:rPr>
                <w:spacing w:val="-8"/>
                <w:sz w:val="20"/>
              </w:rPr>
              <w:t xml:space="preserve"> </w:t>
            </w:r>
            <w:r>
              <w:rPr>
                <w:sz w:val="20"/>
              </w:rPr>
              <w:t>özel</w:t>
            </w:r>
            <w:r>
              <w:rPr>
                <w:spacing w:val="-9"/>
                <w:sz w:val="20"/>
              </w:rPr>
              <w:t xml:space="preserve"> </w:t>
            </w:r>
            <w:r>
              <w:rPr>
                <w:sz w:val="20"/>
              </w:rPr>
              <w:t>sektörle</w:t>
            </w:r>
            <w:r>
              <w:rPr>
                <w:spacing w:val="-8"/>
                <w:sz w:val="20"/>
              </w:rPr>
              <w:t xml:space="preserve"> </w:t>
            </w:r>
            <w:r>
              <w:rPr>
                <w:sz w:val="20"/>
              </w:rPr>
              <w:t>yürütülen</w:t>
            </w:r>
            <w:r>
              <w:rPr>
                <w:spacing w:val="-9"/>
                <w:sz w:val="20"/>
              </w:rPr>
              <w:t xml:space="preserve"> </w:t>
            </w:r>
            <w:r>
              <w:rPr>
                <w:sz w:val="20"/>
              </w:rPr>
              <w:t>iş birliklerinin</w:t>
            </w:r>
            <w:r>
              <w:rPr>
                <w:spacing w:val="-4"/>
                <w:sz w:val="20"/>
              </w:rPr>
              <w:t xml:space="preserve"> </w:t>
            </w:r>
            <w:r>
              <w:rPr>
                <w:sz w:val="20"/>
              </w:rPr>
              <w:t>geliştirilmesi, yeni</w:t>
            </w:r>
            <w:r>
              <w:rPr>
                <w:spacing w:val="-5"/>
                <w:sz w:val="20"/>
              </w:rPr>
              <w:t xml:space="preserve"> </w:t>
            </w:r>
            <w:r>
              <w:rPr>
                <w:sz w:val="20"/>
              </w:rPr>
              <w:t>geliştirilen mekanizmalar aracılığıyla fonlardan azami istifadenin sağlanması</w:t>
            </w:r>
          </w:p>
        </w:tc>
      </w:tr>
    </w:tbl>
    <w:p w14:paraId="2EF12B67" w14:textId="77777777" w:rsidR="00A95158" w:rsidRDefault="00A95158">
      <w:pPr>
        <w:spacing w:line="249" w:lineRule="auto"/>
        <w:rPr>
          <w:sz w:val="20"/>
        </w:rPr>
        <w:sectPr w:rsidR="00A95158">
          <w:pgSz w:w="16840" w:h="11910" w:orient="landscape"/>
          <w:pgMar w:top="1320" w:right="140" w:bottom="720" w:left="600" w:header="710" w:footer="528" w:gutter="0"/>
          <w:cols w:space="708"/>
        </w:sectPr>
      </w:pPr>
    </w:p>
    <w:p w14:paraId="751ACF74" w14:textId="77777777" w:rsidR="00A95158" w:rsidRDefault="00A95158">
      <w:pPr>
        <w:pStyle w:val="GvdeMetni"/>
        <w:rPr>
          <w:sz w:val="8"/>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560"/>
        <w:gridCol w:w="3117"/>
        <w:gridCol w:w="3970"/>
        <w:gridCol w:w="3259"/>
        <w:gridCol w:w="3970"/>
      </w:tblGrid>
      <w:tr w:rsidR="00A95158" w14:paraId="30F3462E" w14:textId="77777777">
        <w:trPr>
          <w:trHeight w:val="574"/>
        </w:trPr>
        <w:tc>
          <w:tcPr>
            <w:tcW w:w="1560" w:type="dxa"/>
            <w:vMerge w:val="restart"/>
            <w:tcBorders>
              <w:top w:val="nil"/>
              <w:left w:val="nil"/>
              <w:right w:val="nil"/>
            </w:tcBorders>
            <w:shd w:val="clear" w:color="auto" w:fill="446F9D"/>
          </w:tcPr>
          <w:p w14:paraId="20958875" w14:textId="77777777" w:rsidR="00A95158" w:rsidRDefault="00A95158">
            <w:pPr>
              <w:pStyle w:val="TableParagraph"/>
              <w:spacing w:before="69"/>
              <w:rPr>
                <w:sz w:val="20"/>
              </w:rPr>
            </w:pPr>
          </w:p>
          <w:p w14:paraId="23A0B8F6" w14:textId="77777777" w:rsidR="00A95158" w:rsidRDefault="00000000">
            <w:pPr>
              <w:pStyle w:val="TableParagraph"/>
              <w:ind w:left="244"/>
              <w:rPr>
                <w:b/>
                <w:sz w:val="20"/>
              </w:rPr>
            </w:pPr>
            <w:r>
              <w:rPr>
                <w:b/>
                <w:color w:val="FFFFFF"/>
                <w:spacing w:val="-2"/>
                <w:sz w:val="20"/>
              </w:rPr>
              <w:t>ETKENLER</w:t>
            </w:r>
          </w:p>
        </w:tc>
        <w:tc>
          <w:tcPr>
            <w:tcW w:w="3117" w:type="dxa"/>
            <w:vMerge w:val="restart"/>
            <w:tcBorders>
              <w:top w:val="nil"/>
              <w:left w:val="nil"/>
              <w:bottom w:val="nil"/>
              <w:right w:val="nil"/>
            </w:tcBorders>
            <w:shd w:val="clear" w:color="auto" w:fill="446F9D"/>
          </w:tcPr>
          <w:p w14:paraId="67E481A4" w14:textId="77777777" w:rsidR="00A95158" w:rsidRDefault="00000000">
            <w:pPr>
              <w:pStyle w:val="TableParagraph"/>
              <w:spacing w:before="179" w:line="249" w:lineRule="auto"/>
              <w:ind w:left="607" w:right="318" w:firstLine="540"/>
              <w:rPr>
                <w:b/>
                <w:sz w:val="20"/>
              </w:rPr>
            </w:pPr>
            <w:r>
              <w:rPr>
                <w:b/>
                <w:color w:val="FFFFFF"/>
                <w:spacing w:val="-2"/>
                <w:sz w:val="20"/>
              </w:rPr>
              <w:t xml:space="preserve">Tespitler </w:t>
            </w:r>
            <w:r>
              <w:rPr>
                <w:b/>
                <w:color w:val="FFFFFF"/>
                <w:sz w:val="20"/>
              </w:rPr>
              <w:t>(Etkenler</w:t>
            </w:r>
            <w:r>
              <w:rPr>
                <w:b/>
                <w:color w:val="FFFFFF"/>
                <w:spacing w:val="-14"/>
                <w:sz w:val="20"/>
              </w:rPr>
              <w:t xml:space="preserve"> </w:t>
            </w:r>
            <w:r>
              <w:rPr>
                <w:b/>
                <w:color w:val="FFFFFF"/>
                <w:sz w:val="20"/>
              </w:rPr>
              <w:t>/</w:t>
            </w:r>
            <w:r>
              <w:rPr>
                <w:b/>
                <w:color w:val="FFFFFF"/>
                <w:spacing w:val="-14"/>
                <w:sz w:val="20"/>
              </w:rPr>
              <w:t xml:space="preserve"> </w:t>
            </w:r>
            <w:r>
              <w:rPr>
                <w:b/>
                <w:color w:val="FFFFFF"/>
                <w:sz w:val="20"/>
              </w:rPr>
              <w:t>Sorunlar)</w:t>
            </w:r>
          </w:p>
        </w:tc>
        <w:tc>
          <w:tcPr>
            <w:tcW w:w="7229" w:type="dxa"/>
            <w:gridSpan w:val="2"/>
            <w:tcBorders>
              <w:top w:val="nil"/>
              <w:left w:val="nil"/>
              <w:bottom w:val="single" w:sz="6" w:space="0" w:color="FFFFFF"/>
              <w:right w:val="nil"/>
            </w:tcBorders>
            <w:shd w:val="clear" w:color="auto" w:fill="446F9D"/>
          </w:tcPr>
          <w:p w14:paraId="444E6D55" w14:textId="77777777" w:rsidR="00A95158" w:rsidRDefault="00000000">
            <w:pPr>
              <w:pStyle w:val="TableParagraph"/>
              <w:spacing w:before="175"/>
              <w:ind w:left="7"/>
              <w:jc w:val="center"/>
              <w:rPr>
                <w:b/>
                <w:sz w:val="20"/>
              </w:rPr>
            </w:pPr>
            <w:r>
              <w:rPr>
                <w:b/>
                <w:color w:val="FFFFFF"/>
                <w:sz w:val="20"/>
              </w:rPr>
              <w:t>İdareye</w:t>
            </w:r>
            <w:r>
              <w:rPr>
                <w:b/>
                <w:color w:val="FFFFFF"/>
                <w:spacing w:val="-13"/>
                <w:sz w:val="20"/>
              </w:rPr>
              <w:t xml:space="preserve"> </w:t>
            </w:r>
            <w:r>
              <w:rPr>
                <w:b/>
                <w:color w:val="FFFFFF"/>
                <w:spacing w:val="-2"/>
                <w:sz w:val="20"/>
              </w:rPr>
              <w:t>Etkisi</w:t>
            </w:r>
          </w:p>
        </w:tc>
        <w:tc>
          <w:tcPr>
            <w:tcW w:w="3970" w:type="dxa"/>
            <w:vMerge w:val="restart"/>
            <w:tcBorders>
              <w:top w:val="nil"/>
              <w:left w:val="nil"/>
              <w:bottom w:val="nil"/>
              <w:right w:val="nil"/>
            </w:tcBorders>
            <w:shd w:val="clear" w:color="auto" w:fill="446F9D"/>
          </w:tcPr>
          <w:p w14:paraId="0FC54048" w14:textId="77777777" w:rsidR="00A95158" w:rsidRDefault="00A95158">
            <w:pPr>
              <w:pStyle w:val="TableParagraph"/>
              <w:spacing w:before="69"/>
              <w:rPr>
                <w:sz w:val="20"/>
              </w:rPr>
            </w:pPr>
          </w:p>
          <w:p w14:paraId="1D3FBAF0" w14:textId="77777777" w:rsidR="00A95158" w:rsidRDefault="00000000">
            <w:pPr>
              <w:pStyle w:val="TableParagraph"/>
              <w:ind w:left="13"/>
              <w:jc w:val="center"/>
              <w:rPr>
                <w:b/>
                <w:sz w:val="20"/>
              </w:rPr>
            </w:pPr>
            <w:r>
              <w:rPr>
                <w:b/>
                <w:color w:val="FFFFFF"/>
                <w:sz w:val="20"/>
              </w:rPr>
              <w:t>Ne</w:t>
            </w:r>
            <w:r>
              <w:rPr>
                <w:b/>
                <w:color w:val="FFFFFF"/>
                <w:spacing w:val="-5"/>
                <w:sz w:val="20"/>
              </w:rPr>
              <w:t xml:space="preserve"> </w:t>
            </w:r>
            <w:r>
              <w:rPr>
                <w:b/>
                <w:color w:val="FFFFFF"/>
                <w:spacing w:val="-2"/>
                <w:sz w:val="20"/>
              </w:rPr>
              <w:t>Yapılmalı?</w:t>
            </w:r>
          </w:p>
        </w:tc>
      </w:tr>
      <w:tr w:rsidR="00A95158" w14:paraId="20812835" w14:textId="77777777">
        <w:trPr>
          <w:trHeight w:val="238"/>
        </w:trPr>
        <w:tc>
          <w:tcPr>
            <w:tcW w:w="1560" w:type="dxa"/>
            <w:vMerge/>
            <w:tcBorders>
              <w:top w:val="nil"/>
              <w:left w:val="nil"/>
              <w:right w:val="nil"/>
            </w:tcBorders>
            <w:shd w:val="clear" w:color="auto" w:fill="446F9D"/>
          </w:tcPr>
          <w:p w14:paraId="7FD82700" w14:textId="77777777" w:rsidR="00A95158" w:rsidRDefault="00A95158">
            <w:pPr>
              <w:rPr>
                <w:sz w:val="2"/>
                <w:szCs w:val="2"/>
              </w:rPr>
            </w:pPr>
          </w:p>
        </w:tc>
        <w:tc>
          <w:tcPr>
            <w:tcW w:w="3117" w:type="dxa"/>
            <w:vMerge/>
            <w:tcBorders>
              <w:top w:val="nil"/>
              <w:left w:val="nil"/>
              <w:bottom w:val="nil"/>
              <w:right w:val="nil"/>
            </w:tcBorders>
            <w:shd w:val="clear" w:color="auto" w:fill="446F9D"/>
          </w:tcPr>
          <w:p w14:paraId="225D3877" w14:textId="77777777" w:rsidR="00A95158" w:rsidRDefault="00A95158">
            <w:pPr>
              <w:rPr>
                <w:sz w:val="2"/>
                <w:szCs w:val="2"/>
              </w:rPr>
            </w:pPr>
          </w:p>
        </w:tc>
        <w:tc>
          <w:tcPr>
            <w:tcW w:w="3970" w:type="dxa"/>
            <w:tcBorders>
              <w:top w:val="single" w:sz="6" w:space="0" w:color="FFFFFF"/>
              <w:left w:val="nil"/>
              <w:bottom w:val="nil"/>
              <w:right w:val="nil"/>
            </w:tcBorders>
            <w:shd w:val="clear" w:color="auto" w:fill="446F9D"/>
          </w:tcPr>
          <w:p w14:paraId="6D4C04AB" w14:textId="77777777" w:rsidR="00A95158" w:rsidRDefault="00000000">
            <w:pPr>
              <w:pStyle w:val="TableParagraph"/>
              <w:spacing w:before="5" w:line="213" w:lineRule="exact"/>
              <w:ind w:left="13" w:right="7"/>
              <w:jc w:val="center"/>
              <w:rPr>
                <w:b/>
                <w:sz w:val="20"/>
              </w:rPr>
            </w:pPr>
            <w:r>
              <w:rPr>
                <w:b/>
                <w:color w:val="FFFFFF"/>
                <w:spacing w:val="-2"/>
                <w:sz w:val="20"/>
              </w:rPr>
              <w:t>Fırsat</w:t>
            </w:r>
          </w:p>
        </w:tc>
        <w:tc>
          <w:tcPr>
            <w:tcW w:w="3259" w:type="dxa"/>
            <w:tcBorders>
              <w:top w:val="single" w:sz="6" w:space="0" w:color="FFFFFF"/>
              <w:left w:val="nil"/>
              <w:bottom w:val="nil"/>
              <w:right w:val="nil"/>
            </w:tcBorders>
            <w:shd w:val="clear" w:color="auto" w:fill="446F9D"/>
          </w:tcPr>
          <w:p w14:paraId="185C135A" w14:textId="77777777" w:rsidR="00A95158" w:rsidRDefault="00000000">
            <w:pPr>
              <w:pStyle w:val="TableParagraph"/>
              <w:spacing w:before="5" w:line="213" w:lineRule="exact"/>
              <w:ind w:left="14"/>
              <w:jc w:val="center"/>
              <w:rPr>
                <w:b/>
                <w:sz w:val="20"/>
              </w:rPr>
            </w:pPr>
            <w:r>
              <w:rPr>
                <w:b/>
                <w:color w:val="FFFFFF"/>
                <w:spacing w:val="-2"/>
                <w:sz w:val="20"/>
              </w:rPr>
              <w:t>Tehdit</w:t>
            </w:r>
          </w:p>
        </w:tc>
        <w:tc>
          <w:tcPr>
            <w:tcW w:w="3970" w:type="dxa"/>
            <w:vMerge/>
            <w:tcBorders>
              <w:top w:val="nil"/>
              <w:left w:val="nil"/>
              <w:bottom w:val="nil"/>
              <w:right w:val="nil"/>
            </w:tcBorders>
            <w:shd w:val="clear" w:color="auto" w:fill="446F9D"/>
          </w:tcPr>
          <w:p w14:paraId="1F5F27A8" w14:textId="77777777" w:rsidR="00A95158" w:rsidRDefault="00A95158">
            <w:pPr>
              <w:rPr>
                <w:sz w:val="2"/>
                <w:szCs w:val="2"/>
              </w:rPr>
            </w:pPr>
          </w:p>
        </w:tc>
      </w:tr>
      <w:tr w:rsidR="00A95158" w14:paraId="12D04BF6" w14:textId="77777777">
        <w:trPr>
          <w:trHeight w:val="2169"/>
        </w:trPr>
        <w:tc>
          <w:tcPr>
            <w:tcW w:w="1560" w:type="dxa"/>
            <w:vMerge w:val="restart"/>
            <w:shd w:val="clear" w:color="auto" w:fill="D6E1EC"/>
          </w:tcPr>
          <w:p w14:paraId="15F03A5F" w14:textId="77777777" w:rsidR="00A95158" w:rsidRDefault="00A95158">
            <w:pPr>
              <w:pStyle w:val="TableParagraph"/>
              <w:rPr>
                <w:sz w:val="20"/>
              </w:rPr>
            </w:pPr>
          </w:p>
          <w:p w14:paraId="3BFBFC12" w14:textId="77777777" w:rsidR="00A95158" w:rsidRDefault="00A95158">
            <w:pPr>
              <w:pStyle w:val="TableParagraph"/>
              <w:rPr>
                <w:sz w:val="20"/>
              </w:rPr>
            </w:pPr>
          </w:p>
          <w:p w14:paraId="4D0202CC" w14:textId="77777777" w:rsidR="00A95158" w:rsidRDefault="00A95158">
            <w:pPr>
              <w:pStyle w:val="TableParagraph"/>
              <w:rPr>
                <w:sz w:val="20"/>
              </w:rPr>
            </w:pPr>
          </w:p>
          <w:p w14:paraId="61323827" w14:textId="77777777" w:rsidR="00A95158" w:rsidRDefault="00A95158">
            <w:pPr>
              <w:pStyle w:val="TableParagraph"/>
              <w:rPr>
                <w:sz w:val="20"/>
              </w:rPr>
            </w:pPr>
          </w:p>
          <w:p w14:paraId="5EA12D85" w14:textId="77777777" w:rsidR="00A95158" w:rsidRDefault="00A95158">
            <w:pPr>
              <w:pStyle w:val="TableParagraph"/>
              <w:rPr>
                <w:sz w:val="20"/>
              </w:rPr>
            </w:pPr>
          </w:p>
          <w:p w14:paraId="685C4319" w14:textId="77777777" w:rsidR="00A95158" w:rsidRDefault="00A95158">
            <w:pPr>
              <w:pStyle w:val="TableParagraph"/>
              <w:rPr>
                <w:sz w:val="20"/>
              </w:rPr>
            </w:pPr>
          </w:p>
          <w:p w14:paraId="3686F29F" w14:textId="77777777" w:rsidR="00A95158" w:rsidRDefault="00A95158">
            <w:pPr>
              <w:pStyle w:val="TableParagraph"/>
              <w:rPr>
                <w:sz w:val="20"/>
              </w:rPr>
            </w:pPr>
          </w:p>
          <w:p w14:paraId="72167DBF" w14:textId="77777777" w:rsidR="00A95158" w:rsidRDefault="00A95158">
            <w:pPr>
              <w:pStyle w:val="TableParagraph"/>
              <w:rPr>
                <w:sz w:val="20"/>
              </w:rPr>
            </w:pPr>
          </w:p>
          <w:p w14:paraId="63E30D3C" w14:textId="77777777" w:rsidR="00A95158" w:rsidRDefault="00000000">
            <w:pPr>
              <w:pStyle w:val="TableParagraph"/>
              <w:spacing w:before="1" w:line="249" w:lineRule="auto"/>
              <w:ind w:left="107" w:right="483"/>
              <w:rPr>
                <w:b/>
                <w:sz w:val="20"/>
              </w:rPr>
            </w:pPr>
            <w:r>
              <w:rPr>
                <w:b/>
                <w:spacing w:val="-2"/>
                <w:sz w:val="20"/>
              </w:rPr>
              <w:t>Ekonomik (Devam)</w:t>
            </w:r>
          </w:p>
        </w:tc>
        <w:tc>
          <w:tcPr>
            <w:tcW w:w="3117" w:type="dxa"/>
            <w:tcBorders>
              <w:top w:val="nil"/>
            </w:tcBorders>
          </w:tcPr>
          <w:p w14:paraId="187F9296" w14:textId="77777777" w:rsidR="00A95158" w:rsidRDefault="00A95158">
            <w:pPr>
              <w:pStyle w:val="TableParagraph"/>
              <w:rPr>
                <w:sz w:val="20"/>
              </w:rPr>
            </w:pPr>
          </w:p>
          <w:p w14:paraId="71274B86" w14:textId="77777777" w:rsidR="00A95158" w:rsidRDefault="00A95158">
            <w:pPr>
              <w:pStyle w:val="TableParagraph"/>
              <w:rPr>
                <w:sz w:val="20"/>
              </w:rPr>
            </w:pPr>
          </w:p>
          <w:p w14:paraId="0B893504" w14:textId="77777777" w:rsidR="00A95158" w:rsidRDefault="00A95158">
            <w:pPr>
              <w:pStyle w:val="TableParagraph"/>
              <w:spacing w:before="163"/>
              <w:rPr>
                <w:sz w:val="20"/>
              </w:rPr>
            </w:pPr>
          </w:p>
          <w:p w14:paraId="29C38C22" w14:textId="77777777" w:rsidR="00A95158" w:rsidRDefault="00000000">
            <w:pPr>
              <w:pStyle w:val="TableParagraph"/>
              <w:spacing w:before="1" w:line="249" w:lineRule="auto"/>
              <w:ind w:left="108" w:right="184"/>
              <w:rPr>
                <w:sz w:val="20"/>
              </w:rPr>
            </w:pPr>
            <w:r>
              <w:rPr>
                <w:sz w:val="20"/>
              </w:rPr>
              <w:t>Nitelikli</w:t>
            </w:r>
            <w:r>
              <w:rPr>
                <w:spacing w:val="-11"/>
                <w:sz w:val="20"/>
              </w:rPr>
              <w:t xml:space="preserve"> </w:t>
            </w:r>
            <w:r>
              <w:rPr>
                <w:sz w:val="20"/>
              </w:rPr>
              <w:t>iş</w:t>
            </w:r>
            <w:r>
              <w:rPr>
                <w:spacing w:val="-11"/>
                <w:sz w:val="20"/>
              </w:rPr>
              <w:t xml:space="preserve"> </w:t>
            </w:r>
            <w:r>
              <w:rPr>
                <w:sz w:val="20"/>
              </w:rPr>
              <w:t>gücü</w:t>
            </w:r>
            <w:r>
              <w:rPr>
                <w:spacing w:val="-12"/>
                <w:sz w:val="20"/>
              </w:rPr>
              <w:t xml:space="preserve"> </w:t>
            </w:r>
            <w:r>
              <w:rPr>
                <w:sz w:val="20"/>
              </w:rPr>
              <w:t>kayıpları</w:t>
            </w:r>
            <w:r>
              <w:rPr>
                <w:spacing w:val="-10"/>
                <w:sz w:val="20"/>
              </w:rPr>
              <w:t xml:space="preserve"> </w:t>
            </w:r>
            <w:r>
              <w:rPr>
                <w:sz w:val="20"/>
              </w:rPr>
              <w:t>ve beyin göçünün artması</w:t>
            </w:r>
          </w:p>
        </w:tc>
        <w:tc>
          <w:tcPr>
            <w:tcW w:w="3970" w:type="dxa"/>
            <w:tcBorders>
              <w:top w:val="nil"/>
            </w:tcBorders>
          </w:tcPr>
          <w:p w14:paraId="4DE3B83C" w14:textId="77777777" w:rsidR="00A95158" w:rsidRDefault="00A95158">
            <w:pPr>
              <w:pStyle w:val="TableParagraph"/>
              <w:rPr>
                <w:rFonts w:ascii="Times New Roman"/>
                <w:sz w:val="18"/>
              </w:rPr>
            </w:pPr>
          </w:p>
        </w:tc>
        <w:tc>
          <w:tcPr>
            <w:tcW w:w="3259" w:type="dxa"/>
            <w:tcBorders>
              <w:top w:val="nil"/>
            </w:tcBorders>
          </w:tcPr>
          <w:p w14:paraId="341FC55E" w14:textId="77777777" w:rsidR="00A95158" w:rsidRDefault="00000000">
            <w:pPr>
              <w:pStyle w:val="TableParagraph"/>
              <w:numPr>
                <w:ilvl w:val="0"/>
                <w:numId w:val="339"/>
              </w:numPr>
              <w:tabs>
                <w:tab w:val="left" w:pos="277"/>
                <w:tab w:val="left" w:pos="279"/>
              </w:tabs>
              <w:spacing w:line="249" w:lineRule="auto"/>
              <w:ind w:right="180"/>
              <w:rPr>
                <w:sz w:val="20"/>
              </w:rPr>
            </w:pPr>
            <w:r>
              <w:rPr>
                <w:sz w:val="20"/>
              </w:rPr>
              <w:t>Bilimsel</w:t>
            </w:r>
            <w:r>
              <w:rPr>
                <w:spacing w:val="-14"/>
                <w:sz w:val="20"/>
              </w:rPr>
              <w:t xml:space="preserve"> </w:t>
            </w:r>
            <w:r>
              <w:rPr>
                <w:sz w:val="20"/>
              </w:rPr>
              <w:t>ve</w:t>
            </w:r>
            <w:r>
              <w:rPr>
                <w:spacing w:val="-14"/>
                <w:sz w:val="20"/>
              </w:rPr>
              <w:t xml:space="preserve"> </w:t>
            </w:r>
            <w:r>
              <w:rPr>
                <w:sz w:val="20"/>
              </w:rPr>
              <w:t>teknolojik</w:t>
            </w:r>
            <w:r>
              <w:rPr>
                <w:spacing w:val="-11"/>
                <w:sz w:val="20"/>
              </w:rPr>
              <w:t xml:space="preserve"> </w:t>
            </w:r>
            <w:r>
              <w:rPr>
                <w:sz w:val="20"/>
              </w:rPr>
              <w:t>projelerde yeterli insan kaynağı bulma sorununun derinleşmesi</w:t>
            </w:r>
          </w:p>
          <w:p w14:paraId="41E36C62" w14:textId="77777777" w:rsidR="00A95158" w:rsidRDefault="00000000">
            <w:pPr>
              <w:pStyle w:val="TableParagraph"/>
              <w:numPr>
                <w:ilvl w:val="0"/>
                <w:numId w:val="339"/>
              </w:numPr>
              <w:tabs>
                <w:tab w:val="left" w:pos="277"/>
                <w:tab w:val="left" w:pos="279"/>
              </w:tabs>
              <w:spacing w:line="249" w:lineRule="auto"/>
              <w:ind w:right="313"/>
              <w:rPr>
                <w:sz w:val="20"/>
              </w:rPr>
            </w:pPr>
            <w:r>
              <w:rPr>
                <w:sz w:val="20"/>
              </w:rPr>
              <w:t>İnovasyon ve AR-GE süreçlerinin yavaşlaması ve ulusal</w:t>
            </w:r>
            <w:r>
              <w:rPr>
                <w:spacing w:val="-14"/>
                <w:sz w:val="20"/>
              </w:rPr>
              <w:t xml:space="preserve"> </w:t>
            </w:r>
            <w:r>
              <w:rPr>
                <w:sz w:val="20"/>
              </w:rPr>
              <w:t>kapasitenin</w:t>
            </w:r>
            <w:r>
              <w:rPr>
                <w:spacing w:val="-14"/>
                <w:sz w:val="20"/>
              </w:rPr>
              <w:t xml:space="preserve"> </w:t>
            </w:r>
            <w:r>
              <w:rPr>
                <w:sz w:val="20"/>
              </w:rPr>
              <w:t>zayıflaması</w:t>
            </w:r>
          </w:p>
          <w:p w14:paraId="4CC1BF25" w14:textId="77777777" w:rsidR="00A95158" w:rsidRDefault="00000000">
            <w:pPr>
              <w:pStyle w:val="TableParagraph"/>
              <w:numPr>
                <w:ilvl w:val="0"/>
                <w:numId w:val="339"/>
              </w:numPr>
              <w:tabs>
                <w:tab w:val="left" w:pos="277"/>
                <w:tab w:val="left" w:pos="279"/>
              </w:tabs>
              <w:spacing w:line="240" w:lineRule="exact"/>
              <w:ind w:right="290"/>
              <w:rPr>
                <w:sz w:val="20"/>
              </w:rPr>
            </w:pPr>
            <w:r>
              <w:rPr>
                <w:sz w:val="20"/>
              </w:rPr>
              <w:t>Uluslararası rekabet gücünü olumsuz etkileyerek küresel projelere</w:t>
            </w:r>
            <w:r>
              <w:rPr>
                <w:spacing w:val="-14"/>
                <w:sz w:val="20"/>
              </w:rPr>
              <w:t xml:space="preserve"> </w:t>
            </w:r>
            <w:r>
              <w:rPr>
                <w:sz w:val="20"/>
              </w:rPr>
              <w:t>katılımı</w:t>
            </w:r>
            <w:r>
              <w:rPr>
                <w:spacing w:val="-14"/>
                <w:sz w:val="20"/>
              </w:rPr>
              <w:t xml:space="preserve"> </w:t>
            </w:r>
            <w:r>
              <w:rPr>
                <w:sz w:val="20"/>
              </w:rPr>
              <w:t>zorlaştırması</w:t>
            </w:r>
          </w:p>
        </w:tc>
        <w:tc>
          <w:tcPr>
            <w:tcW w:w="3970" w:type="dxa"/>
            <w:tcBorders>
              <w:top w:val="nil"/>
            </w:tcBorders>
          </w:tcPr>
          <w:p w14:paraId="3FCEDC96" w14:textId="77777777" w:rsidR="00A95158" w:rsidRDefault="00000000">
            <w:pPr>
              <w:pStyle w:val="TableParagraph"/>
              <w:numPr>
                <w:ilvl w:val="0"/>
                <w:numId w:val="338"/>
              </w:numPr>
              <w:tabs>
                <w:tab w:val="left" w:pos="280"/>
                <w:tab w:val="left" w:pos="282"/>
              </w:tabs>
              <w:spacing w:line="249" w:lineRule="auto"/>
              <w:ind w:right="322"/>
              <w:rPr>
                <w:sz w:val="20"/>
              </w:rPr>
            </w:pPr>
            <w:r>
              <w:rPr>
                <w:sz w:val="20"/>
              </w:rPr>
              <w:t>Beyin göçünün engellenmesine ve yurda dönüş programlarına yönelik teşviklerin</w:t>
            </w:r>
            <w:r>
              <w:rPr>
                <w:spacing w:val="-14"/>
                <w:sz w:val="20"/>
              </w:rPr>
              <w:t xml:space="preserve"> </w:t>
            </w:r>
            <w:r>
              <w:rPr>
                <w:sz w:val="20"/>
              </w:rPr>
              <w:t>artırılması,</w:t>
            </w:r>
            <w:r>
              <w:rPr>
                <w:spacing w:val="-14"/>
                <w:sz w:val="20"/>
              </w:rPr>
              <w:t xml:space="preserve"> </w:t>
            </w:r>
            <w:r>
              <w:rPr>
                <w:sz w:val="20"/>
              </w:rPr>
              <w:t>bu</w:t>
            </w:r>
            <w:r>
              <w:rPr>
                <w:spacing w:val="-14"/>
                <w:sz w:val="20"/>
              </w:rPr>
              <w:t xml:space="preserve"> </w:t>
            </w:r>
            <w:r>
              <w:rPr>
                <w:sz w:val="20"/>
              </w:rPr>
              <w:t xml:space="preserve">programların sürdürülebilirliğinin ve sürekliliğinin </w:t>
            </w:r>
            <w:r>
              <w:rPr>
                <w:spacing w:val="-2"/>
                <w:sz w:val="20"/>
              </w:rPr>
              <w:t>sağlanması</w:t>
            </w:r>
          </w:p>
          <w:p w14:paraId="7DF140C7" w14:textId="77777777" w:rsidR="00A95158" w:rsidRDefault="00000000">
            <w:pPr>
              <w:pStyle w:val="TableParagraph"/>
              <w:numPr>
                <w:ilvl w:val="0"/>
                <w:numId w:val="338"/>
              </w:numPr>
              <w:tabs>
                <w:tab w:val="left" w:pos="280"/>
                <w:tab w:val="left" w:pos="282"/>
              </w:tabs>
              <w:spacing w:line="249" w:lineRule="auto"/>
              <w:ind w:right="132"/>
              <w:rPr>
                <w:sz w:val="20"/>
              </w:rPr>
            </w:pPr>
            <w:r>
              <w:rPr>
                <w:sz w:val="20"/>
              </w:rPr>
              <w:t>Yurt dışında deneyim kazanmış bilim insanları ve uzmanların Türkiye’deki projelere</w:t>
            </w:r>
            <w:r>
              <w:rPr>
                <w:spacing w:val="-7"/>
                <w:sz w:val="20"/>
              </w:rPr>
              <w:t xml:space="preserve"> </w:t>
            </w:r>
            <w:r>
              <w:rPr>
                <w:sz w:val="20"/>
              </w:rPr>
              <w:t>dahil</w:t>
            </w:r>
            <w:r>
              <w:rPr>
                <w:spacing w:val="-10"/>
                <w:sz w:val="20"/>
              </w:rPr>
              <w:t xml:space="preserve"> </w:t>
            </w:r>
            <w:r>
              <w:rPr>
                <w:sz w:val="20"/>
              </w:rPr>
              <w:t>edilmesi</w:t>
            </w:r>
            <w:r>
              <w:rPr>
                <w:spacing w:val="-8"/>
                <w:sz w:val="20"/>
              </w:rPr>
              <w:t xml:space="preserve"> </w:t>
            </w:r>
            <w:r>
              <w:rPr>
                <w:sz w:val="20"/>
              </w:rPr>
              <w:t>için</w:t>
            </w:r>
            <w:r>
              <w:rPr>
                <w:spacing w:val="-7"/>
                <w:sz w:val="20"/>
              </w:rPr>
              <w:t xml:space="preserve"> </w:t>
            </w:r>
            <w:r>
              <w:rPr>
                <w:sz w:val="20"/>
              </w:rPr>
              <w:t>özel</w:t>
            </w:r>
            <w:r>
              <w:rPr>
                <w:spacing w:val="-10"/>
                <w:sz w:val="20"/>
              </w:rPr>
              <w:t xml:space="preserve"> </w:t>
            </w:r>
            <w:r>
              <w:rPr>
                <w:sz w:val="20"/>
              </w:rPr>
              <w:t>çağrılar</w:t>
            </w:r>
          </w:p>
          <w:p w14:paraId="2B4F0DC7" w14:textId="77777777" w:rsidR="00A95158" w:rsidRDefault="00000000">
            <w:pPr>
              <w:pStyle w:val="TableParagraph"/>
              <w:spacing w:line="213" w:lineRule="exact"/>
              <w:ind w:left="282"/>
              <w:rPr>
                <w:sz w:val="20"/>
              </w:rPr>
            </w:pPr>
            <w:r>
              <w:rPr>
                <w:sz w:val="20"/>
              </w:rPr>
              <w:t>ve</w:t>
            </w:r>
            <w:r>
              <w:rPr>
                <w:spacing w:val="-6"/>
                <w:sz w:val="20"/>
              </w:rPr>
              <w:t xml:space="preserve"> </w:t>
            </w:r>
            <w:r>
              <w:rPr>
                <w:sz w:val="20"/>
              </w:rPr>
              <w:t>iş</w:t>
            </w:r>
            <w:r>
              <w:rPr>
                <w:spacing w:val="-7"/>
                <w:sz w:val="20"/>
              </w:rPr>
              <w:t xml:space="preserve"> </w:t>
            </w:r>
            <w:r>
              <w:rPr>
                <w:sz w:val="20"/>
              </w:rPr>
              <w:t>birliği</w:t>
            </w:r>
            <w:r>
              <w:rPr>
                <w:spacing w:val="-9"/>
                <w:sz w:val="20"/>
              </w:rPr>
              <w:t xml:space="preserve"> </w:t>
            </w:r>
            <w:r>
              <w:rPr>
                <w:sz w:val="20"/>
              </w:rPr>
              <w:t>fırsatlarının</w:t>
            </w:r>
            <w:r>
              <w:rPr>
                <w:spacing w:val="-7"/>
                <w:sz w:val="20"/>
              </w:rPr>
              <w:t xml:space="preserve"> </w:t>
            </w:r>
            <w:r>
              <w:rPr>
                <w:spacing w:val="-2"/>
                <w:sz w:val="20"/>
              </w:rPr>
              <w:t>oluşturulması</w:t>
            </w:r>
          </w:p>
        </w:tc>
      </w:tr>
      <w:tr w:rsidR="00A95158" w14:paraId="03BE70EA" w14:textId="77777777">
        <w:trPr>
          <w:trHeight w:val="1950"/>
        </w:trPr>
        <w:tc>
          <w:tcPr>
            <w:tcW w:w="1560" w:type="dxa"/>
            <w:vMerge/>
            <w:tcBorders>
              <w:top w:val="nil"/>
            </w:tcBorders>
            <w:shd w:val="clear" w:color="auto" w:fill="D6E1EC"/>
          </w:tcPr>
          <w:p w14:paraId="5BFEC67A" w14:textId="77777777" w:rsidR="00A95158" w:rsidRDefault="00A95158">
            <w:pPr>
              <w:rPr>
                <w:sz w:val="2"/>
                <w:szCs w:val="2"/>
              </w:rPr>
            </w:pPr>
          </w:p>
        </w:tc>
        <w:tc>
          <w:tcPr>
            <w:tcW w:w="3117" w:type="dxa"/>
          </w:tcPr>
          <w:p w14:paraId="5811134E" w14:textId="77777777" w:rsidR="00A95158" w:rsidRDefault="00A95158">
            <w:pPr>
              <w:pStyle w:val="TableParagraph"/>
              <w:rPr>
                <w:sz w:val="20"/>
              </w:rPr>
            </w:pPr>
          </w:p>
          <w:p w14:paraId="221E8123" w14:textId="77777777" w:rsidR="00A95158" w:rsidRDefault="00A95158">
            <w:pPr>
              <w:pStyle w:val="TableParagraph"/>
              <w:spacing w:before="36"/>
              <w:rPr>
                <w:sz w:val="20"/>
              </w:rPr>
            </w:pPr>
          </w:p>
          <w:p w14:paraId="074CE17A" w14:textId="77777777" w:rsidR="00A95158" w:rsidRDefault="00000000">
            <w:pPr>
              <w:pStyle w:val="TableParagraph"/>
              <w:spacing w:line="249" w:lineRule="auto"/>
              <w:ind w:left="108" w:right="184"/>
              <w:rPr>
                <w:sz w:val="20"/>
              </w:rPr>
            </w:pPr>
            <w:r>
              <w:rPr>
                <w:sz w:val="20"/>
              </w:rPr>
              <w:t>İhracatın artırılmasını sağlayacak politikaların uygulanması</w:t>
            </w:r>
            <w:r>
              <w:rPr>
                <w:spacing w:val="-14"/>
                <w:sz w:val="20"/>
              </w:rPr>
              <w:t xml:space="preserve"> </w:t>
            </w:r>
            <w:r>
              <w:rPr>
                <w:sz w:val="20"/>
              </w:rPr>
              <w:t>ve</w:t>
            </w:r>
            <w:r>
              <w:rPr>
                <w:spacing w:val="-13"/>
                <w:sz w:val="20"/>
              </w:rPr>
              <w:t xml:space="preserve"> </w:t>
            </w:r>
            <w:r>
              <w:rPr>
                <w:sz w:val="20"/>
              </w:rPr>
              <w:t>yerel</w:t>
            </w:r>
            <w:r>
              <w:rPr>
                <w:spacing w:val="-13"/>
                <w:sz w:val="20"/>
              </w:rPr>
              <w:t xml:space="preserve"> </w:t>
            </w:r>
            <w:r>
              <w:rPr>
                <w:sz w:val="20"/>
              </w:rPr>
              <w:t>üretim teşviklerinin oluşturulması</w:t>
            </w:r>
          </w:p>
        </w:tc>
        <w:tc>
          <w:tcPr>
            <w:tcW w:w="3970" w:type="dxa"/>
          </w:tcPr>
          <w:p w14:paraId="2B72BCEB" w14:textId="77777777" w:rsidR="00A95158" w:rsidRDefault="00A95158">
            <w:pPr>
              <w:pStyle w:val="TableParagraph"/>
              <w:spacing w:before="132"/>
              <w:rPr>
                <w:sz w:val="20"/>
              </w:rPr>
            </w:pPr>
          </w:p>
          <w:p w14:paraId="6BC654AA" w14:textId="77777777" w:rsidR="00A95158" w:rsidRDefault="00000000">
            <w:pPr>
              <w:pStyle w:val="TableParagraph"/>
              <w:numPr>
                <w:ilvl w:val="0"/>
                <w:numId w:val="337"/>
              </w:numPr>
              <w:tabs>
                <w:tab w:val="left" w:pos="279"/>
              </w:tabs>
              <w:spacing w:before="1" w:line="247" w:lineRule="auto"/>
              <w:ind w:right="222"/>
              <w:rPr>
                <w:sz w:val="20"/>
              </w:rPr>
            </w:pPr>
            <w:r>
              <w:rPr>
                <w:sz w:val="20"/>
              </w:rPr>
              <w:t>Türkiye’de üretilen yerli ve kaliteli ürünlerin</w:t>
            </w:r>
            <w:r>
              <w:rPr>
                <w:spacing w:val="-12"/>
                <w:sz w:val="20"/>
              </w:rPr>
              <w:t xml:space="preserve"> </w:t>
            </w:r>
            <w:r>
              <w:rPr>
                <w:sz w:val="20"/>
              </w:rPr>
              <w:t>küresel</w:t>
            </w:r>
            <w:r>
              <w:rPr>
                <w:spacing w:val="-10"/>
                <w:sz w:val="20"/>
              </w:rPr>
              <w:t xml:space="preserve"> </w:t>
            </w:r>
            <w:r>
              <w:rPr>
                <w:sz w:val="20"/>
              </w:rPr>
              <w:t>pazarlarda</w:t>
            </w:r>
            <w:r>
              <w:rPr>
                <w:spacing w:val="-9"/>
                <w:sz w:val="20"/>
              </w:rPr>
              <w:t xml:space="preserve"> </w:t>
            </w:r>
            <w:r>
              <w:rPr>
                <w:sz w:val="20"/>
              </w:rPr>
              <w:t>yer</w:t>
            </w:r>
            <w:r>
              <w:rPr>
                <w:spacing w:val="-9"/>
                <w:sz w:val="20"/>
              </w:rPr>
              <w:t xml:space="preserve"> </w:t>
            </w:r>
            <w:r>
              <w:rPr>
                <w:sz w:val="20"/>
              </w:rPr>
              <w:t>alması</w:t>
            </w:r>
          </w:p>
          <w:p w14:paraId="32AB0109" w14:textId="77777777" w:rsidR="00A95158" w:rsidRDefault="00000000">
            <w:pPr>
              <w:pStyle w:val="TableParagraph"/>
              <w:numPr>
                <w:ilvl w:val="0"/>
                <w:numId w:val="337"/>
              </w:numPr>
              <w:tabs>
                <w:tab w:val="left" w:pos="279"/>
              </w:tabs>
              <w:spacing w:line="249" w:lineRule="auto"/>
              <w:ind w:right="392"/>
              <w:rPr>
                <w:sz w:val="20"/>
              </w:rPr>
            </w:pPr>
            <w:r>
              <w:rPr>
                <w:sz w:val="20"/>
              </w:rPr>
              <w:t>Türkiye’nin</w:t>
            </w:r>
            <w:r>
              <w:rPr>
                <w:spacing w:val="-14"/>
                <w:sz w:val="20"/>
              </w:rPr>
              <w:t xml:space="preserve"> </w:t>
            </w:r>
            <w:r>
              <w:rPr>
                <w:sz w:val="20"/>
              </w:rPr>
              <w:t>ihracat</w:t>
            </w:r>
            <w:r>
              <w:rPr>
                <w:spacing w:val="-14"/>
                <w:sz w:val="20"/>
              </w:rPr>
              <w:t xml:space="preserve"> </w:t>
            </w:r>
            <w:r>
              <w:rPr>
                <w:sz w:val="20"/>
              </w:rPr>
              <w:t xml:space="preserve">kompozisyonunun çeşitlenmesi ve yeni pazarlara </w:t>
            </w:r>
            <w:r>
              <w:rPr>
                <w:spacing w:val="-2"/>
                <w:sz w:val="20"/>
              </w:rPr>
              <w:t>ulaşılması</w:t>
            </w:r>
          </w:p>
        </w:tc>
        <w:tc>
          <w:tcPr>
            <w:tcW w:w="3259" w:type="dxa"/>
          </w:tcPr>
          <w:p w14:paraId="655372BC" w14:textId="77777777" w:rsidR="00A95158" w:rsidRDefault="00A95158">
            <w:pPr>
              <w:pStyle w:val="TableParagraph"/>
              <w:rPr>
                <w:rFonts w:ascii="Times New Roman"/>
                <w:sz w:val="18"/>
              </w:rPr>
            </w:pPr>
          </w:p>
        </w:tc>
        <w:tc>
          <w:tcPr>
            <w:tcW w:w="3970" w:type="dxa"/>
          </w:tcPr>
          <w:p w14:paraId="4D65868A" w14:textId="77777777" w:rsidR="00A95158" w:rsidRDefault="00A95158">
            <w:pPr>
              <w:pStyle w:val="TableParagraph"/>
              <w:spacing w:before="15"/>
              <w:rPr>
                <w:sz w:val="20"/>
              </w:rPr>
            </w:pPr>
          </w:p>
          <w:p w14:paraId="4AE739B8" w14:textId="77777777" w:rsidR="00A95158" w:rsidRDefault="00000000">
            <w:pPr>
              <w:pStyle w:val="TableParagraph"/>
              <w:numPr>
                <w:ilvl w:val="0"/>
                <w:numId w:val="336"/>
              </w:numPr>
              <w:tabs>
                <w:tab w:val="left" w:pos="280"/>
                <w:tab w:val="left" w:pos="282"/>
              </w:tabs>
              <w:spacing w:line="249" w:lineRule="auto"/>
              <w:ind w:right="111"/>
              <w:rPr>
                <w:sz w:val="20"/>
              </w:rPr>
            </w:pPr>
            <w:r>
              <w:rPr>
                <w:sz w:val="20"/>
              </w:rPr>
              <w:t>Milli ve stratejik alanlarda kritik ve yüksek katma değerli ürünlerin yerli olarak üretilmesine yönelik desteklerin artırılması,</w:t>
            </w:r>
            <w:r>
              <w:rPr>
                <w:spacing w:val="-14"/>
                <w:sz w:val="20"/>
              </w:rPr>
              <w:t xml:space="preserve"> </w:t>
            </w:r>
            <w:r>
              <w:rPr>
                <w:sz w:val="20"/>
              </w:rPr>
              <w:t>yerli</w:t>
            </w:r>
            <w:r>
              <w:rPr>
                <w:spacing w:val="-13"/>
                <w:sz w:val="20"/>
              </w:rPr>
              <w:t xml:space="preserve"> </w:t>
            </w:r>
            <w:r>
              <w:rPr>
                <w:sz w:val="20"/>
              </w:rPr>
              <w:t>ürünlerin</w:t>
            </w:r>
            <w:r>
              <w:rPr>
                <w:spacing w:val="-14"/>
                <w:sz w:val="20"/>
              </w:rPr>
              <w:t xml:space="preserve"> </w:t>
            </w:r>
            <w:r>
              <w:rPr>
                <w:sz w:val="20"/>
              </w:rPr>
              <w:t>geliştirilmesine ilişkin AR-GE ve ÜR-GE faaliyetleri</w:t>
            </w:r>
          </w:p>
          <w:p w14:paraId="239E1CAA" w14:textId="77777777" w:rsidR="00A95158" w:rsidRDefault="00000000">
            <w:pPr>
              <w:pStyle w:val="TableParagraph"/>
              <w:spacing w:before="2"/>
              <w:ind w:left="282"/>
              <w:rPr>
                <w:sz w:val="20"/>
              </w:rPr>
            </w:pPr>
            <w:r>
              <w:rPr>
                <w:spacing w:val="-2"/>
                <w:sz w:val="20"/>
              </w:rPr>
              <w:t>yürütülmesi</w:t>
            </w:r>
          </w:p>
        </w:tc>
      </w:tr>
      <w:tr w:rsidR="00A95158" w14:paraId="28C3819D" w14:textId="77777777">
        <w:trPr>
          <w:trHeight w:val="2829"/>
        </w:trPr>
        <w:tc>
          <w:tcPr>
            <w:tcW w:w="1560" w:type="dxa"/>
            <w:shd w:val="clear" w:color="auto" w:fill="D6E1EC"/>
          </w:tcPr>
          <w:p w14:paraId="3BFE7B9A" w14:textId="77777777" w:rsidR="00A95158" w:rsidRDefault="00A95158">
            <w:pPr>
              <w:pStyle w:val="TableParagraph"/>
              <w:rPr>
                <w:sz w:val="20"/>
              </w:rPr>
            </w:pPr>
          </w:p>
          <w:p w14:paraId="2CD89E6F" w14:textId="77777777" w:rsidR="00A95158" w:rsidRDefault="00A95158">
            <w:pPr>
              <w:pStyle w:val="TableParagraph"/>
              <w:rPr>
                <w:sz w:val="20"/>
              </w:rPr>
            </w:pPr>
          </w:p>
          <w:p w14:paraId="0D42D9DA" w14:textId="77777777" w:rsidR="00A95158" w:rsidRDefault="00A95158">
            <w:pPr>
              <w:pStyle w:val="TableParagraph"/>
              <w:rPr>
                <w:sz w:val="20"/>
              </w:rPr>
            </w:pPr>
          </w:p>
          <w:p w14:paraId="58AC2549" w14:textId="77777777" w:rsidR="00A95158" w:rsidRDefault="00A95158">
            <w:pPr>
              <w:pStyle w:val="TableParagraph"/>
              <w:rPr>
                <w:sz w:val="20"/>
              </w:rPr>
            </w:pPr>
          </w:p>
          <w:p w14:paraId="5F1F37FC" w14:textId="77777777" w:rsidR="00A95158" w:rsidRDefault="00A95158">
            <w:pPr>
              <w:pStyle w:val="TableParagraph"/>
              <w:spacing w:before="152"/>
              <w:rPr>
                <w:sz w:val="20"/>
              </w:rPr>
            </w:pPr>
          </w:p>
          <w:p w14:paraId="4BB3AFEA" w14:textId="77777777" w:rsidR="00A95158" w:rsidRDefault="00000000">
            <w:pPr>
              <w:pStyle w:val="TableParagraph"/>
              <w:ind w:left="107"/>
              <w:rPr>
                <w:b/>
                <w:sz w:val="20"/>
              </w:rPr>
            </w:pPr>
            <w:r>
              <w:rPr>
                <w:b/>
                <w:spacing w:val="-2"/>
                <w:sz w:val="20"/>
              </w:rPr>
              <w:t>Sosyokültürel</w:t>
            </w:r>
          </w:p>
        </w:tc>
        <w:tc>
          <w:tcPr>
            <w:tcW w:w="3117" w:type="dxa"/>
          </w:tcPr>
          <w:p w14:paraId="47707707" w14:textId="77777777" w:rsidR="00A95158" w:rsidRDefault="00A95158">
            <w:pPr>
              <w:pStyle w:val="TableParagraph"/>
              <w:rPr>
                <w:sz w:val="20"/>
              </w:rPr>
            </w:pPr>
          </w:p>
          <w:p w14:paraId="40932B46" w14:textId="77777777" w:rsidR="00A95158" w:rsidRDefault="00A95158">
            <w:pPr>
              <w:pStyle w:val="TableParagraph"/>
              <w:rPr>
                <w:sz w:val="20"/>
              </w:rPr>
            </w:pPr>
          </w:p>
          <w:p w14:paraId="68EFED33" w14:textId="77777777" w:rsidR="00A95158" w:rsidRDefault="00A95158">
            <w:pPr>
              <w:pStyle w:val="TableParagraph"/>
              <w:rPr>
                <w:sz w:val="20"/>
              </w:rPr>
            </w:pPr>
          </w:p>
          <w:p w14:paraId="576BB663" w14:textId="77777777" w:rsidR="00A95158" w:rsidRDefault="00A95158">
            <w:pPr>
              <w:pStyle w:val="TableParagraph"/>
              <w:spacing w:before="25"/>
              <w:rPr>
                <w:sz w:val="20"/>
              </w:rPr>
            </w:pPr>
          </w:p>
          <w:p w14:paraId="5A40CD47" w14:textId="77777777" w:rsidR="00A95158" w:rsidRDefault="00000000">
            <w:pPr>
              <w:pStyle w:val="TableParagraph"/>
              <w:spacing w:line="249" w:lineRule="auto"/>
              <w:ind w:left="108" w:right="94"/>
              <w:rPr>
                <w:sz w:val="20"/>
              </w:rPr>
            </w:pPr>
            <w:r>
              <w:rPr>
                <w:sz w:val="20"/>
              </w:rPr>
              <w:t>Toplumsal</w:t>
            </w:r>
            <w:r>
              <w:rPr>
                <w:spacing w:val="-14"/>
                <w:sz w:val="20"/>
              </w:rPr>
              <w:t xml:space="preserve"> </w:t>
            </w:r>
            <w:r>
              <w:rPr>
                <w:sz w:val="20"/>
              </w:rPr>
              <w:t>sorunların</w:t>
            </w:r>
            <w:r>
              <w:rPr>
                <w:spacing w:val="-14"/>
                <w:sz w:val="20"/>
              </w:rPr>
              <w:t xml:space="preserve"> </w:t>
            </w:r>
            <w:r>
              <w:rPr>
                <w:sz w:val="20"/>
              </w:rPr>
              <w:t>çözümüne yönelik sosyal ve</w:t>
            </w:r>
            <w:r>
              <w:rPr>
                <w:spacing w:val="-1"/>
                <w:sz w:val="20"/>
              </w:rPr>
              <w:t xml:space="preserve"> </w:t>
            </w:r>
            <w:r>
              <w:rPr>
                <w:sz w:val="20"/>
              </w:rPr>
              <w:t>beşeri bilimler alanlarındaki projelerin ve bu projelere yönelik ilginin artması</w:t>
            </w:r>
          </w:p>
        </w:tc>
        <w:tc>
          <w:tcPr>
            <w:tcW w:w="3970" w:type="dxa"/>
          </w:tcPr>
          <w:p w14:paraId="03100A6B" w14:textId="77777777" w:rsidR="00A95158" w:rsidRDefault="00A95158">
            <w:pPr>
              <w:pStyle w:val="TableParagraph"/>
              <w:spacing w:before="219"/>
              <w:rPr>
                <w:sz w:val="20"/>
              </w:rPr>
            </w:pPr>
          </w:p>
          <w:p w14:paraId="196C5462" w14:textId="77777777" w:rsidR="00A95158" w:rsidRDefault="00000000">
            <w:pPr>
              <w:pStyle w:val="TableParagraph"/>
              <w:numPr>
                <w:ilvl w:val="0"/>
                <w:numId w:val="335"/>
              </w:numPr>
              <w:tabs>
                <w:tab w:val="left" w:pos="279"/>
              </w:tabs>
              <w:spacing w:line="249" w:lineRule="auto"/>
              <w:ind w:right="103"/>
              <w:rPr>
                <w:sz w:val="20"/>
              </w:rPr>
            </w:pPr>
            <w:r>
              <w:rPr>
                <w:sz w:val="20"/>
              </w:rPr>
              <w:t>Toplumsal fayda odaklı AR-GE projelerinin artırılmasına ve sosyal bilimlerin</w:t>
            </w:r>
            <w:r>
              <w:rPr>
                <w:spacing w:val="-14"/>
                <w:sz w:val="20"/>
              </w:rPr>
              <w:t xml:space="preserve"> </w:t>
            </w:r>
            <w:r>
              <w:rPr>
                <w:sz w:val="20"/>
              </w:rPr>
              <w:t>toplumun</w:t>
            </w:r>
            <w:r>
              <w:rPr>
                <w:spacing w:val="-14"/>
                <w:sz w:val="20"/>
              </w:rPr>
              <w:t xml:space="preserve"> </w:t>
            </w:r>
            <w:r>
              <w:rPr>
                <w:sz w:val="20"/>
              </w:rPr>
              <w:t>kalkınmasına</w:t>
            </w:r>
            <w:r>
              <w:rPr>
                <w:spacing w:val="-14"/>
                <w:sz w:val="20"/>
              </w:rPr>
              <w:t xml:space="preserve"> </w:t>
            </w:r>
            <w:r>
              <w:rPr>
                <w:sz w:val="20"/>
              </w:rPr>
              <w:t xml:space="preserve">yönelik etkisinin güçlendirilmesine olanak </w:t>
            </w:r>
            <w:r>
              <w:rPr>
                <w:spacing w:val="-2"/>
                <w:sz w:val="20"/>
              </w:rPr>
              <w:t>tanıması</w:t>
            </w:r>
          </w:p>
          <w:p w14:paraId="6BEDFF34" w14:textId="77777777" w:rsidR="00A95158" w:rsidRDefault="00000000">
            <w:pPr>
              <w:pStyle w:val="TableParagraph"/>
              <w:numPr>
                <w:ilvl w:val="0"/>
                <w:numId w:val="335"/>
              </w:numPr>
              <w:tabs>
                <w:tab w:val="left" w:pos="279"/>
              </w:tabs>
              <w:spacing w:line="249" w:lineRule="auto"/>
              <w:ind w:right="423"/>
              <w:rPr>
                <w:sz w:val="20"/>
              </w:rPr>
            </w:pPr>
            <w:r>
              <w:rPr>
                <w:sz w:val="20"/>
              </w:rPr>
              <w:t>Toplumsal sorunlara çözüm üreten sosyal ve beşeri bilimler projeleri ile araştırma</w:t>
            </w:r>
            <w:r>
              <w:rPr>
                <w:spacing w:val="-14"/>
                <w:sz w:val="20"/>
              </w:rPr>
              <w:t xml:space="preserve"> </w:t>
            </w:r>
            <w:r>
              <w:rPr>
                <w:sz w:val="20"/>
              </w:rPr>
              <w:t>yelpazesinin</w:t>
            </w:r>
            <w:r>
              <w:rPr>
                <w:spacing w:val="-14"/>
                <w:sz w:val="20"/>
              </w:rPr>
              <w:t xml:space="preserve"> </w:t>
            </w:r>
            <w:r>
              <w:rPr>
                <w:sz w:val="20"/>
              </w:rPr>
              <w:t>genişletilmesi</w:t>
            </w:r>
          </w:p>
        </w:tc>
        <w:tc>
          <w:tcPr>
            <w:tcW w:w="3259" w:type="dxa"/>
          </w:tcPr>
          <w:p w14:paraId="2464694D" w14:textId="77777777" w:rsidR="00A95158" w:rsidRDefault="00A95158">
            <w:pPr>
              <w:pStyle w:val="TableParagraph"/>
              <w:rPr>
                <w:rFonts w:ascii="Times New Roman"/>
                <w:sz w:val="18"/>
              </w:rPr>
            </w:pPr>
          </w:p>
        </w:tc>
        <w:tc>
          <w:tcPr>
            <w:tcW w:w="3970" w:type="dxa"/>
          </w:tcPr>
          <w:p w14:paraId="3B2868BE" w14:textId="77777777" w:rsidR="00A95158" w:rsidRDefault="00A95158">
            <w:pPr>
              <w:pStyle w:val="TableParagraph"/>
              <w:rPr>
                <w:sz w:val="20"/>
              </w:rPr>
            </w:pPr>
          </w:p>
          <w:p w14:paraId="18471C97" w14:textId="77777777" w:rsidR="00A95158" w:rsidRDefault="00A95158">
            <w:pPr>
              <w:pStyle w:val="TableParagraph"/>
              <w:rPr>
                <w:sz w:val="20"/>
              </w:rPr>
            </w:pPr>
          </w:p>
          <w:p w14:paraId="7B207EFB" w14:textId="77777777" w:rsidR="00A95158" w:rsidRDefault="00A95158">
            <w:pPr>
              <w:pStyle w:val="TableParagraph"/>
              <w:spacing w:before="121"/>
              <w:rPr>
                <w:sz w:val="20"/>
              </w:rPr>
            </w:pPr>
          </w:p>
          <w:p w14:paraId="28B450E1" w14:textId="77777777" w:rsidR="00A95158" w:rsidRDefault="00000000">
            <w:pPr>
              <w:pStyle w:val="TableParagraph"/>
              <w:numPr>
                <w:ilvl w:val="0"/>
                <w:numId w:val="334"/>
              </w:numPr>
              <w:tabs>
                <w:tab w:val="left" w:pos="280"/>
                <w:tab w:val="left" w:pos="282"/>
              </w:tabs>
              <w:spacing w:line="249" w:lineRule="auto"/>
              <w:ind w:right="158"/>
              <w:rPr>
                <w:sz w:val="20"/>
              </w:rPr>
            </w:pPr>
            <w:r>
              <w:rPr>
                <w:sz w:val="20"/>
              </w:rPr>
              <w:t>Toplumsal</w:t>
            </w:r>
            <w:r>
              <w:rPr>
                <w:spacing w:val="-14"/>
                <w:sz w:val="20"/>
              </w:rPr>
              <w:t xml:space="preserve"> </w:t>
            </w:r>
            <w:r>
              <w:rPr>
                <w:sz w:val="20"/>
              </w:rPr>
              <w:t>sorunların</w:t>
            </w:r>
            <w:r>
              <w:rPr>
                <w:spacing w:val="-14"/>
                <w:sz w:val="20"/>
              </w:rPr>
              <w:t xml:space="preserve"> </w:t>
            </w:r>
            <w:r>
              <w:rPr>
                <w:sz w:val="20"/>
              </w:rPr>
              <w:t>çözümüne</w:t>
            </w:r>
            <w:r>
              <w:rPr>
                <w:spacing w:val="-14"/>
                <w:sz w:val="20"/>
              </w:rPr>
              <w:t xml:space="preserve"> </w:t>
            </w:r>
            <w:r>
              <w:rPr>
                <w:sz w:val="20"/>
              </w:rPr>
              <w:t>yönelik sosyal ve kültürel projelerde ihtiyaç duyulan teknoloji ve AR-GE</w:t>
            </w:r>
          </w:p>
          <w:p w14:paraId="288F9E95" w14:textId="77777777" w:rsidR="00A95158" w:rsidRDefault="00000000">
            <w:pPr>
              <w:pStyle w:val="TableParagraph"/>
              <w:spacing w:before="1" w:line="249" w:lineRule="auto"/>
              <w:ind w:left="282" w:right="148"/>
              <w:rPr>
                <w:sz w:val="20"/>
              </w:rPr>
            </w:pPr>
            <w:r>
              <w:rPr>
                <w:sz w:val="20"/>
              </w:rPr>
              <w:t>altyapılarına</w:t>
            </w:r>
            <w:r>
              <w:rPr>
                <w:spacing w:val="-10"/>
                <w:sz w:val="20"/>
              </w:rPr>
              <w:t xml:space="preserve"> </w:t>
            </w:r>
            <w:r>
              <w:rPr>
                <w:sz w:val="20"/>
              </w:rPr>
              <w:t>yönelik</w:t>
            </w:r>
            <w:r>
              <w:rPr>
                <w:spacing w:val="-10"/>
                <w:sz w:val="20"/>
              </w:rPr>
              <w:t xml:space="preserve"> </w:t>
            </w:r>
            <w:r>
              <w:rPr>
                <w:sz w:val="20"/>
              </w:rPr>
              <w:t>destek,</w:t>
            </w:r>
            <w:r>
              <w:rPr>
                <w:spacing w:val="-13"/>
                <w:sz w:val="20"/>
              </w:rPr>
              <w:t xml:space="preserve"> </w:t>
            </w:r>
            <w:r>
              <w:rPr>
                <w:sz w:val="20"/>
              </w:rPr>
              <w:t>rezerv</w:t>
            </w:r>
            <w:r>
              <w:rPr>
                <w:spacing w:val="-12"/>
                <w:sz w:val="20"/>
              </w:rPr>
              <w:t xml:space="preserve"> </w:t>
            </w:r>
            <w:r>
              <w:rPr>
                <w:sz w:val="20"/>
              </w:rPr>
              <w:t>ve fon sağlanması</w:t>
            </w:r>
          </w:p>
        </w:tc>
      </w:tr>
    </w:tbl>
    <w:p w14:paraId="6F502273" w14:textId="77777777" w:rsidR="00A95158" w:rsidRDefault="00A95158">
      <w:pPr>
        <w:spacing w:line="249" w:lineRule="auto"/>
        <w:rPr>
          <w:sz w:val="20"/>
        </w:rPr>
        <w:sectPr w:rsidR="00A95158">
          <w:pgSz w:w="16840" w:h="11910" w:orient="landscape"/>
          <w:pgMar w:top="1320" w:right="140" w:bottom="720" w:left="600" w:header="710" w:footer="528" w:gutter="0"/>
          <w:cols w:space="708"/>
        </w:sectPr>
      </w:pPr>
    </w:p>
    <w:p w14:paraId="70467B61" w14:textId="77777777" w:rsidR="00A95158" w:rsidRDefault="00A95158">
      <w:pPr>
        <w:pStyle w:val="GvdeMetni"/>
        <w:rPr>
          <w:sz w:val="8"/>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560"/>
        <w:gridCol w:w="3117"/>
        <w:gridCol w:w="3970"/>
        <w:gridCol w:w="3259"/>
        <w:gridCol w:w="3970"/>
      </w:tblGrid>
      <w:tr w:rsidR="00A95158" w14:paraId="2F0B71A6" w14:textId="77777777">
        <w:trPr>
          <w:trHeight w:val="574"/>
        </w:trPr>
        <w:tc>
          <w:tcPr>
            <w:tcW w:w="1560" w:type="dxa"/>
            <w:vMerge w:val="restart"/>
            <w:tcBorders>
              <w:top w:val="nil"/>
              <w:left w:val="nil"/>
              <w:right w:val="nil"/>
            </w:tcBorders>
            <w:shd w:val="clear" w:color="auto" w:fill="446F9D"/>
          </w:tcPr>
          <w:p w14:paraId="5AF81DC4" w14:textId="77777777" w:rsidR="00A95158" w:rsidRDefault="00A95158">
            <w:pPr>
              <w:pStyle w:val="TableParagraph"/>
              <w:spacing w:before="69"/>
              <w:rPr>
                <w:sz w:val="20"/>
              </w:rPr>
            </w:pPr>
          </w:p>
          <w:p w14:paraId="7B9AC6D6" w14:textId="77777777" w:rsidR="00A95158" w:rsidRDefault="00000000">
            <w:pPr>
              <w:pStyle w:val="TableParagraph"/>
              <w:ind w:left="244"/>
              <w:rPr>
                <w:b/>
                <w:sz w:val="20"/>
              </w:rPr>
            </w:pPr>
            <w:r>
              <w:rPr>
                <w:b/>
                <w:color w:val="FFFFFF"/>
                <w:spacing w:val="-2"/>
                <w:sz w:val="20"/>
              </w:rPr>
              <w:t>ETKENLER</w:t>
            </w:r>
          </w:p>
        </w:tc>
        <w:tc>
          <w:tcPr>
            <w:tcW w:w="3117" w:type="dxa"/>
            <w:vMerge w:val="restart"/>
            <w:tcBorders>
              <w:top w:val="nil"/>
              <w:left w:val="nil"/>
              <w:right w:val="nil"/>
            </w:tcBorders>
            <w:shd w:val="clear" w:color="auto" w:fill="446F9D"/>
          </w:tcPr>
          <w:p w14:paraId="7BCAE963" w14:textId="77777777" w:rsidR="00A95158" w:rsidRDefault="00000000">
            <w:pPr>
              <w:pStyle w:val="TableParagraph"/>
              <w:spacing w:before="179" w:line="249" w:lineRule="auto"/>
              <w:ind w:left="607" w:right="318" w:firstLine="540"/>
              <w:rPr>
                <w:b/>
                <w:sz w:val="20"/>
              </w:rPr>
            </w:pPr>
            <w:r>
              <w:rPr>
                <w:b/>
                <w:color w:val="FFFFFF"/>
                <w:spacing w:val="-2"/>
                <w:sz w:val="20"/>
              </w:rPr>
              <w:t xml:space="preserve">Tespitler </w:t>
            </w:r>
            <w:r>
              <w:rPr>
                <w:b/>
                <w:color w:val="FFFFFF"/>
                <w:sz w:val="20"/>
              </w:rPr>
              <w:t>(Etkenler</w:t>
            </w:r>
            <w:r>
              <w:rPr>
                <w:b/>
                <w:color w:val="FFFFFF"/>
                <w:spacing w:val="-14"/>
                <w:sz w:val="20"/>
              </w:rPr>
              <w:t xml:space="preserve"> </w:t>
            </w:r>
            <w:r>
              <w:rPr>
                <w:b/>
                <w:color w:val="FFFFFF"/>
                <w:sz w:val="20"/>
              </w:rPr>
              <w:t>/</w:t>
            </w:r>
            <w:r>
              <w:rPr>
                <w:b/>
                <w:color w:val="FFFFFF"/>
                <w:spacing w:val="-14"/>
                <w:sz w:val="20"/>
              </w:rPr>
              <w:t xml:space="preserve"> </w:t>
            </w:r>
            <w:r>
              <w:rPr>
                <w:b/>
                <w:color w:val="FFFFFF"/>
                <w:sz w:val="20"/>
              </w:rPr>
              <w:t>Sorunlar)</w:t>
            </w:r>
          </w:p>
        </w:tc>
        <w:tc>
          <w:tcPr>
            <w:tcW w:w="7229" w:type="dxa"/>
            <w:gridSpan w:val="2"/>
            <w:tcBorders>
              <w:top w:val="nil"/>
              <w:left w:val="nil"/>
              <w:bottom w:val="single" w:sz="6" w:space="0" w:color="FFFFFF"/>
              <w:right w:val="nil"/>
            </w:tcBorders>
            <w:shd w:val="clear" w:color="auto" w:fill="446F9D"/>
          </w:tcPr>
          <w:p w14:paraId="32687FAA" w14:textId="77777777" w:rsidR="00A95158" w:rsidRDefault="00000000">
            <w:pPr>
              <w:pStyle w:val="TableParagraph"/>
              <w:spacing w:before="175"/>
              <w:ind w:left="7"/>
              <w:jc w:val="center"/>
              <w:rPr>
                <w:b/>
                <w:sz w:val="20"/>
              </w:rPr>
            </w:pPr>
            <w:r>
              <w:rPr>
                <w:b/>
                <w:color w:val="FFFFFF"/>
                <w:sz w:val="20"/>
              </w:rPr>
              <w:t>İdareye</w:t>
            </w:r>
            <w:r>
              <w:rPr>
                <w:b/>
                <w:color w:val="FFFFFF"/>
                <w:spacing w:val="-13"/>
                <w:sz w:val="20"/>
              </w:rPr>
              <w:t xml:space="preserve"> </w:t>
            </w:r>
            <w:r>
              <w:rPr>
                <w:b/>
                <w:color w:val="FFFFFF"/>
                <w:spacing w:val="-2"/>
                <w:sz w:val="20"/>
              </w:rPr>
              <w:t>Etkisi</w:t>
            </w:r>
          </w:p>
        </w:tc>
        <w:tc>
          <w:tcPr>
            <w:tcW w:w="3970" w:type="dxa"/>
            <w:vMerge w:val="restart"/>
            <w:tcBorders>
              <w:top w:val="nil"/>
              <w:left w:val="nil"/>
              <w:right w:val="nil"/>
            </w:tcBorders>
            <w:shd w:val="clear" w:color="auto" w:fill="446F9D"/>
          </w:tcPr>
          <w:p w14:paraId="6DF66A9B" w14:textId="77777777" w:rsidR="00A95158" w:rsidRDefault="00A95158">
            <w:pPr>
              <w:pStyle w:val="TableParagraph"/>
              <w:spacing w:before="69"/>
              <w:rPr>
                <w:sz w:val="20"/>
              </w:rPr>
            </w:pPr>
          </w:p>
          <w:p w14:paraId="2164B1F3" w14:textId="77777777" w:rsidR="00A95158" w:rsidRDefault="00000000">
            <w:pPr>
              <w:pStyle w:val="TableParagraph"/>
              <w:ind w:left="13"/>
              <w:jc w:val="center"/>
              <w:rPr>
                <w:b/>
                <w:sz w:val="20"/>
              </w:rPr>
            </w:pPr>
            <w:r>
              <w:rPr>
                <w:b/>
                <w:color w:val="FFFFFF"/>
                <w:sz w:val="20"/>
              </w:rPr>
              <w:t>Ne</w:t>
            </w:r>
            <w:r>
              <w:rPr>
                <w:b/>
                <w:color w:val="FFFFFF"/>
                <w:spacing w:val="-5"/>
                <w:sz w:val="20"/>
              </w:rPr>
              <w:t xml:space="preserve"> </w:t>
            </w:r>
            <w:r>
              <w:rPr>
                <w:b/>
                <w:color w:val="FFFFFF"/>
                <w:spacing w:val="-2"/>
                <w:sz w:val="20"/>
              </w:rPr>
              <w:t>Yapılmalı?</w:t>
            </w:r>
          </w:p>
        </w:tc>
      </w:tr>
      <w:tr w:rsidR="00A95158" w14:paraId="0867534F" w14:textId="77777777">
        <w:trPr>
          <w:trHeight w:val="238"/>
        </w:trPr>
        <w:tc>
          <w:tcPr>
            <w:tcW w:w="1560" w:type="dxa"/>
            <w:vMerge/>
            <w:tcBorders>
              <w:top w:val="nil"/>
              <w:left w:val="nil"/>
              <w:right w:val="nil"/>
            </w:tcBorders>
            <w:shd w:val="clear" w:color="auto" w:fill="446F9D"/>
          </w:tcPr>
          <w:p w14:paraId="6513B3E3" w14:textId="77777777" w:rsidR="00A95158" w:rsidRDefault="00A95158">
            <w:pPr>
              <w:rPr>
                <w:sz w:val="2"/>
                <w:szCs w:val="2"/>
              </w:rPr>
            </w:pPr>
          </w:p>
        </w:tc>
        <w:tc>
          <w:tcPr>
            <w:tcW w:w="3117" w:type="dxa"/>
            <w:vMerge/>
            <w:tcBorders>
              <w:top w:val="nil"/>
              <w:left w:val="nil"/>
              <w:right w:val="nil"/>
            </w:tcBorders>
            <w:shd w:val="clear" w:color="auto" w:fill="446F9D"/>
          </w:tcPr>
          <w:p w14:paraId="3FE8E95A" w14:textId="77777777" w:rsidR="00A95158" w:rsidRDefault="00A95158">
            <w:pPr>
              <w:rPr>
                <w:sz w:val="2"/>
                <w:szCs w:val="2"/>
              </w:rPr>
            </w:pPr>
          </w:p>
        </w:tc>
        <w:tc>
          <w:tcPr>
            <w:tcW w:w="3970" w:type="dxa"/>
            <w:tcBorders>
              <w:top w:val="single" w:sz="6" w:space="0" w:color="FFFFFF"/>
              <w:left w:val="nil"/>
              <w:right w:val="nil"/>
            </w:tcBorders>
            <w:shd w:val="clear" w:color="auto" w:fill="446F9D"/>
          </w:tcPr>
          <w:p w14:paraId="654CEC06" w14:textId="77777777" w:rsidR="00A95158" w:rsidRDefault="00000000">
            <w:pPr>
              <w:pStyle w:val="TableParagraph"/>
              <w:spacing w:before="5" w:line="213" w:lineRule="exact"/>
              <w:ind w:left="13" w:right="7"/>
              <w:jc w:val="center"/>
              <w:rPr>
                <w:b/>
                <w:sz w:val="20"/>
              </w:rPr>
            </w:pPr>
            <w:r>
              <w:rPr>
                <w:b/>
                <w:color w:val="FFFFFF"/>
                <w:spacing w:val="-2"/>
                <w:sz w:val="20"/>
              </w:rPr>
              <w:t>Fırsat</w:t>
            </w:r>
          </w:p>
        </w:tc>
        <w:tc>
          <w:tcPr>
            <w:tcW w:w="3259" w:type="dxa"/>
            <w:tcBorders>
              <w:top w:val="single" w:sz="6" w:space="0" w:color="FFFFFF"/>
              <w:left w:val="nil"/>
              <w:right w:val="nil"/>
            </w:tcBorders>
            <w:shd w:val="clear" w:color="auto" w:fill="446F9D"/>
          </w:tcPr>
          <w:p w14:paraId="53078336" w14:textId="77777777" w:rsidR="00A95158" w:rsidRDefault="00000000">
            <w:pPr>
              <w:pStyle w:val="TableParagraph"/>
              <w:spacing w:before="5" w:line="213" w:lineRule="exact"/>
              <w:ind w:left="14"/>
              <w:jc w:val="center"/>
              <w:rPr>
                <w:b/>
                <w:sz w:val="20"/>
              </w:rPr>
            </w:pPr>
            <w:r>
              <w:rPr>
                <w:b/>
                <w:color w:val="FFFFFF"/>
                <w:spacing w:val="-2"/>
                <w:sz w:val="20"/>
              </w:rPr>
              <w:t>Tehdit</w:t>
            </w:r>
          </w:p>
        </w:tc>
        <w:tc>
          <w:tcPr>
            <w:tcW w:w="3970" w:type="dxa"/>
            <w:vMerge/>
            <w:tcBorders>
              <w:top w:val="nil"/>
              <w:left w:val="nil"/>
              <w:right w:val="nil"/>
            </w:tcBorders>
            <w:shd w:val="clear" w:color="auto" w:fill="446F9D"/>
          </w:tcPr>
          <w:p w14:paraId="62419112" w14:textId="77777777" w:rsidR="00A95158" w:rsidRDefault="00A95158">
            <w:pPr>
              <w:rPr>
                <w:sz w:val="2"/>
                <w:szCs w:val="2"/>
              </w:rPr>
            </w:pPr>
          </w:p>
        </w:tc>
      </w:tr>
      <w:tr w:rsidR="00A95158" w14:paraId="6B2C5BC4" w14:textId="77777777">
        <w:trPr>
          <w:trHeight w:val="2702"/>
        </w:trPr>
        <w:tc>
          <w:tcPr>
            <w:tcW w:w="1560" w:type="dxa"/>
            <w:vMerge w:val="restart"/>
            <w:shd w:val="clear" w:color="auto" w:fill="D6E1EC"/>
          </w:tcPr>
          <w:p w14:paraId="7EF3A329" w14:textId="77777777" w:rsidR="00A95158" w:rsidRDefault="00A95158">
            <w:pPr>
              <w:pStyle w:val="TableParagraph"/>
              <w:rPr>
                <w:sz w:val="20"/>
              </w:rPr>
            </w:pPr>
          </w:p>
          <w:p w14:paraId="63C75534" w14:textId="77777777" w:rsidR="00A95158" w:rsidRDefault="00A95158">
            <w:pPr>
              <w:pStyle w:val="TableParagraph"/>
              <w:rPr>
                <w:sz w:val="20"/>
              </w:rPr>
            </w:pPr>
          </w:p>
          <w:p w14:paraId="711C88B9" w14:textId="77777777" w:rsidR="00A95158" w:rsidRDefault="00A95158">
            <w:pPr>
              <w:pStyle w:val="TableParagraph"/>
              <w:rPr>
                <w:sz w:val="20"/>
              </w:rPr>
            </w:pPr>
          </w:p>
          <w:p w14:paraId="6EB6236E" w14:textId="77777777" w:rsidR="00A95158" w:rsidRDefault="00A95158">
            <w:pPr>
              <w:pStyle w:val="TableParagraph"/>
              <w:rPr>
                <w:sz w:val="20"/>
              </w:rPr>
            </w:pPr>
          </w:p>
          <w:p w14:paraId="5C7A2779" w14:textId="77777777" w:rsidR="00A95158" w:rsidRDefault="00A95158">
            <w:pPr>
              <w:pStyle w:val="TableParagraph"/>
              <w:rPr>
                <w:sz w:val="20"/>
              </w:rPr>
            </w:pPr>
          </w:p>
          <w:p w14:paraId="5549382E" w14:textId="77777777" w:rsidR="00A95158" w:rsidRDefault="00A95158">
            <w:pPr>
              <w:pStyle w:val="TableParagraph"/>
              <w:rPr>
                <w:sz w:val="20"/>
              </w:rPr>
            </w:pPr>
          </w:p>
          <w:p w14:paraId="74FD13C6" w14:textId="77777777" w:rsidR="00A95158" w:rsidRDefault="00A95158">
            <w:pPr>
              <w:pStyle w:val="TableParagraph"/>
              <w:rPr>
                <w:sz w:val="20"/>
              </w:rPr>
            </w:pPr>
          </w:p>
          <w:p w14:paraId="2BEC95AE" w14:textId="77777777" w:rsidR="00A95158" w:rsidRDefault="00A95158">
            <w:pPr>
              <w:pStyle w:val="TableParagraph"/>
              <w:rPr>
                <w:sz w:val="20"/>
              </w:rPr>
            </w:pPr>
          </w:p>
          <w:p w14:paraId="2E370CB4" w14:textId="77777777" w:rsidR="00A95158" w:rsidRDefault="00A95158">
            <w:pPr>
              <w:pStyle w:val="TableParagraph"/>
              <w:rPr>
                <w:sz w:val="20"/>
              </w:rPr>
            </w:pPr>
          </w:p>
          <w:p w14:paraId="10EF1CBA" w14:textId="77777777" w:rsidR="00A95158" w:rsidRDefault="00A95158">
            <w:pPr>
              <w:pStyle w:val="TableParagraph"/>
              <w:rPr>
                <w:sz w:val="20"/>
              </w:rPr>
            </w:pPr>
          </w:p>
          <w:p w14:paraId="402DBC0D" w14:textId="77777777" w:rsidR="00A95158" w:rsidRDefault="00A95158">
            <w:pPr>
              <w:pStyle w:val="TableParagraph"/>
              <w:rPr>
                <w:sz w:val="20"/>
              </w:rPr>
            </w:pPr>
          </w:p>
          <w:p w14:paraId="35940635" w14:textId="77777777" w:rsidR="00A95158" w:rsidRDefault="00A95158">
            <w:pPr>
              <w:pStyle w:val="TableParagraph"/>
              <w:rPr>
                <w:sz w:val="20"/>
              </w:rPr>
            </w:pPr>
          </w:p>
          <w:p w14:paraId="0ABEDDAC" w14:textId="77777777" w:rsidR="00A95158" w:rsidRDefault="00A95158">
            <w:pPr>
              <w:pStyle w:val="TableParagraph"/>
              <w:rPr>
                <w:sz w:val="20"/>
              </w:rPr>
            </w:pPr>
          </w:p>
          <w:p w14:paraId="574ACEB9" w14:textId="77777777" w:rsidR="00A95158" w:rsidRDefault="00A95158">
            <w:pPr>
              <w:pStyle w:val="TableParagraph"/>
              <w:rPr>
                <w:sz w:val="20"/>
              </w:rPr>
            </w:pPr>
          </w:p>
          <w:p w14:paraId="6BE974BC" w14:textId="77777777" w:rsidR="00A95158" w:rsidRDefault="00A95158">
            <w:pPr>
              <w:pStyle w:val="TableParagraph"/>
              <w:spacing w:before="217"/>
              <w:rPr>
                <w:sz w:val="20"/>
              </w:rPr>
            </w:pPr>
          </w:p>
          <w:p w14:paraId="76302EDA" w14:textId="77777777" w:rsidR="00A95158" w:rsidRDefault="00000000">
            <w:pPr>
              <w:pStyle w:val="TableParagraph"/>
              <w:spacing w:line="252" w:lineRule="auto"/>
              <w:ind w:left="107"/>
              <w:rPr>
                <w:b/>
                <w:sz w:val="20"/>
              </w:rPr>
            </w:pPr>
            <w:r>
              <w:rPr>
                <w:b/>
                <w:spacing w:val="-2"/>
                <w:sz w:val="20"/>
              </w:rPr>
              <w:t>Sosyokültürel (Devam)</w:t>
            </w:r>
          </w:p>
        </w:tc>
        <w:tc>
          <w:tcPr>
            <w:tcW w:w="3117" w:type="dxa"/>
          </w:tcPr>
          <w:p w14:paraId="31826A64" w14:textId="77777777" w:rsidR="00A95158" w:rsidRDefault="00A95158">
            <w:pPr>
              <w:pStyle w:val="TableParagraph"/>
              <w:rPr>
                <w:sz w:val="20"/>
              </w:rPr>
            </w:pPr>
          </w:p>
          <w:p w14:paraId="73384848" w14:textId="77777777" w:rsidR="00A95158" w:rsidRDefault="00A95158">
            <w:pPr>
              <w:pStyle w:val="TableParagraph"/>
              <w:spacing w:before="180"/>
              <w:rPr>
                <w:sz w:val="20"/>
              </w:rPr>
            </w:pPr>
          </w:p>
          <w:p w14:paraId="5139D6B6" w14:textId="77777777" w:rsidR="00A95158" w:rsidRDefault="00000000">
            <w:pPr>
              <w:pStyle w:val="TableParagraph"/>
              <w:spacing w:line="249" w:lineRule="auto"/>
              <w:ind w:left="108" w:right="94"/>
              <w:rPr>
                <w:sz w:val="20"/>
              </w:rPr>
            </w:pPr>
            <w:r>
              <w:rPr>
                <w:sz w:val="20"/>
              </w:rPr>
              <w:t>Toplumda</w:t>
            </w:r>
            <w:r>
              <w:rPr>
                <w:spacing w:val="-14"/>
                <w:sz w:val="20"/>
              </w:rPr>
              <w:t xml:space="preserve"> </w:t>
            </w:r>
            <w:r>
              <w:rPr>
                <w:sz w:val="20"/>
              </w:rPr>
              <w:t>girişimcilik,</w:t>
            </w:r>
            <w:r>
              <w:rPr>
                <w:spacing w:val="-13"/>
                <w:sz w:val="20"/>
              </w:rPr>
              <w:t xml:space="preserve"> </w:t>
            </w:r>
            <w:r>
              <w:rPr>
                <w:sz w:val="20"/>
              </w:rPr>
              <w:t>AR-GE</w:t>
            </w:r>
            <w:r>
              <w:rPr>
                <w:spacing w:val="-13"/>
                <w:sz w:val="20"/>
              </w:rPr>
              <w:t xml:space="preserve"> </w:t>
            </w:r>
            <w:r>
              <w:rPr>
                <w:sz w:val="20"/>
              </w:rPr>
              <w:t>ve teknolojiye</w:t>
            </w:r>
            <w:r>
              <w:rPr>
                <w:spacing w:val="-3"/>
                <w:sz w:val="20"/>
              </w:rPr>
              <w:t xml:space="preserve"> </w:t>
            </w:r>
            <w:r>
              <w:rPr>
                <w:sz w:val="20"/>
              </w:rPr>
              <w:t>yönelik</w:t>
            </w:r>
            <w:r>
              <w:rPr>
                <w:spacing w:val="-5"/>
                <w:sz w:val="20"/>
              </w:rPr>
              <w:t xml:space="preserve"> </w:t>
            </w:r>
            <w:r>
              <w:rPr>
                <w:sz w:val="20"/>
              </w:rPr>
              <w:t>farkındalığın, yüksek kaliteli ürün ve hizmet talebinin ve çevresel bilincin artması; teknoloji kullanımının toplum</w:t>
            </w:r>
            <w:r>
              <w:rPr>
                <w:spacing w:val="-4"/>
                <w:sz w:val="20"/>
              </w:rPr>
              <w:t xml:space="preserve"> </w:t>
            </w:r>
            <w:r>
              <w:rPr>
                <w:sz w:val="20"/>
              </w:rPr>
              <w:t>içerisinde</w:t>
            </w:r>
            <w:r>
              <w:rPr>
                <w:spacing w:val="-4"/>
                <w:sz w:val="20"/>
              </w:rPr>
              <w:t xml:space="preserve"> </w:t>
            </w:r>
            <w:r>
              <w:rPr>
                <w:sz w:val="20"/>
              </w:rPr>
              <w:t>yaygınlaşması</w:t>
            </w:r>
          </w:p>
        </w:tc>
        <w:tc>
          <w:tcPr>
            <w:tcW w:w="3970" w:type="dxa"/>
          </w:tcPr>
          <w:p w14:paraId="32EED4F7" w14:textId="77777777" w:rsidR="00A95158" w:rsidRDefault="00A95158">
            <w:pPr>
              <w:pStyle w:val="TableParagraph"/>
              <w:rPr>
                <w:sz w:val="20"/>
              </w:rPr>
            </w:pPr>
          </w:p>
          <w:p w14:paraId="0F6CE133" w14:textId="77777777" w:rsidR="00A95158" w:rsidRDefault="00A95158">
            <w:pPr>
              <w:pStyle w:val="TableParagraph"/>
              <w:rPr>
                <w:sz w:val="20"/>
              </w:rPr>
            </w:pPr>
          </w:p>
          <w:p w14:paraId="5F08105B" w14:textId="77777777" w:rsidR="00A95158" w:rsidRDefault="00A95158">
            <w:pPr>
              <w:pStyle w:val="TableParagraph"/>
              <w:spacing w:before="56"/>
              <w:rPr>
                <w:sz w:val="20"/>
              </w:rPr>
            </w:pPr>
          </w:p>
          <w:p w14:paraId="5368610D" w14:textId="77777777" w:rsidR="00A95158" w:rsidRDefault="00000000">
            <w:pPr>
              <w:pStyle w:val="TableParagraph"/>
              <w:numPr>
                <w:ilvl w:val="0"/>
                <w:numId w:val="333"/>
              </w:numPr>
              <w:tabs>
                <w:tab w:val="left" w:pos="279"/>
              </w:tabs>
              <w:spacing w:line="249" w:lineRule="auto"/>
              <w:ind w:right="334"/>
              <w:rPr>
                <w:sz w:val="20"/>
              </w:rPr>
            </w:pPr>
            <w:r>
              <w:rPr>
                <w:sz w:val="20"/>
              </w:rPr>
              <w:t>AR-GE</w:t>
            </w:r>
            <w:r>
              <w:rPr>
                <w:spacing w:val="-10"/>
                <w:sz w:val="20"/>
              </w:rPr>
              <w:t xml:space="preserve"> </w:t>
            </w:r>
            <w:r>
              <w:rPr>
                <w:sz w:val="20"/>
              </w:rPr>
              <w:t>ve</w:t>
            </w:r>
            <w:r>
              <w:rPr>
                <w:spacing w:val="-10"/>
                <w:sz w:val="20"/>
              </w:rPr>
              <w:t xml:space="preserve"> </w:t>
            </w:r>
            <w:r>
              <w:rPr>
                <w:sz w:val="20"/>
              </w:rPr>
              <w:t>inovasyon</w:t>
            </w:r>
            <w:r>
              <w:rPr>
                <w:spacing w:val="-12"/>
                <w:sz w:val="20"/>
              </w:rPr>
              <w:t xml:space="preserve"> </w:t>
            </w:r>
            <w:r>
              <w:rPr>
                <w:sz w:val="20"/>
              </w:rPr>
              <w:t>projelerine</w:t>
            </w:r>
            <w:r>
              <w:rPr>
                <w:spacing w:val="-10"/>
                <w:sz w:val="20"/>
              </w:rPr>
              <w:t xml:space="preserve"> </w:t>
            </w:r>
            <w:r>
              <w:rPr>
                <w:sz w:val="20"/>
              </w:rPr>
              <w:t xml:space="preserve">daha fazla birey ve kuruluşun katılımını sağlayarak geniş bir inovasyon ekosistemi oluşturulmasına katkı </w:t>
            </w:r>
            <w:r>
              <w:rPr>
                <w:spacing w:val="-2"/>
                <w:sz w:val="20"/>
              </w:rPr>
              <w:t>sağlaması</w:t>
            </w:r>
          </w:p>
        </w:tc>
        <w:tc>
          <w:tcPr>
            <w:tcW w:w="3259" w:type="dxa"/>
          </w:tcPr>
          <w:p w14:paraId="66602270" w14:textId="77777777" w:rsidR="00A95158" w:rsidRDefault="00A95158">
            <w:pPr>
              <w:pStyle w:val="TableParagraph"/>
              <w:rPr>
                <w:rFonts w:ascii="Times New Roman"/>
                <w:sz w:val="18"/>
              </w:rPr>
            </w:pPr>
          </w:p>
        </w:tc>
        <w:tc>
          <w:tcPr>
            <w:tcW w:w="3970" w:type="dxa"/>
          </w:tcPr>
          <w:p w14:paraId="1116000D" w14:textId="77777777" w:rsidR="00A95158" w:rsidRDefault="00000000">
            <w:pPr>
              <w:pStyle w:val="TableParagraph"/>
              <w:numPr>
                <w:ilvl w:val="0"/>
                <w:numId w:val="332"/>
              </w:numPr>
              <w:tabs>
                <w:tab w:val="left" w:pos="280"/>
                <w:tab w:val="left" w:pos="282"/>
              </w:tabs>
              <w:spacing w:before="144" w:line="249" w:lineRule="auto"/>
              <w:ind w:right="588"/>
              <w:rPr>
                <w:sz w:val="20"/>
              </w:rPr>
            </w:pPr>
            <w:r>
              <w:rPr>
                <w:sz w:val="20"/>
              </w:rPr>
              <w:t>Girişimcilik, AR-GE ve teknoloji konularında eğitim ve tanıtım faaliyetlerinin genişletilmesi, bu faaliyetlere</w:t>
            </w:r>
            <w:r>
              <w:rPr>
                <w:spacing w:val="-13"/>
                <w:sz w:val="20"/>
              </w:rPr>
              <w:t xml:space="preserve"> </w:t>
            </w:r>
            <w:r>
              <w:rPr>
                <w:sz w:val="20"/>
              </w:rPr>
              <w:t>yönelik</w:t>
            </w:r>
            <w:r>
              <w:rPr>
                <w:spacing w:val="-14"/>
                <w:sz w:val="20"/>
              </w:rPr>
              <w:t xml:space="preserve"> </w:t>
            </w:r>
            <w:r>
              <w:rPr>
                <w:sz w:val="20"/>
              </w:rPr>
              <w:t>mali</w:t>
            </w:r>
            <w:r>
              <w:rPr>
                <w:spacing w:val="-14"/>
                <w:sz w:val="20"/>
              </w:rPr>
              <w:t xml:space="preserve"> </w:t>
            </w:r>
            <w:r>
              <w:rPr>
                <w:sz w:val="20"/>
              </w:rPr>
              <w:t xml:space="preserve">desteklerin </w:t>
            </w:r>
            <w:r>
              <w:rPr>
                <w:spacing w:val="-2"/>
                <w:sz w:val="20"/>
              </w:rPr>
              <w:t>artırılması</w:t>
            </w:r>
          </w:p>
          <w:p w14:paraId="140CB2A4" w14:textId="77777777" w:rsidR="00A95158" w:rsidRDefault="00000000">
            <w:pPr>
              <w:pStyle w:val="TableParagraph"/>
              <w:numPr>
                <w:ilvl w:val="0"/>
                <w:numId w:val="332"/>
              </w:numPr>
              <w:tabs>
                <w:tab w:val="left" w:pos="280"/>
                <w:tab w:val="left" w:pos="282"/>
              </w:tabs>
              <w:spacing w:line="247" w:lineRule="auto"/>
              <w:ind w:right="777"/>
              <w:rPr>
                <w:sz w:val="20"/>
              </w:rPr>
            </w:pPr>
            <w:r>
              <w:rPr>
                <w:sz w:val="20"/>
              </w:rPr>
              <w:t>Teknoloji okuryazarlığının geliştirilmesine</w:t>
            </w:r>
            <w:r>
              <w:rPr>
                <w:spacing w:val="-14"/>
                <w:sz w:val="20"/>
              </w:rPr>
              <w:t xml:space="preserve"> </w:t>
            </w:r>
            <w:r>
              <w:rPr>
                <w:sz w:val="20"/>
              </w:rPr>
              <w:t>yönelik</w:t>
            </w:r>
            <w:r>
              <w:rPr>
                <w:spacing w:val="-14"/>
                <w:sz w:val="20"/>
              </w:rPr>
              <w:t xml:space="preserve"> </w:t>
            </w:r>
            <w:r>
              <w:rPr>
                <w:sz w:val="20"/>
              </w:rPr>
              <w:t>faaliyetler</w:t>
            </w:r>
          </w:p>
          <w:p w14:paraId="462DEEBB" w14:textId="77777777" w:rsidR="00A95158" w:rsidRDefault="00000000">
            <w:pPr>
              <w:pStyle w:val="TableParagraph"/>
              <w:spacing w:line="249" w:lineRule="auto"/>
              <w:ind w:left="282" w:right="148"/>
              <w:rPr>
                <w:sz w:val="20"/>
              </w:rPr>
            </w:pPr>
            <w:r>
              <w:rPr>
                <w:sz w:val="20"/>
              </w:rPr>
              <w:t>yürütülmesi;</w:t>
            </w:r>
            <w:r>
              <w:rPr>
                <w:spacing w:val="-14"/>
                <w:sz w:val="20"/>
              </w:rPr>
              <w:t xml:space="preserve"> </w:t>
            </w:r>
            <w:r>
              <w:rPr>
                <w:sz w:val="20"/>
              </w:rPr>
              <w:t>teknolojinin</w:t>
            </w:r>
            <w:r>
              <w:rPr>
                <w:spacing w:val="-14"/>
                <w:sz w:val="20"/>
              </w:rPr>
              <w:t xml:space="preserve"> </w:t>
            </w:r>
            <w:r>
              <w:rPr>
                <w:sz w:val="20"/>
              </w:rPr>
              <w:t>doğru/olumlu kullanımına yönelik aplikasyonlar geliştirilmesi (örn: kodlama)</w:t>
            </w:r>
          </w:p>
        </w:tc>
      </w:tr>
      <w:tr w:rsidR="00A95158" w14:paraId="5977940F" w14:textId="77777777">
        <w:trPr>
          <w:trHeight w:val="2541"/>
        </w:trPr>
        <w:tc>
          <w:tcPr>
            <w:tcW w:w="1560" w:type="dxa"/>
            <w:vMerge/>
            <w:tcBorders>
              <w:top w:val="nil"/>
            </w:tcBorders>
            <w:shd w:val="clear" w:color="auto" w:fill="D6E1EC"/>
          </w:tcPr>
          <w:p w14:paraId="1FC95442" w14:textId="77777777" w:rsidR="00A95158" w:rsidRDefault="00A95158">
            <w:pPr>
              <w:rPr>
                <w:sz w:val="2"/>
                <w:szCs w:val="2"/>
              </w:rPr>
            </w:pPr>
          </w:p>
        </w:tc>
        <w:tc>
          <w:tcPr>
            <w:tcW w:w="3117" w:type="dxa"/>
          </w:tcPr>
          <w:p w14:paraId="09B22ABE" w14:textId="77777777" w:rsidR="00A95158" w:rsidRDefault="00A95158">
            <w:pPr>
              <w:pStyle w:val="TableParagraph"/>
              <w:rPr>
                <w:sz w:val="20"/>
              </w:rPr>
            </w:pPr>
          </w:p>
          <w:p w14:paraId="131E686F" w14:textId="77777777" w:rsidR="00A95158" w:rsidRDefault="00A95158">
            <w:pPr>
              <w:pStyle w:val="TableParagraph"/>
              <w:rPr>
                <w:sz w:val="20"/>
              </w:rPr>
            </w:pPr>
          </w:p>
          <w:p w14:paraId="109920A7" w14:textId="77777777" w:rsidR="00A95158" w:rsidRDefault="00A95158">
            <w:pPr>
              <w:pStyle w:val="TableParagraph"/>
              <w:spacing w:before="111"/>
              <w:rPr>
                <w:sz w:val="20"/>
              </w:rPr>
            </w:pPr>
          </w:p>
          <w:p w14:paraId="5D864E3B" w14:textId="77777777" w:rsidR="00A95158" w:rsidRDefault="00000000">
            <w:pPr>
              <w:pStyle w:val="TableParagraph"/>
              <w:spacing w:line="249" w:lineRule="auto"/>
              <w:ind w:left="108" w:right="94"/>
              <w:rPr>
                <w:sz w:val="20"/>
              </w:rPr>
            </w:pPr>
            <w:r>
              <w:rPr>
                <w:sz w:val="20"/>
              </w:rPr>
              <w:t>Yerli ve milli teknolojiye olan güvenin artması; yerli ve milli teknolojinin kullanımına yönelik toplumsal</w:t>
            </w:r>
            <w:r>
              <w:rPr>
                <w:spacing w:val="-14"/>
                <w:sz w:val="20"/>
              </w:rPr>
              <w:t xml:space="preserve"> </w:t>
            </w:r>
            <w:r>
              <w:rPr>
                <w:sz w:val="20"/>
              </w:rPr>
              <w:t>farkındalığın</w:t>
            </w:r>
            <w:r>
              <w:rPr>
                <w:spacing w:val="-14"/>
                <w:sz w:val="20"/>
              </w:rPr>
              <w:t xml:space="preserve"> </w:t>
            </w:r>
            <w:r>
              <w:rPr>
                <w:sz w:val="20"/>
              </w:rPr>
              <w:t>oluşması</w:t>
            </w:r>
          </w:p>
        </w:tc>
        <w:tc>
          <w:tcPr>
            <w:tcW w:w="3970" w:type="dxa"/>
          </w:tcPr>
          <w:p w14:paraId="047403AE" w14:textId="77777777" w:rsidR="00A95158" w:rsidRDefault="00A95158">
            <w:pPr>
              <w:pStyle w:val="TableParagraph"/>
              <w:spacing w:before="195"/>
              <w:rPr>
                <w:sz w:val="20"/>
              </w:rPr>
            </w:pPr>
          </w:p>
          <w:p w14:paraId="71BDE04E" w14:textId="77777777" w:rsidR="00A95158" w:rsidRDefault="00000000">
            <w:pPr>
              <w:pStyle w:val="TableParagraph"/>
              <w:numPr>
                <w:ilvl w:val="0"/>
                <w:numId w:val="331"/>
              </w:numPr>
              <w:tabs>
                <w:tab w:val="left" w:pos="279"/>
              </w:tabs>
              <w:spacing w:line="249" w:lineRule="auto"/>
              <w:ind w:right="346"/>
              <w:rPr>
                <w:sz w:val="20"/>
              </w:rPr>
            </w:pPr>
            <w:r>
              <w:rPr>
                <w:sz w:val="20"/>
              </w:rPr>
              <w:t>Yerli teknoloji tabanlı projelerin daha cazip</w:t>
            </w:r>
            <w:r>
              <w:rPr>
                <w:spacing w:val="-10"/>
                <w:sz w:val="20"/>
              </w:rPr>
              <w:t xml:space="preserve"> </w:t>
            </w:r>
            <w:r>
              <w:rPr>
                <w:sz w:val="20"/>
              </w:rPr>
              <w:t>hale</w:t>
            </w:r>
            <w:r>
              <w:rPr>
                <w:spacing w:val="-8"/>
                <w:sz w:val="20"/>
              </w:rPr>
              <w:t xml:space="preserve"> </w:t>
            </w:r>
            <w:r>
              <w:rPr>
                <w:sz w:val="20"/>
              </w:rPr>
              <w:t>gelmesine</w:t>
            </w:r>
            <w:r>
              <w:rPr>
                <w:spacing w:val="-10"/>
                <w:sz w:val="20"/>
              </w:rPr>
              <w:t xml:space="preserve"> </w:t>
            </w:r>
            <w:r>
              <w:rPr>
                <w:sz w:val="20"/>
              </w:rPr>
              <w:t>ve</w:t>
            </w:r>
            <w:r>
              <w:rPr>
                <w:spacing w:val="-8"/>
                <w:sz w:val="20"/>
              </w:rPr>
              <w:t xml:space="preserve"> </w:t>
            </w:r>
            <w:r>
              <w:rPr>
                <w:sz w:val="20"/>
              </w:rPr>
              <w:t>büyük</w:t>
            </w:r>
            <w:r>
              <w:rPr>
                <w:spacing w:val="-7"/>
                <w:sz w:val="20"/>
              </w:rPr>
              <w:t xml:space="preserve"> </w:t>
            </w:r>
            <w:r>
              <w:rPr>
                <w:sz w:val="20"/>
              </w:rPr>
              <w:t>ölçekli kaynakların</w:t>
            </w:r>
            <w:r>
              <w:rPr>
                <w:spacing w:val="-7"/>
                <w:sz w:val="20"/>
              </w:rPr>
              <w:t xml:space="preserve"> </w:t>
            </w:r>
            <w:r>
              <w:rPr>
                <w:sz w:val="20"/>
              </w:rPr>
              <w:t>bu</w:t>
            </w:r>
            <w:r>
              <w:rPr>
                <w:spacing w:val="-8"/>
                <w:sz w:val="20"/>
              </w:rPr>
              <w:t xml:space="preserve"> </w:t>
            </w:r>
            <w:r>
              <w:rPr>
                <w:sz w:val="20"/>
              </w:rPr>
              <w:t>projelere</w:t>
            </w:r>
            <w:r>
              <w:rPr>
                <w:spacing w:val="-5"/>
                <w:sz w:val="20"/>
              </w:rPr>
              <w:t xml:space="preserve"> </w:t>
            </w:r>
            <w:r>
              <w:rPr>
                <w:sz w:val="20"/>
              </w:rPr>
              <w:t>yönelmesine zemin hazırlaması</w:t>
            </w:r>
          </w:p>
          <w:p w14:paraId="1C531616" w14:textId="77777777" w:rsidR="00A95158" w:rsidRDefault="00000000">
            <w:pPr>
              <w:pStyle w:val="TableParagraph"/>
              <w:numPr>
                <w:ilvl w:val="0"/>
                <w:numId w:val="331"/>
              </w:numPr>
              <w:tabs>
                <w:tab w:val="left" w:pos="279"/>
              </w:tabs>
              <w:spacing w:line="249" w:lineRule="auto"/>
              <w:ind w:right="110"/>
              <w:rPr>
                <w:sz w:val="20"/>
              </w:rPr>
            </w:pPr>
            <w:r>
              <w:rPr>
                <w:sz w:val="20"/>
              </w:rPr>
              <w:t>AR-GE</w:t>
            </w:r>
            <w:r>
              <w:rPr>
                <w:spacing w:val="-10"/>
                <w:sz w:val="20"/>
              </w:rPr>
              <w:t xml:space="preserve"> </w:t>
            </w:r>
            <w:r>
              <w:rPr>
                <w:sz w:val="20"/>
              </w:rPr>
              <w:t>projelerine</w:t>
            </w:r>
            <w:r>
              <w:rPr>
                <w:spacing w:val="-10"/>
                <w:sz w:val="20"/>
              </w:rPr>
              <w:t xml:space="preserve"> </w:t>
            </w:r>
            <w:r>
              <w:rPr>
                <w:sz w:val="20"/>
              </w:rPr>
              <w:t>daha</w:t>
            </w:r>
            <w:r>
              <w:rPr>
                <w:spacing w:val="-10"/>
                <w:sz w:val="20"/>
              </w:rPr>
              <w:t xml:space="preserve"> </w:t>
            </w:r>
            <w:r>
              <w:rPr>
                <w:sz w:val="20"/>
              </w:rPr>
              <w:t>geniş</w:t>
            </w:r>
            <w:r>
              <w:rPr>
                <w:spacing w:val="-10"/>
                <w:sz w:val="20"/>
              </w:rPr>
              <w:t xml:space="preserve"> </w:t>
            </w:r>
            <w:r>
              <w:rPr>
                <w:sz w:val="20"/>
              </w:rPr>
              <w:t>toplumsal destek sağlaması ve bu projelerin hız kazanmasına imkan tanıması</w:t>
            </w:r>
          </w:p>
        </w:tc>
        <w:tc>
          <w:tcPr>
            <w:tcW w:w="3259" w:type="dxa"/>
          </w:tcPr>
          <w:p w14:paraId="3A83064F" w14:textId="77777777" w:rsidR="00A95158" w:rsidRDefault="00A95158">
            <w:pPr>
              <w:pStyle w:val="TableParagraph"/>
              <w:rPr>
                <w:rFonts w:ascii="Times New Roman"/>
                <w:sz w:val="18"/>
              </w:rPr>
            </w:pPr>
          </w:p>
        </w:tc>
        <w:tc>
          <w:tcPr>
            <w:tcW w:w="3970" w:type="dxa"/>
          </w:tcPr>
          <w:p w14:paraId="4F95E701" w14:textId="77777777" w:rsidR="00A95158" w:rsidRDefault="00A95158">
            <w:pPr>
              <w:pStyle w:val="TableParagraph"/>
              <w:rPr>
                <w:sz w:val="20"/>
              </w:rPr>
            </w:pPr>
          </w:p>
          <w:p w14:paraId="44CBF731" w14:textId="77777777" w:rsidR="00A95158" w:rsidRDefault="00A95158">
            <w:pPr>
              <w:pStyle w:val="TableParagraph"/>
              <w:rPr>
                <w:sz w:val="20"/>
              </w:rPr>
            </w:pPr>
          </w:p>
          <w:p w14:paraId="5FD6E6DE" w14:textId="77777777" w:rsidR="00A95158" w:rsidRDefault="00A95158">
            <w:pPr>
              <w:pStyle w:val="TableParagraph"/>
              <w:spacing w:before="97"/>
              <w:rPr>
                <w:sz w:val="20"/>
              </w:rPr>
            </w:pPr>
          </w:p>
          <w:p w14:paraId="5263CB35" w14:textId="77777777" w:rsidR="00A95158" w:rsidRDefault="00000000">
            <w:pPr>
              <w:pStyle w:val="TableParagraph"/>
              <w:numPr>
                <w:ilvl w:val="0"/>
                <w:numId w:val="330"/>
              </w:numPr>
              <w:tabs>
                <w:tab w:val="left" w:pos="280"/>
                <w:tab w:val="left" w:pos="282"/>
              </w:tabs>
              <w:spacing w:line="249" w:lineRule="auto"/>
              <w:ind w:right="275"/>
              <w:rPr>
                <w:sz w:val="20"/>
              </w:rPr>
            </w:pPr>
            <w:r>
              <w:rPr>
                <w:sz w:val="20"/>
              </w:rPr>
              <w:t>Kritik ve stratejik teknoloji alanlarının belirlenmesi;</w:t>
            </w:r>
            <w:r>
              <w:rPr>
                <w:spacing w:val="-14"/>
                <w:sz w:val="20"/>
              </w:rPr>
              <w:t xml:space="preserve"> </w:t>
            </w:r>
            <w:r>
              <w:rPr>
                <w:sz w:val="20"/>
              </w:rPr>
              <w:t>bu</w:t>
            </w:r>
            <w:r>
              <w:rPr>
                <w:spacing w:val="-14"/>
                <w:sz w:val="20"/>
              </w:rPr>
              <w:t xml:space="preserve"> </w:t>
            </w:r>
            <w:r>
              <w:rPr>
                <w:sz w:val="20"/>
              </w:rPr>
              <w:t>alanlarda</w:t>
            </w:r>
            <w:r>
              <w:rPr>
                <w:spacing w:val="-11"/>
                <w:sz w:val="20"/>
              </w:rPr>
              <w:t xml:space="preserve"> </w:t>
            </w:r>
            <w:r>
              <w:rPr>
                <w:sz w:val="20"/>
              </w:rPr>
              <w:t>yerlileştirme ve millileştirme çalışmalarına yönelik desteklerin artırılması</w:t>
            </w:r>
          </w:p>
        </w:tc>
      </w:tr>
      <w:tr w:rsidR="00A95158" w14:paraId="7B06013E" w14:textId="77777777">
        <w:trPr>
          <w:trHeight w:val="2536"/>
        </w:trPr>
        <w:tc>
          <w:tcPr>
            <w:tcW w:w="1560" w:type="dxa"/>
            <w:vMerge/>
            <w:tcBorders>
              <w:top w:val="nil"/>
            </w:tcBorders>
            <w:shd w:val="clear" w:color="auto" w:fill="D6E1EC"/>
          </w:tcPr>
          <w:p w14:paraId="5B77DB30" w14:textId="77777777" w:rsidR="00A95158" w:rsidRDefault="00A95158">
            <w:pPr>
              <w:rPr>
                <w:sz w:val="2"/>
                <w:szCs w:val="2"/>
              </w:rPr>
            </w:pPr>
          </w:p>
        </w:tc>
        <w:tc>
          <w:tcPr>
            <w:tcW w:w="3117" w:type="dxa"/>
          </w:tcPr>
          <w:p w14:paraId="2020B52E" w14:textId="77777777" w:rsidR="00A95158" w:rsidRDefault="00A95158">
            <w:pPr>
              <w:pStyle w:val="TableParagraph"/>
              <w:rPr>
                <w:sz w:val="20"/>
              </w:rPr>
            </w:pPr>
          </w:p>
          <w:p w14:paraId="21D3590A" w14:textId="77777777" w:rsidR="00A95158" w:rsidRDefault="00A95158">
            <w:pPr>
              <w:pStyle w:val="TableParagraph"/>
              <w:spacing w:before="216"/>
              <w:rPr>
                <w:sz w:val="20"/>
              </w:rPr>
            </w:pPr>
          </w:p>
          <w:p w14:paraId="440B985E" w14:textId="77777777" w:rsidR="00A95158" w:rsidRDefault="00000000">
            <w:pPr>
              <w:pStyle w:val="TableParagraph"/>
              <w:spacing w:line="249" w:lineRule="auto"/>
              <w:ind w:left="108" w:right="94"/>
              <w:rPr>
                <w:sz w:val="20"/>
              </w:rPr>
            </w:pPr>
            <w:r>
              <w:rPr>
                <w:sz w:val="20"/>
              </w:rPr>
              <w:t>Bilim</w:t>
            </w:r>
            <w:r>
              <w:rPr>
                <w:spacing w:val="-14"/>
                <w:sz w:val="20"/>
              </w:rPr>
              <w:t xml:space="preserve"> </w:t>
            </w:r>
            <w:r>
              <w:rPr>
                <w:sz w:val="20"/>
              </w:rPr>
              <w:t>toplum</w:t>
            </w:r>
            <w:r>
              <w:rPr>
                <w:spacing w:val="-14"/>
                <w:sz w:val="20"/>
              </w:rPr>
              <w:t xml:space="preserve"> </w:t>
            </w:r>
            <w:r>
              <w:rPr>
                <w:sz w:val="20"/>
              </w:rPr>
              <w:t>faaliyetlerinin</w:t>
            </w:r>
            <w:r>
              <w:rPr>
                <w:spacing w:val="-14"/>
                <w:sz w:val="20"/>
              </w:rPr>
              <w:t xml:space="preserve"> </w:t>
            </w:r>
            <w:r>
              <w:rPr>
                <w:sz w:val="20"/>
              </w:rPr>
              <w:t>(Bilim Merkezleri ve Teknofest vb.) yaygınlaşması</w:t>
            </w:r>
            <w:r>
              <w:rPr>
                <w:spacing w:val="-8"/>
                <w:sz w:val="20"/>
              </w:rPr>
              <w:t xml:space="preserve"> </w:t>
            </w:r>
            <w:r>
              <w:rPr>
                <w:sz w:val="20"/>
              </w:rPr>
              <w:t>ve</w:t>
            </w:r>
            <w:r>
              <w:rPr>
                <w:spacing w:val="-8"/>
                <w:sz w:val="20"/>
              </w:rPr>
              <w:t xml:space="preserve"> </w:t>
            </w:r>
            <w:r>
              <w:rPr>
                <w:sz w:val="20"/>
              </w:rPr>
              <w:t>bu</w:t>
            </w:r>
            <w:r>
              <w:rPr>
                <w:spacing w:val="-8"/>
                <w:sz w:val="20"/>
              </w:rPr>
              <w:t xml:space="preserve"> </w:t>
            </w:r>
            <w:r>
              <w:rPr>
                <w:sz w:val="20"/>
              </w:rPr>
              <w:t>faaliyetlere yönelik toplumsal ilginin ve</w:t>
            </w:r>
          </w:p>
          <w:p w14:paraId="0BE12FC9" w14:textId="77777777" w:rsidR="00A95158" w:rsidRDefault="00000000">
            <w:pPr>
              <w:pStyle w:val="TableParagraph"/>
              <w:spacing w:before="4"/>
              <w:ind w:left="108"/>
              <w:rPr>
                <w:sz w:val="20"/>
              </w:rPr>
            </w:pPr>
            <w:r>
              <w:rPr>
                <w:sz w:val="20"/>
              </w:rPr>
              <w:t>katılımın</w:t>
            </w:r>
            <w:r>
              <w:rPr>
                <w:spacing w:val="-10"/>
                <w:sz w:val="20"/>
              </w:rPr>
              <w:t xml:space="preserve"> </w:t>
            </w:r>
            <w:r>
              <w:rPr>
                <w:spacing w:val="-2"/>
                <w:sz w:val="20"/>
              </w:rPr>
              <w:t>artması</w:t>
            </w:r>
          </w:p>
        </w:tc>
        <w:tc>
          <w:tcPr>
            <w:tcW w:w="3970" w:type="dxa"/>
          </w:tcPr>
          <w:p w14:paraId="58F2D922" w14:textId="77777777" w:rsidR="00A95158" w:rsidRDefault="00A95158">
            <w:pPr>
              <w:pStyle w:val="TableParagraph"/>
              <w:rPr>
                <w:sz w:val="20"/>
              </w:rPr>
            </w:pPr>
          </w:p>
          <w:p w14:paraId="7780C025" w14:textId="77777777" w:rsidR="00A95158" w:rsidRDefault="00A95158">
            <w:pPr>
              <w:pStyle w:val="TableParagraph"/>
              <w:rPr>
                <w:sz w:val="20"/>
              </w:rPr>
            </w:pPr>
          </w:p>
          <w:p w14:paraId="215840A2" w14:textId="77777777" w:rsidR="00A95158" w:rsidRDefault="00A95158">
            <w:pPr>
              <w:pStyle w:val="TableParagraph"/>
              <w:spacing w:before="95"/>
              <w:rPr>
                <w:sz w:val="20"/>
              </w:rPr>
            </w:pPr>
          </w:p>
          <w:p w14:paraId="51B43DA0" w14:textId="77777777" w:rsidR="00A95158" w:rsidRDefault="00000000">
            <w:pPr>
              <w:pStyle w:val="TableParagraph"/>
              <w:numPr>
                <w:ilvl w:val="0"/>
                <w:numId w:val="329"/>
              </w:numPr>
              <w:tabs>
                <w:tab w:val="left" w:pos="279"/>
              </w:tabs>
              <w:spacing w:line="249" w:lineRule="auto"/>
              <w:ind w:right="202"/>
              <w:rPr>
                <w:sz w:val="20"/>
              </w:rPr>
            </w:pPr>
            <w:r>
              <w:rPr>
                <w:sz w:val="20"/>
              </w:rPr>
              <w:t>Gençlerin teknolojiye olan ilgisini pekiştirerek</w:t>
            </w:r>
            <w:r>
              <w:rPr>
                <w:spacing w:val="-10"/>
                <w:sz w:val="20"/>
              </w:rPr>
              <w:t xml:space="preserve"> </w:t>
            </w:r>
            <w:r>
              <w:rPr>
                <w:sz w:val="20"/>
              </w:rPr>
              <w:t>geleceğin</w:t>
            </w:r>
            <w:r>
              <w:rPr>
                <w:spacing w:val="-12"/>
                <w:sz w:val="20"/>
              </w:rPr>
              <w:t xml:space="preserve"> </w:t>
            </w:r>
            <w:r>
              <w:rPr>
                <w:sz w:val="20"/>
              </w:rPr>
              <w:t>bilim</w:t>
            </w:r>
            <w:r>
              <w:rPr>
                <w:spacing w:val="-9"/>
                <w:sz w:val="20"/>
              </w:rPr>
              <w:t xml:space="preserve"> </w:t>
            </w:r>
            <w:r>
              <w:rPr>
                <w:sz w:val="20"/>
              </w:rPr>
              <w:t>insanları</w:t>
            </w:r>
            <w:r>
              <w:rPr>
                <w:spacing w:val="-11"/>
                <w:sz w:val="20"/>
              </w:rPr>
              <w:t xml:space="preserve"> </w:t>
            </w:r>
            <w:r>
              <w:rPr>
                <w:sz w:val="20"/>
              </w:rPr>
              <w:t>ve teknoloji girişimcilerinin yetişmesine</w:t>
            </w:r>
          </w:p>
          <w:p w14:paraId="0AACF480" w14:textId="77777777" w:rsidR="00A95158" w:rsidRDefault="00000000">
            <w:pPr>
              <w:pStyle w:val="TableParagraph"/>
              <w:spacing w:before="1"/>
              <w:ind w:left="279"/>
              <w:rPr>
                <w:sz w:val="20"/>
              </w:rPr>
            </w:pPr>
            <w:r>
              <w:rPr>
                <w:sz w:val="20"/>
              </w:rPr>
              <w:t>katkıda</w:t>
            </w:r>
            <w:r>
              <w:rPr>
                <w:spacing w:val="-8"/>
                <w:sz w:val="20"/>
              </w:rPr>
              <w:t xml:space="preserve"> </w:t>
            </w:r>
            <w:r>
              <w:rPr>
                <w:spacing w:val="-2"/>
                <w:sz w:val="20"/>
              </w:rPr>
              <w:t>bulunulması</w:t>
            </w:r>
          </w:p>
        </w:tc>
        <w:tc>
          <w:tcPr>
            <w:tcW w:w="3259" w:type="dxa"/>
          </w:tcPr>
          <w:p w14:paraId="282C9005" w14:textId="77777777" w:rsidR="00A95158" w:rsidRDefault="00A95158">
            <w:pPr>
              <w:pStyle w:val="TableParagraph"/>
              <w:rPr>
                <w:rFonts w:ascii="Times New Roman"/>
                <w:sz w:val="18"/>
              </w:rPr>
            </w:pPr>
          </w:p>
        </w:tc>
        <w:tc>
          <w:tcPr>
            <w:tcW w:w="3970" w:type="dxa"/>
          </w:tcPr>
          <w:p w14:paraId="509DC829" w14:textId="77777777" w:rsidR="00A95158" w:rsidRDefault="00A95158">
            <w:pPr>
              <w:pStyle w:val="TableParagraph"/>
              <w:spacing w:before="72"/>
              <w:rPr>
                <w:sz w:val="20"/>
              </w:rPr>
            </w:pPr>
          </w:p>
          <w:p w14:paraId="5014BD83" w14:textId="77777777" w:rsidR="00A95158" w:rsidRDefault="00000000">
            <w:pPr>
              <w:pStyle w:val="TableParagraph"/>
              <w:numPr>
                <w:ilvl w:val="0"/>
                <w:numId w:val="328"/>
              </w:numPr>
              <w:tabs>
                <w:tab w:val="left" w:pos="280"/>
                <w:tab w:val="left" w:pos="282"/>
              </w:tabs>
              <w:spacing w:line="249" w:lineRule="auto"/>
              <w:ind w:right="219"/>
              <w:rPr>
                <w:sz w:val="20"/>
              </w:rPr>
            </w:pPr>
            <w:r>
              <w:rPr>
                <w:sz w:val="20"/>
              </w:rPr>
              <w:t>Teknofest gibi organizasyonlarda başarılı teknolojilerin/projelerin hayata geçirilmesi ve devamlılığı için gerekli mentorluk</w:t>
            </w:r>
            <w:r>
              <w:rPr>
                <w:spacing w:val="-6"/>
                <w:sz w:val="20"/>
              </w:rPr>
              <w:t xml:space="preserve"> </w:t>
            </w:r>
            <w:r>
              <w:rPr>
                <w:sz w:val="20"/>
              </w:rPr>
              <w:t>ve</w:t>
            </w:r>
            <w:r>
              <w:rPr>
                <w:spacing w:val="-9"/>
                <w:sz w:val="20"/>
              </w:rPr>
              <w:t xml:space="preserve"> </w:t>
            </w:r>
            <w:r>
              <w:rPr>
                <w:sz w:val="20"/>
              </w:rPr>
              <w:t>mali</w:t>
            </w:r>
            <w:r>
              <w:rPr>
                <w:spacing w:val="-9"/>
                <w:sz w:val="20"/>
              </w:rPr>
              <w:t xml:space="preserve"> </w:t>
            </w:r>
            <w:r>
              <w:rPr>
                <w:sz w:val="20"/>
              </w:rPr>
              <w:t>desteğin</w:t>
            </w:r>
            <w:r>
              <w:rPr>
                <w:spacing w:val="-7"/>
                <w:sz w:val="20"/>
              </w:rPr>
              <w:t xml:space="preserve"> </w:t>
            </w:r>
            <w:r>
              <w:rPr>
                <w:spacing w:val="-2"/>
                <w:sz w:val="20"/>
              </w:rPr>
              <w:t>sağlanması</w:t>
            </w:r>
          </w:p>
          <w:p w14:paraId="46B724A7" w14:textId="77777777" w:rsidR="00A95158" w:rsidRDefault="00000000">
            <w:pPr>
              <w:pStyle w:val="TableParagraph"/>
              <w:numPr>
                <w:ilvl w:val="0"/>
                <w:numId w:val="328"/>
              </w:numPr>
              <w:tabs>
                <w:tab w:val="left" w:pos="280"/>
                <w:tab w:val="left" w:pos="282"/>
              </w:tabs>
              <w:spacing w:line="249" w:lineRule="auto"/>
              <w:ind w:right="120"/>
              <w:rPr>
                <w:sz w:val="20"/>
              </w:rPr>
            </w:pPr>
            <w:r>
              <w:rPr>
                <w:sz w:val="20"/>
              </w:rPr>
              <w:t>Bilimsel okuryazarlığın artırılması ve uzun vadeli inovasyon kültürünün desteklenmesi</w:t>
            </w:r>
            <w:r>
              <w:rPr>
                <w:spacing w:val="-14"/>
                <w:sz w:val="20"/>
              </w:rPr>
              <w:t xml:space="preserve"> </w:t>
            </w:r>
            <w:r>
              <w:rPr>
                <w:sz w:val="20"/>
              </w:rPr>
              <w:t>için</w:t>
            </w:r>
            <w:r>
              <w:rPr>
                <w:spacing w:val="-12"/>
                <w:sz w:val="20"/>
              </w:rPr>
              <w:t xml:space="preserve"> </w:t>
            </w:r>
            <w:r>
              <w:rPr>
                <w:sz w:val="20"/>
              </w:rPr>
              <w:t>yürütülen</w:t>
            </w:r>
            <w:r>
              <w:rPr>
                <w:spacing w:val="-14"/>
                <w:sz w:val="20"/>
              </w:rPr>
              <w:t xml:space="preserve"> </w:t>
            </w:r>
            <w:r>
              <w:rPr>
                <w:sz w:val="20"/>
              </w:rPr>
              <w:t xml:space="preserve">etkinliklerin </w:t>
            </w:r>
            <w:r>
              <w:rPr>
                <w:spacing w:val="-2"/>
                <w:sz w:val="20"/>
              </w:rPr>
              <w:t>artırılması</w:t>
            </w:r>
          </w:p>
        </w:tc>
      </w:tr>
    </w:tbl>
    <w:p w14:paraId="306A9AEA" w14:textId="77777777" w:rsidR="00A95158" w:rsidRDefault="00A95158">
      <w:pPr>
        <w:spacing w:line="249" w:lineRule="auto"/>
        <w:rPr>
          <w:sz w:val="20"/>
        </w:rPr>
        <w:sectPr w:rsidR="00A95158">
          <w:pgSz w:w="16840" w:h="11910" w:orient="landscape"/>
          <w:pgMar w:top="1320" w:right="140" w:bottom="720" w:left="600" w:header="710" w:footer="528" w:gutter="0"/>
          <w:cols w:space="708"/>
        </w:sectPr>
      </w:pPr>
    </w:p>
    <w:p w14:paraId="04C5D25C" w14:textId="77777777" w:rsidR="00A95158" w:rsidRDefault="00A95158">
      <w:pPr>
        <w:pStyle w:val="GvdeMetni"/>
        <w:rPr>
          <w:sz w:val="8"/>
        </w:rPr>
      </w:pPr>
    </w:p>
    <w:tbl>
      <w:tblPr>
        <w:tblStyle w:val="TableNormal"/>
        <w:tblW w:w="0" w:type="auto"/>
        <w:tblInd w:w="11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1E0" w:firstRow="1" w:lastRow="1" w:firstColumn="1" w:lastColumn="1" w:noHBand="0" w:noVBand="0"/>
      </w:tblPr>
      <w:tblGrid>
        <w:gridCol w:w="1560"/>
        <w:gridCol w:w="3117"/>
        <w:gridCol w:w="3970"/>
        <w:gridCol w:w="3260"/>
        <w:gridCol w:w="3968"/>
      </w:tblGrid>
      <w:tr w:rsidR="00A95158" w14:paraId="6E3FB0F8" w14:textId="77777777">
        <w:trPr>
          <w:trHeight w:val="574"/>
        </w:trPr>
        <w:tc>
          <w:tcPr>
            <w:tcW w:w="1560" w:type="dxa"/>
            <w:tcBorders>
              <w:top w:val="nil"/>
              <w:left w:val="nil"/>
              <w:right w:val="nil"/>
            </w:tcBorders>
            <w:shd w:val="clear" w:color="auto" w:fill="446F9D"/>
          </w:tcPr>
          <w:p w14:paraId="3423D49C" w14:textId="77777777" w:rsidR="00A95158" w:rsidRDefault="00A95158">
            <w:pPr>
              <w:pStyle w:val="TableParagraph"/>
              <w:spacing w:before="69"/>
              <w:rPr>
                <w:sz w:val="20"/>
              </w:rPr>
            </w:pPr>
          </w:p>
          <w:p w14:paraId="5DA03F8F" w14:textId="77777777" w:rsidR="00A95158" w:rsidRDefault="00000000">
            <w:pPr>
              <w:pStyle w:val="TableParagraph"/>
              <w:ind w:left="244"/>
              <w:rPr>
                <w:b/>
                <w:sz w:val="20"/>
              </w:rPr>
            </w:pPr>
            <w:r>
              <w:rPr>
                <w:b/>
                <w:color w:val="FFFFFF"/>
                <w:spacing w:val="-2"/>
                <w:sz w:val="20"/>
              </w:rPr>
              <w:t>ETKENLER</w:t>
            </w:r>
          </w:p>
        </w:tc>
        <w:tc>
          <w:tcPr>
            <w:tcW w:w="3117" w:type="dxa"/>
            <w:tcBorders>
              <w:top w:val="nil"/>
              <w:left w:val="nil"/>
              <w:right w:val="single" w:sz="4" w:space="0" w:color="FFFFFF"/>
            </w:tcBorders>
            <w:shd w:val="clear" w:color="auto" w:fill="446F9D"/>
          </w:tcPr>
          <w:p w14:paraId="67B33773" w14:textId="77777777" w:rsidR="00A95158" w:rsidRDefault="00000000">
            <w:pPr>
              <w:pStyle w:val="TableParagraph"/>
              <w:spacing w:before="129" w:line="240" w:lineRule="atLeast"/>
              <w:ind w:left="607" w:right="595" w:firstLine="540"/>
              <w:rPr>
                <w:b/>
                <w:sz w:val="20"/>
              </w:rPr>
            </w:pPr>
            <w:r>
              <w:rPr>
                <w:b/>
                <w:color w:val="FFFFFF"/>
                <w:spacing w:val="-2"/>
                <w:sz w:val="20"/>
              </w:rPr>
              <w:t xml:space="preserve">Tespitler </w:t>
            </w:r>
            <w:r>
              <w:rPr>
                <w:b/>
                <w:color w:val="FFFFFF"/>
                <w:sz w:val="20"/>
              </w:rPr>
              <w:t>(Etkenler</w:t>
            </w:r>
            <w:r>
              <w:rPr>
                <w:b/>
                <w:color w:val="FFFFFF"/>
                <w:spacing w:val="-14"/>
                <w:sz w:val="20"/>
              </w:rPr>
              <w:t xml:space="preserve"> </w:t>
            </w:r>
            <w:r>
              <w:rPr>
                <w:b/>
                <w:color w:val="FFFFFF"/>
                <w:sz w:val="20"/>
              </w:rPr>
              <w:t>/</w:t>
            </w:r>
            <w:r>
              <w:rPr>
                <w:b/>
                <w:color w:val="FFFFFF"/>
                <w:spacing w:val="-14"/>
                <w:sz w:val="20"/>
              </w:rPr>
              <w:t xml:space="preserve"> </w:t>
            </w:r>
            <w:r>
              <w:rPr>
                <w:b/>
                <w:color w:val="FFFFFF"/>
                <w:sz w:val="20"/>
              </w:rPr>
              <w:t>Sorunlar)</w:t>
            </w:r>
          </w:p>
        </w:tc>
        <w:tc>
          <w:tcPr>
            <w:tcW w:w="7230" w:type="dxa"/>
            <w:gridSpan w:val="2"/>
            <w:tcBorders>
              <w:top w:val="nil"/>
              <w:left w:val="single" w:sz="4" w:space="0" w:color="FFFFFF"/>
              <w:right w:val="single" w:sz="4" w:space="0" w:color="FFFFFF"/>
            </w:tcBorders>
            <w:shd w:val="clear" w:color="auto" w:fill="446F9D"/>
          </w:tcPr>
          <w:p w14:paraId="61632332" w14:textId="77777777" w:rsidR="00A95158" w:rsidRDefault="00000000">
            <w:pPr>
              <w:pStyle w:val="TableParagraph"/>
              <w:spacing w:before="175"/>
              <w:ind w:left="6"/>
              <w:jc w:val="center"/>
              <w:rPr>
                <w:b/>
                <w:sz w:val="20"/>
              </w:rPr>
            </w:pPr>
            <w:r>
              <w:rPr>
                <w:b/>
                <w:color w:val="FFFFFF"/>
                <w:sz w:val="20"/>
              </w:rPr>
              <w:t>İdareye</w:t>
            </w:r>
            <w:r>
              <w:rPr>
                <w:b/>
                <w:color w:val="FFFFFF"/>
                <w:spacing w:val="-13"/>
                <w:sz w:val="20"/>
              </w:rPr>
              <w:t xml:space="preserve"> </w:t>
            </w:r>
            <w:r>
              <w:rPr>
                <w:b/>
                <w:color w:val="FFFFFF"/>
                <w:spacing w:val="-2"/>
                <w:sz w:val="20"/>
              </w:rPr>
              <w:t>Etkisi</w:t>
            </w:r>
          </w:p>
        </w:tc>
        <w:tc>
          <w:tcPr>
            <w:tcW w:w="3968" w:type="dxa"/>
            <w:tcBorders>
              <w:top w:val="nil"/>
              <w:left w:val="single" w:sz="4" w:space="0" w:color="FFFFFF"/>
              <w:right w:val="nil"/>
            </w:tcBorders>
            <w:shd w:val="clear" w:color="auto" w:fill="446F9D"/>
          </w:tcPr>
          <w:p w14:paraId="334A2F00" w14:textId="77777777" w:rsidR="00A95158" w:rsidRDefault="00A95158">
            <w:pPr>
              <w:pStyle w:val="TableParagraph"/>
              <w:spacing w:before="69"/>
              <w:rPr>
                <w:sz w:val="20"/>
              </w:rPr>
            </w:pPr>
          </w:p>
          <w:p w14:paraId="3FF9D3D0" w14:textId="77777777" w:rsidR="00A95158" w:rsidRDefault="00000000">
            <w:pPr>
              <w:pStyle w:val="TableParagraph"/>
              <w:ind w:left="8"/>
              <w:jc w:val="center"/>
              <w:rPr>
                <w:b/>
                <w:sz w:val="20"/>
              </w:rPr>
            </w:pPr>
            <w:r>
              <w:rPr>
                <w:b/>
                <w:color w:val="FFFFFF"/>
                <w:sz w:val="20"/>
              </w:rPr>
              <w:t>Ne</w:t>
            </w:r>
            <w:r>
              <w:rPr>
                <w:b/>
                <w:color w:val="FFFFFF"/>
                <w:spacing w:val="-5"/>
                <w:sz w:val="20"/>
              </w:rPr>
              <w:t xml:space="preserve"> </w:t>
            </w:r>
            <w:r>
              <w:rPr>
                <w:b/>
                <w:color w:val="FFFFFF"/>
                <w:spacing w:val="-2"/>
                <w:sz w:val="20"/>
              </w:rPr>
              <w:t>Yapılmalı?</w:t>
            </w:r>
          </w:p>
        </w:tc>
      </w:tr>
      <w:tr w:rsidR="00A95158" w14:paraId="2C370EF8" w14:textId="77777777">
        <w:trPr>
          <w:trHeight w:val="203"/>
        </w:trPr>
        <w:tc>
          <w:tcPr>
            <w:tcW w:w="1560" w:type="dxa"/>
            <w:tcBorders>
              <w:left w:val="nil"/>
              <w:bottom w:val="single" w:sz="4" w:space="0" w:color="86A9CA"/>
              <w:right w:val="nil"/>
            </w:tcBorders>
            <w:shd w:val="clear" w:color="auto" w:fill="446F9D"/>
          </w:tcPr>
          <w:p w14:paraId="1C751534" w14:textId="77777777" w:rsidR="00A95158" w:rsidRDefault="00A95158">
            <w:pPr>
              <w:pStyle w:val="TableParagraph"/>
              <w:rPr>
                <w:rFonts w:ascii="Times New Roman"/>
                <w:sz w:val="14"/>
              </w:rPr>
            </w:pPr>
          </w:p>
        </w:tc>
        <w:tc>
          <w:tcPr>
            <w:tcW w:w="3117" w:type="dxa"/>
            <w:tcBorders>
              <w:left w:val="nil"/>
              <w:bottom w:val="single" w:sz="4" w:space="0" w:color="86A9CA"/>
              <w:right w:val="nil"/>
            </w:tcBorders>
            <w:shd w:val="clear" w:color="auto" w:fill="446F9D"/>
          </w:tcPr>
          <w:p w14:paraId="52BB3026" w14:textId="77777777" w:rsidR="00A95158" w:rsidRDefault="00A95158">
            <w:pPr>
              <w:pStyle w:val="TableParagraph"/>
              <w:rPr>
                <w:rFonts w:ascii="Times New Roman"/>
                <w:sz w:val="14"/>
              </w:rPr>
            </w:pPr>
          </w:p>
        </w:tc>
        <w:tc>
          <w:tcPr>
            <w:tcW w:w="3970" w:type="dxa"/>
            <w:tcBorders>
              <w:left w:val="nil"/>
              <w:bottom w:val="single" w:sz="4" w:space="0" w:color="86A9CA"/>
              <w:right w:val="nil"/>
            </w:tcBorders>
            <w:shd w:val="clear" w:color="auto" w:fill="446F9D"/>
          </w:tcPr>
          <w:p w14:paraId="72330DD9" w14:textId="77777777" w:rsidR="00A95158" w:rsidRDefault="00000000">
            <w:pPr>
              <w:pStyle w:val="TableParagraph"/>
              <w:spacing w:line="184" w:lineRule="exact"/>
              <w:ind w:left="13" w:right="7"/>
              <w:jc w:val="center"/>
              <w:rPr>
                <w:b/>
                <w:sz w:val="20"/>
              </w:rPr>
            </w:pPr>
            <w:r>
              <w:rPr>
                <w:b/>
                <w:color w:val="FFFFFF"/>
                <w:spacing w:val="-2"/>
                <w:sz w:val="20"/>
              </w:rPr>
              <w:t>Fırsat</w:t>
            </w:r>
          </w:p>
        </w:tc>
        <w:tc>
          <w:tcPr>
            <w:tcW w:w="3260" w:type="dxa"/>
            <w:tcBorders>
              <w:left w:val="nil"/>
              <w:bottom w:val="single" w:sz="4" w:space="0" w:color="86A9CA"/>
              <w:right w:val="nil"/>
            </w:tcBorders>
            <w:shd w:val="clear" w:color="auto" w:fill="446F9D"/>
          </w:tcPr>
          <w:p w14:paraId="2BA73B30" w14:textId="77777777" w:rsidR="00A95158" w:rsidRDefault="00000000">
            <w:pPr>
              <w:pStyle w:val="TableParagraph"/>
              <w:spacing w:line="184" w:lineRule="exact"/>
              <w:ind w:left="13"/>
              <w:jc w:val="center"/>
              <w:rPr>
                <w:b/>
                <w:sz w:val="20"/>
              </w:rPr>
            </w:pPr>
            <w:r>
              <w:rPr>
                <w:b/>
                <w:color w:val="FFFFFF"/>
                <w:spacing w:val="-2"/>
                <w:sz w:val="20"/>
              </w:rPr>
              <w:t>Tehdit</w:t>
            </w:r>
          </w:p>
        </w:tc>
        <w:tc>
          <w:tcPr>
            <w:tcW w:w="3968" w:type="dxa"/>
            <w:tcBorders>
              <w:left w:val="nil"/>
              <w:bottom w:val="single" w:sz="4" w:space="0" w:color="86A9CA"/>
              <w:right w:val="nil"/>
            </w:tcBorders>
            <w:shd w:val="clear" w:color="auto" w:fill="446F9D"/>
          </w:tcPr>
          <w:p w14:paraId="499675EE" w14:textId="77777777" w:rsidR="00A95158" w:rsidRDefault="00A95158">
            <w:pPr>
              <w:pStyle w:val="TableParagraph"/>
              <w:rPr>
                <w:rFonts w:ascii="Times New Roman"/>
                <w:sz w:val="14"/>
              </w:rPr>
            </w:pPr>
          </w:p>
        </w:tc>
      </w:tr>
      <w:tr w:rsidR="00A95158" w14:paraId="256D1068" w14:textId="77777777">
        <w:trPr>
          <w:trHeight w:val="4090"/>
        </w:trPr>
        <w:tc>
          <w:tcPr>
            <w:tcW w:w="1560" w:type="dxa"/>
            <w:vMerge w:val="restart"/>
            <w:tcBorders>
              <w:top w:val="single" w:sz="4" w:space="0" w:color="86A9CA"/>
              <w:left w:val="single" w:sz="4" w:space="0" w:color="86A9CA"/>
              <w:bottom w:val="single" w:sz="4" w:space="0" w:color="86A9CA"/>
              <w:right w:val="single" w:sz="4" w:space="0" w:color="86A9CA"/>
            </w:tcBorders>
            <w:shd w:val="clear" w:color="auto" w:fill="D6E1EC"/>
          </w:tcPr>
          <w:p w14:paraId="5745FBF6" w14:textId="77777777" w:rsidR="00A95158" w:rsidRDefault="00A95158">
            <w:pPr>
              <w:pStyle w:val="TableParagraph"/>
              <w:rPr>
                <w:sz w:val="20"/>
              </w:rPr>
            </w:pPr>
          </w:p>
          <w:p w14:paraId="32DFEB3A" w14:textId="77777777" w:rsidR="00A95158" w:rsidRDefault="00A95158">
            <w:pPr>
              <w:pStyle w:val="TableParagraph"/>
              <w:rPr>
                <w:sz w:val="20"/>
              </w:rPr>
            </w:pPr>
          </w:p>
          <w:p w14:paraId="534FE843" w14:textId="77777777" w:rsidR="00A95158" w:rsidRDefault="00A95158">
            <w:pPr>
              <w:pStyle w:val="TableParagraph"/>
              <w:rPr>
                <w:sz w:val="20"/>
              </w:rPr>
            </w:pPr>
          </w:p>
          <w:p w14:paraId="3B8E242A" w14:textId="77777777" w:rsidR="00A95158" w:rsidRDefault="00A95158">
            <w:pPr>
              <w:pStyle w:val="TableParagraph"/>
              <w:rPr>
                <w:sz w:val="20"/>
              </w:rPr>
            </w:pPr>
          </w:p>
          <w:p w14:paraId="570E2038" w14:textId="77777777" w:rsidR="00A95158" w:rsidRDefault="00A95158">
            <w:pPr>
              <w:pStyle w:val="TableParagraph"/>
              <w:rPr>
                <w:sz w:val="20"/>
              </w:rPr>
            </w:pPr>
          </w:p>
          <w:p w14:paraId="53F6F0B0" w14:textId="77777777" w:rsidR="00A95158" w:rsidRDefault="00A95158">
            <w:pPr>
              <w:pStyle w:val="TableParagraph"/>
              <w:rPr>
                <w:sz w:val="20"/>
              </w:rPr>
            </w:pPr>
          </w:p>
          <w:p w14:paraId="437C82CD" w14:textId="77777777" w:rsidR="00A95158" w:rsidRDefault="00A95158">
            <w:pPr>
              <w:pStyle w:val="TableParagraph"/>
              <w:rPr>
                <w:sz w:val="20"/>
              </w:rPr>
            </w:pPr>
          </w:p>
          <w:p w14:paraId="1AB2DDC6" w14:textId="77777777" w:rsidR="00A95158" w:rsidRDefault="00A95158">
            <w:pPr>
              <w:pStyle w:val="TableParagraph"/>
              <w:rPr>
                <w:sz w:val="20"/>
              </w:rPr>
            </w:pPr>
          </w:p>
          <w:p w14:paraId="5AF2AC9A" w14:textId="77777777" w:rsidR="00A95158" w:rsidRDefault="00A95158">
            <w:pPr>
              <w:pStyle w:val="TableParagraph"/>
              <w:rPr>
                <w:sz w:val="20"/>
              </w:rPr>
            </w:pPr>
          </w:p>
          <w:p w14:paraId="2AD46836" w14:textId="77777777" w:rsidR="00A95158" w:rsidRDefault="00A95158">
            <w:pPr>
              <w:pStyle w:val="TableParagraph"/>
              <w:rPr>
                <w:sz w:val="20"/>
              </w:rPr>
            </w:pPr>
          </w:p>
          <w:p w14:paraId="31AEB869" w14:textId="77777777" w:rsidR="00A95158" w:rsidRDefault="00A95158">
            <w:pPr>
              <w:pStyle w:val="TableParagraph"/>
              <w:rPr>
                <w:sz w:val="20"/>
              </w:rPr>
            </w:pPr>
          </w:p>
          <w:p w14:paraId="16E550FD" w14:textId="77777777" w:rsidR="00A95158" w:rsidRDefault="00A95158">
            <w:pPr>
              <w:pStyle w:val="TableParagraph"/>
              <w:rPr>
                <w:sz w:val="20"/>
              </w:rPr>
            </w:pPr>
          </w:p>
          <w:p w14:paraId="7660C044" w14:textId="77777777" w:rsidR="00A95158" w:rsidRDefault="00A95158">
            <w:pPr>
              <w:pStyle w:val="TableParagraph"/>
              <w:rPr>
                <w:sz w:val="20"/>
              </w:rPr>
            </w:pPr>
          </w:p>
          <w:p w14:paraId="78BCE00B" w14:textId="77777777" w:rsidR="00A95158" w:rsidRDefault="00A95158">
            <w:pPr>
              <w:pStyle w:val="TableParagraph"/>
              <w:rPr>
                <w:sz w:val="20"/>
              </w:rPr>
            </w:pPr>
          </w:p>
          <w:p w14:paraId="00EC0335" w14:textId="77777777" w:rsidR="00A95158" w:rsidRDefault="00A95158">
            <w:pPr>
              <w:pStyle w:val="TableParagraph"/>
              <w:rPr>
                <w:sz w:val="20"/>
              </w:rPr>
            </w:pPr>
          </w:p>
          <w:p w14:paraId="7943A972" w14:textId="77777777" w:rsidR="00A95158" w:rsidRDefault="00A95158">
            <w:pPr>
              <w:pStyle w:val="TableParagraph"/>
              <w:rPr>
                <w:sz w:val="20"/>
              </w:rPr>
            </w:pPr>
          </w:p>
          <w:p w14:paraId="33C8662A" w14:textId="77777777" w:rsidR="00A95158" w:rsidRDefault="00A95158">
            <w:pPr>
              <w:pStyle w:val="TableParagraph"/>
              <w:spacing w:before="67"/>
              <w:rPr>
                <w:sz w:val="20"/>
              </w:rPr>
            </w:pPr>
          </w:p>
          <w:p w14:paraId="2A041FEB" w14:textId="77777777" w:rsidR="00A95158" w:rsidRDefault="00000000">
            <w:pPr>
              <w:pStyle w:val="TableParagraph"/>
              <w:ind w:left="107"/>
              <w:rPr>
                <w:b/>
                <w:sz w:val="20"/>
              </w:rPr>
            </w:pPr>
            <w:r>
              <w:rPr>
                <w:b/>
                <w:spacing w:val="-2"/>
                <w:sz w:val="20"/>
              </w:rPr>
              <w:t>Teknolojik</w:t>
            </w:r>
          </w:p>
        </w:tc>
        <w:tc>
          <w:tcPr>
            <w:tcW w:w="3117" w:type="dxa"/>
            <w:tcBorders>
              <w:top w:val="single" w:sz="4" w:space="0" w:color="86A9CA"/>
              <w:left w:val="single" w:sz="4" w:space="0" w:color="86A9CA"/>
              <w:bottom w:val="single" w:sz="4" w:space="0" w:color="86A9CA"/>
              <w:right w:val="single" w:sz="4" w:space="0" w:color="86A9CA"/>
            </w:tcBorders>
          </w:tcPr>
          <w:p w14:paraId="7B4938DC" w14:textId="77777777" w:rsidR="00A95158" w:rsidRDefault="00A95158">
            <w:pPr>
              <w:pStyle w:val="TableParagraph"/>
              <w:rPr>
                <w:sz w:val="20"/>
              </w:rPr>
            </w:pPr>
          </w:p>
          <w:p w14:paraId="43173C7E" w14:textId="77777777" w:rsidR="00A95158" w:rsidRDefault="00A95158">
            <w:pPr>
              <w:pStyle w:val="TableParagraph"/>
              <w:rPr>
                <w:sz w:val="20"/>
              </w:rPr>
            </w:pPr>
          </w:p>
          <w:p w14:paraId="6D788F41" w14:textId="77777777" w:rsidR="00A95158" w:rsidRDefault="00A95158">
            <w:pPr>
              <w:pStyle w:val="TableParagraph"/>
              <w:rPr>
                <w:sz w:val="20"/>
              </w:rPr>
            </w:pPr>
          </w:p>
          <w:p w14:paraId="451C9684" w14:textId="77777777" w:rsidR="00A95158" w:rsidRDefault="00A95158">
            <w:pPr>
              <w:pStyle w:val="TableParagraph"/>
              <w:rPr>
                <w:sz w:val="20"/>
              </w:rPr>
            </w:pPr>
          </w:p>
          <w:p w14:paraId="74C720FD" w14:textId="77777777" w:rsidR="00A95158" w:rsidRDefault="00A95158">
            <w:pPr>
              <w:pStyle w:val="TableParagraph"/>
              <w:rPr>
                <w:sz w:val="20"/>
              </w:rPr>
            </w:pPr>
          </w:p>
          <w:p w14:paraId="16497E5A" w14:textId="77777777" w:rsidR="00A95158" w:rsidRDefault="00A95158">
            <w:pPr>
              <w:pStyle w:val="TableParagraph"/>
              <w:rPr>
                <w:sz w:val="20"/>
              </w:rPr>
            </w:pPr>
          </w:p>
          <w:p w14:paraId="1C8100AA" w14:textId="77777777" w:rsidR="00A95158" w:rsidRDefault="00A95158">
            <w:pPr>
              <w:pStyle w:val="TableParagraph"/>
              <w:spacing w:before="84"/>
              <w:rPr>
                <w:sz w:val="20"/>
              </w:rPr>
            </w:pPr>
          </w:p>
          <w:p w14:paraId="1C03358E" w14:textId="77777777" w:rsidR="00A95158" w:rsidRDefault="00000000">
            <w:pPr>
              <w:pStyle w:val="TableParagraph"/>
              <w:spacing w:line="249" w:lineRule="auto"/>
              <w:ind w:left="108" w:right="94"/>
              <w:rPr>
                <w:sz w:val="20"/>
              </w:rPr>
            </w:pPr>
            <w:r>
              <w:rPr>
                <w:sz w:val="20"/>
              </w:rPr>
              <w:t>Teknoloji</w:t>
            </w:r>
            <w:r>
              <w:rPr>
                <w:spacing w:val="-14"/>
                <w:sz w:val="20"/>
              </w:rPr>
              <w:t xml:space="preserve"> </w:t>
            </w:r>
            <w:r>
              <w:rPr>
                <w:sz w:val="20"/>
              </w:rPr>
              <w:t>transfer</w:t>
            </w:r>
            <w:r>
              <w:rPr>
                <w:spacing w:val="-13"/>
                <w:sz w:val="20"/>
              </w:rPr>
              <w:t xml:space="preserve"> </w:t>
            </w:r>
            <w:r>
              <w:rPr>
                <w:sz w:val="20"/>
              </w:rPr>
              <w:t>ofisleri</w:t>
            </w:r>
            <w:r>
              <w:rPr>
                <w:spacing w:val="-13"/>
                <w:sz w:val="20"/>
              </w:rPr>
              <w:t xml:space="preserve"> </w:t>
            </w:r>
            <w:r>
              <w:rPr>
                <w:sz w:val="20"/>
              </w:rPr>
              <w:t>(TTO) sayısının ve hizmet kalitesinin yeterli seviyede olmaması</w:t>
            </w:r>
          </w:p>
        </w:tc>
        <w:tc>
          <w:tcPr>
            <w:tcW w:w="3970" w:type="dxa"/>
            <w:tcBorders>
              <w:top w:val="single" w:sz="4" w:space="0" w:color="86A9CA"/>
              <w:left w:val="single" w:sz="4" w:space="0" w:color="86A9CA"/>
              <w:bottom w:val="single" w:sz="4" w:space="0" w:color="86A9CA"/>
              <w:right w:val="single" w:sz="4" w:space="0" w:color="86A9CA"/>
            </w:tcBorders>
          </w:tcPr>
          <w:p w14:paraId="422A3A1D" w14:textId="77777777" w:rsidR="00A95158" w:rsidRDefault="00A95158">
            <w:pPr>
              <w:pStyle w:val="TableParagraph"/>
              <w:rPr>
                <w:rFonts w:ascii="Times New Roman"/>
                <w:sz w:val="18"/>
              </w:rPr>
            </w:pPr>
          </w:p>
        </w:tc>
        <w:tc>
          <w:tcPr>
            <w:tcW w:w="3260" w:type="dxa"/>
            <w:tcBorders>
              <w:top w:val="single" w:sz="4" w:space="0" w:color="86A9CA"/>
              <w:left w:val="single" w:sz="4" w:space="0" w:color="86A9CA"/>
              <w:bottom w:val="single" w:sz="4" w:space="0" w:color="86A9CA"/>
              <w:right w:val="single" w:sz="4" w:space="0" w:color="86A9CA"/>
            </w:tcBorders>
          </w:tcPr>
          <w:p w14:paraId="690446D8" w14:textId="77777777" w:rsidR="00A95158" w:rsidRDefault="00000000">
            <w:pPr>
              <w:pStyle w:val="TableParagraph"/>
              <w:numPr>
                <w:ilvl w:val="0"/>
                <w:numId w:val="327"/>
              </w:numPr>
              <w:tabs>
                <w:tab w:val="left" w:pos="277"/>
                <w:tab w:val="left" w:pos="279"/>
              </w:tabs>
              <w:spacing w:line="249" w:lineRule="auto"/>
              <w:ind w:right="248"/>
              <w:rPr>
                <w:sz w:val="20"/>
              </w:rPr>
            </w:pPr>
            <w:r>
              <w:rPr>
                <w:sz w:val="20"/>
              </w:rPr>
              <w:t>AR-GE ve inovasyon projelerinin</w:t>
            </w:r>
            <w:r>
              <w:rPr>
                <w:spacing w:val="-14"/>
                <w:sz w:val="20"/>
              </w:rPr>
              <w:t xml:space="preserve"> </w:t>
            </w:r>
            <w:r>
              <w:rPr>
                <w:sz w:val="20"/>
              </w:rPr>
              <w:t>ticarileştirilmesinde zorluklara neden olması</w:t>
            </w:r>
          </w:p>
          <w:p w14:paraId="641EC447" w14:textId="77777777" w:rsidR="00A95158" w:rsidRDefault="00000000">
            <w:pPr>
              <w:pStyle w:val="TableParagraph"/>
              <w:numPr>
                <w:ilvl w:val="0"/>
                <w:numId w:val="327"/>
              </w:numPr>
              <w:tabs>
                <w:tab w:val="left" w:pos="277"/>
                <w:tab w:val="left" w:pos="279"/>
              </w:tabs>
              <w:spacing w:line="249" w:lineRule="auto"/>
              <w:ind w:right="103"/>
              <w:rPr>
                <w:sz w:val="20"/>
              </w:rPr>
            </w:pPr>
            <w:r>
              <w:rPr>
                <w:sz w:val="20"/>
              </w:rPr>
              <w:t>TÜBİTAK tarafından desteklenen</w:t>
            </w:r>
            <w:r>
              <w:rPr>
                <w:spacing w:val="-14"/>
                <w:sz w:val="20"/>
              </w:rPr>
              <w:t xml:space="preserve"> </w:t>
            </w:r>
            <w:r>
              <w:rPr>
                <w:sz w:val="20"/>
              </w:rPr>
              <w:t>projelerin</w:t>
            </w:r>
            <w:r>
              <w:rPr>
                <w:spacing w:val="-14"/>
                <w:sz w:val="20"/>
              </w:rPr>
              <w:t xml:space="preserve"> </w:t>
            </w:r>
            <w:r>
              <w:rPr>
                <w:sz w:val="20"/>
              </w:rPr>
              <w:t xml:space="preserve">ekonomik değere dönüşmesini engelleyerek teknolojik gelişmelerin yavaşlamasına yol </w:t>
            </w:r>
            <w:r>
              <w:rPr>
                <w:spacing w:val="-2"/>
                <w:sz w:val="20"/>
              </w:rPr>
              <w:t>açması</w:t>
            </w:r>
          </w:p>
          <w:p w14:paraId="0B5CC2A5" w14:textId="77777777" w:rsidR="00A95158" w:rsidRDefault="00000000">
            <w:pPr>
              <w:pStyle w:val="TableParagraph"/>
              <w:numPr>
                <w:ilvl w:val="0"/>
                <w:numId w:val="327"/>
              </w:numPr>
              <w:tabs>
                <w:tab w:val="left" w:pos="277"/>
                <w:tab w:val="left" w:pos="279"/>
              </w:tabs>
              <w:spacing w:line="249" w:lineRule="auto"/>
              <w:ind w:right="580"/>
              <w:rPr>
                <w:sz w:val="20"/>
              </w:rPr>
            </w:pPr>
            <w:r>
              <w:rPr>
                <w:sz w:val="20"/>
              </w:rPr>
              <w:t>Üniversiteler ve sanayi arasındaki</w:t>
            </w:r>
            <w:r>
              <w:rPr>
                <w:spacing w:val="-14"/>
                <w:sz w:val="20"/>
              </w:rPr>
              <w:t xml:space="preserve"> </w:t>
            </w:r>
            <w:r>
              <w:rPr>
                <w:sz w:val="20"/>
              </w:rPr>
              <w:t>bilgi</w:t>
            </w:r>
            <w:r>
              <w:rPr>
                <w:spacing w:val="-13"/>
                <w:sz w:val="20"/>
              </w:rPr>
              <w:t xml:space="preserve"> </w:t>
            </w:r>
            <w:r>
              <w:rPr>
                <w:sz w:val="20"/>
              </w:rPr>
              <w:t>ve</w:t>
            </w:r>
            <w:r>
              <w:rPr>
                <w:spacing w:val="-14"/>
                <w:sz w:val="20"/>
              </w:rPr>
              <w:t xml:space="preserve"> </w:t>
            </w:r>
            <w:r>
              <w:rPr>
                <w:sz w:val="20"/>
              </w:rPr>
              <w:t>teknoloji transferini zorlaştırması, TÜBİTAK’ın desteklediği projelerin sanayiye</w:t>
            </w:r>
          </w:p>
          <w:p w14:paraId="00A3E82C" w14:textId="77777777" w:rsidR="00A95158" w:rsidRDefault="00000000">
            <w:pPr>
              <w:pStyle w:val="TableParagraph"/>
              <w:spacing w:line="249" w:lineRule="auto"/>
              <w:ind w:left="279" w:right="458"/>
              <w:rPr>
                <w:sz w:val="20"/>
              </w:rPr>
            </w:pPr>
            <w:r>
              <w:rPr>
                <w:sz w:val="20"/>
              </w:rPr>
              <w:t>entegrasyonunu</w:t>
            </w:r>
            <w:r>
              <w:rPr>
                <w:spacing w:val="-14"/>
                <w:sz w:val="20"/>
              </w:rPr>
              <w:t xml:space="preserve"> </w:t>
            </w:r>
            <w:r>
              <w:rPr>
                <w:sz w:val="20"/>
              </w:rPr>
              <w:t>geciktirerek üniversite-sanayi iş birliğini</w:t>
            </w:r>
          </w:p>
          <w:p w14:paraId="2B0E8440" w14:textId="77777777" w:rsidR="00A95158" w:rsidRDefault="00000000">
            <w:pPr>
              <w:pStyle w:val="TableParagraph"/>
              <w:spacing w:line="211" w:lineRule="exact"/>
              <w:ind w:left="279"/>
              <w:rPr>
                <w:sz w:val="20"/>
              </w:rPr>
            </w:pPr>
            <w:r>
              <w:rPr>
                <w:spacing w:val="-2"/>
                <w:sz w:val="20"/>
              </w:rPr>
              <w:t>zayıflatması</w:t>
            </w:r>
          </w:p>
        </w:tc>
        <w:tc>
          <w:tcPr>
            <w:tcW w:w="3968" w:type="dxa"/>
            <w:tcBorders>
              <w:top w:val="single" w:sz="4" w:space="0" w:color="86A9CA"/>
              <w:left w:val="single" w:sz="4" w:space="0" w:color="86A9CA"/>
              <w:bottom w:val="single" w:sz="4" w:space="0" w:color="86A9CA"/>
              <w:right w:val="single" w:sz="4" w:space="0" w:color="86A9CA"/>
            </w:tcBorders>
          </w:tcPr>
          <w:p w14:paraId="66F461CB" w14:textId="77777777" w:rsidR="00A95158" w:rsidRDefault="00A95158">
            <w:pPr>
              <w:pStyle w:val="TableParagraph"/>
              <w:rPr>
                <w:sz w:val="20"/>
              </w:rPr>
            </w:pPr>
          </w:p>
          <w:p w14:paraId="48588638" w14:textId="77777777" w:rsidR="00A95158" w:rsidRDefault="00A95158">
            <w:pPr>
              <w:pStyle w:val="TableParagraph"/>
              <w:rPr>
                <w:sz w:val="20"/>
              </w:rPr>
            </w:pPr>
          </w:p>
          <w:p w14:paraId="0721EFDC" w14:textId="77777777" w:rsidR="00A95158" w:rsidRDefault="00A95158">
            <w:pPr>
              <w:pStyle w:val="TableParagraph"/>
              <w:rPr>
                <w:sz w:val="20"/>
              </w:rPr>
            </w:pPr>
          </w:p>
          <w:p w14:paraId="3BFB7269" w14:textId="77777777" w:rsidR="00A95158" w:rsidRDefault="00A95158">
            <w:pPr>
              <w:pStyle w:val="TableParagraph"/>
              <w:rPr>
                <w:sz w:val="20"/>
              </w:rPr>
            </w:pPr>
          </w:p>
          <w:p w14:paraId="3860F56B" w14:textId="77777777" w:rsidR="00A95158" w:rsidRDefault="00A95158">
            <w:pPr>
              <w:pStyle w:val="TableParagraph"/>
              <w:rPr>
                <w:sz w:val="20"/>
              </w:rPr>
            </w:pPr>
          </w:p>
          <w:p w14:paraId="7AB3EA73" w14:textId="77777777" w:rsidR="00A95158" w:rsidRDefault="00A95158">
            <w:pPr>
              <w:pStyle w:val="TableParagraph"/>
              <w:rPr>
                <w:sz w:val="20"/>
              </w:rPr>
            </w:pPr>
          </w:p>
          <w:p w14:paraId="63364326" w14:textId="77777777" w:rsidR="00A95158" w:rsidRDefault="00A95158">
            <w:pPr>
              <w:pStyle w:val="TableParagraph"/>
              <w:spacing w:before="71"/>
              <w:rPr>
                <w:sz w:val="20"/>
              </w:rPr>
            </w:pPr>
          </w:p>
          <w:p w14:paraId="33BAEEEF" w14:textId="77777777" w:rsidR="00A95158" w:rsidRDefault="00000000">
            <w:pPr>
              <w:pStyle w:val="TableParagraph"/>
              <w:numPr>
                <w:ilvl w:val="0"/>
                <w:numId w:val="326"/>
              </w:numPr>
              <w:tabs>
                <w:tab w:val="left" w:pos="279"/>
                <w:tab w:val="left" w:pos="281"/>
              </w:tabs>
              <w:spacing w:line="249" w:lineRule="auto"/>
              <w:ind w:right="500"/>
              <w:rPr>
                <w:sz w:val="20"/>
              </w:rPr>
            </w:pPr>
            <w:r>
              <w:rPr>
                <w:sz w:val="20"/>
              </w:rPr>
              <w:t>TTO’ların</w:t>
            </w:r>
            <w:r>
              <w:rPr>
                <w:spacing w:val="-10"/>
                <w:sz w:val="20"/>
              </w:rPr>
              <w:t xml:space="preserve"> </w:t>
            </w:r>
            <w:r>
              <w:rPr>
                <w:sz w:val="20"/>
              </w:rPr>
              <w:t>hem</w:t>
            </w:r>
            <w:r>
              <w:rPr>
                <w:spacing w:val="-6"/>
                <w:sz w:val="20"/>
              </w:rPr>
              <w:t xml:space="preserve"> </w:t>
            </w:r>
            <w:r>
              <w:rPr>
                <w:sz w:val="20"/>
              </w:rPr>
              <w:t>nitelik</w:t>
            </w:r>
            <w:r>
              <w:rPr>
                <w:spacing w:val="-7"/>
                <w:sz w:val="20"/>
              </w:rPr>
              <w:t xml:space="preserve"> </w:t>
            </w:r>
            <w:r>
              <w:rPr>
                <w:sz w:val="20"/>
              </w:rPr>
              <w:t>hem</w:t>
            </w:r>
            <w:r>
              <w:rPr>
                <w:spacing w:val="-9"/>
                <w:sz w:val="20"/>
              </w:rPr>
              <w:t xml:space="preserve"> </w:t>
            </w:r>
            <w:r>
              <w:rPr>
                <w:sz w:val="20"/>
              </w:rPr>
              <w:t>de</w:t>
            </w:r>
            <w:r>
              <w:rPr>
                <w:spacing w:val="-11"/>
                <w:sz w:val="20"/>
              </w:rPr>
              <w:t xml:space="preserve"> </w:t>
            </w:r>
            <w:r>
              <w:rPr>
                <w:sz w:val="20"/>
              </w:rPr>
              <w:t>nicelik olarak geliştirilmesine yönelik çalışmaların yürütülmesi</w:t>
            </w:r>
          </w:p>
        </w:tc>
      </w:tr>
      <w:tr w:rsidR="00A95158" w14:paraId="58AF1DE5" w14:textId="77777777">
        <w:trPr>
          <w:trHeight w:val="4080"/>
        </w:trPr>
        <w:tc>
          <w:tcPr>
            <w:tcW w:w="1560" w:type="dxa"/>
            <w:vMerge/>
            <w:tcBorders>
              <w:top w:val="nil"/>
              <w:left w:val="single" w:sz="4" w:space="0" w:color="86A9CA"/>
              <w:bottom w:val="single" w:sz="4" w:space="0" w:color="86A9CA"/>
              <w:right w:val="single" w:sz="4" w:space="0" w:color="86A9CA"/>
            </w:tcBorders>
            <w:shd w:val="clear" w:color="auto" w:fill="D6E1EC"/>
          </w:tcPr>
          <w:p w14:paraId="641B277E" w14:textId="77777777" w:rsidR="00A95158" w:rsidRDefault="00A95158">
            <w:pPr>
              <w:rPr>
                <w:sz w:val="2"/>
                <w:szCs w:val="2"/>
              </w:rPr>
            </w:pPr>
          </w:p>
        </w:tc>
        <w:tc>
          <w:tcPr>
            <w:tcW w:w="3117" w:type="dxa"/>
            <w:tcBorders>
              <w:top w:val="single" w:sz="4" w:space="0" w:color="86A9CA"/>
              <w:left w:val="single" w:sz="4" w:space="0" w:color="86A9CA"/>
              <w:bottom w:val="single" w:sz="4" w:space="0" w:color="86A9CA"/>
              <w:right w:val="single" w:sz="4" w:space="0" w:color="86A9CA"/>
            </w:tcBorders>
          </w:tcPr>
          <w:p w14:paraId="00C6F215" w14:textId="77777777" w:rsidR="00A95158" w:rsidRDefault="00000000">
            <w:pPr>
              <w:pStyle w:val="TableParagraph"/>
              <w:spacing w:before="9" w:line="249" w:lineRule="auto"/>
              <w:ind w:left="108" w:right="120"/>
              <w:rPr>
                <w:sz w:val="20"/>
              </w:rPr>
            </w:pPr>
            <w:r>
              <w:rPr>
                <w:sz w:val="20"/>
              </w:rPr>
              <w:t>Belirli teknoloji alanlarına / kritik teknolojilere duyulan ihtiyacın artması; kullanımlarının yaygınlaşması ve bu alanlarda yapılan çalışmaların önem kazanması (yeni nesil savunma ve atak sistemleri, yapay zekâ, robotik, blockchain, kuantum, IoT, uzay teknolojileri, 6G teknolojileri, Metaverse ile VR/XR</w:t>
            </w:r>
            <w:r>
              <w:rPr>
                <w:spacing w:val="-14"/>
                <w:sz w:val="20"/>
              </w:rPr>
              <w:t xml:space="preserve"> </w:t>
            </w:r>
            <w:r>
              <w:rPr>
                <w:sz w:val="20"/>
              </w:rPr>
              <w:t>teknolojileri,</w:t>
            </w:r>
            <w:r>
              <w:rPr>
                <w:spacing w:val="-14"/>
                <w:sz w:val="20"/>
              </w:rPr>
              <w:t xml:space="preserve"> </w:t>
            </w:r>
            <w:r>
              <w:rPr>
                <w:sz w:val="20"/>
              </w:rPr>
              <w:t>biyoteknoloji (sağlık ve tarım), ileri malzeme ve akıllı üretim teknolojileri, enerji depolama teknolojileri, doğal afet öncesi ve sonrası</w:t>
            </w:r>
          </w:p>
          <w:p w14:paraId="6B41B2EB" w14:textId="77777777" w:rsidR="00A95158" w:rsidRDefault="00000000">
            <w:pPr>
              <w:pStyle w:val="TableParagraph"/>
              <w:spacing w:line="240" w:lineRule="atLeast"/>
              <w:ind w:left="108" w:right="184"/>
              <w:rPr>
                <w:sz w:val="20"/>
              </w:rPr>
            </w:pPr>
            <w:r>
              <w:rPr>
                <w:sz w:val="20"/>
              </w:rPr>
              <w:t>arama</w:t>
            </w:r>
            <w:r>
              <w:rPr>
                <w:spacing w:val="-14"/>
                <w:sz w:val="20"/>
              </w:rPr>
              <w:t xml:space="preserve"> </w:t>
            </w:r>
            <w:r>
              <w:rPr>
                <w:sz w:val="20"/>
              </w:rPr>
              <w:t>kurtarma</w:t>
            </w:r>
            <w:r>
              <w:rPr>
                <w:spacing w:val="-14"/>
                <w:sz w:val="20"/>
              </w:rPr>
              <w:t xml:space="preserve"> </w:t>
            </w:r>
            <w:r>
              <w:rPr>
                <w:sz w:val="20"/>
              </w:rPr>
              <w:t>teknolojileri, akıllı şehir teknolojileri)</w:t>
            </w:r>
          </w:p>
        </w:tc>
        <w:tc>
          <w:tcPr>
            <w:tcW w:w="3970" w:type="dxa"/>
            <w:tcBorders>
              <w:top w:val="single" w:sz="4" w:space="0" w:color="86A9CA"/>
              <w:left w:val="single" w:sz="4" w:space="0" w:color="86A9CA"/>
              <w:bottom w:val="single" w:sz="4" w:space="0" w:color="86A9CA"/>
              <w:right w:val="single" w:sz="4" w:space="0" w:color="86A9CA"/>
            </w:tcBorders>
          </w:tcPr>
          <w:p w14:paraId="5279D06A" w14:textId="77777777" w:rsidR="00A95158" w:rsidRDefault="00A95158">
            <w:pPr>
              <w:pStyle w:val="TableParagraph"/>
              <w:rPr>
                <w:sz w:val="20"/>
              </w:rPr>
            </w:pPr>
          </w:p>
          <w:p w14:paraId="263D5F3B" w14:textId="77777777" w:rsidR="00A95158" w:rsidRDefault="00A95158">
            <w:pPr>
              <w:pStyle w:val="TableParagraph"/>
              <w:rPr>
                <w:sz w:val="20"/>
              </w:rPr>
            </w:pPr>
          </w:p>
          <w:p w14:paraId="1B7B236B" w14:textId="77777777" w:rsidR="00A95158" w:rsidRDefault="00A95158">
            <w:pPr>
              <w:pStyle w:val="TableParagraph"/>
              <w:rPr>
                <w:sz w:val="20"/>
              </w:rPr>
            </w:pPr>
          </w:p>
          <w:p w14:paraId="5E0A7033" w14:textId="77777777" w:rsidR="00A95158" w:rsidRDefault="00A95158">
            <w:pPr>
              <w:pStyle w:val="TableParagraph"/>
              <w:spacing w:before="155"/>
              <w:rPr>
                <w:sz w:val="20"/>
              </w:rPr>
            </w:pPr>
          </w:p>
          <w:p w14:paraId="517F346F" w14:textId="77777777" w:rsidR="00A95158" w:rsidRDefault="00000000">
            <w:pPr>
              <w:pStyle w:val="TableParagraph"/>
              <w:numPr>
                <w:ilvl w:val="0"/>
                <w:numId w:val="325"/>
              </w:numPr>
              <w:tabs>
                <w:tab w:val="left" w:pos="279"/>
              </w:tabs>
              <w:spacing w:line="249" w:lineRule="auto"/>
              <w:ind w:right="136"/>
              <w:rPr>
                <w:sz w:val="20"/>
              </w:rPr>
            </w:pPr>
            <w:r>
              <w:rPr>
                <w:sz w:val="20"/>
              </w:rPr>
              <w:t>Belirtilen yeni nesil teknolojilere yönelik küresel</w:t>
            </w:r>
            <w:r>
              <w:rPr>
                <w:spacing w:val="-12"/>
                <w:sz w:val="20"/>
              </w:rPr>
              <w:t xml:space="preserve"> </w:t>
            </w:r>
            <w:r>
              <w:rPr>
                <w:sz w:val="20"/>
              </w:rPr>
              <w:t>taleplerin</w:t>
            </w:r>
            <w:r>
              <w:rPr>
                <w:spacing w:val="-9"/>
                <w:sz w:val="20"/>
              </w:rPr>
              <w:t xml:space="preserve"> </w:t>
            </w:r>
            <w:r>
              <w:rPr>
                <w:sz w:val="20"/>
              </w:rPr>
              <w:t>artması</w:t>
            </w:r>
            <w:r>
              <w:rPr>
                <w:spacing w:val="-11"/>
                <w:sz w:val="20"/>
              </w:rPr>
              <w:t xml:space="preserve"> </w:t>
            </w:r>
            <w:r>
              <w:rPr>
                <w:sz w:val="20"/>
              </w:rPr>
              <w:t>ile</w:t>
            </w:r>
            <w:r>
              <w:rPr>
                <w:spacing w:val="-11"/>
                <w:sz w:val="20"/>
              </w:rPr>
              <w:t xml:space="preserve"> </w:t>
            </w:r>
            <w:r>
              <w:rPr>
                <w:sz w:val="20"/>
              </w:rPr>
              <w:t>TÜBİTAK’a uluslararası iş birlikleri ve fonlar çekme fırsatı sunması</w:t>
            </w:r>
          </w:p>
          <w:p w14:paraId="180B7359" w14:textId="77777777" w:rsidR="00A95158" w:rsidRDefault="00000000">
            <w:pPr>
              <w:pStyle w:val="TableParagraph"/>
              <w:numPr>
                <w:ilvl w:val="0"/>
                <w:numId w:val="325"/>
              </w:numPr>
              <w:tabs>
                <w:tab w:val="left" w:pos="279"/>
              </w:tabs>
              <w:spacing w:line="249" w:lineRule="auto"/>
              <w:ind w:right="124"/>
              <w:rPr>
                <w:sz w:val="20"/>
              </w:rPr>
            </w:pPr>
            <w:r>
              <w:rPr>
                <w:sz w:val="20"/>
              </w:rPr>
              <w:t>Türkiye’yi</w:t>
            </w:r>
            <w:r>
              <w:rPr>
                <w:spacing w:val="-14"/>
                <w:sz w:val="20"/>
              </w:rPr>
              <w:t xml:space="preserve"> </w:t>
            </w:r>
            <w:r>
              <w:rPr>
                <w:sz w:val="20"/>
              </w:rPr>
              <w:t>küresel</w:t>
            </w:r>
            <w:r>
              <w:rPr>
                <w:spacing w:val="-14"/>
                <w:sz w:val="20"/>
              </w:rPr>
              <w:t xml:space="preserve"> </w:t>
            </w:r>
            <w:r>
              <w:rPr>
                <w:sz w:val="20"/>
              </w:rPr>
              <w:t>teknoloji</w:t>
            </w:r>
            <w:r>
              <w:rPr>
                <w:spacing w:val="-13"/>
                <w:sz w:val="20"/>
              </w:rPr>
              <w:t xml:space="preserve"> </w:t>
            </w:r>
            <w:r>
              <w:rPr>
                <w:sz w:val="20"/>
              </w:rPr>
              <w:t>ekosistemine entegre ederek, TÜBİTAK’ın uluslararası platformlarda daha fazla proje yürütmesine olanak tanıması</w:t>
            </w:r>
          </w:p>
        </w:tc>
        <w:tc>
          <w:tcPr>
            <w:tcW w:w="3260" w:type="dxa"/>
            <w:tcBorders>
              <w:top w:val="single" w:sz="4" w:space="0" w:color="86A9CA"/>
              <w:left w:val="single" w:sz="4" w:space="0" w:color="86A9CA"/>
              <w:bottom w:val="single" w:sz="4" w:space="0" w:color="86A9CA"/>
              <w:right w:val="single" w:sz="4" w:space="0" w:color="86A9CA"/>
            </w:tcBorders>
          </w:tcPr>
          <w:p w14:paraId="0A54DBD3" w14:textId="77777777" w:rsidR="00A95158" w:rsidRDefault="00A95158">
            <w:pPr>
              <w:pStyle w:val="TableParagraph"/>
              <w:rPr>
                <w:rFonts w:ascii="Times New Roman"/>
                <w:sz w:val="18"/>
              </w:rPr>
            </w:pPr>
          </w:p>
        </w:tc>
        <w:tc>
          <w:tcPr>
            <w:tcW w:w="3968" w:type="dxa"/>
            <w:tcBorders>
              <w:top w:val="single" w:sz="4" w:space="0" w:color="86A9CA"/>
              <w:left w:val="single" w:sz="4" w:space="0" w:color="86A9CA"/>
              <w:bottom w:val="single" w:sz="4" w:space="0" w:color="86A9CA"/>
              <w:right w:val="single" w:sz="4" w:space="0" w:color="86A9CA"/>
            </w:tcBorders>
          </w:tcPr>
          <w:p w14:paraId="7481F3DB" w14:textId="77777777" w:rsidR="00A95158" w:rsidRDefault="00A95158">
            <w:pPr>
              <w:pStyle w:val="TableParagraph"/>
              <w:rPr>
                <w:sz w:val="20"/>
              </w:rPr>
            </w:pPr>
          </w:p>
          <w:p w14:paraId="38752054" w14:textId="77777777" w:rsidR="00A95158" w:rsidRDefault="00A95158">
            <w:pPr>
              <w:pStyle w:val="TableParagraph"/>
              <w:rPr>
                <w:sz w:val="20"/>
              </w:rPr>
            </w:pPr>
          </w:p>
          <w:p w14:paraId="00661574" w14:textId="77777777" w:rsidR="00A95158" w:rsidRDefault="00A95158">
            <w:pPr>
              <w:pStyle w:val="TableParagraph"/>
              <w:rPr>
                <w:sz w:val="20"/>
              </w:rPr>
            </w:pPr>
          </w:p>
          <w:p w14:paraId="6751BBEF" w14:textId="77777777" w:rsidR="00A95158" w:rsidRDefault="00A95158">
            <w:pPr>
              <w:pStyle w:val="TableParagraph"/>
              <w:rPr>
                <w:sz w:val="20"/>
              </w:rPr>
            </w:pPr>
          </w:p>
          <w:p w14:paraId="45A3B3E4" w14:textId="77777777" w:rsidR="00A95158" w:rsidRDefault="00A95158">
            <w:pPr>
              <w:pStyle w:val="TableParagraph"/>
              <w:rPr>
                <w:sz w:val="20"/>
              </w:rPr>
            </w:pPr>
          </w:p>
          <w:p w14:paraId="3439018E" w14:textId="77777777" w:rsidR="00A95158" w:rsidRDefault="00A95158">
            <w:pPr>
              <w:pStyle w:val="TableParagraph"/>
              <w:spacing w:before="58"/>
              <w:rPr>
                <w:sz w:val="20"/>
              </w:rPr>
            </w:pPr>
          </w:p>
          <w:p w14:paraId="09FD6241" w14:textId="77777777" w:rsidR="00A95158" w:rsidRDefault="00000000">
            <w:pPr>
              <w:pStyle w:val="TableParagraph"/>
              <w:numPr>
                <w:ilvl w:val="0"/>
                <w:numId w:val="324"/>
              </w:numPr>
              <w:tabs>
                <w:tab w:val="left" w:pos="279"/>
                <w:tab w:val="left" w:pos="281"/>
              </w:tabs>
              <w:spacing w:line="249" w:lineRule="auto"/>
              <w:ind w:right="132"/>
              <w:rPr>
                <w:sz w:val="20"/>
              </w:rPr>
            </w:pPr>
            <w:r>
              <w:rPr>
                <w:sz w:val="20"/>
              </w:rPr>
              <w:t>Kritik teknolojilere yönelik desteklerin artırılması,</w:t>
            </w:r>
            <w:r>
              <w:rPr>
                <w:spacing w:val="-14"/>
                <w:sz w:val="20"/>
              </w:rPr>
              <w:t xml:space="preserve"> </w:t>
            </w:r>
            <w:r>
              <w:rPr>
                <w:sz w:val="20"/>
              </w:rPr>
              <w:t>ulusal</w:t>
            </w:r>
            <w:r>
              <w:rPr>
                <w:spacing w:val="-13"/>
                <w:sz w:val="20"/>
              </w:rPr>
              <w:t xml:space="preserve"> </w:t>
            </w:r>
            <w:r>
              <w:rPr>
                <w:sz w:val="20"/>
              </w:rPr>
              <w:t>konsorsiyumlarla</w:t>
            </w:r>
            <w:r>
              <w:rPr>
                <w:spacing w:val="-14"/>
                <w:sz w:val="20"/>
              </w:rPr>
              <w:t xml:space="preserve"> </w:t>
            </w:r>
            <w:r>
              <w:rPr>
                <w:sz w:val="20"/>
              </w:rPr>
              <w:t xml:space="preserve">bilim insanlarının bu alanlara katkılarının teşvik edilmesi ve bir ekosistem </w:t>
            </w:r>
            <w:r>
              <w:rPr>
                <w:spacing w:val="-2"/>
                <w:sz w:val="20"/>
              </w:rPr>
              <w:t>oluşturulması</w:t>
            </w:r>
          </w:p>
        </w:tc>
      </w:tr>
    </w:tbl>
    <w:p w14:paraId="511AC291" w14:textId="77777777" w:rsidR="00A95158" w:rsidRDefault="00A95158">
      <w:pPr>
        <w:spacing w:line="249" w:lineRule="auto"/>
        <w:rPr>
          <w:sz w:val="20"/>
        </w:rPr>
        <w:sectPr w:rsidR="00A95158">
          <w:pgSz w:w="16840" w:h="11910" w:orient="landscape"/>
          <w:pgMar w:top="1320" w:right="140" w:bottom="720" w:left="600" w:header="710" w:footer="528" w:gutter="0"/>
          <w:cols w:space="708"/>
        </w:sectPr>
      </w:pPr>
    </w:p>
    <w:p w14:paraId="0AA70F7E" w14:textId="77777777" w:rsidR="00A95158" w:rsidRDefault="00A95158">
      <w:pPr>
        <w:pStyle w:val="GvdeMetni"/>
        <w:rPr>
          <w:sz w:val="8"/>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560"/>
        <w:gridCol w:w="3117"/>
        <w:gridCol w:w="3970"/>
        <w:gridCol w:w="3259"/>
        <w:gridCol w:w="3970"/>
      </w:tblGrid>
      <w:tr w:rsidR="00A95158" w14:paraId="7CEAE261" w14:textId="77777777">
        <w:trPr>
          <w:trHeight w:val="574"/>
        </w:trPr>
        <w:tc>
          <w:tcPr>
            <w:tcW w:w="1560" w:type="dxa"/>
            <w:vMerge w:val="restart"/>
            <w:tcBorders>
              <w:top w:val="nil"/>
              <w:left w:val="nil"/>
              <w:right w:val="nil"/>
            </w:tcBorders>
            <w:shd w:val="clear" w:color="auto" w:fill="446F9D"/>
          </w:tcPr>
          <w:p w14:paraId="460A0DF2" w14:textId="77777777" w:rsidR="00A95158" w:rsidRDefault="00A95158">
            <w:pPr>
              <w:pStyle w:val="TableParagraph"/>
              <w:spacing w:before="69"/>
              <w:rPr>
                <w:sz w:val="20"/>
              </w:rPr>
            </w:pPr>
          </w:p>
          <w:p w14:paraId="0AC5C719" w14:textId="77777777" w:rsidR="00A95158" w:rsidRDefault="00000000">
            <w:pPr>
              <w:pStyle w:val="TableParagraph"/>
              <w:ind w:left="244"/>
              <w:rPr>
                <w:b/>
                <w:sz w:val="20"/>
              </w:rPr>
            </w:pPr>
            <w:r>
              <w:rPr>
                <w:b/>
                <w:color w:val="FFFFFF"/>
                <w:spacing w:val="-2"/>
                <w:sz w:val="20"/>
              </w:rPr>
              <w:t>ETKENLER</w:t>
            </w:r>
          </w:p>
        </w:tc>
        <w:tc>
          <w:tcPr>
            <w:tcW w:w="3117" w:type="dxa"/>
            <w:vMerge w:val="restart"/>
            <w:tcBorders>
              <w:top w:val="nil"/>
              <w:left w:val="nil"/>
              <w:right w:val="nil"/>
            </w:tcBorders>
            <w:shd w:val="clear" w:color="auto" w:fill="446F9D"/>
          </w:tcPr>
          <w:p w14:paraId="6073B6D0" w14:textId="77777777" w:rsidR="00A95158" w:rsidRDefault="00000000">
            <w:pPr>
              <w:pStyle w:val="TableParagraph"/>
              <w:spacing w:before="179" w:line="249" w:lineRule="auto"/>
              <w:ind w:left="607" w:right="318" w:firstLine="540"/>
              <w:rPr>
                <w:b/>
                <w:sz w:val="20"/>
              </w:rPr>
            </w:pPr>
            <w:r>
              <w:rPr>
                <w:b/>
                <w:color w:val="FFFFFF"/>
                <w:spacing w:val="-2"/>
                <w:sz w:val="20"/>
              </w:rPr>
              <w:t xml:space="preserve">Tespitler </w:t>
            </w:r>
            <w:r>
              <w:rPr>
                <w:b/>
                <w:color w:val="FFFFFF"/>
                <w:sz w:val="20"/>
              </w:rPr>
              <w:t>(Etkenler</w:t>
            </w:r>
            <w:r>
              <w:rPr>
                <w:b/>
                <w:color w:val="FFFFFF"/>
                <w:spacing w:val="-14"/>
                <w:sz w:val="20"/>
              </w:rPr>
              <w:t xml:space="preserve"> </w:t>
            </w:r>
            <w:r>
              <w:rPr>
                <w:b/>
                <w:color w:val="FFFFFF"/>
                <w:sz w:val="20"/>
              </w:rPr>
              <w:t>/</w:t>
            </w:r>
            <w:r>
              <w:rPr>
                <w:b/>
                <w:color w:val="FFFFFF"/>
                <w:spacing w:val="-14"/>
                <w:sz w:val="20"/>
              </w:rPr>
              <w:t xml:space="preserve"> </w:t>
            </w:r>
            <w:r>
              <w:rPr>
                <w:b/>
                <w:color w:val="FFFFFF"/>
                <w:sz w:val="20"/>
              </w:rPr>
              <w:t>Sorunlar)</w:t>
            </w:r>
          </w:p>
        </w:tc>
        <w:tc>
          <w:tcPr>
            <w:tcW w:w="7229" w:type="dxa"/>
            <w:gridSpan w:val="2"/>
            <w:tcBorders>
              <w:top w:val="nil"/>
              <w:left w:val="nil"/>
              <w:bottom w:val="single" w:sz="6" w:space="0" w:color="FFFFFF"/>
              <w:right w:val="nil"/>
            </w:tcBorders>
            <w:shd w:val="clear" w:color="auto" w:fill="446F9D"/>
          </w:tcPr>
          <w:p w14:paraId="52393442" w14:textId="77777777" w:rsidR="00A95158" w:rsidRDefault="00000000">
            <w:pPr>
              <w:pStyle w:val="TableParagraph"/>
              <w:spacing w:before="175"/>
              <w:ind w:left="7"/>
              <w:jc w:val="center"/>
              <w:rPr>
                <w:b/>
                <w:sz w:val="20"/>
              </w:rPr>
            </w:pPr>
            <w:r>
              <w:rPr>
                <w:b/>
                <w:color w:val="FFFFFF"/>
                <w:sz w:val="20"/>
              </w:rPr>
              <w:t>İdareye</w:t>
            </w:r>
            <w:r>
              <w:rPr>
                <w:b/>
                <w:color w:val="FFFFFF"/>
                <w:spacing w:val="-13"/>
                <w:sz w:val="20"/>
              </w:rPr>
              <w:t xml:space="preserve"> </w:t>
            </w:r>
            <w:r>
              <w:rPr>
                <w:b/>
                <w:color w:val="FFFFFF"/>
                <w:spacing w:val="-2"/>
                <w:sz w:val="20"/>
              </w:rPr>
              <w:t>Etkisi</w:t>
            </w:r>
          </w:p>
        </w:tc>
        <w:tc>
          <w:tcPr>
            <w:tcW w:w="3970" w:type="dxa"/>
            <w:vMerge w:val="restart"/>
            <w:tcBorders>
              <w:top w:val="nil"/>
              <w:left w:val="nil"/>
              <w:right w:val="nil"/>
            </w:tcBorders>
            <w:shd w:val="clear" w:color="auto" w:fill="446F9D"/>
          </w:tcPr>
          <w:p w14:paraId="7796BAFD" w14:textId="77777777" w:rsidR="00A95158" w:rsidRDefault="00A95158">
            <w:pPr>
              <w:pStyle w:val="TableParagraph"/>
              <w:spacing w:before="69"/>
              <w:rPr>
                <w:sz w:val="20"/>
              </w:rPr>
            </w:pPr>
          </w:p>
          <w:p w14:paraId="6C907524" w14:textId="77777777" w:rsidR="00A95158" w:rsidRDefault="00000000">
            <w:pPr>
              <w:pStyle w:val="TableParagraph"/>
              <w:ind w:left="13"/>
              <w:jc w:val="center"/>
              <w:rPr>
                <w:b/>
                <w:sz w:val="20"/>
              </w:rPr>
            </w:pPr>
            <w:r>
              <w:rPr>
                <w:b/>
                <w:color w:val="FFFFFF"/>
                <w:sz w:val="20"/>
              </w:rPr>
              <w:t>Ne</w:t>
            </w:r>
            <w:r>
              <w:rPr>
                <w:b/>
                <w:color w:val="FFFFFF"/>
                <w:spacing w:val="-5"/>
                <w:sz w:val="20"/>
              </w:rPr>
              <w:t xml:space="preserve"> </w:t>
            </w:r>
            <w:r>
              <w:rPr>
                <w:b/>
                <w:color w:val="FFFFFF"/>
                <w:spacing w:val="-2"/>
                <w:sz w:val="20"/>
              </w:rPr>
              <w:t>Yapılmalı?</w:t>
            </w:r>
          </w:p>
        </w:tc>
      </w:tr>
      <w:tr w:rsidR="00A95158" w14:paraId="0C161786" w14:textId="77777777">
        <w:trPr>
          <w:trHeight w:val="238"/>
        </w:trPr>
        <w:tc>
          <w:tcPr>
            <w:tcW w:w="1560" w:type="dxa"/>
            <w:vMerge/>
            <w:tcBorders>
              <w:top w:val="nil"/>
              <w:left w:val="nil"/>
              <w:right w:val="nil"/>
            </w:tcBorders>
            <w:shd w:val="clear" w:color="auto" w:fill="446F9D"/>
          </w:tcPr>
          <w:p w14:paraId="59FBB0A0" w14:textId="77777777" w:rsidR="00A95158" w:rsidRDefault="00A95158">
            <w:pPr>
              <w:rPr>
                <w:sz w:val="2"/>
                <w:szCs w:val="2"/>
              </w:rPr>
            </w:pPr>
          </w:p>
        </w:tc>
        <w:tc>
          <w:tcPr>
            <w:tcW w:w="3117" w:type="dxa"/>
            <w:vMerge/>
            <w:tcBorders>
              <w:top w:val="nil"/>
              <w:left w:val="nil"/>
              <w:right w:val="nil"/>
            </w:tcBorders>
            <w:shd w:val="clear" w:color="auto" w:fill="446F9D"/>
          </w:tcPr>
          <w:p w14:paraId="27B3E10A" w14:textId="77777777" w:rsidR="00A95158" w:rsidRDefault="00A95158">
            <w:pPr>
              <w:rPr>
                <w:sz w:val="2"/>
                <w:szCs w:val="2"/>
              </w:rPr>
            </w:pPr>
          </w:p>
        </w:tc>
        <w:tc>
          <w:tcPr>
            <w:tcW w:w="3970" w:type="dxa"/>
            <w:tcBorders>
              <w:top w:val="single" w:sz="6" w:space="0" w:color="FFFFFF"/>
              <w:left w:val="nil"/>
              <w:right w:val="nil"/>
            </w:tcBorders>
            <w:shd w:val="clear" w:color="auto" w:fill="446F9D"/>
          </w:tcPr>
          <w:p w14:paraId="3ACCFA39" w14:textId="77777777" w:rsidR="00A95158" w:rsidRDefault="00000000">
            <w:pPr>
              <w:pStyle w:val="TableParagraph"/>
              <w:spacing w:before="5" w:line="213" w:lineRule="exact"/>
              <w:ind w:left="13" w:right="7"/>
              <w:jc w:val="center"/>
              <w:rPr>
                <w:b/>
                <w:sz w:val="20"/>
              </w:rPr>
            </w:pPr>
            <w:r>
              <w:rPr>
                <w:b/>
                <w:color w:val="FFFFFF"/>
                <w:spacing w:val="-2"/>
                <w:sz w:val="20"/>
              </w:rPr>
              <w:t>Fırsat</w:t>
            </w:r>
          </w:p>
        </w:tc>
        <w:tc>
          <w:tcPr>
            <w:tcW w:w="3259" w:type="dxa"/>
            <w:tcBorders>
              <w:top w:val="single" w:sz="6" w:space="0" w:color="FFFFFF"/>
              <w:left w:val="nil"/>
              <w:right w:val="nil"/>
            </w:tcBorders>
            <w:shd w:val="clear" w:color="auto" w:fill="446F9D"/>
          </w:tcPr>
          <w:p w14:paraId="64A84262" w14:textId="77777777" w:rsidR="00A95158" w:rsidRDefault="00000000">
            <w:pPr>
              <w:pStyle w:val="TableParagraph"/>
              <w:spacing w:before="5" w:line="213" w:lineRule="exact"/>
              <w:ind w:left="14"/>
              <w:jc w:val="center"/>
              <w:rPr>
                <w:b/>
                <w:sz w:val="20"/>
              </w:rPr>
            </w:pPr>
            <w:r>
              <w:rPr>
                <w:b/>
                <w:color w:val="FFFFFF"/>
                <w:spacing w:val="-2"/>
                <w:sz w:val="20"/>
              </w:rPr>
              <w:t>Tehdit</w:t>
            </w:r>
          </w:p>
        </w:tc>
        <w:tc>
          <w:tcPr>
            <w:tcW w:w="3970" w:type="dxa"/>
            <w:vMerge/>
            <w:tcBorders>
              <w:top w:val="nil"/>
              <w:left w:val="nil"/>
              <w:right w:val="nil"/>
            </w:tcBorders>
            <w:shd w:val="clear" w:color="auto" w:fill="446F9D"/>
          </w:tcPr>
          <w:p w14:paraId="2607961A" w14:textId="77777777" w:rsidR="00A95158" w:rsidRDefault="00A95158">
            <w:pPr>
              <w:rPr>
                <w:sz w:val="2"/>
                <w:szCs w:val="2"/>
              </w:rPr>
            </w:pPr>
          </w:p>
        </w:tc>
      </w:tr>
      <w:tr w:rsidR="00A95158" w14:paraId="7DDF8350" w14:textId="77777777">
        <w:trPr>
          <w:trHeight w:val="2136"/>
        </w:trPr>
        <w:tc>
          <w:tcPr>
            <w:tcW w:w="1560" w:type="dxa"/>
            <w:vMerge w:val="restart"/>
            <w:shd w:val="clear" w:color="auto" w:fill="D6E1EC"/>
          </w:tcPr>
          <w:p w14:paraId="46912C5F" w14:textId="77777777" w:rsidR="00A95158" w:rsidRDefault="00A95158">
            <w:pPr>
              <w:pStyle w:val="TableParagraph"/>
              <w:rPr>
                <w:sz w:val="20"/>
              </w:rPr>
            </w:pPr>
          </w:p>
          <w:p w14:paraId="4A60174C" w14:textId="77777777" w:rsidR="00A95158" w:rsidRDefault="00A95158">
            <w:pPr>
              <w:pStyle w:val="TableParagraph"/>
              <w:rPr>
                <w:sz w:val="20"/>
              </w:rPr>
            </w:pPr>
          </w:p>
          <w:p w14:paraId="636A8FD4" w14:textId="77777777" w:rsidR="00A95158" w:rsidRDefault="00A95158">
            <w:pPr>
              <w:pStyle w:val="TableParagraph"/>
              <w:rPr>
                <w:sz w:val="20"/>
              </w:rPr>
            </w:pPr>
          </w:p>
          <w:p w14:paraId="0A1CB453" w14:textId="77777777" w:rsidR="00A95158" w:rsidRDefault="00A95158">
            <w:pPr>
              <w:pStyle w:val="TableParagraph"/>
              <w:rPr>
                <w:sz w:val="20"/>
              </w:rPr>
            </w:pPr>
          </w:p>
          <w:p w14:paraId="0A3E94BF" w14:textId="77777777" w:rsidR="00A95158" w:rsidRDefault="00A95158">
            <w:pPr>
              <w:pStyle w:val="TableParagraph"/>
              <w:rPr>
                <w:sz w:val="20"/>
              </w:rPr>
            </w:pPr>
          </w:p>
          <w:p w14:paraId="1DDD0688" w14:textId="77777777" w:rsidR="00A95158" w:rsidRDefault="00A95158">
            <w:pPr>
              <w:pStyle w:val="TableParagraph"/>
              <w:rPr>
                <w:sz w:val="20"/>
              </w:rPr>
            </w:pPr>
          </w:p>
          <w:p w14:paraId="43504A26" w14:textId="77777777" w:rsidR="00A95158" w:rsidRDefault="00A95158">
            <w:pPr>
              <w:pStyle w:val="TableParagraph"/>
              <w:rPr>
                <w:sz w:val="20"/>
              </w:rPr>
            </w:pPr>
          </w:p>
          <w:p w14:paraId="7A397D3A" w14:textId="77777777" w:rsidR="00A95158" w:rsidRDefault="00A95158">
            <w:pPr>
              <w:pStyle w:val="TableParagraph"/>
              <w:rPr>
                <w:sz w:val="20"/>
              </w:rPr>
            </w:pPr>
          </w:p>
          <w:p w14:paraId="0A8609B8" w14:textId="77777777" w:rsidR="00A95158" w:rsidRDefault="00A95158">
            <w:pPr>
              <w:pStyle w:val="TableParagraph"/>
              <w:rPr>
                <w:sz w:val="20"/>
              </w:rPr>
            </w:pPr>
          </w:p>
          <w:p w14:paraId="532F7DD5" w14:textId="77777777" w:rsidR="00A95158" w:rsidRDefault="00A95158">
            <w:pPr>
              <w:pStyle w:val="TableParagraph"/>
              <w:rPr>
                <w:sz w:val="20"/>
              </w:rPr>
            </w:pPr>
          </w:p>
          <w:p w14:paraId="5FFB31BD" w14:textId="77777777" w:rsidR="00A95158" w:rsidRDefault="00A95158">
            <w:pPr>
              <w:pStyle w:val="TableParagraph"/>
              <w:spacing w:before="165"/>
              <w:rPr>
                <w:sz w:val="20"/>
              </w:rPr>
            </w:pPr>
          </w:p>
          <w:p w14:paraId="42B005F0" w14:textId="77777777" w:rsidR="00A95158" w:rsidRDefault="00000000">
            <w:pPr>
              <w:pStyle w:val="TableParagraph"/>
              <w:spacing w:line="249" w:lineRule="auto"/>
              <w:ind w:left="107"/>
              <w:rPr>
                <w:b/>
                <w:sz w:val="20"/>
              </w:rPr>
            </w:pPr>
            <w:r>
              <w:rPr>
                <w:b/>
                <w:spacing w:val="-2"/>
                <w:sz w:val="20"/>
              </w:rPr>
              <w:t>Teknolojik (Devam)</w:t>
            </w:r>
          </w:p>
        </w:tc>
        <w:tc>
          <w:tcPr>
            <w:tcW w:w="3117" w:type="dxa"/>
          </w:tcPr>
          <w:p w14:paraId="75E09FB3" w14:textId="77777777" w:rsidR="00A95158" w:rsidRDefault="00A95158">
            <w:pPr>
              <w:pStyle w:val="TableParagraph"/>
              <w:rPr>
                <w:sz w:val="20"/>
              </w:rPr>
            </w:pPr>
          </w:p>
          <w:p w14:paraId="455B9C39" w14:textId="77777777" w:rsidR="00A95158" w:rsidRDefault="00A95158">
            <w:pPr>
              <w:pStyle w:val="TableParagraph"/>
              <w:rPr>
                <w:sz w:val="20"/>
              </w:rPr>
            </w:pPr>
          </w:p>
          <w:p w14:paraId="66851CD5" w14:textId="77777777" w:rsidR="00A95158" w:rsidRDefault="00A95158">
            <w:pPr>
              <w:pStyle w:val="TableParagraph"/>
              <w:spacing w:before="27"/>
              <w:rPr>
                <w:sz w:val="20"/>
              </w:rPr>
            </w:pPr>
          </w:p>
          <w:p w14:paraId="1BB00753" w14:textId="77777777" w:rsidR="00A95158" w:rsidRDefault="00000000">
            <w:pPr>
              <w:pStyle w:val="TableParagraph"/>
              <w:spacing w:line="249" w:lineRule="auto"/>
              <w:ind w:left="108" w:right="94"/>
              <w:rPr>
                <w:sz w:val="20"/>
              </w:rPr>
            </w:pPr>
            <w:r>
              <w:rPr>
                <w:sz w:val="20"/>
              </w:rPr>
              <w:t>Endüstri 5.0 ile sanayideki dönüşümün</w:t>
            </w:r>
            <w:r>
              <w:rPr>
                <w:spacing w:val="-14"/>
                <w:sz w:val="20"/>
              </w:rPr>
              <w:t xml:space="preserve"> </w:t>
            </w:r>
            <w:r>
              <w:rPr>
                <w:sz w:val="20"/>
              </w:rPr>
              <w:t>proje</w:t>
            </w:r>
            <w:r>
              <w:rPr>
                <w:spacing w:val="-14"/>
                <w:sz w:val="20"/>
              </w:rPr>
              <w:t xml:space="preserve"> </w:t>
            </w:r>
            <w:r>
              <w:rPr>
                <w:sz w:val="20"/>
              </w:rPr>
              <w:t xml:space="preserve">fırsatlarının </w:t>
            </w:r>
            <w:r>
              <w:rPr>
                <w:spacing w:val="-2"/>
                <w:sz w:val="20"/>
              </w:rPr>
              <w:t>artması</w:t>
            </w:r>
          </w:p>
        </w:tc>
        <w:tc>
          <w:tcPr>
            <w:tcW w:w="3970" w:type="dxa"/>
          </w:tcPr>
          <w:p w14:paraId="4B15BCDD" w14:textId="77777777" w:rsidR="00A95158" w:rsidRDefault="00000000">
            <w:pPr>
              <w:pStyle w:val="TableParagraph"/>
              <w:numPr>
                <w:ilvl w:val="0"/>
                <w:numId w:val="323"/>
              </w:numPr>
              <w:tabs>
                <w:tab w:val="left" w:pos="279"/>
              </w:tabs>
              <w:spacing w:before="101" w:line="249" w:lineRule="auto"/>
              <w:ind w:right="379"/>
              <w:jc w:val="both"/>
              <w:rPr>
                <w:sz w:val="20"/>
              </w:rPr>
            </w:pPr>
            <w:r>
              <w:rPr>
                <w:sz w:val="20"/>
              </w:rPr>
              <w:t>Endüstri</w:t>
            </w:r>
            <w:r>
              <w:rPr>
                <w:spacing w:val="-9"/>
                <w:sz w:val="20"/>
              </w:rPr>
              <w:t xml:space="preserve"> </w:t>
            </w:r>
            <w:r>
              <w:rPr>
                <w:sz w:val="20"/>
              </w:rPr>
              <w:t>5.0’ın</w:t>
            </w:r>
            <w:r>
              <w:rPr>
                <w:spacing w:val="-8"/>
                <w:sz w:val="20"/>
              </w:rPr>
              <w:t xml:space="preserve"> </w:t>
            </w:r>
            <w:r>
              <w:rPr>
                <w:sz w:val="20"/>
              </w:rPr>
              <w:t>getirdiği</w:t>
            </w:r>
            <w:r>
              <w:rPr>
                <w:spacing w:val="-9"/>
                <w:sz w:val="20"/>
              </w:rPr>
              <w:t xml:space="preserve"> </w:t>
            </w:r>
            <w:r>
              <w:rPr>
                <w:sz w:val="20"/>
              </w:rPr>
              <w:t>insan-robot</w:t>
            </w:r>
            <w:r>
              <w:rPr>
                <w:spacing w:val="-6"/>
                <w:sz w:val="20"/>
              </w:rPr>
              <w:t xml:space="preserve"> </w:t>
            </w:r>
            <w:r>
              <w:rPr>
                <w:sz w:val="20"/>
              </w:rPr>
              <w:t>iş birliğine</w:t>
            </w:r>
            <w:r>
              <w:rPr>
                <w:spacing w:val="-12"/>
                <w:sz w:val="20"/>
              </w:rPr>
              <w:t xml:space="preserve"> </w:t>
            </w:r>
            <w:r>
              <w:rPr>
                <w:sz w:val="20"/>
              </w:rPr>
              <w:t>dayalı</w:t>
            </w:r>
            <w:r>
              <w:rPr>
                <w:spacing w:val="-13"/>
                <w:sz w:val="20"/>
              </w:rPr>
              <w:t xml:space="preserve"> </w:t>
            </w:r>
            <w:r>
              <w:rPr>
                <w:sz w:val="20"/>
              </w:rPr>
              <w:t>sanayiye</w:t>
            </w:r>
            <w:r>
              <w:rPr>
                <w:spacing w:val="-8"/>
                <w:sz w:val="20"/>
              </w:rPr>
              <w:t xml:space="preserve"> </w:t>
            </w:r>
            <w:r>
              <w:rPr>
                <w:sz w:val="20"/>
              </w:rPr>
              <w:t>yönelik</w:t>
            </w:r>
            <w:r>
              <w:rPr>
                <w:spacing w:val="-10"/>
                <w:sz w:val="20"/>
              </w:rPr>
              <w:t xml:space="preserve"> </w:t>
            </w:r>
            <w:r>
              <w:rPr>
                <w:sz w:val="20"/>
              </w:rPr>
              <w:t>proje fırsatlarını artırması</w:t>
            </w:r>
          </w:p>
          <w:p w14:paraId="1BFB4F97" w14:textId="77777777" w:rsidR="00A95158" w:rsidRDefault="00000000">
            <w:pPr>
              <w:pStyle w:val="TableParagraph"/>
              <w:numPr>
                <w:ilvl w:val="0"/>
                <w:numId w:val="323"/>
              </w:numPr>
              <w:tabs>
                <w:tab w:val="left" w:pos="279"/>
              </w:tabs>
              <w:spacing w:line="249" w:lineRule="auto"/>
              <w:ind w:right="152"/>
              <w:rPr>
                <w:sz w:val="20"/>
              </w:rPr>
            </w:pPr>
            <w:r>
              <w:rPr>
                <w:sz w:val="20"/>
              </w:rPr>
              <w:t>Endüstri 5.0’ın sağladığı yeniliklerle yüksek katma değerli ürün ve hizmetlerin ortaya çıkması,</w:t>
            </w:r>
            <w:r>
              <w:rPr>
                <w:spacing w:val="-4"/>
                <w:sz w:val="20"/>
              </w:rPr>
              <w:t xml:space="preserve"> </w:t>
            </w:r>
            <w:r>
              <w:rPr>
                <w:sz w:val="20"/>
              </w:rPr>
              <w:t>TÜBİTAK’ın desteklediği projelerde bu fırsatların daha</w:t>
            </w:r>
            <w:r>
              <w:rPr>
                <w:spacing w:val="-9"/>
                <w:sz w:val="20"/>
              </w:rPr>
              <w:t xml:space="preserve"> </w:t>
            </w:r>
            <w:r>
              <w:rPr>
                <w:sz w:val="20"/>
              </w:rPr>
              <w:t>da</w:t>
            </w:r>
            <w:r>
              <w:rPr>
                <w:spacing w:val="-10"/>
                <w:sz w:val="20"/>
              </w:rPr>
              <w:t xml:space="preserve"> </w:t>
            </w:r>
            <w:r>
              <w:rPr>
                <w:sz w:val="20"/>
              </w:rPr>
              <w:t>genişlemesine</w:t>
            </w:r>
            <w:r>
              <w:rPr>
                <w:spacing w:val="-11"/>
                <w:sz w:val="20"/>
              </w:rPr>
              <w:t xml:space="preserve"> </w:t>
            </w:r>
            <w:r>
              <w:rPr>
                <w:sz w:val="20"/>
              </w:rPr>
              <w:t>olanak</w:t>
            </w:r>
            <w:r>
              <w:rPr>
                <w:spacing w:val="-7"/>
                <w:sz w:val="20"/>
              </w:rPr>
              <w:t xml:space="preserve"> </w:t>
            </w:r>
            <w:r>
              <w:rPr>
                <w:sz w:val="20"/>
              </w:rPr>
              <w:t>tanıması</w:t>
            </w:r>
          </w:p>
        </w:tc>
        <w:tc>
          <w:tcPr>
            <w:tcW w:w="3259" w:type="dxa"/>
          </w:tcPr>
          <w:p w14:paraId="13291D83" w14:textId="77777777" w:rsidR="00A95158" w:rsidRDefault="00A95158">
            <w:pPr>
              <w:pStyle w:val="TableParagraph"/>
              <w:rPr>
                <w:rFonts w:ascii="Times New Roman"/>
                <w:sz w:val="18"/>
              </w:rPr>
            </w:pPr>
          </w:p>
        </w:tc>
        <w:tc>
          <w:tcPr>
            <w:tcW w:w="3970" w:type="dxa"/>
          </w:tcPr>
          <w:p w14:paraId="2B5DF346" w14:textId="77777777" w:rsidR="00A95158" w:rsidRDefault="00A95158">
            <w:pPr>
              <w:pStyle w:val="TableParagraph"/>
              <w:rPr>
                <w:sz w:val="20"/>
              </w:rPr>
            </w:pPr>
          </w:p>
          <w:p w14:paraId="4E4A7F3F" w14:textId="77777777" w:rsidR="00A95158" w:rsidRDefault="00A95158">
            <w:pPr>
              <w:pStyle w:val="TableParagraph"/>
              <w:spacing w:before="3"/>
              <w:rPr>
                <w:sz w:val="20"/>
              </w:rPr>
            </w:pPr>
          </w:p>
          <w:p w14:paraId="1B008448" w14:textId="77777777" w:rsidR="00A95158" w:rsidRDefault="00000000">
            <w:pPr>
              <w:pStyle w:val="TableParagraph"/>
              <w:numPr>
                <w:ilvl w:val="0"/>
                <w:numId w:val="322"/>
              </w:numPr>
              <w:tabs>
                <w:tab w:val="left" w:pos="280"/>
                <w:tab w:val="left" w:pos="282"/>
              </w:tabs>
              <w:spacing w:line="249" w:lineRule="auto"/>
              <w:ind w:right="447"/>
              <w:rPr>
                <w:sz w:val="20"/>
              </w:rPr>
            </w:pPr>
            <w:r>
              <w:rPr>
                <w:sz w:val="20"/>
              </w:rPr>
              <w:t>Odak çağrılar açılarak destek mekanizmalarının oluşturulması, Endüstri</w:t>
            </w:r>
            <w:r>
              <w:rPr>
                <w:spacing w:val="-13"/>
                <w:sz w:val="20"/>
              </w:rPr>
              <w:t xml:space="preserve"> </w:t>
            </w:r>
            <w:r>
              <w:rPr>
                <w:sz w:val="20"/>
              </w:rPr>
              <w:t>5.0</w:t>
            </w:r>
            <w:r>
              <w:rPr>
                <w:spacing w:val="-13"/>
                <w:sz w:val="20"/>
              </w:rPr>
              <w:t xml:space="preserve"> </w:t>
            </w:r>
            <w:r>
              <w:rPr>
                <w:sz w:val="20"/>
              </w:rPr>
              <w:t>ile</w:t>
            </w:r>
            <w:r>
              <w:rPr>
                <w:spacing w:val="-13"/>
                <w:sz w:val="20"/>
              </w:rPr>
              <w:t xml:space="preserve"> </w:t>
            </w:r>
            <w:r>
              <w:rPr>
                <w:sz w:val="20"/>
              </w:rPr>
              <w:t>kurum</w:t>
            </w:r>
            <w:r>
              <w:rPr>
                <w:spacing w:val="-7"/>
                <w:sz w:val="20"/>
              </w:rPr>
              <w:t xml:space="preserve"> </w:t>
            </w:r>
            <w:r>
              <w:rPr>
                <w:sz w:val="20"/>
              </w:rPr>
              <w:t>yetkinliklerinin kesişimlerinin belirlenerek yeni iş fırsatlarının bulunması</w:t>
            </w:r>
          </w:p>
        </w:tc>
      </w:tr>
      <w:tr w:rsidR="00A95158" w14:paraId="77D5674C" w14:textId="77777777">
        <w:trPr>
          <w:trHeight w:val="2035"/>
        </w:trPr>
        <w:tc>
          <w:tcPr>
            <w:tcW w:w="1560" w:type="dxa"/>
            <w:vMerge/>
            <w:tcBorders>
              <w:top w:val="nil"/>
            </w:tcBorders>
            <w:shd w:val="clear" w:color="auto" w:fill="D6E1EC"/>
          </w:tcPr>
          <w:p w14:paraId="02BD8702" w14:textId="77777777" w:rsidR="00A95158" w:rsidRDefault="00A95158">
            <w:pPr>
              <w:rPr>
                <w:sz w:val="2"/>
                <w:szCs w:val="2"/>
              </w:rPr>
            </w:pPr>
          </w:p>
        </w:tc>
        <w:tc>
          <w:tcPr>
            <w:tcW w:w="3117" w:type="dxa"/>
          </w:tcPr>
          <w:p w14:paraId="3BF0FD6B" w14:textId="77777777" w:rsidR="00A95158" w:rsidRDefault="00A95158">
            <w:pPr>
              <w:pStyle w:val="TableParagraph"/>
              <w:rPr>
                <w:sz w:val="20"/>
              </w:rPr>
            </w:pPr>
          </w:p>
          <w:p w14:paraId="2736B35D" w14:textId="77777777" w:rsidR="00A95158" w:rsidRDefault="00A95158">
            <w:pPr>
              <w:pStyle w:val="TableParagraph"/>
              <w:spacing w:before="206"/>
              <w:rPr>
                <w:sz w:val="20"/>
              </w:rPr>
            </w:pPr>
          </w:p>
          <w:p w14:paraId="788BB7D2" w14:textId="77777777" w:rsidR="00A95158" w:rsidRDefault="00000000">
            <w:pPr>
              <w:pStyle w:val="TableParagraph"/>
              <w:spacing w:line="249" w:lineRule="auto"/>
              <w:ind w:left="108" w:right="94"/>
              <w:rPr>
                <w:sz w:val="20"/>
              </w:rPr>
            </w:pPr>
            <w:r>
              <w:rPr>
                <w:sz w:val="20"/>
              </w:rPr>
              <w:t>Yüksek</w:t>
            </w:r>
            <w:r>
              <w:rPr>
                <w:spacing w:val="-14"/>
                <w:sz w:val="20"/>
              </w:rPr>
              <w:t xml:space="preserve"> </w:t>
            </w:r>
            <w:r>
              <w:rPr>
                <w:sz w:val="20"/>
              </w:rPr>
              <w:t>teknoloji</w:t>
            </w:r>
            <w:r>
              <w:rPr>
                <w:spacing w:val="-14"/>
                <w:sz w:val="20"/>
              </w:rPr>
              <w:t xml:space="preserve"> </w:t>
            </w:r>
            <w:r>
              <w:rPr>
                <w:sz w:val="20"/>
              </w:rPr>
              <w:t>alanlarında ulusal ve uluslararası iş birliklerinin artması</w:t>
            </w:r>
          </w:p>
        </w:tc>
        <w:tc>
          <w:tcPr>
            <w:tcW w:w="3970" w:type="dxa"/>
          </w:tcPr>
          <w:p w14:paraId="2317E69B" w14:textId="77777777" w:rsidR="00A95158" w:rsidRDefault="00000000">
            <w:pPr>
              <w:pStyle w:val="TableParagraph"/>
              <w:numPr>
                <w:ilvl w:val="0"/>
                <w:numId w:val="321"/>
              </w:numPr>
              <w:tabs>
                <w:tab w:val="left" w:pos="279"/>
              </w:tabs>
              <w:spacing w:before="173" w:line="249" w:lineRule="auto"/>
              <w:ind w:right="324"/>
              <w:rPr>
                <w:sz w:val="20"/>
              </w:rPr>
            </w:pPr>
            <w:r>
              <w:rPr>
                <w:sz w:val="20"/>
              </w:rPr>
              <w:t>TÜBİTAK’ın AR-GE projelerine daha fazla</w:t>
            </w:r>
            <w:r>
              <w:rPr>
                <w:spacing w:val="-7"/>
                <w:sz w:val="20"/>
              </w:rPr>
              <w:t xml:space="preserve"> </w:t>
            </w:r>
            <w:r>
              <w:rPr>
                <w:sz w:val="20"/>
              </w:rPr>
              <w:t>bilgi</w:t>
            </w:r>
            <w:r>
              <w:rPr>
                <w:spacing w:val="-8"/>
                <w:sz w:val="20"/>
              </w:rPr>
              <w:t xml:space="preserve"> </w:t>
            </w:r>
            <w:r>
              <w:rPr>
                <w:sz w:val="20"/>
              </w:rPr>
              <w:t>birikimi</w:t>
            </w:r>
            <w:r>
              <w:rPr>
                <w:spacing w:val="-10"/>
                <w:sz w:val="20"/>
              </w:rPr>
              <w:t xml:space="preserve"> </w:t>
            </w:r>
            <w:r>
              <w:rPr>
                <w:sz w:val="20"/>
              </w:rPr>
              <w:t>ve</w:t>
            </w:r>
            <w:r>
              <w:rPr>
                <w:spacing w:val="-9"/>
                <w:sz w:val="20"/>
              </w:rPr>
              <w:t xml:space="preserve"> </w:t>
            </w:r>
            <w:r>
              <w:rPr>
                <w:sz w:val="20"/>
              </w:rPr>
              <w:t>teknolojik</w:t>
            </w:r>
            <w:r>
              <w:rPr>
                <w:spacing w:val="-8"/>
                <w:sz w:val="20"/>
              </w:rPr>
              <w:t xml:space="preserve"> </w:t>
            </w:r>
            <w:r>
              <w:rPr>
                <w:sz w:val="20"/>
              </w:rPr>
              <w:t>kaynak aktarılmasına olanak tanıması</w:t>
            </w:r>
          </w:p>
          <w:p w14:paraId="66F690C3" w14:textId="77777777" w:rsidR="00A95158" w:rsidRDefault="00000000">
            <w:pPr>
              <w:pStyle w:val="TableParagraph"/>
              <w:numPr>
                <w:ilvl w:val="0"/>
                <w:numId w:val="321"/>
              </w:numPr>
              <w:tabs>
                <w:tab w:val="left" w:pos="279"/>
              </w:tabs>
              <w:spacing w:line="249" w:lineRule="auto"/>
              <w:ind w:right="248"/>
              <w:rPr>
                <w:sz w:val="20"/>
              </w:rPr>
            </w:pPr>
            <w:r>
              <w:rPr>
                <w:sz w:val="20"/>
              </w:rPr>
              <w:t>TÜBİTAK’ın</w:t>
            </w:r>
            <w:r>
              <w:rPr>
                <w:spacing w:val="-14"/>
                <w:sz w:val="20"/>
              </w:rPr>
              <w:t xml:space="preserve"> </w:t>
            </w:r>
            <w:r>
              <w:rPr>
                <w:sz w:val="20"/>
              </w:rPr>
              <w:t>stratejik</w:t>
            </w:r>
            <w:r>
              <w:rPr>
                <w:spacing w:val="-14"/>
                <w:sz w:val="20"/>
              </w:rPr>
              <w:t xml:space="preserve"> </w:t>
            </w:r>
            <w:r>
              <w:rPr>
                <w:sz w:val="20"/>
              </w:rPr>
              <w:t>projelerine</w:t>
            </w:r>
            <w:r>
              <w:rPr>
                <w:spacing w:val="-14"/>
                <w:sz w:val="20"/>
              </w:rPr>
              <w:t xml:space="preserve"> </w:t>
            </w:r>
            <w:r>
              <w:rPr>
                <w:sz w:val="20"/>
              </w:rPr>
              <w:t>destek sağlayarak, bilimsel projelerin sürdürülebilirliğini ve finansal güvencesini artırması</w:t>
            </w:r>
          </w:p>
        </w:tc>
        <w:tc>
          <w:tcPr>
            <w:tcW w:w="3259" w:type="dxa"/>
          </w:tcPr>
          <w:p w14:paraId="1C1C7B7C" w14:textId="77777777" w:rsidR="00A95158" w:rsidRDefault="00A95158">
            <w:pPr>
              <w:pStyle w:val="TableParagraph"/>
              <w:rPr>
                <w:rFonts w:ascii="Times New Roman"/>
                <w:sz w:val="18"/>
              </w:rPr>
            </w:pPr>
          </w:p>
        </w:tc>
        <w:tc>
          <w:tcPr>
            <w:tcW w:w="3970" w:type="dxa"/>
          </w:tcPr>
          <w:p w14:paraId="0BB9F414" w14:textId="77777777" w:rsidR="00A95158" w:rsidRDefault="00000000">
            <w:pPr>
              <w:pStyle w:val="TableParagraph"/>
              <w:numPr>
                <w:ilvl w:val="0"/>
                <w:numId w:val="320"/>
              </w:numPr>
              <w:tabs>
                <w:tab w:val="left" w:pos="280"/>
                <w:tab w:val="left" w:pos="282"/>
              </w:tabs>
              <w:spacing w:before="53" w:line="249" w:lineRule="auto"/>
              <w:ind w:right="135"/>
              <w:rPr>
                <w:sz w:val="20"/>
              </w:rPr>
            </w:pPr>
            <w:r>
              <w:rPr>
                <w:sz w:val="20"/>
              </w:rPr>
              <w:t>Ulusal</w:t>
            </w:r>
            <w:r>
              <w:rPr>
                <w:spacing w:val="-10"/>
                <w:sz w:val="20"/>
              </w:rPr>
              <w:t xml:space="preserve"> </w:t>
            </w:r>
            <w:r>
              <w:rPr>
                <w:sz w:val="20"/>
              </w:rPr>
              <w:t>/</w:t>
            </w:r>
            <w:r>
              <w:rPr>
                <w:spacing w:val="-9"/>
                <w:sz w:val="20"/>
              </w:rPr>
              <w:t xml:space="preserve"> </w:t>
            </w:r>
            <w:r>
              <w:rPr>
                <w:sz w:val="20"/>
              </w:rPr>
              <w:t>Uluslararası</w:t>
            </w:r>
            <w:r>
              <w:rPr>
                <w:spacing w:val="-9"/>
                <w:sz w:val="20"/>
              </w:rPr>
              <w:t xml:space="preserve"> </w:t>
            </w:r>
            <w:r>
              <w:rPr>
                <w:sz w:val="20"/>
              </w:rPr>
              <w:t>düzeyde</w:t>
            </w:r>
            <w:r>
              <w:rPr>
                <w:spacing w:val="-10"/>
                <w:sz w:val="20"/>
              </w:rPr>
              <w:t xml:space="preserve"> </w:t>
            </w:r>
            <w:r>
              <w:rPr>
                <w:sz w:val="20"/>
              </w:rPr>
              <w:t>iş</w:t>
            </w:r>
            <w:r>
              <w:rPr>
                <w:spacing w:val="-6"/>
                <w:sz w:val="20"/>
              </w:rPr>
              <w:t xml:space="preserve"> </w:t>
            </w:r>
            <w:r>
              <w:rPr>
                <w:sz w:val="20"/>
              </w:rPr>
              <w:t>birliğine teşvik eden programların desteklenmesi,</w:t>
            </w:r>
            <w:r>
              <w:rPr>
                <w:spacing w:val="-10"/>
                <w:sz w:val="20"/>
              </w:rPr>
              <w:t xml:space="preserve"> </w:t>
            </w:r>
            <w:r>
              <w:rPr>
                <w:sz w:val="20"/>
              </w:rPr>
              <w:t>gelişmekte</w:t>
            </w:r>
            <w:r>
              <w:rPr>
                <w:spacing w:val="-11"/>
                <w:sz w:val="20"/>
              </w:rPr>
              <w:t xml:space="preserve"> </w:t>
            </w:r>
            <w:r>
              <w:rPr>
                <w:sz w:val="20"/>
              </w:rPr>
              <w:t>olan</w:t>
            </w:r>
            <w:r>
              <w:rPr>
                <w:spacing w:val="-12"/>
                <w:sz w:val="20"/>
              </w:rPr>
              <w:t xml:space="preserve"> </w:t>
            </w:r>
            <w:r>
              <w:rPr>
                <w:sz w:val="20"/>
              </w:rPr>
              <w:t>ülkelere bilim,</w:t>
            </w:r>
            <w:r>
              <w:rPr>
                <w:spacing w:val="-8"/>
                <w:sz w:val="20"/>
              </w:rPr>
              <w:t xml:space="preserve"> </w:t>
            </w:r>
            <w:r>
              <w:rPr>
                <w:sz w:val="20"/>
              </w:rPr>
              <w:t>teknoloji</w:t>
            </w:r>
            <w:r>
              <w:rPr>
                <w:spacing w:val="-9"/>
                <w:sz w:val="20"/>
              </w:rPr>
              <w:t xml:space="preserve"> </w:t>
            </w:r>
            <w:r>
              <w:rPr>
                <w:sz w:val="20"/>
              </w:rPr>
              <w:t>ve</w:t>
            </w:r>
            <w:r>
              <w:rPr>
                <w:spacing w:val="-6"/>
                <w:sz w:val="20"/>
              </w:rPr>
              <w:t xml:space="preserve"> </w:t>
            </w:r>
            <w:r>
              <w:rPr>
                <w:sz w:val="20"/>
              </w:rPr>
              <w:t>yenilik</w:t>
            </w:r>
            <w:r>
              <w:rPr>
                <w:spacing w:val="-4"/>
                <w:sz w:val="20"/>
              </w:rPr>
              <w:t xml:space="preserve"> </w:t>
            </w:r>
            <w:r>
              <w:rPr>
                <w:sz w:val="20"/>
              </w:rPr>
              <w:t>(BTY)</w:t>
            </w:r>
            <w:r>
              <w:rPr>
                <w:spacing w:val="-7"/>
                <w:sz w:val="20"/>
              </w:rPr>
              <w:t xml:space="preserve"> </w:t>
            </w:r>
            <w:r>
              <w:rPr>
                <w:sz w:val="20"/>
              </w:rPr>
              <w:t>alanında liderlik edilebilecek proje platformların oluşturulması ve gelişmiş ülkelerdeki faaliyetlerin takip edilerek know-how transferi yapılması</w:t>
            </w:r>
          </w:p>
        </w:tc>
      </w:tr>
      <w:tr w:rsidR="00A95158" w14:paraId="3349712E" w14:textId="77777777">
        <w:trPr>
          <w:trHeight w:val="1667"/>
        </w:trPr>
        <w:tc>
          <w:tcPr>
            <w:tcW w:w="1560" w:type="dxa"/>
            <w:vMerge/>
            <w:tcBorders>
              <w:top w:val="nil"/>
            </w:tcBorders>
            <w:shd w:val="clear" w:color="auto" w:fill="D6E1EC"/>
          </w:tcPr>
          <w:p w14:paraId="50E8CC1D" w14:textId="77777777" w:rsidR="00A95158" w:rsidRDefault="00A95158">
            <w:pPr>
              <w:rPr>
                <w:sz w:val="2"/>
                <w:szCs w:val="2"/>
              </w:rPr>
            </w:pPr>
          </w:p>
        </w:tc>
        <w:tc>
          <w:tcPr>
            <w:tcW w:w="3117" w:type="dxa"/>
          </w:tcPr>
          <w:p w14:paraId="0DEB57F8" w14:textId="77777777" w:rsidR="00A95158" w:rsidRDefault="00A95158">
            <w:pPr>
              <w:pStyle w:val="TableParagraph"/>
              <w:spacing w:before="134"/>
              <w:rPr>
                <w:sz w:val="20"/>
              </w:rPr>
            </w:pPr>
          </w:p>
          <w:p w14:paraId="189A79FF" w14:textId="77777777" w:rsidR="00A95158" w:rsidRDefault="00000000">
            <w:pPr>
              <w:pStyle w:val="TableParagraph"/>
              <w:spacing w:line="249" w:lineRule="auto"/>
              <w:ind w:left="108" w:right="94"/>
              <w:rPr>
                <w:sz w:val="20"/>
              </w:rPr>
            </w:pPr>
            <w:r>
              <w:rPr>
                <w:sz w:val="20"/>
              </w:rPr>
              <w:t>Yüksek</w:t>
            </w:r>
            <w:r>
              <w:rPr>
                <w:spacing w:val="-14"/>
                <w:sz w:val="20"/>
              </w:rPr>
              <w:t xml:space="preserve"> </w:t>
            </w:r>
            <w:r>
              <w:rPr>
                <w:sz w:val="20"/>
              </w:rPr>
              <w:t>teknoloji</w:t>
            </w:r>
            <w:r>
              <w:rPr>
                <w:spacing w:val="-14"/>
                <w:sz w:val="20"/>
              </w:rPr>
              <w:t xml:space="preserve"> </w:t>
            </w:r>
            <w:r>
              <w:rPr>
                <w:sz w:val="20"/>
              </w:rPr>
              <w:t>alanlarında</w:t>
            </w:r>
            <w:r>
              <w:rPr>
                <w:spacing w:val="-13"/>
                <w:sz w:val="20"/>
              </w:rPr>
              <w:t xml:space="preserve"> </w:t>
            </w:r>
            <w:r>
              <w:rPr>
                <w:sz w:val="20"/>
              </w:rPr>
              <w:t>bilgi sahibi uzman/çalışan, KOBİ ve kurum sayısının nitelik ve</w:t>
            </w:r>
            <w:r>
              <w:rPr>
                <w:spacing w:val="-1"/>
                <w:sz w:val="20"/>
              </w:rPr>
              <w:t xml:space="preserve"> </w:t>
            </w:r>
            <w:r>
              <w:rPr>
                <w:sz w:val="20"/>
              </w:rPr>
              <w:t>nicelik olarak artması</w:t>
            </w:r>
          </w:p>
        </w:tc>
        <w:tc>
          <w:tcPr>
            <w:tcW w:w="3970" w:type="dxa"/>
          </w:tcPr>
          <w:p w14:paraId="7946E840" w14:textId="77777777" w:rsidR="00A95158" w:rsidRDefault="00000000">
            <w:pPr>
              <w:pStyle w:val="TableParagraph"/>
              <w:numPr>
                <w:ilvl w:val="0"/>
                <w:numId w:val="319"/>
              </w:numPr>
              <w:tabs>
                <w:tab w:val="left" w:pos="279"/>
              </w:tabs>
              <w:spacing w:before="108" w:line="249" w:lineRule="auto"/>
              <w:ind w:right="279"/>
              <w:rPr>
                <w:sz w:val="20"/>
              </w:rPr>
            </w:pPr>
            <w:r>
              <w:rPr>
                <w:sz w:val="20"/>
              </w:rPr>
              <w:t>TÜBİTAK’ın desteklediği projelerde inovasyon</w:t>
            </w:r>
            <w:r>
              <w:rPr>
                <w:spacing w:val="-14"/>
                <w:sz w:val="20"/>
              </w:rPr>
              <w:t xml:space="preserve"> </w:t>
            </w:r>
            <w:r>
              <w:rPr>
                <w:sz w:val="20"/>
              </w:rPr>
              <w:t>kapasitesinin</w:t>
            </w:r>
            <w:r>
              <w:rPr>
                <w:spacing w:val="-14"/>
                <w:sz w:val="20"/>
              </w:rPr>
              <w:t xml:space="preserve"> </w:t>
            </w:r>
            <w:r>
              <w:rPr>
                <w:sz w:val="20"/>
              </w:rPr>
              <w:t>güçlenmesine olanak tanıması</w:t>
            </w:r>
          </w:p>
          <w:p w14:paraId="3048DD6E" w14:textId="77777777" w:rsidR="00A95158" w:rsidRDefault="00000000">
            <w:pPr>
              <w:pStyle w:val="TableParagraph"/>
              <w:numPr>
                <w:ilvl w:val="0"/>
                <w:numId w:val="319"/>
              </w:numPr>
              <w:tabs>
                <w:tab w:val="left" w:pos="279"/>
              </w:tabs>
              <w:spacing w:line="249" w:lineRule="auto"/>
              <w:ind w:right="390"/>
              <w:rPr>
                <w:sz w:val="20"/>
              </w:rPr>
            </w:pPr>
            <w:r>
              <w:rPr>
                <w:sz w:val="20"/>
              </w:rPr>
              <w:t>TÜBİTAK’ın desteklediği teknoloji tabanlı</w:t>
            </w:r>
            <w:r>
              <w:rPr>
                <w:spacing w:val="-14"/>
                <w:sz w:val="20"/>
              </w:rPr>
              <w:t xml:space="preserve"> </w:t>
            </w:r>
            <w:r>
              <w:rPr>
                <w:sz w:val="20"/>
              </w:rPr>
              <w:t>girişimciliğin</w:t>
            </w:r>
            <w:r>
              <w:rPr>
                <w:spacing w:val="-14"/>
                <w:sz w:val="20"/>
              </w:rPr>
              <w:t xml:space="preserve"> </w:t>
            </w:r>
            <w:r>
              <w:rPr>
                <w:sz w:val="20"/>
              </w:rPr>
              <w:t>yaygınlaşmasına fırsat sunması</w:t>
            </w:r>
          </w:p>
        </w:tc>
        <w:tc>
          <w:tcPr>
            <w:tcW w:w="3259" w:type="dxa"/>
          </w:tcPr>
          <w:p w14:paraId="76639A4D" w14:textId="77777777" w:rsidR="00A95158" w:rsidRDefault="00A95158">
            <w:pPr>
              <w:pStyle w:val="TableParagraph"/>
              <w:rPr>
                <w:rFonts w:ascii="Times New Roman"/>
                <w:sz w:val="18"/>
              </w:rPr>
            </w:pPr>
          </w:p>
        </w:tc>
        <w:tc>
          <w:tcPr>
            <w:tcW w:w="3970" w:type="dxa"/>
          </w:tcPr>
          <w:p w14:paraId="662377E7" w14:textId="77777777" w:rsidR="00A95158" w:rsidRDefault="00A95158">
            <w:pPr>
              <w:pStyle w:val="TableParagraph"/>
              <w:spacing w:before="120"/>
              <w:rPr>
                <w:sz w:val="20"/>
              </w:rPr>
            </w:pPr>
          </w:p>
          <w:p w14:paraId="79BBC38A" w14:textId="77777777" w:rsidR="00A95158" w:rsidRDefault="00000000">
            <w:pPr>
              <w:pStyle w:val="TableParagraph"/>
              <w:numPr>
                <w:ilvl w:val="0"/>
                <w:numId w:val="318"/>
              </w:numPr>
              <w:tabs>
                <w:tab w:val="left" w:pos="280"/>
                <w:tab w:val="left" w:pos="282"/>
              </w:tabs>
              <w:spacing w:line="249" w:lineRule="auto"/>
              <w:ind w:right="533"/>
              <w:rPr>
                <w:sz w:val="20"/>
              </w:rPr>
            </w:pPr>
            <w:r>
              <w:rPr>
                <w:sz w:val="20"/>
              </w:rPr>
              <w:t>KOBİ’leri; fon sağlayıcı destek kuruluşları</w:t>
            </w:r>
            <w:r>
              <w:rPr>
                <w:spacing w:val="-14"/>
                <w:sz w:val="20"/>
              </w:rPr>
              <w:t xml:space="preserve"> </w:t>
            </w:r>
            <w:r>
              <w:rPr>
                <w:sz w:val="20"/>
              </w:rPr>
              <w:t>ve</w:t>
            </w:r>
            <w:r>
              <w:rPr>
                <w:spacing w:val="-14"/>
                <w:sz w:val="20"/>
              </w:rPr>
              <w:t xml:space="preserve"> </w:t>
            </w:r>
            <w:r>
              <w:rPr>
                <w:sz w:val="20"/>
              </w:rPr>
              <w:t>danışmanlık</w:t>
            </w:r>
            <w:r>
              <w:rPr>
                <w:spacing w:val="-14"/>
                <w:sz w:val="20"/>
              </w:rPr>
              <w:t xml:space="preserve"> </w:t>
            </w:r>
            <w:r>
              <w:rPr>
                <w:sz w:val="20"/>
              </w:rPr>
              <w:t>alanında uzman kişilerle buluşturabilecek platformların oluşturulması</w:t>
            </w:r>
          </w:p>
        </w:tc>
      </w:tr>
      <w:tr w:rsidR="00A95158" w14:paraId="67004DAD" w14:textId="77777777">
        <w:trPr>
          <w:trHeight w:val="2340"/>
        </w:trPr>
        <w:tc>
          <w:tcPr>
            <w:tcW w:w="1560" w:type="dxa"/>
            <w:shd w:val="clear" w:color="auto" w:fill="D6E1EC"/>
          </w:tcPr>
          <w:p w14:paraId="2387C8DB" w14:textId="77777777" w:rsidR="00A95158" w:rsidRDefault="00A95158">
            <w:pPr>
              <w:pStyle w:val="TableParagraph"/>
              <w:rPr>
                <w:sz w:val="20"/>
              </w:rPr>
            </w:pPr>
          </w:p>
          <w:p w14:paraId="2B31368D" w14:textId="77777777" w:rsidR="00A95158" w:rsidRDefault="00A95158">
            <w:pPr>
              <w:pStyle w:val="TableParagraph"/>
              <w:rPr>
                <w:sz w:val="20"/>
              </w:rPr>
            </w:pPr>
          </w:p>
          <w:p w14:paraId="1A069385" w14:textId="77777777" w:rsidR="00A95158" w:rsidRDefault="00A95158">
            <w:pPr>
              <w:pStyle w:val="TableParagraph"/>
              <w:rPr>
                <w:sz w:val="20"/>
              </w:rPr>
            </w:pPr>
          </w:p>
          <w:p w14:paraId="0956160F" w14:textId="77777777" w:rsidR="00A95158" w:rsidRDefault="00A95158">
            <w:pPr>
              <w:pStyle w:val="TableParagraph"/>
              <w:spacing w:before="136"/>
              <w:rPr>
                <w:sz w:val="20"/>
              </w:rPr>
            </w:pPr>
          </w:p>
          <w:p w14:paraId="4698EE87" w14:textId="77777777" w:rsidR="00A95158" w:rsidRDefault="00000000">
            <w:pPr>
              <w:pStyle w:val="TableParagraph"/>
              <w:ind w:left="107"/>
              <w:rPr>
                <w:b/>
                <w:sz w:val="20"/>
              </w:rPr>
            </w:pPr>
            <w:r>
              <w:rPr>
                <w:b/>
                <w:spacing w:val="-4"/>
                <w:sz w:val="20"/>
              </w:rPr>
              <w:t>Yasal</w:t>
            </w:r>
          </w:p>
        </w:tc>
        <w:tc>
          <w:tcPr>
            <w:tcW w:w="3117" w:type="dxa"/>
          </w:tcPr>
          <w:p w14:paraId="740389E8" w14:textId="77777777" w:rsidR="00A95158" w:rsidRDefault="00000000">
            <w:pPr>
              <w:pStyle w:val="TableParagraph"/>
              <w:spacing w:before="218" w:line="249" w:lineRule="auto"/>
              <w:ind w:left="108" w:right="95"/>
              <w:rPr>
                <w:sz w:val="20"/>
              </w:rPr>
            </w:pPr>
            <w:r>
              <w:rPr>
                <w:sz w:val="20"/>
              </w:rPr>
              <w:t>Kurumun gelişimini kısıtlayıcı yasal mevzuat ve bürokratik engeller bulunması, kamu mevzuatına</w:t>
            </w:r>
            <w:r>
              <w:rPr>
                <w:spacing w:val="-9"/>
                <w:sz w:val="20"/>
              </w:rPr>
              <w:t xml:space="preserve"> </w:t>
            </w:r>
            <w:r>
              <w:rPr>
                <w:sz w:val="20"/>
              </w:rPr>
              <w:t>tabi</w:t>
            </w:r>
            <w:r>
              <w:rPr>
                <w:spacing w:val="-8"/>
                <w:sz w:val="20"/>
              </w:rPr>
              <w:t xml:space="preserve"> </w:t>
            </w:r>
            <w:r>
              <w:rPr>
                <w:sz w:val="20"/>
              </w:rPr>
              <w:t>olmaktan</w:t>
            </w:r>
            <w:r>
              <w:rPr>
                <w:spacing w:val="-10"/>
                <w:sz w:val="20"/>
              </w:rPr>
              <w:t xml:space="preserve"> </w:t>
            </w:r>
            <w:r>
              <w:rPr>
                <w:sz w:val="20"/>
              </w:rPr>
              <w:t>(kamu ihale kanunu gibi) kaynaklı olarak süreçlerde gecikmeler yaşanması ve yenilikçi / esnek düzenlemelere</w:t>
            </w:r>
            <w:r>
              <w:rPr>
                <w:spacing w:val="-14"/>
                <w:sz w:val="20"/>
              </w:rPr>
              <w:t xml:space="preserve"> </w:t>
            </w:r>
            <w:r>
              <w:rPr>
                <w:sz w:val="20"/>
              </w:rPr>
              <w:t>ihtiyaç</w:t>
            </w:r>
            <w:r>
              <w:rPr>
                <w:spacing w:val="-14"/>
                <w:sz w:val="20"/>
              </w:rPr>
              <w:t xml:space="preserve"> </w:t>
            </w:r>
            <w:r>
              <w:rPr>
                <w:sz w:val="20"/>
              </w:rPr>
              <w:t>duyulması</w:t>
            </w:r>
          </w:p>
        </w:tc>
        <w:tc>
          <w:tcPr>
            <w:tcW w:w="3970" w:type="dxa"/>
          </w:tcPr>
          <w:p w14:paraId="46CE7374" w14:textId="77777777" w:rsidR="00A95158" w:rsidRDefault="00A95158">
            <w:pPr>
              <w:pStyle w:val="TableParagraph"/>
              <w:rPr>
                <w:rFonts w:ascii="Times New Roman"/>
                <w:sz w:val="18"/>
              </w:rPr>
            </w:pPr>
          </w:p>
        </w:tc>
        <w:tc>
          <w:tcPr>
            <w:tcW w:w="3259" w:type="dxa"/>
          </w:tcPr>
          <w:p w14:paraId="793011D0" w14:textId="77777777" w:rsidR="00A95158" w:rsidRDefault="00A95158">
            <w:pPr>
              <w:pStyle w:val="TableParagraph"/>
              <w:spacing w:before="96"/>
              <w:rPr>
                <w:sz w:val="20"/>
              </w:rPr>
            </w:pPr>
          </w:p>
          <w:p w14:paraId="44284F40" w14:textId="77777777" w:rsidR="00A95158" w:rsidRDefault="00000000">
            <w:pPr>
              <w:pStyle w:val="TableParagraph"/>
              <w:numPr>
                <w:ilvl w:val="0"/>
                <w:numId w:val="317"/>
              </w:numPr>
              <w:tabs>
                <w:tab w:val="left" w:pos="277"/>
                <w:tab w:val="left" w:pos="279"/>
              </w:tabs>
              <w:spacing w:line="249" w:lineRule="auto"/>
              <w:ind w:right="101"/>
              <w:rPr>
                <w:sz w:val="20"/>
              </w:rPr>
            </w:pPr>
            <w:r>
              <w:rPr>
                <w:sz w:val="20"/>
              </w:rPr>
              <w:t>TÜBİTAK’ın AR-GE projelerini zamanında tamamlamasını zorlaştırması, karar alma süreçlerini uzatarak projelerin hayata</w:t>
            </w:r>
            <w:r>
              <w:rPr>
                <w:spacing w:val="-14"/>
                <w:sz w:val="20"/>
              </w:rPr>
              <w:t xml:space="preserve"> </w:t>
            </w:r>
            <w:r>
              <w:rPr>
                <w:sz w:val="20"/>
              </w:rPr>
              <w:t>geçirilmesini</w:t>
            </w:r>
            <w:r>
              <w:rPr>
                <w:spacing w:val="-14"/>
                <w:sz w:val="20"/>
              </w:rPr>
              <w:t xml:space="preserve"> </w:t>
            </w:r>
            <w:r>
              <w:rPr>
                <w:sz w:val="20"/>
              </w:rPr>
              <w:t>geciktirmesi ve teknoloji geliştirme süreçlerinin hızını yavaşlatması</w:t>
            </w:r>
          </w:p>
        </w:tc>
        <w:tc>
          <w:tcPr>
            <w:tcW w:w="3970" w:type="dxa"/>
          </w:tcPr>
          <w:p w14:paraId="5975194C" w14:textId="77777777" w:rsidR="00A95158" w:rsidRDefault="00A95158">
            <w:pPr>
              <w:pStyle w:val="TableParagraph"/>
              <w:spacing w:before="216"/>
              <w:rPr>
                <w:sz w:val="20"/>
              </w:rPr>
            </w:pPr>
          </w:p>
          <w:p w14:paraId="7C586AA6" w14:textId="77777777" w:rsidR="00A95158" w:rsidRDefault="00000000">
            <w:pPr>
              <w:pStyle w:val="TableParagraph"/>
              <w:numPr>
                <w:ilvl w:val="0"/>
                <w:numId w:val="316"/>
              </w:numPr>
              <w:tabs>
                <w:tab w:val="left" w:pos="280"/>
                <w:tab w:val="left" w:pos="282"/>
              </w:tabs>
              <w:spacing w:line="249" w:lineRule="auto"/>
              <w:ind w:right="286"/>
              <w:rPr>
                <w:sz w:val="20"/>
              </w:rPr>
            </w:pPr>
            <w:r>
              <w:rPr>
                <w:sz w:val="20"/>
              </w:rPr>
              <w:t>5018 Sayılı Kanun ve 4734 Sayılı Kanun</w:t>
            </w:r>
            <w:r>
              <w:rPr>
                <w:spacing w:val="-9"/>
                <w:sz w:val="20"/>
              </w:rPr>
              <w:t xml:space="preserve"> </w:t>
            </w:r>
            <w:r>
              <w:rPr>
                <w:sz w:val="20"/>
              </w:rPr>
              <w:t>başta</w:t>
            </w:r>
            <w:r>
              <w:rPr>
                <w:spacing w:val="-6"/>
                <w:sz w:val="20"/>
              </w:rPr>
              <w:t xml:space="preserve"> </w:t>
            </w:r>
            <w:r>
              <w:rPr>
                <w:sz w:val="20"/>
              </w:rPr>
              <w:t>olmak</w:t>
            </w:r>
            <w:r>
              <w:rPr>
                <w:spacing w:val="-5"/>
                <w:sz w:val="20"/>
              </w:rPr>
              <w:t xml:space="preserve"> </w:t>
            </w:r>
            <w:r>
              <w:rPr>
                <w:sz w:val="20"/>
              </w:rPr>
              <w:t>üzere</w:t>
            </w:r>
            <w:r>
              <w:rPr>
                <w:spacing w:val="-6"/>
                <w:sz w:val="20"/>
              </w:rPr>
              <w:t xml:space="preserve"> </w:t>
            </w:r>
            <w:r>
              <w:rPr>
                <w:sz w:val="20"/>
              </w:rPr>
              <w:t>mali</w:t>
            </w:r>
            <w:r>
              <w:rPr>
                <w:spacing w:val="-9"/>
                <w:sz w:val="20"/>
              </w:rPr>
              <w:t xml:space="preserve"> </w:t>
            </w:r>
            <w:r>
              <w:rPr>
                <w:sz w:val="20"/>
              </w:rPr>
              <w:t>ve</w:t>
            </w:r>
            <w:r>
              <w:rPr>
                <w:spacing w:val="-6"/>
                <w:sz w:val="20"/>
              </w:rPr>
              <w:t xml:space="preserve"> </w:t>
            </w:r>
            <w:r>
              <w:rPr>
                <w:sz w:val="20"/>
              </w:rPr>
              <w:t>idari bürokratik engeller ve gecikmelerin önlenmesinin</w:t>
            </w:r>
            <w:r>
              <w:rPr>
                <w:spacing w:val="-8"/>
                <w:sz w:val="20"/>
              </w:rPr>
              <w:t xml:space="preserve"> </w:t>
            </w:r>
            <w:r>
              <w:rPr>
                <w:sz w:val="20"/>
              </w:rPr>
              <w:t>sağlanması,</w:t>
            </w:r>
            <w:r>
              <w:rPr>
                <w:spacing w:val="-9"/>
                <w:sz w:val="20"/>
              </w:rPr>
              <w:t xml:space="preserve"> </w:t>
            </w:r>
            <w:r>
              <w:rPr>
                <w:sz w:val="20"/>
              </w:rPr>
              <w:t>TÜBİTAK’a bu konuda istisnalar tanıyan düzenlemeler yapılması</w:t>
            </w:r>
          </w:p>
        </w:tc>
      </w:tr>
    </w:tbl>
    <w:p w14:paraId="11B0CAEE" w14:textId="77777777" w:rsidR="00A95158" w:rsidRDefault="00A95158">
      <w:pPr>
        <w:spacing w:line="249" w:lineRule="auto"/>
        <w:rPr>
          <w:sz w:val="20"/>
        </w:rPr>
        <w:sectPr w:rsidR="00A95158">
          <w:pgSz w:w="16840" w:h="11910" w:orient="landscape"/>
          <w:pgMar w:top="1320" w:right="140" w:bottom="720" w:left="600" w:header="710" w:footer="528" w:gutter="0"/>
          <w:cols w:space="708"/>
        </w:sectPr>
      </w:pPr>
    </w:p>
    <w:p w14:paraId="4665C136" w14:textId="77777777" w:rsidR="00A95158" w:rsidRDefault="00A95158">
      <w:pPr>
        <w:pStyle w:val="GvdeMetni"/>
        <w:rPr>
          <w:sz w:val="8"/>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560"/>
        <w:gridCol w:w="3117"/>
        <w:gridCol w:w="3970"/>
        <w:gridCol w:w="3259"/>
        <w:gridCol w:w="3970"/>
      </w:tblGrid>
      <w:tr w:rsidR="00A95158" w14:paraId="6DDAC810" w14:textId="77777777">
        <w:trPr>
          <w:trHeight w:val="574"/>
        </w:trPr>
        <w:tc>
          <w:tcPr>
            <w:tcW w:w="1560" w:type="dxa"/>
            <w:vMerge w:val="restart"/>
            <w:tcBorders>
              <w:top w:val="nil"/>
              <w:left w:val="nil"/>
              <w:right w:val="nil"/>
            </w:tcBorders>
            <w:shd w:val="clear" w:color="auto" w:fill="446F9D"/>
          </w:tcPr>
          <w:p w14:paraId="48B209A9" w14:textId="77777777" w:rsidR="00A95158" w:rsidRDefault="00A95158">
            <w:pPr>
              <w:pStyle w:val="TableParagraph"/>
              <w:spacing w:before="69"/>
              <w:rPr>
                <w:sz w:val="20"/>
              </w:rPr>
            </w:pPr>
          </w:p>
          <w:p w14:paraId="71297873" w14:textId="77777777" w:rsidR="00A95158" w:rsidRDefault="00000000">
            <w:pPr>
              <w:pStyle w:val="TableParagraph"/>
              <w:ind w:left="244"/>
              <w:rPr>
                <w:b/>
                <w:sz w:val="20"/>
              </w:rPr>
            </w:pPr>
            <w:r>
              <w:rPr>
                <w:b/>
                <w:color w:val="FFFFFF"/>
                <w:spacing w:val="-2"/>
                <w:sz w:val="20"/>
              </w:rPr>
              <w:t>ETKENLER</w:t>
            </w:r>
          </w:p>
        </w:tc>
        <w:tc>
          <w:tcPr>
            <w:tcW w:w="3117" w:type="dxa"/>
            <w:vMerge w:val="restart"/>
            <w:tcBorders>
              <w:top w:val="nil"/>
              <w:left w:val="nil"/>
              <w:right w:val="nil"/>
            </w:tcBorders>
            <w:shd w:val="clear" w:color="auto" w:fill="446F9D"/>
          </w:tcPr>
          <w:p w14:paraId="5EFECEBC" w14:textId="77777777" w:rsidR="00A95158" w:rsidRDefault="00000000">
            <w:pPr>
              <w:pStyle w:val="TableParagraph"/>
              <w:spacing w:before="179" w:line="249" w:lineRule="auto"/>
              <w:ind w:left="607" w:right="318" w:firstLine="540"/>
              <w:rPr>
                <w:b/>
                <w:sz w:val="20"/>
              </w:rPr>
            </w:pPr>
            <w:r>
              <w:rPr>
                <w:b/>
                <w:color w:val="FFFFFF"/>
                <w:spacing w:val="-2"/>
                <w:sz w:val="20"/>
              </w:rPr>
              <w:t xml:space="preserve">Tespitler </w:t>
            </w:r>
            <w:r>
              <w:rPr>
                <w:b/>
                <w:color w:val="FFFFFF"/>
                <w:sz w:val="20"/>
              </w:rPr>
              <w:t>(Etkenler</w:t>
            </w:r>
            <w:r>
              <w:rPr>
                <w:b/>
                <w:color w:val="FFFFFF"/>
                <w:spacing w:val="-14"/>
                <w:sz w:val="20"/>
              </w:rPr>
              <w:t xml:space="preserve"> </w:t>
            </w:r>
            <w:r>
              <w:rPr>
                <w:b/>
                <w:color w:val="FFFFFF"/>
                <w:sz w:val="20"/>
              </w:rPr>
              <w:t>/</w:t>
            </w:r>
            <w:r>
              <w:rPr>
                <w:b/>
                <w:color w:val="FFFFFF"/>
                <w:spacing w:val="-14"/>
                <w:sz w:val="20"/>
              </w:rPr>
              <w:t xml:space="preserve"> </w:t>
            </w:r>
            <w:r>
              <w:rPr>
                <w:b/>
                <w:color w:val="FFFFFF"/>
                <w:sz w:val="20"/>
              </w:rPr>
              <w:t>Sorunlar)</w:t>
            </w:r>
          </w:p>
        </w:tc>
        <w:tc>
          <w:tcPr>
            <w:tcW w:w="7229" w:type="dxa"/>
            <w:gridSpan w:val="2"/>
            <w:tcBorders>
              <w:top w:val="nil"/>
              <w:left w:val="nil"/>
              <w:bottom w:val="single" w:sz="6" w:space="0" w:color="FFFFFF"/>
              <w:right w:val="nil"/>
            </w:tcBorders>
            <w:shd w:val="clear" w:color="auto" w:fill="446F9D"/>
          </w:tcPr>
          <w:p w14:paraId="704DDEFB" w14:textId="77777777" w:rsidR="00A95158" w:rsidRDefault="00000000">
            <w:pPr>
              <w:pStyle w:val="TableParagraph"/>
              <w:spacing w:before="175"/>
              <w:ind w:left="7"/>
              <w:jc w:val="center"/>
              <w:rPr>
                <w:b/>
                <w:sz w:val="20"/>
              </w:rPr>
            </w:pPr>
            <w:r>
              <w:rPr>
                <w:b/>
                <w:color w:val="FFFFFF"/>
                <w:sz w:val="20"/>
              </w:rPr>
              <w:t>İdareye</w:t>
            </w:r>
            <w:r>
              <w:rPr>
                <w:b/>
                <w:color w:val="FFFFFF"/>
                <w:spacing w:val="-13"/>
                <w:sz w:val="20"/>
              </w:rPr>
              <w:t xml:space="preserve"> </w:t>
            </w:r>
            <w:r>
              <w:rPr>
                <w:b/>
                <w:color w:val="FFFFFF"/>
                <w:spacing w:val="-2"/>
                <w:sz w:val="20"/>
              </w:rPr>
              <w:t>Etkisi</w:t>
            </w:r>
          </w:p>
        </w:tc>
        <w:tc>
          <w:tcPr>
            <w:tcW w:w="3970" w:type="dxa"/>
            <w:vMerge w:val="restart"/>
            <w:tcBorders>
              <w:top w:val="nil"/>
              <w:left w:val="nil"/>
              <w:right w:val="nil"/>
            </w:tcBorders>
            <w:shd w:val="clear" w:color="auto" w:fill="446F9D"/>
          </w:tcPr>
          <w:p w14:paraId="76703778" w14:textId="77777777" w:rsidR="00A95158" w:rsidRDefault="00A95158">
            <w:pPr>
              <w:pStyle w:val="TableParagraph"/>
              <w:spacing w:before="69"/>
              <w:rPr>
                <w:sz w:val="20"/>
              </w:rPr>
            </w:pPr>
          </w:p>
          <w:p w14:paraId="4A0CF333" w14:textId="77777777" w:rsidR="00A95158" w:rsidRDefault="00000000">
            <w:pPr>
              <w:pStyle w:val="TableParagraph"/>
              <w:ind w:left="13"/>
              <w:jc w:val="center"/>
              <w:rPr>
                <w:b/>
                <w:sz w:val="20"/>
              </w:rPr>
            </w:pPr>
            <w:r>
              <w:rPr>
                <w:b/>
                <w:color w:val="FFFFFF"/>
                <w:sz w:val="20"/>
              </w:rPr>
              <w:t>Ne</w:t>
            </w:r>
            <w:r>
              <w:rPr>
                <w:b/>
                <w:color w:val="FFFFFF"/>
                <w:spacing w:val="-5"/>
                <w:sz w:val="20"/>
              </w:rPr>
              <w:t xml:space="preserve"> </w:t>
            </w:r>
            <w:r>
              <w:rPr>
                <w:b/>
                <w:color w:val="FFFFFF"/>
                <w:spacing w:val="-2"/>
                <w:sz w:val="20"/>
              </w:rPr>
              <w:t>Yapılmalı?</w:t>
            </w:r>
          </w:p>
        </w:tc>
      </w:tr>
      <w:tr w:rsidR="00A95158" w14:paraId="77E172AA" w14:textId="77777777">
        <w:trPr>
          <w:trHeight w:val="238"/>
        </w:trPr>
        <w:tc>
          <w:tcPr>
            <w:tcW w:w="1560" w:type="dxa"/>
            <w:vMerge/>
            <w:tcBorders>
              <w:top w:val="nil"/>
              <w:left w:val="nil"/>
              <w:right w:val="nil"/>
            </w:tcBorders>
            <w:shd w:val="clear" w:color="auto" w:fill="446F9D"/>
          </w:tcPr>
          <w:p w14:paraId="7D39F429" w14:textId="77777777" w:rsidR="00A95158" w:rsidRDefault="00A95158">
            <w:pPr>
              <w:rPr>
                <w:sz w:val="2"/>
                <w:szCs w:val="2"/>
              </w:rPr>
            </w:pPr>
          </w:p>
        </w:tc>
        <w:tc>
          <w:tcPr>
            <w:tcW w:w="3117" w:type="dxa"/>
            <w:vMerge/>
            <w:tcBorders>
              <w:top w:val="nil"/>
              <w:left w:val="nil"/>
              <w:right w:val="nil"/>
            </w:tcBorders>
            <w:shd w:val="clear" w:color="auto" w:fill="446F9D"/>
          </w:tcPr>
          <w:p w14:paraId="3358CDE5" w14:textId="77777777" w:rsidR="00A95158" w:rsidRDefault="00A95158">
            <w:pPr>
              <w:rPr>
                <w:sz w:val="2"/>
                <w:szCs w:val="2"/>
              </w:rPr>
            </w:pPr>
          </w:p>
        </w:tc>
        <w:tc>
          <w:tcPr>
            <w:tcW w:w="3970" w:type="dxa"/>
            <w:tcBorders>
              <w:top w:val="single" w:sz="6" w:space="0" w:color="FFFFFF"/>
              <w:left w:val="nil"/>
              <w:right w:val="nil"/>
            </w:tcBorders>
            <w:shd w:val="clear" w:color="auto" w:fill="446F9D"/>
          </w:tcPr>
          <w:p w14:paraId="70DF8D8D" w14:textId="77777777" w:rsidR="00A95158" w:rsidRDefault="00000000">
            <w:pPr>
              <w:pStyle w:val="TableParagraph"/>
              <w:spacing w:before="5" w:line="213" w:lineRule="exact"/>
              <w:ind w:left="13" w:right="7"/>
              <w:jc w:val="center"/>
              <w:rPr>
                <w:b/>
                <w:sz w:val="20"/>
              </w:rPr>
            </w:pPr>
            <w:r>
              <w:rPr>
                <w:b/>
                <w:color w:val="FFFFFF"/>
                <w:spacing w:val="-2"/>
                <w:sz w:val="20"/>
              </w:rPr>
              <w:t>Fırsat</w:t>
            </w:r>
          </w:p>
        </w:tc>
        <w:tc>
          <w:tcPr>
            <w:tcW w:w="3259" w:type="dxa"/>
            <w:tcBorders>
              <w:top w:val="single" w:sz="6" w:space="0" w:color="FFFFFF"/>
              <w:left w:val="nil"/>
              <w:right w:val="nil"/>
            </w:tcBorders>
            <w:shd w:val="clear" w:color="auto" w:fill="446F9D"/>
          </w:tcPr>
          <w:p w14:paraId="4B463F60" w14:textId="77777777" w:rsidR="00A95158" w:rsidRDefault="00000000">
            <w:pPr>
              <w:pStyle w:val="TableParagraph"/>
              <w:spacing w:before="5" w:line="213" w:lineRule="exact"/>
              <w:ind w:left="14"/>
              <w:jc w:val="center"/>
              <w:rPr>
                <w:b/>
                <w:sz w:val="20"/>
              </w:rPr>
            </w:pPr>
            <w:r>
              <w:rPr>
                <w:b/>
                <w:color w:val="FFFFFF"/>
                <w:spacing w:val="-2"/>
                <w:sz w:val="20"/>
              </w:rPr>
              <w:t>Tehdit</w:t>
            </w:r>
          </w:p>
        </w:tc>
        <w:tc>
          <w:tcPr>
            <w:tcW w:w="3970" w:type="dxa"/>
            <w:vMerge/>
            <w:tcBorders>
              <w:top w:val="nil"/>
              <w:left w:val="nil"/>
              <w:right w:val="nil"/>
            </w:tcBorders>
            <w:shd w:val="clear" w:color="auto" w:fill="446F9D"/>
          </w:tcPr>
          <w:p w14:paraId="60FA281B" w14:textId="77777777" w:rsidR="00A95158" w:rsidRDefault="00A95158">
            <w:pPr>
              <w:rPr>
                <w:sz w:val="2"/>
                <w:szCs w:val="2"/>
              </w:rPr>
            </w:pPr>
          </w:p>
        </w:tc>
      </w:tr>
      <w:tr w:rsidR="00A95158" w14:paraId="5F4BEEDE" w14:textId="77777777">
        <w:trPr>
          <w:trHeight w:val="2167"/>
        </w:trPr>
        <w:tc>
          <w:tcPr>
            <w:tcW w:w="1560" w:type="dxa"/>
            <w:vMerge w:val="restart"/>
            <w:shd w:val="clear" w:color="auto" w:fill="D6E1EC"/>
          </w:tcPr>
          <w:p w14:paraId="1EF8E250" w14:textId="77777777" w:rsidR="00A95158" w:rsidRDefault="00A95158">
            <w:pPr>
              <w:pStyle w:val="TableParagraph"/>
              <w:rPr>
                <w:sz w:val="20"/>
              </w:rPr>
            </w:pPr>
          </w:p>
          <w:p w14:paraId="4D0EE8F5" w14:textId="77777777" w:rsidR="00A95158" w:rsidRDefault="00A95158">
            <w:pPr>
              <w:pStyle w:val="TableParagraph"/>
              <w:rPr>
                <w:sz w:val="20"/>
              </w:rPr>
            </w:pPr>
          </w:p>
          <w:p w14:paraId="500BED4C" w14:textId="77777777" w:rsidR="00A95158" w:rsidRDefault="00A95158">
            <w:pPr>
              <w:pStyle w:val="TableParagraph"/>
              <w:rPr>
                <w:sz w:val="20"/>
              </w:rPr>
            </w:pPr>
          </w:p>
          <w:p w14:paraId="749B64D5" w14:textId="77777777" w:rsidR="00A95158" w:rsidRDefault="00A95158">
            <w:pPr>
              <w:pStyle w:val="TableParagraph"/>
              <w:rPr>
                <w:sz w:val="20"/>
              </w:rPr>
            </w:pPr>
          </w:p>
          <w:p w14:paraId="0878329F" w14:textId="77777777" w:rsidR="00A95158" w:rsidRDefault="00A95158">
            <w:pPr>
              <w:pStyle w:val="TableParagraph"/>
              <w:rPr>
                <w:sz w:val="20"/>
              </w:rPr>
            </w:pPr>
          </w:p>
          <w:p w14:paraId="063ABF54" w14:textId="77777777" w:rsidR="00A95158" w:rsidRDefault="00A95158">
            <w:pPr>
              <w:pStyle w:val="TableParagraph"/>
              <w:rPr>
                <w:sz w:val="20"/>
              </w:rPr>
            </w:pPr>
          </w:p>
          <w:p w14:paraId="16CAAA86" w14:textId="77777777" w:rsidR="00A95158" w:rsidRDefault="00A95158">
            <w:pPr>
              <w:pStyle w:val="TableParagraph"/>
              <w:rPr>
                <w:sz w:val="20"/>
              </w:rPr>
            </w:pPr>
          </w:p>
          <w:p w14:paraId="77FC8236" w14:textId="77777777" w:rsidR="00A95158" w:rsidRDefault="00A95158">
            <w:pPr>
              <w:pStyle w:val="TableParagraph"/>
              <w:rPr>
                <w:sz w:val="20"/>
              </w:rPr>
            </w:pPr>
          </w:p>
          <w:p w14:paraId="2D1C3FEA" w14:textId="77777777" w:rsidR="00A95158" w:rsidRDefault="00A95158">
            <w:pPr>
              <w:pStyle w:val="TableParagraph"/>
              <w:rPr>
                <w:sz w:val="20"/>
              </w:rPr>
            </w:pPr>
          </w:p>
          <w:p w14:paraId="2FCCB5DF" w14:textId="77777777" w:rsidR="00A95158" w:rsidRDefault="00A95158">
            <w:pPr>
              <w:pStyle w:val="TableParagraph"/>
              <w:spacing w:before="126"/>
              <w:rPr>
                <w:sz w:val="20"/>
              </w:rPr>
            </w:pPr>
          </w:p>
          <w:p w14:paraId="5B69F8E3" w14:textId="77777777" w:rsidR="00A95158" w:rsidRDefault="00000000">
            <w:pPr>
              <w:pStyle w:val="TableParagraph"/>
              <w:spacing w:line="249" w:lineRule="auto"/>
              <w:ind w:left="107" w:right="647"/>
              <w:rPr>
                <w:b/>
                <w:sz w:val="20"/>
              </w:rPr>
            </w:pPr>
            <w:r>
              <w:rPr>
                <w:b/>
                <w:spacing w:val="-4"/>
                <w:sz w:val="20"/>
              </w:rPr>
              <w:t xml:space="preserve">Yasal </w:t>
            </w:r>
            <w:r>
              <w:rPr>
                <w:b/>
                <w:spacing w:val="-2"/>
                <w:sz w:val="20"/>
              </w:rPr>
              <w:t>(Devam)</w:t>
            </w:r>
          </w:p>
        </w:tc>
        <w:tc>
          <w:tcPr>
            <w:tcW w:w="3117" w:type="dxa"/>
          </w:tcPr>
          <w:p w14:paraId="0B7E043E" w14:textId="77777777" w:rsidR="00A95158" w:rsidRDefault="00000000">
            <w:pPr>
              <w:pStyle w:val="TableParagraph"/>
              <w:spacing w:before="131" w:line="249" w:lineRule="auto"/>
              <w:ind w:left="108" w:right="184"/>
              <w:rPr>
                <w:sz w:val="20"/>
              </w:rPr>
            </w:pPr>
            <w:r>
              <w:rPr>
                <w:sz w:val="20"/>
              </w:rPr>
              <w:t>Ürün lisanslama ile ilgili süreçlerin</w:t>
            </w:r>
            <w:r>
              <w:rPr>
                <w:spacing w:val="-14"/>
                <w:sz w:val="20"/>
              </w:rPr>
              <w:t xml:space="preserve"> </w:t>
            </w:r>
            <w:r>
              <w:rPr>
                <w:sz w:val="20"/>
              </w:rPr>
              <w:t>karmaşık</w:t>
            </w:r>
            <w:r>
              <w:rPr>
                <w:spacing w:val="-14"/>
                <w:sz w:val="20"/>
              </w:rPr>
              <w:t xml:space="preserve"> </w:t>
            </w:r>
            <w:r>
              <w:rPr>
                <w:sz w:val="20"/>
              </w:rPr>
              <w:t>ve</w:t>
            </w:r>
            <w:r>
              <w:rPr>
                <w:spacing w:val="-14"/>
                <w:sz w:val="20"/>
              </w:rPr>
              <w:t xml:space="preserve"> </w:t>
            </w:r>
            <w:r>
              <w:rPr>
                <w:sz w:val="20"/>
              </w:rPr>
              <w:t>firmalar için caydırıcı olması, fikirlerin korunması ve bunların ticarileşmesi (patent ve fikri mülkiyet) konularında kolaylaştırıcı yasalara gereksinim duyulması</w:t>
            </w:r>
          </w:p>
        </w:tc>
        <w:tc>
          <w:tcPr>
            <w:tcW w:w="3970" w:type="dxa"/>
          </w:tcPr>
          <w:p w14:paraId="7C7587F3" w14:textId="77777777" w:rsidR="00A95158" w:rsidRDefault="00A95158">
            <w:pPr>
              <w:pStyle w:val="TableParagraph"/>
              <w:rPr>
                <w:rFonts w:ascii="Times New Roman"/>
                <w:sz w:val="18"/>
              </w:rPr>
            </w:pPr>
          </w:p>
        </w:tc>
        <w:tc>
          <w:tcPr>
            <w:tcW w:w="3259" w:type="dxa"/>
          </w:tcPr>
          <w:p w14:paraId="43ED75C8" w14:textId="77777777" w:rsidR="00A95158" w:rsidRDefault="00000000">
            <w:pPr>
              <w:pStyle w:val="TableParagraph"/>
              <w:numPr>
                <w:ilvl w:val="0"/>
                <w:numId w:val="315"/>
              </w:numPr>
              <w:tabs>
                <w:tab w:val="left" w:pos="277"/>
                <w:tab w:val="left" w:pos="279"/>
              </w:tabs>
              <w:spacing w:line="249" w:lineRule="auto"/>
              <w:ind w:right="292"/>
              <w:rPr>
                <w:sz w:val="20"/>
              </w:rPr>
            </w:pPr>
            <w:r>
              <w:rPr>
                <w:sz w:val="20"/>
              </w:rPr>
              <w:t>Firmaların yenilikçi fikirlerini ticarileştirme sürecinde motivasyon</w:t>
            </w:r>
            <w:r>
              <w:rPr>
                <w:spacing w:val="-14"/>
                <w:sz w:val="20"/>
              </w:rPr>
              <w:t xml:space="preserve"> </w:t>
            </w:r>
            <w:r>
              <w:rPr>
                <w:sz w:val="20"/>
              </w:rPr>
              <w:t>kaybı</w:t>
            </w:r>
            <w:r>
              <w:rPr>
                <w:spacing w:val="-14"/>
                <w:sz w:val="20"/>
              </w:rPr>
              <w:t xml:space="preserve"> </w:t>
            </w:r>
            <w:r>
              <w:rPr>
                <w:sz w:val="20"/>
              </w:rPr>
              <w:t>yaşamasına yol açması</w:t>
            </w:r>
          </w:p>
          <w:p w14:paraId="07CC40EB" w14:textId="77777777" w:rsidR="00A95158" w:rsidRDefault="00000000">
            <w:pPr>
              <w:pStyle w:val="TableParagraph"/>
              <w:numPr>
                <w:ilvl w:val="0"/>
                <w:numId w:val="315"/>
              </w:numPr>
              <w:tabs>
                <w:tab w:val="left" w:pos="277"/>
                <w:tab w:val="left" w:pos="279"/>
              </w:tabs>
              <w:spacing w:line="249" w:lineRule="auto"/>
              <w:ind w:right="300"/>
              <w:rPr>
                <w:sz w:val="20"/>
              </w:rPr>
            </w:pPr>
            <w:r>
              <w:rPr>
                <w:sz w:val="20"/>
              </w:rPr>
              <w:t>Firmaların yeni ürünler için gerekli</w:t>
            </w:r>
            <w:r>
              <w:rPr>
                <w:spacing w:val="-14"/>
                <w:sz w:val="20"/>
              </w:rPr>
              <w:t xml:space="preserve"> </w:t>
            </w:r>
            <w:r>
              <w:rPr>
                <w:sz w:val="20"/>
              </w:rPr>
              <w:t>lisansları</w:t>
            </w:r>
            <w:r>
              <w:rPr>
                <w:spacing w:val="-13"/>
                <w:sz w:val="20"/>
              </w:rPr>
              <w:t xml:space="preserve"> </w:t>
            </w:r>
            <w:r>
              <w:rPr>
                <w:sz w:val="20"/>
              </w:rPr>
              <w:t>alma</w:t>
            </w:r>
            <w:r>
              <w:rPr>
                <w:spacing w:val="-13"/>
                <w:sz w:val="20"/>
              </w:rPr>
              <w:t xml:space="preserve"> </w:t>
            </w:r>
            <w:r>
              <w:rPr>
                <w:sz w:val="20"/>
              </w:rPr>
              <w:t>süresini uzatarak, TÜBİTAK’ın desteklediği projelerin</w:t>
            </w:r>
          </w:p>
          <w:p w14:paraId="41E320E2" w14:textId="77777777" w:rsidR="00A95158" w:rsidRDefault="00000000">
            <w:pPr>
              <w:pStyle w:val="TableParagraph"/>
              <w:spacing w:line="211" w:lineRule="exact"/>
              <w:ind w:left="279"/>
              <w:rPr>
                <w:sz w:val="20"/>
              </w:rPr>
            </w:pPr>
            <w:r>
              <w:rPr>
                <w:sz w:val="20"/>
              </w:rPr>
              <w:t>ticarileşme</w:t>
            </w:r>
            <w:r>
              <w:rPr>
                <w:spacing w:val="-10"/>
                <w:sz w:val="20"/>
              </w:rPr>
              <w:t xml:space="preserve"> </w:t>
            </w:r>
            <w:r>
              <w:rPr>
                <w:sz w:val="20"/>
              </w:rPr>
              <w:t>hızını</w:t>
            </w:r>
            <w:r>
              <w:rPr>
                <w:spacing w:val="-7"/>
                <w:sz w:val="20"/>
              </w:rPr>
              <w:t xml:space="preserve"> </w:t>
            </w:r>
            <w:r>
              <w:rPr>
                <w:spacing w:val="-2"/>
                <w:sz w:val="20"/>
              </w:rPr>
              <w:t>yavaşlatması</w:t>
            </w:r>
          </w:p>
        </w:tc>
        <w:tc>
          <w:tcPr>
            <w:tcW w:w="3970" w:type="dxa"/>
          </w:tcPr>
          <w:p w14:paraId="417149B4" w14:textId="77777777" w:rsidR="00A95158" w:rsidRDefault="00A95158">
            <w:pPr>
              <w:pStyle w:val="TableParagraph"/>
              <w:spacing w:before="127"/>
              <w:rPr>
                <w:sz w:val="20"/>
              </w:rPr>
            </w:pPr>
          </w:p>
          <w:p w14:paraId="322562CC" w14:textId="77777777" w:rsidR="00A95158" w:rsidRDefault="00000000">
            <w:pPr>
              <w:pStyle w:val="TableParagraph"/>
              <w:numPr>
                <w:ilvl w:val="0"/>
                <w:numId w:val="314"/>
              </w:numPr>
              <w:tabs>
                <w:tab w:val="left" w:pos="280"/>
                <w:tab w:val="left" w:pos="282"/>
              </w:tabs>
              <w:spacing w:before="1" w:line="249" w:lineRule="auto"/>
              <w:ind w:right="224"/>
              <w:rPr>
                <w:sz w:val="20"/>
              </w:rPr>
            </w:pPr>
            <w:r>
              <w:rPr>
                <w:sz w:val="20"/>
              </w:rPr>
              <w:t>Ürün lisanslama süreçleri ile ilgili kolaylaştırıcı yeni düzenlemeler oluşturulması;</w:t>
            </w:r>
            <w:r>
              <w:rPr>
                <w:spacing w:val="-11"/>
                <w:sz w:val="20"/>
              </w:rPr>
              <w:t xml:space="preserve"> </w:t>
            </w:r>
            <w:r>
              <w:rPr>
                <w:sz w:val="20"/>
              </w:rPr>
              <w:t>süreçlerin</w:t>
            </w:r>
            <w:r>
              <w:rPr>
                <w:spacing w:val="-12"/>
                <w:sz w:val="20"/>
              </w:rPr>
              <w:t xml:space="preserve"> </w:t>
            </w:r>
            <w:r>
              <w:rPr>
                <w:sz w:val="20"/>
              </w:rPr>
              <w:t>takibi,</w:t>
            </w:r>
            <w:r>
              <w:rPr>
                <w:spacing w:val="-10"/>
                <w:sz w:val="20"/>
              </w:rPr>
              <w:t xml:space="preserve"> </w:t>
            </w:r>
            <w:r>
              <w:rPr>
                <w:sz w:val="20"/>
              </w:rPr>
              <w:t>yapılan düzenlemeler/uygulamalar</w:t>
            </w:r>
            <w:r>
              <w:rPr>
                <w:spacing w:val="-12"/>
                <w:sz w:val="20"/>
              </w:rPr>
              <w:t xml:space="preserve"> </w:t>
            </w:r>
            <w:r>
              <w:rPr>
                <w:sz w:val="20"/>
              </w:rPr>
              <w:t>ile</w:t>
            </w:r>
            <w:r>
              <w:rPr>
                <w:spacing w:val="-11"/>
                <w:sz w:val="20"/>
              </w:rPr>
              <w:t xml:space="preserve"> </w:t>
            </w:r>
            <w:r>
              <w:rPr>
                <w:sz w:val="20"/>
              </w:rPr>
              <w:t>ilgili</w:t>
            </w:r>
            <w:r>
              <w:rPr>
                <w:spacing w:val="-11"/>
                <w:sz w:val="20"/>
              </w:rPr>
              <w:t xml:space="preserve"> </w:t>
            </w:r>
            <w:r>
              <w:rPr>
                <w:sz w:val="20"/>
              </w:rPr>
              <w:t>iç</w:t>
            </w:r>
            <w:r>
              <w:rPr>
                <w:spacing w:val="-11"/>
                <w:sz w:val="20"/>
              </w:rPr>
              <w:t xml:space="preserve"> </w:t>
            </w:r>
            <w:r>
              <w:rPr>
                <w:sz w:val="20"/>
              </w:rPr>
              <w:t>ve dış paydaşlara eğitim ve danışmanlık hizmeti verilmesi</w:t>
            </w:r>
          </w:p>
        </w:tc>
      </w:tr>
      <w:tr w:rsidR="00A95158" w14:paraId="01A09C05" w14:textId="77777777">
        <w:trPr>
          <w:trHeight w:val="1446"/>
        </w:trPr>
        <w:tc>
          <w:tcPr>
            <w:tcW w:w="1560" w:type="dxa"/>
            <w:vMerge/>
            <w:tcBorders>
              <w:top w:val="nil"/>
            </w:tcBorders>
            <w:shd w:val="clear" w:color="auto" w:fill="D6E1EC"/>
          </w:tcPr>
          <w:p w14:paraId="7F17B4C7" w14:textId="77777777" w:rsidR="00A95158" w:rsidRDefault="00A95158">
            <w:pPr>
              <w:rPr>
                <w:sz w:val="2"/>
                <w:szCs w:val="2"/>
              </w:rPr>
            </w:pPr>
          </w:p>
        </w:tc>
        <w:tc>
          <w:tcPr>
            <w:tcW w:w="3117" w:type="dxa"/>
          </w:tcPr>
          <w:p w14:paraId="4B7F3958" w14:textId="77777777" w:rsidR="00A95158" w:rsidRDefault="00A95158">
            <w:pPr>
              <w:pStyle w:val="TableParagraph"/>
              <w:spacing w:before="21"/>
              <w:rPr>
                <w:sz w:val="20"/>
              </w:rPr>
            </w:pPr>
          </w:p>
          <w:p w14:paraId="6AC7B2F8" w14:textId="77777777" w:rsidR="00A95158" w:rsidRDefault="00000000">
            <w:pPr>
              <w:pStyle w:val="TableParagraph"/>
              <w:spacing w:line="249" w:lineRule="auto"/>
              <w:ind w:left="108" w:right="94"/>
              <w:rPr>
                <w:sz w:val="20"/>
              </w:rPr>
            </w:pPr>
            <w:r>
              <w:rPr>
                <w:sz w:val="20"/>
              </w:rPr>
              <w:t>Uluslararası seyahatlerin yasal zorlukları ve tasarruf tedbirleri kapsamında</w:t>
            </w:r>
            <w:r>
              <w:rPr>
                <w:spacing w:val="-14"/>
                <w:sz w:val="20"/>
              </w:rPr>
              <w:t xml:space="preserve"> </w:t>
            </w:r>
            <w:r>
              <w:rPr>
                <w:sz w:val="20"/>
              </w:rPr>
              <w:t>yurt</w:t>
            </w:r>
            <w:r>
              <w:rPr>
                <w:spacing w:val="-14"/>
                <w:sz w:val="20"/>
              </w:rPr>
              <w:t xml:space="preserve"> </w:t>
            </w:r>
            <w:r>
              <w:rPr>
                <w:sz w:val="20"/>
              </w:rPr>
              <w:t>dışı</w:t>
            </w:r>
            <w:r>
              <w:rPr>
                <w:spacing w:val="-14"/>
                <w:sz w:val="20"/>
              </w:rPr>
              <w:t xml:space="preserve"> </w:t>
            </w:r>
            <w:r>
              <w:rPr>
                <w:sz w:val="20"/>
              </w:rPr>
              <w:t>görevlerde vb. uygulanan kısıtlamalar</w:t>
            </w:r>
          </w:p>
        </w:tc>
        <w:tc>
          <w:tcPr>
            <w:tcW w:w="3970" w:type="dxa"/>
          </w:tcPr>
          <w:p w14:paraId="0A29B14F" w14:textId="77777777" w:rsidR="00A95158" w:rsidRDefault="00A95158">
            <w:pPr>
              <w:pStyle w:val="TableParagraph"/>
              <w:rPr>
                <w:rFonts w:ascii="Times New Roman"/>
                <w:sz w:val="18"/>
              </w:rPr>
            </w:pPr>
          </w:p>
        </w:tc>
        <w:tc>
          <w:tcPr>
            <w:tcW w:w="3259" w:type="dxa"/>
          </w:tcPr>
          <w:p w14:paraId="7C83D5AC" w14:textId="77777777" w:rsidR="00A95158" w:rsidRDefault="00000000">
            <w:pPr>
              <w:pStyle w:val="TableParagraph"/>
              <w:numPr>
                <w:ilvl w:val="0"/>
                <w:numId w:val="313"/>
              </w:numPr>
              <w:tabs>
                <w:tab w:val="left" w:pos="277"/>
                <w:tab w:val="left" w:pos="279"/>
              </w:tabs>
              <w:spacing w:line="249" w:lineRule="auto"/>
              <w:ind w:right="144"/>
              <w:rPr>
                <w:sz w:val="20"/>
              </w:rPr>
            </w:pPr>
            <w:r>
              <w:rPr>
                <w:sz w:val="20"/>
              </w:rPr>
              <w:t>Küresel iş birliklerine katılımını sınırlayarak uluslararası projelerdeki</w:t>
            </w:r>
            <w:r>
              <w:rPr>
                <w:spacing w:val="-14"/>
                <w:sz w:val="20"/>
              </w:rPr>
              <w:t xml:space="preserve"> </w:t>
            </w:r>
            <w:r>
              <w:rPr>
                <w:sz w:val="20"/>
              </w:rPr>
              <w:t>etkinliğini</w:t>
            </w:r>
            <w:r>
              <w:rPr>
                <w:spacing w:val="-14"/>
                <w:sz w:val="20"/>
              </w:rPr>
              <w:t xml:space="preserve"> </w:t>
            </w:r>
            <w:r>
              <w:rPr>
                <w:sz w:val="20"/>
              </w:rPr>
              <w:t>azaltması</w:t>
            </w:r>
          </w:p>
          <w:p w14:paraId="68A92D9B" w14:textId="77777777" w:rsidR="00A95158" w:rsidRDefault="00000000">
            <w:pPr>
              <w:pStyle w:val="TableParagraph"/>
              <w:numPr>
                <w:ilvl w:val="0"/>
                <w:numId w:val="313"/>
              </w:numPr>
              <w:tabs>
                <w:tab w:val="left" w:pos="278"/>
              </w:tabs>
              <w:spacing w:line="234" w:lineRule="exact"/>
              <w:ind w:left="278" w:hanging="169"/>
              <w:rPr>
                <w:sz w:val="20"/>
              </w:rPr>
            </w:pPr>
            <w:r>
              <w:rPr>
                <w:sz w:val="20"/>
              </w:rPr>
              <w:t>Güncel</w:t>
            </w:r>
            <w:r>
              <w:rPr>
                <w:spacing w:val="-7"/>
                <w:sz w:val="20"/>
              </w:rPr>
              <w:t xml:space="preserve"> </w:t>
            </w:r>
            <w:r>
              <w:rPr>
                <w:sz w:val="20"/>
              </w:rPr>
              <w:t>bilimsel</w:t>
            </w:r>
            <w:r>
              <w:rPr>
                <w:spacing w:val="-9"/>
                <w:sz w:val="20"/>
              </w:rPr>
              <w:t xml:space="preserve"> </w:t>
            </w:r>
            <w:r>
              <w:rPr>
                <w:sz w:val="20"/>
              </w:rPr>
              <w:t>ve</w:t>
            </w:r>
            <w:r>
              <w:rPr>
                <w:spacing w:val="-6"/>
                <w:sz w:val="20"/>
              </w:rPr>
              <w:t xml:space="preserve"> </w:t>
            </w:r>
            <w:r>
              <w:rPr>
                <w:spacing w:val="-2"/>
                <w:sz w:val="20"/>
              </w:rPr>
              <w:t>teknolojik</w:t>
            </w:r>
          </w:p>
          <w:p w14:paraId="3D47728B" w14:textId="77777777" w:rsidR="00A95158" w:rsidRDefault="00000000">
            <w:pPr>
              <w:pStyle w:val="TableParagraph"/>
              <w:spacing w:line="240" w:lineRule="atLeast"/>
              <w:ind w:left="279" w:right="1152"/>
              <w:rPr>
                <w:sz w:val="20"/>
              </w:rPr>
            </w:pPr>
            <w:r>
              <w:rPr>
                <w:sz w:val="20"/>
              </w:rPr>
              <w:t>gelişmelere</w:t>
            </w:r>
            <w:r>
              <w:rPr>
                <w:spacing w:val="-14"/>
                <w:sz w:val="20"/>
              </w:rPr>
              <w:t xml:space="preserve"> </w:t>
            </w:r>
            <w:r>
              <w:rPr>
                <w:sz w:val="20"/>
              </w:rPr>
              <w:t xml:space="preserve">erişimini </w:t>
            </w:r>
            <w:r>
              <w:rPr>
                <w:spacing w:val="-2"/>
                <w:sz w:val="20"/>
              </w:rPr>
              <w:t>zorlaştırması</w:t>
            </w:r>
          </w:p>
        </w:tc>
        <w:tc>
          <w:tcPr>
            <w:tcW w:w="3970" w:type="dxa"/>
          </w:tcPr>
          <w:p w14:paraId="79021329" w14:textId="77777777" w:rsidR="00A95158" w:rsidRDefault="00A95158">
            <w:pPr>
              <w:pStyle w:val="TableParagraph"/>
              <w:spacing w:before="10"/>
              <w:rPr>
                <w:sz w:val="20"/>
              </w:rPr>
            </w:pPr>
          </w:p>
          <w:p w14:paraId="5FA615D6" w14:textId="77777777" w:rsidR="00A95158" w:rsidRDefault="00000000">
            <w:pPr>
              <w:pStyle w:val="TableParagraph"/>
              <w:numPr>
                <w:ilvl w:val="0"/>
                <w:numId w:val="312"/>
              </w:numPr>
              <w:tabs>
                <w:tab w:val="left" w:pos="280"/>
                <w:tab w:val="left" w:pos="282"/>
              </w:tabs>
              <w:spacing w:line="249" w:lineRule="auto"/>
              <w:ind w:right="423"/>
              <w:rPr>
                <w:sz w:val="20"/>
              </w:rPr>
            </w:pPr>
            <w:r>
              <w:rPr>
                <w:sz w:val="20"/>
              </w:rPr>
              <w:t>Avrupa</w:t>
            </w:r>
            <w:r>
              <w:rPr>
                <w:spacing w:val="-14"/>
                <w:sz w:val="20"/>
              </w:rPr>
              <w:t xml:space="preserve"> </w:t>
            </w:r>
            <w:r>
              <w:rPr>
                <w:sz w:val="20"/>
              </w:rPr>
              <w:t>Birliği</w:t>
            </w:r>
            <w:r>
              <w:rPr>
                <w:spacing w:val="-14"/>
                <w:sz w:val="20"/>
              </w:rPr>
              <w:t xml:space="preserve"> </w:t>
            </w:r>
            <w:r>
              <w:rPr>
                <w:sz w:val="20"/>
              </w:rPr>
              <w:t>projelerinde</w:t>
            </w:r>
            <w:r>
              <w:rPr>
                <w:spacing w:val="-13"/>
                <w:sz w:val="20"/>
              </w:rPr>
              <w:t xml:space="preserve"> </w:t>
            </w:r>
            <w:r>
              <w:rPr>
                <w:sz w:val="20"/>
              </w:rPr>
              <w:t xml:space="preserve">uygulanan tasarruf tedbirlerinin ve yurt dışı görev/izin mekanizmalarının gözden </w:t>
            </w:r>
            <w:r>
              <w:rPr>
                <w:spacing w:val="-2"/>
                <w:sz w:val="20"/>
              </w:rPr>
              <w:t>geçirilmesi</w:t>
            </w:r>
          </w:p>
        </w:tc>
      </w:tr>
      <w:tr w:rsidR="00A95158" w14:paraId="1F429EC3" w14:textId="77777777">
        <w:trPr>
          <w:trHeight w:val="1681"/>
        </w:trPr>
        <w:tc>
          <w:tcPr>
            <w:tcW w:w="1560" w:type="dxa"/>
            <w:vMerge/>
            <w:tcBorders>
              <w:top w:val="nil"/>
            </w:tcBorders>
            <w:shd w:val="clear" w:color="auto" w:fill="D6E1EC"/>
          </w:tcPr>
          <w:p w14:paraId="098E272A" w14:textId="77777777" w:rsidR="00A95158" w:rsidRDefault="00A95158">
            <w:pPr>
              <w:rPr>
                <w:sz w:val="2"/>
                <w:szCs w:val="2"/>
              </w:rPr>
            </w:pPr>
          </w:p>
        </w:tc>
        <w:tc>
          <w:tcPr>
            <w:tcW w:w="3117" w:type="dxa"/>
          </w:tcPr>
          <w:p w14:paraId="2D812457" w14:textId="77777777" w:rsidR="00A95158" w:rsidRDefault="00A95158">
            <w:pPr>
              <w:pStyle w:val="TableParagraph"/>
              <w:spacing w:before="141"/>
              <w:rPr>
                <w:sz w:val="20"/>
              </w:rPr>
            </w:pPr>
          </w:p>
          <w:p w14:paraId="4E5BF7C8" w14:textId="77777777" w:rsidR="00A95158" w:rsidRDefault="00000000">
            <w:pPr>
              <w:pStyle w:val="TableParagraph"/>
              <w:spacing w:line="249" w:lineRule="auto"/>
              <w:ind w:left="108" w:right="377"/>
              <w:jc w:val="both"/>
              <w:rPr>
                <w:sz w:val="20"/>
              </w:rPr>
            </w:pPr>
            <w:r>
              <w:rPr>
                <w:sz w:val="20"/>
              </w:rPr>
              <w:t>Geliştirilen</w:t>
            </w:r>
            <w:r>
              <w:rPr>
                <w:spacing w:val="-14"/>
                <w:sz w:val="20"/>
              </w:rPr>
              <w:t xml:space="preserve"> </w:t>
            </w:r>
            <w:r>
              <w:rPr>
                <w:sz w:val="20"/>
              </w:rPr>
              <w:t>AR-GE</w:t>
            </w:r>
            <w:r>
              <w:rPr>
                <w:spacing w:val="-14"/>
                <w:sz w:val="20"/>
              </w:rPr>
              <w:t xml:space="preserve"> </w:t>
            </w:r>
            <w:r>
              <w:rPr>
                <w:sz w:val="20"/>
              </w:rPr>
              <w:t>ürünlerinin yasal</w:t>
            </w:r>
            <w:r>
              <w:rPr>
                <w:spacing w:val="-14"/>
                <w:sz w:val="20"/>
              </w:rPr>
              <w:t xml:space="preserve"> </w:t>
            </w:r>
            <w:r>
              <w:rPr>
                <w:sz w:val="20"/>
              </w:rPr>
              <w:t>düzenlemeler</w:t>
            </w:r>
            <w:r>
              <w:rPr>
                <w:spacing w:val="-14"/>
                <w:sz w:val="20"/>
              </w:rPr>
              <w:t xml:space="preserve"> </w:t>
            </w:r>
            <w:r>
              <w:rPr>
                <w:sz w:val="20"/>
              </w:rPr>
              <w:t>sebebi</w:t>
            </w:r>
            <w:r>
              <w:rPr>
                <w:spacing w:val="-14"/>
                <w:sz w:val="20"/>
              </w:rPr>
              <w:t xml:space="preserve"> </w:t>
            </w:r>
            <w:r>
              <w:rPr>
                <w:sz w:val="20"/>
              </w:rPr>
              <w:t>ile pazara</w:t>
            </w:r>
            <w:r>
              <w:rPr>
                <w:spacing w:val="-3"/>
                <w:sz w:val="20"/>
              </w:rPr>
              <w:t xml:space="preserve"> </w:t>
            </w:r>
            <w:r>
              <w:rPr>
                <w:sz w:val="20"/>
              </w:rPr>
              <w:t>sunulamaması</w:t>
            </w:r>
            <w:r>
              <w:rPr>
                <w:spacing w:val="-3"/>
                <w:sz w:val="20"/>
              </w:rPr>
              <w:t xml:space="preserve"> </w:t>
            </w:r>
            <w:r>
              <w:rPr>
                <w:sz w:val="20"/>
              </w:rPr>
              <w:t>ve</w:t>
            </w:r>
            <w:r>
              <w:rPr>
                <w:spacing w:val="-3"/>
                <w:sz w:val="20"/>
              </w:rPr>
              <w:t xml:space="preserve"> </w:t>
            </w:r>
            <w:r>
              <w:rPr>
                <w:sz w:val="20"/>
              </w:rPr>
              <w:t>izin süreçlerinin uzun sürmesi</w:t>
            </w:r>
          </w:p>
        </w:tc>
        <w:tc>
          <w:tcPr>
            <w:tcW w:w="3970" w:type="dxa"/>
          </w:tcPr>
          <w:p w14:paraId="393D9181" w14:textId="77777777" w:rsidR="00A95158" w:rsidRDefault="00A95158">
            <w:pPr>
              <w:pStyle w:val="TableParagraph"/>
              <w:rPr>
                <w:rFonts w:ascii="Times New Roman"/>
                <w:sz w:val="18"/>
              </w:rPr>
            </w:pPr>
          </w:p>
        </w:tc>
        <w:tc>
          <w:tcPr>
            <w:tcW w:w="3259" w:type="dxa"/>
          </w:tcPr>
          <w:p w14:paraId="0A03DBEE" w14:textId="77777777" w:rsidR="00A95158" w:rsidRDefault="00000000">
            <w:pPr>
              <w:pStyle w:val="TableParagraph"/>
              <w:numPr>
                <w:ilvl w:val="0"/>
                <w:numId w:val="311"/>
              </w:numPr>
              <w:tabs>
                <w:tab w:val="left" w:pos="277"/>
                <w:tab w:val="left" w:pos="279"/>
              </w:tabs>
              <w:spacing w:before="115" w:line="249" w:lineRule="auto"/>
              <w:ind w:right="312"/>
              <w:rPr>
                <w:sz w:val="20"/>
              </w:rPr>
            </w:pPr>
            <w:r>
              <w:rPr>
                <w:sz w:val="20"/>
              </w:rPr>
              <w:t>Yenilikçi</w:t>
            </w:r>
            <w:r>
              <w:rPr>
                <w:spacing w:val="-13"/>
                <w:sz w:val="20"/>
              </w:rPr>
              <w:t xml:space="preserve"> </w:t>
            </w:r>
            <w:r>
              <w:rPr>
                <w:sz w:val="20"/>
              </w:rPr>
              <w:t>projelerin</w:t>
            </w:r>
            <w:r>
              <w:rPr>
                <w:spacing w:val="-13"/>
                <w:sz w:val="20"/>
              </w:rPr>
              <w:t xml:space="preserve"> </w:t>
            </w:r>
            <w:r>
              <w:rPr>
                <w:sz w:val="20"/>
              </w:rPr>
              <w:t>pazara</w:t>
            </w:r>
            <w:r>
              <w:rPr>
                <w:spacing w:val="-13"/>
                <w:sz w:val="20"/>
              </w:rPr>
              <w:t xml:space="preserve"> </w:t>
            </w:r>
            <w:r>
              <w:rPr>
                <w:sz w:val="20"/>
              </w:rPr>
              <w:t>geç girmesine neden olarak potansiyel pazar payını kaybetmesine yol açması</w:t>
            </w:r>
          </w:p>
          <w:p w14:paraId="5118F9AC" w14:textId="77777777" w:rsidR="00A95158" w:rsidRDefault="00000000">
            <w:pPr>
              <w:pStyle w:val="TableParagraph"/>
              <w:numPr>
                <w:ilvl w:val="0"/>
                <w:numId w:val="311"/>
              </w:numPr>
              <w:tabs>
                <w:tab w:val="left" w:pos="277"/>
                <w:tab w:val="left" w:pos="279"/>
              </w:tabs>
              <w:spacing w:line="247" w:lineRule="auto"/>
              <w:ind w:right="477"/>
              <w:rPr>
                <w:sz w:val="20"/>
              </w:rPr>
            </w:pPr>
            <w:r>
              <w:rPr>
                <w:sz w:val="20"/>
              </w:rPr>
              <w:t>Projelerin</w:t>
            </w:r>
            <w:r>
              <w:rPr>
                <w:spacing w:val="-14"/>
                <w:sz w:val="20"/>
              </w:rPr>
              <w:t xml:space="preserve"> </w:t>
            </w:r>
            <w:r>
              <w:rPr>
                <w:sz w:val="20"/>
              </w:rPr>
              <w:t>rekabet</w:t>
            </w:r>
            <w:r>
              <w:rPr>
                <w:spacing w:val="-14"/>
                <w:sz w:val="20"/>
              </w:rPr>
              <w:t xml:space="preserve"> </w:t>
            </w:r>
            <w:r>
              <w:rPr>
                <w:sz w:val="20"/>
              </w:rPr>
              <w:t>avantajını kaybetmesine yol açması</w:t>
            </w:r>
          </w:p>
        </w:tc>
        <w:tc>
          <w:tcPr>
            <w:tcW w:w="3970" w:type="dxa"/>
          </w:tcPr>
          <w:p w14:paraId="462F2EE0" w14:textId="77777777" w:rsidR="00A95158" w:rsidRDefault="00000000">
            <w:pPr>
              <w:pStyle w:val="TableParagraph"/>
              <w:numPr>
                <w:ilvl w:val="0"/>
                <w:numId w:val="310"/>
              </w:numPr>
              <w:tabs>
                <w:tab w:val="left" w:pos="280"/>
                <w:tab w:val="left" w:pos="282"/>
              </w:tabs>
              <w:spacing w:line="249" w:lineRule="auto"/>
              <w:ind w:right="120"/>
              <w:rPr>
                <w:sz w:val="20"/>
              </w:rPr>
            </w:pPr>
            <w:r>
              <w:rPr>
                <w:sz w:val="20"/>
              </w:rPr>
              <w:t>Ürün geliştirme sürecinin başında, ilgili sektördeki mevcut yasal düzenlemeler çerçevesinde gerekli süreçlerin planlanması,</w:t>
            </w:r>
            <w:r>
              <w:rPr>
                <w:spacing w:val="-13"/>
                <w:sz w:val="20"/>
              </w:rPr>
              <w:t xml:space="preserve"> </w:t>
            </w:r>
            <w:r>
              <w:rPr>
                <w:sz w:val="20"/>
              </w:rPr>
              <w:t>ilgili</w:t>
            </w:r>
            <w:r>
              <w:rPr>
                <w:spacing w:val="-14"/>
                <w:sz w:val="20"/>
              </w:rPr>
              <w:t xml:space="preserve"> </w:t>
            </w:r>
            <w:r>
              <w:rPr>
                <w:sz w:val="20"/>
              </w:rPr>
              <w:t>düzenleyici</w:t>
            </w:r>
            <w:r>
              <w:rPr>
                <w:spacing w:val="-14"/>
                <w:sz w:val="20"/>
              </w:rPr>
              <w:t xml:space="preserve"> </w:t>
            </w:r>
            <w:r>
              <w:rPr>
                <w:sz w:val="20"/>
              </w:rPr>
              <w:t>kurumlarla gerekli yasal düzenlemelerin yapılması hususunda iletişim ve iş birliği</w:t>
            </w:r>
          </w:p>
          <w:p w14:paraId="1B2616BA" w14:textId="77777777" w:rsidR="00A95158" w:rsidRDefault="00000000">
            <w:pPr>
              <w:pStyle w:val="TableParagraph"/>
              <w:spacing w:line="211" w:lineRule="exact"/>
              <w:ind w:left="282"/>
              <w:rPr>
                <w:sz w:val="20"/>
              </w:rPr>
            </w:pPr>
            <w:r>
              <w:rPr>
                <w:spacing w:val="-2"/>
                <w:sz w:val="20"/>
              </w:rPr>
              <w:t>geliştirilmesi</w:t>
            </w:r>
          </w:p>
        </w:tc>
      </w:tr>
      <w:tr w:rsidR="00A95158" w14:paraId="5D02B57D" w14:textId="77777777">
        <w:trPr>
          <w:trHeight w:val="1924"/>
        </w:trPr>
        <w:tc>
          <w:tcPr>
            <w:tcW w:w="1560" w:type="dxa"/>
            <w:shd w:val="clear" w:color="auto" w:fill="D6E1EC"/>
          </w:tcPr>
          <w:p w14:paraId="59D1535D" w14:textId="77777777" w:rsidR="00A95158" w:rsidRDefault="00A95158">
            <w:pPr>
              <w:pStyle w:val="TableParagraph"/>
              <w:rPr>
                <w:sz w:val="20"/>
              </w:rPr>
            </w:pPr>
          </w:p>
          <w:p w14:paraId="4E77FD49" w14:textId="77777777" w:rsidR="00A95158" w:rsidRDefault="00A95158">
            <w:pPr>
              <w:pStyle w:val="TableParagraph"/>
              <w:rPr>
                <w:sz w:val="20"/>
              </w:rPr>
            </w:pPr>
          </w:p>
          <w:p w14:paraId="6C3CC5F0" w14:textId="77777777" w:rsidR="00A95158" w:rsidRDefault="00A95158">
            <w:pPr>
              <w:pStyle w:val="TableParagraph"/>
              <w:spacing w:before="159"/>
              <w:rPr>
                <w:sz w:val="20"/>
              </w:rPr>
            </w:pPr>
          </w:p>
          <w:p w14:paraId="72828205" w14:textId="77777777" w:rsidR="00A95158" w:rsidRDefault="00000000">
            <w:pPr>
              <w:pStyle w:val="TableParagraph"/>
              <w:ind w:left="107"/>
              <w:rPr>
                <w:b/>
                <w:sz w:val="20"/>
              </w:rPr>
            </w:pPr>
            <w:r>
              <w:rPr>
                <w:b/>
                <w:spacing w:val="-2"/>
                <w:sz w:val="20"/>
              </w:rPr>
              <w:t>Çevresel</w:t>
            </w:r>
          </w:p>
        </w:tc>
        <w:tc>
          <w:tcPr>
            <w:tcW w:w="3117" w:type="dxa"/>
          </w:tcPr>
          <w:p w14:paraId="13C2E125" w14:textId="77777777" w:rsidR="00A95158" w:rsidRDefault="00000000">
            <w:pPr>
              <w:pStyle w:val="TableParagraph"/>
              <w:spacing w:before="11" w:line="249" w:lineRule="auto"/>
              <w:ind w:left="108" w:right="94"/>
              <w:rPr>
                <w:sz w:val="20"/>
              </w:rPr>
            </w:pPr>
            <w:r>
              <w:rPr>
                <w:sz w:val="20"/>
              </w:rPr>
              <w:t>Alternatif ve yenilenebilir enerji kaynaklarının</w:t>
            </w:r>
            <w:r>
              <w:rPr>
                <w:spacing w:val="-14"/>
                <w:sz w:val="20"/>
              </w:rPr>
              <w:t xml:space="preserve"> </w:t>
            </w:r>
            <w:r>
              <w:rPr>
                <w:sz w:val="20"/>
              </w:rPr>
              <w:t>(biyokütle,</w:t>
            </w:r>
            <w:r>
              <w:rPr>
                <w:spacing w:val="27"/>
                <w:sz w:val="20"/>
              </w:rPr>
              <w:t xml:space="preserve"> </w:t>
            </w:r>
            <w:r>
              <w:rPr>
                <w:sz w:val="20"/>
              </w:rPr>
              <w:t>güneş, rüzgâr vb.) gelişiminin ve kullanımının artması; doğal kaynakların sürdürülebilir kullanımına yönelik yeşil dönüşüm teknolojilerinin</w:t>
            </w:r>
          </w:p>
          <w:p w14:paraId="36440E80" w14:textId="77777777" w:rsidR="00A95158" w:rsidRDefault="00000000">
            <w:pPr>
              <w:pStyle w:val="TableParagraph"/>
              <w:spacing w:before="6" w:line="213" w:lineRule="exact"/>
              <w:ind w:left="108"/>
              <w:rPr>
                <w:sz w:val="20"/>
              </w:rPr>
            </w:pPr>
            <w:r>
              <w:rPr>
                <w:sz w:val="20"/>
              </w:rPr>
              <w:t>gelişmesi</w:t>
            </w:r>
            <w:r>
              <w:rPr>
                <w:spacing w:val="-8"/>
                <w:sz w:val="20"/>
              </w:rPr>
              <w:t xml:space="preserve"> </w:t>
            </w:r>
            <w:r>
              <w:rPr>
                <w:sz w:val="20"/>
              </w:rPr>
              <w:t>ve</w:t>
            </w:r>
            <w:r>
              <w:rPr>
                <w:spacing w:val="-4"/>
                <w:sz w:val="20"/>
              </w:rPr>
              <w:t xml:space="preserve"> </w:t>
            </w:r>
            <w:r>
              <w:rPr>
                <w:spacing w:val="-2"/>
                <w:sz w:val="20"/>
              </w:rPr>
              <w:t>yaygınlaşması</w:t>
            </w:r>
          </w:p>
        </w:tc>
        <w:tc>
          <w:tcPr>
            <w:tcW w:w="3970" w:type="dxa"/>
          </w:tcPr>
          <w:p w14:paraId="6BED17F8" w14:textId="77777777" w:rsidR="00A95158" w:rsidRDefault="00A95158">
            <w:pPr>
              <w:pStyle w:val="TableParagraph"/>
              <w:spacing w:before="7"/>
              <w:rPr>
                <w:sz w:val="20"/>
              </w:rPr>
            </w:pPr>
          </w:p>
          <w:p w14:paraId="01BD6C46" w14:textId="77777777" w:rsidR="00A95158" w:rsidRDefault="00000000">
            <w:pPr>
              <w:pStyle w:val="TableParagraph"/>
              <w:numPr>
                <w:ilvl w:val="0"/>
                <w:numId w:val="309"/>
              </w:numPr>
              <w:tabs>
                <w:tab w:val="left" w:pos="279"/>
              </w:tabs>
              <w:spacing w:before="1" w:line="249" w:lineRule="auto"/>
              <w:ind w:right="567"/>
              <w:rPr>
                <w:sz w:val="20"/>
              </w:rPr>
            </w:pPr>
            <w:r>
              <w:rPr>
                <w:sz w:val="20"/>
              </w:rPr>
              <w:t>TÜBİTAK’ın</w:t>
            </w:r>
            <w:r>
              <w:rPr>
                <w:spacing w:val="-14"/>
                <w:sz w:val="20"/>
              </w:rPr>
              <w:t xml:space="preserve"> </w:t>
            </w:r>
            <w:r>
              <w:rPr>
                <w:sz w:val="20"/>
              </w:rPr>
              <w:t>sürdürülebilir</w:t>
            </w:r>
            <w:r>
              <w:rPr>
                <w:spacing w:val="-14"/>
                <w:sz w:val="20"/>
              </w:rPr>
              <w:t xml:space="preserve"> </w:t>
            </w:r>
            <w:r>
              <w:rPr>
                <w:sz w:val="20"/>
              </w:rPr>
              <w:t>kalkınma hedeflerine daha hızlı ulaşmasına olanak tanıması</w:t>
            </w:r>
          </w:p>
          <w:p w14:paraId="5AEF718D" w14:textId="77777777" w:rsidR="00A95158" w:rsidRDefault="00000000">
            <w:pPr>
              <w:pStyle w:val="TableParagraph"/>
              <w:numPr>
                <w:ilvl w:val="0"/>
                <w:numId w:val="309"/>
              </w:numPr>
              <w:tabs>
                <w:tab w:val="left" w:pos="279"/>
              </w:tabs>
              <w:spacing w:line="252" w:lineRule="auto"/>
              <w:ind w:right="482"/>
              <w:rPr>
                <w:sz w:val="20"/>
              </w:rPr>
            </w:pPr>
            <w:r>
              <w:rPr>
                <w:sz w:val="20"/>
              </w:rPr>
              <w:t>Alternatif</w:t>
            </w:r>
            <w:r>
              <w:rPr>
                <w:spacing w:val="-14"/>
                <w:sz w:val="20"/>
              </w:rPr>
              <w:t xml:space="preserve"> </w:t>
            </w:r>
            <w:r>
              <w:rPr>
                <w:sz w:val="20"/>
              </w:rPr>
              <w:t>enerji</w:t>
            </w:r>
            <w:r>
              <w:rPr>
                <w:spacing w:val="-14"/>
                <w:sz w:val="20"/>
              </w:rPr>
              <w:t xml:space="preserve"> </w:t>
            </w:r>
            <w:r>
              <w:rPr>
                <w:sz w:val="20"/>
              </w:rPr>
              <w:t>kaynaklarına</w:t>
            </w:r>
            <w:r>
              <w:rPr>
                <w:spacing w:val="-14"/>
                <w:sz w:val="20"/>
              </w:rPr>
              <w:t xml:space="preserve"> </w:t>
            </w:r>
            <w:r>
              <w:rPr>
                <w:sz w:val="20"/>
              </w:rPr>
              <w:t>yönelik AR-GE ve inovasyon kapasitesinin artırılmasına fırsat tanıması</w:t>
            </w:r>
          </w:p>
        </w:tc>
        <w:tc>
          <w:tcPr>
            <w:tcW w:w="3259" w:type="dxa"/>
          </w:tcPr>
          <w:p w14:paraId="2EE409F0" w14:textId="77777777" w:rsidR="00A95158" w:rsidRDefault="00A95158">
            <w:pPr>
              <w:pStyle w:val="TableParagraph"/>
              <w:rPr>
                <w:rFonts w:ascii="Times New Roman"/>
                <w:sz w:val="18"/>
              </w:rPr>
            </w:pPr>
          </w:p>
        </w:tc>
        <w:tc>
          <w:tcPr>
            <w:tcW w:w="3970" w:type="dxa"/>
          </w:tcPr>
          <w:p w14:paraId="7D5E1340" w14:textId="77777777" w:rsidR="00A95158" w:rsidRDefault="00000000">
            <w:pPr>
              <w:pStyle w:val="TableParagraph"/>
              <w:numPr>
                <w:ilvl w:val="0"/>
                <w:numId w:val="308"/>
              </w:numPr>
              <w:tabs>
                <w:tab w:val="left" w:pos="280"/>
                <w:tab w:val="left" w:pos="282"/>
              </w:tabs>
              <w:spacing w:line="249" w:lineRule="auto"/>
              <w:ind w:right="164"/>
              <w:rPr>
                <w:sz w:val="20"/>
              </w:rPr>
            </w:pPr>
            <w:r>
              <w:rPr>
                <w:sz w:val="20"/>
              </w:rPr>
              <w:t>Alternatif ve yenilenebilir enerji kaynakları alanlarında yürütülecek AR- GE ve yenilik projelerinin desteklenmesi,</w:t>
            </w:r>
            <w:r>
              <w:rPr>
                <w:spacing w:val="-14"/>
                <w:sz w:val="20"/>
              </w:rPr>
              <w:t xml:space="preserve"> </w:t>
            </w:r>
            <w:r>
              <w:rPr>
                <w:sz w:val="20"/>
              </w:rPr>
              <w:t>TÜBİTAK</w:t>
            </w:r>
            <w:r>
              <w:rPr>
                <w:spacing w:val="-14"/>
                <w:sz w:val="20"/>
              </w:rPr>
              <w:t xml:space="preserve"> </w:t>
            </w:r>
            <w:r>
              <w:rPr>
                <w:sz w:val="20"/>
              </w:rPr>
              <w:t>yerleşkesinde binalar da dâhil olmak üzere mevcut altyapıların alternatif ve yenilenebilir</w:t>
            </w:r>
          </w:p>
          <w:p w14:paraId="1D158101" w14:textId="77777777" w:rsidR="00A95158" w:rsidRDefault="00000000">
            <w:pPr>
              <w:pStyle w:val="TableParagraph"/>
              <w:spacing w:line="240" w:lineRule="exact"/>
              <w:ind w:left="282" w:right="148"/>
              <w:rPr>
                <w:sz w:val="20"/>
              </w:rPr>
            </w:pPr>
            <w:r>
              <w:rPr>
                <w:sz w:val="20"/>
              </w:rPr>
              <w:t>enerji</w:t>
            </w:r>
            <w:r>
              <w:rPr>
                <w:spacing w:val="-14"/>
                <w:sz w:val="20"/>
              </w:rPr>
              <w:t xml:space="preserve"> </w:t>
            </w:r>
            <w:r>
              <w:rPr>
                <w:sz w:val="20"/>
              </w:rPr>
              <w:t>kaynaklarına</w:t>
            </w:r>
            <w:r>
              <w:rPr>
                <w:spacing w:val="-14"/>
                <w:sz w:val="20"/>
              </w:rPr>
              <w:t xml:space="preserve"> </w:t>
            </w:r>
            <w:r>
              <w:rPr>
                <w:sz w:val="20"/>
              </w:rPr>
              <w:t>uygun</w:t>
            </w:r>
            <w:r>
              <w:rPr>
                <w:spacing w:val="-14"/>
                <w:sz w:val="20"/>
              </w:rPr>
              <w:t xml:space="preserve"> </w:t>
            </w:r>
            <w:r>
              <w:rPr>
                <w:sz w:val="20"/>
              </w:rPr>
              <w:t xml:space="preserve">hale </w:t>
            </w:r>
            <w:r>
              <w:rPr>
                <w:spacing w:val="-2"/>
                <w:sz w:val="20"/>
              </w:rPr>
              <w:t>getirilmesi</w:t>
            </w:r>
          </w:p>
        </w:tc>
      </w:tr>
    </w:tbl>
    <w:p w14:paraId="4BF96A1B" w14:textId="77777777" w:rsidR="00A95158" w:rsidRDefault="00A95158">
      <w:pPr>
        <w:spacing w:line="240" w:lineRule="exact"/>
        <w:rPr>
          <w:sz w:val="20"/>
        </w:rPr>
        <w:sectPr w:rsidR="00A95158">
          <w:pgSz w:w="16840" w:h="11910" w:orient="landscape"/>
          <w:pgMar w:top="1320" w:right="140" w:bottom="720" w:left="600" w:header="710" w:footer="528" w:gutter="0"/>
          <w:cols w:space="708"/>
        </w:sectPr>
      </w:pPr>
    </w:p>
    <w:p w14:paraId="3A6864A7" w14:textId="77777777" w:rsidR="00A95158" w:rsidRDefault="00A95158">
      <w:pPr>
        <w:pStyle w:val="GvdeMetni"/>
        <w:rPr>
          <w:sz w:val="8"/>
        </w:rPr>
      </w:pPr>
    </w:p>
    <w:tbl>
      <w:tblPr>
        <w:tblStyle w:val="TableNormal"/>
        <w:tblW w:w="0" w:type="auto"/>
        <w:tblInd w:w="11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560"/>
        <w:gridCol w:w="3117"/>
        <w:gridCol w:w="3970"/>
        <w:gridCol w:w="3259"/>
        <w:gridCol w:w="3970"/>
      </w:tblGrid>
      <w:tr w:rsidR="00A95158" w14:paraId="0B09E31A" w14:textId="77777777">
        <w:trPr>
          <w:trHeight w:val="574"/>
        </w:trPr>
        <w:tc>
          <w:tcPr>
            <w:tcW w:w="1560" w:type="dxa"/>
            <w:vMerge w:val="restart"/>
            <w:tcBorders>
              <w:top w:val="nil"/>
              <w:left w:val="nil"/>
              <w:right w:val="nil"/>
            </w:tcBorders>
            <w:shd w:val="clear" w:color="auto" w:fill="446F9D"/>
          </w:tcPr>
          <w:p w14:paraId="51EA2226" w14:textId="77777777" w:rsidR="00A95158" w:rsidRDefault="00A95158">
            <w:pPr>
              <w:pStyle w:val="TableParagraph"/>
              <w:spacing w:before="69"/>
              <w:rPr>
                <w:sz w:val="20"/>
              </w:rPr>
            </w:pPr>
          </w:p>
          <w:p w14:paraId="1E2CF096" w14:textId="77777777" w:rsidR="00A95158" w:rsidRDefault="00000000">
            <w:pPr>
              <w:pStyle w:val="TableParagraph"/>
              <w:ind w:left="244"/>
              <w:rPr>
                <w:b/>
                <w:sz w:val="20"/>
              </w:rPr>
            </w:pPr>
            <w:r>
              <w:rPr>
                <w:b/>
                <w:color w:val="FFFFFF"/>
                <w:spacing w:val="-2"/>
                <w:sz w:val="20"/>
              </w:rPr>
              <w:t>ETKENLER</w:t>
            </w:r>
          </w:p>
        </w:tc>
        <w:tc>
          <w:tcPr>
            <w:tcW w:w="3117" w:type="dxa"/>
            <w:vMerge w:val="restart"/>
            <w:tcBorders>
              <w:top w:val="nil"/>
              <w:left w:val="nil"/>
              <w:right w:val="nil"/>
            </w:tcBorders>
            <w:shd w:val="clear" w:color="auto" w:fill="446F9D"/>
          </w:tcPr>
          <w:p w14:paraId="3D1669BB" w14:textId="77777777" w:rsidR="00A95158" w:rsidRDefault="00000000">
            <w:pPr>
              <w:pStyle w:val="TableParagraph"/>
              <w:spacing w:before="179" w:line="249" w:lineRule="auto"/>
              <w:ind w:left="607" w:right="318" w:firstLine="540"/>
              <w:rPr>
                <w:b/>
                <w:sz w:val="20"/>
              </w:rPr>
            </w:pPr>
            <w:r>
              <w:rPr>
                <w:b/>
                <w:color w:val="FFFFFF"/>
                <w:spacing w:val="-2"/>
                <w:sz w:val="20"/>
              </w:rPr>
              <w:t xml:space="preserve">Tespitler </w:t>
            </w:r>
            <w:r>
              <w:rPr>
                <w:b/>
                <w:color w:val="FFFFFF"/>
                <w:sz w:val="20"/>
              </w:rPr>
              <w:t>(Etkenler</w:t>
            </w:r>
            <w:r>
              <w:rPr>
                <w:b/>
                <w:color w:val="FFFFFF"/>
                <w:spacing w:val="-14"/>
                <w:sz w:val="20"/>
              </w:rPr>
              <w:t xml:space="preserve"> </w:t>
            </w:r>
            <w:r>
              <w:rPr>
                <w:b/>
                <w:color w:val="FFFFFF"/>
                <w:sz w:val="20"/>
              </w:rPr>
              <w:t>/</w:t>
            </w:r>
            <w:r>
              <w:rPr>
                <w:b/>
                <w:color w:val="FFFFFF"/>
                <w:spacing w:val="-14"/>
                <w:sz w:val="20"/>
              </w:rPr>
              <w:t xml:space="preserve"> </w:t>
            </w:r>
            <w:r>
              <w:rPr>
                <w:b/>
                <w:color w:val="FFFFFF"/>
                <w:sz w:val="20"/>
              </w:rPr>
              <w:t>Sorunlar)</w:t>
            </w:r>
          </w:p>
        </w:tc>
        <w:tc>
          <w:tcPr>
            <w:tcW w:w="7229" w:type="dxa"/>
            <w:gridSpan w:val="2"/>
            <w:tcBorders>
              <w:top w:val="nil"/>
              <w:left w:val="nil"/>
              <w:bottom w:val="single" w:sz="6" w:space="0" w:color="FFFFFF"/>
              <w:right w:val="nil"/>
            </w:tcBorders>
            <w:shd w:val="clear" w:color="auto" w:fill="446F9D"/>
          </w:tcPr>
          <w:p w14:paraId="1FE31077" w14:textId="77777777" w:rsidR="00A95158" w:rsidRDefault="00000000">
            <w:pPr>
              <w:pStyle w:val="TableParagraph"/>
              <w:spacing w:before="175"/>
              <w:ind w:left="7"/>
              <w:jc w:val="center"/>
              <w:rPr>
                <w:b/>
                <w:sz w:val="20"/>
              </w:rPr>
            </w:pPr>
            <w:r>
              <w:rPr>
                <w:b/>
                <w:color w:val="FFFFFF"/>
                <w:sz w:val="20"/>
              </w:rPr>
              <w:t>İdareye</w:t>
            </w:r>
            <w:r>
              <w:rPr>
                <w:b/>
                <w:color w:val="FFFFFF"/>
                <w:spacing w:val="-13"/>
                <w:sz w:val="20"/>
              </w:rPr>
              <w:t xml:space="preserve"> </w:t>
            </w:r>
            <w:r>
              <w:rPr>
                <w:b/>
                <w:color w:val="FFFFFF"/>
                <w:spacing w:val="-2"/>
                <w:sz w:val="20"/>
              </w:rPr>
              <w:t>Etkisi</w:t>
            </w:r>
          </w:p>
        </w:tc>
        <w:tc>
          <w:tcPr>
            <w:tcW w:w="3970" w:type="dxa"/>
            <w:vMerge w:val="restart"/>
            <w:tcBorders>
              <w:top w:val="nil"/>
              <w:left w:val="nil"/>
              <w:right w:val="nil"/>
            </w:tcBorders>
            <w:shd w:val="clear" w:color="auto" w:fill="446F9D"/>
          </w:tcPr>
          <w:p w14:paraId="64FB5D6D" w14:textId="77777777" w:rsidR="00A95158" w:rsidRDefault="00A95158">
            <w:pPr>
              <w:pStyle w:val="TableParagraph"/>
              <w:spacing w:before="69"/>
              <w:rPr>
                <w:sz w:val="20"/>
              </w:rPr>
            </w:pPr>
          </w:p>
          <w:p w14:paraId="1A3C0148" w14:textId="77777777" w:rsidR="00A95158" w:rsidRDefault="00000000">
            <w:pPr>
              <w:pStyle w:val="TableParagraph"/>
              <w:ind w:left="13"/>
              <w:jc w:val="center"/>
              <w:rPr>
                <w:b/>
                <w:sz w:val="20"/>
              </w:rPr>
            </w:pPr>
            <w:r>
              <w:rPr>
                <w:b/>
                <w:color w:val="FFFFFF"/>
                <w:sz w:val="20"/>
              </w:rPr>
              <w:t>Ne</w:t>
            </w:r>
            <w:r>
              <w:rPr>
                <w:b/>
                <w:color w:val="FFFFFF"/>
                <w:spacing w:val="-5"/>
                <w:sz w:val="20"/>
              </w:rPr>
              <w:t xml:space="preserve"> </w:t>
            </w:r>
            <w:r>
              <w:rPr>
                <w:b/>
                <w:color w:val="FFFFFF"/>
                <w:spacing w:val="-2"/>
                <w:sz w:val="20"/>
              </w:rPr>
              <w:t>Yapılmalı?</w:t>
            </w:r>
          </w:p>
        </w:tc>
      </w:tr>
      <w:tr w:rsidR="00A95158" w14:paraId="43BFE1E8" w14:textId="77777777">
        <w:trPr>
          <w:trHeight w:val="238"/>
        </w:trPr>
        <w:tc>
          <w:tcPr>
            <w:tcW w:w="1560" w:type="dxa"/>
            <w:vMerge/>
            <w:tcBorders>
              <w:top w:val="nil"/>
              <w:left w:val="nil"/>
              <w:right w:val="nil"/>
            </w:tcBorders>
            <w:shd w:val="clear" w:color="auto" w:fill="446F9D"/>
          </w:tcPr>
          <w:p w14:paraId="155A1BEA" w14:textId="77777777" w:rsidR="00A95158" w:rsidRDefault="00A95158">
            <w:pPr>
              <w:rPr>
                <w:sz w:val="2"/>
                <w:szCs w:val="2"/>
              </w:rPr>
            </w:pPr>
          </w:p>
        </w:tc>
        <w:tc>
          <w:tcPr>
            <w:tcW w:w="3117" w:type="dxa"/>
            <w:vMerge/>
            <w:tcBorders>
              <w:top w:val="nil"/>
              <w:left w:val="nil"/>
              <w:right w:val="nil"/>
            </w:tcBorders>
            <w:shd w:val="clear" w:color="auto" w:fill="446F9D"/>
          </w:tcPr>
          <w:p w14:paraId="3CED8DB7" w14:textId="77777777" w:rsidR="00A95158" w:rsidRDefault="00A95158">
            <w:pPr>
              <w:rPr>
                <w:sz w:val="2"/>
                <w:szCs w:val="2"/>
              </w:rPr>
            </w:pPr>
          </w:p>
        </w:tc>
        <w:tc>
          <w:tcPr>
            <w:tcW w:w="3970" w:type="dxa"/>
            <w:tcBorders>
              <w:top w:val="single" w:sz="6" w:space="0" w:color="FFFFFF"/>
              <w:left w:val="nil"/>
              <w:right w:val="nil"/>
            </w:tcBorders>
            <w:shd w:val="clear" w:color="auto" w:fill="446F9D"/>
          </w:tcPr>
          <w:p w14:paraId="006277AE" w14:textId="77777777" w:rsidR="00A95158" w:rsidRDefault="00000000">
            <w:pPr>
              <w:pStyle w:val="TableParagraph"/>
              <w:spacing w:before="5" w:line="213" w:lineRule="exact"/>
              <w:ind w:left="13" w:right="7"/>
              <w:jc w:val="center"/>
              <w:rPr>
                <w:b/>
                <w:sz w:val="20"/>
              </w:rPr>
            </w:pPr>
            <w:r>
              <w:rPr>
                <w:b/>
                <w:color w:val="FFFFFF"/>
                <w:spacing w:val="-2"/>
                <w:sz w:val="20"/>
              </w:rPr>
              <w:t>Fırsat</w:t>
            </w:r>
          </w:p>
        </w:tc>
        <w:tc>
          <w:tcPr>
            <w:tcW w:w="3259" w:type="dxa"/>
            <w:tcBorders>
              <w:top w:val="single" w:sz="6" w:space="0" w:color="FFFFFF"/>
              <w:left w:val="nil"/>
              <w:right w:val="nil"/>
            </w:tcBorders>
            <w:shd w:val="clear" w:color="auto" w:fill="446F9D"/>
          </w:tcPr>
          <w:p w14:paraId="5C960BA7" w14:textId="77777777" w:rsidR="00A95158" w:rsidRDefault="00000000">
            <w:pPr>
              <w:pStyle w:val="TableParagraph"/>
              <w:spacing w:before="5" w:line="213" w:lineRule="exact"/>
              <w:ind w:left="14"/>
              <w:jc w:val="center"/>
              <w:rPr>
                <w:b/>
                <w:sz w:val="20"/>
              </w:rPr>
            </w:pPr>
            <w:r>
              <w:rPr>
                <w:b/>
                <w:color w:val="FFFFFF"/>
                <w:spacing w:val="-2"/>
                <w:sz w:val="20"/>
              </w:rPr>
              <w:t>Tehdit</w:t>
            </w:r>
          </w:p>
        </w:tc>
        <w:tc>
          <w:tcPr>
            <w:tcW w:w="3970" w:type="dxa"/>
            <w:vMerge/>
            <w:tcBorders>
              <w:top w:val="nil"/>
              <w:left w:val="nil"/>
              <w:right w:val="nil"/>
            </w:tcBorders>
            <w:shd w:val="clear" w:color="auto" w:fill="446F9D"/>
          </w:tcPr>
          <w:p w14:paraId="0349DD6A" w14:textId="77777777" w:rsidR="00A95158" w:rsidRDefault="00A95158">
            <w:pPr>
              <w:rPr>
                <w:sz w:val="2"/>
                <w:szCs w:val="2"/>
              </w:rPr>
            </w:pPr>
          </w:p>
        </w:tc>
      </w:tr>
      <w:tr w:rsidR="00A95158" w14:paraId="053CFD26" w14:textId="77777777">
        <w:trPr>
          <w:trHeight w:val="1687"/>
        </w:trPr>
        <w:tc>
          <w:tcPr>
            <w:tcW w:w="1560" w:type="dxa"/>
            <w:vMerge w:val="restart"/>
            <w:shd w:val="clear" w:color="auto" w:fill="D6E1EC"/>
          </w:tcPr>
          <w:p w14:paraId="334A562E" w14:textId="77777777" w:rsidR="00A95158" w:rsidRDefault="00A95158">
            <w:pPr>
              <w:pStyle w:val="TableParagraph"/>
              <w:rPr>
                <w:sz w:val="20"/>
              </w:rPr>
            </w:pPr>
          </w:p>
          <w:p w14:paraId="45D8E579" w14:textId="77777777" w:rsidR="00A95158" w:rsidRDefault="00A95158">
            <w:pPr>
              <w:pStyle w:val="TableParagraph"/>
              <w:rPr>
                <w:sz w:val="20"/>
              </w:rPr>
            </w:pPr>
          </w:p>
          <w:p w14:paraId="2CE826BA" w14:textId="77777777" w:rsidR="00A95158" w:rsidRDefault="00A95158">
            <w:pPr>
              <w:pStyle w:val="TableParagraph"/>
              <w:rPr>
                <w:sz w:val="20"/>
              </w:rPr>
            </w:pPr>
          </w:p>
          <w:p w14:paraId="61228A41" w14:textId="77777777" w:rsidR="00A95158" w:rsidRDefault="00A95158">
            <w:pPr>
              <w:pStyle w:val="TableParagraph"/>
              <w:rPr>
                <w:sz w:val="20"/>
              </w:rPr>
            </w:pPr>
          </w:p>
          <w:p w14:paraId="051ED3E8" w14:textId="77777777" w:rsidR="00A95158" w:rsidRDefault="00A95158">
            <w:pPr>
              <w:pStyle w:val="TableParagraph"/>
              <w:rPr>
                <w:sz w:val="20"/>
              </w:rPr>
            </w:pPr>
          </w:p>
          <w:p w14:paraId="0AB41B2A" w14:textId="77777777" w:rsidR="00A95158" w:rsidRDefault="00A95158">
            <w:pPr>
              <w:pStyle w:val="TableParagraph"/>
              <w:rPr>
                <w:sz w:val="20"/>
              </w:rPr>
            </w:pPr>
          </w:p>
          <w:p w14:paraId="3A82D05B" w14:textId="77777777" w:rsidR="00A95158" w:rsidRDefault="00A95158">
            <w:pPr>
              <w:pStyle w:val="TableParagraph"/>
              <w:rPr>
                <w:sz w:val="20"/>
              </w:rPr>
            </w:pPr>
          </w:p>
          <w:p w14:paraId="47801271" w14:textId="77777777" w:rsidR="00A95158" w:rsidRDefault="00A95158">
            <w:pPr>
              <w:pStyle w:val="TableParagraph"/>
              <w:rPr>
                <w:sz w:val="20"/>
              </w:rPr>
            </w:pPr>
          </w:p>
          <w:p w14:paraId="17505BA9" w14:textId="77777777" w:rsidR="00A95158" w:rsidRDefault="00A95158">
            <w:pPr>
              <w:pStyle w:val="TableParagraph"/>
              <w:rPr>
                <w:sz w:val="20"/>
              </w:rPr>
            </w:pPr>
          </w:p>
          <w:p w14:paraId="00D9175F" w14:textId="77777777" w:rsidR="00A95158" w:rsidRDefault="00A95158">
            <w:pPr>
              <w:pStyle w:val="TableParagraph"/>
              <w:rPr>
                <w:sz w:val="20"/>
              </w:rPr>
            </w:pPr>
          </w:p>
          <w:p w14:paraId="23625B19" w14:textId="77777777" w:rsidR="00A95158" w:rsidRDefault="00A95158">
            <w:pPr>
              <w:pStyle w:val="TableParagraph"/>
              <w:rPr>
                <w:sz w:val="20"/>
              </w:rPr>
            </w:pPr>
          </w:p>
          <w:p w14:paraId="0F4DA1C8" w14:textId="77777777" w:rsidR="00A95158" w:rsidRDefault="00A95158">
            <w:pPr>
              <w:pStyle w:val="TableParagraph"/>
              <w:rPr>
                <w:sz w:val="20"/>
              </w:rPr>
            </w:pPr>
          </w:p>
          <w:p w14:paraId="30443084" w14:textId="77777777" w:rsidR="00A95158" w:rsidRDefault="00A95158">
            <w:pPr>
              <w:pStyle w:val="TableParagraph"/>
              <w:rPr>
                <w:sz w:val="20"/>
              </w:rPr>
            </w:pPr>
          </w:p>
          <w:p w14:paraId="4305F249" w14:textId="77777777" w:rsidR="00A95158" w:rsidRDefault="00A95158">
            <w:pPr>
              <w:pStyle w:val="TableParagraph"/>
              <w:rPr>
                <w:sz w:val="20"/>
              </w:rPr>
            </w:pPr>
          </w:p>
          <w:p w14:paraId="562CB0CC" w14:textId="77777777" w:rsidR="00A95158" w:rsidRDefault="00A95158">
            <w:pPr>
              <w:pStyle w:val="TableParagraph"/>
              <w:spacing w:before="198"/>
              <w:rPr>
                <w:sz w:val="20"/>
              </w:rPr>
            </w:pPr>
          </w:p>
          <w:p w14:paraId="0B877534" w14:textId="77777777" w:rsidR="00A95158" w:rsidRDefault="00000000">
            <w:pPr>
              <w:pStyle w:val="TableParagraph"/>
              <w:spacing w:line="252" w:lineRule="auto"/>
              <w:ind w:left="107" w:right="605"/>
              <w:rPr>
                <w:b/>
                <w:sz w:val="20"/>
              </w:rPr>
            </w:pPr>
            <w:r>
              <w:rPr>
                <w:b/>
                <w:spacing w:val="-2"/>
                <w:sz w:val="20"/>
              </w:rPr>
              <w:t>Çevresel (Devam)</w:t>
            </w:r>
          </w:p>
        </w:tc>
        <w:tc>
          <w:tcPr>
            <w:tcW w:w="3117" w:type="dxa"/>
          </w:tcPr>
          <w:p w14:paraId="66A7FF5D" w14:textId="77777777" w:rsidR="00A95158" w:rsidRDefault="00000000">
            <w:pPr>
              <w:pStyle w:val="TableParagraph"/>
              <w:spacing w:before="11" w:line="249" w:lineRule="auto"/>
              <w:ind w:left="108" w:right="94"/>
              <w:rPr>
                <w:sz w:val="20"/>
              </w:rPr>
            </w:pPr>
            <w:r>
              <w:rPr>
                <w:sz w:val="20"/>
              </w:rPr>
              <w:t>"Sıfır atık", "atıklardan değerli hammadde</w:t>
            </w:r>
            <w:r>
              <w:rPr>
                <w:spacing w:val="-14"/>
                <w:sz w:val="20"/>
              </w:rPr>
              <w:t xml:space="preserve"> </w:t>
            </w:r>
            <w:r>
              <w:rPr>
                <w:sz w:val="20"/>
              </w:rPr>
              <w:t>ve</w:t>
            </w:r>
            <w:r>
              <w:rPr>
                <w:spacing w:val="-14"/>
                <w:sz w:val="20"/>
              </w:rPr>
              <w:t xml:space="preserve"> </w:t>
            </w:r>
            <w:r>
              <w:rPr>
                <w:sz w:val="20"/>
              </w:rPr>
              <w:t>kimyasallar</w:t>
            </w:r>
            <w:r>
              <w:rPr>
                <w:spacing w:val="-14"/>
                <w:sz w:val="20"/>
              </w:rPr>
              <w:t xml:space="preserve"> </w:t>
            </w:r>
            <w:r>
              <w:rPr>
                <w:sz w:val="20"/>
              </w:rPr>
              <w:t>elde edilmesi ve enerjide</w:t>
            </w:r>
          </w:p>
          <w:p w14:paraId="55FC8AD2" w14:textId="77777777" w:rsidR="00A95158" w:rsidRDefault="00000000">
            <w:pPr>
              <w:pStyle w:val="TableParagraph"/>
              <w:spacing w:before="3" w:line="249" w:lineRule="auto"/>
              <w:ind w:left="108" w:right="94"/>
              <w:rPr>
                <w:sz w:val="20"/>
              </w:rPr>
            </w:pPr>
            <w:r>
              <w:rPr>
                <w:sz w:val="20"/>
              </w:rPr>
              <w:t>kullanımları" konularının öne çıkması</w:t>
            </w:r>
            <w:r>
              <w:rPr>
                <w:spacing w:val="-11"/>
                <w:sz w:val="20"/>
              </w:rPr>
              <w:t xml:space="preserve"> </w:t>
            </w:r>
            <w:r>
              <w:rPr>
                <w:sz w:val="20"/>
              </w:rPr>
              <w:t>ve</w:t>
            </w:r>
            <w:r>
              <w:rPr>
                <w:spacing w:val="-11"/>
                <w:sz w:val="20"/>
              </w:rPr>
              <w:t xml:space="preserve"> </w:t>
            </w:r>
            <w:r>
              <w:rPr>
                <w:sz w:val="20"/>
              </w:rPr>
              <w:t>Atık</w:t>
            </w:r>
            <w:r>
              <w:rPr>
                <w:spacing w:val="-9"/>
                <w:sz w:val="20"/>
              </w:rPr>
              <w:t xml:space="preserve"> </w:t>
            </w:r>
            <w:r>
              <w:rPr>
                <w:sz w:val="20"/>
              </w:rPr>
              <w:t>Geri</w:t>
            </w:r>
            <w:r>
              <w:rPr>
                <w:spacing w:val="-11"/>
                <w:sz w:val="20"/>
              </w:rPr>
              <w:t xml:space="preserve"> </w:t>
            </w:r>
            <w:r>
              <w:rPr>
                <w:sz w:val="20"/>
              </w:rPr>
              <w:t>Dönüşüm Teknolojilerine yönelimin</w:t>
            </w:r>
          </w:p>
          <w:p w14:paraId="546673AD" w14:textId="77777777" w:rsidR="00A95158" w:rsidRDefault="00000000">
            <w:pPr>
              <w:pStyle w:val="TableParagraph"/>
              <w:spacing w:before="3" w:line="215" w:lineRule="exact"/>
              <w:ind w:left="108"/>
              <w:rPr>
                <w:sz w:val="20"/>
              </w:rPr>
            </w:pPr>
            <w:r>
              <w:rPr>
                <w:spacing w:val="-2"/>
                <w:sz w:val="20"/>
              </w:rPr>
              <w:t>artması</w:t>
            </w:r>
          </w:p>
        </w:tc>
        <w:tc>
          <w:tcPr>
            <w:tcW w:w="3970" w:type="dxa"/>
          </w:tcPr>
          <w:p w14:paraId="7970A86F" w14:textId="77777777" w:rsidR="00A95158" w:rsidRDefault="00000000">
            <w:pPr>
              <w:pStyle w:val="TableParagraph"/>
              <w:numPr>
                <w:ilvl w:val="0"/>
                <w:numId w:val="307"/>
              </w:numPr>
              <w:tabs>
                <w:tab w:val="left" w:pos="279"/>
              </w:tabs>
              <w:spacing w:line="249" w:lineRule="auto"/>
              <w:ind w:right="567"/>
              <w:rPr>
                <w:sz w:val="20"/>
              </w:rPr>
            </w:pPr>
            <w:r>
              <w:rPr>
                <w:sz w:val="20"/>
              </w:rPr>
              <w:t>TÜBİTAK’ın</w:t>
            </w:r>
            <w:r>
              <w:rPr>
                <w:spacing w:val="-14"/>
                <w:sz w:val="20"/>
              </w:rPr>
              <w:t xml:space="preserve"> </w:t>
            </w:r>
            <w:r>
              <w:rPr>
                <w:sz w:val="20"/>
              </w:rPr>
              <w:t>sürdürülebilir</w:t>
            </w:r>
            <w:r>
              <w:rPr>
                <w:spacing w:val="-14"/>
                <w:sz w:val="20"/>
              </w:rPr>
              <w:t xml:space="preserve"> </w:t>
            </w:r>
            <w:r>
              <w:rPr>
                <w:sz w:val="20"/>
              </w:rPr>
              <w:t>kalkınma hedeflerine daha hızlı ulaşmasına olanak tanıması</w:t>
            </w:r>
          </w:p>
          <w:p w14:paraId="71FA9C70" w14:textId="77777777" w:rsidR="00A95158" w:rsidRDefault="00000000">
            <w:pPr>
              <w:pStyle w:val="TableParagraph"/>
              <w:numPr>
                <w:ilvl w:val="0"/>
                <w:numId w:val="307"/>
              </w:numPr>
              <w:tabs>
                <w:tab w:val="left" w:pos="279"/>
              </w:tabs>
              <w:spacing w:line="249" w:lineRule="auto"/>
              <w:ind w:right="245"/>
              <w:rPr>
                <w:sz w:val="20"/>
              </w:rPr>
            </w:pPr>
            <w:r>
              <w:rPr>
                <w:sz w:val="20"/>
              </w:rPr>
              <w:t>TÜBİTAK’ın</w:t>
            </w:r>
            <w:r>
              <w:rPr>
                <w:spacing w:val="-11"/>
                <w:sz w:val="20"/>
              </w:rPr>
              <w:t xml:space="preserve"> </w:t>
            </w:r>
            <w:r>
              <w:rPr>
                <w:sz w:val="20"/>
              </w:rPr>
              <w:t>bu</w:t>
            </w:r>
            <w:r>
              <w:rPr>
                <w:spacing w:val="-11"/>
                <w:sz w:val="20"/>
              </w:rPr>
              <w:t xml:space="preserve"> </w:t>
            </w:r>
            <w:r>
              <w:rPr>
                <w:sz w:val="20"/>
              </w:rPr>
              <w:t>alanda</w:t>
            </w:r>
            <w:r>
              <w:rPr>
                <w:spacing w:val="-7"/>
                <w:sz w:val="20"/>
              </w:rPr>
              <w:t xml:space="preserve"> </w:t>
            </w:r>
            <w:r>
              <w:rPr>
                <w:sz w:val="20"/>
              </w:rPr>
              <w:t>yenilikçi</w:t>
            </w:r>
            <w:r>
              <w:rPr>
                <w:spacing w:val="-11"/>
                <w:sz w:val="20"/>
              </w:rPr>
              <w:t xml:space="preserve"> </w:t>
            </w:r>
            <w:r>
              <w:rPr>
                <w:sz w:val="20"/>
              </w:rPr>
              <w:t>AR-GE projelerini destekleyerek, çevresel sorunların</w:t>
            </w:r>
            <w:r>
              <w:rPr>
                <w:spacing w:val="-14"/>
                <w:sz w:val="20"/>
              </w:rPr>
              <w:t xml:space="preserve"> </w:t>
            </w:r>
            <w:r>
              <w:rPr>
                <w:sz w:val="20"/>
              </w:rPr>
              <w:t>çözümüne</w:t>
            </w:r>
            <w:r>
              <w:rPr>
                <w:spacing w:val="-14"/>
                <w:sz w:val="20"/>
              </w:rPr>
              <w:t xml:space="preserve"> </w:t>
            </w:r>
            <w:r>
              <w:rPr>
                <w:sz w:val="20"/>
              </w:rPr>
              <w:t>yönelik</w:t>
            </w:r>
            <w:r>
              <w:rPr>
                <w:spacing w:val="-12"/>
                <w:sz w:val="20"/>
              </w:rPr>
              <w:t xml:space="preserve"> </w:t>
            </w:r>
            <w:r>
              <w:rPr>
                <w:sz w:val="20"/>
              </w:rPr>
              <w:t>teknolojik</w:t>
            </w:r>
          </w:p>
          <w:p w14:paraId="3650671B" w14:textId="77777777" w:rsidR="00A95158" w:rsidRDefault="00000000">
            <w:pPr>
              <w:pStyle w:val="TableParagraph"/>
              <w:spacing w:line="211" w:lineRule="exact"/>
              <w:ind w:left="279"/>
              <w:rPr>
                <w:sz w:val="20"/>
              </w:rPr>
            </w:pPr>
            <w:r>
              <w:rPr>
                <w:sz w:val="20"/>
              </w:rPr>
              <w:t>çözümler</w:t>
            </w:r>
            <w:r>
              <w:rPr>
                <w:spacing w:val="-13"/>
                <w:sz w:val="20"/>
              </w:rPr>
              <w:t xml:space="preserve"> </w:t>
            </w:r>
            <w:r>
              <w:rPr>
                <w:sz w:val="20"/>
              </w:rPr>
              <w:t>geliştirmesine</w:t>
            </w:r>
            <w:r>
              <w:rPr>
                <w:spacing w:val="-13"/>
                <w:sz w:val="20"/>
              </w:rPr>
              <w:t xml:space="preserve"> </w:t>
            </w:r>
            <w:r>
              <w:rPr>
                <w:sz w:val="20"/>
              </w:rPr>
              <w:t>olanak</w:t>
            </w:r>
            <w:r>
              <w:rPr>
                <w:spacing w:val="-9"/>
                <w:sz w:val="20"/>
              </w:rPr>
              <w:t xml:space="preserve"> </w:t>
            </w:r>
            <w:r>
              <w:rPr>
                <w:spacing w:val="-2"/>
                <w:sz w:val="20"/>
              </w:rPr>
              <w:t>tanıması</w:t>
            </w:r>
          </w:p>
        </w:tc>
        <w:tc>
          <w:tcPr>
            <w:tcW w:w="3259" w:type="dxa"/>
          </w:tcPr>
          <w:p w14:paraId="4590385F" w14:textId="77777777" w:rsidR="00A95158" w:rsidRDefault="00A95158">
            <w:pPr>
              <w:pStyle w:val="TableParagraph"/>
              <w:rPr>
                <w:rFonts w:ascii="Times New Roman"/>
                <w:sz w:val="18"/>
              </w:rPr>
            </w:pPr>
          </w:p>
        </w:tc>
        <w:tc>
          <w:tcPr>
            <w:tcW w:w="3970" w:type="dxa"/>
          </w:tcPr>
          <w:p w14:paraId="48CF6BE1" w14:textId="77777777" w:rsidR="00A95158" w:rsidRDefault="00A95158">
            <w:pPr>
              <w:pStyle w:val="TableParagraph"/>
              <w:spacing w:before="7"/>
              <w:rPr>
                <w:sz w:val="20"/>
              </w:rPr>
            </w:pPr>
          </w:p>
          <w:p w14:paraId="586A68A2" w14:textId="77777777" w:rsidR="00A95158" w:rsidRDefault="00000000">
            <w:pPr>
              <w:pStyle w:val="TableParagraph"/>
              <w:numPr>
                <w:ilvl w:val="0"/>
                <w:numId w:val="306"/>
              </w:numPr>
              <w:tabs>
                <w:tab w:val="left" w:pos="280"/>
                <w:tab w:val="left" w:pos="282"/>
              </w:tabs>
              <w:spacing w:before="1" w:line="249" w:lineRule="auto"/>
              <w:ind w:right="830"/>
              <w:rPr>
                <w:sz w:val="20"/>
              </w:rPr>
            </w:pPr>
            <w:r>
              <w:rPr>
                <w:sz w:val="20"/>
              </w:rPr>
              <w:t>Geri dönüşüm işletmelerine ve sürdürülebilirliğe (sıfır atık, geri dönüşüm vb.) yönelik bilimsel araştırmalara</w:t>
            </w:r>
            <w:r>
              <w:rPr>
                <w:spacing w:val="-14"/>
                <w:sz w:val="20"/>
              </w:rPr>
              <w:t xml:space="preserve"> </w:t>
            </w:r>
            <w:r>
              <w:rPr>
                <w:sz w:val="20"/>
              </w:rPr>
              <w:t>verilen</w:t>
            </w:r>
            <w:r>
              <w:rPr>
                <w:spacing w:val="-14"/>
                <w:sz w:val="20"/>
              </w:rPr>
              <w:t xml:space="preserve"> </w:t>
            </w:r>
            <w:r>
              <w:rPr>
                <w:sz w:val="20"/>
              </w:rPr>
              <w:t xml:space="preserve">desteklerin </w:t>
            </w:r>
            <w:r>
              <w:rPr>
                <w:spacing w:val="-2"/>
                <w:sz w:val="20"/>
              </w:rPr>
              <w:t>artırılması</w:t>
            </w:r>
          </w:p>
        </w:tc>
      </w:tr>
      <w:tr w:rsidR="00A95158" w14:paraId="6F004EC2" w14:textId="77777777">
        <w:trPr>
          <w:trHeight w:val="1847"/>
        </w:trPr>
        <w:tc>
          <w:tcPr>
            <w:tcW w:w="1560" w:type="dxa"/>
            <w:vMerge/>
            <w:tcBorders>
              <w:top w:val="nil"/>
            </w:tcBorders>
            <w:shd w:val="clear" w:color="auto" w:fill="D6E1EC"/>
          </w:tcPr>
          <w:p w14:paraId="0FC85CAC" w14:textId="77777777" w:rsidR="00A95158" w:rsidRDefault="00A95158">
            <w:pPr>
              <w:rPr>
                <w:sz w:val="2"/>
                <w:szCs w:val="2"/>
              </w:rPr>
            </w:pPr>
          </w:p>
        </w:tc>
        <w:tc>
          <w:tcPr>
            <w:tcW w:w="3117" w:type="dxa"/>
          </w:tcPr>
          <w:p w14:paraId="1497D900" w14:textId="77777777" w:rsidR="00A95158" w:rsidRDefault="00A95158">
            <w:pPr>
              <w:pStyle w:val="TableParagraph"/>
              <w:spacing w:before="103"/>
              <w:rPr>
                <w:sz w:val="20"/>
              </w:rPr>
            </w:pPr>
          </w:p>
          <w:p w14:paraId="206C966A" w14:textId="77777777" w:rsidR="00A95158" w:rsidRDefault="00000000">
            <w:pPr>
              <w:pStyle w:val="TableParagraph"/>
              <w:spacing w:line="249" w:lineRule="auto"/>
              <w:ind w:left="108" w:right="184"/>
              <w:rPr>
                <w:sz w:val="20"/>
              </w:rPr>
            </w:pPr>
            <w:r>
              <w:rPr>
                <w:sz w:val="20"/>
              </w:rPr>
              <w:t>Dünya ve Türkiye’de sürdürülebilir kalkınma kavramına verilen önem ile çevre dostu üretim ve teknolojilere</w:t>
            </w:r>
            <w:r>
              <w:rPr>
                <w:spacing w:val="-14"/>
                <w:sz w:val="20"/>
              </w:rPr>
              <w:t xml:space="preserve"> </w:t>
            </w:r>
            <w:r>
              <w:rPr>
                <w:sz w:val="20"/>
              </w:rPr>
              <w:t>yönelimin</w:t>
            </w:r>
            <w:r>
              <w:rPr>
                <w:spacing w:val="-14"/>
                <w:sz w:val="20"/>
              </w:rPr>
              <w:t xml:space="preserve"> </w:t>
            </w:r>
            <w:r>
              <w:rPr>
                <w:sz w:val="20"/>
              </w:rPr>
              <w:t>artması</w:t>
            </w:r>
          </w:p>
        </w:tc>
        <w:tc>
          <w:tcPr>
            <w:tcW w:w="3970" w:type="dxa"/>
          </w:tcPr>
          <w:p w14:paraId="00D329F1" w14:textId="77777777" w:rsidR="00A95158" w:rsidRDefault="00000000">
            <w:pPr>
              <w:pStyle w:val="TableParagraph"/>
              <w:numPr>
                <w:ilvl w:val="0"/>
                <w:numId w:val="305"/>
              </w:numPr>
              <w:tabs>
                <w:tab w:val="left" w:pos="279"/>
              </w:tabs>
              <w:spacing w:before="77" w:line="249" w:lineRule="auto"/>
              <w:ind w:right="368"/>
              <w:rPr>
                <w:sz w:val="20"/>
              </w:rPr>
            </w:pPr>
            <w:r>
              <w:rPr>
                <w:sz w:val="20"/>
              </w:rPr>
              <w:t>TÜBİTAK’ın çevre dostu üretim ve teknolojilerle</w:t>
            </w:r>
            <w:r>
              <w:rPr>
                <w:spacing w:val="-11"/>
                <w:sz w:val="20"/>
              </w:rPr>
              <w:t xml:space="preserve"> </w:t>
            </w:r>
            <w:r>
              <w:rPr>
                <w:sz w:val="20"/>
              </w:rPr>
              <w:t>ilgili</w:t>
            </w:r>
            <w:r>
              <w:rPr>
                <w:spacing w:val="-11"/>
                <w:sz w:val="20"/>
              </w:rPr>
              <w:t xml:space="preserve"> </w:t>
            </w:r>
            <w:r>
              <w:rPr>
                <w:sz w:val="20"/>
              </w:rPr>
              <w:t>projelere</w:t>
            </w:r>
            <w:r>
              <w:rPr>
                <w:spacing w:val="-10"/>
                <w:sz w:val="20"/>
              </w:rPr>
              <w:t xml:space="preserve"> </w:t>
            </w:r>
            <w:r>
              <w:rPr>
                <w:sz w:val="20"/>
              </w:rPr>
              <w:t>daha</w:t>
            </w:r>
            <w:r>
              <w:rPr>
                <w:spacing w:val="-10"/>
                <w:sz w:val="20"/>
              </w:rPr>
              <w:t xml:space="preserve"> </w:t>
            </w:r>
            <w:r>
              <w:rPr>
                <w:sz w:val="20"/>
              </w:rPr>
              <w:t>fazla kaynak ayırmasına olanak tanıması</w:t>
            </w:r>
          </w:p>
          <w:p w14:paraId="3FFCB654" w14:textId="77777777" w:rsidR="00A95158" w:rsidRDefault="00000000">
            <w:pPr>
              <w:pStyle w:val="TableParagraph"/>
              <w:numPr>
                <w:ilvl w:val="0"/>
                <w:numId w:val="305"/>
              </w:numPr>
              <w:tabs>
                <w:tab w:val="left" w:pos="279"/>
              </w:tabs>
              <w:spacing w:line="249" w:lineRule="auto"/>
              <w:ind w:right="226"/>
              <w:rPr>
                <w:sz w:val="20"/>
              </w:rPr>
            </w:pPr>
            <w:r>
              <w:rPr>
                <w:sz w:val="20"/>
              </w:rPr>
              <w:t>Yeşil</w:t>
            </w:r>
            <w:r>
              <w:rPr>
                <w:spacing w:val="-13"/>
                <w:sz w:val="20"/>
              </w:rPr>
              <w:t xml:space="preserve"> </w:t>
            </w:r>
            <w:r>
              <w:rPr>
                <w:sz w:val="20"/>
              </w:rPr>
              <w:t>inovasyonun</w:t>
            </w:r>
            <w:r>
              <w:rPr>
                <w:spacing w:val="-12"/>
                <w:sz w:val="20"/>
              </w:rPr>
              <w:t xml:space="preserve"> </w:t>
            </w:r>
            <w:r>
              <w:rPr>
                <w:sz w:val="20"/>
              </w:rPr>
              <w:t>teşvik</w:t>
            </w:r>
            <w:r>
              <w:rPr>
                <w:spacing w:val="-9"/>
                <w:sz w:val="20"/>
              </w:rPr>
              <w:t xml:space="preserve"> </w:t>
            </w:r>
            <w:r>
              <w:rPr>
                <w:sz w:val="20"/>
              </w:rPr>
              <w:t>edilmesine</w:t>
            </w:r>
            <w:r>
              <w:rPr>
                <w:spacing w:val="-11"/>
                <w:sz w:val="20"/>
              </w:rPr>
              <w:t xml:space="preserve"> </w:t>
            </w:r>
            <w:r>
              <w:rPr>
                <w:sz w:val="20"/>
              </w:rPr>
              <w:t>ve Türkiye’nin sürdürülebilir teknoloji geliştirme kapasitesinin artırılmasına fırsat tanıması</w:t>
            </w:r>
          </w:p>
        </w:tc>
        <w:tc>
          <w:tcPr>
            <w:tcW w:w="3259" w:type="dxa"/>
          </w:tcPr>
          <w:p w14:paraId="5CEB7BB2" w14:textId="77777777" w:rsidR="00A95158" w:rsidRDefault="00A95158">
            <w:pPr>
              <w:pStyle w:val="TableParagraph"/>
              <w:rPr>
                <w:rFonts w:ascii="Times New Roman"/>
                <w:sz w:val="18"/>
              </w:rPr>
            </w:pPr>
          </w:p>
        </w:tc>
        <w:tc>
          <w:tcPr>
            <w:tcW w:w="3970" w:type="dxa"/>
          </w:tcPr>
          <w:p w14:paraId="50F55665" w14:textId="77777777" w:rsidR="00A95158" w:rsidRDefault="00000000">
            <w:pPr>
              <w:pStyle w:val="TableParagraph"/>
              <w:numPr>
                <w:ilvl w:val="0"/>
                <w:numId w:val="304"/>
              </w:numPr>
              <w:tabs>
                <w:tab w:val="left" w:pos="280"/>
                <w:tab w:val="left" w:pos="282"/>
              </w:tabs>
              <w:spacing w:before="199" w:line="249" w:lineRule="auto"/>
              <w:ind w:right="212"/>
              <w:rPr>
                <w:sz w:val="20"/>
              </w:rPr>
            </w:pPr>
            <w:r>
              <w:rPr>
                <w:sz w:val="20"/>
              </w:rPr>
              <w:t>Sürdürülebilir kalkınma alanında uluslararası etkinliklere katılımın artırılması,</w:t>
            </w:r>
            <w:r>
              <w:rPr>
                <w:spacing w:val="-11"/>
                <w:sz w:val="20"/>
              </w:rPr>
              <w:t xml:space="preserve"> </w:t>
            </w:r>
            <w:r>
              <w:rPr>
                <w:sz w:val="20"/>
              </w:rPr>
              <w:t>politika</w:t>
            </w:r>
            <w:r>
              <w:rPr>
                <w:spacing w:val="-11"/>
                <w:sz w:val="20"/>
              </w:rPr>
              <w:t xml:space="preserve"> </w:t>
            </w:r>
            <w:r>
              <w:rPr>
                <w:sz w:val="20"/>
              </w:rPr>
              <w:t>ve</w:t>
            </w:r>
            <w:r>
              <w:rPr>
                <w:spacing w:val="-11"/>
                <w:sz w:val="20"/>
              </w:rPr>
              <w:t xml:space="preserve"> </w:t>
            </w:r>
            <w:r>
              <w:rPr>
                <w:sz w:val="20"/>
              </w:rPr>
              <w:t>çalışma</w:t>
            </w:r>
            <w:r>
              <w:rPr>
                <w:spacing w:val="-11"/>
                <w:sz w:val="20"/>
              </w:rPr>
              <w:t xml:space="preserve"> </w:t>
            </w:r>
            <w:r>
              <w:rPr>
                <w:sz w:val="20"/>
              </w:rPr>
              <w:t>biçiminin sürdürülebilir kalkınma kavramını içerecek şekilde iyileştirilmesi, bu alanlardaki çağrıların artırılması</w:t>
            </w:r>
          </w:p>
        </w:tc>
      </w:tr>
      <w:tr w:rsidR="00A95158" w14:paraId="77CF0A77" w14:textId="77777777">
        <w:trPr>
          <w:trHeight w:val="1948"/>
        </w:trPr>
        <w:tc>
          <w:tcPr>
            <w:tcW w:w="1560" w:type="dxa"/>
            <w:vMerge/>
            <w:tcBorders>
              <w:top w:val="nil"/>
            </w:tcBorders>
            <w:shd w:val="clear" w:color="auto" w:fill="D6E1EC"/>
          </w:tcPr>
          <w:p w14:paraId="79DA6228" w14:textId="77777777" w:rsidR="00A95158" w:rsidRDefault="00A95158">
            <w:pPr>
              <w:rPr>
                <w:sz w:val="2"/>
                <w:szCs w:val="2"/>
              </w:rPr>
            </w:pPr>
          </w:p>
        </w:tc>
        <w:tc>
          <w:tcPr>
            <w:tcW w:w="3117" w:type="dxa"/>
          </w:tcPr>
          <w:p w14:paraId="49F49822" w14:textId="77777777" w:rsidR="00A95158" w:rsidRDefault="00A95158">
            <w:pPr>
              <w:pStyle w:val="TableParagraph"/>
              <w:rPr>
                <w:sz w:val="20"/>
              </w:rPr>
            </w:pPr>
          </w:p>
          <w:p w14:paraId="477D3714" w14:textId="77777777" w:rsidR="00A95158" w:rsidRDefault="00A95158">
            <w:pPr>
              <w:pStyle w:val="TableParagraph"/>
              <w:spacing w:before="43"/>
              <w:rPr>
                <w:sz w:val="20"/>
              </w:rPr>
            </w:pPr>
          </w:p>
          <w:p w14:paraId="29B6D53B" w14:textId="77777777" w:rsidR="00A95158" w:rsidRDefault="00000000">
            <w:pPr>
              <w:pStyle w:val="TableParagraph"/>
              <w:spacing w:before="1" w:line="249" w:lineRule="auto"/>
              <w:ind w:left="108" w:right="94"/>
              <w:rPr>
                <w:sz w:val="20"/>
              </w:rPr>
            </w:pPr>
            <w:r>
              <w:rPr>
                <w:sz w:val="20"/>
              </w:rPr>
              <w:t>İklim</w:t>
            </w:r>
            <w:r>
              <w:rPr>
                <w:spacing w:val="-14"/>
                <w:sz w:val="20"/>
              </w:rPr>
              <w:t xml:space="preserve"> </w:t>
            </w:r>
            <w:r>
              <w:rPr>
                <w:sz w:val="20"/>
              </w:rPr>
              <w:t>değişikliği</w:t>
            </w:r>
            <w:r>
              <w:rPr>
                <w:spacing w:val="-14"/>
                <w:sz w:val="20"/>
              </w:rPr>
              <w:t xml:space="preserve"> </w:t>
            </w:r>
            <w:r>
              <w:rPr>
                <w:sz w:val="20"/>
              </w:rPr>
              <w:t>konusunda bilimsel araştırmaların ve adaptasyon</w:t>
            </w:r>
            <w:r>
              <w:rPr>
                <w:spacing w:val="-7"/>
                <w:sz w:val="20"/>
              </w:rPr>
              <w:t xml:space="preserve"> </w:t>
            </w:r>
            <w:r>
              <w:rPr>
                <w:sz w:val="20"/>
              </w:rPr>
              <w:t xml:space="preserve">çalışmalarının </w:t>
            </w:r>
            <w:r>
              <w:rPr>
                <w:spacing w:val="-2"/>
                <w:sz w:val="20"/>
              </w:rPr>
              <w:t>artması</w:t>
            </w:r>
          </w:p>
        </w:tc>
        <w:tc>
          <w:tcPr>
            <w:tcW w:w="3970" w:type="dxa"/>
          </w:tcPr>
          <w:p w14:paraId="661EFF8A" w14:textId="77777777" w:rsidR="00A95158" w:rsidRDefault="00000000">
            <w:pPr>
              <w:pStyle w:val="TableParagraph"/>
              <w:numPr>
                <w:ilvl w:val="0"/>
                <w:numId w:val="303"/>
              </w:numPr>
              <w:tabs>
                <w:tab w:val="left" w:pos="279"/>
              </w:tabs>
              <w:spacing w:before="130" w:line="249" w:lineRule="auto"/>
              <w:ind w:right="289"/>
              <w:rPr>
                <w:sz w:val="20"/>
              </w:rPr>
            </w:pPr>
            <w:r>
              <w:rPr>
                <w:sz w:val="20"/>
              </w:rPr>
              <w:t>TÜBİTAK’ın çevre dostu ve sürdürülebilir teknolojiler geliştirme konusunda</w:t>
            </w:r>
            <w:r>
              <w:rPr>
                <w:spacing w:val="-11"/>
                <w:sz w:val="20"/>
              </w:rPr>
              <w:t xml:space="preserve"> </w:t>
            </w:r>
            <w:r>
              <w:rPr>
                <w:sz w:val="20"/>
              </w:rPr>
              <w:t>öncü</w:t>
            </w:r>
            <w:r>
              <w:rPr>
                <w:spacing w:val="-10"/>
                <w:sz w:val="20"/>
              </w:rPr>
              <w:t xml:space="preserve"> </w:t>
            </w:r>
            <w:r>
              <w:rPr>
                <w:sz w:val="20"/>
              </w:rPr>
              <w:t>rol</w:t>
            </w:r>
            <w:r>
              <w:rPr>
                <w:spacing w:val="-9"/>
                <w:sz w:val="20"/>
              </w:rPr>
              <w:t xml:space="preserve"> </w:t>
            </w:r>
            <w:r>
              <w:rPr>
                <w:sz w:val="20"/>
              </w:rPr>
              <w:t>oynamasına</w:t>
            </w:r>
            <w:r>
              <w:rPr>
                <w:spacing w:val="-11"/>
                <w:sz w:val="20"/>
              </w:rPr>
              <w:t xml:space="preserve"> </w:t>
            </w:r>
            <w:r>
              <w:rPr>
                <w:sz w:val="20"/>
              </w:rPr>
              <w:t xml:space="preserve">fırsat </w:t>
            </w:r>
            <w:r>
              <w:rPr>
                <w:spacing w:val="-2"/>
                <w:sz w:val="20"/>
              </w:rPr>
              <w:t>tanıması</w:t>
            </w:r>
          </w:p>
          <w:p w14:paraId="4E3E396F" w14:textId="77777777" w:rsidR="00A95158" w:rsidRDefault="00000000">
            <w:pPr>
              <w:pStyle w:val="TableParagraph"/>
              <w:numPr>
                <w:ilvl w:val="0"/>
                <w:numId w:val="303"/>
              </w:numPr>
              <w:tabs>
                <w:tab w:val="left" w:pos="279"/>
              </w:tabs>
              <w:spacing w:line="249" w:lineRule="auto"/>
              <w:ind w:right="713"/>
              <w:rPr>
                <w:sz w:val="20"/>
              </w:rPr>
            </w:pPr>
            <w:r>
              <w:rPr>
                <w:sz w:val="20"/>
              </w:rPr>
              <w:t>TÜBİTAK’ın</w:t>
            </w:r>
            <w:r>
              <w:rPr>
                <w:spacing w:val="-14"/>
                <w:sz w:val="20"/>
              </w:rPr>
              <w:t xml:space="preserve"> </w:t>
            </w:r>
            <w:r>
              <w:rPr>
                <w:sz w:val="20"/>
              </w:rPr>
              <w:t>bu</w:t>
            </w:r>
            <w:r>
              <w:rPr>
                <w:spacing w:val="-13"/>
                <w:sz w:val="20"/>
              </w:rPr>
              <w:t xml:space="preserve"> </w:t>
            </w:r>
            <w:r>
              <w:rPr>
                <w:sz w:val="20"/>
              </w:rPr>
              <w:t>alandaki</w:t>
            </w:r>
            <w:r>
              <w:rPr>
                <w:spacing w:val="-14"/>
                <w:sz w:val="20"/>
              </w:rPr>
              <w:t xml:space="preserve"> </w:t>
            </w:r>
            <w:r>
              <w:rPr>
                <w:sz w:val="20"/>
              </w:rPr>
              <w:t>projelere uluslararası fon ve iş birlikleri sağlamasına olanak tanıması</w:t>
            </w:r>
          </w:p>
        </w:tc>
        <w:tc>
          <w:tcPr>
            <w:tcW w:w="3259" w:type="dxa"/>
          </w:tcPr>
          <w:p w14:paraId="442E2B2B" w14:textId="77777777" w:rsidR="00A95158" w:rsidRDefault="00A95158">
            <w:pPr>
              <w:pStyle w:val="TableParagraph"/>
              <w:rPr>
                <w:rFonts w:ascii="Times New Roman"/>
                <w:sz w:val="18"/>
              </w:rPr>
            </w:pPr>
          </w:p>
        </w:tc>
        <w:tc>
          <w:tcPr>
            <w:tcW w:w="3970" w:type="dxa"/>
          </w:tcPr>
          <w:p w14:paraId="3A3AF447" w14:textId="77777777" w:rsidR="00A95158" w:rsidRDefault="00A95158">
            <w:pPr>
              <w:pStyle w:val="TableParagraph"/>
              <w:rPr>
                <w:sz w:val="20"/>
              </w:rPr>
            </w:pPr>
          </w:p>
          <w:p w14:paraId="02BA119A" w14:textId="77777777" w:rsidR="00A95158" w:rsidRDefault="00A95158">
            <w:pPr>
              <w:pStyle w:val="TableParagraph"/>
              <w:spacing w:before="30"/>
              <w:rPr>
                <w:sz w:val="20"/>
              </w:rPr>
            </w:pPr>
          </w:p>
          <w:p w14:paraId="3741F133" w14:textId="77777777" w:rsidR="00A95158" w:rsidRDefault="00000000">
            <w:pPr>
              <w:pStyle w:val="TableParagraph"/>
              <w:numPr>
                <w:ilvl w:val="0"/>
                <w:numId w:val="302"/>
              </w:numPr>
              <w:tabs>
                <w:tab w:val="left" w:pos="280"/>
                <w:tab w:val="left" w:pos="282"/>
              </w:tabs>
              <w:spacing w:line="249" w:lineRule="auto"/>
              <w:ind w:right="186"/>
              <w:rPr>
                <w:sz w:val="20"/>
              </w:rPr>
            </w:pPr>
            <w:r>
              <w:rPr>
                <w:sz w:val="20"/>
              </w:rPr>
              <w:t>İklim</w:t>
            </w:r>
            <w:r>
              <w:rPr>
                <w:spacing w:val="-6"/>
                <w:sz w:val="20"/>
              </w:rPr>
              <w:t xml:space="preserve"> </w:t>
            </w:r>
            <w:r>
              <w:rPr>
                <w:sz w:val="20"/>
              </w:rPr>
              <w:t>değişikliği</w:t>
            </w:r>
            <w:r>
              <w:rPr>
                <w:spacing w:val="-11"/>
                <w:sz w:val="20"/>
              </w:rPr>
              <w:t xml:space="preserve"> </w:t>
            </w:r>
            <w:r>
              <w:rPr>
                <w:sz w:val="20"/>
              </w:rPr>
              <w:t>alanında</w:t>
            </w:r>
            <w:r>
              <w:rPr>
                <w:spacing w:val="-10"/>
                <w:sz w:val="20"/>
              </w:rPr>
              <w:t xml:space="preserve"> </w:t>
            </w:r>
            <w:r>
              <w:rPr>
                <w:sz w:val="20"/>
              </w:rPr>
              <w:t>kurumlar</w:t>
            </w:r>
            <w:r>
              <w:rPr>
                <w:spacing w:val="-10"/>
                <w:sz w:val="20"/>
              </w:rPr>
              <w:t xml:space="preserve"> </w:t>
            </w:r>
            <w:r>
              <w:rPr>
                <w:sz w:val="20"/>
              </w:rPr>
              <w:t>arası iş birliklerinin artırılması, kurum bünyesinde kurulan enstitülerin etkinliğinin artırılması</w:t>
            </w:r>
          </w:p>
        </w:tc>
      </w:tr>
      <w:tr w:rsidR="00A95158" w14:paraId="0D4E024F" w14:textId="77777777">
        <w:trPr>
          <w:trHeight w:val="2248"/>
        </w:trPr>
        <w:tc>
          <w:tcPr>
            <w:tcW w:w="1560" w:type="dxa"/>
            <w:vMerge/>
            <w:tcBorders>
              <w:top w:val="nil"/>
            </w:tcBorders>
            <w:shd w:val="clear" w:color="auto" w:fill="D6E1EC"/>
          </w:tcPr>
          <w:p w14:paraId="5CD17F60" w14:textId="77777777" w:rsidR="00A95158" w:rsidRDefault="00A95158">
            <w:pPr>
              <w:rPr>
                <w:sz w:val="2"/>
                <w:szCs w:val="2"/>
              </w:rPr>
            </w:pPr>
          </w:p>
        </w:tc>
        <w:tc>
          <w:tcPr>
            <w:tcW w:w="3117" w:type="dxa"/>
          </w:tcPr>
          <w:p w14:paraId="6C10615C" w14:textId="77777777" w:rsidR="00A95158" w:rsidRDefault="00A95158">
            <w:pPr>
              <w:pStyle w:val="TableParagraph"/>
              <w:rPr>
                <w:sz w:val="20"/>
              </w:rPr>
            </w:pPr>
          </w:p>
          <w:p w14:paraId="4B73FE4F" w14:textId="77777777" w:rsidR="00A95158" w:rsidRDefault="00A95158">
            <w:pPr>
              <w:pStyle w:val="TableParagraph"/>
              <w:spacing w:before="74"/>
              <w:rPr>
                <w:sz w:val="20"/>
              </w:rPr>
            </w:pPr>
          </w:p>
          <w:p w14:paraId="3BEFE827" w14:textId="77777777" w:rsidR="00A95158" w:rsidRDefault="00000000">
            <w:pPr>
              <w:pStyle w:val="TableParagraph"/>
              <w:spacing w:line="249" w:lineRule="auto"/>
              <w:ind w:left="108" w:right="95"/>
              <w:rPr>
                <w:sz w:val="20"/>
              </w:rPr>
            </w:pPr>
            <w:r>
              <w:rPr>
                <w:sz w:val="20"/>
              </w:rPr>
              <w:t>İklim değişikliğine bağlı olarak yeni pandemilerin ortaya çıkması;</w:t>
            </w:r>
            <w:r>
              <w:rPr>
                <w:spacing w:val="-9"/>
                <w:sz w:val="20"/>
              </w:rPr>
              <w:t xml:space="preserve"> </w:t>
            </w:r>
            <w:r>
              <w:rPr>
                <w:sz w:val="20"/>
              </w:rPr>
              <w:t>gıda</w:t>
            </w:r>
            <w:r>
              <w:rPr>
                <w:spacing w:val="-9"/>
                <w:sz w:val="20"/>
              </w:rPr>
              <w:t xml:space="preserve"> </w:t>
            </w:r>
            <w:r>
              <w:rPr>
                <w:sz w:val="20"/>
              </w:rPr>
              <w:t>arz</w:t>
            </w:r>
            <w:r>
              <w:rPr>
                <w:spacing w:val="-10"/>
                <w:sz w:val="20"/>
              </w:rPr>
              <w:t xml:space="preserve"> </w:t>
            </w:r>
            <w:r>
              <w:rPr>
                <w:sz w:val="20"/>
              </w:rPr>
              <w:t>ve</w:t>
            </w:r>
            <w:r>
              <w:rPr>
                <w:spacing w:val="-9"/>
                <w:sz w:val="20"/>
              </w:rPr>
              <w:t xml:space="preserve"> </w:t>
            </w:r>
            <w:r>
              <w:rPr>
                <w:sz w:val="20"/>
              </w:rPr>
              <w:t>güvenliği</w:t>
            </w:r>
            <w:r>
              <w:rPr>
                <w:spacing w:val="-8"/>
                <w:sz w:val="20"/>
              </w:rPr>
              <w:t xml:space="preserve"> </w:t>
            </w:r>
            <w:r>
              <w:rPr>
                <w:sz w:val="20"/>
              </w:rPr>
              <w:t xml:space="preserve">ve güvenilirliği konularının önem </w:t>
            </w:r>
            <w:r>
              <w:rPr>
                <w:spacing w:val="-2"/>
                <w:sz w:val="20"/>
              </w:rPr>
              <w:t>kazanması</w:t>
            </w:r>
          </w:p>
        </w:tc>
        <w:tc>
          <w:tcPr>
            <w:tcW w:w="3970" w:type="dxa"/>
          </w:tcPr>
          <w:p w14:paraId="7DA9F6A2" w14:textId="77777777" w:rsidR="00A95158" w:rsidRDefault="00A95158">
            <w:pPr>
              <w:pStyle w:val="TableParagraph"/>
              <w:rPr>
                <w:sz w:val="20"/>
              </w:rPr>
            </w:pPr>
          </w:p>
          <w:p w14:paraId="7C679637" w14:textId="77777777" w:rsidR="00A95158" w:rsidRDefault="00A95158">
            <w:pPr>
              <w:pStyle w:val="TableParagraph"/>
              <w:rPr>
                <w:sz w:val="20"/>
              </w:rPr>
            </w:pPr>
          </w:p>
          <w:p w14:paraId="2CFAB571" w14:textId="77777777" w:rsidR="00A95158" w:rsidRDefault="00A95158">
            <w:pPr>
              <w:pStyle w:val="TableParagraph"/>
              <w:spacing w:before="71"/>
              <w:rPr>
                <w:sz w:val="20"/>
              </w:rPr>
            </w:pPr>
          </w:p>
          <w:p w14:paraId="290F7476" w14:textId="77777777" w:rsidR="00A95158" w:rsidRDefault="00000000">
            <w:pPr>
              <w:pStyle w:val="TableParagraph"/>
              <w:numPr>
                <w:ilvl w:val="0"/>
                <w:numId w:val="301"/>
              </w:numPr>
              <w:tabs>
                <w:tab w:val="left" w:pos="279"/>
              </w:tabs>
              <w:spacing w:line="252" w:lineRule="auto"/>
              <w:ind w:right="347"/>
              <w:rPr>
                <w:sz w:val="20"/>
              </w:rPr>
            </w:pPr>
            <w:r>
              <w:rPr>
                <w:sz w:val="20"/>
              </w:rPr>
              <w:t>TÜBİTAK’ın</w:t>
            </w:r>
            <w:r>
              <w:rPr>
                <w:spacing w:val="-12"/>
                <w:sz w:val="20"/>
              </w:rPr>
              <w:t xml:space="preserve"> </w:t>
            </w:r>
            <w:r>
              <w:rPr>
                <w:sz w:val="20"/>
              </w:rPr>
              <w:t>tarım</w:t>
            </w:r>
            <w:r>
              <w:rPr>
                <w:spacing w:val="-7"/>
                <w:sz w:val="20"/>
              </w:rPr>
              <w:t xml:space="preserve"> </w:t>
            </w:r>
            <w:r>
              <w:rPr>
                <w:sz w:val="20"/>
              </w:rPr>
              <w:t>teknolojileri</w:t>
            </w:r>
            <w:r>
              <w:rPr>
                <w:spacing w:val="-11"/>
                <w:sz w:val="20"/>
              </w:rPr>
              <w:t xml:space="preserve"> </w:t>
            </w:r>
            <w:r>
              <w:rPr>
                <w:sz w:val="20"/>
              </w:rPr>
              <w:t>ve</w:t>
            </w:r>
            <w:r>
              <w:rPr>
                <w:spacing w:val="-12"/>
                <w:sz w:val="20"/>
              </w:rPr>
              <w:t xml:space="preserve"> </w:t>
            </w:r>
            <w:r>
              <w:rPr>
                <w:sz w:val="20"/>
              </w:rPr>
              <w:t>gıda güvenliği alanında yenilikçi çözümler geliştirmesine fırsat sunması</w:t>
            </w:r>
          </w:p>
        </w:tc>
        <w:tc>
          <w:tcPr>
            <w:tcW w:w="3259" w:type="dxa"/>
          </w:tcPr>
          <w:p w14:paraId="50F3A67D" w14:textId="77777777" w:rsidR="00A95158" w:rsidRDefault="00000000">
            <w:pPr>
              <w:pStyle w:val="TableParagraph"/>
              <w:numPr>
                <w:ilvl w:val="0"/>
                <w:numId w:val="300"/>
              </w:numPr>
              <w:tabs>
                <w:tab w:val="left" w:pos="277"/>
                <w:tab w:val="left" w:pos="279"/>
              </w:tabs>
              <w:spacing w:before="161" w:line="249" w:lineRule="auto"/>
              <w:ind w:right="292"/>
              <w:rPr>
                <w:sz w:val="20"/>
              </w:rPr>
            </w:pPr>
            <w:r>
              <w:rPr>
                <w:sz w:val="20"/>
              </w:rPr>
              <w:t>TÜBİTAK’ın</w:t>
            </w:r>
            <w:r>
              <w:rPr>
                <w:spacing w:val="-14"/>
                <w:sz w:val="20"/>
              </w:rPr>
              <w:t xml:space="preserve"> </w:t>
            </w:r>
            <w:r>
              <w:rPr>
                <w:sz w:val="20"/>
              </w:rPr>
              <w:t>desteklediği</w:t>
            </w:r>
            <w:r>
              <w:rPr>
                <w:spacing w:val="-14"/>
                <w:sz w:val="20"/>
              </w:rPr>
              <w:t xml:space="preserve"> </w:t>
            </w:r>
            <w:r>
              <w:rPr>
                <w:sz w:val="20"/>
              </w:rPr>
              <w:t>tarım ve gıda güvenliği projelerinde yeni riskler yaratması</w:t>
            </w:r>
          </w:p>
          <w:p w14:paraId="2E46D829" w14:textId="77777777" w:rsidR="00A95158" w:rsidRDefault="00000000">
            <w:pPr>
              <w:pStyle w:val="TableParagraph"/>
              <w:numPr>
                <w:ilvl w:val="0"/>
                <w:numId w:val="300"/>
              </w:numPr>
              <w:tabs>
                <w:tab w:val="left" w:pos="277"/>
                <w:tab w:val="left" w:pos="279"/>
              </w:tabs>
              <w:spacing w:line="249" w:lineRule="auto"/>
              <w:ind w:right="234"/>
              <w:rPr>
                <w:sz w:val="20"/>
              </w:rPr>
            </w:pPr>
            <w:r>
              <w:rPr>
                <w:sz w:val="20"/>
              </w:rPr>
              <w:t>İklim değişikliği ve yeni pandemilere</w:t>
            </w:r>
            <w:r>
              <w:rPr>
                <w:spacing w:val="-14"/>
                <w:sz w:val="20"/>
              </w:rPr>
              <w:t xml:space="preserve"> </w:t>
            </w:r>
            <w:r>
              <w:rPr>
                <w:sz w:val="20"/>
              </w:rPr>
              <w:t>karşı</w:t>
            </w:r>
            <w:r>
              <w:rPr>
                <w:spacing w:val="-14"/>
                <w:sz w:val="20"/>
              </w:rPr>
              <w:t xml:space="preserve"> </w:t>
            </w:r>
            <w:r>
              <w:rPr>
                <w:sz w:val="20"/>
              </w:rPr>
              <w:t xml:space="preserve">geliştirilecek gıda güvenliği ve sağlık projelerine yeterli kaynak </w:t>
            </w:r>
            <w:r>
              <w:rPr>
                <w:spacing w:val="-2"/>
                <w:sz w:val="20"/>
              </w:rPr>
              <w:t>ayrılamaması</w:t>
            </w:r>
          </w:p>
        </w:tc>
        <w:tc>
          <w:tcPr>
            <w:tcW w:w="3970" w:type="dxa"/>
          </w:tcPr>
          <w:p w14:paraId="6EDF730F" w14:textId="77777777" w:rsidR="00A95158" w:rsidRDefault="00000000">
            <w:pPr>
              <w:pStyle w:val="TableParagraph"/>
              <w:numPr>
                <w:ilvl w:val="0"/>
                <w:numId w:val="299"/>
              </w:numPr>
              <w:tabs>
                <w:tab w:val="left" w:pos="280"/>
                <w:tab w:val="left" w:pos="282"/>
              </w:tabs>
              <w:spacing w:before="41" w:line="249" w:lineRule="auto"/>
              <w:ind w:right="111"/>
              <w:rPr>
                <w:sz w:val="20"/>
              </w:rPr>
            </w:pPr>
            <w:r>
              <w:rPr>
                <w:sz w:val="20"/>
              </w:rPr>
              <w:t>İklim değişikliğiyle mücadele, gıda güvenliği, sürdürülebilir tarım gibi alanlara odaklanılarak çevresel etkileri azaltan, sürdürülebilir ve yeşil teknolojilere yönelik AR-GE projeleri geliştirilmesi; bu çerçevede benzer çalışmalar</w:t>
            </w:r>
            <w:r>
              <w:rPr>
                <w:spacing w:val="-9"/>
                <w:sz w:val="20"/>
              </w:rPr>
              <w:t xml:space="preserve"> </w:t>
            </w:r>
            <w:r>
              <w:rPr>
                <w:sz w:val="20"/>
              </w:rPr>
              <w:t>yürüten</w:t>
            </w:r>
            <w:r>
              <w:rPr>
                <w:spacing w:val="-12"/>
                <w:sz w:val="20"/>
              </w:rPr>
              <w:t xml:space="preserve"> </w:t>
            </w:r>
            <w:r>
              <w:rPr>
                <w:sz w:val="20"/>
              </w:rPr>
              <w:t>ulusal</w:t>
            </w:r>
            <w:r>
              <w:rPr>
                <w:spacing w:val="-11"/>
                <w:sz w:val="20"/>
              </w:rPr>
              <w:t xml:space="preserve"> </w:t>
            </w:r>
            <w:r>
              <w:rPr>
                <w:sz w:val="20"/>
              </w:rPr>
              <w:t>ve</w:t>
            </w:r>
            <w:r>
              <w:rPr>
                <w:spacing w:val="-11"/>
                <w:sz w:val="20"/>
              </w:rPr>
              <w:t xml:space="preserve"> </w:t>
            </w:r>
            <w:r>
              <w:rPr>
                <w:sz w:val="20"/>
              </w:rPr>
              <w:t>uluslararası AR-GE kurumları ile iş birlikleri ve ortak projeler geliştirilmesi</w:t>
            </w:r>
          </w:p>
        </w:tc>
      </w:tr>
    </w:tbl>
    <w:p w14:paraId="04BB4DEB" w14:textId="77777777" w:rsidR="00A95158" w:rsidRDefault="00A95158">
      <w:pPr>
        <w:spacing w:line="249" w:lineRule="auto"/>
        <w:rPr>
          <w:sz w:val="20"/>
        </w:rPr>
        <w:sectPr w:rsidR="00A95158">
          <w:pgSz w:w="16840" w:h="11910" w:orient="landscape"/>
          <w:pgMar w:top="1320" w:right="140" w:bottom="720" w:left="600" w:header="710" w:footer="528" w:gutter="0"/>
          <w:cols w:space="708"/>
        </w:sectPr>
      </w:pPr>
    </w:p>
    <w:p w14:paraId="20A8F336" w14:textId="77777777" w:rsidR="00A95158" w:rsidRDefault="00000000">
      <w:pPr>
        <w:pStyle w:val="Balk6"/>
        <w:numPr>
          <w:ilvl w:val="1"/>
          <w:numId w:val="493"/>
        </w:numPr>
        <w:tabs>
          <w:tab w:val="left" w:pos="1391"/>
        </w:tabs>
        <w:spacing w:before="165"/>
        <w:ind w:left="1391" w:hanging="575"/>
        <w:jc w:val="left"/>
      </w:pPr>
      <w:bookmarkStart w:id="54" w:name="_bookmark54"/>
      <w:bookmarkEnd w:id="54"/>
      <w:r>
        <w:lastRenderedPageBreak/>
        <w:t>GZFT</w:t>
      </w:r>
      <w:r>
        <w:rPr>
          <w:spacing w:val="2"/>
        </w:rPr>
        <w:t xml:space="preserve"> </w:t>
      </w:r>
      <w:r>
        <w:rPr>
          <w:spacing w:val="-2"/>
        </w:rPr>
        <w:t>Analizi</w:t>
      </w:r>
    </w:p>
    <w:p w14:paraId="0C8712FF" w14:textId="77777777" w:rsidR="00A95158" w:rsidRDefault="00A95158">
      <w:pPr>
        <w:pStyle w:val="GvdeMetni"/>
        <w:spacing w:before="101"/>
        <w:rPr>
          <w:b/>
          <w:sz w:val="24"/>
        </w:rPr>
      </w:pPr>
    </w:p>
    <w:p w14:paraId="34F072D7" w14:textId="77777777" w:rsidR="00A95158" w:rsidRDefault="00000000">
      <w:pPr>
        <w:pStyle w:val="Balk6"/>
        <w:numPr>
          <w:ilvl w:val="2"/>
          <w:numId w:val="493"/>
        </w:numPr>
        <w:tabs>
          <w:tab w:val="left" w:pos="1534"/>
        </w:tabs>
        <w:ind w:left="1534" w:hanging="718"/>
      </w:pPr>
      <w:bookmarkStart w:id="55" w:name="_bookmark55"/>
      <w:bookmarkEnd w:id="55"/>
      <w:r>
        <w:t>Güçlü</w:t>
      </w:r>
      <w:r>
        <w:rPr>
          <w:spacing w:val="-3"/>
        </w:rPr>
        <w:t xml:space="preserve"> </w:t>
      </w:r>
      <w:r>
        <w:t>ve</w:t>
      </w:r>
      <w:r>
        <w:rPr>
          <w:spacing w:val="-3"/>
        </w:rPr>
        <w:t xml:space="preserve"> </w:t>
      </w:r>
      <w:r>
        <w:t>Zayıf</w:t>
      </w:r>
      <w:r>
        <w:rPr>
          <w:spacing w:val="-3"/>
        </w:rPr>
        <w:t xml:space="preserve"> </w:t>
      </w:r>
      <w:r>
        <w:rPr>
          <w:spacing w:val="-2"/>
        </w:rPr>
        <w:t>Yönler</w:t>
      </w:r>
    </w:p>
    <w:p w14:paraId="07727069" w14:textId="77777777" w:rsidR="00A95158" w:rsidRDefault="00A95158">
      <w:pPr>
        <w:pStyle w:val="GvdeMetni"/>
        <w:spacing w:before="148"/>
        <w:rPr>
          <w:b/>
          <w:sz w:val="20"/>
        </w:rPr>
      </w:pPr>
    </w:p>
    <w:p w14:paraId="4C4F1880" w14:textId="77777777" w:rsidR="00A95158" w:rsidRDefault="00000000">
      <w:pPr>
        <w:ind w:left="1" w:right="464"/>
        <w:jc w:val="center"/>
        <w:rPr>
          <w:sz w:val="20"/>
        </w:rPr>
      </w:pPr>
      <w:bookmarkStart w:id="56" w:name="_bookmark56"/>
      <w:bookmarkEnd w:id="56"/>
      <w:r>
        <w:rPr>
          <w:b/>
          <w:sz w:val="20"/>
        </w:rPr>
        <w:t>Tablo</w:t>
      </w:r>
      <w:r>
        <w:rPr>
          <w:b/>
          <w:spacing w:val="-4"/>
          <w:sz w:val="20"/>
        </w:rPr>
        <w:t xml:space="preserve"> </w:t>
      </w:r>
      <w:r>
        <w:rPr>
          <w:b/>
          <w:sz w:val="20"/>
        </w:rPr>
        <w:t>21:</w:t>
      </w:r>
      <w:r>
        <w:rPr>
          <w:b/>
          <w:spacing w:val="-4"/>
          <w:sz w:val="20"/>
        </w:rPr>
        <w:t xml:space="preserve"> </w:t>
      </w:r>
      <w:r>
        <w:rPr>
          <w:sz w:val="20"/>
        </w:rPr>
        <w:t>GZFT</w:t>
      </w:r>
      <w:r>
        <w:rPr>
          <w:spacing w:val="-2"/>
          <w:sz w:val="20"/>
        </w:rPr>
        <w:t xml:space="preserve"> </w:t>
      </w:r>
      <w:r>
        <w:rPr>
          <w:sz w:val="20"/>
        </w:rPr>
        <w:t>Listesi</w:t>
      </w:r>
      <w:r>
        <w:rPr>
          <w:spacing w:val="-4"/>
          <w:sz w:val="20"/>
        </w:rPr>
        <w:t xml:space="preserve"> </w:t>
      </w:r>
      <w:r>
        <w:rPr>
          <w:sz w:val="20"/>
        </w:rPr>
        <w:t>–</w:t>
      </w:r>
      <w:r>
        <w:rPr>
          <w:spacing w:val="-5"/>
          <w:sz w:val="20"/>
        </w:rPr>
        <w:t xml:space="preserve"> </w:t>
      </w:r>
      <w:r>
        <w:rPr>
          <w:sz w:val="20"/>
        </w:rPr>
        <w:t>İç</w:t>
      </w:r>
      <w:r>
        <w:rPr>
          <w:spacing w:val="-4"/>
          <w:sz w:val="20"/>
        </w:rPr>
        <w:t xml:space="preserve"> Çevre</w:t>
      </w:r>
    </w:p>
    <w:p w14:paraId="116BD4B9" w14:textId="77777777" w:rsidR="00A95158" w:rsidRDefault="00A95158">
      <w:pPr>
        <w:pStyle w:val="GvdeMetni"/>
        <w:spacing w:before="7"/>
        <w:rPr>
          <w:sz w:val="17"/>
        </w:rPr>
      </w:pPr>
    </w:p>
    <w:tbl>
      <w:tblPr>
        <w:tblStyle w:val="TableNormal"/>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11"/>
        <w:gridCol w:w="7086"/>
      </w:tblGrid>
      <w:tr w:rsidR="00A95158" w14:paraId="6F284E71" w14:textId="77777777">
        <w:trPr>
          <w:trHeight w:val="424"/>
        </w:trPr>
        <w:tc>
          <w:tcPr>
            <w:tcW w:w="13997" w:type="dxa"/>
            <w:gridSpan w:val="2"/>
            <w:shd w:val="clear" w:color="auto" w:fill="446F9D"/>
          </w:tcPr>
          <w:p w14:paraId="70CC7819" w14:textId="77777777" w:rsidR="00A95158" w:rsidRDefault="00000000">
            <w:pPr>
              <w:pStyle w:val="TableParagraph"/>
              <w:spacing w:before="81"/>
              <w:ind w:left="13"/>
              <w:jc w:val="center"/>
              <w:rPr>
                <w:b/>
              </w:rPr>
            </w:pPr>
            <w:r>
              <w:rPr>
                <w:b/>
                <w:color w:val="FFFFFF"/>
              </w:rPr>
              <w:t xml:space="preserve">İç </w:t>
            </w:r>
            <w:r>
              <w:rPr>
                <w:b/>
                <w:color w:val="FFFFFF"/>
                <w:spacing w:val="-2"/>
              </w:rPr>
              <w:t>Çevre</w:t>
            </w:r>
          </w:p>
        </w:tc>
      </w:tr>
      <w:tr w:rsidR="00A95158" w14:paraId="4C6F49EF" w14:textId="77777777">
        <w:trPr>
          <w:trHeight w:val="425"/>
        </w:trPr>
        <w:tc>
          <w:tcPr>
            <w:tcW w:w="6911" w:type="dxa"/>
            <w:shd w:val="clear" w:color="auto" w:fill="446F9D"/>
          </w:tcPr>
          <w:p w14:paraId="78562C86" w14:textId="77777777" w:rsidR="00A95158" w:rsidRDefault="00000000">
            <w:pPr>
              <w:pStyle w:val="TableParagraph"/>
              <w:spacing w:before="82"/>
              <w:ind w:left="12"/>
              <w:jc w:val="center"/>
              <w:rPr>
                <w:b/>
              </w:rPr>
            </w:pPr>
            <w:r>
              <w:rPr>
                <w:b/>
                <w:color w:val="FFFFFF"/>
              </w:rPr>
              <w:t>Güçlü</w:t>
            </w:r>
            <w:r>
              <w:rPr>
                <w:b/>
                <w:color w:val="FFFFFF"/>
                <w:spacing w:val="-4"/>
              </w:rPr>
              <w:t xml:space="preserve"> </w:t>
            </w:r>
            <w:r>
              <w:rPr>
                <w:b/>
                <w:color w:val="FFFFFF"/>
                <w:spacing w:val="-2"/>
              </w:rPr>
              <w:t>Yönler</w:t>
            </w:r>
          </w:p>
        </w:tc>
        <w:tc>
          <w:tcPr>
            <w:tcW w:w="7086" w:type="dxa"/>
            <w:shd w:val="clear" w:color="auto" w:fill="446F9D"/>
          </w:tcPr>
          <w:p w14:paraId="1CF70B0A" w14:textId="77777777" w:rsidR="00A95158" w:rsidRDefault="00000000">
            <w:pPr>
              <w:pStyle w:val="TableParagraph"/>
              <w:spacing w:before="82"/>
              <w:ind w:left="12"/>
              <w:jc w:val="center"/>
              <w:rPr>
                <w:b/>
              </w:rPr>
            </w:pPr>
            <w:r>
              <w:rPr>
                <w:b/>
                <w:color w:val="FFFFFF"/>
              </w:rPr>
              <w:t>Zayıf</w:t>
            </w:r>
            <w:r>
              <w:rPr>
                <w:b/>
                <w:color w:val="FFFFFF"/>
                <w:spacing w:val="-7"/>
              </w:rPr>
              <w:t xml:space="preserve"> </w:t>
            </w:r>
            <w:r>
              <w:rPr>
                <w:b/>
                <w:color w:val="FFFFFF"/>
                <w:spacing w:val="-2"/>
              </w:rPr>
              <w:t>Yönler</w:t>
            </w:r>
          </w:p>
        </w:tc>
      </w:tr>
      <w:tr w:rsidR="00A95158" w14:paraId="73BCC95E" w14:textId="77777777">
        <w:trPr>
          <w:trHeight w:val="6240"/>
        </w:trPr>
        <w:tc>
          <w:tcPr>
            <w:tcW w:w="6911" w:type="dxa"/>
            <w:tcBorders>
              <w:left w:val="single" w:sz="4" w:space="0" w:color="86A9CA"/>
              <w:bottom w:val="single" w:sz="4" w:space="0" w:color="86A9CA"/>
              <w:right w:val="single" w:sz="4" w:space="0" w:color="86A9CA"/>
            </w:tcBorders>
            <w:shd w:val="clear" w:color="auto" w:fill="D6E1EC"/>
          </w:tcPr>
          <w:p w14:paraId="647444B7" w14:textId="77777777" w:rsidR="00A95158" w:rsidRDefault="00000000">
            <w:pPr>
              <w:pStyle w:val="TableParagraph"/>
              <w:numPr>
                <w:ilvl w:val="0"/>
                <w:numId w:val="298"/>
              </w:numPr>
              <w:tabs>
                <w:tab w:val="left" w:pos="467"/>
              </w:tabs>
              <w:spacing w:before="2"/>
              <w:ind w:left="467" w:hanging="357"/>
              <w:jc w:val="both"/>
              <w:rPr>
                <w:sz w:val="20"/>
              </w:rPr>
            </w:pPr>
            <w:r>
              <w:rPr>
                <w:sz w:val="20"/>
              </w:rPr>
              <w:t>Kurumun</w:t>
            </w:r>
            <w:r>
              <w:rPr>
                <w:spacing w:val="-10"/>
                <w:sz w:val="20"/>
              </w:rPr>
              <w:t xml:space="preserve"> </w:t>
            </w:r>
            <w:r>
              <w:rPr>
                <w:sz w:val="20"/>
              </w:rPr>
              <w:t>alanında</w:t>
            </w:r>
            <w:r>
              <w:rPr>
                <w:spacing w:val="-7"/>
                <w:sz w:val="20"/>
              </w:rPr>
              <w:t xml:space="preserve"> </w:t>
            </w:r>
            <w:r>
              <w:rPr>
                <w:sz w:val="20"/>
              </w:rPr>
              <w:t>uzman</w:t>
            </w:r>
            <w:r>
              <w:rPr>
                <w:spacing w:val="-9"/>
                <w:sz w:val="20"/>
              </w:rPr>
              <w:t xml:space="preserve"> </w:t>
            </w:r>
            <w:r>
              <w:rPr>
                <w:sz w:val="20"/>
              </w:rPr>
              <w:t>ve</w:t>
            </w:r>
            <w:r>
              <w:rPr>
                <w:spacing w:val="-9"/>
                <w:sz w:val="20"/>
              </w:rPr>
              <w:t xml:space="preserve"> </w:t>
            </w:r>
            <w:r>
              <w:rPr>
                <w:sz w:val="20"/>
              </w:rPr>
              <w:t>tecrübeli</w:t>
            </w:r>
            <w:r>
              <w:rPr>
                <w:spacing w:val="-9"/>
                <w:sz w:val="20"/>
              </w:rPr>
              <w:t xml:space="preserve"> </w:t>
            </w:r>
            <w:r>
              <w:rPr>
                <w:sz w:val="20"/>
              </w:rPr>
              <w:t>insan</w:t>
            </w:r>
            <w:r>
              <w:rPr>
                <w:spacing w:val="-9"/>
                <w:sz w:val="20"/>
              </w:rPr>
              <w:t xml:space="preserve"> </w:t>
            </w:r>
            <w:r>
              <w:rPr>
                <w:sz w:val="20"/>
              </w:rPr>
              <w:t>kaynağına</w:t>
            </w:r>
            <w:r>
              <w:rPr>
                <w:spacing w:val="-6"/>
                <w:sz w:val="20"/>
              </w:rPr>
              <w:t xml:space="preserve"> </w:t>
            </w:r>
            <w:r>
              <w:rPr>
                <w:sz w:val="20"/>
              </w:rPr>
              <w:t>sahip</w:t>
            </w:r>
            <w:r>
              <w:rPr>
                <w:spacing w:val="-2"/>
                <w:sz w:val="20"/>
              </w:rPr>
              <w:t xml:space="preserve"> olması</w:t>
            </w:r>
          </w:p>
          <w:p w14:paraId="5B7D1A16" w14:textId="77777777" w:rsidR="00A95158" w:rsidRDefault="00000000">
            <w:pPr>
              <w:pStyle w:val="TableParagraph"/>
              <w:numPr>
                <w:ilvl w:val="0"/>
                <w:numId w:val="298"/>
              </w:numPr>
              <w:tabs>
                <w:tab w:val="left" w:pos="466"/>
                <w:tab w:val="left" w:pos="468"/>
              </w:tabs>
              <w:spacing w:before="89" w:line="328" w:lineRule="auto"/>
              <w:ind w:right="99"/>
              <w:jc w:val="both"/>
              <w:rPr>
                <w:sz w:val="20"/>
              </w:rPr>
            </w:pPr>
            <w:r>
              <w:rPr>
                <w:sz w:val="20"/>
              </w:rPr>
              <w:t xml:space="preserve">Hedeflenen AR-GE ve yenilik alanlarının gelişime açık ve sürdürülebilir </w:t>
            </w:r>
            <w:r>
              <w:rPr>
                <w:spacing w:val="-2"/>
                <w:sz w:val="20"/>
              </w:rPr>
              <w:t>olması</w:t>
            </w:r>
          </w:p>
          <w:p w14:paraId="695EB6A0" w14:textId="77777777" w:rsidR="00A95158" w:rsidRDefault="00000000">
            <w:pPr>
              <w:pStyle w:val="TableParagraph"/>
              <w:numPr>
                <w:ilvl w:val="0"/>
                <w:numId w:val="298"/>
              </w:numPr>
              <w:tabs>
                <w:tab w:val="left" w:pos="466"/>
                <w:tab w:val="left" w:pos="468"/>
              </w:tabs>
              <w:spacing w:before="7" w:line="328" w:lineRule="auto"/>
              <w:ind w:right="101"/>
              <w:jc w:val="both"/>
              <w:rPr>
                <w:sz w:val="20"/>
              </w:rPr>
            </w:pPr>
            <w:r>
              <w:rPr>
                <w:sz w:val="20"/>
              </w:rPr>
              <w:t>Faaliyet alanında başarıyla tamamlanmış ve devam eden çok sayıda referans proje ve çalışmaya sahip olması</w:t>
            </w:r>
          </w:p>
          <w:p w14:paraId="719102E5" w14:textId="77777777" w:rsidR="00A95158" w:rsidRDefault="00000000">
            <w:pPr>
              <w:pStyle w:val="TableParagraph"/>
              <w:numPr>
                <w:ilvl w:val="0"/>
                <w:numId w:val="298"/>
              </w:numPr>
              <w:tabs>
                <w:tab w:val="left" w:pos="466"/>
                <w:tab w:val="left" w:pos="468"/>
              </w:tabs>
              <w:spacing w:before="7" w:line="331" w:lineRule="auto"/>
              <w:ind w:right="96"/>
              <w:jc w:val="both"/>
              <w:rPr>
                <w:sz w:val="20"/>
              </w:rPr>
            </w:pPr>
            <w:r>
              <w:rPr>
                <w:sz w:val="20"/>
              </w:rPr>
              <w:t>Bilim,</w:t>
            </w:r>
            <w:r>
              <w:rPr>
                <w:spacing w:val="-12"/>
                <w:sz w:val="20"/>
              </w:rPr>
              <w:t xml:space="preserve"> </w:t>
            </w:r>
            <w:r>
              <w:rPr>
                <w:sz w:val="20"/>
              </w:rPr>
              <w:t>Teknoloji</w:t>
            </w:r>
            <w:r>
              <w:rPr>
                <w:spacing w:val="-13"/>
                <w:sz w:val="20"/>
              </w:rPr>
              <w:t xml:space="preserve"> </w:t>
            </w:r>
            <w:r>
              <w:rPr>
                <w:sz w:val="20"/>
              </w:rPr>
              <w:t>ve</w:t>
            </w:r>
            <w:r>
              <w:rPr>
                <w:spacing w:val="-9"/>
                <w:sz w:val="20"/>
              </w:rPr>
              <w:t xml:space="preserve"> </w:t>
            </w:r>
            <w:r>
              <w:rPr>
                <w:sz w:val="20"/>
              </w:rPr>
              <w:t>Yenilik</w:t>
            </w:r>
            <w:r>
              <w:rPr>
                <w:spacing w:val="-10"/>
                <w:sz w:val="20"/>
              </w:rPr>
              <w:t xml:space="preserve"> </w:t>
            </w:r>
            <w:r>
              <w:rPr>
                <w:sz w:val="20"/>
              </w:rPr>
              <w:t>alanında</w:t>
            </w:r>
            <w:r>
              <w:rPr>
                <w:spacing w:val="-13"/>
                <w:sz w:val="20"/>
              </w:rPr>
              <w:t xml:space="preserve"> </w:t>
            </w:r>
            <w:r>
              <w:rPr>
                <w:sz w:val="20"/>
              </w:rPr>
              <w:t>gelişmeleri</w:t>
            </w:r>
            <w:r>
              <w:rPr>
                <w:spacing w:val="-13"/>
                <w:sz w:val="20"/>
              </w:rPr>
              <w:t xml:space="preserve"> </w:t>
            </w:r>
            <w:r>
              <w:rPr>
                <w:sz w:val="20"/>
              </w:rPr>
              <w:t>takip</w:t>
            </w:r>
            <w:r>
              <w:rPr>
                <w:spacing w:val="-12"/>
                <w:sz w:val="20"/>
              </w:rPr>
              <w:t xml:space="preserve"> </w:t>
            </w:r>
            <w:r>
              <w:rPr>
                <w:sz w:val="20"/>
              </w:rPr>
              <w:t>eden,</w:t>
            </w:r>
            <w:r>
              <w:rPr>
                <w:spacing w:val="-12"/>
                <w:sz w:val="20"/>
              </w:rPr>
              <w:t xml:space="preserve"> </w:t>
            </w:r>
            <w:r>
              <w:rPr>
                <w:sz w:val="20"/>
              </w:rPr>
              <w:t>çalışmaları</w:t>
            </w:r>
            <w:r>
              <w:rPr>
                <w:spacing w:val="-12"/>
                <w:sz w:val="20"/>
              </w:rPr>
              <w:t xml:space="preserve"> </w:t>
            </w:r>
            <w:r>
              <w:rPr>
                <w:sz w:val="20"/>
              </w:rPr>
              <w:t>ile ülke geleceğine etki eden, strateji ve politikalara yön veren lider bir Kurum olması</w:t>
            </w:r>
          </w:p>
          <w:p w14:paraId="6329052C" w14:textId="77777777" w:rsidR="00A95158" w:rsidRDefault="00000000">
            <w:pPr>
              <w:pStyle w:val="TableParagraph"/>
              <w:numPr>
                <w:ilvl w:val="0"/>
                <w:numId w:val="298"/>
              </w:numPr>
              <w:tabs>
                <w:tab w:val="left" w:pos="466"/>
                <w:tab w:val="left" w:pos="468"/>
              </w:tabs>
              <w:spacing w:before="6" w:line="328" w:lineRule="auto"/>
              <w:ind w:right="93"/>
              <w:jc w:val="both"/>
              <w:rPr>
                <w:sz w:val="20"/>
              </w:rPr>
            </w:pPr>
            <w:r>
              <w:rPr>
                <w:sz w:val="20"/>
              </w:rPr>
              <w:t>Tematik ve bölgesel organizasyonlar ve fon kuruluşlarıyla (COST, PRIMA,</w:t>
            </w:r>
            <w:r>
              <w:rPr>
                <w:spacing w:val="-6"/>
                <w:sz w:val="20"/>
              </w:rPr>
              <w:t xml:space="preserve"> </w:t>
            </w:r>
            <w:r>
              <w:rPr>
                <w:sz w:val="20"/>
              </w:rPr>
              <w:t>Belmont</w:t>
            </w:r>
            <w:r>
              <w:rPr>
                <w:spacing w:val="-7"/>
                <w:sz w:val="20"/>
              </w:rPr>
              <w:t xml:space="preserve"> </w:t>
            </w:r>
            <w:r>
              <w:rPr>
                <w:sz w:val="20"/>
              </w:rPr>
              <w:t>Forum,</w:t>
            </w:r>
            <w:r>
              <w:rPr>
                <w:spacing w:val="-7"/>
                <w:sz w:val="20"/>
              </w:rPr>
              <w:t xml:space="preserve"> </w:t>
            </w:r>
            <w:r>
              <w:rPr>
                <w:sz w:val="20"/>
              </w:rPr>
              <w:t>EUREKA,</w:t>
            </w:r>
            <w:r>
              <w:rPr>
                <w:spacing w:val="-6"/>
                <w:sz w:val="20"/>
              </w:rPr>
              <w:t xml:space="preserve"> </w:t>
            </w:r>
            <w:r>
              <w:rPr>
                <w:sz w:val="20"/>
              </w:rPr>
              <w:t>KEİ</w:t>
            </w:r>
            <w:r>
              <w:rPr>
                <w:spacing w:val="-6"/>
                <w:sz w:val="20"/>
              </w:rPr>
              <w:t xml:space="preserve"> </w:t>
            </w:r>
            <w:r>
              <w:rPr>
                <w:sz w:val="20"/>
              </w:rPr>
              <w:t>ve</w:t>
            </w:r>
            <w:r>
              <w:rPr>
                <w:spacing w:val="-7"/>
                <w:sz w:val="20"/>
              </w:rPr>
              <w:t xml:space="preserve"> </w:t>
            </w:r>
            <w:r>
              <w:rPr>
                <w:sz w:val="20"/>
              </w:rPr>
              <w:t>D-8</w:t>
            </w:r>
            <w:r>
              <w:rPr>
                <w:spacing w:val="-6"/>
                <w:sz w:val="20"/>
              </w:rPr>
              <w:t xml:space="preserve"> </w:t>
            </w:r>
            <w:r>
              <w:rPr>
                <w:sz w:val="20"/>
              </w:rPr>
              <w:t>vb.)</w:t>
            </w:r>
            <w:r>
              <w:rPr>
                <w:spacing w:val="-6"/>
                <w:sz w:val="20"/>
              </w:rPr>
              <w:t xml:space="preserve"> </w:t>
            </w:r>
            <w:r>
              <w:rPr>
                <w:sz w:val="20"/>
              </w:rPr>
              <w:t>iş</w:t>
            </w:r>
            <w:r>
              <w:rPr>
                <w:spacing w:val="-5"/>
                <w:sz w:val="20"/>
              </w:rPr>
              <w:t xml:space="preserve"> </w:t>
            </w:r>
            <w:r>
              <w:rPr>
                <w:sz w:val="20"/>
              </w:rPr>
              <w:t>birliklerinin</w:t>
            </w:r>
            <w:r>
              <w:rPr>
                <w:spacing w:val="-8"/>
                <w:sz w:val="20"/>
              </w:rPr>
              <w:t xml:space="preserve"> </w:t>
            </w:r>
            <w:r>
              <w:rPr>
                <w:sz w:val="20"/>
              </w:rPr>
              <w:t>olması</w:t>
            </w:r>
          </w:p>
          <w:p w14:paraId="37B85E19" w14:textId="77777777" w:rsidR="00A95158" w:rsidRDefault="00000000">
            <w:pPr>
              <w:pStyle w:val="TableParagraph"/>
              <w:numPr>
                <w:ilvl w:val="0"/>
                <w:numId w:val="298"/>
              </w:numPr>
              <w:tabs>
                <w:tab w:val="left" w:pos="467"/>
              </w:tabs>
              <w:spacing w:before="7"/>
              <w:ind w:left="467" w:hanging="357"/>
              <w:jc w:val="both"/>
              <w:rPr>
                <w:sz w:val="20"/>
              </w:rPr>
            </w:pPr>
            <w:r>
              <w:rPr>
                <w:sz w:val="20"/>
              </w:rPr>
              <w:t>Ulusal</w:t>
            </w:r>
            <w:r>
              <w:rPr>
                <w:spacing w:val="-11"/>
                <w:sz w:val="20"/>
              </w:rPr>
              <w:t xml:space="preserve"> </w:t>
            </w:r>
            <w:r>
              <w:rPr>
                <w:sz w:val="20"/>
              </w:rPr>
              <w:t>ve</w:t>
            </w:r>
            <w:r>
              <w:rPr>
                <w:spacing w:val="-9"/>
                <w:sz w:val="20"/>
              </w:rPr>
              <w:t xml:space="preserve"> </w:t>
            </w:r>
            <w:r>
              <w:rPr>
                <w:sz w:val="20"/>
              </w:rPr>
              <w:t>uluslararası</w:t>
            </w:r>
            <w:r>
              <w:rPr>
                <w:spacing w:val="-9"/>
                <w:sz w:val="20"/>
              </w:rPr>
              <w:t xml:space="preserve"> </w:t>
            </w:r>
            <w:r>
              <w:rPr>
                <w:sz w:val="20"/>
              </w:rPr>
              <w:t>platformlarda</w:t>
            </w:r>
            <w:r>
              <w:rPr>
                <w:spacing w:val="-11"/>
                <w:sz w:val="20"/>
              </w:rPr>
              <w:t xml:space="preserve"> </w:t>
            </w:r>
            <w:r>
              <w:rPr>
                <w:sz w:val="20"/>
              </w:rPr>
              <w:t>marka</w:t>
            </w:r>
            <w:r>
              <w:rPr>
                <w:spacing w:val="-9"/>
                <w:sz w:val="20"/>
              </w:rPr>
              <w:t xml:space="preserve"> </w:t>
            </w:r>
            <w:r>
              <w:rPr>
                <w:sz w:val="20"/>
              </w:rPr>
              <w:t>bilinirliğinin</w:t>
            </w:r>
            <w:r>
              <w:rPr>
                <w:spacing w:val="-6"/>
                <w:sz w:val="20"/>
              </w:rPr>
              <w:t xml:space="preserve"> </w:t>
            </w:r>
            <w:r>
              <w:rPr>
                <w:sz w:val="20"/>
              </w:rPr>
              <w:t>yüksek</w:t>
            </w:r>
            <w:r>
              <w:rPr>
                <w:spacing w:val="-7"/>
                <w:sz w:val="20"/>
              </w:rPr>
              <w:t xml:space="preserve"> </w:t>
            </w:r>
            <w:r>
              <w:rPr>
                <w:spacing w:val="-2"/>
                <w:sz w:val="20"/>
              </w:rPr>
              <w:t>olması</w:t>
            </w:r>
          </w:p>
          <w:p w14:paraId="36FEBB40" w14:textId="77777777" w:rsidR="00A95158" w:rsidRDefault="00000000">
            <w:pPr>
              <w:pStyle w:val="TableParagraph"/>
              <w:numPr>
                <w:ilvl w:val="0"/>
                <w:numId w:val="298"/>
              </w:numPr>
              <w:tabs>
                <w:tab w:val="left" w:pos="467"/>
              </w:tabs>
              <w:spacing w:before="91"/>
              <w:ind w:left="467" w:hanging="357"/>
              <w:jc w:val="both"/>
              <w:rPr>
                <w:sz w:val="20"/>
              </w:rPr>
            </w:pPr>
            <w:r>
              <w:rPr>
                <w:sz w:val="20"/>
              </w:rPr>
              <w:t>Özel</w:t>
            </w:r>
            <w:r>
              <w:rPr>
                <w:spacing w:val="-7"/>
                <w:sz w:val="20"/>
              </w:rPr>
              <w:t xml:space="preserve"> </w:t>
            </w:r>
            <w:r>
              <w:rPr>
                <w:sz w:val="20"/>
              </w:rPr>
              <w:t>sektör</w:t>
            </w:r>
            <w:r>
              <w:rPr>
                <w:spacing w:val="-7"/>
                <w:sz w:val="20"/>
              </w:rPr>
              <w:t xml:space="preserve"> </w:t>
            </w:r>
            <w:r>
              <w:rPr>
                <w:sz w:val="20"/>
              </w:rPr>
              <w:t>ve</w:t>
            </w:r>
            <w:r>
              <w:rPr>
                <w:spacing w:val="-7"/>
                <w:sz w:val="20"/>
              </w:rPr>
              <w:t xml:space="preserve"> </w:t>
            </w:r>
            <w:r>
              <w:rPr>
                <w:sz w:val="20"/>
              </w:rPr>
              <w:t>kamu</w:t>
            </w:r>
            <w:r>
              <w:rPr>
                <w:spacing w:val="-10"/>
                <w:sz w:val="20"/>
              </w:rPr>
              <w:t xml:space="preserve"> </w:t>
            </w:r>
            <w:r>
              <w:rPr>
                <w:sz w:val="20"/>
              </w:rPr>
              <w:t>kurumlarıyla</w:t>
            </w:r>
            <w:r>
              <w:rPr>
                <w:spacing w:val="-6"/>
                <w:sz w:val="20"/>
              </w:rPr>
              <w:t xml:space="preserve"> </w:t>
            </w:r>
            <w:r>
              <w:rPr>
                <w:sz w:val="20"/>
              </w:rPr>
              <w:t>iş</w:t>
            </w:r>
            <w:r>
              <w:rPr>
                <w:spacing w:val="-6"/>
                <w:sz w:val="20"/>
              </w:rPr>
              <w:t xml:space="preserve"> </w:t>
            </w:r>
            <w:r>
              <w:rPr>
                <w:sz w:val="20"/>
              </w:rPr>
              <w:t>birliği</w:t>
            </w:r>
            <w:r>
              <w:rPr>
                <w:spacing w:val="-6"/>
                <w:sz w:val="20"/>
              </w:rPr>
              <w:t xml:space="preserve"> </w:t>
            </w:r>
            <w:r>
              <w:rPr>
                <w:sz w:val="20"/>
              </w:rPr>
              <w:t>içerisinde</w:t>
            </w:r>
            <w:r>
              <w:rPr>
                <w:spacing w:val="-8"/>
                <w:sz w:val="20"/>
              </w:rPr>
              <w:t xml:space="preserve"> </w:t>
            </w:r>
            <w:r>
              <w:rPr>
                <w:spacing w:val="-2"/>
                <w:sz w:val="20"/>
              </w:rPr>
              <w:t>olması</w:t>
            </w:r>
          </w:p>
          <w:p w14:paraId="65625BBE" w14:textId="77777777" w:rsidR="00A95158" w:rsidRDefault="00000000">
            <w:pPr>
              <w:pStyle w:val="TableParagraph"/>
              <w:numPr>
                <w:ilvl w:val="0"/>
                <w:numId w:val="298"/>
              </w:numPr>
              <w:tabs>
                <w:tab w:val="left" w:pos="468"/>
              </w:tabs>
              <w:spacing w:before="91" w:line="326" w:lineRule="auto"/>
              <w:ind w:right="102"/>
              <w:rPr>
                <w:sz w:val="20"/>
              </w:rPr>
            </w:pPr>
            <w:r>
              <w:rPr>
                <w:sz w:val="20"/>
              </w:rPr>
              <w:t>Kurumsal</w:t>
            </w:r>
            <w:r>
              <w:rPr>
                <w:spacing w:val="-4"/>
                <w:sz w:val="20"/>
              </w:rPr>
              <w:t xml:space="preserve"> </w:t>
            </w:r>
            <w:r>
              <w:rPr>
                <w:sz w:val="20"/>
              </w:rPr>
              <w:t>değerlendirme</w:t>
            </w:r>
            <w:r>
              <w:rPr>
                <w:spacing w:val="-3"/>
                <w:sz w:val="20"/>
              </w:rPr>
              <w:t xml:space="preserve"> </w:t>
            </w:r>
            <w:r>
              <w:rPr>
                <w:sz w:val="20"/>
              </w:rPr>
              <w:t>ve</w:t>
            </w:r>
            <w:r>
              <w:rPr>
                <w:spacing w:val="-1"/>
                <w:sz w:val="20"/>
              </w:rPr>
              <w:t xml:space="preserve"> </w:t>
            </w:r>
            <w:r>
              <w:rPr>
                <w:sz w:val="20"/>
              </w:rPr>
              <w:t>izleme</w:t>
            </w:r>
            <w:r>
              <w:rPr>
                <w:spacing w:val="-3"/>
                <w:sz w:val="20"/>
              </w:rPr>
              <w:t xml:space="preserve"> </w:t>
            </w:r>
            <w:r>
              <w:rPr>
                <w:sz w:val="20"/>
              </w:rPr>
              <w:t>süreçlerinin</w:t>
            </w:r>
            <w:r>
              <w:rPr>
                <w:spacing w:val="-1"/>
                <w:sz w:val="20"/>
              </w:rPr>
              <w:t xml:space="preserve"> </w:t>
            </w:r>
            <w:r>
              <w:rPr>
                <w:sz w:val="20"/>
              </w:rPr>
              <w:t>şeffaf,</w:t>
            </w:r>
            <w:r>
              <w:rPr>
                <w:spacing w:val="-2"/>
                <w:sz w:val="20"/>
              </w:rPr>
              <w:t xml:space="preserve"> </w:t>
            </w:r>
            <w:r>
              <w:rPr>
                <w:sz w:val="20"/>
              </w:rPr>
              <w:t>adaletli, güvenilir ve objektif olması</w:t>
            </w:r>
          </w:p>
          <w:p w14:paraId="09666B88" w14:textId="77777777" w:rsidR="00A95158" w:rsidRDefault="00000000">
            <w:pPr>
              <w:pStyle w:val="TableParagraph"/>
              <w:numPr>
                <w:ilvl w:val="0"/>
                <w:numId w:val="298"/>
              </w:numPr>
              <w:tabs>
                <w:tab w:val="left" w:pos="468"/>
              </w:tabs>
              <w:spacing w:before="12" w:line="326" w:lineRule="auto"/>
              <w:ind w:right="95"/>
              <w:rPr>
                <w:sz w:val="20"/>
              </w:rPr>
            </w:pPr>
            <w:r>
              <w:rPr>
                <w:sz w:val="20"/>
              </w:rPr>
              <w:t>Çalışan</w:t>
            </w:r>
            <w:r>
              <w:rPr>
                <w:spacing w:val="-8"/>
                <w:sz w:val="20"/>
              </w:rPr>
              <w:t xml:space="preserve"> </w:t>
            </w:r>
            <w:r>
              <w:rPr>
                <w:sz w:val="20"/>
              </w:rPr>
              <w:t>taleplerinin</w:t>
            </w:r>
            <w:r>
              <w:rPr>
                <w:spacing w:val="-8"/>
                <w:sz w:val="20"/>
              </w:rPr>
              <w:t xml:space="preserve"> </w:t>
            </w:r>
            <w:r>
              <w:rPr>
                <w:sz w:val="20"/>
              </w:rPr>
              <w:t>değerlendirilmesi</w:t>
            </w:r>
            <w:r>
              <w:rPr>
                <w:spacing w:val="-9"/>
                <w:sz w:val="20"/>
              </w:rPr>
              <w:t xml:space="preserve"> </w:t>
            </w:r>
            <w:r>
              <w:rPr>
                <w:sz w:val="20"/>
              </w:rPr>
              <w:t>ve</w:t>
            </w:r>
            <w:r>
              <w:rPr>
                <w:spacing w:val="-6"/>
                <w:sz w:val="20"/>
              </w:rPr>
              <w:t xml:space="preserve"> </w:t>
            </w:r>
            <w:r>
              <w:rPr>
                <w:sz w:val="20"/>
              </w:rPr>
              <w:t>gerekli</w:t>
            </w:r>
            <w:r>
              <w:rPr>
                <w:spacing w:val="-5"/>
                <w:sz w:val="20"/>
              </w:rPr>
              <w:t xml:space="preserve"> </w:t>
            </w:r>
            <w:r>
              <w:rPr>
                <w:sz w:val="20"/>
              </w:rPr>
              <w:t>aksiyonların</w:t>
            </w:r>
            <w:r>
              <w:rPr>
                <w:spacing w:val="-6"/>
                <w:sz w:val="20"/>
              </w:rPr>
              <w:t xml:space="preserve"> </w:t>
            </w:r>
            <w:r>
              <w:rPr>
                <w:sz w:val="20"/>
              </w:rPr>
              <w:t>alınmasına yönelik mekanizmaların olması</w:t>
            </w:r>
          </w:p>
          <w:p w14:paraId="3937FC46" w14:textId="77777777" w:rsidR="00A95158" w:rsidRDefault="00000000">
            <w:pPr>
              <w:pStyle w:val="TableParagraph"/>
              <w:numPr>
                <w:ilvl w:val="0"/>
                <w:numId w:val="298"/>
              </w:numPr>
              <w:tabs>
                <w:tab w:val="left" w:pos="468"/>
              </w:tabs>
              <w:spacing w:before="12" w:line="326" w:lineRule="auto"/>
              <w:ind w:right="97"/>
              <w:rPr>
                <w:sz w:val="20"/>
              </w:rPr>
            </w:pPr>
            <w:r>
              <w:rPr>
                <w:sz w:val="20"/>
              </w:rPr>
              <w:t>Sorunlara</w:t>
            </w:r>
            <w:r>
              <w:rPr>
                <w:spacing w:val="-1"/>
                <w:sz w:val="20"/>
              </w:rPr>
              <w:t xml:space="preserve"> </w:t>
            </w:r>
            <w:r>
              <w:rPr>
                <w:sz w:val="20"/>
              </w:rPr>
              <w:t>karşı</w:t>
            </w:r>
            <w:r>
              <w:rPr>
                <w:spacing w:val="-1"/>
                <w:sz w:val="20"/>
              </w:rPr>
              <w:t xml:space="preserve"> </w:t>
            </w:r>
            <w:r>
              <w:rPr>
                <w:sz w:val="20"/>
              </w:rPr>
              <w:t>hızlı</w:t>
            </w:r>
            <w:r>
              <w:rPr>
                <w:spacing w:val="-1"/>
                <w:sz w:val="20"/>
              </w:rPr>
              <w:t xml:space="preserve"> </w:t>
            </w:r>
            <w:r>
              <w:rPr>
                <w:sz w:val="20"/>
              </w:rPr>
              <w:t>aksiyon</w:t>
            </w:r>
            <w:r>
              <w:rPr>
                <w:spacing w:val="-2"/>
                <w:sz w:val="20"/>
              </w:rPr>
              <w:t xml:space="preserve"> </w:t>
            </w:r>
            <w:r>
              <w:rPr>
                <w:sz w:val="20"/>
              </w:rPr>
              <w:t>alabilme</w:t>
            </w:r>
            <w:r>
              <w:rPr>
                <w:spacing w:val="-3"/>
                <w:sz w:val="20"/>
              </w:rPr>
              <w:t xml:space="preserve"> </w:t>
            </w:r>
            <w:r>
              <w:rPr>
                <w:sz w:val="20"/>
              </w:rPr>
              <w:t>kabiliyetine</w:t>
            </w:r>
            <w:r>
              <w:rPr>
                <w:spacing w:val="-2"/>
                <w:sz w:val="20"/>
              </w:rPr>
              <w:t xml:space="preserve"> </w:t>
            </w:r>
            <w:r>
              <w:rPr>
                <w:sz w:val="20"/>
              </w:rPr>
              <w:t>sahip</w:t>
            </w:r>
            <w:r>
              <w:rPr>
                <w:spacing w:val="-2"/>
                <w:sz w:val="20"/>
              </w:rPr>
              <w:t xml:space="preserve"> </w:t>
            </w:r>
            <w:r>
              <w:rPr>
                <w:sz w:val="20"/>
              </w:rPr>
              <w:t>olması</w:t>
            </w:r>
            <w:r>
              <w:rPr>
                <w:spacing w:val="-1"/>
                <w:sz w:val="20"/>
              </w:rPr>
              <w:t xml:space="preserve"> </w:t>
            </w:r>
            <w:r>
              <w:rPr>
                <w:sz w:val="20"/>
              </w:rPr>
              <w:t>ve</w:t>
            </w:r>
            <w:r>
              <w:rPr>
                <w:spacing w:val="-2"/>
                <w:sz w:val="20"/>
              </w:rPr>
              <w:t xml:space="preserve"> </w:t>
            </w:r>
            <w:r>
              <w:rPr>
                <w:sz w:val="20"/>
              </w:rPr>
              <w:t>diğer kurumlarla iş birliği içerisinde çalışabilmesi</w:t>
            </w:r>
          </w:p>
        </w:tc>
        <w:tc>
          <w:tcPr>
            <w:tcW w:w="7086" w:type="dxa"/>
            <w:tcBorders>
              <w:left w:val="single" w:sz="4" w:space="0" w:color="86A9CA"/>
              <w:bottom w:val="single" w:sz="4" w:space="0" w:color="86A9CA"/>
              <w:right w:val="single" w:sz="4" w:space="0" w:color="86A9CA"/>
            </w:tcBorders>
            <w:shd w:val="clear" w:color="auto" w:fill="D6E1EC"/>
          </w:tcPr>
          <w:p w14:paraId="33D5E84A" w14:textId="77777777" w:rsidR="00A95158" w:rsidRDefault="00000000">
            <w:pPr>
              <w:pStyle w:val="TableParagraph"/>
              <w:numPr>
                <w:ilvl w:val="0"/>
                <w:numId w:val="297"/>
              </w:numPr>
              <w:tabs>
                <w:tab w:val="left" w:pos="465"/>
                <w:tab w:val="left" w:pos="467"/>
              </w:tabs>
              <w:spacing w:before="2" w:line="331" w:lineRule="auto"/>
              <w:ind w:right="94"/>
              <w:jc w:val="both"/>
              <w:rPr>
                <w:sz w:val="20"/>
              </w:rPr>
            </w:pPr>
            <w:r>
              <w:rPr>
                <w:sz w:val="20"/>
              </w:rPr>
              <w:t>AR-GE destekleri ve mekanizmalarının gelişim ihtiyacının bulunması; desteklerin</w:t>
            </w:r>
            <w:r>
              <w:rPr>
                <w:spacing w:val="-3"/>
                <w:sz w:val="20"/>
              </w:rPr>
              <w:t xml:space="preserve"> </w:t>
            </w:r>
            <w:r>
              <w:rPr>
                <w:sz w:val="20"/>
              </w:rPr>
              <w:t>çok</w:t>
            </w:r>
            <w:r>
              <w:rPr>
                <w:spacing w:val="-2"/>
                <w:sz w:val="20"/>
              </w:rPr>
              <w:t xml:space="preserve"> </w:t>
            </w:r>
            <w:r>
              <w:rPr>
                <w:sz w:val="20"/>
              </w:rPr>
              <w:t>disiplinli</w:t>
            </w:r>
            <w:r>
              <w:rPr>
                <w:spacing w:val="-4"/>
                <w:sz w:val="20"/>
              </w:rPr>
              <w:t xml:space="preserve"> </w:t>
            </w:r>
            <w:r>
              <w:rPr>
                <w:sz w:val="20"/>
              </w:rPr>
              <w:t>ve</w:t>
            </w:r>
            <w:r>
              <w:rPr>
                <w:spacing w:val="-1"/>
                <w:sz w:val="20"/>
              </w:rPr>
              <w:t xml:space="preserve"> </w:t>
            </w:r>
            <w:r>
              <w:rPr>
                <w:sz w:val="20"/>
              </w:rPr>
              <w:t>çok</w:t>
            </w:r>
            <w:r>
              <w:rPr>
                <w:spacing w:val="-2"/>
                <w:sz w:val="20"/>
              </w:rPr>
              <w:t xml:space="preserve"> </w:t>
            </w:r>
            <w:r>
              <w:rPr>
                <w:sz w:val="20"/>
              </w:rPr>
              <w:t>ortaklı</w:t>
            </w:r>
            <w:r>
              <w:rPr>
                <w:spacing w:val="-5"/>
                <w:sz w:val="20"/>
              </w:rPr>
              <w:t xml:space="preserve"> </w:t>
            </w:r>
            <w:r>
              <w:rPr>
                <w:sz w:val="20"/>
              </w:rPr>
              <w:t>AR-GE</w:t>
            </w:r>
            <w:r>
              <w:rPr>
                <w:spacing w:val="-3"/>
                <w:sz w:val="20"/>
              </w:rPr>
              <w:t xml:space="preserve"> </w:t>
            </w:r>
            <w:r>
              <w:rPr>
                <w:sz w:val="20"/>
              </w:rPr>
              <w:t>iş</w:t>
            </w:r>
            <w:r>
              <w:rPr>
                <w:spacing w:val="-4"/>
                <w:sz w:val="20"/>
              </w:rPr>
              <w:t xml:space="preserve"> </w:t>
            </w:r>
            <w:r>
              <w:rPr>
                <w:sz w:val="20"/>
              </w:rPr>
              <w:t>birliklerini</w:t>
            </w:r>
            <w:r>
              <w:rPr>
                <w:spacing w:val="-2"/>
                <w:sz w:val="20"/>
              </w:rPr>
              <w:t xml:space="preserve"> </w:t>
            </w:r>
            <w:r>
              <w:rPr>
                <w:sz w:val="20"/>
              </w:rPr>
              <w:t>yeterli</w:t>
            </w:r>
            <w:r>
              <w:rPr>
                <w:spacing w:val="-4"/>
                <w:sz w:val="20"/>
              </w:rPr>
              <w:t xml:space="preserve"> </w:t>
            </w:r>
            <w:r>
              <w:rPr>
                <w:sz w:val="20"/>
              </w:rPr>
              <w:t>düzeyde özendirici olmaması</w:t>
            </w:r>
          </w:p>
          <w:p w14:paraId="303D3713" w14:textId="77777777" w:rsidR="00A95158" w:rsidRDefault="00000000">
            <w:pPr>
              <w:pStyle w:val="TableParagraph"/>
              <w:numPr>
                <w:ilvl w:val="0"/>
                <w:numId w:val="297"/>
              </w:numPr>
              <w:tabs>
                <w:tab w:val="left" w:pos="465"/>
                <w:tab w:val="left" w:pos="467"/>
              </w:tabs>
              <w:spacing w:before="7" w:line="326" w:lineRule="auto"/>
              <w:ind w:right="96"/>
              <w:jc w:val="both"/>
              <w:rPr>
                <w:sz w:val="20"/>
              </w:rPr>
            </w:pPr>
            <w:r>
              <w:rPr>
                <w:sz w:val="20"/>
              </w:rPr>
              <w:t>Projelerde insan kaynağı planlamasının verimli yapılamaması; insan kaynağının nicelik bakımından yetersiz olması</w:t>
            </w:r>
          </w:p>
          <w:p w14:paraId="3776A5BA" w14:textId="77777777" w:rsidR="00A95158" w:rsidRDefault="00000000">
            <w:pPr>
              <w:pStyle w:val="TableParagraph"/>
              <w:numPr>
                <w:ilvl w:val="0"/>
                <w:numId w:val="297"/>
              </w:numPr>
              <w:tabs>
                <w:tab w:val="left" w:pos="465"/>
                <w:tab w:val="left" w:pos="467"/>
              </w:tabs>
              <w:spacing w:before="11" w:line="326" w:lineRule="auto"/>
              <w:ind w:right="105"/>
              <w:jc w:val="both"/>
              <w:rPr>
                <w:sz w:val="20"/>
              </w:rPr>
            </w:pPr>
            <w:r>
              <w:rPr>
                <w:sz w:val="20"/>
              </w:rPr>
              <w:t>Proje sayısının çok olmasından kaynaklı olarak bir önceki bilgi birikiminin bir sonraki projeye aktarılamaması</w:t>
            </w:r>
          </w:p>
          <w:p w14:paraId="5DC09188" w14:textId="77777777" w:rsidR="00A95158" w:rsidRDefault="00000000">
            <w:pPr>
              <w:pStyle w:val="TableParagraph"/>
              <w:numPr>
                <w:ilvl w:val="0"/>
                <w:numId w:val="297"/>
              </w:numPr>
              <w:tabs>
                <w:tab w:val="left" w:pos="465"/>
                <w:tab w:val="left" w:pos="467"/>
              </w:tabs>
              <w:spacing w:before="10" w:line="328" w:lineRule="auto"/>
              <w:ind w:right="95"/>
              <w:jc w:val="both"/>
              <w:rPr>
                <w:sz w:val="20"/>
              </w:rPr>
            </w:pPr>
            <w:r>
              <w:rPr>
                <w:sz w:val="20"/>
              </w:rPr>
              <w:t>Kurumsal tanıtım faaliyetlerinin yeterli düzeyde yürütülmemesi (Sosyal medya, televizyon vb)</w:t>
            </w:r>
          </w:p>
          <w:p w14:paraId="3F9BFAC1" w14:textId="77777777" w:rsidR="00A95158" w:rsidRDefault="00000000">
            <w:pPr>
              <w:pStyle w:val="TableParagraph"/>
              <w:numPr>
                <w:ilvl w:val="0"/>
                <w:numId w:val="297"/>
              </w:numPr>
              <w:tabs>
                <w:tab w:val="left" w:pos="465"/>
                <w:tab w:val="left" w:pos="467"/>
              </w:tabs>
              <w:spacing w:before="7" w:line="328" w:lineRule="auto"/>
              <w:ind w:right="104"/>
              <w:jc w:val="both"/>
              <w:rPr>
                <w:sz w:val="20"/>
              </w:rPr>
            </w:pPr>
            <w:r>
              <w:rPr>
                <w:sz w:val="20"/>
              </w:rPr>
              <w:t xml:space="preserve">Bütüncül, birbiriyle entegre ve hizalanmış bilgi sistemi/sistemlerinin </w:t>
            </w:r>
            <w:r>
              <w:rPr>
                <w:spacing w:val="-2"/>
                <w:sz w:val="20"/>
              </w:rPr>
              <w:t>olmaması</w:t>
            </w:r>
          </w:p>
          <w:p w14:paraId="5DEF8A9D" w14:textId="77777777" w:rsidR="00A95158" w:rsidRDefault="00000000">
            <w:pPr>
              <w:pStyle w:val="TableParagraph"/>
              <w:numPr>
                <w:ilvl w:val="0"/>
                <w:numId w:val="297"/>
              </w:numPr>
              <w:tabs>
                <w:tab w:val="left" w:pos="465"/>
                <w:tab w:val="left" w:pos="467"/>
              </w:tabs>
              <w:spacing w:before="7" w:line="328" w:lineRule="auto"/>
              <w:ind w:right="102"/>
              <w:jc w:val="both"/>
              <w:rPr>
                <w:sz w:val="20"/>
              </w:rPr>
            </w:pPr>
            <w:r>
              <w:rPr>
                <w:sz w:val="20"/>
              </w:rPr>
              <w:t xml:space="preserve">İş süreçlerinin dijital ortamlarda otomasyonunun yeterli seviyede </w:t>
            </w:r>
            <w:r>
              <w:rPr>
                <w:spacing w:val="-2"/>
                <w:sz w:val="20"/>
              </w:rPr>
              <w:t>yürütülmemesi</w:t>
            </w:r>
          </w:p>
          <w:p w14:paraId="49A59455" w14:textId="77777777" w:rsidR="00A95158" w:rsidRDefault="00000000">
            <w:pPr>
              <w:pStyle w:val="TableParagraph"/>
              <w:numPr>
                <w:ilvl w:val="0"/>
                <w:numId w:val="297"/>
              </w:numPr>
              <w:tabs>
                <w:tab w:val="left" w:pos="465"/>
                <w:tab w:val="left" w:pos="467"/>
              </w:tabs>
              <w:spacing w:before="7" w:line="331" w:lineRule="auto"/>
              <w:ind w:right="96"/>
              <w:jc w:val="both"/>
              <w:rPr>
                <w:sz w:val="20"/>
              </w:rPr>
            </w:pPr>
            <w:r>
              <w:rPr>
                <w:sz w:val="20"/>
              </w:rPr>
              <w:t xml:space="preserve">İş süreçlerinin kalite yönetimiyle yeterli seviyede entegre olmaması, iş süreçlerinde kalite yönetim yaklaşımlarının etkin bir biçimde </w:t>
            </w:r>
            <w:r>
              <w:rPr>
                <w:spacing w:val="-2"/>
                <w:sz w:val="20"/>
              </w:rPr>
              <w:t>uygulanamaması</w:t>
            </w:r>
          </w:p>
          <w:p w14:paraId="70385EE9" w14:textId="77777777" w:rsidR="00A95158" w:rsidRDefault="00000000">
            <w:pPr>
              <w:pStyle w:val="TableParagraph"/>
              <w:numPr>
                <w:ilvl w:val="0"/>
                <w:numId w:val="297"/>
              </w:numPr>
              <w:tabs>
                <w:tab w:val="left" w:pos="465"/>
              </w:tabs>
              <w:spacing w:before="6"/>
              <w:ind w:left="465" w:hanging="356"/>
              <w:jc w:val="both"/>
              <w:rPr>
                <w:sz w:val="20"/>
              </w:rPr>
            </w:pPr>
            <w:r>
              <w:rPr>
                <w:sz w:val="20"/>
              </w:rPr>
              <w:t>Bütçe</w:t>
            </w:r>
            <w:r>
              <w:rPr>
                <w:spacing w:val="-11"/>
                <w:sz w:val="20"/>
              </w:rPr>
              <w:t xml:space="preserve"> </w:t>
            </w:r>
            <w:r>
              <w:rPr>
                <w:sz w:val="20"/>
              </w:rPr>
              <w:t>kullanımında</w:t>
            </w:r>
            <w:r>
              <w:rPr>
                <w:spacing w:val="-11"/>
                <w:sz w:val="20"/>
              </w:rPr>
              <w:t xml:space="preserve"> </w:t>
            </w:r>
            <w:r>
              <w:rPr>
                <w:sz w:val="20"/>
              </w:rPr>
              <w:t>bürokratik</w:t>
            </w:r>
            <w:r>
              <w:rPr>
                <w:spacing w:val="-8"/>
                <w:sz w:val="20"/>
              </w:rPr>
              <w:t xml:space="preserve"> </w:t>
            </w:r>
            <w:r>
              <w:rPr>
                <w:sz w:val="20"/>
              </w:rPr>
              <w:t>engellerin</w:t>
            </w:r>
            <w:r>
              <w:rPr>
                <w:spacing w:val="-9"/>
                <w:sz w:val="20"/>
              </w:rPr>
              <w:t xml:space="preserve"> </w:t>
            </w:r>
            <w:r>
              <w:rPr>
                <w:spacing w:val="-2"/>
                <w:sz w:val="20"/>
              </w:rPr>
              <w:t>varlığı</w:t>
            </w:r>
          </w:p>
          <w:p w14:paraId="3D9E0F46" w14:textId="77777777" w:rsidR="00A95158" w:rsidRDefault="00000000">
            <w:pPr>
              <w:pStyle w:val="TableParagraph"/>
              <w:numPr>
                <w:ilvl w:val="0"/>
                <w:numId w:val="297"/>
              </w:numPr>
              <w:tabs>
                <w:tab w:val="left" w:pos="465"/>
                <w:tab w:val="left" w:pos="467"/>
              </w:tabs>
              <w:spacing w:before="16" w:line="320" w:lineRule="atLeast"/>
              <w:ind w:right="100"/>
              <w:jc w:val="both"/>
              <w:rPr>
                <w:sz w:val="20"/>
              </w:rPr>
            </w:pPr>
            <w:r>
              <w:rPr>
                <w:sz w:val="20"/>
              </w:rPr>
              <w:t>Kamu</w:t>
            </w:r>
            <w:r>
              <w:rPr>
                <w:spacing w:val="-14"/>
                <w:sz w:val="20"/>
              </w:rPr>
              <w:t xml:space="preserve"> </w:t>
            </w:r>
            <w:r>
              <w:rPr>
                <w:sz w:val="20"/>
              </w:rPr>
              <w:t>mevzuatı,</w:t>
            </w:r>
            <w:r>
              <w:rPr>
                <w:spacing w:val="-14"/>
                <w:sz w:val="20"/>
              </w:rPr>
              <w:t xml:space="preserve"> </w:t>
            </w:r>
            <w:r>
              <w:rPr>
                <w:sz w:val="20"/>
              </w:rPr>
              <w:t>bürokrasi</w:t>
            </w:r>
            <w:r>
              <w:rPr>
                <w:spacing w:val="-14"/>
                <w:sz w:val="20"/>
              </w:rPr>
              <w:t xml:space="preserve"> </w:t>
            </w:r>
            <w:r>
              <w:rPr>
                <w:sz w:val="20"/>
              </w:rPr>
              <w:t>ve</w:t>
            </w:r>
            <w:r>
              <w:rPr>
                <w:spacing w:val="-14"/>
                <w:sz w:val="20"/>
              </w:rPr>
              <w:t xml:space="preserve"> </w:t>
            </w:r>
            <w:r>
              <w:rPr>
                <w:sz w:val="20"/>
              </w:rPr>
              <w:t>hiyerarşi</w:t>
            </w:r>
            <w:r>
              <w:rPr>
                <w:spacing w:val="-14"/>
                <w:sz w:val="20"/>
              </w:rPr>
              <w:t xml:space="preserve"> </w:t>
            </w:r>
            <w:r>
              <w:rPr>
                <w:sz w:val="20"/>
              </w:rPr>
              <w:t>sebebiyle</w:t>
            </w:r>
            <w:r>
              <w:rPr>
                <w:spacing w:val="-14"/>
                <w:sz w:val="20"/>
              </w:rPr>
              <w:t xml:space="preserve"> </w:t>
            </w:r>
            <w:r>
              <w:rPr>
                <w:sz w:val="20"/>
              </w:rPr>
              <w:t>kurumsal</w:t>
            </w:r>
            <w:r>
              <w:rPr>
                <w:spacing w:val="-14"/>
                <w:sz w:val="20"/>
              </w:rPr>
              <w:t xml:space="preserve"> </w:t>
            </w:r>
            <w:r>
              <w:rPr>
                <w:sz w:val="20"/>
              </w:rPr>
              <w:t>süreçlerin</w:t>
            </w:r>
            <w:r>
              <w:rPr>
                <w:spacing w:val="-12"/>
                <w:sz w:val="20"/>
              </w:rPr>
              <w:t xml:space="preserve"> </w:t>
            </w:r>
            <w:r>
              <w:rPr>
                <w:sz w:val="20"/>
              </w:rPr>
              <w:t>uzun ve yavaş olması</w:t>
            </w:r>
          </w:p>
        </w:tc>
      </w:tr>
    </w:tbl>
    <w:p w14:paraId="2C860C4B" w14:textId="77777777" w:rsidR="00A95158" w:rsidRDefault="00A95158">
      <w:pPr>
        <w:spacing w:line="320" w:lineRule="atLeast"/>
        <w:jc w:val="both"/>
        <w:rPr>
          <w:sz w:val="20"/>
        </w:rPr>
        <w:sectPr w:rsidR="00A95158">
          <w:pgSz w:w="16840" w:h="11910" w:orient="landscape"/>
          <w:pgMar w:top="1320" w:right="140" w:bottom="720" w:left="600" w:header="710" w:footer="528" w:gutter="0"/>
          <w:cols w:space="708"/>
        </w:sectPr>
      </w:pPr>
    </w:p>
    <w:p w14:paraId="2D925783" w14:textId="77777777" w:rsidR="00A95158" w:rsidRDefault="00A95158">
      <w:pPr>
        <w:pStyle w:val="GvdeMetni"/>
        <w:spacing w:before="5"/>
        <w:rPr>
          <w:sz w:val="7"/>
        </w:rPr>
      </w:pPr>
    </w:p>
    <w:tbl>
      <w:tblPr>
        <w:tblStyle w:val="TableNormal"/>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11"/>
        <w:gridCol w:w="7086"/>
      </w:tblGrid>
      <w:tr w:rsidR="00A95158" w14:paraId="02F9EF63" w14:textId="77777777">
        <w:trPr>
          <w:trHeight w:val="426"/>
        </w:trPr>
        <w:tc>
          <w:tcPr>
            <w:tcW w:w="13997" w:type="dxa"/>
            <w:gridSpan w:val="2"/>
            <w:shd w:val="clear" w:color="auto" w:fill="446F9D"/>
          </w:tcPr>
          <w:p w14:paraId="62341441" w14:textId="77777777" w:rsidR="00A95158" w:rsidRDefault="00000000">
            <w:pPr>
              <w:pStyle w:val="TableParagraph"/>
              <w:spacing w:before="81"/>
              <w:ind w:left="13"/>
              <w:jc w:val="center"/>
              <w:rPr>
                <w:b/>
              </w:rPr>
            </w:pPr>
            <w:r>
              <w:rPr>
                <w:b/>
                <w:color w:val="FFFFFF"/>
              </w:rPr>
              <w:t xml:space="preserve">İç </w:t>
            </w:r>
            <w:r>
              <w:rPr>
                <w:b/>
                <w:color w:val="FFFFFF"/>
                <w:spacing w:val="-2"/>
              </w:rPr>
              <w:t>Çevre</w:t>
            </w:r>
          </w:p>
        </w:tc>
      </w:tr>
      <w:tr w:rsidR="00A95158" w14:paraId="566891CE" w14:textId="77777777">
        <w:trPr>
          <w:trHeight w:val="424"/>
        </w:trPr>
        <w:tc>
          <w:tcPr>
            <w:tcW w:w="6911" w:type="dxa"/>
            <w:shd w:val="clear" w:color="auto" w:fill="446F9D"/>
          </w:tcPr>
          <w:p w14:paraId="49616069" w14:textId="77777777" w:rsidR="00A95158" w:rsidRDefault="00000000">
            <w:pPr>
              <w:pStyle w:val="TableParagraph"/>
              <w:spacing w:before="81"/>
              <w:ind w:left="12"/>
              <w:jc w:val="center"/>
              <w:rPr>
                <w:b/>
              </w:rPr>
            </w:pPr>
            <w:r>
              <w:rPr>
                <w:b/>
                <w:color w:val="FFFFFF"/>
              </w:rPr>
              <w:t>Güçlü</w:t>
            </w:r>
            <w:r>
              <w:rPr>
                <w:b/>
                <w:color w:val="FFFFFF"/>
                <w:spacing w:val="-4"/>
              </w:rPr>
              <w:t xml:space="preserve"> </w:t>
            </w:r>
            <w:r>
              <w:rPr>
                <w:b/>
                <w:color w:val="FFFFFF"/>
                <w:spacing w:val="-2"/>
              </w:rPr>
              <w:t>Yönler</w:t>
            </w:r>
          </w:p>
        </w:tc>
        <w:tc>
          <w:tcPr>
            <w:tcW w:w="7086" w:type="dxa"/>
            <w:shd w:val="clear" w:color="auto" w:fill="446F9D"/>
          </w:tcPr>
          <w:p w14:paraId="37BC85DF" w14:textId="77777777" w:rsidR="00A95158" w:rsidRDefault="00000000">
            <w:pPr>
              <w:pStyle w:val="TableParagraph"/>
              <w:spacing w:before="81"/>
              <w:ind w:left="12"/>
              <w:jc w:val="center"/>
              <w:rPr>
                <w:b/>
              </w:rPr>
            </w:pPr>
            <w:r>
              <w:rPr>
                <w:b/>
                <w:color w:val="FFFFFF"/>
              </w:rPr>
              <w:t>Zayıf</w:t>
            </w:r>
            <w:r>
              <w:rPr>
                <w:b/>
                <w:color w:val="FFFFFF"/>
                <w:spacing w:val="-7"/>
              </w:rPr>
              <w:t xml:space="preserve"> </w:t>
            </w:r>
            <w:r>
              <w:rPr>
                <w:b/>
                <w:color w:val="FFFFFF"/>
                <w:spacing w:val="-2"/>
              </w:rPr>
              <w:t>Yönler</w:t>
            </w:r>
          </w:p>
        </w:tc>
      </w:tr>
      <w:tr w:rsidR="00A95158" w14:paraId="7833F367" w14:textId="77777777">
        <w:trPr>
          <w:trHeight w:val="5609"/>
        </w:trPr>
        <w:tc>
          <w:tcPr>
            <w:tcW w:w="6911" w:type="dxa"/>
            <w:tcBorders>
              <w:left w:val="single" w:sz="4" w:space="0" w:color="86A9CA"/>
              <w:bottom w:val="single" w:sz="4" w:space="0" w:color="86A9CA"/>
              <w:right w:val="single" w:sz="4" w:space="0" w:color="86A9CA"/>
            </w:tcBorders>
            <w:shd w:val="clear" w:color="auto" w:fill="D6E1EC"/>
          </w:tcPr>
          <w:p w14:paraId="04AE64DB" w14:textId="77777777" w:rsidR="00A95158" w:rsidRDefault="00000000">
            <w:pPr>
              <w:pStyle w:val="TableParagraph"/>
              <w:numPr>
                <w:ilvl w:val="0"/>
                <w:numId w:val="296"/>
              </w:numPr>
              <w:tabs>
                <w:tab w:val="left" w:pos="466"/>
                <w:tab w:val="left" w:pos="468"/>
              </w:tabs>
              <w:spacing w:line="331" w:lineRule="auto"/>
              <w:ind w:right="97"/>
              <w:jc w:val="both"/>
              <w:rPr>
                <w:sz w:val="20"/>
              </w:rPr>
            </w:pPr>
            <w:r>
              <w:rPr>
                <w:sz w:val="20"/>
              </w:rPr>
              <w:t>Bilimsel ve teknolojik hedeflere ulaşmaya yönelik kurumsal düzeyde istek</w:t>
            </w:r>
            <w:r>
              <w:rPr>
                <w:spacing w:val="-14"/>
                <w:sz w:val="20"/>
              </w:rPr>
              <w:t xml:space="preserve"> </w:t>
            </w:r>
            <w:r>
              <w:rPr>
                <w:sz w:val="20"/>
              </w:rPr>
              <w:t>ve</w:t>
            </w:r>
            <w:r>
              <w:rPr>
                <w:spacing w:val="-14"/>
                <w:sz w:val="20"/>
              </w:rPr>
              <w:t xml:space="preserve"> </w:t>
            </w:r>
            <w:r>
              <w:rPr>
                <w:sz w:val="20"/>
              </w:rPr>
              <w:t>motivasyona</w:t>
            </w:r>
            <w:r>
              <w:rPr>
                <w:spacing w:val="-14"/>
                <w:sz w:val="20"/>
              </w:rPr>
              <w:t xml:space="preserve"> </w:t>
            </w:r>
            <w:r>
              <w:rPr>
                <w:sz w:val="20"/>
              </w:rPr>
              <w:t>sahip,</w:t>
            </w:r>
            <w:r>
              <w:rPr>
                <w:spacing w:val="-14"/>
                <w:sz w:val="20"/>
              </w:rPr>
              <w:t xml:space="preserve"> </w:t>
            </w:r>
            <w:r>
              <w:rPr>
                <w:sz w:val="20"/>
              </w:rPr>
              <w:t>eğitim</w:t>
            </w:r>
            <w:r>
              <w:rPr>
                <w:spacing w:val="-14"/>
                <w:sz w:val="20"/>
              </w:rPr>
              <w:t xml:space="preserve"> </w:t>
            </w:r>
            <w:r>
              <w:rPr>
                <w:sz w:val="20"/>
              </w:rPr>
              <w:t>düzeyi</w:t>
            </w:r>
            <w:r>
              <w:rPr>
                <w:spacing w:val="-14"/>
                <w:sz w:val="20"/>
              </w:rPr>
              <w:t xml:space="preserve"> </w:t>
            </w:r>
            <w:r>
              <w:rPr>
                <w:sz w:val="20"/>
              </w:rPr>
              <w:t>yüksek,</w:t>
            </w:r>
            <w:r>
              <w:rPr>
                <w:spacing w:val="-14"/>
                <w:sz w:val="20"/>
              </w:rPr>
              <w:t xml:space="preserve"> </w:t>
            </w:r>
            <w:r>
              <w:rPr>
                <w:sz w:val="20"/>
              </w:rPr>
              <w:t>nitelikli</w:t>
            </w:r>
            <w:r>
              <w:rPr>
                <w:spacing w:val="-14"/>
                <w:sz w:val="20"/>
              </w:rPr>
              <w:t xml:space="preserve"> </w:t>
            </w:r>
            <w:r>
              <w:rPr>
                <w:sz w:val="20"/>
              </w:rPr>
              <w:t>ve</w:t>
            </w:r>
            <w:r>
              <w:rPr>
                <w:spacing w:val="-14"/>
                <w:sz w:val="20"/>
              </w:rPr>
              <w:t xml:space="preserve"> </w:t>
            </w:r>
            <w:r>
              <w:rPr>
                <w:sz w:val="20"/>
              </w:rPr>
              <w:t>yetkin</w:t>
            </w:r>
            <w:r>
              <w:rPr>
                <w:spacing w:val="-13"/>
                <w:sz w:val="20"/>
              </w:rPr>
              <w:t xml:space="preserve"> </w:t>
            </w:r>
            <w:r>
              <w:rPr>
                <w:sz w:val="20"/>
              </w:rPr>
              <w:t>insan kaynağına sahip olması</w:t>
            </w:r>
          </w:p>
          <w:p w14:paraId="315FD0F1" w14:textId="77777777" w:rsidR="00A95158" w:rsidRDefault="00000000">
            <w:pPr>
              <w:pStyle w:val="TableParagraph"/>
              <w:numPr>
                <w:ilvl w:val="0"/>
                <w:numId w:val="296"/>
              </w:numPr>
              <w:tabs>
                <w:tab w:val="left" w:pos="466"/>
                <w:tab w:val="left" w:pos="468"/>
              </w:tabs>
              <w:spacing w:before="6" w:line="331" w:lineRule="auto"/>
              <w:ind w:right="93"/>
              <w:jc w:val="both"/>
              <w:rPr>
                <w:sz w:val="20"/>
              </w:rPr>
            </w:pPr>
            <w:r>
              <w:rPr>
                <w:sz w:val="20"/>
              </w:rPr>
              <w:t>Dış</w:t>
            </w:r>
            <w:r>
              <w:rPr>
                <w:spacing w:val="-14"/>
                <w:sz w:val="20"/>
              </w:rPr>
              <w:t xml:space="preserve"> </w:t>
            </w:r>
            <w:r>
              <w:rPr>
                <w:sz w:val="20"/>
              </w:rPr>
              <w:t>paydaşlar</w:t>
            </w:r>
            <w:r>
              <w:rPr>
                <w:spacing w:val="-14"/>
                <w:sz w:val="20"/>
              </w:rPr>
              <w:t xml:space="preserve"> </w:t>
            </w:r>
            <w:r>
              <w:rPr>
                <w:sz w:val="20"/>
              </w:rPr>
              <w:t>nezdinde;</w:t>
            </w:r>
            <w:r>
              <w:rPr>
                <w:spacing w:val="-14"/>
                <w:sz w:val="20"/>
              </w:rPr>
              <w:t xml:space="preserve"> </w:t>
            </w:r>
            <w:r>
              <w:rPr>
                <w:sz w:val="20"/>
              </w:rPr>
              <w:t>bilim</w:t>
            </w:r>
            <w:r>
              <w:rPr>
                <w:spacing w:val="-14"/>
                <w:sz w:val="20"/>
              </w:rPr>
              <w:t xml:space="preserve"> </w:t>
            </w:r>
            <w:r>
              <w:rPr>
                <w:sz w:val="20"/>
              </w:rPr>
              <w:t>ve</w:t>
            </w:r>
            <w:r>
              <w:rPr>
                <w:spacing w:val="-14"/>
                <w:sz w:val="20"/>
              </w:rPr>
              <w:t xml:space="preserve"> </w:t>
            </w:r>
            <w:r>
              <w:rPr>
                <w:sz w:val="20"/>
              </w:rPr>
              <w:t>teknolojide</w:t>
            </w:r>
            <w:r>
              <w:rPr>
                <w:spacing w:val="-14"/>
                <w:sz w:val="20"/>
              </w:rPr>
              <w:t xml:space="preserve"> </w:t>
            </w:r>
            <w:r>
              <w:rPr>
                <w:sz w:val="20"/>
              </w:rPr>
              <w:t>öncü,</w:t>
            </w:r>
            <w:r>
              <w:rPr>
                <w:spacing w:val="-14"/>
                <w:sz w:val="20"/>
              </w:rPr>
              <w:t xml:space="preserve"> </w:t>
            </w:r>
            <w:r>
              <w:rPr>
                <w:sz w:val="20"/>
              </w:rPr>
              <w:t>kurumsal</w:t>
            </w:r>
            <w:r>
              <w:rPr>
                <w:spacing w:val="-14"/>
                <w:sz w:val="20"/>
              </w:rPr>
              <w:t xml:space="preserve"> </w:t>
            </w:r>
            <w:r>
              <w:rPr>
                <w:sz w:val="20"/>
              </w:rPr>
              <w:t>bilgi</w:t>
            </w:r>
            <w:r>
              <w:rPr>
                <w:spacing w:val="-14"/>
                <w:sz w:val="20"/>
              </w:rPr>
              <w:t xml:space="preserve"> </w:t>
            </w:r>
            <w:r>
              <w:rPr>
                <w:sz w:val="20"/>
              </w:rPr>
              <w:t xml:space="preserve">birikimi, deneyimi ve uzmanlığı ile güvenilir bir referans Kurum olarak </w:t>
            </w:r>
            <w:r>
              <w:rPr>
                <w:spacing w:val="-2"/>
                <w:sz w:val="20"/>
              </w:rPr>
              <w:t>değerlendirilmesi</w:t>
            </w:r>
          </w:p>
          <w:p w14:paraId="43DF8DE9" w14:textId="77777777" w:rsidR="00A95158" w:rsidRDefault="00000000">
            <w:pPr>
              <w:pStyle w:val="TableParagraph"/>
              <w:numPr>
                <w:ilvl w:val="0"/>
                <w:numId w:val="296"/>
              </w:numPr>
              <w:tabs>
                <w:tab w:val="left" w:pos="467"/>
              </w:tabs>
              <w:spacing w:before="7"/>
              <w:ind w:left="467" w:hanging="357"/>
              <w:jc w:val="both"/>
              <w:rPr>
                <w:sz w:val="20"/>
              </w:rPr>
            </w:pPr>
            <w:r>
              <w:rPr>
                <w:sz w:val="20"/>
              </w:rPr>
              <w:t>Güçlü</w:t>
            </w:r>
            <w:r>
              <w:rPr>
                <w:spacing w:val="-11"/>
                <w:sz w:val="20"/>
              </w:rPr>
              <w:t xml:space="preserve"> </w:t>
            </w:r>
            <w:r>
              <w:rPr>
                <w:sz w:val="20"/>
              </w:rPr>
              <w:t>laboratuvar,</w:t>
            </w:r>
            <w:r>
              <w:rPr>
                <w:spacing w:val="-10"/>
                <w:sz w:val="20"/>
              </w:rPr>
              <w:t xml:space="preserve"> </w:t>
            </w:r>
            <w:r>
              <w:rPr>
                <w:sz w:val="20"/>
              </w:rPr>
              <w:t>teknoloji</w:t>
            </w:r>
            <w:r>
              <w:rPr>
                <w:spacing w:val="-9"/>
                <w:sz w:val="20"/>
              </w:rPr>
              <w:t xml:space="preserve"> </w:t>
            </w:r>
            <w:r>
              <w:rPr>
                <w:sz w:val="20"/>
              </w:rPr>
              <w:t>ve</w:t>
            </w:r>
            <w:r>
              <w:rPr>
                <w:spacing w:val="-8"/>
                <w:sz w:val="20"/>
              </w:rPr>
              <w:t xml:space="preserve"> </w:t>
            </w:r>
            <w:r>
              <w:rPr>
                <w:sz w:val="20"/>
              </w:rPr>
              <w:t>bilişim</w:t>
            </w:r>
            <w:r>
              <w:rPr>
                <w:spacing w:val="-6"/>
                <w:sz w:val="20"/>
              </w:rPr>
              <w:t xml:space="preserve"> </w:t>
            </w:r>
            <w:r>
              <w:rPr>
                <w:sz w:val="20"/>
              </w:rPr>
              <w:t>altyapısına</w:t>
            </w:r>
            <w:r>
              <w:rPr>
                <w:spacing w:val="-11"/>
                <w:sz w:val="20"/>
              </w:rPr>
              <w:t xml:space="preserve"> </w:t>
            </w:r>
            <w:r>
              <w:rPr>
                <w:sz w:val="20"/>
              </w:rPr>
              <w:t>sahip</w:t>
            </w:r>
            <w:r>
              <w:rPr>
                <w:spacing w:val="-9"/>
                <w:sz w:val="20"/>
              </w:rPr>
              <w:t xml:space="preserve"> </w:t>
            </w:r>
            <w:r>
              <w:rPr>
                <w:spacing w:val="-2"/>
                <w:sz w:val="20"/>
              </w:rPr>
              <w:t>olması</w:t>
            </w:r>
          </w:p>
        </w:tc>
        <w:tc>
          <w:tcPr>
            <w:tcW w:w="7086" w:type="dxa"/>
            <w:tcBorders>
              <w:left w:val="single" w:sz="4" w:space="0" w:color="86A9CA"/>
              <w:bottom w:val="single" w:sz="4" w:space="0" w:color="86A9CA"/>
              <w:right w:val="single" w:sz="4" w:space="0" w:color="86A9CA"/>
            </w:tcBorders>
            <w:shd w:val="clear" w:color="auto" w:fill="D6E1EC"/>
          </w:tcPr>
          <w:p w14:paraId="7253EDBF" w14:textId="77777777" w:rsidR="00A95158" w:rsidRDefault="00000000">
            <w:pPr>
              <w:pStyle w:val="TableParagraph"/>
              <w:numPr>
                <w:ilvl w:val="0"/>
                <w:numId w:val="295"/>
              </w:numPr>
              <w:tabs>
                <w:tab w:val="left" w:pos="467"/>
              </w:tabs>
              <w:spacing w:line="328" w:lineRule="auto"/>
              <w:ind w:right="100"/>
              <w:rPr>
                <w:sz w:val="20"/>
              </w:rPr>
            </w:pPr>
            <w:r>
              <w:rPr>
                <w:sz w:val="20"/>
              </w:rPr>
              <w:t>Kurumsal</w:t>
            </w:r>
            <w:r>
              <w:rPr>
                <w:spacing w:val="40"/>
                <w:sz w:val="20"/>
              </w:rPr>
              <w:t xml:space="preserve"> </w:t>
            </w:r>
            <w:r>
              <w:rPr>
                <w:sz w:val="20"/>
              </w:rPr>
              <w:t>risklerin</w:t>
            </w:r>
            <w:r>
              <w:rPr>
                <w:spacing w:val="40"/>
                <w:sz w:val="20"/>
              </w:rPr>
              <w:t xml:space="preserve"> </w:t>
            </w:r>
            <w:r>
              <w:rPr>
                <w:sz w:val="20"/>
              </w:rPr>
              <w:t>ve</w:t>
            </w:r>
            <w:r>
              <w:rPr>
                <w:spacing w:val="40"/>
                <w:sz w:val="20"/>
              </w:rPr>
              <w:t xml:space="preserve"> </w:t>
            </w:r>
            <w:r>
              <w:rPr>
                <w:sz w:val="20"/>
              </w:rPr>
              <w:t>belirsizliklerin</w:t>
            </w:r>
            <w:r>
              <w:rPr>
                <w:spacing w:val="40"/>
                <w:sz w:val="20"/>
              </w:rPr>
              <w:t xml:space="preserve"> </w:t>
            </w:r>
            <w:r>
              <w:rPr>
                <w:sz w:val="20"/>
              </w:rPr>
              <w:t>yönetimine</w:t>
            </w:r>
            <w:r>
              <w:rPr>
                <w:spacing w:val="40"/>
                <w:sz w:val="20"/>
              </w:rPr>
              <w:t xml:space="preserve"> </w:t>
            </w:r>
            <w:r>
              <w:rPr>
                <w:sz w:val="20"/>
              </w:rPr>
              <w:t>ilişkin</w:t>
            </w:r>
            <w:r>
              <w:rPr>
                <w:spacing w:val="40"/>
                <w:sz w:val="20"/>
              </w:rPr>
              <w:t xml:space="preserve"> </w:t>
            </w:r>
            <w:r>
              <w:rPr>
                <w:sz w:val="20"/>
              </w:rPr>
              <w:t>bir</w:t>
            </w:r>
            <w:r>
              <w:rPr>
                <w:spacing w:val="40"/>
                <w:sz w:val="20"/>
              </w:rPr>
              <w:t xml:space="preserve"> </w:t>
            </w:r>
            <w:r>
              <w:rPr>
                <w:sz w:val="20"/>
              </w:rPr>
              <w:t>sistematiğin, yaklaşımın olmaması; bu sebeple fırsatların değerlendirilememesi</w:t>
            </w:r>
          </w:p>
          <w:p w14:paraId="18D4AAE1" w14:textId="77777777" w:rsidR="00A95158" w:rsidRDefault="00000000">
            <w:pPr>
              <w:pStyle w:val="TableParagraph"/>
              <w:numPr>
                <w:ilvl w:val="0"/>
                <w:numId w:val="295"/>
              </w:numPr>
              <w:tabs>
                <w:tab w:val="left" w:pos="467"/>
              </w:tabs>
              <w:spacing w:before="7" w:line="328" w:lineRule="auto"/>
              <w:ind w:right="104"/>
              <w:rPr>
                <w:sz w:val="20"/>
              </w:rPr>
            </w:pPr>
            <w:r>
              <w:rPr>
                <w:sz w:val="20"/>
              </w:rPr>
              <w:t>Proje yönetim süreçlerinin etkin olmayan şekilde yönetimi ve standardize yaklaşım olmaması</w:t>
            </w:r>
          </w:p>
          <w:p w14:paraId="31AC4232" w14:textId="77777777" w:rsidR="00A95158" w:rsidRDefault="00000000">
            <w:pPr>
              <w:pStyle w:val="TableParagraph"/>
              <w:numPr>
                <w:ilvl w:val="0"/>
                <w:numId w:val="295"/>
              </w:numPr>
              <w:tabs>
                <w:tab w:val="left" w:pos="467"/>
              </w:tabs>
              <w:spacing w:before="7" w:line="328" w:lineRule="auto"/>
              <w:ind w:right="99"/>
              <w:rPr>
                <w:sz w:val="20"/>
              </w:rPr>
            </w:pPr>
            <w:r>
              <w:rPr>
                <w:sz w:val="20"/>
              </w:rPr>
              <w:t>Çalışan</w:t>
            </w:r>
            <w:r>
              <w:rPr>
                <w:spacing w:val="80"/>
                <w:sz w:val="20"/>
              </w:rPr>
              <w:t xml:space="preserve"> </w:t>
            </w:r>
            <w:r>
              <w:rPr>
                <w:sz w:val="20"/>
              </w:rPr>
              <w:t>memnuniyetinin</w:t>
            </w:r>
            <w:r>
              <w:rPr>
                <w:spacing w:val="80"/>
                <w:sz w:val="20"/>
              </w:rPr>
              <w:t xml:space="preserve"> </w:t>
            </w:r>
            <w:r>
              <w:rPr>
                <w:sz w:val="20"/>
              </w:rPr>
              <w:t>değerlendirilmesi</w:t>
            </w:r>
            <w:r>
              <w:rPr>
                <w:spacing w:val="80"/>
                <w:sz w:val="20"/>
              </w:rPr>
              <w:t xml:space="preserve"> </w:t>
            </w:r>
            <w:r>
              <w:rPr>
                <w:sz w:val="20"/>
              </w:rPr>
              <w:t>ve</w:t>
            </w:r>
            <w:r>
              <w:rPr>
                <w:spacing w:val="80"/>
                <w:sz w:val="20"/>
              </w:rPr>
              <w:t xml:space="preserve"> </w:t>
            </w:r>
            <w:r>
              <w:rPr>
                <w:sz w:val="20"/>
              </w:rPr>
              <w:t>sağlanmasına</w:t>
            </w:r>
            <w:r>
              <w:rPr>
                <w:spacing w:val="80"/>
                <w:sz w:val="20"/>
              </w:rPr>
              <w:t xml:space="preserve"> </w:t>
            </w:r>
            <w:r>
              <w:rPr>
                <w:sz w:val="20"/>
              </w:rPr>
              <w:t>yönelik mekanizmaların yetersizliği</w:t>
            </w:r>
          </w:p>
          <w:p w14:paraId="38744471" w14:textId="77777777" w:rsidR="00A95158" w:rsidRDefault="00000000">
            <w:pPr>
              <w:pStyle w:val="TableParagraph"/>
              <w:numPr>
                <w:ilvl w:val="0"/>
                <w:numId w:val="295"/>
              </w:numPr>
              <w:tabs>
                <w:tab w:val="left" w:pos="467"/>
              </w:tabs>
              <w:spacing w:before="7"/>
              <w:rPr>
                <w:sz w:val="20"/>
              </w:rPr>
            </w:pPr>
            <w:r>
              <w:rPr>
                <w:sz w:val="20"/>
              </w:rPr>
              <w:t>Personelin</w:t>
            </w:r>
            <w:r>
              <w:rPr>
                <w:spacing w:val="-9"/>
                <w:sz w:val="20"/>
              </w:rPr>
              <w:t xml:space="preserve"> </w:t>
            </w:r>
            <w:r>
              <w:rPr>
                <w:sz w:val="20"/>
              </w:rPr>
              <w:t>görev</w:t>
            </w:r>
            <w:r>
              <w:rPr>
                <w:spacing w:val="-7"/>
                <w:sz w:val="20"/>
              </w:rPr>
              <w:t xml:space="preserve"> </w:t>
            </w:r>
            <w:r>
              <w:rPr>
                <w:sz w:val="20"/>
              </w:rPr>
              <w:t>tanımı,</w:t>
            </w:r>
            <w:r>
              <w:rPr>
                <w:spacing w:val="-7"/>
                <w:sz w:val="20"/>
              </w:rPr>
              <w:t xml:space="preserve"> </w:t>
            </w:r>
            <w:r>
              <w:rPr>
                <w:sz w:val="20"/>
              </w:rPr>
              <w:t>yetki</w:t>
            </w:r>
            <w:r>
              <w:rPr>
                <w:spacing w:val="-9"/>
                <w:sz w:val="20"/>
              </w:rPr>
              <w:t xml:space="preserve"> </w:t>
            </w:r>
            <w:r>
              <w:rPr>
                <w:sz w:val="20"/>
              </w:rPr>
              <w:t>ve</w:t>
            </w:r>
            <w:r>
              <w:rPr>
                <w:spacing w:val="-7"/>
                <w:sz w:val="20"/>
              </w:rPr>
              <w:t xml:space="preserve"> </w:t>
            </w:r>
            <w:r>
              <w:rPr>
                <w:sz w:val="20"/>
              </w:rPr>
              <w:t>sorumluluklarının</w:t>
            </w:r>
            <w:r>
              <w:rPr>
                <w:spacing w:val="-7"/>
                <w:sz w:val="20"/>
              </w:rPr>
              <w:t xml:space="preserve"> </w:t>
            </w:r>
            <w:r>
              <w:rPr>
                <w:sz w:val="20"/>
              </w:rPr>
              <w:t>net</w:t>
            </w:r>
            <w:r>
              <w:rPr>
                <w:spacing w:val="-6"/>
                <w:sz w:val="20"/>
              </w:rPr>
              <w:t xml:space="preserve"> </w:t>
            </w:r>
            <w:r>
              <w:rPr>
                <w:spacing w:val="-2"/>
                <w:sz w:val="20"/>
              </w:rPr>
              <w:t>olmaması</w:t>
            </w:r>
          </w:p>
          <w:p w14:paraId="5F727971" w14:textId="77777777" w:rsidR="00A95158" w:rsidRDefault="00000000">
            <w:pPr>
              <w:pStyle w:val="TableParagraph"/>
              <w:numPr>
                <w:ilvl w:val="0"/>
                <w:numId w:val="295"/>
              </w:numPr>
              <w:tabs>
                <w:tab w:val="left" w:pos="467"/>
              </w:tabs>
              <w:spacing w:before="91" w:line="326" w:lineRule="auto"/>
              <w:ind w:right="102"/>
              <w:rPr>
                <w:sz w:val="20"/>
              </w:rPr>
            </w:pPr>
            <w:r>
              <w:rPr>
                <w:sz w:val="20"/>
              </w:rPr>
              <w:t>Kurum</w:t>
            </w:r>
            <w:r>
              <w:rPr>
                <w:spacing w:val="80"/>
                <w:w w:val="150"/>
                <w:sz w:val="20"/>
              </w:rPr>
              <w:t xml:space="preserve"> </w:t>
            </w:r>
            <w:r>
              <w:rPr>
                <w:sz w:val="20"/>
              </w:rPr>
              <w:t>içi</w:t>
            </w:r>
            <w:r>
              <w:rPr>
                <w:spacing w:val="80"/>
                <w:sz w:val="20"/>
              </w:rPr>
              <w:t xml:space="preserve"> </w:t>
            </w:r>
            <w:r>
              <w:rPr>
                <w:sz w:val="20"/>
              </w:rPr>
              <w:t>kariyer</w:t>
            </w:r>
            <w:r>
              <w:rPr>
                <w:spacing w:val="80"/>
                <w:w w:val="150"/>
                <w:sz w:val="20"/>
              </w:rPr>
              <w:t xml:space="preserve"> </w:t>
            </w:r>
            <w:r>
              <w:rPr>
                <w:sz w:val="20"/>
              </w:rPr>
              <w:t>planlama,</w:t>
            </w:r>
            <w:r>
              <w:rPr>
                <w:spacing w:val="80"/>
                <w:w w:val="150"/>
                <w:sz w:val="20"/>
              </w:rPr>
              <w:t xml:space="preserve"> </w:t>
            </w:r>
            <w:r>
              <w:rPr>
                <w:sz w:val="20"/>
              </w:rPr>
              <w:t>personel</w:t>
            </w:r>
            <w:r>
              <w:rPr>
                <w:spacing w:val="80"/>
                <w:w w:val="150"/>
                <w:sz w:val="20"/>
              </w:rPr>
              <w:t xml:space="preserve"> </w:t>
            </w:r>
            <w:r>
              <w:rPr>
                <w:sz w:val="20"/>
              </w:rPr>
              <w:t>yetkinlik</w:t>
            </w:r>
            <w:r>
              <w:rPr>
                <w:spacing w:val="80"/>
                <w:w w:val="150"/>
                <w:sz w:val="20"/>
              </w:rPr>
              <w:t xml:space="preserve"> </w:t>
            </w:r>
            <w:r>
              <w:rPr>
                <w:sz w:val="20"/>
              </w:rPr>
              <w:t>değerlendirme</w:t>
            </w:r>
            <w:r>
              <w:rPr>
                <w:spacing w:val="80"/>
                <w:w w:val="150"/>
                <w:sz w:val="20"/>
              </w:rPr>
              <w:t xml:space="preserve"> </w:t>
            </w:r>
            <w:r>
              <w:rPr>
                <w:sz w:val="20"/>
              </w:rPr>
              <w:t>ve performans yönetim sisteminin gelişmeye açık olması</w:t>
            </w:r>
          </w:p>
          <w:p w14:paraId="45A9CE73" w14:textId="77777777" w:rsidR="00A95158" w:rsidRDefault="00000000">
            <w:pPr>
              <w:pStyle w:val="TableParagraph"/>
              <w:numPr>
                <w:ilvl w:val="0"/>
                <w:numId w:val="295"/>
              </w:numPr>
              <w:tabs>
                <w:tab w:val="left" w:pos="467"/>
              </w:tabs>
              <w:spacing w:before="12" w:line="326" w:lineRule="auto"/>
              <w:ind w:right="99"/>
              <w:rPr>
                <w:sz w:val="20"/>
              </w:rPr>
            </w:pPr>
            <w:r>
              <w:rPr>
                <w:sz w:val="20"/>
              </w:rPr>
              <w:t>Personel</w:t>
            </w:r>
            <w:r>
              <w:rPr>
                <w:spacing w:val="-14"/>
                <w:sz w:val="20"/>
              </w:rPr>
              <w:t xml:space="preserve"> </w:t>
            </w:r>
            <w:r>
              <w:rPr>
                <w:sz w:val="20"/>
              </w:rPr>
              <w:t>eğitim</w:t>
            </w:r>
            <w:r>
              <w:rPr>
                <w:spacing w:val="-14"/>
                <w:sz w:val="20"/>
              </w:rPr>
              <w:t xml:space="preserve"> </w:t>
            </w:r>
            <w:r>
              <w:rPr>
                <w:sz w:val="20"/>
              </w:rPr>
              <w:t>ihtiyaç</w:t>
            </w:r>
            <w:r>
              <w:rPr>
                <w:spacing w:val="-14"/>
                <w:sz w:val="20"/>
              </w:rPr>
              <w:t xml:space="preserve"> </w:t>
            </w:r>
            <w:r>
              <w:rPr>
                <w:sz w:val="20"/>
              </w:rPr>
              <w:t>analizinin</w:t>
            </w:r>
            <w:r>
              <w:rPr>
                <w:spacing w:val="-14"/>
                <w:sz w:val="20"/>
              </w:rPr>
              <w:t xml:space="preserve"> </w:t>
            </w:r>
            <w:r>
              <w:rPr>
                <w:sz w:val="20"/>
              </w:rPr>
              <w:t>yetersiz</w:t>
            </w:r>
            <w:r>
              <w:rPr>
                <w:spacing w:val="-14"/>
                <w:sz w:val="20"/>
              </w:rPr>
              <w:t xml:space="preserve"> </w:t>
            </w:r>
            <w:r>
              <w:rPr>
                <w:sz w:val="20"/>
              </w:rPr>
              <w:t>olması;</w:t>
            </w:r>
            <w:r>
              <w:rPr>
                <w:spacing w:val="-14"/>
                <w:sz w:val="20"/>
              </w:rPr>
              <w:t xml:space="preserve"> </w:t>
            </w:r>
            <w:r>
              <w:rPr>
                <w:sz w:val="20"/>
              </w:rPr>
              <w:t>mesleki</w:t>
            </w:r>
            <w:r>
              <w:rPr>
                <w:spacing w:val="-14"/>
                <w:sz w:val="20"/>
              </w:rPr>
              <w:t xml:space="preserve"> </w:t>
            </w:r>
            <w:r>
              <w:rPr>
                <w:sz w:val="20"/>
              </w:rPr>
              <w:t>ve</w:t>
            </w:r>
            <w:r>
              <w:rPr>
                <w:spacing w:val="-14"/>
                <w:sz w:val="20"/>
              </w:rPr>
              <w:t xml:space="preserve"> </w:t>
            </w:r>
            <w:r>
              <w:rPr>
                <w:sz w:val="20"/>
              </w:rPr>
              <w:t>kişisel</w:t>
            </w:r>
            <w:r>
              <w:rPr>
                <w:spacing w:val="-14"/>
                <w:sz w:val="20"/>
              </w:rPr>
              <w:t xml:space="preserve"> </w:t>
            </w:r>
            <w:r>
              <w:rPr>
                <w:sz w:val="20"/>
              </w:rPr>
              <w:t>gelişim eğitimlerinin gelişmeye açık olması</w:t>
            </w:r>
          </w:p>
          <w:p w14:paraId="1E61E8EC" w14:textId="77777777" w:rsidR="00A95158" w:rsidRDefault="00000000">
            <w:pPr>
              <w:pStyle w:val="TableParagraph"/>
              <w:numPr>
                <w:ilvl w:val="0"/>
                <w:numId w:val="295"/>
              </w:numPr>
              <w:tabs>
                <w:tab w:val="left" w:pos="467"/>
              </w:tabs>
              <w:spacing w:before="9"/>
              <w:rPr>
                <w:sz w:val="20"/>
              </w:rPr>
            </w:pPr>
            <w:r>
              <w:rPr>
                <w:sz w:val="20"/>
              </w:rPr>
              <w:t>Çalışanları</w:t>
            </w:r>
            <w:r>
              <w:rPr>
                <w:spacing w:val="-7"/>
                <w:sz w:val="20"/>
              </w:rPr>
              <w:t xml:space="preserve"> </w:t>
            </w:r>
            <w:r>
              <w:rPr>
                <w:sz w:val="20"/>
              </w:rPr>
              <w:t>yaşam</w:t>
            </w:r>
            <w:r>
              <w:rPr>
                <w:spacing w:val="-6"/>
                <w:sz w:val="20"/>
              </w:rPr>
              <w:t xml:space="preserve"> </w:t>
            </w:r>
            <w:r>
              <w:rPr>
                <w:sz w:val="20"/>
              </w:rPr>
              <w:t>boyu</w:t>
            </w:r>
            <w:r>
              <w:rPr>
                <w:spacing w:val="-11"/>
                <w:sz w:val="20"/>
              </w:rPr>
              <w:t xml:space="preserve"> </w:t>
            </w:r>
            <w:r>
              <w:rPr>
                <w:sz w:val="20"/>
              </w:rPr>
              <w:t>öğrenmeye</w:t>
            </w:r>
            <w:r>
              <w:rPr>
                <w:spacing w:val="-8"/>
                <w:sz w:val="20"/>
              </w:rPr>
              <w:t xml:space="preserve"> </w:t>
            </w:r>
            <w:r>
              <w:rPr>
                <w:sz w:val="20"/>
              </w:rPr>
              <w:t>teşvik</w:t>
            </w:r>
            <w:r>
              <w:rPr>
                <w:spacing w:val="-7"/>
                <w:sz w:val="20"/>
              </w:rPr>
              <w:t xml:space="preserve"> </w:t>
            </w:r>
            <w:r>
              <w:rPr>
                <w:sz w:val="20"/>
              </w:rPr>
              <w:t>edici</w:t>
            </w:r>
            <w:r>
              <w:rPr>
                <w:spacing w:val="-11"/>
                <w:sz w:val="20"/>
              </w:rPr>
              <w:t xml:space="preserve"> </w:t>
            </w:r>
            <w:r>
              <w:rPr>
                <w:sz w:val="20"/>
              </w:rPr>
              <w:t>sistemlerin</w:t>
            </w:r>
            <w:r>
              <w:rPr>
                <w:spacing w:val="-11"/>
                <w:sz w:val="20"/>
              </w:rPr>
              <w:t xml:space="preserve"> </w:t>
            </w:r>
            <w:r>
              <w:rPr>
                <w:spacing w:val="-2"/>
                <w:sz w:val="20"/>
              </w:rPr>
              <w:t>eksikliği</w:t>
            </w:r>
          </w:p>
          <w:p w14:paraId="2D3162BA" w14:textId="77777777" w:rsidR="00A95158" w:rsidRDefault="00000000">
            <w:pPr>
              <w:pStyle w:val="TableParagraph"/>
              <w:numPr>
                <w:ilvl w:val="0"/>
                <w:numId w:val="295"/>
              </w:numPr>
              <w:tabs>
                <w:tab w:val="left" w:pos="467"/>
              </w:tabs>
              <w:spacing w:before="91" w:line="328" w:lineRule="auto"/>
              <w:ind w:right="101"/>
              <w:rPr>
                <w:sz w:val="20"/>
              </w:rPr>
            </w:pPr>
            <w:r>
              <w:rPr>
                <w:sz w:val="20"/>
              </w:rPr>
              <w:t>Kariyer</w:t>
            </w:r>
            <w:r>
              <w:rPr>
                <w:spacing w:val="80"/>
                <w:sz w:val="20"/>
              </w:rPr>
              <w:t xml:space="preserve"> </w:t>
            </w:r>
            <w:r>
              <w:rPr>
                <w:sz w:val="20"/>
              </w:rPr>
              <w:t>gelişimine</w:t>
            </w:r>
            <w:r>
              <w:rPr>
                <w:spacing w:val="80"/>
                <w:sz w:val="20"/>
              </w:rPr>
              <w:t xml:space="preserve"> </w:t>
            </w:r>
            <w:r>
              <w:rPr>
                <w:sz w:val="20"/>
              </w:rPr>
              <w:t>yönelik,</w:t>
            </w:r>
            <w:r>
              <w:rPr>
                <w:spacing w:val="80"/>
                <w:sz w:val="20"/>
              </w:rPr>
              <w:t xml:space="preserve"> </w:t>
            </w:r>
            <w:r>
              <w:rPr>
                <w:sz w:val="20"/>
              </w:rPr>
              <w:t>deneyim</w:t>
            </w:r>
            <w:r>
              <w:rPr>
                <w:spacing w:val="80"/>
                <w:sz w:val="20"/>
              </w:rPr>
              <w:t xml:space="preserve"> </w:t>
            </w:r>
            <w:r>
              <w:rPr>
                <w:sz w:val="20"/>
              </w:rPr>
              <w:t>ve</w:t>
            </w:r>
            <w:r>
              <w:rPr>
                <w:spacing w:val="80"/>
                <w:sz w:val="20"/>
              </w:rPr>
              <w:t xml:space="preserve"> </w:t>
            </w:r>
            <w:r>
              <w:rPr>
                <w:sz w:val="20"/>
              </w:rPr>
              <w:t>tecrübe</w:t>
            </w:r>
            <w:r>
              <w:rPr>
                <w:spacing w:val="80"/>
                <w:sz w:val="20"/>
              </w:rPr>
              <w:t xml:space="preserve"> </w:t>
            </w:r>
            <w:r>
              <w:rPr>
                <w:sz w:val="20"/>
              </w:rPr>
              <w:t>paylaşımına</w:t>
            </w:r>
            <w:r>
              <w:rPr>
                <w:spacing w:val="80"/>
                <w:sz w:val="20"/>
              </w:rPr>
              <w:t xml:space="preserve"> </w:t>
            </w:r>
            <w:r>
              <w:rPr>
                <w:sz w:val="20"/>
              </w:rPr>
              <w:t>dayalı mekanizmaların eksikliği (koçluk, mentorluk, eğitim, söyleşi vb.)</w:t>
            </w:r>
          </w:p>
          <w:p w14:paraId="5AA54DDD" w14:textId="77777777" w:rsidR="00A95158" w:rsidRDefault="00000000">
            <w:pPr>
              <w:pStyle w:val="TableParagraph"/>
              <w:numPr>
                <w:ilvl w:val="0"/>
                <w:numId w:val="295"/>
              </w:numPr>
              <w:tabs>
                <w:tab w:val="left" w:pos="467"/>
              </w:tabs>
              <w:spacing w:before="7" w:line="328" w:lineRule="auto"/>
              <w:ind w:right="100"/>
              <w:rPr>
                <w:sz w:val="20"/>
              </w:rPr>
            </w:pPr>
            <w:r>
              <w:rPr>
                <w:sz w:val="20"/>
              </w:rPr>
              <w:t>Birimler/Enstitüler</w:t>
            </w:r>
            <w:r>
              <w:rPr>
                <w:spacing w:val="40"/>
                <w:sz w:val="20"/>
              </w:rPr>
              <w:t xml:space="preserve"> </w:t>
            </w:r>
            <w:r>
              <w:rPr>
                <w:sz w:val="20"/>
              </w:rPr>
              <w:t>arası</w:t>
            </w:r>
            <w:r>
              <w:rPr>
                <w:spacing w:val="40"/>
                <w:sz w:val="20"/>
              </w:rPr>
              <w:t xml:space="preserve"> </w:t>
            </w:r>
            <w:r>
              <w:rPr>
                <w:sz w:val="20"/>
              </w:rPr>
              <w:t>ve</w:t>
            </w:r>
            <w:r>
              <w:rPr>
                <w:spacing w:val="40"/>
                <w:sz w:val="20"/>
              </w:rPr>
              <w:t xml:space="preserve"> </w:t>
            </w:r>
            <w:r>
              <w:rPr>
                <w:sz w:val="20"/>
              </w:rPr>
              <w:t>İdari</w:t>
            </w:r>
            <w:r>
              <w:rPr>
                <w:spacing w:val="40"/>
                <w:sz w:val="20"/>
              </w:rPr>
              <w:t xml:space="preserve"> </w:t>
            </w:r>
            <w:r>
              <w:rPr>
                <w:sz w:val="20"/>
              </w:rPr>
              <w:t>Birimler</w:t>
            </w:r>
            <w:r>
              <w:rPr>
                <w:spacing w:val="40"/>
                <w:sz w:val="20"/>
              </w:rPr>
              <w:t xml:space="preserve"> </w:t>
            </w:r>
            <w:r>
              <w:rPr>
                <w:sz w:val="20"/>
              </w:rPr>
              <w:t>arasında</w:t>
            </w:r>
            <w:r>
              <w:rPr>
                <w:spacing w:val="40"/>
                <w:sz w:val="20"/>
              </w:rPr>
              <w:t xml:space="preserve"> </w:t>
            </w:r>
            <w:r>
              <w:rPr>
                <w:sz w:val="20"/>
              </w:rPr>
              <w:t>bilgi</w:t>
            </w:r>
            <w:r>
              <w:rPr>
                <w:spacing w:val="40"/>
                <w:sz w:val="20"/>
              </w:rPr>
              <w:t xml:space="preserve"> </w:t>
            </w:r>
            <w:r>
              <w:rPr>
                <w:sz w:val="20"/>
              </w:rPr>
              <w:t>paylaşımının, etkileşiminin, bilgiye erişimin ve koordinasyonun yetersiz oluşu</w:t>
            </w:r>
          </w:p>
          <w:p w14:paraId="12A8FE64" w14:textId="77777777" w:rsidR="00A95158" w:rsidRDefault="00000000">
            <w:pPr>
              <w:pStyle w:val="TableParagraph"/>
              <w:numPr>
                <w:ilvl w:val="0"/>
                <w:numId w:val="295"/>
              </w:numPr>
              <w:tabs>
                <w:tab w:val="left" w:pos="467"/>
              </w:tabs>
              <w:spacing w:before="7"/>
              <w:rPr>
                <w:sz w:val="20"/>
              </w:rPr>
            </w:pPr>
            <w:r>
              <w:rPr>
                <w:spacing w:val="-2"/>
                <w:sz w:val="20"/>
              </w:rPr>
              <w:t>Uzaktan/hibrit/esnek</w:t>
            </w:r>
            <w:r>
              <w:rPr>
                <w:spacing w:val="12"/>
                <w:sz w:val="20"/>
              </w:rPr>
              <w:t xml:space="preserve"> </w:t>
            </w:r>
            <w:r>
              <w:rPr>
                <w:spacing w:val="-2"/>
                <w:sz w:val="20"/>
              </w:rPr>
              <w:t>çalışma</w:t>
            </w:r>
            <w:r>
              <w:rPr>
                <w:spacing w:val="8"/>
                <w:sz w:val="20"/>
              </w:rPr>
              <w:t xml:space="preserve"> </w:t>
            </w:r>
            <w:r>
              <w:rPr>
                <w:spacing w:val="-2"/>
                <w:sz w:val="20"/>
              </w:rPr>
              <w:t>modellerinin</w:t>
            </w:r>
            <w:r>
              <w:rPr>
                <w:spacing w:val="12"/>
                <w:sz w:val="20"/>
              </w:rPr>
              <w:t xml:space="preserve"> </w:t>
            </w:r>
            <w:r>
              <w:rPr>
                <w:spacing w:val="-2"/>
                <w:sz w:val="20"/>
              </w:rPr>
              <w:t>yaygınlaşmamış</w:t>
            </w:r>
            <w:r>
              <w:rPr>
                <w:spacing w:val="9"/>
                <w:sz w:val="20"/>
              </w:rPr>
              <w:t xml:space="preserve"> </w:t>
            </w:r>
            <w:r>
              <w:rPr>
                <w:spacing w:val="-2"/>
                <w:sz w:val="20"/>
              </w:rPr>
              <w:t>olması</w:t>
            </w:r>
          </w:p>
        </w:tc>
      </w:tr>
    </w:tbl>
    <w:p w14:paraId="7C0DB5A5" w14:textId="77777777" w:rsidR="00A95158" w:rsidRDefault="00A95158">
      <w:pPr>
        <w:rPr>
          <w:sz w:val="20"/>
        </w:rPr>
        <w:sectPr w:rsidR="00A95158">
          <w:pgSz w:w="16840" w:h="11910" w:orient="landscape"/>
          <w:pgMar w:top="1320" w:right="140" w:bottom="720" w:left="600" w:header="710" w:footer="528" w:gutter="0"/>
          <w:cols w:space="708"/>
        </w:sectPr>
      </w:pPr>
    </w:p>
    <w:p w14:paraId="34FE6544" w14:textId="77777777" w:rsidR="00A95158" w:rsidRDefault="00000000">
      <w:pPr>
        <w:pStyle w:val="Balk6"/>
        <w:numPr>
          <w:ilvl w:val="2"/>
          <w:numId w:val="493"/>
        </w:numPr>
        <w:tabs>
          <w:tab w:val="left" w:pos="1534"/>
        </w:tabs>
        <w:spacing w:before="86"/>
        <w:ind w:left="1534" w:hanging="718"/>
      </w:pPr>
      <w:bookmarkStart w:id="57" w:name="_bookmark57"/>
      <w:bookmarkEnd w:id="57"/>
      <w:r>
        <w:lastRenderedPageBreak/>
        <w:t>Fırsatlar</w:t>
      </w:r>
      <w:r>
        <w:rPr>
          <w:spacing w:val="-7"/>
        </w:rPr>
        <w:t xml:space="preserve"> </w:t>
      </w:r>
      <w:r>
        <w:t>ve</w:t>
      </w:r>
      <w:r>
        <w:rPr>
          <w:spacing w:val="-4"/>
        </w:rPr>
        <w:t xml:space="preserve"> </w:t>
      </w:r>
      <w:r>
        <w:rPr>
          <w:spacing w:val="-2"/>
        </w:rPr>
        <w:t>Tehditler</w:t>
      </w:r>
    </w:p>
    <w:p w14:paraId="1E7FB1F4" w14:textId="77777777" w:rsidR="00A95158" w:rsidRDefault="00A95158">
      <w:pPr>
        <w:pStyle w:val="GvdeMetni"/>
        <w:spacing w:before="145"/>
        <w:rPr>
          <w:b/>
          <w:sz w:val="20"/>
        </w:rPr>
      </w:pPr>
    </w:p>
    <w:p w14:paraId="23DAA5B9" w14:textId="77777777" w:rsidR="00A95158" w:rsidRDefault="00000000">
      <w:pPr>
        <w:spacing w:before="1"/>
        <w:ind w:left="3" w:right="464"/>
        <w:jc w:val="center"/>
        <w:rPr>
          <w:sz w:val="20"/>
        </w:rPr>
      </w:pPr>
      <w:bookmarkStart w:id="58" w:name="_bookmark58"/>
      <w:bookmarkEnd w:id="58"/>
      <w:r>
        <w:rPr>
          <w:b/>
          <w:sz w:val="20"/>
        </w:rPr>
        <w:t>Tablo</w:t>
      </w:r>
      <w:r>
        <w:rPr>
          <w:b/>
          <w:spacing w:val="-4"/>
          <w:sz w:val="20"/>
        </w:rPr>
        <w:t xml:space="preserve"> </w:t>
      </w:r>
      <w:r>
        <w:rPr>
          <w:b/>
          <w:sz w:val="20"/>
        </w:rPr>
        <w:t>22:</w:t>
      </w:r>
      <w:r>
        <w:rPr>
          <w:b/>
          <w:spacing w:val="-4"/>
          <w:sz w:val="20"/>
        </w:rPr>
        <w:t xml:space="preserve"> </w:t>
      </w:r>
      <w:r>
        <w:rPr>
          <w:sz w:val="20"/>
        </w:rPr>
        <w:t>GZFT</w:t>
      </w:r>
      <w:r>
        <w:rPr>
          <w:spacing w:val="-2"/>
          <w:sz w:val="20"/>
        </w:rPr>
        <w:t xml:space="preserve"> </w:t>
      </w:r>
      <w:r>
        <w:rPr>
          <w:sz w:val="20"/>
        </w:rPr>
        <w:t>Listesi</w:t>
      </w:r>
      <w:r>
        <w:rPr>
          <w:spacing w:val="-4"/>
          <w:sz w:val="20"/>
        </w:rPr>
        <w:t xml:space="preserve"> </w:t>
      </w:r>
      <w:r>
        <w:rPr>
          <w:sz w:val="20"/>
        </w:rPr>
        <w:t>–</w:t>
      </w:r>
      <w:r>
        <w:rPr>
          <w:spacing w:val="-5"/>
          <w:sz w:val="20"/>
        </w:rPr>
        <w:t xml:space="preserve"> </w:t>
      </w:r>
      <w:r>
        <w:rPr>
          <w:sz w:val="20"/>
        </w:rPr>
        <w:t>Dış</w:t>
      </w:r>
      <w:r>
        <w:rPr>
          <w:spacing w:val="-4"/>
          <w:sz w:val="20"/>
        </w:rPr>
        <w:t xml:space="preserve"> Çevre</w:t>
      </w:r>
    </w:p>
    <w:p w14:paraId="16147A02" w14:textId="77777777" w:rsidR="00A95158" w:rsidRDefault="00A95158">
      <w:pPr>
        <w:pStyle w:val="GvdeMetni"/>
        <w:spacing w:before="6" w:after="1"/>
        <w:rPr>
          <w:sz w:val="17"/>
        </w:rPr>
      </w:pPr>
    </w:p>
    <w:tbl>
      <w:tblPr>
        <w:tblStyle w:val="TableNormal"/>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99"/>
        <w:gridCol w:w="6997"/>
      </w:tblGrid>
      <w:tr w:rsidR="00A95158" w14:paraId="5985A8F2" w14:textId="77777777">
        <w:trPr>
          <w:trHeight w:val="424"/>
        </w:trPr>
        <w:tc>
          <w:tcPr>
            <w:tcW w:w="13996" w:type="dxa"/>
            <w:gridSpan w:val="2"/>
            <w:shd w:val="clear" w:color="auto" w:fill="446F9D"/>
          </w:tcPr>
          <w:p w14:paraId="2A99635D" w14:textId="77777777" w:rsidR="00A95158" w:rsidRDefault="00000000">
            <w:pPr>
              <w:pStyle w:val="TableParagraph"/>
              <w:spacing w:before="81"/>
              <w:ind w:left="14"/>
              <w:jc w:val="center"/>
              <w:rPr>
                <w:b/>
              </w:rPr>
            </w:pPr>
            <w:r>
              <w:rPr>
                <w:b/>
                <w:color w:val="FFFFFF"/>
              </w:rPr>
              <w:t>Dış</w:t>
            </w:r>
            <w:r>
              <w:rPr>
                <w:b/>
                <w:color w:val="FFFFFF"/>
                <w:spacing w:val="-4"/>
              </w:rPr>
              <w:t xml:space="preserve"> </w:t>
            </w:r>
            <w:r>
              <w:rPr>
                <w:b/>
                <w:color w:val="FFFFFF"/>
                <w:spacing w:val="-2"/>
              </w:rPr>
              <w:t>Çevre</w:t>
            </w:r>
          </w:p>
        </w:tc>
      </w:tr>
      <w:tr w:rsidR="00A95158" w14:paraId="45F3FEBA" w14:textId="77777777">
        <w:trPr>
          <w:trHeight w:val="426"/>
        </w:trPr>
        <w:tc>
          <w:tcPr>
            <w:tcW w:w="6999" w:type="dxa"/>
            <w:shd w:val="clear" w:color="auto" w:fill="446F9D"/>
          </w:tcPr>
          <w:p w14:paraId="77AF34A9" w14:textId="77777777" w:rsidR="00A95158" w:rsidRDefault="00000000">
            <w:pPr>
              <w:pStyle w:val="TableParagraph"/>
              <w:spacing w:before="81"/>
              <w:ind w:left="11"/>
              <w:jc w:val="center"/>
              <w:rPr>
                <w:b/>
              </w:rPr>
            </w:pPr>
            <w:r>
              <w:rPr>
                <w:b/>
                <w:color w:val="FFFFFF"/>
                <w:spacing w:val="-2"/>
              </w:rPr>
              <w:t>Fırsatlar</w:t>
            </w:r>
          </w:p>
        </w:tc>
        <w:tc>
          <w:tcPr>
            <w:tcW w:w="6997" w:type="dxa"/>
            <w:shd w:val="clear" w:color="auto" w:fill="446F9D"/>
          </w:tcPr>
          <w:p w14:paraId="1784350D" w14:textId="77777777" w:rsidR="00A95158" w:rsidRDefault="00000000">
            <w:pPr>
              <w:pStyle w:val="TableParagraph"/>
              <w:spacing w:before="81"/>
              <w:ind w:left="12"/>
              <w:jc w:val="center"/>
              <w:rPr>
                <w:b/>
              </w:rPr>
            </w:pPr>
            <w:r>
              <w:rPr>
                <w:b/>
                <w:color w:val="FFFFFF"/>
                <w:spacing w:val="-2"/>
              </w:rPr>
              <w:t>Tehditler</w:t>
            </w:r>
          </w:p>
        </w:tc>
      </w:tr>
      <w:tr w:rsidR="00A95158" w14:paraId="479C1741" w14:textId="77777777">
        <w:trPr>
          <w:trHeight w:val="6910"/>
        </w:trPr>
        <w:tc>
          <w:tcPr>
            <w:tcW w:w="6999" w:type="dxa"/>
            <w:tcBorders>
              <w:left w:val="single" w:sz="4" w:space="0" w:color="86A9CA"/>
              <w:bottom w:val="single" w:sz="4" w:space="0" w:color="86A9CA"/>
              <w:right w:val="single" w:sz="4" w:space="0" w:color="86A9CA"/>
            </w:tcBorders>
            <w:shd w:val="clear" w:color="auto" w:fill="D6E1EC"/>
          </w:tcPr>
          <w:p w14:paraId="3C7FF897" w14:textId="77777777" w:rsidR="00A95158" w:rsidRDefault="00000000">
            <w:pPr>
              <w:pStyle w:val="TableParagraph"/>
              <w:numPr>
                <w:ilvl w:val="0"/>
                <w:numId w:val="294"/>
              </w:numPr>
              <w:tabs>
                <w:tab w:val="left" w:pos="468"/>
                <w:tab w:val="left" w:pos="1303"/>
                <w:tab w:val="left" w:pos="1718"/>
                <w:tab w:val="left" w:pos="2806"/>
                <w:tab w:val="left" w:pos="4197"/>
                <w:tab w:val="left" w:pos="5017"/>
                <w:tab w:val="left" w:pos="5710"/>
                <w:tab w:val="left" w:pos="6120"/>
              </w:tabs>
              <w:spacing w:line="326" w:lineRule="auto"/>
              <w:ind w:right="103"/>
              <w:rPr>
                <w:sz w:val="20"/>
              </w:rPr>
            </w:pPr>
            <w:r>
              <w:rPr>
                <w:spacing w:val="-2"/>
                <w:sz w:val="20"/>
              </w:rPr>
              <w:t>AR-GE</w:t>
            </w:r>
            <w:r>
              <w:rPr>
                <w:sz w:val="20"/>
              </w:rPr>
              <w:tab/>
            </w:r>
            <w:r>
              <w:rPr>
                <w:spacing w:val="-6"/>
                <w:sz w:val="20"/>
              </w:rPr>
              <w:t>ve</w:t>
            </w:r>
            <w:r>
              <w:rPr>
                <w:sz w:val="20"/>
              </w:rPr>
              <w:tab/>
            </w:r>
            <w:r>
              <w:rPr>
                <w:spacing w:val="-2"/>
                <w:sz w:val="20"/>
              </w:rPr>
              <w:t>yenilikçilik</w:t>
            </w:r>
            <w:r>
              <w:rPr>
                <w:sz w:val="20"/>
              </w:rPr>
              <w:tab/>
            </w:r>
            <w:r>
              <w:rPr>
                <w:spacing w:val="-2"/>
                <w:sz w:val="20"/>
              </w:rPr>
              <w:t>çalışmalarına</w:t>
            </w:r>
            <w:r>
              <w:rPr>
                <w:sz w:val="20"/>
              </w:rPr>
              <w:tab/>
            </w:r>
            <w:r>
              <w:rPr>
                <w:spacing w:val="-2"/>
                <w:sz w:val="20"/>
              </w:rPr>
              <w:t>yönelik</w:t>
            </w:r>
            <w:r>
              <w:rPr>
                <w:sz w:val="20"/>
              </w:rPr>
              <w:tab/>
            </w:r>
            <w:r>
              <w:rPr>
                <w:spacing w:val="-4"/>
                <w:sz w:val="20"/>
              </w:rPr>
              <w:t>kamu</w:t>
            </w:r>
            <w:r>
              <w:rPr>
                <w:sz w:val="20"/>
              </w:rPr>
              <w:tab/>
            </w:r>
            <w:r>
              <w:rPr>
                <w:spacing w:val="-6"/>
                <w:sz w:val="20"/>
              </w:rPr>
              <w:t>ve</w:t>
            </w:r>
            <w:r>
              <w:rPr>
                <w:sz w:val="20"/>
              </w:rPr>
              <w:tab/>
            </w:r>
            <w:r>
              <w:rPr>
                <w:spacing w:val="-2"/>
                <w:sz w:val="20"/>
              </w:rPr>
              <w:t xml:space="preserve">alternatif </w:t>
            </w:r>
            <w:r>
              <w:rPr>
                <w:sz w:val="20"/>
              </w:rPr>
              <w:t>kurum/kuruluşların sağladığı</w:t>
            </w:r>
            <w:r>
              <w:rPr>
                <w:spacing w:val="-2"/>
                <w:sz w:val="20"/>
              </w:rPr>
              <w:t xml:space="preserve"> </w:t>
            </w:r>
            <w:r>
              <w:rPr>
                <w:sz w:val="20"/>
              </w:rPr>
              <w:t>destek</w:t>
            </w:r>
            <w:r>
              <w:rPr>
                <w:spacing w:val="-1"/>
                <w:sz w:val="20"/>
              </w:rPr>
              <w:t xml:space="preserve"> </w:t>
            </w:r>
            <w:r>
              <w:rPr>
                <w:sz w:val="20"/>
              </w:rPr>
              <w:t>mekanizmalarının varlığı ve gelişimi</w:t>
            </w:r>
          </w:p>
          <w:p w14:paraId="14709C97" w14:textId="77777777" w:rsidR="00A95158" w:rsidRDefault="00000000">
            <w:pPr>
              <w:pStyle w:val="TableParagraph"/>
              <w:numPr>
                <w:ilvl w:val="0"/>
                <w:numId w:val="294"/>
              </w:numPr>
              <w:tabs>
                <w:tab w:val="left" w:pos="468"/>
              </w:tabs>
              <w:spacing w:before="12" w:line="326" w:lineRule="auto"/>
              <w:ind w:right="96"/>
              <w:rPr>
                <w:sz w:val="20"/>
              </w:rPr>
            </w:pPr>
            <w:r>
              <w:rPr>
                <w:sz w:val="20"/>
              </w:rPr>
              <w:t>Kamu ve</w:t>
            </w:r>
            <w:r>
              <w:rPr>
                <w:spacing w:val="27"/>
                <w:sz w:val="20"/>
              </w:rPr>
              <w:t xml:space="preserve"> </w:t>
            </w:r>
            <w:r>
              <w:rPr>
                <w:sz w:val="20"/>
              </w:rPr>
              <w:t>özel sektörün</w:t>
            </w:r>
            <w:r>
              <w:rPr>
                <w:spacing w:val="29"/>
                <w:sz w:val="20"/>
              </w:rPr>
              <w:t xml:space="preserve"> </w:t>
            </w:r>
            <w:r>
              <w:rPr>
                <w:sz w:val="20"/>
              </w:rPr>
              <w:t>AR-GE</w:t>
            </w:r>
            <w:r>
              <w:rPr>
                <w:spacing w:val="27"/>
                <w:sz w:val="20"/>
              </w:rPr>
              <w:t xml:space="preserve"> </w:t>
            </w:r>
            <w:r>
              <w:rPr>
                <w:sz w:val="20"/>
              </w:rPr>
              <w:t>ve</w:t>
            </w:r>
            <w:r>
              <w:rPr>
                <w:spacing w:val="30"/>
                <w:sz w:val="20"/>
              </w:rPr>
              <w:t xml:space="preserve"> </w:t>
            </w:r>
            <w:r>
              <w:rPr>
                <w:sz w:val="20"/>
              </w:rPr>
              <w:t>yenilik</w:t>
            </w:r>
            <w:r>
              <w:rPr>
                <w:spacing w:val="29"/>
                <w:sz w:val="20"/>
              </w:rPr>
              <w:t xml:space="preserve"> </w:t>
            </w:r>
            <w:r>
              <w:rPr>
                <w:sz w:val="20"/>
              </w:rPr>
              <w:t>faaliyetlerine</w:t>
            </w:r>
            <w:r>
              <w:rPr>
                <w:spacing w:val="27"/>
                <w:sz w:val="20"/>
              </w:rPr>
              <w:t xml:space="preserve"> </w:t>
            </w:r>
            <w:r>
              <w:rPr>
                <w:sz w:val="20"/>
              </w:rPr>
              <w:t>verdiği</w:t>
            </w:r>
            <w:r>
              <w:rPr>
                <w:spacing w:val="27"/>
                <w:sz w:val="20"/>
              </w:rPr>
              <w:t xml:space="preserve"> </w:t>
            </w:r>
            <w:r>
              <w:rPr>
                <w:sz w:val="20"/>
              </w:rPr>
              <w:t xml:space="preserve">önemin </w:t>
            </w:r>
            <w:r>
              <w:rPr>
                <w:spacing w:val="-2"/>
                <w:sz w:val="20"/>
              </w:rPr>
              <w:t>artması</w:t>
            </w:r>
          </w:p>
          <w:p w14:paraId="3F33F744" w14:textId="77777777" w:rsidR="00A95158" w:rsidRDefault="00000000">
            <w:pPr>
              <w:pStyle w:val="TableParagraph"/>
              <w:numPr>
                <w:ilvl w:val="0"/>
                <w:numId w:val="294"/>
              </w:numPr>
              <w:tabs>
                <w:tab w:val="left" w:pos="468"/>
              </w:tabs>
              <w:spacing w:before="12" w:line="326" w:lineRule="auto"/>
              <w:ind w:right="102"/>
              <w:rPr>
                <w:sz w:val="20"/>
              </w:rPr>
            </w:pPr>
            <w:r>
              <w:rPr>
                <w:sz w:val="20"/>
              </w:rPr>
              <w:t>Küresel</w:t>
            </w:r>
            <w:r>
              <w:rPr>
                <w:spacing w:val="80"/>
                <w:sz w:val="20"/>
              </w:rPr>
              <w:t xml:space="preserve"> </w:t>
            </w:r>
            <w:r>
              <w:rPr>
                <w:sz w:val="20"/>
              </w:rPr>
              <w:t>ve</w:t>
            </w:r>
            <w:r>
              <w:rPr>
                <w:spacing w:val="80"/>
                <w:sz w:val="20"/>
              </w:rPr>
              <w:t xml:space="preserve"> </w:t>
            </w:r>
            <w:r>
              <w:rPr>
                <w:sz w:val="20"/>
              </w:rPr>
              <w:t>ulusal</w:t>
            </w:r>
            <w:r>
              <w:rPr>
                <w:spacing w:val="80"/>
                <w:sz w:val="20"/>
              </w:rPr>
              <w:t xml:space="preserve"> </w:t>
            </w:r>
            <w:r>
              <w:rPr>
                <w:sz w:val="20"/>
              </w:rPr>
              <w:t>çapta</w:t>
            </w:r>
            <w:r>
              <w:rPr>
                <w:spacing w:val="80"/>
                <w:sz w:val="20"/>
              </w:rPr>
              <w:t xml:space="preserve"> </w:t>
            </w:r>
            <w:r>
              <w:rPr>
                <w:sz w:val="20"/>
              </w:rPr>
              <w:t>teknolojinin</w:t>
            </w:r>
            <w:r>
              <w:rPr>
                <w:spacing w:val="80"/>
                <w:sz w:val="20"/>
              </w:rPr>
              <w:t xml:space="preserve"> </w:t>
            </w:r>
            <w:r>
              <w:rPr>
                <w:sz w:val="20"/>
              </w:rPr>
              <w:t>gelişmesi,</w:t>
            </w:r>
            <w:r>
              <w:rPr>
                <w:spacing w:val="80"/>
                <w:sz w:val="20"/>
              </w:rPr>
              <w:t xml:space="preserve"> </w:t>
            </w:r>
            <w:r>
              <w:rPr>
                <w:sz w:val="20"/>
              </w:rPr>
              <w:t>yaygınlaşması</w:t>
            </w:r>
            <w:r>
              <w:rPr>
                <w:spacing w:val="80"/>
                <w:sz w:val="20"/>
              </w:rPr>
              <w:t xml:space="preserve"> </w:t>
            </w:r>
            <w:r>
              <w:rPr>
                <w:sz w:val="20"/>
              </w:rPr>
              <w:t>ve maliyetlerin azalması</w:t>
            </w:r>
          </w:p>
          <w:p w14:paraId="47A1BE33" w14:textId="77777777" w:rsidR="00A95158" w:rsidRDefault="00000000">
            <w:pPr>
              <w:pStyle w:val="TableParagraph"/>
              <w:numPr>
                <w:ilvl w:val="0"/>
                <w:numId w:val="294"/>
              </w:numPr>
              <w:tabs>
                <w:tab w:val="left" w:pos="468"/>
              </w:tabs>
              <w:spacing w:before="11" w:line="326" w:lineRule="auto"/>
              <w:ind w:right="99"/>
              <w:rPr>
                <w:sz w:val="20"/>
              </w:rPr>
            </w:pPr>
            <w:r>
              <w:rPr>
                <w:sz w:val="20"/>
              </w:rPr>
              <w:t>Ülkenin bilim, teknoloji ve yenilik alanlarında gelişmekte olması ve yeni çalışma alanlarının ortaya çıkması</w:t>
            </w:r>
          </w:p>
          <w:p w14:paraId="230A83D8" w14:textId="77777777" w:rsidR="00A95158" w:rsidRDefault="00000000">
            <w:pPr>
              <w:pStyle w:val="TableParagraph"/>
              <w:numPr>
                <w:ilvl w:val="0"/>
                <w:numId w:val="294"/>
              </w:numPr>
              <w:tabs>
                <w:tab w:val="left" w:pos="468"/>
              </w:tabs>
              <w:spacing w:before="10"/>
              <w:ind w:hanging="358"/>
              <w:rPr>
                <w:sz w:val="20"/>
              </w:rPr>
            </w:pPr>
            <w:r>
              <w:rPr>
                <w:sz w:val="20"/>
              </w:rPr>
              <w:t>Devletin</w:t>
            </w:r>
            <w:r>
              <w:rPr>
                <w:spacing w:val="-7"/>
                <w:sz w:val="20"/>
              </w:rPr>
              <w:t xml:space="preserve"> </w:t>
            </w:r>
            <w:r>
              <w:rPr>
                <w:sz w:val="20"/>
              </w:rPr>
              <w:t>ve</w:t>
            </w:r>
            <w:r>
              <w:rPr>
                <w:spacing w:val="-9"/>
                <w:sz w:val="20"/>
              </w:rPr>
              <w:t xml:space="preserve"> </w:t>
            </w:r>
            <w:r>
              <w:rPr>
                <w:sz w:val="20"/>
              </w:rPr>
              <w:t>Özel</w:t>
            </w:r>
            <w:r>
              <w:rPr>
                <w:spacing w:val="-7"/>
                <w:sz w:val="20"/>
              </w:rPr>
              <w:t xml:space="preserve"> </w:t>
            </w:r>
            <w:r>
              <w:rPr>
                <w:sz w:val="20"/>
              </w:rPr>
              <w:t>Sektörün</w:t>
            </w:r>
            <w:r>
              <w:rPr>
                <w:spacing w:val="-6"/>
                <w:sz w:val="20"/>
              </w:rPr>
              <w:t xml:space="preserve"> </w:t>
            </w:r>
            <w:r>
              <w:rPr>
                <w:sz w:val="20"/>
              </w:rPr>
              <w:t>AR-GE</w:t>
            </w:r>
            <w:r>
              <w:rPr>
                <w:spacing w:val="-7"/>
                <w:sz w:val="20"/>
              </w:rPr>
              <w:t xml:space="preserve"> </w:t>
            </w:r>
            <w:r>
              <w:rPr>
                <w:sz w:val="20"/>
              </w:rPr>
              <w:t>ve</w:t>
            </w:r>
            <w:r>
              <w:rPr>
                <w:spacing w:val="-8"/>
                <w:sz w:val="20"/>
              </w:rPr>
              <w:t xml:space="preserve"> </w:t>
            </w:r>
            <w:r>
              <w:rPr>
                <w:sz w:val="20"/>
              </w:rPr>
              <w:t>teknoloji</w:t>
            </w:r>
            <w:r>
              <w:rPr>
                <w:spacing w:val="-5"/>
                <w:sz w:val="20"/>
              </w:rPr>
              <w:t xml:space="preserve"> </w:t>
            </w:r>
            <w:r>
              <w:rPr>
                <w:sz w:val="20"/>
              </w:rPr>
              <w:t>yatırımlarını</w:t>
            </w:r>
            <w:r>
              <w:rPr>
                <w:spacing w:val="-8"/>
                <w:sz w:val="20"/>
              </w:rPr>
              <w:t xml:space="preserve"> </w:t>
            </w:r>
            <w:r>
              <w:rPr>
                <w:sz w:val="20"/>
              </w:rPr>
              <w:t>teşvik</w:t>
            </w:r>
            <w:r>
              <w:rPr>
                <w:spacing w:val="-5"/>
                <w:sz w:val="20"/>
              </w:rPr>
              <w:t xml:space="preserve"> </w:t>
            </w:r>
            <w:r>
              <w:rPr>
                <w:spacing w:val="-2"/>
                <w:sz w:val="20"/>
              </w:rPr>
              <w:t>etmesi</w:t>
            </w:r>
          </w:p>
          <w:p w14:paraId="6570BCB9" w14:textId="77777777" w:rsidR="00A95158" w:rsidRDefault="00000000">
            <w:pPr>
              <w:pStyle w:val="TableParagraph"/>
              <w:numPr>
                <w:ilvl w:val="0"/>
                <w:numId w:val="294"/>
              </w:numPr>
              <w:tabs>
                <w:tab w:val="left" w:pos="468"/>
              </w:tabs>
              <w:spacing w:before="91" w:line="328" w:lineRule="auto"/>
              <w:ind w:right="96"/>
              <w:rPr>
                <w:sz w:val="20"/>
              </w:rPr>
            </w:pPr>
            <w:r>
              <w:rPr>
                <w:sz w:val="20"/>
              </w:rPr>
              <w:t>Ülkemizin</w:t>
            </w:r>
            <w:r>
              <w:rPr>
                <w:spacing w:val="-14"/>
                <w:sz w:val="20"/>
              </w:rPr>
              <w:t xml:space="preserve"> </w:t>
            </w:r>
            <w:r>
              <w:rPr>
                <w:sz w:val="20"/>
              </w:rPr>
              <w:t>ihracatında</w:t>
            </w:r>
            <w:r>
              <w:rPr>
                <w:spacing w:val="-14"/>
                <w:sz w:val="20"/>
              </w:rPr>
              <w:t xml:space="preserve"> </w:t>
            </w:r>
            <w:r>
              <w:rPr>
                <w:sz w:val="20"/>
              </w:rPr>
              <w:t>katma</w:t>
            </w:r>
            <w:r>
              <w:rPr>
                <w:spacing w:val="-14"/>
                <w:sz w:val="20"/>
              </w:rPr>
              <w:t xml:space="preserve"> </w:t>
            </w:r>
            <w:r>
              <w:rPr>
                <w:sz w:val="20"/>
              </w:rPr>
              <w:t>değerli</w:t>
            </w:r>
            <w:r>
              <w:rPr>
                <w:spacing w:val="-13"/>
                <w:sz w:val="20"/>
              </w:rPr>
              <w:t xml:space="preserve"> </w:t>
            </w:r>
            <w:r>
              <w:rPr>
                <w:sz w:val="20"/>
              </w:rPr>
              <w:t>ürün/hizmet</w:t>
            </w:r>
            <w:r>
              <w:rPr>
                <w:spacing w:val="-13"/>
                <w:sz w:val="20"/>
              </w:rPr>
              <w:t xml:space="preserve"> </w:t>
            </w:r>
            <w:r>
              <w:rPr>
                <w:sz w:val="20"/>
              </w:rPr>
              <w:t>geliştirmeye</w:t>
            </w:r>
            <w:r>
              <w:rPr>
                <w:spacing w:val="-11"/>
                <w:sz w:val="20"/>
              </w:rPr>
              <w:t xml:space="preserve"> </w:t>
            </w:r>
            <w:r>
              <w:rPr>
                <w:sz w:val="20"/>
              </w:rPr>
              <w:t>yönelik</w:t>
            </w:r>
            <w:r>
              <w:rPr>
                <w:spacing w:val="-7"/>
                <w:sz w:val="20"/>
              </w:rPr>
              <w:t xml:space="preserve"> </w:t>
            </w:r>
            <w:r>
              <w:rPr>
                <w:sz w:val="20"/>
              </w:rPr>
              <w:t>AR- GE çalışmalarının önem kazanması</w:t>
            </w:r>
          </w:p>
          <w:p w14:paraId="3104FB72" w14:textId="77777777" w:rsidR="00A95158" w:rsidRDefault="00000000">
            <w:pPr>
              <w:pStyle w:val="TableParagraph"/>
              <w:numPr>
                <w:ilvl w:val="0"/>
                <w:numId w:val="294"/>
              </w:numPr>
              <w:tabs>
                <w:tab w:val="left" w:pos="468"/>
              </w:tabs>
              <w:spacing w:before="7" w:line="328" w:lineRule="auto"/>
              <w:ind w:right="95"/>
              <w:rPr>
                <w:sz w:val="20"/>
              </w:rPr>
            </w:pPr>
            <w:r>
              <w:rPr>
                <w:sz w:val="20"/>
              </w:rPr>
              <w:t>Ülkemizin</w:t>
            </w:r>
            <w:r>
              <w:rPr>
                <w:spacing w:val="40"/>
                <w:sz w:val="20"/>
              </w:rPr>
              <w:t xml:space="preserve"> </w:t>
            </w:r>
            <w:r>
              <w:rPr>
                <w:sz w:val="20"/>
              </w:rPr>
              <w:t>üst</w:t>
            </w:r>
            <w:r>
              <w:rPr>
                <w:spacing w:val="40"/>
                <w:sz w:val="20"/>
              </w:rPr>
              <w:t xml:space="preserve"> </w:t>
            </w:r>
            <w:r>
              <w:rPr>
                <w:sz w:val="20"/>
              </w:rPr>
              <w:t>politika</w:t>
            </w:r>
            <w:r>
              <w:rPr>
                <w:spacing w:val="40"/>
                <w:sz w:val="20"/>
              </w:rPr>
              <w:t xml:space="preserve"> </w:t>
            </w:r>
            <w:r>
              <w:rPr>
                <w:sz w:val="20"/>
              </w:rPr>
              <w:t>belgeleri</w:t>
            </w:r>
            <w:r>
              <w:rPr>
                <w:spacing w:val="40"/>
                <w:sz w:val="20"/>
              </w:rPr>
              <w:t xml:space="preserve"> </w:t>
            </w:r>
            <w:r>
              <w:rPr>
                <w:sz w:val="20"/>
              </w:rPr>
              <w:t>ile</w:t>
            </w:r>
            <w:r>
              <w:rPr>
                <w:spacing w:val="40"/>
                <w:sz w:val="20"/>
              </w:rPr>
              <w:t xml:space="preserve"> </w:t>
            </w:r>
            <w:r>
              <w:rPr>
                <w:sz w:val="20"/>
              </w:rPr>
              <w:t>AR-GE</w:t>
            </w:r>
            <w:r>
              <w:rPr>
                <w:spacing w:val="40"/>
                <w:sz w:val="20"/>
              </w:rPr>
              <w:t xml:space="preserve"> </w:t>
            </w:r>
            <w:r>
              <w:rPr>
                <w:sz w:val="20"/>
              </w:rPr>
              <w:t>alanında</w:t>
            </w:r>
            <w:r>
              <w:rPr>
                <w:spacing w:val="40"/>
                <w:sz w:val="20"/>
              </w:rPr>
              <w:t xml:space="preserve"> </w:t>
            </w:r>
            <w:r>
              <w:rPr>
                <w:sz w:val="20"/>
              </w:rPr>
              <w:t>konulmuş</w:t>
            </w:r>
            <w:r>
              <w:rPr>
                <w:spacing w:val="40"/>
                <w:sz w:val="20"/>
              </w:rPr>
              <w:t xml:space="preserve"> </w:t>
            </w:r>
            <w:r>
              <w:rPr>
                <w:sz w:val="20"/>
              </w:rPr>
              <w:t>ulusal hedeflere sahip olması</w:t>
            </w:r>
          </w:p>
          <w:p w14:paraId="272F1005" w14:textId="77777777" w:rsidR="00A95158" w:rsidRDefault="00000000">
            <w:pPr>
              <w:pStyle w:val="TableParagraph"/>
              <w:numPr>
                <w:ilvl w:val="0"/>
                <w:numId w:val="294"/>
              </w:numPr>
              <w:tabs>
                <w:tab w:val="left" w:pos="468"/>
              </w:tabs>
              <w:spacing w:before="7" w:line="328" w:lineRule="auto"/>
              <w:ind w:right="100"/>
              <w:rPr>
                <w:sz w:val="20"/>
              </w:rPr>
            </w:pPr>
            <w:r>
              <w:rPr>
                <w:sz w:val="20"/>
              </w:rPr>
              <w:t>Türk</w:t>
            </w:r>
            <w:r>
              <w:rPr>
                <w:spacing w:val="-14"/>
                <w:sz w:val="20"/>
              </w:rPr>
              <w:t xml:space="preserve"> </w:t>
            </w:r>
            <w:r>
              <w:rPr>
                <w:sz w:val="20"/>
              </w:rPr>
              <w:t>savunma</w:t>
            </w:r>
            <w:r>
              <w:rPr>
                <w:spacing w:val="-14"/>
                <w:sz w:val="20"/>
              </w:rPr>
              <w:t xml:space="preserve"> </w:t>
            </w:r>
            <w:r>
              <w:rPr>
                <w:sz w:val="20"/>
              </w:rPr>
              <w:t>sanayiinde</w:t>
            </w:r>
            <w:r>
              <w:rPr>
                <w:spacing w:val="-14"/>
                <w:sz w:val="20"/>
              </w:rPr>
              <w:t xml:space="preserve"> </w:t>
            </w:r>
            <w:r>
              <w:rPr>
                <w:sz w:val="20"/>
              </w:rPr>
              <w:t>yerlileştirme</w:t>
            </w:r>
            <w:r>
              <w:rPr>
                <w:spacing w:val="-14"/>
                <w:sz w:val="20"/>
              </w:rPr>
              <w:t xml:space="preserve"> </w:t>
            </w:r>
            <w:r>
              <w:rPr>
                <w:sz w:val="20"/>
              </w:rPr>
              <w:t>politikasındaki</w:t>
            </w:r>
            <w:r>
              <w:rPr>
                <w:spacing w:val="-14"/>
                <w:sz w:val="20"/>
              </w:rPr>
              <w:t xml:space="preserve"> </w:t>
            </w:r>
            <w:r>
              <w:rPr>
                <w:sz w:val="20"/>
              </w:rPr>
              <w:t>olumlu</w:t>
            </w:r>
            <w:r>
              <w:rPr>
                <w:spacing w:val="-14"/>
                <w:sz w:val="20"/>
              </w:rPr>
              <w:t xml:space="preserve"> </w:t>
            </w:r>
            <w:r>
              <w:rPr>
                <w:sz w:val="20"/>
              </w:rPr>
              <w:t>gelişmelerin AR-GE sektörüne etkisi</w:t>
            </w:r>
          </w:p>
          <w:p w14:paraId="53864DDB" w14:textId="77777777" w:rsidR="00A95158" w:rsidRDefault="00000000">
            <w:pPr>
              <w:pStyle w:val="TableParagraph"/>
              <w:numPr>
                <w:ilvl w:val="0"/>
                <w:numId w:val="294"/>
              </w:numPr>
              <w:tabs>
                <w:tab w:val="left" w:pos="468"/>
              </w:tabs>
              <w:spacing w:before="7" w:line="328" w:lineRule="auto"/>
              <w:ind w:right="91"/>
              <w:rPr>
                <w:sz w:val="20"/>
              </w:rPr>
            </w:pPr>
            <w:r>
              <w:rPr>
                <w:sz w:val="20"/>
              </w:rPr>
              <w:t>Savunma</w:t>
            </w:r>
            <w:r>
              <w:rPr>
                <w:spacing w:val="40"/>
                <w:sz w:val="20"/>
              </w:rPr>
              <w:t xml:space="preserve"> </w:t>
            </w:r>
            <w:r>
              <w:rPr>
                <w:sz w:val="20"/>
              </w:rPr>
              <w:t>sanayii</w:t>
            </w:r>
            <w:r>
              <w:rPr>
                <w:spacing w:val="40"/>
                <w:sz w:val="20"/>
              </w:rPr>
              <w:t xml:space="preserve"> </w:t>
            </w:r>
            <w:r>
              <w:rPr>
                <w:sz w:val="20"/>
              </w:rPr>
              <w:t>başta</w:t>
            </w:r>
            <w:r>
              <w:rPr>
                <w:spacing w:val="40"/>
                <w:sz w:val="20"/>
              </w:rPr>
              <w:t xml:space="preserve"> </w:t>
            </w:r>
            <w:r>
              <w:rPr>
                <w:sz w:val="20"/>
              </w:rPr>
              <w:t>olmak</w:t>
            </w:r>
            <w:r>
              <w:rPr>
                <w:spacing w:val="40"/>
                <w:sz w:val="20"/>
              </w:rPr>
              <w:t xml:space="preserve"> </w:t>
            </w:r>
            <w:r>
              <w:rPr>
                <w:sz w:val="20"/>
              </w:rPr>
              <w:t>üzere</w:t>
            </w:r>
            <w:r>
              <w:rPr>
                <w:spacing w:val="40"/>
                <w:sz w:val="20"/>
              </w:rPr>
              <w:t xml:space="preserve"> </w:t>
            </w:r>
            <w:r>
              <w:rPr>
                <w:sz w:val="20"/>
              </w:rPr>
              <w:t>milli</w:t>
            </w:r>
            <w:r>
              <w:rPr>
                <w:spacing w:val="40"/>
                <w:sz w:val="20"/>
              </w:rPr>
              <w:t xml:space="preserve"> </w:t>
            </w:r>
            <w:r>
              <w:rPr>
                <w:sz w:val="20"/>
              </w:rPr>
              <w:t>stratejik</w:t>
            </w:r>
            <w:r>
              <w:rPr>
                <w:spacing w:val="40"/>
                <w:sz w:val="20"/>
              </w:rPr>
              <w:t xml:space="preserve"> </w:t>
            </w:r>
            <w:r>
              <w:rPr>
                <w:sz w:val="20"/>
              </w:rPr>
              <w:t>ve</w:t>
            </w:r>
            <w:r>
              <w:rPr>
                <w:spacing w:val="40"/>
                <w:sz w:val="20"/>
              </w:rPr>
              <w:t xml:space="preserve"> </w:t>
            </w:r>
            <w:r>
              <w:rPr>
                <w:sz w:val="20"/>
              </w:rPr>
              <w:t>kritik</w:t>
            </w:r>
            <w:r>
              <w:rPr>
                <w:spacing w:val="75"/>
                <w:sz w:val="20"/>
              </w:rPr>
              <w:t xml:space="preserve"> </w:t>
            </w:r>
            <w:r>
              <w:rPr>
                <w:sz w:val="20"/>
              </w:rPr>
              <w:t>AR-GE</w:t>
            </w:r>
            <w:r>
              <w:rPr>
                <w:spacing w:val="40"/>
                <w:sz w:val="20"/>
              </w:rPr>
              <w:t xml:space="preserve"> </w:t>
            </w:r>
            <w:r>
              <w:rPr>
                <w:sz w:val="20"/>
              </w:rPr>
              <w:t>alanlarında TÜBİTAK’a duyulan ihtiyacın artması</w:t>
            </w:r>
          </w:p>
          <w:p w14:paraId="6265B3AE" w14:textId="77777777" w:rsidR="00A95158" w:rsidRDefault="00000000">
            <w:pPr>
              <w:pStyle w:val="TableParagraph"/>
              <w:numPr>
                <w:ilvl w:val="0"/>
                <w:numId w:val="294"/>
              </w:numPr>
              <w:tabs>
                <w:tab w:val="left" w:pos="468"/>
              </w:tabs>
              <w:spacing w:before="7" w:line="328" w:lineRule="auto"/>
              <w:ind w:right="102"/>
              <w:rPr>
                <w:sz w:val="20"/>
              </w:rPr>
            </w:pPr>
            <w:r>
              <w:rPr>
                <w:sz w:val="20"/>
              </w:rPr>
              <w:t>AR-GE</w:t>
            </w:r>
            <w:r>
              <w:rPr>
                <w:spacing w:val="80"/>
                <w:sz w:val="20"/>
              </w:rPr>
              <w:t xml:space="preserve"> </w:t>
            </w:r>
            <w:r>
              <w:rPr>
                <w:sz w:val="20"/>
              </w:rPr>
              <w:t>yoğun</w:t>
            </w:r>
            <w:r>
              <w:rPr>
                <w:spacing w:val="80"/>
                <w:sz w:val="20"/>
              </w:rPr>
              <w:t xml:space="preserve"> </w:t>
            </w:r>
            <w:r>
              <w:rPr>
                <w:sz w:val="20"/>
              </w:rPr>
              <w:t>başlangıç</w:t>
            </w:r>
            <w:r>
              <w:rPr>
                <w:spacing w:val="80"/>
                <w:sz w:val="20"/>
              </w:rPr>
              <w:t xml:space="preserve"> </w:t>
            </w:r>
            <w:r>
              <w:rPr>
                <w:sz w:val="20"/>
              </w:rPr>
              <w:t>firmalarının</w:t>
            </w:r>
            <w:r>
              <w:rPr>
                <w:spacing w:val="80"/>
                <w:sz w:val="20"/>
              </w:rPr>
              <w:t xml:space="preserve"> </w:t>
            </w:r>
            <w:r>
              <w:rPr>
                <w:sz w:val="20"/>
              </w:rPr>
              <w:t>etkinleştirilmesi</w:t>
            </w:r>
            <w:r>
              <w:rPr>
                <w:spacing w:val="80"/>
                <w:sz w:val="20"/>
              </w:rPr>
              <w:t xml:space="preserve"> </w:t>
            </w:r>
            <w:r>
              <w:rPr>
                <w:sz w:val="20"/>
              </w:rPr>
              <w:t>ve</w:t>
            </w:r>
            <w:r>
              <w:rPr>
                <w:spacing w:val="80"/>
                <w:sz w:val="20"/>
              </w:rPr>
              <w:t xml:space="preserve"> </w:t>
            </w:r>
            <w:r>
              <w:rPr>
                <w:sz w:val="20"/>
              </w:rPr>
              <w:t xml:space="preserve">sayılarının </w:t>
            </w:r>
            <w:r>
              <w:rPr>
                <w:spacing w:val="-2"/>
                <w:sz w:val="20"/>
              </w:rPr>
              <w:t>artması</w:t>
            </w:r>
          </w:p>
          <w:p w14:paraId="72AB1457" w14:textId="77777777" w:rsidR="00A95158" w:rsidRDefault="00000000">
            <w:pPr>
              <w:pStyle w:val="TableParagraph"/>
              <w:numPr>
                <w:ilvl w:val="0"/>
                <w:numId w:val="294"/>
              </w:numPr>
              <w:tabs>
                <w:tab w:val="left" w:pos="468"/>
              </w:tabs>
              <w:spacing w:before="7"/>
              <w:ind w:hanging="358"/>
              <w:rPr>
                <w:sz w:val="20"/>
              </w:rPr>
            </w:pPr>
            <w:r>
              <w:rPr>
                <w:sz w:val="20"/>
              </w:rPr>
              <w:t>Jeopolitik</w:t>
            </w:r>
            <w:r>
              <w:rPr>
                <w:spacing w:val="-8"/>
                <w:sz w:val="20"/>
              </w:rPr>
              <w:t xml:space="preserve"> </w:t>
            </w:r>
            <w:r>
              <w:rPr>
                <w:sz w:val="20"/>
              </w:rPr>
              <w:t>konumu</w:t>
            </w:r>
            <w:r>
              <w:rPr>
                <w:spacing w:val="-9"/>
                <w:sz w:val="20"/>
              </w:rPr>
              <w:t xml:space="preserve"> </w:t>
            </w:r>
            <w:r>
              <w:rPr>
                <w:sz w:val="20"/>
              </w:rPr>
              <w:t>ve</w:t>
            </w:r>
            <w:r>
              <w:rPr>
                <w:spacing w:val="-9"/>
                <w:sz w:val="20"/>
              </w:rPr>
              <w:t xml:space="preserve"> </w:t>
            </w:r>
            <w:r>
              <w:rPr>
                <w:sz w:val="20"/>
              </w:rPr>
              <w:t>alternatif</w:t>
            </w:r>
            <w:r>
              <w:rPr>
                <w:spacing w:val="-7"/>
                <w:sz w:val="20"/>
              </w:rPr>
              <w:t xml:space="preserve"> </w:t>
            </w:r>
            <w:r>
              <w:rPr>
                <w:sz w:val="20"/>
              </w:rPr>
              <w:t>ulaşım</w:t>
            </w:r>
            <w:r>
              <w:rPr>
                <w:spacing w:val="-5"/>
                <w:sz w:val="20"/>
              </w:rPr>
              <w:t xml:space="preserve"> </w:t>
            </w:r>
            <w:r>
              <w:rPr>
                <w:sz w:val="20"/>
              </w:rPr>
              <w:t>ağına</w:t>
            </w:r>
            <w:r>
              <w:rPr>
                <w:spacing w:val="-10"/>
                <w:sz w:val="20"/>
              </w:rPr>
              <w:t xml:space="preserve"> </w:t>
            </w:r>
            <w:r>
              <w:rPr>
                <w:sz w:val="20"/>
              </w:rPr>
              <w:t>sahip</w:t>
            </w:r>
            <w:r>
              <w:rPr>
                <w:spacing w:val="-8"/>
                <w:sz w:val="20"/>
              </w:rPr>
              <w:t xml:space="preserve"> </w:t>
            </w:r>
            <w:r>
              <w:rPr>
                <w:spacing w:val="-2"/>
                <w:sz w:val="20"/>
              </w:rPr>
              <w:t>olması</w:t>
            </w:r>
          </w:p>
        </w:tc>
        <w:tc>
          <w:tcPr>
            <w:tcW w:w="6997" w:type="dxa"/>
            <w:tcBorders>
              <w:left w:val="single" w:sz="4" w:space="0" w:color="86A9CA"/>
              <w:bottom w:val="single" w:sz="4" w:space="0" w:color="86A9CA"/>
              <w:right w:val="single" w:sz="4" w:space="0" w:color="86A9CA"/>
            </w:tcBorders>
            <w:shd w:val="clear" w:color="auto" w:fill="D6E1EC"/>
          </w:tcPr>
          <w:p w14:paraId="283850A8" w14:textId="77777777" w:rsidR="00A95158" w:rsidRDefault="00000000">
            <w:pPr>
              <w:pStyle w:val="TableParagraph"/>
              <w:numPr>
                <w:ilvl w:val="0"/>
                <w:numId w:val="293"/>
              </w:numPr>
              <w:tabs>
                <w:tab w:val="left" w:pos="465"/>
              </w:tabs>
              <w:spacing w:line="326" w:lineRule="auto"/>
              <w:ind w:right="96"/>
              <w:rPr>
                <w:sz w:val="20"/>
              </w:rPr>
            </w:pPr>
            <w:r>
              <w:rPr>
                <w:sz w:val="20"/>
              </w:rPr>
              <w:t>Makroekonomik</w:t>
            </w:r>
            <w:r>
              <w:rPr>
                <w:spacing w:val="80"/>
                <w:sz w:val="20"/>
              </w:rPr>
              <w:t xml:space="preserve"> </w:t>
            </w:r>
            <w:r>
              <w:rPr>
                <w:sz w:val="20"/>
              </w:rPr>
              <w:t>koşulların</w:t>
            </w:r>
            <w:r>
              <w:rPr>
                <w:spacing w:val="80"/>
                <w:sz w:val="20"/>
              </w:rPr>
              <w:t xml:space="preserve"> </w:t>
            </w:r>
            <w:r>
              <w:rPr>
                <w:sz w:val="20"/>
              </w:rPr>
              <w:t>uluslararası</w:t>
            </w:r>
            <w:r>
              <w:rPr>
                <w:spacing w:val="80"/>
                <w:sz w:val="20"/>
              </w:rPr>
              <w:t xml:space="preserve"> </w:t>
            </w:r>
            <w:r>
              <w:rPr>
                <w:sz w:val="20"/>
              </w:rPr>
              <w:t>iş</w:t>
            </w:r>
            <w:r>
              <w:rPr>
                <w:spacing w:val="80"/>
                <w:sz w:val="20"/>
              </w:rPr>
              <w:t xml:space="preserve"> </w:t>
            </w:r>
            <w:r>
              <w:rPr>
                <w:sz w:val="20"/>
              </w:rPr>
              <w:t>birlikleri</w:t>
            </w:r>
            <w:r>
              <w:rPr>
                <w:spacing w:val="80"/>
                <w:sz w:val="20"/>
              </w:rPr>
              <w:t xml:space="preserve"> </w:t>
            </w:r>
            <w:r>
              <w:rPr>
                <w:sz w:val="20"/>
              </w:rPr>
              <w:t>ve</w:t>
            </w:r>
            <w:r>
              <w:rPr>
                <w:spacing w:val="80"/>
                <w:sz w:val="20"/>
              </w:rPr>
              <w:t xml:space="preserve"> </w:t>
            </w:r>
            <w:r>
              <w:rPr>
                <w:sz w:val="20"/>
              </w:rPr>
              <w:t>etkileşimler</w:t>
            </w:r>
            <w:r>
              <w:rPr>
                <w:spacing w:val="40"/>
                <w:sz w:val="20"/>
              </w:rPr>
              <w:t xml:space="preserve"> </w:t>
            </w:r>
            <w:r>
              <w:rPr>
                <w:sz w:val="20"/>
              </w:rPr>
              <w:t>üzerindeki olumsuz etkileri</w:t>
            </w:r>
          </w:p>
          <w:p w14:paraId="137B0B09" w14:textId="77777777" w:rsidR="00A95158" w:rsidRDefault="00000000">
            <w:pPr>
              <w:pStyle w:val="TableParagraph"/>
              <w:numPr>
                <w:ilvl w:val="0"/>
                <w:numId w:val="293"/>
              </w:numPr>
              <w:tabs>
                <w:tab w:val="left" w:pos="465"/>
              </w:tabs>
              <w:spacing w:before="12" w:line="326" w:lineRule="auto"/>
              <w:ind w:right="100"/>
              <w:rPr>
                <w:sz w:val="20"/>
              </w:rPr>
            </w:pPr>
            <w:r>
              <w:rPr>
                <w:sz w:val="20"/>
              </w:rPr>
              <w:t>Makroekonomik</w:t>
            </w:r>
            <w:r>
              <w:rPr>
                <w:spacing w:val="80"/>
                <w:sz w:val="20"/>
              </w:rPr>
              <w:t xml:space="preserve"> </w:t>
            </w:r>
            <w:r>
              <w:rPr>
                <w:sz w:val="20"/>
              </w:rPr>
              <w:t>koşullar</w:t>
            </w:r>
            <w:r>
              <w:rPr>
                <w:spacing w:val="80"/>
                <w:sz w:val="20"/>
              </w:rPr>
              <w:t xml:space="preserve"> </w:t>
            </w:r>
            <w:r>
              <w:rPr>
                <w:sz w:val="20"/>
              </w:rPr>
              <w:t>sebepli</w:t>
            </w:r>
            <w:r>
              <w:rPr>
                <w:spacing w:val="80"/>
                <w:sz w:val="20"/>
              </w:rPr>
              <w:t xml:space="preserve"> </w:t>
            </w:r>
            <w:r>
              <w:rPr>
                <w:sz w:val="20"/>
              </w:rPr>
              <w:t>AR-GE</w:t>
            </w:r>
            <w:r>
              <w:rPr>
                <w:spacing w:val="80"/>
                <w:sz w:val="20"/>
              </w:rPr>
              <w:t xml:space="preserve"> </w:t>
            </w:r>
            <w:r>
              <w:rPr>
                <w:sz w:val="20"/>
              </w:rPr>
              <w:t>bütçe</w:t>
            </w:r>
            <w:r>
              <w:rPr>
                <w:spacing w:val="80"/>
                <w:sz w:val="20"/>
              </w:rPr>
              <w:t xml:space="preserve"> </w:t>
            </w:r>
            <w:r>
              <w:rPr>
                <w:sz w:val="20"/>
              </w:rPr>
              <w:t>ve</w:t>
            </w:r>
            <w:r>
              <w:rPr>
                <w:spacing w:val="80"/>
                <w:sz w:val="20"/>
              </w:rPr>
              <w:t xml:space="preserve"> </w:t>
            </w:r>
            <w:r>
              <w:rPr>
                <w:sz w:val="20"/>
              </w:rPr>
              <w:t>harcamalarının belirlenen ulusal hedeflerin gerisinde kalma eğiliminde olması</w:t>
            </w:r>
          </w:p>
          <w:p w14:paraId="72630F1D" w14:textId="77777777" w:rsidR="00A95158" w:rsidRDefault="00000000">
            <w:pPr>
              <w:pStyle w:val="TableParagraph"/>
              <w:numPr>
                <w:ilvl w:val="0"/>
                <w:numId w:val="293"/>
              </w:numPr>
              <w:tabs>
                <w:tab w:val="left" w:pos="465"/>
              </w:tabs>
              <w:spacing w:before="12" w:line="326" w:lineRule="auto"/>
              <w:ind w:right="100"/>
              <w:rPr>
                <w:sz w:val="20"/>
              </w:rPr>
            </w:pPr>
            <w:r>
              <w:rPr>
                <w:sz w:val="20"/>
              </w:rPr>
              <w:t xml:space="preserve">Ulusal mevzuatın AR-GE prensiplerine uygunluğunun istenilen seviyede </w:t>
            </w:r>
            <w:r>
              <w:rPr>
                <w:spacing w:val="-2"/>
                <w:sz w:val="20"/>
              </w:rPr>
              <w:t>olmaması</w:t>
            </w:r>
          </w:p>
          <w:p w14:paraId="5D47CA3D" w14:textId="77777777" w:rsidR="00A95158" w:rsidRDefault="00000000">
            <w:pPr>
              <w:pStyle w:val="TableParagraph"/>
              <w:numPr>
                <w:ilvl w:val="0"/>
                <w:numId w:val="293"/>
              </w:numPr>
              <w:tabs>
                <w:tab w:val="left" w:pos="465"/>
              </w:tabs>
              <w:spacing w:before="11" w:line="326" w:lineRule="auto"/>
              <w:ind w:right="102"/>
              <w:rPr>
                <w:sz w:val="20"/>
              </w:rPr>
            </w:pPr>
            <w:r>
              <w:rPr>
                <w:sz w:val="20"/>
              </w:rPr>
              <w:t>Küresel tedarik</w:t>
            </w:r>
            <w:r>
              <w:rPr>
                <w:spacing w:val="24"/>
                <w:sz w:val="20"/>
              </w:rPr>
              <w:t xml:space="preserve"> </w:t>
            </w:r>
            <w:r>
              <w:rPr>
                <w:sz w:val="20"/>
              </w:rPr>
              <w:t>zincirlerinde yaşanan problemlerin yüksek teknoloji ara mamul ve bitmiş ürünlerinin teminine yönelik süreçleri etkilemesi</w:t>
            </w:r>
          </w:p>
          <w:p w14:paraId="262665FF" w14:textId="77777777" w:rsidR="00A95158" w:rsidRDefault="00000000">
            <w:pPr>
              <w:pStyle w:val="TableParagraph"/>
              <w:numPr>
                <w:ilvl w:val="0"/>
                <w:numId w:val="293"/>
              </w:numPr>
              <w:tabs>
                <w:tab w:val="left" w:pos="465"/>
              </w:tabs>
              <w:spacing w:before="10" w:line="328" w:lineRule="auto"/>
              <w:ind w:right="104"/>
              <w:rPr>
                <w:sz w:val="20"/>
              </w:rPr>
            </w:pPr>
            <w:r>
              <w:rPr>
                <w:sz w:val="20"/>
              </w:rPr>
              <w:t>Nitelikli</w:t>
            </w:r>
            <w:r>
              <w:rPr>
                <w:spacing w:val="40"/>
                <w:sz w:val="20"/>
              </w:rPr>
              <w:t xml:space="preserve"> </w:t>
            </w:r>
            <w:r>
              <w:rPr>
                <w:sz w:val="20"/>
              </w:rPr>
              <w:t>personel</w:t>
            </w:r>
            <w:r>
              <w:rPr>
                <w:spacing w:val="40"/>
                <w:sz w:val="20"/>
              </w:rPr>
              <w:t xml:space="preserve"> </w:t>
            </w:r>
            <w:r>
              <w:rPr>
                <w:sz w:val="20"/>
              </w:rPr>
              <w:t>için</w:t>
            </w:r>
            <w:r>
              <w:rPr>
                <w:spacing w:val="40"/>
                <w:sz w:val="20"/>
              </w:rPr>
              <w:t xml:space="preserve"> </w:t>
            </w:r>
            <w:r>
              <w:rPr>
                <w:sz w:val="20"/>
              </w:rPr>
              <w:t>işgücü</w:t>
            </w:r>
            <w:r>
              <w:rPr>
                <w:spacing w:val="40"/>
                <w:sz w:val="20"/>
              </w:rPr>
              <w:t xml:space="preserve"> </w:t>
            </w:r>
            <w:r>
              <w:rPr>
                <w:sz w:val="20"/>
              </w:rPr>
              <w:t>piyasasındaki</w:t>
            </w:r>
            <w:r>
              <w:rPr>
                <w:spacing w:val="40"/>
                <w:sz w:val="20"/>
              </w:rPr>
              <w:t xml:space="preserve"> </w:t>
            </w:r>
            <w:r>
              <w:rPr>
                <w:sz w:val="20"/>
              </w:rPr>
              <w:t>rekabetçi</w:t>
            </w:r>
            <w:r>
              <w:rPr>
                <w:spacing w:val="40"/>
                <w:sz w:val="20"/>
              </w:rPr>
              <w:t xml:space="preserve"> </w:t>
            </w:r>
            <w:r>
              <w:rPr>
                <w:sz w:val="20"/>
              </w:rPr>
              <w:t>insan</w:t>
            </w:r>
            <w:r>
              <w:rPr>
                <w:spacing w:val="40"/>
                <w:sz w:val="20"/>
              </w:rPr>
              <w:t xml:space="preserve"> </w:t>
            </w:r>
            <w:r>
              <w:rPr>
                <w:sz w:val="20"/>
              </w:rPr>
              <w:t>kaynakları politika ve yaklaşımları</w:t>
            </w:r>
          </w:p>
          <w:p w14:paraId="2A23A754" w14:textId="77777777" w:rsidR="00A95158" w:rsidRDefault="00000000">
            <w:pPr>
              <w:pStyle w:val="TableParagraph"/>
              <w:numPr>
                <w:ilvl w:val="0"/>
                <w:numId w:val="293"/>
              </w:numPr>
              <w:tabs>
                <w:tab w:val="left" w:pos="465"/>
              </w:tabs>
              <w:spacing w:before="7" w:line="328" w:lineRule="auto"/>
              <w:ind w:right="100"/>
              <w:rPr>
                <w:sz w:val="20"/>
              </w:rPr>
            </w:pPr>
            <w:r>
              <w:rPr>
                <w:sz w:val="20"/>
              </w:rPr>
              <w:t>Faaliyet</w:t>
            </w:r>
            <w:r>
              <w:rPr>
                <w:spacing w:val="40"/>
                <w:sz w:val="20"/>
              </w:rPr>
              <w:t xml:space="preserve"> </w:t>
            </w:r>
            <w:r>
              <w:rPr>
                <w:sz w:val="20"/>
              </w:rPr>
              <w:t>alanındaki</w:t>
            </w:r>
            <w:r>
              <w:rPr>
                <w:spacing w:val="40"/>
                <w:sz w:val="20"/>
              </w:rPr>
              <w:t xml:space="preserve"> </w:t>
            </w:r>
            <w:r>
              <w:rPr>
                <w:sz w:val="20"/>
              </w:rPr>
              <w:t>uluslararası</w:t>
            </w:r>
            <w:r>
              <w:rPr>
                <w:spacing w:val="40"/>
                <w:sz w:val="20"/>
              </w:rPr>
              <w:t xml:space="preserve"> </w:t>
            </w:r>
            <w:r>
              <w:rPr>
                <w:sz w:val="20"/>
              </w:rPr>
              <w:t>kurumların</w:t>
            </w:r>
            <w:r>
              <w:rPr>
                <w:spacing w:val="40"/>
                <w:sz w:val="20"/>
              </w:rPr>
              <w:t xml:space="preserve"> </w:t>
            </w:r>
            <w:r>
              <w:rPr>
                <w:sz w:val="20"/>
              </w:rPr>
              <w:t>maliyet</w:t>
            </w:r>
            <w:r>
              <w:rPr>
                <w:spacing w:val="40"/>
                <w:sz w:val="20"/>
              </w:rPr>
              <w:t xml:space="preserve"> </w:t>
            </w:r>
            <w:r>
              <w:rPr>
                <w:sz w:val="20"/>
              </w:rPr>
              <w:t>avantajı,</w:t>
            </w:r>
            <w:r>
              <w:rPr>
                <w:spacing w:val="40"/>
                <w:sz w:val="20"/>
              </w:rPr>
              <w:t xml:space="preserve"> </w:t>
            </w:r>
            <w:r>
              <w:rPr>
                <w:sz w:val="20"/>
              </w:rPr>
              <w:t>esneklik, çeviklik sunarak rekabet ortamını ve koşullarını şekillendirmesi</w:t>
            </w:r>
          </w:p>
          <w:p w14:paraId="34D70421" w14:textId="77777777" w:rsidR="00A95158" w:rsidRDefault="00000000">
            <w:pPr>
              <w:pStyle w:val="TableParagraph"/>
              <w:numPr>
                <w:ilvl w:val="0"/>
                <w:numId w:val="293"/>
              </w:numPr>
              <w:tabs>
                <w:tab w:val="left" w:pos="465"/>
              </w:tabs>
              <w:spacing w:before="7" w:line="328" w:lineRule="auto"/>
              <w:ind w:right="101"/>
              <w:rPr>
                <w:sz w:val="20"/>
              </w:rPr>
            </w:pPr>
            <w:r>
              <w:rPr>
                <w:sz w:val="20"/>
              </w:rPr>
              <w:t>AR-GE</w:t>
            </w:r>
            <w:r>
              <w:rPr>
                <w:spacing w:val="80"/>
                <w:sz w:val="20"/>
              </w:rPr>
              <w:t xml:space="preserve"> </w:t>
            </w:r>
            <w:r>
              <w:rPr>
                <w:sz w:val="20"/>
              </w:rPr>
              <w:t>destek</w:t>
            </w:r>
            <w:r>
              <w:rPr>
                <w:spacing w:val="80"/>
                <w:sz w:val="20"/>
              </w:rPr>
              <w:t xml:space="preserve"> </w:t>
            </w:r>
            <w:r>
              <w:rPr>
                <w:sz w:val="20"/>
              </w:rPr>
              <w:t>ve</w:t>
            </w:r>
            <w:r>
              <w:rPr>
                <w:spacing w:val="80"/>
                <w:sz w:val="20"/>
              </w:rPr>
              <w:t xml:space="preserve"> </w:t>
            </w:r>
            <w:r>
              <w:rPr>
                <w:sz w:val="20"/>
              </w:rPr>
              <w:t>teşvik</w:t>
            </w:r>
            <w:r>
              <w:rPr>
                <w:spacing w:val="80"/>
                <w:sz w:val="20"/>
              </w:rPr>
              <w:t xml:space="preserve"> </w:t>
            </w:r>
            <w:r>
              <w:rPr>
                <w:sz w:val="20"/>
              </w:rPr>
              <w:t>mekanizmalarına</w:t>
            </w:r>
            <w:r>
              <w:rPr>
                <w:spacing w:val="80"/>
                <w:w w:val="150"/>
                <w:sz w:val="20"/>
              </w:rPr>
              <w:t xml:space="preserve"> </w:t>
            </w:r>
            <w:r>
              <w:rPr>
                <w:sz w:val="20"/>
              </w:rPr>
              <w:t>yönelik</w:t>
            </w:r>
            <w:r>
              <w:rPr>
                <w:spacing w:val="80"/>
                <w:w w:val="150"/>
                <w:sz w:val="20"/>
              </w:rPr>
              <w:t xml:space="preserve"> </w:t>
            </w:r>
            <w:r>
              <w:rPr>
                <w:sz w:val="20"/>
              </w:rPr>
              <w:t>koordinasyon</w:t>
            </w:r>
            <w:r>
              <w:rPr>
                <w:spacing w:val="40"/>
                <w:sz w:val="20"/>
              </w:rPr>
              <w:t xml:space="preserve"> </w:t>
            </w:r>
            <w:r>
              <w:rPr>
                <w:spacing w:val="-2"/>
                <w:sz w:val="20"/>
              </w:rPr>
              <w:t>eksiklikleri</w:t>
            </w:r>
          </w:p>
          <w:p w14:paraId="37C62BD3" w14:textId="77777777" w:rsidR="00A95158" w:rsidRDefault="00000000">
            <w:pPr>
              <w:pStyle w:val="TableParagraph"/>
              <w:numPr>
                <w:ilvl w:val="0"/>
                <w:numId w:val="293"/>
              </w:numPr>
              <w:tabs>
                <w:tab w:val="left" w:pos="465"/>
              </w:tabs>
              <w:spacing w:before="7" w:line="328" w:lineRule="auto"/>
              <w:ind w:right="102"/>
              <w:rPr>
                <w:sz w:val="20"/>
              </w:rPr>
            </w:pPr>
            <w:r>
              <w:rPr>
                <w:sz w:val="20"/>
              </w:rPr>
              <w:t>AR-GE</w:t>
            </w:r>
            <w:r>
              <w:rPr>
                <w:spacing w:val="-7"/>
                <w:sz w:val="20"/>
              </w:rPr>
              <w:t xml:space="preserve"> </w:t>
            </w:r>
            <w:r>
              <w:rPr>
                <w:sz w:val="20"/>
              </w:rPr>
              <w:t>ve</w:t>
            </w:r>
            <w:r>
              <w:rPr>
                <w:spacing w:val="-7"/>
                <w:sz w:val="20"/>
              </w:rPr>
              <w:t xml:space="preserve"> </w:t>
            </w:r>
            <w:r>
              <w:rPr>
                <w:sz w:val="20"/>
              </w:rPr>
              <w:t>Yenilik</w:t>
            </w:r>
            <w:r>
              <w:rPr>
                <w:spacing w:val="-5"/>
                <w:sz w:val="20"/>
              </w:rPr>
              <w:t xml:space="preserve"> </w:t>
            </w:r>
            <w:r>
              <w:rPr>
                <w:sz w:val="20"/>
              </w:rPr>
              <w:t>odaklı</w:t>
            </w:r>
            <w:r>
              <w:rPr>
                <w:spacing w:val="-8"/>
                <w:sz w:val="20"/>
              </w:rPr>
              <w:t xml:space="preserve"> </w:t>
            </w:r>
            <w:r>
              <w:rPr>
                <w:sz w:val="20"/>
              </w:rPr>
              <w:t>girişimciliğe</w:t>
            </w:r>
            <w:r>
              <w:rPr>
                <w:spacing w:val="-7"/>
                <w:sz w:val="20"/>
              </w:rPr>
              <w:t xml:space="preserve"> </w:t>
            </w:r>
            <w:r>
              <w:rPr>
                <w:sz w:val="20"/>
              </w:rPr>
              <w:t>yönelik</w:t>
            </w:r>
            <w:r>
              <w:rPr>
                <w:spacing w:val="-5"/>
                <w:sz w:val="20"/>
              </w:rPr>
              <w:t xml:space="preserve"> </w:t>
            </w:r>
            <w:r>
              <w:rPr>
                <w:sz w:val="20"/>
              </w:rPr>
              <w:t>eğitim</w:t>
            </w:r>
            <w:r>
              <w:rPr>
                <w:spacing w:val="-4"/>
                <w:sz w:val="20"/>
              </w:rPr>
              <w:t xml:space="preserve"> </w:t>
            </w:r>
            <w:r>
              <w:rPr>
                <w:sz w:val="20"/>
              </w:rPr>
              <w:t>politikalarının</w:t>
            </w:r>
            <w:r>
              <w:rPr>
                <w:spacing w:val="-7"/>
                <w:sz w:val="20"/>
              </w:rPr>
              <w:t xml:space="preserve"> </w:t>
            </w:r>
            <w:r>
              <w:rPr>
                <w:sz w:val="20"/>
              </w:rPr>
              <w:t>istenen seviyede olmaması</w:t>
            </w:r>
          </w:p>
          <w:p w14:paraId="488BFC38" w14:textId="77777777" w:rsidR="00A95158" w:rsidRDefault="00000000">
            <w:pPr>
              <w:pStyle w:val="TableParagraph"/>
              <w:numPr>
                <w:ilvl w:val="0"/>
                <w:numId w:val="293"/>
              </w:numPr>
              <w:tabs>
                <w:tab w:val="left" w:pos="465"/>
              </w:tabs>
              <w:spacing w:before="7" w:line="328" w:lineRule="auto"/>
              <w:ind w:right="102"/>
              <w:rPr>
                <w:sz w:val="20"/>
              </w:rPr>
            </w:pPr>
            <w:r>
              <w:rPr>
                <w:sz w:val="20"/>
              </w:rPr>
              <w:t>Nitelikli, tecrübeli araştırmacı ve teknik eleman artış hızının teknolojideki gelişim hızının gerisinde kalması</w:t>
            </w:r>
          </w:p>
          <w:p w14:paraId="3D57BD85" w14:textId="77777777" w:rsidR="00A95158" w:rsidRDefault="00000000">
            <w:pPr>
              <w:pStyle w:val="TableParagraph"/>
              <w:numPr>
                <w:ilvl w:val="0"/>
                <w:numId w:val="293"/>
              </w:numPr>
              <w:tabs>
                <w:tab w:val="left" w:pos="465"/>
              </w:tabs>
              <w:spacing w:before="7" w:line="328" w:lineRule="auto"/>
              <w:ind w:right="96"/>
              <w:rPr>
                <w:sz w:val="20"/>
              </w:rPr>
            </w:pPr>
            <w:r>
              <w:rPr>
                <w:sz w:val="20"/>
              </w:rPr>
              <w:t>Bilim,</w:t>
            </w:r>
            <w:r>
              <w:rPr>
                <w:spacing w:val="-14"/>
                <w:sz w:val="20"/>
              </w:rPr>
              <w:t xml:space="preserve"> </w:t>
            </w:r>
            <w:r>
              <w:rPr>
                <w:sz w:val="20"/>
              </w:rPr>
              <w:t>Teknoloji</w:t>
            </w:r>
            <w:r>
              <w:rPr>
                <w:spacing w:val="-14"/>
                <w:sz w:val="20"/>
              </w:rPr>
              <w:t xml:space="preserve"> </w:t>
            </w:r>
            <w:r>
              <w:rPr>
                <w:sz w:val="20"/>
              </w:rPr>
              <w:t>ve</w:t>
            </w:r>
            <w:r>
              <w:rPr>
                <w:spacing w:val="-14"/>
                <w:sz w:val="20"/>
              </w:rPr>
              <w:t xml:space="preserve"> </w:t>
            </w:r>
            <w:r>
              <w:rPr>
                <w:sz w:val="20"/>
              </w:rPr>
              <w:t>Yenilik</w:t>
            </w:r>
            <w:r>
              <w:rPr>
                <w:spacing w:val="-14"/>
                <w:sz w:val="20"/>
              </w:rPr>
              <w:t xml:space="preserve"> </w:t>
            </w:r>
            <w:r>
              <w:rPr>
                <w:sz w:val="20"/>
              </w:rPr>
              <w:t>alanında</w:t>
            </w:r>
            <w:r>
              <w:rPr>
                <w:spacing w:val="-14"/>
                <w:sz w:val="20"/>
              </w:rPr>
              <w:t xml:space="preserve"> </w:t>
            </w:r>
            <w:r>
              <w:rPr>
                <w:sz w:val="20"/>
              </w:rPr>
              <w:t>kamu-üniversite-sanayi</w:t>
            </w:r>
            <w:r>
              <w:rPr>
                <w:spacing w:val="-14"/>
                <w:sz w:val="20"/>
              </w:rPr>
              <w:t xml:space="preserve"> </w:t>
            </w:r>
            <w:r>
              <w:rPr>
                <w:sz w:val="20"/>
              </w:rPr>
              <w:t>iş</w:t>
            </w:r>
            <w:r>
              <w:rPr>
                <w:spacing w:val="-14"/>
                <w:sz w:val="20"/>
              </w:rPr>
              <w:t xml:space="preserve"> </w:t>
            </w:r>
            <w:r>
              <w:rPr>
                <w:sz w:val="20"/>
              </w:rPr>
              <w:t>birliği</w:t>
            </w:r>
            <w:r>
              <w:rPr>
                <w:spacing w:val="-14"/>
                <w:sz w:val="20"/>
              </w:rPr>
              <w:t xml:space="preserve"> </w:t>
            </w:r>
            <w:r>
              <w:rPr>
                <w:sz w:val="20"/>
              </w:rPr>
              <w:t>ağının yeterli seviyede olmaması</w:t>
            </w:r>
          </w:p>
          <w:p w14:paraId="6A0E749A" w14:textId="77777777" w:rsidR="00A95158" w:rsidRDefault="00000000">
            <w:pPr>
              <w:pStyle w:val="TableParagraph"/>
              <w:numPr>
                <w:ilvl w:val="0"/>
                <w:numId w:val="293"/>
              </w:numPr>
              <w:tabs>
                <w:tab w:val="left" w:pos="465"/>
              </w:tabs>
              <w:spacing w:before="7"/>
              <w:ind w:hanging="357"/>
              <w:rPr>
                <w:sz w:val="20"/>
              </w:rPr>
            </w:pPr>
            <w:r>
              <w:rPr>
                <w:sz w:val="20"/>
              </w:rPr>
              <w:t>Sanayinin</w:t>
            </w:r>
            <w:r>
              <w:rPr>
                <w:spacing w:val="-8"/>
                <w:sz w:val="20"/>
              </w:rPr>
              <w:t xml:space="preserve"> </w:t>
            </w:r>
            <w:r>
              <w:rPr>
                <w:sz w:val="20"/>
              </w:rPr>
              <w:t>yurtdışından</w:t>
            </w:r>
            <w:r>
              <w:rPr>
                <w:spacing w:val="-11"/>
                <w:sz w:val="20"/>
              </w:rPr>
              <w:t xml:space="preserve"> </w:t>
            </w:r>
            <w:r>
              <w:rPr>
                <w:sz w:val="20"/>
              </w:rPr>
              <w:t>teknoloji</w:t>
            </w:r>
            <w:r>
              <w:rPr>
                <w:spacing w:val="-11"/>
                <w:sz w:val="20"/>
              </w:rPr>
              <w:t xml:space="preserve"> </w:t>
            </w:r>
            <w:r>
              <w:rPr>
                <w:sz w:val="20"/>
              </w:rPr>
              <w:t>transferini</w:t>
            </w:r>
            <w:r>
              <w:rPr>
                <w:spacing w:val="-12"/>
                <w:sz w:val="20"/>
              </w:rPr>
              <w:t xml:space="preserve"> </w:t>
            </w:r>
            <w:r>
              <w:rPr>
                <w:sz w:val="20"/>
              </w:rPr>
              <w:t>milli</w:t>
            </w:r>
            <w:r>
              <w:rPr>
                <w:spacing w:val="-11"/>
                <w:sz w:val="20"/>
              </w:rPr>
              <w:t xml:space="preserve"> </w:t>
            </w:r>
            <w:r>
              <w:rPr>
                <w:sz w:val="20"/>
              </w:rPr>
              <w:t>çözümlere</w:t>
            </w:r>
            <w:r>
              <w:rPr>
                <w:spacing w:val="-11"/>
                <w:sz w:val="20"/>
              </w:rPr>
              <w:t xml:space="preserve"> </w:t>
            </w:r>
            <w:r>
              <w:rPr>
                <w:sz w:val="20"/>
              </w:rPr>
              <w:t>tercih</w:t>
            </w:r>
            <w:r>
              <w:rPr>
                <w:spacing w:val="-11"/>
                <w:sz w:val="20"/>
              </w:rPr>
              <w:t xml:space="preserve"> </w:t>
            </w:r>
            <w:r>
              <w:rPr>
                <w:spacing w:val="-2"/>
                <w:sz w:val="20"/>
              </w:rPr>
              <w:t>etmesi</w:t>
            </w:r>
          </w:p>
        </w:tc>
      </w:tr>
    </w:tbl>
    <w:p w14:paraId="4A34F440" w14:textId="77777777" w:rsidR="00A95158" w:rsidRDefault="00A95158">
      <w:pPr>
        <w:rPr>
          <w:sz w:val="20"/>
        </w:rPr>
        <w:sectPr w:rsidR="00A95158">
          <w:pgSz w:w="16840" w:h="11910" w:orient="landscape"/>
          <w:pgMar w:top="1320" w:right="140" w:bottom="720" w:left="600" w:header="710" w:footer="528" w:gutter="0"/>
          <w:cols w:space="708"/>
        </w:sectPr>
      </w:pPr>
    </w:p>
    <w:p w14:paraId="6C8B1AB5" w14:textId="77777777" w:rsidR="00A95158" w:rsidRDefault="00A95158">
      <w:pPr>
        <w:pStyle w:val="GvdeMetni"/>
        <w:spacing w:before="5"/>
        <w:rPr>
          <w:sz w:val="7"/>
        </w:rPr>
      </w:pPr>
    </w:p>
    <w:tbl>
      <w:tblPr>
        <w:tblStyle w:val="TableNormal"/>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99"/>
        <w:gridCol w:w="6997"/>
      </w:tblGrid>
      <w:tr w:rsidR="00A95158" w14:paraId="3B641CCF" w14:textId="77777777">
        <w:trPr>
          <w:trHeight w:val="426"/>
        </w:trPr>
        <w:tc>
          <w:tcPr>
            <w:tcW w:w="13996" w:type="dxa"/>
            <w:gridSpan w:val="2"/>
            <w:shd w:val="clear" w:color="auto" w:fill="446F9D"/>
          </w:tcPr>
          <w:p w14:paraId="2F8C7B54" w14:textId="77777777" w:rsidR="00A95158" w:rsidRDefault="00000000">
            <w:pPr>
              <w:pStyle w:val="TableParagraph"/>
              <w:spacing w:before="81"/>
              <w:ind w:left="14"/>
              <w:jc w:val="center"/>
              <w:rPr>
                <w:b/>
              </w:rPr>
            </w:pPr>
            <w:r>
              <w:rPr>
                <w:b/>
                <w:color w:val="FFFFFF"/>
              </w:rPr>
              <w:t>Dış</w:t>
            </w:r>
            <w:r>
              <w:rPr>
                <w:b/>
                <w:color w:val="FFFFFF"/>
                <w:spacing w:val="-4"/>
              </w:rPr>
              <w:t xml:space="preserve"> </w:t>
            </w:r>
            <w:r>
              <w:rPr>
                <w:b/>
                <w:color w:val="FFFFFF"/>
                <w:spacing w:val="-2"/>
              </w:rPr>
              <w:t>Çevre</w:t>
            </w:r>
          </w:p>
        </w:tc>
      </w:tr>
      <w:tr w:rsidR="00A95158" w14:paraId="637F497B" w14:textId="77777777">
        <w:trPr>
          <w:trHeight w:val="424"/>
        </w:trPr>
        <w:tc>
          <w:tcPr>
            <w:tcW w:w="6999" w:type="dxa"/>
            <w:shd w:val="clear" w:color="auto" w:fill="446F9D"/>
          </w:tcPr>
          <w:p w14:paraId="0AB1FC22" w14:textId="77777777" w:rsidR="00A95158" w:rsidRDefault="00000000">
            <w:pPr>
              <w:pStyle w:val="TableParagraph"/>
              <w:spacing w:before="81"/>
              <w:ind w:left="11"/>
              <w:jc w:val="center"/>
              <w:rPr>
                <w:b/>
              </w:rPr>
            </w:pPr>
            <w:r>
              <w:rPr>
                <w:b/>
                <w:color w:val="FFFFFF"/>
                <w:spacing w:val="-2"/>
              </w:rPr>
              <w:t>Fırsatlar</w:t>
            </w:r>
          </w:p>
        </w:tc>
        <w:tc>
          <w:tcPr>
            <w:tcW w:w="6997" w:type="dxa"/>
            <w:shd w:val="clear" w:color="auto" w:fill="446F9D"/>
          </w:tcPr>
          <w:p w14:paraId="69224A0A" w14:textId="77777777" w:rsidR="00A95158" w:rsidRDefault="00000000">
            <w:pPr>
              <w:pStyle w:val="TableParagraph"/>
              <w:spacing w:before="81"/>
              <w:ind w:left="12"/>
              <w:jc w:val="center"/>
              <w:rPr>
                <w:b/>
              </w:rPr>
            </w:pPr>
            <w:r>
              <w:rPr>
                <w:b/>
                <w:color w:val="FFFFFF"/>
                <w:spacing w:val="-2"/>
              </w:rPr>
              <w:t>Tehditler</w:t>
            </w:r>
          </w:p>
        </w:tc>
      </w:tr>
      <w:tr w:rsidR="00A95158" w14:paraId="18905CA1" w14:textId="77777777">
        <w:trPr>
          <w:trHeight w:val="5918"/>
        </w:trPr>
        <w:tc>
          <w:tcPr>
            <w:tcW w:w="6999" w:type="dxa"/>
            <w:tcBorders>
              <w:left w:val="single" w:sz="4" w:space="0" w:color="86A9CA"/>
              <w:bottom w:val="single" w:sz="4" w:space="0" w:color="86A9CA"/>
              <w:right w:val="single" w:sz="4" w:space="0" w:color="86A9CA"/>
            </w:tcBorders>
            <w:shd w:val="clear" w:color="auto" w:fill="D6E1EC"/>
          </w:tcPr>
          <w:p w14:paraId="2532EA72" w14:textId="77777777" w:rsidR="00A95158" w:rsidRDefault="00000000">
            <w:pPr>
              <w:pStyle w:val="TableParagraph"/>
              <w:numPr>
                <w:ilvl w:val="0"/>
                <w:numId w:val="292"/>
              </w:numPr>
              <w:tabs>
                <w:tab w:val="left" w:pos="466"/>
                <w:tab w:val="left" w:pos="468"/>
              </w:tabs>
              <w:spacing w:line="328" w:lineRule="auto"/>
              <w:ind w:right="100"/>
              <w:jc w:val="both"/>
              <w:rPr>
                <w:sz w:val="20"/>
              </w:rPr>
            </w:pPr>
            <w:r>
              <w:rPr>
                <w:sz w:val="20"/>
              </w:rPr>
              <w:t>Yürütülen ikili ve çok taraflı iş birlikleri aracılığı ile ülkemizin uluslararası AR-GE çalışmalarında etkin rol alması</w:t>
            </w:r>
          </w:p>
          <w:p w14:paraId="2D58ED6F" w14:textId="77777777" w:rsidR="00A95158" w:rsidRDefault="00000000">
            <w:pPr>
              <w:pStyle w:val="TableParagraph"/>
              <w:numPr>
                <w:ilvl w:val="0"/>
                <w:numId w:val="292"/>
              </w:numPr>
              <w:tabs>
                <w:tab w:val="left" w:pos="466"/>
                <w:tab w:val="left" w:pos="468"/>
              </w:tabs>
              <w:spacing w:before="7" w:line="328" w:lineRule="auto"/>
              <w:ind w:right="102"/>
              <w:jc w:val="both"/>
              <w:rPr>
                <w:sz w:val="20"/>
              </w:rPr>
            </w:pPr>
            <w:r>
              <w:rPr>
                <w:sz w:val="20"/>
              </w:rPr>
              <w:t>Üniversite-Sanayi iş birliğini geliştirmeye yönelik çabaların artması ve programların geliştirilmesi</w:t>
            </w:r>
          </w:p>
          <w:p w14:paraId="479982E1" w14:textId="77777777" w:rsidR="00A95158" w:rsidRDefault="00000000">
            <w:pPr>
              <w:pStyle w:val="TableParagraph"/>
              <w:numPr>
                <w:ilvl w:val="0"/>
                <w:numId w:val="292"/>
              </w:numPr>
              <w:tabs>
                <w:tab w:val="left" w:pos="466"/>
                <w:tab w:val="left" w:pos="468"/>
              </w:tabs>
              <w:spacing w:before="7" w:line="331" w:lineRule="auto"/>
              <w:ind w:right="102"/>
              <w:jc w:val="both"/>
              <w:rPr>
                <w:sz w:val="20"/>
              </w:rPr>
            </w:pPr>
            <w:r>
              <w:rPr>
                <w:sz w:val="20"/>
              </w:rPr>
              <w:t>Türkiye'nin alanlarında lider oyuncular ile geleceğin teknolojilerini belirlendiği ve katılım performansımızın giderek arttığı Çerçeve Programlarına dâhil olması</w:t>
            </w:r>
          </w:p>
          <w:p w14:paraId="673EDD7C" w14:textId="77777777" w:rsidR="00A95158" w:rsidRDefault="00000000">
            <w:pPr>
              <w:pStyle w:val="TableParagraph"/>
              <w:numPr>
                <w:ilvl w:val="0"/>
                <w:numId w:val="292"/>
              </w:numPr>
              <w:tabs>
                <w:tab w:val="left" w:pos="466"/>
                <w:tab w:val="left" w:pos="468"/>
              </w:tabs>
              <w:spacing w:before="7" w:line="328" w:lineRule="auto"/>
              <w:ind w:right="102"/>
              <w:jc w:val="both"/>
              <w:rPr>
                <w:sz w:val="20"/>
              </w:rPr>
            </w:pPr>
            <w:r>
              <w:rPr>
                <w:sz w:val="20"/>
              </w:rPr>
              <w:t>Bilim ve teknoloji alanındaki uluslararası oluşumlar ve Türkiye’nin bu oluşumlardaki rolünün artması</w:t>
            </w:r>
          </w:p>
          <w:p w14:paraId="71C3BF87" w14:textId="77777777" w:rsidR="00A95158" w:rsidRDefault="00000000">
            <w:pPr>
              <w:pStyle w:val="TableParagraph"/>
              <w:numPr>
                <w:ilvl w:val="0"/>
                <w:numId w:val="292"/>
              </w:numPr>
              <w:tabs>
                <w:tab w:val="left" w:pos="466"/>
                <w:tab w:val="left" w:pos="468"/>
              </w:tabs>
              <w:spacing w:before="7" w:line="328" w:lineRule="auto"/>
              <w:ind w:right="93"/>
              <w:jc w:val="both"/>
              <w:rPr>
                <w:sz w:val="20"/>
              </w:rPr>
            </w:pPr>
            <w:r>
              <w:rPr>
                <w:sz w:val="20"/>
              </w:rPr>
              <w:t>Türkiye'nin uluslararası rekabet gücünü elde etmeye yönelik AR-GE ekosisteminin geliştirilmesine verdiği önemin artması</w:t>
            </w:r>
          </w:p>
          <w:p w14:paraId="7D9783F1" w14:textId="77777777" w:rsidR="00A95158" w:rsidRDefault="00000000">
            <w:pPr>
              <w:pStyle w:val="TableParagraph"/>
              <w:numPr>
                <w:ilvl w:val="0"/>
                <w:numId w:val="292"/>
              </w:numPr>
              <w:tabs>
                <w:tab w:val="left" w:pos="466"/>
                <w:tab w:val="left" w:pos="468"/>
              </w:tabs>
              <w:spacing w:before="6" w:line="328" w:lineRule="auto"/>
              <w:ind w:right="95"/>
              <w:jc w:val="both"/>
              <w:rPr>
                <w:sz w:val="20"/>
              </w:rPr>
            </w:pPr>
            <w:r>
              <w:rPr>
                <w:sz w:val="20"/>
              </w:rPr>
              <w:t>Nitelikli insan kaynağının gelişiminin desteklenmesi ve artırılmasına yönelik destek ve teşviklerin artması</w:t>
            </w:r>
          </w:p>
          <w:p w14:paraId="38ADB5F4" w14:textId="77777777" w:rsidR="00A95158" w:rsidRDefault="00000000">
            <w:pPr>
              <w:pStyle w:val="TableParagraph"/>
              <w:numPr>
                <w:ilvl w:val="0"/>
                <w:numId w:val="292"/>
              </w:numPr>
              <w:tabs>
                <w:tab w:val="left" w:pos="467"/>
              </w:tabs>
              <w:spacing w:before="8"/>
              <w:ind w:left="467" w:hanging="357"/>
              <w:jc w:val="both"/>
              <w:rPr>
                <w:sz w:val="20"/>
              </w:rPr>
            </w:pPr>
            <w:r>
              <w:rPr>
                <w:sz w:val="20"/>
              </w:rPr>
              <w:t>Üniversitelerin</w:t>
            </w:r>
            <w:r>
              <w:rPr>
                <w:spacing w:val="-12"/>
                <w:sz w:val="20"/>
              </w:rPr>
              <w:t xml:space="preserve"> </w:t>
            </w:r>
            <w:r>
              <w:rPr>
                <w:sz w:val="20"/>
              </w:rPr>
              <w:t>nicelik</w:t>
            </w:r>
            <w:r>
              <w:rPr>
                <w:spacing w:val="-8"/>
                <w:sz w:val="20"/>
              </w:rPr>
              <w:t xml:space="preserve"> </w:t>
            </w:r>
            <w:r>
              <w:rPr>
                <w:sz w:val="20"/>
              </w:rPr>
              <w:t>ve</w:t>
            </w:r>
            <w:r>
              <w:rPr>
                <w:spacing w:val="-11"/>
                <w:sz w:val="20"/>
              </w:rPr>
              <w:t xml:space="preserve"> </w:t>
            </w:r>
            <w:r>
              <w:rPr>
                <w:sz w:val="20"/>
              </w:rPr>
              <w:t>nitelik</w:t>
            </w:r>
            <w:r>
              <w:rPr>
                <w:spacing w:val="-8"/>
                <w:sz w:val="20"/>
              </w:rPr>
              <w:t xml:space="preserve"> </w:t>
            </w:r>
            <w:r>
              <w:rPr>
                <w:sz w:val="20"/>
              </w:rPr>
              <w:t>bakımından</w:t>
            </w:r>
            <w:r>
              <w:rPr>
                <w:spacing w:val="-12"/>
                <w:sz w:val="20"/>
              </w:rPr>
              <w:t xml:space="preserve"> </w:t>
            </w:r>
            <w:r>
              <w:rPr>
                <w:spacing w:val="-2"/>
                <w:sz w:val="20"/>
              </w:rPr>
              <w:t>gelişmesi</w:t>
            </w:r>
          </w:p>
          <w:p w14:paraId="7B2A1FCA" w14:textId="77777777" w:rsidR="00A95158" w:rsidRDefault="00000000">
            <w:pPr>
              <w:pStyle w:val="TableParagraph"/>
              <w:numPr>
                <w:ilvl w:val="0"/>
                <w:numId w:val="292"/>
              </w:numPr>
              <w:tabs>
                <w:tab w:val="left" w:pos="466"/>
                <w:tab w:val="left" w:pos="468"/>
              </w:tabs>
              <w:spacing w:before="91" w:line="326" w:lineRule="auto"/>
              <w:ind w:right="99"/>
              <w:jc w:val="both"/>
              <w:rPr>
                <w:sz w:val="20"/>
              </w:rPr>
            </w:pPr>
            <w:r>
              <w:rPr>
                <w:sz w:val="20"/>
              </w:rPr>
              <w:t>AR-GE ve yenilik alanında nitelikli ve değişime adaptasyonu yüksek, yetişmiş personelin artması</w:t>
            </w:r>
          </w:p>
          <w:p w14:paraId="1A127388" w14:textId="77777777" w:rsidR="00A95158" w:rsidRDefault="00000000">
            <w:pPr>
              <w:pStyle w:val="TableParagraph"/>
              <w:numPr>
                <w:ilvl w:val="0"/>
                <w:numId w:val="292"/>
              </w:numPr>
              <w:tabs>
                <w:tab w:val="left" w:pos="467"/>
              </w:tabs>
              <w:spacing w:before="9"/>
              <w:ind w:left="467" w:hanging="357"/>
              <w:jc w:val="both"/>
              <w:rPr>
                <w:sz w:val="20"/>
              </w:rPr>
            </w:pPr>
            <w:r>
              <w:rPr>
                <w:sz w:val="20"/>
              </w:rPr>
              <w:t>Bilim</w:t>
            </w:r>
            <w:r>
              <w:rPr>
                <w:spacing w:val="5"/>
                <w:sz w:val="20"/>
              </w:rPr>
              <w:t xml:space="preserve"> </w:t>
            </w:r>
            <w:r>
              <w:rPr>
                <w:sz w:val="20"/>
              </w:rPr>
              <w:t>ve</w:t>
            </w:r>
            <w:r>
              <w:rPr>
                <w:spacing w:val="1"/>
                <w:sz w:val="20"/>
              </w:rPr>
              <w:t xml:space="preserve"> </w:t>
            </w:r>
            <w:r>
              <w:rPr>
                <w:sz w:val="20"/>
              </w:rPr>
              <w:t>teknoloji</w:t>
            </w:r>
            <w:r>
              <w:rPr>
                <w:spacing w:val="1"/>
                <w:sz w:val="20"/>
              </w:rPr>
              <w:t xml:space="preserve"> </w:t>
            </w:r>
            <w:r>
              <w:rPr>
                <w:sz w:val="20"/>
              </w:rPr>
              <w:t>alanında</w:t>
            </w:r>
            <w:r>
              <w:rPr>
                <w:spacing w:val="3"/>
                <w:sz w:val="20"/>
              </w:rPr>
              <w:t xml:space="preserve"> </w:t>
            </w:r>
            <w:r>
              <w:rPr>
                <w:sz w:val="20"/>
              </w:rPr>
              <w:t>tersine</w:t>
            </w:r>
            <w:r>
              <w:rPr>
                <w:spacing w:val="2"/>
                <w:sz w:val="20"/>
              </w:rPr>
              <w:t xml:space="preserve"> </w:t>
            </w:r>
            <w:r>
              <w:rPr>
                <w:sz w:val="20"/>
              </w:rPr>
              <w:t>beyin</w:t>
            </w:r>
            <w:r>
              <w:rPr>
                <w:spacing w:val="1"/>
                <w:sz w:val="20"/>
              </w:rPr>
              <w:t xml:space="preserve"> </w:t>
            </w:r>
            <w:r>
              <w:rPr>
                <w:sz w:val="20"/>
              </w:rPr>
              <w:t>göçünün</w:t>
            </w:r>
            <w:r>
              <w:rPr>
                <w:spacing w:val="1"/>
                <w:sz w:val="20"/>
              </w:rPr>
              <w:t xml:space="preserve"> </w:t>
            </w:r>
            <w:r>
              <w:rPr>
                <w:sz w:val="20"/>
              </w:rPr>
              <w:t>teşvik</w:t>
            </w:r>
            <w:r>
              <w:rPr>
                <w:spacing w:val="2"/>
                <w:sz w:val="20"/>
              </w:rPr>
              <w:t xml:space="preserve"> </w:t>
            </w:r>
            <w:r>
              <w:rPr>
                <w:sz w:val="20"/>
              </w:rPr>
              <w:t>edilmesi ve</w:t>
            </w:r>
            <w:r>
              <w:rPr>
                <w:spacing w:val="4"/>
                <w:sz w:val="20"/>
              </w:rPr>
              <w:t xml:space="preserve"> </w:t>
            </w:r>
            <w:r>
              <w:rPr>
                <w:spacing w:val="-4"/>
                <w:sz w:val="20"/>
              </w:rPr>
              <w:t>yurt</w:t>
            </w:r>
          </w:p>
          <w:p w14:paraId="50E6F8A7" w14:textId="77777777" w:rsidR="00A95158" w:rsidRDefault="00000000">
            <w:pPr>
              <w:pStyle w:val="TableParagraph"/>
              <w:spacing w:before="90"/>
              <w:ind w:left="468"/>
              <w:jc w:val="both"/>
              <w:rPr>
                <w:sz w:val="20"/>
              </w:rPr>
            </w:pPr>
            <w:r>
              <w:rPr>
                <w:sz w:val="20"/>
              </w:rPr>
              <w:t>dışındaki</w:t>
            </w:r>
            <w:r>
              <w:rPr>
                <w:spacing w:val="-10"/>
                <w:sz w:val="20"/>
              </w:rPr>
              <w:t xml:space="preserve"> </w:t>
            </w:r>
            <w:r>
              <w:rPr>
                <w:sz w:val="20"/>
              </w:rPr>
              <w:t>Türk</w:t>
            </w:r>
            <w:r>
              <w:rPr>
                <w:spacing w:val="-5"/>
                <w:sz w:val="20"/>
              </w:rPr>
              <w:t xml:space="preserve"> </w:t>
            </w:r>
            <w:r>
              <w:rPr>
                <w:sz w:val="20"/>
              </w:rPr>
              <w:t>bilim</w:t>
            </w:r>
            <w:r>
              <w:rPr>
                <w:spacing w:val="-5"/>
                <w:sz w:val="20"/>
              </w:rPr>
              <w:t xml:space="preserve"> </w:t>
            </w:r>
            <w:r>
              <w:rPr>
                <w:sz w:val="20"/>
              </w:rPr>
              <w:t>insanları</w:t>
            </w:r>
            <w:r>
              <w:rPr>
                <w:spacing w:val="-8"/>
                <w:sz w:val="20"/>
              </w:rPr>
              <w:t xml:space="preserve"> </w:t>
            </w:r>
            <w:r>
              <w:rPr>
                <w:sz w:val="20"/>
              </w:rPr>
              <w:t>ile</w:t>
            </w:r>
            <w:r>
              <w:rPr>
                <w:spacing w:val="-7"/>
                <w:sz w:val="20"/>
              </w:rPr>
              <w:t xml:space="preserve"> </w:t>
            </w:r>
            <w:r>
              <w:rPr>
                <w:sz w:val="20"/>
              </w:rPr>
              <w:t>iş</w:t>
            </w:r>
            <w:r>
              <w:rPr>
                <w:spacing w:val="-8"/>
                <w:sz w:val="20"/>
              </w:rPr>
              <w:t xml:space="preserve"> </w:t>
            </w:r>
            <w:r>
              <w:rPr>
                <w:sz w:val="20"/>
              </w:rPr>
              <w:t>birliğinin</w:t>
            </w:r>
            <w:r>
              <w:rPr>
                <w:spacing w:val="-9"/>
                <w:sz w:val="20"/>
              </w:rPr>
              <w:t xml:space="preserve"> </w:t>
            </w:r>
            <w:r>
              <w:rPr>
                <w:spacing w:val="-2"/>
                <w:sz w:val="20"/>
              </w:rPr>
              <w:t>artması</w:t>
            </w:r>
          </w:p>
        </w:tc>
        <w:tc>
          <w:tcPr>
            <w:tcW w:w="6997" w:type="dxa"/>
            <w:tcBorders>
              <w:left w:val="single" w:sz="4" w:space="0" w:color="86A9CA"/>
              <w:bottom w:val="single" w:sz="4" w:space="0" w:color="86A9CA"/>
              <w:right w:val="single" w:sz="4" w:space="0" w:color="86A9CA"/>
            </w:tcBorders>
            <w:shd w:val="clear" w:color="auto" w:fill="D6E1EC"/>
          </w:tcPr>
          <w:p w14:paraId="47DE0D1D" w14:textId="77777777" w:rsidR="00A95158" w:rsidRDefault="00000000">
            <w:pPr>
              <w:pStyle w:val="TableParagraph"/>
              <w:numPr>
                <w:ilvl w:val="0"/>
                <w:numId w:val="291"/>
              </w:numPr>
              <w:tabs>
                <w:tab w:val="left" w:pos="465"/>
              </w:tabs>
              <w:ind w:hanging="357"/>
              <w:rPr>
                <w:sz w:val="20"/>
              </w:rPr>
            </w:pPr>
            <w:r>
              <w:rPr>
                <w:sz w:val="20"/>
              </w:rPr>
              <w:t>İleri</w:t>
            </w:r>
            <w:r>
              <w:rPr>
                <w:spacing w:val="-10"/>
                <w:sz w:val="20"/>
              </w:rPr>
              <w:t xml:space="preserve"> </w:t>
            </w:r>
            <w:r>
              <w:rPr>
                <w:sz w:val="20"/>
              </w:rPr>
              <w:t>malzeme</w:t>
            </w:r>
            <w:r>
              <w:rPr>
                <w:spacing w:val="-10"/>
                <w:sz w:val="20"/>
              </w:rPr>
              <w:t xml:space="preserve"> </w:t>
            </w:r>
            <w:r>
              <w:rPr>
                <w:sz w:val="20"/>
              </w:rPr>
              <w:t>ve</w:t>
            </w:r>
            <w:r>
              <w:rPr>
                <w:spacing w:val="-9"/>
                <w:sz w:val="20"/>
              </w:rPr>
              <w:t xml:space="preserve"> </w:t>
            </w:r>
            <w:r>
              <w:rPr>
                <w:sz w:val="20"/>
              </w:rPr>
              <w:t>üretim</w:t>
            </w:r>
            <w:r>
              <w:rPr>
                <w:spacing w:val="-5"/>
                <w:sz w:val="20"/>
              </w:rPr>
              <w:t xml:space="preserve"> </w:t>
            </w:r>
            <w:r>
              <w:rPr>
                <w:sz w:val="20"/>
              </w:rPr>
              <w:t>teknolojilerinde</w:t>
            </w:r>
            <w:r>
              <w:rPr>
                <w:spacing w:val="-10"/>
                <w:sz w:val="20"/>
              </w:rPr>
              <w:t xml:space="preserve"> </w:t>
            </w:r>
            <w:r>
              <w:rPr>
                <w:sz w:val="20"/>
              </w:rPr>
              <w:t>istenilen</w:t>
            </w:r>
            <w:r>
              <w:rPr>
                <w:spacing w:val="-6"/>
                <w:sz w:val="20"/>
              </w:rPr>
              <w:t xml:space="preserve"> </w:t>
            </w:r>
            <w:r>
              <w:rPr>
                <w:sz w:val="20"/>
              </w:rPr>
              <w:t>seviyeye</w:t>
            </w:r>
            <w:r>
              <w:rPr>
                <w:spacing w:val="-8"/>
                <w:sz w:val="20"/>
              </w:rPr>
              <w:t xml:space="preserve"> </w:t>
            </w:r>
            <w:r>
              <w:rPr>
                <w:spacing w:val="-2"/>
                <w:sz w:val="20"/>
              </w:rPr>
              <w:t>ulaşılamaması</w:t>
            </w:r>
          </w:p>
          <w:p w14:paraId="2CA9E156" w14:textId="77777777" w:rsidR="00A95158" w:rsidRDefault="00000000">
            <w:pPr>
              <w:pStyle w:val="TableParagraph"/>
              <w:numPr>
                <w:ilvl w:val="0"/>
                <w:numId w:val="291"/>
              </w:numPr>
              <w:tabs>
                <w:tab w:val="left" w:pos="465"/>
              </w:tabs>
              <w:spacing w:before="91" w:line="328" w:lineRule="auto"/>
              <w:ind w:right="104"/>
              <w:rPr>
                <w:sz w:val="20"/>
              </w:rPr>
            </w:pPr>
            <w:r>
              <w:rPr>
                <w:spacing w:val="-2"/>
                <w:sz w:val="20"/>
              </w:rPr>
              <w:t xml:space="preserve">Teknoloji Geliştirme Bölgeleri (Teknoparkların/Teknokentlerin) etkinliğinin </w:t>
            </w:r>
            <w:r>
              <w:rPr>
                <w:sz w:val="20"/>
              </w:rPr>
              <w:t>istenilen düzeyde olmaması</w:t>
            </w:r>
          </w:p>
          <w:p w14:paraId="0C3664E1" w14:textId="77777777" w:rsidR="00A95158" w:rsidRDefault="00000000">
            <w:pPr>
              <w:pStyle w:val="TableParagraph"/>
              <w:numPr>
                <w:ilvl w:val="0"/>
                <w:numId w:val="291"/>
              </w:numPr>
              <w:tabs>
                <w:tab w:val="left" w:pos="465"/>
              </w:tabs>
              <w:spacing w:before="7" w:line="328" w:lineRule="auto"/>
              <w:ind w:right="104"/>
              <w:rPr>
                <w:sz w:val="20"/>
              </w:rPr>
            </w:pPr>
            <w:r>
              <w:rPr>
                <w:sz w:val="20"/>
              </w:rPr>
              <w:t>Yurt</w:t>
            </w:r>
            <w:r>
              <w:rPr>
                <w:spacing w:val="40"/>
                <w:sz w:val="20"/>
              </w:rPr>
              <w:t xml:space="preserve"> </w:t>
            </w:r>
            <w:r>
              <w:rPr>
                <w:sz w:val="20"/>
              </w:rPr>
              <w:t>dışındaki</w:t>
            </w:r>
            <w:r>
              <w:rPr>
                <w:spacing w:val="40"/>
                <w:sz w:val="20"/>
              </w:rPr>
              <w:t xml:space="preserve"> </w:t>
            </w:r>
            <w:r>
              <w:rPr>
                <w:sz w:val="20"/>
              </w:rPr>
              <w:t>nitelikli</w:t>
            </w:r>
            <w:r>
              <w:rPr>
                <w:spacing w:val="40"/>
                <w:sz w:val="20"/>
              </w:rPr>
              <w:t xml:space="preserve"> </w:t>
            </w:r>
            <w:r>
              <w:rPr>
                <w:sz w:val="20"/>
              </w:rPr>
              <w:t>bilim</w:t>
            </w:r>
            <w:r>
              <w:rPr>
                <w:spacing w:val="40"/>
                <w:sz w:val="20"/>
              </w:rPr>
              <w:t xml:space="preserve"> </w:t>
            </w:r>
            <w:r>
              <w:rPr>
                <w:sz w:val="20"/>
              </w:rPr>
              <w:t>insanlarının</w:t>
            </w:r>
            <w:r>
              <w:rPr>
                <w:spacing w:val="40"/>
                <w:sz w:val="20"/>
              </w:rPr>
              <w:t xml:space="preserve"> </w:t>
            </w:r>
            <w:r>
              <w:rPr>
                <w:sz w:val="20"/>
              </w:rPr>
              <w:t>Türkiye’de</w:t>
            </w:r>
            <w:r>
              <w:rPr>
                <w:spacing w:val="40"/>
                <w:sz w:val="20"/>
              </w:rPr>
              <w:t xml:space="preserve"> </w:t>
            </w:r>
            <w:r>
              <w:rPr>
                <w:sz w:val="20"/>
              </w:rPr>
              <w:t>ya</w:t>
            </w:r>
            <w:r>
              <w:rPr>
                <w:spacing w:val="40"/>
                <w:sz w:val="20"/>
              </w:rPr>
              <w:t xml:space="preserve"> </w:t>
            </w:r>
            <w:r>
              <w:rPr>
                <w:sz w:val="20"/>
              </w:rPr>
              <w:t>da</w:t>
            </w:r>
            <w:r>
              <w:rPr>
                <w:spacing w:val="40"/>
                <w:sz w:val="20"/>
              </w:rPr>
              <w:t xml:space="preserve"> </w:t>
            </w:r>
            <w:r>
              <w:rPr>
                <w:sz w:val="20"/>
              </w:rPr>
              <w:t>Türkiye</w:t>
            </w:r>
            <w:r>
              <w:rPr>
                <w:spacing w:val="40"/>
                <w:sz w:val="20"/>
              </w:rPr>
              <w:t xml:space="preserve"> </w:t>
            </w:r>
            <w:r>
              <w:rPr>
                <w:sz w:val="20"/>
              </w:rPr>
              <w:t>ile çalışmasına yönelik düzenlemelerin istenilen seviyede olmaması</w:t>
            </w:r>
          </w:p>
          <w:p w14:paraId="1DC8CDE7" w14:textId="77777777" w:rsidR="00A95158" w:rsidRDefault="00000000">
            <w:pPr>
              <w:pStyle w:val="TableParagraph"/>
              <w:numPr>
                <w:ilvl w:val="0"/>
                <w:numId w:val="291"/>
              </w:numPr>
              <w:tabs>
                <w:tab w:val="left" w:pos="465"/>
              </w:tabs>
              <w:spacing w:before="7" w:line="326" w:lineRule="auto"/>
              <w:ind w:right="96"/>
              <w:rPr>
                <w:sz w:val="20"/>
              </w:rPr>
            </w:pPr>
            <w:r>
              <w:rPr>
                <w:sz w:val="20"/>
              </w:rPr>
              <w:t>Uluslararası</w:t>
            </w:r>
            <w:r>
              <w:rPr>
                <w:spacing w:val="-10"/>
                <w:sz w:val="20"/>
              </w:rPr>
              <w:t xml:space="preserve"> </w:t>
            </w:r>
            <w:r>
              <w:rPr>
                <w:sz w:val="20"/>
              </w:rPr>
              <w:t>dergilerde</w:t>
            </w:r>
            <w:r>
              <w:rPr>
                <w:spacing w:val="-8"/>
                <w:sz w:val="20"/>
              </w:rPr>
              <w:t xml:space="preserve"> </w:t>
            </w:r>
            <w:r>
              <w:rPr>
                <w:sz w:val="20"/>
              </w:rPr>
              <w:t>yayımlanan</w:t>
            </w:r>
            <w:r>
              <w:rPr>
                <w:spacing w:val="-11"/>
                <w:sz w:val="20"/>
              </w:rPr>
              <w:t xml:space="preserve"> </w:t>
            </w:r>
            <w:r>
              <w:rPr>
                <w:sz w:val="20"/>
              </w:rPr>
              <w:t>nitelikli</w:t>
            </w:r>
            <w:r>
              <w:rPr>
                <w:spacing w:val="-11"/>
                <w:sz w:val="20"/>
              </w:rPr>
              <w:t xml:space="preserve"> </w:t>
            </w:r>
            <w:r>
              <w:rPr>
                <w:sz w:val="20"/>
              </w:rPr>
              <w:t>bilimsel</w:t>
            </w:r>
            <w:r>
              <w:rPr>
                <w:spacing w:val="-9"/>
                <w:sz w:val="20"/>
              </w:rPr>
              <w:t xml:space="preserve"> </w:t>
            </w:r>
            <w:r>
              <w:rPr>
                <w:sz w:val="20"/>
              </w:rPr>
              <w:t>yayın</w:t>
            </w:r>
            <w:r>
              <w:rPr>
                <w:spacing w:val="-8"/>
                <w:sz w:val="20"/>
              </w:rPr>
              <w:t xml:space="preserve"> </w:t>
            </w:r>
            <w:r>
              <w:rPr>
                <w:sz w:val="20"/>
              </w:rPr>
              <w:t>sayısının</w:t>
            </w:r>
            <w:r>
              <w:rPr>
                <w:spacing w:val="-8"/>
                <w:sz w:val="20"/>
              </w:rPr>
              <w:t xml:space="preserve"> </w:t>
            </w:r>
            <w:r>
              <w:rPr>
                <w:sz w:val="20"/>
              </w:rPr>
              <w:t>yeterli seviyede olmaması</w:t>
            </w:r>
          </w:p>
          <w:p w14:paraId="3B8FD94E" w14:textId="77777777" w:rsidR="00A95158" w:rsidRDefault="00000000">
            <w:pPr>
              <w:pStyle w:val="TableParagraph"/>
              <w:numPr>
                <w:ilvl w:val="0"/>
                <w:numId w:val="291"/>
              </w:numPr>
              <w:tabs>
                <w:tab w:val="left" w:pos="465"/>
              </w:tabs>
              <w:spacing w:before="12"/>
              <w:ind w:hanging="357"/>
              <w:rPr>
                <w:sz w:val="20"/>
              </w:rPr>
            </w:pPr>
            <w:r>
              <w:rPr>
                <w:sz w:val="20"/>
              </w:rPr>
              <w:t>Gebze</w:t>
            </w:r>
            <w:r>
              <w:rPr>
                <w:spacing w:val="-9"/>
                <w:sz w:val="20"/>
              </w:rPr>
              <w:t xml:space="preserve"> </w:t>
            </w:r>
            <w:r>
              <w:rPr>
                <w:sz w:val="20"/>
              </w:rPr>
              <w:t>Yerleşkesinin</w:t>
            </w:r>
            <w:r>
              <w:rPr>
                <w:spacing w:val="-8"/>
                <w:sz w:val="20"/>
              </w:rPr>
              <w:t xml:space="preserve"> </w:t>
            </w:r>
            <w:r>
              <w:rPr>
                <w:sz w:val="20"/>
              </w:rPr>
              <w:t>doğal</w:t>
            </w:r>
            <w:r>
              <w:rPr>
                <w:spacing w:val="-7"/>
                <w:sz w:val="20"/>
              </w:rPr>
              <w:t xml:space="preserve"> </w:t>
            </w:r>
            <w:r>
              <w:rPr>
                <w:sz w:val="20"/>
              </w:rPr>
              <w:t>afet</w:t>
            </w:r>
            <w:r>
              <w:rPr>
                <w:spacing w:val="-9"/>
                <w:sz w:val="20"/>
              </w:rPr>
              <w:t xml:space="preserve"> </w:t>
            </w:r>
            <w:r>
              <w:rPr>
                <w:sz w:val="20"/>
              </w:rPr>
              <w:t>bölgesinde</w:t>
            </w:r>
            <w:r>
              <w:rPr>
                <w:spacing w:val="-7"/>
                <w:sz w:val="20"/>
              </w:rPr>
              <w:t xml:space="preserve"> </w:t>
            </w:r>
            <w:r>
              <w:rPr>
                <w:sz w:val="20"/>
              </w:rPr>
              <w:t>yer</w:t>
            </w:r>
            <w:r>
              <w:rPr>
                <w:spacing w:val="-7"/>
                <w:sz w:val="20"/>
              </w:rPr>
              <w:t xml:space="preserve"> </w:t>
            </w:r>
            <w:r>
              <w:rPr>
                <w:spacing w:val="-2"/>
                <w:sz w:val="20"/>
              </w:rPr>
              <w:t>alması</w:t>
            </w:r>
          </w:p>
        </w:tc>
      </w:tr>
    </w:tbl>
    <w:p w14:paraId="753E576A" w14:textId="77777777" w:rsidR="00A95158" w:rsidRDefault="00A95158">
      <w:pPr>
        <w:rPr>
          <w:sz w:val="20"/>
        </w:rPr>
        <w:sectPr w:rsidR="00A95158">
          <w:pgSz w:w="16840" w:h="11910" w:orient="landscape"/>
          <w:pgMar w:top="1320" w:right="140" w:bottom="720" w:left="600" w:header="710" w:footer="528" w:gutter="0"/>
          <w:cols w:space="708"/>
        </w:sectPr>
      </w:pPr>
    </w:p>
    <w:p w14:paraId="73AC6FEC" w14:textId="77777777" w:rsidR="00A95158" w:rsidRDefault="00000000">
      <w:pPr>
        <w:pStyle w:val="Balk6"/>
        <w:numPr>
          <w:ilvl w:val="2"/>
          <w:numId w:val="493"/>
        </w:numPr>
        <w:tabs>
          <w:tab w:val="left" w:pos="1534"/>
        </w:tabs>
        <w:spacing w:before="86"/>
        <w:ind w:left="1534" w:hanging="718"/>
      </w:pPr>
      <w:bookmarkStart w:id="59" w:name="_bookmark59"/>
      <w:bookmarkEnd w:id="59"/>
      <w:r>
        <w:lastRenderedPageBreak/>
        <w:t xml:space="preserve">GZFT </w:t>
      </w:r>
      <w:r>
        <w:rPr>
          <w:spacing w:val="-2"/>
        </w:rPr>
        <w:t>Stratejileri</w:t>
      </w:r>
    </w:p>
    <w:p w14:paraId="394E98A9" w14:textId="77777777" w:rsidR="00A95158" w:rsidRDefault="00A95158">
      <w:pPr>
        <w:pStyle w:val="GvdeMetni"/>
        <w:spacing w:before="100"/>
        <w:rPr>
          <w:b/>
          <w:sz w:val="24"/>
        </w:rPr>
      </w:pPr>
    </w:p>
    <w:p w14:paraId="174362D7" w14:textId="77777777" w:rsidR="00A95158" w:rsidRDefault="00000000">
      <w:pPr>
        <w:pStyle w:val="GvdeMetni"/>
        <w:spacing w:line="360" w:lineRule="auto"/>
        <w:ind w:left="816" w:right="166"/>
      </w:pPr>
      <w:r>
        <w:t>GZFT analizi çerçevesinde ortaya çıkan güçlü, zayıf, fırsat ve tehditler çerçevesinde GZFT stratejileri belirleniş, hedef kartları oluşturulurken bu stratejilerden de istifade edilmiştir.</w:t>
      </w:r>
    </w:p>
    <w:p w14:paraId="0F33849C" w14:textId="77777777" w:rsidR="00A95158" w:rsidRDefault="00000000">
      <w:pPr>
        <w:spacing w:before="198"/>
        <w:ind w:right="464"/>
        <w:jc w:val="center"/>
        <w:rPr>
          <w:sz w:val="20"/>
        </w:rPr>
      </w:pPr>
      <w:bookmarkStart w:id="60" w:name="_bookmark60"/>
      <w:bookmarkEnd w:id="60"/>
      <w:r>
        <w:rPr>
          <w:b/>
          <w:sz w:val="20"/>
        </w:rPr>
        <w:t>Tablo</w:t>
      </w:r>
      <w:r>
        <w:rPr>
          <w:b/>
          <w:spacing w:val="-5"/>
          <w:sz w:val="20"/>
        </w:rPr>
        <w:t xml:space="preserve"> </w:t>
      </w:r>
      <w:r>
        <w:rPr>
          <w:b/>
          <w:sz w:val="20"/>
        </w:rPr>
        <w:t>23:</w:t>
      </w:r>
      <w:r>
        <w:rPr>
          <w:b/>
          <w:spacing w:val="-4"/>
          <w:sz w:val="20"/>
        </w:rPr>
        <w:t xml:space="preserve"> </w:t>
      </w:r>
      <w:r>
        <w:rPr>
          <w:sz w:val="20"/>
        </w:rPr>
        <w:t>GZFT</w:t>
      </w:r>
      <w:r>
        <w:rPr>
          <w:spacing w:val="-3"/>
          <w:sz w:val="20"/>
        </w:rPr>
        <w:t xml:space="preserve"> </w:t>
      </w:r>
      <w:r>
        <w:rPr>
          <w:spacing w:val="-2"/>
          <w:sz w:val="20"/>
        </w:rPr>
        <w:t>Stratejileri</w:t>
      </w:r>
    </w:p>
    <w:p w14:paraId="4673187B" w14:textId="77777777" w:rsidR="00A95158" w:rsidRDefault="00A95158">
      <w:pPr>
        <w:pStyle w:val="GvdeMetni"/>
        <w:spacing w:before="5"/>
        <w:rPr>
          <w:sz w:val="17"/>
        </w:rPr>
      </w:pPr>
    </w:p>
    <w:tbl>
      <w:tblPr>
        <w:tblStyle w:val="TableNormal"/>
        <w:tblW w:w="0" w:type="auto"/>
        <w:tblInd w:w="8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556"/>
        <w:gridCol w:w="6659"/>
        <w:gridCol w:w="5963"/>
      </w:tblGrid>
      <w:tr w:rsidR="00A95158" w14:paraId="393CA62A" w14:textId="77777777">
        <w:trPr>
          <w:trHeight w:val="495"/>
        </w:trPr>
        <w:tc>
          <w:tcPr>
            <w:tcW w:w="1556" w:type="dxa"/>
            <w:tcBorders>
              <w:top w:val="nil"/>
              <w:left w:val="nil"/>
              <w:bottom w:val="nil"/>
              <w:right w:val="nil"/>
            </w:tcBorders>
            <w:shd w:val="clear" w:color="auto" w:fill="446F9D"/>
          </w:tcPr>
          <w:p w14:paraId="487F0F49" w14:textId="77777777" w:rsidR="00A95158" w:rsidRDefault="00A95158">
            <w:pPr>
              <w:pStyle w:val="TableParagraph"/>
              <w:rPr>
                <w:rFonts w:ascii="Times New Roman"/>
                <w:sz w:val="20"/>
              </w:rPr>
            </w:pPr>
          </w:p>
        </w:tc>
        <w:tc>
          <w:tcPr>
            <w:tcW w:w="6659" w:type="dxa"/>
            <w:tcBorders>
              <w:top w:val="nil"/>
              <w:left w:val="nil"/>
              <w:bottom w:val="nil"/>
              <w:right w:val="nil"/>
            </w:tcBorders>
            <w:shd w:val="clear" w:color="auto" w:fill="446F9D"/>
          </w:tcPr>
          <w:p w14:paraId="4D7A2CE0" w14:textId="77777777" w:rsidR="00A95158" w:rsidRDefault="00000000">
            <w:pPr>
              <w:pStyle w:val="TableParagraph"/>
              <w:spacing w:before="134"/>
              <w:ind w:left="8"/>
              <w:jc w:val="center"/>
              <w:rPr>
                <w:b/>
                <w:sz w:val="20"/>
              </w:rPr>
            </w:pPr>
            <w:r>
              <w:rPr>
                <w:b/>
                <w:color w:val="FFFFFF"/>
                <w:spacing w:val="-2"/>
                <w:sz w:val="20"/>
              </w:rPr>
              <w:t>Fırsatlar</w:t>
            </w:r>
          </w:p>
        </w:tc>
        <w:tc>
          <w:tcPr>
            <w:tcW w:w="5963" w:type="dxa"/>
            <w:tcBorders>
              <w:top w:val="nil"/>
              <w:left w:val="nil"/>
              <w:bottom w:val="nil"/>
              <w:right w:val="nil"/>
            </w:tcBorders>
            <w:shd w:val="clear" w:color="auto" w:fill="446F9D"/>
          </w:tcPr>
          <w:p w14:paraId="6318608B" w14:textId="77777777" w:rsidR="00A95158" w:rsidRDefault="00000000">
            <w:pPr>
              <w:pStyle w:val="TableParagraph"/>
              <w:spacing w:before="134"/>
              <w:ind w:left="7"/>
              <w:jc w:val="center"/>
              <w:rPr>
                <w:b/>
                <w:sz w:val="20"/>
              </w:rPr>
            </w:pPr>
            <w:r>
              <w:rPr>
                <w:b/>
                <w:color w:val="FFFFFF"/>
                <w:spacing w:val="-2"/>
                <w:sz w:val="20"/>
              </w:rPr>
              <w:t>Tehditler</w:t>
            </w:r>
          </w:p>
        </w:tc>
      </w:tr>
      <w:tr w:rsidR="00A95158" w14:paraId="2EE9552A" w14:textId="77777777">
        <w:trPr>
          <w:trHeight w:val="4008"/>
        </w:trPr>
        <w:tc>
          <w:tcPr>
            <w:tcW w:w="1556" w:type="dxa"/>
            <w:tcBorders>
              <w:top w:val="nil"/>
            </w:tcBorders>
            <w:shd w:val="clear" w:color="auto" w:fill="D6E1EC"/>
          </w:tcPr>
          <w:p w14:paraId="66BF61C9" w14:textId="77777777" w:rsidR="00A95158" w:rsidRDefault="00A95158">
            <w:pPr>
              <w:pStyle w:val="TableParagraph"/>
              <w:rPr>
                <w:sz w:val="20"/>
              </w:rPr>
            </w:pPr>
          </w:p>
          <w:p w14:paraId="571755A1" w14:textId="77777777" w:rsidR="00A95158" w:rsidRDefault="00A95158">
            <w:pPr>
              <w:pStyle w:val="TableParagraph"/>
              <w:rPr>
                <w:sz w:val="20"/>
              </w:rPr>
            </w:pPr>
          </w:p>
          <w:p w14:paraId="353CD3C3" w14:textId="77777777" w:rsidR="00A95158" w:rsidRDefault="00A95158">
            <w:pPr>
              <w:pStyle w:val="TableParagraph"/>
              <w:rPr>
                <w:sz w:val="20"/>
              </w:rPr>
            </w:pPr>
          </w:p>
          <w:p w14:paraId="7994A43F" w14:textId="77777777" w:rsidR="00A95158" w:rsidRDefault="00A95158">
            <w:pPr>
              <w:pStyle w:val="TableParagraph"/>
              <w:rPr>
                <w:sz w:val="20"/>
              </w:rPr>
            </w:pPr>
          </w:p>
          <w:p w14:paraId="566DFEDE" w14:textId="77777777" w:rsidR="00A95158" w:rsidRDefault="00A95158">
            <w:pPr>
              <w:pStyle w:val="TableParagraph"/>
              <w:rPr>
                <w:sz w:val="20"/>
              </w:rPr>
            </w:pPr>
          </w:p>
          <w:p w14:paraId="54D77FC3" w14:textId="77777777" w:rsidR="00A95158" w:rsidRDefault="00A95158">
            <w:pPr>
              <w:pStyle w:val="TableParagraph"/>
              <w:rPr>
                <w:sz w:val="20"/>
              </w:rPr>
            </w:pPr>
          </w:p>
          <w:p w14:paraId="6A4D3201" w14:textId="77777777" w:rsidR="00A95158" w:rsidRDefault="00A95158">
            <w:pPr>
              <w:pStyle w:val="TableParagraph"/>
              <w:rPr>
                <w:sz w:val="20"/>
              </w:rPr>
            </w:pPr>
          </w:p>
          <w:p w14:paraId="2E844C39" w14:textId="77777777" w:rsidR="00A95158" w:rsidRDefault="00A95158">
            <w:pPr>
              <w:pStyle w:val="TableParagraph"/>
              <w:spacing w:before="29"/>
              <w:rPr>
                <w:sz w:val="20"/>
              </w:rPr>
            </w:pPr>
          </w:p>
          <w:p w14:paraId="246CE3DA" w14:textId="77777777" w:rsidR="00A95158" w:rsidRDefault="00000000">
            <w:pPr>
              <w:pStyle w:val="TableParagraph"/>
              <w:ind w:left="8"/>
              <w:jc w:val="center"/>
              <w:rPr>
                <w:b/>
                <w:sz w:val="20"/>
              </w:rPr>
            </w:pPr>
            <w:r>
              <w:rPr>
                <w:b/>
                <w:sz w:val="20"/>
              </w:rPr>
              <w:t>Güçlü</w:t>
            </w:r>
            <w:r>
              <w:rPr>
                <w:b/>
                <w:spacing w:val="-7"/>
                <w:sz w:val="20"/>
              </w:rPr>
              <w:t xml:space="preserve"> </w:t>
            </w:r>
            <w:r>
              <w:rPr>
                <w:b/>
                <w:spacing w:val="-2"/>
                <w:sz w:val="20"/>
              </w:rPr>
              <w:t>Yönler</w:t>
            </w:r>
          </w:p>
        </w:tc>
        <w:tc>
          <w:tcPr>
            <w:tcW w:w="6659" w:type="dxa"/>
            <w:tcBorders>
              <w:top w:val="nil"/>
            </w:tcBorders>
            <w:shd w:val="clear" w:color="auto" w:fill="D6E1EC"/>
          </w:tcPr>
          <w:p w14:paraId="006DDE11" w14:textId="77777777" w:rsidR="00A95158" w:rsidRDefault="00000000">
            <w:pPr>
              <w:pStyle w:val="TableParagraph"/>
              <w:numPr>
                <w:ilvl w:val="0"/>
                <w:numId w:val="290"/>
              </w:numPr>
              <w:tabs>
                <w:tab w:val="left" w:pos="469"/>
              </w:tabs>
              <w:spacing w:before="132" w:line="273" w:lineRule="auto"/>
              <w:ind w:right="156"/>
              <w:rPr>
                <w:sz w:val="20"/>
              </w:rPr>
            </w:pPr>
            <w:r>
              <w:rPr>
                <w:sz w:val="20"/>
              </w:rPr>
              <w:t>Dış paydaşların nezdinde bilim ve teknolojide öncü bir Kurum olma gücünün etkisiyle (G) sektörlerin teknoloji tabanlı ihtiyaçlarına yönelik etkin ve sürdürülebilir geribildirim alma mekanizmaları aktif olarak</w:t>
            </w:r>
            <w:r>
              <w:rPr>
                <w:spacing w:val="-4"/>
                <w:sz w:val="20"/>
              </w:rPr>
              <w:t xml:space="preserve"> </w:t>
            </w:r>
            <w:r>
              <w:rPr>
                <w:sz w:val="20"/>
              </w:rPr>
              <w:t>kullanılarak</w:t>
            </w:r>
            <w:r>
              <w:rPr>
                <w:spacing w:val="-4"/>
                <w:sz w:val="20"/>
              </w:rPr>
              <w:t xml:space="preserve"> </w:t>
            </w:r>
            <w:r>
              <w:rPr>
                <w:sz w:val="20"/>
              </w:rPr>
              <w:t>kurum</w:t>
            </w:r>
            <w:r>
              <w:rPr>
                <w:spacing w:val="-3"/>
                <w:sz w:val="20"/>
              </w:rPr>
              <w:t xml:space="preserve"> </w:t>
            </w:r>
            <w:r>
              <w:rPr>
                <w:sz w:val="20"/>
              </w:rPr>
              <w:t>dışı</w:t>
            </w:r>
            <w:r>
              <w:rPr>
                <w:spacing w:val="-7"/>
                <w:sz w:val="20"/>
              </w:rPr>
              <w:t xml:space="preserve"> </w:t>
            </w:r>
            <w:r>
              <w:rPr>
                <w:sz w:val="20"/>
              </w:rPr>
              <w:t>paydaşlarla</w:t>
            </w:r>
            <w:r>
              <w:rPr>
                <w:spacing w:val="-6"/>
                <w:sz w:val="20"/>
              </w:rPr>
              <w:t xml:space="preserve"> </w:t>
            </w:r>
            <w:r>
              <w:rPr>
                <w:sz w:val="20"/>
              </w:rPr>
              <w:t>iş</w:t>
            </w:r>
            <w:r>
              <w:rPr>
                <w:spacing w:val="-6"/>
                <w:sz w:val="20"/>
              </w:rPr>
              <w:t xml:space="preserve"> </w:t>
            </w:r>
            <w:r>
              <w:rPr>
                <w:sz w:val="20"/>
              </w:rPr>
              <w:t>birlikleri</w:t>
            </w:r>
            <w:r>
              <w:rPr>
                <w:spacing w:val="-6"/>
                <w:sz w:val="20"/>
              </w:rPr>
              <w:t xml:space="preserve"> </w:t>
            </w:r>
            <w:r>
              <w:rPr>
                <w:sz w:val="20"/>
              </w:rPr>
              <w:t>ve</w:t>
            </w:r>
            <w:r>
              <w:rPr>
                <w:spacing w:val="-6"/>
                <w:sz w:val="20"/>
              </w:rPr>
              <w:t xml:space="preserve"> </w:t>
            </w:r>
            <w:r>
              <w:rPr>
                <w:sz w:val="20"/>
              </w:rPr>
              <w:t>etkileşim</w:t>
            </w:r>
            <w:r>
              <w:rPr>
                <w:spacing w:val="-3"/>
                <w:sz w:val="20"/>
              </w:rPr>
              <w:t xml:space="preserve"> </w:t>
            </w:r>
            <w:r>
              <w:rPr>
                <w:sz w:val="20"/>
              </w:rPr>
              <w:t xml:space="preserve">(F) </w:t>
            </w:r>
            <w:r>
              <w:rPr>
                <w:spacing w:val="-2"/>
                <w:sz w:val="20"/>
              </w:rPr>
              <w:t>artırılacaktır.</w:t>
            </w:r>
          </w:p>
          <w:p w14:paraId="11ECEAAD" w14:textId="77777777" w:rsidR="00A95158" w:rsidRDefault="00000000">
            <w:pPr>
              <w:pStyle w:val="TableParagraph"/>
              <w:numPr>
                <w:ilvl w:val="0"/>
                <w:numId w:val="290"/>
              </w:numPr>
              <w:tabs>
                <w:tab w:val="left" w:pos="469"/>
              </w:tabs>
              <w:spacing w:before="9" w:line="276" w:lineRule="auto"/>
              <w:ind w:right="463"/>
              <w:rPr>
                <w:sz w:val="20"/>
              </w:rPr>
            </w:pPr>
            <w:r>
              <w:rPr>
                <w:sz w:val="20"/>
              </w:rPr>
              <w:t>Kurumsal bilgi birikimi, deneyimi ve uzmanlığı ile (G) Türkiye'nin uluslararası rekabet gücünü elde etmeye yönelik AR-GE ekosisteminin geliştirilmesine verdiği önem çerçevesinde (F), ekosistem aktörlerinin araştırma alanındaki yetkinlik haritaları oluşturularak</w:t>
            </w:r>
            <w:r>
              <w:rPr>
                <w:spacing w:val="-4"/>
                <w:sz w:val="20"/>
              </w:rPr>
              <w:t xml:space="preserve"> </w:t>
            </w:r>
            <w:r>
              <w:rPr>
                <w:sz w:val="20"/>
              </w:rPr>
              <w:t>stratejik</w:t>
            </w:r>
            <w:r>
              <w:rPr>
                <w:spacing w:val="-4"/>
                <w:sz w:val="20"/>
              </w:rPr>
              <w:t xml:space="preserve"> </w:t>
            </w:r>
            <w:r>
              <w:rPr>
                <w:sz w:val="20"/>
              </w:rPr>
              <w:t>alanlarda</w:t>
            </w:r>
            <w:r>
              <w:rPr>
                <w:spacing w:val="-8"/>
                <w:sz w:val="20"/>
              </w:rPr>
              <w:t xml:space="preserve"> </w:t>
            </w:r>
            <w:r>
              <w:rPr>
                <w:sz w:val="20"/>
              </w:rPr>
              <w:t>akıllı</w:t>
            </w:r>
            <w:r>
              <w:rPr>
                <w:spacing w:val="-6"/>
                <w:sz w:val="20"/>
              </w:rPr>
              <w:t xml:space="preserve"> </w:t>
            </w:r>
            <w:r>
              <w:rPr>
                <w:sz w:val="20"/>
              </w:rPr>
              <w:t>uzmanlaşma</w:t>
            </w:r>
            <w:r>
              <w:rPr>
                <w:spacing w:val="-8"/>
                <w:sz w:val="20"/>
              </w:rPr>
              <w:t xml:space="preserve"> </w:t>
            </w:r>
            <w:r>
              <w:rPr>
                <w:sz w:val="20"/>
              </w:rPr>
              <w:t>sürecine</w:t>
            </w:r>
            <w:r>
              <w:rPr>
                <w:spacing w:val="-9"/>
                <w:sz w:val="20"/>
              </w:rPr>
              <w:t xml:space="preserve"> </w:t>
            </w:r>
            <w:r>
              <w:rPr>
                <w:sz w:val="20"/>
              </w:rPr>
              <w:t xml:space="preserve">katkı </w:t>
            </w:r>
            <w:r>
              <w:rPr>
                <w:spacing w:val="-2"/>
                <w:sz w:val="20"/>
              </w:rPr>
              <w:t>sağlanacaktır.</w:t>
            </w:r>
          </w:p>
          <w:p w14:paraId="48F3A0AD" w14:textId="77777777" w:rsidR="00A95158" w:rsidRDefault="00000000">
            <w:pPr>
              <w:pStyle w:val="TableParagraph"/>
              <w:numPr>
                <w:ilvl w:val="0"/>
                <w:numId w:val="290"/>
              </w:numPr>
              <w:tabs>
                <w:tab w:val="left" w:pos="469"/>
              </w:tabs>
              <w:spacing w:line="240" w:lineRule="exact"/>
              <w:rPr>
                <w:sz w:val="20"/>
              </w:rPr>
            </w:pPr>
            <w:r>
              <w:rPr>
                <w:sz w:val="20"/>
              </w:rPr>
              <w:t>Ulusal</w:t>
            </w:r>
            <w:r>
              <w:rPr>
                <w:spacing w:val="-10"/>
                <w:sz w:val="20"/>
              </w:rPr>
              <w:t xml:space="preserve"> </w:t>
            </w:r>
            <w:r>
              <w:rPr>
                <w:sz w:val="20"/>
              </w:rPr>
              <w:t>/</w:t>
            </w:r>
            <w:r>
              <w:rPr>
                <w:spacing w:val="-8"/>
                <w:sz w:val="20"/>
              </w:rPr>
              <w:t xml:space="preserve"> </w:t>
            </w:r>
            <w:r>
              <w:rPr>
                <w:sz w:val="20"/>
              </w:rPr>
              <w:t>uluslararası</w:t>
            </w:r>
            <w:r>
              <w:rPr>
                <w:spacing w:val="-9"/>
                <w:sz w:val="20"/>
              </w:rPr>
              <w:t xml:space="preserve"> </w:t>
            </w:r>
            <w:r>
              <w:rPr>
                <w:sz w:val="20"/>
              </w:rPr>
              <w:t>organizasyonlar</w:t>
            </w:r>
            <w:r>
              <w:rPr>
                <w:spacing w:val="-5"/>
                <w:sz w:val="20"/>
              </w:rPr>
              <w:t xml:space="preserve"> </w:t>
            </w:r>
            <w:r>
              <w:rPr>
                <w:sz w:val="20"/>
              </w:rPr>
              <w:t>ve</w:t>
            </w:r>
            <w:r>
              <w:rPr>
                <w:spacing w:val="-9"/>
                <w:sz w:val="20"/>
              </w:rPr>
              <w:t xml:space="preserve"> </w:t>
            </w:r>
            <w:r>
              <w:rPr>
                <w:sz w:val="20"/>
              </w:rPr>
              <w:t>fon</w:t>
            </w:r>
            <w:r>
              <w:rPr>
                <w:spacing w:val="-9"/>
                <w:sz w:val="20"/>
              </w:rPr>
              <w:t xml:space="preserve"> </w:t>
            </w:r>
            <w:r>
              <w:rPr>
                <w:sz w:val="20"/>
              </w:rPr>
              <w:t>kuruluşlarıyla</w:t>
            </w:r>
            <w:r>
              <w:rPr>
                <w:spacing w:val="-7"/>
                <w:sz w:val="20"/>
              </w:rPr>
              <w:t xml:space="preserve"> </w:t>
            </w:r>
            <w:r>
              <w:rPr>
                <w:sz w:val="20"/>
              </w:rPr>
              <w:t>iş</w:t>
            </w:r>
            <w:r>
              <w:rPr>
                <w:spacing w:val="-7"/>
                <w:sz w:val="20"/>
              </w:rPr>
              <w:t xml:space="preserve"> </w:t>
            </w:r>
            <w:r>
              <w:rPr>
                <w:spacing w:val="-2"/>
                <w:sz w:val="20"/>
              </w:rPr>
              <w:t>birlikleri</w:t>
            </w:r>
          </w:p>
          <w:p w14:paraId="4567EA2C" w14:textId="77777777" w:rsidR="00A95158" w:rsidRDefault="00000000">
            <w:pPr>
              <w:pStyle w:val="TableParagraph"/>
              <w:spacing w:before="32" w:line="276" w:lineRule="auto"/>
              <w:ind w:left="469"/>
              <w:rPr>
                <w:sz w:val="20"/>
              </w:rPr>
            </w:pPr>
            <w:r>
              <w:rPr>
                <w:sz w:val="20"/>
              </w:rPr>
              <w:t>(G)</w:t>
            </w:r>
            <w:r>
              <w:rPr>
                <w:spacing w:val="-6"/>
                <w:sz w:val="20"/>
              </w:rPr>
              <w:t xml:space="preserve"> </w:t>
            </w:r>
            <w:r>
              <w:rPr>
                <w:sz w:val="20"/>
              </w:rPr>
              <w:t>yoluyla</w:t>
            </w:r>
            <w:r>
              <w:rPr>
                <w:spacing w:val="-5"/>
                <w:sz w:val="20"/>
              </w:rPr>
              <w:t xml:space="preserve"> </w:t>
            </w:r>
            <w:r>
              <w:rPr>
                <w:sz w:val="20"/>
              </w:rPr>
              <w:t>AR-GE</w:t>
            </w:r>
            <w:r>
              <w:rPr>
                <w:spacing w:val="-5"/>
                <w:sz w:val="20"/>
              </w:rPr>
              <w:t xml:space="preserve"> </w:t>
            </w:r>
            <w:r>
              <w:rPr>
                <w:sz w:val="20"/>
              </w:rPr>
              <w:t>yoğun</w:t>
            </w:r>
            <w:r>
              <w:rPr>
                <w:spacing w:val="-7"/>
                <w:sz w:val="20"/>
              </w:rPr>
              <w:t xml:space="preserve"> </w:t>
            </w:r>
            <w:r>
              <w:rPr>
                <w:sz w:val="20"/>
              </w:rPr>
              <w:t>başlangıç</w:t>
            </w:r>
            <w:r>
              <w:rPr>
                <w:spacing w:val="-8"/>
                <w:sz w:val="20"/>
              </w:rPr>
              <w:t xml:space="preserve"> </w:t>
            </w:r>
            <w:r>
              <w:rPr>
                <w:sz w:val="20"/>
              </w:rPr>
              <w:t>firmaları</w:t>
            </w:r>
            <w:r>
              <w:rPr>
                <w:spacing w:val="-5"/>
                <w:sz w:val="20"/>
              </w:rPr>
              <w:t xml:space="preserve"> </w:t>
            </w:r>
            <w:r>
              <w:rPr>
                <w:sz w:val="20"/>
              </w:rPr>
              <w:t>desteklenecek</w:t>
            </w:r>
            <w:r>
              <w:rPr>
                <w:spacing w:val="-5"/>
                <w:sz w:val="20"/>
              </w:rPr>
              <w:t xml:space="preserve"> </w:t>
            </w:r>
            <w:r>
              <w:rPr>
                <w:sz w:val="20"/>
              </w:rPr>
              <w:t>ve etkinleştirilecektir. (F)</w:t>
            </w:r>
          </w:p>
        </w:tc>
        <w:tc>
          <w:tcPr>
            <w:tcW w:w="5963" w:type="dxa"/>
            <w:tcBorders>
              <w:top w:val="nil"/>
            </w:tcBorders>
            <w:shd w:val="clear" w:color="auto" w:fill="D6E1EC"/>
          </w:tcPr>
          <w:p w14:paraId="3E8F698F" w14:textId="77777777" w:rsidR="00A95158" w:rsidRDefault="00000000">
            <w:pPr>
              <w:pStyle w:val="TableParagraph"/>
              <w:numPr>
                <w:ilvl w:val="0"/>
                <w:numId w:val="289"/>
              </w:numPr>
              <w:tabs>
                <w:tab w:val="left" w:pos="467"/>
              </w:tabs>
              <w:spacing w:line="273" w:lineRule="auto"/>
              <w:ind w:right="220"/>
              <w:rPr>
                <w:sz w:val="20"/>
              </w:rPr>
            </w:pPr>
            <w:r>
              <w:rPr>
                <w:sz w:val="20"/>
              </w:rPr>
              <w:t>AR-GE</w:t>
            </w:r>
            <w:r>
              <w:rPr>
                <w:spacing w:val="-9"/>
                <w:sz w:val="20"/>
              </w:rPr>
              <w:t xml:space="preserve"> </w:t>
            </w:r>
            <w:r>
              <w:rPr>
                <w:sz w:val="20"/>
              </w:rPr>
              <w:t>bütçe</w:t>
            </w:r>
            <w:r>
              <w:rPr>
                <w:spacing w:val="-7"/>
                <w:sz w:val="20"/>
              </w:rPr>
              <w:t xml:space="preserve"> </w:t>
            </w:r>
            <w:r>
              <w:rPr>
                <w:sz w:val="20"/>
              </w:rPr>
              <w:t>ve</w:t>
            </w:r>
            <w:r>
              <w:rPr>
                <w:spacing w:val="-7"/>
                <w:sz w:val="20"/>
              </w:rPr>
              <w:t xml:space="preserve"> </w:t>
            </w:r>
            <w:r>
              <w:rPr>
                <w:sz w:val="20"/>
              </w:rPr>
              <w:t>harcamalarının</w:t>
            </w:r>
            <w:r>
              <w:rPr>
                <w:spacing w:val="-10"/>
                <w:sz w:val="20"/>
              </w:rPr>
              <w:t xml:space="preserve"> </w:t>
            </w:r>
            <w:r>
              <w:rPr>
                <w:sz w:val="20"/>
              </w:rPr>
              <w:t>belirlenen</w:t>
            </w:r>
            <w:r>
              <w:rPr>
                <w:spacing w:val="-7"/>
                <w:sz w:val="20"/>
              </w:rPr>
              <w:t xml:space="preserve"> </w:t>
            </w:r>
            <w:r>
              <w:rPr>
                <w:sz w:val="20"/>
              </w:rPr>
              <w:t>ulusal</w:t>
            </w:r>
            <w:r>
              <w:rPr>
                <w:spacing w:val="-8"/>
                <w:sz w:val="20"/>
              </w:rPr>
              <w:t xml:space="preserve"> </w:t>
            </w:r>
            <w:r>
              <w:rPr>
                <w:sz w:val="20"/>
              </w:rPr>
              <w:t>hedeflerin gerisinde kalma tehdidinin etkisi (T); AR-GE ve yenilik alanında sahip olunan ulusal ve uluslararası iş birliklerinin etkin kullanımı ile (G) azaltılacaktır.</w:t>
            </w:r>
          </w:p>
          <w:p w14:paraId="1ED1690B" w14:textId="77777777" w:rsidR="00A95158" w:rsidRDefault="00000000">
            <w:pPr>
              <w:pStyle w:val="TableParagraph"/>
              <w:numPr>
                <w:ilvl w:val="0"/>
                <w:numId w:val="289"/>
              </w:numPr>
              <w:tabs>
                <w:tab w:val="left" w:pos="467"/>
              </w:tabs>
              <w:spacing w:before="5" w:line="276" w:lineRule="auto"/>
              <w:ind w:right="227"/>
              <w:rPr>
                <w:sz w:val="20"/>
              </w:rPr>
            </w:pPr>
            <w:r>
              <w:rPr>
                <w:sz w:val="20"/>
              </w:rPr>
              <w:t>Kurumun</w:t>
            </w:r>
            <w:r>
              <w:rPr>
                <w:spacing w:val="-6"/>
                <w:sz w:val="20"/>
              </w:rPr>
              <w:t xml:space="preserve"> </w:t>
            </w:r>
            <w:r>
              <w:rPr>
                <w:sz w:val="20"/>
              </w:rPr>
              <w:t>alanında</w:t>
            </w:r>
            <w:r>
              <w:rPr>
                <w:spacing w:val="-4"/>
                <w:sz w:val="20"/>
              </w:rPr>
              <w:t xml:space="preserve"> </w:t>
            </w:r>
            <w:r>
              <w:rPr>
                <w:sz w:val="20"/>
              </w:rPr>
              <w:t>uzman</w:t>
            </w:r>
            <w:r>
              <w:rPr>
                <w:spacing w:val="-6"/>
                <w:sz w:val="20"/>
              </w:rPr>
              <w:t xml:space="preserve"> </w:t>
            </w:r>
            <w:r>
              <w:rPr>
                <w:sz w:val="20"/>
              </w:rPr>
              <w:t>ve</w:t>
            </w:r>
            <w:r>
              <w:rPr>
                <w:spacing w:val="-5"/>
                <w:sz w:val="20"/>
              </w:rPr>
              <w:t xml:space="preserve"> </w:t>
            </w:r>
            <w:r>
              <w:rPr>
                <w:sz w:val="20"/>
              </w:rPr>
              <w:t>tecrübeli</w:t>
            </w:r>
            <w:r>
              <w:rPr>
                <w:spacing w:val="-6"/>
                <w:sz w:val="20"/>
              </w:rPr>
              <w:t xml:space="preserve"> </w:t>
            </w:r>
            <w:r>
              <w:rPr>
                <w:sz w:val="20"/>
              </w:rPr>
              <w:t>insan</w:t>
            </w:r>
            <w:r>
              <w:rPr>
                <w:spacing w:val="-6"/>
                <w:sz w:val="20"/>
              </w:rPr>
              <w:t xml:space="preserve"> </w:t>
            </w:r>
            <w:r>
              <w:rPr>
                <w:sz w:val="20"/>
              </w:rPr>
              <w:t>kaynağı</w:t>
            </w:r>
            <w:r>
              <w:rPr>
                <w:spacing w:val="-3"/>
                <w:sz w:val="20"/>
              </w:rPr>
              <w:t xml:space="preserve"> </w:t>
            </w:r>
            <w:r>
              <w:rPr>
                <w:sz w:val="20"/>
              </w:rPr>
              <w:t>ile</w:t>
            </w:r>
            <w:r>
              <w:rPr>
                <w:spacing w:val="-5"/>
                <w:sz w:val="20"/>
              </w:rPr>
              <w:t xml:space="preserve"> </w:t>
            </w:r>
            <w:r>
              <w:rPr>
                <w:sz w:val="20"/>
              </w:rPr>
              <w:t>(G) üniversiteler ve firmalara yönelik yetkinlik haritaları yayınlanarak ekosistem aktörleri arasındaki bilgi asimetrisi giderilip; kamu-üniversite-sanayi iş birliği ağının ve entegrasyonun (T) artırılması sağlanacaktır.</w:t>
            </w:r>
          </w:p>
          <w:p w14:paraId="62B79985" w14:textId="77777777" w:rsidR="00A95158" w:rsidRDefault="00000000">
            <w:pPr>
              <w:pStyle w:val="TableParagraph"/>
              <w:numPr>
                <w:ilvl w:val="0"/>
                <w:numId w:val="289"/>
              </w:numPr>
              <w:tabs>
                <w:tab w:val="left" w:pos="467"/>
              </w:tabs>
              <w:spacing w:line="273" w:lineRule="auto"/>
              <w:ind w:right="206"/>
              <w:rPr>
                <w:sz w:val="20"/>
              </w:rPr>
            </w:pPr>
            <w:r>
              <w:rPr>
                <w:sz w:val="20"/>
              </w:rPr>
              <w:t>Kurumun</w:t>
            </w:r>
            <w:r>
              <w:rPr>
                <w:spacing w:val="-4"/>
                <w:sz w:val="20"/>
              </w:rPr>
              <w:t xml:space="preserve"> </w:t>
            </w:r>
            <w:r>
              <w:rPr>
                <w:sz w:val="20"/>
              </w:rPr>
              <w:t>alanında</w:t>
            </w:r>
            <w:r>
              <w:rPr>
                <w:spacing w:val="-2"/>
                <w:sz w:val="20"/>
              </w:rPr>
              <w:t xml:space="preserve"> </w:t>
            </w:r>
            <w:r>
              <w:rPr>
                <w:sz w:val="20"/>
              </w:rPr>
              <w:t>uzman</w:t>
            </w:r>
            <w:r>
              <w:rPr>
                <w:spacing w:val="-4"/>
                <w:sz w:val="20"/>
              </w:rPr>
              <w:t xml:space="preserve"> </w:t>
            </w:r>
            <w:r>
              <w:rPr>
                <w:sz w:val="20"/>
              </w:rPr>
              <w:t>ve</w:t>
            </w:r>
            <w:r>
              <w:rPr>
                <w:spacing w:val="-3"/>
                <w:sz w:val="20"/>
              </w:rPr>
              <w:t xml:space="preserve"> </w:t>
            </w:r>
            <w:r>
              <w:rPr>
                <w:sz w:val="20"/>
              </w:rPr>
              <w:t>tecrübeli</w:t>
            </w:r>
            <w:r>
              <w:rPr>
                <w:spacing w:val="-4"/>
                <w:sz w:val="20"/>
              </w:rPr>
              <w:t xml:space="preserve"> </w:t>
            </w:r>
            <w:r>
              <w:rPr>
                <w:sz w:val="20"/>
              </w:rPr>
              <w:t>insan</w:t>
            </w:r>
            <w:r>
              <w:rPr>
                <w:spacing w:val="-4"/>
                <w:sz w:val="20"/>
              </w:rPr>
              <w:t xml:space="preserve"> </w:t>
            </w:r>
            <w:r>
              <w:rPr>
                <w:sz w:val="20"/>
              </w:rPr>
              <w:t>kaynağı</w:t>
            </w:r>
            <w:r>
              <w:rPr>
                <w:spacing w:val="-1"/>
                <w:sz w:val="20"/>
              </w:rPr>
              <w:t xml:space="preserve"> </w:t>
            </w:r>
            <w:r>
              <w:rPr>
                <w:sz w:val="20"/>
              </w:rPr>
              <w:t>ile</w:t>
            </w:r>
            <w:r>
              <w:rPr>
                <w:spacing w:val="-3"/>
                <w:sz w:val="20"/>
              </w:rPr>
              <w:t xml:space="preserve"> </w:t>
            </w:r>
            <w:r>
              <w:rPr>
                <w:sz w:val="20"/>
              </w:rPr>
              <w:t>(G) AR-GE ve yenilik alanında performans bazlı değerlendirmeler yapılacak; odaklanılmak istenen stratejik konulardaki</w:t>
            </w:r>
            <w:r>
              <w:rPr>
                <w:spacing w:val="-12"/>
                <w:sz w:val="20"/>
              </w:rPr>
              <w:t xml:space="preserve"> </w:t>
            </w:r>
            <w:r>
              <w:rPr>
                <w:sz w:val="20"/>
              </w:rPr>
              <w:t>araştırma</w:t>
            </w:r>
            <w:r>
              <w:rPr>
                <w:spacing w:val="-11"/>
                <w:sz w:val="20"/>
              </w:rPr>
              <w:t xml:space="preserve"> </w:t>
            </w:r>
            <w:r>
              <w:rPr>
                <w:sz w:val="20"/>
              </w:rPr>
              <w:t>faaliyetlerinin,</w:t>
            </w:r>
            <w:r>
              <w:rPr>
                <w:spacing w:val="-10"/>
                <w:sz w:val="20"/>
              </w:rPr>
              <w:t xml:space="preserve"> </w:t>
            </w:r>
            <w:r>
              <w:rPr>
                <w:sz w:val="20"/>
              </w:rPr>
              <w:t>AR-GE</w:t>
            </w:r>
            <w:r>
              <w:rPr>
                <w:spacing w:val="-10"/>
                <w:sz w:val="20"/>
              </w:rPr>
              <w:t xml:space="preserve"> </w:t>
            </w:r>
            <w:r>
              <w:rPr>
                <w:sz w:val="20"/>
              </w:rPr>
              <w:t>harcamalarının</w:t>
            </w:r>
          </w:p>
          <w:p w14:paraId="38896AF1" w14:textId="77777777" w:rsidR="00A95158" w:rsidRDefault="00000000">
            <w:pPr>
              <w:pStyle w:val="TableParagraph"/>
              <w:spacing w:before="1"/>
              <w:ind w:left="467"/>
              <w:rPr>
                <w:sz w:val="20"/>
              </w:rPr>
            </w:pPr>
            <w:r>
              <w:rPr>
                <w:sz w:val="20"/>
              </w:rPr>
              <w:t>(T)</w:t>
            </w:r>
            <w:r>
              <w:rPr>
                <w:spacing w:val="-8"/>
                <w:sz w:val="20"/>
              </w:rPr>
              <w:t xml:space="preserve"> </w:t>
            </w:r>
            <w:r>
              <w:rPr>
                <w:sz w:val="20"/>
              </w:rPr>
              <w:t>ve</w:t>
            </w:r>
            <w:r>
              <w:rPr>
                <w:spacing w:val="-9"/>
                <w:sz w:val="20"/>
              </w:rPr>
              <w:t xml:space="preserve"> </w:t>
            </w:r>
            <w:r>
              <w:rPr>
                <w:sz w:val="20"/>
              </w:rPr>
              <w:t>insan</w:t>
            </w:r>
            <w:r>
              <w:rPr>
                <w:spacing w:val="-10"/>
                <w:sz w:val="20"/>
              </w:rPr>
              <w:t xml:space="preserve"> </w:t>
            </w:r>
            <w:r>
              <w:rPr>
                <w:sz w:val="20"/>
              </w:rPr>
              <w:t>kaynağının</w:t>
            </w:r>
            <w:r>
              <w:rPr>
                <w:spacing w:val="-10"/>
                <w:sz w:val="20"/>
              </w:rPr>
              <w:t xml:space="preserve"> </w:t>
            </w:r>
            <w:r>
              <w:rPr>
                <w:sz w:val="20"/>
              </w:rPr>
              <w:t>gelişime</w:t>
            </w:r>
            <w:r>
              <w:rPr>
                <w:spacing w:val="-8"/>
                <w:sz w:val="20"/>
              </w:rPr>
              <w:t xml:space="preserve"> </w:t>
            </w:r>
            <w:r>
              <w:rPr>
                <w:sz w:val="20"/>
              </w:rPr>
              <w:t>açık</w:t>
            </w:r>
            <w:r>
              <w:rPr>
                <w:spacing w:val="-4"/>
                <w:sz w:val="20"/>
              </w:rPr>
              <w:t xml:space="preserve"> </w:t>
            </w:r>
            <w:r>
              <w:rPr>
                <w:sz w:val="20"/>
              </w:rPr>
              <w:t>yönlerinin</w:t>
            </w:r>
            <w:r>
              <w:rPr>
                <w:spacing w:val="-7"/>
                <w:sz w:val="20"/>
              </w:rPr>
              <w:t xml:space="preserve"> </w:t>
            </w:r>
            <w:r>
              <w:rPr>
                <w:spacing w:val="-4"/>
                <w:sz w:val="20"/>
              </w:rPr>
              <w:t>daha</w:t>
            </w:r>
          </w:p>
          <w:p w14:paraId="0AD88169" w14:textId="77777777" w:rsidR="00A95158" w:rsidRDefault="00000000">
            <w:pPr>
              <w:pStyle w:val="TableParagraph"/>
              <w:spacing w:before="34"/>
              <w:ind w:left="467"/>
              <w:rPr>
                <w:sz w:val="20"/>
              </w:rPr>
            </w:pPr>
            <w:r>
              <w:rPr>
                <w:sz w:val="20"/>
              </w:rPr>
              <w:t>sistematik</w:t>
            </w:r>
            <w:r>
              <w:rPr>
                <w:spacing w:val="-10"/>
                <w:sz w:val="20"/>
              </w:rPr>
              <w:t xml:space="preserve"> </w:t>
            </w:r>
            <w:r>
              <w:rPr>
                <w:sz w:val="20"/>
              </w:rPr>
              <w:t>bir</w:t>
            </w:r>
            <w:r>
              <w:rPr>
                <w:spacing w:val="-11"/>
                <w:sz w:val="20"/>
              </w:rPr>
              <w:t xml:space="preserve"> </w:t>
            </w:r>
            <w:r>
              <w:rPr>
                <w:sz w:val="20"/>
              </w:rPr>
              <w:t>şekilde</w:t>
            </w:r>
            <w:r>
              <w:rPr>
                <w:spacing w:val="-9"/>
                <w:sz w:val="20"/>
              </w:rPr>
              <w:t xml:space="preserve"> </w:t>
            </w:r>
            <w:r>
              <w:rPr>
                <w:sz w:val="20"/>
              </w:rPr>
              <w:t>yönlendirilmesi</w:t>
            </w:r>
            <w:r>
              <w:rPr>
                <w:spacing w:val="-13"/>
                <w:sz w:val="20"/>
              </w:rPr>
              <w:t xml:space="preserve"> </w:t>
            </w:r>
            <w:r>
              <w:rPr>
                <w:spacing w:val="-2"/>
                <w:sz w:val="20"/>
              </w:rPr>
              <w:t>sağlanacaktır.</w:t>
            </w:r>
          </w:p>
        </w:tc>
      </w:tr>
      <w:tr w:rsidR="00A95158" w14:paraId="67D480C5" w14:textId="77777777">
        <w:trPr>
          <w:trHeight w:val="2407"/>
        </w:trPr>
        <w:tc>
          <w:tcPr>
            <w:tcW w:w="1556" w:type="dxa"/>
          </w:tcPr>
          <w:p w14:paraId="4874F2B1" w14:textId="77777777" w:rsidR="00A95158" w:rsidRDefault="00A95158">
            <w:pPr>
              <w:pStyle w:val="TableParagraph"/>
              <w:rPr>
                <w:sz w:val="20"/>
              </w:rPr>
            </w:pPr>
          </w:p>
          <w:p w14:paraId="498F4040" w14:textId="77777777" w:rsidR="00A95158" w:rsidRDefault="00A95158">
            <w:pPr>
              <w:pStyle w:val="TableParagraph"/>
              <w:rPr>
                <w:sz w:val="20"/>
              </w:rPr>
            </w:pPr>
          </w:p>
          <w:p w14:paraId="17A0A9D3" w14:textId="77777777" w:rsidR="00A95158" w:rsidRDefault="00A95158">
            <w:pPr>
              <w:pStyle w:val="TableParagraph"/>
              <w:rPr>
                <w:sz w:val="20"/>
              </w:rPr>
            </w:pPr>
          </w:p>
          <w:p w14:paraId="099FBD93" w14:textId="77777777" w:rsidR="00A95158" w:rsidRDefault="00A95158">
            <w:pPr>
              <w:pStyle w:val="TableParagraph"/>
              <w:spacing w:before="148"/>
              <w:rPr>
                <w:sz w:val="20"/>
              </w:rPr>
            </w:pPr>
          </w:p>
          <w:p w14:paraId="5038738A" w14:textId="77777777" w:rsidR="00A95158" w:rsidRDefault="00000000">
            <w:pPr>
              <w:pStyle w:val="TableParagraph"/>
              <w:ind w:left="8"/>
              <w:jc w:val="center"/>
              <w:rPr>
                <w:b/>
                <w:sz w:val="20"/>
              </w:rPr>
            </w:pPr>
            <w:r>
              <w:rPr>
                <w:b/>
                <w:sz w:val="20"/>
              </w:rPr>
              <w:t>Zayıf</w:t>
            </w:r>
            <w:r>
              <w:rPr>
                <w:b/>
                <w:spacing w:val="-7"/>
                <w:sz w:val="20"/>
              </w:rPr>
              <w:t xml:space="preserve"> </w:t>
            </w:r>
            <w:r>
              <w:rPr>
                <w:b/>
                <w:spacing w:val="-2"/>
                <w:sz w:val="20"/>
              </w:rPr>
              <w:t>Yönler</w:t>
            </w:r>
          </w:p>
        </w:tc>
        <w:tc>
          <w:tcPr>
            <w:tcW w:w="6659" w:type="dxa"/>
          </w:tcPr>
          <w:p w14:paraId="20B54562" w14:textId="77777777" w:rsidR="00A95158" w:rsidRDefault="00000000">
            <w:pPr>
              <w:pStyle w:val="TableParagraph"/>
              <w:numPr>
                <w:ilvl w:val="0"/>
                <w:numId w:val="288"/>
              </w:numPr>
              <w:tabs>
                <w:tab w:val="left" w:pos="469"/>
              </w:tabs>
              <w:spacing w:line="273" w:lineRule="auto"/>
              <w:ind w:right="232"/>
              <w:jc w:val="both"/>
              <w:rPr>
                <w:sz w:val="20"/>
              </w:rPr>
            </w:pPr>
            <w:r>
              <w:rPr>
                <w:sz w:val="20"/>
              </w:rPr>
              <w:t>Ülkemizin</w:t>
            </w:r>
            <w:r>
              <w:rPr>
                <w:spacing w:val="-3"/>
                <w:sz w:val="20"/>
              </w:rPr>
              <w:t xml:space="preserve"> </w:t>
            </w:r>
            <w:r>
              <w:rPr>
                <w:sz w:val="20"/>
              </w:rPr>
              <w:t>üst</w:t>
            </w:r>
            <w:r>
              <w:rPr>
                <w:spacing w:val="-5"/>
                <w:sz w:val="20"/>
              </w:rPr>
              <w:t xml:space="preserve"> </w:t>
            </w:r>
            <w:r>
              <w:rPr>
                <w:sz w:val="20"/>
              </w:rPr>
              <w:t>politika</w:t>
            </w:r>
            <w:r>
              <w:rPr>
                <w:spacing w:val="-5"/>
                <w:sz w:val="20"/>
              </w:rPr>
              <w:t xml:space="preserve"> </w:t>
            </w:r>
            <w:r>
              <w:rPr>
                <w:sz w:val="20"/>
              </w:rPr>
              <w:t>belgeleri</w:t>
            </w:r>
            <w:r>
              <w:rPr>
                <w:spacing w:val="-3"/>
                <w:sz w:val="20"/>
              </w:rPr>
              <w:t xml:space="preserve"> </w:t>
            </w:r>
            <w:r>
              <w:rPr>
                <w:sz w:val="20"/>
              </w:rPr>
              <w:t>ile</w:t>
            </w:r>
            <w:r>
              <w:rPr>
                <w:spacing w:val="-5"/>
                <w:sz w:val="20"/>
              </w:rPr>
              <w:t xml:space="preserve"> </w:t>
            </w:r>
            <w:r>
              <w:rPr>
                <w:sz w:val="20"/>
              </w:rPr>
              <w:t>AR-GE</w:t>
            </w:r>
            <w:r>
              <w:rPr>
                <w:spacing w:val="-5"/>
                <w:sz w:val="20"/>
              </w:rPr>
              <w:t xml:space="preserve"> </w:t>
            </w:r>
            <w:r>
              <w:rPr>
                <w:sz w:val="20"/>
              </w:rPr>
              <w:t>alanında</w:t>
            </w:r>
            <w:r>
              <w:rPr>
                <w:spacing w:val="-4"/>
                <w:sz w:val="20"/>
              </w:rPr>
              <w:t xml:space="preserve"> </w:t>
            </w:r>
            <w:r>
              <w:rPr>
                <w:sz w:val="20"/>
              </w:rPr>
              <w:t>konulmuş</w:t>
            </w:r>
            <w:r>
              <w:rPr>
                <w:spacing w:val="-4"/>
                <w:sz w:val="20"/>
              </w:rPr>
              <w:t xml:space="preserve"> </w:t>
            </w:r>
            <w:r>
              <w:rPr>
                <w:sz w:val="20"/>
              </w:rPr>
              <w:t>ulusal hedeflerden</w:t>
            </w:r>
            <w:r>
              <w:rPr>
                <w:spacing w:val="-8"/>
                <w:sz w:val="20"/>
              </w:rPr>
              <w:t xml:space="preserve"> </w:t>
            </w:r>
            <w:r>
              <w:rPr>
                <w:sz w:val="20"/>
              </w:rPr>
              <w:t>(F)</w:t>
            </w:r>
            <w:r>
              <w:rPr>
                <w:spacing w:val="-7"/>
                <w:sz w:val="20"/>
              </w:rPr>
              <w:t xml:space="preserve"> </w:t>
            </w:r>
            <w:r>
              <w:rPr>
                <w:sz w:val="20"/>
              </w:rPr>
              <w:t>faydalanılarak</w:t>
            </w:r>
            <w:r>
              <w:rPr>
                <w:spacing w:val="-5"/>
                <w:sz w:val="20"/>
              </w:rPr>
              <w:t xml:space="preserve"> </w:t>
            </w:r>
            <w:r>
              <w:rPr>
                <w:sz w:val="20"/>
              </w:rPr>
              <w:t>AR-GE</w:t>
            </w:r>
            <w:r>
              <w:rPr>
                <w:spacing w:val="-8"/>
                <w:sz w:val="20"/>
              </w:rPr>
              <w:t xml:space="preserve"> </w:t>
            </w:r>
            <w:r>
              <w:rPr>
                <w:sz w:val="20"/>
              </w:rPr>
              <w:t>destek</w:t>
            </w:r>
            <w:r>
              <w:rPr>
                <w:spacing w:val="-5"/>
                <w:sz w:val="20"/>
              </w:rPr>
              <w:t xml:space="preserve"> </w:t>
            </w:r>
            <w:r>
              <w:rPr>
                <w:sz w:val="20"/>
              </w:rPr>
              <w:t>ve</w:t>
            </w:r>
            <w:r>
              <w:rPr>
                <w:spacing w:val="-8"/>
                <w:sz w:val="20"/>
              </w:rPr>
              <w:t xml:space="preserve"> </w:t>
            </w:r>
            <w:r>
              <w:rPr>
                <w:sz w:val="20"/>
              </w:rPr>
              <w:t>teşvik</w:t>
            </w:r>
            <w:r>
              <w:rPr>
                <w:spacing w:val="-4"/>
                <w:sz w:val="20"/>
              </w:rPr>
              <w:t xml:space="preserve"> </w:t>
            </w:r>
            <w:r>
              <w:rPr>
                <w:sz w:val="20"/>
              </w:rPr>
              <w:t>unsurlarının ulusal öncelikler doğrultusunda yönlendirme etkinliği (Z)</w:t>
            </w:r>
          </w:p>
          <w:p w14:paraId="653388AE" w14:textId="77777777" w:rsidR="00A95158" w:rsidRDefault="00000000">
            <w:pPr>
              <w:pStyle w:val="TableParagraph"/>
              <w:spacing w:before="2"/>
              <w:ind w:left="469"/>
              <w:rPr>
                <w:sz w:val="20"/>
              </w:rPr>
            </w:pPr>
            <w:r>
              <w:rPr>
                <w:spacing w:val="-2"/>
                <w:sz w:val="20"/>
              </w:rPr>
              <w:t>artırılacaktır.</w:t>
            </w:r>
          </w:p>
          <w:p w14:paraId="050F7160" w14:textId="77777777" w:rsidR="00A95158" w:rsidRDefault="00000000">
            <w:pPr>
              <w:pStyle w:val="TableParagraph"/>
              <w:numPr>
                <w:ilvl w:val="0"/>
                <w:numId w:val="288"/>
              </w:numPr>
              <w:tabs>
                <w:tab w:val="left" w:pos="469"/>
              </w:tabs>
              <w:spacing w:before="35" w:line="273" w:lineRule="auto"/>
              <w:ind w:right="132"/>
              <w:rPr>
                <w:sz w:val="20"/>
              </w:rPr>
            </w:pPr>
            <w:r>
              <w:rPr>
                <w:sz w:val="20"/>
              </w:rPr>
              <w:t>Devletin ve özel sektörün AR-GE’ye verdikleri önem (F) ve ayırdığı kaynaklardaki artış (F) ile birlikte kaynağın daha etkin değerlendirilebilmesi</w:t>
            </w:r>
            <w:r>
              <w:rPr>
                <w:spacing w:val="-8"/>
                <w:sz w:val="20"/>
              </w:rPr>
              <w:t xml:space="preserve"> </w:t>
            </w:r>
            <w:r>
              <w:rPr>
                <w:sz w:val="20"/>
              </w:rPr>
              <w:t>için</w:t>
            </w:r>
            <w:r>
              <w:rPr>
                <w:spacing w:val="-7"/>
                <w:sz w:val="20"/>
              </w:rPr>
              <w:t xml:space="preserve"> </w:t>
            </w:r>
            <w:r>
              <w:rPr>
                <w:sz w:val="20"/>
              </w:rPr>
              <w:t>ortaya</w:t>
            </w:r>
            <w:r>
              <w:rPr>
                <w:spacing w:val="-5"/>
                <w:sz w:val="20"/>
              </w:rPr>
              <w:t xml:space="preserve"> </w:t>
            </w:r>
            <w:r>
              <w:rPr>
                <w:sz w:val="20"/>
              </w:rPr>
              <w:t>çıkan</w:t>
            </w:r>
            <w:r>
              <w:rPr>
                <w:spacing w:val="-8"/>
                <w:sz w:val="20"/>
              </w:rPr>
              <w:t xml:space="preserve"> </w:t>
            </w:r>
            <w:r>
              <w:rPr>
                <w:sz w:val="20"/>
              </w:rPr>
              <w:t>ihtiyaç</w:t>
            </w:r>
            <w:r>
              <w:rPr>
                <w:spacing w:val="-4"/>
                <w:sz w:val="20"/>
              </w:rPr>
              <w:t xml:space="preserve"> </w:t>
            </w:r>
            <w:r>
              <w:rPr>
                <w:sz w:val="20"/>
              </w:rPr>
              <w:t>dikkate</w:t>
            </w:r>
            <w:r>
              <w:rPr>
                <w:spacing w:val="-8"/>
                <w:sz w:val="20"/>
              </w:rPr>
              <w:t xml:space="preserve"> </w:t>
            </w:r>
            <w:r>
              <w:rPr>
                <w:sz w:val="20"/>
              </w:rPr>
              <w:t>alınarak</w:t>
            </w:r>
            <w:r>
              <w:rPr>
                <w:spacing w:val="-4"/>
                <w:sz w:val="20"/>
              </w:rPr>
              <w:t xml:space="preserve"> </w:t>
            </w:r>
            <w:r>
              <w:rPr>
                <w:sz w:val="20"/>
              </w:rPr>
              <w:t>destek unsurlarının</w:t>
            </w:r>
            <w:r>
              <w:rPr>
                <w:spacing w:val="-11"/>
                <w:sz w:val="20"/>
              </w:rPr>
              <w:t xml:space="preserve"> </w:t>
            </w:r>
            <w:r>
              <w:rPr>
                <w:sz w:val="20"/>
              </w:rPr>
              <w:t>etkisinin</w:t>
            </w:r>
            <w:r>
              <w:rPr>
                <w:spacing w:val="-10"/>
                <w:sz w:val="20"/>
              </w:rPr>
              <w:t xml:space="preserve"> </w:t>
            </w:r>
            <w:r>
              <w:rPr>
                <w:sz w:val="20"/>
              </w:rPr>
              <w:t>ve</w:t>
            </w:r>
            <w:r>
              <w:rPr>
                <w:spacing w:val="-11"/>
                <w:sz w:val="20"/>
              </w:rPr>
              <w:t xml:space="preserve"> </w:t>
            </w:r>
            <w:r>
              <w:rPr>
                <w:sz w:val="20"/>
              </w:rPr>
              <w:t>katma</w:t>
            </w:r>
            <w:r>
              <w:rPr>
                <w:spacing w:val="-11"/>
                <w:sz w:val="20"/>
              </w:rPr>
              <w:t xml:space="preserve"> </w:t>
            </w:r>
            <w:r>
              <w:rPr>
                <w:sz w:val="20"/>
              </w:rPr>
              <w:t>değerinin</w:t>
            </w:r>
            <w:r>
              <w:rPr>
                <w:spacing w:val="-9"/>
                <w:sz w:val="20"/>
              </w:rPr>
              <w:t xml:space="preserve"> </w:t>
            </w:r>
            <w:r>
              <w:rPr>
                <w:sz w:val="20"/>
              </w:rPr>
              <w:t>değerlendirilmesine</w:t>
            </w:r>
            <w:r>
              <w:rPr>
                <w:spacing w:val="-10"/>
                <w:sz w:val="20"/>
              </w:rPr>
              <w:t xml:space="preserve"> </w:t>
            </w:r>
            <w:r>
              <w:rPr>
                <w:spacing w:val="-2"/>
                <w:sz w:val="20"/>
              </w:rPr>
              <w:t>yönelik</w:t>
            </w:r>
          </w:p>
          <w:p w14:paraId="3C7D3483" w14:textId="77777777" w:rsidR="00A95158" w:rsidRDefault="00000000">
            <w:pPr>
              <w:pStyle w:val="TableParagraph"/>
              <w:spacing w:before="6"/>
              <w:ind w:left="469"/>
              <w:rPr>
                <w:sz w:val="20"/>
              </w:rPr>
            </w:pPr>
            <w:r>
              <w:rPr>
                <w:sz w:val="20"/>
              </w:rPr>
              <w:t>ihtiyaç</w:t>
            </w:r>
            <w:r>
              <w:rPr>
                <w:spacing w:val="-6"/>
                <w:sz w:val="20"/>
              </w:rPr>
              <w:t xml:space="preserve"> </w:t>
            </w:r>
            <w:r>
              <w:rPr>
                <w:sz w:val="20"/>
              </w:rPr>
              <w:t>duyulan</w:t>
            </w:r>
            <w:r>
              <w:rPr>
                <w:spacing w:val="-9"/>
                <w:sz w:val="20"/>
              </w:rPr>
              <w:t xml:space="preserve"> </w:t>
            </w:r>
            <w:r>
              <w:rPr>
                <w:sz w:val="20"/>
              </w:rPr>
              <w:t>mekanizmalar</w:t>
            </w:r>
            <w:r>
              <w:rPr>
                <w:spacing w:val="-9"/>
                <w:sz w:val="20"/>
              </w:rPr>
              <w:t xml:space="preserve"> </w:t>
            </w:r>
            <w:r>
              <w:rPr>
                <w:sz w:val="20"/>
              </w:rPr>
              <w:t>(Z)</w:t>
            </w:r>
            <w:r>
              <w:rPr>
                <w:spacing w:val="-7"/>
                <w:sz w:val="20"/>
              </w:rPr>
              <w:t xml:space="preserve"> </w:t>
            </w:r>
            <w:r>
              <w:rPr>
                <w:spacing w:val="-2"/>
                <w:sz w:val="20"/>
              </w:rPr>
              <w:t>oluşturulacaktır.</w:t>
            </w:r>
          </w:p>
        </w:tc>
        <w:tc>
          <w:tcPr>
            <w:tcW w:w="5963" w:type="dxa"/>
          </w:tcPr>
          <w:p w14:paraId="2A5447C1" w14:textId="77777777" w:rsidR="00A95158" w:rsidRDefault="00000000">
            <w:pPr>
              <w:pStyle w:val="TableParagraph"/>
              <w:numPr>
                <w:ilvl w:val="0"/>
                <w:numId w:val="287"/>
              </w:numPr>
              <w:tabs>
                <w:tab w:val="left" w:pos="467"/>
              </w:tabs>
              <w:spacing w:line="273" w:lineRule="auto"/>
              <w:ind w:right="131"/>
              <w:rPr>
                <w:sz w:val="20"/>
              </w:rPr>
            </w:pPr>
            <w:r>
              <w:rPr>
                <w:sz w:val="20"/>
              </w:rPr>
              <w:t>İnsan kaynakları politikalarında ve eğitim programlarında yapılacak</w:t>
            </w:r>
            <w:r>
              <w:rPr>
                <w:spacing w:val="-3"/>
                <w:sz w:val="20"/>
              </w:rPr>
              <w:t xml:space="preserve"> </w:t>
            </w:r>
            <w:r>
              <w:rPr>
                <w:sz w:val="20"/>
              </w:rPr>
              <w:t>iyileştirmeler</w:t>
            </w:r>
            <w:r>
              <w:rPr>
                <w:spacing w:val="-6"/>
                <w:sz w:val="20"/>
              </w:rPr>
              <w:t xml:space="preserve"> </w:t>
            </w:r>
            <w:r>
              <w:rPr>
                <w:sz w:val="20"/>
              </w:rPr>
              <w:t>ile</w:t>
            </w:r>
            <w:r>
              <w:rPr>
                <w:spacing w:val="-6"/>
                <w:sz w:val="20"/>
              </w:rPr>
              <w:t xml:space="preserve"> </w:t>
            </w:r>
            <w:r>
              <w:rPr>
                <w:sz w:val="20"/>
              </w:rPr>
              <w:t>(Z)</w:t>
            </w:r>
            <w:r>
              <w:rPr>
                <w:spacing w:val="-5"/>
                <w:sz w:val="20"/>
              </w:rPr>
              <w:t xml:space="preserve"> </w:t>
            </w:r>
            <w:r>
              <w:rPr>
                <w:sz w:val="20"/>
              </w:rPr>
              <w:t>nitelikli</w:t>
            </w:r>
            <w:r>
              <w:rPr>
                <w:spacing w:val="-7"/>
                <w:sz w:val="20"/>
              </w:rPr>
              <w:t xml:space="preserve"> </w:t>
            </w:r>
            <w:r>
              <w:rPr>
                <w:sz w:val="20"/>
              </w:rPr>
              <w:t>personel</w:t>
            </w:r>
            <w:r>
              <w:rPr>
                <w:spacing w:val="-7"/>
                <w:sz w:val="20"/>
              </w:rPr>
              <w:t xml:space="preserve"> </w:t>
            </w:r>
            <w:r>
              <w:rPr>
                <w:sz w:val="20"/>
              </w:rPr>
              <w:t>bulma</w:t>
            </w:r>
            <w:r>
              <w:rPr>
                <w:spacing w:val="-6"/>
                <w:sz w:val="20"/>
              </w:rPr>
              <w:t xml:space="preserve"> </w:t>
            </w:r>
            <w:r>
              <w:rPr>
                <w:sz w:val="20"/>
              </w:rPr>
              <w:t>ve</w:t>
            </w:r>
            <w:r>
              <w:rPr>
                <w:spacing w:val="-6"/>
                <w:sz w:val="20"/>
              </w:rPr>
              <w:t xml:space="preserve"> </w:t>
            </w:r>
            <w:r>
              <w:rPr>
                <w:sz w:val="20"/>
              </w:rPr>
              <w:t>elde tutma konusundaki tehditlere karşı (T) rekabetçi personel politikaları oluşturulacaktır.</w:t>
            </w:r>
          </w:p>
          <w:p w14:paraId="7E51797F" w14:textId="77777777" w:rsidR="00A95158" w:rsidRDefault="00000000">
            <w:pPr>
              <w:pStyle w:val="TableParagraph"/>
              <w:numPr>
                <w:ilvl w:val="0"/>
                <w:numId w:val="287"/>
              </w:numPr>
              <w:tabs>
                <w:tab w:val="left" w:pos="467"/>
              </w:tabs>
              <w:spacing w:before="5" w:line="271" w:lineRule="auto"/>
              <w:ind w:right="209"/>
              <w:rPr>
                <w:sz w:val="20"/>
              </w:rPr>
            </w:pPr>
            <w:r>
              <w:rPr>
                <w:sz w:val="20"/>
              </w:rPr>
              <w:t>Kariyer planlama ve performans yönetim sistemi güçlendirilerek</w:t>
            </w:r>
            <w:r>
              <w:rPr>
                <w:spacing w:val="-7"/>
                <w:sz w:val="20"/>
              </w:rPr>
              <w:t xml:space="preserve"> </w:t>
            </w:r>
            <w:r>
              <w:rPr>
                <w:sz w:val="20"/>
              </w:rPr>
              <w:t>ve</w:t>
            </w:r>
            <w:r>
              <w:rPr>
                <w:spacing w:val="-11"/>
                <w:sz w:val="20"/>
              </w:rPr>
              <w:t xml:space="preserve"> </w:t>
            </w:r>
            <w:r>
              <w:rPr>
                <w:sz w:val="20"/>
              </w:rPr>
              <w:t>personel</w:t>
            </w:r>
            <w:r>
              <w:rPr>
                <w:spacing w:val="-8"/>
                <w:sz w:val="20"/>
              </w:rPr>
              <w:t xml:space="preserve"> </w:t>
            </w:r>
            <w:r>
              <w:rPr>
                <w:sz w:val="20"/>
              </w:rPr>
              <w:t>yedekleme</w:t>
            </w:r>
            <w:r>
              <w:rPr>
                <w:spacing w:val="-10"/>
                <w:sz w:val="20"/>
              </w:rPr>
              <w:t xml:space="preserve"> </w:t>
            </w:r>
            <w:r>
              <w:rPr>
                <w:sz w:val="20"/>
              </w:rPr>
              <w:t>sistemi</w:t>
            </w:r>
            <w:r>
              <w:rPr>
                <w:spacing w:val="-11"/>
                <w:sz w:val="20"/>
              </w:rPr>
              <w:t xml:space="preserve"> </w:t>
            </w:r>
            <w:r>
              <w:rPr>
                <w:spacing w:val="-2"/>
                <w:sz w:val="20"/>
              </w:rPr>
              <w:t>oluşturularak</w:t>
            </w:r>
          </w:p>
          <w:p w14:paraId="16AEFACB" w14:textId="77777777" w:rsidR="00A95158" w:rsidRDefault="00000000">
            <w:pPr>
              <w:pStyle w:val="TableParagraph"/>
              <w:spacing w:before="5" w:line="276" w:lineRule="auto"/>
              <w:ind w:left="467"/>
              <w:rPr>
                <w:sz w:val="20"/>
              </w:rPr>
            </w:pPr>
            <w:r>
              <w:rPr>
                <w:sz w:val="20"/>
              </w:rPr>
              <w:t>(Z)</w:t>
            </w:r>
            <w:r>
              <w:rPr>
                <w:spacing w:val="-6"/>
                <w:sz w:val="20"/>
              </w:rPr>
              <w:t xml:space="preserve"> </w:t>
            </w:r>
            <w:r>
              <w:rPr>
                <w:sz w:val="20"/>
              </w:rPr>
              <w:t>insan</w:t>
            </w:r>
            <w:r>
              <w:rPr>
                <w:spacing w:val="-8"/>
                <w:sz w:val="20"/>
              </w:rPr>
              <w:t xml:space="preserve"> </w:t>
            </w:r>
            <w:r>
              <w:rPr>
                <w:sz w:val="20"/>
              </w:rPr>
              <w:t>kaynağı</w:t>
            </w:r>
            <w:r>
              <w:rPr>
                <w:spacing w:val="-7"/>
                <w:sz w:val="20"/>
              </w:rPr>
              <w:t xml:space="preserve"> </w:t>
            </w:r>
            <w:r>
              <w:rPr>
                <w:sz w:val="20"/>
              </w:rPr>
              <w:t>planlaması</w:t>
            </w:r>
            <w:r>
              <w:rPr>
                <w:spacing w:val="-7"/>
                <w:sz w:val="20"/>
              </w:rPr>
              <w:t xml:space="preserve"> </w:t>
            </w:r>
            <w:r>
              <w:rPr>
                <w:sz w:val="20"/>
              </w:rPr>
              <w:t>geliştirme</w:t>
            </w:r>
            <w:r>
              <w:rPr>
                <w:spacing w:val="-7"/>
                <w:sz w:val="20"/>
              </w:rPr>
              <w:t xml:space="preserve"> </w:t>
            </w:r>
            <w:r>
              <w:rPr>
                <w:sz w:val="20"/>
              </w:rPr>
              <w:t>ve</w:t>
            </w:r>
            <w:r>
              <w:rPr>
                <w:spacing w:val="-7"/>
                <w:sz w:val="20"/>
              </w:rPr>
              <w:t xml:space="preserve"> </w:t>
            </w:r>
            <w:r>
              <w:rPr>
                <w:sz w:val="20"/>
              </w:rPr>
              <w:t>rekabetçi</w:t>
            </w:r>
            <w:r>
              <w:rPr>
                <w:spacing w:val="-6"/>
                <w:sz w:val="20"/>
              </w:rPr>
              <w:t xml:space="preserve"> </w:t>
            </w:r>
            <w:r>
              <w:rPr>
                <w:sz w:val="20"/>
              </w:rPr>
              <w:t>işgücü piyasasında (T) nitelikli personeli çekme stratejileri</w:t>
            </w:r>
          </w:p>
          <w:p w14:paraId="51D808C0" w14:textId="77777777" w:rsidR="00A95158" w:rsidRDefault="00000000">
            <w:pPr>
              <w:pStyle w:val="TableParagraph"/>
              <w:spacing w:before="1"/>
              <w:ind w:left="467"/>
              <w:rPr>
                <w:sz w:val="20"/>
              </w:rPr>
            </w:pPr>
            <w:r>
              <w:rPr>
                <w:spacing w:val="-2"/>
                <w:sz w:val="20"/>
              </w:rPr>
              <w:t>geliştirilecektir.</w:t>
            </w:r>
          </w:p>
        </w:tc>
      </w:tr>
    </w:tbl>
    <w:p w14:paraId="5E5CE94B" w14:textId="77777777" w:rsidR="00A95158" w:rsidRDefault="00A95158">
      <w:pPr>
        <w:rPr>
          <w:sz w:val="20"/>
        </w:rPr>
        <w:sectPr w:rsidR="00A95158">
          <w:pgSz w:w="16840" w:h="11910" w:orient="landscape"/>
          <w:pgMar w:top="1320" w:right="140" w:bottom="720" w:left="600" w:header="710" w:footer="528" w:gutter="0"/>
          <w:cols w:space="708"/>
        </w:sectPr>
      </w:pPr>
    </w:p>
    <w:p w14:paraId="2D6ED962" w14:textId="77777777" w:rsidR="00A95158" w:rsidRDefault="00000000">
      <w:pPr>
        <w:spacing w:before="65"/>
        <w:ind w:left="2254"/>
        <w:rPr>
          <w:b/>
        </w:rPr>
      </w:pPr>
      <w:r>
        <w:rPr>
          <w:noProof/>
        </w:rPr>
        <w:lastRenderedPageBreak/>
        <mc:AlternateContent>
          <mc:Choice Requires="wps">
            <w:drawing>
              <wp:anchor distT="0" distB="0" distL="0" distR="0" simplePos="0" relativeHeight="15792640" behindDoc="0" locked="0" layoutInCell="1" allowOverlap="1" wp14:anchorId="25659FC8" wp14:editId="46AF8B01">
                <wp:simplePos x="0" y="0"/>
                <wp:positionH relativeFrom="page">
                  <wp:posOffset>6429502</wp:posOffset>
                </wp:positionH>
                <wp:positionV relativeFrom="page">
                  <wp:posOffset>10231843</wp:posOffset>
                </wp:positionV>
                <wp:extent cx="30480" cy="460375"/>
                <wp:effectExtent l="0" t="0" r="0" b="0"/>
                <wp:wrapNone/>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0375"/>
                        </a:xfrm>
                        <a:custGeom>
                          <a:avLst/>
                          <a:gdLst/>
                          <a:ahLst/>
                          <a:cxnLst/>
                          <a:rect l="l" t="t" r="r" b="b"/>
                          <a:pathLst>
                            <a:path w="30480" h="460375">
                              <a:moveTo>
                                <a:pt x="6083" y="0"/>
                              </a:moveTo>
                              <a:lnTo>
                                <a:pt x="0" y="0"/>
                              </a:lnTo>
                              <a:lnTo>
                                <a:pt x="0" y="460248"/>
                              </a:lnTo>
                              <a:lnTo>
                                <a:pt x="6083" y="460248"/>
                              </a:lnTo>
                              <a:lnTo>
                                <a:pt x="6083" y="0"/>
                              </a:lnTo>
                              <a:close/>
                            </a:path>
                            <a:path w="30480" h="460375">
                              <a:moveTo>
                                <a:pt x="18288" y="0"/>
                              </a:moveTo>
                              <a:lnTo>
                                <a:pt x="12192" y="0"/>
                              </a:lnTo>
                              <a:lnTo>
                                <a:pt x="12192" y="460248"/>
                              </a:lnTo>
                              <a:lnTo>
                                <a:pt x="18288" y="460248"/>
                              </a:lnTo>
                              <a:lnTo>
                                <a:pt x="18288" y="0"/>
                              </a:lnTo>
                              <a:close/>
                            </a:path>
                            <a:path w="30480" h="460375">
                              <a:moveTo>
                                <a:pt x="30480" y="0"/>
                              </a:moveTo>
                              <a:lnTo>
                                <a:pt x="24384" y="0"/>
                              </a:lnTo>
                              <a:lnTo>
                                <a:pt x="24384" y="460248"/>
                              </a:lnTo>
                              <a:lnTo>
                                <a:pt x="30480" y="460248"/>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3C7727BA" id="Graphic 479" o:spid="_x0000_s1026" style="position:absolute;margin-left:506.25pt;margin-top:805.65pt;width:2.4pt;height:36.25pt;z-index:15792640;visibility:visible;mso-wrap-style:square;mso-wrap-distance-left:0;mso-wrap-distance-top:0;mso-wrap-distance-right:0;mso-wrap-distance-bottom:0;mso-position-horizontal:absolute;mso-position-horizontal-relative:page;mso-position-vertical:absolute;mso-position-vertical-relative:page;v-text-anchor:top" coordsize="30480,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" path="m6083,l,,,460248r6083,l6083,xem18288,l12192,r,460248l18288,460248,18288,xem30480,l24384,r,460248l30480,460248,30480,xe" fillcolor="#83992a" stroked="f">
                <v:path arrowok="t"/>
                <w10:wrap anchorx="page" anchory="page"/>
              </v:shape>
            </w:pict>
          </mc:Fallback>
        </mc:AlternateContent>
      </w: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p w14:paraId="1096571A" w14:textId="77777777" w:rsidR="00A95158" w:rsidRDefault="00A95158">
      <w:pPr>
        <w:pStyle w:val="GvdeMetni"/>
        <w:spacing w:before="263"/>
        <w:rPr>
          <w:b/>
          <w:sz w:val="24"/>
        </w:rPr>
      </w:pPr>
    </w:p>
    <w:p w14:paraId="72983365" w14:textId="77777777" w:rsidR="00A95158" w:rsidRDefault="00000000">
      <w:pPr>
        <w:pStyle w:val="Balk6"/>
        <w:numPr>
          <w:ilvl w:val="1"/>
          <w:numId w:val="493"/>
        </w:numPr>
        <w:tabs>
          <w:tab w:val="left" w:pos="690"/>
        </w:tabs>
        <w:ind w:left="690" w:hanging="574"/>
        <w:jc w:val="left"/>
      </w:pPr>
      <w:bookmarkStart w:id="61" w:name="_bookmark61"/>
      <w:bookmarkEnd w:id="61"/>
      <w:r>
        <w:t>Tespitler</w:t>
      </w:r>
      <w:r>
        <w:rPr>
          <w:spacing w:val="-5"/>
        </w:rPr>
        <w:t xml:space="preserve"> </w:t>
      </w:r>
      <w:r>
        <w:t>ve</w:t>
      </w:r>
      <w:r>
        <w:rPr>
          <w:spacing w:val="-5"/>
        </w:rPr>
        <w:t xml:space="preserve"> </w:t>
      </w:r>
      <w:r>
        <w:t>İhtiyaçların</w:t>
      </w:r>
      <w:r>
        <w:rPr>
          <w:spacing w:val="-5"/>
        </w:rPr>
        <w:t xml:space="preserve"> </w:t>
      </w:r>
      <w:r>
        <w:rPr>
          <w:spacing w:val="-2"/>
        </w:rPr>
        <w:t>Belirlenmesi</w:t>
      </w:r>
    </w:p>
    <w:p w14:paraId="53F89750" w14:textId="77777777" w:rsidR="00A95158" w:rsidRDefault="00A95158">
      <w:pPr>
        <w:pStyle w:val="GvdeMetni"/>
        <w:spacing w:before="101"/>
        <w:rPr>
          <w:b/>
          <w:sz w:val="24"/>
        </w:rPr>
      </w:pPr>
    </w:p>
    <w:p w14:paraId="02D1A804" w14:textId="77777777" w:rsidR="00A95158" w:rsidRDefault="00000000">
      <w:pPr>
        <w:pStyle w:val="GvdeMetni"/>
        <w:spacing w:line="360" w:lineRule="auto"/>
        <w:ind w:left="116" w:right="113"/>
        <w:jc w:val="both"/>
      </w:pPr>
      <w:r>
        <w:t>Durum analizi</w:t>
      </w:r>
      <w:r>
        <w:rPr>
          <w:spacing w:val="-2"/>
        </w:rPr>
        <w:t xml:space="preserve"> </w:t>
      </w:r>
      <w:r>
        <w:t>çalışmaları</w:t>
      </w:r>
      <w:r>
        <w:rPr>
          <w:spacing w:val="-5"/>
        </w:rPr>
        <w:t xml:space="preserve"> </w:t>
      </w:r>
      <w:r>
        <w:t>kapsamında</w:t>
      </w:r>
      <w:r>
        <w:rPr>
          <w:spacing w:val="-2"/>
        </w:rPr>
        <w:t xml:space="preserve"> </w:t>
      </w:r>
      <w:r>
        <w:t>elde</w:t>
      </w:r>
      <w:r>
        <w:rPr>
          <w:spacing w:val="-2"/>
        </w:rPr>
        <w:t xml:space="preserve"> </w:t>
      </w:r>
      <w:r>
        <w:t>edilen ayrıntılı</w:t>
      </w:r>
      <w:r>
        <w:rPr>
          <w:spacing w:val="-5"/>
        </w:rPr>
        <w:t xml:space="preserve"> </w:t>
      </w:r>
      <w:r>
        <w:t>bulgular</w:t>
      </w:r>
      <w:r>
        <w:rPr>
          <w:spacing w:val="-1"/>
        </w:rPr>
        <w:t xml:space="preserve"> </w:t>
      </w:r>
      <w:r>
        <w:t>değerlendirilmiş</w:t>
      </w:r>
      <w:r>
        <w:rPr>
          <w:spacing w:val="-1"/>
        </w:rPr>
        <w:t xml:space="preserve"> </w:t>
      </w:r>
      <w:r>
        <w:t>ve</w:t>
      </w:r>
      <w:r>
        <w:rPr>
          <w:spacing w:val="-2"/>
        </w:rPr>
        <w:t xml:space="preserve"> </w:t>
      </w:r>
      <w:r>
        <w:t>her</w:t>
      </w:r>
      <w:r>
        <w:rPr>
          <w:spacing w:val="-1"/>
        </w:rPr>
        <w:t xml:space="preserve"> </w:t>
      </w:r>
      <w:r>
        <w:t>bir aşamada</w:t>
      </w:r>
      <w:r>
        <w:rPr>
          <w:spacing w:val="-15"/>
        </w:rPr>
        <w:t xml:space="preserve"> </w:t>
      </w:r>
      <w:r>
        <w:t>ulaşılan</w:t>
      </w:r>
      <w:r>
        <w:rPr>
          <w:spacing w:val="-14"/>
        </w:rPr>
        <w:t xml:space="preserve"> </w:t>
      </w:r>
      <w:r>
        <w:t>tespitler</w:t>
      </w:r>
      <w:r>
        <w:rPr>
          <w:spacing w:val="-13"/>
        </w:rPr>
        <w:t xml:space="preserve"> </w:t>
      </w:r>
      <w:r>
        <w:t>/</w:t>
      </w:r>
      <w:r>
        <w:rPr>
          <w:spacing w:val="-15"/>
        </w:rPr>
        <w:t xml:space="preserve"> </w:t>
      </w:r>
      <w:r>
        <w:t>sorun</w:t>
      </w:r>
      <w:r>
        <w:rPr>
          <w:spacing w:val="-16"/>
        </w:rPr>
        <w:t xml:space="preserve"> </w:t>
      </w:r>
      <w:r>
        <w:t>alanları</w:t>
      </w:r>
      <w:r>
        <w:rPr>
          <w:spacing w:val="-13"/>
        </w:rPr>
        <w:t xml:space="preserve"> </w:t>
      </w:r>
      <w:r>
        <w:t>ve</w:t>
      </w:r>
      <w:r>
        <w:rPr>
          <w:spacing w:val="-14"/>
        </w:rPr>
        <w:t xml:space="preserve"> </w:t>
      </w:r>
      <w:r>
        <w:t>ihtiyaçlar</w:t>
      </w:r>
      <w:r>
        <w:rPr>
          <w:spacing w:val="-13"/>
        </w:rPr>
        <w:t xml:space="preserve"> </w:t>
      </w:r>
      <w:r>
        <w:t>/</w:t>
      </w:r>
      <w:r>
        <w:rPr>
          <w:spacing w:val="-15"/>
        </w:rPr>
        <w:t xml:space="preserve"> </w:t>
      </w:r>
      <w:r>
        <w:t>gelişim</w:t>
      </w:r>
      <w:r>
        <w:rPr>
          <w:spacing w:val="-13"/>
        </w:rPr>
        <w:t xml:space="preserve"> </w:t>
      </w:r>
      <w:r>
        <w:t>alanları</w:t>
      </w:r>
      <w:r>
        <w:rPr>
          <w:spacing w:val="-16"/>
        </w:rPr>
        <w:t xml:space="preserve"> </w:t>
      </w:r>
      <w:r>
        <w:t>özetlenmiştir.</w:t>
      </w:r>
      <w:r>
        <w:rPr>
          <w:spacing w:val="-11"/>
        </w:rPr>
        <w:t xml:space="preserve"> </w:t>
      </w:r>
      <w:r>
        <w:t>Bu</w:t>
      </w:r>
      <w:r>
        <w:rPr>
          <w:spacing w:val="-16"/>
        </w:rPr>
        <w:t xml:space="preserve"> </w:t>
      </w:r>
      <w:r>
        <w:t>tespit ve</w:t>
      </w:r>
      <w:r>
        <w:rPr>
          <w:spacing w:val="-10"/>
        </w:rPr>
        <w:t xml:space="preserve"> </w:t>
      </w:r>
      <w:r>
        <w:t>ihtiyaçlar,</w:t>
      </w:r>
      <w:r>
        <w:rPr>
          <w:spacing w:val="-8"/>
        </w:rPr>
        <w:t xml:space="preserve"> </w:t>
      </w:r>
      <w:r>
        <w:t>strateji</w:t>
      </w:r>
      <w:r>
        <w:rPr>
          <w:spacing w:val="-13"/>
        </w:rPr>
        <w:t xml:space="preserve"> </w:t>
      </w:r>
      <w:r>
        <w:t>geliştirme</w:t>
      </w:r>
      <w:r>
        <w:rPr>
          <w:spacing w:val="-12"/>
        </w:rPr>
        <w:t xml:space="preserve"> </w:t>
      </w:r>
      <w:r>
        <w:t>sürecinde</w:t>
      </w:r>
      <w:r>
        <w:rPr>
          <w:spacing w:val="-10"/>
        </w:rPr>
        <w:t xml:space="preserve"> </w:t>
      </w:r>
      <w:r>
        <w:t>amaç</w:t>
      </w:r>
      <w:r>
        <w:rPr>
          <w:spacing w:val="-12"/>
        </w:rPr>
        <w:t xml:space="preserve"> </w:t>
      </w:r>
      <w:r>
        <w:t>ve</w:t>
      </w:r>
      <w:r>
        <w:rPr>
          <w:spacing w:val="-12"/>
        </w:rPr>
        <w:t xml:space="preserve"> </w:t>
      </w:r>
      <w:r>
        <w:t>hedeflerin</w:t>
      </w:r>
      <w:r>
        <w:rPr>
          <w:spacing w:val="-10"/>
        </w:rPr>
        <w:t xml:space="preserve"> </w:t>
      </w:r>
      <w:r>
        <w:t>belirlenmesi</w:t>
      </w:r>
      <w:r>
        <w:rPr>
          <w:spacing w:val="-13"/>
        </w:rPr>
        <w:t xml:space="preserve"> </w:t>
      </w:r>
      <w:r>
        <w:t>için</w:t>
      </w:r>
      <w:r>
        <w:rPr>
          <w:spacing w:val="-10"/>
        </w:rPr>
        <w:t xml:space="preserve"> </w:t>
      </w:r>
      <w:r>
        <w:t>dayanak</w:t>
      </w:r>
      <w:r>
        <w:rPr>
          <w:spacing w:val="-10"/>
        </w:rPr>
        <w:t xml:space="preserve"> </w:t>
      </w:r>
      <w:r>
        <w:t>noktası teşkil etmiştir.</w:t>
      </w:r>
    </w:p>
    <w:p w14:paraId="40274DA9" w14:textId="77777777" w:rsidR="00A95158" w:rsidRDefault="00000000">
      <w:pPr>
        <w:pStyle w:val="GvdeMetni"/>
        <w:spacing w:before="198" w:line="362" w:lineRule="auto"/>
        <w:ind w:left="116" w:right="119"/>
        <w:jc w:val="both"/>
      </w:pPr>
      <w:r>
        <w:t>Aşağıdaki tabloda (</w:t>
      </w:r>
      <w:hyperlink w:anchor="_bookmark62" w:history="1">
        <w:r>
          <w:rPr>
            <w:b/>
          </w:rPr>
          <w:t>Tablo 24</w:t>
        </w:r>
      </w:hyperlink>
      <w:r>
        <w:t xml:space="preserve">) Kurumumuz için belirlenen tespit ve ihtiyaçlar özet olarak </w:t>
      </w:r>
      <w:r>
        <w:rPr>
          <w:spacing w:val="-2"/>
        </w:rPr>
        <w:t>sunulmaktadır.</w:t>
      </w:r>
    </w:p>
    <w:p w14:paraId="3EDB2CAE" w14:textId="77777777" w:rsidR="00A95158" w:rsidRDefault="00A95158">
      <w:pPr>
        <w:spacing w:line="362" w:lineRule="auto"/>
        <w:jc w:val="both"/>
        <w:sectPr w:rsidR="00A95158">
          <w:headerReference w:type="default" r:id="rId123"/>
          <w:footerReference w:type="default" r:id="rId124"/>
          <w:pgSz w:w="11910" w:h="16840"/>
          <w:pgMar w:top="620" w:right="1300" w:bottom="720" w:left="1300" w:header="0" w:footer="521" w:gutter="0"/>
          <w:cols w:space="708"/>
        </w:sectPr>
      </w:pPr>
    </w:p>
    <w:p w14:paraId="794DE959" w14:textId="77777777" w:rsidR="00A95158" w:rsidRDefault="00000000">
      <w:pPr>
        <w:spacing w:before="82"/>
        <w:ind w:left="3" w:right="5"/>
        <w:jc w:val="center"/>
        <w:rPr>
          <w:sz w:val="20"/>
        </w:rPr>
      </w:pPr>
      <w:bookmarkStart w:id="62" w:name="_bookmark62"/>
      <w:bookmarkEnd w:id="62"/>
      <w:r>
        <w:rPr>
          <w:b/>
          <w:sz w:val="20"/>
        </w:rPr>
        <w:lastRenderedPageBreak/>
        <w:t>Tablo</w:t>
      </w:r>
      <w:r>
        <w:rPr>
          <w:b/>
          <w:spacing w:val="-8"/>
          <w:sz w:val="20"/>
        </w:rPr>
        <w:t xml:space="preserve"> </w:t>
      </w:r>
      <w:r>
        <w:rPr>
          <w:b/>
          <w:sz w:val="20"/>
        </w:rPr>
        <w:t>24:</w:t>
      </w:r>
      <w:r>
        <w:rPr>
          <w:b/>
          <w:spacing w:val="-5"/>
          <w:sz w:val="20"/>
        </w:rPr>
        <w:t xml:space="preserve"> </w:t>
      </w:r>
      <w:r>
        <w:rPr>
          <w:sz w:val="20"/>
        </w:rPr>
        <w:t>Tespitler</w:t>
      </w:r>
      <w:r>
        <w:rPr>
          <w:spacing w:val="-6"/>
          <w:sz w:val="20"/>
        </w:rPr>
        <w:t xml:space="preserve"> </w:t>
      </w:r>
      <w:r>
        <w:rPr>
          <w:sz w:val="20"/>
        </w:rPr>
        <w:t>ve</w:t>
      </w:r>
      <w:r>
        <w:rPr>
          <w:spacing w:val="-5"/>
          <w:sz w:val="20"/>
        </w:rPr>
        <w:t xml:space="preserve"> </w:t>
      </w:r>
      <w:r>
        <w:rPr>
          <w:spacing w:val="-2"/>
          <w:sz w:val="20"/>
        </w:rPr>
        <w:t>İhtiyaçlar</w:t>
      </w:r>
    </w:p>
    <w:p w14:paraId="3CFDE8E1" w14:textId="77777777" w:rsidR="00A95158" w:rsidRDefault="00A95158">
      <w:pPr>
        <w:pStyle w:val="GvdeMetni"/>
        <w:spacing w:before="5"/>
        <w:rPr>
          <w:sz w:val="1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896"/>
        <w:gridCol w:w="5897"/>
        <w:gridCol w:w="6202"/>
      </w:tblGrid>
      <w:tr w:rsidR="00A95158" w14:paraId="721113D6" w14:textId="77777777">
        <w:trPr>
          <w:trHeight w:val="868"/>
        </w:trPr>
        <w:tc>
          <w:tcPr>
            <w:tcW w:w="1896" w:type="dxa"/>
            <w:tcBorders>
              <w:top w:val="nil"/>
              <w:left w:val="nil"/>
              <w:bottom w:val="nil"/>
              <w:right w:val="nil"/>
            </w:tcBorders>
            <w:shd w:val="clear" w:color="auto" w:fill="446F9D"/>
          </w:tcPr>
          <w:p w14:paraId="73DBC8CA" w14:textId="77777777" w:rsidR="00A95158" w:rsidRDefault="00A95158">
            <w:pPr>
              <w:pStyle w:val="TableParagraph"/>
              <w:spacing w:before="31"/>
              <w:rPr>
                <w:sz w:val="20"/>
              </w:rPr>
            </w:pPr>
          </w:p>
          <w:p w14:paraId="51B2F168"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tcBorders>
              <w:top w:val="nil"/>
              <w:left w:val="nil"/>
              <w:bottom w:val="nil"/>
              <w:right w:val="nil"/>
            </w:tcBorders>
            <w:shd w:val="clear" w:color="auto" w:fill="446F9D"/>
          </w:tcPr>
          <w:p w14:paraId="58E3FEB8" w14:textId="77777777" w:rsidR="00A95158" w:rsidRDefault="00A95158">
            <w:pPr>
              <w:pStyle w:val="TableParagraph"/>
              <w:spacing w:before="91"/>
              <w:rPr>
                <w:sz w:val="20"/>
              </w:rPr>
            </w:pPr>
          </w:p>
          <w:p w14:paraId="3DAFADD0"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tcBorders>
              <w:top w:val="nil"/>
              <w:left w:val="nil"/>
              <w:bottom w:val="nil"/>
              <w:right w:val="nil"/>
            </w:tcBorders>
            <w:shd w:val="clear" w:color="auto" w:fill="446F9D"/>
          </w:tcPr>
          <w:p w14:paraId="17ABDDA8" w14:textId="77777777" w:rsidR="00A95158" w:rsidRDefault="00A95158">
            <w:pPr>
              <w:pStyle w:val="TableParagraph"/>
              <w:spacing w:before="91"/>
              <w:rPr>
                <w:sz w:val="20"/>
              </w:rPr>
            </w:pPr>
          </w:p>
          <w:p w14:paraId="37632862"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01498A37" w14:textId="77777777">
        <w:trPr>
          <w:trHeight w:val="4695"/>
        </w:trPr>
        <w:tc>
          <w:tcPr>
            <w:tcW w:w="1896" w:type="dxa"/>
            <w:tcBorders>
              <w:top w:val="nil"/>
            </w:tcBorders>
            <w:shd w:val="clear" w:color="auto" w:fill="D6E1EC"/>
          </w:tcPr>
          <w:p w14:paraId="1432E996" w14:textId="77777777" w:rsidR="00A95158" w:rsidRDefault="00A95158">
            <w:pPr>
              <w:pStyle w:val="TableParagraph"/>
              <w:rPr>
                <w:sz w:val="20"/>
              </w:rPr>
            </w:pPr>
          </w:p>
          <w:p w14:paraId="0037E840" w14:textId="77777777" w:rsidR="00A95158" w:rsidRDefault="00A95158">
            <w:pPr>
              <w:pStyle w:val="TableParagraph"/>
              <w:rPr>
                <w:sz w:val="20"/>
              </w:rPr>
            </w:pPr>
          </w:p>
          <w:p w14:paraId="7BD5A109" w14:textId="77777777" w:rsidR="00A95158" w:rsidRDefault="00A95158">
            <w:pPr>
              <w:pStyle w:val="TableParagraph"/>
              <w:rPr>
                <w:sz w:val="20"/>
              </w:rPr>
            </w:pPr>
          </w:p>
          <w:p w14:paraId="4D8FC28B" w14:textId="77777777" w:rsidR="00A95158" w:rsidRDefault="00A95158">
            <w:pPr>
              <w:pStyle w:val="TableParagraph"/>
              <w:rPr>
                <w:sz w:val="20"/>
              </w:rPr>
            </w:pPr>
          </w:p>
          <w:p w14:paraId="1F27227E" w14:textId="77777777" w:rsidR="00A95158" w:rsidRDefault="00A95158">
            <w:pPr>
              <w:pStyle w:val="TableParagraph"/>
              <w:rPr>
                <w:sz w:val="20"/>
              </w:rPr>
            </w:pPr>
          </w:p>
          <w:p w14:paraId="3B630701" w14:textId="77777777" w:rsidR="00A95158" w:rsidRDefault="00A95158">
            <w:pPr>
              <w:pStyle w:val="TableParagraph"/>
              <w:rPr>
                <w:sz w:val="20"/>
              </w:rPr>
            </w:pPr>
          </w:p>
          <w:p w14:paraId="611072ED" w14:textId="77777777" w:rsidR="00A95158" w:rsidRDefault="00A95158">
            <w:pPr>
              <w:pStyle w:val="TableParagraph"/>
              <w:spacing w:before="204"/>
              <w:rPr>
                <w:sz w:val="20"/>
              </w:rPr>
            </w:pPr>
          </w:p>
          <w:p w14:paraId="4F15C577" w14:textId="77777777" w:rsidR="00A95158" w:rsidRDefault="00000000">
            <w:pPr>
              <w:pStyle w:val="TableParagraph"/>
              <w:spacing w:line="249" w:lineRule="auto"/>
              <w:ind w:left="110" w:right="280"/>
              <w:rPr>
                <w:b/>
                <w:sz w:val="20"/>
              </w:rPr>
            </w:pPr>
            <w:r>
              <w:rPr>
                <w:b/>
                <w:spacing w:val="-2"/>
                <w:sz w:val="20"/>
              </w:rPr>
              <w:t xml:space="preserve">Uygulanmakta </w:t>
            </w:r>
            <w:r>
              <w:rPr>
                <w:b/>
                <w:sz w:val="20"/>
              </w:rPr>
              <w:t xml:space="preserve">Olan Stratejik </w:t>
            </w:r>
            <w:r>
              <w:rPr>
                <w:b/>
                <w:spacing w:val="-2"/>
                <w:sz w:val="20"/>
              </w:rPr>
              <w:t>Planın</w:t>
            </w:r>
          </w:p>
          <w:p w14:paraId="11453821" w14:textId="77777777" w:rsidR="00A95158" w:rsidRDefault="00000000">
            <w:pPr>
              <w:pStyle w:val="TableParagraph"/>
              <w:spacing w:before="3"/>
              <w:ind w:left="110"/>
              <w:rPr>
                <w:b/>
                <w:sz w:val="20"/>
              </w:rPr>
            </w:pPr>
            <w:r>
              <w:rPr>
                <w:b/>
                <w:spacing w:val="-2"/>
                <w:sz w:val="20"/>
              </w:rPr>
              <w:t>Değerlendirilmesi</w:t>
            </w:r>
          </w:p>
        </w:tc>
        <w:tc>
          <w:tcPr>
            <w:tcW w:w="5897" w:type="dxa"/>
            <w:tcBorders>
              <w:top w:val="nil"/>
            </w:tcBorders>
          </w:tcPr>
          <w:p w14:paraId="278711EC" w14:textId="77777777" w:rsidR="00A95158" w:rsidRDefault="00000000">
            <w:pPr>
              <w:pStyle w:val="TableParagraph"/>
              <w:numPr>
                <w:ilvl w:val="0"/>
                <w:numId w:val="286"/>
              </w:numPr>
              <w:tabs>
                <w:tab w:val="left" w:pos="465"/>
              </w:tabs>
              <w:spacing w:before="118" w:line="249" w:lineRule="auto"/>
              <w:ind w:right="316"/>
              <w:rPr>
                <w:sz w:val="20"/>
              </w:rPr>
            </w:pPr>
            <w:r>
              <w:rPr>
                <w:sz w:val="20"/>
              </w:rPr>
              <w:t>Mevcut</w:t>
            </w:r>
            <w:r>
              <w:rPr>
                <w:spacing w:val="-7"/>
                <w:sz w:val="20"/>
              </w:rPr>
              <w:t xml:space="preserve"> </w:t>
            </w:r>
            <w:r>
              <w:rPr>
                <w:sz w:val="20"/>
              </w:rPr>
              <w:t>planlama</w:t>
            </w:r>
            <w:r>
              <w:rPr>
                <w:spacing w:val="-7"/>
                <w:sz w:val="20"/>
              </w:rPr>
              <w:t xml:space="preserve"> </w:t>
            </w:r>
            <w:r>
              <w:rPr>
                <w:sz w:val="20"/>
              </w:rPr>
              <w:t>dönemine</w:t>
            </w:r>
            <w:r>
              <w:rPr>
                <w:spacing w:val="-8"/>
                <w:sz w:val="20"/>
              </w:rPr>
              <w:t xml:space="preserve"> </w:t>
            </w:r>
            <w:r>
              <w:rPr>
                <w:sz w:val="20"/>
              </w:rPr>
              <w:t>denk</w:t>
            </w:r>
            <w:r>
              <w:rPr>
                <w:spacing w:val="-4"/>
                <w:sz w:val="20"/>
              </w:rPr>
              <w:t xml:space="preserve"> </w:t>
            </w:r>
            <w:r>
              <w:rPr>
                <w:sz w:val="20"/>
              </w:rPr>
              <w:t>gelen</w:t>
            </w:r>
            <w:r>
              <w:rPr>
                <w:spacing w:val="-8"/>
                <w:sz w:val="20"/>
              </w:rPr>
              <w:t xml:space="preserve"> </w:t>
            </w:r>
            <w:r>
              <w:rPr>
                <w:sz w:val="20"/>
              </w:rPr>
              <w:t>COVİD-19</w:t>
            </w:r>
            <w:r>
              <w:rPr>
                <w:spacing w:val="-5"/>
                <w:sz w:val="20"/>
              </w:rPr>
              <w:t xml:space="preserve"> </w:t>
            </w:r>
            <w:r>
              <w:rPr>
                <w:sz w:val="20"/>
              </w:rPr>
              <w:t>salgını sebebiyle atölye, etkinlik, yarışma, fuar, şenlik vb. çalışmalar sınırlı katılımcıyla ve çevrim içi olarak</w:t>
            </w:r>
          </w:p>
          <w:p w14:paraId="03C74C9A" w14:textId="77777777" w:rsidR="00A95158" w:rsidRDefault="00000000">
            <w:pPr>
              <w:pStyle w:val="TableParagraph"/>
              <w:spacing w:before="3" w:line="249" w:lineRule="auto"/>
              <w:ind w:left="465" w:right="129"/>
              <w:rPr>
                <w:sz w:val="20"/>
              </w:rPr>
            </w:pPr>
            <w:r>
              <w:rPr>
                <w:sz w:val="20"/>
              </w:rPr>
              <w:t>yürütülmüş,</w:t>
            </w:r>
            <w:r>
              <w:rPr>
                <w:spacing w:val="-11"/>
                <w:sz w:val="20"/>
              </w:rPr>
              <w:t xml:space="preserve"> </w:t>
            </w:r>
            <w:r>
              <w:rPr>
                <w:sz w:val="20"/>
              </w:rPr>
              <w:t>bu</w:t>
            </w:r>
            <w:r>
              <w:rPr>
                <w:spacing w:val="-11"/>
                <w:sz w:val="20"/>
              </w:rPr>
              <w:t xml:space="preserve"> </w:t>
            </w:r>
            <w:r>
              <w:rPr>
                <w:sz w:val="20"/>
              </w:rPr>
              <w:t>durum</w:t>
            </w:r>
            <w:r>
              <w:rPr>
                <w:spacing w:val="-8"/>
                <w:sz w:val="20"/>
              </w:rPr>
              <w:t xml:space="preserve"> </w:t>
            </w:r>
            <w:r>
              <w:rPr>
                <w:sz w:val="20"/>
              </w:rPr>
              <w:t>hedeflenen</w:t>
            </w:r>
            <w:r>
              <w:rPr>
                <w:spacing w:val="-11"/>
                <w:sz w:val="20"/>
              </w:rPr>
              <w:t xml:space="preserve"> </w:t>
            </w:r>
            <w:r>
              <w:rPr>
                <w:sz w:val="20"/>
              </w:rPr>
              <w:t>değerlere ulaşılamamasına neden olmuştur.</w:t>
            </w:r>
          </w:p>
          <w:p w14:paraId="0FD25676" w14:textId="77777777" w:rsidR="00A95158" w:rsidRDefault="00000000">
            <w:pPr>
              <w:pStyle w:val="TableParagraph"/>
              <w:numPr>
                <w:ilvl w:val="0"/>
                <w:numId w:val="286"/>
              </w:numPr>
              <w:tabs>
                <w:tab w:val="left" w:pos="465"/>
              </w:tabs>
              <w:spacing w:line="249" w:lineRule="auto"/>
              <w:ind w:right="225"/>
              <w:rPr>
                <w:sz w:val="20"/>
              </w:rPr>
            </w:pPr>
            <w:r>
              <w:rPr>
                <w:sz w:val="20"/>
              </w:rPr>
              <w:t>Stratejik</w:t>
            </w:r>
            <w:r>
              <w:rPr>
                <w:spacing w:val="-8"/>
                <w:sz w:val="20"/>
              </w:rPr>
              <w:t xml:space="preserve"> </w:t>
            </w:r>
            <w:r>
              <w:rPr>
                <w:sz w:val="20"/>
              </w:rPr>
              <w:t>planda</w:t>
            </w:r>
            <w:r>
              <w:rPr>
                <w:spacing w:val="-10"/>
                <w:sz w:val="20"/>
              </w:rPr>
              <w:t xml:space="preserve"> </w:t>
            </w:r>
            <w:r>
              <w:rPr>
                <w:sz w:val="20"/>
              </w:rPr>
              <w:t>öngörülemeyen,</w:t>
            </w:r>
            <w:r>
              <w:rPr>
                <w:spacing w:val="-11"/>
                <w:sz w:val="20"/>
              </w:rPr>
              <w:t xml:space="preserve"> </w:t>
            </w:r>
            <w:r>
              <w:rPr>
                <w:sz w:val="20"/>
              </w:rPr>
              <w:t>ülkemizin</w:t>
            </w:r>
            <w:r>
              <w:rPr>
                <w:spacing w:val="-10"/>
                <w:sz w:val="20"/>
              </w:rPr>
              <w:t xml:space="preserve"> </w:t>
            </w:r>
            <w:r>
              <w:rPr>
                <w:sz w:val="20"/>
              </w:rPr>
              <w:t>ihtiyaç</w:t>
            </w:r>
            <w:r>
              <w:rPr>
                <w:spacing w:val="-10"/>
                <w:sz w:val="20"/>
              </w:rPr>
              <w:t xml:space="preserve"> </w:t>
            </w:r>
            <w:r>
              <w:rPr>
                <w:sz w:val="20"/>
              </w:rPr>
              <w:t>duyduğu öncelikli ve acil konuların ortaya çıkması ile TÜBİTAK’ın imkânlarını / kaynaklarını yeni alanlara yönlendirme zorunluluğu ortaya çıkmış; salgın hastalıklar, iklim değişikliği ve doğal afetlerle mücadele, yeşil ekonomi ve dijital dönüşüm kaynaklı konular TÜBİTAK’ın öncelikli ve acil konuları arasına girmiştir.</w:t>
            </w:r>
          </w:p>
          <w:p w14:paraId="134BAE48" w14:textId="77777777" w:rsidR="00A95158" w:rsidRDefault="00000000">
            <w:pPr>
              <w:pStyle w:val="TableParagraph"/>
              <w:numPr>
                <w:ilvl w:val="0"/>
                <w:numId w:val="286"/>
              </w:numPr>
              <w:tabs>
                <w:tab w:val="left" w:pos="463"/>
                <w:tab w:val="left" w:pos="465"/>
              </w:tabs>
              <w:spacing w:line="249" w:lineRule="auto"/>
              <w:ind w:right="130"/>
              <w:jc w:val="both"/>
              <w:rPr>
                <w:sz w:val="20"/>
              </w:rPr>
            </w:pPr>
            <w:r>
              <w:rPr>
                <w:sz w:val="20"/>
              </w:rPr>
              <w:t>Bazı</w:t>
            </w:r>
            <w:r>
              <w:rPr>
                <w:spacing w:val="-5"/>
                <w:sz w:val="20"/>
              </w:rPr>
              <w:t xml:space="preserve"> </w:t>
            </w:r>
            <w:r>
              <w:rPr>
                <w:sz w:val="20"/>
              </w:rPr>
              <w:t>performans</w:t>
            </w:r>
            <w:r>
              <w:rPr>
                <w:spacing w:val="-4"/>
                <w:sz w:val="20"/>
              </w:rPr>
              <w:t xml:space="preserve"> </w:t>
            </w:r>
            <w:r>
              <w:rPr>
                <w:sz w:val="20"/>
              </w:rPr>
              <w:t>göstergelerinin</w:t>
            </w:r>
            <w:r>
              <w:rPr>
                <w:spacing w:val="-5"/>
                <w:sz w:val="20"/>
              </w:rPr>
              <w:t xml:space="preserve"> </w:t>
            </w:r>
            <w:r>
              <w:rPr>
                <w:sz w:val="20"/>
              </w:rPr>
              <w:t>ulaşılması</w:t>
            </w:r>
            <w:r>
              <w:rPr>
                <w:spacing w:val="-5"/>
                <w:sz w:val="20"/>
              </w:rPr>
              <w:t xml:space="preserve"> </w:t>
            </w:r>
            <w:r>
              <w:rPr>
                <w:sz w:val="20"/>
              </w:rPr>
              <w:t>ve</w:t>
            </w:r>
            <w:r>
              <w:rPr>
                <w:spacing w:val="-5"/>
                <w:sz w:val="20"/>
              </w:rPr>
              <w:t xml:space="preserve"> </w:t>
            </w:r>
            <w:r>
              <w:rPr>
                <w:sz w:val="20"/>
              </w:rPr>
              <w:t>ölçülmesi</w:t>
            </w:r>
            <w:r>
              <w:rPr>
                <w:spacing w:val="-4"/>
                <w:sz w:val="20"/>
              </w:rPr>
              <w:t xml:space="preserve"> </w:t>
            </w:r>
            <w:r>
              <w:rPr>
                <w:sz w:val="20"/>
              </w:rPr>
              <w:t>zor olarak</w:t>
            </w:r>
            <w:r>
              <w:rPr>
                <w:spacing w:val="-6"/>
                <w:sz w:val="20"/>
              </w:rPr>
              <w:t xml:space="preserve"> </w:t>
            </w:r>
            <w:r>
              <w:rPr>
                <w:sz w:val="20"/>
              </w:rPr>
              <w:t>belirlenmesi</w:t>
            </w:r>
            <w:r>
              <w:rPr>
                <w:spacing w:val="-10"/>
                <w:sz w:val="20"/>
              </w:rPr>
              <w:t xml:space="preserve"> </w:t>
            </w:r>
            <w:r>
              <w:rPr>
                <w:sz w:val="20"/>
              </w:rPr>
              <w:t>sonucu,</w:t>
            </w:r>
            <w:r>
              <w:rPr>
                <w:spacing w:val="-7"/>
                <w:sz w:val="20"/>
              </w:rPr>
              <w:t xml:space="preserve"> </w:t>
            </w:r>
            <w:r>
              <w:rPr>
                <w:sz w:val="20"/>
              </w:rPr>
              <w:t>değerlendirme</w:t>
            </w:r>
            <w:r>
              <w:rPr>
                <w:spacing w:val="-9"/>
                <w:sz w:val="20"/>
              </w:rPr>
              <w:t xml:space="preserve"> </w:t>
            </w:r>
            <w:r>
              <w:rPr>
                <w:sz w:val="20"/>
              </w:rPr>
              <w:t>dönemi</w:t>
            </w:r>
            <w:r>
              <w:rPr>
                <w:spacing w:val="-10"/>
                <w:sz w:val="20"/>
              </w:rPr>
              <w:t xml:space="preserve"> </w:t>
            </w:r>
            <w:r>
              <w:rPr>
                <w:sz w:val="20"/>
              </w:rPr>
              <w:t>sonunda ilgili</w:t>
            </w:r>
            <w:r>
              <w:rPr>
                <w:spacing w:val="-3"/>
                <w:sz w:val="20"/>
              </w:rPr>
              <w:t xml:space="preserve"> </w:t>
            </w:r>
            <w:r>
              <w:rPr>
                <w:sz w:val="20"/>
              </w:rPr>
              <w:t>gösterge bazında</w:t>
            </w:r>
            <w:r>
              <w:rPr>
                <w:spacing w:val="-1"/>
                <w:sz w:val="20"/>
              </w:rPr>
              <w:t xml:space="preserve"> </w:t>
            </w:r>
            <w:r>
              <w:rPr>
                <w:sz w:val="20"/>
              </w:rPr>
              <w:t>istenilen</w:t>
            </w:r>
            <w:r>
              <w:rPr>
                <w:spacing w:val="-2"/>
                <w:sz w:val="20"/>
              </w:rPr>
              <w:t xml:space="preserve"> </w:t>
            </w:r>
            <w:r>
              <w:rPr>
                <w:sz w:val="20"/>
              </w:rPr>
              <w:t>sonuçlar</w:t>
            </w:r>
            <w:r>
              <w:rPr>
                <w:spacing w:val="-2"/>
                <w:sz w:val="20"/>
              </w:rPr>
              <w:t xml:space="preserve"> </w:t>
            </w:r>
            <w:r>
              <w:rPr>
                <w:sz w:val="20"/>
              </w:rPr>
              <w:t>elde</w:t>
            </w:r>
            <w:r>
              <w:rPr>
                <w:spacing w:val="-2"/>
                <w:sz w:val="20"/>
              </w:rPr>
              <w:t xml:space="preserve"> </w:t>
            </w:r>
            <w:r>
              <w:rPr>
                <w:sz w:val="20"/>
              </w:rPr>
              <w:t>edilememiştir.</w:t>
            </w:r>
          </w:p>
          <w:p w14:paraId="5969C996" w14:textId="77777777" w:rsidR="00A95158" w:rsidRDefault="00000000">
            <w:pPr>
              <w:pStyle w:val="TableParagraph"/>
              <w:numPr>
                <w:ilvl w:val="0"/>
                <w:numId w:val="286"/>
              </w:numPr>
              <w:tabs>
                <w:tab w:val="left" w:pos="465"/>
              </w:tabs>
              <w:spacing w:line="249" w:lineRule="auto"/>
              <w:ind w:right="176"/>
              <w:rPr>
                <w:sz w:val="20"/>
              </w:rPr>
            </w:pPr>
            <w:r>
              <w:rPr>
                <w:sz w:val="20"/>
              </w:rPr>
              <w:t>Hedef</w:t>
            </w:r>
            <w:r>
              <w:rPr>
                <w:spacing w:val="-6"/>
                <w:sz w:val="20"/>
              </w:rPr>
              <w:t xml:space="preserve"> </w:t>
            </w:r>
            <w:r>
              <w:rPr>
                <w:sz w:val="20"/>
              </w:rPr>
              <w:t>olarak</w:t>
            </w:r>
            <w:r>
              <w:rPr>
                <w:spacing w:val="-4"/>
                <w:sz w:val="20"/>
              </w:rPr>
              <w:t xml:space="preserve"> </w:t>
            </w:r>
            <w:r>
              <w:rPr>
                <w:sz w:val="20"/>
              </w:rPr>
              <w:t>belirlenen</w:t>
            </w:r>
            <w:r>
              <w:rPr>
                <w:spacing w:val="-7"/>
                <w:sz w:val="20"/>
              </w:rPr>
              <w:t xml:space="preserve"> </w:t>
            </w:r>
            <w:r>
              <w:rPr>
                <w:sz w:val="20"/>
              </w:rPr>
              <w:t>bazı</w:t>
            </w:r>
            <w:r>
              <w:rPr>
                <w:spacing w:val="-8"/>
                <w:sz w:val="20"/>
              </w:rPr>
              <w:t xml:space="preserve"> </w:t>
            </w:r>
            <w:r>
              <w:rPr>
                <w:sz w:val="20"/>
              </w:rPr>
              <w:t>projeler;</w:t>
            </w:r>
            <w:r>
              <w:rPr>
                <w:spacing w:val="-5"/>
                <w:sz w:val="20"/>
              </w:rPr>
              <w:t xml:space="preserve"> </w:t>
            </w:r>
            <w:r>
              <w:rPr>
                <w:sz w:val="20"/>
              </w:rPr>
              <w:t>bütçe</w:t>
            </w:r>
            <w:r>
              <w:rPr>
                <w:spacing w:val="-6"/>
                <w:sz w:val="20"/>
              </w:rPr>
              <w:t xml:space="preserve"> </w:t>
            </w:r>
            <w:r>
              <w:rPr>
                <w:sz w:val="20"/>
              </w:rPr>
              <w:t>aktarımının</w:t>
            </w:r>
            <w:r>
              <w:rPr>
                <w:spacing w:val="-8"/>
                <w:sz w:val="20"/>
              </w:rPr>
              <w:t xml:space="preserve"> </w:t>
            </w:r>
            <w:r>
              <w:rPr>
                <w:sz w:val="20"/>
              </w:rPr>
              <w:t>geç yapılması, ödenek yetersizliği, AR-GE kaynağı temin edilememesi vb. sebeplerle zamanında</w:t>
            </w:r>
          </w:p>
          <w:p w14:paraId="4A6759A1" w14:textId="77777777" w:rsidR="00A95158" w:rsidRDefault="00000000">
            <w:pPr>
              <w:pStyle w:val="TableParagraph"/>
              <w:spacing w:line="211" w:lineRule="exact"/>
              <w:ind w:left="465"/>
              <w:rPr>
                <w:sz w:val="20"/>
              </w:rPr>
            </w:pPr>
            <w:r>
              <w:rPr>
                <w:spacing w:val="-2"/>
                <w:sz w:val="20"/>
              </w:rPr>
              <w:t>başlanamamaktadır.</w:t>
            </w:r>
          </w:p>
        </w:tc>
        <w:tc>
          <w:tcPr>
            <w:tcW w:w="6202" w:type="dxa"/>
            <w:tcBorders>
              <w:top w:val="nil"/>
            </w:tcBorders>
          </w:tcPr>
          <w:p w14:paraId="79E66308" w14:textId="77777777" w:rsidR="00A95158" w:rsidRDefault="00000000">
            <w:pPr>
              <w:pStyle w:val="TableParagraph"/>
              <w:numPr>
                <w:ilvl w:val="0"/>
                <w:numId w:val="285"/>
              </w:numPr>
              <w:tabs>
                <w:tab w:val="left" w:pos="466"/>
              </w:tabs>
              <w:spacing w:before="118" w:line="249" w:lineRule="auto"/>
              <w:ind w:right="503"/>
              <w:rPr>
                <w:sz w:val="20"/>
              </w:rPr>
            </w:pPr>
            <w:r>
              <w:rPr>
                <w:sz w:val="20"/>
              </w:rPr>
              <w:t>Manuel</w:t>
            </w:r>
            <w:r>
              <w:rPr>
                <w:spacing w:val="-8"/>
                <w:sz w:val="20"/>
              </w:rPr>
              <w:t xml:space="preserve"> </w:t>
            </w:r>
            <w:r>
              <w:rPr>
                <w:sz w:val="20"/>
              </w:rPr>
              <w:t>/</w:t>
            </w:r>
            <w:r>
              <w:rPr>
                <w:spacing w:val="-7"/>
                <w:sz w:val="20"/>
              </w:rPr>
              <w:t xml:space="preserve"> </w:t>
            </w:r>
            <w:r>
              <w:rPr>
                <w:sz w:val="20"/>
              </w:rPr>
              <w:t>yüz</w:t>
            </w:r>
            <w:r>
              <w:rPr>
                <w:spacing w:val="-5"/>
                <w:sz w:val="20"/>
              </w:rPr>
              <w:t xml:space="preserve"> </w:t>
            </w:r>
            <w:r>
              <w:rPr>
                <w:sz w:val="20"/>
              </w:rPr>
              <w:t>yüze</w:t>
            </w:r>
            <w:r>
              <w:rPr>
                <w:spacing w:val="-3"/>
                <w:sz w:val="20"/>
              </w:rPr>
              <w:t xml:space="preserve"> </w:t>
            </w:r>
            <w:r>
              <w:rPr>
                <w:sz w:val="20"/>
              </w:rPr>
              <w:t>yürütülen</w:t>
            </w:r>
            <w:r>
              <w:rPr>
                <w:spacing w:val="-9"/>
                <w:sz w:val="20"/>
              </w:rPr>
              <w:t xml:space="preserve"> </w:t>
            </w:r>
            <w:r>
              <w:rPr>
                <w:sz w:val="20"/>
              </w:rPr>
              <w:t>süreçlerin</w:t>
            </w:r>
            <w:r>
              <w:rPr>
                <w:spacing w:val="-9"/>
                <w:sz w:val="20"/>
              </w:rPr>
              <w:t xml:space="preserve"> </w:t>
            </w:r>
            <w:r>
              <w:rPr>
                <w:sz w:val="20"/>
              </w:rPr>
              <w:t>elektronik</w:t>
            </w:r>
            <w:r>
              <w:rPr>
                <w:spacing w:val="-5"/>
                <w:sz w:val="20"/>
              </w:rPr>
              <w:t xml:space="preserve"> </w:t>
            </w:r>
            <w:r>
              <w:rPr>
                <w:sz w:val="20"/>
              </w:rPr>
              <w:t>ortamlara aktarılarak yaşanabilecek kısıtlamalara daha esnek yanıt verme kabiliyetinin geliştirilmesi.</w:t>
            </w:r>
          </w:p>
          <w:p w14:paraId="1672192D" w14:textId="77777777" w:rsidR="00A95158" w:rsidRDefault="00000000">
            <w:pPr>
              <w:pStyle w:val="TableParagraph"/>
              <w:numPr>
                <w:ilvl w:val="0"/>
                <w:numId w:val="285"/>
              </w:numPr>
              <w:tabs>
                <w:tab w:val="left" w:pos="466"/>
              </w:tabs>
              <w:spacing w:line="249" w:lineRule="auto"/>
              <w:ind w:right="259"/>
              <w:rPr>
                <w:sz w:val="20"/>
              </w:rPr>
            </w:pPr>
            <w:r>
              <w:rPr>
                <w:sz w:val="20"/>
              </w:rPr>
              <w:t>COVID-19 salgını başta olmak üzere salgın hastalıklar, iklim değişikliği</w:t>
            </w:r>
            <w:r>
              <w:rPr>
                <w:spacing w:val="-5"/>
                <w:sz w:val="20"/>
              </w:rPr>
              <w:t xml:space="preserve"> </w:t>
            </w:r>
            <w:r>
              <w:rPr>
                <w:sz w:val="20"/>
              </w:rPr>
              <w:t>ve</w:t>
            </w:r>
            <w:r>
              <w:rPr>
                <w:spacing w:val="-4"/>
                <w:sz w:val="20"/>
              </w:rPr>
              <w:t xml:space="preserve"> </w:t>
            </w:r>
            <w:r>
              <w:rPr>
                <w:sz w:val="20"/>
              </w:rPr>
              <w:t>doğal</w:t>
            </w:r>
            <w:r>
              <w:rPr>
                <w:spacing w:val="-7"/>
                <w:sz w:val="20"/>
              </w:rPr>
              <w:t xml:space="preserve"> </w:t>
            </w:r>
            <w:r>
              <w:rPr>
                <w:sz w:val="20"/>
              </w:rPr>
              <w:t>afetlerle</w:t>
            </w:r>
            <w:r>
              <w:rPr>
                <w:spacing w:val="-4"/>
                <w:sz w:val="20"/>
              </w:rPr>
              <w:t xml:space="preserve"> </w:t>
            </w:r>
            <w:r>
              <w:rPr>
                <w:sz w:val="20"/>
              </w:rPr>
              <w:t>mücadele,</w:t>
            </w:r>
            <w:r>
              <w:rPr>
                <w:spacing w:val="-4"/>
                <w:sz w:val="20"/>
              </w:rPr>
              <w:t xml:space="preserve"> </w:t>
            </w:r>
            <w:r>
              <w:rPr>
                <w:sz w:val="20"/>
              </w:rPr>
              <w:t>yeşil</w:t>
            </w:r>
            <w:r>
              <w:rPr>
                <w:spacing w:val="-7"/>
                <w:sz w:val="20"/>
              </w:rPr>
              <w:t xml:space="preserve"> </w:t>
            </w:r>
            <w:r>
              <w:rPr>
                <w:sz w:val="20"/>
              </w:rPr>
              <w:t>ekonomi</w:t>
            </w:r>
            <w:r>
              <w:rPr>
                <w:spacing w:val="-7"/>
                <w:sz w:val="20"/>
              </w:rPr>
              <w:t xml:space="preserve"> </w:t>
            </w:r>
            <w:r>
              <w:rPr>
                <w:sz w:val="20"/>
              </w:rPr>
              <w:t>ve</w:t>
            </w:r>
            <w:r>
              <w:rPr>
                <w:spacing w:val="-6"/>
                <w:sz w:val="20"/>
              </w:rPr>
              <w:t xml:space="preserve"> </w:t>
            </w:r>
            <w:r>
              <w:rPr>
                <w:sz w:val="20"/>
              </w:rPr>
              <w:t xml:space="preserve">dijital dönüşüm vb. kaynaklı konuların TÜBİTAK’ın öncelikli ve acil konuları arasına dâhil edilmesi; hedeflerin belirlenmesi sürecinde bu alanlarda yürütülecek çalışmaların </w:t>
            </w:r>
            <w:r>
              <w:rPr>
                <w:spacing w:val="-2"/>
                <w:sz w:val="20"/>
              </w:rPr>
              <w:t>önceliklendirilmesi.</w:t>
            </w:r>
          </w:p>
          <w:p w14:paraId="323CA326" w14:textId="77777777" w:rsidR="00A95158" w:rsidRDefault="00000000">
            <w:pPr>
              <w:pStyle w:val="TableParagraph"/>
              <w:numPr>
                <w:ilvl w:val="0"/>
                <w:numId w:val="285"/>
              </w:numPr>
              <w:tabs>
                <w:tab w:val="left" w:pos="466"/>
              </w:tabs>
              <w:spacing w:line="249" w:lineRule="auto"/>
              <w:ind w:right="170"/>
              <w:rPr>
                <w:sz w:val="20"/>
              </w:rPr>
            </w:pPr>
            <w:r>
              <w:rPr>
                <w:sz w:val="20"/>
              </w:rPr>
              <w:t>Hedefe</w:t>
            </w:r>
            <w:r>
              <w:rPr>
                <w:spacing w:val="-9"/>
                <w:sz w:val="20"/>
              </w:rPr>
              <w:t xml:space="preserve"> </w:t>
            </w:r>
            <w:r>
              <w:rPr>
                <w:sz w:val="20"/>
              </w:rPr>
              <w:t>ulaşılamayan</w:t>
            </w:r>
            <w:r>
              <w:rPr>
                <w:spacing w:val="-10"/>
                <w:sz w:val="20"/>
              </w:rPr>
              <w:t xml:space="preserve"> </w:t>
            </w:r>
            <w:r>
              <w:rPr>
                <w:sz w:val="20"/>
              </w:rPr>
              <w:t>performans</w:t>
            </w:r>
            <w:r>
              <w:rPr>
                <w:spacing w:val="-8"/>
                <w:sz w:val="20"/>
              </w:rPr>
              <w:t xml:space="preserve"> </w:t>
            </w:r>
            <w:r>
              <w:rPr>
                <w:sz w:val="20"/>
              </w:rPr>
              <w:t>göstergelerinin</w:t>
            </w:r>
            <w:r>
              <w:rPr>
                <w:spacing w:val="-8"/>
                <w:sz w:val="20"/>
              </w:rPr>
              <w:t xml:space="preserve"> </w:t>
            </w:r>
            <w:r>
              <w:rPr>
                <w:sz w:val="20"/>
              </w:rPr>
              <w:t>mevcut</w:t>
            </w:r>
            <w:r>
              <w:rPr>
                <w:spacing w:val="-9"/>
                <w:sz w:val="20"/>
              </w:rPr>
              <w:t xml:space="preserve"> </w:t>
            </w:r>
            <w:r>
              <w:rPr>
                <w:sz w:val="20"/>
              </w:rPr>
              <w:t>çevre şartları, riskler ve hedef belirleme prensipleriyle (Spesific, Measurable, Attainable, Realistic, Time Bounded) birlikte dikkate alınarak belirlenmesi.</w:t>
            </w:r>
          </w:p>
          <w:p w14:paraId="5B4BAD70" w14:textId="77777777" w:rsidR="00A95158" w:rsidRDefault="00000000">
            <w:pPr>
              <w:pStyle w:val="TableParagraph"/>
              <w:numPr>
                <w:ilvl w:val="0"/>
                <w:numId w:val="285"/>
              </w:numPr>
              <w:tabs>
                <w:tab w:val="left" w:pos="466"/>
              </w:tabs>
              <w:spacing w:line="249" w:lineRule="auto"/>
              <w:ind w:right="501"/>
              <w:rPr>
                <w:sz w:val="20"/>
              </w:rPr>
            </w:pPr>
            <w:r>
              <w:rPr>
                <w:sz w:val="20"/>
              </w:rPr>
              <w:t>Hedeflerin oluşturulma sürecinde proje yapılabilirliklerinin değerlendirilmesi</w:t>
            </w:r>
            <w:r>
              <w:rPr>
                <w:spacing w:val="-7"/>
                <w:sz w:val="20"/>
              </w:rPr>
              <w:t xml:space="preserve"> </w:t>
            </w:r>
            <w:r>
              <w:rPr>
                <w:sz w:val="20"/>
              </w:rPr>
              <w:t>ve</w:t>
            </w:r>
            <w:r>
              <w:rPr>
                <w:spacing w:val="-6"/>
                <w:sz w:val="20"/>
              </w:rPr>
              <w:t xml:space="preserve"> </w:t>
            </w:r>
            <w:r>
              <w:rPr>
                <w:sz w:val="20"/>
              </w:rPr>
              <w:t>mali</w:t>
            </w:r>
            <w:r>
              <w:rPr>
                <w:spacing w:val="-7"/>
                <w:sz w:val="20"/>
              </w:rPr>
              <w:t xml:space="preserve"> </w:t>
            </w:r>
            <w:r>
              <w:rPr>
                <w:sz w:val="20"/>
              </w:rPr>
              <w:t>riskler</w:t>
            </w:r>
            <w:r>
              <w:rPr>
                <w:spacing w:val="-6"/>
                <w:sz w:val="20"/>
              </w:rPr>
              <w:t xml:space="preserve"> </w:t>
            </w:r>
            <w:r>
              <w:rPr>
                <w:sz w:val="20"/>
              </w:rPr>
              <w:t>başta</w:t>
            </w:r>
            <w:r>
              <w:rPr>
                <w:spacing w:val="-7"/>
                <w:sz w:val="20"/>
              </w:rPr>
              <w:t xml:space="preserve"> </w:t>
            </w:r>
            <w:r>
              <w:rPr>
                <w:sz w:val="20"/>
              </w:rPr>
              <w:t>olmak</w:t>
            </w:r>
            <w:r>
              <w:rPr>
                <w:spacing w:val="-3"/>
                <w:sz w:val="20"/>
              </w:rPr>
              <w:t xml:space="preserve"> </w:t>
            </w:r>
            <w:r>
              <w:rPr>
                <w:sz w:val="20"/>
              </w:rPr>
              <w:t>üzere</w:t>
            </w:r>
            <w:r>
              <w:rPr>
                <w:spacing w:val="-6"/>
                <w:sz w:val="20"/>
              </w:rPr>
              <w:t xml:space="preserve"> </w:t>
            </w:r>
            <w:r>
              <w:rPr>
                <w:sz w:val="20"/>
              </w:rPr>
              <w:t>risklerin gözden</w:t>
            </w:r>
            <w:r>
              <w:rPr>
                <w:spacing w:val="-1"/>
                <w:sz w:val="20"/>
              </w:rPr>
              <w:t xml:space="preserve"> </w:t>
            </w:r>
            <w:r>
              <w:rPr>
                <w:sz w:val="20"/>
              </w:rPr>
              <w:t>geçirerek gerekli</w:t>
            </w:r>
            <w:r>
              <w:rPr>
                <w:spacing w:val="-4"/>
                <w:sz w:val="20"/>
              </w:rPr>
              <w:t xml:space="preserve"> </w:t>
            </w:r>
            <w:r>
              <w:rPr>
                <w:sz w:val="20"/>
              </w:rPr>
              <w:t>önlemlerin</w:t>
            </w:r>
            <w:r>
              <w:rPr>
                <w:spacing w:val="-2"/>
                <w:sz w:val="20"/>
              </w:rPr>
              <w:t xml:space="preserve"> </w:t>
            </w:r>
            <w:r>
              <w:rPr>
                <w:sz w:val="20"/>
              </w:rPr>
              <w:t>alınması;</w:t>
            </w:r>
            <w:r>
              <w:rPr>
                <w:spacing w:val="-1"/>
                <w:sz w:val="20"/>
              </w:rPr>
              <w:t xml:space="preserve"> </w:t>
            </w:r>
            <w:r>
              <w:rPr>
                <w:sz w:val="20"/>
              </w:rPr>
              <w:t>yeni</w:t>
            </w:r>
            <w:r>
              <w:rPr>
                <w:spacing w:val="-2"/>
                <w:sz w:val="20"/>
              </w:rPr>
              <w:t xml:space="preserve"> </w:t>
            </w:r>
            <w:r>
              <w:rPr>
                <w:sz w:val="20"/>
              </w:rPr>
              <w:t>stratejik planlama döneminde bir önceki dönem sapmaları dikkate alınarak hedefler için ayrılan ödeneğin artırılması.</w:t>
            </w:r>
          </w:p>
        </w:tc>
      </w:tr>
      <w:tr w:rsidR="00A95158" w14:paraId="2C577D1E" w14:textId="77777777">
        <w:trPr>
          <w:trHeight w:val="2163"/>
        </w:trPr>
        <w:tc>
          <w:tcPr>
            <w:tcW w:w="1896" w:type="dxa"/>
            <w:shd w:val="clear" w:color="auto" w:fill="D6E1EC"/>
          </w:tcPr>
          <w:p w14:paraId="7D48225D" w14:textId="77777777" w:rsidR="00A95158" w:rsidRDefault="00A95158">
            <w:pPr>
              <w:pStyle w:val="TableParagraph"/>
              <w:rPr>
                <w:sz w:val="20"/>
              </w:rPr>
            </w:pPr>
          </w:p>
          <w:p w14:paraId="535B4771" w14:textId="77777777" w:rsidR="00A95158" w:rsidRDefault="00A95158">
            <w:pPr>
              <w:pStyle w:val="TableParagraph"/>
              <w:rPr>
                <w:sz w:val="20"/>
              </w:rPr>
            </w:pPr>
          </w:p>
          <w:p w14:paraId="6FD09097" w14:textId="77777777" w:rsidR="00A95158" w:rsidRDefault="00A95158">
            <w:pPr>
              <w:pStyle w:val="TableParagraph"/>
              <w:rPr>
                <w:sz w:val="20"/>
              </w:rPr>
            </w:pPr>
          </w:p>
          <w:p w14:paraId="2F47E931" w14:textId="77777777" w:rsidR="00A95158" w:rsidRDefault="00A95158">
            <w:pPr>
              <w:pStyle w:val="TableParagraph"/>
              <w:spacing w:before="44"/>
              <w:rPr>
                <w:sz w:val="20"/>
              </w:rPr>
            </w:pPr>
          </w:p>
          <w:p w14:paraId="74C9CBD9" w14:textId="77777777" w:rsidR="00A95158" w:rsidRDefault="00000000">
            <w:pPr>
              <w:pStyle w:val="TableParagraph"/>
              <w:spacing w:before="1"/>
              <w:ind w:left="110"/>
              <w:rPr>
                <w:b/>
                <w:sz w:val="20"/>
              </w:rPr>
            </w:pPr>
            <w:r>
              <w:rPr>
                <w:b/>
                <w:sz w:val="20"/>
              </w:rPr>
              <w:t>Mevzuat</w:t>
            </w:r>
            <w:r>
              <w:rPr>
                <w:b/>
                <w:spacing w:val="-3"/>
                <w:sz w:val="20"/>
              </w:rPr>
              <w:t xml:space="preserve"> </w:t>
            </w:r>
            <w:r>
              <w:rPr>
                <w:b/>
                <w:spacing w:val="-2"/>
                <w:sz w:val="20"/>
              </w:rPr>
              <w:t>Analizi</w:t>
            </w:r>
          </w:p>
        </w:tc>
        <w:tc>
          <w:tcPr>
            <w:tcW w:w="5897" w:type="dxa"/>
          </w:tcPr>
          <w:p w14:paraId="7C9E35DF" w14:textId="77777777" w:rsidR="00A95158" w:rsidRDefault="00A95158">
            <w:pPr>
              <w:pStyle w:val="TableParagraph"/>
              <w:spacing w:before="3"/>
              <w:rPr>
                <w:sz w:val="20"/>
              </w:rPr>
            </w:pPr>
          </w:p>
          <w:p w14:paraId="5C859788" w14:textId="77777777" w:rsidR="00A95158" w:rsidRDefault="00000000">
            <w:pPr>
              <w:pStyle w:val="TableParagraph"/>
              <w:numPr>
                <w:ilvl w:val="0"/>
                <w:numId w:val="284"/>
              </w:numPr>
              <w:tabs>
                <w:tab w:val="left" w:pos="465"/>
              </w:tabs>
              <w:spacing w:line="249" w:lineRule="auto"/>
              <w:ind w:right="752"/>
              <w:rPr>
                <w:sz w:val="20"/>
              </w:rPr>
            </w:pPr>
            <w:r>
              <w:rPr>
                <w:sz w:val="20"/>
              </w:rPr>
              <w:t>Destek programları süreçlerinde iyileştirme ihtiyacı bulunmakta</w:t>
            </w:r>
            <w:r>
              <w:rPr>
                <w:spacing w:val="-8"/>
                <w:sz w:val="20"/>
              </w:rPr>
              <w:t xml:space="preserve"> </w:t>
            </w:r>
            <w:r>
              <w:rPr>
                <w:sz w:val="20"/>
              </w:rPr>
              <w:t>olup</w:t>
            </w:r>
            <w:r>
              <w:rPr>
                <w:spacing w:val="-7"/>
                <w:sz w:val="20"/>
              </w:rPr>
              <w:t xml:space="preserve"> </w:t>
            </w:r>
            <w:r>
              <w:rPr>
                <w:sz w:val="20"/>
              </w:rPr>
              <w:t>AR-GE</w:t>
            </w:r>
            <w:r>
              <w:rPr>
                <w:spacing w:val="-7"/>
                <w:sz w:val="20"/>
              </w:rPr>
              <w:t xml:space="preserve"> </w:t>
            </w:r>
            <w:r>
              <w:rPr>
                <w:sz w:val="20"/>
              </w:rPr>
              <w:t>desteklerinin</w:t>
            </w:r>
            <w:r>
              <w:rPr>
                <w:spacing w:val="-7"/>
                <w:sz w:val="20"/>
              </w:rPr>
              <w:t xml:space="preserve"> </w:t>
            </w:r>
            <w:r>
              <w:rPr>
                <w:sz w:val="20"/>
              </w:rPr>
              <w:t>çıktı,</w:t>
            </w:r>
            <w:r>
              <w:rPr>
                <w:spacing w:val="-7"/>
                <w:sz w:val="20"/>
              </w:rPr>
              <w:t xml:space="preserve"> </w:t>
            </w:r>
            <w:r>
              <w:rPr>
                <w:sz w:val="20"/>
              </w:rPr>
              <w:t>sonuç</w:t>
            </w:r>
            <w:r>
              <w:rPr>
                <w:spacing w:val="-5"/>
                <w:sz w:val="20"/>
              </w:rPr>
              <w:t xml:space="preserve"> </w:t>
            </w:r>
            <w:r>
              <w:rPr>
                <w:sz w:val="20"/>
              </w:rPr>
              <w:t>ve etkilerinin nitelikli bir analizi yapılamamaktadır.</w:t>
            </w:r>
          </w:p>
          <w:p w14:paraId="0C132F6D" w14:textId="77777777" w:rsidR="00A95158" w:rsidRDefault="00000000">
            <w:pPr>
              <w:pStyle w:val="TableParagraph"/>
              <w:numPr>
                <w:ilvl w:val="0"/>
                <w:numId w:val="284"/>
              </w:numPr>
              <w:tabs>
                <w:tab w:val="left" w:pos="465"/>
              </w:tabs>
              <w:spacing w:line="249" w:lineRule="auto"/>
              <w:ind w:right="365"/>
              <w:rPr>
                <w:sz w:val="20"/>
              </w:rPr>
            </w:pPr>
            <w:r>
              <w:rPr>
                <w:sz w:val="20"/>
              </w:rPr>
              <w:t>Desteklenen</w:t>
            </w:r>
            <w:r>
              <w:rPr>
                <w:spacing w:val="-7"/>
                <w:sz w:val="20"/>
              </w:rPr>
              <w:t xml:space="preserve"> </w:t>
            </w:r>
            <w:r>
              <w:rPr>
                <w:sz w:val="20"/>
              </w:rPr>
              <w:t>projelere</w:t>
            </w:r>
            <w:r>
              <w:rPr>
                <w:spacing w:val="-7"/>
                <w:sz w:val="20"/>
              </w:rPr>
              <w:t xml:space="preserve"> </w:t>
            </w:r>
            <w:r>
              <w:rPr>
                <w:sz w:val="20"/>
              </w:rPr>
              <w:t>dair</w:t>
            </w:r>
            <w:r>
              <w:rPr>
                <w:spacing w:val="-5"/>
                <w:sz w:val="20"/>
              </w:rPr>
              <w:t xml:space="preserve"> </w:t>
            </w:r>
            <w:r>
              <w:rPr>
                <w:sz w:val="20"/>
              </w:rPr>
              <w:t>ihtiyaç</w:t>
            </w:r>
            <w:r>
              <w:rPr>
                <w:spacing w:val="-7"/>
                <w:sz w:val="20"/>
              </w:rPr>
              <w:t xml:space="preserve"> </w:t>
            </w:r>
            <w:r>
              <w:rPr>
                <w:sz w:val="20"/>
              </w:rPr>
              <w:t>duyulan</w:t>
            </w:r>
            <w:r>
              <w:rPr>
                <w:spacing w:val="-7"/>
                <w:sz w:val="20"/>
              </w:rPr>
              <w:t xml:space="preserve"> </w:t>
            </w:r>
            <w:r>
              <w:rPr>
                <w:sz w:val="20"/>
              </w:rPr>
              <w:t>bilgilere</w:t>
            </w:r>
            <w:r>
              <w:rPr>
                <w:spacing w:val="-7"/>
                <w:sz w:val="20"/>
              </w:rPr>
              <w:t xml:space="preserve"> </w:t>
            </w:r>
            <w:r>
              <w:rPr>
                <w:sz w:val="20"/>
              </w:rPr>
              <w:t>tek</w:t>
            </w:r>
            <w:r>
              <w:rPr>
                <w:spacing w:val="-5"/>
                <w:sz w:val="20"/>
              </w:rPr>
              <w:t xml:space="preserve"> </w:t>
            </w:r>
            <w:r>
              <w:rPr>
                <w:sz w:val="20"/>
              </w:rPr>
              <w:t>bir arayüz üzerinden erişim sağlanamamakta; ticarileştirilebilirlik, izlenebilirlik ve görünürlük yeterli seviyede sağlanamamaktadır.</w:t>
            </w:r>
          </w:p>
        </w:tc>
        <w:tc>
          <w:tcPr>
            <w:tcW w:w="6202" w:type="dxa"/>
          </w:tcPr>
          <w:p w14:paraId="570F151B" w14:textId="77777777" w:rsidR="00A95158" w:rsidRDefault="00000000">
            <w:pPr>
              <w:pStyle w:val="TableParagraph"/>
              <w:numPr>
                <w:ilvl w:val="0"/>
                <w:numId w:val="283"/>
              </w:numPr>
              <w:tabs>
                <w:tab w:val="left" w:pos="466"/>
              </w:tabs>
              <w:spacing w:line="249" w:lineRule="auto"/>
              <w:ind w:right="303"/>
              <w:rPr>
                <w:sz w:val="20"/>
              </w:rPr>
            </w:pPr>
            <w:r>
              <w:rPr>
                <w:sz w:val="20"/>
              </w:rPr>
              <w:t>AR-GE</w:t>
            </w:r>
            <w:r>
              <w:rPr>
                <w:spacing w:val="-9"/>
                <w:sz w:val="20"/>
              </w:rPr>
              <w:t xml:space="preserve"> </w:t>
            </w:r>
            <w:r>
              <w:rPr>
                <w:sz w:val="20"/>
              </w:rPr>
              <w:t>destek</w:t>
            </w:r>
            <w:r>
              <w:rPr>
                <w:spacing w:val="-7"/>
                <w:sz w:val="20"/>
              </w:rPr>
              <w:t xml:space="preserve"> </w:t>
            </w:r>
            <w:r>
              <w:rPr>
                <w:sz w:val="20"/>
              </w:rPr>
              <w:t>süreçlerindeki</w:t>
            </w:r>
            <w:r>
              <w:rPr>
                <w:spacing w:val="-10"/>
                <w:sz w:val="20"/>
              </w:rPr>
              <w:t xml:space="preserve"> </w:t>
            </w:r>
            <w:r>
              <w:rPr>
                <w:sz w:val="20"/>
              </w:rPr>
              <w:t>bürokrasinin</w:t>
            </w:r>
            <w:r>
              <w:rPr>
                <w:spacing w:val="-9"/>
                <w:sz w:val="20"/>
              </w:rPr>
              <w:t xml:space="preserve"> </w:t>
            </w:r>
            <w:r>
              <w:rPr>
                <w:sz w:val="20"/>
              </w:rPr>
              <w:t>azaltılması;</w:t>
            </w:r>
            <w:r>
              <w:rPr>
                <w:spacing w:val="-9"/>
                <w:sz w:val="20"/>
              </w:rPr>
              <w:t xml:space="preserve"> </w:t>
            </w:r>
            <w:r>
              <w:rPr>
                <w:sz w:val="20"/>
              </w:rPr>
              <w:t>destek süreçlerinin etki analizlerinin yapılarak ve desteğin hedef kitlesinden görüş alınarak süreçlerde gerekli iyileştirmenin yapılması, etki analizinin sürdürülebilir olmasını sağlayacak süreçlerin tasarlanması.</w:t>
            </w:r>
          </w:p>
          <w:p w14:paraId="78A98299" w14:textId="77777777" w:rsidR="00A95158" w:rsidRDefault="00000000">
            <w:pPr>
              <w:pStyle w:val="TableParagraph"/>
              <w:numPr>
                <w:ilvl w:val="0"/>
                <w:numId w:val="283"/>
              </w:numPr>
              <w:tabs>
                <w:tab w:val="left" w:pos="466"/>
              </w:tabs>
              <w:spacing w:line="249" w:lineRule="auto"/>
              <w:ind w:right="234"/>
              <w:rPr>
                <w:sz w:val="20"/>
              </w:rPr>
            </w:pPr>
            <w:r>
              <w:rPr>
                <w:sz w:val="20"/>
              </w:rPr>
              <w:t>Desteklenen, fonlanan ve çağrıya açılan tüm projelerin tek bir dijital</w:t>
            </w:r>
            <w:r>
              <w:rPr>
                <w:spacing w:val="-7"/>
                <w:sz w:val="20"/>
              </w:rPr>
              <w:t xml:space="preserve"> </w:t>
            </w:r>
            <w:r>
              <w:rPr>
                <w:sz w:val="20"/>
              </w:rPr>
              <w:t>platformdan</w:t>
            </w:r>
            <w:r>
              <w:rPr>
                <w:spacing w:val="-6"/>
                <w:sz w:val="20"/>
              </w:rPr>
              <w:t xml:space="preserve"> </w:t>
            </w:r>
            <w:r>
              <w:rPr>
                <w:sz w:val="20"/>
              </w:rPr>
              <w:t>açılması;</w:t>
            </w:r>
            <w:r>
              <w:rPr>
                <w:spacing w:val="-6"/>
                <w:sz w:val="20"/>
              </w:rPr>
              <w:t xml:space="preserve"> </w:t>
            </w:r>
            <w:r>
              <w:rPr>
                <w:sz w:val="20"/>
              </w:rPr>
              <w:t>projelerin</w:t>
            </w:r>
            <w:r>
              <w:rPr>
                <w:spacing w:val="-6"/>
                <w:sz w:val="20"/>
              </w:rPr>
              <w:t xml:space="preserve"> </w:t>
            </w:r>
            <w:r>
              <w:rPr>
                <w:sz w:val="20"/>
              </w:rPr>
              <w:t>künye,</w:t>
            </w:r>
            <w:r>
              <w:rPr>
                <w:spacing w:val="-6"/>
                <w:sz w:val="20"/>
              </w:rPr>
              <w:t xml:space="preserve"> </w:t>
            </w:r>
            <w:r>
              <w:rPr>
                <w:sz w:val="20"/>
              </w:rPr>
              <w:t>ekip,</w:t>
            </w:r>
            <w:r>
              <w:rPr>
                <w:spacing w:val="-6"/>
                <w:sz w:val="20"/>
              </w:rPr>
              <w:t xml:space="preserve"> </w:t>
            </w:r>
            <w:r>
              <w:rPr>
                <w:sz w:val="20"/>
              </w:rPr>
              <w:t>sonuç,</w:t>
            </w:r>
            <w:r>
              <w:rPr>
                <w:spacing w:val="-6"/>
                <w:sz w:val="20"/>
              </w:rPr>
              <w:t xml:space="preserve"> </w:t>
            </w:r>
            <w:r>
              <w:rPr>
                <w:sz w:val="20"/>
              </w:rPr>
              <w:t>çıktı vb. bileşenlerini içerecek bütüncül / entegre bir platform</w:t>
            </w:r>
          </w:p>
          <w:p w14:paraId="1A0426F6" w14:textId="77777777" w:rsidR="00A95158" w:rsidRDefault="00000000">
            <w:pPr>
              <w:pStyle w:val="TableParagraph"/>
              <w:spacing w:line="211" w:lineRule="exact"/>
              <w:ind w:left="466"/>
              <w:rPr>
                <w:sz w:val="20"/>
              </w:rPr>
            </w:pPr>
            <w:r>
              <w:rPr>
                <w:sz w:val="20"/>
              </w:rPr>
              <w:t>üzerinden</w:t>
            </w:r>
            <w:r>
              <w:rPr>
                <w:spacing w:val="-12"/>
                <w:sz w:val="20"/>
              </w:rPr>
              <w:t xml:space="preserve"> </w:t>
            </w:r>
            <w:r>
              <w:rPr>
                <w:sz w:val="20"/>
              </w:rPr>
              <w:t>takip</w:t>
            </w:r>
            <w:r>
              <w:rPr>
                <w:spacing w:val="-9"/>
                <w:sz w:val="20"/>
              </w:rPr>
              <w:t xml:space="preserve"> </w:t>
            </w:r>
            <w:r>
              <w:rPr>
                <w:spacing w:val="-2"/>
                <w:sz w:val="20"/>
              </w:rPr>
              <w:t>edilmesi.</w:t>
            </w:r>
          </w:p>
        </w:tc>
      </w:tr>
      <w:tr w:rsidR="00A95158" w14:paraId="77A5861D" w14:textId="77777777">
        <w:trPr>
          <w:trHeight w:val="724"/>
        </w:trPr>
        <w:tc>
          <w:tcPr>
            <w:tcW w:w="1896" w:type="dxa"/>
            <w:shd w:val="clear" w:color="auto" w:fill="D6E1EC"/>
          </w:tcPr>
          <w:p w14:paraId="3367A1E5" w14:textId="77777777" w:rsidR="00A95158" w:rsidRDefault="00000000">
            <w:pPr>
              <w:pStyle w:val="TableParagraph"/>
              <w:spacing w:before="129" w:line="249" w:lineRule="auto"/>
              <w:ind w:left="110" w:right="280"/>
              <w:rPr>
                <w:b/>
                <w:sz w:val="20"/>
              </w:rPr>
            </w:pPr>
            <w:r>
              <w:rPr>
                <w:b/>
                <w:sz w:val="20"/>
              </w:rPr>
              <w:t>Mevzuat</w:t>
            </w:r>
            <w:r>
              <w:rPr>
                <w:b/>
                <w:spacing w:val="-14"/>
                <w:sz w:val="20"/>
              </w:rPr>
              <w:t xml:space="preserve"> </w:t>
            </w:r>
            <w:r>
              <w:rPr>
                <w:b/>
                <w:sz w:val="20"/>
              </w:rPr>
              <w:t xml:space="preserve">Analizi </w:t>
            </w:r>
            <w:r>
              <w:rPr>
                <w:b/>
                <w:spacing w:val="-2"/>
                <w:sz w:val="20"/>
              </w:rPr>
              <w:t>(Devam)</w:t>
            </w:r>
          </w:p>
        </w:tc>
        <w:tc>
          <w:tcPr>
            <w:tcW w:w="5897" w:type="dxa"/>
          </w:tcPr>
          <w:p w14:paraId="29BA984C" w14:textId="77777777" w:rsidR="00A95158" w:rsidRDefault="00000000">
            <w:pPr>
              <w:pStyle w:val="TableParagraph"/>
              <w:numPr>
                <w:ilvl w:val="0"/>
                <w:numId w:val="282"/>
              </w:numPr>
              <w:tabs>
                <w:tab w:val="left" w:pos="465"/>
              </w:tabs>
              <w:spacing w:line="240" w:lineRule="exact"/>
              <w:ind w:right="267"/>
              <w:rPr>
                <w:sz w:val="20"/>
              </w:rPr>
            </w:pPr>
            <w:r>
              <w:rPr>
                <w:sz w:val="20"/>
              </w:rPr>
              <w:t>Ulusal</w:t>
            </w:r>
            <w:r>
              <w:rPr>
                <w:spacing w:val="-8"/>
                <w:sz w:val="20"/>
              </w:rPr>
              <w:t xml:space="preserve"> </w:t>
            </w:r>
            <w:r>
              <w:rPr>
                <w:sz w:val="20"/>
              </w:rPr>
              <w:t>ve</w:t>
            </w:r>
            <w:r>
              <w:rPr>
                <w:spacing w:val="-7"/>
                <w:sz w:val="20"/>
              </w:rPr>
              <w:t xml:space="preserve"> </w:t>
            </w:r>
            <w:r>
              <w:rPr>
                <w:sz w:val="20"/>
              </w:rPr>
              <w:t>uluslararası</w:t>
            </w:r>
            <w:r>
              <w:rPr>
                <w:spacing w:val="-7"/>
                <w:sz w:val="20"/>
              </w:rPr>
              <w:t xml:space="preserve"> </w:t>
            </w:r>
            <w:r>
              <w:rPr>
                <w:sz w:val="20"/>
              </w:rPr>
              <w:t>bilim,</w:t>
            </w:r>
            <w:r>
              <w:rPr>
                <w:spacing w:val="-9"/>
                <w:sz w:val="20"/>
              </w:rPr>
              <w:t xml:space="preserve"> </w:t>
            </w:r>
            <w:r>
              <w:rPr>
                <w:sz w:val="20"/>
              </w:rPr>
              <w:t>teknoloji</w:t>
            </w:r>
            <w:r>
              <w:rPr>
                <w:spacing w:val="-7"/>
                <w:sz w:val="20"/>
              </w:rPr>
              <w:t xml:space="preserve"> </w:t>
            </w:r>
            <w:r>
              <w:rPr>
                <w:sz w:val="20"/>
              </w:rPr>
              <w:t>ve</w:t>
            </w:r>
            <w:r>
              <w:rPr>
                <w:spacing w:val="-4"/>
                <w:sz w:val="20"/>
              </w:rPr>
              <w:t xml:space="preserve"> </w:t>
            </w:r>
            <w:r>
              <w:rPr>
                <w:sz w:val="20"/>
              </w:rPr>
              <w:t>yenilik</w:t>
            </w:r>
            <w:r>
              <w:rPr>
                <w:spacing w:val="-4"/>
                <w:sz w:val="20"/>
              </w:rPr>
              <w:t xml:space="preserve"> </w:t>
            </w:r>
            <w:r>
              <w:rPr>
                <w:sz w:val="20"/>
              </w:rPr>
              <w:t>politikasına katkı sağlayacak stratejik çalışmalar ve analizlerin yapılması için alternatif finansman kaynakları dâhil olmak</w:t>
            </w:r>
          </w:p>
        </w:tc>
        <w:tc>
          <w:tcPr>
            <w:tcW w:w="6202" w:type="dxa"/>
          </w:tcPr>
          <w:p w14:paraId="767167BC" w14:textId="77777777" w:rsidR="00A95158" w:rsidRDefault="00000000">
            <w:pPr>
              <w:pStyle w:val="TableParagraph"/>
              <w:numPr>
                <w:ilvl w:val="0"/>
                <w:numId w:val="281"/>
              </w:numPr>
              <w:tabs>
                <w:tab w:val="left" w:pos="466"/>
              </w:tabs>
              <w:spacing w:before="118" w:line="247" w:lineRule="auto"/>
              <w:ind w:right="113"/>
              <w:rPr>
                <w:sz w:val="20"/>
              </w:rPr>
            </w:pPr>
            <w:r>
              <w:rPr>
                <w:sz w:val="20"/>
              </w:rPr>
              <w:t>Uluslararası</w:t>
            </w:r>
            <w:r>
              <w:rPr>
                <w:spacing w:val="-8"/>
                <w:sz w:val="20"/>
              </w:rPr>
              <w:t xml:space="preserve"> </w:t>
            </w:r>
            <w:r>
              <w:rPr>
                <w:sz w:val="20"/>
              </w:rPr>
              <w:t>finansman</w:t>
            </w:r>
            <w:r>
              <w:rPr>
                <w:spacing w:val="-9"/>
                <w:sz w:val="20"/>
              </w:rPr>
              <w:t xml:space="preserve"> </w:t>
            </w:r>
            <w:r>
              <w:rPr>
                <w:sz w:val="20"/>
              </w:rPr>
              <w:t>kaynakları</w:t>
            </w:r>
            <w:r>
              <w:rPr>
                <w:spacing w:val="-8"/>
                <w:sz w:val="20"/>
              </w:rPr>
              <w:t xml:space="preserve"> </w:t>
            </w:r>
            <w:r>
              <w:rPr>
                <w:sz w:val="20"/>
              </w:rPr>
              <w:t>dahil</w:t>
            </w:r>
            <w:r>
              <w:rPr>
                <w:spacing w:val="-7"/>
                <w:sz w:val="20"/>
              </w:rPr>
              <w:t xml:space="preserve"> </w:t>
            </w:r>
            <w:r>
              <w:rPr>
                <w:sz w:val="20"/>
              </w:rPr>
              <w:t>olmak</w:t>
            </w:r>
            <w:r>
              <w:rPr>
                <w:spacing w:val="-6"/>
                <w:sz w:val="20"/>
              </w:rPr>
              <w:t xml:space="preserve"> </w:t>
            </w:r>
            <w:r>
              <w:rPr>
                <w:sz w:val="20"/>
              </w:rPr>
              <w:t>üzere</w:t>
            </w:r>
            <w:r>
              <w:rPr>
                <w:spacing w:val="-6"/>
                <w:sz w:val="20"/>
              </w:rPr>
              <w:t xml:space="preserve"> </w:t>
            </w:r>
            <w:r>
              <w:rPr>
                <w:sz w:val="20"/>
              </w:rPr>
              <w:t>finansman çeşitliliğinin ve kaynaklarının artırılması amacıyla program ve</w:t>
            </w:r>
          </w:p>
        </w:tc>
      </w:tr>
    </w:tbl>
    <w:p w14:paraId="2416F941" w14:textId="77777777" w:rsidR="00A95158" w:rsidRDefault="00A95158">
      <w:pPr>
        <w:spacing w:line="247" w:lineRule="auto"/>
        <w:rPr>
          <w:sz w:val="20"/>
        </w:rPr>
        <w:sectPr w:rsidR="00A95158">
          <w:headerReference w:type="default" r:id="rId125"/>
          <w:footerReference w:type="default" r:id="rId126"/>
          <w:pgSz w:w="16840" w:h="11910" w:orient="landscape"/>
          <w:pgMar w:top="1320" w:right="1300" w:bottom="720" w:left="1300" w:header="710" w:footer="528" w:gutter="0"/>
          <w:pgNumType w:start="99"/>
          <w:cols w:space="708"/>
        </w:sectPr>
      </w:pPr>
    </w:p>
    <w:p w14:paraId="2064E9B0"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896"/>
        <w:gridCol w:w="5897"/>
        <w:gridCol w:w="6202"/>
      </w:tblGrid>
      <w:tr w:rsidR="00A95158" w14:paraId="72A89299" w14:textId="77777777">
        <w:trPr>
          <w:trHeight w:val="871"/>
        </w:trPr>
        <w:tc>
          <w:tcPr>
            <w:tcW w:w="1896" w:type="dxa"/>
            <w:tcBorders>
              <w:top w:val="nil"/>
              <w:left w:val="nil"/>
              <w:bottom w:val="nil"/>
              <w:right w:val="nil"/>
            </w:tcBorders>
            <w:shd w:val="clear" w:color="auto" w:fill="446F9D"/>
          </w:tcPr>
          <w:p w14:paraId="5A65CBD2" w14:textId="77777777" w:rsidR="00A95158" w:rsidRDefault="00A95158">
            <w:pPr>
              <w:pStyle w:val="TableParagraph"/>
              <w:spacing w:before="33"/>
              <w:rPr>
                <w:sz w:val="20"/>
              </w:rPr>
            </w:pPr>
          </w:p>
          <w:p w14:paraId="0E490AB0"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tcBorders>
              <w:top w:val="nil"/>
              <w:left w:val="nil"/>
              <w:bottom w:val="nil"/>
              <w:right w:val="nil"/>
            </w:tcBorders>
            <w:shd w:val="clear" w:color="auto" w:fill="446F9D"/>
          </w:tcPr>
          <w:p w14:paraId="232BBBC9" w14:textId="77777777" w:rsidR="00A95158" w:rsidRDefault="00A95158">
            <w:pPr>
              <w:pStyle w:val="TableParagraph"/>
              <w:spacing w:before="93"/>
              <w:rPr>
                <w:sz w:val="20"/>
              </w:rPr>
            </w:pPr>
          </w:p>
          <w:p w14:paraId="5FCFCA2F"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tcBorders>
              <w:top w:val="nil"/>
              <w:left w:val="nil"/>
              <w:bottom w:val="nil"/>
              <w:right w:val="nil"/>
            </w:tcBorders>
            <w:shd w:val="clear" w:color="auto" w:fill="446F9D"/>
          </w:tcPr>
          <w:p w14:paraId="418C67CF" w14:textId="77777777" w:rsidR="00A95158" w:rsidRDefault="00A95158">
            <w:pPr>
              <w:pStyle w:val="TableParagraph"/>
              <w:spacing w:before="93"/>
              <w:rPr>
                <w:sz w:val="20"/>
              </w:rPr>
            </w:pPr>
          </w:p>
          <w:p w14:paraId="427737E8"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3EE66477" w14:textId="77777777">
        <w:trPr>
          <w:trHeight w:val="6497"/>
        </w:trPr>
        <w:tc>
          <w:tcPr>
            <w:tcW w:w="1896" w:type="dxa"/>
            <w:tcBorders>
              <w:top w:val="nil"/>
            </w:tcBorders>
            <w:shd w:val="clear" w:color="auto" w:fill="D6E1EC"/>
          </w:tcPr>
          <w:p w14:paraId="480CF72F" w14:textId="77777777" w:rsidR="00A95158" w:rsidRDefault="00A95158">
            <w:pPr>
              <w:pStyle w:val="TableParagraph"/>
              <w:rPr>
                <w:rFonts w:ascii="Times New Roman"/>
                <w:sz w:val="18"/>
              </w:rPr>
            </w:pPr>
          </w:p>
        </w:tc>
        <w:tc>
          <w:tcPr>
            <w:tcW w:w="5897" w:type="dxa"/>
            <w:tcBorders>
              <w:top w:val="nil"/>
            </w:tcBorders>
          </w:tcPr>
          <w:p w14:paraId="3473ACCD" w14:textId="77777777" w:rsidR="00A95158" w:rsidRDefault="00000000">
            <w:pPr>
              <w:pStyle w:val="TableParagraph"/>
              <w:spacing w:before="9" w:line="249" w:lineRule="auto"/>
              <w:ind w:left="465" w:right="129"/>
              <w:rPr>
                <w:sz w:val="20"/>
              </w:rPr>
            </w:pPr>
            <w:r>
              <w:rPr>
                <w:sz w:val="20"/>
              </w:rPr>
              <w:t>üzere</w:t>
            </w:r>
            <w:r>
              <w:rPr>
                <w:spacing w:val="-7"/>
                <w:sz w:val="20"/>
              </w:rPr>
              <w:t xml:space="preserve"> </w:t>
            </w:r>
            <w:r>
              <w:rPr>
                <w:sz w:val="20"/>
              </w:rPr>
              <w:t>finansman</w:t>
            </w:r>
            <w:r>
              <w:rPr>
                <w:spacing w:val="-10"/>
                <w:sz w:val="20"/>
              </w:rPr>
              <w:t xml:space="preserve"> </w:t>
            </w:r>
            <w:r>
              <w:rPr>
                <w:sz w:val="20"/>
              </w:rPr>
              <w:t>kaynaklarında</w:t>
            </w:r>
            <w:r>
              <w:rPr>
                <w:spacing w:val="-9"/>
                <w:sz w:val="20"/>
              </w:rPr>
              <w:t xml:space="preserve"> </w:t>
            </w:r>
            <w:r>
              <w:rPr>
                <w:sz w:val="20"/>
              </w:rPr>
              <w:t>iş</w:t>
            </w:r>
            <w:r>
              <w:rPr>
                <w:spacing w:val="-9"/>
                <w:sz w:val="20"/>
              </w:rPr>
              <w:t xml:space="preserve"> </w:t>
            </w:r>
            <w:r>
              <w:rPr>
                <w:sz w:val="20"/>
              </w:rPr>
              <w:t>birlikleri</w:t>
            </w:r>
            <w:r>
              <w:rPr>
                <w:spacing w:val="-10"/>
                <w:sz w:val="20"/>
              </w:rPr>
              <w:t xml:space="preserve"> </w:t>
            </w:r>
            <w:r>
              <w:rPr>
                <w:sz w:val="20"/>
              </w:rPr>
              <w:t>geliştirilmesine ihtiyaç duyulmaktadır.</w:t>
            </w:r>
          </w:p>
          <w:p w14:paraId="54B90F6F" w14:textId="77777777" w:rsidR="00A95158" w:rsidRDefault="00000000">
            <w:pPr>
              <w:pStyle w:val="TableParagraph"/>
              <w:numPr>
                <w:ilvl w:val="0"/>
                <w:numId w:val="280"/>
              </w:numPr>
              <w:tabs>
                <w:tab w:val="left" w:pos="465"/>
              </w:tabs>
              <w:spacing w:line="249" w:lineRule="auto"/>
              <w:ind w:right="196"/>
              <w:rPr>
                <w:sz w:val="20"/>
              </w:rPr>
            </w:pPr>
            <w:r>
              <w:rPr>
                <w:sz w:val="20"/>
              </w:rPr>
              <w:t>Türkiye’nin ihtiyacı olan stratejik öncelikli teknolojilerin (savunma sanayii, çevre, iklim değişikliği, biyoteknoloji, dijital</w:t>
            </w:r>
            <w:r>
              <w:rPr>
                <w:spacing w:val="-8"/>
                <w:sz w:val="20"/>
              </w:rPr>
              <w:t xml:space="preserve"> </w:t>
            </w:r>
            <w:r>
              <w:rPr>
                <w:sz w:val="20"/>
              </w:rPr>
              <w:t>dönüşüm,</w:t>
            </w:r>
            <w:r>
              <w:rPr>
                <w:spacing w:val="-7"/>
                <w:sz w:val="20"/>
              </w:rPr>
              <w:t xml:space="preserve"> </w:t>
            </w:r>
            <w:r>
              <w:rPr>
                <w:sz w:val="20"/>
              </w:rPr>
              <w:t>hidrojen</w:t>
            </w:r>
            <w:r>
              <w:rPr>
                <w:spacing w:val="-8"/>
                <w:sz w:val="20"/>
              </w:rPr>
              <w:t xml:space="preserve"> </w:t>
            </w:r>
            <w:r>
              <w:rPr>
                <w:sz w:val="20"/>
              </w:rPr>
              <w:t>enerjisi</w:t>
            </w:r>
            <w:r>
              <w:rPr>
                <w:spacing w:val="-8"/>
                <w:sz w:val="20"/>
              </w:rPr>
              <w:t xml:space="preserve"> </w:t>
            </w:r>
            <w:r>
              <w:rPr>
                <w:sz w:val="20"/>
              </w:rPr>
              <w:t>vb.)</w:t>
            </w:r>
            <w:r>
              <w:rPr>
                <w:spacing w:val="-6"/>
                <w:sz w:val="20"/>
              </w:rPr>
              <w:t xml:space="preserve"> </w:t>
            </w:r>
            <w:r>
              <w:rPr>
                <w:sz w:val="20"/>
              </w:rPr>
              <w:t>gelişiminde;</w:t>
            </w:r>
            <w:r>
              <w:rPr>
                <w:spacing w:val="-7"/>
                <w:sz w:val="20"/>
              </w:rPr>
              <w:t xml:space="preserve"> </w:t>
            </w:r>
            <w:r>
              <w:rPr>
                <w:sz w:val="20"/>
              </w:rPr>
              <w:t>güdümlü, belirli alanların görev olarak belirlenmesine ve bu alanlara kaynak tahsisine ihtiyaç duyulmaktadır.</w:t>
            </w:r>
          </w:p>
          <w:p w14:paraId="5A9202CB" w14:textId="77777777" w:rsidR="00A95158" w:rsidRDefault="00000000">
            <w:pPr>
              <w:pStyle w:val="TableParagraph"/>
              <w:numPr>
                <w:ilvl w:val="0"/>
                <w:numId w:val="280"/>
              </w:numPr>
              <w:tabs>
                <w:tab w:val="left" w:pos="465"/>
              </w:tabs>
              <w:spacing w:line="249" w:lineRule="auto"/>
              <w:ind w:right="286"/>
              <w:rPr>
                <w:sz w:val="20"/>
              </w:rPr>
            </w:pPr>
            <w:r>
              <w:rPr>
                <w:sz w:val="20"/>
              </w:rPr>
              <w:t>Öncelikli alanlardaki projelerin hızlı ve etkin bir şekilde desteklenmesi</w:t>
            </w:r>
            <w:r>
              <w:rPr>
                <w:spacing w:val="-9"/>
                <w:sz w:val="20"/>
              </w:rPr>
              <w:t xml:space="preserve"> </w:t>
            </w:r>
            <w:r>
              <w:rPr>
                <w:sz w:val="20"/>
              </w:rPr>
              <w:t>ve</w:t>
            </w:r>
            <w:r>
              <w:rPr>
                <w:spacing w:val="-5"/>
                <w:sz w:val="20"/>
              </w:rPr>
              <w:t xml:space="preserve"> </w:t>
            </w:r>
            <w:r>
              <w:rPr>
                <w:sz w:val="20"/>
              </w:rPr>
              <w:t>yürütülmesi</w:t>
            </w:r>
            <w:r>
              <w:rPr>
                <w:spacing w:val="-9"/>
                <w:sz w:val="20"/>
              </w:rPr>
              <w:t xml:space="preserve"> </w:t>
            </w:r>
            <w:r>
              <w:rPr>
                <w:sz w:val="20"/>
              </w:rPr>
              <w:t>için</w:t>
            </w:r>
            <w:r>
              <w:rPr>
                <w:spacing w:val="-5"/>
                <w:sz w:val="20"/>
              </w:rPr>
              <w:t xml:space="preserve"> </w:t>
            </w:r>
            <w:r>
              <w:rPr>
                <w:sz w:val="20"/>
              </w:rPr>
              <w:t>yasal</w:t>
            </w:r>
            <w:r>
              <w:rPr>
                <w:spacing w:val="-7"/>
                <w:sz w:val="20"/>
              </w:rPr>
              <w:t xml:space="preserve"> </w:t>
            </w:r>
            <w:r>
              <w:rPr>
                <w:sz w:val="20"/>
              </w:rPr>
              <w:t>düzenlemelere</w:t>
            </w:r>
            <w:r>
              <w:rPr>
                <w:spacing w:val="-8"/>
                <w:sz w:val="20"/>
              </w:rPr>
              <w:t xml:space="preserve"> </w:t>
            </w:r>
            <w:r>
              <w:rPr>
                <w:sz w:val="20"/>
              </w:rPr>
              <w:t>ve fon mekanizmalarına ihtiyaç duyulmaktadır.</w:t>
            </w:r>
          </w:p>
          <w:p w14:paraId="2E820E0C" w14:textId="77777777" w:rsidR="00A95158" w:rsidRDefault="00000000">
            <w:pPr>
              <w:pStyle w:val="TableParagraph"/>
              <w:numPr>
                <w:ilvl w:val="0"/>
                <w:numId w:val="280"/>
              </w:numPr>
              <w:tabs>
                <w:tab w:val="left" w:pos="465"/>
              </w:tabs>
              <w:spacing w:line="249" w:lineRule="auto"/>
              <w:ind w:right="433"/>
              <w:rPr>
                <w:sz w:val="20"/>
              </w:rPr>
            </w:pPr>
            <w:r>
              <w:rPr>
                <w:sz w:val="20"/>
              </w:rPr>
              <w:t>Merkez</w:t>
            </w:r>
            <w:r>
              <w:rPr>
                <w:spacing w:val="-9"/>
                <w:sz w:val="20"/>
              </w:rPr>
              <w:t xml:space="preserve"> </w:t>
            </w:r>
            <w:r>
              <w:rPr>
                <w:sz w:val="20"/>
              </w:rPr>
              <w:t>/</w:t>
            </w:r>
            <w:r>
              <w:rPr>
                <w:spacing w:val="-7"/>
                <w:sz w:val="20"/>
              </w:rPr>
              <w:t xml:space="preserve"> </w:t>
            </w:r>
            <w:r>
              <w:rPr>
                <w:sz w:val="20"/>
              </w:rPr>
              <w:t>enstitülerde</w:t>
            </w:r>
            <w:r>
              <w:rPr>
                <w:spacing w:val="-7"/>
                <w:sz w:val="20"/>
              </w:rPr>
              <w:t xml:space="preserve"> </w:t>
            </w:r>
            <w:r>
              <w:rPr>
                <w:sz w:val="20"/>
              </w:rPr>
              <w:t>araştırma</w:t>
            </w:r>
            <w:r>
              <w:rPr>
                <w:spacing w:val="-7"/>
                <w:sz w:val="20"/>
              </w:rPr>
              <w:t xml:space="preserve"> </w:t>
            </w:r>
            <w:r>
              <w:rPr>
                <w:sz w:val="20"/>
              </w:rPr>
              <w:t>projelerinden</w:t>
            </w:r>
            <w:r>
              <w:rPr>
                <w:spacing w:val="-7"/>
                <w:sz w:val="20"/>
              </w:rPr>
              <w:t xml:space="preserve"> </w:t>
            </w:r>
            <w:r>
              <w:rPr>
                <w:sz w:val="20"/>
              </w:rPr>
              <w:t>elde</w:t>
            </w:r>
            <w:r>
              <w:rPr>
                <w:spacing w:val="-7"/>
                <w:sz w:val="20"/>
              </w:rPr>
              <w:t xml:space="preserve"> </w:t>
            </w:r>
            <w:r>
              <w:rPr>
                <w:sz w:val="20"/>
              </w:rPr>
              <w:t>edilen bilgi birikimi, çıktı ve sonuçların ürünleşme ve ticari değerlere dönüşme seviyesi istenilen düzeyde değildir.</w:t>
            </w:r>
          </w:p>
          <w:p w14:paraId="4E61B634" w14:textId="77777777" w:rsidR="00A95158" w:rsidRDefault="00000000">
            <w:pPr>
              <w:pStyle w:val="TableParagraph"/>
              <w:numPr>
                <w:ilvl w:val="0"/>
                <w:numId w:val="280"/>
              </w:numPr>
              <w:tabs>
                <w:tab w:val="left" w:pos="465"/>
              </w:tabs>
              <w:spacing w:line="249" w:lineRule="auto"/>
              <w:ind w:right="754"/>
              <w:rPr>
                <w:sz w:val="20"/>
              </w:rPr>
            </w:pPr>
            <w:r>
              <w:rPr>
                <w:sz w:val="20"/>
              </w:rPr>
              <w:t>Merkez/enstitülerin</w:t>
            </w:r>
            <w:r>
              <w:rPr>
                <w:spacing w:val="-14"/>
                <w:sz w:val="20"/>
              </w:rPr>
              <w:t xml:space="preserve"> </w:t>
            </w:r>
            <w:r>
              <w:rPr>
                <w:sz w:val="20"/>
              </w:rPr>
              <w:t>geliştirdiği</w:t>
            </w:r>
            <w:r>
              <w:rPr>
                <w:spacing w:val="-14"/>
                <w:sz w:val="20"/>
              </w:rPr>
              <w:t xml:space="preserve"> </w:t>
            </w:r>
            <w:r>
              <w:rPr>
                <w:sz w:val="20"/>
              </w:rPr>
              <w:t>teknoloji/ürünlerin</w:t>
            </w:r>
            <w:r>
              <w:rPr>
                <w:spacing w:val="-14"/>
                <w:sz w:val="20"/>
              </w:rPr>
              <w:t xml:space="preserve"> </w:t>
            </w:r>
            <w:r>
              <w:rPr>
                <w:sz w:val="20"/>
              </w:rPr>
              <w:t>özel sektöre transferi istenilen düzeyde değildir.</w:t>
            </w:r>
          </w:p>
          <w:p w14:paraId="1597CC8C" w14:textId="77777777" w:rsidR="00A95158" w:rsidRDefault="00000000">
            <w:pPr>
              <w:pStyle w:val="TableParagraph"/>
              <w:numPr>
                <w:ilvl w:val="0"/>
                <w:numId w:val="280"/>
              </w:numPr>
              <w:tabs>
                <w:tab w:val="left" w:pos="465"/>
              </w:tabs>
              <w:spacing w:line="249" w:lineRule="auto"/>
              <w:ind w:right="309"/>
              <w:rPr>
                <w:sz w:val="20"/>
              </w:rPr>
            </w:pPr>
            <w:r>
              <w:rPr>
                <w:sz w:val="20"/>
              </w:rPr>
              <w:t>Kurumumuzun</w:t>
            </w:r>
            <w:r>
              <w:rPr>
                <w:spacing w:val="-8"/>
                <w:sz w:val="20"/>
              </w:rPr>
              <w:t xml:space="preserve"> </w:t>
            </w:r>
            <w:r>
              <w:rPr>
                <w:sz w:val="20"/>
              </w:rPr>
              <w:t>hak</w:t>
            </w:r>
            <w:r>
              <w:rPr>
                <w:spacing w:val="-4"/>
                <w:sz w:val="20"/>
              </w:rPr>
              <w:t xml:space="preserve"> </w:t>
            </w:r>
            <w:r>
              <w:rPr>
                <w:sz w:val="20"/>
              </w:rPr>
              <w:t>sahibi</w:t>
            </w:r>
            <w:r>
              <w:rPr>
                <w:spacing w:val="-6"/>
                <w:sz w:val="20"/>
              </w:rPr>
              <w:t xml:space="preserve"> </w:t>
            </w:r>
            <w:r>
              <w:rPr>
                <w:sz w:val="20"/>
              </w:rPr>
              <w:t>veya</w:t>
            </w:r>
            <w:r>
              <w:rPr>
                <w:spacing w:val="-5"/>
                <w:sz w:val="20"/>
              </w:rPr>
              <w:t xml:space="preserve"> </w:t>
            </w:r>
            <w:r>
              <w:rPr>
                <w:sz w:val="20"/>
              </w:rPr>
              <w:t>ortağı</w:t>
            </w:r>
            <w:r>
              <w:rPr>
                <w:spacing w:val="-7"/>
                <w:sz w:val="20"/>
              </w:rPr>
              <w:t xml:space="preserve"> </w:t>
            </w:r>
            <w:r>
              <w:rPr>
                <w:sz w:val="20"/>
              </w:rPr>
              <w:t>olduğu</w:t>
            </w:r>
            <w:r>
              <w:rPr>
                <w:spacing w:val="-8"/>
                <w:sz w:val="20"/>
              </w:rPr>
              <w:t xml:space="preserve"> </w:t>
            </w:r>
            <w:r>
              <w:rPr>
                <w:sz w:val="20"/>
              </w:rPr>
              <w:t>fikri</w:t>
            </w:r>
            <w:r>
              <w:rPr>
                <w:spacing w:val="-6"/>
                <w:sz w:val="20"/>
              </w:rPr>
              <w:t xml:space="preserve"> </w:t>
            </w:r>
            <w:r>
              <w:rPr>
                <w:sz w:val="20"/>
              </w:rPr>
              <w:t>mülkiyet hakları, ürün ticarileştirilmesi vb. konuların ülke ekonomisine katkısı konusunda farkındalık istenilen düzeyde değildir.</w:t>
            </w:r>
          </w:p>
        </w:tc>
        <w:tc>
          <w:tcPr>
            <w:tcW w:w="6202" w:type="dxa"/>
            <w:tcBorders>
              <w:top w:val="nil"/>
            </w:tcBorders>
          </w:tcPr>
          <w:p w14:paraId="7B8EE0A9" w14:textId="77777777" w:rsidR="00A95158" w:rsidRDefault="00000000">
            <w:pPr>
              <w:pStyle w:val="TableParagraph"/>
              <w:spacing w:before="9" w:line="249" w:lineRule="auto"/>
              <w:ind w:left="466"/>
              <w:rPr>
                <w:sz w:val="20"/>
              </w:rPr>
            </w:pPr>
            <w:r>
              <w:rPr>
                <w:sz w:val="20"/>
              </w:rPr>
              <w:t>süreçlerin tasarlanması, yürütülen programların yaygınlaştırılması,</w:t>
            </w:r>
            <w:r>
              <w:rPr>
                <w:spacing w:val="-11"/>
                <w:sz w:val="20"/>
              </w:rPr>
              <w:t xml:space="preserve"> </w:t>
            </w:r>
            <w:r>
              <w:rPr>
                <w:sz w:val="20"/>
              </w:rPr>
              <w:t>yeni</w:t>
            </w:r>
            <w:r>
              <w:rPr>
                <w:spacing w:val="-13"/>
                <w:sz w:val="20"/>
              </w:rPr>
              <w:t xml:space="preserve"> </w:t>
            </w:r>
            <w:r>
              <w:rPr>
                <w:sz w:val="20"/>
              </w:rPr>
              <w:t>iş</w:t>
            </w:r>
            <w:r>
              <w:rPr>
                <w:spacing w:val="-10"/>
                <w:sz w:val="20"/>
              </w:rPr>
              <w:t xml:space="preserve"> </w:t>
            </w:r>
            <w:r>
              <w:rPr>
                <w:sz w:val="20"/>
              </w:rPr>
              <w:t>modellerinin</w:t>
            </w:r>
            <w:r>
              <w:rPr>
                <w:spacing w:val="-11"/>
                <w:sz w:val="20"/>
              </w:rPr>
              <w:t xml:space="preserve"> </w:t>
            </w:r>
            <w:r>
              <w:rPr>
                <w:sz w:val="20"/>
              </w:rPr>
              <w:t>geliştirilmesi.</w:t>
            </w:r>
          </w:p>
          <w:p w14:paraId="334DB060" w14:textId="77777777" w:rsidR="00A95158" w:rsidRDefault="00000000">
            <w:pPr>
              <w:pStyle w:val="TableParagraph"/>
              <w:numPr>
                <w:ilvl w:val="0"/>
                <w:numId w:val="279"/>
              </w:numPr>
              <w:tabs>
                <w:tab w:val="left" w:pos="466"/>
              </w:tabs>
              <w:spacing w:line="249" w:lineRule="auto"/>
              <w:ind w:right="313"/>
              <w:rPr>
                <w:sz w:val="20"/>
              </w:rPr>
            </w:pPr>
            <w:r>
              <w:rPr>
                <w:sz w:val="20"/>
              </w:rPr>
              <w:t>Bilim, teknoloji ve yenilik alanında çalışma yapılacak ve desteklenecek stratejik öncelikli proje konularının ilgili tüm paydaşların</w:t>
            </w:r>
            <w:r>
              <w:rPr>
                <w:spacing w:val="-9"/>
                <w:sz w:val="20"/>
              </w:rPr>
              <w:t xml:space="preserve"> </w:t>
            </w:r>
            <w:r>
              <w:rPr>
                <w:sz w:val="20"/>
              </w:rPr>
              <w:t>katılımıyla</w:t>
            </w:r>
            <w:r>
              <w:rPr>
                <w:spacing w:val="-7"/>
                <w:sz w:val="20"/>
              </w:rPr>
              <w:t xml:space="preserve"> </w:t>
            </w:r>
            <w:r>
              <w:rPr>
                <w:sz w:val="20"/>
              </w:rPr>
              <w:t>belirlenmesi</w:t>
            </w:r>
            <w:r>
              <w:rPr>
                <w:spacing w:val="-10"/>
                <w:sz w:val="20"/>
              </w:rPr>
              <w:t xml:space="preserve"> </w:t>
            </w:r>
            <w:r>
              <w:rPr>
                <w:sz w:val="20"/>
              </w:rPr>
              <w:t>ve</w:t>
            </w:r>
            <w:r>
              <w:rPr>
                <w:spacing w:val="-7"/>
                <w:sz w:val="20"/>
              </w:rPr>
              <w:t xml:space="preserve"> </w:t>
            </w:r>
            <w:r>
              <w:rPr>
                <w:sz w:val="20"/>
              </w:rPr>
              <w:t>Merkez/Enstitülerin</w:t>
            </w:r>
            <w:r>
              <w:rPr>
                <w:spacing w:val="-10"/>
                <w:sz w:val="20"/>
              </w:rPr>
              <w:t xml:space="preserve"> </w:t>
            </w:r>
            <w:r>
              <w:rPr>
                <w:sz w:val="20"/>
              </w:rPr>
              <w:t>bu alanlara yönlendirilmesi.</w:t>
            </w:r>
          </w:p>
          <w:p w14:paraId="46742BD1" w14:textId="77777777" w:rsidR="00A95158" w:rsidRDefault="00000000">
            <w:pPr>
              <w:pStyle w:val="TableParagraph"/>
              <w:numPr>
                <w:ilvl w:val="0"/>
                <w:numId w:val="279"/>
              </w:numPr>
              <w:tabs>
                <w:tab w:val="left" w:pos="466"/>
              </w:tabs>
              <w:spacing w:line="249" w:lineRule="auto"/>
              <w:ind w:right="172"/>
              <w:rPr>
                <w:sz w:val="20"/>
              </w:rPr>
            </w:pPr>
            <w:r>
              <w:rPr>
                <w:sz w:val="20"/>
              </w:rPr>
              <w:t>Öncelikli alanlardaki projelerin hızlı ve etkin bir şekilde desteklenmesi, milli, stratejik, kritik öneme sahip ürünlerin geliştirilip</w:t>
            </w:r>
            <w:r>
              <w:rPr>
                <w:spacing w:val="-8"/>
                <w:sz w:val="20"/>
              </w:rPr>
              <w:t xml:space="preserve"> </w:t>
            </w:r>
            <w:r>
              <w:rPr>
                <w:sz w:val="20"/>
              </w:rPr>
              <w:t>üretiminin</w:t>
            </w:r>
            <w:r>
              <w:rPr>
                <w:spacing w:val="-7"/>
                <w:sz w:val="20"/>
              </w:rPr>
              <w:t xml:space="preserve"> </w:t>
            </w:r>
            <w:r>
              <w:rPr>
                <w:sz w:val="20"/>
              </w:rPr>
              <w:t>ihtiyaca</w:t>
            </w:r>
            <w:r>
              <w:rPr>
                <w:spacing w:val="-7"/>
                <w:sz w:val="20"/>
              </w:rPr>
              <w:t xml:space="preserve"> </w:t>
            </w:r>
            <w:r>
              <w:rPr>
                <w:sz w:val="20"/>
              </w:rPr>
              <w:t>yönelik</w:t>
            </w:r>
            <w:r>
              <w:rPr>
                <w:spacing w:val="-5"/>
                <w:sz w:val="20"/>
              </w:rPr>
              <w:t xml:space="preserve"> </w:t>
            </w:r>
            <w:r>
              <w:rPr>
                <w:sz w:val="20"/>
              </w:rPr>
              <w:t>olarak</w:t>
            </w:r>
            <w:r>
              <w:rPr>
                <w:spacing w:val="-5"/>
                <w:sz w:val="20"/>
              </w:rPr>
              <w:t xml:space="preserve"> </w:t>
            </w:r>
            <w:r>
              <w:rPr>
                <w:sz w:val="20"/>
              </w:rPr>
              <w:t>hazır</w:t>
            </w:r>
            <w:r>
              <w:rPr>
                <w:spacing w:val="-7"/>
                <w:sz w:val="20"/>
              </w:rPr>
              <w:t xml:space="preserve"> </w:t>
            </w:r>
            <w:r>
              <w:rPr>
                <w:sz w:val="20"/>
              </w:rPr>
              <w:t>olabilmesi</w:t>
            </w:r>
            <w:r>
              <w:rPr>
                <w:spacing w:val="-9"/>
                <w:sz w:val="20"/>
              </w:rPr>
              <w:t xml:space="preserve"> </w:t>
            </w:r>
            <w:r>
              <w:rPr>
                <w:sz w:val="20"/>
              </w:rPr>
              <w:t>için gerekli yasal düzenlemelerin yapılması ve fon</w:t>
            </w:r>
          </w:p>
          <w:p w14:paraId="71C1BBB4" w14:textId="77777777" w:rsidR="00A95158" w:rsidRDefault="00000000">
            <w:pPr>
              <w:pStyle w:val="TableParagraph"/>
              <w:spacing w:line="229" w:lineRule="exact"/>
              <w:ind w:left="466"/>
              <w:rPr>
                <w:sz w:val="20"/>
              </w:rPr>
            </w:pPr>
            <w:r>
              <w:rPr>
                <w:spacing w:val="-2"/>
                <w:sz w:val="20"/>
              </w:rPr>
              <w:t>mekanizmalarının</w:t>
            </w:r>
            <w:r>
              <w:rPr>
                <w:spacing w:val="14"/>
                <w:sz w:val="20"/>
              </w:rPr>
              <w:t xml:space="preserve"> </w:t>
            </w:r>
            <w:r>
              <w:rPr>
                <w:spacing w:val="-2"/>
                <w:sz w:val="20"/>
              </w:rPr>
              <w:t>geliştirilmesi.</w:t>
            </w:r>
          </w:p>
          <w:p w14:paraId="304ACCDF" w14:textId="77777777" w:rsidR="00A95158" w:rsidRDefault="00000000">
            <w:pPr>
              <w:pStyle w:val="TableParagraph"/>
              <w:numPr>
                <w:ilvl w:val="0"/>
                <w:numId w:val="279"/>
              </w:numPr>
              <w:tabs>
                <w:tab w:val="left" w:pos="466"/>
              </w:tabs>
              <w:spacing w:line="249" w:lineRule="auto"/>
              <w:ind w:right="191"/>
              <w:rPr>
                <w:sz w:val="20"/>
              </w:rPr>
            </w:pPr>
            <w:r>
              <w:rPr>
                <w:sz w:val="20"/>
              </w:rPr>
              <w:t>Merkez/enstitülerde</w:t>
            </w:r>
            <w:r>
              <w:rPr>
                <w:spacing w:val="-4"/>
                <w:sz w:val="20"/>
              </w:rPr>
              <w:t xml:space="preserve"> </w:t>
            </w:r>
            <w:r>
              <w:rPr>
                <w:sz w:val="20"/>
              </w:rPr>
              <w:t>özel</w:t>
            </w:r>
            <w:r>
              <w:rPr>
                <w:spacing w:val="-7"/>
                <w:sz w:val="20"/>
              </w:rPr>
              <w:t xml:space="preserve"> </w:t>
            </w:r>
            <w:r>
              <w:rPr>
                <w:sz w:val="20"/>
              </w:rPr>
              <w:t>sektör</w:t>
            </w:r>
            <w:r>
              <w:rPr>
                <w:spacing w:val="-6"/>
                <w:sz w:val="20"/>
              </w:rPr>
              <w:t xml:space="preserve"> </w:t>
            </w:r>
            <w:r>
              <w:rPr>
                <w:sz w:val="20"/>
              </w:rPr>
              <w:t>ile</w:t>
            </w:r>
            <w:r>
              <w:rPr>
                <w:spacing w:val="-6"/>
                <w:sz w:val="20"/>
              </w:rPr>
              <w:t xml:space="preserve"> </w:t>
            </w:r>
            <w:r>
              <w:rPr>
                <w:sz w:val="20"/>
              </w:rPr>
              <w:t>birlikte</w:t>
            </w:r>
            <w:r>
              <w:rPr>
                <w:spacing w:val="-7"/>
                <w:sz w:val="20"/>
              </w:rPr>
              <w:t xml:space="preserve"> </w:t>
            </w:r>
            <w:r>
              <w:rPr>
                <w:sz w:val="20"/>
              </w:rPr>
              <w:t>iş</w:t>
            </w:r>
            <w:r>
              <w:rPr>
                <w:spacing w:val="-3"/>
                <w:sz w:val="20"/>
              </w:rPr>
              <w:t xml:space="preserve"> </w:t>
            </w:r>
            <w:r>
              <w:rPr>
                <w:sz w:val="20"/>
              </w:rPr>
              <w:t>ve</w:t>
            </w:r>
            <w:r>
              <w:rPr>
                <w:spacing w:val="-6"/>
                <w:sz w:val="20"/>
              </w:rPr>
              <w:t xml:space="preserve"> </w:t>
            </w:r>
            <w:r>
              <w:rPr>
                <w:sz w:val="20"/>
              </w:rPr>
              <w:t>proje</w:t>
            </w:r>
            <w:r>
              <w:rPr>
                <w:spacing w:val="-6"/>
                <w:sz w:val="20"/>
              </w:rPr>
              <w:t xml:space="preserve"> </w:t>
            </w:r>
            <w:r>
              <w:rPr>
                <w:sz w:val="20"/>
              </w:rPr>
              <w:t>geliştirme çalışmaları yapılması; projeler sonunda çıkan çözümlerin sanayileştirilmesi, fikri mülkiyet hakları konusunda sözleşmelerin / modelin geliştirilmesi.</w:t>
            </w:r>
          </w:p>
          <w:p w14:paraId="40A250D1" w14:textId="77777777" w:rsidR="00A95158" w:rsidRDefault="00000000">
            <w:pPr>
              <w:pStyle w:val="TableParagraph"/>
              <w:numPr>
                <w:ilvl w:val="0"/>
                <w:numId w:val="279"/>
              </w:numPr>
              <w:tabs>
                <w:tab w:val="left" w:pos="466"/>
              </w:tabs>
              <w:spacing w:line="249" w:lineRule="auto"/>
              <w:ind w:right="115"/>
              <w:rPr>
                <w:sz w:val="20"/>
              </w:rPr>
            </w:pPr>
            <w:r>
              <w:rPr>
                <w:sz w:val="20"/>
              </w:rPr>
              <w:t>Merkez/Enstitülerin</w:t>
            </w:r>
            <w:r>
              <w:rPr>
                <w:spacing w:val="-11"/>
                <w:sz w:val="20"/>
              </w:rPr>
              <w:t xml:space="preserve"> </w:t>
            </w:r>
            <w:r>
              <w:rPr>
                <w:sz w:val="20"/>
              </w:rPr>
              <w:t>bünyesindeki</w:t>
            </w:r>
            <w:r>
              <w:rPr>
                <w:spacing w:val="-12"/>
                <w:sz w:val="20"/>
              </w:rPr>
              <w:t xml:space="preserve"> </w:t>
            </w:r>
            <w:r>
              <w:rPr>
                <w:sz w:val="20"/>
              </w:rPr>
              <w:t>ticarileşme</w:t>
            </w:r>
            <w:r>
              <w:rPr>
                <w:spacing w:val="-11"/>
                <w:sz w:val="20"/>
              </w:rPr>
              <w:t xml:space="preserve"> </w:t>
            </w:r>
            <w:r>
              <w:rPr>
                <w:sz w:val="20"/>
              </w:rPr>
              <w:t>potansiyeli</w:t>
            </w:r>
            <w:r>
              <w:rPr>
                <w:spacing w:val="-10"/>
                <w:sz w:val="20"/>
              </w:rPr>
              <w:t xml:space="preserve"> </w:t>
            </w:r>
            <w:r>
              <w:rPr>
                <w:sz w:val="20"/>
              </w:rPr>
              <w:t>yüksek ürünlerin güncel teknoloji ile piyasa ihtiyaçlarını</w:t>
            </w:r>
            <w:r>
              <w:rPr>
                <w:spacing w:val="40"/>
                <w:sz w:val="20"/>
              </w:rPr>
              <w:t xml:space="preserve"> </w:t>
            </w:r>
            <w:r>
              <w:rPr>
                <w:sz w:val="20"/>
              </w:rPr>
              <w:t>karşılayabilecek şekilde üretimi için mekanizmaların oluşturulması ve sürdürebilirliğinin sağlanması.</w:t>
            </w:r>
          </w:p>
          <w:p w14:paraId="2E03388B" w14:textId="77777777" w:rsidR="00A95158" w:rsidRDefault="00000000">
            <w:pPr>
              <w:pStyle w:val="TableParagraph"/>
              <w:numPr>
                <w:ilvl w:val="0"/>
                <w:numId w:val="279"/>
              </w:numPr>
              <w:tabs>
                <w:tab w:val="left" w:pos="466"/>
              </w:tabs>
              <w:spacing w:line="249" w:lineRule="auto"/>
              <w:ind w:right="556"/>
              <w:rPr>
                <w:sz w:val="20"/>
              </w:rPr>
            </w:pPr>
            <w:r>
              <w:rPr>
                <w:sz w:val="20"/>
              </w:rPr>
              <w:t>Merkez / Enstitüler tarafından yapılan ürün geliştirme çalışmalarının öncesinde kapsamlı bir pazar araştırması, ihtiyaç analizi ve fizibilite çalışmasının yapılması; ürün geliştirme sürecinin planlama aşamasında şirketler ile yol haritasının</w:t>
            </w:r>
            <w:r>
              <w:rPr>
                <w:spacing w:val="-7"/>
                <w:sz w:val="20"/>
              </w:rPr>
              <w:t xml:space="preserve"> </w:t>
            </w:r>
            <w:r>
              <w:rPr>
                <w:sz w:val="20"/>
              </w:rPr>
              <w:t>ve</w:t>
            </w:r>
            <w:r>
              <w:rPr>
                <w:spacing w:val="-6"/>
                <w:sz w:val="20"/>
              </w:rPr>
              <w:t xml:space="preserve"> </w:t>
            </w:r>
            <w:r>
              <w:rPr>
                <w:sz w:val="20"/>
              </w:rPr>
              <w:t>ürün</w:t>
            </w:r>
            <w:r>
              <w:rPr>
                <w:spacing w:val="-6"/>
                <w:sz w:val="20"/>
              </w:rPr>
              <w:t xml:space="preserve"> </w:t>
            </w:r>
            <w:r>
              <w:rPr>
                <w:sz w:val="20"/>
              </w:rPr>
              <w:t>portföyünün</w:t>
            </w:r>
            <w:r>
              <w:rPr>
                <w:spacing w:val="-6"/>
                <w:sz w:val="20"/>
              </w:rPr>
              <w:t xml:space="preserve"> </w:t>
            </w:r>
            <w:r>
              <w:rPr>
                <w:sz w:val="20"/>
              </w:rPr>
              <w:t>belirlenmesi.</w:t>
            </w:r>
            <w:r>
              <w:rPr>
                <w:spacing w:val="-8"/>
                <w:sz w:val="20"/>
              </w:rPr>
              <w:t xml:space="preserve"> </w:t>
            </w:r>
            <w:r>
              <w:rPr>
                <w:sz w:val="20"/>
              </w:rPr>
              <w:t>Fikri</w:t>
            </w:r>
            <w:r>
              <w:rPr>
                <w:spacing w:val="-10"/>
                <w:sz w:val="20"/>
              </w:rPr>
              <w:t xml:space="preserve"> </w:t>
            </w:r>
            <w:r>
              <w:rPr>
                <w:sz w:val="20"/>
              </w:rPr>
              <w:t>mülkiyet</w:t>
            </w:r>
          </w:p>
          <w:p w14:paraId="4C9D056F" w14:textId="77777777" w:rsidR="00A95158" w:rsidRDefault="00000000">
            <w:pPr>
              <w:pStyle w:val="TableParagraph"/>
              <w:spacing w:line="249" w:lineRule="auto"/>
              <w:ind w:left="466"/>
              <w:rPr>
                <w:sz w:val="20"/>
              </w:rPr>
            </w:pPr>
            <w:r>
              <w:rPr>
                <w:sz w:val="20"/>
              </w:rPr>
              <w:t>hakları,</w:t>
            </w:r>
            <w:r>
              <w:rPr>
                <w:spacing w:val="-6"/>
                <w:sz w:val="20"/>
              </w:rPr>
              <w:t xml:space="preserve"> </w:t>
            </w:r>
            <w:r>
              <w:rPr>
                <w:sz w:val="20"/>
              </w:rPr>
              <w:t>ürün</w:t>
            </w:r>
            <w:r>
              <w:rPr>
                <w:spacing w:val="-5"/>
                <w:sz w:val="20"/>
              </w:rPr>
              <w:t xml:space="preserve"> </w:t>
            </w:r>
            <w:r>
              <w:rPr>
                <w:sz w:val="20"/>
              </w:rPr>
              <w:t>ticarileştirme</w:t>
            </w:r>
            <w:r>
              <w:rPr>
                <w:spacing w:val="-6"/>
                <w:sz w:val="20"/>
              </w:rPr>
              <w:t xml:space="preserve"> </w:t>
            </w:r>
            <w:r>
              <w:rPr>
                <w:sz w:val="20"/>
              </w:rPr>
              <w:t>vb.</w:t>
            </w:r>
            <w:r>
              <w:rPr>
                <w:spacing w:val="-7"/>
                <w:sz w:val="20"/>
              </w:rPr>
              <w:t xml:space="preserve"> </w:t>
            </w:r>
            <w:r>
              <w:rPr>
                <w:sz w:val="20"/>
              </w:rPr>
              <w:t>konularında</w:t>
            </w:r>
            <w:r>
              <w:rPr>
                <w:spacing w:val="-7"/>
                <w:sz w:val="20"/>
              </w:rPr>
              <w:t xml:space="preserve"> </w:t>
            </w:r>
            <w:r>
              <w:rPr>
                <w:sz w:val="20"/>
              </w:rPr>
              <w:t>kurum</w:t>
            </w:r>
            <w:r>
              <w:rPr>
                <w:spacing w:val="-2"/>
                <w:sz w:val="20"/>
              </w:rPr>
              <w:t xml:space="preserve"> </w:t>
            </w:r>
            <w:r>
              <w:rPr>
                <w:sz w:val="20"/>
              </w:rPr>
              <w:t>içi</w:t>
            </w:r>
            <w:r>
              <w:rPr>
                <w:spacing w:val="-7"/>
                <w:sz w:val="20"/>
              </w:rPr>
              <w:t xml:space="preserve"> </w:t>
            </w:r>
            <w:r>
              <w:rPr>
                <w:sz w:val="20"/>
              </w:rPr>
              <w:t>ve</w:t>
            </w:r>
            <w:r>
              <w:rPr>
                <w:spacing w:val="-5"/>
                <w:sz w:val="20"/>
              </w:rPr>
              <w:t xml:space="preserve"> </w:t>
            </w:r>
            <w:r>
              <w:rPr>
                <w:sz w:val="20"/>
              </w:rPr>
              <w:t>kurum dışında yapılacak etkinlikler ile farkındalığın artırılması</w:t>
            </w:r>
          </w:p>
        </w:tc>
      </w:tr>
      <w:tr w:rsidR="00A95158" w14:paraId="5071E6F6" w14:textId="77777777">
        <w:trPr>
          <w:trHeight w:val="1446"/>
        </w:trPr>
        <w:tc>
          <w:tcPr>
            <w:tcW w:w="1896" w:type="dxa"/>
            <w:shd w:val="clear" w:color="auto" w:fill="D6E1EC"/>
          </w:tcPr>
          <w:p w14:paraId="27A90DB6" w14:textId="77777777" w:rsidR="00A95158" w:rsidRDefault="00A95158">
            <w:pPr>
              <w:pStyle w:val="TableParagraph"/>
              <w:rPr>
                <w:sz w:val="20"/>
              </w:rPr>
            </w:pPr>
          </w:p>
          <w:p w14:paraId="1B7FC8D9" w14:textId="77777777" w:rsidR="00A95158" w:rsidRDefault="00A95158">
            <w:pPr>
              <w:pStyle w:val="TableParagraph"/>
              <w:spacing w:before="31"/>
              <w:rPr>
                <w:sz w:val="20"/>
              </w:rPr>
            </w:pPr>
          </w:p>
          <w:p w14:paraId="1048FC7C" w14:textId="77777777" w:rsidR="00A95158" w:rsidRDefault="00000000">
            <w:pPr>
              <w:pStyle w:val="TableParagraph"/>
              <w:spacing w:line="249" w:lineRule="auto"/>
              <w:ind w:left="110" w:right="280"/>
              <w:rPr>
                <w:b/>
                <w:sz w:val="20"/>
              </w:rPr>
            </w:pPr>
            <w:r>
              <w:rPr>
                <w:b/>
                <w:sz w:val="20"/>
              </w:rPr>
              <w:t>Mevzuat</w:t>
            </w:r>
            <w:r>
              <w:rPr>
                <w:b/>
                <w:spacing w:val="-14"/>
                <w:sz w:val="20"/>
              </w:rPr>
              <w:t xml:space="preserve"> </w:t>
            </w:r>
            <w:r>
              <w:rPr>
                <w:b/>
                <w:sz w:val="20"/>
              </w:rPr>
              <w:t xml:space="preserve">Analizi </w:t>
            </w:r>
            <w:r>
              <w:rPr>
                <w:b/>
                <w:spacing w:val="-2"/>
                <w:sz w:val="20"/>
              </w:rPr>
              <w:t>(Devam)</w:t>
            </w:r>
          </w:p>
        </w:tc>
        <w:tc>
          <w:tcPr>
            <w:tcW w:w="5897" w:type="dxa"/>
          </w:tcPr>
          <w:p w14:paraId="5B0AD7BE" w14:textId="77777777" w:rsidR="00A95158" w:rsidRDefault="00000000">
            <w:pPr>
              <w:pStyle w:val="TableParagraph"/>
              <w:numPr>
                <w:ilvl w:val="0"/>
                <w:numId w:val="278"/>
              </w:numPr>
              <w:tabs>
                <w:tab w:val="left" w:pos="463"/>
                <w:tab w:val="left" w:pos="465"/>
              </w:tabs>
              <w:spacing w:before="118" w:line="249" w:lineRule="auto"/>
              <w:ind w:right="244"/>
              <w:jc w:val="both"/>
              <w:rPr>
                <w:sz w:val="20"/>
              </w:rPr>
            </w:pPr>
            <w:r>
              <w:rPr>
                <w:sz w:val="20"/>
              </w:rPr>
              <w:t>Ülke</w:t>
            </w:r>
            <w:r>
              <w:rPr>
                <w:spacing w:val="-8"/>
                <w:sz w:val="20"/>
              </w:rPr>
              <w:t xml:space="preserve"> </w:t>
            </w:r>
            <w:r>
              <w:rPr>
                <w:sz w:val="20"/>
              </w:rPr>
              <w:t>genelinde</w:t>
            </w:r>
            <w:r>
              <w:rPr>
                <w:spacing w:val="-6"/>
                <w:sz w:val="20"/>
              </w:rPr>
              <w:t xml:space="preserve"> </w:t>
            </w:r>
            <w:r>
              <w:rPr>
                <w:sz w:val="20"/>
              </w:rPr>
              <w:t>teknoloji</w:t>
            </w:r>
            <w:r>
              <w:rPr>
                <w:spacing w:val="-7"/>
                <w:sz w:val="20"/>
              </w:rPr>
              <w:t xml:space="preserve"> </w:t>
            </w:r>
            <w:r>
              <w:rPr>
                <w:sz w:val="20"/>
              </w:rPr>
              <w:t>tabanlı</w:t>
            </w:r>
            <w:r>
              <w:rPr>
                <w:spacing w:val="-6"/>
                <w:sz w:val="20"/>
              </w:rPr>
              <w:t xml:space="preserve"> </w:t>
            </w:r>
            <w:r>
              <w:rPr>
                <w:sz w:val="20"/>
              </w:rPr>
              <w:t>girişimcilik</w:t>
            </w:r>
            <w:r>
              <w:rPr>
                <w:spacing w:val="-7"/>
                <w:sz w:val="20"/>
              </w:rPr>
              <w:t xml:space="preserve"> </w:t>
            </w:r>
            <w:r>
              <w:rPr>
                <w:sz w:val="20"/>
              </w:rPr>
              <w:t>kültürü</w:t>
            </w:r>
            <w:r>
              <w:rPr>
                <w:spacing w:val="-8"/>
                <w:sz w:val="20"/>
              </w:rPr>
              <w:t xml:space="preserve"> </w:t>
            </w:r>
            <w:r>
              <w:rPr>
                <w:sz w:val="20"/>
              </w:rPr>
              <w:t>istenilen düzeyde yerleşmemiştir.</w:t>
            </w:r>
          </w:p>
          <w:p w14:paraId="4A0384CA" w14:textId="77777777" w:rsidR="00A95158" w:rsidRDefault="00000000">
            <w:pPr>
              <w:pStyle w:val="TableParagraph"/>
              <w:numPr>
                <w:ilvl w:val="0"/>
                <w:numId w:val="278"/>
              </w:numPr>
              <w:tabs>
                <w:tab w:val="left" w:pos="463"/>
                <w:tab w:val="left" w:pos="465"/>
              </w:tabs>
              <w:spacing w:line="249" w:lineRule="auto"/>
              <w:ind w:right="354"/>
              <w:jc w:val="both"/>
              <w:rPr>
                <w:sz w:val="20"/>
              </w:rPr>
            </w:pPr>
            <w:r>
              <w:rPr>
                <w:sz w:val="20"/>
              </w:rPr>
              <w:t>AR-GE</w:t>
            </w:r>
            <w:r>
              <w:rPr>
                <w:spacing w:val="-2"/>
                <w:sz w:val="20"/>
              </w:rPr>
              <w:t xml:space="preserve"> </w:t>
            </w:r>
            <w:r>
              <w:rPr>
                <w:sz w:val="20"/>
              </w:rPr>
              <w:t>ve yenilik alanında</w:t>
            </w:r>
            <w:r>
              <w:rPr>
                <w:spacing w:val="-2"/>
                <w:sz w:val="20"/>
              </w:rPr>
              <w:t xml:space="preserve"> </w:t>
            </w:r>
            <w:r>
              <w:rPr>
                <w:sz w:val="20"/>
              </w:rPr>
              <w:t>ekosistem aktörleri</w:t>
            </w:r>
            <w:r>
              <w:rPr>
                <w:spacing w:val="-4"/>
                <w:sz w:val="20"/>
              </w:rPr>
              <w:t xml:space="preserve"> </w:t>
            </w:r>
            <w:r>
              <w:rPr>
                <w:sz w:val="20"/>
              </w:rPr>
              <w:t>arasındaki (kamu-üniversite-sanayi)</w:t>
            </w:r>
            <w:r>
              <w:rPr>
                <w:spacing w:val="-9"/>
                <w:sz w:val="20"/>
              </w:rPr>
              <w:t xml:space="preserve"> </w:t>
            </w:r>
            <w:r>
              <w:rPr>
                <w:sz w:val="20"/>
              </w:rPr>
              <w:t>iş</w:t>
            </w:r>
            <w:r>
              <w:rPr>
                <w:spacing w:val="-9"/>
                <w:sz w:val="20"/>
              </w:rPr>
              <w:t xml:space="preserve"> </w:t>
            </w:r>
            <w:r>
              <w:rPr>
                <w:sz w:val="20"/>
              </w:rPr>
              <w:t>birliklerinin</w:t>
            </w:r>
            <w:r>
              <w:rPr>
                <w:spacing w:val="-12"/>
                <w:sz w:val="20"/>
              </w:rPr>
              <w:t xml:space="preserve"> </w:t>
            </w:r>
            <w:r>
              <w:rPr>
                <w:sz w:val="20"/>
              </w:rPr>
              <w:t>geliştirilme</w:t>
            </w:r>
            <w:r>
              <w:rPr>
                <w:spacing w:val="-12"/>
                <w:sz w:val="20"/>
              </w:rPr>
              <w:t xml:space="preserve"> </w:t>
            </w:r>
            <w:r>
              <w:rPr>
                <w:sz w:val="20"/>
              </w:rPr>
              <w:t xml:space="preserve">ihtiyacı </w:t>
            </w:r>
            <w:r>
              <w:rPr>
                <w:spacing w:val="-2"/>
                <w:sz w:val="20"/>
              </w:rPr>
              <w:t>bulunmaktadır.</w:t>
            </w:r>
          </w:p>
        </w:tc>
        <w:tc>
          <w:tcPr>
            <w:tcW w:w="6202" w:type="dxa"/>
          </w:tcPr>
          <w:p w14:paraId="040A2163" w14:textId="77777777" w:rsidR="00A95158" w:rsidRDefault="00000000">
            <w:pPr>
              <w:pStyle w:val="TableParagraph"/>
              <w:numPr>
                <w:ilvl w:val="0"/>
                <w:numId w:val="277"/>
              </w:numPr>
              <w:tabs>
                <w:tab w:val="left" w:pos="466"/>
              </w:tabs>
              <w:spacing w:line="249" w:lineRule="auto"/>
              <w:ind w:right="117"/>
              <w:rPr>
                <w:sz w:val="20"/>
              </w:rPr>
            </w:pPr>
            <w:r>
              <w:rPr>
                <w:sz w:val="20"/>
              </w:rPr>
              <w:t>Yatırım tabanlı mevcut destek programlarının çıktı ve sonuç odaklı</w:t>
            </w:r>
            <w:r>
              <w:rPr>
                <w:spacing w:val="-9"/>
                <w:sz w:val="20"/>
              </w:rPr>
              <w:t xml:space="preserve"> </w:t>
            </w:r>
            <w:r>
              <w:rPr>
                <w:sz w:val="20"/>
              </w:rPr>
              <w:t>olacak</w:t>
            </w:r>
            <w:r>
              <w:rPr>
                <w:spacing w:val="-6"/>
                <w:sz w:val="20"/>
              </w:rPr>
              <w:t xml:space="preserve"> </w:t>
            </w:r>
            <w:r>
              <w:rPr>
                <w:sz w:val="20"/>
              </w:rPr>
              <w:t>şekilde</w:t>
            </w:r>
            <w:r>
              <w:rPr>
                <w:spacing w:val="-8"/>
                <w:sz w:val="20"/>
              </w:rPr>
              <w:t xml:space="preserve"> </w:t>
            </w:r>
            <w:r>
              <w:rPr>
                <w:sz w:val="20"/>
              </w:rPr>
              <w:t>iyileştirilmesi,</w:t>
            </w:r>
            <w:r>
              <w:rPr>
                <w:spacing w:val="-9"/>
                <w:sz w:val="20"/>
              </w:rPr>
              <w:t xml:space="preserve"> </w:t>
            </w:r>
            <w:r>
              <w:rPr>
                <w:sz w:val="20"/>
              </w:rPr>
              <w:t>teknoloji</w:t>
            </w:r>
            <w:r>
              <w:rPr>
                <w:spacing w:val="-10"/>
                <w:sz w:val="20"/>
              </w:rPr>
              <w:t xml:space="preserve"> </w:t>
            </w:r>
            <w:r>
              <w:rPr>
                <w:sz w:val="20"/>
              </w:rPr>
              <w:t>tabanlı</w:t>
            </w:r>
            <w:r>
              <w:rPr>
                <w:spacing w:val="-7"/>
                <w:sz w:val="20"/>
              </w:rPr>
              <w:t xml:space="preserve"> </w:t>
            </w:r>
            <w:r>
              <w:rPr>
                <w:sz w:val="20"/>
              </w:rPr>
              <w:t>girişimciliğe yönelik yeni mekanizmaların hayata geçirilmesi</w:t>
            </w:r>
          </w:p>
          <w:p w14:paraId="13AF8AF0" w14:textId="77777777" w:rsidR="00A95158" w:rsidRDefault="00000000">
            <w:pPr>
              <w:pStyle w:val="TableParagraph"/>
              <w:numPr>
                <w:ilvl w:val="0"/>
                <w:numId w:val="277"/>
              </w:numPr>
              <w:tabs>
                <w:tab w:val="left" w:pos="466"/>
              </w:tabs>
              <w:spacing w:line="240" w:lineRule="exact"/>
              <w:ind w:right="288"/>
              <w:jc w:val="both"/>
              <w:rPr>
                <w:sz w:val="20"/>
              </w:rPr>
            </w:pPr>
            <w:r>
              <w:rPr>
                <w:sz w:val="20"/>
              </w:rPr>
              <w:t>Ortak bir vizyon</w:t>
            </w:r>
            <w:r>
              <w:rPr>
                <w:spacing w:val="-1"/>
                <w:sz w:val="20"/>
              </w:rPr>
              <w:t xml:space="preserve"> </w:t>
            </w:r>
            <w:r>
              <w:rPr>
                <w:sz w:val="20"/>
              </w:rPr>
              <w:t>doğrultusunda "uzun</w:t>
            </w:r>
            <w:r>
              <w:rPr>
                <w:spacing w:val="-1"/>
                <w:sz w:val="20"/>
              </w:rPr>
              <w:t xml:space="preserve"> </w:t>
            </w:r>
            <w:r>
              <w:rPr>
                <w:sz w:val="20"/>
              </w:rPr>
              <w:t>vadeli birlikte</w:t>
            </w:r>
            <w:r>
              <w:rPr>
                <w:spacing w:val="-2"/>
                <w:sz w:val="20"/>
              </w:rPr>
              <w:t xml:space="preserve"> </w:t>
            </w:r>
            <w:r>
              <w:rPr>
                <w:sz w:val="20"/>
              </w:rPr>
              <w:t>geliştirme yaklaşımıyla"</w:t>
            </w:r>
            <w:r>
              <w:rPr>
                <w:spacing w:val="-7"/>
                <w:sz w:val="20"/>
              </w:rPr>
              <w:t xml:space="preserve"> </w:t>
            </w:r>
            <w:r>
              <w:rPr>
                <w:sz w:val="20"/>
              </w:rPr>
              <w:t>ilgili</w:t>
            </w:r>
            <w:r>
              <w:rPr>
                <w:spacing w:val="-7"/>
                <w:sz w:val="20"/>
              </w:rPr>
              <w:t xml:space="preserve"> </w:t>
            </w:r>
            <w:r>
              <w:rPr>
                <w:sz w:val="20"/>
              </w:rPr>
              <w:t>programlar</w:t>
            </w:r>
            <w:r>
              <w:rPr>
                <w:spacing w:val="-8"/>
                <w:sz w:val="20"/>
              </w:rPr>
              <w:t xml:space="preserve"> </w:t>
            </w:r>
            <w:r>
              <w:rPr>
                <w:sz w:val="20"/>
              </w:rPr>
              <w:t>kapsamında</w:t>
            </w:r>
            <w:r>
              <w:rPr>
                <w:spacing w:val="-8"/>
                <w:sz w:val="20"/>
              </w:rPr>
              <w:t xml:space="preserve"> </w:t>
            </w:r>
            <w:r>
              <w:rPr>
                <w:sz w:val="20"/>
              </w:rPr>
              <w:t>iş</w:t>
            </w:r>
            <w:r>
              <w:rPr>
                <w:spacing w:val="-7"/>
                <w:sz w:val="20"/>
              </w:rPr>
              <w:t xml:space="preserve"> </w:t>
            </w:r>
            <w:r>
              <w:rPr>
                <w:sz w:val="20"/>
              </w:rPr>
              <w:t>birliğini</w:t>
            </w:r>
            <w:r>
              <w:rPr>
                <w:spacing w:val="-7"/>
                <w:sz w:val="20"/>
              </w:rPr>
              <w:t xml:space="preserve"> </w:t>
            </w:r>
            <w:r>
              <w:rPr>
                <w:sz w:val="20"/>
              </w:rPr>
              <w:t>artıracak iş modellerinin ve mekanizmaların (platformlar, teknoloji</w:t>
            </w:r>
          </w:p>
        </w:tc>
      </w:tr>
    </w:tbl>
    <w:p w14:paraId="3CB65A09" w14:textId="77777777" w:rsidR="00A95158" w:rsidRDefault="00A95158">
      <w:pPr>
        <w:spacing w:line="240" w:lineRule="exact"/>
        <w:jc w:val="both"/>
        <w:rPr>
          <w:sz w:val="20"/>
        </w:rPr>
        <w:sectPr w:rsidR="00A95158">
          <w:pgSz w:w="16840" w:h="11910" w:orient="landscape"/>
          <w:pgMar w:top="1320" w:right="1300" w:bottom="720" w:left="1300" w:header="710" w:footer="528" w:gutter="0"/>
          <w:cols w:space="708"/>
        </w:sectPr>
      </w:pPr>
    </w:p>
    <w:p w14:paraId="3AA8EFF9"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896"/>
        <w:gridCol w:w="5897"/>
        <w:gridCol w:w="6202"/>
      </w:tblGrid>
      <w:tr w:rsidR="00A95158" w14:paraId="402E1113" w14:textId="77777777">
        <w:trPr>
          <w:trHeight w:val="871"/>
        </w:trPr>
        <w:tc>
          <w:tcPr>
            <w:tcW w:w="1896" w:type="dxa"/>
            <w:shd w:val="clear" w:color="auto" w:fill="446F9D"/>
          </w:tcPr>
          <w:p w14:paraId="7E0B0217" w14:textId="77777777" w:rsidR="00A95158" w:rsidRDefault="00A95158">
            <w:pPr>
              <w:pStyle w:val="TableParagraph"/>
              <w:spacing w:before="33"/>
              <w:rPr>
                <w:sz w:val="20"/>
              </w:rPr>
            </w:pPr>
          </w:p>
          <w:p w14:paraId="075C1602"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shd w:val="clear" w:color="auto" w:fill="446F9D"/>
          </w:tcPr>
          <w:p w14:paraId="72C502B2" w14:textId="77777777" w:rsidR="00A95158" w:rsidRDefault="00A95158">
            <w:pPr>
              <w:pStyle w:val="TableParagraph"/>
              <w:spacing w:before="93"/>
              <w:rPr>
                <w:sz w:val="20"/>
              </w:rPr>
            </w:pPr>
          </w:p>
          <w:p w14:paraId="0B055ACE"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shd w:val="clear" w:color="auto" w:fill="446F9D"/>
          </w:tcPr>
          <w:p w14:paraId="6779594A" w14:textId="77777777" w:rsidR="00A95158" w:rsidRDefault="00A95158">
            <w:pPr>
              <w:pStyle w:val="TableParagraph"/>
              <w:spacing w:before="93"/>
              <w:rPr>
                <w:sz w:val="20"/>
              </w:rPr>
            </w:pPr>
          </w:p>
          <w:p w14:paraId="35635E86"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49BE3B29" w14:textId="77777777">
        <w:trPr>
          <w:trHeight w:val="5784"/>
        </w:trPr>
        <w:tc>
          <w:tcPr>
            <w:tcW w:w="1896" w:type="dxa"/>
            <w:tcBorders>
              <w:left w:val="single" w:sz="4" w:space="0" w:color="86A9CA"/>
              <w:bottom w:val="single" w:sz="4" w:space="0" w:color="86A9CA"/>
              <w:right w:val="single" w:sz="4" w:space="0" w:color="86A9CA"/>
            </w:tcBorders>
            <w:shd w:val="clear" w:color="auto" w:fill="D6E1EC"/>
          </w:tcPr>
          <w:p w14:paraId="4251C9F0" w14:textId="77777777" w:rsidR="00A95158" w:rsidRDefault="00A95158">
            <w:pPr>
              <w:pStyle w:val="TableParagraph"/>
              <w:rPr>
                <w:rFonts w:ascii="Times New Roman"/>
                <w:sz w:val="18"/>
              </w:rPr>
            </w:pPr>
          </w:p>
        </w:tc>
        <w:tc>
          <w:tcPr>
            <w:tcW w:w="5897" w:type="dxa"/>
            <w:tcBorders>
              <w:left w:val="single" w:sz="4" w:space="0" w:color="86A9CA"/>
              <w:bottom w:val="single" w:sz="4" w:space="0" w:color="86A9CA"/>
              <w:right w:val="single" w:sz="4" w:space="0" w:color="86A9CA"/>
            </w:tcBorders>
          </w:tcPr>
          <w:p w14:paraId="56BCD354" w14:textId="77777777" w:rsidR="00A95158" w:rsidRDefault="00000000">
            <w:pPr>
              <w:pStyle w:val="TableParagraph"/>
              <w:numPr>
                <w:ilvl w:val="0"/>
                <w:numId w:val="276"/>
              </w:numPr>
              <w:tabs>
                <w:tab w:val="left" w:pos="465"/>
              </w:tabs>
              <w:spacing w:line="243" w:lineRule="exact"/>
              <w:ind w:hanging="357"/>
              <w:rPr>
                <w:sz w:val="20"/>
              </w:rPr>
            </w:pPr>
            <w:r>
              <w:rPr>
                <w:sz w:val="20"/>
              </w:rPr>
              <w:t>Araştırma</w:t>
            </w:r>
            <w:r>
              <w:rPr>
                <w:spacing w:val="-12"/>
                <w:sz w:val="20"/>
              </w:rPr>
              <w:t xml:space="preserve"> </w:t>
            </w:r>
            <w:r>
              <w:rPr>
                <w:sz w:val="20"/>
              </w:rPr>
              <w:t>altyapılarının</w:t>
            </w:r>
            <w:r>
              <w:rPr>
                <w:spacing w:val="-12"/>
                <w:sz w:val="20"/>
              </w:rPr>
              <w:t xml:space="preserve"> </w:t>
            </w:r>
            <w:r>
              <w:rPr>
                <w:sz w:val="20"/>
              </w:rPr>
              <w:t>uluslararası</w:t>
            </w:r>
            <w:r>
              <w:rPr>
                <w:spacing w:val="-12"/>
                <w:sz w:val="20"/>
              </w:rPr>
              <w:t xml:space="preserve"> </w:t>
            </w:r>
            <w:r>
              <w:rPr>
                <w:spacing w:val="-2"/>
                <w:sz w:val="20"/>
              </w:rPr>
              <w:t>konsorsiyumlara</w:t>
            </w:r>
          </w:p>
          <w:p w14:paraId="250420DF" w14:textId="77777777" w:rsidR="00A95158" w:rsidRDefault="00000000">
            <w:pPr>
              <w:pStyle w:val="TableParagraph"/>
              <w:spacing w:before="8" w:line="249" w:lineRule="auto"/>
              <w:ind w:left="465" w:right="129"/>
              <w:rPr>
                <w:sz w:val="20"/>
              </w:rPr>
            </w:pPr>
            <w:r>
              <w:rPr>
                <w:sz w:val="20"/>
              </w:rPr>
              <w:t>(ERIC,</w:t>
            </w:r>
            <w:r>
              <w:rPr>
                <w:spacing w:val="-6"/>
                <w:sz w:val="20"/>
              </w:rPr>
              <w:t xml:space="preserve"> </w:t>
            </w:r>
            <w:r>
              <w:rPr>
                <w:sz w:val="20"/>
              </w:rPr>
              <w:t>ESFRI</w:t>
            </w:r>
            <w:r>
              <w:rPr>
                <w:spacing w:val="-8"/>
                <w:sz w:val="20"/>
              </w:rPr>
              <w:t xml:space="preserve"> </w:t>
            </w:r>
            <w:r>
              <w:rPr>
                <w:sz w:val="20"/>
              </w:rPr>
              <w:t>vb.)</w:t>
            </w:r>
            <w:r>
              <w:rPr>
                <w:spacing w:val="-8"/>
                <w:sz w:val="20"/>
              </w:rPr>
              <w:t xml:space="preserve"> </w:t>
            </w:r>
            <w:r>
              <w:rPr>
                <w:sz w:val="20"/>
              </w:rPr>
              <w:t>katılım</w:t>
            </w:r>
            <w:r>
              <w:rPr>
                <w:spacing w:val="-4"/>
                <w:sz w:val="20"/>
              </w:rPr>
              <w:t xml:space="preserve"> </w:t>
            </w:r>
            <w:r>
              <w:rPr>
                <w:sz w:val="20"/>
              </w:rPr>
              <w:t>süreçleri</w:t>
            </w:r>
            <w:r>
              <w:rPr>
                <w:spacing w:val="-4"/>
                <w:sz w:val="20"/>
              </w:rPr>
              <w:t xml:space="preserve"> </w:t>
            </w:r>
            <w:r>
              <w:rPr>
                <w:sz w:val="20"/>
              </w:rPr>
              <w:t>yeterli</w:t>
            </w:r>
            <w:r>
              <w:rPr>
                <w:spacing w:val="-9"/>
                <w:sz w:val="20"/>
              </w:rPr>
              <w:t xml:space="preserve"> </w:t>
            </w:r>
            <w:r>
              <w:rPr>
                <w:sz w:val="20"/>
              </w:rPr>
              <w:t>etkinlik</w:t>
            </w:r>
            <w:r>
              <w:rPr>
                <w:spacing w:val="-4"/>
                <w:sz w:val="20"/>
              </w:rPr>
              <w:t xml:space="preserve"> </w:t>
            </w:r>
            <w:r>
              <w:rPr>
                <w:sz w:val="20"/>
              </w:rPr>
              <w:t>düzeyine sahip değildir.</w:t>
            </w:r>
          </w:p>
          <w:p w14:paraId="2A6DDF4F" w14:textId="77777777" w:rsidR="00A95158" w:rsidRDefault="00000000">
            <w:pPr>
              <w:pStyle w:val="TableParagraph"/>
              <w:numPr>
                <w:ilvl w:val="0"/>
                <w:numId w:val="276"/>
              </w:numPr>
              <w:tabs>
                <w:tab w:val="left" w:pos="465"/>
              </w:tabs>
              <w:spacing w:line="249" w:lineRule="auto"/>
              <w:ind w:right="154"/>
              <w:rPr>
                <w:sz w:val="20"/>
              </w:rPr>
            </w:pPr>
            <w:r>
              <w:rPr>
                <w:sz w:val="20"/>
              </w:rPr>
              <w:t>Özel</w:t>
            </w:r>
            <w:r>
              <w:rPr>
                <w:spacing w:val="-7"/>
                <w:sz w:val="20"/>
              </w:rPr>
              <w:t xml:space="preserve"> </w:t>
            </w:r>
            <w:r>
              <w:rPr>
                <w:sz w:val="20"/>
              </w:rPr>
              <w:t>sektörde</w:t>
            </w:r>
            <w:r>
              <w:rPr>
                <w:spacing w:val="-8"/>
                <w:sz w:val="20"/>
              </w:rPr>
              <w:t xml:space="preserve"> </w:t>
            </w:r>
            <w:r>
              <w:rPr>
                <w:sz w:val="20"/>
              </w:rPr>
              <w:t>AR-GE</w:t>
            </w:r>
            <w:r>
              <w:rPr>
                <w:spacing w:val="-4"/>
                <w:sz w:val="20"/>
              </w:rPr>
              <w:t xml:space="preserve"> </w:t>
            </w:r>
            <w:r>
              <w:rPr>
                <w:sz w:val="20"/>
              </w:rPr>
              <w:t>yapan</w:t>
            </w:r>
            <w:r>
              <w:rPr>
                <w:spacing w:val="-8"/>
                <w:sz w:val="20"/>
              </w:rPr>
              <w:t xml:space="preserve"> </w:t>
            </w:r>
            <w:r>
              <w:rPr>
                <w:sz w:val="20"/>
              </w:rPr>
              <w:t>kuruluşlara</w:t>
            </w:r>
            <w:r>
              <w:rPr>
                <w:spacing w:val="-6"/>
                <w:sz w:val="20"/>
              </w:rPr>
              <w:t xml:space="preserve"> </w:t>
            </w:r>
            <w:r>
              <w:rPr>
                <w:sz w:val="20"/>
              </w:rPr>
              <w:t>ve</w:t>
            </w:r>
            <w:r>
              <w:rPr>
                <w:spacing w:val="-6"/>
                <w:sz w:val="20"/>
              </w:rPr>
              <w:t xml:space="preserve"> </w:t>
            </w:r>
            <w:r>
              <w:rPr>
                <w:sz w:val="20"/>
              </w:rPr>
              <w:t>teknoloji</w:t>
            </w:r>
            <w:r>
              <w:rPr>
                <w:spacing w:val="-7"/>
                <w:sz w:val="20"/>
              </w:rPr>
              <w:t xml:space="preserve"> </w:t>
            </w:r>
            <w:r>
              <w:rPr>
                <w:sz w:val="20"/>
              </w:rPr>
              <w:t>tabanlı girişimlere sağlanan mentorluk istenilen seviyede değildir.</w:t>
            </w:r>
          </w:p>
          <w:p w14:paraId="541C9A70" w14:textId="77777777" w:rsidR="00A95158" w:rsidRDefault="00000000">
            <w:pPr>
              <w:pStyle w:val="TableParagraph"/>
              <w:numPr>
                <w:ilvl w:val="0"/>
                <w:numId w:val="276"/>
              </w:numPr>
              <w:tabs>
                <w:tab w:val="left" w:pos="465"/>
              </w:tabs>
              <w:spacing w:line="249" w:lineRule="auto"/>
              <w:ind w:right="406"/>
              <w:rPr>
                <w:sz w:val="20"/>
              </w:rPr>
            </w:pPr>
            <w:r>
              <w:rPr>
                <w:sz w:val="20"/>
              </w:rPr>
              <w:t>Kurum bünyesindeki AR-GE altyapısının (insan kaynağı dâhil)</w:t>
            </w:r>
            <w:r>
              <w:rPr>
                <w:spacing w:val="-5"/>
                <w:sz w:val="20"/>
              </w:rPr>
              <w:t xml:space="preserve"> </w:t>
            </w:r>
            <w:r>
              <w:rPr>
                <w:sz w:val="20"/>
              </w:rPr>
              <w:t>özel</w:t>
            </w:r>
            <w:r>
              <w:rPr>
                <w:spacing w:val="-5"/>
                <w:sz w:val="20"/>
              </w:rPr>
              <w:t xml:space="preserve"> </w:t>
            </w:r>
            <w:r>
              <w:rPr>
                <w:sz w:val="20"/>
              </w:rPr>
              <w:t>ve</w:t>
            </w:r>
            <w:r>
              <w:rPr>
                <w:spacing w:val="-6"/>
                <w:sz w:val="20"/>
              </w:rPr>
              <w:t xml:space="preserve"> </w:t>
            </w:r>
            <w:r>
              <w:rPr>
                <w:sz w:val="20"/>
              </w:rPr>
              <w:t>kamu</w:t>
            </w:r>
            <w:r>
              <w:rPr>
                <w:spacing w:val="-9"/>
                <w:sz w:val="20"/>
              </w:rPr>
              <w:t xml:space="preserve"> </w:t>
            </w:r>
            <w:r>
              <w:rPr>
                <w:sz w:val="20"/>
              </w:rPr>
              <w:t>kuruluşları</w:t>
            </w:r>
            <w:r>
              <w:rPr>
                <w:spacing w:val="-6"/>
                <w:sz w:val="20"/>
              </w:rPr>
              <w:t xml:space="preserve"> </w:t>
            </w:r>
            <w:r>
              <w:rPr>
                <w:sz w:val="20"/>
              </w:rPr>
              <w:t>tarafından</w:t>
            </w:r>
            <w:r>
              <w:rPr>
                <w:spacing w:val="-5"/>
                <w:sz w:val="20"/>
              </w:rPr>
              <w:t xml:space="preserve"> </w:t>
            </w:r>
            <w:r>
              <w:rPr>
                <w:sz w:val="20"/>
              </w:rPr>
              <w:t>bilinirliği</w:t>
            </w:r>
            <w:r>
              <w:rPr>
                <w:spacing w:val="-3"/>
                <w:sz w:val="20"/>
              </w:rPr>
              <w:t xml:space="preserve"> </w:t>
            </w:r>
            <w:r>
              <w:rPr>
                <w:sz w:val="20"/>
              </w:rPr>
              <w:t>yeterli düzeyde değildir.</w:t>
            </w:r>
          </w:p>
          <w:p w14:paraId="685D9220" w14:textId="77777777" w:rsidR="00A95158" w:rsidRDefault="00000000">
            <w:pPr>
              <w:pStyle w:val="TableParagraph"/>
              <w:numPr>
                <w:ilvl w:val="0"/>
                <w:numId w:val="276"/>
              </w:numPr>
              <w:tabs>
                <w:tab w:val="left" w:pos="465"/>
              </w:tabs>
              <w:spacing w:line="249" w:lineRule="auto"/>
              <w:ind w:right="510"/>
              <w:rPr>
                <w:sz w:val="20"/>
              </w:rPr>
            </w:pPr>
            <w:r>
              <w:rPr>
                <w:sz w:val="20"/>
              </w:rPr>
              <w:t>Erken</w:t>
            </w:r>
            <w:r>
              <w:rPr>
                <w:spacing w:val="-10"/>
                <w:sz w:val="20"/>
              </w:rPr>
              <w:t xml:space="preserve"> </w:t>
            </w:r>
            <w:r>
              <w:rPr>
                <w:sz w:val="20"/>
              </w:rPr>
              <w:t>aşama</w:t>
            </w:r>
            <w:r>
              <w:rPr>
                <w:spacing w:val="-9"/>
                <w:sz w:val="20"/>
              </w:rPr>
              <w:t xml:space="preserve"> </w:t>
            </w:r>
            <w:r>
              <w:rPr>
                <w:sz w:val="20"/>
              </w:rPr>
              <w:t>girişimlere</w:t>
            </w:r>
            <w:r>
              <w:rPr>
                <w:spacing w:val="-7"/>
                <w:sz w:val="20"/>
              </w:rPr>
              <w:t xml:space="preserve"> </w:t>
            </w:r>
            <w:r>
              <w:rPr>
                <w:sz w:val="20"/>
              </w:rPr>
              <w:t>yatırım</w:t>
            </w:r>
            <w:r>
              <w:rPr>
                <w:spacing w:val="-4"/>
                <w:sz w:val="20"/>
              </w:rPr>
              <w:t xml:space="preserve"> </w:t>
            </w:r>
            <w:r>
              <w:rPr>
                <w:sz w:val="20"/>
              </w:rPr>
              <w:t>yapacak</w:t>
            </w:r>
            <w:r>
              <w:rPr>
                <w:spacing w:val="-6"/>
                <w:sz w:val="20"/>
              </w:rPr>
              <w:t xml:space="preserve"> </w:t>
            </w:r>
            <w:r>
              <w:rPr>
                <w:sz w:val="20"/>
              </w:rPr>
              <w:t>fonların</w:t>
            </w:r>
            <w:r>
              <w:rPr>
                <w:spacing w:val="-9"/>
                <w:sz w:val="20"/>
              </w:rPr>
              <w:t xml:space="preserve"> </w:t>
            </w:r>
            <w:r>
              <w:rPr>
                <w:sz w:val="20"/>
              </w:rPr>
              <w:t>sayısı istenilen seviyede değildir.</w:t>
            </w:r>
          </w:p>
          <w:p w14:paraId="68BBD4DA" w14:textId="77777777" w:rsidR="00A95158" w:rsidRDefault="00000000">
            <w:pPr>
              <w:pStyle w:val="TableParagraph"/>
              <w:numPr>
                <w:ilvl w:val="0"/>
                <w:numId w:val="276"/>
              </w:numPr>
              <w:tabs>
                <w:tab w:val="left" w:pos="465"/>
              </w:tabs>
              <w:spacing w:line="249" w:lineRule="auto"/>
              <w:ind w:right="278"/>
              <w:rPr>
                <w:sz w:val="20"/>
              </w:rPr>
            </w:pPr>
            <w:r>
              <w:rPr>
                <w:sz w:val="20"/>
              </w:rPr>
              <w:t>Ülkemizin</w:t>
            </w:r>
            <w:r>
              <w:rPr>
                <w:spacing w:val="-5"/>
                <w:sz w:val="20"/>
              </w:rPr>
              <w:t xml:space="preserve"> </w:t>
            </w:r>
            <w:r>
              <w:rPr>
                <w:sz w:val="20"/>
              </w:rPr>
              <w:t>taraf</w:t>
            </w:r>
            <w:r>
              <w:rPr>
                <w:spacing w:val="-5"/>
                <w:sz w:val="20"/>
              </w:rPr>
              <w:t xml:space="preserve"> </w:t>
            </w:r>
            <w:r>
              <w:rPr>
                <w:sz w:val="20"/>
              </w:rPr>
              <w:t>olacağı</w:t>
            </w:r>
            <w:r>
              <w:rPr>
                <w:spacing w:val="-5"/>
                <w:sz w:val="20"/>
              </w:rPr>
              <w:t xml:space="preserve"> </w:t>
            </w:r>
            <w:r>
              <w:rPr>
                <w:sz w:val="20"/>
              </w:rPr>
              <w:t>bilim,</w:t>
            </w:r>
            <w:r>
              <w:rPr>
                <w:spacing w:val="-7"/>
                <w:sz w:val="20"/>
              </w:rPr>
              <w:t xml:space="preserve"> </w:t>
            </w:r>
            <w:r>
              <w:rPr>
                <w:sz w:val="20"/>
              </w:rPr>
              <w:t>teknoloji</w:t>
            </w:r>
            <w:r>
              <w:rPr>
                <w:spacing w:val="-8"/>
                <w:sz w:val="20"/>
              </w:rPr>
              <w:t xml:space="preserve"> </w:t>
            </w:r>
            <w:r>
              <w:rPr>
                <w:sz w:val="20"/>
              </w:rPr>
              <w:t>ve</w:t>
            </w:r>
            <w:r>
              <w:rPr>
                <w:spacing w:val="-5"/>
                <w:sz w:val="20"/>
              </w:rPr>
              <w:t xml:space="preserve"> </w:t>
            </w:r>
            <w:r>
              <w:rPr>
                <w:sz w:val="20"/>
              </w:rPr>
              <w:t>yenilik</w:t>
            </w:r>
            <w:r>
              <w:rPr>
                <w:spacing w:val="-4"/>
                <w:sz w:val="20"/>
              </w:rPr>
              <w:t xml:space="preserve"> </w:t>
            </w:r>
            <w:r>
              <w:rPr>
                <w:sz w:val="20"/>
              </w:rPr>
              <w:t>iş</w:t>
            </w:r>
            <w:r>
              <w:rPr>
                <w:spacing w:val="-6"/>
                <w:sz w:val="20"/>
              </w:rPr>
              <w:t xml:space="preserve"> </w:t>
            </w:r>
            <w:r>
              <w:rPr>
                <w:sz w:val="20"/>
              </w:rPr>
              <w:t xml:space="preserve">birlikleri için strateji ve hedeflerin tanımlanması ihtiyacı </w:t>
            </w:r>
            <w:r>
              <w:rPr>
                <w:spacing w:val="-2"/>
                <w:sz w:val="20"/>
              </w:rPr>
              <w:t>bulunmaktadır.</w:t>
            </w:r>
          </w:p>
        </w:tc>
        <w:tc>
          <w:tcPr>
            <w:tcW w:w="6202" w:type="dxa"/>
            <w:tcBorders>
              <w:left w:val="single" w:sz="4" w:space="0" w:color="86A9CA"/>
              <w:bottom w:val="single" w:sz="4" w:space="0" w:color="86A9CA"/>
              <w:right w:val="single" w:sz="4" w:space="0" w:color="86A9CA"/>
            </w:tcBorders>
          </w:tcPr>
          <w:p w14:paraId="08E1995F" w14:textId="77777777" w:rsidR="00A95158" w:rsidRDefault="00000000">
            <w:pPr>
              <w:pStyle w:val="TableParagraph"/>
              <w:spacing w:before="9" w:line="249" w:lineRule="auto"/>
              <w:ind w:left="466"/>
              <w:rPr>
                <w:sz w:val="20"/>
              </w:rPr>
            </w:pPr>
            <w:r>
              <w:rPr>
                <w:sz w:val="20"/>
              </w:rPr>
              <w:t>merkezleri,</w:t>
            </w:r>
            <w:r>
              <w:rPr>
                <w:spacing w:val="-10"/>
                <w:sz w:val="20"/>
              </w:rPr>
              <w:t xml:space="preserve"> </w:t>
            </w:r>
            <w:r>
              <w:rPr>
                <w:sz w:val="20"/>
              </w:rPr>
              <w:t>mükemmeliyet</w:t>
            </w:r>
            <w:r>
              <w:rPr>
                <w:spacing w:val="-8"/>
                <w:sz w:val="20"/>
              </w:rPr>
              <w:t xml:space="preserve"> </w:t>
            </w:r>
            <w:r>
              <w:rPr>
                <w:sz w:val="20"/>
              </w:rPr>
              <w:t>merkezleri,</w:t>
            </w:r>
            <w:r>
              <w:rPr>
                <w:spacing w:val="-10"/>
                <w:sz w:val="20"/>
              </w:rPr>
              <w:t xml:space="preserve"> </w:t>
            </w:r>
            <w:r>
              <w:rPr>
                <w:sz w:val="20"/>
              </w:rPr>
              <w:t>sanayi</w:t>
            </w:r>
            <w:r>
              <w:rPr>
                <w:spacing w:val="-7"/>
                <w:sz w:val="20"/>
              </w:rPr>
              <w:t xml:space="preserve"> </w:t>
            </w:r>
            <w:r>
              <w:rPr>
                <w:sz w:val="20"/>
              </w:rPr>
              <w:t>yenilik</w:t>
            </w:r>
            <w:r>
              <w:rPr>
                <w:spacing w:val="-6"/>
                <w:sz w:val="20"/>
              </w:rPr>
              <w:t xml:space="preserve"> </w:t>
            </w:r>
            <w:r>
              <w:rPr>
                <w:sz w:val="20"/>
              </w:rPr>
              <w:t>ağları</w:t>
            </w:r>
            <w:r>
              <w:rPr>
                <w:spacing w:val="-7"/>
                <w:sz w:val="20"/>
              </w:rPr>
              <w:t xml:space="preserve"> </w:t>
            </w:r>
            <w:r>
              <w:rPr>
                <w:sz w:val="20"/>
              </w:rPr>
              <w:t>vb.) oluşturulması ve yaygınlaştırılması.</w:t>
            </w:r>
          </w:p>
          <w:p w14:paraId="51C593BF" w14:textId="77777777" w:rsidR="00A95158" w:rsidRDefault="00000000">
            <w:pPr>
              <w:pStyle w:val="TableParagraph"/>
              <w:numPr>
                <w:ilvl w:val="0"/>
                <w:numId w:val="275"/>
              </w:numPr>
              <w:tabs>
                <w:tab w:val="left" w:pos="466"/>
              </w:tabs>
              <w:spacing w:line="249" w:lineRule="auto"/>
              <w:ind w:right="195"/>
              <w:rPr>
                <w:sz w:val="20"/>
              </w:rPr>
            </w:pPr>
            <w:r>
              <w:rPr>
                <w:sz w:val="20"/>
              </w:rPr>
              <w:t>Üniversiteler ve araştırma altyapıları ile iş birliğinin güçlendirilmesi,</w:t>
            </w:r>
            <w:r>
              <w:rPr>
                <w:spacing w:val="-8"/>
                <w:sz w:val="20"/>
              </w:rPr>
              <w:t xml:space="preserve"> </w:t>
            </w:r>
            <w:r>
              <w:rPr>
                <w:sz w:val="20"/>
              </w:rPr>
              <w:t>gerekli</w:t>
            </w:r>
            <w:r>
              <w:rPr>
                <w:spacing w:val="-8"/>
                <w:sz w:val="20"/>
              </w:rPr>
              <w:t xml:space="preserve"> </w:t>
            </w:r>
            <w:r>
              <w:rPr>
                <w:sz w:val="20"/>
              </w:rPr>
              <w:t>iş</w:t>
            </w:r>
            <w:r>
              <w:rPr>
                <w:spacing w:val="-8"/>
                <w:sz w:val="20"/>
              </w:rPr>
              <w:t xml:space="preserve"> </w:t>
            </w:r>
            <w:r>
              <w:rPr>
                <w:sz w:val="20"/>
              </w:rPr>
              <w:t>modeli</w:t>
            </w:r>
            <w:r>
              <w:rPr>
                <w:spacing w:val="-9"/>
                <w:sz w:val="20"/>
              </w:rPr>
              <w:t xml:space="preserve"> </w:t>
            </w:r>
            <w:r>
              <w:rPr>
                <w:sz w:val="20"/>
              </w:rPr>
              <w:t>(şirketleşme,</w:t>
            </w:r>
            <w:r>
              <w:rPr>
                <w:spacing w:val="-8"/>
                <w:sz w:val="20"/>
              </w:rPr>
              <w:t xml:space="preserve"> </w:t>
            </w:r>
            <w:r>
              <w:rPr>
                <w:sz w:val="20"/>
              </w:rPr>
              <w:t>6550,</w:t>
            </w:r>
            <w:r>
              <w:rPr>
                <w:spacing w:val="-7"/>
                <w:sz w:val="20"/>
              </w:rPr>
              <w:t xml:space="preserve"> </w:t>
            </w:r>
            <w:r>
              <w:rPr>
                <w:sz w:val="20"/>
              </w:rPr>
              <w:t>altyapının işletilmesi vb.) mekanizmalarının geliştirilmesi ve mevcut olanların uygulamaya alınması.</w:t>
            </w:r>
          </w:p>
          <w:p w14:paraId="23C1F61B" w14:textId="77777777" w:rsidR="00A95158" w:rsidRDefault="00000000">
            <w:pPr>
              <w:pStyle w:val="TableParagraph"/>
              <w:numPr>
                <w:ilvl w:val="0"/>
                <w:numId w:val="275"/>
              </w:numPr>
              <w:tabs>
                <w:tab w:val="left" w:pos="466"/>
              </w:tabs>
              <w:spacing w:line="249" w:lineRule="auto"/>
              <w:ind w:right="426"/>
              <w:rPr>
                <w:sz w:val="20"/>
              </w:rPr>
            </w:pPr>
            <w:r>
              <w:rPr>
                <w:sz w:val="20"/>
              </w:rPr>
              <w:t>Ekosistem</w:t>
            </w:r>
            <w:r>
              <w:rPr>
                <w:spacing w:val="-5"/>
                <w:sz w:val="20"/>
              </w:rPr>
              <w:t xml:space="preserve"> </w:t>
            </w:r>
            <w:r>
              <w:rPr>
                <w:sz w:val="20"/>
              </w:rPr>
              <w:t>aktörlerinin</w:t>
            </w:r>
            <w:r>
              <w:rPr>
                <w:spacing w:val="-10"/>
                <w:sz w:val="20"/>
              </w:rPr>
              <w:t xml:space="preserve"> </w:t>
            </w:r>
            <w:r>
              <w:rPr>
                <w:sz w:val="20"/>
              </w:rPr>
              <w:t>(üniversite,</w:t>
            </w:r>
            <w:r>
              <w:rPr>
                <w:spacing w:val="-10"/>
                <w:sz w:val="20"/>
              </w:rPr>
              <w:t xml:space="preserve"> </w:t>
            </w:r>
            <w:r>
              <w:rPr>
                <w:sz w:val="20"/>
              </w:rPr>
              <w:t>özel</w:t>
            </w:r>
            <w:r>
              <w:rPr>
                <w:spacing w:val="-10"/>
                <w:sz w:val="20"/>
              </w:rPr>
              <w:t xml:space="preserve"> </w:t>
            </w:r>
            <w:r>
              <w:rPr>
                <w:sz w:val="20"/>
              </w:rPr>
              <w:t>sektör,</w:t>
            </w:r>
            <w:r>
              <w:rPr>
                <w:spacing w:val="-10"/>
                <w:sz w:val="20"/>
              </w:rPr>
              <w:t xml:space="preserve"> </w:t>
            </w:r>
            <w:r>
              <w:rPr>
                <w:sz w:val="20"/>
              </w:rPr>
              <w:t xml:space="preserve">akademisyen vb.) alan bazlı yetkinlik haritalarının çıkarılması ve düzenli </w:t>
            </w:r>
            <w:r>
              <w:rPr>
                <w:spacing w:val="-2"/>
                <w:sz w:val="20"/>
              </w:rPr>
              <w:t>yayımlanması.</w:t>
            </w:r>
          </w:p>
          <w:p w14:paraId="630B3CFA" w14:textId="77777777" w:rsidR="00A95158" w:rsidRDefault="00000000">
            <w:pPr>
              <w:pStyle w:val="TableParagraph"/>
              <w:numPr>
                <w:ilvl w:val="0"/>
                <w:numId w:val="275"/>
              </w:numPr>
              <w:tabs>
                <w:tab w:val="left" w:pos="466"/>
              </w:tabs>
              <w:spacing w:line="249" w:lineRule="auto"/>
              <w:ind w:right="246"/>
              <w:rPr>
                <w:sz w:val="20"/>
              </w:rPr>
            </w:pPr>
            <w:r>
              <w:rPr>
                <w:sz w:val="20"/>
              </w:rPr>
              <w:t>Mentorluk sisteminin geliştirilmesi, Uygulayıcı Kuruluş olarak girişimcilere</w:t>
            </w:r>
            <w:r>
              <w:rPr>
                <w:spacing w:val="-7"/>
                <w:sz w:val="20"/>
              </w:rPr>
              <w:t xml:space="preserve"> </w:t>
            </w:r>
            <w:r>
              <w:rPr>
                <w:sz w:val="20"/>
              </w:rPr>
              <w:t>hizmet</w:t>
            </w:r>
            <w:r>
              <w:rPr>
                <w:spacing w:val="-7"/>
                <w:sz w:val="20"/>
              </w:rPr>
              <w:t xml:space="preserve"> </w:t>
            </w:r>
            <w:r>
              <w:rPr>
                <w:sz w:val="20"/>
              </w:rPr>
              <w:t>veren</w:t>
            </w:r>
            <w:r>
              <w:rPr>
                <w:spacing w:val="-6"/>
                <w:sz w:val="20"/>
              </w:rPr>
              <w:t xml:space="preserve"> </w:t>
            </w:r>
            <w:r>
              <w:rPr>
                <w:sz w:val="20"/>
              </w:rPr>
              <w:t>başarılı</w:t>
            </w:r>
            <w:r>
              <w:rPr>
                <w:spacing w:val="-7"/>
                <w:sz w:val="20"/>
              </w:rPr>
              <w:t xml:space="preserve"> </w:t>
            </w:r>
            <w:r>
              <w:rPr>
                <w:sz w:val="20"/>
              </w:rPr>
              <w:t>kuruluşların</w:t>
            </w:r>
            <w:r>
              <w:rPr>
                <w:spacing w:val="-7"/>
                <w:sz w:val="20"/>
              </w:rPr>
              <w:t xml:space="preserve"> </w:t>
            </w:r>
            <w:r>
              <w:rPr>
                <w:sz w:val="20"/>
              </w:rPr>
              <w:t>diğer</w:t>
            </w:r>
            <w:r>
              <w:rPr>
                <w:spacing w:val="-7"/>
                <w:sz w:val="20"/>
              </w:rPr>
              <w:t xml:space="preserve"> </w:t>
            </w:r>
            <w:r>
              <w:rPr>
                <w:sz w:val="20"/>
              </w:rPr>
              <w:t>kuruluşlar ile konsorsiyum oluşturarak tecrübe aktarımının sağlanması</w:t>
            </w:r>
          </w:p>
          <w:p w14:paraId="412F347D" w14:textId="77777777" w:rsidR="00A95158" w:rsidRDefault="00000000">
            <w:pPr>
              <w:pStyle w:val="TableParagraph"/>
              <w:numPr>
                <w:ilvl w:val="0"/>
                <w:numId w:val="275"/>
              </w:numPr>
              <w:tabs>
                <w:tab w:val="left" w:pos="466"/>
              </w:tabs>
              <w:spacing w:line="249" w:lineRule="auto"/>
              <w:ind w:right="245"/>
              <w:rPr>
                <w:sz w:val="20"/>
              </w:rPr>
            </w:pPr>
            <w:r>
              <w:rPr>
                <w:sz w:val="20"/>
              </w:rPr>
              <w:t>Kurum</w:t>
            </w:r>
            <w:r>
              <w:rPr>
                <w:spacing w:val="-3"/>
                <w:sz w:val="20"/>
              </w:rPr>
              <w:t xml:space="preserve"> </w:t>
            </w:r>
            <w:r>
              <w:rPr>
                <w:sz w:val="20"/>
              </w:rPr>
              <w:t>bünyesindeki</w:t>
            </w:r>
            <w:r>
              <w:rPr>
                <w:spacing w:val="-8"/>
                <w:sz w:val="20"/>
              </w:rPr>
              <w:t xml:space="preserve"> </w:t>
            </w:r>
            <w:r>
              <w:rPr>
                <w:sz w:val="20"/>
              </w:rPr>
              <w:t>AR-GE</w:t>
            </w:r>
            <w:r>
              <w:rPr>
                <w:spacing w:val="-7"/>
                <w:sz w:val="20"/>
              </w:rPr>
              <w:t xml:space="preserve"> </w:t>
            </w:r>
            <w:r>
              <w:rPr>
                <w:sz w:val="20"/>
              </w:rPr>
              <w:t>altyapısının</w:t>
            </w:r>
            <w:r>
              <w:rPr>
                <w:spacing w:val="-8"/>
                <w:sz w:val="20"/>
              </w:rPr>
              <w:t xml:space="preserve"> </w:t>
            </w:r>
            <w:r>
              <w:rPr>
                <w:sz w:val="20"/>
              </w:rPr>
              <w:t>(insan</w:t>
            </w:r>
            <w:r>
              <w:rPr>
                <w:spacing w:val="-8"/>
                <w:sz w:val="20"/>
              </w:rPr>
              <w:t xml:space="preserve"> </w:t>
            </w:r>
            <w:r>
              <w:rPr>
                <w:sz w:val="20"/>
              </w:rPr>
              <w:t>kaynağı</w:t>
            </w:r>
            <w:r>
              <w:rPr>
                <w:spacing w:val="-7"/>
                <w:sz w:val="20"/>
              </w:rPr>
              <w:t xml:space="preserve"> </w:t>
            </w:r>
            <w:r>
              <w:rPr>
                <w:sz w:val="20"/>
              </w:rPr>
              <w:t>dâhil) özel ve kamu kuruluşlarına tanıtılması ve ihtiyaçlar doğrultusunda kullanıma açılmasını sağlayacak mekanizmaların / iş modellerinin kurulması ve geliştirilmesi.</w:t>
            </w:r>
          </w:p>
          <w:p w14:paraId="4AFD67F1" w14:textId="77777777" w:rsidR="00A95158" w:rsidRDefault="00000000">
            <w:pPr>
              <w:pStyle w:val="TableParagraph"/>
              <w:numPr>
                <w:ilvl w:val="0"/>
                <w:numId w:val="275"/>
              </w:numPr>
              <w:tabs>
                <w:tab w:val="left" w:pos="466"/>
              </w:tabs>
              <w:spacing w:line="247" w:lineRule="auto"/>
              <w:ind w:right="557"/>
              <w:rPr>
                <w:sz w:val="20"/>
              </w:rPr>
            </w:pPr>
            <w:r>
              <w:rPr>
                <w:sz w:val="20"/>
              </w:rPr>
              <w:t>TÜBİTAK’ın</w:t>
            </w:r>
            <w:r>
              <w:rPr>
                <w:spacing w:val="-5"/>
                <w:sz w:val="20"/>
              </w:rPr>
              <w:t xml:space="preserve"> </w:t>
            </w:r>
            <w:r>
              <w:rPr>
                <w:sz w:val="20"/>
              </w:rPr>
              <w:t>yatırımcı</w:t>
            </w:r>
            <w:r>
              <w:rPr>
                <w:spacing w:val="-8"/>
                <w:sz w:val="20"/>
              </w:rPr>
              <w:t xml:space="preserve"> </w:t>
            </w:r>
            <w:r>
              <w:rPr>
                <w:sz w:val="20"/>
              </w:rPr>
              <w:t>olarak</w:t>
            </w:r>
            <w:r>
              <w:rPr>
                <w:spacing w:val="-7"/>
                <w:sz w:val="20"/>
              </w:rPr>
              <w:t xml:space="preserve"> </w:t>
            </w:r>
            <w:r>
              <w:rPr>
                <w:sz w:val="20"/>
              </w:rPr>
              <w:t>katılacağı</w:t>
            </w:r>
            <w:r>
              <w:rPr>
                <w:spacing w:val="-8"/>
                <w:sz w:val="20"/>
              </w:rPr>
              <w:t xml:space="preserve"> </w:t>
            </w:r>
            <w:r>
              <w:rPr>
                <w:sz w:val="20"/>
              </w:rPr>
              <w:t>fonlar</w:t>
            </w:r>
            <w:r>
              <w:rPr>
                <w:spacing w:val="-6"/>
                <w:sz w:val="20"/>
              </w:rPr>
              <w:t xml:space="preserve"> </w:t>
            </w:r>
            <w:r>
              <w:rPr>
                <w:sz w:val="20"/>
              </w:rPr>
              <w:t>ile</w:t>
            </w:r>
            <w:r>
              <w:rPr>
                <w:spacing w:val="-8"/>
                <w:sz w:val="20"/>
              </w:rPr>
              <w:t xml:space="preserve"> </w:t>
            </w:r>
            <w:r>
              <w:rPr>
                <w:sz w:val="20"/>
              </w:rPr>
              <w:t>girişimlere destek sağlanması.</w:t>
            </w:r>
          </w:p>
          <w:p w14:paraId="76895BCB" w14:textId="77777777" w:rsidR="00A95158" w:rsidRDefault="00000000">
            <w:pPr>
              <w:pStyle w:val="TableParagraph"/>
              <w:numPr>
                <w:ilvl w:val="0"/>
                <w:numId w:val="275"/>
              </w:numPr>
              <w:tabs>
                <w:tab w:val="left" w:pos="466"/>
              </w:tabs>
              <w:spacing w:line="249" w:lineRule="auto"/>
              <w:ind w:right="137"/>
              <w:rPr>
                <w:sz w:val="20"/>
              </w:rPr>
            </w:pPr>
            <w:r>
              <w:rPr>
                <w:sz w:val="20"/>
              </w:rPr>
              <w:t>Ülkemizin taraf olacağı bilim, teknoloji ve yenilik konularındaki iş birliği ve uluslararası bağlayıcılığı bulunan anlaşmalar kapsamındaki</w:t>
            </w:r>
            <w:r>
              <w:rPr>
                <w:spacing w:val="-10"/>
                <w:sz w:val="20"/>
              </w:rPr>
              <w:t xml:space="preserve"> </w:t>
            </w:r>
            <w:r>
              <w:rPr>
                <w:sz w:val="20"/>
              </w:rPr>
              <w:t>faaliyetlerin</w:t>
            </w:r>
            <w:r>
              <w:rPr>
                <w:spacing w:val="-7"/>
                <w:sz w:val="20"/>
              </w:rPr>
              <w:t xml:space="preserve"> </w:t>
            </w:r>
            <w:r>
              <w:rPr>
                <w:sz w:val="20"/>
              </w:rPr>
              <w:t>stratejik</w:t>
            </w:r>
            <w:r>
              <w:rPr>
                <w:spacing w:val="-5"/>
                <w:sz w:val="20"/>
              </w:rPr>
              <w:t xml:space="preserve"> </w:t>
            </w:r>
            <w:r>
              <w:rPr>
                <w:sz w:val="20"/>
              </w:rPr>
              <w:t>ve</w:t>
            </w:r>
            <w:r>
              <w:rPr>
                <w:spacing w:val="-9"/>
                <w:sz w:val="20"/>
              </w:rPr>
              <w:t xml:space="preserve"> </w:t>
            </w:r>
            <w:r>
              <w:rPr>
                <w:sz w:val="20"/>
              </w:rPr>
              <w:t>hedef</w:t>
            </w:r>
            <w:r>
              <w:rPr>
                <w:spacing w:val="-7"/>
                <w:sz w:val="20"/>
              </w:rPr>
              <w:t xml:space="preserve"> </w:t>
            </w:r>
            <w:r>
              <w:rPr>
                <w:sz w:val="20"/>
              </w:rPr>
              <w:t>odaklı</w:t>
            </w:r>
            <w:r>
              <w:rPr>
                <w:spacing w:val="-7"/>
                <w:sz w:val="20"/>
              </w:rPr>
              <w:t xml:space="preserve"> </w:t>
            </w:r>
            <w:r>
              <w:rPr>
                <w:sz w:val="20"/>
              </w:rPr>
              <w:t>yürütülmesi.</w:t>
            </w:r>
          </w:p>
          <w:p w14:paraId="0E937362" w14:textId="77777777" w:rsidR="00A95158" w:rsidRDefault="00000000">
            <w:pPr>
              <w:pStyle w:val="TableParagraph"/>
              <w:numPr>
                <w:ilvl w:val="0"/>
                <w:numId w:val="275"/>
              </w:numPr>
              <w:tabs>
                <w:tab w:val="left" w:pos="466"/>
              </w:tabs>
              <w:spacing w:line="240" w:lineRule="exact"/>
              <w:ind w:right="162"/>
              <w:rPr>
                <w:sz w:val="20"/>
              </w:rPr>
            </w:pPr>
            <w:r>
              <w:rPr>
                <w:sz w:val="20"/>
              </w:rPr>
              <w:t>Gelişmiş</w:t>
            </w:r>
            <w:r>
              <w:rPr>
                <w:spacing w:val="-5"/>
                <w:sz w:val="20"/>
              </w:rPr>
              <w:t xml:space="preserve"> </w:t>
            </w:r>
            <w:r>
              <w:rPr>
                <w:sz w:val="20"/>
              </w:rPr>
              <w:t>ve</w:t>
            </w:r>
            <w:r>
              <w:rPr>
                <w:spacing w:val="-6"/>
                <w:sz w:val="20"/>
              </w:rPr>
              <w:t xml:space="preserve"> </w:t>
            </w:r>
            <w:r>
              <w:rPr>
                <w:sz w:val="20"/>
              </w:rPr>
              <w:t>gelişmekte</w:t>
            </w:r>
            <w:r>
              <w:rPr>
                <w:spacing w:val="-7"/>
                <w:sz w:val="20"/>
              </w:rPr>
              <w:t xml:space="preserve"> </w:t>
            </w:r>
            <w:r>
              <w:rPr>
                <w:sz w:val="20"/>
              </w:rPr>
              <w:t>olan</w:t>
            </w:r>
            <w:r>
              <w:rPr>
                <w:spacing w:val="-6"/>
                <w:sz w:val="20"/>
              </w:rPr>
              <w:t xml:space="preserve"> </w:t>
            </w:r>
            <w:r>
              <w:rPr>
                <w:sz w:val="20"/>
              </w:rPr>
              <w:t>ülkeler</w:t>
            </w:r>
            <w:r>
              <w:rPr>
                <w:spacing w:val="-3"/>
                <w:sz w:val="20"/>
              </w:rPr>
              <w:t xml:space="preserve"> </w:t>
            </w:r>
            <w:r>
              <w:rPr>
                <w:sz w:val="20"/>
              </w:rPr>
              <w:t>ile</w:t>
            </w:r>
            <w:r>
              <w:rPr>
                <w:spacing w:val="-6"/>
                <w:sz w:val="20"/>
              </w:rPr>
              <w:t xml:space="preserve"> </w:t>
            </w:r>
            <w:r>
              <w:rPr>
                <w:sz w:val="20"/>
              </w:rPr>
              <w:t>iş</w:t>
            </w:r>
            <w:r>
              <w:rPr>
                <w:spacing w:val="-5"/>
                <w:sz w:val="20"/>
              </w:rPr>
              <w:t xml:space="preserve"> </w:t>
            </w:r>
            <w:r>
              <w:rPr>
                <w:sz w:val="20"/>
              </w:rPr>
              <w:t>birliği yapmaya</w:t>
            </w:r>
            <w:r>
              <w:rPr>
                <w:spacing w:val="-2"/>
                <w:sz w:val="20"/>
              </w:rPr>
              <w:t xml:space="preserve"> </w:t>
            </w:r>
            <w:r>
              <w:rPr>
                <w:sz w:val="20"/>
              </w:rPr>
              <w:t>imkân tanıyacak stratejik öncelikli alanların belirlenerek çağrıların/destek mekanizmalarının artırılması.</w:t>
            </w:r>
          </w:p>
        </w:tc>
      </w:tr>
    </w:tbl>
    <w:p w14:paraId="21F07574" w14:textId="77777777" w:rsidR="00A95158" w:rsidRDefault="00A95158">
      <w:pPr>
        <w:spacing w:line="240" w:lineRule="exact"/>
        <w:rPr>
          <w:sz w:val="20"/>
        </w:rPr>
        <w:sectPr w:rsidR="00A95158">
          <w:pgSz w:w="16840" w:h="11910" w:orient="landscape"/>
          <w:pgMar w:top="1320" w:right="1300" w:bottom="720" w:left="1300" w:header="710" w:footer="528" w:gutter="0"/>
          <w:cols w:space="708"/>
        </w:sectPr>
      </w:pPr>
    </w:p>
    <w:p w14:paraId="20D6A9A6"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896"/>
        <w:gridCol w:w="5897"/>
        <w:gridCol w:w="6202"/>
      </w:tblGrid>
      <w:tr w:rsidR="00A95158" w14:paraId="4F71E721" w14:textId="77777777">
        <w:trPr>
          <w:trHeight w:val="871"/>
        </w:trPr>
        <w:tc>
          <w:tcPr>
            <w:tcW w:w="1896" w:type="dxa"/>
            <w:shd w:val="clear" w:color="auto" w:fill="446F9D"/>
          </w:tcPr>
          <w:p w14:paraId="66371C38" w14:textId="77777777" w:rsidR="00A95158" w:rsidRDefault="00A95158">
            <w:pPr>
              <w:pStyle w:val="TableParagraph"/>
              <w:spacing w:before="33"/>
              <w:rPr>
                <w:sz w:val="20"/>
              </w:rPr>
            </w:pPr>
          </w:p>
          <w:p w14:paraId="6B428528"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shd w:val="clear" w:color="auto" w:fill="446F9D"/>
          </w:tcPr>
          <w:p w14:paraId="71FB3030" w14:textId="77777777" w:rsidR="00A95158" w:rsidRDefault="00A95158">
            <w:pPr>
              <w:pStyle w:val="TableParagraph"/>
              <w:spacing w:before="93"/>
              <w:rPr>
                <w:sz w:val="20"/>
              </w:rPr>
            </w:pPr>
          </w:p>
          <w:p w14:paraId="4C748790"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shd w:val="clear" w:color="auto" w:fill="446F9D"/>
          </w:tcPr>
          <w:p w14:paraId="2D818F55" w14:textId="77777777" w:rsidR="00A95158" w:rsidRDefault="00A95158">
            <w:pPr>
              <w:pStyle w:val="TableParagraph"/>
              <w:spacing w:before="93"/>
              <w:rPr>
                <w:sz w:val="20"/>
              </w:rPr>
            </w:pPr>
          </w:p>
          <w:p w14:paraId="5E64788F"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4A43FE72" w14:textId="77777777">
        <w:trPr>
          <w:trHeight w:val="7472"/>
        </w:trPr>
        <w:tc>
          <w:tcPr>
            <w:tcW w:w="1896" w:type="dxa"/>
            <w:tcBorders>
              <w:left w:val="single" w:sz="4" w:space="0" w:color="86A9CA"/>
              <w:bottom w:val="single" w:sz="4" w:space="0" w:color="86A9CA"/>
              <w:right w:val="single" w:sz="4" w:space="0" w:color="86A9CA"/>
            </w:tcBorders>
            <w:shd w:val="clear" w:color="auto" w:fill="D6E1EC"/>
          </w:tcPr>
          <w:p w14:paraId="5FBCCD61" w14:textId="77777777" w:rsidR="00A95158" w:rsidRDefault="00A95158">
            <w:pPr>
              <w:pStyle w:val="TableParagraph"/>
              <w:rPr>
                <w:sz w:val="20"/>
              </w:rPr>
            </w:pPr>
          </w:p>
          <w:p w14:paraId="691FEDC2" w14:textId="77777777" w:rsidR="00A95158" w:rsidRDefault="00A95158">
            <w:pPr>
              <w:pStyle w:val="TableParagraph"/>
              <w:rPr>
                <w:sz w:val="20"/>
              </w:rPr>
            </w:pPr>
          </w:p>
          <w:p w14:paraId="08F11E6C" w14:textId="77777777" w:rsidR="00A95158" w:rsidRDefault="00A95158">
            <w:pPr>
              <w:pStyle w:val="TableParagraph"/>
              <w:rPr>
                <w:sz w:val="20"/>
              </w:rPr>
            </w:pPr>
          </w:p>
          <w:p w14:paraId="2528BAC7" w14:textId="77777777" w:rsidR="00A95158" w:rsidRDefault="00A95158">
            <w:pPr>
              <w:pStyle w:val="TableParagraph"/>
              <w:rPr>
                <w:sz w:val="20"/>
              </w:rPr>
            </w:pPr>
          </w:p>
          <w:p w14:paraId="269217D8" w14:textId="77777777" w:rsidR="00A95158" w:rsidRDefault="00A95158">
            <w:pPr>
              <w:pStyle w:val="TableParagraph"/>
              <w:rPr>
                <w:sz w:val="20"/>
              </w:rPr>
            </w:pPr>
          </w:p>
          <w:p w14:paraId="4DA9921C" w14:textId="77777777" w:rsidR="00A95158" w:rsidRDefault="00A95158">
            <w:pPr>
              <w:pStyle w:val="TableParagraph"/>
              <w:rPr>
                <w:sz w:val="20"/>
              </w:rPr>
            </w:pPr>
          </w:p>
          <w:p w14:paraId="7D571170" w14:textId="77777777" w:rsidR="00A95158" w:rsidRDefault="00A95158">
            <w:pPr>
              <w:pStyle w:val="TableParagraph"/>
              <w:rPr>
                <w:sz w:val="20"/>
              </w:rPr>
            </w:pPr>
          </w:p>
          <w:p w14:paraId="1044EAA7" w14:textId="77777777" w:rsidR="00A95158" w:rsidRDefault="00A95158">
            <w:pPr>
              <w:pStyle w:val="TableParagraph"/>
              <w:rPr>
                <w:sz w:val="20"/>
              </w:rPr>
            </w:pPr>
          </w:p>
          <w:p w14:paraId="3EEAD0F9" w14:textId="77777777" w:rsidR="00A95158" w:rsidRDefault="00A95158">
            <w:pPr>
              <w:pStyle w:val="TableParagraph"/>
              <w:rPr>
                <w:sz w:val="20"/>
              </w:rPr>
            </w:pPr>
          </w:p>
          <w:p w14:paraId="515FC529" w14:textId="77777777" w:rsidR="00A95158" w:rsidRDefault="00A95158">
            <w:pPr>
              <w:pStyle w:val="TableParagraph"/>
              <w:rPr>
                <w:sz w:val="20"/>
              </w:rPr>
            </w:pPr>
          </w:p>
          <w:p w14:paraId="621B9487" w14:textId="77777777" w:rsidR="00A95158" w:rsidRDefault="00A95158">
            <w:pPr>
              <w:pStyle w:val="TableParagraph"/>
              <w:rPr>
                <w:sz w:val="20"/>
              </w:rPr>
            </w:pPr>
          </w:p>
          <w:p w14:paraId="571DE8B1" w14:textId="77777777" w:rsidR="00A95158" w:rsidRDefault="00A95158">
            <w:pPr>
              <w:pStyle w:val="TableParagraph"/>
              <w:rPr>
                <w:sz w:val="20"/>
              </w:rPr>
            </w:pPr>
          </w:p>
          <w:p w14:paraId="3174AC7D" w14:textId="77777777" w:rsidR="00A95158" w:rsidRDefault="00A95158">
            <w:pPr>
              <w:pStyle w:val="TableParagraph"/>
              <w:rPr>
                <w:sz w:val="20"/>
              </w:rPr>
            </w:pPr>
          </w:p>
          <w:p w14:paraId="6409F73F" w14:textId="77777777" w:rsidR="00A95158" w:rsidRDefault="00A95158">
            <w:pPr>
              <w:pStyle w:val="TableParagraph"/>
              <w:rPr>
                <w:sz w:val="20"/>
              </w:rPr>
            </w:pPr>
          </w:p>
          <w:p w14:paraId="6D5F22CC" w14:textId="77777777" w:rsidR="00A95158" w:rsidRDefault="00A95158">
            <w:pPr>
              <w:pStyle w:val="TableParagraph"/>
              <w:spacing w:before="51"/>
              <w:rPr>
                <w:sz w:val="20"/>
              </w:rPr>
            </w:pPr>
          </w:p>
          <w:p w14:paraId="75C6D010" w14:textId="77777777" w:rsidR="00A95158" w:rsidRDefault="00000000">
            <w:pPr>
              <w:pStyle w:val="TableParagraph"/>
              <w:spacing w:before="1" w:line="249" w:lineRule="auto"/>
              <w:ind w:left="110" w:right="280"/>
              <w:rPr>
                <w:b/>
                <w:sz w:val="20"/>
              </w:rPr>
            </w:pPr>
            <w:r>
              <w:rPr>
                <w:b/>
                <w:sz w:val="20"/>
              </w:rPr>
              <w:t>Mevzuat</w:t>
            </w:r>
            <w:r>
              <w:rPr>
                <w:b/>
                <w:spacing w:val="-14"/>
                <w:sz w:val="20"/>
              </w:rPr>
              <w:t xml:space="preserve"> </w:t>
            </w:r>
            <w:r>
              <w:rPr>
                <w:b/>
                <w:sz w:val="20"/>
              </w:rPr>
              <w:t xml:space="preserve">Analizi </w:t>
            </w:r>
            <w:r>
              <w:rPr>
                <w:b/>
                <w:spacing w:val="-2"/>
                <w:sz w:val="20"/>
              </w:rPr>
              <w:t>(Devam)</w:t>
            </w:r>
          </w:p>
        </w:tc>
        <w:tc>
          <w:tcPr>
            <w:tcW w:w="5897" w:type="dxa"/>
            <w:tcBorders>
              <w:left w:val="single" w:sz="4" w:space="0" w:color="86A9CA"/>
              <w:bottom w:val="single" w:sz="4" w:space="0" w:color="86A9CA"/>
              <w:right w:val="single" w:sz="4" w:space="0" w:color="86A9CA"/>
            </w:tcBorders>
          </w:tcPr>
          <w:p w14:paraId="6728DBA3" w14:textId="77777777" w:rsidR="00A95158" w:rsidRDefault="00A95158">
            <w:pPr>
              <w:pStyle w:val="TableParagraph"/>
              <w:rPr>
                <w:sz w:val="20"/>
              </w:rPr>
            </w:pPr>
          </w:p>
          <w:p w14:paraId="257EF6B9" w14:textId="77777777" w:rsidR="00A95158" w:rsidRDefault="00A95158">
            <w:pPr>
              <w:pStyle w:val="TableParagraph"/>
              <w:rPr>
                <w:sz w:val="20"/>
              </w:rPr>
            </w:pPr>
          </w:p>
          <w:p w14:paraId="12CBF060" w14:textId="77777777" w:rsidR="00A95158" w:rsidRDefault="00A95158">
            <w:pPr>
              <w:pStyle w:val="TableParagraph"/>
              <w:rPr>
                <w:sz w:val="20"/>
              </w:rPr>
            </w:pPr>
          </w:p>
          <w:p w14:paraId="34D14C32" w14:textId="77777777" w:rsidR="00A95158" w:rsidRDefault="00A95158">
            <w:pPr>
              <w:pStyle w:val="TableParagraph"/>
              <w:rPr>
                <w:sz w:val="20"/>
              </w:rPr>
            </w:pPr>
          </w:p>
          <w:p w14:paraId="5C64F247" w14:textId="77777777" w:rsidR="00A95158" w:rsidRDefault="00A95158">
            <w:pPr>
              <w:pStyle w:val="TableParagraph"/>
              <w:spacing w:before="50"/>
              <w:rPr>
                <w:sz w:val="20"/>
              </w:rPr>
            </w:pPr>
          </w:p>
          <w:p w14:paraId="27AF7F03" w14:textId="77777777" w:rsidR="00A95158" w:rsidRDefault="00000000">
            <w:pPr>
              <w:pStyle w:val="TableParagraph"/>
              <w:numPr>
                <w:ilvl w:val="0"/>
                <w:numId w:val="274"/>
              </w:numPr>
              <w:tabs>
                <w:tab w:val="left" w:pos="465"/>
              </w:tabs>
              <w:ind w:hanging="357"/>
              <w:rPr>
                <w:sz w:val="20"/>
              </w:rPr>
            </w:pPr>
            <w:r>
              <w:rPr>
                <w:sz w:val="20"/>
              </w:rPr>
              <w:t>Uluslararası</w:t>
            </w:r>
            <w:r>
              <w:rPr>
                <w:spacing w:val="-11"/>
                <w:sz w:val="20"/>
              </w:rPr>
              <w:t xml:space="preserve"> </w:t>
            </w:r>
            <w:r>
              <w:rPr>
                <w:sz w:val="20"/>
              </w:rPr>
              <w:t>ağlara</w:t>
            </w:r>
            <w:r>
              <w:rPr>
                <w:spacing w:val="-9"/>
                <w:sz w:val="20"/>
              </w:rPr>
              <w:t xml:space="preserve"> </w:t>
            </w:r>
            <w:r>
              <w:rPr>
                <w:sz w:val="20"/>
              </w:rPr>
              <w:t>katılım</w:t>
            </w:r>
            <w:r>
              <w:rPr>
                <w:spacing w:val="-6"/>
                <w:sz w:val="20"/>
              </w:rPr>
              <w:t xml:space="preserve"> </w:t>
            </w:r>
            <w:r>
              <w:rPr>
                <w:sz w:val="20"/>
              </w:rPr>
              <w:t>istenilen</w:t>
            </w:r>
            <w:r>
              <w:rPr>
                <w:spacing w:val="-10"/>
                <w:sz w:val="20"/>
              </w:rPr>
              <w:t xml:space="preserve"> </w:t>
            </w:r>
            <w:r>
              <w:rPr>
                <w:sz w:val="20"/>
              </w:rPr>
              <w:t>düzeyde</w:t>
            </w:r>
            <w:r>
              <w:rPr>
                <w:spacing w:val="-10"/>
                <w:sz w:val="20"/>
              </w:rPr>
              <w:t xml:space="preserve"> </w:t>
            </w:r>
            <w:r>
              <w:rPr>
                <w:spacing w:val="-2"/>
                <w:sz w:val="20"/>
              </w:rPr>
              <w:t>değildir.</w:t>
            </w:r>
          </w:p>
          <w:p w14:paraId="12A85B2D" w14:textId="77777777" w:rsidR="00A95158" w:rsidRDefault="00000000">
            <w:pPr>
              <w:pStyle w:val="TableParagraph"/>
              <w:numPr>
                <w:ilvl w:val="0"/>
                <w:numId w:val="274"/>
              </w:numPr>
              <w:tabs>
                <w:tab w:val="left" w:pos="465"/>
              </w:tabs>
              <w:spacing w:before="1" w:line="249" w:lineRule="auto"/>
              <w:ind w:right="107"/>
              <w:rPr>
                <w:sz w:val="20"/>
              </w:rPr>
            </w:pPr>
            <w:r>
              <w:rPr>
                <w:sz w:val="20"/>
              </w:rPr>
              <w:t>Kurum</w:t>
            </w:r>
            <w:r>
              <w:rPr>
                <w:spacing w:val="-4"/>
                <w:sz w:val="20"/>
              </w:rPr>
              <w:t xml:space="preserve"> </w:t>
            </w:r>
            <w:r>
              <w:rPr>
                <w:sz w:val="20"/>
              </w:rPr>
              <w:t>bünyesindeki</w:t>
            </w:r>
            <w:r>
              <w:rPr>
                <w:spacing w:val="-9"/>
                <w:sz w:val="20"/>
              </w:rPr>
              <w:t xml:space="preserve"> </w:t>
            </w:r>
            <w:r>
              <w:rPr>
                <w:sz w:val="20"/>
              </w:rPr>
              <w:t>insan</w:t>
            </w:r>
            <w:r>
              <w:rPr>
                <w:spacing w:val="-5"/>
                <w:sz w:val="20"/>
              </w:rPr>
              <w:t xml:space="preserve"> </w:t>
            </w:r>
            <w:r>
              <w:rPr>
                <w:sz w:val="20"/>
              </w:rPr>
              <w:t>kaynağının</w:t>
            </w:r>
            <w:r>
              <w:rPr>
                <w:spacing w:val="-8"/>
                <w:sz w:val="20"/>
              </w:rPr>
              <w:t xml:space="preserve"> </w:t>
            </w:r>
            <w:r>
              <w:rPr>
                <w:sz w:val="20"/>
              </w:rPr>
              <w:t>ulusal</w:t>
            </w:r>
            <w:r>
              <w:rPr>
                <w:spacing w:val="-9"/>
                <w:sz w:val="20"/>
              </w:rPr>
              <w:t xml:space="preserve"> </w:t>
            </w:r>
            <w:r>
              <w:rPr>
                <w:sz w:val="20"/>
              </w:rPr>
              <w:t>ve</w:t>
            </w:r>
            <w:r>
              <w:rPr>
                <w:spacing w:val="-8"/>
                <w:sz w:val="20"/>
              </w:rPr>
              <w:t xml:space="preserve"> </w:t>
            </w:r>
            <w:r>
              <w:rPr>
                <w:sz w:val="20"/>
              </w:rPr>
              <w:t xml:space="preserve">uluslararası kongre, seminer vb. bilimsel toplantılara katılımı yeterince desteklenmemekte; bu toplantılara katılım desteklerinden Kurum çalışanları istenilen seviyede </w:t>
            </w:r>
            <w:r>
              <w:rPr>
                <w:spacing w:val="-2"/>
                <w:sz w:val="20"/>
              </w:rPr>
              <w:t>yararlandırılmamaktadır.</w:t>
            </w:r>
          </w:p>
          <w:p w14:paraId="5FBE92F4" w14:textId="77777777" w:rsidR="00A95158" w:rsidRDefault="00000000">
            <w:pPr>
              <w:pStyle w:val="TableParagraph"/>
              <w:numPr>
                <w:ilvl w:val="0"/>
                <w:numId w:val="274"/>
              </w:numPr>
              <w:tabs>
                <w:tab w:val="left" w:pos="465"/>
              </w:tabs>
              <w:spacing w:line="249" w:lineRule="auto"/>
              <w:ind w:right="222"/>
              <w:rPr>
                <w:sz w:val="20"/>
              </w:rPr>
            </w:pPr>
            <w:r>
              <w:rPr>
                <w:sz w:val="20"/>
              </w:rPr>
              <w:t>Stratejik</w:t>
            </w:r>
            <w:r>
              <w:rPr>
                <w:spacing w:val="-3"/>
                <w:sz w:val="20"/>
              </w:rPr>
              <w:t xml:space="preserve"> </w:t>
            </w:r>
            <w:r>
              <w:rPr>
                <w:sz w:val="20"/>
              </w:rPr>
              <w:t>öncelikli</w:t>
            </w:r>
            <w:r>
              <w:rPr>
                <w:spacing w:val="-8"/>
                <w:sz w:val="20"/>
              </w:rPr>
              <w:t xml:space="preserve"> </w:t>
            </w:r>
            <w:r>
              <w:rPr>
                <w:sz w:val="20"/>
              </w:rPr>
              <w:t>alanlar</w:t>
            </w:r>
            <w:r>
              <w:rPr>
                <w:spacing w:val="-7"/>
                <w:sz w:val="20"/>
              </w:rPr>
              <w:t xml:space="preserve"> </w:t>
            </w:r>
            <w:r>
              <w:rPr>
                <w:sz w:val="20"/>
              </w:rPr>
              <w:t>başta</w:t>
            </w:r>
            <w:r>
              <w:rPr>
                <w:spacing w:val="-8"/>
                <w:sz w:val="20"/>
              </w:rPr>
              <w:t xml:space="preserve"> </w:t>
            </w:r>
            <w:r>
              <w:rPr>
                <w:sz w:val="20"/>
              </w:rPr>
              <w:t>olmak</w:t>
            </w:r>
            <w:r>
              <w:rPr>
                <w:spacing w:val="-4"/>
                <w:sz w:val="20"/>
              </w:rPr>
              <w:t xml:space="preserve"> </w:t>
            </w:r>
            <w:r>
              <w:rPr>
                <w:sz w:val="20"/>
              </w:rPr>
              <w:t>üzere</w:t>
            </w:r>
            <w:r>
              <w:rPr>
                <w:spacing w:val="-3"/>
                <w:sz w:val="20"/>
              </w:rPr>
              <w:t xml:space="preserve"> </w:t>
            </w:r>
            <w:r>
              <w:rPr>
                <w:sz w:val="20"/>
              </w:rPr>
              <w:t>yenilikçi</w:t>
            </w:r>
            <w:r>
              <w:rPr>
                <w:spacing w:val="-8"/>
                <w:sz w:val="20"/>
              </w:rPr>
              <w:t xml:space="preserve"> </w:t>
            </w:r>
            <w:r>
              <w:rPr>
                <w:sz w:val="20"/>
              </w:rPr>
              <w:t>ve</w:t>
            </w:r>
            <w:r>
              <w:rPr>
                <w:spacing w:val="-5"/>
                <w:sz w:val="20"/>
              </w:rPr>
              <w:t xml:space="preserve"> </w:t>
            </w:r>
            <w:r>
              <w:rPr>
                <w:sz w:val="20"/>
              </w:rPr>
              <w:t xml:space="preserve">kilit teknolojilerde ulusal ve uluslararası etkinliklerin düzenlenmesinde yeterli seviyede etkin bir rol </w:t>
            </w:r>
            <w:r>
              <w:rPr>
                <w:spacing w:val="-2"/>
                <w:sz w:val="20"/>
              </w:rPr>
              <w:t>alınamamaktadır.</w:t>
            </w:r>
          </w:p>
          <w:p w14:paraId="2D189107" w14:textId="77777777" w:rsidR="00A95158" w:rsidRDefault="00000000">
            <w:pPr>
              <w:pStyle w:val="TableParagraph"/>
              <w:numPr>
                <w:ilvl w:val="0"/>
                <w:numId w:val="274"/>
              </w:numPr>
              <w:tabs>
                <w:tab w:val="left" w:pos="465"/>
              </w:tabs>
              <w:spacing w:line="249" w:lineRule="auto"/>
              <w:ind w:right="221"/>
              <w:rPr>
                <w:sz w:val="20"/>
              </w:rPr>
            </w:pPr>
            <w:r>
              <w:rPr>
                <w:sz w:val="20"/>
              </w:rPr>
              <w:t>Özel gereksinimli bireylerin bilimle buluşturulması ve bu bireylere</w:t>
            </w:r>
            <w:r>
              <w:rPr>
                <w:spacing w:val="-8"/>
                <w:sz w:val="20"/>
              </w:rPr>
              <w:t xml:space="preserve"> </w:t>
            </w:r>
            <w:r>
              <w:rPr>
                <w:sz w:val="20"/>
              </w:rPr>
              <w:t>eğitim</w:t>
            </w:r>
            <w:r>
              <w:rPr>
                <w:spacing w:val="-4"/>
                <w:sz w:val="20"/>
              </w:rPr>
              <w:t xml:space="preserve"> </w:t>
            </w:r>
            <w:r>
              <w:rPr>
                <w:sz w:val="20"/>
              </w:rPr>
              <w:t>ve</w:t>
            </w:r>
            <w:r>
              <w:rPr>
                <w:spacing w:val="-8"/>
                <w:sz w:val="20"/>
              </w:rPr>
              <w:t xml:space="preserve"> </w:t>
            </w:r>
            <w:r>
              <w:rPr>
                <w:sz w:val="20"/>
              </w:rPr>
              <w:t>bağımsız</w:t>
            </w:r>
            <w:r>
              <w:rPr>
                <w:spacing w:val="-8"/>
                <w:sz w:val="20"/>
              </w:rPr>
              <w:t xml:space="preserve"> </w:t>
            </w:r>
            <w:r>
              <w:rPr>
                <w:sz w:val="20"/>
              </w:rPr>
              <w:t>yaşam</w:t>
            </w:r>
            <w:r>
              <w:rPr>
                <w:spacing w:val="-7"/>
                <w:sz w:val="20"/>
              </w:rPr>
              <w:t xml:space="preserve"> </w:t>
            </w:r>
            <w:r>
              <w:rPr>
                <w:sz w:val="20"/>
              </w:rPr>
              <w:t>konularında</w:t>
            </w:r>
            <w:r>
              <w:rPr>
                <w:spacing w:val="-9"/>
                <w:sz w:val="20"/>
              </w:rPr>
              <w:t xml:space="preserve"> </w:t>
            </w:r>
            <w:r>
              <w:rPr>
                <w:sz w:val="20"/>
              </w:rPr>
              <w:t>çalışmalar istenilen seviyede değildir.</w:t>
            </w:r>
          </w:p>
          <w:p w14:paraId="22809316" w14:textId="77777777" w:rsidR="00A95158" w:rsidRDefault="00000000">
            <w:pPr>
              <w:pStyle w:val="TableParagraph"/>
              <w:numPr>
                <w:ilvl w:val="0"/>
                <w:numId w:val="274"/>
              </w:numPr>
              <w:tabs>
                <w:tab w:val="left" w:pos="465"/>
              </w:tabs>
              <w:spacing w:line="249" w:lineRule="auto"/>
              <w:ind w:right="356"/>
              <w:rPr>
                <w:sz w:val="20"/>
              </w:rPr>
            </w:pPr>
            <w:r>
              <w:rPr>
                <w:sz w:val="20"/>
              </w:rPr>
              <w:t>Açık</w:t>
            </w:r>
            <w:r>
              <w:rPr>
                <w:spacing w:val="-4"/>
                <w:sz w:val="20"/>
              </w:rPr>
              <w:t xml:space="preserve"> </w:t>
            </w:r>
            <w:r>
              <w:rPr>
                <w:sz w:val="20"/>
              </w:rPr>
              <w:t>bilim,</w:t>
            </w:r>
            <w:r>
              <w:rPr>
                <w:spacing w:val="-7"/>
                <w:sz w:val="20"/>
              </w:rPr>
              <w:t xml:space="preserve"> </w:t>
            </w:r>
            <w:r>
              <w:rPr>
                <w:sz w:val="20"/>
              </w:rPr>
              <w:t>açık</w:t>
            </w:r>
            <w:r>
              <w:rPr>
                <w:spacing w:val="-4"/>
                <w:sz w:val="20"/>
              </w:rPr>
              <w:t xml:space="preserve"> </w:t>
            </w:r>
            <w:r>
              <w:rPr>
                <w:sz w:val="20"/>
              </w:rPr>
              <w:t>veri</w:t>
            </w:r>
            <w:r>
              <w:rPr>
                <w:spacing w:val="-7"/>
                <w:sz w:val="20"/>
              </w:rPr>
              <w:t xml:space="preserve"> </w:t>
            </w:r>
            <w:r>
              <w:rPr>
                <w:sz w:val="20"/>
              </w:rPr>
              <w:t>ve</w:t>
            </w:r>
            <w:r>
              <w:rPr>
                <w:spacing w:val="-5"/>
                <w:sz w:val="20"/>
              </w:rPr>
              <w:t xml:space="preserve"> </w:t>
            </w:r>
            <w:r>
              <w:rPr>
                <w:sz w:val="20"/>
              </w:rPr>
              <w:t>açık</w:t>
            </w:r>
            <w:r>
              <w:rPr>
                <w:spacing w:val="-6"/>
                <w:sz w:val="20"/>
              </w:rPr>
              <w:t xml:space="preserve"> </w:t>
            </w:r>
            <w:r>
              <w:rPr>
                <w:sz w:val="20"/>
              </w:rPr>
              <w:t>erişim</w:t>
            </w:r>
            <w:r>
              <w:rPr>
                <w:spacing w:val="-5"/>
                <w:sz w:val="20"/>
              </w:rPr>
              <w:t xml:space="preserve"> </w:t>
            </w:r>
            <w:r>
              <w:rPr>
                <w:sz w:val="20"/>
              </w:rPr>
              <w:t>konularında</w:t>
            </w:r>
            <w:r>
              <w:rPr>
                <w:spacing w:val="-8"/>
                <w:sz w:val="20"/>
              </w:rPr>
              <w:t xml:space="preserve"> </w:t>
            </w:r>
            <w:r>
              <w:rPr>
                <w:sz w:val="20"/>
              </w:rPr>
              <w:t>farkındalık istenilen seviyede değildir.</w:t>
            </w:r>
          </w:p>
          <w:p w14:paraId="399768CB" w14:textId="77777777" w:rsidR="00A95158" w:rsidRDefault="00000000">
            <w:pPr>
              <w:pStyle w:val="TableParagraph"/>
              <w:numPr>
                <w:ilvl w:val="0"/>
                <w:numId w:val="274"/>
              </w:numPr>
              <w:tabs>
                <w:tab w:val="left" w:pos="465"/>
              </w:tabs>
              <w:spacing w:line="249" w:lineRule="auto"/>
              <w:ind w:right="264"/>
              <w:rPr>
                <w:sz w:val="20"/>
              </w:rPr>
            </w:pPr>
            <w:r>
              <w:rPr>
                <w:sz w:val="20"/>
              </w:rPr>
              <w:t>Sanayinin ihtiyaç duyduğu ve stratejik öncelikli alanlarda doktora</w:t>
            </w:r>
            <w:r>
              <w:rPr>
                <w:spacing w:val="-8"/>
                <w:sz w:val="20"/>
              </w:rPr>
              <w:t xml:space="preserve"> </w:t>
            </w:r>
            <w:r>
              <w:rPr>
                <w:sz w:val="20"/>
              </w:rPr>
              <w:t>ve</w:t>
            </w:r>
            <w:r>
              <w:rPr>
                <w:spacing w:val="-5"/>
                <w:sz w:val="20"/>
              </w:rPr>
              <w:t xml:space="preserve"> </w:t>
            </w:r>
            <w:r>
              <w:rPr>
                <w:sz w:val="20"/>
              </w:rPr>
              <w:t>yüksek</w:t>
            </w:r>
            <w:r>
              <w:rPr>
                <w:spacing w:val="-6"/>
                <w:sz w:val="20"/>
              </w:rPr>
              <w:t xml:space="preserve"> </w:t>
            </w:r>
            <w:r>
              <w:rPr>
                <w:sz w:val="20"/>
              </w:rPr>
              <w:t>lisans</w:t>
            </w:r>
            <w:r>
              <w:rPr>
                <w:spacing w:val="-8"/>
                <w:sz w:val="20"/>
              </w:rPr>
              <w:t xml:space="preserve"> </w:t>
            </w:r>
            <w:r>
              <w:rPr>
                <w:sz w:val="20"/>
              </w:rPr>
              <w:t>programlarında</w:t>
            </w:r>
            <w:r>
              <w:rPr>
                <w:spacing w:val="-9"/>
                <w:sz w:val="20"/>
              </w:rPr>
              <w:t xml:space="preserve"> </w:t>
            </w:r>
            <w:r>
              <w:rPr>
                <w:sz w:val="20"/>
              </w:rPr>
              <w:t>faydalanan</w:t>
            </w:r>
            <w:r>
              <w:rPr>
                <w:spacing w:val="-8"/>
                <w:sz w:val="20"/>
              </w:rPr>
              <w:t xml:space="preserve"> </w:t>
            </w:r>
            <w:r>
              <w:rPr>
                <w:sz w:val="20"/>
              </w:rPr>
              <w:t>insan kaynağı yeterli seviyede değildir.</w:t>
            </w:r>
          </w:p>
          <w:p w14:paraId="009BF743" w14:textId="77777777" w:rsidR="00A95158" w:rsidRDefault="00000000">
            <w:pPr>
              <w:pStyle w:val="TableParagraph"/>
              <w:numPr>
                <w:ilvl w:val="0"/>
                <w:numId w:val="274"/>
              </w:numPr>
              <w:tabs>
                <w:tab w:val="left" w:pos="465"/>
              </w:tabs>
              <w:spacing w:line="249" w:lineRule="auto"/>
              <w:ind w:right="333"/>
              <w:rPr>
                <w:sz w:val="20"/>
              </w:rPr>
            </w:pPr>
            <w:r>
              <w:rPr>
                <w:sz w:val="20"/>
              </w:rPr>
              <w:t>Yurt</w:t>
            </w:r>
            <w:r>
              <w:rPr>
                <w:spacing w:val="-5"/>
                <w:sz w:val="20"/>
              </w:rPr>
              <w:t xml:space="preserve"> </w:t>
            </w:r>
            <w:r>
              <w:rPr>
                <w:sz w:val="20"/>
              </w:rPr>
              <w:t>içindeki</w:t>
            </w:r>
            <w:r>
              <w:rPr>
                <w:spacing w:val="-9"/>
                <w:sz w:val="20"/>
              </w:rPr>
              <w:t xml:space="preserve"> </w:t>
            </w:r>
            <w:r>
              <w:rPr>
                <w:sz w:val="20"/>
              </w:rPr>
              <w:t>ve</w:t>
            </w:r>
            <w:r>
              <w:rPr>
                <w:spacing w:val="-4"/>
                <w:sz w:val="20"/>
              </w:rPr>
              <w:t xml:space="preserve"> </w:t>
            </w:r>
            <w:r>
              <w:rPr>
                <w:sz w:val="20"/>
              </w:rPr>
              <w:t>yurt</w:t>
            </w:r>
            <w:r>
              <w:rPr>
                <w:spacing w:val="-4"/>
                <w:sz w:val="20"/>
              </w:rPr>
              <w:t xml:space="preserve"> </w:t>
            </w:r>
            <w:r>
              <w:rPr>
                <w:sz w:val="20"/>
              </w:rPr>
              <w:t>dışındaki</w:t>
            </w:r>
            <w:r>
              <w:rPr>
                <w:spacing w:val="-9"/>
                <w:sz w:val="20"/>
              </w:rPr>
              <w:t xml:space="preserve"> </w:t>
            </w:r>
            <w:r>
              <w:rPr>
                <w:sz w:val="20"/>
              </w:rPr>
              <w:t>nitelikli</w:t>
            </w:r>
            <w:r>
              <w:rPr>
                <w:spacing w:val="-9"/>
                <w:sz w:val="20"/>
              </w:rPr>
              <w:t xml:space="preserve"> </w:t>
            </w:r>
            <w:r>
              <w:rPr>
                <w:sz w:val="20"/>
              </w:rPr>
              <w:t>araştırmacıların</w:t>
            </w:r>
            <w:r>
              <w:rPr>
                <w:spacing w:val="-6"/>
                <w:sz w:val="20"/>
              </w:rPr>
              <w:t xml:space="preserve"> </w:t>
            </w:r>
            <w:r>
              <w:rPr>
                <w:sz w:val="20"/>
              </w:rPr>
              <w:t>yurt içinde istihdam edilmesi için sağlanan imkânlar yeterli motivasyonu sağlamamaktadır.</w:t>
            </w:r>
          </w:p>
        </w:tc>
        <w:tc>
          <w:tcPr>
            <w:tcW w:w="6202" w:type="dxa"/>
            <w:tcBorders>
              <w:left w:val="single" w:sz="4" w:space="0" w:color="86A9CA"/>
              <w:bottom w:val="single" w:sz="4" w:space="0" w:color="86A9CA"/>
              <w:right w:val="single" w:sz="4" w:space="0" w:color="86A9CA"/>
            </w:tcBorders>
          </w:tcPr>
          <w:p w14:paraId="7A696BB3" w14:textId="77777777" w:rsidR="00A95158" w:rsidRDefault="00000000">
            <w:pPr>
              <w:pStyle w:val="TableParagraph"/>
              <w:numPr>
                <w:ilvl w:val="0"/>
                <w:numId w:val="273"/>
              </w:numPr>
              <w:tabs>
                <w:tab w:val="left" w:pos="466"/>
              </w:tabs>
              <w:spacing w:line="249" w:lineRule="auto"/>
              <w:ind w:right="404"/>
              <w:rPr>
                <w:sz w:val="20"/>
              </w:rPr>
            </w:pPr>
            <w:r>
              <w:rPr>
                <w:sz w:val="20"/>
              </w:rPr>
              <w:t>Uluslararası kilit ağlar ve lider bilim insanları ile etkileşimin artırılması</w:t>
            </w:r>
            <w:r>
              <w:rPr>
                <w:spacing w:val="-9"/>
                <w:sz w:val="20"/>
              </w:rPr>
              <w:t xml:space="preserve"> </w:t>
            </w:r>
            <w:r>
              <w:rPr>
                <w:sz w:val="20"/>
              </w:rPr>
              <w:t>ve</w:t>
            </w:r>
            <w:r>
              <w:rPr>
                <w:spacing w:val="-9"/>
                <w:sz w:val="20"/>
              </w:rPr>
              <w:t xml:space="preserve"> </w:t>
            </w:r>
            <w:r>
              <w:rPr>
                <w:sz w:val="20"/>
              </w:rPr>
              <w:t>buna</w:t>
            </w:r>
            <w:r>
              <w:rPr>
                <w:spacing w:val="-5"/>
                <w:sz w:val="20"/>
              </w:rPr>
              <w:t xml:space="preserve"> </w:t>
            </w:r>
            <w:r>
              <w:rPr>
                <w:sz w:val="20"/>
              </w:rPr>
              <w:t>yönelik</w:t>
            </w:r>
            <w:r>
              <w:rPr>
                <w:spacing w:val="-5"/>
                <w:sz w:val="20"/>
              </w:rPr>
              <w:t xml:space="preserve"> </w:t>
            </w:r>
            <w:r>
              <w:rPr>
                <w:sz w:val="20"/>
              </w:rPr>
              <w:t>mekanizmaların</w:t>
            </w:r>
            <w:r>
              <w:rPr>
                <w:spacing w:val="-7"/>
                <w:sz w:val="20"/>
              </w:rPr>
              <w:t xml:space="preserve"> </w:t>
            </w:r>
            <w:r>
              <w:rPr>
                <w:sz w:val="20"/>
              </w:rPr>
              <w:t>etkinleştirilmesi</w:t>
            </w:r>
            <w:r>
              <w:rPr>
                <w:spacing w:val="-10"/>
                <w:sz w:val="20"/>
              </w:rPr>
              <w:t xml:space="preserve"> </w:t>
            </w:r>
            <w:r>
              <w:rPr>
                <w:sz w:val="20"/>
              </w:rPr>
              <w:t>/ yeni mekanizmalar oluşturulması.</w:t>
            </w:r>
          </w:p>
          <w:p w14:paraId="3955B23B" w14:textId="77777777" w:rsidR="00A95158" w:rsidRDefault="00000000">
            <w:pPr>
              <w:pStyle w:val="TableParagraph"/>
              <w:numPr>
                <w:ilvl w:val="0"/>
                <w:numId w:val="273"/>
              </w:numPr>
              <w:tabs>
                <w:tab w:val="left" w:pos="466"/>
              </w:tabs>
              <w:spacing w:line="249" w:lineRule="auto"/>
              <w:ind w:right="170"/>
              <w:rPr>
                <w:sz w:val="20"/>
              </w:rPr>
            </w:pPr>
            <w:r>
              <w:rPr>
                <w:sz w:val="20"/>
              </w:rPr>
              <w:t>Bilim ve teknoloji alanında gelişmiş olan ülkeler başta olmak üzere</w:t>
            </w:r>
            <w:r>
              <w:rPr>
                <w:spacing w:val="-5"/>
                <w:sz w:val="20"/>
              </w:rPr>
              <w:t xml:space="preserve"> </w:t>
            </w:r>
            <w:r>
              <w:rPr>
                <w:sz w:val="20"/>
              </w:rPr>
              <w:t>ulusal</w:t>
            </w:r>
            <w:r>
              <w:rPr>
                <w:spacing w:val="-7"/>
                <w:sz w:val="20"/>
              </w:rPr>
              <w:t xml:space="preserve"> </w:t>
            </w:r>
            <w:r>
              <w:rPr>
                <w:sz w:val="20"/>
              </w:rPr>
              <w:t>ve</w:t>
            </w:r>
            <w:r>
              <w:rPr>
                <w:spacing w:val="-8"/>
                <w:sz w:val="20"/>
              </w:rPr>
              <w:t xml:space="preserve"> </w:t>
            </w:r>
            <w:r>
              <w:rPr>
                <w:sz w:val="20"/>
              </w:rPr>
              <w:t>uluslararası</w:t>
            </w:r>
            <w:r>
              <w:rPr>
                <w:spacing w:val="-8"/>
                <w:sz w:val="20"/>
              </w:rPr>
              <w:t xml:space="preserve"> </w:t>
            </w:r>
            <w:r>
              <w:rPr>
                <w:sz w:val="20"/>
              </w:rPr>
              <w:t>araştırma</w:t>
            </w:r>
            <w:r>
              <w:rPr>
                <w:spacing w:val="-8"/>
                <w:sz w:val="20"/>
              </w:rPr>
              <w:t xml:space="preserve"> </w:t>
            </w:r>
            <w:r>
              <w:rPr>
                <w:sz w:val="20"/>
              </w:rPr>
              <w:t>platformlarına</w:t>
            </w:r>
            <w:r>
              <w:rPr>
                <w:spacing w:val="-8"/>
                <w:sz w:val="20"/>
              </w:rPr>
              <w:t xml:space="preserve"> </w:t>
            </w:r>
            <w:r>
              <w:rPr>
                <w:sz w:val="20"/>
              </w:rPr>
              <w:t>üyeliklerle ilgili olarak finansal destek mekanizmasının artırılması.</w:t>
            </w:r>
          </w:p>
          <w:p w14:paraId="27A35EB9" w14:textId="77777777" w:rsidR="00A95158" w:rsidRDefault="00000000">
            <w:pPr>
              <w:pStyle w:val="TableParagraph"/>
              <w:numPr>
                <w:ilvl w:val="0"/>
                <w:numId w:val="273"/>
              </w:numPr>
              <w:tabs>
                <w:tab w:val="left" w:pos="466"/>
              </w:tabs>
              <w:spacing w:line="249" w:lineRule="auto"/>
              <w:ind w:right="714"/>
              <w:rPr>
                <w:sz w:val="20"/>
              </w:rPr>
            </w:pPr>
            <w:r>
              <w:rPr>
                <w:sz w:val="20"/>
              </w:rPr>
              <w:t>Kurum araştırmacılarının uluslararası ve ulusal bilimsel etkinliklere katılımını teşvik etmeye yönelik destek mekanizmalarının</w:t>
            </w:r>
            <w:r>
              <w:rPr>
                <w:spacing w:val="-9"/>
                <w:sz w:val="20"/>
              </w:rPr>
              <w:t xml:space="preserve"> </w:t>
            </w:r>
            <w:r>
              <w:rPr>
                <w:sz w:val="20"/>
              </w:rPr>
              <w:t>ve</w:t>
            </w:r>
            <w:r>
              <w:rPr>
                <w:spacing w:val="-10"/>
                <w:sz w:val="20"/>
              </w:rPr>
              <w:t xml:space="preserve"> </w:t>
            </w:r>
            <w:r>
              <w:rPr>
                <w:sz w:val="20"/>
              </w:rPr>
              <w:t>finansman</w:t>
            </w:r>
            <w:r>
              <w:rPr>
                <w:spacing w:val="-13"/>
                <w:sz w:val="20"/>
              </w:rPr>
              <w:t xml:space="preserve"> </w:t>
            </w:r>
            <w:r>
              <w:rPr>
                <w:sz w:val="20"/>
              </w:rPr>
              <w:t>kaynaklarının</w:t>
            </w:r>
            <w:r>
              <w:rPr>
                <w:spacing w:val="-11"/>
                <w:sz w:val="20"/>
              </w:rPr>
              <w:t xml:space="preserve"> </w:t>
            </w:r>
            <w:r>
              <w:rPr>
                <w:sz w:val="20"/>
              </w:rPr>
              <w:t>artırılması</w:t>
            </w:r>
          </w:p>
          <w:p w14:paraId="41759827" w14:textId="77777777" w:rsidR="00A95158" w:rsidRDefault="00000000">
            <w:pPr>
              <w:pStyle w:val="TableParagraph"/>
              <w:numPr>
                <w:ilvl w:val="0"/>
                <w:numId w:val="273"/>
              </w:numPr>
              <w:tabs>
                <w:tab w:val="left" w:pos="466"/>
              </w:tabs>
              <w:spacing w:line="249" w:lineRule="auto"/>
              <w:ind w:right="399"/>
              <w:rPr>
                <w:sz w:val="20"/>
              </w:rPr>
            </w:pPr>
            <w:r>
              <w:rPr>
                <w:sz w:val="20"/>
              </w:rPr>
              <w:t>Uluslararası kilit ağlar ve lider bilim insanları ile etkileşimin artırılması</w:t>
            </w:r>
            <w:r>
              <w:rPr>
                <w:spacing w:val="-9"/>
                <w:sz w:val="20"/>
              </w:rPr>
              <w:t xml:space="preserve"> </w:t>
            </w:r>
            <w:r>
              <w:rPr>
                <w:sz w:val="20"/>
              </w:rPr>
              <w:t>ve</w:t>
            </w:r>
            <w:r>
              <w:rPr>
                <w:spacing w:val="-9"/>
                <w:sz w:val="20"/>
              </w:rPr>
              <w:t xml:space="preserve"> </w:t>
            </w:r>
            <w:r>
              <w:rPr>
                <w:sz w:val="20"/>
              </w:rPr>
              <w:t>buna</w:t>
            </w:r>
            <w:r>
              <w:rPr>
                <w:spacing w:val="-5"/>
                <w:sz w:val="20"/>
              </w:rPr>
              <w:t xml:space="preserve"> </w:t>
            </w:r>
            <w:r>
              <w:rPr>
                <w:sz w:val="20"/>
              </w:rPr>
              <w:t>yönelik</w:t>
            </w:r>
            <w:r>
              <w:rPr>
                <w:spacing w:val="-5"/>
                <w:sz w:val="20"/>
              </w:rPr>
              <w:t xml:space="preserve"> </w:t>
            </w:r>
            <w:r>
              <w:rPr>
                <w:sz w:val="20"/>
              </w:rPr>
              <w:t>mekanizmaların</w:t>
            </w:r>
            <w:r>
              <w:rPr>
                <w:spacing w:val="-7"/>
                <w:sz w:val="20"/>
              </w:rPr>
              <w:t xml:space="preserve"> </w:t>
            </w:r>
            <w:r>
              <w:rPr>
                <w:sz w:val="20"/>
              </w:rPr>
              <w:t>etkinleştirilmesi</w:t>
            </w:r>
            <w:r>
              <w:rPr>
                <w:spacing w:val="-5"/>
                <w:sz w:val="20"/>
              </w:rPr>
              <w:t xml:space="preserve"> </w:t>
            </w:r>
            <w:r>
              <w:rPr>
                <w:sz w:val="20"/>
              </w:rPr>
              <w:t>/ yeni mekanizmalar oluşturulması.</w:t>
            </w:r>
          </w:p>
          <w:p w14:paraId="575AEBCE" w14:textId="77777777" w:rsidR="00A95158" w:rsidRDefault="00000000">
            <w:pPr>
              <w:pStyle w:val="TableParagraph"/>
              <w:numPr>
                <w:ilvl w:val="0"/>
                <w:numId w:val="273"/>
              </w:numPr>
              <w:tabs>
                <w:tab w:val="left" w:pos="466"/>
              </w:tabs>
              <w:spacing w:line="249" w:lineRule="auto"/>
              <w:ind w:right="171"/>
              <w:rPr>
                <w:sz w:val="20"/>
              </w:rPr>
            </w:pPr>
            <w:r>
              <w:rPr>
                <w:sz w:val="20"/>
              </w:rPr>
              <w:t>Yenilikçi</w:t>
            </w:r>
            <w:r>
              <w:rPr>
                <w:spacing w:val="-7"/>
                <w:sz w:val="20"/>
              </w:rPr>
              <w:t xml:space="preserve"> </w:t>
            </w:r>
            <w:r>
              <w:rPr>
                <w:sz w:val="20"/>
              </w:rPr>
              <w:t>ve</w:t>
            </w:r>
            <w:r>
              <w:rPr>
                <w:spacing w:val="-7"/>
                <w:sz w:val="20"/>
              </w:rPr>
              <w:t xml:space="preserve"> </w:t>
            </w:r>
            <w:r>
              <w:rPr>
                <w:sz w:val="20"/>
              </w:rPr>
              <w:t>kilit</w:t>
            </w:r>
            <w:r>
              <w:rPr>
                <w:spacing w:val="-5"/>
                <w:sz w:val="20"/>
              </w:rPr>
              <w:t xml:space="preserve"> </w:t>
            </w:r>
            <w:r>
              <w:rPr>
                <w:sz w:val="20"/>
              </w:rPr>
              <w:t>teknolojilerde</w:t>
            </w:r>
            <w:r>
              <w:rPr>
                <w:spacing w:val="-7"/>
                <w:sz w:val="20"/>
              </w:rPr>
              <w:t xml:space="preserve"> </w:t>
            </w:r>
            <w:r>
              <w:rPr>
                <w:sz w:val="20"/>
              </w:rPr>
              <w:t>ulusal</w:t>
            </w:r>
            <w:r>
              <w:rPr>
                <w:spacing w:val="-7"/>
                <w:sz w:val="20"/>
              </w:rPr>
              <w:t xml:space="preserve"> </w:t>
            </w:r>
            <w:r>
              <w:rPr>
                <w:sz w:val="20"/>
              </w:rPr>
              <w:t>ve</w:t>
            </w:r>
            <w:r>
              <w:rPr>
                <w:spacing w:val="-7"/>
                <w:sz w:val="20"/>
              </w:rPr>
              <w:t xml:space="preserve"> </w:t>
            </w:r>
            <w:r>
              <w:rPr>
                <w:sz w:val="20"/>
              </w:rPr>
              <w:t>uluslararası</w:t>
            </w:r>
            <w:r>
              <w:rPr>
                <w:spacing w:val="-7"/>
                <w:sz w:val="20"/>
              </w:rPr>
              <w:t xml:space="preserve"> </w:t>
            </w:r>
            <w:r>
              <w:rPr>
                <w:sz w:val="20"/>
              </w:rPr>
              <w:t xml:space="preserve">etkinliklerin düzenlenmesi ve desteklenmesi, özellikle uluslararası etkinliklere ülkemizin daha fazla ev sahipliği yapmasının sağlanması, bu kapsamda ülkemizin bilim, teknoloji ve yenilik kapsamında küresel bir cazibe merkezine dönüşmesine katkı </w:t>
            </w:r>
            <w:r>
              <w:rPr>
                <w:spacing w:val="-2"/>
                <w:sz w:val="20"/>
              </w:rPr>
              <w:t>sağlanması.</w:t>
            </w:r>
          </w:p>
          <w:p w14:paraId="56151D4B" w14:textId="77777777" w:rsidR="00A95158" w:rsidRDefault="00000000">
            <w:pPr>
              <w:pStyle w:val="TableParagraph"/>
              <w:numPr>
                <w:ilvl w:val="0"/>
                <w:numId w:val="273"/>
              </w:numPr>
              <w:tabs>
                <w:tab w:val="left" w:pos="466"/>
              </w:tabs>
              <w:spacing w:line="249" w:lineRule="auto"/>
              <w:ind w:right="814"/>
              <w:jc w:val="both"/>
              <w:rPr>
                <w:sz w:val="20"/>
              </w:rPr>
            </w:pPr>
            <w:r>
              <w:rPr>
                <w:sz w:val="20"/>
              </w:rPr>
              <w:t>Özel</w:t>
            </w:r>
            <w:r>
              <w:rPr>
                <w:spacing w:val="-7"/>
                <w:sz w:val="20"/>
              </w:rPr>
              <w:t xml:space="preserve"> </w:t>
            </w:r>
            <w:r>
              <w:rPr>
                <w:sz w:val="20"/>
              </w:rPr>
              <w:t>gereksinimli</w:t>
            </w:r>
            <w:r>
              <w:rPr>
                <w:spacing w:val="-9"/>
                <w:sz w:val="20"/>
              </w:rPr>
              <w:t xml:space="preserve"> </w:t>
            </w:r>
            <w:r>
              <w:rPr>
                <w:sz w:val="20"/>
              </w:rPr>
              <w:t>bireylerin</w:t>
            </w:r>
            <w:r>
              <w:rPr>
                <w:spacing w:val="-6"/>
                <w:sz w:val="20"/>
              </w:rPr>
              <w:t xml:space="preserve"> </w:t>
            </w:r>
            <w:r>
              <w:rPr>
                <w:sz w:val="20"/>
              </w:rPr>
              <w:t>bilimle</w:t>
            </w:r>
            <w:r>
              <w:rPr>
                <w:spacing w:val="-8"/>
                <w:sz w:val="20"/>
              </w:rPr>
              <w:t xml:space="preserve"> </w:t>
            </w:r>
            <w:r>
              <w:rPr>
                <w:sz w:val="20"/>
              </w:rPr>
              <w:t>buluşturulması</w:t>
            </w:r>
            <w:r>
              <w:rPr>
                <w:spacing w:val="-8"/>
                <w:sz w:val="20"/>
              </w:rPr>
              <w:t xml:space="preserve"> </w:t>
            </w:r>
            <w:r>
              <w:rPr>
                <w:sz w:val="20"/>
              </w:rPr>
              <w:t>ve</w:t>
            </w:r>
            <w:r>
              <w:rPr>
                <w:spacing w:val="-8"/>
                <w:sz w:val="20"/>
              </w:rPr>
              <w:t xml:space="preserve"> </w:t>
            </w:r>
            <w:r>
              <w:rPr>
                <w:sz w:val="20"/>
              </w:rPr>
              <w:t>bu bireylere</w:t>
            </w:r>
            <w:r>
              <w:rPr>
                <w:spacing w:val="-3"/>
                <w:sz w:val="20"/>
              </w:rPr>
              <w:t xml:space="preserve"> </w:t>
            </w:r>
            <w:r>
              <w:rPr>
                <w:sz w:val="20"/>
              </w:rPr>
              <w:t>eğitim ve</w:t>
            </w:r>
            <w:r>
              <w:rPr>
                <w:spacing w:val="-3"/>
                <w:sz w:val="20"/>
              </w:rPr>
              <w:t xml:space="preserve"> </w:t>
            </w:r>
            <w:r>
              <w:rPr>
                <w:sz w:val="20"/>
              </w:rPr>
              <w:t>bağımsız</w:t>
            </w:r>
            <w:r>
              <w:rPr>
                <w:spacing w:val="-2"/>
                <w:sz w:val="20"/>
              </w:rPr>
              <w:t xml:space="preserve"> </w:t>
            </w:r>
            <w:r>
              <w:rPr>
                <w:sz w:val="20"/>
              </w:rPr>
              <w:t>yaşam</w:t>
            </w:r>
            <w:r>
              <w:rPr>
                <w:spacing w:val="-1"/>
                <w:sz w:val="20"/>
              </w:rPr>
              <w:t xml:space="preserve"> </w:t>
            </w:r>
            <w:r>
              <w:rPr>
                <w:sz w:val="20"/>
              </w:rPr>
              <w:t>konularında</w:t>
            </w:r>
            <w:r>
              <w:rPr>
                <w:spacing w:val="-4"/>
                <w:sz w:val="20"/>
              </w:rPr>
              <w:t xml:space="preserve"> </w:t>
            </w:r>
            <w:r>
              <w:rPr>
                <w:sz w:val="20"/>
              </w:rPr>
              <w:t>destek sağlayarak</w:t>
            </w:r>
            <w:r>
              <w:rPr>
                <w:spacing w:val="-5"/>
                <w:sz w:val="20"/>
              </w:rPr>
              <w:t xml:space="preserve"> </w:t>
            </w:r>
            <w:r>
              <w:rPr>
                <w:sz w:val="20"/>
              </w:rPr>
              <w:t>toplumla</w:t>
            </w:r>
            <w:r>
              <w:rPr>
                <w:spacing w:val="-8"/>
                <w:sz w:val="20"/>
              </w:rPr>
              <w:t xml:space="preserve"> </w:t>
            </w:r>
            <w:r>
              <w:rPr>
                <w:sz w:val="20"/>
              </w:rPr>
              <w:t>bütünleşmelerinin</w:t>
            </w:r>
            <w:r>
              <w:rPr>
                <w:spacing w:val="-8"/>
                <w:sz w:val="20"/>
              </w:rPr>
              <w:t xml:space="preserve"> </w:t>
            </w:r>
            <w:r>
              <w:rPr>
                <w:sz w:val="20"/>
              </w:rPr>
              <w:t>kolaylaştırılması faaliyetlerine yönelik desteklerin yaygınlaştırılması.</w:t>
            </w:r>
          </w:p>
          <w:p w14:paraId="0311AFD3" w14:textId="77777777" w:rsidR="00A95158" w:rsidRDefault="00000000">
            <w:pPr>
              <w:pStyle w:val="TableParagraph"/>
              <w:numPr>
                <w:ilvl w:val="0"/>
                <w:numId w:val="273"/>
              </w:numPr>
              <w:tabs>
                <w:tab w:val="left" w:pos="466"/>
              </w:tabs>
              <w:spacing w:line="249" w:lineRule="auto"/>
              <w:ind w:right="105"/>
              <w:rPr>
                <w:sz w:val="20"/>
              </w:rPr>
            </w:pPr>
            <w:r>
              <w:rPr>
                <w:sz w:val="20"/>
              </w:rPr>
              <w:t>Açık bilim, açık veri ve açık erişim konularında farkındalığın oluşturulması ve bu kapsamda verilerin yönetimi, uzun vadeli korunması</w:t>
            </w:r>
            <w:r>
              <w:rPr>
                <w:spacing w:val="-8"/>
                <w:sz w:val="20"/>
              </w:rPr>
              <w:t xml:space="preserve"> </w:t>
            </w:r>
            <w:r>
              <w:rPr>
                <w:sz w:val="20"/>
              </w:rPr>
              <w:t>ve</w:t>
            </w:r>
            <w:r>
              <w:rPr>
                <w:spacing w:val="-8"/>
                <w:sz w:val="20"/>
              </w:rPr>
              <w:t xml:space="preserve"> </w:t>
            </w:r>
            <w:r>
              <w:rPr>
                <w:sz w:val="20"/>
              </w:rPr>
              <w:t>erişilebilirliği</w:t>
            </w:r>
            <w:r>
              <w:rPr>
                <w:spacing w:val="-9"/>
                <w:sz w:val="20"/>
              </w:rPr>
              <w:t xml:space="preserve"> </w:t>
            </w:r>
            <w:r>
              <w:rPr>
                <w:sz w:val="20"/>
              </w:rPr>
              <w:t>için</w:t>
            </w:r>
            <w:r>
              <w:rPr>
                <w:spacing w:val="-8"/>
                <w:sz w:val="20"/>
              </w:rPr>
              <w:t xml:space="preserve"> </w:t>
            </w:r>
            <w:r>
              <w:rPr>
                <w:sz w:val="20"/>
              </w:rPr>
              <w:t>mevcut</w:t>
            </w:r>
            <w:r>
              <w:rPr>
                <w:spacing w:val="-8"/>
                <w:sz w:val="20"/>
              </w:rPr>
              <w:t xml:space="preserve"> </w:t>
            </w:r>
            <w:r>
              <w:rPr>
                <w:sz w:val="20"/>
              </w:rPr>
              <w:t>altyapıların</w:t>
            </w:r>
            <w:r>
              <w:rPr>
                <w:spacing w:val="-6"/>
                <w:sz w:val="20"/>
              </w:rPr>
              <w:t xml:space="preserve"> </w:t>
            </w:r>
            <w:r>
              <w:rPr>
                <w:sz w:val="20"/>
              </w:rPr>
              <w:t>geliştirilmesi.</w:t>
            </w:r>
          </w:p>
          <w:p w14:paraId="5892E281" w14:textId="77777777" w:rsidR="00A95158" w:rsidRDefault="00000000">
            <w:pPr>
              <w:pStyle w:val="TableParagraph"/>
              <w:numPr>
                <w:ilvl w:val="0"/>
                <w:numId w:val="273"/>
              </w:numPr>
              <w:tabs>
                <w:tab w:val="left" w:pos="466"/>
              </w:tabs>
              <w:spacing w:line="249" w:lineRule="auto"/>
              <w:ind w:right="749"/>
              <w:jc w:val="both"/>
              <w:rPr>
                <w:sz w:val="20"/>
              </w:rPr>
            </w:pPr>
            <w:r>
              <w:rPr>
                <w:sz w:val="20"/>
              </w:rPr>
              <w:t>Sanayinin</w:t>
            </w:r>
            <w:r>
              <w:rPr>
                <w:spacing w:val="-8"/>
                <w:sz w:val="20"/>
              </w:rPr>
              <w:t xml:space="preserve"> </w:t>
            </w:r>
            <w:r>
              <w:rPr>
                <w:sz w:val="20"/>
              </w:rPr>
              <w:t>ihtiyaç</w:t>
            </w:r>
            <w:r>
              <w:rPr>
                <w:spacing w:val="-7"/>
                <w:sz w:val="20"/>
              </w:rPr>
              <w:t xml:space="preserve"> </w:t>
            </w:r>
            <w:r>
              <w:rPr>
                <w:sz w:val="20"/>
              </w:rPr>
              <w:t>duyduğu</w:t>
            </w:r>
            <w:r>
              <w:rPr>
                <w:spacing w:val="-8"/>
                <w:sz w:val="20"/>
              </w:rPr>
              <w:t xml:space="preserve"> </w:t>
            </w:r>
            <w:r>
              <w:rPr>
                <w:sz w:val="20"/>
              </w:rPr>
              <w:t>ve</w:t>
            </w:r>
            <w:r>
              <w:rPr>
                <w:spacing w:val="-9"/>
                <w:sz w:val="20"/>
              </w:rPr>
              <w:t xml:space="preserve"> </w:t>
            </w:r>
            <w:r>
              <w:rPr>
                <w:sz w:val="20"/>
              </w:rPr>
              <w:t>stratejik</w:t>
            </w:r>
            <w:r>
              <w:rPr>
                <w:spacing w:val="-6"/>
                <w:sz w:val="20"/>
              </w:rPr>
              <w:t xml:space="preserve"> </w:t>
            </w:r>
            <w:r>
              <w:rPr>
                <w:sz w:val="20"/>
              </w:rPr>
              <w:t>öncelikli</w:t>
            </w:r>
            <w:r>
              <w:rPr>
                <w:spacing w:val="-10"/>
                <w:sz w:val="20"/>
              </w:rPr>
              <w:t xml:space="preserve"> </w:t>
            </w:r>
            <w:r>
              <w:rPr>
                <w:sz w:val="20"/>
              </w:rPr>
              <w:t>alanlarda yapılacak yüksek</w:t>
            </w:r>
            <w:r>
              <w:rPr>
                <w:spacing w:val="-1"/>
                <w:sz w:val="20"/>
              </w:rPr>
              <w:t xml:space="preserve"> </w:t>
            </w:r>
            <w:r>
              <w:rPr>
                <w:sz w:val="20"/>
              </w:rPr>
              <w:t>lisans</w:t>
            </w:r>
            <w:r>
              <w:rPr>
                <w:spacing w:val="-3"/>
                <w:sz w:val="20"/>
              </w:rPr>
              <w:t xml:space="preserve"> </w:t>
            </w:r>
            <w:r>
              <w:rPr>
                <w:sz w:val="20"/>
              </w:rPr>
              <w:t>ve</w:t>
            </w:r>
            <w:r>
              <w:rPr>
                <w:spacing w:val="-2"/>
                <w:sz w:val="20"/>
              </w:rPr>
              <w:t xml:space="preserve"> </w:t>
            </w:r>
            <w:r>
              <w:rPr>
                <w:sz w:val="20"/>
              </w:rPr>
              <w:t>doktora</w:t>
            </w:r>
            <w:r>
              <w:rPr>
                <w:spacing w:val="-4"/>
                <w:sz w:val="20"/>
              </w:rPr>
              <w:t xml:space="preserve"> </w:t>
            </w:r>
            <w:r>
              <w:rPr>
                <w:sz w:val="20"/>
              </w:rPr>
              <w:t>çalışmalarının</w:t>
            </w:r>
            <w:r>
              <w:rPr>
                <w:spacing w:val="-5"/>
                <w:sz w:val="20"/>
              </w:rPr>
              <w:t xml:space="preserve"> </w:t>
            </w:r>
            <w:r>
              <w:rPr>
                <w:sz w:val="20"/>
              </w:rPr>
              <w:t>teşvik edilmesi, nitelikli insan kaynağı sayısının artırılması.</w:t>
            </w:r>
          </w:p>
          <w:p w14:paraId="16085931" w14:textId="77777777" w:rsidR="00A95158" w:rsidRDefault="00000000">
            <w:pPr>
              <w:pStyle w:val="TableParagraph"/>
              <w:numPr>
                <w:ilvl w:val="0"/>
                <w:numId w:val="273"/>
              </w:numPr>
              <w:tabs>
                <w:tab w:val="left" w:pos="465"/>
              </w:tabs>
              <w:spacing w:line="235" w:lineRule="exact"/>
              <w:ind w:left="465" w:hanging="357"/>
              <w:jc w:val="both"/>
              <w:rPr>
                <w:sz w:val="20"/>
              </w:rPr>
            </w:pPr>
            <w:r>
              <w:rPr>
                <w:sz w:val="20"/>
              </w:rPr>
              <w:t>Üstün</w:t>
            </w:r>
            <w:r>
              <w:rPr>
                <w:spacing w:val="-10"/>
                <w:sz w:val="20"/>
              </w:rPr>
              <w:t xml:space="preserve"> </w:t>
            </w:r>
            <w:r>
              <w:rPr>
                <w:sz w:val="20"/>
              </w:rPr>
              <w:t>başarısı</w:t>
            </w:r>
            <w:r>
              <w:rPr>
                <w:spacing w:val="-9"/>
                <w:sz w:val="20"/>
              </w:rPr>
              <w:t xml:space="preserve"> </w:t>
            </w:r>
            <w:r>
              <w:rPr>
                <w:sz w:val="20"/>
              </w:rPr>
              <w:t>ile</w:t>
            </w:r>
            <w:r>
              <w:rPr>
                <w:spacing w:val="-8"/>
                <w:sz w:val="20"/>
              </w:rPr>
              <w:t xml:space="preserve"> </w:t>
            </w:r>
            <w:r>
              <w:rPr>
                <w:sz w:val="20"/>
              </w:rPr>
              <w:t>kendini</w:t>
            </w:r>
            <w:r>
              <w:rPr>
                <w:spacing w:val="-8"/>
                <w:sz w:val="20"/>
              </w:rPr>
              <w:t xml:space="preserve"> </w:t>
            </w:r>
            <w:r>
              <w:rPr>
                <w:sz w:val="20"/>
              </w:rPr>
              <w:t>gösteren</w:t>
            </w:r>
            <w:r>
              <w:rPr>
                <w:spacing w:val="-8"/>
                <w:sz w:val="20"/>
              </w:rPr>
              <w:t xml:space="preserve"> </w:t>
            </w:r>
            <w:r>
              <w:rPr>
                <w:sz w:val="20"/>
              </w:rPr>
              <w:t>gençlerin</w:t>
            </w:r>
            <w:r>
              <w:rPr>
                <w:spacing w:val="-10"/>
                <w:sz w:val="20"/>
              </w:rPr>
              <w:t xml:space="preserve"> </w:t>
            </w:r>
            <w:r>
              <w:rPr>
                <w:sz w:val="20"/>
              </w:rPr>
              <w:t>TÜBİTAK'ta</w:t>
            </w:r>
            <w:r>
              <w:rPr>
                <w:spacing w:val="-9"/>
                <w:sz w:val="20"/>
              </w:rPr>
              <w:t xml:space="preserve"> </w:t>
            </w:r>
            <w:r>
              <w:rPr>
                <w:spacing w:val="-4"/>
                <w:sz w:val="20"/>
              </w:rPr>
              <w:t>staj</w:t>
            </w:r>
          </w:p>
          <w:p w14:paraId="59526D9D" w14:textId="77777777" w:rsidR="00A95158" w:rsidRDefault="00000000">
            <w:pPr>
              <w:pStyle w:val="TableParagraph"/>
              <w:spacing w:line="240" w:lineRule="atLeast"/>
              <w:ind w:left="466" w:right="469"/>
              <w:jc w:val="both"/>
              <w:rPr>
                <w:sz w:val="20"/>
              </w:rPr>
            </w:pPr>
            <w:r>
              <w:rPr>
                <w:sz w:val="20"/>
              </w:rPr>
              <w:t>ve</w:t>
            </w:r>
            <w:r>
              <w:rPr>
                <w:spacing w:val="-8"/>
                <w:sz w:val="20"/>
              </w:rPr>
              <w:t xml:space="preserve"> </w:t>
            </w:r>
            <w:r>
              <w:rPr>
                <w:sz w:val="20"/>
              </w:rPr>
              <w:t>burs</w:t>
            </w:r>
            <w:r>
              <w:rPr>
                <w:spacing w:val="-9"/>
                <w:sz w:val="20"/>
              </w:rPr>
              <w:t xml:space="preserve"> </w:t>
            </w:r>
            <w:r>
              <w:rPr>
                <w:sz w:val="20"/>
              </w:rPr>
              <w:t>desteği</w:t>
            </w:r>
            <w:r>
              <w:rPr>
                <w:spacing w:val="-10"/>
                <w:sz w:val="20"/>
              </w:rPr>
              <w:t xml:space="preserve"> </w:t>
            </w:r>
            <w:r>
              <w:rPr>
                <w:sz w:val="20"/>
              </w:rPr>
              <w:t>sonrasında</w:t>
            </w:r>
            <w:r>
              <w:rPr>
                <w:spacing w:val="-8"/>
                <w:sz w:val="20"/>
              </w:rPr>
              <w:t xml:space="preserve"> </w:t>
            </w:r>
            <w:r>
              <w:rPr>
                <w:sz w:val="20"/>
              </w:rPr>
              <w:t>TÜBİTAK</w:t>
            </w:r>
            <w:r>
              <w:rPr>
                <w:spacing w:val="-9"/>
                <w:sz w:val="20"/>
              </w:rPr>
              <w:t xml:space="preserve"> </w:t>
            </w:r>
            <w:r>
              <w:rPr>
                <w:sz w:val="20"/>
              </w:rPr>
              <w:t>merkez/enstitülerinde istihdam açısından değerlendirilmesi.</w:t>
            </w:r>
          </w:p>
        </w:tc>
      </w:tr>
    </w:tbl>
    <w:p w14:paraId="2D853029" w14:textId="77777777" w:rsidR="00A95158" w:rsidRDefault="00A95158">
      <w:pPr>
        <w:spacing w:line="240" w:lineRule="atLeast"/>
        <w:jc w:val="both"/>
        <w:rPr>
          <w:sz w:val="20"/>
        </w:rPr>
        <w:sectPr w:rsidR="00A95158">
          <w:pgSz w:w="16840" w:h="11910" w:orient="landscape"/>
          <w:pgMar w:top="1320" w:right="1300" w:bottom="720" w:left="1300" w:header="710" w:footer="528" w:gutter="0"/>
          <w:cols w:space="708"/>
        </w:sectPr>
      </w:pPr>
    </w:p>
    <w:p w14:paraId="69955914"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896"/>
        <w:gridCol w:w="5897"/>
        <w:gridCol w:w="6202"/>
      </w:tblGrid>
      <w:tr w:rsidR="00A95158" w14:paraId="5FD3F738" w14:textId="77777777">
        <w:trPr>
          <w:trHeight w:val="871"/>
        </w:trPr>
        <w:tc>
          <w:tcPr>
            <w:tcW w:w="1896" w:type="dxa"/>
            <w:shd w:val="clear" w:color="auto" w:fill="446F9D"/>
          </w:tcPr>
          <w:p w14:paraId="21873959" w14:textId="77777777" w:rsidR="00A95158" w:rsidRDefault="00A95158">
            <w:pPr>
              <w:pStyle w:val="TableParagraph"/>
              <w:spacing w:before="33"/>
              <w:rPr>
                <w:sz w:val="20"/>
              </w:rPr>
            </w:pPr>
          </w:p>
          <w:p w14:paraId="5BAFC015"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shd w:val="clear" w:color="auto" w:fill="446F9D"/>
          </w:tcPr>
          <w:p w14:paraId="0068BAAD" w14:textId="77777777" w:rsidR="00A95158" w:rsidRDefault="00A95158">
            <w:pPr>
              <w:pStyle w:val="TableParagraph"/>
              <w:spacing w:before="93"/>
              <w:rPr>
                <w:sz w:val="20"/>
              </w:rPr>
            </w:pPr>
          </w:p>
          <w:p w14:paraId="4CCE388B"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shd w:val="clear" w:color="auto" w:fill="446F9D"/>
          </w:tcPr>
          <w:p w14:paraId="1E5C0118" w14:textId="77777777" w:rsidR="00A95158" w:rsidRDefault="00A95158">
            <w:pPr>
              <w:pStyle w:val="TableParagraph"/>
              <w:spacing w:before="93"/>
              <w:rPr>
                <w:sz w:val="20"/>
              </w:rPr>
            </w:pPr>
          </w:p>
          <w:p w14:paraId="4AA2BA5A"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711A1ECD" w14:textId="77777777">
        <w:trPr>
          <w:trHeight w:val="6745"/>
        </w:trPr>
        <w:tc>
          <w:tcPr>
            <w:tcW w:w="1896" w:type="dxa"/>
            <w:tcBorders>
              <w:left w:val="single" w:sz="4" w:space="0" w:color="86A9CA"/>
              <w:bottom w:val="single" w:sz="4" w:space="0" w:color="86A9CA"/>
              <w:right w:val="single" w:sz="4" w:space="0" w:color="86A9CA"/>
            </w:tcBorders>
            <w:shd w:val="clear" w:color="auto" w:fill="D6E1EC"/>
          </w:tcPr>
          <w:p w14:paraId="61C00817" w14:textId="77777777" w:rsidR="00A95158" w:rsidRDefault="00A95158">
            <w:pPr>
              <w:pStyle w:val="TableParagraph"/>
              <w:rPr>
                <w:sz w:val="20"/>
              </w:rPr>
            </w:pPr>
          </w:p>
          <w:p w14:paraId="1F035803" w14:textId="77777777" w:rsidR="00A95158" w:rsidRDefault="00A95158">
            <w:pPr>
              <w:pStyle w:val="TableParagraph"/>
              <w:rPr>
                <w:sz w:val="20"/>
              </w:rPr>
            </w:pPr>
          </w:p>
          <w:p w14:paraId="5E543604" w14:textId="77777777" w:rsidR="00A95158" w:rsidRDefault="00A95158">
            <w:pPr>
              <w:pStyle w:val="TableParagraph"/>
              <w:rPr>
                <w:sz w:val="20"/>
              </w:rPr>
            </w:pPr>
          </w:p>
          <w:p w14:paraId="5FA929DE" w14:textId="77777777" w:rsidR="00A95158" w:rsidRDefault="00A95158">
            <w:pPr>
              <w:pStyle w:val="TableParagraph"/>
              <w:rPr>
                <w:sz w:val="20"/>
              </w:rPr>
            </w:pPr>
          </w:p>
          <w:p w14:paraId="77B8117F" w14:textId="77777777" w:rsidR="00A95158" w:rsidRDefault="00A95158">
            <w:pPr>
              <w:pStyle w:val="TableParagraph"/>
              <w:rPr>
                <w:sz w:val="20"/>
              </w:rPr>
            </w:pPr>
          </w:p>
          <w:p w14:paraId="6B842BE5" w14:textId="77777777" w:rsidR="00A95158" w:rsidRDefault="00A95158">
            <w:pPr>
              <w:pStyle w:val="TableParagraph"/>
              <w:rPr>
                <w:sz w:val="20"/>
              </w:rPr>
            </w:pPr>
          </w:p>
          <w:p w14:paraId="4894ECA6" w14:textId="77777777" w:rsidR="00A95158" w:rsidRDefault="00A95158">
            <w:pPr>
              <w:pStyle w:val="TableParagraph"/>
              <w:rPr>
                <w:sz w:val="20"/>
              </w:rPr>
            </w:pPr>
          </w:p>
          <w:p w14:paraId="14476AE8" w14:textId="77777777" w:rsidR="00A95158" w:rsidRDefault="00A95158">
            <w:pPr>
              <w:pStyle w:val="TableParagraph"/>
              <w:rPr>
                <w:sz w:val="20"/>
              </w:rPr>
            </w:pPr>
          </w:p>
          <w:p w14:paraId="12DD0E84" w14:textId="77777777" w:rsidR="00A95158" w:rsidRDefault="00A95158">
            <w:pPr>
              <w:pStyle w:val="TableParagraph"/>
              <w:rPr>
                <w:sz w:val="20"/>
              </w:rPr>
            </w:pPr>
          </w:p>
          <w:p w14:paraId="45829553" w14:textId="77777777" w:rsidR="00A95158" w:rsidRDefault="00A95158">
            <w:pPr>
              <w:pStyle w:val="TableParagraph"/>
              <w:rPr>
                <w:sz w:val="20"/>
              </w:rPr>
            </w:pPr>
          </w:p>
          <w:p w14:paraId="3DA773E9" w14:textId="77777777" w:rsidR="00A95158" w:rsidRDefault="00A95158">
            <w:pPr>
              <w:pStyle w:val="TableParagraph"/>
              <w:rPr>
                <w:sz w:val="20"/>
              </w:rPr>
            </w:pPr>
          </w:p>
          <w:p w14:paraId="5C16748E" w14:textId="77777777" w:rsidR="00A95158" w:rsidRDefault="00A95158">
            <w:pPr>
              <w:pStyle w:val="TableParagraph"/>
              <w:rPr>
                <w:sz w:val="20"/>
              </w:rPr>
            </w:pPr>
          </w:p>
          <w:p w14:paraId="64824D4A" w14:textId="77777777" w:rsidR="00A95158" w:rsidRDefault="00A95158">
            <w:pPr>
              <w:pStyle w:val="TableParagraph"/>
              <w:spacing w:before="149"/>
              <w:rPr>
                <w:sz w:val="20"/>
              </w:rPr>
            </w:pPr>
          </w:p>
          <w:p w14:paraId="75DC0AB0" w14:textId="77777777" w:rsidR="00A95158" w:rsidRDefault="00000000">
            <w:pPr>
              <w:pStyle w:val="TableParagraph"/>
              <w:spacing w:line="249" w:lineRule="auto"/>
              <w:ind w:left="110" w:right="280"/>
              <w:rPr>
                <w:b/>
                <w:sz w:val="20"/>
              </w:rPr>
            </w:pPr>
            <w:r>
              <w:rPr>
                <w:b/>
                <w:sz w:val="20"/>
              </w:rPr>
              <w:t>Mevzuat</w:t>
            </w:r>
            <w:r>
              <w:rPr>
                <w:b/>
                <w:spacing w:val="-14"/>
                <w:sz w:val="20"/>
              </w:rPr>
              <w:t xml:space="preserve"> </w:t>
            </w:r>
            <w:r>
              <w:rPr>
                <w:b/>
                <w:sz w:val="20"/>
              </w:rPr>
              <w:t xml:space="preserve">Analizi </w:t>
            </w:r>
            <w:r>
              <w:rPr>
                <w:b/>
                <w:spacing w:val="-2"/>
                <w:sz w:val="20"/>
              </w:rPr>
              <w:t>(Devam)</w:t>
            </w:r>
          </w:p>
        </w:tc>
        <w:tc>
          <w:tcPr>
            <w:tcW w:w="5897" w:type="dxa"/>
            <w:tcBorders>
              <w:left w:val="single" w:sz="4" w:space="0" w:color="86A9CA"/>
              <w:bottom w:val="single" w:sz="4" w:space="0" w:color="86A9CA"/>
              <w:right w:val="single" w:sz="4" w:space="0" w:color="86A9CA"/>
            </w:tcBorders>
          </w:tcPr>
          <w:p w14:paraId="1592F6FA" w14:textId="77777777" w:rsidR="00A95158" w:rsidRDefault="00000000">
            <w:pPr>
              <w:pStyle w:val="TableParagraph"/>
              <w:numPr>
                <w:ilvl w:val="0"/>
                <w:numId w:val="272"/>
              </w:numPr>
              <w:tabs>
                <w:tab w:val="left" w:pos="465"/>
              </w:tabs>
              <w:spacing w:line="249" w:lineRule="auto"/>
              <w:ind w:right="498"/>
              <w:rPr>
                <w:sz w:val="20"/>
              </w:rPr>
            </w:pPr>
            <w:r>
              <w:rPr>
                <w:sz w:val="20"/>
              </w:rPr>
              <w:t>TÜBİTAK Merkez/Enstitülerindeki bilimsel ve teknolojik gelişmeler</w:t>
            </w:r>
            <w:r>
              <w:rPr>
                <w:spacing w:val="-7"/>
                <w:sz w:val="20"/>
              </w:rPr>
              <w:t xml:space="preserve"> </w:t>
            </w:r>
            <w:r>
              <w:rPr>
                <w:sz w:val="20"/>
              </w:rPr>
              <w:t>ile</w:t>
            </w:r>
            <w:r>
              <w:rPr>
                <w:spacing w:val="-5"/>
                <w:sz w:val="20"/>
              </w:rPr>
              <w:t xml:space="preserve"> </w:t>
            </w:r>
            <w:r>
              <w:rPr>
                <w:sz w:val="20"/>
              </w:rPr>
              <w:t>bu</w:t>
            </w:r>
            <w:r>
              <w:rPr>
                <w:spacing w:val="-6"/>
                <w:sz w:val="20"/>
              </w:rPr>
              <w:t xml:space="preserve"> </w:t>
            </w:r>
            <w:r>
              <w:rPr>
                <w:sz w:val="20"/>
              </w:rPr>
              <w:t>alanlardaki</w:t>
            </w:r>
            <w:r>
              <w:rPr>
                <w:spacing w:val="-6"/>
                <w:sz w:val="20"/>
              </w:rPr>
              <w:t xml:space="preserve"> </w:t>
            </w:r>
            <w:r>
              <w:rPr>
                <w:sz w:val="20"/>
              </w:rPr>
              <w:t>yönetsel</w:t>
            </w:r>
            <w:r>
              <w:rPr>
                <w:spacing w:val="-6"/>
                <w:sz w:val="20"/>
              </w:rPr>
              <w:t xml:space="preserve"> </w:t>
            </w:r>
            <w:r>
              <w:rPr>
                <w:sz w:val="20"/>
              </w:rPr>
              <w:t>bilgi</w:t>
            </w:r>
            <w:r>
              <w:rPr>
                <w:spacing w:val="-6"/>
                <w:sz w:val="20"/>
              </w:rPr>
              <w:t xml:space="preserve"> </w:t>
            </w:r>
            <w:r>
              <w:rPr>
                <w:sz w:val="20"/>
              </w:rPr>
              <w:t>ve</w:t>
            </w:r>
            <w:r>
              <w:rPr>
                <w:spacing w:val="-7"/>
                <w:sz w:val="20"/>
              </w:rPr>
              <w:t xml:space="preserve"> </w:t>
            </w:r>
            <w:r>
              <w:rPr>
                <w:sz w:val="20"/>
              </w:rPr>
              <w:t>becerilerin artırılmasına ihtiyaç bulunmaktadır.</w:t>
            </w:r>
          </w:p>
          <w:p w14:paraId="4219A42B" w14:textId="77777777" w:rsidR="00A95158" w:rsidRDefault="00000000">
            <w:pPr>
              <w:pStyle w:val="TableParagraph"/>
              <w:numPr>
                <w:ilvl w:val="0"/>
                <w:numId w:val="272"/>
              </w:numPr>
              <w:tabs>
                <w:tab w:val="left" w:pos="465"/>
              </w:tabs>
              <w:spacing w:line="249" w:lineRule="auto"/>
              <w:ind w:right="474"/>
              <w:rPr>
                <w:sz w:val="20"/>
              </w:rPr>
            </w:pPr>
            <w:r>
              <w:rPr>
                <w:sz w:val="20"/>
              </w:rPr>
              <w:t>Bilim</w:t>
            </w:r>
            <w:r>
              <w:rPr>
                <w:spacing w:val="-2"/>
                <w:sz w:val="20"/>
              </w:rPr>
              <w:t xml:space="preserve"> </w:t>
            </w:r>
            <w:r>
              <w:rPr>
                <w:sz w:val="20"/>
              </w:rPr>
              <w:t>ve</w:t>
            </w:r>
            <w:r>
              <w:rPr>
                <w:spacing w:val="-6"/>
                <w:sz w:val="20"/>
              </w:rPr>
              <w:t xml:space="preserve"> </w:t>
            </w:r>
            <w:r>
              <w:rPr>
                <w:sz w:val="20"/>
              </w:rPr>
              <w:t>teknoloji</w:t>
            </w:r>
            <w:r>
              <w:rPr>
                <w:spacing w:val="-7"/>
                <w:sz w:val="20"/>
              </w:rPr>
              <w:t xml:space="preserve"> </w:t>
            </w:r>
            <w:r>
              <w:rPr>
                <w:sz w:val="20"/>
              </w:rPr>
              <w:t>alanında</w:t>
            </w:r>
            <w:r>
              <w:rPr>
                <w:spacing w:val="-5"/>
                <w:sz w:val="20"/>
              </w:rPr>
              <w:t xml:space="preserve"> </w:t>
            </w:r>
            <w:r>
              <w:rPr>
                <w:sz w:val="20"/>
              </w:rPr>
              <w:t>artan</w:t>
            </w:r>
            <w:r>
              <w:rPr>
                <w:spacing w:val="-5"/>
                <w:sz w:val="20"/>
              </w:rPr>
              <w:t xml:space="preserve"> </w:t>
            </w:r>
            <w:r>
              <w:rPr>
                <w:sz w:val="20"/>
              </w:rPr>
              <w:t>ilgi</w:t>
            </w:r>
            <w:r>
              <w:rPr>
                <w:spacing w:val="-6"/>
                <w:sz w:val="20"/>
              </w:rPr>
              <w:t xml:space="preserve"> </w:t>
            </w:r>
            <w:r>
              <w:rPr>
                <w:sz w:val="20"/>
              </w:rPr>
              <w:t>ile</w:t>
            </w:r>
            <w:r>
              <w:rPr>
                <w:spacing w:val="-6"/>
                <w:sz w:val="20"/>
              </w:rPr>
              <w:t xml:space="preserve"> </w:t>
            </w:r>
            <w:r>
              <w:rPr>
                <w:sz w:val="20"/>
              </w:rPr>
              <w:t>eşzamanlı</w:t>
            </w:r>
            <w:r>
              <w:rPr>
                <w:spacing w:val="-6"/>
                <w:sz w:val="20"/>
              </w:rPr>
              <w:t xml:space="preserve"> </w:t>
            </w:r>
            <w:r>
              <w:rPr>
                <w:sz w:val="20"/>
              </w:rPr>
              <w:t>olarak bilim ve toplum faaliyetleri önem kazanmaktadır.</w:t>
            </w:r>
          </w:p>
          <w:p w14:paraId="6CBBED2B" w14:textId="77777777" w:rsidR="00A95158" w:rsidRDefault="00000000">
            <w:pPr>
              <w:pStyle w:val="TableParagraph"/>
              <w:numPr>
                <w:ilvl w:val="0"/>
                <w:numId w:val="272"/>
              </w:numPr>
              <w:tabs>
                <w:tab w:val="left" w:pos="465"/>
              </w:tabs>
              <w:spacing w:line="249" w:lineRule="auto"/>
              <w:ind w:right="1115"/>
              <w:rPr>
                <w:sz w:val="20"/>
              </w:rPr>
            </w:pPr>
            <w:r>
              <w:rPr>
                <w:sz w:val="20"/>
              </w:rPr>
              <w:t>STK'lar</w:t>
            </w:r>
            <w:r>
              <w:rPr>
                <w:spacing w:val="-11"/>
                <w:sz w:val="20"/>
              </w:rPr>
              <w:t xml:space="preserve"> </w:t>
            </w:r>
            <w:r>
              <w:rPr>
                <w:sz w:val="20"/>
              </w:rPr>
              <w:t>TÜBİTAK</w:t>
            </w:r>
            <w:r>
              <w:rPr>
                <w:spacing w:val="-12"/>
                <w:sz w:val="20"/>
              </w:rPr>
              <w:t xml:space="preserve"> </w:t>
            </w:r>
            <w:r>
              <w:rPr>
                <w:sz w:val="20"/>
              </w:rPr>
              <w:t>desteklerinden</w:t>
            </w:r>
            <w:r>
              <w:rPr>
                <w:spacing w:val="-8"/>
                <w:sz w:val="20"/>
              </w:rPr>
              <w:t xml:space="preserve"> </w:t>
            </w:r>
            <w:r>
              <w:rPr>
                <w:sz w:val="20"/>
              </w:rPr>
              <w:t>yeterli</w:t>
            </w:r>
            <w:r>
              <w:rPr>
                <w:spacing w:val="-11"/>
                <w:sz w:val="20"/>
              </w:rPr>
              <w:t xml:space="preserve"> </w:t>
            </w:r>
            <w:r>
              <w:rPr>
                <w:sz w:val="20"/>
              </w:rPr>
              <w:t xml:space="preserve">düzeyde </w:t>
            </w:r>
            <w:r>
              <w:rPr>
                <w:spacing w:val="-2"/>
                <w:sz w:val="20"/>
              </w:rPr>
              <w:t>yararlanamamaktadır.</w:t>
            </w:r>
          </w:p>
          <w:p w14:paraId="00868BE0" w14:textId="77777777" w:rsidR="00A95158" w:rsidRDefault="00000000">
            <w:pPr>
              <w:pStyle w:val="TableParagraph"/>
              <w:numPr>
                <w:ilvl w:val="0"/>
                <w:numId w:val="272"/>
              </w:numPr>
              <w:tabs>
                <w:tab w:val="left" w:pos="465"/>
              </w:tabs>
              <w:spacing w:line="249" w:lineRule="auto"/>
              <w:ind w:right="332"/>
              <w:rPr>
                <w:sz w:val="20"/>
              </w:rPr>
            </w:pPr>
            <w:r>
              <w:rPr>
                <w:sz w:val="20"/>
              </w:rPr>
              <w:t>Akut</w:t>
            </w:r>
            <w:r>
              <w:rPr>
                <w:spacing w:val="-7"/>
                <w:sz w:val="20"/>
              </w:rPr>
              <w:t xml:space="preserve"> </w:t>
            </w:r>
            <w:r>
              <w:rPr>
                <w:sz w:val="20"/>
              </w:rPr>
              <w:t>ihtiyaçlardaki</w:t>
            </w:r>
            <w:r>
              <w:rPr>
                <w:spacing w:val="-8"/>
                <w:sz w:val="20"/>
              </w:rPr>
              <w:t xml:space="preserve"> </w:t>
            </w:r>
            <w:r>
              <w:rPr>
                <w:sz w:val="20"/>
              </w:rPr>
              <w:t>(doğal</w:t>
            </w:r>
            <w:r>
              <w:rPr>
                <w:spacing w:val="-6"/>
                <w:sz w:val="20"/>
              </w:rPr>
              <w:t xml:space="preserve"> </w:t>
            </w:r>
            <w:r>
              <w:rPr>
                <w:sz w:val="20"/>
              </w:rPr>
              <w:t>afetler,</w:t>
            </w:r>
            <w:r>
              <w:rPr>
                <w:spacing w:val="-7"/>
                <w:sz w:val="20"/>
              </w:rPr>
              <w:t xml:space="preserve"> </w:t>
            </w:r>
            <w:r>
              <w:rPr>
                <w:sz w:val="20"/>
              </w:rPr>
              <w:t>salgın</w:t>
            </w:r>
            <w:r>
              <w:rPr>
                <w:spacing w:val="-7"/>
                <w:sz w:val="20"/>
              </w:rPr>
              <w:t xml:space="preserve"> </w:t>
            </w:r>
            <w:r>
              <w:rPr>
                <w:sz w:val="20"/>
              </w:rPr>
              <w:t>hastalıklar,</w:t>
            </w:r>
            <w:r>
              <w:rPr>
                <w:spacing w:val="-7"/>
                <w:sz w:val="20"/>
              </w:rPr>
              <w:t xml:space="preserve"> </w:t>
            </w:r>
            <w:r>
              <w:rPr>
                <w:sz w:val="20"/>
              </w:rPr>
              <w:t>krizler vb.) projelerin hızlı ve etkin bir şekilde desteklenmesi ve yürütülmesi için yasal düzenlemelere ve fon mekanizmalarına ihtiyaç duyulmaktadır.</w:t>
            </w:r>
          </w:p>
          <w:p w14:paraId="44B0D097" w14:textId="77777777" w:rsidR="00A95158" w:rsidRDefault="00000000">
            <w:pPr>
              <w:pStyle w:val="TableParagraph"/>
              <w:numPr>
                <w:ilvl w:val="0"/>
                <w:numId w:val="272"/>
              </w:numPr>
              <w:tabs>
                <w:tab w:val="left" w:pos="465"/>
              </w:tabs>
              <w:spacing w:line="249" w:lineRule="auto"/>
              <w:ind w:right="114"/>
              <w:rPr>
                <w:sz w:val="20"/>
              </w:rPr>
            </w:pPr>
            <w:r>
              <w:rPr>
                <w:sz w:val="20"/>
              </w:rPr>
              <w:t>6550 sayılı Kanunda; araştırma altyapılarının kapsamı yükseköğretim</w:t>
            </w:r>
            <w:r>
              <w:rPr>
                <w:spacing w:val="-7"/>
                <w:sz w:val="20"/>
              </w:rPr>
              <w:t xml:space="preserve"> </w:t>
            </w:r>
            <w:r>
              <w:rPr>
                <w:sz w:val="20"/>
              </w:rPr>
              <w:t>kurumları</w:t>
            </w:r>
            <w:r>
              <w:rPr>
                <w:spacing w:val="-9"/>
                <w:sz w:val="20"/>
              </w:rPr>
              <w:t xml:space="preserve"> </w:t>
            </w:r>
            <w:r>
              <w:rPr>
                <w:sz w:val="20"/>
              </w:rPr>
              <w:t>ile</w:t>
            </w:r>
            <w:r>
              <w:rPr>
                <w:spacing w:val="-7"/>
                <w:sz w:val="20"/>
              </w:rPr>
              <w:t xml:space="preserve"> </w:t>
            </w:r>
            <w:r>
              <w:rPr>
                <w:sz w:val="20"/>
              </w:rPr>
              <w:t>sınırlandırılmış</w:t>
            </w:r>
            <w:r>
              <w:rPr>
                <w:spacing w:val="-8"/>
                <w:sz w:val="20"/>
              </w:rPr>
              <w:t xml:space="preserve"> </w:t>
            </w:r>
            <w:r>
              <w:rPr>
                <w:sz w:val="20"/>
              </w:rPr>
              <w:t>olup,</w:t>
            </w:r>
            <w:r>
              <w:rPr>
                <w:spacing w:val="-7"/>
                <w:sz w:val="20"/>
              </w:rPr>
              <w:t xml:space="preserve"> </w:t>
            </w:r>
            <w:r>
              <w:rPr>
                <w:sz w:val="20"/>
              </w:rPr>
              <w:t>ilgili</w:t>
            </w:r>
            <w:r>
              <w:rPr>
                <w:spacing w:val="-10"/>
                <w:sz w:val="20"/>
              </w:rPr>
              <w:t xml:space="preserve"> </w:t>
            </w:r>
            <w:r>
              <w:rPr>
                <w:sz w:val="20"/>
              </w:rPr>
              <w:t>Kanun ve Yönetmelik arasında araştırma altyapılarının tüzel statü kazanmasıyla ilgili düzenlemeler ve farklı mevzuatlardaki gereklilikler arasında uyumsuzluklar mevcuttur, bu da</w:t>
            </w:r>
            <w:r>
              <w:rPr>
                <w:spacing w:val="40"/>
                <w:sz w:val="20"/>
              </w:rPr>
              <w:t xml:space="preserve"> </w:t>
            </w:r>
            <w:r>
              <w:rPr>
                <w:sz w:val="20"/>
              </w:rPr>
              <w:t>hukuki karışıklıklara yol açmaktadır.</w:t>
            </w:r>
          </w:p>
          <w:p w14:paraId="4E3EFDE2" w14:textId="77777777" w:rsidR="00A95158" w:rsidRDefault="00000000">
            <w:pPr>
              <w:pStyle w:val="TableParagraph"/>
              <w:numPr>
                <w:ilvl w:val="0"/>
                <w:numId w:val="272"/>
              </w:numPr>
              <w:tabs>
                <w:tab w:val="left" w:pos="465"/>
              </w:tabs>
              <w:spacing w:line="249" w:lineRule="auto"/>
              <w:ind w:right="323"/>
              <w:rPr>
                <w:sz w:val="20"/>
              </w:rPr>
            </w:pPr>
            <w:r>
              <w:rPr>
                <w:sz w:val="20"/>
              </w:rPr>
              <w:t>6550 sayılı Kanunda; mali süreçlere dair düzenlemelerde diğer</w:t>
            </w:r>
            <w:r>
              <w:rPr>
                <w:spacing w:val="-8"/>
                <w:sz w:val="20"/>
              </w:rPr>
              <w:t xml:space="preserve"> </w:t>
            </w:r>
            <w:r>
              <w:rPr>
                <w:sz w:val="20"/>
              </w:rPr>
              <w:t>mevzuata</w:t>
            </w:r>
            <w:r>
              <w:rPr>
                <w:spacing w:val="-8"/>
                <w:sz w:val="20"/>
              </w:rPr>
              <w:t xml:space="preserve"> </w:t>
            </w:r>
            <w:r>
              <w:rPr>
                <w:sz w:val="20"/>
              </w:rPr>
              <w:t>göre</w:t>
            </w:r>
            <w:r>
              <w:rPr>
                <w:spacing w:val="-8"/>
                <w:sz w:val="20"/>
              </w:rPr>
              <w:t xml:space="preserve"> </w:t>
            </w:r>
            <w:r>
              <w:rPr>
                <w:sz w:val="20"/>
              </w:rPr>
              <w:t>rekabetçi</w:t>
            </w:r>
            <w:r>
              <w:rPr>
                <w:spacing w:val="-9"/>
                <w:sz w:val="20"/>
              </w:rPr>
              <w:t xml:space="preserve"> </w:t>
            </w:r>
            <w:r>
              <w:rPr>
                <w:sz w:val="20"/>
              </w:rPr>
              <w:t>olma</w:t>
            </w:r>
            <w:r>
              <w:rPr>
                <w:spacing w:val="-8"/>
                <w:sz w:val="20"/>
              </w:rPr>
              <w:t xml:space="preserve"> </w:t>
            </w:r>
            <w:r>
              <w:rPr>
                <w:sz w:val="20"/>
              </w:rPr>
              <w:t>özelliği</w:t>
            </w:r>
            <w:r>
              <w:rPr>
                <w:spacing w:val="-7"/>
                <w:sz w:val="20"/>
              </w:rPr>
              <w:t xml:space="preserve"> </w:t>
            </w:r>
            <w:r>
              <w:rPr>
                <w:sz w:val="20"/>
              </w:rPr>
              <w:t>azalmaktadır.</w:t>
            </w:r>
          </w:p>
          <w:p w14:paraId="619EA1EA" w14:textId="77777777" w:rsidR="00A95158" w:rsidRDefault="00000000">
            <w:pPr>
              <w:pStyle w:val="TableParagraph"/>
              <w:numPr>
                <w:ilvl w:val="0"/>
                <w:numId w:val="272"/>
              </w:numPr>
              <w:tabs>
                <w:tab w:val="left" w:pos="463"/>
                <w:tab w:val="left" w:pos="465"/>
              </w:tabs>
              <w:spacing w:line="249" w:lineRule="auto"/>
              <w:ind w:right="154"/>
              <w:jc w:val="both"/>
              <w:rPr>
                <w:sz w:val="20"/>
              </w:rPr>
            </w:pPr>
            <w:r>
              <w:rPr>
                <w:sz w:val="20"/>
              </w:rPr>
              <w:t>6550</w:t>
            </w:r>
            <w:r>
              <w:rPr>
                <w:spacing w:val="-2"/>
                <w:sz w:val="20"/>
              </w:rPr>
              <w:t xml:space="preserve"> </w:t>
            </w:r>
            <w:r>
              <w:rPr>
                <w:sz w:val="20"/>
              </w:rPr>
              <w:t>sayılı</w:t>
            </w:r>
            <w:r>
              <w:rPr>
                <w:spacing w:val="-2"/>
                <w:sz w:val="20"/>
              </w:rPr>
              <w:t xml:space="preserve"> </w:t>
            </w:r>
            <w:r>
              <w:rPr>
                <w:sz w:val="20"/>
              </w:rPr>
              <w:t>Kanunda;</w:t>
            </w:r>
            <w:r>
              <w:rPr>
                <w:spacing w:val="-2"/>
                <w:sz w:val="20"/>
              </w:rPr>
              <w:t xml:space="preserve"> </w:t>
            </w:r>
            <w:r>
              <w:rPr>
                <w:sz w:val="20"/>
              </w:rPr>
              <w:t>başvuru,</w:t>
            </w:r>
            <w:r>
              <w:rPr>
                <w:spacing w:val="-2"/>
                <w:sz w:val="20"/>
              </w:rPr>
              <w:t xml:space="preserve"> </w:t>
            </w:r>
            <w:r>
              <w:rPr>
                <w:sz w:val="20"/>
              </w:rPr>
              <w:t>yeterlik değerlendirme,</w:t>
            </w:r>
            <w:r>
              <w:rPr>
                <w:spacing w:val="-2"/>
                <w:sz w:val="20"/>
              </w:rPr>
              <w:t xml:space="preserve"> </w:t>
            </w:r>
            <w:r>
              <w:rPr>
                <w:sz w:val="20"/>
              </w:rPr>
              <w:t>yıllık performans izleme, kapsamlı ara değerlendirme ve yeterlik yenileme</w:t>
            </w:r>
            <w:r>
              <w:rPr>
                <w:spacing w:val="-8"/>
                <w:sz w:val="20"/>
              </w:rPr>
              <w:t xml:space="preserve"> </w:t>
            </w:r>
            <w:r>
              <w:rPr>
                <w:sz w:val="20"/>
              </w:rPr>
              <w:t>ile</w:t>
            </w:r>
            <w:r>
              <w:rPr>
                <w:spacing w:val="-8"/>
                <w:sz w:val="20"/>
              </w:rPr>
              <w:t xml:space="preserve"> </w:t>
            </w:r>
            <w:r>
              <w:rPr>
                <w:sz w:val="20"/>
              </w:rPr>
              <w:t>kuruluş</w:t>
            </w:r>
            <w:r>
              <w:rPr>
                <w:spacing w:val="-7"/>
                <w:sz w:val="20"/>
              </w:rPr>
              <w:t xml:space="preserve"> </w:t>
            </w:r>
            <w:r>
              <w:rPr>
                <w:sz w:val="20"/>
              </w:rPr>
              <w:t>protokolü</w:t>
            </w:r>
            <w:r>
              <w:rPr>
                <w:spacing w:val="-8"/>
                <w:sz w:val="20"/>
              </w:rPr>
              <w:t xml:space="preserve"> </w:t>
            </w:r>
            <w:r>
              <w:rPr>
                <w:sz w:val="20"/>
              </w:rPr>
              <w:t>süreçleri</w:t>
            </w:r>
            <w:r>
              <w:rPr>
                <w:spacing w:val="-8"/>
                <w:sz w:val="20"/>
              </w:rPr>
              <w:t xml:space="preserve"> </w:t>
            </w:r>
            <w:r>
              <w:rPr>
                <w:sz w:val="20"/>
              </w:rPr>
              <w:t>mevcut</w:t>
            </w:r>
            <w:r>
              <w:rPr>
                <w:spacing w:val="-6"/>
                <w:sz w:val="20"/>
              </w:rPr>
              <w:t xml:space="preserve"> </w:t>
            </w:r>
            <w:r>
              <w:rPr>
                <w:sz w:val="20"/>
              </w:rPr>
              <w:t>işleyişleriyle ihtiyacı karşılayamamaktadır.</w:t>
            </w:r>
          </w:p>
        </w:tc>
        <w:tc>
          <w:tcPr>
            <w:tcW w:w="6202" w:type="dxa"/>
            <w:tcBorders>
              <w:left w:val="single" w:sz="4" w:space="0" w:color="86A9CA"/>
              <w:bottom w:val="single" w:sz="4" w:space="0" w:color="86A9CA"/>
              <w:right w:val="single" w:sz="4" w:space="0" w:color="86A9CA"/>
            </w:tcBorders>
          </w:tcPr>
          <w:p w14:paraId="1DB66D8B" w14:textId="77777777" w:rsidR="00A95158" w:rsidRDefault="00000000">
            <w:pPr>
              <w:pStyle w:val="TableParagraph"/>
              <w:numPr>
                <w:ilvl w:val="0"/>
                <w:numId w:val="271"/>
              </w:numPr>
              <w:tabs>
                <w:tab w:val="left" w:pos="466"/>
              </w:tabs>
              <w:spacing w:line="247" w:lineRule="auto"/>
              <w:ind w:right="170"/>
              <w:rPr>
                <w:sz w:val="20"/>
              </w:rPr>
            </w:pPr>
            <w:r>
              <w:rPr>
                <w:sz w:val="20"/>
              </w:rPr>
              <w:t>TÜBİTAK</w:t>
            </w:r>
            <w:r>
              <w:rPr>
                <w:spacing w:val="-8"/>
                <w:sz w:val="20"/>
              </w:rPr>
              <w:t xml:space="preserve"> </w:t>
            </w:r>
            <w:r>
              <w:rPr>
                <w:sz w:val="20"/>
              </w:rPr>
              <w:t>tersine</w:t>
            </w:r>
            <w:r>
              <w:rPr>
                <w:spacing w:val="-7"/>
                <w:sz w:val="20"/>
              </w:rPr>
              <w:t xml:space="preserve"> </w:t>
            </w:r>
            <w:r>
              <w:rPr>
                <w:sz w:val="20"/>
              </w:rPr>
              <w:t>beyin</w:t>
            </w:r>
            <w:r>
              <w:rPr>
                <w:spacing w:val="-8"/>
                <w:sz w:val="20"/>
              </w:rPr>
              <w:t xml:space="preserve"> </w:t>
            </w:r>
            <w:r>
              <w:rPr>
                <w:sz w:val="20"/>
              </w:rPr>
              <w:t>göçü</w:t>
            </w:r>
            <w:r>
              <w:rPr>
                <w:spacing w:val="-8"/>
                <w:sz w:val="20"/>
              </w:rPr>
              <w:t xml:space="preserve"> </w:t>
            </w:r>
            <w:r>
              <w:rPr>
                <w:sz w:val="20"/>
              </w:rPr>
              <w:t>programlarının</w:t>
            </w:r>
            <w:r>
              <w:rPr>
                <w:spacing w:val="-6"/>
                <w:sz w:val="20"/>
              </w:rPr>
              <w:t xml:space="preserve"> </w:t>
            </w:r>
            <w:r>
              <w:rPr>
                <w:sz w:val="20"/>
              </w:rPr>
              <w:t>gözden</w:t>
            </w:r>
            <w:r>
              <w:rPr>
                <w:spacing w:val="-7"/>
                <w:sz w:val="20"/>
              </w:rPr>
              <w:t xml:space="preserve"> </w:t>
            </w:r>
            <w:r>
              <w:rPr>
                <w:sz w:val="20"/>
              </w:rPr>
              <w:t>geçirilerek yurt dışındaki bilim insanlarının Türkiye’de araştırma</w:t>
            </w:r>
          </w:p>
          <w:p w14:paraId="7A9537AC" w14:textId="77777777" w:rsidR="00A95158" w:rsidRDefault="00000000">
            <w:pPr>
              <w:pStyle w:val="TableParagraph"/>
              <w:spacing w:before="2" w:line="249" w:lineRule="auto"/>
              <w:ind w:left="466" w:right="33"/>
              <w:rPr>
                <w:sz w:val="20"/>
              </w:rPr>
            </w:pPr>
            <w:r>
              <w:rPr>
                <w:sz w:val="20"/>
              </w:rPr>
              <w:t>yapmalarını</w:t>
            </w:r>
            <w:r>
              <w:rPr>
                <w:spacing w:val="-9"/>
                <w:sz w:val="20"/>
              </w:rPr>
              <w:t xml:space="preserve"> </w:t>
            </w:r>
            <w:r>
              <w:rPr>
                <w:sz w:val="20"/>
              </w:rPr>
              <w:t>teşvik</w:t>
            </w:r>
            <w:r>
              <w:rPr>
                <w:spacing w:val="-7"/>
                <w:sz w:val="20"/>
              </w:rPr>
              <w:t xml:space="preserve"> </w:t>
            </w:r>
            <w:r>
              <w:rPr>
                <w:sz w:val="20"/>
              </w:rPr>
              <w:t>etmek</w:t>
            </w:r>
            <w:r>
              <w:rPr>
                <w:spacing w:val="-7"/>
                <w:sz w:val="20"/>
              </w:rPr>
              <w:t xml:space="preserve"> </w:t>
            </w:r>
            <w:r>
              <w:rPr>
                <w:sz w:val="20"/>
              </w:rPr>
              <w:t>amacıyla</w:t>
            </w:r>
            <w:r>
              <w:rPr>
                <w:spacing w:val="-11"/>
                <w:sz w:val="20"/>
              </w:rPr>
              <w:t xml:space="preserve"> </w:t>
            </w:r>
            <w:r>
              <w:rPr>
                <w:sz w:val="20"/>
              </w:rPr>
              <w:t>mevcut</w:t>
            </w:r>
            <w:r>
              <w:rPr>
                <w:spacing w:val="-11"/>
                <w:sz w:val="20"/>
              </w:rPr>
              <w:t xml:space="preserve"> </w:t>
            </w:r>
            <w:r>
              <w:rPr>
                <w:sz w:val="20"/>
              </w:rPr>
              <w:t>programlarda revizyon yapılması</w:t>
            </w:r>
          </w:p>
          <w:p w14:paraId="4985BAF1" w14:textId="77777777" w:rsidR="00A95158" w:rsidRDefault="00000000">
            <w:pPr>
              <w:pStyle w:val="TableParagraph"/>
              <w:numPr>
                <w:ilvl w:val="0"/>
                <w:numId w:val="271"/>
              </w:numPr>
              <w:tabs>
                <w:tab w:val="left" w:pos="466"/>
              </w:tabs>
              <w:spacing w:line="249" w:lineRule="auto"/>
              <w:ind w:right="783"/>
              <w:rPr>
                <w:sz w:val="20"/>
              </w:rPr>
            </w:pPr>
            <w:r>
              <w:rPr>
                <w:sz w:val="20"/>
              </w:rPr>
              <w:t>TÜBİTAK Merkez/Enstitülerinde bilimsel ve teknolojik gelişmelerin</w:t>
            </w:r>
            <w:r>
              <w:rPr>
                <w:spacing w:val="-11"/>
                <w:sz w:val="20"/>
              </w:rPr>
              <w:t xml:space="preserve"> </w:t>
            </w:r>
            <w:r>
              <w:rPr>
                <w:sz w:val="20"/>
              </w:rPr>
              <w:t>aktarılması</w:t>
            </w:r>
            <w:r>
              <w:rPr>
                <w:spacing w:val="-10"/>
                <w:sz w:val="20"/>
              </w:rPr>
              <w:t xml:space="preserve"> </w:t>
            </w:r>
            <w:r>
              <w:rPr>
                <w:sz w:val="20"/>
              </w:rPr>
              <w:t>amacıyla</w:t>
            </w:r>
            <w:r>
              <w:rPr>
                <w:spacing w:val="-10"/>
                <w:sz w:val="20"/>
              </w:rPr>
              <w:t xml:space="preserve"> </w:t>
            </w:r>
            <w:r>
              <w:rPr>
                <w:sz w:val="20"/>
              </w:rPr>
              <w:t>danışmanlık</w:t>
            </w:r>
            <w:r>
              <w:rPr>
                <w:spacing w:val="-6"/>
                <w:sz w:val="20"/>
              </w:rPr>
              <w:t xml:space="preserve"> </w:t>
            </w:r>
            <w:r>
              <w:rPr>
                <w:sz w:val="20"/>
              </w:rPr>
              <w:t>ve</w:t>
            </w:r>
            <w:r>
              <w:rPr>
                <w:spacing w:val="-10"/>
                <w:sz w:val="20"/>
              </w:rPr>
              <w:t xml:space="preserve"> </w:t>
            </w:r>
            <w:r>
              <w:rPr>
                <w:sz w:val="20"/>
              </w:rPr>
              <w:t>eğitim hizmetleri ile ilgili iş ve proje geliştirme faaliyetlerinin yürütülmesi ve ilgili süreçlerin iyileştirilmesine yönelik mekanizmaların geliştirilmesi.</w:t>
            </w:r>
          </w:p>
          <w:p w14:paraId="2A619A53" w14:textId="77777777" w:rsidR="00A95158" w:rsidRDefault="00000000">
            <w:pPr>
              <w:pStyle w:val="TableParagraph"/>
              <w:numPr>
                <w:ilvl w:val="0"/>
                <w:numId w:val="271"/>
              </w:numPr>
              <w:tabs>
                <w:tab w:val="left" w:pos="466"/>
              </w:tabs>
              <w:spacing w:line="247" w:lineRule="auto"/>
              <w:ind w:right="390"/>
              <w:rPr>
                <w:sz w:val="20"/>
              </w:rPr>
            </w:pPr>
            <w:r>
              <w:rPr>
                <w:sz w:val="20"/>
              </w:rPr>
              <w:t>TÜBİTAK</w:t>
            </w:r>
            <w:r>
              <w:rPr>
                <w:spacing w:val="-9"/>
                <w:sz w:val="20"/>
              </w:rPr>
              <w:t xml:space="preserve"> </w:t>
            </w:r>
            <w:r>
              <w:rPr>
                <w:sz w:val="20"/>
              </w:rPr>
              <w:t>tarafından</w:t>
            </w:r>
            <w:r>
              <w:rPr>
                <w:spacing w:val="-5"/>
                <w:sz w:val="20"/>
              </w:rPr>
              <w:t xml:space="preserve"> </w:t>
            </w:r>
            <w:r>
              <w:rPr>
                <w:sz w:val="20"/>
              </w:rPr>
              <w:t>yürütülen</w:t>
            </w:r>
            <w:r>
              <w:rPr>
                <w:spacing w:val="-8"/>
                <w:sz w:val="20"/>
              </w:rPr>
              <w:t xml:space="preserve"> </w:t>
            </w:r>
            <w:r>
              <w:rPr>
                <w:sz w:val="20"/>
              </w:rPr>
              <w:t>bilim</w:t>
            </w:r>
            <w:r>
              <w:rPr>
                <w:spacing w:val="-4"/>
                <w:sz w:val="20"/>
              </w:rPr>
              <w:t xml:space="preserve"> </w:t>
            </w:r>
            <w:r>
              <w:rPr>
                <w:sz w:val="20"/>
              </w:rPr>
              <w:t>ve</w:t>
            </w:r>
            <w:r>
              <w:rPr>
                <w:spacing w:val="-9"/>
                <w:sz w:val="20"/>
              </w:rPr>
              <w:t xml:space="preserve"> </w:t>
            </w:r>
            <w:r>
              <w:rPr>
                <w:sz w:val="20"/>
              </w:rPr>
              <w:t>toplum</w:t>
            </w:r>
            <w:r>
              <w:rPr>
                <w:spacing w:val="-5"/>
                <w:sz w:val="20"/>
              </w:rPr>
              <w:t xml:space="preserve"> </w:t>
            </w:r>
            <w:r>
              <w:rPr>
                <w:sz w:val="20"/>
              </w:rPr>
              <w:t>(bilim</w:t>
            </w:r>
            <w:r>
              <w:rPr>
                <w:spacing w:val="-4"/>
                <w:sz w:val="20"/>
              </w:rPr>
              <w:t xml:space="preserve"> </w:t>
            </w:r>
            <w:r>
              <w:rPr>
                <w:sz w:val="20"/>
              </w:rPr>
              <w:t>fuarları, şenlikleri, yarışmalar, kamplar vb.) faaliyetlerinin</w:t>
            </w:r>
          </w:p>
          <w:p w14:paraId="7D6A35C5" w14:textId="77777777" w:rsidR="00A95158" w:rsidRDefault="00000000">
            <w:pPr>
              <w:pStyle w:val="TableParagraph"/>
              <w:spacing w:line="229" w:lineRule="exact"/>
              <w:ind w:left="466"/>
              <w:rPr>
                <w:sz w:val="20"/>
              </w:rPr>
            </w:pPr>
            <w:r>
              <w:rPr>
                <w:sz w:val="20"/>
              </w:rPr>
              <w:t>yaygınlaştırılarak</w:t>
            </w:r>
            <w:r>
              <w:rPr>
                <w:spacing w:val="-11"/>
                <w:sz w:val="20"/>
              </w:rPr>
              <w:t xml:space="preserve"> </w:t>
            </w:r>
            <w:r>
              <w:rPr>
                <w:sz w:val="20"/>
              </w:rPr>
              <w:t>devam</w:t>
            </w:r>
            <w:r>
              <w:rPr>
                <w:spacing w:val="-10"/>
                <w:sz w:val="20"/>
              </w:rPr>
              <w:t xml:space="preserve"> </w:t>
            </w:r>
            <w:r>
              <w:rPr>
                <w:spacing w:val="-2"/>
                <w:sz w:val="20"/>
              </w:rPr>
              <w:t>ettirilmesi.</w:t>
            </w:r>
          </w:p>
          <w:p w14:paraId="6E9DBBAD" w14:textId="77777777" w:rsidR="00A95158" w:rsidRDefault="00000000">
            <w:pPr>
              <w:pStyle w:val="TableParagraph"/>
              <w:numPr>
                <w:ilvl w:val="0"/>
                <w:numId w:val="271"/>
              </w:numPr>
              <w:tabs>
                <w:tab w:val="left" w:pos="466"/>
              </w:tabs>
              <w:spacing w:line="249" w:lineRule="auto"/>
              <w:ind w:right="401"/>
              <w:rPr>
                <w:sz w:val="20"/>
              </w:rPr>
            </w:pPr>
            <w:r>
              <w:rPr>
                <w:sz w:val="20"/>
              </w:rPr>
              <w:t>STK'ların</w:t>
            </w:r>
            <w:r>
              <w:rPr>
                <w:spacing w:val="-10"/>
                <w:sz w:val="20"/>
              </w:rPr>
              <w:t xml:space="preserve"> </w:t>
            </w:r>
            <w:r>
              <w:rPr>
                <w:sz w:val="20"/>
              </w:rPr>
              <w:t>TÜBİTAK</w:t>
            </w:r>
            <w:r>
              <w:rPr>
                <w:spacing w:val="-9"/>
                <w:sz w:val="20"/>
              </w:rPr>
              <w:t xml:space="preserve"> </w:t>
            </w:r>
            <w:r>
              <w:rPr>
                <w:sz w:val="20"/>
              </w:rPr>
              <w:t>desteklerinden</w:t>
            </w:r>
            <w:r>
              <w:rPr>
                <w:spacing w:val="-7"/>
                <w:sz w:val="20"/>
              </w:rPr>
              <w:t xml:space="preserve"> </w:t>
            </w:r>
            <w:r>
              <w:rPr>
                <w:sz w:val="20"/>
              </w:rPr>
              <w:t>yararlanabilmesi</w:t>
            </w:r>
            <w:r>
              <w:rPr>
                <w:spacing w:val="-11"/>
                <w:sz w:val="20"/>
              </w:rPr>
              <w:t xml:space="preserve"> </w:t>
            </w:r>
            <w:r>
              <w:rPr>
                <w:sz w:val="20"/>
              </w:rPr>
              <w:t>için</w:t>
            </w:r>
            <w:r>
              <w:rPr>
                <w:spacing w:val="-10"/>
                <w:sz w:val="20"/>
              </w:rPr>
              <w:t xml:space="preserve"> </w:t>
            </w:r>
            <w:r>
              <w:rPr>
                <w:sz w:val="20"/>
              </w:rPr>
              <w:t>ilgili mevzuatta değişikliklerin yapılması.</w:t>
            </w:r>
          </w:p>
          <w:p w14:paraId="3435D874" w14:textId="77777777" w:rsidR="00A95158" w:rsidRDefault="00000000">
            <w:pPr>
              <w:pStyle w:val="TableParagraph"/>
              <w:numPr>
                <w:ilvl w:val="0"/>
                <w:numId w:val="271"/>
              </w:numPr>
              <w:tabs>
                <w:tab w:val="left" w:pos="466"/>
              </w:tabs>
              <w:spacing w:line="247" w:lineRule="auto"/>
              <w:ind w:right="627"/>
              <w:rPr>
                <w:sz w:val="20"/>
              </w:rPr>
            </w:pPr>
            <w:r>
              <w:rPr>
                <w:sz w:val="20"/>
              </w:rPr>
              <w:t>Akut ihtiyaçların oluştuğu durumlardaki hazırbulunuşluk düzeyini</w:t>
            </w:r>
            <w:r>
              <w:rPr>
                <w:spacing w:val="-13"/>
                <w:sz w:val="20"/>
              </w:rPr>
              <w:t xml:space="preserve"> </w:t>
            </w:r>
            <w:r>
              <w:rPr>
                <w:sz w:val="20"/>
              </w:rPr>
              <w:t>artıracak</w:t>
            </w:r>
            <w:r>
              <w:rPr>
                <w:spacing w:val="-10"/>
                <w:sz w:val="20"/>
              </w:rPr>
              <w:t xml:space="preserve"> </w:t>
            </w:r>
            <w:r>
              <w:rPr>
                <w:sz w:val="20"/>
              </w:rPr>
              <w:t>destek</w:t>
            </w:r>
            <w:r>
              <w:rPr>
                <w:spacing w:val="-12"/>
                <w:sz w:val="20"/>
              </w:rPr>
              <w:t xml:space="preserve"> </w:t>
            </w:r>
            <w:r>
              <w:rPr>
                <w:sz w:val="20"/>
              </w:rPr>
              <w:t>mekanizmalarının</w:t>
            </w:r>
            <w:r>
              <w:rPr>
                <w:spacing w:val="-11"/>
                <w:sz w:val="20"/>
              </w:rPr>
              <w:t xml:space="preserve"> </w:t>
            </w:r>
            <w:r>
              <w:rPr>
                <w:sz w:val="20"/>
              </w:rPr>
              <w:t>tasarlanması.</w:t>
            </w:r>
          </w:p>
          <w:p w14:paraId="10BDB6AE" w14:textId="77777777" w:rsidR="00A95158" w:rsidRDefault="00000000">
            <w:pPr>
              <w:pStyle w:val="TableParagraph"/>
              <w:numPr>
                <w:ilvl w:val="0"/>
                <w:numId w:val="271"/>
              </w:numPr>
              <w:tabs>
                <w:tab w:val="left" w:pos="466"/>
              </w:tabs>
              <w:spacing w:line="249" w:lineRule="auto"/>
              <w:ind w:right="469"/>
              <w:rPr>
                <w:sz w:val="20"/>
              </w:rPr>
            </w:pPr>
            <w:r>
              <w:rPr>
                <w:sz w:val="20"/>
              </w:rPr>
              <w:t>6550</w:t>
            </w:r>
            <w:r>
              <w:rPr>
                <w:spacing w:val="-5"/>
                <w:sz w:val="20"/>
              </w:rPr>
              <w:t xml:space="preserve"> </w:t>
            </w:r>
            <w:r>
              <w:rPr>
                <w:sz w:val="20"/>
              </w:rPr>
              <w:t>sayılı</w:t>
            </w:r>
            <w:r>
              <w:rPr>
                <w:spacing w:val="-5"/>
                <w:sz w:val="20"/>
              </w:rPr>
              <w:t xml:space="preserve"> </w:t>
            </w:r>
            <w:r>
              <w:rPr>
                <w:sz w:val="20"/>
              </w:rPr>
              <w:t>Kanunun</w:t>
            </w:r>
            <w:r>
              <w:rPr>
                <w:spacing w:val="-6"/>
                <w:sz w:val="20"/>
              </w:rPr>
              <w:t xml:space="preserve"> </w:t>
            </w:r>
            <w:r>
              <w:rPr>
                <w:sz w:val="20"/>
              </w:rPr>
              <w:t>"Amaç</w:t>
            </w:r>
            <w:r>
              <w:rPr>
                <w:spacing w:val="-6"/>
                <w:sz w:val="20"/>
              </w:rPr>
              <w:t xml:space="preserve"> </w:t>
            </w:r>
            <w:r>
              <w:rPr>
                <w:sz w:val="20"/>
              </w:rPr>
              <w:t>ve</w:t>
            </w:r>
            <w:r>
              <w:rPr>
                <w:spacing w:val="-5"/>
                <w:sz w:val="20"/>
              </w:rPr>
              <w:t xml:space="preserve"> </w:t>
            </w:r>
            <w:r>
              <w:rPr>
                <w:sz w:val="20"/>
              </w:rPr>
              <w:t>Kapsam"</w:t>
            </w:r>
            <w:r>
              <w:rPr>
                <w:spacing w:val="-8"/>
                <w:sz w:val="20"/>
              </w:rPr>
              <w:t xml:space="preserve"> </w:t>
            </w:r>
            <w:r>
              <w:rPr>
                <w:sz w:val="20"/>
              </w:rPr>
              <w:t>maddesinin</w:t>
            </w:r>
            <w:r>
              <w:rPr>
                <w:spacing w:val="-7"/>
                <w:sz w:val="20"/>
              </w:rPr>
              <w:t xml:space="preserve"> </w:t>
            </w:r>
            <w:r>
              <w:rPr>
                <w:sz w:val="20"/>
              </w:rPr>
              <w:t>revize edilerek,</w:t>
            </w:r>
            <w:r>
              <w:rPr>
                <w:spacing w:val="-4"/>
                <w:sz w:val="20"/>
              </w:rPr>
              <w:t xml:space="preserve"> </w:t>
            </w:r>
            <w:r>
              <w:rPr>
                <w:sz w:val="20"/>
              </w:rPr>
              <w:t>talepte</w:t>
            </w:r>
            <w:r>
              <w:rPr>
                <w:spacing w:val="-2"/>
                <w:sz w:val="20"/>
              </w:rPr>
              <w:t xml:space="preserve"> </w:t>
            </w:r>
            <w:r>
              <w:rPr>
                <w:sz w:val="20"/>
              </w:rPr>
              <w:t>bulunma</w:t>
            </w:r>
            <w:r>
              <w:rPr>
                <w:spacing w:val="-4"/>
                <w:sz w:val="20"/>
              </w:rPr>
              <w:t xml:space="preserve"> </w:t>
            </w:r>
            <w:r>
              <w:rPr>
                <w:sz w:val="20"/>
              </w:rPr>
              <w:t>potansiyeli</w:t>
            </w:r>
            <w:r>
              <w:rPr>
                <w:spacing w:val="-3"/>
                <w:sz w:val="20"/>
              </w:rPr>
              <w:t xml:space="preserve"> </w:t>
            </w:r>
            <w:r>
              <w:rPr>
                <w:sz w:val="20"/>
              </w:rPr>
              <w:t>olan</w:t>
            </w:r>
            <w:r>
              <w:rPr>
                <w:spacing w:val="-3"/>
                <w:sz w:val="20"/>
              </w:rPr>
              <w:t xml:space="preserve"> </w:t>
            </w:r>
            <w:r>
              <w:rPr>
                <w:sz w:val="20"/>
              </w:rPr>
              <w:t>ve</w:t>
            </w:r>
            <w:r>
              <w:rPr>
                <w:spacing w:val="-4"/>
                <w:sz w:val="20"/>
              </w:rPr>
              <w:t xml:space="preserve"> </w:t>
            </w:r>
            <w:r>
              <w:rPr>
                <w:sz w:val="20"/>
              </w:rPr>
              <w:t>stratejik</w:t>
            </w:r>
            <w:r>
              <w:rPr>
                <w:spacing w:val="-1"/>
                <w:sz w:val="20"/>
              </w:rPr>
              <w:t xml:space="preserve"> </w:t>
            </w:r>
            <w:r>
              <w:rPr>
                <w:sz w:val="20"/>
              </w:rPr>
              <w:t>önem taşıyan kamu kurumları araştırma altyapılarını da içerecek şekilde genişletilmesi; kamu tüzel kişiliği statüsünün belirsizliğinin giderilmesi ve 6550 sayılı Kanunun yönetmeliklerindeki</w:t>
            </w:r>
            <w:r>
              <w:rPr>
                <w:spacing w:val="-8"/>
                <w:sz w:val="20"/>
              </w:rPr>
              <w:t xml:space="preserve"> </w:t>
            </w:r>
            <w:r>
              <w:rPr>
                <w:sz w:val="20"/>
              </w:rPr>
              <w:t>idari</w:t>
            </w:r>
            <w:r>
              <w:rPr>
                <w:spacing w:val="-6"/>
                <w:sz w:val="20"/>
              </w:rPr>
              <w:t xml:space="preserve"> </w:t>
            </w:r>
            <w:r>
              <w:rPr>
                <w:sz w:val="20"/>
              </w:rPr>
              <w:t>ve</w:t>
            </w:r>
            <w:r>
              <w:rPr>
                <w:spacing w:val="-5"/>
                <w:sz w:val="20"/>
              </w:rPr>
              <w:t xml:space="preserve"> </w:t>
            </w:r>
            <w:r>
              <w:rPr>
                <w:sz w:val="20"/>
              </w:rPr>
              <w:t>mali</w:t>
            </w:r>
            <w:r>
              <w:rPr>
                <w:spacing w:val="-8"/>
                <w:sz w:val="20"/>
              </w:rPr>
              <w:t xml:space="preserve"> </w:t>
            </w:r>
            <w:r>
              <w:rPr>
                <w:sz w:val="20"/>
              </w:rPr>
              <w:t>düzenlemelerin</w:t>
            </w:r>
            <w:r>
              <w:rPr>
                <w:spacing w:val="-8"/>
                <w:sz w:val="20"/>
              </w:rPr>
              <w:t xml:space="preserve"> </w:t>
            </w:r>
            <w:r>
              <w:rPr>
                <w:sz w:val="20"/>
              </w:rPr>
              <w:t>kamu</w:t>
            </w:r>
            <w:r>
              <w:rPr>
                <w:spacing w:val="-10"/>
                <w:sz w:val="20"/>
              </w:rPr>
              <w:t xml:space="preserve"> </w:t>
            </w:r>
            <w:r>
              <w:rPr>
                <w:sz w:val="20"/>
              </w:rPr>
              <w:t>tüzel kişilik statüsüne dayandırılarak netleştirilmesi.</w:t>
            </w:r>
          </w:p>
          <w:p w14:paraId="5915F133" w14:textId="77777777" w:rsidR="00A95158" w:rsidRDefault="00000000">
            <w:pPr>
              <w:pStyle w:val="TableParagraph"/>
              <w:numPr>
                <w:ilvl w:val="0"/>
                <w:numId w:val="271"/>
              </w:numPr>
              <w:tabs>
                <w:tab w:val="left" w:pos="466"/>
              </w:tabs>
              <w:spacing w:line="249" w:lineRule="auto"/>
              <w:ind w:right="218"/>
              <w:rPr>
                <w:sz w:val="20"/>
              </w:rPr>
            </w:pPr>
            <w:r>
              <w:rPr>
                <w:sz w:val="20"/>
              </w:rPr>
              <w:t>6550</w:t>
            </w:r>
            <w:r>
              <w:rPr>
                <w:spacing w:val="-7"/>
                <w:sz w:val="20"/>
              </w:rPr>
              <w:t xml:space="preserve"> </w:t>
            </w:r>
            <w:r>
              <w:rPr>
                <w:sz w:val="20"/>
              </w:rPr>
              <w:t>sayılı</w:t>
            </w:r>
            <w:r>
              <w:rPr>
                <w:spacing w:val="-7"/>
                <w:sz w:val="20"/>
              </w:rPr>
              <w:t xml:space="preserve"> </w:t>
            </w:r>
            <w:r>
              <w:rPr>
                <w:sz w:val="20"/>
              </w:rPr>
              <w:t>Kanun</w:t>
            </w:r>
            <w:r>
              <w:rPr>
                <w:spacing w:val="-8"/>
                <w:sz w:val="20"/>
              </w:rPr>
              <w:t xml:space="preserve"> </w:t>
            </w:r>
            <w:r>
              <w:rPr>
                <w:sz w:val="20"/>
              </w:rPr>
              <w:t>kapsamında;</w:t>
            </w:r>
            <w:r>
              <w:rPr>
                <w:spacing w:val="-7"/>
                <w:sz w:val="20"/>
              </w:rPr>
              <w:t xml:space="preserve"> </w:t>
            </w:r>
            <w:r>
              <w:rPr>
                <w:sz w:val="20"/>
              </w:rPr>
              <w:t>Sekretarya,</w:t>
            </w:r>
            <w:r>
              <w:rPr>
                <w:spacing w:val="-7"/>
                <w:sz w:val="20"/>
              </w:rPr>
              <w:t xml:space="preserve"> </w:t>
            </w:r>
            <w:r>
              <w:rPr>
                <w:sz w:val="20"/>
              </w:rPr>
              <w:t>İzleme</w:t>
            </w:r>
            <w:r>
              <w:rPr>
                <w:spacing w:val="-8"/>
                <w:sz w:val="20"/>
              </w:rPr>
              <w:t xml:space="preserve"> </w:t>
            </w:r>
            <w:r>
              <w:rPr>
                <w:sz w:val="20"/>
              </w:rPr>
              <w:t>ve</w:t>
            </w:r>
            <w:r>
              <w:rPr>
                <w:spacing w:val="-7"/>
                <w:sz w:val="20"/>
              </w:rPr>
              <w:t xml:space="preserve"> </w:t>
            </w:r>
            <w:r>
              <w:rPr>
                <w:sz w:val="20"/>
              </w:rPr>
              <w:t>Yeterlik Değerlendirme Komitesi ve Araştırma Altyapıları Komisyonu arasındaki sorumluluk/yetki dağılımına dair mevzuat düzenlemelerinin yeniden gözden geçirilerek karar alma</w:t>
            </w:r>
          </w:p>
          <w:p w14:paraId="39D31003" w14:textId="77777777" w:rsidR="00A95158" w:rsidRDefault="00000000">
            <w:pPr>
              <w:pStyle w:val="TableParagraph"/>
              <w:spacing w:line="211" w:lineRule="exact"/>
              <w:ind w:left="466"/>
              <w:rPr>
                <w:sz w:val="20"/>
              </w:rPr>
            </w:pPr>
            <w:r>
              <w:rPr>
                <w:sz w:val="20"/>
              </w:rPr>
              <w:t>süreçlerinin</w:t>
            </w:r>
            <w:r>
              <w:rPr>
                <w:spacing w:val="-14"/>
                <w:sz w:val="20"/>
              </w:rPr>
              <w:t xml:space="preserve"> </w:t>
            </w:r>
            <w:r>
              <w:rPr>
                <w:spacing w:val="-2"/>
                <w:sz w:val="20"/>
              </w:rPr>
              <w:t>hızlandırılması.</w:t>
            </w:r>
          </w:p>
        </w:tc>
      </w:tr>
    </w:tbl>
    <w:p w14:paraId="121C84E7" w14:textId="77777777" w:rsidR="00A95158" w:rsidRDefault="00A95158">
      <w:pPr>
        <w:spacing w:line="211" w:lineRule="exact"/>
        <w:rPr>
          <w:sz w:val="20"/>
        </w:rPr>
        <w:sectPr w:rsidR="00A95158">
          <w:pgSz w:w="16840" w:h="11910" w:orient="landscape"/>
          <w:pgMar w:top="1320" w:right="1300" w:bottom="720" w:left="1300" w:header="710" w:footer="528" w:gutter="0"/>
          <w:cols w:space="708"/>
        </w:sectPr>
      </w:pPr>
    </w:p>
    <w:p w14:paraId="6B235115"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896"/>
        <w:gridCol w:w="5897"/>
        <w:gridCol w:w="6202"/>
      </w:tblGrid>
      <w:tr w:rsidR="00A95158" w14:paraId="28F7F9CE" w14:textId="77777777">
        <w:trPr>
          <w:trHeight w:val="871"/>
        </w:trPr>
        <w:tc>
          <w:tcPr>
            <w:tcW w:w="1896" w:type="dxa"/>
            <w:tcBorders>
              <w:top w:val="nil"/>
              <w:left w:val="nil"/>
              <w:bottom w:val="nil"/>
              <w:right w:val="nil"/>
            </w:tcBorders>
            <w:shd w:val="clear" w:color="auto" w:fill="446F9D"/>
          </w:tcPr>
          <w:p w14:paraId="44EA7130" w14:textId="77777777" w:rsidR="00A95158" w:rsidRDefault="00A95158">
            <w:pPr>
              <w:pStyle w:val="TableParagraph"/>
              <w:spacing w:before="33"/>
              <w:rPr>
                <w:sz w:val="20"/>
              </w:rPr>
            </w:pPr>
          </w:p>
          <w:p w14:paraId="71052144"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tcBorders>
              <w:top w:val="nil"/>
              <w:left w:val="nil"/>
              <w:bottom w:val="nil"/>
              <w:right w:val="nil"/>
            </w:tcBorders>
            <w:shd w:val="clear" w:color="auto" w:fill="446F9D"/>
          </w:tcPr>
          <w:p w14:paraId="6CDA1DF1" w14:textId="77777777" w:rsidR="00A95158" w:rsidRDefault="00A95158">
            <w:pPr>
              <w:pStyle w:val="TableParagraph"/>
              <w:spacing w:before="93"/>
              <w:rPr>
                <w:sz w:val="20"/>
              </w:rPr>
            </w:pPr>
          </w:p>
          <w:p w14:paraId="06BBAAA7"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tcBorders>
              <w:top w:val="nil"/>
              <w:left w:val="nil"/>
              <w:bottom w:val="nil"/>
              <w:right w:val="nil"/>
            </w:tcBorders>
            <w:shd w:val="clear" w:color="auto" w:fill="446F9D"/>
          </w:tcPr>
          <w:p w14:paraId="688E8522" w14:textId="77777777" w:rsidR="00A95158" w:rsidRDefault="00A95158">
            <w:pPr>
              <w:pStyle w:val="TableParagraph"/>
              <w:spacing w:before="93"/>
              <w:rPr>
                <w:sz w:val="20"/>
              </w:rPr>
            </w:pPr>
          </w:p>
          <w:p w14:paraId="3E965998"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538E4A8B" w14:textId="77777777">
        <w:trPr>
          <w:trHeight w:val="241"/>
        </w:trPr>
        <w:tc>
          <w:tcPr>
            <w:tcW w:w="1896" w:type="dxa"/>
            <w:tcBorders>
              <w:top w:val="nil"/>
              <w:bottom w:val="nil"/>
            </w:tcBorders>
            <w:shd w:val="clear" w:color="auto" w:fill="D6E1EC"/>
          </w:tcPr>
          <w:p w14:paraId="4C3728A8" w14:textId="77777777" w:rsidR="00A95158" w:rsidRDefault="00A95158">
            <w:pPr>
              <w:pStyle w:val="TableParagraph"/>
              <w:rPr>
                <w:rFonts w:ascii="Times New Roman"/>
                <w:sz w:val="16"/>
              </w:rPr>
            </w:pPr>
          </w:p>
        </w:tc>
        <w:tc>
          <w:tcPr>
            <w:tcW w:w="5897" w:type="dxa"/>
            <w:vMerge w:val="restart"/>
            <w:tcBorders>
              <w:top w:val="nil"/>
            </w:tcBorders>
          </w:tcPr>
          <w:p w14:paraId="7B1F802E" w14:textId="77777777" w:rsidR="00A95158" w:rsidRDefault="00A95158">
            <w:pPr>
              <w:pStyle w:val="TableParagraph"/>
              <w:rPr>
                <w:rFonts w:ascii="Times New Roman"/>
                <w:sz w:val="18"/>
              </w:rPr>
            </w:pPr>
          </w:p>
        </w:tc>
        <w:tc>
          <w:tcPr>
            <w:tcW w:w="6202" w:type="dxa"/>
            <w:tcBorders>
              <w:top w:val="nil"/>
              <w:bottom w:val="nil"/>
            </w:tcBorders>
          </w:tcPr>
          <w:p w14:paraId="02856C09" w14:textId="77777777" w:rsidR="00A95158" w:rsidRDefault="00000000">
            <w:pPr>
              <w:pStyle w:val="TableParagraph"/>
              <w:spacing w:before="6" w:line="215" w:lineRule="exact"/>
              <w:ind w:left="108"/>
              <w:rPr>
                <w:sz w:val="20"/>
              </w:rPr>
            </w:pPr>
            <w:r>
              <w:rPr>
                <w:b/>
                <w:sz w:val="20"/>
              </w:rPr>
              <w:t>ÜP-İ1.</w:t>
            </w:r>
            <w:r>
              <w:rPr>
                <w:b/>
                <w:spacing w:val="3"/>
                <w:sz w:val="20"/>
              </w:rPr>
              <w:t xml:space="preserve"> </w:t>
            </w:r>
            <w:r>
              <w:rPr>
                <w:sz w:val="20"/>
              </w:rPr>
              <w:t>Stratejik</w:t>
            </w:r>
            <w:r>
              <w:rPr>
                <w:spacing w:val="4"/>
                <w:sz w:val="20"/>
              </w:rPr>
              <w:t xml:space="preserve"> </w:t>
            </w:r>
            <w:r>
              <w:rPr>
                <w:sz w:val="20"/>
              </w:rPr>
              <w:t>alanlarda</w:t>
            </w:r>
            <w:r>
              <w:rPr>
                <w:spacing w:val="6"/>
                <w:sz w:val="20"/>
              </w:rPr>
              <w:t xml:space="preserve"> </w:t>
            </w:r>
            <w:r>
              <w:rPr>
                <w:sz w:val="20"/>
              </w:rPr>
              <w:t>ve</w:t>
            </w:r>
            <w:r>
              <w:rPr>
                <w:spacing w:val="1"/>
                <w:sz w:val="20"/>
              </w:rPr>
              <w:t xml:space="preserve"> </w:t>
            </w:r>
            <w:r>
              <w:rPr>
                <w:sz w:val="20"/>
              </w:rPr>
              <w:t>kritik</w:t>
            </w:r>
            <w:r>
              <w:rPr>
                <w:spacing w:val="5"/>
                <w:sz w:val="20"/>
              </w:rPr>
              <w:t xml:space="preserve"> </w:t>
            </w:r>
            <w:r>
              <w:rPr>
                <w:sz w:val="20"/>
              </w:rPr>
              <w:t>teknolojilerde</w:t>
            </w:r>
            <w:r>
              <w:rPr>
                <w:spacing w:val="3"/>
                <w:sz w:val="20"/>
              </w:rPr>
              <w:t xml:space="preserve"> </w:t>
            </w:r>
            <w:r>
              <w:rPr>
                <w:sz w:val="20"/>
              </w:rPr>
              <w:t>AR-GE</w:t>
            </w:r>
            <w:r>
              <w:rPr>
                <w:spacing w:val="1"/>
                <w:sz w:val="20"/>
              </w:rPr>
              <w:t xml:space="preserve"> </w:t>
            </w:r>
            <w:r>
              <w:rPr>
                <w:spacing w:val="-2"/>
                <w:sz w:val="20"/>
              </w:rPr>
              <w:t>çalışmaları</w:t>
            </w:r>
          </w:p>
        </w:tc>
      </w:tr>
      <w:tr w:rsidR="00A95158" w14:paraId="53A7B8EC" w14:textId="77777777">
        <w:trPr>
          <w:trHeight w:val="230"/>
        </w:trPr>
        <w:tc>
          <w:tcPr>
            <w:tcW w:w="1896" w:type="dxa"/>
            <w:tcBorders>
              <w:top w:val="nil"/>
              <w:bottom w:val="nil"/>
            </w:tcBorders>
            <w:shd w:val="clear" w:color="auto" w:fill="D6E1EC"/>
          </w:tcPr>
          <w:p w14:paraId="14CE95F6" w14:textId="77777777" w:rsidR="00A95158" w:rsidRDefault="00A95158">
            <w:pPr>
              <w:pStyle w:val="TableParagraph"/>
              <w:rPr>
                <w:rFonts w:ascii="Times New Roman"/>
                <w:sz w:val="16"/>
              </w:rPr>
            </w:pPr>
          </w:p>
        </w:tc>
        <w:tc>
          <w:tcPr>
            <w:tcW w:w="5897" w:type="dxa"/>
            <w:vMerge/>
            <w:tcBorders>
              <w:top w:val="nil"/>
            </w:tcBorders>
          </w:tcPr>
          <w:p w14:paraId="545BB237" w14:textId="77777777" w:rsidR="00A95158" w:rsidRDefault="00A95158">
            <w:pPr>
              <w:rPr>
                <w:sz w:val="2"/>
                <w:szCs w:val="2"/>
              </w:rPr>
            </w:pPr>
          </w:p>
        </w:tc>
        <w:tc>
          <w:tcPr>
            <w:tcW w:w="6202" w:type="dxa"/>
            <w:tcBorders>
              <w:top w:val="nil"/>
              <w:bottom w:val="nil"/>
            </w:tcBorders>
          </w:tcPr>
          <w:p w14:paraId="5CD0DC7E" w14:textId="77777777" w:rsidR="00A95158" w:rsidRDefault="00000000">
            <w:pPr>
              <w:pStyle w:val="TableParagraph"/>
              <w:spacing w:line="210" w:lineRule="exact"/>
              <w:ind w:left="108"/>
              <w:rPr>
                <w:sz w:val="20"/>
              </w:rPr>
            </w:pPr>
            <w:r>
              <w:rPr>
                <w:spacing w:val="-2"/>
                <w:sz w:val="20"/>
              </w:rPr>
              <w:t>yürütülmesi</w:t>
            </w:r>
          </w:p>
        </w:tc>
      </w:tr>
      <w:tr w:rsidR="00A95158" w14:paraId="55E6A72F" w14:textId="77777777">
        <w:trPr>
          <w:trHeight w:val="230"/>
        </w:trPr>
        <w:tc>
          <w:tcPr>
            <w:tcW w:w="1896" w:type="dxa"/>
            <w:tcBorders>
              <w:top w:val="nil"/>
              <w:bottom w:val="nil"/>
            </w:tcBorders>
            <w:shd w:val="clear" w:color="auto" w:fill="D6E1EC"/>
          </w:tcPr>
          <w:p w14:paraId="646E05D5" w14:textId="77777777" w:rsidR="00A95158" w:rsidRDefault="00A95158">
            <w:pPr>
              <w:pStyle w:val="TableParagraph"/>
              <w:rPr>
                <w:rFonts w:ascii="Times New Roman"/>
                <w:sz w:val="16"/>
              </w:rPr>
            </w:pPr>
          </w:p>
        </w:tc>
        <w:tc>
          <w:tcPr>
            <w:tcW w:w="5897" w:type="dxa"/>
            <w:vMerge/>
            <w:tcBorders>
              <w:top w:val="nil"/>
            </w:tcBorders>
          </w:tcPr>
          <w:p w14:paraId="6BE29CE2" w14:textId="77777777" w:rsidR="00A95158" w:rsidRDefault="00A95158">
            <w:pPr>
              <w:rPr>
                <w:sz w:val="2"/>
                <w:szCs w:val="2"/>
              </w:rPr>
            </w:pPr>
          </w:p>
        </w:tc>
        <w:tc>
          <w:tcPr>
            <w:tcW w:w="6202" w:type="dxa"/>
            <w:tcBorders>
              <w:top w:val="nil"/>
              <w:bottom w:val="nil"/>
            </w:tcBorders>
          </w:tcPr>
          <w:p w14:paraId="6FA98881" w14:textId="77777777" w:rsidR="00A95158" w:rsidRDefault="00000000">
            <w:pPr>
              <w:pStyle w:val="TableParagraph"/>
              <w:spacing w:line="210" w:lineRule="exact"/>
              <w:ind w:left="108"/>
              <w:rPr>
                <w:sz w:val="20"/>
              </w:rPr>
            </w:pPr>
            <w:r>
              <w:rPr>
                <w:b/>
                <w:sz w:val="20"/>
              </w:rPr>
              <w:t>ÜP-İ2.</w:t>
            </w:r>
            <w:r>
              <w:rPr>
                <w:b/>
                <w:spacing w:val="3"/>
                <w:sz w:val="20"/>
              </w:rPr>
              <w:t xml:space="preserve"> </w:t>
            </w:r>
            <w:r>
              <w:rPr>
                <w:sz w:val="20"/>
              </w:rPr>
              <w:t>Stratejik</w:t>
            </w:r>
            <w:r>
              <w:rPr>
                <w:spacing w:val="5"/>
                <w:sz w:val="20"/>
              </w:rPr>
              <w:t xml:space="preserve"> </w:t>
            </w:r>
            <w:r>
              <w:rPr>
                <w:sz w:val="20"/>
              </w:rPr>
              <w:t>alanlarda</w:t>
            </w:r>
            <w:r>
              <w:rPr>
                <w:spacing w:val="4"/>
                <w:sz w:val="20"/>
              </w:rPr>
              <w:t xml:space="preserve"> </w:t>
            </w:r>
            <w:r>
              <w:rPr>
                <w:sz w:val="20"/>
              </w:rPr>
              <w:t>ve</w:t>
            </w:r>
            <w:r>
              <w:rPr>
                <w:spacing w:val="2"/>
                <w:sz w:val="20"/>
              </w:rPr>
              <w:t xml:space="preserve"> </w:t>
            </w:r>
            <w:r>
              <w:rPr>
                <w:sz w:val="20"/>
              </w:rPr>
              <w:t>kritik</w:t>
            </w:r>
            <w:r>
              <w:rPr>
                <w:spacing w:val="4"/>
                <w:sz w:val="20"/>
              </w:rPr>
              <w:t xml:space="preserve"> </w:t>
            </w:r>
            <w:r>
              <w:rPr>
                <w:sz w:val="20"/>
              </w:rPr>
              <w:t>teknolojilerde</w:t>
            </w:r>
            <w:r>
              <w:rPr>
                <w:spacing w:val="4"/>
                <w:sz w:val="20"/>
              </w:rPr>
              <w:t xml:space="preserve"> </w:t>
            </w:r>
            <w:r>
              <w:rPr>
                <w:sz w:val="20"/>
              </w:rPr>
              <w:t>AR-GE</w:t>
            </w:r>
            <w:r>
              <w:rPr>
                <w:spacing w:val="1"/>
                <w:sz w:val="20"/>
              </w:rPr>
              <w:t xml:space="preserve"> </w:t>
            </w:r>
            <w:r>
              <w:rPr>
                <w:spacing w:val="-2"/>
                <w:sz w:val="20"/>
              </w:rPr>
              <w:t>çalışmaları</w:t>
            </w:r>
          </w:p>
        </w:tc>
      </w:tr>
      <w:tr w:rsidR="00A95158" w14:paraId="4E3D2908" w14:textId="77777777">
        <w:trPr>
          <w:trHeight w:val="230"/>
        </w:trPr>
        <w:tc>
          <w:tcPr>
            <w:tcW w:w="1896" w:type="dxa"/>
            <w:tcBorders>
              <w:top w:val="nil"/>
              <w:bottom w:val="nil"/>
            </w:tcBorders>
            <w:shd w:val="clear" w:color="auto" w:fill="D6E1EC"/>
          </w:tcPr>
          <w:p w14:paraId="0CA8ACB0" w14:textId="77777777" w:rsidR="00A95158" w:rsidRDefault="00A95158">
            <w:pPr>
              <w:pStyle w:val="TableParagraph"/>
              <w:rPr>
                <w:rFonts w:ascii="Times New Roman"/>
                <w:sz w:val="16"/>
              </w:rPr>
            </w:pPr>
          </w:p>
        </w:tc>
        <w:tc>
          <w:tcPr>
            <w:tcW w:w="5897" w:type="dxa"/>
            <w:vMerge/>
            <w:tcBorders>
              <w:top w:val="nil"/>
            </w:tcBorders>
          </w:tcPr>
          <w:p w14:paraId="3DF5A405" w14:textId="77777777" w:rsidR="00A95158" w:rsidRDefault="00A95158">
            <w:pPr>
              <w:rPr>
                <w:sz w:val="2"/>
                <w:szCs w:val="2"/>
              </w:rPr>
            </w:pPr>
          </w:p>
        </w:tc>
        <w:tc>
          <w:tcPr>
            <w:tcW w:w="6202" w:type="dxa"/>
            <w:tcBorders>
              <w:top w:val="nil"/>
              <w:bottom w:val="nil"/>
            </w:tcBorders>
          </w:tcPr>
          <w:p w14:paraId="13A2239E" w14:textId="77777777" w:rsidR="00A95158" w:rsidRDefault="00000000">
            <w:pPr>
              <w:pStyle w:val="TableParagraph"/>
              <w:spacing w:line="210" w:lineRule="exact"/>
              <w:ind w:left="108"/>
              <w:rPr>
                <w:sz w:val="20"/>
              </w:rPr>
            </w:pPr>
            <w:r>
              <w:rPr>
                <w:sz w:val="20"/>
              </w:rPr>
              <w:t>ve</w:t>
            </w:r>
            <w:r>
              <w:rPr>
                <w:spacing w:val="-9"/>
                <w:sz w:val="20"/>
              </w:rPr>
              <w:t xml:space="preserve"> </w:t>
            </w:r>
            <w:r>
              <w:rPr>
                <w:sz w:val="20"/>
              </w:rPr>
              <w:t>proje</w:t>
            </w:r>
            <w:r>
              <w:rPr>
                <w:spacing w:val="-11"/>
                <w:sz w:val="20"/>
              </w:rPr>
              <w:t xml:space="preserve"> </w:t>
            </w:r>
            <w:r>
              <w:rPr>
                <w:sz w:val="20"/>
              </w:rPr>
              <w:t>faaliyetlerinin</w:t>
            </w:r>
            <w:r>
              <w:rPr>
                <w:spacing w:val="-9"/>
                <w:sz w:val="20"/>
              </w:rPr>
              <w:t xml:space="preserve"> </w:t>
            </w:r>
            <w:r>
              <w:rPr>
                <w:spacing w:val="-2"/>
                <w:sz w:val="20"/>
              </w:rPr>
              <w:t>desteklenmesi</w:t>
            </w:r>
          </w:p>
        </w:tc>
      </w:tr>
      <w:tr w:rsidR="00A95158" w14:paraId="6EB09412" w14:textId="77777777">
        <w:trPr>
          <w:trHeight w:val="230"/>
        </w:trPr>
        <w:tc>
          <w:tcPr>
            <w:tcW w:w="1896" w:type="dxa"/>
            <w:tcBorders>
              <w:top w:val="nil"/>
              <w:bottom w:val="nil"/>
            </w:tcBorders>
            <w:shd w:val="clear" w:color="auto" w:fill="D6E1EC"/>
          </w:tcPr>
          <w:p w14:paraId="1B5C006F" w14:textId="77777777" w:rsidR="00A95158" w:rsidRDefault="00A95158">
            <w:pPr>
              <w:pStyle w:val="TableParagraph"/>
              <w:rPr>
                <w:rFonts w:ascii="Times New Roman"/>
                <w:sz w:val="16"/>
              </w:rPr>
            </w:pPr>
          </w:p>
        </w:tc>
        <w:tc>
          <w:tcPr>
            <w:tcW w:w="5897" w:type="dxa"/>
            <w:vMerge/>
            <w:tcBorders>
              <w:top w:val="nil"/>
            </w:tcBorders>
          </w:tcPr>
          <w:p w14:paraId="338964B6" w14:textId="77777777" w:rsidR="00A95158" w:rsidRDefault="00A95158">
            <w:pPr>
              <w:rPr>
                <w:sz w:val="2"/>
                <w:szCs w:val="2"/>
              </w:rPr>
            </w:pPr>
          </w:p>
        </w:tc>
        <w:tc>
          <w:tcPr>
            <w:tcW w:w="6202" w:type="dxa"/>
            <w:tcBorders>
              <w:top w:val="nil"/>
              <w:bottom w:val="nil"/>
            </w:tcBorders>
          </w:tcPr>
          <w:p w14:paraId="38E97169" w14:textId="77777777" w:rsidR="00A95158" w:rsidRDefault="00000000">
            <w:pPr>
              <w:pStyle w:val="TableParagraph"/>
              <w:spacing w:line="210" w:lineRule="exact"/>
              <w:ind w:left="108"/>
              <w:rPr>
                <w:sz w:val="20"/>
              </w:rPr>
            </w:pPr>
            <w:r>
              <w:rPr>
                <w:b/>
                <w:sz w:val="20"/>
              </w:rPr>
              <w:t>ÜP-İ3.</w:t>
            </w:r>
            <w:r>
              <w:rPr>
                <w:b/>
                <w:spacing w:val="21"/>
                <w:sz w:val="20"/>
              </w:rPr>
              <w:t xml:space="preserve"> </w:t>
            </w:r>
            <w:r>
              <w:rPr>
                <w:sz w:val="20"/>
              </w:rPr>
              <w:t>Başta</w:t>
            </w:r>
            <w:r>
              <w:rPr>
                <w:spacing w:val="20"/>
                <w:sz w:val="20"/>
              </w:rPr>
              <w:t xml:space="preserve"> </w:t>
            </w:r>
            <w:r>
              <w:rPr>
                <w:sz w:val="20"/>
              </w:rPr>
              <w:t>AB</w:t>
            </w:r>
            <w:r>
              <w:rPr>
                <w:spacing w:val="20"/>
                <w:sz w:val="20"/>
              </w:rPr>
              <w:t xml:space="preserve"> </w:t>
            </w:r>
            <w:r>
              <w:rPr>
                <w:sz w:val="20"/>
              </w:rPr>
              <w:t>ülkeleriyle</w:t>
            </w:r>
            <w:r>
              <w:rPr>
                <w:spacing w:val="19"/>
                <w:sz w:val="20"/>
              </w:rPr>
              <w:t xml:space="preserve"> </w:t>
            </w:r>
            <w:r>
              <w:rPr>
                <w:sz w:val="20"/>
              </w:rPr>
              <w:t>olmak</w:t>
            </w:r>
            <w:r>
              <w:rPr>
                <w:spacing w:val="24"/>
                <w:sz w:val="20"/>
              </w:rPr>
              <w:t xml:space="preserve"> </w:t>
            </w:r>
            <w:r>
              <w:rPr>
                <w:sz w:val="20"/>
              </w:rPr>
              <w:t>üzere</w:t>
            </w:r>
            <w:r>
              <w:rPr>
                <w:spacing w:val="20"/>
                <w:sz w:val="20"/>
              </w:rPr>
              <w:t xml:space="preserve"> </w:t>
            </w:r>
            <w:r>
              <w:rPr>
                <w:sz w:val="20"/>
              </w:rPr>
              <w:t>bilim,</w:t>
            </w:r>
            <w:r>
              <w:rPr>
                <w:spacing w:val="19"/>
                <w:sz w:val="20"/>
              </w:rPr>
              <w:t xml:space="preserve"> </w:t>
            </w:r>
            <w:r>
              <w:rPr>
                <w:sz w:val="20"/>
              </w:rPr>
              <w:t>teknoloji</w:t>
            </w:r>
            <w:r>
              <w:rPr>
                <w:spacing w:val="20"/>
                <w:sz w:val="20"/>
              </w:rPr>
              <w:t xml:space="preserve"> </w:t>
            </w:r>
            <w:r>
              <w:rPr>
                <w:sz w:val="20"/>
              </w:rPr>
              <w:t>ve</w:t>
            </w:r>
            <w:r>
              <w:rPr>
                <w:spacing w:val="22"/>
                <w:sz w:val="20"/>
              </w:rPr>
              <w:t xml:space="preserve"> </w:t>
            </w:r>
            <w:r>
              <w:rPr>
                <w:spacing w:val="-2"/>
                <w:sz w:val="20"/>
              </w:rPr>
              <w:t>yenilik</w:t>
            </w:r>
          </w:p>
        </w:tc>
      </w:tr>
      <w:tr w:rsidR="00A95158" w14:paraId="54DBC20B" w14:textId="77777777">
        <w:trPr>
          <w:trHeight w:val="230"/>
        </w:trPr>
        <w:tc>
          <w:tcPr>
            <w:tcW w:w="1896" w:type="dxa"/>
            <w:tcBorders>
              <w:top w:val="nil"/>
              <w:bottom w:val="nil"/>
            </w:tcBorders>
            <w:shd w:val="clear" w:color="auto" w:fill="D6E1EC"/>
          </w:tcPr>
          <w:p w14:paraId="072D68F5" w14:textId="77777777" w:rsidR="00A95158" w:rsidRDefault="00A95158">
            <w:pPr>
              <w:pStyle w:val="TableParagraph"/>
              <w:rPr>
                <w:rFonts w:ascii="Times New Roman"/>
                <w:sz w:val="16"/>
              </w:rPr>
            </w:pPr>
          </w:p>
        </w:tc>
        <w:tc>
          <w:tcPr>
            <w:tcW w:w="5897" w:type="dxa"/>
            <w:vMerge/>
            <w:tcBorders>
              <w:top w:val="nil"/>
            </w:tcBorders>
          </w:tcPr>
          <w:p w14:paraId="74204090" w14:textId="77777777" w:rsidR="00A95158" w:rsidRDefault="00A95158">
            <w:pPr>
              <w:rPr>
                <w:sz w:val="2"/>
                <w:szCs w:val="2"/>
              </w:rPr>
            </w:pPr>
          </w:p>
        </w:tc>
        <w:tc>
          <w:tcPr>
            <w:tcW w:w="6202" w:type="dxa"/>
            <w:tcBorders>
              <w:top w:val="nil"/>
              <w:bottom w:val="nil"/>
            </w:tcBorders>
          </w:tcPr>
          <w:p w14:paraId="1459D20C" w14:textId="77777777" w:rsidR="00A95158" w:rsidRDefault="00000000">
            <w:pPr>
              <w:pStyle w:val="TableParagraph"/>
              <w:spacing w:line="210" w:lineRule="exact"/>
              <w:ind w:left="108"/>
              <w:rPr>
                <w:sz w:val="20"/>
              </w:rPr>
            </w:pPr>
            <w:r>
              <w:rPr>
                <w:sz w:val="20"/>
              </w:rPr>
              <w:t>alanında</w:t>
            </w:r>
            <w:r>
              <w:rPr>
                <w:spacing w:val="-9"/>
                <w:sz w:val="20"/>
              </w:rPr>
              <w:t xml:space="preserve"> </w:t>
            </w:r>
            <w:r>
              <w:rPr>
                <w:sz w:val="20"/>
              </w:rPr>
              <w:t>ulusal</w:t>
            </w:r>
            <w:r>
              <w:rPr>
                <w:spacing w:val="-10"/>
                <w:sz w:val="20"/>
              </w:rPr>
              <w:t xml:space="preserve"> </w:t>
            </w:r>
            <w:r>
              <w:rPr>
                <w:sz w:val="20"/>
              </w:rPr>
              <w:t>ve</w:t>
            </w:r>
            <w:r>
              <w:rPr>
                <w:spacing w:val="-8"/>
                <w:sz w:val="20"/>
              </w:rPr>
              <w:t xml:space="preserve"> </w:t>
            </w:r>
            <w:r>
              <w:rPr>
                <w:sz w:val="20"/>
              </w:rPr>
              <w:t>uluslararası</w:t>
            </w:r>
            <w:r>
              <w:rPr>
                <w:spacing w:val="-9"/>
                <w:sz w:val="20"/>
              </w:rPr>
              <w:t xml:space="preserve"> </w:t>
            </w:r>
            <w:r>
              <w:rPr>
                <w:sz w:val="20"/>
              </w:rPr>
              <w:t>iş</w:t>
            </w:r>
            <w:r>
              <w:rPr>
                <w:spacing w:val="-8"/>
                <w:sz w:val="20"/>
              </w:rPr>
              <w:t xml:space="preserve"> </w:t>
            </w:r>
            <w:r>
              <w:rPr>
                <w:sz w:val="20"/>
              </w:rPr>
              <w:t>birliklerinin</w:t>
            </w:r>
            <w:r>
              <w:rPr>
                <w:spacing w:val="-7"/>
                <w:sz w:val="20"/>
              </w:rPr>
              <w:t xml:space="preserve"> </w:t>
            </w:r>
            <w:r>
              <w:rPr>
                <w:spacing w:val="-2"/>
                <w:sz w:val="20"/>
              </w:rPr>
              <w:t>geliştirilmesi</w:t>
            </w:r>
          </w:p>
        </w:tc>
      </w:tr>
      <w:tr w:rsidR="00A95158" w14:paraId="5A61B208" w14:textId="77777777">
        <w:trPr>
          <w:trHeight w:val="230"/>
        </w:trPr>
        <w:tc>
          <w:tcPr>
            <w:tcW w:w="1896" w:type="dxa"/>
            <w:tcBorders>
              <w:top w:val="nil"/>
              <w:bottom w:val="nil"/>
            </w:tcBorders>
            <w:shd w:val="clear" w:color="auto" w:fill="D6E1EC"/>
          </w:tcPr>
          <w:p w14:paraId="0DAFF5DE" w14:textId="77777777" w:rsidR="00A95158" w:rsidRDefault="00A95158">
            <w:pPr>
              <w:pStyle w:val="TableParagraph"/>
              <w:rPr>
                <w:rFonts w:ascii="Times New Roman"/>
                <w:sz w:val="16"/>
              </w:rPr>
            </w:pPr>
          </w:p>
        </w:tc>
        <w:tc>
          <w:tcPr>
            <w:tcW w:w="5897" w:type="dxa"/>
            <w:vMerge/>
            <w:tcBorders>
              <w:top w:val="nil"/>
            </w:tcBorders>
          </w:tcPr>
          <w:p w14:paraId="3277FF45" w14:textId="77777777" w:rsidR="00A95158" w:rsidRDefault="00A95158">
            <w:pPr>
              <w:rPr>
                <w:sz w:val="2"/>
                <w:szCs w:val="2"/>
              </w:rPr>
            </w:pPr>
          </w:p>
        </w:tc>
        <w:tc>
          <w:tcPr>
            <w:tcW w:w="6202" w:type="dxa"/>
            <w:tcBorders>
              <w:top w:val="nil"/>
              <w:bottom w:val="nil"/>
            </w:tcBorders>
          </w:tcPr>
          <w:p w14:paraId="4088C7B1" w14:textId="77777777" w:rsidR="00A95158" w:rsidRDefault="00000000">
            <w:pPr>
              <w:pStyle w:val="TableParagraph"/>
              <w:spacing w:line="210" w:lineRule="exact"/>
              <w:ind w:left="108"/>
              <w:rPr>
                <w:sz w:val="20"/>
              </w:rPr>
            </w:pPr>
            <w:r>
              <w:rPr>
                <w:b/>
                <w:sz w:val="20"/>
              </w:rPr>
              <w:t>ÜP-İ4.</w:t>
            </w:r>
            <w:r>
              <w:rPr>
                <w:b/>
                <w:spacing w:val="49"/>
                <w:sz w:val="20"/>
              </w:rPr>
              <w:t xml:space="preserve"> </w:t>
            </w:r>
            <w:r>
              <w:rPr>
                <w:sz w:val="20"/>
              </w:rPr>
              <w:t>Yenilikçi</w:t>
            </w:r>
            <w:r>
              <w:rPr>
                <w:spacing w:val="45"/>
                <w:sz w:val="20"/>
              </w:rPr>
              <w:t xml:space="preserve"> </w:t>
            </w:r>
            <w:r>
              <w:rPr>
                <w:sz w:val="20"/>
              </w:rPr>
              <w:t>girişimciliğin</w:t>
            </w:r>
            <w:r>
              <w:rPr>
                <w:spacing w:val="48"/>
                <w:sz w:val="20"/>
              </w:rPr>
              <w:t xml:space="preserve"> </w:t>
            </w:r>
            <w:r>
              <w:rPr>
                <w:sz w:val="20"/>
              </w:rPr>
              <w:t>desteklenmesi,</w:t>
            </w:r>
            <w:r>
              <w:rPr>
                <w:spacing w:val="46"/>
                <w:sz w:val="20"/>
              </w:rPr>
              <w:t xml:space="preserve"> </w:t>
            </w:r>
            <w:r>
              <w:rPr>
                <w:sz w:val="20"/>
              </w:rPr>
              <w:t>büyük</w:t>
            </w:r>
            <w:r>
              <w:rPr>
                <w:spacing w:val="48"/>
                <w:sz w:val="20"/>
              </w:rPr>
              <w:t xml:space="preserve"> </w:t>
            </w:r>
            <w:r>
              <w:rPr>
                <w:sz w:val="20"/>
              </w:rPr>
              <w:t>işletmeler</w:t>
            </w:r>
            <w:r>
              <w:rPr>
                <w:spacing w:val="47"/>
                <w:sz w:val="20"/>
              </w:rPr>
              <w:t xml:space="preserve"> </w:t>
            </w:r>
            <w:r>
              <w:rPr>
                <w:spacing w:val="-5"/>
                <w:sz w:val="20"/>
              </w:rPr>
              <w:t>ile</w:t>
            </w:r>
          </w:p>
        </w:tc>
      </w:tr>
      <w:tr w:rsidR="00A95158" w14:paraId="6E3CC8FB" w14:textId="77777777">
        <w:trPr>
          <w:trHeight w:val="231"/>
        </w:trPr>
        <w:tc>
          <w:tcPr>
            <w:tcW w:w="1896" w:type="dxa"/>
            <w:tcBorders>
              <w:top w:val="nil"/>
              <w:bottom w:val="nil"/>
            </w:tcBorders>
            <w:shd w:val="clear" w:color="auto" w:fill="D6E1EC"/>
          </w:tcPr>
          <w:p w14:paraId="70F7C9D9" w14:textId="77777777" w:rsidR="00A95158" w:rsidRDefault="00A95158">
            <w:pPr>
              <w:pStyle w:val="TableParagraph"/>
              <w:rPr>
                <w:rFonts w:ascii="Times New Roman"/>
                <w:sz w:val="16"/>
              </w:rPr>
            </w:pPr>
          </w:p>
        </w:tc>
        <w:tc>
          <w:tcPr>
            <w:tcW w:w="5897" w:type="dxa"/>
            <w:vMerge/>
            <w:tcBorders>
              <w:top w:val="nil"/>
            </w:tcBorders>
          </w:tcPr>
          <w:p w14:paraId="6D078E14" w14:textId="77777777" w:rsidR="00A95158" w:rsidRDefault="00A95158">
            <w:pPr>
              <w:rPr>
                <w:sz w:val="2"/>
                <w:szCs w:val="2"/>
              </w:rPr>
            </w:pPr>
          </w:p>
        </w:tc>
        <w:tc>
          <w:tcPr>
            <w:tcW w:w="6202" w:type="dxa"/>
            <w:tcBorders>
              <w:top w:val="nil"/>
              <w:bottom w:val="nil"/>
            </w:tcBorders>
          </w:tcPr>
          <w:p w14:paraId="55E28608" w14:textId="77777777" w:rsidR="00A95158" w:rsidRDefault="00000000">
            <w:pPr>
              <w:pStyle w:val="TableParagraph"/>
              <w:spacing w:line="211" w:lineRule="exact"/>
              <w:ind w:left="108"/>
              <w:rPr>
                <w:sz w:val="20"/>
              </w:rPr>
            </w:pPr>
            <w:r>
              <w:rPr>
                <w:sz w:val="20"/>
              </w:rPr>
              <w:t>girişimciler</w:t>
            </w:r>
            <w:r>
              <w:rPr>
                <w:spacing w:val="44"/>
                <w:sz w:val="20"/>
              </w:rPr>
              <w:t xml:space="preserve"> </w:t>
            </w:r>
            <w:r>
              <w:rPr>
                <w:sz w:val="20"/>
              </w:rPr>
              <w:t>arasındaki</w:t>
            </w:r>
            <w:r>
              <w:rPr>
                <w:spacing w:val="42"/>
                <w:sz w:val="20"/>
              </w:rPr>
              <w:t xml:space="preserve"> </w:t>
            </w:r>
            <w:r>
              <w:rPr>
                <w:sz w:val="20"/>
              </w:rPr>
              <w:t>AR-GE</w:t>
            </w:r>
            <w:r>
              <w:rPr>
                <w:spacing w:val="42"/>
                <w:sz w:val="20"/>
              </w:rPr>
              <w:t xml:space="preserve"> </w:t>
            </w:r>
            <w:r>
              <w:rPr>
                <w:sz w:val="20"/>
              </w:rPr>
              <w:t>iş</w:t>
            </w:r>
            <w:r>
              <w:rPr>
                <w:spacing w:val="47"/>
                <w:sz w:val="20"/>
              </w:rPr>
              <w:t xml:space="preserve"> </w:t>
            </w:r>
            <w:r>
              <w:rPr>
                <w:sz w:val="20"/>
              </w:rPr>
              <w:t>birliklerinin</w:t>
            </w:r>
            <w:r>
              <w:rPr>
                <w:spacing w:val="45"/>
                <w:sz w:val="20"/>
              </w:rPr>
              <w:t xml:space="preserve"> </w:t>
            </w:r>
            <w:r>
              <w:rPr>
                <w:sz w:val="20"/>
              </w:rPr>
              <w:t>artırılması</w:t>
            </w:r>
            <w:r>
              <w:rPr>
                <w:spacing w:val="43"/>
                <w:sz w:val="20"/>
              </w:rPr>
              <w:t xml:space="preserve"> </w:t>
            </w:r>
            <w:r>
              <w:rPr>
                <w:sz w:val="20"/>
              </w:rPr>
              <w:t>ve</w:t>
            </w:r>
            <w:r>
              <w:rPr>
                <w:spacing w:val="45"/>
                <w:sz w:val="20"/>
              </w:rPr>
              <w:t xml:space="preserve"> </w:t>
            </w:r>
            <w:r>
              <w:rPr>
                <w:spacing w:val="-2"/>
                <w:sz w:val="20"/>
              </w:rPr>
              <w:t>büyük</w:t>
            </w:r>
          </w:p>
        </w:tc>
      </w:tr>
      <w:tr w:rsidR="00A95158" w14:paraId="19CB75BE" w14:textId="77777777">
        <w:trPr>
          <w:trHeight w:val="230"/>
        </w:trPr>
        <w:tc>
          <w:tcPr>
            <w:tcW w:w="1896" w:type="dxa"/>
            <w:tcBorders>
              <w:top w:val="nil"/>
              <w:bottom w:val="nil"/>
            </w:tcBorders>
            <w:shd w:val="clear" w:color="auto" w:fill="D6E1EC"/>
          </w:tcPr>
          <w:p w14:paraId="2CF72A7D" w14:textId="77777777" w:rsidR="00A95158" w:rsidRDefault="00A95158">
            <w:pPr>
              <w:pStyle w:val="TableParagraph"/>
              <w:rPr>
                <w:rFonts w:ascii="Times New Roman"/>
                <w:sz w:val="16"/>
              </w:rPr>
            </w:pPr>
          </w:p>
        </w:tc>
        <w:tc>
          <w:tcPr>
            <w:tcW w:w="5897" w:type="dxa"/>
            <w:vMerge/>
            <w:tcBorders>
              <w:top w:val="nil"/>
            </w:tcBorders>
          </w:tcPr>
          <w:p w14:paraId="2125C711" w14:textId="77777777" w:rsidR="00A95158" w:rsidRDefault="00A95158">
            <w:pPr>
              <w:rPr>
                <w:sz w:val="2"/>
                <w:szCs w:val="2"/>
              </w:rPr>
            </w:pPr>
          </w:p>
        </w:tc>
        <w:tc>
          <w:tcPr>
            <w:tcW w:w="6202" w:type="dxa"/>
            <w:tcBorders>
              <w:top w:val="nil"/>
              <w:bottom w:val="nil"/>
            </w:tcBorders>
          </w:tcPr>
          <w:p w14:paraId="41529FDB" w14:textId="77777777" w:rsidR="00A95158" w:rsidRDefault="00000000">
            <w:pPr>
              <w:pStyle w:val="TableParagraph"/>
              <w:spacing w:line="210" w:lineRule="exact"/>
              <w:ind w:left="108"/>
              <w:rPr>
                <w:sz w:val="20"/>
              </w:rPr>
            </w:pPr>
            <w:r>
              <w:rPr>
                <w:sz w:val="20"/>
              </w:rPr>
              <w:t>firmaların</w:t>
            </w:r>
            <w:r>
              <w:rPr>
                <w:spacing w:val="57"/>
                <w:w w:val="150"/>
                <w:sz w:val="20"/>
              </w:rPr>
              <w:t xml:space="preserve"> </w:t>
            </w:r>
            <w:r>
              <w:rPr>
                <w:sz w:val="20"/>
              </w:rPr>
              <w:t>sektörlerindeki</w:t>
            </w:r>
            <w:r>
              <w:rPr>
                <w:spacing w:val="59"/>
                <w:w w:val="150"/>
                <w:sz w:val="20"/>
              </w:rPr>
              <w:t xml:space="preserve"> </w:t>
            </w:r>
            <w:r>
              <w:rPr>
                <w:sz w:val="20"/>
              </w:rPr>
              <w:t>yeni</w:t>
            </w:r>
            <w:r>
              <w:rPr>
                <w:spacing w:val="56"/>
                <w:w w:val="150"/>
                <w:sz w:val="20"/>
              </w:rPr>
              <w:t xml:space="preserve"> </w:t>
            </w:r>
            <w:r>
              <w:rPr>
                <w:sz w:val="20"/>
              </w:rPr>
              <w:t>girişimlerin</w:t>
            </w:r>
            <w:r>
              <w:rPr>
                <w:spacing w:val="57"/>
                <w:w w:val="150"/>
                <w:sz w:val="20"/>
              </w:rPr>
              <w:t xml:space="preserve"> </w:t>
            </w:r>
            <w:r>
              <w:rPr>
                <w:sz w:val="20"/>
              </w:rPr>
              <w:t>kurulma</w:t>
            </w:r>
            <w:r>
              <w:rPr>
                <w:spacing w:val="55"/>
                <w:w w:val="150"/>
                <w:sz w:val="20"/>
              </w:rPr>
              <w:t xml:space="preserve"> </w:t>
            </w:r>
            <w:r>
              <w:rPr>
                <w:sz w:val="20"/>
              </w:rPr>
              <w:t>ve</w:t>
            </w:r>
            <w:r>
              <w:rPr>
                <w:spacing w:val="56"/>
                <w:w w:val="150"/>
                <w:sz w:val="20"/>
              </w:rPr>
              <w:t xml:space="preserve"> </w:t>
            </w:r>
            <w:r>
              <w:rPr>
                <w:spacing w:val="-2"/>
                <w:sz w:val="20"/>
              </w:rPr>
              <w:t>büyüme</w:t>
            </w:r>
          </w:p>
        </w:tc>
      </w:tr>
      <w:tr w:rsidR="00A95158" w14:paraId="2226EC23" w14:textId="77777777">
        <w:trPr>
          <w:trHeight w:val="228"/>
        </w:trPr>
        <w:tc>
          <w:tcPr>
            <w:tcW w:w="1896" w:type="dxa"/>
            <w:tcBorders>
              <w:top w:val="nil"/>
              <w:bottom w:val="nil"/>
            </w:tcBorders>
            <w:shd w:val="clear" w:color="auto" w:fill="D6E1EC"/>
          </w:tcPr>
          <w:p w14:paraId="2D70C40E" w14:textId="77777777" w:rsidR="00A95158" w:rsidRDefault="00A95158">
            <w:pPr>
              <w:pStyle w:val="TableParagraph"/>
              <w:rPr>
                <w:rFonts w:ascii="Times New Roman"/>
                <w:sz w:val="16"/>
              </w:rPr>
            </w:pPr>
          </w:p>
        </w:tc>
        <w:tc>
          <w:tcPr>
            <w:tcW w:w="5897" w:type="dxa"/>
            <w:vMerge/>
            <w:tcBorders>
              <w:top w:val="nil"/>
            </w:tcBorders>
          </w:tcPr>
          <w:p w14:paraId="5A1E123E" w14:textId="77777777" w:rsidR="00A95158" w:rsidRDefault="00A95158">
            <w:pPr>
              <w:rPr>
                <w:sz w:val="2"/>
                <w:szCs w:val="2"/>
              </w:rPr>
            </w:pPr>
          </w:p>
        </w:tc>
        <w:tc>
          <w:tcPr>
            <w:tcW w:w="6202" w:type="dxa"/>
            <w:tcBorders>
              <w:top w:val="nil"/>
              <w:bottom w:val="nil"/>
            </w:tcBorders>
          </w:tcPr>
          <w:p w14:paraId="4EAEC776" w14:textId="77777777" w:rsidR="00A95158" w:rsidRDefault="00000000">
            <w:pPr>
              <w:pStyle w:val="TableParagraph"/>
              <w:spacing w:line="209" w:lineRule="exact"/>
              <w:ind w:left="108"/>
              <w:rPr>
                <w:sz w:val="20"/>
              </w:rPr>
            </w:pPr>
            <w:r>
              <w:rPr>
                <w:sz w:val="20"/>
              </w:rPr>
              <w:t>aşamalarında</w:t>
            </w:r>
            <w:r>
              <w:rPr>
                <w:spacing w:val="-12"/>
                <w:sz w:val="20"/>
              </w:rPr>
              <w:t xml:space="preserve"> </w:t>
            </w:r>
            <w:r>
              <w:rPr>
                <w:sz w:val="20"/>
              </w:rPr>
              <w:t>destek</w:t>
            </w:r>
            <w:r>
              <w:rPr>
                <w:spacing w:val="-10"/>
                <w:sz w:val="20"/>
              </w:rPr>
              <w:t xml:space="preserve"> </w:t>
            </w:r>
            <w:r>
              <w:rPr>
                <w:spacing w:val="-2"/>
                <w:sz w:val="20"/>
              </w:rPr>
              <w:t>olunması</w:t>
            </w:r>
          </w:p>
        </w:tc>
      </w:tr>
      <w:tr w:rsidR="00A95158" w14:paraId="5B273AC2" w14:textId="77777777">
        <w:trPr>
          <w:trHeight w:val="230"/>
        </w:trPr>
        <w:tc>
          <w:tcPr>
            <w:tcW w:w="1896" w:type="dxa"/>
            <w:tcBorders>
              <w:top w:val="nil"/>
              <w:bottom w:val="nil"/>
            </w:tcBorders>
            <w:shd w:val="clear" w:color="auto" w:fill="D6E1EC"/>
          </w:tcPr>
          <w:p w14:paraId="4A3DAE44" w14:textId="77777777" w:rsidR="00A95158" w:rsidRDefault="00A95158">
            <w:pPr>
              <w:pStyle w:val="TableParagraph"/>
              <w:rPr>
                <w:rFonts w:ascii="Times New Roman"/>
                <w:sz w:val="16"/>
              </w:rPr>
            </w:pPr>
          </w:p>
        </w:tc>
        <w:tc>
          <w:tcPr>
            <w:tcW w:w="5897" w:type="dxa"/>
            <w:vMerge/>
            <w:tcBorders>
              <w:top w:val="nil"/>
            </w:tcBorders>
          </w:tcPr>
          <w:p w14:paraId="3B533F58" w14:textId="77777777" w:rsidR="00A95158" w:rsidRDefault="00A95158">
            <w:pPr>
              <w:rPr>
                <w:sz w:val="2"/>
                <w:szCs w:val="2"/>
              </w:rPr>
            </w:pPr>
          </w:p>
        </w:tc>
        <w:tc>
          <w:tcPr>
            <w:tcW w:w="6202" w:type="dxa"/>
            <w:tcBorders>
              <w:top w:val="nil"/>
              <w:bottom w:val="nil"/>
            </w:tcBorders>
          </w:tcPr>
          <w:p w14:paraId="03B1E83E" w14:textId="77777777" w:rsidR="00A95158" w:rsidRDefault="00000000">
            <w:pPr>
              <w:pStyle w:val="TableParagraph"/>
              <w:tabs>
                <w:tab w:val="left" w:pos="903"/>
                <w:tab w:val="left" w:pos="1531"/>
                <w:tab w:val="left" w:pos="1968"/>
                <w:tab w:val="left" w:pos="2642"/>
                <w:tab w:val="left" w:pos="3704"/>
                <w:tab w:val="left" w:pos="4707"/>
                <w:tab w:val="left" w:pos="5881"/>
              </w:tabs>
              <w:spacing w:line="210" w:lineRule="exact"/>
              <w:ind w:left="108"/>
              <w:rPr>
                <w:sz w:val="20"/>
              </w:rPr>
            </w:pPr>
            <w:r>
              <w:rPr>
                <w:b/>
                <w:spacing w:val="-2"/>
                <w:sz w:val="20"/>
              </w:rPr>
              <w:t>ÜP-</w:t>
            </w:r>
            <w:r>
              <w:rPr>
                <w:b/>
                <w:spacing w:val="-5"/>
                <w:sz w:val="20"/>
              </w:rPr>
              <w:t>İ5.</w:t>
            </w:r>
            <w:r>
              <w:rPr>
                <w:b/>
                <w:sz w:val="20"/>
              </w:rPr>
              <w:tab/>
            </w:r>
            <w:r>
              <w:rPr>
                <w:spacing w:val="-4"/>
                <w:sz w:val="20"/>
              </w:rPr>
              <w:t>Yeni</w:t>
            </w:r>
            <w:r>
              <w:rPr>
                <w:sz w:val="20"/>
              </w:rPr>
              <w:tab/>
            </w:r>
            <w:r>
              <w:rPr>
                <w:spacing w:val="-5"/>
                <w:sz w:val="20"/>
              </w:rPr>
              <w:t>ve</w:t>
            </w:r>
            <w:r>
              <w:rPr>
                <w:sz w:val="20"/>
              </w:rPr>
              <w:tab/>
            </w:r>
            <w:r>
              <w:rPr>
                <w:spacing w:val="-4"/>
                <w:sz w:val="20"/>
              </w:rPr>
              <w:t>derin</w:t>
            </w:r>
            <w:r>
              <w:rPr>
                <w:sz w:val="20"/>
              </w:rPr>
              <w:tab/>
            </w:r>
            <w:r>
              <w:rPr>
                <w:spacing w:val="-2"/>
                <w:sz w:val="20"/>
              </w:rPr>
              <w:t>teknolojik</w:t>
            </w:r>
            <w:r>
              <w:rPr>
                <w:sz w:val="20"/>
              </w:rPr>
              <w:tab/>
            </w:r>
            <w:r>
              <w:rPr>
                <w:spacing w:val="-2"/>
                <w:sz w:val="20"/>
              </w:rPr>
              <w:t>ürünlerin</w:t>
            </w:r>
            <w:r>
              <w:rPr>
                <w:sz w:val="20"/>
              </w:rPr>
              <w:tab/>
            </w:r>
            <w:r>
              <w:rPr>
                <w:spacing w:val="-2"/>
                <w:sz w:val="20"/>
              </w:rPr>
              <w:t>geliştirilme</w:t>
            </w:r>
            <w:r>
              <w:rPr>
                <w:sz w:val="20"/>
              </w:rPr>
              <w:tab/>
            </w:r>
            <w:r>
              <w:rPr>
                <w:spacing w:val="-5"/>
                <w:sz w:val="20"/>
              </w:rPr>
              <w:t>ve</w:t>
            </w:r>
          </w:p>
        </w:tc>
      </w:tr>
      <w:tr w:rsidR="00A95158" w14:paraId="3650435A" w14:textId="77777777">
        <w:trPr>
          <w:trHeight w:val="231"/>
        </w:trPr>
        <w:tc>
          <w:tcPr>
            <w:tcW w:w="1896" w:type="dxa"/>
            <w:tcBorders>
              <w:top w:val="nil"/>
              <w:bottom w:val="nil"/>
            </w:tcBorders>
            <w:shd w:val="clear" w:color="auto" w:fill="D6E1EC"/>
          </w:tcPr>
          <w:p w14:paraId="0B061313" w14:textId="77777777" w:rsidR="00A95158" w:rsidRDefault="00A95158">
            <w:pPr>
              <w:pStyle w:val="TableParagraph"/>
              <w:rPr>
                <w:rFonts w:ascii="Times New Roman"/>
                <w:sz w:val="16"/>
              </w:rPr>
            </w:pPr>
          </w:p>
        </w:tc>
        <w:tc>
          <w:tcPr>
            <w:tcW w:w="5897" w:type="dxa"/>
            <w:vMerge/>
            <w:tcBorders>
              <w:top w:val="nil"/>
            </w:tcBorders>
          </w:tcPr>
          <w:p w14:paraId="03167747" w14:textId="77777777" w:rsidR="00A95158" w:rsidRDefault="00A95158">
            <w:pPr>
              <w:rPr>
                <w:sz w:val="2"/>
                <w:szCs w:val="2"/>
              </w:rPr>
            </w:pPr>
          </w:p>
        </w:tc>
        <w:tc>
          <w:tcPr>
            <w:tcW w:w="6202" w:type="dxa"/>
            <w:tcBorders>
              <w:top w:val="nil"/>
              <w:bottom w:val="nil"/>
            </w:tcBorders>
          </w:tcPr>
          <w:p w14:paraId="0FEA9B30" w14:textId="77777777" w:rsidR="00A95158" w:rsidRDefault="00000000">
            <w:pPr>
              <w:pStyle w:val="TableParagraph"/>
              <w:spacing w:line="211" w:lineRule="exact"/>
              <w:ind w:left="108"/>
              <w:rPr>
                <w:sz w:val="20"/>
              </w:rPr>
            </w:pPr>
            <w:r>
              <w:rPr>
                <w:sz w:val="20"/>
              </w:rPr>
              <w:t>ticarileştirilmesine,</w:t>
            </w:r>
            <w:r>
              <w:rPr>
                <w:spacing w:val="-13"/>
                <w:sz w:val="20"/>
              </w:rPr>
              <w:t xml:space="preserve"> </w:t>
            </w:r>
            <w:r>
              <w:rPr>
                <w:sz w:val="20"/>
              </w:rPr>
              <w:t>bilgi</w:t>
            </w:r>
            <w:r>
              <w:rPr>
                <w:spacing w:val="-13"/>
                <w:sz w:val="20"/>
              </w:rPr>
              <w:t xml:space="preserve"> </w:t>
            </w:r>
            <w:r>
              <w:rPr>
                <w:sz w:val="20"/>
              </w:rPr>
              <w:t>ve</w:t>
            </w:r>
            <w:r>
              <w:rPr>
                <w:spacing w:val="-12"/>
                <w:sz w:val="20"/>
              </w:rPr>
              <w:t xml:space="preserve"> </w:t>
            </w:r>
            <w:r>
              <w:rPr>
                <w:sz w:val="20"/>
              </w:rPr>
              <w:t>teknoloji</w:t>
            </w:r>
            <w:r>
              <w:rPr>
                <w:spacing w:val="-13"/>
                <w:sz w:val="20"/>
              </w:rPr>
              <w:t xml:space="preserve"> </w:t>
            </w:r>
            <w:r>
              <w:rPr>
                <w:sz w:val="20"/>
              </w:rPr>
              <w:t>transferinin</w:t>
            </w:r>
            <w:r>
              <w:rPr>
                <w:spacing w:val="-12"/>
                <w:sz w:val="20"/>
              </w:rPr>
              <w:t xml:space="preserve"> </w:t>
            </w:r>
            <w:r>
              <w:rPr>
                <w:sz w:val="20"/>
              </w:rPr>
              <w:t>artırılmasına</w:t>
            </w:r>
            <w:r>
              <w:rPr>
                <w:spacing w:val="-12"/>
                <w:sz w:val="20"/>
              </w:rPr>
              <w:t xml:space="preserve"> </w:t>
            </w:r>
            <w:r>
              <w:rPr>
                <w:spacing w:val="-2"/>
                <w:sz w:val="20"/>
              </w:rPr>
              <w:t>yönelik</w:t>
            </w:r>
          </w:p>
        </w:tc>
      </w:tr>
      <w:tr w:rsidR="00A95158" w14:paraId="68E352FF" w14:textId="77777777">
        <w:trPr>
          <w:trHeight w:val="230"/>
        </w:trPr>
        <w:tc>
          <w:tcPr>
            <w:tcW w:w="1896" w:type="dxa"/>
            <w:tcBorders>
              <w:top w:val="nil"/>
              <w:bottom w:val="nil"/>
            </w:tcBorders>
            <w:shd w:val="clear" w:color="auto" w:fill="D6E1EC"/>
          </w:tcPr>
          <w:p w14:paraId="4034A60B" w14:textId="77777777" w:rsidR="00A95158" w:rsidRDefault="00A95158">
            <w:pPr>
              <w:pStyle w:val="TableParagraph"/>
              <w:rPr>
                <w:rFonts w:ascii="Times New Roman"/>
                <w:sz w:val="16"/>
              </w:rPr>
            </w:pPr>
          </w:p>
        </w:tc>
        <w:tc>
          <w:tcPr>
            <w:tcW w:w="5897" w:type="dxa"/>
            <w:vMerge/>
            <w:tcBorders>
              <w:top w:val="nil"/>
            </w:tcBorders>
          </w:tcPr>
          <w:p w14:paraId="3ED2BF60" w14:textId="77777777" w:rsidR="00A95158" w:rsidRDefault="00A95158">
            <w:pPr>
              <w:rPr>
                <w:sz w:val="2"/>
                <w:szCs w:val="2"/>
              </w:rPr>
            </w:pPr>
          </w:p>
        </w:tc>
        <w:tc>
          <w:tcPr>
            <w:tcW w:w="6202" w:type="dxa"/>
            <w:tcBorders>
              <w:top w:val="nil"/>
              <w:bottom w:val="nil"/>
            </w:tcBorders>
          </w:tcPr>
          <w:p w14:paraId="36049560" w14:textId="77777777" w:rsidR="00A95158" w:rsidRDefault="00000000">
            <w:pPr>
              <w:pStyle w:val="TableParagraph"/>
              <w:spacing w:line="210" w:lineRule="exact"/>
              <w:ind w:left="108"/>
              <w:rPr>
                <w:sz w:val="20"/>
              </w:rPr>
            </w:pPr>
            <w:r>
              <w:rPr>
                <w:sz w:val="20"/>
              </w:rPr>
              <w:t>destek</w:t>
            </w:r>
            <w:r>
              <w:rPr>
                <w:spacing w:val="71"/>
                <w:sz w:val="20"/>
              </w:rPr>
              <w:t xml:space="preserve"> </w:t>
            </w:r>
            <w:r>
              <w:rPr>
                <w:sz w:val="20"/>
              </w:rPr>
              <w:t>miktarının</w:t>
            </w:r>
            <w:r>
              <w:rPr>
                <w:spacing w:val="70"/>
                <w:sz w:val="20"/>
              </w:rPr>
              <w:t xml:space="preserve"> </w:t>
            </w:r>
            <w:r>
              <w:rPr>
                <w:sz w:val="20"/>
              </w:rPr>
              <w:t>ve</w:t>
            </w:r>
            <w:r>
              <w:rPr>
                <w:spacing w:val="71"/>
                <w:sz w:val="20"/>
              </w:rPr>
              <w:t xml:space="preserve"> </w:t>
            </w:r>
            <w:r>
              <w:rPr>
                <w:sz w:val="20"/>
              </w:rPr>
              <w:t>çeşitliliğinin</w:t>
            </w:r>
            <w:r>
              <w:rPr>
                <w:spacing w:val="72"/>
                <w:sz w:val="20"/>
              </w:rPr>
              <w:t xml:space="preserve"> </w:t>
            </w:r>
            <w:r>
              <w:rPr>
                <w:sz w:val="20"/>
              </w:rPr>
              <w:t>artırılması;</w:t>
            </w:r>
            <w:r>
              <w:rPr>
                <w:spacing w:val="71"/>
                <w:sz w:val="20"/>
              </w:rPr>
              <w:t xml:space="preserve"> </w:t>
            </w:r>
            <w:r>
              <w:rPr>
                <w:sz w:val="20"/>
              </w:rPr>
              <w:t>arayüz</w:t>
            </w:r>
            <w:r>
              <w:rPr>
                <w:spacing w:val="72"/>
                <w:sz w:val="20"/>
              </w:rPr>
              <w:t xml:space="preserve"> </w:t>
            </w:r>
            <w:r>
              <w:rPr>
                <w:spacing w:val="-2"/>
                <w:sz w:val="20"/>
              </w:rPr>
              <w:t>yapılarının</w:t>
            </w:r>
          </w:p>
        </w:tc>
      </w:tr>
      <w:tr w:rsidR="00A95158" w14:paraId="4335E426" w14:textId="77777777">
        <w:trPr>
          <w:trHeight w:val="228"/>
        </w:trPr>
        <w:tc>
          <w:tcPr>
            <w:tcW w:w="1896" w:type="dxa"/>
            <w:tcBorders>
              <w:top w:val="nil"/>
              <w:bottom w:val="nil"/>
            </w:tcBorders>
            <w:shd w:val="clear" w:color="auto" w:fill="D6E1EC"/>
          </w:tcPr>
          <w:p w14:paraId="73F3F9A5" w14:textId="77777777" w:rsidR="00A95158" w:rsidRDefault="00A95158">
            <w:pPr>
              <w:pStyle w:val="TableParagraph"/>
              <w:rPr>
                <w:rFonts w:ascii="Times New Roman"/>
                <w:sz w:val="16"/>
              </w:rPr>
            </w:pPr>
          </w:p>
        </w:tc>
        <w:tc>
          <w:tcPr>
            <w:tcW w:w="5897" w:type="dxa"/>
            <w:vMerge/>
            <w:tcBorders>
              <w:top w:val="nil"/>
            </w:tcBorders>
          </w:tcPr>
          <w:p w14:paraId="71BD1631" w14:textId="77777777" w:rsidR="00A95158" w:rsidRDefault="00A95158">
            <w:pPr>
              <w:rPr>
                <w:sz w:val="2"/>
                <w:szCs w:val="2"/>
              </w:rPr>
            </w:pPr>
          </w:p>
        </w:tc>
        <w:tc>
          <w:tcPr>
            <w:tcW w:w="6202" w:type="dxa"/>
            <w:tcBorders>
              <w:top w:val="nil"/>
              <w:bottom w:val="nil"/>
            </w:tcBorders>
          </w:tcPr>
          <w:p w14:paraId="7E093B53" w14:textId="77777777" w:rsidR="00A95158" w:rsidRDefault="00000000">
            <w:pPr>
              <w:pStyle w:val="TableParagraph"/>
              <w:spacing w:line="209" w:lineRule="exact"/>
              <w:ind w:left="108"/>
              <w:rPr>
                <w:sz w:val="20"/>
              </w:rPr>
            </w:pPr>
            <w:r>
              <w:rPr>
                <w:spacing w:val="-2"/>
                <w:sz w:val="20"/>
              </w:rPr>
              <w:t>kurumsal</w:t>
            </w:r>
            <w:r>
              <w:rPr>
                <w:spacing w:val="8"/>
                <w:sz w:val="20"/>
              </w:rPr>
              <w:t xml:space="preserve"> </w:t>
            </w:r>
            <w:r>
              <w:rPr>
                <w:spacing w:val="-2"/>
                <w:sz w:val="20"/>
              </w:rPr>
              <w:t>kapasitelerinin</w:t>
            </w:r>
            <w:r>
              <w:rPr>
                <w:spacing w:val="9"/>
                <w:sz w:val="20"/>
              </w:rPr>
              <w:t xml:space="preserve"> </w:t>
            </w:r>
            <w:r>
              <w:rPr>
                <w:spacing w:val="-2"/>
                <w:sz w:val="20"/>
              </w:rPr>
              <w:t>geliştirilerek</w:t>
            </w:r>
            <w:r>
              <w:rPr>
                <w:spacing w:val="13"/>
                <w:sz w:val="20"/>
              </w:rPr>
              <w:t xml:space="preserve"> </w:t>
            </w:r>
            <w:r>
              <w:rPr>
                <w:spacing w:val="-2"/>
                <w:sz w:val="20"/>
              </w:rPr>
              <w:t>etkinliğinin</w:t>
            </w:r>
            <w:r>
              <w:rPr>
                <w:spacing w:val="10"/>
                <w:sz w:val="20"/>
              </w:rPr>
              <w:t xml:space="preserve"> </w:t>
            </w:r>
            <w:r>
              <w:rPr>
                <w:spacing w:val="-2"/>
                <w:sz w:val="20"/>
              </w:rPr>
              <w:t>artırılması</w:t>
            </w:r>
          </w:p>
        </w:tc>
      </w:tr>
      <w:tr w:rsidR="00A95158" w14:paraId="788F6CCE" w14:textId="77777777">
        <w:trPr>
          <w:trHeight w:val="230"/>
        </w:trPr>
        <w:tc>
          <w:tcPr>
            <w:tcW w:w="1896" w:type="dxa"/>
            <w:tcBorders>
              <w:top w:val="nil"/>
              <w:bottom w:val="nil"/>
            </w:tcBorders>
            <w:shd w:val="clear" w:color="auto" w:fill="D6E1EC"/>
          </w:tcPr>
          <w:p w14:paraId="057E6F88" w14:textId="77777777" w:rsidR="00A95158" w:rsidRDefault="00A95158">
            <w:pPr>
              <w:pStyle w:val="TableParagraph"/>
              <w:rPr>
                <w:rFonts w:ascii="Times New Roman"/>
                <w:sz w:val="16"/>
              </w:rPr>
            </w:pPr>
          </w:p>
        </w:tc>
        <w:tc>
          <w:tcPr>
            <w:tcW w:w="5897" w:type="dxa"/>
            <w:vMerge/>
            <w:tcBorders>
              <w:top w:val="nil"/>
            </w:tcBorders>
          </w:tcPr>
          <w:p w14:paraId="5E897332" w14:textId="77777777" w:rsidR="00A95158" w:rsidRDefault="00A95158">
            <w:pPr>
              <w:rPr>
                <w:sz w:val="2"/>
                <w:szCs w:val="2"/>
              </w:rPr>
            </w:pPr>
          </w:p>
        </w:tc>
        <w:tc>
          <w:tcPr>
            <w:tcW w:w="6202" w:type="dxa"/>
            <w:tcBorders>
              <w:top w:val="nil"/>
              <w:bottom w:val="nil"/>
            </w:tcBorders>
          </w:tcPr>
          <w:p w14:paraId="5A15273E" w14:textId="77777777" w:rsidR="00A95158" w:rsidRDefault="00000000">
            <w:pPr>
              <w:pStyle w:val="TableParagraph"/>
              <w:spacing w:line="210" w:lineRule="exact"/>
              <w:ind w:left="108"/>
              <w:rPr>
                <w:sz w:val="20"/>
              </w:rPr>
            </w:pPr>
            <w:r>
              <w:rPr>
                <w:b/>
                <w:sz w:val="20"/>
              </w:rPr>
              <w:t>ÜP-İ6.</w:t>
            </w:r>
            <w:r>
              <w:rPr>
                <w:b/>
                <w:spacing w:val="-1"/>
                <w:sz w:val="20"/>
              </w:rPr>
              <w:t xml:space="preserve"> </w:t>
            </w:r>
            <w:r>
              <w:rPr>
                <w:sz w:val="20"/>
              </w:rPr>
              <w:t>Başta</w:t>
            </w:r>
            <w:r>
              <w:rPr>
                <w:spacing w:val="-2"/>
                <w:sz w:val="20"/>
              </w:rPr>
              <w:t xml:space="preserve"> </w:t>
            </w:r>
            <w:r>
              <w:rPr>
                <w:sz w:val="20"/>
              </w:rPr>
              <w:t>stratejik</w:t>
            </w:r>
            <w:r>
              <w:rPr>
                <w:spacing w:val="1"/>
                <w:sz w:val="20"/>
              </w:rPr>
              <w:t xml:space="preserve"> </w:t>
            </w:r>
            <w:r>
              <w:rPr>
                <w:sz w:val="20"/>
              </w:rPr>
              <w:t>ve</w:t>
            </w:r>
            <w:r>
              <w:rPr>
                <w:spacing w:val="-2"/>
                <w:sz w:val="20"/>
              </w:rPr>
              <w:t xml:space="preserve"> </w:t>
            </w:r>
            <w:r>
              <w:rPr>
                <w:sz w:val="20"/>
              </w:rPr>
              <w:t>kritik alanlar</w:t>
            </w:r>
            <w:r>
              <w:rPr>
                <w:spacing w:val="-1"/>
                <w:sz w:val="20"/>
              </w:rPr>
              <w:t xml:space="preserve"> </w:t>
            </w:r>
            <w:r>
              <w:rPr>
                <w:sz w:val="20"/>
              </w:rPr>
              <w:t>olmak</w:t>
            </w:r>
            <w:r>
              <w:rPr>
                <w:spacing w:val="1"/>
                <w:sz w:val="20"/>
              </w:rPr>
              <w:t xml:space="preserve"> </w:t>
            </w:r>
            <w:r>
              <w:rPr>
                <w:sz w:val="20"/>
              </w:rPr>
              <w:t xml:space="preserve">üzere ülkemizin </w:t>
            </w:r>
            <w:r>
              <w:rPr>
                <w:spacing w:val="-2"/>
                <w:sz w:val="20"/>
              </w:rPr>
              <w:t>ihtiyaç</w:t>
            </w:r>
          </w:p>
        </w:tc>
      </w:tr>
      <w:tr w:rsidR="00A95158" w14:paraId="6ECFC09C" w14:textId="77777777">
        <w:trPr>
          <w:trHeight w:val="710"/>
        </w:trPr>
        <w:tc>
          <w:tcPr>
            <w:tcW w:w="1896" w:type="dxa"/>
            <w:tcBorders>
              <w:top w:val="nil"/>
              <w:bottom w:val="nil"/>
            </w:tcBorders>
            <w:shd w:val="clear" w:color="auto" w:fill="D6E1EC"/>
          </w:tcPr>
          <w:p w14:paraId="314E21A2" w14:textId="77777777" w:rsidR="00A95158" w:rsidRDefault="00000000">
            <w:pPr>
              <w:pStyle w:val="TableParagraph"/>
              <w:spacing w:before="45" w:line="252" w:lineRule="auto"/>
              <w:ind w:left="110" w:right="225"/>
              <w:rPr>
                <w:b/>
                <w:sz w:val="20"/>
              </w:rPr>
            </w:pPr>
            <w:r>
              <w:rPr>
                <w:b/>
                <w:sz w:val="20"/>
              </w:rPr>
              <w:t>Üst Politika Belgeleri</w:t>
            </w:r>
            <w:r>
              <w:rPr>
                <w:b/>
                <w:spacing w:val="-14"/>
                <w:sz w:val="20"/>
              </w:rPr>
              <w:t xml:space="preserve"> </w:t>
            </w:r>
            <w:r>
              <w:rPr>
                <w:b/>
                <w:sz w:val="20"/>
              </w:rPr>
              <w:t>Analizi</w:t>
            </w:r>
          </w:p>
        </w:tc>
        <w:tc>
          <w:tcPr>
            <w:tcW w:w="5897" w:type="dxa"/>
            <w:vMerge/>
            <w:tcBorders>
              <w:top w:val="nil"/>
            </w:tcBorders>
          </w:tcPr>
          <w:p w14:paraId="1D6D1500" w14:textId="77777777" w:rsidR="00A95158" w:rsidRDefault="00A95158">
            <w:pPr>
              <w:rPr>
                <w:sz w:val="2"/>
                <w:szCs w:val="2"/>
              </w:rPr>
            </w:pPr>
          </w:p>
        </w:tc>
        <w:tc>
          <w:tcPr>
            <w:tcW w:w="6202" w:type="dxa"/>
            <w:tcBorders>
              <w:top w:val="nil"/>
              <w:bottom w:val="nil"/>
            </w:tcBorders>
          </w:tcPr>
          <w:p w14:paraId="7CCB6FF9" w14:textId="77777777" w:rsidR="00A95158" w:rsidRDefault="00000000">
            <w:pPr>
              <w:pStyle w:val="TableParagraph"/>
              <w:spacing w:line="228" w:lineRule="exact"/>
              <w:ind w:left="108"/>
              <w:rPr>
                <w:sz w:val="20"/>
              </w:rPr>
            </w:pPr>
            <w:r>
              <w:rPr>
                <w:sz w:val="20"/>
              </w:rPr>
              <w:t>duyacağı</w:t>
            </w:r>
            <w:r>
              <w:rPr>
                <w:spacing w:val="71"/>
                <w:sz w:val="20"/>
              </w:rPr>
              <w:t xml:space="preserve"> </w:t>
            </w:r>
            <w:r>
              <w:rPr>
                <w:sz w:val="20"/>
              </w:rPr>
              <w:t>nitelikli</w:t>
            </w:r>
            <w:r>
              <w:rPr>
                <w:spacing w:val="71"/>
                <w:sz w:val="20"/>
              </w:rPr>
              <w:t xml:space="preserve"> </w:t>
            </w:r>
            <w:r>
              <w:rPr>
                <w:sz w:val="20"/>
              </w:rPr>
              <w:t>insan</w:t>
            </w:r>
            <w:r>
              <w:rPr>
                <w:spacing w:val="73"/>
                <w:sz w:val="20"/>
              </w:rPr>
              <w:t xml:space="preserve"> </w:t>
            </w:r>
            <w:r>
              <w:rPr>
                <w:sz w:val="20"/>
              </w:rPr>
              <w:t>gücünün</w:t>
            </w:r>
            <w:r>
              <w:rPr>
                <w:spacing w:val="74"/>
                <w:sz w:val="20"/>
              </w:rPr>
              <w:t xml:space="preserve"> </w:t>
            </w:r>
            <w:r>
              <w:rPr>
                <w:sz w:val="20"/>
              </w:rPr>
              <w:t>oluşturulması,</w:t>
            </w:r>
            <w:r>
              <w:rPr>
                <w:spacing w:val="71"/>
                <w:sz w:val="20"/>
              </w:rPr>
              <w:t xml:space="preserve"> </w:t>
            </w:r>
            <w:r>
              <w:rPr>
                <w:spacing w:val="-2"/>
                <w:sz w:val="20"/>
              </w:rPr>
              <w:t>araştırmacıların</w:t>
            </w:r>
          </w:p>
          <w:p w14:paraId="23938E88" w14:textId="77777777" w:rsidR="00A95158" w:rsidRDefault="00000000">
            <w:pPr>
              <w:pStyle w:val="TableParagraph"/>
              <w:spacing w:line="240" w:lineRule="atLeast"/>
              <w:ind w:left="108"/>
              <w:rPr>
                <w:sz w:val="20"/>
              </w:rPr>
            </w:pPr>
            <w:r>
              <w:rPr>
                <w:sz w:val="20"/>
              </w:rPr>
              <w:t>çalışma, araştırma ve destek imkânlarının artırılması, küresel</w:t>
            </w:r>
            <w:r>
              <w:rPr>
                <w:spacing w:val="-1"/>
                <w:sz w:val="20"/>
              </w:rPr>
              <w:t xml:space="preserve"> </w:t>
            </w:r>
            <w:r>
              <w:rPr>
                <w:sz w:val="20"/>
              </w:rPr>
              <w:t>beyin göçünden azami istifadenin sağlanması</w:t>
            </w:r>
          </w:p>
        </w:tc>
      </w:tr>
      <w:tr w:rsidR="00A95158" w14:paraId="2513B85E" w14:textId="77777777">
        <w:trPr>
          <w:trHeight w:val="230"/>
        </w:trPr>
        <w:tc>
          <w:tcPr>
            <w:tcW w:w="1896" w:type="dxa"/>
            <w:tcBorders>
              <w:top w:val="nil"/>
              <w:bottom w:val="nil"/>
            </w:tcBorders>
            <w:shd w:val="clear" w:color="auto" w:fill="D6E1EC"/>
          </w:tcPr>
          <w:p w14:paraId="331D0C45" w14:textId="77777777" w:rsidR="00A95158" w:rsidRDefault="00A95158">
            <w:pPr>
              <w:pStyle w:val="TableParagraph"/>
              <w:rPr>
                <w:rFonts w:ascii="Times New Roman"/>
                <w:sz w:val="16"/>
              </w:rPr>
            </w:pPr>
          </w:p>
        </w:tc>
        <w:tc>
          <w:tcPr>
            <w:tcW w:w="5897" w:type="dxa"/>
            <w:vMerge/>
            <w:tcBorders>
              <w:top w:val="nil"/>
            </w:tcBorders>
          </w:tcPr>
          <w:p w14:paraId="7C6C869C" w14:textId="77777777" w:rsidR="00A95158" w:rsidRDefault="00A95158">
            <w:pPr>
              <w:rPr>
                <w:sz w:val="2"/>
                <w:szCs w:val="2"/>
              </w:rPr>
            </w:pPr>
          </w:p>
        </w:tc>
        <w:tc>
          <w:tcPr>
            <w:tcW w:w="6202" w:type="dxa"/>
            <w:tcBorders>
              <w:top w:val="nil"/>
              <w:bottom w:val="nil"/>
            </w:tcBorders>
          </w:tcPr>
          <w:p w14:paraId="6A74FCD0" w14:textId="77777777" w:rsidR="00A95158" w:rsidRDefault="00000000">
            <w:pPr>
              <w:pStyle w:val="TableParagraph"/>
              <w:spacing w:line="210" w:lineRule="exact"/>
              <w:ind w:left="108"/>
              <w:rPr>
                <w:sz w:val="20"/>
              </w:rPr>
            </w:pPr>
            <w:r>
              <w:rPr>
                <w:b/>
                <w:sz w:val="20"/>
              </w:rPr>
              <w:t>ÜP-İ7.</w:t>
            </w:r>
            <w:r>
              <w:rPr>
                <w:b/>
                <w:spacing w:val="34"/>
                <w:sz w:val="20"/>
              </w:rPr>
              <w:t xml:space="preserve">  </w:t>
            </w:r>
            <w:r>
              <w:rPr>
                <w:sz w:val="20"/>
              </w:rPr>
              <w:t>Toplum</w:t>
            </w:r>
            <w:r>
              <w:rPr>
                <w:spacing w:val="36"/>
                <w:sz w:val="20"/>
              </w:rPr>
              <w:t xml:space="preserve">  </w:t>
            </w:r>
            <w:r>
              <w:rPr>
                <w:sz w:val="20"/>
              </w:rPr>
              <w:t>genelinde</w:t>
            </w:r>
            <w:r>
              <w:rPr>
                <w:spacing w:val="34"/>
                <w:sz w:val="20"/>
              </w:rPr>
              <w:t xml:space="preserve">  </w:t>
            </w:r>
            <w:r>
              <w:rPr>
                <w:sz w:val="20"/>
              </w:rPr>
              <w:t>bilim,</w:t>
            </w:r>
            <w:r>
              <w:rPr>
                <w:spacing w:val="34"/>
                <w:sz w:val="20"/>
              </w:rPr>
              <w:t xml:space="preserve">  </w:t>
            </w:r>
            <w:r>
              <w:rPr>
                <w:sz w:val="20"/>
              </w:rPr>
              <w:t>teknoloji,</w:t>
            </w:r>
            <w:r>
              <w:rPr>
                <w:spacing w:val="37"/>
                <w:sz w:val="20"/>
              </w:rPr>
              <w:t xml:space="preserve">  </w:t>
            </w:r>
            <w:r>
              <w:rPr>
                <w:sz w:val="20"/>
              </w:rPr>
              <w:t>yenilik</w:t>
            </w:r>
            <w:r>
              <w:rPr>
                <w:spacing w:val="34"/>
                <w:sz w:val="20"/>
              </w:rPr>
              <w:t xml:space="preserve">  </w:t>
            </w:r>
            <w:r>
              <w:rPr>
                <w:spacing w:val="-2"/>
                <w:sz w:val="20"/>
              </w:rPr>
              <w:t>kültürünün</w:t>
            </w:r>
          </w:p>
        </w:tc>
      </w:tr>
      <w:tr w:rsidR="00A95158" w14:paraId="43E3F821" w14:textId="77777777">
        <w:trPr>
          <w:trHeight w:val="230"/>
        </w:trPr>
        <w:tc>
          <w:tcPr>
            <w:tcW w:w="1896" w:type="dxa"/>
            <w:tcBorders>
              <w:top w:val="nil"/>
              <w:bottom w:val="nil"/>
            </w:tcBorders>
            <w:shd w:val="clear" w:color="auto" w:fill="D6E1EC"/>
          </w:tcPr>
          <w:p w14:paraId="0094AAD8" w14:textId="77777777" w:rsidR="00A95158" w:rsidRDefault="00A95158">
            <w:pPr>
              <w:pStyle w:val="TableParagraph"/>
              <w:rPr>
                <w:rFonts w:ascii="Times New Roman"/>
                <w:sz w:val="16"/>
              </w:rPr>
            </w:pPr>
          </w:p>
        </w:tc>
        <w:tc>
          <w:tcPr>
            <w:tcW w:w="5897" w:type="dxa"/>
            <w:vMerge/>
            <w:tcBorders>
              <w:top w:val="nil"/>
            </w:tcBorders>
          </w:tcPr>
          <w:p w14:paraId="626AD8E3" w14:textId="77777777" w:rsidR="00A95158" w:rsidRDefault="00A95158">
            <w:pPr>
              <w:rPr>
                <w:sz w:val="2"/>
                <w:szCs w:val="2"/>
              </w:rPr>
            </w:pPr>
          </w:p>
        </w:tc>
        <w:tc>
          <w:tcPr>
            <w:tcW w:w="6202" w:type="dxa"/>
            <w:tcBorders>
              <w:top w:val="nil"/>
              <w:bottom w:val="nil"/>
            </w:tcBorders>
          </w:tcPr>
          <w:p w14:paraId="380F740D" w14:textId="77777777" w:rsidR="00A95158" w:rsidRDefault="00000000">
            <w:pPr>
              <w:pStyle w:val="TableParagraph"/>
              <w:spacing w:line="210" w:lineRule="exact"/>
              <w:ind w:left="108"/>
              <w:rPr>
                <w:sz w:val="20"/>
              </w:rPr>
            </w:pPr>
            <w:r>
              <w:rPr>
                <w:spacing w:val="-2"/>
                <w:sz w:val="20"/>
              </w:rPr>
              <w:t>yaygınlaştırılması,</w:t>
            </w:r>
            <w:r>
              <w:rPr>
                <w:spacing w:val="14"/>
                <w:sz w:val="20"/>
              </w:rPr>
              <w:t xml:space="preserve"> </w:t>
            </w:r>
            <w:r>
              <w:rPr>
                <w:spacing w:val="-2"/>
                <w:sz w:val="20"/>
              </w:rPr>
              <w:t>farkındalığın</w:t>
            </w:r>
            <w:r>
              <w:rPr>
                <w:spacing w:val="17"/>
                <w:sz w:val="20"/>
              </w:rPr>
              <w:t xml:space="preserve"> </w:t>
            </w:r>
            <w:r>
              <w:rPr>
                <w:spacing w:val="-2"/>
                <w:sz w:val="20"/>
              </w:rPr>
              <w:t>artırılması</w:t>
            </w:r>
          </w:p>
        </w:tc>
      </w:tr>
      <w:tr w:rsidR="00A95158" w14:paraId="3AAA9C88" w14:textId="77777777">
        <w:trPr>
          <w:trHeight w:val="230"/>
        </w:trPr>
        <w:tc>
          <w:tcPr>
            <w:tcW w:w="1896" w:type="dxa"/>
            <w:tcBorders>
              <w:top w:val="nil"/>
              <w:bottom w:val="nil"/>
            </w:tcBorders>
            <w:shd w:val="clear" w:color="auto" w:fill="D6E1EC"/>
          </w:tcPr>
          <w:p w14:paraId="1BB2E8ED" w14:textId="77777777" w:rsidR="00A95158" w:rsidRDefault="00A95158">
            <w:pPr>
              <w:pStyle w:val="TableParagraph"/>
              <w:rPr>
                <w:rFonts w:ascii="Times New Roman"/>
                <w:sz w:val="16"/>
              </w:rPr>
            </w:pPr>
          </w:p>
        </w:tc>
        <w:tc>
          <w:tcPr>
            <w:tcW w:w="5897" w:type="dxa"/>
            <w:vMerge/>
            <w:tcBorders>
              <w:top w:val="nil"/>
            </w:tcBorders>
          </w:tcPr>
          <w:p w14:paraId="399E84E5" w14:textId="77777777" w:rsidR="00A95158" w:rsidRDefault="00A95158">
            <w:pPr>
              <w:rPr>
                <w:sz w:val="2"/>
                <w:szCs w:val="2"/>
              </w:rPr>
            </w:pPr>
          </w:p>
        </w:tc>
        <w:tc>
          <w:tcPr>
            <w:tcW w:w="6202" w:type="dxa"/>
            <w:tcBorders>
              <w:top w:val="nil"/>
              <w:bottom w:val="nil"/>
            </w:tcBorders>
          </w:tcPr>
          <w:p w14:paraId="115D12E5" w14:textId="77777777" w:rsidR="00A95158" w:rsidRDefault="00000000">
            <w:pPr>
              <w:pStyle w:val="TableParagraph"/>
              <w:spacing w:line="210" w:lineRule="exact"/>
              <w:ind w:left="108"/>
              <w:rPr>
                <w:sz w:val="20"/>
              </w:rPr>
            </w:pPr>
            <w:r>
              <w:rPr>
                <w:b/>
                <w:sz w:val="20"/>
              </w:rPr>
              <w:t>ÜP-İ8.</w:t>
            </w:r>
            <w:r>
              <w:rPr>
                <w:b/>
                <w:spacing w:val="55"/>
                <w:sz w:val="20"/>
              </w:rPr>
              <w:t xml:space="preserve"> </w:t>
            </w:r>
            <w:r>
              <w:rPr>
                <w:sz w:val="20"/>
              </w:rPr>
              <w:t>Dijital</w:t>
            </w:r>
            <w:r>
              <w:rPr>
                <w:spacing w:val="54"/>
                <w:sz w:val="20"/>
              </w:rPr>
              <w:t xml:space="preserve"> </w:t>
            </w:r>
            <w:r>
              <w:rPr>
                <w:sz w:val="20"/>
              </w:rPr>
              <w:t>devlet</w:t>
            </w:r>
            <w:r>
              <w:rPr>
                <w:spacing w:val="55"/>
                <w:sz w:val="20"/>
              </w:rPr>
              <w:t xml:space="preserve"> </w:t>
            </w:r>
            <w:r>
              <w:rPr>
                <w:sz w:val="20"/>
              </w:rPr>
              <w:t>çalışmaları</w:t>
            </w:r>
            <w:r>
              <w:rPr>
                <w:spacing w:val="53"/>
                <w:sz w:val="20"/>
              </w:rPr>
              <w:t xml:space="preserve"> </w:t>
            </w:r>
            <w:r>
              <w:rPr>
                <w:sz w:val="20"/>
              </w:rPr>
              <w:t>kapsamında;</w:t>
            </w:r>
            <w:r>
              <w:rPr>
                <w:spacing w:val="55"/>
                <w:sz w:val="20"/>
              </w:rPr>
              <w:t xml:space="preserve"> </w:t>
            </w:r>
            <w:r>
              <w:rPr>
                <w:sz w:val="20"/>
              </w:rPr>
              <w:t>dijital</w:t>
            </w:r>
            <w:r>
              <w:rPr>
                <w:spacing w:val="56"/>
                <w:sz w:val="20"/>
              </w:rPr>
              <w:t xml:space="preserve"> </w:t>
            </w:r>
            <w:r>
              <w:rPr>
                <w:spacing w:val="-2"/>
                <w:sz w:val="20"/>
              </w:rPr>
              <w:t>teknolojilerin</w:t>
            </w:r>
          </w:p>
        </w:tc>
      </w:tr>
      <w:tr w:rsidR="00A95158" w14:paraId="22153892" w14:textId="77777777">
        <w:trPr>
          <w:trHeight w:val="231"/>
        </w:trPr>
        <w:tc>
          <w:tcPr>
            <w:tcW w:w="1896" w:type="dxa"/>
            <w:tcBorders>
              <w:top w:val="nil"/>
              <w:bottom w:val="nil"/>
            </w:tcBorders>
            <w:shd w:val="clear" w:color="auto" w:fill="D6E1EC"/>
          </w:tcPr>
          <w:p w14:paraId="3E43CFDE" w14:textId="77777777" w:rsidR="00A95158" w:rsidRDefault="00A95158">
            <w:pPr>
              <w:pStyle w:val="TableParagraph"/>
              <w:rPr>
                <w:rFonts w:ascii="Times New Roman"/>
                <w:sz w:val="16"/>
              </w:rPr>
            </w:pPr>
          </w:p>
        </w:tc>
        <w:tc>
          <w:tcPr>
            <w:tcW w:w="5897" w:type="dxa"/>
            <w:vMerge/>
            <w:tcBorders>
              <w:top w:val="nil"/>
            </w:tcBorders>
          </w:tcPr>
          <w:p w14:paraId="4A8A55E8" w14:textId="77777777" w:rsidR="00A95158" w:rsidRDefault="00A95158">
            <w:pPr>
              <w:rPr>
                <w:sz w:val="2"/>
                <w:szCs w:val="2"/>
              </w:rPr>
            </w:pPr>
          </w:p>
        </w:tc>
        <w:tc>
          <w:tcPr>
            <w:tcW w:w="6202" w:type="dxa"/>
            <w:tcBorders>
              <w:top w:val="nil"/>
              <w:bottom w:val="nil"/>
            </w:tcBorders>
          </w:tcPr>
          <w:p w14:paraId="380E9274" w14:textId="77777777" w:rsidR="00A95158" w:rsidRDefault="00000000">
            <w:pPr>
              <w:pStyle w:val="TableParagraph"/>
              <w:spacing w:line="211" w:lineRule="exact"/>
              <w:ind w:left="108"/>
              <w:rPr>
                <w:sz w:val="20"/>
              </w:rPr>
            </w:pPr>
            <w:r>
              <w:rPr>
                <w:sz w:val="20"/>
              </w:rPr>
              <w:t>kamu</w:t>
            </w:r>
            <w:r>
              <w:rPr>
                <w:spacing w:val="13"/>
                <w:sz w:val="20"/>
              </w:rPr>
              <w:t xml:space="preserve"> </w:t>
            </w:r>
            <w:r>
              <w:rPr>
                <w:sz w:val="20"/>
              </w:rPr>
              <w:t>yönetimine</w:t>
            </w:r>
            <w:r>
              <w:rPr>
                <w:spacing w:val="12"/>
                <w:sz w:val="20"/>
              </w:rPr>
              <w:t xml:space="preserve"> </w:t>
            </w:r>
            <w:r>
              <w:rPr>
                <w:sz w:val="20"/>
              </w:rPr>
              <w:t>etkilerinin</w:t>
            </w:r>
            <w:r>
              <w:rPr>
                <w:spacing w:val="13"/>
                <w:sz w:val="20"/>
              </w:rPr>
              <w:t xml:space="preserve"> </w:t>
            </w:r>
            <w:r>
              <w:rPr>
                <w:sz w:val="20"/>
              </w:rPr>
              <w:t>araştırılması,</w:t>
            </w:r>
            <w:r>
              <w:rPr>
                <w:spacing w:val="10"/>
                <w:sz w:val="20"/>
              </w:rPr>
              <w:t xml:space="preserve"> </w:t>
            </w:r>
            <w:r>
              <w:rPr>
                <w:sz w:val="20"/>
              </w:rPr>
              <w:t>kamu</w:t>
            </w:r>
            <w:r>
              <w:rPr>
                <w:spacing w:val="11"/>
                <w:sz w:val="20"/>
              </w:rPr>
              <w:t xml:space="preserve"> </w:t>
            </w:r>
            <w:r>
              <w:rPr>
                <w:sz w:val="20"/>
              </w:rPr>
              <w:t>kurumlarının</w:t>
            </w:r>
            <w:r>
              <w:rPr>
                <w:spacing w:val="12"/>
                <w:sz w:val="20"/>
              </w:rPr>
              <w:t xml:space="preserve"> </w:t>
            </w:r>
            <w:r>
              <w:rPr>
                <w:spacing w:val="-2"/>
                <w:sz w:val="20"/>
              </w:rPr>
              <w:t>dijital</w:t>
            </w:r>
          </w:p>
        </w:tc>
      </w:tr>
      <w:tr w:rsidR="00A95158" w14:paraId="2543D691" w14:textId="77777777">
        <w:trPr>
          <w:trHeight w:val="230"/>
        </w:trPr>
        <w:tc>
          <w:tcPr>
            <w:tcW w:w="1896" w:type="dxa"/>
            <w:tcBorders>
              <w:top w:val="nil"/>
              <w:bottom w:val="nil"/>
            </w:tcBorders>
            <w:shd w:val="clear" w:color="auto" w:fill="D6E1EC"/>
          </w:tcPr>
          <w:p w14:paraId="2327F702" w14:textId="77777777" w:rsidR="00A95158" w:rsidRDefault="00A95158">
            <w:pPr>
              <w:pStyle w:val="TableParagraph"/>
              <w:rPr>
                <w:rFonts w:ascii="Times New Roman"/>
                <w:sz w:val="16"/>
              </w:rPr>
            </w:pPr>
          </w:p>
        </w:tc>
        <w:tc>
          <w:tcPr>
            <w:tcW w:w="5897" w:type="dxa"/>
            <w:vMerge/>
            <w:tcBorders>
              <w:top w:val="nil"/>
            </w:tcBorders>
          </w:tcPr>
          <w:p w14:paraId="4F3BC385" w14:textId="77777777" w:rsidR="00A95158" w:rsidRDefault="00A95158">
            <w:pPr>
              <w:rPr>
                <w:sz w:val="2"/>
                <w:szCs w:val="2"/>
              </w:rPr>
            </w:pPr>
          </w:p>
        </w:tc>
        <w:tc>
          <w:tcPr>
            <w:tcW w:w="6202" w:type="dxa"/>
            <w:tcBorders>
              <w:top w:val="nil"/>
              <w:bottom w:val="nil"/>
            </w:tcBorders>
          </w:tcPr>
          <w:p w14:paraId="42C89D35" w14:textId="77777777" w:rsidR="00A95158" w:rsidRDefault="00000000">
            <w:pPr>
              <w:pStyle w:val="TableParagraph"/>
              <w:spacing w:line="210" w:lineRule="exact"/>
              <w:ind w:left="108"/>
              <w:rPr>
                <w:sz w:val="20"/>
              </w:rPr>
            </w:pPr>
            <w:r>
              <w:rPr>
                <w:sz w:val="20"/>
              </w:rPr>
              <w:t>dönüşüm</w:t>
            </w:r>
            <w:r>
              <w:rPr>
                <w:spacing w:val="69"/>
                <w:w w:val="150"/>
                <w:sz w:val="20"/>
              </w:rPr>
              <w:t xml:space="preserve"> </w:t>
            </w:r>
            <w:r>
              <w:rPr>
                <w:sz w:val="20"/>
              </w:rPr>
              <w:t>alanındaki</w:t>
            </w:r>
            <w:r>
              <w:rPr>
                <w:spacing w:val="64"/>
                <w:w w:val="150"/>
                <w:sz w:val="20"/>
              </w:rPr>
              <w:t xml:space="preserve"> </w:t>
            </w:r>
            <w:r>
              <w:rPr>
                <w:sz w:val="20"/>
              </w:rPr>
              <w:t>eğitim</w:t>
            </w:r>
            <w:r>
              <w:rPr>
                <w:spacing w:val="67"/>
                <w:w w:val="150"/>
                <w:sz w:val="20"/>
              </w:rPr>
              <w:t xml:space="preserve"> </w:t>
            </w:r>
            <w:r>
              <w:rPr>
                <w:sz w:val="20"/>
              </w:rPr>
              <w:t>ve</w:t>
            </w:r>
            <w:r>
              <w:rPr>
                <w:spacing w:val="65"/>
                <w:w w:val="150"/>
                <w:sz w:val="20"/>
              </w:rPr>
              <w:t xml:space="preserve"> </w:t>
            </w:r>
            <w:r>
              <w:rPr>
                <w:sz w:val="20"/>
              </w:rPr>
              <w:t>değişim</w:t>
            </w:r>
            <w:r>
              <w:rPr>
                <w:spacing w:val="72"/>
                <w:w w:val="150"/>
                <w:sz w:val="20"/>
              </w:rPr>
              <w:t xml:space="preserve"> </w:t>
            </w:r>
            <w:r>
              <w:rPr>
                <w:sz w:val="20"/>
              </w:rPr>
              <w:t>yönetimi</w:t>
            </w:r>
            <w:r>
              <w:rPr>
                <w:spacing w:val="65"/>
                <w:w w:val="150"/>
                <w:sz w:val="20"/>
              </w:rPr>
              <w:t xml:space="preserve"> </w:t>
            </w:r>
            <w:r>
              <w:rPr>
                <w:spacing w:val="-2"/>
                <w:sz w:val="20"/>
              </w:rPr>
              <w:t>ihtiyaçlarının</w:t>
            </w:r>
          </w:p>
        </w:tc>
      </w:tr>
      <w:tr w:rsidR="00A95158" w14:paraId="00C5E179" w14:textId="77777777">
        <w:trPr>
          <w:trHeight w:val="230"/>
        </w:trPr>
        <w:tc>
          <w:tcPr>
            <w:tcW w:w="1896" w:type="dxa"/>
            <w:tcBorders>
              <w:top w:val="nil"/>
              <w:bottom w:val="nil"/>
            </w:tcBorders>
            <w:shd w:val="clear" w:color="auto" w:fill="D6E1EC"/>
          </w:tcPr>
          <w:p w14:paraId="368B4A20" w14:textId="77777777" w:rsidR="00A95158" w:rsidRDefault="00A95158">
            <w:pPr>
              <w:pStyle w:val="TableParagraph"/>
              <w:rPr>
                <w:rFonts w:ascii="Times New Roman"/>
                <w:sz w:val="16"/>
              </w:rPr>
            </w:pPr>
          </w:p>
        </w:tc>
        <w:tc>
          <w:tcPr>
            <w:tcW w:w="5897" w:type="dxa"/>
            <w:vMerge/>
            <w:tcBorders>
              <w:top w:val="nil"/>
            </w:tcBorders>
          </w:tcPr>
          <w:p w14:paraId="18A7721D" w14:textId="77777777" w:rsidR="00A95158" w:rsidRDefault="00A95158">
            <w:pPr>
              <w:rPr>
                <w:sz w:val="2"/>
                <w:szCs w:val="2"/>
              </w:rPr>
            </w:pPr>
          </w:p>
        </w:tc>
        <w:tc>
          <w:tcPr>
            <w:tcW w:w="6202" w:type="dxa"/>
            <w:tcBorders>
              <w:top w:val="nil"/>
              <w:bottom w:val="nil"/>
            </w:tcBorders>
          </w:tcPr>
          <w:p w14:paraId="6AD176C2" w14:textId="77777777" w:rsidR="00A95158" w:rsidRDefault="00000000">
            <w:pPr>
              <w:pStyle w:val="TableParagraph"/>
              <w:spacing w:line="210" w:lineRule="exact"/>
              <w:ind w:left="108"/>
              <w:rPr>
                <w:sz w:val="20"/>
              </w:rPr>
            </w:pPr>
            <w:r>
              <w:rPr>
                <w:sz w:val="20"/>
              </w:rPr>
              <w:t>karşılanması,</w:t>
            </w:r>
            <w:r>
              <w:rPr>
                <w:spacing w:val="58"/>
                <w:sz w:val="20"/>
              </w:rPr>
              <w:t xml:space="preserve"> </w:t>
            </w:r>
            <w:r>
              <w:rPr>
                <w:sz w:val="20"/>
              </w:rPr>
              <w:t>kamu</w:t>
            </w:r>
            <w:r>
              <w:rPr>
                <w:spacing w:val="59"/>
                <w:sz w:val="20"/>
              </w:rPr>
              <w:t xml:space="preserve"> </w:t>
            </w:r>
            <w:r>
              <w:rPr>
                <w:sz w:val="20"/>
              </w:rPr>
              <w:t>kurumlarının</w:t>
            </w:r>
            <w:r>
              <w:rPr>
                <w:spacing w:val="60"/>
                <w:sz w:val="20"/>
              </w:rPr>
              <w:t xml:space="preserve"> </w:t>
            </w:r>
            <w:r>
              <w:rPr>
                <w:sz w:val="20"/>
              </w:rPr>
              <w:t>açık</w:t>
            </w:r>
            <w:r>
              <w:rPr>
                <w:spacing w:val="62"/>
                <w:sz w:val="20"/>
              </w:rPr>
              <w:t xml:space="preserve"> </w:t>
            </w:r>
            <w:r>
              <w:rPr>
                <w:sz w:val="20"/>
              </w:rPr>
              <w:t>kaynak</w:t>
            </w:r>
            <w:r>
              <w:rPr>
                <w:spacing w:val="62"/>
                <w:sz w:val="20"/>
              </w:rPr>
              <w:t xml:space="preserve"> </w:t>
            </w:r>
            <w:r>
              <w:rPr>
                <w:sz w:val="20"/>
              </w:rPr>
              <w:t>kodlu</w:t>
            </w:r>
            <w:r>
              <w:rPr>
                <w:spacing w:val="65"/>
                <w:sz w:val="20"/>
              </w:rPr>
              <w:t xml:space="preserve"> </w:t>
            </w:r>
            <w:r>
              <w:rPr>
                <w:spacing w:val="-2"/>
                <w:sz w:val="20"/>
              </w:rPr>
              <w:t>yazılımlara</w:t>
            </w:r>
          </w:p>
        </w:tc>
      </w:tr>
      <w:tr w:rsidR="00A95158" w14:paraId="62B0D30F" w14:textId="77777777">
        <w:trPr>
          <w:trHeight w:val="228"/>
        </w:trPr>
        <w:tc>
          <w:tcPr>
            <w:tcW w:w="1896" w:type="dxa"/>
            <w:tcBorders>
              <w:top w:val="nil"/>
              <w:bottom w:val="nil"/>
            </w:tcBorders>
            <w:shd w:val="clear" w:color="auto" w:fill="D6E1EC"/>
          </w:tcPr>
          <w:p w14:paraId="42678F23" w14:textId="77777777" w:rsidR="00A95158" w:rsidRDefault="00A95158">
            <w:pPr>
              <w:pStyle w:val="TableParagraph"/>
              <w:rPr>
                <w:rFonts w:ascii="Times New Roman"/>
                <w:sz w:val="16"/>
              </w:rPr>
            </w:pPr>
          </w:p>
        </w:tc>
        <w:tc>
          <w:tcPr>
            <w:tcW w:w="5897" w:type="dxa"/>
            <w:vMerge/>
            <w:tcBorders>
              <w:top w:val="nil"/>
            </w:tcBorders>
          </w:tcPr>
          <w:p w14:paraId="19EB03B1" w14:textId="77777777" w:rsidR="00A95158" w:rsidRDefault="00A95158">
            <w:pPr>
              <w:rPr>
                <w:sz w:val="2"/>
                <w:szCs w:val="2"/>
              </w:rPr>
            </w:pPr>
          </w:p>
        </w:tc>
        <w:tc>
          <w:tcPr>
            <w:tcW w:w="6202" w:type="dxa"/>
            <w:tcBorders>
              <w:top w:val="nil"/>
              <w:bottom w:val="nil"/>
            </w:tcBorders>
          </w:tcPr>
          <w:p w14:paraId="67F9514D" w14:textId="77777777" w:rsidR="00A95158" w:rsidRDefault="00000000">
            <w:pPr>
              <w:pStyle w:val="TableParagraph"/>
              <w:spacing w:line="209" w:lineRule="exact"/>
              <w:ind w:left="108"/>
              <w:rPr>
                <w:sz w:val="20"/>
              </w:rPr>
            </w:pPr>
            <w:r>
              <w:rPr>
                <w:sz w:val="20"/>
              </w:rPr>
              <w:t>geçişinin</w:t>
            </w:r>
            <w:r>
              <w:rPr>
                <w:spacing w:val="-12"/>
                <w:sz w:val="20"/>
              </w:rPr>
              <w:t xml:space="preserve"> </w:t>
            </w:r>
            <w:r>
              <w:rPr>
                <w:spacing w:val="-2"/>
                <w:sz w:val="20"/>
              </w:rPr>
              <w:t>hızlandırılması</w:t>
            </w:r>
          </w:p>
        </w:tc>
      </w:tr>
      <w:tr w:rsidR="00A95158" w14:paraId="1F8BB595" w14:textId="77777777">
        <w:trPr>
          <w:trHeight w:val="230"/>
        </w:trPr>
        <w:tc>
          <w:tcPr>
            <w:tcW w:w="1896" w:type="dxa"/>
            <w:tcBorders>
              <w:top w:val="nil"/>
              <w:bottom w:val="nil"/>
            </w:tcBorders>
            <w:shd w:val="clear" w:color="auto" w:fill="D6E1EC"/>
          </w:tcPr>
          <w:p w14:paraId="349DC95B" w14:textId="77777777" w:rsidR="00A95158" w:rsidRDefault="00A95158">
            <w:pPr>
              <w:pStyle w:val="TableParagraph"/>
              <w:rPr>
                <w:rFonts w:ascii="Times New Roman"/>
                <w:sz w:val="16"/>
              </w:rPr>
            </w:pPr>
          </w:p>
        </w:tc>
        <w:tc>
          <w:tcPr>
            <w:tcW w:w="5897" w:type="dxa"/>
            <w:vMerge/>
            <w:tcBorders>
              <w:top w:val="nil"/>
            </w:tcBorders>
          </w:tcPr>
          <w:p w14:paraId="244278E9" w14:textId="77777777" w:rsidR="00A95158" w:rsidRDefault="00A95158">
            <w:pPr>
              <w:rPr>
                <w:sz w:val="2"/>
                <w:szCs w:val="2"/>
              </w:rPr>
            </w:pPr>
          </w:p>
        </w:tc>
        <w:tc>
          <w:tcPr>
            <w:tcW w:w="6202" w:type="dxa"/>
            <w:tcBorders>
              <w:top w:val="nil"/>
              <w:bottom w:val="nil"/>
            </w:tcBorders>
          </w:tcPr>
          <w:p w14:paraId="252535BF" w14:textId="77777777" w:rsidR="00A95158" w:rsidRDefault="00000000">
            <w:pPr>
              <w:pStyle w:val="TableParagraph"/>
              <w:spacing w:line="210" w:lineRule="exact"/>
              <w:ind w:left="108"/>
              <w:rPr>
                <w:sz w:val="20"/>
              </w:rPr>
            </w:pPr>
            <w:r>
              <w:rPr>
                <w:b/>
                <w:sz w:val="20"/>
              </w:rPr>
              <w:t>ÜP-İ9.</w:t>
            </w:r>
            <w:r>
              <w:rPr>
                <w:b/>
                <w:spacing w:val="78"/>
                <w:sz w:val="20"/>
              </w:rPr>
              <w:t xml:space="preserve"> </w:t>
            </w:r>
            <w:r>
              <w:rPr>
                <w:sz w:val="20"/>
              </w:rPr>
              <w:t>Stratejik</w:t>
            </w:r>
            <w:r>
              <w:rPr>
                <w:spacing w:val="53"/>
                <w:w w:val="150"/>
                <w:sz w:val="20"/>
              </w:rPr>
              <w:t xml:space="preserve"> </w:t>
            </w:r>
            <w:r>
              <w:rPr>
                <w:sz w:val="20"/>
              </w:rPr>
              <w:t>ve</w:t>
            </w:r>
            <w:r>
              <w:rPr>
                <w:spacing w:val="77"/>
                <w:sz w:val="20"/>
              </w:rPr>
              <w:t xml:space="preserve"> </w:t>
            </w:r>
            <w:r>
              <w:rPr>
                <w:sz w:val="20"/>
              </w:rPr>
              <w:t>kritik</w:t>
            </w:r>
            <w:r>
              <w:rPr>
                <w:spacing w:val="78"/>
                <w:sz w:val="20"/>
              </w:rPr>
              <w:t xml:space="preserve"> </w:t>
            </w:r>
            <w:r>
              <w:rPr>
                <w:sz w:val="20"/>
              </w:rPr>
              <w:t>teknolojilerin</w:t>
            </w:r>
            <w:r>
              <w:rPr>
                <w:spacing w:val="54"/>
                <w:w w:val="150"/>
                <w:sz w:val="20"/>
              </w:rPr>
              <w:t xml:space="preserve"> </w:t>
            </w:r>
            <w:r>
              <w:rPr>
                <w:sz w:val="20"/>
              </w:rPr>
              <w:t>yerli</w:t>
            </w:r>
            <w:r>
              <w:rPr>
                <w:spacing w:val="76"/>
                <w:sz w:val="20"/>
              </w:rPr>
              <w:t xml:space="preserve"> </w:t>
            </w:r>
            <w:r>
              <w:rPr>
                <w:sz w:val="20"/>
              </w:rPr>
              <w:t>ve</w:t>
            </w:r>
            <w:r>
              <w:rPr>
                <w:spacing w:val="77"/>
                <w:sz w:val="20"/>
              </w:rPr>
              <w:t xml:space="preserve"> </w:t>
            </w:r>
            <w:r>
              <w:rPr>
                <w:sz w:val="20"/>
              </w:rPr>
              <w:t>milli</w:t>
            </w:r>
            <w:r>
              <w:rPr>
                <w:spacing w:val="76"/>
                <w:sz w:val="20"/>
              </w:rPr>
              <w:t xml:space="preserve"> </w:t>
            </w:r>
            <w:r>
              <w:rPr>
                <w:spacing w:val="-2"/>
                <w:sz w:val="20"/>
              </w:rPr>
              <w:t>imkânlarla</w:t>
            </w:r>
          </w:p>
        </w:tc>
      </w:tr>
      <w:tr w:rsidR="00A95158" w14:paraId="52A0852C" w14:textId="77777777">
        <w:trPr>
          <w:trHeight w:val="231"/>
        </w:trPr>
        <w:tc>
          <w:tcPr>
            <w:tcW w:w="1896" w:type="dxa"/>
            <w:tcBorders>
              <w:top w:val="nil"/>
              <w:bottom w:val="nil"/>
            </w:tcBorders>
            <w:shd w:val="clear" w:color="auto" w:fill="D6E1EC"/>
          </w:tcPr>
          <w:p w14:paraId="4DC1DCC3" w14:textId="77777777" w:rsidR="00A95158" w:rsidRDefault="00A95158">
            <w:pPr>
              <w:pStyle w:val="TableParagraph"/>
              <w:rPr>
                <w:rFonts w:ascii="Times New Roman"/>
                <w:sz w:val="16"/>
              </w:rPr>
            </w:pPr>
          </w:p>
        </w:tc>
        <w:tc>
          <w:tcPr>
            <w:tcW w:w="5897" w:type="dxa"/>
            <w:vMerge/>
            <w:tcBorders>
              <w:top w:val="nil"/>
            </w:tcBorders>
          </w:tcPr>
          <w:p w14:paraId="213EF132" w14:textId="77777777" w:rsidR="00A95158" w:rsidRDefault="00A95158">
            <w:pPr>
              <w:rPr>
                <w:sz w:val="2"/>
                <w:szCs w:val="2"/>
              </w:rPr>
            </w:pPr>
          </w:p>
        </w:tc>
        <w:tc>
          <w:tcPr>
            <w:tcW w:w="6202" w:type="dxa"/>
            <w:tcBorders>
              <w:top w:val="nil"/>
              <w:bottom w:val="nil"/>
            </w:tcBorders>
          </w:tcPr>
          <w:p w14:paraId="06B7C22A" w14:textId="77777777" w:rsidR="00A95158" w:rsidRDefault="00000000">
            <w:pPr>
              <w:pStyle w:val="TableParagraph"/>
              <w:spacing w:line="211" w:lineRule="exact"/>
              <w:ind w:left="108"/>
              <w:rPr>
                <w:sz w:val="20"/>
              </w:rPr>
            </w:pPr>
            <w:r>
              <w:rPr>
                <w:sz w:val="20"/>
              </w:rPr>
              <w:t>geliştirilmesi</w:t>
            </w:r>
            <w:r>
              <w:rPr>
                <w:spacing w:val="-13"/>
                <w:sz w:val="20"/>
              </w:rPr>
              <w:t xml:space="preserve"> </w:t>
            </w:r>
            <w:r>
              <w:rPr>
                <w:sz w:val="20"/>
              </w:rPr>
              <w:t>ve</w:t>
            </w:r>
            <w:r>
              <w:rPr>
                <w:spacing w:val="-13"/>
                <w:sz w:val="20"/>
              </w:rPr>
              <w:t xml:space="preserve"> </w:t>
            </w:r>
            <w:r>
              <w:rPr>
                <w:sz w:val="20"/>
              </w:rPr>
              <w:t>ticarileştirilmesinin</w:t>
            </w:r>
            <w:r>
              <w:rPr>
                <w:spacing w:val="-10"/>
                <w:sz w:val="20"/>
              </w:rPr>
              <w:t xml:space="preserve"> </w:t>
            </w:r>
            <w:r>
              <w:rPr>
                <w:sz w:val="20"/>
              </w:rPr>
              <w:t>desteklenmesi</w:t>
            </w:r>
            <w:r>
              <w:rPr>
                <w:spacing w:val="-13"/>
                <w:sz w:val="20"/>
              </w:rPr>
              <w:t xml:space="preserve"> </w:t>
            </w:r>
            <w:r>
              <w:rPr>
                <w:sz w:val="20"/>
              </w:rPr>
              <w:t>ve</w:t>
            </w:r>
            <w:r>
              <w:rPr>
                <w:spacing w:val="-9"/>
                <w:sz w:val="20"/>
              </w:rPr>
              <w:t xml:space="preserve"> </w:t>
            </w:r>
            <w:r>
              <w:rPr>
                <w:sz w:val="20"/>
              </w:rPr>
              <w:t>AR-GE</w:t>
            </w:r>
            <w:r>
              <w:rPr>
                <w:spacing w:val="-10"/>
                <w:sz w:val="20"/>
              </w:rPr>
              <w:t xml:space="preserve"> </w:t>
            </w:r>
            <w:r>
              <w:rPr>
                <w:sz w:val="20"/>
              </w:rPr>
              <w:t>ve</w:t>
            </w:r>
            <w:r>
              <w:rPr>
                <w:spacing w:val="-10"/>
                <w:sz w:val="20"/>
              </w:rPr>
              <w:t xml:space="preserve"> </w:t>
            </w:r>
            <w:r>
              <w:rPr>
                <w:spacing w:val="-5"/>
                <w:sz w:val="20"/>
              </w:rPr>
              <w:t>ÜR-</w:t>
            </w:r>
          </w:p>
        </w:tc>
      </w:tr>
      <w:tr w:rsidR="00A95158" w14:paraId="07B90B63" w14:textId="77777777">
        <w:trPr>
          <w:trHeight w:val="229"/>
        </w:trPr>
        <w:tc>
          <w:tcPr>
            <w:tcW w:w="1896" w:type="dxa"/>
            <w:tcBorders>
              <w:top w:val="nil"/>
              <w:bottom w:val="nil"/>
            </w:tcBorders>
            <w:shd w:val="clear" w:color="auto" w:fill="D6E1EC"/>
          </w:tcPr>
          <w:p w14:paraId="7321C07F" w14:textId="77777777" w:rsidR="00A95158" w:rsidRDefault="00A95158">
            <w:pPr>
              <w:pStyle w:val="TableParagraph"/>
              <w:rPr>
                <w:rFonts w:ascii="Times New Roman"/>
                <w:sz w:val="16"/>
              </w:rPr>
            </w:pPr>
          </w:p>
        </w:tc>
        <w:tc>
          <w:tcPr>
            <w:tcW w:w="5897" w:type="dxa"/>
            <w:vMerge/>
            <w:tcBorders>
              <w:top w:val="nil"/>
            </w:tcBorders>
          </w:tcPr>
          <w:p w14:paraId="70E2CE55" w14:textId="77777777" w:rsidR="00A95158" w:rsidRDefault="00A95158">
            <w:pPr>
              <w:rPr>
                <w:sz w:val="2"/>
                <w:szCs w:val="2"/>
              </w:rPr>
            </w:pPr>
          </w:p>
        </w:tc>
        <w:tc>
          <w:tcPr>
            <w:tcW w:w="6202" w:type="dxa"/>
            <w:tcBorders>
              <w:top w:val="nil"/>
              <w:bottom w:val="nil"/>
            </w:tcBorders>
          </w:tcPr>
          <w:p w14:paraId="48127902" w14:textId="77777777" w:rsidR="00A95158" w:rsidRDefault="00000000">
            <w:pPr>
              <w:pStyle w:val="TableParagraph"/>
              <w:spacing w:line="209" w:lineRule="exact"/>
              <w:ind w:left="108"/>
              <w:rPr>
                <w:sz w:val="20"/>
              </w:rPr>
            </w:pPr>
            <w:r>
              <w:rPr>
                <w:sz w:val="20"/>
              </w:rPr>
              <w:t>GE</w:t>
            </w:r>
            <w:r>
              <w:rPr>
                <w:spacing w:val="-9"/>
                <w:sz w:val="20"/>
              </w:rPr>
              <w:t xml:space="preserve"> </w:t>
            </w:r>
            <w:r>
              <w:rPr>
                <w:sz w:val="20"/>
              </w:rPr>
              <w:t>faaliyetleri</w:t>
            </w:r>
            <w:r>
              <w:rPr>
                <w:spacing w:val="-5"/>
                <w:sz w:val="20"/>
              </w:rPr>
              <w:t xml:space="preserve"> </w:t>
            </w:r>
            <w:r>
              <w:rPr>
                <w:spacing w:val="-2"/>
                <w:sz w:val="20"/>
              </w:rPr>
              <w:t>yürütülmesi</w:t>
            </w:r>
          </w:p>
        </w:tc>
      </w:tr>
      <w:tr w:rsidR="00A95158" w14:paraId="23756F60" w14:textId="77777777">
        <w:trPr>
          <w:trHeight w:val="230"/>
        </w:trPr>
        <w:tc>
          <w:tcPr>
            <w:tcW w:w="1896" w:type="dxa"/>
            <w:tcBorders>
              <w:top w:val="nil"/>
              <w:bottom w:val="nil"/>
            </w:tcBorders>
            <w:shd w:val="clear" w:color="auto" w:fill="D6E1EC"/>
          </w:tcPr>
          <w:p w14:paraId="60F67748" w14:textId="77777777" w:rsidR="00A95158" w:rsidRDefault="00A95158">
            <w:pPr>
              <w:pStyle w:val="TableParagraph"/>
              <w:rPr>
                <w:rFonts w:ascii="Times New Roman"/>
                <w:sz w:val="16"/>
              </w:rPr>
            </w:pPr>
          </w:p>
        </w:tc>
        <w:tc>
          <w:tcPr>
            <w:tcW w:w="5897" w:type="dxa"/>
            <w:vMerge/>
            <w:tcBorders>
              <w:top w:val="nil"/>
            </w:tcBorders>
          </w:tcPr>
          <w:p w14:paraId="6A4AE656" w14:textId="77777777" w:rsidR="00A95158" w:rsidRDefault="00A95158">
            <w:pPr>
              <w:rPr>
                <w:sz w:val="2"/>
                <w:szCs w:val="2"/>
              </w:rPr>
            </w:pPr>
          </w:p>
        </w:tc>
        <w:tc>
          <w:tcPr>
            <w:tcW w:w="6202" w:type="dxa"/>
            <w:tcBorders>
              <w:top w:val="nil"/>
              <w:bottom w:val="nil"/>
            </w:tcBorders>
          </w:tcPr>
          <w:p w14:paraId="567361A2" w14:textId="77777777" w:rsidR="00A95158" w:rsidRDefault="00000000">
            <w:pPr>
              <w:pStyle w:val="TableParagraph"/>
              <w:spacing w:line="210" w:lineRule="exact"/>
              <w:ind w:left="108"/>
              <w:rPr>
                <w:sz w:val="20"/>
              </w:rPr>
            </w:pPr>
            <w:r>
              <w:rPr>
                <w:b/>
                <w:sz w:val="20"/>
              </w:rPr>
              <w:t>ÜP-İ10.</w:t>
            </w:r>
            <w:r>
              <w:rPr>
                <w:b/>
                <w:spacing w:val="-11"/>
                <w:sz w:val="20"/>
              </w:rPr>
              <w:t xml:space="preserve"> </w:t>
            </w:r>
            <w:r>
              <w:rPr>
                <w:sz w:val="20"/>
              </w:rPr>
              <w:t>Ülkemizin</w:t>
            </w:r>
            <w:r>
              <w:rPr>
                <w:spacing w:val="-10"/>
                <w:sz w:val="20"/>
              </w:rPr>
              <w:t xml:space="preserve"> </w:t>
            </w:r>
            <w:r>
              <w:rPr>
                <w:sz w:val="20"/>
              </w:rPr>
              <w:t>bilim,</w:t>
            </w:r>
            <w:r>
              <w:rPr>
                <w:spacing w:val="-10"/>
                <w:sz w:val="20"/>
              </w:rPr>
              <w:t xml:space="preserve"> </w:t>
            </w:r>
            <w:r>
              <w:rPr>
                <w:sz w:val="20"/>
              </w:rPr>
              <w:t>teknoloji</w:t>
            </w:r>
            <w:r>
              <w:rPr>
                <w:spacing w:val="-11"/>
                <w:sz w:val="20"/>
              </w:rPr>
              <w:t xml:space="preserve"> </w:t>
            </w:r>
            <w:r>
              <w:rPr>
                <w:sz w:val="20"/>
              </w:rPr>
              <w:t>ve</w:t>
            </w:r>
            <w:r>
              <w:rPr>
                <w:spacing w:val="-7"/>
                <w:sz w:val="20"/>
              </w:rPr>
              <w:t xml:space="preserve"> </w:t>
            </w:r>
            <w:r>
              <w:rPr>
                <w:sz w:val="20"/>
              </w:rPr>
              <w:t>yenilik</w:t>
            </w:r>
            <w:r>
              <w:rPr>
                <w:spacing w:val="-9"/>
                <w:sz w:val="20"/>
              </w:rPr>
              <w:t xml:space="preserve"> </w:t>
            </w:r>
            <w:r>
              <w:rPr>
                <w:sz w:val="20"/>
              </w:rPr>
              <w:t>konularında</w:t>
            </w:r>
            <w:r>
              <w:rPr>
                <w:spacing w:val="-9"/>
                <w:sz w:val="20"/>
              </w:rPr>
              <w:t xml:space="preserve"> </w:t>
            </w:r>
            <w:r>
              <w:rPr>
                <w:sz w:val="20"/>
              </w:rPr>
              <w:t>teknoloji</w:t>
            </w:r>
            <w:r>
              <w:rPr>
                <w:spacing w:val="-9"/>
                <w:sz w:val="20"/>
              </w:rPr>
              <w:t xml:space="preserve"> </w:t>
            </w:r>
            <w:r>
              <w:rPr>
                <w:spacing w:val="-5"/>
                <w:sz w:val="20"/>
              </w:rPr>
              <w:t>yol</w:t>
            </w:r>
          </w:p>
        </w:tc>
      </w:tr>
      <w:tr w:rsidR="00A95158" w14:paraId="0EC16E29" w14:textId="77777777">
        <w:trPr>
          <w:trHeight w:val="231"/>
        </w:trPr>
        <w:tc>
          <w:tcPr>
            <w:tcW w:w="1896" w:type="dxa"/>
            <w:tcBorders>
              <w:top w:val="nil"/>
              <w:bottom w:val="nil"/>
            </w:tcBorders>
            <w:shd w:val="clear" w:color="auto" w:fill="D6E1EC"/>
          </w:tcPr>
          <w:p w14:paraId="6B3E8273" w14:textId="77777777" w:rsidR="00A95158" w:rsidRDefault="00A95158">
            <w:pPr>
              <w:pStyle w:val="TableParagraph"/>
              <w:rPr>
                <w:rFonts w:ascii="Times New Roman"/>
                <w:sz w:val="16"/>
              </w:rPr>
            </w:pPr>
          </w:p>
        </w:tc>
        <w:tc>
          <w:tcPr>
            <w:tcW w:w="5897" w:type="dxa"/>
            <w:vMerge/>
            <w:tcBorders>
              <w:top w:val="nil"/>
            </w:tcBorders>
          </w:tcPr>
          <w:p w14:paraId="581F680B" w14:textId="77777777" w:rsidR="00A95158" w:rsidRDefault="00A95158">
            <w:pPr>
              <w:rPr>
                <w:sz w:val="2"/>
                <w:szCs w:val="2"/>
              </w:rPr>
            </w:pPr>
          </w:p>
        </w:tc>
        <w:tc>
          <w:tcPr>
            <w:tcW w:w="6202" w:type="dxa"/>
            <w:tcBorders>
              <w:top w:val="nil"/>
              <w:bottom w:val="nil"/>
            </w:tcBorders>
          </w:tcPr>
          <w:p w14:paraId="47E747FC" w14:textId="77777777" w:rsidR="00A95158" w:rsidRDefault="00000000">
            <w:pPr>
              <w:pStyle w:val="TableParagraph"/>
              <w:spacing w:line="211" w:lineRule="exact"/>
              <w:ind w:left="108"/>
              <w:rPr>
                <w:sz w:val="20"/>
              </w:rPr>
            </w:pPr>
            <w:r>
              <w:rPr>
                <w:sz w:val="20"/>
              </w:rPr>
              <w:t>haritaları</w:t>
            </w:r>
            <w:r>
              <w:rPr>
                <w:spacing w:val="13"/>
                <w:sz w:val="20"/>
              </w:rPr>
              <w:t xml:space="preserve"> </w:t>
            </w:r>
            <w:r>
              <w:rPr>
                <w:sz w:val="20"/>
              </w:rPr>
              <w:t>ve</w:t>
            </w:r>
            <w:r>
              <w:rPr>
                <w:spacing w:val="14"/>
                <w:sz w:val="20"/>
              </w:rPr>
              <w:t xml:space="preserve"> </w:t>
            </w:r>
            <w:r>
              <w:rPr>
                <w:sz w:val="20"/>
              </w:rPr>
              <w:t>politika</w:t>
            </w:r>
            <w:r>
              <w:rPr>
                <w:spacing w:val="11"/>
                <w:sz w:val="20"/>
              </w:rPr>
              <w:t xml:space="preserve"> </w:t>
            </w:r>
            <w:r>
              <w:rPr>
                <w:sz w:val="20"/>
              </w:rPr>
              <w:t>dokümanları</w:t>
            </w:r>
            <w:r>
              <w:rPr>
                <w:spacing w:val="12"/>
                <w:sz w:val="20"/>
              </w:rPr>
              <w:t xml:space="preserve"> </w:t>
            </w:r>
            <w:r>
              <w:rPr>
                <w:sz w:val="20"/>
              </w:rPr>
              <w:t>oluşturulması</w:t>
            </w:r>
            <w:r>
              <w:rPr>
                <w:spacing w:val="11"/>
                <w:sz w:val="20"/>
              </w:rPr>
              <w:t xml:space="preserve"> </w:t>
            </w:r>
            <w:r>
              <w:rPr>
                <w:sz w:val="20"/>
              </w:rPr>
              <w:t>ve</w:t>
            </w:r>
            <w:r>
              <w:rPr>
                <w:spacing w:val="11"/>
                <w:sz w:val="20"/>
              </w:rPr>
              <w:t xml:space="preserve"> </w:t>
            </w:r>
            <w:r>
              <w:rPr>
                <w:spacing w:val="-2"/>
                <w:sz w:val="20"/>
              </w:rPr>
              <w:t>oluşturulmasına</w:t>
            </w:r>
          </w:p>
        </w:tc>
      </w:tr>
      <w:tr w:rsidR="00A95158" w14:paraId="017B23F0" w14:textId="77777777">
        <w:trPr>
          <w:trHeight w:val="567"/>
        </w:trPr>
        <w:tc>
          <w:tcPr>
            <w:tcW w:w="1896" w:type="dxa"/>
            <w:tcBorders>
              <w:top w:val="nil"/>
            </w:tcBorders>
            <w:shd w:val="clear" w:color="auto" w:fill="D6E1EC"/>
          </w:tcPr>
          <w:p w14:paraId="2DABC5AE" w14:textId="77777777" w:rsidR="00A95158" w:rsidRDefault="00A95158">
            <w:pPr>
              <w:pStyle w:val="TableParagraph"/>
              <w:rPr>
                <w:rFonts w:ascii="Times New Roman"/>
                <w:sz w:val="18"/>
              </w:rPr>
            </w:pPr>
          </w:p>
        </w:tc>
        <w:tc>
          <w:tcPr>
            <w:tcW w:w="5897" w:type="dxa"/>
            <w:vMerge/>
            <w:tcBorders>
              <w:top w:val="nil"/>
            </w:tcBorders>
          </w:tcPr>
          <w:p w14:paraId="31CB7330" w14:textId="77777777" w:rsidR="00A95158" w:rsidRDefault="00A95158">
            <w:pPr>
              <w:rPr>
                <w:sz w:val="2"/>
                <w:szCs w:val="2"/>
              </w:rPr>
            </w:pPr>
          </w:p>
        </w:tc>
        <w:tc>
          <w:tcPr>
            <w:tcW w:w="6202" w:type="dxa"/>
            <w:tcBorders>
              <w:top w:val="nil"/>
            </w:tcBorders>
          </w:tcPr>
          <w:p w14:paraId="650EBD25" w14:textId="77777777" w:rsidR="00A95158" w:rsidRDefault="00000000">
            <w:pPr>
              <w:pStyle w:val="TableParagraph"/>
              <w:spacing w:line="226" w:lineRule="exact"/>
              <w:ind w:left="108"/>
              <w:rPr>
                <w:sz w:val="20"/>
              </w:rPr>
            </w:pPr>
            <w:r>
              <w:rPr>
                <w:sz w:val="20"/>
              </w:rPr>
              <w:t>katkı</w:t>
            </w:r>
            <w:r>
              <w:rPr>
                <w:spacing w:val="-3"/>
                <w:sz w:val="20"/>
              </w:rPr>
              <w:t xml:space="preserve"> </w:t>
            </w:r>
            <w:r>
              <w:rPr>
                <w:spacing w:val="-2"/>
                <w:sz w:val="20"/>
              </w:rPr>
              <w:t>sağlanması</w:t>
            </w:r>
          </w:p>
        </w:tc>
      </w:tr>
    </w:tbl>
    <w:p w14:paraId="6C1E6C73" w14:textId="77777777" w:rsidR="00A95158" w:rsidRDefault="00A95158">
      <w:pPr>
        <w:spacing w:line="226" w:lineRule="exact"/>
        <w:rPr>
          <w:sz w:val="20"/>
        </w:rPr>
        <w:sectPr w:rsidR="00A95158">
          <w:pgSz w:w="16840" w:h="11910" w:orient="landscape"/>
          <w:pgMar w:top="1320" w:right="1300" w:bottom="720" w:left="1300" w:header="710" w:footer="528" w:gutter="0"/>
          <w:cols w:space="708"/>
        </w:sectPr>
      </w:pPr>
    </w:p>
    <w:p w14:paraId="663375CE"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896"/>
        <w:gridCol w:w="5897"/>
        <w:gridCol w:w="6202"/>
      </w:tblGrid>
      <w:tr w:rsidR="00A95158" w14:paraId="16D57773" w14:textId="77777777">
        <w:trPr>
          <w:trHeight w:val="871"/>
        </w:trPr>
        <w:tc>
          <w:tcPr>
            <w:tcW w:w="1896" w:type="dxa"/>
            <w:tcBorders>
              <w:top w:val="nil"/>
              <w:left w:val="nil"/>
              <w:bottom w:val="nil"/>
              <w:right w:val="nil"/>
            </w:tcBorders>
            <w:shd w:val="clear" w:color="auto" w:fill="446F9D"/>
          </w:tcPr>
          <w:p w14:paraId="5F3B5925" w14:textId="77777777" w:rsidR="00A95158" w:rsidRDefault="00A95158">
            <w:pPr>
              <w:pStyle w:val="TableParagraph"/>
              <w:spacing w:before="33"/>
              <w:rPr>
                <w:sz w:val="20"/>
              </w:rPr>
            </w:pPr>
          </w:p>
          <w:p w14:paraId="02D7BD35"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tcBorders>
              <w:top w:val="nil"/>
              <w:left w:val="nil"/>
              <w:bottom w:val="nil"/>
              <w:right w:val="nil"/>
            </w:tcBorders>
            <w:shd w:val="clear" w:color="auto" w:fill="446F9D"/>
          </w:tcPr>
          <w:p w14:paraId="298248C9" w14:textId="77777777" w:rsidR="00A95158" w:rsidRDefault="00A95158">
            <w:pPr>
              <w:pStyle w:val="TableParagraph"/>
              <w:spacing w:before="93"/>
              <w:rPr>
                <w:sz w:val="20"/>
              </w:rPr>
            </w:pPr>
          </w:p>
          <w:p w14:paraId="062F1926"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tcBorders>
              <w:top w:val="nil"/>
              <w:left w:val="nil"/>
              <w:bottom w:val="nil"/>
              <w:right w:val="nil"/>
            </w:tcBorders>
            <w:shd w:val="clear" w:color="auto" w:fill="446F9D"/>
          </w:tcPr>
          <w:p w14:paraId="57E46DEB" w14:textId="77777777" w:rsidR="00A95158" w:rsidRDefault="00A95158">
            <w:pPr>
              <w:pStyle w:val="TableParagraph"/>
              <w:spacing w:before="93"/>
              <w:rPr>
                <w:sz w:val="20"/>
              </w:rPr>
            </w:pPr>
          </w:p>
          <w:p w14:paraId="7159A32A"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11243A2F" w14:textId="77777777">
        <w:trPr>
          <w:trHeight w:val="4944"/>
        </w:trPr>
        <w:tc>
          <w:tcPr>
            <w:tcW w:w="1896" w:type="dxa"/>
            <w:tcBorders>
              <w:top w:val="nil"/>
            </w:tcBorders>
            <w:shd w:val="clear" w:color="auto" w:fill="D6E1EC"/>
          </w:tcPr>
          <w:p w14:paraId="16542D8E" w14:textId="77777777" w:rsidR="00A95158" w:rsidRDefault="00A95158">
            <w:pPr>
              <w:pStyle w:val="TableParagraph"/>
              <w:rPr>
                <w:sz w:val="20"/>
              </w:rPr>
            </w:pPr>
          </w:p>
          <w:p w14:paraId="36644B98" w14:textId="77777777" w:rsidR="00A95158" w:rsidRDefault="00A95158">
            <w:pPr>
              <w:pStyle w:val="TableParagraph"/>
              <w:rPr>
                <w:sz w:val="20"/>
              </w:rPr>
            </w:pPr>
          </w:p>
          <w:p w14:paraId="40B4EA19" w14:textId="77777777" w:rsidR="00A95158" w:rsidRDefault="00A95158">
            <w:pPr>
              <w:pStyle w:val="TableParagraph"/>
              <w:rPr>
                <w:sz w:val="20"/>
              </w:rPr>
            </w:pPr>
          </w:p>
          <w:p w14:paraId="77859FCA" w14:textId="77777777" w:rsidR="00A95158" w:rsidRDefault="00A95158">
            <w:pPr>
              <w:pStyle w:val="TableParagraph"/>
              <w:rPr>
                <w:sz w:val="20"/>
              </w:rPr>
            </w:pPr>
          </w:p>
          <w:p w14:paraId="5C4FF900" w14:textId="77777777" w:rsidR="00A95158" w:rsidRDefault="00A95158">
            <w:pPr>
              <w:pStyle w:val="TableParagraph"/>
              <w:rPr>
                <w:sz w:val="20"/>
              </w:rPr>
            </w:pPr>
          </w:p>
          <w:p w14:paraId="03104F25" w14:textId="77777777" w:rsidR="00A95158" w:rsidRDefault="00A95158">
            <w:pPr>
              <w:pStyle w:val="TableParagraph"/>
              <w:rPr>
                <w:sz w:val="20"/>
              </w:rPr>
            </w:pPr>
          </w:p>
          <w:p w14:paraId="23B8DF43" w14:textId="77777777" w:rsidR="00A95158" w:rsidRDefault="00A95158">
            <w:pPr>
              <w:pStyle w:val="TableParagraph"/>
              <w:rPr>
                <w:sz w:val="20"/>
              </w:rPr>
            </w:pPr>
          </w:p>
          <w:p w14:paraId="0659D640" w14:textId="77777777" w:rsidR="00A95158" w:rsidRDefault="00A95158">
            <w:pPr>
              <w:pStyle w:val="TableParagraph"/>
              <w:rPr>
                <w:sz w:val="20"/>
              </w:rPr>
            </w:pPr>
          </w:p>
          <w:p w14:paraId="3F7D159D" w14:textId="77777777" w:rsidR="00A95158" w:rsidRDefault="00A95158">
            <w:pPr>
              <w:pStyle w:val="TableParagraph"/>
              <w:spacing w:before="49"/>
              <w:rPr>
                <w:sz w:val="20"/>
              </w:rPr>
            </w:pPr>
          </w:p>
          <w:p w14:paraId="3CB30300" w14:textId="77777777" w:rsidR="00A95158" w:rsidRDefault="00000000">
            <w:pPr>
              <w:pStyle w:val="TableParagraph"/>
              <w:spacing w:line="249" w:lineRule="auto"/>
              <w:ind w:left="110" w:right="225"/>
              <w:rPr>
                <w:b/>
                <w:sz w:val="20"/>
              </w:rPr>
            </w:pPr>
            <w:r>
              <w:rPr>
                <w:b/>
                <w:sz w:val="20"/>
              </w:rPr>
              <w:t>Üst Politika Belgeleri</w:t>
            </w:r>
            <w:r>
              <w:rPr>
                <w:b/>
                <w:spacing w:val="-14"/>
                <w:sz w:val="20"/>
              </w:rPr>
              <w:t xml:space="preserve"> </w:t>
            </w:r>
            <w:r>
              <w:rPr>
                <w:b/>
                <w:sz w:val="20"/>
              </w:rPr>
              <w:t xml:space="preserve">Analizi </w:t>
            </w:r>
            <w:r>
              <w:rPr>
                <w:b/>
                <w:spacing w:val="-2"/>
                <w:sz w:val="20"/>
              </w:rPr>
              <w:t>(Devam)</w:t>
            </w:r>
          </w:p>
        </w:tc>
        <w:tc>
          <w:tcPr>
            <w:tcW w:w="5897" w:type="dxa"/>
            <w:tcBorders>
              <w:top w:val="nil"/>
            </w:tcBorders>
          </w:tcPr>
          <w:p w14:paraId="3A86DE1C" w14:textId="77777777" w:rsidR="00A95158" w:rsidRDefault="00A95158">
            <w:pPr>
              <w:pStyle w:val="TableParagraph"/>
              <w:rPr>
                <w:rFonts w:ascii="Times New Roman"/>
                <w:sz w:val="18"/>
              </w:rPr>
            </w:pPr>
          </w:p>
        </w:tc>
        <w:tc>
          <w:tcPr>
            <w:tcW w:w="6202" w:type="dxa"/>
            <w:tcBorders>
              <w:top w:val="nil"/>
            </w:tcBorders>
          </w:tcPr>
          <w:p w14:paraId="63039A1B" w14:textId="77777777" w:rsidR="00A95158" w:rsidRDefault="00000000">
            <w:pPr>
              <w:pStyle w:val="TableParagraph"/>
              <w:spacing w:before="7" w:line="252" w:lineRule="auto"/>
              <w:ind w:left="108" w:right="100"/>
              <w:jc w:val="both"/>
              <w:rPr>
                <w:sz w:val="20"/>
              </w:rPr>
            </w:pPr>
            <w:r>
              <w:rPr>
                <w:b/>
                <w:sz w:val="20"/>
              </w:rPr>
              <w:t xml:space="preserve">ÜP-İ11. </w:t>
            </w:r>
            <w:r>
              <w:rPr>
                <w:sz w:val="20"/>
              </w:rPr>
              <w:t xml:space="preserve">Ulusal ölçekte siber güvenlik teknik altyapısının güçlendirilmesi, siber güvenlik alanında milli çözümlerin yaygınlaştırılması, işgücünün yetiştirilmesi, toplumsal farkındalığın </w:t>
            </w:r>
            <w:r>
              <w:rPr>
                <w:spacing w:val="-2"/>
                <w:sz w:val="20"/>
              </w:rPr>
              <w:t>artırılması</w:t>
            </w:r>
          </w:p>
          <w:p w14:paraId="1C3BF805" w14:textId="77777777" w:rsidR="00A95158" w:rsidRDefault="00000000">
            <w:pPr>
              <w:pStyle w:val="TableParagraph"/>
              <w:spacing w:line="252" w:lineRule="auto"/>
              <w:ind w:left="108" w:right="95"/>
              <w:jc w:val="both"/>
              <w:rPr>
                <w:sz w:val="20"/>
              </w:rPr>
            </w:pPr>
            <w:r>
              <w:rPr>
                <w:b/>
                <w:sz w:val="20"/>
              </w:rPr>
              <w:t xml:space="preserve">ÜP-İ12. </w:t>
            </w:r>
            <w:r>
              <w:rPr>
                <w:sz w:val="20"/>
              </w:rPr>
              <w:t>Sanayi, üniversite ve özel sektör iş birliklerinin artırılması, AR-GE ve yenilik ekosisteminin desteklenmesi ve geliştirilmesi, araştırma altyapılarının kapasitelerinin güçlendirilmesi</w:t>
            </w:r>
          </w:p>
          <w:p w14:paraId="43A6951C" w14:textId="77777777" w:rsidR="00A95158" w:rsidRDefault="00000000">
            <w:pPr>
              <w:pStyle w:val="TableParagraph"/>
              <w:spacing w:line="252" w:lineRule="auto"/>
              <w:ind w:left="108" w:right="98"/>
              <w:jc w:val="both"/>
              <w:rPr>
                <w:sz w:val="20"/>
              </w:rPr>
            </w:pPr>
            <w:r>
              <w:rPr>
                <w:b/>
                <w:sz w:val="20"/>
              </w:rPr>
              <w:t xml:space="preserve">ÜP-İ13. </w:t>
            </w:r>
            <w:r>
              <w:rPr>
                <w:sz w:val="20"/>
              </w:rPr>
              <w:t>AR-GE ve yenilik desteklerinin etkinleştirilmesi; temel araştırmadan nihai ürüne kadar olan süreci kapsayan destek modellerinin geliştirilmesi</w:t>
            </w:r>
          </w:p>
          <w:p w14:paraId="68B31CF9" w14:textId="77777777" w:rsidR="00A95158" w:rsidRDefault="00000000">
            <w:pPr>
              <w:pStyle w:val="TableParagraph"/>
              <w:spacing w:line="252" w:lineRule="auto"/>
              <w:ind w:left="108" w:right="97"/>
              <w:jc w:val="both"/>
              <w:rPr>
                <w:sz w:val="20"/>
              </w:rPr>
            </w:pPr>
            <w:r>
              <w:rPr>
                <w:b/>
                <w:sz w:val="20"/>
              </w:rPr>
              <w:t xml:space="preserve">ÜP-İ14. </w:t>
            </w:r>
            <w:r>
              <w:rPr>
                <w:sz w:val="20"/>
              </w:rPr>
              <w:t xml:space="preserve">Dijital Türk lirasının geliştirilerek kullanıma sunulması ve </w:t>
            </w:r>
            <w:r>
              <w:rPr>
                <w:spacing w:val="-2"/>
                <w:sz w:val="20"/>
              </w:rPr>
              <w:t>yaygınlaştırılması</w:t>
            </w:r>
          </w:p>
          <w:p w14:paraId="3A6B7970" w14:textId="77777777" w:rsidR="00A95158" w:rsidRDefault="00000000">
            <w:pPr>
              <w:pStyle w:val="TableParagraph"/>
              <w:spacing w:line="252" w:lineRule="auto"/>
              <w:ind w:left="108" w:right="100"/>
              <w:jc w:val="both"/>
              <w:rPr>
                <w:sz w:val="20"/>
              </w:rPr>
            </w:pPr>
            <w:r>
              <w:rPr>
                <w:b/>
                <w:sz w:val="20"/>
              </w:rPr>
              <w:t xml:space="preserve">ÜP-İ15. </w:t>
            </w:r>
            <w:r>
              <w:rPr>
                <w:sz w:val="20"/>
              </w:rPr>
              <w:t>AR-GE sonuçlarının yayıma dönüştürülmesi, bilimsel ve akademik çalışmalar yapılması, eğitim ve yayım programlarının nitelikleri artırılması</w:t>
            </w:r>
          </w:p>
          <w:p w14:paraId="481E96A1" w14:textId="77777777" w:rsidR="00A95158" w:rsidRDefault="00000000">
            <w:pPr>
              <w:pStyle w:val="TableParagraph"/>
              <w:spacing w:line="252" w:lineRule="auto"/>
              <w:ind w:left="108" w:right="100"/>
              <w:jc w:val="both"/>
              <w:rPr>
                <w:sz w:val="20"/>
              </w:rPr>
            </w:pPr>
            <w:r>
              <w:rPr>
                <w:b/>
                <w:sz w:val="20"/>
              </w:rPr>
              <w:t xml:space="preserve">ÜP-İ16. </w:t>
            </w:r>
            <w:r>
              <w:rPr>
                <w:sz w:val="20"/>
              </w:rPr>
              <w:t>“Türkiye Açık Kaynak Platformu”nun sürdürülebilir ve etkin bir yapıya dönüştürülmesi;</w:t>
            </w:r>
            <w:r>
              <w:rPr>
                <w:spacing w:val="-1"/>
                <w:sz w:val="20"/>
              </w:rPr>
              <w:t xml:space="preserve"> </w:t>
            </w:r>
            <w:r>
              <w:rPr>
                <w:sz w:val="20"/>
              </w:rPr>
              <w:t>açık kaynak kodlu yazılım ekosisteminin geliştirilmesi ve açık kaynak teknolojilerin tanıtılması</w:t>
            </w:r>
          </w:p>
          <w:p w14:paraId="58856944" w14:textId="77777777" w:rsidR="00A95158" w:rsidRDefault="00000000">
            <w:pPr>
              <w:pStyle w:val="TableParagraph"/>
              <w:spacing w:line="252" w:lineRule="auto"/>
              <w:ind w:left="108" w:right="99"/>
              <w:jc w:val="both"/>
              <w:rPr>
                <w:sz w:val="20"/>
              </w:rPr>
            </w:pPr>
            <w:r>
              <w:rPr>
                <w:b/>
                <w:sz w:val="20"/>
              </w:rPr>
              <w:t>ÜP-İ17.</w:t>
            </w:r>
            <w:r>
              <w:rPr>
                <w:b/>
                <w:spacing w:val="-1"/>
                <w:sz w:val="20"/>
              </w:rPr>
              <w:t xml:space="preserve"> </w:t>
            </w:r>
            <w:r>
              <w:rPr>
                <w:sz w:val="20"/>
              </w:rPr>
              <w:t>AR-GE, yenilik</w:t>
            </w:r>
            <w:r>
              <w:rPr>
                <w:spacing w:val="-1"/>
                <w:sz w:val="20"/>
              </w:rPr>
              <w:t xml:space="preserve"> </w:t>
            </w:r>
            <w:r>
              <w:rPr>
                <w:sz w:val="20"/>
              </w:rPr>
              <w:t>ve</w:t>
            </w:r>
            <w:r>
              <w:rPr>
                <w:spacing w:val="-1"/>
                <w:sz w:val="20"/>
              </w:rPr>
              <w:t xml:space="preserve"> </w:t>
            </w:r>
            <w:r>
              <w:rPr>
                <w:sz w:val="20"/>
              </w:rPr>
              <w:t>girişimcilik</w:t>
            </w:r>
            <w:r>
              <w:rPr>
                <w:spacing w:val="-1"/>
                <w:sz w:val="20"/>
              </w:rPr>
              <w:t xml:space="preserve"> </w:t>
            </w:r>
            <w:r>
              <w:rPr>
                <w:sz w:val="20"/>
              </w:rPr>
              <w:t>faaliyetlerine</w:t>
            </w:r>
            <w:r>
              <w:rPr>
                <w:spacing w:val="-1"/>
                <w:sz w:val="20"/>
              </w:rPr>
              <w:t xml:space="preserve"> </w:t>
            </w:r>
            <w:r>
              <w:rPr>
                <w:sz w:val="20"/>
              </w:rPr>
              <w:t>yönelik</w:t>
            </w:r>
            <w:r>
              <w:rPr>
                <w:spacing w:val="-1"/>
                <w:sz w:val="20"/>
              </w:rPr>
              <w:t xml:space="preserve"> </w:t>
            </w:r>
            <w:r>
              <w:rPr>
                <w:sz w:val="20"/>
              </w:rPr>
              <w:t>alternatif finansman mekanizmalarının oluşturulması</w:t>
            </w:r>
          </w:p>
        </w:tc>
      </w:tr>
      <w:tr w:rsidR="00A95158" w14:paraId="19CC364C" w14:textId="77777777">
        <w:trPr>
          <w:trHeight w:val="2289"/>
        </w:trPr>
        <w:tc>
          <w:tcPr>
            <w:tcW w:w="1896" w:type="dxa"/>
            <w:shd w:val="clear" w:color="auto" w:fill="D6E1EC"/>
          </w:tcPr>
          <w:p w14:paraId="35D8E6CE" w14:textId="77777777" w:rsidR="00A95158" w:rsidRDefault="00A95158">
            <w:pPr>
              <w:pStyle w:val="TableParagraph"/>
              <w:rPr>
                <w:sz w:val="20"/>
              </w:rPr>
            </w:pPr>
          </w:p>
          <w:p w14:paraId="5D1B3C7C" w14:textId="77777777" w:rsidR="00A95158" w:rsidRDefault="00A95158">
            <w:pPr>
              <w:pStyle w:val="TableParagraph"/>
              <w:rPr>
                <w:sz w:val="20"/>
              </w:rPr>
            </w:pPr>
          </w:p>
          <w:p w14:paraId="78EC3E1B" w14:textId="77777777" w:rsidR="00A95158" w:rsidRDefault="00A95158">
            <w:pPr>
              <w:pStyle w:val="TableParagraph"/>
              <w:spacing w:before="161"/>
              <w:rPr>
                <w:sz w:val="20"/>
              </w:rPr>
            </w:pPr>
          </w:p>
          <w:p w14:paraId="1A178294" w14:textId="77777777" w:rsidR="00A95158" w:rsidRDefault="00000000">
            <w:pPr>
              <w:pStyle w:val="TableParagraph"/>
              <w:spacing w:line="249" w:lineRule="auto"/>
              <w:ind w:left="110" w:right="247"/>
              <w:rPr>
                <w:b/>
                <w:sz w:val="20"/>
              </w:rPr>
            </w:pPr>
            <w:r>
              <w:rPr>
                <w:b/>
                <w:sz w:val="20"/>
              </w:rPr>
              <w:t>Program – Alt Program</w:t>
            </w:r>
            <w:r>
              <w:rPr>
                <w:b/>
                <w:spacing w:val="-14"/>
                <w:sz w:val="20"/>
              </w:rPr>
              <w:t xml:space="preserve"> </w:t>
            </w:r>
            <w:r>
              <w:rPr>
                <w:b/>
                <w:sz w:val="20"/>
              </w:rPr>
              <w:t>Analizi</w:t>
            </w:r>
          </w:p>
        </w:tc>
        <w:tc>
          <w:tcPr>
            <w:tcW w:w="5897" w:type="dxa"/>
          </w:tcPr>
          <w:p w14:paraId="12F9297B" w14:textId="77777777" w:rsidR="00A95158" w:rsidRDefault="00000000">
            <w:pPr>
              <w:pStyle w:val="TableParagraph"/>
              <w:numPr>
                <w:ilvl w:val="0"/>
                <w:numId w:val="270"/>
              </w:numPr>
              <w:tabs>
                <w:tab w:val="left" w:pos="463"/>
                <w:tab w:val="left" w:pos="465"/>
              </w:tabs>
              <w:spacing w:before="120" w:line="249" w:lineRule="auto"/>
              <w:ind w:right="95"/>
              <w:jc w:val="both"/>
              <w:rPr>
                <w:sz w:val="20"/>
              </w:rPr>
            </w:pPr>
            <w:r>
              <w:rPr>
                <w:sz w:val="20"/>
              </w:rPr>
              <w:t>Mevcut planlama dönemine denk gelen COVİD-19 salgını sebebiyle</w:t>
            </w:r>
            <w:r>
              <w:rPr>
                <w:spacing w:val="-10"/>
                <w:sz w:val="20"/>
              </w:rPr>
              <w:t xml:space="preserve"> </w:t>
            </w:r>
            <w:r>
              <w:rPr>
                <w:sz w:val="20"/>
              </w:rPr>
              <w:t>atölye,</w:t>
            </w:r>
            <w:r>
              <w:rPr>
                <w:spacing w:val="-8"/>
                <w:sz w:val="20"/>
              </w:rPr>
              <w:t xml:space="preserve"> </w:t>
            </w:r>
            <w:r>
              <w:rPr>
                <w:sz w:val="20"/>
              </w:rPr>
              <w:t>etkinlik,</w:t>
            </w:r>
            <w:r>
              <w:rPr>
                <w:spacing w:val="-8"/>
                <w:sz w:val="20"/>
              </w:rPr>
              <w:t xml:space="preserve"> </w:t>
            </w:r>
            <w:r>
              <w:rPr>
                <w:sz w:val="20"/>
              </w:rPr>
              <w:t>yarışma,</w:t>
            </w:r>
            <w:r>
              <w:rPr>
                <w:spacing w:val="-10"/>
                <w:sz w:val="20"/>
              </w:rPr>
              <w:t xml:space="preserve"> </w:t>
            </w:r>
            <w:r>
              <w:rPr>
                <w:sz w:val="20"/>
              </w:rPr>
              <w:t>fuar,</w:t>
            </w:r>
            <w:r>
              <w:rPr>
                <w:spacing w:val="-10"/>
                <w:sz w:val="20"/>
              </w:rPr>
              <w:t xml:space="preserve"> </w:t>
            </w:r>
            <w:r>
              <w:rPr>
                <w:sz w:val="20"/>
              </w:rPr>
              <w:t>şenlik</w:t>
            </w:r>
            <w:r>
              <w:rPr>
                <w:spacing w:val="-7"/>
                <w:sz w:val="20"/>
              </w:rPr>
              <w:t xml:space="preserve"> </w:t>
            </w:r>
            <w:r>
              <w:rPr>
                <w:sz w:val="20"/>
              </w:rPr>
              <w:t>vb.</w:t>
            </w:r>
            <w:r>
              <w:rPr>
                <w:spacing w:val="-10"/>
                <w:sz w:val="20"/>
              </w:rPr>
              <w:t xml:space="preserve"> </w:t>
            </w:r>
            <w:r>
              <w:rPr>
                <w:sz w:val="20"/>
              </w:rPr>
              <w:t>çalışmalar sınırlı</w:t>
            </w:r>
            <w:r>
              <w:rPr>
                <w:spacing w:val="-2"/>
                <w:sz w:val="20"/>
              </w:rPr>
              <w:t xml:space="preserve"> </w:t>
            </w:r>
            <w:r>
              <w:rPr>
                <w:sz w:val="20"/>
              </w:rPr>
              <w:t>katılımcıyla ve</w:t>
            </w:r>
            <w:r>
              <w:rPr>
                <w:spacing w:val="-3"/>
                <w:sz w:val="20"/>
              </w:rPr>
              <w:t xml:space="preserve"> </w:t>
            </w:r>
            <w:r>
              <w:rPr>
                <w:sz w:val="20"/>
              </w:rPr>
              <w:t>çevrim</w:t>
            </w:r>
            <w:r>
              <w:rPr>
                <w:spacing w:val="-1"/>
                <w:sz w:val="20"/>
              </w:rPr>
              <w:t xml:space="preserve"> </w:t>
            </w:r>
            <w:r>
              <w:rPr>
                <w:sz w:val="20"/>
              </w:rPr>
              <w:t>içi olarak yürütülmüş,</w:t>
            </w:r>
            <w:r>
              <w:rPr>
                <w:spacing w:val="-2"/>
                <w:sz w:val="20"/>
              </w:rPr>
              <w:t xml:space="preserve"> </w:t>
            </w:r>
            <w:r>
              <w:rPr>
                <w:sz w:val="20"/>
              </w:rPr>
              <w:t>bu</w:t>
            </w:r>
            <w:r>
              <w:rPr>
                <w:spacing w:val="-3"/>
                <w:sz w:val="20"/>
              </w:rPr>
              <w:t xml:space="preserve"> </w:t>
            </w:r>
            <w:r>
              <w:rPr>
                <w:sz w:val="20"/>
              </w:rPr>
              <w:t>durum hedeflenen değerlere ulaşılamamasına neden olmuştur.</w:t>
            </w:r>
          </w:p>
          <w:p w14:paraId="7BB9129F" w14:textId="77777777" w:rsidR="00A95158" w:rsidRDefault="00000000">
            <w:pPr>
              <w:pStyle w:val="TableParagraph"/>
              <w:numPr>
                <w:ilvl w:val="0"/>
                <w:numId w:val="270"/>
              </w:numPr>
              <w:tabs>
                <w:tab w:val="left" w:pos="463"/>
                <w:tab w:val="left" w:pos="465"/>
              </w:tabs>
              <w:spacing w:line="249" w:lineRule="auto"/>
              <w:ind w:right="93"/>
              <w:jc w:val="both"/>
              <w:rPr>
                <w:sz w:val="20"/>
              </w:rPr>
            </w:pPr>
            <w:r>
              <w:rPr>
                <w:spacing w:val="-2"/>
                <w:sz w:val="20"/>
              </w:rPr>
              <w:t>COVID-19 pandemisi</w:t>
            </w:r>
            <w:r>
              <w:rPr>
                <w:spacing w:val="-4"/>
                <w:sz w:val="20"/>
              </w:rPr>
              <w:t xml:space="preserve"> </w:t>
            </w:r>
            <w:r>
              <w:rPr>
                <w:spacing w:val="-2"/>
                <w:sz w:val="20"/>
              </w:rPr>
              <w:t xml:space="preserve">nedeniyle tedarik zincirlerinde yaşanan </w:t>
            </w:r>
            <w:r>
              <w:rPr>
                <w:sz w:val="20"/>
              </w:rPr>
              <w:t>dar</w:t>
            </w:r>
            <w:r>
              <w:rPr>
                <w:spacing w:val="-13"/>
                <w:sz w:val="20"/>
              </w:rPr>
              <w:t xml:space="preserve"> </w:t>
            </w:r>
            <w:r>
              <w:rPr>
                <w:sz w:val="20"/>
              </w:rPr>
              <w:t>boğazlar</w:t>
            </w:r>
            <w:r>
              <w:rPr>
                <w:spacing w:val="-12"/>
                <w:sz w:val="20"/>
              </w:rPr>
              <w:t xml:space="preserve"> </w:t>
            </w:r>
            <w:r>
              <w:rPr>
                <w:sz w:val="20"/>
              </w:rPr>
              <w:t>ve</w:t>
            </w:r>
            <w:r>
              <w:rPr>
                <w:spacing w:val="-13"/>
                <w:sz w:val="20"/>
              </w:rPr>
              <w:t xml:space="preserve"> </w:t>
            </w:r>
            <w:r>
              <w:rPr>
                <w:sz w:val="20"/>
              </w:rPr>
              <w:t>üretici</w:t>
            </w:r>
            <w:r>
              <w:rPr>
                <w:spacing w:val="-14"/>
                <w:sz w:val="20"/>
              </w:rPr>
              <w:t xml:space="preserve"> </w:t>
            </w:r>
            <w:r>
              <w:rPr>
                <w:sz w:val="20"/>
              </w:rPr>
              <w:t>fiyatlarındaki</w:t>
            </w:r>
            <w:r>
              <w:rPr>
                <w:spacing w:val="-14"/>
                <w:sz w:val="20"/>
              </w:rPr>
              <w:t xml:space="preserve"> </w:t>
            </w:r>
            <w:r>
              <w:rPr>
                <w:sz w:val="20"/>
              </w:rPr>
              <w:t>girdi</w:t>
            </w:r>
            <w:r>
              <w:rPr>
                <w:spacing w:val="-14"/>
                <w:sz w:val="20"/>
              </w:rPr>
              <w:t xml:space="preserve"> </w:t>
            </w:r>
            <w:r>
              <w:rPr>
                <w:sz w:val="20"/>
              </w:rPr>
              <w:t>artışlarına</w:t>
            </w:r>
            <w:r>
              <w:rPr>
                <w:spacing w:val="-13"/>
                <w:sz w:val="20"/>
              </w:rPr>
              <w:t xml:space="preserve"> </w:t>
            </w:r>
            <w:r>
              <w:rPr>
                <w:sz w:val="20"/>
              </w:rPr>
              <w:t>istinaden özel sektör kuruluşları, üniversite iş birliğinde yürüttükleri projelere ayırdıkları kaynakları azaltmışlardır.</w:t>
            </w:r>
          </w:p>
        </w:tc>
        <w:tc>
          <w:tcPr>
            <w:tcW w:w="6202" w:type="dxa"/>
          </w:tcPr>
          <w:p w14:paraId="060C4DC9" w14:textId="77777777" w:rsidR="00A95158" w:rsidRDefault="00000000">
            <w:pPr>
              <w:pStyle w:val="TableParagraph"/>
              <w:numPr>
                <w:ilvl w:val="0"/>
                <w:numId w:val="269"/>
              </w:numPr>
              <w:tabs>
                <w:tab w:val="left" w:pos="466"/>
              </w:tabs>
              <w:spacing w:line="249" w:lineRule="auto"/>
              <w:ind w:right="96"/>
              <w:jc w:val="both"/>
              <w:rPr>
                <w:sz w:val="20"/>
              </w:rPr>
            </w:pPr>
            <w:r>
              <w:rPr>
                <w:sz w:val="20"/>
              </w:rPr>
              <w:t>Manuel / yüz yüze yürütülen süreçlerin elektronik ortamlara aktarılarak</w:t>
            </w:r>
            <w:r>
              <w:rPr>
                <w:spacing w:val="-6"/>
                <w:sz w:val="20"/>
              </w:rPr>
              <w:t xml:space="preserve"> </w:t>
            </w:r>
            <w:r>
              <w:rPr>
                <w:sz w:val="20"/>
              </w:rPr>
              <w:t>yaşanabilecek</w:t>
            </w:r>
            <w:r>
              <w:rPr>
                <w:spacing w:val="-9"/>
                <w:sz w:val="20"/>
              </w:rPr>
              <w:t xml:space="preserve"> </w:t>
            </w:r>
            <w:r>
              <w:rPr>
                <w:sz w:val="20"/>
              </w:rPr>
              <w:t>kısıtlamalara</w:t>
            </w:r>
            <w:r>
              <w:rPr>
                <w:spacing w:val="-10"/>
                <w:sz w:val="20"/>
              </w:rPr>
              <w:t xml:space="preserve"> </w:t>
            </w:r>
            <w:r>
              <w:rPr>
                <w:sz w:val="20"/>
              </w:rPr>
              <w:t>daha</w:t>
            </w:r>
            <w:r>
              <w:rPr>
                <w:spacing w:val="-10"/>
                <w:sz w:val="20"/>
              </w:rPr>
              <w:t xml:space="preserve"> </w:t>
            </w:r>
            <w:r>
              <w:rPr>
                <w:sz w:val="20"/>
              </w:rPr>
              <w:t>esnek</w:t>
            </w:r>
            <w:r>
              <w:rPr>
                <w:spacing w:val="-5"/>
                <w:sz w:val="20"/>
              </w:rPr>
              <w:t xml:space="preserve"> </w:t>
            </w:r>
            <w:r>
              <w:rPr>
                <w:sz w:val="20"/>
              </w:rPr>
              <w:t>yanıt</w:t>
            </w:r>
            <w:r>
              <w:rPr>
                <w:spacing w:val="-10"/>
                <w:sz w:val="20"/>
              </w:rPr>
              <w:t xml:space="preserve"> </w:t>
            </w:r>
            <w:r>
              <w:rPr>
                <w:sz w:val="20"/>
              </w:rPr>
              <w:t>verme kabiliyetinin geliştirilmesi.</w:t>
            </w:r>
          </w:p>
          <w:p w14:paraId="2110BA6A" w14:textId="77777777" w:rsidR="00A95158" w:rsidRDefault="00000000">
            <w:pPr>
              <w:pStyle w:val="TableParagraph"/>
              <w:numPr>
                <w:ilvl w:val="0"/>
                <w:numId w:val="269"/>
              </w:numPr>
              <w:tabs>
                <w:tab w:val="left" w:pos="466"/>
              </w:tabs>
              <w:spacing w:line="249" w:lineRule="auto"/>
              <w:ind w:right="96"/>
              <w:jc w:val="both"/>
              <w:rPr>
                <w:sz w:val="20"/>
              </w:rPr>
            </w:pPr>
            <w:r>
              <w:rPr>
                <w:sz w:val="20"/>
              </w:rPr>
              <w:t xml:space="preserve">COVID-19 salgını başta olmak üzere salgın hastalıklar, iklim değişikliği ve doğal afetlerle mücadele, yeşil ekonomi ve dijital dönüşüm vb. kaynaklı konuların TÜBİTAK’ın öncelikli ve acil konuları arasına dâhil edilmesi; hedeflerin belirlenmesi sürecinde bu alanlarda yürütülecek çalışmaların </w:t>
            </w:r>
            <w:r>
              <w:rPr>
                <w:spacing w:val="-2"/>
                <w:sz w:val="20"/>
              </w:rPr>
              <w:t>önceliklendirilmesi."</w:t>
            </w:r>
          </w:p>
        </w:tc>
      </w:tr>
    </w:tbl>
    <w:p w14:paraId="4A4BC784" w14:textId="77777777" w:rsidR="00A95158" w:rsidRDefault="00A95158">
      <w:pPr>
        <w:spacing w:line="249" w:lineRule="auto"/>
        <w:jc w:val="both"/>
        <w:rPr>
          <w:sz w:val="20"/>
        </w:rPr>
        <w:sectPr w:rsidR="00A95158">
          <w:pgSz w:w="16840" w:h="11910" w:orient="landscape"/>
          <w:pgMar w:top="1320" w:right="1300" w:bottom="720" w:left="1300" w:header="710" w:footer="528" w:gutter="0"/>
          <w:cols w:space="708"/>
        </w:sectPr>
      </w:pPr>
    </w:p>
    <w:p w14:paraId="5831FED9"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896"/>
        <w:gridCol w:w="5897"/>
        <w:gridCol w:w="6202"/>
      </w:tblGrid>
      <w:tr w:rsidR="00A95158" w14:paraId="105FE966" w14:textId="77777777">
        <w:trPr>
          <w:trHeight w:val="871"/>
        </w:trPr>
        <w:tc>
          <w:tcPr>
            <w:tcW w:w="1896" w:type="dxa"/>
            <w:tcBorders>
              <w:top w:val="nil"/>
              <w:left w:val="nil"/>
              <w:bottom w:val="nil"/>
              <w:right w:val="nil"/>
            </w:tcBorders>
            <w:shd w:val="clear" w:color="auto" w:fill="446F9D"/>
          </w:tcPr>
          <w:p w14:paraId="110ABA41" w14:textId="77777777" w:rsidR="00A95158" w:rsidRDefault="00A95158">
            <w:pPr>
              <w:pStyle w:val="TableParagraph"/>
              <w:spacing w:before="33"/>
              <w:rPr>
                <w:sz w:val="20"/>
              </w:rPr>
            </w:pPr>
          </w:p>
          <w:p w14:paraId="639806E9"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tcBorders>
              <w:top w:val="nil"/>
              <w:left w:val="nil"/>
              <w:bottom w:val="nil"/>
              <w:right w:val="nil"/>
            </w:tcBorders>
            <w:shd w:val="clear" w:color="auto" w:fill="446F9D"/>
          </w:tcPr>
          <w:p w14:paraId="5A4DF46E" w14:textId="77777777" w:rsidR="00A95158" w:rsidRDefault="00A95158">
            <w:pPr>
              <w:pStyle w:val="TableParagraph"/>
              <w:spacing w:before="93"/>
              <w:rPr>
                <w:sz w:val="20"/>
              </w:rPr>
            </w:pPr>
          </w:p>
          <w:p w14:paraId="7BA70D5A"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tcBorders>
              <w:top w:val="nil"/>
              <w:left w:val="nil"/>
              <w:bottom w:val="nil"/>
              <w:right w:val="nil"/>
            </w:tcBorders>
            <w:shd w:val="clear" w:color="auto" w:fill="446F9D"/>
          </w:tcPr>
          <w:p w14:paraId="52B83D64" w14:textId="77777777" w:rsidR="00A95158" w:rsidRDefault="00A95158">
            <w:pPr>
              <w:pStyle w:val="TableParagraph"/>
              <w:spacing w:before="93"/>
              <w:rPr>
                <w:sz w:val="20"/>
              </w:rPr>
            </w:pPr>
          </w:p>
          <w:p w14:paraId="0117FD5F"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2F148043" w14:textId="77777777">
        <w:trPr>
          <w:trHeight w:val="2817"/>
        </w:trPr>
        <w:tc>
          <w:tcPr>
            <w:tcW w:w="1896" w:type="dxa"/>
            <w:tcBorders>
              <w:top w:val="nil"/>
            </w:tcBorders>
            <w:shd w:val="clear" w:color="auto" w:fill="D6E1EC"/>
          </w:tcPr>
          <w:p w14:paraId="4A89B743" w14:textId="77777777" w:rsidR="00A95158" w:rsidRDefault="00A95158">
            <w:pPr>
              <w:pStyle w:val="TableParagraph"/>
              <w:rPr>
                <w:sz w:val="20"/>
              </w:rPr>
            </w:pPr>
          </w:p>
          <w:p w14:paraId="20485614" w14:textId="77777777" w:rsidR="00A95158" w:rsidRDefault="00A95158">
            <w:pPr>
              <w:pStyle w:val="TableParagraph"/>
              <w:rPr>
                <w:sz w:val="20"/>
              </w:rPr>
            </w:pPr>
          </w:p>
          <w:p w14:paraId="121AF910" w14:textId="77777777" w:rsidR="00A95158" w:rsidRDefault="00A95158">
            <w:pPr>
              <w:pStyle w:val="TableParagraph"/>
              <w:rPr>
                <w:sz w:val="20"/>
              </w:rPr>
            </w:pPr>
          </w:p>
          <w:p w14:paraId="2FD18C57" w14:textId="77777777" w:rsidR="00A95158" w:rsidRDefault="00A95158">
            <w:pPr>
              <w:pStyle w:val="TableParagraph"/>
              <w:spacing w:before="135"/>
              <w:rPr>
                <w:sz w:val="20"/>
              </w:rPr>
            </w:pPr>
          </w:p>
          <w:p w14:paraId="1501C1EC" w14:textId="77777777" w:rsidR="00A95158" w:rsidRDefault="00000000">
            <w:pPr>
              <w:pStyle w:val="TableParagraph"/>
              <w:spacing w:line="249" w:lineRule="auto"/>
              <w:ind w:left="110" w:right="247"/>
              <w:rPr>
                <w:b/>
                <w:sz w:val="20"/>
              </w:rPr>
            </w:pPr>
            <w:r>
              <w:rPr>
                <w:b/>
                <w:sz w:val="20"/>
              </w:rPr>
              <w:t>Program – Alt Program</w:t>
            </w:r>
            <w:r>
              <w:rPr>
                <w:b/>
                <w:spacing w:val="-14"/>
                <w:sz w:val="20"/>
              </w:rPr>
              <w:t xml:space="preserve"> </w:t>
            </w:r>
            <w:r>
              <w:rPr>
                <w:b/>
                <w:sz w:val="20"/>
              </w:rPr>
              <w:t xml:space="preserve">Analizi </w:t>
            </w:r>
            <w:r>
              <w:rPr>
                <w:b/>
                <w:spacing w:val="-2"/>
                <w:sz w:val="20"/>
              </w:rPr>
              <w:t>(Devam)</w:t>
            </w:r>
          </w:p>
        </w:tc>
        <w:tc>
          <w:tcPr>
            <w:tcW w:w="5897" w:type="dxa"/>
            <w:tcBorders>
              <w:top w:val="nil"/>
            </w:tcBorders>
          </w:tcPr>
          <w:p w14:paraId="7F7925D1" w14:textId="77777777" w:rsidR="00A95158" w:rsidRDefault="00A95158">
            <w:pPr>
              <w:pStyle w:val="TableParagraph"/>
              <w:spacing w:before="7"/>
              <w:rPr>
                <w:sz w:val="20"/>
              </w:rPr>
            </w:pPr>
          </w:p>
          <w:p w14:paraId="65ACADC6" w14:textId="77777777" w:rsidR="00A95158" w:rsidRDefault="00000000">
            <w:pPr>
              <w:pStyle w:val="TableParagraph"/>
              <w:numPr>
                <w:ilvl w:val="0"/>
                <w:numId w:val="268"/>
              </w:numPr>
              <w:tabs>
                <w:tab w:val="left" w:pos="468"/>
              </w:tabs>
              <w:spacing w:before="1" w:line="249" w:lineRule="auto"/>
              <w:ind w:right="94"/>
              <w:jc w:val="both"/>
              <w:rPr>
                <w:sz w:val="20"/>
              </w:rPr>
            </w:pPr>
            <w:r>
              <w:rPr>
                <w:sz w:val="20"/>
              </w:rPr>
              <w:t>Ülkemizin</w:t>
            </w:r>
            <w:r>
              <w:rPr>
                <w:spacing w:val="-14"/>
                <w:sz w:val="20"/>
              </w:rPr>
              <w:t xml:space="preserve"> </w:t>
            </w:r>
            <w:r>
              <w:rPr>
                <w:sz w:val="20"/>
              </w:rPr>
              <w:t>ihtiyaç</w:t>
            </w:r>
            <w:r>
              <w:rPr>
                <w:spacing w:val="-14"/>
                <w:sz w:val="20"/>
              </w:rPr>
              <w:t xml:space="preserve"> </w:t>
            </w:r>
            <w:r>
              <w:rPr>
                <w:sz w:val="20"/>
              </w:rPr>
              <w:t>duyduğu</w:t>
            </w:r>
            <w:r>
              <w:rPr>
                <w:spacing w:val="-14"/>
                <w:sz w:val="20"/>
              </w:rPr>
              <w:t xml:space="preserve"> </w:t>
            </w:r>
            <w:r>
              <w:rPr>
                <w:sz w:val="20"/>
              </w:rPr>
              <w:t>stratejik</w:t>
            </w:r>
            <w:r>
              <w:rPr>
                <w:spacing w:val="-14"/>
                <w:sz w:val="20"/>
              </w:rPr>
              <w:t xml:space="preserve"> </w:t>
            </w:r>
            <w:r>
              <w:rPr>
                <w:sz w:val="20"/>
              </w:rPr>
              <w:t>öncelikli</w:t>
            </w:r>
            <w:r>
              <w:rPr>
                <w:spacing w:val="-14"/>
                <w:sz w:val="20"/>
              </w:rPr>
              <w:t xml:space="preserve"> </w:t>
            </w:r>
            <w:r>
              <w:rPr>
                <w:sz w:val="20"/>
              </w:rPr>
              <w:t>alanlarda</w:t>
            </w:r>
            <w:r>
              <w:rPr>
                <w:spacing w:val="-14"/>
                <w:sz w:val="20"/>
              </w:rPr>
              <w:t xml:space="preserve"> </w:t>
            </w:r>
            <w:r>
              <w:rPr>
                <w:sz w:val="20"/>
              </w:rPr>
              <w:t>AR-GE ve</w:t>
            </w:r>
            <w:r>
              <w:rPr>
                <w:spacing w:val="-9"/>
                <w:sz w:val="20"/>
              </w:rPr>
              <w:t xml:space="preserve"> </w:t>
            </w:r>
            <w:r>
              <w:rPr>
                <w:sz w:val="20"/>
              </w:rPr>
              <w:t>yenilik</w:t>
            </w:r>
            <w:r>
              <w:rPr>
                <w:spacing w:val="-10"/>
                <w:sz w:val="20"/>
              </w:rPr>
              <w:t xml:space="preserve"> </w:t>
            </w:r>
            <w:r>
              <w:rPr>
                <w:sz w:val="20"/>
              </w:rPr>
              <w:t>alanlarındaki</w:t>
            </w:r>
            <w:r>
              <w:rPr>
                <w:spacing w:val="-14"/>
                <w:sz w:val="20"/>
              </w:rPr>
              <w:t xml:space="preserve"> </w:t>
            </w:r>
            <w:r>
              <w:rPr>
                <w:sz w:val="20"/>
              </w:rPr>
              <w:t>faaliyetleri</w:t>
            </w:r>
            <w:r>
              <w:rPr>
                <w:spacing w:val="-10"/>
                <w:sz w:val="20"/>
              </w:rPr>
              <w:t xml:space="preserve"> </w:t>
            </w:r>
            <w:r>
              <w:rPr>
                <w:sz w:val="20"/>
              </w:rPr>
              <w:t>yürütecek</w:t>
            </w:r>
            <w:r>
              <w:rPr>
                <w:spacing w:val="-11"/>
                <w:sz w:val="20"/>
              </w:rPr>
              <w:t xml:space="preserve"> </w:t>
            </w:r>
            <w:r>
              <w:rPr>
                <w:sz w:val="20"/>
              </w:rPr>
              <w:t>ve</w:t>
            </w:r>
            <w:r>
              <w:rPr>
                <w:spacing w:val="-12"/>
                <w:sz w:val="20"/>
              </w:rPr>
              <w:t xml:space="preserve"> </w:t>
            </w:r>
            <w:r>
              <w:rPr>
                <w:sz w:val="20"/>
              </w:rPr>
              <w:t>çalışmalarda yer alacak nitelikli insan kaynağı sayısı yeterli değildir.</w:t>
            </w:r>
          </w:p>
        </w:tc>
        <w:tc>
          <w:tcPr>
            <w:tcW w:w="6202" w:type="dxa"/>
            <w:tcBorders>
              <w:top w:val="nil"/>
            </w:tcBorders>
          </w:tcPr>
          <w:p w14:paraId="2C935FAB" w14:textId="77777777" w:rsidR="00A95158" w:rsidRDefault="00A95158">
            <w:pPr>
              <w:pStyle w:val="TableParagraph"/>
              <w:spacing w:before="7"/>
              <w:rPr>
                <w:sz w:val="20"/>
              </w:rPr>
            </w:pPr>
          </w:p>
          <w:p w14:paraId="2CC9FBB0" w14:textId="77777777" w:rsidR="00A95158" w:rsidRDefault="00000000">
            <w:pPr>
              <w:pStyle w:val="TableParagraph"/>
              <w:numPr>
                <w:ilvl w:val="0"/>
                <w:numId w:val="267"/>
              </w:numPr>
              <w:tabs>
                <w:tab w:val="left" w:pos="466"/>
                <w:tab w:val="left" w:pos="468"/>
              </w:tabs>
              <w:spacing w:before="1" w:line="249" w:lineRule="auto"/>
              <w:ind w:left="468" w:right="96"/>
              <w:jc w:val="both"/>
              <w:rPr>
                <w:sz w:val="20"/>
              </w:rPr>
            </w:pPr>
            <w:r>
              <w:rPr>
                <w:sz w:val="20"/>
              </w:rPr>
              <w:t>Ülkemizin yeşil büyümesine katkı sağlayacak katma değeri yüksek</w:t>
            </w:r>
            <w:r>
              <w:rPr>
                <w:spacing w:val="-6"/>
                <w:sz w:val="20"/>
              </w:rPr>
              <w:t xml:space="preserve"> </w:t>
            </w:r>
            <w:r>
              <w:rPr>
                <w:sz w:val="20"/>
              </w:rPr>
              <w:t>ürün</w:t>
            </w:r>
            <w:r>
              <w:rPr>
                <w:spacing w:val="-9"/>
                <w:sz w:val="20"/>
              </w:rPr>
              <w:t xml:space="preserve"> </w:t>
            </w:r>
            <w:r>
              <w:rPr>
                <w:sz w:val="20"/>
              </w:rPr>
              <w:t>veya</w:t>
            </w:r>
            <w:r>
              <w:rPr>
                <w:spacing w:val="-7"/>
                <w:sz w:val="20"/>
              </w:rPr>
              <w:t xml:space="preserve"> </w:t>
            </w:r>
            <w:r>
              <w:rPr>
                <w:sz w:val="20"/>
              </w:rPr>
              <w:t>ürün</w:t>
            </w:r>
            <w:r>
              <w:rPr>
                <w:spacing w:val="-8"/>
                <w:sz w:val="20"/>
              </w:rPr>
              <w:t xml:space="preserve"> </w:t>
            </w:r>
            <w:r>
              <w:rPr>
                <w:sz w:val="20"/>
              </w:rPr>
              <w:t>gruplarının</w:t>
            </w:r>
            <w:r>
              <w:rPr>
                <w:spacing w:val="-9"/>
                <w:sz w:val="20"/>
              </w:rPr>
              <w:t xml:space="preserve"> </w:t>
            </w:r>
            <w:r>
              <w:rPr>
                <w:sz w:val="20"/>
              </w:rPr>
              <w:t>geliştirilmesi</w:t>
            </w:r>
            <w:r>
              <w:rPr>
                <w:spacing w:val="-9"/>
                <w:sz w:val="20"/>
              </w:rPr>
              <w:t xml:space="preserve"> </w:t>
            </w:r>
            <w:r>
              <w:rPr>
                <w:sz w:val="20"/>
              </w:rPr>
              <w:t>için,</w:t>
            </w:r>
            <w:r>
              <w:rPr>
                <w:spacing w:val="-7"/>
                <w:sz w:val="20"/>
              </w:rPr>
              <w:t xml:space="preserve"> </w:t>
            </w:r>
            <w:r>
              <w:rPr>
                <w:sz w:val="20"/>
              </w:rPr>
              <w:t>bir</w:t>
            </w:r>
            <w:r>
              <w:rPr>
                <w:spacing w:val="-9"/>
                <w:sz w:val="20"/>
              </w:rPr>
              <w:t xml:space="preserve"> </w:t>
            </w:r>
            <w:r>
              <w:rPr>
                <w:sz w:val="20"/>
              </w:rPr>
              <w:t xml:space="preserve">teknoloji ekosistemi olarak Sanayiye Yönelik AR-GE ve Yenilik Ağları </w:t>
            </w:r>
            <w:r>
              <w:rPr>
                <w:spacing w:val="-2"/>
                <w:sz w:val="20"/>
              </w:rPr>
              <w:t>oluşturulması.</w:t>
            </w:r>
          </w:p>
          <w:p w14:paraId="5BC95D3C" w14:textId="77777777" w:rsidR="00A95158" w:rsidRDefault="00000000">
            <w:pPr>
              <w:pStyle w:val="TableParagraph"/>
              <w:numPr>
                <w:ilvl w:val="0"/>
                <w:numId w:val="267"/>
              </w:numPr>
              <w:tabs>
                <w:tab w:val="left" w:pos="466"/>
                <w:tab w:val="left" w:pos="468"/>
              </w:tabs>
              <w:spacing w:line="252" w:lineRule="auto"/>
              <w:ind w:left="468" w:right="103"/>
              <w:jc w:val="both"/>
              <w:rPr>
                <w:sz w:val="20"/>
              </w:rPr>
            </w:pPr>
            <w:r>
              <w:rPr>
                <w:sz w:val="20"/>
              </w:rPr>
              <w:t>Küresel eğilimler ve ülke ihtiyaçları çerçevesinde yeni destek mekanizmaları ve süreçlerin tasarlanması."</w:t>
            </w:r>
          </w:p>
          <w:p w14:paraId="570ABFE1" w14:textId="77777777" w:rsidR="00A95158" w:rsidRDefault="00000000">
            <w:pPr>
              <w:pStyle w:val="TableParagraph"/>
              <w:numPr>
                <w:ilvl w:val="0"/>
                <w:numId w:val="267"/>
              </w:numPr>
              <w:tabs>
                <w:tab w:val="left" w:pos="467"/>
              </w:tabs>
              <w:spacing w:line="232" w:lineRule="exact"/>
              <w:ind w:left="467" w:hanging="359"/>
              <w:jc w:val="both"/>
              <w:rPr>
                <w:sz w:val="20"/>
              </w:rPr>
            </w:pPr>
            <w:r>
              <w:rPr>
                <w:spacing w:val="-2"/>
                <w:sz w:val="20"/>
              </w:rPr>
              <w:t>Milli</w:t>
            </w:r>
            <w:r>
              <w:rPr>
                <w:spacing w:val="-9"/>
                <w:sz w:val="20"/>
              </w:rPr>
              <w:t xml:space="preserve"> </w:t>
            </w:r>
            <w:r>
              <w:rPr>
                <w:spacing w:val="-2"/>
                <w:sz w:val="20"/>
              </w:rPr>
              <w:t>Teknoloji</w:t>
            </w:r>
            <w:r>
              <w:rPr>
                <w:spacing w:val="-11"/>
                <w:sz w:val="20"/>
              </w:rPr>
              <w:t xml:space="preserve"> </w:t>
            </w:r>
            <w:r>
              <w:rPr>
                <w:spacing w:val="-2"/>
                <w:sz w:val="20"/>
              </w:rPr>
              <w:t>hamlesinin</w:t>
            </w:r>
            <w:r>
              <w:rPr>
                <w:spacing w:val="-7"/>
                <w:sz w:val="20"/>
              </w:rPr>
              <w:t xml:space="preserve"> </w:t>
            </w:r>
            <w:r>
              <w:rPr>
                <w:spacing w:val="-2"/>
                <w:sz w:val="20"/>
              </w:rPr>
              <w:t>geleceği</w:t>
            </w:r>
            <w:r>
              <w:rPr>
                <w:spacing w:val="-9"/>
                <w:sz w:val="20"/>
              </w:rPr>
              <w:t xml:space="preserve"> </w:t>
            </w:r>
            <w:r>
              <w:rPr>
                <w:spacing w:val="-2"/>
                <w:sz w:val="20"/>
              </w:rPr>
              <w:t>için</w:t>
            </w:r>
            <w:r>
              <w:rPr>
                <w:spacing w:val="-7"/>
                <w:sz w:val="20"/>
              </w:rPr>
              <w:t xml:space="preserve"> </w:t>
            </w:r>
            <w:r>
              <w:rPr>
                <w:spacing w:val="-2"/>
                <w:sz w:val="20"/>
              </w:rPr>
              <w:t>kritik</w:t>
            </w:r>
            <w:r>
              <w:rPr>
                <w:spacing w:val="-6"/>
                <w:sz w:val="20"/>
              </w:rPr>
              <w:t xml:space="preserve"> </w:t>
            </w:r>
            <w:r>
              <w:rPr>
                <w:spacing w:val="-2"/>
                <w:sz w:val="20"/>
              </w:rPr>
              <w:t>bir</w:t>
            </w:r>
            <w:r>
              <w:rPr>
                <w:spacing w:val="-10"/>
                <w:sz w:val="20"/>
              </w:rPr>
              <w:t xml:space="preserve"> </w:t>
            </w:r>
            <w:r>
              <w:rPr>
                <w:spacing w:val="-2"/>
                <w:sz w:val="20"/>
              </w:rPr>
              <w:t>öneme</w:t>
            </w:r>
            <w:r>
              <w:rPr>
                <w:spacing w:val="-10"/>
                <w:sz w:val="20"/>
              </w:rPr>
              <w:t xml:space="preserve"> </w:t>
            </w:r>
            <w:r>
              <w:rPr>
                <w:spacing w:val="-2"/>
                <w:sz w:val="20"/>
              </w:rPr>
              <w:t>sahip</w:t>
            </w:r>
            <w:r>
              <w:rPr>
                <w:spacing w:val="-11"/>
                <w:sz w:val="20"/>
              </w:rPr>
              <w:t xml:space="preserve"> </w:t>
            </w:r>
            <w:r>
              <w:rPr>
                <w:spacing w:val="-4"/>
                <w:sz w:val="20"/>
              </w:rPr>
              <w:t>olan</w:t>
            </w:r>
          </w:p>
          <w:p w14:paraId="527008F5" w14:textId="77777777" w:rsidR="00A95158" w:rsidRDefault="00000000">
            <w:pPr>
              <w:pStyle w:val="TableParagraph"/>
              <w:spacing w:line="249" w:lineRule="auto"/>
              <w:ind w:left="468" w:right="101"/>
              <w:jc w:val="both"/>
              <w:rPr>
                <w:sz w:val="20"/>
              </w:rPr>
            </w:pPr>
            <w:r>
              <w:rPr>
                <w:sz w:val="20"/>
              </w:rPr>
              <w:t>nitelikli insan kaynağının geliştirilmesi; bu kapsamda yürütülen burs ve destek programlarının artırılması.</w:t>
            </w:r>
          </w:p>
        </w:tc>
      </w:tr>
      <w:tr w:rsidR="00A95158" w14:paraId="04BA9822" w14:textId="77777777">
        <w:trPr>
          <w:trHeight w:val="4577"/>
        </w:trPr>
        <w:tc>
          <w:tcPr>
            <w:tcW w:w="1896" w:type="dxa"/>
            <w:shd w:val="clear" w:color="auto" w:fill="D6E1EC"/>
          </w:tcPr>
          <w:p w14:paraId="40895B56" w14:textId="77777777" w:rsidR="00A95158" w:rsidRDefault="00A95158">
            <w:pPr>
              <w:pStyle w:val="TableParagraph"/>
              <w:rPr>
                <w:sz w:val="20"/>
              </w:rPr>
            </w:pPr>
          </w:p>
          <w:p w14:paraId="7081D9A4" w14:textId="77777777" w:rsidR="00A95158" w:rsidRDefault="00A95158">
            <w:pPr>
              <w:pStyle w:val="TableParagraph"/>
              <w:rPr>
                <w:sz w:val="20"/>
              </w:rPr>
            </w:pPr>
          </w:p>
          <w:p w14:paraId="40875BE5" w14:textId="77777777" w:rsidR="00A95158" w:rsidRDefault="00A95158">
            <w:pPr>
              <w:pStyle w:val="TableParagraph"/>
              <w:rPr>
                <w:sz w:val="20"/>
              </w:rPr>
            </w:pPr>
          </w:p>
          <w:p w14:paraId="23DD28A6" w14:textId="77777777" w:rsidR="00A95158" w:rsidRDefault="00A95158">
            <w:pPr>
              <w:pStyle w:val="TableParagraph"/>
              <w:rPr>
                <w:sz w:val="20"/>
              </w:rPr>
            </w:pPr>
          </w:p>
          <w:p w14:paraId="766D3494" w14:textId="77777777" w:rsidR="00A95158" w:rsidRDefault="00A95158">
            <w:pPr>
              <w:pStyle w:val="TableParagraph"/>
              <w:rPr>
                <w:sz w:val="20"/>
              </w:rPr>
            </w:pPr>
          </w:p>
          <w:p w14:paraId="56870E85" w14:textId="77777777" w:rsidR="00A95158" w:rsidRDefault="00A95158">
            <w:pPr>
              <w:pStyle w:val="TableParagraph"/>
              <w:rPr>
                <w:sz w:val="20"/>
              </w:rPr>
            </w:pPr>
          </w:p>
          <w:p w14:paraId="1644EECB" w14:textId="77777777" w:rsidR="00A95158" w:rsidRDefault="00A95158">
            <w:pPr>
              <w:pStyle w:val="TableParagraph"/>
              <w:rPr>
                <w:sz w:val="20"/>
              </w:rPr>
            </w:pPr>
          </w:p>
          <w:p w14:paraId="6D89997E" w14:textId="77777777" w:rsidR="00A95158" w:rsidRDefault="00A95158">
            <w:pPr>
              <w:pStyle w:val="TableParagraph"/>
              <w:rPr>
                <w:sz w:val="20"/>
              </w:rPr>
            </w:pPr>
          </w:p>
          <w:p w14:paraId="52D25602" w14:textId="77777777" w:rsidR="00A95158" w:rsidRDefault="00A95158">
            <w:pPr>
              <w:pStyle w:val="TableParagraph"/>
              <w:spacing w:before="106"/>
              <w:rPr>
                <w:sz w:val="20"/>
              </w:rPr>
            </w:pPr>
          </w:p>
          <w:p w14:paraId="6A3A5F78" w14:textId="77777777" w:rsidR="00A95158" w:rsidRDefault="00000000">
            <w:pPr>
              <w:pStyle w:val="TableParagraph"/>
              <w:ind w:left="110"/>
              <w:rPr>
                <w:b/>
                <w:sz w:val="20"/>
              </w:rPr>
            </w:pPr>
            <w:r>
              <w:rPr>
                <w:b/>
                <w:sz w:val="20"/>
              </w:rPr>
              <w:t>Paydaş</w:t>
            </w:r>
            <w:r>
              <w:rPr>
                <w:b/>
                <w:spacing w:val="-7"/>
                <w:sz w:val="20"/>
              </w:rPr>
              <w:t xml:space="preserve"> </w:t>
            </w:r>
            <w:r>
              <w:rPr>
                <w:b/>
                <w:spacing w:val="-2"/>
                <w:sz w:val="20"/>
              </w:rPr>
              <w:t>Analizi</w:t>
            </w:r>
          </w:p>
        </w:tc>
        <w:tc>
          <w:tcPr>
            <w:tcW w:w="5897" w:type="dxa"/>
          </w:tcPr>
          <w:p w14:paraId="5C6D6924" w14:textId="77777777" w:rsidR="00A95158" w:rsidRDefault="00A95158">
            <w:pPr>
              <w:pStyle w:val="TableParagraph"/>
              <w:spacing w:before="16"/>
              <w:rPr>
                <w:sz w:val="20"/>
              </w:rPr>
            </w:pPr>
          </w:p>
          <w:p w14:paraId="6C676F27" w14:textId="77777777" w:rsidR="00A95158" w:rsidRDefault="00000000">
            <w:pPr>
              <w:pStyle w:val="TableParagraph"/>
              <w:ind w:left="108"/>
              <w:rPr>
                <w:b/>
                <w:sz w:val="20"/>
              </w:rPr>
            </w:pPr>
            <w:r>
              <w:rPr>
                <w:b/>
                <w:sz w:val="20"/>
              </w:rPr>
              <w:t>İç</w:t>
            </w:r>
            <w:r>
              <w:rPr>
                <w:b/>
                <w:spacing w:val="-5"/>
                <w:sz w:val="20"/>
              </w:rPr>
              <w:t xml:space="preserve"> </w:t>
            </w:r>
            <w:r>
              <w:rPr>
                <w:b/>
                <w:spacing w:val="-2"/>
                <w:sz w:val="20"/>
              </w:rPr>
              <w:t>Paydaş;</w:t>
            </w:r>
          </w:p>
          <w:p w14:paraId="57202CA5" w14:textId="77777777" w:rsidR="00A95158" w:rsidRDefault="00A95158">
            <w:pPr>
              <w:pStyle w:val="TableParagraph"/>
              <w:spacing w:before="11"/>
              <w:rPr>
                <w:sz w:val="20"/>
              </w:rPr>
            </w:pPr>
          </w:p>
          <w:p w14:paraId="085D8AFD" w14:textId="77777777" w:rsidR="00A95158" w:rsidRDefault="00000000">
            <w:pPr>
              <w:pStyle w:val="TableParagraph"/>
              <w:numPr>
                <w:ilvl w:val="0"/>
                <w:numId w:val="266"/>
              </w:numPr>
              <w:tabs>
                <w:tab w:val="left" w:pos="468"/>
              </w:tabs>
              <w:spacing w:before="1" w:line="252" w:lineRule="auto"/>
              <w:ind w:right="95"/>
              <w:jc w:val="both"/>
              <w:rPr>
                <w:sz w:val="20"/>
              </w:rPr>
            </w:pPr>
            <w:r>
              <w:rPr>
                <w:sz w:val="20"/>
              </w:rPr>
              <w:t>Yeni</w:t>
            </w:r>
            <w:r>
              <w:rPr>
                <w:spacing w:val="-14"/>
                <w:sz w:val="20"/>
              </w:rPr>
              <w:t xml:space="preserve"> </w:t>
            </w:r>
            <w:r>
              <w:rPr>
                <w:sz w:val="20"/>
              </w:rPr>
              <w:t>nesil</w:t>
            </w:r>
            <w:r>
              <w:rPr>
                <w:spacing w:val="-14"/>
                <w:sz w:val="20"/>
              </w:rPr>
              <w:t xml:space="preserve"> </w:t>
            </w:r>
            <w:r>
              <w:rPr>
                <w:sz w:val="20"/>
              </w:rPr>
              <w:t>(Y;</w:t>
            </w:r>
            <w:r>
              <w:rPr>
                <w:spacing w:val="-14"/>
                <w:sz w:val="20"/>
              </w:rPr>
              <w:t xml:space="preserve"> </w:t>
            </w:r>
            <w:r>
              <w:rPr>
                <w:sz w:val="20"/>
              </w:rPr>
              <w:t>Z</w:t>
            </w:r>
            <w:r>
              <w:rPr>
                <w:spacing w:val="-14"/>
                <w:sz w:val="20"/>
              </w:rPr>
              <w:t xml:space="preserve"> </w:t>
            </w:r>
            <w:r>
              <w:rPr>
                <w:sz w:val="20"/>
              </w:rPr>
              <w:t>jenerasyonu)</w:t>
            </w:r>
            <w:r>
              <w:rPr>
                <w:spacing w:val="-14"/>
                <w:sz w:val="20"/>
              </w:rPr>
              <w:t xml:space="preserve"> </w:t>
            </w:r>
            <w:r>
              <w:rPr>
                <w:sz w:val="20"/>
              </w:rPr>
              <w:t>sosyal</w:t>
            </w:r>
            <w:r>
              <w:rPr>
                <w:spacing w:val="-14"/>
                <w:sz w:val="20"/>
              </w:rPr>
              <w:t xml:space="preserve"> </w:t>
            </w:r>
            <w:r>
              <w:rPr>
                <w:sz w:val="20"/>
              </w:rPr>
              <w:t>medya</w:t>
            </w:r>
            <w:r>
              <w:rPr>
                <w:spacing w:val="-12"/>
                <w:sz w:val="20"/>
              </w:rPr>
              <w:t xml:space="preserve"> </w:t>
            </w:r>
            <w:r>
              <w:rPr>
                <w:sz w:val="20"/>
              </w:rPr>
              <w:t>vb.</w:t>
            </w:r>
            <w:r>
              <w:rPr>
                <w:spacing w:val="-12"/>
                <w:sz w:val="20"/>
              </w:rPr>
              <w:t xml:space="preserve"> </w:t>
            </w:r>
            <w:r>
              <w:rPr>
                <w:sz w:val="20"/>
              </w:rPr>
              <w:t>platformlarda daha fazla vakit geçirmektedir.</w:t>
            </w:r>
          </w:p>
          <w:p w14:paraId="07A9C59C" w14:textId="77777777" w:rsidR="00A95158" w:rsidRDefault="00000000">
            <w:pPr>
              <w:pStyle w:val="TableParagraph"/>
              <w:numPr>
                <w:ilvl w:val="0"/>
                <w:numId w:val="266"/>
              </w:numPr>
              <w:tabs>
                <w:tab w:val="left" w:pos="467"/>
              </w:tabs>
              <w:spacing w:line="231" w:lineRule="exact"/>
              <w:ind w:left="467" w:hanging="359"/>
              <w:jc w:val="both"/>
              <w:rPr>
                <w:sz w:val="20"/>
              </w:rPr>
            </w:pPr>
            <w:r>
              <w:rPr>
                <w:sz w:val="20"/>
              </w:rPr>
              <w:t>Toplumumuzda</w:t>
            </w:r>
            <w:r>
              <w:rPr>
                <w:spacing w:val="-13"/>
                <w:sz w:val="20"/>
              </w:rPr>
              <w:t xml:space="preserve"> </w:t>
            </w:r>
            <w:r>
              <w:rPr>
                <w:sz w:val="20"/>
              </w:rPr>
              <w:t>erken</w:t>
            </w:r>
            <w:r>
              <w:rPr>
                <w:spacing w:val="-13"/>
                <w:sz w:val="20"/>
              </w:rPr>
              <w:t xml:space="preserve"> </w:t>
            </w:r>
            <w:r>
              <w:rPr>
                <w:sz w:val="20"/>
              </w:rPr>
              <w:t>yaşlardan</w:t>
            </w:r>
            <w:r>
              <w:rPr>
                <w:spacing w:val="-14"/>
                <w:sz w:val="20"/>
              </w:rPr>
              <w:t xml:space="preserve"> </w:t>
            </w:r>
            <w:r>
              <w:rPr>
                <w:sz w:val="20"/>
              </w:rPr>
              <w:t>başlayarak</w:t>
            </w:r>
            <w:r>
              <w:rPr>
                <w:spacing w:val="-11"/>
                <w:sz w:val="20"/>
              </w:rPr>
              <w:t xml:space="preserve"> </w:t>
            </w:r>
            <w:r>
              <w:rPr>
                <w:sz w:val="20"/>
              </w:rPr>
              <w:t>bilim</w:t>
            </w:r>
            <w:r>
              <w:rPr>
                <w:spacing w:val="-12"/>
                <w:sz w:val="20"/>
              </w:rPr>
              <w:t xml:space="preserve"> </w:t>
            </w:r>
            <w:r>
              <w:rPr>
                <w:spacing w:val="-2"/>
                <w:sz w:val="20"/>
              </w:rPr>
              <w:t>kültürünün</w:t>
            </w:r>
          </w:p>
          <w:p w14:paraId="170E9FE8" w14:textId="77777777" w:rsidR="00A95158" w:rsidRDefault="00000000">
            <w:pPr>
              <w:pStyle w:val="TableParagraph"/>
              <w:spacing w:before="8" w:line="249" w:lineRule="auto"/>
              <w:ind w:left="468" w:right="102"/>
              <w:jc w:val="both"/>
              <w:rPr>
                <w:sz w:val="20"/>
              </w:rPr>
            </w:pPr>
            <w:r>
              <w:rPr>
                <w:sz w:val="20"/>
              </w:rPr>
              <w:t>yaygınlaştırılması için yürütülen faaliyetlerin artırılmasına ihtiyaç duyulmaktadır.</w:t>
            </w:r>
          </w:p>
          <w:p w14:paraId="27193D88" w14:textId="77777777" w:rsidR="00A95158" w:rsidRDefault="00000000">
            <w:pPr>
              <w:pStyle w:val="TableParagraph"/>
              <w:numPr>
                <w:ilvl w:val="0"/>
                <w:numId w:val="266"/>
              </w:numPr>
              <w:tabs>
                <w:tab w:val="left" w:pos="468"/>
              </w:tabs>
              <w:spacing w:line="249" w:lineRule="auto"/>
              <w:ind w:right="99"/>
              <w:jc w:val="both"/>
              <w:rPr>
                <w:sz w:val="20"/>
              </w:rPr>
            </w:pPr>
            <w:r>
              <w:rPr>
                <w:sz w:val="20"/>
              </w:rPr>
              <w:t>İş</w:t>
            </w:r>
            <w:r>
              <w:rPr>
                <w:spacing w:val="-11"/>
                <w:sz w:val="20"/>
              </w:rPr>
              <w:t xml:space="preserve"> </w:t>
            </w:r>
            <w:r>
              <w:rPr>
                <w:sz w:val="20"/>
              </w:rPr>
              <w:t>birliği</w:t>
            </w:r>
            <w:r>
              <w:rPr>
                <w:spacing w:val="-11"/>
                <w:sz w:val="20"/>
              </w:rPr>
              <w:t xml:space="preserve"> </w:t>
            </w:r>
            <w:r>
              <w:rPr>
                <w:sz w:val="20"/>
              </w:rPr>
              <w:t>ve</w:t>
            </w:r>
            <w:r>
              <w:rPr>
                <w:spacing w:val="-12"/>
                <w:sz w:val="20"/>
              </w:rPr>
              <w:t xml:space="preserve"> </w:t>
            </w:r>
            <w:r>
              <w:rPr>
                <w:sz w:val="20"/>
              </w:rPr>
              <w:t>proje</w:t>
            </w:r>
            <w:r>
              <w:rPr>
                <w:spacing w:val="-11"/>
                <w:sz w:val="20"/>
              </w:rPr>
              <w:t xml:space="preserve"> </w:t>
            </w:r>
            <w:r>
              <w:rPr>
                <w:sz w:val="20"/>
              </w:rPr>
              <w:t>potansiyelleri</w:t>
            </w:r>
            <w:r>
              <w:rPr>
                <w:spacing w:val="-12"/>
                <w:sz w:val="20"/>
              </w:rPr>
              <w:t xml:space="preserve"> </w:t>
            </w:r>
            <w:r>
              <w:rPr>
                <w:sz w:val="20"/>
              </w:rPr>
              <w:t>değerlendirildiğinde,</w:t>
            </w:r>
            <w:r>
              <w:rPr>
                <w:spacing w:val="-10"/>
                <w:sz w:val="20"/>
              </w:rPr>
              <w:t xml:space="preserve"> </w:t>
            </w:r>
            <w:r>
              <w:rPr>
                <w:sz w:val="20"/>
              </w:rPr>
              <w:t>ulusal</w:t>
            </w:r>
            <w:r>
              <w:rPr>
                <w:spacing w:val="-13"/>
                <w:sz w:val="20"/>
              </w:rPr>
              <w:t xml:space="preserve"> </w:t>
            </w:r>
            <w:r>
              <w:rPr>
                <w:sz w:val="20"/>
              </w:rPr>
              <w:t>ve uluslararası AR-GE kurum / kuruluşlarıyla yapılan ortak çalışmalar ve paydaşlık konularına ilişkin bilgi düzeyi istenilen seviyede değildir.</w:t>
            </w:r>
          </w:p>
          <w:p w14:paraId="0E5A515E" w14:textId="77777777" w:rsidR="00A95158" w:rsidRDefault="00000000">
            <w:pPr>
              <w:pStyle w:val="TableParagraph"/>
              <w:numPr>
                <w:ilvl w:val="0"/>
                <w:numId w:val="266"/>
              </w:numPr>
              <w:tabs>
                <w:tab w:val="left" w:pos="468"/>
              </w:tabs>
              <w:spacing w:line="249" w:lineRule="auto"/>
              <w:ind w:right="97"/>
              <w:jc w:val="both"/>
              <w:rPr>
                <w:sz w:val="20"/>
              </w:rPr>
            </w:pPr>
            <w:r>
              <w:rPr>
                <w:sz w:val="20"/>
              </w:rPr>
              <w:t>Kurumun Başkanlık, AR-GE ve AR-GE kolaylık birimleri arasında bilgi paylaşımı, bilgiye erişim, etkileşim ve koordinasyon etkin şekilde yürütülememektedir.</w:t>
            </w:r>
          </w:p>
          <w:p w14:paraId="39F03726" w14:textId="77777777" w:rsidR="00A95158" w:rsidRDefault="00000000">
            <w:pPr>
              <w:pStyle w:val="TableParagraph"/>
              <w:numPr>
                <w:ilvl w:val="0"/>
                <w:numId w:val="266"/>
              </w:numPr>
              <w:tabs>
                <w:tab w:val="left" w:pos="468"/>
              </w:tabs>
              <w:spacing w:line="249" w:lineRule="auto"/>
              <w:ind w:right="95"/>
              <w:jc w:val="both"/>
              <w:rPr>
                <w:sz w:val="20"/>
              </w:rPr>
            </w:pPr>
            <w:r>
              <w:rPr>
                <w:sz w:val="20"/>
              </w:rPr>
              <w:t>Kurumun faaliyet alanında gerçekleştirilen başarılı ve referans çalışmaların kamuoyu tarafından bilinirlikleri yeterli düzeyde değildir.</w:t>
            </w:r>
          </w:p>
        </w:tc>
        <w:tc>
          <w:tcPr>
            <w:tcW w:w="6202" w:type="dxa"/>
          </w:tcPr>
          <w:p w14:paraId="4F8088E4" w14:textId="77777777" w:rsidR="00A95158" w:rsidRDefault="00A95158">
            <w:pPr>
              <w:pStyle w:val="TableParagraph"/>
              <w:spacing w:before="16"/>
              <w:rPr>
                <w:sz w:val="20"/>
              </w:rPr>
            </w:pPr>
          </w:p>
          <w:p w14:paraId="111075BD" w14:textId="77777777" w:rsidR="00A95158" w:rsidRDefault="00000000">
            <w:pPr>
              <w:pStyle w:val="TableParagraph"/>
              <w:ind w:left="108"/>
              <w:rPr>
                <w:b/>
                <w:sz w:val="20"/>
              </w:rPr>
            </w:pPr>
            <w:r>
              <w:rPr>
                <w:b/>
                <w:sz w:val="20"/>
              </w:rPr>
              <w:t>İç</w:t>
            </w:r>
            <w:r>
              <w:rPr>
                <w:b/>
                <w:spacing w:val="-5"/>
                <w:sz w:val="20"/>
              </w:rPr>
              <w:t xml:space="preserve"> </w:t>
            </w:r>
            <w:r>
              <w:rPr>
                <w:b/>
                <w:spacing w:val="-2"/>
                <w:sz w:val="20"/>
              </w:rPr>
              <w:t>Paydaş;</w:t>
            </w:r>
          </w:p>
          <w:p w14:paraId="3F817E25" w14:textId="77777777" w:rsidR="00A95158" w:rsidRDefault="00A95158">
            <w:pPr>
              <w:pStyle w:val="TableParagraph"/>
              <w:spacing w:before="11"/>
              <w:rPr>
                <w:sz w:val="20"/>
              </w:rPr>
            </w:pPr>
          </w:p>
          <w:p w14:paraId="65D12AE7" w14:textId="77777777" w:rsidR="00A95158" w:rsidRDefault="00000000">
            <w:pPr>
              <w:pStyle w:val="TableParagraph"/>
              <w:numPr>
                <w:ilvl w:val="0"/>
                <w:numId w:val="265"/>
              </w:numPr>
              <w:tabs>
                <w:tab w:val="left" w:pos="466"/>
                <w:tab w:val="left" w:pos="468"/>
              </w:tabs>
              <w:spacing w:before="1" w:line="252" w:lineRule="auto"/>
              <w:ind w:left="468" w:right="98"/>
              <w:jc w:val="both"/>
              <w:rPr>
                <w:sz w:val="20"/>
              </w:rPr>
            </w:pPr>
            <w:r>
              <w:rPr>
                <w:sz w:val="20"/>
              </w:rPr>
              <w:t xml:space="preserve">Kurum çalışmaları hakkında gençlerin bilgi düzeyini artırmak </w:t>
            </w:r>
            <w:r>
              <w:rPr>
                <w:spacing w:val="-2"/>
                <w:sz w:val="20"/>
              </w:rPr>
              <w:t>amacıyla</w:t>
            </w:r>
            <w:r>
              <w:rPr>
                <w:spacing w:val="-3"/>
                <w:sz w:val="20"/>
              </w:rPr>
              <w:t xml:space="preserve"> </w:t>
            </w:r>
            <w:r>
              <w:rPr>
                <w:spacing w:val="-2"/>
                <w:sz w:val="20"/>
              </w:rPr>
              <w:t>sosyal</w:t>
            </w:r>
            <w:r>
              <w:rPr>
                <w:spacing w:val="-4"/>
                <w:sz w:val="20"/>
              </w:rPr>
              <w:t xml:space="preserve"> </w:t>
            </w:r>
            <w:r>
              <w:rPr>
                <w:spacing w:val="-2"/>
                <w:sz w:val="20"/>
              </w:rPr>
              <w:t>medya</w:t>
            </w:r>
            <w:r>
              <w:rPr>
                <w:spacing w:val="-3"/>
                <w:sz w:val="20"/>
              </w:rPr>
              <w:t xml:space="preserve"> </w:t>
            </w:r>
            <w:r>
              <w:rPr>
                <w:spacing w:val="-2"/>
                <w:sz w:val="20"/>
              </w:rPr>
              <w:t>vb. platformların</w:t>
            </w:r>
            <w:r>
              <w:rPr>
                <w:spacing w:val="-3"/>
                <w:sz w:val="20"/>
              </w:rPr>
              <w:t xml:space="preserve"> </w:t>
            </w:r>
            <w:r>
              <w:rPr>
                <w:spacing w:val="-2"/>
                <w:sz w:val="20"/>
              </w:rPr>
              <w:t>daha</w:t>
            </w:r>
            <w:r>
              <w:rPr>
                <w:spacing w:val="-3"/>
                <w:sz w:val="20"/>
              </w:rPr>
              <w:t xml:space="preserve"> </w:t>
            </w:r>
            <w:r>
              <w:rPr>
                <w:spacing w:val="-2"/>
                <w:sz w:val="20"/>
              </w:rPr>
              <w:t>etkin</w:t>
            </w:r>
            <w:r>
              <w:rPr>
                <w:spacing w:val="-3"/>
                <w:sz w:val="20"/>
              </w:rPr>
              <w:t xml:space="preserve"> </w:t>
            </w:r>
            <w:r>
              <w:rPr>
                <w:spacing w:val="-2"/>
                <w:sz w:val="20"/>
              </w:rPr>
              <w:t>kullanılması.</w:t>
            </w:r>
          </w:p>
          <w:p w14:paraId="2467DB7A" w14:textId="77777777" w:rsidR="00A95158" w:rsidRDefault="00000000">
            <w:pPr>
              <w:pStyle w:val="TableParagraph"/>
              <w:numPr>
                <w:ilvl w:val="0"/>
                <w:numId w:val="265"/>
              </w:numPr>
              <w:tabs>
                <w:tab w:val="left" w:pos="467"/>
              </w:tabs>
              <w:spacing w:line="231" w:lineRule="exact"/>
              <w:ind w:left="467" w:hanging="359"/>
              <w:jc w:val="both"/>
              <w:rPr>
                <w:sz w:val="20"/>
              </w:rPr>
            </w:pPr>
            <w:r>
              <w:rPr>
                <w:sz w:val="20"/>
              </w:rPr>
              <w:t>TÜBİTAK'ın</w:t>
            </w:r>
            <w:r>
              <w:rPr>
                <w:spacing w:val="-6"/>
                <w:sz w:val="20"/>
              </w:rPr>
              <w:t xml:space="preserve"> </w:t>
            </w:r>
            <w:r>
              <w:rPr>
                <w:sz w:val="20"/>
              </w:rPr>
              <w:t>bilim</w:t>
            </w:r>
            <w:r>
              <w:rPr>
                <w:spacing w:val="-1"/>
                <w:sz w:val="20"/>
              </w:rPr>
              <w:t xml:space="preserve"> </w:t>
            </w:r>
            <w:r>
              <w:rPr>
                <w:sz w:val="20"/>
              </w:rPr>
              <w:t>ve</w:t>
            </w:r>
            <w:r>
              <w:rPr>
                <w:spacing w:val="-2"/>
                <w:sz w:val="20"/>
              </w:rPr>
              <w:t xml:space="preserve"> </w:t>
            </w:r>
            <w:r>
              <w:rPr>
                <w:sz w:val="20"/>
              </w:rPr>
              <w:t>toplum</w:t>
            </w:r>
            <w:r>
              <w:rPr>
                <w:spacing w:val="-4"/>
                <w:sz w:val="20"/>
              </w:rPr>
              <w:t xml:space="preserve"> </w:t>
            </w:r>
            <w:r>
              <w:rPr>
                <w:sz w:val="20"/>
              </w:rPr>
              <w:t>faaliyet</w:t>
            </w:r>
            <w:r>
              <w:rPr>
                <w:spacing w:val="-4"/>
                <w:sz w:val="20"/>
              </w:rPr>
              <w:t xml:space="preserve"> </w:t>
            </w:r>
            <w:r>
              <w:rPr>
                <w:sz w:val="20"/>
              </w:rPr>
              <w:t>çalışmalarının</w:t>
            </w:r>
            <w:r>
              <w:rPr>
                <w:spacing w:val="-1"/>
                <w:sz w:val="20"/>
              </w:rPr>
              <w:t xml:space="preserve"> </w:t>
            </w:r>
            <w:r>
              <w:rPr>
                <w:sz w:val="20"/>
              </w:rPr>
              <w:t>ve</w:t>
            </w:r>
            <w:r>
              <w:rPr>
                <w:spacing w:val="-3"/>
                <w:sz w:val="20"/>
              </w:rPr>
              <w:t xml:space="preserve"> </w:t>
            </w:r>
            <w:r>
              <w:rPr>
                <w:spacing w:val="-2"/>
                <w:sz w:val="20"/>
              </w:rPr>
              <w:t>teknolojik</w:t>
            </w:r>
          </w:p>
          <w:p w14:paraId="3F5B9EF4" w14:textId="77777777" w:rsidR="00A95158" w:rsidRDefault="00000000">
            <w:pPr>
              <w:pStyle w:val="TableParagraph"/>
              <w:spacing w:before="8" w:line="249" w:lineRule="auto"/>
              <w:ind w:left="468" w:right="100"/>
              <w:jc w:val="both"/>
              <w:rPr>
                <w:sz w:val="20"/>
              </w:rPr>
            </w:pPr>
            <w:r>
              <w:rPr>
                <w:sz w:val="20"/>
              </w:rPr>
              <w:t>altyapısının güçlendirilmesi; dergilerin hedef kitleleri arasındaki tanınırlık ve bilinirlik seviyesinin artırılabilmesi için tanıtım ve etkileşim faaliyetlerinin yürütülmesi.</w:t>
            </w:r>
          </w:p>
          <w:p w14:paraId="38EDC2FE" w14:textId="77777777" w:rsidR="00A95158" w:rsidRDefault="00000000">
            <w:pPr>
              <w:pStyle w:val="TableParagraph"/>
              <w:numPr>
                <w:ilvl w:val="0"/>
                <w:numId w:val="265"/>
              </w:numPr>
              <w:tabs>
                <w:tab w:val="left" w:pos="466"/>
                <w:tab w:val="left" w:pos="468"/>
              </w:tabs>
              <w:spacing w:line="249" w:lineRule="auto"/>
              <w:ind w:left="468" w:right="98"/>
              <w:jc w:val="both"/>
              <w:rPr>
                <w:sz w:val="20"/>
              </w:rPr>
            </w:pPr>
            <w:r>
              <w:rPr>
                <w:sz w:val="20"/>
              </w:rPr>
              <w:t>Toplumumuzda erken yaşlardan başlayarak bilim kültürünün yaygınlaştırılması için kritik role sahip bilim merkezlerinin yaygınlaştırılması; bilim ve toplum etkileşiminin dijital ortam teknolojileri ve uygulamaları kullanılarak desteklenmesi.</w:t>
            </w:r>
          </w:p>
          <w:p w14:paraId="145E67A3" w14:textId="77777777" w:rsidR="00A95158" w:rsidRDefault="00000000">
            <w:pPr>
              <w:pStyle w:val="TableParagraph"/>
              <w:numPr>
                <w:ilvl w:val="0"/>
                <w:numId w:val="265"/>
              </w:numPr>
              <w:tabs>
                <w:tab w:val="left" w:pos="466"/>
                <w:tab w:val="left" w:pos="468"/>
              </w:tabs>
              <w:spacing w:line="249" w:lineRule="auto"/>
              <w:ind w:left="468" w:right="97"/>
              <w:jc w:val="both"/>
              <w:rPr>
                <w:sz w:val="20"/>
              </w:rPr>
            </w:pPr>
            <w:r>
              <w:rPr>
                <w:sz w:val="20"/>
              </w:rPr>
              <w:t>TÜBİTAK'ın</w:t>
            </w:r>
            <w:r>
              <w:rPr>
                <w:spacing w:val="-2"/>
                <w:sz w:val="20"/>
              </w:rPr>
              <w:t xml:space="preserve"> </w:t>
            </w:r>
            <w:r>
              <w:rPr>
                <w:sz w:val="20"/>
              </w:rPr>
              <w:t>bilim ve toplum</w:t>
            </w:r>
            <w:r>
              <w:rPr>
                <w:spacing w:val="-1"/>
                <w:sz w:val="20"/>
              </w:rPr>
              <w:t xml:space="preserve"> </w:t>
            </w:r>
            <w:r>
              <w:rPr>
                <w:sz w:val="20"/>
              </w:rPr>
              <w:t>faaliyet</w:t>
            </w:r>
            <w:r>
              <w:rPr>
                <w:spacing w:val="-1"/>
                <w:sz w:val="20"/>
              </w:rPr>
              <w:t xml:space="preserve"> </w:t>
            </w:r>
            <w:r>
              <w:rPr>
                <w:sz w:val="20"/>
              </w:rPr>
              <w:t>çalışmalarının ve</w:t>
            </w:r>
            <w:r>
              <w:rPr>
                <w:spacing w:val="-1"/>
                <w:sz w:val="20"/>
              </w:rPr>
              <w:t xml:space="preserve"> </w:t>
            </w:r>
            <w:r>
              <w:rPr>
                <w:sz w:val="20"/>
              </w:rPr>
              <w:t>teknolojik altyapısının güçlendirilmesi; dergilerin hedef kitleleri arasındaki tanınırlık ve bilinirlik seviyesinin artırılabilmesi için tanıtım ve etkileşim faaliyetlerinin yürütülmesi.</w:t>
            </w:r>
          </w:p>
        </w:tc>
      </w:tr>
      <w:tr w:rsidR="00A95158" w14:paraId="3DC0389B" w14:textId="77777777">
        <w:trPr>
          <w:trHeight w:val="724"/>
        </w:trPr>
        <w:tc>
          <w:tcPr>
            <w:tcW w:w="1896" w:type="dxa"/>
            <w:shd w:val="clear" w:color="auto" w:fill="D6E1EC"/>
          </w:tcPr>
          <w:p w14:paraId="056B0182" w14:textId="77777777" w:rsidR="00A95158" w:rsidRDefault="00000000">
            <w:pPr>
              <w:pStyle w:val="TableParagraph"/>
              <w:spacing w:before="129" w:line="249" w:lineRule="auto"/>
              <w:ind w:left="110" w:right="369"/>
              <w:rPr>
                <w:b/>
                <w:sz w:val="20"/>
              </w:rPr>
            </w:pPr>
            <w:r>
              <w:rPr>
                <w:b/>
                <w:sz w:val="20"/>
              </w:rPr>
              <w:t>Paydaş</w:t>
            </w:r>
            <w:r>
              <w:rPr>
                <w:b/>
                <w:spacing w:val="-14"/>
                <w:sz w:val="20"/>
              </w:rPr>
              <w:t xml:space="preserve"> </w:t>
            </w:r>
            <w:r>
              <w:rPr>
                <w:b/>
                <w:sz w:val="20"/>
              </w:rPr>
              <w:t xml:space="preserve">Analizi </w:t>
            </w:r>
            <w:r>
              <w:rPr>
                <w:b/>
                <w:spacing w:val="-2"/>
                <w:sz w:val="20"/>
              </w:rPr>
              <w:t>(Devam)</w:t>
            </w:r>
          </w:p>
        </w:tc>
        <w:tc>
          <w:tcPr>
            <w:tcW w:w="5897" w:type="dxa"/>
          </w:tcPr>
          <w:p w14:paraId="752591B2" w14:textId="77777777" w:rsidR="00A95158" w:rsidRDefault="00000000">
            <w:pPr>
              <w:pStyle w:val="TableParagraph"/>
              <w:numPr>
                <w:ilvl w:val="0"/>
                <w:numId w:val="264"/>
              </w:numPr>
              <w:tabs>
                <w:tab w:val="left" w:pos="468"/>
              </w:tabs>
              <w:spacing w:before="219" w:line="240" w:lineRule="atLeast"/>
              <w:ind w:right="98"/>
              <w:rPr>
                <w:sz w:val="20"/>
              </w:rPr>
            </w:pPr>
            <w:r>
              <w:rPr>
                <w:sz w:val="20"/>
              </w:rPr>
              <w:t>Merkez</w:t>
            </w:r>
            <w:r>
              <w:rPr>
                <w:spacing w:val="-14"/>
                <w:sz w:val="20"/>
              </w:rPr>
              <w:t xml:space="preserve"> </w:t>
            </w:r>
            <w:r>
              <w:rPr>
                <w:sz w:val="20"/>
              </w:rPr>
              <w:t>ve</w:t>
            </w:r>
            <w:r>
              <w:rPr>
                <w:spacing w:val="-14"/>
                <w:sz w:val="20"/>
              </w:rPr>
              <w:t xml:space="preserve"> </w:t>
            </w:r>
            <w:r>
              <w:rPr>
                <w:sz w:val="20"/>
              </w:rPr>
              <w:t>enstitülerde</w:t>
            </w:r>
            <w:r>
              <w:rPr>
                <w:spacing w:val="-14"/>
                <w:sz w:val="20"/>
              </w:rPr>
              <w:t xml:space="preserve"> </w:t>
            </w:r>
            <w:r>
              <w:rPr>
                <w:sz w:val="20"/>
              </w:rPr>
              <w:t>proje</w:t>
            </w:r>
            <w:r>
              <w:rPr>
                <w:spacing w:val="-14"/>
                <w:sz w:val="20"/>
              </w:rPr>
              <w:t xml:space="preserve"> </w:t>
            </w:r>
            <w:r>
              <w:rPr>
                <w:sz w:val="20"/>
              </w:rPr>
              <w:t>çıktıları</w:t>
            </w:r>
            <w:r>
              <w:rPr>
                <w:spacing w:val="-14"/>
                <w:sz w:val="20"/>
              </w:rPr>
              <w:t xml:space="preserve"> </w:t>
            </w:r>
            <w:r>
              <w:rPr>
                <w:sz w:val="20"/>
              </w:rPr>
              <w:t>esaslı</w:t>
            </w:r>
            <w:r>
              <w:rPr>
                <w:spacing w:val="-14"/>
                <w:sz w:val="20"/>
              </w:rPr>
              <w:t xml:space="preserve"> </w:t>
            </w:r>
            <w:r>
              <w:rPr>
                <w:sz w:val="20"/>
              </w:rPr>
              <w:t>patent</w:t>
            </w:r>
            <w:r>
              <w:rPr>
                <w:spacing w:val="-14"/>
                <w:sz w:val="20"/>
              </w:rPr>
              <w:t xml:space="preserve"> </w:t>
            </w:r>
            <w:r>
              <w:rPr>
                <w:sz w:val="20"/>
              </w:rPr>
              <w:t>üretiminde teşvik mekanizmaları istenilen seviyede değildir.</w:t>
            </w:r>
          </w:p>
        </w:tc>
        <w:tc>
          <w:tcPr>
            <w:tcW w:w="6202" w:type="dxa"/>
          </w:tcPr>
          <w:p w14:paraId="3D533FB8" w14:textId="77777777" w:rsidR="00A95158" w:rsidRDefault="00A95158">
            <w:pPr>
              <w:pStyle w:val="TableParagraph"/>
              <w:rPr>
                <w:rFonts w:ascii="Times New Roman"/>
                <w:sz w:val="18"/>
              </w:rPr>
            </w:pPr>
          </w:p>
        </w:tc>
      </w:tr>
    </w:tbl>
    <w:p w14:paraId="12486615" w14:textId="77777777" w:rsidR="00A95158" w:rsidRDefault="00A95158">
      <w:pPr>
        <w:rPr>
          <w:rFonts w:ascii="Times New Roman"/>
          <w:sz w:val="18"/>
        </w:rPr>
        <w:sectPr w:rsidR="00A95158">
          <w:pgSz w:w="16840" w:h="11910" w:orient="landscape"/>
          <w:pgMar w:top="1320" w:right="1300" w:bottom="720" w:left="1300" w:header="710" w:footer="528" w:gutter="0"/>
          <w:cols w:space="708"/>
        </w:sectPr>
      </w:pPr>
    </w:p>
    <w:p w14:paraId="7E80E9F3"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896"/>
        <w:gridCol w:w="5897"/>
        <w:gridCol w:w="6202"/>
      </w:tblGrid>
      <w:tr w:rsidR="00A95158" w14:paraId="06A822B4" w14:textId="77777777">
        <w:trPr>
          <w:trHeight w:val="871"/>
        </w:trPr>
        <w:tc>
          <w:tcPr>
            <w:tcW w:w="1896" w:type="dxa"/>
            <w:shd w:val="clear" w:color="auto" w:fill="446F9D"/>
          </w:tcPr>
          <w:p w14:paraId="329C0391" w14:textId="77777777" w:rsidR="00A95158" w:rsidRDefault="00A95158">
            <w:pPr>
              <w:pStyle w:val="TableParagraph"/>
              <w:spacing w:before="33"/>
              <w:rPr>
                <w:sz w:val="20"/>
              </w:rPr>
            </w:pPr>
          </w:p>
          <w:p w14:paraId="2641A7EC"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shd w:val="clear" w:color="auto" w:fill="446F9D"/>
          </w:tcPr>
          <w:p w14:paraId="3FD3BED5" w14:textId="77777777" w:rsidR="00A95158" w:rsidRDefault="00A95158">
            <w:pPr>
              <w:pStyle w:val="TableParagraph"/>
              <w:spacing w:before="93"/>
              <w:rPr>
                <w:sz w:val="20"/>
              </w:rPr>
            </w:pPr>
          </w:p>
          <w:p w14:paraId="394CD0C3"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shd w:val="clear" w:color="auto" w:fill="446F9D"/>
          </w:tcPr>
          <w:p w14:paraId="52F1AB72" w14:textId="77777777" w:rsidR="00A95158" w:rsidRDefault="00A95158">
            <w:pPr>
              <w:pStyle w:val="TableParagraph"/>
              <w:spacing w:before="93"/>
              <w:rPr>
                <w:sz w:val="20"/>
              </w:rPr>
            </w:pPr>
          </w:p>
          <w:p w14:paraId="1C4B0FC1"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626508CE" w14:textId="77777777">
        <w:trPr>
          <w:trHeight w:val="7232"/>
        </w:trPr>
        <w:tc>
          <w:tcPr>
            <w:tcW w:w="1896" w:type="dxa"/>
            <w:tcBorders>
              <w:left w:val="single" w:sz="4" w:space="0" w:color="86A9CA"/>
              <w:bottom w:val="single" w:sz="4" w:space="0" w:color="86A9CA"/>
              <w:right w:val="single" w:sz="4" w:space="0" w:color="86A9CA"/>
            </w:tcBorders>
            <w:shd w:val="clear" w:color="auto" w:fill="D6E1EC"/>
          </w:tcPr>
          <w:p w14:paraId="7B4800B8" w14:textId="77777777" w:rsidR="00A95158" w:rsidRDefault="00A95158">
            <w:pPr>
              <w:pStyle w:val="TableParagraph"/>
              <w:rPr>
                <w:rFonts w:ascii="Times New Roman"/>
                <w:sz w:val="18"/>
              </w:rPr>
            </w:pPr>
          </w:p>
        </w:tc>
        <w:tc>
          <w:tcPr>
            <w:tcW w:w="5897" w:type="dxa"/>
            <w:tcBorders>
              <w:left w:val="single" w:sz="4" w:space="0" w:color="86A9CA"/>
              <w:bottom w:val="single" w:sz="4" w:space="0" w:color="86A9CA"/>
              <w:right w:val="single" w:sz="4" w:space="0" w:color="86A9CA"/>
            </w:tcBorders>
          </w:tcPr>
          <w:p w14:paraId="14508EEE" w14:textId="77777777" w:rsidR="00A95158" w:rsidRDefault="00000000">
            <w:pPr>
              <w:pStyle w:val="TableParagraph"/>
              <w:numPr>
                <w:ilvl w:val="0"/>
                <w:numId w:val="263"/>
              </w:numPr>
              <w:tabs>
                <w:tab w:val="left" w:pos="468"/>
              </w:tabs>
              <w:spacing w:line="249" w:lineRule="auto"/>
              <w:ind w:right="97"/>
              <w:jc w:val="both"/>
              <w:rPr>
                <w:sz w:val="20"/>
              </w:rPr>
            </w:pPr>
            <w:r>
              <w:rPr>
                <w:sz w:val="20"/>
              </w:rPr>
              <w:t>Başkanlık birimlerinde iş süreçlerinin standart ve ortak işletilmesini sağlayacak yönetim sistematikleri (KYS, BGYS vb.) bulunmamaktadır.</w:t>
            </w:r>
          </w:p>
          <w:p w14:paraId="7187EC24" w14:textId="77777777" w:rsidR="00A95158" w:rsidRDefault="00000000">
            <w:pPr>
              <w:pStyle w:val="TableParagraph"/>
              <w:numPr>
                <w:ilvl w:val="0"/>
                <w:numId w:val="263"/>
              </w:numPr>
              <w:tabs>
                <w:tab w:val="left" w:pos="468"/>
              </w:tabs>
              <w:spacing w:line="249" w:lineRule="auto"/>
              <w:ind w:right="94"/>
              <w:jc w:val="both"/>
              <w:rPr>
                <w:sz w:val="20"/>
              </w:rPr>
            </w:pPr>
            <w:r>
              <w:rPr>
                <w:sz w:val="20"/>
              </w:rPr>
              <w:t>Ürüne yönelik çalışmalar planlanırken, gelecekte bu ürünler ile tamamlayıcı nitelikte olacak temel AR-GE alanları karar sürecine yeterli seviyede dahil edilmemektedir.</w:t>
            </w:r>
          </w:p>
          <w:p w14:paraId="067B1D50" w14:textId="77777777" w:rsidR="00A95158" w:rsidRDefault="00000000">
            <w:pPr>
              <w:pStyle w:val="TableParagraph"/>
              <w:numPr>
                <w:ilvl w:val="0"/>
                <w:numId w:val="263"/>
              </w:numPr>
              <w:tabs>
                <w:tab w:val="left" w:pos="468"/>
              </w:tabs>
              <w:spacing w:line="249" w:lineRule="auto"/>
              <w:ind w:right="96"/>
              <w:jc w:val="both"/>
              <w:rPr>
                <w:sz w:val="20"/>
              </w:rPr>
            </w:pPr>
            <w:r>
              <w:rPr>
                <w:sz w:val="20"/>
              </w:rPr>
              <w:t>Merkez ve enstitülerde yürütülen AR-GE çalışmalarındaki AR-GE'nin yönetilmesi kapsamında profesyonel proje yöneticileri yeterli seviyede bulunmamaktadır.</w:t>
            </w:r>
          </w:p>
          <w:p w14:paraId="3C203FD5" w14:textId="77777777" w:rsidR="00A95158" w:rsidRDefault="00000000">
            <w:pPr>
              <w:pStyle w:val="TableParagraph"/>
              <w:numPr>
                <w:ilvl w:val="0"/>
                <w:numId w:val="263"/>
              </w:numPr>
              <w:tabs>
                <w:tab w:val="left" w:pos="468"/>
              </w:tabs>
              <w:spacing w:line="249" w:lineRule="auto"/>
              <w:ind w:right="97"/>
              <w:jc w:val="both"/>
              <w:rPr>
                <w:sz w:val="20"/>
              </w:rPr>
            </w:pPr>
            <w:r>
              <w:rPr>
                <w:sz w:val="20"/>
              </w:rPr>
              <w:t>Bazı destek programları kapsamında yürütülen projelerin bütçesi enflasyon karşısında ezilmekte, özellikle personel maliyetlerindeki atışı karşılamamaktadır.</w:t>
            </w:r>
          </w:p>
          <w:p w14:paraId="3C3DA9F1" w14:textId="77777777" w:rsidR="00A95158" w:rsidRDefault="00000000">
            <w:pPr>
              <w:pStyle w:val="TableParagraph"/>
              <w:numPr>
                <w:ilvl w:val="0"/>
                <w:numId w:val="263"/>
              </w:numPr>
              <w:tabs>
                <w:tab w:val="left" w:pos="468"/>
              </w:tabs>
              <w:spacing w:line="249" w:lineRule="auto"/>
              <w:ind w:right="96"/>
              <w:jc w:val="both"/>
              <w:rPr>
                <w:sz w:val="20"/>
              </w:rPr>
            </w:pPr>
            <w:r>
              <w:rPr>
                <w:sz w:val="20"/>
              </w:rPr>
              <w:t xml:space="preserve">Kurumsal bazda mali, stratejik ve risk yönetim yapıları için bütünleşik izleme ve değerlendirme sistemi </w:t>
            </w:r>
            <w:r>
              <w:rPr>
                <w:spacing w:val="-2"/>
                <w:sz w:val="20"/>
              </w:rPr>
              <w:t>bulunmamaktadır.</w:t>
            </w:r>
          </w:p>
          <w:p w14:paraId="24AD5B0B" w14:textId="77777777" w:rsidR="00A95158" w:rsidRDefault="00A95158">
            <w:pPr>
              <w:pStyle w:val="TableParagraph"/>
              <w:spacing w:before="208"/>
              <w:rPr>
                <w:sz w:val="20"/>
              </w:rPr>
            </w:pPr>
          </w:p>
          <w:p w14:paraId="298A7C54" w14:textId="77777777" w:rsidR="00A95158" w:rsidRDefault="00000000">
            <w:pPr>
              <w:pStyle w:val="TableParagraph"/>
              <w:ind w:left="108"/>
              <w:rPr>
                <w:b/>
                <w:sz w:val="20"/>
              </w:rPr>
            </w:pPr>
            <w:r>
              <w:rPr>
                <w:b/>
                <w:sz w:val="20"/>
              </w:rPr>
              <w:t>Dış</w:t>
            </w:r>
            <w:r>
              <w:rPr>
                <w:b/>
                <w:spacing w:val="-7"/>
                <w:sz w:val="20"/>
              </w:rPr>
              <w:t xml:space="preserve"> </w:t>
            </w:r>
            <w:r>
              <w:rPr>
                <w:b/>
                <w:spacing w:val="-2"/>
                <w:sz w:val="20"/>
              </w:rPr>
              <w:t>Paydaş;</w:t>
            </w:r>
          </w:p>
          <w:p w14:paraId="40D0795C" w14:textId="77777777" w:rsidR="00A95158" w:rsidRDefault="00A95158">
            <w:pPr>
              <w:pStyle w:val="TableParagraph"/>
              <w:spacing w:before="11"/>
              <w:rPr>
                <w:sz w:val="20"/>
              </w:rPr>
            </w:pPr>
          </w:p>
          <w:p w14:paraId="18CC85E8" w14:textId="77777777" w:rsidR="00A95158" w:rsidRDefault="00000000">
            <w:pPr>
              <w:pStyle w:val="TableParagraph"/>
              <w:numPr>
                <w:ilvl w:val="0"/>
                <w:numId w:val="263"/>
              </w:numPr>
              <w:tabs>
                <w:tab w:val="left" w:pos="467"/>
              </w:tabs>
              <w:spacing w:before="1"/>
              <w:ind w:left="467" w:hanging="359"/>
              <w:jc w:val="both"/>
              <w:rPr>
                <w:sz w:val="20"/>
              </w:rPr>
            </w:pPr>
            <w:r>
              <w:rPr>
                <w:sz w:val="20"/>
              </w:rPr>
              <w:t>Dış</w:t>
            </w:r>
            <w:r>
              <w:rPr>
                <w:spacing w:val="25"/>
                <w:sz w:val="20"/>
              </w:rPr>
              <w:t xml:space="preserve"> </w:t>
            </w:r>
            <w:r>
              <w:rPr>
                <w:sz w:val="20"/>
              </w:rPr>
              <w:t>paydaşların</w:t>
            </w:r>
            <w:r>
              <w:rPr>
                <w:spacing w:val="26"/>
                <w:sz w:val="20"/>
              </w:rPr>
              <w:t xml:space="preserve"> </w:t>
            </w:r>
            <w:r>
              <w:rPr>
                <w:sz w:val="20"/>
              </w:rPr>
              <w:t>en</w:t>
            </w:r>
            <w:r>
              <w:rPr>
                <w:spacing w:val="25"/>
                <w:sz w:val="20"/>
              </w:rPr>
              <w:t xml:space="preserve"> </w:t>
            </w:r>
            <w:r>
              <w:rPr>
                <w:sz w:val="20"/>
              </w:rPr>
              <w:t>fazla</w:t>
            </w:r>
            <w:r>
              <w:rPr>
                <w:spacing w:val="26"/>
                <w:sz w:val="20"/>
              </w:rPr>
              <w:t xml:space="preserve"> </w:t>
            </w:r>
            <w:r>
              <w:rPr>
                <w:sz w:val="20"/>
              </w:rPr>
              <w:t>kullanıldıkları</w:t>
            </w:r>
            <w:r>
              <w:rPr>
                <w:spacing w:val="27"/>
                <w:sz w:val="20"/>
              </w:rPr>
              <w:t xml:space="preserve"> </w:t>
            </w:r>
            <w:r>
              <w:rPr>
                <w:sz w:val="20"/>
              </w:rPr>
              <w:t>bilgi</w:t>
            </w:r>
            <w:r>
              <w:rPr>
                <w:spacing w:val="25"/>
                <w:sz w:val="20"/>
              </w:rPr>
              <w:t xml:space="preserve"> </w:t>
            </w:r>
            <w:r>
              <w:rPr>
                <w:sz w:val="20"/>
              </w:rPr>
              <w:t>edinme</w:t>
            </w:r>
            <w:r>
              <w:rPr>
                <w:spacing w:val="25"/>
                <w:sz w:val="20"/>
              </w:rPr>
              <w:t xml:space="preserve"> </w:t>
            </w:r>
            <w:r>
              <w:rPr>
                <w:spacing w:val="-2"/>
                <w:sz w:val="20"/>
              </w:rPr>
              <w:t>kanalı</w:t>
            </w:r>
          </w:p>
          <w:p w14:paraId="7939D3B1" w14:textId="77777777" w:rsidR="00A95158" w:rsidRDefault="00000000">
            <w:pPr>
              <w:pStyle w:val="TableParagraph"/>
              <w:spacing w:before="10" w:line="249" w:lineRule="auto"/>
              <w:ind w:left="468" w:right="98"/>
              <w:jc w:val="both"/>
              <w:rPr>
                <w:sz w:val="20"/>
              </w:rPr>
            </w:pPr>
            <w:r>
              <w:rPr>
                <w:sz w:val="20"/>
              </w:rPr>
              <w:t>%75'lik</w:t>
            </w:r>
            <w:r>
              <w:rPr>
                <w:spacing w:val="-10"/>
                <w:sz w:val="20"/>
              </w:rPr>
              <w:t xml:space="preserve"> </w:t>
            </w:r>
            <w:r>
              <w:rPr>
                <w:sz w:val="20"/>
              </w:rPr>
              <w:t>bir</w:t>
            </w:r>
            <w:r>
              <w:rPr>
                <w:spacing w:val="-11"/>
                <w:sz w:val="20"/>
              </w:rPr>
              <w:t xml:space="preserve"> </w:t>
            </w:r>
            <w:r>
              <w:rPr>
                <w:sz w:val="20"/>
              </w:rPr>
              <w:t>oran</w:t>
            </w:r>
            <w:r>
              <w:rPr>
                <w:spacing w:val="-12"/>
                <w:sz w:val="20"/>
              </w:rPr>
              <w:t xml:space="preserve"> </w:t>
            </w:r>
            <w:r>
              <w:rPr>
                <w:sz w:val="20"/>
              </w:rPr>
              <w:t>ile</w:t>
            </w:r>
            <w:r>
              <w:rPr>
                <w:spacing w:val="-12"/>
                <w:sz w:val="20"/>
              </w:rPr>
              <w:t xml:space="preserve"> </w:t>
            </w:r>
            <w:r>
              <w:rPr>
                <w:sz w:val="20"/>
              </w:rPr>
              <w:t>resmî</w:t>
            </w:r>
            <w:r>
              <w:rPr>
                <w:spacing w:val="-12"/>
                <w:sz w:val="20"/>
              </w:rPr>
              <w:t xml:space="preserve"> </w:t>
            </w:r>
            <w:r>
              <w:rPr>
                <w:sz w:val="20"/>
              </w:rPr>
              <w:t>web</w:t>
            </w:r>
            <w:r>
              <w:rPr>
                <w:spacing w:val="-12"/>
                <w:sz w:val="20"/>
              </w:rPr>
              <w:t xml:space="preserve"> </w:t>
            </w:r>
            <w:r>
              <w:rPr>
                <w:sz w:val="20"/>
              </w:rPr>
              <w:t>sitesi</w:t>
            </w:r>
            <w:r>
              <w:rPr>
                <w:spacing w:val="-11"/>
                <w:sz w:val="20"/>
              </w:rPr>
              <w:t xml:space="preserve"> </w:t>
            </w:r>
            <w:r>
              <w:rPr>
                <w:sz w:val="20"/>
              </w:rPr>
              <w:t>olup</w:t>
            </w:r>
            <w:r>
              <w:rPr>
                <w:spacing w:val="-12"/>
                <w:sz w:val="20"/>
              </w:rPr>
              <w:t xml:space="preserve"> </w:t>
            </w:r>
            <w:r>
              <w:rPr>
                <w:sz w:val="20"/>
              </w:rPr>
              <w:t>kurumsal</w:t>
            </w:r>
            <w:r>
              <w:rPr>
                <w:spacing w:val="-13"/>
                <w:sz w:val="20"/>
              </w:rPr>
              <w:t xml:space="preserve"> </w:t>
            </w:r>
            <w:r>
              <w:rPr>
                <w:sz w:val="20"/>
              </w:rPr>
              <w:t>e-posta</w:t>
            </w:r>
            <w:r>
              <w:rPr>
                <w:spacing w:val="-13"/>
                <w:sz w:val="20"/>
              </w:rPr>
              <w:t xml:space="preserve"> </w:t>
            </w:r>
            <w:r>
              <w:rPr>
                <w:sz w:val="20"/>
              </w:rPr>
              <w:t>ve bülten</w:t>
            </w:r>
            <w:r>
              <w:rPr>
                <w:spacing w:val="-14"/>
                <w:sz w:val="20"/>
              </w:rPr>
              <w:t xml:space="preserve"> </w:t>
            </w:r>
            <w:r>
              <w:rPr>
                <w:sz w:val="20"/>
              </w:rPr>
              <w:t>abonelikleri</w:t>
            </w:r>
            <w:r>
              <w:rPr>
                <w:spacing w:val="-14"/>
                <w:sz w:val="20"/>
              </w:rPr>
              <w:t xml:space="preserve"> </w:t>
            </w:r>
            <w:r>
              <w:rPr>
                <w:sz w:val="20"/>
              </w:rPr>
              <w:t>%42</w:t>
            </w:r>
            <w:r>
              <w:rPr>
                <w:spacing w:val="-13"/>
                <w:sz w:val="20"/>
              </w:rPr>
              <w:t xml:space="preserve"> </w:t>
            </w:r>
            <w:r>
              <w:rPr>
                <w:sz w:val="20"/>
              </w:rPr>
              <w:t>ve</w:t>
            </w:r>
            <w:r>
              <w:rPr>
                <w:spacing w:val="-12"/>
                <w:sz w:val="20"/>
              </w:rPr>
              <w:t xml:space="preserve"> </w:t>
            </w:r>
            <w:r>
              <w:rPr>
                <w:sz w:val="20"/>
              </w:rPr>
              <w:t>kurumsal</w:t>
            </w:r>
            <w:r>
              <w:rPr>
                <w:spacing w:val="-14"/>
                <w:sz w:val="20"/>
              </w:rPr>
              <w:t xml:space="preserve"> </w:t>
            </w:r>
            <w:r>
              <w:rPr>
                <w:sz w:val="20"/>
              </w:rPr>
              <w:t>sosyal</w:t>
            </w:r>
            <w:r>
              <w:rPr>
                <w:spacing w:val="-14"/>
                <w:sz w:val="20"/>
              </w:rPr>
              <w:t xml:space="preserve"> </w:t>
            </w:r>
            <w:r>
              <w:rPr>
                <w:sz w:val="20"/>
              </w:rPr>
              <w:t>medya</w:t>
            </w:r>
            <w:r>
              <w:rPr>
                <w:spacing w:val="-12"/>
                <w:sz w:val="20"/>
              </w:rPr>
              <w:t xml:space="preserve"> </w:t>
            </w:r>
            <w:r>
              <w:rPr>
                <w:spacing w:val="-2"/>
                <w:sz w:val="20"/>
              </w:rPr>
              <w:t>hesapları</w:t>
            </w:r>
          </w:p>
          <w:p w14:paraId="3A7B3944" w14:textId="77777777" w:rsidR="00A95158" w:rsidRDefault="00000000">
            <w:pPr>
              <w:pStyle w:val="TableParagraph"/>
              <w:spacing w:before="2" w:line="229" w:lineRule="exact"/>
              <w:ind w:left="468"/>
              <w:jc w:val="both"/>
              <w:rPr>
                <w:sz w:val="20"/>
              </w:rPr>
            </w:pPr>
            <w:r>
              <w:rPr>
                <w:sz w:val="20"/>
              </w:rPr>
              <w:t>%35</w:t>
            </w:r>
            <w:r>
              <w:rPr>
                <w:spacing w:val="-7"/>
                <w:sz w:val="20"/>
              </w:rPr>
              <w:t xml:space="preserve"> </w:t>
            </w:r>
            <w:r>
              <w:rPr>
                <w:sz w:val="20"/>
              </w:rPr>
              <w:t>oranları</w:t>
            </w:r>
            <w:r>
              <w:rPr>
                <w:spacing w:val="-7"/>
                <w:sz w:val="20"/>
              </w:rPr>
              <w:t xml:space="preserve"> </w:t>
            </w:r>
            <w:r>
              <w:rPr>
                <w:sz w:val="20"/>
              </w:rPr>
              <w:t>ikinci</w:t>
            </w:r>
            <w:r>
              <w:rPr>
                <w:spacing w:val="-6"/>
                <w:sz w:val="20"/>
              </w:rPr>
              <w:t xml:space="preserve"> </w:t>
            </w:r>
            <w:r>
              <w:rPr>
                <w:sz w:val="20"/>
              </w:rPr>
              <w:t>ve</w:t>
            </w:r>
            <w:r>
              <w:rPr>
                <w:spacing w:val="-5"/>
                <w:sz w:val="20"/>
              </w:rPr>
              <w:t xml:space="preserve"> </w:t>
            </w:r>
            <w:r>
              <w:rPr>
                <w:sz w:val="20"/>
              </w:rPr>
              <w:t>üçüncü</w:t>
            </w:r>
            <w:r>
              <w:rPr>
                <w:spacing w:val="-7"/>
                <w:sz w:val="20"/>
              </w:rPr>
              <w:t xml:space="preserve"> </w:t>
            </w:r>
            <w:r>
              <w:rPr>
                <w:sz w:val="20"/>
              </w:rPr>
              <w:t>sırada</w:t>
            </w:r>
            <w:r>
              <w:rPr>
                <w:spacing w:val="-4"/>
                <w:sz w:val="20"/>
              </w:rPr>
              <w:t xml:space="preserve"> </w:t>
            </w:r>
            <w:r>
              <w:rPr>
                <w:sz w:val="20"/>
              </w:rPr>
              <w:t>yer</w:t>
            </w:r>
            <w:r>
              <w:rPr>
                <w:spacing w:val="-7"/>
                <w:sz w:val="20"/>
              </w:rPr>
              <w:t xml:space="preserve"> </w:t>
            </w:r>
            <w:r>
              <w:rPr>
                <w:spacing w:val="-2"/>
                <w:sz w:val="20"/>
              </w:rPr>
              <w:t>almaktadır.</w:t>
            </w:r>
          </w:p>
          <w:p w14:paraId="2450CB3C" w14:textId="77777777" w:rsidR="00A95158" w:rsidRDefault="00000000">
            <w:pPr>
              <w:pStyle w:val="TableParagraph"/>
              <w:numPr>
                <w:ilvl w:val="0"/>
                <w:numId w:val="263"/>
              </w:numPr>
              <w:tabs>
                <w:tab w:val="left" w:pos="468"/>
              </w:tabs>
              <w:spacing w:line="249" w:lineRule="auto"/>
              <w:ind w:right="100"/>
              <w:jc w:val="both"/>
              <w:rPr>
                <w:sz w:val="20"/>
              </w:rPr>
            </w:pPr>
            <w:r>
              <w:rPr>
                <w:sz w:val="20"/>
              </w:rPr>
              <w:t xml:space="preserve">Paydaş odaklılık, ilgili kişilere erişilebilirlik, standartlaşmış iş akışları, şeffaflık, ihtiyaçları anlayabilme, tarafsızlık boyutlarında Kurumun iyileştirmeye açık alanları </w:t>
            </w:r>
            <w:r>
              <w:rPr>
                <w:spacing w:val="-2"/>
                <w:sz w:val="20"/>
              </w:rPr>
              <w:t>bulunmaktadır.</w:t>
            </w:r>
          </w:p>
        </w:tc>
        <w:tc>
          <w:tcPr>
            <w:tcW w:w="6202" w:type="dxa"/>
            <w:tcBorders>
              <w:left w:val="single" w:sz="4" w:space="0" w:color="86A9CA"/>
              <w:bottom w:val="single" w:sz="4" w:space="0" w:color="86A9CA"/>
              <w:right w:val="single" w:sz="4" w:space="0" w:color="86A9CA"/>
            </w:tcBorders>
          </w:tcPr>
          <w:p w14:paraId="4A9174FE" w14:textId="77777777" w:rsidR="00A95158" w:rsidRDefault="00000000">
            <w:pPr>
              <w:pStyle w:val="TableParagraph"/>
              <w:numPr>
                <w:ilvl w:val="0"/>
                <w:numId w:val="262"/>
              </w:numPr>
              <w:tabs>
                <w:tab w:val="left" w:pos="466"/>
                <w:tab w:val="left" w:pos="468"/>
              </w:tabs>
              <w:spacing w:line="249" w:lineRule="auto"/>
              <w:ind w:left="468" w:right="101"/>
              <w:jc w:val="both"/>
              <w:rPr>
                <w:sz w:val="20"/>
              </w:rPr>
            </w:pPr>
            <w:r>
              <w:rPr>
                <w:sz w:val="20"/>
              </w:rPr>
              <w:t>Öncelikli AR-GE ve yenilik konularına yönelik ulusal ve uluslararası kilit paydaşlar ve iş birliği konularının belirlenmesi, önceliklendirilmesi ve takip edilmesi.</w:t>
            </w:r>
          </w:p>
          <w:p w14:paraId="494216F4" w14:textId="77777777" w:rsidR="00A95158" w:rsidRDefault="00000000">
            <w:pPr>
              <w:pStyle w:val="TableParagraph"/>
              <w:numPr>
                <w:ilvl w:val="0"/>
                <w:numId w:val="262"/>
              </w:numPr>
              <w:tabs>
                <w:tab w:val="left" w:pos="466"/>
                <w:tab w:val="left" w:pos="468"/>
              </w:tabs>
              <w:spacing w:line="249" w:lineRule="auto"/>
              <w:ind w:left="468" w:right="97"/>
              <w:jc w:val="both"/>
              <w:rPr>
                <w:sz w:val="20"/>
              </w:rPr>
            </w:pPr>
            <w:r>
              <w:rPr>
                <w:sz w:val="20"/>
              </w:rPr>
              <w:t>Birimler arası etkin iletişimin sağlanması ve kurumsal hafızanın güvence altına alınmasına yönelik iş-süreç yönetim mekanizmalarının oluşturulması ve sürekliliğin sağlanması.</w:t>
            </w:r>
          </w:p>
          <w:p w14:paraId="077770F3" w14:textId="77777777" w:rsidR="00A95158" w:rsidRDefault="00000000">
            <w:pPr>
              <w:pStyle w:val="TableParagraph"/>
              <w:numPr>
                <w:ilvl w:val="0"/>
                <w:numId w:val="262"/>
              </w:numPr>
              <w:tabs>
                <w:tab w:val="left" w:pos="466"/>
                <w:tab w:val="left" w:pos="468"/>
              </w:tabs>
              <w:spacing w:line="249" w:lineRule="auto"/>
              <w:ind w:left="468" w:right="94"/>
              <w:jc w:val="both"/>
              <w:rPr>
                <w:sz w:val="20"/>
              </w:rPr>
            </w:pPr>
            <w:r>
              <w:rPr>
                <w:sz w:val="20"/>
              </w:rPr>
              <w:t>Başkanlık,</w:t>
            </w:r>
            <w:r>
              <w:rPr>
                <w:spacing w:val="-4"/>
                <w:sz w:val="20"/>
              </w:rPr>
              <w:t xml:space="preserve"> </w:t>
            </w:r>
            <w:r>
              <w:rPr>
                <w:sz w:val="20"/>
              </w:rPr>
              <w:t>AR-GE</w:t>
            </w:r>
            <w:r>
              <w:rPr>
                <w:spacing w:val="-2"/>
                <w:sz w:val="20"/>
              </w:rPr>
              <w:t xml:space="preserve"> </w:t>
            </w:r>
            <w:r>
              <w:rPr>
                <w:sz w:val="20"/>
              </w:rPr>
              <w:t>ve</w:t>
            </w:r>
            <w:r>
              <w:rPr>
                <w:spacing w:val="-2"/>
                <w:sz w:val="20"/>
              </w:rPr>
              <w:t xml:space="preserve"> </w:t>
            </w:r>
            <w:r>
              <w:rPr>
                <w:sz w:val="20"/>
              </w:rPr>
              <w:t>AR-GE</w:t>
            </w:r>
            <w:r>
              <w:rPr>
                <w:spacing w:val="-4"/>
                <w:sz w:val="20"/>
              </w:rPr>
              <w:t xml:space="preserve"> </w:t>
            </w:r>
            <w:r>
              <w:rPr>
                <w:sz w:val="20"/>
              </w:rPr>
              <w:t>kolaylık birimleri</w:t>
            </w:r>
            <w:r>
              <w:rPr>
                <w:spacing w:val="-2"/>
                <w:sz w:val="20"/>
              </w:rPr>
              <w:t xml:space="preserve"> </w:t>
            </w:r>
            <w:r>
              <w:rPr>
                <w:sz w:val="20"/>
              </w:rPr>
              <w:t>arasında</w:t>
            </w:r>
            <w:r>
              <w:rPr>
                <w:spacing w:val="-2"/>
                <w:sz w:val="20"/>
              </w:rPr>
              <w:t xml:space="preserve"> </w:t>
            </w:r>
            <w:r>
              <w:rPr>
                <w:sz w:val="20"/>
              </w:rPr>
              <w:t>iş birliği ve iletişimi geliştirecek mekanizmaların (örneğin düzenli aralıklarla yapılacak istişare toplantıları vb.) hayata geçirilmesi.</w:t>
            </w:r>
          </w:p>
          <w:p w14:paraId="0C34D9BF" w14:textId="77777777" w:rsidR="00A95158" w:rsidRDefault="00000000">
            <w:pPr>
              <w:pStyle w:val="TableParagraph"/>
              <w:numPr>
                <w:ilvl w:val="0"/>
                <w:numId w:val="262"/>
              </w:numPr>
              <w:tabs>
                <w:tab w:val="left" w:pos="466"/>
                <w:tab w:val="left" w:pos="468"/>
              </w:tabs>
              <w:spacing w:line="249" w:lineRule="auto"/>
              <w:ind w:left="468" w:right="96"/>
              <w:jc w:val="both"/>
              <w:rPr>
                <w:sz w:val="20"/>
              </w:rPr>
            </w:pPr>
            <w:r>
              <w:rPr>
                <w:sz w:val="20"/>
              </w:rPr>
              <w:t>Kamuoyu ve dış paydaşlar nezdinde kurumsal iletişim (tanıtım, bilgilendirme, ödüller, organizasyonlarda yer alma ve temsiliyet vb.) faaliyetlerinin ve etkisinin artırılması.</w:t>
            </w:r>
          </w:p>
          <w:p w14:paraId="62922217" w14:textId="77777777" w:rsidR="00A95158" w:rsidRDefault="00000000">
            <w:pPr>
              <w:pStyle w:val="TableParagraph"/>
              <w:numPr>
                <w:ilvl w:val="0"/>
                <w:numId w:val="262"/>
              </w:numPr>
              <w:tabs>
                <w:tab w:val="left" w:pos="466"/>
                <w:tab w:val="left" w:pos="468"/>
              </w:tabs>
              <w:spacing w:line="249" w:lineRule="auto"/>
              <w:ind w:left="468" w:right="98"/>
              <w:jc w:val="both"/>
              <w:rPr>
                <w:sz w:val="20"/>
              </w:rPr>
            </w:pPr>
            <w:r>
              <w:rPr>
                <w:sz w:val="20"/>
              </w:rPr>
              <w:t>Kurumda gerçekleştirilen proje ve çalışmaların, Kurumun etkinliği</w:t>
            </w:r>
            <w:r>
              <w:rPr>
                <w:spacing w:val="-6"/>
                <w:sz w:val="20"/>
              </w:rPr>
              <w:t xml:space="preserve"> </w:t>
            </w:r>
            <w:r>
              <w:rPr>
                <w:sz w:val="20"/>
              </w:rPr>
              <w:t>ve</w:t>
            </w:r>
            <w:r>
              <w:rPr>
                <w:spacing w:val="-5"/>
                <w:sz w:val="20"/>
              </w:rPr>
              <w:t xml:space="preserve"> </w:t>
            </w:r>
            <w:r>
              <w:rPr>
                <w:sz w:val="20"/>
              </w:rPr>
              <w:t>görünürlüğünü</w:t>
            </w:r>
            <w:r>
              <w:rPr>
                <w:spacing w:val="-5"/>
                <w:sz w:val="20"/>
              </w:rPr>
              <w:t xml:space="preserve"> </w:t>
            </w:r>
            <w:r>
              <w:rPr>
                <w:sz w:val="20"/>
              </w:rPr>
              <w:t>sağlayacak</w:t>
            </w:r>
            <w:r>
              <w:rPr>
                <w:spacing w:val="-2"/>
                <w:sz w:val="20"/>
              </w:rPr>
              <w:t xml:space="preserve"> </w:t>
            </w:r>
            <w:r>
              <w:rPr>
                <w:sz w:val="20"/>
              </w:rPr>
              <w:t>bilimsel</w:t>
            </w:r>
            <w:r>
              <w:rPr>
                <w:spacing w:val="-6"/>
                <w:sz w:val="20"/>
              </w:rPr>
              <w:t xml:space="preserve"> </w:t>
            </w:r>
            <w:r>
              <w:rPr>
                <w:sz w:val="20"/>
              </w:rPr>
              <w:t>/</w:t>
            </w:r>
            <w:r>
              <w:rPr>
                <w:spacing w:val="-5"/>
                <w:sz w:val="20"/>
              </w:rPr>
              <w:t xml:space="preserve"> </w:t>
            </w:r>
            <w:r>
              <w:rPr>
                <w:sz w:val="20"/>
              </w:rPr>
              <w:t>akademik</w:t>
            </w:r>
            <w:r>
              <w:rPr>
                <w:spacing w:val="-2"/>
                <w:sz w:val="20"/>
              </w:rPr>
              <w:t xml:space="preserve"> </w:t>
            </w:r>
            <w:r>
              <w:rPr>
                <w:sz w:val="20"/>
              </w:rPr>
              <w:t>yayın ve</w:t>
            </w:r>
            <w:r>
              <w:rPr>
                <w:spacing w:val="-14"/>
                <w:sz w:val="20"/>
              </w:rPr>
              <w:t xml:space="preserve"> </w:t>
            </w:r>
            <w:r>
              <w:rPr>
                <w:sz w:val="20"/>
              </w:rPr>
              <w:t>faaliyetlere</w:t>
            </w:r>
            <w:r>
              <w:rPr>
                <w:spacing w:val="-14"/>
                <w:sz w:val="20"/>
              </w:rPr>
              <w:t xml:space="preserve"> </w:t>
            </w:r>
            <w:r>
              <w:rPr>
                <w:sz w:val="20"/>
              </w:rPr>
              <w:t>(yurt</w:t>
            </w:r>
            <w:r>
              <w:rPr>
                <w:spacing w:val="-14"/>
                <w:sz w:val="20"/>
              </w:rPr>
              <w:t xml:space="preserve"> </w:t>
            </w:r>
            <w:r>
              <w:rPr>
                <w:sz w:val="20"/>
              </w:rPr>
              <w:t>dışı/yurt</w:t>
            </w:r>
            <w:r>
              <w:rPr>
                <w:spacing w:val="-14"/>
                <w:sz w:val="20"/>
              </w:rPr>
              <w:t xml:space="preserve"> </w:t>
            </w:r>
            <w:r>
              <w:rPr>
                <w:sz w:val="20"/>
              </w:rPr>
              <w:t>içi</w:t>
            </w:r>
            <w:r>
              <w:rPr>
                <w:spacing w:val="-14"/>
                <w:sz w:val="20"/>
              </w:rPr>
              <w:t xml:space="preserve"> </w:t>
            </w:r>
            <w:r>
              <w:rPr>
                <w:sz w:val="20"/>
              </w:rPr>
              <w:t>kongre,</w:t>
            </w:r>
            <w:r>
              <w:rPr>
                <w:spacing w:val="-14"/>
                <w:sz w:val="20"/>
              </w:rPr>
              <w:t xml:space="preserve"> </w:t>
            </w:r>
            <w:r>
              <w:rPr>
                <w:sz w:val="20"/>
              </w:rPr>
              <w:t>konferanslara</w:t>
            </w:r>
            <w:r>
              <w:rPr>
                <w:spacing w:val="-14"/>
                <w:sz w:val="20"/>
              </w:rPr>
              <w:t xml:space="preserve"> </w:t>
            </w:r>
            <w:r>
              <w:rPr>
                <w:sz w:val="20"/>
              </w:rPr>
              <w:t>katılım</w:t>
            </w:r>
            <w:r>
              <w:rPr>
                <w:spacing w:val="-14"/>
                <w:sz w:val="20"/>
              </w:rPr>
              <w:t xml:space="preserve"> </w:t>
            </w:r>
            <w:r>
              <w:rPr>
                <w:sz w:val="20"/>
              </w:rPr>
              <w:t xml:space="preserve">vb.) dönüştürülmesine yönelik personelin teşvik edilmesi ve </w:t>
            </w:r>
            <w:r>
              <w:rPr>
                <w:spacing w:val="-2"/>
                <w:sz w:val="20"/>
              </w:rPr>
              <w:t>desteklenmesi.</w:t>
            </w:r>
          </w:p>
          <w:p w14:paraId="1B32C4EB" w14:textId="77777777" w:rsidR="00A95158" w:rsidRDefault="00000000">
            <w:pPr>
              <w:pStyle w:val="TableParagraph"/>
              <w:numPr>
                <w:ilvl w:val="0"/>
                <w:numId w:val="262"/>
              </w:numPr>
              <w:tabs>
                <w:tab w:val="left" w:pos="466"/>
                <w:tab w:val="left" w:pos="468"/>
              </w:tabs>
              <w:spacing w:line="249" w:lineRule="auto"/>
              <w:ind w:left="468" w:right="100"/>
              <w:jc w:val="both"/>
              <w:rPr>
                <w:sz w:val="20"/>
              </w:rPr>
            </w:pPr>
            <w:r>
              <w:rPr>
                <w:sz w:val="20"/>
              </w:rPr>
              <w:t xml:space="preserve">Birbirinden bağımsız olarak işletilen iletişim mekanizmalarının kurumsal bir çatı altında toplanması, bütüncül bir yaklaşımla </w:t>
            </w:r>
            <w:r>
              <w:rPr>
                <w:spacing w:val="-2"/>
                <w:sz w:val="20"/>
              </w:rPr>
              <w:t>yürütülmesi.</w:t>
            </w:r>
          </w:p>
          <w:p w14:paraId="05B928D1" w14:textId="77777777" w:rsidR="00A95158" w:rsidRDefault="00000000">
            <w:pPr>
              <w:pStyle w:val="TableParagraph"/>
              <w:numPr>
                <w:ilvl w:val="0"/>
                <w:numId w:val="262"/>
              </w:numPr>
              <w:tabs>
                <w:tab w:val="left" w:pos="466"/>
                <w:tab w:val="left" w:pos="468"/>
              </w:tabs>
              <w:spacing w:line="249" w:lineRule="auto"/>
              <w:ind w:left="468" w:right="94"/>
              <w:jc w:val="both"/>
              <w:rPr>
                <w:sz w:val="20"/>
              </w:rPr>
            </w:pPr>
            <w:r>
              <w:rPr>
                <w:sz w:val="20"/>
              </w:rPr>
              <w:t>Merkez ve enstitülerde proje çıktıları esaslı patent üretiminde teşvik mekanizmalarının geliştirilmesi (yıllık hedef olarak belirlenmesi vb.).</w:t>
            </w:r>
          </w:p>
          <w:p w14:paraId="2B5F8B4E" w14:textId="77777777" w:rsidR="00A95158" w:rsidRDefault="00000000">
            <w:pPr>
              <w:pStyle w:val="TableParagraph"/>
              <w:numPr>
                <w:ilvl w:val="0"/>
                <w:numId w:val="262"/>
              </w:numPr>
              <w:tabs>
                <w:tab w:val="left" w:pos="466"/>
                <w:tab w:val="left" w:pos="468"/>
              </w:tabs>
              <w:spacing w:line="247" w:lineRule="auto"/>
              <w:ind w:left="468" w:right="104"/>
              <w:jc w:val="both"/>
              <w:rPr>
                <w:sz w:val="20"/>
              </w:rPr>
            </w:pPr>
            <w:r>
              <w:rPr>
                <w:sz w:val="20"/>
              </w:rPr>
              <w:t>Başkanlık birimlerini kapsayacak şekilde Kalite Yönetim Sisteminin oluşturulması ve belgelendirmenin sağlanması.</w:t>
            </w:r>
          </w:p>
          <w:p w14:paraId="0B6FFDB7" w14:textId="77777777" w:rsidR="00A95158" w:rsidRDefault="00000000">
            <w:pPr>
              <w:pStyle w:val="TableParagraph"/>
              <w:numPr>
                <w:ilvl w:val="0"/>
                <w:numId w:val="262"/>
              </w:numPr>
              <w:tabs>
                <w:tab w:val="left" w:pos="466"/>
                <w:tab w:val="left" w:pos="468"/>
              </w:tabs>
              <w:spacing w:line="249" w:lineRule="auto"/>
              <w:ind w:left="468" w:right="94"/>
              <w:jc w:val="both"/>
              <w:rPr>
                <w:sz w:val="20"/>
              </w:rPr>
            </w:pPr>
            <w:r>
              <w:rPr>
                <w:sz w:val="20"/>
              </w:rPr>
              <w:t>Ürüne yönelik çalışmalar planlanırken, gelecekte bu ürünler ile tamamlayıcı nitelikte olacak temel AR-GE alanlarının karar süreçlerinde dikkate alınması, bu alanlara ait fon mekanizmaların şekillendirilmesi.</w:t>
            </w:r>
          </w:p>
        </w:tc>
      </w:tr>
    </w:tbl>
    <w:p w14:paraId="590FB0EF" w14:textId="77777777" w:rsidR="00A95158" w:rsidRDefault="00A95158">
      <w:pPr>
        <w:spacing w:line="249" w:lineRule="auto"/>
        <w:jc w:val="both"/>
        <w:rPr>
          <w:sz w:val="20"/>
        </w:rPr>
        <w:sectPr w:rsidR="00A95158">
          <w:pgSz w:w="16840" w:h="11910" w:orient="landscape"/>
          <w:pgMar w:top="1320" w:right="1300" w:bottom="720" w:left="1300" w:header="710" w:footer="528" w:gutter="0"/>
          <w:cols w:space="708"/>
        </w:sectPr>
      </w:pPr>
    </w:p>
    <w:p w14:paraId="4A03A275"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896"/>
        <w:gridCol w:w="5897"/>
        <w:gridCol w:w="6202"/>
      </w:tblGrid>
      <w:tr w:rsidR="00A95158" w14:paraId="1654935B" w14:textId="77777777">
        <w:trPr>
          <w:trHeight w:val="871"/>
        </w:trPr>
        <w:tc>
          <w:tcPr>
            <w:tcW w:w="1896" w:type="dxa"/>
            <w:tcBorders>
              <w:top w:val="nil"/>
              <w:left w:val="nil"/>
              <w:bottom w:val="nil"/>
              <w:right w:val="nil"/>
            </w:tcBorders>
            <w:shd w:val="clear" w:color="auto" w:fill="446F9D"/>
          </w:tcPr>
          <w:p w14:paraId="087C2FFC" w14:textId="77777777" w:rsidR="00A95158" w:rsidRDefault="00A95158">
            <w:pPr>
              <w:pStyle w:val="TableParagraph"/>
              <w:spacing w:before="33"/>
              <w:rPr>
                <w:sz w:val="20"/>
              </w:rPr>
            </w:pPr>
          </w:p>
          <w:p w14:paraId="1F4982FB"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tcBorders>
              <w:top w:val="nil"/>
              <w:left w:val="nil"/>
              <w:bottom w:val="nil"/>
              <w:right w:val="nil"/>
            </w:tcBorders>
            <w:shd w:val="clear" w:color="auto" w:fill="446F9D"/>
          </w:tcPr>
          <w:p w14:paraId="6232A602" w14:textId="77777777" w:rsidR="00A95158" w:rsidRDefault="00A95158">
            <w:pPr>
              <w:pStyle w:val="TableParagraph"/>
              <w:spacing w:before="93"/>
              <w:rPr>
                <w:sz w:val="20"/>
              </w:rPr>
            </w:pPr>
          </w:p>
          <w:p w14:paraId="4C1777DD"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tcBorders>
              <w:top w:val="nil"/>
              <w:left w:val="nil"/>
              <w:bottom w:val="nil"/>
              <w:right w:val="nil"/>
            </w:tcBorders>
            <w:shd w:val="clear" w:color="auto" w:fill="446F9D"/>
          </w:tcPr>
          <w:p w14:paraId="3B5E2AA8" w14:textId="77777777" w:rsidR="00A95158" w:rsidRDefault="00A95158">
            <w:pPr>
              <w:pStyle w:val="TableParagraph"/>
              <w:spacing w:before="93"/>
              <w:rPr>
                <w:sz w:val="20"/>
              </w:rPr>
            </w:pPr>
          </w:p>
          <w:p w14:paraId="269752EA"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375AE066" w14:textId="77777777">
        <w:trPr>
          <w:trHeight w:val="6929"/>
        </w:trPr>
        <w:tc>
          <w:tcPr>
            <w:tcW w:w="1896" w:type="dxa"/>
            <w:tcBorders>
              <w:top w:val="nil"/>
            </w:tcBorders>
            <w:shd w:val="clear" w:color="auto" w:fill="D6E1EC"/>
          </w:tcPr>
          <w:p w14:paraId="45A5D450" w14:textId="77777777" w:rsidR="00A95158" w:rsidRDefault="00A95158">
            <w:pPr>
              <w:pStyle w:val="TableParagraph"/>
              <w:rPr>
                <w:sz w:val="20"/>
              </w:rPr>
            </w:pPr>
          </w:p>
          <w:p w14:paraId="05CEDB21" w14:textId="77777777" w:rsidR="00A95158" w:rsidRDefault="00A95158">
            <w:pPr>
              <w:pStyle w:val="TableParagraph"/>
              <w:rPr>
                <w:sz w:val="20"/>
              </w:rPr>
            </w:pPr>
          </w:p>
          <w:p w14:paraId="6BB94133" w14:textId="77777777" w:rsidR="00A95158" w:rsidRDefault="00A95158">
            <w:pPr>
              <w:pStyle w:val="TableParagraph"/>
              <w:rPr>
                <w:sz w:val="20"/>
              </w:rPr>
            </w:pPr>
          </w:p>
          <w:p w14:paraId="3D0734EB" w14:textId="77777777" w:rsidR="00A95158" w:rsidRDefault="00A95158">
            <w:pPr>
              <w:pStyle w:val="TableParagraph"/>
              <w:rPr>
                <w:sz w:val="20"/>
              </w:rPr>
            </w:pPr>
          </w:p>
          <w:p w14:paraId="5885EAB8" w14:textId="77777777" w:rsidR="00A95158" w:rsidRDefault="00A95158">
            <w:pPr>
              <w:pStyle w:val="TableParagraph"/>
              <w:rPr>
                <w:sz w:val="20"/>
              </w:rPr>
            </w:pPr>
          </w:p>
          <w:p w14:paraId="248A7C66" w14:textId="77777777" w:rsidR="00A95158" w:rsidRDefault="00A95158">
            <w:pPr>
              <w:pStyle w:val="TableParagraph"/>
              <w:rPr>
                <w:sz w:val="20"/>
              </w:rPr>
            </w:pPr>
          </w:p>
          <w:p w14:paraId="6FD30994" w14:textId="77777777" w:rsidR="00A95158" w:rsidRDefault="00A95158">
            <w:pPr>
              <w:pStyle w:val="TableParagraph"/>
              <w:rPr>
                <w:sz w:val="20"/>
              </w:rPr>
            </w:pPr>
          </w:p>
          <w:p w14:paraId="0E235945" w14:textId="77777777" w:rsidR="00A95158" w:rsidRDefault="00A95158">
            <w:pPr>
              <w:pStyle w:val="TableParagraph"/>
              <w:rPr>
                <w:sz w:val="20"/>
              </w:rPr>
            </w:pPr>
          </w:p>
          <w:p w14:paraId="7D24721F" w14:textId="77777777" w:rsidR="00A95158" w:rsidRDefault="00A95158">
            <w:pPr>
              <w:pStyle w:val="TableParagraph"/>
              <w:rPr>
                <w:sz w:val="20"/>
              </w:rPr>
            </w:pPr>
          </w:p>
          <w:p w14:paraId="7A3B0918" w14:textId="77777777" w:rsidR="00A95158" w:rsidRDefault="00A95158">
            <w:pPr>
              <w:pStyle w:val="TableParagraph"/>
              <w:rPr>
                <w:sz w:val="20"/>
              </w:rPr>
            </w:pPr>
          </w:p>
          <w:p w14:paraId="45D8C50B" w14:textId="77777777" w:rsidR="00A95158" w:rsidRDefault="00A95158">
            <w:pPr>
              <w:pStyle w:val="TableParagraph"/>
              <w:rPr>
                <w:sz w:val="20"/>
              </w:rPr>
            </w:pPr>
          </w:p>
          <w:p w14:paraId="280C236B" w14:textId="77777777" w:rsidR="00A95158" w:rsidRDefault="00A95158">
            <w:pPr>
              <w:pStyle w:val="TableParagraph"/>
              <w:rPr>
                <w:sz w:val="20"/>
              </w:rPr>
            </w:pPr>
          </w:p>
          <w:p w14:paraId="74B79357" w14:textId="77777777" w:rsidR="00A95158" w:rsidRDefault="00A95158">
            <w:pPr>
              <w:pStyle w:val="TableParagraph"/>
              <w:rPr>
                <w:sz w:val="20"/>
              </w:rPr>
            </w:pPr>
          </w:p>
          <w:p w14:paraId="419C57C8" w14:textId="77777777" w:rsidR="00A95158" w:rsidRDefault="00A95158">
            <w:pPr>
              <w:pStyle w:val="TableParagraph"/>
              <w:spacing w:before="10"/>
              <w:rPr>
                <w:sz w:val="20"/>
              </w:rPr>
            </w:pPr>
          </w:p>
          <w:p w14:paraId="25E07225" w14:textId="77777777" w:rsidR="00A95158" w:rsidRDefault="00000000">
            <w:pPr>
              <w:pStyle w:val="TableParagraph"/>
              <w:spacing w:line="249" w:lineRule="auto"/>
              <w:ind w:left="110" w:right="369"/>
              <w:rPr>
                <w:b/>
                <w:sz w:val="20"/>
              </w:rPr>
            </w:pPr>
            <w:r>
              <w:rPr>
                <w:b/>
                <w:sz w:val="20"/>
              </w:rPr>
              <w:t>Paydaş</w:t>
            </w:r>
            <w:r>
              <w:rPr>
                <w:b/>
                <w:spacing w:val="-14"/>
                <w:sz w:val="20"/>
              </w:rPr>
              <w:t xml:space="preserve"> </w:t>
            </w:r>
            <w:r>
              <w:rPr>
                <w:b/>
                <w:sz w:val="20"/>
              </w:rPr>
              <w:t xml:space="preserve">Analizi </w:t>
            </w:r>
            <w:r>
              <w:rPr>
                <w:b/>
                <w:spacing w:val="-2"/>
                <w:sz w:val="20"/>
              </w:rPr>
              <w:t>(Devam)</w:t>
            </w:r>
          </w:p>
        </w:tc>
        <w:tc>
          <w:tcPr>
            <w:tcW w:w="5897" w:type="dxa"/>
            <w:tcBorders>
              <w:top w:val="nil"/>
            </w:tcBorders>
          </w:tcPr>
          <w:p w14:paraId="2E87AACB" w14:textId="77777777" w:rsidR="00A95158" w:rsidRDefault="00A95158">
            <w:pPr>
              <w:pStyle w:val="TableParagraph"/>
              <w:rPr>
                <w:rFonts w:ascii="Times New Roman"/>
                <w:sz w:val="18"/>
              </w:rPr>
            </w:pPr>
          </w:p>
        </w:tc>
        <w:tc>
          <w:tcPr>
            <w:tcW w:w="6202" w:type="dxa"/>
            <w:tcBorders>
              <w:top w:val="nil"/>
            </w:tcBorders>
          </w:tcPr>
          <w:p w14:paraId="25AFEDD0" w14:textId="77777777" w:rsidR="00A95158" w:rsidRDefault="00A95158">
            <w:pPr>
              <w:pStyle w:val="TableParagraph"/>
              <w:spacing w:before="7"/>
              <w:rPr>
                <w:sz w:val="20"/>
              </w:rPr>
            </w:pPr>
          </w:p>
          <w:p w14:paraId="694303A6" w14:textId="77777777" w:rsidR="00A95158" w:rsidRDefault="00000000">
            <w:pPr>
              <w:pStyle w:val="TableParagraph"/>
              <w:numPr>
                <w:ilvl w:val="0"/>
                <w:numId w:val="261"/>
              </w:numPr>
              <w:tabs>
                <w:tab w:val="left" w:pos="466"/>
                <w:tab w:val="left" w:pos="468"/>
              </w:tabs>
              <w:spacing w:before="1" w:line="249" w:lineRule="auto"/>
              <w:ind w:left="468" w:right="98"/>
              <w:jc w:val="both"/>
              <w:rPr>
                <w:sz w:val="20"/>
              </w:rPr>
            </w:pPr>
            <w:r>
              <w:rPr>
                <w:sz w:val="20"/>
              </w:rPr>
              <w:t>Proje yönetim süreçlerinde araştırma personeline tam destek verebilecek, proje yönetimi alanında uzman (Profesyonel Proje Yürütücüsü)</w:t>
            </w:r>
            <w:r>
              <w:rPr>
                <w:spacing w:val="-14"/>
                <w:sz w:val="20"/>
              </w:rPr>
              <w:t xml:space="preserve"> </w:t>
            </w:r>
            <w:r>
              <w:rPr>
                <w:sz w:val="20"/>
              </w:rPr>
              <w:t>uygun</w:t>
            </w:r>
            <w:r>
              <w:rPr>
                <w:spacing w:val="-14"/>
                <w:sz w:val="20"/>
              </w:rPr>
              <w:t xml:space="preserve"> </w:t>
            </w:r>
            <w:r>
              <w:rPr>
                <w:sz w:val="20"/>
              </w:rPr>
              <w:t>personelin</w:t>
            </w:r>
            <w:r>
              <w:rPr>
                <w:spacing w:val="-14"/>
                <w:sz w:val="20"/>
              </w:rPr>
              <w:t xml:space="preserve"> </w:t>
            </w:r>
            <w:r>
              <w:rPr>
                <w:sz w:val="20"/>
              </w:rPr>
              <w:t>yetiştirilmesi</w:t>
            </w:r>
            <w:r>
              <w:rPr>
                <w:spacing w:val="-14"/>
                <w:sz w:val="20"/>
              </w:rPr>
              <w:t xml:space="preserve"> </w:t>
            </w:r>
            <w:r>
              <w:rPr>
                <w:sz w:val="20"/>
              </w:rPr>
              <w:t>ve</w:t>
            </w:r>
            <w:r>
              <w:rPr>
                <w:spacing w:val="-14"/>
                <w:sz w:val="20"/>
              </w:rPr>
              <w:t xml:space="preserve"> </w:t>
            </w:r>
            <w:r>
              <w:rPr>
                <w:sz w:val="20"/>
              </w:rPr>
              <w:t>görevlendirilmesi.</w:t>
            </w:r>
          </w:p>
          <w:p w14:paraId="4AEFF542" w14:textId="77777777" w:rsidR="00A95158" w:rsidRDefault="00000000">
            <w:pPr>
              <w:pStyle w:val="TableParagraph"/>
              <w:numPr>
                <w:ilvl w:val="0"/>
                <w:numId w:val="261"/>
              </w:numPr>
              <w:tabs>
                <w:tab w:val="left" w:pos="466"/>
                <w:tab w:val="left" w:pos="468"/>
              </w:tabs>
              <w:spacing w:line="249" w:lineRule="auto"/>
              <w:ind w:left="468" w:right="91"/>
              <w:jc w:val="both"/>
              <w:rPr>
                <w:sz w:val="20"/>
              </w:rPr>
            </w:pPr>
            <w:r>
              <w:rPr>
                <w:sz w:val="20"/>
              </w:rPr>
              <w:t>İlgili destek programları kapsamında yürütülen projelerde enflasyon oranında eskalasyon uygulanması veya benzer çözümler geliştirilmesi (program planlamasında adam-ay uygulaması vb.).</w:t>
            </w:r>
          </w:p>
          <w:p w14:paraId="72A0CBC7" w14:textId="77777777" w:rsidR="00A95158" w:rsidRDefault="00000000">
            <w:pPr>
              <w:pStyle w:val="TableParagraph"/>
              <w:numPr>
                <w:ilvl w:val="0"/>
                <w:numId w:val="261"/>
              </w:numPr>
              <w:tabs>
                <w:tab w:val="left" w:pos="466"/>
                <w:tab w:val="left" w:pos="468"/>
              </w:tabs>
              <w:spacing w:line="247" w:lineRule="auto"/>
              <w:ind w:left="468" w:right="97"/>
              <w:jc w:val="both"/>
              <w:rPr>
                <w:sz w:val="20"/>
              </w:rPr>
            </w:pPr>
            <w:r>
              <w:rPr>
                <w:sz w:val="20"/>
              </w:rPr>
              <w:t>Raporlama ve izleme süreçlerinin dijital ortamda uygulanabilmesinin sağlanması.</w:t>
            </w:r>
          </w:p>
          <w:p w14:paraId="1DB6733A" w14:textId="77777777" w:rsidR="00A95158" w:rsidRDefault="00000000">
            <w:pPr>
              <w:pStyle w:val="TableParagraph"/>
              <w:numPr>
                <w:ilvl w:val="0"/>
                <w:numId w:val="261"/>
              </w:numPr>
              <w:tabs>
                <w:tab w:val="left" w:pos="466"/>
                <w:tab w:val="left" w:pos="468"/>
              </w:tabs>
              <w:spacing w:line="249" w:lineRule="auto"/>
              <w:ind w:left="468" w:right="95"/>
              <w:jc w:val="both"/>
              <w:rPr>
                <w:sz w:val="20"/>
              </w:rPr>
            </w:pPr>
            <w:r>
              <w:rPr>
                <w:sz w:val="20"/>
              </w:rPr>
              <w:t>Kamu</w:t>
            </w:r>
            <w:r>
              <w:rPr>
                <w:spacing w:val="-2"/>
                <w:sz w:val="20"/>
              </w:rPr>
              <w:t xml:space="preserve"> </w:t>
            </w:r>
            <w:r>
              <w:rPr>
                <w:sz w:val="20"/>
              </w:rPr>
              <w:t>kurumlarında</w:t>
            </w:r>
            <w:r>
              <w:rPr>
                <w:spacing w:val="-2"/>
                <w:sz w:val="20"/>
              </w:rPr>
              <w:t xml:space="preserve"> </w:t>
            </w:r>
            <w:r>
              <w:rPr>
                <w:sz w:val="20"/>
              </w:rPr>
              <w:t>kabul gören uluslararası</w:t>
            </w:r>
            <w:r>
              <w:rPr>
                <w:spacing w:val="-1"/>
                <w:sz w:val="20"/>
              </w:rPr>
              <w:t xml:space="preserve"> </w:t>
            </w:r>
            <w:r>
              <w:rPr>
                <w:sz w:val="20"/>
              </w:rPr>
              <w:t>standartlardan biri olan COSO “Kurumsal Risk Yönetimi-Riskin Strateji ve Performansla Uyumlaştırılması” çerçevesi kapsamında kurumsal risk yönetiminin stratejik yönetim ve performans yönetimi ile uyumlaştırılmasının sağlanması.</w:t>
            </w:r>
          </w:p>
          <w:p w14:paraId="7B6F3B21" w14:textId="77777777" w:rsidR="00A95158" w:rsidRDefault="00000000">
            <w:pPr>
              <w:pStyle w:val="TableParagraph"/>
              <w:spacing w:before="217"/>
              <w:ind w:left="108"/>
              <w:jc w:val="both"/>
              <w:rPr>
                <w:b/>
                <w:sz w:val="20"/>
              </w:rPr>
            </w:pPr>
            <w:r>
              <w:rPr>
                <w:b/>
                <w:sz w:val="20"/>
              </w:rPr>
              <w:t>Dış</w:t>
            </w:r>
            <w:r>
              <w:rPr>
                <w:b/>
                <w:spacing w:val="-7"/>
                <w:sz w:val="20"/>
              </w:rPr>
              <w:t xml:space="preserve"> </w:t>
            </w:r>
            <w:r>
              <w:rPr>
                <w:b/>
                <w:spacing w:val="-2"/>
                <w:sz w:val="20"/>
              </w:rPr>
              <w:t>Paydaş;</w:t>
            </w:r>
          </w:p>
          <w:p w14:paraId="753C50A1" w14:textId="77777777" w:rsidR="00A95158" w:rsidRDefault="00A95158">
            <w:pPr>
              <w:pStyle w:val="TableParagraph"/>
              <w:spacing w:before="12"/>
              <w:rPr>
                <w:sz w:val="20"/>
              </w:rPr>
            </w:pPr>
          </w:p>
          <w:p w14:paraId="25EE2335" w14:textId="77777777" w:rsidR="00A95158" w:rsidRDefault="00000000">
            <w:pPr>
              <w:pStyle w:val="TableParagraph"/>
              <w:numPr>
                <w:ilvl w:val="0"/>
                <w:numId w:val="261"/>
              </w:numPr>
              <w:tabs>
                <w:tab w:val="left" w:pos="466"/>
                <w:tab w:val="left" w:pos="468"/>
              </w:tabs>
              <w:spacing w:line="249" w:lineRule="auto"/>
              <w:ind w:left="468" w:right="91"/>
              <w:jc w:val="both"/>
              <w:rPr>
                <w:sz w:val="20"/>
              </w:rPr>
            </w:pPr>
            <w:r>
              <w:rPr>
                <w:sz w:val="20"/>
              </w:rPr>
              <w:t>Kurumun kurumsal imajının güçlendirilmesi, Başkanlık, AR-GE ve AR-GE Kolaylık Birimlerindeki çalışmaların tanınırlığının artırılmasına yönelik en çok kullanılan iletişim yöntemlerinin (resmi web sitesi, kurumsal e-posta ve bülten abonelikler, kurumsal sosyal medya hesapları) aktif olarak kullanılması.</w:t>
            </w:r>
          </w:p>
          <w:p w14:paraId="3BC95F54" w14:textId="77777777" w:rsidR="00A95158" w:rsidRDefault="00000000">
            <w:pPr>
              <w:pStyle w:val="TableParagraph"/>
              <w:spacing w:before="2" w:line="249" w:lineRule="auto"/>
              <w:ind w:left="108" w:right="92"/>
              <w:jc w:val="both"/>
              <w:rPr>
                <w:sz w:val="20"/>
              </w:rPr>
            </w:pPr>
            <w:r>
              <w:rPr>
                <w:sz w:val="20"/>
              </w:rPr>
              <w:t>Paydaş odaklı bir yaklaşım benimsenmesi, paydaşlarla iletişim ve etkileşimin artırılmasına yönelik mekanizmaların geliştirilmesi, Kurum iş akışlarının standartlaştırılması.</w:t>
            </w:r>
          </w:p>
        </w:tc>
      </w:tr>
      <w:tr w:rsidR="00A95158" w14:paraId="5D0FF4EB" w14:textId="77777777">
        <w:trPr>
          <w:trHeight w:val="964"/>
        </w:trPr>
        <w:tc>
          <w:tcPr>
            <w:tcW w:w="1896" w:type="dxa"/>
            <w:shd w:val="clear" w:color="auto" w:fill="D6E1EC"/>
          </w:tcPr>
          <w:p w14:paraId="345F7C73" w14:textId="77777777" w:rsidR="00A95158" w:rsidRDefault="00000000">
            <w:pPr>
              <w:pStyle w:val="TableParagraph"/>
              <w:spacing w:before="189" w:line="249" w:lineRule="auto"/>
              <w:ind w:left="110" w:right="180"/>
              <w:rPr>
                <w:b/>
                <w:sz w:val="20"/>
              </w:rPr>
            </w:pPr>
            <w:r>
              <w:rPr>
                <w:b/>
                <w:sz w:val="20"/>
              </w:rPr>
              <w:t>İnsan</w:t>
            </w:r>
            <w:r>
              <w:rPr>
                <w:b/>
                <w:spacing w:val="-14"/>
                <w:sz w:val="20"/>
              </w:rPr>
              <w:t xml:space="preserve"> </w:t>
            </w:r>
            <w:r>
              <w:rPr>
                <w:b/>
                <w:sz w:val="20"/>
              </w:rPr>
              <w:t>Kaynakları Yetkinlik Analizi</w:t>
            </w:r>
          </w:p>
        </w:tc>
        <w:tc>
          <w:tcPr>
            <w:tcW w:w="5897" w:type="dxa"/>
          </w:tcPr>
          <w:p w14:paraId="4E3627FC" w14:textId="77777777" w:rsidR="00A95158" w:rsidRDefault="00000000">
            <w:pPr>
              <w:pStyle w:val="TableParagraph"/>
              <w:numPr>
                <w:ilvl w:val="0"/>
                <w:numId w:val="260"/>
              </w:numPr>
              <w:tabs>
                <w:tab w:val="left" w:pos="468"/>
              </w:tabs>
              <w:spacing w:before="118" w:line="249" w:lineRule="auto"/>
              <w:ind w:right="96"/>
              <w:jc w:val="both"/>
              <w:rPr>
                <w:sz w:val="20"/>
              </w:rPr>
            </w:pPr>
            <w:r>
              <w:rPr>
                <w:sz w:val="20"/>
              </w:rPr>
              <w:t>Ülkemizin ihtiyaç duyduğu stratejik öncelikli alanlarda AR- GE, ÜR-GE ve endüstriyel hizmet faaliyetlerini yürütecek nitelikli insan kaynağı sayısı yeterli değildir.</w:t>
            </w:r>
          </w:p>
        </w:tc>
        <w:tc>
          <w:tcPr>
            <w:tcW w:w="6202" w:type="dxa"/>
          </w:tcPr>
          <w:p w14:paraId="0EA8D115" w14:textId="77777777" w:rsidR="00A95158" w:rsidRDefault="00000000">
            <w:pPr>
              <w:pStyle w:val="TableParagraph"/>
              <w:numPr>
                <w:ilvl w:val="0"/>
                <w:numId w:val="259"/>
              </w:numPr>
              <w:tabs>
                <w:tab w:val="left" w:pos="466"/>
                <w:tab w:val="left" w:pos="468"/>
              </w:tabs>
              <w:spacing w:line="249" w:lineRule="auto"/>
              <w:ind w:left="468" w:right="98"/>
              <w:jc w:val="both"/>
              <w:rPr>
                <w:sz w:val="20"/>
              </w:rPr>
            </w:pPr>
            <w:r>
              <w:rPr>
                <w:sz w:val="20"/>
              </w:rPr>
              <w:t>Ülkemizin öncelikleri ve ihtiyaç duyduğu alanlar doğrultusunda AR-GE, ÜR-GE ve endüstriyel hizmet faaliyetlerini yürütecek nitelikli</w:t>
            </w:r>
            <w:r>
              <w:rPr>
                <w:spacing w:val="70"/>
                <w:sz w:val="20"/>
              </w:rPr>
              <w:t xml:space="preserve">  </w:t>
            </w:r>
            <w:r>
              <w:rPr>
                <w:sz w:val="20"/>
              </w:rPr>
              <w:t>insan</w:t>
            </w:r>
            <w:r>
              <w:rPr>
                <w:spacing w:val="70"/>
                <w:sz w:val="20"/>
              </w:rPr>
              <w:t xml:space="preserve">  </w:t>
            </w:r>
            <w:r>
              <w:rPr>
                <w:sz w:val="20"/>
              </w:rPr>
              <w:t>gücünün</w:t>
            </w:r>
            <w:r>
              <w:rPr>
                <w:spacing w:val="71"/>
                <w:sz w:val="20"/>
              </w:rPr>
              <w:t xml:space="preserve">  </w:t>
            </w:r>
            <w:r>
              <w:rPr>
                <w:sz w:val="20"/>
              </w:rPr>
              <w:t>yetiştirilmesi</w:t>
            </w:r>
            <w:r>
              <w:rPr>
                <w:spacing w:val="69"/>
                <w:sz w:val="20"/>
              </w:rPr>
              <w:t xml:space="preserve">  </w:t>
            </w:r>
            <w:r>
              <w:rPr>
                <w:sz w:val="20"/>
              </w:rPr>
              <w:t>amacıyla</w:t>
            </w:r>
            <w:r>
              <w:rPr>
                <w:spacing w:val="70"/>
                <w:sz w:val="20"/>
              </w:rPr>
              <w:t xml:space="preserve">  </w:t>
            </w:r>
            <w:r>
              <w:rPr>
                <w:sz w:val="20"/>
              </w:rPr>
              <w:t>destek</w:t>
            </w:r>
          </w:p>
          <w:p w14:paraId="7D69C0A2" w14:textId="77777777" w:rsidR="00A95158" w:rsidRDefault="00000000">
            <w:pPr>
              <w:pStyle w:val="TableParagraph"/>
              <w:spacing w:line="211" w:lineRule="exact"/>
              <w:ind w:left="468"/>
              <w:jc w:val="both"/>
              <w:rPr>
                <w:sz w:val="20"/>
              </w:rPr>
            </w:pPr>
            <w:r>
              <w:rPr>
                <w:spacing w:val="-2"/>
                <w:sz w:val="20"/>
              </w:rPr>
              <w:t>imkânlarının</w:t>
            </w:r>
            <w:r>
              <w:rPr>
                <w:spacing w:val="4"/>
                <w:sz w:val="20"/>
              </w:rPr>
              <w:t xml:space="preserve"> </w:t>
            </w:r>
            <w:r>
              <w:rPr>
                <w:spacing w:val="-2"/>
                <w:sz w:val="20"/>
              </w:rPr>
              <w:t>geliştirilmesi.</w:t>
            </w:r>
          </w:p>
        </w:tc>
      </w:tr>
    </w:tbl>
    <w:p w14:paraId="4833D521" w14:textId="77777777" w:rsidR="00A95158" w:rsidRDefault="00A95158">
      <w:pPr>
        <w:spacing w:line="211" w:lineRule="exact"/>
        <w:jc w:val="both"/>
        <w:rPr>
          <w:sz w:val="20"/>
        </w:rPr>
        <w:sectPr w:rsidR="00A95158">
          <w:pgSz w:w="16840" w:h="11910" w:orient="landscape"/>
          <w:pgMar w:top="1320" w:right="1300" w:bottom="720" w:left="1300" w:header="710" w:footer="528" w:gutter="0"/>
          <w:cols w:space="708"/>
        </w:sectPr>
      </w:pPr>
    </w:p>
    <w:p w14:paraId="07843333"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896"/>
        <w:gridCol w:w="5897"/>
        <w:gridCol w:w="6202"/>
      </w:tblGrid>
      <w:tr w:rsidR="00A95158" w14:paraId="19136000" w14:textId="77777777">
        <w:trPr>
          <w:trHeight w:val="871"/>
        </w:trPr>
        <w:tc>
          <w:tcPr>
            <w:tcW w:w="1896" w:type="dxa"/>
            <w:shd w:val="clear" w:color="auto" w:fill="446F9D"/>
          </w:tcPr>
          <w:p w14:paraId="75ACE7B1" w14:textId="77777777" w:rsidR="00A95158" w:rsidRDefault="00A95158">
            <w:pPr>
              <w:pStyle w:val="TableParagraph"/>
              <w:spacing w:before="33"/>
              <w:rPr>
                <w:sz w:val="20"/>
              </w:rPr>
            </w:pPr>
          </w:p>
          <w:p w14:paraId="05416C0A"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shd w:val="clear" w:color="auto" w:fill="446F9D"/>
          </w:tcPr>
          <w:p w14:paraId="39DA5D20" w14:textId="77777777" w:rsidR="00A95158" w:rsidRDefault="00A95158">
            <w:pPr>
              <w:pStyle w:val="TableParagraph"/>
              <w:spacing w:before="93"/>
              <w:rPr>
                <w:sz w:val="20"/>
              </w:rPr>
            </w:pPr>
          </w:p>
          <w:p w14:paraId="093375E3"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shd w:val="clear" w:color="auto" w:fill="446F9D"/>
          </w:tcPr>
          <w:p w14:paraId="163E301A" w14:textId="77777777" w:rsidR="00A95158" w:rsidRDefault="00A95158">
            <w:pPr>
              <w:pStyle w:val="TableParagraph"/>
              <w:spacing w:before="93"/>
              <w:rPr>
                <w:sz w:val="20"/>
              </w:rPr>
            </w:pPr>
          </w:p>
          <w:p w14:paraId="6AC8167B"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13EDAC88" w14:textId="77777777">
        <w:trPr>
          <w:trHeight w:val="5669"/>
        </w:trPr>
        <w:tc>
          <w:tcPr>
            <w:tcW w:w="1896" w:type="dxa"/>
            <w:tcBorders>
              <w:left w:val="single" w:sz="4" w:space="0" w:color="86A9CA"/>
              <w:bottom w:val="single" w:sz="4" w:space="0" w:color="86A9CA"/>
              <w:right w:val="single" w:sz="4" w:space="0" w:color="86A9CA"/>
            </w:tcBorders>
            <w:shd w:val="clear" w:color="auto" w:fill="D6E1EC"/>
          </w:tcPr>
          <w:p w14:paraId="1756A875" w14:textId="77777777" w:rsidR="00A95158" w:rsidRDefault="00A95158">
            <w:pPr>
              <w:pStyle w:val="TableParagraph"/>
              <w:rPr>
                <w:rFonts w:ascii="Times New Roman"/>
                <w:sz w:val="18"/>
              </w:rPr>
            </w:pPr>
          </w:p>
        </w:tc>
        <w:tc>
          <w:tcPr>
            <w:tcW w:w="5897" w:type="dxa"/>
            <w:tcBorders>
              <w:left w:val="single" w:sz="4" w:space="0" w:color="86A9CA"/>
              <w:bottom w:val="single" w:sz="4" w:space="0" w:color="86A9CA"/>
              <w:right w:val="single" w:sz="4" w:space="0" w:color="86A9CA"/>
            </w:tcBorders>
          </w:tcPr>
          <w:p w14:paraId="72895CC7" w14:textId="77777777" w:rsidR="00A95158" w:rsidRDefault="00000000">
            <w:pPr>
              <w:pStyle w:val="TableParagraph"/>
              <w:numPr>
                <w:ilvl w:val="0"/>
                <w:numId w:val="258"/>
              </w:numPr>
              <w:tabs>
                <w:tab w:val="left" w:pos="468"/>
              </w:tabs>
              <w:spacing w:line="249" w:lineRule="auto"/>
              <w:ind w:right="96"/>
              <w:jc w:val="both"/>
              <w:rPr>
                <w:sz w:val="20"/>
              </w:rPr>
            </w:pPr>
            <w:r>
              <w:rPr>
                <w:sz w:val="20"/>
              </w:rPr>
              <w:t>Ülkemizin</w:t>
            </w:r>
            <w:r>
              <w:rPr>
                <w:spacing w:val="-5"/>
                <w:sz w:val="20"/>
              </w:rPr>
              <w:t xml:space="preserve"> </w:t>
            </w:r>
            <w:r>
              <w:rPr>
                <w:sz w:val="20"/>
              </w:rPr>
              <w:t>ihtiyaç</w:t>
            </w:r>
            <w:r>
              <w:rPr>
                <w:spacing w:val="-4"/>
                <w:sz w:val="20"/>
              </w:rPr>
              <w:t xml:space="preserve"> </w:t>
            </w:r>
            <w:r>
              <w:rPr>
                <w:sz w:val="20"/>
              </w:rPr>
              <w:t>duyduğu</w:t>
            </w:r>
            <w:r>
              <w:rPr>
                <w:spacing w:val="-3"/>
                <w:sz w:val="20"/>
              </w:rPr>
              <w:t xml:space="preserve"> </w:t>
            </w:r>
            <w:r>
              <w:rPr>
                <w:sz w:val="20"/>
              </w:rPr>
              <w:t>öncelikli</w:t>
            </w:r>
            <w:r>
              <w:rPr>
                <w:spacing w:val="-8"/>
                <w:sz w:val="20"/>
              </w:rPr>
              <w:t xml:space="preserve"> </w:t>
            </w:r>
            <w:r>
              <w:rPr>
                <w:sz w:val="20"/>
              </w:rPr>
              <w:t>alanlarda</w:t>
            </w:r>
            <w:r>
              <w:rPr>
                <w:spacing w:val="-5"/>
                <w:sz w:val="20"/>
              </w:rPr>
              <w:t xml:space="preserve"> </w:t>
            </w:r>
            <w:r>
              <w:rPr>
                <w:sz w:val="20"/>
              </w:rPr>
              <w:t>AR-GE</w:t>
            </w:r>
            <w:r>
              <w:rPr>
                <w:spacing w:val="-3"/>
                <w:sz w:val="20"/>
              </w:rPr>
              <w:t xml:space="preserve"> </w:t>
            </w:r>
            <w:r>
              <w:rPr>
                <w:sz w:val="20"/>
              </w:rPr>
              <w:t>ve</w:t>
            </w:r>
            <w:r>
              <w:rPr>
                <w:spacing w:val="-5"/>
                <w:sz w:val="20"/>
              </w:rPr>
              <w:t xml:space="preserve"> </w:t>
            </w:r>
            <w:r>
              <w:rPr>
                <w:sz w:val="20"/>
              </w:rPr>
              <w:t>AR- GE</w:t>
            </w:r>
            <w:r>
              <w:rPr>
                <w:spacing w:val="-7"/>
                <w:sz w:val="20"/>
              </w:rPr>
              <w:t xml:space="preserve"> </w:t>
            </w:r>
            <w:r>
              <w:rPr>
                <w:sz w:val="20"/>
              </w:rPr>
              <w:t>destek</w:t>
            </w:r>
            <w:r>
              <w:rPr>
                <w:spacing w:val="-5"/>
                <w:sz w:val="20"/>
              </w:rPr>
              <w:t xml:space="preserve"> </w:t>
            </w:r>
            <w:r>
              <w:rPr>
                <w:sz w:val="20"/>
              </w:rPr>
              <w:t>faaliyetlerini</w:t>
            </w:r>
            <w:r>
              <w:rPr>
                <w:spacing w:val="-4"/>
                <w:sz w:val="20"/>
              </w:rPr>
              <w:t xml:space="preserve"> </w:t>
            </w:r>
            <w:r>
              <w:rPr>
                <w:sz w:val="20"/>
              </w:rPr>
              <w:t>yürütecek</w:t>
            </w:r>
            <w:r>
              <w:rPr>
                <w:spacing w:val="-4"/>
                <w:sz w:val="20"/>
              </w:rPr>
              <w:t xml:space="preserve"> </w:t>
            </w:r>
            <w:r>
              <w:rPr>
                <w:sz w:val="20"/>
              </w:rPr>
              <w:t>çalışanların</w:t>
            </w:r>
            <w:r>
              <w:rPr>
                <w:spacing w:val="-3"/>
                <w:sz w:val="20"/>
              </w:rPr>
              <w:t xml:space="preserve"> </w:t>
            </w:r>
            <w:r>
              <w:rPr>
                <w:sz w:val="20"/>
              </w:rPr>
              <w:t>yetkinliklerine ve performanslarına göre değerlendirildiği etkin bir yetenek yönetim modeli bulunmamaktadır.</w:t>
            </w:r>
          </w:p>
          <w:p w14:paraId="1AB93B0D" w14:textId="77777777" w:rsidR="00A95158" w:rsidRDefault="00000000">
            <w:pPr>
              <w:pStyle w:val="TableParagraph"/>
              <w:numPr>
                <w:ilvl w:val="0"/>
                <w:numId w:val="258"/>
              </w:numPr>
              <w:tabs>
                <w:tab w:val="left" w:pos="468"/>
              </w:tabs>
              <w:spacing w:line="252" w:lineRule="auto"/>
              <w:ind w:right="101"/>
              <w:jc w:val="both"/>
              <w:rPr>
                <w:sz w:val="20"/>
              </w:rPr>
            </w:pPr>
            <w:r>
              <w:rPr>
                <w:sz w:val="20"/>
              </w:rPr>
              <w:t>Görev tanımlarının belirsizliği ve yetenek envanterine ilişkin eksiklikler nedeni ile Kurumda etkin insan kaynakları planlaması yapılamamaktadır.</w:t>
            </w:r>
          </w:p>
          <w:p w14:paraId="4F1B25D5" w14:textId="77777777" w:rsidR="00A95158" w:rsidRDefault="00000000">
            <w:pPr>
              <w:pStyle w:val="TableParagraph"/>
              <w:numPr>
                <w:ilvl w:val="0"/>
                <w:numId w:val="258"/>
              </w:numPr>
              <w:tabs>
                <w:tab w:val="left" w:pos="467"/>
              </w:tabs>
              <w:spacing w:line="230" w:lineRule="exact"/>
              <w:ind w:left="467" w:hanging="359"/>
              <w:jc w:val="both"/>
              <w:rPr>
                <w:sz w:val="20"/>
              </w:rPr>
            </w:pPr>
            <w:r>
              <w:rPr>
                <w:sz w:val="20"/>
              </w:rPr>
              <w:t>Çalışan</w:t>
            </w:r>
            <w:r>
              <w:rPr>
                <w:spacing w:val="73"/>
                <w:w w:val="150"/>
                <w:sz w:val="20"/>
              </w:rPr>
              <w:t xml:space="preserve">  </w:t>
            </w:r>
            <w:r>
              <w:rPr>
                <w:sz w:val="20"/>
              </w:rPr>
              <w:t>memnuniyeti,</w:t>
            </w:r>
            <w:r>
              <w:rPr>
                <w:spacing w:val="75"/>
                <w:w w:val="150"/>
                <w:sz w:val="20"/>
              </w:rPr>
              <w:t xml:space="preserve">  </w:t>
            </w:r>
            <w:r>
              <w:rPr>
                <w:sz w:val="20"/>
              </w:rPr>
              <w:t>bağlılığı</w:t>
            </w:r>
            <w:r>
              <w:rPr>
                <w:spacing w:val="75"/>
                <w:w w:val="150"/>
                <w:sz w:val="20"/>
              </w:rPr>
              <w:t xml:space="preserve">  </w:t>
            </w:r>
            <w:r>
              <w:rPr>
                <w:sz w:val="20"/>
              </w:rPr>
              <w:t>ve</w:t>
            </w:r>
            <w:r>
              <w:rPr>
                <w:spacing w:val="75"/>
                <w:w w:val="150"/>
                <w:sz w:val="20"/>
              </w:rPr>
              <w:t xml:space="preserve">  </w:t>
            </w:r>
            <w:r>
              <w:rPr>
                <w:spacing w:val="-2"/>
                <w:sz w:val="20"/>
              </w:rPr>
              <w:t>motivasyonun</w:t>
            </w:r>
          </w:p>
          <w:p w14:paraId="5F873A7D" w14:textId="77777777" w:rsidR="00A95158" w:rsidRDefault="00000000">
            <w:pPr>
              <w:pStyle w:val="TableParagraph"/>
              <w:spacing w:line="249" w:lineRule="auto"/>
              <w:ind w:left="468" w:right="98"/>
              <w:jc w:val="both"/>
              <w:rPr>
                <w:sz w:val="20"/>
              </w:rPr>
            </w:pPr>
            <w:r>
              <w:rPr>
                <w:sz w:val="20"/>
              </w:rPr>
              <w:t>değerlendirilmesine ve sağlanmasına yönelik faaliyetlerde gelişmeye açık alanlar bulunmaktadır.</w:t>
            </w:r>
          </w:p>
          <w:p w14:paraId="61DBACA4" w14:textId="77777777" w:rsidR="00A95158" w:rsidRDefault="00000000">
            <w:pPr>
              <w:pStyle w:val="TableParagraph"/>
              <w:numPr>
                <w:ilvl w:val="0"/>
                <w:numId w:val="258"/>
              </w:numPr>
              <w:tabs>
                <w:tab w:val="left" w:pos="468"/>
              </w:tabs>
              <w:spacing w:line="249" w:lineRule="auto"/>
              <w:ind w:right="98"/>
              <w:jc w:val="both"/>
              <w:rPr>
                <w:sz w:val="20"/>
              </w:rPr>
            </w:pPr>
            <w:r>
              <w:rPr>
                <w:sz w:val="20"/>
              </w:rPr>
              <w:t xml:space="preserve">Mevcut durumda mesleki ve kişisel eğitim-gelişim süreçleri yürütülmekle birlikte insan kaynaklarının diğer fonksiyonlarıyla etkileşimli ve bütüncül bir şekilde ele </w:t>
            </w:r>
            <w:r>
              <w:rPr>
                <w:spacing w:val="-2"/>
                <w:sz w:val="20"/>
              </w:rPr>
              <w:t>alınamamaktadır.</w:t>
            </w:r>
          </w:p>
          <w:p w14:paraId="437B0A9C" w14:textId="77777777" w:rsidR="00A95158" w:rsidRDefault="00000000">
            <w:pPr>
              <w:pStyle w:val="TableParagraph"/>
              <w:numPr>
                <w:ilvl w:val="0"/>
                <w:numId w:val="258"/>
              </w:numPr>
              <w:tabs>
                <w:tab w:val="left" w:pos="468"/>
              </w:tabs>
              <w:spacing w:line="247" w:lineRule="auto"/>
              <w:ind w:right="98"/>
              <w:jc w:val="both"/>
              <w:rPr>
                <w:sz w:val="20"/>
              </w:rPr>
            </w:pPr>
            <w:r>
              <w:rPr>
                <w:sz w:val="20"/>
              </w:rPr>
              <w:t>İnsan kaynakları fonksiyonlarının yürütülmesinde bütüncül bir dijital dönüşümün sağlanması gerekmektedir.</w:t>
            </w:r>
          </w:p>
        </w:tc>
        <w:tc>
          <w:tcPr>
            <w:tcW w:w="6202" w:type="dxa"/>
            <w:tcBorders>
              <w:left w:val="single" w:sz="4" w:space="0" w:color="86A9CA"/>
              <w:bottom w:val="single" w:sz="4" w:space="0" w:color="86A9CA"/>
              <w:right w:val="single" w:sz="4" w:space="0" w:color="86A9CA"/>
            </w:tcBorders>
          </w:tcPr>
          <w:p w14:paraId="6252E640" w14:textId="77777777" w:rsidR="00A95158" w:rsidRDefault="00000000">
            <w:pPr>
              <w:pStyle w:val="TableParagraph"/>
              <w:numPr>
                <w:ilvl w:val="0"/>
                <w:numId w:val="257"/>
              </w:numPr>
              <w:tabs>
                <w:tab w:val="left" w:pos="466"/>
                <w:tab w:val="left" w:pos="468"/>
              </w:tabs>
              <w:spacing w:line="249" w:lineRule="auto"/>
              <w:ind w:left="468" w:right="100"/>
              <w:jc w:val="both"/>
              <w:rPr>
                <w:sz w:val="20"/>
              </w:rPr>
            </w:pPr>
            <w:r>
              <w:rPr>
                <w:sz w:val="20"/>
              </w:rPr>
              <w:t>Nitelikli</w:t>
            </w:r>
            <w:r>
              <w:rPr>
                <w:spacing w:val="-14"/>
                <w:sz w:val="20"/>
              </w:rPr>
              <w:t xml:space="preserve"> </w:t>
            </w:r>
            <w:r>
              <w:rPr>
                <w:sz w:val="20"/>
              </w:rPr>
              <w:t>insan</w:t>
            </w:r>
            <w:r>
              <w:rPr>
                <w:spacing w:val="-14"/>
                <w:sz w:val="20"/>
              </w:rPr>
              <w:t xml:space="preserve"> </w:t>
            </w:r>
            <w:r>
              <w:rPr>
                <w:sz w:val="20"/>
              </w:rPr>
              <w:t>kaynağının</w:t>
            </w:r>
            <w:r>
              <w:rPr>
                <w:spacing w:val="-14"/>
                <w:sz w:val="20"/>
              </w:rPr>
              <w:t xml:space="preserve"> </w:t>
            </w:r>
            <w:r>
              <w:rPr>
                <w:sz w:val="20"/>
              </w:rPr>
              <w:t>Kurumda</w:t>
            </w:r>
            <w:r>
              <w:rPr>
                <w:spacing w:val="-14"/>
                <w:sz w:val="20"/>
              </w:rPr>
              <w:t xml:space="preserve"> </w:t>
            </w:r>
            <w:r>
              <w:rPr>
                <w:sz w:val="20"/>
              </w:rPr>
              <w:t>istihdamına</w:t>
            </w:r>
            <w:r>
              <w:rPr>
                <w:spacing w:val="-14"/>
                <w:sz w:val="20"/>
              </w:rPr>
              <w:t xml:space="preserve"> </w:t>
            </w:r>
            <w:r>
              <w:rPr>
                <w:sz w:val="20"/>
              </w:rPr>
              <w:t>yönelik</w:t>
            </w:r>
            <w:r>
              <w:rPr>
                <w:spacing w:val="-14"/>
                <w:sz w:val="20"/>
              </w:rPr>
              <w:t xml:space="preserve"> </w:t>
            </w:r>
            <w:r>
              <w:rPr>
                <w:sz w:val="20"/>
              </w:rPr>
              <w:t>işleyiş</w:t>
            </w:r>
            <w:r>
              <w:rPr>
                <w:spacing w:val="-14"/>
                <w:sz w:val="20"/>
              </w:rPr>
              <w:t xml:space="preserve"> </w:t>
            </w:r>
            <w:r>
              <w:rPr>
                <w:sz w:val="20"/>
              </w:rPr>
              <w:t>ya da bürokrasinin iyileştirilerek işe alımların daha kolay ve hızlı yapılmasının sağlanması."</w:t>
            </w:r>
          </w:p>
          <w:p w14:paraId="21580E74" w14:textId="77777777" w:rsidR="00A95158" w:rsidRDefault="00000000">
            <w:pPr>
              <w:pStyle w:val="TableParagraph"/>
              <w:numPr>
                <w:ilvl w:val="0"/>
                <w:numId w:val="257"/>
              </w:numPr>
              <w:tabs>
                <w:tab w:val="left" w:pos="466"/>
                <w:tab w:val="left" w:pos="468"/>
              </w:tabs>
              <w:spacing w:line="249" w:lineRule="auto"/>
              <w:ind w:left="468" w:right="97"/>
              <w:jc w:val="both"/>
              <w:rPr>
                <w:sz w:val="20"/>
              </w:rPr>
            </w:pPr>
            <w:r>
              <w:rPr>
                <w:sz w:val="20"/>
              </w:rPr>
              <w:t>İş analizi</w:t>
            </w:r>
            <w:r>
              <w:rPr>
                <w:spacing w:val="-1"/>
                <w:sz w:val="20"/>
              </w:rPr>
              <w:t xml:space="preserve"> </w:t>
            </w:r>
            <w:r>
              <w:rPr>
                <w:sz w:val="20"/>
              </w:rPr>
              <w:t>ve görev</w:t>
            </w:r>
            <w:r>
              <w:rPr>
                <w:spacing w:val="-1"/>
                <w:sz w:val="20"/>
              </w:rPr>
              <w:t xml:space="preserve"> </w:t>
            </w:r>
            <w:r>
              <w:rPr>
                <w:sz w:val="20"/>
              </w:rPr>
              <w:t>tanımlarının yapılması, yetenek envanterinin çıkarılması, yapılan analiz ve tanımlara bağlı olarak işe alım, kariyer yönetimi ve eğitim gelişim süreçlerinin yürütülmesi.</w:t>
            </w:r>
          </w:p>
          <w:p w14:paraId="4A2F2C84" w14:textId="77777777" w:rsidR="00A95158" w:rsidRDefault="00000000">
            <w:pPr>
              <w:pStyle w:val="TableParagraph"/>
              <w:numPr>
                <w:ilvl w:val="0"/>
                <w:numId w:val="257"/>
              </w:numPr>
              <w:tabs>
                <w:tab w:val="left" w:pos="466"/>
                <w:tab w:val="left" w:pos="468"/>
              </w:tabs>
              <w:spacing w:line="249" w:lineRule="auto"/>
              <w:ind w:left="468" w:right="98"/>
              <w:jc w:val="both"/>
              <w:rPr>
                <w:sz w:val="20"/>
              </w:rPr>
            </w:pPr>
            <w:r>
              <w:rPr>
                <w:sz w:val="20"/>
              </w:rPr>
              <w:t>Kurum personellerinin beklenti ve ihtiyaçlarının tespit edilmesi ve Kurum ihtiyaçlarına cevap verebilecek yeni süreç / mekanizmaların tanımlanması; çalışanlara yönelik birimler özelinde</w:t>
            </w:r>
            <w:r>
              <w:rPr>
                <w:spacing w:val="-14"/>
                <w:sz w:val="20"/>
              </w:rPr>
              <w:t xml:space="preserve"> </w:t>
            </w:r>
            <w:r>
              <w:rPr>
                <w:sz w:val="20"/>
              </w:rPr>
              <w:t>yapılan</w:t>
            </w:r>
            <w:r>
              <w:rPr>
                <w:spacing w:val="-14"/>
                <w:sz w:val="20"/>
              </w:rPr>
              <w:t xml:space="preserve"> </w:t>
            </w:r>
            <w:r>
              <w:rPr>
                <w:sz w:val="20"/>
              </w:rPr>
              <w:t>uygulamaların</w:t>
            </w:r>
            <w:r>
              <w:rPr>
                <w:spacing w:val="-14"/>
                <w:sz w:val="20"/>
              </w:rPr>
              <w:t xml:space="preserve"> </w:t>
            </w:r>
            <w:r>
              <w:rPr>
                <w:sz w:val="20"/>
              </w:rPr>
              <w:t>kurumsal</w:t>
            </w:r>
            <w:r>
              <w:rPr>
                <w:spacing w:val="-14"/>
                <w:sz w:val="20"/>
              </w:rPr>
              <w:t xml:space="preserve"> </w:t>
            </w:r>
            <w:r>
              <w:rPr>
                <w:sz w:val="20"/>
              </w:rPr>
              <w:t>bir</w:t>
            </w:r>
            <w:r>
              <w:rPr>
                <w:spacing w:val="-14"/>
                <w:sz w:val="20"/>
              </w:rPr>
              <w:t xml:space="preserve"> </w:t>
            </w:r>
            <w:r>
              <w:rPr>
                <w:sz w:val="20"/>
              </w:rPr>
              <w:t>bütünlük</w:t>
            </w:r>
            <w:r>
              <w:rPr>
                <w:spacing w:val="-14"/>
                <w:sz w:val="20"/>
              </w:rPr>
              <w:t xml:space="preserve"> </w:t>
            </w:r>
            <w:r>
              <w:rPr>
                <w:sz w:val="20"/>
              </w:rPr>
              <w:t>içerisinde, sistematik olarak işletilmesi.</w:t>
            </w:r>
          </w:p>
          <w:p w14:paraId="0ECB9C86" w14:textId="77777777" w:rsidR="00A95158" w:rsidRDefault="00000000">
            <w:pPr>
              <w:pStyle w:val="TableParagraph"/>
              <w:numPr>
                <w:ilvl w:val="0"/>
                <w:numId w:val="257"/>
              </w:numPr>
              <w:tabs>
                <w:tab w:val="left" w:pos="466"/>
                <w:tab w:val="left" w:pos="468"/>
              </w:tabs>
              <w:spacing w:line="249" w:lineRule="auto"/>
              <w:ind w:left="468" w:right="102"/>
              <w:jc w:val="both"/>
              <w:rPr>
                <w:sz w:val="20"/>
              </w:rPr>
            </w:pPr>
            <w:r>
              <w:rPr>
                <w:sz w:val="20"/>
              </w:rPr>
              <w:t>Kurumda işveren marka değerinin geliştirilerek yetenek kazanımında rekabet avantajı sağlanması.</w:t>
            </w:r>
          </w:p>
          <w:p w14:paraId="3440689E" w14:textId="77777777" w:rsidR="00A95158" w:rsidRDefault="00000000">
            <w:pPr>
              <w:pStyle w:val="TableParagraph"/>
              <w:numPr>
                <w:ilvl w:val="0"/>
                <w:numId w:val="257"/>
              </w:numPr>
              <w:tabs>
                <w:tab w:val="left" w:pos="466"/>
                <w:tab w:val="left" w:pos="468"/>
              </w:tabs>
              <w:spacing w:line="249" w:lineRule="auto"/>
              <w:ind w:left="468" w:right="95"/>
              <w:jc w:val="both"/>
              <w:rPr>
                <w:sz w:val="20"/>
              </w:rPr>
            </w:pPr>
            <w:r>
              <w:rPr>
                <w:sz w:val="20"/>
              </w:rPr>
              <w:t>Eğitim-gelişim süreçlerinin iyileştirilmesi, insan kaynaklarının diğer</w:t>
            </w:r>
            <w:r>
              <w:rPr>
                <w:spacing w:val="-14"/>
                <w:sz w:val="20"/>
              </w:rPr>
              <w:t xml:space="preserve"> </w:t>
            </w:r>
            <w:r>
              <w:rPr>
                <w:sz w:val="20"/>
              </w:rPr>
              <w:t>süreçleriyle</w:t>
            </w:r>
            <w:r>
              <w:rPr>
                <w:spacing w:val="-14"/>
                <w:sz w:val="20"/>
              </w:rPr>
              <w:t xml:space="preserve"> </w:t>
            </w:r>
            <w:r>
              <w:rPr>
                <w:sz w:val="20"/>
              </w:rPr>
              <w:t>(işe</w:t>
            </w:r>
            <w:r>
              <w:rPr>
                <w:spacing w:val="-14"/>
                <w:sz w:val="20"/>
              </w:rPr>
              <w:t xml:space="preserve"> </w:t>
            </w:r>
            <w:r>
              <w:rPr>
                <w:sz w:val="20"/>
              </w:rPr>
              <w:t>alım-oryantasyon,</w:t>
            </w:r>
            <w:r>
              <w:rPr>
                <w:spacing w:val="-14"/>
                <w:sz w:val="20"/>
              </w:rPr>
              <w:t xml:space="preserve"> </w:t>
            </w:r>
            <w:r>
              <w:rPr>
                <w:sz w:val="20"/>
              </w:rPr>
              <w:t>kariyer,</w:t>
            </w:r>
            <w:r>
              <w:rPr>
                <w:spacing w:val="-14"/>
                <w:sz w:val="20"/>
              </w:rPr>
              <w:t xml:space="preserve"> </w:t>
            </w:r>
            <w:r>
              <w:rPr>
                <w:sz w:val="20"/>
              </w:rPr>
              <w:t>performans</w:t>
            </w:r>
            <w:r>
              <w:rPr>
                <w:spacing w:val="-14"/>
                <w:sz w:val="20"/>
              </w:rPr>
              <w:t xml:space="preserve"> </w:t>
            </w:r>
            <w:r>
              <w:rPr>
                <w:sz w:val="20"/>
              </w:rPr>
              <w:t>vb.) birlikte etkileşimli olarak kurgulanması.</w:t>
            </w:r>
          </w:p>
          <w:p w14:paraId="25FA481F" w14:textId="77777777" w:rsidR="00A95158" w:rsidRDefault="00000000">
            <w:pPr>
              <w:pStyle w:val="TableParagraph"/>
              <w:numPr>
                <w:ilvl w:val="0"/>
                <w:numId w:val="257"/>
              </w:numPr>
              <w:tabs>
                <w:tab w:val="left" w:pos="466"/>
                <w:tab w:val="left" w:pos="468"/>
              </w:tabs>
              <w:spacing w:line="249" w:lineRule="auto"/>
              <w:ind w:left="468" w:right="98"/>
              <w:jc w:val="both"/>
              <w:rPr>
                <w:sz w:val="20"/>
              </w:rPr>
            </w:pPr>
            <w:r>
              <w:rPr>
                <w:sz w:val="20"/>
              </w:rPr>
              <w:t>Kurum personelinin bilimsel etkinlik ve organizasyonlara (yurt dışı/yurt içi kongre, konferanslara vb.) katılımların yeterli seviyede teşvik edilmesi.</w:t>
            </w:r>
          </w:p>
          <w:p w14:paraId="0DAD951F" w14:textId="77777777" w:rsidR="00A95158" w:rsidRDefault="00000000">
            <w:pPr>
              <w:pStyle w:val="TableParagraph"/>
              <w:numPr>
                <w:ilvl w:val="0"/>
                <w:numId w:val="257"/>
              </w:numPr>
              <w:tabs>
                <w:tab w:val="left" w:pos="466"/>
                <w:tab w:val="left" w:pos="468"/>
              </w:tabs>
              <w:spacing w:line="247" w:lineRule="auto"/>
              <w:ind w:left="468" w:right="102"/>
              <w:jc w:val="both"/>
              <w:rPr>
                <w:sz w:val="20"/>
              </w:rPr>
            </w:pPr>
            <w:r>
              <w:rPr>
                <w:sz w:val="20"/>
              </w:rPr>
              <w:t>Oryantasyon</w:t>
            </w:r>
            <w:r>
              <w:rPr>
                <w:spacing w:val="-8"/>
                <w:sz w:val="20"/>
              </w:rPr>
              <w:t xml:space="preserve"> </w:t>
            </w:r>
            <w:r>
              <w:rPr>
                <w:sz w:val="20"/>
              </w:rPr>
              <w:t>süreçlerinin</w:t>
            </w:r>
            <w:r>
              <w:rPr>
                <w:spacing w:val="-8"/>
                <w:sz w:val="20"/>
              </w:rPr>
              <w:t xml:space="preserve"> </w:t>
            </w:r>
            <w:r>
              <w:rPr>
                <w:sz w:val="20"/>
              </w:rPr>
              <w:t>iyileştirilmesi,</w:t>
            </w:r>
            <w:r>
              <w:rPr>
                <w:spacing w:val="-10"/>
                <w:sz w:val="20"/>
              </w:rPr>
              <w:t xml:space="preserve"> </w:t>
            </w:r>
            <w:r>
              <w:rPr>
                <w:sz w:val="20"/>
              </w:rPr>
              <w:t>deneme</w:t>
            </w:r>
            <w:r>
              <w:rPr>
                <w:spacing w:val="-10"/>
                <w:sz w:val="20"/>
              </w:rPr>
              <w:t xml:space="preserve"> </w:t>
            </w:r>
            <w:r>
              <w:rPr>
                <w:sz w:val="20"/>
              </w:rPr>
              <w:t>süreci</w:t>
            </w:r>
            <w:r>
              <w:rPr>
                <w:spacing w:val="-9"/>
                <w:sz w:val="20"/>
              </w:rPr>
              <w:t xml:space="preserve"> </w:t>
            </w:r>
            <w:r>
              <w:rPr>
                <w:sz w:val="20"/>
              </w:rPr>
              <w:t>boyunca kurum kültürü ve teknik konuda yeterliliklerin sağlanması.</w:t>
            </w:r>
          </w:p>
          <w:p w14:paraId="573E8127" w14:textId="77777777" w:rsidR="00A95158" w:rsidRDefault="00000000">
            <w:pPr>
              <w:pStyle w:val="TableParagraph"/>
              <w:numPr>
                <w:ilvl w:val="0"/>
                <w:numId w:val="257"/>
              </w:numPr>
              <w:tabs>
                <w:tab w:val="left" w:pos="466"/>
                <w:tab w:val="left" w:pos="468"/>
              </w:tabs>
              <w:spacing w:line="247" w:lineRule="auto"/>
              <w:ind w:left="468" w:right="98"/>
              <w:jc w:val="both"/>
              <w:rPr>
                <w:sz w:val="20"/>
              </w:rPr>
            </w:pPr>
            <w:r>
              <w:rPr>
                <w:sz w:val="20"/>
              </w:rPr>
              <w:t xml:space="preserve">Kurum dışı insan kaynakları süreçlerinin yürütülmesi ve yönetilmesi için </w:t>
            </w:r>
            <w:hyperlink r:id="rId127">
              <w:r>
                <w:rPr>
                  <w:sz w:val="20"/>
                </w:rPr>
                <w:t>www.kariyer.tubitak.gov.tr</w:t>
              </w:r>
            </w:hyperlink>
            <w:r>
              <w:rPr>
                <w:sz w:val="20"/>
              </w:rPr>
              <w:t>‘nin iyileştirilmesi.</w:t>
            </w:r>
          </w:p>
        </w:tc>
      </w:tr>
    </w:tbl>
    <w:p w14:paraId="20009E72" w14:textId="77777777" w:rsidR="00A95158" w:rsidRDefault="00A95158">
      <w:pPr>
        <w:spacing w:line="247" w:lineRule="auto"/>
        <w:jc w:val="both"/>
        <w:rPr>
          <w:sz w:val="20"/>
        </w:rPr>
        <w:sectPr w:rsidR="00A95158">
          <w:pgSz w:w="16840" w:h="11910" w:orient="landscape"/>
          <w:pgMar w:top="1320" w:right="1300" w:bottom="720" w:left="1300" w:header="710" w:footer="528" w:gutter="0"/>
          <w:cols w:space="708"/>
        </w:sectPr>
      </w:pPr>
    </w:p>
    <w:p w14:paraId="52CB485D"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896"/>
        <w:gridCol w:w="5897"/>
        <w:gridCol w:w="6202"/>
      </w:tblGrid>
      <w:tr w:rsidR="00A95158" w14:paraId="7EEACBB4" w14:textId="77777777">
        <w:trPr>
          <w:trHeight w:val="871"/>
        </w:trPr>
        <w:tc>
          <w:tcPr>
            <w:tcW w:w="1896" w:type="dxa"/>
            <w:tcBorders>
              <w:top w:val="nil"/>
              <w:left w:val="nil"/>
              <w:bottom w:val="nil"/>
              <w:right w:val="nil"/>
            </w:tcBorders>
            <w:shd w:val="clear" w:color="auto" w:fill="446F9D"/>
          </w:tcPr>
          <w:p w14:paraId="5BA40687" w14:textId="77777777" w:rsidR="00A95158" w:rsidRDefault="00A95158">
            <w:pPr>
              <w:pStyle w:val="TableParagraph"/>
              <w:spacing w:before="33"/>
              <w:rPr>
                <w:sz w:val="20"/>
              </w:rPr>
            </w:pPr>
          </w:p>
          <w:p w14:paraId="3E9B54B7"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tcBorders>
              <w:top w:val="nil"/>
              <w:left w:val="nil"/>
              <w:bottom w:val="nil"/>
              <w:right w:val="nil"/>
            </w:tcBorders>
            <w:shd w:val="clear" w:color="auto" w:fill="446F9D"/>
          </w:tcPr>
          <w:p w14:paraId="680DCAFE" w14:textId="77777777" w:rsidR="00A95158" w:rsidRDefault="00A95158">
            <w:pPr>
              <w:pStyle w:val="TableParagraph"/>
              <w:spacing w:before="93"/>
              <w:rPr>
                <w:sz w:val="20"/>
              </w:rPr>
            </w:pPr>
          </w:p>
          <w:p w14:paraId="74315C4B"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tcBorders>
              <w:top w:val="nil"/>
              <w:left w:val="nil"/>
              <w:bottom w:val="nil"/>
              <w:right w:val="nil"/>
            </w:tcBorders>
            <w:shd w:val="clear" w:color="auto" w:fill="446F9D"/>
          </w:tcPr>
          <w:p w14:paraId="24AEAA46" w14:textId="77777777" w:rsidR="00A95158" w:rsidRDefault="00A95158">
            <w:pPr>
              <w:pStyle w:val="TableParagraph"/>
              <w:spacing w:before="93"/>
              <w:rPr>
                <w:sz w:val="20"/>
              </w:rPr>
            </w:pPr>
          </w:p>
          <w:p w14:paraId="5BC7112D"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62E43017" w14:textId="77777777">
        <w:trPr>
          <w:trHeight w:val="4236"/>
        </w:trPr>
        <w:tc>
          <w:tcPr>
            <w:tcW w:w="1896" w:type="dxa"/>
            <w:tcBorders>
              <w:top w:val="nil"/>
            </w:tcBorders>
            <w:shd w:val="clear" w:color="auto" w:fill="D6E1EC"/>
          </w:tcPr>
          <w:p w14:paraId="1095A8DC" w14:textId="77777777" w:rsidR="00A95158" w:rsidRDefault="00A95158">
            <w:pPr>
              <w:pStyle w:val="TableParagraph"/>
              <w:rPr>
                <w:sz w:val="20"/>
              </w:rPr>
            </w:pPr>
          </w:p>
          <w:p w14:paraId="587BCC1F" w14:textId="77777777" w:rsidR="00A95158" w:rsidRDefault="00A95158">
            <w:pPr>
              <w:pStyle w:val="TableParagraph"/>
              <w:rPr>
                <w:sz w:val="20"/>
              </w:rPr>
            </w:pPr>
          </w:p>
          <w:p w14:paraId="2052B70D" w14:textId="77777777" w:rsidR="00A95158" w:rsidRDefault="00A95158">
            <w:pPr>
              <w:pStyle w:val="TableParagraph"/>
              <w:rPr>
                <w:sz w:val="20"/>
              </w:rPr>
            </w:pPr>
          </w:p>
          <w:p w14:paraId="204535E2" w14:textId="77777777" w:rsidR="00A95158" w:rsidRDefault="00A95158">
            <w:pPr>
              <w:pStyle w:val="TableParagraph"/>
              <w:rPr>
                <w:sz w:val="20"/>
              </w:rPr>
            </w:pPr>
          </w:p>
          <w:p w14:paraId="1A30CF82" w14:textId="77777777" w:rsidR="00A95158" w:rsidRDefault="00A95158">
            <w:pPr>
              <w:pStyle w:val="TableParagraph"/>
              <w:rPr>
                <w:sz w:val="20"/>
              </w:rPr>
            </w:pPr>
          </w:p>
          <w:p w14:paraId="5D956EBD" w14:textId="77777777" w:rsidR="00A95158" w:rsidRDefault="00A95158">
            <w:pPr>
              <w:pStyle w:val="TableParagraph"/>
              <w:rPr>
                <w:sz w:val="20"/>
              </w:rPr>
            </w:pPr>
          </w:p>
          <w:p w14:paraId="48C6318F" w14:textId="77777777" w:rsidR="00A95158" w:rsidRDefault="00A95158">
            <w:pPr>
              <w:pStyle w:val="TableParagraph"/>
              <w:spacing w:before="214"/>
              <w:rPr>
                <w:sz w:val="20"/>
              </w:rPr>
            </w:pPr>
          </w:p>
          <w:p w14:paraId="7668202D" w14:textId="77777777" w:rsidR="00A95158" w:rsidRDefault="00000000">
            <w:pPr>
              <w:pStyle w:val="TableParagraph"/>
              <w:spacing w:line="249" w:lineRule="auto"/>
              <w:ind w:left="110" w:right="359"/>
              <w:rPr>
                <w:b/>
                <w:sz w:val="20"/>
              </w:rPr>
            </w:pPr>
            <w:r>
              <w:rPr>
                <w:b/>
                <w:sz w:val="20"/>
              </w:rPr>
              <w:t>Kurum</w:t>
            </w:r>
            <w:r>
              <w:rPr>
                <w:b/>
                <w:spacing w:val="-14"/>
                <w:sz w:val="20"/>
              </w:rPr>
              <w:t xml:space="preserve"> </w:t>
            </w:r>
            <w:r>
              <w:rPr>
                <w:b/>
                <w:sz w:val="20"/>
              </w:rPr>
              <w:t xml:space="preserve">Kültürü </w:t>
            </w:r>
            <w:r>
              <w:rPr>
                <w:b/>
                <w:spacing w:val="-2"/>
                <w:sz w:val="20"/>
              </w:rPr>
              <w:t>Analizi</w:t>
            </w:r>
          </w:p>
        </w:tc>
        <w:tc>
          <w:tcPr>
            <w:tcW w:w="5897" w:type="dxa"/>
            <w:tcBorders>
              <w:top w:val="nil"/>
            </w:tcBorders>
          </w:tcPr>
          <w:p w14:paraId="13A74766" w14:textId="77777777" w:rsidR="00A95158" w:rsidRDefault="00A95158">
            <w:pPr>
              <w:pStyle w:val="TableParagraph"/>
              <w:rPr>
                <w:sz w:val="20"/>
              </w:rPr>
            </w:pPr>
          </w:p>
          <w:p w14:paraId="136AE102" w14:textId="77777777" w:rsidR="00A95158" w:rsidRDefault="00A95158">
            <w:pPr>
              <w:pStyle w:val="TableParagraph"/>
              <w:rPr>
                <w:sz w:val="20"/>
              </w:rPr>
            </w:pPr>
          </w:p>
          <w:p w14:paraId="0646D21C" w14:textId="77777777" w:rsidR="00A95158" w:rsidRDefault="00A95158">
            <w:pPr>
              <w:pStyle w:val="TableParagraph"/>
              <w:rPr>
                <w:sz w:val="20"/>
              </w:rPr>
            </w:pPr>
          </w:p>
          <w:p w14:paraId="65F7417B" w14:textId="77777777" w:rsidR="00A95158" w:rsidRDefault="00A95158">
            <w:pPr>
              <w:pStyle w:val="TableParagraph"/>
              <w:rPr>
                <w:sz w:val="20"/>
              </w:rPr>
            </w:pPr>
          </w:p>
          <w:p w14:paraId="5997E632" w14:textId="77777777" w:rsidR="00A95158" w:rsidRDefault="00A95158">
            <w:pPr>
              <w:pStyle w:val="TableParagraph"/>
              <w:rPr>
                <w:sz w:val="20"/>
              </w:rPr>
            </w:pPr>
          </w:p>
          <w:p w14:paraId="3366F630" w14:textId="77777777" w:rsidR="00A95158" w:rsidRDefault="00A95158">
            <w:pPr>
              <w:pStyle w:val="TableParagraph"/>
              <w:rPr>
                <w:sz w:val="20"/>
              </w:rPr>
            </w:pPr>
          </w:p>
          <w:p w14:paraId="0FFF6A1B" w14:textId="77777777" w:rsidR="00A95158" w:rsidRDefault="00A95158">
            <w:pPr>
              <w:pStyle w:val="TableParagraph"/>
              <w:rPr>
                <w:sz w:val="20"/>
              </w:rPr>
            </w:pPr>
          </w:p>
          <w:p w14:paraId="5496390B" w14:textId="77777777" w:rsidR="00A95158" w:rsidRDefault="00A95158">
            <w:pPr>
              <w:pStyle w:val="TableParagraph"/>
              <w:spacing w:before="93"/>
              <w:rPr>
                <w:sz w:val="20"/>
              </w:rPr>
            </w:pPr>
          </w:p>
          <w:p w14:paraId="22172D6B" w14:textId="77777777" w:rsidR="00A95158" w:rsidRDefault="00000000">
            <w:pPr>
              <w:pStyle w:val="TableParagraph"/>
              <w:numPr>
                <w:ilvl w:val="0"/>
                <w:numId w:val="256"/>
              </w:numPr>
              <w:tabs>
                <w:tab w:val="left" w:pos="468"/>
              </w:tabs>
              <w:spacing w:line="249" w:lineRule="auto"/>
              <w:ind w:right="197"/>
              <w:rPr>
                <w:sz w:val="20"/>
              </w:rPr>
            </w:pPr>
            <w:r>
              <w:rPr>
                <w:sz w:val="20"/>
              </w:rPr>
              <w:t>Birimler</w:t>
            </w:r>
            <w:r>
              <w:rPr>
                <w:spacing w:val="-7"/>
                <w:sz w:val="20"/>
              </w:rPr>
              <w:t xml:space="preserve"> </w:t>
            </w:r>
            <w:r>
              <w:rPr>
                <w:sz w:val="20"/>
              </w:rPr>
              <w:t>arası</w:t>
            </w:r>
            <w:r>
              <w:rPr>
                <w:spacing w:val="-7"/>
                <w:sz w:val="20"/>
              </w:rPr>
              <w:t xml:space="preserve"> </w:t>
            </w:r>
            <w:r>
              <w:rPr>
                <w:sz w:val="20"/>
              </w:rPr>
              <w:t>değişken</w:t>
            </w:r>
            <w:r>
              <w:rPr>
                <w:spacing w:val="-10"/>
                <w:sz w:val="20"/>
              </w:rPr>
              <w:t xml:space="preserve"> </w:t>
            </w:r>
            <w:r>
              <w:rPr>
                <w:sz w:val="20"/>
              </w:rPr>
              <w:t>kurumsallık</w:t>
            </w:r>
            <w:r>
              <w:rPr>
                <w:spacing w:val="-2"/>
                <w:sz w:val="20"/>
              </w:rPr>
              <w:t xml:space="preserve"> </w:t>
            </w:r>
            <w:r>
              <w:rPr>
                <w:sz w:val="20"/>
              </w:rPr>
              <w:t>yaklaşımları</w:t>
            </w:r>
            <w:r>
              <w:rPr>
                <w:spacing w:val="-7"/>
                <w:sz w:val="20"/>
              </w:rPr>
              <w:t xml:space="preserve"> </w:t>
            </w:r>
            <w:r>
              <w:rPr>
                <w:sz w:val="20"/>
              </w:rPr>
              <w:t>ve</w:t>
            </w:r>
            <w:r>
              <w:rPr>
                <w:spacing w:val="-7"/>
                <w:sz w:val="20"/>
              </w:rPr>
              <w:t xml:space="preserve"> </w:t>
            </w:r>
            <w:r>
              <w:rPr>
                <w:sz w:val="20"/>
              </w:rPr>
              <w:t>iş</w:t>
            </w:r>
            <w:r>
              <w:rPr>
                <w:spacing w:val="-5"/>
                <w:sz w:val="20"/>
              </w:rPr>
              <w:t xml:space="preserve"> </w:t>
            </w:r>
            <w:r>
              <w:rPr>
                <w:sz w:val="20"/>
              </w:rPr>
              <w:t>yapış şekilleri söz konusudur.</w:t>
            </w:r>
          </w:p>
        </w:tc>
        <w:tc>
          <w:tcPr>
            <w:tcW w:w="6202" w:type="dxa"/>
            <w:tcBorders>
              <w:top w:val="nil"/>
            </w:tcBorders>
          </w:tcPr>
          <w:p w14:paraId="6E363437" w14:textId="77777777" w:rsidR="00A95158" w:rsidRDefault="00A95158">
            <w:pPr>
              <w:pStyle w:val="TableParagraph"/>
              <w:rPr>
                <w:sz w:val="20"/>
              </w:rPr>
            </w:pPr>
          </w:p>
          <w:p w14:paraId="307E13B9" w14:textId="77777777" w:rsidR="00A95158" w:rsidRDefault="00A95158">
            <w:pPr>
              <w:pStyle w:val="TableParagraph"/>
              <w:spacing w:before="27"/>
              <w:rPr>
                <w:sz w:val="20"/>
              </w:rPr>
            </w:pPr>
          </w:p>
          <w:p w14:paraId="6FC76FDA" w14:textId="77777777" w:rsidR="00A95158" w:rsidRDefault="00000000">
            <w:pPr>
              <w:pStyle w:val="TableParagraph"/>
              <w:numPr>
                <w:ilvl w:val="0"/>
                <w:numId w:val="255"/>
              </w:numPr>
              <w:tabs>
                <w:tab w:val="left" w:pos="468"/>
              </w:tabs>
              <w:spacing w:line="249" w:lineRule="auto"/>
              <w:ind w:left="468" w:right="173"/>
              <w:rPr>
                <w:sz w:val="20"/>
              </w:rPr>
            </w:pPr>
            <w:r>
              <w:rPr>
                <w:sz w:val="20"/>
              </w:rPr>
              <w:t>Kurumsal</w:t>
            </w:r>
            <w:r>
              <w:rPr>
                <w:spacing w:val="-9"/>
                <w:sz w:val="20"/>
              </w:rPr>
              <w:t xml:space="preserve"> </w:t>
            </w:r>
            <w:r>
              <w:rPr>
                <w:sz w:val="20"/>
              </w:rPr>
              <w:t>hafızanın</w:t>
            </w:r>
            <w:r>
              <w:rPr>
                <w:spacing w:val="-7"/>
                <w:sz w:val="20"/>
              </w:rPr>
              <w:t xml:space="preserve"> </w:t>
            </w:r>
            <w:r>
              <w:rPr>
                <w:sz w:val="20"/>
              </w:rPr>
              <w:t>güvence</w:t>
            </w:r>
            <w:r>
              <w:rPr>
                <w:spacing w:val="-8"/>
                <w:sz w:val="20"/>
              </w:rPr>
              <w:t xml:space="preserve"> </w:t>
            </w:r>
            <w:r>
              <w:rPr>
                <w:sz w:val="20"/>
              </w:rPr>
              <w:t>altına</w:t>
            </w:r>
            <w:r>
              <w:rPr>
                <w:spacing w:val="-6"/>
                <w:sz w:val="20"/>
              </w:rPr>
              <w:t xml:space="preserve"> </w:t>
            </w:r>
            <w:r>
              <w:rPr>
                <w:sz w:val="20"/>
              </w:rPr>
              <w:t>alınmasına</w:t>
            </w:r>
            <w:r>
              <w:rPr>
                <w:spacing w:val="-7"/>
                <w:sz w:val="20"/>
              </w:rPr>
              <w:t xml:space="preserve"> </w:t>
            </w:r>
            <w:r>
              <w:rPr>
                <w:sz w:val="20"/>
              </w:rPr>
              <w:t>yönelik</w:t>
            </w:r>
            <w:r>
              <w:rPr>
                <w:spacing w:val="-4"/>
                <w:sz w:val="20"/>
              </w:rPr>
              <w:t xml:space="preserve"> </w:t>
            </w:r>
            <w:r>
              <w:rPr>
                <w:sz w:val="20"/>
              </w:rPr>
              <w:t>iş-süreç yönetim mekanizmalarının ve bilişim altyapılarının oluşturulması ve sürekliliğinin sağlanması.</w:t>
            </w:r>
          </w:p>
          <w:p w14:paraId="511B019E" w14:textId="77777777" w:rsidR="00A95158" w:rsidRDefault="00000000">
            <w:pPr>
              <w:pStyle w:val="TableParagraph"/>
              <w:numPr>
                <w:ilvl w:val="0"/>
                <w:numId w:val="255"/>
              </w:numPr>
              <w:tabs>
                <w:tab w:val="left" w:pos="468"/>
              </w:tabs>
              <w:spacing w:line="249" w:lineRule="auto"/>
              <w:ind w:left="468" w:right="332"/>
              <w:rPr>
                <w:sz w:val="20"/>
              </w:rPr>
            </w:pPr>
            <w:r>
              <w:rPr>
                <w:sz w:val="20"/>
              </w:rPr>
              <w:t>Yönetim sistematiklerinin (kalite, bilgi güvenliği, müşteri memnuniyeti,</w:t>
            </w:r>
            <w:r>
              <w:rPr>
                <w:spacing w:val="-7"/>
                <w:sz w:val="20"/>
              </w:rPr>
              <w:t xml:space="preserve"> </w:t>
            </w:r>
            <w:r>
              <w:rPr>
                <w:sz w:val="20"/>
              </w:rPr>
              <w:t>İSG</w:t>
            </w:r>
            <w:r>
              <w:rPr>
                <w:spacing w:val="-4"/>
                <w:sz w:val="20"/>
              </w:rPr>
              <w:t xml:space="preserve"> </w:t>
            </w:r>
            <w:r>
              <w:rPr>
                <w:sz w:val="20"/>
              </w:rPr>
              <w:t>vb.)</w:t>
            </w:r>
            <w:r>
              <w:rPr>
                <w:spacing w:val="-6"/>
                <w:sz w:val="20"/>
              </w:rPr>
              <w:t xml:space="preserve"> </w:t>
            </w:r>
            <w:r>
              <w:rPr>
                <w:sz w:val="20"/>
              </w:rPr>
              <w:t>kurum</w:t>
            </w:r>
            <w:r>
              <w:rPr>
                <w:spacing w:val="-5"/>
                <w:sz w:val="20"/>
              </w:rPr>
              <w:t xml:space="preserve"> </w:t>
            </w:r>
            <w:r>
              <w:rPr>
                <w:sz w:val="20"/>
              </w:rPr>
              <w:t>süreçlerini</w:t>
            </w:r>
            <w:r>
              <w:rPr>
                <w:spacing w:val="-6"/>
                <w:sz w:val="20"/>
              </w:rPr>
              <w:t xml:space="preserve"> </w:t>
            </w:r>
            <w:r>
              <w:rPr>
                <w:sz w:val="20"/>
              </w:rPr>
              <w:t>bütüncül</w:t>
            </w:r>
            <w:r>
              <w:rPr>
                <w:spacing w:val="-8"/>
                <w:sz w:val="20"/>
              </w:rPr>
              <w:t xml:space="preserve"> </w:t>
            </w:r>
            <w:r>
              <w:rPr>
                <w:sz w:val="20"/>
              </w:rPr>
              <w:t>bir</w:t>
            </w:r>
            <w:r>
              <w:rPr>
                <w:spacing w:val="-6"/>
                <w:sz w:val="20"/>
              </w:rPr>
              <w:t xml:space="preserve"> </w:t>
            </w:r>
            <w:r>
              <w:rPr>
                <w:sz w:val="20"/>
              </w:rPr>
              <w:t>biçimde ele alacak şekilde değerlendirilmesi ve uygulanması.</w:t>
            </w:r>
          </w:p>
          <w:p w14:paraId="1419FB52" w14:textId="77777777" w:rsidR="00A95158" w:rsidRDefault="00000000">
            <w:pPr>
              <w:pStyle w:val="TableParagraph"/>
              <w:numPr>
                <w:ilvl w:val="0"/>
                <w:numId w:val="255"/>
              </w:numPr>
              <w:tabs>
                <w:tab w:val="left" w:pos="468"/>
              </w:tabs>
              <w:spacing w:line="249" w:lineRule="auto"/>
              <w:ind w:left="468" w:right="166"/>
              <w:rPr>
                <w:sz w:val="20"/>
              </w:rPr>
            </w:pPr>
            <w:r>
              <w:rPr>
                <w:sz w:val="20"/>
              </w:rPr>
              <w:t>Birimler</w:t>
            </w:r>
            <w:r>
              <w:rPr>
                <w:spacing w:val="-8"/>
                <w:sz w:val="20"/>
              </w:rPr>
              <w:t xml:space="preserve"> </w:t>
            </w:r>
            <w:r>
              <w:rPr>
                <w:sz w:val="20"/>
              </w:rPr>
              <w:t>arasında</w:t>
            </w:r>
            <w:r>
              <w:rPr>
                <w:spacing w:val="-9"/>
                <w:sz w:val="20"/>
              </w:rPr>
              <w:t xml:space="preserve"> </w:t>
            </w:r>
            <w:r>
              <w:rPr>
                <w:sz w:val="20"/>
              </w:rPr>
              <w:t>düzenli</w:t>
            </w:r>
            <w:r>
              <w:rPr>
                <w:spacing w:val="-7"/>
                <w:sz w:val="20"/>
              </w:rPr>
              <w:t xml:space="preserve"> </w:t>
            </w:r>
            <w:r>
              <w:rPr>
                <w:sz w:val="20"/>
              </w:rPr>
              <w:t>paylaşım</w:t>
            </w:r>
            <w:r>
              <w:rPr>
                <w:spacing w:val="-4"/>
                <w:sz w:val="20"/>
              </w:rPr>
              <w:t xml:space="preserve"> </w:t>
            </w:r>
            <w:r>
              <w:rPr>
                <w:sz w:val="20"/>
              </w:rPr>
              <w:t>ve</w:t>
            </w:r>
            <w:r>
              <w:rPr>
                <w:spacing w:val="-8"/>
                <w:sz w:val="20"/>
              </w:rPr>
              <w:t xml:space="preserve"> </w:t>
            </w:r>
            <w:r>
              <w:rPr>
                <w:sz w:val="20"/>
              </w:rPr>
              <w:t>koordinasyon</w:t>
            </w:r>
            <w:r>
              <w:rPr>
                <w:spacing w:val="-8"/>
                <w:sz w:val="20"/>
              </w:rPr>
              <w:t xml:space="preserve"> </w:t>
            </w:r>
            <w:r>
              <w:rPr>
                <w:sz w:val="20"/>
              </w:rPr>
              <w:t>toplantıları yapılarak hem Başkanlık Birimleri hem AR-GE ve AR-GE kolaylık birimleri arasında eşgüdüm sağlanması.</w:t>
            </w:r>
          </w:p>
          <w:p w14:paraId="43CB2200" w14:textId="77777777" w:rsidR="00A95158" w:rsidRDefault="00000000">
            <w:pPr>
              <w:pStyle w:val="TableParagraph"/>
              <w:numPr>
                <w:ilvl w:val="0"/>
                <w:numId w:val="255"/>
              </w:numPr>
              <w:tabs>
                <w:tab w:val="left" w:pos="468"/>
              </w:tabs>
              <w:spacing w:line="249" w:lineRule="auto"/>
              <w:ind w:left="468" w:right="518"/>
              <w:rPr>
                <w:sz w:val="20"/>
              </w:rPr>
            </w:pPr>
            <w:r>
              <w:rPr>
                <w:sz w:val="20"/>
              </w:rPr>
              <w:t>Kurum</w:t>
            </w:r>
            <w:r>
              <w:rPr>
                <w:spacing w:val="-6"/>
                <w:sz w:val="20"/>
              </w:rPr>
              <w:t xml:space="preserve"> </w:t>
            </w:r>
            <w:r>
              <w:rPr>
                <w:sz w:val="20"/>
              </w:rPr>
              <w:t>kültürünü</w:t>
            </w:r>
            <w:r>
              <w:rPr>
                <w:spacing w:val="-6"/>
                <w:sz w:val="20"/>
              </w:rPr>
              <w:t xml:space="preserve"> </w:t>
            </w:r>
            <w:r>
              <w:rPr>
                <w:sz w:val="20"/>
              </w:rPr>
              <w:t>geliştirme</w:t>
            </w:r>
            <w:r>
              <w:rPr>
                <w:spacing w:val="-11"/>
                <w:sz w:val="20"/>
              </w:rPr>
              <w:t xml:space="preserve"> </w:t>
            </w:r>
            <w:r>
              <w:rPr>
                <w:sz w:val="20"/>
              </w:rPr>
              <w:t>bağlamında;</w:t>
            </w:r>
            <w:r>
              <w:rPr>
                <w:spacing w:val="-8"/>
                <w:sz w:val="20"/>
              </w:rPr>
              <w:t xml:space="preserve"> </w:t>
            </w:r>
            <w:r>
              <w:rPr>
                <w:sz w:val="20"/>
              </w:rPr>
              <w:t>örgütsel</w:t>
            </w:r>
            <w:r>
              <w:rPr>
                <w:spacing w:val="-7"/>
                <w:sz w:val="20"/>
              </w:rPr>
              <w:t xml:space="preserve"> </w:t>
            </w:r>
            <w:r>
              <w:rPr>
                <w:sz w:val="20"/>
              </w:rPr>
              <w:t xml:space="preserve">öğrenme, değişim yaratma, koordinasyon, entegrasyon ve uzlaşma boyutlarında değerlendirilen hususların öncelikli olarak ele </w:t>
            </w:r>
            <w:r>
              <w:rPr>
                <w:spacing w:val="-2"/>
                <w:sz w:val="20"/>
              </w:rPr>
              <w:t>alınması.</w:t>
            </w:r>
          </w:p>
        </w:tc>
      </w:tr>
      <w:tr w:rsidR="00A95158" w14:paraId="5876748B" w14:textId="77777777">
        <w:trPr>
          <w:trHeight w:val="2966"/>
        </w:trPr>
        <w:tc>
          <w:tcPr>
            <w:tcW w:w="1896" w:type="dxa"/>
            <w:shd w:val="clear" w:color="auto" w:fill="D6E1EC"/>
          </w:tcPr>
          <w:p w14:paraId="6715D73E" w14:textId="77777777" w:rsidR="00A95158" w:rsidRDefault="00A95158">
            <w:pPr>
              <w:pStyle w:val="TableParagraph"/>
              <w:rPr>
                <w:sz w:val="20"/>
              </w:rPr>
            </w:pPr>
          </w:p>
          <w:p w14:paraId="4BEF4D26" w14:textId="77777777" w:rsidR="00A95158" w:rsidRDefault="00A95158">
            <w:pPr>
              <w:pStyle w:val="TableParagraph"/>
              <w:rPr>
                <w:sz w:val="20"/>
              </w:rPr>
            </w:pPr>
          </w:p>
          <w:p w14:paraId="366F8CA9" w14:textId="77777777" w:rsidR="00A95158" w:rsidRDefault="00A95158">
            <w:pPr>
              <w:pStyle w:val="TableParagraph"/>
              <w:rPr>
                <w:sz w:val="20"/>
              </w:rPr>
            </w:pPr>
          </w:p>
          <w:p w14:paraId="707411C6" w14:textId="77777777" w:rsidR="00A95158" w:rsidRDefault="00A95158">
            <w:pPr>
              <w:pStyle w:val="TableParagraph"/>
              <w:rPr>
                <w:sz w:val="20"/>
              </w:rPr>
            </w:pPr>
          </w:p>
          <w:p w14:paraId="2FDAC5BA" w14:textId="77777777" w:rsidR="00A95158" w:rsidRDefault="00A95158">
            <w:pPr>
              <w:pStyle w:val="TableParagraph"/>
              <w:spacing w:before="39"/>
              <w:rPr>
                <w:sz w:val="20"/>
              </w:rPr>
            </w:pPr>
          </w:p>
          <w:p w14:paraId="76E04084" w14:textId="77777777" w:rsidR="00A95158" w:rsidRDefault="00000000">
            <w:pPr>
              <w:pStyle w:val="TableParagraph"/>
              <w:spacing w:before="1" w:line="249" w:lineRule="auto"/>
              <w:ind w:left="110" w:right="502"/>
              <w:rPr>
                <w:b/>
                <w:sz w:val="20"/>
              </w:rPr>
            </w:pPr>
            <w:r>
              <w:rPr>
                <w:b/>
                <w:sz w:val="20"/>
              </w:rPr>
              <w:t>Fiziki</w:t>
            </w:r>
            <w:r>
              <w:rPr>
                <w:b/>
                <w:spacing w:val="-14"/>
                <w:sz w:val="20"/>
              </w:rPr>
              <w:t xml:space="preserve"> </w:t>
            </w:r>
            <w:r>
              <w:rPr>
                <w:b/>
                <w:sz w:val="20"/>
              </w:rPr>
              <w:t xml:space="preserve">Kaynak </w:t>
            </w:r>
            <w:r>
              <w:rPr>
                <w:b/>
                <w:spacing w:val="-2"/>
                <w:sz w:val="20"/>
              </w:rPr>
              <w:t>Analizi</w:t>
            </w:r>
          </w:p>
        </w:tc>
        <w:tc>
          <w:tcPr>
            <w:tcW w:w="5897" w:type="dxa"/>
          </w:tcPr>
          <w:p w14:paraId="141800E4" w14:textId="77777777" w:rsidR="00A95158" w:rsidRDefault="00A95158">
            <w:pPr>
              <w:pStyle w:val="TableParagraph"/>
              <w:rPr>
                <w:sz w:val="20"/>
              </w:rPr>
            </w:pPr>
          </w:p>
          <w:p w14:paraId="77E6E4E5" w14:textId="77777777" w:rsidR="00A95158" w:rsidRDefault="00A95158">
            <w:pPr>
              <w:pStyle w:val="TableParagraph"/>
              <w:rPr>
                <w:sz w:val="20"/>
              </w:rPr>
            </w:pPr>
          </w:p>
          <w:p w14:paraId="6FE81CA0" w14:textId="77777777" w:rsidR="00A95158" w:rsidRDefault="00A95158">
            <w:pPr>
              <w:pStyle w:val="TableParagraph"/>
              <w:spacing w:before="8"/>
              <w:rPr>
                <w:sz w:val="20"/>
              </w:rPr>
            </w:pPr>
          </w:p>
          <w:p w14:paraId="369F14A5" w14:textId="77777777" w:rsidR="00A95158" w:rsidRDefault="00000000">
            <w:pPr>
              <w:pStyle w:val="TableParagraph"/>
              <w:numPr>
                <w:ilvl w:val="0"/>
                <w:numId w:val="254"/>
              </w:numPr>
              <w:tabs>
                <w:tab w:val="left" w:pos="468"/>
              </w:tabs>
              <w:spacing w:line="249" w:lineRule="auto"/>
              <w:ind w:right="439"/>
              <w:jc w:val="both"/>
              <w:rPr>
                <w:sz w:val="20"/>
              </w:rPr>
            </w:pPr>
            <w:r>
              <w:rPr>
                <w:sz w:val="20"/>
              </w:rPr>
              <w:t>Kurumun</w:t>
            </w:r>
            <w:r>
              <w:rPr>
                <w:spacing w:val="-8"/>
                <w:sz w:val="20"/>
              </w:rPr>
              <w:t xml:space="preserve"> </w:t>
            </w:r>
            <w:r>
              <w:rPr>
                <w:sz w:val="20"/>
              </w:rPr>
              <w:t>fiziksel</w:t>
            </w:r>
            <w:r>
              <w:rPr>
                <w:spacing w:val="-8"/>
                <w:sz w:val="20"/>
              </w:rPr>
              <w:t xml:space="preserve"> </w:t>
            </w:r>
            <w:r>
              <w:rPr>
                <w:sz w:val="20"/>
              </w:rPr>
              <w:t>ortamlarına</w:t>
            </w:r>
            <w:r>
              <w:rPr>
                <w:spacing w:val="-7"/>
                <w:sz w:val="20"/>
              </w:rPr>
              <w:t xml:space="preserve"> </w:t>
            </w:r>
            <w:r>
              <w:rPr>
                <w:sz w:val="20"/>
              </w:rPr>
              <w:t>ilişkin</w:t>
            </w:r>
            <w:r>
              <w:rPr>
                <w:spacing w:val="-7"/>
                <w:sz w:val="20"/>
              </w:rPr>
              <w:t xml:space="preserve"> </w:t>
            </w:r>
            <w:r>
              <w:rPr>
                <w:sz w:val="20"/>
              </w:rPr>
              <w:t>alt</w:t>
            </w:r>
            <w:r>
              <w:rPr>
                <w:spacing w:val="-5"/>
                <w:sz w:val="20"/>
              </w:rPr>
              <w:t xml:space="preserve"> </w:t>
            </w:r>
            <w:r>
              <w:rPr>
                <w:sz w:val="20"/>
              </w:rPr>
              <w:t>ve</w:t>
            </w:r>
            <w:r>
              <w:rPr>
                <w:spacing w:val="-7"/>
                <w:sz w:val="20"/>
              </w:rPr>
              <w:t xml:space="preserve"> </w:t>
            </w:r>
            <w:r>
              <w:rPr>
                <w:sz w:val="20"/>
              </w:rPr>
              <w:t>üst</w:t>
            </w:r>
            <w:r>
              <w:rPr>
                <w:spacing w:val="-2"/>
                <w:sz w:val="20"/>
              </w:rPr>
              <w:t xml:space="preserve"> </w:t>
            </w:r>
            <w:r>
              <w:rPr>
                <w:sz w:val="20"/>
              </w:rPr>
              <w:t>yapılarında engelli</w:t>
            </w:r>
            <w:r>
              <w:rPr>
                <w:spacing w:val="-4"/>
                <w:sz w:val="20"/>
              </w:rPr>
              <w:t xml:space="preserve"> </w:t>
            </w:r>
            <w:r>
              <w:rPr>
                <w:sz w:val="20"/>
              </w:rPr>
              <w:t>personel</w:t>
            </w:r>
            <w:r>
              <w:rPr>
                <w:spacing w:val="-2"/>
                <w:sz w:val="20"/>
              </w:rPr>
              <w:t xml:space="preserve"> </w:t>
            </w:r>
            <w:r>
              <w:rPr>
                <w:sz w:val="20"/>
              </w:rPr>
              <w:t>ve</w:t>
            </w:r>
            <w:r>
              <w:rPr>
                <w:spacing w:val="-3"/>
                <w:sz w:val="20"/>
              </w:rPr>
              <w:t xml:space="preserve"> </w:t>
            </w:r>
            <w:r>
              <w:rPr>
                <w:sz w:val="20"/>
              </w:rPr>
              <w:t>paydaşların</w:t>
            </w:r>
            <w:r>
              <w:rPr>
                <w:spacing w:val="-3"/>
                <w:sz w:val="20"/>
              </w:rPr>
              <w:t xml:space="preserve"> </w:t>
            </w:r>
            <w:r>
              <w:rPr>
                <w:sz w:val="20"/>
              </w:rPr>
              <w:t>erişimine</w:t>
            </w:r>
            <w:r>
              <w:rPr>
                <w:spacing w:val="-4"/>
                <w:sz w:val="20"/>
              </w:rPr>
              <w:t xml:space="preserve"> </w:t>
            </w:r>
            <w:r>
              <w:rPr>
                <w:sz w:val="20"/>
              </w:rPr>
              <w:t>imkân</w:t>
            </w:r>
            <w:r>
              <w:rPr>
                <w:spacing w:val="-4"/>
                <w:sz w:val="20"/>
              </w:rPr>
              <w:t xml:space="preserve"> </w:t>
            </w:r>
            <w:r>
              <w:rPr>
                <w:sz w:val="20"/>
              </w:rPr>
              <w:t>verecek düzenlemelerin artırılması önem arz etmektedir.</w:t>
            </w:r>
          </w:p>
          <w:p w14:paraId="0FE7D4C9" w14:textId="77777777" w:rsidR="00A95158" w:rsidRDefault="00000000">
            <w:pPr>
              <w:pStyle w:val="TableParagraph"/>
              <w:numPr>
                <w:ilvl w:val="0"/>
                <w:numId w:val="254"/>
              </w:numPr>
              <w:tabs>
                <w:tab w:val="left" w:pos="468"/>
              </w:tabs>
              <w:spacing w:line="249" w:lineRule="auto"/>
              <w:ind w:right="350"/>
              <w:rPr>
                <w:sz w:val="20"/>
              </w:rPr>
            </w:pPr>
            <w:r>
              <w:rPr>
                <w:sz w:val="20"/>
              </w:rPr>
              <w:t>Kurumun fiziksel ortamları akıllı, sürdürülebilir (enerji verimli,</w:t>
            </w:r>
            <w:r>
              <w:rPr>
                <w:spacing w:val="-9"/>
                <w:sz w:val="20"/>
              </w:rPr>
              <w:t xml:space="preserve"> </w:t>
            </w:r>
            <w:r>
              <w:rPr>
                <w:sz w:val="20"/>
              </w:rPr>
              <w:t>ekolojik</w:t>
            </w:r>
            <w:r>
              <w:rPr>
                <w:spacing w:val="-5"/>
                <w:sz w:val="20"/>
              </w:rPr>
              <w:t xml:space="preserve"> </w:t>
            </w:r>
            <w:r>
              <w:rPr>
                <w:sz w:val="20"/>
              </w:rPr>
              <w:t>tasarım</w:t>
            </w:r>
            <w:r>
              <w:rPr>
                <w:spacing w:val="-4"/>
                <w:sz w:val="20"/>
              </w:rPr>
              <w:t xml:space="preserve"> </w:t>
            </w:r>
            <w:r>
              <w:rPr>
                <w:sz w:val="20"/>
              </w:rPr>
              <w:t>prensiplerine</w:t>
            </w:r>
            <w:r>
              <w:rPr>
                <w:spacing w:val="-9"/>
                <w:sz w:val="20"/>
              </w:rPr>
              <w:t xml:space="preserve"> </w:t>
            </w:r>
            <w:r>
              <w:rPr>
                <w:sz w:val="20"/>
              </w:rPr>
              <w:t>uygun</w:t>
            </w:r>
            <w:r>
              <w:rPr>
                <w:spacing w:val="-8"/>
                <w:sz w:val="20"/>
              </w:rPr>
              <w:t xml:space="preserve"> </w:t>
            </w:r>
            <w:r>
              <w:rPr>
                <w:sz w:val="20"/>
              </w:rPr>
              <w:t>vb.)</w:t>
            </w:r>
            <w:r>
              <w:rPr>
                <w:spacing w:val="-9"/>
                <w:sz w:val="20"/>
              </w:rPr>
              <w:t xml:space="preserve"> </w:t>
            </w:r>
            <w:r>
              <w:rPr>
                <w:sz w:val="20"/>
              </w:rPr>
              <w:t xml:space="preserve">kullanım amaçlarıyla uyumlu hale getirilmek üzere gelişim alanları </w:t>
            </w:r>
            <w:r>
              <w:rPr>
                <w:spacing w:val="-2"/>
                <w:sz w:val="20"/>
              </w:rPr>
              <w:t>bulunmaktadır.</w:t>
            </w:r>
          </w:p>
        </w:tc>
        <w:tc>
          <w:tcPr>
            <w:tcW w:w="6202" w:type="dxa"/>
          </w:tcPr>
          <w:p w14:paraId="4BDAEA80" w14:textId="77777777" w:rsidR="00A95158" w:rsidRDefault="00A95158">
            <w:pPr>
              <w:pStyle w:val="TableParagraph"/>
              <w:rPr>
                <w:sz w:val="20"/>
              </w:rPr>
            </w:pPr>
          </w:p>
          <w:p w14:paraId="28631548" w14:textId="77777777" w:rsidR="00A95158" w:rsidRDefault="00A95158">
            <w:pPr>
              <w:pStyle w:val="TableParagraph"/>
              <w:rPr>
                <w:sz w:val="20"/>
              </w:rPr>
            </w:pPr>
          </w:p>
          <w:p w14:paraId="7C342A64" w14:textId="77777777" w:rsidR="00A95158" w:rsidRDefault="00A95158">
            <w:pPr>
              <w:pStyle w:val="TableParagraph"/>
              <w:spacing w:before="128"/>
              <w:rPr>
                <w:sz w:val="20"/>
              </w:rPr>
            </w:pPr>
          </w:p>
          <w:p w14:paraId="784B4A37" w14:textId="77777777" w:rsidR="00A95158" w:rsidRDefault="00000000">
            <w:pPr>
              <w:pStyle w:val="TableParagraph"/>
              <w:numPr>
                <w:ilvl w:val="0"/>
                <w:numId w:val="253"/>
              </w:numPr>
              <w:tabs>
                <w:tab w:val="left" w:pos="468"/>
              </w:tabs>
              <w:spacing w:line="247" w:lineRule="auto"/>
              <w:ind w:left="468" w:right="154"/>
              <w:rPr>
                <w:sz w:val="20"/>
              </w:rPr>
            </w:pPr>
            <w:r>
              <w:rPr>
                <w:sz w:val="20"/>
              </w:rPr>
              <w:t>Kurum</w:t>
            </w:r>
            <w:r>
              <w:rPr>
                <w:spacing w:val="-2"/>
                <w:sz w:val="20"/>
              </w:rPr>
              <w:t xml:space="preserve"> </w:t>
            </w:r>
            <w:r>
              <w:rPr>
                <w:sz w:val="20"/>
              </w:rPr>
              <w:t>ile</w:t>
            </w:r>
            <w:r>
              <w:rPr>
                <w:spacing w:val="-5"/>
                <w:sz w:val="20"/>
              </w:rPr>
              <w:t xml:space="preserve"> </w:t>
            </w:r>
            <w:r>
              <w:rPr>
                <w:sz w:val="20"/>
              </w:rPr>
              <w:t>ilgili,</w:t>
            </w:r>
            <w:r>
              <w:rPr>
                <w:spacing w:val="-4"/>
                <w:sz w:val="20"/>
              </w:rPr>
              <w:t xml:space="preserve"> </w:t>
            </w:r>
            <w:r>
              <w:rPr>
                <w:sz w:val="20"/>
              </w:rPr>
              <w:t>deprem</w:t>
            </w:r>
            <w:r>
              <w:rPr>
                <w:spacing w:val="-3"/>
                <w:sz w:val="20"/>
              </w:rPr>
              <w:t xml:space="preserve"> </w:t>
            </w:r>
            <w:r>
              <w:rPr>
                <w:sz w:val="20"/>
              </w:rPr>
              <w:t>analizi,</w:t>
            </w:r>
            <w:r>
              <w:rPr>
                <w:spacing w:val="-4"/>
                <w:sz w:val="20"/>
              </w:rPr>
              <w:t xml:space="preserve"> </w:t>
            </w:r>
            <w:r>
              <w:rPr>
                <w:sz w:val="20"/>
              </w:rPr>
              <w:t>bina</w:t>
            </w:r>
            <w:r>
              <w:rPr>
                <w:spacing w:val="-6"/>
                <w:sz w:val="20"/>
              </w:rPr>
              <w:t xml:space="preserve"> </w:t>
            </w:r>
            <w:r>
              <w:rPr>
                <w:sz w:val="20"/>
              </w:rPr>
              <w:t>analizi,</w:t>
            </w:r>
            <w:r>
              <w:rPr>
                <w:spacing w:val="-7"/>
                <w:sz w:val="20"/>
              </w:rPr>
              <w:t xml:space="preserve"> </w:t>
            </w:r>
            <w:r>
              <w:rPr>
                <w:sz w:val="20"/>
              </w:rPr>
              <w:t>oda</w:t>
            </w:r>
            <w:r>
              <w:rPr>
                <w:spacing w:val="-8"/>
                <w:sz w:val="20"/>
              </w:rPr>
              <w:t xml:space="preserve"> </w:t>
            </w:r>
            <w:r>
              <w:rPr>
                <w:sz w:val="20"/>
              </w:rPr>
              <w:t>analizi,</w:t>
            </w:r>
            <w:r>
              <w:rPr>
                <w:spacing w:val="-7"/>
                <w:sz w:val="20"/>
              </w:rPr>
              <w:t xml:space="preserve"> </w:t>
            </w:r>
            <w:r>
              <w:rPr>
                <w:sz w:val="20"/>
              </w:rPr>
              <w:t>çalışan memnuniyetini artıracak çalışmalar yapılması.</w:t>
            </w:r>
          </w:p>
          <w:p w14:paraId="7B6B24FA" w14:textId="77777777" w:rsidR="00A95158" w:rsidRDefault="00000000">
            <w:pPr>
              <w:pStyle w:val="TableParagraph"/>
              <w:numPr>
                <w:ilvl w:val="0"/>
                <w:numId w:val="253"/>
              </w:numPr>
              <w:tabs>
                <w:tab w:val="left" w:pos="468"/>
              </w:tabs>
              <w:spacing w:line="249" w:lineRule="auto"/>
              <w:ind w:left="468" w:right="380"/>
              <w:rPr>
                <w:sz w:val="20"/>
              </w:rPr>
            </w:pPr>
            <w:r>
              <w:rPr>
                <w:sz w:val="20"/>
              </w:rPr>
              <w:t>Bütçe</w:t>
            </w:r>
            <w:r>
              <w:rPr>
                <w:spacing w:val="-6"/>
                <w:sz w:val="20"/>
              </w:rPr>
              <w:t xml:space="preserve"> </w:t>
            </w:r>
            <w:r>
              <w:rPr>
                <w:sz w:val="20"/>
              </w:rPr>
              <w:t>imkânları</w:t>
            </w:r>
            <w:r>
              <w:rPr>
                <w:spacing w:val="-7"/>
                <w:sz w:val="20"/>
              </w:rPr>
              <w:t xml:space="preserve"> </w:t>
            </w:r>
            <w:r>
              <w:rPr>
                <w:sz w:val="20"/>
              </w:rPr>
              <w:t>çerçevesinde</w:t>
            </w:r>
            <w:r>
              <w:rPr>
                <w:spacing w:val="-8"/>
                <w:sz w:val="20"/>
              </w:rPr>
              <w:t xml:space="preserve"> </w:t>
            </w:r>
            <w:r>
              <w:rPr>
                <w:sz w:val="20"/>
              </w:rPr>
              <w:t>hizmet</w:t>
            </w:r>
            <w:r>
              <w:rPr>
                <w:spacing w:val="-7"/>
                <w:sz w:val="20"/>
              </w:rPr>
              <w:t xml:space="preserve"> </w:t>
            </w:r>
            <w:r>
              <w:rPr>
                <w:sz w:val="20"/>
              </w:rPr>
              <w:t>sunan</w:t>
            </w:r>
            <w:r>
              <w:rPr>
                <w:spacing w:val="-7"/>
                <w:sz w:val="20"/>
              </w:rPr>
              <w:t xml:space="preserve"> </w:t>
            </w:r>
            <w:r>
              <w:rPr>
                <w:sz w:val="20"/>
              </w:rPr>
              <w:t>fiziki</w:t>
            </w:r>
            <w:r>
              <w:rPr>
                <w:spacing w:val="-10"/>
                <w:sz w:val="20"/>
              </w:rPr>
              <w:t xml:space="preserve"> </w:t>
            </w:r>
            <w:r>
              <w:rPr>
                <w:sz w:val="20"/>
              </w:rPr>
              <w:t>mekanların yapımı, yenilenmesi ve diğer dönüşüm ihtiyaçlarının karşılanması çalışmalarının yürütülmesi, projelendirilmesi.</w:t>
            </w:r>
          </w:p>
        </w:tc>
      </w:tr>
      <w:tr w:rsidR="00A95158" w14:paraId="3D9B262D" w14:textId="77777777">
        <w:trPr>
          <w:trHeight w:val="844"/>
        </w:trPr>
        <w:tc>
          <w:tcPr>
            <w:tcW w:w="1896" w:type="dxa"/>
            <w:shd w:val="clear" w:color="auto" w:fill="D6E1EC"/>
          </w:tcPr>
          <w:p w14:paraId="5361DDB9" w14:textId="77777777" w:rsidR="00A95158" w:rsidRDefault="00000000">
            <w:pPr>
              <w:pStyle w:val="TableParagraph"/>
              <w:spacing w:before="9" w:line="249" w:lineRule="auto"/>
              <w:ind w:left="110" w:right="225"/>
              <w:rPr>
                <w:b/>
                <w:sz w:val="20"/>
              </w:rPr>
            </w:pPr>
            <w:r>
              <w:rPr>
                <w:b/>
                <w:sz w:val="20"/>
              </w:rPr>
              <w:t>Teknoloji ve Bilişim</w:t>
            </w:r>
            <w:r>
              <w:rPr>
                <w:b/>
                <w:spacing w:val="-14"/>
                <w:sz w:val="20"/>
              </w:rPr>
              <w:t xml:space="preserve"> </w:t>
            </w:r>
            <w:r>
              <w:rPr>
                <w:b/>
                <w:sz w:val="20"/>
              </w:rPr>
              <w:t xml:space="preserve">Altyapısı </w:t>
            </w:r>
            <w:r>
              <w:rPr>
                <w:b/>
                <w:spacing w:val="-2"/>
                <w:sz w:val="20"/>
              </w:rPr>
              <w:t>Analizi</w:t>
            </w:r>
          </w:p>
        </w:tc>
        <w:tc>
          <w:tcPr>
            <w:tcW w:w="5897" w:type="dxa"/>
          </w:tcPr>
          <w:p w14:paraId="6C83EB41" w14:textId="77777777" w:rsidR="00A95158" w:rsidRDefault="00000000">
            <w:pPr>
              <w:pStyle w:val="TableParagraph"/>
              <w:numPr>
                <w:ilvl w:val="0"/>
                <w:numId w:val="252"/>
              </w:numPr>
              <w:tabs>
                <w:tab w:val="left" w:pos="468"/>
              </w:tabs>
              <w:spacing w:before="104" w:line="240" w:lineRule="exact"/>
              <w:ind w:right="463"/>
              <w:rPr>
                <w:sz w:val="20"/>
              </w:rPr>
            </w:pPr>
            <w:r>
              <w:rPr>
                <w:sz w:val="20"/>
              </w:rPr>
              <w:t>Kurumsal</w:t>
            </w:r>
            <w:r>
              <w:rPr>
                <w:spacing w:val="-10"/>
                <w:sz w:val="20"/>
              </w:rPr>
              <w:t xml:space="preserve"> </w:t>
            </w:r>
            <w:r>
              <w:rPr>
                <w:sz w:val="20"/>
              </w:rPr>
              <w:t>seviyede</w:t>
            </w:r>
            <w:r>
              <w:rPr>
                <w:spacing w:val="-8"/>
                <w:sz w:val="20"/>
              </w:rPr>
              <w:t xml:space="preserve"> </w:t>
            </w:r>
            <w:r>
              <w:rPr>
                <w:sz w:val="20"/>
              </w:rPr>
              <w:t>uygulanan</w:t>
            </w:r>
            <w:r>
              <w:rPr>
                <w:spacing w:val="-10"/>
                <w:sz w:val="20"/>
              </w:rPr>
              <w:t xml:space="preserve"> </w:t>
            </w:r>
            <w:r>
              <w:rPr>
                <w:sz w:val="20"/>
              </w:rPr>
              <w:t>faaliyetlerin</w:t>
            </w:r>
            <w:r>
              <w:rPr>
                <w:spacing w:val="-8"/>
                <w:sz w:val="20"/>
              </w:rPr>
              <w:t xml:space="preserve"> </w:t>
            </w:r>
            <w:r>
              <w:rPr>
                <w:sz w:val="20"/>
              </w:rPr>
              <w:t>işlevselliği</w:t>
            </w:r>
            <w:r>
              <w:rPr>
                <w:spacing w:val="-8"/>
                <w:sz w:val="20"/>
              </w:rPr>
              <w:t xml:space="preserve"> </w:t>
            </w:r>
            <w:r>
              <w:rPr>
                <w:sz w:val="20"/>
              </w:rPr>
              <w:t xml:space="preserve">ve kaynak ihtiyacının verimli kullanımı yeterli seviyede </w:t>
            </w:r>
            <w:r>
              <w:rPr>
                <w:spacing w:val="-2"/>
                <w:sz w:val="20"/>
              </w:rPr>
              <w:t>sağlanamamaktadır.</w:t>
            </w:r>
          </w:p>
        </w:tc>
        <w:tc>
          <w:tcPr>
            <w:tcW w:w="6202" w:type="dxa"/>
          </w:tcPr>
          <w:p w14:paraId="1BE50FC8" w14:textId="77777777" w:rsidR="00A95158" w:rsidRDefault="00000000">
            <w:pPr>
              <w:pStyle w:val="TableParagraph"/>
              <w:numPr>
                <w:ilvl w:val="0"/>
                <w:numId w:val="251"/>
              </w:numPr>
              <w:tabs>
                <w:tab w:val="left" w:pos="468"/>
              </w:tabs>
              <w:spacing w:before="60" w:line="249" w:lineRule="auto"/>
              <w:ind w:left="468" w:right="515"/>
              <w:rPr>
                <w:sz w:val="20"/>
              </w:rPr>
            </w:pPr>
            <w:r>
              <w:rPr>
                <w:sz w:val="20"/>
              </w:rPr>
              <w:t>Kurumsal seviyede uygulanan faaliyetlerin işlevselliği ve kaynak</w:t>
            </w:r>
            <w:r>
              <w:rPr>
                <w:spacing w:val="-5"/>
                <w:sz w:val="20"/>
              </w:rPr>
              <w:t xml:space="preserve"> </w:t>
            </w:r>
            <w:r>
              <w:rPr>
                <w:sz w:val="20"/>
              </w:rPr>
              <w:t>ihtiyacının</w:t>
            </w:r>
            <w:r>
              <w:rPr>
                <w:spacing w:val="-7"/>
                <w:sz w:val="20"/>
              </w:rPr>
              <w:t xml:space="preserve"> </w:t>
            </w:r>
            <w:r>
              <w:rPr>
                <w:sz w:val="20"/>
              </w:rPr>
              <w:t>verimli</w:t>
            </w:r>
            <w:r>
              <w:rPr>
                <w:spacing w:val="-9"/>
                <w:sz w:val="20"/>
              </w:rPr>
              <w:t xml:space="preserve"> </w:t>
            </w:r>
            <w:r>
              <w:rPr>
                <w:sz w:val="20"/>
              </w:rPr>
              <w:t>kullanılabilmesi</w:t>
            </w:r>
            <w:r>
              <w:rPr>
                <w:spacing w:val="-9"/>
                <w:sz w:val="20"/>
              </w:rPr>
              <w:t xml:space="preserve"> </w:t>
            </w:r>
            <w:r>
              <w:rPr>
                <w:sz w:val="20"/>
              </w:rPr>
              <w:t>için</w:t>
            </w:r>
            <w:r>
              <w:rPr>
                <w:spacing w:val="-9"/>
                <w:sz w:val="20"/>
              </w:rPr>
              <w:t xml:space="preserve"> </w:t>
            </w:r>
            <w:r>
              <w:rPr>
                <w:sz w:val="20"/>
              </w:rPr>
              <w:t>iş</w:t>
            </w:r>
            <w:r>
              <w:rPr>
                <w:spacing w:val="-8"/>
                <w:sz w:val="20"/>
              </w:rPr>
              <w:t xml:space="preserve"> </w:t>
            </w:r>
            <w:r>
              <w:rPr>
                <w:sz w:val="20"/>
              </w:rPr>
              <w:t>birimlerinin koordineli şekilde çalışması.</w:t>
            </w:r>
          </w:p>
        </w:tc>
      </w:tr>
    </w:tbl>
    <w:p w14:paraId="041460DF" w14:textId="77777777" w:rsidR="00A95158" w:rsidRDefault="00A95158">
      <w:pPr>
        <w:spacing w:line="249" w:lineRule="auto"/>
        <w:rPr>
          <w:sz w:val="20"/>
        </w:rPr>
        <w:sectPr w:rsidR="00A95158">
          <w:pgSz w:w="16840" w:h="11910" w:orient="landscape"/>
          <w:pgMar w:top="1320" w:right="1300" w:bottom="720" w:left="1300" w:header="710" w:footer="528" w:gutter="0"/>
          <w:cols w:space="708"/>
        </w:sectPr>
      </w:pPr>
    </w:p>
    <w:p w14:paraId="1CD4FA4B"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896"/>
        <w:gridCol w:w="5897"/>
        <w:gridCol w:w="6202"/>
      </w:tblGrid>
      <w:tr w:rsidR="00A95158" w14:paraId="4A03CCF7" w14:textId="77777777">
        <w:trPr>
          <w:trHeight w:val="871"/>
        </w:trPr>
        <w:tc>
          <w:tcPr>
            <w:tcW w:w="1896" w:type="dxa"/>
            <w:shd w:val="clear" w:color="auto" w:fill="446F9D"/>
          </w:tcPr>
          <w:p w14:paraId="3192DA53" w14:textId="77777777" w:rsidR="00A95158" w:rsidRDefault="00A95158">
            <w:pPr>
              <w:pStyle w:val="TableParagraph"/>
              <w:spacing w:before="33"/>
              <w:rPr>
                <w:sz w:val="20"/>
              </w:rPr>
            </w:pPr>
          </w:p>
          <w:p w14:paraId="69CE7C24"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shd w:val="clear" w:color="auto" w:fill="446F9D"/>
          </w:tcPr>
          <w:p w14:paraId="317D50B0" w14:textId="77777777" w:rsidR="00A95158" w:rsidRDefault="00A95158">
            <w:pPr>
              <w:pStyle w:val="TableParagraph"/>
              <w:spacing w:before="93"/>
              <w:rPr>
                <w:sz w:val="20"/>
              </w:rPr>
            </w:pPr>
          </w:p>
          <w:p w14:paraId="2F8D4116"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shd w:val="clear" w:color="auto" w:fill="446F9D"/>
          </w:tcPr>
          <w:p w14:paraId="5906B7F7" w14:textId="77777777" w:rsidR="00A95158" w:rsidRDefault="00A95158">
            <w:pPr>
              <w:pStyle w:val="TableParagraph"/>
              <w:spacing w:before="93"/>
              <w:rPr>
                <w:sz w:val="20"/>
              </w:rPr>
            </w:pPr>
          </w:p>
          <w:p w14:paraId="71CC69CD"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288515B4" w14:textId="77777777">
        <w:trPr>
          <w:trHeight w:val="6632"/>
        </w:trPr>
        <w:tc>
          <w:tcPr>
            <w:tcW w:w="1896" w:type="dxa"/>
            <w:tcBorders>
              <w:left w:val="single" w:sz="4" w:space="0" w:color="86A9CA"/>
              <w:bottom w:val="single" w:sz="4" w:space="0" w:color="86A9CA"/>
              <w:right w:val="single" w:sz="4" w:space="0" w:color="86A9CA"/>
            </w:tcBorders>
            <w:shd w:val="clear" w:color="auto" w:fill="D6E1EC"/>
          </w:tcPr>
          <w:p w14:paraId="0EDB045D" w14:textId="77777777" w:rsidR="00A95158" w:rsidRDefault="00A95158">
            <w:pPr>
              <w:pStyle w:val="TableParagraph"/>
              <w:rPr>
                <w:rFonts w:ascii="Times New Roman"/>
                <w:sz w:val="18"/>
              </w:rPr>
            </w:pPr>
          </w:p>
        </w:tc>
        <w:tc>
          <w:tcPr>
            <w:tcW w:w="5897" w:type="dxa"/>
            <w:tcBorders>
              <w:left w:val="single" w:sz="4" w:space="0" w:color="86A9CA"/>
              <w:bottom w:val="single" w:sz="4" w:space="0" w:color="86A9CA"/>
              <w:right w:val="single" w:sz="4" w:space="0" w:color="86A9CA"/>
            </w:tcBorders>
          </w:tcPr>
          <w:p w14:paraId="03431518" w14:textId="77777777" w:rsidR="00A95158" w:rsidRDefault="00000000">
            <w:pPr>
              <w:pStyle w:val="TableParagraph"/>
              <w:numPr>
                <w:ilvl w:val="0"/>
                <w:numId w:val="250"/>
              </w:numPr>
              <w:tabs>
                <w:tab w:val="left" w:pos="468"/>
              </w:tabs>
              <w:spacing w:line="249" w:lineRule="auto"/>
              <w:ind w:right="620"/>
              <w:rPr>
                <w:sz w:val="20"/>
              </w:rPr>
            </w:pPr>
            <w:r>
              <w:rPr>
                <w:sz w:val="20"/>
              </w:rPr>
              <w:t>Birimlerin</w:t>
            </w:r>
            <w:r>
              <w:rPr>
                <w:spacing w:val="-9"/>
                <w:sz w:val="20"/>
              </w:rPr>
              <w:t xml:space="preserve"> </w:t>
            </w:r>
            <w:r>
              <w:rPr>
                <w:sz w:val="20"/>
              </w:rPr>
              <w:t>ve</w:t>
            </w:r>
            <w:r>
              <w:rPr>
                <w:spacing w:val="-9"/>
                <w:sz w:val="20"/>
              </w:rPr>
              <w:t xml:space="preserve"> </w:t>
            </w:r>
            <w:r>
              <w:rPr>
                <w:sz w:val="20"/>
              </w:rPr>
              <w:t>kullanıcıların</w:t>
            </w:r>
            <w:r>
              <w:rPr>
                <w:spacing w:val="-9"/>
                <w:sz w:val="20"/>
              </w:rPr>
              <w:t xml:space="preserve"> </w:t>
            </w:r>
            <w:r>
              <w:rPr>
                <w:sz w:val="20"/>
              </w:rPr>
              <w:t>ihtiyaçlarına</w:t>
            </w:r>
            <w:r>
              <w:rPr>
                <w:spacing w:val="-9"/>
                <w:sz w:val="20"/>
              </w:rPr>
              <w:t xml:space="preserve"> </w:t>
            </w:r>
            <w:r>
              <w:rPr>
                <w:sz w:val="20"/>
              </w:rPr>
              <w:t>göre</w:t>
            </w:r>
            <w:r>
              <w:rPr>
                <w:spacing w:val="-10"/>
                <w:sz w:val="20"/>
              </w:rPr>
              <w:t xml:space="preserve"> </w:t>
            </w:r>
            <w:r>
              <w:rPr>
                <w:sz w:val="20"/>
              </w:rPr>
              <w:t>şekillenen çeşitli bilgi sistemleri (satın alma, İK vb.) mevcuttur; bütüncül, birbiriyle entegre ve hizalanmış bilgi sistemi/sistemleri bulunmamaktadır.</w:t>
            </w:r>
          </w:p>
          <w:p w14:paraId="3F8CDAC3" w14:textId="77777777" w:rsidR="00A95158" w:rsidRDefault="00000000">
            <w:pPr>
              <w:pStyle w:val="TableParagraph"/>
              <w:numPr>
                <w:ilvl w:val="0"/>
                <w:numId w:val="250"/>
              </w:numPr>
              <w:tabs>
                <w:tab w:val="left" w:pos="468"/>
              </w:tabs>
              <w:spacing w:line="252" w:lineRule="auto"/>
              <w:ind w:right="366"/>
              <w:jc w:val="both"/>
              <w:rPr>
                <w:sz w:val="20"/>
              </w:rPr>
            </w:pPr>
            <w:r>
              <w:rPr>
                <w:sz w:val="20"/>
              </w:rPr>
              <w:t>Yazılım,</w:t>
            </w:r>
            <w:r>
              <w:rPr>
                <w:spacing w:val="-10"/>
                <w:sz w:val="20"/>
              </w:rPr>
              <w:t xml:space="preserve"> </w:t>
            </w:r>
            <w:r>
              <w:rPr>
                <w:sz w:val="20"/>
              </w:rPr>
              <w:t>donanım</w:t>
            </w:r>
            <w:r>
              <w:rPr>
                <w:spacing w:val="-6"/>
                <w:sz w:val="20"/>
              </w:rPr>
              <w:t xml:space="preserve"> </w:t>
            </w:r>
            <w:r>
              <w:rPr>
                <w:sz w:val="20"/>
              </w:rPr>
              <w:t>ve</w:t>
            </w:r>
            <w:r>
              <w:rPr>
                <w:spacing w:val="-10"/>
                <w:sz w:val="20"/>
              </w:rPr>
              <w:t xml:space="preserve"> </w:t>
            </w:r>
            <w:r>
              <w:rPr>
                <w:sz w:val="20"/>
              </w:rPr>
              <w:t>laboratuvar</w:t>
            </w:r>
            <w:r>
              <w:rPr>
                <w:spacing w:val="-10"/>
                <w:sz w:val="20"/>
              </w:rPr>
              <w:t xml:space="preserve"> </w:t>
            </w:r>
            <w:r>
              <w:rPr>
                <w:sz w:val="20"/>
              </w:rPr>
              <w:t>altyapısına</w:t>
            </w:r>
            <w:r>
              <w:rPr>
                <w:spacing w:val="-7"/>
                <w:sz w:val="20"/>
              </w:rPr>
              <w:t xml:space="preserve"> </w:t>
            </w:r>
            <w:r>
              <w:rPr>
                <w:sz w:val="20"/>
              </w:rPr>
              <w:t>yönelik</w:t>
            </w:r>
            <w:r>
              <w:rPr>
                <w:spacing w:val="-5"/>
                <w:sz w:val="20"/>
              </w:rPr>
              <w:t xml:space="preserve"> </w:t>
            </w:r>
            <w:r>
              <w:rPr>
                <w:sz w:val="20"/>
              </w:rPr>
              <w:t>yeni, güncel</w:t>
            </w:r>
            <w:r>
              <w:rPr>
                <w:spacing w:val="-5"/>
                <w:sz w:val="20"/>
              </w:rPr>
              <w:t xml:space="preserve"> </w:t>
            </w:r>
            <w:r>
              <w:rPr>
                <w:sz w:val="20"/>
              </w:rPr>
              <w:t>ve</w:t>
            </w:r>
            <w:r>
              <w:rPr>
                <w:spacing w:val="-4"/>
                <w:sz w:val="20"/>
              </w:rPr>
              <w:t xml:space="preserve"> </w:t>
            </w:r>
            <w:r>
              <w:rPr>
                <w:sz w:val="20"/>
              </w:rPr>
              <w:t>bilimsel</w:t>
            </w:r>
            <w:r>
              <w:rPr>
                <w:spacing w:val="-5"/>
                <w:sz w:val="20"/>
              </w:rPr>
              <w:t xml:space="preserve"> </w:t>
            </w:r>
            <w:r>
              <w:rPr>
                <w:sz w:val="20"/>
              </w:rPr>
              <w:t>teknolojik altyapı</w:t>
            </w:r>
            <w:r>
              <w:rPr>
                <w:spacing w:val="-2"/>
                <w:sz w:val="20"/>
              </w:rPr>
              <w:t xml:space="preserve"> </w:t>
            </w:r>
            <w:r>
              <w:rPr>
                <w:sz w:val="20"/>
              </w:rPr>
              <w:t>/</w:t>
            </w:r>
            <w:r>
              <w:rPr>
                <w:spacing w:val="-4"/>
                <w:sz w:val="20"/>
              </w:rPr>
              <w:t xml:space="preserve"> </w:t>
            </w:r>
            <w:r>
              <w:rPr>
                <w:sz w:val="20"/>
              </w:rPr>
              <w:t>geliştirme</w:t>
            </w:r>
            <w:r>
              <w:rPr>
                <w:spacing w:val="-4"/>
                <w:sz w:val="20"/>
              </w:rPr>
              <w:t xml:space="preserve"> </w:t>
            </w:r>
            <w:r>
              <w:rPr>
                <w:sz w:val="20"/>
              </w:rPr>
              <w:t>ihtiyaçları söz konusudur.</w:t>
            </w:r>
          </w:p>
          <w:p w14:paraId="19B148A8" w14:textId="77777777" w:rsidR="00A95158" w:rsidRDefault="00000000">
            <w:pPr>
              <w:pStyle w:val="TableParagraph"/>
              <w:numPr>
                <w:ilvl w:val="0"/>
                <w:numId w:val="250"/>
              </w:numPr>
              <w:tabs>
                <w:tab w:val="left" w:pos="467"/>
              </w:tabs>
              <w:spacing w:line="230" w:lineRule="exact"/>
              <w:ind w:left="467" w:hanging="359"/>
              <w:jc w:val="both"/>
              <w:rPr>
                <w:sz w:val="20"/>
              </w:rPr>
            </w:pPr>
            <w:r>
              <w:rPr>
                <w:sz w:val="20"/>
              </w:rPr>
              <w:t>TÜBİTAK</w:t>
            </w:r>
            <w:r>
              <w:rPr>
                <w:spacing w:val="-9"/>
                <w:sz w:val="20"/>
              </w:rPr>
              <w:t xml:space="preserve"> </w:t>
            </w:r>
            <w:r>
              <w:rPr>
                <w:sz w:val="20"/>
              </w:rPr>
              <w:t>genelinde</w:t>
            </w:r>
            <w:r>
              <w:rPr>
                <w:spacing w:val="-8"/>
                <w:sz w:val="20"/>
              </w:rPr>
              <w:t xml:space="preserve"> </w:t>
            </w:r>
            <w:r>
              <w:rPr>
                <w:sz w:val="20"/>
              </w:rPr>
              <w:t>kullanılan</w:t>
            </w:r>
            <w:r>
              <w:rPr>
                <w:spacing w:val="-9"/>
                <w:sz w:val="20"/>
              </w:rPr>
              <w:t xml:space="preserve"> </w:t>
            </w:r>
            <w:r>
              <w:rPr>
                <w:sz w:val="20"/>
              </w:rPr>
              <w:t>üçüncü</w:t>
            </w:r>
            <w:r>
              <w:rPr>
                <w:spacing w:val="-9"/>
                <w:sz w:val="20"/>
              </w:rPr>
              <w:t xml:space="preserve"> </w:t>
            </w:r>
            <w:r>
              <w:rPr>
                <w:sz w:val="20"/>
              </w:rPr>
              <w:t>parti</w:t>
            </w:r>
            <w:r>
              <w:rPr>
                <w:spacing w:val="-4"/>
                <w:sz w:val="20"/>
              </w:rPr>
              <w:t xml:space="preserve"> </w:t>
            </w:r>
            <w:r>
              <w:rPr>
                <w:spacing w:val="-2"/>
                <w:sz w:val="20"/>
              </w:rPr>
              <w:t>yazılım,</w:t>
            </w:r>
          </w:p>
          <w:p w14:paraId="413D0908" w14:textId="77777777" w:rsidR="00A95158" w:rsidRDefault="00000000">
            <w:pPr>
              <w:pStyle w:val="TableParagraph"/>
              <w:spacing w:line="249" w:lineRule="auto"/>
              <w:ind w:left="468" w:right="439"/>
              <w:jc w:val="both"/>
              <w:rPr>
                <w:sz w:val="20"/>
              </w:rPr>
            </w:pPr>
            <w:r>
              <w:rPr>
                <w:sz w:val="20"/>
              </w:rPr>
              <w:t>donanım</w:t>
            </w:r>
            <w:r>
              <w:rPr>
                <w:spacing w:val="-4"/>
                <w:sz w:val="20"/>
              </w:rPr>
              <w:t xml:space="preserve"> </w:t>
            </w:r>
            <w:r>
              <w:rPr>
                <w:sz w:val="20"/>
              </w:rPr>
              <w:t>ve</w:t>
            </w:r>
            <w:r>
              <w:rPr>
                <w:spacing w:val="-7"/>
                <w:sz w:val="20"/>
              </w:rPr>
              <w:t xml:space="preserve"> </w:t>
            </w:r>
            <w:r>
              <w:rPr>
                <w:sz w:val="20"/>
              </w:rPr>
              <w:t>diğer</w:t>
            </w:r>
            <w:r>
              <w:rPr>
                <w:spacing w:val="-6"/>
                <w:sz w:val="20"/>
              </w:rPr>
              <w:t xml:space="preserve"> </w:t>
            </w:r>
            <w:r>
              <w:rPr>
                <w:sz w:val="20"/>
              </w:rPr>
              <w:t>cihazlarının</w:t>
            </w:r>
            <w:r>
              <w:rPr>
                <w:spacing w:val="-8"/>
                <w:sz w:val="20"/>
              </w:rPr>
              <w:t xml:space="preserve"> </w:t>
            </w:r>
            <w:r>
              <w:rPr>
                <w:sz w:val="20"/>
              </w:rPr>
              <w:t>ortak</w:t>
            </w:r>
            <w:r>
              <w:rPr>
                <w:spacing w:val="-5"/>
                <w:sz w:val="20"/>
              </w:rPr>
              <w:t xml:space="preserve"> </w:t>
            </w:r>
            <w:r>
              <w:rPr>
                <w:sz w:val="20"/>
              </w:rPr>
              <w:t>bir</w:t>
            </w:r>
            <w:r>
              <w:rPr>
                <w:spacing w:val="-6"/>
                <w:sz w:val="20"/>
              </w:rPr>
              <w:t xml:space="preserve"> </w:t>
            </w:r>
            <w:r>
              <w:rPr>
                <w:sz w:val="20"/>
              </w:rPr>
              <w:t>envanteri</w:t>
            </w:r>
            <w:r>
              <w:rPr>
                <w:spacing w:val="-7"/>
                <w:sz w:val="20"/>
              </w:rPr>
              <w:t xml:space="preserve"> </w:t>
            </w:r>
            <w:r>
              <w:rPr>
                <w:sz w:val="20"/>
              </w:rPr>
              <w:t xml:space="preserve">mevcut </w:t>
            </w:r>
            <w:r>
              <w:rPr>
                <w:spacing w:val="-2"/>
                <w:sz w:val="20"/>
              </w:rPr>
              <w:t>değildir.</w:t>
            </w:r>
          </w:p>
          <w:p w14:paraId="5D9053FE" w14:textId="77777777" w:rsidR="00A95158" w:rsidRDefault="00000000">
            <w:pPr>
              <w:pStyle w:val="TableParagraph"/>
              <w:numPr>
                <w:ilvl w:val="0"/>
                <w:numId w:val="250"/>
              </w:numPr>
              <w:tabs>
                <w:tab w:val="left" w:pos="468"/>
              </w:tabs>
              <w:spacing w:line="249" w:lineRule="auto"/>
              <w:ind w:right="665"/>
              <w:rPr>
                <w:sz w:val="20"/>
              </w:rPr>
            </w:pPr>
            <w:r>
              <w:rPr>
                <w:sz w:val="20"/>
              </w:rPr>
              <w:t>Kurumsal</w:t>
            </w:r>
            <w:r>
              <w:rPr>
                <w:spacing w:val="-12"/>
                <w:sz w:val="20"/>
              </w:rPr>
              <w:t xml:space="preserve"> </w:t>
            </w:r>
            <w:r>
              <w:rPr>
                <w:sz w:val="20"/>
              </w:rPr>
              <w:t>seviyedeki</w:t>
            </w:r>
            <w:r>
              <w:rPr>
                <w:spacing w:val="-12"/>
                <w:sz w:val="20"/>
              </w:rPr>
              <w:t xml:space="preserve"> </w:t>
            </w:r>
            <w:r>
              <w:rPr>
                <w:sz w:val="20"/>
              </w:rPr>
              <w:t>faaliyetler</w:t>
            </w:r>
            <w:r>
              <w:rPr>
                <w:spacing w:val="-9"/>
                <w:sz w:val="20"/>
              </w:rPr>
              <w:t xml:space="preserve"> </w:t>
            </w:r>
            <w:r>
              <w:rPr>
                <w:sz w:val="20"/>
              </w:rPr>
              <w:t>gerçekleştirilirken</w:t>
            </w:r>
            <w:r>
              <w:rPr>
                <w:spacing w:val="-12"/>
                <w:sz w:val="20"/>
              </w:rPr>
              <w:t xml:space="preserve"> </w:t>
            </w:r>
            <w:r>
              <w:rPr>
                <w:sz w:val="20"/>
              </w:rPr>
              <w:t>bilgi güvenliği farkındalığı yeterli seviyede değildir.</w:t>
            </w:r>
          </w:p>
          <w:p w14:paraId="04F31A2F" w14:textId="77777777" w:rsidR="00A95158" w:rsidRDefault="00000000">
            <w:pPr>
              <w:pStyle w:val="TableParagraph"/>
              <w:numPr>
                <w:ilvl w:val="0"/>
                <w:numId w:val="250"/>
              </w:numPr>
              <w:tabs>
                <w:tab w:val="left" w:pos="468"/>
              </w:tabs>
              <w:spacing w:line="249" w:lineRule="auto"/>
              <w:ind w:right="762"/>
              <w:rPr>
                <w:sz w:val="20"/>
              </w:rPr>
            </w:pPr>
            <w:r>
              <w:rPr>
                <w:sz w:val="20"/>
              </w:rPr>
              <w:t>Kurumun</w:t>
            </w:r>
            <w:r>
              <w:rPr>
                <w:spacing w:val="-12"/>
                <w:sz w:val="20"/>
              </w:rPr>
              <w:t xml:space="preserve"> </w:t>
            </w:r>
            <w:r>
              <w:rPr>
                <w:sz w:val="20"/>
              </w:rPr>
              <w:t>kritik</w:t>
            </w:r>
            <w:r>
              <w:rPr>
                <w:spacing w:val="-10"/>
                <w:sz w:val="20"/>
              </w:rPr>
              <w:t xml:space="preserve"> </w:t>
            </w:r>
            <w:r>
              <w:rPr>
                <w:sz w:val="20"/>
              </w:rPr>
              <w:t>süreçlerinde</w:t>
            </w:r>
            <w:r>
              <w:rPr>
                <w:spacing w:val="-10"/>
                <w:sz w:val="20"/>
              </w:rPr>
              <w:t xml:space="preserve"> </w:t>
            </w:r>
            <w:r>
              <w:rPr>
                <w:sz w:val="20"/>
              </w:rPr>
              <w:t>manuel,</w:t>
            </w:r>
            <w:r>
              <w:rPr>
                <w:spacing w:val="-11"/>
                <w:sz w:val="20"/>
              </w:rPr>
              <w:t xml:space="preserve"> </w:t>
            </w:r>
            <w:r>
              <w:rPr>
                <w:sz w:val="20"/>
              </w:rPr>
              <w:t>dokümantasyon yoluyla yürütülen aşamalar söz konusudur. Kurum genelinde iş süreçlerinde</w:t>
            </w:r>
            <w:r>
              <w:rPr>
                <w:spacing w:val="-2"/>
                <w:sz w:val="20"/>
              </w:rPr>
              <w:t xml:space="preserve"> </w:t>
            </w:r>
            <w:r>
              <w:rPr>
                <w:sz w:val="20"/>
              </w:rPr>
              <w:t>dijitalleşme</w:t>
            </w:r>
            <w:r>
              <w:rPr>
                <w:spacing w:val="-1"/>
                <w:sz w:val="20"/>
              </w:rPr>
              <w:t xml:space="preserve"> </w:t>
            </w:r>
            <w:r>
              <w:rPr>
                <w:sz w:val="20"/>
              </w:rPr>
              <w:t>seviyesi yeterli seviyede değildir.</w:t>
            </w:r>
          </w:p>
        </w:tc>
        <w:tc>
          <w:tcPr>
            <w:tcW w:w="6202" w:type="dxa"/>
            <w:tcBorders>
              <w:left w:val="single" w:sz="4" w:space="0" w:color="86A9CA"/>
              <w:bottom w:val="single" w:sz="4" w:space="0" w:color="86A9CA"/>
              <w:right w:val="single" w:sz="4" w:space="0" w:color="86A9CA"/>
            </w:tcBorders>
          </w:tcPr>
          <w:p w14:paraId="7D40278E" w14:textId="77777777" w:rsidR="00A95158" w:rsidRDefault="00000000">
            <w:pPr>
              <w:pStyle w:val="TableParagraph"/>
              <w:numPr>
                <w:ilvl w:val="0"/>
                <w:numId w:val="249"/>
              </w:numPr>
              <w:tabs>
                <w:tab w:val="left" w:pos="468"/>
              </w:tabs>
              <w:spacing w:line="247" w:lineRule="auto"/>
              <w:ind w:left="468" w:right="633"/>
              <w:rPr>
                <w:sz w:val="20"/>
              </w:rPr>
            </w:pPr>
            <w:r>
              <w:rPr>
                <w:sz w:val="20"/>
              </w:rPr>
              <w:t>Kurumun</w:t>
            </w:r>
            <w:r>
              <w:rPr>
                <w:spacing w:val="-9"/>
                <w:sz w:val="20"/>
              </w:rPr>
              <w:t xml:space="preserve"> </w:t>
            </w:r>
            <w:r>
              <w:rPr>
                <w:sz w:val="20"/>
              </w:rPr>
              <w:t>bilgi</w:t>
            </w:r>
            <w:r>
              <w:rPr>
                <w:spacing w:val="-9"/>
                <w:sz w:val="20"/>
              </w:rPr>
              <w:t xml:space="preserve"> </w:t>
            </w:r>
            <w:r>
              <w:rPr>
                <w:sz w:val="20"/>
              </w:rPr>
              <w:t>sistemlerinin</w:t>
            </w:r>
            <w:r>
              <w:rPr>
                <w:spacing w:val="-6"/>
                <w:sz w:val="20"/>
              </w:rPr>
              <w:t xml:space="preserve"> </w:t>
            </w:r>
            <w:r>
              <w:rPr>
                <w:sz w:val="20"/>
              </w:rPr>
              <w:t>ortak</w:t>
            </w:r>
            <w:r>
              <w:rPr>
                <w:spacing w:val="-5"/>
                <w:sz w:val="20"/>
              </w:rPr>
              <w:t xml:space="preserve"> </w:t>
            </w:r>
            <w:r>
              <w:rPr>
                <w:sz w:val="20"/>
              </w:rPr>
              <w:t>süreçlerin</w:t>
            </w:r>
            <w:r>
              <w:rPr>
                <w:spacing w:val="-7"/>
                <w:sz w:val="20"/>
              </w:rPr>
              <w:t xml:space="preserve"> </w:t>
            </w:r>
            <w:r>
              <w:rPr>
                <w:sz w:val="20"/>
              </w:rPr>
              <w:t>ve</w:t>
            </w:r>
            <w:r>
              <w:rPr>
                <w:spacing w:val="-6"/>
                <w:sz w:val="20"/>
              </w:rPr>
              <w:t xml:space="preserve"> </w:t>
            </w:r>
            <w:r>
              <w:rPr>
                <w:sz w:val="20"/>
              </w:rPr>
              <w:t>ihtiyaçların dikkate alınarak yeniden yapılandırılması.</w:t>
            </w:r>
          </w:p>
          <w:p w14:paraId="213A726A" w14:textId="77777777" w:rsidR="00A95158" w:rsidRDefault="00000000">
            <w:pPr>
              <w:pStyle w:val="TableParagraph"/>
              <w:numPr>
                <w:ilvl w:val="0"/>
                <w:numId w:val="249"/>
              </w:numPr>
              <w:tabs>
                <w:tab w:val="left" w:pos="468"/>
              </w:tabs>
              <w:spacing w:line="249" w:lineRule="auto"/>
              <w:ind w:left="468" w:right="292"/>
              <w:rPr>
                <w:sz w:val="20"/>
              </w:rPr>
            </w:pPr>
            <w:r>
              <w:rPr>
                <w:sz w:val="20"/>
              </w:rPr>
              <w:t>Uygulanabilecek</w:t>
            </w:r>
            <w:r>
              <w:rPr>
                <w:spacing w:val="-9"/>
                <w:sz w:val="20"/>
              </w:rPr>
              <w:t xml:space="preserve"> </w:t>
            </w:r>
            <w:r>
              <w:rPr>
                <w:sz w:val="20"/>
              </w:rPr>
              <w:t>çerçeve</w:t>
            </w:r>
            <w:r>
              <w:rPr>
                <w:spacing w:val="-11"/>
                <w:sz w:val="20"/>
              </w:rPr>
              <w:t xml:space="preserve"> </w:t>
            </w:r>
            <w:r>
              <w:rPr>
                <w:sz w:val="20"/>
              </w:rPr>
              <w:t>modeller</w:t>
            </w:r>
            <w:r>
              <w:rPr>
                <w:spacing w:val="-9"/>
                <w:sz w:val="20"/>
              </w:rPr>
              <w:t xml:space="preserve"> </w:t>
            </w:r>
            <w:r>
              <w:rPr>
                <w:sz w:val="20"/>
              </w:rPr>
              <w:t>arasından</w:t>
            </w:r>
            <w:r>
              <w:rPr>
                <w:spacing w:val="-12"/>
                <w:sz w:val="20"/>
              </w:rPr>
              <w:t xml:space="preserve"> </w:t>
            </w:r>
            <w:r>
              <w:rPr>
                <w:sz w:val="20"/>
              </w:rPr>
              <w:t>seçim</w:t>
            </w:r>
            <w:r>
              <w:rPr>
                <w:spacing w:val="-6"/>
                <w:sz w:val="20"/>
              </w:rPr>
              <w:t xml:space="preserve"> </w:t>
            </w:r>
            <w:r>
              <w:rPr>
                <w:sz w:val="20"/>
              </w:rPr>
              <w:t>yapılarak kurum genelinde uygulanmasının sağlanması.</w:t>
            </w:r>
          </w:p>
          <w:p w14:paraId="5A4421DA" w14:textId="77777777" w:rsidR="00A95158" w:rsidRDefault="00000000">
            <w:pPr>
              <w:pStyle w:val="TableParagraph"/>
              <w:numPr>
                <w:ilvl w:val="0"/>
                <w:numId w:val="249"/>
              </w:numPr>
              <w:tabs>
                <w:tab w:val="left" w:pos="468"/>
              </w:tabs>
              <w:spacing w:line="249" w:lineRule="auto"/>
              <w:ind w:left="468" w:right="220"/>
              <w:rPr>
                <w:sz w:val="20"/>
              </w:rPr>
            </w:pPr>
            <w:r>
              <w:rPr>
                <w:sz w:val="20"/>
              </w:rPr>
              <w:t>Sistem,</w:t>
            </w:r>
            <w:r>
              <w:rPr>
                <w:spacing w:val="-8"/>
                <w:sz w:val="20"/>
              </w:rPr>
              <w:t xml:space="preserve"> </w:t>
            </w:r>
            <w:r>
              <w:rPr>
                <w:sz w:val="20"/>
              </w:rPr>
              <w:t>uygulama</w:t>
            </w:r>
            <w:r>
              <w:rPr>
                <w:spacing w:val="-8"/>
                <w:sz w:val="20"/>
              </w:rPr>
              <w:t xml:space="preserve"> </w:t>
            </w:r>
            <w:r>
              <w:rPr>
                <w:sz w:val="20"/>
              </w:rPr>
              <w:t>ve</w:t>
            </w:r>
            <w:r>
              <w:rPr>
                <w:spacing w:val="-8"/>
                <w:sz w:val="20"/>
              </w:rPr>
              <w:t xml:space="preserve"> </w:t>
            </w:r>
            <w:r>
              <w:rPr>
                <w:sz w:val="20"/>
              </w:rPr>
              <w:t>kullanıcı</w:t>
            </w:r>
            <w:r>
              <w:rPr>
                <w:spacing w:val="-8"/>
                <w:sz w:val="20"/>
              </w:rPr>
              <w:t xml:space="preserve"> </w:t>
            </w:r>
            <w:r>
              <w:rPr>
                <w:sz w:val="20"/>
              </w:rPr>
              <w:t>çözümlerinin,</w:t>
            </w:r>
            <w:r>
              <w:rPr>
                <w:spacing w:val="-8"/>
                <w:sz w:val="20"/>
              </w:rPr>
              <w:t xml:space="preserve"> </w:t>
            </w:r>
            <w:r>
              <w:rPr>
                <w:sz w:val="20"/>
              </w:rPr>
              <w:t>kullanım</w:t>
            </w:r>
            <w:r>
              <w:rPr>
                <w:spacing w:val="-3"/>
                <w:sz w:val="20"/>
              </w:rPr>
              <w:t xml:space="preserve"> </w:t>
            </w:r>
            <w:r>
              <w:rPr>
                <w:sz w:val="20"/>
              </w:rPr>
              <w:t>amaçları ve sağlayacağı faydaya yönelik paydaş bilgilendirmelerinin yapılması, farkındalığının artırılması.</w:t>
            </w:r>
          </w:p>
          <w:p w14:paraId="02D37DC4" w14:textId="77777777" w:rsidR="00A95158" w:rsidRDefault="00000000">
            <w:pPr>
              <w:pStyle w:val="TableParagraph"/>
              <w:numPr>
                <w:ilvl w:val="0"/>
                <w:numId w:val="249"/>
              </w:numPr>
              <w:tabs>
                <w:tab w:val="left" w:pos="468"/>
              </w:tabs>
              <w:spacing w:line="249" w:lineRule="auto"/>
              <w:ind w:left="468" w:right="312"/>
              <w:rPr>
                <w:sz w:val="20"/>
              </w:rPr>
            </w:pPr>
            <w:r>
              <w:rPr>
                <w:sz w:val="20"/>
              </w:rPr>
              <w:t>Kurumsal</w:t>
            </w:r>
            <w:r>
              <w:rPr>
                <w:spacing w:val="-11"/>
                <w:sz w:val="20"/>
              </w:rPr>
              <w:t xml:space="preserve"> </w:t>
            </w:r>
            <w:r>
              <w:rPr>
                <w:sz w:val="20"/>
              </w:rPr>
              <w:t>risk</w:t>
            </w:r>
            <w:r>
              <w:rPr>
                <w:spacing w:val="-5"/>
                <w:sz w:val="20"/>
              </w:rPr>
              <w:t xml:space="preserve"> </w:t>
            </w:r>
            <w:r>
              <w:rPr>
                <w:sz w:val="20"/>
              </w:rPr>
              <w:t>yönetim</w:t>
            </w:r>
            <w:r>
              <w:rPr>
                <w:spacing w:val="-8"/>
                <w:sz w:val="20"/>
              </w:rPr>
              <w:t xml:space="preserve"> </w:t>
            </w:r>
            <w:r>
              <w:rPr>
                <w:sz w:val="20"/>
              </w:rPr>
              <w:t>mekanizmalarının</w:t>
            </w:r>
            <w:r>
              <w:rPr>
                <w:spacing w:val="-11"/>
                <w:sz w:val="20"/>
              </w:rPr>
              <w:t xml:space="preserve"> </w:t>
            </w:r>
            <w:r>
              <w:rPr>
                <w:sz w:val="20"/>
              </w:rPr>
              <w:t>kurularak</w:t>
            </w:r>
            <w:r>
              <w:rPr>
                <w:spacing w:val="-9"/>
                <w:sz w:val="20"/>
              </w:rPr>
              <w:t xml:space="preserve"> </w:t>
            </w:r>
            <w:r>
              <w:rPr>
                <w:sz w:val="20"/>
              </w:rPr>
              <w:t>muhtemel kayıpların önlenmesi, erken tespit edilmesi ve sorunlara hızlı çözüm üretilmesi.</w:t>
            </w:r>
          </w:p>
          <w:p w14:paraId="068C8C51" w14:textId="77777777" w:rsidR="00A95158" w:rsidRDefault="00000000">
            <w:pPr>
              <w:pStyle w:val="TableParagraph"/>
              <w:numPr>
                <w:ilvl w:val="0"/>
                <w:numId w:val="249"/>
              </w:numPr>
              <w:tabs>
                <w:tab w:val="left" w:pos="468"/>
              </w:tabs>
              <w:spacing w:line="249" w:lineRule="auto"/>
              <w:ind w:left="468" w:right="213"/>
              <w:rPr>
                <w:sz w:val="20"/>
              </w:rPr>
            </w:pPr>
            <w:r>
              <w:rPr>
                <w:sz w:val="20"/>
              </w:rPr>
              <w:t>Boşluk</w:t>
            </w:r>
            <w:r>
              <w:rPr>
                <w:spacing w:val="-7"/>
                <w:sz w:val="20"/>
              </w:rPr>
              <w:t xml:space="preserve"> </w:t>
            </w:r>
            <w:r>
              <w:rPr>
                <w:sz w:val="20"/>
              </w:rPr>
              <w:t>analizi</w:t>
            </w:r>
            <w:r>
              <w:rPr>
                <w:spacing w:val="-7"/>
                <w:sz w:val="20"/>
              </w:rPr>
              <w:t xml:space="preserve"> </w:t>
            </w:r>
            <w:r>
              <w:rPr>
                <w:sz w:val="20"/>
              </w:rPr>
              <w:t>yapılarak</w:t>
            </w:r>
            <w:r>
              <w:rPr>
                <w:spacing w:val="-6"/>
                <w:sz w:val="20"/>
              </w:rPr>
              <w:t xml:space="preserve"> </w:t>
            </w:r>
            <w:r>
              <w:rPr>
                <w:sz w:val="20"/>
              </w:rPr>
              <w:t>oluşturulacak</w:t>
            </w:r>
            <w:r>
              <w:rPr>
                <w:spacing w:val="-7"/>
                <w:sz w:val="20"/>
              </w:rPr>
              <w:t xml:space="preserve"> </w:t>
            </w:r>
            <w:r>
              <w:rPr>
                <w:sz w:val="20"/>
              </w:rPr>
              <w:t>plan</w:t>
            </w:r>
            <w:r>
              <w:rPr>
                <w:spacing w:val="-9"/>
                <w:sz w:val="20"/>
              </w:rPr>
              <w:t xml:space="preserve"> </w:t>
            </w:r>
            <w:r>
              <w:rPr>
                <w:sz w:val="20"/>
              </w:rPr>
              <w:t>çerçevesinde</w:t>
            </w:r>
            <w:r>
              <w:rPr>
                <w:spacing w:val="-10"/>
                <w:sz w:val="20"/>
              </w:rPr>
              <w:t xml:space="preserve"> </w:t>
            </w:r>
            <w:r>
              <w:rPr>
                <w:sz w:val="20"/>
              </w:rPr>
              <w:t>geçiş yapılmasının sağlanması ve gerekli kaynağın oluşturulması; güncel teknolojik gelişmeler ve iş süreçleri dikkate alınarak yazılımsal ve donanımsal gereklilikler doğrultusunda ek geliştirme ve güncellemelerin yapılması.</w:t>
            </w:r>
          </w:p>
          <w:p w14:paraId="58EFB72C" w14:textId="77777777" w:rsidR="00A95158" w:rsidRDefault="00000000">
            <w:pPr>
              <w:pStyle w:val="TableParagraph"/>
              <w:numPr>
                <w:ilvl w:val="0"/>
                <w:numId w:val="249"/>
              </w:numPr>
              <w:tabs>
                <w:tab w:val="left" w:pos="468"/>
              </w:tabs>
              <w:spacing w:line="252" w:lineRule="auto"/>
              <w:ind w:left="468" w:right="335"/>
              <w:rPr>
                <w:sz w:val="20"/>
              </w:rPr>
            </w:pPr>
            <w:r>
              <w:rPr>
                <w:sz w:val="20"/>
              </w:rPr>
              <w:t>TÜBİTAK</w:t>
            </w:r>
            <w:r>
              <w:rPr>
                <w:spacing w:val="-8"/>
                <w:sz w:val="20"/>
              </w:rPr>
              <w:t xml:space="preserve"> </w:t>
            </w:r>
            <w:r>
              <w:rPr>
                <w:sz w:val="20"/>
              </w:rPr>
              <w:t>genelinde</w:t>
            </w:r>
            <w:r>
              <w:rPr>
                <w:spacing w:val="-8"/>
                <w:sz w:val="20"/>
              </w:rPr>
              <w:t xml:space="preserve"> </w:t>
            </w:r>
            <w:r>
              <w:rPr>
                <w:sz w:val="20"/>
              </w:rPr>
              <w:t>kullanılan</w:t>
            </w:r>
            <w:r>
              <w:rPr>
                <w:spacing w:val="-9"/>
                <w:sz w:val="20"/>
              </w:rPr>
              <w:t xml:space="preserve"> </w:t>
            </w:r>
            <w:r>
              <w:rPr>
                <w:sz w:val="20"/>
              </w:rPr>
              <w:t>üçüncü</w:t>
            </w:r>
            <w:r>
              <w:rPr>
                <w:spacing w:val="-8"/>
                <w:sz w:val="20"/>
              </w:rPr>
              <w:t xml:space="preserve"> </w:t>
            </w:r>
            <w:r>
              <w:rPr>
                <w:sz w:val="20"/>
              </w:rPr>
              <w:t>parti</w:t>
            </w:r>
            <w:r>
              <w:rPr>
                <w:spacing w:val="-5"/>
                <w:sz w:val="20"/>
              </w:rPr>
              <w:t xml:space="preserve"> </w:t>
            </w:r>
            <w:r>
              <w:rPr>
                <w:sz w:val="20"/>
              </w:rPr>
              <w:t>yazılım,</w:t>
            </w:r>
            <w:r>
              <w:rPr>
                <w:spacing w:val="-8"/>
                <w:sz w:val="20"/>
              </w:rPr>
              <w:t xml:space="preserve"> </w:t>
            </w:r>
            <w:r>
              <w:rPr>
                <w:sz w:val="20"/>
              </w:rPr>
              <w:t>donanım ve diğer cihazlarının ortak envanterinin oluşturulması.</w:t>
            </w:r>
          </w:p>
          <w:p w14:paraId="7F530935" w14:textId="77777777" w:rsidR="00A95158" w:rsidRDefault="00000000">
            <w:pPr>
              <w:pStyle w:val="TableParagraph"/>
              <w:numPr>
                <w:ilvl w:val="0"/>
                <w:numId w:val="249"/>
              </w:numPr>
              <w:tabs>
                <w:tab w:val="left" w:pos="468"/>
              </w:tabs>
              <w:spacing w:line="231" w:lineRule="exact"/>
              <w:ind w:left="468" w:hanging="360"/>
              <w:rPr>
                <w:sz w:val="20"/>
              </w:rPr>
            </w:pPr>
            <w:r>
              <w:rPr>
                <w:sz w:val="20"/>
              </w:rPr>
              <w:t>Bilgi</w:t>
            </w:r>
            <w:r>
              <w:rPr>
                <w:spacing w:val="-10"/>
                <w:sz w:val="20"/>
              </w:rPr>
              <w:t xml:space="preserve"> </w:t>
            </w:r>
            <w:r>
              <w:rPr>
                <w:sz w:val="20"/>
              </w:rPr>
              <w:t>güvenliği</w:t>
            </w:r>
            <w:r>
              <w:rPr>
                <w:spacing w:val="-11"/>
                <w:sz w:val="20"/>
              </w:rPr>
              <w:t xml:space="preserve"> </w:t>
            </w:r>
            <w:r>
              <w:rPr>
                <w:sz w:val="20"/>
              </w:rPr>
              <w:t>farkındalığının</w:t>
            </w:r>
            <w:r>
              <w:rPr>
                <w:spacing w:val="-11"/>
                <w:sz w:val="20"/>
              </w:rPr>
              <w:t xml:space="preserve"> </w:t>
            </w:r>
            <w:r>
              <w:rPr>
                <w:sz w:val="20"/>
              </w:rPr>
              <w:t>oluşturulması</w:t>
            </w:r>
            <w:r>
              <w:rPr>
                <w:spacing w:val="-10"/>
                <w:sz w:val="20"/>
              </w:rPr>
              <w:t xml:space="preserve"> </w:t>
            </w:r>
            <w:r>
              <w:rPr>
                <w:sz w:val="20"/>
              </w:rPr>
              <w:t>için</w:t>
            </w:r>
            <w:r>
              <w:rPr>
                <w:spacing w:val="-11"/>
                <w:sz w:val="20"/>
              </w:rPr>
              <w:t xml:space="preserve"> </w:t>
            </w:r>
            <w:r>
              <w:rPr>
                <w:spacing w:val="-2"/>
                <w:sz w:val="20"/>
              </w:rPr>
              <w:t>gerekli</w:t>
            </w:r>
          </w:p>
          <w:p w14:paraId="2F953F4D" w14:textId="77777777" w:rsidR="00A95158" w:rsidRDefault="00000000">
            <w:pPr>
              <w:pStyle w:val="TableParagraph"/>
              <w:spacing w:line="229" w:lineRule="exact"/>
              <w:ind w:left="468"/>
              <w:rPr>
                <w:sz w:val="20"/>
              </w:rPr>
            </w:pPr>
            <w:r>
              <w:rPr>
                <w:sz w:val="20"/>
              </w:rPr>
              <w:t>çalışmaların</w:t>
            </w:r>
            <w:r>
              <w:rPr>
                <w:spacing w:val="-14"/>
                <w:sz w:val="20"/>
              </w:rPr>
              <w:t xml:space="preserve"> </w:t>
            </w:r>
            <w:r>
              <w:rPr>
                <w:spacing w:val="-2"/>
                <w:sz w:val="20"/>
              </w:rPr>
              <w:t>yapılması.</w:t>
            </w:r>
          </w:p>
          <w:p w14:paraId="0BAA28FE" w14:textId="77777777" w:rsidR="00A95158" w:rsidRDefault="00000000">
            <w:pPr>
              <w:pStyle w:val="TableParagraph"/>
              <w:numPr>
                <w:ilvl w:val="0"/>
                <w:numId w:val="249"/>
              </w:numPr>
              <w:tabs>
                <w:tab w:val="left" w:pos="468"/>
              </w:tabs>
              <w:spacing w:line="249" w:lineRule="auto"/>
              <w:ind w:left="468" w:right="123"/>
              <w:rPr>
                <w:sz w:val="20"/>
              </w:rPr>
            </w:pPr>
            <w:r>
              <w:rPr>
                <w:sz w:val="20"/>
              </w:rPr>
              <w:t>Süreç envanterinin çıkarılarak dijitalleşme kapsamına alınabilecek</w:t>
            </w:r>
            <w:r>
              <w:rPr>
                <w:spacing w:val="-6"/>
                <w:sz w:val="20"/>
              </w:rPr>
              <w:t xml:space="preserve"> </w:t>
            </w:r>
            <w:r>
              <w:rPr>
                <w:sz w:val="20"/>
              </w:rPr>
              <w:t>süreçlerin</w:t>
            </w:r>
            <w:r>
              <w:rPr>
                <w:spacing w:val="-8"/>
                <w:sz w:val="20"/>
              </w:rPr>
              <w:t xml:space="preserve"> </w:t>
            </w:r>
            <w:r>
              <w:rPr>
                <w:sz w:val="20"/>
              </w:rPr>
              <w:t>tespit</w:t>
            </w:r>
            <w:r>
              <w:rPr>
                <w:spacing w:val="-8"/>
                <w:sz w:val="20"/>
              </w:rPr>
              <w:t xml:space="preserve"> </w:t>
            </w:r>
            <w:r>
              <w:rPr>
                <w:sz w:val="20"/>
              </w:rPr>
              <w:t>edilmesi;</w:t>
            </w:r>
            <w:r>
              <w:rPr>
                <w:spacing w:val="-7"/>
                <w:sz w:val="20"/>
              </w:rPr>
              <w:t xml:space="preserve"> </w:t>
            </w:r>
            <w:r>
              <w:rPr>
                <w:sz w:val="20"/>
              </w:rPr>
              <w:t>yeni</w:t>
            </w:r>
            <w:r>
              <w:rPr>
                <w:spacing w:val="-9"/>
                <w:sz w:val="20"/>
              </w:rPr>
              <w:t xml:space="preserve"> </w:t>
            </w:r>
            <w:r>
              <w:rPr>
                <w:sz w:val="20"/>
              </w:rPr>
              <w:t>süreç</w:t>
            </w:r>
            <w:r>
              <w:rPr>
                <w:spacing w:val="-7"/>
                <w:sz w:val="20"/>
              </w:rPr>
              <w:t xml:space="preserve"> </w:t>
            </w:r>
            <w:r>
              <w:rPr>
                <w:sz w:val="20"/>
              </w:rPr>
              <w:t>tasarımlarının yapılması;</w:t>
            </w:r>
            <w:r>
              <w:rPr>
                <w:spacing w:val="-5"/>
                <w:sz w:val="20"/>
              </w:rPr>
              <w:t xml:space="preserve"> </w:t>
            </w:r>
            <w:r>
              <w:rPr>
                <w:sz w:val="20"/>
              </w:rPr>
              <w:t>belirlenen</w:t>
            </w:r>
            <w:r>
              <w:rPr>
                <w:spacing w:val="-5"/>
                <w:sz w:val="20"/>
              </w:rPr>
              <w:t xml:space="preserve"> </w:t>
            </w:r>
            <w:r>
              <w:rPr>
                <w:sz w:val="20"/>
              </w:rPr>
              <w:t>süreçlerin</w:t>
            </w:r>
            <w:r>
              <w:rPr>
                <w:spacing w:val="-5"/>
                <w:sz w:val="20"/>
              </w:rPr>
              <w:t xml:space="preserve"> </w:t>
            </w:r>
            <w:r>
              <w:rPr>
                <w:sz w:val="20"/>
              </w:rPr>
              <w:t>ve</w:t>
            </w:r>
            <w:r>
              <w:rPr>
                <w:spacing w:val="-5"/>
                <w:sz w:val="20"/>
              </w:rPr>
              <w:t xml:space="preserve"> </w:t>
            </w:r>
            <w:r>
              <w:rPr>
                <w:sz w:val="20"/>
              </w:rPr>
              <w:t>süreçlerde</w:t>
            </w:r>
            <w:r>
              <w:rPr>
                <w:spacing w:val="-4"/>
                <w:sz w:val="20"/>
              </w:rPr>
              <w:t xml:space="preserve"> </w:t>
            </w:r>
            <w:r>
              <w:rPr>
                <w:sz w:val="20"/>
              </w:rPr>
              <w:t>kullanılan</w:t>
            </w:r>
            <w:r>
              <w:rPr>
                <w:spacing w:val="-5"/>
                <w:sz w:val="20"/>
              </w:rPr>
              <w:t xml:space="preserve"> </w:t>
            </w:r>
            <w:r>
              <w:rPr>
                <w:sz w:val="20"/>
              </w:rPr>
              <w:t>bilgi</w:t>
            </w:r>
            <w:r>
              <w:rPr>
                <w:spacing w:val="-5"/>
                <w:sz w:val="20"/>
              </w:rPr>
              <w:t xml:space="preserve"> </w:t>
            </w:r>
            <w:r>
              <w:rPr>
                <w:sz w:val="20"/>
              </w:rPr>
              <w:t>ve belgelerin dijitalleşme oranının artırılması</w:t>
            </w:r>
          </w:p>
          <w:p w14:paraId="19F35EB5" w14:textId="77777777" w:rsidR="00A95158" w:rsidRDefault="00000000">
            <w:pPr>
              <w:pStyle w:val="TableParagraph"/>
              <w:numPr>
                <w:ilvl w:val="0"/>
                <w:numId w:val="249"/>
              </w:numPr>
              <w:tabs>
                <w:tab w:val="left" w:pos="468"/>
              </w:tabs>
              <w:spacing w:line="249" w:lineRule="auto"/>
              <w:ind w:left="468" w:right="245"/>
              <w:rPr>
                <w:sz w:val="20"/>
              </w:rPr>
            </w:pPr>
            <w:r>
              <w:rPr>
                <w:sz w:val="20"/>
              </w:rPr>
              <w:t>Teknolojik</w:t>
            </w:r>
            <w:r>
              <w:rPr>
                <w:spacing w:val="-5"/>
                <w:sz w:val="20"/>
              </w:rPr>
              <w:t xml:space="preserve"> </w:t>
            </w:r>
            <w:r>
              <w:rPr>
                <w:sz w:val="20"/>
              </w:rPr>
              <w:t>ve</w:t>
            </w:r>
            <w:r>
              <w:rPr>
                <w:spacing w:val="-8"/>
                <w:sz w:val="20"/>
              </w:rPr>
              <w:t xml:space="preserve"> </w:t>
            </w:r>
            <w:r>
              <w:rPr>
                <w:sz w:val="20"/>
              </w:rPr>
              <w:t>fiziksel</w:t>
            </w:r>
            <w:r>
              <w:rPr>
                <w:spacing w:val="-9"/>
                <w:sz w:val="20"/>
              </w:rPr>
              <w:t xml:space="preserve"> </w:t>
            </w:r>
            <w:r>
              <w:rPr>
                <w:sz w:val="20"/>
              </w:rPr>
              <w:t>altyapı</w:t>
            </w:r>
            <w:r>
              <w:rPr>
                <w:spacing w:val="-8"/>
                <w:sz w:val="20"/>
              </w:rPr>
              <w:t xml:space="preserve"> </w:t>
            </w:r>
            <w:r>
              <w:rPr>
                <w:sz w:val="20"/>
              </w:rPr>
              <w:t>öğelerinin</w:t>
            </w:r>
            <w:r>
              <w:rPr>
                <w:spacing w:val="-8"/>
                <w:sz w:val="20"/>
              </w:rPr>
              <w:t xml:space="preserve"> </w:t>
            </w:r>
            <w:r>
              <w:rPr>
                <w:sz w:val="20"/>
              </w:rPr>
              <w:t>(laboratuvarlar,</w:t>
            </w:r>
            <w:r>
              <w:rPr>
                <w:spacing w:val="-6"/>
                <w:sz w:val="20"/>
              </w:rPr>
              <w:t xml:space="preserve"> </w:t>
            </w:r>
            <w:r>
              <w:rPr>
                <w:sz w:val="20"/>
              </w:rPr>
              <w:t xml:space="preserve">tesisler ve test ve analiz ekipmanları vb.) sürekli olarak paydaş beklentilerini rekabetçi çözümlerle karşılayacak şekilde </w:t>
            </w:r>
            <w:r>
              <w:rPr>
                <w:spacing w:val="-2"/>
                <w:sz w:val="20"/>
              </w:rPr>
              <w:t>geliştirilmesi.</w:t>
            </w:r>
          </w:p>
        </w:tc>
      </w:tr>
    </w:tbl>
    <w:p w14:paraId="149E6CF7" w14:textId="77777777" w:rsidR="00A95158" w:rsidRDefault="00A95158">
      <w:pPr>
        <w:spacing w:line="249" w:lineRule="auto"/>
        <w:rPr>
          <w:sz w:val="20"/>
        </w:rPr>
        <w:sectPr w:rsidR="00A95158">
          <w:pgSz w:w="16840" w:h="11910" w:orient="landscape"/>
          <w:pgMar w:top="1320" w:right="1300" w:bottom="720" w:left="1300" w:header="710" w:footer="528" w:gutter="0"/>
          <w:cols w:space="708"/>
        </w:sectPr>
      </w:pPr>
    </w:p>
    <w:p w14:paraId="1CC6F9A7" w14:textId="77777777" w:rsidR="00A95158" w:rsidRDefault="00A95158">
      <w:pPr>
        <w:pStyle w:val="GvdeMetni"/>
        <w:rPr>
          <w:sz w:val="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896"/>
        <w:gridCol w:w="5897"/>
        <w:gridCol w:w="6202"/>
      </w:tblGrid>
      <w:tr w:rsidR="00A95158" w14:paraId="6A139323" w14:textId="77777777">
        <w:trPr>
          <w:trHeight w:val="871"/>
        </w:trPr>
        <w:tc>
          <w:tcPr>
            <w:tcW w:w="1896" w:type="dxa"/>
            <w:tcBorders>
              <w:top w:val="nil"/>
              <w:left w:val="nil"/>
              <w:bottom w:val="nil"/>
              <w:right w:val="nil"/>
            </w:tcBorders>
            <w:shd w:val="clear" w:color="auto" w:fill="446F9D"/>
          </w:tcPr>
          <w:p w14:paraId="18643ECE" w14:textId="77777777" w:rsidR="00A95158" w:rsidRDefault="00A95158">
            <w:pPr>
              <w:pStyle w:val="TableParagraph"/>
              <w:spacing w:before="33"/>
              <w:rPr>
                <w:sz w:val="20"/>
              </w:rPr>
            </w:pPr>
          </w:p>
          <w:p w14:paraId="58CA3515"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tcBorders>
              <w:top w:val="nil"/>
              <w:left w:val="nil"/>
              <w:bottom w:val="nil"/>
              <w:right w:val="nil"/>
            </w:tcBorders>
            <w:shd w:val="clear" w:color="auto" w:fill="446F9D"/>
          </w:tcPr>
          <w:p w14:paraId="60635512" w14:textId="77777777" w:rsidR="00A95158" w:rsidRDefault="00A95158">
            <w:pPr>
              <w:pStyle w:val="TableParagraph"/>
              <w:spacing w:before="93"/>
              <w:rPr>
                <w:sz w:val="20"/>
              </w:rPr>
            </w:pPr>
          </w:p>
          <w:p w14:paraId="5DC389B3"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tcBorders>
              <w:top w:val="nil"/>
              <w:left w:val="nil"/>
              <w:bottom w:val="nil"/>
              <w:right w:val="nil"/>
            </w:tcBorders>
            <w:shd w:val="clear" w:color="auto" w:fill="446F9D"/>
          </w:tcPr>
          <w:p w14:paraId="31868307" w14:textId="77777777" w:rsidR="00A95158" w:rsidRDefault="00A95158">
            <w:pPr>
              <w:pStyle w:val="TableParagraph"/>
              <w:spacing w:before="93"/>
              <w:rPr>
                <w:sz w:val="20"/>
              </w:rPr>
            </w:pPr>
          </w:p>
          <w:p w14:paraId="105D65B5"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28916481" w14:textId="77777777">
        <w:trPr>
          <w:trHeight w:val="3384"/>
        </w:trPr>
        <w:tc>
          <w:tcPr>
            <w:tcW w:w="1896" w:type="dxa"/>
            <w:tcBorders>
              <w:top w:val="nil"/>
            </w:tcBorders>
            <w:shd w:val="clear" w:color="auto" w:fill="D6E1EC"/>
          </w:tcPr>
          <w:p w14:paraId="0C00A360" w14:textId="77777777" w:rsidR="00A95158" w:rsidRDefault="00A95158">
            <w:pPr>
              <w:pStyle w:val="TableParagraph"/>
              <w:rPr>
                <w:sz w:val="20"/>
              </w:rPr>
            </w:pPr>
          </w:p>
          <w:p w14:paraId="0F883E71" w14:textId="77777777" w:rsidR="00A95158" w:rsidRDefault="00A95158">
            <w:pPr>
              <w:pStyle w:val="TableParagraph"/>
              <w:rPr>
                <w:sz w:val="20"/>
              </w:rPr>
            </w:pPr>
          </w:p>
          <w:p w14:paraId="78D0411A" w14:textId="77777777" w:rsidR="00A95158" w:rsidRDefault="00A95158">
            <w:pPr>
              <w:pStyle w:val="TableParagraph"/>
              <w:rPr>
                <w:sz w:val="20"/>
              </w:rPr>
            </w:pPr>
          </w:p>
          <w:p w14:paraId="685E6A4B" w14:textId="77777777" w:rsidR="00A95158" w:rsidRDefault="00A95158">
            <w:pPr>
              <w:pStyle w:val="TableParagraph"/>
              <w:rPr>
                <w:sz w:val="20"/>
              </w:rPr>
            </w:pPr>
          </w:p>
          <w:p w14:paraId="0920B629" w14:textId="77777777" w:rsidR="00A95158" w:rsidRDefault="00A95158">
            <w:pPr>
              <w:pStyle w:val="TableParagraph"/>
              <w:rPr>
                <w:sz w:val="20"/>
              </w:rPr>
            </w:pPr>
          </w:p>
          <w:p w14:paraId="46F9007C" w14:textId="77777777" w:rsidR="00A95158" w:rsidRDefault="00A95158">
            <w:pPr>
              <w:pStyle w:val="TableParagraph"/>
              <w:spacing w:before="19"/>
              <w:rPr>
                <w:sz w:val="20"/>
              </w:rPr>
            </w:pPr>
          </w:p>
          <w:p w14:paraId="59947AB9" w14:textId="77777777" w:rsidR="00A95158" w:rsidRDefault="00000000">
            <w:pPr>
              <w:pStyle w:val="TableParagraph"/>
              <w:spacing w:line="249" w:lineRule="auto"/>
              <w:ind w:left="110" w:right="613"/>
              <w:rPr>
                <w:b/>
                <w:sz w:val="20"/>
              </w:rPr>
            </w:pPr>
            <w:r>
              <w:rPr>
                <w:b/>
                <w:sz w:val="20"/>
              </w:rPr>
              <w:t>Mali</w:t>
            </w:r>
            <w:r>
              <w:rPr>
                <w:b/>
                <w:spacing w:val="-14"/>
                <w:sz w:val="20"/>
              </w:rPr>
              <w:t xml:space="preserve"> </w:t>
            </w:r>
            <w:r>
              <w:rPr>
                <w:b/>
                <w:sz w:val="20"/>
              </w:rPr>
              <w:t xml:space="preserve">Kaynak </w:t>
            </w:r>
            <w:r>
              <w:rPr>
                <w:b/>
                <w:spacing w:val="-2"/>
                <w:sz w:val="20"/>
              </w:rPr>
              <w:t>Analizi</w:t>
            </w:r>
          </w:p>
        </w:tc>
        <w:tc>
          <w:tcPr>
            <w:tcW w:w="5897" w:type="dxa"/>
            <w:tcBorders>
              <w:top w:val="nil"/>
            </w:tcBorders>
          </w:tcPr>
          <w:p w14:paraId="3034F7B4" w14:textId="77777777" w:rsidR="00A95158" w:rsidRDefault="00A95158">
            <w:pPr>
              <w:pStyle w:val="TableParagraph"/>
              <w:spacing w:before="75"/>
              <w:rPr>
                <w:sz w:val="20"/>
              </w:rPr>
            </w:pPr>
          </w:p>
          <w:p w14:paraId="7B0F8ED3" w14:textId="77777777" w:rsidR="00A95158" w:rsidRDefault="00000000">
            <w:pPr>
              <w:pStyle w:val="TableParagraph"/>
              <w:numPr>
                <w:ilvl w:val="0"/>
                <w:numId w:val="248"/>
              </w:numPr>
              <w:tabs>
                <w:tab w:val="left" w:pos="468"/>
              </w:tabs>
              <w:spacing w:line="249" w:lineRule="auto"/>
              <w:ind w:right="241"/>
              <w:rPr>
                <w:sz w:val="20"/>
              </w:rPr>
            </w:pPr>
            <w:r>
              <w:rPr>
                <w:sz w:val="20"/>
              </w:rPr>
              <w:t>Ülkemizde ve dünya genelinde baş gösteren olumsuz makroekonomik koşullar (döviz kuru dalgalanmaları, belirsizlikler</w:t>
            </w:r>
            <w:r>
              <w:rPr>
                <w:spacing w:val="-9"/>
                <w:sz w:val="20"/>
              </w:rPr>
              <w:t xml:space="preserve"> </w:t>
            </w:r>
            <w:r>
              <w:rPr>
                <w:sz w:val="20"/>
              </w:rPr>
              <w:t>vb.)</w:t>
            </w:r>
            <w:r>
              <w:rPr>
                <w:spacing w:val="-9"/>
                <w:sz w:val="20"/>
              </w:rPr>
              <w:t xml:space="preserve"> </w:t>
            </w:r>
            <w:r>
              <w:rPr>
                <w:sz w:val="20"/>
              </w:rPr>
              <w:t>mevcut</w:t>
            </w:r>
            <w:r>
              <w:rPr>
                <w:spacing w:val="-9"/>
                <w:sz w:val="20"/>
              </w:rPr>
              <w:t xml:space="preserve"> </w:t>
            </w:r>
            <w:r>
              <w:rPr>
                <w:sz w:val="20"/>
              </w:rPr>
              <w:t>finansman</w:t>
            </w:r>
            <w:r>
              <w:rPr>
                <w:spacing w:val="-12"/>
                <w:sz w:val="20"/>
              </w:rPr>
              <w:t xml:space="preserve"> </w:t>
            </w:r>
            <w:r>
              <w:rPr>
                <w:sz w:val="20"/>
              </w:rPr>
              <w:t>kaynaklarının</w:t>
            </w:r>
            <w:r>
              <w:rPr>
                <w:spacing w:val="-6"/>
                <w:sz w:val="20"/>
              </w:rPr>
              <w:t xml:space="preserve"> </w:t>
            </w:r>
            <w:r>
              <w:rPr>
                <w:sz w:val="20"/>
              </w:rPr>
              <w:t>yeterliliği noktasında problem teşkil etmektedir.</w:t>
            </w:r>
          </w:p>
          <w:p w14:paraId="1EE73E13" w14:textId="77777777" w:rsidR="00A95158" w:rsidRDefault="00000000">
            <w:pPr>
              <w:pStyle w:val="TableParagraph"/>
              <w:numPr>
                <w:ilvl w:val="0"/>
                <w:numId w:val="248"/>
              </w:numPr>
              <w:tabs>
                <w:tab w:val="left" w:pos="468"/>
              </w:tabs>
              <w:spacing w:line="249" w:lineRule="auto"/>
              <w:ind w:right="275"/>
              <w:rPr>
                <w:sz w:val="20"/>
              </w:rPr>
            </w:pPr>
            <w:r>
              <w:rPr>
                <w:sz w:val="20"/>
              </w:rPr>
              <w:t>Döviz</w:t>
            </w:r>
            <w:r>
              <w:rPr>
                <w:spacing w:val="-7"/>
                <w:sz w:val="20"/>
              </w:rPr>
              <w:t xml:space="preserve"> </w:t>
            </w:r>
            <w:r>
              <w:rPr>
                <w:sz w:val="20"/>
              </w:rPr>
              <w:t>kuruna</w:t>
            </w:r>
            <w:r>
              <w:rPr>
                <w:spacing w:val="-7"/>
                <w:sz w:val="20"/>
              </w:rPr>
              <w:t xml:space="preserve"> </w:t>
            </w:r>
            <w:r>
              <w:rPr>
                <w:sz w:val="20"/>
              </w:rPr>
              <w:t>tabi</w:t>
            </w:r>
            <w:r>
              <w:rPr>
                <w:spacing w:val="-7"/>
                <w:sz w:val="20"/>
              </w:rPr>
              <w:t xml:space="preserve"> </w:t>
            </w:r>
            <w:r>
              <w:rPr>
                <w:sz w:val="20"/>
              </w:rPr>
              <w:t>olan</w:t>
            </w:r>
            <w:r>
              <w:rPr>
                <w:spacing w:val="-7"/>
                <w:sz w:val="20"/>
              </w:rPr>
              <w:t xml:space="preserve"> </w:t>
            </w:r>
            <w:r>
              <w:rPr>
                <w:sz w:val="20"/>
              </w:rPr>
              <w:t>projelerin</w:t>
            </w:r>
            <w:r>
              <w:rPr>
                <w:spacing w:val="-7"/>
                <w:sz w:val="20"/>
              </w:rPr>
              <w:t xml:space="preserve"> </w:t>
            </w:r>
            <w:r>
              <w:rPr>
                <w:sz w:val="20"/>
              </w:rPr>
              <w:t>bütçesel</w:t>
            </w:r>
            <w:r>
              <w:rPr>
                <w:spacing w:val="-6"/>
                <w:sz w:val="20"/>
              </w:rPr>
              <w:t xml:space="preserve"> </w:t>
            </w:r>
            <w:r>
              <w:rPr>
                <w:sz w:val="20"/>
              </w:rPr>
              <w:t>olan</w:t>
            </w:r>
            <w:r>
              <w:rPr>
                <w:spacing w:val="-6"/>
                <w:sz w:val="20"/>
              </w:rPr>
              <w:t xml:space="preserve"> </w:t>
            </w:r>
            <w:r>
              <w:rPr>
                <w:sz w:val="20"/>
              </w:rPr>
              <w:t>işlemlerinin dövizli olarak gerçekleştirilmesi aşamasında TL olarak kayıtlara alınması ve satın alma aşaması arasında geçen süreçte döviz kurunda meydana gelen artış nedeniyle maliyetlerdeki ortaya çıkan artışların proje bütçesini olumsuz etkilemesi.</w:t>
            </w:r>
          </w:p>
          <w:p w14:paraId="2845177A" w14:textId="77777777" w:rsidR="00A95158" w:rsidRDefault="00000000">
            <w:pPr>
              <w:pStyle w:val="TableParagraph"/>
              <w:numPr>
                <w:ilvl w:val="0"/>
                <w:numId w:val="248"/>
              </w:numPr>
              <w:tabs>
                <w:tab w:val="left" w:pos="468"/>
              </w:tabs>
              <w:spacing w:line="247" w:lineRule="auto"/>
              <w:ind w:right="809"/>
              <w:rPr>
                <w:sz w:val="20"/>
              </w:rPr>
            </w:pPr>
            <w:r>
              <w:rPr>
                <w:sz w:val="20"/>
              </w:rPr>
              <w:t>Projelerin</w:t>
            </w:r>
            <w:r>
              <w:rPr>
                <w:spacing w:val="-8"/>
                <w:sz w:val="20"/>
              </w:rPr>
              <w:t xml:space="preserve"> </w:t>
            </w:r>
            <w:r>
              <w:rPr>
                <w:sz w:val="20"/>
              </w:rPr>
              <w:t>mali</w:t>
            </w:r>
            <w:r>
              <w:rPr>
                <w:spacing w:val="-9"/>
                <w:sz w:val="20"/>
              </w:rPr>
              <w:t xml:space="preserve"> </w:t>
            </w:r>
            <w:r>
              <w:rPr>
                <w:sz w:val="20"/>
              </w:rPr>
              <w:t>kaynak</w:t>
            </w:r>
            <w:r>
              <w:rPr>
                <w:spacing w:val="-7"/>
                <w:sz w:val="20"/>
              </w:rPr>
              <w:t xml:space="preserve"> </w:t>
            </w:r>
            <w:r>
              <w:rPr>
                <w:sz w:val="20"/>
              </w:rPr>
              <w:t>kullanım</w:t>
            </w:r>
            <w:r>
              <w:rPr>
                <w:spacing w:val="-5"/>
                <w:sz w:val="20"/>
              </w:rPr>
              <w:t xml:space="preserve"> </w:t>
            </w:r>
            <w:r>
              <w:rPr>
                <w:sz w:val="20"/>
              </w:rPr>
              <w:t>verimi</w:t>
            </w:r>
            <w:r>
              <w:rPr>
                <w:spacing w:val="-7"/>
                <w:sz w:val="20"/>
              </w:rPr>
              <w:t xml:space="preserve"> </w:t>
            </w:r>
            <w:r>
              <w:rPr>
                <w:sz w:val="20"/>
              </w:rPr>
              <w:t>yeterli</w:t>
            </w:r>
            <w:r>
              <w:rPr>
                <w:spacing w:val="-9"/>
                <w:sz w:val="20"/>
              </w:rPr>
              <w:t xml:space="preserve"> </w:t>
            </w:r>
            <w:r>
              <w:rPr>
                <w:sz w:val="20"/>
              </w:rPr>
              <w:t xml:space="preserve">şekilde </w:t>
            </w:r>
            <w:r>
              <w:rPr>
                <w:spacing w:val="-2"/>
                <w:sz w:val="20"/>
              </w:rPr>
              <w:t>ölçülememektedir.</w:t>
            </w:r>
          </w:p>
        </w:tc>
        <w:tc>
          <w:tcPr>
            <w:tcW w:w="6202" w:type="dxa"/>
            <w:tcBorders>
              <w:top w:val="nil"/>
            </w:tcBorders>
          </w:tcPr>
          <w:p w14:paraId="7DA25C1D" w14:textId="77777777" w:rsidR="00A95158" w:rsidRDefault="00A95158">
            <w:pPr>
              <w:pStyle w:val="TableParagraph"/>
              <w:rPr>
                <w:sz w:val="20"/>
              </w:rPr>
            </w:pPr>
          </w:p>
          <w:p w14:paraId="58B4B899" w14:textId="77777777" w:rsidR="00A95158" w:rsidRDefault="00A95158">
            <w:pPr>
              <w:pStyle w:val="TableParagraph"/>
              <w:spacing w:before="82"/>
              <w:rPr>
                <w:sz w:val="20"/>
              </w:rPr>
            </w:pPr>
          </w:p>
          <w:p w14:paraId="281AAD5C" w14:textId="77777777" w:rsidR="00A95158" w:rsidRDefault="00000000">
            <w:pPr>
              <w:pStyle w:val="TableParagraph"/>
              <w:numPr>
                <w:ilvl w:val="0"/>
                <w:numId w:val="247"/>
              </w:numPr>
              <w:tabs>
                <w:tab w:val="left" w:pos="468"/>
              </w:tabs>
              <w:spacing w:line="249" w:lineRule="auto"/>
              <w:ind w:left="468" w:right="320"/>
              <w:rPr>
                <w:sz w:val="20"/>
              </w:rPr>
            </w:pPr>
            <w:r>
              <w:rPr>
                <w:sz w:val="20"/>
              </w:rPr>
              <w:t>Ulusal ve uluslararası kurum / kuruluşlarla ve özel sektör ile yürütülen iş birliklerinin geliştirilmesi, alternatif yatırım ve finansman kaynaklarının geliştirilmesi; geliştirilen yeni mekanizmalar</w:t>
            </w:r>
            <w:r>
              <w:rPr>
                <w:spacing w:val="-9"/>
                <w:sz w:val="20"/>
              </w:rPr>
              <w:t xml:space="preserve"> </w:t>
            </w:r>
            <w:r>
              <w:rPr>
                <w:sz w:val="20"/>
              </w:rPr>
              <w:t>ile</w:t>
            </w:r>
            <w:r>
              <w:rPr>
                <w:spacing w:val="-6"/>
                <w:sz w:val="20"/>
              </w:rPr>
              <w:t xml:space="preserve"> </w:t>
            </w:r>
            <w:r>
              <w:rPr>
                <w:sz w:val="20"/>
              </w:rPr>
              <w:t>yatırımlardan</w:t>
            </w:r>
            <w:r>
              <w:rPr>
                <w:spacing w:val="-7"/>
                <w:sz w:val="20"/>
              </w:rPr>
              <w:t xml:space="preserve"> </w:t>
            </w:r>
            <w:r>
              <w:rPr>
                <w:sz w:val="20"/>
              </w:rPr>
              <w:t>azami</w:t>
            </w:r>
            <w:r>
              <w:rPr>
                <w:spacing w:val="-10"/>
                <w:sz w:val="20"/>
              </w:rPr>
              <w:t xml:space="preserve"> </w:t>
            </w:r>
            <w:r>
              <w:rPr>
                <w:sz w:val="20"/>
              </w:rPr>
              <w:t>istifadenin</w:t>
            </w:r>
            <w:r>
              <w:rPr>
                <w:spacing w:val="-9"/>
                <w:sz w:val="20"/>
              </w:rPr>
              <w:t xml:space="preserve"> </w:t>
            </w:r>
            <w:r>
              <w:rPr>
                <w:sz w:val="20"/>
              </w:rPr>
              <w:t>sağlanması.</w:t>
            </w:r>
          </w:p>
          <w:p w14:paraId="22796BDB" w14:textId="77777777" w:rsidR="00A95158" w:rsidRDefault="00000000">
            <w:pPr>
              <w:pStyle w:val="TableParagraph"/>
              <w:numPr>
                <w:ilvl w:val="0"/>
                <w:numId w:val="247"/>
              </w:numPr>
              <w:tabs>
                <w:tab w:val="left" w:pos="468"/>
              </w:tabs>
              <w:spacing w:line="247" w:lineRule="auto"/>
              <w:ind w:left="468" w:right="598"/>
              <w:rPr>
                <w:sz w:val="20"/>
              </w:rPr>
            </w:pPr>
            <w:r>
              <w:rPr>
                <w:sz w:val="20"/>
              </w:rPr>
              <w:t>Projelerin</w:t>
            </w:r>
            <w:r>
              <w:rPr>
                <w:spacing w:val="-6"/>
                <w:sz w:val="20"/>
              </w:rPr>
              <w:t xml:space="preserve"> </w:t>
            </w:r>
            <w:r>
              <w:rPr>
                <w:sz w:val="20"/>
              </w:rPr>
              <w:t>bütçelerinin</w:t>
            </w:r>
            <w:r>
              <w:rPr>
                <w:spacing w:val="-6"/>
                <w:sz w:val="20"/>
              </w:rPr>
              <w:t xml:space="preserve"> </w:t>
            </w:r>
            <w:r>
              <w:rPr>
                <w:sz w:val="20"/>
              </w:rPr>
              <w:t>kur</w:t>
            </w:r>
            <w:r>
              <w:rPr>
                <w:spacing w:val="-8"/>
                <w:sz w:val="20"/>
              </w:rPr>
              <w:t xml:space="preserve"> </w:t>
            </w:r>
            <w:r>
              <w:rPr>
                <w:sz w:val="20"/>
              </w:rPr>
              <w:t>riskini</w:t>
            </w:r>
            <w:r>
              <w:rPr>
                <w:spacing w:val="-8"/>
                <w:sz w:val="20"/>
              </w:rPr>
              <w:t xml:space="preserve"> </w:t>
            </w:r>
            <w:r>
              <w:rPr>
                <w:sz w:val="20"/>
              </w:rPr>
              <w:t>tolere</w:t>
            </w:r>
            <w:r>
              <w:rPr>
                <w:spacing w:val="-6"/>
                <w:sz w:val="20"/>
              </w:rPr>
              <w:t xml:space="preserve"> </w:t>
            </w:r>
            <w:r>
              <w:rPr>
                <w:sz w:val="20"/>
              </w:rPr>
              <w:t>edebileceği</w:t>
            </w:r>
            <w:r>
              <w:rPr>
                <w:spacing w:val="-8"/>
                <w:sz w:val="20"/>
              </w:rPr>
              <w:t xml:space="preserve"> </w:t>
            </w:r>
            <w:r>
              <w:rPr>
                <w:sz w:val="20"/>
              </w:rPr>
              <w:t>şekilde sistemlerin geliştirilmesi.</w:t>
            </w:r>
          </w:p>
          <w:p w14:paraId="272B6456" w14:textId="77777777" w:rsidR="00A95158" w:rsidRDefault="00000000">
            <w:pPr>
              <w:pStyle w:val="TableParagraph"/>
              <w:numPr>
                <w:ilvl w:val="0"/>
                <w:numId w:val="247"/>
              </w:numPr>
              <w:tabs>
                <w:tab w:val="left" w:pos="468"/>
              </w:tabs>
              <w:spacing w:line="238" w:lineRule="exact"/>
              <w:ind w:left="468" w:hanging="360"/>
              <w:rPr>
                <w:sz w:val="20"/>
              </w:rPr>
            </w:pPr>
            <w:r>
              <w:rPr>
                <w:sz w:val="20"/>
              </w:rPr>
              <w:t>Gerekli</w:t>
            </w:r>
            <w:r>
              <w:rPr>
                <w:spacing w:val="-13"/>
                <w:sz w:val="20"/>
              </w:rPr>
              <w:t xml:space="preserve"> </w:t>
            </w:r>
            <w:r>
              <w:rPr>
                <w:sz w:val="20"/>
              </w:rPr>
              <w:t>mevzuatsal</w:t>
            </w:r>
            <w:r>
              <w:rPr>
                <w:spacing w:val="-13"/>
                <w:sz w:val="20"/>
              </w:rPr>
              <w:t xml:space="preserve"> </w:t>
            </w:r>
            <w:r>
              <w:rPr>
                <w:sz w:val="20"/>
              </w:rPr>
              <w:t>düzenlemelerin</w:t>
            </w:r>
            <w:r>
              <w:rPr>
                <w:spacing w:val="-13"/>
                <w:sz w:val="20"/>
              </w:rPr>
              <w:t xml:space="preserve"> </w:t>
            </w:r>
            <w:r>
              <w:rPr>
                <w:sz w:val="20"/>
              </w:rPr>
              <w:t>ve</w:t>
            </w:r>
            <w:r>
              <w:rPr>
                <w:spacing w:val="-11"/>
                <w:sz w:val="20"/>
              </w:rPr>
              <w:t xml:space="preserve"> </w:t>
            </w:r>
            <w:r>
              <w:rPr>
                <w:sz w:val="20"/>
              </w:rPr>
              <w:t>değişikliklerin</w:t>
            </w:r>
            <w:r>
              <w:rPr>
                <w:spacing w:val="-12"/>
                <w:sz w:val="20"/>
              </w:rPr>
              <w:t xml:space="preserve"> </w:t>
            </w:r>
            <w:r>
              <w:rPr>
                <w:spacing w:val="-2"/>
                <w:sz w:val="20"/>
              </w:rPr>
              <w:t>yapılması.</w:t>
            </w:r>
          </w:p>
          <w:p w14:paraId="46B4FE6D" w14:textId="77777777" w:rsidR="00A95158" w:rsidRDefault="00000000">
            <w:pPr>
              <w:pStyle w:val="TableParagraph"/>
              <w:numPr>
                <w:ilvl w:val="0"/>
                <w:numId w:val="247"/>
              </w:numPr>
              <w:tabs>
                <w:tab w:val="left" w:pos="468"/>
              </w:tabs>
              <w:spacing w:line="247" w:lineRule="auto"/>
              <w:ind w:left="468" w:right="456"/>
              <w:rPr>
                <w:sz w:val="20"/>
              </w:rPr>
            </w:pPr>
            <w:r>
              <w:rPr>
                <w:sz w:val="20"/>
              </w:rPr>
              <w:t>Proje</w:t>
            </w:r>
            <w:r>
              <w:rPr>
                <w:spacing w:val="-8"/>
                <w:sz w:val="20"/>
              </w:rPr>
              <w:t xml:space="preserve"> </w:t>
            </w:r>
            <w:r>
              <w:rPr>
                <w:sz w:val="20"/>
              </w:rPr>
              <w:t>mali</w:t>
            </w:r>
            <w:r>
              <w:rPr>
                <w:spacing w:val="-9"/>
                <w:sz w:val="20"/>
              </w:rPr>
              <w:t xml:space="preserve"> </w:t>
            </w:r>
            <w:r>
              <w:rPr>
                <w:sz w:val="20"/>
              </w:rPr>
              <w:t>verimlilik</w:t>
            </w:r>
            <w:r>
              <w:rPr>
                <w:spacing w:val="-5"/>
                <w:sz w:val="20"/>
              </w:rPr>
              <w:t xml:space="preserve"> </w:t>
            </w:r>
            <w:r>
              <w:rPr>
                <w:sz w:val="20"/>
              </w:rPr>
              <w:t>ölçüm</w:t>
            </w:r>
            <w:r>
              <w:rPr>
                <w:spacing w:val="-5"/>
                <w:sz w:val="20"/>
              </w:rPr>
              <w:t xml:space="preserve"> </w:t>
            </w:r>
            <w:r>
              <w:rPr>
                <w:sz w:val="20"/>
              </w:rPr>
              <w:t>enstrümanlarının</w:t>
            </w:r>
            <w:r>
              <w:rPr>
                <w:spacing w:val="-7"/>
                <w:sz w:val="20"/>
              </w:rPr>
              <w:t xml:space="preserve"> </w:t>
            </w:r>
            <w:r>
              <w:rPr>
                <w:sz w:val="20"/>
              </w:rPr>
              <w:t>geliştirilmesi</w:t>
            </w:r>
            <w:r>
              <w:rPr>
                <w:spacing w:val="-9"/>
                <w:sz w:val="20"/>
              </w:rPr>
              <w:t xml:space="preserve"> </w:t>
            </w:r>
            <w:r>
              <w:rPr>
                <w:sz w:val="20"/>
              </w:rPr>
              <w:t>ve uygulamaya alınması.</w:t>
            </w:r>
          </w:p>
        </w:tc>
      </w:tr>
      <w:tr w:rsidR="00A95158" w14:paraId="5346EA16" w14:textId="77777777">
        <w:trPr>
          <w:trHeight w:val="4219"/>
        </w:trPr>
        <w:tc>
          <w:tcPr>
            <w:tcW w:w="1896" w:type="dxa"/>
            <w:shd w:val="clear" w:color="auto" w:fill="D6E1EC"/>
          </w:tcPr>
          <w:p w14:paraId="6CC97896" w14:textId="77777777" w:rsidR="00A95158" w:rsidRDefault="00A95158">
            <w:pPr>
              <w:pStyle w:val="TableParagraph"/>
              <w:rPr>
                <w:sz w:val="20"/>
              </w:rPr>
            </w:pPr>
          </w:p>
          <w:p w14:paraId="0823F686" w14:textId="77777777" w:rsidR="00A95158" w:rsidRDefault="00A95158">
            <w:pPr>
              <w:pStyle w:val="TableParagraph"/>
              <w:rPr>
                <w:sz w:val="20"/>
              </w:rPr>
            </w:pPr>
          </w:p>
          <w:p w14:paraId="66B53909" w14:textId="77777777" w:rsidR="00A95158" w:rsidRDefault="00A95158">
            <w:pPr>
              <w:pStyle w:val="TableParagraph"/>
              <w:rPr>
                <w:sz w:val="20"/>
              </w:rPr>
            </w:pPr>
          </w:p>
          <w:p w14:paraId="5159FD9D" w14:textId="77777777" w:rsidR="00A95158" w:rsidRDefault="00A95158">
            <w:pPr>
              <w:pStyle w:val="TableParagraph"/>
              <w:rPr>
                <w:sz w:val="20"/>
              </w:rPr>
            </w:pPr>
          </w:p>
          <w:p w14:paraId="046346BB" w14:textId="77777777" w:rsidR="00A95158" w:rsidRDefault="00A95158">
            <w:pPr>
              <w:pStyle w:val="TableParagraph"/>
              <w:rPr>
                <w:sz w:val="20"/>
              </w:rPr>
            </w:pPr>
          </w:p>
          <w:p w14:paraId="6F9D2D7A" w14:textId="77777777" w:rsidR="00A95158" w:rsidRDefault="00A95158">
            <w:pPr>
              <w:pStyle w:val="TableParagraph"/>
              <w:rPr>
                <w:sz w:val="20"/>
              </w:rPr>
            </w:pPr>
          </w:p>
          <w:p w14:paraId="7BE68E56" w14:textId="77777777" w:rsidR="00A95158" w:rsidRDefault="00A95158">
            <w:pPr>
              <w:pStyle w:val="TableParagraph"/>
              <w:rPr>
                <w:sz w:val="20"/>
              </w:rPr>
            </w:pPr>
          </w:p>
          <w:p w14:paraId="56EF8488" w14:textId="77777777" w:rsidR="00A95158" w:rsidRDefault="00A95158">
            <w:pPr>
              <w:pStyle w:val="TableParagraph"/>
              <w:spacing w:before="96"/>
              <w:rPr>
                <w:sz w:val="20"/>
              </w:rPr>
            </w:pPr>
          </w:p>
          <w:p w14:paraId="3DBC4905" w14:textId="77777777" w:rsidR="00A95158" w:rsidRDefault="00000000">
            <w:pPr>
              <w:pStyle w:val="TableParagraph"/>
              <w:ind w:left="110"/>
              <w:rPr>
                <w:b/>
                <w:sz w:val="20"/>
              </w:rPr>
            </w:pPr>
            <w:r>
              <w:rPr>
                <w:b/>
                <w:sz w:val="20"/>
              </w:rPr>
              <w:t>PESTLE</w:t>
            </w:r>
            <w:r>
              <w:rPr>
                <w:b/>
                <w:spacing w:val="-4"/>
                <w:sz w:val="20"/>
              </w:rPr>
              <w:t xml:space="preserve"> </w:t>
            </w:r>
            <w:r>
              <w:rPr>
                <w:b/>
                <w:spacing w:val="-2"/>
                <w:sz w:val="20"/>
              </w:rPr>
              <w:t>Analizi</w:t>
            </w:r>
          </w:p>
        </w:tc>
        <w:tc>
          <w:tcPr>
            <w:tcW w:w="5897" w:type="dxa"/>
          </w:tcPr>
          <w:p w14:paraId="7B4A2911" w14:textId="77777777" w:rsidR="00A95158" w:rsidRDefault="00000000">
            <w:pPr>
              <w:pStyle w:val="TableParagraph"/>
              <w:numPr>
                <w:ilvl w:val="0"/>
                <w:numId w:val="246"/>
              </w:numPr>
              <w:tabs>
                <w:tab w:val="left" w:pos="468"/>
              </w:tabs>
              <w:spacing w:before="120" w:line="249" w:lineRule="auto"/>
              <w:ind w:right="319"/>
              <w:rPr>
                <w:sz w:val="20"/>
              </w:rPr>
            </w:pPr>
            <w:r>
              <w:rPr>
                <w:sz w:val="20"/>
              </w:rPr>
              <w:t>Ülkenin bilim ve teknoloji politikalarının, ulusal ve uluslararası öncelikli teknolojik alanlarındaki gelişim ve değişim</w:t>
            </w:r>
            <w:r>
              <w:rPr>
                <w:spacing w:val="-3"/>
                <w:sz w:val="20"/>
              </w:rPr>
              <w:t xml:space="preserve"> </w:t>
            </w:r>
            <w:r>
              <w:rPr>
                <w:sz w:val="20"/>
              </w:rPr>
              <w:t>ile</w:t>
            </w:r>
            <w:r>
              <w:rPr>
                <w:spacing w:val="-8"/>
                <w:sz w:val="20"/>
              </w:rPr>
              <w:t xml:space="preserve"> </w:t>
            </w:r>
            <w:r>
              <w:rPr>
                <w:sz w:val="20"/>
              </w:rPr>
              <w:t>eş</w:t>
            </w:r>
            <w:r>
              <w:rPr>
                <w:spacing w:val="-5"/>
                <w:sz w:val="20"/>
              </w:rPr>
              <w:t xml:space="preserve"> </w:t>
            </w:r>
            <w:r>
              <w:rPr>
                <w:sz w:val="20"/>
              </w:rPr>
              <w:t>zamanlı</w:t>
            </w:r>
            <w:r>
              <w:rPr>
                <w:spacing w:val="-8"/>
                <w:sz w:val="20"/>
              </w:rPr>
              <w:t xml:space="preserve"> </w:t>
            </w:r>
            <w:r>
              <w:rPr>
                <w:sz w:val="20"/>
              </w:rPr>
              <w:t>olarak</w:t>
            </w:r>
            <w:r>
              <w:rPr>
                <w:spacing w:val="-3"/>
                <w:sz w:val="20"/>
              </w:rPr>
              <w:t xml:space="preserve"> </w:t>
            </w:r>
            <w:r>
              <w:rPr>
                <w:sz w:val="20"/>
              </w:rPr>
              <w:t>yenilenmesi,</w:t>
            </w:r>
            <w:r>
              <w:rPr>
                <w:spacing w:val="-8"/>
                <w:sz w:val="20"/>
              </w:rPr>
              <w:t xml:space="preserve"> </w:t>
            </w:r>
            <w:r>
              <w:rPr>
                <w:sz w:val="20"/>
              </w:rPr>
              <w:t>BTYPK</w:t>
            </w:r>
            <w:r>
              <w:rPr>
                <w:spacing w:val="-6"/>
                <w:sz w:val="20"/>
              </w:rPr>
              <w:t xml:space="preserve"> </w:t>
            </w:r>
            <w:r>
              <w:rPr>
                <w:sz w:val="20"/>
              </w:rPr>
              <w:t>ve</w:t>
            </w:r>
            <w:r>
              <w:rPr>
                <w:spacing w:val="-6"/>
                <w:sz w:val="20"/>
              </w:rPr>
              <w:t xml:space="preserve"> </w:t>
            </w:r>
            <w:r>
              <w:rPr>
                <w:sz w:val="20"/>
              </w:rPr>
              <w:t>ilgili kurul/komisyonlar</w:t>
            </w:r>
            <w:r>
              <w:rPr>
                <w:spacing w:val="-1"/>
                <w:sz w:val="20"/>
              </w:rPr>
              <w:t xml:space="preserve"> </w:t>
            </w:r>
            <w:r>
              <w:rPr>
                <w:sz w:val="20"/>
              </w:rPr>
              <w:t>vasıtasıyla yol haritaları</w:t>
            </w:r>
            <w:r>
              <w:rPr>
                <w:spacing w:val="-1"/>
                <w:sz w:val="20"/>
              </w:rPr>
              <w:t xml:space="preserve"> </w:t>
            </w:r>
            <w:r>
              <w:rPr>
                <w:sz w:val="20"/>
              </w:rPr>
              <w:t>çalışmalarında gündeme alınması</w:t>
            </w:r>
          </w:p>
          <w:p w14:paraId="671672BA" w14:textId="77777777" w:rsidR="00A95158" w:rsidRDefault="00000000">
            <w:pPr>
              <w:pStyle w:val="TableParagraph"/>
              <w:numPr>
                <w:ilvl w:val="0"/>
                <w:numId w:val="246"/>
              </w:numPr>
              <w:tabs>
                <w:tab w:val="left" w:pos="468"/>
              </w:tabs>
              <w:spacing w:line="249" w:lineRule="auto"/>
              <w:ind w:right="440"/>
              <w:rPr>
                <w:sz w:val="20"/>
              </w:rPr>
            </w:pPr>
            <w:r>
              <w:rPr>
                <w:sz w:val="20"/>
              </w:rPr>
              <w:t>AR-GE ve inovasyonun geliştirilmesine yönelik politik desteğin</w:t>
            </w:r>
            <w:r>
              <w:rPr>
                <w:spacing w:val="-9"/>
                <w:sz w:val="20"/>
              </w:rPr>
              <w:t xml:space="preserve"> </w:t>
            </w:r>
            <w:r>
              <w:rPr>
                <w:sz w:val="20"/>
              </w:rPr>
              <w:t>tam</w:t>
            </w:r>
            <w:r>
              <w:rPr>
                <w:spacing w:val="-6"/>
                <w:sz w:val="20"/>
              </w:rPr>
              <w:t xml:space="preserve"> </w:t>
            </w:r>
            <w:r>
              <w:rPr>
                <w:sz w:val="20"/>
              </w:rPr>
              <w:t>olarak</w:t>
            </w:r>
            <w:r>
              <w:rPr>
                <w:spacing w:val="-6"/>
                <w:sz w:val="20"/>
              </w:rPr>
              <w:t xml:space="preserve"> </w:t>
            </w:r>
            <w:r>
              <w:rPr>
                <w:sz w:val="20"/>
              </w:rPr>
              <w:t>verilmesi,</w:t>
            </w:r>
            <w:r>
              <w:rPr>
                <w:spacing w:val="-9"/>
                <w:sz w:val="20"/>
              </w:rPr>
              <w:t xml:space="preserve"> </w:t>
            </w:r>
            <w:r>
              <w:rPr>
                <w:sz w:val="20"/>
              </w:rPr>
              <w:t>bütüncül</w:t>
            </w:r>
            <w:r>
              <w:rPr>
                <w:spacing w:val="-10"/>
                <w:sz w:val="20"/>
              </w:rPr>
              <w:t xml:space="preserve"> </w:t>
            </w:r>
            <w:r>
              <w:rPr>
                <w:sz w:val="20"/>
              </w:rPr>
              <w:t>politik</w:t>
            </w:r>
            <w:r>
              <w:rPr>
                <w:spacing w:val="-4"/>
                <w:sz w:val="20"/>
              </w:rPr>
              <w:t xml:space="preserve"> </w:t>
            </w:r>
            <w:r>
              <w:rPr>
                <w:sz w:val="20"/>
              </w:rPr>
              <w:t>yaklaşıma sahip olunması</w:t>
            </w:r>
          </w:p>
          <w:p w14:paraId="633C25A8" w14:textId="77777777" w:rsidR="00A95158" w:rsidRDefault="00000000">
            <w:pPr>
              <w:pStyle w:val="TableParagraph"/>
              <w:numPr>
                <w:ilvl w:val="0"/>
                <w:numId w:val="246"/>
              </w:numPr>
              <w:tabs>
                <w:tab w:val="left" w:pos="468"/>
              </w:tabs>
              <w:spacing w:line="249" w:lineRule="auto"/>
              <w:ind w:right="397"/>
              <w:rPr>
                <w:sz w:val="20"/>
              </w:rPr>
            </w:pPr>
            <w:r>
              <w:rPr>
                <w:sz w:val="20"/>
              </w:rPr>
              <w:t>Dünya</w:t>
            </w:r>
            <w:r>
              <w:rPr>
                <w:spacing w:val="-9"/>
                <w:sz w:val="20"/>
              </w:rPr>
              <w:t xml:space="preserve"> </w:t>
            </w:r>
            <w:r>
              <w:rPr>
                <w:sz w:val="20"/>
              </w:rPr>
              <w:t>genelinde</w:t>
            </w:r>
            <w:r>
              <w:rPr>
                <w:spacing w:val="-9"/>
                <w:sz w:val="20"/>
              </w:rPr>
              <w:t xml:space="preserve"> </w:t>
            </w:r>
            <w:r>
              <w:rPr>
                <w:sz w:val="20"/>
              </w:rPr>
              <w:t>ve</w:t>
            </w:r>
            <w:r>
              <w:rPr>
                <w:spacing w:val="-9"/>
                <w:sz w:val="20"/>
              </w:rPr>
              <w:t xml:space="preserve"> </w:t>
            </w:r>
            <w:r>
              <w:rPr>
                <w:sz w:val="20"/>
              </w:rPr>
              <w:t>bölgemizde</w:t>
            </w:r>
            <w:r>
              <w:rPr>
                <w:spacing w:val="-5"/>
                <w:sz w:val="20"/>
              </w:rPr>
              <w:t xml:space="preserve"> </w:t>
            </w:r>
            <w:r>
              <w:rPr>
                <w:sz w:val="20"/>
              </w:rPr>
              <w:t>yaşanan</w:t>
            </w:r>
            <w:r>
              <w:rPr>
                <w:spacing w:val="-9"/>
                <w:sz w:val="20"/>
              </w:rPr>
              <w:t xml:space="preserve"> </w:t>
            </w:r>
            <w:r>
              <w:rPr>
                <w:sz w:val="20"/>
              </w:rPr>
              <w:t>istikrarsızlık</w:t>
            </w:r>
            <w:r>
              <w:rPr>
                <w:spacing w:val="-5"/>
                <w:sz w:val="20"/>
              </w:rPr>
              <w:t xml:space="preserve"> </w:t>
            </w:r>
            <w:r>
              <w:rPr>
                <w:sz w:val="20"/>
              </w:rPr>
              <w:t>ve güç dengelerinde yaşanan değişimlerin ve uygulanan ambargoların uluslararası iş birliklerine ve teknolojik gelişime etkileri</w:t>
            </w:r>
          </w:p>
          <w:p w14:paraId="157D80F1" w14:textId="77777777" w:rsidR="00A95158" w:rsidRDefault="00000000">
            <w:pPr>
              <w:pStyle w:val="TableParagraph"/>
              <w:numPr>
                <w:ilvl w:val="0"/>
                <w:numId w:val="246"/>
              </w:numPr>
              <w:tabs>
                <w:tab w:val="left" w:pos="468"/>
              </w:tabs>
              <w:spacing w:line="247" w:lineRule="auto"/>
              <w:ind w:right="519"/>
              <w:rPr>
                <w:sz w:val="20"/>
              </w:rPr>
            </w:pPr>
            <w:r>
              <w:rPr>
                <w:sz w:val="20"/>
              </w:rPr>
              <w:t>Bilim</w:t>
            </w:r>
            <w:r>
              <w:rPr>
                <w:spacing w:val="-4"/>
                <w:sz w:val="20"/>
              </w:rPr>
              <w:t xml:space="preserve"> </w:t>
            </w:r>
            <w:r>
              <w:rPr>
                <w:sz w:val="20"/>
              </w:rPr>
              <w:t>ve</w:t>
            </w:r>
            <w:r>
              <w:rPr>
                <w:spacing w:val="-8"/>
                <w:sz w:val="20"/>
              </w:rPr>
              <w:t xml:space="preserve"> </w:t>
            </w:r>
            <w:r>
              <w:rPr>
                <w:sz w:val="20"/>
              </w:rPr>
              <w:t>teknoloji</w:t>
            </w:r>
            <w:r>
              <w:rPr>
                <w:spacing w:val="-9"/>
                <w:sz w:val="20"/>
              </w:rPr>
              <w:t xml:space="preserve"> </w:t>
            </w:r>
            <w:r>
              <w:rPr>
                <w:sz w:val="20"/>
              </w:rPr>
              <w:t>alanındaki</w:t>
            </w:r>
            <w:r>
              <w:rPr>
                <w:spacing w:val="-9"/>
                <w:sz w:val="20"/>
              </w:rPr>
              <w:t xml:space="preserve"> </w:t>
            </w:r>
            <w:r>
              <w:rPr>
                <w:sz w:val="20"/>
              </w:rPr>
              <w:t>uluslararası</w:t>
            </w:r>
            <w:r>
              <w:rPr>
                <w:spacing w:val="-8"/>
                <w:sz w:val="20"/>
              </w:rPr>
              <w:t xml:space="preserve"> </w:t>
            </w:r>
            <w:r>
              <w:rPr>
                <w:sz w:val="20"/>
              </w:rPr>
              <w:t>oluşumların</w:t>
            </w:r>
            <w:r>
              <w:rPr>
                <w:spacing w:val="-8"/>
                <w:sz w:val="20"/>
              </w:rPr>
              <w:t xml:space="preserve"> </w:t>
            </w:r>
            <w:r>
              <w:rPr>
                <w:sz w:val="20"/>
              </w:rPr>
              <w:t>ve Türkiye’nin bu oluşumlardaki rolünün artması</w:t>
            </w:r>
          </w:p>
          <w:p w14:paraId="0AC8480A" w14:textId="77777777" w:rsidR="00A95158" w:rsidRDefault="00000000">
            <w:pPr>
              <w:pStyle w:val="TableParagraph"/>
              <w:numPr>
                <w:ilvl w:val="0"/>
                <w:numId w:val="246"/>
              </w:numPr>
              <w:tabs>
                <w:tab w:val="left" w:pos="468"/>
              </w:tabs>
              <w:spacing w:line="238" w:lineRule="exact"/>
              <w:rPr>
                <w:sz w:val="20"/>
              </w:rPr>
            </w:pPr>
            <w:r>
              <w:rPr>
                <w:sz w:val="20"/>
              </w:rPr>
              <w:t>Bilim</w:t>
            </w:r>
            <w:r>
              <w:rPr>
                <w:spacing w:val="-4"/>
                <w:sz w:val="20"/>
              </w:rPr>
              <w:t xml:space="preserve"> </w:t>
            </w:r>
            <w:r>
              <w:rPr>
                <w:sz w:val="20"/>
              </w:rPr>
              <w:t>ve</w:t>
            </w:r>
            <w:r>
              <w:rPr>
                <w:spacing w:val="-9"/>
                <w:sz w:val="20"/>
              </w:rPr>
              <w:t xml:space="preserve"> </w:t>
            </w:r>
            <w:r>
              <w:rPr>
                <w:sz w:val="20"/>
              </w:rPr>
              <w:t>teknoloji</w:t>
            </w:r>
            <w:r>
              <w:rPr>
                <w:spacing w:val="-9"/>
                <w:sz w:val="20"/>
              </w:rPr>
              <w:t xml:space="preserve"> </w:t>
            </w:r>
            <w:r>
              <w:rPr>
                <w:sz w:val="20"/>
              </w:rPr>
              <w:t>alanında</w:t>
            </w:r>
            <w:r>
              <w:rPr>
                <w:spacing w:val="-8"/>
                <w:sz w:val="20"/>
              </w:rPr>
              <w:t xml:space="preserve"> </w:t>
            </w:r>
            <w:r>
              <w:rPr>
                <w:sz w:val="20"/>
              </w:rPr>
              <w:t>tersine</w:t>
            </w:r>
            <w:r>
              <w:rPr>
                <w:spacing w:val="-9"/>
                <w:sz w:val="20"/>
              </w:rPr>
              <w:t xml:space="preserve"> </w:t>
            </w:r>
            <w:r>
              <w:rPr>
                <w:sz w:val="20"/>
              </w:rPr>
              <w:t>beyin</w:t>
            </w:r>
            <w:r>
              <w:rPr>
                <w:spacing w:val="-6"/>
                <w:sz w:val="20"/>
              </w:rPr>
              <w:t xml:space="preserve"> </w:t>
            </w:r>
            <w:r>
              <w:rPr>
                <w:sz w:val="20"/>
              </w:rPr>
              <w:t>göçünü</w:t>
            </w:r>
            <w:r>
              <w:rPr>
                <w:spacing w:val="-9"/>
                <w:sz w:val="20"/>
              </w:rPr>
              <w:t xml:space="preserve"> </w:t>
            </w:r>
            <w:r>
              <w:rPr>
                <w:spacing w:val="-2"/>
                <w:sz w:val="20"/>
              </w:rPr>
              <w:t>teşvik</w:t>
            </w:r>
          </w:p>
          <w:p w14:paraId="40805ABC" w14:textId="77777777" w:rsidR="00A95158" w:rsidRDefault="00000000">
            <w:pPr>
              <w:pStyle w:val="TableParagraph"/>
              <w:spacing w:line="240" w:lineRule="atLeast"/>
              <w:ind w:left="468" w:right="129"/>
              <w:rPr>
                <w:sz w:val="20"/>
              </w:rPr>
            </w:pPr>
            <w:r>
              <w:rPr>
                <w:sz w:val="20"/>
              </w:rPr>
              <w:t>edecek</w:t>
            </w:r>
            <w:r>
              <w:rPr>
                <w:spacing w:val="-5"/>
                <w:sz w:val="20"/>
              </w:rPr>
              <w:t xml:space="preserve"> </w:t>
            </w:r>
            <w:r>
              <w:rPr>
                <w:sz w:val="20"/>
              </w:rPr>
              <w:t>politikaların</w:t>
            </w:r>
            <w:r>
              <w:rPr>
                <w:spacing w:val="-6"/>
                <w:sz w:val="20"/>
              </w:rPr>
              <w:t xml:space="preserve"> </w:t>
            </w:r>
            <w:r>
              <w:rPr>
                <w:sz w:val="20"/>
              </w:rPr>
              <w:t>ve</w:t>
            </w:r>
            <w:r>
              <w:rPr>
                <w:spacing w:val="-6"/>
                <w:sz w:val="20"/>
              </w:rPr>
              <w:t xml:space="preserve"> </w:t>
            </w:r>
            <w:r>
              <w:rPr>
                <w:sz w:val="20"/>
              </w:rPr>
              <w:t>yurt</w:t>
            </w:r>
            <w:r>
              <w:rPr>
                <w:spacing w:val="-6"/>
                <w:sz w:val="20"/>
              </w:rPr>
              <w:t xml:space="preserve"> </w:t>
            </w:r>
            <w:r>
              <w:rPr>
                <w:sz w:val="20"/>
              </w:rPr>
              <w:t>dışındaki</w:t>
            </w:r>
            <w:r>
              <w:rPr>
                <w:spacing w:val="-9"/>
                <w:sz w:val="20"/>
              </w:rPr>
              <w:t xml:space="preserve"> </w:t>
            </w:r>
            <w:r>
              <w:rPr>
                <w:sz w:val="20"/>
              </w:rPr>
              <w:t>Türk</w:t>
            </w:r>
            <w:r>
              <w:rPr>
                <w:spacing w:val="-4"/>
                <w:sz w:val="20"/>
              </w:rPr>
              <w:t xml:space="preserve"> </w:t>
            </w:r>
            <w:r>
              <w:rPr>
                <w:sz w:val="20"/>
              </w:rPr>
              <w:t>bilim</w:t>
            </w:r>
            <w:r>
              <w:rPr>
                <w:spacing w:val="-4"/>
                <w:sz w:val="20"/>
              </w:rPr>
              <w:t xml:space="preserve"> </w:t>
            </w:r>
            <w:r>
              <w:rPr>
                <w:sz w:val="20"/>
              </w:rPr>
              <w:t>insanları</w:t>
            </w:r>
            <w:r>
              <w:rPr>
                <w:spacing w:val="-8"/>
                <w:sz w:val="20"/>
              </w:rPr>
              <w:t xml:space="preserve"> </w:t>
            </w:r>
            <w:r>
              <w:rPr>
                <w:sz w:val="20"/>
              </w:rPr>
              <w:t>ile iş birliğinin artması</w:t>
            </w:r>
          </w:p>
        </w:tc>
        <w:tc>
          <w:tcPr>
            <w:tcW w:w="6202" w:type="dxa"/>
          </w:tcPr>
          <w:p w14:paraId="1725B37E" w14:textId="77777777" w:rsidR="00A95158" w:rsidRDefault="00000000">
            <w:pPr>
              <w:pStyle w:val="TableParagraph"/>
              <w:numPr>
                <w:ilvl w:val="0"/>
                <w:numId w:val="245"/>
              </w:numPr>
              <w:tabs>
                <w:tab w:val="left" w:pos="468"/>
              </w:tabs>
              <w:spacing w:before="120" w:line="249" w:lineRule="auto"/>
              <w:ind w:left="468" w:right="431"/>
              <w:rPr>
                <w:sz w:val="20"/>
              </w:rPr>
            </w:pPr>
            <w:r>
              <w:rPr>
                <w:sz w:val="20"/>
              </w:rPr>
              <w:t>Ulusal stratejik politikalara göre yeni teknolojik alanların Kurumun</w:t>
            </w:r>
            <w:r>
              <w:rPr>
                <w:spacing w:val="-8"/>
                <w:sz w:val="20"/>
              </w:rPr>
              <w:t xml:space="preserve"> </w:t>
            </w:r>
            <w:r>
              <w:rPr>
                <w:sz w:val="20"/>
              </w:rPr>
              <w:t>çalışma</w:t>
            </w:r>
            <w:r>
              <w:rPr>
                <w:spacing w:val="-7"/>
                <w:sz w:val="20"/>
              </w:rPr>
              <w:t xml:space="preserve"> </w:t>
            </w:r>
            <w:r>
              <w:rPr>
                <w:sz w:val="20"/>
              </w:rPr>
              <w:t>alanlarına</w:t>
            </w:r>
            <w:r>
              <w:rPr>
                <w:spacing w:val="-7"/>
                <w:sz w:val="20"/>
              </w:rPr>
              <w:t xml:space="preserve"> </w:t>
            </w:r>
            <w:r>
              <w:rPr>
                <w:sz w:val="20"/>
              </w:rPr>
              <w:t>eklenmesi,</w:t>
            </w:r>
            <w:r>
              <w:rPr>
                <w:spacing w:val="-7"/>
                <w:sz w:val="20"/>
              </w:rPr>
              <w:t xml:space="preserve"> </w:t>
            </w:r>
            <w:r>
              <w:rPr>
                <w:sz w:val="20"/>
              </w:rPr>
              <w:t>proje</w:t>
            </w:r>
            <w:r>
              <w:rPr>
                <w:spacing w:val="-7"/>
                <w:sz w:val="20"/>
              </w:rPr>
              <w:t xml:space="preserve"> </w:t>
            </w:r>
            <w:r>
              <w:rPr>
                <w:sz w:val="20"/>
              </w:rPr>
              <w:t>ve</w:t>
            </w:r>
            <w:r>
              <w:rPr>
                <w:spacing w:val="-5"/>
                <w:sz w:val="20"/>
              </w:rPr>
              <w:t xml:space="preserve"> </w:t>
            </w:r>
            <w:r>
              <w:rPr>
                <w:sz w:val="20"/>
              </w:rPr>
              <w:t>desteklerin güncellenmesi, takip edilmesi</w:t>
            </w:r>
          </w:p>
          <w:p w14:paraId="1C63B068" w14:textId="77777777" w:rsidR="00A95158" w:rsidRDefault="00000000">
            <w:pPr>
              <w:pStyle w:val="TableParagraph"/>
              <w:numPr>
                <w:ilvl w:val="0"/>
                <w:numId w:val="245"/>
              </w:numPr>
              <w:tabs>
                <w:tab w:val="left" w:pos="468"/>
              </w:tabs>
              <w:spacing w:line="249" w:lineRule="auto"/>
              <w:ind w:left="468" w:right="401"/>
              <w:rPr>
                <w:sz w:val="20"/>
              </w:rPr>
            </w:pPr>
            <w:r>
              <w:rPr>
                <w:sz w:val="20"/>
              </w:rPr>
              <w:t>AR-GE ve inovasyona verilen politik desteğin devamlılığını sağlamaya yönelik karar mekanizmalarına etkin katılımın sağlanması,</w:t>
            </w:r>
            <w:r>
              <w:rPr>
                <w:spacing w:val="-9"/>
                <w:sz w:val="20"/>
              </w:rPr>
              <w:t xml:space="preserve"> </w:t>
            </w:r>
            <w:r>
              <w:rPr>
                <w:sz w:val="20"/>
              </w:rPr>
              <w:t>ulusal</w:t>
            </w:r>
            <w:r>
              <w:rPr>
                <w:spacing w:val="-8"/>
                <w:sz w:val="20"/>
              </w:rPr>
              <w:t xml:space="preserve"> </w:t>
            </w:r>
            <w:r>
              <w:rPr>
                <w:sz w:val="20"/>
              </w:rPr>
              <w:t>ve</w:t>
            </w:r>
            <w:r>
              <w:rPr>
                <w:spacing w:val="-7"/>
                <w:sz w:val="20"/>
              </w:rPr>
              <w:t xml:space="preserve"> </w:t>
            </w:r>
            <w:r>
              <w:rPr>
                <w:sz w:val="20"/>
              </w:rPr>
              <w:t>uluslararası</w:t>
            </w:r>
            <w:r>
              <w:rPr>
                <w:spacing w:val="-9"/>
                <w:sz w:val="20"/>
              </w:rPr>
              <w:t xml:space="preserve"> </w:t>
            </w:r>
            <w:r>
              <w:rPr>
                <w:sz w:val="20"/>
              </w:rPr>
              <w:t>politika</w:t>
            </w:r>
            <w:r>
              <w:rPr>
                <w:spacing w:val="-7"/>
                <w:sz w:val="20"/>
              </w:rPr>
              <w:t xml:space="preserve"> </w:t>
            </w:r>
            <w:r>
              <w:rPr>
                <w:sz w:val="20"/>
              </w:rPr>
              <w:t>yapım</w:t>
            </w:r>
            <w:r>
              <w:rPr>
                <w:spacing w:val="-5"/>
                <w:sz w:val="20"/>
              </w:rPr>
              <w:t xml:space="preserve"> </w:t>
            </w:r>
            <w:r>
              <w:rPr>
                <w:sz w:val="20"/>
              </w:rPr>
              <w:t>süreçlerine dâhil olunması</w:t>
            </w:r>
          </w:p>
          <w:p w14:paraId="37735222" w14:textId="77777777" w:rsidR="00A95158" w:rsidRDefault="00000000">
            <w:pPr>
              <w:pStyle w:val="TableParagraph"/>
              <w:numPr>
                <w:ilvl w:val="0"/>
                <w:numId w:val="245"/>
              </w:numPr>
              <w:tabs>
                <w:tab w:val="left" w:pos="468"/>
              </w:tabs>
              <w:spacing w:line="249" w:lineRule="auto"/>
              <w:ind w:left="468" w:right="136"/>
              <w:rPr>
                <w:sz w:val="20"/>
              </w:rPr>
            </w:pPr>
            <w:r>
              <w:rPr>
                <w:sz w:val="20"/>
              </w:rPr>
              <w:t>Ambargo</w:t>
            </w:r>
            <w:r>
              <w:rPr>
                <w:spacing w:val="-10"/>
                <w:sz w:val="20"/>
              </w:rPr>
              <w:t xml:space="preserve"> </w:t>
            </w:r>
            <w:r>
              <w:rPr>
                <w:sz w:val="20"/>
              </w:rPr>
              <w:t>uygulanan</w:t>
            </w:r>
            <w:r>
              <w:rPr>
                <w:spacing w:val="-10"/>
                <w:sz w:val="20"/>
              </w:rPr>
              <w:t xml:space="preserve"> </w:t>
            </w:r>
            <w:r>
              <w:rPr>
                <w:sz w:val="20"/>
              </w:rPr>
              <w:t>ürünlerin</w:t>
            </w:r>
            <w:r>
              <w:rPr>
                <w:spacing w:val="-8"/>
                <w:sz w:val="20"/>
              </w:rPr>
              <w:t xml:space="preserve"> </w:t>
            </w:r>
            <w:r>
              <w:rPr>
                <w:sz w:val="20"/>
              </w:rPr>
              <w:t>yerlileşmesinin</w:t>
            </w:r>
            <w:r>
              <w:rPr>
                <w:spacing w:val="-9"/>
                <w:sz w:val="20"/>
              </w:rPr>
              <w:t xml:space="preserve"> </w:t>
            </w:r>
            <w:r>
              <w:rPr>
                <w:sz w:val="20"/>
              </w:rPr>
              <w:t>sağlanması;</w:t>
            </w:r>
            <w:r>
              <w:rPr>
                <w:spacing w:val="-9"/>
                <w:sz w:val="20"/>
              </w:rPr>
              <w:t xml:space="preserve"> </w:t>
            </w:r>
            <w:r>
              <w:rPr>
                <w:sz w:val="20"/>
              </w:rPr>
              <w:t>kritik ürünlerin tespiti ve önceliklendirilmesi; yerli ürünlere yönelik</w:t>
            </w:r>
          </w:p>
          <w:p w14:paraId="5E22BFB6" w14:textId="77777777" w:rsidR="00A95158" w:rsidRDefault="00000000">
            <w:pPr>
              <w:pStyle w:val="TableParagraph"/>
              <w:spacing w:line="229" w:lineRule="exact"/>
              <w:ind w:left="468"/>
              <w:rPr>
                <w:sz w:val="20"/>
              </w:rPr>
            </w:pPr>
            <w:r>
              <w:rPr>
                <w:sz w:val="20"/>
              </w:rPr>
              <w:t>AR-GE</w:t>
            </w:r>
            <w:r>
              <w:rPr>
                <w:spacing w:val="-9"/>
                <w:sz w:val="20"/>
              </w:rPr>
              <w:t xml:space="preserve"> </w:t>
            </w:r>
            <w:r>
              <w:rPr>
                <w:sz w:val="20"/>
              </w:rPr>
              <w:t>ve</w:t>
            </w:r>
            <w:r>
              <w:rPr>
                <w:spacing w:val="-10"/>
                <w:sz w:val="20"/>
              </w:rPr>
              <w:t xml:space="preserve"> </w:t>
            </w:r>
            <w:r>
              <w:rPr>
                <w:sz w:val="20"/>
              </w:rPr>
              <w:t>Ür-Ge</w:t>
            </w:r>
            <w:r>
              <w:rPr>
                <w:spacing w:val="-10"/>
                <w:sz w:val="20"/>
              </w:rPr>
              <w:t xml:space="preserve"> </w:t>
            </w:r>
            <w:r>
              <w:rPr>
                <w:sz w:val="20"/>
              </w:rPr>
              <w:t>çalışmalarının</w:t>
            </w:r>
            <w:r>
              <w:rPr>
                <w:spacing w:val="-11"/>
                <w:sz w:val="20"/>
              </w:rPr>
              <w:t xml:space="preserve"> </w:t>
            </w:r>
            <w:r>
              <w:rPr>
                <w:sz w:val="20"/>
              </w:rPr>
              <w:t>desteklenmesi,</w:t>
            </w:r>
            <w:r>
              <w:rPr>
                <w:spacing w:val="-10"/>
                <w:sz w:val="20"/>
              </w:rPr>
              <w:t xml:space="preserve"> </w:t>
            </w:r>
            <w:r>
              <w:rPr>
                <w:sz w:val="20"/>
              </w:rPr>
              <w:t>teşvik</w:t>
            </w:r>
            <w:r>
              <w:rPr>
                <w:spacing w:val="-7"/>
                <w:sz w:val="20"/>
              </w:rPr>
              <w:t xml:space="preserve"> </w:t>
            </w:r>
            <w:r>
              <w:rPr>
                <w:spacing w:val="-2"/>
                <w:sz w:val="20"/>
              </w:rPr>
              <w:t>edilmesi</w:t>
            </w:r>
          </w:p>
          <w:p w14:paraId="76218F64" w14:textId="77777777" w:rsidR="00A95158" w:rsidRDefault="00000000">
            <w:pPr>
              <w:pStyle w:val="TableParagraph"/>
              <w:numPr>
                <w:ilvl w:val="0"/>
                <w:numId w:val="245"/>
              </w:numPr>
              <w:tabs>
                <w:tab w:val="left" w:pos="468"/>
              </w:tabs>
              <w:spacing w:line="249" w:lineRule="auto"/>
              <w:ind w:left="468" w:right="333"/>
              <w:rPr>
                <w:sz w:val="20"/>
              </w:rPr>
            </w:pPr>
            <w:r>
              <w:rPr>
                <w:sz w:val="20"/>
              </w:rPr>
              <w:t>İlgili oluşumlara üyelik ve katılım mekanizmalarının desteklenmesi</w:t>
            </w:r>
            <w:r>
              <w:rPr>
                <w:spacing w:val="-9"/>
                <w:sz w:val="20"/>
              </w:rPr>
              <w:t xml:space="preserve"> </w:t>
            </w:r>
            <w:r>
              <w:rPr>
                <w:sz w:val="20"/>
              </w:rPr>
              <w:t>(üyelik,</w:t>
            </w:r>
            <w:r>
              <w:rPr>
                <w:spacing w:val="-8"/>
                <w:sz w:val="20"/>
              </w:rPr>
              <w:t xml:space="preserve"> </w:t>
            </w:r>
            <w:r>
              <w:rPr>
                <w:sz w:val="20"/>
              </w:rPr>
              <w:t>seyahat</w:t>
            </w:r>
            <w:r>
              <w:rPr>
                <w:spacing w:val="-8"/>
                <w:sz w:val="20"/>
              </w:rPr>
              <w:t xml:space="preserve"> </w:t>
            </w:r>
            <w:r>
              <w:rPr>
                <w:sz w:val="20"/>
              </w:rPr>
              <w:t>ücretleri,</w:t>
            </w:r>
            <w:r>
              <w:rPr>
                <w:spacing w:val="-8"/>
                <w:sz w:val="20"/>
              </w:rPr>
              <w:t xml:space="preserve"> </w:t>
            </w:r>
            <w:r>
              <w:rPr>
                <w:sz w:val="20"/>
              </w:rPr>
              <w:t>onay</w:t>
            </w:r>
            <w:r>
              <w:rPr>
                <w:spacing w:val="-11"/>
                <w:sz w:val="20"/>
              </w:rPr>
              <w:t xml:space="preserve"> </w:t>
            </w:r>
            <w:r>
              <w:rPr>
                <w:sz w:val="20"/>
              </w:rPr>
              <w:t>mekanizmaları vb.), kolaylaştırılması, proje iş birliklerinin desteklenmesi</w:t>
            </w:r>
          </w:p>
          <w:p w14:paraId="0086ED36" w14:textId="77777777" w:rsidR="00A95158" w:rsidRDefault="00000000">
            <w:pPr>
              <w:pStyle w:val="TableParagraph"/>
              <w:numPr>
                <w:ilvl w:val="0"/>
                <w:numId w:val="245"/>
              </w:numPr>
              <w:tabs>
                <w:tab w:val="left" w:pos="468"/>
              </w:tabs>
              <w:spacing w:line="249" w:lineRule="auto"/>
              <w:ind w:left="468" w:right="632"/>
              <w:rPr>
                <w:sz w:val="20"/>
              </w:rPr>
            </w:pPr>
            <w:r>
              <w:rPr>
                <w:sz w:val="20"/>
              </w:rPr>
              <w:t>Bilim</w:t>
            </w:r>
            <w:r>
              <w:rPr>
                <w:spacing w:val="-5"/>
                <w:sz w:val="20"/>
              </w:rPr>
              <w:t xml:space="preserve"> </w:t>
            </w:r>
            <w:r>
              <w:rPr>
                <w:sz w:val="20"/>
              </w:rPr>
              <w:t>insanlarına</w:t>
            </w:r>
            <w:r>
              <w:rPr>
                <w:spacing w:val="-6"/>
                <w:sz w:val="20"/>
              </w:rPr>
              <w:t xml:space="preserve"> </w:t>
            </w:r>
            <w:r>
              <w:rPr>
                <w:sz w:val="20"/>
              </w:rPr>
              <w:t>yönelik</w:t>
            </w:r>
            <w:r>
              <w:rPr>
                <w:spacing w:val="-6"/>
                <w:sz w:val="20"/>
              </w:rPr>
              <w:t xml:space="preserve"> </w:t>
            </w:r>
            <w:r>
              <w:rPr>
                <w:sz w:val="20"/>
              </w:rPr>
              <w:t>desteklerin</w:t>
            </w:r>
            <w:r>
              <w:rPr>
                <w:spacing w:val="-10"/>
                <w:sz w:val="20"/>
              </w:rPr>
              <w:t xml:space="preserve"> </w:t>
            </w:r>
            <w:r>
              <w:rPr>
                <w:sz w:val="20"/>
              </w:rPr>
              <w:t>artırılması;</w:t>
            </w:r>
            <w:r>
              <w:rPr>
                <w:spacing w:val="-9"/>
                <w:sz w:val="20"/>
              </w:rPr>
              <w:t xml:space="preserve"> </w:t>
            </w:r>
            <w:r>
              <w:rPr>
                <w:sz w:val="20"/>
              </w:rPr>
              <w:t>Türk</w:t>
            </w:r>
            <w:r>
              <w:rPr>
                <w:spacing w:val="-6"/>
                <w:sz w:val="20"/>
              </w:rPr>
              <w:t xml:space="preserve"> </w:t>
            </w:r>
            <w:r>
              <w:rPr>
                <w:sz w:val="20"/>
              </w:rPr>
              <w:t>bilim insanlarının tersine beyin göçüne yönelik çağrıların sürekliliğinin sağlanması</w:t>
            </w:r>
          </w:p>
        </w:tc>
      </w:tr>
    </w:tbl>
    <w:p w14:paraId="628F340B" w14:textId="77777777" w:rsidR="00A95158" w:rsidRDefault="00A95158">
      <w:pPr>
        <w:spacing w:line="249" w:lineRule="auto"/>
        <w:rPr>
          <w:sz w:val="20"/>
        </w:rPr>
        <w:sectPr w:rsidR="00A95158">
          <w:pgSz w:w="16840" w:h="11910" w:orient="landscape"/>
          <w:pgMar w:top="1320" w:right="1300" w:bottom="720" w:left="1300" w:header="710" w:footer="528" w:gutter="0"/>
          <w:cols w:space="708"/>
        </w:sectPr>
      </w:pPr>
    </w:p>
    <w:p w14:paraId="2ACC7E70"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896"/>
        <w:gridCol w:w="5897"/>
        <w:gridCol w:w="6202"/>
      </w:tblGrid>
      <w:tr w:rsidR="00A95158" w14:paraId="2BC461EA" w14:textId="77777777">
        <w:trPr>
          <w:trHeight w:val="871"/>
        </w:trPr>
        <w:tc>
          <w:tcPr>
            <w:tcW w:w="1896" w:type="dxa"/>
            <w:shd w:val="clear" w:color="auto" w:fill="446F9D"/>
          </w:tcPr>
          <w:p w14:paraId="021B4C82" w14:textId="77777777" w:rsidR="00A95158" w:rsidRDefault="00A95158">
            <w:pPr>
              <w:pStyle w:val="TableParagraph"/>
              <w:spacing w:before="33"/>
              <w:rPr>
                <w:sz w:val="20"/>
              </w:rPr>
            </w:pPr>
          </w:p>
          <w:p w14:paraId="6C52C515"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shd w:val="clear" w:color="auto" w:fill="446F9D"/>
          </w:tcPr>
          <w:p w14:paraId="3E5F96C4" w14:textId="77777777" w:rsidR="00A95158" w:rsidRDefault="00A95158">
            <w:pPr>
              <w:pStyle w:val="TableParagraph"/>
              <w:spacing w:before="93"/>
              <w:rPr>
                <w:sz w:val="20"/>
              </w:rPr>
            </w:pPr>
          </w:p>
          <w:p w14:paraId="7427A967"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shd w:val="clear" w:color="auto" w:fill="446F9D"/>
          </w:tcPr>
          <w:p w14:paraId="309ACA35" w14:textId="77777777" w:rsidR="00A95158" w:rsidRDefault="00A95158">
            <w:pPr>
              <w:pStyle w:val="TableParagraph"/>
              <w:spacing w:before="93"/>
              <w:rPr>
                <w:sz w:val="20"/>
              </w:rPr>
            </w:pPr>
          </w:p>
          <w:p w14:paraId="3D4C1B69"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1BB34213" w14:textId="77777777">
        <w:trPr>
          <w:trHeight w:val="7839"/>
        </w:trPr>
        <w:tc>
          <w:tcPr>
            <w:tcW w:w="1896" w:type="dxa"/>
            <w:tcBorders>
              <w:left w:val="single" w:sz="4" w:space="0" w:color="86A9CA"/>
              <w:bottom w:val="single" w:sz="4" w:space="0" w:color="86A9CA"/>
              <w:right w:val="single" w:sz="4" w:space="0" w:color="86A9CA"/>
            </w:tcBorders>
            <w:shd w:val="clear" w:color="auto" w:fill="D6E1EC"/>
          </w:tcPr>
          <w:p w14:paraId="27ED0E86" w14:textId="77777777" w:rsidR="00A95158" w:rsidRDefault="00A95158">
            <w:pPr>
              <w:pStyle w:val="TableParagraph"/>
              <w:rPr>
                <w:sz w:val="20"/>
              </w:rPr>
            </w:pPr>
          </w:p>
          <w:p w14:paraId="4C52ED37" w14:textId="77777777" w:rsidR="00A95158" w:rsidRDefault="00A95158">
            <w:pPr>
              <w:pStyle w:val="TableParagraph"/>
              <w:rPr>
                <w:sz w:val="20"/>
              </w:rPr>
            </w:pPr>
          </w:p>
          <w:p w14:paraId="24633C36" w14:textId="77777777" w:rsidR="00A95158" w:rsidRDefault="00A95158">
            <w:pPr>
              <w:pStyle w:val="TableParagraph"/>
              <w:rPr>
                <w:sz w:val="20"/>
              </w:rPr>
            </w:pPr>
          </w:p>
          <w:p w14:paraId="0E09A64F" w14:textId="77777777" w:rsidR="00A95158" w:rsidRDefault="00A95158">
            <w:pPr>
              <w:pStyle w:val="TableParagraph"/>
              <w:rPr>
                <w:sz w:val="20"/>
              </w:rPr>
            </w:pPr>
          </w:p>
          <w:p w14:paraId="233DCB24" w14:textId="77777777" w:rsidR="00A95158" w:rsidRDefault="00A95158">
            <w:pPr>
              <w:pStyle w:val="TableParagraph"/>
              <w:rPr>
                <w:sz w:val="20"/>
              </w:rPr>
            </w:pPr>
          </w:p>
          <w:p w14:paraId="14A6DE86" w14:textId="77777777" w:rsidR="00A95158" w:rsidRDefault="00A95158">
            <w:pPr>
              <w:pStyle w:val="TableParagraph"/>
              <w:rPr>
                <w:sz w:val="20"/>
              </w:rPr>
            </w:pPr>
          </w:p>
          <w:p w14:paraId="60B3883B" w14:textId="77777777" w:rsidR="00A95158" w:rsidRDefault="00A95158">
            <w:pPr>
              <w:pStyle w:val="TableParagraph"/>
              <w:rPr>
                <w:sz w:val="20"/>
              </w:rPr>
            </w:pPr>
          </w:p>
          <w:p w14:paraId="627E1932" w14:textId="77777777" w:rsidR="00A95158" w:rsidRDefault="00A95158">
            <w:pPr>
              <w:pStyle w:val="TableParagraph"/>
              <w:rPr>
                <w:sz w:val="20"/>
              </w:rPr>
            </w:pPr>
          </w:p>
          <w:p w14:paraId="1A99843C" w14:textId="77777777" w:rsidR="00A95158" w:rsidRDefault="00A95158">
            <w:pPr>
              <w:pStyle w:val="TableParagraph"/>
              <w:rPr>
                <w:sz w:val="20"/>
              </w:rPr>
            </w:pPr>
          </w:p>
          <w:p w14:paraId="0E72A8F3" w14:textId="77777777" w:rsidR="00A95158" w:rsidRDefault="00A95158">
            <w:pPr>
              <w:pStyle w:val="TableParagraph"/>
              <w:rPr>
                <w:sz w:val="20"/>
              </w:rPr>
            </w:pPr>
          </w:p>
          <w:p w14:paraId="5FC819C3" w14:textId="77777777" w:rsidR="00A95158" w:rsidRDefault="00A95158">
            <w:pPr>
              <w:pStyle w:val="TableParagraph"/>
              <w:rPr>
                <w:sz w:val="20"/>
              </w:rPr>
            </w:pPr>
          </w:p>
          <w:p w14:paraId="1A91437B" w14:textId="77777777" w:rsidR="00A95158" w:rsidRDefault="00A95158">
            <w:pPr>
              <w:pStyle w:val="TableParagraph"/>
              <w:rPr>
                <w:sz w:val="20"/>
              </w:rPr>
            </w:pPr>
          </w:p>
          <w:p w14:paraId="51D67FE7" w14:textId="77777777" w:rsidR="00A95158" w:rsidRDefault="00A95158">
            <w:pPr>
              <w:pStyle w:val="TableParagraph"/>
              <w:rPr>
                <w:sz w:val="20"/>
              </w:rPr>
            </w:pPr>
          </w:p>
          <w:p w14:paraId="2CF59FEE" w14:textId="77777777" w:rsidR="00A95158" w:rsidRDefault="00A95158">
            <w:pPr>
              <w:pStyle w:val="TableParagraph"/>
              <w:rPr>
                <w:sz w:val="20"/>
              </w:rPr>
            </w:pPr>
          </w:p>
          <w:p w14:paraId="66052D39" w14:textId="77777777" w:rsidR="00A95158" w:rsidRDefault="00A95158">
            <w:pPr>
              <w:pStyle w:val="TableParagraph"/>
              <w:spacing w:before="176"/>
              <w:rPr>
                <w:sz w:val="20"/>
              </w:rPr>
            </w:pPr>
          </w:p>
          <w:p w14:paraId="6FA4D3A6" w14:textId="77777777" w:rsidR="00A95158" w:rsidRDefault="00000000">
            <w:pPr>
              <w:pStyle w:val="TableParagraph"/>
              <w:spacing w:line="252" w:lineRule="auto"/>
              <w:ind w:left="110" w:right="291"/>
              <w:rPr>
                <w:b/>
                <w:sz w:val="20"/>
              </w:rPr>
            </w:pPr>
            <w:r>
              <w:rPr>
                <w:b/>
                <w:sz w:val="20"/>
              </w:rPr>
              <w:t>PESTLE</w:t>
            </w:r>
            <w:r>
              <w:rPr>
                <w:b/>
                <w:spacing w:val="-14"/>
                <w:sz w:val="20"/>
              </w:rPr>
              <w:t xml:space="preserve"> </w:t>
            </w:r>
            <w:r>
              <w:rPr>
                <w:b/>
                <w:sz w:val="20"/>
              </w:rPr>
              <w:t xml:space="preserve">Analizi </w:t>
            </w:r>
            <w:r>
              <w:rPr>
                <w:b/>
                <w:spacing w:val="-2"/>
                <w:sz w:val="20"/>
              </w:rPr>
              <w:t>(Devam)</w:t>
            </w:r>
          </w:p>
        </w:tc>
        <w:tc>
          <w:tcPr>
            <w:tcW w:w="5897" w:type="dxa"/>
            <w:tcBorders>
              <w:left w:val="single" w:sz="4" w:space="0" w:color="86A9CA"/>
              <w:bottom w:val="single" w:sz="4" w:space="0" w:color="86A9CA"/>
              <w:right w:val="single" w:sz="4" w:space="0" w:color="86A9CA"/>
            </w:tcBorders>
          </w:tcPr>
          <w:p w14:paraId="21586F62" w14:textId="77777777" w:rsidR="00A95158" w:rsidRDefault="00A95158">
            <w:pPr>
              <w:pStyle w:val="TableParagraph"/>
              <w:rPr>
                <w:sz w:val="20"/>
              </w:rPr>
            </w:pPr>
          </w:p>
          <w:p w14:paraId="58B5C19D" w14:textId="77777777" w:rsidR="00A95158" w:rsidRDefault="00A95158">
            <w:pPr>
              <w:pStyle w:val="TableParagraph"/>
              <w:rPr>
                <w:sz w:val="20"/>
              </w:rPr>
            </w:pPr>
          </w:p>
          <w:p w14:paraId="4FD19B05" w14:textId="77777777" w:rsidR="00A95158" w:rsidRDefault="00A95158">
            <w:pPr>
              <w:pStyle w:val="TableParagraph"/>
              <w:rPr>
                <w:sz w:val="20"/>
              </w:rPr>
            </w:pPr>
          </w:p>
          <w:p w14:paraId="3734F9BD" w14:textId="77777777" w:rsidR="00A95158" w:rsidRDefault="00A95158">
            <w:pPr>
              <w:pStyle w:val="TableParagraph"/>
              <w:rPr>
                <w:sz w:val="20"/>
              </w:rPr>
            </w:pPr>
          </w:p>
          <w:p w14:paraId="065DA938" w14:textId="77777777" w:rsidR="00A95158" w:rsidRDefault="00A95158">
            <w:pPr>
              <w:pStyle w:val="TableParagraph"/>
              <w:rPr>
                <w:sz w:val="20"/>
              </w:rPr>
            </w:pPr>
          </w:p>
          <w:p w14:paraId="52318FDA" w14:textId="77777777" w:rsidR="00A95158" w:rsidRDefault="00A95158">
            <w:pPr>
              <w:pStyle w:val="TableParagraph"/>
              <w:rPr>
                <w:sz w:val="20"/>
              </w:rPr>
            </w:pPr>
          </w:p>
          <w:p w14:paraId="5268751D" w14:textId="77777777" w:rsidR="00A95158" w:rsidRDefault="00A95158">
            <w:pPr>
              <w:pStyle w:val="TableParagraph"/>
              <w:spacing w:before="75"/>
              <w:rPr>
                <w:sz w:val="20"/>
              </w:rPr>
            </w:pPr>
          </w:p>
          <w:p w14:paraId="0C61A7FD" w14:textId="77777777" w:rsidR="00A95158" w:rsidRDefault="00000000">
            <w:pPr>
              <w:pStyle w:val="TableParagraph"/>
              <w:numPr>
                <w:ilvl w:val="0"/>
                <w:numId w:val="244"/>
              </w:numPr>
              <w:tabs>
                <w:tab w:val="left" w:pos="468"/>
              </w:tabs>
              <w:spacing w:before="1" w:line="249" w:lineRule="auto"/>
              <w:ind w:right="249"/>
              <w:rPr>
                <w:sz w:val="20"/>
              </w:rPr>
            </w:pPr>
            <w:r>
              <w:rPr>
                <w:sz w:val="20"/>
              </w:rPr>
              <w:t>Küresel</w:t>
            </w:r>
            <w:r>
              <w:rPr>
                <w:spacing w:val="-8"/>
                <w:sz w:val="20"/>
              </w:rPr>
              <w:t xml:space="preserve"> </w:t>
            </w:r>
            <w:r>
              <w:rPr>
                <w:sz w:val="20"/>
              </w:rPr>
              <w:t>düzlemde</w:t>
            </w:r>
            <w:r>
              <w:rPr>
                <w:spacing w:val="-8"/>
                <w:sz w:val="20"/>
              </w:rPr>
              <w:t xml:space="preserve"> </w:t>
            </w:r>
            <w:r>
              <w:rPr>
                <w:sz w:val="20"/>
              </w:rPr>
              <w:t>toplumla</w:t>
            </w:r>
            <w:r>
              <w:rPr>
                <w:spacing w:val="-7"/>
                <w:sz w:val="20"/>
              </w:rPr>
              <w:t xml:space="preserve"> </w:t>
            </w:r>
            <w:r>
              <w:rPr>
                <w:sz w:val="20"/>
              </w:rPr>
              <w:t>etkileşim</w:t>
            </w:r>
            <w:r>
              <w:rPr>
                <w:spacing w:val="-3"/>
                <w:sz w:val="20"/>
              </w:rPr>
              <w:t xml:space="preserve"> </w:t>
            </w:r>
            <w:r>
              <w:rPr>
                <w:sz w:val="20"/>
              </w:rPr>
              <w:t>ile</w:t>
            </w:r>
            <w:r>
              <w:rPr>
                <w:spacing w:val="-7"/>
                <w:sz w:val="20"/>
              </w:rPr>
              <w:t xml:space="preserve"> </w:t>
            </w:r>
            <w:r>
              <w:rPr>
                <w:sz w:val="20"/>
              </w:rPr>
              <w:t>sorumlu</w:t>
            </w:r>
            <w:r>
              <w:rPr>
                <w:spacing w:val="-7"/>
                <w:sz w:val="20"/>
              </w:rPr>
              <w:t xml:space="preserve"> </w:t>
            </w:r>
            <w:r>
              <w:rPr>
                <w:sz w:val="20"/>
              </w:rPr>
              <w:t>araştırma ve yenilik kavramlarına yönelik eğilimlerin artması Üniversite-Sanayi iş birliğini geliştirmeye yönelik olarak</w:t>
            </w:r>
          </w:p>
          <w:p w14:paraId="19764F35" w14:textId="77777777" w:rsidR="00A95158" w:rsidRDefault="00000000">
            <w:pPr>
              <w:pStyle w:val="TableParagraph"/>
              <w:spacing w:line="229" w:lineRule="exact"/>
              <w:ind w:left="468"/>
              <w:rPr>
                <w:sz w:val="20"/>
              </w:rPr>
            </w:pPr>
            <w:r>
              <w:rPr>
                <w:sz w:val="20"/>
              </w:rPr>
              <w:t>TÜBİTAK’ın</w:t>
            </w:r>
            <w:r>
              <w:rPr>
                <w:spacing w:val="-14"/>
                <w:sz w:val="20"/>
              </w:rPr>
              <w:t xml:space="preserve"> </w:t>
            </w:r>
            <w:r>
              <w:rPr>
                <w:sz w:val="20"/>
              </w:rPr>
              <w:t>koordinasyon</w:t>
            </w:r>
            <w:r>
              <w:rPr>
                <w:spacing w:val="-12"/>
                <w:sz w:val="20"/>
              </w:rPr>
              <w:t xml:space="preserve"> </w:t>
            </w:r>
            <w:r>
              <w:rPr>
                <w:sz w:val="20"/>
              </w:rPr>
              <w:t>rolünün</w:t>
            </w:r>
            <w:r>
              <w:rPr>
                <w:spacing w:val="-11"/>
                <w:sz w:val="20"/>
              </w:rPr>
              <w:t xml:space="preserve"> </w:t>
            </w:r>
            <w:r>
              <w:rPr>
                <w:spacing w:val="-2"/>
                <w:sz w:val="20"/>
              </w:rPr>
              <w:t>artması</w:t>
            </w:r>
          </w:p>
          <w:p w14:paraId="6AC963DE" w14:textId="77777777" w:rsidR="00A95158" w:rsidRDefault="00000000">
            <w:pPr>
              <w:pStyle w:val="TableParagraph"/>
              <w:numPr>
                <w:ilvl w:val="0"/>
                <w:numId w:val="244"/>
              </w:numPr>
              <w:tabs>
                <w:tab w:val="left" w:pos="468"/>
              </w:tabs>
              <w:spacing w:line="249" w:lineRule="auto"/>
              <w:ind w:right="553"/>
              <w:rPr>
                <w:sz w:val="20"/>
              </w:rPr>
            </w:pPr>
            <w:r>
              <w:rPr>
                <w:sz w:val="20"/>
              </w:rPr>
              <w:t>AR-GE</w:t>
            </w:r>
            <w:r>
              <w:rPr>
                <w:spacing w:val="-7"/>
                <w:sz w:val="20"/>
              </w:rPr>
              <w:t xml:space="preserve"> </w:t>
            </w:r>
            <w:r>
              <w:rPr>
                <w:sz w:val="20"/>
              </w:rPr>
              <w:t>kurumlarının</w:t>
            </w:r>
            <w:r>
              <w:rPr>
                <w:spacing w:val="-8"/>
                <w:sz w:val="20"/>
              </w:rPr>
              <w:t xml:space="preserve"> </w:t>
            </w:r>
            <w:r>
              <w:rPr>
                <w:sz w:val="20"/>
              </w:rPr>
              <w:t>uluslararası</w:t>
            </w:r>
            <w:r>
              <w:rPr>
                <w:spacing w:val="-7"/>
                <w:sz w:val="20"/>
              </w:rPr>
              <w:t xml:space="preserve"> </w:t>
            </w:r>
            <w:r>
              <w:rPr>
                <w:sz w:val="20"/>
              </w:rPr>
              <w:t>iş</w:t>
            </w:r>
            <w:r>
              <w:rPr>
                <w:spacing w:val="-6"/>
                <w:sz w:val="20"/>
              </w:rPr>
              <w:t xml:space="preserve"> </w:t>
            </w:r>
            <w:r>
              <w:rPr>
                <w:sz w:val="20"/>
              </w:rPr>
              <w:t>birliği</w:t>
            </w:r>
            <w:r>
              <w:rPr>
                <w:spacing w:val="-6"/>
                <w:sz w:val="20"/>
              </w:rPr>
              <w:t xml:space="preserve"> </w:t>
            </w:r>
            <w:r>
              <w:rPr>
                <w:sz w:val="20"/>
              </w:rPr>
              <w:t>ve</w:t>
            </w:r>
            <w:r>
              <w:rPr>
                <w:spacing w:val="-5"/>
                <w:sz w:val="20"/>
              </w:rPr>
              <w:t xml:space="preserve"> </w:t>
            </w:r>
            <w:r>
              <w:rPr>
                <w:sz w:val="20"/>
              </w:rPr>
              <w:t>dış</w:t>
            </w:r>
            <w:r>
              <w:rPr>
                <w:spacing w:val="-6"/>
                <w:sz w:val="20"/>
              </w:rPr>
              <w:t xml:space="preserve"> </w:t>
            </w:r>
            <w:r>
              <w:rPr>
                <w:sz w:val="20"/>
              </w:rPr>
              <w:t>fonlara erişim fırsatlarının artması</w:t>
            </w:r>
          </w:p>
          <w:p w14:paraId="4B091DA7" w14:textId="77777777" w:rsidR="00A95158" w:rsidRDefault="00000000">
            <w:pPr>
              <w:pStyle w:val="TableParagraph"/>
              <w:numPr>
                <w:ilvl w:val="0"/>
                <w:numId w:val="244"/>
              </w:numPr>
              <w:tabs>
                <w:tab w:val="left" w:pos="468"/>
              </w:tabs>
              <w:spacing w:line="247" w:lineRule="auto"/>
              <w:ind w:right="684"/>
              <w:rPr>
                <w:sz w:val="20"/>
              </w:rPr>
            </w:pPr>
            <w:r>
              <w:rPr>
                <w:sz w:val="20"/>
              </w:rPr>
              <w:t>Nitelikli iş gücü (Araştırmacı, AR-GE Personeli, Akademisyen</w:t>
            </w:r>
            <w:r>
              <w:rPr>
                <w:spacing w:val="-9"/>
                <w:sz w:val="20"/>
              </w:rPr>
              <w:t xml:space="preserve"> </w:t>
            </w:r>
            <w:r>
              <w:rPr>
                <w:sz w:val="20"/>
              </w:rPr>
              <w:t>vs.)</w:t>
            </w:r>
            <w:r>
              <w:rPr>
                <w:spacing w:val="-8"/>
                <w:sz w:val="20"/>
              </w:rPr>
              <w:t xml:space="preserve"> </w:t>
            </w:r>
            <w:r>
              <w:rPr>
                <w:sz w:val="20"/>
              </w:rPr>
              <w:t>kayıpları</w:t>
            </w:r>
            <w:r>
              <w:rPr>
                <w:spacing w:val="-7"/>
                <w:sz w:val="20"/>
              </w:rPr>
              <w:t xml:space="preserve"> </w:t>
            </w:r>
            <w:r>
              <w:rPr>
                <w:sz w:val="20"/>
              </w:rPr>
              <w:t>ve</w:t>
            </w:r>
            <w:r>
              <w:rPr>
                <w:spacing w:val="-8"/>
                <w:sz w:val="20"/>
              </w:rPr>
              <w:t xml:space="preserve"> </w:t>
            </w:r>
            <w:r>
              <w:rPr>
                <w:sz w:val="20"/>
              </w:rPr>
              <w:t>beyin</w:t>
            </w:r>
            <w:r>
              <w:rPr>
                <w:spacing w:val="-7"/>
                <w:sz w:val="20"/>
              </w:rPr>
              <w:t xml:space="preserve"> </w:t>
            </w:r>
            <w:r>
              <w:rPr>
                <w:sz w:val="20"/>
              </w:rPr>
              <w:t>göçünün</w:t>
            </w:r>
            <w:r>
              <w:rPr>
                <w:spacing w:val="-8"/>
                <w:sz w:val="20"/>
              </w:rPr>
              <w:t xml:space="preserve"> </w:t>
            </w:r>
            <w:r>
              <w:rPr>
                <w:spacing w:val="-2"/>
                <w:sz w:val="20"/>
              </w:rPr>
              <w:t>artması</w:t>
            </w:r>
          </w:p>
          <w:p w14:paraId="37C37FFC" w14:textId="77777777" w:rsidR="00A95158" w:rsidRDefault="00000000">
            <w:pPr>
              <w:pStyle w:val="TableParagraph"/>
              <w:numPr>
                <w:ilvl w:val="0"/>
                <w:numId w:val="244"/>
              </w:numPr>
              <w:tabs>
                <w:tab w:val="left" w:pos="468"/>
              </w:tabs>
              <w:spacing w:line="252" w:lineRule="auto"/>
              <w:ind w:right="530"/>
              <w:rPr>
                <w:sz w:val="20"/>
              </w:rPr>
            </w:pPr>
            <w:r>
              <w:rPr>
                <w:sz w:val="20"/>
              </w:rPr>
              <w:t>AR-GE</w:t>
            </w:r>
            <w:r>
              <w:rPr>
                <w:spacing w:val="-6"/>
                <w:sz w:val="20"/>
              </w:rPr>
              <w:t xml:space="preserve"> </w:t>
            </w:r>
            <w:r>
              <w:rPr>
                <w:sz w:val="20"/>
              </w:rPr>
              <w:t>kurumlarının</w:t>
            </w:r>
            <w:r>
              <w:rPr>
                <w:spacing w:val="-7"/>
                <w:sz w:val="20"/>
              </w:rPr>
              <w:t xml:space="preserve"> </w:t>
            </w:r>
            <w:r>
              <w:rPr>
                <w:sz w:val="20"/>
              </w:rPr>
              <w:t>ulusal</w:t>
            </w:r>
            <w:r>
              <w:rPr>
                <w:spacing w:val="-5"/>
                <w:sz w:val="20"/>
              </w:rPr>
              <w:t xml:space="preserve"> </w:t>
            </w:r>
            <w:r>
              <w:rPr>
                <w:sz w:val="20"/>
              </w:rPr>
              <w:t>/</w:t>
            </w:r>
            <w:r>
              <w:rPr>
                <w:spacing w:val="-6"/>
                <w:sz w:val="20"/>
              </w:rPr>
              <w:t xml:space="preserve"> </w:t>
            </w:r>
            <w:r>
              <w:rPr>
                <w:sz w:val="20"/>
              </w:rPr>
              <w:t>uluslararası</w:t>
            </w:r>
            <w:r>
              <w:rPr>
                <w:spacing w:val="-5"/>
                <w:sz w:val="20"/>
              </w:rPr>
              <w:t xml:space="preserve"> </w:t>
            </w:r>
            <w:r>
              <w:rPr>
                <w:sz w:val="20"/>
              </w:rPr>
              <w:t>iş</w:t>
            </w:r>
            <w:r>
              <w:rPr>
                <w:spacing w:val="-5"/>
                <w:sz w:val="20"/>
              </w:rPr>
              <w:t xml:space="preserve"> </w:t>
            </w:r>
            <w:r>
              <w:rPr>
                <w:sz w:val="20"/>
              </w:rPr>
              <w:t>birliği</w:t>
            </w:r>
            <w:r>
              <w:rPr>
                <w:spacing w:val="-5"/>
                <w:sz w:val="20"/>
              </w:rPr>
              <w:t xml:space="preserve"> </w:t>
            </w:r>
            <w:r>
              <w:rPr>
                <w:sz w:val="20"/>
              </w:rPr>
              <w:t>ve</w:t>
            </w:r>
            <w:r>
              <w:rPr>
                <w:spacing w:val="-5"/>
                <w:sz w:val="20"/>
              </w:rPr>
              <w:t xml:space="preserve"> </w:t>
            </w:r>
            <w:r>
              <w:rPr>
                <w:sz w:val="20"/>
              </w:rPr>
              <w:t>dış fonlara erişim fırsatlarının artması</w:t>
            </w:r>
          </w:p>
          <w:p w14:paraId="6211CB19" w14:textId="77777777" w:rsidR="00A95158" w:rsidRDefault="00000000">
            <w:pPr>
              <w:pStyle w:val="TableParagraph"/>
              <w:numPr>
                <w:ilvl w:val="0"/>
                <w:numId w:val="244"/>
              </w:numPr>
              <w:tabs>
                <w:tab w:val="left" w:pos="468"/>
              </w:tabs>
              <w:spacing w:line="231" w:lineRule="exact"/>
              <w:rPr>
                <w:sz w:val="20"/>
              </w:rPr>
            </w:pPr>
            <w:r>
              <w:rPr>
                <w:sz w:val="20"/>
              </w:rPr>
              <w:t>İhracatın</w:t>
            </w:r>
            <w:r>
              <w:rPr>
                <w:spacing w:val="-9"/>
                <w:sz w:val="20"/>
              </w:rPr>
              <w:t xml:space="preserve"> </w:t>
            </w:r>
            <w:r>
              <w:rPr>
                <w:sz w:val="20"/>
              </w:rPr>
              <w:t>artırılmasını</w:t>
            </w:r>
            <w:r>
              <w:rPr>
                <w:spacing w:val="-11"/>
                <w:sz w:val="20"/>
              </w:rPr>
              <w:t xml:space="preserve"> </w:t>
            </w:r>
            <w:r>
              <w:rPr>
                <w:sz w:val="20"/>
              </w:rPr>
              <w:t>sağlayacak</w:t>
            </w:r>
            <w:r>
              <w:rPr>
                <w:spacing w:val="-8"/>
                <w:sz w:val="20"/>
              </w:rPr>
              <w:t xml:space="preserve"> </w:t>
            </w:r>
            <w:r>
              <w:rPr>
                <w:sz w:val="20"/>
              </w:rPr>
              <w:t>politikalar</w:t>
            </w:r>
            <w:r>
              <w:rPr>
                <w:spacing w:val="-8"/>
                <w:sz w:val="20"/>
              </w:rPr>
              <w:t xml:space="preserve"> </w:t>
            </w:r>
            <w:r>
              <w:rPr>
                <w:sz w:val="20"/>
              </w:rPr>
              <w:t>ile</w:t>
            </w:r>
            <w:r>
              <w:rPr>
                <w:spacing w:val="-7"/>
                <w:sz w:val="20"/>
              </w:rPr>
              <w:t xml:space="preserve"> </w:t>
            </w:r>
            <w:r>
              <w:rPr>
                <w:sz w:val="20"/>
              </w:rPr>
              <w:t>yerel</w:t>
            </w:r>
            <w:r>
              <w:rPr>
                <w:spacing w:val="-10"/>
                <w:sz w:val="20"/>
              </w:rPr>
              <w:t xml:space="preserve"> </w:t>
            </w:r>
            <w:r>
              <w:rPr>
                <w:spacing w:val="-2"/>
                <w:sz w:val="20"/>
              </w:rPr>
              <w:t>üretim</w:t>
            </w:r>
          </w:p>
          <w:p w14:paraId="5FA97524" w14:textId="77777777" w:rsidR="00A95158" w:rsidRDefault="00000000">
            <w:pPr>
              <w:pStyle w:val="TableParagraph"/>
              <w:spacing w:line="229" w:lineRule="exact"/>
              <w:ind w:left="468"/>
              <w:rPr>
                <w:sz w:val="20"/>
              </w:rPr>
            </w:pPr>
            <w:r>
              <w:rPr>
                <w:spacing w:val="-2"/>
                <w:sz w:val="20"/>
              </w:rPr>
              <w:t>teşviklerinin</w:t>
            </w:r>
            <w:r>
              <w:rPr>
                <w:spacing w:val="9"/>
                <w:sz w:val="20"/>
              </w:rPr>
              <w:t xml:space="preserve"> </w:t>
            </w:r>
            <w:r>
              <w:rPr>
                <w:spacing w:val="-2"/>
                <w:sz w:val="20"/>
              </w:rPr>
              <w:t>oluşturulması</w:t>
            </w:r>
          </w:p>
          <w:p w14:paraId="02FFD7F9" w14:textId="77777777" w:rsidR="00A95158" w:rsidRDefault="00000000">
            <w:pPr>
              <w:pStyle w:val="TableParagraph"/>
              <w:numPr>
                <w:ilvl w:val="0"/>
                <w:numId w:val="244"/>
              </w:numPr>
              <w:tabs>
                <w:tab w:val="left" w:pos="468"/>
              </w:tabs>
              <w:spacing w:line="249" w:lineRule="auto"/>
              <w:ind w:right="408"/>
              <w:rPr>
                <w:sz w:val="20"/>
              </w:rPr>
            </w:pPr>
            <w:r>
              <w:rPr>
                <w:sz w:val="20"/>
              </w:rPr>
              <w:t>Toplumsal</w:t>
            </w:r>
            <w:r>
              <w:rPr>
                <w:spacing w:val="-9"/>
                <w:sz w:val="20"/>
              </w:rPr>
              <w:t xml:space="preserve"> </w:t>
            </w:r>
            <w:r>
              <w:rPr>
                <w:sz w:val="20"/>
              </w:rPr>
              <w:t>sorunların</w:t>
            </w:r>
            <w:r>
              <w:rPr>
                <w:spacing w:val="-8"/>
                <w:sz w:val="20"/>
              </w:rPr>
              <w:t xml:space="preserve"> </w:t>
            </w:r>
            <w:r>
              <w:rPr>
                <w:sz w:val="20"/>
              </w:rPr>
              <w:t>çözümüne</w:t>
            </w:r>
            <w:r>
              <w:rPr>
                <w:spacing w:val="-7"/>
                <w:sz w:val="20"/>
              </w:rPr>
              <w:t xml:space="preserve"> </w:t>
            </w:r>
            <w:r>
              <w:rPr>
                <w:sz w:val="20"/>
              </w:rPr>
              <w:t>yönelik</w:t>
            </w:r>
            <w:r>
              <w:rPr>
                <w:spacing w:val="-5"/>
                <w:sz w:val="20"/>
              </w:rPr>
              <w:t xml:space="preserve"> </w:t>
            </w:r>
            <w:r>
              <w:rPr>
                <w:sz w:val="20"/>
              </w:rPr>
              <w:t>sosyal</w:t>
            </w:r>
            <w:r>
              <w:rPr>
                <w:spacing w:val="-8"/>
                <w:sz w:val="20"/>
              </w:rPr>
              <w:t xml:space="preserve"> </w:t>
            </w:r>
            <w:r>
              <w:rPr>
                <w:sz w:val="20"/>
              </w:rPr>
              <w:t>ve</w:t>
            </w:r>
            <w:r>
              <w:rPr>
                <w:spacing w:val="-8"/>
                <w:sz w:val="20"/>
              </w:rPr>
              <w:t xml:space="preserve"> </w:t>
            </w:r>
            <w:r>
              <w:rPr>
                <w:sz w:val="20"/>
              </w:rPr>
              <w:t>beşeri bilimler alanlarındaki projelerin ve bu projelere yönelik ilginin artması</w:t>
            </w:r>
          </w:p>
          <w:p w14:paraId="2C0D2288" w14:textId="77777777" w:rsidR="00A95158" w:rsidRDefault="00000000">
            <w:pPr>
              <w:pStyle w:val="TableParagraph"/>
              <w:numPr>
                <w:ilvl w:val="0"/>
                <w:numId w:val="244"/>
              </w:numPr>
              <w:tabs>
                <w:tab w:val="left" w:pos="468"/>
              </w:tabs>
              <w:spacing w:line="249" w:lineRule="auto"/>
              <w:ind w:right="228"/>
              <w:rPr>
                <w:sz w:val="20"/>
              </w:rPr>
            </w:pPr>
            <w:r>
              <w:rPr>
                <w:sz w:val="20"/>
              </w:rPr>
              <w:t>Toplumun eğitim seviyesinin yükselmesine bağlı olarak girişimcilik,</w:t>
            </w:r>
            <w:r>
              <w:rPr>
                <w:spacing w:val="-9"/>
                <w:sz w:val="20"/>
              </w:rPr>
              <w:t xml:space="preserve"> </w:t>
            </w:r>
            <w:r>
              <w:rPr>
                <w:sz w:val="20"/>
              </w:rPr>
              <w:t>AR-GE</w:t>
            </w:r>
            <w:r>
              <w:rPr>
                <w:spacing w:val="-7"/>
                <w:sz w:val="20"/>
              </w:rPr>
              <w:t xml:space="preserve"> </w:t>
            </w:r>
            <w:r>
              <w:rPr>
                <w:sz w:val="20"/>
              </w:rPr>
              <w:t>ve</w:t>
            </w:r>
            <w:r>
              <w:rPr>
                <w:spacing w:val="-9"/>
                <w:sz w:val="20"/>
              </w:rPr>
              <w:t xml:space="preserve"> </w:t>
            </w:r>
            <w:r>
              <w:rPr>
                <w:sz w:val="20"/>
              </w:rPr>
              <w:t>teknoloji</w:t>
            </w:r>
            <w:r>
              <w:rPr>
                <w:spacing w:val="-9"/>
                <w:sz w:val="20"/>
              </w:rPr>
              <w:t xml:space="preserve"> </w:t>
            </w:r>
            <w:r>
              <w:rPr>
                <w:sz w:val="20"/>
              </w:rPr>
              <w:t>konularında</w:t>
            </w:r>
            <w:r>
              <w:rPr>
                <w:spacing w:val="-9"/>
                <w:sz w:val="20"/>
              </w:rPr>
              <w:t xml:space="preserve"> </w:t>
            </w:r>
            <w:r>
              <w:rPr>
                <w:sz w:val="20"/>
              </w:rPr>
              <w:t>bilinçlenmenin, kaliteli ürün / hizmet talebinin ve çevre duyarlılığının artması; teknoloji kullanımının yaygınlaşması</w:t>
            </w:r>
          </w:p>
        </w:tc>
        <w:tc>
          <w:tcPr>
            <w:tcW w:w="6202" w:type="dxa"/>
            <w:tcBorders>
              <w:left w:val="single" w:sz="4" w:space="0" w:color="86A9CA"/>
              <w:bottom w:val="single" w:sz="4" w:space="0" w:color="86A9CA"/>
              <w:right w:val="single" w:sz="4" w:space="0" w:color="86A9CA"/>
            </w:tcBorders>
          </w:tcPr>
          <w:p w14:paraId="0EF2824B" w14:textId="77777777" w:rsidR="00A95158" w:rsidRDefault="00000000">
            <w:pPr>
              <w:pStyle w:val="TableParagraph"/>
              <w:numPr>
                <w:ilvl w:val="0"/>
                <w:numId w:val="243"/>
              </w:numPr>
              <w:tabs>
                <w:tab w:val="left" w:pos="468"/>
              </w:tabs>
              <w:spacing w:line="247" w:lineRule="auto"/>
              <w:ind w:left="468" w:right="199"/>
              <w:rPr>
                <w:sz w:val="20"/>
              </w:rPr>
            </w:pPr>
            <w:r>
              <w:rPr>
                <w:sz w:val="20"/>
              </w:rPr>
              <w:t>Birlikte</w:t>
            </w:r>
            <w:r>
              <w:rPr>
                <w:spacing w:val="-9"/>
                <w:sz w:val="20"/>
              </w:rPr>
              <w:t xml:space="preserve"> </w:t>
            </w:r>
            <w:r>
              <w:rPr>
                <w:sz w:val="20"/>
              </w:rPr>
              <w:t>üretme</w:t>
            </w:r>
            <w:r>
              <w:rPr>
                <w:spacing w:val="-7"/>
                <w:sz w:val="20"/>
              </w:rPr>
              <w:t xml:space="preserve"> </w:t>
            </w:r>
            <w:r>
              <w:rPr>
                <w:sz w:val="20"/>
              </w:rPr>
              <w:t>yaklaşımının</w:t>
            </w:r>
            <w:r>
              <w:rPr>
                <w:spacing w:val="-9"/>
                <w:sz w:val="20"/>
              </w:rPr>
              <w:t xml:space="preserve"> </w:t>
            </w:r>
            <w:r>
              <w:rPr>
                <w:sz w:val="20"/>
              </w:rPr>
              <w:t>benimsenmesi,</w:t>
            </w:r>
            <w:r>
              <w:rPr>
                <w:spacing w:val="-9"/>
                <w:sz w:val="20"/>
              </w:rPr>
              <w:t xml:space="preserve"> </w:t>
            </w:r>
            <w:r>
              <w:rPr>
                <w:sz w:val="20"/>
              </w:rPr>
              <w:t>sorumlu</w:t>
            </w:r>
            <w:r>
              <w:rPr>
                <w:spacing w:val="-9"/>
                <w:sz w:val="20"/>
              </w:rPr>
              <w:t xml:space="preserve"> </w:t>
            </w:r>
            <w:r>
              <w:rPr>
                <w:sz w:val="20"/>
              </w:rPr>
              <w:t>araştırma ve yenilik bağlamında odaklanmanın sağlanması</w:t>
            </w:r>
          </w:p>
          <w:p w14:paraId="087D3B49" w14:textId="77777777" w:rsidR="00A95158" w:rsidRDefault="00000000">
            <w:pPr>
              <w:pStyle w:val="TableParagraph"/>
              <w:numPr>
                <w:ilvl w:val="0"/>
                <w:numId w:val="243"/>
              </w:numPr>
              <w:tabs>
                <w:tab w:val="left" w:pos="468"/>
              </w:tabs>
              <w:spacing w:line="249" w:lineRule="auto"/>
              <w:ind w:left="468" w:right="198"/>
              <w:rPr>
                <w:sz w:val="20"/>
              </w:rPr>
            </w:pPr>
            <w:r>
              <w:rPr>
                <w:sz w:val="20"/>
              </w:rPr>
              <w:t>İhracat potansiyeli olan ürünler için sanayi ile iş birliği yapılması,</w:t>
            </w:r>
            <w:r>
              <w:rPr>
                <w:spacing w:val="-6"/>
                <w:sz w:val="20"/>
              </w:rPr>
              <w:t xml:space="preserve"> </w:t>
            </w:r>
            <w:r>
              <w:rPr>
                <w:sz w:val="20"/>
              </w:rPr>
              <w:t>elde</w:t>
            </w:r>
            <w:r>
              <w:rPr>
                <w:spacing w:val="-6"/>
                <w:sz w:val="20"/>
              </w:rPr>
              <w:t xml:space="preserve"> </w:t>
            </w:r>
            <w:r>
              <w:rPr>
                <w:sz w:val="20"/>
              </w:rPr>
              <w:t>edilen</w:t>
            </w:r>
            <w:r>
              <w:rPr>
                <w:spacing w:val="-7"/>
                <w:sz w:val="20"/>
              </w:rPr>
              <w:t xml:space="preserve"> </w:t>
            </w:r>
            <w:r>
              <w:rPr>
                <w:sz w:val="20"/>
              </w:rPr>
              <w:t>kazanımın</w:t>
            </w:r>
            <w:r>
              <w:rPr>
                <w:spacing w:val="-7"/>
                <w:sz w:val="20"/>
              </w:rPr>
              <w:t xml:space="preserve"> </w:t>
            </w:r>
            <w:r>
              <w:rPr>
                <w:sz w:val="20"/>
              </w:rPr>
              <w:t>bir</w:t>
            </w:r>
            <w:r>
              <w:rPr>
                <w:spacing w:val="-5"/>
                <w:sz w:val="20"/>
              </w:rPr>
              <w:t xml:space="preserve"> </w:t>
            </w:r>
            <w:r>
              <w:rPr>
                <w:sz w:val="20"/>
              </w:rPr>
              <w:t>kısmının</w:t>
            </w:r>
            <w:r>
              <w:rPr>
                <w:spacing w:val="-6"/>
                <w:sz w:val="20"/>
              </w:rPr>
              <w:t xml:space="preserve"> </w:t>
            </w:r>
            <w:r>
              <w:rPr>
                <w:sz w:val="20"/>
              </w:rPr>
              <w:t>AR-GE</w:t>
            </w:r>
            <w:r>
              <w:rPr>
                <w:spacing w:val="-4"/>
                <w:sz w:val="20"/>
              </w:rPr>
              <w:t xml:space="preserve"> </w:t>
            </w:r>
            <w:r>
              <w:rPr>
                <w:sz w:val="20"/>
              </w:rPr>
              <w:t xml:space="preserve">fonlarına </w:t>
            </w:r>
            <w:r>
              <w:rPr>
                <w:spacing w:val="-2"/>
                <w:sz w:val="20"/>
              </w:rPr>
              <w:t>aktarılması</w:t>
            </w:r>
          </w:p>
          <w:p w14:paraId="4758104C" w14:textId="77777777" w:rsidR="00A95158" w:rsidRDefault="00000000">
            <w:pPr>
              <w:pStyle w:val="TableParagraph"/>
              <w:numPr>
                <w:ilvl w:val="0"/>
                <w:numId w:val="243"/>
              </w:numPr>
              <w:tabs>
                <w:tab w:val="left" w:pos="468"/>
              </w:tabs>
              <w:spacing w:line="249" w:lineRule="auto"/>
              <w:ind w:left="468" w:right="1097"/>
              <w:rPr>
                <w:sz w:val="20"/>
              </w:rPr>
            </w:pPr>
            <w:r>
              <w:rPr>
                <w:sz w:val="20"/>
              </w:rPr>
              <w:t>TÜBİTAK’ın</w:t>
            </w:r>
            <w:r>
              <w:rPr>
                <w:spacing w:val="-9"/>
                <w:sz w:val="20"/>
              </w:rPr>
              <w:t xml:space="preserve"> </w:t>
            </w:r>
            <w:r>
              <w:rPr>
                <w:sz w:val="20"/>
              </w:rPr>
              <w:t>üniversite-sanayi</w:t>
            </w:r>
            <w:r>
              <w:rPr>
                <w:spacing w:val="-7"/>
                <w:sz w:val="20"/>
              </w:rPr>
              <w:t xml:space="preserve"> </w:t>
            </w:r>
            <w:r>
              <w:rPr>
                <w:sz w:val="20"/>
              </w:rPr>
              <w:t>iş</w:t>
            </w:r>
            <w:r>
              <w:rPr>
                <w:spacing w:val="-7"/>
                <w:sz w:val="20"/>
              </w:rPr>
              <w:t xml:space="preserve"> </w:t>
            </w:r>
            <w:r>
              <w:rPr>
                <w:sz w:val="20"/>
              </w:rPr>
              <w:t>birliği</w:t>
            </w:r>
            <w:r>
              <w:rPr>
                <w:spacing w:val="-9"/>
                <w:sz w:val="20"/>
              </w:rPr>
              <w:t xml:space="preserve"> </w:t>
            </w:r>
            <w:r>
              <w:rPr>
                <w:sz w:val="20"/>
              </w:rPr>
              <w:t>içeren</w:t>
            </w:r>
            <w:r>
              <w:rPr>
                <w:spacing w:val="-8"/>
                <w:sz w:val="20"/>
              </w:rPr>
              <w:t xml:space="preserve"> </w:t>
            </w:r>
            <w:r>
              <w:rPr>
                <w:sz w:val="20"/>
              </w:rPr>
              <w:t>AR-GE projelendirme çalışmalarını yürütmesi</w:t>
            </w:r>
          </w:p>
          <w:p w14:paraId="187616F8" w14:textId="77777777" w:rsidR="00A95158" w:rsidRDefault="00000000">
            <w:pPr>
              <w:pStyle w:val="TableParagraph"/>
              <w:numPr>
                <w:ilvl w:val="0"/>
                <w:numId w:val="243"/>
              </w:numPr>
              <w:tabs>
                <w:tab w:val="left" w:pos="468"/>
              </w:tabs>
              <w:spacing w:line="249" w:lineRule="auto"/>
              <w:ind w:left="468" w:right="1001"/>
              <w:rPr>
                <w:sz w:val="20"/>
              </w:rPr>
            </w:pPr>
            <w:r>
              <w:rPr>
                <w:sz w:val="20"/>
              </w:rPr>
              <w:t>Alternatif</w:t>
            </w:r>
            <w:r>
              <w:rPr>
                <w:spacing w:val="-7"/>
                <w:sz w:val="20"/>
              </w:rPr>
              <w:t xml:space="preserve"> </w:t>
            </w:r>
            <w:r>
              <w:rPr>
                <w:sz w:val="20"/>
              </w:rPr>
              <w:t>iş</w:t>
            </w:r>
            <w:r>
              <w:rPr>
                <w:spacing w:val="-8"/>
                <w:sz w:val="20"/>
              </w:rPr>
              <w:t xml:space="preserve"> </w:t>
            </w:r>
            <w:r>
              <w:rPr>
                <w:sz w:val="20"/>
              </w:rPr>
              <w:t>birliği,</w:t>
            </w:r>
            <w:r>
              <w:rPr>
                <w:spacing w:val="-5"/>
                <w:sz w:val="20"/>
              </w:rPr>
              <w:t xml:space="preserve"> </w:t>
            </w:r>
            <w:r>
              <w:rPr>
                <w:sz w:val="20"/>
              </w:rPr>
              <w:t>yatırım</w:t>
            </w:r>
            <w:r>
              <w:rPr>
                <w:spacing w:val="-5"/>
                <w:sz w:val="20"/>
              </w:rPr>
              <w:t xml:space="preserve"> </w:t>
            </w:r>
            <w:r>
              <w:rPr>
                <w:sz w:val="20"/>
              </w:rPr>
              <w:t>ve</w:t>
            </w:r>
            <w:r>
              <w:rPr>
                <w:spacing w:val="-9"/>
                <w:sz w:val="20"/>
              </w:rPr>
              <w:t xml:space="preserve"> </w:t>
            </w:r>
            <w:r>
              <w:rPr>
                <w:sz w:val="20"/>
              </w:rPr>
              <w:t>finansman</w:t>
            </w:r>
            <w:r>
              <w:rPr>
                <w:spacing w:val="-10"/>
                <w:sz w:val="20"/>
              </w:rPr>
              <w:t xml:space="preserve"> </w:t>
            </w:r>
            <w:r>
              <w:rPr>
                <w:sz w:val="20"/>
              </w:rPr>
              <w:t>kaynaklarının araştırılması, yeni mekanizmaların geliştirilmesi</w:t>
            </w:r>
          </w:p>
          <w:p w14:paraId="055BD607" w14:textId="77777777" w:rsidR="00A95158" w:rsidRDefault="00000000">
            <w:pPr>
              <w:pStyle w:val="TableParagraph"/>
              <w:numPr>
                <w:ilvl w:val="0"/>
                <w:numId w:val="243"/>
              </w:numPr>
              <w:tabs>
                <w:tab w:val="left" w:pos="466"/>
                <w:tab w:val="left" w:pos="468"/>
              </w:tabs>
              <w:spacing w:line="249" w:lineRule="auto"/>
              <w:ind w:left="468" w:right="217"/>
              <w:jc w:val="both"/>
              <w:rPr>
                <w:sz w:val="20"/>
              </w:rPr>
            </w:pPr>
            <w:r>
              <w:rPr>
                <w:sz w:val="20"/>
              </w:rPr>
              <w:t>Beyin</w:t>
            </w:r>
            <w:r>
              <w:rPr>
                <w:spacing w:val="-7"/>
                <w:sz w:val="20"/>
              </w:rPr>
              <w:t xml:space="preserve"> </w:t>
            </w:r>
            <w:r>
              <w:rPr>
                <w:sz w:val="20"/>
              </w:rPr>
              <w:t>göçünün</w:t>
            </w:r>
            <w:r>
              <w:rPr>
                <w:spacing w:val="-7"/>
                <w:sz w:val="20"/>
              </w:rPr>
              <w:t xml:space="preserve"> </w:t>
            </w:r>
            <w:r>
              <w:rPr>
                <w:sz w:val="20"/>
              </w:rPr>
              <w:t>engellenmesine</w:t>
            </w:r>
            <w:r>
              <w:rPr>
                <w:spacing w:val="-7"/>
                <w:sz w:val="20"/>
              </w:rPr>
              <w:t xml:space="preserve"> </w:t>
            </w:r>
            <w:r>
              <w:rPr>
                <w:sz w:val="20"/>
              </w:rPr>
              <w:t>ve</w:t>
            </w:r>
            <w:r>
              <w:rPr>
                <w:spacing w:val="-5"/>
                <w:sz w:val="20"/>
              </w:rPr>
              <w:t xml:space="preserve"> </w:t>
            </w:r>
            <w:r>
              <w:rPr>
                <w:sz w:val="20"/>
              </w:rPr>
              <w:t>yurda</w:t>
            </w:r>
            <w:r>
              <w:rPr>
                <w:spacing w:val="-8"/>
                <w:sz w:val="20"/>
              </w:rPr>
              <w:t xml:space="preserve"> </w:t>
            </w:r>
            <w:r>
              <w:rPr>
                <w:sz w:val="20"/>
              </w:rPr>
              <w:t>dönüş</w:t>
            </w:r>
            <w:r>
              <w:rPr>
                <w:spacing w:val="-4"/>
                <w:sz w:val="20"/>
              </w:rPr>
              <w:t xml:space="preserve"> </w:t>
            </w:r>
            <w:r>
              <w:rPr>
                <w:sz w:val="20"/>
              </w:rPr>
              <w:t>programlarına yönelik teşviklerin</w:t>
            </w:r>
            <w:r>
              <w:rPr>
                <w:spacing w:val="-3"/>
                <w:sz w:val="20"/>
              </w:rPr>
              <w:t xml:space="preserve"> </w:t>
            </w:r>
            <w:r>
              <w:rPr>
                <w:sz w:val="20"/>
              </w:rPr>
              <w:t>artırılması,</w:t>
            </w:r>
            <w:r>
              <w:rPr>
                <w:spacing w:val="-4"/>
                <w:sz w:val="20"/>
              </w:rPr>
              <w:t xml:space="preserve"> </w:t>
            </w:r>
            <w:r>
              <w:rPr>
                <w:sz w:val="20"/>
              </w:rPr>
              <w:t>bu</w:t>
            </w:r>
            <w:r>
              <w:rPr>
                <w:spacing w:val="-4"/>
                <w:sz w:val="20"/>
              </w:rPr>
              <w:t xml:space="preserve"> </w:t>
            </w:r>
            <w:r>
              <w:rPr>
                <w:sz w:val="20"/>
              </w:rPr>
              <w:t>programların</w:t>
            </w:r>
            <w:r>
              <w:rPr>
                <w:spacing w:val="-4"/>
                <w:sz w:val="20"/>
              </w:rPr>
              <w:t xml:space="preserve"> </w:t>
            </w:r>
            <w:r>
              <w:rPr>
                <w:sz w:val="20"/>
              </w:rPr>
              <w:t>sürdürülebilirliği ve sürekliliğinin sağlanması</w:t>
            </w:r>
          </w:p>
          <w:p w14:paraId="2F2E8B48" w14:textId="77777777" w:rsidR="00A95158" w:rsidRDefault="00000000">
            <w:pPr>
              <w:pStyle w:val="TableParagraph"/>
              <w:numPr>
                <w:ilvl w:val="0"/>
                <w:numId w:val="243"/>
              </w:numPr>
              <w:tabs>
                <w:tab w:val="left" w:pos="468"/>
              </w:tabs>
              <w:spacing w:line="249" w:lineRule="auto"/>
              <w:ind w:left="468" w:right="189"/>
              <w:rPr>
                <w:sz w:val="20"/>
              </w:rPr>
            </w:pPr>
            <w:r>
              <w:rPr>
                <w:sz w:val="20"/>
              </w:rPr>
              <w:t>Çevresel, Sosyal ve Yönetişimsel kriterler çerçevesinde uluslararası iş birliklerine katılımın hızlandırılması, yeşil dönüşüme</w:t>
            </w:r>
            <w:r>
              <w:rPr>
                <w:spacing w:val="-7"/>
                <w:sz w:val="20"/>
              </w:rPr>
              <w:t xml:space="preserve"> </w:t>
            </w:r>
            <w:r>
              <w:rPr>
                <w:sz w:val="20"/>
              </w:rPr>
              <w:t>yönelik</w:t>
            </w:r>
            <w:r>
              <w:rPr>
                <w:spacing w:val="-4"/>
                <w:sz w:val="20"/>
              </w:rPr>
              <w:t xml:space="preserve"> </w:t>
            </w:r>
            <w:r>
              <w:rPr>
                <w:sz w:val="20"/>
              </w:rPr>
              <w:t>yenilikçi</w:t>
            </w:r>
            <w:r>
              <w:rPr>
                <w:spacing w:val="-7"/>
                <w:sz w:val="20"/>
              </w:rPr>
              <w:t xml:space="preserve"> </w:t>
            </w:r>
            <w:r>
              <w:rPr>
                <w:sz w:val="20"/>
              </w:rPr>
              <w:t>ve</w:t>
            </w:r>
            <w:r>
              <w:rPr>
                <w:spacing w:val="-9"/>
                <w:sz w:val="20"/>
              </w:rPr>
              <w:t xml:space="preserve"> </w:t>
            </w:r>
            <w:r>
              <w:rPr>
                <w:sz w:val="20"/>
              </w:rPr>
              <w:t>sürdürülebilir</w:t>
            </w:r>
            <w:r>
              <w:rPr>
                <w:spacing w:val="-8"/>
                <w:sz w:val="20"/>
              </w:rPr>
              <w:t xml:space="preserve"> </w:t>
            </w:r>
            <w:r>
              <w:rPr>
                <w:sz w:val="20"/>
              </w:rPr>
              <w:t>finansman</w:t>
            </w:r>
            <w:r>
              <w:rPr>
                <w:spacing w:val="-10"/>
                <w:sz w:val="20"/>
              </w:rPr>
              <w:t xml:space="preserve"> </w:t>
            </w:r>
            <w:r>
              <w:rPr>
                <w:sz w:val="20"/>
              </w:rPr>
              <w:t>araçları geliştirilerek yatırımların finansman ihtiyaçlarının karşılanması</w:t>
            </w:r>
          </w:p>
          <w:p w14:paraId="27A22099" w14:textId="77777777" w:rsidR="00A95158" w:rsidRDefault="00000000">
            <w:pPr>
              <w:pStyle w:val="TableParagraph"/>
              <w:numPr>
                <w:ilvl w:val="0"/>
                <w:numId w:val="243"/>
              </w:numPr>
              <w:tabs>
                <w:tab w:val="left" w:pos="468"/>
              </w:tabs>
              <w:spacing w:line="249" w:lineRule="auto"/>
              <w:ind w:left="468" w:right="468"/>
              <w:rPr>
                <w:sz w:val="20"/>
              </w:rPr>
            </w:pPr>
            <w:r>
              <w:rPr>
                <w:sz w:val="20"/>
              </w:rPr>
              <w:t>Ulusal</w:t>
            </w:r>
            <w:r>
              <w:rPr>
                <w:spacing w:val="-6"/>
                <w:sz w:val="20"/>
              </w:rPr>
              <w:t xml:space="preserve"> </w:t>
            </w:r>
            <w:r>
              <w:rPr>
                <w:sz w:val="20"/>
              </w:rPr>
              <w:t>ve</w:t>
            </w:r>
            <w:r>
              <w:rPr>
                <w:spacing w:val="-5"/>
                <w:sz w:val="20"/>
              </w:rPr>
              <w:t xml:space="preserve"> </w:t>
            </w:r>
            <w:r>
              <w:rPr>
                <w:sz w:val="20"/>
              </w:rPr>
              <w:t>uluslararası</w:t>
            </w:r>
            <w:r>
              <w:rPr>
                <w:spacing w:val="-5"/>
                <w:sz w:val="20"/>
              </w:rPr>
              <w:t xml:space="preserve"> </w:t>
            </w:r>
            <w:r>
              <w:rPr>
                <w:sz w:val="20"/>
              </w:rPr>
              <w:t>kurum</w:t>
            </w:r>
            <w:r>
              <w:rPr>
                <w:spacing w:val="-1"/>
                <w:sz w:val="20"/>
              </w:rPr>
              <w:t xml:space="preserve"> </w:t>
            </w:r>
            <w:r>
              <w:rPr>
                <w:sz w:val="20"/>
              </w:rPr>
              <w:t>/</w:t>
            </w:r>
            <w:r>
              <w:rPr>
                <w:spacing w:val="-8"/>
                <w:sz w:val="20"/>
              </w:rPr>
              <w:t xml:space="preserve"> </w:t>
            </w:r>
            <w:r>
              <w:rPr>
                <w:sz w:val="20"/>
              </w:rPr>
              <w:t>kuruluşlarla</w:t>
            </w:r>
            <w:r>
              <w:rPr>
                <w:spacing w:val="-5"/>
                <w:sz w:val="20"/>
              </w:rPr>
              <w:t xml:space="preserve"> </w:t>
            </w:r>
            <w:r>
              <w:rPr>
                <w:sz w:val="20"/>
              </w:rPr>
              <w:t>ve</w:t>
            </w:r>
            <w:r>
              <w:rPr>
                <w:spacing w:val="-4"/>
                <w:sz w:val="20"/>
              </w:rPr>
              <w:t xml:space="preserve"> </w:t>
            </w:r>
            <w:r>
              <w:rPr>
                <w:sz w:val="20"/>
              </w:rPr>
              <w:t>özel</w:t>
            </w:r>
            <w:r>
              <w:rPr>
                <w:spacing w:val="-6"/>
                <w:sz w:val="20"/>
              </w:rPr>
              <w:t xml:space="preserve"> </w:t>
            </w:r>
            <w:r>
              <w:rPr>
                <w:sz w:val="20"/>
              </w:rPr>
              <w:t>sektör</w:t>
            </w:r>
            <w:r>
              <w:rPr>
                <w:spacing w:val="-5"/>
                <w:sz w:val="20"/>
              </w:rPr>
              <w:t xml:space="preserve"> </w:t>
            </w:r>
            <w:r>
              <w:rPr>
                <w:sz w:val="20"/>
              </w:rPr>
              <w:t>ile yürütülen iş birliklerinin geliştirilmesi, geliştirilen yeni mekanizmalar ile fonlardan azami istifadenin sağlanması</w:t>
            </w:r>
          </w:p>
          <w:p w14:paraId="11C96673" w14:textId="77777777" w:rsidR="00A95158" w:rsidRDefault="00000000">
            <w:pPr>
              <w:pStyle w:val="TableParagraph"/>
              <w:numPr>
                <w:ilvl w:val="0"/>
                <w:numId w:val="243"/>
              </w:numPr>
              <w:tabs>
                <w:tab w:val="left" w:pos="468"/>
              </w:tabs>
              <w:spacing w:line="249" w:lineRule="auto"/>
              <w:ind w:left="468" w:right="246"/>
              <w:rPr>
                <w:sz w:val="20"/>
              </w:rPr>
            </w:pPr>
            <w:r>
              <w:rPr>
                <w:sz w:val="20"/>
              </w:rPr>
              <w:t>Milli</w:t>
            </w:r>
            <w:r>
              <w:rPr>
                <w:spacing w:val="-5"/>
                <w:sz w:val="20"/>
              </w:rPr>
              <w:t xml:space="preserve"> </w:t>
            </w:r>
            <w:r>
              <w:rPr>
                <w:sz w:val="20"/>
              </w:rPr>
              <w:t>ve</w:t>
            </w:r>
            <w:r>
              <w:rPr>
                <w:spacing w:val="-6"/>
                <w:sz w:val="20"/>
              </w:rPr>
              <w:t xml:space="preserve"> </w:t>
            </w:r>
            <w:r>
              <w:rPr>
                <w:sz w:val="20"/>
              </w:rPr>
              <w:t>stratejik</w:t>
            </w:r>
            <w:r>
              <w:rPr>
                <w:spacing w:val="-3"/>
                <w:sz w:val="20"/>
              </w:rPr>
              <w:t xml:space="preserve"> </w:t>
            </w:r>
            <w:r>
              <w:rPr>
                <w:sz w:val="20"/>
              </w:rPr>
              <w:t>alanlarda</w:t>
            </w:r>
            <w:r>
              <w:rPr>
                <w:spacing w:val="-6"/>
                <w:sz w:val="20"/>
              </w:rPr>
              <w:t xml:space="preserve"> </w:t>
            </w:r>
            <w:r>
              <w:rPr>
                <w:sz w:val="20"/>
              </w:rPr>
              <w:t>kritik</w:t>
            </w:r>
            <w:r>
              <w:rPr>
                <w:spacing w:val="-3"/>
                <w:sz w:val="20"/>
              </w:rPr>
              <w:t xml:space="preserve"> </w:t>
            </w:r>
            <w:r>
              <w:rPr>
                <w:sz w:val="20"/>
              </w:rPr>
              <w:t>ve</w:t>
            </w:r>
            <w:r>
              <w:rPr>
                <w:spacing w:val="-6"/>
                <w:sz w:val="20"/>
              </w:rPr>
              <w:t xml:space="preserve"> </w:t>
            </w:r>
            <w:r>
              <w:rPr>
                <w:sz w:val="20"/>
              </w:rPr>
              <w:t>katma</w:t>
            </w:r>
            <w:r>
              <w:rPr>
                <w:spacing w:val="-6"/>
                <w:sz w:val="20"/>
              </w:rPr>
              <w:t xml:space="preserve"> </w:t>
            </w:r>
            <w:r>
              <w:rPr>
                <w:sz w:val="20"/>
              </w:rPr>
              <w:t>değerli</w:t>
            </w:r>
            <w:r>
              <w:rPr>
                <w:spacing w:val="-5"/>
                <w:sz w:val="20"/>
              </w:rPr>
              <w:t xml:space="preserve"> </w:t>
            </w:r>
            <w:r>
              <w:rPr>
                <w:sz w:val="20"/>
              </w:rPr>
              <w:t>ürünlerin</w:t>
            </w:r>
            <w:r>
              <w:rPr>
                <w:spacing w:val="-5"/>
                <w:sz w:val="20"/>
              </w:rPr>
              <w:t xml:space="preserve"> </w:t>
            </w:r>
            <w:r>
              <w:rPr>
                <w:sz w:val="20"/>
              </w:rPr>
              <w:t xml:space="preserve">yerli olarak üretilmesine yönelik desteklerin artırılması, yerli ürünlerin geliştirilmesine ilişkin AR-GE ve ÜR-GE faaliyetleri </w:t>
            </w:r>
            <w:r>
              <w:rPr>
                <w:spacing w:val="-2"/>
                <w:sz w:val="20"/>
              </w:rPr>
              <w:t>yürütülmesi</w:t>
            </w:r>
          </w:p>
          <w:p w14:paraId="766C0D96" w14:textId="77777777" w:rsidR="00A95158" w:rsidRDefault="00000000">
            <w:pPr>
              <w:pStyle w:val="TableParagraph"/>
              <w:numPr>
                <w:ilvl w:val="0"/>
                <w:numId w:val="243"/>
              </w:numPr>
              <w:tabs>
                <w:tab w:val="left" w:pos="466"/>
                <w:tab w:val="left" w:pos="468"/>
              </w:tabs>
              <w:spacing w:line="249" w:lineRule="auto"/>
              <w:ind w:left="468" w:right="565"/>
              <w:jc w:val="both"/>
              <w:rPr>
                <w:sz w:val="20"/>
              </w:rPr>
            </w:pPr>
            <w:r>
              <w:rPr>
                <w:sz w:val="20"/>
              </w:rPr>
              <w:t>Toplumsal</w:t>
            </w:r>
            <w:r>
              <w:rPr>
                <w:spacing w:val="-1"/>
                <w:sz w:val="20"/>
              </w:rPr>
              <w:t xml:space="preserve"> </w:t>
            </w:r>
            <w:r>
              <w:rPr>
                <w:sz w:val="20"/>
              </w:rPr>
              <w:t>sorunların çözümüne yönelik sosyal ve kültürel projelerde</w:t>
            </w:r>
            <w:r>
              <w:rPr>
                <w:spacing w:val="-8"/>
                <w:sz w:val="20"/>
              </w:rPr>
              <w:t xml:space="preserve"> </w:t>
            </w:r>
            <w:r>
              <w:rPr>
                <w:sz w:val="20"/>
              </w:rPr>
              <w:t>ihtiyaç</w:t>
            </w:r>
            <w:r>
              <w:rPr>
                <w:spacing w:val="-5"/>
                <w:sz w:val="20"/>
              </w:rPr>
              <w:t xml:space="preserve"> </w:t>
            </w:r>
            <w:r>
              <w:rPr>
                <w:sz w:val="20"/>
              </w:rPr>
              <w:t>duyulan</w:t>
            </w:r>
            <w:r>
              <w:rPr>
                <w:spacing w:val="-8"/>
                <w:sz w:val="20"/>
              </w:rPr>
              <w:t xml:space="preserve"> </w:t>
            </w:r>
            <w:r>
              <w:rPr>
                <w:sz w:val="20"/>
              </w:rPr>
              <w:t>teknoloji</w:t>
            </w:r>
            <w:r>
              <w:rPr>
                <w:spacing w:val="-8"/>
                <w:sz w:val="20"/>
              </w:rPr>
              <w:t xml:space="preserve"> </w:t>
            </w:r>
            <w:r>
              <w:rPr>
                <w:sz w:val="20"/>
              </w:rPr>
              <w:t>ve</w:t>
            </w:r>
            <w:r>
              <w:rPr>
                <w:spacing w:val="-6"/>
                <w:sz w:val="20"/>
              </w:rPr>
              <w:t xml:space="preserve"> </w:t>
            </w:r>
            <w:r>
              <w:rPr>
                <w:sz w:val="20"/>
              </w:rPr>
              <w:t>AR-GE</w:t>
            </w:r>
            <w:r>
              <w:rPr>
                <w:spacing w:val="-8"/>
                <w:sz w:val="20"/>
              </w:rPr>
              <w:t xml:space="preserve"> </w:t>
            </w:r>
            <w:r>
              <w:rPr>
                <w:sz w:val="20"/>
              </w:rPr>
              <w:t>altyapılarına yönelik destek, rezerv ve fon sağlanması</w:t>
            </w:r>
          </w:p>
          <w:p w14:paraId="2A521C18" w14:textId="77777777" w:rsidR="00A95158" w:rsidRDefault="00000000">
            <w:pPr>
              <w:pStyle w:val="TableParagraph"/>
              <w:numPr>
                <w:ilvl w:val="0"/>
                <w:numId w:val="243"/>
              </w:numPr>
              <w:tabs>
                <w:tab w:val="left" w:pos="468"/>
              </w:tabs>
              <w:spacing w:line="249" w:lineRule="auto"/>
              <w:ind w:left="468" w:right="347"/>
              <w:rPr>
                <w:sz w:val="20"/>
              </w:rPr>
            </w:pPr>
            <w:r>
              <w:rPr>
                <w:sz w:val="20"/>
              </w:rPr>
              <w:t>Girişimcilik,</w:t>
            </w:r>
            <w:r>
              <w:rPr>
                <w:spacing w:val="-7"/>
                <w:sz w:val="20"/>
              </w:rPr>
              <w:t xml:space="preserve"> </w:t>
            </w:r>
            <w:r>
              <w:rPr>
                <w:sz w:val="20"/>
              </w:rPr>
              <w:t>AR-GE</w:t>
            </w:r>
            <w:r>
              <w:rPr>
                <w:spacing w:val="-7"/>
                <w:sz w:val="20"/>
              </w:rPr>
              <w:t xml:space="preserve"> </w:t>
            </w:r>
            <w:r>
              <w:rPr>
                <w:sz w:val="20"/>
              </w:rPr>
              <w:t>ve</w:t>
            </w:r>
            <w:r>
              <w:rPr>
                <w:spacing w:val="-7"/>
                <w:sz w:val="20"/>
              </w:rPr>
              <w:t xml:space="preserve"> </w:t>
            </w:r>
            <w:r>
              <w:rPr>
                <w:sz w:val="20"/>
              </w:rPr>
              <w:t>teknoloji</w:t>
            </w:r>
            <w:r>
              <w:rPr>
                <w:spacing w:val="-8"/>
                <w:sz w:val="20"/>
              </w:rPr>
              <w:t xml:space="preserve"> </w:t>
            </w:r>
            <w:r>
              <w:rPr>
                <w:sz w:val="20"/>
              </w:rPr>
              <w:t>konularında</w:t>
            </w:r>
            <w:r>
              <w:rPr>
                <w:spacing w:val="-8"/>
                <w:sz w:val="20"/>
              </w:rPr>
              <w:t xml:space="preserve"> </w:t>
            </w:r>
            <w:r>
              <w:rPr>
                <w:sz w:val="20"/>
              </w:rPr>
              <w:t>eğitim</w:t>
            </w:r>
            <w:r>
              <w:rPr>
                <w:spacing w:val="-2"/>
                <w:sz w:val="20"/>
              </w:rPr>
              <w:t xml:space="preserve"> </w:t>
            </w:r>
            <w:r>
              <w:rPr>
                <w:sz w:val="20"/>
              </w:rPr>
              <w:t>ve</w:t>
            </w:r>
            <w:r>
              <w:rPr>
                <w:spacing w:val="-7"/>
                <w:sz w:val="20"/>
              </w:rPr>
              <w:t xml:space="preserve"> </w:t>
            </w:r>
            <w:r>
              <w:rPr>
                <w:sz w:val="20"/>
              </w:rPr>
              <w:t xml:space="preserve">tanıtım faaliyetlerinin ve bu faaliyetlere yönelik mali desteklerin </w:t>
            </w:r>
            <w:r>
              <w:rPr>
                <w:spacing w:val="-2"/>
                <w:sz w:val="20"/>
              </w:rPr>
              <w:t>artırılması</w:t>
            </w:r>
          </w:p>
          <w:p w14:paraId="2B0C8E13" w14:textId="77777777" w:rsidR="00A95158" w:rsidRDefault="00000000">
            <w:pPr>
              <w:pStyle w:val="TableParagraph"/>
              <w:numPr>
                <w:ilvl w:val="0"/>
                <w:numId w:val="243"/>
              </w:numPr>
              <w:tabs>
                <w:tab w:val="left" w:pos="468"/>
              </w:tabs>
              <w:spacing w:line="249" w:lineRule="auto"/>
              <w:ind w:left="468" w:right="449"/>
              <w:rPr>
                <w:sz w:val="20"/>
              </w:rPr>
            </w:pPr>
            <w:r>
              <w:rPr>
                <w:sz w:val="20"/>
              </w:rPr>
              <w:t>Teknoloji</w:t>
            </w:r>
            <w:r>
              <w:rPr>
                <w:spacing w:val="-14"/>
                <w:sz w:val="20"/>
              </w:rPr>
              <w:t xml:space="preserve"> </w:t>
            </w:r>
            <w:r>
              <w:rPr>
                <w:sz w:val="20"/>
              </w:rPr>
              <w:t>Okuryazarlığının</w:t>
            </w:r>
            <w:r>
              <w:rPr>
                <w:spacing w:val="-12"/>
                <w:sz w:val="20"/>
              </w:rPr>
              <w:t xml:space="preserve"> </w:t>
            </w:r>
            <w:r>
              <w:rPr>
                <w:sz w:val="20"/>
              </w:rPr>
              <w:t>geliştirilmesine</w:t>
            </w:r>
            <w:r>
              <w:rPr>
                <w:spacing w:val="-12"/>
                <w:sz w:val="20"/>
              </w:rPr>
              <w:t xml:space="preserve"> </w:t>
            </w:r>
            <w:r>
              <w:rPr>
                <w:sz w:val="20"/>
              </w:rPr>
              <w:t>yönelik</w:t>
            </w:r>
            <w:r>
              <w:rPr>
                <w:spacing w:val="-10"/>
                <w:sz w:val="20"/>
              </w:rPr>
              <w:t xml:space="preserve"> </w:t>
            </w:r>
            <w:r>
              <w:rPr>
                <w:sz w:val="20"/>
              </w:rPr>
              <w:t>faaliyetler yürütülmesi; teknolojinin doğru/olumlu kullanımına yönelik aplikasyonlar geliştirilmesi (örn: kodlama)</w:t>
            </w:r>
          </w:p>
        </w:tc>
      </w:tr>
    </w:tbl>
    <w:p w14:paraId="46FA9E35" w14:textId="77777777" w:rsidR="00A95158" w:rsidRDefault="00A95158">
      <w:pPr>
        <w:spacing w:line="249" w:lineRule="auto"/>
        <w:rPr>
          <w:sz w:val="20"/>
        </w:rPr>
        <w:sectPr w:rsidR="00A95158">
          <w:pgSz w:w="16840" w:h="11910" w:orient="landscape"/>
          <w:pgMar w:top="1320" w:right="1300" w:bottom="720" w:left="1300" w:header="710" w:footer="528" w:gutter="0"/>
          <w:cols w:space="708"/>
        </w:sectPr>
      </w:pPr>
    </w:p>
    <w:p w14:paraId="17941FCA"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896"/>
        <w:gridCol w:w="5897"/>
        <w:gridCol w:w="6202"/>
      </w:tblGrid>
      <w:tr w:rsidR="00A95158" w14:paraId="2D1C7303" w14:textId="77777777">
        <w:trPr>
          <w:trHeight w:val="871"/>
        </w:trPr>
        <w:tc>
          <w:tcPr>
            <w:tcW w:w="1896" w:type="dxa"/>
            <w:shd w:val="clear" w:color="auto" w:fill="446F9D"/>
          </w:tcPr>
          <w:p w14:paraId="28943544" w14:textId="77777777" w:rsidR="00A95158" w:rsidRDefault="00A95158">
            <w:pPr>
              <w:pStyle w:val="TableParagraph"/>
              <w:spacing w:before="33"/>
              <w:rPr>
                <w:sz w:val="20"/>
              </w:rPr>
            </w:pPr>
          </w:p>
          <w:p w14:paraId="58CC43F9"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shd w:val="clear" w:color="auto" w:fill="446F9D"/>
          </w:tcPr>
          <w:p w14:paraId="2F58923B" w14:textId="77777777" w:rsidR="00A95158" w:rsidRDefault="00A95158">
            <w:pPr>
              <w:pStyle w:val="TableParagraph"/>
              <w:spacing w:before="93"/>
              <w:rPr>
                <w:sz w:val="20"/>
              </w:rPr>
            </w:pPr>
          </w:p>
          <w:p w14:paraId="73EEB50D"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shd w:val="clear" w:color="auto" w:fill="446F9D"/>
          </w:tcPr>
          <w:p w14:paraId="27A4A8D6" w14:textId="77777777" w:rsidR="00A95158" w:rsidRDefault="00A95158">
            <w:pPr>
              <w:pStyle w:val="TableParagraph"/>
              <w:spacing w:before="93"/>
              <w:rPr>
                <w:sz w:val="20"/>
              </w:rPr>
            </w:pPr>
          </w:p>
          <w:p w14:paraId="72EDEFFB"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0D44D123" w14:textId="77777777">
        <w:trPr>
          <w:trHeight w:val="7352"/>
        </w:trPr>
        <w:tc>
          <w:tcPr>
            <w:tcW w:w="1896" w:type="dxa"/>
            <w:tcBorders>
              <w:left w:val="single" w:sz="4" w:space="0" w:color="86A9CA"/>
              <w:bottom w:val="single" w:sz="4" w:space="0" w:color="86A9CA"/>
              <w:right w:val="single" w:sz="4" w:space="0" w:color="86A9CA"/>
            </w:tcBorders>
            <w:shd w:val="clear" w:color="auto" w:fill="D6E1EC"/>
          </w:tcPr>
          <w:p w14:paraId="3774F343" w14:textId="77777777" w:rsidR="00A95158" w:rsidRDefault="00A95158">
            <w:pPr>
              <w:pStyle w:val="TableParagraph"/>
              <w:rPr>
                <w:sz w:val="20"/>
              </w:rPr>
            </w:pPr>
          </w:p>
          <w:p w14:paraId="1CA51B85" w14:textId="77777777" w:rsidR="00A95158" w:rsidRDefault="00A95158">
            <w:pPr>
              <w:pStyle w:val="TableParagraph"/>
              <w:rPr>
                <w:sz w:val="20"/>
              </w:rPr>
            </w:pPr>
          </w:p>
          <w:p w14:paraId="051D906A" w14:textId="77777777" w:rsidR="00A95158" w:rsidRDefault="00A95158">
            <w:pPr>
              <w:pStyle w:val="TableParagraph"/>
              <w:rPr>
                <w:sz w:val="20"/>
              </w:rPr>
            </w:pPr>
          </w:p>
          <w:p w14:paraId="5A39F6D7" w14:textId="77777777" w:rsidR="00A95158" w:rsidRDefault="00A95158">
            <w:pPr>
              <w:pStyle w:val="TableParagraph"/>
              <w:rPr>
                <w:sz w:val="20"/>
              </w:rPr>
            </w:pPr>
          </w:p>
          <w:p w14:paraId="7CBF891E" w14:textId="77777777" w:rsidR="00A95158" w:rsidRDefault="00A95158">
            <w:pPr>
              <w:pStyle w:val="TableParagraph"/>
              <w:rPr>
                <w:sz w:val="20"/>
              </w:rPr>
            </w:pPr>
          </w:p>
          <w:p w14:paraId="5AFC3D22" w14:textId="77777777" w:rsidR="00A95158" w:rsidRDefault="00A95158">
            <w:pPr>
              <w:pStyle w:val="TableParagraph"/>
              <w:rPr>
                <w:sz w:val="20"/>
              </w:rPr>
            </w:pPr>
          </w:p>
          <w:p w14:paraId="19C2174C" w14:textId="77777777" w:rsidR="00A95158" w:rsidRDefault="00A95158">
            <w:pPr>
              <w:pStyle w:val="TableParagraph"/>
              <w:rPr>
                <w:sz w:val="20"/>
              </w:rPr>
            </w:pPr>
          </w:p>
          <w:p w14:paraId="46047F33" w14:textId="77777777" w:rsidR="00A95158" w:rsidRDefault="00A95158">
            <w:pPr>
              <w:pStyle w:val="TableParagraph"/>
              <w:rPr>
                <w:sz w:val="20"/>
              </w:rPr>
            </w:pPr>
          </w:p>
          <w:p w14:paraId="35909108" w14:textId="77777777" w:rsidR="00A95158" w:rsidRDefault="00A95158">
            <w:pPr>
              <w:pStyle w:val="TableParagraph"/>
              <w:rPr>
                <w:sz w:val="20"/>
              </w:rPr>
            </w:pPr>
          </w:p>
          <w:p w14:paraId="0618C104" w14:textId="77777777" w:rsidR="00A95158" w:rsidRDefault="00A95158">
            <w:pPr>
              <w:pStyle w:val="TableParagraph"/>
              <w:rPr>
                <w:sz w:val="20"/>
              </w:rPr>
            </w:pPr>
          </w:p>
          <w:p w14:paraId="7EB17983" w14:textId="77777777" w:rsidR="00A95158" w:rsidRDefault="00A95158">
            <w:pPr>
              <w:pStyle w:val="TableParagraph"/>
              <w:rPr>
                <w:sz w:val="20"/>
              </w:rPr>
            </w:pPr>
          </w:p>
          <w:p w14:paraId="798F863B" w14:textId="77777777" w:rsidR="00A95158" w:rsidRDefault="00A95158">
            <w:pPr>
              <w:pStyle w:val="TableParagraph"/>
              <w:rPr>
                <w:sz w:val="20"/>
              </w:rPr>
            </w:pPr>
          </w:p>
          <w:p w14:paraId="121D7827" w14:textId="77777777" w:rsidR="00A95158" w:rsidRDefault="00A95158">
            <w:pPr>
              <w:pStyle w:val="TableParagraph"/>
              <w:rPr>
                <w:sz w:val="20"/>
              </w:rPr>
            </w:pPr>
          </w:p>
          <w:p w14:paraId="0F97273E" w14:textId="77777777" w:rsidR="00A95158" w:rsidRDefault="00A95158">
            <w:pPr>
              <w:pStyle w:val="TableParagraph"/>
              <w:spacing w:before="161"/>
              <w:rPr>
                <w:sz w:val="20"/>
              </w:rPr>
            </w:pPr>
          </w:p>
          <w:p w14:paraId="34C93C68" w14:textId="77777777" w:rsidR="00A95158" w:rsidRDefault="00000000">
            <w:pPr>
              <w:pStyle w:val="TableParagraph"/>
              <w:spacing w:before="1" w:line="249" w:lineRule="auto"/>
              <w:ind w:left="110" w:right="291"/>
              <w:rPr>
                <w:b/>
                <w:sz w:val="20"/>
              </w:rPr>
            </w:pPr>
            <w:r>
              <w:rPr>
                <w:b/>
                <w:sz w:val="20"/>
              </w:rPr>
              <w:t>PESTLE</w:t>
            </w:r>
            <w:r>
              <w:rPr>
                <w:b/>
                <w:spacing w:val="-14"/>
                <w:sz w:val="20"/>
              </w:rPr>
              <w:t xml:space="preserve"> </w:t>
            </w:r>
            <w:r>
              <w:rPr>
                <w:b/>
                <w:sz w:val="20"/>
              </w:rPr>
              <w:t xml:space="preserve">Analizi </w:t>
            </w:r>
            <w:r>
              <w:rPr>
                <w:b/>
                <w:spacing w:val="-2"/>
                <w:sz w:val="20"/>
              </w:rPr>
              <w:t>(Devam)</w:t>
            </w:r>
          </w:p>
        </w:tc>
        <w:tc>
          <w:tcPr>
            <w:tcW w:w="5897" w:type="dxa"/>
            <w:tcBorders>
              <w:left w:val="single" w:sz="4" w:space="0" w:color="86A9CA"/>
              <w:bottom w:val="single" w:sz="4" w:space="0" w:color="86A9CA"/>
              <w:right w:val="single" w:sz="4" w:space="0" w:color="86A9CA"/>
            </w:tcBorders>
          </w:tcPr>
          <w:p w14:paraId="271F352E" w14:textId="77777777" w:rsidR="00A95158" w:rsidRDefault="00000000">
            <w:pPr>
              <w:pStyle w:val="TableParagraph"/>
              <w:numPr>
                <w:ilvl w:val="0"/>
                <w:numId w:val="242"/>
              </w:numPr>
              <w:tabs>
                <w:tab w:val="left" w:pos="468"/>
              </w:tabs>
              <w:spacing w:before="118" w:line="249" w:lineRule="auto"/>
              <w:ind w:right="291"/>
              <w:rPr>
                <w:sz w:val="20"/>
              </w:rPr>
            </w:pPr>
            <w:r>
              <w:rPr>
                <w:sz w:val="20"/>
              </w:rPr>
              <w:t>Yerli</w:t>
            </w:r>
            <w:r>
              <w:rPr>
                <w:spacing w:val="-5"/>
                <w:sz w:val="20"/>
              </w:rPr>
              <w:t xml:space="preserve"> </w:t>
            </w:r>
            <w:r>
              <w:rPr>
                <w:sz w:val="20"/>
              </w:rPr>
              <w:t>ve</w:t>
            </w:r>
            <w:r>
              <w:rPr>
                <w:spacing w:val="-6"/>
                <w:sz w:val="20"/>
              </w:rPr>
              <w:t xml:space="preserve"> </w:t>
            </w:r>
            <w:r>
              <w:rPr>
                <w:sz w:val="20"/>
              </w:rPr>
              <w:t>milli</w:t>
            </w:r>
            <w:r>
              <w:rPr>
                <w:spacing w:val="-7"/>
                <w:sz w:val="20"/>
              </w:rPr>
              <w:t xml:space="preserve"> </w:t>
            </w:r>
            <w:r>
              <w:rPr>
                <w:sz w:val="20"/>
              </w:rPr>
              <w:t>teknolojiye</w:t>
            </w:r>
            <w:r>
              <w:rPr>
                <w:spacing w:val="-4"/>
                <w:sz w:val="20"/>
              </w:rPr>
              <w:t xml:space="preserve"> </w:t>
            </w:r>
            <w:r>
              <w:rPr>
                <w:sz w:val="20"/>
              </w:rPr>
              <w:t>olan</w:t>
            </w:r>
            <w:r>
              <w:rPr>
                <w:spacing w:val="-6"/>
                <w:sz w:val="20"/>
              </w:rPr>
              <w:t xml:space="preserve"> </w:t>
            </w:r>
            <w:r>
              <w:rPr>
                <w:sz w:val="20"/>
              </w:rPr>
              <w:t>güvenin</w:t>
            </w:r>
            <w:r>
              <w:rPr>
                <w:spacing w:val="-4"/>
                <w:sz w:val="20"/>
              </w:rPr>
              <w:t xml:space="preserve"> </w:t>
            </w:r>
            <w:r>
              <w:rPr>
                <w:sz w:val="20"/>
              </w:rPr>
              <w:t>artması;</w:t>
            </w:r>
            <w:r>
              <w:rPr>
                <w:spacing w:val="-4"/>
                <w:sz w:val="20"/>
              </w:rPr>
              <w:t xml:space="preserve"> </w:t>
            </w:r>
            <w:r>
              <w:rPr>
                <w:sz w:val="20"/>
              </w:rPr>
              <w:t>yerli</w:t>
            </w:r>
            <w:r>
              <w:rPr>
                <w:spacing w:val="-2"/>
                <w:sz w:val="20"/>
              </w:rPr>
              <w:t xml:space="preserve"> </w:t>
            </w:r>
            <w:r>
              <w:rPr>
                <w:sz w:val="20"/>
              </w:rPr>
              <w:t>ve</w:t>
            </w:r>
            <w:r>
              <w:rPr>
                <w:spacing w:val="-4"/>
                <w:sz w:val="20"/>
              </w:rPr>
              <w:t xml:space="preserve"> </w:t>
            </w:r>
            <w:r>
              <w:rPr>
                <w:sz w:val="20"/>
              </w:rPr>
              <w:t xml:space="preserve">milli teknolojinin kullanımına yönelik toplumsal farkındalığın </w:t>
            </w:r>
            <w:r>
              <w:rPr>
                <w:spacing w:val="-2"/>
                <w:sz w:val="20"/>
              </w:rPr>
              <w:t>oluşması</w:t>
            </w:r>
          </w:p>
          <w:p w14:paraId="7347DF8E" w14:textId="77777777" w:rsidR="00A95158" w:rsidRDefault="00000000">
            <w:pPr>
              <w:pStyle w:val="TableParagraph"/>
              <w:numPr>
                <w:ilvl w:val="0"/>
                <w:numId w:val="242"/>
              </w:numPr>
              <w:tabs>
                <w:tab w:val="left" w:pos="468"/>
              </w:tabs>
              <w:spacing w:line="249" w:lineRule="auto"/>
              <w:ind w:right="206"/>
              <w:rPr>
                <w:sz w:val="20"/>
              </w:rPr>
            </w:pPr>
            <w:r>
              <w:rPr>
                <w:sz w:val="20"/>
              </w:rPr>
              <w:t>Bilim toplum faaliyetlerinin (Bilim Merkezleri ve Teknofest vb.)</w:t>
            </w:r>
            <w:r>
              <w:rPr>
                <w:spacing w:val="-3"/>
                <w:sz w:val="20"/>
              </w:rPr>
              <w:t xml:space="preserve"> </w:t>
            </w:r>
            <w:r>
              <w:rPr>
                <w:sz w:val="20"/>
              </w:rPr>
              <w:t>yaygınlaşması</w:t>
            </w:r>
            <w:r>
              <w:rPr>
                <w:spacing w:val="-7"/>
                <w:sz w:val="20"/>
              </w:rPr>
              <w:t xml:space="preserve"> </w:t>
            </w:r>
            <w:r>
              <w:rPr>
                <w:sz w:val="20"/>
              </w:rPr>
              <w:t>ve</w:t>
            </w:r>
            <w:r>
              <w:rPr>
                <w:spacing w:val="-7"/>
                <w:sz w:val="20"/>
              </w:rPr>
              <w:t xml:space="preserve"> </w:t>
            </w:r>
            <w:r>
              <w:rPr>
                <w:sz w:val="20"/>
              </w:rPr>
              <w:t>toplumsal</w:t>
            </w:r>
            <w:r>
              <w:rPr>
                <w:spacing w:val="-8"/>
                <w:sz w:val="20"/>
              </w:rPr>
              <w:t xml:space="preserve"> </w:t>
            </w:r>
            <w:r>
              <w:rPr>
                <w:sz w:val="20"/>
              </w:rPr>
              <w:t>ilginin</w:t>
            </w:r>
            <w:r>
              <w:rPr>
                <w:spacing w:val="-5"/>
                <w:sz w:val="20"/>
              </w:rPr>
              <w:t xml:space="preserve"> </w:t>
            </w:r>
            <w:r>
              <w:rPr>
                <w:sz w:val="20"/>
              </w:rPr>
              <w:t>ve</w:t>
            </w:r>
            <w:r>
              <w:rPr>
                <w:spacing w:val="-5"/>
                <w:sz w:val="20"/>
              </w:rPr>
              <w:t xml:space="preserve"> </w:t>
            </w:r>
            <w:r>
              <w:rPr>
                <w:sz w:val="20"/>
              </w:rPr>
              <w:t>katılımın</w:t>
            </w:r>
            <w:r>
              <w:rPr>
                <w:spacing w:val="-8"/>
                <w:sz w:val="20"/>
              </w:rPr>
              <w:t xml:space="preserve"> </w:t>
            </w:r>
            <w:r>
              <w:rPr>
                <w:sz w:val="20"/>
              </w:rPr>
              <w:t>artması</w:t>
            </w:r>
          </w:p>
          <w:p w14:paraId="27582D1E" w14:textId="77777777" w:rsidR="00A95158" w:rsidRDefault="00000000">
            <w:pPr>
              <w:pStyle w:val="TableParagraph"/>
              <w:numPr>
                <w:ilvl w:val="0"/>
                <w:numId w:val="242"/>
              </w:numPr>
              <w:tabs>
                <w:tab w:val="left" w:pos="468"/>
              </w:tabs>
              <w:spacing w:line="247" w:lineRule="auto"/>
              <w:ind w:right="891"/>
              <w:rPr>
                <w:sz w:val="20"/>
              </w:rPr>
            </w:pPr>
            <w:r>
              <w:rPr>
                <w:sz w:val="20"/>
              </w:rPr>
              <w:t>TTO</w:t>
            </w:r>
            <w:r>
              <w:rPr>
                <w:spacing w:val="-10"/>
                <w:sz w:val="20"/>
              </w:rPr>
              <w:t xml:space="preserve"> </w:t>
            </w:r>
            <w:r>
              <w:rPr>
                <w:sz w:val="20"/>
              </w:rPr>
              <w:t>sayısının</w:t>
            </w:r>
            <w:r>
              <w:rPr>
                <w:spacing w:val="-8"/>
                <w:sz w:val="20"/>
              </w:rPr>
              <w:t xml:space="preserve"> </w:t>
            </w:r>
            <w:r>
              <w:rPr>
                <w:sz w:val="20"/>
              </w:rPr>
              <w:t>ve</w:t>
            </w:r>
            <w:r>
              <w:rPr>
                <w:spacing w:val="-8"/>
                <w:sz w:val="20"/>
              </w:rPr>
              <w:t xml:space="preserve"> </w:t>
            </w:r>
            <w:r>
              <w:rPr>
                <w:sz w:val="20"/>
              </w:rPr>
              <w:t>hizmet</w:t>
            </w:r>
            <w:r>
              <w:rPr>
                <w:spacing w:val="-10"/>
                <w:sz w:val="20"/>
              </w:rPr>
              <w:t xml:space="preserve"> </w:t>
            </w:r>
            <w:r>
              <w:rPr>
                <w:sz w:val="20"/>
              </w:rPr>
              <w:t>kalitesinin</w:t>
            </w:r>
            <w:r>
              <w:rPr>
                <w:spacing w:val="-6"/>
                <w:sz w:val="20"/>
              </w:rPr>
              <w:t xml:space="preserve"> </w:t>
            </w:r>
            <w:r>
              <w:rPr>
                <w:sz w:val="20"/>
              </w:rPr>
              <w:t>yeterli</w:t>
            </w:r>
            <w:r>
              <w:rPr>
                <w:spacing w:val="-9"/>
                <w:sz w:val="20"/>
              </w:rPr>
              <w:t xml:space="preserve"> </w:t>
            </w:r>
            <w:r>
              <w:rPr>
                <w:sz w:val="20"/>
              </w:rPr>
              <w:t xml:space="preserve">seviyede </w:t>
            </w:r>
            <w:r>
              <w:rPr>
                <w:spacing w:val="-2"/>
                <w:sz w:val="20"/>
              </w:rPr>
              <w:t>olmaması</w:t>
            </w:r>
          </w:p>
          <w:p w14:paraId="7CC7AC57" w14:textId="77777777" w:rsidR="00A95158" w:rsidRDefault="00000000">
            <w:pPr>
              <w:pStyle w:val="TableParagraph"/>
              <w:numPr>
                <w:ilvl w:val="0"/>
                <w:numId w:val="242"/>
              </w:numPr>
              <w:tabs>
                <w:tab w:val="left" w:pos="468"/>
              </w:tabs>
              <w:spacing w:line="249" w:lineRule="auto"/>
              <w:ind w:right="675"/>
              <w:rPr>
                <w:sz w:val="20"/>
              </w:rPr>
            </w:pPr>
            <w:r>
              <w:rPr>
                <w:sz w:val="20"/>
              </w:rPr>
              <w:t>Belirli teknoloji alanlarına / kritik teknolojilere duyulan ihtiyacın</w:t>
            </w:r>
            <w:r>
              <w:rPr>
                <w:spacing w:val="-10"/>
                <w:sz w:val="20"/>
              </w:rPr>
              <w:t xml:space="preserve"> </w:t>
            </w:r>
            <w:r>
              <w:rPr>
                <w:sz w:val="20"/>
              </w:rPr>
              <w:t>artması;</w:t>
            </w:r>
            <w:r>
              <w:rPr>
                <w:spacing w:val="-10"/>
                <w:sz w:val="20"/>
              </w:rPr>
              <w:t xml:space="preserve"> </w:t>
            </w:r>
            <w:r>
              <w:rPr>
                <w:sz w:val="20"/>
              </w:rPr>
              <w:t>kullanımlarının</w:t>
            </w:r>
            <w:r>
              <w:rPr>
                <w:spacing w:val="-6"/>
                <w:sz w:val="20"/>
              </w:rPr>
              <w:t xml:space="preserve"> </w:t>
            </w:r>
            <w:r>
              <w:rPr>
                <w:sz w:val="20"/>
              </w:rPr>
              <w:t>yaygınlaşması</w:t>
            </w:r>
            <w:r>
              <w:rPr>
                <w:spacing w:val="-10"/>
                <w:sz w:val="20"/>
              </w:rPr>
              <w:t xml:space="preserve"> </w:t>
            </w:r>
            <w:r>
              <w:rPr>
                <w:sz w:val="20"/>
              </w:rPr>
              <w:t>ve</w:t>
            </w:r>
            <w:r>
              <w:rPr>
                <w:spacing w:val="-10"/>
                <w:sz w:val="20"/>
              </w:rPr>
              <w:t xml:space="preserve"> </w:t>
            </w:r>
            <w:r>
              <w:rPr>
                <w:sz w:val="20"/>
              </w:rPr>
              <w:t>bu</w:t>
            </w:r>
          </w:p>
          <w:p w14:paraId="132B7AA6" w14:textId="77777777" w:rsidR="00A95158" w:rsidRDefault="00000000">
            <w:pPr>
              <w:pStyle w:val="TableParagraph"/>
              <w:spacing w:line="249" w:lineRule="auto"/>
              <w:ind w:left="468" w:right="118"/>
              <w:rPr>
                <w:sz w:val="20"/>
              </w:rPr>
            </w:pPr>
            <w:r>
              <w:rPr>
                <w:sz w:val="20"/>
              </w:rPr>
              <w:t>alanlarda yapılan çalışmaların önem kazanması (yeni nesil savunma ve atak sistemleri, yapay zekâ, robotik, blockchain,</w:t>
            </w:r>
            <w:r>
              <w:rPr>
                <w:spacing w:val="-8"/>
                <w:sz w:val="20"/>
              </w:rPr>
              <w:t xml:space="preserve"> </w:t>
            </w:r>
            <w:r>
              <w:rPr>
                <w:sz w:val="20"/>
              </w:rPr>
              <w:t>kuantum,</w:t>
            </w:r>
            <w:r>
              <w:rPr>
                <w:spacing w:val="-8"/>
                <w:sz w:val="20"/>
              </w:rPr>
              <w:t xml:space="preserve"> </w:t>
            </w:r>
            <w:r>
              <w:rPr>
                <w:sz w:val="20"/>
              </w:rPr>
              <w:t>IoT,</w:t>
            </w:r>
            <w:r>
              <w:rPr>
                <w:spacing w:val="-8"/>
                <w:sz w:val="20"/>
              </w:rPr>
              <w:t xml:space="preserve"> </w:t>
            </w:r>
            <w:r>
              <w:rPr>
                <w:sz w:val="20"/>
              </w:rPr>
              <w:t>uzay</w:t>
            </w:r>
            <w:r>
              <w:rPr>
                <w:spacing w:val="-9"/>
                <w:sz w:val="20"/>
              </w:rPr>
              <w:t xml:space="preserve"> </w:t>
            </w:r>
            <w:r>
              <w:rPr>
                <w:sz w:val="20"/>
              </w:rPr>
              <w:t>teknolojileri,</w:t>
            </w:r>
            <w:r>
              <w:rPr>
                <w:spacing w:val="-8"/>
                <w:sz w:val="20"/>
              </w:rPr>
              <w:t xml:space="preserve"> </w:t>
            </w:r>
            <w:r>
              <w:rPr>
                <w:sz w:val="20"/>
              </w:rPr>
              <w:t>6G</w:t>
            </w:r>
            <w:r>
              <w:rPr>
                <w:spacing w:val="-5"/>
                <w:sz w:val="20"/>
              </w:rPr>
              <w:t xml:space="preserve"> </w:t>
            </w:r>
            <w:r>
              <w:rPr>
                <w:sz w:val="20"/>
              </w:rPr>
              <w:t>teknolojileri, Metaverse ile VR/XR teknolojileri, biyoteknoloji (sağlık ve tarım), ileri malzeme ve akıllı üretim teknolojileri, enerji depolama teknolojileri, doğal afet öncesi ve sonrası arama kurtarma teknolojileri, akıllı şehir teknolojileri)</w:t>
            </w:r>
          </w:p>
          <w:p w14:paraId="060CDB4B" w14:textId="77777777" w:rsidR="00A95158" w:rsidRDefault="00000000">
            <w:pPr>
              <w:pStyle w:val="TableParagraph"/>
              <w:numPr>
                <w:ilvl w:val="0"/>
                <w:numId w:val="242"/>
              </w:numPr>
              <w:tabs>
                <w:tab w:val="left" w:pos="468"/>
              </w:tabs>
              <w:spacing w:line="247" w:lineRule="auto"/>
              <w:ind w:right="440"/>
              <w:rPr>
                <w:sz w:val="20"/>
              </w:rPr>
            </w:pPr>
            <w:r>
              <w:rPr>
                <w:sz w:val="20"/>
              </w:rPr>
              <w:t>Endüstri</w:t>
            </w:r>
            <w:r>
              <w:rPr>
                <w:spacing w:val="-8"/>
                <w:sz w:val="20"/>
              </w:rPr>
              <w:t xml:space="preserve"> </w:t>
            </w:r>
            <w:r>
              <w:rPr>
                <w:sz w:val="20"/>
              </w:rPr>
              <w:t>5.0</w:t>
            </w:r>
            <w:r>
              <w:rPr>
                <w:spacing w:val="-7"/>
                <w:sz w:val="20"/>
              </w:rPr>
              <w:t xml:space="preserve"> </w:t>
            </w:r>
            <w:r>
              <w:rPr>
                <w:sz w:val="20"/>
              </w:rPr>
              <w:t>ile</w:t>
            </w:r>
            <w:r>
              <w:rPr>
                <w:spacing w:val="-7"/>
                <w:sz w:val="20"/>
              </w:rPr>
              <w:t xml:space="preserve"> </w:t>
            </w:r>
            <w:r>
              <w:rPr>
                <w:sz w:val="20"/>
              </w:rPr>
              <w:t>sanayideki</w:t>
            </w:r>
            <w:r>
              <w:rPr>
                <w:spacing w:val="-8"/>
                <w:sz w:val="20"/>
              </w:rPr>
              <w:t xml:space="preserve"> </w:t>
            </w:r>
            <w:r>
              <w:rPr>
                <w:sz w:val="20"/>
              </w:rPr>
              <w:t>dönüşümün</w:t>
            </w:r>
            <w:r>
              <w:rPr>
                <w:spacing w:val="-8"/>
                <w:sz w:val="20"/>
              </w:rPr>
              <w:t xml:space="preserve"> </w:t>
            </w:r>
            <w:r>
              <w:rPr>
                <w:sz w:val="20"/>
              </w:rPr>
              <w:t>proje</w:t>
            </w:r>
            <w:r>
              <w:rPr>
                <w:spacing w:val="-7"/>
                <w:sz w:val="20"/>
              </w:rPr>
              <w:t xml:space="preserve"> </w:t>
            </w:r>
            <w:r>
              <w:rPr>
                <w:sz w:val="20"/>
              </w:rPr>
              <w:t xml:space="preserve">fırsatlarının </w:t>
            </w:r>
            <w:r>
              <w:rPr>
                <w:spacing w:val="-2"/>
                <w:sz w:val="20"/>
              </w:rPr>
              <w:t>artması</w:t>
            </w:r>
          </w:p>
          <w:p w14:paraId="36458D6F" w14:textId="77777777" w:rsidR="00A95158" w:rsidRDefault="00000000">
            <w:pPr>
              <w:pStyle w:val="TableParagraph"/>
              <w:numPr>
                <w:ilvl w:val="0"/>
                <w:numId w:val="242"/>
              </w:numPr>
              <w:tabs>
                <w:tab w:val="left" w:pos="468"/>
              </w:tabs>
              <w:spacing w:line="249" w:lineRule="auto"/>
              <w:ind w:right="799"/>
              <w:rPr>
                <w:sz w:val="20"/>
              </w:rPr>
            </w:pPr>
            <w:r>
              <w:rPr>
                <w:sz w:val="20"/>
              </w:rPr>
              <w:t>Yüksek</w:t>
            </w:r>
            <w:r>
              <w:rPr>
                <w:spacing w:val="-5"/>
                <w:sz w:val="20"/>
              </w:rPr>
              <w:t xml:space="preserve"> </w:t>
            </w:r>
            <w:r>
              <w:rPr>
                <w:sz w:val="20"/>
              </w:rPr>
              <w:t>teknoloji</w:t>
            </w:r>
            <w:r>
              <w:rPr>
                <w:spacing w:val="-10"/>
                <w:sz w:val="20"/>
              </w:rPr>
              <w:t xml:space="preserve"> </w:t>
            </w:r>
            <w:r>
              <w:rPr>
                <w:sz w:val="20"/>
              </w:rPr>
              <w:t>alanlarında</w:t>
            </w:r>
            <w:r>
              <w:rPr>
                <w:spacing w:val="-9"/>
                <w:sz w:val="20"/>
              </w:rPr>
              <w:t xml:space="preserve"> </w:t>
            </w:r>
            <w:r>
              <w:rPr>
                <w:sz w:val="20"/>
              </w:rPr>
              <w:t>ulusal</w:t>
            </w:r>
            <w:r>
              <w:rPr>
                <w:spacing w:val="-8"/>
                <w:sz w:val="20"/>
              </w:rPr>
              <w:t xml:space="preserve"> </w:t>
            </w:r>
            <w:r>
              <w:rPr>
                <w:sz w:val="20"/>
              </w:rPr>
              <w:t>ve</w:t>
            </w:r>
            <w:r>
              <w:rPr>
                <w:spacing w:val="-7"/>
                <w:sz w:val="20"/>
              </w:rPr>
              <w:t xml:space="preserve"> </w:t>
            </w:r>
            <w:r>
              <w:rPr>
                <w:sz w:val="20"/>
              </w:rPr>
              <w:t>uluslararası</w:t>
            </w:r>
            <w:r>
              <w:rPr>
                <w:spacing w:val="-9"/>
                <w:sz w:val="20"/>
              </w:rPr>
              <w:t xml:space="preserve"> </w:t>
            </w:r>
            <w:r>
              <w:rPr>
                <w:sz w:val="20"/>
              </w:rPr>
              <w:t>iş birliklerinin artması</w:t>
            </w:r>
          </w:p>
          <w:p w14:paraId="254FB637" w14:textId="77777777" w:rsidR="00A95158" w:rsidRDefault="00000000">
            <w:pPr>
              <w:pStyle w:val="TableParagraph"/>
              <w:numPr>
                <w:ilvl w:val="0"/>
                <w:numId w:val="242"/>
              </w:numPr>
              <w:tabs>
                <w:tab w:val="left" w:pos="468"/>
              </w:tabs>
              <w:spacing w:line="247" w:lineRule="auto"/>
              <w:ind w:right="542"/>
              <w:rPr>
                <w:sz w:val="20"/>
              </w:rPr>
            </w:pPr>
            <w:r>
              <w:rPr>
                <w:sz w:val="20"/>
              </w:rPr>
              <w:t>Yüksek</w:t>
            </w:r>
            <w:r>
              <w:rPr>
                <w:spacing w:val="-6"/>
                <w:sz w:val="20"/>
              </w:rPr>
              <w:t xml:space="preserve"> </w:t>
            </w:r>
            <w:r>
              <w:rPr>
                <w:sz w:val="20"/>
              </w:rPr>
              <w:t>teknoloji</w:t>
            </w:r>
            <w:r>
              <w:rPr>
                <w:spacing w:val="-10"/>
                <w:sz w:val="20"/>
              </w:rPr>
              <w:t xml:space="preserve"> </w:t>
            </w:r>
            <w:r>
              <w:rPr>
                <w:sz w:val="20"/>
              </w:rPr>
              <w:t>alanlarında</w:t>
            </w:r>
            <w:r>
              <w:rPr>
                <w:spacing w:val="-9"/>
                <w:sz w:val="20"/>
              </w:rPr>
              <w:t xml:space="preserve"> </w:t>
            </w:r>
            <w:r>
              <w:rPr>
                <w:sz w:val="20"/>
              </w:rPr>
              <w:t>bilgi</w:t>
            </w:r>
            <w:r>
              <w:rPr>
                <w:spacing w:val="-10"/>
                <w:sz w:val="20"/>
              </w:rPr>
              <w:t xml:space="preserve"> </w:t>
            </w:r>
            <w:r>
              <w:rPr>
                <w:sz w:val="20"/>
              </w:rPr>
              <w:t>sahibi</w:t>
            </w:r>
            <w:r>
              <w:rPr>
                <w:spacing w:val="-10"/>
                <w:sz w:val="20"/>
              </w:rPr>
              <w:t xml:space="preserve"> </w:t>
            </w:r>
            <w:r>
              <w:rPr>
                <w:sz w:val="20"/>
              </w:rPr>
              <w:t>uzman/çalışan, KOBİ ve kurum sayısının artması (nicelik/nitelik)</w:t>
            </w:r>
          </w:p>
          <w:p w14:paraId="7E0E1C1E" w14:textId="77777777" w:rsidR="00A95158" w:rsidRDefault="00000000">
            <w:pPr>
              <w:pStyle w:val="TableParagraph"/>
              <w:numPr>
                <w:ilvl w:val="0"/>
                <w:numId w:val="242"/>
              </w:numPr>
              <w:tabs>
                <w:tab w:val="left" w:pos="468"/>
              </w:tabs>
              <w:spacing w:line="249" w:lineRule="auto"/>
              <w:ind w:right="231"/>
              <w:rPr>
                <w:sz w:val="20"/>
              </w:rPr>
            </w:pPr>
            <w:r>
              <w:rPr>
                <w:sz w:val="20"/>
              </w:rPr>
              <w:t>Kamu mevzuatına tabi olmaktan (kamu ihale kanunu gibi) kaynaklı</w:t>
            </w:r>
            <w:r>
              <w:rPr>
                <w:spacing w:val="-9"/>
                <w:sz w:val="20"/>
              </w:rPr>
              <w:t xml:space="preserve"> </w:t>
            </w:r>
            <w:r>
              <w:rPr>
                <w:sz w:val="20"/>
              </w:rPr>
              <w:t>olarak</w:t>
            </w:r>
            <w:r>
              <w:rPr>
                <w:spacing w:val="-4"/>
                <w:sz w:val="20"/>
              </w:rPr>
              <w:t xml:space="preserve"> </w:t>
            </w:r>
            <w:r>
              <w:rPr>
                <w:sz w:val="20"/>
              </w:rPr>
              <w:t>yaşanan</w:t>
            </w:r>
            <w:r>
              <w:rPr>
                <w:spacing w:val="-9"/>
                <w:sz w:val="20"/>
              </w:rPr>
              <w:t xml:space="preserve"> </w:t>
            </w:r>
            <w:r>
              <w:rPr>
                <w:sz w:val="20"/>
              </w:rPr>
              <w:t>gecikmeler,</w:t>
            </w:r>
            <w:r>
              <w:rPr>
                <w:spacing w:val="-9"/>
                <w:sz w:val="20"/>
              </w:rPr>
              <w:t xml:space="preserve"> </w:t>
            </w:r>
            <w:r>
              <w:rPr>
                <w:sz w:val="20"/>
              </w:rPr>
              <w:t>bürokratik</w:t>
            </w:r>
            <w:r>
              <w:rPr>
                <w:spacing w:val="-6"/>
                <w:sz w:val="20"/>
              </w:rPr>
              <w:t xml:space="preserve"> </w:t>
            </w:r>
            <w:r>
              <w:rPr>
                <w:sz w:val="20"/>
              </w:rPr>
              <w:t>engeller</w:t>
            </w:r>
            <w:r>
              <w:rPr>
                <w:spacing w:val="-9"/>
                <w:sz w:val="20"/>
              </w:rPr>
              <w:t xml:space="preserve"> </w:t>
            </w:r>
            <w:r>
              <w:rPr>
                <w:sz w:val="20"/>
              </w:rPr>
              <w:t>ve kurumun gelişimini kısıtlayıcı yasal mevzuatın bulunması, yenilikçi ve esnek düzenlemelere ihtiyaç duyulması</w:t>
            </w:r>
          </w:p>
          <w:p w14:paraId="7E599751" w14:textId="77777777" w:rsidR="00A95158" w:rsidRDefault="00000000">
            <w:pPr>
              <w:pStyle w:val="TableParagraph"/>
              <w:numPr>
                <w:ilvl w:val="0"/>
                <w:numId w:val="242"/>
              </w:numPr>
              <w:tabs>
                <w:tab w:val="left" w:pos="468"/>
              </w:tabs>
              <w:spacing w:line="249" w:lineRule="auto"/>
              <w:ind w:right="207"/>
              <w:rPr>
                <w:sz w:val="20"/>
              </w:rPr>
            </w:pPr>
            <w:r>
              <w:rPr>
                <w:sz w:val="20"/>
              </w:rPr>
              <w:t>Ürün</w:t>
            </w:r>
            <w:r>
              <w:rPr>
                <w:spacing w:val="-7"/>
                <w:sz w:val="20"/>
              </w:rPr>
              <w:t xml:space="preserve"> </w:t>
            </w:r>
            <w:r>
              <w:rPr>
                <w:sz w:val="20"/>
              </w:rPr>
              <w:t>lisanslama</w:t>
            </w:r>
            <w:r>
              <w:rPr>
                <w:spacing w:val="-6"/>
                <w:sz w:val="20"/>
              </w:rPr>
              <w:t xml:space="preserve"> </w:t>
            </w:r>
            <w:r>
              <w:rPr>
                <w:sz w:val="20"/>
              </w:rPr>
              <w:t>ile</w:t>
            </w:r>
            <w:r>
              <w:rPr>
                <w:spacing w:val="-4"/>
                <w:sz w:val="20"/>
              </w:rPr>
              <w:t xml:space="preserve"> </w:t>
            </w:r>
            <w:r>
              <w:rPr>
                <w:sz w:val="20"/>
              </w:rPr>
              <w:t>ilgili</w:t>
            </w:r>
            <w:r>
              <w:rPr>
                <w:spacing w:val="-7"/>
                <w:sz w:val="20"/>
              </w:rPr>
              <w:t xml:space="preserve"> </w:t>
            </w:r>
            <w:r>
              <w:rPr>
                <w:sz w:val="20"/>
              </w:rPr>
              <w:t>süreçlerin</w:t>
            </w:r>
            <w:r>
              <w:rPr>
                <w:spacing w:val="-6"/>
                <w:sz w:val="20"/>
              </w:rPr>
              <w:t xml:space="preserve"> </w:t>
            </w:r>
            <w:r>
              <w:rPr>
                <w:sz w:val="20"/>
              </w:rPr>
              <w:t>karmaşık</w:t>
            </w:r>
            <w:r>
              <w:rPr>
                <w:spacing w:val="-2"/>
                <w:sz w:val="20"/>
              </w:rPr>
              <w:t xml:space="preserve"> </w:t>
            </w:r>
            <w:r>
              <w:rPr>
                <w:sz w:val="20"/>
              </w:rPr>
              <w:t>ve</w:t>
            </w:r>
            <w:r>
              <w:rPr>
                <w:spacing w:val="-6"/>
                <w:sz w:val="20"/>
              </w:rPr>
              <w:t xml:space="preserve"> </w:t>
            </w:r>
            <w:r>
              <w:rPr>
                <w:sz w:val="20"/>
              </w:rPr>
              <w:t>firmalar</w:t>
            </w:r>
            <w:r>
              <w:rPr>
                <w:spacing w:val="-6"/>
                <w:sz w:val="20"/>
              </w:rPr>
              <w:t xml:space="preserve"> </w:t>
            </w:r>
            <w:r>
              <w:rPr>
                <w:sz w:val="20"/>
              </w:rPr>
              <w:t>için caydırıcı olması, fikirlerin korunması ve bunların ticarileşmesi (patent ve fikri mülkiyet) konularında</w:t>
            </w:r>
          </w:p>
          <w:p w14:paraId="4E0EF855" w14:textId="77777777" w:rsidR="00A95158" w:rsidRDefault="00000000">
            <w:pPr>
              <w:pStyle w:val="TableParagraph"/>
              <w:spacing w:line="211" w:lineRule="exact"/>
              <w:ind w:left="468"/>
              <w:rPr>
                <w:sz w:val="20"/>
              </w:rPr>
            </w:pPr>
            <w:r>
              <w:rPr>
                <w:sz w:val="20"/>
              </w:rPr>
              <w:t>kolaylaştırıcı</w:t>
            </w:r>
            <w:r>
              <w:rPr>
                <w:spacing w:val="-11"/>
                <w:sz w:val="20"/>
              </w:rPr>
              <w:t xml:space="preserve"> </w:t>
            </w:r>
            <w:r>
              <w:rPr>
                <w:sz w:val="20"/>
              </w:rPr>
              <w:t>yasalara</w:t>
            </w:r>
            <w:r>
              <w:rPr>
                <w:spacing w:val="-13"/>
                <w:sz w:val="20"/>
              </w:rPr>
              <w:t xml:space="preserve"> </w:t>
            </w:r>
            <w:r>
              <w:rPr>
                <w:sz w:val="20"/>
              </w:rPr>
              <w:t>gereksinim</w:t>
            </w:r>
            <w:r>
              <w:rPr>
                <w:spacing w:val="-11"/>
                <w:sz w:val="20"/>
              </w:rPr>
              <w:t xml:space="preserve"> </w:t>
            </w:r>
            <w:r>
              <w:rPr>
                <w:spacing w:val="-2"/>
                <w:sz w:val="20"/>
              </w:rPr>
              <w:t>duyulması</w:t>
            </w:r>
          </w:p>
        </w:tc>
        <w:tc>
          <w:tcPr>
            <w:tcW w:w="6202" w:type="dxa"/>
            <w:tcBorders>
              <w:left w:val="single" w:sz="4" w:space="0" w:color="86A9CA"/>
              <w:bottom w:val="single" w:sz="4" w:space="0" w:color="86A9CA"/>
              <w:right w:val="single" w:sz="4" w:space="0" w:color="86A9CA"/>
            </w:tcBorders>
          </w:tcPr>
          <w:p w14:paraId="2F59C31A" w14:textId="77777777" w:rsidR="00A95158" w:rsidRDefault="00000000">
            <w:pPr>
              <w:pStyle w:val="TableParagraph"/>
              <w:numPr>
                <w:ilvl w:val="0"/>
                <w:numId w:val="241"/>
              </w:numPr>
              <w:tabs>
                <w:tab w:val="left" w:pos="468"/>
              </w:tabs>
              <w:spacing w:line="249" w:lineRule="auto"/>
              <w:ind w:left="468" w:right="492"/>
              <w:rPr>
                <w:sz w:val="20"/>
              </w:rPr>
            </w:pPr>
            <w:r>
              <w:rPr>
                <w:sz w:val="20"/>
              </w:rPr>
              <w:t>Kritik ve stratejik teknoloji alanlarının tespit edilmesi; bu alanlarda</w:t>
            </w:r>
            <w:r>
              <w:rPr>
                <w:spacing w:val="-7"/>
                <w:sz w:val="20"/>
              </w:rPr>
              <w:t xml:space="preserve"> </w:t>
            </w:r>
            <w:r>
              <w:rPr>
                <w:sz w:val="20"/>
              </w:rPr>
              <w:t>yerlileştirme</w:t>
            </w:r>
            <w:r>
              <w:rPr>
                <w:spacing w:val="-10"/>
                <w:sz w:val="20"/>
              </w:rPr>
              <w:t xml:space="preserve"> </w:t>
            </w:r>
            <w:r>
              <w:rPr>
                <w:sz w:val="20"/>
              </w:rPr>
              <w:t>ve</w:t>
            </w:r>
            <w:r>
              <w:rPr>
                <w:spacing w:val="-10"/>
                <w:sz w:val="20"/>
              </w:rPr>
              <w:t xml:space="preserve"> </w:t>
            </w:r>
            <w:r>
              <w:rPr>
                <w:sz w:val="20"/>
              </w:rPr>
              <w:t>millileştirme</w:t>
            </w:r>
            <w:r>
              <w:rPr>
                <w:spacing w:val="-10"/>
                <w:sz w:val="20"/>
              </w:rPr>
              <w:t xml:space="preserve"> </w:t>
            </w:r>
            <w:r>
              <w:rPr>
                <w:sz w:val="20"/>
              </w:rPr>
              <w:t>çalışmalarına</w:t>
            </w:r>
            <w:r>
              <w:rPr>
                <w:spacing w:val="-8"/>
                <w:sz w:val="20"/>
              </w:rPr>
              <w:t xml:space="preserve"> </w:t>
            </w:r>
            <w:r>
              <w:rPr>
                <w:sz w:val="20"/>
              </w:rPr>
              <w:t>yönelik desteklerin artırılması</w:t>
            </w:r>
          </w:p>
          <w:p w14:paraId="219E7757" w14:textId="77777777" w:rsidR="00A95158" w:rsidRDefault="00000000">
            <w:pPr>
              <w:pStyle w:val="TableParagraph"/>
              <w:numPr>
                <w:ilvl w:val="0"/>
                <w:numId w:val="241"/>
              </w:numPr>
              <w:tabs>
                <w:tab w:val="left" w:pos="468"/>
              </w:tabs>
              <w:spacing w:line="249" w:lineRule="auto"/>
              <w:ind w:left="468" w:right="434"/>
              <w:rPr>
                <w:sz w:val="20"/>
              </w:rPr>
            </w:pPr>
            <w:r>
              <w:rPr>
                <w:sz w:val="20"/>
              </w:rPr>
              <w:t>Teknofest gibi organizasyonlarda başarılı teknolojilerin/projelerin</w:t>
            </w:r>
            <w:r>
              <w:rPr>
                <w:spacing w:val="-8"/>
                <w:sz w:val="20"/>
              </w:rPr>
              <w:t xml:space="preserve"> </w:t>
            </w:r>
            <w:r>
              <w:rPr>
                <w:sz w:val="20"/>
              </w:rPr>
              <w:t>hayata</w:t>
            </w:r>
            <w:r>
              <w:rPr>
                <w:spacing w:val="-9"/>
                <w:sz w:val="20"/>
              </w:rPr>
              <w:t xml:space="preserve"> </w:t>
            </w:r>
            <w:r>
              <w:rPr>
                <w:sz w:val="20"/>
              </w:rPr>
              <w:t>geçirilmesi</w:t>
            </w:r>
            <w:r>
              <w:rPr>
                <w:spacing w:val="-9"/>
                <w:sz w:val="20"/>
              </w:rPr>
              <w:t xml:space="preserve"> </w:t>
            </w:r>
            <w:r>
              <w:rPr>
                <w:sz w:val="20"/>
              </w:rPr>
              <w:t>ve</w:t>
            </w:r>
            <w:r>
              <w:rPr>
                <w:spacing w:val="-9"/>
                <w:sz w:val="20"/>
              </w:rPr>
              <w:t xml:space="preserve"> </w:t>
            </w:r>
            <w:r>
              <w:rPr>
                <w:sz w:val="20"/>
              </w:rPr>
              <w:t>devamlılığı</w:t>
            </w:r>
            <w:r>
              <w:rPr>
                <w:spacing w:val="-9"/>
                <w:sz w:val="20"/>
              </w:rPr>
              <w:t xml:space="preserve"> </w:t>
            </w:r>
            <w:r>
              <w:rPr>
                <w:sz w:val="20"/>
              </w:rPr>
              <w:t>için gerekli mentorluk ve mali desteğin sağlanması</w:t>
            </w:r>
          </w:p>
          <w:p w14:paraId="5755159A" w14:textId="77777777" w:rsidR="00A95158" w:rsidRDefault="00000000">
            <w:pPr>
              <w:pStyle w:val="TableParagraph"/>
              <w:numPr>
                <w:ilvl w:val="0"/>
                <w:numId w:val="241"/>
              </w:numPr>
              <w:tabs>
                <w:tab w:val="left" w:pos="468"/>
              </w:tabs>
              <w:spacing w:line="247" w:lineRule="auto"/>
              <w:ind w:left="468" w:right="768"/>
              <w:rPr>
                <w:sz w:val="20"/>
              </w:rPr>
            </w:pPr>
            <w:r>
              <w:rPr>
                <w:sz w:val="20"/>
              </w:rPr>
              <w:t>Nitelik</w:t>
            </w:r>
            <w:r>
              <w:rPr>
                <w:spacing w:val="-7"/>
                <w:sz w:val="20"/>
              </w:rPr>
              <w:t xml:space="preserve"> </w:t>
            </w:r>
            <w:r>
              <w:rPr>
                <w:sz w:val="20"/>
              </w:rPr>
              <w:t>ve</w:t>
            </w:r>
            <w:r>
              <w:rPr>
                <w:spacing w:val="-8"/>
                <w:sz w:val="20"/>
              </w:rPr>
              <w:t xml:space="preserve"> </w:t>
            </w:r>
            <w:r>
              <w:rPr>
                <w:sz w:val="20"/>
              </w:rPr>
              <w:t>nicelik</w:t>
            </w:r>
            <w:r>
              <w:rPr>
                <w:spacing w:val="-7"/>
                <w:sz w:val="20"/>
              </w:rPr>
              <w:t xml:space="preserve"> </w:t>
            </w:r>
            <w:r>
              <w:rPr>
                <w:sz w:val="20"/>
              </w:rPr>
              <w:t>olarak</w:t>
            </w:r>
            <w:r>
              <w:rPr>
                <w:spacing w:val="-7"/>
                <w:sz w:val="20"/>
              </w:rPr>
              <w:t xml:space="preserve"> </w:t>
            </w:r>
            <w:r>
              <w:rPr>
                <w:sz w:val="20"/>
              </w:rPr>
              <w:t>TTO’ların</w:t>
            </w:r>
            <w:r>
              <w:rPr>
                <w:spacing w:val="-8"/>
                <w:sz w:val="20"/>
              </w:rPr>
              <w:t xml:space="preserve"> </w:t>
            </w:r>
            <w:r>
              <w:rPr>
                <w:sz w:val="20"/>
              </w:rPr>
              <w:t>geliştirilmesine</w:t>
            </w:r>
            <w:r>
              <w:rPr>
                <w:spacing w:val="-7"/>
                <w:sz w:val="20"/>
              </w:rPr>
              <w:t xml:space="preserve"> </w:t>
            </w:r>
            <w:r>
              <w:rPr>
                <w:sz w:val="20"/>
              </w:rPr>
              <w:t>yönelik çalışmalar yürütülmesi</w:t>
            </w:r>
          </w:p>
          <w:p w14:paraId="762A9C58" w14:textId="77777777" w:rsidR="00A95158" w:rsidRDefault="00000000">
            <w:pPr>
              <w:pStyle w:val="TableParagraph"/>
              <w:numPr>
                <w:ilvl w:val="0"/>
                <w:numId w:val="241"/>
              </w:numPr>
              <w:tabs>
                <w:tab w:val="left" w:pos="468"/>
              </w:tabs>
              <w:spacing w:line="249" w:lineRule="auto"/>
              <w:ind w:left="468" w:right="590"/>
              <w:rPr>
                <w:sz w:val="20"/>
              </w:rPr>
            </w:pPr>
            <w:r>
              <w:rPr>
                <w:sz w:val="20"/>
              </w:rPr>
              <w:t>Kritik teknolojilere yönelik desteklerin artırılması, ulusal konsorsiyumlarla</w:t>
            </w:r>
            <w:r>
              <w:rPr>
                <w:spacing w:val="-9"/>
                <w:sz w:val="20"/>
              </w:rPr>
              <w:t xml:space="preserve"> </w:t>
            </w:r>
            <w:r>
              <w:rPr>
                <w:sz w:val="20"/>
              </w:rPr>
              <w:t>bilim</w:t>
            </w:r>
            <w:r>
              <w:rPr>
                <w:spacing w:val="-5"/>
                <w:sz w:val="20"/>
              </w:rPr>
              <w:t xml:space="preserve"> </w:t>
            </w:r>
            <w:r>
              <w:rPr>
                <w:sz w:val="20"/>
              </w:rPr>
              <w:t>insanlarının</w:t>
            </w:r>
            <w:r>
              <w:rPr>
                <w:spacing w:val="-11"/>
                <w:sz w:val="20"/>
              </w:rPr>
              <w:t xml:space="preserve"> </w:t>
            </w:r>
            <w:r>
              <w:rPr>
                <w:sz w:val="20"/>
              </w:rPr>
              <w:t>bu</w:t>
            </w:r>
            <w:r>
              <w:rPr>
                <w:spacing w:val="-10"/>
                <w:sz w:val="20"/>
              </w:rPr>
              <w:t xml:space="preserve"> </w:t>
            </w:r>
            <w:r>
              <w:rPr>
                <w:sz w:val="20"/>
              </w:rPr>
              <w:t>alanlara</w:t>
            </w:r>
            <w:r>
              <w:rPr>
                <w:spacing w:val="-10"/>
                <w:sz w:val="20"/>
              </w:rPr>
              <w:t xml:space="preserve"> </w:t>
            </w:r>
            <w:r>
              <w:rPr>
                <w:sz w:val="20"/>
              </w:rPr>
              <w:t>katkılarının teşvik edilmesi ve ekosistem oluşturulması</w:t>
            </w:r>
          </w:p>
          <w:p w14:paraId="5BBCCF48" w14:textId="77777777" w:rsidR="00A95158" w:rsidRDefault="00000000">
            <w:pPr>
              <w:pStyle w:val="TableParagraph"/>
              <w:numPr>
                <w:ilvl w:val="0"/>
                <w:numId w:val="241"/>
              </w:numPr>
              <w:tabs>
                <w:tab w:val="left" w:pos="468"/>
              </w:tabs>
              <w:spacing w:line="249" w:lineRule="auto"/>
              <w:ind w:left="468" w:right="463"/>
              <w:rPr>
                <w:sz w:val="20"/>
              </w:rPr>
            </w:pPr>
            <w:r>
              <w:rPr>
                <w:sz w:val="20"/>
              </w:rPr>
              <w:t>Odak</w:t>
            </w:r>
            <w:r>
              <w:rPr>
                <w:spacing w:val="-6"/>
                <w:sz w:val="20"/>
              </w:rPr>
              <w:t xml:space="preserve"> </w:t>
            </w:r>
            <w:r>
              <w:rPr>
                <w:sz w:val="20"/>
              </w:rPr>
              <w:t>çağrılar</w:t>
            </w:r>
            <w:r>
              <w:rPr>
                <w:spacing w:val="-9"/>
                <w:sz w:val="20"/>
              </w:rPr>
              <w:t xml:space="preserve"> </w:t>
            </w:r>
            <w:r>
              <w:rPr>
                <w:sz w:val="20"/>
              </w:rPr>
              <w:t>açılarak</w:t>
            </w:r>
            <w:r>
              <w:rPr>
                <w:spacing w:val="-7"/>
                <w:sz w:val="20"/>
              </w:rPr>
              <w:t xml:space="preserve"> </w:t>
            </w:r>
            <w:r>
              <w:rPr>
                <w:sz w:val="20"/>
              </w:rPr>
              <w:t>destek</w:t>
            </w:r>
            <w:r>
              <w:rPr>
                <w:spacing w:val="-8"/>
                <w:sz w:val="20"/>
              </w:rPr>
              <w:t xml:space="preserve"> </w:t>
            </w:r>
            <w:r>
              <w:rPr>
                <w:sz w:val="20"/>
              </w:rPr>
              <w:t>mekanizmaları</w:t>
            </w:r>
            <w:r>
              <w:rPr>
                <w:spacing w:val="-9"/>
                <w:sz w:val="20"/>
              </w:rPr>
              <w:t xml:space="preserve"> </w:t>
            </w:r>
            <w:r>
              <w:rPr>
                <w:sz w:val="20"/>
              </w:rPr>
              <w:t>oluşturulması, Endüstri 5.0 ile kurum yetkinliklerinin kesişimlerinin tespit edilerek yeni iş fırsatlarının bulunması</w:t>
            </w:r>
          </w:p>
          <w:p w14:paraId="7568EBF9" w14:textId="77777777" w:rsidR="00A95158" w:rsidRDefault="00000000">
            <w:pPr>
              <w:pStyle w:val="TableParagraph"/>
              <w:numPr>
                <w:ilvl w:val="0"/>
                <w:numId w:val="241"/>
              </w:numPr>
              <w:tabs>
                <w:tab w:val="left" w:pos="468"/>
              </w:tabs>
              <w:spacing w:line="249" w:lineRule="auto"/>
              <w:ind w:left="468" w:right="107"/>
              <w:rPr>
                <w:sz w:val="20"/>
              </w:rPr>
            </w:pPr>
            <w:r>
              <w:rPr>
                <w:sz w:val="20"/>
              </w:rPr>
              <w:t>Ulusal / Uluslararası düzeyde iş birliğine teşvik eden programların desteklenmesi, gelişmekte olan ülkelere BTY alanında liderlik edilebilecek proje platformları oluşturulması ve gelişmiş</w:t>
            </w:r>
            <w:r>
              <w:rPr>
                <w:spacing w:val="-6"/>
                <w:sz w:val="20"/>
              </w:rPr>
              <w:t xml:space="preserve"> </w:t>
            </w:r>
            <w:r>
              <w:rPr>
                <w:sz w:val="20"/>
              </w:rPr>
              <w:t>ülkelerdeki</w:t>
            </w:r>
            <w:r>
              <w:rPr>
                <w:spacing w:val="-8"/>
                <w:sz w:val="20"/>
              </w:rPr>
              <w:t xml:space="preserve"> </w:t>
            </w:r>
            <w:r>
              <w:rPr>
                <w:sz w:val="20"/>
              </w:rPr>
              <w:t>faaliyetler</w:t>
            </w:r>
            <w:r>
              <w:rPr>
                <w:spacing w:val="-7"/>
                <w:sz w:val="20"/>
              </w:rPr>
              <w:t xml:space="preserve"> </w:t>
            </w:r>
            <w:r>
              <w:rPr>
                <w:sz w:val="20"/>
              </w:rPr>
              <w:t>takip</w:t>
            </w:r>
            <w:r>
              <w:rPr>
                <w:spacing w:val="-7"/>
                <w:sz w:val="20"/>
              </w:rPr>
              <w:t xml:space="preserve"> </w:t>
            </w:r>
            <w:r>
              <w:rPr>
                <w:sz w:val="20"/>
              </w:rPr>
              <w:t>edilerek</w:t>
            </w:r>
            <w:r>
              <w:rPr>
                <w:spacing w:val="-4"/>
                <w:sz w:val="20"/>
              </w:rPr>
              <w:t xml:space="preserve"> </w:t>
            </w:r>
            <w:r>
              <w:rPr>
                <w:sz w:val="20"/>
              </w:rPr>
              <w:t>know-how</w:t>
            </w:r>
            <w:r>
              <w:rPr>
                <w:spacing w:val="-7"/>
                <w:sz w:val="20"/>
              </w:rPr>
              <w:t xml:space="preserve"> </w:t>
            </w:r>
            <w:r>
              <w:rPr>
                <w:sz w:val="20"/>
              </w:rPr>
              <w:t xml:space="preserve">transferi </w:t>
            </w:r>
            <w:r>
              <w:rPr>
                <w:spacing w:val="-2"/>
                <w:sz w:val="20"/>
              </w:rPr>
              <w:t>yapılması</w:t>
            </w:r>
          </w:p>
          <w:p w14:paraId="5531A219" w14:textId="77777777" w:rsidR="00A95158" w:rsidRDefault="00000000">
            <w:pPr>
              <w:pStyle w:val="TableParagraph"/>
              <w:numPr>
                <w:ilvl w:val="0"/>
                <w:numId w:val="241"/>
              </w:numPr>
              <w:tabs>
                <w:tab w:val="left" w:pos="468"/>
              </w:tabs>
              <w:spacing w:line="249" w:lineRule="auto"/>
              <w:ind w:left="468" w:right="678"/>
              <w:rPr>
                <w:sz w:val="20"/>
              </w:rPr>
            </w:pPr>
            <w:r>
              <w:rPr>
                <w:sz w:val="20"/>
              </w:rPr>
              <w:t>KOBİ’leri;</w:t>
            </w:r>
            <w:r>
              <w:rPr>
                <w:spacing w:val="-8"/>
                <w:sz w:val="20"/>
              </w:rPr>
              <w:t xml:space="preserve"> </w:t>
            </w:r>
            <w:r>
              <w:rPr>
                <w:sz w:val="20"/>
              </w:rPr>
              <w:t>fon</w:t>
            </w:r>
            <w:r>
              <w:rPr>
                <w:spacing w:val="-9"/>
                <w:sz w:val="20"/>
              </w:rPr>
              <w:t xml:space="preserve"> </w:t>
            </w:r>
            <w:r>
              <w:rPr>
                <w:sz w:val="20"/>
              </w:rPr>
              <w:t>sağlayıcı</w:t>
            </w:r>
            <w:r>
              <w:rPr>
                <w:spacing w:val="-6"/>
                <w:sz w:val="20"/>
              </w:rPr>
              <w:t xml:space="preserve"> </w:t>
            </w:r>
            <w:r>
              <w:rPr>
                <w:sz w:val="20"/>
              </w:rPr>
              <w:t>destek</w:t>
            </w:r>
            <w:r>
              <w:rPr>
                <w:spacing w:val="-7"/>
                <w:sz w:val="20"/>
              </w:rPr>
              <w:t xml:space="preserve"> </w:t>
            </w:r>
            <w:r>
              <w:rPr>
                <w:sz w:val="20"/>
              </w:rPr>
              <w:t>kuruluşları</w:t>
            </w:r>
            <w:r>
              <w:rPr>
                <w:spacing w:val="-5"/>
                <w:sz w:val="20"/>
              </w:rPr>
              <w:t xml:space="preserve"> </w:t>
            </w:r>
            <w:r>
              <w:rPr>
                <w:sz w:val="20"/>
              </w:rPr>
              <w:t>ve</w:t>
            </w:r>
            <w:r>
              <w:rPr>
                <w:spacing w:val="-8"/>
                <w:sz w:val="20"/>
              </w:rPr>
              <w:t xml:space="preserve"> </w:t>
            </w:r>
            <w:r>
              <w:rPr>
                <w:sz w:val="20"/>
              </w:rPr>
              <w:t xml:space="preserve">danışmanlık alanında uzman kişilerle buluşturabilecek platformların </w:t>
            </w:r>
            <w:r>
              <w:rPr>
                <w:spacing w:val="-2"/>
                <w:sz w:val="20"/>
              </w:rPr>
              <w:t>oluşturulması</w:t>
            </w:r>
          </w:p>
          <w:p w14:paraId="6C246F9F" w14:textId="77777777" w:rsidR="00A95158" w:rsidRDefault="00000000">
            <w:pPr>
              <w:pStyle w:val="TableParagraph"/>
              <w:numPr>
                <w:ilvl w:val="0"/>
                <w:numId w:val="241"/>
              </w:numPr>
              <w:tabs>
                <w:tab w:val="left" w:pos="468"/>
              </w:tabs>
              <w:spacing w:line="249" w:lineRule="auto"/>
              <w:ind w:left="468" w:right="279"/>
              <w:rPr>
                <w:sz w:val="20"/>
              </w:rPr>
            </w:pPr>
            <w:r>
              <w:rPr>
                <w:sz w:val="20"/>
              </w:rPr>
              <w:t>5018 Sayılı Kanun ve 4734 Sayılı Kanun başta olmak üzere mali</w:t>
            </w:r>
            <w:r>
              <w:rPr>
                <w:spacing w:val="-8"/>
                <w:sz w:val="20"/>
              </w:rPr>
              <w:t xml:space="preserve"> </w:t>
            </w:r>
            <w:r>
              <w:rPr>
                <w:sz w:val="20"/>
              </w:rPr>
              <w:t>ve</w:t>
            </w:r>
            <w:r>
              <w:rPr>
                <w:spacing w:val="-5"/>
                <w:sz w:val="20"/>
              </w:rPr>
              <w:t xml:space="preserve"> </w:t>
            </w:r>
            <w:r>
              <w:rPr>
                <w:sz w:val="20"/>
              </w:rPr>
              <w:t>idari</w:t>
            </w:r>
            <w:r>
              <w:rPr>
                <w:spacing w:val="-8"/>
                <w:sz w:val="20"/>
              </w:rPr>
              <w:t xml:space="preserve"> </w:t>
            </w:r>
            <w:r>
              <w:rPr>
                <w:sz w:val="20"/>
              </w:rPr>
              <w:t>bürokratik</w:t>
            </w:r>
            <w:r>
              <w:rPr>
                <w:spacing w:val="-3"/>
                <w:sz w:val="20"/>
              </w:rPr>
              <w:t xml:space="preserve"> </w:t>
            </w:r>
            <w:r>
              <w:rPr>
                <w:sz w:val="20"/>
              </w:rPr>
              <w:t>engeller</w:t>
            </w:r>
            <w:r>
              <w:rPr>
                <w:spacing w:val="-7"/>
                <w:sz w:val="20"/>
              </w:rPr>
              <w:t xml:space="preserve"> </w:t>
            </w:r>
            <w:r>
              <w:rPr>
                <w:sz w:val="20"/>
              </w:rPr>
              <w:t>ve</w:t>
            </w:r>
            <w:r>
              <w:rPr>
                <w:spacing w:val="-7"/>
                <w:sz w:val="20"/>
              </w:rPr>
              <w:t xml:space="preserve"> </w:t>
            </w:r>
            <w:r>
              <w:rPr>
                <w:sz w:val="20"/>
              </w:rPr>
              <w:t>gecikmelerin</w:t>
            </w:r>
            <w:r>
              <w:rPr>
                <w:spacing w:val="-8"/>
                <w:sz w:val="20"/>
              </w:rPr>
              <w:t xml:space="preserve"> </w:t>
            </w:r>
            <w:r>
              <w:rPr>
                <w:sz w:val="20"/>
              </w:rPr>
              <w:t>önlenmesinin sağlanması, TÜBİTAK’a bu konuda istisnalar tanıyan düzenlemeler yapılması</w:t>
            </w:r>
          </w:p>
          <w:p w14:paraId="4CDB1F19" w14:textId="77777777" w:rsidR="00A95158" w:rsidRDefault="00000000">
            <w:pPr>
              <w:pStyle w:val="TableParagraph"/>
              <w:numPr>
                <w:ilvl w:val="0"/>
                <w:numId w:val="241"/>
              </w:numPr>
              <w:tabs>
                <w:tab w:val="left" w:pos="468"/>
              </w:tabs>
              <w:spacing w:line="249" w:lineRule="auto"/>
              <w:ind w:left="468" w:right="325"/>
              <w:rPr>
                <w:sz w:val="20"/>
              </w:rPr>
            </w:pPr>
            <w:r>
              <w:rPr>
                <w:sz w:val="20"/>
              </w:rPr>
              <w:t>Ürün lisanslama süreçleri ile ilgili kolaylaştırıcı yeni düzenlemeler oluşturulması; süreçlerin takibi, yapılan düzenlemeler/uygulamalar</w:t>
            </w:r>
            <w:r>
              <w:rPr>
                <w:spacing w:val="-8"/>
                <w:sz w:val="20"/>
              </w:rPr>
              <w:t xml:space="preserve"> </w:t>
            </w:r>
            <w:r>
              <w:rPr>
                <w:sz w:val="20"/>
              </w:rPr>
              <w:t>ile</w:t>
            </w:r>
            <w:r>
              <w:rPr>
                <w:spacing w:val="-6"/>
                <w:sz w:val="20"/>
              </w:rPr>
              <w:t xml:space="preserve"> </w:t>
            </w:r>
            <w:r>
              <w:rPr>
                <w:sz w:val="20"/>
              </w:rPr>
              <w:t>ilgili</w:t>
            </w:r>
            <w:r>
              <w:rPr>
                <w:spacing w:val="-7"/>
                <w:sz w:val="20"/>
              </w:rPr>
              <w:t xml:space="preserve"> </w:t>
            </w:r>
            <w:r>
              <w:rPr>
                <w:sz w:val="20"/>
              </w:rPr>
              <w:t>iç</w:t>
            </w:r>
            <w:r>
              <w:rPr>
                <w:spacing w:val="-7"/>
                <w:sz w:val="20"/>
              </w:rPr>
              <w:t xml:space="preserve"> </w:t>
            </w:r>
            <w:r>
              <w:rPr>
                <w:sz w:val="20"/>
              </w:rPr>
              <w:t>ve</w:t>
            </w:r>
            <w:r>
              <w:rPr>
                <w:spacing w:val="-6"/>
                <w:sz w:val="20"/>
              </w:rPr>
              <w:t xml:space="preserve"> </w:t>
            </w:r>
            <w:r>
              <w:rPr>
                <w:sz w:val="20"/>
              </w:rPr>
              <w:t>dış</w:t>
            </w:r>
            <w:r>
              <w:rPr>
                <w:spacing w:val="-7"/>
                <w:sz w:val="20"/>
              </w:rPr>
              <w:t xml:space="preserve"> </w:t>
            </w:r>
            <w:r>
              <w:rPr>
                <w:sz w:val="20"/>
              </w:rPr>
              <w:t>paydaşlara</w:t>
            </w:r>
            <w:r>
              <w:rPr>
                <w:spacing w:val="-6"/>
                <w:sz w:val="20"/>
              </w:rPr>
              <w:t xml:space="preserve"> </w:t>
            </w:r>
            <w:r>
              <w:rPr>
                <w:sz w:val="20"/>
              </w:rPr>
              <w:t>eğitim ve danışmanlık hizmeti verilmesi</w:t>
            </w:r>
          </w:p>
        </w:tc>
      </w:tr>
    </w:tbl>
    <w:p w14:paraId="2417D108" w14:textId="77777777" w:rsidR="00A95158" w:rsidRDefault="00A95158">
      <w:pPr>
        <w:spacing w:line="249" w:lineRule="auto"/>
        <w:rPr>
          <w:sz w:val="20"/>
        </w:rPr>
        <w:sectPr w:rsidR="00A95158">
          <w:pgSz w:w="16840" w:h="11910" w:orient="landscape"/>
          <w:pgMar w:top="1320" w:right="1300" w:bottom="720" w:left="1300" w:header="710" w:footer="528" w:gutter="0"/>
          <w:cols w:space="708"/>
        </w:sectPr>
      </w:pPr>
    </w:p>
    <w:p w14:paraId="40BAE4EA" w14:textId="77777777" w:rsidR="00A95158" w:rsidRDefault="00A95158">
      <w:pPr>
        <w:pStyle w:val="GvdeMetni"/>
        <w:rPr>
          <w:sz w:val="7"/>
        </w:rPr>
      </w:pPr>
    </w:p>
    <w:tbl>
      <w:tblPr>
        <w:tblStyle w:val="TableNormal"/>
        <w:tblW w:w="0" w:type="auto"/>
        <w:tblInd w:w="128" w:type="dxa"/>
        <w:tblLayout w:type="fixed"/>
        <w:tblLook w:val="01E0" w:firstRow="1" w:lastRow="1" w:firstColumn="1" w:lastColumn="1" w:noHBand="0" w:noVBand="0"/>
      </w:tblPr>
      <w:tblGrid>
        <w:gridCol w:w="1896"/>
        <w:gridCol w:w="5897"/>
        <w:gridCol w:w="6202"/>
      </w:tblGrid>
      <w:tr w:rsidR="00A95158" w14:paraId="0E43DD46" w14:textId="77777777">
        <w:trPr>
          <w:trHeight w:val="871"/>
        </w:trPr>
        <w:tc>
          <w:tcPr>
            <w:tcW w:w="1896" w:type="dxa"/>
            <w:shd w:val="clear" w:color="auto" w:fill="446F9D"/>
          </w:tcPr>
          <w:p w14:paraId="5CECCA02" w14:textId="77777777" w:rsidR="00A95158" w:rsidRDefault="00A95158">
            <w:pPr>
              <w:pStyle w:val="TableParagraph"/>
              <w:spacing w:before="33"/>
              <w:rPr>
                <w:sz w:val="20"/>
              </w:rPr>
            </w:pPr>
          </w:p>
          <w:p w14:paraId="030EA93D" w14:textId="77777777" w:rsidR="00A95158" w:rsidRDefault="00000000">
            <w:pPr>
              <w:pStyle w:val="TableParagraph"/>
              <w:spacing w:line="249" w:lineRule="auto"/>
              <w:ind w:left="478" w:right="262" w:hanging="195"/>
              <w:rPr>
                <w:b/>
                <w:sz w:val="20"/>
              </w:rPr>
            </w:pPr>
            <w:r>
              <w:rPr>
                <w:b/>
                <w:color w:val="FFFFFF"/>
                <w:sz w:val="20"/>
              </w:rPr>
              <w:t>Durum</w:t>
            </w:r>
            <w:r>
              <w:rPr>
                <w:b/>
                <w:color w:val="FFFFFF"/>
                <w:spacing w:val="-14"/>
                <w:sz w:val="20"/>
              </w:rPr>
              <w:t xml:space="preserve"> </w:t>
            </w:r>
            <w:r>
              <w:rPr>
                <w:b/>
                <w:color w:val="FFFFFF"/>
                <w:sz w:val="20"/>
              </w:rPr>
              <w:t xml:space="preserve">Analizi </w:t>
            </w:r>
            <w:r>
              <w:rPr>
                <w:b/>
                <w:color w:val="FFFFFF"/>
                <w:spacing w:val="-2"/>
                <w:sz w:val="20"/>
              </w:rPr>
              <w:t>Aşamaları</w:t>
            </w:r>
          </w:p>
        </w:tc>
        <w:tc>
          <w:tcPr>
            <w:tcW w:w="5897" w:type="dxa"/>
            <w:shd w:val="clear" w:color="auto" w:fill="446F9D"/>
          </w:tcPr>
          <w:p w14:paraId="647F3BF6" w14:textId="77777777" w:rsidR="00A95158" w:rsidRDefault="00A95158">
            <w:pPr>
              <w:pStyle w:val="TableParagraph"/>
              <w:spacing w:before="93"/>
              <w:rPr>
                <w:sz w:val="20"/>
              </w:rPr>
            </w:pPr>
          </w:p>
          <w:p w14:paraId="002C2C0F" w14:textId="77777777" w:rsidR="00A95158" w:rsidRDefault="00000000">
            <w:pPr>
              <w:pStyle w:val="TableParagraph"/>
              <w:ind w:left="1798"/>
              <w:rPr>
                <w:b/>
                <w:sz w:val="20"/>
              </w:rPr>
            </w:pPr>
            <w:r>
              <w:rPr>
                <w:b/>
                <w:color w:val="FFFFFF"/>
                <w:sz w:val="20"/>
              </w:rPr>
              <w:t>Tespitler/</w:t>
            </w:r>
            <w:r>
              <w:rPr>
                <w:b/>
                <w:color w:val="FFFFFF"/>
                <w:spacing w:val="-10"/>
                <w:sz w:val="20"/>
              </w:rPr>
              <w:t xml:space="preserve"> </w:t>
            </w:r>
            <w:r>
              <w:rPr>
                <w:b/>
                <w:color w:val="FFFFFF"/>
                <w:sz w:val="20"/>
              </w:rPr>
              <w:t>Sorun</w:t>
            </w:r>
            <w:r>
              <w:rPr>
                <w:b/>
                <w:color w:val="FFFFFF"/>
                <w:spacing w:val="-5"/>
                <w:sz w:val="20"/>
              </w:rPr>
              <w:t xml:space="preserve"> </w:t>
            </w:r>
            <w:r>
              <w:rPr>
                <w:b/>
                <w:color w:val="FFFFFF"/>
                <w:spacing w:val="-2"/>
                <w:sz w:val="20"/>
              </w:rPr>
              <w:t>Alanları</w:t>
            </w:r>
          </w:p>
        </w:tc>
        <w:tc>
          <w:tcPr>
            <w:tcW w:w="6202" w:type="dxa"/>
            <w:shd w:val="clear" w:color="auto" w:fill="446F9D"/>
          </w:tcPr>
          <w:p w14:paraId="39A2DDD8" w14:textId="77777777" w:rsidR="00A95158" w:rsidRDefault="00A95158">
            <w:pPr>
              <w:pStyle w:val="TableParagraph"/>
              <w:spacing w:before="93"/>
              <w:rPr>
                <w:sz w:val="20"/>
              </w:rPr>
            </w:pPr>
          </w:p>
          <w:p w14:paraId="38256942" w14:textId="77777777" w:rsidR="00A95158" w:rsidRDefault="00000000">
            <w:pPr>
              <w:pStyle w:val="TableParagraph"/>
              <w:ind w:left="1856"/>
              <w:rPr>
                <w:b/>
                <w:sz w:val="20"/>
              </w:rPr>
            </w:pPr>
            <w:r>
              <w:rPr>
                <w:b/>
                <w:color w:val="FFFFFF"/>
                <w:sz w:val="20"/>
              </w:rPr>
              <w:t>İhtiyaçlar/</w:t>
            </w:r>
            <w:r>
              <w:rPr>
                <w:b/>
                <w:color w:val="FFFFFF"/>
                <w:spacing w:val="-13"/>
                <w:sz w:val="20"/>
              </w:rPr>
              <w:t xml:space="preserve"> </w:t>
            </w:r>
            <w:r>
              <w:rPr>
                <w:b/>
                <w:color w:val="FFFFFF"/>
                <w:sz w:val="20"/>
              </w:rPr>
              <w:t>Gelişim</w:t>
            </w:r>
            <w:r>
              <w:rPr>
                <w:b/>
                <w:color w:val="FFFFFF"/>
                <w:spacing w:val="-6"/>
                <w:sz w:val="20"/>
              </w:rPr>
              <w:t xml:space="preserve"> </w:t>
            </w:r>
            <w:r>
              <w:rPr>
                <w:b/>
                <w:color w:val="FFFFFF"/>
                <w:spacing w:val="-2"/>
                <w:sz w:val="20"/>
              </w:rPr>
              <w:t>Alanları</w:t>
            </w:r>
          </w:p>
        </w:tc>
      </w:tr>
      <w:tr w:rsidR="00A95158" w14:paraId="7B0EE28E" w14:textId="77777777">
        <w:trPr>
          <w:trHeight w:val="6142"/>
        </w:trPr>
        <w:tc>
          <w:tcPr>
            <w:tcW w:w="1896" w:type="dxa"/>
            <w:tcBorders>
              <w:left w:val="single" w:sz="4" w:space="0" w:color="86A9CA"/>
              <w:bottom w:val="single" w:sz="4" w:space="0" w:color="86A9CA"/>
              <w:right w:val="single" w:sz="4" w:space="0" w:color="86A9CA"/>
            </w:tcBorders>
            <w:shd w:val="clear" w:color="auto" w:fill="D6E1EC"/>
          </w:tcPr>
          <w:p w14:paraId="5C8C872B" w14:textId="77777777" w:rsidR="00A95158" w:rsidRDefault="00A95158">
            <w:pPr>
              <w:pStyle w:val="TableParagraph"/>
              <w:rPr>
                <w:sz w:val="20"/>
              </w:rPr>
            </w:pPr>
          </w:p>
          <w:p w14:paraId="162A5411" w14:textId="77777777" w:rsidR="00A95158" w:rsidRDefault="00A95158">
            <w:pPr>
              <w:pStyle w:val="TableParagraph"/>
              <w:rPr>
                <w:sz w:val="20"/>
              </w:rPr>
            </w:pPr>
          </w:p>
          <w:p w14:paraId="70E7C2AD" w14:textId="77777777" w:rsidR="00A95158" w:rsidRDefault="00A95158">
            <w:pPr>
              <w:pStyle w:val="TableParagraph"/>
              <w:rPr>
                <w:sz w:val="20"/>
              </w:rPr>
            </w:pPr>
          </w:p>
          <w:p w14:paraId="06245106" w14:textId="77777777" w:rsidR="00A95158" w:rsidRDefault="00A95158">
            <w:pPr>
              <w:pStyle w:val="TableParagraph"/>
              <w:rPr>
                <w:sz w:val="20"/>
              </w:rPr>
            </w:pPr>
          </w:p>
          <w:p w14:paraId="3A45157E" w14:textId="77777777" w:rsidR="00A95158" w:rsidRDefault="00A95158">
            <w:pPr>
              <w:pStyle w:val="TableParagraph"/>
              <w:rPr>
                <w:sz w:val="20"/>
              </w:rPr>
            </w:pPr>
          </w:p>
          <w:p w14:paraId="0756531A" w14:textId="77777777" w:rsidR="00A95158" w:rsidRDefault="00A95158">
            <w:pPr>
              <w:pStyle w:val="TableParagraph"/>
              <w:rPr>
                <w:sz w:val="20"/>
              </w:rPr>
            </w:pPr>
          </w:p>
          <w:p w14:paraId="15BEB522" w14:textId="77777777" w:rsidR="00A95158" w:rsidRDefault="00A95158">
            <w:pPr>
              <w:pStyle w:val="TableParagraph"/>
              <w:rPr>
                <w:sz w:val="20"/>
              </w:rPr>
            </w:pPr>
          </w:p>
          <w:p w14:paraId="5037A507" w14:textId="77777777" w:rsidR="00A95158" w:rsidRDefault="00A95158">
            <w:pPr>
              <w:pStyle w:val="TableParagraph"/>
              <w:rPr>
                <w:sz w:val="20"/>
              </w:rPr>
            </w:pPr>
          </w:p>
          <w:p w14:paraId="01C2E8EB" w14:textId="77777777" w:rsidR="00A95158" w:rsidRDefault="00A95158">
            <w:pPr>
              <w:pStyle w:val="TableParagraph"/>
              <w:rPr>
                <w:sz w:val="20"/>
              </w:rPr>
            </w:pPr>
          </w:p>
          <w:p w14:paraId="2D6E3E03" w14:textId="77777777" w:rsidR="00A95158" w:rsidRDefault="00A95158">
            <w:pPr>
              <w:pStyle w:val="TableParagraph"/>
              <w:rPr>
                <w:sz w:val="20"/>
              </w:rPr>
            </w:pPr>
          </w:p>
          <w:p w14:paraId="794DCD3C" w14:textId="77777777" w:rsidR="00A95158" w:rsidRDefault="00A95158">
            <w:pPr>
              <w:pStyle w:val="TableParagraph"/>
              <w:rPr>
                <w:sz w:val="20"/>
              </w:rPr>
            </w:pPr>
          </w:p>
          <w:p w14:paraId="38C766F7" w14:textId="77777777" w:rsidR="00A95158" w:rsidRDefault="00A95158">
            <w:pPr>
              <w:pStyle w:val="TableParagraph"/>
              <w:spacing w:before="17"/>
              <w:rPr>
                <w:sz w:val="20"/>
              </w:rPr>
            </w:pPr>
          </w:p>
          <w:p w14:paraId="54C5E86C" w14:textId="77777777" w:rsidR="00A95158" w:rsidRDefault="00000000">
            <w:pPr>
              <w:pStyle w:val="TableParagraph"/>
              <w:spacing w:line="249" w:lineRule="auto"/>
              <w:ind w:left="110" w:right="291"/>
              <w:rPr>
                <w:b/>
                <w:sz w:val="20"/>
              </w:rPr>
            </w:pPr>
            <w:r>
              <w:rPr>
                <w:b/>
                <w:sz w:val="20"/>
              </w:rPr>
              <w:t>PESTLE</w:t>
            </w:r>
            <w:r>
              <w:rPr>
                <w:b/>
                <w:spacing w:val="-14"/>
                <w:sz w:val="20"/>
              </w:rPr>
              <w:t xml:space="preserve"> </w:t>
            </w:r>
            <w:r>
              <w:rPr>
                <w:b/>
                <w:sz w:val="20"/>
              </w:rPr>
              <w:t xml:space="preserve">Analizi </w:t>
            </w:r>
            <w:r>
              <w:rPr>
                <w:b/>
                <w:spacing w:val="-2"/>
                <w:sz w:val="20"/>
              </w:rPr>
              <w:t>(Devam)</w:t>
            </w:r>
          </w:p>
        </w:tc>
        <w:tc>
          <w:tcPr>
            <w:tcW w:w="5897" w:type="dxa"/>
            <w:tcBorders>
              <w:left w:val="single" w:sz="4" w:space="0" w:color="86A9CA"/>
              <w:bottom w:val="single" w:sz="4" w:space="0" w:color="86A9CA"/>
              <w:right w:val="single" w:sz="4" w:space="0" w:color="86A9CA"/>
            </w:tcBorders>
          </w:tcPr>
          <w:p w14:paraId="47725724" w14:textId="77777777" w:rsidR="00A95158" w:rsidRDefault="00A95158">
            <w:pPr>
              <w:pStyle w:val="TableParagraph"/>
              <w:rPr>
                <w:sz w:val="20"/>
              </w:rPr>
            </w:pPr>
          </w:p>
          <w:p w14:paraId="0885ED1A" w14:textId="77777777" w:rsidR="00A95158" w:rsidRDefault="00A95158">
            <w:pPr>
              <w:pStyle w:val="TableParagraph"/>
              <w:spacing w:before="135"/>
              <w:rPr>
                <w:sz w:val="20"/>
              </w:rPr>
            </w:pPr>
          </w:p>
          <w:p w14:paraId="14E5BCF0" w14:textId="77777777" w:rsidR="00A95158" w:rsidRDefault="00000000">
            <w:pPr>
              <w:pStyle w:val="TableParagraph"/>
              <w:numPr>
                <w:ilvl w:val="0"/>
                <w:numId w:val="240"/>
              </w:numPr>
              <w:tabs>
                <w:tab w:val="left" w:pos="468"/>
              </w:tabs>
              <w:spacing w:line="249" w:lineRule="auto"/>
              <w:ind w:right="437"/>
              <w:rPr>
                <w:sz w:val="20"/>
              </w:rPr>
            </w:pPr>
            <w:r>
              <w:rPr>
                <w:sz w:val="20"/>
              </w:rPr>
              <w:t>Uluslararası seyahatlerin yasal zorlukları ve tasarruf tedbirleri</w:t>
            </w:r>
            <w:r>
              <w:rPr>
                <w:spacing w:val="-9"/>
                <w:sz w:val="20"/>
              </w:rPr>
              <w:t xml:space="preserve"> </w:t>
            </w:r>
            <w:r>
              <w:rPr>
                <w:sz w:val="20"/>
              </w:rPr>
              <w:t>kapsamında</w:t>
            </w:r>
            <w:r>
              <w:rPr>
                <w:spacing w:val="-6"/>
                <w:sz w:val="20"/>
              </w:rPr>
              <w:t xml:space="preserve"> </w:t>
            </w:r>
            <w:r>
              <w:rPr>
                <w:sz w:val="20"/>
              </w:rPr>
              <w:t>yurt</w:t>
            </w:r>
            <w:r>
              <w:rPr>
                <w:spacing w:val="-4"/>
                <w:sz w:val="20"/>
              </w:rPr>
              <w:t xml:space="preserve"> </w:t>
            </w:r>
            <w:r>
              <w:rPr>
                <w:sz w:val="20"/>
              </w:rPr>
              <w:t>dışı</w:t>
            </w:r>
            <w:r>
              <w:rPr>
                <w:spacing w:val="-8"/>
                <w:sz w:val="20"/>
              </w:rPr>
              <w:t xml:space="preserve"> </w:t>
            </w:r>
            <w:r>
              <w:rPr>
                <w:sz w:val="20"/>
              </w:rPr>
              <w:t>görevlerde</w:t>
            </w:r>
            <w:r>
              <w:rPr>
                <w:spacing w:val="-6"/>
                <w:sz w:val="20"/>
              </w:rPr>
              <w:t xml:space="preserve"> </w:t>
            </w:r>
            <w:r>
              <w:rPr>
                <w:sz w:val="20"/>
              </w:rPr>
              <w:t>vb.</w:t>
            </w:r>
            <w:r>
              <w:rPr>
                <w:spacing w:val="-8"/>
                <w:sz w:val="20"/>
              </w:rPr>
              <w:t xml:space="preserve"> </w:t>
            </w:r>
            <w:r>
              <w:rPr>
                <w:sz w:val="20"/>
              </w:rPr>
              <w:t xml:space="preserve">uygulanan </w:t>
            </w:r>
            <w:r>
              <w:rPr>
                <w:spacing w:val="-2"/>
                <w:sz w:val="20"/>
              </w:rPr>
              <w:t>kısıtlamalar</w:t>
            </w:r>
          </w:p>
          <w:p w14:paraId="4C8E0965" w14:textId="77777777" w:rsidR="00A95158" w:rsidRDefault="00000000">
            <w:pPr>
              <w:pStyle w:val="TableParagraph"/>
              <w:numPr>
                <w:ilvl w:val="0"/>
                <w:numId w:val="240"/>
              </w:numPr>
              <w:tabs>
                <w:tab w:val="left" w:pos="468"/>
              </w:tabs>
              <w:spacing w:line="247" w:lineRule="auto"/>
              <w:ind w:right="130"/>
              <w:rPr>
                <w:sz w:val="20"/>
              </w:rPr>
            </w:pPr>
            <w:r>
              <w:rPr>
                <w:sz w:val="20"/>
              </w:rPr>
              <w:t>Geliştirilen</w:t>
            </w:r>
            <w:r>
              <w:rPr>
                <w:spacing w:val="-8"/>
                <w:sz w:val="20"/>
              </w:rPr>
              <w:t xml:space="preserve"> </w:t>
            </w:r>
            <w:r>
              <w:rPr>
                <w:sz w:val="20"/>
              </w:rPr>
              <w:t>AR-GE</w:t>
            </w:r>
            <w:r>
              <w:rPr>
                <w:spacing w:val="-7"/>
                <w:sz w:val="20"/>
              </w:rPr>
              <w:t xml:space="preserve"> </w:t>
            </w:r>
            <w:r>
              <w:rPr>
                <w:sz w:val="20"/>
              </w:rPr>
              <w:t>ürünlerinin</w:t>
            </w:r>
            <w:r>
              <w:rPr>
                <w:spacing w:val="-5"/>
                <w:sz w:val="20"/>
              </w:rPr>
              <w:t xml:space="preserve"> </w:t>
            </w:r>
            <w:r>
              <w:rPr>
                <w:sz w:val="20"/>
              </w:rPr>
              <w:t>yasal</w:t>
            </w:r>
            <w:r>
              <w:rPr>
                <w:spacing w:val="-9"/>
                <w:sz w:val="20"/>
              </w:rPr>
              <w:t xml:space="preserve"> </w:t>
            </w:r>
            <w:r>
              <w:rPr>
                <w:sz w:val="20"/>
              </w:rPr>
              <w:t>düzenlemeler</w:t>
            </w:r>
            <w:r>
              <w:rPr>
                <w:spacing w:val="-9"/>
                <w:sz w:val="20"/>
              </w:rPr>
              <w:t xml:space="preserve"> </w:t>
            </w:r>
            <w:r>
              <w:rPr>
                <w:sz w:val="20"/>
              </w:rPr>
              <w:t>sebebi</w:t>
            </w:r>
            <w:r>
              <w:rPr>
                <w:spacing w:val="-8"/>
                <w:sz w:val="20"/>
              </w:rPr>
              <w:t xml:space="preserve"> </w:t>
            </w:r>
            <w:r>
              <w:rPr>
                <w:sz w:val="20"/>
              </w:rPr>
              <w:t>ile pazara sunulamaması, izin süreçlerinin çok uzun sürmesi</w:t>
            </w:r>
          </w:p>
          <w:p w14:paraId="000B491A" w14:textId="77777777" w:rsidR="00A95158" w:rsidRDefault="00000000">
            <w:pPr>
              <w:pStyle w:val="TableParagraph"/>
              <w:numPr>
                <w:ilvl w:val="0"/>
                <w:numId w:val="240"/>
              </w:numPr>
              <w:tabs>
                <w:tab w:val="left" w:pos="468"/>
              </w:tabs>
              <w:spacing w:line="249" w:lineRule="auto"/>
              <w:ind w:right="442"/>
              <w:rPr>
                <w:sz w:val="20"/>
              </w:rPr>
            </w:pPr>
            <w:r>
              <w:rPr>
                <w:sz w:val="20"/>
              </w:rPr>
              <w:t>Alternatif ve yenilenebilir enerji kaynaklarının (biyokütle, güneş, rüzgâr vb.) gelişiminin ve kullanımının artması; doğal</w:t>
            </w:r>
            <w:r>
              <w:rPr>
                <w:spacing w:val="-11"/>
                <w:sz w:val="20"/>
              </w:rPr>
              <w:t xml:space="preserve"> </w:t>
            </w:r>
            <w:r>
              <w:rPr>
                <w:sz w:val="20"/>
              </w:rPr>
              <w:t>kaynakların</w:t>
            </w:r>
            <w:r>
              <w:rPr>
                <w:spacing w:val="-10"/>
                <w:sz w:val="20"/>
              </w:rPr>
              <w:t xml:space="preserve"> </w:t>
            </w:r>
            <w:r>
              <w:rPr>
                <w:sz w:val="20"/>
              </w:rPr>
              <w:t>sürdürülebilir</w:t>
            </w:r>
            <w:r>
              <w:rPr>
                <w:spacing w:val="-10"/>
                <w:sz w:val="20"/>
              </w:rPr>
              <w:t xml:space="preserve"> </w:t>
            </w:r>
            <w:r>
              <w:rPr>
                <w:sz w:val="20"/>
              </w:rPr>
              <w:t>kullanımına</w:t>
            </w:r>
            <w:r>
              <w:rPr>
                <w:spacing w:val="-10"/>
                <w:sz w:val="20"/>
              </w:rPr>
              <w:t xml:space="preserve"> </w:t>
            </w:r>
            <w:r>
              <w:rPr>
                <w:sz w:val="20"/>
              </w:rPr>
              <w:t>yönelik</w:t>
            </w:r>
            <w:r>
              <w:rPr>
                <w:spacing w:val="-5"/>
                <w:sz w:val="20"/>
              </w:rPr>
              <w:t xml:space="preserve"> </w:t>
            </w:r>
            <w:r>
              <w:rPr>
                <w:sz w:val="20"/>
              </w:rPr>
              <w:t>yeşil dönüşüm teknolojilerinin gelişmesi ve yaygınlaşması</w:t>
            </w:r>
          </w:p>
          <w:p w14:paraId="4C002304" w14:textId="77777777" w:rsidR="00A95158" w:rsidRDefault="00000000">
            <w:pPr>
              <w:pStyle w:val="TableParagraph"/>
              <w:numPr>
                <w:ilvl w:val="0"/>
                <w:numId w:val="240"/>
              </w:numPr>
              <w:tabs>
                <w:tab w:val="left" w:pos="468"/>
              </w:tabs>
              <w:spacing w:line="249" w:lineRule="auto"/>
              <w:ind w:right="439"/>
              <w:rPr>
                <w:sz w:val="20"/>
              </w:rPr>
            </w:pPr>
            <w:r>
              <w:rPr>
                <w:sz w:val="20"/>
              </w:rPr>
              <w:t>"Sıfır</w:t>
            </w:r>
            <w:r>
              <w:rPr>
                <w:spacing w:val="-7"/>
                <w:sz w:val="20"/>
              </w:rPr>
              <w:t xml:space="preserve"> </w:t>
            </w:r>
            <w:r>
              <w:rPr>
                <w:sz w:val="20"/>
              </w:rPr>
              <w:t>atık",</w:t>
            </w:r>
            <w:r>
              <w:rPr>
                <w:spacing w:val="-8"/>
                <w:sz w:val="20"/>
              </w:rPr>
              <w:t xml:space="preserve"> </w:t>
            </w:r>
            <w:r>
              <w:rPr>
                <w:sz w:val="20"/>
              </w:rPr>
              <w:t>"atıklardan</w:t>
            </w:r>
            <w:r>
              <w:rPr>
                <w:spacing w:val="-6"/>
                <w:sz w:val="20"/>
              </w:rPr>
              <w:t xml:space="preserve"> </w:t>
            </w:r>
            <w:r>
              <w:rPr>
                <w:sz w:val="20"/>
              </w:rPr>
              <w:t>değerli</w:t>
            </w:r>
            <w:r>
              <w:rPr>
                <w:spacing w:val="-9"/>
                <w:sz w:val="20"/>
              </w:rPr>
              <w:t xml:space="preserve"> </w:t>
            </w:r>
            <w:r>
              <w:rPr>
                <w:sz w:val="20"/>
              </w:rPr>
              <w:t>hammadde</w:t>
            </w:r>
            <w:r>
              <w:rPr>
                <w:spacing w:val="-9"/>
                <w:sz w:val="20"/>
              </w:rPr>
              <w:t xml:space="preserve"> </w:t>
            </w:r>
            <w:r>
              <w:rPr>
                <w:sz w:val="20"/>
              </w:rPr>
              <w:t>ve</w:t>
            </w:r>
            <w:r>
              <w:rPr>
                <w:spacing w:val="-8"/>
                <w:sz w:val="20"/>
              </w:rPr>
              <w:t xml:space="preserve"> </w:t>
            </w:r>
            <w:r>
              <w:rPr>
                <w:sz w:val="20"/>
              </w:rPr>
              <w:t>kimyasallar elde edilmesi ve enerjide kullanımları" konularının öne çıkması</w:t>
            </w:r>
            <w:r>
              <w:rPr>
                <w:spacing w:val="-3"/>
                <w:sz w:val="20"/>
              </w:rPr>
              <w:t xml:space="preserve"> </w:t>
            </w:r>
            <w:r>
              <w:rPr>
                <w:sz w:val="20"/>
              </w:rPr>
              <w:t>ve</w:t>
            </w:r>
            <w:r>
              <w:rPr>
                <w:spacing w:val="-3"/>
                <w:sz w:val="20"/>
              </w:rPr>
              <w:t xml:space="preserve"> </w:t>
            </w:r>
            <w:r>
              <w:rPr>
                <w:sz w:val="20"/>
              </w:rPr>
              <w:t>Atık Geri</w:t>
            </w:r>
            <w:r>
              <w:rPr>
                <w:spacing w:val="-3"/>
                <w:sz w:val="20"/>
              </w:rPr>
              <w:t xml:space="preserve"> </w:t>
            </w:r>
            <w:r>
              <w:rPr>
                <w:sz w:val="20"/>
              </w:rPr>
              <w:t>Dönüşüm</w:t>
            </w:r>
            <w:r>
              <w:rPr>
                <w:spacing w:val="-1"/>
                <w:sz w:val="20"/>
              </w:rPr>
              <w:t xml:space="preserve"> </w:t>
            </w:r>
            <w:r>
              <w:rPr>
                <w:sz w:val="20"/>
              </w:rPr>
              <w:t xml:space="preserve">Teknolojilerine yönelimin </w:t>
            </w:r>
            <w:r>
              <w:rPr>
                <w:spacing w:val="-2"/>
                <w:sz w:val="20"/>
              </w:rPr>
              <w:t>artması</w:t>
            </w:r>
          </w:p>
          <w:p w14:paraId="3C4C2F9D" w14:textId="77777777" w:rsidR="00A95158" w:rsidRDefault="00000000">
            <w:pPr>
              <w:pStyle w:val="TableParagraph"/>
              <w:numPr>
                <w:ilvl w:val="0"/>
                <w:numId w:val="240"/>
              </w:numPr>
              <w:tabs>
                <w:tab w:val="left" w:pos="468"/>
              </w:tabs>
              <w:spacing w:line="249" w:lineRule="auto"/>
              <w:ind w:right="550"/>
              <w:rPr>
                <w:sz w:val="20"/>
              </w:rPr>
            </w:pPr>
            <w:r>
              <w:rPr>
                <w:sz w:val="20"/>
              </w:rPr>
              <w:t>Dünya</w:t>
            </w:r>
            <w:r>
              <w:rPr>
                <w:spacing w:val="-7"/>
                <w:sz w:val="20"/>
              </w:rPr>
              <w:t xml:space="preserve"> </w:t>
            </w:r>
            <w:r>
              <w:rPr>
                <w:sz w:val="20"/>
              </w:rPr>
              <w:t>ve</w:t>
            </w:r>
            <w:r>
              <w:rPr>
                <w:spacing w:val="-8"/>
                <w:sz w:val="20"/>
              </w:rPr>
              <w:t xml:space="preserve"> </w:t>
            </w:r>
            <w:r>
              <w:rPr>
                <w:sz w:val="20"/>
              </w:rPr>
              <w:t>Türkiye’de</w:t>
            </w:r>
            <w:r>
              <w:rPr>
                <w:spacing w:val="-8"/>
                <w:sz w:val="20"/>
              </w:rPr>
              <w:t xml:space="preserve"> </w:t>
            </w:r>
            <w:r>
              <w:rPr>
                <w:sz w:val="20"/>
              </w:rPr>
              <w:t>sürdürülebilir</w:t>
            </w:r>
            <w:r>
              <w:rPr>
                <w:spacing w:val="-8"/>
                <w:sz w:val="20"/>
              </w:rPr>
              <w:t xml:space="preserve"> </w:t>
            </w:r>
            <w:r>
              <w:rPr>
                <w:sz w:val="20"/>
              </w:rPr>
              <w:t>kalkınma</w:t>
            </w:r>
            <w:r>
              <w:rPr>
                <w:spacing w:val="-11"/>
                <w:sz w:val="20"/>
              </w:rPr>
              <w:t xml:space="preserve"> </w:t>
            </w:r>
            <w:r>
              <w:rPr>
                <w:sz w:val="20"/>
              </w:rPr>
              <w:t>kavramına verilen önem ile çevre dostu üretim ve teknolojilere yönelimin artması</w:t>
            </w:r>
          </w:p>
          <w:p w14:paraId="51CB755F" w14:textId="77777777" w:rsidR="00A95158" w:rsidRDefault="00000000">
            <w:pPr>
              <w:pStyle w:val="TableParagraph"/>
              <w:numPr>
                <w:ilvl w:val="0"/>
                <w:numId w:val="240"/>
              </w:numPr>
              <w:tabs>
                <w:tab w:val="left" w:pos="468"/>
              </w:tabs>
              <w:spacing w:line="249" w:lineRule="auto"/>
              <w:ind w:right="775"/>
              <w:rPr>
                <w:sz w:val="20"/>
              </w:rPr>
            </w:pPr>
            <w:r>
              <w:rPr>
                <w:sz w:val="20"/>
              </w:rPr>
              <w:t>İklim</w:t>
            </w:r>
            <w:r>
              <w:rPr>
                <w:spacing w:val="-6"/>
                <w:sz w:val="20"/>
              </w:rPr>
              <w:t xml:space="preserve"> </w:t>
            </w:r>
            <w:r>
              <w:rPr>
                <w:sz w:val="20"/>
              </w:rPr>
              <w:t>değişikliği</w:t>
            </w:r>
            <w:r>
              <w:rPr>
                <w:spacing w:val="-11"/>
                <w:sz w:val="20"/>
              </w:rPr>
              <w:t xml:space="preserve"> </w:t>
            </w:r>
            <w:r>
              <w:rPr>
                <w:sz w:val="20"/>
              </w:rPr>
              <w:t>konusunda</w:t>
            </w:r>
            <w:r>
              <w:rPr>
                <w:spacing w:val="-8"/>
                <w:sz w:val="20"/>
              </w:rPr>
              <w:t xml:space="preserve"> </w:t>
            </w:r>
            <w:r>
              <w:rPr>
                <w:sz w:val="20"/>
              </w:rPr>
              <w:t>bilimsel</w:t>
            </w:r>
            <w:r>
              <w:rPr>
                <w:spacing w:val="-11"/>
                <w:sz w:val="20"/>
              </w:rPr>
              <w:t xml:space="preserve"> </w:t>
            </w:r>
            <w:r>
              <w:rPr>
                <w:sz w:val="20"/>
              </w:rPr>
              <w:t>araştırmaların</w:t>
            </w:r>
            <w:r>
              <w:rPr>
                <w:spacing w:val="-10"/>
                <w:sz w:val="20"/>
              </w:rPr>
              <w:t xml:space="preserve"> </w:t>
            </w:r>
            <w:r>
              <w:rPr>
                <w:sz w:val="20"/>
              </w:rPr>
              <w:t>ve adaptasyon çalışmalarının artması</w:t>
            </w:r>
          </w:p>
          <w:p w14:paraId="0562A777" w14:textId="77777777" w:rsidR="00A95158" w:rsidRDefault="00000000">
            <w:pPr>
              <w:pStyle w:val="TableParagraph"/>
              <w:numPr>
                <w:ilvl w:val="0"/>
                <w:numId w:val="240"/>
              </w:numPr>
              <w:tabs>
                <w:tab w:val="left" w:pos="468"/>
              </w:tabs>
              <w:spacing w:line="249" w:lineRule="auto"/>
              <w:ind w:right="430"/>
              <w:rPr>
                <w:sz w:val="20"/>
              </w:rPr>
            </w:pPr>
            <w:r>
              <w:rPr>
                <w:sz w:val="20"/>
              </w:rPr>
              <w:t>İklim değişikliğine bağlı olarak yeni pandemilerin ortaya çıkması;</w:t>
            </w:r>
            <w:r>
              <w:rPr>
                <w:spacing w:val="-6"/>
                <w:sz w:val="20"/>
              </w:rPr>
              <w:t xml:space="preserve"> </w:t>
            </w:r>
            <w:r>
              <w:rPr>
                <w:sz w:val="20"/>
              </w:rPr>
              <w:t>gıda</w:t>
            </w:r>
            <w:r>
              <w:rPr>
                <w:spacing w:val="-7"/>
                <w:sz w:val="20"/>
              </w:rPr>
              <w:t xml:space="preserve"> </w:t>
            </w:r>
            <w:r>
              <w:rPr>
                <w:sz w:val="20"/>
              </w:rPr>
              <w:t>arz</w:t>
            </w:r>
            <w:r>
              <w:rPr>
                <w:spacing w:val="-7"/>
                <w:sz w:val="20"/>
              </w:rPr>
              <w:t xml:space="preserve"> </w:t>
            </w:r>
            <w:r>
              <w:rPr>
                <w:sz w:val="20"/>
              </w:rPr>
              <w:t>ve</w:t>
            </w:r>
            <w:r>
              <w:rPr>
                <w:spacing w:val="-6"/>
                <w:sz w:val="20"/>
              </w:rPr>
              <w:t xml:space="preserve"> </w:t>
            </w:r>
            <w:r>
              <w:rPr>
                <w:sz w:val="20"/>
              </w:rPr>
              <w:t>güvenliği</w:t>
            </w:r>
            <w:r>
              <w:rPr>
                <w:spacing w:val="-5"/>
                <w:sz w:val="20"/>
              </w:rPr>
              <w:t xml:space="preserve"> </w:t>
            </w:r>
            <w:r>
              <w:rPr>
                <w:sz w:val="20"/>
              </w:rPr>
              <w:t>ve</w:t>
            </w:r>
            <w:r>
              <w:rPr>
                <w:spacing w:val="-6"/>
                <w:sz w:val="20"/>
              </w:rPr>
              <w:t xml:space="preserve"> </w:t>
            </w:r>
            <w:r>
              <w:rPr>
                <w:sz w:val="20"/>
              </w:rPr>
              <w:t>güvenilirliği</w:t>
            </w:r>
            <w:r>
              <w:rPr>
                <w:spacing w:val="-7"/>
                <w:sz w:val="20"/>
              </w:rPr>
              <w:t xml:space="preserve"> </w:t>
            </w:r>
            <w:r>
              <w:rPr>
                <w:sz w:val="20"/>
              </w:rPr>
              <w:t>konularının önem kazanması</w:t>
            </w:r>
          </w:p>
        </w:tc>
        <w:tc>
          <w:tcPr>
            <w:tcW w:w="6202" w:type="dxa"/>
            <w:tcBorders>
              <w:left w:val="single" w:sz="4" w:space="0" w:color="86A9CA"/>
              <w:bottom w:val="single" w:sz="4" w:space="0" w:color="86A9CA"/>
              <w:right w:val="single" w:sz="4" w:space="0" w:color="86A9CA"/>
            </w:tcBorders>
          </w:tcPr>
          <w:p w14:paraId="34BF2D90" w14:textId="77777777" w:rsidR="00A95158" w:rsidRDefault="00000000">
            <w:pPr>
              <w:pStyle w:val="TableParagraph"/>
              <w:numPr>
                <w:ilvl w:val="0"/>
                <w:numId w:val="239"/>
              </w:numPr>
              <w:tabs>
                <w:tab w:val="left" w:pos="468"/>
              </w:tabs>
              <w:spacing w:line="249" w:lineRule="auto"/>
              <w:ind w:left="468" w:right="123"/>
              <w:rPr>
                <w:sz w:val="20"/>
              </w:rPr>
            </w:pPr>
            <w:r>
              <w:rPr>
                <w:sz w:val="20"/>
              </w:rPr>
              <w:t>Ürün</w:t>
            </w:r>
            <w:r>
              <w:rPr>
                <w:spacing w:val="-8"/>
                <w:sz w:val="20"/>
              </w:rPr>
              <w:t xml:space="preserve"> </w:t>
            </w:r>
            <w:r>
              <w:rPr>
                <w:sz w:val="20"/>
              </w:rPr>
              <w:t>geliştirme</w:t>
            </w:r>
            <w:r>
              <w:rPr>
                <w:spacing w:val="-7"/>
                <w:sz w:val="20"/>
              </w:rPr>
              <w:t xml:space="preserve"> </w:t>
            </w:r>
            <w:r>
              <w:rPr>
                <w:sz w:val="20"/>
              </w:rPr>
              <w:t>sürecinin</w:t>
            </w:r>
            <w:r>
              <w:rPr>
                <w:spacing w:val="-5"/>
                <w:sz w:val="20"/>
              </w:rPr>
              <w:t xml:space="preserve"> </w:t>
            </w:r>
            <w:r>
              <w:rPr>
                <w:sz w:val="20"/>
              </w:rPr>
              <w:t>başında,</w:t>
            </w:r>
            <w:r>
              <w:rPr>
                <w:spacing w:val="-5"/>
                <w:sz w:val="20"/>
              </w:rPr>
              <w:t xml:space="preserve"> </w:t>
            </w:r>
            <w:r>
              <w:rPr>
                <w:sz w:val="20"/>
              </w:rPr>
              <w:t>ilgili</w:t>
            </w:r>
            <w:r>
              <w:rPr>
                <w:spacing w:val="-6"/>
                <w:sz w:val="20"/>
              </w:rPr>
              <w:t xml:space="preserve"> </w:t>
            </w:r>
            <w:r>
              <w:rPr>
                <w:sz w:val="20"/>
              </w:rPr>
              <w:t>sektördeki</w:t>
            </w:r>
            <w:r>
              <w:rPr>
                <w:spacing w:val="-10"/>
                <w:sz w:val="20"/>
              </w:rPr>
              <w:t xml:space="preserve"> </w:t>
            </w:r>
            <w:r>
              <w:rPr>
                <w:sz w:val="20"/>
              </w:rPr>
              <w:t>mevcut</w:t>
            </w:r>
            <w:r>
              <w:rPr>
                <w:spacing w:val="-5"/>
                <w:sz w:val="20"/>
              </w:rPr>
              <w:t xml:space="preserve"> </w:t>
            </w:r>
            <w:r>
              <w:rPr>
                <w:sz w:val="20"/>
              </w:rPr>
              <w:t xml:space="preserve">yasal düzenlemeler çerçevesinde gerekli süreçlerin planlamasının yürütülmesi, ilgili düzenleyici kurumlarla gerekli yasal düzenlemelerin yapılması hususunda iletişim ve iş birliği </w:t>
            </w:r>
            <w:r>
              <w:rPr>
                <w:spacing w:val="-2"/>
                <w:sz w:val="20"/>
              </w:rPr>
              <w:t>geliştirilmesi</w:t>
            </w:r>
          </w:p>
          <w:p w14:paraId="2543C308" w14:textId="77777777" w:rsidR="00A95158" w:rsidRDefault="00000000">
            <w:pPr>
              <w:pStyle w:val="TableParagraph"/>
              <w:numPr>
                <w:ilvl w:val="0"/>
                <w:numId w:val="239"/>
              </w:numPr>
              <w:tabs>
                <w:tab w:val="left" w:pos="468"/>
              </w:tabs>
              <w:spacing w:line="252" w:lineRule="auto"/>
              <w:ind w:left="468" w:right="706"/>
              <w:rPr>
                <w:sz w:val="20"/>
              </w:rPr>
            </w:pPr>
            <w:r>
              <w:rPr>
                <w:sz w:val="20"/>
              </w:rPr>
              <w:t>Alternatif ve yenilenebilir enerji kaynakları alanlarında yürütülecek</w:t>
            </w:r>
            <w:r>
              <w:rPr>
                <w:spacing w:val="-7"/>
                <w:sz w:val="20"/>
              </w:rPr>
              <w:t xml:space="preserve"> </w:t>
            </w:r>
            <w:r>
              <w:rPr>
                <w:sz w:val="20"/>
              </w:rPr>
              <w:t>AR-GE</w:t>
            </w:r>
            <w:r>
              <w:rPr>
                <w:spacing w:val="-10"/>
                <w:sz w:val="20"/>
              </w:rPr>
              <w:t xml:space="preserve"> </w:t>
            </w:r>
            <w:r>
              <w:rPr>
                <w:sz w:val="20"/>
              </w:rPr>
              <w:t>ve</w:t>
            </w:r>
            <w:r>
              <w:rPr>
                <w:spacing w:val="-6"/>
                <w:sz w:val="20"/>
              </w:rPr>
              <w:t xml:space="preserve"> </w:t>
            </w:r>
            <w:r>
              <w:rPr>
                <w:sz w:val="20"/>
              </w:rPr>
              <w:t>yenilik</w:t>
            </w:r>
            <w:r>
              <w:rPr>
                <w:spacing w:val="-6"/>
                <w:sz w:val="20"/>
              </w:rPr>
              <w:t xml:space="preserve"> </w:t>
            </w:r>
            <w:r>
              <w:rPr>
                <w:sz w:val="20"/>
              </w:rPr>
              <w:t>projelerinin</w:t>
            </w:r>
            <w:r>
              <w:rPr>
                <w:spacing w:val="-8"/>
                <w:sz w:val="20"/>
              </w:rPr>
              <w:t xml:space="preserve"> </w:t>
            </w:r>
            <w:r>
              <w:rPr>
                <w:sz w:val="20"/>
              </w:rPr>
              <w:t>desteklenmesi,</w:t>
            </w:r>
          </w:p>
          <w:p w14:paraId="339DDBF4" w14:textId="77777777" w:rsidR="00A95158" w:rsidRDefault="00000000">
            <w:pPr>
              <w:pStyle w:val="TableParagraph"/>
              <w:spacing w:line="249" w:lineRule="auto"/>
              <w:ind w:left="468"/>
              <w:rPr>
                <w:sz w:val="20"/>
              </w:rPr>
            </w:pPr>
            <w:r>
              <w:rPr>
                <w:sz w:val="20"/>
              </w:rPr>
              <w:t>TÜBİTAK yerleşkesinde binalar da dâhil olmak üzere mevcut altyapıların</w:t>
            </w:r>
            <w:r>
              <w:rPr>
                <w:spacing w:val="-8"/>
                <w:sz w:val="20"/>
              </w:rPr>
              <w:t xml:space="preserve"> </w:t>
            </w:r>
            <w:r>
              <w:rPr>
                <w:sz w:val="20"/>
              </w:rPr>
              <w:t>alternatif</w:t>
            </w:r>
            <w:r>
              <w:rPr>
                <w:spacing w:val="-7"/>
                <w:sz w:val="20"/>
              </w:rPr>
              <w:t xml:space="preserve"> </w:t>
            </w:r>
            <w:r>
              <w:rPr>
                <w:sz w:val="20"/>
              </w:rPr>
              <w:t>ve</w:t>
            </w:r>
            <w:r>
              <w:rPr>
                <w:spacing w:val="-7"/>
                <w:sz w:val="20"/>
              </w:rPr>
              <w:t xml:space="preserve"> </w:t>
            </w:r>
            <w:r>
              <w:rPr>
                <w:sz w:val="20"/>
              </w:rPr>
              <w:t>yenilenebilir</w:t>
            </w:r>
            <w:r>
              <w:rPr>
                <w:spacing w:val="-7"/>
                <w:sz w:val="20"/>
              </w:rPr>
              <w:t xml:space="preserve"> </w:t>
            </w:r>
            <w:r>
              <w:rPr>
                <w:sz w:val="20"/>
              </w:rPr>
              <w:t>enerji</w:t>
            </w:r>
            <w:r>
              <w:rPr>
                <w:spacing w:val="-9"/>
                <w:sz w:val="20"/>
              </w:rPr>
              <w:t xml:space="preserve"> </w:t>
            </w:r>
            <w:r>
              <w:rPr>
                <w:sz w:val="20"/>
              </w:rPr>
              <w:t>kaynaklarına</w:t>
            </w:r>
            <w:r>
              <w:rPr>
                <w:spacing w:val="-8"/>
                <w:sz w:val="20"/>
              </w:rPr>
              <w:t xml:space="preserve"> </w:t>
            </w:r>
            <w:r>
              <w:rPr>
                <w:sz w:val="20"/>
              </w:rPr>
              <w:t>uygun hale getirilmesi</w:t>
            </w:r>
          </w:p>
          <w:p w14:paraId="4A0BF582" w14:textId="77777777" w:rsidR="00A95158" w:rsidRDefault="00000000">
            <w:pPr>
              <w:pStyle w:val="TableParagraph"/>
              <w:numPr>
                <w:ilvl w:val="0"/>
                <w:numId w:val="239"/>
              </w:numPr>
              <w:tabs>
                <w:tab w:val="left" w:pos="468"/>
              </w:tabs>
              <w:spacing w:line="247" w:lineRule="auto"/>
              <w:ind w:left="468" w:right="530"/>
              <w:rPr>
                <w:sz w:val="20"/>
              </w:rPr>
            </w:pPr>
            <w:r>
              <w:rPr>
                <w:sz w:val="20"/>
              </w:rPr>
              <w:t>Geri dönüşüm işletmelerine ve sıfır atık, geri dönüşüm vb. yönelik</w:t>
            </w:r>
            <w:r>
              <w:rPr>
                <w:spacing w:val="-5"/>
                <w:sz w:val="20"/>
              </w:rPr>
              <w:t xml:space="preserve"> </w:t>
            </w:r>
            <w:r>
              <w:rPr>
                <w:sz w:val="20"/>
              </w:rPr>
              <w:t>bilimsel</w:t>
            </w:r>
            <w:r>
              <w:rPr>
                <w:spacing w:val="-9"/>
                <w:sz w:val="20"/>
              </w:rPr>
              <w:t xml:space="preserve"> </w:t>
            </w:r>
            <w:r>
              <w:rPr>
                <w:sz w:val="20"/>
              </w:rPr>
              <w:t>araştırmalara</w:t>
            </w:r>
            <w:r>
              <w:rPr>
                <w:spacing w:val="-8"/>
                <w:sz w:val="20"/>
              </w:rPr>
              <w:t xml:space="preserve"> </w:t>
            </w:r>
            <w:r>
              <w:rPr>
                <w:sz w:val="20"/>
              </w:rPr>
              <w:t>verilen</w:t>
            </w:r>
            <w:r>
              <w:rPr>
                <w:spacing w:val="-8"/>
                <w:sz w:val="20"/>
              </w:rPr>
              <w:t xml:space="preserve"> </w:t>
            </w:r>
            <w:r>
              <w:rPr>
                <w:sz w:val="20"/>
              </w:rPr>
              <w:t>desteklerin</w:t>
            </w:r>
            <w:r>
              <w:rPr>
                <w:spacing w:val="-9"/>
                <w:sz w:val="20"/>
              </w:rPr>
              <w:t xml:space="preserve"> </w:t>
            </w:r>
            <w:r>
              <w:rPr>
                <w:sz w:val="20"/>
              </w:rPr>
              <w:t>artırılması</w:t>
            </w:r>
          </w:p>
          <w:p w14:paraId="47D65C36" w14:textId="77777777" w:rsidR="00A95158" w:rsidRDefault="00000000">
            <w:pPr>
              <w:pStyle w:val="TableParagraph"/>
              <w:numPr>
                <w:ilvl w:val="0"/>
                <w:numId w:val="239"/>
              </w:numPr>
              <w:tabs>
                <w:tab w:val="left" w:pos="468"/>
              </w:tabs>
              <w:spacing w:line="249" w:lineRule="auto"/>
              <w:ind w:left="468" w:right="515"/>
              <w:rPr>
                <w:sz w:val="20"/>
              </w:rPr>
            </w:pPr>
            <w:r>
              <w:rPr>
                <w:sz w:val="20"/>
              </w:rPr>
              <w:t>Sürdürülebilir kalkınma alanında uluslararası etkinliklere katılımın</w:t>
            </w:r>
            <w:r>
              <w:rPr>
                <w:spacing w:val="-8"/>
                <w:sz w:val="20"/>
              </w:rPr>
              <w:t xml:space="preserve"> </w:t>
            </w:r>
            <w:r>
              <w:rPr>
                <w:sz w:val="20"/>
              </w:rPr>
              <w:t>artırılması,</w:t>
            </w:r>
            <w:r>
              <w:rPr>
                <w:spacing w:val="-7"/>
                <w:sz w:val="20"/>
              </w:rPr>
              <w:t xml:space="preserve"> </w:t>
            </w:r>
            <w:r>
              <w:rPr>
                <w:sz w:val="20"/>
              </w:rPr>
              <w:t>politika</w:t>
            </w:r>
            <w:r>
              <w:rPr>
                <w:spacing w:val="-7"/>
                <w:sz w:val="20"/>
              </w:rPr>
              <w:t xml:space="preserve"> </w:t>
            </w:r>
            <w:r>
              <w:rPr>
                <w:sz w:val="20"/>
              </w:rPr>
              <w:t>ve</w:t>
            </w:r>
            <w:r>
              <w:rPr>
                <w:spacing w:val="-7"/>
                <w:sz w:val="20"/>
              </w:rPr>
              <w:t xml:space="preserve"> </w:t>
            </w:r>
            <w:r>
              <w:rPr>
                <w:sz w:val="20"/>
              </w:rPr>
              <w:t>çalışma</w:t>
            </w:r>
            <w:r>
              <w:rPr>
                <w:spacing w:val="-8"/>
                <w:sz w:val="20"/>
              </w:rPr>
              <w:t xml:space="preserve"> </w:t>
            </w:r>
            <w:r>
              <w:rPr>
                <w:sz w:val="20"/>
              </w:rPr>
              <w:t>biçimi</w:t>
            </w:r>
            <w:r>
              <w:rPr>
                <w:spacing w:val="-8"/>
                <w:sz w:val="20"/>
              </w:rPr>
              <w:t xml:space="preserve"> </w:t>
            </w:r>
            <w:r>
              <w:rPr>
                <w:sz w:val="20"/>
              </w:rPr>
              <w:t>sürdürülebilir kalkınma kavramını içerecek şekilde iyileştirilmesi, bu alanlardaki çağrıların artırılması</w:t>
            </w:r>
          </w:p>
          <w:p w14:paraId="059C513F" w14:textId="77777777" w:rsidR="00A95158" w:rsidRDefault="00000000">
            <w:pPr>
              <w:pStyle w:val="TableParagraph"/>
              <w:numPr>
                <w:ilvl w:val="0"/>
                <w:numId w:val="239"/>
              </w:numPr>
              <w:tabs>
                <w:tab w:val="left" w:pos="468"/>
              </w:tabs>
              <w:spacing w:line="249" w:lineRule="auto"/>
              <w:ind w:left="468" w:right="368"/>
              <w:rPr>
                <w:sz w:val="20"/>
              </w:rPr>
            </w:pPr>
            <w:r>
              <w:rPr>
                <w:sz w:val="20"/>
              </w:rPr>
              <w:t>İklim değişikliği alanında kurumlar arası iş birliklerinin artırılması,</w:t>
            </w:r>
            <w:r>
              <w:rPr>
                <w:spacing w:val="-12"/>
                <w:sz w:val="20"/>
              </w:rPr>
              <w:t xml:space="preserve"> </w:t>
            </w:r>
            <w:r>
              <w:rPr>
                <w:sz w:val="20"/>
              </w:rPr>
              <w:t>kurum</w:t>
            </w:r>
            <w:r>
              <w:rPr>
                <w:spacing w:val="-5"/>
                <w:sz w:val="20"/>
              </w:rPr>
              <w:t xml:space="preserve"> </w:t>
            </w:r>
            <w:r>
              <w:rPr>
                <w:sz w:val="20"/>
              </w:rPr>
              <w:t>bünyesinde</w:t>
            </w:r>
            <w:r>
              <w:rPr>
                <w:spacing w:val="-10"/>
                <w:sz w:val="20"/>
              </w:rPr>
              <w:t xml:space="preserve"> </w:t>
            </w:r>
            <w:r>
              <w:rPr>
                <w:sz w:val="20"/>
              </w:rPr>
              <w:t>kurulan</w:t>
            </w:r>
            <w:r>
              <w:rPr>
                <w:spacing w:val="-9"/>
                <w:sz w:val="20"/>
              </w:rPr>
              <w:t xml:space="preserve"> </w:t>
            </w:r>
            <w:r>
              <w:rPr>
                <w:sz w:val="20"/>
              </w:rPr>
              <w:t>enstitülerin</w:t>
            </w:r>
            <w:r>
              <w:rPr>
                <w:spacing w:val="-8"/>
                <w:sz w:val="20"/>
              </w:rPr>
              <w:t xml:space="preserve"> </w:t>
            </w:r>
            <w:r>
              <w:rPr>
                <w:sz w:val="20"/>
              </w:rPr>
              <w:t xml:space="preserve">etkinliğinin </w:t>
            </w:r>
            <w:r>
              <w:rPr>
                <w:spacing w:val="-2"/>
                <w:sz w:val="20"/>
              </w:rPr>
              <w:t>artırılması</w:t>
            </w:r>
          </w:p>
          <w:p w14:paraId="58E59841" w14:textId="77777777" w:rsidR="00A95158" w:rsidRDefault="00000000">
            <w:pPr>
              <w:pStyle w:val="TableParagraph"/>
              <w:numPr>
                <w:ilvl w:val="0"/>
                <w:numId w:val="239"/>
              </w:numPr>
              <w:tabs>
                <w:tab w:val="left" w:pos="468"/>
              </w:tabs>
              <w:spacing w:line="249" w:lineRule="auto"/>
              <w:ind w:left="468" w:right="104"/>
              <w:rPr>
                <w:sz w:val="20"/>
              </w:rPr>
            </w:pPr>
            <w:r>
              <w:rPr>
                <w:sz w:val="20"/>
              </w:rPr>
              <w:t>İklim</w:t>
            </w:r>
            <w:r>
              <w:rPr>
                <w:spacing w:val="-4"/>
                <w:sz w:val="20"/>
              </w:rPr>
              <w:t xml:space="preserve"> </w:t>
            </w:r>
            <w:r>
              <w:rPr>
                <w:sz w:val="20"/>
              </w:rPr>
              <w:t>değişikliğiyle</w:t>
            </w:r>
            <w:r>
              <w:rPr>
                <w:spacing w:val="-9"/>
                <w:sz w:val="20"/>
              </w:rPr>
              <w:t xml:space="preserve"> </w:t>
            </w:r>
            <w:r>
              <w:rPr>
                <w:sz w:val="20"/>
              </w:rPr>
              <w:t>mücadele,</w:t>
            </w:r>
            <w:r>
              <w:rPr>
                <w:spacing w:val="-9"/>
                <w:sz w:val="20"/>
              </w:rPr>
              <w:t xml:space="preserve"> </w:t>
            </w:r>
            <w:r>
              <w:rPr>
                <w:sz w:val="20"/>
              </w:rPr>
              <w:t>gıda</w:t>
            </w:r>
            <w:r>
              <w:rPr>
                <w:spacing w:val="-10"/>
                <w:sz w:val="20"/>
              </w:rPr>
              <w:t xml:space="preserve"> </w:t>
            </w:r>
            <w:r>
              <w:rPr>
                <w:sz w:val="20"/>
              </w:rPr>
              <w:t>güvenliği,</w:t>
            </w:r>
            <w:r>
              <w:rPr>
                <w:spacing w:val="-9"/>
                <w:sz w:val="20"/>
              </w:rPr>
              <w:t xml:space="preserve"> </w:t>
            </w:r>
            <w:r>
              <w:rPr>
                <w:sz w:val="20"/>
              </w:rPr>
              <w:t>sürdürülebilir</w:t>
            </w:r>
            <w:r>
              <w:rPr>
                <w:spacing w:val="-8"/>
                <w:sz w:val="20"/>
              </w:rPr>
              <w:t xml:space="preserve"> </w:t>
            </w:r>
            <w:r>
              <w:rPr>
                <w:sz w:val="20"/>
              </w:rPr>
              <w:t>tarım gibi alanlara odaklanılarak çevresel etkileri azaltan, sürdürülebilir ve yeşil teknolojilere yönelik AR-GE projeleri geliştirilmesi;</w:t>
            </w:r>
            <w:r>
              <w:rPr>
                <w:spacing w:val="-5"/>
                <w:sz w:val="20"/>
              </w:rPr>
              <w:t xml:space="preserve"> </w:t>
            </w:r>
            <w:r>
              <w:rPr>
                <w:sz w:val="20"/>
              </w:rPr>
              <w:t>bu</w:t>
            </w:r>
            <w:r>
              <w:rPr>
                <w:spacing w:val="-5"/>
                <w:sz w:val="20"/>
              </w:rPr>
              <w:t xml:space="preserve"> </w:t>
            </w:r>
            <w:r>
              <w:rPr>
                <w:sz w:val="20"/>
              </w:rPr>
              <w:t>çerçevede</w:t>
            </w:r>
            <w:r>
              <w:rPr>
                <w:spacing w:val="-3"/>
                <w:sz w:val="20"/>
              </w:rPr>
              <w:t xml:space="preserve"> </w:t>
            </w:r>
            <w:r>
              <w:rPr>
                <w:sz w:val="20"/>
              </w:rPr>
              <w:t>benzer</w:t>
            </w:r>
            <w:r>
              <w:rPr>
                <w:spacing w:val="-5"/>
                <w:sz w:val="20"/>
              </w:rPr>
              <w:t xml:space="preserve"> </w:t>
            </w:r>
            <w:r>
              <w:rPr>
                <w:sz w:val="20"/>
              </w:rPr>
              <w:t>çalışmalar</w:t>
            </w:r>
            <w:r>
              <w:rPr>
                <w:spacing w:val="-2"/>
                <w:sz w:val="20"/>
              </w:rPr>
              <w:t xml:space="preserve"> </w:t>
            </w:r>
            <w:r>
              <w:rPr>
                <w:sz w:val="20"/>
              </w:rPr>
              <w:t>yürüten</w:t>
            </w:r>
            <w:r>
              <w:rPr>
                <w:spacing w:val="-4"/>
                <w:sz w:val="20"/>
              </w:rPr>
              <w:t xml:space="preserve"> </w:t>
            </w:r>
            <w:r>
              <w:rPr>
                <w:sz w:val="20"/>
              </w:rPr>
              <w:t>ulusal</w:t>
            </w:r>
            <w:r>
              <w:rPr>
                <w:spacing w:val="-4"/>
                <w:sz w:val="20"/>
              </w:rPr>
              <w:t xml:space="preserve"> </w:t>
            </w:r>
            <w:r>
              <w:rPr>
                <w:sz w:val="20"/>
              </w:rPr>
              <w:t xml:space="preserve">ve uluslararası AR-GE kurumları ile iş birlikleri ve ortak projeler </w:t>
            </w:r>
            <w:r>
              <w:rPr>
                <w:spacing w:val="-2"/>
                <w:sz w:val="20"/>
              </w:rPr>
              <w:t>geliştirilmesi</w:t>
            </w:r>
          </w:p>
        </w:tc>
      </w:tr>
    </w:tbl>
    <w:p w14:paraId="051665D7" w14:textId="77777777" w:rsidR="00A95158" w:rsidRDefault="00A95158">
      <w:pPr>
        <w:spacing w:line="249" w:lineRule="auto"/>
        <w:rPr>
          <w:sz w:val="20"/>
        </w:rPr>
        <w:sectPr w:rsidR="00A95158">
          <w:pgSz w:w="16840" w:h="11910" w:orient="landscape"/>
          <w:pgMar w:top="1320" w:right="1300" w:bottom="720" w:left="1300" w:header="710" w:footer="528" w:gutter="0"/>
          <w:cols w:space="708"/>
        </w:sectPr>
      </w:pPr>
    </w:p>
    <w:p w14:paraId="474D8D25" w14:textId="77777777" w:rsidR="00A95158" w:rsidRDefault="00000000">
      <w:pPr>
        <w:spacing w:before="65"/>
        <w:ind w:left="1899"/>
        <w:rPr>
          <w:b/>
        </w:rPr>
      </w:pPr>
      <w:r>
        <w:rPr>
          <w:noProof/>
        </w:rPr>
        <w:lastRenderedPageBreak/>
        <mc:AlternateContent>
          <mc:Choice Requires="wps">
            <w:drawing>
              <wp:anchor distT="0" distB="0" distL="0" distR="0" simplePos="0" relativeHeight="15793152" behindDoc="0" locked="0" layoutInCell="1" allowOverlap="1" wp14:anchorId="57748CEA" wp14:editId="2D4EC7E6">
                <wp:simplePos x="0" y="0"/>
                <wp:positionH relativeFrom="page">
                  <wp:posOffset>5488813</wp:posOffset>
                </wp:positionH>
                <wp:positionV relativeFrom="page">
                  <wp:posOffset>10231843</wp:posOffset>
                </wp:positionV>
                <wp:extent cx="30480" cy="460375"/>
                <wp:effectExtent l="0" t="0" r="0" b="0"/>
                <wp:wrapNone/>
                <wp:docPr id="484" name="Graphic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0375"/>
                        </a:xfrm>
                        <a:custGeom>
                          <a:avLst/>
                          <a:gdLst/>
                          <a:ahLst/>
                          <a:cxnLst/>
                          <a:rect l="l" t="t" r="r" b="b"/>
                          <a:pathLst>
                            <a:path w="30480" h="460375">
                              <a:moveTo>
                                <a:pt x="6083" y="0"/>
                              </a:moveTo>
                              <a:lnTo>
                                <a:pt x="0" y="0"/>
                              </a:lnTo>
                              <a:lnTo>
                                <a:pt x="0" y="460248"/>
                              </a:lnTo>
                              <a:lnTo>
                                <a:pt x="6083" y="460248"/>
                              </a:lnTo>
                              <a:lnTo>
                                <a:pt x="6083" y="0"/>
                              </a:lnTo>
                              <a:close/>
                            </a:path>
                            <a:path w="30480" h="460375">
                              <a:moveTo>
                                <a:pt x="18275" y="0"/>
                              </a:moveTo>
                              <a:lnTo>
                                <a:pt x="12192" y="0"/>
                              </a:lnTo>
                              <a:lnTo>
                                <a:pt x="12192" y="460248"/>
                              </a:lnTo>
                              <a:lnTo>
                                <a:pt x="18275" y="460248"/>
                              </a:lnTo>
                              <a:lnTo>
                                <a:pt x="18275" y="0"/>
                              </a:lnTo>
                              <a:close/>
                            </a:path>
                            <a:path w="30480" h="460375">
                              <a:moveTo>
                                <a:pt x="30480" y="0"/>
                              </a:moveTo>
                              <a:lnTo>
                                <a:pt x="24384" y="0"/>
                              </a:lnTo>
                              <a:lnTo>
                                <a:pt x="24384" y="460248"/>
                              </a:lnTo>
                              <a:lnTo>
                                <a:pt x="30480" y="460248"/>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40FD0917" id="Graphic 484" o:spid="_x0000_s1026" style="position:absolute;margin-left:432.2pt;margin-top:805.65pt;width:2.4pt;height:36.25pt;z-index:15793152;visibility:visible;mso-wrap-style:square;mso-wrap-distance-left:0;mso-wrap-distance-top:0;mso-wrap-distance-right:0;mso-wrap-distance-bottom:0;mso-position-horizontal:absolute;mso-position-horizontal-relative:page;mso-position-vertical:absolute;mso-position-vertical-relative:page;v-text-anchor:top" coordsize="30480,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" path="m6083,l,,,460248r6083,l6083,xem18275,l12192,r,460248l18275,460248,18275,xem30480,l24384,r,460248l30480,460248,30480,xe" fillcolor="#83992a" stroked="f">
                <v:path arrowok="t"/>
                <w10:wrap anchorx="page" anchory="page"/>
              </v:shape>
            </w:pict>
          </mc:Fallback>
        </mc:AlternateContent>
      </w: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p w14:paraId="052CAC72" w14:textId="77777777" w:rsidR="00A95158" w:rsidRDefault="00A95158">
      <w:pPr>
        <w:pStyle w:val="GvdeMetni"/>
        <w:spacing w:before="263"/>
        <w:rPr>
          <w:b/>
          <w:sz w:val="24"/>
        </w:rPr>
      </w:pPr>
    </w:p>
    <w:p w14:paraId="1DE04963" w14:textId="77777777" w:rsidR="00A95158" w:rsidRDefault="00000000">
      <w:pPr>
        <w:pStyle w:val="Balk5"/>
        <w:numPr>
          <w:ilvl w:val="0"/>
          <w:numId w:val="493"/>
        </w:numPr>
        <w:tabs>
          <w:tab w:val="left" w:pos="548"/>
        </w:tabs>
        <w:spacing w:before="0"/>
      </w:pPr>
      <w:bookmarkStart w:id="63" w:name="_bookmark63"/>
      <w:bookmarkEnd w:id="63"/>
      <w:r>
        <w:t>GELECEĞE</w:t>
      </w:r>
      <w:r>
        <w:rPr>
          <w:spacing w:val="-2"/>
        </w:rPr>
        <w:t xml:space="preserve"> </w:t>
      </w:r>
      <w:r>
        <w:rPr>
          <w:spacing w:val="-4"/>
        </w:rPr>
        <w:t>BAKIŞ</w:t>
      </w:r>
    </w:p>
    <w:p w14:paraId="406C28BE" w14:textId="77777777" w:rsidR="00A95158" w:rsidRDefault="00A95158">
      <w:pPr>
        <w:pStyle w:val="GvdeMetni"/>
        <w:spacing w:before="101"/>
        <w:rPr>
          <w:b/>
          <w:sz w:val="24"/>
        </w:rPr>
      </w:pPr>
    </w:p>
    <w:p w14:paraId="1063C955" w14:textId="77777777" w:rsidR="00A95158" w:rsidRDefault="00000000">
      <w:pPr>
        <w:pStyle w:val="Balk6"/>
        <w:numPr>
          <w:ilvl w:val="1"/>
          <w:numId w:val="493"/>
        </w:numPr>
        <w:tabs>
          <w:tab w:val="left" w:pos="692"/>
        </w:tabs>
        <w:jc w:val="left"/>
      </w:pPr>
      <w:bookmarkStart w:id="64" w:name="_bookmark64"/>
      <w:bookmarkEnd w:id="64"/>
      <w:r>
        <w:rPr>
          <w:spacing w:val="-2"/>
        </w:rPr>
        <w:t>Misyon</w:t>
      </w:r>
    </w:p>
    <w:p w14:paraId="5F2F8038" w14:textId="77777777" w:rsidR="00A95158" w:rsidRDefault="00A95158">
      <w:pPr>
        <w:pStyle w:val="GvdeMetni"/>
        <w:spacing w:before="103"/>
        <w:rPr>
          <w:b/>
          <w:sz w:val="24"/>
        </w:rPr>
      </w:pPr>
    </w:p>
    <w:p w14:paraId="3C56C2FB" w14:textId="77777777" w:rsidR="00A95158" w:rsidRDefault="00000000">
      <w:pPr>
        <w:pStyle w:val="GvdeMetni"/>
        <w:spacing w:line="360" w:lineRule="auto"/>
        <w:ind w:left="116"/>
      </w:pPr>
      <w:r>
        <w:t>Sürdürülebilir bir gelecek için bilgi, teknoloji ve yenilik alanlarına yön vermek, paydaşlarla iş birliği içerisinde bu alanlarda çalışmalar yürütmek ve ekosistemi güçlendirmek</w:t>
      </w:r>
    </w:p>
    <w:p w14:paraId="6782DA78" w14:textId="77777777" w:rsidR="00A95158" w:rsidRDefault="00000000">
      <w:pPr>
        <w:pStyle w:val="Balk6"/>
        <w:numPr>
          <w:ilvl w:val="1"/>
          <w:numId w:val="493"/>
        </w:numPr>
        <w:tabs>
          <w:tab w:val="left" w:pos="692"/>
        </w:tabs>
        <w:spacing w:before="240"/>
        <w:jc w:val="left"/>
      </w:pPr>
      <w:bookmarkStart w:id="65" w:name="_bookmark65"/>
      <w:bookmarkEnd w:id="65"/>
      <w:r>
        <w:rPr>
          <w:spacing w:val="-2"/>
        </w:rPr>
        <w:t>Vizyon</w:t>
      </w:r>
    </w:p>
    <w:p w14:paraId="22040BC8" w14:textId="77777777" w:rsidR="00A95158" w:rsidRDefault="00A95158">
      <w:pPr>
        <w:pStyle w:val="GvdeMetni"/>
        <w:spacing w:before="100"/>
        <w:rPr>
          <w:b/>
          <w:sz w:val="24"/>
        </w:rPr>
      </w:pPr>
    </w:p>
    <w:p w14:paraId="1044B780" w14:textId="77777777" w:rsidR="00A95158" w:rsidRDefault="00000000">
      <w:pPr>
        <w:pStyle w:val="GvdeMetni"/>
        <w:ind w:left="116"/>
      </w:pPr>
      <w:r>
        <w:t>Türkiye'nin</w:t>
      </w:r>
      <w:r>
        <w:rPr>
          <w:spacing w:val="-10"/>
        </w:rPr>
        <w:t xml:space="preserve"> </w:t>
      </w:r>
      <w:r>
        <w:t>milli</w:t>
      </w:r>
      <w:r>
        <w:rPr>
          <w:spacing w:val="-5"/>
        </w:rPr>
        <w:t xml:space="preserve"> </w:t>
      </w:r>
      <w:r>
        <w:t>teknoloji</w:t>
      </w:r>
      <w:r>
        <w:rPr>
          <w:spacing w:val="-9"/>
        </w:rPr>
        <w:t xml:space="preserve"> </w:t>
      </w:r>
      <w:r>
        <w:t>hamlesine</w:t>
      </w:r>
      <w:r>
        <w:rPr>
          <w:spacing w:val="-5"/>
        </w:rPr>
        <w:t xml:space="preserve"> </w:t>
      </w:r>
      <w:r>
        <w:t>liderlik</w:t>
      </w:r>
      <w:r>
        <w:rPr>
          <w:spacing w:val="-3"/>
        </w:rPr>
        <w:t xml:space="preserve"> </w:t>
      </w:r>
      <w:r>
        <w:t>eden</w:t>
      </w:r>
      <w:r>
        <w:rPr>
          <w:spacing w:val="-10"/>
        </w:rPr>
        <w:t xml:space="preserve"> </w:t>
      </w:r>
      <w:r>
        <w:t>kurum</w:t>
      </w:r>
      <w:r>
        <w:rPr>
          <w:spacing w:val="-6"/>
        </w:rPr>
        <w:t xml:space="preserve"> </w:t>
      </w:r>
      <w:r>
        <w:rPr>
          <w:spacing w:val="-2"/>
        </w:rPr>
        <w:t>olmak</w:t>
      </w:r>
    </w:p>
    <w:p w14:paraId="374053AF" w14:textId="77777777" w:rsidR="00A95158" w:rsidRDefault="00A95158">
      <w:pPr>
        <w:pStyle w:val="GvdeMetni"/>
        <w:spacing w:before="116"/>
      </w:pPr>
    </w:p>
    <w:p w14:paraId="39D74487" w14:textId="77777777" w:rsidR="00A95158" w:rsidRDefault="00000000">
      <w:pPr>
        <w:pStyle w:val="Balk6"/>
        <w:numPr>
          <w:ilvl w:val="1"/>
          <w:numId w:val="493"/>
        </w:numPr>
        <w:tabs>
          <w:tab w:val="left" w:pos="692"/>
        </w:tabs>
        <w:jc w:val="left"/>
      </w:pPr>
      <w:bookmarkStart w:id="66" w:name="_bookmark66"/>
      <w:bookmarkEnd w:id="66"/>
      <w:r>
        <w:t>Temel</w:t>
      </w:r>
      <w:r>
        <w:rPr>
          <w:spacing w:val="-2"/>
        </w:rPr>
        <w:t xml:space="preserve"> Değerler</w:t>
      </w:r>
    </w:p>
    <w:p w14:paraId="126CD4B9" w14:textId="77777777" w:rsidR="00A95158" w:rsidRDefault="00A95158">
      <w:pPr>
        <w:pStyle w:val="GvdeMetni"/>
        <w:spacing w:before="101"/>
        <w:rPr>
          <w:b/>
          <w:sz w:val="24"/>
        </w:rPr>
      </w:pPr>
    </w:p>
    <w:p w14:paraId="74298356" w14:textId="77777777" w:rsidR="00A95158" w:rsidRDefault="00000000">
      <w:pPr>
        <w:pStyle w:val="ListeParagraf"/>
        <w:numPr>
          <w:ilvl w:val="0"/>
          <w:numId w:val="238"/>
        </w:numPr>
        <w:tabs>
          <w:tab w:val="left" w:pos="836"/>
        </w:tabs>
      </w:pPr>
      <w:r>
        <w:t>Sonuç</w:t>
      </w:r>
      <w:r>
        <w:rPr>
          <w:spacing w:val="-3"/>
        </w:rPr>
        <w:t xml:space="preserve"> </w:t>
      </w:r>
      <w:r>
        <w:t>ve</w:t>
      </w:r>
      <w:r>
        <w:rPr>
          <w:spacing w:val="-3"/>
        </w:rPr>
        <w:t xml:space="preserve"> </w:t>
      </w:r>
      <w:r>
        <w:t>çözüm</w:t>
      </w:r>
      <w:r>
        <w:rPr>
          <w:spacing w:val="-1"/>
        </w:rPr>
        <w:t xml:space="preserve"> </w:t>
      </w:r>
      <w:r>
        <w:rPr>
          <w:spacing w:val="-2"/>
        </w:rPr>
        <w:t>odaklıyız.</w:t>
      </w:r>
    </w:p>
    <w:p w14:paraId="77A07B0A" w14:textId="77777777" w:rsidR="00A95158" w:rsidRDefault="00000000">
      <w:pPr>
        <w:pStyle w:val="ListeParagraf"/>
        <w:numPr>
          <w:ilvl w:val="0"/>
          <w:numId w:val="238"/>
        </w:numPr>
        <w:tabs>
          <w:tab w:val="left" w:pos="836"/>
        </w:tabs>
        <w:spacing w:before="124"/>
      </w:pPr>
      <w:r>
        <w:rPr>
          <w:spacing w:val="-2"/>
        </w:rPr>
        <w:t>Kapsayıcıyız.</w:t>
      </w:r>
    </w:p>
    <w:p w14:paraId="629D3820" w14:textId="77777777" w:rsidR="00A95158" w:rsidRDefault="00000000">
      <w:pPr>
        <w:pStyle w:val="ListeParagraf"/>
        <w:numPr>
          <w:ilvl w:val="0"/>
          <w:numId w:val="238"/>
        </w:numPr>
        <w:tabs>
          <w:tab w:val="left" w:pos="836"/>
        </w:tabs>
        <w:spacing w:before="127"/>
      </w:pPr>
      <w:r>
        <w:t>Kalite</w:t>
      </w:r>
      <w:r>
        <w:rPr>
          <w:spacing w:val="-7"/>
        </w:rPr>
        <w:t xml:space="preserve"> </w:t>
      </w:r>
      <w:r>
        <w:t>ve</w:t>
      </w:r>
      <w:r>
        <w:rPr>
          <w:spacing w:val="-6"/>
        </w:rPr>
        <w:t xml:space="preserve"> </w:t>
      </w:r>
      <w:r>
        <w:t>mükemmeliyet</w:t>
      </w:r>
      <w:r>
        <w:rPr>
          <w:spacing w:val="-6"/>
        </w:rPr>
        <w:t xml:space="preserve"> </w:t>
      </w:r>
      <w:r>
        <w:rPr>
          <w:spacing w:val="-2"/>
        </w:rPr>
        <w:t>odaklıyız.</w:t>
      </w:r>
    </w:p>
    <w:p w14:paraId="447F0974" w14:textId="77777777" w:rsidR="00A95158" w:rsidRDefault="00000000">
      <w:pPr>
        <w:pStyle w:val="ListeParagraf"/>
        <w:numPr>
          <w:ilvl w:val="0"/>
          <w:numId w:val="238"/>
        </w:numPr>
        <w:tabs>
          <w:tab w:val="left" w:pos="836"/>
        </w:tabs>
        <w:spacing w:before="124"/>
      </w:pPr>
      <w:r>
        <w:t>Sürekli</w:t>
      </w:r>
      <w:r>
        <w:rPr>
          <w:spacing w:val="-6"/>
        </w:rPr>
        <w:t xml:space="preserve"> </w:t>
      </w:r>
      <w:r>
        <w:t>gelişen</w:t>
      </w:r>
      <w:r>
        <w:rPr>
          <w:spacing w:val="-5"/>
        </w:rPr>
        <w:t xml:space="preserve"> </w:t>
      </w:r>
      <w:r>
        <w:t>ve</w:t>
      </w:r>
      <w:r>
        <w:rPr>
          <w:spacing w:val="-6"/>
        </w:rPr>
        <w:t xml:space="preserve"> </w:t>
      </w:r>
      <w:r>
        <w:rPr>
          <w:spacing w:val="-2"/>
        </w:rPr>
        <w:t>geliştireniz.</w:t>
      </w:r>
    </w:p>
    <w:p w14:paraId="589A7B36" w14:textId="77777777" w:rsidR="00A95158" w:rsidRDefault="00000000">
      <w:pPr>
        <w:pStyle w:val="ListeParagraf"/>
        <w:numPr>
          <w:ilvl w:val="0"/>
          <w:numId w:val="238"/>
        </w:numPr>
        <w:tabs>
          <w:tab w:val="left" w:pos="836"/>
        </w:tabs>
        <w:spacing w:before="124"/>
      </w:pPr>
      <w:r>
        <w:t>Güvenilir</w:t>
      </w:r>
      <w:r>
        <w:rPr>
          <w:spacing w:val="-10"/>
        </w:rPr>
        <w:t xml:space="preserve"> </w:t>
      </w:r>
      <w:r>
        <w:rPr>
          <w:spacing w:val="-2"/>
        </w:rPr>
        <w:t>paydaşız.</w:t>
      </w:r>
    </w:p>
    <w:p w14:paraId="397598D0" w14:textId="77777777" w:rsidR="00A95158" w:rsidRDefault="00000000">
      <w:pPr>
        <w:pStyle w:val="ListeParagraf"/>
        <w:numPr>
          <w:ilvl w:val="0"/>
          <w:numId w:val="238"/>
        </w:numPr>
        <w:tabs>
          <w:tab w:val="left" w:pos="836"/>
        </w:tabs>
        <w:spacing w:before="124"/>
      </w:pPr>
      <w:r>
        <w:t>Paylaşımcı</w:t>
      </w:r>
      <w:r>
        <w:rPr>
          <w:spacing w:val="-6"/>
        </w:rPr>
        <w:t xml:space="preserve"> </w:t>
      </w:r>
      <w:r>
        <w:t>ve</w:t>
      </w:r>
      <w:r>
        <w:rPr>
          <w:spacing w:val="-5"/>
        </w:rPr>
        <w:t xml:space="preserve"> </w:t>
      </w:r>
      <w:r>
        <w:rPr>
          <w:spacing w:val="-2"/>
        </w:rPr>
        <w:t>ulaşılabiliriz.</w:t>
      </w:r>
    </w:p>
    <w:p w14:paraId="6F74475D" w14:textId="77777777" w:rsidR="00A95158" w:rsidRDefault="00000000">
      <w:pPr>
        <w:pStyle w:val="ListeParagraf"/>
        <w:numPr>
          <w:ilvl w:val="0"/>
          <w:numId w:val="238"/>
        </w:numPr>
        <w:tabs>
          <w:tab w:val="left" w:pos="836"/>
        </w:tabs>
        <w:spacing w:before="126"/>
      </w:pPr>
      <w:r>
        <w:t>İnsana,</w:t>
      </w:r>
      <w:r>
        <w:rPr>
          <w:spacing w:val="-6"/>
        </w:rPr>
        <w:t xml:space="preserve"> </w:t>
      </w:r>
      <w:r>
        <w:t>doğaya</w:t>
      </w:r>
      <w:r>
        <w:rPr>
          <w:spacing w:val="-5"/>
        </w:rPr>
        <w:t xml:space="preserve"> </w:t>
      </w:r>
      <w:r>
        <w:t>ve</w:t>
      </w:r>
      <w:r>
        <w:rPr>
          <w:spacing w:val="-5"/>
        </w:rPr>
        <w:t xml:space="preserve"> </w:t>
      </w:r>
      <w:r>
        <w:t>çevreye</w:t>
      </w:r>
      <w:r>
        <w:rPr>
          <w:spacing w:val="-5"/>
        </w:rPr>
        <w:t xml:space="preserve"> </w:t>
      </w:r>
      <w:r>
        <w:rPr>
          <w:spacing w:val="-2"/>
        </w:rPr>
        <w:t>saygılıyız.</w:t>
      </w:r>
    </w:p>
    <w:p w14:paraId="5AE2B8E3" w14:textId="77777777" w:rsidR="00A95158" w:rsidRDefault="00000000">
      <w:pPr>
        <w:pStyle w:val="ListeParagraf"/>
        <w:numPr>
          <w:ilvl w:val="0"/>
          <w:numId w:val="238"/>
        </w:numPr>
        <w:tabs>
          <w:tab w:val="left" w:pos="836"/>
        </w:tabs>
        <w:spacing w:before="127"/>
      </w:pPr>
      <w:r>
        <w:t>Şeffaf</w:t>
      </w:r>
      <w:r>
        <w:rPr>
          <w:spacing w:val="-2"/>
        </w:rPr>
        <w:t xml:space="preserve"> </w:t>
      </w:r>
      <w:r>
        <w:t>ve</w:t>
      </w:r>
      <w:r>
        <w:rPr>
          <w:spacing w:val="-2"/>
        </w:rPr>
        <w:t xml:space="preserve"> objektifiz.</w:t>
      </w:r>
    </w:p>
    <w:p w14:paraId="46DBD147" w14:textId="77777777" w:rsidR="00A95158" w:rsidRDefault="00A95158">
      <w:pPr>
        <w:sectPr w:rsidR="00A95158">
          <w:headerReference w:type="default" r:id="rId128"/>
          <w:footerReference w:type="default" r:id="rId129"/>
          <w:pgSz w:w="11910" w:h="16840"/>
          <w:pgMar w:top="620" w:right="1300" w:bottom="720" w:left="1300" w:header="0" w:footer="521" w:gutter="0"/>
          <w:cols w:space="708"/>
        </w:sectPr>
      </w:pPr>
    </w:p>
    <w:p w14:paraId="79F87172" w14:textId="77777777" w:rsidR="00A95158" w:rsidRDefault="00000000">
      <w:pPr>
        <w:pStyle w:val="Balk5"/>
        <w:numPr>
          <w:ilvl w:val="0"/>
          <w:numId w:val="493"/>
        </w:numPr>
        <w:tabs>
          <w:tab w:val="left" w:pos="548"/>
        </w:tabs>
        <w:spacing w:before="161"/>
        <w:ind w:hanging="433"/>
      </w:pPr>
      <w:bookmarkStart w:id="67" w:name="_bookmark67"/>
      <w:bookmarkEnd w:id="67"/>
      <w:r>
        <w:lastRenderedPageBreak/>
        <w:t>STRATEJİ</w:t>
      </w:r>
      <w:r>
        <w:rPr>
          <w:spacing w:val="-7"/>
        </w:rPr>
        <w:t xml:space="preserve"> </w:t>
      </w:r>
      <w:r>
        <w:rPr>
          <w:spacing w:val="-2"/>
        </w:rPr>
        <w:t>GELİŞTİRME</w:t>
      </w:r>
    </w:p>
    <w:p w14:paraId="4B252EC1" w14:textId="77777777" w:rsidR="00A95158" w:rsidRDefault="00A95158">
      <w:pPr>
        <w:pStyle w:val="GvdeMetni"/>
        <w:spacing w:before="101"/>
        <w:rPr>
          <w:b/>
          <w:sz w:val="24"/>
        </w:rPr>
      </w:pPr>
    </w:p>
    <w:p w14:paraId="6C7F8431" w14:textId="77777777" w:rsidR="00A95158" w:rsidRDefault="00000000">
      <w:pPr>
        <w:pStyle w:val="Balk6"/>
        <w:numPr>
          <w:ilvl w:val="1"/>
          <w:numId w:val="493"/>
        </w:numPr>
        <w:tabs>
          <w:tab w:val="left" w:pos="692"/>
        </w:tabs>
        <w:ind w:hanging="577"/>
        <w:jc w:val="left"/>
      </w:pPr>
      <w:bookmarkStart w:id="68" w:name="_bookmark68"/>
      <w:bookmarkEnd w:id="68"/>
      <w:r>
        <w:t>Hedeflerden</w:t>
      </w:r>
      <w:r>
        <w:rPr>
          <w:spacing w:val="-8"/>
        </w:rPr>
        <w:t xml:space="preserve"> </w:t>
      </w:r>
      <w:r>
        <w:t>Sorumlu</w:t>
      </w:r>
      <w:r>
        <w:rPr>
          <w:spacing w:val="-6"/>
        </w:rPr>
        <w:t xml:space="preserve"> </w:t>
      </w:r>
      <w:r>
        <w:t>ve</w:t>
      </w:r>
      <w:r>
        <w:rPr>
          <w:spacing w:val="-3"/>
        </w:rPr>
        <w:t xml:space="preserve"> </w:t>
      </w:r>
      <w:r>
        <w:t>İş</w:t>
      </w:r>
      <w:r>
        <w:rPr>
          <w:spacing w:val="-3"/>
        </w:rPr>
        <w:t xml:space="preserve"> </w:t>
      </w:r>
      <w:r>
        <w:t>Birliği</w:t>
      </w:r>
      <w:r>
        <w:rPr>
          <w:spacing w:val="-2"/>
        </w:rPr>
        <w:t xml:space="preserve"> </w:t>
      </w:r>
      <w:r>
        <w:t>Yapılacak</w:t>
      </w:r>
      <w:r>
        <w:rPr>
          <w:spacing w:val="-3"/>
        </w:rPr>
        <w:t xml:space="preserve"> </w:t>
      </w:r>
      <w:r>
        <w:rPr>
          <w:spacing w:val="-2"/>
        </w:rPr>
        <w:t>Birimler</w:t>
      </w:r>
    </w:p>
    <w:p w14:paraId="72FF4315" w14:textId="77777777" w:rsidR="00A95158" w:rsidRDefault="00A95158">
      <w:pPr>
        <w:pStyle w:val="GvdeMetni"/>
        <w:spacing w:before="102"/>
        <w:rPr>
          <w:b/>
          <w:sz w:val="24"/>
        </w:rPr>
      </w:pPr>
    </w:p>
    <w:p w14:paraId="45BD836D" w14:textId="77777777" w:rsidR="00A95158" w:rsidRDefault="00000000">
      <w:pPr>
        <w:ind w:left="3" w:right="125"/>
        <w:jc w:val="center"/>
        <w:rPr>
          <w:sz w:val="20"/>
        </w:rPr>
      </w:pPr>
      <w:bookmarkStart w:id="69" w:name="_bookmark69"/>
      <w:bookmarkEnd w:id="69"/>
      <w:r>
        <w:rPr>
          <w:b/>
          <w:sz w:val="20"/>
        </w:rPr>
        <w:t>Tablo</w:t>
      </w:r>
      <w:r>
        <w:rPr>
          <w:b/>
          <w:spacing w:val="-7"/>
          <w:sz w:val="20"/>
        </w:rPr>
        <w:t xml:space="preserve"> </w:t>
      </w:r>
      <w:r>
        <w:rPr>
          <w:b/>
          <w:sz w:val="20"/>
        </w:rPr>
        <w:t>25:</w:t>
      </w:r>
      <w:r>
        <w:rPr>
          <w:b/>
          <w:spacing w:val="-7"/>
          <w:sz w:val="20"/>
        </w:rPr>
        <w:t xml:space="preserve"> </w:t>
      </w:r>
      <w:r>
        <w:rPr>
          <w:sz w:val="20"/>
        </w:rPr>
        <w:t>Hedeflerden</w:t>
      </w:r>
      <w:r>
        <w:rPr>
          <w:spacing w:val="-7"/>
          <w:sz w:val="20"/>
        </w:rPr>
        <w:t xml:space="preserve"> </w:t>
      </w:r>
      <w:r>
        <w:rPr>
          <w:sz w:val="20"/>
        </w:rPr>
        <w:t>Sorumlu</w:t>
      </w:r>
      <w:r>
        <w:rPr>
          <w:spacing w:val="-8"/>
          <w:sz w:val="20"/>
        </w:rPr>
        <w:t xml:space="preserve"> </w:t>
      </w:r>
      <w:r>
        <w:rPr>
          <w:sz w:val="20"/>
        </w:rPr>
        <w:t>ve</w:t>
      </w:r>
      <w:r>
        <w:rPr>
          <w:spacing w:val="-8"/>
          <w:sz w:val="20"/>
        </w:rPr>
        <w:t xml:space="preserve"> </w:t>
      </w:r>
      <w:r>
        <w:rPr>
          <w:sz w:val="20"/>
        </w:rPr>
        <w:t>İş</w:t>
      </w:r>
      <w:r>
        <w:rPr>
          <w:spacing w:val="-5"/>
          <w:sz w:val="20"/>
        </w:rPr>
        <w:t xml:space="preserve"> </w:t>
      </w:r>
      <w:r>
        <w:rPr>
          <w:sz w:val="20"/>
        </w:rPr>
        <w:t>Birliği</w:t>
      </w:r>
      <w:r>
        <w:rPr>
          <w:spacing w:val="-7"/>
          <w:sz w:val="20"/>
        </w:rPr>
        <w:t xml:space="preserve"> </w:t>
      </w:r>
      <w:r>
        <w:rPr>
          <w:sz w:val="20"/>
        </w:rPr>
        <w:t>Yapılacak</w:t>
      </w:r>
      <w:r>
        <w:rPr>
          <w:spacing w:val="-5"/>
          <w:sz w:val="20"/>
        </w:rPr>
        <w:t xml:space="preserve"> </w:t>
      </w:r>
      <w:r>
        <w:rPr>
          <w:spacing w:val="-2"/>
          <w:sz w:val="20"/>
        </w:rPr>
        <w:t>Birimler</w:t>
      </w:r>
    </w:p>
    <w:p w14:paraId="1267BDC0" w14:textId="77777777" w:rsidR="00A95158" w:rsidRDefault="00A95158">
      <w:pPr>
        <w:pStyle w:val="GvdeMetni"/>
        <w:spacing w:before="2"/>
        <w:rPr>
          <w:sz w:val="17"/>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7"/>
        <w:gridCol w:w="4249"/>
        <w:gridCol w:w="377"/>
        <w:gridCol w:w="377"/>
        <w:gridCol w:w="375"/>
        <w:gridCol w:w="377"/>
        <w:gridCol w:w="377"/>
        <w:gridCol w:w="375"/>
        <w:gridCol w:w="377"/>
        <w:gridCol w:w="377"/>
        <w:gridCol w:w="375"/>
        <w:gridCol w:w="377"/>
        <w:gridCol w:w="377"/>
        <w:gridCol w:w="375"/>
        <w:gridCol w:w="377"/>
        <w:gridCol w:w="377"/>
        <w:gridCol w:w="375"/>
        <w:gridCol w:w="377"/>
        <w:gridCol w:w="377"/>
        <w:gridCol w:w="375"/>
        <w:gridCol w:w="378"/>
        <w:gridCol w:w="377"/>
        <w:gridCol w:w="583"/>
        <w:gridCol w:w="578"/>
        <w:gridCol w:w="376"/>
      </w:tblGrid>
      <w:tr w:rsidR="00A95158" w14:paraId="04C02EBC" w14:textId="77777777">
        <w:trPr>
          <w:trHeight w:val="460"/>
        </w:trPr>
        <w:tc>
          <w:tcPr>
            <w:tcW w:w="687" w:type="dxa"/>
            <w:vMerge w:val="restart"/>
            <w:shd w:val="clear" w:color="auto" w:fill="446F9D"/>
          </w:tcPr>
          <w:p w14:paraId="30E7175D" w14:textId="77777777" w:rsidR="00A95158" w:rsidRDefault="00A95158">
            <w:pPr>
              <w:pStyle w:val="TableParagraph"/>
              <w:rPr>
                <w:sz w:val="20"/>
              </w:rPr>
            </w:pPr>
          </w:p>
          <w:p w14:paraId="2C780F7F" w14:textId="77777777" w:rsidR="00A95158" w:rsidRDefault="00A95158">
            <w:pPr>
              <w:pStyle w:val="TableParagraph"/>
              <w:spacing w:before="216"/>
              <w:rPr>
                <w:sz w:val="20"/>
              </w:rPr>
            </w:pPr>
          </w:p>
          <w:p w14:paraId="14F74445" w14:textId="77777777" w:rsidR="00A95158" w:rsidRDefault="00000000">
            <w:pPr>
              <w:pStyle w:val="TableParagraph"/>
              <w:spacing w:before="1"/>
              <w:ind w:left="76"/>
              <w:rPr>
                <w:b/>
                <w:sz w:val="20"/>
              </w:rPr>
            </w:pPr>
            <w:r>
              <w:rPr>
                <w:b/>
                <w:color w:val="FFFFFF"/>
                <w:spacing w:val="-4"/>
                <w:sz w:val="20"/>
              </w:rPr>
              <w:t>Amaç</w:t>
            </w:r>
          </w:p>
        </w:tc>
        <w:tc>
          <w:tcPr>
            <w:tcW w:w="4249" w:type="dxa"/>
            <w:vMerge w:val="restart"/>
            <w:shd w:val="clear" w:color="auto" w:fill="446F9D"/>
          </w:tcPr>
          <w:p w14:paraId="6D02C954" w14:textId="77777777" w:rsidR="00A95158" w:rsidRDefault="00A95158">
            <w:pPr>
              <w:pStyle w:val="TableParagraph"/>
              <w:rPr>
                <w:sz w:val="20"/>
              </w:rPr>
            </w:pPr>
          </w:p>
          <w:p w14:paraId="1EF2998C" w14:textId="77777777" w:rsidR="00A95158" w:rsidRDefault="00A95158">
            <w:pPr>
              <w:pStyle w:val="TableParagraph"/>
              <w:spacing w:before="216"/>
              <w:rPr>
                <w:sz w:val="20"/>
              </w:rPr>
            </w:pPr>
          </w:p>
          <w:p w14:paraId="5BF9576A" w14:textId="77777777" w:rsidR="00A95158" w:rsidRDefault="00000000">
            <w:pPr>
              <w:pStyle w:val="TableParagraph"/>
              <w:spacing w:before="1"/>
              <w:ind w:left="19"/>
              <w:jc w:val="center"/>
              <w:rPr>
                <w:b/>
                <w:sz w:val="20"/>
              </w:rPr>
            </w:pPr>
            <w:r>
              <w:rPr>
                <w:b/>
                <w:color w:val="FFFFFF"/>
                <w:spacing w:val="-2"/>
                <w:sz w:val="20"/>
              </w:rPr>
              <w:t>Hedef</w:t>
            </w:r>
          </w:p>
        </w:tc>
        <w:tc>
          <w:tcPr>
            <w:tcW w:w="377" w:type="dxa"/>
            <w:vMerge w:val="restart"/>
            <w:shd w:val="clear" w:color="auto" w:fill="446F9D"/>
            <w:textDirection w:val="btLr"/>
          </w:tcPr>
          <w:p w14:paraId="079B6942" w14:textId="77777777" w:rsidR="00A95158" w:rsidRDefault="00000000">
            <w:pPr>
              <w:pStyle w:val="TableParagraph"/>
              <w:spacing w:before="78"/>
              <w:ind w:left="186"/>
              <w:rPr>
                <w:b/>
                <w:sz w:val="20"/>
              </w:rPr>
            </w:pPr>
            <w:r>
              <w:rPr>
                <w:b/>
                <w:color w:val="FFFFFF"/>
                <w:sz w:val="20"/>
              </w:rPr>
              <w:t>GSY</w:t>
            </w:r>
            <w:r>
              <w:rPr>
                <w:b/>
                <w:color w:val="FFFFFF"/>
                <w:spacing w:val="-7"/>
                <w:sz w:val="20"/>
              </w:rPr>
              <w:t xml:space="preserve"> </w:t>
            </w:r>
            <w:r>
              <w:rPr>
                <w:b/>
                <w:color w:val="FFFFFF"/>
                <w:spacing w:val="-2"/>
                <w:sz w:val="20"/>
              </w:rPr>
              <w:t>(Gebze)</w:t>
            </w:r>
          </w:p>
        </w:tc>
        <w:tc>
          <w:tcPr>
            <w:tcW w:w="377" w:type="dxa"/>
            <w:vMerge w:val="restart"/>
            <w:shd w:val="clear" w:color="auto" w:fill="446F9D"/>
            <w:textDirection w:val="btLr"/>
          </w:tcPr>
          <w:p w14:paraId="7021C418" w14:textId="77777777" w:rsidR="00A95158" w:rsidRDefault="00000000">
            <w:pPr>
              <w:pStyle w:val="TableParagraph"/>
              <w:spacing w:before="78"/>
              <w:ind w:left="436"/>
              <w:rPr>
                <w:b/>
                <w:sz w:val="20"/>
              </w:rPr>
            </w:pPr>
            <w:r>
              <w:rPr>
                <w:b/>
                <w:color w:val="FFFFFF"/>
                <w:spacing w:val="-2"/>
                <w:sz w:val="20"/>
              </w:rPr>
              <w:t>ARDEB</w:t>
            </w:r>
          </w:p>
        </w:tc>
        <w:tc>
          <w:tcPr>
            <w:tcW w:w="375" w:type="dxa"/>
            <w:vMerge w:val="restart"/>
            <w:shd w:val="clear" w:color="auto" w:fill="446F9D"/>
            <w:textDirection w:val="btLr"/>
          </w:tcPr>
          <w:p w14:paraId="5A6CB29F" w14:textId="77777777" w:rsidR="00A95158" w:rsidRDefault="00000000">
            <w:pPr>
              <w:pStyle w:val="TableParagraph"/>
              <w:spacing w:before="75"/>
              <w:ind w:left="386"/>
              <w:rPr>
                <w:b/>
                <w:sz w:val="20"/>
              </w:rPr>
            </w:pPr>
            <w:r>
              <w:rPr>
                <w:b/>
                <w:color w:val="FFFFFF"/>
                <w:spacing w:val="-2"/>
                <w:sz w:val="20"/>
              </w:rPr>
              <w:t>TEYDEB</w:t>
            </w:r>
          </w:p>
        </w:tc>
        <w:tc>
          <w:tcPr>
            <w:tcW w:w="377" w:type="dxa"/>
            <w:vMerge w:val="restart"/>
            <w:shd w:val="clear" w:color="auto" w:fill="446F9D"/>
            <w:textDirection w:val="btLr"/>
          </w:tcPr>
          <w:p w14:paraId="170D58CD" w14:textId="77777777" w:rsidR="00A95158" w:rsidRDefault="00000000">
            <w:pPr>
              <w:pStyle w:val="TableParagraph"/>
              <w:spacing w:before="77"/>
              <w:ind w:left="482"/>
              <w:rPr>
                <w:b/>
                <w:sz w:val="20"/>
              </w:rPr>
            </w:pPr>
            <w:r>
              <w:rPr>
                <w:b/>
                <w:color w:val="FFFFFF"/>
                <w:spacing w:val="-2"/>
                <w:sz w:val="20"/>
              </w:rPr>
              <w:t>BİDEB</w:t>
            </w:r>
          </w:p>
        </w:tc>
        <w:tc>
          <w:tcPr>
            <w:tcW w:w="377" w:type="dxa"/>
            <w:vMerge w:val="restart"/>
            <w:shd w:val="clear" w:color="auto" w:fill="446F9D"/>
            <w:textDirection w:val="btLr"/>
          </w:tcPr>
          <w:p w14:paraId="76147E8C" w14:textId="77777777" w:rsidR="00A95158" w:rsidRDefault="00000000">
            <w:pPr>
              <w:pStyle w:val="TableParagraph"/>
              <w:spacing w:before="77"/>
              <w:ind w:left="2" w:right="3"/>
              <w:jc w:val="center"/>
              <w:rPr>
                <w:b/>
                <w:sz w:val="20"/>
              </w:rPr>
            </w:pPr>
            <w:r>
              <w:rPr>
                <w:b/>
                <w:color w:val="FFFFFF"/>
                <w:spacing w:val="-4"/>
                <w:sz w:val="20"/>
              </w:rPr>
              <w:t>BİTO</w:t>
            </w:r>
          </w:p>
        </w:tc>
        <w:tc>
          <w:tcPr>
            <w:tcW w:w="375" w:type="dxa"/>
            <w:vMerge w:val="restart"/>
            <w:shd w:val="clear" w:color="auto" w:fill="446F9D"/>
            <w:textDirection w:val="btLr"/>
          </w:tcPr>
          <w:p w14:paraId="0B47A50B" w14:textId="77777777" w:rsidR="00A95158" w:rsidRDefault="00000000">
            <w:pPr>
              <w:pStyle w:val="TableParagraph"/>
              <w:spacing w:before="74"/>
              <w:ind w:right="3"/>
              <w:jc w:val="center"/>
              <w:rPr>
                <w:b/>
                <w:sz w:val="20"/>
              </w:rPr>
            </w:pPr>
            <w:r>
              <w:rPr>
                <w:b/>
                <w:color w:val="FFFFFF"/>
                <w:spacing w:val="-4"/>
                <w:sz w:val="20"/>
              </w:rPr>
              <w:t>UİDB</w:t>
            </w:r>
          </w:p>
        </w:tc>
        <w:tc>
          <w:tcPr>
            <w:tcW w:w="377" w:type="dxa"/>
            <w:vMerge w:val="restart"/>
            <w:shd w:val="clear" w:color="auto" w:fill="446F9D"/>
            <w:textDirection w:val="btLr"/>
          </w:tcPr>
          <w:p w14:paraId="569344ED" w14:textId="77777777" w:rsidR="00A95158" w:rsidRDefault="00000000">
            <w:pPr>
              <w:pStyle w:val="TableParagraph"/>
              <w:spacing w:before="76"/>
              <w:ind w:left="381"/>
              <w:rPr>
                <w:b/>
                <w:sz w:val="20"/>
              </w:rPr>
            </w:pPr>
            <w:r>
              <w:rPr>
                <w:b/>
                <w:color w:val="FFFFFF"/>
                <w:spacing w:val="-2"/>
                <w:sz w:val="20"/>
              </w:rPr>
              <w:t>BTYPDB</w:t>
            </w:r>
          </w:p>
        </w:tc>
        <w:tc>
          <w:tcPr>
            <w:tcW w:w="377" w:type="dxa"/>
            <w:vMerge w:val="restart"/>
            <w:shd w:val="clear" w:color="auto" w:fill="446F9D"/>
            <w:textDirection w:val="btLr"/>
          </w:tcPr>
          <w:p w14:paraId="6AC81F32" w14:textId="77777777" w:rsidR="00A95158" w:rsidRDefault="00000000">
            <w:pPr>
              <w:pStyle w:val="TableParagraph"/>
              <w:spacing w:before="76"/>
              <w:ind w:left="503"/>
              <w:rPr>
                <w:b/>
                <w:sz w:val="20"/>
              </w:rPr>
            </w:pPr>
            <w:r>
              <w:rPr>
                <w:b/>
                <w:color w:val="FFFFFF"/>
                <w:spacing w:val="-4"/>
                <w:sz w:val="20"/>
              </w:rPr>
              <w:t>SGDB</w:t>
            </w:r>
          </w:p>
        </w:tc>
        <w:tc>
          <w:tcPr>
            <w:tcW w:w="375" w:type="dxa"/>
            <w:vMerge w:val="restart"/>
            <w:shd w:val="clear" w:color="auto" w:fill="446F9D"/>
            <w:textDirection w:val="btLr"/>
          </w:tcPr>
          <w:p w14:paraId="1A61BEF9" w14:textId="77777777" w:rsidR="00A95158" w:rsidRDefault="00000000">
            <w:pPr>
              <w:pStyle w:val="TableParagraph"/>
              <w:spacing w:before="73"/>
              <w:ind w:right="3"/>
              <w:jc w:val="center"/>
              <w:rPr>
                <w:b/>
                <w:sz w:val="20"/>
              </w:rPr>
            </w:pPr>
            <w:r>
              <w:rPr>
                <w:b/>
                <w:color w:val="FFFFFF"/>
                <w:spacing w:val="-4"/>
                <w:sz w:val="20"/>
              </w:rPr>
              <w:t>İKDB</w:t>
            </w:r>
          </w:p>
        </w:tc>
        <w:tc>
          <w:tcPr>
            <w:tcW w:w="377" w:type="dxa"/>
            <w:vMerge w:val="restart"/>
            <w:shd w:val="clear" w:color="auto" w:fill="446F9D"/>
            <w:textDirection w:val="btLr"/>
          </w:tcPr>
          <w:p w14:paraId="32E80909" w14:textId="77777777" w:rsidR="00A95158" w:rsidRDefault="00000000">
            <w:pPr>
              <w:pStyle w:val="TableParagraph"/>
              <w:spacing w:before="75"/>
              <w:ind w:right="3"/>
              <w:jc w:val="center"/>
              <w:rPr>
                <w:b/>
                <w:sz w:val="20"/>
              </w:rPr>
            </w:pPr>
            <w:r>
              <w:rPr>
                <w:b/>
                <w:color w:val="FFFFFF"/>
                <w:spacing w:val="-4"/>
                <w:sz w:val="20"/>
              </w:rPr>
              <w:t>BİDB</w:t>
            </w:r>
          </w:p>
        </w:tc>
        <w:tc>
          <w:tcPr>
            <w:tcW w:w="377" w:type="dxa"/>
            <w:vMerge w:val="restart"/>
            <w:shd w:val="clear" w:color="auto" w:fill="446F9D"/>
            <w:textDirection w:val="btLr"/>
          </w:tcPr>
          <w:p w14:paraId="0AAF690D" w14:textId="77777777" w:rsidR="00A95158" w:rsidRDefault="00000000">
            <w:pPr>
              <w:pStyle w:val="TableParagraph"/>
              <w:spacing w:before="75"/>
              <w:ind w:right="3"/>
              <w:jc w:val="center"/>
              <w:rPr>
                <w:b/>
                <w:sz w:val="20"/>
              </w:rPr>
            </w:pPr>
            <w:r>
              <w:rPr>
                <w:b/>
                <w:color w:val="FFFFFF"/>
                <w:spacing w:val="-4"/>
                <w:sz w:val="20"/>
              </w:rPr>
              <w:t>KİDB</w:t>
            </w:r>
          </w:p>
        </w:tc>
        <w:tc>
          <w:tcPr>
            <w:tcW w:w="375" w:type="dxa"/>
            <w:vMerge w:val="restart"/>
            <w:shd w:val="clear" w:color="auto" w:fill="446F9D"/>
            <w:textDirection w:val="btLr"/>
          </w:tcPr>
          <w:p w14:paraId="065DD5D8" w14:textId="77777777" w:rsidR="00A95158" w:rsidRDefault="00000000">
            <w:pPr>
              <w:pStyle w:val="TableParagraph"/>
              <w:spacing w:before="72"/>
              <w:ind w:left="3" w:right="3"/>
              <w:jc w:val="center"/>
              <w:rPr>
                <w:b/>
                <w:sz w:val="20"/>
              </w:rPr>
            </w:pPr>
            <w:r>
              <w:rPr>
                <w:b/>
                <w:color w:val="FFFFFF"/>
                <w:spacing w:val="-5"/>
                <w:sz w:val="20"/>
              </w:rPr>
              <w:t>TTO</w:t>
            </w:r>
          </w:p>
        </w:tc>
        <w:tc>
          <w:tcPr>
            <w:tcW w:w="3013" w:type="dxa"/>
            <w:gridSpan w:val="8"/>
            <w:shd w:val="clear" w:color="auto" w:fill="446F9D"/>
          </w:tcPr>
          <w:p w14:paraId="58E162D5" w14:textId="77777777" w:rsidR="00A95158" w:rsidRDefault="00000000">
            <w:pPr>
              <w:pStyle w:val="TableParagraph"/>
              <w:spacing w:before="112"/>
              <w:ind w:left="372"/>
              <w:rPr>
                <w:b/>
                <w:sz w:val="20"/>
              </w:rPr>
            </w:pPr>
            <w:r>
              <w:rPr>
                <w:b/>
                <w:color w:val="FFFFFF"/>
                <w:sz w:val="20"/>
              </w:rPr>
              <w:t>MERKEZ</w:t>
            </w:r>
            <w:r>
              <w:rPr>
                <w:b/>
                <w:color w:val="FFFFFF"/>
                <w:spacing w:val="-4"/>
                <w:sz w:val="20"/>
              </w:rPr>
              <w:t xml:space="preserve"> </w:t>
            </w:r>
            <w:r>
              <w:rPr>
                <w:b/>
                <w:color w:val="FFFFFF"/>
                <w:sz w:val="20"/>
              </w:rPr>
              <w:t>/</w:t>
            </w:r>
            <w:r>
              <w:rPr>
                <w:b/>
                <w:color w:val="FFFFFF"/>
                <w:spacing w:val="-4"/>
                <w:sz w:val="20"/>
              </w:rPr>
              <w:t xml:space="preserve"> </w:t>
            </w:r>
            <w:r>
              <w:rPr>
                <w:b/>
                <w:color w:val="FFFFFF"/>
                <w:spacing w:val="-2"/>
                <w:sz w:val="20"/>
              </w:rPr>
              <w:t>ENSTİTÜLER</w:t>
            </w:r>
          </w:p>
        </w:tc>
        <w:tc>
          <w:tcPr>
            <w:tcW w:w="1161" w:type="dxa"/>
            <w:gridSpan w:val="2"/>
            <w:shd w:val="clear" w:color="auto" w:fill="446F9D"/>
          </w:tcPr>
          <w:p w14:paraId="59997B64" w14:textId="77777777" w:rsidR="00A95158" w:rsidRDefault="00000000">
            <w:pPr>
              <w:pStyle w:val="TableParagraph"/>
              <w:spacing w:line="230" w:lineRule="exact"/>
              <w:ind w:left="67" w:right="57" w:firstLine="189"/>
              <w:rPr>
                <w:b/>
                <w:sz w:val="20"/>
              </w:rPr>
            </w:pPr>
            <w:r>
              <w:rPr>
                <w:b/>
                <w:color w:val="FFFFFF"/>
                <w:spacing w:val="-2"/>
                <w:sz w:val="20"/>
              </w:rPr>
              <w:t>AR-GE KOLAYLIK</w:t>
            </w:r>
          </w:p>
        </w:tc>
        <w:tc>
          <w:tcPr>
            <w:tcW w:w="376" w:type="dxa"/>
            <w:vMerge w:val="restart"/>
            <w:shd w:val="clear" w:color="auto" w:fill="446F9D"/>
            <w:textDirection w:val="btLr"/>
          </w:tcPr>
          <w:p w14:paraId="701F8863" w14:textId="77777777" w:rsidR="00A95158" w:rsidRDefault="00000000">
            <w:pPr>
              <w:pStyle w:val="TableParagraph"/>
              <w:spacing w:before="72"/>
              <w:ind w:left="174"/>
              <w:rPr>
                <w:b/>
                <w:sz w:val="20"/>
              </w:rPr>
            </w:pPr>
            <w:r>
              <w:rPr>
                <w:b/>
                <w:color w:val="FFFFFF"/>
                <w:sz w:val="20"/>
              </w:rPr>
              <w:t>Tüm</w:t>
            </w:r>
            <w:r>
              <w:rPr>
                <w:b/>
                <w:color w:val="FFFFFF"/>
                <w:spacing w:val="-6"/>
                <w:sz w:val="20"/>
              </w:rPr>
              <w:t xml:space="preserve"> </w:t>
            </w:r>
            <w:r>
              <w:rPr>
                <w:b/>
                <w:color w:val="FFFFFF"/>
                <w:spacing w:val="-2"/>
                <w:sz w:val="20"/>
              </w:rPr>
              <w:t>Birimler</w:t>
            </w:r>
          </w:p>
        </w:tc>
      </w:tr>
      <w:tr w:rsidR="00A95158" w14:paraId="78BAFE3E" w14:textId="77777777">
        <w:trPr>
          <w:trHeight w:val="1116"/>
        </w:trPr>
        <w:tc>
          <w:tcPr>
            <w:tcW w:w="687" w:type="dxa"/>
            <w:vMerge/>
            <w:tcBorders>
              <w:top w:val="nil"/>
            </w:tcBorders>
            <w:shd w:val="clear" w:color="auto" w:fill="446F9D"/>
          </w:tcPr>
          <w:p w14:paraId="5BCDA402" w14:textId="77777777" w:rsidR="00A95158" w:rsidRDefault="00A95158">
            <w:pPr>
              <w:rPr>
                <w:sz w:val="2"/>
                <w:szCs w:val="2"/>
              </w:rPr>
            </w:pPr>
          </w:p>
        </w:tc>
        <w:tc>
          <w:tcPr>
            <w:tcW w:w="4249" w:type="dxa"/>
            <w:vMerge/>
            <w:tcBorders>
              <w:top w:val="nil"/>
            </w:tcBorders>
            <w:shd w:val="clear" w:color="auto" w:fill="446F9D"/>
          </w:tcPr>
          <w:p w14:paraId="7B19C607" w14:textId="77777777" w:rsidR="00A95158" w:rsidRDefault="00A95158">
            <w:pPr>
              <w:rPr>
                <w:sz w:val="2"/>
                <w:szCs w:val="2"/>
              </w:rPr>
            </w:pPr>
          </w:p>
        </w:tc>
        <w:tc>
          <w:tcPr>
            <w:tcW w:w="377" w:type="dxa"/>
            <w:vMerge/>
            <w:tcBorders>
              <w:top w:val="nil"/>
            </w:tcBorders>
            <w:shd w:val="clear" w:color="auto" w:fill="446F9D"/>
            <w:textDirection w:val="btLr"/>
          </w:tcPr>
          <w:p w14:paraId="26CEEA90" w14:textId="77777777" w:rsidR="00A95158" w:rsidRDefault="00A95158">
            <w:pPr>
              <w:rPr>
                <w:sz w:val="2"/>
                <w:szCs w:val="2"/>
              </w:rPr>
            </w:pPr>
          </w:p>
        </w:tc>
        <w:tc>
          <w:tcPr>
            <w:tcW w:w="377" w:type="dxa"/>
            <w:vMerge/>
            <w:tcBorders>
              <w:top w:val="nil"/>
            </w:tcBorders>
            <w:shd w:val="clear" w:color="auto" w:fill="446F9D"/>
            <w:textDirection w:val="btLr"/>
          </w:tcPr>
          <w:p w14:paraId="6B095F11" w14:textId="77777777" w:rsidR="00A95158" w:rsidRDefault="00A95158">
            <w:pPr>
              <w:rPr>
                <w:sz w:val="2"/>
                <w:szCs w:val="2"/>
              </w:rPr>
            </w:pPr>
          </w:p>
        </w:tc>
        <w:tc>
          <w:tcPr>
            <w:tcW w:w="375" w:type="dxa"/>
            <w:vMerge/>
            <w:tcBorders>
              <w:top w:val="nil"/>
            </w:tcBorders>
            <w:shd w:val="clear" w:color="auto" w:fill="446F9D"/>
            <w:textDirection w:val="btLr"/>
          </w:tcPr>
          <w:p w14:paraId="6190F753" w14:textId="77777777" w:rsidR="00A95158" w:rsidRDefault="00A95158">
            <w:pPr>
              <w:rPr>
                <w:sz w:val="2"/>
                <w:szCs w:val="2"/>
              </w:rPr>
            </w:pPr>
          </w:p>
        </w:tc>
        <w:tc>
          <w:tcPr>
            <w:tcW w:w="377" w:type="dxa"/>
            <w:vMerge/>
            <w:tcBorders>
              <w:top w:val="nil"/>
            </w:tcBorders>
            <w:shd w:val="clear" w:color="auto" w:fill="446F9D"/>
            <w:textDirection w:val="btLr"/>
          </w:tcPr>
          <w:p w14:paraId="116D1794" w14:textId="77777777" w:rsidR="00A95158" w:rsidRDefault="00A95158">
            <w:pPr>
              <w:rPr>
                <w:sz w:val="2"/>
                <w:szCs w:val="2"/>
              </w:rPr>
            </w:pPr>
          </w:p>
        </w:tc>
        <w:tc>
          <w:tcPr>
            <w:tcW w:w="377" w:type="dxa"/>
            <w:vMerge/>
            <w:tcBorders>
              <w:top w:val="nil"/>
            </w:tcBorders>
            <w:shd w:val="clear" w:color="auto" w:fill="446F9D"/>
            <w:textDirection w:val="btLr"/>
          </w:tcPr>
          <w:p w14:paraId="212E35E0" w14:textId="77777777" w:rsidR="00A95158" w:rsidRDefault="00A95158">
            <w:pPr>
              <w:rPr>
                <w:sz w:val="2"/>
                <w:szCs w:val="2"/>
              </w:rPr>
            </w:pPr>
          </w:p>
        </w:tc>
        <w:tc>
          <w:tcPr>
            <w:tcW w:w="375" w:type="dxa"/>
            <w:vMerge/>
            <w:tcBorders>
              <w:top w:val="nil"/>
            </w:tcBorders>
            <w:shd w:val="clear" w:color="auto" w:fill="446F9D"/>
            <w:textDirection w:val="btLr"/>
          </w:tcPr>
          <w:p w14:paraId="04D59331" w14:textId="77777777" w:rsidR="00A95158" w:rsidRDefault="00A95158">
            <w:pPr>
              <w:rPr>
                <w:sz w:val="2"/>
                <w:szCs w:val="2"/>
              </w:rPr>
            </w:pPr>
          </w:p>
        </w:tc>
        <w:tc>
          <w:tcPr>
            <w:tcW w:w="377" w:type="dxa"/>
            <w:vMerge/>
            <w:tcBorders>
              <w:top w:val="nil"/>
            </w:tcBorders>
            <w:shd w:val="clear" w:color="auto" w:fill="446F9D"/>
            <w:textDirection w:val="btLr"/>
          </w:tcPr>
          <w:p w14:paraId="107C76DA" w14:textId="77777777" w:rsidR="00A95158" w:rsidRDefault="00A95158">
            <w:pPr>
              <w:rPr>
                <w:sz w:val="2"/>
                <w:szCs w:val="2"/>
              </w:rPr>
            </w:pPr>
          </w:p>
        </w:tc>
        <w:tc>
          <w:tcPr>
            <w:tcW w:w="377" w:type="dxa"/>
            <w:vMerge/>
            <w:tcBorders>
              <w:top w:val="nil"/>
            </w:tcBorders>
            <w:shd w:val="clear" w:color="auto" w:fill="446F9D"/>
            <w:textDirection w:val="btLr"/>
          </w:tcPr>
          <w:p w14:paraId="11E83794" w14:textId="77777777" w:rsidR="00A95158" w:rsidRDefault="00A95158">
            <w:pPr>
              <w:rPr>
                <w:sz w:val="2"/>
                <w:szCs w:val="2"/>
              </w:rPr>
            </w:pPr>
          </w:p>
        </w:tc>
        <w:tc>
          <w:tcPr>
            <w:tcW w:w="375" w:type="dxa"/>
            <w:vMerge/>
            <w:tcBorders>
              <w:top w:val="nil"/>
            </w:tcBorders>
            <w:shd w:val="clear" w:color="auto" w:fill="446F9D"/>
            <w:textDirection w:val="btLr"/>
          </w:tcPr>
          <w:p w14:paraId="14A8ECF4" w14:textId="77777777" w:rsidR="00A95158" w:rsidRDefault="00A95158">
            <w:pPr>
              <w:rPr>
                <w:sz w:val="2"/>
                <w:szCs w:val="2"/>
              </w:rPr>
            </w:pPr>
          </w:p>
        </w:tc>
        <w:tc>
          <w:tcPr>
            <w:tcW w:w="377" w:type="dxa"/>
            <w:vMerge/>
            <w:tcBorders>
              <w:top w:val="nil"/>
            </w:tcBorders>
            <w:shd w:val="clear" w:color="auto" w:fill="446F9D"/>
            <w:textDirection w:val="btLr"/>
          </w:tcPr>
          <w:p w14:paraId="2F970B5B" w14:textId="77777777" w:rsidR="00A95158" w:rsidRDefault="00A95158">
            <w:pPr>
              <w:rPr>
                <w:sz w:val="2"/>
                <w:szCs w:val="2"/>
              </w:rPr>
            </w:pPr>
          </w:p>
        </w:tc>
        <w:tc>
          <w:tcPr>
            <w:tcW w:w="377" w:type="dxa"/>
            <w:vMerge/>
            <w:tcBorders>
              <w:top w:val="nil"/>
            </w:tcBorders>
            <w:shd w:val="clear" w:color="auto" w:fill="446F9D"/>
            <w:textDirection w:val="btLr"/>
          </w:tcPr>
          <w:p w14:paraId="509B7D2C" w14:textId="77777777" w:rsidR="00A95158" w:rsidRDefault="00A95158">
            <w:pPr>
              <w:rPr>
                <w:sz w:val="2"/>
                <w:szCs w:val="2"/>
              </w:rPr>
            </w:pPr>
          </w:p>
        </w:tc>
        <w:tc>
          <w:tcPr>
            <w:tcW w:w="375" w:type="dxa"/>
            <w:vMerge/>
            <w:tcBorders>
              <w:top w:val="nil"/>
            </w:tcBorders>
            <w:shd w:val="clear" w:color="auto" w:fill="446F9D"/>
            <w:textDirection w:val="btLr"/>
          </w:tcPr>
          <w:p w14:paraId="781DD606" w14:textId="77777777" w:rsidR="00A95158" w:rsidRDefault="00A95158">
            <w:pPr>
              <w:rPr>
                <w:sz w:val="2"/>
                <w:szCs w:val="2"/>
              </w:rPr>
            </w:pPr>
          </w:p>
        </w:tc>
        <w:tc>
          <w:tcPr>
            <w:tcW w:w="377" w:type="dxa"/>
            <w:shd w:val="clear" w:color="auto" w:fill="446F9D"/>
            <w:textDirection w:val="btLr"/>
          </w:tcPr>
          <w:p w14:paraId="2BA8AA9A" w14:textId="77777777" w:rsidR="00A95158" w:rsidRDefault="00000000">
            <w:pPr>
              <w:pStyle w:val="TableParagraph"/>
              <w:spacing w:before="74"/>
              <w:ind w:left="167"/>
              <w:rPr>
                <w:b/>
                <w:sz w:val="20"/>
              </w:rPr>
            </w:pPr>
            <w:r>
              <w:rPr>
                <w:b/>
                <w:color w:val="FFFFFF"/>
                <w:spacing w:val="-2"/>
                <w:sz w:val="20"/>
              </w:rPr>
              <w:t>BİLGEM</w:t>
            </w:r>
          </w:p>
        </w:tc>
        <w:tc>
          <w:tcPr>
            <w:tcW w:w="377" w:type="dxa"/>
            <w:shd w:val="clear" w:color="auto" w:fill="446F9D"/>
            <w:textDirection w:val="btLr"/>
          </w:tcPr>
          <w:p w14:paraId="00A5AAB2" w14:textId="77777777" w:rsidR="00A95158" w:rsidRDefault="00000000">
            <w:pPr>
              <w:pStyle w:val="TableParagraph"/>
              <w:spacing w:before="74"/>
              <w:ind w:left="318"/>
              <w:rPr>
                <w:b/>
                <w:sz w:val="20"/>
              </w:rPr>
            </w:pPr>
            <w:r>
              <w:rPr>
                <w:b/>
                <w:color w:val="FFFFFF"/>
                <w:spacing w:val="-5"/>
                <w:sz w:val="20"/>
              </w:rPr>
              <w:t>MAM</w:t>
            </w:r>
          </w:p>
        </w:tc>
        <w:tc>
          <w:tcPr>
            <w:tcW w:w="375" w:type="dxa"/>
            <w:shd w:val="clear" w:color="auto" w:fill="446F9D"/>
            <w:textDirection w:val="btLr"/>
          </w:tcPr>
          <w:p w14:paraId="6E920C7C" w14:textId="77777777" w:rsidR="00A95158" w:rsidRDefault="00000000">
            <w:pPr>
              <w:pStyle w:val="TableParagraph"/>
              <w:spacing w:before="71"/>
              <w:ind w:left="273"/>
              <w:rPr>
                <w:b/>
                <w:sz w:val="20"/>
              </w:rPr>
            </w:pPr>
            <w:r>
              <w:rPr>
                <w:b/>
                <w:color w:val="FFFFFF"/>
                <w:spacing w:val="-4"/>
                <w:sz w:val="20"/>
              </w:rPr>
              <w:t>SAGE</w:t>
            </w:r>
          </w:p>
        </w:tc>
        <w:tc>
          <w:tcPr>
            <w:tcW w:w="377" w:type="dxa"/>
            <w:shd w:val="clear" w:color="auto" w:fill="446F9D"/>
            <w:textDirection w:val="btLr"/>
          </w:tcPr>
          <w:p w14:paraId="73F5D620" w14:textId="77777777" w:rsidR="00A95158" w:rsidRDefault="00000000">
            <w:pPr>
              <w:pStyle w:val="TableParagraph"/>
              <w:spacing w:before="73"/>
              <w:ind w:left="285"/>
              <w:rPr>
                <w:b/>
                <w:sz w:val="20"/>
              </w:rPr>
            </w:pPr>
            <w:r>
              <w:rPr>
                <w:b/>
                <w:color w:val="FFFFFF"/>
                <w:spacing w:val="-4"/>
                <w:sz w:val="20"/>
              </w:rPr>
              <w:t>UZAY</w:t>
            </w:r>
          </w:p>
        </w:tc>
        <w:tc>
          <w:tcPr>
            <w:tcW w:w="377" w:type="dxa"/>
            <w:shd w:val="clear" w:color="auto" w:fill="446F9D"/>
            <w:textDirection w:val="btLr"/>
          </w:tcPr>
          <w:p w14:paraId="3924705A" w14:textId="77777777" w:rsidR="00A95158" w:rsidRDefault="00000000">
            <w:pPr>
              <w:pStyle w:val="TableParagraph"/>
              <w:spacing w:before="73"/>
              <w:ind w:left="335"/>
              <w:rPr>
                <w:b/>
                <w:sz w:val="20"/>
              </w:rPr>
            </w:pPr>
            <w:r>
              <w:rPr>
                <w:b/>
                <w:color w:val="FFFFFF"/>
                <w:spacing w:val="-5"/>
                <w:sz w:val="20"/>
              </w:rPr>
              <w:t>UME</w:t>
            </w:r>
          </w:p>
        </w:tc>
        <w:tc>
          <w:tcPr>
            <w:tcW w:w="375" w:type="dxa"/>
            <w:shd w:val="clear" w:color="auto" w:fill="446F9D"/>
            <w:textDirection w:val="btLr"/>
          </w:tcPr>
          <w:p w14:paraId="45F707BC" w14:textId="77777777" w:rsidR="00A95158" w:rsidRDefault="00000000">
            <w:pPr>
              <w:pStyle w:val="TableParagraph"/>
              <w:spacing w:before="70"/>
              <w:ind w:left="285"/>
              <w:rPr>
                <w:b/>
                <w:sz w:val="20"/>
              </w:rPr>
            </w:pPr>
            <w:r>
              <w:rPr>
                <w:b/>
                <w:color w:val="FFFFFF"/>
                <w:spacing w:val="-4"/>
                <w:sz w:val="20"/>
              </w:rPr>
              <w:t>RUTE</w:t>
            </w:r>
          </w:p>
        </w:tc>
        <w:tc>
          <w:tcPr>
            <w:tcW w:w="378" w:type="dxa"/>
            <w:shd w:val="clear" w:color="auto" w:fill="446F9D"/>
            <w:textDirection w:val="btLr"/>
          </w:tcPr>
          <w:p w14:paraId="30F08560" w14:textId="77777777" w:rsidR="00A95158" w:rsidRDefault="00000000">
            <w:pPr>
              <w:pStyle w:val="TableParagraph"/>
              <w:spacing w:before="73"/>
              <w:ind w:left="124"/>
              <w:rPr>
                <w:b/>
                <w:sz w:val="20"/>
              </w:rPr>
            </w:pPr>
            <w:r>
              <w:rPr>
                <w:b/>
                <w:color w:val="FFFFFF"/>
                <w:spacing w:val="-2"/>
                <w:sz w:val="20"/>
              </w:rPr>
              <w:t>TÜSSİDE</w:t>
            </w:r>
          </w:p>
        </w:tc>
        <w:tc>
          <w:tcPr>
            <w:tcW w:w="377" w:type="dxa"/>
            <w:shd w:val="clear" w:color="auto" w:fill="446F9D"/>
            <w:textDirection w:val="btLr"/>
          </w:tcPr>
          <w:p w14:paraId="163971B2" w14:textId="77777777" w:rsidR="00A95158" w:rsidRDefault="00000000">
            <w:pPr>
              <w:pStyle w:val="TableParagraph"/>
              <w:spacing w:before="72"/>
              <w:ind w:left="285"/>
              <w:rPr>
                <w:b/>
                <w:sz w:val="20"/>
              </w:rPr>
            </w:pPr>
            <w:r>
              <w:rPr>
                <w:b/>
                <w:color w:val="FFFFFF"/>
                <w:spacing w:val="-4"/>
                <w:sz w:val="20"/>
              </w:rPr>
              <w:t>TBAE</w:t>
            </w:r>
          </w:p>
        </w:tc>
        <w:tc>
          <w:tcPr>
            <w:tcW w:w="583" w:type="dxa"/>
            <w:shd w:val="clear" w:color="auto" w:fill="446F9D"/>
            <w:textDirection w:val="btLr"/>
          </w:tcPr>
          <w:p w14:paraId="34CB6785" w14:textId="77777777" w:rsidR="00A95158" w:rsidRDefault="00000000">
            <w:pPr>
              <w:pStyle w:val="TableParagraph"/>
              <w:spacing w:before="172"/>
              <w:ind w:left="218"/>
              <w:rPr>
                <w:b/>
                <w:sz w:val="20"/>
              </w:rPr>
            </w:pPr>
            <w:r>
              <w:rPr>
                <w:b/>
                <w:color w:val="FFFFFF"/>
                <w:spacing w:val="-2"/>
                <w:sz w:val="20"/>
              </w:rPr>
              <w:t>BUTAL</w:t>
            </w:r>
          </w:p>
        </w:tc>
        <w:tc>
          <w:tcPr>
            <w:tcW w:w="578" w:type="dxa"/>
            <w:shd w:val="clear" w:color="auto" w:fill="446F9D"/>
            <w:textDirection w:val="btLr"/>
          </w:tcPr>
          <w:p w14:paraId="7A4F3972" w14:textId="77777777" w:rsidR="00A95158" w:rsidRDefault="00000000">
            <w:pPr>
              <w:pStyle w:val="TableParagraph"/>
              <w:spacing w:before="172"/>
              <w:ind w:left="95"/>
              <w:rPr>
                <w:b/>
                <w:sz w:val="20"/>
              </w:rPr>
            </w:pPr>
            <w:r>
              <w:rPr>
                <w:b/>
                <w:color w:val="FFFFFF"/>
                <w:spacing w:val="-2"/>
                <w:sz w:val="20"/>
              </w:rPr>
              <w:t>ULAKBİM</w:t>
            </w:r>
          </w:p>
        </w:tc>
        <w:tc>
          <w:tcPr>
            <w:tcW w:w="376" w:type="dxa"/>
            <w:vMerge/>
            <w:tcBorders>
              <w:top w:val="nil"/>
            </w:tcBorders>
            <w:shd w:val="clear" w:color="auto" w:fill="446F9D"/>
            <w:textDirection w:val="btLr"/>
          </w:tcPr>
          <w:p w14:paraId="4C5BCC57" w14:textId="77777777" w:rsidR="00A95158" w:rsidRDefault="00A95158">
            <w:pPr>
              <w:rPr>
                <w:sz w:val="2"/>
                <w:szCs w:val="2"/>
              </w:rPr>
            </w:pPr>
          </w:p>
        </w:tc>
      </w:tr>
      <w:tr w:rsidR="00A95158" w14:paraId="3B26CD5C" w14:textId="77777777">
        <w:trPr>
          <w:trHeight w:val="921"/>
        </w:trPr>
        <w:tc>
          <w:tcPr>
            <w:tcW w:w="687" w:type="dxa"/>
            <w:vMerge w:val="restart"/>
            <w:tcBorders>
              <w:left w:val="single" w:sz="8" w:space="0" w:color="86A9CA"/>
              <w:bottom w:val="single" w:sz="8" w:space="0" w:color="86A9CA"/>
              <w:right w:val="single" w:sz="8" w:space="0" w:color="86A9CA"/>
            </w:tcBorders>
            <w:shd w:val="clear" w:color="auto" w:fill="D6E1EC"/>
          </w:tcPr>
          <w:p w14:paraId="38B88C28" w14:textId="77777777" w:rsidR="00A95158" w:rsidRDefault="00A95158">
            <w:pPr>
              <w:pStyle w:val="TableParagraph"/>
              <w:rPr>
                <w:sz w:val="20"/>
              </w:rPr>
            </w:pPr>
          </w:p>
          <w:p w14:paraId="1AE5A949" w14:textId="77777777" w:rsidR="00A95158" w:rsidRDefault="00A95158">
            <w:pPr>
              <w:pStyle w:val="TableParagraph"/>
              <w:rPr>
                <w:sz w:val="20"/>
              </w:rPr>
            </w:pPr>
          </w:p>
          <w:p w14:paraId="779C0552" w14:textId="77777777" w:rsidR="00A95158" w:rsidRDefault="00A95158">
            <w:pPr>
              <w:pStyle w:val="TableParagraph"/>
              <w:rPr>
                <w:sz w:val="20"/>
              </w:rPr>
            </w:pPr>
          </w:p>
          <w:p w14:paraId="378516A5" w14:textId="77777777" w:rsidR="00A95158" w:rsidRDefault="00A95158">
            <w:pPr>
              <w:pStyle w:val="TableParagraph"/>
              <w:rPr>
                <w:sz w:val="20"/>
              </w:rPr>
            </w:pPr>
          </w:p>
          <w:p w14:paraId="07C29B86" w14:textId="77777777" w:rsidR="00A95158" w:rsidRDefault="00A95158">
            <w:pPr>
              <w:pStyle w:val="TableParagraph"/>
              <w:spacing w:before="18"/>
              <w:rPr>
                <w:sz w:val="20"/>
              </w:rPr>
            </w:pPr>
          </w:p>
          <w:p w14:paraId="4FD52684" w14:textId="77777777" w:rsidR="00A95158" w:rsidRDefault="00000000">
            <w:pPr>
              <w:pStyle w:val="TableParagraph"/>
              <w:ind w:left="189"/>
              <w:rPr>
                <w:b/>
                <w:sz w:val="20"/>
              </w:rPr>
            </w:pPr>
            <w:r>
              <w:rPr>
                <w:b/>
                <w:spacing w:val="-5"/>
                <w:sz w:val="20"/>
              </w:rPr>
              <w:t>A1.</w:t>
            </w:r>
          </w:p>
        </w:tc>
        <w:tc>
          <w:tcPr>
            <w:tcW w:w="4249" w:type="dxa"/>
            <w:tcBorders>
              <w:left w:val="single" w:sz="8" w:space="0" w:color="86A9CA"/>
              <w:bottom w:val="single" w:sz="8" w:space="0" w:color="86A9CA"/>
              <w:right w:val="single" w:sz="8" w:space="0" w:color="86A9CA"/>
            </w:tcBorders>
            <w:shd w:val="clear" w:color="auto" w:fill="D6E1EC"/>
          </w:tcPr>
          <w:p w14:paraId="3F3370B1" w14:textId="77777777" w:rsidR="00A95158" w:rsidRDefault="00000000">
            <w:pPr>
              <w:pStyle w:val="TableParagraph"/>
              <w:spacing w:line="242" w:lineRule="auto"/>
              <w:ind w:left="71" w:right="116"/>
              <w:rPr>
                <w:sz w:val="20"/>
              </w:rPr>
            </w:pPr>
            <w:r>
              <w:rPr>
                <w:b/>
                <w:sz w:val="20"/>
              </w:rPr>
              <w:t>H1.1</w:t>
            </w:r>
            <w:r>
              <w:rPr>
                <w:b/>
                <w:spacing w:val="-10"/>
                <w:sz w:val="20"/>
              </w:rPr>
              <w:t xml:space="preserve"> </w:t>
            </w:r>
            <w:r>
              <w:rPr>
                <w:sz w:val="20"/>
              </w:rPr>
              <w:t>TÜBİTAK</w:t>
            </w:r>
            <w:r>
              <w:rPr>
                <w:spacing w:val="-9"/>
                <w:sz w:val="20"/>
              </w:rPr>
              <w:t xml:space="preserve"> </w:t>
            </w:r>
            <w:r>
              <w:rPr>
                <w:sz w:val="20"/>
              </w:rPr>
              <w:t>faaliyet</w:t>
            </w:r>
            <w:r>
              <w:rPr>
                <w:spacing w:val="-8"/>
                <w:sz w:val="20"/>
              </w:rPr>
              <w:t xml:space="preserve"> </w:t>
            </w:r>
            <w:r>
              <w:rPr>
                <w:sz w:val="20"/>
              </w:rPr>
              <w:t>ve</w:t>
            </w:r>
            <w:r>
              <w:rPr>
                <w:spacing w:val="-8"/>
                <w:sz w:val="20"/>
              </w:rPr>
              <w:t xml:space="preserve"> </w:t>
            </w:r>
            <w:r>
              <w:rPr>
                <w:sz w:val="20"/>
              </w:rPr>
              <w:t>çalışmalarına</w:t>
            </w:r>
            <w:r>
              <w:rPr>
                <w:spacing w:val="-9"/>
                <w:sz w:val="20"/>
              </w:rPr>
              <w:t xml:space="preserve"> </w:t>
            </w:r>
            <w:r>
              <w:rPr>
                <w:sz w:val="20"/>
              </w:rPr>
              <w:t>girdi sunmak üzere BTY alanında ekosistem</w:t>
            </w:r>
          </w:p>
          <w:p w14:paraId="33770EDE" w14:textId="77777777" w:rsidR="00A95158" w:rsidRDefault="00000000">
            <w:pPr>
              <w:pStyle w:val="TableParagraph"/>
              <w:spacing w:line="230" w:lineRule="exact"/>
              <w:ind w:left="71" w:right="116"/>
              <w:rPr>
                <w:sz w:val="20"/>
              </w:rPr>
            </w:pPr>
            <w:r>
              <w:rPr>
                <w:sz w:val="20"/>
              </w:rPr>
              <w:t>aktörlerinin</w:t>
            </w:r>
            <w:r>
              <w:rPr>
                <w:spacing w:val="-14"/>
                <w:sz w:val="20"/>
              </w:rPr>
              <w:t xml:space="preserve"> </w:t>
            </w:r>
            <w:r>
              <w:rPr>
                <w:sz w:val="20"/>
              </w:rPr>
              <w:t>performansları</w:t>
            </w:r>
            <w:r>
              <w:rPr>
                <w:spacing w:val="-14"/>
                <w:sz w:val="20"/>
              </w:rPr>
              <w:t xml:space="preserve"> </w:t>
            </w:r>
            <w:r>
              <w:rPr>
                <w:sz w:val="20"/>
              </w:rPr>
              <w:t>değerlendirilecek ve öncelikli konular oluşturulacaktır.</w:t>
            </w:r>
          </w:p>
        </w:tc>
        <w:tc>
          <w:tcPr>
            <w:tcW w:w="377" w:type="dxa"/>
            <w:tcBorders>
              <w:left w:val="single" w:sz="8" w:space="0" w:color="86A9CA"/>
              <w:bottom w:val="single" w:sz="8" w:space="0" w:color="86A9CA"/>
              <w:right w:val="single" w:sz="8" w:space="0" w:color="86A9CA"/>
            </w:tcBorders>
            <w:shd w:val="clear" w:color="auto" w:fill="D6E1EC"/>
          </w:tcPr>
          <w:p w14:paraId="798228F2" w14:textId="77777777" w:rsidR="00A95158" w:rsidRDefault="00A95158">
            <w:pPr>
              <w:pStyle w:val="TableParagraph"/>
              <w:rPr>
                <w:rFonts w:ascii="Times New Roman"/>
                <w:sz w:val="20"/>
              </w:rPr>
            </w:pPr>
          </w:p>
        </w:tc>
        <w:tc>
          <w:tcPr>
            <w:tcW w:w="377" w:type="dxa"/>
            <w:tcBorders>
              <w:left w:val="single" w:sz="8" w:space="0" w:color="86A9CA"/>
              <w:bottom w:val="single" w:sz="8" w:space="0" w:color="86A9CA"/>
              <w:right w:val="single" w:sz="8" w:space="0" w:color="86A9CA"/>
            </w:tcBorders>
            <w:shd w:val="clear" w:color="auto" w:fill="D6E1EC"/>
          </w:tcPr>
          <w:p w14:paraId="1169C500" w14:textId="77777777" w:rsidR="00A95158" w:rsidRDefault="00A95158">
            <w:pPr>
              <w:pStyle w:val="TableParagraph"/>
              <w:spacing w:before="115"/>
              <w:rPr>
                <w:sz w:val="20"/>
              </w:rPr>
            </w:pPr>
          </w:p>
          <w:p w14:paraId="21B758DC" w14:textId="77777777" w:rsidR="00A95158" w:rsidRDefault="00000000">
            <w:pPr>
              <w:pStyle w:val="TableParagraph"/>
              <w:ind w:left="18" w:right="1"/>
              <w:jc w:val="center"/>
              <w:rPr>
                <w:sz w:val="20"/>
              </w:rPr>
            </w:pPr>
            <w:r>
              <w:rPr>
                <w:spacing w:val="-10"/>
                <w:sz w:val="20"/>
              </w:rPr>
              <w:t>İ</w:t>
            </w:r>
          </w:p>
        </w:tc>
        <w:tc>
          <w:tcPr>
            <w:tcW w:w="375" w:type="dxa"/>
            <w:tcBorders>
              <w:left w:val="single" w:sz="8" w:space="0" w:color="86A9CA"/>
              <w:bottom w:val="single" w:sz="8" w:space="0" w:color="86A9CA"/>
              <w:right w:val="single" w:sz="8" w:space="0" w:color="86A9CA"/>
            </w:tcBorders>
            <w:shd w:val="clear" w:color="auto" w:fill="D6E1EC"/>
          </w:tcPr>
          <w:p w14:paraId="11D8AAD2" w14:textId="77777777" w:rsidR="00A95158" w:rsidRDefault="00A95158">
            <w:pPr>
              <w:pStyle w:val="TableParagraph"/>
              <w:spacing w:before="115"/>
              <w:rPr>
                <w:sz w:val="20"/>
              </w:rPr>
            </w:pPr>
          </w:p>
          <w:p w14:paraId="401DE4EC" w14:textId="77777777" w:rsidR="00A95158" w:rsidRDefault="00000000">
            <w:pPr>
              <w:pStyle w:val="TableParagraph"/>
              <w:ind w:left="15" w:right="1"/>
              <w:jc w:val="center"/>
              <w:rPr>
                <w:sz w:val="20"/>
              </w:rPr>
            </w:pPr>
            <w:r>
              <w:rPr>
                <w:spacing w:val="-10"/>
                <w:sz w:val="20"/>
              </w:rPr>
              <w:t>İ</w:t>
            </w:r>
          </w:p>
        </w:tc>
        <w:tc>
          <w:tcPr>
            <w:tcW w:w="377" w:type="dxa"/>
            <w:tcBorders>
              <w:left w:val="single" w:sz="8" w:space="0" w:color="86A9CA"/>
              <w:bottom w:val="single" w:sz="8" w:space="0" w:color="86A9CA"/>
              <w:right w:val="single" w:sz="8" w:space="0" w:color="86A9CA"/>
            </w:tcBorders>
            <w:shd w:val="clear" w:color="auto" w:fill="D6E1EC"/>
          </w:tcPr>
          <w:p w14:paraId="55E41922" w14:textId="77777777" w:rsidR="00A95158" w:rsidRDefault="00A95158">
            <w:pPr>
              <w:pStyle w:val="TableParagraph"/>
              <w:spacing w:before="115"/>
              <w:rPr>
                <w:sz w:val="20"/>
              </w:rPr>
            </w:pPr>
          </w:p>
          <w:p w14:paraId="2AA520AB" w14:textId="77777777" w:rsidR="00A95158" w:rsidRDefault="00000000">
            <w:pPr>
              <w:pStyle w:val="TableParagraph"/>
              <w:ind w:left="18" w:right="3"/>
              <w:jc w:val="center"/>
              <w:rPr>
                <w:sz w:val="20"/>
              </w:rPr>
            </w:pPr>
            <w:r>
              <w:rPr>
                <w:spacing w:val="-10"/>
                <w:sz w:val="20"/>
              </w:rPr>
              <w:t>İ</w:t>
            </w:r>
          </w:p>
        </w:tc>
        <w:tc>
          <w:tcPr>
            <w:tcW w:w="377" w:type="dxa"/>
            <w:tcBorders>
              <w:left w:val="single" w:sz="8" w:space="0" w:color="86A9CA"/>
              <w:bottom w:val="single" w:sz="8" w:space="0" w:color="86A9CA"/>
              <w:right w:val="single" w:sz="8" w:space="0" w:color="86A9CA"/>
            </w:tcBorders>
            <w:shd w:val="clear" w:color="auto" w:fill="D6E1EC"/>
          </w:tcPr>
          <w:p w14:paraId="1BE30881" w14:textId="77777777" w:rsidR="00A95158" w:rsidRDefault="00A95158">
            <w:pPr>
              <w:pStyle w:val="TableParagraph"/>
              <w:rPr>
                <w:rFonts w:ascii="Times New Roman"/>
                <w:sz w:val="20"/>
              </w:rPr>
            </w:pPr>
          </w:p>
        </w:tc>
        <w:tc>
          <w:tcPr>
            <w:tcW w:w="375" w:type="dxa"/>
            <w:tcBorders>
              <w:left w:val="single" w:sz="8" w:space="0" w:color="86A9CA"/>
              <w:bottom w:val="single" w:sz="8" w:space="0" w:color="86A9CA"/>
              <w:right w:val="single" w:sz="8" w:space="0" w:color="86A9CA"/>
            </w:tcBorders>
            <w:shd w:val="clear" w:color="auto" w:fill="D6E1EC"/>
          </w:tcPr>
          <w:p w14:paraId="6FCA022B" w14:textId="77777777" w:rsidR="00A95158" w:rsidRDefault="00A95158">
            <w:pPr>
              <w:pStyle w:val="TableParagraph"/>
              <w:spacing w:before="115"/>
              <w:rPr>
                <w:sz w:val="20"/>
              </w:rPr>
            </w:pPr>
          </w:p>
          <w:p w14:paraId="33C22C80" w14:textId="77777777" w:rsidR="00A95158" w:rsidRDefault="00000000">
            <w:pPr>
              <w:pStyle w:val="TableParagraph"/>
              <w:ind w:left="15" w:right="3"/>
              <w:jc w:val="center"/>
              <w:rPr>
                <w:sz w:val="20"/>
              </w:rPr>
            </w:pPr>
            <w:r>
              <w:rPr>
                <w:spacing w:val="-10"/>
                <w:sz w:val="20"/>
              </w:rPr>
              <w:t>İ</w:t>
            </w:r>
          </w:p>
        </w:tc>
        <w:tc>
          <w:tcPr>
            <w:tcW w:w="377" w:type="dxa"/>
            <w:tcBorders>
              <w:left w:val="single" w:sz="8" w:space="0" w:color="86A9CA"/>
              <w:bottom w:val="single" w:sz="8" w:space="0" w:color="86A9CA"/>
              <w:right w:val="single" w:sz="8" w:space="0" w:color="86A9CA"/>
            </w:tcBorders>
            <w:shd w:val="clear" w:color="auto" w:fill="D6E1EC"/>
          </w:tcPr>
          <w:p w14:paraId="3B31EE29" w14:textId="77777777" w:rsidR="00A95158" w:rsidRDefault="00A95158">
            <w:pPr>
              <w:pStyle w:val="TableParagraph"/>
              <w:spacing w:before="115"/>
              <w:rPr>
                <w:sz w:val="20"/>
              </w:rPr>
            </w:pPr>
          </w:p>
          <w:p w14:paraId="058A7590" w14:textId="77777777" w:rsidR="00A95158" w:rsidRDefault="00000000">
            <w:pPr>
              <w:pStyle w:val="TableParagraph"/>
              <w:ind w:left="18" w:right="4"/>
              <w:jc w:val="center"/>
              <w:rPr>
                <w:sz w:val="20"/>
              </w:rPr>
            </w:pPr>
            <w:r>
              <w:rPr>
                <w:spacing w:val="-10"/>
                <w:sz w:val="20"/>
              </w:rPr>
              <w:t>S</w:t>
            </w:r>
          </w:p>
        </w:tc>
        <w:tc>
          <w:tcPr>
            <w:tcW w:w="377" w:type="dxa"/>
            <w:tcBorders>
              <w:left w:val="single" w:sz="8" w:space="0" w:color="86A9CA"/>
              <w:bottom w:val="single" w:sz="8" w:space="0" w:color="86A9CA"/>
              <w:right w:val="single" w:sz="8" w:space="0" w:color="86A9CA"/>
            </w:tcBorders>
            <w:shd w:val="clear" w:color="auto" w:fill="D6E1EC"/>
          </w:tcPr>
          <w:p w14:paraId="2BCCC08C" w14:textId="77777777" w:rsidR="00A95158" w:rsidRDefault="00A95158">
            <w:pPr>
              <w:pStyle w:val="TableParagraph"/>
              <w:rPr>
                <w:rFonts w:ascii="Times New Roman"/>
                <w:sz w:val="20"/>
              </w:rPr>
            </w:pPr>
          </w:p>
        </w:tc>
        <w:tc>
          <w:tcPr>
            <w:tcW w:w="375" w:type="dxa"/>
            <w:tcBorders>
              <w:left w:val="single" w:sz="8" w:space="0" w:color="86A9CA"/>
              <w:bottom w:val="single" w:sz="8" w:space="0" w:color="86A9CA"/>
              <w:right w:val="single" w:sz="8" w:space="0" w:color="86A9CA"/>
            </w:tcBorders>
            <w:shd w:val="clear" w:color="auto" w:fill="D6E1EC"/>
          </w:tcPr>
          <w:p w14:paraId="69038D47" w14:textId="77777777" w:rsidR="00A95158" w:rsidRDefault="00A95158">
            <w:pPr>
              <w:pStyle w:val="TableParagraph"/>
              <w:rPr>
                <w:rFonts w:ascii="Times New Roman"/>
                <w:sz w:val="20"/>
              </w:rPr>
            </w:pPr>
          </w:p>
        </w:tc>
        <w:tc>
          <w:tcPr>
            <w:tcW w:w="377" w:type="dxa"/>
            <w:tcBorders>
              <w:left w:val="single" w:sz="8" w:space="0" w:color="86A9CA"/>
              <w:bottom w:val="single" w:sz="8" w:space="0" w:color="86A9CA"/>
              <w:right w:val="single" w:sz="8" w:space="0" w:color="86A9CA"/>
            </w:tcBorders>
            <w:shd w:val="clear" w:color="auto" w:fill="D6E1EC"/>
          </w:tcPr>
          <w:p w14:paraId="484FD581" w14:textId="77777777" w:rsidR="00A95158" w:rsidRDefault="00A95158">
            <w:pPr>
              <w:pStyle w:val="TableParagraph"/>
              <w:rPr>
                <w:rFonts w:ascii="Times New Roman"/>
                <w:sz w:val="20"/>
              </w:rPr>
            </w:pPr>
          </w:p>
        </w:tc>
        <w:tc>
          <w:tcPr>
            <w:tcW w:w="377" w:type="dxa"/>
            <w:tcBorders>
              <w:left w:val="single" w:sz="8" w:space="0" w:color="86A9CA"/>
              <w:bottom w:val="single" w:sz="8" w:space="0" w:color="86A9CA"/>
              <w:right w:val="single" w:sz="8" w:space="0" w:color="86A9CA"/>
            </w:tcBorders>
            <w:shd w:val="clear" w:color="auto" w:fill="D6E1EC"/>
          </w:tcPr>
          <w:p w14:paraId="39BE813E" w14:textId="77777777" w:rsidR="00A95158" w:rsidRDefault="00A95158">
            <w:pPr>
              <w:pStyle w:val="TableParagraph"/>
              <w:rPr>
                <w:rFonts w:ascii="Times New Roman"/>
                <w:sz w:val="20"/>
              </w:rPr>
            </w:pPr>
          </w:p>
        </w:tc>
        <w:tc>
          <w:tcPr>
            <w:tcW w:w="375" w:type="dxa"/>
            <w:tcBorders>
              <w:left w:val="single" w:sz="8" w:space="0" w:color="86A9CA"/>
              <w:bottom w:val="single" w:sz="8" w:space="0" w:color="86A9CA"/>
              <w:right w:val="single" w:sz="8" w:space="0" w:color="86A9CA"/>
            </w:tcBorders>
            <w:shd w:val="clear" w:color="auto" w:fill="D6E1EC"/>
          </w:tcPr>
          <w:p w14:paraId="5C70F705" w14:textId="77777777" w:rsidR="00A95158" w:rsidRDefault="00A95158">
            <w:pPr>
              <w:pStyle w:val="TableParagraph"/>
              <w:rPr>
                <w:rFonts w:ascii="Times New Roman"/>
                <w:sz w:val="20"/>
              </w:rPr>
            </w:pPr>
          </w:p>
        </w:tc>
        <w:tc>
          <w:tcPr>
            <w:tcW w:w="377" w:type="dxa"/>
            <w:tcBorders>
              <w:left w:val="single" w:sz="8" w:space="0" w:color="86A9CA"/>
              <w:bottom w:val="single" w:sz="8" w:space="0" w:color="86A9CA"/>
              <w:right w:val="single" w:sz="8" w:space="0" w:color="86A9CA"/>
            </w:tcBorders>
            <w:shd w:val="clear" w:color="auto" w:fill="D6E1EC"/>
          </w:tcPr>
          <w:p w14:paraId="74C1704D" w14:textId="77777777" w:rsidR="00A95158" w:rsidRDefault="00A95158">
            <w:pPr>
              <w:pStyle w:val="TableParagraph"/>
              <w:spacing w:before="115"/>
              <w:rPr>
                <w:sz w:val="20"/>
              </w:rPr>
            </w:pPr>
          </w:p>
          <w:p w14:paraId="3BFE32FC" w14:textId="77777777" w:rsidR="00A95158" w:rsidRDefault="00000000">
            <w:pPr>
              <w:pStyle w:val="TableParagraph"/>
              <w:ind w:left="18" w:right="8"/>
              <w:jc w:val="center"/>
              <w:rPr>
                <w:sz w:val="20"/>
              </w:rPr>
            </w:pPr>
            <w:r>
              <w:rPr>
                <w:spacing w:val="-10"/>
                <w:sz w:val="20"/>
              </w:rPr>
              <w:t>İ</w:t>
            </w:r>
          </w:p>
        </w:tc>
        <w:tc>
          <w:tcPr>
            <w:tcW w:w="377" w:type="dxa"/>
            <w:tcBorders>
              <w:left w:val="single" w:sz="8" w:space="0" w:color="86A9CA"/>
              <w:bottom w:val="single" w:sz="8" w:space="0" w:color="86A9CA"/>
              <w:right w:val="single" w:sz="8" w:space="0" w:color="86A9CA"/>
            </w:tcBorders>
            <w:shd w:val="clear" w:color="auto" w:fill="D6E1EC"/>
          </w:tcPr>
          <w:p w14:paraId="21F6AE83" w14:textId="77777777" w:rsidR="00A95158" w:rsidRDefault="00A95158">
            <w:pPr>
              <w:pStyle w:val="TableParagraph"/>
              <w:spacing w:before="115"/>
              <w:rPr>
                <w:sz w:val="20"/>
              </w:rPr>
            </w:pPr>
          </w:p>
          <w:p w14:paraId="0F919D93" w14:textId="77777777" w:rsidR="00A95158" w:rsidRDefault="00000000">
            <w:pPr>
              <w:pStyle w:val="TableParagraph"/>
              <w:ind w:left="18" w:right="8"/>
              <w:jc w:val="center"/>
              <w:rPr>
                <w:sz w:val="20"/>
              </w:rPr>
            </w:pPr>
            <w:r>
              <w:rPr>
                <w:spacing w:val="-10"/>
                <w:sz w:val="20"/>
              </w:rPr>
              <w:t>İ</w:t>
            </w:r>
          </w:p>
        </w:tc>
        <w:tc>
          <w:tcPr>
            <w:tcW w:w="375" w:type="dxa"/>
            <w:tcBorders>
              <w:left w:val="single" w:sz="8" w:space="0" w:color="86A9CA"/>
              <w:bottom w:val="single" w:sz="8" w:space="0" w:color="86A9CA"/>
              <w:right w:val="single" w:sz="8" w:space="0" w:color="86A9CA"/>
            </w:tcBorders>
            <w:shd w:val="clear" w:color="auto" w:fill="D6E1EC"/>
          </w:tcPr>
          <w:p w14:paraId="6056DCE7" w14:textId="77777777" w:rsidR="00A95158" w:rsidRDefault="00A95158">
            <w:pPr>
              <w:pStyle w:val="TableParagraph"/>
              <w:spacing w:before="115"/>
              <w:rPr>
                <w:sz w:val="20"/>
              </w:rPr>
            </w:pPr>
          </w:p>
          <w:p w14:paraId="7F657536" w14:textId="77777777" w:rsidR="00A95158" w:rsidRDefault="00000000">
            <w:pPr>
              <w:pStyle w:val="TableParagraph"/>
              <w:ind w:left="15" w:right="8"/>
              <w:jc w:val="center"/>
              <w:rPr>
                <w:sz w:val="20"/>
              </w:rPr>
            </w:pPr>
            <w:r>
              <w:rPr>
                <w:spacing w:val="-10"/>
                <w:sz w:val="20"/>
              </w:rPr>
              <w:t>İ</w:t>
            </w:r>
          </w:p>
        </w:tc>
        <w:tc>
          <w:tcPr>
            <w:tcW w:w="377" w:type="dxa"/>
            <w:tcBorders>
              <w:left w:val="single" w:sz="8" w:space="0" w:color="86A9CA"/>
              <w:bottom w:val="single" w:sz="8" w:space="0" w:color="86A9CA"/>
              <w:right w:val="single" w:sz="8" w:space="0" w:color="86A9CA"/>
            </w:tcBorders>
            <w:shd w:val="clear" w:color="auto" w:fill="D6E1EC"/>
          </w:tcPr>
          <w:p w14:paraId="724E9D03" w14:textId="77777777" w:rsidR="00A95158" w:rsidRDefault="00A95158">
            <w:pPr>
              <w:pStyle w:val="TableParagraph"/>
              <w:spacing w:before="115"/>
              <w:rPr>
                <w:sz w:val="20"/>
              </w:rPr>
            </w:pPr>
          </w:p>
          <w:p w14:paraId="4CEA7ACB" w14:textId="77777777" w:rsidR="00A95158" w:rsidRDefault="00000000">
            <w:pPr>
              <w:pStyle w:val="TableParagraph"/>
              <w:ind w:left="18" w:right="10"/>
              <w:jc w:val="center"/>
              <w:rPr>
                <w:sz w:val="20"/>
              </w:rPr>
            </w:pPr>
            <w:r>
              <w:rPr>
                <w:spacing w:val="-10"/>
                <w:sz w:val="20"/>
              </w:rPr>
              <w:t>İ</w:t>
            </w:r>
          </w:p>
        </w:tc>
        <w:tc>
          <w:tcPr>
            <w:tcW w:w="377" w:type="dxa"/>
            <w:tcBorders>
              <w:left w:val="single" w:sz="8" w:space="0" w:color="86A9CA"/>
              <w:bottom w:val="single" w:sz="8" w:space="0" w:color="86A9CA"/>
              <w:right w:val="single" w:sz="8" w:space="0" w:color="86A9CA"/>
            </w:tcBorders>
            <w:shd w:val="clear" w:color="auto" w:fill="D6E1EC"/>
          </w:tcPr>
          <w:p w14:paraId="5A759D94" w14:textId="77777777" w:rsidR="00A95158" w:rsidRDefault="00A95158">
            <w:pPr>
              <w:pStyle w:val="TableParagraph"/>
              <w:spacing w:before="115"/>
              <w:rPr>
                <w:sz w:val="20"/>
              </w:rPr>
            </w:pPr>
          </w:p>
          <w:p w14:paraId="6D2B1CD1" w14:textId="77777777" w:rsidR="00A95158" w:rsidRDefault="00000000">
            <w:pPr>
              <w:pStyle w:val="TableParagraph"/>
              <w:ind w:left="18" w:right="10"/>
              <w:jc w:val="center"/>
              <w:rPr>
                <w:sz w:val="20"/>
              </w:rPr>
            </w:pPr>
            <w:r>
              <w:rPr>
                <w:spacing w:val="-10"/>
                <w:sz w:val="20"/>
              </w:rPr>
              <w:t>İ</w:t>
            </w:r>
          </w:p>
        </w:tc>
        <w:tc>
          <w:tcPr>
            <w:tcW w:w="375" w:type="dxa"/>
            <w:tcBorders>
              <w:left w:val="single" w:sz="8" w:space="0" w:color="86A9CA"/>
              <w:bottom w:val="single" w:sz="8" w:space="0" w:color="86A9CA"/>
              <w:right w:val="single" w:sz="8" w:space="0" w:color="86A9CA"/>
            </w:tcBorders>
            <w:shd w:val="clear" w:color="auto" w:fill="D6E1EC"/>
          </w:tcPr>
          <w:p w14:paraId="29FD66E7" w14:textId="77777777" w:rsidR="00A95158" w:rsidRDefault="00A95158">
            <w:pPr>
              <w:pStyle w:val="TableParagraph"/>
              <w:spacing w:before="115"/>
              <w:rPr>
                <w:sz w:val="20"/>
              </w:rPr>
            </w:pPr>
          </w:p>
          <w:p w14:paraId="796171D3" w14:textId="77777777" w:rsidR="00A95158" w:rsidRDefault="00000000">
            <w:pPr>
              <w:pStyle w:val="TableParagraph"/>
              <w:ind w:left="15" w:right="10"/>
              <w:jc w:val="center"/>
              <w:rPr>
                <w:sz w:val="20"/>
              </w:rPr>
            </w:pPr>
            <w:r>
              <w:rPr>
                <w:spacing w:val="-10"/>
                <w:sz w:val="20"/>
              </w:rPr>
              <w:t>İ</w:t>
            </w:r>
          </w:p>
        </w:tc>
        <w:tc>
          <w:tcPr>
            <w:tcW w:w="378" w:type="dxa"/>
            <w:tcBorders>
              <w:left w:val="single" w:sz="8" w:space="0" w:color="86A9CA"/>
              <w:bottom w:val="single" w:sz="8" w:space="0" w:color="86A9CA"/>
              <w:right w:val="single" w:sz="8" w:space="0" w:color="86A9CA"/>
            </w:tcBorders>
            <w:shd w:val="clear" w:color="auto" w:fill="D6E1EC"/>
          </w:tcPr>
          <w:p w14:paraId="2A58978D" w14:textId="77777777" w:rsidR="00A95158" w:rsidRDefault="00A95158">
            <w:pPr>
              <w:pStyle w:val="TableParagraph"/>
              <w:spacing w:before="115"/>
              <w:rPr>
                <w:sz w:val="20"/>
              </w:rPr>
            </w:pPr>
          </w:p>
          <w:p w14:paraId="23BAC548" w14:textId="77777777" w:rsidR="00A95158" w:rsidRDefault="00000000">
            <w:pPr>
              <w:pStyle w:val="TableParagraph"/>
              <w:ind w:left="7" w:right="1"/>
              <w:jc w:val="center"/>
              <w:rPr>
                <w:sz w:val="20"/>
              </w:rPr>
            </w:pPr>
            <w:r>
              <w:rPr>
                <w:spacing w:val="-10"/>
                <w:sz w:val="20"/>
              </w:rPr>
              <w:t>İ</w:t>
            </w:r>
          </w:p>
        </w:tc>
        <w:tc>
          <w:tcPr>
            <w:tcW w:w="377" w:type="dxa"/>
            <w:tcBorders>
              <w:left w:val="single" w:sz="8" w:space="0" w:color="86A9CA"/>
              <w:bottom w:val="single" w:sz="8" w:space="0" w:color="86A9CA"/>
              <w:right w:val="single" w:sz="8" w:space="0" w:color="86A9CA"/>
            </w:tcBorders>
            <w:shd w:val="clear" w:color="auto" w:fill="D6E1EC"/>
          </w:tcPr>
          <w:p w14:paraId="4F2F1274" w14:textId="77777777" w:rsidR="00A95158" w:rsidRDefault="00A95158">
            <w:pPr>
              <w:pStyle w:val="TableParagraph"/>
              <w:spacing w:before="115"/>
              <w:rPr>
                <w:sz w:val="20"/>
              </w:rPr>
            </w:pPr>
          </w:p>
          <w:p w14:paraId="5BE3C7ED" w14:textId="77777777" w:rsidR="00A95158" w:rsidRDefault="00000000">
            <w:pPr>
              <w:pStyle w:val="TableParagraph"/>
              <w:ind w:left="18" w:right="13"/>
              <w:jc w:val="center"/>
              <w:rPr>
                <w:sz w:val="20"/>
              </w:rPr>
            </w:pPr>
            <w:r>
              <w:rPr>
                <w:spacing w:val="-10"/>
                <w:sz w:val="20"/>
              </w:rPr>
              <w:t>İ</w:t>
            </w:r>
          </w:p>
        </w:tc>
        <w:tc>
          <w:tcPr>
            <w:tcW w:w="583" w:type="dxa"/>
            <w:tcBorders>
              <w:left w:val="single" w:sz="8" w:space="0" w:color="86A9CA"/>
              <w:bottom w:val="single" w:sz="8" w:space="0" w:color="86A9CA"/>
              <w:right w:val="single" w:sz="8" w:space="0" w:color="86A9CA"/>
            </w:tcBorders>
            <w:shd w:val="clear" w:color="auto" w:fill="D6E1EC"/>
          </w:tcPr>
          <w:p w14:paraId="4C79BC7E" w14:textId="77777777" w:rsidR="00A95158" w:rsidRDefault="00A95158">
            <w:pPr>
              <w:pStyle w:val="TableParagraph"/>
              <w:rPr>
                <w:rFonts w:ascii="Times New Roman"/>
                <w:sz w:val="20"/>
              </w:rPr>
            </w:pPr>
          </w:p>
        </w:tc>
        <w:tc>
          <w:tcPr>
            <w:tcW w:w="578" w:type="dxa"/>
            <w:tcBorders>
              <w:left w:val="single" w:sz="8" w:space="0" w:color="86A9CA"/>
              <w:bottom w:val="single" w:sz="8" w:space="0" w:color="86A9CA"/>
              <w:right w:val="single" w:sz="8" w:space="0" w:color="86A9CA"/>
            </w:tcBorders>
            <w:shd w:val="clear" w:color="auto" w:fill="D6E1EC"/>
          </w:tcPr>
          <w:p w14:paraId="75410F1A" w14:textId="77777777" w:rsidR="00A95158" w:rsidRDefault="00A95158">
            <w:pPr>
              <w:pStyle w:val="TableParagraph"/>
              <w:rPr>
                <w:rFonts w:ascii="Times New Roman"/>
                <w:sz w:val="20"/>
              </w:rPr>
            </w:pPr>
          </w:p>
        </w:tc>
        <w:tc>
          <w:tcPr>
            <w:tcW w:w="376" w:type="dxa"/>
            <w:tcBorders>
              <w:left w:val="single" w:sz="8" w:space="0" w:color="86A9CA"/>
              <w:bottom w:val="single" w:sz="8" w:space="0" w:color="86A9CA"/>
              <w:right w:val="single" w:sz="8" w:space="0" w:color="86A9CA"/>
            </w:tcBorders>
            <w:shd w:val="clear" w:color="auto" w:fill="D6E1EC"/>
          </w:tcPr>
          <w:p w14:paraId="5BED56C6" w14:textId="77777777" w:rsidR="00A95158" w:rsidRDefault="00A95158">
            <w:pPr>
              <w:pStyle w:val="TableParagraph"/>
              <w:rPr>
                <w:rFonts w:ascii="Times New Roman"/>
                <w:sz w:val="20"/>
              </w:rPr>
            </w:pPr>
          </w:p>
        </w:tc>
      </w:tr>
      <w:tr w:rsidR="00A95158" w14:paraId="6F8A7433" w14:textId="77777777">
        <w:trPr>
          <w:trHeight w:val="914"/>
        </w:trPr>
        <w:tc>
          <w:tcPr>
            <w:tcW w:w="687" w:type="dxa"/>
            <w:vMerge/>
            <w:tcBorders>
              <w:top w:val="nil"/>
              <w:left w:val="single" w:sz="8" w:space="0" w:color="86A9CA"/>
              <w:bottom w:val="single" w:sz="8" w:space="0" w:color="86A9CA"/>
              <w:right w:val="single" w:sz="8" w:space="0" w:color="86A9CA"/>
            </w:tcBorders>
            <w:shd w:val="clear" w:color="auto" w:fill="D6E1EC"/>
          </w:tcPr>
          <w:p w14:paraId="5AA11DAF"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tcPr>
          <w:p w14:paraId="71FCA58D" w14:textId="77777777" w:rsidR="00A95158" w:rsidRDefault="00000000">
            <w:pPr>
              <w:pStyle w:val="TableParagraph"/>
              <w:spacing w:line="242" w:lineRule="auto"/>
              <w:ind w:left="71" w:right="116"/>
              <w:rPr>
                <w:sz w:val="20"/>
              </w:rPr>
            </w:pPr>
            <w:r>
              <w:rPr>
                <w:b/>
                <w:sz w:val="20"/>
              </w:rPr>
              <w:t>H1.2</w:t>
            </w:r>
            <w:r>
              <w:rPr>
                <w:b/>
                <w:spacing w:val="-11"/>
                <w:sz w:val="20"/>
              </w:rPr>
              <w:t xml:space="preserve"> </w:t>
            </w:r>
            <w:r>
              <w:rPr>
                <w:sz w:val="20"/>
              </w:rPr>
              <w:t>Ekosistem</w:t>
            </w:r>
            <w:r>
              <w:rPr>
                <w:spacing w:val="-9"/>
                <w:sz w:val="20"/>
              </w:rPr>
              <w:t xml:space="preserve"> </w:t>
            </w:r>
            <w:r>
              <w:rPr>
                <w:sz w:val="20"/>
              </w:rPr>
              <w:t>paydaşlarını</w:t>
            </w:r>
            <w:r>
              <w:rPr>
                <w:spacing w:val="-12"/>
                <w:sz w:val="20"/>
              </w:rPr>
              <w:t xml:space="preserve"> </w:t>
            </w:r>
            <w:r>
              <w:rPr>
                <w:sz w:val="20"/>
              </w:rPr>
              <w:t>öncelikli</w:t>
            </w:r>
            <w:r>
              <w:rPr>
                <w:spacing w:val="-12"/>
                <w:sz w:val="20"/>
              </w:rPr>
              <w:t xml:space="preserve"> </w:t>
            </w:r>
            <w:r>
              <w:rPr>
                <w:sz w:val="20"/>
              </w:rPr>
              <w:t>alanlar doğrultusunda harekete geçirecek, alternatif</w:t>
            </w:r>
          </w:p>
          <w:p w14:paraId="04681068" w14:textId="77777777" w:rsidR="00A95158" w:rsidRDefault="00000000">
            <w:pPr>
              <w:pStyle w:val="TableParagraph"/>
              <w:spacing w:line="228" w:lineRule="exact"/>
              <w:ind w:left="71" w:right="116"/>
              <w:rPr>
                <w:sz w:val="20"/>
              </w:rPr>
            </w:pPr>
            <w:r>
              <w:rPr>
                <w:sz w:val="20"/>
              </w:rPr>
              <w:t>örgütlenme</w:t>
            </w:r>
            <w:r>
              <w:rPr>
                <w:spacing w:val="-11"/>
                <w:sz w:val="20"/>
              </w:rPr>
              <w:t xml:space="preserve"> </w:t>
            </w:r>
            <w:r>
              <w:rPr>
                <w:sz w:val="20"/>
              </w:rPr>
              <w:t>ve</w:t>
            </w:r>
            <w:r>
              <w:rPr>
                <w:spacing w:val="-11"/>
                <w:sz w:val="20"/>
              </w:rPr>
              <w:t xml:space="preserve"> </w:t>
            </w:r>
            <w:r>
              <w:rPr>
                <w:sz w:val="20"/>
              </w:rPr>
              <w:t>finansman</w:t>
            </w:r>
            <w:r>
              <w:rPr>
                <w:spacing w:val="-12"/>
                <w:sz w:val="20"/>
              </w:rPr>
              <w:t xml:space="preserve"> </w:t>
            </w:r>
            <w:r>
              <w:rPr>
                <w:sz w:val="20"/>
              </w:rPr>
              <w:t>çözümleri</w:t>
            </w:r>
            <w:r>
              <w:rPr>
                <w:spacing w:val="-9"/>
                <w:sz w:val="20"/>
              </w:rPr>
              <w:t xml:space="preserve"> </w:t>
            </w:r>
            <w:r>
              <w:rPr>
                <w:sz w:val="20"/>
              </w:rPr>
              <w:t>içeren yeni iş modelleri geliştirilecektir.</w:t>
            </w:r>
          </w:p>
        </w:tc>
        <w:tc>
          <w:tcPr>
            <w:tcW w:w="377" w:type="dxa"/>
            <w:tcBorders>
              <w:top w:val="single" w:sz="8" w:space="0" w:color="86A9CA"/>
              <w:left w:val="single" w:sz="8" w:space="0" w:color="86A9CA"/>
              <w:bottom w:val="single" w:sz="8" w:space="0" w:color="86A9CA"/>
              <w:right w:val="single" w:sz="8" w:space="0" w:color="86A9CA"/>
            </w:tcBorders>
          </w:tcPr>
          <w:p w14:paraId="274A14C3"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600B5268" w14:textId="77777777" w:rsidR="00A95158" w:rsidRDefault="00A95158">
            <w:pPr>
              <w:pStyle w:val="TableParagraph"/>
              <w:spacing w:before="111"/>
              <w:rPr>
                <w:sz w:val="20"/>
              </w:rPr>
            </w:pPr>
          </w:p>
          <w:p w14:paraId="2D654A41" w14:textId="77777777" w:rsidR="00A95158" w:rsidRDefault="00000000">
            <w:pPr>
              <w:pStyle w:val="TableParagraph"/>
              <w:ind w:left="18"/>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21DE7DBA" w14:textId="77777777" w:rsidR="00A95158" w:rsidRDefault="00A95158">
            <w:pPr>
              <w:pStyle w:val="TableParagraph"/>
              <w:spacing w:before="111"/>
              <w:rPr>
                <w:sz w:val="20"/>
              </w:rPr>
            </w:pPr>
          </w:p>
          <w:p w14:paraId="6F8A0170" w14:textId="77777777" w:rsidR="00A95158" w:rsidRDefault="00000000">
            <w:pPr>
              <w:pStyle w:val="TableParagraph"/>
              <w:ind w:left="15"/>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1C6620B9" w14:textId="77777777" w:rsidR="00A95158" w:rsidRDefault="00A95158">
            <w:pPr>
              <w:pStyle w:val="TableParagraph"/>
              <w:spacing w:before="111"/>
              <w:rPr>
                <w:sz w:val="20"/>
              </w:rPr>
            </w:pPr>
          </w:p>
          <w:p w14:paraId="15021694" w14:textId="77777777" w:rsidR="00A95158" w:rsidRDefault="00000000">
            <w:pPr>
              <w:pStyle w:val="TableParagraph"/>
              <w:ind w:left="18" w:right="2"/>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0C28D62E" w14:textId="77777777" w:rsidR="00A95158" w:rsidRDefault="00A95158">
            <w:pPr>
              <w:pStyle w:val="TableParagraph"/>
              <w:spacing w:before="111"/>
              <w:rPr>
                <w:sz w:val="20"/>
              </w:rPr>
            </w:pPr>
          </w:p>
          <w:p w14:paraId="15AD4ED9" w14:textId="77777777" w:rsidR="00A95158" w:rsidRDefault="00000000">
            <w:pPr>
              <w:pStyle w:val="TableParagraph"/>
              <w:ind w:left="120"/>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34B68DC9" w14:textId="77777777" w:rsidR="00A95158" w:rsidRDefault="00A95158">
            <w:pPr>
              <w:pStyle w:val="TableParagraph"/>
              <w:spacing w:before="111"/>
              <w:rPr>
                <w:sz w:val="20"/>
              </w:rPr>
            </w:pPr>
          </w:p>
          <w:p w14:paraId="5A6A1F46" w14:textId="77777777" w:rsidR="00A95158" w:rsidRDefault="00000000">
            <w:pPr>
              <w:pStyle w:val="TableParagraph"/>
              <w:ind w:left="15" w:right="3"/>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343EB6AB" w14:textId="77777777" w:rsidR="00A95158" w:rsidRDefault="00A95158">
            <w:pPr>
              <w:pStyle w:val="TableParagraph"/>
              <w:spacing w:before="111"/>
              <w:rPr>
                <w:sz w:val="20"/>
              </w:rPr>
            </w:pPr>
          </w:p>
          <w:p w14:paraId="64F289B9" w14:textId="77777777" w:rsidR="00A95158" w:rsidRDefault="00000000">
            <w:pPr>
              <w:pStyle w:val="TableParagraph"/>
              <w:ind w:left="18" w:right="5"/>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479A629C"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08C5E3CD"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2AC0DCE1" w14:textId="77777777" w:rsidR="00A95158" w:rsidRDefault="00A95158">
            <w:pPr>
              <w:pStyle w:val="TableParagraph"/>
              <w:spacing w:before="111"/>
              <w:rPr>
                <w:sz w:val="20"/>
              </w:rPr>
            </w:pPr>
          </w:p>
          <w:p w14:paraId="43E6806D" w14:textId="77777777" w:rsidR="00A95158" w:rsidRDefault="00000000">
            <w:pPr>
              <w:pStyle w:val="TableParagraph"/>
              <w:ind w:left="18" w:right="6"/>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7CD9A385"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446321EC"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2A193746" w14:textId="77777777" w:rsidR="00A95158" w:rsidRDefault="00A95158">
            <w:pPr>
              <w:pStyle w:val="TableParagraph"/>
              <w:spacing w:before="111"/>
              <w:rPr>
                <w:sz w:val="20"/>
              </w:rPr>
            </w:pPr>
          </w:p>
          <w:p w14:paraId="246A386C" w14:textId="77777777" w:rsidR="00A95158" w:rsidRDefault="00000000">
            <w:pPr>
              <w:pStyle w:val="TableParagraph"/>
              <w:ind w:left="18" w:righ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1A033F5C" w14:textId="77777777" w:rsidR="00A95158" w:rsidRDefault="00A95158">
            <w:pPr>
              <w:pStyle w:val="TableParagraph"/>
              <w:spacing w:before="111"/>
              <w:rPr>
                <w:sz w:val="20"/>
              </w:rPr>
            </w:pPr>
          </w:p>
          <w:p w14:paraId="09A261C6" w14:textId="77777777" w:rsidR="00A95158" w:rsidRDefault="00000000">
            <w:pPr>
              <w:pStyle w:val="TableParagraph"/>
              <w:ind w:left="18" w:right="7"/>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358DA8FF" w14:textId="77777777" w:rsidR="00A95158" w:rsidRDefault="00A95158">
            <w:pPr>
              <w:pStyle w:val="TableParagraph"/>
              <w:spacing w:before="111"/>
              <w:rPr>
                <w:sz w:val="20"/>
              </w:rPr>
            </w:pPr>
          </w:p>
          <w:p w14:paraId="1698FDBB" w14:textId="77777777" w:rsidR="00A95158" w:rsidRDefault="00000000">
            <w:pPr>
              <w:pStyle w:val="TableParagraph"/>
              <w:ind w:left="15" w:right="8"/>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064AA02A" w14:textId="77777777" w:rsidR="00A95158" w:rsidRDefault="00A95158">
            <w:pPr>
              <w:pStyle w:val="TableParagraph"/>
              <w:spacing w:before="111"/>
              <w:rPr>
                <w:sz w:val="20"/>
              </w:rPr>
            </w:pPr>
          </w:p>
          <w:p w14:paraId="77EF2BB1" w14:textId="77777777" w:rsidR="00A95158" w:rsidRDefault="00000000">
            <w:pPr>
              <w:pStyle w:val="TableParagraph"/>
              <w:ind w:left="18" w:right="9"/>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2D6C2D99" w14:textId="77777777" w:rsidR="00A95158" w:rsidRDefault="00A95158">
            <w:pPr>
              <w:pStyle w:val="TableParagraph"/>
              <w:spacing w:before="111"/>
              <w:rPr>
                <w:sz w:val="20"/>
              </w:rPr>
            </w:pPr>
          </w:p>
          <w:p w14:paraId="2A1E09A5" w14:textId="77777777" w:rsidR="00A95158" w:rsidRDefault="00000000">
            <w:pPr>
              <w:pStyle w:val="TableParagraph"/>
              <w:ind w:left="18" w:right="9"/>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5D64C838" w14:textId="77777777" w:rsidR="00A95158" w:rsidRDefault="00A95158">
            <w:pPr>
              <w:pStyle w:val="TableParagraph"/>
              <w:spacing w:before="111"/>
              <w:rPr>
                <w:sz w:val="20"/>
              </w:rPr>
            </w:pPr>
          </w:p>
          <w:p w14:paraId="7E61FEE8" w14:textId="77777777" w:rsidR="00A95158" w:rsidRDefault="00000000">
            <w:pPr>
              <w:pStyle w:val="TableParagraph"/>
              <w:ind w:left="15" w:right="10"/>
              <w:jc w:val="center"/>
              <w:rPr>
                <w:sz w:val="20"/>
              </w:rPr>
            </w:pPr>
            <w:r>
              <w:rPr>
                <w:spacing w:val="-10"/>
                <w:sz w:val="20"/>
              </w:rPr>
              <w:t>S</w:t>
            </w:r>
          </w:p>
        </w:tc>
        <w:tc>
          <w:tcPr>
            <w:tcW w:w="378" w:type="dxa"/>
            <w:tcBorders>
              <w:top w:val="single" w:sz="8" w:space="0" w:color="86A9CA"/>
              <w:left w:val="single" w:sz="8" w:space="0" w:color="86A9CA"/>
              <w:bottom w:val="single" w:sz="8" w:space="0" w:color="86A9CA"/>
              <w:right w:val="single" w:sz="8" w:space="0" w:color="86A9CA"/>
            </w:tcBorders>
          </w:tcPr>
          <w:p w14:paraId="107D0012" w14:textId="77777777" w:rsidR="00A95158" w:rsidRDefault="00A95158">
            <w:pPr>
              <w:pStyle w:val="TableParagraph"/>
              <w:spacing w:before="111"/>
              <w:rPr>
                <w:sz w:val="20"/>
              </w:rPr>
            </w:pPr>
          </w:p>
          <w:p w14:paraId="26787AB2" w14:textId="77777777" w:rsidR="00A95158" w:rsidRDefault="00000000">
            <w:pPr>
              <w:pStyle w:val="TableParagraph"/>
              <w:ind w:lef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7707D56E" w14:textId="77777777" w:rsidR="00A95158" w:rsidRDefault="00A95158">
            <w:pPr>
              <w:pStyle w:val="TableParagraph"/>
              <w:spacing w:before="111"/>
              <w:rPr>
                <w:sz w:val="20"/>
              </w:rPr>
            </w:pPr>
          </w:p>
          <w:p w14:paraId="0293C3D7" w14:textId="77777777" w:rsidR="00A95158" w:rsidRDefault="00000000">
            <w:pPr>
              <w:pStyle w:val="TableParagraph"/>
              <w:ind w:left="18" w:right="12"/>
              <w:jc w:val="center"/>
              <w:rPr>
                <w:sz w:val="20"/>
              </w:rPr>
            </w:pPr>
            <w:r>
              <w:rPr>
                <w:spacing w:val="-10"/>
                <w:sz w:val="20"/>
              </w:rPr>
              <w:t>S</w:t>
            </w:r>
          </w:p>
        </w:tc>
        <w:tc>
          <w:tcPr>
            <w:tcW w:w="583" w:type="dxa"/>
            <w:tcBorders>
              <w:top w:val="single" w:sz="8" w:space="0" w:color="86A9CA"/>
              <w:left w:val="single" w:sz="8" w:space="0" w:color="86A9CA"/>
              <w:bottom w:val="single" w:sz="8" w:space="0" w:color="86A9CA"/>
              <w:right w:val="single" w:sz="8" w:space="0" w:color="86A9CA"/>
            </w:tcBorders>
          </w:tcPr>
          <w:p w14:paraId="79CCD1B7" w14:textId="77777777" w:rsidR="00A95158" w:rsidRDefault="00A95158">
            <w:pPr>
              <w:pStyle w:val="TableParagraph"/>
              <w:rPr>
                <w:rFonts w:ascii="Times New Roman"/>
                <w:sz w:val="20"/>
              </w:rPr>
            </w:pPr>
          </w:p>
        </w:tc>
        <w:tc>
          <w:tcPr>
            <w:tcW w:w="578" w:type="dxa"/>
            <w:tcBorders>
              <w:top w:val="single" w:sz="8" w:space="0" w:color="86A9CA"/>
              <w:left w:val="single" w:sz="8" w:space="0" w:color="86A9CA"/>
              <w:bottom w:val="single" w:sz="8" w:space="0" w:color="86A9CA"/>
              <w:right w:val="single" w:sz="8" w:space="0" w:color="86A9CA"/>
            </w:tcBorders>
          </w:tcPr>
          <w:p w14:paraId="419645AE" w14:textId="77777777" w:rsidR="00A95158" w:rsidRDefault="00A95158">
            <w:pPr>
              <w:pStyle w:val="TableParagraph"/>
              <w:spacing w:before="111"/>
              <w:rPr>
                <w:sz w:val="20"/>
              </w:rPr>
            </w:pPr>
          </w:p>
          <w:p w14:paraId="3CFBF9DB" w14:textId="77777777" w:rsidR="00A95158" w:rsidRDefault="00000000">
            <w:pPr>
              <w:pStyle w:val="TableParagraph"/>
              <w:ind w:left="2"/>
              <w:jc w:val="center"/>
              <w:rPr>
                <w:sz w:val="20"/>
              </w:rPr>
            </w:pPr>
            <w:r>
              <w:rPr>
                <w:spacing w:val="-10"/>
                <w:sz w:val="20"/>
              </w:rPr>
              <w:t>S</w:t>
            </w:r>
          </w:p>
        </w:tc>
        <w:tc>
          <w:tcPr>
            <w:tcW w:w="376" w:type="dxa"/>
            <w:tcBorders>
              <w:top w:val="single" w:sz="8" w:space="0" w:color="86A9CA"/>
              <w:left w:val="single" w:sz="8" w:space="0" w:color="86A9CA"/>
              <w:bottom w:val="single" w:sz="8" w:space="0" w:color="86A9CA"/>
              <w:right w:val="single" w:sz="8" w:space="0" w:color="86A9CA"/>
            </w:tcBorders>
          </w:tcPr>
          <w:p w14:paraId="29AD11A3" w14:textId="77777777" w:rsidR="00A95158" w:rsidRDefault="00A95158">
            <w:pPr>
              <w:pStyle w:val="TableParagraph"/>
              <w:rPr>
                <w:rFonts w:ascii="Times New Roman"/>
                <w:sz w:val="20"/>
              </w:rPr>
            </w:pPr>
          </w:p>
        </w:tc>
      </w:tr>
      <w:tr w:rsidR="00A95158" w14:paraId="12251004" w14:textId="77777777">
        <w:trPr>
          <w:trHeight w:val="685"/>
        </w:trPr>
        <w:tc>
          <w:tcPr>
            <w:tcW w:w="687" w:type="dxa"/>
            <w:vMerge/>
            <w:tcBorders>
              <w:top w:val="nil"/>
              <w:left w:val="single" w:sz="8" w:space="0" w:color="86A9CA"/>
              <w:bottom w:val="single" w:sz="8" w:space="0" w:color="86A9CA"/>
              <w:right w:val="single" w:sz="8" w:space="0" w:color="86A9CA"/>
            </w:tcBorders>
            <w:shd w:val="clear" w:color="auto" w:fill="D6E1EC"/>
          </w:tcPr>
          <w:p w14:paraId="2D98CE80"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shd w:val="clear" w:color="auto" w:fill="D6E1EC"/>
          </w:tcPr>
          <w:p w14:paraId="5A36D5A5" w14:textId="77777777" w:rsidR="00A95158" w:rsidRDefault="00000000">
            <w:pPr>
              <w:pStyle w:val="TableParagraph"/>
              <w:spacing w:line="224" w:lineRule="exact"/>
              <w:ind w:left="71"/>
              <w:rPr>
                <w:sz w:val="20"/>
              </w:rPr>
            </w:pPr>
            <w:r>
              <w:rPr>
                <w:b/>
                <w:sz w:val="20"/>
              </w:rPr>
              <w:t>H1.3</w:t>
            </w:r>
            <w:r>
              <w:rPr>
                <w:b/>
                <w:spacing w:val="-8"/>
                <w:sz w:val="20"/>
              </w:rPr>
              <w:t xml:space="preserve"> </w:t>
            </w:r>
            <w:r>
              <w:rPr>
                <w:sz w:val="20"/>
              </w:rPr>
              <w:t>Stratejik</w:t>
            </w:r>
            <w:r>
              <w:rPr>
                <w:spacing w:val="-4"/>
                <w:sz w:val="20"/>
              </w:rPr>
              <w:t xml:space="preserve"> </w:t>
            </w:r>
            <w:r>
              <w:rPr>
                <w:sz w:val="20"/>
              </w:rPr>
              <w:t>öncelikli</w:t>
            </w:r>
            <w:r>
              <w:rPr>
                <w:spacing w:val="-6"/>
                <w:sz w:val="20"/>
              </w:rPr>
              <w:t xml:space="preserve"> </w:t>
            </w:r>
            <w:r>
              <w:rPr>
                <w:sz w:val="20"/>
              </w:rPr>
              <w:t>AR-GE</w:t>
            </w:r>
            <w:r>
              <w:rPr>
                <w:spacing w:val="-7"/>
                <w:sz w:val="20"/>
              </w:rPr>
              <w:t xml:space="preserve"> </w:t>
            </w:r>
            <w:r>
              <w:rPr>
                <w:sz w:val="20"/>
              </w:rPr>
              <w:t>ve</w:t>
            </w:r>
            <w:r>
              <w:rPr>
                <w:spacing w:val="-5"/>
                <w:sz w:val="20"/>
              </w:rPr>
              <w:t xml:space="preserve"> </w:t>
            </w:r>
            <w:r>
              <w:rPr>
                <w:spacing w:val="-2"/>
                <w:sz w:val="20"/>
              </w:rPr>
              <w:t>yenilik</w:t>
            </w:r>
          </w:p>
          <w:p w14:paraId="04AF1048" w14:textId="77777777" w:rsidR="00A95158" w:rsidRDefault="00000000">
            <w:pPr>
              <w:pStyle w:val="TableParagraph"/>
              <w:spacing w:line="230" w:lineRule="atLeast"/>
              <w:ind w:left="71" w:right="116"/>
              <w:rPr>
                <w:sz w:val="20"/>
              </w:rPr>
            </w:pPr>
            <w:r>
              <w:rPr>
                <w:sz w:val="20"/>
              </w:rPr>
              <w:t>alanları</w:t>
            </w:r>
            <w:r>
              <w:rPr>
                <w:spacing w:val="-10"/>
                <w:sz w:val="20"/>
              </w:rPr>
              <w:t xml:space="preserve"> </w:t>
            </w:r>
            <w:r>
              <w:rPr>
                <w:sz w:val="20"/>
              </w:rPr>
              <w:t>odaklı</w:t>
            </w:r>
            <w:r>
              <w:rPr>
                <w:spacing w:val="-11"/>
                <w:sz w:val="20"/>
              </w:rPr>
              <w:t xml:space="preserve"> </w:t>
            </w:r>
            <w:r>
              <w:rPr>
                <w:sz w:val="20"/>
              </w:rPr>
              <w:t>uluslararası</w:t>
            </w:r>
            <w:r>
              <w:rPr>
                <w:spacing w:val="-12"/>
                <w:sz w:val="20"/>
              </w:rPr>
              <w:t xml:space="preserve"> </w:t>
            </w:r>
            <w:r>
              <w:rPr>
                <w:sz w:val="20"/>
              </w:rPr>
              <w:t>iş</w:t>
            </w:r>
            <w:r>
              <w:rPr>
                <w:spacing w:val="-11"/>
                <w:sz w:val="20"/>
              </w:rPr>
              <w:t xml:space="preserve"> </w:t>
            </w:r>
            <w:r>
              <w:rPr>
                <w:sz w:val="20"/>
              </w:rPr>
              <w:t xml:space="preserve">birlikleri </w:t>
            </w:r>
            <w:r>
              <w:rPr>
                <w:spacing w:val="-2"/>
                <w:sz w:val="20"/>
              </w:rPr>
              <w:t>geliştirilecektir.</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B105EDD"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E1433C7" w14:textId="77777777" w:rsidR="00A95158" w:rsidRDefault="00000000">
            <w:pPr>
              <w:pStyle w:val="TableParagraph"/>
              <w:spacing w:before="224"/>
              <w:ind w:left="18" w:right="1"/>
              <w:jc w:val="center"/>
              <w:rPr>
                <w:sz w:val="20"/>
              </w:rPr>
            </w:pPr>
            <w:r>
              <w:rPr>
                <w:spacing w:val="-10"/>
                <w:sz w:val="20"/>
              </w:rPr>
              <w:t>İ</w:t>
            </w: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78133DEB" w14:textId="77777777" w:rsidR="00A95158" w:rsidRDefault="00000000">
            <w:pPr>
              <w:pStyle w:val="TableParagraph"/>
              <w:spacing w:before="224"/>
              <w:ind w:left="15" w:right="1"/>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53B5E67" w14:textId="77777777" w:rsidR="00A95158" w:rsidRDefault="00000000">
            <w:pPr>
              <w:pStyle w:val="TableParagraph"/>
              <w:spacing w:before="224"/>
              <w:ind w:left="18" w:right="3"/>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21A15CFA"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4678A834" w14:textId="77777777" w:rsidR="00A95158" w:rsidRDefault="00000000">
            <w:pPr>
              <w:pStyle w:val="TableParagraph"/>
              <w:spacing w:before="224"/>
              <w:ind w:left="15" w:right="2"/>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DD9B460" w14:textId="77777777" w:rsidR="00A95158" w:rsidRDefault="00000000">
            <w:pPr>
              <w:pStyle w:val="TableParagraph"/>
              <w:spacing w:before="224"/>
              <w:ind w:left="18" w:right="5"/>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3E9866A"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70D66B8B"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CE8A7EF"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47F6027"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15989A67"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A6819EB" w14:textId="77777777" w:rsidR="00A95158" w:rsidRDefault="00000000">
            <w:pPr>
              <w:pStyle w:val="TableParagraph"/>
              <w:spacing w:before="224"/>
              <w:ind w:left="18" w:right="8"/>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26B6FE33" w14:textId="77777777" w:rsidR="00A95158" w:rsidRDefault="00000000">
            <w:pPr>
              <w:pStyle w:val="TableParagraph"/>
              <w:spacing w:before="224"/>
              <w:ind w:left="18" w:right="8"/>
              <w:jc w:val="center"/>
              <w:rPr>
                <w:sz w:val="20"/>
              </w:rPr>
            </w:pPr>
            <w:r>
              <w:rPr>
                <w:spacing w:val="-10"/>
                <w:sz w:val="20"/>
              </w:rPr>
              <w:t>İ</w:t>
            </w: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5542BC59" w14:textId="77777777" w:rsidR="00A95158" w:rsidRDefault="00000000">
            <w:pPr>
              <w:pStyle w:val="TableParagraph"/>
              <w:spacing w:before="224"/>
              <w:ind w:left="15" w:right="8"/>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7C4089A8" w14:textId="77777777" w:rsidR="00A95158" w:rsidRDefault="00000000">
            <w:pPr>
              <w:pStyle w:val="TableParagraph"/>
              <w:spacing w:before="224"/>
              <w:ind w:left="18" w:right="10"/>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52EDDE60" w14:textId="77777777" w:rsidR="00A95158" w:rsidRDefault="00000000">
            <w:pPr>
              <w:pStyle w:val="TableParagraph"/>
              <w:spacing w:before="224"/>
              <w:ind w:left="18" w:right="10"/>
              <w:jc w:val="center"/>
              <w:rPr>
                <w:sz w:val="20"/>
              </w:rPr>
            </w:pPr>
            <w:r>
              <w:rPr>
                <w:spacing w:val="-10"/>
                <w:sz w:val="20"/>
              </w:rPr>
              <w:t>İ</w:t>
            </w: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0A78FBE5" w14:textId="77777777" w:rsidR="00A95158" w:rsidRDefault="00000000">
            <w:pPr>
              <w:pStyle w:val="TableParagraph"/>
              <w:spacing w:before="224"/>
              <w:ind w:left="15" w:right="10"/>
              <w:jc w:val="center"/>
              <w:rPr>
                <w:sz w:val="20"/>
              </w:rPr>
            </w:pPr>
            <w:r>
              <w:rPr>
                <w:spacing w:val="-10"/>
                <w:sz w:val="20"/>
              </w:rPr>
              <w:t>İ</w:t>
            </w:r>
          </w:p>
        </w:tc>
        <w:tc>
          <w:tcPr>
            <w:tcW w:w="378" w:type="dxa"/>
            <w:tcBorders>
              <w:top w:val="single" w:sz="8" w:space="0" w:color="86A9CA"/>
              <w:left w:val="single" w:sz="8" w:space="0" w:color="86A9CA"/>
              <w:bottom w:val="single" w:sz="8" w:space="0" w:color="86A9CA"/>
              <w:right w:val="single" w:sz="8" w:space="0" w:color="86A9CA"/>
            </w:tcBorders>
            <w:shd w:val="clear" w:color="auto" w:fill="D6E1EC"/>
          </w:tcPr>
          <w:p w14:paraId="5E642CB3" w14:textId="77777777" w:rsidR="00A95158" w:rsidRDefault="00000000">
            <w:pPr>
              <w:pStyle w:val="TableParagraph"/>
              <w:spacing w:before="224"/>
              <w:ind w:left="7" w:right="1"/>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413A4D2" w14:textId="77777777" w:rsidR="00A95158" w:rsidRDefault="00000000">
            <w:pPr>
              <w:pStyle w:val="TableParagraph"/>
              <w:spacing w:before="224"/>
              <w:ind w:left="18" w:right="13"/>
              <w:jc w:val="center"/>
              <w:rPr>
                <w:sz w:val="20"/>
              </w:rPr>
            </w:pPr>
            <w:r>
              <w:rPr>
                <w:spacing w:val="-10"/>
                <w:sz w:val="20"/>
              </w:rPr>
              <w:t>İ</w:t>
            </w:r>
          </w:p>
        </w:tc>
        <w:tc>
          <w:tcPr>
            <w:tcW w:w="583" w:type="dxa"/>
            <w:tcBorders>
              <w:top w:val="single" w:sz="8" w:space="0" w:color="86A9CA"/>
              <w:left w:val="single" w:sz="8" w:space="0" w:color="86A9CA"/>
              <w:bottom w:val="single" w:sz="8" w:space="0" w:color="86A9CA"/>
              <w:right w:val="single" w:sz="8" w:space="0" w:color="86A9CA"/>
            </w:tcBorders>
            <w:shd w:val="clear" w:color="auto" w:fill="D6E1EC"/>
          </w:tcPr>
          <w:p w14:paraId="40A6E54E" w14:textId="77777777" w:rsidR="00A95158" w:rsidRDefault="00A95158">
            <w:pPr>
              <w:pStyle w:val="TableParagraph"/>
              <w:rPr>
                <w:rFonts w:ascii="Times New Roman"/>
                <w:sz w:val="20"/>
              </w:rPr>
            </w:pPr>
          </w:p>
        </w:tc>
        <w:tc>
          <w:tcPr>
            <w:tcW w:w="578" w:type="dxa"/>
            <w:tcBorders>
              <w:top w:val="single" w:sz="8" w:space="0" w:color="86A9CA"/>
              <w:left w:val="single" w:sz="8" w:space="0" w:color="86A9CA"/>
              <w:bottom w:val="single" w:sz="8" w:space="0" w:color="86A9CA"/>
              <w:right w:val="single" w:sz="8" w:space="0" w:color="86A9CA"/>
            </w:tcBorders>
            <w:shd w:val="clear" w:color="auto" w:fill="D6E1EC"/>
          </w:tcPr>
          <w:p w14:paraId="5DB7B315" w14:textId="77777777" w:rsidR="00A95158" w:rsidRDefault="00A95158">
            <w:pPr>
              <w:pStyle w:val="TableParagraph"/>
              <w:rPr>
                <w:rFonts w:ascii="Times New Roman"/>
                <w:sz w:val="20"/>
              </w:rPr>
            </w:pPr>
          </w:p>
        </w:tc>
        <w:tc>
          <w:tcPr>
            <w:tcW w:w="376" w:type="dxa"/>
            <w:tcBorders>
              <w:top w:val="single" w:sz="8" w:space="0" w:color="86A9CA"/>
              <w:left w:val="single" w:sz="8" w:space="0" w:color="86A9CA"/>
              <w:bottom w:val="single" w:sz="8" w:space="0" w:color="86A9CA"/>
              <w:right w:val="single" w:sz="8" w:space="0" w:color="86A9CA"/>
            </w:tcBorders>
            <w:shd w:val="clear" w:color="auto" w:fill="D6E1EC"/>
          </w:tcPr>
          <w:p w14:paraId="6B5E0CFC" w14:textId="77777777" w:rsidR="00A95158" w:rsidRDefault="00A95158">
            <w:pPr>
              <w:pStyle w:val="TableParagraph"/>
              <w:rPr>
                <w:rFonts w:ascii="Times New Roman"/>
                <w:sz w:val="20"/>
              </w:rPr>
            </w:pPr>
          </w:p>
        </w:tc>
      </w:tr>
      <w:tr w:rsidR="00A95158" w14:paraId="43770E60" w14:textId="77777777">
        <w:trPr>
          <w:trHeight w:val="541"/>
        </w:trPr>
        <w:tc>
          <w:tcPr>
            <w:tcW w:w="687" w:type="dxa"/>
            <w:vMerge w:val="restart"/>
            <w:tcBorders>
              <w:top w:val="single" w:sz="8" w:space="0" w:color="86A9CA"/>
              <w:left w:val="single" w:sz="8" w:space="0" w:color="86A9CA"/>
              <w:bottom w:val="single" w:sz="8" w:space="0" w:color="86A9CA"/>
              <w:right w:val="single" w:sz="8" w:space="0" w:color="86A9CA"/>
            </w:tcBorders>
          </w:tcPr>
          <w:p w14:paraId="32E435A8" w14:textId="77777777" w:rsidR="00A95158" w:rsidRDefault="00A95158">
            <w:pPr>
              <w:pStyle w:val="TableParagraph"/>
              <w:rPr>
                <w:sz w:val="20"/>
              </w:rPr>
            </w:pPr>
          </w:p>
          <w:p w14:paraId="77EB3D74" w14:textId="77777777" w:rsidR="00A95158" w:rsidRDefault="00A95158">
            <w:pPr>
              <w:pStyle w:val="TableParagraph"/>
              <w:rPr>
                <w:sz w:val="20"/>
              </w:rPr>
            </w:pPr>
          </w:p>
          <w:p w14:paraId="16A179AA" w14:textId="77777777" w:rsidR="00A95158" w:rsidRDefault="00A95158">
            <w:pPr>
              <w:pStyle w:val="TableParagraph"/>
              <w:rPr>
                <w:sz w:val="20"/>
              </w:rPr>
            </w:pPr>
          </w:p>
          <w:p w14:paraId="4BC51F3C" w14:textId="77777777" w:rsidR="00A95158" w:rsidRDefault="00A95158">
            <w:pPr>
              <w:pStyle w:val="TableParagraph"/>
              <w:rPr>
                <w:sz w:val="20"/>
              </w:rPr>
            </w:pPr>
          </w:p>
          <w:p w14:paraId="644C2EA4" w14:textId="77777777" w:rsidR="00A95158" w:rsidRDefault="00A95158">
            <w:pPr>
              <w:pStyle w:val="TableParagraph"/>
              <w:spacing w:before="198"/>
              <w:rPr>
                <w:sz w:val="20"/>
              </w:rPr>
            </w:pPr>
          </w:p>
          <w:p w14:paraId="59A62E5B" w14:textId="77777777" w:rsidR="00A95158" w:rsidRDefault="00000000">
            <w:pPr>
              <w:pStyle w:val="TableParagraph"/>
              <w:ind w:left="189"/>
              <w:rPr>
                <w:b/>
                <w:sz w:val="20"/>
              </w:rPr>
            </w:pPr>
            <w:r>
              <w:rPr>
                <w:b/>
                <w:spacing w:val="-5"/>
                <w:sz w:val="20"/>
              </w:rPr>
              <w:t>A2.</w:t>
            </w:r>
          </w:p>
        </w:tc>
        <w:tc>
          <w:tcPr>
            <w:tcW w:w="4249" w:type="dxa"/>
            <w:tcBorders>
              <w:top w:val="single" w:sz="8" w:space="0" w:color="86A9CA"/>
              <w:left w:val="single" w:sz="8" w:space="0" w:color="86A9CA"/>
              <w:bottom w:val="single" w:sz="8" w:space="0" w:color="86A9CA"/>
              <w:right w:val="single" w:sz="8" w:space="0" w:color="86A9CA"/>
            </w:tcBorders>
          </w:tcPr>
          <w:p w14:paraId="574D3EA9" w14:textId="77777777" w:rsidR="00A95158" w:rsidRDefault="00000000">
            <w:pPr>
              <w:pStyle w:val="TableParagraph"/>
              <w:spacing w:before="37" w:line="242" w:lineRule="auto"/>
              <w:ind w:left="71" w:right="116"/>
              <w:rPr>
                <w:sz w:val="20"/>
              </w:rPr>
            </w:pPr>
            <w:r>
              <w:rPr>
                <w:b/>
                <w:sz w:val="20"/>
              </w:rPr>
              <w:t>H2.1</w:t>
            </w:r>
            <w:r>
              <w:rPr>
                <w:b/>
                <w:spacing w:val="-11"/>
                <w:sz w:val="20"/>
              </w:rPr>
              <w:t xml:space="preserve"> </w:t>
            </w:r>
            <w:r>
              <w:rPr>
                <w:sz w:val="20"/>
              </w:rPr>
              <w:t>AR-GE</w:t>
            </w:r>
            <w:r>
              <w:rPr>
                <w:spacing w:val="-10"/>
                <w:sz w:val="20"/>
              </w:rPr>
              <w:t xml:space="preserve"> </w:t>
            </w:r>
            <w:r>
              <w:rPr>
                <w:sz w:val="20"/>
              </w:rPr>
              <w:t>yapılarak</w:t>
            </w:r>
            <w:r>
              <w:rPr>
                <w:spacing w:val="-10"/>
                <w:sz w:val="20"/>
              </w:rPr>
              <w:t xml:space="preserve"> </w:t>
            </w:r>
            <w:r>
              <w:rPr>
                <w:sz w:val="20"/>
              </w:rPr>
              <w:t>özgün</w:t>
            </w:r>
            <w:r>
              <w:rPr>
                <w:spacing w:val="-14"/>
                <w:sz w:val="20"/>
              </w:rPr>
              <w:t xml:space="preserve"> </w:t>
            </w:r>
            <w:r>
              <w:rPr>
                <w:sz w:val="20"/>
              </w:rPr>
              <w:t>teknolojiler geliştirilecek ve çözümler üretilecektir.</w:t>
            </w:r>
          </w:p>
        </w:tc>
        <w:tc>
          <w:tcPr>
            <w:tcW w:w="377" w:type="dxa"/>
            <w:tcBorders>
              <w:top w:val="single" w:sz="8" w:space="0" w:color="86A9CA"/>
              <w:left w:val="single" w:sz="8" w:space="0" w:color="86A9CA"/>
              <w:bottom w:val="single" w:sz="8" w:space="0" w:color="86A9CA"/>
              <w:right w:val="single" w:sz="8" w:space="0" w:color="86A9CA"/>
            </w:tcBorders>
          </w:tcPr>
          <w:p w14:paraId="4969BEEC"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78CE424A"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1BD219EE"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66397B7A"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4642E41E"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0F3622DA" w14:textId="77777777" w:rsidR="00A95158" w:rsidRDefault="00000000">
            <w:pPr>
              <w:pStyle w:val="TableParagraph"/>
              <w:spacing w:before="155"/>
              <w:ind w:left="15" w:right="3"/>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2AE3B168"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7C199CB3"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7D9D6886"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1ABFD34B"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4C19AC67"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0FF7C230" w14:textId="77777777" w:rsidR="00A95158" w:rsidRDefault="00000000">
            <w:pPr>
              <w:pStyle w:val="TableParagraph"/>
              <w:spacing w:before="155"/>
              <w:ind w:left="15" w:right="6"/>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2EE16BF4" w14:textId="77777777" w:rsidR="00A95158" w:rsidRDefault="00000000">
            <w:pPr>
              <w:pStyle w:val="TableParagraph"/>
              <w:spacing w:before="155"/>
              <w:ind w:left="18" w:righ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18F7322E" w14:textId="77777777" w:rsidR="00A95158" w:rsidRDefault="00000000">
            <w:pPr>
              <w:pStyle w:val="TableParagraph"/>
              <w:spacing w:before="155"/>
              <w:ind w:left="18" w:right="7"/>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5E4CCD93" w14:textId="77777777" w:rsidR="00A95158" w:rsidRDefault="00000000">
            <w:pPr>
              <w:pStyle w:val="TableParagraph"/>
              <w:spacing w:before="155"/>
              <w:ind w:left="15" w:right="8"/>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43776974" w14:textId="77777777" w:rsidR="00A95158" w:rsidRDefault="00000000">
            <w:pPr>
              <w:pStyle w:val="TableParagraph"/>
              <w:spacing w:before="155"/>
              <w:ind w:left="18" w:right="9"/>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571553F1" w14:textId="77777777" w:rsidR="00A95158" w:rsidRDefault="00000000">
            <w:pPr>
              <w:pStyle w:val="TableParagraph"/>
              <w:spacing w:before="155"/>
              <w:ind w:left="18" w:right="9"/>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6842255B" w14:textId="77777777" w:rsidR="00A95158" w:rsidRDefault="00000000">
            <w:pPr>
              <w:pStyle w:val="TableParagraph"/>
              <w:spacing w:before="155"/>
              <w:ind w:left="15" w:right="10"/>
              <w:jc w:val="center"/>
              <w:rPr>
                <w:sz w:val="20"/>
              </w:rPr>
            </w:pPr>
            <w:r>
              <w:rPr>
                <w:spacing w:val="-10"/>
                <w:sz w:val="20"/>
              </w:rPr>
              <w:t>S</w:t>
            </w:r>
          </w:p>
        </w:tc>
        <w:tc>
          <w:tcPr>
            <w:tcW w:w="378" w:type="dxa"/>
            <w:tcBorders>
              <w:top w:val="single" w:sz="8" w:space="0" w:color="86A9CA"/>
              <w:left w:val="single" w:sz="8" w:space="0" w:color="86A9CA"/>
              <w:bottom w:val="single" w:sz="8" w:space="0" w:color="86A9CA"/>
              <w:right w:val="single" w:sz="8" w:space="0" w:color="86A9CA"/>
            </w:tcBorders>
          </w:tcPr>
          <w:p w14:paraId="4CA007F9" w14:textId="77777777" w:rsidR="00A95158" w:rsidRDefault="00000000">
            <w:pPr>
              <w:pStyle w:val="TableParagraph"/>
              <w:spacing w:before="155"/>
              <w:ind w:lef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325EB539" w14:textId="77777777" w:rsidR="00A95158" w:rsidRDefault="00000000">
            <w:pPr>
              <w:pStyle w:val="TableParagraph"/>
              <w:spacing w:before="155"/>
              <w:ind w:left="18" w:right="12"/>
              <w:jc w:val="center"/>
              <w:rPr>
                <w:sz w:val="20"/>
              </w:rPr>
            </w:pPr>
            <w:r>
              <w:rPr>
                <w:spacing w:val="-10"/>
                <w:sz w:val="20"/>
              </w:rPr>
              <w:t>S</w:t>
            </w:r>
          </w:p>
        </w:tc>
        <w:tc>
          <w:tcPr>
            <w:tcW w:w="583" w:type="dxa"/>
            <w:tcBorders>
              <w:top w:val="single" w:sz="8" w:space="0" w:color="86A9CA"/>
              <w:left w:val="single" w:sz="8" w:space="0" w:color="86A9CA"/>
              <w:bottom w:val="single" w:sz="8" w:space="0" w:color="86A9CA"/>
              <w:right w:val="single" w:sz="8" w:space="0" w:color="86A9CA"/>
            </w:tcBorders>
          </w:tcPr>
          <w:p w14:paraId="765B1668" w14:textId="77777777" w:rsidR="00A95158" w:rsidRDefault="00A95158">
            <w:pPr>
              <w:pStyle w:val="TableParagraph"/>
              <w:rPr>
                <w:rFonts w:ascii="Times New Roman"/>
                <w:sz w:val="20"/>
              </w:rPr>
            </w:pPr>
          </w:p>
        </w:tc>
        <w:tc>
          <w:tcPr>
            <w:tcW w:w="578" w:type="dxa"/>
            <w:tcBorders>
              <w:top w:val="single" w:sz="8" w:space="0" w:color="86A9CA"/>
              <w:left w:val="single" w:sz="8" w:space="0" w:color="86A9CA"/>
              <w:bottom w:val="single" w:sz="8" w:space="0" w:color="86A9CA"/>
              <w:right w:val="single" w:sz="8" w:space="0" w:color="86A9CA"/>
            </w:tcBorders>
          </w:tcPr>
          <w:p w14:paraId="1F7797A8" w14:textId="77777777" w:rsidR="00A95158" w:rsidRDefault="00000000">
            <w:pPr>
              <w:pStyle w:val="TableParagraph"/>
              <w:spacing w:before="155"/>
              <w:ind w:left="2"/>
              <w:jc w:val="center"/>
              <w:rPr>
                <w:sz w:val="20"/>
              </w:rPr>
            </w:pPr>
            <w:r>
              <w:rPr>
                <w:spacing w:val="-10"/>
                <w:sz w:val="20"/>
              </w:rPr>
              <w:t>S</w:t>
            </w:r>
          </w:p>
        </w:tc>
        <w:tc>
          <w:tcPr>
            <w:tcW w:w="376" w:type="dxa"/>
            <w:tcBorders>
              <w:top w:val="single" w:sz="8" w:space="0" w:color="86A9CA"/>
              <w:left w:val="single" w:sz="8" w:space="0" w:color="86A9CA"/>
              <w:bottom w:val="single" w:sz="8" w:space="0" w:color="86A9CA"/>
              <w:right w:val="single" w:sz="8" w:space="0" w:color="86A9CA"/>
            </w:tcBorders>
          </w:tcPr>
          <w:p w14:paraId="4A01D5E2" w14:textId="77777777" w:rsidR="00A95158" w:rsidRDefault="00A95158">
            <w:pPr>
              <w:pStyle w:val="TableParagraph"/>
              <w:rPr>
                <w:rFonts w:ascii="Times New Roman"/>
                <w:sz w:val="20"/>
              </w:rPr>
            </w:pPr>
          </w:p>
        </w:tc>
      </w:tr>
      <w:tr w:rsidR="00A95158" w14:paraId="7B956156" w14:textId="77777777">
        <w:trPr>
          <w:trHeight w:val="539"/>
        </w:trPr>
        <w:tc>
          <w:tcPr>
            <w:tcW w:w="687" w:type="dxa"/>
            <w:vMerge/>
            <w:tcBorders>
              <w:top w:val="nil"/>
              <w:left w:val="single" w:sz="8" w:space="0" w:color="86A9CA"/>
              <w:bottom w:val="single" w:sz="8" w:space="0" w:color="86A9CA"/>
              <w:right w:val="single" w:sz="8" w:space="0" w:color="86A9CA"/>
            </w:tcBorders>
          </w:tcPr>
          <w:p w14:paraId="496F5975"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shd w:val="clear" w:color="auto" w:fill="D6E1EC"/>
          </w:tcPr>
          <w:p w14:paraId="4FC7BC83" w14:textId="77777777" w:rsidR="00A95158" w:rsidRDefault="00000000">
            <w:pPr>
              <w:pStyle w:val="TableParagraph"/>
              <w:spacing w:before="35" w:line="242" w:lineRule="auto"/>
              <w:ind w:left="71" w:right="116"/>
              <w:rPr>
                <w:sz w:val="20"/>
              </w:rPr>
            </w:pPr>
            <w:r>
              <w:rPr>
                <w:b/>
                <w:sz w:val="20"/>
              </w:rPr>
              <w:t>H2.2</w:t>
            </w:r>
            <w:r>
              <w:rPr>
                <w:b/>
                <w:spacing w:val="-10"/>
                <w:sz w:val="20"/>
              </w:rPr>
              <w:t xml:space="preserve"> </w:t>
            </w:r>
            <w:r>
              <w:rPr>
                <w:sz w:val="20"/>
              </w:rPr>
              <w:t>Ürün</w:t>
            </w:r>
            <w:r>
              <w:rPr>
                <w:spacing w:val="-8"/>
                <w:sz w:val="20"/>
              </w:rPr>
              <w:t xml:space="preserve"> </w:t>
            </w:r>
            <w:r>
              <w:rPr>
                <w:sz w:val="20"/>
              </w:rPr>
              <w:t>ve</w:t>
            </w:r>
            <w:r>
              <w:rPr>
                <w:spacing w:val="-10"/>
                <w:sz w:val="20"/>
              </w:rPr>
              <w:t xml:space="preserve"> </w:t>
            </w:r>
            <w:r>
              <w:rPr>
                <w:sz w:val="20"/>
              </w:rPr>
              <w:t>teknolojilerin</w:t>
            </w:r>
            <w:r>
              <w:rPr>
                <w:spacing w:val="-6"/>
                <w:sz w:val="20"/>
              </w:rPr>
              <w:t xml:space="preserve"> </w:t>
            </w:r>
            <w:r>
              <w:rPr>
                <w:sz w:val="20"/>
              </w:rPr>
              <w:t>yerlileştirilmesi</w:t>
            </w:r>
            <w:r>
              <w:rPr>
                <w:spacing w:val="-10"/>
                <w:sz w:val="20"/>
              </w:rPr>
              <w:t xml:space="preserve"> </w:t>
            </w:r>
            <w:r>
              <w:rPr>
                <w:sz w:val="20"/>
              </w:rPr>
              <w:t>ve millileştirilmesi sağlanacaktır.</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C97D3B8"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27A2036D"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0D6A2E50"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D7F7201"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5D455A04"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489B3A7F"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061FFB53" w14:textId="77777777" w:rsidR="00A95158" w:rsidRDefault="00000000">
            <w:pPr>
              <w:pStyle w:val="TableParagraph"/>
              <w:spacing w:before="153"/>
              <w:ind w:left="18" w:right="4"/>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3F942D2"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5C853772"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7DAD035A"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716685F5"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052E085C"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52036ABE" w14:textId="77777777" w:rsidR="00A95158" w:rsidRDefault="00000000">
            <w:pPr>
              <w:pStyle w:val="TableParagraph"/>
              <w:spacing w:before="153"/>
              <w:ind w:left="18" w:righ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822D323" w14:textId="77777777" w:rsidR="00A95158" w:rsidRDefault="00000000">
            <w:pPr>
              <w:pStyle w:val="TableParagraph"/>
              <w:spacing w:before="153"/>
              <w:ind w:left="18" w:right="7"/>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1B0AD6EF" w14:textId="77777777" w:rsidR="00A95158" w:rsidRDefault="00000000">
            <w:pPr>
              <w:pStyle w:val="TableParagraph"/>
              <w:spacing w:before="153"/>
              <w:ind w:left="15" w:right="8"/>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09E453E9" w14:textId="77777777" w:rsidR="00A95158" w:rsidRDefault="00000000">
            <w:pPr>
              <w:pStyle w:val="TableParagraph"/>
              <w:spacing w:before="153"/>
              <w:ind w:left="18" w:right="9"/>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773D741" w14:textId="77777777" w:rsidR="00A95158" w:rsidRDefault="00000000">
            <w:pPr>
              <w:pStyle w:val="TableParagraph"/>
              <w:spacing w:before="153"/>
              <w:ind w:left="18" w:right="9"/>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5215A8A3" w14:textId="77777777" w:rsidR="00A95158" w:rsidRDefault="00000000">
            <w:pPr>
              <w:pStyle w:val="TableParagraph"/>
              <w:spacing w:before="153"/>
              <w:ind w:left="15" w:right="10"/>
              <w:jc w:val="center"/>
              <w:rPr>
                <w:sz w:val="20"/>
              </w:rPr>
            </w:pPr>
            <w:r>
              <w:rPr>
                <w:spacing w:val="-10"/>
                <w:sz w:val="20"/>
              </w:rPr>
              <w:t>S</w:t>
            </w:r>
          </w:p>
        </w:tc>
        <w:tc>
          <w:tcPr>
            <w:tcW w:w="378" w:type="dxa"/>
            <w:tcBorders>
              <w:top w:val="single" w:sz="8" w:space="0" w:color="86A9CA"/>
              <w:left w:val="single" w:sz="8" w:space="0" w:color="86A9CA"/>
              <w:bottom w:val="single" w:sz="8" w:space="0" w:color="86A9CA"/>
              <w:right w:val="single" w:sz="8" w:space="0" w:color="86A9CA"/>
            </w:tcBorders>
            <w:shd w:val="clear" w:color="auto" w:fill="D6E1EC"/>
          </w:tcPr>
          <w:p w14:paraId="23F34EC2"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8211E46" w14:textId="77777777" w:rsidR="00A95158" w:rsidRDefault="00A95158">
            <w:pPr>
              <w:pStyle w:val="TableParagraph"/>
              <w:rPr>
                <w:rFonts w:ascii="Times New Roman"/>
                <w:sz w:val="20"/>
              </w:rPr>
            </w:pPr>
          </w:p>
        </w:tc>
        <w:tc>
          <w:tcPr>
            <w:tcW w:w="583" w:type="dxa"/>
            <w:tcBorders>
              <w:top w:val="single" w:sz="8" w:space="0" w:color="86A9CA"/>
              <w:left w:val="single" w:sz="8" w:space="0" w:color="86A9CA"/>
              <w:bottom w:val="single" w:sz="8" w:space="0" w:color="86A9CA"/>
              <w:right w:val="single" w:sz="8" w:space="0" w:color="86A9CA"/>
            </w:tcBorders>
            <w:shd w:val="clear" w:color="auto" w:fill="D6E1EC"/>
          </w:tcPr>
          <w:p w14:paraId="39934D4E" w14:textId="77777777" w:rsidR="00A95158" w:rsidRDefault="00A95158">
            <w:pPr>
              <w:pStyle w:val="TableParagraph"/>
              <w:rPr>
                <w:rFonts w:ascii="Times New Roman"/>
                <w:sz w:val="20"/>
              </w:rPr>
            </w:pPr>
          </w:p>
        </w:tc>
        <w:tc>
          <w:tcPr>
            <w:tcW w:w="578" w:type="dxa"/>
            <w:tcBorders>
              <w:top w:val="single" w:sz="8" w:space="0" w:color="86A9CA"/>
              <w:left w:val="single" w:sz="8" w:space="0" w:color="86A9CA"/>
              <w:bottom w:val="single" w:sz="8" w:space="0" w:color="86A9CA"/>
              <w:right w:val="single" w:sz="8" w:space="0" w:color="86A9CA"/>
            </w:tcBorders>
            <w:shd w:val="clear" w:color="auto" w:fill="D6E1EC"/>
          </w:tcPr>
          <w:p w14:paraId="63097610" w14:textId="77777777" w:rsidR="00A95158" w:rsidRDefault="00A95158">
            <w:pPr>
              <w:pStyle w:val="TableParagraph"/>
              <w:rPr>
                <w:rFonts w:ascii="Times New Roman"/>
                <w:sz w:val="20"/>
              </w:rPr>
            </w:pPr>
          </w:p>
        </w:tc>
        <w:tc>
          <w:tcPr>
            <w:tcW w:w="376" w:type="dxa"/>
            <w:tcBorders>
              <w:top w:val="single" w:sz="8" w:space="0" w:color="86A9CA"/>
              <w:left w:val="single" w:sz="8" w:space="0" w:color="86A9CA"/>
              <w:bottom w:val="single" w:sz="8" w:space="0" w:color="86A9CA"/>
              <w:right w:val="single" w:sz="8" w:space="0" w:color="86A9CA"/>
            </w:tcBorders>
            <w:shd w:val="clear" w:color="auto" w:fill="D6E1EC"/>
          </w:tcPr>
          <w:p w14:paraId="7D031DA6" w14:textId="77777777" w:rsidR="00A95158" w:rsidRDefault="00A95158">
            <w:pPr>
              <w:pStyle w:val="TableParagraph"/>
              <w:rPr>
                <w:rFonts w:ascii="Times New Roman"/>
                <w:sz w:val="20"/>
              </w:rPr>
            </w:pPr>
          </w:p>
        </w:tc>
      </w:tr>
      <w:tr w:rsidR="00A95158" w14:paraId="59A22236" w14:textId="77777777">
        <w:trPr>
          <w:trHeight w:val="691"/>
        </w:trPr>
        <w:tc>
          <w:tcPr>
            <w:tcW w:w="687" w:type="dxa"/>
            <w:vMerge/>
            <w:tcBorders>
              <w:top w:val="nil"/>
              <w:left w:val="single" w:sz="8" w:space="0" w:color="86A9CA"/>
              <w:bottom w:val="single" w:sz="8" w:space="0" w:color="86A9CA"/>
              <w:right w:val="single" w:sz="8" w:space="0" w:color="86A9CA"/>
            </w:tcBorders>
          </w:tcPr>
          <w:p w14:paraId="2CC42025"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tcPr>
          <w:p w14:paraId="7B1207AD" w14:textId="77777777" w:rsidR="00A95158" w:rsidRDefault="00000000">
            <w:pPr>
              <w:pStyle w:val="TableParagraph"/>
              <w:spacing w:line="227" w:lineRule="exact"/>
              <w:ind w:left="71"/>
              <w:rPr>
                <w:sz w:val="20"/>
              </w:rPr>
            </w:pPr>
            <w:r>
              <w:rPr>
                <w:b/>
                <w:sz w:val="20"/>
              </w:rPr>
              <w:t>H2.3</w:t>
            </w:r>
            <w:r>
              <w:rPr>
                <w:b/>
                <w:spacing w:val="-10"/>
                <w:sz w:val="20"/>
              </w:rPr>
              <w:t xml:space="preserve"> </w:t>
            </w:r>
            <w:r>
              <w:rPr>
                <w:sz w:val="20"/>
              </w:rPr>
              <w:t>Ülkemizin</w:t>
            </w:r>
            <w:r>
              <w:rPr>
                <w:spacing w:val="-6"/>
                <w:sz w:val="20"/>
              </w:rPr>
              <w:t xml:space="preserve"> </w:t>
            </w:r>
            <w:r>
              <w:rPr>
                <w:sz w:val="20"/>
              </w:rPr>
              <w:t>ihtiyaç</w:t>
            </w:r>
            <w:r>
              <w:rPr>
                <w:spacing w:val="-8"/>
                <w:sz w:val="20"/>
              </w:rPr>
              <w:t xml:space="preserve"> </w:t>
            </w:r>
            <w:r>
              <w:rPr>
                <w:sz w:val="20"/>
              </w:rPr>
              <w:t>duyduğu</w:t>
            </w:r>
            <w:r>
              <w:rPr>
                <w:spacing w:val="-7"/>
                <w:sz w:val="20"/>
              </w:rPr>
              <w:t xml:space="preserve"> </w:t>
            </w:r>
            <w:r>
              <w:rPr>
                <w:sz w:val="20"/>
              </w:rPr>
              <w:t>test,</w:t>
            </w:r>
            <w:r>
              <w:rPr>
                <w:spacing w:val="-6"/>
                <w:sz w:val="20"/>
              </w:rPr>
              <w:t xml:space="preserve"> </w:t>
            </w:r>
            <w:r>
              <w:rPr>
                <w:sz w:val="20"/>
              </w:rPr>
              <w:t>analiz</w:t>
            </w:r>
            <w:r>
              <w:rPr>
                <w:spacing w:val="-8"/>
                <w:sz w:val="20"/>
              </w:rPr>
              <w:t xml:space="preserve"> </w:t>
            </w:r>
            <w:r>
              <w:rPr>
                <w:spacing w:val="-5"/>
                <w:sz w:val="20"/>
              </w:rPr>
              <w:t>ve</w:t>
            </w:r>
          </w:p>
          <w:p w14:paraId="7DBD68B0" w14:textId="77777777" w:rsidR="00A95158" w:rsidRDefault="00000000">
            <w:pPr>
              <w:pStyle w:val="TableParagraph"/>
              <w:spacing w:line="230" w:lineRule="atLeast"/>
              <w:ind w:left="71" w:right="116"/>
              <w:rPr>
                <w:sz w:val="20"/>
              </w:rPr>
            </w:pPr>
            <w:r>
              <w:rPr>
                <w:sz w:val="20"/>
              </w:rPr>
              <w:t>sertifikasyon</w:t>
            </w:r>
            <w:r>
              <w:rPr>
                <w:spacing w:val="-14"/>
                <w:sz w:val="20"/>
              </w:rPr>
              <w:t xml:space="preserve"> </w:t>
            </w:r>
            <w:r>
              <w:rPr>
                <w:sz w:val="20"/>
              </w:rPr>
              <w:t>ihtiyaçlarını</w:t>
            </w:r>
            <w:r>
              <w:rPr>
                <w:spacing w:val="-14"/>
                <w:sz w:val="20"/>
              </w:rPr>
              <w:t xml:space="preserve"> </w:t>
            </w:r>
            <w:r>
              <w:rPr>
                <w:sz w:val="20"/>
              </w:rPr>
              <w:t>karşılamak</w:t>
            </w:r>
            <w:r>
              <w:rPr>
                <w:spacing w:val="-12"/>
                <w:sz w:val="20"/>
              </w:rPr>
              <w:t xml:space="preserve"> </w:t>
            </w:r>
            <w:r>
              <w:rPr>
                <w:sz w:val="20"/>
              </w:rPr>
              <w:t>için özgün çözümler geliştirilecektir.</w:t>
            </w:r>
          </w:p>
        </w:tc>
        <w:tc>
          <w:tcPr>
            <w:tcW w:w="377" w:type="dxa"/>
            <w:tcBorders>
              <w:top w:val="single" w:sz="8" w:space="0" w:color="86A9CA"/>
              <w:left w:val="single" w:sz="8" w:space="0" w:color="86A9CA"/>
              <w:bottom w:val="single" w:sz="8" w:space="0" w:color="86A9CA"/>
              <w:right w:val="single" w:sz="8" w:space="0" w:color="86A9CA"/>
            </w:tcBorders>
          </w:tcPr>
          <w:p w14:paraId="6666170E"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758F5C4F"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17D535F1"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6983201C"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6673CFE6"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03FBA2D2"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67A1F3DB"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4B1500C9"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7FCBEBE4"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4D2597F7"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3643CE99"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6259A4B0"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240FDD5D" w14:textId="77777777" w:rsidR="00A95158" w:rsidRDefault="00A95158">
            <w:pPr>
              <w:pStyle w:val="TableParagraph"/>
              <w:rPr>
                <w:sz w:val="20"/>
              </w:rPr>
            </w:pPr>
          </w:p>
          <w:p w14:paraId="0FAC0211" w14:textId="77777777" w:rsidR="00A95158" w:rsidRDefault="00000000">
            <w:pPr>
              <w:pStyle w:val="TableParagraph"/>
              <w:ind w:left="18" w:righ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54D81260" w14:textId="77777777" w:rsidR="00A95158" w:rsidRDefault="00A95158">
            <w:pPr>
              <w:pStyle w:val="TableParagraph"/>
              <w:rPr>
                <w:sz w:val="20"/>
              </w:rPr>
            </w:pPr>
          </w:p>
          <w:p w14:paraId="0045E2AB" w14:textId="77777777" w:rsidR="00A95158" w:rsidRDefault="00000000">
            <w:pPr>
              <w:pStyle w:val="TableParagraph"/>
              <w:ind w:left="18" w:right="7"/>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14155BEB" w14:textId="77777777" w:rsidR="00A95158" w:rsidRDefault="00A95158">
            <w:pPr>
              <w:pStyle w:val="TableParagraph"/>
              <w:rPr>
                <w:sz w:val="20"/>
              </w:rPr>
            </w:pPr>
          </w:p>
          <w:p w14:paraId="1273F6C8" w14:textId="77777777" w:rsidR="00A95158" w:rsidRDefault="00000000">
            <w:pPr>
              <w:pStyle w:val="TableParagraph"/>
              <w:ind w:left="15" w:right="8"/>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05CEFF2D" w14:textId="77777777" w:rsidR="00A95158" w:rsidRDefault="00A95158">
            <w:pPr>
              <w:pStyle w:val="TableParagraph"/>
              <w:rPr>
                <w:sz w:val="20"/>
              </w:rPr>
            </w:pPr>
          </w:p>
          <w:p w14:paraId="712026EF" w14:textId="77777777" w:rsidR="00A95158" w:rsidRDefault="00000000">
            <w:pPr>
              <w:pStyle w:val="TableParagraph"/>
              <w:ind w:left="18" w:right="9"/>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79829D0E" w14:textId="77777777" w:rsidR="00A95158" w:rsidRDefault="00A95158">
            <w:pPr>
              <w:pStyle w:val="TableParagraph"/>
              <w:rPr>
                <w:sz w:val="20"/>
              </w:rPr>
            </w:pPr>
          </w:p>
          <w:p w14:paraId="22D02CA1" w14:textId="77777777" w:rsidR="00A95158" w:rsidRDefault="00000000">
            <w:pPr>
              <w:pStyle w:val="TableParagraph"/>
              <w:ind w:left="18" w:right="9"/>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274CF0C9" w14:textId="77777777" w:rsidR="00A95158" w:rsidRDefault="00A95158">
            <w:pPr>
              <w:pStyle w:val="TableParagraph"/>
              <w:rPr>
                <w:sz w:val="20"/>
              </w:rPr>
            </w:pPr>
          </w:p>
          <w:p w14:paraId="4DBE0FC2" w14:textId="77777777" w:rsidR="00A95158" w:rsidRDefault="00000000">
            <w:pPr>
              <w:pStyle w:val="TableParagraph"/>
              <w:ind w:left="15" w:right="10"/>
              <w:jc w:val="center"/>
              <w:rPr>
                <w:sz w:val="20"/>
              </w:rPr>
            </w:pPr>
            <w:r>
              <w:rPr>
                <w:spacing w:val="-10"/>
                <w:sz w:val="20"/>
              </w:rPr>
              <w:t>S</w:t>
            </w:r>
          </w:p>
        </w:tc>
        <w:tc>
          <w:tcPr>
            <w:tcW w:w="378" w:type="dxa"/>
            <w:tcBorders>
              <w:top w:val="single" w:sz="8" w:space="0" w:color="86A9CA"/>
              <w:left w:val="single" w:sz="8" w:space="0" w:color="86A9CA"/>
              <w:bottom w:val="single" w:sz="8" w:space="0" w:color="86A9CA"/>
              <w:right w:val="single" w:sz="8" w:space="0" w:color="86A9CA"/>
            </w:tcBorders>
          </w:tcPr>
          <w:p w14:paraId="0F6F5CEC"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3E4C7C3D" w14:textId="77777777" w:rsidR="00A95158" w:rsidRDefault="00A95158">
            <w:pPr>
              <w:pStyle w:val="TableParagraph"/>
              <w:rPr>
                <w:rFonts w:ascii="Times New Roman"/>
                <w:sz w:val="20"/>
              </w:rPr>
            </w:pPr>
          </w:p>
        </w:tc>
        <w:tc>
          <w:tcPr>
            <w:tcW w:w="583" w:type="dxa"/>
            <w:tcBorders>
              <w:top w:val="single" w:sz="8" w:space="0" w:color="86A9CA"/>
              <w:left w:val="single" w:sz="8" w:space="0" w:color="86A9CA"/>
              <w:bottom w:val="single" w:sz="8" w:space="0" w:color="86A9CA"/>
              <w:right w:val="single" w:sz="8" w:space="0" w:color="86A9CA"/>
            </w:tcBorders>
          </w:tcPr>
          <w:p w14:paraId="1746F3F9" w14:textId="77777777" w:rsidR="00A95158" w:rsidRDefault="00A95158">
            <w:pPr>
              <w:pStyle w:val="TableParagraph"/>
              <w:rPr>
                <w:sz w:val="20"/>
              </w:rPr>
            </w:pPr>
          </w:p>
          <w:p w14:paraId="180A59B2" w14:textId="77777777" w:rsidR="00A95158" w:rsidRDefault="00000000">
            <w:pPr>
              <w:pStyle w:val="TableParagraph"/>
              <w:ind w:left="1"/>
              <w:jc w:val="center"/>
              <w:rPr>
                <w:sz w:val="20"/>
              </w:rPr>
            </w:pPr>
            <w:r>
              <w:rPr>
                <w:spacing w:val="-10"/>
                <w:sz w:val="20"/>
              </w:rPr>
              <w:t>S</w:t>
            </w:r>
          </w:p>
        </w:tc>
        <w:tc>
          <w:tcPr>
            <w:tcW w:w="578" w:type="dxa"/>
            <w:tcBorders>
              <w:top w:val="single" w:sz="8" w:space="0" w:color="86A9CA"/>
              <w:left w:val="single" w:sz="8" w:space="0" w:color="86A9CA"/>
              <w:bottom w:val="single" w:sz="8" w:space="0" w:color="86A9CA"/>
              <w:right w:val="single" w:sz="8" w:space="0" w:color="86A9CA"/>
            </w:tcBorders>
          </w:tcPr>
          <w:p w14:paraId="601FCB04" w14:textId="77777777" w:rsidR="00A95158" w:rsidRDefault="00A95158">
            <w:pPr>
              <w:pStyle w:val="TableParagraph"/>
              <w:rPr>
                <w:rFonts w:ascii="Times New Roman"/>
                <w:sz w:val="20"/>
              </w:rPr>
            </w:pPr>
          </w:p>
        </w:tc>
        <w:tc>
          <w:tcPr>
            <w:tcW w:w="376" w:type="dxa"/>
            <w:tcBorders>
              <w:top w:val="single" w:sz="8" w:space="0" w:color="86A9CA"/>
              <w:left w:val="single" w:sz="8" w:space="0" w:color="86A9CA"/>
              <w:bottom w:val="single" w:sz="8" w:space="0" w:color="86A9CA"/>
              <w:right w:val="single" w:sz="8" w:space="0" w:color="86A9CA"/>
            </w:tcBorders>
          </w:tcPr>
          <w:p w14:paraId="3EBC51FD" w14:textId="77777777" w:rsidR="00A95158" w:rsidRDefault="00A95158">
            <w:pPr>
              <w:pStyle w:val="TableParagraph"/>
              <w:rPr>
                <w:rFonts w:ascii="Times New Roman"/>
                <w:sz w:val="20"/>
              </w:rPr>
            </w:pPr>
          </w:p>
        </w:tc>
      </w:tr>
      <w:tr w:rsidR="00A95158" w14:paraId="1BB1363A" w14:textId="77777777">
        <w:trPr>
          <w:trHeight w:val="539"/>
        </w:trPr>
        <w:tc>
          <w:tcPr>
            <w:tcW w:w="687" w:type="dxa"/>
            <w:vMerge/>
            <w:tcBorders>
              <w:top w:val="nil"/>
              <w:left w:val="single" w:sz="8" w:space="0" w:color="86A9CA"/>
              <w:bottom w:val="single" w:sz="8" w:space="0" w:color="86A9CA"/>
              <w:right w:val="single" w:sz="8" w:space="0" w:color="86A9CA"/>
            </w:tcBorders>
          </w:tcPr>
          <w:p w14:paraId="3C076083"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shd w:val="clear" w:color="auto" w:fill="D6E1EC"/>
          </w:tcPr>
          <w:p w14:paraId="020E54D7" w14:textId="77777777" w:rsidR="00A95158" w:rsidRDefault="00000000">
            <w:pPr>
              <w:pStyle w:val="TableParagraph"/>
              <w:spacing w:before="37"/>
              <w:ind w:left="71"/>
              <w:rPr>
                <w:sz w:val="20"/>
              </w:rPr>
            </w:pPr>
            <w:r>
              <w:rPr>
                <w:b/>
                <w:sz w:val="20"/>
              </w:rPr>
              <w:t>H2.4</w:t>
            </w:r>
            <w:r>
              <w:rPr>
                <w:b/>
                <w:spacing w:val="-13"/>
                <w:sz w:val="20"/>
              </w:rPr>
              <w:t xml:space="preserve"> </w:t>
            </w:r>
            <w:r>
              <w:rPr>
                <w:sz w:val="20"/>
              </w:rPr>
              <w:t>Geliştirilen</w:t>
            </w:r>
            <w:r>
              <w:rPr>
                <w:spacing w:val="-12"/>
                <w:sz w:val="20"/>
              </w:rPr>
              <w:t xml:space="preserve"> </w:t>
            </w:r>
            <w:r>
              <w:rPr>
                <w:sz w:val="20"/>
              </w:rPr>
              <w:t>teknolojiler</w:t>
            </w:r>
            <w:r>
              <w:rPr>
                <w:spacing w:val="-10"/>
                <w:sz w:val="20"/>
              </w:rPr>
              <w:t xml:space="preserve"> </w:t>
            </w:r>
            <w:r>
              <w:rPr>
                <w:sz w:val="20"/>
              </w:rPr>
              <w:t>ticarileştirilebilir</w:t>
            </w:r>
            <w:r>
              <w:rPr>
                <w:spacing w:val="-10"/>
                <w:sz w:val="20"/>
              </w:rPr>
              <w:t xml:space="preserve"> </w:t>
            </w:r>
            <w:r>
              <w:rPr>
                <w:sz w:val="20"/>
              </w:rPr>
              <w:t>ve ihraç edilebilir ürünlere dönüştürülecektir.</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7AD96803"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017825DF"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795179E8"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5BEA554"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DD96A0C"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58C622BA"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42F27A4"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01091E6"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76B9FDCB"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584A3B66"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2D58C33"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457059B1" w14:textId="77777777" w:rsidR="00A95158" w:rsidRDefault="00000000">
            <w:pPr>
              <w:pStyle w:val="TableParagraph"/>
              <w:spacing w:before="153"/>
              <w:ind w:left="15" w:right="6"/>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022DBAFD" w14:textId="77777777" w:rsidR="00A95158" w:rsidRDefault="00000000">
            <w:pPr>
              <w:pStyle w:val="TableParagraph"/>
              <w:spacing w:before="153"/>
              <w:ind w:left="18" w:righ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2F6B2DAA" w14:textId="77777777" w:rsidR="00A95158" w:rsidRDefault="00000000">
            <w:pPr>
              <w:pStyle w:val="TableParagraph"/>
              <w:spacing w:before="153"/>
              <w:ind w:left="18" w:right="7"/>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3DC39D9D" w14:textId="77777777" w:rsidR="00A95158" w:rsidRDefault="00000000">
            <w:pPr>
              <w:pStyle w:val="TableParagraph"/>
              <w:spacing w:before="153"/>
              <w:ind w:left="15" w:right="8"/>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4826C20" w14:textId="77777777" w:rsidR="00A95158" w:rsidRDefault="00000000">
            <w:pPr>
              <w:pStyle w:val="TableParagraph"/>
              <w:spacing w:before="153"/>
              <w:ind w:left="18" w:right="9"/>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A7AC42A" w14:textId="77777777" w:rsidR="00A95158" w:rsidRDefault="00000000">
            <w:pPr>
              <w:pStyle w:val="TableParagraph"/>
              <w:spacing w:before="153"/>
              <w:ind w:left="18" w:right="9"/>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02C47679" w14:textId="77777777" w:rsidR="00A95158" w:rsidRDefault="00000000">
            <w:pPr>
              <w:pStyle w:val="TableParagraph"/>
              <w:spacing w:before="153"/>
              <w:ind w:left="15" w:right="10"/>
              <w:jc w:val="center"/>
              <w:rPr>
                <w:sz w:val="20"/>
              </w:rPr>
            </w:pPr>
            <w:r>
              <w:rPr>
                <w:spacing w:val="-10"/>
                <w:sz w:val="20"/>
              </w:rPr>
              <w:t>S</w:t>
            </w:r>
          </w:p>
        </w:tc>
        <w:tc>
          <w:tcPr>
            <w:tcW w:w="378" w:type="dxa"/>
            <w:tcBorders>
              <w:top w:val="single" w:sz="8" w:space="0" w:color="86A9CA"/>
              <w:left w:val="single" w:sz="8" w:space="0" w:color="86A9CA"/>
              <w:bottom w:val="single" w:sz="8" w:space="0" w:color="86A9CA"/>
              <w:right w:val="single" w:sz="8" w:space="0" w:color="86A9CA"/>
            </w:tcBorders>
            <w:shd w:val="clear" w:color="auto" w:fill="D6E1EC"/>
          </w:tcPr>
          <w:p w14:paraId="4601B30F" w14:textId="77777777" w:rsidR="00A95158" w:rsidRDefault="00000000">
            <w:pPr>
              <w:pStyle w:val="TableParagraph"/>
              <w:spacing w:before="153"/>
              <w:ind w:lef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A3F1BA5" w14:textId="77777777" w:rsidR="00A95158" w:rsidRDefault="00A95158">
            <w:pPr>
              <w:pStyle w:val="TableParagraph"/>
              <w:rPr>
                <w:rFonts w:ascii="Times New Roman"/>
                <w:sz w:val="20"/>
              </w:rPr>
            </w:pPr>
          </w:p>
        </w:tc>
        <w:tc>
          <w:tcPr>
            <w:tcW w:w="583" w:type="dxa"/>
            <w:tcBorders>
              <w:top w:val="single" w:sz="8" w:space="0" w:color="86A9CA"/>
              <w:left w:val="single" w:sz="8" w:space="0" w:color="86A9CA"/>
              <w:bottom w:val="single" w:sz="8" w:space="0" w:color="86A9CA"/>
              <w:right w:val="single" w:sz="8" w:space="0" w:color="86A9CA"/>
            </w:tcBorders>
            <w:shd w:val="clear" w:color="auto" w:fill="D6E1EC"/>
          </w:tcPr>
          <w:p w14:paraId="72146793" w14:textId="77777777" w:rsidR="00A95158" w:rsidRDefault="00A95158">
            <w:pPr>
              <w:pStyle w:val="TableParagraph"/>
              <w:rPr>
                <w:rFonts w:ascii="Times New Roman"/>
                <w:sz w:val="20"/>
              </w:rPr>
            </w:pPr>
          </w:p>
        </w:tc>
        <w:tc>
          <w:tcPr>
            <w:tcW w:w="578" w:type="dxa"/>
            <w:tcBorders>
              <w:top w:val="single" w:sz="8" w:space="0" w:color="86A9CA"/>
              <w:left w:val="single" w:sz="8" w:space="0" w:color="86A9CA"/>
              <w:bottom w:val="single" w:sz="8" w:space="0" w:color="86A9CA"/>
              <w:right w:val="single" w:sz="8" w:space="0" w:color="86A9CA"/>
            </w:tcBorders>
            <w:shd w:val="clear" w:color="auto" w:fill="D6E1EC"/>
          </w:tcPr>
          <w:p w14:paraId="13D65C0E" w14:textId="77777777" w:rsidR="00A95158" w:rsidRDefault="00A95158">
            <w:pPr>
              <w:pStyle w:val="TableParagraph"/>
              <w:rPr>
                <w:rFonts w:ascii="Times New Roman"/>
                <w:sz w:val="20"/>
              </w:rPr>
            </w:pPr>
          </w:p>
        </w:tc>
        <w:tc>
          <w:tcPr>
            <w:tcW w:w="376" w:type="dxa"/>
            <w:tcBorders>
              <w:top w:val="single" w:sz="8" w:space="0" w:color="86A9CA"/>
              <w:left w:val="single" w:sz="8" w:space="0" w:color="86A9CA"/>
              <w:bottom w:val="single" w:sz="8" w:space="0" w:color="86A9CA"/>
              <w:right w:val="single" w:sz="8" w:space="0" w:color="86A9CA"/>
            </w:tcBorders>
            <w:shd w:val="clear" w:color="auto" w:fill="D6E1EC"/>
          </w:tcPr>
          <w:p w14:paraId="21963D0F" w14:textId="77777777" w:rsidR="00A95158" w:rsidRDefault="00000000">
            <w:pPr>
              <w:pStyle w:val="TableParagraph"/>
              <w:spacing w:before="153"/>
              <w:ind w:left="7"/>
              <w:jc w:val="center"/>
              <w:rPr>
                <w:sz w:val="20"/>
              </w:rPr>
            </w:pPr>
            <w:r>
              <w:rPr>
                <w:spacing w:val="-10"/>
                <w:sz w:val="20"/>
              </w:rPr>
              <w:t>İ</w:t>
            </w:r>
          </w:p>
        </w:tc>
      </w:tr>
      <w:tr w:rsidR="00A95158" w14:paraId="7A580A22" w14:textId="77777777">
        <w:trPr>
          <w:trHeight w:val="541"/>
        </w:trPr>
        <w:tc>
          <w:tcPr>
            <w:tcW w:w="687" w:type="dxa"/>
            <w:vMerge/>
            <w:tcBorders>
              <w:top w:val="nil"/>
              <w:left w:val="single" w:sz="8" w:space="0" w:color="86A9CA"/>
              <w:bottom w:val="single" w:sz="8" w:space="0" w:color="86A9CA"/>
              <w:right w:val="single" w:sz="8" w:space="0" w:color="86A9CA"/>
            </w:tcBorders>
          </w:tcPr>
          <w:p w14:paraId="787A175F"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tcPr>
          <w:p w14:paraId="7EDFA293" w14:textId="77777777" w:rsidR="00A95158" w:rsidRDefault="00000000">
            <w:pPr>
              <w:pStyle w:val="TableParagraph"/>
              <w:spacing w:before="37" w:line="242" w:lineRule="auto"/>
              <w:ind w:left="71" w:right="116"/>
              <w:rPr>
                <w:sz w:val="20"/>
              </w:rPr>
            </w:pPr>
            <w:r>
              <w:rPr>
                <w:b/>
                <w:sz w:val="20"/>
              </w:rPr>
              <w:t>H2.5</w:t>
            </w:r>
            <w:r>
              <w:rPr>
                <w:b/>
                <w:spacing w:val="-9"/>
                <w:sz w:val="20"/>
              </w:rPr>
              <w:t xml:space="preserve"> </w:t>
            </w:r>
            <w:r>
              <w:rPr>
                <w:sz w:val="20"/>
              </w:rPr>
              <w:t>AR-GE</w:t>
            </w:r>
            <w:r>
              <w:rPr>
                <w:spacing w:val="-9"/>
                <w:sz w:val="20"/>
              </w:rPr>
              <w:t xml:space="preserve"> </w:t>
            </w:r>
            <w:r>
              <w:rPr>
                <w:sz w:val="20"/>
              </w:rPr>
              <w:t>ve</w:t>
            </w:r>
            <w:r>
              <w:rPr>
                <w:spacing w:val="-9"/>
                <w:sz w:val="20"/>
              </w:rPr>
              <w:t xml:space="preserve"> </w:t>
            </w:r>
            <w:r>
              <w:rPr>
                <w:sz w:val="20"/>
              </w:rPr>
              <w:t>proje</w:t>
            </w:r>
            <w:r>
              <w:rPr>
                <w:spacing w:val="-7"/>
                <w:sz w:val="20"/>
              </w:rPr>
              <w:t xml:space="preserve"> </w:t>
            </w:r>
            <w:r>
              <w:rPr>
                <w:sz w:val="20"/>
              </w:rPr>
              <w:t>yönetiminde</w:t>
            </w:r>
            <w:r>
              <w:rPr>
                <w:spacing w:val="-10"/>
                <w:sz w:val="20"/>
              </w:rPr>
              <w:t xml:space="preserve"> </w:t>
            </w:r>
            <w:r>
              <w:rPr>
                <w:sz w:val="20"/>
              </w:rPr>
              <w:t xml:space="preserve">etkinlik </w:t>
            </w:r>
            <w:r>
              <w:rPr>
                <w:spacing w:val="-2"/>
                <w:sz w:val="20"/>
              </w:rPr>
              <w:t>artırılacaktır.</w:t>
            </w:r>
          </w:p>
        </w:tc>
        <w:tc>
          <w:tcPr>
            <w:tcW w:w="377" w:type="dxa"/>
            <w:tcBorders>
              <w:top w:val="single" w:sz="8" w:space="0" w:color="86A9CA"/>
              <w:left w:val="single" w:sz="8" w:space="0" w:color="86A9CA"/>
              <w:bottom w:val="single" w:sz="8" w:space="0" w:color="86A9CA"/>
              <w:right w:val="single" w:sz="8" w:space="0" w:color="86A9CA"/>
            </w:tcBorders>
          </w:tcPr>
          <w:p w14:paraId="646CE666"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40CFC0C7"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7D237771"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54AA327F"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20600323"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1E6516C1"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2726B711"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1349CF8F"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11AC6643"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1DDBCC7E"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1440C170" w14:textId="77777777" w:rsidR="00A95158" w:rsidRDefault="00A95158">
            <w:pPr>
              <w:pStyle w:val="TableParagraph"/>
              <w:rPr>
                <w:rFonts w:ascii="Times New Roman"/>
                <w:sz w:val="20"/>
              </w:rPr>
            </w:pPr>
          </w:p>
        </w:tc>
        <w:tc>
          <w:tcPr>
            <w:tcW w:w="375" w:type="dxa"/>
            <w:tcBorders>
              <w:top w:val="single" w:sz="8" w:space="0" w:color="86A9CA"/>
              <w:left w:val="single" w:sz="8" w:space="0" w:color="86A9CA"/>
              <w:bottom w:val="single" w:sz="8" w:space="0" w:color="86A9CA"/>
              <w:right w:val="single" w:sz="8" w:space="0" w:color="86A9CA"/>
            </w:tcBorders>
          </w:tcPr>
          <w:p w14:paraId="134999FE" w14:textId="77777777" w:rsidR="00A95158" w:rsidRDefault="00A95158">
            <w:pPr>
              <w:pStyle w:val="TableParagraph"/>
              <w:rPr>
                <w:rFonts w:ascii="Times New Roman"/>
                <w:sz w:val="20"/>
              </w:rPr>
            </w:pPr>
          </w:p>
        </w:tc>
        <w:tc>
          <w:tcPr>
            <w:tcW w:w="377" w:type="dxa"/>
            <w:tcBorders>
              <w:top w:val="single" w:sz="8" w:space="0" w:color="86A9CA"/>
              <w:left w:val="single" w:sz="8" w:space="0" w:color="86A9CA"/>
              <w:bottom w:val="single" w:sz="8" w:space="0" w:color="86A9CA"/>
              <w:right w:val="single" w:sz="8" w:space="0" w:color="86A9CA"/>
            </w:tcBorders>
          </w:tcPr>
          <w:p w14:paraId="09A55083" w14:textId="77777777" w:rsidR="00A95158" w:rsidRDefault="00000000">
            <w:pPr>
              <w:pStyle w:val="TableParagraph"/>
              <w:spacing w:before="155"/>
              <w:ind w:left="18" w:righ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260E5DA6" w14:textId="77777777" w:rsidR="00A95158" w:rsidRDefault="00000000">
            <w:pPr>
              <w:pStyle w:val="TableParagraph"/>
              <w:spacing w:before="155"/>
              <w:ind w:left="18" w:right="7"/>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102B7BA7" w14:textId="77777777" w:rsidR="00A95158" w:rsidRDefault="00000000">
            <w:pPr>
              <w:pStyle w:val="TableParagraph"/>
              <w:spacing w:before="155"/>
              <w:ind w:left="15" w:right="8"/>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6F33810B" w14:textId="77777777" w:rsidR="00A95158" w:rsidRDefault="00000000">
            <w:pPr>
              <w:pStyle w:val="TableParagraph"/>
              <w:spacing w:before="155"/>
              <w:ind w:left="18" w:right="9"/>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25EA78DC" w14:textId="77777777" w:rsidR="00A95158" w:rsidRDefault="00000000">
            <w:pPr>
              <w:pStyle w:val="TableParagraph"/>
              <w:spacing w:before="155"/>
              <w:ind w:left="18" w:right="9"/>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2F2B5F1F" w14:textId="77777777" w:rsidR="00A95158" w:rsidRDefault="00000000">
            <w:pPr>
              <w:pStyle w:val="TableParagraph"/>
              <w:spacing w:before="155"/>
              <w:ind w:left="15" w:right="10"/>
              <w:jc w:val="center"/>
              <w:rPr>
                <w:sz w:val="20"/>
              </w:rPr>
            </w:pPr>
            <w:r>
              <w:rPr>
                <w:spacing w:val="-10"/>
                <w:sz w:val="20"/>
              </w:rPr>
              <w:t>S</w:t>
            </w:r>
          </w:p>
        </w:tc>
        <w:tc>
          <w:tcPr>
            <w:tcW w:w="378" w:type="dxa"/>
            <w:tcBorders>
              <w:top w:val="single" w:sz="8" w:space="0" w:color="86A9CA"/>
              <w:left w:val="single" w:sz="8" w:space="0" w:color="86A9CA"/>
              <w:bottom w:val="single" w:sz="8" w:space="0" w:color="86A9CA"/>
              <w:right w:val="single" w:sz="8" w:space="0" w:color="86A9CA"/>
            </w:tcBorders>
          </w:tcPr>
          <w:p w14:paraId="2DED01E1" w14:textId="77777777" w:rsidR="00A95158" w:rsidRDefault="00000000">
            <w:pPr>
              <w:pStyle w:val="TableParagraph"/>
              <w:spacing w:before="155"/>
              <w:ind w:lef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786DD181" w14:textId="77777777" w:rsidR="00A95158" w:rsidRDefault="00A95158">
            <w:pPr>
              <w:pStyle w:val="TableParagraph"/>
              <w:rPr>
                <w:rFonts w:ascii="Times New Roman"/>
                <w:sz w:val="20"/>
              </w:rPr>
            </w:pPr>
          </w:p>
        </w:tc>
        <w:tc>
          <w:tcPr>
            <w:tcW w:w="583" w:type="dxa"/>
            <w:tcBorders>
              <w:top w:val="single" w:sz="8" w:space="0" w:color="86A9CA"/>
              <w:left w:val="single" w:sz="8" w:space="0" w:color="86A9CA"/>
              <w:bottom w:val="single" w:sz="8" w:space="0" w:color="86A9CA"/>
              <w:right w:val="single" w:sz="8" w:space="0" w:color="86A9CA"/>
            </w:tcBorders>
          </w:tcPr>
          <w:p w14:paraId="280B279E" w14:textId="77777777" w:rsidR="00A95158" w:rsidRDefault="00000000">
            <w:pPr>
              <w:pStyle w:val="TableParagraph"/>
              <w:spacing w:before="155"/>
              <w:ind w:left="1"/>
              <w:jc w:val="center"/>
              <w:rPr>
                <w:sz w:val="20"/>
              </w:rPr>
            </w:pPr>
            <w:r>
              <w:rPr>
                <w:spacing w:val="-10"/>
                <w:sz w:val="20"/>
              </w:rPr>
              <w:t>S</w:t>
            </w:r>
          </w:p>
        </w:tc>
        <w:tc>
          <w:tcPr>
            <w:tcW w:w="578" w:type="dxa"/>
            <w:tcBorders>
              <w:top w:val="single" w:sz="8" w:space="0" w:color="86A9CA"/>
              <w:left w:val="single" w:sz="8" w:space="0" w:color="86A9CA"/>
              <w:bottom w:val="single" w:sz="8" w:space="0" w:color="86A9CA"/>
              <w:right w:val="single" w:sz="8" w:space="0" w:color="86A9CA"/>
            </w:tcBorders>
          </w:tcPr>
          <w:p w14:paraId="4EFBA5A6" w14:textId="77777777" w:rsidR="00A95158" w:rsidRDefault="00A95158">
            <w:pPr>
              <w:pStyle w:val="TableParagraph"/>
              <w:rPr>
                <w:rFonts w:ascii="Times New Roman"/>
                <w:sz w:val="20"/>
              </w:rPr>
            </w:pPr>
          </w:p>
        </w:tc>
        <w:tc>
          <w:tcPr>
            <w:tcW w:w="376" w:type="dxa"/>
            <w:tcBorders>
              <w:top w:val="single" w:sz="8" w:space="0" w:color="86A9CA"/>
              <w:left w:val="single" w:sz="8" w:space="0" w:color="86A9CA"/>
              <w:bottom w:val="single" w:sz="8" w:space="0" w:color="86A9CA"/>
              <w:right w:val="single" w:sz="8" w:space="0" w:color="86A9CA"/>
            </w:tcBorders>
          </w:tcPr>
          <w:p w14:paraId="270EB590" w14:textId="77777777" w:rsidR="00A95158" w:rsidRDefault="00A95158">
            <w:pPr>
              <w:pStyle w:val="TableParagraph"/>
              <w:rPr>
                <w:rFonts w:ascii="Times New Roman"/>
                <w:sz w:val="20"/>
              </w:rPr>
            </w:pPr>
          </w:p>
        </w:tc>
      </w:tr>
    </w:tbl>
    <w:p w14:paraId="1E89BCBB" w14:textId="77777777" w:rsidR="00A95158" w:rsidRDefault="00A95158">
      <w:pPr>
        <w:rPr>
          <w:rFonts w:ascii="Times New Roman"/>
          <w:sz w:val="20"/>
        </w:rPr>
        <w:sectPr w:rsidR="00A95158">
          <w:headerReference w:type="default" r:id="rId130"/>
          <w:footerReference w:type="default" r:id="rId131"/>
          <w:pgSz w:w="16840" w:h="11910" w:orient="landscape"/>
          <w:pgMar w:top="1320" w:right="1180" w:bottom="720" w:left="1300" w:header="710" w:footer="528" w:gutter="0"/>
          <w:pgNumType w:start="117"/>
          <w:cols w:space="708"/>
        </w:sectPr>
      </w:pPr>
    </w:p>
    <w:p w14:paraId="251A0782" w14:textId="77777777" w:rsidR="00A95158" w:rsidRDefault="00A95158">
      <w:pPr>
        <w:pStyle w:val="GvdeMetni"/>
        <w:spacing w:before="7"/>
        <w:rPr>
          <w:sz w:val="6"/>
        </w:rPr>
      </w:pPr>
    </w:p>
    <w:tbl>
      <w:tblPr>
        <w:tblStyle w:val="TableNormal"/>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7"/>
        <w:gridCol w:w="4249"/>
        <w:gridCol w:w="377"/>
        <w:gridCol w:w="377"/>
        <w:gridCol w:w="375"/>
        <w:gridCol w:w="377"/>
        <w:gridCol w:w="377"/>
        <w:gridCol w:w="375"/>
        <w:gridCol w:w="377"/>
        <w:gridCol w:w="377"/>
        <w:gridCol w:w="375"/>
        <w:gridCol w:w="377"/>
        <w:gridCol w:w="377"/>
        <w:gridCol w:w="375"/>
        <w:gridCol w:w="377"/>
        <w:gridCol w:w="377"/>
        <w:gridCol w:w="375"/>
        <w:gridCol w:w="377"/>
        <w:gridCol w:w="377"/>
        <w:gridCol w:w="375"/>
        <w:gridCol w:w="378"/>
        <w:gridCol w:w="377"/>
        <w:gridCol w:w="583"/>
        <w:gridCol w:w="578"/>
        <w:gridCol w:w="376"/>
      </w:tblGrid>
      <w:tr w:rsidR="00A95158" w14:paraId="75AF01B0" w14:textId="77777777">
        <w:trPr>
          <w:trHeight w:val="460"/>
        </w:trPr>
        <w:tc>
          <w:tcPr>
            <w:tcW w:w="687" w:type="dxa"/>
            <w:vMerge w:val="restart"/>
            <w:shd w:val="clear" w:color="auto" w:fill="446F9D"/>
          </w:tcPr>
          <w:p w14:paraId="729EDB31" w14:textId="77777777" w:rsidR="00A95158" w:rsidRDefault="00A95158">
            <w:pPr>
              <w:pStyle w:val="TableParagraph"/>
              <w:rPr>
                <w:sz w:val="20"/>
              </w:rPr>
            </w:pPr>
          </w:p>
          <w:p w14:paraId="534BE641" w14:textId="77777777" w:rsidR="00A95158" w:rsidRDefault="00A95158">
            <w:pPr>
              <w:pStyle w:val="TableParagraph"/>
              <w:spacing w:before="216"/>
              <w:rPr>
                <w:sz w:val="20"/>
              </w:rPr>
            </w:pPr>
          </w:p>
          <w:p w14:paraId="21CD2468" w14:textId="77777777" w:rsidR="00A95158" w:rsidRDefault="00000000">
            <w:pPr>
              <w:pStyle w:val="TableParagraph"/>
              <w:ind w:left="76"/>
              <w:rPr>
                <w:b/>
                <w:sz w:val="20"/>
              </w:rPr>
            </w:pPr>
            <w:r>
              <w:rPr>
                <w:b/>
                <w:color w:val="FFFFFF"/>
                <w:spacing w:val="-4"/>
                <w:sz w:val="20"/>
              </w:rPr>
              <w:t>Amaç</w:t>
            </w:r>
          </w:p>
        </w:tc>
        <w:tc>
          <w:tcPr>
            <w:tcW w:w="4249" w:type="dxa"/>
            <w:vMerge w:val="restart"/>
            <w:shd w:val="clear" w:color="auto" w:fill="446F9D"/>
          </w:tcPr>
          <w:p w14:paraId="55FA669F" w14:textId="77777777" w:rsidR="00A95158" w:rsidRDefault="00A95158">
            <w:pPr>
              <w:pStyle w:val="TableParagraph"/>
              <w:rPr>
                <w:sz w:val="20"/>
              </w:rPr>
            </w:pPr>
          </w:p>
          <w:p w14:paraId="023FCE7D" w14:textId="77777777" w:rsidR="00A95158" w:rsidRDefault="00A95158">
            <w:pPr>
              <w:pStyle w:val="TableParagraph"/>
              <w:spacing w:before="216"/>
              <w:rPr>
                <w:sz w:val="20"/>
              </w:rPr>
            </w:pPr>
          </w:p>
          <w:p w14:paraId="64E13406" w14:textId="77777777" w:rsidR="00A95158" w:rsidRDefault="00000000">
            <w:pPr>
              <w:pStyle w:val="TableParagraph"/>
              <w:ind w:left="19"/>
              <w:jc w:val="center"/>
              <w:rPr>
                <w:b/>
                <w:sz w:val="20"/>
              </w:rPr>
            </w:pPr>
            <w:r>
              <w:rPr>
                <w:b/>
                <w:color w:val="FFFFFF"/>
                <w:spacing w:val="-2"/>
                <w:sz w:val="20"/>
              </w:rPr>
              <w:t>Hedef</w:t>
            </w:r>
          </w:p>
        </w:tc>
        <w:tc>
          <w:tcPr>
            <w:tcW w:w="377" w:type="dxa"/>
            <w:vMerge w:val="restart"/>
            <w:shd w:val="clear" w:color="auto" w:fill="446F9D"/>
            <w:textDirection w:val="btLr"/>
          </w:tcPr>
          <w:p w14:paraId="2E95C73D" w14:textId="77777777" w:rsidR="00A95158" w:rsidRDefault="00000000">
            <w:pPr>
              <w:pStyle w:val="TableParagraph"/>
              <w:spacing w:before="78"/>
              <w:ind w:left="186"/>
              <w:rPr>
                <w:b/>
                <w:sz w:val="20"/>
              </w:rPr>
            </w:pPr>
            <w:r>
              <w:rPr>
                <w:b/>
                <w:color w:val="FFFFFF"/>
                <w:sz w:val="20"/>
              </w:rPr>
              <w:t>GSY</w:t>
            </w:r>
            <w:r>
              <w:rPr>
                <w:b/>
                <w:color w:val="FFFFFF"/>
                <w:spacing w:val="-7"/>
                <w:sz w:val="20"/>
              </w:rPr>
              <w:t xml:space="preserve"> </w:t>
            </w:r>
            <w:r>
              <w:rPr>
                <w:b/>
                <w:color w:val="FFFFFF"/>
                <w:spacing w:val="-2"/>
                <w:sz w:val="20"/>
              </w:rPr>
              <w:t>(Gebze)</w:t>
            </w:r>
          </w:p>
        </w:tc>
        <w:tc>
          <w:tcPr>
            <w:tcW w:w="377" w:type="dxa"/>
            <w:vMerge w:val="restart"/>
            <w:shd w:val="clear" w:color="auto" w:fill="446F9D"/>
            <w:textDirection w:val="btLr"/>
          </w:tcPr>
          <w:p w14:paraId="43093FB5" w14:textId="77777777" w:rsidR="00A95158" w:rsidRDefault="00000000">
            <w:pPr>
              <w:pStyle w:val="TableParagraph"/>
              <w:spacing w:before="78"/>
              <w:ind w:left="436"/>
              <w:rPr>
                <w:b/>
                <w:sz w:val="20"/>
              </w:rPr>
            </w:pPr>
            <w:r>
              <w:rPr>
                <w:b/>
                <w:color w:val="FFFFFF"/>
                <w:spacing w:val="-2"/>
                <w:sz w:val="20"/>
              </w:rPr>
              <w:t>ARDEB</w:t>
            </w:r>
          </w:p>
        </w:tc>
        <w:tc>
          <w:tcPr>
            <w:tcW w:w="375" w:type="dxa"/>
            <w:vMerge w:val="restart"/>
            <w:shd w:val="clear" w:color="auto" w:fill="446F9D"/>
            <w:textDirection w:val="btLr"/>
          </w:tcPr>
          <w:p w14:paraId="54DDE6B5" w14:textId="77777777" w:rsidR="00A95158" w:rsidRDefault="00000000">
            <w:pPr>
              <w:pStyle w:val="TableParagraph"/>
              <w:spacing w:before="75"/>
              <w:ind w:left="386"/>
              <w:rPr>
                <w:b/>
                <w:sz w:val="20"/>
              </w:rPr>
            </w:pPr>
            <w:r>
              <w:rPr>
                <w:b/>
                <w:color w:val="FFFFFF"/>
                <w:spacing w:val="-2"/>
                <w:sz w:val="20"/>
              </w:rPr>
              <w:t>TEYDEB</w:t>
            </w:r>
          </w:p>
        </w:tc>
        <w:tc>
          <w:tcPr>
            <w:tcW w:w="377" w:type="dxa"/>
            <w:vMerge w:val="restart"/>
            <w:shd w:val="clear" w:color="auto" w:fill="446F9D"/>
            <w:textDirection w:val="btLr"/>
          </w:tcPr>
          <w:p w14:paraId="5FE8936E" w14:textId="77777777" w:rsidR="00A95158" w:rsidRDefault="00000000">
            <w:pPr>
              <w:pStyle w:val="TableParagraph"/>
              <w:spacing w:before="77"/>
              <w:ind w:left="482"/>
              <w:rPr>
                <w:b/>
                <w:sz w:val="20"/>
              </w:rPr>
            </w:pPr>
            <w:r>
              <w:rPr>
                <w:b/>
                <w:color w:val="FFFFFF"/>
                <w:spacing w:val="-2"/>
                <w:sz w:val="20"/>
              </w:rPr>
              <w:t>BİDEB</w:t>
            </w:r>
          </w:p>
        </w:tc>
        <w:tc>
          <w:tcPr>
            <w:tcW w:w="377" w:type="dxa"/>
            <w:vMerge w:val="restart"/>
            <w:shd w:val="clear" w:color="auto" w:fill="446F9D"/>
            <w:textDirection w:val="btLr"/>
          </w:tcPr>
          <w:p w14:paraId="786CCF74" w14:textId="77777777" w:rsidR="00A95158" w:rsidRDefault="00000000">
            <w:pPr>
              <w:pStyle w:val="TableParagraph"/>
              <w:spacing w:before="77"/>
              <w:ind w:left="4" w:right="5"/>
              <w:jc w:val="center"/>
              <w:rPr>
                <w:b/>
                <w:sz w:val="20"/>
              </w:rPr>
            </w:pPr>
            <w:r>
              <w:rPr>
                <w:b/>
                <w:color w:val="FFFFFF"/>
                <w:spacing w:val="-4"/>
                <w:sz w:val="20"/>
              </w:rPr>
              <w:t>BİTO</w:t>
            </w:r>
          </w:p>
        </w:tc>
        <w:tc>
          <w:tcPr>
            <w:tcW w:w="375" w:type="dxa"/>
            <w:vMerge w:val="restart"/>
            <w:shd w:val="clear" w:color="auto" w:fill="446F9D"/>
            <w:textDirection w:val="btLr"/>
          </w:tcPr>
          <w:p w14:paraId="015F95F2" w14:textId="77777777" w:rsidR="00A95158" w:rsidRDefault="00000000">
            <w:pPr>
              <w:pStyle w:val="TableParagraph"/>
              <w:spacing w:before="74"/>
              <w:ind w:right="5"/>
              <w:jc w:val="center"/>
              <w:rPr>
                <w:b/>
                <w:sz w:val="20"/>
              </w:rPr>
            </w:pPr>
            <w:r>
              <w:rPr>
                <w:b/>
                <w:color w:val="FFFFFF"/>
                <w:spacing w:val="-4"/>
                <w:sz w:val="20"/>
              </w:rPr>
              <w:t>UİDB</w:t>
            </w:r>
          </w:p>
        </w:tc>
        <w:tc>
          <w:tcPr>
            <w:tcW w:w="377" w:type="dxa"/>
            <w:vMerge w:val="restart"/>
            <w:shd w:val="clear" w:color="auto" w:fill="446F9D"/>
            <w:textDirection w:val="btLr"/>
          </w:tcPr>
          <w:p w14:paraId="4B0821AE" w14:textId="77777777" w:rsidR="00A95158" w:rsidRDefault="00000000">
            <w:pPr>
              <w:pStyle w:val="TableParagraph"/>
              <w:spacing w:before="76"/>
              <w:ind w:left="381"/>
              <w:rPr>
                <w:b/>
                <w:sz w:val="20"/>
              </w:rPr>
            </w:pPr>
            <w:r>
              <w:rPr>
                <w:b/>
                <w:color w:val="FFFFFF"/>
                <w:spacing w:val="-2"/>
                <w:sz w:val="20"/>
              </w:rPr>
              <w:t>BTYPDB</w:t>
            </w:r>
          </w:p>
        </w:tc>
        <w:tc>
          <w:tcPr>
            <w:tcW w:w="377" w:type="dxa"/>
            <w:vMerge w:val="restart"/>
            <w:shd w:val="clear" w:color="auto" w:fill="446F9D"/>
            <w:textDirection w:val="btLr"/>
          </w:tcPr>
          <w:p w14:paraId="1200F5F8" w14:textId="77777777" w:rsidR="00A95158" w:rsidRDefault="00000000">
            <w:pPr>
              <w:pStyle w:val="TableParagraph"/>
              <w:spacing w:before="76"/>
              <w:ind w:left="503"/>
              <w:rPr>
                <w:b/>
                <w:sz w:val="20"/>
              </w:rPr>
            </w:pPr>
            <w:r>
              <w:rPr>
                <w:b/>
                <w:color w:val="FFFFFF"/>
                <w:spacing w:val="-4"/>
                <w:sz w:val="20"/>
              </w:rPr>
              <w:t>SGDB</w:t>
            </w:r>
          </w:p>
        </w:tc>
        <w:tc>
          <w:tcPr>
            <w:tcW w:w="375" w:type="dxa"/>
            <w:vMerge w:val="restart"/>
            <w:shd w:val="clear" w:color="auto" w:fill="446F9D"/>
            <w:textDirection w:val="btLr"/>
          </w:tcPr>
          <w:p w14:paraId="49E8DD4C" w14:textId="77777777" w:rsidR="00A95158" w:rsidRDefault="00000000">
            <w:pPr>
              <w:pStyle w:val="TableParagraph"/>
              <w:spacing w:before="73"/>
              <w:ind w:right="5"/>
              <w:jc w:val="center"/>
              <w:rPr>
                <w:b/>
                <w:sz w:val="20"/>
              </w:rPr>
            </w:pPr>
            <w:r>
              <w:rPr>
                <w:b/>
                <w:color w:val="FFFFFF"/>
                <w:spacing w:val="-4"/>
                <w:sz w:val="20"/>
              </w:rPr>
              <w:t>İKDB</w:t>
            </w:r>
          </w:p>
        </w:tc>
        <w:tc>
          <w:tcPr>
            <w:tcW w:w="377" w:type="dxa"/>
            <w:vMerge w:val="restart"/>
            <w:shd w:val="clear" w:color="auto" w:fill="446F9D"/>
            <w:textDirection w:val="btLr"/>
          </w:tcPr>
          <w:p w14:paraId="057E7AEA" w14:textId="77777777" w:rsidR="00A95158" w:rsidRDefault="00000000">
            <w:pPr>
              <w:pStyle w:val="TableParagraph"/>
              <w:spacing w:before="75"/>
              <w:ind w:right="5"/>
              <w:jc w:val="center"/>
              <w:rPr>
                <w:b/>
                <w:sz w:val="20"/>
              </w:rPr>
            </w:pPr>
            <w:r>
              <w:rPr>
                <w:b/>
                <w:color w:val="FFFFFF"/>
                <w:spacing w:val="-4"/>
                <w:sz w:val="20"/>
              </w:rPr>
              <w:t>BİDB</w:t>
            </w:r>
          </w:p>
        </w:tc>
        <w:tc>
          <w:tcPr>
            <w:tcW w:w="377" w:type="dxa"/>
            <w:vMerge w:val="restart"/>
            <w:shd w:val="clear" w:color="auto" w:fill="446F9D"/>
            <w:textDirection w:val="btLr"/>
          </w:tcPr>
          <w:p w14:paraId="603E0F5D" w14:textId="77777777" w:rsidR="00A95158" w:rsidRDefault="00000000">
            <w:pPr>
              <w:pStyle w:val="TableParagraph"/>
              <w:spacing w:before="75"/>
              <w:ind w:right="5"/>
              <w:jc w:val="center"/>
              <w:rPr>
                <w:b/>
                <w:sz w:val="20"/>
              </w:rPr>
            </w:pPr>
            <w:r>
              <w:rPr>
                <w:b/>
                <w:color w:val="FFFFFF"/>
                <w:spacing w:val="-4"/>
                <w:sz w:val="20"/>
              </w:rPr>
              <w:t>KİDB</w:t>
            </w:r>
          </w:p>
        </w:tc>
        <w:tc>
          <w:tcPr>
            <w:tcW w:w="375" w:type="dxa"/>
            <w:vMerge w:val="restart"/>
            <w:shd w:val="clear" w:color="auto" w:fill="446F9D"/>
            <w:textDirection w:val="btLr"/>
          </w:tcPr>
          <w:p w14:paraId="47E05101" w14:textId="77777777" w:rsidR="00A95158" w:rsidRDefault="00000000">
            <w:pPr>
              <w:pStyle w:val="TableParagraph"/>
              <w:spacing w:before="72"/>
              <w:ind w:left="5" w:right="5"/>
              <w:jc w:val="center"/>
              <w:rPr>
                <w:b/>
                <w:sz w:val="20"/>
              </w:rPr>
            </w:pPr>
            <w:r>
              <w:rPr>
                <w:b/>
                <w:color w:val="FFFFFF"/>
                <w:spacing w:val="-5"/>
                <w:sz w:val="20"/>
              </w:rPr>
              <w:t>TTO</w:t>
            </w:r>
          </w:p>
        </w:tc>
        <w:tc>
          <w:tcPr>
            <w:tcW w:w="3013" w:type="dxa"/>
            <w:gridSpan w:val="8"/>
            <w:shd w:val="clear" w:color="auto" w:fill="446F9D"/>
          </w:tcPr>
          <w:p w14:paraId="039074A0" w14:textId="77777777" w:rsidR="00A95158" w:rsidRDefault="00000000">
            <w:pPr>
              <w:pStyle w:val="TableParagraph"/>
              <w:spacing w:before="112"/>
              <w:ind w:left="372"/>
              <w:rPr>
                <w:b/>
                <w:sz w:val="20"/>
              </w:rPr>
            </w:pPr>
            <w:r>
              <w:rPr>
                <w:b/>
                <w:color w:val="FFFFFF"/>
                <w:sz w:val="20"/>
              </w:rPr>
              <w:t>MERKEZ</w:t>
            </w:r>
            <w:r>
              <w:rPr>
                <w:b/>
                <w:color w:val="FFFFFF"/>
                <w:spacing w:val="-4"/>
                <w:sz w:val="20"/>
              </w:rPr>
              <w:t xml:space="preserve"> </w:t>
            </w:r>
            <w:r>
              <w:rPr>
                <w:b/>
                <w:color w:val="FFFFFF"/>
                <w:sz w:val="20"/>
              </w:rPr>
              <w:t>/</w:t>
            </w:r>
            <w:r>
              <w:rPr>
                <w:b/>
                <w:color w:val="FFFFFF"/>
                <w:spacing w:val="-4"/>
                <w:sz w:val="20"/>
              </w:rPr>
              <w:t xml:space="preserve"> </w:t>
            </w:r>
            <w:r>
              <w:rPr>
                <w:b/>
                <w:color w:val="FFFFFF"/>
                <w:spacing w:val="-2"/>
                <w:sz w:val="20"/>
              </w:rPr>
              <w:t>ENSTİTÜLER</w:t>
            </w:r>
          </w:p>
        </w:tc>
        <w:tc>
          <w:tcPr>
            <w:tcW w:w="1161" w:type="dxa"/>
            <w:gridSpan w:val="2"/>
            <w:shd w:val="clear" w:color="auto" w:fill="446F9D"/>
          </w:tcPr>
          <w:p w14:paraId="57D6C8C2" w14:textId="77777777" w:rsidR="00A95158" w:rsidRDefault="00000000">
            <w:pPr>
              <w:pStyle w:val="TableParagraph"/>
              <w:spacing w:line="230" w:lineRule="exact"/>
              <w:ind w:left="67" w:right="57" w:firstLine="189"/>
              <w:rPr>
                <w:b/>
                <w:sz w:val="20"/>
              </w:rPr>
            </w:pPr>
            <w:r>
              <w:rPr>
                <w:b/>
                <w:color w:val="FFFFFF"/>
                <w:spacing w:val="-2"/>
                <w:sz w:val="20"/>
              </w:rPr>
              <w:t>AR-GE KOLAYLIK</w:t>
            </w:r>
          </w:p>
        </w:tc>
        <w:tc>
          <w:tcPr>
            <w:tcW w:w="376" w:type="dxa"/>
            <w:vMerge w:val="restart"/>
            <w:shd w:val="clear" w:color="auto" w:fill="446F9D"/>
            <w:textDirection w:val="btLr"/>
          </w:tcPr>
          <w:p w14:paraId="65E0A1E0" w14:textId="77777777" w:rsidR="00A95158" w:rsidRDefault="00000000">
            <w:pPr>
              <w:pStyle w:val="TableParagraph"/>
              <w:spacing w:before="72"/>
              <w:ind w:left="174"/>
              <w:rPr>
                <w:b/>
                <w:sz w:val="20"/>
              </w:rPr>
            </w:pPr>
            <w:r>
              <w:rPr>
                <w:b/>
                <w:color w:val="FFFFFF"/>
                <w:sz w:val="20"/>
              </w:rPr>
              <w:t>Tüm</w:t>
            </w:r>
            <w:r>
              <w:rPr>
                <w:b/>
                <w:color w:val="FFFFFF"/>
                <w:spacing w:val="-6"/>
                <w:sz w:val="20"/>
              </w:rPr>
              <w:t xml:space="preserve"> </w:t>
            </w:r>
            <w:r>
              <w:rPr>
                <w:b/>
                <w:color w:val="FFFFFF"/>
                <w:spacing w:val="-2"/>
                <w:sz w:val="20"/>
              </w:rPr>
              <w:t>Birimler</w:t>
            </w:r>
          </w:p>
        </w:tc>
      </w:tr>
      <w:tr w:rsidR="00A95158" w14:paraId="484906DC" w14:textId="77777777">
        <w:trPr>
          <w:trHeight w:val="1117"/>
        </w:trPr>
        <w:tc>
          <w:tcPr>
            <w:tcW w:w="687" w:type="dxa"/>
            <w:vMerge/>
            <w:tcBorders>
              <w:top w:val="nil"/>
            </w:tcBorders>
            <w:shd w:val="clear" w:color="auto" w:fill="446F9D"/>
          </w:tcPr>
          <w:p w14:paraId="55E0ABAE" w14:textId="77777777" w:rsidR="00A95158" w:rsidRDefault="00A95158">
            <w:pPr>
              <w:rPr>
                <w:sz w:val="2"/>
                <w:szCs w:val="2"/>
              </w:rPr>
            </w:pPr>
          </w:p>
        </w:tc>
        <w:tc>
          <w:tcPr>
            <w:tcW w:w="4249" w:type="dxa"/>
            <w:vMerge/>
            <w:tcBorders>
              <w:top w:val="nil"/>
            </w:tcBorders>
            <w:shd w:val="clear" w:color="auto" w:fill="446F9D"/>
          </w:tcPr>
          <w:p w14:paraId="27271E09" w14:textId="77777777" w:rsidR="00A95158" w:rsidRDefault="00A95158">
            <w:pPr>
              <w:rPr>
                <w:sz w:val="2"/>
                <w:szCs w:val="2"/>
              </w:rPr>
            </w:pPr>
          </w:p>
        </w:tc>
        <w:tc>
          <w:tcPr>
            <w:tcW w:w="377" w:type="dxa"/>
            <w:vMerge/>
            <w:tcBorders>
              <w:top w:val="nil"/>
            </w:tcBorders>
            <w:shd w:val="clear" w:color="auto" w:fill="446F9D"/>
            <w:textDirection w:val="btLr"/>
          </w:tcPr>
          <w:p w14:paraId="22B8015C" w14:textId="77777777" w:rsidR="00A95158" w:rsidRDefault="00A95158">
            <w:pPr>
              <w:rPr>
                <w:sz w:val="2"/>
                <w:szCs w:val="2"/>
              </w:rPr>
            </w:pPr>
          </w:p>
        </w:tc>
        <w:tc>
          <w:tcPr>
            <w:tcW w:w="377" w:type="dxa"/>
            <w:vMerge/>
            <w:tcBorders>
              <w:top w:val="nil"/>
            </w:tcBorders>
            <w:shd w:val="clear" w:color="auto" w:fill="446F9D"/>
            <w:textDirection w:val="btLr"/>
          </w:tcPr>
          <w:p w14:paraId="0818E1D8" w14:textId="77777777" w:rsidR="00A95158" w:rsidRDefault="00A95158">
            <w:pPr>
              <w:rPr>
                <w:sz w:val="2"/>
                <w:szCs w:val="2"/>
              </w:rPr>
            </w:pPr>
          </w:p>
        </w:tc>
        <w:tc>
          <w:tcPr>
            <w:tcW w:w="375" w:type="dxa"/>
            <w:vMerge/>
            <w:tcBorders>
              <w:top w:val="nil"/>
            </w:tcBorders>
            <w:shd w:val="clear" w:color="auto" w:fill="446F9D"/>
            <w:textDirection w:val="btLr"/>
          </w:tcPr>
          <w:p w14:paraId="3D9CD085" w14:textId="77777777" w:rsidR="00A95158" w:rsidRDefault="00A95158">
            <w:pPr>
              <w:rPr>
                <w:sz w:val="2"/>
                <w:szCs w:val="2"/>
              </w:rPr>
            </w:pPr>
          </w:p>
        </w:tc>
        <w:tc>
          <w:tcPr>
            <w:tcW w:w="377" w:type="dxa"/>
            <w:vMerge/>
            <w:tcBorders>
              <w:top w:val="nil"/>
            </w:tcBorders>
            <w:shd w:val="clear" w:color="auto" w:fill="446F9D"/>
            <w:textDirection w:val="btLr"/>
          </w:tcPr>
          <w:p w14:paraId="43F848DF" w14:textId="77777777" w:rsidR="00A95158" w:rsidRDefault="00A95158">
            <w:pPr>
              <w:rPr>
                <w:sz w:val="2"/>
                <w:szCs w:val="2"/>
              </w:rPr>
            </w:pPr>
          </w:p>
        </w:tc>
        <w:tc>
          <w:tcPr>
            <w:tcW w:w="377" w:type="dxa"/>
            <w:vMerge/>
            <w:tcBorders>
              <w:top w:val="nil"/>
            </w:tcBorders>
            <w:shd w:val="clear" w:color="auto" w:fill="446F9D"/>
            <w:textDirection w:val="btLr"/>
          </w:tcPr>
          <w:p w14:paraId="27106296" w14:textId="77777777" w:rsidR="00A95158" w:rsidRDefault="00A95158">
            <w:pPr>
              <w:rPr>
                <w:sz w:val="2"/>
                <w:szCs w:val="2"/>
              </w:rPr>
            </w:pPr>
          </w:p>
        </w:tc>
        <w:tc>
          <w:tcPr>
            <w:tcW w:w="375" w:type="dxa"/>
            <w:vMerge/>
            <w:tcBorders>
              <w:top w:val="nil"/>
            </w:tcBorders>
            <w:shd w:val="clear" w:color="auto" w:fill="446F9D"/>
            <w:textDirection w:val="btLr"/>
          </w:tcPr>
          <w:p w14:paraId="3AA2EA96" w14:textId="77777777" w:rsidR="00A95158" w:rsidRDefault="00A95158">
            <w:pPr>
              <w:rPr>
                <w:sz w:val="2"/>
                <w:szCs w:val="2"/>
              </w:rPr>
            </w:pPr>
          </w:p>
        </w:tc>
        <w:tc>
          <w:tcPr>
            <w:tcW w:w="377" w:type="dxa"/>
            <w:vMerge/>
            <w:tcBorders>
              <w:top w:val="nil"/>
            </w:tcBorders>
            <w:shd w:val="clear" w:color="auto" w:fill="446F9D"/>
            <w:textDirection w:val="btLr"/>
          </w:tcPr>
          <w:p w14:paraId="170E4B05" w14:textId="77777777" w:rsidR="00A95158" w:rsidRDefault="00A95158">
            <w:pPr>
              <w:rPr>
                <w:sz w:val="2"/>
                <w:szCs w:val="2"/>
              </w:rPr>
            </w:pPr>
          </w:p>
        </w:tc>
        <w:tc>
          <w:tcPr>
            <w:tcW w:w="377" w:type="dxa"/>
            <w:vMerge/>
            <w:tcBorders>
              <w:top w:val="nil"/>
            </w:tcBorders>
            <w:shd w:val="clear" w:color="auto" w:fill="446F9D"/>
            <w:textDirection w:val="btLr"/>
          </w:tcPr>
          <w:p w14:paraId="1A60C015" w14:textId="77777777" w:rsidR="00A95158" w:rsidRDefault="00A95158">
            <w:pPr>
              <w:rPr>
                <w:sz w:val="2"/>
                <w:szCs w:val="2"/>
              </w:rPr>
            </w:pPr>
          </w:p>
        </w:tc>
        <w:tc>
          <w:tcPr>
            <w:tcW w:w="375" w:type="dxa"/>
            <w:vMerge/>
            <w:tcBorders>
              <w:top w:val="nil"/>
            </w:tcBorders>
            <w:shd w:val="clear" w:color="auto" w:fill="446F9D"/>
            <w:textDirection w:val="btLr"/>
          </w:tcPr>
          <w:p w14:paraId="0CB5A120" w14:textId="77777777" w:rsidR="00A95158" w:rsidRDefault="00A95158">
            <w:pPr>
              <w:rPr>
                <w:sz w:val="2"/>
                <w:szCs w:val="2"/>
              </w:rPr>
            </w:pPr>
          </w:p>
        </w:tc>
        <w:tc>
          <w:tcPr>
            <w:tcW w:w="377" w:type="dxa"/>
            <w:vMerge/>
            <w:tcBorders>
              <w:top w:val="nil"/>
            </w:tcBorders>
            <w:shd w:val="clear" w:color="auto" w:fill="446F9D"/>
            <w:textDirection w:val="btLr"/>
          </w:tcPr>
          <w:p w14:paraId="2EF304A5" w14:textId="77777777" w:rsidR="00A95158" w:rsidRDefault="00A95158">
            <w:pPr>
              <w:rPr>
                <w:sz w:val="2"/>
                <w:szCs w:val="2"/>
              </w:rPr>
            </w:pPr>
          </w:p>
        </w:tc>
        <w:tc>
          <w:tcPr>
            <w:tcW w:w="377" w:type="dxa"/>
            <w:vMerge/>
            <w:tcBorders>
              <w:top w:val="nil"/>
            </w:tcBorders>
            <w:shd w:val="clear" w:color="auto" w:fill="446F9D"/>
            <w:textDirection w:val="btLr"/>
          </w:tcPr>
          <w:p w14:paraId="3C05F460" w14:textId="77777777" w:rsidR="00A95158" w:rsidRDefault="00A95158">
            <w:pPr>
              <w:rPr>
                <w:sz w:val="2"/>
                <w:szCs w:val="2"/>
              </w:rPr>
            </w:pPr>
          </w:p>
        </w:tc>
        <w:tc>
          <w:tcPr>
            <w:tcW w:w="375" w:type="dxa"/>
            <w:vMerge/>
            <w:tcBorders>
              <w:top w:val="nil"/>
            </w:tcBorders>
            <w:shd w:val="clear" w:color="auto" w:fill="446F9D"/>
            <w:textDirection w:val="btLr"/>
          </w:tcPr>
          <w:p w14:paraId="4B7CD6D3" w14:textId="77777777" w:rsidR="00A95158" w:rsidRDefault="00A95158">
            <w:pPr>
              <w:rPr>
                <w:sz w:val="2"/>
                <w:szCs w:val="2"/>
              </w:rPr>
            </w:pPr>
          </w:p>
        </w:tc>
        <w:tc>
          <w:tcPr>
            <w:tcW w:w="377" w:type="dxa"/>
            <w:shd w:val="clear" w:color="auto" w:fill="446F9D"/>
            <w:textDirection w:val="btLr"/>
          </w:tcPr>
          <w:p w14:paraId="0F4A2F3A" w14:textId="77777777" w:rsidR="00A95158" w:rsidRDefault="00000000">
            <w:pPr>
              <w:pStyle w:val="TableParagraph"/>
              <w:spacing w:before="74"/>
              <w:ind w:left="167"/>
              <w:rPr>
                <w:b/>
                <w:sz w:val="20"/>
              </w:rPr>
            </w:pPr>
            <w:r>
              <w:rPr>
                <w:b/>
                <w:color w:val="FFFFFF"/>
                <w:spacing w:val="-2"/>
                <w:sz w:val="20"/>
              </w:rPr>
              <w:t>BİLGEM</w:t>
            </w:r>
          </w:p>
        </w:tc>
        <w:tc>
          <w:tcPr>
            <w:tcW w:w="377" w:type="dxa"/>
            <w:shd w:val="clear" w:color="auto" w:fill="446F9D"/>
            <w:textDirection w:val="btLr"/>
          </w:tcPr>
          <w:p w14:paraId="2C027DFE" w14:textId="77777777" w:rsidR="00A95158" w:rsidRDefault="00000000">
            <w:pPr>
              <w:pStyle w:val="TableParagraph"/>
              <w:spacing w:before="74"/>
              <w:ind w:left="318"/>
              <w:rPr>
                <w:b/>
                <w:sz w:val="20"/>
              </w:rPr>
            </w:pPr>
            <w:r>
              <w:rPr>
                <w:b/>
                <w:color w:val="FFFFFF"/>
                <w:spacing w:val="-5"/>
                <w:sz w:val="20"/>
              </w:rPr>
              <w:t>MAM</w:t>
            </w:r>
          </w:p>
        </w:tc>
        <w:tc>
          <w:tcPr>
            <w:tcW w:w="375" w:type="dxa"/>
            <w:shd w:val="clear" w:color="auto" w:fill="446F9D"/>
            <w:textDirection w:val="btLr"/>
          </w:tcPr>
          <w:p w14:paraId="76A83C68" w14:textId="77777777" w:rsidR="00A95158" w:rsidRDefault="00000000">
            <w:pPr>
              <w:pStyle w:val="TableParagraph"/>
              <w:spacing w:before="71"/>
              <w:ind w:left="273"/>
              <w:rPr>
                <w:b/>
                <w:sz w:val="20"/>
              </w:rPr>
            </w:pPr>
            <w:r>
              <w:rPr>
                <w:b/>
                <w:color w:val="FFFFFF"/>
                <w:spacing w:val="-4"/>
                <w:sz w:val="20"/>
              </w:rPr>
              <w:t>SAGE</w:t>
            </w:r>
          </w:p>
        </w:tc>
        <w:tc>
          <w:tcPr>
            <w:tcW w:w="377" w:type="dxa"/>
            <w:shd w:val="clear" w:color="auto" w:fill="446F9D"/>
            <w:textDirection w:val="btLr"/>
          </w:tcPr>
          <w:p w14:paraId="2F225865" w14:textId="77777777" w:rsidR="00A95158" w:rsidRDefault="00000000">
            <w:pPr>
              <w:pStyle w:val="TableParagraph"/>
              <w:spacing w:before="73"/>
              <w:ind w:left="285"/>
              <w:rPr>
                <w:b/>
                <w:sz w:val="20"/>
              </w:rPr>
            </w:pPr>
            <w:r>
              <w:rPr>
                <w:b/>
                <w:color w:val="FFFFFF"/>
                <w:spacing w:val="-4"/>
                <w:sz w:val="20"/>
              </w:rPr>
              <w:t>UZAY</w:t>
            </w:r>
          </w:p>
        </w:tc>
        <w:tc>
          <w:tcPr>
            <w:tcW w:w="377" w:type="dxa"/>
            <w:shd w:val="clear" w:color="auto" w:fill="446F9D"/>
            <w:textDirection w:val="btLr"/>
          </w:tcPr>
          <w:p w14:paraId="53A5E2D9" w14:textId="77777777" w:rsidR="00A95158" w:rsidRDefault="00000000">
            <w:pPr>
              <w:pStyle w:val="TableParagraph"/>
              <w:spacing w:before="73"/>
              <w:ind w:left="335"/>
              <w:rPr>
                <w:b/>
                <w:sz w:val="20"/>
              </w:rPr>
            </w:pPr>
            <w:r>
              <w:rPr>
                <w:b/>
                <w:color w:val="FFFFFF"/>
                <w:spacing w:val="-5"/>
                <w:sz w:val="20"/>
              </w:rPr>
              <w:t>UME</w:t>
            </w:r>
          </w:p>
        </w:tc>
        <w:tc>
          <w:tcPr>
            <w:tcW w:w="375" w:type="dxa"/>
            <w:shd w:val="clear" w:color="auto" w:fill="446F9D"/>
            <w:textDirection w:val="btLr"/>
          </w:tcPr>
          <w:p w14:paraId="1DFC759A" w14:textId="77777777" w:rsidR="00A95158" w:rsidRDefault="00000000">
            <w:pPr>
              <w:pStyle w:val="TableParagraph"/>
              <w:spacing w:before="70"/>
              <w:ind w:left="285"/>
              <w:rPr>
                <w:b/>
                <w:sz w:val="20"/>
              </w:rPr>
            </w:pPr>
            <w:r>
              <w:rPr>
                <w:b/>
                <w:color w:val="FFFFFF"/>
                <w:spacing w:val="-4"/>
                <w:sz w:val="20"/>
              </w:rPr>
              <w:t>RUTE</w:t>
            </w:r>
          </w:p>
        </w:tc>
        <w:tc>
          <w:tcPr>
            <w:tcW w:w="378" w:type="dxa"/>
            <w:shd w:val="clear" w:color="auto" w:fill="446F9D"/>
            <w:textDirection w:val="btLr"/>
          </w:tcPr>
          <w:p w14:paraId="79385575" w14:textId="77777777" w:rsidR="00A95158" w:rsidRDefault="00000000">
            <w:pPr>
              <w:pStyle w:val="TableParagraph"/>
              <w:spacing w:before="73"/>
              <w:ind w:left="124"/>
              <w:rPr>
                <w:b/>
                <w:sz w:val="20"/>
              </w:rPr>
            </w:pPr>
            <w:r>
              <w:rPr>
                <w:b/>
                <w:color w:val="FFFFFF"/>
                <w:spacing w:val="-2"/>
                <w:sz w:val="20"/>
              </w:rPr>
              <w:t>TÜSSİDE</w:t>
            </w:r>
          </w:p>
        </w:tc>
        <w:tc>
          <w:tcPr>
            <w:tcW w:w="377" w:type="dxa"/>
            <w:shd w:val="clear" w:color="auto" w:fill="446F9D"/>
            <w:textDirection w:val="btLr"/>
          </w:tcPr>
          <w:p w14:paraId="01335268" w14:textId="77777777" w:rsidR="00A95158" w:rsidRDefault="00000000">
            <w:pPr>
              <w:pStyle w:val="TableParagraph"/>
              <w:spacing w:before="72"/>
              <w:ind w:left="285"/>
              <w:rPr>
                <w:b/>
                <w:sz w:val="20"/>
              </w:rPr>
            </w:pPr>
            <w:r>
              <w:rPr>
                <w:b/>
                <w:color w:val="FFFFFF"/>
                <w:spacing w:val="-4"/>
                <w:sz w:val="20"/>
              </w:rPr>
              <w:t>TBAE</w:t>
            </w:r>
          </w:p>
        </w:tc>
        <w:tc>
          <w:tcPr>
            <w:tcW w:w="583" w:type="dxa"/>
            <w:shd w:val="clear" w:color="auto" w:fill="446F9D"/>
            <w:textDirection w:val="btLr"/>
          </w:tcPr>
          <w:p w14:paraId="28ED1EA6" w14:textId="77777777" w:rsidR="00A95158" w:rsidRDefault="00000000">
            <w:pPr>
              <w:pStyle w:val="TableParagraph"/>
              <w:spacing w:before="172"/>
              <w:ind w:left="218"/>
              <w:rPr>
                <w:b/>
                <w:sz w:val="20"/>
              </w:rPr>
            </w:pPr>
            <w:r>
              <w:rPr>
                <w:b/>
                <w:color w:val="FFFFFF"/>
                <w:spacing w:val="-2"/>
                <w:sz w:val="20"/>
              </w:rPr>
              <w:t>BUTAL</w:t>
            </w:r>
          </w:p>
        </w:tc>
        <w:tc>
          <w:tcPr>
            <w:tcW w:w="578" w:type="dxa"/>
            <w:shd w:val="clear" w:color="auto" w:fill="446F9D"/>
            <w:textDirection w:val="btLr"/>
          </w:tcPr>
          <w:p w14:paraId="2BBD88FE" w14:textId="77777777" w:rsidR="00A95158" w:rsidRDefault="00000000">
            <w:pPr>
              <w:pStyle w:val="TableParagraph"/>
              <w:spacing w:before="172"/>
              <w:ind w:left="95"/>
              <w:rPr>
                <w:b/>
                <w:sz w:val="20"/>
              </w:rPr>
            </w:pPr>
            <w:r>
              <w:rPr>
                <w:b/>
                <w:color w:val="FFFFFF"/>
                <w:spacing w:val="-2"/>
                <w:sz w:val="20"/>
              </w:rPr>
              <w:t>ULAKBİM</w:t>
            </w:r>
          </w:p>
        </w:tc>
        <w:tc>
          <w:tcPr>
            <w:tcW w:w="376" w:type="dxa"/>
            <w:vMerge/>
            <w:tcBorders>
              <w:top w:val="nil"/>
            </w:tcBorders>
            <w:shd w:val="clear" w:color="auto" w:fill="446F9D"/>
            <w:textDirection w:val="btLr"/>
          </w:tcPr>
          <w:p w14:paraId="213D5094" w14:textId="77777777" w:rsidR="00A95158" w:rsidRDefault="00A95158">
            <w:pPr>
              <w:rPr>
                <w:sz w:val="2"/>
                <w:szCs w:val="2"/>
              </w:rPr>
            </w:pPr>
          </w:p>
        </w:tc>
      </w:tr>
      <w:tr w:rsidR="00A95158" w14:paraId="53A2162D" w14:textId="77777777">
        <w:trPr>
          <w:trHeight w:val="700"/>
        </w:trPr>
        <w:tc>
          <w:tcPr>
            <w:tcW w:w="687" w:type="dxa"/>
            <w:vMerge w:val="restart"/>
            <w:tcBorders>
              <w:left w:val="single" w:sz="8" w:space="0" w:color="86A9CA"/>
              <w:bottom w:val="single" w:sz="8" w:space="0" w:color="86A9CA"/>
              <w:right w:val="single" w:sz="8" w:space="0" w:color="86A9CA"/>
            </w:tcBorders>
            <w:shd w:val="clear" w:color="auto" w:fill="D6E1EC"/>
          </w:tcPr>
          <w:p w14:paraId="3498F3E3" w14:textId="77777777" w:rsidR="00A95158" w:rsidRDefault="00A95158">
            <w:pPr>
              <w:pStyle w:val="TableParagraph"/>
              <w:rPr>
                <w:sz w:val="20"/>
              </w:rPr>
            </w:pPr>
          </w:p>
          <w:p w14:paraId="6AD1120C" w14:textId="77777777" w:rsidR="00A95158" w:rsidRDefault="00A95158">
            <w:pPr>
              <w:pStyle w:val="TableParagraph"/>
              <w:rPr>
                <w:sz w:val="20"/>
              </w:rPr>
            </w:pPr>
          </w:p>
          <w:p w14:paraId="71AE343E" w14:textId="77777777" w:rsidR="00A95158" w:rsidRDefault="00A95158">
            <w:pPr>
              <w:pStyle w:val="TableParagraph"/>
              <w:rPr>
                <w:sz w:val="20"/>
              </w:rPr>
            </w:pPr>
          </w:p>
          <w:p w14:paraId="43171F4A" w14:textId="77777777" w:rsidR="00A95158" w:rsidRDefault="00A95158">
            <w:pPr>
              <w:pStyle w:val="TableParagraph"/>
              <w:rPr>
                <w:sz w:val="20"/>
              </w:rPr>
            </w:pPr>
          </w:p>
          <w:p w14:paraId="691841F5" w14:textId="77777777" w:rsidR="00A95158" w:rsidRDefault="00A95158">
            <w:pPr>
              <w:pStyle w:val="TableParagraph"/>
              <w:rPr>
                <w:sz w:val="20"/>
              </w:rPr>
            </w:pPr>
          </w:p>
          <w:p w14:paraId="62A7394E" w14:textId="77777777" w:rsidR="00A95158" w:rsidRDefault="00A95158">
            <w:pPr>
              <w:pStyle w:val="TableParagraph"/>
              <w:rPr>
                <w:sz w:val="20"/>
              </w:rPr>
            </w:pPr>
          </w:p>
          <w:p w14:paraId="444E555B" w14:textId="77777777" w:rsidR="00A95158" w:rsidRDefault="00A95158">
            <w:pPr>
              <w:pStyle w:val="TableParagraph"/>
              <w:rPr>
                <w:sz w:val="20"/>
              </w:rPr>
            </w:pPr>
          </w:p>
          <w:p w14:paraId="0C2D4CBE" w14:textId="77777777" w:rsidR="00A95158" w:rsidRDefault="00A95158">
            <w:pPr>
              <w:pStyle w:val="TableParagraph"/>
              <w:spacing w:before="96"/>
              <w:rPr>
                <w:sz w:val="20"/>
              </w:rPr>
            </w:pPr>
          </w:p>
          <w:p w14:paraId="40E5CFD8" w14:textId="77777777" w:rsidR="00A95158" w:rsidRDefault="00000000">
            <w:pPr>
              <w:pStyle w:val="TableParagraph"/>
              <w:spacing w:before="1"/>
              <w:ind w:left="189"/>
              <w:rPr>
                <w:b/>
                <w:sz w:val="20"/>
              </w:rPr>
            </w:pPr>
            <w:r>
              <w:rPr>
                <w:b/>
                <w:spacing w:val="-5"/>
                <w:sz w:val="20"/>
              </w:rPr>
              <w:t>A3.</w:t>
            </w:r>
          </w:p>
        </w:tc>
        <w:tc>
          <w:tcPr>
            <w:tcW w:w="4249" w:type="dxa"/>
            <w:tcBorders>
              <w:left w:val="single" w:sz="8" w:space="0" w:color="86A9CA"/>
              <w:bottom w:val="single" w:sz="8" w:space="0" w:color="86A9CA"/>
              <w:right w:val="single" w:sz="8" w:space="0" w:color="86A9CA"/>
            </w:tcBorders>
            <w:shd w:val="clear" w:color="auto" w:fill="D6E1EC"/>
          </w:tcPr>
          <w:p w14:paraId="4B635B7F" w14:textId="77777777" w:rsidR="00A95158" w:rsidRDefault="00000000">
            <w:pPr>
              <w:pStyle w:val="TableParagraph"/>
              <w:spacing w:before="6" w:line="242" w:lineRule="auto"/>
              <w:ind w:left="71" w:right="116"/>
              <w:rPr>
                <w:sz w:val="20"/>
              </w:rPr>
            </w:pPr>
            <w:r>
              <w:rPr>
                <w:b/>
                <w:sz w:val="20"/>
              </w:rPr>
              <w:t>H3.1</w:t>
            </w:r>
            <w:r>
              <w:rPr>
                <w:b/>
                <w:spacing w:val="-6"/>
                <w:sz w:val="20"/>
              </w:rPr>
              <w:t xml:space="preserve"> </w:t>
            </w:r>
            <w:r>
              <w:rPr>
                <w:sz w:val="20"/>
              </w:rPr>
              <w:t>Kamu,</w:t>
            </w:r>
            <w:r>
              <w:rPr>
                <w:spacing w:val="-8"/>
                <w:sz w:val="20"/>
              </w:rPr>
              <w:t xml:space="preserve"> </w:t>
            </w:r>
            <w:r>
              <w:rPr>
                <w:sz w:val="20"/>
              </w:rPr>
              <w:t>üniversite,</w:t>
            </w:r>
            <w:r>
              <w:rPr>
                <w:spacing w:val="-6"/>
                <w:sz w:val="20"/>
              </w:rPr>
              <w:t xml:space="preserve"> </w:t>
            </w:r>
            <w:r>
              <w:rPr>
                <w:sz w:val="20"/>
              </w:rPr>
              <w:t>özel</w:t>
            </w:r>
            <w:r>
              <w:rPr>
                <w:spacing w:val="-7"/>
                <w:sz w:val="20"/>
              </w:rPr>
              <w:t xml:space="preserve"> </w:t>
            </w:r>
            <w:r>
              <w:rPr>
                <w:sz w:val="20"/>
              </w:rPr>
              <w:t>sektör</w:t>
            </w:r>
            <w:r>
              <w:rPr>
                <w:spacing w:val="-8"/>
                <w:sz w:val="20"/>
              </w:rPr>
              <w:t xml:space="preserve"> </w:t>
            </w:r>
            <w:r>
              <w:rPr>
                <w:sz w:val="20"/>
              </w:rPr>
              <w:t>ve</w:t>
            </w:r>
            <w:r>
              <w:rPr>
                <w:spacing w:val="-8"/>
                <w:sz w:val="20"/>
              </w:rPr>
              <w:t xml:space="preserve"> </w:t>
            </w:r>
            <w:r>
              <w:rPr>
                <w:sz w:val="20"/>
              </w:rPr>
              <w:t>sivil toplum kurumları ile AR-GE ve yenilik</w:t>
            </w:r>
          </w:p>
          <w:p w14:paraId="3DBA02A9" w14:textId="77777777" w:rsidR="00A95158" w:rsidRDefault="00000000">
            <w:pPr>
              <w:pStyle w:val="TableParagraph"/>
              <w:spacing w:line="210" w:lineRule="exact"/>
              <w:ind w:left="71"/>
              <w:rPr>
                <w:sz w:val="20"/>
              </w:rPr>
            </w:pPr>
            <w:r>
              <w:rPr>
                <w:sz w:val="20"/>
              </w:rPr>
              <w:t>platformları</w:t>
            </w:r>
            <w:r>
              <w:rPr>
                <w:spacing w:val="-13"/>
                <w:sz w:val="20"/>
              </w:rPr>
              <w:t xml:space="preserve"> </w:t>
            </w:r>
            <w:r>
              <w:rPr>
                <w:spacing w:val="-2"/>
                <w:sz w:val="20"/>
              </w:rPr>
              <w:t>kurulacaktır.</w:t>
            </w:r>
          </w:p>
        </w:tc>
        <w:tc>
          <w:tcPr>
            <w:tcW w:w="377" w:type="dxa"/>
            <w:tcBorders>
              <w:left w:val="single" w:sz="8" w:space="0" w:color="86A9CA"/>
              <w:bottom w:val="single" w:sz="8" w:space="0" w:color="86A9CA"/>
              <w:right w:val="single" w:sz="8" w:space="0" w:color="86A9CA"/>
            </w:tcBorders>
            <w:shd w:val="clear" w:color="auto" w:fill="D6E1EC"/>
          </w:tcPr>
          <w:p w14:paraId="2404D9F9" w14:textId="77777777" w:rsidR="00A95158" w:rsidRDefault="00A95158">
            <w:pPr>
              <w:pStyle w:val="TableParagraph"/>
              <w:rPr>
                <w:rFonts w:ascii="Times New Roman"/>
                <w:sz w:val="18"/>
              </w:rPr>
            </w:pPr>
          </w:p>
        </w:tc>
        <w:tc>
          <w:tcPr>
            <w:tcW w:w="377" w:type="dxa"/>
            <w:tcBorders>
              <w:left w:val="single" w:sz="8" w:space="0" w:color="86A9CA"/>
              <w:bottom w:val="single" w:sz="8" w:space="0" w:color="86A9CA"/>
              <w:right w:val="single" w:sz="8" w:space="0" w:color="86A9CA"/>
            </w:tcBorders>
            <w:shd w:val="clear" w:color="auto" w:fill="D6E1EC"/>
          </w:tcPr>
          <w:p w14:paraId="692AF15B" w14:textId="77777777" w:rsidR="00A95158" w:rsidRDefault="00A95158">
            <w:pPr>
              <w:pStyle w:val="TableParagraph"/>
              <w:spacing w:before="9"/>
              <w:rPr>
                <w:sz w:val="20"/>
              </w:rPr>
            </w:pPr>
          </w:p>
          <w:p w14:paraId="2F7A3056" w14:textId="77777777" w:rsidR="00A95158" w:rsidRDefault="00000000">
            <w:pPr>
              <w:pStyle w:val="TableParagraph"/>
              <w:ind w:left="18" w:right="1"/>
              <w:jc w:val="center"/>
              <w:rPr>
                <w:sz w:val="20"/>
              </w:rPr>
            </w:pPr>
            <w:r>
              <w:rPr>
                <w:spacing w:val="-10"/>
                <w:sz w:val="20"/>
              </w:rPr>
              <w:t>İ</w:t>
            </w:r>
          </w:p>
        </w:tc>
        <w:tc>
          <w:tcPr>
            <w:tcW w:w="375" w:type="dxa"/>
            <w:tcBorders>
              <w:left w:val="single" w:sz="8" w:space="0" w:color="86A9CA"/>
              <w:bottom w:val="single" w:sz="8" w:space="0" w:color="86A9CA"/>
              <w:right w:val="single" w:sz="8" w:space="0" w:color="86A9CA"/>
            </w:tcBorders>
            <w:shd w:val="clear" w:color="auto" w:fill="D6E1EC"/>
          </w:tcPr>
          <w:p w14:paraId="7D9D2BE1" w14:textId="77777777" w:rsidR="00A95158" w:rsidRDefault="00A95158">
            <w:pPr>
              <w:pStyle w:val="TableParagraph"/>
              <w:spacing w:before="9"/>
              <w:rPr>
                <w:sz w:val="20"/>
              </w:rPr>
            </w:pPr>
          </w:p>
          <w:p w14:paraId="11A95260" w14:textId="77777777" w:rsidR="00A95158" w:rsidRDefault="00000000">
            <w:pPr>
              <w:pStyle w:val="TableParagraph"/>
              <w:ind w:left="15" w:right="1"/>
              <w:jc w:val="center"/>
              <w:rPr>
                <w:sz w:val="20"/>
              </w:rPr>
            </w:pPr>
            <w:r>
              <w:rPr>
                <w:spacing w:val="-10"/>
                <w:sz w:val="20"/>
              </w:rPr>
              <w:t>İ</w:t>
            </w:r>
          </w:p>
        </w:tc>
        <w:tc>
          <w:tcPr>
            <w:tcW w:w="377" w:type="dxa"/>
            <w:tcBorders>
              <w:left w:val="single" w:sz="8" w:space="0" w:color="86A9CA"/>
              <w:bottom w:val="single" w:sz="8" w:space="0" w:color="86A9CA"/>
              <w:right w:val="single" w:sz="8" w:space="0" w:color="86A9CA"/>
            </w:tcBorders>
            <w:shd w:val="clear" w:color="auto" w:fill="D6E1EC"/>
          </w:tcPr>
          <w:p w14:paraId="27C9D543" w14:textId="77777777" w:rsidR="00A95158" w:rsidRDefault="00A95158">
            <w:pPr>
              <w:pStyle w:val="TableParagraph"/>
              <w:rPr>
                <w:rFonts w:ascii="Times New Roman"/>
                <w:sz w:val="18"/>
              </w:rPr>
            </w:pPr>
          </w:p>
        </w:tc>
        <w:tc>
          <w:tcPr>
            <w:tcW w:w="377" w:type="dxa"/>
            <w:tcBorders>
              <w:left w:val="single" w:sz="8" w:space="0" w:color="86A9CA"/>
              <w:bottom w:val="single" w:sz="8" w:space="0" w:color="86A9CA"/>
              <w:right w:val="single" w:sz="8" w:space="0" w:color="86A9CA"/>
            </w:tcBorders>
            <w:shd w:val="clear" w:color="auto" w:fill="D6E1EC"/>
          </w:tcPr>
          <w:p w14:paraId="05074183" w14:textId="77777777" w:rsidR="00A95158" w:rsidRDefault="00A95158">
            <w:pPr>
              <w:pStyle w:val="TableParagraph"/>
              <w:rPr>
                <w:rFonts w:ascii="Times New Roman"/>
                <w:sz w:val="18"/>
              </w:rPr>
            </w:pPr>
          </w:p>
        </w:tc>
        <w:tc>
          <w:tcPr>
            <w:tcW w:w="375" w:type="dxa"/>
            <w:tcBorders>
              <w:left w:val="single" w:sz="8" w:space="0" w:color="86A9CA"/>
              <w:bottom w:val="single" w:sz="8" w:space="0" w:color="86A9CA"/>
              <w:right w:val="single" w:sz="8" w:space="0" w:color="86A9CA"/>
            </w:tcBorders>
            <w:shd w:val="clear" w:color="auto" w:fill="D6E1EC"/>
          </w:tcPr>
          <w:p w14:paraId="0268EDB9" w14:textId="77777777" w:rsidR="00A95158" w:rsidRDefault="00A95158">
            <w:pPr>
              <w:pStyle w:val="TableParagraph"/>
              <w:rPr>
                <w:rFonts w:ascii="Times New Roman"/>
                <w:sz w:val="18"/>
              </w:rPr>
            </w:pPr>
          </w:p>
        </w:tc>
        <w:tc>
          <w:tcPr>
            <w:tcW w:w="377" w:type="dxa"/>
            <w:tcBorders>
              <w:left w:val="single" w:sz="8" w:space="0" w:color="86A9CA"/>
              <w:bottom w:val="single" w:sz="8" w:space="0" w:color="86A9CA"/>
              <w:right w:val="single" w:sz="8" w:space="0" w:color="86A9CA"/>
            </w:tcBorders>
            <w:shd w:val="clear" w:color="auto" w:fill="D6E1EC"/>
          </w:tcPr>
          <w:p w14:paraId="0E748F5A" w14:textId="77777777" w:rsidR="00A95158" w:rsidRDefault="00A95158">
            <w:pPr>
              <w:pStyle w:val="TableParagraph"/>
              <w:rPr>
                <w:rFonts w:ascii="Times New Roman"/>
                <w:sz w:val="18"/>
              </w:rPr>
            </w:pPr>
          </w:p>
        </w:tc>
        <w:tc>
          <w:tcPr>
            <w:tcW w:w="377" w:type="dxa"/>
            <w:tcBorders>
              <w:left w:val="single" w:sz="8" w:space="0" w:color="86A9CA"/>
              <w:bottom w:val="single" w:sz="8" w:space="0" w:color="86A9CA"/>
              <w:right w:val="single" w:sz="8" w:space="0" w:color="86A9CA"/>
            </w:tcBorders>
            <w:shd w:val="clear" w:color="auto" w:fill="D6E1EC"/>
          </w:tcPr>
          <w:p w14:paraId="28AC2B91" w14:textId="77777777" w:rsidR="00A95158" w:rsidRDefault="00A95158">
            <w:pPr>
              <w:pStyle w:val="TableParagraph"/>
              <w:rPr>
                <w:rFonts w:ascii="Times New Roman"/>
                <w:sz w:val="18"/>
              </w:rPr>
            </w:pPr>
          </w:p>
        </w:tc>
        <w:tc>
          <w:tcPr>
            <w:tcW w:w="375" w:type="dxa"/>
            <w:tcBorders>
              <w:left w:val="single" w:sz="8" w:space="0" w:color="86A9CA"/>
              <w:bottom w:val="single" w:sz="8" w:space="0" w:color="86A9CA"/>
              <w:right w:val="single" w:sz="8" w:space="0" w:color="86A9CA"/>
            </w:tcBorders>
            <w:shd w:val="clear" w:color="auto" w:fill="D6E1EC"/>
          </w:tcPr>
          <w:p w14:paraId="7010292C" w14:textId="77777777" w:rsidR="00A95158" w:rsidRDefault="00A95158">
            <w:pPr>
              <w:pStyle w:val="TableParagraph"/>
              <w:rPr>
                <w:rFonts w:ascii="Times New Roman"/>
                <w:sz w:val="18"/>
              </w:rPr>
            </w:pPr>
          </w:p>
        </w:tc>
        <w:tc>
          <w:tcPr>
            <w:tcW w:w="377" w:type="dxa"/>
            <w:tcBorders>
              <w:left w:val="single" w:sz="8" w:space="0" w:color="86A9CA"/>
              <w:bottom w:val="single" w:sz="8" w:space="0" w:color="86A9CA"/>
              <w:right w:val="single" w:sz="8" w:space="0" w:color="86A9CA"/>
            </w:tcBorders>
            <w:shd w:val="clear" w:color="auto" w:fill="D6E1EC"/>
          </w:tcPr>
          <w:p w14:paraId="37087279" w14:textId="77777777" w:rsidR="00A95158" w:rsidRDefault="00A95158">
            <w:pPr>
              <w:pStyle w:val="TableParagraph"/>
              <w:rPr>
                <w:rFonts w:ascii="Times New Roman"/>
                <w:sz w:val="18"/>
              </w:rPr>
            </w:pPr>
          </w:p>
        </w:tc>
        <w:tc>
          <w:tcPr>
            <w:tcW w:w="377" w:type="dxa"/>
            <w:tcBorders>
              <w:left w:val="single" w:sz="8" w:space="0" w:color="86A9CA"/>
              <w:bottom w:val="single" w:sz="8" w:space="0" w:color="86A9CA"/>
              <w:right w:val="single" w:sz="8" w:space="0" w:color="86A9CA"/>
            </w:tcBorders>
            <w:shd w:val="clear" w:color="auto" w:fill="D6E1EC"/>
          </w:tcPr>
          <w:p w14:paraId="5A1C5E9A" w14:textId="77777777" w:rsidR="00A95158" w:rsidRDefault="00A95158">
            <w:pPr>
              <w:pStyle w:val="TableParagraph"/>
              <w:rPr>
                <w:rFonts w:ascii="Times New Roman"/>
                <w:sz w:val="18"/>
              </w:rPr>
            </w:pPr>
          </w:p>
        </w:tc>
        <w:tc>
          <w:tcPr>
            <w:tcW w:w="375" w:type="dxa"/>
            <w:tcBorders>
              <w:left w:val="single" w:sz="8" w:space="0" w:color="86A9CA"/>
              <w:bottom w:val="single" w:sz="8" w:space="0" w:color="86A9CA"/>
              <w:right w:val="single" w:sz="8" w:space="0" w:color="86A9CA"/>
            </w:tcBorders>
            <w:shd w:val="clear" w:color="auto" w:fill="D6E1EC"/>
          </w:tcPr>
          <w:p w14:paraId="0D662133" w14:textId="77777777" w:rsidR="00A95158" w:rsidRDefault="00A95158">
            <w:pPr>
              <w:pStyle w:val="TableParagraph"/>
              <w:rPr>
                <w:rFonts w:ascii="Times New Roman"/>
                <w:sz w:val="18"/>
              </w:rPr>
            </w:pPr>
          </w:p>
        </w:tc>
        <w:tc>
          <w:tcPr>
            <w:tcW w:w="377" w:type="dxa"/>
            <w:tcBorders>
              <w:left w:val="single" w:sz="8" w:space="0" w:color="86A9CA"/>
              <w:bottom w:val="single" w:sz="8" w:space="0" w:color="86A9CA"/>
              <w:right w:val="single" w:sz="8" w:space="0" w:color="86A9CA"/>
            </w:tcBorders>
            <w:shd w:val="clear" w:color="auto" w:fill="D6E1EC"/>
          </w:tcPr>
          <w:p w14:paraId="2214608B" w14:textId="77777777" w:rsidR="00A95158" w:rsidRDefault="00A95158">
            <w:pPr>
              <w:pStyle w:val="TableParagraph"/>
              <w:spacing w:before="9"/>
              <w:rPr>
                <w:sz w:val="20"/>
              </w:rPr>
            </w:pPr>
          </w:p>
          <w:p w14:paraId="02C8851F" w14:textId="77777777" w:rsidR="00A95158" w:rsidRDefault="00000000">
            <w:pPr>
              <w:pStyle w:val="TableParagraph"/>
              <w:ind w:left="18" w:right="7"/>
              <w:jc w:val="center"/>
              <w:rPr>
                <w:sz w:val="20"/>
              </w:rPr>
            </w:pPr>
            <w:r>
              <w:rPr>
                <w:spacing w:val="-10"/>
                <w:sz w:val="20"/>
              </w:rPr>
              <w:t>S</w:t>
            </w:r>
          </w:p>
        </w:tc>
        <w:tc>
          <w:tcPr>
            <w:tcW w:w="377" w:type="dxa"/>
            <w:tcBorders>
              <w:left w:val="single" w:sz="8" w:space="0" w:color="86A9CA"/>
              <w:bottom w:val="single" w:sz="8" w:space="0" w:color="86A9CA"/>
              <w:right w:val="single" w:sz="8" w:space="0" w:color="86A9CA"/>
            </w:tcBorders>
            <w:shd w:val="clear" w:color="auto" w:fill="D6E1EC"/>
          </w:tcPr>
          <w:p w14:paraId="61A7BAD2" w14:textId="77777777" w:rsidR="00A95158" w:rsidRDefault="00A95158">
            <w:pPr>
              <w:pStyle w:val="TableParagraph"/>
              <w:spacing w:before="9"/>
              <w:rPr>
                <w:sz w:val="20"/>
              </w:rPr>
            </w:pPr>
          </w:p>
          <w:p w14:paraId="7AB6EBD8" w14:textId="77777777" w:rsidR="00A95158" w:rsidRDefault="00000000">
            <w:pPr>
              <w:pStyle w:val="TableParagraph"/>
              <w:ind w:left="18" w:right="7"/>
              <w:jc w:val="center"/>
              <w:rPr>
                <w:sz w:val="20"/>
              </w:rPr>
            </w:pPr>
            <w:r>
              <w:rPr>
                <w:spacing w:val="-10"/>
                <w:sz w:val="20"/>
              </w:rPr>
              <w:t>S</w:t>
            </w:r>
          </w:p>
        </w:tc>
        <w:tc>
          <w:tcPr>
            <w:tcW w:w="375" w:type="dxa"/>
            <w:tcBorders>
              <w:left w:val="single" w:sz="8" w:space="0" w:color="86A9CA"/>
              <w:bottom w:val="single" w:sz="8" w:space="0" w:color="86A9CA"/>
              <w:right w:val="single" w:sz="8" w:space="0" w:color="86A9CA"/>
            </w:tcBorders>
            <w:shd w:val="clear" w:color="auto" w:fill="D6E1EC"/>
          </w:tcPr>
          <w:p w14:paraId="5682C157" w14:textId="77777777" w:rsidR="00A95158" w:rsidRDefault="00A95158">
            <w:pPr>
              <w:pStyle w:val="TableParagraph"/>
              <w:spacing w:before="9"/>
              <w:rPr>
                <w:sz w:val="20"/>
              </w:rPr>
            </w:pPr>
          </w:p>
          <w:p w14:paraId="71401AD1" w14:textId="77777777" w:rsidR="00A95158" w:rsidRDefault="00000000">
            <w:pPr>
              <w:pStyle w:val="TableParagraph"/>
              <w:ind w:left="15" w:right="8"/>
              <w:jc w:val="center"/>
              <w:rPr>
                <w:sz w:val="20"/>
              </w:rPr>
            </w:pPr>
            <w:r>
              <w:rPr>
                <w:spacing w:val="-10"/>
                <w:sz w:val="20"/>
              </w:rPr>
              <w:t>S</w:t>
            </w:r>
          </w:p>
        </w:tc>
        <w:tc>
          <w:tcPr>
            <w:tcW w:w="377" w:type="dxa"/>
            <w:tcBorders>
              <w:left w:val="single" w:sz="8" w:space="0" w:color="86A9CA"/>
              <w:bottom w:val="single" w:sz="8" w:space="0" w:color="86A9CA"/>
              <w:right w:val="single" w:sz="8" w:space="0" w:color="86A9CA"/>
            </w:tcBorders>
            <w:shd w:val="clear" w:color="auto" w:fill="D6E1EC"/>
          </w:tcPr>
          <w:p w14:paraId="4351B990" w14:textId="77777777" w:rsidR="00A95158" w:rsidRDefault="00A95158">
            <w:pPr>
              <w:pStyle w:val="TableParagraph"/>
              <w:spacing w:before="9"/>
              <w:rPr>
                <w:sz w:val="20"/>
              </w:rPr>
            </w:pPr>
          </w:p>
          <w:p w14:paraId="3148AA0C" w14:textId="77777777" w:rsidR="00A95158" w:rsidRDefault="00000000">
            <w:pPr>
              <w:pStyle w:val="TableParagraph"/>
              <w:ind w:left="18" w:right="9"/>
              <w:jc w:val="center"/>
              <w:rPr>
                <w:sz w:val="20"/>
              </w:rPr>
            </w:pPr>
            <w:r>
              <w:rPr>
                <w:spacing w:val="-10"/>
                <w:sz w:val="20"/>
              </w:rPr>
              <w:t>S</w:t>
            </w:r>
          </w:p>
        </w:tc>
        <w:tc>
          <w:tcPr>
            <w:tcW w:w="377" w:type="dxa"/>
            <w:tcBorders>
              <w:left w:val="single" w:sz="8" w:space="0" w:color="86A9CA"/>
              <w:bottom w:val="single" w:sz="8" w:space="0" w:color="86A9CA"/>
              <w:right w:val="single" w:sz="8" w:space="0" w:color="86A9CA"/>
            </w:tcBorders>
            <w:shd w:val="clear" w:color="auto" w:fill="D6E1EC"/>
          </w:tcPr>
          <w:p w14:paraId="4BB054F1" w14:textId="77777777" w:rsidR="00A95158" w:rsidRDefault="00A95158">
            <w:pPr>
              <w:pStyle w:val="TableParagraph"/>
              <w:spacing w:before="9"/>
              <w:rPr>
                <w:sz w:val="20"/>
              </w:rPr>
            </w:pPr>
          </w:p>
          <w:p w14:paraId="46B77F70" w14:textId="77777777" w:rsidR="00A95158" w:rsidRDefault="00000000">
            <w:pPr>
              <w:pStyle w:val="TableParagraph"/>
              <w:ind w:left="18" w:right="9"/>
              <w:jc w:val="center"/>
              <w:rPr>
                <w:sz w:val="20"/>
              </w:rPr>
            </w:pPr>
            <w:r>
              <w:rPr>
                <w:spacing w:val="-10"/>
                <w:sz w:val="20"/>
              </w:rPr>
              <w:t>S</w:t>
            </w:r>
          </w:p>
        </w:tc>
        <w:tc>
          <w:tcPr>
            <w:tcW w:w="375" w:type="dxa"/>
            <w:tcBorders>
              <w:left w:val="single" w:sz="8" w:space="0" w:color="86A9CA"/>
              <w:bottom w:val="single" w:sz="8" w:space="0" w:color="86A9CA"/>
              <w:right w:val="single" w:sz="8" w:space="0" w:color="86A9CA"/>
            </w:tcBorders>
            <w:shd w:val="clear" w:color="auto" w:fill="D6E1EC"/>
          </w:tcPr>
          <w:p w14:paraId="08A0B605" w14:textId="77777777" w:rsidR="00A95158" w:rsidRDefault="00A95158">
            <w:pPr>
              <w:pStyle w:val="TableParagraph"/>
              <w:spacing w:before="9"/>
              <w:rPr>
                <w:sz w:val="20"/>
              </w:rPr>
            </w:pPr>
          </w:p>
          <w:p w14:paraId="1873987D" w14:textId="77777777" w:rsidR="00A95158" w:rsidRDefault="00000000">
            <w:pPr>
              <w:pStyle w:val="TableParagraph"/>
              <w:ind w:left="15" w:right="10"/>
              <w:jc w:val="center"/>
              <w:rPr>
                <w:sz w:val="20"/>
              </w:rPr>
            </w:pPr>
            <w:r>
              <w:rPr>
                <w:spacing w:val="-10"/>
                <w:sz w:val="20"/>
              </w:rPr>
              <w:t>S</w:t>
            </w:r>
          </w:p>
        </w:tc>
        <w:tc>
          <w:tcPr>
            <w:tcW w:w="378" w:type="dxa"/>
            <w:tcBorders>
              <w:left w:val="single" w:sz="8" w:space="0" w:color="86A9CA"/>
              <w:bottom w:val="single" w:sz="8" w:space="0" w:color="86A9CA"/>
              <w:right w:val="single" w:sz="8" w:space="0" w:color="86A9CA"/>
            </w:tcBorders>
            <w:shd w:val="clear" w:color="auto" w:fill="D6E1EC"/>
          </w:tcPr>
          <w:p w14:paraId="25ADAF81" w14:textId="77777777" w:rsidR="00A95158" w:rsidRDefault="00A95158">
            <w:pPr>
              <w:pStyle w:val="TableParagraph"/>
              <w:spacing w:before="9"/>
              <w:rPr>
                <w:sz w:val="20"/>
              </w:rPr>
            </w:pPr>
          </w:p>
          <w:p w14:paraId="1332B544" w14:textId="77777777" w:rsidR="00A95158" w:rsidRDefault="00000000">
            <w:pPr>
              <w:pStyle w:val="TableParagraph"/>
              <w:ind w:left="7"/>
              <w:jc w:val="center"/>
              <w:rPr>
                <w:sz w:val="20"/>
              </w:rPr>
            </w:pPr>
            <w:r>
              <w:rPr>
                <w:spacing w:val="-10"/>
                <w:sz w:val="20"/>
              </w:rPr>
              <w:t>S</w:t>
            </w:r>
          </w:p>
        </w:tc>
        <w:tc>
          <w:tcPr>
            <w:tcW w:w="377" w:type="dxa"/>
            <w:tcBorders>
              <w:left w:val="single" w:sz="8" w:space="0" w:color="86A9CA"/>
              <w:bottom w:val="single" w:sz="8" w:space="0" w:color="86A9CA"/>
              <w:right w:val="single" w:sz="8" w:space="0" w:color="86A9CA"/>
            </w:tcBorders>
            <w:shd w:val="clear" w:color="auto" w:fill="D6E1EC"/>
          </w:tcPr>
          <w:p w14:paraId="1B60BD88" w14:textId="77777777" w:rsidR="00A95158" w:rsidRDefault="00A95158">
            <w:pPr>
              <w:pStyle w:val="TableParagraph"/>
              <w:rPr>
                <w:rFonts w:ascii="Times New Roman"/>
                <w:sz w:val="18"/>
              </w:rPr>
            </w:pPr>
          </w:p>
        </w:tc>
        <w:tc>
          <w:tcPr>
            <w:tcW w:w="583" w:type="dxa"/>
            <w:tcBorders>
              <w:left w:val="single" w:sz="8" w:space="0" w:color="86A9CA"/>
              <w:bottom w:val="single" w:sz="8" w:space="0" w:color="86A9CA"/>
              <w:right w:val="single" w:sz="8" w:space="0" w:color="86A9CA"/>
            </w:tcBorders>
            <w:shd w:val="clear" w:color="auto" w:fill="D6E1EC"/>
          </w:tcPr>
          <w:p w14:paraId="6953DD5A" w14:textId="77777777" w:rsidR="00A95158" w:rsidRDefault="00A95158">
            <w:pPr>
              <w:pStyle w:val="TableParagraph"/>
              <w:rPr>
                <w:rFonts w:ascii="Times New Roman"/>
                <w:sz w:val="18"/>
              </w:rPr>
            </w:pPr>
          </w:p>
        </w:tc>
        <w:tc>
          <w:tcPr>
            <w:tcW w:w="578" w:type="dxa"/>
            <w:tcBorders>
              <w:left w:val="single" w:sz="8" w:space="0" w:color="86A9CA"/>
              <w:bottom w:val="single" w:sz="8" w:space="0" w:color="86A9CA"/>
              <w:right w:val="single" w:sz="8" w:space="0" w:color="86A9CA"/>
            </w:tcBorders>
            <w:shd w:val="clear" w:color="auto" w:fill="D6E1EC"/>
          </w:tcPr>
          <w:p w14:paraId="515FA275" w14:textId="77777777" w:rsidR="00A95158" w:rsidRDefault="00A95158">
            <w:pPr>
              <w:pStyle w:val="TableParagraph"/>
              <w:rPr>
                <w:rFonts w:ascii="Times New Roman"/>
                <w:sz w:val="18"/>
              </w:rPr>
            </w:pPr>
          </w:p>
        </w:tc>
        <w:tc>
          <w:tcPr>
            <w:tcW w:w="376" w:type="dxa"/>
            <w:tcBorders>
              <w:left w:val="single" w:sz="8" w:space="0" w:color="86A9CA"/>
              <w:bottom w:val="single" w:sz="8" w:space="0" w:color="86A9CA"/>
              <w:right w:val="single" w:sz="8" w:space="0" w:color="86A9CA"/>
            </w:tcBorders>
            <w:shd w:val="clear" w:color="auto" w:fill="D6E1EC"/>
          </w:tcPr>
          <w:p w14:paraId="5CE83765" w14:textId="77777777" w:rsidR="00A95158" w:rsidRDefault="00A95158">
            <w:pPr>
              <w:pStyle w:val="TableParagraph"/>
              <w:rPr>
                <w:rFonts w:ascii="Times New Roman"/>
                <w:sz w:val="18"/>
              </w:rPr>
            </w:pPr>
          </w:p>
        </w:tc>
      </w:tr>
      <w:tr w:rsidR="00A95158" w14:paraId="7D114104" w14:textId="77777777">
        <w:trPr>
          <w:trHeight w:val="688"/>
        </w:trPr>
        <w:tc>
          <w:tcPr>
            <w:tcW w:w="687" w:type="dxa"/>
            <w:vMerge/>
            <w:tcBorders>
              <w:top w:val="nil"/>
              <w:left w:val="single" w:sz="8" w:space="0" w:color="86A9CA"/>
              <w:bottom w:val="single" w:sz="8" w:space="0" w:color="86A9CA"/>
              <w:right w:val="single" w:sz="8" w:space="0" w:color="86A9CA"/>
            </w:tcBorders>
            <w:shd w:val="clear" w:color="auto" w:fill="D6E1EC"/>
          </w:tcPr>
          <w:p w14:paraId="0C399930"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tcPr>
          <w:p w14:paraId="18B67BF0" w14:textId="77777777" w:rsidR="00A95158" w:rsidRDefault="00000000">
            <w:pPr>
              <w:pStyle w:val="TableParagraph"/>
              <w:spacing w:line="227" w:lineRule="exact"/>
              <w:ind w:left="71"/>
              <w:rPr>
                <w:sz w:val="20"/>
              </w:rPr>
            </w:pPr>
            <w:r>
              <w:rPr>
                <w:b/>
                <w:sz w:val="20"/>
              </w:rPr>
              <w:t>H3.2</w:t>
            </w:r>
            <w:r>
              <w:rPr>
                <w:b/>
                <w:spacing w:val="-7"/>
                <w:sz w:val="20"/>
              </w:rPr>
              <w:t xml:space="preserve"> </w:t>
            </w:r>
            <w:r>
              <w:rPr>
                <w:sz w:val="20"/>
              </w:rPr>
              <w:t>AR-GE</w:t>
            </w:r>
            <w:r>
              <w:rPr>
                <w:spacing w:val="-6"/>
                <w:sz w:val="20"/>
              </w:rPr>
              <w:t xml:space="preserve"> </w:t>
            </w:r>
            <w:r>
              <w:rPr>
                <w:sz w:val="20"/>
              </w:rPr>
              <w:t>ve</w:t>
            </w:r>
            <w:r>
              <w:rPr>
                <w:spacing w:val="-4"/>
                <w:sz w:val="20"/>
              </w:rPr>
              <w:t xml:space="preserve"> </w:t>
            </w:r>
            <w:r>
              <w:rPr>
                <w:sz w:val="20"/>
              </w:rPr>
              <w:t>yenilik</w:t>
            </w:r>
            <w:r>
              <w:rPr>
                <w:spacing w:val="-5"/>
                <w:sz w:val="20"/>
              </w:rPr>
              <w:t xml:space="preserve"> </w:t>
            </w:r>
            <w:r>
              <w:rPr>
                <w:spacing w:val="-2"/>
                <w:sz w:val="20"/>
              </w:rPr>
              <w:t>ekosisteminin</w:t>
            </w:r>
          </w:p>
          <w:p w14:paraId="2BBD7430" w14:textId="77777777" w:rsidR="00A95158" w:rsidRDefault="00000000">
            <w:pPr>
              <w:pStyle w:val="TableParagraph"/>
              <w:spacing w:line="228" w:lineRule="exact"/>
              <w:ind w:left="71" w:right="116"/>
              <w:rPr>
                <w:sz w:val="20"/>
              </w:rPr>
            </w:pPr>
            <w:r>
              <w:rPr>
                <w:sz w:val="20"/>
              </w:rPr>
              <w:t>etkinliğini</w:t>
            </w:r>
            <w:r>
              <w:rPr>
                <w:spacing w:val="-14"/>
                <w:sz w:val="20"/>
              </w:rPr>
              <w:t xml:space="preserve"> </w:t>
            </w:r>
            <w:r>
              <w:rPr>
                <w:sz w:val="20"/>
              </w:rPr>
              <w:t>artıracak</w:t>
            </w:r>
            <w:r>
              <w:rPr>
                <w:spacing w:val="-14"/>
                <w:sz w:val="20"/>
              </w:rPr>
              <w:t xml:space="preserve"> </w:t>
            </w:r>
            <w:r>
              <w:rPr>
                <w:sz w:val="20"/>
              </w:rPr>
              <w:t>destek</w:t>
            </w:r>
            <w:r>
              <w:rPr>
                <w:spacing w:val="-12"/>
                <w:sz w:val="20"/>
              </w:rPr>
              <w:t xml:space="preserve"> </w:t>
            </w:r>
            <w:r>
              <w:rPr>
                <w:sz w:val="20"/>
              </w:rPr>
              <w:t xml:space="preserve">programları </w:t>
            </w:r>
            <w:r>
              <w:rPr>
                <w:spacing w:val="-2"/>
                <w:sz w:val="20"/>
              </w:rPr>
              <w:t>yürütülecektir.</w:t>
            </w:r>
          </w:p>
        </w:tc>
        <w:tc>
          <w:tcPr>
            <w:tcW w:w="377" w:type="dxa"/>
            <w:tcBorders>
              <w:top w:val="single" w:sz="8" w:space="0" w:color="86A9CA"/>
              <w:left w:val="single" w:sz="8" w:space="0" w:color="86A9CA"/>
              <w:bottom w:val="single" w:sz="8" w:space="0" w:color="86A9CA"/>
              <w:right w:val="single" w:sz="8" w:space="0" w:color="86A9CA"/>
            </w:tcBorders>
          </w:tcPr>
          <w:p w14:paraId="1E1F32A7"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2DE6E2A6" w14:textId="77777777" w:rsidR="00A95158" w:rsidRDefault="00000000">
            <w:pPr>
              <w:pStyle w:val="TableParagraph"/>
              <w:spacing w:before="229"/>
              <w:ind w:left="18"/>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0D91B3B4" w14:textId="77777777" w:rsidR="00A95158" w:rsidRDefault="00000000">
            <w:pPr>
              <w:pStyle w:val="TableParagraph"/>
              <w:spacing w:before="229"/>
              <w:ind w:left="15"/>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29A7B91D" w14:textId="77777777" w:rsidR="00A95158" w:rsidRDefault="00000000">
            <w:pPr>
              <w:pStyle w:val="TableParagraph"/>
              <w:spacing w:before="229"/>
              <w:ind w:left="18" w:right="2"/>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22755445"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0A2EA087" w14:textId="77777777" w:rsidR="00A95158" w:rsidRDefault="00000000">
            <w:pPr>
              <w:pStyle w:val="TableParagraph"/>
              <w:spacing w:before="229"/>
              <w:ind w:left="15" w:right="2"/>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39D11D21" w14:textId="77777777" w:rsidR="00A95158" w:rsidRDefault="00000000">
            <w:pPr>
              <w:pStyle w:val="TableParagraph"/>
              <w:spacing w:before="229"/>
              <w:ind w:left="18" w:right="4"/>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26575CC6"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008ECCFC"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015A83BE"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087CB93D"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33DB146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76AA0681" w14:textId="77777777" w:rsidR="00A95158" w:rsidRDefault="00000000">
            <w:pPr>
              <w:pStyle w:val="TableParagraph"/>
              <w:spacing w:before="229"/>
              <w:ind w:left="18" w:right="8"/>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73C88336" w14:textId="77777777" w:rsidR="00A95158" w:rsidRDefault="00000000">
            <w:pPr>
              <w:pStyle w:val="TableParagraph"/>
              <w:spacing w:before="229"/>
              <w:ind w:left="18" w:right="8"/>
              <w:jc w:val="center"/>
              <w:rPr>
                <w:sz w:val="20"/>
              </w:rPr>
            </w:pPr>
            <w:r>
              <w:rPr>
                <w:spacing w:val="-10"/>
                <w:sz w:val="20"/>
              </w:rPr>
              <w:t>İ</w:t>
            </w:r>
          </w:p>
        </w:tc>
        <w:tc>
          <w:tcPr>
            <w:tcW w:w="375" w:type="dxa"/>
            <w:tcBorders>
              <w:top w:val="single" w:sz="8" w:space="0" w:color="86A9CA"/>
              <w:left w:val="single" w:sz="8" w:space="0" w:color="86A9CA"/>
              <w:bottom w:val="single" w:sz="8" w:space="0" w:color="86A9CA"/>
              <w:right w:val="single" w:sz="8" w:space="0" w:color="86A9CA"/>
            </w:tcBorders>
          </w:tcPr>
          <w:p w14:paraId="6E5EB4A9" w14:textId="77777777" w:rsidR="00A95158" w:rsidRDefault="00000000">
            <w:pPr>
              <w:pStyle w:val="TableParagraph"/>
              <w:spacing w:before="229"/>
              <w:ind w:left="15" w:right="8"/>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4245B5F3" w14:textId="77777777" w:rsidR="00A95158" w:rsidRDefault="00000000">
            <w:pPr>
              <w:pStyle w:val="TableParagraph"/>
              <w:spacing w:before="229"/>
              <w:ind w:left="18" w:right="10"/>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0761FD2E" w14:textId="77777777" w:rsidR="00A95158" w:rsidRDefault="00000000">
            <w:pPr>
              <w:pStyle w:val="TableParagraph"/>
              <w:spacing w:before="229"/>
              <w:ind w:left="18" w:right="10"/>
              <w:jc w:val="center"/>
              <w:rPr>
                <w:sz w:val="20"/>
              </w:rPr>
            </w:pPr>
            <w:r>
              <w:rPr>
                <w:spacing w:val="-10"/>
                <w:sz w:val="20"/>
              </w:rPr>
              <w:t>İ</w:t>
            </w:r>
          </w:p>
        </w:tc>
        <w:tc>
          <w:tcPr>
            <w:tcW w:w="375" w:type="dxa"/>
            <w:tcBorders>
              <w:top w:val="single" w:sz="8" w:space="0" w:color="86A9CA"/>
              <w:left w:val="single" w:sz="8" w:space="0" w:color="86A9CA"/>
              <w:bottom w:val="single" w:sz="8" w:space="0" w:color="86A9CA"/>
              <w:right w:val="single" w:sz="8" w:space="0" w:color="86A9CA"/>
            </w:tcBorders>
          </w:tcPr>
          <w:p w14:paraId="553A6F47" w14:textId="77777777" w:rsidR="00A95158" w:rsidRDefault="00000000">
            <w:pPr>
              <w:pStyle w:val="TableParagraph"/>
              <w:spacing w:before="229"/>
              <w:ind w:left="15" w:right="10"/>
              <w:jc w:val="center"/>
              <w:rPr>
                <w:sz w:val="20"/>
              </w:rPr>
            </w:pPr>
            <w:r>
              <w:rPr>
                <w:spacing w:val="-10"/>
                <w:sz w:val="20"/>
              </w:rPr>
              <w:t>İ</w:t>
            </w:r>
          </w:p>
        </w:tc>
        <w:tc>
          <w:tcPr>
            <w:tcW w:w="378" w:type="dxa"/>
            <w:tcBorders>
              <w:top w:val="single" w:sz="8" w:space="0" w:color="86A9CA"/>
              <w:left w:val="single" w:sz="8" w:space="0" w:color="86A9CA"/>
              <w:bottom w:val="single" w:sz="8" w:space="0" w:color="86A9CA"/>
              <w:right w:val="single" w:sz="8" w:space="0" w:color="86A9CA"/>
            </w:tcBorders>
          </w:tcPr>
          <w:p w14:paraId="3DCBDF05" w14:textId="77777777" w:rsidR="00A95158" w:rsidRDefault="00000000">
            <w:pPr>
              <w:pStyle w:val="TableParagraph"/>
              <w:spacing w:before="229"/>
              <w:ind w:left="7" w:right="1"/>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51378FB1" w14:textId="77777777" w:rsidR="00A95158" w:rsidRDefault="00000000">
            <w:pPr>
              <w:pStyle w:val="TableParagraph"/>
              <w:spacing w:before="229"/>
              <w:ind w:left="18" w:right="13"/>
              <w:jc w:val="center"/>
              <w:rPr>
                <w:sz w:val="20"/>
              </w:rPr>
            </w:pPr>
            <w:r>
              <w:rPr>
                <w:spacing w:val="-10"/>
                <w:sz w:val="20"/>
              </w:rPr>
              <w:t>İ</w:t>
            </w:r>
          </w:p>
        </w:tc>
        <w:tc>
          <w:tcPr>
            <w:tcW w:w="583" w:type="dxa"/>
            <w:tcBorders>
              <w:top w:val="single" w:sz="8" w:space="0" w:color="86A9CA"/>
              <w:left w:val="single" w:sz="8" w:space="0" w:color="86A9CA"/>
              <w:bottom w:val="single" w:sz="8" w:space="0" w:color="86A9CA"/>
              <w:right w:val="single" w:sz="8" w:space="0" w:color="86A9CA"/>
            </w:tcBorders>
          </w:tcPr>
          <w:p w14:paraId="5B906113" w14:textId="77777777" w:rsidR="00A95158" w:rsidRDefault="00A95158">
            <w:pPr>
              <w:pStyle w:val="TableParagraph"/>
              <w:rPr>
                <w:rFonts w:ascii="Times New Roman"/>
                <w:sz w:val="18"/>
              </w:rPr>
            </w:pPr>
          </w:p>
        </w:tc>
        <w:tc>
          <w:tcPr>
            <w:tcW w:w="578" w:type="dxa"/>
            <w:tcBorders>
              <w:top w:val="single" w:sz="8" w:space="0" w:color="86A9CA"/>
              <w:left w:val="single" w:sz="8" w:space="0" w:color="86A9CA"/>
              <w:bottom w:val="single" w:sz="8" w:space="0" w:color="86A9CA"/>
              <w:right w:val="single" w:sz="8" w:space="0" w:color="86A9CA"/>
            </w:tcBorders>
          </w:tcPr>
          <w:p w14:paraId="4CE905B2" w14:textId="77777777" w:rsidR="00A95158" w:rsidRDefault="00000000">
            <w:pPr>
              <w:pStyle w:val="TableParagraph"/>
              <w:spacing w:before="229"/>
              <w:ind w:left="2"/>
              <w:jc w:val="center"/>
              <w:rPr>
                <w:sz w:val="20"/>
              </w:rPr>
            </w:pPr>
            <w:r>
              <w:rPr>
                <w:spacing w:val="-10"/>
                <w:sz w:val="20"/>
              </w:rPr>
              <w:t>S</w:t>
            </w:r>
          </w:p>
        </w:tc>
        <w:tc>
          <w:tcPr>
            <w:tcW w:w="376" w:type="dxa"/>
            <w:tcBorders>
              <w:top w:val="single" w:sz="8" w:space="0" w:color="86A9CA"/>
              <w:left w:val="single" w:sz="8" w:space="0" w:color="86A9CA"/>
              <w:bottom w:val="single" w:sz="8" w:space="0" w:color="86A9CA"/>
              <w:right w:val="single" w:sz="8" w:space="0" w:color="86A9CA"/>
            </w:tcBorders>
          </w:tcPr>
          <w:p w14:paraId="228C57CE" w14:textId="77777777" w:rsidR="00A95158" w:rsidRDefault="00A95158">
            <w:pPr>
              <w:pStyle w:val="TableParagraph"/>
              <w:rPr>
                <w:rFonts w:ascii="Times New Roman"/>
                <w:sz w:val="18"/>
              </w:rPr>
            </w:pPr>
          </w:p>
        </w:tc>
      </w:tr>
      <w:tr w:rsidR="00A95158" w14:paraId="34EFEA9B" w14:textId="77777777">
        <w:trPr>
          <w:trHeight w:val="690"/>
        </w:trPr>
        <w:tc>
          <w:tcPr>
            <w:tcW w:w="687" w:type="dxa"/>
            <w:vMerge/>
            <w:tcBorders>
              <w:top w:val="nil"/>
              <w:left w:val="single" w:sz="8" w:space="0" w:color="86A9CA"/>
              <w:bottom w:val="single" w:sz="8" w:space="0" w:color="86A9CA"/>
              <w:right w:val="single" w:sz="8" w:space="0" w:color="86A9CA"/>
            </w:tcBorders>
            <w:shd w:val="clear" w:color="auto" w:fill="D6E1EC"/>
          </w:tcPr>
          <w:p w14:paraId="19F825B9"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shd w:val="clear" w:color="auto" w:fill="D6E1EC"/>
          </w:tcPr>
          <w:p w14:paraId="5FCBFA01" w14:textId="77777777" w:rsidR="00A95158" w:rsidRDefault="00000000">
            <w:pPr>
              <w:pStyle w:val="TableParagraph"/>
              <w:spacing w:line="230" w:lineRule="exact"/>
              <w:ind w:left="71" w:right="116"/>
              <w:rPr>
                <w:sz w:val="20"/>
              </w:rPr>
            </w:pPr>
            <w:r>
              <w:rPr>
                <w:b/>
                <w:sz w:val="20"/>
              </w:rPr>
              <w:t>H3.3</w:t>
            </w:r>
            <w:r>
              <w:rPr>
                <w:b/>
                <w:spacing w:val="-7"/>
                <w:sz w:val="20"/>
              </w:rPr>
              <w:t xml:space="preserve"> </w:t>
            </w:r>
            <w:r>
              <w:rPr>
                <w:sz w:val="20"/>
              </w:rPr>
              <w:t>AR-GE</w:t>
            </w:r>
            <w:r>
              <w:rPr>
                <w:spacing w:val="-7"/>
                <w:sz w:val="20"/>
              </w:rPr>
              <w:t xml:space="preserve"> </w:t>
            </w:r>
            <w:r>
              <w:rPr>
                <w:sz w:val="20"/>
              </w:rPr>
              <w:t>ve</w:t>
            </w:r>
            <w:r>
              <w:rPr>
                <w:spacing w:val="-5"/>
                <w:sz w:val="20"/>
              </w:rPr>
              <w:t xml:space="preserve"> </w:t>
            </w:r>
            <w:r>
              <w:rPr>
                <w:sz w:val="20"/>
              </w:rPr>
              <w:t>yenilik</w:t>
            </w:r>
            <w:r>
              <w:rPr>
                <w:spacing w:val="-5"/>
                <w:sz w:val="20"/>
              </w:rPr>
              <w:t xml:space="preserve"> </w:t>
            </w:r>
            <w:r>
              <w:rPr>
                <w:sz w:val="20"/>
              </w:rPr>
              <w:t>ekosistemi</w:t>
            </w:r>
            <w:r>
              <w:rPr>
                <w:spacing w:val="-10"/>
                <w:sz w:val="20"/>
              </w:rPr>
              <w:t xml:space="preserve"> </w:t>
            </w:r>
            <w:r>
              <w:rPr>
                <w:sz w:val="20"/>
              </w:rPr>
              <w:t>için</w:t>
            </w:r>
            <w:r>
              <w:rPr>
                <w:spacing w:val="-9"/>
                <w:sz w:val="20"/>
              </w:rPr>
              <w:t xml:space="preserve"> </w:t>
            </w:r>
            <w:r>
              <w:rPr>
                <w:sz w:val="20"/>
              </w:rPr>
              <w:t>nitelikli insan kaynağının gelişmesini sağlayacak programlar yürütülecektir.</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2F42E35D"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41928F3"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4444B4AA"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AD3B50D" w14:textId="77777777" w:rsidR="00A95158" w:rsidRDefault="00000000">
            <w:pPr>
              <w:pStyle w:val="TableParagraph"/>
              <w:spacing w:before="229"/>
              <w:ind w:left="18" w:right="2"/>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6D57EA7"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076898B9" w14:textId="77777777" w:rsidR="00A95158" w:rsidRDefault="00000000">
            <w:pPr>
              <w:pStyle w:val="TableParagraph"/>
              <w:spacing w:before="229"/>
              <w:ind w:left="15" w:right="2"/>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52B7B2B2"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C4F270F"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339A66D5" w14:textId="77777777" w:rsidR="00A95158" w:rsidRDefault="00000000">
            <w:pPr>
              <w:pStyle w:val="TableParagraph"/>
              <w:spacing w:before="229"/>
              <w:ind w:left="15" w:right="4"/>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567C0EF"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8617C92"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0EF4CE86"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0A3AA38" w14:textId="77777777" w:rsidR="00A95158" w:rsidRDefault="00000000">
            <w:pPr>
              <w:pStyle w:val="TableParagraph"/>
              <w:spacing w:before="229"/>
              <w:ind w:left="18" w:righ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01C60163" w14:textId="77777777" w:rsidR="00A95158" w:rsidRDefault="00000000">
            <w:pPr>
              <w:pStyle w:val="TableParagraph"/>
              <w:spacing w:before="229"/>
              <w:ind w:left="18" w:right="7"/>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242FDAAE" w14:textId="77777777" w:rsidR="00A95158" w:rsidRDefault="00000000">
            <w:pPr>
              <w:pStyle w:val="TableParagraph"/>
              <w:spacing w:before="229"/>
              <w:ind w:left="15" w:right="8"/>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5AE50307" w14:textId="77777777" w:rsidR="00A95158" w:rsidRDefault="00000000">
            <w:pPr>
              <w:pStyle w:val="TableParagraph"/>
              <w:spacing w:before="229"/>
              <w:ind w:left="18" w:right="9"/>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EB20EC5" w14:textId="77777777" w:rsidR="00A95158" w:rsidRDefault="00000000">
            <w:pPr>
              <w:pStyle w:val="TableParagraph"/>
              <w:spacing w:before="229"/>
              <w:ind w:left="18" w:right="9"/>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2FED4C45" w14:textId="77777777" w:rsidR="00A95158" w:rsidRDefault="00000000">
            <w:pPr>
              <w:pStyle w:val="TableParagraph"/>
              <w:spacing w:before="229"/>
              <w:ind w:left="15" w:right="10"/>
              <w:jc w:val="center"/>
              <w:rPr>
                <w:sz w:val="20"/>
              </w:rPr>
            </w:pPr>
            <w:r>
              <w:rPr>
                <w:spacing w:val="-10"/>
                <w:sz w:val="20"/>
              </w:rPr>
              <w:t>S</w:t>
            </w:r>
          </w:p>
        </w:tc>
        <w:tc>
          <w:tcPr>
            <w:tcW w:w="378" w:type="dxa"/>
            <w:tcBorders>
              <w:top w:val="single" w:sz="8" w:space="0" w:color="86A9CA"/>
              <w:left w:val="single" w:sz="8" w:space="0" w:color="86A9CA"/>
              <w:bottom w:val="single" w:sz="8" w:space="0" w:color="86A9CA"/>
              <w:right w:val="single" w:sz="8" w:space="0" w:color="86A9CA"/>
            </w:tcBorders>
            <w:shd w:val="clear" w:color="auto" w:fill="D6E1EC"/>
          </w:tcPr>
          <w:p w14:paraId="3D93CF74" w14:textId="77777777" w:rsidR="00A95158" w:rsidRDefault="00000000">
            <w:pPr>
              <w:pStyle w:val="TableParagraph"/>
              <w:spacing w:before="229"/>
              <w:ind w:lef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A8A6D8E" w14:textId="77777777" w:rsidR="00A95158" w:rsidRDefault="00A95158">
            <w:pPr>
              <w:pStyle w:val="TableParagraph"/>
              <w:rPr>
                <w:rFonts w:ascii="Times New Roman"/>
                <w:sz w:val="18"/>
              </w:rPr>
            </w:pPr>
          </w:p>
        </w:tc>
        <w:tc>
          <w:tcPr>
            <w:tcW w:w="583" w:type="dxa"/>
            <w:tcBorders>
              <w:top w:val="single" w:sz="8" w:space="0" w:color="86A9CA"/>
              <w:left w:val="single" w:sz="8" w:space="0" w:color="86A9CA"/>
              <w:bottom w:val="single" w:sz="8" w:space="0" w:color="86A9CA"/>
              <w:right w:val="single" w:sz="8" w:space="0" w:color="86A9CA"/>
            </w:tcBorders>
            <w:shd w:val="clear" w:color="auto" w:fill="D6E1EC"/>
          </w:tcPr>
          <w:p w14:paraId="5B99C750" w14:textId="77777777" w:rsidR="00A95158" w:rsidRDefault="00A95158">
            <w:pPr>
              <w:pStyle w:val="TableParagraph"/>
              <w:rPr>
                <w:rFonts w:ascii="Times New Roman"/>
                <w:sz w:val="18"/>
              </w:rPr>
            </w:pPr>
          </w:p>
        </w:tc>
        <w:tc>
          <w:tcPr>
            <w:tcW w:w="578" w:type="dxa"/>
            <w:tcBorders>
              <w:top w:val="single" w:sz="8" w:space="0" w:color="86A9CA"/>
              <w:left w:val="single" w:sz="8" w:space="0" w:color="86A9CA"/>
              <w:bottom w:val="single" w:sz="8" w:space="0" w:color="86A9CA"/>
              <w:right w:val="single" w:sz="8" w:space="0" w:color="86A9CA"/>
            </w:tcBorders>
            <w:shd w:val="clear" w:color="auto" w:fill="D6E1EC"/>
          </w:tcPr>
          <w:p w14:paraId="35802307" w14:textId="77777777" w:rsidR="00A95158" w:rsidRDefault="00A95158">
            <w:pPr>
              <w:pStyle w:val="TableParagraph"/>
              <w:rPr>
                <w:rFonts w:ascii="Times New Roman"/>
                <w:sz w:val="18"/>
              </w:rPr>
            </w:pPr>
          </w:p>
        </w:tc>
        <w:tc>
          <w:tcPr>
            <w:tcW w:w="376" w:type="dxa"/>
            <w:tcBorders>
              <w:top w:val="single" w:sz="8" w:space="0" w:color="86A9CA"/>
              <w:left w:val="single" w:sz="8" w:space="0" w:color="86A9CA"/>
              <w:bottom w:val="single" w:sz="8" w:space="0" w:color="86A9CA"/>
              <w:right w:val="single" w:sz="8" w:space="0" w:color="86A9CA"/>
            </w:tcBorders>
            <w:shd w:val="clear" w:color="auto" w:fill="D6E1EC"/>
          </w:tcPr>
          <w:p w14:paraId="0FCC8AA7" w14:textId="77777777" w:rsidR="00A95158" w:rsidRDefault="00000000">
            <w:pPr>
              <w:pStyle w:val="TableParagraph"/>
              <w:spacing w:before="229"/>
              <w:ind w:left="7"/>
              <w:jc w:val="center"/>
              <w:rPr>
                <w:sz w:val="20"/>
              </w:rPr>
            </w:pPr>
            <w:r>
              <w:rPr>
                <w:spacing w:val="-10"/>
                <w:sz w:val="20"/>
              </w:rPr>
              <w:t>İ</w:t>
            </w:r>
          </w:p>
        </w:tc>
      </w:tr>
      <w:tr w:rsidR="00A95158" w14:paraId="22CBC917" w14:textId="77777777">
        <w:trPr>
          <w:trHeight w:val="690"/>
        </w:trPr>
        <w:tc>
          <w:tcPr>
            <w:tcW w:w="687" w:type="dxa"/>
            <w:vMerge/>
            <w:tcBorders>
              <w:top w:val="nil"/>
              <w:left w:val="single" w:sz="8" w:space="0" w:color="86A9CA"/>
              <w:bottom w:val="single" w:sz="8" w:space="0" w:color="86A9CA"/>
              <w:right w:val="single" w:sz="8" w:space="0" w:color="86A9CA"/>
            </w:tcBorders>
            <w:shd w:val="clear" w:color="auto" w:fill="D6E1EC"/>
          </w:tcPr>
          <w:p w14:paraId="73081027"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tcPr>
          <w:p w14:paraId="17608BD3" w14:textId="77777777" w:rsidR="00A95158" w:rsidRDefault="00000000">
            <w:pPr>
              <w:pStyle w:val="TableParagraph"/>
              <w:spacing w:line="227" w:lineRule="exact"/>
              <w:ind w:left="71"/>
              <w:rPr>
                <w:sz w:val="20"/>
              </w:rPr>
            </w:pPr>
            <w:r>
              <w:rPr>
                <w:b/>
                <w:sz w:val="20"/>
              </w:rPr>
              <w:t>H3.4</w:t>
            </w:r>
            <w:r>
              <w:rPr>
                <w:b/>
                <w:spacing w:val="-10"/>
                <w:sz w:val="20"/>
              </w:rPr>
              <w:t xml:space="preserve"> </w:t>
            </w:r>
            <w:r>
              <w:rPr>
                <w:sz w:val="20"/>
              </w:rPr>
              <w:t>Toplum</w:t>
            </w:r>
            <w:r>
              <w:rPr>
                <w:spacing w:val="-5"/>
                <w:sz w:val="20"/>
              </w:rPr>
              <w:t xml:space="preserve"> </w:t>
            </w:r>
            <w:r>
              <w:rPr>
                <w:sz w:val="20"/>
              </w:rPr>
              <w:t>genelinde</w:t>
            </w:r>
            <w:r>
              <w:rPr>
                <w:spacing w:val="-8"/>
                <w:sz w:val="20"/>
              </w:rPr>
              <w:t xml:space="preserve"> </w:t>
            </w:r>
            <w:r>
              <w:rPr>
                <w:sz w:val="20"/>
              </w:rPr>
              <w:t>bilim,</w:t>
            </w:r>
            <w:r>
              <w:rPr>
                <w:spacing w:val="-9"/>
                <w:sz w:val="20"/>
              </w:rPr>
              <w:t xml:space="preserve"> </w:t>
            </w:r>
            <w:r>
              <w:rPr>
                <w:sz w:val="20"/>
              </w:rPr>
              <w:t>teknoloji</w:t>
            </w:r>
            <w:r>
              <w:rPr>
                <w:spacing w:val="-9"/>
                <w:sz w:val="20"/>
              </w:rPr>
              <w:t xml:space="preserve"> </w:t>
            </w:r>
            <w:r>
              <w:rPr>
                <w:spacing w:val="-5"/>
                <w:sz w:val="20"/>
              </w:rPr>
              <w:t>ve</w:t>
            </w:r>
          </w:p>
          <w:p w14:paraId="6DE0E79B" w14:textId="77777777" w:rsidR="00A95158" w:rsidRDefault="00000000">
            <w:pPr>
              <w:pStyle w:val="TableParagraph"/>
              <w:spacing w:line="230" w:lineRule="atLeast"/>
              <w:ind w:left="71" w:right="116"/>
              <w:rPr>
                <w:sz w:val="20"/>
              </w:rPr>
            </w:pPr>
            <w:r>
              <w:rPr>
                <w:sz w:val="20"/>
              </w:rPr>
              <w:t>yenilik</w:t>
            </w:r>
            <w:r>
              <w:rPr>
                <w:spacing w:val="-14"/>
                <w:sz w:val="20"/>
              </w:rPr>
              <w:t xml:space="preserve"> </w:t>
            </w:r>
            <w:r>
              <w:rPr>
                <w:sz w:val="20"/>
              </w:rPr>
              <w:t>kültürünün</w:t>
            </w:r>
            <w:r>
              <w:rPr>
                <w:spacing w:val="-14"/>
                <w:sz w:val="20"/>
              </w:rPr>
              <w:t xml:space="preserve"> </w:t>
            </w:r>
            <w:r>
              <w:rPr>
                <w:sz w:val="20"/>
              </w:rPr>
              <w:t>geliştirilmesi</w:t>
            </w:r>
            <w:r>
              <w:rPr>
                <w:spacing w:val="-14"/>
                <w:sz w:val="20"/>
              </w:rPr>
              <w:t xml:space="preserve"> </w:t>
            </w:r>
            <w:r>
              <w:rPr>
                <w:sz w:val="20"/>
              </w:rPr>
              <w:t>ve yaygınlaştırılması sağlanacaktır.</w:t>
            </w:r>
          </w:p>
        </w:tc>
        <w:tc>
          <w:tcPr>
            <w:tcW w:w="377" w:type="dxa"/>
            <w:tcBorders>
              <w:top w:val="single" w:sz="8" w:space="0" w:color="86A9CA"/>
              <w:left w:val="single" w:sz="8" w:space="0" w:color="86A9CA"/>
              <w:bottom w:val="single" w:sz="8" w:space="0" w:color="86A9CA"/>
              <w:right w:val="single" w:sz="8" w:space="0" w:color="86A9CA"/>
            </w:tcBorders>
          </w:tcPr>
          <w:p w14:paraId="682209DC"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7CE13421"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6699D5D0"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36AC8845" w14:textId="77777777" w:rsidR="00A95158" w:rsidRDefault="00000000">
            <w:pPr>
              <w:pStyle w:val="TableParagraph"/>
              <w:spacing w:before="229"/>
              <w:ind w:left="18" w:right="3"/>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13F494A3" w14:textId="77777777" w:rsidR="00A95158" w:rsidRDefault="00000000">
            <w:pPr>
              <w:pStyle w:val="TableParagraph"/>
              <w:spacing w:before="229"/>
              <w:ind w:left="120"/>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28F6F55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252E4F4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7CA39C92"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2BBA8813"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2E02FE45"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43E16DD7"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3A3FA39A"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36742443" w14:textId="77777777" w:rsidR="00A95158" w:rsidRDefault="00000000">
            <w:pPr>
              <w:pStyle w:val="TableParagraph"/>
              <w:spacing w:before="229"/>
              <w:ind w:left="18" w:right="8"/>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209FE599" w14:textId="77777777" w:rsidR="00A95158" w:rsidRDefault="00000000">
            <w:pPr>
              <w:pStyle w:val="TableParagraph"/>
              <w:spacing w:before="229"/>
              <w:ind w:left="18" w:right="8"/>
              <w:jc w:val="center"/>
              <w:rPr>
                <w:sz w:val="20"/>
              </w:rPr>
            </w:pPr>
            <w:r>
              <w:rPr>
                <w:spacing w:val="-10"/>
                <w:sz w:val="20"/>
              </w:rPr>
              <w:t>İ</w:t>
            </w:r>
          </w:p>
        </w:tc>
        <w:tc>
          <w:tcPr>
            <w:tcW w:w="375" w:type="dxa"/>
            <w:tcBorders>
              <w:top w:val="single" w:sz="8" w:space="0" w:color="86A9CA"/>
              <w:left w:val="single" w:sz="8" w:space="0" w:color="86A9CA"/>
              <w:bottom w:val="single" w:sz="8" w:space="0" w:color="86A9CA"/>
              <w:right w:val="single" w:sz="8" w:space="0" w:color="86A9CA"/>
            </w:tcBorders>
          </w:tcPr>
          <w:p w14:paraId="3137EE75" w14:textId="77777777" w:rsidR="00A95158" w:rsidRDefault="00000000">
            <w:pPr>
              <w:pStyle w:val="TableParagraph"/>
              <w:spacing w:before="229"/>
              <w:ind w:left="15" w:right="8"/>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49C3CA1B" w14:textId="77777777" w:rsidR="00A95158" w:rsidRDefault="00000000">
            <w:pPr>
              <w:pStyle w:val="TableParagraph"/>
              <w:spacing w:before="229"/>
              <w:ind w:left="18" w:right="10"/>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772D5236" w14:textId="77777777" w:rsidR="00A95158" w:rsidRDefault="00000000">
            <w:pPr>
              <w:pStyle w:val="TableParagraph"/>
              <w:spacing w:before="229"/>
              <w:ind w:left="18" w:right="10"/>
              <w:jc w:val="center"/>
              <w:rPr>
                <w:sz w:val="20"/>
              </w:rPr>
            </w:pPr>
            <w:r>
              <w:rPr>
                <w:spacing w:val="-10"/>
                <w:sz w:val="20"/>
              </w:rPr>
              <w:t>İ</w:t>
            </w:r>
          </w:p>
        </w:tc>
        <w:tc>
          <w:tcPr>
            <w:tcW w:w="375" w:type="dxa"/>
            <w:tcBorders>
              <w:top w:val="single" w:sz="8" w:space="0" w:color="86A9CA"/>
              <w:left w:val="single" w:sz="8" w:space="0" w:color="86A9CA"/>
              <w:bottom w:val="single" w:sz="8" w:space="0" w:color="86A9CA"/>
              <w:right w:val="single" w:sz="8" w:space="0" w:color="86A9CA"/>
            </w:tcBorders>
          </w:tcPr>
          <w:p w14:paraId="20B7CABE" w14:textId="77777777" w:rsidR="00A95158" w:rsidRDefault="00000000">
            <w:pPr>
              <w:pStyle w:val="TableParagraph"/>
              <w:spacing w:before="229"/>
              <w:ind w:left="15" w:right="10"/>
              <w:jc w:val="center"/>
              <w:rPr>
                <w:sz w:val="20"/>
              </w:rPr>
            </w:pPr>
            <w:r>
              <w:rPr>
                <w:spacing w:val="-10"/>
                <w:sz w:val="20"/>
              </w:rPr>
              <w:t>İ</w:t>
            </w:r>
          </w:p>
        </w:tc>
        <w:tc>
          <w:tcPr>
            <w:tcW w:w="378" w:type="dxa"/>
            <w:tcBorders>
              <w:top w:val="single" w:sz="8" w:space="0" w:color="86A9CA"/>
              <w:left w:val="single" w:sz="8" w:space="0" w:color="86A9CA"/>
              <w:bottom w:val="single" w:sz="8" w:space="0" w:color="86A9CA"/>
              <w:right w:val="single" w:sz="8" w:space="0" w:color="86A9CA"/>
            </w:tcBorders>
          </w:tcPr>
          <w:p w14:paraId="45E9AEDE" w14:textId="77777777" w:rsidR="00A95158" w:rsidRDefault="00000000">
            <w:pPr>
              <w:pStyle w:val="TableParagraph"/>
              <w:spacing w:before="229"/>
              <w:ind w:left="7" w:right="1"/>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30E65E4E" w14:textId="77777777" w:rsidR="00A95158" w:rsidRDefault="00000000">
            <w:pPr>
              <w:pStyle w:val="TableParagraph"/>
              <w:spacing w:before="229"/>
              <w:ind w:left="18" w:right="13"/>
              <w:jc w:val="center"/>
              <w:rPr>
                <w:sz w:val="20"/>
              </w:rPr>
            </w:pPr>
            <w:r>
              <w:rPr>
                <w:spacing w:val="-10"/>
                <w:sz w:val="20"/>
              </w:rPr>
              <w:t>İ</w:t>
            </w:r>
          </w:p>
        </w:tc>
        <w:tc>
          <w:tcPr>
            <w:tcW w:w="583" w:type="dxa"/>
            <w:tcBorders>
              <w:top w:val="single" w:sz="8" w:space="0" w:color="86A9CA"/>
              <w:left w:val="single" w:sz="8" w:space="0" w:color="86A9CA"/>
              <w:bottom w:val="single" w:sz="8" w:space="0" w:color="86A9CA"/>
              <w:right w:val="single" w:sz="8" w:space="0" w:color="86A9CA"/>
            </w:tcBorders>
          </w:tcPr>
          <w:p w14:paraId="10BCA025" w14:textId="77777777" w:rsidR="00A95158" w:rsidRDefault="00A95158">
            <w:pPr>
              <w:pStyle w:val="TableParagraph"/>
              <w:rPr>
                <w:rFonts w:ascii="Times New Roman"/>
                <w:sz w:val="18"/>
              </w:rPr>
            </w:pPr>
          </w:p>
        </w:tc>
        <w:tc>
          <w:tcPr>
            <w:tcW w:w="578" w:type="dxa"/>
            <w:tcBorders>
              <w:top w:val="single" w:sz="8" w:space="0" w:color="86A9CA"/>
              <w:left w:val="single" w:sz="8" w:space="0" w:color="86A9CA"/>
              <w:bottom w:val="single" w:sz="8" w:space="0" w:color="86A9CA"/>
              <w:right w:val="single" w:sz="8" w:space="0" w:color="86A9CA"/>
            </w:tcBorders>
          </w:tcPr>
          <w:p w14:paraId="2F585BB2" w14:textId="77777777" w:rsidR="00A95158" w:rsidRDefault="00A95158">
            <w:pPr>
              <w:pStyle w:val="TableParagraph"/>
              <w:rPr>
                <w:rFonts w:ascii="Times New Roman"/>
                <w:sz w:val="18"/>
              </w:rPr>
            </w:pPr>
          </w:p>
        </w:tc>
        <w:tc>
          <w:tcPr>
            <w:tcW w:w="376" w:type="dxa"/>
            <w:tcBorders>
              <w:top w:val="single" w:sz="8" w:space="0" w:color="86A9CA"/>
              <w:left w:val="single" w:sz="8" w:space="0" w:color="86A9CA"/>
              <w:bottom w:val="single" w:sz="8" w:space="0" w:color="86A9CA"/>
              <w:right w:val="single" w:sz="8" w:space="0" w:color="86A9CA"/>
            </w:tcBorders>
          </w:tcPr>
          <w:p w14:paraId="6BC2949A" w14:textId="77777777" w:rsidR="00A95158" w:rsidRDefault="00A95158">
            <w:pPr>
              <w:pStyle w:val="TableParagraph"/>
              <w:rPr>
                <w:rFonts w:ascii="Times New Roman"/>
                <w:sz w:val="18"/>
              </w:rPr>
            </w:pPr>
          </w:p>
        </w:tc>
      </w:tr>
      <w:tr w:rsidR="00A95158" w14:paraId="20F35A85" w14:textId="77777777">
        <w:trPr>
          <w:trHeight w:val="539"/>
        </w:trPr>
        <w:tc>
          <w:tcPr>
            <w:tcW w:w="687" w:type="dxa"/>
            <w:vMerge/>
            <w:tcBorders>
              <w:top w:val="nil"/>
              <w:left w:val="single" w:sz="8" w:space="0" w:color="86A9CA"/>
              <w:bottom w:val="single" w:sz="8" w:space="0" w:color="86A9CA"/>
              <w:right w:val="single" w:sz="8" w:space="0" w:color="86A9CA"/>
            </w:tcBorders>
            <w:shd w:val="clear" w:color="auto" w:fill="D6E1EC"/>
          </w:tcPr>
          <w:p w14:paraId="7EEE359E"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shd w:val="clear" w:color="auto" w:fill="D6E1EC"/>
          </w:tcPr>
          <w:p w14:paraId="138BEC6E" w14:textId="77777777" w:rsidR="00A95158" w:rsidRDefault="00000000">
            <w:pPr>
              <w:pStyle w:val="TableParagraph"/>
              <w:spacing w:before="37" w:line="242" w:lineRule="auto"/>
              <w:ind w:left="71" w:right="116"/>
              <w:rPr>
                <w:sz w:val="20"/>
              </w:rPr>
            </w:pPr>
            <w:r>
              <w:rPr>
                <w:b/>
                <w:sz w:val="20"/>
              </w:rPr>
              <w:t>H3.5</w:t>
            </w:r>
            <w:r>
              <w:rPr>
                <w:b/>
                <w:spacing w:val="-12"/>
                <w:sz w:val="20"/>
              </w:rPr>
              <w:t xml:space="preserve"> </w:t>
            </w:r>
            <w:r>
              <w:rPr>
                <w:sz w:val="20"/>
              </w:rPr>
              <w:t>Ülkemizdeki</w:t>
            </w:r>
            <w:r>
              <w:rPr>
                <w:spacing w:val="-12"/>
                <w:sz w:val="20"/>
              </w:rPr>
              <w:t xml:space="preserve"> </w:t>
            </w:r>
            <w:r>
              <w:rPr>
                <w:sz w:val="20"/>
              </w:rPr>
              <w:t>teknoloji</w:t>
            </w:r>
            <w:r>
              <w:rPr>
                <w:spacing w:val="-10"/>
                <w:sz w:val="20"/>
              </w:rPr>
              <w:t xml:space="preserve"> </w:t>
            </w:r>
            <w:r>
              <w:rPr>
                <w:sz w:val="20"/>
              </w:rPr>
              <w:t>tabanlı</w:t>
            </w:r>
            <w:r>
              <w:rPr>
                <w:spacing w:val="-10"/>
                <w:sz w:val="20"/>
              </w:rPr>
              <w:t xml:space="preserve"> </w:t>
            </w:r>
            <w:r>
              <w:rPr>
                <w:sz w:val="20"/>
              </w:rPr>
              <w:t>girişimcilik ekosistemi desteklenecektir.</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79F9FF8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06CC56B4"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6826F2A8" w14:textId="77777777" w:rsidR="00A95158" w:rsidRDefault="00000000">
            <w:pPr>
              <w:pStyle w:val="TableParagraph"/>
              <w:spacing w:before="155"/>
              <w:ind w:left="15"/>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9380ADF"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605DFCF"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1A67D707"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CB0DE51"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84D9ACC"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643867FD"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2FA339E"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39B2504"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61E7E48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8368288"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7E3A686E"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21C539AD"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2642631D"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5BE10B07"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6370EDEC" w14:textId="77777777" w:rsidR="00A95158" w:rsidRDefault="00A95158">
            <w:pPr>
              <w:pStyle w:val="TableParagraph"/>
              <w:rPr>
                <w:rFonts w:ascii="Times New Roman"/>
                <w:sz w:val="18"/>
              </w:rPr>
            </w:pPr>
          </w:p>
        </w:tc>
        <w:tc>
          <w:tcPr>
            <w:tcW w:w="378" w:type="dxa"/>
            <w:tcBorders>
              <w:top w:val="single" w:sz="8" w:space="0" w:color="86A9CA"/>
              <w:left w:val="single" w:sz="8" w:space="0" w:color="86A9CA"/>
              <w:bottom w:val="single" w:sz="8" w:space="0" w:color="86A9CA"/>
              <w:right w:val="single" w:sz="8" w:space="0" w:color="86A9CA"/>
            </w:tcBorders>
            <w:shd w:val="clear" w:color="auto" w:fill="D6E1EC"/>
          </w:tcPr>
          <w:p w14:paraId="7E646387"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C4B285A" w14:textId="77777777" w:rsidR="00A95158" w:rsidRDefault="00A95158">
            <w:pPr>
              <w:pStyle w:val="TableParagraph"/>
              <w:rPr>
                <w:rFonts w:ascii="Times New Roman"/>
                <w:sz w:val="18"/>
              </w:rPr>
            </w:pPr>
          </w:p>
        </w:tc>
        <w:tc>
          <w:tcPr>
            <w:tcW w:w="583" w:type="dxa"/>
            <w:tcBorders>
              <w:top w:val="single" w:sz="8" w:space="0" w:color="86A9CA"/>
              <w:left w:val="single" w:sz="8" w:space="0" w:color="86A9CA"/>
              <w:bottom w:val="single" w:sz="8" w:space="0" w:color="86A9CA"/>
              <w:right w:val="single" w:sz="8" w:space="0" w:color="86A9CA"/>
            </w:tcBorders>
            <w:shd w:val="clear" w:color="auto" w:fill="D6E1EC"/>
          </w:tcPr>
          <w:p w14:paraId="1A57FDB5" w14:textId="77777777" w:rsidR="00A95158" w:rsidRDefault="00A95158">
            <w:pPr>
              <w:pStyle w:val="TableParagraph"/>
              <w:rPr>
                <w:rFonts w:ascii="Times New Roman"/>
                <w:sz w:val="18"/>
              </w:rPr>
            </w:pPr>
          </w:p>
        </w:tc>
        <w:tc>
          <w:tcPr>
            <w:tcW w:w="578" w:type="dxa"/>
            <w:tcBorders>
              <w:top w:val="single" w:sz="8" w:space="0" w:color="86A9CA"/>
              <w:left w:val="single" w:sz="8" w:space="0" w:color="86A9CA"/>
              <w:bottom w:val="single" w:sz="8" w:space="0" w:color="86A9CA"/>
              <w:right w:val="single" w:sz="8" w:space="0" w:color="86A9CA"/>
            </w:tcBorders>
            <w:shd w:val="clear" w:color="auto" w:fill="D6E1EC"/>
          </w:tcPr>
          <w:p w14:paraId="3CACC9B8" w14:textId="77777777" w:rsidR="00A95158" w:rsidRDefault="00A95158">
            <w:pPr>
              <w:pStyle w:val="TableParagraph"/>
              <w:rPr>
                <w:rFonts w:ascii="Times New Roman"/>
                <w:sz w:val="18"/>
              </w:rPr>
            </w:pPr>
          </w:p>
        </w:tc>
        <w:tc>
          <w:tcPr>
            <w:tcW w:w="376" w:type="dxa"/>
            <w:tcBorders>
              <w:top w:val="single" w:sz="8" w:space="0" w:color="86A9CA"/>
              <w:left w:val="single" w:sz="8" w:space="0" w:color="86A9CA"/>
              <w:bottom w:val="single" w:sz="8" w:space="0" w:color="86A9CA"/>
              <w:right w:val="single" w:sz="8" w:space="0" w:color="86A9CA"/>
            </w:tcBorders>
            <w:shd w:val="clear" w:color="auto" w:fill="D6E1EC"/>
          </w:tcPr>
          <w:p w14:paraId="4BC35DD4" w14:textId="77777777" w:rsidR="00A95158" w:rsidRDefault="00A95158">
            <w:pPr>
              <w:pStyle w:val="TableParagraph"/>
              <w:rPr>
                <w:rFonts w:ascii="Times New Roman"/>
                <w:sz w:val="18"/>
              </w:rPr>
            </w:pPr>
          </w:p>
        </w:tc>
      </w:tr>
      <w:tr w:rsidR="00A95158" w14:paraId="5D0FEB0F" w14:textId="77777777">
        <w:trPr>
          <w:trHeight w:val="690"/>
        </w:trPr>
        <w:tc>
          <w:tcPr>
            <w:tcW w:w="687" w:type="dxa"/>
            <w:vMerge/>
            <w:tcBorders>
              <w:top w:val="nil"/>
              <w:left w:val="single" w:sz="8" w:space="0" w:color="86A9CA"/>
              <w:bottom w:val="single" w:sz="8" w:space="0" w:color="86A9CA"/>
              <w:right w:val="single" w:sz="8" w:space="0" w:color="86A9CA"/>
            </w:tcBorders>
            <w:shd w:val="clear" w:color="auto" w:fill="D6E1EC"/>
          </w:tcPr>
          <w:p w14:paraId="32E46540"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tcPr>
          <w:p w14:paraId="7F0D2648" w14:textId="77777777" w:rsidR="00A95158" w:rsidRDefault="00000000">
            <w:pPr>
              <w:pStyle w:val="TableParagraph"/>
              <w:spacing w:line="230" w:lineRule="exact"/>
              <w:ind w:left="71" w:right="116"/>
              <w:rPr>
                <w:sz w:val="20"/>
              </w:rPr>
            </w:pPr>
            <w:r>
              <w:rPr>
                <w:b/>
                <w:sz w:val="20"/>
              </w:rPr>
              <w:t xml:space="preserve">H3.6 </w:t>
            </w:r>
            <w:r>
              <w:rPr>
                <w:sz w:val="20"/>
              </w:rPr>
              <w:t>6550 sayılı Kanun kapsamındaki araştırma</w:t>
            </w:r>
            <w:r>
              <w:rPr>
                <w:spacing w:val="-14"/>
                <w:sz w:val="20"/>
              </w:rPr>
              <w:t xml:space="preserve"> </w:t>
            </w:r>
            <w:r>
              <w:rPr>
                <w:sz w:val="20"/>
              </w:rPr>
              <w:t>altyapılarının</w:t>
            </w:r>
            <w:r>
              <w:rPr>
                <w:spacing w:val="-14"/>
                <w:sz w:val="20"/>
              </w:rPr>
              <w:t xml:space="preserve"> </w:t>
            </w:r>
            <w:r>
              <w:rPr>
                <w:sz w:val="20"/>
              </w:rPr>
              <w:t>kapasite</w:t>
            </w:r>
            <w:r>
              <w:rPr>
                <w:spacing w:val="-14"/>
                <w:sz w:val="20"/>
              </w:rPr>
              <w:t xml:space="preserve"> </w:t>
            </w:r>
            <w:r>
              <w:rPr>
                <w:sz w:val="20"/>
              </w:rPr>
              <w:t>artırım süreçleri</w:t>
            </w:r>
            <w:r>
              <w:rPr>
                <w:spacing w:val="-10"/>
                <w:sz w:val="20"/>
              </w:rPr>
              <w:t xml:space="preserve"> </w:t>
            </w:r>
            <w:r>
              <w:rPr>
                <w:sz w:val="20"/>
              </w:rPr>
              <w:t>desteklenecek</w:t>
            </w:r>
            <w:r>
              <w:rPr>
                <w:spacing w:val="-8"/>
                <w:sz w:val="20"/>
              </w:rPr>
              <w:t xml:space="preserve"> </w:t>
            </w:r>
            <w:r>
              <w:rPr>
                <w:sz w:val="20"/>
              </w:rPr>
              <w:t>ve</w:t>
            </w:r>
            <w:r>
              <w:rPr>
                <w:spacing w:val="-8"/>
                <w:sz w:val="20"/>
              </w:rPr>
              <w:t xml:space="preserve"> </w:t>
            </w:r>
            <w:r>
              <w:rPr>
                <w:spacing w:val="-2"/>
                <w:sz w:val="20"/>
              </w:rPr>
              <w:t>izlenecektir.</w:t>
            </w:r>
          </w:p>
        </w:tc>
        <w:tc>
          <w:tcPr>
            <w:tcW w:w="377" w:type="dxa"/>
            <w:tcBorders>
              <w:top w:val="single" w:sz="8" w:space="0" w:color="86A9CA"/>
              <w:left w:val="single" w:sz="8" w:space="0" w:color="86A9CA"/>
              <w:bottom w:val="single" w:sz="8" w:space="0" w:color="86A9CA"/>
              <w:right w:val="single" w:sz="8" w:space="0" w:color="86A9CA"/>
            </w:tcBorders>
          </w:tcPr>
          <w:p w14:paraId="368296C9"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4ADF75F6" w14:textId="77777777" w:rsidR="00A95158" w:rsidRDefault="00000000">
            <w:pPr>
              <w:pStyle w:val="TableParagraph"/>
              <w:spacing w:before="229"/>
              <w:ind w:left="18"/>
              <w:jc w:val="center"/>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79BD292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68E054EB"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0126AB8B"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438FA3C0"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7889D5B0"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5AD7BD8B"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218F5A09"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137DCB43" w14:textId="77777777" w:rsidR="00A95158" w:rsidRDefault="00000000">
            <w:pPr>
              <w:pStyle w:val="TableParagraph"/>
              <w:spacing w:before="229"/>
              <w:ind w:left="18" w:right="6"/>
              <w:jc w:val="center"/>
              <w:rPr>
                <w:sz w:val="20"/>
              </w:rPr>
            </w:pPr>
            <w:r>
              <w:rPr>
                <w:spacing w:val="-10"/>
                <w:sz w:val="20"/>
              </w:rPr>
              <w:t>İ</w:t>
            </w:r>
          </w:p>
        </w:tc>
        <w:tc>
          <w:tcPr>
            <w:tcW w:w="377" w:type="dxa"/>
            <w:tcBorders>
              <w:top w:val="single" w:sz="8" w:space="0" w:color="86A9CA"/>
              <w:left w:val="single" w:sz="8" w:space="0" w:color="86A9CA"/>
              <w:bottom w:val="single" w:sz="8" w:space="0" w:color="86A9CA"/>
              <w:right w:val="single" w:sz="8" w:space="0" w:color="86A9CA"/>
            </w:tcBorders>
          </w:tcPr>
          <w:p w14:paraId="5BEB8176"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74D2679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46DC7F31"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14086055"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2064551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44209C95"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3223E270"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25B2A227" w14:textId="77777777" w:rsidR="00A95158" w:rsidRDefault="00A95158">
            <w:pPr>
              <w:pStyle w:val="TableParagraph"/>
              <w:rPr>
                <w:rFonts w:ascii="Times New Roman"/>
                <w:sz w:val="18"/>
              </w:rPr>
            </w:pPr>
          </w:p>
        </w:tc>
        <w:tc>
          <w:tcPr>
            <w:tcW w:w="378" w:type="dxa"/>
            <w:tcBorders>
              <w:top w:val="single" w:sz="8" w:space="0" w:color="86A9CA"/>
              <w:left w:val="single" w:sz="8" w:space="0" w:color="86A9CA"/>
              <w:bottom w:val="single" w:sz="8" w:space="0" w:color="86A9CA"/>
              <w:right w:val="single" w:sz="8" w:space="0" w:color="86A9CA"/>
            </w:tcBorders>
          </w:tcPr>
          <w:p w14:paraId="5103863D"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0F41A45C" w14:textId="77777777" w:rsidR="00A95158" w:rsidRDefault="00A95158">
            <w:pPr>
              <w:pStyle w:val="TableParagraph"/>
              <w:rPr>
                <w:rFonts w:ascii="Times New Roman"/>
                <w:sz w:val="18"/>
              </w:rPr>
            </w:pPr>
          </w:p>
        </w:tc>
        <w:tc>
          <w:tcPr>
            <w:tcW w:w="583" w:type="dxa"/>
            <w:tcBorders>
              <w:top w:val="single" w:sz="8" w:space="0" w:color="86A9CA"/>
              <w:left w:val="single" w:sz="8" w:space="0" w:color="86A9CA"/>
              <w:bottom w:val="single" w:sz="8" w:space="0" w:color="86A9CA"/>
              <w:right w:val="single" w:sz="8" w:space="0" w:color="86A9CA"/>
            </w:tcBorders>
          </w:tcPr>
          <w:p w14:paraId="644B1ADC" w14:textId="77777777" w:rsidR="00A95158" w:rsidRDefault="00A95158">
            <w:pPr>
              <w:pStyle w:val="TableParagraph"/>
              <w:rPr>
                <w:rFonts w:ascii="Times New Roman"/>
                <w:sz w:val="18"/>
              </w:rPr>
            </w:pPr>
          </w:p>
        </w:tc>
        <w:tc>
          <w:tcPr>
            <w:tcW w:w="578" w:type="dxa"/>
            <w:tcBorders>
              <w:top w:val="single" w:sz="8" w:space="0" w:color="86A9CA"/>
              <w:left w:val="single" w:sz="8" w:space="0" w:color="86A9CA"/>
              <w:bottom w:val="single" w:sz="8" w:space="0" w:color="86A9CA"/>
              <w:right w:val="single" w:sz="8" w:space="0" w:color="86A9CA"/>
            </w:tcBorders>
          </w:tcPr>
          <w:p w14:paraId="30526807" w14:textId="77777777" w:rsidR="00A95158" w:rsidRDefault="00A95158">
            <w:pPr>
              <w:pStyle w:val="TableParagraph"/>
              <w:rPr>
                <w:rFonts w:ascii="Times New Roman"/>
                <w:sz w:val="18"/>
              </w:rPr>
            </w:pPr>
          </w:p>
        </w:tc>
        <w:tc>
          <w:tcPr>
            <w:tcW w:w="376" w:type="dxa"/>
            <w:tcBorders>
              <w:top w:val="single" w:sz="8" w:space="0" w:color="86A9CA"/>
              <w:left w:val="single" w:sz="8" w:space="0" w:color="86A9CA"/>
              <w:bottom w:val="single" w:sz="8" w:space="0" w:color="86A9CA"/>
              <w:right w:val="single" w:sz="8" w:space="0" w:color="86A9CA"/>
            </w:tcBorders>
          </w:tcPr>
          <w:p w14:paraId="646DA2EB" w14:textId="77777777" w:rsidR="00A95158" w:rsidRDefault="00A95158">
            <w:pPr>
              <w:pStyle w:val="TableParagraph"/>
              <w:rPr>
                <w:rFonts w:ascii="Times New Roman"/>
                <w:sz w:val="18"/>
              </w:rPr>
            </w:pPr>
          </w:p>
        </w:tc>
      </w:tr>
      <w:tr w:rsidR="00A95158" w14:paraId="6F2956DC" w14:textId="77777777">
        <w:trPr>
          <w:trHeight w:val="690"/>
        </w:trPr>
        <w:tc>
          <w:tcPr>
            <w:tcW w:w="687" w:type="dxa"/>
            <w:vMerge w:val="restart"/>
            <w:tcBorders>
              <w:top w:val="single" w:sz="8" w:space="0" w:color="86A9CA"/>
              <w:left w:val="single" w:sz="8" w:space="0" w:color="86A9CA"/>
              <w:bottom w:val="single" w:sz="8" w:space="0" w:color="86A9CA"/>
              <w:right w:val="single" w:sz="8" w:space="0" w:color="86A9CA"/>
            </w:tcBorders>
          </w:tcPr>
          <w:p w14:paraId="46B9888C" w14:textId="77777777" w:rsidR="00A95158" w:rsidRDefault="00A95158">
            <w:pPr>
              <w:pStyle w:val="TableParagraph"/>
              <w:rPr>
                <w:sz w:val="20"/>
              </w:rPr>
            </w:pPr>
          </w:p>
          <w:p w14:paraId="56B8447D" w14:textId="77777777" w:rsidR="00A95158" w:rsidRDefault="00A95158">
            <w:pPr>
              <w:pStyle w:val="TableParagraph"/>
              <w:rPr>
                <w:sz w:val="20"/>
              </w:rPr>
            </w:pPr>
          </w:p>
          <w:p w14:paraId="7628633F" w14:textId="77777777" w:rsidR="00A95158" w:rsidRDefault="00A95158">
            <w:pPr>
              <w:pStyle w:val="TableParagraph"/>
              <w:rPr>
                <w:sz w:val="20"/>
              </w:rPr>
            </w:pPr>
          </w:p>
          <w:p w14:paraId="0674610D" w14:textId="77777777" w:rsidR="00A95158" w:rsidRDefault="00A95158">
            <w:pPr>
              <w:pStyle w:val="TableParagraph"/>
              <w:spacing w:before="221"/>
              <w:rPr>
                <w:sz w:val="20"/>
              </w:rPr>
            </w:pPr>
          </w:p>
          <w:p w14:paraId="39BBD842" w14:textId="77777777" w:rsidR="00A95158" w:rsidRDefault="00000000">
            <w:pPr>
              <w:pStyle w:val="TableParagraph"/>
              <w:ind w:left="189"/>
              <w:rPr>
                <w:b/>
                <w:sz w:val="20"/>
              </w:rPr>
            </w:pPr>
            <w:r>
              <w:rPr>
                <w:b/>
                <w:spacing w:val="-5"/>
                <w:sz w:val="20"/>
              </w:rPr>
              <w:t>A4.</w:t>
            </w:r>
          </w:p>
        </w:tc>
        <w:tc>
          <w:tcPr>
            <w:tcW w:w="4249" w:type="dxa"/>
            <w:tcBorders>
              <w:top w:val="single" w:sz="8" w:space="0" w:color="86A9CA"/>
              <w:left w:val="single" w:sz="8" w:space="0" w:color="86A9CA"/>
              <w:bottom w:val="single" w:sz="8" w:space="0" w:color="86A9CA"/>
              <w:right w:val="single" w:sz="8" w:space="0" w:color="86A9CA"/>
            </w:tcBorders>
            <w:shd w:val="clear" w:color="auto" w:fill="D6E1EC"/>
          </w:tcPr>
          <w:p w14:paraId="76644014" w14:textId="77777777" w:rsidR="00A95158" w:rsidRDefault="00000000">
            <w:pPr>
              <w:pStyle w:val="TableParagraph"/>
              <w:spacing w:line="227" w:lineRule="exact"/>
              <w:ind w:left="71"/>
              <w:rPr>
                <w:sz w:val="20"/>
              </w:rPr>
            </w:pPr>
            <w:r>
              <w:rPr>
                <w:b/>
                <w:sz w:val="20"/>
              </w:rPr>
              <w:t>H4.1</w:t>
            </w:r>
            <w:r>
              <w:rPr>
                <w:b/>
                <w:spacing w:val="-7"/>
                <w:sz w:val="20"/>
              </w:rPr>
              <w:t xml:space="preserve"> </w:t>
            </w:r>
            <w:r>
              <w:rPr>
                <w:sz w:val="20"/>
              </w:rPr>
              <w:t>Süreç</w:t>
            </w:r>
            <w:r>
              <w:rPr>
                <w:spacing w:val="-7"/>
                <w:sz w:val="20"/>
              </w:rPr>
              <w:t xml:space="preserve"> </w:t>
            </w:r>
            <w:r>
              <w:rPr>
                <w:sz w:val="20"/>
              </w:rPr>
              <w:t>bazlı</w:t>
            </w:r>
            <w:r>
              <w:rPr>
                <w:spacing w:val="-7"/>
                <w:sz w:val="20"/>
              </w:rPr>
              <w:t xml:space="preserve"> </w:t>
            </w:r>
            <w:r>
              <w:rPr>
                <w:sz w:val="20"/>
              </w:rPr>
              <w:t>iyileştirmeler</w:t>
            </w:r>
            <w:r>
              <w:rPr>
                <w:spacing w:val="-8"/>
                <w:sz w:val="20"/>
              </w:rPr>
              <w:t xml:space="preserve"> </w:t>
            </w:r>
            <w:r>
              <w:rPr>
                <w:spacing w:val="-2"/>
                <w:sz w:val="20"/>
              </w:rPr>
              <w:t>doğrultusunda</w:t>
            </w:r>
          </w:p>
          <w:p w14:paraId="7EFB32E0" w14:textId="77777777" w:rsidR="00A95158" w:rsidRDefault="00000000">
            <w:pPr>
              <w:pStyle w:val="TableParagraph"/>
              <w:spacing w:line="230" w:lineRule="atLeast"/>
              <w:ind w:left="71" w:right="116"/>
              <w:rPr>
                <w:sz w:val="20"/>
              </w:rPr>
            </w:pPr>
            <w:r>
              <w:rPr>
                <w:sz w:val="20"/>
              </w:rPr>
              <w:t>yalınlaştırma,</w:t>
            </w:r>
            <w:r>
              <w:rPr>
                <w:spacing w:val="-11"/>
                <w:sz w:val="20"/>
              </w:rPr>
              <w:t xml:space="preserve"> </w:t>
            </w:r>
            <w:r>
              <w:rPr>
                <w:sz w:val="20"/>
              </w:rPr>
              <w:t>ortaklaştırma</w:t>
            </w:r>
            <w:r>
              <w:rPr>
                <w:spacing w:val="-13"/>
                <w:sz w:val="20"/>
              </w:rPr>
              <w:t xml:space="preserve"> </w:t>
            </w:r>
            <w:r>
              <w:rPr>
                <w:sz w:val="20"/>
              </w:rPr>
              <w:t>ve</w:t>
            </w:r>
            <w:r>
              <w:rPr>
                <w:spacing w:val="-10"/>
                <w:sz w:val="20"/>
              </w:rPr>
              <w:t xml:space="preserve"> </w:t>
            </w:r>
            <w:r>
              <w:rPr>
                <w:sz w:val="20"/>
              </w:rPr>
              <w:t>dijitalleşme</w:t>
            </w:r>
            <w:r>
              <w:rPr>
                <w:spacing w:val="-11"/>
                <w:sz w:val="20"/>
              </w:rPr>
              <w:t xml:space="preserve"> </w:t>
            </w:r>
            <w:r>
              <w:rPr>
                <w:sz w:val="20"/>
              </w:rPr>
              <w:t>ile operasyonel verimlilik artırılacaktır.</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05DBC612" w14:textId="77777777" w:rsidR="00A95158" w:rsidRDefault="00000000">
            <w:pPr>
              <w:pStyle w:val="TableParagraph"/>
              <w:spacing w:before="229"/>
              <w:ind w:left="18"/>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5B4A5C68"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4EC7E0A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501CBC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0F31664"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58AEBB4A"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253F23B" w14:textId="77777777" w:rsidR="00A95158" w:rsidRDefault="00000000">
            <w:pPr>
              <w:pStyle w:val="TableParagraph"/>
              <w:spacing w:before="229"/>
              <w:ind w:left="18" w:right="4"/>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29808DF0" w14:textId="77777777" w:rsidR="00A95158" w:rsidRDefault="00000000">
            <w:pPr>
              <w:pStyle w:val="TableParagraph"/>
              <w:spacing w:before="229"/>
              <w:ind w:left="119"/>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43D1F51F" w14:textId="77777777" w:rsidR="00A95158" w:rsidRDefault="00000000">
            <w:pPr>
              <w:pStyle w:val="TableParagraph"/>
              <w:spacing w:before="229"/>
              <w:ind w:left="15" w:right="4"/>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8B5844B" w14:textId="77777777" w:rsidR="00A95158" w:rsidRDefault="00000000">
            <w:pPr>
              <w:pStyle w:val="TableParagraph"/>
              <w:spacing w:before="229"/>
              <w:ind w:left="18" w:right="5"/>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6A12FE1"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40B67D2A"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3EC9777" w14:textId="77777777" w:rsidR="00A95158" w:rsidRDefault="00000000">
            <w:pPr>
              <w:pStyle w:val="TableParagraph"/>
              <w:spacing w:before="229"/>
              <w:ind w:left="18" w:right="7"/>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67B7697"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198147D7"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0FADB370"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5C9893C"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6FA28974" w14:textId="77777777" w:rsidR="00A95158" w:rsidRDefault="00A95158">
            <w:pPr>
              <w:pStyle w:val="TableParagraph"/>
              <w:rPr>
                <w:rFonts w:ascii="Times New Roman"/>
                <w:sz w:val="18"/>
              </w:rPr>
            </w:pPr>
          </w:p>
        </w:tc>
        <w:tc>
          <w:tcPr>
            <w:tcW w:w="378" w:type="dxa"/>
            <w:tcBorders>
              <w:top w:val="single" w:sz="8" w:space="0" w:color="86A9CA"/>
              <w:left w:val="single" w:sz="8" w:space="0" w:color="86A9CA"/>
              <w:bottom w:val="single" w:sz="8" w:space="0" w:color="86A9CA"/>
              <w:right w:val="single" w:sz="8" w:space="0" w:color="86A9CA"/>
            </w:tcBorders>
            <w:shd w:val="clear" w:color="auto" w:fill="D6E1EC"/>
          </w:tcPr>
          <w:p w14:paraId="49800BFE"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5058FBFE" w14:textId="77777777" w:rsidR="00A95158" w:rsidRDefault="00A95158">
            <w:pPr>
              <w:pStyle w:val="TableParagraph"/>
              <w:rPr>
                <w:rFonts w:ascii="Times New Roman"/>
                <w:sz w:val="18"/>
              </w:rPr>
            </w:pPr>
          </w:p>
        </w:tc>
        <w:tc>
          <w:tcPr>
            <w:tcW w:w="583" w:type="dxa"/>
            <w:tcBorders>
              <w:top w:val="single" w:sz="8" w:space="0" w:color="86A9CA"/>
              <w:left w:val="single" w:sz="8" w:space="0" w:color="86A9CA"/>
              <w:bottom w:val="single" w:sz="8" w:space="0" w:color="86A9CA"/>
              <w:right w:val="single" w:sz="8" w:space="0" w:color="86A9CA"/>
            </w:tcBorders>
            <w:shd w:val="clear" w:color="auto" w:fill="D6E1EC"/>
          </w:tcPr>
          <w:p w14:paraId="00C82E9F" w14:textId="77777777" w:rsidR="00A95158" w:rsidRDefault="00A95158">
            <w:pPr>
              <w:pStyle w:val="TableParagraph"/>
              <w:rPr>
                <w:rFonts w:ascii="Times New Roman"/>
                <w:sz w:val="18"/>
              </w:rPr>
            </w:pPr>
          </w:p>
        </w:tc>
        <w:tc>
          <w:tcPr>
            <w:tcW w:w="578" w:type="dxa"/>
            <w:tcBorders>
              <w:top w:val="single" w:sz="8" w:space="0" w:color="86A9CA"/>
              <w:left w:val="single" w:sz="8" w:space="0" w:color="86A9CA"/>
              <w:bottom w:val="single" w:sz="8" w:space="0" w:color="86A9CA"/>
              <w:right w:val="single" w:sz="8" w:space="0" w:color="86A9CA"/>
            </w:tcBorders>
            <w:shd w:val="clear" w:color="auto" w:fill="D6E1EC"/>
          </w:tcPr>
          <w:p w14:paraId="1AB13A18" w14:textId="77777777" w:rsidR="00A95158" w:rsidRDefault="00A95158">
            <w:pPr>
              <w:pStyle w:val="TableParagraph"/>
              <w:rPr>
                <w:rFonts w:ascii="Times New Roman"/>
                <w:sz w:val="18"/>
              </w:rPr>
            </w:pPr>
          </w:p>
        </w:tc>
        <w:tc>
          <w:tcPr>
            <w:tcW w:w="376" w:type="dxa"/>
            <w:tcBorders>
              <w:top w:val="single" w:sz="8" w:space="0" w:color="86A9CA"/>
              <w:left w:val="single" w:sz="8" w:space="0" w:color="86A9CA"/>
              <w:bottom w:val="single" w:sz="8" w:space="0" w:color="86A9CA"/>
              <w:right w:val="single" w:sz="8" w:space="0" w:color="86A9CA"/>
            </w:tcBorders>
            <w:shd w:val="clear" w:color="auto" w:fill="D6E1EC"/>
          </w:tcPr>
          <w:p w14:paraId="1C0E6444" w14:textId="77777777" w:rsidR="00A95158" w:rsidRDefault="00000000">
            <w:pPr>
              <w:pStyle w:val="TableParagraph"/>
              <w:spacing w:before="229"/>
              <w:ind w:left="7"/>
              <w:jc w:val="center"/>
              <w:rPr>
                <w:sz w:val="20"/>
              </w:rPr>
            </w:pPr>
            <w:r>
              <w:rPr>
                <w:spacing w:val="-10"/>
                <w:sz w:val="20"/>
              </w:rPr>
              <w:t>İ</w:t>
            </w:r>
          </w:p>
        </w:tc>
      </w:tr>
      <w:tr w:rsidR="00A95158" w14:paraId="42F899C2" w14:textId="77777777">
        <w:trPr>
          <w:trHeight w:val="539"/>
        </w:trPr>
        <w:tc>
          <w:tcPr>
            <w:tcW w:w="687" w:type="dxa"/>
            <w:vMerge/>
            <w:tcBorders>
              <w:top w:val="nil"/>
              <w:left w:val="single" w:sz="8" w:space="0" w:color="86A9CA"/>
              <w:bottom w:val="single" w:sz="8" w:space="0" w:color="86A9CA"/>
              <w:right w:val="single" w:sz="8" w:space="0" w:color="86A9CA"/>
            </w:tcBorders>
          </w:tcPr>
          <w:p w14:paraId="1FF6296D"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tcPr>
          <w:p w14:paraId="41A00141" w14:textId="77777777" w:rsidR="00A95158" w:rsidRDefault="00000000">
            <w:pPr>
              <w:pStyle w:val="TableParagraph"/>
              <w:spacing w:before="37" w:line="242" w:lineRule="auto"/>
              <w:ind w:left="71" w:right="116"/>
              <w:rPr>
                <w:sz w:val="20"/>
              </w:rPr>
            </w:pPr>
            <w:r>
              <w:rPr>
                <w:b/>
                <w:sz w:val="20"/>
              </w:rPr>
              <w:t xml:space="preserve">H4.2 </w:t>
            </w:r>
            <w:r>
              <w:rPr>
                <w:sz w:val="20"/>
              </w:rPr>
              <w:t>İnsan kaynakları yönetim sistemi, yetkinlik</w:t>
            </w:r>
            <w:r>
              <w:rPr>
                <w:spacing w:val="-8"/>
                <w:sz w:val="20"/>
              </w:rPr>
              <w:t xml:space="preserve"> </w:t>
            </w:r>
            <w:r>
              <w:rPr>
                <w:sz w:val="20"/>
              </w:rPr>
              <w:t>ve</w:t>
            </w:r>
            <w:r>
              <w:rPr>
                <w:spacing w:val="-12"/>
                <w:sz w:val="20"/>
              </w:rPr>
              <w:t xml:space="preserve"> </w:t>
            </w:r>
            <w:r>
              <w:rPr>
                <w:sz w:val="20"/>
              </w:rPr>
              <w:t>performans</w:t>
            </w:r>
            <w:r>
              <w:rPr>
                <w:spacing w:val="-11"/>
                <w:sz w:val="20"/>
              </w:rPr>
              <w:t xml:space="preserve"> </w:t>
            </w:r>
            <w:r>
              <w:rPr>
                <w:sz w:val="20"/>
              </w:rPr>
              <w:t>odaklı</w:t>
            </w:r>
            <w:r>
              <w:rPr>
                <w:spacing w:val="-12"/>
                <w:sz w:val="20"/>
              </w:rPr>
              <w:t xml:space="preserve"> </w:t>
            </w:r>
            <w:r>
              <w:rPr>
                <w:sz w:val="20"/>
              </w:rPr>
              <w:t>geliştirilecektir.</w:t>
            </w:r>
          </w:p>
        </w:tc>
        <w:tc>
          <w:tcPr>
            <w:tcW w:w="377" w:type="dxa"/>
            <w:tcBorders>
              <w:top w:val="single" w:sz="8" w:space="0" w:color="86A9CA"/>
              <w:left w:val="single" w:sz="8" w:space="0" w:color="86A9CA"/>
              <w:bottom w:val="single" w:sz="8" w:space="0" w:color="86A9CA"/>
              <w:right w:val="single" w:sz="8" w:space="0" w:color="86A9CA"/>
            </w:tcBorders>
          </w:tcPr>
          <w:p w14:paraId="325CFF78"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34C164CD"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7A44EDE0"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4166AFAC"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1B6E38B9"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6E82BF83"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28F9E82C"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164CA2E6"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15120CE7" w14:textId="77777777" w:rsidR="00A95158" w:rsidRDefault="00000000">
            <w:pPr>
              <w:pStyle w:val="TableParagraph"/>
              <w:spacing w:before="155"/>
              <w:ind w:left="15" w:right="4"/>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tcPr>
          <w:p w14:paraId="7085A7FF"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528AD6AD"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335A7A33"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310EB7B7"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1CAAC25F"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5DEF76A6"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46A7AABA"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294D750B"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1B8FE7D0" w14:textId="77777777" w:rsidR="00A95158" w:rsidRDefault="00A95158">
            <w:pPr>
              <w:pStyle w:val="TableParagraph"/>
              <w:rPr>
                <w:rFonts w:ascii="Times New Roman"/>
                <w:sz w:val="18"/>
              </w:rPr>
            </w:pPr>
          </w:p>
        </w:tc>
        <w:tc>
          <w:tcPr>
            <w:tcW w:w="378" w:type="dxa"/>
            <w:tcBorders>
              <w:top w:val="single" w:sz="8" w:space="0" w:color="86A9CA"/>
              <w:left w:val="single" w:sz="8" w:space="0" w:color="86A9CA"/>
              <w:bottom w:val="single" w:sz="8" w:space="0" w:color="86A9CA"/>
              <w:right w:val="single" w:sz="8" w:space="0" w:color="86A9CA"/>
            </w:tcBorders>
          </w:tcPr>
          <w:p w14:paraId="7ABCCE9B"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384F0B6B" w14:textId="77777777" w:rsidR="00A95158" w:rsidRDefault="00A95158">
            <w:pPr>
              <w:pStyle w:val="TableParagraph"/>
              <w:rPr>
                <w:rFonts w:ascii="Times New Roman"/>
                <w:sz w:val="18"/>
              </w:rPr>
            </w:pPr>
          </w:p>
        </w:tc>
        <w:tc>
          <w:tcPr>
            <w:tcW w:w="583" w:type="dxa"/>
            <w:tcBorders>
              <w:top w:val="single" w:sz="8" w:space="0" w:color="86A9CA"/>
              <w:left w:val="single" w:sz="8" w:space="0" w:color="86A9CA"/>
              <w:bottom w:val="single" w:sz="8" w:space="0" w:color="86A9CA"/>
              <w:right w:val="single" w:sz="8" w:space="0" w:color="86A9CA"/>
            </w:tcBorders>
          </w:tcPr>
          <w:p w14:paraId="4B75CC21" w14:textId="77777777" w:rsidR="00A95158" w:rsidRDefault="00A95158">
            <w:pPr>
              <w:pStyle w:val="TableParagraph"/>
              <w:rPr>
                <w:rFonts w:ascii="Times New Roman"/>
                <w:sz w:val="18"/>
              </w:rPr>
            </w:pPr>
          </w:p>
        </w:tc>
        <w:tc>
          <w:tcPr>
            <w:tcW w:w="578" w:type="dxa"/>
            <w:tcBorders>
              <w:top w:val="single" w:sz="8" w:space="0" w:color="86A9CA"/>
              <w:left w:val="single" w:sz="8" w:space="0" w:color="86A9CA"/>
              <w:bottom w:val="single" w:sz="8" w:space="0" w:color="86A9CA"/>
              <w:right w:val="single" w:sz="8" w:space="0" w:color="86A9CA"/>
            </w:tcBorders>
          </w:tcPr>
          <w:p w14:paraId="0124FA0A" w14:textId="77777777" w:rsidR="00A95158" w:rsidRDefault="00A95158">
            <w:pPr>
              <w:pStyle w:val="TableParagraph"/>
              <w:rPr>
                <w:rFonts w:ascii="Times New Roman"/>
                <w:sz w:val="18"/>
              </w:rPr>
            </w:pPr>
          </w:p>
        </w:tc>
        <w:tc>
          <w:tcPr>
            <w:tcW w:w="376" w:type="dxa"/>
            <w:tcBorders>
              <w:top w:val="single" w:sz="8" w:space="0" w:color="86A9CA"/>
              <w:left w:val="single" w:sz="8" w:space="0" w:color="86A9CA"/>
              <w:bottom w:val="single" w:sz="8" w:space="0" w:color="86A9CA"/>
              <w:right w:val="single" w:sz="8" w:space="0" w:color="86A9CA"/>
            </w:tcBorders>
          </w:tcPr>
          <w:p w14:paraId="02990244" w14:textId="77777777" w:rsidR="00A95158" w:rsidRDefault="00000000">
            <w:pPr>
              <w:pStyle w:val="TableParagraph"/>
              <w:spacing w:before="155"/>
              <w:ind w:left="7"/>
              <w:jc w:val="center"/>
              <w:rPr>
                <w:sz w:val="20"/>
              </w:rPr>
            </w:pPr>
            <w:r>
              <w:rPr>
                <w:spacing w:val="-10"/>
                <w:sz w:val="20"/>
              </w:rPr>
              <w:t>İ</w:t>
            </w:r>
          </w:p>
        </w:tc>
      </w:tr>
      <w:tr w:rsidR="00A95158" w14:paraId="0C891964" w14:textId="77777777">
        <w:trPr>
          <w:trHeight w:val="542"/>
        </w:trPr>
        <w:tc>
          <w:tcPr>
            <w:tcW w:w="687" w:type="dxa"/>
            <w:vMerge/>
            <w:tcBorders>
              <w:top w:val="nil"/>
              <w:left w:val="single" w:sz="8" w:space="0" w:color="86A9CA"/>
              <w:bottom w:val="single" w:sz="8" w:space="0" w:color="86A9CA"/>
              <w:right w:val="single" w:sz="8" w:space="0" w:color="86A9CA"/>
            </w:tcBorders>
          </w:tcPr>
          <w:p w14:paraId="562F8F83"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shd w:val="clear" w:color="auto" w:fill="D6E1EC"/>
          </w:tcPr>
          <w:p w14:paraId="79A1729F" w14:textId="77777777" w:rsidR="00A95158" w:rsidRDefault="00000000">
            <w:pPr>
              <w:pStyle w:val="TableParagraph"/>
              <w:spacing w:before="37" w:line="242" w:lineRule="auto"/>
              <w:ind w:left="71"/>
              <w:rPr>
                <w:sz w:val="20"/>
              </w:rPr>
            </w:pPr>
            <w:r>
              <w:rPr>
                <w:b/>
                <w:sz w:val="20"/>
              </w:rPr>
              <w:t>H4.3</w:t>
            </w:r>
            <w:r>
              <w:rPr>
                <w:b/>
                <w:spacing w:val="-9"/>
                <w:sz w:val="20"/>
              </w:rPr>
              <w:t xml:space="preserve"> </w:t>
            </w:r>
            <w:r>
              <w:rPr>
                <w:sz w:val="20"/>
              </w:rPr>
              <w:t>Fiziksel</w:t>
            </w:r>
            <w:r>
              <w:rPr>
                <w:spacing w:val="-9"/>
                <w:sz w:val="20"/>
              </w:rPr>
              <w:t xml:space="preserve"> </w:t>
            </w:r>
            <w:r>
              <w:rPr>
                <w:sz w:val="20"/>
              </w:rPr>
              <w:t>çalışma</w:t>
            </w:r>
            <w:r>
              <w:rPr>
                <w:spacing w:val="-8"/>
                <w:sz w:val="20"/>
              </w:rPr>
              <w:t xml:space="preserve"> </w:t>
            </w:r>
            <w:r>
              <w:rPr>
                <w:sz w:val="20"/>
              </w:rPr>
              <w:t>ortamı</w:t>
            </w:r>
            <w:r>
              <w:rPr>
                <w:spacing w:val="-8"/>
                <w:sz w:val="20"/>
              </w:rPr>
              <w:t xml:space="preserve"> </w:t>
            </w:r>
            <w:r>
              <w:rPr>
                <w:sz w:val="20"/>
              </w:rPr>
              <w:t>ve</w:t>
            </w:r>
            <w:r>
              <w:rPr>
                <w:spacing w:val="-6"/>
                <w:sz w:val="20"/>
              </w:rPr>
              <w:t xml:space="preserve"> </w:t>
            </w:r>
            <w:r>
              <w:rPr>
                <w:sz w:val="20"/>
              </w:rPr>
              <w:t>hizmet</w:t>
            </w:r>
            <w:r>
              <w:rPr>
                <w:spacing w:val="-8"/>
                <w:sz w:val="20"/>
              </w:rPr>
              <w:t xml:space="preserve"> </w:t>
            </w:r>
            <w:r>
              <w:rPr>
                <w:sz w:val="20"/>
              </w:rPr>
              <w:t>sunum şartları iyileştirilecektir.</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1B73C64" w14:textId="77777777" w:rsidR="00A95158" w:rsidRDefault="00000000">
            <w:pPr>
              <w:pStyle w:val="TableParagraph"/>
              <w:spacing w:before="155"/>
              <w:ind w:left="18"/>
              <w:jc w:val="center"/>
              <w:rPr>
                <w:sz w:val="20"/>
              </w:rPr>
            </w:pPr>
            <w:r>
              <w:rPr>
                <w:spacing w:val="-10"/>
                <w:sz w:val="20"/>
              </w:rPr>
              <w:t>S</w:t>
            </w: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2D94A145"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39FB9ED8"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0509A8F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5EA33C01"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3741E860"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767C87EF"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2277CC98"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68F0A4EE"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72F423C3"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1B0CDFDC"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57F4C3AD"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6403ABFF"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7BEA41E8" w14:textId="77777777" w:rsidR="00A95158" w:rsidRDefault="00000000">
            <w:pPr>
              <w:pStyle w:val="TableParagraph"/>
              <w:spacing w:before="155"/>
              <w:ind w:left="18" w:right="8"/>
              <w:jc w:val="center"/>
              <w:rPr>
                <w:sz w:val="20"/>
              </w:rPr>
            </w:pPr>
            <w:r>
              <w:rPr>
                <w:spacing w:val="-10"/>
                <w:sz w:val="20"/>
              </w:rPr>
              <w:t>İ</w:t>
            </w: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64EF4D2D"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4B70A6C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BBA8ADD"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shd w:val="clear" w:color="auto" w:fill="D6E1EC"/>
          </w:tcPr>
          <w:p w14:paraId="7E6E1C12" w14:textId="77777777" w:rsidR="00A95158" w:rsidRDefault="00A95158">
            <w:pPr>
              <w:pStyle w:val="TableParagraph"/>
              <w:rPr>
                <w:rFonts w:ascii="Times New Roman"/>
                <w:sz w:val="18"/>
              </w:rPr>
            </w:pPr>
          </w:p>
        </w:tc>
        <w:tc>
          <w:tcPr>
            <w:tcW w:w="378" w:type="dxa"/>
            <w:tcBorders>
              <w:top w:val="single" w:sz="8" w:space="0" w:color="86A9CA"/>
              <w:left w:val="single" w:sz="8" w:space="0" w:color="86A9CA"/>
              <w:bottom w:val="single" w:sz="8" w:space="0" w:color="86A9CA"/>
              <w:right w:val="single" w:sz="8" w:space="0" w:color="86A9CA"/>
            </w:tcBorders>
            <w:shd w:val="clear" w:color="auto" w:fill="D6E1EC"/>
          </w:tcPr>
          <w:p w14:paraId="6137CBEF"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shd w:val="clear" w:color="auto" w:fill="D6E1EC"/>
          </w:tcPr>
          <w:p w14:paraId="34977128" w14:textId="77777777" w:rsidR="00A95158" w:rsidRDefault="00A95158">
            <w:pPr>
              <w:pStyle w:val="TableParagraph"/>
              <w:rPr>
                <w:rFonts w:ascii="Times New Roman"/>
                <w:sz w:val="18"/>
              </w:rPr>
            </w:pPr>
          </w:p>
        </w:tc>
        <w:tc>
          <w:tcPr>
            <w:tcW w:w="583" w:type="dxa"/>
            <w:tcBorders>
              <w:top w:val="single" w:sz="8" w:space="0" w:color="86A9CA"/>
              <w:left w:val="single" w:sz="8" w:space="0" w:color="86A9CA"/>
              <w:bottom w:val="single" w:sz="8" w:space="0" w:color="86A9CA"/>
              <w:right w:val="single" w:sz="8" w:space="0" w:color="86A9CA"/>
            </w:tcBorders>
            <w:shd w:val="clear" w:color="auto" w:fill="D6E1EC"/>
          </w:tcPr>
          <w:p w14:paraId="30DCE380" w14:textId="77777777" w:rsidR="00A95158" w:rsidRDefault="00A95158">
            <w:pPr>
              <w:pStyle w:val="TableParagraph"/>
              <w:rPr>
                <w:rFonts w:ascii="Times New Roman"/>
                <w:sz w:val="18"/>
              </w:rPr>
            </w:pPr>
          </w:p>
        </w:tc>
        <w:tc>
          <w:tcPr>
            <w:tcW w:w="578" w:type="dxa"/>
            <w:tcBorders>
              <w:top w:val="single" w:sz="8" w:space="0" w:color="86A9CA"/>
              <w:left w:val="single" w:sz="8" w:space="0" w:color="86A9CA"/>
              <w:bottom w:val="single" w:sz="8" w:space="0" w:color="86A9CA"/>
              <w:right w:val="single" w:sz="8" w:space="0" w:color="86A9CA"/>
            </w:tcBorders>
            <w:shd w:val="clear" w:color="auto" w:fill="D6E1EC"/>
          </w:tcPr>
          <w:p w14:paraId="2510626B" w14:textId="77777777" w:rsidR="00A95158" w:rsidRDefault="00A95158">
            <w:pPr>
              <w:pStyle w:val="TableParagraph"/>
              <w:rPr>
                <w:rFonts w:ascii="Times New Roman"/>
                <w:sz w:val="18"/>
              </w:rPr>
            </w:pPr>
          </w:p>
        </w:tc>
        <w:tc>
          <w:tcPr>
            <w:tcW w:w="376" w:type="dxa"/>
            <w:tcBorders>
              <w:top w:val="single" w:sz="8" w:space="0" w:color="86A9CA"/>
              <w:left w:val="single" w:sz="8" w:space="0" w:color="86A9CA"/>
              <w:bottom w:val="single" w:sz="8" w:space="0" w:color="86A9CA"/>
              <w:right w:val="single" w:sz="8" w:space="0" w:color="86A9CA"/>
            </w:tcBorders>
            <w:shd w:val="clear" w:color="auto" w:fill="D6E1EC"/>
          </w:tcPr>
          <w:p w14:paraId="009C7034" w14:textId="77777777" w:rsidR="00A95158" w:rsidRDefault="00A95158">
            <w:pPr>
              <w:pStyle w:val="TableParagraph"/>
              <w:rPr>
                <w:rFonts w:ascii="Times New Roman"/>
                <w:sz w:val="18"/>
              </w:rPr>
            </w:pPr>
          </w:p>
        </w:tc>
      </w:tr>
      <w:tr w:rsidR="00A95158" w14:paraId="75D53178" w14:textId="77777777">
        <w:trPr>
          <w:trHeight w:val="690"/>
        </w:trPr>
        <w:tc>
          <w:tcPr>
            <w:tcW w:w="687" w:type="dxa"/>
            <w:vMerge/>
            <w:tcBorders>
              <w:top w:val="nil"/>
              <w:left w:val="single" w:sz="8" w:space="0" w:color="86A9CA"/>
              <w:bottom w:val="single" w:sz="8" w:space="0" w:color="86A9CA"/>
              <w:right w:val="single" w:sz="8" w:space="0" w:color="86A9CA"/>
            </w:tcBorders>
          </w:tcPr>
          <w:p w14:paraId="029FC209" w14:textId="77777777" w:rsidR="00A95158" w:rsidRDefault="00A95158">
            <w:pPr>
              <w:rPr>
                <w:sz w:val="2"/>
                <w:szCs w:val="2"/>
              </w:rPr>
            </w:pPr>
          </w:p>
        </w:tc>
        <w:tc>
          <w:tcPr>
            <w:tcW w:w="4249" w:type="dxa"/>
            <w:tcBorders>
              <w:top w:val="single" w:sz="8" w:space="0" w:color="86A9CA"/>
              <w:left w:val="single" w:sz="8" w:space="0" w:color="86A9CA"/>
              <w:bottom w:val="single" w:sz="8" w:space="0" w:color="86A9CA"/>
              <w:right w:val="single" w:sz="8" w:space="0" w:color="86A9CA"/>
            </w:tcBorders>
          </w:tcPr>
          <w:p w14:paraId="45E394CB" w14:textId="77777777" w:rsidR="00A95158" w:rsidRDefault="00000000">
            <w:pPr>
              <w:pStyle w:val="TableParagraph"/>
              <w:spacing w:line="227" w:lineRule="exact"/>
              <w:ind w:left="71"/>
              <w:rPr>
                <w:sz w:val="20"/>
              </w:rPr>
            </w:pPr>
            <w:r>
              <w:rPr>
                <w:b/>
                <w:sz w:val="20"/>
              </w:rPr>
              <w:t>H4.4</w:t>
            </w:r>
            <w:r>
              <w:rPr>
                <w:b/>
                <w:spacing w:val="-6"/>
                <w:sz w:val="20"/>
              </w:rPr>
              <w:t xml:space="preserve"> </w:t>
            </w:r>
            <w:r>
              <w:rPr>
                <w:sz w:val="20"/>
              </w:rPr>
              <w:t>Kurumsal</w:t>
            </w:r>
            <w:r>
              <w:rPr>
                <w:spacing w:val="-8"/>
                <w:sz w:val="20"/>
              </w:rPr>
              <w:t xml:space="preserve"> </w:t>
            </w:r>
            <w:r>
              <w:rPr>
                <w:sz w:val="20"/>
              </w:rPr>
              <w:t>iletişim</w:t>
            </w:r>
            <w:r>
              <w:rPr>
                <w:spacing w:val="-3"/>
                <w:sz w:val="20"/>
              </w:rPr>
              <w:t xml:space="preserve"> </w:t>
            </w:r>
            <w:r>
              <w:rPr>
                <w:spacing w:val="-2"/>
                <w:sz w:val="20"/>
              </w:rPr>
              <w:t>stratejilerinin</w:t>
            </w:r>
          </w:p>
          <w:p w14:paraId="46D016D0" w14:textId="77777777" w:rsidR="00A95158" w:rsidRDefault="00000000">
            <w:pPr>
              <w:pStyle w:val="TableParagraph"/>
              <w:spacing w:line="228" w:lineRule="exact"/>
              <w:ind w:left="71"/>
              <w:rPr>
                <w:sz w:val="20"/>
              </w:rPr>
            </w:pPr>
            <w:r>
              <w:rPr>
                <w:sz w:val="20"/>
              </w:rPr>
              <w:t>belirlenmesi</w:t>
            </w:r>
            <w:r>
              <w:rPr>
                <w:spacing w:val="-12"/>
                <w:sz w:val="20"/>
              </w:rPr>
              <w:t xml:space="preserve"> </w:t>
            </w:r>
            <w:r>
              <w:rPr>
                <w:sz w:val="20"/>
              </w:rPr>
              <w:t>ve</w:t>
            </w:r>
            <w:r>
              <w:rPr>
                <w:spacing w:val="-11"/>
                <w:sz w:val="20"/>
              </w:rPr>
              <w:t xml:space="preserve"> </w:t>
            </w:r>
            <w:r>
              <w:rPr>
                <w:sz w:val="20"/>
              </w:rPr>
              <w:t>uygulanmasında</w:t>
            </w:r>
            <w:r>
              <w:rPr>
                <w:spacing w:val="-11"/>
                <w:sz w:val="20"/>
              </w:rPr>
              <w:t xml:space="preserve"> </w:t>
            </w:r>
            <w:r>
              <w:rPr>
                <w:sz w:val="20"/>
              </w:rPr>
              <w:t>bütünleşik</w:t>
            </w:r>
            <w:r>
              <w:rPr>
                <w:spacing w:val="-8"/>
                <w:sz w:val="20"/>
              </w:rPr>
              <w:t xml:space="preserve"> </w:t>
            </w:r>
            <w:r>
              <w:rPr>
                <w:sz w:val="20"/>
              </w:rPr>
              <w:t>bir sisteme geçilecektir.</w:t>
            </w:r>
          </w:p>
        </w:tc>
        <w:tc>
          <w:tcPr>
            <w:tcW w:w="377" w:type="dxa"/>
            <w:tcBorders>
              <w:top w:val="single" w:sz="8" w:space="0" w:color="86A9CA"/>
              <w:left w:val="single" w:sz="8" w:space="0" w:color="86A9CA"/>
              <w:bottom w:val="single" w:sz="8" w:space="0" w:color="86A9CA"/>
              <w:right w:val="single" w:sz="8" w:space="0" w:color="86A9CA"/>
            </w:tcBorders>
          </w:tcPr>
          <w:p w14:paraId="3808014E"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2626DBB6"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3BC7AECF"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7689FEEE"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2705F875"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2B196E0E"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099FE8DB"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56B4BDE6"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6EE5FE10"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0850A008"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1817FBE5" w14:textId="77777777" w:rsidR="00A95158" w:rsidRDefault="00000000">
            <w:pPr>
              <w:pStyle w:val="TableParagraph"/>
              <w:spacing w:before="229"/>
              <w:ind w:left="118"/>
              <w:rPr>
                <w:sz w:val="20"/>
              </w:rPr>
            </w:pPr>
            <w:r>
              <w:rPr>
                <w:spacing w:val="-10"/>
                <w:sz w:val="20"/>
              </w:rPr>
              <w:t>S</w:t>
            </w:r>
          </w:p>
        </w:tc>
        <w:tc>
          <w:tcPr>
            <w:tcW w:w="375" w:type="dxa"/>
            <w:tcBorders>
              <w:top w:val="single" w:sz="8" w:space="0" w:color="86A9CA"/>
              <w:left w:val="single" w:sz="8" w:space="0" w:color="86A9CA"/>
              <w:bottom w:val="single" w:sz="8" w:space="0" w:color="86A9CA"/>
              <w:right w:val="single" w:sz="8" w:space="0" w:color="86A9CA"/>
            </w:tcBorders>
          </w:tcPr>
          <w:p w14:paraId="6B274160"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5C040120"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20AC0F34"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03D00AEC"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5F3FA8B8"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28388265" w14:textId="77777777" w:rsidR="00A95158" w:rsidRDefault="00A95158">
            <w:pPr>
              <w:pStyle w:val="TableParagraph"/>
              <w:rPr>
                <w:rFonts w:ascii="Times New Roman"/>
                <w:sz w:val="18"/>
              </w:rPr>
            </w:pPr>
          </w:p>
        </w:tc>
        <w:tc>
          <w:tcPr>
            <w:tcW w:w="375" w:type="dxa"/>
            <w:tcBorders>
              <w:top w:val="single" w:sz="8" w:space="0" w:color="86A9CA"/>
              <w:left w:val="single" w:sz="8" w:space="0" w:color="86A9CA"/>
              <w:bottom w:val="single" w:sz="8" w:space="0" w:color="86A9CA"/>
              <w:right w:val="single" w:sz="8" w:space="0" w:color="86A9CA"/>
            </w:tcBorders>
          </w:tcPr>
          <w:p w14:paraId="1AEF3795" w14:textId="77777777" w:rsidR="00A95158" w:rsidRDefault="00A95158">
            <w:pPr>
              <w:pStyle w:val="TableParagraph"/>
              <w:rPr>
                <w:rFonts w:ascii="Times New Roman"/>
                <w:sz w:val="18"/>
              </w:rPr>
            </w:pPr>
          </w:p>
        </w:tc>
        <w:tc>
          <w:tcPr>
            <w:tcW w:w="378" w:type="dxa"/>
            <w:tcBorders>
              <w:top w:val="single" w:sz="8" w:space="0" w:color="86A9CA"/>
              <w:left w:val="single" w:sz="8" w:space="0" w:color="86A9CA"/>
              <w:bottom w:val="single" w:sz="8" w:space="0" w:color="86A9CA"/>
              <w:right w:val="single" w:sz="8" w:space="0" w:color="86A9CA"/>
            </w:tcBorders>
          </w:tcPr>
          <w:p w14:paraId="66340F44" w14:textId="77777777" w:rsidR="00A95158" w:rsidRDefault="00A95158">
            <w:pPr>
              <w:pStyle w:val="TableParagraph"/>
              <w:rPr>
                <w:rFonts w:ascii="Times New Roman"/>
                <w:sz w:val="18"/>
              </w:rPr>
            </w:pPr>
          </w:p>
        </w:tc>
        <w:tc>
          <w:tcPr>
            <w:tcW w:w="377" w:type="dxa"/>
            <w:tcBorders>
              <w:top w:val="single" w:sz="8" w:space="0" w:color="86A9CA"/>
              <w:left w:val="single" w:sz="8" w:space="0" w:color="86A9CA"/>
              <w:bottom w:val="single" w:sz="8" w:space="0" w:color="86A9CA"/>
              <w:right w:val="single" w:sz="8" w:space="0" w:color="86A9CA"/>
            </w:tcBorders>
          </w:tcPr>
          <w:p w14:paraId="763A901F" w14:textId="77777777" w:rsidR="00A95158" w:rsidRDefault="00A95158">
            <w:pPr>
              <w:pStyle w:val="TableParagraph"/>
              <w:rPr>
                <w:rFonts w:ascii="Times New Roman"/>
                <w:sz w:val="18"/>
              </w:rPr>
            </w:pPr>
          </w:p>
        </w:tc>
        <w:tc>
          <w:tcPr>
            <w:tcW w:w="583" w:type="dxa"/>
            <w:tcBorders>
              <w:top w:val="single" w:sz="8" w:space="0" w:color="86A9CA"/>
              <w:left w:val="single" w:sz="8" w:space="0" w:color="86A9CA"/>
              <w:bottom w:val="single" w:sz="8" w:space="0" w:color="86A9CA"/>
              <w:right w:val="single" w:sz="8" w:space="0" w:color="86A9CA"/>
            </w:tcBorders>
          </w:tcPr>
          <w:p w14:paraId="3FB7EF18" w14:textId="77777777" w:rsidR="00A95158" w:rsidRDefault="00A95158">
            <w:pPr>
              <w:pStyle w:val="TableParagraph"/>
              <w:rPr>
                <w:rFonts w:ascii="Times New Roman"/>
                <w:sz w:val="18"/>
              </w:rPr>
            </w:pPr>
          </w:p>
        </w:tc>
        <w:tc>
          <w:tcPr>
            <w:tcW w:w="578" w:type="dxa"/>
            <w:tcBorders>
              <w:top w:val="single" w:sz="8" w:space="0" w:color="86A9CA"/>
              <w:left w:val="single" w:sz="8" w:space="0" w:color="86A9CA"/>
              <w:bottom w:val="single" w:sz="8" w:space="0" w:color="86A9CA"/>
              <w:right w:val="single" w:sz="8" w:space="0" w:color="86A9CA"/>
            </w:tcBorders>
          </w:tcPr>
          <w:p w14:paraId="0E5C530C" w14:textId="77777777" w:rsidR="00A95158" w:rsidRDefault="00A95158">
            <w:pPr>
              <w:pStyle w:val="TableParagraph"/>
              <w:rPr>
                <w:rFonts w:ascii="Times New Roman"/>
                <w:sz w:val="18"/>
              </w:rPr>
            </w:pPr>
          </w:p>
        </w:tc>
        <w:tc>
          <w:tcPr>
            <w:tcW w:w="376" w:type="dxa"/>
            <w:tcBorders>
              <w:top w:val="single" w:sz="8" w:space="0" w:color="86A9CA"/>
              <w:left w:val="single" w:sz="8" w:space="0" w:color="86A9CA"/>
              <w:bottom w:val="single" w:sz="8" w:space="0" w:color="86A9CA"/>
              <w:right w:val="single" w:sz="8" w:space="0" w:color="86A9CA"/>
            </w:tcBorders>
          </w:tcPr>
          <w:p w14:paraId="06EAB959" w14:textId="77777777" w:rsidR="00A95158" w:rsidRDefault="00000000">
            <w:pPr>
              <w:pStyle w:val="TableParagraph"/>
              <w:spacing w:before="229"/>
              <w:ind w:left="7"/>
              <w:jc w:val="center"/>
              <w:rPr>
                <w:sz w:val="20"/>
              </w:rPr>
            </w:pPr>
            <w:r>
              <w:rPr>
                <w:spacing w:val="-10"/>
                <w:sz w:val="20"/>
              </w:rPr>
              <w:t>İ</w:t>
            </w:r>
          </w:p>
        </w:tc>
      </w:tr>
    </w:tbl>
    <w:p w14:paraId="0ED7B3E5" w14:textId="77777777" w:rsidR="00A95158" w:rsidRDefault="00A95158">
      <w:pPr>
        <w:jc w:val="center"/>
        <w:rPr>
          <w:sz w:val="20"/>
        </w:rPr>
        <w:sectPr w:rsidR="00A95158">
          <w:pgSz w:w="16840" w:h="11910" w:orient="landscape"/>
          <w:pgMar w:top="1320" w:right="1180" w:bottom="720" w:left="1300" w:header="710" w:footer="528" w:gutter="0"/>
          <w:cols w:space="708"/>
        </w:sectPr>
      </w:pPr>
    </w:p>
    <w:p w14:paraId="041D0FDE" w14:textId="77777777" w:rsidR="00A95158" w:rsidRDefault="00000000">
      <w:pPr>
        <w:pStyle w:val="Balk6"/>
        <w:numPr>
          <w:ilvl w:val="1"/>
          <w:numId w:val="493"/>
        </w:numPr>
        <w:tabs>
          <w:tab w:val="left" w:pos="692"/>
        </w:tabs>
        <w:spacing w:before="82"/>
        <w:ind w:hanging="577"/>
        <w:jc w:val="left"/>
      </w:pPr>
      <w:bookmarkStart w:id="70" w:name="_bookmark70"/>
      <w:bookmarkEnd w:id="70"/>
      <w:r>
        <w:lastRenderedPageBreak/>
        <w:t>Hedef</w:t>
      </w:r>
      <w:r>
        <w:rPr>
          <w:spacing w:val="-5"/>
        </w:rPr>
        <w:t xml:space="preserve"> </w:t>
      </w:r>
      <w:r>
        <w:rPr>
          <w:spacing w:val="-2"/>
        </w:rPr>
        <w:t>Kartları</w:t>
      </w:r>
    </w:p>
    <w:p w14:paraId="69F6698C" w14:textId="77777777" w:rsidR="00A95158" w:rsidRDefault="00A95158">
      <w:pPr>
        <w:pStyle w:val="GvdeMetni"/>
        <w:spacing w:before="148" w:after="1"/>
        <w:rPr>
          <w:b/>
          <w:sz w:val="20"/>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71CBBEF7" w14:textId="77777777">
        <w:trPr>
          <w:trHeight w:val="460"/>
        </w:trPr>
        <w:tc>
          <w:tcPr>
            <w:tcW w:w="5197" w:type="dxa"/>
            <w:shd w:val="clear" w:color="auto" w:fill="446F9D"/>
          </w:tcPr>
          <w:p w14:paraId="2D3C1F04" w14:textId="77777777" w:rsidR="00A95158" w:rsidRDefault="00000000">
            <w:pPr>
              <w:pStyle w:val="TableParagraph"/>
              <w:spacing w:before="112"/>
              <w:ind w:left="110"/>
              <w:rPr>
                <w:b/>
                <w:sz w:val="20"/>
              </w:rPr>
            </w:pPr>
            <w:r>
              <w:rPr>
                <w:b/>
                <w:color w:val="FFFFFF"/>
                <w:sz w:val="20"/>
              </w:rPr>
              <w:t>Amaç</w:t>
            </w:r>
            <w:r>
              <w:rPr>
                <w:b/>
                <w:color w:val="FFFFFF"/>
                <w:spacing w:val="-9"/>
                <w:sz w:val="20"/>
              </w:rPr>
              <w:t xml:space="preserve"> </w:t>
            </w:r>
            <w:r>
              <w:rPr>
                <w:b/>
                <w:color w:val="FFFFFF"/>
                <w:spacing w:val="-4"/>
                <w:sz w:val="20"/>
              </w:rPr>
              <w:t>(A1)</w:t>
            </w:r>
          </w:p>
        </w:tc>
        <w:tc>
          <w:tcPr>
            <w:tcW w:w="8796" w:type="dxa"/>
            <w:gridSpan w:val="7"/>
          </w:tcPr>
          <w:p w14:paraId="767E994B" w14:textId="77777777" w:rsidR="00A95158" w:rsidRDefault="00000000">
            <w:pPr>
              <w:pStyle w:val="TableParagraph"/>
              <w:spacing w:line="230" w:lineRule="exact"/>
              <w:ind w:left="110"/>
              <w:rPr>
                <w:sz w:val="20"/>
              </w:rPr>
            </w:pPr>
            <w:r>
              <w:rPr>
                <w:sz w:val="20"/>
              </w:rPr>
              <w:t>Ülkemizin</w:t>
            </w:r>
            <w:r>
              <w:rPr>
                <w:spacing w:val="40"/>
                <w:sz w:val="20"/>
              </w:rPr>
              <w:t xml:space="preserve"> </w:t>
            </w:r>
            <w:r>
              <w:rPr>
                <w:sz w:val="20"/>
              </w:rPr>
              <w:t>bilim,</w:t>
            </w:r>
            <w:r>
              <w:rPr>
                <w:spacing w:val="40"/>
                <w:sz w:val="20"/>
              </w:rPr>
              <w:t xml:space="preserve"> </w:t>
            </w:r>
            <w:r>
              <w:rPr>
                <w:sz w:val="20"/>
              </w:rPr>
              <w:t>teknoloji</w:t>
            </w:r>
            <w:r>
              <w:rPr>
                <w:spacing w:val="40"/>
                <w:sz w:val="20"/>
              </w:rPr>
              <w:t xml:space="preserve"> </w:t>
            </w:r>
            <w:r>
              <w:rPr>
                <w:sz w:val="20"/>
              </w:rPr>
              <w:t>ve</w:t>
            </w:r>
            <w:r>
              <w:rPr>
                <w:spacing w:val="40"/>
                <w:sz w:val="20"/>
              </w:rPr>
              <w:t xml:space="preserve"> </w:t>
            </w:r>
            <w:r>
              <w:rPr>
                <w:sz w:val="20"/>
              </w:rPr>
              <w:t>yenilik</w:t>
            </w:r>
            <w:r>
              <w:rPr>
                <w:spacing w:val="40"/>
                <w:sz w:val="20"/>
              </w:rPr>
              <w:t xml:space="preserve"> </w:t>
            </w:r>
            <w:r>
              <w:rPr>
                <w:sz w:val="20"/>
              </w:rPr>
              <w:t>alanlarında</w:t>
            </w:r>
            <w:r>
              <w:rPr>
                <w:spacing w:val="40"/>
                <w:sz w:val="20"/>
              </w:rPr>
              <w:t xml:space="preserve"> </w:t>
            </w:r>
            <w:r>
              <w:rPr>
                <w:sz w:val="20"/>
              </w:rPr>
              <w:t>ekosisteme</w:t>
            </w:r>
            <w:r>
              <w:rPr>
                <w:spacing w:val="40"/>
                <w:sz w:val="20"/>
              </w:rPr>
              <w:t xml:space="preserve"> </w:t>
            </w:r>
            <w:r>
              <w:rPr>
                <w:sz w:val="20"/>
              </w:rPr>
              <w:t>yön</w:t>
            </w:r>
            <w:r>
              <w:rPr>
                <w:spacing w:val="40"/>
                <w:sz w:val="20"/>
              </w:rPr>
              <w:t xml:space="preserve"> </w:t>
            </w:r>
            <w:r>
              <w:rPr>
                <w:sz w:val="20"/>
              </w:rPr>
              <w:t>verecek</w:t>
            </w:r>
            <w:r>
              <w:rPr>
                <w:spacing w:val="40"/>
                <w:sz w:val="20"/>
              </w:rPr>
              <w:t xml:space="preserve"> </w:t>
            </w:r>
            <w:r>
              <w:rPr>
                <w:sz w:val="20"/>
              </w:rPr>
              <w:t>politika,</w:t>
            </w:r>
            <w:r>
              <w:rPr>
                <w:spacing w:val="40"/>
                <w:sz w:val="20"/>
              </w:rPr>
              <w:t xml:space="preserve"> </w:t>
            </w:r>
            <w:r>
              <w:rPr>
                <w:sz w:val="20"/>
              </w:rPr>
              <w:t>strateji,</w:t>
            </w:r>
            <w:r>
              <w:rPr>
                <w:spacing w:val="40"/>
                <w:sz w:val="20"/>
              </w:rPr>
              <w:t xml:space="preserve"> </w:t>
            </w:r>
            <w:r>
              <w:rPr>
                <w:sz w:val="20"/>
              </w:rPr>
              <w:t>iş modelleri ve iş birlikleri geliştirmek</w:t>
            </w:r>
          </w:p>
        </w:tc>
      </w:tr>
      <w:tr w:rsidR="00A95158" w14:paraId="392304E4" w14:textId="77777777">
        <w:trPr>
          <w:trHeight w:val="460"/>
        </w:trPr>
        <w:tc>
          <w:tcPr>
            <w:tcW w:w="5197" w:type="dxa"/>
            <w:shd w:val="clear" w:color="auto" w:fill="446F9D"/>
          </w:tcPr>
          <w:p w14:paraId="3069F926" w14:textId="77777777" w:rsidR="00A95158" w:rsidRDefault="00000000">
            <w:pPr>
              <w:pStyle w:val="TableParagraph"/>
              <w:spacing w:before="112"/>
              <w:ind w:left="110"/>
              <w:rPr>
                <w:b/>
                <w:sz w:val="20"/>
              </w:rPr>
            </w:pPr>
            <w:r>
              <w:rPr>
                <w:b/>
                <w:color w:val="FFFFFF"/>
                <w:sz w:val="20"/>
              </w:rPr>
              <w:t>Hedef</w:t>
            </w:r>
            <w:r>
              <w:rPr>
                <w:b/>
                <w:color w:val="FFFFFF"/>
                <w:spacing w:val="-6"/>
                <w:sz w:val="20"/>
              </w:rPr>
              <w:t xml:space="preserve"> </w:t>
            </w:r>
            <w:r>
              <w:rPr>
                <w:b/>
                <w:color w:val="FFFFFF"/>
                <w:spacing w:val="-2"/>
                <w:sz w:val="20"/>
              </w:rPr>
              <w:t>(H1.1)</w:t>
            </w:r>
          </w:p>
        </w:tc>
        <w:tc>
          <w:tcPr>
            <w:tcW w:w="8796" w:type="dxa"/>
            <w:gridSpan w:val="7"/>
          </w:tcPr>
          <w:p w14:paraId="6C88048A" w14:textId="77777777" w:rsidR="00A95158" w:rsidRDefault="00000000">
            <w:pPr>
              <w:pStyle w:val="TableParagraph"/>
              <w:spacing w:line="230" w:lineRule="exact"/>
              <w:ind w:left="110"/>
              <w:rPr>
                <w:sz w:val="20"/>
              </w:rPr>
            </w:pPr>
            <w:r>
              <w:rPr>
                <w:sz w:val="20"/>
              </w:rPr>
              <w:t>TÜBİTAK</w:t>
            </w:r>
            <w:r>
              <w:rPr>
                <w:spacing w:val="40"/>
                <w:sz w:val="20"/>
              </w:rPr>
              <w:t xml:space="preserve"> </w:t>
            </w:r>
            <w:r>
              <w:rPr>
                <w:sz w:val="20"/>
              </w:rPr>
              <w:t>faaliyet</w:t>
            </w:r>
            <w:r>
              <w:rPr>
                <w:spacing w:val="40"/>
                <w:sz w:val="20"/>
              </w:rPr>
              <w:t xml:space="preserve"> </w:t>
            </w:r>
            <w:r>
              <w:rPr>
                <w:sz w:val="20"/>
              </w:rPr>
              <w:t>ve</w:t>
            </w:r>
            <w:r>
              <w:rPr>
                <w:spacing w:val="40"/>
                <w:sz w:val="20"/>
              </w:rPr>
              <w:t xml:space="preserve"> </w:t>
            </w:r>
            <w:r>
              <w:rPr>
                <w:sz w:val="20"/>
              </w:rPr>
              <w:t>çalışmalarına</w:t>
            </w:r>
            <w:r>
              <w:rPr>
                <w:spacing w:val="40"/>
                <w:sz w:val="20"/>
              </w:rPr>
              <w:t xml:space="preserve"> </w:t>
            </w:r>
            <w:r>
              <w:rPr>
                <w:sz w:val="20"/>
              </w:rPr>
              <w:t>girdi</w:t>
            </w:r>
            <w:r>
              <w:rPr>
                <w:spacing w:val="40"/>
                <w:sz w:val="20"/>
              </w:rPr>
              <w:t xml:space="preserve"> </w:t>
            </w:r>
            <w:r>
              <w:rPr>
                <w:sz w:val="20"/>
              </w:rPr>
              <w:t>sunmak</w:t>
            </w:r>
            <w:r>
              <w:rPr>
                <w:spacing w:val="40"/>
                <w:sz w:val="20"/>
              </w:rPr>
              <w:t xml:space="preserve"> </w:t>
            </w:r>
            <w:r>
              <w:rPr>
                <w:sz w:val="20"/>
              </w:rPr>
              <w:t>üzere</w:t>
            </w:r>
            <w:r>
              <w:rPr>
                <w:spacing w:val="40"/>
                <w:sz w:val="20"/>
              </w:rPr>
              <w:t xml:space="preserve"> </w:t>
            </w:r>
            <w:r>
              <w:rPr>
                <w:sz w:val="20"/>
              </w:rPr>
              <w:t>BTY</w:t>
            </w:r>
            <w:r>
              <w:rPr>
                <w:spacing w:val="40"/>
                <w:sz w:val="20"/>
              </w:rPr>
              <w:t xml:space="preserve"> </w:t>
            </w:r>
            <w:r>
              <w:rPr>
                <w:sz w:val="20"/>
              </w:rPr>
              <w:t>alanında</w:t>
            </w:r>
            <w:r>
              <w:rPr>
                <w:spacing w:val="40"/>
                <w:sz w:val="20"/>
              </w:rPr>
              <w:t xml:space="preserve"> </w:t>
            </w:r>
            <w:r>
              <w:rPr>
                <w:sz w:val="20"/>
              </w:rPr>
              <w:t>ekosistem</w:t>
            </w:r>
            <w:r>
              <w:rPr>
                <w:spacing w:val="40"/>
                <w:sz w:val="20"/>
              </w:rPr>
              <w:t xml:space="preserve"> </w:t>
            </w:r>
            <w:r>
              <w:rPr>
                <w:sz w:val="20"/>
              </w:rPr>
              <w:t>aktörlerinin performansları değerlendirilecek ve öncelikli konular oluşturulacaktır.</w:t>
            </w:r>
          </w:p>
        </w:tc>
      </w:tr>
      <w:tr w:rsidR="00A95158" w14:paraId="24D2DF21" w14:textId="77777777">
        <w:trPr>
          <w:trHeight w:val="688"/>
        </w:trPr>
        <w:tc>
          <w:tcPr>
            <w:tcW w:w="5197" w:type="dxa"/>
            <w:shd w:val="clear" w:color="auto" w:fill="446F9D"/>
          </w:tcPr>
          <w:p w14:paraId="0F7F61E4" w14:textId="77777777" w:rsidR="00A95158" w:rsidRDefault="00000000">
            <w:pPr>
              <w:pStyle w:val="TableParagraph"/>
              <w:spacing w:before="225"/>
              <w:ind w:left="110"/>
              <w:rPr>
                <w:b/>
                <w:sz w:val="20"/>
              </w:rPr>
            </w:pPr>
            <w:r>
              <w:rPr>
                <w:b/>
                <w:color w:val="FFFFFF"/>
                <w:sz w:val="20"/>
              </w:rPr>
              <w:t>Amacın</w:t>
            </w:r>
            <w:r>
              <w:rPr>
                <w:b/>
                <w:color w:val="FFFFFF"/>
                <w:spacing w:val="-8"/>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24DB311C" w14:textId="77777777" w:rsidR="00A95158" w:rsidRDefault="00000000">
            <w:pPr>
              <w:pStyle w:val="TableParagraph"/>
              <w:numPr>
                <w:ilvl w:val="0"/>
                <w:numId w:val="237"/>
              </w:numPr>
              <w:tabs>
                <w:tab w:val="left" w:pos="828"/>
              </w:tabs>
              <w:spacing w:line="228" w:lineRule="exact"/>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07F7CB61" w14:textId="77777777" w:rsidR="00A95158" w:rsidRDefault="00000000">
            <w:pPr>
              <w:pStyle w:val="TableParagraph"/>
              <w:numPr>
                <w:ilvl w:val="0"/>
                <w:numId w:val="237"/>
              </w:numPr>
              <w:tabs>
                <w:tab w:val="left" w:pos="828"/>
              </w:tabs>
              <w:spacing w:line="229" w:lineRule="exact"/>
              <w:ind w:left="828"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p w14:paraId="4841F14C" w14:textId="77777777" w:rsidR="00A95158" w:rsidRDefault="00000000">
            <w:pPr>
              <w:pStyle w:val="TableParagraph"/>
              <w:numPr>
                <w:ilvl w:val="0"/>
                <w:numId w:val="237"/>
              </w:numPr>
              <w:tabs>
                <w:tab w:val="left" w:pos="828"/>
              </w:tabs>
              <w:spacing w:line="211" w:lineRule="exact"/>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Üst</w:t>
            </w:r>
            <w:r>
              <w:rPr>
                <w:spacing w:val="-4"/>
                <w:sz w:val="20"/>
              </w:rPr>
              <w:t xml:space="preserve"> </w:t>
            </w:r>
            <w:r>
              <w:rPr>
                <w:sz w:val="20"/>
              </w:rPr>
              <w:t>Yönetim,</w:t>
            </w:r>
            <w:r>
              <w:rPr>
                <w:spacing w:val="-7"/>
                <w:sz w:val="20"/>
              </w:rPr>
              <w:t xml:space="preserve"> </w:t>
            </w:r>
            <w:r>
              <w:rPr>
                <w:sz w:val="20"/>
              </w:rPr>
              <w:t>İdari</w:t>
            </w:r>
            <w:r>
              <w:rPr>
                <w:spacing w:val="-5"/>
                <w:sz w:val="20"/>
              </w:rPr>
              <w:t xml:space="preserve"> </w:t>
            </w:r>
            <w:r>
              <w:rPr>
                <w:sz w:val="20"/>
              </w:rPr>
              <w:t>ve</w:t>
            </w:r>
            <w:r>
              <w:rPr>
                <w:spacing w:val="-4"/>
                <w:sz w:val="20"/>
              </w:rPr>
              <w:t xml:space="preserve"> </w:t>
            </w:r>
            <w:r>
              <w:rPr>
                <w:sz w:val="20"/>
              </w:rPr>
              <w:t>Mali</w:t>
            </w:r>
            <w:r>
              <w:rPr>
                <w:spacing w:val="-8"/>
                <w:sz w:val="20"/>
              </w:rPr>
              <w:t xml:space="preserve"> </w:t>
            </w:r>
            <w:r>
              <w:rPr>
                <w:spacing w:val="-2"/>
                <w:sz w:val="20"/>
              </w:rPr>
              <w:t>Hizmetler</w:t>
            </w:r>
          </w:p>
        </w:tc>
      </w:tr>
      <w:tr w:rsidR="00A95158" w14:paraId="7D20745B" w14:textId="77777777">
        <w:trPr>
          <w:trHeight w:val="1380"/>
        </w:trPr>
        <w:tc>
          <w:tcPr>
            <w:tcW w:w="5197" w:type="dxa"/>
            <w:shd w:val="clear" w:color="auto" w:fill="446F9D"/>
          </w:tcPr>
          <w:p w14:paraId="48C6CBC1" w14:textId="77777777" w:rsidR="00A95158" w:rsidRDefault="00A95158">
            <w:pPr>
              <w:pStyle w:val="TableParagraph"/>
              <w:rPr>
                <w:b/>
                <w:sz w:val="20"/>
              </w:rPr>
            </w:pPr>
          </w:p>
          <w:p w14:paraId="0D8391FE" w14:textId="77777777" w:rsidR="00A95158" w:rsidRDefault="00A95158">
            <w:pPr>
              <w:pStyle w:val="TableParagraph"/>
              <w:spacing w:before="113"/>
              <w:rPr>
                <w:b/>
                <w:sz w:val="20"/>
              </w:rPr>
            </w:pPr>
          </w:p>
          <w:p w14:paraId="0B847FD0"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75280D6D" w14:textId="77777777" w:rsidR="00A95158" w:rsidRDefault="00000000">
            <w:pPr>
              <w:pStyle w:val="TableParagraph"/>
              <w:numPr>
                <w:ilvl w:val="0"/>
                <w:numId w:val="236"/>
              </w:numPr>
              <w:tabs>
                <w:tab w:val="left" w:pos="828"/>
                <w:tab w:val="left" w:pos="830"/>
              </w:tabs>
              <w:ind w:right="94"/>
              <w:jc w:val="both"/>
              <w:rPr>
                <w:sz w:val="20"/>
              </w:rPr>
            </w:pPr>
            <w:r>
              <w:rPr>
                <w:sz w:val="20"/>
              </w:rPr>
              <w:t>Ülkemizin AR-GE ekosistemini güçlendirmek amacıyla temel ve uygulamalı araştırma alanlarında destek sağlanması ve bu alanlarda araştırma yapılması</w:t>
            </w:r>
          </w:p>
          <w:p w14:paraId="1C97F7A6" w14:textId="77777777" w:rsidR="00A95158" w:rsidRDefault="00000000">
            <w:pPr>
              <w:pStyle w:val="TableParagraph"/>
              <w:numPr>
                <w:ilvl w:val="0"/>
                <w:numId w:val="236"/>
              </w:numPr>
              <w:tabs>
                <w:tab w:val="left" w:pos="828"/>
                <w:tab w:val="left" w:pos="830"/>
              </w:tabs>
              <w:spacing w:before="1"/>
              <w:ind w:right="97"/>
              <w:jc w:val="both"/>
              <w:rPr>
                <w:sz w:val="20"/>
              </w:rPr>
            </w:pPr>
            <w:r>
              <w:rPr>
                <w:sz w:val="20"/>
              </w:rPr>
              <w:t xml:space="preserve">Ülkemizin sosyoekonomik gelişimini hızlandırmak ve bilim, teknoloji, yenilik alanındaki ilerlemesini sağlamak amacıyla deneysel geliştirme faaliyetlerinin desteklenmesi ve </w:t>
            </w:r>
            <w:r>
              <w:rPr>
                <w:spacing w:val="-2"/>
                <w:sz w:val="20"/>
              </w:rPr>
              <w:t>yürütülmesi</w:t>
            </w:r>
          </w:p>
          <w:p w14:paraId="0D046842" w14:textId="77777777" w:rsidR="00A95158" w:rsidRDefault="00000000">
            <w:pPr>
              <w:pStyle w:val="TableParagraph"/>
              <w:numPr>
                <w:ilvl w:val="0"/>
                <w:numId w:val="236"/>
              </w:numPr>
              <w:tabs>
                <w:tab w:val="left" w:pos="828"/>
              </w:tabs>
              <w:spacing w:line="209" w:lineRule="exact"/>
              <w:ind w:left="828" w:hanging="358"/>
              <w:jc w:val="both"/>
              <w:rPr>
                <w:sz w:val="20"/>
              </w:rPr>
            </w:pPr>
            <w:r>
              <w:rPr>
                <w:spacing w:val="-2"/>
                <w:sz w:val="20"/>
              </w:rPr>
              <w:t>(-</w:t>
            </w:r>
            <w:r>
              <w:rPr>
                <w:spacing w:val="-12"/>
                <w:sz w:val="20"/>
              </w:rPr>
              <w:t>)</w:t>
            </w:r>
          </w:p>
        </w:tc>
      </w:tr>
      <w:tr w:rsidR="00A95158" w14:paraId="6DBE5A69" w14:textId="77777777">
        <w:trPr>
          <w:trHeight w:val="921"/>
        </w:trPr>
        <w:tc>
          <w:tcPr>
            <w:tcW w:w="5197" w:type="dxa"/>
            <w:shd w:val="clear" w:color="auto" w:fill="446F9D"/>
          </w:tcPr>
          <w:p w14:paraId="611CB2BB" w14:textId="77777777" w:rsidR="00A95158" w:rsidRDefault="00A95158">
            <w:pPr>
              <w:pStyle w:val="TableParagraph"/>
              <w:spacing w:before="112"/>
              <w:rPr>
                <w:b/>
                <w:sz w:val="20"/>
              </w:rPr>
            </w:pPr>
          </w:p>
          <w:p w14:paraId="25018A86"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p>
        </w:tc>
        <w:tc>
          <w:tcPr>
            <w:tcW w:w="1255" w:type="dxa"/>
            <w:shd w:val="clear" w:color="auto" w:fill="446F9D"/>
          </w:tcPr>
          <w:p w14:paraId="472C014F" w14:textId="77777777" w:rsidR="00A95158" w:rsidRDefault="00000000">
            <w:pPr>
              <w:pStyle w:val="TableParagraph"/>
              <w:spacing w:before="227"/>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7E3B0A3D" w14:textId="77777777" w:rsidR="00A95158" w:rsidRDefault="00000000">
            <w:pPr>
              <w:pStyle w:val="TableParagraph"/>
              <w:ind w:left="264" w:right="241" w:firstLine="156"/>
              <w:rPr>
                <w:b/>
                <w:sz w:val="20"/>
              </w:rPr>
            </w:pPr>
            <w:r>
              <w:rPr>
                <w:b/>
                <w:color w:val="FFFFFF"/>
                <w:spacing w:val="-4"/>
                <w:sz w:val="20"/>
              </w:rPr>
              <w:t xml:space="preserve">Plan </w:t>
            </w:r>
            <w:r>
              <w:rPr>
                <w:b/>
                <w:color w:val="FFFFFF"/>
                <w:spacing w:val="-2"/>
                <w:sz w:val="20"/>
              </w:rPr>
              <w:t>Dönemi</w:t>
            </w:r>
          </w:p>
          <w:p w14:paraId="3A04BE7F" w14:textId="77777777" w:rsidR="00A95158" w:rsidRDefault="00000000">
            <w:pPr>
              <w:pStyle w:val="TableParagraph"/>
              <w:spacing w:line="230" w:lineRule="atLeast"/>
              <w:ind w:left="319" w:right="142" w:hanging="161"/>
              <w:rPr>
                <w:b/>
                <w:sz w:val="20"/>
              </w:rPr>
            </w:pPr>
            <w:r>
              <w:rPr>
                <w:b/>
                <w:color w:val="FFFFFF"/>
                <w:spacing w:val="-2"/>
                <w:sz w:val="20"/>
              </w:rPr>
              <w:t>Başlangıç Değeri</w:t>
            </w:r>
          </w:p>
        </w:tc>
        <w:tc>
          <w:tcPr>
            <w:tcW w:w="1257" w:type="dxa"/>
            <w:shd w:val="clear" w:color="auto" w:fill="446F9D"/>
          </w:tcPr>
          <w:p w14:paraId="630CDD2F" w14:textId="77777777" w:rsidR="00A95158" w:rsidRDefault="00A95158">
            <w:pPr>
              <w:pStyle w:val="TableParagraph"/>
              <w:spacing w:before="112"/>
              <w:rPr>
                <w:b/>
                <w:sz w:val="20"/>
              </w:rPr>
            </w:pPr>
          </w:p>
          <w:p w14:paraId="7F8E461D"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1024B1E9" w14:textId="77777777" w:rsidR="00A95158" w:rsidRDefault="00A95158">
            <w:pPr>
              <w:pStyle w:val="TableParagraph"/>
              <w:spacing w:before="112"/>
              <w:rPr>
                <w:b/>
                <w:sz w:val="20"/>
              </w:rPr>
            </w:pPr>
          </w:p>
          <w:p w14:paraId="6AC9F65B"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60FD0288" w14:textId="77777777" w:rsidR="00A95158" w:rsidRDefault="00A95158">
            <w:pPr>
              <w:pStyle w:val="TableParagraph"/>
              <w:spacing w:before="112"/>
              <w:rPr>
                <w:b/>
                <w:sz w:val="20"/>
              </w:rPr>
            </w:pPr>
          </w:p>
          <w:p w14:paraId="655716D0"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5913099F" w14:textId="77777777" w:rsidR="00A95158" w:rsidRDefault="00A95158">
            <w:pPr>
              <w:pStyle w:val="TableParagraph"/>
              <w:spacing w:before="112"/>
              <w:rPr>
                <w:b/>
                <w:sz w:val="20"/>
              </w:rPr>
            </w:pPr>
          </w:p>
          <w:p w14:paraId="4A64ED5B"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1CF298AC" w14:textId="77777777" w:rsidR="00A95158" w:rsidRDefault="00A95158">
            <w:pPr>
              <w:pStyle w:val="TableParagraph"/>
              <w:spacing w:before="112"/>
              <w:rPr>
                <w:b/>
                <w:sz w:val="20"/>
              </w:rPr>
            </w:pPr>
          </w:p>
          <w:p w14:paraId="21D7C572" w14:textId="77777777" w:rsidR="00A95158" w:rsidRDefault="00000000">
            <w:pPr>
              <w:pStyle w:val="TableParagraph"/>
              <w:ind w:left="15"/>
              <w:jc w:val="center"/>
              <w:rPr>
                <w:b/>
                <w:sz w:val="20"/>
              </w:rPr>
            </w:pPr>
            <w:r>
              <w:rPr>
                <w:b/>
                <w:color w:val="FFFFFF"/>
                <w:spacing w:val="-4"/>
                <w:sz w:val="20"/>
              </w:rPr>
              <w:t>2028</w:t>
            </w:r>
          </w:p>
        </w:tc>
      </w:tr>
      <w:tr w:rsidR="00A95158" w14:paraId="21E67DAA" w14:textId="77777777">
        <w:trPr>
          <w:trHeight w:val="460"/>
        </w:trPr>
        <w:tc>
          <w:tcPr>
            <w:tcW w:w="5197" w:type="dxa"/>
          </w:tcPr>
          <w:p w14:paraId="3A9F7098" w14:textId="77777777" w:rsidR="00A95158" w:rsidRDefault="00000000">
            <w:pPr>
              <w:pStyle w:val="TableParagraph"/>
              <w:spacing w:line="230" w:lineRule="exact"/>
              <w:ind w:left="110"/>
              <w:rPr>
                <w:b/>
                <w:sz w:val="20"/>
              </w:rPr>
            </w:pPr>
            <w:r>
              <w:rPr>
                <w:b/>
                <w:sz w:val="20"/>
              </w:rPr>
              <w:t xml:space="preserve">PG1.1.1 AR-GE ve yenilik eğilimleri izleme raporları </w:t>
            </w:r>
            <w:r>
              <w:rPr>
                <w:b/>
                <w:spacing w:val="-2"/>
                <w:sz w:val="20"/>
              </w:rPr>
              <w:t>sayısı</w:t>
            </w:r>
          </w:p>
        </w:tc>
        <w:tc>
          <w:tcPr>
            <w:tcW w:w="1255" w:type="dxa"/>
          </w:tcPr>
          <w:p w14:paraId="11AF5A34" w14:textId="77777777" w:rsidR="00A95158" w:rsidRDefault="00000000">
            <w:pPr>
              <w:pStyle w:val="TableParagraph"/>
              <w:spacing w:before="115"/>
              <w:ind w:left="116" w:right="104"/>
              <w:jc w:val="center"/>
              <w:rPr>
                <w:sz w:val="20"/>
              </w:rPr>
            </w:pPr>
            <w:r>
              <w:rPr>
                <w:spacing w:val="-5"/>
                <w:sz w:val="20"/>
              </w:rPr>
              <w:t>20</w:t>
            </w:r>
          </w:p>
        </w:tc>
        <w:tc>
          <w:tcPr>
            <w:tcW w:w="1257" w:type="dxa"/>
          </w:tcPr>
          <w:p w14:paraId="0F242E59" w14:textId="77777777" w:rsidR="00A95158" w:rsidRDefault="00000000">
            <w:pPr>
              <w:pStyle w:val="TableParagraph"/>
              <w:spacing w:before="115"/>
              <w:ind w:left="15"/>
              <w:jc w:val="center"/>
              <w:rPr>
                <w:sz w:val="20"/>
              </w:rPr>
            </w:pPr>
            <w:r>
              <w:rPr>
                <w:spacing w:val="-10"/>
                <w:sz w:val="20"/>
              </w:rPr>
              <w:t>9</w:t>
            </w:r>
          </w:p>
        </w:tc>
        <w:tc>
          <w:tcPr>
            <w:tcW w:w="1257" w:type="dxa"/>
          </w:tcPr>
          <w:p w14:paraId="7A12BB4F" w14:textId="77777777" w:rsidR="00A95158" w:rsidRDefault="00000000">
            <w:pPr>
              <w:pStyle w:val="TableParagraph"/>
              <w:spacing w:before="115"/>
              <w:ind w:left="117" w:right="105"/>
              <w:jc w:val="center"/>
              <w:rPr>
                <w:sz w:val="20"/>
              </w:rPr>
            </w:pPr>
            <w:r>
              <w:rPr>
                <w:spacing w:val="-5"/>
                <w:sz w:val="20"/>
              </w:rPr>
              <w:t>11</w:t>
            </w:r>
          </w:p>
        </w:tc>
        <w:tc>
          <w:tcPr>
            <w:tcW w:w="1257" w:type="dxa"/>
          </w:tcPr>
          <w:p w14:paraId="3BA8C1A2" w14:textId="77777777" w:rsidR="00A95158" w:rsidRDefault="00000000">
            <w:pPr>
              <w:pStyle w:val="TableParagraph"/>
              <w:spacing w:before="115"/>
              <w:ind w:left="113" w:right="105"/>
              <w:jc w:val="center"/>
              <w:rPr>
                <w:sz w:val="20"/>
              </w:rPr>
            </w:pPr>
            <w:r>
              <w:rPr>
                <w:spacing w:val="-5"/>
                <w:sz w:val="20"/>
              </w:rPr>
              <w:t>13</w:t>
            </w:r>
          </w:p>
        </w:tc>
        <w:tc>
          <w:tcPr>
            <w:tcW w:w="1255" w:type="dxa"/>
          </w:tcPr>
          <w:p w14:paraId="5419281C" w14:textId="77777777" w:rsidR="00A95158" w:rsidRDefault="00000000">
            <w:pPr>
              <w:pStyle w:val="TableParagraph"/>
              <w:spacing w:before="115"/>
              <w:ind w:left="116" w:right="104"/>
              <w:jc w:val="center"/>
              <w:rPr>
                <w:sz w:val="20"/>
              </w:rPr>
            </w:pPr>
            <w:r>
              <w:rPr>
                <w:spacing w:val="-5"/>
                <w:sz w:val="20"/>
              </w:rPr>
              <w:t>15</w:t>
            </w:r>
          </w:p>
        </w:tc>
        <w:tc>
          <w:tcPr>
            <w:tcW w:w="1258" w:type="dxa"/>
          </w:tcPr>
          <w:p w14:paraId="6424A637" w14:textId="77777777" w:rsidR="00A95158" w:rsidRDefault="00000000">
            <w:pPr>
              <w:pStyle w:val="TableParagraph"/>
              <w:spacing w:before="115"/>
              <w:ind w:left="120" w:right="105"/>
              <w:jc w:val="center"/>
              <w:rPr>
                <w:sz w:val="20"/>
              </w:rPr>
            </w:pPr>
            <w:r>
              <w:rPr>
                <w:spacing w:val="-5"/>
                <w:sz w:val="20"/>
              </w:rPr>
              <w:t>17</w:t>
            </w:r>
          </w:p>
        </w:tc>
        <w:tc>
          <w:tcPr>
            <w:tcW w:w="1257" w:type="dxa"/>
          </w:tcPr>
          <w:p w14:paraId="6D098955" w14:textId="77777777" w:rsidR="00A95158" w:rsidRDefault="00000000">
            <w:pPr>
              <w:pStyle w:val="TableParagraph"/>
              <w:spacing w:before="115"/>
              <w:ind w:left="15"/>
              <w:jc w:val="center"/>
              <w:rPr>
                <w:sz w:val="20"/>
              </w:rPr>
            </w:pPr>
            <w:r>
              <w:rPr>
                <w:spacing w:val="-5"/>
                <w:sz w:val="20"/>
              </w:rPr>
              <w:t>19</w:t>
            </w:r>
          </w:p>
        </w:tc>
      </w:tr>
      <w:tr w:rsidR="00A95158" w14:paraId="484B1116" w14:textId="77777777">
        <w:trPr>
          <w:trHeight w:val="688"/>
        </w:trPr>
        <w:tc>
          <w:tcPr>
            <w:tcW w:w="5197" w:type="dxa"/>
          </w:tcPr>
          <w:p w14:paraId="226F98EF" w14:textId="77777777" w:rsidR="00A95158" w:rsidRDefault="00000000">
            <w:pPr>
              <w:pStyle w:val="TableParagraph"/>
              <w:spacing w:line="237" w:lineRule="auto"/>
              <w:ind w:left="110"/>
              <w:rPr>
                <w:b/>
                <w:sz w:val="20"/>
              </w:rPr>
            </w:pPr>
            <w:r>
              <w:rPr>
                <w:b/>
                <w:sz w:val="20"/>
              </w:rPr>
              <w:t>PG1.1.2</w:t>
            </w:r>
            <w:r>
              <w:rPr>
                <w:b/>
                <w:spacing w:val="36"/>
                <w:sz w:val="20"/>
              </w:rPr>
              <w:t xml:space="preserve"> </w:t>
            </w:r>
            <w:r>
              <w:rPr>
                <w:b/>
                <w:sz w:val="20"/>
              </w:rPr>
              <w:t>Ülkemizdeki</w:t>
            </w:r>
            <w:r>
              <w:rPr>
                <w:b/>
                <w:spacing w:val="39"/>
                <w:sz w:val="20"/>
              </w:rPr>
              <w:t xml:space="preserve"> </w:t>
            </w:r>
            <w:r>
              <w:rPr>
                <w:b/>
                <w:sz w:val="20"/>
              </w:rPr>
              <w:t>AR-GE,</w:t>
            </w:r>
            <w:r>
              <w:rPr>
                <w:b/>
                <w:spacing w:val="37"/>
                <w:sz w:val="20"/>
              </w:rPr>
              <w:t xml:space="preserve"> </w:t>
            </w:r>
            <w:r>
              <w:rPr>
                <w:b/>
                <w:sz w:val="20"/>
              </w:rPr>
              <w:t>yenilik</w:t>
            </w:r>
            <w:r>
              <w:rPr>
                <w:b/>
                <w:spacing w:val="35"/>
                <w:sz w:val="20"/>
              </w:rPr>
              <w:t xml:space="preserve"> </w:t>
            </w:r>
            <w:r>
              <w:rPr>
                <w:b/>
                <w:sz w:val="20"/>
              </w:rPr>
              <w:t>ve</w:t>
            </w:r>
            <w:r>
              <w:rPr>
                <w:b/>
                <w:spacing w:val="35"/>
                <w:sz w:val="20"/>
              </w:rPr>
              <w:t xml:space="preserve"> </w:t>
            </w:r>
            <w:r>
              <w:rPr>
                <w:b/>
                <w:sz w:val="20"/>
              </w:rPr>
              <w:t>girişimcilik yetkinliklerinin</w:t>
            </w:r>
            <w:r>
              <w:rPr>
                <w:b/>
                <w:spacing w:val="42"/>
                <w:sz w:val="20"/>
              </w:rPr>
              <w:t xml:space="preserve"> </w:t>
            </w:r>
            <w:r>
              <w:rPr>
                <w:b/>
                <w:sz w:val="20"/>
              </w:rPr>
              <w:t>analizine</w:t>
            </w:r>
            <w:r>
              <w:rPr>
                <w:b/>
                <w:spacing w:val="47"/>
                <w:sz w:val="20"/>
              </w:rPr>
              <w:t xml:space="preserve"> </w:t>
            </w:r>
            <w:r>
              <w:rPr>
                <w:b/>
                <w:sz w:val="20"/>
              </w:rPr>
              <w:t>yönelik</w:t>
            </w:r>
            <w:r>
              <w:rPr>
                <w:b/>
                <w:spacing w:val="44"/>
                <w:sz w:val="20"/>
              </w:rPr>
              <w:t xml:space="preserve"> </w:t>
            </w:r>
            <w:r>
              <w:rPr>
                <w:b/>
                <w:sz w:val="20"/>
              </w:rPr>
              <w:t>yayımlanan</w:t>
            </w:r>
            <w:r>
              <w:rPr>
                <w:b/>
                <w:spacing w:val="45"/>
                <w:sz w:val="20"/>
              </w:rPr>
              <w:t xml:space="preserve"> </w:t>
            </w:r>
            <w:r>
              <w:rPr>
                <w:b/>
                <w:spacing w:val="-4"/>
                <w:sz w:val="20"/>
              </w:rPr>
              <w:t>rapor</w:t>
            </w:r>
          </w:p>
          <w:p w14:paraId="2E4AC8D0" w14:textId="77777777" w:rsidR="00A95158" w:rsidRDefault="00000000">
            <w:pPr>
              <w:pStyle w:val="TableParagraph"/>
              <w:spacing w:line="213" w:lineRule="exact"/>
              <w:ind w:left="110"/>
              <w:rPr>
                <w:b/>
                <w:sz w:val="20"/>
              </w:rPr>
            </w:pPr>
            <w:r>
              <w:rPr>
                <w:b/>
                <w:spacing w:val="-2"/>
                <w:sz w:val="20"/>
              </w:rPr>
              <w:t>sayısı</w:t>
            </w:r>
          </w:p>
        </w:tc>
        <w:tc>
          <w:tcPr>
            <w:tcW w:w="1255" w:type="dxa"/>
          </w:tcPr>
          <w:p w14:paraId="0606B20D" w14:textId="77777777" w:rsidR="00A95158" w:rsidRDefault="00000000">
            <w:pPr>
              <w:pStyle w:val="TableParagraph"/>
              <w:spacing w:before="227"/>
              <w:ind w:left="116" w:right="104"/>
              <w:jc w:val="center"/>
              <w:rPr>
                <w:sz w:val="20"/>
              </w:rPr>
            </w:pPr>
            <w:r>
              <w:rPr>
                <w:spacing w:val="-5"/>
                <w:sz w:val="20"/>
              </w:rPr>
              <w:t>20</w:t>
            </w:r>
          </w:p>
        </w:tc>
        <w:tc>
          <w:tcPr>
            <w:tcW w:w="1257" w:type="dxa"/>
          </w:tcPr>
          <w:p w14:paraId="49E95212" w14:textId="77777777" w:rsidR="00A95158" w:rsidRDefault="00000000">
            <w:pPr>
              <w:pStyle w:val="TableParagraph"/>
              <w:spacing w:before="227"/>
              <w:ind w:left="115" w:right="105"/>
              <w:jc w:val="center"/>
              <w:rPr>
                <w:sz w:val="20"/>
              </w:rPr>
            </w:pPr>
            <w:r>
              <w:rPr>
                <w:spacing w:val="-5"/>
                <w:sz w:val="20"/>
              </w:rPr>
              <w:t>24</w:t>
            </w:r>
          </w:p>
        </w:tc>
        <w:tc>
          <w:tcPr>
            <w:tcW w:w="1257" w:type="dxa"/>
          </w:tcPr>
          <w:p w14:paraId="16FE62F8" w14:textId="77777777" w:rsidR="00A95158" w:rsidRDefault="00000000">
            <w:pPr>
              <w:pStyle w:val="TableParagraph"/>
              <w:spacing w:before="227"/>
              <w:ind w:left="117" w:right="105"/>
              <w:jc w:val="center"/>
              <w:rPr>
                <w:sz w:val="20"/>
              </w:rPr>
            </w:pPr>
            <w:r>
              <w:rPr>
                <w:spacing w:val="-5"/>
                <w:sz w:val="20"/>
              </w:rPr>
              <w:t>27</w:t>
            </w:r>
          </w:p>
        </w:tc>
        <w:tc>
          <w:tcPr>
            <w:tcW w:w="1257" w:type="dxa"/>
          </w:tcPr>
          <w:p w14:paraId="3827832F" w14:textId="77777777" w:rsidR="00A95158" w:rsidRDefault="00000000">
            <w:pPr>
              <w:pStyle w:val="TableParagraph"/>
              <w:spacing w:before="227"/>
              <w:ind w:left="113" w:right="105"/>
              <w:jc w:val="center"/>
              <w:rPr>
                <w:sz w:val="20"/>
              </w:rPr>
            </w:pPr>
            <w:r>
              <w:rPr>
                <w:spacing w:val="-5"/>
                <w:sz w:val="20"/>
              </w:rPr>
              <w:t>30</w:t>
            </w:r>
          </w:p>
        </w:tc>
        <w:tc>
          <w:tcPr>
            <w:tcW w:w="1255" w:type="dxa"/>
          </w:tcPr>
          <w:p w14:paraId="5EE079AA" w14:textId="77777777" w:rsidR="00A95158" w:rsidRDefault="00000000">
            <w:pPr>
              <w:pStyle w:val="TableParagraph"/>
              <w:spacing w:before="227"/>
              <w:ind w:left="116" w:right="104"/>
              <w:jc w:val="center"/>
              <w:rPr>
                <w:sz w:val="20"/>
              </w:rPr>
            </w:pPr>
            <w:r>
              <w:rPr>
                <w:spacing w:val="-5"/>
                <w:sz w:val="20"/>
              </w:rPr>
              <w:t>33</w:t>
            </w:r>
          </w:p>
        </w:tc>
        <w:tc>
          <w:tcPr>
            <w:tcW w:w="1258" w:type="dxa"/>
          </w:tcPr>
          <w:p w14:paraId="64A8558F" w14:textId="77777777" w:rsidR="00A95158" w:rsidRDefault="00000000">
            <w:pPr>
              <w:pStyle w:val="TableParagraph"/>
              <w:spacing w:before="227"/>
              <w:ind w:left="120" w:right="105"/>
              <w:jc w:val="center"/>
              <w:rPr>
                <w:sz w:val="20"/>
              </w:rPr>
            </w:pPr>
            <w:r>
              <w:rPr>
                <w:spacing w:val="-5"/>
                <w:sz w:val="20"/>
              </w:rPr>
              <w:t>36</w:t>
            </w:r>
          </w:p>
        </w:tc>
        <w:tc>
          <w:tcPr>
            <w:tcW w:w="1257" w:type="dxa"/>
          </w:tcPr>
          <w:p w14:paraId="28E730E2" w14:textId="77777777" w:rsidR="00A95158" w:rsidRDefault="00000000">
            <w:pPr>
              <w:pStyle w:val="TableParagraph"/>
              <w:spacing w:before="227"/>
              <w:ind w:left="15"/>
              <w:jc w:val="center"/>
              <w:rPr>
                <w:sz w:val="20"/>
              </w:rPr>
            </w:pPr>
            <w:r>
              <w:rPr>
                <w:spacing w:val="-5"/>
                <w:sz w:val="20"/>
              </w:rPr>
              <w:t>39</w:t>
            </w:r>
          </w:p>
        </w:tc>
      </w:tr>
      <w:tr w:rsidR="00A95158" w14:paraId="4162EC38" w14:textId="77777777">
        <w:trPr>
          <w:trHeight w:val="921"/>
        </w:trPr>
        <w:tc>
          <w:tcPr>
            <w:tcW w:w="5197" w:type="dxa"/>
          </w:tcPr>
          <w:p w14:paraId="02DB61AC" w14:textId="77777777" w:rsidR="00A95158" w:rsidRDefault="00000000">
            <w:pPr>
              <w:pStyle w:val="TableParagraph"/>
              <w:spacing w:line="230" w:lineRule="exact"/>
              <w:ind w:left="110" w:right="96"/>
              <w:jc w:val="both"/>
              <w:rPr>
                <w:b/>
                <w:sz w:val="20"/>
              </w:rPr>
            </w:pPr>
            <w:r>
              <w:rPr>
                <w:b/>
                <w:sz w:val="20"/>
              </w:rPr>
              <w:t>PG1.1.3 Öncelikli AR-GE ve yenilik alanları ve BTY ekosistem</w:t>
            </w:r>
            <w:r>
              <w:rPr>
                <w:b/>
                <w:spacing w:val="-14"/>
                <w:sz w:val="20"/>
              </w:rPr>
              <w:t xml:space="preserve"> </w:t>
            </w:r>
            <w:r>
              <w:rPr>
                <w:b/>
                <w:sz w:val="20"/>
              </w:rPr>
              <w:t>dinamikleri</w:t>
            </w:r>
            <w:r>
              <w:rPr>
                <w:b/>
                <w:spacing w:val="-14"/>
                <w:sz w:val="20"/>
              </w:rPr>
              <w:t xml:space="preserve"> </w:t>
            </w:r>
            <w:r>
              <w:rPr>
                <w:b/>
                <w:sz w:val="20"/>
              </w:rPr>
              <w:t>kapsamında</w:t>
            </w:r>
            <w:r>
              <w:rPr>
                <w:b/>
                <w:spacing w:val="-14"/>
                <w:sz w:val="20"/>
              </w:rPr>
              <w:t xml:space="preserve"> </w:t>
            </w:r>
            <w:r>
              <w:rPr>
                <w:b/>
                <w:sz w:val="20"/>
              </w:rPr>
              <w:t>hazırlanan</w:t>
            </w:r>
            <w:r>
              <w:rPr>
                <w:b/>
                <w:spacing w:val="-14"/>
                <w:sz w:val="20"/>
              </w:rPr>
              <w:t xml:space="preserve"> </w:t>
            </w:r>
            <w:r>
              <w:rPr>
                <w:b/>
                <w:sz w:val="20"/>
              </w:rPr>
              <w:t xml:space="preserve">analiz, yol haritası, destek modülleri tasarım çalışmaları </w:t>
            </w:r>
            <w:r>
              <w:rPr>
                <w:b/>
                <w:spacing w:val="-2"/>
                <w:sz w:val="20"/>
              </w:rPr>
              <w:t>sayısı</w:t>
            </w:r>
          </w:p>
        </w:tc>
        <w:tc>
          <w:tcPr>
            <w:tcW w:w="1255" w:type="dxa"/>
          </w:tcPr>
          <w:p w14:paraId="353EAD72" w14:textId="77777777" w:rsidR="00A95158" w:rsidRDefault="00A95158">
            <w:pPr>
              <w:pStyle w:val="TableParagraph"/>
              <w:spacing w:before="115"/>
              <w:rPr>
                <w:b/>
                <w:sz w:val="20"/>
              </w:rPr>
            </w:pPr>
          </w:p>
          <w:p w14:paraId="4090BD77" w14:textId="77777777" w:rsidR="00A95158" w:rsidRDefault="00000000">
            <w:pPr>
              <w:pStyle w:val="TableParagraph"/>
              <w:ind w:left="116" w:right="104"/>
              <w:jc w:val="center"/>
              <w:rPr>
                <w:sz w:val="20"/>
              </w:rPr>
            </w:pPr>
            <w:r>
              <w:rPr>
                <w:spacing w:val="-5"/>
                <w:sz w:val="20"/>
              </w:rPr>
              <w:t>20</w:t>
            </w:r>
          </w:p>
        </w:tc>
        <w:tc>
          <w:tcPr>
            <w:tcW w:w="1257" w:type="dxa"/>
          </w:tcPr>
          <w:p w14:paraId="0BC160EA" w14:textId="77777777" w:rsidR="00A95158" w:rsidRDefault="00A95158">
            <w:pPr>
              <w:pStyle w:val="TableParagraph"/>
              <w:spacing w:before="115"/>
              <w:rPr>
                <w:b/>
                <w:sz w:val="20"/>
              </w:rPr>
            </w:pPr>
          </w:p>
          <w:p w14:paraId="14AFACF4" w14:textId="77777777" w:rsidR="00A95158" w:rsidRDefault="00000000">
            <w:pPr>
              <w:pStyle w:val="TableParagraph"/>
              <w:ind w:left="115" w:right="105"/>
              <w:jc w:val="center"/>
              <w:rPr>
                <w:sz w:val="20"/>
              </w:rPr>
            </w:pPr>
            <w:r>
              <w:rPr>
                <w:spacing w:val="-5"/>
                <w:sz w:val="20"/>
              </w:rPr>
              <w:t>13</w:t>
            </w:r>
          </w:p>
        </w:tc>
        <w:tc>
          <w:tcPr>
            <w:tcW w:w="1257" w:type="dxa"/>
          </w:tcPr>
          <w:p w14:paraId="328ACC1B" w14:textId="77777777" w:rsidR="00A95158" w:rsidRDefault="00A95158">
            <w:pPr>
              <w:pStyle w:val="TableParagraph"/>
              <w:spacing w:before="115"/>
              <w:rPr>
                <w:b/>
                <w:sz w:val="20"/>
              </w:rPr>
            </w:pPr>
          </w:p>
          <w:p w14:paraId="11C4FBE2" w14:textId="77777777" w:rsidR="00A95158" w:rsidRDefault="00000000">
            <w:pPr>
              <w:pStyle w:val="TableParagraph"/>
              <w:ind w:left="117" w:right="105"/>
              <w:jc w:val="center"/>
              <w:rPr>
                <w:sz w:val="20"/>
              </w:rPr>
            </w:pPr>
            <w:r>
              <w:rPr>
                <w:spacing w:val="-5"/>
                <w:sz w:val="20"/>
              </w:rPr>
              <w:t>18</w:t>
            </w:r>
          </w:p>
        </w:tc>
        <w:tc>
          <w:tcPr>
            <w:tcW w:w="1257" w:type="dxa"/>
          </w:tcPr>
          <w:p w14:paraId="4CFFB8EF" w14:textId="77777777" w:rsidR="00A95158" w:rsidRDefault="00A95158">
            <w:pPr>
              <w:pStyle w:val="TableParagraph"/>
              <w:spacing w:before="115"/>
              <w:rPr>
                <w:b/>
                <w:sz w:val="20"/>
              </w:rPr>
            </w:pPr>
          </w:p>
          <w:p w14:paraId="09668CA2" w14:textId="77777777" w:rsidR="00A95158" w:rsidRDefault="00000000">
            <w:pPr>
              <w:pStyle w:val="TableParagraph"/>
              <w:ind w:left="113" w:right="105"/>
              <w:jc w:val="center"/>
              <w:rPr>
                <w:sz w:val="20"/>
              </w:rPr>
            </w:pPr>
            <w:r>
              <w:rPr>
                <w:spacing w:val="-5"/>
                <w:sz w:val="20"/>
              </w:rPr>
              <w:t>23</w:t>
            </w:r>
          </w:p>
        </w:tc>
        <w:tc>
          <w:tcPr>
            <w:tcW w:w="1255" w:type="dxa"/>
          </w:tcPr>
          <w:p w14:paraId="3E2DD43B" w14:textId="77777777" w:rsidR="00A95158" w:rsidRDefault="00A95158">
            <w:pPr>
              <w:pStyle w:val="TableParagraph"/>
              <w:spacing w:before="115"/>
              <w:rPr>
                <w:b/>
                <w:sz w:val="20"/>
              </w:rPr>
            </w:pPr>
          </w:p>
          <w:p w14:paraId="7F33A9CE" w14:textId="77777777" w:rsidR="00A95158" w:rsidRDefault="00000000">
            <w:pPr>
              <w:pStyle w:val="TableParagraph"/>
              <w:ind w:left="116" w:right="104"/>
              <w:jc w:val="center"/>
              <w:rPr>
                <w:sz w:val="20"/>
              </w:rPr>
            </w:pPr>
            <w:r>
              <w:rPr>
                <w:spacing w:val="-5"/>
                <w:sz w:val="20"/>
              </w:rPr>
              <w:t>28</w:t>
            </w:r>
          </w:p>
        </w:tc>
        <w:tc>
          <w:tcPr>
            <w:tcW w:w="1258" w:type="dxa"/>
          </w:tcPr>
          <w:p w14:paraId="7C0643E3" w14:textId="77777777" w:rsidR="00A95158" w:rsidRDefault="00A95158">
            <w:pPr>
              <w:pStyle w:val="TableParagraph"/>
              <w:spacing w:before="115"/>
              <w:rPr>
                <w:b/>
                <w:sz w:val="20"/>
              </w:rPr>
            </w:pPr>
          </w:p>
          <w:p w14:paraId="176745A4" w14:textId="77777777" w:rsidR="00A95158" w:rsidRDefault="00000000">
            <w:pPr>
              <w:pStyle w:val="TableParagraph"/>
              <w:ind w:left="120" w:right="105"/>
              <w:jc w:val="center"/>
              <w:rPr>
                <w:sz w:val="20"/>
              </w:rPr>
            </w:pPr>
            <w:r>
              <w:rPr>
                <w:spacing w:val="-5"/>
                <w:sz w:val="20"/>
              </w:rPr>
              <w:t>33</w:t>
            </w:r>
          </w:p>
        </w:tc>
        <w:tc>
          <w:tcPr>
            <w:tcW w:w="1257" w:type="dxa"/>
          </w:tcPr>
          <w:p w14:paraId="6FE766E3" w14:textId="77777777" w:rsidR="00A95158" w:rsidRDefault="00A95158">
            <w:pPr>
              <w:pStyle w:val="TableParagraph"/>
              <w:spacing w:before="115"/>
              <w:rPr>
                <w:b/>
                <w:sz w:val="20"/>
              </w:rPr>
            </w:pPr>
          </w:p>
          <w:p w14:paraId="1B630927" w14:textId="77777777" w:rsidR="00A95158" w:rsidRDefault="00000000">
            <w:pPr>
              <w:pStyle w:val="TableParagraph"/>
              <w:ind w:left="15"/>
              <w:jc w:val="center"/>
              <w:rPr>
                <w:sz w:val="20"/>
              </w:rPr>
            </w:pPr>
            <w:r>
              <w:rPr>
                <w:spacing w:val="-5"/>
                <w:sz w:val="20"/>
              </w:rPr>
              <w:t>38</w:t>
            </w:r>
          </w:p>
        </w:tc>
      </w:tr>
      <w:tr w:rsidR="00A95158" w14:paraId="28FF6FED" w14:textId="77777777">
        <w:trPr>
          <w:trHeight w:val="689"/>
        </w:trPr>
        <w:tc>
          <w:tcPr>
            <w:tcW w:w="5197" w:type="dxa"/>
          </w:tcPr>
          <w:p w14:paraId="0B0CEC06" w14:textId="77777777" w:rsidR="00A95158" w:rsidRDefault="00000000">
            <w:pPr>
              <w:pStyle w:val="TableParagraph"/>
              <w:spacing w:line="227" w:lineRule="exact"/>
              <w:ind w:left="110"/>
              <w:rPr>
                <w:b/>
                <w:sz w:val="20"/>
              </w:rPr>
            </w:pPr>
            <w:r>
              <w:rPr>
                <w:b/>
                <w:sz w:val="20"/>
              </w:rPr>
              <w:t>PG1.1.4</w:t>
            </w:r>
            <w:r>
              <w:rPr>
                <w:b/>
                <w:spacing w:val="26"/>
                <w:sz w:val="20"/>
              </w:rPr>
              <w:t xml:space="preserve">  </w:t>
            </w:r>
            <w:r>
              <w:rPr>
                <w:b/>
                <w:sz w:val="20"/>
              </w:rPr>
              <w:t>Öncelikli</w:t>
            </w:r>
            <w:r>
              <w:rPr>
                <w:b/>
                <w:spacing w:val="29"/>
                <w:sz w:val="20"/>
              </w:rPr>
              <w:t xml:space="preserve">  </w:t>
            </w:r>
            <w:r>
              <w:rPr>
                <w:b/>
                <w:sz w:val="20"/>
              </w:rPr>
              <w:t>AR-GE</w:t>
            </w:r>
            <w:r>
              <w:rPr>
                <w:b/>
                <w:spacing w:val="27"/>
                <w:sz w:val="20"/>
              </w:rPr>
              <w:t xml:space="preserve">  </w:t>
            </w:r>
            <w:r>
              <w:rPr>
                <w:b/>
                <w:sz w:val="20"/>
              </w:rPr>
              <w:t>ve</w:t>
            </w:r>
            <w:r>
              <w:rPr>
                <w:b/>
                <w:spacing w:val="27"/>
                <w:sz w:val="20"/>
              </w:rPr>
              <w:t xml:space="preserve">  </w:t>
            </w:r>
            <w:r>
              <w:rPr>
                <w:b/>
                <w:sz w:val="20"/>
              </w:rPr>
              <w:t>yenilik</w:t>
            </w:r>
            <w:r>
              <w:rPr>
                <w:b/>
                <w:spacing w:val="27"/>
                <w:sz w:val="20"/>
              </w:rPr>
              <w:t xml:space="preserve">  </w:t>
            </w:r>
            <w:r>
              <w:rPr>
                <w:b/>
                <w:spacing w:val="-2"/>
                <w:sz w:val="20"/>
              </w:rPr>
              <w:t>alanlarında</w:t>
            </w:r>
          </w:p>
          <w:p w14:paraId="09C76731" w14:textId="77777777" w:rsidR="00A95158" w:rsidRDefault="00000000">
            <w:pPr>
              <w:pStyle w:val="TableParagraph"/>
              <w:spacing w:line="228" w:lineRule="exact"/>
              <w:ind w:left="110"/>
              <w:rPr>
                <w:b/>
                <w:sz w:val="20"/>
              </w:rPr>
            </w:pPr>
            <w:r>
              <w:rPr>
                <w:b/>
                <w:sz w:val="20"/>
              </w:rPr>
              <w:t>gerçekleştirilen</w:t>
            </w:r>
            <w:r>
              <w:rPr>
                <w:b/>
                <w:spacing w:val="80"/>
                <w:sz w:val="20"/>
              </w:rPr>
              <w:t xml:space="preserve"> </w:t>
            </w:r>
            <w:r>
              <w:rPr>
                <w:b/>
                <w:sz w:val="20"/>
              </w:rPr>
              <w:t>çalışmalara</w:t>
            </w:r>
            <w:r>
              <w:rPr>
                <w:b/>
                <w:spacing w:val="80"/>
                <w:sz w:val="20"/>
              </w:rPr>
              <w:t xml:space="preserve"> </w:t>
            </w:r>
            <w:r>
              <w:rPr>
                <w:b/>
                <w:sz w:val="20"/>
              </w:rPr>
              <w:t>ilişkin</w:t>
            </w:r>
            <w:r>
              <w:rPr>
                <w:b/>
                <w:spacing w:val="80"/>
                <w:sz w:val="20"/>
              </w:rPr>
              <w:t xml:space="preserve"> </w:t>
            </w:r>
            <w:r>
              <w:rPr>
                <w:b/>
                <w:sz w:val="20"/>
              </w:rPr>
              <w:t>durum</w:t>
            </w:r>
            <w:r>
              <w:rPr>
                <w:b/>
                <w:spacing w:val="80"/>
                <w:sz w:val="20"/>
              </w:rPr>
              <w:t xml:space="preserve"> </w:t>
            </w:r>
            <w:r>
              <w:rPr>
                <w:b/>
                <w:sz w:val="20"/>
              </w:rPr>
              <w:t>analizi raporu sayısı</w:t>
            </w:r>
          </w:p>
        </w:tc>
        <w:tc>
          <w:tcPr>
            <w:tcW w:w="1255" w:type="dxa"/>
          </w:tcPr>
          <w:p w14:paraId="41CE8171" w14:textId="77777777" w:rsidR="00A95158" w:rsidRDefault="00000000">
            <w:pPr>
              <w:pStyle w:val="TableParagraph"/>
              <w:spacing w:before="230"/>
              <w:ind w:left="116" w:right="104"/>
              <w:jc w:val="center"/>
              <w:rPr>
                <w:sz w:val="20"/>
              </w:rPr>
            </w:pPr>
            <w:r>
              <w:rPr>
                <w:spacing w:val="-5"/>
                <w:sz w:val="20"/>
              </w:rPr>
              <w:t>20</w:t>
            </w:r>
          </w:p>
        </w:tc>
        <w:tc>
          <w:tcPr>
            <w:tcW w:w="1257" w:type="dxa"/>
          </w:tcPr>
          <w:p w14:paraId="2A48A032" w14:textId="77777777" w:rsidR="00A95158" w:rsidRDefault="00000000">
            <w:pPr>
              <w:pStyle w:val="TableParagraph"/>
              <w:spacing w:before="230"/>
              <w:ind w:left="115" w:right="105"/>
              <w:jc w:val="center"/>
              <w:rPr>
                <w:sz w:val="20"/>
              </w:rPr>
            </w:pPr>
            <w:r>
              <w:rPr>
                <w:spacing w:val="-5"/>
                <w:sz w:val="20"/>
              </w:rPr>
              <w:t>15</w:t>
            </w:r>
          </w:p>
        </w:tc>
        <w:tc>
          <w:tcPr>
            <w:tcW w:w="1257" w:type="dxa"/>
          </w:tcPr>
          <w:p w14:paraId="3F367754" w14:textId="77777777" w:rsidR="00A95158" w:rsidRDefault="00000000">
            <w:pPr>
              <w:pStyle w:val="TableParagraph"/>
              <w:spacing w:before="230"/>
              <w:ind w:left="117" w:right="105"/>
              <w:jc w:val="center"/>
              <w:rPr>
                <w:sz w:val="20"/>
              </w:rPr>
            </w:pPr>
            <w:r>
              <w:rPr>
                <w:spacing w:val="-5"/>
                <w:sz w:val="20"/>
              </w:rPr>
              <w:t>18</w:t>
            </w:r>
          </w:p>
        </w:tc>
        <w:tc>
          <w:tcPr>
            <w:tcW w:w="1257" w:type="dxa"/>
          </w:tcPr>
          <w:p w14:paraId="278CB133" w14:textId="77777777" w:rsidR="00A95158" w:rsidRDefault="00000000">
            <w:pPr>
              <w:pStyle w:val="TableParagraph"/>
              <w:spacing w:before="230"/>
              <w:ind w:left="113" w:right="105"/>
              <w:jc w:val="center"/>
              <w:rPr>
                <w:sz w:val="20"/>
              </w:rPr>
            </w:pPr>
            <w:r>
              <w:rPr>
                <w:spacing w:val="-5"/>
                <w:sz w:val="20"/>
              </w:rPr>
              <w:t>21</w:t>
            </w:r>
          </w:p>
        </w:tc>
        <w:tc>
          <w:tcPr>
            <w:tcW w:w="1255" w:type="dxa"/>
          </w:tcPr>
          <w:p w14:paraId="5B76C9A4" w14:textId="77777777" w:rsidR="00A95158" w:rsidRDefault="00000000">
            <w:pPr>
              <w:pStyle w:val="TableParagraph"/>
              <w:spacing w:before="230"/>
              <w:ind w:left="116" w:right="104"/>
              <w:jc w:val="center"/>
              <w:rPr>
                <w:sz w:val="20"/>
              </w:rPr>
            </w:pPr>
            <w:r>
              <w:rPr>
                <w:spacing w:val="-5"/>
                <w:sz w:val="20"/>
              </w:rPr>
              <w:t>24</w:t>
            </w:r>
          </w:p>
        </w:tc>
        <w:tc>
          <w:tcPr>
            <w:tcW w:w="1258" w:type="dxa"/>
          </w:tcPr>
          <w:p w14:paraId="772289CB" w14:textId="77777777" w:rsidR="00A95158" w:rsidRDefault="00000000">
            <w:pPr>
              <w:pStyle w:val="TableParagraph"/>
              <w:spacing w:before="230"/>
              <w:ind w:left="120" w:right="105"/>
              <w:jc w:val="center"/>
              <w:rPr>
                <w:sz w:val="20"/>
              </w:rPr>
            </w:pPr>
            <w:r>
              <w:rPr>
                <w:spacing w:val="-5"/>
                <w:sz w:val="20"/>
              </w:rPr>
              <w:t>27</w:t>
            </w:r>
          </w:p>
        </w:tc>
        <w:tc>
          <w:tcPr>
            <w:tcW w:w="1257" w:type="dxa"/>
          </w:tcPr>
          <w:p w14:paraId="030D1C33" w14:textId="77777777" w:rsidR="00A95158" w:rsidRDefault="00000000">
            <w:pPr>
              <w:pStyle w:val="TableParagraph"/>
              <w:spacing w:before="230"/>
              <w:ind w:left="15"/>
              <w:jc w:val="center"/>
              <w:rPr>
                <w:sz w:val="20"/>
              </w:rPr>
            </w:pPr>
            <w:r>
              <w:rPr>
                <w:spacing w:val="-5"/>
                <w:sz w:val="20"/>
              </w:rPr>
              <w:t>30</w:t>
            </w:r>
          </w:p>
        </w:tc>
      </w:tr>
      <w:tr w:rsidR="00A95158" w14:paraId="48BFB14C" w14:textId="77777777">
        <w:trPr>
          <w:trHeight w:val="309"/>
        </w:trPr>
        <w:tc>
          <w:tcPr>
            <w:tcW w:w="5197" w:type="dxa"/>
          </w:tcPr>
          <w:p w14:paraId="6A758EB2" w14:textId="77777777" w:rsidR="00A95158" w:rsidRDefault="00000000">
            <w:pPr>
              <w:pStyle w:val="TableParagraph"/>
              <w:spacing w:before="38"/>
              <w:ind w:left="110"/>
              <w:rPr>
                <w:b/>
                <w:sz w:val="20"/>
              </w:rPr>
            </w:pPr>
            <w:r>
              <w:rPr>
                <w:b/>
                <w:sz w:val="20"/>
              </w:rPr>
              <w:t>PG1.1.5</w:t>
            </w:r>
            <w:r>
              <w:rPr>
                <w:b/>
                <w:spacing w:val="-9"/>
                <w:sz w:val="20"/>
              </w:rPr>
              <w:t xml:space="preserve"> </w:t>
            </w:r>
            <w:r>
              <w:rPr>
                <w:b/>
                <w:sz w:val="20"/>
              </w:rPr>
              <w:t>Destek</w:t>
            </w:r>
            <w:r>
              <w:rPr>
                <w:b/>
                <w:spacing w:val="-8"/>
                <w:sz w:val="20"/>
              </w:rPr>
              <w:t xml:space="preserve"> </w:t>
            </w:r>
            <w:r>
              <w:rPr>
                <w:b/>
                <w:sz w:val="20"/>
              </w:rPr>
              <w:t>programları</w:t>
            </w:r>
            <w:r>
              <w:rPr>
                <w:b/>
                <w:spacing w:val="-9"/>
                <w:sz w:val="20"/>
              </w:rPr>
              <w:t xml:space="preserve"> </w:t>
            </w:r>
            <w:r>
              <w:rPr>
                <w:b/>
                <w:sz w:val="20"/>
              </w:rPr>
              <w:t>etki</w:t>
            </w:r>
            <w:r>
              <w:rPr>
                <w:b/>
                <w:spacing w:val="-8"/>
                <w:sz w:val="20"/>
              </w:rPr>
              <w:t xml:space="preserve"> </w:t>
            </w:r>
            <w:r>
              <w:rPr>
                <w:b/>
                <w:sz w:val="20"/>
              </w:rPr>
              <w:t>analizi</w:t>
            </w:r>
            <w:r>
              <w:rPr>
                <w:b/>
                <w:spacing w:val="-9"/>
                <w:sz w:val="20"/>
              </w:rPr>
              <w:t xml:space="preserve"> </w:t>
            </w:r>
            <w:r>
              <w:rPr>
                <w:b/>
                <w:sz w:val="20"/>
              </w:rPr>
              <w:t>raporu</w:t>
            </w:r>
            <w:r>
              <w:rPr>
                <w:b/>
                <w:spacing w:val="-7"/>
                <w:sz w:val="20"/>
              </w:rPr>
              <w:t xml:space="preserve"> </w:t>
            </w:r>
            <w:r>
              <w:rPr>
                <w:b/>
                <w:spacing w:val="-2"/>
                <w:sz w:val="20"/>
              </w:rPr>
              <w:t>sayısı</w:t>
            </w:r>
          </w:p>
        </w:tc>
        <w:tc>
          <w:tcPr>
            <w:tcW w:w="1255" w:type="dxa"/>
          </w:tcPr>
          <w:p w14:paraId="3AF02AF7" w14:textId="77777777" w:rsidR="00A95158" w:rsidRDefault="00000000">
            <w:pPr>
              <w:pStyle w:val="TableParagraph"/>
              <w:spacing w:before="40"/>
              <w:ind w:left="116" w:right="104"/>
              <w:jc w:val="center"/>
              <w:rPr>
                <w:sz w:val="20"/>
              </w:rPr>
            </w:pPr>
            <w:r>
              <w:rPr>
                <w:spacing w:val="-5"/>
                <w:sz w:val="20"/>
              </w:rPr>
              <w:t>20</w:t>
            </w:r>
          </w:p>
        </w:tc>
        <w:tc>
          <w:tcPr>
            <w:tcW w:w="1257" w:type="dxa"/>
          </w:tcPr>
          <w:p w14:paraId="2AAD1994" w14:textId="77777777" w:rsidR="00A95158" w:rsidRDefault="00000000">
            <w:pPr>
              <w:pStyle w:val="TableParagraph"/>
              <w:spacing w:before="40"/>
              <w:ind w:left="15"/>
              <w:jc w:val="center"/>
              <w:rPr>
                <w:sz w:val="20"/>
              </w:rPr>
            </w:pPr>
            <w:r>
              <w:rPr>
                <w:spacing w:val="-10"/>
                <w:sz w:val="20"/>
              </w:rPr>
              <w:t>8</w:t>
            </w:r>
          </w:p>
        </w:tc>
        <w:tc>
          <w:tcPr>
            <w:tcW w:w="1257" w:type="dxa"/>
          </w:tcPr>
          <w:p w14:paraId="4DBB000E" w14:textId="77777777" w:rsidR="00A95158" w:rsidRDefault="00000000">
            <w:pPr>
              <w:pStyle w:val="TableParagraph"/>
              <w:spacing w:before="40"/>
              <w:ind w:left="117" w:right="105"/>
              <w:jc w:val="center"/>
              <w:rPr>
                <w:sz w:val="20"/>
              </w:rPr>
            </w:pPr>
            <w:r>
              <w:rPr>
                <w:spacing w:val="-5"/>
                <w:sz w:val="20"/>
              </w:rPr>
              <w:t>13</w:t>
            </w:r>
          </w:p>
        </w:tc>
        <w:tc>
          <w:tcPr>
            <w:tcW w:w="1257" w:type="dxa"/>
          </w:tcPr>
          <w:p w14:paraId="19FE0942" w14:textId="77777777" w:rsidR="00A95158" w:rsidRDefault="00000000">
            <w:pPr>
              <w:pStyle w:val="TableParagraph"/>
              <w:spacing w:before="40"/>
              <w:ind w:left="113" w:right="105"/>
              <w:jc w:val="center"/>
              <w:rPr>
                <w:sz w:val="20"/>
              </w:rPr>
            </w:pPr>
            <w:r>
              <w:rPr>
                <w:spacing w:val="-5"/>
                <w:sz w:val="20"/>
              </w:rPr>
              <w:t>17</w:t>
            </w:r>
          </w:p>
        </w:tc>
        <w:tc>
          <w:tcPr>
            <w:tcW w:w="1255" w:type="dxa"/>
          </w:tcPr>
          <w:p w14:paraId="41B5D93B" w14:textId="77777777" w:rsidR="00A95158" w:rsidRDefault="00000000">
            <w:pPr>
              <w:pStyle w:val="TableParagraph"/>
              <w:spacing w:before="40"/>
              <w:ind w:left="116" w:right="104"/>
              <w:jc w:val="center"/>
              <w:rPr>
                <w:sz w:val="20"/>
              </w:rPr>
            </w:pPr>
            <w:r>
              <w:rPr>
                <w:spacing w:val="-5"/>
                <w:sz w:val="20"/>
              </w:rPr>
              <w:t>21</w:t>
            </w:r>
          </w:p>
        </w:tc>
        <w:tc>
          <w:tcPr>
            <w:tcW w:w="1258" w:type="dxa"/>
          </w:tcPr>
          <w:p w14:paraId="785B855F" w14:textId="77777777" w:rsidR="00A95158" w:rsidRDefault="00000000">
            <w:pPr>
              <w:pStyle w:val="TableParagraph"/>
              <w:spacing w:before="40"/>
              <w:ind w:left="120" w:right="105"/>
              <w:jc w:val="center"/>
              <w:rPr>
                <w:sz w:val="20"/>
              </w:rPr>
            </w:pPr>
            <w:r>
              <w:rPr>
                <w:spacing w:val="-5"/>
                <w:sz w:val="20"/>
              </w:rPr>
              <w:t>25</w:t>
            </w:r>
          </w:p>
        </w:tc>
        <w:tc>
          <w:tcPr>
            <w:tcW w:w="1257" w:type="dxa"/>
          </w:tcPr>
          <w:p w14:paraId="6A187EA7" w14:textId="77777777" w:rsidR="00A95158" w:rsidRDefault="00000000">
            <w:pPr>
              <w:pStyle w:val="TableParagraph"/>
              <w:spacing w:before="40"/>
              <w:ind w:left="15"/>
              <w:jc w:val="center"/>
              <w:rPr>
                <w:sz w:val="20"/>
              </w:rPr>
            </w:pPr>
            <w:r>
              <w:rPr>
                <w:spacing w:val="-5"/>
                <w:sz w:val="20"/>
              </w:rPr>
              <w:t>29</w:t>
            </w:r>
          </w:p>
        </w:tc>
      </w:tr>
      <w:tr w:rsidR="00A95158" w14:paraId="2C14296A" w14:textId="77777777">
        <w:trPr>
          <w:trHeight w:val="347"/>
        </w:trPr>
        <w:tc>
          <w:tcPr>
            <w:tcW w:w="5197" w:type="dxa"/>
            <w:shd w:val="clear" w:color="auto" w:fill="446F9D"/>
          </w:tcPr>
          <w:p w14:paraId="7D018846" w14:textId="77777777" w:rsidR="00A95158" w:rsidRDefault="00000000">
            <w:pPr>
              <w:pStyle w:val="TableParagraph"/>
              <w:spacing w:before="54"/>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6" w:type="dxa"/>
            <w:gridSpan w:val="7"/>
          </w:tcPr>
          <w:p w14:paraId="3ED5D333" w14:textId="77777777" w:rsidR="00A95158" w:rsidRDefault="00000000">
            <w:pPr>
              <w:pStyle w:val="TableParagraph"/>
              <w:spacing w:before="57"/>
              <w:ind w:left="110"/>
              <w:rPr>
                <w:sz w:val="20"/>
              </w:rPr>
            </w:pPr>
            <w:r>
              <w:rPr>
                <w:spacing w:val="-2"/>
                <w:sz w:val="20"/>
              </w:rPr>
              <w:t>BTYPDB</w:t>
            </w:r>
          </w:p>
        </w:tc>
      </w:tr>
      <w:tr w:rsidR="00A95158" w14:paraId="56565162" w14:textId="77777777">
        <w:trPr>
          <w:trHeight w:val="457"/>
        </w:trPr>
        <w:tc>
          <w:tcPr>
            <w:tcW w:w="5197" w:type="dxa"/>
            <w:shd w:val="clear" w:color="auto" w:fill="446F9D"/>
          </w:tcPr>
          <w:p w14:paraId="1C8591D7" w14:textId="77777777" w:rsidR="00A95158" w:rsidRDefault="00000000">
            <w:pPr>
              <w:pStyle w:val="TableParagraph"/>
              <w:spacing w:before="110"/>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6" w:type="dxa"/>
            <w:gridSpan w:val="7"/>
          </w:tcPr>
          <w:p w14:paraId="4B389FC6" w14:textId="77777777" w:rsidR="00A95158" w:rsidRDefault="00000000">
            <w:pPr>
              <w:pStyle w:val="TableParagraph"/>
              <w:spacing w:line="228" w:lineRule="exact"/>
              <w:ind w:left="110"/>
              <w:rPr>
                <w:sz w:val="20"/>
              </w:rPr>
            </w:pPr>
            <w:r>
              <w:rPr>
                <w:sz w:val="20"/>
              </w:rPr>
              <w:t>BİLGEM,</w:t>
            </w:r>
            <w:r>
              <w:rPr>
                <w:spacing w:val="-1"/>
                <w:sz w:val="20"/>
              </w:rPr>
              <w:t xml:space="preserve"> </w:t>
            </w:r>
            <w:r>
              <w:rPr>
                <w:sz w:val="20"/>
              </w:rPr>
              <w:t xml:space="preserve">MAM, RUTE, SAGE, UME, UZAY, TÜSSİDE, TBAE, ARDEB, TEYDEB, BİDEB, UİDB, </w:t>
            </w:r>
            <w:r>
              <w:rPr>
                <w:spacing w:val="-4"/>
                <w:sz w:val="20"/>
              </w:rPr>
              <w:t>BİTO</w:t>
            </w:r>
          </w:p>
        </w:tc>
      </w:tr>
      <w:tr w:rsidR="00A95158" w14:paraId="416DB9F7" w14:textId="77777777">
        <w:trPr>
          <w:trHeight w:val="489"/>
        </w:trPr>
        <w:tc>
          <w:tcPr>
            <w:tcW w:w="5197" w:type="dxa"/>
            <w:shd w:val="clear" w:color="auto" w:fill="446F9D"/>
          </w:tcPr>
          <w:p w14:paraId="487D105E" w14:textId="77777777" w:rsidR="00A95158" w:rsidRDefault="00000000">
            <w:pPr>
              <w:pStyle w:val="TableParagraph"/>
              <w:spacing w:before="126"/>
              <w:ind w:left="110"/>
              <w:rPr>
                <w:b/>
                <w:sz w:val="20"/>
              </w:rPr>
            </w:pPr>
            <w:r>
              <w:rPr>
                <w:b/>
                <w:color w:val="FFFFFF"/>
                <w:spacing w:val="-2"/>
                <w:sz w:val="20"/>
              </w:rPr>
              <w:t>Riskler</w:t>
            </w:r>
          </w:p>
        </w:tc>
        <w:tc>
          <w:tcPr>
            <w:tcW w:w="8796" w:type="dxa"/>
            <w:gridSpan w:val="7"/>
          </w:tcPr>
          <w:p w14:paraId="00E9B1FB" w14:textId="77777777" w:rsidR="00A95158" w:rsidRDefault="00000000">
            <w:pPr>
              <w:pStyle w:val="TableParagraph"/>
              <w:numPr>
                <w:ilvl w:val="0"/>
                <w:numId w:val="235"/>
              </w:numPr>
              <w:tabs>
                <w:tab w:val="left" w:pos="470"/>
              </w:tabs>
              <w:spacing w:line="244" w:lineRule="exact"/>
              <w:rPr>
                <w:sz w:val="20"/>
              </w:rPr>
            </w:pPr>
            <w:r>
              <w:rPr>
                <w:sz w:val="20"/>
              </w:rPr>
              <w:t>Alanında</w:t>
            </w:r>
            <w:r>
              <w:rPr>
                <w:spacing w:val="-8"/>
                <w:sz w:val="20"/>
              </w:rPr>
              <w:t xml:space="preserve"> </w:t>
            </w:r>
            <w:r>
              <w:rPr>
                <w:sz w:val="20"/>
              </w:rPr>
              <w:t>uzman</w:t>
            </w:r>
            <w:r>
              <w:rPr>
                <w:spacing w:val="-9"/>
                <w:sz w:val="20"/>
              </w:rPr>
              <w:t xml:space="preserve"> </w:t>
            </w:r>
            <w:r>
              <w:rPr>
                <w:sz w:val="20"/>
              </w:rPr>
              <w:t>insan</w:t>
            </w:r>
            <w:r>
              <w:rPr>
                <w:spacing w:val="-8"/>
                <w:sz w:val="20"/>
              </w:rPr>
              <w:t xml:space="preserve"> </w:t>
            </w:r>
            <w:r>
              <w:rPr>
                <w:sz w:val="20"/>
              </w:rPr>
              <w:t>kaynağı</w:t>
            </w:r>
            <w:r>
              <w:rPr>
                <w:spacing w:val="-5"/>
                <w:sz w:val="20"/>
              </w:rPr>
              <w:t xml:space="preserve"> </w:t>
            </w:r>
            <w:r>
              <w:rPr>
                <w:spacing w:val="-2"/>
                <w:sz w:val="20"/>
              </w:rPr>
              <w:t>yetersizliği</w:t>
            </w:r>
          </w:p>
          <w:p w14:paraId="205D96C5" w14:textId="77777777" w:rsidR="00A95158" w:rsidRDefault="00000000">
            <w:pPr>
              <w:pStyle w:val="TableParagraph"/>
              <w:numPr>
                <w:ilvl w:val="0"/>
                <w:numId w:val="235"/>
              </w:numPr>
              <w:tabs>
                <w:tab w:val="left" w:pos="470"/>
              </w:tabs>
              <w:spacing w:line="225" w:lineRule="exact"/>
              <w:rPr>
                <w:sz w:val="20"/>
              </w:rPr>
            </w:pPr>
            <w:r>
              <w:rPr>
                <w:sz w:val="20"/>
              </w:rPr>
              <w:t>Ulusal</w:t>
            </w:r>
            <w:r>
              <w:rPr>
                <w:spacing w:val="-11"/>
                <w:sz w:val="20"/>
              </w:rPr>
              <w:t xml:space="preserve"> </w:t>
            </w:r>
            <w:r>
              <w:rPr>
                <w:sz w:val="20"/>
              </w:rPr>
              <w:t>politika</w:t>
            </w:r>
            <w:r>
              <w:rPr>
                <w:spacing w:val="-10"/>
                <w:sz w:val="20"/>
              </w:rPr>
              <w:t xml:space="preserve"> </w:t>
            </w:r>
            <w:r>
              <w:rPr>
                <w:sz w:val="20"/>
              </w:rPr>
              <w:t>ve</w:t>
            </w:r>
            <w:r>
              <w:rPr>
                <w:spacing w:val="-9"/>
                <w:sz w:val="20"/>
              </w:rPr>
              <w:t xml:space="preserve"> </w:t>
            </w:r>
            <w:r>
              <w:rPr>
                <w:sz w:val="20"/>
              </w:rPr>
              <w:t>strateji</w:t>
            </w:r>
            <w:r>
              <w:rPr>
                <w:spacing w:val="-11"/>
                <w:sz w:val="20"/>
              </w:rPr>
              <w:t xml:space="preserve"> </w:t>
            </w:r>
            <w:r>
              <w:rPr>
                <w:sz w:val="20"/>
              </w:rPr>
              <w:t>belgelerinin</w:t>
            </w:r>
            <w:r>
              <w:rPr>
                <w:spacing w:val="-8"/>
                <w:sz w:val="20"/>
              </w:rPr>
              <w:t xml:space="preserve"> </w:t>
            </w:r>
            <w:r>
              <w:rPr>
                <w:sz w:val="20"/>
              </w:rPr>
              <w:t>yayımlanma</w:t>
            </w:r>
            <w:r>
              <w:rPr>
                <w:spacing w:val="-10"/>
                <w:sz w:val="20"/>
              </w:rPr>
              <w:t xml:space="preserve"> </w:t>
            </w:r>
            <w:r>
              <w:rPr>
                <w:sz w:val="20"/>
              </w:rPr>
              <w:t>takvimi</w:t>
            </w:r>
            <w:r>
              <w:rPr>
                <w:spacing w:val="-10"/>
                <w:sz w:val="20"/>
              </w:rPr>
              <w:t xml:space="preserve"> </w:t>
            </w:r>
            <w:r>
              <w:rPr>
                <w:sz w:val="20"/>
              </w:rPr>
              <w:t>ile</w:t>
            </w:r>
            <w:r>
              <w:rPr>
                <w:spacing w:val="-3"/>
                <w:sz w:val="20"/>
              </w:rPr>
              <w:t xml:space="preserve"> </w:t>
            </w:r>
            <w:r>
              <w:rPr>
                <w:sz w:val="20"/>
              </w:rPr>
              <w:t>yaşanabilecek</w:t>
            </w:r>
            <w:r>
              <w:rPr>
                <w:spacing w:val="-7"/>
                <w:sz w:val="20"/>
              </w:rPr>
              <w:t xml:space="preserve"> </w:t>
            </w:r>
            <w:r>
              <w:rPr>
                <w:spacing w:val="-2"/>
                <w:sz w:val="20"/>
              </w:rPr>
              <w:t>uyuşmazlık</w:t>
            </w:r>
          </w:p>
        </w:tc>
      </w:tr>
    </w:tbl>
    <w:p w14:paraId="29841921" w14:textId="77777777" w:rsidR="00A95158" w:rsidRDefault="00A95158">
      <w:pPr>
        <w:spacing w:line="225" w:lineRule="exact"/>
        <w:rPr>
          <w:sz w:val="20"/>
        </w:rPr>
        <w:sectPr w:rsidR="00A95158">
          <w:pgSz w:w="16840" w:h="11910" w:orient="landscape"/>
          <w:pgMar w:top="1320" w:right="1180" w:bottom="720" w:left="1300" w:header="710" w:footer="528" w:gutter="0"/>
          <w:cols w:space="708"/>
        </w:sectPr>
      </w:pPr>
    </w:p>
    <w:p w14:paraId="4BC4C16F" w14:textId="77777777" w:rsidR="00A95158" w:rsidRDefault="00A95158">
      <w:pPr>
        <w:pStyle w:val="GvdeMetni"/>
        <w:spacing w:before="1"/>
        <w:rPr>
          <w:b/>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3C744779" w14:textId="77777777">
        <w:trPr>
          <w:trHeight w:val="961"/>
        </w:trPr>
        <w:tc>
          <w:tcPr>
            <w:tcW w:w="5197" w:type="dxa"/>
            <w:shd w:val="clear" w:color="auto" w:fill="446F9D"/>
          </w:tcPr>
          <w:p w14:paraId="563D8CE0" w14:textId="77777777" w:rsidR="00A95158" w:rsidRDefault="00A95158">
            <w:pPr>
              <w:pStyle w:val="TableParagraph"/>
              <w:rPr>
                <w:rFonts w:ascii="Times New Roman"/>
                <w:sz w:val="18"/>
              </w:rPr>
            </w:pPr>
          </w:p>
        </w:tc>
        <w:tc>
          <w:tcPr>
            <w:tcW w:w="8799" w:type="dxa"/>
          </w:tcPr>
          <w:p w14:paraId="12524724" w14:textId="77777777" w:rsidR="00A95158" w:rsidRDefault="00000000">
            <w:pPr>
              <w:pStyle w:val="TableParagraph"/>
              <w:numPr>
                <w:ilvl w:val="0"/>
                <w:numId w:val="234"/>
              </w:numPr>
              <w:tabs>
                <w:tab w:val="left" w:pos="470"/>
              </w:tabs>
              <w:ind w:right="102"/>
              <w:rPr>
                <w:sz w:val="20"/>
              </w:rPr>
            </w:pPr>
            <w:r>
              <w:rPr>
                <w:sz w:val="20"/>
              </w:rPr>
              <w:t>Bibliometrik</w:t>
            </w:r>
            <w:r>
              <w:rPr>
                <w:spacing w:val="-5"/>
                <w:sz w:val="20"/>
              </w:rPr>
              <w:t xml:space="preserve"> </w:t>
            </w:r>
            <w:r>
              <w:rPr>
                <w:sz w:val="20"/>
              </w:rPr>
              <w:t>(yayın,</w:t>
            </w:r>
            <w:r>
              <w:rPr>
                <w:spacing w:val="-8"/>
                <w:sz w:val="20"/>
              </w:rPr>
              <w:t xml:space="preserve"> </w:t>
            </w:r>
            <w:r>
              <w:rPr>
                <w:sz w:val="20"/>
              </w:rPr>
              <w:t>patent,</w:t>
            </w:r>
            <w:r>
              <w:rPr>
                <w:spacing w:val="-6"/>
                <w:sz w:val="20"/>
              </w:rPr>
              <w:t xml:space="preserve"> </w:t>
            </w:r>
            <w:r>
              <w:rPr>
                <w:sz w:val="20"/>
              </w:rPr>
              <w:t>vb)</w:t>
            </w:r>
            <w:r>
              <w:rPr>
                <w:spacing w:val="-8"/>
                <w:sz w:val="20"/>
              </w:rPr>
              <w:t xml:space="preserve"> </w:t>
            </w:r>
            <w:r>
              <w:rPr>
                <w:sz w:val="20"/>
              </w:rPr>
              <w:t>analizleri</w:t>
            </w:r>
            <w:r>
              <w:rPr>
                <w:spacing w:val="-8"/>
                <w:sz w:val="20"/>
              </w:rPr>
              <w:t xml:space="preserve"> </w:t>
            </w:r>
            <w:r>
              <w:rPr>
                <w:sz w:val="20"/>
              </w:rPr>
              <w:t>mümkün</w:t>
            </w:r>
            <w:r>
              <w:rPr>
                <w:spacing w:val="-10"/>
                <w:sz w:val="20"/>
              </w:rPr>
              <w:t xml:space="preserve"> </w:t>
            </w:r>
            <w:r>
              <w:rPr>
                <w:sz w:val="20"/>
              </w:rPr>
              <w:t>kılan</w:t>
            </w:r>
            <w:r>
              <w:rPr>
                <w:spacing w:val="-8"/>
                <w:sz w:val="20"/>
              </w:rPr>
              <w:t xml:space="preserve"> </w:t>
            </w:r>
            <w:r>
              <w:rPr>
                <w:sz w:val="20"/>
              </w:rPr>
              <w:t>uluslararası</w:t>
            </w:r>
            <w:r>
              <w:rPr>
                <w:spacing w:val="-6"/>
                <w:sz w:val="20"/>
              </w:rPr>
              <w:t xml:space="preserve"> </w:t>
            </w:r>
            <w:r>
              <w:rPr>
                <w:sz w:val="20"/>
              </w:rPr>
              <w:t>veri</w:t>
            </w:r>
            <w:r>
              <w:rPr>
                <w:spacing w:val="-8"/>
                <w:sz w:val="20"/>
              </w:rPr>
              <w:t xml:space="preserve"> </w:t>
            </w:r>
            <w:r>
              <w:rPr>
                <w:sz w:val="20"/>
              </w:rPr>
              <w:t>tabanı</w:t>
            </w:r>
            <w:r>
              <w:rPr>
                <w:spacing w:val="-8"/>
                <w:sz w:val="20"/>
              </w:rPr>
              <w:t xml:space="preserve"> </w:t>
            </w:r>
            <w:r>
              <w:rPr>
                <w:sz w:val="20"/>
              </w:rPr>
              <w:t xml:space="preserve">aboneliklerinin </w:t>
            </w:r>
            <w:r>
              <w:rPr>
                <w:spacing w:val="-2"/>
                <w:sz w:val="20"/>
              </w:rPr>
              <w:t>yenilenememesi</w:t>
            </w:r>
          </w:p>
          <w:p w14:paraId="797FFAC7" w14:textId="77777777" w:rsidR="00A95158" w:rsidRDefault="00000000">
            <w:pPr>
              <w:pStyle w:val="TableParagraph"/>
              <w:numPr>
                <w:ilvl w:val="0"/>
                <w:numId w:val="234"/>
              </w:numPr>
              <w:tabs>
                <w:tab w:val="left" w:pos="470"/>
              </w:tabs>
              <w:spacing w:line="242" w:lineRule="exact"/>
              <w:rPr>
                <w:sz w:val="20"/>
              </w:rPr>
            </w:pPr>
            <w:r>
              <w:rPr>
                <w:sz w:val="20"/>
              </w:rPr>
              <w:t>Aktörler</w:t>
            </w:r>
            <w:r>
              <w:rPr>
                <w:spacing w:val="-10"/>
                <w:sz w:val="20"/>
              </w:rPr>
              <w:t xml:space="preserve"> </w:t>
            </w:r>
            <w:r>
              <w:rPr>
                <w:sz w:val="20"/>
              </w:rPr>
              <w:t>ile</w:t>
            </w:r>
            <w:r>
              <w:rPr>
                <w:spacing w:val="-6"/>
                <w:sz w:val="20"/>
              </w:rPr>
              <w:t xml:space="preserve"> </w:t>
            </w:r>
            <w:r>
              <w:rPr>
                <w:sz w:val="20"/>
              </w:rPr>
              <w:t>yeterli</w:t>
            </w:r>
            <w:r>
              <w:rPr>
                <w:spacing w:val="-6"/>
                <w:sz w:val="20"/>
              </w:rPr>
              <w:t xml:space="preserve"> </w:t>
            </w:r>
            <w:r>
              <w:rPr>
                <w:sz w:val="20"/>
              </w:rPr>
              <w:t>iş</w:t>
            </w:r>
            <w:r>
              <w:rPr>
                <w:spacing w:val="-7"/>
                <w:sz w:val="20"/>
              </w:rPr>
              <w:t xml:space="preserve"> </w:t>
            </w:r>
            <w:r>
              <w:rPr>
                <w:sz w:val="20"/>
              </w:rPr>
              <w:t>birliğinin</w:t>
            </w:r>
            <w:r>
              <w:rPr>
                <w:spacing w:val="-7"/>
                <w:sz w:val="20"/>
              </w:rPr>
              <w:t xml:space="preserve"> </w:t>
            </w:r>
            <w:r>
              <w:rPr>
                <w:spacing w:val="-2"/>
                <w:sz w:val="20"/>
              </w:rPr>
              <w:t>sağlanamaması</w:t>
            </w:r>
          </w:p>
          <w:p w14:paraId="3DC4A82B" w14:textId="77777777" w:rsidR="00A95158" w:rsidRDefault="00000000">
            <w:pPr>
              <w:pStyle w:val="TableParagraph"/>
              <w:numPr>
                <w:ilvl w:val="0"/>
                <w:numId w:val="234"/>
              </w:numPr>
              <w:tabs>
                <w:tab w:val="left" w:pos="470"/>
              </w:tabs>
              <w:spacing w:line="225" w:lineRule="exact"/>
              <w:rPr>
                <w:sz w:val="20"/>
              </w:rPr>
            </w:pPr>
            <w:r>
              <w:rPr>
                <w:sz w:val="20"/>
              </w:rPr>
              <w:t>Yeterli</w:t>
            </w:r>
            <w:r>
              <w:rPr>
                <w:spacing w:val="-10"/>
                <w:sz w:val="20"/>
              </w:rPr>
              <w:t xml:space="preserve"> </w:t>
            </w:r>
            <w:r>
              <w:rPr>
                <w:sz w:val="20"/>
              </w:rPr>
              <w:t>ve</w:t>
            </w:r>
            <w:r>
              <w:rPr>
                <w:spacing w:val="-9"/>
                <w:sz w:val="20"/>
              </w:rPr>
              <w:t xml:space="preserve"> </w:t>
            </w:r>
            <w:r>
              <w:rPr>
                <w:sz w:val="20"/>
              </w:rPr>
              <w:t>güvenilir</w:t>
            </w:r>
            <w:r>
              <w:rPr>
                <w:spacing w:val="-8"/>
                <w:sz w:val="20"/>
              </w:rPr>
              <w:t xml:space="preserve"> </w:t>
            </w:r>
            <w:r>
              <w:rPr>
                <w:sz w:val="20"/>
              </w:rPr>
              <w:t>veriye</w:t>
            </w:r>
            <w:r>
              <w:rPr>
                <w:spacing w:val="-8"/>
                <w:sz w:val="20"/>
              </w:rPr>
              <w:t xml:space="preserve"> </w:t>
            </w:r>
            <w:r>
              <w:rPr>
                <w:sz w:val="20"/>
              </w:rPr>
              <w:t>erişim</w:t>
            </w:r>
            <w:r>
              <w:rPr>
                <w:spacing w:val="-9"/>
                <w:sz w:val="20"/>
              </w:rPr>
              <w:t xml:space="preserve"> </w:t>
            </w:r>
            <w:r>
              <w:rPr>
                <w:sz w:val="20"/>
              </w:rPr>
              <w:t>konusunda</w:t>
            </w:r>
            <w:r>
              <w:rPr>
                <w:spacing w:val="-11"/>
                <w:sz w:val="20"/>
              </w:rPr>
              <w:t xml:space="preserve"> </w:t>
            </w:r>
            <w:r>
              <w:rPr>
                <w:sz w:val="20"/>
              </w:rPr>
              <w:t>kısıtların</w:t>
            </w:r>
            <w:r>
              <w:rPr>
                <w:spacing w:val="-11"/>
                <w:sz w:val="20"/>
              </w:rPr>
              <w:t xml:space="preserve"> </w:t>
            </w:r>
            <w:r>
              <w:rPr>
                <w:spacing w:val="-2"/>
                <w:sz w:val="20"/>
              </w:rPr>
              <w:t>bulunması</w:t>
            </w:r>
          </w:p>
        </w:tc>
      </w:tr>
      <w:tr w:rsidR="00A95158" w14:paraId="62FF6A32" w14:textId="77777777">
        <w:trPr>
          <w:trHeight w:val="5830"/>
        </w:trPr>
        <w:tc>
          <w:tcPr>
            <w:tcW w:w="5197" w:type="dxa"/>
            <w:shd w:val="clear" w:color="auto" w:fill="446F9D"/>
          </w:tcPr>
          <w:p w14:paraId="53E6BC3B" w14:textId="77777777" w:rsidR="00A95158" w:rsidRDefault="00A95158">
            <w:pPr>
              <w:pStyle w:val="TableParagraph"/>
              <w:rPr>
                <w:b/>
                <w:sz w:val="20"/>
              </w:rPr>
            </w:pPr>
          </w:p>
          <w:p w14:paraId="55D00404" w14:textId="77777777" w:rsidR="00A95158" w:rsidRDefault="00A95158">
            <w:pPr>
              <w:pStyle w:val="TableParagraph"/>
              <w:rPr>
                <w:b/>
                <w:sz w:val="20"/>
              </w:rPr>
            </w:pPr>
          </w:p>
          <w:p w14:paraId="2836EC77" w14:textId="77777777" w:rsidR="00A95158" w:rsidRDefault="00A95158">
            <w:pPr>
              <w:pStyle w:val="TableParagraph"/>
              <w:rPr>
                <w:b/>
                <w:sz w:val="20"/>
              </w:rPr>
            </w:pPr>
          </w:p>
          <w:p w14:paraId="5E1A50FE" w14:textId="77777777" w:rsidR="00A95158" w:rsidRDefault="00A95158">
            <w:pPr>
              <w:pStyle w:val="TableParagraph"/>
              <w:rPr>
                <w:b/>
                <w:sz w:val="20"/>
              </w:rPr>
            </w:pPr>
          </w:p>
          <w:p w14:paraId="32A21038" w14:textId="77777777" w:rsidR="00A95158" w:rsidRDefault="00A95158">
            <w:pPr>
              <w:pStyle w:val="TableParagraph"/>
              <w:rPr>
                <w:b/>
                <w:sz w:val="20"/>
              </w:rPr>
            </w:pPr>
          </w:p>
          <w:p w14:paraId="0E54F60F" w14:textId="77777777" w:rsidR="00A95158" w:rsidRDefault="00A95158">
            <w:pPr>
              <w:pStyle w:val="TableParagraph"/>
              <w:rPr>
                <w:b/>
                <w:sz w:val="20"/>
              </w:rPr>
            </w:pPr>
          </w:p>
          <w:p w14:paraId="6C705C63" w14:textId="77777777" w:rsidR="00A95158" w:rsidRDefault="00A95158">
            <w:pPr>
              <w:pStyle w:val="TableParagraph"/>
              <w:rPr>
                <w:b/>
                <w:sz w:val="20"/>
              </w:rPr>
            </w:pPr>
          </w:p>
          <w:p w14:paraId="2D9531FC" w14:textId="77777777" w:rsidR="00A95158" w:rsidRDefault="00A95158">
            <w:pPr>
              <w:pStyle w:val="TableParagraph"/>
              <w:rPr>
                <w:b/>
                <w:sz w:val="20"/>
              </w:rPr>
            </w:pPr>
          </w:p>
          <w:p w14:paraId="4FAB594D" w14:textId="77777777" w:rsidR="00A95158" w:rsidRDefault="00A95158">
            <w:pPr>
              <w:pStyle w:val="TableParagraph"/>
              <w:rPr>
                <w:b/>
                <w:sz w:val="20"/>
              </w:rPr>
            </w:pPr>
          </w:p>
          <w:p w14:paraId="7B8DC71F" w14:textId="77777777" w:rsidR="00A95158" w:rsidRDefault="00A95158">
            <w:pPr>
              <w:pStyle w:val="TableParagraph"/>
              <w:rPr>
                <w:b/>
                <w:sz w:val="20"/>
              </w:rPr>
            </w:pPr>
          </w:p>
          <w:p w14:paraId="091CDC89" w14:textId="77777777" w:rsidR="00A95158" w:rsidRDefault="00A95158">
            <w:pPr>
              <w:pStyle w:val="TableParagraph"/>
              <w:rPr>
                <w:b/>
                <w:sz w:val="20"/>
              </w:rPr>
            </w:pPr>
          </w:p>
          <w:p w14:paraId="33453961" w14:textId="77777777" w:rsidR="00A95158" w:rsidRDefault="00A95158">
            <w:pPr>
              <w:pStyle w:val="TableParagraph"/>
              <w:spacing w:before="36"/>
              <w:rPr>
                <w:b/>
                <w:sz w:val="20"/>
              </w:rPr>
            </w:pPr>
          </w:p>
          <w:p w14:paraId="01B70E44" w14:textId="77777777" w:rsidR="00A95158" w:rsidRDefault="00000000">
            <w:pPr>
              <w:pStyle w:val="TableParagraph"/>
              <w:ind w:left="110"/>
              <w:rPr>
                <w:b/>
                <w:sz w:val="20"/>
              </w:rPr>
            </w:pPr>
            <w:r>
              <w:rPr>
                <w:b/>
                <w:color w:val="FFFFFF"/>
                <w:spacing w:val="-2"/>
                <w:sz w:val="20"/>
              </w:rPr>
              <w:t>Stratejiler</w:t>
            </w:r>
          </w:p>
        </w:tc>
        <w:tc>
          <w:tcPr>
            <w:tcW w:w="8799" w:type="dxa"/>
          </w:tcPr>
          <w:p w14:paraId="66AAF9E1" w14:textId="77777777" w:rsidR="00A95158" w:rsidRDefault="00000000">
            <w:pPr>
              <w:pStyle w:val="TableParagraph"/>
              <w:numPr>
                <w:ilvl w:val="0"/>
                <w:numId w:val="233"/>
              </w:numPr>
              <w:tabs>
                <w:tab w:val="left" w:pos="470"/>
              </w:tabs>
              <w:ind w:right="96"/>
              <w:jc w:val="both"/>
              <w:rPr>
                <w:sz w:val="20"/>
              </w:rPr>
            </w:pPr>
            <w:r>
              <w:rPr>
                <w:sz w:val="20"/>
              </w:rPr>
              <w:t>TÜBİTAK</w:t>
            </w:r>
            <w:r>
              <w:rPr>
                <w:spacing w:val="-14"/>
                <w:sz w:val="20"/>
              </w:rPr>
              <w:t xml:space="preserve"> </w:t>
            </w:r>
            <w:r>
              <w:rPr>
                <w:sz w:val="20"/>
              </w:rPr>
              <w:t>Öncelikli</w:t>
            </w:r>
            <w:r>
              <w:rPr>
                <w:spacing w:val="-13"/>
                <w:sz w:val="20"/>
              </w:rPr>
              <w:t xml:space="preserve"> </w:t>
            </w:r>
            <w:r>
              <w:rPr>
                <w:sz w:val="20"/>
              </w:rPr>
              <w:t>AR-GE</w:t>
            </w:r>
            <w:r>
              <w:rPr>
                <w:spacing w:val="-10"/>
                <w:sz w:val="20"/>
              </w:rPr>
              <w:t xml:space="preserve"> </w:t>
            </w:r>
            <w:r>
              <w:rPr>
                <w:sz w:val="20"/>
              </w:rPr>
              <w:t>ve</w:t>
            </w:r>
            <w:r>
              <w:rPr>
                <w:spacing w:val="-8"/>
                <w:sz w:val="20"/>
              </w:rPr>
              <w:t xml:space="preserve"> </w:t>
            </w:r>
            <w:r>
              <w:rPr>
                <w:sz w:val="20"/>
              </w:rPr>
              <w:t>yenilik</w:t>
            </w:r>
            <w:r>
              <w:rPr>
                <w:spacing w:val="-11"/>
                <w:sz w:val="20"/>
              </w:rPr>
              <w:t xml:space="preserve"> </w:t>
            </w:r>
            <w:r>
              <w:rPr>
                <w:sz w:val="20"/>
              </w:rPr>
              <w:t>konularına</w:t>
            </w:r>
            <w:r>
              <w:rPr>
                <w:spacing w:val="-12"/>
                <w:sz w:val="20"/>
              </w:rPr>
              <w:t xml:space="preserve"> </w:t>
            </w:r>
            <w:r>
              <w:rPr>
                <w:sz w:val="20"/>
              </w:rPr>
              <w:t>ilişkin</w:t>
            </w:r>
            <w:r>
              <w:rPr>
                <w:spacing w:val="-12"/>
                <w:sz w:val="20"/>
              </w:rPr>
              <w:t xml:space="preserve"> </w:t>
            </w:r>
            <w:r>
              <w:rPr>
                <w:sz w:val="20"/>
              </w:rPr>
              <w:t>yılda</w:t>
            </w:r>
            <w:r>
              <w:rPr>
                <w:spacing w:val="-10"/>
                <w:sz w:val="20"/>
              </w:rPr>
              <w:t xml:space="preserve"> </w:t>
            </w:r>
            <w:r>
              <w:rPr>
                <w:sz w:val="20"/>
              </w:rPr>
              <w:t>iki</w:t>
            </w:r>
            <w:r>
              <w:rPr>
                <w:spacing w:val="-14"/>
                <w:sz w:val="20"/>
              </w:rPr>
              <w:t xml:space="preserve"> </w:t>
            </w:r>
            <w:r>
              <w:rPr>
                <w:sz w:val="20"/>
              </w:rPr>
              <w:t>kere</w:t>
            </w:r>
            <w:r>
              <w:rPr>
                <w:spacing w:val="-12"/>
                <w:sz w:val="20"/>
              </w:rPr>
              <w:t xml:space="preserve"> </w:t>
            </w:r>
            <w:r>
              <w:rPr>
                <w:sz w:val="20"/>
              </w:rPr>
              <w:t>olacak</w:t>
            </w:r>
            <w:r>
              <w:rPr>
                <w:spacing w:val="-9"/>
                <w:sz w:val="20"/>
              </w:rPr>
              <w:t xml:space="preserve"> </w:t>
            </w:r>
            <w:r>
              <w:rPr>
                <w:sz w:val="20"/>
              </w:rPr>
              <w:t>şekilde</w:t>
            </w:r>
            <w:r>
              <w:rPr>
                <w:spacing w:val="-10"/>
                <w:sz w:val="20"/>
              </w:rPr>
              <w:t xml:space="preserve"> </w:t>
            </w:r>
            <w:r>
              <w:rPr>
                <w:sz w:val="20"/>
              </w:rPr>
              <w:t xml:space="preserve">güncelleme çalışmaları ile ihtiyaca ve/veya TÜBİTAK'ın diğer kurumlarla iş birlikleri çerçevesine göre planlanan özel çağrıların kapsamındaki AR-GE ve yenilik konuları oluşturma çalışmaları </w:t>
            </w:r>
            <w:r>
              <w:rPr>
                <w:spacing w:val="-2"/>
                <w:sz w:val="20"/>
              </w:rPr>
              <w:t>yapılacaktır.</w:t>
            </w:r>
          </w:p>
          <w:p w14:paraId="484108E7" w14:textId="77777777" w:rsidR="00A95158" w:rsidRDefault="00000000">
            <w:pPr>
              <w:pStyle w:val="TableParagraph"/>
              <w:numPr>
                <w:ilvl w:val="0"/>
                <w:numId w:val="233"/>
              </w:numPr>
              <w:tabs>
                <w:tab w:val="left" w:pos="470"/>
              </w:tabs>
              <w:ind w:right="98"/>
              <w:jc w:val="both"/>
              <w:rPr>
                <w:sz w:val="20"/>
              </w:rPr>
            </w:pPr>
            <w:r>
              <w:rPr>
                <w:sz w:val="20"/>
              </w:rPr>
              <w:t>Ulusal ihtiyaçların haritalanması (diğer kamu kurumları, özel sektör ve STK'lar tarafından yapılan</w:t>
            </w:r>
            <w:r>
              <w:rPr>
                <w:spacing w:val="-10"/>
                <w:sz w:val="20"/>
              </w:rPr>
              <w:t xml:space="preserve"> </w:t>
            </w:r>
            <w:r>
              <w:rPr>
                <w:sz w:val="20"/>
              </w:rPr>
              <w:t>en</w:t>
            </w:r>
            <w:r>
              <w:rPr>
                <w:spacing w:val="-10"/>
                <w:sz w:val="20"/>
              </w:rPr>
              <w:t xml:space="preserve"> </w:t>
            </w:r>
            <w:r>
              <w:rPr>
                <w:sz w:val="20"/>
              </w:rPr>
              <w:t>güncel</w:t>
            </w:r>
            <w:r>
              <w:rPr>
                <w:spacing w:val="-11"/>
                <w:sz w:val="20"/>
              </w:rPr>
              <w:t xml:space="preserve"> </w:t>
            </w:r>
            <w:r>
              <w:rPr>
                <w:sz w:val="20"/>
              </w:rPr>
              <w:t>çalışmaların</w:t>
            </w:r>
            <w:r>
              <w:rPr>
                <w:spacing w:val="-10"/>
                <w:sz w:val="20"/>
              </w:rPr>
              <w:t xml:space="preserve"> </w:t>
            </w:r>
            <w:r>
              <w:rPr>
                <w:sz w:val="20"/>
              </w:rPr>
              <w:t>tespit</w:t>
            </w:r>
            <w:r>
              <w:rPr>
                <w:spacing w:val="-10"/>
                <w:sz w:val="20"/>
              </w:rPr>
              <w:t xml:space="preserve"> </w:t>
            </w:r>
            <w:r>
              <w:rPr>
                <w:sz w:val="20"/>
              </w:rPr>
              <w:t>edilmesi,</w:t>
            </w:r>
            <w:r>
              <w:rPr>
                <w:spacing w:val="-10"/>
                <w:sz w:val="20"/>
              </w:rPr>
              <w:t xml:space="preserve"> </w:t>
            </w:r>
            <w:r>
              <w:rPr>
                <w:sz w:val="20"/>
              </w:rPr>
              <w:t>incelenmesi</w:t>
            </w:r>
            <w:r>
              <w:rPr>
                <w:spacing w:val="-11"/>
                <w:sz w:val="20"/>
              </w:rPr>
              <w:t xml:space="preserve"> </w:t>
            </w:r>
            <w:r>
              <w:rPr>
                <w:sz w:val="20"/>
              </w:rPr>
              <w:t>ve</w:t>
            </w:r>
            <w:r>
              <w:rPr>
                <w:spacing w:val="-10"/>
                <w:sz w:val="20"/>
              </w:rPr>
              <w:t xml:space="preserve"> </w:t>
            </w:r>
            <w:r>
              <w:rPr>
                <w:sz w:val="20"/>
              </w:rPr>
              <w:t>teknoloji</w:t>
            </w:r>
            <w:r>
              <w:rPr>
                <w:spacing w:val="-11"/>
                <w:sz w:val="20"/>
              </w:rPr>
              <w:t xml:space="preserve"> </w:t>
            </w:r>
            <w:r>
              <w:rPr>
                <w:sz w:val="20"/>
              </w:rPr>
              <w:t>atıflarının</w:t>
            </w:r>
            <w:r>
              <w:rPr>
                <w:spacing w:val="-10"/>
                <w:sz w:val="20"/>
              </w:rPr>
              <w:t xml:space="preserve"> </w:t>
            </w:r>
            <w:r>
              <w:rPr>
                <w:sz w:val="20"/>
              </w:rPr>
              <w:t>çıkarılması); uluslararası</w:t>
            </w:r>
            <w:r>
              <w:rPr>
                <w:spacing w:val="-9"/>
                <w:sz w:val="20"/>
              </w:rPr>
              <w:t xml:space="preserve"> </w:t>
            </w:r>
            <w:r>
              <w:rPr>
                <w:sz w:val="20"/>
              </w:rPr>
              <w:t>kuruluşlar</w:t>
            </w:r>
            <w:r>
              <w:rPr>
                <w:spacing w:val="-9"/>
                <w:sz w:val="20"/>
              </w:rPr>
              <w:t xml:space="preserve"> </w:t>
            </w:r>
            <w:r>
              <w:rPr>
                <w:sz w:val="20"/>
              </w:rPr>
              <w:t>ve</w:t>
            </w:r>
            <w:r>
              <w:rPr>
                <w:spacing w:val="-10"/>
                <w:sz w:val="20"/>
              </w:rPr>
              <w:t xml:space="preserve"> </w:t>
            </w:r>
            <w:r>
              <w:rPr>
                <w:sz w:val="20"/>
              </w:rPr>
              <w:t>diğer</w:t>
            </w:r>
            <w:r>
              <w:rPr>
                <w:spacing w:val="-9"/>
                <w:sz w:val="20"/>
              </w:rPr>
              <w:t xml:space="preserve"> </w:t>
            </w:r>
            <w:r>
              <w:rPr>
                <w:sz w:val="20"/>
              </w:rPr>
              <w:t>ülkeler/bölgelerde</w:t>
            </w:r>
            <w:r>
              <w:rPr>
                <w:spacing w:val="-9"/>
                <w:sz w:val="20"/>
              </w:rPr>
              <w:t xml:space="preserve"> </w:t>
            </w:r>
            <w:r>
              <w:rPr>
                <w:sz w:val="20"/>
              </w:rPr>
              <w:t>teknolojik</w:t>
            </w:r>
            <w:r>
              <w:rPr>
                <w:spacing w:val="-6"/>
                <w:sz w:val="20"/>
              </w:rPr>
              <w:t xml:space="preserve"> </w:t>
            </w:r>
            <w:r>
              <w:rPr>
                <w:sz w:val="20"/>
              </w:rPr>
              <w:t>eğilimlerin</w:t>
            </w:r>
            <w:r>
              <w:rPr>
                <w:spacing w:val="-10"/>
                <w:sz w:val="20"/>
              </w:rPr>
              <w:t xml:space="preserve"> </w:t>
            </w:r>
            <w:r>
              <w:rPr>
                <w:sz w:val="20"/>
              </w:rPr>
              <w:t>haritalanması;</w:t>
            </w:r>
            <w:r>
              <w:rPr>
                <w:spacing w:val="-10"/>
                <w:sz w:val="20"/>
              </w:rPr>
              <w:t xml:space="preserve"> </w:t>
            </w:r>
            <w:r>
              <w:rPr>
                <w:sz w:val="20"/>
              </w:rPr>
              <w:t xml:space="preserve">ülkemiz öncelikli AR-GE ve yenilik konularının bu girdiler dikkate alınarak güncellenmesi çalışmaları </w:t>
            </w:r>
            <w:r>
              <w:rPr>
                <w:spacing w:val="-2"/>
                <w:sz w:val="20"/>
              </w:rPr>
              <w:t>yürütülecektir.</w:t>
            </w:r>
          </w:p>
          <w:p w14:paraId="01FF606F" w14:textId="77777777" w:rsidR="00A95158" w:rsidRDefault="00000000">
            <w:pPr>
              <w:pStyle w:val="TableParagraph"/>
              <w:numPr>
                <w:ilvl w:val="0"/>
                <w:numId w:val="233"/>
              </w:numPr>
              <w:tabs>
                <w:tab w:val="left" w:pos="470"/>
              </w:tabs>
              <w:ind w:right="97"/>
              <w:jc w:val="both"/>
              <w:rPr>
                <w:sz w:val="20"/>
              </w:rPr>
            </w:pPr>
            <w:r>
              <w:rPr>
                <w:sz w:val="20"/>
              </w:rPr>
              <w:t>Kurumsal</w:t>
            </w:r>
            <w:r>
              <w:rPr>
                <w:spacing w:val="-1"/>
                <w:sz w:val="20"/>
              </w:rPr>
              <w:t xml:space="preserve"> </w:t>
            </w:r>
            <w:r>
              <w:rPr>
                <w:sz w:val="20"/>
              </w:rPr>
              <w:t>bilgi</w:t>
            </w:r>
            <w:r>
              <w:rPr>
                <w:spacing w:val="-1"/>
                <w:sz w:val="20"/>
              </w:rPr>
              <w:t xml:space="preserve"> </w:t>
            </w:r>
            <w:r>
              <w:rPr>
                <w:sz w:val="20"/>
              </w:rPr>
              <w:t>birikimi, deneyimi ve uzmanlığı ile (G) Türkiye'nin uluslararası rekabet gücünü elde etmeye yönelik AR-GE ekosisteminin geliştirilmesine verdiği önem çerçevesinde (F), ekosistem</w:t>
            </w:r>
            <w:r>
              <w:rPr>
                <w:spacing w:val="-4"/>
                <w:sz w:val="20"/>
              </w:rPr>
              <w:t xml:space="preserve"> </w:t>
            </w:r>
            <w:r>
              <w:rPr>
                <w:sz w:val="20"/>
              </w:rPr>
              <w:t>aktörlerinin</w:t>
            </w:r>
            <w:r>
              <w:rPr>
                <w:spacing w:val="-8"/>
                <w:sz w:val="20"/>
              </w:rPr>
              <w:t xml:space="preserve"> </w:t>
            </w:r>
            <w:r>
              <w:rPr>
                <w:sz w:val="20"/>
              </w:rPr>
              <w:t>araştırma</w:t>
            </w:r>
            <w:r>
              <w:rPr>
                <w:spacing w:val="-8"/>
                <w:sz w:val="20"/>
              </w:rPr>
              <w:t xml:space="preserve"> </w:t>
            </w:r>
            <w:r>
              <w:rPr>
                <w:sz w:val="20"/>
              </w:rPr>
              <w:t>alanındaki</w:t>
            </w:r>
            <w:r>
              <w:rPr>
                <w:spacing w:val="-7"/>
                <w:sz w:val="20"/>
              </w:rPr>
              <w:t xml:space="preserve"> </w:t>
            </w:r>
            <w:r>
              <w:rPr>
                <w:sz w:val="20"/>
              </w:rPr>
              <w:t>yetkinlik</w:t>
            </w:r>
            <w:r>
              <w:rPr>
                <w:spacing w:val="-4"/>
                <w:sz w:val="20"/>
              </w:rPr>
              <w:t xml:space="preserve"> </w:t>
            </w:r>
            <w:r>
              <w:rPr>
                <w:sz w:val="20"/>
              </w:rPr>
              <w:t>haritaları</w:t>
            </w:r>
            <w:r>
              <w:rPr>
                <w:spacing w:val="-8"/>
                <w:sz w:val="20"/>
              </w:rPr>
              <w:t xml:space="preserve"> </w:t>
            </w:r>
            <w:r>
              <w:rPr>
                <w:sz w:val="20"/>
              </w:rPr>
              <w:t>oluşturularak</w:t>
            </w:r>
            <w:r>
              <w:rPr>
                <w:spacing w:val="-4"/>
                <w:sz w:val="20"/>
              </w:rPr>
              <w:t xml:space="preserve"> </w:t>
            </w:r>
            <w:r>
              <w:rPr>
                <w:sz w:val="20"/>
              </w:rPr>
              <w:t>stratejik</w:t>
            </w:r>
            <w:r>
              <w:rPr>
                <w:spacing w:val="-4"/>
                <w:sz w:val="20"/>
              </w:rPr>
              <w:t xml:space="preserve"> </w:t>
            </w:r>
            <w:r>
              <w:rPr>
                <w:sz w:val="20"/>
              </w:rPr>
              <w:t>alanlarda akıllı uzmanlaşma sürecine katkı sağlanacaktır. (GZFT Stratejisi)</w:t>
            </w:r>
          </w:p>
          <w:p w14:paraId="3D2345FC" w14:textId="77777777" w:rsidR="00A95158" w:rsidRDefault="00000000">
            <w:pPr>
              <w:pStyle w:val="TableParagraph"/>
              <w:numPr>
                <w:ilvl w:val="0"/>
                <w:numId w:val="233"/>
              </w:numPr>
              <w:tabs>
                <w:tab w:val="left" w:pos="470"/>
              </w:tabs>
              <w:ind w:right="91"/>
              <w:jc w:val="both"/>
              <w:rPr>
                <w:sz w:val="20"/>
              </w:rPr>
            </w:pPr>
            <w:r>
              <w:rPr>
                <w:sz w:val="20"/>
              </w:rPr>
              <w:t>Kurumun alanında uzman ve tecrübeli insan kaynağı ile (G) AR-GE ve yenilik alanında performans bazlı değerlendirmeler yapılacak; odaklanılmak istenen stratejik konulardaki araştırma faaliyetlerinin, AR-GE harcamalarının (T) ve insan kaynağının gelişime açık yönlerinin daha sistematik bir şekilde yönlendirilmesi sağlanacaktır. (GZFT Stratejisi)</w:t>
            </w:r>
          </w:p>
          <w:p w14:paraId="0D40AF37" w14:textId="77777777" w:rsidR="00A95158" w:rsidRDefault="00000000">
            <w:pPr>
              <w:pStyle w:val="TableParagraph"/>
              <w:numPr>
                <w:ilvl w:val="0"/>
                <w:numId w:val="233"/>
              </w:numPr>
              <w:tabs>
                <w:tab w:val="left" w:pos="470"/>
              </w:tabs>
              <w:ind w:right="100"/>
              <w:jc w:val="both"/>
              <w:rPr>
                <w:sz w:val="20"/>
              </w:rPr>
            </w:pPr>
            <w:r>
              <w:rPr>
                <w:sz w:val="20"/>
              </w:rPr>
              <w:t>Devletin ve</w:t>
            </w:r>
            <w:r>
              <w:rPr>
                <w:spacing w:val="-2"/>
                <w:sz w:val="20"/>
              </w:rPr>
              <w:t xml:space="preserve"> </w:t>
            </w:r>
            <w:r>
              <w:rPr>
                <w:sz w:val="20"/>
              </w:rPr>
              <w:t>özel</w:t>
            </w:r>
            <w:r>
              <w:rPr>
                <w:spacing w:val="-3"/>
                <w:sz w:val="20"/>
              </w:rPr>
              <w:t xml:space="preserve"> </w:t>
            </w:r>
            <w:r>
              <w:rPr>
                <w:sz w:val="20"/>
              </w:rPr>
              <w:t>sektörün AR-GE’ye verdikleri önem (F)</w:t>
            </w:r>
            <w:r>
              <w:rPr>
                <w:spacing w:val="-1"/>
                <w:sz w:val="20"/>
              </w:rPr>
              <w:t xml:space="preserve"> </w:t>
            </w:r>
            <w:r>
              <w:rPr>
                <w:sz w:val="20"/>
              </w:rPr>
              <w:t>ve ayırdığı</w:t>
            </w:r>
            <w:r>
              <w:rPr>
                <w:spacing w:val="-2"/>
                <w:sz w:val="20"/>
              </w:rPr>
              <w:t xml:space="preserve"> </w:t>
            </w:r>
            <w:r>
              <w:rPr>
                <w:sz w:val="20"/>
              </w:rPr>
              <w:t>kaynaklardaki</w:t>
            </w:r>
            <w:r>
              <w:rPr>
                <w:spacing w:val="-3"/>
                <w:sz w:val="20"/>
              </w:rPr>
              <w:t xml:space="preserve"> </w:t>
            </w:r>
            <w:r>
              <w:rPr>
                <w:sz w:val="20"/>
              </w:rPr>
              <w:t>artış (F)</w:t>
            </w:r>
            <w:r>
              <w:rPr>
                <w:spacing w:val="-1"/>
                <w:sz w:val="20"/>
              </w:rPr>
              <w:t xml:space="preserve"> </w:t>
            </w:r>
            <w:r>
              <w:rPr>
                <w:sz w:val="20"/>
              </w:rPr>
              <w:t>ile birlikte kaynağın daha etkin değerlendirilebilmesi için, ortaya çıkan ihtiyaç dikkate alınarak destek unsurlarının etkisinin ve katma değerinin değerlendirilmesine yönelik ihtiyaç duyulan mekanizmalar (Z) oluşturulacaktır. (GZFT Stratejisi)</w:t>
            </w:r>
          </w:p>
          <w:p w14:paraId="058E9339" w14:textId="77777777" w:rsidR="00A95158" w:rsidRDefault="00000000">
            <w:pPr>
              <w:pStyle w:val="TableParagraph"/>
              <w:numPr>
                <w:ilvl w:val="0"/>
                <w:numId w:val="233"/>
              </w:numPr>
              <w:tabs>
                <w:tab w:val="left" w:pos="470"/>
              </w:tabs>
              <w:ind w:right="91"/>
              <w:jc w:val="both"/>
              <w:rPr>
                <w:sz w:val="20"/>
              </w:rPr>
            </w:pPr>
            <w:r>
              <w:rPr>
                <w:sz w:val="20"/>
              </w:rPr>
              <w:t>Kurumun alanında uzman ve tecrübeli insan kaynağı ile (G) üniversiteler ve firmalara yönelik yetkinlik haritaları yayınlanarak ekosistem aktörleri arasındaki bilgi asimetrisi giderilip; kamu-</w:t>
            </w:r>
          </w:p>
          <w:p w14:paraId="49B294B3" w14:textId="77777777" w:rsidR="00A95158" w:rsidRDefault="00000000">
            <w:pPr>
              <w:pStyle w:val="TableParagraph"/>
              <w:spacing w:line="230" w:lineRule="exact"/>
              <w:ind w:left="470" w:right="106"/>
              <w:jc w:val="both"/>
              <w:rPr>
                <w:sz w:val="20"/>
              </w:rPr>
            </w:pPr>
            <w:r>
              <w:rPr>
                <w:sz w:val="20"/>
              </w:rPr>
              <w:t xml:space="preserve">üniversite-sanayi iş birliği ağının ve entegrasyonun (T) artırılması sağlanacaktır. (GZFT </w:t>
            </w:r>
            <w:r>
              <w:rPr>
                <w:spacing w:val="-2"/>
                <w:sz w:val="20"/>
              </w:rPr>
              <w:t>Stratejisi)</w:t>
            </w:r>
          </w:p>
        </w:tc>
      </w:tr>
      <w:tr w:rsidR="00A95158" w14:paraId="1EC9FDE4" w14:textId="77777777">
        <w:trPr>
          <w:trHeight w:val="426"/>
        </w:trPr>
        <w:tc>
          <w:tcPr>
            <w:tcW w:w="5197" w:type="dxa"/>
            <w:shd w:val="clear" w:color="auto" w:fill="446F9D"/>
          </w:tcPr>
          <w:p w14:paraId="7B99F1D4" w14:textId="77777777" w:rsidR="00A95158" w:rsidRDefault="00000000">
            <w:pPr>
              <w:pStyle w:val="TableParagraph"/>
              <w:spacing w:before="90"/>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5BDF40E8" w14:textId="77777777" w:rsidR="00A95158" w:rsidRDefault="00000000">
            <w:pPr>
              <w:pStyle w:val="TableParagraph"/>
              <w:spacing w:before="93"/>
              <w:ind w:left="110"/>
              <w:rPr>
                <w:sz w:val="20"/>
              </w:rPr>
            </w:pPr>
            <w:r>
              <w:rPr>
                <w:sz w:val="20"/>
              </w:rPr>
              <w:t>355.414.137</w:t>
            </w:r>
            <w:r>
              <w:rPr>
                <w:spacing w:val="-12"/>
                <w:sz w:val="20"/>
              </w:rPr>
              <w:t xml:space="preserve"> </w:t>
            </w:r>
            <w:r>
              <w:rPr>
                <w:spacing w:val="-7"/>
                <w:sz w:val="20"/>
              </w:rPr>
              <w:t>TL</w:t>
            </w:r>
          </w:p>
        </w:tc>
      </w:tr>
      <w:tr w:rsidR="00A95158" w14:paraId="267C2AC4" w14:textId="77777777">
        <w:trPr>
          <w:trHeight w:val="1178"/>
        </w:trPr>
        <w:tc>
          <w:tcPr>
            <w:tcW w:w="5197" w:type="dxa"/>
            <w:shd w:val="clear" w:color="auto" w:fill="446F9D"/>
          </w:tcPr>
          <w:p w14:paraId="461DE619" w14:textId="77777777" w:rsidR="00A95158" w:rsidRDefault="00A95158">
            <w:pPr>
              <w:pStyle w:val="TableParagraph"/>
              <w:rPr>
                <w:b/>
                <w:sz w:val="20"/>
              </w:rPr>
            </w:pPr>
          </w:p>
          <w:p w14:paraId="041137DC" w14:textId="77777777" w:rsidR="00A95158" w:rsidRDefault="00A95158">
            <w:pPr>
              <w:pStyle w:val="TableParagraph"/>
              <w:spacing w:before="10"/>
              <w:rPr>
                <w:b/>
                <w:sz w:val="20"/>
              </w:rPr>
            </w:pPr>
          </w:p>
          <w:p w14:paraId="2398A02E" w14:textId="77777777" w:rsidR="00A95158" w:rsidRDefault="00000000">
            <w:pPr>
              <w:pStyle w:val="TableParagraph"/>
              <w:ind w:left="110"/>
              <w:rPr>
                <w:b/>
                <w:sz w:val="20"/>
              </w:rPr>
            </w:pPr>
            <w:r>
              <w:rPr>
                <w:b/>
                <w:color w:val="FFFFFF"/>
                <w:spacing w:val="-2"/>
                <w:sz w:val="20"/>
              </w:rPr>
              <w:t>Tespitler</w:t>
            </w:r>
          </w:p>
        </w:tc>
        <w:tc>
          <w:tcPr>
            <w:tcW w:w="8799" w:type="dxa"/>
          </w:tcPr>
          <w:p w14:paraId="3145D376" w14:textId="77777777" w:rsidR="00A95158" w:rsidRDefault="00000000">
            <w:pPr>
              <w:pStyle w:val="TableParagraph"/>
              <w:numPr>
                <w:ilvl w:val="0"/>
                <w:numId w:val="232"/>
              </w:numPr>
              <w:tabs>
                <w:tab w:val="left" w:pos="470"/>
              </w:tabs>
              <w:ind w:right="104"/>
              <w:jc w:val="both"/>
              <w:rPr>
                <w:sz w:val="20"/>
              </w:rPr>
            </w:pPr>
            <w:r>
              <w:rPr>
                <w:sz w:val="20"/>
              </w:rPr>
              <w:t>Türkiye’nin ihtiyacı olan stratejik öncelikli teknolojilerin (savunma sanayii, çevre, iklim değişikliği, biyoteknoloji, dijital dönüşüm, hidrojen enerjisi vb.) gelişiminde; güdümlü, belirli alanların görev olarak belirlenmesi ve bu alanlara kaynak tahsis edilmesi</w:t>
            </w:r>
          </w:p>
          <w:p w14:paraId="5ECE2C08" w14:textId="77777777" w:rsidR="00A95158" w:rsidRDefault="00000000">
            <w:pPr>
              <w:pStyle w:val="TableParagraph"/>
              <w:numPr>
                <w:ilvl w:val="0"/>
                <w:numId w:val="232"/>
              </w:numPr>
              <w:tabs>
                <w:tab w:val="left" w:pos="470"/>
              </w:tabs>
              <w:spacing w:line="232" w:lineRule="exact"/>
              <w:ind w:right="95"/>
              <w:jc w:val="both"/>
              <w:rPr>
                <w:sz w:val="20"/>
              </w:rPr>
            </w:pPr>
            <w:r>
              <w:rPr>
                <w:sz w:val="20"/>
              </w:rPr>
              <w:t>Destek programları süreçlerinde iyileştirme ihtiyacının olması; AR-GE desteklerinin çıktı, sonuç ve etkilerinin nitelikli analizinin yapılamaması</w:t>
            </w:r>
          </w:p>
        </w:tc>
      </w:tr>
    </w:tbl>
    <w:p w14:paraId="04815E59" w14:textId="77777777" w:rsidR="00A95158" w:rsidRDefault="00A95158">
      <w:pPr>
        <w:spacing w:line="232" w:lineRule="exact"/>
        <w:jc w:val="both"/>
        <w:rPr>
          <w:sz w:val="20"/>
        </w:rPr>
        <w:sectPr w:rsidR="00A95158">
          <w:pgSz w:w="16840" w:h="11910" w:orient="landscape"/>
          <w:pgMar w:top="1320" w:right="1180" w:bottom="720" w:left="1300" w:header="710" w:footer="528" w:gutter="0"/>
          <w:cols w:space="708"/>
        </w:sectPr>
      </w:pPr>
    </w:p>
    <w:p w14:paraId="720D3832" w14:textId="77777777" w:rsidR="00A95158" w:rsidRDefault="00A95158">
      <w:pPr>
        <w:pStyle w:val="GvdeMetni"/>
        <w:spacing w:before="1"/>
        <w:rPr>
          <w:b/>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4B54E897" w14:textId="77777777">
        <w:trPr>
          <w:trHeight w:val="3288"/>
        </w:trPr>
        <w:tc>
          <w:tcPr>
            <w:tcW w:w="5197" w:type="dxa"/>
            <w:shd w:val="clear" w:color="auto" w:fill="446F9D"/>
          </w:tcPr>
          <w:p w14:paraId="0031DB64" w14:textId="77777777" w:rsidR="00A95158" w:rsidRDefault="00A95158">
            <w:pPr>
              <w:pStyle w:val="TableParagraph"/>
              <w:rPr>
                <w:b/>
                <w:sz w:val="20"/>
              </w:rPr>
            </w:pPr>
          </w:p>
          <w:p w14:paraId="13BA3D4F" w14:textId="77777777" w:rsidR="00A95158" w:rsidRDefault="00A95158">
            <w:pPr>
              <w:pStyle w:val="TableParagraph"/>
              <w:rPr>
                <w:b/>
                <w:sz w:val="20"/>
              </w:rPr>
            </w:pPr>
          </w:p>
          <w:p w14:paraId="6ACEB918" w14:textId="77777777" w:rsidR="00A95158" w:rsidRDefault="00A95158">
            <w:pPr>
              <w:pStyle w:val="TableParagraph"/>
              <w:rPr>
                <w:b/>
                <w:sz w:val="20"/>
              </w:rPr>
            </w:pPr>
          </w:p>
          <w:p w14:paraId="179FBB2C" w14:textId="77777777" w:rsidR="00A95158" w:rsidRDefault="00A95158">
            <w:pPr>
              <w:pStyle w:val="TableParagraph"/>
              <w:rPr>
                <w:b/>
                <w:sz w:val="20"/>
              </w:rPr>
            </w:pPr>
          </w:p>
          <w:p w14:paraId="65DC50C9" w14:textId="77777777" w:rsidR="00A95158" w:rsidRDefault="00A95158">
            <w:pPr>
              <w:pStyle w:val="TableParagraph"/>
              <w:rPr>
                <w:b/>
                <w:sz w:val="20"/>
              </w:rPr>
            </w:pPr>
          </w:p>
          <w:p w14:paraId="50142C00" w14:textId="77777777" w:rsidR="00A95158" w:rsidRDefault="00A95158">
            <w:pPr>
              <w:pStyle w:val="TableParagraph"/>
              <w:spacing w:before="145"/>
              <w:rPr>
                <w:b/>
                <w:sz w:val="20"/>
              </w:rPr>
            </w:pPr>
          </w:p>
          <w:p w14:paraId="30E8D4F1" w14:textId="77777777" w:rsidR="00A95158" w:rsidRDefault="00000000">
            <w:pPr>
              <w:pStyle w:val="TableParagraph"/>
              <w:spacing w:before="1"/>
              <w:ind w:left="110"/>
              <w:rPr>
                <w:b/>
                <w:sz w:val="20"/>
              </w:rPr>
            </w:pPr>
            <w:r>
              <w:rPr>
                <w:b/>
                <w:color w:val="FFFFFF"/>
                <w:spacing w:val="-2"/>
                <w:sz w:val="20"/>
              </w:rPr>
              <w:t>İhtiyaçlar</w:t>
            </w:r>
          </w:p>
        </w:tc>
        <w:tc>
          <w:tcPr>
            <w:tcW w:w="8799" w:type="dxa"/>
          </w:tcPr>
          <w:p w14:paraId="6F3DEC54" w14:textId="77777777" w:rsidR="00A95158" w:rsidRDefault="00000000">
            <w:pPr>
              <w:pStyle w:val="TableParagraph"/>
              <w:numPr>
                <w:ilvl w:val="0"/>
                <w:numId w:val="231"/>
              </w:numPr>
              <w:tabs>
                <w:tab w:val="left" w:pos="470"/>
              </w:tabs>
              <w:ind w:right="95"/>
              <w:jc w:val="both"/>
              <w:rPr>
                <w:sz w:val="20"/>
              </w:rPr>
            </w:pPr>
            <w:r>
              <w:rPr>
                <w:sz w:val="20"/>
              </w:rPr>
              <w:t>Desteklere</w:t>
            </w:r>
            <w:r>
              <w:rPr>
                <w:spacing w:val="-4"/>
                <w:sz w:val="20"/>
              </w:rPr>
              <w:t xml:space="preserve"> </w:t>
            </w:r>
            <w:r>
              <w:rPr>
                <w:sz w:val="20"/>
              </w:rPr>
              <w:t>ilişkin</w:t>
            </w:r>
            <w:r>
              <w:rPr>
                <w:spacing w:val="-4"/>
                <w:sz w:val="20"/>
              </w:rPr>
              <w:t xml:space="preserve"> </w:t>
            </w:r>
            <w:r>
              <w:rPr>
                <w:sz w:val="20"/>
              </w:rPr>
              <w:t>çıktı</w:t>
            </w:r>
            <w:r>
              <w:rPr>
                <w:spacing w:val="-4"/>
                <w:sz w:val="20"/>
              </w:rPr>
              <w:t xml:space="preserve"> </w:t>
            </w:r>
            <w:r>
              <w:rPr>
                <w:sz w:val="20"/>
              </w:rPr>
              <w:t>ve</w:t>
            </w:r>
            <w:r>
              <w:rPr>
                <w:spacing w:val="-4"/>
                <w:sz w:val="20"/>
              </w:rPr>
              <w:t xml:space="preserve"> </w:t>
            </w:r>
            <w:r>
              <w:rPr>
                <w:sz w:val="20"/>
              </w:rPr>
              <w:t>etki</w:t>
            </w:r>
            <w:r>
              <w:rPr>
                <w:spacing w:val="-5"/>
                <w:sz w:val="20"/>
              </w:rPr>
              <w:t xml:space="preserve"> </w:t>
            </w:r>
            <w:r>
              <w:rPr>
                <w:sz w:val="20"/>
              </w:rPr>
              <w:t>odaklı</w:t>
            </w:r>
            <w:r>
              <w:rPr>
                <w:spacing w:val="-4"/>
                <w:sz w:val="20"/>
              </w:rPr>
              <w:t xml:space="preserve"> </w:t>
            </w:r>
            <w:r>
              <w:rPr>
                <w:sz w:val="20"/>
              </w:rPr>
              <w:t>izleme</w:t>
            </w:r>
            <w:r>
              <w:rPr>
                <w:spacing w:val="-4"/>
                <w:sz w:val="20"/>
              </w:rPr>
              <w:t xml:space="preserve"> </w:t>
            </w:r>
            <w:r>
              <w:rPr>
                <w:sz w:val="20"/>
              </w:rPr>
              <w:t>ve</w:t>
            </w:r>
            <w:r>
              <w:rPr>
                <w:spacing w:val="-4"/>
                <w:sz w:val="20"/>
              </w:rPr>
              <w:t xml:space="preserve"> </w:t>
            </w:r>
            <w:r>
              <w:rPr>
                <w:sz w:val="20"/>
              </w:rPr>
              <w:t>değerlendirme</w:t>
            </w:r>
            <w:r>
              <w:rPr>
                <w:spacing w:val="-1"/>
                <w:sz w:val="20"/>
              </w:rPr>
              <w:t xml:space="preserve"> </w:t>
            </w:r>
            <w:r>
              <w:rPr>
                <w:sz w:val="20"/>
              </w:rPr>
              <w:t>sistemlerinin</w:t>
            </w:r>
            <w:r>
              <w:rPr>
                <w:spacing w:val="-4"/>
                <w:sz w:val="20"/>
              </w:rPr>
              <w:t xml:space="preserve"> </w:t>
            </w:r>
            <w:r>
              <w:rPr>
                <w:sz w:val="20"/>
              </w:rPr>
              <w:t>etkinleştirilmesi</w:t>
            </w:r>
            <w:r>
              <w:rPr>
                <w:spacing w:val="-5"/>
                <w:sz w:val="20"/>
              </w:rPr>
              <w:t xml:space="preserve"> </w:t>
            </w:r>
            <w:r>
              <w:rPr>
                <w:sz w:val="20"/>
              </w:rPr>
              <w:t>ve AR-GE</w:t>
            </w:r>
            <w:r>
              <w:rPr>
                <w:spacing w:val="-1"/>
                <w:sz w:val="20"/>
              </w:rPr>
              <w:t xml:space="preserve"> </w:t>
            </w:r>
            <w:r>
              <w:rPr>
                <w:sz w:val="20"/>
              </w:rPr>
              <w:t>ve yenilik destek programlarına</w:t>
            </w:r>
            <w:r>
              <w:rPr>
                <w:spacing w:val="-1"/>
                <w:sz w:val="20"/>
              </w:rPr>
              <w:t xml:space="preserve"> </w:t>
            </w:r>
            <w:r>
              <w:rPr>
                <w:sz w:val="20"/>
              </w:rPr>
              <w:t>ilişkin</w:t>
            </w:r>
            <w:r>
              <w:rPr>
                <w:spacing w:val="-1"/>
                <w:sz w:val="20"/>
              </w:rPr>
              <w:t xml:space="preserve"> </w:t>
            </w:r>
            <w:r>
              <w:rPr>
                <w:sz w:val="20"/>
              </w:rPr>
              <w:t>etki</w:t>
            </w:r>
            <w:r>
              <w:rPr>
                <w:spacing w:val="-1"/>
                <w:sz w:val="20"/>
              </w:rPr>
              <w:t xml:space="preserve"> </w:t>
            </w:r>
            <w:r>
              <w:rPr>
                <w:sz w:val="20"/>
              </w:rPr>
              <w:t>analizlerinin yapılması (On</w:t>
            </w:r>
            <w:r>
              <w:rPr>
                <w:spacing w:val="-1"/>
                <w:sz w:val="20"/>
              </w:rPr>
              <w:t xml:space="preserve"> </w:t>
            </w:r>
            <w:r>
              <w:rPr>
                <w:sz w:val="20"/>
              </w:rPr>
              <w:t>İkinci</w:t>
            </w:r>
            <w:r>
              <w:rPr>
                <w:spacing w:val="-1"/>
                <w:sz w:val="20"/>
              </w:rPr>
              <w:t xml:space="preserve"> </w:t>
            </w:r>
            <w:r>
              <w:rPr>
                <w:sz w:val="20"/>
              </w:rPr>
              <w:t>Kalkınma Planı / 549.1)</w:t>
            </w:r>
          </w:p>
          <w:p w14:paraId="35A036FF" w14:textId="77777777" w:rsidR="00A95158" w:rsidRDefault="00000000">
            <w:pPr>
              <w:pStyle w:val="TableParagraph"/>
              <w:numPr>
                <w:ilvl w:val="0"/>
                <w:numId w:val="231"/>
              </w:numPr>
              <w:tabs>
                <w:tab w:val="left" w:pos="470"/>
              </w:tabs>
              <w:ind w:right="100"/>
              <w:jc w:val="both"/>
              <w:rPr>
                <w:sz w:val="20"/>
              </w:rPr>
            </w:pPr>
            <w:r>
              <w:rPr>
                <w:sz w:val="20"/>
              </w:rPr>
              <w:t>AR-GE ve yenilik desteklerinin etkinleştirilmesi; temel araştırmadan nihai ürüne kadar olan süreci kapsayan destek modellerinin geliştirilmesi (On İkinci Kalkınma Planı / 12.15.1)</w:t>
            </w:r>
          </w:p>
          <w:p w14:paraId="5E6A9E71" w14:textId="77777777" w:rsidR="00A95158" w:rsidRDefault="00000000">
            <w:pPr>
              <w:pStyle w:val="TableParagraph"/>
              <w:numPr>
                <w:ilvl w:val="0"/>
                <w:numId w:val="231"/>
              </w:numPr>
              <w:tabs>
                <w:tab w:val="left" w:pos="470"/>
              </w:tabs>
              <w:ind w:right="103"/>
              <w:jc w:val="both"/>
              <w:rPr>
                <w:sz w:val="20"/>
              </w:rPr>
            </w:pPr>
            <w:r>
              <w:rPr>
                <w:sz w:val="20"/>
              </w:rPr>
              <w:t>Ülkemizin</w:t>
            </w:r>
            <w:r>
              <w:rPr>
                <w:spacing w:val="-2"/>
                <w:sz w:val="20"/>
              </w:rPr>
              <w:t xml:space="preserve"> </w:t>
            </w:r>
            <w:r>
              <w:rPr>
                <w:sz w:val="20"/>
              </w:rPr>
              <w:t>bilim,</w:t>
            </w:r>
            <w:r>
              <w:rPr>
                <w:spacing w:val="-3"/>
                <w:sz w:val="20"/>
              </w:rPr>
              <w:t xml:space="preserve"> </w:t>
            </w:r>
            <w:r>
              <w:rPr>
                <w:sz w:val="20"/>
              </w:rPr>
              <w:t>teknoloji</w:t>
            </w:r>
            <w:r>
              <w:rPr>
                <w:spacing w:val="-2"/>
                <w:sz w:val="20"/>
              </w:rPr>
              <w:t xml:space="preserve"> </w:t>
            </w:r>
            <w:r>
              <w:rPr>
                <w:sz w:val="20"/>
              </w:rPr>
              <w:t>ve yenilik konularında</w:t>
            </w:r>
            <w:r>
              <w:rPr>
                <w:spacing w:val="-3"/>
                <w:sz w:val="20"/>
              </w:rPr>
              <w:t xml:space="preserve"> </w:t>
            </w:r>
            <w:r>
              <w:rPr>
                <w:sz w:val="20"/>
              </w:rPr>
              <w:t>teknoloji</w:t>
            </w:r>
            <w:r>
              <w:rPr>
                <w:spacing w:val="-2"/>
                <w:sz w:val="20"/>
              </w:rPr>
              <w:t xml:space="preserve"> </w:t>
            </w:r>
            <w:r>
              <w:rPr>
                <w:sz w:val="20"/>
              </w:rPr>
              <w:t>yol</w:t>
            </w:r>
            <w:r>
              <w:rPr>
                <w:spacing w:val="-4"/>
                <w:sz w:val="20"/>
              </w:rPr>
              <w:t xml:space="preserve"> </w:t>
            </w:r>
            <w:r>
              <w:rPr>
                <w:sz w:val="20"/>
              </w:rPr>
              <w:t>haritaları</w:t>
            </w:r>
            <w:r>
              <w:rPr>
                <w:spacing w:val="-1"/>
                <w:sz w:val="20"/>
              </w:rPr>
              <w:t xml:space="preserve"> </w:t>
            </w:r>
            <w:r>
              <w:rPr>
                <w:sz w:val="20"/>
              </w:rPr>
              <w:t>ve</w:t>
            </w:r>
            <w:r>
              <w:rPr>
                <w:spacing w:val="-3"/>
                <w:sz w:val="20"/>
              </w:rPr>
              <w:t xml:space="preserve"> </w:t>
            </w:r>
            <w:r>
              <w:rPr>
                <w:sz w:val="20"/>
              </w:rPr>
              <w:t>politika</w:t>
            </w:r>
            <w:r>
              <w:rPr>
                <w:spacing w:val="-3"/>
                <w:sz w:val="20"/>
              </w:rPr>
              <w:t xml:space="preserve"> </w:t>
            </w:r>
            <w:r>
              <w:rPr>
                <w:sz w:val="20"/>
              </w:rPr>
              <w:t xml:space="preserve">dokümanları oluşturulması ve oluşturulmasına katkı sağlanması (On İkinci Kalkınma Planı / Politika </w:t>
            </w:r>
            <w:r>
              <w:rPr>
                <w:spacing w:val="-2"/>
                <w:sz w:val="20"/>
              </w:rPr>
              <w:t>No:545.2)</w:t>
            </w:r>
          </w:p>
          <w:p w14:paraId="3B4D2BAB" w14:textId="77777777" w:rsidR="00A95158" w:rsidRDefault="00000000">
            <w:pPr>
              <w:pStyle w:val="TableParagraph"/>
              <w:numPr>
                <w:ilvl w:val="0"/>
                <w:numId w:val="231"/>
              </w:numPr>
              <w:tabs>
                <w:tab w:val="left" w:pos="470"/>
              </w:tabs>
              <w:ind w:right="104"/>
              <w:jc w:val="both"/>
              <w:rPr>
                <w:sz w:val="20"/>
              </w:rPr>
            </w:pPr>
            <w:r>
              <w:rPr>
                <w:sz w:val="20"/>
              </w:rPr>
              <w:t>Bilim,</w:t>
            </w:r>
            <w:r>
              <w:rPr>
                <w:spacing w:val="-8"/>
                <w:sz w:val="20"/>
              </w:rPr>
              <w:t xml:space="preserve"> </w:t>
            </w:r>
            <w:r>
              <w:rPr>
                <w:sz w:val="20"/>
              </w:rPr>
              <w:t>teknoloji</w:t>
            </w:r>
            <w:r>
              <w:rPr>
                <w:spacing w:val="-7"/>
                <w:sz w:val="20"/>
              </w:rPr>
              <w:t xml:space="preserve"> </w:t>
            </w:r>
            <w:r>
              <w:rPr>
                <w:sz w:val="20"/>
              </w:rPr>
              <w:t>ve</w:t>
            </w:r>
            <w:r>
              <w:rPr>
                <w:spacing w:val="-4"/>
                <w:sz w:val="20"/>
              </w:rPr>
              <w:t xml:space="preserve"> </w:t>
            </w:r>
            <w:r>
              <w:rPr>
                <w:sz w:val="20"/>
              </w:rPr>
              <w:t>yenilik</w:t>
            </w:r>
            <w:r>
              <w:rPr>
                <w:spacing w:val="-5"/>
                <w:sz w:val="20"/>
              </w:rPr>
              <w:t xml:space="preserve"> </w:t>
            </w:r>
            <w:r>
              <w:rPr>
                <w:sz w:val="20"/>
              </w:rPr>
              <w:t>alanında</w:t>
            </w:r>
            <w:r>
              <w:rPr>
                <w:spacing w:val="-9"/>
                <w:sz w:val="20"/>
              </w:rPr>
              <w:t xml:space="preserve"> </w:t>
            </w:r>
            <w:r>
              <w:rPr>
                <w:sz w:val="20"/>
              </w:rPr>
              <w:t>çalışma</w:t>
            </w:r>
            <w:r>
              <w:rPr>
                <w:spacing w:val="-6"/>
                <w:sz w:val="20"/>
              </w:rPr>
              <w:t xml:space="preserve"> </w:t>
            </w:r>
            <w:r>
              <w:rPr>
                <w:sz w:val="20"/>
              </w:rPr>
              <w:t>yapılacak</w:t>
            </w:r>
            <w:r>
              <w:rPr>
                <w:spacing w:val="-5"/>
                <w:sz w:val="20"/>
              </w:rPr>
              <w:t xml:space="preserve"> </w:t>
            </w:r>
            <w:r>
              <w:rPr>
                <w:sz w:val="20"/>
              </w:rPr>
              <w:t>ve</w:t>
            </w:r>
            <w:r>
              <w:rPr>
                <w:spacing w:val="-9"/>
                <w:sz w:val="20"/>
              </w:rPr>
              <w:t xml:space="preserve"> </w:t>
            </w:r>
            <w:r>
              <w:rPr>
                <w:sz w:val="20"/>
              </w:rPr>
              <w:t>desteklenecek</w:t>
            </w:r>
            <w:r>
              <w:rPr>
                <w:spacing w:val="-5"/>
                <w:sz w:val="20"/>
              </w:rPr>
              <w:t xml:space="preserve"> </w:t>
            </w:r>
            <w:r>
              <w:rPr>
                <w:sz w:val="20"/>
              </w:rPr>
              <w:t>stratejik</w:t>
            </w:r>
            <w:r>
              <w:rPr>
                <w:spacing w:val="-5"/>
                <w:sz w:val="20"/>
              </w:rPr>
              <w:t xml:space="preserve"> </w:t>
            </w:r>
            <w:r>
              <w:rPr>
                <w:sz w:val="20"/>
              </w:rPr>
              <w:t>öncelikli</w:t>
            </w:r>
            <w:r>
              <w:rPr>
                <w:spacing w:val="-7"/>
                <w:sz w:val="20"/>
              </w:rPr>
              <w:t xml:space="preserve"> </w:t>
            </w:r>
            <w:r>
              <w:rPr>
                <w:sz w:val="20"/>
              </w:rPr>
              <w:t xml:space="preserve">proje konularının ilgili tüm paydaşların katılımıyla belirlenmesi ve Merkez/Enstitülerin bu alanlara </w:t>
            </w:r>
            <w:r>
              <w:rPr>
                <w:spacing w:val="-2"/>
                <w:sz w:val="20"/>
              </w:rPr>
              <w:t>yönlendirilmesi</w:t>
            </w:r>
          </w:p>
          <w:p w14:paraId="1A911810" w14:textId="77777777" w:rsidR="00A95158" w:rsidRDefault="00000000">
            <w:pPr>
              <w:pStyle w:val="TableParagraph"/>
              <w:numPr>
                <w:ilvl w:val="0"/>
                <w:numId w:val="231"/>
              </w:numPr>
              <w:tabs>
                <w:tab w:val="left" w:pos="470"/>
              </w:tabs>
              <w:spacing w:line="230" w:lineRule="exact"/>
              <w:ind w:right="100"/>
              <w:jc w:val="both"/>
              <w:rPr>
                <w:sz w:val="20"/>
              </w:rPr>
            </w:pPr>
            <w:r>
              <w:rPr>
                <w:sz w:val="20"/>
              </w:rPr>
              <w:t>AR-GE destek süreçlerindeki bürokrasinin azaltılması; destek süreçlerinin etki analizlerinin yapılarak ve desteğin hedef kitlesinden görüş alınarak süreçlerde gerekli iyileştirmenin yapılması, etki analizinin sürdürülebilir olmasını sağlayacak süreçlerin tasarlanması</w:t>
            </w:r>
          </w:p>
        </w:tc>
      </w:tr>
    </w:tbl>
    <w:p w14:paraId="136BCD56" w14:textId="77777777" w:rsidR="00A95158" w:rsidRDefault="00A95158">
      <w:pPr>
        <w:spacing w:line="230" w:lineRule="exact"/>
        <w:jc w:val="both"/>
        <w:rPr>
          <w:sz w:val="20"/>
        </w:rPr>
        <w:sectPr w:rsidR="00A95158">
          <w:pgSz w:w="16840" w:h="11910" w:orient="landscape"/>
          <w:pgMar w:top="1320" w:right="1180" w:bottom="720" w:left="1300" w:header="710" w:footer="528" w:gutter="0"/>
          <w:cols w:space="708"/>
        </w:sectPr>
      </w:pPr>
    </w:p>
    <w:p w14:paraId="29B125F9" w14:textId="77777777" w:rsidR="00A95158" w:rsidRDefault="00A95158">
      <w:pPr>
        <w:pStyle w:val="GvdeMetni"/>
        <w:spacing w:before="1"/>
        <w:rPr>
          <w:b/>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490"/>
        <w:gridCol w:w="1215"/>
        <w:gridCol w:w="1217"/>
        <w:gridCol w:w="1215"/>
        <w:gridCol w:w="1215"/>
        <w:gridCol w:w="1215"/>
        <w:gridCol w:w="1218"/>
        <w:gridCol w:w="1220"/>
      </w:tblGrid>
      <w:tr w:rsidR="00A95158" w14:paraId="631B566A" w14:textId="77777777">
        <w:trPr>
          <w:trHeight w:val="460"/>
        </w:trPr>
        <w:tc>
          <w:tcPr>
            <w:tcW w:w="5490" w:type="dxa"/>
            <w:shd w:val="clear" w:color="auto" w:fill="446F9D"/>
          </w:tcPr>
          <w:p w14:paraId="0C0A911C" w14:textId="77777777" w:rsidR="00A95158" w:rsidRDefault="00000000">
            <w:pPr>
              <w:pStyle w:val="TableParagraph"/>
              <w:spacing w:before="112"/>
              <w:ind w:left="110"/>
              <w:rPr>
                <w:b/>
                <w:sz w:val="20"/>
              </w:rPr>
            </w:pPr>
            <w:r>
              <w:rPr>
                <w:b/>
                <w:color w:val="FFFFFF"/>
                <w:sz w:val="20"/>
              </w:rPr>
              <w:t>Amaç</w:t>
            </w:r>
            <w:r>
              <w:rPr>
                <w:b/>
                <w:color w:val="FFFFFF"/>
                <w:spacing w:val="-9"/>
                <w:sz w:val="20"/>
              </w:rPr>
              <w:t xml:space="preserve"> </w:t>
            </w:r>
            <w:r>
              <w:rPr>
                <w:b/>
                <w:color w:val="FFFFFF"/>
                <w:spacing w:val="-4"/>
                <w:sz w:val="20"/>
              </w:rPr>
              <w:t>(A1)</w:t>
            </w:r>
          </w:p>
        </w:tc>
        <w:tc>
          <w:tcPr>
            <w:tcW w:w="8515" w:type="dxa"/>
            <w:gridSpan w:val="7"/>
          </w:tcPr>
          <w:p w14:paraId="0C6D95DF" w14:textId="77777777" w:rsidR="00A95158" w:rsidRDefault="00000000">
            <w:pPr>
              <w:pStyle w:val="TableParagraph"/>
              <w:spacing w:line="230" w:lineRule="exact"/>
              <w:ind w:left="110"/>
              <w:rPr>
                <w:sz w:val="20"/>
              </w:rPr>
            </w:pPr>
            <w:r>
              <w:rPr>
                <w:sz w:val="20"/>
              </w:rPr>
              <w:t>Ülkemizin</w:t>
            </w:r>
            <w:r>
              <w:rPr>
                <w:spacing w:val="27"/>
                <w:sz w:val="20"/>
              </w:rPr>
              <w:t xml:space="preserve"> </w:t>
            </w:r>
            <w:r>
              <w:rPr>
                <w:sz w:val="20"/>
              </w:rPr>
              <w:t>bilim,</w:t>
            </w:r>
            <w:r>
              <w:rPr>
                <w:spacing w:val="27"/>
                <w:sz w:val="20"/>
              </w:rPr>
              <w:t xml:space="preserve"> </w:t>
            </w:r>
            <w:r>
              <w:rPr>
                <w:sz w:val="20"/>
              </w:rPr>
              <w:t>teknoloji</w:t>
            </w:r>
            <w:r>
              <w:rPr>
                <w:spacing w:val="26"/>
                <w:sz w:val="20"/>
              </w:rPr>
              <w:t xml:space="preserve"> </w:t>
            </w:r>
            <w:r>
              <w:rPr>
                <w:sz w:val="20"/>
              </w:rPr>
              <w:t>ve</w:t>
            </w:r>
            <w:r>
              <w:rPr>
                <w:spacing w:val="29"/>
                <w:sz w:val="20"/>
              </w:rPr>
              <w:t xml:space="preserve"> </w:t>
            </w:r>
            <w:r>
              <w:rPr>
                <w:sz w:val="20"/>
              </w:rPr>
              <w:t>yenilik</w:t>
            </w:r>
            <w:r>
              <w:rPr>
                <w:spacing w:val="30"/>
                <w:sz w:val="20"/>
              </w:rPr>
              <w:t xml:space="preserve"> </w:t>
            </w:r>
            <w:r>
              <w:rPr>
                <w:sz w:val="20"/>
              </w:rPr>
              <w:t>alanlarında</w:t>
            </w:r>
            <w:r>
              <w:rPr>
                <w:spacing w:val="27"/>
                <w:sz w:val="20"/>
              </w:rPr>
              <w:t xml:space="preserve"> </w:t>
            </w:r>
            <w:r>
              <w:rPr>
                <w:sz w:val="20"/>
              </w:rPr>
              <w:t>ekosisteme</w:t>
            </w:r>
            <w:r>
              <w:rPr>
                <w:spacing w:val="27"/>
                <w:sz w:val="20"/>
              </w:rPr>
              <w:t xml:space="preserve"> </w:t>
            </w:r>
            <w:r>
              <w:rPr>
                <w:sz w:val="20"/>
              </w:rPr>
              <w:t>yön</w:t>
            </w:r>
            <w:r>
              <w:rPr>
                <w:spacing w:val="26"/>
                <w:sz w:val="20"/>
              </w:rPr>
              <w:t xml:space="preserve"> </w:t>
            </w:r>
            <w:r>
              <w:rPr>
                <w:sz w:val="20"/>
              </w:rPr>
              <w:t>verecek</w:t>
            </w:r>
            <w:r>
              <w:rPr>
                <w:spacing w:val="30"/>
                <w:sz w:val="20"/>
              </w:rPr>
              <w:t xml:space="preserve"> </w:t>
            </w:r>
            <w:r>
              <w:rPr>
                <w:sz w:val="20"/>
              </w:rPr>
              <w:t>politika,</w:t>
            </w:r>
            <w:r>
              <w:rPr>
                <w:spacing w:val="26"/>
                <w:sz w:val="20"/>
              </w:rPr>
              <w:t xml:space="preserve"> </w:t>
            </w:r>
            <w:r>
              <w:rPr>
                <w:sz w:val="20"/>
              </w:rPr>
              <w:t>strateji,</w:t>
            </w:r>
            <w:r>
              <w:rPr>
                <w:spacing w:val="27"/>
                <w:sz w:val="20"/>
              </w:rPr>
              <w:t xml:space="preserve"> </w:t>
            </w:r>
            <w:r>
              <w:rPr>
                <w:sz w:val="20"/>
              </w:rPr>
              <w:t>iş modelleri ve iş birlikleri geliştirmek</w:t>
            </w:r>
          </w:p>
        </w:tc>
      </w:tr>
      <w:tr w:rsidR="00A95158" w14:paraId="308DFF17" w14:textId="77777777">
        <w:trPr>
          <w:trHeight w:val="460"/>
        </w:trPr>
        <w:tc>
          <w:tcPr>
            <w:tcW w:w="5490" w:type="dxa"/>
            <w:shd w:val="clear" w:color="auto" w:fill="446F9D"/>
          </w:tcPr>
          <w:p w14:paraId="2ACF0883" w14:textId="77777777" w:rsidR="00A95158" w:rsidRDefault="00000000">
            <w:pPr>
              <w:pStyle w:val="TableParagraph"/>
              <w:spacing w:before="112"/>
              <w:ind w:left="110"/>
              <w:rPr>
                <w:b/>
                <w:sz w:val="20"/>
              </w:rPr>
            </w:pPr>
            <w:r>
              <w:rPr>
                <w:b/>
                <w:color w:val="FFFFFF"/>
                <w:sz w:val="20"/>
              </w:rPr>
              <w:t>Hedef</w:t>
            </w:r>
            <w:r>
              <w:rPr>
                <w:b/>
                <w:color w:val="FFFFFF"/>
                <w:spacing w:val="-6"/>
                <w:sz w:val="20"/>
              </w:rPr>
              <w:t xml:space="preserve"> </w:t>
            </w:r>
            <w:r>
              <w:rPr>
                <w:b/>
                <w:color w:val="FFFFFF"/>
                <w:spacing w:val="-2"/>
                <w:sz w:val="20"/>
              </w:rPr>
              <w:t>(H1.2)</w:t>
            </w:r>
          </w:p>
        </w:tc>
        <w:tc>
          <w:tcPr>
            <w:tcW w:w="8515" w:type="dxa"/>
            <w:gridSpan w:val="7"/>
          </w:tcPr>
          <w:p w14:paraId="6386418F" w14:textId="77777777" w:rsidR="00A95158" w:rsidRDefault="00000000">
            <w:pPr>
              <w:pStyle w:val="TableParagraph"/>
              <w:spacing w:line="230" w:lineRule="exact"/>
              <w:ind w:left="110"/>
              <w:rPr>
                <w:sz w:val="20"/>
              </w:rPr>
            </w:pPr>
            <w:r>
              <w:rPr>
                <w:sz w:val="20"/>
              </w:rPr>
              <w:t>Ekosistem</w:t>
            </w:r>
            <w:r>
              <w:rPr>
                <w:spacing w:val="80"/>
                <w:sz w:val="20"/>
              </w:rPr>
              <w:t xml:space="preserve"> </w:t>
            </w:r>
            <w:r>
              <w:rPr>
                <w:sz w:val="20"/>
              </w:rPr>
              <w:t>paydaşlarını</w:t>
            </w:r>
            <w:r>
              <w:rPr>
                <w:spacing w:val="80"/>
                <w:sz w:val="20"/>
              </w:rPr>
              <w:t xml:space="preserve"> </w:t>
            </w:r>
            <w:r>
              <w:rPr>
                <w:sz w:val="20"/>
              </w:rPr>
              <w:t>öncelikli</w:t>
            </w:r>
            <w:r>
              <w:rPr>
                <w:spacing w:val="80"/>
                <w:sz w:val="20"/>
              </w:rPr>
              <w:t xml:space="preserve"> </w:t>
            </w:r>
            <w:r>
              <w:rPr>
                <w:sz w:val="20"/>
              </w:rPr>
              <w:t>alanlar</w:t>
            </w:r>
            <w:r>
              <w:rPr>
                <w:spacing w:val="80"/>
                <w:sz w:val="20"/>
              </w:rPr>
              <w:t xml:space="preserve"> </w:t>
            </w:r>
            <w:r>
              <w:rPr>
                <w:sz w:val="20"/>
              </w:rPr>
              <w:t>doğrultusunda</w:t>
            </w:r>
            <w:r>
              <w:rPr>
                <w:spacing w:val="80"/>
                <w:sz w:val="20"/>
              </w:rPr>
              <w:t xml:space="preserve"> </w:t>
            </w:r>
            <w:r>
              <w:rPr>
                <w:sz w:val="20"/>
              </w:rPr>
              <w:t>harekete</w:t>
            </w:r>
            <w:r>
              <w:rPr>
                <w:spacing w:val="80"/>
                <w:sz w:val="20"/>
              </w:rPr>
              <w:t xml:space="preserve"> </w:t>
            </w:r>
            <w:r>
              <w:rPr>
                <w:sz w:val="20"/>
              </w:rPr>
              <w:t>geçirecek,</w:t>
            </w:r>
            <w:r>
              <w:rPr>
                <w:spacing w:val="80"/>
                <w:sz w:val="20"/>
              </w:rPr>
              <w:t xml:space="preserve"> </w:t>
            </w:r>
            <w:r>
              <w:rPr>
                <w:sz w:val="20"/>
              </w:rPr>
              <w:t>alternatif</w:t>
            </w:r>
            <w:r>
              <w:rPr>
                <w:spacing w:val="40"/>
                <w:sz w:val="20"/>
              </w:rPr>
              <w:t xml:space="preserve"> </w:t>
            </w:r>
            <w:r>
              <w:rPr>
                <w:sz w:val="20"/>
              </w:rPr>
              <w:t>örgütlenme ve finansman çözümleri içeren yeni iş modelleri geliştirilecektir.</w:t>
            </w:r>
          </w:p>
        </w:tc>
      </w:tr>
      <w:tr w:rsidR="00A95158" w14:paraId="143ED82D" w14:textId="77777777">
        <w:trPr>
          <w:trHeight w:val="690"/>
        </w:trPr>
        <w:tc>
          <w:tcPr>
            <w:tcW w:w="5490" w:type="dxa"/>
            <w:shd w:val="clear" w:color="auto" w:fill="446F9D"/>
          </w:tcPr>
          <w:p w14:paraId="527FDDA9" w14:textId="77777777" w:rsidR="00A95158" w:rsidRDefault="00000000">
            <w:pPr>
              <w:pStyle w:val="TableParagraph"/>
              <w:spacing w:before="227"/>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515" w:type="dxa"/>
            <w:gridSpan w:val="7"/>
          </w:tcPr>
          <w:p w14:paraId="0E67811A" w14:textId="77777777" w:rsidR="00A95158" w:rsidRDefault="00000000">
            <w:pPr>
              <w:pStyle w:val="TableParagraph"/>
              <w:numPr>
                <w:ilvl w:val="0"/>
                <w:numId w:val="230"/>
              </w:numPr>
              <w:tabs>
                <w:tab w:val="left" w:pos="828"/>
              </w:tabs>
              <w:spacing w:line="229" w:lineRule="exact"/>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33D07AB8" w14:textId="77777777" w:rsidR="00A95158" w:rsidRDefault="00000000">
            <w:pPr>
              <w:pStyle w:val="TableParagraph"/>
              <w:numPr>
                <w:ilvl w:val="0"/>
                <w:numId w:val="230"/>
              </w:numPr>
              <w:tabs>
                <w:tab w:val="left" w:pos="828"/>
              </w:tabs>
              <w:ind w:left="828"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p w14:paraId="6000A821" w14:textId="77777777" w:rsidR="00A95158" w:rsidRDefault="00000000">
            <w:pPr>
              <w:pStyle w:val="TableParagraph"/>
              <w:numPr>
                <w:ilvl w:val="0"/>
                <w:numId w:val="230"/>
              </w:numPr>
              <w:tabs>
                <w:tab w:val="left" w:pos="828"/>
              </w:tabs>
              <w:spacing w:before="1" w:line="211" w:lineRule="exact"/>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Üst</w:t>
            </w:r>
            <w:r>
              <w:rPr>
                <w:spacing w:val="-4"/>
                <w:sz w:val="20"/>
              </w:rPr>
              <w:t xml:space="preserve"> </w:t>
            </w:r>
            <w:r>
              <w:rPr>
                <w:sz w:val="20"/>
              </w:rPr>
              <w:t>Yönetim,</w:t>
            </w:r>
            <w:r>
              <w:rPr>
                <w:spacing w:val="-7"/>
                <w:sz w:val="20"/>
              </w:rPr>
              <w:t xml:space="preserve"> </w:t>
            </w:r>
            <w:r>
              <w:rPr>
                <w:sz w:val="20"/>
              </w:rPr>
              <w:t>İdari</w:t>
            </w:r>
            <w:r>
              <w:rPr>
                <w:spacing w:val="-5"/>
                <w:sz w:val="20"/>
              </w:rPr>
              <w:t xml:space="preserve"> </w:t>
            </w:r>
            <w:r>
              <w:rPr>
                <w:sz w:val="20"/>
              </w:rPr>
              <w:t>ve</w:t>
            </w:r>
            <w:r>
              <w:rPr>
                <w:spacing w:val="-4"/>
                <w:sz w:val="20"/>
              </w:rPr>
              <w:t xml:space="preserve"> </w:t>
            </w:r>
            <w:r>
              <w:rPr>
                <w:sz w:val="20"/>
              </w:rPr>
              <w:t>Mali</w:t>
            </w:r>
            <w:r>
              <w:rPr>
                <w:spacing w:val="-8"/>
                <w:sz w:val="20"/>
              </w:rPr>
              <w:t xml:space="preserve"> </w:t>
            </w:r>
            <w:r>
              <w:rPr>
                <w:spacing w:val="-2"/>
                <w:sz w:val="20"/>
              </w:rPr>
              <w:t>Hizmetler</w:t>
            </w:r>
          </w:p>
        </w:tc>
      </w:tr>
      <w:tr w:rsidR="00A95158" w14:paraId="46032769" w14:textId="77777777">
        <w:trPr>
          <w:trHeight w:val="1380"/>
        </w:trPr>
        <w:tc>
          <w:tcPr>
            <w:tcW w:w="5490" w:type="dxa"/>
            <w:shd w:val="clear" w:color="auto" w:fill="446F9D"/>
          </w:tcPr>
          <w:p w14:paraId="49F7F630" w14:textId="77777777" w:rsidR="00A95158" w:rsidRDefault="00A95158">
            <w:pPr>
              <w:pStyle w:val="TableParagraph"/>
              <w:rPr>
                <w:b/>
                <w:sz w:val="20"/>
              </w:rPr>
            </w:pPr>
          </w:p>
          <w:p w14:paraId="48AC5FFC" w14:textId="77777777" w:rsidR="00A95158" w:rsidRDefault="00A95158">
            <w:pPr>
              <w:pStyle w:val="TableParagraph"/>
              <w:spacing w:before="111"/>
              <w:rPr>
                <w:b/>
                <w:sz w:val="20"/>
              </w:rPr>
            </w:pPr>
          </w:p>
          <w:p w14:paraId="17EB2A81"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515" w:type="dxa"/>
            <w:gridSpan w:val="7"/>
          </w:tcPr>
          <w:p w14:paraId="33CA562E" w14:textId="77777777" w:rsidR="00A95158" w:rsidRDefault="00000000">
            <w:pPr>
              <w:pStyle w:val="TableParagraph"/>
              <w:numPr>
                <w:ilvl w:val="0"/>
                <w:numId w:val="229"/>
              </w:numPr>
              <w:tabs>
                <w:tab w:val="left" w:pos="828"/>
                <w:tab w:val="left" w:pos="830"/>
              </w:tabs>
              <w:ind w:right="102"/>
              <w:jc w:val="both"/>
              <w:rPr>
                <w:sz w:val="20"/>
              </w:rPr>
            </w:pPr>
            <w:r>
              <w:rPr>
                <w:sz w:val="20"/>
              </w:rPr>
              <w:t>Ülkemizin AR-GE</w:t>
            </w:r>
            <w:r>
              <w:rPr>
                <w:spacing w:val="-1"/>
                <w:sz w:val="20"/>
              </w:rPr>
              <w:t xml:space="preserve"> </w:t>
            </w:r>
            <w:r>
              <w:rPr>
                <w:sz w:val="20"/>
              </w:rPr>
              <w:t>ekosistemini</w:t>
            </w:r>
            <w:r>
              <w:rPr>
                <w:spacing w:val="-4"/>
                <w:sz w:val="20"/>
              </w:rPr>
              <w:t xml:space="preserve"> </w:t>
            </w:r>
            <w:r>
              <w:rPr>
                <w:sz w:val="20"/>
              </w:rPr>
              <w:t>güçlendirmek amacıyla</w:t>
            </w:r>
            <w:r>
              <w:rPr>
                <w:spacing w:val="-3"/>
                <w:sz w:val="20"/>
              </w:rPr>
              <w:t xml:space="preserve"> </w:t>
            </w:r>
            <w:r>
              <w:rPr>
                <w:sz w:val="20"/>
              </w:rPr>
              <w:t>temel</w:t>
            </w:r>
            <w:r>
              <w:rPr>
                <w:spacing w:val="-2"/>
                <w:sz w:val="20"/>
              </w:rPr>
              <w:t xml:space="preserve"> </w:t>
            </w:r>
            <w:r>
              <w:rPr>
                <w:sz w:val="20"/>
              </w:rPr>
              <w:t>ve</w:t>
            </w:r>
            <w:r>
              <w:rPr>
                <w:spacing w:val="-1"/>
                <w:sz w:val="20"/>
              </w:rPr>
              <w:t xml:space="preserve"> </w:t>
            </w:r>
            <w:r>
              <w:rPr>
                <w:sz w:val="20"/>
              </w:rPr>
              <w:t>uygulamalı</w:t>
            </w:r>
            <w:r>
              <w:rPr>
                <w:spacing w:val="-3"/>
                <w:sz w:val="20"/>
              </w:rPr>
              <w:t xml:space="preserve"> </w:t>
            </w:r>
            <w:r>
              <w:rPr>
                <w:sz w:val="20"/>
              </w:rPr>
              <w:t>araştırma alanlarında destek sağlanması ve bu alanlarda araştırma yapılması</w:t>
            </w:r>
          </w:p>
          <w:p w14:paraId="7458E8D7" w14:textId="77777777" w:rsidR="00A95158" w:rsidRDefault="00000000">
            <w:pPr>
              <w:pStyle w:val="TableParagraph"/>
              <w:numPr>
                <w:ilvl w:val="0"/>
                <w:numId w:val="229"/>
              </w:numPr>
              <w:tabs>
                <w:tab w:val="left" w:pos="828"/>
                <w:tab w:val="left" w:pos="830"/>
              </w:tabs>
              <w:ind w:right="95"/>
              <w:jc w:val="both"/>
              <w:rPr>
                <w:sz w:val="20"/>
              </w:rPr>
            </w:pPr>
            <w:r>
              <w:rPr>
                <w:sz w:val="20"/>
              </w:rPr>
              <w:t>Ülkemizin</w:t>
            </w:r>
            <w:r>
              <w:rPr>
                <w:spacing w:val="-8"/>
                <w:sz w:val="20"/>
              </w:rPr>
              <w:t xml:space="preserve"> </w:t>
            </w:r>
            <w:r>
              <w:rPr>
                <w:sz w:val="20"/>
              </w:rPr>
              <w:t>sosyoekonomik</w:t>
            </w:r>
            <w:r>
              <w:rPr>
                <w:spacing w:val="-6"/>
                <w:sz w:val="20"/>
              </w:rPr>
              <w:t xml:space="preserve"> </w:t>
            </w:r>
            <w:r>
              <w:rPr>
                <w:sz w:val="20"/>
              </w:rPr>
              <w:t>gelişimini</w:t>
            </w:r>
            <w:r>
              <w:rPr>
                <w:spacing w:val="-9"/>
                <w:sz w:val="20"/>
              </w:rPr>
              <w:t xml:space="preserve"> </w:t>
            </w:r>
            <w:r>
              <w:rPr>
                <w:sz w:val="20"/>
              </w:rPr>
              <w:t>hızlandırmak</w:t>
            </w:r>
            <w:r>
              <w:rPr>
                <w:spacing w:val="-5"/>
                <w:sz w:val="20"/>
              </w:rPr>
              <w:t xml:space="preserve"> </w:t>
            </w:r>
            <w:r>
              <w:rPr>
                <w:sz w:val="20"/>
              </w:rPr>
              <w:t>ve</w:t>
            </w:r>
            <w:r>
              <w:rPr>
                <w:spacing w:val="-8"/>
                <w:sz w:val="20"/>
              </w:rPr>
              <w:t xml:space="preserve"> </w:t>
            </w:r>
            <w:r>
              <w:rPr>
                <w:sz w:val="20"/>
              </w:rPr>
              <w:t>bilim,</w:t>
            </w:r>
            <w:r>
              <w:rPr>
                <w:spacing w:val="-7"/>
                <w:sz w:val="20"/>
              </w:rPr>
              <w:t xml:space="preserve"> </w:t>
            </w:r>
            <w:r>
              <w:rPr>
                <w:sz w:val="20"/>
              </w:rPr>
              <w:t>teknoloji,</w:t>
            </w:r>
            <w:r>
              <w:rPr>
                <w:spacing w:val="-5"/>
                <w:sz w:val="20"/>
              </w:rPr>
              <w:t xml:space="preserve"> </w:t>
            </w:r>
            <w:r>
              <w:rPr>
                <w:sz w:val="20"/>
              </w:rPr>
              <w:t>yenilik</w:t>
            </w:r>
            <w:r>
              <w:rPr>
                <w:spacing w:val="-5"/>
                <w:sz w:val="20"/>
              </w:rPr>
              <w:t xml:space="preserve"> </w:t>
            </w:r>
            <w:r>
              <w:rPr>
                <w:sz w:val="20"/>
              </w:rPr>
              <w:t xml:space="preserve">alanındaki ilerlemesini sağlamak amacıyla deneysel geliştirme faaliyetlerinin desteklenmesi ve </w:t>
            </w:r>
            <w:r>
              <w:rPr>
                <w:spacing w:val="-2"/>
                <w:sz w:val="20"/>
              </w:rPr>
              <w:t>yürütülmesi</w:t>
            </w:r>
          </w:p>
          <w:p w14:paraId="11E980E9" w14:textId="77777777" w:rsidR="00A95158" w:rsidRDefault="00000000">
            <w:pPr>
              <w:pStyle w:val="TableParagraph"/>
              <w:numPr>
                <w:ilvl w:val="0"/>
                <w:numId w:val="229"/>
              </w:numPr>
              <w:tabs>
                <w:tab w:val="left" w:pos="828"/>
              </w:tabs>
              <w:spacing w:line="211" w:lineRule="exact"/>
              <w:ind w:left="828" w:hanging="358"/>
              <w:jc w:val="both"/>
              <w:rPr>
                <w:sz w:val="20"/>
              </w:rPr>
            </w:pPr>
            <w:r>
              <w:rPr>
                <w:spacing w:val="-10"/>
                <w:sz w:val="20"/>
              </w:rPr>
              <w:t>-</w:t>
            </w:r>
          </w:p>
        </w:tc>
      </w:tr>
      <w:tr w:rsidR="00A95158" w14:paraId="3629DCD7" w14:textId="77777777">
        <w:trPr>
          <w:trHeight w:val="918"/>
        </w:trPr>
        <w:tc>
          <w:tcPr>
            <w:tcW w:w="5490" w:type="dxa"/>
            <w:shd w:val="clear" w:color="auto" w:fill="446F9D"/>
          </w:tcPr>
          <w:p w14:paraId="020BCCE7" w14:textId="77777777" w:rsidR="00A95158" w:rsidRDefault="00A95158">
            <w:pPr>
              <w:pStyle w:val="TableParagraph"/>
              <w:spacing w:before="112"/>
              <w:rPr>
                <w:b/>
                <w:sz w:val="20"/>
              </w:rPr>
            </w:pPr>
          </w:p>
          <w:p w14:paraId="19C060A9"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p>
        </w:tc>
        <w:tc>
          <w:tcPr>
            <w:tcW w:w="1215" w:type="dxa"/>
            <w:shd w:val="clear" w:color="auto" w:fill="446F9D"/>
          </w:tcPr>
          <w:p w14:paraId="0448E35B" w14:textId="77777777" w:rsidR="00A95158" w:rsidRDefault="00000000">
            <w:pPr>
              <w:pStyle w:val="TableParagraph"/>
              <w:spacing w:before="227"/>
              <w:ind w:left="158" w:right="140"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17" w:type="dxa"/>
            <w:shd w:val="clear" w:color="auto" w:fill="446F9D"/>
          </w:tcPr>
          <w:p w14:paraId="7B46C7C3" w14:textId="77777777" w:rsidR="00A95158" w:rsidRDefault="00000000">
            <w:pPr>
              <w:pStyle w:val="TableParagraph"/>
              <w:ind w:left="241" w:right="231" w:firstLine="156"/>
              <w:rPr>
                <w:b/>
                <w:sz w:val="20"/>
              </w:rPr>
            </w:pPr>
            <w:r>
              <w:rPr>
                <w:b/>
                <w:color w:val="FFFFFF"/>
                <w:spacing w:val="-4"/>
                <w:sz w:val="20"/>
              </w:rPr>
              <w:t xml:space="preserve">Plan </w:t>
            </w:r>
            <w:r>
              <w:rPr>
                <w:b/>
                <w:color w:val="FFFFFF"/>
                <w:spacing w:val="-2"/>
                <w:sz w:val="20"/>
              </w:rPr>
              <w:t>Dönemi</w:t>
            </w:r>
          </w:p>
          <w:p w14:paraId="656A7C66" w14:textId="77777777" w:rsidR="00A95158" w:rsidRDefault="00000000">
            <w:pPr>
              <w:pStyle w:val="TableParagraph"/>
              <w:spacing w:line="230" w:lineRule="exact"/>
              <w:ind w:left="296" w:hanging="161"/>
              <w:rPr>
                <w:b/>
                <w:sz w:val="20"/>
              </w:rPr>
            </w:pPr>
            <w:r>
              <w:rPr>
                <w:b/>
                <w:color w:val="FFFFFF"/>
                <w:spacing w:val="-2"/>
                <w:sz w:val="20"/>
              </w:rPr>
              <w:t>Başlangıç Değeri</w:t>
            </w:r>
          </w:p>
        </w:tc>
        <w:tc>
          <w:tcPr>
            <w:tcW w:w="1215" w:type="dxa"/>
            <w:shd w:val="clear" w:color="auto" w:fill="446F9D"/>
          </w:tcPr>
          <w:p w14:paraId="413338EF" w14:textId="77777777" w:rsidR="00A95158" w:rsidRDefault="00A95158">
            <w:pPr>
              <w:pStyle w:val="TableParagraph"/>
              <w:spacing w:before="112"/>
              <w:rPr>
                <w:b/>
                <w:sz w:val="20"/>
              </w:rPr>
            </w:pPr>
          </w:p>
          <w:p w14:paraId="651C0788" w14:textId="77777777" w:rsidR="00A95158" w:rsidRDefault="00000000">
            <w:pPr>
              <w:pStyle w:val="TableParagraph"/>
              <w:ind w:left="10" w:right="8"/>
              <w:jc w:val="center"/>
              <w:rPr>
                <w:b/>
                <w:sz w:val="20"/>
              </w:rPr>
            </w:pPr>
            <w:r>
              <w:rPr>
                <w:b/>
                <w:color w:val="FFFFFF"/>
                <w:spacing w:val="-4"/>
                <w:sz w:val="20"/>
              </w:rPr>
              <w:t>2024</w:t>
            </w:r>
          </w:p>
        </w:tc>
        <w:tc>
          <w:tcPr>
            <w:tcW w:w="1215" w:type="dxa"/>
            <w:shd w:val="clear" w:color="auto" w:fill="446F9D"/>
          </w:tcPr>
          <w:p w14:paraId="7F59DD05" w14:textId="77777777" w:rsidR="00A95158" w:rsidRDefault="00A95158">
            <w:pPr>
              <w:pStyle w:val="TableParagraph"/>
              <w:spacing w:before="112"/>
              <w:rPr>
                <w:b/>
                <w:sz w:val="20"/>
              </w:rPr>
            </w:pPr>
          </w:p>
          <w:p w14:paraId="3581093F" w14:textId="77777777" w:rsidR="00A95158" w:rsidRDefault="00000000">
            <w:pPr>
              <w:pStyle w:val="TableParagraph"/>
              <w:ind w:left="10" w:right="9"/>
              <w:jc w:val="center"/>
              <w:rPr>
                <w:b/>
                <w:sz w:val="20"/>
              </w:rPr>
            </w:pPr>
            <w:r>
              <w:rPr>
                <w:b/>
                <w:color w:val="FFFFFF"/>
                <w:spacing w:val="-4"/>
                <w:sz w:val="20"/>
              </w:rPr>
              <w:t>2025</w:t>
            </w:r>
          </w:p>
        </w:tc>
        <w:tc>
          <w:tcPr>
            <w:tcW w:w="1215" w:type="dxa"/>
            <w:shd w:val="clear" w:color="auto" w:fill="446F9D"/>
          </w:tcPr>
          <w:p w14:paraId="324C7640" w14:textId="77777777" w:rsidR="00A95158" w:rsidRDefault="00A95158">
            <w:pPr>
              <w:pStyle w:val="TableParagraph"/>
              <w:spacing w:before="112"/>
              <w:rPr>
                <w:b/>
                <w:sz w:val="20"/>
              </w:rPr>
            </w:pPr>
          </w:p>
          <w:p w14:paraId="3A615037" w14:textId="77777777" w:rsidR="00A95158" w:rsidRDefault="00000000">
            <w:pPr>
              <w:pStyle w:val="TableParagraph"/>
              <w:ind w:left="10" w:right="5"/>
              <w:jc w:val="center"/>
              <w:rPr>
                <w:b/>
                <w:sz w:val="20"/>
              </w:rPr>
            </w:pPr>
            <w:r>
              <w:rPr>
                <w:b/>
                <w:color w:val="FFFFFF"/>
                <w:spacing w:val="-4"/>
                <w:sz w:val="20"/>
              </w:rPr>
              <w:t>2026</w:t>
            </w:r>
          </w:p>
        </w:tc>
        <w:tc>
          <w:tcPr>
            <w:tcW w:w="1218" w:type="dxa"/>
            <w:shd w:val="clear" w:color="auto" w:fill="446F9D"/>
          </w:tcPr>
          <w:p w14:paraId="424F1516" w14:textId="77777777" w:rsidR="00A95158" w:rsidRDefault="00A95158">
            <w:pPr>
              <w:pStyle w:val="TableParagraph"/>
              <w:spacing w:before="112"/>
              <w:rPr>
                <w:b/>
                <w:sz w:val="20"/>
              </w:rPr>
            </w:pPr>
          </w:p>
          <w:p w14:paraId="6EE8D54A" w14:textId="77777777" w:rsidR="00A95158" w:rsidRDefault="00000000">
            <w:pPr>
              <w:pStyle w:val="TableParagraph"/>
              <w:ind w:left="7" w:right="5"/>
              <w:jc w:val="center"/>
              <w:rPr>
                <w:b/>
                <w:sz w:val="20"/>
              </w:rPr>
            </w:pPr>
            <w:r>
              <w:rPr>
                <w:b/>
                <w:color w:val="FFFFFF"/>
                <w:spacing w:val="-4"/>
                <w:sz w:val="20"/>
              </w:rPr>
              <w:t>2027</w:t>
            </w:r>
          </w:p>
        </w:tc>
        <w:tc>
          <w:tcPr>
            <w:tcW w:w="1220" w:type="dxa"/>
            <w:shd w:val="clear" w:color="auto" w:fill="446F9D"/>
          </w:tcPr>
          <w:p w14:paraId="754B7217" w14:textId="77777777" w:rsidR="00A95158" w:rsidRDefault="00A95158">
            <w:pPr>
              <w:pStyle w:val="TableParagraph"/>
              <w:spacing w:before="112"/>
              <w:rPr>
                <w:b/>
                <w:sz w:val="20"/>
              </w:rPr>
            </w:pPr>
          </w:p>
          <w:p w14:paraId="6A64C015" w14:textId="77777777" w:rsidR="00A95158" w:rsidRDefault="00000000">
            <w:pPr>
              <w:pStyle w:val="TableParagraph"/>
              <w:ind w:right="380"/>
              <w:jc w:val="right"/>
              <w:rPr>
                <w:b/>
                <w:sz w:val="20"/>
              </w:rPr>
            </w:pPr>
            <w:r>
              <w:rPr>
                <w:b/>
                <w:color w:val="FFFFFF"/>
                <w:spacing w:val="-4"/>
                <w:sz w:val="20"/>
              </w:rPr>
              <w:t>2028</w:t>
            </w:r>
          </w:p>
        </w:tc>
      </w:tr>
      <w:tr w:rsidR="00A95158" w14:paraId="6BB81C46" w14:textId="77777777">
        <w:trPr>
          <w:trHeight w:val="459"/>
        </w:trPr>
        <w:tc>
          <w:tcPr>
            <w:tcW w:w="5490" w:type="dxa"/>
          </w:tcPr>
          <w:p w14:paraId="7F09FD91" w14:textId="77777777" w:rsidR="00A95158" w:rsidRDefault="00000000">
            <w:pPr>
              <w:pStyle w:val="TableParagraph"/>
              <w:spacing w:line="226" w:lineRule="exact"/>
              <w:ind w:left="110"/>
              <w:rPr>
                <w:b/>
                <w:sz w:val="20"/>
              </w:rPr>
            </w:pPr>
            <w:r>
              <w:rPr>
                <w:b/>
                <w:sz w:val="20"/>
              </w:rPr>
              <w:t>PG1.2.1</w:t>
            </w:r>
            <w:r>
              <w:rPr>
                <w:b/>
                <w:spacing w:val="-12"/>
                <w:sz w:val="20"/>
              </w:rPr>
              <w:t xml:space="preserve"> </w:t>
            </w:r>
            <w:r>
              <w:rPr>
                <w:b/>
                <w:sz w:val="20"/>
              </w:rPr>
              <w:t>Destek</w:t>
            </w:r>
            <w:r>
              <w:rPr>
                <w:b/>
                <w:spacing w:val="-11"/>
                <w:sz w:val="20"/>
              </w:rPr>
              <w:t xml:space="preserve"> </w:t>
            </w:r>
            <w:r>
              <w:rPr>
                <w:b/>
                <w:sz w:val="20"/>
              </w:rPr>
              <w:t>programları</w:t>
            </w:r>
            <w:r>
              <w:rPr>
                <w:b/>
                <w:spacing w:val="-12"/>
                <w:sz w:val="20"/>
              </w:rPr>
              <w:t xml:space="preserve"> </w:t>
            </w:r>
            <w:r>
              <w:rPr>
                <w:b/>
                <w:sz w:val="20"/>
              </w:rPr>
              <w:t>kapsamında</w:t>
            </w:r>
            <w:r>
              <w:rPr>
                <w:b/>
                <w:spacing w:val="-10"/>
                <w:sz w:val="20"/>
              </w:rPr>
              <w:t xml:space="preserve"> </w:t>
            </w:r>
            <w:r>
              <w:rPr>
                <w:b/>
                <w:sz w:val="20"/>
              </w:rPr>
              <w:t>iyileştirilen</w:t>
            </w:r>
            <w:r>
              <w:rPr>
                <w:b/>
                <w:spacing w:val="-11"/>
                <w:sz w:val="20"/>
              </w:rPr>
              <w:t xml:space="preserve"> </w:t>
            </w:r>
            <w:r>
              <w:rPr>
                <w:b/>
                <w:spacing w:val="-5"/>
                <w:sz w:val="20"/>
              </w:rPr>
              <w:t>ve</w:t>
            </w:r>
          </w:p>
          <w:p w14:paraId="3D519F3C" w14:textId="77777777" w:rsidR="00A95158" w:rsidRDefault="00000000">
            <w:pPr>
              <w:pStyle w:val="TableParagraph"/>
              <w:spacing w:line="213" w:lineRule="exact"/>
              <w:ind w:left="110"/>
              <w:rPr>
                <w:b/>
                <w:sz w:val="20"/>
              </w:rPr>
            </w:pPr>
            <w:r>
              <w:rPr>
                <w:b/>
                <w:sz w:val="20"/>
              </w:rPr>
              <w:t>yeni</w:t>
            </w:r>
            <w:r>
              <w:rPr>
                <w:b/>
                <w:spacing w:val="-7"/>
                <w:sz w:val="20"/>
              </w:rPr>
              <w:t xml:space="preserve"> </w:t>
            </w:r>
            <w:r>
              <w:rPr>
                <w:b/>
                <w:sz w:val="20"/>
              </w:rPr>
              <w:t>geliştirilen</w:t>
            </w:r>
            <w:r>
              <w:rPr>
                <w:b/>
                <w:spacing w:val="-7"/>
                <w:sz w:val="20"/>
              </w:rPr>
              <w:t xml:space="preserve"> </w:t>
            </w:r>
            <w:r>
              <w:rPr>
                <w:b/>
                <w:sz w:val="20"/>
              </w:rPr>
              <w:t>iş</w:t>
            </w:r>
            <w:r>
              <w:rPr>
                <w:b/>
                <w:spacing w:val="-5"/>
                <w:sz w:val="20"/>
              </w:rPr>
              <w:t xml:space="preserve"> </w:t>
            </w:r>
            <w:r>
              <w:rPr>
                <w:b/>
                <w:sz w:val="20"/>
              </w:rPr>
              <w:t>modeli</w:t>
            </w:r>
            <w:r>
              <w:rPr>
                <w:b/>
                <w:spacing w:val="-5"/>
                <w:sz w:val="20"/>
              </w:rPr>
              <w:t xml:space="preserve"> </w:t>
            </w:r>
            <w:r>
              <w:rPr>
                <w:b/>
                <w:spacing w:val="-2"/>
                <w:sz w:val="20"/>
              </w:rPr>
              <w:t>sayısı</w:t>
            </w:r>
          </w:p>
        </w:tc>
        <w:tc>
          <w:tcPr>
            <w:tcW w:w="1215" w:type="dxa"/>
          </w:tcPr>
          <w:p w14:paraId="7F568880" w14:textId="77777777" w:rsidR="00A95158" w:rsidRDefault="00000000">
            <w:pPr>
              <w:pStyle w:val="TableParagraph"/>
              <w:spacing w:before="113"/>
              <w:ind w:left="10" w:right="2"/>
              <w:jc w:val="center"/>
              <w:rPr>
                <w:sz w:val="20"/>
              </w:rPr>
            </w:pPr>
            <w:r>
              <w:rPr>
                <w:spacing w:val="-5"/>
                <w:sz w:val="20"/>
              </w:rPr>
              <w:t>25</w:t>
            </w:r>
          </w:p>
        </w:tc>
        <w:tc>
          <w:tcPr>
            <w:tcW w:w="1217" w:type="dxa"/>
          </w:tcPr>
          <w:p w14:paraId="35BF902F" w14:textId="77777777" w:rsidR="00A95158" w:rsidRDefault="00000000">
            <w:pPr>
              <w:pStyle w:val="TableParagraph"/>
              <w:spacing w:before="113"/>
              <w:ind w:left="10" w:right="5"/>
              <w:jc w:val="center"/>
              <w:rPr>
                <w:sz w:val="20"/>
              </w:rPr>
            </w:pPr>
            <w:r>
              <w:rPr>
                <w:spacing w:val="-5"/>
                <w:sz w:val="20"/>
              </w:rPr>
              <w:t>101</w:t>
            </w:r>
          </w:p>
        </w:tc>
        <w:tc>
          <w:tcPr>
            <w:tcW w:w="1215" w:type="dxa"/>
          </w:tcPr>
          <w:p w14:paraId="110B3451" w14:textId="77777777" w:rsidR="00A95158" w:rsidRDefault="00000000">
            <w:pPr>
              <w:pStyle w:val="TableParagraph"/>
              <w:spacing w:before="113"/>
              <w:ind w:left="10" w:right="8"/>
              <w:jc w:val="center"/>
              <w:rPr>
                <w:sz w:val="20"/>
              </w:rPr>
            </w:pPr>
            <w:r>
              <w:rPr>
                <w:spacing w:val="-5"/>
                <w:sz w:val="20"/>
              </w:rPr>
              <w:t>115</w:t>
            </w:r>
          </w:p>
        </w:tc>
        <w:tc>
          <w:tcPr>
            <w:tcW w:w="1215" w:type="dxa"/>
          </w:tcPr>
          <w:p w14:paraId="75E2C7B6" w14:textId="77777777" w:rsidR="00A95158" w:rsidRDefault="00000000">
            <w:pPr>
              <w:pStyle w:val="TableParagraph"/>
              <w:spacing w:before="113"/>
              <w:ind w:left="10" w:right="9"/>
              <w:jc w:val="center"/>
              <w:rPr>
                <w:sz w:val="20"/>
              </w:rPr>
            </w:pPr>
            <w:r>
              <w:rPr>
                <w:spacing w:val="-5"/>
                <w:sz w:val="20"/>
              </w:rPr>
              <w:t>129</w:t>
            </w:r>
          </w:p>
        </w:tc>
        <w:tc>
          <w:tcPr>
            <w:tcW w:w="1215" w:type="dxa"/>
          </w:tcPr>
          <w:p w14:paraId="18148B7A" w14:textId="77777777" w:rsidR="00A95158" w:rsidRDefault="00000000">
            <w:pPr>
              <w:pStyle w:val="TableParagraph"/>
              <w:spacing w:before="113"/>
              <w:ind w:left="10" w:right="5"/>
              <w:jc w:val="center"/>
              <w:rPr>
                <w:sz w:val="20"/>
              </w:rPr>
            </w:pPr>
            <w:r>
              <w:rPr>
                <w:spacing w:val="-5"/>
                <w:sz w:val="20"/>
              </w:rPr>
              <w:t>143</w:t>
            </w:r>
          </w:p>
        </w:tc>
        <w:tc>
          <w:tcPr>
            <w:tcW w:w="1218" w:type="dxa"/>
          </w:tcPr>
          <w:p w14:paraId="6737929F" w14:textId="77777777" w:rsidR="00A95158" w:rsidRDefault="00000000">
            <w:pPr>
              <w:pStyle w:val="TableParagraph"/>
              <w:spacing w:before="113"/>
              <w:ind w:left="7" w:right="5"/>
              <w:jc w:val="center"/>
              <w:rPr>
                <w:sz w:val="20"/>
              </w:rPr>
            </w:pPr>
            <w:r>
              <w:rPr>
                <w:spacing w:val="-5"/>
                <w:sz w:val="20"/>
              </w:rPr>
              <w:t>157</w:t>
            </w:r>
          </w:p>
        </w:tc>
        <w:tc>
          <w:tcPr>
            <w:tcW w:w="1220" w:type="dxa"/>
          </w:tcPr>
          <w:p w14:paraId="5A00CCA8" w14:textId="77777777" w:rsidR="00A95158" w:rsidRDefault="00000000">
            <w:pPr>
              <w:pStyle w:val="TableParagraph"/>
              <w:spacing w:before="113"/>
              <w:ind w:right="436"/>
              <w:jc w:val="right"/>
              <w:rPr>
                <w:sz w:val="20"/>
              </w:rPr>
            </w:pPr>
            <w:r>
              <w:rPr>
                <w:spacing w:val="-5"/>
                <w:sz w:val="20"/>
              </w:rPr>
              <w:t>171</w:t>
            </w:r>
          </w:p>
        </w:tc>
      </w:tr>
      <w:tr w:rsidR="00A95158" w14:paraId="2C21D3A6" w14:textId="77777777">
        <w:trPr>
          <w:trHeight w:val="460"/>
        </w:trPr>
        <w:tc>
          <w:tcPr>
            <w:tcW w:w="5490" w:type="dxa"/>
          </w:tcPr>
          <w:p w14:paraId="1121A211" w14:textId="77777777" w:rsidR="00A95158" w:rsidRDefault="00000000">
            <w:pPr>
              <w:pStyle w:val="TableParagraph"/>
              <w:spacing w:line="230" w:lineRule="exact"/>
              <w:ind w:left="110" w:right="98"/>
              <w:rPr>
                <w:b/>
                <w:sz w:val="20"/>
              </w:rPr>
            </w:pPr>
            <w:r>
              <w:rPr>
                <w:b/>
                <w:sz w:val="20"/>
              </w:rPr>
              <w:t>PG1.2.2</w:t>
            </w:r>
            <w:r>
              <w:rPr>
                <w:b/>
                <w:spacing w:val="-7"/>
                <w:sz w:val="20"/>
              </w:rPr>
              <w:t xml:space="preserve"> </w:t>
            </w:r>
            <w:r>
              <w:rPr>
                <w:b/>
                <w:sz w:val="20"/>
              </w:rPr>
              <w:t>Geliştirilen</w:t>
            </w:r>
            <w:r>
              <w:rPr>
                <w:b/>
                <w:spacing w:val="-4"/>
                <w:sz w:val="20"/>
              </w:rPr>
              <w:t xml:space="preserve"> </w:t>
            </w:r>
            <w:r>
              <w:rPr>
                <w:b/>
                <w:sz w:val="20"/>
              </w:rPr>
              <w:t>yeni</w:t>
            </w:r>
            <w:r>
              <w:rPr>
                <w:b/>
                <w:spacing w:val="-5"/>
                <w:sz w:val="20"/>
              </w:rPr>
              <w:t xml:space="preserve"> </w:t>
            </w:r>
            <w:r>
              <w:rPr>
                <w:b/>
                <w:sz w:val="20"/>
              </w:rPr>
              <w:t>AR-GE</w:t>
            </w:r>
            <w:r>
              <w:rPr>
                <w:b/>
                <w:spacing w:val="-7"/>
                <w:sz w:val="20"/>
              </w:rPr>
              <w:t xml:space="preserve"> </w:t>
            </w:r>
            <w:r>
              <w:rPr>
                <w:b/>
                <w:sz w:val="20"/>
              </w:rPr>
              <w:t>ve</w:t>
            </w:r>
            <w:r>
              <w:rPr>
                <w:b/>
                <w:spacing w:val="-5"/>
                <w:sz w:val="20"/>
              </w:rPr>
              <w:t xml:space="preserve"> </w:t>
            </w:r>
            <w:r>
              <w:rPr>
                <w:b/>
                <w:sz w:val="20"/>
              </w:rPr>
              <w:t>yenilik</w:t>
            </w:r>
            <w:r>
              <w:rPr>
                <w:b/>
                <w:spacing w:val="-8"/>
                <w:sz w:val="20"/>
              </w:rPr>
              <w:t xml:space="preserve"> </w:t>
            </w:r>
            <w:r>
              <w:rPr>
                <w:b/>
                <w:sz w:val="20"/>
              </w:rPr>
              <w:t>iş</w:t>
            </w:r>
            <w:r>
              <w:rPr>
                <w:b/>
                <w:spacing w:val="-7"/>
                <w:sz w:val="20"/>
              </w:rPr>
              <w:t xml:space="preserve"> </w:t>
            </w:r>
            <w:r>
              <w:rPr>
                <w:b/>
                <w:sz w:val="20"/>
              </w:rPr>
              <w:t xml:space="preserve">modeli </w:t>
            </w:r>
            <w:r>
              <w:rPr>
                <w:b/>
                <w:spacing w:val="-2"/>
                <w:sz w:val="20"/>
              </w:rPr>
              <w:t>sayısı</w:t>
            </w:r>
          </w:p>
        </w:tc>
        <w:tc>
          <w:tcPr>
            <w:tcW w:w="1215" w:type="dxa"/>
          </w:tcPr>
          <w:p w14:paraId="52532ABC" w14:textId="77777777" w:rsidR="00A95158" w:rsidRDefault="00000000">
            <w:pPr>
              <w:pStyle w:val="TableParagraph"/>
              <w:spacing w:before="114"/>
              <w:ind w:left="10" w:right="2"/>
              <w:jc w:val="center"/>
              <w:rPr>
                <w:sz w:val="20"/>
              </w:rPr>
            </w:pPr>
            <w:r>
              <w:rPr>
                <w:spacing w:val="-5"/>
                <w:sz w:val="20"/>
              </w:rPr>
              <w:t>25</w:t>
            </w:r>
          </w:p>
        </w:tc>
        <w:tc>
          <w:tcPr>
            <w:tcW w:w="1217" w:type="dxa"/>
          </w:tcPr>
          <w:p w14:paraId="5B9B4FDA" w14:textId="77777777" w:rsidR="00A95158" w:rsidRDefault="00000000">
            <w:pPr>
              <w:pStyle w:val="TableParagraph"/>
              <w:spacing w:before="114"/>
              <w:ind w:left="10"/>
              <w:jc w:val="center"/>
              <w:rPr>
                <w:sz w:val="20"/>
              </w:rPr>
            </w:pPr>
            <w:r>
              <w:rPr>
                <w:spacing w:val="-10"/>
                <w:sz w:val="20"/>
              </w:rPr>
              <w:t>1</w:t>
            </w:r>
          </w:p>
        </w:tc>
        <w:tc>
          <w:tcPr>
            <w:tcW w:w="1215" w:type="dxa"/>
          </w:tcPr>
          <w:p w14:paraId="70534B10" w14:textId="77777777" w:rsidR="00A95158" w:rsidRDefault="00000000">
            <w:pPr>
              <w:pStyle w:val="TableParagraph"/>
              <w:spacing w:before="114"/>
              <w:ind w:left="10" w:right="8"/>
              <w:jc w:val="center"/>
              <w:rPr>
                <w:sz w:val="20"/>
              </w:rPr>
            </w:pPr>
            <w:r>
              <w:rPr>
                <w:spacing w:val="-5"/>
                <w:sz w:val="20"/>
              </w:rPr>
              <w:t>13</w:t>
            </w:r>
          </w:p>
        </w:tc>
        <w:tc>
          <w:tcPr>
            <w:tcW w:w="1215" w:type="dxa"/>
          </w:tcPr>
          <w:p w14:paraId="4673A218" w14:textId="77777777" w:rsidR="00A95158" w:rsidRDefault="00000000">
            <w:pPr>
              <w:pStyle w:val="TableParagraph"/>
              <w:spacing w:before="114"/>
              <w:ind w:left="10" w:right="9"/>
              <w:jc w:val="center"/>
              <w:rPr>
                <w:sz w:val="20"/>
              </w:rPr>
            </w:pPr>
            <w:r>
              <w:rPr>
                <w:spacing w:val="-5"/>
                <w:sz w:val="20"/>
              </w:rPr>
              <w:t>27</w:t>
            </w:r>
          </w:p>
        </w:tc>
        <w:tc>
          <w:tcPr>
            <w:tcW w:w="1215" w:type="dxa"/>
          </w:tcPr>
          <w:p w14:paraId="5D1E412B" w14:textId="77777777" w:rsidR="00A95158" w:rsidRDefault="00000000">
            <w:pPr>
              <w:pStyle w:val="TableParagraph"/>
              <w:spacing w:before="114"/>
              <w:ind w:left="10" w:right="5"/>
              <w:jc w:val="center"/>
              <w:rPr>
                <w:sz w:val="20"/>
              </w:rPr>
            </w:pPr>
            <w:r>
              <w:rPr>
                <w:spacing w:val="-5"/>
                <w:sz w:val="20"/>
              </w:rPr>
              <w:t>37</w:t>
            </w:r>
          </w:p>
        </w:tc>
        <w:tc>
          <w:tcPr>
            <w:tcW w:w="1218" w:type="dxa"/>
          </w:tcPr>
          <w:p w14:paraId="6CB6EF47" w14:textId="77777777" w:rsidR="00A95158" w:rsidRDefault="00000000">
            <w:pPr>
              <w:pStyle w:val="TableParagraph"/>
              <w:spacing w:before="114"/>
              <w:ind w:left="7" w:right="5"/>
              <w:jc w:val="center"/>
              <w:rPr>
                <w:sz w:val="20"/>
              </w:rPr>
            </w:pPr>
            <w:r>
              <w:rPr>
                <w:spacing w:val="-5"/>
                <w:sz w:val="20"/>
              </w:rPr>
              <w:t>39</w:t>
            </w:r>
          </w:p>
        </w:tc>
        <w:tc>
          <w:tcPr>
            <w:tcW w:w="1220" w:type="dxa"/>
          </w:tcPr>
          <w:p w14:paraId="41065CC5" w14:textId="77777777" w:rsidR="00A95158" w:rsidRDefault="00000000">
            <w:pPr>
              <w:pStyle w:val="TableParagraph"/>
              <w:spacing w:before="114"/>
              <w:ind w:right="491"/>
              <w:jc w:val="right"/>
              <w:rPr>
                <w:sz w:val="20"/>
              </w:rPr>
            </w:pPr>
            <w:r>
              <w:rPr>
                <w:spacing w:val="-5"/>
                <w:sz w:val="20"/>
              </w:rPr>
              <w:t>48</w:t>
            </w:r>
          </w:p>
        </w:tc>
      </w:tr>
      <w:tr w:rsidR="00A95158" w14:paraId="274E42C2" w14:textId="77777777">
        <w:trPr>
          <w:trHeight w:val="690"/>
        </w:trPr>
        <w:tc>
          <w:tcPr>
            <w:tcW w:w="5490" w:type="dxa"/>
          </w:tcPr>
          <w:p w14:paraId="28C1583B" w14:textId="77777777" w:rsidR="00A95158" w:rsidRDefault="00000000">
            <w:pPr>
              <w:pStyle w:val="TableParagraph"/>
              <w:spacing w:line="230" w:lineRule="exact"/>
              <w:ind w:left="110" w:right="97"/>
              <w:jc w:val="both"/>
              <w:rPr>
                <w:b/>
                <w:sz w:val="20"/>
              </w:rPr>
            </w:pPr>
            <w:r>
              <w:rPr>
                <w:b/>
                <w:sz w:val="20"/>
              </w:rPr>
              <w:t>PG1.2.3 Sonuçlanan projelerin takibine yönelik mekanizma oluşturulması çalışmasının tamamlanma oranı (%)</w:t>
            </w:r>
          </w:p>
        </w:tc>
        <w:tc>
          <w:tcPr>
            <w:tcW w:w="1215" w:type="dxa"/>
          </w:tcPr>
          <w:p w14:paraId="1C628981" w14:textId="77777777" w:rsidR="00A95158" w:rsidRDefault="00000000">
            <w:pPr>
              <w:pStyle w:val="TableParagraph"/>
              <w:spacing w:before="230"/>
              <w:ind w:left="10" w:right="2"/>
              <w:jc w:val="center"/>
              <w:rPr>
                <w:sz w:val="20"/>
              </w:rPr>
            </w:pPr>
            <w:r>
              <w:rPr>
                <w:spacing w:val="-5"/>
                <w:sz w:val="20"/>
              </w:rPr>
              <w:t>10</w:t>
            </w:r>
          </w:p>
        </w:tc>
        <w:tc>
          <w:tcPr>
            <w:tcW w:w="1217" w:type="dxa"/>
          </w:tcPr>
          <w:p w14:paraId="0B41EAF0" w14:textId="77777777" w:rsidR="00A95158" w:rsidRDefault="00000000">
            <w:pPr>
              <w:pStyle w:val="TableParagraph"/>
              <w:spacing w:before="230"/>
              <w:ind w:left="10" w:right="5"/>
              <w:jc w:val="center"/>
              <w:rPr>
                <w:sz w:val="20"/>
              </w:rPr>
            </w:pPr>
            <w:r>
              <w:rPr>
                <w:spacing w:val="-5"/>
                <w:sz w:val="20"/>
              </w:rPr>
              <w:t>15</w:t>
            </w:r>
          </w:p>
        </w:tc>
        <w:tc>
          <w:tcPr>
            <w:tcW w:w="1215" w:type="dxa"/>
          </w:tcPr>
          <w:p w14:paraId="7ADEC131" w14:textId="77777777" w:rsidR="00A95158" w:rsidRDefault="00000000">
            <w:pPr>
              <w:pStyle w:val="TableParagraph"/>
              <w:spacing w:before="230"/>
              <w:ind w:left="10" w:right="8"/>
              <w:jc w:val="center"/>
              <w:rPr>
                <w:sz w:val="20"/>
              </w:rPr>
            </w:pPr>
            <w:r>
              <w:rPr>
                <w:spacing w:val="-5"/>
                <w:sz w:val="20"/>
              </w:rPr>
              <w:t>30</w:t>
            </w:r>
          </w:p>
        </w:tc>
        <w:tc>
          <w:tcPr>
            <w:tcW w:w="1215" w:type="dxa"/>
          </w:tcPr>
          <w:p w14:paraId="4EA663FE" w14:textId="77777777" w:rsidR="00A95158" w:rsidRDefault="00000000">
            <w:pPr>
              <w:pStyle w:val="TableParagraph"/>
              <w:spacing w:before="230"/>
              <w:ind w:left="10" w:right="9"/>
              <w:jc w:val="center"/>
              <w:rPr>
                <w:sz w:val="20"/>
              </w:rPr>
            </w:pPr>
            <w:r>
              <w:rPr>
                <w:spacing w:val="-5"/>
                <w:sz w:val="20"/>
              </w:rPr>
              <w:t>50</w:t>
            </w:r>
          </w:p>
        </w:tc>
        <w:tc>
          <w:tcPr>
            <w:tcW w:w="1215" w:type="dxa"/>
          </w:tcPr>
          <w:p w14:paraId="6056F664" w14:textId="77777777" w:rsidR="00A95158" w:rsidRDefault="00000000">
            <w:pPr>
              <w:pStyle w:val="TableParagraph"/>
              <w:spacing w:before="230"/>
              <w:ind w:left="10" w:right="5"/>
              <w:jc w:val="center"/>
              <w:rPr>
                <w:sz w:val="20"/>
              </w:rPr>
            </w:pPr>
            <w:r>
              <w:rPr>
                <w:spacing w:val="-5"/>
                <w:sz w:val="20"/>
              </w:rPr>
              <w:t>75</w:t>
            </w:r>
          </w:p>
        </w:tc>
        <w:tc>
          <w:tcPr>
            <w:tcW w:w="1218" w:type="dxa"/>
          </w:tcPr>
          <w:p w14:paraId="0337427C" w14:textId="77777777" w:rsidR="00A95158" w:rsidRDefault="00000000">
            <w:pPr>
              <w:pStyle w:val="TableParagraph"/>
              <w:spacing w:before="230"/>
              <w:ind w:left="7" w:right="5"/>
              <w:jc w:val="center"/>
              <w:rPr>
                <w:sz w:val="20"/>
              </w:rPr>
            </w:pPr>
            <w:r>
              <w:rPr>
                <w:spacing w:val="-5"/>
                <w:sz w:val="20"/>
              </w:rPr>
              <w:t>100</w:t>
            </w:r>
          </w:p>
        </w:tc>
        <w:tc>
          <w:tcPr>
            <w:tcW w:w="1220" w:type="dxa"/>
          </w:tcPr>
          <w:p w14:paraId="79FE2E97" w14:textId="77777777" w:rsidR="00A95158" w:rsidRDefault="00000000">
            <w:pPr>
              <w:pStyle w:val="TableParagraph"/>
              <w:spacing w:before="230"/>
              <w:ind w:right="436"/>
              <w:jc w:val="right"/>
              <w:rPr>
                <w:sz w:val="20"/>
              </w:rPr>
            </w:pPr>
            <w:r>
              <w:rPr>
                <w:spacing w:val="-5"/>
                <w:sz w:val="20"/>
              </w:rPr>
              <w:t>100</w:t>
            </w:r>
          </w:p>
        </w:tc>
      </w:tr>
      <w:tr w:rsidR="00A95158" w14:paraId="24171413" w14:textId="77777777">
        <w:trPr>
          <w:trHeight w:val="688"/>
        </w:trPr>
        <w:tc>
          <w:tcPr>
            <w:tcW w:w="5490" w:type="dxa"/>
          </w:tcPr>
          <w:p w14:paraId="0063C640" w14:textId="77777777" w:rsidR="00A95158" w:rsidRDefault="00000000">
            <w:pPr>
              <w:pStyle w:val="TableParagraph"/>
              <w:tabs>
                <w:tab w:val="left" w:pos="1293"/>
                <w:tab w:val="left" w:pos="1650"/>
                <w:tab w:val="left" w:pos="2481"/>
                <w:tab w:val="left" w:pos="2687"/>
                <w:tab w:val="left" w:pos="3670"/>
                <w:tab w:val="left" w:pos="4456"/>
                <w:tab w:val="left" w:pos="4608"/>
              </w:tabs>
              <w:spacing w:line="237" w:lineRule="auto"/>
              <w:ind w:left="110" w:right="98"/>
              <w:rPr>
                <w:b/>
                <w:sz w:val="20"/>
              </w:rPr>
            </w:pPr>
            <w:r>
              <w:rPr>
                <w:b/>
                <w:spacing w:val="-2"/>
                <w:sz w:val="20"/>
              </w:rPr>
              <w:t>PG1.2.4</w:t>
            </w:r>
            <w:r>
              <w:rPr>
                <w:b/>
                <w:sz w:val="20"/>
              </w:rPr>
              <w:tab/>
            </w:r>
            <w:r>
              <w:rPr>
                <w:b/>
                <w:spacing w:val="-2"/>
                <w:sz w:val="20"/>
              </w:rPr>
              <w:t>Afetlere</w:t>
            </w:r>
            <w:r>
              <w:rPr>
                <w:b/>
                <w:sz w:val="20"/>
              </w:rPr>
              <w:tab/>
            </w:r>
            <w:r>
              <w:rPr>
                <w:b/>
                <w:spacing w:val="-2"/>
                <w:sz w:val="20"/>
              </w:rPr>
              <w:t>hazırbulunuşluk</w:t>
            </w:r>
            <w:r>
              <w:rPr>
                <w:b/>
                <w:sz w:val="20"/>
              </w:rPr>
              <w:tab/>
            </w:r>
            <w:r>
              <w:rPr>
                <w:b/>
                <w:spacing w:val="-2"/>
                <w:sz w:val="20"/>
              </w:rPr>
              <w:t>düzeyinin artırılmasına</w:t>
            </w:r>
            <w:r>
              <w:rPr>
                <w:b/>
                <w:sz w:val="20"/>
              </w:rPr>
              <w:tab/>
            </w:r>
            <w:r>
              <w:rPr>
                <w:b/>
                <w:spacing w:val="-2"/>
                <w:sz w:val="20"/>
              </w:rPr>
              <w:t>yönelik</w:t>
            </w:r>
            <w:r>
              <w:rPr>
                <w:b/>
                <w:sz w:val="20"/>
              </w:rPr>
              <w:tab/>
            </w:r>
            <w:r>
              <w:rPr>
                <w:b/>
                <w:sz w:val="20"/>
              </w:rPr>
              <w:tab/>
            </w:r>
            <w:r>
              <w:rPr>
                <w:b/>
                <w:spacing w:val="-2"/>
                <w:sz w:val="20"/>
              </w:rPr>
              <w:t>destek</w:t>
            </w:r>
            <w:r>
              <w:rPr>
                <w:b/>
                <w:sz w:val="20"/>
              </w:rPr>
              <w:tab/>
            </w:r>
            <w:r>
              <w:rPr>
                <w:b/>
                <w:spacing w:val="-2"/>
                <w:sz w:val="20"/>
              </w:rPr>
              <w:t>süreci</w:t>
            </w:r>
            <w:r>
              <w:rPr>
                <w:b/>
                <w:sz w:val="20"/>
              </w:rPr>
              <w:tab/>
            </w:r>
            <w:r>
              <w:rPr>
                <w:b/>
                <w:sz w:val="20"/>
              </w:rPr>
              <w:tab/>
            </w:r>
            <w:r>
              <w:rPr>
                <w:b/>
                <w:spacing w:val="-2"/>
                <w:sz w:val="20"/>
              </w:rPr>
              <w:t>tasarımı</w:t>
            </w:r>
          </w:p>
          <w:p w14:paraId="0EB93A74" w14:textId="77777777" w:rsidR="00A95158" w:rsidRDefault="00000000">
            <w:pPr>
              <w:pStyle w:val="TableParagraph"/>
              <w:spacing w:line="213" w:lineRule="exact"/>
              <w:ind w:left="110"/>
              <w:rPr>
                <w:b/>
                <w:sz w:val="20"/>
              </w:rPr>
            </w:pPr>
            <w:r>
              <w:rPr>
                <w:b/>
                <w:sz w:val="20"/>
              </w:rPr>
              <w:t>çalışmasının</w:t>
            </w:r>
            <w:r>
              <w:rPr>
                <w:b/>
                <w:spacing w:val="-12"/>
                <w:sz w:val="20"/>
              </w:rPr>
              <w:t xml:space="preserve"> </w:t>
            </w:r>
            <w:r>
              <w:rPr>
                <w:b/>
                <w:sz w:val="20"/>
              </w:rPr>
              <w:t>tamamlanma</w:t>
            </w:r>
            <w:r>
              <w:rPr>
                <w:b/>
                <w:spacing w:val="-12"/>
                <w:sz w:val="20"/>
              </w:rPr>
              <w:t xml:space="preserve"> </w:t>
            </w:r>
            <w:r>
              <w:rPr>
                <w:b/>
                <w:sz w:val="20"/>
              </w:rPr>
              <w:t>oranı</w:t>
            </w:r>
            <w:r>
              <w:rPr>
                <w:b/>
                <w:spacing w:val="-12"/>
                <w:sz w:val="20"/>
              </w:rPr>
              <w:t xml:space="preserve"> </w:t>
            </w:r>
            <w:r>
              <w:rPr>
                <w:b/>
                <w:spacing w:val="-5"/>
                <w:sz w:val="20"/>
              </w:rPr>
              <w:t>(%)</w:t>
            </w:r>
          </w:p>
        </w:tc>
        <w:tc>
          <w:tcPr>
            <w:tcW w:w="1215" w:type="dxa"/>
          </w:tcPr>
          <w:p w14:paraId="73042644" w14:textId="77777777" w:rsidR="00A95158" w:rsidRDefault="00000000">
            <w:pPr>
              <w:pStyle w:val="TableParagraph"/>
              <w:spacing w:before="227"/>
              <w:ind w:left="10" w:right="2"/>
              <w:jc w:val="center"/>
              <w:rPr>
                <w:sz w:val="20"/>
              </w:rPr>
            </w:pPr>
            <w:r>
              <w:rPr>
                <w:spacing w:val="-5"/>
                <w:sz w:val="20"/>
              </w:rPr>
              <w:t>10</w:t>
            </w:r>
          </w:p>
        </w:tc>
        <w:tc>
          <w:tcPr>
            <w:tcW w:w="1217" w:type="dxa"/>
          </w:tcPr>
          <w:p w14:paraId="013CFAC5" w14:textId="77777777" w:rsidR="00A95158" w:rsidRDefault="00000000">
            <w:pPr>
              <w:pStyle w:val="TableParagraph"/>
              <w:spacing w:before="227"/>
              <w:ind w:left="10" w:right="5"/>
              <w:jc w:val="center"/>
              <w:rPr>
                <w:sz w:val="20"/>
              </w:rPr>
            </w:pPr>
            <w:r>
              <w:rPr>
                <w:spacing w:val="-5"/>
                <w:sz w:val="20"/>
              </w:rPr>
              <w:t>10</w:t>
            </w:r>
          </w:p>
        </w:tc>
        <w:tc>
          <w:tcPr>
            <w:tcW w:w="1215" w:type="dxa"/>
          </w:tcPr>
          <w:p w14:paraId="1B6D0B32" w14:textId="77777777" w:rsidR="00A95158" w:rsidRDefault="00000000">
            <w:pPr>
              <w:pStyle w:val="TableParagraph"/>
              <w:spacing w:before="227"/>
              <w:ind w:left="10" w:right="8"/>
              <w:jc w:val="center"/>
              <w:rPr>
                <w:sz w:val="20"/>
              </w:rPr>
            </w:pPr>
            <w:r>
              <w:rPr>
                <w:spacing w:val="-5"/>
                <w:sz w:val="20"/>
              </w:rPr>
              <w:t>50</w:t>
            </w:r>
          </w:p>
        </w:tc>
        <w:tc>
          <w:tcPr>
            <w:tcW w:w="1215" w:type="dxa"/>
          </w:tcPr>
          <w:p w14:paraId="41533669" w14:textId="77777777" w:rsidR="00A95158" w:rsidRDefault="00000000">
            <w:pPr>
              <w:pStyle w:val="TableParagraph"/>
              <w:spacing w:before="227"/>
              <w:ind w:left="10" w:right="9"/>
              <w:jc w:val="center"/>
              <w:rPr>
                <w:sz w:val="20"/>
              </w:rPr>
            </w:pPr>
            <w:r>
              <w:rPr>
                <w:spacing w:val="-5"/>
                <w:sz w:val="20"/>
              </w:rPr>
              <w:t>100</w:t>
            </w:r>
          </w:p>
        </w:tc>
        <w:tc>
          <w:tcPr>
            <w:tcW w:w="1215" w:type="dxa"/>
          </w:tcPr>
          <w:p w14:paraId="305B36CB" w14:textId="77777777" w:rsidR="00A95158" w:rsidRDefault="00000000">
            <w:pPr>
              <w:pStyle w:val="TableParagraph"/>
              <w:spacing w:before="227"/>
              <w:ind w:left="10" w:right="5"/>
              <w:jc w:val="center"/>
              <w:rPr>
                <w:sz w:val="20"/>
              </w:rPr>
            </w:pPr>
            <w:r>
              <w:rPr>
                <w:spacing w:val="-5"/>
                <w:sz w:val="20"/>
              </w:rPr>
              <w:t>100</w:t>
            </w:r>
          </w:p>
        </w:tc>
        <w:tc>
          <w:tcPr>
            <w:tcW w:w="1218" w:type="dxa"/>
          </w:tcPr>
          <w:p w14:paraId="3651E768" w14:textId="77777777" w:rsidR="00A95158" w:rsidRDefault="00000000">
            <w:pPr>
              <w:pStyle w:val="TableParagraph"/>
              <w:spacing w:before="227"/>
              <w:ind w:left="7" w:right="5"/>
              <w:jc w:val="center"/>
              <w:rPr>
                <w:sz w:val="20"/>
              </w:rPr>
            </w:pPr>
            <w:r>
              <w:rPr>
                <w:spacing w:val="-5"/>
                <w:sz w:val="20"/>
              </w:rPr>
              <w:t>100</w:t>
            </w:r>
          </w:p>
        </w:tc>
        <w:tc>
          <w:tcPr>
            <w:tcW w:w="1220" w:type="dxa"/>
          </w:tcPr>
          <w:p w14:paraId="7F275C91" w14:textId="77777777" w:rsidR="00A95158" w:rsidRDefault="00000000">
            <w:pPr>
              <w:pStyle w:val="TableParagraph"/>
              <w:spacing w:before="227"/>
              <w:ind w:right="436"/>
              <w:jc w:val="right"/>
              <w:rPr>
                <w:sz w:val="20"/>
              </w:rPr>
            </w:pPr>
            <w:r>
              <w:rPr>
                <w:spacing w:val="-5"/>
                <w:sz w:val="20"/>
              </w:rPr>
              <w:t>100</w:t>
            </w:r>
          </w:p>
        </w:tc>
      </w:tr>
      <w:tr w:rsidR="00A95158" w14:paraId="516B6D36" w14:textId="77777777">
        <w:trPr>
          <w:trHeight w:val="460"/>
        </w:trPr>
        <w:tc>
          <w:tcPr>
            <w:tcW w:w="5490" w:type="dxa"/>
          </w:tcPr>
          <w:p w14:paraId="2469D7DF" w14:textId="77777777" w:rsidR="00A95158" w:rsidRDefault="00000000">
            <w:pPr>
              <w:pStyle w:val="TableParagraph"/>
              <w:tabs>
                <w:tab w:val="left" w:pos="1077"/>
                <w:tab w:val="left" w:pos="2120"/>
                <w:tab w:val="left" w:pos="3252"/>
                <w:tab w:val="left" w:pos="3712"/>
                <w:tab w:val="left" w:pos="4691"/>
              </w:tabs>
              <w:spacing w:line="230" w:lineRule="exact"/>
              <w:ind w:left="110" w:right="100"/>
              <w:rPr>
                <w:b/>
                <w:sz w:val="20"/>
              </w:rPr>
            </w:pPr>
            <w:r>
              <w:rPr>
                <w:b/>
                <w:spacing w:val="-2"/>
                <w:sz w:val="20"/>
              </w:rPr>
              <w:t>PG1.2.5</w:t>
            </w:r>
            <w:r>
              <w:rPr>
                <w:b/>
                <w:sz w:val="20"/>
              </w:rPr>
              <w:tab/>
            </w:r>
            <w:r>
              <w:rPr>
                <w:b/>
                <w:spacing w:val="-2"/>
                <w:sz w:val="20"/>
              </w:rPr>
              <w:t>Sorumlu</w:t>
            </w:r>
            <w:r>
              <w:rPr>
                <w:b/>
                <w:sz w:val="20"/>
              </w:rPr>
              <w:tab/>
            </w:r>
            <w:r>
              <w:rPr>
                <w:b/>
                <w:spacing w:val="-2"/>
                <w:sz w:val="20"/>
              </w:rPr>
              <w:t>araştırma</w:t>
            </w:r>
            <w:r>
              <w:rPr>
                <w:b/>
                <w:sz w:val="20"/>
              </w:rPr>
              <w:tab/>
            </w:r>
            <w:r>
              <w:rPr>
                <w:b/>
                <w:spacing w:val="-6"/>
                <w:sz w:val="20"/>
              </w:rPr>
              <w:t>ve</w:t>
            </w:r>
            <w:r>
              <w:rPr>
                <w:b/>
                <w:sz w:val="20"/>
              </w:rPr>
              <w:tab/>
            </w:r>
            <w:r>
              <w:rPr>
                <w:b/>
                <w:spacing w:val="-2"/>
                <w:sz w:val="20"/>
              </w:rPr>
              <w:t>yeniliğe</w:t>
            </w:r>
            <w:r>
              <w:rPr>
                <w:b/>
                <w:sz w:val="20"/>
              </w:rPr>
              <w:tab/>
            </w:r>
            <w:r>
              <w:rPr>
                <w:b/>
                <w:spacing w:val="-2"/>
                <w:sz w:val="20"/>
              </w:rPr>
              <w:t xml:space="preserve">yönelik </w:t>
            </w:r>
            <w:r>
              <w:rPr>
                <w:b/>
                <w:sz w:val="20"/>
              </w:rPr>
              <w:t>geliştirilen program/süreç sayısı</w:t>
            </w:r>
          </w:p>
        </w:tc>
        <w:tc>
          <w:tcPr>
            <w:tcW w:w="1215" w:type="dxa"/>
          </w:tcPr>
          <w:p w14:paraId="0B8B5DFB" w14:textId="77777777" w:rsidR="00A95158" w:rsidRDefault="00000000">
            <w:pPr>
              <w:pStyle w:val="TableParagraph"/>
              <w:spacing w:before="114"/>
              <w:ind w:left="10" w:right="2"/>
              <w:jc w:val="center"/>
              <w:rPr>
                <w:sz w:val="20"/>
              </w:rPr>
            </w:pPr>
            <w:r>
              <w:rPr>
                <w:spacing w:val="-5"/>
                <w:sz w:val="20"/>
              </w:rPr>
              <w:t>10</w:t>
            </w:r>
          </w:p>
        </w:tc>
        <w:tc>
          <w:tcPr>
            <w:tcW w:w="1217" w:type="dxa"/>
          </w:tcPr>
          <w:p w14:paraId="7CA12319" w14:textId="77777777" w:rsidR="00A95158" w:rsidRDefault="00000000">
            <w:pPr>
              <w:pStyle w:val="TableParagraph"/>
              <w:spacing w:before="114"/>
              <w:ind w:left="10"/>
              <w:jc w:val="center"/>
              <w:rPr>
                <w:sz w:val="20"/>
              </w:rPr>
            </w:pPr>
            <w:r>
              <w:rPr>
                <w:spacing w:val="-10"/>
                <w:sz w:val="20"/>
              </w:rPr>
              <w:t>0</w:t>
            </w:r>
          </w:p>
        </w:tc>
        <w:tc>
          <w:tcPr>
            <w:tcW w:w="1215" w:type="dxa"/>
          </w:tcPr>
          <w:p w14:paraId="4CCC69C5" w14:textId="77777777" w:rsidR="00A95158" w:rsidRDefault="00000000">
            <w:pPr>
              <w:pStyle w:val="TableParagraph"/>
              <w:spacing w:before="114"/>
              <w:ind w:left="10" w:right="2"/>
              <w:jc w:val="center"/>
              <w:rPr>
                <w:sz w:val="20"/>
              </w:rPr>
            </w:pPr>
            <w:r>
              <w:rPr>
                <w:spacing w:val="-10"/>
                <w:sz w:val="20"/>
              </w:rPr>
              <w:t>1</w:t>
            </w:r>
          </w:p>
        </w:tc>
        <w:tc>
          <w:tcPr>
            <w:tcW w:w="1215" w:type="dxa"/>
          </w:tcPr>
          <w:p w14:paraId="590295CA" w14:textId="77777777" w:rsidR="00A95158" w:rsidRDefault="00000000">
            <w:pPr>
              <w:pStyle w:val="TableParagraph"/>
              <w:spacing w:before="114"/>
              <w:ind w:left="10" w:right="4"/>
              <w:jc w:val="center"/>
              <w:rPr>
                <w:sz w:val="20"/>
              </w:rPr>
            </w:pPr>
            <w:r>
              <w:rPr>
                <w:spacing w:val="-10"/>
                <w:sz w:val="20"/>
              </w:rPr>
              <w:t>2</w:t>
            </w:r>
          </w:p>
        </w:tc>
        <w:tc>
          <w:tcPr>
            <w:tcW w:w="1215" w:type="dxa"/>
          </w:tcPr>
          <w:p w14:paraId="53393D73" w14:textId="77777777" w:rsidR="00A95158" w:rsidRDefault="00000000">
            <w:pPr>
              <w:pStyle w:val="TableParagraph"/>
              <w:spacing w:before="114"/>
              <w:ind w:left="10"/>
              <w:jc w:val="center"/>
              <w:rPr>
                <w:sz w:val="20"/>
              </w:rPr>
            </w:pPr>
            <w:r>
              <w:rPr>
                <w:spacing w:val="-10"/>
                <w:sz w:val="20"/>
              </w:rPr>
              <w:t>3</w:t>
            </w:r>
          </w:p>
        </w:tc>
        <w:tc>
          <w:tcPr>
            <w:tcW w:w="1218" w:type="dxa"/>
          </w:tcPr>
          <w:p w14:paraId="55F7412A" w14:textId="77777777" w:rsidR="00A95158" w:rsidRDefault="00000000">
            <w:pPr>
              <w:pStyle w:val="TableParagraph"/>
              <w:spacing w:before="114"/>
              <w:ind w:left="7"/>
              <w:jc w:val="center"/>
              <w:rPr>
                <w:sz w:val="20"/>
              </w:rPr>
            </w:pPr>
            <w:r>
              <w:rPr>
                <w:spacing w:val="-10"/>
                <w:sz w:val="20"/>
              </w:rPr>
              <w:t>4</w:t>
            </w:r>
          </w:p>
        </w:tc>
        <w:tc>
          <w:tcPr>
            <w:tcW w:w="1220" w:type="dxa"/>
          </w:tcPr>
          <w:p w14:paraId="098BC0AD" w14:textId="77777777" w:rsidR="00A95158" w:rsidRDefault="00000000">
            <w:pPr>
              <w:pStyle w:val="TableParagraph"/>
              <w:spacing w:before="114"/>
              <w:ind w:left="3"/>
              <w:jc w:val="center"/>
              <w:rPr>
                <w:sz w:val="20"/>
              </w:rPr>
            </w:pPr>
            <w:r>
              <w:rPr>
                <w:spacing w:val="-10"/>
                <w:sz w:val="20"/>
              </w:rPr>
              <w:t>5</w:t>
            </w:r>
          </w:p>
        </w:tc>
      </w:tr>
      <w:tr w:rsidR="00A95158" w14:paraId="75EFC245" w14:textId="77777777">
        <w:trPr>
          <w:trHeight w:val="1149"/>
        </w:trPr>
        <w:tc>
          <w:tcPr>
            <w:tcW w:w="5490" w:type="dxa"/>
          </w:tcPr>
          <w:p w14:paraId="21498B95" w14:textId="77777777" w:rsidR="00A95158" w:rsidRDefault="00000000">
            <w:pPr>
              <w:pStyle w:val="TableParagraph"/>
              <w:ind w:left="110" w:right="100"/>
              <w:jc w:val="both"/>
              <w:rPr>
                <w:b/>
                <w:sz w:val="20"/>
              </w:rPr>
            </w:pPr>
            <w:r>
              <w:rPr>
                <w:b/>
                <w:sz w:val="20"/>
              </w:rPr>
              <w:t>PG1.2.6 Tekil bir proje altında düşük teknoloji hazırlık seviyesinden yüksek teknoloji hazırlık seviyesine erişmeyi hedefleyen, araştırma ve yeniliği bir arada karşılayabilecek</w:t>
            </w:r>
            <w:r>
              <w:rPr>
                <w:b/>
                <w:spacing w:val="54"/>
                <w:w w:val="150"/>
                <w:sz w:val="20"/>
              </w:rPr>
              <w:t xml:space="preserve">  </w:t>
            </w:r>
            <w:r>
              <w:rPr>
                <w:b/>
                <w:sz w:val="20"/>
              </w:rPr>
              <w:t>bütünsel</w:t>
            </w:r>
            <w:r>
              <w:rPr>
                <w:b/>
                <w:spacing w:val="55"/>
                <w:w w:val="150"/>
                <w:sz w:val="20"/>
              </w:rPr>
              <w:t xml:space="preserve">  </w:t>
            </w:r>
            <w:r>
              <w:rPr>
                <w:b/>
                <w:sz w:val="20"/>
              </w:rPr>
              <w:t>bir</w:t>
            </w:r>
            <w:r>
              <w:rPr>
                <w:b/>
                <w:spacing w:val="55"/>
                <w:w w:val="150"/>
                <w:sz w:val="20"/>
              </w:rPr>
              <w:t xml:space="preserve">  </w:t>
            </w:r>
            <w:r>
              <w:rPr>
                <w:b/>
                <w:sz w:val="20"/>
              </w:rPr>
              <w:t>destek</w:t>
            </w:r>
            <w:r>
              <w:rPr>
                <w:b/>
                <w:spacing w:val="54"/>
                <w:w w:val="150"/>
                <w:sz w:val="20"/>
              </w:rPr>
              <w:t xml:space="preserve">  </w:t>
            </w:r>
            <w:r>
              <w:rPr>
                <w:b/>
                <w:spacing w:val="-2"/>
                <w:sz w:val="20"/>
              </w:rPr>
              <w:t>programı</w:t>
            </w:r>
          </w:p>
          <w:p w14:paraId="1D7C9A3D" w14:textId="77777777" w:rsidR="00A95158" w:rsidRDefault="00000000">
            <w:pPr>
              <w:pStyle w:val="TableParagraph"/>
              <w:spacing w:line="213" w:lineRule="exact"/>
              <w:ind w:left="110"/>
              <w:jc w:val="both"/>
              <w:rPr>
                <w:b/>
                <w:sz w:val="20"/>
              </w:rPr>
            </w:pPr>
            <w:r>
              <w:rPr>
                <w:b/>
                <w:sz w:val="20"/>
              </w:rPr>
              <w:t>tasarlanması</w:t>
            </w:r>
            <w:r>
              <w:rPr>
                <w:b/>
                <w:spacing w:val="-14"/>
                <w:sz w:val="20"/>
              </w:rPr>
              <w:t xml:space="preserve"> </w:t>
            </w:r>
            <w:r>
              <w:rPr>
                <w:b/>
                <w:sz w:val="20"/>
              </w:rPr>
              <w:t>çalışmasının</w:t>
            </w:r>
            <w:r>
              <w:rPr>
                <w:b/>
                <w:spacing w:val="-13"/>
                <w:sz w:val="20"/>
              </w:rPr>
              <w:t xml:space="preserve"> </w:t>
            </w:r>
            <w:r>
              <w:rPr>
                <w:b/>
                <w:sz w:val="20"/>
              </w:rPr>
              <w:t>tamamlanma</w:t>
            </w:r>
            <w:r>
              <w:rPr>
                <w:b/>
                <w:spacing w:val="-14"/>
                <w:sz w:val="20"/>
              </w:rPr>
              <w:t xml:space="preserve"> </w:t>
            </w:r>
            <w:r>
              <w:rPr>
                <w:b/>
                <w:sz w:val="20"/>
              </w:rPr>
              <w:t>oranı</w:t>
            </w:r>
            <w:r>
              <w:rPr>
                <w:b/>
                <w:spacing w:val="-13"/>
                <w:sz w:val="20"/>
              </w:rPr>
              <w:t xml:space="preserve"> </w:t>
            </w:r>
            <w:r>
              <w:rPr>
                <w:b/>
                <w:spacing w:val="-5"/>
                <w:sz w:val="20"/>
              </w:rPr>
              <w:t>(%)</w:t>
            </w:r>
          </w:p>
        </w:tc>
        <w:tc>
          <w:tcPr>
            <w:tcW w:w="1215" w:type="dxa"/>
          </w:tcPr>
          <w:p w14:paraId="5035D819" w14:textId="77777777" w:rsidR="00A95158" w:rsidRDefault="00A95158">
            <w:pPr>
              <w:pStyle w:val="TableParagraph"/>
              <w:rPr>
                <w:b/>
                <w:sz w:val="20"/>
              </w:rPr>
            </w:pPr>
          </w:p>
          <w:p w14:paraId="3CB00AED" w14:textId="77777777" w:rsidR="00A95158" w:rsidRDefault="00A95158">
            <w:pPr>
              <w:pStyle w:val="TableParagraph"/>
              <w:rPr>
                <w:b/>
                <w:sz w:val="20"/>
              </w:rPr>
            </w:pPr>
          </w:p>
          <w:p w14:paraId="48A009C1" w14:textId="77777777" w:rsidR="00A95158" w:rsidRDefault="00000000">
            <w:pPr>
              <w:pStyle w:val="TableParagraph"/>
              <w:spacing w:before="1"/>
              <w:ind w:left="10" w:right="2"/>
              <w:jc w:val="center"/>
              <w:rPr>
                <w:sz w:val="20"/>
              </w:rPr>
            </w:pPr>
            <w:r>
              <w:rPr>
                <w:spacing w:val="-5"/>
                <w:sz w:val="20"/>
              </w:rPr>
              <w:t>10</w:t>
            </w:r>
          </w:p>
        </w:tc>
        <w:tc>
          <w:tcPr>
            <w:tcW w:w="1217" w:type="dxa"/>
          </w:tcPr>
          <w:p w14:paraId="3EA2FAEB" w14:textId="77777777" w:rsidR="00A95158" w:rsidRDefault="00A95158">
            <w:pPr>
              <w:pStyle w:val="TableParagraph"/>
              <w:rPr>
                <w:b/>
                <w:sz w:val="20"/>
              </w:rPr>
            </w:pPr>
          </w:p>
          <w:p w14:paraId="0D80DFFE" w14:textId="77777777" w:rsidR="00A95158" w:rsidRDefault="00A95158">
            <w:pPr>
              <w:pStyle w:val="TableParagraph"/>
              <w:rPr>
                <w:b/>
                <w:sz w:val="20"/>
              </w:rPr>
            </w:pPr>
          </w:p>
          <w:p w14:paraId="241DC5DA" w14:textId="77777777" w:rsidR="00A95158" w:rsidRDefault="00000000">
            <w:pPr>
              <w:pStyle w:val="TableParagraph"/>
              <w:spacing w:before="1"/>
              <w:ind w:left="10"/>
              <w:jc w:val="center"/>
              <w:rPr>
                <w:sz w:val="20"/>
              </w:rPr>
            </w:pPr>
            <w:r>
              <w:rPr>
                <w:spacing w:val="-10"/>
                <w:sz w:val="20"/>
              </w:rPr>
              <w:t>0</w:t>
            </w:r>
          </w:p>
        </w:tc>
        <w:tc>
          <w:tcPr>
            <w:tcW w:w="1215" w:type="dxa"/>
          </w:tcPr>
          <w:p w14:paraId="253C06FA" w14:textId="77777777" w:rsidR="00A95158" w:rsidRDefault="00A95158">
            <w:pPr>
              <w:pStyle w:val="TableParagraph"/>
              <w:rPr>
                <w:b/>
                <w:sz w:val="20"/>
              </w:rPr>
            </w:pPr>
          </w:p>
          <w:p w14:paraId="0AE462F0" w14:textId="77777777" w:rsidR="00A95158" w:rsidRDefault="00A95158">
            <w:pPr>
              <w:pStyle w:val="TableParagraph"/>
              <w:rPr>
                <w:b/>
                <w:sz w:val="20"/>
              </w:rPr>
            </w:pPr>
          </w:p>
          <w:p w14:paraId="76B45AEA" w14:textId="77777777" w:rsidR="00A95158" w:rsidRDefault="00000000">
            <w:pPr>
              <w:pStyle w:val="TableParagraph"/>
              <w:spacing w:before="1"/>
              <w:ind w:left="10" w:right="8"/>
              <w:jc w:val="center"/>
              <w:rPr>
                <w:sz w:val="20"/>
              </w:rPr>
            </w:pPr>
            <w:r>
              <w:rPr>
                <w:spacing w:val="-5"/>
                <w:sz w:val="20"/>
              </w:rPr>
              <w:t>50</w:t>
            </w:r>
          </w:p>
        </w:tc>
        <w:tc>
          <w:tcPr>
            <w:tcW w:w="1215" w:type="dxa"/>
          </w:tcPr>
          <w:p w14:paraId="0010B906" w14:textId="77777777" w:rsidR="00A95158" w:rsidRDefault="00A95158">
            <w:pPr>
              <w:pStyle w:val="TableParagraph"/>
              <w:rPr>
                <w:b/>
                <w:sz w:val="20"/>
              </w:rPr>
            </w:pPr>
          </w:p>
          <w:p w14:paraId="1C96D1F4" w14:textId="77777777" w:rsidR="00A95158" w:rsidRDefault="00A95158">
            <w:pPr>
              <w:pStyle w:val="TableParagraph"/>
              <w:rPr>
                <w:b/>
                <w:sz w:val="20"/>
              </w:rPr>
            </w:pPr>
          </w:p>
          <w:p w14:paraId="61014F03" w14:textId="77777777" w:rsidR="00A95158" w:rsidRDefault="00000000">
            <w:pPr>
              <w:pStyle w:val="TableParagraph"/>
              <w:spacing w:before="1"/>
              <w:ind w:left="10" w:right="9"/>
              <w:jc w:val="center"/>
              <w:rPr>
                <w:sz w:val="20"/>
              </w:rPr>
            </w:pPr>
            <w:r>
              <w:rPr>
                <w:spacing w:val="-5"/>
                <w:sz w:val="20"/>
              </w:rPr>
              <w:t>100</w:t>
            </w:r>
          </w:p>
        </w:tc>
        <w:tc>
          <w:tcPr>
            <w:tcW w:w="1215" w:type="dxa"/>
          </w:tcPr>
          <w:p w14:paraId="0A41179C" w14:textId="77777777" w:rsidR="00A95158" w:rsidRDefault="00A95158">
            <w:pPr>
              <w:pStyle w:val="TableParagraph"/>
              <w:rPr>
                <w:b/>
                <w:sz w:val="20"/>
              </w:rPr>
            </w:pPr>
          </w:p>
          <w:p w14:paraId="7E337643" w14:textId="77777777" w:rsidR="00A95158" w:rsidRDefault="00A95158">
            <w:pPr>
              <w:pStyle w:val="TableParagraph"/>
              <w:rPr>
                <w:b/>
                <w:sz w:val="20"/>
              </w:rPr>
            </w:pPr>
          </w:p>
          <w:p w14:paraId="174CEA32" w14:textId="77777777" w:rsidR="00A95158" w:rsidRDefault="00000000">
            <w:pPr>
              <w:pStyle w:val="TableParagraph"/>
              <w:spacing w:before="1"/>
              <w:ind w:left="10" w:right="5"/>
              <w:jc w:val="center"/>
              <w:rPr>
                <w:sz w:val="20"/>
              </w:rPr>
            </w:pPr>
            <w:r>
              <w:rPr>
                <w:spacing w:val="-5"/>
                <w:sz w:val="20"/>
              </w:rPr>
              <w:t>100</w:t>
            </w:r>
          </w:p>
        </w:tc>
        <w:tc>
          <w:tcPr>
            <w:tcW w:w="1218" w:type="dxa"/>
          </w:tcPr>
          <w:p w14:paraId="7CC12B65" w14:textId="77777777" w:rsidR="00A95158" w:rsidRDefault="00A95158">
            <w:pPr>
              <w:pStyle w:val="TableParagraph"/>
              <w:rPr>
                <w:b/>
                <w:sz w:val="20"/>
              </w:rPr>
            </w:pPr>
          </w:p>
          <w:p w14:paraId="19AABA7A" w14:textId="77777777" w:rsidR="00A95158" w:rsidRDefault="00A95158">
            <w:pPr>
              <w:pStyle w:val="TableParagraph"/>
              <w:rPr>
                <w:b/>
                <w:sz w:val="20"/>
              </w:rPr>
            </w:pPr>
          </w:p>
          <w:p w14:paraId="45C0ACAB" w14:textId="77777777" w:rsidR="00A95158" w:rsidRDefault="00000000">
            <w:pPr>
              <w:pStyle w:val="TableParagraph"/>
              <w:spacing w:before="1"/>
              <w:ind w:left="7" w:right="5"/>
              <w:jc w:val="center"/>
              <w:rPr>
                <w:sz w:val="20"/>
              </w:rPr>
            </w:pPr>
            <w:r>
              <w:rPr>
                <w:spacing w:val="-5"/>
                <w:sz w:val="20"/>
              </w:rPr>
              <w:t>100</w:t>
            </w:r>
          </w:p>
        </w:tc>
        <w:tc>
          <w:tcPr>
            <w:tcW w:w="1220" w:type="dxa"/>
          </w:tcPr>
          <w:p w14:paraId="0BACE781" w14:textId="77777777" w:rsidR="00A95158" w:rsidRDefault="00A95158">
            <w:pPr>
              <w:pStyle w:val="TableParagraph"/>
              <w:rPr>
                <w:b/>
                <w:sz w:val="20"/>
              </w:rPr>
            </w:pPr>
          </w:p>
          <w:p w14:paraId="0339E901" w14:textId="77777777" w:rsidR="00A95158" w:rsidRDefault="00A95158">
            <w:pPr>
              <w:pStyle w:val="TableParagraph"/>
              <w:rPr>
                <w:b/>
                <w:sz w:val="20"/>
              </w:rPr>
            </w:pPr>
          </w:p>
          <w:p w14:paraId="5FAC741F" w14:textId="77777777" w:rsidR="00A95158" w:rsidRDefault="00000000">
            <w:pPr>
              <w:pStyle w:val="TableParagraph"/>
              <w:spacing w:before="1"/>
              <w:ind w:right="436"/>
              <w:jc w:val="right"/>
              <w:rPr>
                <w:sz w:val="20"/>
              </w:rPr>
            </w:pPr>
            <w:r>
              <w:rPr>
                <w:spacing w:val="-5"/>
                <w:sz w:val="20"/>
              </w:rPr>
              <w:t>100</w:t>
            </w:r>
          </w:p>
        </w:tc>
      </w:tr>
      <w:tr w:rsidR="00A95158" w14:paraId="7439EEFF" w14:textId="77777777">
        <w:trPr>
          <w:trHeight w:val="690"/>
        </w:trPr>
        <w:tc>
          <w:tcPr>
            <w:tcW w:w="5490" w:type="dxa"/>
          </w:tcPr>
          <w:p w14:paraId="09FCCF53" w14:textId="77777777" w:rsidR="00A95158" w:rsidRDefault="00000000">
            <w:pPr>
              <w:pStyle w:val="TableParagraph"/>
              <w:spacing w:line="230" w:lineRule="exact"/>
              <w:ind w:left="110" w:right="98"/>
              <w:jc w:val="both"/>
              <w:rPr>
                <w:b/>
                <w:sz w:val="20"/>
              </w:rPr>
            </w:pPr>
            <w:r>
              <w:rPr>
                <w:b/>
                <w:sz w:val="20"/>
              </w:rPr>
              <w:t>PG1.2.7 ARDEB'de sonuçlanan projeler için devam desteği sürecinin tasarlanması çalışmalarının tamamlanma oranı (%)</w:t>
            </w:r>
          </w:p>
        </w:tc>
        <w:tc>
          <w:tcPr>
            <w:tcW w:w="1215" w:type="dxa"/>
          </w:tcPr>
          <w:p w14:paraId="42AA592D" w14:textId="77777777" w:rsidR="00A95158" w:rsidRDefault="00000000">
            <w:pPr>
              <w:pStyle w:val="TableParagraph"/>
              <w:spacing w:before="230"/>
              <w:ind w:left="10" w:right="2"/>
              <w:jc w:val="center"/>
              <w:rPr>
                <w:sz w:val="20"/>
              </w:rPr>
            </w:pPr>
            <w:r>
              <w:rPr>
                <w:spacing w:val="-5"/>
                <w:sz w:val="20"/>
              </w:rPr>
              <w:t>10</w:t>
            </w:r>
          </w:p>
        </w:tc>
        <w:tc>
          <w:tcPr>
            <w:tcW w:w="1217" w:type="dxa"/>
          </w:tcPr>
          <w:p w14:paraId="1C2BEBC4" w14:textId="77777777" w:rsidR="00A95158" w:rsidRDefault="00000000">
            <w:pPr>
              <w:pStyle w:val="TableParagraph"/>
              <w:spacing w:before="230"/>
              <w:ind w:left="10" w:right="5"/>
              <w:jc w:val="center"/>
              <w:rPr>
                <w:sz w:val="20"/>
              </w:rPr>
            </w:pPr>
            <w:r>
              <w:rPr>
                <w:spacing w:val="-5"/>
                <w:sz w:val="20"/>
              </w:rPr>
              <w:t>10</w:t>
            </w:r>
          </w:p>
        </w:tc>
        <w:tc>
          <w:tcPr>
            <w:tcW w:w="1215" w:type="dxa"/>
          </w:tcPr>
          <w:p w14:paraId="5C007E91" w14:textId="77777777" w:rsidR="00A95158" w:rsidRDefault="00000000">
            <w:pPr>
              <w:pStyle w:val="TableParagraph"/>
              <w:spacing w:before="230"/>
              <w:ind w:left="10" w:right="8"/>
              <w:jc w:val="center"/>
              <w:rPr>
                <w:sz w:val="20"/>
              </w:rPr>
            </w:pPr>
            <w:r>
              <w:rPr>
                <w:spacing w:val="-5"/>
                <w:sz w:val="20"/>
              </w:rPr>
              <w:t>100</w:t>
            </w:r>
          </w:p>
        </w:tc>
        <w:tc>
          <w:tcPr>
            <w:tcW w:w="1215" w:type="dxa"/>
          </w:tcPr>
          <w:p w14:paraId="1A045BA4" w14:textId="77777777" w:rsidR="00A95158" w:rsidRDefault="00000000">
            <w:pPr>
              <w:pStyle w:val="TableParagraph"/>
              <w:spacing w:before="230"/>
              <w:ind w:left="10" w:right="9"/>
              <w:jc w:val="center"/>
              <w:rPr>
                <w:sz w:val="20"/>
              </w:rPr>
            </w:pPr>
            <w:r>
              <w:rPr>
                <w:spacing w:val="-5"/>
                <w:sz w:val="20"/>
              </w:rPr>
              <w:t>100</w:t>
            </w:r>
          </w:p>
        </w:tc>
        <w:tc>
          <w:tcPr>
            <w:tcW w:w="1215" w:type="dxa"/>
          </w:tcPr>
          <w:p w14:paraId="343C69B0" w14:textId="77777777" w:rsidR="00A95158" w:rsidRDefault="00000000">
            <w:pPr>
              <w:pStyle w:val="TableParagraph"/>
              <w:spacing w:before="230"/>
              <w:ind w:left="10" w:right="5"/>
              <w:jc w:val="center"/>
              <w:rPr>
                <w:sz w:val="20"/>
              </w:rPr>
            </w:pPr>
            <w:r>
              <w:rPr>
                <w:spacing w:val="-5"/>
                <w:sz w:val="20"/>
              </w:rPr>
              <w:t>100</w:t>
            </w:r>
          </w:p>
        </w:tc>
        <w:tc>
          <w:tcPr>
            <w:tcW w:w="1218" w:type="dxa"/>
          </w:tcPr>
          <w:p w14:paraId="0CAF46E1" w14:textId="77777777" w:rsidR="00A95158" w:rsidRDefault="00000000">
            <w:pPr>
              <w:pStyle w:val="TableParagraph"/>
              <w:spacing w:before="230"/>
              <w:ind w:left="7" w:right="5"/>
              <w:jc w:val="center"/>
              <w:rPr>
                <w:sz w:val="20"/>
              </w:rPr>
            </w:pPr>
            <w:r>
              <w:rPr>
                <w:spacing w:val="-5"/>
                <w:sz w:val="20"/>
              </w:rPr>
              <w:t>100</w:t>
            </w:r>
          </w:p>
        </w:tc>
        <w:tc>
          <w:tcPr>
            <w:tcW w:w="1220" w:type="dxa"/>
          </w:tcPr>
          <w:p w14:paraId="3B3ED338" w14:textId="77777777" w:rsidR="00A95158" w:rsidRDefault="00000000">
            <w:pPr>
              <w:pStyle w:val="TableParagraph"/>
              <w:spacing w:before="230"/>
              <w:ind w:right="436"/>
              <w:jc w:val="right"/>
              <w:rPr>
                <w:sz w:val="20"/>
              </w:rPr>
            </w:pPr>
            <w:r>
              <w:rPr>
                <w:spacing w:val="-5"/>
                <w:sz w:val="20"/>
              </w:rPr>
              <w:t>100</w:t>
            </w:r>
          </w:p>
        </w:tc>
      </w:tr>
    </w:tbl>
    <w:p w14:paraId="6D929CCD" w14:textId="77777777" w:rsidR="00A95158" w:rsidRDefault="00A95158">
      <w:pPr>
        <w:jc w:val="right"/>
        <w:rPr>
          <w:sz w:val="20"/>
        </w:rPr>
        <w:sectPr w:rsidR="00A95158">
          <w:pgSz w:w="16840" w:h="11910" w:orient="landscape"/>
          <w:pgMar w:top="1320" w:right="1180" w:bottom="720" w:left="1300" w:header="710" w:footer="528" w:gutter="0"/>
          <w:cols w:space="708"/>
        </w:sectPr>
      </w:pPr>
    </w:p>
    <w:p w14:paraId="2C966188" w14:textId="77777777" w:rsidR="00A95158" w:rsidRDefault="00A95158">
      <w:pPr>
        <w:pStyle w:val="GvdeMetni"/>
        <w:spacing w:before="1"/>
        <w:rPr>
          <w:b/>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490"/>
        <w:gridCol w:w="8512"/>
      </w:tblGrid>
      <w:tr w:rsidR="00A95158" w14:paraId="2E1C9C5B" w14:textId="77777777">
        <w:trPr>
          <w:trHeight w:val="573"/>
        </w:trPr>
        <w:tc>
          <w:tcPr>
            <w:tcW w:w="5490" w:type="dxa"/>
            <w:shd w:val="clear" w:color="auto" w:fill="446F9D"/>
          </w:tcPr>
          <w:p w14:paraId="20285807" w14:textId="77777777" w:rsidR="00A95158" w:rsidRDefault="00000000">
            <w:pPr>
              <w:pStyle w:val="TableParagraph"/>
              <w:spacing w:before="170"/>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512" w:type="dxa"/>
          </w:tcPr>
          <w:p w14:paraId="46C5D22B" w14:textId="77777777" w:rsidR="00A95158" w:rsidRDefault="00000000">
            <w:pPr>
              <w:pStyle w:val="TableParagraph"/>
              <w:spacing w:before="57"/>
              <w:ind w:left="110"/>
              <w:rPr>
                <w:sz w:val="20"/>
              </w:rPr>
            </w:pPr>
            <w:r>
              <w:rPr>
                <w:sz w:val="20"/>
              </w:rPr>
              <w:t>ARDEB,</w:t>
            </w:r>
            <w:r>
              <w:rPr>
                <w:spacing w:val="35"/>
                <w:sz w:val="20"/>
              </w:rPr>
              <w:t xml:space="preserve"> </w:t>
            </w:r>
            <w:r>
              <w:rPr>
                <w:sz w:val="20"/>
              </w:rPr>
              <w:t>TEYDEB,</w:t>
            </w:r>
            <w:r>
              <w:rPr>
                <w:spacing w:val="37"/>
                <w:sz w:val="20"/>
              </w:rPr>
              <w:t xml:space="preserve"> </w:t>
            </w:r>
            <w:r>
              <w:rPr>
                <w:sz w:val="20"/>
              </w:rPr>
              <w:t>BİDEB,</w:t>
            </w:r>
            <w:r>
              <w:rPr>
                <w:spacing w:val="37"/>
                <w:sz w:val="20"/>
              </w:rPr>
              <w:t xml:space="preserve"> </w:t>
            </w:r>
            <w:r>
              <w:rPr>
                <w:sz w:val="20"/>
              </w:rPr>
              <w:t>BİTO,</w:t>
            </w:r>
            <w:r>
              <w:rPr>
                <w:spacing w:val="35"/>
                <w:sz w:val="20"/>
              </w:rPr>
              <w:t xml:space="preserve"> </w:t>
            </w:r>
            <w:r>
              <w:rPr>
                <w:sz w:val="20"/>
              </w:rPr>
              <w:t>BİLGEM,</w:t>
            </w:r>
            <w:r>
              <w:rPr>
                <w:spacing w:val="35"/>
                <w:sz w:val="20"/>
              </w:rPr>
              <w:t xml:space="preserve"> </w:t>
            </w:r>
            <w:r>
              <w:rPr>
                <w:sz w:val="20"/>
              </w:rPr>
              <w:t>MAM,</w:t>
            </w:r>
            <w:r>
              <w:rPr>
                <w:spacing w:val="40"/>
                <w:sz w:val="20"/>
              </w:rPr>
              <w:t xml:space="preserve"> </w:t>
            </w:r>
            <w:r>
              <w:rPr>
                <w:sz w:val="20"/>
              </w:rPr>
              <w:t>SAGE,</w:t>
            </w:r>
            <w:r>
              <w:rPr>
                <w:spacing w:val="35"/>
                <w:sz w:val="20"/>
              </w:rPr>
              <w:t xml:space="preserve"> </w:t>
            </w:r>
            <w:r>
              <w:rPr>
                <w:sz w:val="20"/>
              </w:rPr>
              <w:t>UZAY,</w:t>
            </w:r>
            <w:r>
              <w:rPr>
                <w:spacing w:val="35"/>
                <w:sz w:val="20"/>
              </w:rPr>
              <w:t xml:space="preserve"> </w:t>
            </w:r>
            <w:r>
              <w:rPr>
                <w:sz w:val="20"/>
              </w:rPr>
              <w:t>UME,</w:t>
            </w:r>
            <w:r>
              <w:rPr>
                <w:spacing w:val="36"/>
                <w:sz w:val="20"/>
              </w:rPr>
              <w:t xml:space="preserve"> </w:t>
            </w:r>
            <w:r>
              <w:rPr>
                <w:sz w:val="20"/>
              </w:rPr>
              <w:t>RUTE,</w:t>
            </w:r>
            <w:r>
              <w:rPr>
                <w:spacing w:val="38"/>
                <w:sz w:val="20"/>
              </w:rPr>
              <w:t xml:space="preserve"> </w:t>
            </w:r>
            <w:r>
              <w:rPr>
                <w:sz w:val="20"/>
              </w:rPr>
              <w:t>TÜSSİDE, TBAE, ULAKBİM</w:t>
            </w:r>
          </w:p>
        </w:tc>
      </w:tr>
      <w:tr w:rsidR="00A95158" w14:paraId="792F298E" w14:textId="77777777">
        <w:trPr>
          <w:trHeight w:val="561"/>
        </w:trPr>
        <w:tc>
          <w:tcPr>
            <w:tcW w:w="5490" w:type="dxa"/>
            <w:shd w:val="clear" w:color="auto" w:fill="446F9D"/>
          </w:tcPr>
          <w:p w14:paraId="1AA715A5" w14:textId="77777777" w:rsidR="00A95158" w:rsidRDefault="00000000">
            <w:pPr>
              <w:pStyle w:val="TableParagraph"/>
              <w:spacing w:before="162"/>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512" w:type="dxa"/>
          </w:tcPr>
          <w:p w14:paraId="16F61277" w14:textId="77777777" w:rsidR="00A95158" w:rsidRDefault="00000000">
            <w:pPr>
              <w:pStyle w:val="TableParagraph"/>
              <w:spacing w:before="165"/>
              <w:ind w:left="110"/>
              <w:rPr>
                <w:sz w:val="20"/>
              </w:rPr>
            </w:pPr>
            <w:r>
              <w:rPr>
                <w:sz w:val="20"/>
              </w:rPr>
              <w:t>BTYPDB,</w:t>
            </w:r>
            <w:r>
              <w:rPr>
                <w:spacing w:val="-9"/>
                <w:sz w:val="20"/>
              </w:rPr>
              <w:t xml:space="preserve"> </w:t>
            </w:r>
            <w:r>
              <w:rPr>
                <w:sz w:val="20"/>
              </w:rPr>
              <w:t>UİDB;</w:t>
            </w:r>
            <w:r>
              <w:rPr>
                <w:spacing w:val="-6"/>
                <w:sz w:val="20"/>
              </w:rPr>
              <w:t xml:space="preserve"> </w:t>
            </w:r>
            <w:r>
              <w:rPr>
                <w:spacing w:val="-4"/>
                <w:sz w:val="20"/>
              </w:rPr>
              <w:t>BİDB</w:t>
            </w:r>
          </w:p>
        </w:tc>
      </w:tr>
      <w:tr w:rsidR="00A95158" w14:paraId="10D5393E" w14:textId="77777777">
        <w:trPr>
          <w:trHeight w:val="738"/>
        </w:trPr>
        <w:tc>
          <w:tcPr>
            <w:tcW w:w="5490" w:type="dxa"/>
            <w:shd w:val="clear" w:color="auto" w:fill="446F9D"/>
          </w:tcPr>
          <w:p w14:paraId="215A33FC" w14:textId="77777777" w:rsidR="00A95158" w:rsidRDefault="00A95158">
            <w:pPr>
              <w:pStyle w:val="TableParagraph"/>
              <w:spacing w:before="21"/>
              <w:rPr>
                <w:b/>
                <w:sz w:val="20"/>
              </w:rPr>
            </w:pPr>
          </w:p>
          <w:p w14:paraId="1C8906B7" w14:textId="77777777" w:rsidR="00A95158" w:rsidRDefault="00000000">
            <w:pPr>
              <w:pStyle w:val="TableParagraph"/>
              <w:ind w:left="110"/>
              <w:rPr>
                <w:b/>
                <w:sz w:val="20"/>
              </w:rPr>
            </w:pPr>
            <w:r>
              <w:rPr>
                <w:b/>
                <w:color w:val="FFFFFF"/>
                <w:spacing w:val="-2"/>
                <w:sz w:val="20"/>
              </w:rPr>
              <w:t>Riskler</w:t>
            </w:r>
          </w:p>
        </w:tc>
        <w:tc>
          <w:tcPr>
            <w:tcW w:w="8512" w:type="dxa"/>
          </w:tcPr>
          <w:p w14:paraId="4FD36ED9" w14:textId="77777777" w:rsidR="00A95158" w:rsidRDefault="00000000">
            <w:pPr>
              <w:pStyle w:val="TableParagraph"/>
              <w:numPr>
                <w:ilvl w:val="0"/>
                <w:numId w:val="228"/>
              </w:numPr>
              <w:tabs>
                <w:tab w:val="left" w:pos="469"/>
              </w:tabs>
              <w:spacing w:before="125" w:line="244" w:lineRule="exact"/>
              <w:ind w:left="469" w:hanging="359"/>
              <w:rPr>
                <w:sz w:val="20"/>
              </w:rPr>
            </w:pPr>
            <w:r>
              <w:rPr>
                <w:spacing w:val="-2"/>
                <w:sz w:val="20"/>
              </w:rPr>
              <w:t>Finansman</w:t>
            </w:r>
            <w:r>
              <w:rPr>
                <w:spacing w:val="3"/>
                <w:sz w:val="20"/>
              </w:rPr>
              <w:t xml:space="preserve"> </w:t>
            </w:r>
            <w:r>
              <w:rPr>
                <w:spacing w:val="-2"/>
                <w:sz w:val="20"/>
              </w:rPr>
              <w:t>kaynaklarının</w:t>
            </w:r>
            <w:r>
              <w:rPr>
                <w:spacing w:val="10"/>
                <w:sz w:val="20"/>
              </w:rPr>
              <w:t xml:space="preserve"> </w:t>
            </w:r>
            <w:r>
              <w:rPr>
                <w:spacing w:val="-2"/>
                <w:sz w:val="20"/>
              </w:rPr>
              <w:t>yeterince</w:t>
            </w:r>
            <w:r>
              <w:rPr>
                <w:spacing w:val="7"/>
                <w:sz w:val="20"/>
              </w:rPr>
              <w:t xml:space="preserve"> </w:t>
            </w:r>
            <w:r>
              <w:rPr>
                <w:spacing w:val="-2"/>
                <w:sz w:val="20"/>
              </w:rPr>
              <w:t>çeşitlendirilememesi</w:t>
            </w:r>
          </w:p>
          <w:p w14:paraId="7D5068E6" w14:textId="77777777" w:rsidR="00A95158" w:rsidRDefault="00000000">
            <w:pPr>
              <w:pStyle w:val="TableParagraph"/>
              <w:numPr>
                <w:ilvl w:val="0"/>
                <w:numId w:val="228"/>
              </w:numPr>
              <w:tabs>
                <w:tab w:val="left" w:pos="469"/>
              </w:tabs>
              <w:spacing w:line="244" w:lineRule="exact"/>
              <w:ind w:left="469" w:hanging="359"/>
              <w:rPr>
                <w:sz w:val="20"/>
              </w:rPr>
            </w:pPr>
            <w:r>
              <w:rPr>
                <w:sz w:val="20"/>
              </w:rPr>
              <w:t>Paydaşların</w:t>
            </w:r>
            <w:r>
              <w:rPr>
                <w:spacing w:val="-9"/>
                <w:sz w:val="20"/>
              </w:rPr>
              <w:t xml:space="preserve"> </w:t>
            </w:r>
            <w:r>
              <w:rPr>
                <w:sz w:val="20"/>
              </w:rPr>
              <w:t>yeterli</w:t>
            </w:r>
            <w:r>
              <w:rPr>
                <w:spacing w:val="-13"/>
                <w:sz w:val="20"/>
              </w:rPr>
              <w:t xml:space="preserve"> </w:t>
            </w:r>
            <w:r>
              <w:rPr>
                <w:sz w:val="20"/>
              </w:rPr>
              <w:t>katılımının</w:t>
            </w:r>
            <w:r>
              <w:rPr>
                <w:spacing w:val="-13"/>
                <w:sz w:val="20"/>
              </w:rPr>
              <w:t xml:space="preserve"> </w:t>
            </w:r>
            <w:r>
              <w:rPr>
                <w:spacing w:val="-2"/>
                <w:sz w:val="20"/>
              </w:rPr>
              <w:t>sağlanamaması</w:t>
            </w:r>
          </w:p>
        </w:tc>
      </w:tr>
      <w:tr w:rsidR="00A95158" w14:paraId="4119DF10" w14:textId="77777777">
        <w:trPr>
          <w:trHeight w:val="1648"/>
        </w:trPr>
        <w:tc>
          <w:tcPr>
            <w:tcW w:w="5490" w:type="dxa"/>
            <w:shd w:val="clear" w:color="auto" w:fill="446F9D"/>
          </w:tcPr>
          <w:p w14:paraId="5F01B266" w14:textId="77777777" w:rsidR="00A95158" w:rsidRDefault="00A95158">
            <w:pPr>
              <w:pStyle w:val="TableParagraph"/>
              <w:rPr>
                <w:b/>
                <w:sz w:val="20"/>
              </w:rPr>
            </w:pPr>
          </w:p>
          <w:p w14:paraId="5F25D9B4" w14:textId="77777777" w:rsidR="00A95158" w:rsidRDefault="00A95158">
            <w:pPr>
              <w:pStyle w:val="TableParagraph"/>
              <w:rPr>
                <w:b/>
                <w:sz w:val="20"/>
              </w:rPr>
            </w:pPr>
          </w:p>
          <w:p w14:paraId="4A1DC8C0" w14:textId="77777777" w:rsidR="00A95158" w:rsidRDefault="00A95158">
            <w:pPr>
              <w:pStyle w:val="TableParagraph"/>
              <w:spacing w:before="15"/>
              <w:rPr>
                <w:b/>
                <w:sz w:val="20"/>
              </w:rPr>
            </w:pPr>
          </w:p>
          <w:p w14:paraId="73AB38FA" w14:textId="77777777" w:rsidR="00A95158" w:rsidRDefault="00000000">
            <w:pPr>
              <w:pStyle w:val="TableParagraph"/>
              <w:ind w:left="110"/>
              <w:rPr>
                <w:b/>
                <w:sz w:val="20"/>
              </w:rPr>
            </w:pPr>
            <w:r>
              <w:rPr>
                <w:b/>
                <w:color w:val="FFFFFF"/>
                <w:spacing w:val="-2"/>
                <w:sz w:val="20"/>
              </w:rPr>
              <w:t>Stratejiler</w:t>
            </w:r>
          </w:p>
        </w:tc>
        <w:tc>
          <w:tcPr>
            <w:tcW w:w="8512" w:type="dxa"/>
          </w:tcPr>
          <w:p w14:paraId="0AB5B6C0" w14:textId="77777777" w:rsidR="00A95158" w:rsidRDefault="00000000">
            <w:pPr>
              <w:pStyle w:val="TableParagraph"/>
              <w:numPr>
                <w:ilvl w:val="0"/>
                <w:numId w:val="227"/>
              </w:numPr>
              <w:tabs>
                <w:tab w:val="left" w:pos="470"/>
              </w:tabs>
              <w:ind w:right="97"/>
              <w:jc w:val="both"/>
              <w:rPr>
                <w:sz w:val="20"/>
              </w:rPr>
            </w:pPr>
            <w:r>
              <w:rPr>
                <w:sz w:val="20"/>
              </w:rPr>
              <w:t xml:space="preserve">TÜBİTAK Merkez ve Enstitülerinin birbirleriyle ortak projeler yürütmesi ve geliştirilmesi </w:t>
            </w:r>
            <w:r>
              <w:rPr>
                <w:spacing w:val="-2"/>
                <w:sz w:val="20"/>
              </w:rPr>
              <w:t>sağlanacaktır.</w:t>
            </w:r>
          </w:p>
          <w:p w14:paraId="783094D3" w14:textId="77777777" w:rsidR="00A95158" w:rsidRDefault="00000000">
            <w:pPr>
              <w:pStyle w:val="TableParagraph"/>
              <w:numPr>
                <w:ilvl w:val="0"/>
                <w:numId w:val="227"/>
              </w:numPr>
              <w:tabs>
                <w:tab w:val="left" w:pos="470"/>
              </w:tabs>
              <w:ind w:right="101"/>
              <w:jc w:val="both"/>
              <w:rPr>
                <w:sz w:val="20"/>
              </w:rPr>
            </w:pPr>
            <w:r>
              <w:rPr>
                <w:sz w:val="20"/>
              </w:rPr>
              <w:t>Ülkemizdeki firmaların, uluslararası finans kuruluşlarının yeşil ekonomi kapsamında sanayinin</w:t>
            </w:r>
            <w:r>
              <w:rPr>
                <w:spacing w:val="-9"/>
                <w:sz w:val="20"/>
              </w:rPr>
              <w:t xml:space="preserve"> </w:t>
            </w:r>
            <w:r>
              <w:rPr>
                <w:sz w:val="20"/>
              </w:rPr>
              <w:t>teknolojik</w:t>
            </w:r>
            <w:r>
              <w:rPr>
                <w:spacing w:val="-7"/>
                <w:sz w:val="20"/>
              </w:rPr>
              <w:t xml:space="preserve"> </w:t>
            </w:r>
            <w:r>
              <w:rPr>
                <w:sz w:val="20"/>
              </w:rPr>
              <w:t>dönüşümleri</w:t>
            </w:r>
            <w:r>
              <w:rPr>
                <w:spacing w:val="-11"/>
                <w:sz w:val="20"/>
              </w:rPr>
              <w:t xml:space="preserve"> </w:t>
            </w:r>
            <w:r>
              <w:rPr>
                <w:sz w:val="20"/>
              </w:rPr>
              <w:t>özelinde</w:t>
            </w:r>
            <w:r>
              <w:rPr>
                <w:spacing w:val="-9"/>
                <w:sz w:val="20"/>
              </w:rPr>
              <w:t xml:space="preserve"> </w:t>
            </w:r>
            <w:r>
              <w:rPr>
                <w:sz w:val="20"/>
              </w:rPr>
              <w:t>sağladığı</w:t>
            </w:r>
            <w:r>
              <w:rPr>
                <w:spacing w:val="-9"/>
                <w:sz w:val="20"/>
              </w:rPr>
              <w:t xml:space="preserve"> </w:t>
            </w:r>
            <w:r>
              <w:rPr>
                <w:sz w:val="20"/>
              </w:rPr>
              <w:t>finansal</w:t>
            </w:r>
            <w:r>
              <w:rPr>
                <w:spacing w:val="-10"/>
                <w:sz w:val="20"/>
              </w:rPr>
              <w:t xml:space="preserve"> </w:t>
            </w:r>
            <w:r>
              <w:rPr>
                <w:sz w:val="20"/>
              </w:rPr>
              <w:t>kaynaklardan</w:t>
            </w:r>
            <w:r>
              <w:rPr>
                <w:spacing w:val="-9"/>
                <w:sz w:val="20"/>
              </w:rPr>
              <w:t xml:space="preserve"> </w:t>
            </w:r>
            <w:r>
              <w:rPr>
                <w:sz w:val="20"/>
              </w:rPr>
              <w:t>en</w:t>
            </w:r>
            <w:r>
              <w:rPr>
                <w:spacing w:val="-11"/>
                <w:sz w:val="20"/>
              </w:rPr>
              <w:t xml:space="preserve"> </w:t>
            </w:r>
            <w:r>
              <w:rPr>
                <w:sz w:val="20"/>
              </w:rPr>
              <w:t>etkin</w:t>
            </w:r>
            <w:r>
              <w:rPr>
                <w:spacing w:val="-11"/>
                <w:sz w:val="20"/>
              </w:rPr>
              <w:t xml:space="preserve"> </w:t>
            </w:r>
            <w:r>
              <w:rPr>
                <w:sz w:val="20"/>
              </w:rPr>
              <w:t>şekilde faydalanmasını temin edilecektir.</w:t>
            </w:r>
          </w:p>
          <w:p w14:paraId="7ACA61E1" w14:textId="77777777" w:rsidR="00A95158" w:rsidRDefault="00000000">
            <w:pPr>
              <w:pStyle w:val="TableParagraph"/>
              <w:numPr>
                <w:ilvl w:val="0"/>
                <w:numId w:val="227"/>
              </w:numPr>
              <w:tabs>
                <w:tab w:val="left" w:pos="470"/>
              </w:tabs>
              <w:spacing w:line="230" w:lineRule="exact"/>
              <w:ind w:right="102"/>
              <w:jc w:val="both"/>
              <w:rPr>
                <w:sz w:val="20"/>
              </w:rPr>
            </w:pPr>
            <w:r>
              <w:rPr>
                <w:sz w:val="20"/>
              </w:rPr>
              <w:t>Özel</w:t>
            </w:r>
            <w:r>
              <w:rPr>
                <w:spacing w:val="-3"/>
                <w:sz w:val="20"/>
              </w:rPr>
              <w:t xml:space="preserve"> </w:t>
            </w:r>
            <w:r>
              <w:rPr>
                <w:sz w:val="20"/>
              </w:rPr>
              <w:t>sektörden,</w:t>
            </w:r>
            <w:r>
              <w:rPr>
                <w:spacing w:val="-1"/>
                <w:sz w:val="20"/>
              </w:rPr>
              <w:t xml:space="preserve"> </w:t>
            </w:r>
            <w:r>
              <w:rPr>
                <w:sz w:val="20"/>
              </w:rPr>
              <w:t>üniversitelerden ve</w:t>
            </w:r>
            <w:r>
              <w:rPr>
                <w:spacing w:val="-2"/>
                <w:sz w:val="20"/>
              </w:rPr>
              <w:t xml:space="preserve"> </w:t>
            </w:r>
            <w:r>
              <w:rPr>
                <w:sz w:val="20"/>
              </w:rPr>
              <w:t>kamudan</w:t>
            </w:r>
            <w:r>
              <w:rPr>
                <w:spacing w:val="-2"/>
                <w:sz w:val="20"/>
              </w:rPr>
              <w:t xml:space="preserve"> </w:t>
            </w:r>
            <w:r>
              <w:rPr>
                <w:sz w:val="20"/>
              </w:rPr>
              <w:t>tüm paydaşların güçlerini</w:t>
            </w:r>
            <w:r>
              <w:rPr>
                <w:spacing w:val="-2"/>
                <w:sz w:val="20"/>
              </w:rPr>
              <w:t xml:space="preserve"> </w:t>
            </w:r>
            <w:r>
              <w:rPr>
                <w:sz w:val="20"/>
              </w:rPr>
              <w:t>birleştireceği yeni AR-GE, yenilik ve yatırım iş birliği modelleri geliştirilecektir.</w:t>
            </w:r>
          </w:p>
        </w:tc>
      </w:tr>
      <w:tr w:rsidR="00A95158" w14:paraId="3CE93AFE" w14:textId="77777777">
        <w:trPr>
          <w:trHeight w:val="294"/>
        </w:trPr>
        <w:tc>
          <w:tcPr>
            <w:tcW w:w="5490" w:type="dxa"/>
            <w:shd w:val="clear" w:color="auto" w:fill="446F9D"/>
          </w:tcPr>
          <w:p w14:paraId="188F3910" w14:textId="77777777" w:rsidR="00A95158" w:rsidRDefault="00000000">
            <w:pPr>
              <w:pStyle w:val="TableParagraph"/>
              <w:spacing w:before="30"/>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512" w:type="dxa"/>
          </w:tcPr>
          <w:p w14:paraId="498CE2E5" w14:textId="77777777" w:rsidR="00A95158" w:rsidRDefault="00000000">
            <w:pPr>
              <w:pStyle w:val="TableParagraph"/>
              <w:spacing w:before="33"/>
              <w:ind w:left="110"/>
              <w:rPr>
                <w:sz w:val="20"/>
              </w:rPr>
            </w:pPr>
            <w:r>
              <w:rPr>
                <w:spacing w:val="-2"/>
                <w:sz w:val="20"/>
              </w:rPr>
              <w:t>21.474.086.535</w:t>
            </w:r>
            <w:r>
              <w:rPr>
                <w:spacing w:val="13"/>
                <w:sz w:val="20"/>
              </w:rPr>
              <w:t xml:space="preserve"> </w:t>
            </w:r>
            <w:r>
              <w:rPr>
                <w:spacing w:val="-5"/>
                <w:sz w:val="20"/>
              </w:rPr>
              <w:t>TL</w:t>
            </w:r>
          </w:p>
        </w:tc>
      </w:tr>
      <w:tr w:rsidR="00A95158" w14:paraId="225B26C9" w14:textId="77777777">
        <w:trPr>
          <w:trHeight w:val="705"/>
        </w:trPr>
        <w:tc>
          <w:tcPr>
            <w:tcW w:w="5490" w:type="dxa"/>
            <w:shd w:val="clear" w:color="auto" w:fill="446F9D"/>
          </w:tcPr>
          <w:p w14:paraId="5A88E6E8" w14:textId="77777777" w:rsidR="00A95158" w:rsidRDefault="00A95158">
            <w:pPr>
              <w:pStyle w:val="TableParagraph"/>
              <w:spacing w:before="4"/>
              <w:rPr>
                <w:b/>
                <w:sz w:val="20"/>
              </w:rPr>
            </w:pPr>
          </w:p>
          <w:p w14:paraId="510F3ACE" w14:textId="77777777" w:rsidR="00A95158" w:rsidRDefault="00000000">
            <w:pPr>
              <w:pStyle w:val="TableParagraph"/>
              <w:ind w:left="110"/>
              <w:rPr>
                <w:b/>
                <w:sz w:val="20"/>
              </w:rPr>
            </w:pPr>
            <w:r>
              <w:rPr>
                <w:b/>
                <w:color w:val="FFFFFF"/>
                <w:spacing w:val="-2"/>
                <w:sz w:val="20"/>
              </w:rPr>
              <w:t>Tespitler</w:t>
            </w:r>
          </w:p>
        </w:tc>
        <w:tc>
          <w:tcPr>
            <w:tcW w:w="8512" w:type="dxa"/>
          </w:tcPr>
          <w:p w14:paraId="504FD996" w14:textId="77777777" w:rsidR="00A95158" w:rsidRDefault="00000000">
            <w:pPr>
              <w:pStyle w:val="TableParagraph"/>
              <w:numPr>
                <w:ilvl w:val="0"/>
                <w:numId w:val="226"/>
              </w:numPr>
              <w:tabs>
                <w:tab w:val="left" w:pos="470"/>
              </w:tabs>
              <w:spacing w:line="230" w:lineRule="exact"/>
              <w:ind w:right="100"/>
              <w:jc w:val="both"/>
              <w:rPr>
                <w:sz w:val="20"/>
              </w:rPr>
            </w:pPr>
            <w:r>
              <w:rPr>
                <w:sz w:val="20"/>
              </w:rPr>
              <w:t>Ulusal ve uluslararası bilim, teknoloji ve yenilik politikasına katkı sağlayacak stratejik çalışmalar</w:t>
            </w:r>
            <w:r>
              <w:rPr>
                <w:spacing w:val="-14"/>
                <w:sz w:val="20"/>
              </w:rPr>
              <w:t xml:space="preserve"> </w:t>
            </w:r>
            <w:r>
              <w:rPr>
                <w:sz w:val="20"/>
              </w:rPr>
              <w:t>ve</w:t>
            </w:r>
            <w:r>
              <w:rPr>
                <w:spacing w:val="-14"/>
                <w:sz w:val="20"/>
              </w:rPr>
              <w:t xml:space="preserve"> </w:t>
            </w:r>
            <w:r>
              <w:rPr>
                <w:sz w:val="20"/>
              </w:rPr>
              <w:t>analizlerin</w:t>
            </w:r>
            <w:r>
              <w:rPr>
                <w:spacing w:val="-14"/>
                <w:sz w:val="20"/>
              </w:rPr>
              <w:t xml:space="preserve"> </w:t>
            </w:r>
            <w:r>
              <w:rPr>
                <w:sz w:val="20"/>
              </w:rPr>
              <w:t>yapılması</w:t>
            </w:r>
            <w:r>
              <w:rPr>
                <w:spacing w:val="-14"/>
                <w:sz w:val="20"/>
              </w:rPr>
              <w:t xml:space="preserve"> </w:t>
            </w:r>
            <w:r>
              <w:rPr>
                <w:sz w:val="20"/>
              </w:rPr>
              <w:t>için</w:t>
            </w:r>
            <w:r>
              <w:rPr>
                <w:spacing w:val="-14"/>
                <w:sz w:val="20"/>
              </w:rPr>
              <w:t xml:space="preserve"> </w:t>
            </w:r>
            <w:r>
              <w:rPr>
                <w:sz w:val="20"/>
              </w:rPr>
              <w:t>finansman</w:t>
            </w:r>
            <w:r>
              <w:rPr>
                <w:spacing w:val="-14"/>
                <w:sz w:val="20"/>
              </w:rPr>
              <w:t xml:space="preserve"> </w:t>
            </w:r>
            <w:r>
              <w:rPr>
                <w:sz w:val="20"/>
              </w:rPr>
              <w:t>kaynaklarında</w:t>
            </w:r>
            <w:r>
              <w:rPr>
                <w:spacing w:val="-14"/>
                <w:sz w:val="20"/>
              </w:rPr>
              <w:t xml:space="preserve"> </w:t>
            </w:r>
            <w:r>
              <w:rPr>
                <w:sz w:val="20"/>
              </w:rPr>
              <w:t>iş</w:t>
            </w:r>
            <w:r>
              <w:rPr>
                <w:spacing w:val="-14"/>
                <w:sz w:val="20"/>
              </w:rPr>
              <w:t xml:space="preserve"> </w:t>
            </w:r>
            <w:r>
              <w:rPr>
                <w:sz w:val="20"/>
              </w:rPr>
              <w:t>birliklerinin</w:t>
            </w:r>
            <w:r>
              <w:rPr>
                <w:spacing w:val="-14"/>
                <w:sz w:val="20"/>
              </w:rPr>
              <w:t xml:space="preserve"> </w:t>
            </w:r>
            <w:r>
              <w:rPr>
                <w:sz w:val="20"/>
              </w:rPr>
              <w:t>geliştirilmesi ihtiyacının olması</w:t>
            </w:r>
          </w:p>
        </w:tc>
      </w:tr>
      <w:tr w:rsidR="00A95158" w14:paraId="51437013" w14:textId="77777777">
        <w:trPr>
          <w:trHeight w:val="1175"/>
        </w:trPr>
        <w:tc>
          <w:tcPr>
            <w:tcW w:w="5490" w:type="dxa"/>
            <w:shd w:val="clear" w:color="auto" w:fill="446F9D"/>
          </w:tcPr>
          <w:p w14:paraId="1DEBB7F3" w14:textId="77777777" w:rsidR="00A95158" w:rsidRDefault="00A95158">
            <w:pPr>
              <w:pStyle w:val="TableParagraph"/>
              <w:rPr>
                <w:b/>
                <w:sz w:val="20"/>
              </w:rPr>
            </w:pPr>
          </w:p>
          <w:p w14:paraId="76FCB154" w14:textId="77777777" w:rsidR="00A95158" w:rsidRDefault="00A95158">
            <w:pPr>
              <w:pStyle w:val="TableParagraph"/>
              <w:spacing w:before="10"/>
              <w:rPr>
                <w:b/>
                <w:sz w:val="20"/>
              </w:rPr>
            </w:pPr>
          </w:p>
          <w:p w14:paraId="572BCB5D" w14:textId="77777777" w:rsidR="00A95158" w:rsidRDefault="00000000">
            <w:pPr>
              <w:pStyle w:val="TableParagraph"/>
              <w:ind w:left="110"/>
              <w:rPr>
                <w:b/>
                <w:sz w:val="20"/>
              </w:rPr>
            </w:pPr>
            <w:r>
              <w:rPr>
                <w:b/>
                <w:color w:val="FFFFFF"/>
                <w:spacing w:val="-2"/>
                <w:sz w:val="20"/>
              </w:rPr>
              <w:t>İhtiyaçlar</w:t>
            </w:r>
          </w:p>
        </w:tc>
        <w:tc>
          <w:tcPr>
            <w:tcW w:w="8512" w:type="dxa"/>
          </w:tcPr>
          <w:p w14:paraId="4625A5B2" w14:textId="77777777" w:rsidR="00A95158" w:rsidRDefault="00000000">
            <w:pPr>
              <w:pStyle w:val="TableParagraph"/>
              <w:numPr>
                <w:ilvl w:val="0"/>
                <w:numId w:val="225"/>
              </w:numPr>
              <w:tabs>
                <w:tab w:val="left" w:pos="470"/>
              </w:tabs>
              <w:ind w:right="97"/>
              <w:jc w:val="both"/>
              <w:rPr>
                <w:sz w:val="20"/>
              </w:rPr>
            </w:pPr>
            <w:r>
              <w:rPr>
                <w:sz w:val="20"/>
              </w:rPr>
              <w:t xml:space="preserve">AR-GE, yenilik ve girişimcilik faaliyetlerine yönelik alternatif finansman mekanizmalarının </w:t>
            </w:r>
            <w:r>
              <w:rPr>
                <w:spacing w:val="-2"/>
                <w:sz w:val="20"/>
              </w:rPr>
              <w:t>oluşturulması</w:t>
            </w:r>
          </w:p>
          <w:p w14:paraId="2D52819F" w14:textId="77777777" w:rsidR="00A95158" w:rsidRDefault="00000000">
            <w:pPr>
              <w:pStyle w:val="TableParagraph"/>
              <w:numPr>
                <w:ilvl w:val="0"/>
                <w:numId w:val="225"/>
              </w:numPr>
              <w:tabs>
                <w:tab w:val="left" w:pos="470"/>
              </w:tabs>
              <w:spacing w:line="230" w:lineRule="exact"/>
              <w:ind w:right="101"/>
              <w:jc w:val="both"/>
              <w:rPr>
                <w:sz w:val="20"/>
              </w:rPr>
            </w:pPr>
            <w:r>
              <w:rPr>
                <w:sz w:val="20"/>
              </w:rPr>
              <w:t>Uluslararası finansman kaynakları dâhil olmak üzere finansman çeşitliliğinin ve kaynaklarının artırılması amacıyla program ve süreçlerin tasarlanması, yürütülen programların yaygınlaştırılması, yeni iş modellerinin geliştirilmesi</w:t>
            </w:r>
          </w:p>
        </w:tc>
      </w:tr>
    </w:tbl>
    <w:p w14:paraId="232F7567" w14:textId="77777777" w:rsidR="00A95158" w:rsidRDefault="00A95158">
      <w:pPr>
        <w:spacing w:line="230" w:lineRule="exact"/>
        <w:jc w:val="both"/>
        <w:rPr>
          <w:sz w:val="20"/>
        </w:rPr>
        <w:sectPr w:rsidR="00A95158">
          <w:pgSz w:w="16840" w:h="11910" w:orient="landscape"/>
          <w:pgMar w:top="1320" w:right="1180" w:bottom="720" w:left="1300" w:header="710" w:footer="528" w:gutter="0"/>
          <w:cols w:space="708"/>
        </w:sectPr>
      </w:pPr>
    </w:p>
    <w:p w14:paraId="6EB7A47E" w14:textId="77777777" w:rsidR="00A95158" w:rsidRDefault="00A95158">
      <w:pPr>
        <w:pStyle w:val="GvdeMetni"/>
        <w:spacing w:before="1"/>
        <w:rPr>
          <w:b/>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63F5986F" w14:textId="77777777">
        <w:trPr>
          <w:trHeight w:val="481"/>
        </w:trPr>
        <w:tc>
          <w:tcPr>
            <w:tcW w:w="5197" w:type="dxa"/>
            <w:shd w:val="clear" w:color="auto" w:fill="446F9D"/>
          </w:tcPr>
          <w:p w14:paraId="162E58D5" w14:textId="77777777" w:rsidR="00A95158" w:rsidRDefault="00000000">
            <w:pPr>
              <w:pStyle w:val="TableParagraph"/>
              <w:spacing w:before="129"/>
              <w:ind w:left="110"/>
              <w:rPr>
                <w:b/>
                <w:sz w:val="20"/>
              </w:rPr>
            </w:pPr>
            <w:r>
              <w:rPr>
                <w:b/>
                <w:color w:val="FFFFFF"/>
                <w:sz w:val="20"/>
              </w:rPr>
              <w:t>Amaç</w:t>
            </w:r>
            <w:r>
              <w:rPr>
                <w:b/>
                <w:color w:val="FFFFFF"/>
                <w:spacing w:val="-9"/>
                <w:sz w:val="20"/>
              </w:rPr>
              <w:t xml:space="preserve"> </w:t>
            </w:r>
            <w:r>
              <w:rPr>
                <w:b/>
                <w:color w:val="FFFFFF"/>
                <w:spacing w:val="-4"/>
                <w:sz w:val="20"/>
              </w:rPr>
              <w:t>(A1)</w:t>
            </w:r>
          </w:p>
        </w:tc>
        <w:tc>
          <w:tcPr>
            <w:tcW w:w="8796" w:type="dxa"/>
            <w:gridSpan w:val="7"/>
          </w:tcPr>
          <w:p w14:paraId="0B129BF4" w14:textId="77777777" w:rsidR="00A95158" w:rsidRDefault="00000000">
            <w:pPr>
              <w:pStyle w:val="TableParagraph"/>
              <w:spacing w:line="240" w:lineRule="atLeast"/>
              <w:ind w:left="110"/>
              <w:rPr>
                <w:sz w:val="20"/>
              </w:rPr>
            </w:pPr>
            <w:r>
              <w:rPr>
                <w:sz w:val="20"/>
              </w:rPr>
              <w:t>Ülkemizin</w:t>
            </w:r>
            <w:r>
              <w:rPr>
                <w:spacing w:val="40"/>
                <w:sz w:val="20"/>
              </w:rPr>
              <w:t xml:space="preserve"> </w:t>
            </w:r>
            <w:r>
              <w:rPr>
                <w:sz w:val="20"/>
              </w:rPr>
              <w:t>bilim,</w:t>
            </w:r>
            <w:r>
              <w:rPr>
                <w:spacing w:val="40"/>
                <w:sz w:val="20"/>
              </w:rPr>
              <w:t xml:space="preserve"> </w:t>
            </w:r>
            <w:r>
              <w:rPr>
                <w:sz w:val="20"/>
              </w:rPr>
              <w:t>teknoloji</w:t>
            </w:r>
            <w:r>
              <w:rPr>
                <w:spacing w:val="40"/>
                <w:sz w:val="20"/>
              </w:rPr>
              <w:t xml:space="preserve"> </w:t>
            </w:r>
            <w:r>
              <w:rPr>
                <w:sz w:val="20"/>
              </w:rPr>
              <w:t>ve</w:t>
            </w:r>
            <w:r>
              <w:rPr>
                <w:spacing w:val="40"/>
                <w:sz w:val="20"/>
              </w:rPr>
              <w:t xml:space="preserve"> </w:t>
            </w:r>
            <w:r>
              <w:rPr>
                <w:sz w:val="20"/>
              </w:rPr>
              <w:t>yenilik</w:t>
            </w:r>
            <w:r>
              <w:rPr>
                <w:spacing w:val="40"/>
                <w:sz w:val="20"/>
              </w:rPr>
              <w:t xml:space="preserve"> </w:t>
            </w:r>
            <w:r>
              <w:rPr>
                <w:sz w:val="20"/>
              </w:rPr>
              <w:t>alanlarında</w:t>
            </w:r>
            <w:r>
              <w:rPr>
                <w:spacing w:val="40"/>
                <w:sz w:val="20"/>
              </w:rPr>
              <w:t xml:space="preserve"> </w:t>
            </w:r>
            <w:r>
              <w:rPr>
                <w:sz w:val="20"/>
              </w:rPr>
              <w:t>ekosisteme</w:t>
            </w:r>
            <w:r>
              <w:rPr>
                <w:spacing w:val="40"/>
                <w:sz w:val="20"/>
              </w:rPr>
              <w:t xml:space="preserve"> </w:t>
            </w:r>
            <w:r>
              <w:rPr>
                <w:sz w:val="20"/>
              </w:rPr>
              <w:t>yön</w:t>
            </w:r>
            <w:r>
              <w:rPr>
                <w:spacing w:val="40"/>
                <w:sz w:val="20"/>
              </w:rPr>
              <w:t xml:space="preserve"> </w:t>
            </w:r>
            <w:r>
              <w:rPr>
                <w:sz w:val="20"/>
              </w:rPr>
              <w:t>verecek</w:t>
            </w:r>
            <w:r>
              <w:rPr>
                <w:spacing w:val="40"/>
                <w:sz w:val="20"/>
              </w:rPr>
              <w:t xml:space="preserve"> </w:t>
            </w:r>
            <w:r>
              <w:rPr>
                <w:sz w:val="20"/>
              </w:rPr>
              <w:t>politika,</w:t>
            </w:r>
            <w:r>
              <w:rPr>
                <w:spacing w:val="40"/>
                <w:sz w:val="20"/>
              </w:rPr>
              <w:t xml:space="preserve"> </w:t>
            </w:r>
            <w:r>
              <w:rPr>
                <w:sz w:val="20"/>
              </w:rPr>
              <w:t>strateji,</w:t>
            </w:r>
            <w:r>
              <w:rPr>
                <w:spacing w:val="40"/>
                <w:sz w:val="20"/>
              </w:rPr>
              <w:t xml:space="preserve"> </w:t>
            </w:r>
            <w:r>
              <w:rPr>
                <w:sz w:val="20"/>
              </w:rPr>
              <w:t>iş modelleri ve iş birlikleri geliştirmek</w:t>
            </w:r>
          </w:p>
        </w:tc>
      </w:tr>
      <w:tr w:rsidR="00A95158" w14:paraId="38CCC995" w14:textId="77777777">
        <w:trPr>
          <w:trHeight w:val="366"/>
        </w:trPr>
        <w:tc>
          <w:tcPr>
            <w:tcW w:w="5197" w:type="dxa"/>
            <w:shd w:val="clear" w:color="auto" w:fill="446F9D"/>
          </w:tcPr>
          <w:p w14:paraId="5FE5CE63" w14:textId="77777777" w:rsidR="00A95158" w:rsidRDefault="00000000">
            <w:pPr>
              <w:pStyle w:val="TableParagraph"/>
              <w:spacing w:before="69"/>
              <w:ind w:left="110"/>
              <w:rPr>
                <w:b/>
                <w:sz w:val="20"/>
              </w:rPr>
            </w:pPr>
            <w:r>
              <w:rPr>
                <w:b/>
                <w:color w:val="FFFFFF"/>
                <w:sz w:val="20"/>
              </w:rPr>
              <w:t>Hedef</w:t>
            </w:r>
            <w:r>
              <w:rPr>
                <w:b/>
                <w:color w:val="FFFFFF"/>
                <w:spacing w:val="-6"/>
                <w:sz w:val="20"/>
              </w:rPr>
              <w:t xml:space="preserve"> </w:t>
            </w:r>
            <w:r>
              <w:rPr>
                <w:b/>
                <w:color w:val="FFFFFF"/>
                <w:spacing w:val="-2"/>
                <w:sz w:val="20"/>
              </w:rPr>
              <w:t>(H1.3)</w:t>
            </w:r>
          </w:p>
        </w:tc>
        <w:tc>
          <w:tcPr>
            <w:tcW w:w="8796" w:type="dxa"/>
            <w:gridSpan w:val="7"/>
          </w:tcPr>
          <w:p w14:paraId="0E2B93AB" w14:textId="77777777" w:rsidR="00A95158" w:rsidRDefault="00000000">
            <w:pPr>
              <w:pStyle w:val="TableParagraph"/>
              <w:spacing w:before="71"/>
              <w:ind w:left="110"/>
              <w:rPr>
                <w:sz w:val="20"/>
              </w:rPr>
            </w:pPr>
            <w:r>
              <w:rPr>
                <w:sz w:val="20"/>
              </w:rPr>
              <w:t>Stratejik</w:t>
            </w:r>
            <w:r>
              <w:rPr>
                <w:spacing w:val="-6"/>
                <w:sz w:val="20"/>
              </w:rPr>
              <w:t xml:space="preserve"> </w:t>
            </w:r>
            <w:r>
              <w:rPr>
                <w:sz w:val="20"/>
              </w:rPr>
              <w:t>öncelikli</w:t>
            </w:r>
            <w:r>
              <w:rPr>
                <w:spacing w:val="-10"/>
                <w:sz w:val="20"/>
              </w:rPr>
              <w:t xml:space="preserve"> </w:t>
            </w:r>
            <w:r>
              <w:rPr>
                <w:sz w:val="20"/>
              </w:rPr>
              <w:t>AR-GE</w:t>
            </w:r>
            <w:r>
              <w:rPr>
                <w:spacing w:val="-8"/>
                <w:sz w:val="20"/>
              </w:rPr>
              <w:t xml:space="preserve"> </w:t>
            </w:r>
            <w:r>
              <w:rPr>
                <w:sz w:val="20"/>
              </w:rPr>
              <w:t>ve</w:t>
            </w:r>
            <w:r>
              <w:rPr>
                <w:spacing w:val="-6"/>
                <w:sz w:val="20"/>
              </w:rPr>
              <w:t xml:space="preserve"> </w:t>
            </w:r>
            <w:r>
              <w:rPr>
                <w:sz w:val="20"/>
              </w:rPr>
              <w:t>yenilik</w:t>
            </w:r>
            <w:r>
              <w:rPr>
                <w:spacing w:val="-5"/>
                <w:sz w:val="20"/>
              </w:rPr>
              <w:t xml:space="preserve"> </w:t>
            </w:r>
            <w:r>
              <w:rPr>
                <w:sz w:val="20"/>
              </w:rPr>
              <w:t>alanları</w:t>
            </w:r>
            <w:r>
              <w:rPr>
                <w:spacing w:val="-7"/>
                <w:sz w:val="20"/>
              </w:rPr>
              <w:t xml:space="preserve"> </w:t>
            </w:r>
            <w:r>
              <w:rPr>
                <w:sz w:val="20"/>
              </w:rPr>
              <w:t>odaklı</w:t>
            </w:r>
            <w:r>
              <w:rPr>
                <w:spacing w:val="-8"/>
                <w:sz w:val="20"/>
              </w:rPr>
              <w:t xml:space="preserve"> </w:t>
            </w:r>
            <w:r>
              <w:rPr>
                <w:sz w:val="20"/>
              </w:rPr>
              <w:t>uluslararası</w:t>
            </w:r>
            <w:r>
              <w:rPr>
                <w:spacing w:val="-9"/>
                <w:sz w:val="20"/>
              </w:rPr>
              <w:t xml:space="preserve"> </w:t>
            </w:r>
            <w:r>
              <w:rPr>
                <w:sz w:val="20"/>
              </w:rPr>
              <w:t>iş</w:t>
            </w:r>
            <w:r>
              <w:rPr>
                <w:spacing w:val="-9"/>
                <w:sz w:val="20"/>
              </w:rPr>
              <w:t xml:space="preserve"> </w:t>
            </w:r>
            <w:r>
              <w:rPr>
                <w:sz w:val="20"/>
              </w:rPr>
              <w:t>birlikleri</w:t>
            </w:r>
            <w:r>
              <w:rPr>
                <w:spacing w:val="-7"/>
                <w:sz w:val="20"/>
              </w:rPr>
              <w:t xml:space="preserve"> </w:t>
            </w:r>
            <w:r>
              <w:rPr>
                <w:spacing w:val="-2"/>
                <w:sz w:val="20"/>
              </w:rPr>
              <w:t>geliştirilecektir.</w:t>
            </w:r>
          </w:p>
        </w:tc>
      </w:tr>
      <w:tr w:rsidR="00A95158" w14:paraId="15238FF4" w14:textId="77777777">
        <w:trPr>
          <w:trHeight w:val="719"/>
        </w:trPr>
        <w:tc>
          <w:tcPr>
            <w:tcW w:w="5197" w:type="dxa"/>
            <w:shd w:val="clear" w:color="auto" w:fill="446F9D"/>
          </w:tcPr>
          <w:p w14:paraId="235E3764" w14:textId="77777777" w:rsidR="00A95158" w:rsidRDefault="00A95158">
            <w:pPr>
              <w:pStyle w:val="TableParagraph"/>
              <w:spacing w:before="16"/>
              <w:rPr>
                <w:b/>
                <w:sz w:val="20"/>
              </w:rPr>
            </w:pPr>
          </w:p>
          <w:p w14:paraId="707FBE22"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6FAE1124" w14:textId="77777777" w:rsidR="00A95158" w:rsidRDefault="00000000">
            <w:pPr>
              <w:pStyle w:val="TableParagraph"/>
              <w:numPr>
                <w:ilvl w:val="0"/>
                <w:numId w:val="224"/>
              </w:numPr>
              <w:tabs>
                <w:tab w:val="left" w:pos="828"/>
              </w:tabs>
              <w:spacing w:before="9"/>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03D47669" w14:textId="77777777" w:rsidR="00A95158" w:rsidRDefault="00000000">
            <w:pPr>
              <w:pStyle w:val="TableParagraph"/>
              <w:numPr>
                <w:ilvl w:val="0"/>
                <w:numId w:val="224"/>
              </w:numPr>
              <w:tabs>
                <w:tab w:val="left" w:pos="828"/>
              </w:tabs>
              <w:spacing w:before="10"/>
              <w:ind w:left="828"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p w14:paraId="08CF5604" w14:textId="77777777" w:rsidR="00A95158" w:rsidRDefault="00000000">
            <w:pPr>
              <w:pStyle w:val="TableParagraph"/>
              <w:numPr>
                <w:ilvl w:val="0"/>
                <w:numId w:val="224"/>
              </w:numPr>
              <w:tabs>
                <w:tab w:val="left" w:pos="828"/>
              </w:tabs>
              <w:spacing w:before="10" w:line="211" w:lineRule="exact"/>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Üst</w:t>
            </w:r>
            <w:r>
              <w:rPr>
                <w:spacing w:val="-4"/>
                <w:sz w:val="20"/>
              </w:rPr>
              <w:t xml:space="preserve"> </w:t>
            </w:r>
            <w:r>
              <w:rPr>
                <w:sz w:val="20"/>
              </w:rPr>
              <w:t>Yönetim,</w:t>
            </w:r>
            <w:r>
              <w:rPr>
                <w:spacing w:val="-7"/>
                <w:sz w:val="20"/>
              </w:rPr>
              <w:t xml:space="preserve"> </w:t>
            </w:r>
            <w:r>
              <w:rPr>
                <w:sz w:val="20"/>
              </w:rPr>
              <w:t>İdari</w:t>
            </w:r>
            <w:r>
              <w:rPr>
                <w:spacing w:val="-5"/>
                <w:sz w:val="20"/>
              </w:rPr>
              <w:t xml:space="preserve"> </w:t>
            </w:r>
            <w:r>
              <w:rPr>
                <w:sz w:val="20"/>
              </w:rPr>
              <w:t>ve</w:t>
            </w:r>
            <w:r>
              <w:rPr>
                <w:spacing w:val="-4"/>
                <w:sz w:val="20"/>
              </w:rPr>
              <w:t xml:space="preserve"> </w:t>
            </w:r>
            <w:r>
              <w:rPr>
                <w:sz w:val="20"/>
              </w:rPr>
              <w:t>Mali</w:t>
            </w:r>
            <w:r>
              <w:rPr>
                <w:spacing w:val="-8"/>
                <w:sz w:val="20"/>
              </w:rPr>
              <w:t xml:space="preserve"> </w:t>
            </w:r>
            <w:r>
              <w:rPr>
                <w:spacing w:val="-2"/>
                <w:sz w:val="20"/>
              </w:rPr>
              <w:t>Hizmetler</w:t>
            </w:r>
          </w:p>
        </w:tc>
      </w:tr>
      <w:tr w:rsidR="00A95158" w14:paraId="47D446C7" w14:textId="77777777">
        <w:trPr>
          <w:trHeight w:val="1440"/>
        </w:trPr>
        <w:tc>
          <w:tcPr>
            <w:tcW w:w="5197" w:type="dxa"/>
            <w:shd w:val="clear" w:color="auto" w:fill="446F9D"/>
          </w:tcPr>
          <w:p w14:paraId="10563579" w14:textId="77777777" w:rsidR="00A95158" w:rsidRDefault="00A95158">
            <w:pPr>
              <w:pStyle w:val="TableParagraph"/>
              <w:rPr>
                <w:b/>
                <w:sz w:val="20"/>
              </w:rPr>
            </w:pPr>
          </w:p>
          <w:p w14:paraId="564E0E6A" w14:textId="77777777" w:rsidR="00A95158" w:rsidRDefault="00A95158">
            <w:pPr>
              <w:pStyle w:val="TableParagraph"/>
              <w:spacing w:before="147"/>
              <w:rPr>
                <w:b/>
                <w:sz w:val="20"/>
              </w:rPr>
            </w:pPr>
          </w:p>
          <w:p w14:paraId="0B8BDFD6"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1016DABA" w14:textId="77777777" w:rsidR="00A95158" w:rsidRDefault="00000000">
            <w:pPr>
              <w:pStyle w:val="TableParagraph"/>
              <w:numPr>
                <w:ilvl w:val="0"/>
                <w:numId w:val="223"/>
              </w:numPr>
              <w:tabs>
                <w:tab w:val="left" w:pos="828"/>
                <w:tab w:val="left" w:pos="830"/>
              </w:tabs>
              <w:spacing w:before="9" w:line="249" w:lineRule="auto"/>
              <w:ind w:right="94"/>
              <w:jc w:val="both"/>
              <w:rPr>
                <w:sz w:val="20"/>
              </w:rPr>
            </w:pPr>
            <w:r>
              <w:rPr>
                <w:sz w:val="20"/>
              </w:rPr>
              <w:t>Ülkemizin AR-GE ekosistemini güçlendirmek amacıyla temel ve uygulamalı araştırma alanlarında destek sağlanması ve bu alanlarda araştırma yapılması</w:t>
            </w:r>
          </w:p>
          <w:p w14:paraId="57D1DE12" w14:textId="77777777" w:rsidR="00A95158" w:rsidRDefault="00000000">
            <w:pPr>
              <w:pStyle w:val="TableParagraph"/>
              <w:numPr>
                <w:ilvl w:val="0"/>
                <w:numId w:val="223"/>
              </w:numPr>
              <w:tabs>
                <w:tab w:val="left" w:pos="828"/>
                <w:tab w:val="left" w:pos="830"/>
              </w:tabs>
              <w:spacing w:before="1" w:line="249" w:lineRule="auto"/>
              <w:ind w:right="97"/>
              <w:jc w:val="both"/>
              <w:rPr>
                <w:sz w:val="20"/>
              </w:rPr>
            </w:pPr>
            <w:r>
              <w:rPr>
                <w:sz w:val="20"/>
              </w:rPr>
              <w:t xml:space="preserve">Ülkemizin sosyoekonomik gelişimini hızlandırmak ve bilim, teknoloji, yenilik alanındaki ilerlemesini sağlamak amacıyla deneysel geliştirme faaliyetlerinin desteklenmesi ve </w:t>
            </w:r>
            <w:r>
              <w:rPr>
                <w:spacing w:val="-2"/>
                <w:sz w:val="20"/>
              </w:rPr>
              <w:t>yürütülmesi</w:t>
            </w:r>
          </w:p>
          <w:p w14:paraId="294143D7" w14:textId="77777777" w:rsidR="00A95158" w:rsidRDefault="00000000">
            <w:pPr>
              <w:pStyle w:val="TableParagraph"/>
              <w:numPr>
                <w:ilvl w:val="0"/>
                <w:numId w:val="223"/>
              </w:numPr>
              <w:tabs>
                <w:tab w:val="left" w:pos="828"/>
              </w:tabs>
              <w:spacing w:before="3" w:line="211" w:lineRule="exact"/>
              <w:ind w:left="828" w:hanging="358"/>
              <w:jc w:val="both"/>
              <w:rPr>
                <w:sz w:val="20"/>
              </w:rPr>
            </w:pPr>
            <w:r>
              <w:rPr>
                <w:spacing w:val="-2"/>
                <w:sz w:val="20"/>
              </w:rPr>
              <w:t>(-</w:t>
            </w:r>
            <w:r>
              <w:rPr>
                <w:spacing w:val="-12"/>
                <w:sz w:val="20"/>
              </w:rPr>
              <w:t>)</w:t>
            </w:r>
          </w:p>
        </w:tc>
      </w:tr>
      <w:tr w:rsidR="00A95158" w14:paraId="5DE786A5" w14:textId="77777777">
        <w:trPr>
          <w:trHeight w:val="961"/>
        </w:trPr>
        <w:tc>
          <w:tcPr>
            <w:tcW w:w="5197" w:type="dxa"/>
            <w:shd w:val="clear" w:color="auto" w:fill="446F9D"/>
          </w:tcPr>
          <w:p w14:paraId="35AC188F" w14:textId="77777777" w:rsidR="00A95158" w:rsidRDefault="00A95158">
            <w:pPr>
              <w:pStyle w:val="TableParagraph"/>
              <w:spacing w:before="139"/>
              <w:rPr>
                <w:b/>
                <w:sz w:val="20"/>
              </w:rPr>
            </w:pPr>
          </w:p>
          <w:p w14:paraId="2636FEBE"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13</w:t>
            </w:r>
          </w:p>
        </w:tc>
        <w:tc>
          <w:tcPr>
            <w:tcW w:w="1255" w:type="dxa"/>
            <w:shd w:val="clear" w:color="auto" w:fill="446F9D"/>
          </w:tcPr>
          <w:p w14:paraId="26D77BDE" w14:textId="77777777" w:rsidR="00A95158" w:rsidRDefault="00A95158">
            <w:pPr>
              <w:pStyle w:val="TableParagraph"/>
              <w:spacing w:before="19"/>
              <w:rPr>
                <w:b/>
                <w:sz w:val="20"/>
              </w:rPr>
            </w:pPr>
          </w:p>
          <w:p w14:paraId="33B7BA02" w14:textId="77777777" w:rsidR="00A95158" w:rsidRDefault="00000000">
            <w:pPr>
              <w:pStyle w:val="TableParagraph"/>
              <w:spacing w:line="249" w:lineRule="auto"/>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2A67A7B5" w14:textId="77777777" w:rsidR="00A95158" w:rsidRDefault="00000000">
            <w:pPr>
              <w:pStyle w:val="TableParagraph"/>
              <w:spacing w:before="9" w:line="249" w:lineRule="auto"/>
              <w:ind w:left="264" w:right="241" w:firstLine="156"/>
              <w:rPr>
                <w:b/>
                <w:sz w:val="20"/>
              </w:rPr>
            </w:pPr>
            <w:r>
              <w:rPr>
                <w:b/>
                <w:color w:val="FFFFFF"/>
                <w:spacing w:val="-4"/>
                <w:sz w:val="20"/>
              </w:rPr>
              <w:t xml:space="preserve">Plan </w:t>
            </w:r>
            <w:r>
              <w:rPr>
                <w:b/>
                <w:color w:val="FFFFFF"/>
                <w:spacing w:val="-2"/>
                <w:sz w:val="20"/>
              </w:rPr>
              <w:t>Dönemi</w:t>
            </w:r>
          </w:p>
          <w:p w14:paraId="6599A172" w14:textId="77777777" w:rsidR="00A95158" w:rsidRDefault="00000000">
            <w:pPr>
              <w:pStyle w:val="TableParagraph"/>
              <w:spacing w:before="1"/>
              <w:ind w:left="13"/>
              <w:jc w:val="center"/>
              <w:rPr>
                <w:b/>
                <w:sz w:val="20"/>
              </w:rPr>
            </w:pPr>
            <w:r>
              <w:rPr>
                <w:b/>
                <w:color w:val="FFFFFF"/>
                <w:spacing w:val="-2"/>
                <w:sz w:val="20"/>
              </w:rPr>
              <w:t>Başlangıç</w:t>
            </w:r>
          </w:p>
          <w:p w14:paraId="51D37252" w14:textId="77777777" w:rsidR="00A95158" w:rsidRDefault="00000000">
            <w:pPr>
              <w:pStyle w:val="TableParagraph"/>
              <w:spacing w:before="10" w:line="213" w:lineRule="exact"/>
              <w:ind w:left="116" w:right="105"/>
              <w:jc w:val="center"/>
              <w:rPr>
                <w:b/>
                <w:sz w:val="20"/>
              </w:rPr>
            </w:pPr>
            <w:r>
              <w:rPr>
                <w:b/>
                <w:color w:val="FFFFFF"/>
                <w:spacing w:val="-2"/>
                <w:sz w:val="20"/>
              </w:rPr>
              <w:t>Değeri</w:t>
            </w:r>
          </w:p>
        </w:tc>
        <w:tc>
          <w:tcPr>
            <w:tcW w:w="1257" w:type="dxa"/>
            <w:shd w:val="clear" w:color="auto" w:fill="446F9D"/>
          </w:tcPr>
          <w:p w14:paraId="37D5A0D0" w14:textId="77777777" w:rsidR="00A95158" w:rsidRDefault="00A95158">
            <w:pPr>
              <w:pStyle w:val="TableParagraph"/>
              <w:spacing w:before="139"/>
              <w:rPr>
                <w:b/>
                <w:sz w:val="20"/>
              </w:rPr>
            </w:pPr>
          </w:p>
          <w:p w14:paraId="19870A0E"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6C99814B" w14:textId="77777777" w:rsidR="00A95158" w:rsidRDefault="00A95158">
            <w:pPr>
              <w:pStyle w:val="TableParagraph"/>
              <w:spacing w:before="139"/>
              <w:rPr>
                <w:b/>
                <w:sz w:val="20"/>
              </w:rPr>
            </w:pPr>
          </w:p>
          <w:p w14:paraId="5801FBA7"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5F20149A" w14:textId="77777777" w:rsidR="00A95158" w:rsidRDefault="00A95158">
            <w:pPr>
              <w:pStyle w:val="TableParagraph"/>
              <w:spacing w:before="139"/>
              <w:rPr>
                <w:b/>
                <w:sz w:val="20"/>
              </w:rPr>
            </w:pPr>
          </w:p>
          <w:p w14:paraId="6CC3371A"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1825D483" w14:textId="77777777" w:rsidR="00A95158" w:rsidRDefault="00A95158">
            <w:pPr>
              <w:pStyle w:val="TableParagraph"/>
              <w:spacing w:before="139"/>
              <w:rPr>
                <w:b/>
                <w:sz w:val="20"/>
              </w:rPr>
            </w:pPr>
          </w:p>
          <w:p w14:paraId="7E566700"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53BA5ACB" w14:textId="77777777" w:rsidR="00A95158" w:rsidRDefault="00A95158">
            <w:pPr>
              <w:pStyle w:val="TableParagraph"/>
              <w:spacing w:before="139"/>
              <w:rPr>
                <w:b/>
                <w:sz w:val="20"/>
              </w:rPr>
            </w:pPr>
          </w:p>
          <w:p w14:paraId="2F39F7E3" w14:textId="77777777" w:rsidR="00A95158" w:rsidRDefault="00000000">
            <w:pPr>
              <w:pStyle w:val="TableParagraph"/>
              <w:ind w:left="15"/>
              <w:jc w:val="center"/>
              <w:rPr>
                <w:b/>
                <w:sz w:val="20"/>
              </w:rPr>
            </w:pPr>
            <w:r>
              <w:rPr>
                <w:b/>
                <w:color w:val="FFFFFF"/>
                <w:spacing w:val="-4"/>
                <w:sz w:val="20"/>
              </w:rPr>
              <w:t>2028</w:t>
            </w:r>
          </w:p>
        </w:tc>
      </w:tr>
      <w:tr w:rsidR="00A95158" w14:paraId="194A9D63" w14:textId="77777777">
        <w:trPr>
          <w:trHeight w:val="479"/>
        </w:trPr>
        <w:tc>
          <w:tcPr>
            <w:tcW w:w="5197" w:type="dxa"/>
          </w:tcPr>
          <w:p w14:paraId="16255736" w14:textId="77777777" w:rsidR="00A95158" w:rsidRDefault="00000000">
            <w:pPr>
              <w:pStyle w:val="TableParagraph"/>
              <w:spacing w:line="240" w:lineRule="exact"/>
              <w:ind w:left="110"/>
              <w:rPr>
                <w:b/>
                <w:sz w:val="20"/>
              </w:rPr>
            </w:pPr>
            <w:r>
              <w:rPr>
                <w:b/>
                <w:sz w:val="20"/>
              </w:rPr>
              <w:t>PG1.3.1</w:t>
            </w:r>
            <w:r>
              <w:rPr>
                <w:b/>
                <w:spacing w:val="40"/>
                <w:sz w:val="20"/>
              </w:rPr>
              <w:t xml:space="preserve"> </w:t>
            </w:r>
            <w:r>
              <w:rPr>
                <w:b/>
                <w:sz w:val="20"/>
              </w:rPr>
              <w:t>Gelişmekte</w:t>
            </w:r>
            <w:r>
              <w:rPr>
                <w:b/>
                <w:spacing w:val="40"/>
                <w:sz w:val="20"/>
              </w:rPr>
              <w:t xml:space="preserve"> </w:t>
            </w:r>
            <w:r>
              <w:rPr>
                <w:b/>
                <w:sz w:val="20"/>
              </w:rPr>
              <w:t>olan</w:t>
            </w:r>
            <w:r>
              <w:rPr>
                <w:b/>
                <w:spacing w:val="40"/>
                <w:sz w:val="20"/>
              </w:rPr>
              <w:t xml:space="preserve"> </w:t>
            </w:r>
            <w:r>
              <w:rPr>
                <w:b/>
                <w:sz w:val="20"/>
              </w:rPr>
              <w:t>ve</w:t>
            </w:r>
            <w:r>
              <w:rPr>
                <w:b/>
                <w:spacing w:val="40"/>
                <w:sz w:val="20"/>
              </w:rPr>
              <w:t xml:space="preserve"> </w:t>
            </w:r>
            <w:r>
              <w:rPr>
                <w:b/>
                <w:sz w:val="20"/>
              </w:rPr>
              <w:t>az</w:t>
            </w:r>
            <w:r>
              <w:rPr>
                <w:b/>
                <w:spacing w:val="40"/>
                <w:sz w:val="20"/>
              </w:rPr>
              <w:t xml:space="preserve"> </w:t>
            </w:r>
            <w:r>
              <w:rPr>
                <w:b/>
                <w:sz w:val="20"/>
              </w:rPr>
              <w:t>gelişmiş</w:t>
            </w:r>
            <w:r>
              <w:rPr>
                <w:b/>
                <w:spacing w:val="40"/>
                <w:sz w:val="20"/>
              </w:rPr>
              <w:t xml:space="preserve"> </w:t>
            </w:r>
            <w:r>
              <w:rPr>
                <w:b/>
                <w:sz w:val="20"/>
              </w:rPr>
              <w:t>ülkelerle imzalanan ikili iş birliği anlaşmalarının sayısı</w:t>
            </w:r>
          </w:p>
        </w:tc>
        <w:tc>
          <w:tcPr>
            <w:tcW w:w="1255" w:type="dxa"/>
          </w:tcPr>
          <w:p w14:paraId="318F8258" w14:textId="77777777" w:rsidR="00A95158" w:rsidRDefault="00000000">
            <w:pPr>
              <w:pStyle w:val="TableParagraph"/>
              <w:spacing w:before="129"/>
              <w:ind w:left="116" w:right="104"/>
              <w:jc w:val="center"/>
              <w:rPr>
                <w:sz w:val="20"/>
              </w:rPr>
            </w:pPr>
            <w:r>
              <w:rPr>
                <w:spacing w:val="-5"/>
                <w:sz w:val="20"/>
              </w:rPr>
              <w:t>10</w:t>
            </w:r>
          </w:p>
        </w:tc>
        <w:tc>
          <w:tcPr>
            <w:tcW w:w="1257" w:type="dxa"/>
          </w:tcPr>
          <w:p w14:paraId="698827A2" w14:textId="77777777" w:rsidR="00A95158" w:rsidRDefault="00000000">
            <w:pPr>
              <w:pStyle w:val="TableParagraph"/>
              <w:spacing w:before="129"/>
              <w:ind w:left="115" w:right="105"/>
              <w:jc w:val="center"/>
              <w:rPr>
                <w:sz w:val="20"/>
              </w:rPr>
            </w:pPr>
            <w:r>
              <w:rPr>
                <w:spacing w:val="-5"/>
                <w:sz w:val="20"/>
              </w:rPr>
              <w:t>68</w:t>
            </w:r>
          </w:p>
        </w:tc>
        <w:tc>
          <w:tcPr>
            <w:tcW w:w="1257" w:type="dxa"/>
          </w:tcPr>
          <w:p w14:paraId="27655E80" w14:textId="77777777" w:rsidR="00A95158" w:rsidRDefault="00000000">
            <w:pPr>
              <w:pStyle w:val="TableParagraph"/>
              <w:spacing w:before="129"/>
              <w:ind w:left="117" w:right="105"/>
              <w:jc w:val="center"/>
              <w:rPr>
                <w:sz w:val="20"/>
              </w:rPr>
            </w:pPr>
            <w:r>
              <w:rPr>
                <w:spacing w:val="-5"/>
                <w:sz w:val="20"/>
              </w:rPr>
              <w:t>70</w:t>
            </w:r>
          </w:p>
        </w:tc>
        <w:tc>
          <w:tcPr>
            <w:tcW w:w="1257" w:type="dxa"/>
          </w:tcPr>
          <w:p w14:paraId="76E71682" w14:textId="77777777" w:rsidR="00A95158" w:rsidRDefault="00000000">
            <w:pPr>
              <w:pStyle w:val="TableParagraph"/>
              <w:spacing w:before="129"/>
              <w:ind w:left="113" w:right="105"/>
              <w:jc w:val="center"/>
              <w:rPr>
                <w:sz w:val="20"/>
              </w:rPr>
            </w:pPr>
            <w:r>
              <w:rPr>
                <w:spacing w:val="-5"/>
                <w:sz w:val="20"/>
              </w:rPr>
              <w:t>72</w:t>
            </w:r>
          </w:p>
        </w:tc>
        <w:tc>
          <w:tcPr>
            <w:tcW w:w="1255" w:type="dxa"/>
          </w:tcPr>
          <w:p w14:paraId="1A577A68" w14:textId="77777777" w:rsidR="00A95158" w:rsidRDefault="00000000">
            <w:pPr>
              <w:pStyle w:val="TableParagraph"/>
              <w:spacing w:before="129"/>
              <w:ind w:left="116" w:right="104"/>
              <w:jc w:val="center"/>
              <w:rPr>
                <w:sz w:val="20"/>
              </w:rPr>
            </w:pPr>
            <w:r>
              <w:rPr>
                <w:spacing w:val="-5"/>
                <w:sz w:val="20"/>
              </w:rPr>
              <w:t>74</w:t>
            </w:r>
          </w:p>
        </w:tc>
        <w:tc>
          <w:tcPr>
            <w:tcW w:w="1258" w:type="dxa"/>
          </w:tcPr>
          <w:p w14:paraId="28FFA0F4" w14:textId="77777777" w:rsidR="00A95158" w:rsidRDefault="00000000">
            <w:pPr>
              <w:pStyle w:val="TableParagraph"/>
              <w:spacing w:before="129"/>
              <w:ind w:left="120" w:right="105"/>
              <w:jc w:val="center"/>
              <w:rPr>
                <w:sz w:val="20"/>
              </w:rPr>
            </w:pPr>
            <w:r>
              <w:rPr>
                <w:spacing w:val="-5"/>
                <w:sz w:val="20"/>
              </w:rPr>
              <w:t>76</w:t>
            </w:r>
          </w:p>
        </w:tc>
        <w:tc>
          <w:tcPr>
            <w:tcW w:w="1257" w:type="dxa"/>
          </w:tcPr>
          <w:p w14:paraId="71CE7AD1" w14:textId="77777777" w:rsidR="00A95158" w:rsidRDefault="00000000">
            <w:pPr>
              <w:pStyle w:val="TableParagraph"/>
              <w:spacing w:before="129"/>
              <w:ind w:left="15"/>
              <w:jc w:val="center"/>
              <w:rPr>
                <w:sz w:val="20"/>
              </w:rPr>
            </w:pPr>
            <w:r>
              <w:rPr>
                <w:spacing w:val="-5"/>
                <w:sz w:val="20"/>
              </w:rPr>
              <w:t>78</w:t>
            </w:r>
          </w:p>
        </w:tc>
      </w:tr>
      <w:tr w:rsidR="00A95158" w14:paraId="439CCD1A" w14:textId="77777777">
        <w:trPr>
          <w:trHeight w:val="960"/>
        </w:trPr>
        <w:tc>
          <w:tcPr>
            <w:tcW w:w="5197" w:type="dxa"/>
          </w:tcPr>
          <w:p w14:paraId="5E84A35F" w14:textId="77777777" w:rsidR="00A95158" w:rsidRDefault="00000000">
            <w:pPr>
              <w:pStyle w:val="TableParagraph"/>
              <w:spacing w:before="6" w:line="249" w:lineRule="auto"/>
              <w:ind w:left="110" w:right="98"/>
              <w:jc w:val="both"/>
              <w:rPr>
                <w:b/>
                <w:sz w:val="20"/>
              </w:rPr>
            </w:pPr>
            <w:r>
              <w:rPr>
                <w:b/>
                <w:sz w:val="20"/>
              </w:rPr>
              <w:t>PG1.3.2 Gelişmekte olan ve az gelişmiş ülkelerle diplomasi ve/veya kalkınma temelli geliştirilen iş birliği</w:t>
            </w:r>
            <w:r>
              <w:rPr>
                <w:b/>
                <w:spacing w:val="71"/>
                <w:sz w:val="20"/>
              </w:rPr>
              <w:t xml:space="preserve"> </w:t>
            </w:r>
            <w:r>
              <w:rPr>
                <w:b/>
                <w:sz w:val="20"/>
              </w:rPr>
              <w:t>faaliyetleri</w:t>
            </w:r>
            <w:r>
              <w:rPr>
                <w:b/>
                <w:spacing w:val="72"/>
                <w:sz w:val="20"/>
              </w:rPr>
              <w:t xml:space="preserve"> </w:t>
            </w:r>
            <w:r>
              <w:rPr>
                <w:b/>
                <w:sz w:val="20"/>
              </w:rPr>
              <w:t>kapsamında</w:t>
            </w:r>
            <w:r>
              <w:rPr>
                <w:b/>
                <w:spacing w:val="71"/>
                <w:sz w:val="20"/>
              </w:rPr>
              <w:t xml:space="preserve"> </w:t>
            </w:r>
            <w:r>
              <w:rPr>
                <w:b/>
                <w:sz w:val="20"/>
              </w:rPr>
              <w:t>açılan</w:t>
            </w:r>
            <w:r>
              <w:rPr>
                <w:b/>
                <w:spacing w:val="75"/>
                <w:sz w:val="20"/>
              </w:rPr>
              <w:t xml:space="preserve"> </w:t>
            </w:r>
            <w:r>
              <w:rPr>
                <w:b/>
                <w:sz w:val="20"/>
              </w:rPr>
              <w:t>çağrı</w:t>
            </w:r>
            <w:r>
              <w:rPr>
                <w:b/>
                <w:spacing w:val="71"/>
                <w:sz w:val="20"/>
              </w:rPr>
              <w:t xml:space="preserve"> </w:t>
            </w:r>
            <w:r>
              <w:rPr>
                <w:b/>
                <w:spacing w:val="-2"/>
                <w:sz w:val="20"/>
              </w:rPr>
              <w:t>sayısı</w:t>
            </w:r>
          </w:p>
          <w:p w14:paraId="217C6D7F" w14:textId="77777777" w:rsidR="00A95158" w:rsidRDefault="00000000">
            <w:pPr>
              <w:pStyle w:val="TableParagraph"/>
              <w:spacing w:before="3" w:line="213" w:lineRule="exact"/>
              <w:ind w:left="110"/>
              <w:jc w:val="both"/>
              <w:rPr>
                <w:b/>
                <w:sz w:val="20"/>
              </w:rPr>
            </w:pPr>
            <w:r>
              <w:rPr>
                <w:b/>
                <w:sz w:val="20"/>
              </w:rPr>
              <w:t>(ilgili</w:t>
            </w:r>
            <w:r>
              <w:rPr>
                <w:b/>
                <w:spacing w:val="-4"/>
                <w:sz w:val="20"/>
              </w:rPr>
              <w:t xml:space="preserve"> </w:t>
            </w:r>
            <w:r>
              <w:rPr>
                <w:b/>
                <w:spacing w:val="-2"/>
                <w:sz w:val="20"/>
              </w:rPr>
              <w:t>yıl)*</w:t>
            </w:r>
          </w:p>
        </w:tc>
        <w:tc>
          <w:tcPr>
            <w:tcW w:w="1255" w:type="dxa"/>
          </w:tcPr>
          <w:p w14:paraId="3D816FE3" w14:textId="77777777" w:rsidR="00A95158" w:rsidRDefault="00A95158">
            <w:pPr>
              <w:pStyle w:val="TableParagraph"/>
              <w:spacing w:before="139"/>
              <w:rPr>
                <w:b/>
                <w:sz w:val="20"/>
              </w:rPr>
            </w:pPr>
          </w:p>
          <w:p w14:paraId="29AE2DA2" w14:textId="77777777" w:rsidR="00A95158" w:rsidRDefault="00000000">
            <w:pPr>
              <w:pStyle w:val="TableParagraph"/>
              <w:ind w:left="116" w:right="104"/>
              <w:jc w:val="center"/>
              <w:rPr>
                <w:sz w:val="20"/>
              </w:rPr>
            </w:pPr>
            <w:r>
              <w:rPr>
                <w:spacing w:val="-10"/>
                <w:sz w:val="20"/>
              </w:rPr>
              <w:t>8</w:t>
            </w:r>
          </w:p>
        </w:tc>
        <w:tc>
          <w:tcPr>
            <w:tcW w:w="1257" w:type="dxa"/>
          </w:tcPr>
          <w:p w14:paraId="1A197559" w14:textId="77777777" w:rsidR="00A95158" w:rsidRDefault="00A95158">
            <w:pPr>
              <w:pStyle w:val="TableParagraph"/>
              <w:spacing w:before="139"/>
              <w:rPr>
                <w:b/>
                <w:sz w:val="20"/>
              </w:rPr>
            </w:pPr>
          </w:p>
          <w:p w14:paraId="5DB79479" w14:textId="77777777" w:rsidR="00A95158" w:rsidRDefault="00000000">
            <w:pPr>
              <w:pStyle w:val="TableParagraph"/>
              <w:ind w:left="115" w:right="105"/>
              <w:jc w:val="center"/>
              <w:rPr>
                <w:sz w:val="20"/>
              </w:rPr>
            </w:pPr>
            <w:r>
              <w:rPr>
                <w:spacing w:val="-5"/>
                <w:sz w:val="20"/>
              </w:rPr>
              <w:t>18</w:t>
            </w:r>
          </w:p>
        </w:tc>
        <w:tc>
          <w:tcPr>
            <w:tcW w:w="1257" w:type="dxa"/>
          </w:tcPr>
          <w:p w14:paraId="66C7C830" w14:textId="77777777" w:rsidR="00A95158" w:rsidRDefault="00A95158">
            <w:pPr>
              <w:pStyle w:val="TableParagraph"/>
              <w:spacing w:before="139"/>
              <w:rPr>
                <w:b/>
                <w:sz w:val="20"/>
              </w:rPr>
            </w:pPr>
          </w:p>
          <w:p w14:paraId="1957B84D" w14:textId="77777777" w:rsidR="00A95158" w:rsidRDefault="00000000">
            <w:pPr>
              <w:pStyle w:val="TableParagraph"/>
              <w:ind w:left="117" w:right="105"/>
              <w:jc w:val="center"/>
              <w:rPr>
                <w:sz w:val="20"/>
              </w:rPr>
            </w:pPr>
            <w:r>
              <w:rPr>
                <w:spacing w:val="-5"/>
                <w:sz w:val="20"/>
              </w:rPr>
              <w:t>19</w:t>
            </w:r>
          </w:p>
        </w:tc>
        <w:tc>
          <w:tcPr>
            <w:tcW w:w="1257" w:type="dxa"/>
          </w:tcPr>
          <w:p w14:paraId="554613CD" w14:textId="77777777" w:rsidR="00A95158" w:rsidRDefault="00A95158">
            <w:pPr>
              <w:pStyle w:val="TableParagraph"/>
              <w:spacing w:before="139"/>
              <w:rPr>
                <w:b/>
                <w:sz w:val="20"/>
              </w:rPr>
            </w:pPr>
          </w:p>
          <w:p w14:paraId="7C72714A" w14:textId="77777777" w:rsidR="00A95158" w:rsidRDefault="00000000">
            <w:pPr>
              <w:pStyle w:val="TableParagraph"/>
              <w:ind w:left="113" w:right="105"/>
              <w:jc w:val="center"/>
              <w:rPr>
                <w:sz w:val="20"/>
              </w:rPr>
            </w:pPr>
            <w:r>
              <w:rPr>
                <w:spacing w:val="-5"/>
                <w:sz w:val="20"/>
              </w:rPr>
              <w:t>20</w:t>
            </w:r>
          </w:p>
        </w:tc>
        <w:tc>
          <w:tcPr>
            <w:tcW w:w="1255" w:type="dxa"/>
          </w:tcPr>
          <w:p w14:paraId="4D713192" w14:textId="77777777" w:rsidR="00A95158" w:rsidRDefault="00A95158">
            <w:pPr>
              <w:pStyle w:val="TableParagraph"/>
              <w:spacing w:before="139"/>
              <w:rPr>
                <w:b/>
                <w:sz w:val="20"/>
              </w:rPr>
            </w:pPr>
          </w:p>
          <w:p w14:paraId="0A879A77" w14:textId="77777777" w:rsidR="00A95158" w:rsidRDefault="00000000">
            <w:pPr>
              <w:pStyle w:val="TableParagraph"/>
              <w:ind w:left="116" w:right="104"/>
              <w:jc w:val="center"/>
              <w:rPr>
                <w:sz w:val="20"/>
              </w:rPr>
            </w:pPr>
            <w:r>
              <w:rPr>
                <w:spacing w:val="-5"/>
                <w:sz w:val="20"/>
              </w:rPr>
              <w:t>21</w:t>
            </w:r>
          </w:p>
        </w:tc>
        <w:tc>
          <w:tcPr>
            <w:tcW w:w="1258" w:type="dxa"/>
          </w:tcPr>
          <w:p w14:paraId="0F3D7457" w14:textId="77777777" w:rsidR="00A95158" w:rsidRDefault="00A95158">
            <w:pPr>
              <w:pStyle w:val="TableParagraph"/>
              <w:spacing w:before="139"/>
              <w:rPr>
                <w:b/>
                <w:sz w:val="20"/>
              </w:rPr>
            </w:pPr>
          </w:p>
          <w:p w14:paraId="43A4EE6B" w14:textId="77777777" w:rsidR="00A95158" w:rsidRDefault="00000000">
            <w:pPr>
              <w:pStyle w:val="TableParagraph"/>
              <w:ind w:left="120" w:right="105"/>
              <w:jc w:val="center"/>
              <w:rPr>
                <w:sz w:val="20"/>
              </w:rPr>
            </w:pPr>
            <w:r>
              <w:rPr>
                <w:spacing w:val="-5"/>
                <w:sz w:val="20"/>
              </w:rPr>
              <w:t>22</w:t>
            </w:r>
          </w:p>
        </w:tc>
        <w:tc>
          <w:tcPr>
            <w:tcW w:w="1257" w:type="dxa"/>
          </w:tcPr>
          <w:p w14:paraId="295B5D48" w14:textId="77777777" w:rsidR="00A95158" w:rsidRDefault="00A95158">
            <w:pPr>
              <w:pStyle w:val="TableParagraph"/>
              <w:spacing w:before="139"/>
              <w:rPr>
                <w:b/>
                <w:sz w:val="20"/>
              </w:rPr>
            </w:pPr>
          </w:p>
          <w:p w14:paraId="311667E7" w14:textId="77777777" w:rsidR="00A95158" w:rsidRDefault="00000000">
            <w:pPr>
              <w:pStyle w:val="TableParagraph"/>
              <w:ind w:left="15"/>
              <w:jc w:val="center"/>
              <w:rPr>
                <w:sz w:val="20"/>
              </w:rPr>
            </w:pPr>
            <w:r>
              <w:rPr>
                <w:spacing w:val="-5"/>
                <w:sz w:val="20"/>
              </w:rPr>
              <w:t>23</w:t>
            </w:r>
          </w:p>
        </w:tc>
      </w:tr>
      <w:tr w:rsidR="00A95158" w14:paraId="56D4096F" w14:textId="77777777">
        <w:trPr>
          <w:trHeight w:val="959"/>
        </w:trPr>
        <w:tc>
          <w:tcPr>
            <w:tcW w:w="5197" w:type="dxa"/>
          </w:tcPr>
          <w:p w14:paraId="71754385" w14:textId="77777777" w:rsidR="00A95158" w:rsidRDefault="00000000">
            <w:pPr>
              <w:pStyle w:val="TableParagraph"/>
              <w:spacing w:line="240" w:lineRule="exact"/>
              <w:ind w:left="110" w:right="96"/>
              <w:jc w:val="both"/>
              <w:rPr>
                <w:b/>
                <w:sz w:val="20"/>
              </w:rPr>
            </w:pPr>
            <w:r>
              <w:rPr>
                <w:b/>
                <w:sz w:val="20"/>
              </w:rPr>
              <w:t>PG1.3.3 Gelişmekte olan ve az gelişmiş ülkelerle diplomasi ve/veya kalkınma temelli geliştirilen iş birliği faaliyetleri kapsamında yapılan proje başvuru sayısı (ilgili yıl)*</w:t>
            </w:r>
          </w:p>
        </w:tc>
        <w:tc>
          <w:tcPr>
            <w:tcW w:w="1255" w:type="dxa"/>
          </w:tcPr>
          <w:p w14:paraId="3AAC46CB" w14:textId="77777777" w:rsidR="00A95158" w:rsidRDefault="00A95158">
            <w:pPr>
              <w:pStyle w:val="TableParagraph"/>
              <w:spacing w:before="139"/>
              <w:rPr>
                <w:b/>
                <w:sz w:val="20"/>
              </w:rPr>
            </w:pPr>
          </w:p>
          <w:p w14:paraId="7E24AEC9" w14:textId="77777777" w:rsidR="00A95158" w:rsidRDefault="00000000">
            <w:pPr>
              <w:pStyle w:val="TableParagraph"/>
              <w:ind w:left="116" w:right="104"/>
              <w:jc w:val="center"/>
              <w:rPr>
                <w:sz w:val="20"/>
              </w:rPr>
            </w:pPr>
            <w:r>
              <w:rPr>
                <w:spacing w:val="-10"/>
                <w:sz w:val="20"/>
              </w:rPr>
              <w:t>8</w:t>
            </w:r>
          </w:p>
        </w:tc>
        <w:tc>
          <w:tcPr>
            <w:tcW w:w="1257" w:type="dxa"/>
          </w:tcPr>
          <w:p w14:paraId="60525B70" w14:textId="77777777" w:rsidR="00A95158" w:rsidRDefault="00A95158">
            <w:pPr>
              <w:pStyle w:val="TableParagraph"/>
              <w:spacing w:before="139"/>
              <w:rPr>
                <w:b/>
                <w:sz w:val="20"/>
              </w:rPr>
            </w:pPr>
          </w:p>
          <w:p w14:paraId="528AD2CB" w14:textId="77777777" w:rsidR="00A95158" w:rsidRDefault="00000000">
            <w:pPr>
              <w:pStyle w:val="TableParagraph"/>
              <w:ind w:left="115" w:right="105"/>
              <w:jc w:val="center"/>
              <w:rPr>
                <w:sz w:val="20"/>
              </w:rPr>
            </w:pPr>
            <w:r>
              <w:rPr>
                <w:spacing w:val="-5"/>
                <w:sz w:val="20"/>
              </w:rPr>
              <w:t>325</w:t>
            </w:r>
          </w:p>
        </w:tc>
        <w:tc>
          <w:tcPr>
            <w:tcW w:w="1257" w:type="dxa"/>
          </w:tcPr>
          <w:p w14:paraId="32C5A04C" w14:textId="77777777" w:rsidR="00A95158" w:rsidRDefault="00A95158">
            <w:pPr>
              <w:pStyle w:val="TableParagraph"/>
              <w:spacing w:before="139"/>
              <w:rPr>
                <w:b/>
                <w:sz w:val="20"/>
              </w:rPr>
            </w:pPr>
          </w:p>
          <w:p w14:paraId="62A34253" w14:textId="77777777" w:rsidR="00A95158" w:rsidRDefault="00000000">
            <w:pPr>
              <w:pStyle w:val="TableParagraph"/>
              <w:ind w:left="117" w:right="105"/>
              <w:jc w:val="center"/>
              <w:rPr>
                <w:sz w:val="20"/>
              </w:rPr>
            </w:pPr>
            <w:r>
              <w:rPr>
                <w:spacing w:val="-5"/>
                <w:sz w:val="20"/>
              </w:rPr>
              <w:t>370</w:t>
            </w:r>
          </w:p>
        </w:tc>
        <w:tc>
          <w:tcPr>
            <w:tcW w:w="1257" w:type="dxa"/>
          </w:tcPr>
          <w:p w14:paraId="2C344544" w14:textId="77777777" w:rsidR="00A95158" w:rsidRDefault="00A95158">
            <w:pPr>
              <w:pStyle w:val="TableParagraph"/>
              <w:spacing w:before="139"/>
              <w:rPr>
                <w:b/>
                <w:sz w:val="20"/>
              </w:rPr>
            </w:pPr>
          </w:p>
          <w:p w14:paraId="6C5216BF" w14:textId="77777777" w:rsidR="00A95158" w:rsidRDefault="00000000">
            <w:pPr>
              <w:pStyle w:val="TableParagraph"/>
              <w:ind w:left="113" w:right="105"/>
              <w:jc w:val="center"/>
              <w:rPr>
                <w:sz w:val="20"/>
              </w:rPr>
            </w:pPr>
            <w:r>
              <w:rPr>
                <w:spacing w:val="-5"/>
                <w:sz w:val="20"/>
              </w:rPr>
              <w:t>400</w:t>
            </w:r>
          </w:p>
        </w:tc>
        <w:tc>
          <w:tcPr>
            <w:tcW w:w="1255" w:type="dxa"/>
          </w:tcPr>
          <w:p w14:paraId="243F7D72" w14:textId="77777777" w:rsidR="00A95158" w:rsidRDefault="00A95158">
            <w:pPr>
              <w:pStyle w:val="TableParagraph"/>
              <w:spacing w:before="139"/>
              <w:rPr>
                <w:b/>
                <w:sz w:val="20"/>
              </w:rPr>
            </w:pPr>
          </w:p>
          <w:p w14:paraId="32BC5329" w14:textId="77777777" w:rsidR="00A95158" w:rsidRDefault="00000000">
            <w:pPr>
              <w:pStyle w:val="TableParagraph"/>
              <w:ind w:left="116" w:right="104"/>
              <w:jc w:val="center"/>
              <w:rPr>
                <w:sz w:val="20"/>
              </w:rPr>
            </w:pPr>
            <w:r>
              <w:rPr>
                <w:spacing w:val="-5"/>
                <w:sz w:val="20"/>
              </w:rPr>
              <w:t>450</w:t>
            </w:r>
          </w:p>
        </w:tc>
        <w:tc>
          <w:tcPr>
            <w:tcW w:w="1258" w:type="dxa"/>
          </w:tcPr>
          <w:p w14:paraId="7DCF1013" w14:textId="77777777" w:rsidR="00A95158" w:rsidRDefault="00A95158">
            <w:pPr>
              <w:pStyle w:val="TableParagraph"/>
              <w:spacing w:before="139"/>
              <w:rPr>
                <w:b/>
                <w:sz w:val="20"/>
              </w:rPr>
            </w:pPr>
          </w:p>
          <w:p w14:paraId="0BA8B459" w14:textId="77777777" w:rsidR="00A95158" w:rsidRDefault="00000000">
            <w:pPr>
              <w:pStyle w:val="TableParagraph"/>
              <w:ind w:left="120" w:right="105"/>
              <w:jc w:val="center"/>
              <w:rPr>
                <w:sz w:val="20"/>
              </w:rPr>
            </w:pPr>
            <w:r>
              <w:rPr>
                <w:spacing w:val="-5"/>
                <w:sz w:val="20"/>
              </w:rPr>
              <w:t>470</w:t>
            </w:r>
          </w:p>
        </w:tc>
        <w:tc>
          <w:tcPr>
            <w:tcW w:w="1257" w:type="dxa"/>
          </w:tcPr>
          <w:p w14:paraId="621B6F28" w14:textId="77777777" w:rsidR="00A95158" w:rsidRDefault="00A95158">
            <w:pPr>
              <w:pStyle w:val="TableParagraph"/>
              <w:spacing w:before="139"/>
              <w:rPr>
                <w:b/>
                <w:sz w:val="20"/>
              </w:rPr>
            </w:pPr>
          </w:p>
          <w:p w14:paraId="51842D8B" w14:textId="77777777" w:rsidR="00A95158" w:rsidRDefault="00000000">
            <w:pPr>
              <w:pStyle w:val="TableParagraph"/>
              <w:ind w:left="15"/>
              <w:jc w:val="center"/>
              <w:rPr>
                <w:sz w:val="20"/>
              </w:rPr>
            </w:pPr>
            <w:r>
              <w:rPr>
                <w:spacing w:val="-5"/>
                <w:sz w:val="20"/>
              </w:rPr>
              <w:t>500</w:t>
            </w:r>
          </w:p>
        </w:tc>
      </w:tr>
      <w:tr w:rsidR="00A95158" w14:paraId="5B3D56FA" w14:textId="77777777">
        <w:trPr>
          <w:trHeight w:val="479"/>
        </w:trPr>
        <w:tc>
          <w:tcPr>
            <w:tcW w:w="5197" w:type="dxa"/>
          </w:tcPr>
          <w:p w14:paraId="1F7ABC4C" w14:textId="77777777" w:rsidR="00A95158" w:rsidRDefault="00000000">
            <w:pPr>
              <w:pStyle w:val="TableParagraph"/>
              <w:spacing w:line="240" w:lineRule="exact"/>
              <w:ind w:left="110"/>
              <w:rPr>
                <w:b/>
                <w:sz w:val="20"/>
              </w:rPr>
            </w:pPr>
            <w:r>
              <w:rPr>
                <w:b/>
                <w:sz w:val="20"/>
              </w:rPr>
              <w:t>PG1.3.4</w:t>
            </w:r>
            <w:r>
              <w:rPr>
                <w:b/>
                <w:spacing w:val="35"/>
                <w:sz w:val="20"/>
              </w:rPr>
              <w:t xml:space="preserve"> </w:t>
            </w:r>
            <w:r>
              <w:rPr>
                <w:b/>
                <w:sz w:val="20"/>
              </w:rPr>
              <w:t>Gelişmiş</w:t>
            </w:r>
            <w:r>
              <w:rPr>
                <w:b/>
                <w:spacing w:val="35"/>
                <w:sz w:val="20"/>
              </w:rPr>
              <w:t xml:space="preserve"> </w:t>
            </w:r>
            <w:r>
              <w:rPr>
                <w:b/>
                <w:sz w:val="20"/>
              </w:rPr>
              <w:t>ülkelerle</w:t>
            </w:r>
            <w:r>
              <w:rPr>
                <w:b/>
                <w:spacing w:val="35"/>
                <w:sz w:val="20"/>
              </w:rPr>
              <w:t xml:space="preserve"> </w:t>
            </w:r>
            <w:r>
              <w:rPr>
                <w:b/>
                <w:sz w:val="20"/>
              </w:rPr>
              <w:t>imzalanan</w:t>
            </w:r>
            <w:r>
              <w:rPr>
                <w:b/>
                <w:spacing w:val="36"/>
                <w:sz w:val="20"/>
              </w:rPr>
              <w:t xml:space="preserve"> </w:t>
            </w:r>
            <w:r>
              <w:rPr>
                <w:b/>
                <w:sz w:val="20"/>
              </w:rPr>
              <w:t>ikili</w:t>
            </w:r>
            <w:r>
              <w:rPr>
                <w:b/>
                <w:spacing w:val="35"/>
                <w:sz w:val="20"/>
              </w:rPr>
              <w:t xml:space="preserve"> </w:t>
            </w:r>
            <w:r>
              <w:rPr>
                <w:b/>
                <w:sz w:val="20"/>
              </w:rPr>
              <w:t>iş</w:t>
            </w:r>
            <w:r>
              <w:rPr>
                <w:b/>
                <w:spacing w:val="35"/>
                <w:sz w:val="20"/>
              </w:rPr>
              <w:t xml:space="preserve"> </w:t>
            </w:r>
            <w:r>
              <w:rPr>
                <w:b/>
                <w:sz w:val="20"/>
              </w:rPr>
              <w:t>birliği anlaşmalarının sayısı</w:t>
            </w:r>
          </w:p>
        </w:tc>
        <w:tc>
          <w:tcPr>
            <w:tcW w:w="1255" w:type="dxa"/>
          </w:tcPr>
          <w:p w14:paraId="42966256" w14:textId="77777777" w:rsidR="00A95158" w:rsidRDefault="00000000">
            <w:pPr>
              <w:pStyle w:val="TableParagraph"/>
              <w:spacing w:before="128"/>
              <w:ind w:left="116" w:right="104"/>
              <w:jc w:val="center"/>
              <w:rPr>
                <w:sz w:val="20"/>
              </w:rPr>
            </w:pPr>
            <w:r>
              <w:rPr>
                <w:spacing w:val="-5"/>
                <w:sz w:val="20"/>
              </w:rPr>
              <w:t>10</w:t>
            </w:r>
          </w:p>
        </w:tc>
        <w:tc>
          <w:tcPr>
            <w:tcW w:w="1257" w:type="dxa"/>
          </w:tcPr>
          <w:p w14:paraId="1E4755F6" w14:textId="77777777" w:rsidR="00A95158" w:rsidRDefault="00000000">
            <w:pPr>
              <w:pStyle w:val="TableParagraph"/>
              <w:spacing w:before="128"/>
              <w:ind w:left="115" w:right="105"/>
              <w:jc w:val="center"/>
              <w:rPr>
                <w:sz w:val="20"/>
              </w:rPr>
            </w:pPr>
            <w:r>
              <w:rPr>
                <w:spacing w:val="-5"/>
                <w:sz w:val="20"/>
              </w:rPr>
              <w:t>34</w:t>
            </w:r>
          </w:p>
        </w:tc>
        <w:tc>
          <w:tcPr>
            <w:tcW w:w="1257" w:type="dxa"/>
          </w:tcPr>
          <w:p w14:paraId="31B9743E" w14:textId="77777777" w:rsidR="00A95158" w:rsidRDefault="00000000">
            <w:pPr>
              <w:pStyle w:val="TableParagraph"/>
              <w:spacing w:before="128"/>
              <w:ind w:left="117" w:right="105"/>
              <w:jc w:val="center"/>
              <w:rPr>
                <w:sz w:val="20"/>
              </w:rPr>
            </w:pPr>
            <w:r>
              <w:rPr>
                <w:spacing w:val="-5"/>
                <w:sz w:val="20"/>
              </w:rPr>
              <w:t>36</w:t>
            </w:r>
          </w:p>
        </w:tc>
        <w:tc>
          <w:tcPr>
            <w:tcW w:w="1257" w:type="dxa"/>
          </w:tcPr>
          <w:p w14:paraId="32AD3901" w14:textId="77777777" w:rsidR="00A95158" w:rsidRDefault="00000000">
            <w:pPr>
              <w:pStyle w:val="TableParagraph"/>
              <w:spacing w:before="128"/>
              <w:ind w:left="113" w:right="105"/>
              <w:jc w:val="center"/>
              <w:rPr>
                <w:sz w:val="20"/>
              </w:rPr>
            </w:pPr>
            <w:r>
              <w:rPr>
                <w:spacing w:val="-5"/>
                <w:sz w:val="20"/>
              </w:rPr>
              <w:t>38</w:t>
            </w:r>
          </w:p>
        </w:tc>
        <w:tc>
          <w:tcPr>
            <w:tcW w:w="1255" w:type="dxa"/>
          </w:tcPr>
          <w:p w14:paraId="3A70A3F8" w14:textId="77777777" w:rsidR="00A95158" w:rsidRDefault="00000000">
            <w:pPr>
              <w:pStyle w:val="TableParagraph"/>
              <w:spacing w:before="128"/>
              <w:ind w:left="116" w:right="104"/>
              <w:jc w:val="center"/>
              <w:rPr>
                <w:sz w:val="20"/>
              </w:rPr>
            </w:pPr>
            <w:r>
              <w:rPr>
                <w:spacing w:val="-5"/>
                <w:sz w:val="20"/>
              </w:rPr>
              <w:t>40</w:t>
            </w:r>
          </w:p>
        </w:tc>
        <w:tc>
          <w:tcPr>
            <w:tcW w:w="1258" w:type="dxa"/>
          </w:tcPr>
          <w:p w14:paraId="0E4F3B50" w14:textId="77777777" w:rsidR="00A95158" w:rsidRDefault="00000000">
            <w:pPr>
              <w:pStyle w:val="TableParagraph"/>
              <w:spacing w:before="128"/>
              <w:ind w:left="120" w:right="105"/>
              <w:jc w:val="center"/>
              <w:rPr>
                <w:sz w:val="20"/>
              </w:rPr>
            </w:pPr>
            <w:r>
              <w:rPr>
                <w:spacing w:val="-5"/>
                <w:sz w:val="20"/>
              </w:rPr>
              <w:t>42</w:t>
            </w:r>
          </w:p>
        </w:tc>
        <w:tc>
          <w:tcPr>
            <w:tcW w:w="1257" w:type="dxa"/>
          </w:tcPr>
          <w:p w14:paraId="10A313DA" w14:textId="77777777" w:rsidR="00A95158" w:rsidRDefault="00000000">
            <w:pPr>
              <w:pStyle w:val="TableParagraph"/>
              <w:spacing w:before="128"/>
              <w:ind w:left="15"/>
              <w:jc w:val="center"/>
              <w:rPr>
                <w:sz w:val="20"/>
              </w:rPr>
            </w:pPr>
            <w:r>
              <w:rPr>
                <w:spacing w:val="-5"/>
                <w:sz w:val="20"/>
              </w:rPr>
              <w:t>44</w:t>
            </w:r>
          </w:p>
        </w:tc>
      </w:tr>
      <w:tr w:rsidR="00A95158" w14:paraId="13AEFA6C" w14:textId="77777777">
        <w:trPr>
          <w:trHeight w:val="479"/>
        </w:trPr>
        <w:tc>
          <w:tcPr>
            <w:tcW w:w="5197" w:type="dxa"/>
          </w:tcPr>
          <w:p w14:paraId="5B3EAB48" w14:textId="77777777" w:rsidR="00A95158" w:rsidRDefault="00000000">
            <w:pPr>
              <w:pStyle w:val="TableParagraph"/>
              <w:spacing w:line="240" w:lineRule="exact"/>
              <w:ind w:left="110"/>
              <w:rPr>
                <w:b/>
                <w:sz w:val="20"/>
              </w:rPr>
            </w:pPr>
            <w:r>
              <w:rPr>
                <w:b/>
                <w:sz w:val="20"/>
              </w:rPr>
              <w:t>PG1.3.5</w:t>
            </w:r>
            <w:r>
              <w:rPr>
                <w:b/>
                <w:spacing w:val="80"/>
                <w:sz w:val="20"/>
              </w:rPr>
              <w:t xml:space="preserve"> </w:t>
            </w:r>
            <w:r>
              <w:rPr>
                <w:b/>
                <w:sz w:val="20"/>
              </w:rPr>
              <w:t>Gelişmiş</w:t>
            </w:r>
            <w:r>
              <w:rPr>
                <w:b/>
                <w:spacing w:val="80"/>
                <w:sz w:val="20"/>
              </w:rPr>
              <w:t xml:space="preserve"> </w:t>
            </w:r>
            <w:r>
              <w:rPr>
                <w:b/>
                <w:sz w:val="20"/>
              </w:rPr>
              <w:t>ülkelerle</w:t>
            </w:r>
            <w:r>
              <w:rPr>
                <w:b/>
                <w:spacing w:val="80"/>
                <w:sz w:val="20"/>
              </w:rPr>
              <w:t xml:space="preserve"> </w:t>
            </w:r>
            <w:r>
              <w:rPr>
                <w:b/>
                <w:sz w:val="20"/>
              </w:rPr>
              <w:t>geliştirilen</w:t>
            </w:r>
            <w:r>
              <w:rPr>
                <w:b/>
                <w:spacing w:val="80"/>
                <w:sz w:val="20"/>
              </w:rPr>
              <w:t xml:space="preserve"> </w:t>
            </w:r>
            <w:r>
              <w:rPr>
                <w:b/>
                <w:sz w:val="20"/>
              </w:rPr>
              <w:t>iş</w:t>
            </w:r>
            <w:r>
              <w:rPr>
                <w:b/>
                <w:spacing w:val="80"/>
                <w:sz w:val="20"/>
              </w:rPr>
              <w:t xml:space="preserve"> </w:t>
            </w:r>
            <w:r>
              <w:rPr>
                <w:b/>
                <w:sz w:val="20"/>
              </w:rPr>
              <w:t>birliği faaliyetleri kapsamında açılan çağrı sayısı (ilgili yıl)*</w:t>
            </w:r>
          </w:p>
        </w:tc>
        <w:tc>
          <w:tcPr>
            <w:tcW w:w="1255" w:type="dxa"/>
          </w:tcPr>
          <w:p w14:paraId="0E3DC9AB" w14:textId="77777777" w:rsidR="00A95158" w:rsidRDefault="00000000">
            <w:pPr>
              <w:pStyle w:val="TableParagraph"/>
              <w:spacing w:before="128"/>
              <w:ind w:left="116" w:right="104"/>
              <w:jc w:val="center"/>
              <w:rPr>
                <w:sz w:val="20"/>
              </w:rPr>
            </w:pPr>
            <w:r>
              <w:rPr>
                <w:spacing w:val="-10"/>
                <w:sz w:val="20"/>
              </w:rPr>
              <w:t>8</w:t>
            </w:r>
          </w:p>
        </w:tc>
        <w:tc>
          <w:tcPr>
            <w:tcW w:w="1257" w:type="dxa"/>
          </w:tcPr>
          <w:p w14:paraId="736E56CC" w14:textId="77777777" w:rsidR="00A95158" w:rsidRDefault="00000000">
            <w:pPr>
              <w:pStyle w:val="TableParagraph"/>
              <w:spacing w:before="128"/>
              <w:ind w:left="115" w:right="105"/>
              <w:jc w:val="center"/>
              <w:rPr>
                <w:sz w:val="20"/>
              </w:rPr>
            </w:pPr>
            <w:r>
              <w:rPr>
                <w:spacing w:val="-5"/>
                <w:sz w:val="20"/>
              </w:rPr>
              <w:t>40</w:t>
            </w:r>
          </w:p>
        </w:tc>
        <w:tc>
          <w:tcPr>
            <w:tcW w:w="1257" w:type="dxa"/>
          </w:tcPr>
          <w:p w14:paraId="6B04BA5B" w14:textId="77777777" w:rsidR="00A95158" w:rsidRDefault="00000000">
            <w:pPr>
              <w:pStyle w:val="TableParagraph"/>
              <w:spacing w:before="128"/>
              <w:ind w:left="117" w:right="105"/>
              <w:jc w:val="center"/>
              <w:rPr>
                <w:sz w:val="20"/>
              </w:rPr>
            </w:pPr>
            <w:r>
              <w:rPr>
                <w:spacing w:val="-5"/>
                <w:sz w:val="20"/>
              </w:rPr>
              <w:t>41</w:t>
            </w:r>
          </w:p>
        </w:tc>
        <w:tc>
          <w:tcPr>
            <w:tcW w:w="1257" w:type="dxa"/>
          </w:tcPr>
          <w:p w14:paraId="2F6E24C7" w14:textId="77777777" w:rsidR="00A95158" w:rsidRDefault="00000000">
            <w:pPr>
              <w:pStyle w:val="TableParagraph"/>
              <w:spacing w:before="128"/>
              <w:ind w:left="113" w:right="105"/>
              <w:jc w:val="center"/>
              <w:rPr>
                <w:sz w:val="20"/>
              </w:rPr>
            </w:pPr>
            <w:r>
              <w:rPr>
                <w:spacing w:val="-5"/>
                <w:sz w:val="20"/>
              </w:rPr>
              <w:t>42</w:t>
            </w:r>
          </w:p>
        </w:tc>
        <w:tc>
          <w:tcPr>
            <w:tcW w:w="1255" w:type="dxa"/>
          </w:tcPr>
          <w:p w14:paraId="2F85B98A" w14:textId="77777777" w:rsidR="00A95158" w:rsidRDefault="00000000">
            <w:pPr>
              <w:pStyle w:val="TableParagraph"/>
              <w:spacing w:before="128"/>
              <w:ind w:left="116" w:right="104"/>
              <w:jc w:val="center"/>
              <w:rPr>
                <w:sz w:val="20"/>
              </w:rPr>
            </w:pPr>
            <w:r>
              <w:rPr>
                <w:spacing w:val="-5"/>
                <w:sz w:val="20"/>
              </w:rPr>
              <w:t>43</w:t>
            </w:r>
          </w:p>
        </w:tc>
        <w:tc>
          <w:tcPr>
            <w:tcW w:w="1258" w:type="dxa"/>
          </w:tcPr>
          <w:p w14:paraId="382BB568" w14:textId="77777777" w:rsidR="00A95158" w:rsidRDefault="00000000">
            <w:pPr>
              <w:pStyle w:val="TableParagraph"/>
              <w:spacing w:before="128"/>
              <w:ind w:left="120" w:right="105"/>
              <w:jc w:val="center"/>
              <w:rPr>
                <w:sz w:val="20"/>
              </w:rPr>
            </w:pPr>
            <w:r>
              <w:rPr>
                <w:spacing w:val="-5"/>
                <w:sz w:val="20"/>
              </w:rPr>
              <w:t>44</w:t>
            </w:r>
          </w:p>
        </w:tc>
        <w:tc>
          <w:tcPr>
            <w:tcW w:w="1257" w:type="dxa"/>
          </w:tcPr>
          <w:p w14:paraId="7FDB1B30" w14:textId="77777777" w:rsidR="00A95158" w:rsidRDefault="00000000">
            <w:pPr>
              <w:pStyle w:val="TableParagraph"/>
              <w:spacing w:before="128"/>
              <w:ind w:left="15"/>
              <w:jc w:val="center"/>
              <w:rPr>
                <w:sz w:val="20"/>
              </w:rPr>
            </w:pPr>
            <w:r>
              <w:rPr>
                <w:spacing w:val="-5"/>
                <w:sz w:val="20"/>
              </w:rPr>
              <w:t>45</w:t>
            </w:r>
          </w:p>
        </w:tc>
      </w:tr>
      <w:tr w:rsidR="00A95158" w14:paraId="4E31442D" w14:textId="77777777">
        <w:trPr>
          <w:trHeight w:val="720"/>
        </w:trPr>
        <w:tc>
          <w:tcPr>
            <w:tcW w:w="5197" w:type="dxa"/>
          </w:tcPr>
          <w:p w14:paraId="3AC9CFFC" w14:textId="77777777" w:rsidR="00A95158" w:rsidRDefault="00000000">
            <w:pPr>
              <w:pStyle w:val="TableParagraph"/>
              <w:spacing w:line="240" w:lineRule="exact"/>
              <w:ind w:left="110" w:right="98"/>
              <w:jc w:val="both"/>
              <w:rPr>
                <w:b/>
                <w:sz w:val="20"/>
              </w:rPr>
            </w:pPr>
            <w:r>
              <w:rPr>
                <w:b/>
                <w:sz w:val="20"/>
              </w:rPr>
              <w:t>PG1.3.6 Gelişmiş ülkelerle geliştirilen iş birliği faaliyetleri kapsamında yapılan proje</w:t>
            </w:r>
            <w:r>
              <w:rPr>
                <w:b/>
                <w:spacing w:val="-1"/>
                <w:sz w:val="20"/>
              </w:rPr>
              <w:t xml:space="preserve"> </w:t>
            </w:r>
            <w:r>
              <w:rPr>
                <w:b/>
                <w:sz w:val="20"/>
              </w:rPr>
              <w:t>başvuru sayısı (ilgili yıl)*</w:t>
            </w:r>
          </w:p>
        </w:tc>
        <w:tc>
          <w:tcPr>
            <w:tcW w:w="1255" w:type="dxa"/>
          </w:tcPr>
          <w:p w14:paraId="6B3CCCB6" w14:textId="77777777" w:rsidR="00A95158" w:rsidRDefault="00A95158">
            <w:pPr>
              <w:pStyle w:val="TableParagraph"/>
              <w:spacing w:before="20"/>
              <w:rPr>
                <w:b/>
                <w:sz w:val="20"/>
              </w:rPr>
            </w:pPr>
          </w:p>
          <w:p w14:paraId="16865DFA" w14:textId="77777777" w:rsidR="00A95158" w:rsidRDefault="00000000">
            <w:pPr>
              <w:pStyle w:val="TableParagraph"/>
              <w:spacing w:before="1"/>
              <w:ind w:left="116" w:right="104"/>
              <w:jc w:val="center"/>
              <w:rPr>
                <w:sz w:val="20"/>
              </w:rPr>
            </w:pPr>
            <w:r>
              <w:rPr>
                <w:spacing w:val="-10"/>
                <w:sz w:val="20"/>
              </w:rPr>
              <w:t>8</w:t>
            </w:r>
          </w:p>
        </w:tc>
        <w:tc>
          <w:tcPr>
            <w:tcW w:w="1257" w:type="dxa"/>
          </w:tcPr>
          <w:p w14:paraId="3BCFFD0A" w14:textId="77777777" w:rsidR="00A95158" w:rsidRDefault="00A95158">
            <w:pPr>
              <w:pStyle w:val="TableParagraph"/>
              <w:spacing w:before="20"/>
              <w:rPr>
                <w:b/>
                <w:sz w:val="20"/>
              </w:rPr>
            </w:pPr>
          </w:p>
          <w:p w14:paraId="352B2B78" w14:textId="77777777" w:rsidR="00A95158" w:rsidRDefault="00000000">
            <w:pPr>
              <w:pStyle w:val="TableParagraph"/>
              <w:spacing w:before="1"/>
              <w:ind w:left="115" w:right="105"/>
              <w:jc w:val="center"/>
              <w:rPr>
                <w:sz w:val="20"/>
              </w:rPr>
            </w:pPr>
            <w:r>
              <w:rPr>
                <w:spacing w:val="-5"/>
                <w:sz w:val="20"/>
              </w:rPr>
              <w:t>242</w:t>
            </w:r>
          </w:p>
        </w:tc>
        <w:tc>
          <w:tcPr>
            <w:tcW w:w="1257" w:type="dxa"/>
          </w:tcPr>
          <w:p w14:paraId="542F7555" w14:textId="77777777" w:rsidR="00A95158" w:rsidRDefault="00A95158">
            <w:pPr>
              <w:pStyle w:val="TableParagraph"/>
              <w:spacing w:before="20"/>
              <w:rPr>
                <w:b/>
                <w:sz w:val="20"/>
              </w:rPr>
            </w:pPr>
          </w:p>
          <w:p w14:paraId="3BB51672" w14:textId="77777777" w:rsidR="00A95158" w:rsidRDefault="00000000">
            <w:pPr>
              <w:pStyle w:val="TableParagraph"/>
              <w:spacing w:before="1"/>
              <w:ind w:left="117" w:right="105"/>
              <w:jc w:val="center"/>
              <w:rPr>
                <w:sz w:val="20"/>
              </w:rPr>
            </w:pPr>
            <w:r>
              <w:rPr>
                <w:spacing w:val="-5"/>
                <w:sz w:val="20"/>
              </w:rPr>
              <w:t>300</w:t>
            </w:r>
          </w:p>
        </w:tc>
        <w:tc>
          <w:tcPr>
            <w:tcW w:w="1257" w:type="dxa"/>
          </w:tcPr>
          <w:p w14:paraId="2D2AE1B7" w14:textId="77777777" w:rsidR="00A95158" w:rsidRDefault="00A95158">
            <w:pPr>
              <w:pStyle w:val="TableParagraph"/>
              <w:spacing w:before="20"/>
              <w:rPr>
                <w:b/>
                <w:sz w:val="20"/>
              </w:rPr>
            </w:pPr>
          </w:p>
          <w:p w14:paraId="6121FC33" w14:textId="77777777" w:rsidR="00A95158" w:rsidRDefault="00000000">
            <w:pPr>
              <w:pStyle w:val="TableParagraph"/>
              <w:spacing w:before="1"/>
              <w:ind w:left="113" w:right="105"/>
              <w:jc w:val="center"/>
              <w:rPr>
                <w:sz w:val="20"/>
              </w:rPr>
            </w:pPr>
            <w:r>
              <w:rPr>
                <w:spacing w:val="-5"/>
                <w:sz w:val="20"/>
              </w:rPr>
              <w:t>350</w:t>
            </w:r>
          </w:p>
        </w:tc>
        <w:tc>
          <w:tcPr>
            <w:tcW w:w="1255" w:type="dxa"/>
          </w:tcPr>
          <w:p w14:paraId="6FD51EBF" w14:textId="77777777" w:rsidR="00A95158" w:rsidRDefault="00A95158">
            <w:pPr>
              <w:pStyle w:val="TableParagraph"/>
              <w:spacing w:before="20"/>
              <w:rPr>
                <w:b/>
                <w:sz w:val="20"/>
              </w:rPr>
            </w:pPr>
          </w:p>
          <w:p w14:paraId="5E0966A4" w14:textId="77777777" w:rsidR="00A95158" w:rsidRDefault="00000000">
            <w:pPr>
              <w:pStyle w:val="TableParagraph"/>
              <w:spacing w:before="1"/>
              <w:ind w:left="116" w:right="104"/>
              <w:jc w:val="center"/>
              <w:rPr>
                <w:sz w:val="20"/>
              </w:rPr>
            </w:pPr>
            <w:r>
              <w:rPr>
                <w:spacing w:val="-5"/>
                <w:sz w:val="20"/>
              </w:rPr>
              <w:t>400</w:t>
            </w:r>
          </w:p>
        </w:tc>
        <w:tc>
          <w:tcPr>
            <w:tcW w:w="1258" w:type="dxa"/>
          </w:tcPr>
          <w:p w14:paraId="29B39917" w14:textId="77777777" w:rsidR="00A95158" w:rsidRDefault="00A95158">
            <w:pPr>
              <w:pStyle w:val="TableParagraph"/>
              <w:spacing w:before="20"/>
              <w:rPr>
                <w:b/>
                <w:sz w:val="20"/>
              </w:rPr>
            </w:pPr>
          </w:p>
          <w:p w14:paraId="6A04D654" w14:textId="77777777" w:rsidR="00A95158" w:rsidRDefault="00000000">
            <w:pPr>
              <w:pStyle w:val="TableParagraph"/>
              <w:spacing w:before="1"/>
              <w:ind w:left="120" w:right="105"/>
              <w:jc w:val="center"/>
              <w:rPr>
                <w:sz w:val="20"/>
              </w:rPr>
            </w:pPr>
            <w:r>
              <w:rPr>
                <w:spacing w:val="-5"/>
                <w:sz w:val="20"/>
              </w:rPr>
              <w:t>450</w:t>
            </w:r>
          </w:p>
        </w:tc>
        <w:tc>
          <w:tcPr>
            <w:tcW w:w="1257" w:type="dxa"/>
          </w:tcPr>
          <w:p w14:paraId="569F3F96" w14:textId="77777777" w:rsidR="00A95158" w:rsidRDefault="00A95158">
            <w:pPr>
              <w:pStyle w:val="TableParagraph"/>
              <w:spacing w:before="20"/>
              <w:rPr>
                <w:b/>
                <w:sz w:val="20"/>
              </w:rPr>
            </w:pPr>
          </w:p>
          <w:p w14:paraId="36574CFD" w14:textId="77777777" w:rsidR="00A95158" w:rsidRDefault="00000000">
            <w:pPr>
              <w:pStyle w:val="TableParagraph"/>
              <w:spacing w:before="1"/>
              <w:ind w:left="15"/>
              <w:jc w:val="center"/>
              <w:rPr>
                <w:sz w:val="20"/>
              </w:rPr>
            </w:pPr>
            <w:r>
              <w:rPr>
                <w:spacing w:val="-5"/>
                <w:sz w:val="20"/>
              </w:rPr>
              <w:t>500</w:t>
            </w:r>
          </w:p>
        </w:tc>
      </w:tr>
    </w:tbl>
    <w:p w14:paraId="53114A03" w14:textId="77777777" w:rsidR="00A95158" w:rsidRDefault="00A95158">
      <w:pPr>
        <w:pStyle w:val="GvdeMetni"/>
        <w:rPr>
          <w:b/>
          <w:sz w:val="20"/>
        </w:rPr>
      </w:pPr>
    </w:p>
    <w:p w14:paraId="595142DC" w14:textId="77777777" w:rsidR="00A95158" w:rsidRDefault="00000000">
      <w:pPr>
        <w:pStyle w:val="GvdeMetni"/>
        <w:spacing w:before="112"/>
        <w:rPr>
          <w:b/>
          <w:sz w:val="20"/>
        </w:rPr>
      </w:pPr>
      <w:r>
        <w:rPr>
          <w:noProof/>
        </w:rPr>
        <mc:AlternateContent>
          <mc:Choice Requires="wps">
            <w:drawing>
              <wp:anchor distT="0" distB="0" distL="0" distR="0" simplePos="0" relativeHeight="487652864" behindDoc="1" locked="0" layoutInCell="1" allowOverlap="1" wp14:anchorId="425782B2" wp14:editId="323DACB9">
                <wp:simplePos x="0" y="0"/>
                <wp:positionH relativeFrom="page">
                  <wp:posOffset>899160</wp:posOffset>
                </wp:positionH>
                <wp:positionV relativeFrom="paragraph">
                  <wp:posOffset>232861</wp:posOffset>
                </wp:positionV>
                <wp:extent cx="1829435" cy="7620"/>
                <wp:effectExtent l="0" t="0" r="0" b="0"/>
                <wp:wrapTopAndBottom/>
                <wp:docPr id="488" name="Graphic 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4881B9" id="Graphic 488" o:spid="_x0000_s1026" style="position:absolute;margin-left:70.8pt;margin-top:18.35pt;width:144.05pt;height:.6pt;z-index:-1566361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" path="m1829053,l,,,7620r1829053,l1829053,xe" fillcolor="black" stroked="f">
                <v:path arrowok="t"/>
                <w10:wrap type="topAndBottom" anchorx="page"/>
              </v:shape>
            </w:pict>
          </mc:Fallback>
        </mc:AlternateContent>
      </w:r>
    </w:p>
    <w:p w14:paraId="1D7ECFBC" w14:textId="77777777" w:rsidR="00A95158" w:rsidRDefault="00000000">
      <w:pPr>
        <w:spacing w:before="89"/>
        <w:ind w:left="115"/>
        <w:rPr>
          <w:sz w:val="18"/>
        </w:rPr>
      </w:pPr>
      <w:r>
        <w:rPr>
          <w:position w:val="6"/>
          <w:sz w:val="12"/>
        </w:rPr>
        <w:t>13</w:t>
      </w:r>
      <w:r>
        <w:rPr>
          <w:spacing w:val="13"/>
          <w:position w:val="6"/>
          <w:sz w:val="12"/>
        </w:rPr>
        <w:t xml:space="preserve"> </w:t>
      </w:r>
      <w:r>
        <w:rPr>
          <w:sz w:val="18"/>
        </w:rPr>
        <w:t>Parantez</w:t>
      </w:r>
      <w:r>
        <w:rPr>
          <w:spacing w:val="-5"/>
          <w:sz w:val="18"/>
        </w:rPr>
        <w:t xml:space="preserve"> </w:t>
      </w:r>
      <w:r>
        <w:rPr>
          <w:sz w:val="18"/>
        </w:rPr>
        <w:t>içerisinde</w:t>
      </w:r>
      <w:r>
        <w:rPr>
          <w:spacing w:val="-4"/>
          <w:sz w:val="18"/>
        </w:rPr>
        <w:t xml:space="preserve"> </w:t>
      </w:r>
      <w:r>
        <w:rPr>
          <w:sz w:val="18"/>
        </w:rPr>
        <w:t>“(ilgili</w:t>
      </w:r>
      <w:r>
        <w:rPr>
          <w:spacing w:val="-5"/>
          <w:sz w:val="18"/>
        </w:rPr>
        <w:t xml:space="preserve"> </w:t>
      </w:r>
      <w:r>
        <w:rPr>
          <w:sz w:val="18"/>
        </w:rPr>
        <w:t>yıl)*”</w:t>
      </w:r>
      <w:r>
        <w:rPr>
          <w:spacing w:val="-4"/>
          <w:sz w:val="18"/>
        </w:rPr>
        <w:t xml:space="preserve"> </w:t>
      </w:r>
      <w:r>
        <w:rPr>
          <w:sz w:val="18"/>
        </w:rPr>
        <w:t>olarak</w:t>
      </w:r>
      <w:r>
        <w:rPr>
          <w:spacing w:val="-2"/>
          <w:sz w:val="18"/>
        </w:rPr>
        <w:t xml:space="preserve"> </w:t>
      </w:r>
      <w:r>
        <w:rPr>
          <w:sz w:val="18"/>
        </w:rPr>
        <w:t>belirtilen</w:t>
      </w:r>
      <w:r>
        <w:rPr>
          <w:spacing w:val="-4"/>
          <w:sz w:val="18"/>
        </w:rPr>
        <w:t xml:space="preserve"> </w:t>
      </w:r>
      <w:r>
        <w:rPr>
          <w:sz w:val="18"/>
        </w:rPr>
        <w:t>göstergeler</w:t>
      </w:r>
      <w:r>
        <w:rPr>
          <w:spacing w:val="-3"/>
          <w:sz w:val="18"/>
        </w:rPr>
        <w:t xml:space="preserve"> </w:t>
      </w:r>
      <w:r>
        <w:rPr>
          <w:sz w:val="18"/>
        </w:rPr>
        <w:t>kümülatif</w:t>
      </w:r>
      <w:r>
        <w:rPr>
          <w:spacing w:val="-6"/>
          <w:sz w:val="18"/>
        </w:rPr>
        <w:t xml:space="preserve"> </w:t>
      </w:r>
      <w:r>
        <w:rPr>
          <w:sz w:val="18"/>
        </w:rPr>
        <w:t>olmayan</w:t>
      </w:r>
      <w:r>
        <w:rPr>
          <w:spacing w:val="-3"/>
          <w:sz w:val="18"/>
        </w:rPr>
        <w:t xml:space="preserve"> </w:t>
      </w:r>
      <w:r>
        <w:rPr>
          <w:sz w:val="18"/>
        </w:rPr>
        <w:t>göstergeleri</w:t>
      </w:r>
      <w:r>
        <w:rPr>
          <w:spacing w:val="-5"/>
          <w:sz w:val="18"/>
        </w:rPr>
        <w:t xml:space="preserve"> </w:t>
      </w:r>
      <w:r>
        <w:rPr>
          <w:sz w:val="18"/>
        </w:rPr>
        <w:t>ifade</w:t>
      </w:r>
      <w:r>
        <w:rPr>
          <w:spacing w:val="-4"/>
          <w:sz w:val="18"/>
        </w:rPr>
        <w:t xml:space="preserve"> </w:t>
      </w:r>
      <w:r>
        <w:rPr>
          <w:spacing w:val="-2"/>
          <w:sz w:val="18"/>
        </w:rPr>
        <w:t>etmektedir.</w:t>
      </w:r>
    </w:p>
    <w:p w14:paraId="24F422A9" w14:textId="77777777" w:rsidR="00A95158" w:rsidRDefault="00A95158">
      <w:pPr>
        <w:rPr>
          <w:sz w:val="18"/>
        </w:rPr>
        <w:sectPr w:rsidR="00A95158">
          <w:pgSz w:w="16840" w:h="11910" w:orient="landscape"/>
          <w:pgMar w:top="1320" w:right="1180" w:bottom="720" w:left="1300" w:header="710" w:footer="528" w:gutter="0"/>
          <w:cols w:space="708"/>
        </w:sectPr>
      </w:pPr>
    </w:p>
    <w:p w14:paraId="44E26C2F"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58A98538" w14:textId="77777777">
        <w:trPr>
          <w:trHeight w:val="481"/>
        </w:trPr>
        <w:tc>
          <w:tcPr>
            <w:tcW w:w="5197" w:type="dxa"/>
          </w:tcPr>
          <w:p w14:paraId="3D5D2928" w14:textId="77777777" w:rsidR="00A95158" w:rsidRDefault="00000000">
            <w:pPr>
              <w:pStyle w:val="TableParagraph"/>
              <w:spacing w:line="240" w:lineRule="exact"/>
              <w:ind w:left="110"/>
              <w:rPr>
                <w:b/>
                <w:sz w:val="20"/>
              </w:rPr>
            </w:pPr>
            <w:r>
              <w:rPr>
                <w:b/>
                <w:sz w:val="20"/>
              </w:rPr>
              <w:t>PG1.3.7 Stratejik</w:t>
            </w:r>
            <w:r>
              <w:rPr>
                <w:b/>
                <w:spacing w:val="-1"/>
                <w:sz w:val="20"/>
              </w:rPr>
              <w:t xml:space="preserve"> </w:t>
            </w:r>
            <w:r>
              <w:rPr>
                <w:b/>
                <w:sz w:val="20"/>
              </w:rPr>
              <w:t>öncelikli ülkelerle imzalanan ikili</w:t>
            </w:r>
            <w:r>
              <w:rPr>
                <w:b/>
                <w:spacing w:val="-1"/>
                <w:sz w:val="20"/>
              </w:rPr>
              <w:t xml:space="preserve"> </w:t>
            </w:r>
            <w:r>
              <w:rPr>
                <w:b/>
                <w:sz w:val="20"/>
              </w:rPr>
              <w:t>iş birliği anlaşmalarının sayısı</w:t>
            </w:r>
          </w:p>
        </w:tc>
        <w:tc>
          <w:tcPr>
            <w:tcW w:w="1255" w:type="dxa"/>
          </w:tcPr>
          <w:p w14:paraId="3A00B474" w14:textId="77777777" w:rsidR="00A95158" w:rsidRDefault="00000000">
            <w:pPr>
              <w:pStyle w:val="TableParagraph"/>
              <w:spacing w:before="131"/>
              <w:ind w:left="116" w:right="104"/>
              <w:jc w:val="center"/>
              <w:rPr>
                <w:sz w:val="20"/>
              </w:rPr>
            </w:pPr>
            <w:r>
              <w:rPr>
                <w:spacing w:val="-5"/>
                <w:sz w:val="20"/>
              </w:rPr>
              <w:t>10</w:t>
            </w:r>
          </w:p>
        </w:tc>
        <w:tc>
          <w:tcPr>
            <w:tcW w:w="1257" w:type="dxa"/>
          </w:tcPr>
          <w:p w14:paraId="4817A693" w14:textId="77777777" w:rsidR="00A95158" w:rsidRDefault="00000000">
            <w:pPr>
              <w:pStyle w:val="TableParagraph"/>
              <w:spacing w:before="131"/>
              <w:ind w:left="115" w:right="105"/>
              <w:jc w:val="center"/>
              <w:rPr>
                <w:sz w:val="20"/>
              </w:rPr>
            </w:pPr>
            <w:r>
              <w:rPr>
                <w:spacing w:val="-5"/>
                <w:sz w:val="20"/>
              </w:rPr>
              <w:t>85</w:t>
            </w:r>
          </w:p>
        </w:tc>
        <w:tc>
          <w:tcPr>
            <w:tcW w:w="1257" w:type="dxa"/>
          </w:tcPr>
          <w:p w14:paraId="4E5E2679" w14:textId="77777777" w:rsidR="00A95158" w:rsidRDefault="00000000">
            <w:pPr>
              <w:pStyle w:val="TableParagraph"/>
              <w:spacing w:before="131"/>
              <w:ind w:left="117" w:right="105"/>
              <w:jc w:val="center"/>
              <w:rPr>
                <w:sz w:val="20"/>
              </w:rPr>
            </w:pPr>
            <w:r>
              <w:rPr>
                <w:spacing w:val="-5"/>
                <w:sz w:val="20"/>
              </w:rPr>
              <w:t>88</w:t>
            </w:r>
          </w:p>
        </w:tc>
        <w:tc>
          <w:tcPr>
            <w:tcW w:w="1257" w:type="dxa"/>
          </w:tcPr>
          <w:p w14:paraId="0CF6DE54" w14:textId="77777777" w:rsidR="00A95158" w:rsidRDefault="00000000">
            <w:pPr>
              <w:pStyle w:val="TableParagraph"/>
              <w:spacing w:before="131"/>
              <w:ind w:left="113" w:right="105"/>
              <w:jc w:val="center"/>
              <w:rPr>
                <w:sz w:val="20"/>
              </w:rPr>
            </w:pPr>
            <w:r>
              <w:rPr>
                <w:spacing w:val="-5"/>
                <w:sz w:val="20"/>
              </w:rPr>
              <w:t>91</w:t>
            </w:r>
          </w:p>
        </w:tc>
        <w:tc>
          <w:tcPr>
            <w:tcW w:w="1255" w:type="dxa"/>
          </w:tcPr>
          <w:p w14:paraId="75BC0558" w14:textId="77777777" w:rsidR="00A95158" w:rsidRDefault="00000000">
            <w:pPr>
              <w:pStyle w:val="TableParagraph"/>
              <w:spacing w:before="131"/>
              <w:ind w:left="116" w:right="104"/>
              <w:jc w:val="center"/>
              <w:rPr>
                <w:sz w:val="20"/>
              </w:rPr>
            </w:pPr>
            <w:r>
              <w:rPr>
                <w:spacing w:val="-5"/>
                <w:sz w:val="20"/>
              </w:rPr>
              <w:t>94</w:t>
            </w:r>
          </w:p>
        </w:tc>
        <w:tc>
          <w:tcPr>
            <w:tcW w:w="1258" w:type="dxa"/>
          </w:tcPr>
          <w:p w14:paraId="4925F016" w14:textId="77777777" w:rsidR="00A95158" w:rsidRDefault="00000000">
            <w:pPr>
              <w:pStyle w:val="TableParagraph"/>
              <w:spacing w:before="131"/>
              <w:ind w:left="120" w:right="105"/>
              <w:jc w:val="center"/>
              <w:rPr>
                <w:sz w:val="20"/>
              </w:rPr>
            </w:pPr>
            <w:r>
              <w:rPr>
                <w:spacing w:val="-5"/>
                <w:sz w:val="20"/>
              </w:rPr>
              <w:t>97</w:t>
            </w:r>
          </w:p>
        </w:tc>
        <w:tc>
          <w:tcPr>
            <w:tcW w:w="1257" w:type="dxa"/>
          </w:tcPr>
          <w:p w14:paraId="4F786438" w14:textId="77777777" w:rsidR="00A95158" w:rsidRDefault="00000000">
            <w:pPr>
              <w:pStyle w:val="TableParagraph"/>
              <w:spacing w:before="131"/>
              <w:ind w:left="15"/>
              <w:jc w:val="center"/>
              <w:rPr>
                <w:sz w:val="20"/>
              </w:rPr>
            </w:pPr>
            <w:r>
              <w:rPr>
                <w:spacing w:val="-5"/>
                <w:sz w:val="20"/>
              </w:rPr>
              <w:t>100</w:t>
            </w:r>
          </w:p>
        </w:tc>
      </w:tr>
      <w:tr w:rsidR="00A95158" w14:paraId="354DD546" w14:textId="77777777">
        <w:trPr>
          <w:trHeight w:val="719"/>
        </w:trPr>
        <w:tc>
          <w:tcPr>
            <w:tcW w:w="5197" w:type="dxa"/>
          </w:tcPr>
          <w:p w14:paraId="7A689D1E" w14:textId="77777777" w:rsidR="00A95158" w:rsidRDefault="00000000">
            <w:pPr>
              <w:pStyle w:val="TableParagraph"/>
              <w:spacing w:line="240" w:lineRule="exact"/>
              <w:ind w:left="110" w:right="101"/>
              <w:jc w:val="both"/>
              <w:rPr>
                <w:b/>
                <w:sz w:val="20"/>
              </w:rPr>
            </w:pPr>
            <w:r>
              <w:rPr>
                <w:b/>
                <w:sz w:val="20"/>
              </w:rPr>
              <w:t>PG1.3.8 Stratejik öncelikli ülkelerle geliştirilen iş birliği faaliyetleri kapsamında açılan çağrı sayısı (ilgili yıl)*</w:t>
            </w:r>
          </w:p>
        </w:tc>
        <w:tc>
          <w:tcPr>
            <w:tcW w:w="1255" w:type="dxa"/>
          </w:tcPr>
          <w:p w14:paraId="1A6077B2" w14:textId="77777777" w:rsidR="00A95158" w:rsidRDefault="00A95158">
            <w:pPr>
              <w:pStyle w:val="TableParagraph"/>
              <w:spacing w:before="19"/>
              <w:rPr>
                <w:sz w:val="20"/>
              </w:rPr>
            </w:pPr>
          </w:p>
          <w:p w14:paraId="01DC9B72" w14:textId="77777777" w:rsidR="00A95158" w:rsidRDefault="00000000">
            <w:pPr>
              <w:pStyle w:val="TableParagraph"/>
              <w:ind w:left="116" w:right="104"/>
              <w:jc w:val="center"/>
              <w:rPr>
                <w:sz w:val="20"/>
              </w:rPr>
            </w:pPr>
            <w:r>
              <w:rPr>
                <w:spacing w:val="-10"/>
                <w:sz w:val="20"/>
              </w:rPr>
              <w:t>8</w:t>
            </w:r>
          </w:p>
        </w:tc>
        <w:tc>
          <w:tcPr>
            <w:tcW w:w="1257" w:type="dxa"/>
          </w:tcPr>
          <w:p w14:paraId="0744053D" w14:textId="77777777" w:rsidR="00A95158" w:rsidRDefault="00A95158">
            <w:pPr>
              <w:pStyle w:val="TableParagraph"/>
              <w:spacing w:before="19"/>
              <w:rPr>
                <w:sz w:val="20"/>
              </w:rPr>
            </w:pPr>
          </w:p>
          <w:p w14:paraId="578997B4" w14:textId="77777777" w:rsidR="00A95158" w:rsidRDefault="00000000">
            <w:pPr>
              <w:pStyle w:val="TableParagraph"/>
              <w:ind w:left="115" w:right="105"/>
              <w:jc w:val="center"/>
              <w:rPr>
                <w:sz w:val="20"/>
              </w:rPr>
            </w:pPr>
            <w:r>
              <w:rPr>
                <w:spacing w:val="-5"/>
                <w:sz w:val="20"/>
              </w:rPr>
              <w:t>49</w:t>
            </w:r>
          </w:p>
        </w:tc>
        <w:tc>
          <w:tcPr>
            <w:tcW w:w="1257" w:type="dxa"/>
          </w:tcPr>
          <w:p w14:paraId="548DBB1B" w14:textId="77777777" w:rsidR="00A95158" w:rsidRDefault="00A95158">
            <w:pPr>
              <w:pStyle w:val="TableParagraph"/>
              <w:spacing w:before="19"/>
              <w:rPr>
                <w:sz w:val="20"/>
              </w:rPr>
            </w:pPr>
          </w:p>
          <w:p w14:paraId="5C4FECD9" w14:textId="77777777" w:rsidR="00A95158" w:rsidRDefault="00000000">
            <w:pPr>
              <w:pStyle w:val="TableParagraph"/>
              <w:ind w:left="117" w:right="105"/>
              <w:jc w:val="center"/>
              <w:rPr>
                <w:sz w:val="20"/>
              </w:rPr>
            </w:pPr>
            <w:r>
              <w:rPr>
                <w:spacing w:val="-5"/>
                <w:sz w:val="20"/>
              </w:rPr>
              <w:t>50</w:t>
            </w:r>
          </w:p>
        </w:tc>
        <w:tc>
          <w:tcPr>
            <w:tcW w:w="1257" w:type="dxa"/>
          </w:tcPr>
          <w:p w14:paraId="013E2C35" w14:textId="77777777" w:rsidR="00A95158" w:rsidRDefault="00A95158">
            <w:pPr>
              <w:pStyle w:val="TableParagraph"/>
              <w:spacing w:before="19"/>
              <w:rPr>
                <w:sz w:val="20"/>
              </w:rPr>
            </w:pPr>
          </w:p>
          <w:p w14:paraId="4932ABE5" w14:textId="77777777" w:rsidR="00A95158" w:rsidRDefault="00000000">
            <w:pPr>
              <w:pStyle w:val="TableParagraph"/>
              <w:ind w:left="113" w:right="105"/>
              <w:jc w:val="center"/>
              <w:rPr>
                <w:sz w:val="20"/>
              </w:rPr>
            </w:pPr>
            <w:r>
              <w:rPr>
                <w:spacing w:val="-5"/>
                <w:sz w:val="20"/>
              </w:rPr>
              <w:t>51</w:t>
            </w:r>
          </w:p>
        </w:tc>
        <w:tc>
          <w:tcPr>
            <w:tcW w:w="1255" w:type="dxa"/>
          </w:tcPr>
          <w:p w14:paraId="37F94456" w14:textId="77777777" w:rsidR="00A95158" w:rsidRDefault="00A95158">
            <w:pPr>
              <w:pStyle w:val="TableParagraph"/>
              <w:spacing w:before="19"/>
              <w:rPr>
                <w:sz w:val="20"/>
              </w:rPr>
            </w:pPr>
          </w:p>
          <w:p w14:paraId="70BF7BDE" w14:textId="77777777" w:rsidR="00A95158" w:rsidRDefault="00000000">
            <w:pPr>
              <w:pStyle w:val="TableParagraph"/>
              <w:ind w:left="116" w:right="104"/>
              <w:jc w:val="center"/>
              <w:rPr>
                <w:sz w:val="20"/>
              </w:rPr>
            </w:pPr>
            <w:r>
              <w:rPr>
                <w:spacing w:val="-5"/>
                <w:sz w:val="20"/>
              </w:rPr>
              <w:t>52</w:t>
            </w:r>
          </w:p>
        </w:tc>
        <w:tc>
          <w:tcPr>
            <w:tcW w:w="1258" w:type="dxa"/>
          </w:tcPr>
          <w:p w14:paraId="7CFFF1AD" w14:textId="77777777" w:rsidR="00A95158" w:rsidRDefault="00A95158">
            <w:pPr>
              <w:pStyle w:val="TableParagraph"/>
              <w:spacing w:before="19"/>
              <w:rPr>
                <w:sz w:val="20"/>
              </w:rPr>
            </w:pPr>
          </w:p>
          <w:p w14:paraId="01E767C6" w14:textId="77777777" w:rsidR="00A95158" w:rsidRDefault="00000000">
            <w:pPr>
              <w:pStyle w:val="TableParagraph"/>
              <w:ind w:left="120" w:right="105"/>
              <w:jc w:val="center"/>
              <w:rPr>
                <w:sz w:val="20"/>
              </w:rPr>
            </w:pPr>
            <w:r>
              <w:rPr>
                <w:spacing w:val="-5"/>
                <w:sz w:val="20"/>
              </w:rPr>
              <w:t>52</w:t>
            </w:r>
          </w:p>
        </w:tc>
        <w:tc>
          <w:tcPr>
            <w:tcW w:w="1257" w:type="dxa"/>
          </w:tcPr>
          <w:p w14:paraId="2584B607" w14:textId="77777777" w:rsidR="00A95158" w:rsidRDefault="00A95158">
            <w:pPr>
              <w:pStyle w:val="TableParagraph"/>
              <w:spacing w:before="19"/>
              <w:rPr>
                <w:sz w:val="20"/>
              </w:rPr>
            </w:pPr>
          </w:p>
          <w:p w14:paraId="6F47ECA1" w14:textId="77777777" w:rsidR="00A95158" w:rsidRDefault="00000000">
            <w:pPr>
              <w:pStyle w:val="TableParagraph"/>
              <w:ind w:left="15"/>
              <w:jc w:val="center"/>
              <w:rPr>
                <w:sz w:val="20"/>
              </w:rPr>
            </w:pPr>
            <w:r>
              <w:rPr>
                <w:spacing w:val="-5"/>
                <w:sz w:val="20"/>
              </w:rPr>
              <w:t>54</w:t>
            </w:r>
          </w:p>
        </w:tc>
      </w:tr>
      <w:tr w:rsidR="00A95158" w14:paraId="029E67D3" w14:textId="77777777">
        <w:trPr>
          <w:trHeight w:val="719"/>
        </w:trPr>
        <w:tc>
          <w:tcPr>
            <w:tcW w:w="5197" w:type="dxa"/>
          </w:tcPr>
          <w:p w14:paraId="05FBB0C8" w14:textId="77777777" w:rsidR="00A95158" w:rsidRDefault="00000000">
            <w:pPr>
              <w:pStyle w:val="TableParagraph"/>
              <w:spacing w:line="240" w:lineRule="exact"/>
              <w:ind w:left="110" w:right="102"/>
              <w:jc w:val="both"/>
              <w:rPr>
                <w:b/>
                <w:sz w:val="20"/>
              </w:rPr>
            </w:pPr>
            <w:r>
              <w:rPr>
                <w:b/>
                <w:sz w:val="20"/>
              </w:rPr>
              <w:t>PG1.3.9 Stratejik öncelikli ülkelerle geliştirilen iş birliği faaliyetleri kapsamında yapılan proje başvuru sayısı (ilgili yıl)*</w:t>
            </w:r>
          </w:p>
        </w:tc>
        <w:tc>
          <w:tcPr>
            <w:tcW w:w="1255" w:type="dxa"/>
          </w:tcPr>
          <w:p w14:paraId="23B98DAC" w14:textId="77777777" w:rsidR="00A95158" w:rsidRDefault="00A95158">
            <w:pPr>
              <w:pStyle w:val="TableParagraph"/>
              <w:spacing w:before="18"/>
              <w:rPr>
                <w:sz w:val="20"/>
              </w:rPr>
            </w:pPr>
          </w:p>
          <w:p w14:paraId="207CCEFC" w14:textId="77777777" w:rsidR="00A95158" w:rsidRDefault="00000000">
            <w:pPr>
              <w:pStyle w:val="TableParagraph"/>
              <w:ind w:left="116" w:right="104"/>
              <w:jc w:val="center"/>
              <w:rPr>
                <w:sz w:val="20"/>
              </w:rPr>
            </w:pPr>
            <w:r>
              <w:rPr>
                <w:spacing w:val="-10"/>
                <w:sz w:val="20"/>
              </w:rPr>
              <w:t>8</w:t>
            </w:r>
          </w:p>
        </w:tc>
        <w:tc>
          <w:tcPr>
            <w:tcW w:w="1257" w:type="dxa"/>
          </w:tcPr>
          <w:p w14:paraId="6F1D68AB" w14:textId="77777777" w:rsidR="00A95158" w:rsidRDefault="00A95158">
            <w:pPr>
              <w:pStyle w:val="TableParagraph"/>
              <w:spacing w:before="18"/>
              <w:rPr>
                <w:sz w:val="20"/>
              </w:rPr>
            </w:pPr>
          </w:p>
          <w:p w14:paraId="56456121" w14:textId="77777777" w:rsidR="00A95158" w:rsidRDefault="00000000">
            <w:pPr>
              <w:pStyle w:val="TableParagraph"/>
              <w:ind w:left="115" w:right="105"/>
              <w:jc w:val="center"/>
              <w:rPr>
                <w:sz w:val="20"/>
              </w:rPr>
            </w:pPr>
            <w:r>
              <w:rPr>
                <w:spacing w:val="-5"/>
                <w:sz w:val="20"/>
              </w:rPr>
              <w:t>464</w:t>
            </w:r>
          </w:p>
        </w:tc>
        <w:tc>
          <w:tcPr>
            <w:tcW w:w="1257" w:type="dxa"/>
          </w:tcPr>
          <w:p w14:paraId="3EAC1651" w14:textId="77777777" w:rsidR="00A95158" w:rsidRDefault="00A95158">
            <w:pPr>
              <w:pStyle w:val="TableParagraph"/>
              <w:spacing w:before="18"/>
              <w:rPr>
                <w:sz w:val="20"/>
              </w:rPr>
            </w:pPr>
          </w:p>
          <w:p w14:paraId="6AE0E768" w14:textId="77777777" w:rsidR="00A95158" w:rsidRDefault="00000000">
            <w:pPr>
              <w:pStyle w:val="TableParagraph"/>
              <w:ind w:left="117" w:right="105"/>
              <w:jc w:val="center"/>
              <w:rPr>
                <w:sz w:val="20"/>
              </w:rPr>
            </w:pPr>
            <w:r>
              <w:rPr>
                <w:spacing w:val="-5"/>
                <w:sz w:val="20"/>
              </w:rPr>
              <w:t>600</w:t>
            </w:r>
          </w:p>
        </w:tc>
        <w:tc>
          <w:tcPr>
            <w:tcW w:w="1257" w:type="dxa"/>
          </w:tcPr>
          <w:p w14:paraId="511A73A5" w14:textId="77777777" w:rsidR="00A95158" w:rsidRDefault="00A95158">
            <w:pPr>
              <w:pStyle w:val="TableParagraph"/>
              <w:spacing w:before="18"/>
              <w:rPr>
                <w:sz w:val="20"/>
              </w:rPr>
            </w:pPr>
          </w:p>
          <w:p w14:paraId="7ED36C4F" w14:textId="77777777" w:rsidR="00A95158" w:rsidRDefault="00000000">
            <w:pPr>
              <w:pStyle w:val="TableParagraph"/>
              <w:ind w:left="113" w:right="105"/>
              <w:jc w:val="center"/>
              <w:rPr>
                <w:sz w:val="20"/>
              </w:rPr>
            </w:pPr>
            <w:r>
              <w:rPr>
                <w:spacing w:val="-5"/>
                <w:sz w:val="20"/>
              </w:rPr>
              <w:t>650</w:t>
            </w:r>
          </w:p>
        </w:tc>
        <w:tc>
          <w:tcPr>
            <w:tcW w:w="1255" w:type="dxa"/>
          </w:tcPr>
          <w:p w14:paraId="0FEF1E12" w14:textId="77777777" w:rsidR="00A95158" w:rsidRDefault="00A95158">
            <w:pPr>
              <w:pStyle w:val="TableParagraph"/>
              <w:spacing w:before="18"/>
              <w:rPr>
                <w:sz w:val="20"/>
              </w:rPr>
            </w:pPr>
          </w:p>
          <w:p w14:paraId="63614652" w14:textId="77777777" w:rsidR="00A95158" w:rsidRDefault="00000000">
            <w:pPr>
              <w:pStyle w:val="TableParagraph"/>
              <w:ind w:left="116" w:right="104"/>
              <w:jc w:val="center"/>
              <w:rPr>
                <w:sz w:val="20"/>
              </w:rPr>
            </w:pPr>
            <w:r>
              <w:rPr>
                <w:spacing w:val="-5"/>
                <w:sz w:val="20"/>
              </w:rPr>
              <w:t>700</w:t>
            </w:r>
          </w:p>
        </w:tc>
        <w:tc>
          <w:tcPr>
            <w:tcW w:w="1258" w:type="dxa"/>
          </w:tcPr>
          <w:p w14:paraId="25D390F5" w14:textId="77777777" w:rsidR="00A95158" w:rsidRDefault="00A95158">
            <w:pPr>
              <w:pStyle w:val="TableParagraph"/>
              <w:spacing w:before="18"/>
              <w:rPr>
                <w:sz w:val="20"/>
              </w:rPr>
            </w:pPr>
          </w:p>
          <w:p w14:paraId="406CC053" w14:textId="77777777" w:rsidR="00A95158" w:rsidRDefault="00000000">
            <w:pPr>
              <w:pStyle w:val="TableParagraph"/>
              <w:ind w:left="120" w:right="105"/>
              <w:jc w:val="center"/>
              <w:rPr>
                <w:sz w:val="20"/>
              </w:rPr>
            </w:pPr>
            <w:r>
              <w:rPr>
                <w:spacing w:val="-5"/>
                <w:sz w:val="20"/>
              </w:rPr>
              <w:t>750</w:t>
            </w:r>
          </w:p>
        </w:tc>
        <w:tc>
          <w:tcPr>
            <w:tcW w:w="1257" w:type="dxa"/>
          </w:tcPr>
          <w:p w14:paraId="271B0845" w14:textId="77777777" w:rsidR="00A95158" w:rsidRDefault="00A95158">
            <w:pPr>
              <w:pStyle w:val="TableParagraph"/>
              <w:spacing w:before="18"/>
              <w:rPr>
                <w:sz w:val="20"/>
              </w:rPr>
            </w:pPr>
          </w:p>
          <w:p w14:paraId="531909EB" w14:textId="77777777" w:rsidR="00A95158" w:rsidRDefault="00000000">
            <w:pPr>
              <w:pStyle w:val="TableParagraph"/>
              <w:ind w:left="15"/>
              <w:jc w:val="center"/>
              <w:rPr>
                <w:sz w:val="20"/>
              </w:rPr>
            </w:pPr>
            <w:r>
              <w:rPr>
                <w:spacing w:val="-5"/>
                <w:sz w:val="20"/>
              </w:rPr>
              <w:t>800</w:t>
            </w:r>
          </w:p>
        </w:tc>
      </w:tr>
      <w:tr w:rsidR="00A95158" w14:paraId="1E889C9E" w14:textId="77777777">
        <w:trPr>
          <w:trHeight w:val="479"/>
        </w:trPr>
        <w:tc>
          <w:tcPr>
            <w:tcW w:w="5197" w:type="dxa"/>
          </w:tcPr>
          <w:p w14:paraId="1201A8E7" w14:textId="77777777" w:rsidR="00A95158" w:rsidRDefault="00000000">
            <w:pPr>
              <w:pStyle w:val="TableParagraph"/>
              <w:spacing w:line="240" w:lineRule="exact"/>
              <w:ind w:left="110"/>
              <w:rPr>
                <w:b/>
                <w:sz w:val="20"/>
              </w:rPr>
            </w:pPr>
            <w:r>
              <w:rPr>
                <w:b/>
                <w:sz w:val="20"/>
              </w:rPr>
              <w:t>PG1.3.10</w:t>
            </w:r>
            <w:r>
              <w:rPr>
                <w:b/>
                <w:spacing w:val="40"/>
                <w:sz w:val="20"/>
              </w:rPr>
              <w:t xml:space="preserve"> </w:t>
            </w:r>
            <w:r>
              <w:rPr>
                <w:b/>
                <w:sz w:val="20"/>
              </w:rPr>
              <w:t>Karar</w:t>
            </w:r>
            <w:r>
              <w:rPr>
                <w:b/>
                <w:spacing w:val="40"/>
                <w:sz w:val="20"/>
              </w:rPr>
              <w:t xml:space="preserve"> </w:t>
            </w:r>
            <w:r>
              <w:rPr>
                <w:b/>
                <w:sz w:val="20"/>
              </w:rPr>
              <w:t>alma</w:t>
            </w:r>
            <w:r>
              <w:rPr>
                <w:b/>
                <w:spacing w:val="40"/>
                <w:sz w:val="20"/>
              </w:rPr>
              <w:t xml:space="preserve"> </w:t>
            </w:r>
            <w:r>
              <w:rPr>
                <w:b/>
                <w:sz w:val="20"/>
              </w:rPr>
              <w:t>mekanizmalarında</w:t>
            </w:r>
            <w:r>
              <w:rPr>
                <w:b/>
                <w:spacing w:val="40"/>
                <w:sz w:val="20"/>
              </w:rPr>
              <w:t xml:space="preserve"> </w:t>
            </w:r>
            <w:r>
              <w:rPr>
                <w:b/>
                <w:sz w:val="20"/>
              </w:rPr>
              <w:t>yer</w:t>
            </w:r>
            <w:r>
              <w:rPr>
                <w:b/>
                <w:spacing w:val="40"/>
                <w:sz w:val="20"/>
              </w:rPr>
              <w:t xml:space="preserve"> </w:t>
            </w:r>
            <w:r>
              <w:rPr>
                <w:b/>
                <w:sz w:val="20"/>
              </w:rPr>
              <w:t>alınan uluslararası kuruluş sayısı (ilgili yıl)*</w:t>
            </w:r>
          </w:p>
        </w:tc>
        <w:tc>
          <w:tcPr>
            <w:tcW w:w="1255" w:type="dxa"/>
          </w:tcPr>
          <w:p w14:paraId="64B94F94" w14:textId="77777777" w:rsidR="00A95158" w:rsidRDefault="00000000">
            <w:pPr>
              <w:pStyle w:val="TableParagraph"/>
              <w:spacing w:before="128"/>
              <w:ind w:left="116" w:right="104"/>
              <w:jc w:val="center"/>
              <w:rPr>
                <w:sz w:val="20"/>
              </w:rPr>
            </w:pPr>
            <w:r>
              <w:rPr>
                <w:spacing w:val="-10"/>
                <w:sz w:val="20"/>
              </w:rPr>
              <w:t>7</w:t>
            </w:r>
          </w:p>
        </w:tc>
        <w:tc>
          <w:tcPr>
            <w:tcW w:w="1257" w:type="dxa"/>
          </w:tcPr>
          <w:p w14:paraId="342ED14F" w14:textId="77777777" w:rsidR="00A95158" w:rsidRDefault="00000000">
            <w:pPr>
              <w:pStyle w:val="TableParagraph"/>
              <w:spacing w:before="128"/>
              <w:ind w:left="15"/>
              <w:jc w:val="center"/>
              <w:rPr>
                <w:sz w:val="20"/>
              </w:rPr>
            </w:pPr>
            <w:r>
              <w:rPr>
                <w:spacing w:val="-10"/>
                <w:sz w:val="20"/>
              </w:rPr>
              <w:t>6</w:t>
            </w:r>
          </w:p>
        </w:tc>
        <w:tc>
          <w:tcPr>
            <w:tcW w:w="1257" w:type="dxa"/>
          </w:tcPr>
          <w:p w14:paraId="032096CC" w14:textId="77777777" w:rsidR="00A95158" w:rsidRDefault="00000000">
            <w:pPr>
              <w:pStyle w:val="TableParagraph"/>
              <w:spacing w:before="128"/>
              <w:ind w:left="17"/>
              <w:jc w:val="center"/>
              <w:rPr>
                <w:sz w:val="20"/>
              </w:rPr>
            </w:pPr>
            <w:r>
              <w:rPr>
                <w:spacing w:val="-10"/>
                <w:sz w:val="20"/>
              </w:rPr>
              <w:t>7</w:t>
            </w:r>
          </w:p>
        </w:tc>
        <w:tc>
          <w:tcPr>
            <w:tcW w:w="1257" w:type="dxa"/>
          </w:tcPr>
          <w:p w14:paraId="1445D472" w14:textId="77777777" w:rsidR="00A95158" w:rsidRDefault="00000000">
            <w:pPr>
              <w:pStyle w:val="TableParagraph"/>
              <w:spacing w:before="128"/>
              <w:ind w:left="14"/>
              <w:jc w:val="center"/>
              <w:rPr>
                <w:sz w:val="20"/>
              </w:rPr>
            </w:pPr>
            <w:r>
              <w:rPr>
                <w:spacing w:val="-10"/>
                <w:sz w:val="20"/>
              </w:rPr>
              <w:t>8</w:t>
            </w:r>
          </w:p>
        </w:tc>
        <w:tc>
          <w:tcPr>
            <w:tcW w:w="1255" w:type="dxa"/>
          </w:tcPr>
          <w:p w14:paraId="55F3E611" w14:textId="77777777" w:rsidR="00A95158" w:rsidRDefault="00000000">
            <w:pPr>
              <w:pStyle w:val="TableParagraph"/>
              <w:spacing w:before="128"/>
              <w:ind w:left="17"/>
              <w:jc w:val="center"/>
              <w:rPr>
                <w:sz w:val="20"/>
              </w:rPr>
            </w:pPr>
            <w:r>
              <w:rPr>
                <w:spacing w:val="-10"/>
                <w:sz w:val="20"/>
              </w:rPr>
              <w:t>9</w:t>
            </w:r>
          </w:p>
        </w:tc>
        <w:tc>
          <w:tcPr>
            <w:tcW w:w="1258" w:type="dxa"/>
          </w:tcPr>
          <w:p w14:paraId="08CE040E" w14:textId="77777777" w:rsidR="00A95158" w:rsidRDefault="00000000">
            <w:pPr>
              <w:pStyle w:val="TableParagraph"/>
              <w:spacing w:before="128"/>
              <w:ind w:left="120" w:right="105"/>
              <w:jc w:val="center"/>
              <w:rPr>
                <w:sz w:val="20"/>
              </w:rPr>
            </w:pPr>
            <w:r>
              <w:rPr>
                <w:spacing w:val="-5"/>
                <w:sz w:val="20"/>
              </w:rPr>
              <w:t>10</w:t>
            </w:r>
          </w:p>
        </w:tc>
        <w:tc>
          <w:tcPr>
            <w:tcW w:w="1257" w:type="dxa"/>
          </w:tcPr>
          <w:p w14:paraId="627E3373" w14:textId="77777777" w:rsidR="00A95158" w:rsidRDefault="00000000">
            <w:pPr>
              <w:pStyle w:val="TableParagraph"/>
              <w:spacing w:before="128"/>
              <w:ind w:left="15"/>
              <w:jc w:val="center"/>
              <w:rPr>
                <w:sz w:val="20"/>
              </w:rPr>
            </w:pPr>
            <w:r>
              <w:rPr>
                <w:spacing w:val="-5"/>
                <w:sz w:val="20"/>
              </w:rPr>
              <w:t>10</w:t>
            </w:r>
          </w:p>
        </w:tc>
      </w:tr>
      <w:tr w:rsidR="00A95158" w14:paraId="6ABF11A1" w14:textId="77777777">
        <w:trPr>
          <w:trHeight w:val="478"/>
        </w:trPr>
        <w:tc>
          <w:tcPr>
            <w:tcW w:w="5197" w:type="dxa"/>
          </w:tcPr>
          <w:p w14:paraId="79ED2B11" w14:textId="77777777" w:rsidR="00A95158" w:rsidRDefault="00000000">
            <w:pPr>
              <w:pStyle w:val="TableParagraph"/>
              <w:spacing w:line="240" w:lineRule="exact"/>
              <w:ind w:left="110"/>
              <w:rPr>
                <w:b/>
                <w:sz w:val="20"/>
              </w:rPr>
            </w:pPr>
            <w:r>
              <w:rPr>
                <w:b/>
                <w:sz w:val="20"/>
              </w:rPr>
              <w:t>PG1.3.11 Uluslararası iş birliklerinde iyileştirilen</w:t>
            </w:r>
            <w:r>
              <w:rPr>
                <w:b/>
                <w:spacing w:val="21"/>
                <w:sz w:val="20"/>
              </w:rPr>
              <w:t xml:space="preserve"> </w:t>
            </w:r>
            <w:r>
              <w:rPr>
                <w:b/>
                <w:sz w:val="20"/>
              </w:rPr>
              <w:t>ve yeni geliştirilen iş modeli sayısı</w:t>
            </w:r>
          </w:p>
        </w:tc>
        <w:tc>
          <w:tcPr>
            <w:tcW w:w="1255" w:type="dxa"/>
          </w:tcPr>
          <w:p w14:paraId="1A9A2AEE" w14:textId="77777777" w:rsidR="00A95158" w:rsidRDefault="00000000">
            <w:pPr>
              <w:pStyle w:val="TableParagraph"/>
              <w:spacing w:before="128"/>
              <w:ind w:left="116" w:right="104"/>
              <w:jc w:val="center"/>
              <w:rPr>
                <w:sz w:val="20"/>
              </w:rPr>
            </w:pPr>
            <w:r>
              <w:rPr>
                <w:spacing w:val="-10"/>
                <w:sz w:val="20"/>
              </w:rPr>
              <w:t>8</w:t>
            </w:r>
          </w:p>
        </w:tc>
        <w:tc>
          <w:tcPr>
            <w:tcW w:w="1257" w:type="dxa"/>
          </w:tcPr>
          <w:p w14:paraId="276DBAC3" w14:textId="77777777" w:rsidR="00A95158" w:rsidRDefault="00000000">
            <w:pPr>
              <w:pStyle w:val="TableParagraph"/>
              <w:spacing w:before="128"/>
              <w:ind w:left="15"/>
              <w:jc w:val="center"/>
              <w:rPr>
                <w:sz w:val="20"/>
              </w:rPr>
            </w:pPr>
            <w:r>
              <w:rPr>
                <w:spacing w:val="-10"/>
                <w:sz w:val="20"/>
              </w:rPr>
              <w:t>4</w:t>
            </w:r>
          </w:p>
        </w:tc>
        <w:tc>
          <w:tcPr>
            <w:tcW w:w="1257" w:type="dxa"/>
          </w:tcPr>
          <w:p w14:paraId="37A29D90" w14:textId="77777777" w:rsidR="00A95158" w:rsidRDefault="00000000">
            <w:pPr>
              <w:pStyle w:val="TableParagraph"/>
              <w:spacing w:before="128"/>
              <w:ind w:left="17"/>
              <w:jc w:val="center"/>
              <w:rPr>
                <w:sz w:val="20"/>
              </w:rPr>
            </w:pPr>
            <w:r>
              <w:rPr>
                <w:spacing w:val="-10"/>
                <w:sz w:val="20"/>
              </w:rPr>
              <w:t>6</w:t>
            </w:r>
          </w:p>
        </w:tc>
        <w:tc>
          <w:tcPr>
            <w:tcW w:w="1257" w:type="dxa"/>
          </w:tcPr>
          <w:p w14:paraId="7483652A" w14:textId="77777777" w:rsidR="00A95158" w:rsidRDefault="00000000">
            <w:pPr>
              <w:pStyle w:val="TableParagraph"/>
              <w:spacing w:before="128"/>
              <w:ind w:left="14"/>
              <w:jc w:val="center"/>
              <w:rPr>
                <w:sz w:val="20"/>
              </w:rPr>
            </w:pPr>
            <w:r>
              <w:rPr>
                <w:spacing w:val="-10"/>
                <w:sz w:val="20"/>
              </w:rPr>
              <w:t>7</w:t>
            </w:r>
          </w:p>
        </w:tc>
        <w:tc>
          <w:tcPr>
            <w:tcW w:w="1255" w:type="dxa"/>
          </w:tcPr>
          <w:p w14:paraId="6FCD03E0" w14:textId="77777777" w:rsidR="00A95158" w:rsidRDefault="00000000">
            <w:pPr>
              <w:pStyle w:val="TableParagraph"/>
              <w:spacing w:before="128"/>
              <w:ind w:left="17"/>
              <w:jc w:val="center"/>
              <w:rPr>
                <w:sz w:val="20"/>
              </w:rPr>
            </w:pPr>
            <w:r>
              <w:rPr>
                <w:spacing w:val="-10"/>
                <w:sz w:val="20"/>
              </w:rPr>
              <w:t>9</w:t>
            </w:r>
          </w:p>
        </w:tc>
        <w:tc>
          <w:tcPr>
            <w:tcW w:w="1258" w:type="dxa"/>
          </w:tcPr>
          <w:p w14:paraId="271A9FE3" w14:textId="77777777" w:rsidR="00A95158" w:rsidRDefault="00000000">
            <w:pPr>
              <w:pStyle w:val="TableParagraph"/>
              <w:spacing w:before="128"/>
              <w:ind w:left="120" w:right="105"/>
              <w:jc w:val="center"/>
              <w:rPr>
                <w:sz w:val="20"/>
              </w:rPr>
            </w:pPr>
            <w:r>
              <w:rPr>
                <w:spacing w:val="-5"/>
                <w:sz w:val="20"/>
              </w:rPr>
              <w:t>10</w:t>
            </w:r>
          </w:p>
        </w:tc>
        <w:tc>
          <w:tcPr>
            <w:tcW w:w="1257" w:type="dxa"/>
          </w:tcPr>
          <w:p w14:paraId="43749684" w14:textId="77777777" w:rsidR="00A95158" w:rsidRDefault="00000000">
            <w:pPr>
              <w:pStyle w:val="TableParagraph"/>
              <w:spacing w:before="128"/>
              <w:ind w:left="15"/>
              <w:jc w:val="center"/>
              <w:rPr>
                <w:sz w:val="20"/>
              </w:rPr>
            </w:pPr>
            <w:r>
              <w:rPr>
                <w:spacing w:val="-5"/>
                <w:sz w:val="20"/>
              </w:rPr>
              <w:t>12</w:t>
            </w:r>
          </w:p>
        </w:tc>
      </w:tr>
      <w:tr w:rsidR="00A95158" w14:paraId="38046CF2" w14:textId="77777777">
        <w:trPr>
          <w:trHeight w:val="478"/>
        </w:trPr>
        <w:tc>
          <w:tcPr>
            <w:tcW w:w="5197" w:type="dxa"/>
          </w:tcPr>
          <w:p w14:paraId="3F1438DC" w14:textId="77777777" w:rsidR="00A95158" w:rsidRDefault="00000000">
            <w:pPr>
              <w:pStyle w:val="TableParagraph"/>
              <w:tabs>
                <w:tab w:val="left" w:pos="1196"/>
                <w:tab w:val="left" w:pos="3154"/>
                <w:tab w:val="left" w:pos="4075"/>
              </w:tabs>
              <w:spacing w:line="240" w:lineRule="exact"/>
              <w:ind w:left="110" w:right="98"/>
              <w:rPr>
                <w:b/>
                <w:sz w:val="20"/>
              </w:rPr>
            </w:pPr>
            <w:r>
              <w:rPr>
                <w:b/>
                <w:spacing w:val="-2"/>
                <w:sz w:val="20"/>
              </w:rPr>
              <w:t>PG1.3.12</w:t>
            </w:r>
            <w:r>
              <w:rPr>
                <w:b/>
                <w:sz w:val="20"/>
              </w:rPr>
              <w:tab/>
            </w:r>
            <w:r>
              <w:rPr>
                <w:b/>
                <w:spacing w:val="-2"/>
                <w:sz w:val="20"/>
              </w:rPr>
              <w:t>Uluslararasılaşma</w:t>
            </w:r>
            <w:r>
              <w:rPr>
                <w:b/>
                <w:sz w:val="20"/>
              </w:rPr>
              <w:tab/>
            </w:r>
            <w:r>
              <w:rPr>
                <w:b/>
                <w:spacing w:val="-2"/>
                <w:sz w:val="20"/>
              </w:rPr>
              <w:t>Strateji</w:t>
            </w:r>
            <w:r>
              <w:rPr>
                <w:b/>
                <w:sz w:val="20"/>
              </w:rPr>
              <w:tab/>
            </w:r>
            <w:r>
              <w:rPr>
                <w:b/>
                <w:spacing w:val="-2"/>
                <w:sz w:val="20"/>
              </w:rPr>
              <w:t xml:space="preserve">Belgesinin </w:t>
            </w:r>
            <w:r>
              <w:rPr>
                <w:b/>
                <w:sz w:val="20"/>
              </w:rPr>
              <w:t>tamamlanma oranı (%)</w:t>
            </w:r>
          </w:p>
        </w:tc>
        <w:tc>
          <w:tcPr>
            <w:tcW w:w="1255" w:type="dxa"/>
          </w:tcPr>
          <w:p w14:paraId="05D634EE" w14:textId="77777777" w:rsidR="00A95158" w:rsidRDefault="00000000">
            <w:pPr>
              <w:pStyle w:val="TableParagraph"/>
              <w:spacing w:before="128"/>
              <w:ind w:left="116" w:right="104"/>
              <w:jc w:val="center"/>
              <w:rPr>
                <w:sz w:val="20"/>
              </w:rPr>
            </w:pPr>
            <w:r>
              <w:rPr>
                <w:spacing w:val="-10"/>
                <w:sz w:val="20"/>
              </w:rPr>
              <w:t>7</w:t>
            </w:r>
          </w:p>
        </w:tc>
        <w:tc>
          <w:tcPr>
            <w:tcW w:w="1257" w:type="dxa"/>
          </w:tcPr>
          <w:p w14:paraId="05B93C3F" w14:textId="77777777" w:rsidR="00A95158" w:rsidRDefault="00000000">
            <w:pPr>
              <w:pStyle w:val="TableParagraph"/>
              <w:spacing w:before="128"/>
              <w:ind w:left="14"/>
              <w:jc w:val="center"/>
              <w:rPr>
                <w:sz w:val="20"/>
              </w:rPr>
            </w:pPr>
            <w:r>
              <w:rPr>
                <w:spacing w:val="-10"/>
                <w:sz w:val="20"/>
              </w:rPr>
              <w:t>-</w:t>
            </w:r>
          </w:p>
        </w:tc>
        <w:tc>
          <w:tcPr>
            <w:tcW w:w="1257" w:type="dxa"/>
          </w:tcPr>
          <w:p w14:paraId="2E48EFB1" w14:textId="77777777" w:rsidR="00A95158" w:rsidRDefault="00000000">
            <w:pPr>
              <w:pStyle w:val="TableParagraph"/>
              <w:spacing w:before="128"/>
              <w:ind w:left="117" w:right="105"/>
              <w:jc w:val="center"/>
              <w:rPr>
                <w:sz w:val="20"/>
              </w:rPr>
            </w:pPr>
            <w:r>
              <w:rPr>
                <w:spacing w:val="-5"/>
                <w:sz w:val="20"/>
              </w:rPr>
              <w:t>30</w:t>
            </w:r>
          </w:p>
        </w:tc>
        <w:tc>
          <w:tcPr>
            <w:tcW w:w="1257" w:type="dxa"/>
          </w:tcPr>
          <w:p w14:paraId="3F20129F" w14:textId="77777777" w:rsidR="00A95158" w:rsidRDefault="00000000">
            <w:pPr>
              <w:pStyle w:val="TableParagraph"/>
              <w:spacing w:before="128"/>
              <w:ind w:left="113" w:right="105"/>
              <w:jc w:val="center"/>
              <w:rPr>
                <w:sz w:val="20"/>
              </w:rPr>
            </w:pPr>
            <w:r>
              <w:rPr>
                <w:spacing w:val="-5"/>
                <w:sz w:val="20"/>
              </w:rPr>
              <w:t>100</w:t>
            </w:r>
          </w:p>
        </w:tc>
        <w:tc>
          <w:tcPr>
            <w:tcW w:w="1255" w:type="dxa"/>
          </w:tcPr>
          <w:p w14:paraId="4C7735E1" w14:textId="77777777" w:rsidR="00A95158" w:rsidRDefault="00000000">
            <w:pPr>
              <w:pStyle w:val="TableParagraph"/>
              <w:spacing w:before="128"/>
              <w:ind w:left="116" w:right="104"/>
              <w:jc w:val="center"/>
              <w:rPr>
                <w:sz w:val="20"/>
              </w:rPr>
            </w:pPr>
            <w:r>
              <w:rPr>
                <w:spacing w:val="-5"/>
                <w:sz w:val="20"/>
              </w:rPr>
              <w:t>100</w:t>
            </w:r>
          </w:p>
        </w:tc>
        <w:tc>
          <w:tcPr>
            <w:tcW w:w="1258" w:type="dxa"/>
          </w:tcPr>
          <w:p w14:paraId="145AC398" w14:textId="77777777" w:rsidR="00A95158" w:rsidRDefault="00000000">
            <w:pPr>
              <w:pStyle w:val="TableParagraph"/>
              <w:spacing w:before="128"/>
              <w:ind w:left="120" w:right="105"/>
              <w:jc w:val="center"/>
              <w:rPr>
                <w:sz w:val="20"/>
              </w:rPr>
            </w:pPr>
            <w:r>
              <w:rPr>
                <w:spacing w:val="-5"/>
                <w:sz w:val="20"/>
              </w:rPr>
              <w:t>100</w:t>
            </w:r>
          </w:p>
        </w:tc>
        <w:tc>
          <w:tcPr>
            <w:tcW w:w="1257" w:type="dxa"/>
          </w:tcPr>
          <w:p w14:paraId="790E634D" w14:textId="77777777" w:rsidR="00A95158" w:rsidRDefault="00000000">
            <w:pPr>
              <w:pStyle w:val="TableParagraph"/>
              <w:spacing w:before="128"/>
              <w:ind w:left="15"/>
              <w:jc w:val="center"/>
              <w:rPr>
                <w:sz w:val="20"/>
              </w:rPr>
            </w:pPr>
            <w:r>
              <w:rPr>
                <w:spacing w:val="-5"/>
                <w:sz w:val="20"/>
              </w:rPr>
              <w:t>100</w:t>
            </w:r>
          </w:p>
        </w:tc>
      </w:tr>
      <w:tr w:rsidR="00A95158" w14:paraId="7B0FBC9F" w14:textId="77777777">
        <w:trPr>
          <w:trHeight w:val="346"/>
        </w:trPr>
        <w:tc>
          <w:tcPr>
            <w:tcW w:w="5197" w:type="dxa"/>
            <w:shd w:val="clear" w:color="auto" w:fill="446F9D"/>
          </w:tcPr>
          <w:p w14:paraId="1CD45004" w14:textId="77777777" w:rsidR="00A95158" w:rsidRDefault="00000000">
            <w:pPr>
              <w:pStyle w:val="TableParagraph"/>
              <w:spacing w:before="60"/>
              <w:ind w:left="110"/>
              <w:rPr>
                <w:b/>
                <w:sz w:val="20"/>
              </w:rPr>
            </w:pPr>
            <w:r>
              <w:rPr>
                <w:b/>
                <w:color w:val="FFFFFF"/>
                <w:sz w:val="20"/>
              </w:rPr>
              <w:t>Sorumlu</w:t>
            </w:r>
            <w:r>
              <w:rPr>
                <w:b/>
                <w:color w:val="FFFFFF"/>
                <w:spacing w:val="-10"/>
                <w:sz w:val="20"/>
              </w:rPr>
              <w:t xml:space="preserve"> </w:t>
            </w:r>
            <w:r>
              <w:rPr>
                <w:b/>
                <w:color w:val="FFFFFF"/>
                <w:spacing w:val="-2"/>
                <w:sz w:val="20"/>
              </w:rPr>
              <w:t>Birim</w:t>
            </w:r>
          </w:p>
        </w:tc>
        <w:tc>
          <w:tcPr>
            <w:tcW w:w="8796" w:type="dxa"/>
            <w:gridSpan w:val="7"/>
          </w:tcPr>
          <w:p w14:paraId="180E639A" w14:textId="77777777" w:rsidR="00A95158" w:rsidRDefault="00000000">
            <w:pPr>
              <w:pStyle w:val="TableParagraph"/>
              <w:spacing w:before="63"/>
              <w:ind w:left="110"/>
              <w:rPr>
                <w:sz w:val="20"/>
              </w:rPr>
            </w:pPr>
            <w:r>
              <w:rPr>
                <w:spacing w:val="-4"/>
                <w:sz w:val="20"/>
              </w:rPr>
              <w:t>UİDB</w:t>
            </w:r>
          </w:p>
        </w:tc>
      </w:tr>
      <w:tr w:rsidR="00A95158" w14:paraId="3E228E96" w14:textId="77777777">
        <w:trPr>
          <w:trHeight w:val="299"/>
        </w:trPr>
        <w:tc>
          <w:tcPr>
            <w:tcW w:w="5197" w:type="dxa"/>
            <w:shd w:val="clear" w:color="auto" w:fill="446F9D"/>
          </w:tcPr>
          <w:p w14:paraId="25C40A03" w14:textId="77777777" w:rsidR="00A95158" w:rsidRDefault="00000000">
            <w:pPr>
              <w:pStyle w:val="TableParagraph"/>
              <w:spacing w:before="38"/>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6" w:type="dxa"/>
            <w:gridSpan w:val="7"/>
          </w:tcPr>
          <w:p w14:paraId="6CC0DE71" w14:textId="77777777" w:rsidR="00A95158" w:rsidRDefault="00000000">
            <w:pPr>
              <w:pStyle w:val="TableParagraph"/>
              <w:spacing w:before="40"/>
              <w:ind w:left="110"/>
              <w:rPr>
                <w:sz w:val="20"/>
              </w:rPr>
            </w:pPr>
            <w:r>
              <w:rPr>
                <w:sz w:val="20"/>
              </w:rPr>
              <w:t>BİLGEM,</w:t>
            </w:r>
            <w:r>
              <w:rPr>
                <w:spacing w:val="-6"/>
                <w:sz w:val="20"/>
              </w:rPr>
              <w:t xml:space="preserve"> </w:t>
            </w:r>
            <w:r>
              <w:rPr>
                <w:sz w:val="20"/>
              </w:rPr>
              <w:t>MAM,</w:t>
            </w:r>
            <w:r>
              <w:rPr>
                <w:spacing w:val="-5"/>
                <w:sz w:val="20"/>
              </w:rPr>
              <w:t xml:space="preserve"> </w:t>
            </w:r>
            <w:r>
              <w:rPr>
                <w:sz w:val="20"/>
              </w:rPr>
              <w:t>SAGE,</w:t>
            </w:r>
            <w:r>
              <w:rPr>
                <w:spacing w:val="-8"/>
                <w:sz w:val="20"/>
              </w:rPr>
              <w:t xml:space="preserve"> </w:t>
            </w:r>
            <w:r>
              <w:rPr>
                <w:sz w:val="20"/>
              </w:rPr>
              <w:t>UZAY,</w:t>
            </w:r>
            <w:r>
              <w:rPr>
                <w:spacing w:val="-5"/>
                <w:sz w:val="20"/>
              </w:rPr>
              <w:t xml:space="preserve"> </w:t>
            </w:r>
            <w:r>
              <w:rPr>
                <w:sz w:val="20"/>
              </w:rPr>
              <w:t>UME,</w:t>
            </w:r>
            <w:r>
              <w:rPr>
                <w:spacing w:val="-7"/>
                <w:sz w:val="20"/>
              </w:rPr>
              <w:t xml:space="preserve"> </w:t>
            </w:r>
            <w:r>
              <w:rPr>
                <w:sz w:val="20"/>
              </w:rPr>
              <w:t>RUTE,</w:t>
            </w:r>
            <w:r>
              <w:rPr>
                <w:spacing w:val="-7"/>
                <w:sz w:val="20"/>
              </w:rPr>
              <w:t xml:space="preserve"> </w:t>
            </w:r>
            <w:r>
              <w:rPr>
                <w:sz w:val="20"/>
              </w:rPr>
              <w:t>TÜSSİDE,</w:t>
            </w:r>
            <w:r>
              <w:rPr>
                <w:spacing w:val="-7"/>
                <w:sz w:val="20"/>
              </w:rPr>
              <w:t xml:space="preserve"> </w:t>
            </w:r>
            <w:r>
              <w:rPr>
                <w:sz w:val="20"/>
              </w:rPr>
              <w:t>TBAE,</w:t>
            </w:r>
            <w:r>
              <w:rPr>
                <w:spacing w:val="-5"/>
                <w:sz w:val="20"/>
              </w:rPr>
              <w:t xml:space="preserve"> </w:t>
            </w:r>
            <w:r>
              <w:rPr>
                <w:sz w:val="20"/>
              </w:rPr>
              <w:t>ARDEB,</w:t>
            </w:r>
            <w:r>
              <w:rPr>
                <w:spacing w:val="-7"/>
                <w:sz w:val="20"/>
              </w:rPr>
              <w:t xml:space="preserve"> </w:t>
            </w:r>
            <w:r>
              <w:rPr>
                <w:sz w:val="20"/>
              </w:rPr>
              <w:t>TEYDEB,</w:t>
            </w:r>
            <w:r>
              <w:rPr>
                <w:spacing w:val="-6"/>
                <w:sz w:val="20"/>
              </w:rPr>
              <w:t xml:space="preserve"> </w:t>
            </w:r>
            <w:r>
              <w:rPr>
                <w:spacing w:val="-2"/>
                <w:sz w:val="20"/>
              </w:rPr>
              <w:t>BİDEB</w:t>
            </w:r>
          </w:p>
        </w:tc>
      </w:tr>
      <w:tr w:rsidR="00A95158" w14:paraId="298B90DF" w14:textId="77777777">
        <w:trPr>
          <w:trHeight w:val="2428"/>
        </w:trPr>
        <w:tc>
          <w:tcPr>
            <w:tcW w:w="5197" w:type="dxa"/>
            <w:shd w:val="clear" w:color="auto" w:fill="446F9D"/>
          </w:tcPr>
          <w:p w14:paraId="4EC4DBF2" w14:textId="77777777" w:rsidR="00A95158" w:rsidRDefault="00A95158">
            <w:pPr>
              <w:pStyle w:val="TableParagraph"/>
              <w:rPr>
                <w:sz w:val="20"/>
              </w:rPr>
            </w:pPr>
          </w:p>
          <w:p w14:paraId="7136A961" w14:textId="77777777" w:rsidR="00A95158" w:rsidRDefault="00A95158">
            <w:pPr>
              <w:pStyle w:val="TableParagraph"/>
              <w:rPr>
                <w:sz w:val="20"/>
              </w:rPr>
            </w:pPr>
          </w:p>
          <w:p w14:paraId="590CDF9B" w14:textId="77777777" w:rsidR="00A95158" w:rsidRDefault="00A95158">
            <w:pPr>
              <w:pStyle w:val="TableParagraph"/>
              <w:rPr>
                <w:sz w:val="20"/>
              </w:rPr>
            </w:pPr>
          </w:p>
          <w:p w14:paraId="5DEB1067" w14:textId="77777777" w:rsidR="00A95158" w:rsidRDefault="00A95158">
            <w:pPr>
              <w:pStyle w:val="TableParagraph"/>
              <w:spacing w:before="181"/>
              <w:rPr>
                <w:sz w:val="20"/>
              </w:rPr>
            </w:pPr>
          </w:p>
          <w:p w14:paraId="1DE12A1E" w14:textId="77777777" w:rsidR="00A95158" w:rsidRDefault="00000000">
            <w:pPr>
              <w:pStyle w:val="TableParagraph"/>
              <w:ind w:left="110"/>
              <w:rPr>
                <w:b/>
                <w:sz w:val="20"/>
              </w:rPr>
            </w:pPr>
            <w:r>
              <w:rPr>
                <w:b/>
                <w:color w:val="FFFFFF"/>
                <w:spacing w:val="-2"/>
                <w:sz w:val="20"/>
              </w:rPr>
              <w:t>Riskler</w:t>
            </w:r>
          </w:p>
        </w:tc>
        <w:tc>
          <w:tcPr>
            <w:tcW w:w="8796" w:type="dxa"/>
            <w:gridSpan w:val="7"/>
          </w:tcPr>
          <w:p w14:paraId="62198D8C" w14:textId="77777777" w:rsidR="00A95158" w:rsidRDefault="00000000">
            <w:pPr>
              <w:pStyle w:val="TableParagraph"/>
              <w:numPr>
                <w:ilvl w:val="0"/>
                <w:numId w:val="222"/>
              </w:numPr>
              <w:tabs>
                <w:tab w:val="left" w:pos="470"/>
              </w:tabs>
              <w:spacing w:line="249" w:lineRule="auto"/>
              <w:ind w:right="100"/>
              <w:rPr>
                <w:sz w:val="20"/>
              </w:rPr>
            </w:pPr>
            <w:r>
              <w:rPr>
                <w:sz w:val="20"/>
              </w:rPr>
              <w:t>Gelişmekte olan ve az gelişmiş ülkelerindeki muadil kuruluşlarının irtibat noktalarına erişim konusunda yaşanabilecek zorluklar</w:t>
            </w:r>
          </w:p>
          <w:p w14:paraId="09582D19" w14:textId="77777777" w:rsidR="00A95158" w:rsidRDefault="00000000">
            <w:pPr>
              <w:pStyle w:val="TableParagraph"/>
              <w:numPr>
                <w:ilvl w:val="0"/>
                <w:numId w:val="222"/>
              </w:numPr>
              <w:tabs>
                <w:tab w:val="left" w:pos="470"/>
              </w:tabs>
              <w:spacing w:line="235" w:lineRule="exact"/>
              <w:rPr>
                <w:sz w:val="20"/>
              </w:rPr>
            </w:pPr>
            <w:r>
              <w:rPr>
                <w:sz w:val="20"/>
              </w:rPr>
              <w:t>Gelişmekte</w:t>
            </w:r>
            <w:r>
              <w:rPr>
                <w:spacing w:val="-10"/>
                <w:sz w:val="20"/>
              </w:rPr>
              <w:t xml:space="preserve"> </w:t>
            </w:r>
            <w:r>
              <w:rPr>
                <w:sz w:val="20"/>
              </w:rPr>
              <w:t>olan</w:t>
            </w:r>
            <w:r>
              <w:rPr>
                <w:spacing w:val="-9"/>
                <w:sz w:val="20"/>
              </w:rPr>
              <w:t xml:space="preserve"> </w:t>
            </w:r>
            <w:r>
              <w:rPr>
                <w:sz w:val="20"/>
              </w:rPr>
              <w:t>ve</w:t>
            </w:r>
            <w:r>
              <w:rPr>
                <w:spacing w:val="-9"/>
                <w:sz w:val="20"/>
              </w:rPr>
              <w:t xml:space="preserve"> </w:t>
            </w:r>
            <w:r>
              <w:rPr>
                <w:sz w:val="20"/>
              </w:rPr>
              <w:t>az</w:t>
            </w:r>
            <w:r>
              <w:rPr>
                <w:spacing w:val="-10"/>
                <w:sz w:val="20"/>
              </w:rPr>
              <w:t xml:space="preserve"> </w:t>
            </w:r>
            <w:r>
              <w:rPr>
                <w:sz w:val="20"/>
              </w:rPr>
              <w:t>gelişmiş</w:t>
            </w:r>
            <w:r>
              <w:rPr>
                <w:spacing w:val="-8"/>
                <w:sz w:val="20"/>
              </w:rPr>
              <w:t xml:space="preserve"> </w:t>
            </w:r>
            <w:r>
              <w:rPr>
                <w:sz w:val="20"/>
              </w:rPr>
              <w:t>ülkelerin</w:t>
            </w:r>
            <w:r>
              <w:rPr>
                <w:spacing w:val="-8"/>
                <w:sz w:val="20"/>
              </w:rPr>
              <w:t xml:space="preserve"> </w:t>
            </w:r>
            <w:r>
              <w:rPr>
                <w:sz w:val="20"/>
              </w:rPr>
              <w:t>iş</w:t>
            </w:r>
            <w:r>
              <w:rPr>
                <w:spacing w:val="-9"/>
                <w:sz w:val="20"/>
              </w:rPr>
              <w:t xml:space="preserve"> </w:t>
            </w:r>
            <w:r>
              <w:rPr>
                <w:sz w:val="20"/>
              </w:rPr>
              <w:t>birliğine</w:t>
            </w:r>
            <w:r>
              <w:rPr>
                <w:spacing w:val="-9"/>
                <w:sz w:val="20"/>
              </w:rPr>
              <w:t xml:space="preserve"> </w:t>
            </w:r>
            <w:r>
              <w:rPr>
                <w:sz w:val="20"/>
              </w:rPr>
              <w:t>ayırdıkları</w:t>
            </w:r>
            <w:r>
              <w:rPr>
                <w:spacing w:val="-9"/>
                <w:sz w:val="20"/>
              </w:rPr>
              <w:t xml:space="preserve"> </w:t>
            </w:r>
            <w:r>
              <w:rPr>
                <w:sz w:val="20"/>
              </w:rPr>
              <w:t>kaynakların</w:t>
            </w:r>
            <w:r>
              <w:rPr>
                <w:spacing w:val="-4"/>
                <w:sz w:val="20"/>
              </w:rPr>
              <w:t xml:space="preserve"> </w:t>
            </w:r>
            <w:r>
              <w:rPr>
                <w:sz w:val="20"/>
              </w:rPr>
              <w:t>yetersiz</w:t>
            </w:r>
            <w:r>
              <w:rPr>
                <w:spacing w:val="-8"/>
                <w:sz w:val="20"/>
              </w:rPr>
              <w:t xml:space="preserve"> </w:t>
            </w:r>
            <w:r>
              <w:rPr>
                <w:spacing w:val="-2"/>
                <w:sz w:val="20"/>
              </w:rPr>
              <w:t>olması</w:t>
            </w:r>
          </w:p>
          <w:p w14:paraId="16C6C784" w14:textId="77777777" w:rsidR="00A95158" w:rsidRDefault="00000000">
            <w:pPr>
              <w:pStyle w:val="TableParagraph"/>
              <w:numPr>
                <w:ilvl w:val="0"/>
                <w:numId w:val="222"/>
              </w:numPr>
              <w:tabs>
                <w:tab w:val="left" w:pos="470"/>
              </w:tabs>
              <w:spacing w:line="247" w:lineRule="auto"/>
              <w:ind w:right="101"/>
              <w:rPr>
                <w:sz w:val="20"/>
              </w:rPr>
            </w:pPr>
            <w:r>
              <w:rPr>
                <w:sz w:val="20"/>
              </w:rPr>
              <w:t>Gelişmiş</w:t>
            </w:r>
            <w:r>
              <w:rPr>
                <w:spacing w:val="40"/>
                <w:sz w:val="20"/>
              </w:rPr>
              <w:t xml:space="preserve"> </w:t>
            </w:r>
            <w:r>
              <w:rPr>
                <w:sz w:val="20"/>
              </w:rPr>
              <w:t>ülkelerin</w:t>
            </w:r>
            <w:r>
              <w:rPr>
                <w:spacing w:val="40"/>
                <w:sz w:val="20"/>
              </w:rPr>
              <w:t xml:space="preserve"> </w:t>
            </w:r>
            <w:r>
              <w:rPr>
                <w:sz w:val="20"/>
              </w:rPr>
              <w:t>ikili</w:t>
            </w:r>
            <w:r>
              <w:rPr>
                <w:spacing w:val="40"/>
                <w:sz w:val="20"/>
              </w:rPr>
              <w:t xml:space="preserve"> </w:t>
            </w:r>
            <w:r>
              <w:rPr>
                <w:sz w:val="20"/>
              </w:rPr>
              <w:t>iş</w:t>
            </w:r>
            <w:r>
              <w:rPr>
                <w:spacing w:val="40"/>
                <w:sz w:val="20"/>
              </w:rPr>
              <w:t xml:space="preserve"> </w:t>
            </w:r>
            <w:r>
              <w:rPr>
                <w:sz w:val="20"/>
              </w:rPr>
              <w:t>birliği</w:t>
            </w:r>
            <w:r>
              <w:rPr>
                <w:spacing w:val="40"/>
                <w:sz w:val="20"/>
              </w:rPr>
              <w:t xml:space="preserve"> </w:t>
            </w:r>
            <w:r>
              <w:rPr>
                <w:sz w:val="20"/>
              </w:rPr>
              <w:t>modeline</w:t>
            </w:r>
            <w:r>
              <w:rPr>
                <w:spacing w:val="40"/>
                <w:sz w:val="20"/>
              </w:rPr>
              <w:t xml:space="preserve"> </w:t>
            </w:r>
            <w:r>
              <w:rPr>
                <w:sz w:val="20"/>
              </w:rPr>
              <w:t>sıcak</w:t>
            </w:r>
            <w:r>
              <w:rPr>
                <w:spacing w:val="40"/>
                <w:sz w:val="20"/>
              </w:rPr>
              <w:t xml:space="preserve"> </w:t>
            </w:r>
            <w:r>
              <w:rPr>
                <w:sz w:val="20"/>
              </w:rPr>
              <w:t>bakmaması</w:t>
            </w:r>
            <w:r>
              <w:rPr>
                <w:spacing w:val="40"/>
                <w:sz w:val="20"/>
              </w:rPr>
              <w:t xml:space="preserve"> </w:t>
            </w:r>
            <w:r>
              <w:rPr>
                <w:sz w:val="20"/>
              </w:rPr>
              <w:t>ve</w:t>
            </w:r>
            <w:r>
              <w:rPr>
                <w:spacing w:val="40"/>
                <w:sz w:val="20"/>
              </w:rPr>
              <w:t xml:space="preserve"> </w:t>
            </w:r>
            <w:r>
              <w:rPr>
                <w:sz w:val="20"/>
              </w:rPr>
              <w:t>çok</w:t>
            </w:r>
            <w:r>
              <w:rPr>
                <w:spacing w:val="40"/>
                <w:sz w:val="20"/>
              </w:rPr>
              <w:t xml:space="preserve"> </w:t>
            </w:r>
            <w:r>
              <w:rPr>
                <w:sz w:val="20"/>
              </w:rPr>
              <w:t>taraflı</w:t>
            </w:r>
            <w:r>
              <w:rPr>
                <w:spacing w:val="40"/>
                <w:sz w:val="20"/>
              </w:rPr>
              <w:t xml:space="preserve"> </w:t>
            </w:r>
            <w:r>
              <w:rPr>
                <w:sz w:val="20"/>
              </w:rPr>
              <w:t>iş</w:t>
            </w:r>
            <w:r>
              <w:rPr>
                <w:spacing w:val="40"/>
                <w:sz w:val="20"/>
              </w:rPr>
              <w:t xml:space="preserve"> </w:t>
            </w:r>
            <w:r>
              <w:rPr>
                <w:sz w:val="20"/>
              </w:rPr>
              <w:t>birliklerine</w:t>
            </w:r>
            <w:r>
              <w:rPr>
                <w:spacing w:val="40"/>
                <w:sz w:val="20"/>
              </w:rPr>
              <w:t xml:space="preserve"> </w:t>
            </w:r>
            <w:r>
              <w:rPr>
                <w:spacing w:val="-2"/>
                <w:sz w:val="20"/>
              </w:rPr>
              <w:t>yönelmeleri</w:t>
            </w:r>
          </w:p>
          <w:p w14:paraId="62E0C59A" w14:textId="77777777" w:rsidR="00A95158" w:rsidRDefault="00000000">
            <w:pPr>
              <w:pStyle w:val="TableParagraph"/>
              <w:numPr>
                <w:ilvl w:val="0"/>
                <w:numId w:val="222"/>
              </w:numPr>
              <w:tabs>
                <w:tab w:val="left" w:pos="470"/>
              </w:tabs>
              <w:spacing w:line="238" w:lineRule="exact"/>
              <w:rPr>
                <w:sz w:val="20"/>
              </w:rPr>
            </w:pPr>
            <w:r>
              <w:rPr>
                <w:sz w:val="20"/>
              </w:rPr>
              <w:t>Ekonomik</w:t>
            </w:r>
            <w:r>
              <w:rPr>
                <w:spacing w:val="-8"/>
                <w:sz w:val="20"/>
              </w:rPr>
              <w:t xml:space="preserve"> </w:t>
            </w:r>
            <w:r>
              <w:rPr>
                <w:sz w:val="20"/>
              </w:rPr>
              <w:t>belirsizlik</w:t>
            </w:r>
            <w:r>
              <w:rPr>
                <w:spacing w:val="-8"/>
                <w:sz w:val="20"/>
              </w:rPr>
              <w:t xml:space="preserve"> </w:t>
            </w:r>
            <w:r>
              <w:rPr>
                <w:sz w:val="20"/>
              </w:rPr>
              <w:t>ve</w:t>
            </w:r>
            <w:r>
              <w:rPr>
                <w:spacing w:val="-8"/>
                <w:sz w:val="20"/>
              </w:rPr>
              <w:t xml:space="preserve"> </w:t>
            </w:r>
            <w:r>
              <w:rPr>
                <w:sz w:val="20"/>
              </w:rPr>
              <w:t>yatırımcı</w:t>
            </w:r>
            <w:r>
              <w:rPr>
                <w:spacing w:val="-11"/>
                <w:sz w:val="20"/>
              </w:rPr>
              <w:t xml:space="preserve"> </w:t>
            </w:r>
            <w:r>
              <w:rPr>
                <w:sz w:val="20"/>
              </w:rPr>
              <w:t>ilgisinin</w:t>
            </w:r>
            <w:r>
              <w:rPr>
                <w:spacing w:val="-11"/>
                <w:sz w:val="20"/>
              </w:rPr>
              <w:t xml:space="preserve"> </w:t>
            </w:r>
            <w:r>
              <w:rPr>
                <w:spacing w:val="-2"/>
                <w:sz w:val="20"/>
              </w:rPr>
              <w:t>azalması</w:t>
            </w:r>
          </w:p>
          <w:p w14:paraId="64099D0E" w14:textId="77777777" w:rsidR="00A95158" w:rsidRDefault="00000000">
            <w:pPr>
              <w:pStyle w:val="TableParagraph"/>
              <w:numPr>
                <w:ilvl w:val="0"/>
                <w:numId w:val="222"/>
              </w:numPr>
              <w:tabs>
                <w:tab w:val="left" w:pos="470"/>
              </w:tabs>
              <w:spacing w:line="244" w:lineRule="exact"/>
              <w:rPr>
                <w:sz w:val="20"/>
              </w:rPr>
            </w:pPr>
            <w:r>
              <w:rPr>
                <w:sz w:val="20"/>
              </w:rPr>
              <w:t>AR-GE</w:t>
            </w:r>
            <w:r>
              <w:rPr>
                <w:spacing w:val="-12"/>
                <w:sz w:val="20"/>
              </w:rPr>
              <w:t xml:space="preserve"> </w:t>
            </w:r>
            <w:r>
              <w:rPr>
                <w:sz w:val="20"/>
              </w:rPr>
              <w:t>kurumlarıyla</w:t>
            </w:r>
            <w:r>
              <w:rPr>
                <w:spacing w:val="-8"/>
                <w:sz w:val="20"/>
              </w:rPr>
              <w:t xml:space="preserve"> </w:t>
            </w:r>
            <w:r>
              <w:rPr>
                <w:sz w:val="20"/>
              </w:rPr>
              <w:t>yapılan</w:t>
            </w:r>
            <w:r>
              <w:rPr>
                <w:spacing w:val="-10"/>
                <w:sz w:val="20"/>
              </w:rPr>
              <w:t xml:space="preserve"> </w:t>
            </w:r>
            <w:r>
              <w:rPr>
                <w:sz w:val="20"/>
              </w:rPr>
              <w:t>ortak</w:t>
            </w:r>
            <w:r>
              <w:rPr>
                <w:spacing w:val="-9"/>
                <w:sz w:val="20"/>
              </w:rPr>
              <w:t xml:space="preserve"> </w:t>
            </w:r>
            <w:r>
              <w:rPr>
                <w:sz w:val="20"/>
              </w:rPr>
              <w:t>çalışmaların</w:t>
            </w:r>
            <w:r>
              <w:rPr>
                <w:spacing w:val="-9"/>
                <w:sz w:val="20"/>
              </w:rPr>
              <w:t xml:space="preserve"> </w:t>
            </w:r>
            <w:r>
              <w:rPr>
                <w:sz w:val="20"/>
              </w:rPr>
              <w:t>yeterli</w:t>
            </w:r>
            <w:r>
              <w:rPr>
                <w:spacing w:val="-10"/>
                <w:sz w:val="20"/>
              </w:rPr>
              <w:t xml:space="preserve"> </w:t>
            </w:r>
            <w:r>
              <w:rPr>
                <w:sz w:val="20"/>
              </w:rPr>
              <w:t>seviyede</w:t>
            </w:r>
            <w:r>
              <w:rPr>
                <w:spacing w:val="-12"/>
                <w:sz w:val="20"/>
              </w:rPr>
              <w:t xml:space="preserve"> </w:t>
            </w:r>
            <w:r>
              <w:rPr>
                <w:spacing w:val="-2"/>
                <w:sz w:val="20"/>
              </w:rPr>
              <w:t>olmaması</w:t>
            </w:r>
          </w:p>
          <w:p w14:paraId="5FDB0271" w14:textId="77777777" w:rsidR="00A95158" w:rsidRDefault="00000000">
            <w:pPr>
              <w:pStyle w:val="TableParagraph"/>
              <w:numPr>
                <w:ilvl w:val="0"/>
                <w:numId w:val="222"/>
              </w:numPr>
              <w:tabs>
                <w:tab w:val="left" w:pos="470"/>
              </w:tabs>
              <w:spacing w:line="244" w:lineRule="exact"/>
              <w:rPr>
                <w:sz w:val="20"/>
              </w:rPr>
            </w:pPr>
            <w:r>
              <w:rPr>
                <w:sz w:val="20"/>
              </w:rPr>
              <w:t>Diplomatik/siyasi</w:t>
            </w:r>
            <w:r>
              <w:rPr>
                <w:spacing w:val="-14"/>
                <w:sz w:val="20"/>
              </w:rPr>
              <w:t xml:space="preserve"> </w:t>
            </w:r>
            <w:r>
              <w:rPr>
                <w:sz w:val="20"/>
              </w:rPr>
              <w:t>gündemlerin</w:t>
            </w:r>
            <w:r>
              <w:rPr>
                <w:spacing w:val="-14"/>
                <w:sz w:val="20"/>
              </w:rPr>
              <w:t xml:space="preserve"> </w:t>
            </w:r>
            <w:r>
              <w:rPr>
                <w:sz w:val="20"/>
              </w:rPr>
              <w:t>iş</w:t>
            </w:r>
            <w:r>
              <w:rPr>
                <w:spacing w:val="-12"/>
                <w:sz w:val="20"/>
              </w:rPr>
              <w:t xml:space="preserve"> </w:t>
            </w:r>
            <w:r>
              <w:rPr>
                <w:sz w:val="20"/>
              </w:rPr>
              <w:t>birliklerine</w:t>
            </w:r>
            <w:r>
              <w:rPr>
                <w:spacing w:val="-12"/>
                <w:sz w:val="20"/>
              </w:rPr>
              <w:t xml:space="preserve"> </w:t>
            </w:r>
            <w:r>
              <w:rPr>
                <w:spacing w:val="-2"/>
                <w:sz w:val="20"/>
              </w:rPr>
              <w:t>etkisi</w:t>
            </w:r>
          </w:p>
          <w:p w14:paraId="6FF99984" w14:textId="77777777" w:rsidR="00A95158" w:rsidRDefault="00000000">
            <w:pPr>
              <w:pStyle w:val="TableParagraph"/>
              <w:numPr>
                <w:ilvl w:val="0"/>
                <w:numId w:val="222"/>
              </w:numPr>
              <w:tabs>
                <w:tab w:val="left" w:pos="470"/>
              </w:tabs>
              <w:spacing w:line="244" w:lineRule="exact"/>
              <w:rPr>
                <w:sz w:val="20"/>
              </w:rPr>
            </w:pPr>
            <w:r>
              <w:rPr>
                <w:sz w:val="20"/>
              </w:rPr>
              <w:t>Proje</w:t>
            </w:r>
            <w:r>
              <w:rPr>
                <w:spacing w:val="-14"/>
                <w:sz w:val="20"/>
              </w:rPr>
              <w:t xml:space="preserve"> </w:t>
            </w:r>
            <w:r>
              <w:rPr>
                <w:sz w:val="20"/>
              </w:rPr>
              <w:t>değerlendirme</w:t>
            </w:r>
            <w:r>
              <w:rPr>
                <w:spacing w:val="-13"/>
                <w:sz w:val="20"/>
              </w:rPr>
              <w:t xml:space="preserve"> </w:t>
            </w:r>
            <w:r>
              <w:rPr>
                <w:sz w:val="20"/>
              </w:rPr>
              <w:t>süreçlerinin</w:t>
            </w:r>
            <w:r>
              <w:rPr>
                <w:spacing w:val="-13"/>
                <w:sz w:val="20"/>
              </w:rPr>
              <w:t xml:space="preserve"> </w:t>
            </w:r>
            <w:r>
              <w:rPr>
                <w:sz w:val="20"/>
              </w:rPr>
              <w:t>çıktılarının</w:t>
            </w:r>
            <w:r>
              <w:rPr>
                <w:spacing w:val="-11"/>
                <w:sz w:val="20"/>
              </w:rPr>
              <w:t xml:space="preserve"> </w:t>
            </w:r>
            <w:r>
              <w:rPr>
                <w:spacing w:val="-2"/>
                <w:sz w:val="20"/>
              </w:rPr>
              <w:t>uyumlaştırılamaması</w:t>
            </w:r>
          </w:p>
          <w:p w14:paraId="55834F71" w14:textId="77777777" w:rsidR="00A95158" w:rsidRDefault="00000000">
            <w:pPr>
              <w:pStyle w:val="TableParagraph"/>
              <w:numPr>
                <w:ilvl w:val="0"/>
                <w:numId w:val="222"/>
              </w:numPr>
              <w:tabs>
                <w:tab w:val="left" w:pos="470"/>
              </w:tabs>
              <w:spacing w:line="225" w:lineRule="exact"/>
              <w:rPr>
                <w:sz w:val="20"/>
              </w:rPr>
            </w:pPr>
            <w:r>
              <w:rPr>
                <w:sz w:val="20"/>
              </w:rPr>
              <w:t>İnsan</w:t>
            </w:r>
            <w:r>
              <w:rPr>
                <w:spacing w:val="-12"/>
                <w:sz w:val="20"/>
              </w:rPr>
              <w:t xml:space="preserve"> </w:t>
            </w:r>
            <w:r>
              <w:rPr>
                <w:sz w:val="20"/>
              </w:rPr>
              <w:t>kaynağının</w:t>
            </w:r>
            <w:r>
              <w:rPr>
                <w:spacing w:val="-7"/>
                <w:sz w:val="20"/>
              </w:rPr>
              <w:t xml:space="preserve"> </w:t>
            </w:r>
            <w:r>
              <w:rPr>
                <w:sz w:val="20"/>
              </w:rPr>
              <w:t>yetersiz</w:t>
            </w:r>
            <w:r>
              <w:rPr>
                <w:spacing w:val="-9"/>
                <w:sz w:val="20"/>
              </w:rPr>
              <w:t xml:space="preserve"> </w:t>
            </w:r>
            <w:r>
              <w:rPr>
                <w:spacing w:val="-2"/>
                <w:sz w:val="20"/>
              </w:rPr>
              <w:t>olması</w:t>
            </w:r>
          </w:p>
        </w:tc>
      </w:tr>
    </w:tbl>
    <w:p w14:paraId="6A418749" w14:textId="77777777" w:rsidR="00A95158" w:rsidRDefault="00A95158">
      <w:pPr>
        <w:spacing w:line="225" w:lineRule="exact"/>
        <w:rPr>
          <w:sz w:val="20"/>
        </w:rPr>
        <w:sectPr w:rsidR="00A95158">
          <w:pgSz w:w="16840" w:h="11910" w:orient="landscape"/>
          <w:pgMar w:top="1320" w:right="1180" w:bottom="720" w:left="1300" w:header="710" w:footer="528" w:gutter="0"/>
          <w:cols w:space="708"/>
        </w:sectPr>
      </w:pPr>
    </w:p>
    <w:p w14:paraId="6EEFF846"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31F9E6EB" w14:textId="77777777">
        <w:trPr>
          <w:trHeight w:val="4593"/>
        </w:trPr>
        <w:tc>
          <w:tcPr>
            <w:tcW w:w="5197" w:type="dxa"/>
            <w:shd w:val="clear" w:color="auto" w:fill="446F9D"/>
          </w:tcPr>
          <w:p w14:paraId="07147FD5" w14:textId="77777777" w:rsidR="00A95158" w:rsidRDefault="00A95158">
            <w:pPr>
              <w:pStyle w:val="TableParagraph"/>
              <w:rPr>
                <w:sz w:val="20"/>
              </w:rPr>
            </w:pPr>
          </w:p>
          <w:p w14:paraId="3878BF28" w14:textId="77777777" w:rsidR="00A95158" w:rsidRDefault="00A95158">
            <w:pPr>
              <w:pStyle w:val="TableParagraph"/>
              <w:rPr>
                <w:sz w:val="20"/>
              </w:rPr>
            </w:pPr>
          </w:p>
          <w:p w14:paraId="0B4A44E4" w14:textId="77777777" w:rsidR="00A95158" w:rsidRDefault="00A95158">
            <w:pPr>
              <w:pStyle w:val="TableParagraph"/>
              <w:rPr>
                <w:sz w:val="20"/>
              </w:rPr>
            </w:pPr>
          </w:p>
          <w:p w14:paraId="3B418CC3" w14:textId="77777777" w:rsidR="00A95158" w:rsidRDefault="00A95158">
            <w:pPr>
              <w:pStyle w:val="TableParagraph"/>
              <w:rPr>
                <w:sz w:val="20"/>
              </w:rPr>
            </w:pPr>
          </w:p>
          <w:p w14:paraId="5CC1D594" w14:textId="77777777" w:rsidR="00A95158" w:rsidRDefault="00A95158">
            <w:pPr>
              <w:pStyle w:val="TableParagraph"/>
              <w:rPr>
                <w:sz w:val="20"/>
              </w:rPr>
            </w:pPr>
          </w:p>
          <w:p w14:paraId="132B6636" w14:textId="77777777" w:rsidR="00A95158" w:rsidRDefault="00A95158">
            <w:pPr>
              <w:pStyle w:val="TableParagraph"/>
              <w:rPr>
                <w:sz w:val="20"/>
              </w:rPr>
            </w:pPr>
          </w:p>
          <w:p w14:paraId="02FCD81F" w14:textId="77777777" w:rsidR="00A95158" w:rsidRDefault="00A95158">
            <w:pPr>
              <w:pStyle w:val="TableParagraph"/>
              <w:rPr>
                <w:sz w:val="20"/>
              </w:rPr>
            </w:pPr>
          </w:p>
          <w:p w14:paraId="38FBE113" w14:textId="77777777" w:rsidR="00A95158" w:rsidRDefault="00A95158">
            <w:pPr>
              <w:pStyle w:val="TableParagraph"/>
              <w:rPr>
                <w:sz w:val="20"/>
              </w:rPr>
            </w:pPr>
          </w:p>
          <w:p w14:paraId="31F65824" w14:textId="77777777" w:rsidR="00A95158" w:rsidRDefault="00A95158">
            <w:pPr>
              <w:pStyle w:val="TableParagraph"/>
              <w:spacing w:before="114"/>
              <w:rPr>
                <w:sz w:val="20"/>
              </w:rPr>
            </w:pPr>
          </w:p>
          <w:p w14:paraId="52A03D6F" w14:textId="77777777" w:rsidR="00A95158" w:rsidRDefault="00000000">
            <w:pPr>
              <w:pStyle w:val="TableParagraph"/>
              <w:ind w:left="110"/>
              <w:rPr>
                <w:b/>
                <w:sz w:val="20"/>
              </w:rPr>
            </w:pPr>
            <w:r>
              <w:rPr>
                <w:b/>
                <w:color w:val="FFFFFF"/>
                <w:spacing w:val="-2"/>
                <w:sz w:val="20"/>
              </w:rPr>
              <w:t>Stratejiler</w:t>
            </w:r>
          </w:p>
        </w:tc>
        <w:tc>
          <w:tcPr>
            <w:tcW w:w="8799" w:type="dxa"/>
          </w:tcPr>
          <w:p w14:paraId="6861BBCA" w14:textId="77777777" w:rsidR="00A95158" w:rsidRDefault="00000000">
            <w:pPr>
              <w:pStyle w:val="TableParagraph"/>
              <w:numPr>
                <w:ilvl w:val="0"/>
                <w:numId w:val="221"/>
              </w:numPr>
              <w:tabs>
                <w:tab w:val="left" w:pos="470"/>
              </w:tabs>
              <w:spacing w:line="244" w:lineRule="exact"/>
              <w:rPr>
                <w:sz w:val="20"/>
              </w:rPr>
            </w:pPr>
            <w:r>
              <w:rPr>
                <w:sz w:val="20"/>
              </w:rPr>
              <w:t>Ulusal</w:t>
            </w:r>
            <w:r>
              <w:rPr>
                <w:spacing w:val="-11"/>
                <w:sz w:val="20"/>
              </w:rPr>
              <w:t xml:space="preserve"> </w:t>
            </w:r>
            <w:r>
              <w:rPr>
                <w:sz w:val="20"/>
              </w:rPr>
              <w:t>/</w:t>
            </w:r>
            <w:r>
              <w:rPr>
                <w:spacing w:val="-10"/>
                <w:sz w:val="20"/>
              </w:rPr>
              <w:t xml:space="preserve"> </w:t>
            </w:r>
            <w:r>
              <w:rPr>
                <w:sz w:val="20"/>
              </w:rPr>
              <w:t>Uluslararası</w:t>
            </w:r>
            <w:r>
              <w:rPr>
                <w:spacing w:val="-10"/>
                <w:sz w:val="20"/>
              </w:rPr>
              <w:t xml:space="preserve"> </w:t>
            </w:r>
            <w:r>
              <w:rPr>
                <w:sz w:val="20"/>
              </w:rPr>
              <w:t>iş</w:t>
            </w:r>
            <w:r>
              <w:rPr>
                <w:spacing w:val="-6"/>
                <w:sz w:val="20"/>
              </w:rPr>
              <w:t xml:space="preserve"> </w:t>
            </w:r>
            <w:r>
              <w:rPr>
                <w:sz w:val="20"/>
              </w:rPr>
              <w:t>birliği</w:t>
            </w:r>
            <w:r>
              <w:rPr>
                <w:spacing w:val="-11"/>
                <w:sz w:val="20"/>
              </w:rPr>
              <w:t xml:space="preserve"> </w:t>
            </w:r>
            <w:r>
              <w:rPr>
                <w:sz w:val="20"/>
              </w:rPr>
              <w:t>konularının</w:t>
            </w:r>
            <w:r>
              <w:rPr>
                <w:spacing w:val="-8"/>
                <w:sz w:val="20"/>
              </w:rPr>
              <w:t xml:space="preserve"> </w:t>
            </w:r>
            <w:r>
              <w:rPr>
                <w:sz w:val="20"/>
              </w:rPr>
              <w:t>belirlenmesine</w:t>
            </w:r>
            <w:r>
              <w:rPr>
                <w:spacing w:val="-8"/>
                <w:sz w:val="20"/>
              </w:rPr>
              <w:t xml:space="preserve"> </w:t>
            </w:r>
            <w:r>
              <w:rPr>
                <w:sz w:val="20"/>
              </w:rPr>
              <w:t>yönelik</w:t>
            </w:r>
            <w:r>
              <w:rPr>
                <w:spacing w:val="-7"/>
                <w:sz w:val="20"/>
              </w:rPr>
              <w:t xml:space="preserve"> </w:t>
            </w:r>
            <w:r>
              <w:rPr>
                <w:sz w:val="20"/>
              </w:rPr>
              <w:t>çalışmalar</w:t>
            </w:r>
            <w:r>
              <w:rPr>
                <w:spacing w:val="-8"/>
                <w:sz w:val="20"/>
              </w:rPr>
              <w:t xml:space="preserve"> </w:t>
            </w:r>
            <w:r>
              <w:rPr>
                <w:spacing w:val="-2"/>
                <w:sz w:val="20"/>
              </w:rPr>
              <w:t>yapılacaktır.</w:t>
            </w:r>
          </w:p>
          <w:p w14:paraId="086E26E1" w14:textId="77777777" w:rsidR="00A95158" w:rsidRDefault="00000000">
            <w:pPr>
              <w:pStyle w:val="TableParagraph"/>
              <w:numPr>
                <w:ilvl w:val="0"/>
                <w:numId w:val="221"/>
              </w:numPr>
              <w:tabs>
                <w:tab w:val="left" w:pos="470"/>
              </w:tabs>
              <w:spacing w:line="247" w:lineRule="auto"/>
              <w:ind w:right="105"/>
              <w:rPr>
                <w:sz w:val="20"/>
              </w:rPr>
            </w:pPr>
            <w:r>
              <w:rPr>
                <w:sz w:val="20"/>
              </w:rPr>
              <w:t>İş</w:t>
            </w:r>
            <w:r>
              <w:rPr>
                <w:spacing w:val="36"/>
                <w:sz w:val="20"/>
              </w:rPr>
              <w:t xml:space="preserve"> </w:t>
            </w:r>
            <w:r>
              <w:rPr>
                <w:sz w:val="20"/>
              </w:rPr>
              <w:t>birliği</w:t>
            </w:r>
            <w:r>
              <w:rPr>
                <w:spacing w:val="36"/>
                <w:sz w:val="20"/>
              </w:rPr>
              <w:t xml:space="preserve"> </w:t>
            </w:r>
            <w:r>
              <w:rPr>
                <w:sz w:val="20"/>
              </w:rPr>
              <w:t>bulunmayan</w:t>
            </w:r>
            <w:r>
              <w:rPr>
                <w:spacing w:val="37"/>
                <w:sz w:val="20"/>
              </w:rPr>
              <w:t xml:space="preserve"> </w:t>
            </w:r>
            <w:r>
              <w:rPr>
                <w:sz w:val="20"/>
              </w:rPr>
              <w:t>ülkeler</w:t>
            </w:r>
            <w:r>
              <w:rPr>
                <w:spacing w:val="36"/>
                <w:sz w:val="20"/>
              </w:rPr>
              <w:t xml:space="preserve"> </w:t>
            </w:r>
            <w:r>
              <w:rPr>
                <w:sz w:val="20"/>
              </w:rPr>
              <w:t>ile</w:t>
            </w:r>
            <w:r>
              <w:rPr>
                <w:spacing w:val="39"/>
                <w:sz w:val="20"/>
              </w:rPr>
              <w:t xml:space="preserve"> </w:t>
            </w:r>
            <w:r>
              <w:rPr>
                <w:sz w:val="20"/>
              </w:rPr>
              <w:t>yeni</w:t>
            </w:r>
            <w:r>
              <w:rPr>
                <w:spacing w:val="36"/>
                <w:sz w:val="20"/>
              </w:rPr>
              <w:t xml:space="preserve"> </w:t>
            </w:r>
            <w:r>
              <w:rPr>
                <w:sz w:val="20"/>
              </w:rPr>
              <w:t>iş</w:t>
            </w:r>
            <w:r>
              <w:rPr>
                <w:spacing w:val="36"/>
                <w:sz w:val="20"/>
              </w:rPr>
              <w:t xml:space="preserve"> </w:t>
            </w:r>
            <w:r>
              <w:rPr>
                <w:sz w:val="20"/>
              </w:rPr>
              <w:t>birliği</w:t>
            </w:r>
            <w:r>
              <w:rPr>
                <w:spacing w:val="34"/>
                <w:sz w:val="20"/>
              </w:rPr>
              <w:t xml:space="preserve"> </w:t>
            </w:r>
            <w:r>
              <w:rPr>
                <w:sz w:val="20"/>
              </w:rPr>
              <w:t>fırsatları</w:t>
            </w:r>
            <w:r>
              <w:rPr>
                <w:spacing w:val="35"/>
                <w:sz w:val="20"/>
              </w:rPr>
              <w:t xml:space="preserve"> </w:t>
            </w:r>
            <w:r>
              <w:rPr>
                <w:sz w:val="20"/>
              </w:rPr>
              <w:t>oluşturulacak,</w:t>
            </w:r>
            <w:r>
              <w:rPr>
                <w:spacing w:val="35"/>
                <w:sz w:val="20"/>
              </w:rPr>
              <w:t xml:space="preserve"> </w:t>
            </w:r>
            <w:r>
              <w:rPr>
                <w:sz w:val="20"/>
              </w:rPr>
              <w:t>mevcut</w:t>
            </w:r>
            <w:r>
              <w:rPr>
                <w:spacing w:val="35"/>
                <w:sz w:val="20"/>
              </w:rPr>
              <w:t xml:space="preserve"> </w:t>
            </w:r>
            <w:r>
              <w:rPr>
                <w:sz w:val="20"/>
              </w:rPr>
              <w:t>ağ</w:t>
            </w:r>
            <w:r>
              <w:rPr>
                <w:spacing w:val="34"/>
                <w:sz w:val="20"/>
              </w:rPr>
              <w:t xml:space="preserve"> </w:t>
            </w:r>
            <w:r>
              <w:rPr>
                <w:sz w:val="20"/>
              </w:rPr>
              <w:t>listesinin genişletilmesine yönelik çalışmalar yürütülecektir.</w:t>
            </w:r>
          </w:p>
          <w:p w14:paraId="04D627D6" w14:textId="77777777" w:rsidR="00A95158" w:rsidRDefault="00000000">
            <w:pPr>
              <w:pStyle w:val="TableParagraph"/>
              <w:numPr>
                <w:ilvl w:val="0"/>
                <w:numId w:val="221"/>
              </w:numPr>
              <w:tabs>
                <w:tab w:val="left" w:pos="470"/>
              </w:tabs>
              <w:spacing w:line="249" w:lineRule="auto"/>
              <w:ind w:right="97"/>
              <w:rPr>
                <w:sz w:val="20"/>
              </w:rPr>
            </w:pPr>
            <w:r>
              <w:rPr>
                <w:sz w:val="20"/>
              </w:rPr>
              <w:t>Uluslararası</w:t>
            </w:r>
            <w:r>
              <w:rPr>
                <w:spacing w:val="75"/>
                <w:sz w:val="20"/>
              </w:rPr>
              <w:t xml:space="preserve"> </w:t>
            </w:r>
            <w:r>
              <w:rPr>
                <w:sz w:val="20"/>
              </w:rPr>
              <w:t>programların</w:t>
            </w:r>
            <w:r>
              <w:rPr>
                <w:spacing w:val="77"/>
                <w:sz w:val="20"/>
              </w:rPr>
              <w:t xml:space="preserve"> </w:t>
            </w:r>
            <w:r>
              <w:rPr>
                <w:sz w:val="20"/>
              </w:rPr>
              <w:t>değerlendirme</w:t>
            </w:r>
            <w:r>
              <w:rPr>
                <w:spacing w:val="75"/>
                <w:sz w:val="20"/>
              </w:rPr>
              <w:t xml:space="preserve"> </w:t>
            </w:r>
            <w:r>
              <w:rPr>
                <w:sz w:val="20"/>
              </w:rPr>
              <w:t>ve</w:t>
            </w:r>
            <w:r>
              <w:rPr>
                <w:spacing w:val="75"/>
                <w:sz w:val="20"/>
              </w:rPr>
              <w:t xml:space="preserve"> </w:t>
            </w:r>
            <w:r>
              <w:rPr>
                <w:sz w:val="20"/>
              </w:rPr>
              <w:t>izlemeleri</w:t>
            </w:r>
            <w:r>
              <w:rPr>
                <w:spacing w:val="77"/>
                <w:sz w:val="20"/>
              </w:rPr>
              <w:t xml:space="preserve"> </w:t>
            </w:r>
            <w:r>
              <w:rPr>
                <w:sz w:val="20"/>
              </w:rPr>
              <w:t>için</w:t>
            </w:r>
            <w:r>
              <w:rPr>
                <w:spacing w:val="79"/>
                <w:sz w:val="20"/>
              </w:rPr>
              <w:t xml:space="preserve"> </w:t>
            </w:r>
            <w:r>
              <w:rPr>
                <w:sz w:val="20"/>
              </w:rPr>
              <w:t>yeni</w:t>
            </w:r>
            <w:r>
              <w:rPr>
                <w:spacing w:val="74"/>
                <w:sz w:val="20"/>
              </w:rPr>
              <w:t xml:space="preserve"> </w:t>
            </w:r>
            <w:r>
              <w:rPr>
                <w:sz w:val="20"/>
              </w:rPr>
              <w:t>süreç</w:t>
            </w:r>
            <w:r>
              <w:rPr>
                <w:spacing w:val="79"/>
                <w:sz w:val="20"/>
              </w:rPr>
              <w:t xml:space="preserve"> </w:t>
            </w:r>
            <w:r>
              <w:rPr>
                <w:sz w:val="20"/>
              </w:rPr>
              <w:t>ve</w:t>
            </w:r>
            <w:r>
              <w:rPr>
                <w:spacing w:val="77"/>
                <w:sz w:val="20"/>
              </w:rPr>
              <w:t xml:space="preserve"> </w:t>
            </w:r>
            <w:r>
              <w:rPr>
                <w:sz w:val="20"/>
              </w:rPr>
              <w:t xml:space="preserve">uygulamalar </w:t>
            </w:r>
            <w:r>
              <w:rPr>
                <w:spacing w:val="-2"/>
                <w:sz w:val="20"/>
              </w:rPr>
              <w:t>geliştirilecektir.</w:t>
            </w:r>
          </w:p>
          <w:p w14:paraId="26C2E2A8" w14:textId="77777777" w:rsidR="00A95158" w:rsidRDefault="00000000">
            <w:pPr>
              <w:pStyle w:val="TableParagraph"/>
              <w:numPr>
                <w:ilvl w:val="0"/>
                <w:numId w:val="221"/>
              </w:numPr>
              <w:tabs>
                <w:tab w:val="left" w:pos="470"/>
              </w:tabs>
              <w:spacing w:line="247" w:lineRule="auto"/>
              <w:ind w:right="99"/>
              <w:rPr>
                <w:sz w:val="20"/>
              </w:rPr>
            </w:pPr>
            <w:r>
              <w:rPr>
                <w:sz w:val="20"/>
              </w:rPr>
              <w:t>Kalkınma</w:t>
            </w:r>
            <w:r>
              <w:rPr>
                <w:spacing w:val="40"/>
                <w:sz w:val="20"/>
              </w:rPr>
              <w:t xml:space="preserve"> </w:t>
            </w:r>
            <w:r>
              <w:rPr>
                <w:sz w:val="20"/>
              </w:rPr>
              <w:t>odaklı</w:t>
            </w:r>
            <w:r>
              <w:rPr>
                <w:spacing w:val="40"/>
                <w:sz w:val="20"/>
              </w:rPr>
              <w:t xml:space="preserve"> </w:t>
            </w:r>
            <w:r>
              <w:rPr>
                <w:sz w:val="20"/>
              </w:rPr>
              <w:t>faaliyetler</w:t>
            </w:r>
            <w:r>
              <w:rPr>
                <w:spacing w:val="40"/>
                <w:sz w:val="20"/>
              </w:rPr>
              <w:t xml:space="preserve"> </w:t>
            </w:r>
            <w:r>
              <w:rPr>
                <w:sz w:val="20"/>
              </w:rPr>
              <w:t>gösteren</w:t>
            </w:r>
            <w:r>
              <w:rPr>
                <w:spacing w:val="40"/>
                <w:sz w:val="20"/>
              </w:rPr>
              <w:t xml:space="preserve"> </w:t>
            </w:r>
            <w:r>
              <w:rPr>
                <w:sz w:val="20"/>
              </w:rPr>
              <w:t>diğer</w:t>
            </w:r>
            <w:r>
              <w:rPr>
                <w:spacing w:val="40"/>
                <w:sz w:val="20"/>
              </w:rPr>
              <w:t xml:space="preserve"> </w:t>
            </w:r>
            <w:r>
              <w:rPr>
                <w:sz w:val="20"/>
              </w:rPr>
              <w:t>kamu</w:t>
            </w:r>
            <w:r>
              <w:rPr>
                <w:spacing w:val="40"/>
                <w:sz w:val="20"/>
              </w:rPr>
              <w:t xml:space="preserve"> </w:t>
            </w:r>
            <w:r>
              <w:rPr>
                <w:sz w:val="20"/>
              </w:rPr>
              <w:t>kurumları</w:t>
            </w:r>
            <w:r>
              <w:rPr>
                <w:spacing w:val="40"/>
                <w:sz w:val="20"/>
              </w:rPr>
              <w:t xml:space="preserve"> </w:t>
            </w:r>
            <w:r>
              <w:rPr>
                <w:sz w:val="20"/>
              </w:rPr>
              <w:t>iş</w:t>
            </w:r>
            <w:r>
              <w:rPr>
                <w:spacing w:val="40"/>
                <w:sz w:val="20"/>
              </w:rPr>
              <w:t xml:space="preserve"> </w:t>
            </w:r>
            <w:r>
              <w:rPr>
                <w:sz w:val="20"/>
              </w:rPr>
              <w:t>birliğinde,</w:t>
            </w:r>
            <w:r>
              <w:rPr>
                <w:spacing w:val="40"/>
                <w:sz w:val="20"/>
              </w:rPr>
              <w:t xml:space="preserve"> </w:t>
            </w:r>
            <w:r>
              <w:rPr>
                <w:sz w:val="20"/>
              </w:rPr>
              <w:t>kalkınma</w:t>
            </w:r>
            <w:r>
              <w:rPr>
                <w:spacing w:val="40"/>
                <w:sz w:val="20"/>
              </w:rPr>
              <w:t xml:space="preserve"> </w:t>
            </w:r>
            <w:r>
              <w:rPr>
                <w:sz w:val="20"/>
              </w:rPr>
              <w:t>odaklı uluslararası iş birliği programları oluşturulacaktır.</w:t>
            </w:r>
          </w:p>
          <w:p w14:paraId="1D7E1D6D" w14:textId="77777777" w:rsidR="00A95158" w:rsidRDefault="00000000">
            <w:pPr>
              <w:pStyle w:val="TableParagraph"/>
              <w:numPr>
                <w:ilvl w:val="0"/>
                <w:numId w:val="221"/>
              </w:numPr>
              <w:tabs>
                <w:tab w:val="left" w:pos="470"/>
              </w:tabs>
              <w:spacing w:line="249" w:lineRule="auto"/>
              <w:ind w:right="98"/>
              <w:rPr>
                <w:sz w:val="20"/>
              </w:rPr>
            </w:pPr>
            <w:r>
              <w:rPr>
                <w:sz w:val="20"/>
              </w:rPr>
              <w:t>Yurt</w:t>
            </w:r>
            <w:r>
              <w:rPr>
                <w:spacing w:val="80"/>
                <w:sz w:val="20"/>
              </w:rPr>
              <w:t xml:space="preserve"> </w:t>
            </w:r>
            <w:r>
              <w:rPr>
                <w:sz w:val="20"/>
              </w:rPr>
              <w:t>dışındaki</w:t>
            </w:r>
            <w:r>
              <w:rPr>
                <w:spacing w:val="80"/>
                <w:sz w:val="20"/>
              </w:rPr>
              <w:t xml:space="preserve"> </w:t>
            </w:r>
            <w:r>
              <w:rPr>
                <w:sz w:val="20"/>
              </w:rPr>
              <w:t>Türkiye</w:t>
            </w:r>
            <w:r>
              <w:rPr>
                <w:spacing w:val="80"/>
                <w:sz w:val="20"/>
              </w:rPr>
              <w:t xml:space="preserve"> </w:t>
            </w:r>
            <w:r>
              <w:rPr>
                <w:sz w:val="20"/>
              </w:rPr>
              <w:t>kökenli</w:t>
            </w:r>
            <w:r>
              <w:rPr>
                <w:spacing w:val="80"/>
                <w:sz w:val="20"/>
              </w:rPr>
              <w:t xml:space="preserve"> </w:t>
            </w:r>
            <w:r>
              <w:rPr>
                <w:sz w:val="20"/>
              </w:rPr>
              <w:t>araştırmacılar</w:t>
            </w:r>
            <w:r>
              <w:rPr>
                <w:spacing w:val="80"/>
                <w:sz w:val="20"/>
              </w:rPr>
              <w:t xml:space="preserve"> </w:t>
            </w:r>
            <w:r>
              <w:rPr>
                <w:sz w:val="20"/>
              </w:rPr>
              <w:t>ile</w:t>
            </w:r>
            <w:r>
              <w:rPr>
                <w:spacing w:val="80"/>
                <w:sz w:val="20"/>
              </w:rPr>
              <w:t xml:space="preserve"> </w:t>
            </w:r>
            <w:r>
              <w:rPr>
                <w:sz w:val="20"/>
              </w:rPr>
              <w:t>uluslararası</w:t>
            </w:r>
            <w:r>
              <w:rPr>
                <w:spacing w:val="80"/>
                <w:sz w:val="20"/>
              </w:rPr>
              <w:t xml:space="preserve"> </w:t>
            </w:r>
            <w:r>
              <w:rPr>
                <w:sz w:val="20"/>
              </w:rPr>
              <w:t>programları</w:t>
            </w:r>
            <w:r>
              <w:rPr>
                <w:spacing w:val="80"/>
                <w:sz w:val="20"/>
              </w:rPr>
              <w:t xml:space="preserve"> </w:t>
            </w:r>
            <w:r>
              <w:rPr>
                <w:sz w:val="20"/>
              </w:rPr>
              <w:t>destekleyici, sürdürülebilir ilişkiler kurulacaktır.</w:t>
            </w:r>
          </w:p>
          <w:p w14:paraId="0A3BA2A3" w14:textId="77777777" w:rsidR="00A95158" w:rsidRDefault="00000000">
            <w:pPr>
              <w:pStyle w:val="TableParagraph"/>
              <w:numPr>
                <w:ilvl w:val="0"/>
                <w:numId w:val="221"/>
              </w:numPr>
              <w:tabs>
                <w:tab w:val="left" w:pos="470"/>
              </w:tabs>
              <w:spacing w:line="235" w:lineRule="exact"/>
              <w:rPr>
                <w:sz w:val="20"/>
              </w:rPr>
            </w:pPr>
            <w:r>
              <w:rPr>
                <w:sz w:val="20"/>
              </w:rPr>
              <w:t>Çağrılar</w:t>
            </w:r>
            <w:r>
              <w:rPr>
                <w:spacing w:val="-10"/>
                <w:sz w:val="20"/>
              </w:rPr>
              <w:t xml:space="preserve"> </w:t>
            </w:r>
            <w:r>
              <w:rPr>
                <w:sz w:val="20"/>
              </w:rPr>
              <w:t>özelinde</w:t>
            </w:r>
            <w:r>
              <w:rPr>
                <w:spacing w:val="-9"/>
                <w:sz w:val="20"/>
              </w:rPr>
              <w:t xml:space="preserve"> </w:t>
            </w:r>
            <w:r>
              <w:rPr>
                <w:sz w:val="20"/>
              </w:rPr>
              <w:t>uluslararası</w:t>
            </w:r>
            <w:r>
              <w:rPr>
                <w:spacing w:val="-10"/>
                <w:sz w:val="20"/>
              </w:rPr>
              <w:t xml:space="preserve"> </w:t>
            </w:r>
            <w:r>
              <w:rPr>
                <w:sz w:val="20"/>
              </w:rPr>
              <w:t>proje</w:t>
            </w:r>
            <w:r>
              <w:rPr>
                <w:spacing w:val="-9"/>
                <w:sz w:val="20"/>
              </w:rPr>
              <w:t xml:space="preserve"> </w:t>
            </w:r>
            <w:r>
              <w:rPr>
                <w:sz w:val="20"/>
              </w:rPr>
              <w:t>pazarı</w:t>
            </w:r>
            <w:r>
              <w:rPr>
                <w:spacing w:val="-8"/>
                <w:sz w:val="20"/>
              </w:rPr>
              <w:t xml:space="preserve"> </w:t>
            </w:r>
            <w:r>
              <w:rPr>
                <w:sz w:val="20"/>
              </w:rPr>
              <w:t>ve</w:t>
            </w:r>
            <w:r>
              <w:rPr>
                <w:spacing w:val="-9"/>
                <w:sz w:val="20"/>
              </w:rPr>
              <w:t xml:space="preserve"> </w:t>
            </w:r>
            <w:r>
              <w:rPr>
                <w:sz w:val="20"/>
              </w:rPr>
              <w:t>saha</w:t>
            </w:r>
            <w:r>
              <w:rPr>
                <w:spacing w:val="-9"/>
                <w:sz w:val="20"/>
              </w:rPr>
              <w:t xml:space="preserve"> </w:t>
            </w:r>
            <w:r>
              <w:rPr>
                <w:sz w:val="20"/>
              </w:rPr>
              <w:t>ziyareti</w:t>
            </w:r>
            <w:r>
              <w:rPr>
                <w:spacing w:val="-11"/>
                <w:sz w:val="20"/>
              </w:rPr>
              <w:t xml:space="preserve"> </w:t>
            </w:r>
            <w:r>
              <w:rPr>
                <w:sz w:val="20"/>
              </w:rPr>
              <w:t>planlamaları</w:t>
            </w:r>
            <w:r>
              <w:rPr>
                <w:spacing w:val="-5"/>
                <w:sz w:val="20"/>
              </w:rPr>
              <w:t xml:space="preserve"> </w:t>
            </w:r>
            <w:r>
              <w:rPr>
                <w:spacing w:val="-2"/>
                <w:sz w:val="20"/>
              </w:rPr>
              <w:t>yapılacaktır.</w:t>
            </w:r>
          </w:p>
          <w:p w14:paraId="2CDAF7FF" w14:textId="77777777" w:rsidR="00A95158" w:rsidRDefault="00000000">
            <w:pPr>
              <w:pStyle w:val="TableParagraph"/>
              <w:numPr>
                <w:ilvl w:val="0"/>
                <w:numId w:val="221"/>
              </w:numPr>
              <w:tabs>
                <w:tab w:val="left" w:pos="470"/>
              </w:tabs>
              <w:spacing w:line="249" w:lineRule="auto"/>
              <w:ind w:right="93"/>
              <w:jc w:val="both"/>
              <w:rPr>
                <w:sz w:val="20"/>
              </w:rPr>
            </w:pPr>
            <w:r>
              <w:rPr>
                <w:sz w:val="20"/>
              </w:rPr>
              <w:t>Öncelikli teknoloji alanlarına odaklanan ve özel sektör katılımının teşvik edildiği çağrıların sayısı artırılacaktır.</w:t>
            </w:r>
          </w:p>
          <w:p w14:paraId="6768AEA0" w14:textId="77777777" w:rsidR="00A95158" w:rsidRDefault="00000000">
            <w:pPr>
              <w:pStyle w:val="TableParagraph"/>
              <w:numPr>
                <w:ilvl w:val="0"/>
                <w:numId w:val="221"/>
              </w:numPr>
              <w:tabs>
                <w:tab w:val="left" w:pos="470"/>
              </w:tabs>
              <w:spacing w:line="247" w:lineRule="auto"/>
              <w:ind w:right="101"/>
              <w:jc w:val="both"/>
              <w:rPr>
                <w:sz w:val="20"/>
              </w:rPr>
            </w:pPr>
            <w:r>
              <w:rPr>
                <w:sz w:val="20"/>
              </w:rPr>
              <w:t>Üniversite</w:t>
            </w:r>
            <w:r>
              <w:rPr>
                <w:spacing w:val="-6"/>
                <w:sz w:val="20"/>
              </w:rPr>
              <w:t xml:space="preserve"> </w:t>
            </w:r>
            <w:r>
              <w:rPr>
                <w:sz w:val="20"/>
              </w:rPr>
              <w:t>-</w:t>
            </w:r>
            <w:r>
              <w:rPr>
                <w:spacing w:val="-5"/>
                <w:sz w:val="20"/>
              </w:rPr>
              <w:t xml:space="preserve"> </w:t>
            </w:r>
            <w:r>
              <w:rPr>
                <w:sz w:val="20"/>
              </w:rPr>
              <w:t>özel</w:t>
            </w:r>
            <w:r>
              <w:rPr>
                <w:spacing w:val="-7"/>
                <w:sz w:val="20"/>
              </w:rPr>
              <w:t xml:space="preserve"> </w:t>
            </w:r>
            <w:r>
              <w:rPr>
                <w:sz w:val="20"/>
              </w:rPr>
              <w:t>sektör</w:t>
            </w:r>
            <w:r>
              <w:rPr>
                <w:spacing w:val="-6"/>
                <w:sz w:val="20"/>
              </w:rPr>
              <w:t xml:space="preserve"> </w:t>
            </w:r>
            <w:r>
              <w:rPr>
                <w:sz w:val="20"/>
              </w:rPr>
              <w:t>iş</w:t>
            </w:r>
            <w:r>
              <w:rPr>
                <w:spacing w:val="-3"/>
                <w:sz w:val="20"/>
              </w:rPr>
              <w:t xml:space="preserve"> </w:t>
            </w:r>
            <w:r>
              <w:rPr>
                <w:sz w:val="20"/>
              </w:rPr>
              <w:t>birliğini</w:t>
            </w:r>
            <w:r>
              <w:rPr>
                <w:spacing w:val="-7"/>
                <w:sz w:val="20"/>
              </w:rPr>
              <w:t xml:space="preserve"> </w:t>
            </w:r>
            <w:r>
              <w:rPr>
                <w:sz w:val="20"/>
              </w:rPr>
              <w:t>destekleyen,</w:t>
            </w:r>
            <w:r>
              <w:rPr>
                <w:spacing w:val="-7"/>
                <w:sz w:val="20"/>
              </w:rPr>
              <w:t xml:space="preserve"> </w:t>
            </w:r>
            <w:r>
              <w:rPr>
                <w:sz w:val="20"/>
              </w:rPr>
              <w:t>çok</w:t>
            </w:r>
            <w:r>
              <w:rPr>
                <w:spacing w:val="-3"/>
                <w:sz w:val="20"/>
              </w:rPr>
              <w:t xml:space="preserve"> </w:t>
            </w:r>
            <w:r>
              <w:rPr>
                <w:sz w:val="20"/>
              </w:rPr>
              <w:t>ortaklı</w:t>
            </w:r>
            <w:r>
              <w:rPr>
                <w:spacing w:val="-6"/>
                <w:sz w:val="20"/>
              </w:rPr>
              <w:t xml:space="preserve"> </w:t>
            </w:r>
            <w:r>
              <w:rPr>
                <w:sz w:val="20"/>
              </w:rPr>
              <w:t>ve</w:t>
            </w:r>
            <w:r>
              <w:rPr>
                <w:spacing w:val="-7"/>
                <w:sz w:val="20"/>
              </w:rPr>
              <w:t xml:space="preserve"> </w:t>
            </w:r>
            <w:r>
              <w:rPr>
                <w:sz w:val="20"/>
              </w:rPr>
              <w:t>çok</w:t>
            </w:r>
            <w:r>
              <w:rPr>
                <w:spacing w:val="-3"/>
                <w:sz w:val="20"/>
              </w:rPr>
              <w:t xml:space="preserve"> </w:t>
            </w:r>
            <w:r>
              <w:rPr>
                <w:sz w:val="20"/>
              </w:rPr>
              <w:t>disiplinli</w:t>
            </w:r>
            <w:r>
              <w:rPr>
                <w:spacing w:val="-5"/>
                <w:sz w:val="20"/>
              </w:rPr>
              <w:t xml:space="preserve"> </w:t>
            </w:r>
            <w:r>
              <w:rPr>
                <w:sz w:val="20"/>
              </w:rPr>
              <w:t>iş</w:t>
            </w:r>
            <w:r>
              <w:rPr>
                <w:spacing w:val="-5"/>
                <w:sz w:val="20"/>
              </w:rPr>
              <w:t xml:space="preserve"> </w:t>
            </w:r>
            <w:r>
              <w:rPr>
                <w:sz w:val="20"/>
              </w:rPr>
              <w:t>birliği</w:t>
            </w:r>
            <w:r>
              <w:rPr>
                <w:spacing w:val="-5"/>
                <w:sz w:val="20"/>
              </w:rPr>
              <w:t xml:space="preserve"> </w:t>
            </w:r>
            <w:r>
              <w:rPr>
                <w:sz w:val="20"/>
              </w:rPr>
              <w:t>programları ile teknoloji/çıktı odaklı çağrılar tasarlanacaktır.</w:t>
            </w:r>
          </w:p>
          <w:p w14:paraId="36002AC9" w14:textId="77777777" w:rsidR="00A95158" w:rsidRDefault="00000000">
            <w:pPr>
              <w:pStyle w:val="TableParagraph"/>
              <w:numPr>
                <w:ilvl w:val="0"/>
                <w:numId w:val="221"/>
              </w:numPr>
              <w:tabs>
                <w:tab w:val="left" w:pos="470"/>
              </w:tabs>
              <w:spacing w:line="249" w:lineRule="auto"/>
              <w:ind w:right="96"/>
              <w:jc w:val="both"/>
              <w:rPr>
                <w:sz w:val="20"/>
              </w:rPr>
            </w:pPr>
            <w:r>
              <w:rPr>
                <w:sz w:val="20"/>
              </w:rPr>
              <w:t>Teknoloji alanlarında veya temalarında (akıllı üretim, yeşil dönüşüm, sürdürülebilirlik, vb) ulusal ağ yapıları oluşturmak üzere; akademi, özel sektör, kamu kurumu ve STK'lardan ilgili ekosistem aktörlerinin tespiti, ulusal ağ yapısının kurulma amacı ve işlevlerinin belirlenmesi, aktörler</w:t>
            </w:r>
            <w:r>
              <w:rPr>
                <w:spacing w:val="26"/>
                <w:sz w:val="20"/>
              </w:rPr>
              <w:t xml:space="preserve"> </w:t>
            </w:r>
            <w:r>
              <w:rPr>
                <w:sz w:val="20"/>
              </w:rPr>
              <w:t>arası</w:t>
            </w:r>
            <w:r>
              <w:rPr>
                <w:spacing w:val="25"/>
                <w:sz w:val="20"/>
              </w:rPr>
              <w:t xml:space="preserve"> </w:t>
            </w:r>
            <w:r>
              <w:rPr>
                <w:sz w:val="20"/>
              </w:rPr>
              <w:t>etkileşim</w:t>
            </w:r>
            <w:r>
              <w:rPr>
                <w:spacing w:val="30"/>
                <w:sz w:val="20"/>
              </w:rPr>
              <w:t xml:space="preserve"> </w:t>
            </w:r>
            <w:r>
              <w:rPr>
                <w:sz w:val="20"/>
              </w:rPr>
              <w:t>araçlarının</w:t>
            </w:r>
            <w:r>
              <w:rPr>
                <w:spacing w:val="27"/>
                <w:sz w:val="20"/>
              </w:rPr>
              <w:t xml:space="preserve"> </w:t>
            </w:r>
            <w:r>
              <w:rPr>
                <w:sz w:val="20"/>
              </w:rPr>
              <w:t>tasarlanması</w:t>
            </w:r>
            <w:r>
              <w:rPr>
                <w:spacing w:val="25"/>
                <w:sz w:val="20"/>
              </w:rPr>
              <w:t xml:space="preserve"> </w:t>
            </w:r>
            <w:r>
              <w:rPr>
                <w:sz w:val="20"/>
              </w:rPr>
              <w:t>ve</w:t>
            </w:r>
            <w:r>
              <w:rPr>
                <w:spacing w:val="27"/>
                <w:sz w:val="20"/>
              </w:rPr>
              <w:t xml:space="preserve"> </w:t>
            </w:r>
            <w:r>
              <w:rPr>
                <w:sz w:val="20"/>
              </w:rPr>
              <w:t>dönemsel</w:t>
            </w:r>
            <w:r>
              <w:rPr>
                <w:spacing w:val="25"/>
                <w:sz w:val="20"/>
              </w:rPr>
              <w:t xml:space="preserve"> </w:t>
            </w:r>
            <w:r>
              <w:rPr>
                <w:sz w:val="20"/>
              </w:rPr>
              <w:t>çalışmalarının</w:t>
            </w:r>
            <w:r>
              <w:rPr>
                <w:spacing w:val="27"/>
                <w:sz w:val="20"/>
              </w:rPr>
              <w:t xml:space="preserve"> </w:t>
            </w:r>
            <w:r>
              <w:rPr>
                <w:sz w:val="20"/>
              </w:rPr>
              <w:t>ve</w:t>
            </w:r>
            <w:r>
              <w:rPr>
                <w:spacing w:val="27"/>
                <w:sz w:val="20"/>
              </w:rPr>
              <w:t xml:space="preserve"> </w:t>
            </w:r>
            <w:r>
              <w:rPr>
                <w:sz w:val="20"/>
              </w:rPr>
              <w:t>çıktılarının</w:t>
            </w:r>
          </w:p>
          <w:p w14:paraId="3F7621C2" w14:textId="77777777" w:rsidR="00A95158" w:rsidRDefault="00000000">
            <w:pPr>
              <w:pStyle w:val="TableParagraph"/>
              <w:spacing w:line="211" w:lineRule="exact"/>
              <w:ind w:left="470"/>
              <w:jc w:val="both"/>
              <w:rPr>
                <w:sz w:val="20"/>
              </w:rPr>
            </w:pPr>
            <w:r>
              <w:rPr>
                <w:sz w:val="20"/>
              </w:rPr>
              <w:t>takibi</w:t>
            </w:r>
            <w:r>
              <w:rPr>
                <w:spacing w:val="-11"/>
                <w:sz w:val="20"/>
              </w:rPr>
              <w:t xml:space="preserve"> </w:t>
            </w:r>
            <w:r>
              <w:rPr>
                <w:sz w:val="20"/>
              </w:rPr>
              <w:t>çalışmaları</w:t>
            </w:r>
            <w:r>
              <w:rPr>
                <w:spacing w:val="-7"/>
                <w:sz w:val="20"/>
              </w:rPr>
              <w:t xml:space="preserve"> </w:t>
            </w:r>
            <w:r>
              <w:rPr>
                <w:spacing w:val="-2"/>
                <w:sz w:val="20"/>
              </w:rPr>
              <w:t>yürütülecektir.</w:t>
            </w:r>
          </w:p>
        </w:tc>
      </w:tr>
      <w:tr w:rsidR="00A95158" w14:paraId="3E8F0BB2" w14:textId="77777777">
        <w:trPr>
          <w:trHeight w:val="349"/>
        </w:trPr>
        <w:tc>
          <w:tcPr>
            <w:tcW w:w="5197" w:type="dxa"/>
            <w:shd w:val="clear" w:color="auto" w:fill="446F9D"/>
          </w:tcPr>
          <w:p w14:paraId="5B1C9E3C" w14:textId="77777777" w:rsidR="00A95158" w:rsidRDefault="00000000">
            <w:pPr>
              <w:pStyle w:val="TableParagraph"/>
              <w:spacing w:before="51"/>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73EF4DF8" w14:textId="77777777" w:rsidR="00A95158" w:rsidRDefault="00000000">
            <w:pPr>
              <w:pStyle w:val="TableParagraph"/>
              <w:spacing w:before="54"/>
              <w:ind w:left="110"/>
              <w:rPr>
                <w:sz w:val="20"/>
              </w:rPr>
            </w:pPr>
            <w:r>
              <w:rPr>
                <w:spacing w:val="-2"/>
                <w:sz w:val="20"/>
              </w:rPr>
              <w:t>30.551.531.156</w:t>
            </w:r>
            <w:r>
              <w:rPr>
                <w:spacing w:val="13"/>
                <w:sz w:val="20"/>
              </w:rPr>
              <w:t xml:space="preserve"> </w:t>
            </w:r>
            <w:r>
              <w:rPr>
                <w:spacing w:val="-5"/>
                <w:sz w:val="20"/>
              </w:rPr>
              <w:t>TL</w:t>
            </w:r>
          </w:p>
        </w:tc>
      </w:tr>
      <w:tr w:rsidR="00A95158" w14:paraId="1D48BFDD" w14:textId="77777777">
        <w:trPr>
          <w:trHeight w:val="1211"/>
        </w:trPr>
        <w:tc>
          <w:tcPr>
            <w:tcW w:w="5197" w:type="dxa"/>
            <w:shd w:val="clear" w:color="auto" w:fill="446F9D"/>
          </w:tcPr>
          <w:p w14:paraId="10C07506" w14:textId="77777777" w:rsidR="00A95158" w:rsidRDefault="00A95158">
            <w:pPr>
              <w:pStyle w:val="TableParagraph"/>
              <w:rPr>
                <w:sz w:val="20"/>
              </w:rPr>
            </w:pPr>
          </w:p>
          <w:p w14:paraId="425613FD" w14:textId="77777777" w:rsidR="00A95158" w:rsidRDefault="00A95158">
            <w:pPr>
              <w:pStyle w:val="TableParagraph"/>
              <w:spacing w:before="31"/>
              <w:rPr>
                <w:sz w:val="20"/>
              </w:rPr>
            </w:pPr>
          </w:p>
          <w:p w14:paraId="7B499C36" w14:textId="77777777" w:rsidR="00A95158" w:rsidRDefault="00000000">
            <w:pPr>
              <w:pStyle w:val="TableParagraph"/>
              <w:ind w:left="110"/>
              <w:rPr>
                <w:b/>
                <w:sz w:val="20"/>
              </w:rPr>
            </w:pPr>
            <w:r>
              <w:rPr>
                <w:b/>
                <w:color w:val="FFFFFF"/>
                <w:spacing w:val="-2"/>
                <w:sz w:val="20"/>
              </w:rPr>
              <w:t>Tespitler</w:t>
            </w:r>
          </w:p>
        </w:tc>
        <w:tc>
          <w:tcPr>
            <w:tcW w:w="8799" w:type="dxa"/>
          </w:tcPr>
          <w:p w14:paraId="51FAB283" w14:textId="77777777" w:rsidR="00A95158" w:rsidRDefault="00000000">
            <w:pPr>
              <w:pStyle w:val="TableParagraph"/>
              <w:numPr>
                <w:ilvl w:val="0"/>
                <w:numId w:val="220"/>
              </w:numPr>
              <w:tabs>
                <w:tab w:val="left" w:pos="470"/>
              </w:tabs>
              <w:spacing w:line="243" w:lineRule="exact"/>
              <w:rPr>
                <w:sz w:val="20"/>
              </w:rPr>
            </w:pPr>
            <w:r>
              <w:rPr>
                <w:sz w:val="20"/>
              </w:rPr>
              <w:t>Uluslararası</w:t>
            </w:r>
            <w:r>
              <w:rPr>
                <w:spacing w:val="-11"/>
                <w:sz w:val="20"/>
              </w:rPr>
              <w:t xml:space="preserve"> </w:t>
            </w:r>
            <w:r>
              <w:rPr>
                <w:sz w:val="20"/>
              </w:rPr>
              <w:t>ağlara</w:t>
            </w:r>
            <w:r>
              <w:rPr>
                <w:spacing w:val="-8"/>
                <w:sz w:val="20"/>
              </w:rPr>
              <w:t xml:space="preserve"> </w:t>
            </w:r>
            <w:r>
              <w:rPr>
                <w:sz w:val="20"/>
              </w:rPr>
              <w:t>katılımın</w:t>
            </w:r>
            <w:r>
              <w:rPr>
                <w:spacing w:val="-11"/>
                <w:sz w:val="20"/>
              </w:rPr>
              <w:t xml:space="preserve"> </w:t>
            </w:r>
            <w:r>
              <w:rPr>
                <w:sz w:val="20"/>
              </w:rPr>
              <w:t>istenilen</w:t>
            </w:r>
            <w:r>
              <w:rPr>
                <w:spacing w:val="-10"/>
                <w:sz w:val="20"/>
              </w:rPr>
              <w:t xml:space="preserve"> </w:t>
            </w:r>
            <w:r>
              <w:rPr>
                <w:sz w:val="20"/>
              </w:rPr>
              <w:t>düzeyde</w:t>
            </w:r>
            <w:r>
              <w:rPr>
                <w:spacing w:val="-10"/>
                <w:sz w:val="20"/>
              </w:rPr>
              <w:t xml:space="preserve"> </w:t>
            </w:r>
            <w:r>
              <w:rPr>
                <w:spacing w:val="-2"/>
                <w:sz w:val="20"/>
              </w:rPr>
              <w:t>olmaması</w:t>
            </w:r>
          </w:p>
          <w:p w14:paraId="199F1ED6" w14:textId="77777777" w:rsidR="00A95158" w:rsidRDefault="00000000">
            <w:pPr>
              <w:pStyle w:val="TableParagraph"/>
              <w:numPr>
                <w:ilvl w:val="0"/>
                <w:numId w:val="220"/>
              </w:numPr>
              <w:tabs>
                <w:tab w:val="left" w:pos="470"/>
              </w:tabs>
              <w:spacing w:line="247" w:lineRule="auto"/>
              <w:ind w:right="98"/>
              <w:rPr>
                <w:sz w:val="20"/>
              </w:rPr>
            </w:pPr>
            <w:r>
              <w:rPr>
                <w:sz w:val="20"/>
              </w:rPr>
              <w:t>Ulusal ve uluslararası AR-GE kurum</w:t>
            </w:r>
            <w:r>
              <w:rPr>
                <w:spacing w:val="27"/>
                <w:sz w:val="20"/>
              </w:rPr>
              <w:t xml:space="preserve"> </w:t>
            </w:r>
            <w:r>
              <w:rPr>
                <w:sz w:val="20"/>
              </w:rPr>
              <w:t>/ kuruluşlarıyla</w:t>
            </w:r>
            <w:r>
              <w:rPr>
                <w:spacing w:val="28"/>
                <w:sz w:val="20"/>
              </w:rPr>
              <w:t xml:space="preserve"> </w:t>
            </w:r>
            <w:r>
              <w:rPr>
                <w:sz w:val="20"/>
              </w:rPr>
              <w:t>yapılan ortak</w:t>
            </w:r>
            <w:r>
              <w:rPr>
                <w:spacing w:val="32"/>
                <w:sz w:val="20"/>
              </w:rPr>
              <w:t xml:space="preserve"> </w:t>
            </w:r>
            <w:r>
              <w:rPr>
                <w:sz w:val="20"/>
              </w:rPr>
              <w:t>çalışmalar</w:t>
            </w:r>
            <w:r>
              <w:rPr>
                <w:spacing w:val="26"/>
                <w:sz w:val="20"/>
              </w:rPr>
              <w:t xml:space="preserve"> </w:t>
            </w:r>
            <w:r>
              <w:rPr>
                <w:sz w:val="20"/>
              </w:rPr>
              <w:t>ve paydaşlık konularına ilişkin bilgi düzeyinin istenilen seviyede olmaması</w:t>
            </w:r>
          </w:p>
          <w:p w14:paraId="086ECA04" w14:textId="77777777" w:rsidR="00A95158" w:rsidRDefault="00000000">
            <w:pPr>
              <w:pStyle w:val="TableParagraph"/>
              <w:numPr>
                <w:ilvl w:val="0"/>
                <w:numId w:val="220"/>
              </w:numPr>
              <w:tabs>
                <w:tab w:val="left" w:pos="470"/>
              </w:tabs>
              <w:spacing w:line="242" w:lineRule="exact"/>
              <w:ind w:right="106"/>
              <w:rPr>
                <w:sz w:val="20"/>
              </w:rPr>
            </w:pPr>
            <w:r>
              <w:rPr>
                <w:sz w:val="20"/>
              </w:rPr>
              <w:t>Öncelikli</w:t>
            </w:r>
            <w:r>
              <w:rPr>
                <w:spacing w:val="-1"/>
                <w:sz w:val="20"/>
              </w:rPr>
              <w:t xml:space="preserve"> </w:t>
            </w:r>
            <w:r>
              <w:rPr>
                <w:sz w:val="20"/>
              </w:rPr>
              <w:t>AR-GE</w:t>
            </w:r>
            <w:r>
              <w:rPr>
                <w:spacing w:val="-1"/>
                <w:sz w:val="20"/>
              </w:rPr>
              <w:t xml:space="preserve"> </w:t>
            </w:r>
            <w:r>
              <w:rPr>
                <w:sz w:val="20"/>
              </w:rPr>
              <w:t>ve yenilik konularına yönelik ulusal</w:t>
            </w:r>
            <w:r>
              <w:rPr>
                <w:spacing w:val="-2"/>
                <w:sz w:val="20"/>
              </w:rPr>
              <w:t xml:space="preserve"> </w:t>
            </w:r>
            <w:r>
              <w:rPr>
                <w:sz w:val="20"/>
              </w:rPr>
              <w:t>ve</w:t>
            </w:r>
            <w:r>
              <w:rPr>
                <w:spacing w:val="-3"/>
                <w:sz w:val="20"/>
              </w:rPr>
              <w:t xml:space="preserve"> </w:t>
            </w:r>
            <w:r>
              <w:rPr>
                <w:sz w:val="20"/>
              </w:rPr>
              <w:t>uluslararası</w:t>
            </w:r>
            <w:r>
              <w:rPr>
                <w:spacing w:val="-3"/>
                <w:sz w:val="20"/>
              </w:rPr>
              <w:t xml:space="preserve"> </w:t>
            </w:r>
            <w:r>
              <w:rPr>
                <w:sz w:val="20"/>
              </w:rPr>
              <w:t>kilit</w:t>
            </w:r>
            <w:r>
              <w:rPr>
                <w:spacing w:val="-1"/>
                <w:sz w:val="20"/>
              </w:rPr>
              <w:t xml:space="preserve"> </w:t>
            </w:r>
            <w:r>
              <w:rPr>
                <w:sz w:val="20"/>
              </w:rPr>
              <w:t>paydaşlar</w:t>
            </w:r>
            <w:r>
              <w:rPr>
                <w:spacing w:val="-2"/>
                <w:sz w:val="20"/>
              </w:rPr>
              <w:t xml:space="preserve"> </w:t>
            </w:r>
            <w:r>
              <w:rPr>
                <w:sz w:val="20"/>
              </w:rPr>
              <w:t>ve</w:t>
            </w:r>
            <w:r>
              <w:rPr>
                <w:spacing w:val="-1"/>
                <w:sz w:val="20"/>
              </w:rPr>
              <w:t xml:space="preserve"> </w:t>
            </w:r>
            <w:r>
              <w:rPr>
                <w:sz w:val="20"/>
              </w:rPr>
              <w:t>iş birliği konularının belirlenmesi, önceliklendirilmesi ve takip edilmesi</w:t>
            </w:r>
          </w:p>
        </w:tc>
      </w:tr>
      <w:tr w:rsidR="00A95158" w14:paraId="4E0E0A57" w14:textId="77777777">
        <w:trPr>
          <w:trHeight w:val="2170"/>
        </w:trPr>
        <w:tc>
          <w:tcPr>
            <w:tcW w:w="5197" w:type="dxa"/>
            <w:shd w:val="clear" w:color="auto" w:fill="446F9D"/>
          </w:tcPr>
          <w:p w14:paraId="0AF554E9" w14:textId="77777777" w:rsidR="00A95158" w:rsidRDefault="00A95158">
            <w:pPr>
              <w:pStyle w:val="TableParagraph"/>
              <w:rPr>
                <w:sz w:val="20"/>
              </w:rPr>
            </w:pPr>
          </w:p>
          <w:p w14:paraId="00C71709" w14:textId="77777777" w:rsidR="00A95158" w:rsidRDefault="00A95158">
            <w:pPr>
              <w:pStyle w:val="TableParagraph"/>
              <w:rPr>
                <w:sz w:val="20"/>
              </w:rPr>
            </w:pPr>
          </w:p>
          <w:p w14:paraId="70CB6412" w14:textId="77777777" w:rsidR="00A95158" w:rsidRDefault="00A95158">
            <w:pPr>
              <w:pStyle w:val="TableParagraph"/>
              <w:rPr>
                <w:sz w:val="20"/>
              </w:rPr>
            </w:pPr>
          </w:p>
          <w:p w14:paraId="45CB0266" w14:textId="77777777" w:rsidR="00A95158" w:rsidRDefault="00A95158">
            <w:pPr>
              <w:pStyle w:val="TableParagraph"/>
              <w:spacing w:before="49"/>
              <w:rPr>
                <w:sz w:val="20"/>
              </w:rPr>
            </w:pPr>
          </w:p>
          <w:p w14:paraId="1827CBD0" w14:textId="77777777" w:rsidR="00A95158" w:rsidRDefault="00000000">
            <w:pPr>
              <w:pStyle w:val="TableParagraph"/>
              <w:ind w:left="110"/>
              <w:rPr>
                <w:b/>
                <w:sz w:val="20"/>
              </w:rPr>
            </w:pPr>
            <w:r>
              <w:rPr>
                <w:b/>
                <w:color w:val="FFFFFF"/>
                <w:spacing w:val="-2"/>
                <w:sz w:val="20"/>
              </w:rPr>
              <w:t>İhtiyaçlar</w:t>
            </w:r>
          </w:p>
        </w:tc>
        <w:tc>
          <w:tcPr>
            <w:tcW w:w="8799" w:type="dxa"/>
          </w:tcPr>
          <w:p w14:paraId="49C2AC59" w14:textId="77777777" w:rsidR="00A95158" w:rsidRDefault="00000000">
            <w:pPr>
              <w:pStyle w:val="TableParagraph"/>
              <w:numPr>
                <w:ilvl w:val="0"/>
                <w:numId w:val="219"/>
              </w:numPr>
              <w:tabs>
                <w:tab w:val="left" w:pos="470"/>
              </w:tabs>
              <w:spacing w:line="249" w:lineRule="auto"/>
              <w:ind w:right="102"/>
              <w:jc w:val="both"/>
              <w:rPr>
                <w:sz w:val="20"/>
              </w:rPr>
            </w:pPr>
            <w:r>
              <w:rPr>
                <w:sz w:val="20"/>
              </w:rPr>
              <w:t xml:space="preserve">Ülkemizin taraf olacağı bilim, teknoloji ve yenilik konularındaki iş birliği ve uluslararası bağlayıcılığı bulunan anlaşmalar kapsamındaki faaliyetlerin stratejik ve hedef odaklı </w:t>
            </w:r>
            <w:r>
              <w:rPr>
                <w:spacing w:val="-2"/>
                <w:sz w:val="20"/>
              </w:rPr>
              <w:t>yürütülmesi</w:t>
            </w:r>
          </w:p>
          <w:p w14:paraId="4C5ABE9A" w14:textId="77777777" w:rsidR="00A95158" w:rsidRDefault="00000000">
            <w:pPr>
              <w:pStyle w:val="TableParagraph"/>
              <w:numPr>
                <w:ilvl w:val="0"/>
                <w:numId w:val="219"/>
              </w:numPr>
              <w:tabs>
                <w:tab w:val="left" w:pos="470"/>
              </w:tabs>
              <w:spacing w:line="249" w:lineRule="auto"/>
              <w:ind w:right="101"/>
              <w:jc w:val="both"/>
              <w:rPr>
                <w:sz w:val="20"/>
              </w:rPr>
            </w:pPr>
            <w:r>
              <w:rPr>
                <w:sz w:val="20"/>
              </w:rPr>
              <w:t>Başta AB ülkeleriyle olmak üzere bilim, teknoloji ve yenilik alanında ulusal ve uluslararası iş birliklerinin geliştirilmesi</w:t>
            </w:r>
          </w:p>
          <w:p w14:paraId="504F05D7" w14:textId="77777777" w:rsidR="00A95158" w:rsidRDefault="00000000">
            <w:pPr>
              <w:pStyle w:val="TableParagraph"/>
              <w:numPr>
                <w:ilvl w:val="0"/>
                <w:numId w:val="219"/>
              </w:numPr>
              <w:tabs>
                <w:tab w:val="left" w:pos="470"/>
              </w:tabs>
              <w:spacing w:line="247" w:lineRule="auto"/>
              <w:ind w:right="105"/>
              <w:jc w:val="both"/>
              <w:rPr>
                <w:sz w:val="20"/>
              </w:rPr>
            </w:pPr>
            <w:r>
              <w:rPr>
                <w:sz w:val="20"/>
              </w:rPr>
              <w:t>Gelişmiş ve gelişmekte olan ülkeler başta olmak üzere iş birliği yapmaya imkân tanıyacak stratejik öncelikli alanların belirlenerek çağrıların/destek mekanizmalarının artırılması</w:t>
            </w:r>
          </w:p>
          <w:p w14:paraId="029FF887" w14:textId="77777777" w:rsidR="00A95158" w:rsidRDefault="00000000">
            <w:pPr>
              <w:pStyle w:val="TableParagraph"/>
              <w:numPr>
                <w:ilvl w:val="0"/>
                <w:numId w:val="219"/>
              </w:numPr>
              <w:tabs>
                <w:tab w:val="left" w:pos="470"/>
              </w:tabs>
              <w:spacing w:line="240" w:lineRule="exact"/>
              <w:ind w:right="106"/>
              <w:jc w:val="both"/>
              <w:rPr>
                <w:sz w:val="20"/>
              </w:rPr>
            </w:pPr>
            <w:r>
              <w:rPr>
                <w:sz w:val="20"/>
              </w:rPr>
              <w:t>Uluslararası kilit ağlar ve lider bilim insanları ile etkileşimin artırılması ve buna yönelik mekanizmaların etkinleştirilmesi / yeni mekanizmalar oluşturulması</w:t>
            </w:r>
          </w:p>
        </w:tc>
      </w:tr>
    </w:tbl>
    <w:p w14:paraId="0BAF8766" w14:textId="77777777" w:rsidR="00A95158" w:rsidRDefault="00A95158">
      <w:pPr>
        <w:spacing w:line="240" w:lineRule="exact"/>
        <w:jc w:val="both"/>
        <w:rPr>
          <w:sz w:val="20"/>
        </w:rPr>
        <w:sectPr w:rsidR="00A95158">
          <w:pgSz w:w="16840" w:h="11910" w:orient="landscape"/>
          <w:pgMar w:top="1320" w:right="1180" w:bottom="720" w:left="1300" w:header="710" w:footer="528" w:gutter="0"/>
          <w:cols w:space="708"/>
        </w:sectPr>
      </w:pPr>
    </w:p>
    <w:p w14:paraId="67EA0BB9"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526"/>
        <w:gridCol w:w="991"/>
        <w:gridCol w:w="1277"/>
        <w:gridCol w:w="1136"/>
        <w:gridCol w:w="1136"/>
        <w:gridCol w:w="1275"/>
        <w:gridCol w:w="1136"/>
        <w:gridCol w:w="1368"/>
      </w:tblGrid>
      <w:tr w:rsidR="00A95158" w14:paraId="016B2C9E" w14:textId="77777777">
        <w:trPr>
          <w:trHeight w:val="481"/>
        </w:trPr>
        <w:tc>
          <w:tcPr>
            <w:tcW w:w="5526" w:type="dxa"/>
            <w:shd w:val="clear" w:color="auto" w:fill="446F9D"/>
          </w:tcPr>
          <w:p w14:paraId="18D0B6D7" w14:textId="77777777" w:rsidR="00A95158" w:rsidRDefault="00000000">
            <w:pPr>
              <w:pStyle w:val="TableParagraph"/>
              <w:spacing w:before="129"/>
              <w:ind w:left="110"/>
              <w:rPr>
                <w:b/>
                <w:sz w:val="20"/>
              </w:rPr>
            </w:pPr>
            <w:r>
              <w:rPr>
                <w:b/>
                <w:color w:val="FFFFFF"/>
                <w:sz w:val="20"/>
              </w:rPr>
              <w:t>Amaç</w:t>
            </w:r>
            <w:r>
              <w:rPr>
                <w:b/>
                <w:color w:val="FFFFFF"/>
                <w:spacing w:val="-9"/>
                <w:sz w:val="20"/>
              </w:rPr>
              <w:t xml:space="preserve"> </w:t>
            </w:r>
            <w:r>
              <w:rPr>
                <w:b/>
                <w:color w:val="FFFFFF"/>
                <w:spacing w:val="-4"/>
                <w:sz w:val="20"/>
              </w:rPr>
              <w:t>(A2)</w:t>
            </w:r>
          </w:p>
        </w:tc>
        <w:tc>
          <w:tcPr>
            <w:tcW w:w="8319" w:type="dxa"/>
            <w:gridSpan w:val="7"/>
          </w:tcPr>
          <w:p w14:paraId="1A030889" w14:textId="77777777" w:rsidR="00A95158" w:rsidRDefault="00000000">
            <w:pPr>
              <w:pStyle w:val="TableParagraph"/>
              <w:spacing w:line="240" w:lineRule="atLeast"/>
              <w:ind w:left="110"/>
              <w:rPr>
                <w:sz w:val="20"/>
              </w:rPr>
            </w:pPr>
            <w:r>
              <w:rPr>
                <w:sz w:val="20"/>
              </w:rPr>
              <w:t>AR-GE</w:t>
            </w:r>
            <w:r>
              <w:rPr>
                <w:spacing w:val="40"/>
                <w:sz w:val="20"/>
              </w:rPr>
              <w:t xml:space="preserve"> </w:t>
            </w:r>
            <w:r>
              <w:rPr>
                <w:sz w:val="20"/>
              </w:rPr>
              <w:t>ve</w:t>
            </w:r>
            <w:r>
              <w:rPr>
                <w:spacing w:val="40"/>
                <w:sz w:val="20"/>
              </w:rPr>
              <w:t xml:space="preserve"> </w:t>
            </w:r>
            <w:r>
              <w:rPr>
                <w:sz w:val="20"/>
              </w:rPr>
              <w:t>yenilik</w:t>
            </w:r>
            <w:r>
              <w:rPr>
                <w:spacing w:val="40"/>
                <w:sz w:val="20"/>
              </w:rPr>
              <w:t xml:space="preserve"> </w:t>
            </w:r>
            <w:r>
              <w:rPr>
                <w:sz w:val="20"/>
              </w:rPr>
              <w:t>çalışmaları</w:t>
            </w:r>
            <w:r>
              <w:rPr>
                <w:spacing w:val="40"/>
                <w:sz w:val="20"/>
              </w:rPr>
              <w:t xml:space="preserve"> </w:t>
            </w:r>
            <w:r>
              <w:rPr>
                <w:sz w:val="20"/>
              </w:rPr>
              <w:t>ile</w:t>
            </w:r>
            <w:r>
              <w:rPr>
                <w:spacing w:val="40"/>
                <w:sz w:val="20"/>
              </w:rPr>
              <w:t xml:space="preserve"> </w:t>
            </w:r>
            <w:r>
              <w:rPr>
                <w:sz w:val="20"/>
              </w:rPr>
              <w:t>ülkemizin</w:t>
            </w:r>
            <w:r>
              <w:rPr>
                <w:spacing w:val="40"/>
                <w:sz w:val="20"/>
              </w:rPr>
              <w:t xml:space="preserve"> </w:t>
            </w:r>
            <w:r>
              <w:rPr>
                <w:sz w:val="20"/>
              </w:rPr>
              <w:t>rekabet</w:t>
            </w:r>
            <w:r>
              <w:rPr>
                <w:spacing w:val="40"/>
                <w:sz w:val="20"/>
              </w:rPr>
              <w:t xml:space="preserve"> </w:t>
            </w:r>
            <w:r>
              <w:rPr>
                <w:sz w:val="20"/>
              </w:rPr>
              <w:t>gücünü</w:t>
            </w:r>
            <w:r>
              <w:rPr>
                <w:spacing w:val="40"/>
                <w:sz w:val="20"/>
              </w:rPr>
              <w:t xml:space="preserve"> </w:t>
            </w:r>
            <w:r>
              <w:rPr>
                <w:sz w:val="20"/>
              </w:rPr>
              <w:t>ve</w:t>
            </w:r>
            <w:r>
              <w:rPr>
                <w:spacing w:val="40"/>
                <w:sz w:val="20"/>
              </w:rPr>
              <w:t xml:space="preserve"> </w:t>
            </w:r>
            <w:r>
              <w:rPr>
                <w:sz w:val="20"/>
              </w:rPr>
              <w:t>teknolojik</w:t>
            </w:r>
            <w:r>
              <w:rPr>
                <w:spacing w:val="40"/>
                <w:sz w:val="20"/>
              </w:rPr>
              <w:t xml:space="preserve"> </w:t>
            </w:r>
            <w:r>
              <w:rPr>
                <w:sz w:val="20"/>
              </w:rPr>
              <w:t xml:space="preserve">bağımsızlığını </w:t>
            </w:r>
            <w:r>
              <w:rPr>
                <w:spacing w:val="-2"/>
                <w:sz w:val="20"/>
              </w:rPr>
              <w:t>arttırmak</w:t>
            </w:r>
          </w:p>
        </w:tc>
      </w:tr>
      <w:tr w:rsidR="00A95158" w14:paraId="2DFE58AE" w14:textId="77777777">
        <w:trPr>
          <w:trHeight w:val="352"/>
        </w:trPr>
        <w:tc>
          <w:tcPr>
            <w:tcW w:w="5526" w:type="dxa"/>
            <w:shd w:val="clear" w:color="auto" w:fill="446F9D"/>
          </w:tcPr>
          <w:p w14:paraId="079B4966" w14:textId="77777777" w:rsidR="00A95158" w:rsidRDefault="00000000">
            <w:pPr>
              <w:pStyle w:val="TableParagraph"/>
              <w:spacing w:before="62"/>
              <w:ind w:left="110"/>
              <w:rPr>
                <w:b/>
                <w:sz w:val="20"/>
              </w:rPr>
            </w:pPr>
            <w:r>
              <w:rPr>
                <w:b/>
                <w:color w:val="FFFFFF"/>
                <w:sz w:val="20"/>
              </w:rPr>
              <w:t>Hedef</w:t>
            </w:r>
            <w:r>
              <w:rPr>
                <w:b/>
                <w:color w:val="FFFFFF"/>
                <w:spacing w:val="-6"/>
                <w:sz w:val="20"/>
              </w:rPr>
              <w:t xml:space="preserve"> </w:t>
            </w:r>
            <w:r>
              <w:rPr>
                <w:b/>
                <w:color w:val="FFFFFF"/>
                <w:spacing w:val="-2"/>
                <w:sz w:val="20"/>
              </w:rPr>
              <w:t>(H2.1)</w:t>
            </w:r>
          </w:p>
        </w:tc>
        <w:tc>
          <w:tcPr>
            <w:tcW w:w="8319" w:type="dxa"/>
            <w:gridSpan w:val="7"/>
          </w:tcPr>
          <w:p w14:paraId="6B5B70AC" w14:textId="77777777" w:rsidR="00A95158" w:rsidRDefault="00000000">
            <w:pPr>
              <w:pStyle w:val="TableParagraph"/>
              <w:spacing w:before="64"/>
              <w:ind w:left="110"/>
              <w:rPr>
                <w:sz w:val="20"/>
              </w:rPr>
            </w:pPr>
            <w:r>
              <w:rPr>
                <w:sz w:val="20"/>
              </w:rPr>
              <w:t>AR-GE</w:t>
            </w:r>
            <w:r>
              <w:rPr>
                <w:spacing w:val="-8"/>
                <w:sz w:val="20"/>
              </w:rPr>
              <w:t xml:space="preserve"> </w:t>
            </w:r>
            <w:r>
              <w:rPr>
                <w:sz w:val="20"/>
              </w:rPr>
              <w:t>yapılarak</w:t>
            </w:r>
            <w:r>
              <w:rPr>
                <w:spacing w:val="-9"/>
                <w:sz w:val="20"/>
              </w:rPr>
              <w:t xml:space="preserve"> </w:t>
            </w:r>
            <w:r>
              <w:rPr>
                <w:sz w:val="20"/>
              </w:rPr>
              <w:t>özgün</w:t>
            </w:r>
            <w:r>
              <w:rPr>
                <w:spacing w:val="-9"/>
                <w:sz w:val="20"/>
              </w:rPr>
              <w:t xml:space="preserve"> </w:t>
            </w:r>
            <w:r>
              <w:rPr>
                <w:sz w:val="20"/>
              </w:rPr>
              <w:t>teknolojiler</w:t>
            </w:r>
            <w:r>
              <w:rPr>
                <w:spacing w:val="-9"/>
                <w:sz w:val="20"/>
              </w:rPr>
              <w:t xml:space="preserve"> </w:t>
            </w:r>
            <w:r>
              <w:rPr>
                <w:sz w:val="20"/>
              </w:rPr>
              <w:t>geliştirilecek</w:t>
            </w:r>
            <w:r>
              <w:rPr>
                <w:spacing w:val="-8"/>
                <w:sz w:val="20"/>
              </w:rPr>
              <w:t xml:space="preserve"> </w:t>
            </w:r>
            <w:r>
              <w:rPr>
                <w:sz w:val="20"/>
              </w:rPr>
              <w:t>ve</w:t>
            </w:r>
            <w:r>
              <w:rPr>
                <w:spacing w:val="-11"/>
                <w:sz w:val="20"/>
              </w:rPr>
              <w:t xml:space="preserve"> </w:t>
            </w:r>
            <w:r>
              <w:rPr>
                <w:sz w:val="20"/>
              </w:rPr>
              <w:t>çözümler</w:t>
            </w:r>
            <w:r>
              <w:rPr>
                <w:spacing w:val="-11"/>
                <w:sz w:val="20"/>
              </w:rPr>
              <w:t xml:space="preserve"> </w:t>
            </w:r>
            <w:r>
              <w:rPr>
                <w:spacing w:val="-2"/>
                <w:sz w:val="20"/>
              </w:rPr>
              <w:t>üretilecektir.</w:t>
            </w:r>
          </w:p>
        </w:tc>
      </w:tr>
      <w:tr w:rsidR="00A95158" w14:paraId="23258D69" w14:textId="77777777">
        <w:trPr>
          <w:trHeight w:val="479"/>
        </w:trPr>
        <w:tc>
          <w:tcPr>
            <w:tcW w:w="5526" w:type="dxa"/>
            <w:shd w:val="clear" w:color="auto" w:fill="446F9D"/>
          </w:tcPr>
          <w:p w14:paraId="119CD385" w14:textId="77777777" w:rsidR="00A95158" w:rsidRDefault="00000000">
            <w:pPr>
              <w:pStyle w:val="TableParagraph"/>
              <w:spacing w:before="126"/>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319" w:type="dxa"/>
            <w:gridSpan w:val="7"/>
          </w:tcPr>
          <w:p w14:paraId="486B53A8" w14:textId="77777777" w:rsidR="00A95158" w:rsidRDefault="00000000">
            <w:pPr>
              <w:pStyle w:val="TableParagraph"/>
              <w:numPr>
                <w:ilvl w:val="0"/>
                <w:numId w:val="218"/>
              </w:numPr>
              <w:tabs>
                <w:tab w:val="left" w:pos="828"/>
              </w:tabs>
              <w:spacing w:before="9"/>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587532AA" w14:textId="77777777" w:rsidR="00A95158" w:rsidRDefault="00000000">
            <w:pPr>
              <w:pStyle w:val="TableParagraph"/>
              <w:numPr>
                <w:ilvl w:val="0"/>
                <w:numId w:val="218"/>
              </w:numPr>
              <w:tabs>
                <w:tab w:val="left" w:pos="828"/>
              </w:tabs>
              <w:spacing w:before="10" w:line="211" w:lineRule="exact"/>
              <w:ind w:left="828"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tc>
      </w:tr>
      <w:tr w:rsidR="00A95158" w14:paraId="793138BA" w14:textId="77777777">
        <w:trPr>
          <w:trHeight w:val="1200"/>
        </w:trPr>
        <w:tc>
          <w:tcPr>
            <w:tcW w:w="5526" w:type="dxa"/>
            <w:shd w:val="clear" w:color="auto" w:fill="446F9D"/>
          </w:tcPr>
          <w:p w14:paraId="72AEACF7" w14:textId="77777777" w:rsidR="00A95158" w:rsidRDefault="00A95158">
            <w:pPr>
              <w:pStyle w:val="TableParagraph"/>
              <w:rPr>
                <w:sz w:val="20"/>
              </w:rPr>
            </w:pPr>
          </w:p>
          <w:p w14:paraId="322E65EF" w14:textId="77777777" w:rsidR="00A95158" w:rsidRDefault="00A95158">
            <w:pPr>
              <w:pStyle w:val="TableParagraph"/>
              <w:spacing w:before="26"/>
              <w:rPr>
                <w:sz w:val="20"/>
              </w:rPr>
            </w:pPr>
          </w:p>
          <w:p w14:paraId="3909525F"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8"/>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319" w:type="dxa"/>
            <w:gridSpan w:val="7"/>
          </w:tcPr>
          <w:p w14:paraId="35A9EA78" w14:textId="77777777" w:rsidR="00A95158" w:rsidRDefault="00000000">
            <w:pPr>
              <w:pStyle w:val="TableParagraph"/>
              <w:numPr>
                <w:ilvl w:val="0"/>
                <w:numId w:val="217"/>
              </w:numPr>
              <w:tabs>
                <w:tab w:val="left" w:pos="828"/>
                <w:tab w:val="left" w:pos="830"/>
              </w:tabs>
              <w:spacing w:before="9" w:line="249" w:lineRule="auto"/>
              <w:ind w:right="104"/>
              <w:rPr>
                <w:sz w:val="20"/>
              </w:rPr>
            </w:pPr>
            <w:r>
              <w:rPr>
                <w:sz w:val="20"/>
              </w:rPr>
              <w:t>Ülkemizin</w:t>
            </w:r>
            <w:r>
              <w:rPr>
                <w:spacing w:val="80"/>
                <w:sz w:val="20"/>
              </w:rPr>
              <w:t xml:space="preserve"> </w:t>
            </w:r>
            <w:r>
              <w:rPr>
                <w:sz w:val="20"/>
              </w:rPr>
              <w:t>AR-GE</w:t>
            </w:r>
            <w:r>
              <w:rPr>
                <w:spacing w:val="80"/>
                <w:sz w:val="20"/>
              </w:rPr>
              <w:t xml:space="preserve"> </w:t>
            </w:r>
            <w:r>
              <w:rPr>
                <w:sz w:val="20"/>
              </w:rPr>
              <w:t>ekosistemini</w:t>
            </w:r>
            <w:r>
              <w:rPr>
                <w:spacing w:val="80"/>
                <w:sz w:val="20"/>
              </w:rPr>
              <w:t xml:space="preserve"> </w:t>
            </w:r>
            <w:r>
              <w:rPr>
                <w:sz w:val="20"/>
              </w:rPr>
              <w:t>güçlendirmek</w:t>
            </w:r>
            <w:r>
              <w:rPr>
                <w:spacing w:val="80"/>
                <w:sz w:val="20"/>
              </w:rPr>
              <w:t xml:space="preserve"> </w:t>
            </w:r>
            <w:r>
              <w:rPr>
                <w:sz w:val="20"/>
              </w:rPr>
              <w:t>amacıyla</w:t>
            </w:r>
            <w:r>
              <w:rPr>
                <w:spacing w:val="80"/>
                <w:sz w:val="20"/>
              </w:rPr>
              <w:t xml:space="preserve"> </w:t>
            </w:r>
            <w:r>
              <w:rPr>
                <w:sz w:val="20"/>
              </w:rPr>
              <w:t>temel</w:t>
            </w:r>
            <w:r>
              <w:rPr>
                <w:spacing w:val="80"/>
                <w:sz w:val="20"/>
              </w:rPr>
              <w:t xml:space="preserve"> </w:t>
            </w:r>
            <w:r>
              <w:rPr>
                <w:sz w:val="20"/>
              </w:rPr>
              <w:t>ve</w:t>
            </w:r>
            <w:r>
              <w:rPr>
                <w:spacing w:val="80"/>
                <w:sz w:val="20"/>
              </w:rPr>
              <w:t xml:space="preserve"> </w:t>
            </w:r>
            <w:r>
              <w:rPr>
                <w:sz w:val="20"/>
              </w:rPr>
              <w:t>uygulamalı araştırma alanlarında destek sağlanması ve bu alanlarda araştırma yapılması</w:t>
            </w:r>
          </w:p>
          <w:p w14:paraId="5294BCE8" w14:textId="77777777" w:rsidR="00A95158" w:rsidRDefault="00000000">
            <w:pPr>
              <w:pStyle w:val="TableParagraph"/>
              <w:numPr>
                <w:ilvl w:val="0"/>
                <w:numId w:val="217"/>
              </w:numPr>
              <w:tabs>
                <w:tab w:val="left" w:pos="828"/>
                <w:tab w:val="left" w:pos="830"/>
              </w:tabs>
              <w:spacing w:before="1" w:line="249" w:lineRule="auto"/>
              <w:ind w:right="103"/>
              <w:rPr>
                <w:sz w:val="20"/>
              </w:rPr>
            </w:pPr>
            <w:r>
              <w:rPr>
                <w:sz w:val="20"/>
              </w:rPr>
              <w:t>Ülkemizin</w:t>
            </w:r>
            <w:r>
              <w:rPr>
                <w:spacing w:val="80"/>
                <w:sz w:val="20"/>
              </w:rPr>
              <w:t xml:space="preserve"> </w:t>
            </w:r>
            <w:r>
              <w:rPr>
                <w:sz w:val="20"/>
              </w:rPr>
              <w:t>sosyoekonomik</w:t>
            </w:r>
            <w:r>
              <w:rPr>
                <w:spacing w:val="80"/>
                <w:sz w:val="20"/>
              </w:rPr>
              <w:t xml:space="preserve"> </w:t>
            </w:r>
            <w:r>
              <w:rPr>
                <w:sz w:val="20"/>
              </w:rPr>
              <w:t>gelişimini</w:t>
            </w:r>
            <w:r>
              <w:rPr>
                <w:spacing w:val="80"/>
                <w:sz w:val="20"/>
              </w:rPr>
              <w:t xml:space="preserve"> </w:t>
            </w:r>
            <w:r>
              <w:rPr>
                <w:sz w:val="20"/>
              </w:rPr>
              <w:t>hızlandırmak</w:t>
            </w:r>
            <w:r>
              <w:rPr>
                <w:spacing w:val="80"/>
                <w:sz w:val="20"/>
              </w:rPr>
              <w:t xml:space="preserve"> </w:t>
            </w:r>
            <w:r>
              <w:rPr>
                <w:sz w:val="20"/>
              </w:rPr>
              <w:t>ve</w:t>
            </w:r>
            <w:r>
              <w:rPr>
                <w:spacing w:val="80"/>
                <w:sz w:val="20"/>
              </w:rPr>
              <w:t xml:space="preserve"> </w:t>
            </w:r>
            <w:r>
              <w:rPr>
                <w:sz w:val="20"/>
              </w:rPr>
              <w:t>bilim,</w:t>
            </w:r>
            <w:r>
              <w:rPr>
                <w:spacing w:val="80"/>
                <w:sz w:val="20"/>
              </w:rPr>
              <w:t xml:space="preserve"> </w:t>
            </w:r>
            <w:r>
              <w:rPr>
                <w:sz w:val="20"/>
              </w:rPr>
              <w:t>teknoloji,</w:t>
            </w:r>
            <w:r>
              <w:rPr>
                <w:spacing w:val="80"/>
                <w:sz w:val="20"/>
              </w:rPr>
              <w:t xml:space="preserve"> </w:t>
            </w:r>
            <w:r>
              <w:rPr>
                <w:sz w:val="20"/>
              </w:rPr>
              <w:t>yenilik alanındaki</w:t>
            </w:r>
            <w:r>
              <w:rPr>
                <w:spacing w:val="80"/>
                <w:sz w:val="20"/>
              </w:rPr>
              <w:t xml:space="preserve"> </w:t>
            </w:r>
            <w:r>
              <w:rPr>
                <w:sz w:val="20"/>
              </w:rPr>
              <w:t>ilerlemesini</w:t>
            </w:r>
            <w:r>
              <w:rPr>
                <w:spacing w:val="80"/>
                <w:sz w:val="20"/>
              </w:rPr>
              <w:t xml:space="preserve"> </w:t>
            </w:r>
            <w:r>
              <w:rPr>
                <w:sz w:val="20"/>
              </w:rPr>
              <w:t>sağlamak</w:t>
            </w:r>
            <w:r>
              <w:rPr>
                <w:spacing w:val="80"/>
                <w:sz w:val="20"/>
              </w:rPr>
              <w:t xml:space="preserve"> </w:t>
            </w:r>
            <w:r>
              <w:rPr>
                <w:sz w:val="20"/>
              </w:rPr>
              <w:t>amacıyla</w:t>
            </w:r>
            <w:r>
              <w:rPr>
                <w:spacing w:val="80"/>
                <w:sz w:val="20"/>
              </w:rPr>
              <w:t xml:space="preserve"> </w:t>
            </w:r>
            <w:r>
              <w:rPr>
                <w:sz w:val="20"/>
              </w:rPr>
              <w:t>deneysel</w:t>
            </w:r>
            <w:r>
              <w:rPr>
                <w:spacing w:val="80"/>
                <w:sz w:val="20"/>
              </w:rPr>
              <w:t xml:space="preserve"> </w:t>
            </w:r>
            <w:r>
              <w:rPr>
                <w:sz w:val="20"/>
              </w:rPr>
              <w:t>geliştirme</w:t>
            </w:r>
            <w:r>
              <w:rPr>
                <w:spacing w:val="80"/>
                <w:sz w:val="20"/>
              </w:rPr>
              <w:t xml:space="preserve"> </w:t>
            </w:r>
            <w:r>
              <w:rPr>
                <w:sz w:val="20"/>
              </w:rPr>
              <w:t>faaliyetlerinin</w:t>
            </w:r>
          </w:p>
          <w:p w14:paraId="2F1FFCC7" w14:textId="77777777" w:rsidR="00A95158" w:rsidRDefault="00000000">
            <w:pPr>
              <w:pStyle w:val="TableParagraph"/>
              <w:spacing w:before="3" w:line="211" w:lineRule="exact"/>
              <w:ind w:left="830"/>
              <w:rPr>
                <w:sz w:val="20"/>
              </w:rPr>
            </w:pPr>
            <w:r>
              <w:rPr>
                <w:sz w:val="20"/>
              </w:rPr>
              <w:t>desteklenmesi</w:t>
            </w:r>
            <w:r>
              <w:rPr>
                <w:spacing w:val="-10"/>
                <w:sz w:val="20"/>
              </w:rPr>
              <w:t xml:space="preserve"> </w:t>
            </w:r>
            <w:r>
              <w:rPr>
                <w:sz w:val="20"/>
              </w:rPr>
              <w:t>ve</w:t>
            </w:r>
            <w:r>
              <w:rPr>
                <w:spacing w:val="-5"/>
                <w:sz w:val="20"/>
              </w:rPr>
              <w:t xml:space="preserve"> </w:t>
            </w:r>
            <w:r>
              <w:rPr>
                <w:spacing w:val="-2"/>
                <w:sz w:val="20"/>
              </w:rPr>
              <w:t>yürütülmesi</w:t>
            </w:r>
          </w:p>
        </w:tc>
      </w:tr>
      <w:tr w:rsidR="00A95158" w14:paraId="2CED1527" w14:textId="77777777">
        <w:trPr>
          <w:trHeight w:val="959"/>
        </w:trPr>
        <w:tc>
          <w:tcPr>
            <w:tcW w:w="5526" w:type="dxa"/>
            <w:shd w:val="clear" w:color="auto" w:fill="446F9D"/>
          </w:tcPr>
          <w:p w14:paraId="705A40FC" w14:textId="77777777" w:rsidR="00A95158" w:rsidRDefault="00A95158">
            <w:pPr>
              <w:pStyle w:val="TableParagraph"/>
              <w:spacing w:before="136"/>
              <w:rPr>
                <w:sz w:val="20"/>
              </w:rPr>
            </w:pPr>
          </w:p>
          <w:p w14:paraId="517C08D8"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14</w:t>
            </w:r>
          </w:p>
        </w:tc>
        <w:tc>
          <w:tcPr>
            <w:tcW w:w="991" w:type="dxa"/>
            <w:shd w:val="clear" w:color="auto" w:fill="446F9D"/>
          </w:tcPr>
          <w:p w14:paraId="1E6C25B4" w14:textId="77777777" w:rsidR="00A95158" w:rsidRDefault="00000000">
            <w:pPr>
              <w:pStyle w:val="TableParagraph"/>
              <w:spacing w:before="126" w:line="249" w:lineRule="auto"/>
              <w:ind w:left="108" w:right="91"/>
              <w:jc w:val="center"/>
              <w:rPr>
                <w:b/>
                <w:sz w:val="20"/>
              </w:rPr>
            </w:pPr>
            <w:r>
              <w:rPr>
                <w:b/>
                <w:color w:val="FFFFFF"/>
                <w:spacing w:val="-2"/>
                <w:sz w:val="20"/>
              </w:rPr>
              <w:t xml:space="preserve">Hedefe Etkisi </w:t>
            </w:r>
            <w:r>
              <w:rPr>
                <w:b/>
                <w:color w:val="FFFFFF"/>
                <w:spacing w:val="-4"/>
                <w:sz w:val="20"/>
              </w:rPr>
              <w:t>(%)</w:t>
            </w:r>
          </w:p>
        </w:tc>
        <w:tc>
          <w:tcPr>
            <w:tcW w:w="1277" w:type="dxa"/>
            <w:shd w:val="clear" w:color="auto" w:fill="446F9D"/>
          </w:tcPr>
          <w:p w14:paraId="35EF3F0F" w14:textId="77777777" w:rsidR="00A95158" w:rsidRDefault="00000000">
            <w:pPr>
              <w:pStyle w:val="TableParagraph"/>
              <w:spacing w:before="6" w:line="249" w:lineRule="auto"/>
              <w:ind w:left="273" w:right="252" w:firstLine="156"/>
              <w:rPr>
                <w:b/>
                <w:sz w:val="20"/>
              </w:rPr>
            </w:pPr>
            <w:r>
              <w:rPr>
                <w:b/>
                <w:color w:val="FFFFFF"/>
                <w:spacing w:val="-4"/>
                <w:sz w:val="20"/>
              </w:rPr>
              <w:t xml:space="preserve">Plan </w:t>
            </w:r>
            <w:r>
              <w:rPr>
                <w:b/>
                <w:color w:val="FFFFFF"/>
                <w:spacing w:val="-2"/>
                <w:sz w:val="20"/>
              </w:rPr>
              <w:t>Dönemi</w:t>
            </w:r>
          </w:p>
          <w:p w14:paraId="36530608" w14:textId="77777777" w:rsidR="00A95158" w:rsidRDefault="00000000">
            <w:pPr>
              <w:pStyle w:val="TableParagraph"/>
              <w:spacing w:before="2"/>
              <w:ind w:left="11"/>
              <w:jc w:val="center"/>
              <w:rPr>
                <w:b/>
                <w:sz w:val="20"/>
              </w:rPr>
            </w:pPr>
            <w:r>
              <w:rPr>
                <w:b/>
                <w:color w:val="FFFFFF"/>
                <w:spacing w:val="-2"/>
                <w:sz w:val="20"/>
              </w:rPr>
              <w:t>Başlangıç</w:t>
            </w:r>
          </w:p>
          <w:p w14:paraId="2A1B23BE" w14:textId="77777777" w:rsidR="00A95158" w:rsidRDefault="00000000">
            <w:pPr>
              <w:pStyle w:val="TableParagraph"/>
              <w:spacing w:before="10" w:line="213" w:lineRule="exact"/>
              <w:ind w:left="11" w:right="1"/>
              <w:jc w:val="center"/>
              <w:rPr>
                <w:b/>
                <w:sz w:val="20"/>
              </w:rPr>
            </w:pPr>
            <w:r>
              <w:rPr>
                <w:b/>
                <w:color w:val="FFFFFF"/>
                <w:spacing w:val="-2"/>
                <w:sz w:val="20"/>
              </w:rPr>
              <w:t>Değeri</w:t>
            </w:r>
          </w:p>
        </w:tc>
        <w:tc>
          <w:tcPr>
            <w:tcW w:w="1136" w:type="dxa"/>
            <w:shd w:val="clear" w:color="auto" w:fill="446F9D"/>
          </w:tcPr>
          <w:p w14:paraId="6E370AC2" w14:textId="77777777" w:rsidR="00A95158" w:rsidRDefault="00A95158">
            <w:pPr>
              <w:pStyle w:val="TableParagraph"/>
              <w:spacing w:before="136"/>
              <w:rPr>
                <w:sz w:val="20"/>
              </w:rPr>
            </w:pPr>
          </w:p>
          <w:p w14:paraId="50A4B368" w14:textId="77777777" w:rsidR="00A95158" w:rsidRDefault="00000000">
            <w:pPr>
              <w:pStyle w:val="TableParagraph"/>
              <w:ind w:left="8" w:right="2"/>
              <w:jc w:val="center"/>
              <w:rPr>
                <w:b/>
                <w:sz w:val="20"/>
              </w:rPr>
            </w:pPr>
            <w:r>
              <w:rPr>
                <w:b/>
                <w:color w:val="FFFFFF"/>
                <w:spacing w:val="-4"/>
                <w:sz w:val="20"/>
              </w:rPr>
              <w:t>2024</w:t>
            </w:r>
          </w:p>
        </w:tc>
        <w:tc>
          <w:tcPr>
            <w:tcW w:w="1136" w:type="dxa"/>
            <w:shd w:val="clear" w:color="auto" w:fill="446F9D"/>
          </w:tcPr>
          <w:p w14:paraId="59836B3B" w14:textId="77777777" w:rsidR="00A95158" w:rsidRDefault="00A95158">
            <w:pPr>
              <w:pStyle w:val="TableParagraph"/>
              <w:spacing w:before="136"/>
              <w:rPr>
                <w:sz w:val="20"/>
              </w:rPr>
            </w:pPr>
          </w:p>
          <w:p w14:paraId="21B59718" w14:textId="77777777" w:rsidR="00A95158" w:rsidRDefault="00000000">
            <w:pPr>
              <w:pStyle w:val="TableParagraph"/>
              <w:ind w:left="8" w:right="3"/>
              <w:jc w:val="center"/>
              <w:rPr>
                <w:b/>
                <w:sz w:val="20"/>
              </w:rPr>
            </w:pPr>
            <w:r>
              <w:rPr>
                <w:b/>
                <w:color w:val="FFFFFF"/>
                <w:spacing w:val="-4"/>
                <w:sz w:val="20"/>
              </w:rPr>
              <w:t>2025</w:t>
            </w:r>
          </w:p>
        </w:tc>
        <w:tc>
          <w:tcPr>
            <w:tcW w:w="1275" w:type="dxa"/>
            <w:shd w:val="clear" w:color="auto" w:fill="446F9D"/>
          </w:tcPr>
          <w:p w14:paraId="4E723355" w14:textId="77777777" w:rsidR="00A95158" w:rsidRDefault="00A95158">
            <w:pPr>
              <w:pStyle w:val="TableParagraph"/>
              <w:spacing w:before="136"/>
              <w:rPr>
                <w:sz w:val="20"/>
              </w:rPr>
            </w:pPr>
          </w:p>
          <w:p w14:paraId="0E2825E3" w14:textId="77777777" w:rsidR="00A95158" w:rsidRDefault="00000000">
            <w:pPr>
              <w:pStyle w:val="TableParagraph"/>
              <w:ind w:left="6" w:right="3"/>
              <w:jc w:val="center"/>
              <w:rPr>
                <w:b/>
                <w:sz w:val="20"/>
              </w:rPr>
            </w:pPr>
            <w:r>
              <w:rPr>
                <w:b/>
                <w:color w:val="FFFFFF"/>
                <w:spacing w:val="-4"/>
                <w:sz w:val="20"/>
              </w:rPr>
              <w:t>2026</w:t>
            </w:r>
          </w:p>
        </w:tc>
        <w:tc>
          <w:tcPr>
            <w:tcW w:w="1136" w:type="dxa"/>
            <w:shd w:val="clear" w:color="auto" w:fill="446F9D"/>
          </w:tcPr>
          <w:p w14:paraId="35423F6C" w14:textId="77777777" w:rsidR="00A95158" w:rsidRDefault="00A95158">
            <w:pPr>
              <w:pStyle w:val="TableParagraph"/>
              <w:spacing w:before="136"/>
              <w:rPr>
                <w:sz w:val="20"/>
              </w:rPr>
            </w:pPr>
          </w:p>
          <w:p w14:paraId="4987D06D" w14:textId="77777777" w:rsidR="00A95158" w:rsidRDefault="00000000">
            <w:pPr>
              <w:pStyle w:val="TableParagraph"/>
              <w:ind w:left="8" w:right="1"/>
              <w:jc w:val="center"/>
              <w:rPr>
                <w:b/>
                <w:sz w:val="20"/>
              </w:rPr>
            </w:pPr>
            <w:r>
              <w:rPr>
                <w:b/>
                <w:color w:val="FFFFFF"/>
                <w:spacing w:val="-4"/>
                <w:sz w:val="20"/>
              </w:rPr>
              <w:t>2027</w:t>
            </w:r>
          </w:p>
        </w:tc>
        <w:tc>
          <w:tcPr>
            <w:tcW w:w="1368" w:type="dxa"/>
            <w:shd w:val="clear" w:color="auto" w:fill="446F9D"/>
          </w:tcPr>
          <w:p w14:paraId="7A53B64B" w14:textId="77777777" w:rsidR="00A95158" w:rsidRDefault="00A95158">
            <w:pPr>
              <w:pStyle w:val="TableParagraph"/>
              <w:spacing w:before="136"/>
              <w:rPr>
                <w:sz w:val="20"/>
              </w:rPr>
            </w:pPr>
          </w:p>
          <w:p w14:paraId="78854D22" w14:textId="77777777" w:rsidR="00A95158" w:rsidRDefault="00000000">
            <w:pPr>
              <w:pStyle w:val="TableParagraph"/>
              <w:ind w:left="7" w:right="2"/>
              <w:jc w:val="center"/>
              <w:rPr>
                <w:b/>
                <w:sz w:val="20"/>
              </w:rPr>
            </w:pPr>
            <w:r>
              <w:rPr>
                <w:b/>
                <w:color w:val="FFFFFF"/>
                <w:spacing w:val="-4"/>
                <w:sz w:val="20"/>
              </w:rPr>
              <w:t>2028</w:t>
            </w:r>
          </w:p>
        </w:tc>
      </w:tr>
      <w:tr w:rsidR="00A95158" w14:paraId="3B7973A1" w14:textId="77777777">
        <w:trPr>
          <w:trHeight w:val="481"/>
        </w:trPr>
        <w:tc>
          <w:tcPr>
            <w:tcW w:w="5526" w:type="dxa"/>
          </w:tcPr>
          <w:p w14:paraId="1E514021" w14:textId="77777777" w:rsidR="00A95158" w:rsidRDefault="00000000">
            <w:pPr>
              <w:pStyle w:val="TableParagraph"/>
              <w:spacing w:line="240" w:lineRule="exact"/>
              <w:ind w:left="110"/>
              <w:rPr>
                <w:b/>
                <w:sz w:val="20"/>
              </w:rPr>
            </w:pPr>
            <w:r>
              <w:rPr>
                <w:b/>
                <w:sz w:val="20"/>
              </w:rPr>
              <w:t>PG2.1.1</w:t>
            </w:r>
            <w:r>
              <w:rPr>
                <w:b/>
                <w:spacing w:val="-12"/>
                <w:sz w:val="20"/>
              </w:rPr>
              <w:t xml:space="preserve"> </w:t>
            </w:r>
            <w:r>
              <w:rPr>
                <w:b/>
                <w:sz w:val="20"/>
              </w:rPr>
              <w:t>Yürütülen</w:t>
            </w:r>
            <w:r>
              <w:rPr>
                <w:b/>
                <w:spacing w:val="-8"/>
                <w:sz w:val="20"/>
              </w:rPr>
              <w:t xml:space="preserve"> </w:t>
            </w:r>
            <w:r>
              <w:rPr>
                <w:b/>
                <w:sz w:val="20"/>
              </w:rPr>
              <w:t>yüksek</w:t>
            </w:r>
            <w:r>
              <w:rPr>
                <w:b/>
                <w:spacing w:val="-11"/>
                <w:sz w:val="20"/>
              </w:rPr>
              <w:t xml:space="preserve"> </w:t>
            </w:r>
            <w:r>
              <w:rPr>
                <w:b/>
                <w:sz w:val="20"/>
              </w:rPr>
              <w:t>riskli</w:t>
            </w:r>
            <w:r>
              <w:rPr>
                <w:b/>
                <w:spacing w:val="-11"/>
                <w:sz w:val="20"/>
              </w:rPr>
              <w:t xml:space="preserve"> </w:t>
            </w:r>
            <w:r>
              <w:rPr>
                <w:b/>
                <w:sz w:val="20"/>
              </w:rPr>
              <w:t>ve</w:t>
            </w:r>
            <w:r>
              <w:rPr>
                <w:b/>
                <w:spacing w:val="-11"/>
                <w:sz w:val="20"/>
              </w:rPr>
              <w:t xml:space="preserve"> </w:t>
            </w:r>
            <w:r>
              <w:rPr>
                <w:b/>
                <w:sz w:val="20"/>
              </w:rPr>
              <w:t>yüksek</w:t>
            </w:r>
            <w:r>
              <w:rPr>
                <w:b/>
                <w:spacing w:val="-12"/>
                <w:sz w:val="20"/>
              </w:rPr>
              <w:t xml:space="preserve"> </w:t>
            </w:r>
            <w:r>
              <w:rPr>
                <w:b/>
                <w:sz w:val="20"/>
              </w:rPr>
              <w:t>katma</w:t>
            </w:r>
            <w:r>
              <w:rPr>
                <w:b/>
                <w:spacing w:val="-11"/>
                <w:sz w:val="20"/>
              </w:rPr>
              <w:t xml:space="preserve"> </w:t>
            </w:r>
            <w:r>
              <w:rPr>
                <w:b/>
                <w:sz w:val="20"/>
              </w:rPr>
              <w:t>değerli proje sayısı</w:t>
            </w:r>
          </w:p>
        </w:tc>
        <w:tc>
          <w:tcPr>
            <w:tcW w:w="991" w:type="dxa"/>
          </w:tcPr>
          <w:p w14:paraId="2E15E5FD" w14:textId="77777777" w:rsidR="00A95158" w:rsidRDefault="00000000">
            <w:pPr>
              <w:pStyle w:val="TableParagraph"/>
              <w:spacing w:before="131"/>
              <w:ind w:left="108" w:right="97"/>
              <w:jc w:val="center"/>
              <w:rPr>
                <w:sz w:val="20"/>
              </w:rPr>
            </w:pPr>
            <w:r>
              <w:rPr>
                <w:spacing w:val="-5"/>
                <w:sz w:val="20"/>
              </w:rPr>
              <w:t>12</w:t>
            </w:r>
          </w:p>
        </w:tc>
        <w:tc>
          <w:tcPr>
            <w:tcW w:w="1277" w:type="dxa"/>
          </w:tcPr>
          <w:p w14:paraId="1924F700" w14:textId="77777777" w:rsidR="00A95158" w:rsidRDefault="00000000">
            <w:pPr>
              <w:pStyle w:val="TableParagraph"/>
              <w:spacing w:before="131"/>
              <w:ind w:left="11" w:right="2"/>
              <w:jc w:val="center"/>
              <w:rPr>
                <w:sz w:val="20"/>
              </w:rPr>
            </w:pPr>
            <w:r>
              <w:rPr>
                <w:spacing w:val="-5"/>
                <w:sz w:val="20"/>
              </w:rPr>
              <w:t>10</w:t>
            </w:r>
          </w:p>
        </w:tc>
        <w:tc>
          <w:tcPr>
            <w:tcW w:w="1136" w:type="dxa"/>
          </w:tcPr>
          <w:p w14:paraId="3A24778B" w14:textId="77777777" w:rsidR="00A95158" w:rsidRDefault="00000000">
            <w:pPr>
              <w:pStyle w:val="TableParagraph"/>
              <w:spacing w:before="131"/>
              <w:ind w:left="8" w:right="2"/>
              <w:jc w:val="center"/>
              <w:rPr>
                <w:sz w:val="20"/>
              </w:rPr>
            </w:pPr>
            <w:r>
              <w:rPr>
                <w:spacing w:val="-5"/>
                <w:sz w:val="20"/>
              </w:rPr>
              <w:t>16</w:t>
            </w:r>
          </w:p>
        </w:tc>
        <w:tc>
          <w:tcPr>
            <w:tcW w:w="1136" w:type="dxa"/>
          </w:tcPr>
          <w:p w14:paraId="240AE059" w14:textId="77777777" w:rsidR="00A95158" w:rsidRDefault="00000000">
            <w:pPr>
              <w:pStyle w:val="TableParagraph"/>
              <w:spacing w:before="131"/>
              <w:ind w:left="8" w:right="3"/>
              <w:jc w:val="center"/>
              <w:rPr>
                <w:sz w:val="20"/>
              </w:rPr>
            </w:pPr>
            <w:r>
              <w:rPr>
                <w:spacing w:val="-5"/>
                <w:sz w:val="20"/>
              </w:rPr>
              <w:t>22</w:t>
            </w:r>
          </w:p>
        </w:tc>
        <w:tc>
          <w:tcPr>
            <w:tcW w:w="1275" w:type="dxa"/>
          </w:tcPr>
          <w:p w14:paraId="504D696F" w14:textId="77777777" w:rsidR="00A95158" w:rsidRDefault="00000000">
            <w:pPr>
              <w:pStyle w:val="TableParagraph"/>
              <w:spacing w:before="131"/>
              <w:ind w:left="6" w:right="3"/>
              <w:jc w:val="center"/>
              <w:rPr>
                <w:sz w:val="20"/>
              </w:rPr>
            </w:pPr>
            <w:r>
              <w:rPr>
                <w:spacing w:val="-5"/>
                <w:sz w:val="20"/>
              </w:rPr>
              <w:t>30</w:t>
            </w:r>
          </w:p>
        </w:tc>
        <w:tc>
          <w:tcPr>
            <w:tcW w:w="1136" w:type="dxa"/>
          </w:tcPr>
          <w:p w14:paraId="44D29C85" w14:textId="77777777" w:rsidR="00A95158" w:rsidRDefault="00000000">
            <w:pPr>
              <w:pStyle w:val="TableParagraph"/>
              <w:spacing w:before="131"/>
              <w:ind w:left="8"/>
              <w:jc w:val="center"/>
              <w:rPr>
                <w:sz w:val="20"/>
              </w:rPr>
            </w:pPr>
            <w:r>
              <w:rPr>
                <w:spacing w:val="-5"/>
                <w:sz w:val="20"/>
              </w:rPr>
              <w:t>42</w:t>
            </w:r>
          </w:p>
        </w:tc>
        <w:tc>
          <w:tcPr>
            <w:tcW w:w="1368" w:type="dxa"/>
          </w:tcPr>
          <w:p w14:paraId="5ECB61F2" w14:textId="77777777" w:rsidR="00A95158" w:rsidRDefault="00000000">
            <w:pPr>
              <w:pStyle w:val="TableParagraph"/>
              <w:spacing w:before="131"/>
              <w:ind w:left="7" w:right="2"/>
              <w:jc w:val="center"/>
              <w:rPr>
                <w:sz w:val="20"/>
              </w:rPr>
            </w:pPr>
            <w:r>
              <w:rPr>
                <w:spacing w:val="-5"/>
                <w:sz w:val="20"/>
              </w:rPr>
              <w:t>56</w:t>
            </w:r>
          </w:p>
        </w:tc>
      </w:tr>
      <w:tr w:rsidR="00A95158" w14:paraId="022F202A" w14:textId="77777777">
        <w:trPr>
          <w:trHeight w:val="719"/>
        </w:trPr>
        <w:tc>
          <w:tcPr>
            <w:tcW w:w="5526" w:type="dxa"/>
          </w:tcPr>
          <w:p w14:paraId="3D55C4D9" w14:textId="77777777" w:rsidR="00A95158" w:rsidRDefault="00000000">
            <w:pPr>
              <w:pStyle w:val="TableParagraph"/>
              <w:spacing w:line="240" w:lineRule="exact"/>
              <w:ind w:left="110" w:right="98"/>
              <w:jc w:val="both"/>
              <w:rPr>
                <w:b/>
                <w:sz w:val="20"/>
              </w:rPr>
            </w:pPr>
            <w:r>
              <w:rPr>
                <w:b/>
                <w:sz w:val="20"/>
              </w:rPr>
              <w:t xml:space="preserve">PG2.1.2 AR-GE projeleri kapsamında geliştirilen çıktı sayısı (teknoloji / ürün / platform / sistem / yöntem / </w:t>
            </w:r>
            <w:r>
              <w:rPr>
                <w:b/>
                <w:spacing w:val="-2"/>
                <w:sz w:val="20"/>
              </w:rPr>
              <w:t>model)</w:t>
            </w:r>
          </w:p>
        </w:tc>
        <w:tc>
          <w:tcPr>
            <w:tcW w:w="991" w:type="dxa"/>
          </w:tcPr>
          <w:p w14:paraId="1E6D9F1D" w14:textId="77777777" w:rsidR="00A95158" w:rsidRDefault="00A95158">
            <w:pPr>
              <w:pStyle w:val="TableParagraph"/>
              <w:spacing w:before="19"/>
              <w:rPr>
                <w:sz w:val="20"/>
              </w:rPr>
            </w:pPr>
          </w:p>
          <w:p w14:paraId="6E7DCCB0" w14:textId="77777777" w:rsidR="00A95158" w:rsidRDefault="00000000">
            <w:pPr>
              <w:pStyle w:val="TableParagraph"/>
              <w:ind w:left="108" w:right="97"/>
              <w:jc w:val="center"/>
              <w:rPr>
                <w:sz w:val="20"/>
              </w:rPr>
            </w:pPr>
            <w:r>
              <w:rPr>
                <w:spacing w:val="-5"/>
                <w:sz w:val="20"/>
              </w:rPr>
              <w:t>11</w:t>
            </w:r>
          </w:p>
        </w:tc>
        <w:tc>
          <w:tcPr>
            <w:tcW w:w="1277" w:type="dxa"/>
          </w:tcPr>
          <w:p w14:paraId="6B225BC5" w14:textId="77777777" w:rsidR="00A95158" w:rsidRDefault="00A95158">
            <w:pPr>
              <w:pStyle w:val="TableParagraph"/>
              <w:spacing w:before="19"/>
              <w:rPr>
                <w:sz w:val="20"/>
              </w:rPr>
            </w:pPr>
          </w:p>
          <w:p w14:paraId="20277AB2" w14:textId="77777777" w:rsidR="00A95158" w:rsidRDefault="00000000">
            <w:pPr>
              <w:pStyle w:val="TableParagraph"/>
              <w:ind w:left="11" w:right="2"/>
              <w:jc w:val="center"/>
              <w:rPr>
                <w:sz w:val="20"/>
              </w:rPr>
            </w:pPr>
            <w:r>
              <w:rPr>
                <w:spacing w:val="-5"/>
                <w:sz w:val="20"/>
              </w:rPr>
              <w:t>40</w:t>
            </w:r>
          </w:p>
        </w:tc>
        <w:tc>
          <w:tcPr>
            <w:tcW w:w="1136" w:type="dxa"/>
          </w:tcPr>
          <w:p w14:paraId="259AC852" w14:textId="77777777" w:rsidR="00A95158" w:rsidRDefault="00A95158">
            <w:pPr>
              <w:pStyle w:val="TableParagraph"/>
              <w:spacing w:before="19"/>
              <w:rPr>
                <w:sz w:val="20"/>
              </w:rPr>
            </w:pPr>
          </w:p>
          <w:p w14:paraId="3E03BA78" w14:textId="77777777" w:rsidR="00A95158" w:rsidRDefault="00000000">
            <w:pPr>
              <w:pStyle w:val="TableParagraph"/>
              <w:ind w:left="8" w:right="2"/>
              <w:jc w:val="center"/>
              <w:rPr>
                <w:sz w:val="20"/>
              </w:rPr>
            </w:pPr>
            <w:r>
              <w:rPr>
                <w:spacing w:val="-5"/>
                <w:sz w:val="20"/>
              </w:rPr>
              <w:t>72</w:t>
            </w:r>
          </w:p>
        </w:tc>
        <w:tc>
          <w:tcPr>
            <w:tcW w:w="1136" w:type="dxa"/>
          </w:tcPr>
          <w:p w14:paraId="30156EC7" w14:textId="77777777" w:rsidR="00A95158" w:rsidRDefault="00A95158">
            <w:pPr>
              <w:pStyle w:val="TableParagraph"/>
              <w:spacing w:before="19"/>
              <w:rPr>
                <w:sz w:val="20"/>
              </w:rPr>
            </w:pPr>
          </w:p>
          <w:p w14:paraId="41479253" w14:textId="77777777" w:rsidR="00A95158" w:rsidRDefault="00000000">
            <w:pPr>
              <w:pStyle w:val="TableParagraph"/>
              <w:ind w:left="8" w:right="3"/>
              <w:jc w:val="center"/>
              <w:rPr>
                <w:sz w:val="20"/>
              </w:rPr>
            </w:pPr>
            <w:r>
              <w:rPr>
                <w:spacing w:val="-5"/>
                <w:sz w:val="20"/>
              </w:rPr>
              <w:t>107</w:t>
            </w:r>
          </w:p>
        </w:tc>
        <w:tc>
          <w:tcPr>
            <w:tcW w:w="1275" w:type="dxa"/>
          </w:tcPr>
          <w:p w14:paraId="71C53F4F" w14:textId="77777777" w:rsidR="00A95158" w:rsidRDefault="00A95158">
            <w:pPr>
              <w:pStyle w:val="TableParagraph"/>
              <w:spacing w:before="19"/>
              <w:rPr>
                <w:sz w:val="20"/>
              </w:rPr>
            </w:pPr>
          </w:p>
          <w:p w14:paraId="371AACA4" w14:textId="77777777" w:rsidR="00A95158" w:rsidRDefault="00000000">
            <w:pPr>
              <w:pStyle w:val="TableParagraph"/>
              <w:ind w:left="6" w:right="3"/>
              <w:jc w:val="center"/>
              <w:rPr>
                <w:sz w:val="20"/>
              </w:rPr>
            </w:pPr>
            <w:r>
              <w:rPr>
                <w:spacing w:val="-5"/>
                <w:sz w:val="20"/>
              </w:rPr>
              <w:t>148</w:t>
            </w:r>
          </w:p>
        </w:tc>
        <w:tc>
          <w:tcPr>
            <w:tcW w:w="1136" w:type="dxa"/>
          </w:tcPr>
          <w:p w14:paraId="155DDBA2" w14:textId="77777777" w:rsidR="00A95158" w:rsidRDefault="00A95158">
            <w:pPr>
              <w:pStyle w:val="TableParagraph"/>
              <w:spacing w:before="19"/>
              <w:rPr>
                <w:sz w:val="20"/>
              </w:rPr>
            </w:pPr>
          </w:p>
          <w:p w14:paraId="4CBF9757" w14:textId="77777777" w:rsidR="00A95158" w:rsidRDefault="00000000">
            <w:pPr>
              <w:pStyle w:val="TableParagraph"/>
              <w:ind w:left="8"/>
              <w:jc w:val="center"/>
              <w:rPr>
                <w:sz w:val="20"/>
              </w:rPr>
            </w:pPr>
            <w:r>
              <w:rPr>
                <w:spacing w:val="-5"/>
                <w:sz w:val="20"/>
              </w:rPr>
              <w:t>199</w:t>
            </w:r>
          </w:p>
        </w:tc>
        <w:tc>
          <w:tcPr>
            <w:tcW w:w="1368" w:type="dxa"/>
          </w:tcPr>
          <w:p w14:paraId="6D1DB500" w14:textId="77777777" w:rsidR="00A95158" w:rsidRDefault="00A95158">
            <w:pPr>
              <w:pStyle w:val="TableParagraph"/>
              <w:spacing w:before="19"/>
              <w:rPr>
                <w:sz w:val="20"/>
              </w:rPr>
            </w:pPr>
          </w:p>
          <w:p w14:paraId="27B5BD62" w14:textId="77777777" w:rsidR="00A95158" w:rsidRDefault="00000000">
            <w:pPr>
              <w:pStyle w:val="TableParagraph"/>
              <w:ind w:left="7" w:right="2"/>
              <w:jc w:val="center"/>
              <w:rPr>
                <w:sz w:val="20"/>
              </w:rPr>
            </w:pPr>
            <w:r>
              <w:rPr>
                <w:spacing w:val="-5"/>
                <w:sz w:val="20"/>
              </w:rPr>
              <w:t>259</w:t>
            </w:r>
          </w:p>
        </w:tc>
      </w:tr>
      <w:tr w:rsidR="00A95158" w14:paraId="675D4801" w14:textId="77777777">
        <w:trPr>
          <w:trHeight w:val="480"/>
        </w:trPr>
        <w:tc>
          <w:tcPr>
            <w:tcW w:w="5526" w:type="dxa"/>
          </w:tcPr>
          <w:p w14:paraId="64F18A47" w14:textId="77777777" w:rsidR="00A95158" w:rsidRDefault="00000000">
            <w:pPr>
              <w:pStyle w:val="TableParagraph"/>
              <w:tabs>
                <w:tab w:val="left" w:pos="1160"/>
                <w:tab w:val="left" w:pos="2116"/>
                <w:tab w:val="left" w:pos="3221"/>
                <w:tab w:val="left" w:pos="4692"/>
              </w:tabs>
              <w:spacing w:line="240" w:lineRule="exact"/>
              <w:ind w:left="110" w:right="98"/>
              <w:rPr>
                <w:b/>
                <w:sz w:val="20"/>
              </w:rPr>
            </w:pPr>
            <w:r>
              <w:rPr>
                <w:b/>
                <w:spacing w:val="-2"/>
                <w:sz w:val="20"/>
              </w:rPr>
              <w:t>PG2.1.3</w:t>
            </w:r>
            <w:r>
              <w:rPr>
                <w:b/>
                <w:sz w:val="20"/>
              </w:rPr>
              <w:tab/>
            </w:r>
            <w:r>
              <w:rPr>
                <w:b/>
                <w:spacing w:val="-4"/>
                <w:sz w:val="20"/>
              </w:rPr>
              <w:t>AR-GE</w:t>
            </w:r>
            <w:r>
              <w:rPr>
                <w:b/>
                <w:sz w:val="20"/>
              </w:rPr>
              <w:tab/>
            </w:r>
            <w:r>
              <w:rPr>
                <w:b/>
                <w:spacing w:val="-2"/>
                <w:sz w:val="20"/>
              </w:rPr>
              <w:t>projeleri</w:t>
            </w:r>
            <w:r>
              <w:rPr>
                <w:b/>
                <w:sz w:val="20"/>
              </w:rPr>
              <w:tab/>
            </w:r>
            <w:r>
              <w:rPr>
                <w:b/>
                <w:spacing w:val="-2"/>
                <w:sz w:val="20"/>
              </w:rPr>
              <w:t>kapsamında</w:t>
            </w:r>
            <w:r>
              <w:rPr>
                <w:b/>
                <w:sz w:val="20"/>
              </w:rPr>
              <w:tab/>
            </w:r>
            <w:r>
              <w:rPr>
                <w:b/>
                <w:spacing w:val="-2"/>
                <w:sz w:val="20"/>
              </w:rPr>
              <w:t xml:space="preserve">müşteri </w:t>
            </w:r>
            <w:r>
              <w:rPr>
                <w:b/>
                <w:sz w:val="20"/>
              </w:rPr>
              <w:t>envanterine giren ürün sayısı</w:t>
            </w:r>
          </w:p>
        </w:tc>
        <w:tc>
          <w:tcPr>
            <w:tcW w:w="991" w:type="dxa"/>
          </w:tcPr>
          <w:p w14:paraId="2152A747" w14:textId="77777777" w:rsidR="00A95158" w:rsidRDefault="00000000">
            <w:pPr>
              <w:pStyle w:val="TableParagraph"/>
              <w:spacing w:before="129"/>
              <w:ind w:left="108" w:right="97"/>
              <w:jc w:val="center"/>
              <w:rPr>
                <w:sz w:val="20"/>
              </w:rPr>
            </w:pPr>
            <w:r>
              <w:rPr>
                <w:spacing w:val="-5"/>
                <w:sz w:val="20"/>
              </w:rPr>
              <w:t>11</w:t>
            </w:r>
          </w:p>
        </w:tc>
        <w:tc>
          <w:tcPr>
            <w:tcW w:w="1277" w:type="dxa"/>
          </w:tcPr>
          <w:p w14:paraId="7AE82555" w14:textId="77777777" w:rsidR="00A95158" w:rsidRDefault="00000000">
            <w:pPr>
              <w:pStyle w:val="TableParagraph"/>
              <w:spacing w:before="129"/>
              <w:ind w:left="11" w:right="2"/>
              <w:jc w:val="center"/>
              <w:rPr>
                <w:sz w:val="20"/>
              </w:rPr>
            </w:pPr>
            <w:r>
              <w:rPr>
                <w:spacing w:val="-5"/>
                <w:sz w:val="20"/>
              </w:rPr>
              <w:t>15</w:t>
            </w:r>
          </w:p>
        </w:tc>
        <w:tc>
          <w:tcPr>
            <w:tcW w:w="1136" w:type="dxa"/>
          </w:tcPr>
          <w:p w14:paraId="36ED2637" w14:textId="77777777" w:rsidR="00A95158" w:rsidRDefault="00000000">
            <w:pPr>
              <w:pStyle w:val="TableParagraph"/>
              <w:spacing w:before="129"/>
              <w:ind w:left="8" w:right="2"/>
              <w:jc w:val="center"/>
              <w:rPr>
                <w:sz w:val="20"/>
              </w:rPr>
            </w:pPr>
            <w:r>
              <w:rPr>
                <w:spacing w:val="-5"/>
                <w:sz w:val="20"/>
              </w:rPr>
              <w:t>27</w:t>
            </w:r>
          </w:p>
        </w:tc>
        <w:tc>
          <w:tcPr>
            <w:tcW w:w="1136" w:type="dxa"/>
          </w:tcPr>
          <w:p w14:paraId="42DFDB08" w14:textId="77777777" w:rsidR="00A95158" w:rsidRDefault="00000000">
            <w:pPr>
              <w:pStyle w:val="TableParagraph"/>
              <w:spacing w:before="129"/>
              <w:ind w:left="8" w:right="3"/>
              <w:jc w:val="center"/>
              <w:rPr>
                <w:sz w:val="20"/>
              </w:rPr>
            </w:pPr>
            <w:r>
              <w:rPr>
                <w:spacing w:val="-5"/>
                <w:sz w:val="20"/>
              </w:rPr>
              <w:t>40</w:t>
            </w:r>
          </w:p>
        </w:tc>
        <w:tc>
          <w:tcPr>
            <w:tcW w:w="1275" w:type="dxa"/>
          </w:tcPr>
          <w:p w14:paraId="20E28D96" w14:textId="77777777" w:rsidR="00A95158" w:rsidRDefault="00000000">
            <w:pPr>
              <w:pStyle w:val="TableParagraph"/>
              <w:spacing w:before="129"/>
              <w:ind w:left="6" w:right="3"/>
              <w:jc w:val="center"/>
              <w:rPr>
                <w:sz w:val="20"/>
              </w:rPr>
            </w:pPr>
            <w:r>
              <w:rPr>
                <w:spacing w:val="-5"/>
                <w:sz w:val="20"/>
              </w:rPr>
              <w:t>57</w:t>
            </w:r>
          </w:p>
        </w:tc>
        <w:tc>
          <w:tcPr>
            <w:tcW w:w="1136" w:type="dxa"/>
          </w:tcPr>
          <w:p w14:paraId="2E5E7881" w14:textId="77777777" w:rsidR="00A95158" w:rsidRDefault="00000000">
            <w:pPr>
              <w:pStyle w:val="TableParagraph"/>
              <w:spacing w:before="129"/>
              <w:ind w:left="8"/>
              <w:jc w:val="center"/>
              <w:rPr>
                <w:sz w:val="20"/>
              </w:rPr>
            </w:pPr>
            <w:r>
              <w:rPr>
                <w:spacing w:val="-5"/>
                <w:sz w:val="20"/>
              </w:rPr>
              <w:t>76</w:t>
            </w:r>
          </w:p>
        </w:tc>
        <w:tc>
          <w:tcPr>
            <w:tcW w:w="1368" w:type="dxa"/>
          </w:tcPr>
          <w:p w14:paraId="7941AB80" w14:textId="77777777" w:rsidR="00A95158" w:rsidRDefault="00000000">
            <w:pPr>
              <w:pStyle w:val="TableParagraph"/>
              <w:spacing w:before="129"/>
              <w:ind w:left="7" w:right="2"/>
              <w:jc w:val="center"/>
              <w:rPr>
                <w:sz w:val="20"/>
              </w:rPr>
            </w:pPr>
            <w:r>
              <w:rPr>
                <w:spacing w:val="-5"/>
                <w:sz w:val="20"/>
              </w:rPr>
              <w:t>101</w:t>
            </w:r>
          </w:p>
        </w:tc>
      </w:tr>
      <w:tr w:rsidR="00A95158" w14:paraId="6CCC0BA4" w14:textId="77777777">
        <w:trPr>
          <w:trHeight w:val="719"/>
        </w:trPr>
        <w:tc>
          <w:tcPr>
            <w:tcW w:w="5526" w:type="dxa"/>
          </w:tcPr>
          <w:p w14:paraId="00A04DF8" w14:textId="77777777" w:rsidR="00A95158" w:rsidRDefault="00000000">
            <w:pPr>
              <w:pStyle w:val="TableParagraph"/>
              <w:spacing w:line="240" w:lineRule="exact"/>
              <w:ind w:left="110" w:right="101"/>
              <w:jc w:val="both"/>
              <w:rPr>
                <w:b/>
                <w:sz w:val="20"/>
              </w:rPr>
            </w:pPr>
            <w:r>
              <w:rPr>
                <w:b/>
                <w:sz w:val="20"/>
              </w:rPr>
              <w:t>PG2.1.4 Özel sektör proje portföy büyüklüğünün (TL) toplam</w:t>
            </w:r>
            <w:r>
              <w:rPr>
                <w:b/>
                <w:spacing w:val="-14"/>
                <w:sz w:val="20"/>
              </w:rPr>
              <w:t xml:space="preserve"> </w:t>
            </w:r>
            <w:r>
              <w:rPr>
                <w:b/>
                <w:sz w:val="20"/>
              </w:rPr>
              <w:t>dış</w:t>
            </w:r>
            <w:r>
              <w:rPr>
                <w:b/>
                <w:spacing w:val="-14"/>
                <w:sz w:val="20"/>
              </w:rPr>
              <w:t xml:space="preserve"> </w:t>
            </w:r>
            <w:r>
              <w:rPr>
                <w:b/>
                <w:sz w:val="20"/>
              </w:rPr>
              <w:t>destekli</w:t>
            </w:r>
            <w:r>
              <w:rPr>
                <w:b/>
                <w:spacing w:val="-14"/>
                <w:sz w:val="20"/>
              </w:rPr>
              <w:t xml:space="preserve"> </w:t>
            </w:r>
            <w:r>
              <w:rPr>
                <w:b/>
                <w:sz w:val="20"/>
              </w:rPr>
              <w:t>proje</w:t>
            </w:r>
            <w:r>
              <w:rPr>
                <w:b/>
                <w:spacing w:val="-14"/>
                <w:sz w:val="20"/>
              </w:rPr>
              <w:t xml:space="preserve"> </w:t>
            </w:r>
            <w:r>
              <w:rPr>
                <w:b/>
                <w:sz w:val="20"/>
              </w:rPr>
              <w:t>portföy</w:t>
            </w:r>
            <w:r>
              <w:rPr>
                <w:b/>
                <w:spacing w:val="-14"/>
                <w:sz w:val="20"/>
              </w:rPr>
              <w:t xml:space="preserve"> </w:t>
            </w:r>
            <w:r>
              <w:rPr>
                <w:b/>
                <w:sz w:val="20"/>
              </w:rPr>
              <w:t>büyüklüğüne</w:t>
            </w:r>
            <w:r>
              <w:rPr>
                <w:b/>
                <w:spacing w:val="-14"/>
                <w:sz w:val="20"/>
              </w:rPr>
              <w:t xml:space="preserve"> </w:t>
            </w:r>
            <w:r>
              <w:rPr>
                <w:b/>
                <w:sz w:val="20"/>
              </w:rPr>
              <w:t>(TL)</w:t>
            </w:r>
            <w:r>
              <w:rPr>
                <w:b/>
                <w:spacing w:val="-14"/>
                <w:sz w:val="20"/>
              </w:rPr>
              <w:t xml:space="preserve"> </w:t>
            </w:r>
            <w:r>
              <w:rPr>
                <w:b/>
                <w:sz w:val="20"/>
              </w:rPr>
              <w:t>oranı (%) (ilgili yıl)*</w:t>
            </w:r>
          </w:p>
        </w:tc>
        <w:tc>
          <w:tcPr>
            <w:tcW w:w="991" w:type="dxa"/>
          </w:tcPr>
          <w:p w14:paraId="20DBE362" w14:textId="77777777" w:rsidR="00A95158" w:rsidRDefault="00A95158">
            <w:pPr>
              <w:pStyle w:val="TableParagraph"/>
              <w:spacing w:before="18"/>
              <w:rPr>
                <w:sz w:val="20"/>
              </w:rPr>
            </w:pPr>
          </w:p>
          <w:p w14:paraId="2EAEFA99" w14:textId="77777777" w:rsidR="00A95158" w:rsidRDefault="00000000">
            <w:pPr>
              <w:pStyle w:val="TableParagraph"/>
              <w:ind w:left="108" w:right="97"/>
              <w:jc w:val="center"/>
              <w:rPr>
                <w:sz w:val="20"/>
              </w:rPr>
            </w:pPr>
            <w:r>
              <w:rPr>
                <w:spacing w:val="-5"/>
                <w:sz w:val="20"/>
              </w:rPr>
              <w:t>11</w:t>
            </w:r>
          </w:p>
        </w:tc>
        <w:tc>
          <w:tcPr>
            <w:tcW w:w="1277" w:type="dxa"/>
          </w:tcPr>
          <w:p w14:paraId="09D09651" w14:textId="77777777" w:rsidR="00A95158" w:rsidRDefault="00A95158">
            <w:pPr>
              <w:pStyle w:val="TableParagraph"/>
              <w:spacing w:before="18"/>
              <w:rPr>
                <w:sz w:val="20"/>
              </w:rPr>
            </w:pPr>
          </w:p>
          <w:p w14:paraId="22234B46" w14:textId="77777777" w:rsidR="00A95158" w:rsidRDefault="00000000">
            <w:pPr>
              <w:pStyle w:val="TableParagraph"/>
              <w:ind w:left="11" w:right="2"/>
              <w:jc w:val="center"/>
              <w:rPr>
                <w:sz w:val="20"/>
              </w:rPr>
            </w:pPr>
            <w:r>
              <w:rPr>
                <w:spacing w:val="-5"/>
                <w:sz w:val="20"/>
              </w:rPr>
              <w:t>17</w:t>
            </w:r>
          </w:p>
        </w:tc>
        <w:tc>
          <w:tcPr>
            <w:tcW w:w="1136" w:type="dxa"/>
          </w:tcPr>
          <w:p w14:paraId="3F0B9435" w14:textId="77777777" w:rsidR="00A95158" w:rsidRDefault="00A95158">
            <w:pPr>
              <w:pStyle w:val="TableParagraph"/>
              <w:spacing w:before="18"/>
              <w:rPr>
                <w:sz w:val="20"/>
              </w:rPr>
            </w:pPr>
          </w:p>
          <w:p w14:paraId="3A419A4C" w14:textId="77777777" w:rsidR="00A95158" w:rsidRDefault="00000000">
            <w:pPr>
              <w:pStyle w:val="TableParagraph"/>
              <w:ind w:left="8" w:right="2"/>
              <w:jc w:val="center"/>
              <w:rPr>
                <w:sz w:val="20"/>
              </w:rPr>
            </w:pPr>
            <w:r>
              <w:rPr>
                <w:spacing w:val="-5"/>
                <w:sz w:val="20"/>
              </w:rPr>
              <w:t>17</w:t>
            </w:r>
          </w:p>
        </w:tc>
        <w:tc>
          <w:tcPr>
            <w:tcW w:w="1136" w:type="dxa"/>
          </w:tcPr>
          <w:p w14:paraId="01C91A19" w14:textId="77777777" w:rsidR="00A95158" w:rsidRDefault="00A95158">
            <w:pPr>
              <w:pStyle w:val="TableParagraph"/>
              <w:spacing w:before="18"/>
              <w:rPr>
                <w:sz w:val="20"/>
              </w:rPr>
            </w:pPr>
          </w:p>
          <w:p w14:paraId="1AFAE54F" w14:textId="77777777" w:rsidR="00A95158" w:rsidRDefault="00000000">
            <w:pPr>
              <w:pStyle w:val="TableParagraph"/>
              <w:ind w:left="8" w:right="3"/>
              <w:jc w:val="center"/>
              <w:rPr>
                <w:sz w:val="20"/>
              </w:rPr>
            </w:pPr>
            <w:r>
              <w:rPr>
                <w:spacing w:val="-5"/>
                <w:sz w:val="20"/>
              </w:rPr>
              <w:t>17</w:t>
            </w:r>
          </w:p>
        </w:tc>
        <w:tc>
          <w:tcPr>
            <w:tcW w:w="1275" w:type="dxa"/>
          </w:tcPr>
          <w:p w14:paraId="263BD255" w14:textId="77777777" w:rsidR="00A95158" w:rsidRDefault="00A95158">
            <w:pPr>
              <w:pStyle w:val="TableParagraph"/>
              <w:spacing w:before="18"/>
              <w:rPr>
                <w:sz w:val="20"/>
              </w:rPr>
            </w:pPr>
          </w:p>
          <w:p w14:paraId="6000CE0F" w14:textId="77777777" w:rsidR="00A95158" w:rsidRDefault="00000000">
            <w:pPr>
              <w:pStyle w:val="TableParagraph"/>
              <w:ind w:left="6" w:right="3"/>
              <w:jc w:val="center"/>
              <w:rPr>
                <w:sz w:val="20"/>
              </w:rPr>
            </w:pPr>
            <w:r>
              <w:rPr>
                <w:spacing w:val="-5"/>
                <w:sz w:val="20"/>
              </w:rPr>
              <w:t>20</w:t>
            </w:r>
          </w:p>
        </w:tc>
        <w:tc>
          <w:tcPr>
            <w:tcW w:w="1136" w:type="dxa"/>
          </w:tcPr>
          <w:p w14:paraId="19EE04B8" w14:textId="77777777" w:rsidR="00A95158" w:rsidRDefault="00A95158">
            <w:pPr>
              <w:pStyle w:val="TableParagraph"/>
              <w:spacing w:before="18"/>
              <w:rPr>
                <w:sz w:val="20"/>
              </w:rPr>
            </w:pPr>
          </w:p>
          <w:p w14:paraId="5B37D691" w14:textId="77777777" w:rsidR="00A95158" w:rsidRDefault="00000000">
            <w:pPr>
              <w:pStyle w:val="TableParagraph"/>
              <w:ind w:left="8"/>
              <w:jc w:val="center"/>
              <w:rPr>
                <w:sz w:val="20"/>
              </w:rPr>
            </w:pPr>
            <w:r>
              <w:rPr>
                <w:spacing w:val="-5"/>
                <w:sz w:val="20"/>
              </w:rPr>
              <w:t>21</w:t>
            </w:r>
          </w:p>
        </w:tc>
        <w:tc>
          <w:tcPr>
            <w:tcW w:w="1368" w:type="dxa"/>
          </w:tcPr>
          <w:p w14:paraId="082F5CB5" w14:textId="77777777" w:rsidR="00A95158" w:rsidRDefault="00A95158">
            <w:pPr>
              <w:pStyle w:val="TableParagraph"/>
              <w:spacing w:before="18"/>
              <w:rPr>
                <w:sz w:val="20"/>
              </w:rPr>
            </w:pPr>
          </w:p>
          <w:p w14:paraId="1C04520A" w14:textId="77777777" w:rsidR="00A95158" w:rsidRDefault="00000000">
            <w:pPr>
              <w:pStyle w:val="TableParagraph"/>
              <w:ind w:left="7" w:right="2"/>
              <w:jc w:val="center"/>
              <w:rPr>
                <w:sz w:val="20"/>
              </w:rPr>
            </w:pPr>
            <w:r>
              <w:rPr>
                <w:spacing w:val="-5"/>
                <w:sz w:val="20"/>
              </w:rPr>
              <w:t>23</w:t>
            </w:r>
          </w:p>
        </w:tc>
      </w:tr>
      <w:tr w:rsidR="00A95158" w14:paraId="04DB3FBC" w14:textId="77777777">
        <w:trPr>
          <w:trHeight w:val="478"/>
        </w:trPr>
        <w:tc>
          <w:tcPr>
            <w:tcW w:w="5526" w:type="dxa"/>
          </w:tcPr>
          <w:p w14:paraId="6AE793C1" w14:textId="77777777" w:rsidR="00A95158" w:rsidRDefault="00000000">
            <w:pPr>
              <w:pStyle w:val="TableParagraph"/>
              <w:spacing w:line="240" w:lineRule="exact"/>
              <w:ind w:left="110"/>
              <w:rPr>
                <w:b/>
                <w:sz w:val="20"/>
              </w:rPr>
            </w:pPr>
            <w:r>
              <w:rPr>
                <w:b/>
                <w:sz w:val="20"/>
              </w:rPr>
              <w:t>PG2.1.5</w:t>
            </w:r>
            <w:r>
              <w:rPr>
                <w:b/>
                <w:spacing w:val="-14"/>
                <w:sz w:val="20"/>
              </w:rPr>
              <w:t xml:space="preserve"> </w:t>
            </w:r>
            <w:r>
              <w:rPr>
                <w:b/>
                <w:sz w:val="20"/>
              </w:rPr>
              <w:t>Türkiye'de</w:t>
            </w:r>
            <w:r>
              <w:rPr>
                <w:b/>
                <w:spacing w:val="-14"/>
                <w:sz w:val="20"/>
              </w:rPr>
              <w:t xml:space="preserve"> </w:t>
            </w:r>
            <w:r>
              <w:rPr>
                <w:b/>
                <w:sz w:val="20"/>
              </w:rPr>
              <w:t>/</w:t>
            </w:r>
            <w:r>
              <w:rPr>
                <w:b/>
                <w:spacing w:val="-14"/>
                <w:sz w:val="20"/>
              </w:rPr>
              <w:t xml:space="preserve"> </w:t>
            </w:r>
            <w:r>
              <w:rPr>
                <w:b/>
                <w:sz w:val="20"/>
              </w:rPr>
              <w:t>Diğer</w:t>
            </w:r>
            <w:r>
              <w:rPr>
                <w:b/>
                <w:spacing w:val="-14"/>
                <w:sz w:val="20"/>
              </w:rPr>
              <w:t xml:space="preserve"> </w:t>
            </w:r>
            <w:r>
              <w:rPr>
                <w:b/>
                <w:sz w:val="20"/>
              </w:rPr>
              <w:t>ülkelerde</w:t>
            </w:r>
            <w:r>
              <w:rPr>
                <w:b/>
                <w:spacing w:val="-14"/>
                <w:sz w:val="20"/>
              </w:rPr>
              <w:t xml:space="preserve"> </w:t>
            </w:r>
            <w:r>
              <w:rPr>
                <w:b/>
                <w:sz w:val="20"/>
              </w:rPr>
              <w:t>alınmış</w:t>
            </w:r>
            <w:r>
              <w:rPr>
                <w:b/>
                <w:spacing w:val="-14"/>
                <w:sz w:val="20"/>
              </w:rPr>
              <w:t xml:space="preserve"> </w:t>
            </w:r>
            <w:r>
              <w:rPr>
                <w:b/>
                <w:sz w:val="20"/>
              </w:rPr>
              <w:t>patent</w:t>
            </w:r>
            <w:r>
              <w:rPr>
                <w:b/>
                <w:spacing w:val="-14"/>
                <w:sz w:val="20"/>
              </w:rPr>
              <w:t xml:space="preserve"> </w:t>
            </w:r>
            <w:r>
              <w:rPr>
                <w:b/>
                <w:sz w:val="20"/>
              </w:rPr>
              <w:t xml:space="preserve">belge </w:t>
            </w:r>
            <w:r>
              <w:rPr>
                <w:b/>
                <w:spacing w:val="-2"/>
                <w:sz w:val="20"/>
              </w:rPr>
              <w:t>sayısı</w:t>
            </w:r>
          </w:p>
        </w:tc>
        <w:tc>
          <w:tcPr>
            <w:tcW w:w="991" w:type="dxa"/>
          </w:tcPr>
          <w:p w14:paraId="511C32A5" w14:textId="77777777" w:rsidR="00A95158" w:rsidRDefault="00000000">
            <w:pPr>
              <w:pStyle w:val="TableParagraph"/>
              <w:spacing w:before="128"/>
              <w:ind w:left="108" w:right="97"/>
              <w:jc w:val="center"/>
              <w:rPr>
                <w:sz w:val="20"/>
              </w:rPr>
            </w:pPr>
            <w:r>
              <w:rPr>
                <w:spacing w:val="-5"/>
                <w:sz w:val="20"/>
              </w:rPr>
              <w:t>11</w:t>
            </w:r>
          </w:p>
        </w:tc>
        <w:tc>
          <w:tcPr>
            <w:tcW w:w="1277" w:type="dxa"/>
          </w:tcPr>
          <w:p w14:paraId="41CFD48F" w14:textId="77777777" w:rsidR="00A95158" w:rsidRDefault="00000000">
            <w:pPr>
              <w:pStyle w:val="TableParagraph"/>
              <w:spacing w:before="128"/>
              <w:ind w:left="11" w:right="2"/>
              <w:jc w:val="center"/>
              <w:rPr>
                <w:sz w:val="20"/>
              </w:rPr>
            </w:pPr>
            <w:r>
              <w:rPr>
                <w:spacing w:val="-5"/>
                <w:sz w:val="20"/>
              </w:rPr>
              <w:t>10</w:t>
            </w:r>
          </w:p>
        </w:tc>
        <w:tc>
          <w:tcPr>
            <w:tcW w:w="1136" w:type="dxa"/>
          </w:tcPr>
          <w:p w14:paraId="5D1A4C03" w14:textId="77777777" w:rsidR="00A95158" w:rsidRDefault="00000000">
            <w:pPr>
              <w:pStyle w:val="TableParagraph"/>
              <w:spacing w:before="128"/>
              <w:ind w:left="8" w:right="2"/>
              <w:jc w:val="center"/>
              <w:rPr>
                <w:sz w:val="20"/>
              </w:rPr>
            </w:pPr>
            <w:r>
              <w:rPr>
                <w:spacing w:val="-5"/>
                <w:sz w:val="20"/>
              </w:rPr>
              <w:t>19</w:t>
            </w:r>
          </w:p>
        </w:tc>
        <w:tc>
          <w:tcPr>
            <w:tcW w:w="1136" w:type="dxa"/>
          </w:tcPr>
          <w:p w14:paraId="54E2F5AA" w14:textId="77777777" w:rsidR="00A95158" w:rsidRDefault="00000000">
            <w:pPr>
              <w:pStyle w:val="TableParagraph"/>
              <w:spacing w:before="128"/>
              <w:ind w:left="8" w:right="3"/>
              <w:jc w:val="center"/>
              <w:rPr>
                <w:sz w:val="20"/>
              </w:rPr>
            </w:pPr>
            <w:r>
              <w:rPr>
                <w:spacing w:val="-5"/>
                <w:sz w:val="20"/>
              </w:rPr>
              <w:t>38</w:t>
            </w:r>
          </w:p>
        </w:tc>
        <w:tc>
          <w:tcPr>
            <w:tcW w:w="1275" w:type="dxa"/>
          </w:tcPr>
          <w:p w14:paraId="21F76E26" w14:textId="77777777" w:rsidR="00A95158" w:rsidRDefault="00000000">
            <w:pPr>
              <w:pStyle w:val="TableParagraph"/>
              <w:spacing w:before="128"/>
              <w:ind w:left="6" w:right="3"/>
              <w:jc w:val="center"/>
              <w:rPr>
                <w:sz w:val="20"/>
              </w:rPr>
            </w:pPr>
            <w:r>
              <w:rPr>
                <w:spacing w:val="-5"/>
                <w:sz w:val="20"/>
              </w:rPr>
              <w:t>65</w:t>
            </w:r>
          </w:p>
        </w:tc>
        <w:tc>
          <w:tcPr>
            <w:tcW w:w="1136" w:type="dxa"/>
          </w:tcPr>
          <w:p w14:paraId="2C497728" w14:textId="77777777" w:rsidR="00A95158" w:rsidRDefault="00000000">
            <w:pPr>
              <w:pStyle w:val="TableParagraph"/>
              <w:spacing w:before="128"/>
              <w:ind w:left="8"/>
              <w:jc w:val="center"/>
              <w:rPr>
                <w:sz w:val="20"/>
              </w:rPr>
            </w:pPr>
            <w:r>
              <w:rPr>
                <w:spacing w:val="-5"/>
                <w:sz w:val="20"/>
              </w:rPr>
              <w:t>101</w:t>
            </w:r>
          </w:p>
        </w:tc>
        <w:tc>
          <w:tcPr>
            <w:tcW w:w="1368" w:type="dxa"/>
          </w:tcPr>
          <w:p w14:paraId="196CFAB9" w14:textId="77777777" w:rsidR="00A95158" w:rsidRDefault="00000000">
            <w:pPr>
              <w:pStyle w:val="TableParagraph"/>
              <w:spacing w:before="128"/>
              <w:ind w:left="7" w:right="2"/>
              <w:jc w:val="center"/>
              <w:rPr>
                <w:sz w:val="20"/>
              </w:rPr>
            </w:pPr>
            <w:r>
              <w:rPr>
                <w:spacing w:val="-5"/>
                <w:sz w:val="20"/>
              </w:rPr>
              <w:t>145</w:t>
            </w:r>
          </w:p>
        </w:tc>
      </w:tr>
      <w:tr w:rsidR="00A95158" w14:paraId="5C2E06C8" w14:textId="77777777">
        <w:trPr>
          <w:trHeight w:val="634"/>
        </w:trPr>
        <w:tc>
          <w:tcPr>
            <w:tcW w:w="5526" w:type="dxa"/>
          </w:tcPr>
          <w:p w14:paraId="6A28CF6F" w14:textId="77777777" w:rsidR="00A95158" w:rsidRDefault="00000000">
            <w:pPr>
              <w:pStyle w:val="TableParagraph"/>
              <w:spacing w:before="84" w:line="249" w:lineRule="auto"/>
              <w:ind w:left="110"/>
              <w:rPr>
                <w:b/>
                <w:sz w:val="20"/>
              </w:rPr>
            </w:pPr>
            <w:r>
              <w:rPr>
                <w:b/>
                <w:sz w:val="20"/>
              </w:rPr>
              <w:t>PG2.1.6</w:t>
            </w:r>
            <w:r>
              <w:rPr>
                <w:b/>
                <w:spacing w:val="-3"/>
                <w:sz w:val="20"/>
              </w:rPr>
              <w:t xml:space="preserve"> </w:t>
            </w:r>
            <w:r>
              <w:rPr>
                <w:b/>
                <w:sz w:val="20"/>
              </w:rPr>
              <w:t>AR-GE</w:t>
            </w:r>
            <w:r>
              <w:rPr>
                <w:b/>
                <w:spacing w:val="-7"/>
                <w:sz w:val="20"/>
              </w:rPr>
              <w:t xml:space="preserve"> </w:t>
            </w:r>
            <w:r>
              <w:rPr>
                <w:b/>
                <w:sz w:val="20"/>
              </w:rPr>
              <w:t>projelerinden</w:t>
            </w:r>
            <w:r>
              <w:rPr>
                <w:b/>
                <w:spacing w:val="-6"/>
                <w:sz w:val="20"/>
              </w:rPr>
              <w:t xml:space="preserve"> </w:t>
            </w:r>
            <w:r>
              <w:rPr>
                <w:b/>
                <w:sz w:val="20"/>
              </w:rPr>
              <w:t>üretilen</w:t>
            </w:r>
            <w:r>
              <w:rPr>
                <w:b/>
                <w:spacing w:val="-6"/>
                <w:sz w:val="20"/>
              </w:rPr>
              <w:t xml:space="preserve"> </w:t>
            </w:r>
            <w:r>
              <w:rPr>
                <w:b/>
                <w:sz w:val="20"/>
              </w:rPr>
              <w:t>SCI-E,</w:t>
            </w:r>
            <w:r>
              <w:rPr>
                <w:b/>
                <w:spacing w:val="-7"/>
                <w:sz w:val="20"/>
              </w:rPr>
              <w:t xml:space="preserve"> </w:t>
            </w:r>
            <w:r>
              <w:rPr>
                <w:b/>
                <w:sz w:val="20"/>
              </w:rPr>
              <w:t>SSCI,</w:t>
            </w:r>
            <w:r>
              <w:rPr>
                <w:b/>
                <w:spacing w:val="-5"/>
                <w:sz w:val="20"/>
              </w:rPr>
              <w:t xml:space="preserve"> </w:t>
            </w:r>
            <w:r>
              <w:rPr>
                <w:b/>
                <w:sz w:val="20"/>
              </w:rPr>
              <w:t>AHCI ve BKCI endekslerince taranan yayın sayısı (ilgili yıl)*</w:t>
            </w:r>
          </w:p>
        </w:tc>
        <w:tc>
          <w:tcPr>
            <w:tcW w:w="991" w:type="dxa"/>
          </w:tcPr>
          <w:p w14:paraId="3AAAC1BF" w14:textId="77777777" w:rsidR="00A95158" w:rsidRDefault="00000000">
            <w:pPr>
              <w:pStyle w:val="TableParagraph"/>
              <w:spacing w:before="207"/>
              <w:ind w:left="108" w:right="97"/>
              <w:jc w:val="center"/>
              <w:rPr>
                <w:sz w:val="20"/>
              </w:rPr>
            </w:pPr>
            <w:r>
              <w:rPr>
                <w:spacing w:val="-5"/>
                <w:sz w:val="20"/>
              </w:rPr>
              <w:t>11</w:t>
            </w:r>
          </w:p>
        </w:tc>
        <w:tc>
          <w:tcPr>
            <w:tcW w:w="1277" w:type="dxa"/>
          </w:tcPr>
          <w:p w14:paraId="43D78FDB" w14:textId="77777777" w:rsidR="00A95158" w:rsidRDefault="00000000">
            <w:pPr>
              <w:pStyle w:val="TableParagraph"/>
              <w:spacing w:before="207"/>
              <w:ind w:left="11" w:right="2"/>
              <w:jc w:val="center"/>
              <w:rPr>
                <w:sz w:val="20"/>
              </w:rPr>
            </w:pPr>
            <w:r>
              <w:rPr>
                <w:spacing w:val="-5"/>
                <w:sz w:val="20"/>
              </w:rPr>
              <w:t>223</w:t>
            </w:r>
          </w:p>
        </w:tc>
        <w:tc>
          <w:tcPr>
            <w:tcW w:w="1136" w:type="dxa"/>
          </w:tcPr>
          <w:p w14:paraId="3FB6ABBC" w14:textId="77777777" w:rsidR="00A95158" w:rsidRDefault="00000000">
            <w:pPr>
              <w:pStyle w:val="TableParagraph"/>
              <w:spacing w:before="207"/>
              <w:ind w:left="8" w:right="2"/>
              <w:jc w:val="center"/>
              <w:rPr>
                <w:sz w:val="20"/>
              </w:rPr>
            </w:pPr>
            <w:r>
              <w:rPr>
                <w:spacing w:val="-5"/>
                <w:sz w:val="20"/>
              </w:rPr>
              <w:t>248</w:t>
            </w:r>
          </w:p>
        </w:tc>
        <w:tc>
          <w:tcPr>
            <w:tcW w:w="1136" w:type="dxa"/>
          </w:tcPr>
          <w:p w14:paraId="5DE729B4" w14:textId="77777777" w:rsidR="00A95158" w:rsidRDefault="00000000">
            <w:pPr>
              <w:pStyle w:val="TableParagraph"/>
              <w:spacing w:before="207"/>
              <w:ind w:left="8" w:right="3"/>
              <w:jc w:val="center"/>
              <w:rPr>
                <w:sz w:val="20"/>
              </w:rPr>
            </w:pPr>
            <w:r>
              <w:rPr>
                <w:spacing w:val="-5"/>
                <w:sz w:val="20"/>
              </w:rPr>
              <w:t>268</w:t>
            </w:r>
          </w:p>
        </w:tc>
        <w:tc>
          <w:tcPr>
            <w:tcW w:w="1275" w:type="dxa"/>
          </w:tcPr>
          <w:p w14:paraId="0837D980" w14:textId="77777777" w:rsidR="00A95158" w:rsidRDefault="00000000">
            <w:pPr>
              <w:pStyle w:val="TableParagraph"/>
              <w:spacing w:before="207"/>
              <w:ind w:left="6" w:right="3"/>
              <w:jc w:val="center"/>
              <w:rPr>
                <w:sz w:val="20"/>
              </w:rPr>
            </w:pPr>
            <w:r>
              <w:rPr>
                <w:spacing w:val="-5"/>
                <w:sz w:val="20"/>
              </w:rPr>
              <w:t>291</w:t>
            </w:r>
          </w:p>
        </w:tc>
        <w:tc>
          <w:tcPr>
            <w:tcW w:w="1136" w:type="dxa"/>
          </w:tcPr>
          <w:p w14:paraId="619FC7AF" w14:textId="77777777" w:rsidR="00A95158" w:rsidRDefault="00000000">
            <w:pPr>
              <w:pStyle w:val="TableParagraph"/>
              <w:spacing w:before="207"/>
              <w:ind w:left="8"/>
              <w:jc w:val="center"/>
              <w:rPr>
                <w:sz w:val="20"/>
              </w:rPr>
            </w:pPr>
            <w:r>
              <w:rPr>
                <w:spacing w:val="-5"/>
                <w:sz w:val="20"/>
              </w:rPr>
              <w:t>328</w:t>
            </w:r>
          </w:p>
        </w:tc>
        <w:tc>
          <w:tcPr>
            <w:tcW w:w="1368" w:type="dxa"/>
          </w:tcPr>
          <w:p w14:paraId="49BC69A7" w14:textId="77777777" w:rsidR="00A95158" w:rsidRDefault="00000000">
            <w:pPr>
              <w:pStyle w:val="TableParagraph"/>
              <w:spacing w:before="207"/>
              <w:ind w:left="7" w:right="2"/>
              <w:jc w:val="center"/>
              <w:rPr>
                <w:sz w:val="20"/>
              </w:rPr>
            </w:pPr>
            <w:r>
              <w:rPr>
                <w:spacing w:val="-5"/>
                <w:sz w:val="20"/>
              </w:rPr>
              <w:t>365</w:t>
            </w:r>
          </w:p>
        </w:tc>
      </w:tr>
      <w:tr w:rsidR="00A95158" w14:paraId="2A88B260" w14:textId="77777777">
        <w:trPr>
          <w:trHeight w:val="566"/>
        </w:trPr>
        <w:tc>
          <w:tcPr>
            <w:tcW w:w="5526" w:type="dxa"/>
          </w:tcPr>
          <w:p w14:paraId="6CC6FBB3" w14:textId="77777777" w:rsidR="00A95158" w:rsidRDefault="00000000">
            <w:pPr>
              <w:pStyle w:val="TableParagraph"/>
              <w:spacing w:before="50" w:line="252" w:lineRule="auto"/>
              <w:ind w:left="110"/>
              <w:rPr>
                <w:b/>
                <w:sz w:val="20"/>
              </w:rPr>
            </w:pPr>
            <w:r>
              <w:rPr>
                <w:b/>
                <w:sz w:val="20"/>
              </w:rPr>
              <w:t>PG2.1.7</w:t>
            </w:r>
            <w:r>
              <w:rPr>
                <w:b/>
                <w:spacing w:val="80"/>
                <w:sz w:val="20"/>
              </w:rPr>
              <w:t xml:space="preserve"> </w:t>
            </w:r>
            <w:r>
              <w:rPr>
                <w:b/>
                <w:sz w:val="20"/>
              </w:rPr>
              <w:t>AB</w:t>
            </w:r>
            <w:r>
              <w:rPr>
                <w:b/>
                <w:spacing w:val="80"/>
                <w:sz w:val="20"/>
              </w:rPr>
              <w:t xml:space="preserve"> </w:t>
            </w:r>
            <w:r>
              <w:rPr>
                <w:b/>
                <w:sz w:val="20"/>
              </w:rPr>
              <w:t>Çerçeve</w:t>
            </w:r>
            <w:r>
              <w:rPr>
                <w:b/>
                <w:spacing w:val="80"/>
                <w:sz w:val="20"/>
              </w:rPr>
              <w:t xml:space="preserve"> </w:t>
            </w:r>
            <w:r>
              <w:rPr>
                <w:b/>
                <w:sz w:val="20"/>
              </w:rPr>
              <w:t>Programlarında</w:t>
            </w:r>
            <w:r>
              <w:rPr>
                <w:b/>
                <w:spacing w:val="80"/>
                <w:sz w:val="20"/>
              </w:rPr>
              <w:t xml:space="preserve"> </w:t>
            </w:r>
            <w:r>
              <w:rPr>
                <w:b/>
                <w:sz w:val="20"/>
              </w:rPr>
              <w:t>ortak</w:t>
            </w:r>
            <w:r>
              <w:rPr>
                <w:b/>
                <w:spacing w:val="80"/>
                <w:sz w:val="20"/>
              </w:rPr>
              <w:t xml:space="preserve"> </w:t>
            </w:r>
            <w:r>
              <w:rPr>
                <w:b/>
                <w:sz w:val="20"/>
              </w:rPr>
              <w:t>ya</w:t>
            </w:r>
            <w:r>
              <w:rPr>
                <w:b/>
                <w:spacing w:val="80"/>
                <w:sz w:val="20"/>
              </w:rPr>
              <w:t xml:space="preserve"> </w:t>
            </w:r>
            <w:r>
              <w:rPr>
                <w:b/>
                <w:sz w:val="20"/>
              </w:rPr>
              <w:t>da</w:t>
            </w:r>
            <w:r>
              <w:rPr>
                <w:b/>
                <w:spacing w:val="40"/>
                <w:sz w:val="20"/>
              </w:rPr>
              <w:t xml:space="preserve"> </w:t>
            </w:r>
            <w:r>
              <w:rPr>
                <w:b/>
                <w:sz w:val="20"/>
              </w:rPr>
              <w:t>koordinatör</w:t>
            </w:r>
            <w:r>
              <w:rPr>
                <w:b/>
                <w:spacing w:val="-8"/>
                <w:sz w:val="20"/>
              </w:rPr>
              <w:t xml:space="preserve"> </w:t>
            </w:r>
            <w:r>
              <w:rPr>
                <w:b/>
                <w:sz w:val="20"/>
              </w:rPr>
              <w:t>olarak</w:t>
            </w:r>
            <w:r>
              <w:rPr>
                <w:b/>
                <w:spacing w:val="-8"/>
                <w:sz w:val="20"/>
              </w:rPr>
              <w:t xml:space="preserve"> </w:t>
            </w:r>
            <w:r>
              <w:rPr>
                <w:b/>
                <w:sz w:val="20"/>
              </w:rPr>
              <w:t>başlatılan</w:t>
            </w:r>
            <w:r>
              <w:rPr>
                <w:b/>
                <w:spacing w:val="-6"/>
                <w:sz w:val="20"/>
              </w:rPr>
              <w:t xml:space="preserve"> </w:t>
            </w:r>
            <w:r>
              <w:rPr>
                <w:b/>
                <w:sz w:val="20"/>
              </w:rPr>
              <w:t>yeni</w:t>
            </w:r>
            <w:r>
              <w:rPr>
                <w:b/>
                <w:spacing w:val="-7"/>
                <w:sz w:val="20"/>
              </w:rPr>
              <w:t xml:space="preserve"> </w:t>
            </w:r>
            <w:r>
              <w:rPr>
                <w:b/>
                <w:sz w:val="20"/>
              </w:rPr>
              <w:t>proje</w:t>
            </w:r>
            <w:r>
              <w:rPr>
                <w:b/>
                <w:spacing w:val="-7"/>
                <w:sz w:val="20"/>
              </w:rPr>
              <w:t xml:space="preserve"> </w:t>
            </w:r>
            <w:r>
              <w:rPr>
                <w:b/>
                <w:sz w:val="20"/>
              </w:rPr>
              <w:t>sayısı</w:t>
            </w:r>
            <w:r>
              <w:rPr>
                <w:b/>
                <w:spacing w:val="-7"/>
                <w:sz w:val="20"/>
              </w:rPr>
              <w:t xml:space="preserve"> </w:t>
            </w:r>
            <w:r>
              <w:rPr>
                <w:b/>
                <w:sz w:val="20"/>
              </w:rPr>
              <w:t>(ilgili</w:t>
            </w:r>
            <w:r>
              <w:rPr>
                <w:b/>
                <w:spacing w:val="-5"/>
                <w:sz w:val="20"/>
              </w:rPr>
              <w:t xml:space="preserve"> </w:t>
            </w:r>
            <w:r>
              <w:rPr>
                <w:b/>
                <w:spacing w:val="-2"/>
                <w:sz w:val="20"/>
              </w:rPr>
              <w:t>yıl)*</w:t>
            </w:r>
          </w:p>
        </w:tc>
        <w:tc>
          <w:tcPr>
            <w:tcW w:w="991" w:type="dxa"/>
          </w:tcPr>
          <w:p w14:paraId="28B2E216" w14:textId="77777777" w:rsidR="00A95158" w:rsidRDefault="00000000">
            <w:pPr>
              <w:pStyle w:val="TableParagraph"/>
              <w:spacing w:before="173"/>
              <w:ind w:left="108" w:right="97"/>
              <w:jc w:val="center"/>
              <w:rPr>
                <w:sz w:val="20"/>
              </w:rPr>
            </w:pPr>
            <w:r>
              <w:rPr>
                <w:spacing w:val="-5"/>
                <w:sz w:val="20"/>
              </w:rPr>
              <w:t>11</w:t>
            </w:r>
          </w:p>
        </w:tc>
        <w:tc>
          <w:tcPr>
            <w:tcW w:w="1277" w:type="dxa"/>
          </w:tcPr>
          <w:p w14:paraId="71983ABC" w14:textId="77777777" w:rsidR="00A95158" w:rsidRDefault="00000000">
            <w:pPr>
              <w:pStyle w:val="TableParagraph"/>
              <w:spacing w:before="173"/>
              <w:ind w:left="11" w:right="2"/>
              <w:jc w:val="center"/>
              <w:rPr>
                <w:sz w:val="20"/>
              </w:rPr>
            </w:pPr>
            <w:r>
              <w:rPr>
                <w:spacing w:val="-5"/>
                <w:sz w:val="20"/>
              </w:rPr>
              <w:t>29</w:t>
            </w:r>
          </w:p>
        </w:tc>
        <w:tc>
          <w:tcPr>
            <w:tcW w:w="1136" w:type="dxa"/>
          </w:tcPr>
          <w:p w14:paraId="781228D8" w14:textId="77777777" w:rsidR="00A95158" w:rsidRDefault="00000000">
            <w:pPr>
              <w:pStyle w:val="TableParagraph"/>
              <w:spacing w:before="173"/>
              <w:ind w:left="8" w:right="2"/>
              <w:jc w:val="center"/>
              <w:rPr>
                <w:sz w:val="20"/>
              </w:rPr>
            </w:pPr>
            <w:r>
              <w:rPr>
                <w:spacing w:val="-5"/>
                <w:sz w:val="20"/>
              </w:rPr>
              <w:t>32</w:t>
            </w:r>
          </w:p>
        </w:tc>
        <w:tc>
          <w:tcPr>
            <w:tcW w:w="1136" w:type="dxa"/>
          </w:tcPr>
          <w:p w14:paraId="6BB5CBB2" w14:textId="77777777" w:rsidR="00A95158" w:rsidRDefault="00000000">
            <w:pPr>
              <w:pStyle w:val="TableParagraph"/>
              <w:spacing w:before="173"/>
              <w:ind w:left="8" w:right="3"/>
              <w:jc w:val="center"/>
              <w:rPr>
                <w:sz w:val="20"/>
              </w:rPr>
            </w:pPr>
            <w:r>
              <w:rPr>
                <w:spacing w:val="-5"/>
                <w:sz w:val="20"/>
              </w:rPr>
              <w:t>39</w:t>
            </w:r>
          </w:p>
        </w:tc>
        <w:tc>
          <w:tcPr>
            <w:tcW w:w="1275" w:type="dxa"/>
          </w:tcPr>
          <w:p w14:paraId="385454CA" w14:textId="77777777" w:rsidR="00A95158" w:rsidRDefault="00000000">
            <w:pPr>
              <w:pStyle w:val="TableParagraph"/>
              <w:spacing w:before="173"/>
              <w:ind w:left="6" w:right="3"/>
              <w:jc w:val="center"/>
              <w:rPr>
                <w:sz w:val="20"/>
              </w:rPr>
            </w:pPr>
            <w:r>
              <w:rPr>
                <w:spacing w:val="-5"/>
                <w:sz w:val="20"/>
              </w:rPr>
              <w:t>46</w:t>
            </w:r>
          </w:p>
        </w:tc>
        <w:tc>
          <w:tcPr>
            <w:tcW w:w="1136" w:type="dxa"/>
          </w:tcPr>
          <w:p w14:paraId="16459D3B" w14:textId="77777777" w:rsidR="00A95158" w:rsidRDefault="00000000">
            <w:pPr>
              <w:pStyle w:val="TableParagraph"/>
              <w:spacing w:before="173"/>
              <w:ind w:left="8"/>
              <w:jc w:val="center"/>
              <w:rPr>
                <w:sz w:val="20"/>
              </w:rPr>
            </w:pPr>
            <w:r>
              <w:rPr>
                <w:spacing w:val="-5"/>
                <w:sz w:val="20"/>
              </w:rPr>
              <w:t>54</w:t>
            </w:r>
          </w:p>
        </w:tc>
        <w:tc>
          <w:tcPr>
            <w:tcW w:w="1368" w:type="dxa"/>
          </w:tcPr>
          <w:p w14:paraId="07AD9DBB" w14:textId="77777777" w:rsidR="00A95158" w:rsidRDefault="00000000">
            <w:pPr>
              <w:pStyle w:val="TableParagraph"/>
              <w:spacing w:before="173"/>
              <w:ind w:left="7" w:right="2"/>
              <w:jc w:val="center"/>
              <w:rPr>
                <w:sz w:val="20"/>
              </w:rPr>
            </w:pPr>
            <w:r>
              <w:rPr>
                <w:spacing w:val="-5"/>
                <w:sz w:val="20"/>
              </w:rPr>
              <w:t>59</w:t>
            </w:r>
          </w:p>
        </w:tc>
      </w:tr>
      <w:tr w:rsidR="00A95158" w14:paraId="54A36B7B" w14:textId="77777777">
        <w:trPr>
          <w:trHeight w:val="722"/>
        </w:trPr>
        <w:tc>
          <w:tcPr>
            <w:tcW w:w="5526" w:type="dxa"/>
          </w:tcPr>
          <w:p w14:paraId="592FE37E" w14:textId="77777777" w:rsidR="00A95158" w:rsidRDefault="00000000">
            <w:pPr>
              <w:pStyle w:val="TableParagraph"/>
              <w:spacing w:line="240" w:lineRule="exact"/>
              <w:ind w:left="110" w:right="98"/>
              <w:jc w:val="both"/>
              <w:rPr>
                <w:b/>
                <w:sz w:val="20"/>
              </w:rPr>
            </w:pPr>
            <w:r>
              <w:rPr>
                <w:b/>
                <w:sz w:val="20"/>
              </w:rPr>
              <w:t>PG2.1.8 AB Çerçeve Programlarında ortak ya da koordinatör olarak başlatılan yeni projelerin büyüklüğü (Milyon Euro) (ilgili yıl)*</w:t>
            </w:r>
          </w:p>
        </w:tc>
        <w:tc>
          <w:tcPr>
            <w:tcW w:w="991" w:type="dxa"/>
          </w:tcPr>
          <w:p w14:paraId="1D3731B7" w14:textId="77777777" w:rsidR="00A95158" w:rsidRDefault="00A95158">
            <w:pPr>
              <w:pStyle w:val="TableParagraph"/>
              <w:spacing w:before="21"/>
              <w:rPr>
                <w:sz w:val="20"/>
              </w:rPr>
            </w:pPr>
          </w:p>
          <w:p w14:paraId="697B0442" w14:textId="77777777" w:rsidR="00A95158" w:rsidRDefault="00000000">
            <w:pPr>
              <w:pStyle w:val="TableParagraph"/>
              <w:ind w:left="108" w:right="97"/>
              <w:jc w:val="center"/>
              <w:rPr>
                <w:sz w:val="20"/>
              </w:rPr>
            </w:pPr>
            <w:r>
              <w:rPr>
                <w:spacing w:val="-5"/>
                <w:sz w:val="20"/>
              </w:rPr>
              <w:t>11</w:t>
            </w:r>
          </w:p>
        </w:tc>
        <w:tc>
          <w:tcPr>
            <w:tcW w:w="1277" w:type="dxa"/>
          </w:tcPr>
          <w:p w14:paraId="2F5F3C75" w14:textId="77777777" w:rsidR="00A95158" w:rsidRDefault="00A95158">
            <w:pPr>
              <w:pStyle w:val="TableParagraph"/>
              <w:spacing w:before="21"/>
              <w:rPr>
                <w:sz w:val="20"/>
              </w:rPr>
            </w:pPr>
          </w:p>
          <w:p w14:paraId="739F1E3B" w14:textId="77777777" w:rsidR="00A95158" w:rsidRDefault="00000000">
            <w:pPr>
              <w:pStyle w:val="TableParagraph"/>
              <w:ind w:left="11"/>
              <w:jc w:val="center"/>
              <w:rPr>
                <w:sz w:val="20"/>
              </w:rPr>
            </w:pPr>
            <w:r>
              <w:rPr>
                <w:spacing w:val="-4"/>
                <w:sz w:val="20"/>
              </w:rPr>
              <w:t>10,2</w:t>
            </w:r>
          </w:p>
        </w:tc>
        <w:tc>
          <w:tcPr>
            <w:tcW w:w="1136" w:type="dxa"/>
          </w:tcPr>
          <w:p w14:paraId="3A57B372" w14:textId="77777777" w:rsidR="00A95158" w:rsidRDefault="00A95158">
            <w:pPr>
              <w:pStyle w:val="TableParagraph"/>
              <w:spacing w:before="21"/>
              <w:rPr>
                <w:sz w:val="20"/>
              </w:rPr>
            </w:pPr>
          </w:p>
          <w:p w14:paraId="518BF98D" w14:textId="77777777" w:rsidR="00A95158" w:rsidRDefault="00000000">
            <w:pPr>
              <w:pStyle w:val="TableParagraph"/>
              <w:ind w:left="8" w:right="4"/>
              <w:jc w:val="center"/>
              <w:rPr>
                <w:sz w:val="20"/>
              </w:rPr>
            </w:pPr>
            <w:r>
              <w:rPr>
                <w:spacing w:val="-4"/>
                <w:sz w:val="20"/>
              </w:rPr>
              <w:t>11,1</w:t>
            </w:r>
          </w:p>
        </w:tc>
        <w:tc>
          <w:tcPr>
            <w:tcW w:w="1136" w:type="dxa"/>
          </w:tcPr>
          <w:p w14:paraId="01F16799" w14:textId="77777777" w:rsidR="00A95158" w:rsidRDefault="00A95158">
            <w:pPr>
              <w:pStyle w:val="TableParagraph"/>
              <w:spacing w:before="21"/>
              <w:rPr>
                <w:sz w:val="20"/>
              </w:rPr>
            </w:pPr>
          </w:p>
          <w:p w14:paraId="2520161A" w14:textId="77777777" w:rsidR="00A95158" w:rsidRDefault="00000000">
            <w:pPr>
              <w:pStyle w:val="TableParagraph"/>
              <w:ind w:left="8" w:right="6"/>
              <w:jc w:val="center"/>
              <w:rPr>
                <w:sz w:val="20"/>
              </w:rPr>
            </w:pPr>
            <w:r>
              <w:rPr>
                <w:spacing w:val="-4"/>
                <w:sz w:val="20"/>
              </w:rPr>
              <w:t>12,9</w:t>
            </w:r>
          </w:p>
        </w:tc>
        <w:tc>
          <w:tcPr>
            <w:tcW w:w="1275" w:type="dxa"/>
          </w:tcPr>
          <w:p w14:paraId="5AFC9BCB" w14:textId="77777777" w:rsidR="00A95158" w:rsidRDefault="00A95158">
            <w:pPr>
              <w:pStyle w:val="TableParagraph"/>
              <w:spacing w:before="21"/>
              <w:rPr>
                <w:sz w:val="20"/>
              </w:rPr>
            </w:pPr>
          </w:p>
          <w:p w14:paraId="27F19C01" w14:textId="77777777" w:rsidR="00A95158" w:rsidRDefault="00000000">
            <w:pPr>
              <w:pStyle w:val="TableParagraph"/>
              <w:ind w:left="6"/>
              <w:jc w:val="center"/>
              <w:rPr>
                <w:sz w:val="20"/>
              </w:rPr>
            </w:pPr>
            <w:r>
              <w:rPr>
                <w:spacing w:val="-4"/>
                <w:sz w:val="20"/>
              </w:rPr>
              <w:t>14,4</w:t>
            </w:r>
          </w:p>
        </w:tc>
        <w:tc>
          <w:tcPr>
            <w:tcW w:w="1136" w:type="dxa"/>
          </w:tcPr>
          <w:p w14:paraId="7AFAA35C" w14:textId="77777777" w:rsidR="00A95158" w:rsidRDefault="00A95158">
            <w:pPr>
              <w:pStyle w:val="TableParagraph"/>
              <w:spacing w:before="21"/>
              <w:rPr>
                <w:sz w:val="20"/>
              </w:rPr>
            </w:pPr>
          </w:p>
          <w:p w14:paraId="7C59E7D2" w14:textId="77777777" w:rsidR="00A95158" w:rsidRDefault="00000000">
            <w:pPr>
              <w:pStyle w:val="TableParagraph"/>
              <w:ind w:left="8" w:right="4"/>
              <w:jc w:val="center"/>
              <w:rPr>
                <w:sz w:val="20"/>
              </w:rPr>
            </w:pPr>
            <w:r>
              <w:rPr>
                <w:spacing w:val="-4"/>
                <w:sz w:val="20"/>
              </w:rPr>
              <w:t>17,7</w:t>
            </w:r>
          </w:p>
        </w:tc>
        <w:tc>
          <w:tcPr>
            <w:tcW w:w="1368" w:type="dxa"/>
          </w:tcPr>
          <w:p w14:paraId="201F569B" w14:textId="77777777" w:rsidR="00A95158" w:rsidRDefault="00A95158">
            <w:pPr>
              <w:pStyle w:val="TableParagraph"/>
              <w:spacing w:before="21"/>
              <w:rPr>
                <w:sz w:val="20"/>
              </w:rPr>
            </w:pPr>
          </w:p>
          <w:p w14:paraId="6D4A40C3" w14:textId="77777777" w:rsidR="00A95158" w:rsidRDefault="00000000">
            <w:pPr>
              <w:pStyle w:val="TableParagraph"/>
              <w:ind w:left="7"/>
              <w:jc w:val="center"/>
              <w:rPr>
                <w:sz w:val="20"/>
              </w:rPr>
            </w:pPr>
            <w:r>
              <w:rPr>
                <w:spacing w:val="-4"/>
                <w:sz w:val="20"/>
              </w:rPr>
              <w:t>20,8</w:t>
            </w:r>
          </w:p>
        </w:tc>
      </w:tr>
    </w:tbl>
    <w:p w14:paraId="1C5F243A" w14:textId="77777777" w:rsidR="00A95158" w:rsidRDefault="00000000">
      <w:pPr>
        <w:pStyle w:val="GvdeMetni"/>
        <w:spacing w:before="95"/>
        <w:rPr>
          <w:sz w:val="20"/>
        </w:rPr>
      </w:pPr>
      <w:r>
        <w:rPr>
          <w:noProof/>
        </w:rPr>
        <mc:AlternateContent>
          <mc:Choice Requires="wps">
            <w:drawing>
              <wp:anchor distT="0" distB="0" distL="0" distR="0" simplePos="0" relativeHeight="487653376" behindDoc="1" locked="0" layoutInCell="1" allowOverlap="1" wp14:anchorId="031808AE" wp14:editId="4C11BC06">
                <wp:simplePos x="0" y="0"/>
                <wp:positionH relativeFrom="page">
                  <wp:posOffset>899160</wp:posOffset>
                </wp:positionH>
                <wp:positionV relativeFrom="paragraph">
                  <wp:posOffset>222054</wp:posOffset>
                </wp:positionV>
                <wp:extent cx="1829435" cy="7620"/>
                <wp:effectExtent l="0" t="0" r="0" b="0"/>
                <wp:wrapTopAndBottom/>
                <wp:docPr id="489" name="Graphic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3069E8" id="Graphic 489" o:spid="_x0000_s1026" style="position:absolute;margin-left:70.8pt;margin-top:17.5pt;width:144.05pt;height:.6pt;z-index:-1566310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" path="m1829053,l,,,7620r1829053,l1829053,xe" fillcolor="black" stroked="f">
                <v:path arrowok="t"/>
                <w10:wrap type="topAndBottom" anchorx="page"/>
              </v:shape>
            </w:pict>
          </mc:Fallback>
        </mc:AlternateContent>
      </w:r>
    </w:p>
    <w:p w14:paraId="08FD970C" w14:textId="77777777" w:rsidR="00A95158" w:rsidRDefault="00000000">
      <w:pPr>
        <w:spacing w:before="89"/>
        <w:ind w:left="115"/>
        <w:rPr>
          <w:sz w:val="18"/>
        </w:rPr>
      </w:pPr>
      <w:r>
        <w:rPr>
          <w:position w:val="6"/>
          <w:sz w:val="12"/>
        </w:rPr>
        <w:t>14</w:t>
      </w:r>
      <w:r>
        <w:rPr>
          <w:spacing w:val="13"/>
          <w:position w:val="6"/>
          <w:sz w:val="12"/>
        </w:rPr>
        <w:t xml:space="preserve"> </w:t>
      </w:r>
      <w:r>
        <w:rPr>
          <w:sz w:val="18"/>
        </w:rPr>
        <w:t>Parantez</w:t>
      </w:r>
      <w:r>
        <w:rPr>
          <w:spacing w:val="-6"/>
          <w:sz w:val="18"/>
        </w:rPr>
        <w:t xml:space="preserve"> </w:t>
      </w:r>
      <w:r>
        <w:rPr>
          <w:sz w:val="18"/>
        </w:rPr>
        <w:t>içerisinde</w:t>
      </w:r>
      <w:r>
        <w:rPr>
          <w:spacing w:val="-4"/>
          <w:sz w:val="18"/>
        </w:rPr>
        <w:t xml:space="preserve"> </w:t>
      </w:r>
      <w:r>
        <w:rPr>
          <w:sz w:val="18"/>
        </w:rPr>
        <w:t>“(ilgili</w:t>
      </w:r>
      <w:r>
        <w:rPr>
          <w:spacing w:val="-5"/>
          <w:sz w:val="18"/>
        </w:rPr>
        <w:t xml:space="preserve"> </w:t>
      </w:r>
      <w:r>
        <w:rPr>
          <w:sz w:val="18"/>
        </w:rPr>
        <w:t>yıl)*”</w:t>
      </w:r>
      <w:r>
        <w:rPr>
          <w:spacing w:val="-4"/>
          <w:sz w:val="18"/>
        </w:rPr>
        <w:t xml:space="preserve"> </w:t>
      </w:r>
      <w:r>
        <w:rPr>
          <w:sz w:val="18"/>
        </w:rPr>
        <w:t>olarak</w:t>
      </w:r>
      <w:r>
        <w:rPr>
          <w:spacing w:val="-3"/>
          <w:sz w:val="18"/>
        </w:rPr>
        <w:t xml:space="preserve"> </w:t>
      </w:r>
      <w:r>
        <w:rPr>
          <w:sz w:val="18"/>
        </w:rPr>
        <w:t>belirtilen</w:t>
      </w:r>
      <w:r>
        <w:rPr>
          <w:spacing w:val="-4"/>
          <w:sz w:val="18"/>
        </w:rPr>
        <w:t xml:space="preserve"> </w:t>
      </w:r>
      <w:r>
        <w:rPr>
          <w:sz w:val="18"/>
        </w:rPr>
        <w:t>göstergeler</w:t>
      </w:r>
      <w:r>
        <w:rPr>
          <w:spacing w:val="-4"/>
          <w:sz w:val="18"/>
        </w:rPr>
        <w:t xml:space="preserve"> </w:t>
      </w:r>
      <w:r>
        <w:rPr>
          <w:sz w:val="18"/>
        </w:rPr>
        <w:t>kümülatif</w:t>
      </w:r>
      <w:r>
        <w:rPr>
          <w:spacing w:val="-6"/>
          <w:sz w:val="18"/>
        </w:rPr>
        <w:t xml:space="preserve"> </w:t>
      </w:r>
      <w:r>
        <w:rPr>
          <w:sz w:val="18"/>
        </w:rPr>
        <w:t>olmayan</w:t>
      </w:r>
      <w:r>
        <w:rPr>
          <w:spacing w:val="-3"/>
          <w:sz w:val="18"/>
        </w:rPr>
        <w:t xml:space="preserve"> </w:t>
      </w:r>
      <w:r>
        <w:rPr>
          <w:sz w:val="18"/>
        </w:rPr>
        <w:t>göstergeleri</w:t>
      </w:r>
      <w:r>
        <w:rPr>
          <w:spacing w:val="-6"/>
          <w:sz w:val="18"/>
        </w:rPr>
        <w:t xml:space="preserve"> </w:t>
      </w:r>
      <w:r>
        <w:rPr>
          <w:sz w:val="18"/>
        </w:rPr>
        <w:t>ifade</w:t>
      </w:r>
      <w:r>
        <w:rPr>
          <w:spacing w:val="-4"/>
          <w:sz w:val="18"/>
        </w:rPr>
        <w:t xml:space="preserve"> </w:t>
      </w:r>
      <w:r>
        <w:rPr>
          <w:spacing w:val="-2"/>
          <w:sz w:val="18"/>
        </w:rPr>
        <w:t>etmektedir.</w:t>
      </w:r>
    </w:p>
    <w:p w14:paraId="03984FE6" w14:textId="77777777" w:rsidR="00A95158" w:rsidRDefault="00A95158">
      <w:pPr>
        <w:rPr>
          <w:sz w:val="18"/>
        </w:rPr>
        <w:sectPr w:rsidR="00A95158">
          <w:pgSz w:w="16840" w:h="11910" w:orient="landscape"/>
          <w:pgMar w:top="1320" w:right="1180" w:bottom="720" w:left="1300" w:header="710" w:footer="528" w:gutter="0"/>
          <w:cols w:space="708"/>
        </w:sectPr>
      </w:pPr>
    </w:p>
    <w:p w14:paraId="053DE84D"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526"/>
        <w:gridCol w:w="991"/>
        <w:gridCol w:w="1277"/>
        <w:gridCol w:w="1136"/>
        <w:gridCol w:w="1136"/>
        <w:gridCol w:w="1275"/>
        <w:gridCol w:w="1136"/>
        <w:gridCol w:w="1368"/>
      </w:tblGrid>
      <w:tr w:rsidR="00A95158" w14:paraId="4A8CEE5C" w14:textId="77777777">
        <w:trPr>
          <w:trHeight w:val="565"/>
        </w:trPr>
        <w:tc>
          <w:tcPr>
            <w:tcW w:w="5526" w:type="dxa"/>
          </w:tcPr>
          <w:p w14:paraId="330578DD" w14:textId="77777777" w:rsidR="00A95158" w:rsidRDefault="00000000">
            <w:pPr>
              <w:pStyle w:val="TableParagraph"/>
              <w:spacing w:before="52" w:line="249" w:lineRule="auto"/>
              <w:ind w:left="110"/>
              <w:rPr>
                <w:b/>
                <w:sz w:val="20"/>
              </w:rPr>
            </w:pPr>
            <w:r>
              <w:rPr>
                <w:b/>
                <w:sz w:val="20"/>
              </w:rPr>
              <w:t>PG2.1.9 Uluslararası paydaşlarla başlatılan</w:t>
            </w:r>
            <w:r>
              <w:rPr>
                <w:b/>
                <w:spacing w:val="22"/>
                <w:sz w:val="20"/>
              </w:rPr>
              <w:t xml:space="preserve"> </w:t>
            </w:r>
            <w:r>
              <w:rPr>
                <w:b/>
                <w:sz w:val="20"/>
              </w:rPr>
              <w:t>ortak proje sayısı (ilgili yıl)*</w:t>
            </w:r>
          </w:p>
        </w:tc>
        <w:tc>
          <w:tcPr>
            <w:tcW w:w="991" w:type="dxa"/>
          </w:tcPr>
          <w:p w14:paraId="73FA742C" w14:textId="77777777" w:rsidR="00A95158" w:rsidRDefault="00000000">
            <w:pPr>
              <w:pStyle w:val="TableParagraph"/>
              <w:spacing w:before="174"/>
              <w:ind w:left="108" w:right="97"/>
              <w:jc w:val="center"/>
              <w:rPr>
                <w:sz w:val="20"/>
              </w:rPr>
            </w:pPr>
            <w:r>
              <w:rPr>
                <w:spacing w:val="-5"/>
                <w:sz w:val="20"/>
              </w:rPr>
              <w:t>11</w:t>
            </w:r>
          </w:p>
        </w:tc>
        <w:tc>
          <w:tcPr>
            <w:tcW w:w="1277" w:type="dxa"/>
          </w:tcPr>
          <w:p w14:paraId="6A47BD88" w14:textId="77777777" w:rsidR="00A95158" w:rsidRDefault="00000000">
            <w:pPr>
              <w:pStyle w:val="TableParagraph"/>
              <w:spacing w:before="174"/>
              <w:ind w:left="11" w:right="2"/>
              <w:jc w:val="center"/>
              <w:rPr>
                <w:sz w:val="20"/>
              </w:rPr>
            </w:pPr>
            <w:r>
              <w:rPr>
                <w:spacing w:val="-5"/>
                <w:sz w:val="20"/>
              </w:rPr>
              <w:t>44</w:t>
            </w:r>
          </w:p>
        </w:tc>
        <w:tc>
          <w:tcPr>
            <w:tcW w:w="1136" w:type="dxa"/>
          </w:tcPr>
          <w:p w14:paraId="5D3F0CDB" w14:textId="77777777" w:rsidR="00A95158" w:rsidRDefault="00000000">
            <w:pPr>
              <w:pStyle w:val="TableParagraph"/>
              <w:spacing w:before="174"/>
              <w:ind w:left="8" w:right="2"/>
              <w:jc w:val="center"/>
              <w:rPr>
                <w:sz w:val="20"/>
              </w:rPr>
            </w:pPr>
            <w:r>
              <w:rPr>
                <w:spacing w:val="-5"/>
                <w:sz w:val="20"/>
              </w:rPr>
              <w:t>42</w:t>
            </w:r>
          </w:p>
        </w:tc>
        <w:tc>
          <w:tcPr>
            <w:tcW w:w="1136" w:type="dxa"/>
          </w:tcPr>
          <w:p w14:paraId="56DD1076" w14:textId="77777777" w:rsidR="00A95158" w:rsidRDefault="00000000">
            <w:pPr>
              <w:pStyle w:val="TableParagraph"/>
              <w:spacing w:before="174"/>
              <w:ind w:left="8" w:right="3"/>
              <w:jc w:val="center"/>
              <w:rPr>
                <w:sz w:val="20"/>
              </w:rPr>
            </w:pPr>
            <w:r>
              <w:rPr>
                <w:spacing w:val="-5"/>
                <w:sz w:val="20"/>
              </w:rPr>
              <w:t>55</w:t>
            </w:r>
          </w:p>
        </w:tc>
        <w:tc>
          <w:tcPr>
            <w:tcW w:w="1275" w:type="dxa"/>
          </w:tcPr>
          <w:p w14:paraId="79CD7613" w14:textId="77777777" w:rsidR="00A95158" w:rsidRDefault="00000000">
            <w:pPr>
              <w:pStyle w:val="TableParagraph"/>
              <w:spacing w:before="174"/>
              <w:ind w:left="6" w:right="3"/>
              <w:jc w:val="center"/>
              <w:rPr>
                <w:sz w:val="20"/>
              </w:rPr>
            </w:pPr>
            <w:r>
              <w:rPr>
                <w:spacing w:val="-5"/>
                <w:sz w:val="20"/>
              </w:rPr>
              <w:t>63</w:t>
            </w:r>
          </w:p>
        </w:tc>
        <w:tc>
          <w:tcPr>
            <w:tcW w:w="1136" w:type="dxa"/>
          </w:tcPr>
          <w:p w14:paraId="5A37B6BB" w14:textId="77777777" w:rsidR="00A95158" w:rsidRDefault="00000000">
            <w:pPr>
              <w:pStyle w:val="TableParagraph"/>
              <w:spacing w:before="174"/>
              <w:ind w:left="8"/>
              <w:jc w:val="center"/>
              <w:rPr>
                <w:sz w:val="20"/>
              </w:rPr>
            </w:pPr>
            <w:r>
              <w:rPr>
                <w:spacing w:val="-5"/>
                <w:sz w:val="20"/>
              </w:rPr>
              <w:t>69</w:t>
            </w:r>
          </w:p>
        </w:tc>
        <w:tc>
          <w:tcPr>
            <w:tcW w:w="1368" w:type="dxa"/>
          </w:tcPr>
          <w:p w14:paraId="2669F947" w14:textId="77777777" w:rsidR="00A95158" w:rsidRDefault="00000000">
            <w:pPr>
              <w:pStyle w:val="TableParagraph"/>
              <w:spacing w:before="174"/>
              <w:ind w:left="7" w:right="2"/>
              <w:jc w:val="center"/>
              <w:rPr>
                <w:sz w:val="20"/>
              </w:rPr>
            </w:pPr>
            <w:r>
              <w:rPr>
                <w:spacing w:val="-5"/>
                <w:sz w:val="20"/>
              </w:rPr>
              <w:t>75</w:t>
            </w:r>
          </w:p>
        </w:tc>
      </w:tr>
      <w:tr w:rsidR="00A95158" w14:paraId="4004AD35" w14:textId="77777777">
        <w:trPr>
          <w:trHeight w:val="650"/>
        </w:trPr>
        <w:tc>
          <w:tcPr>
            <w:tcW w:w="5526" w:type="dxa"/>
            <w:shd w:val="clear" w:color="auto" w:fill="446F9D"/>
          </w:tcPr>
          <w:p w14:paraId="1BA129E6" w14:textId="77777777" w:rsidR="00A95158" w:rsidRDefault="00000000">
            <w:pPr>
              <w:pStyle w:val="TableParagraph"/>
              <w:spacing w:before="213"/>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319" w:type="dxa"/>
            <w:gridSpan w:val="7"/>
          </w:tcPr>
          <w:p w14:paraId="10D1144E" w14:textId="77777777" w:rsidR="00A95158" w:rsidRDefault="00000000">
            <w:pPr>
              <w:pStyle w:val="TableParagraph"/>
              <w:spacing w:before="215"/>
              <w:ind w:left="110"/>
              <w:rPr>
                <w:sz w:val="20"/>
              </w:rPr>
            </w:pPr>
            <w:r>
              <w:rPr>
                <w:sz w:val="20"/>
              </w:rPr>
              <w:t>BİLGEM,</w:t>
            </w:r>
            <w:r>
              <w:rPr>
                <w:spacing w:val="-5"/>
                <w:sz w:val="20"/>
              </w:rPr>
              <w:t xml:space="preserve"> </w:t>
            </w:r>
            <w:r>
              <w:rPr>
                <w:sz w:val="20"/>
              </w:rPr>
              <w:t>MAM,</w:t>
            </w:r>
            <w:r>
              <w:rPr>
                <w:spacing w:val="-5"/>
                <w:sz w:val="20"/>
              </w:rPr>
              <w:t xml:space="preserve"> </w:t>
            </w:r>
            <w:r>
              <w:rPr>
                <w:sz w:val="20"/>
              </w:rPr>
              <w:t>SAGE,</w:t>
            </w:r>
            <w:r>
              <w:rPr>
                <w:spacing w:val="-7"/>
                <w:sz w:val="20"/>
              </w:rPr>
              <w:t xml:space="preserve"> </w:t>
            </w:r>
            <w:r>
              <w:rPr>
                <w:sz w:val="20"/>
              </w:rPr>
              <w:t>UZAY,</w:t>
            </w:r>
            <w:r>
              <w:rPr>
                <w:spacing w:val="-5"/>
                <w:sz w:val="20"/>
              </w:rPr>
              <w:t xml:space="preserve"> </w:t>
            </w:r>
            <w:r>
              <w:rPr>
                <w:sz w:val="20"/>
              </w:rPr>
              <w:t>UME,</w:t>
            </w:r>
            <w:r>
              <w:rPr>
                <w:spacing w:val="-7"/>
                <w:sz w:val="20"/>
              </w:rPr>
              <w:t xml:space="preserve"> </w:t>
            </w:r>
            <w:r>
              <w:rPr>
                <w:sz w:val="20"/>
              </w:rPr>
              <w:t>RUTE,</w:t>
            </w:r>
            <w:r>
              <w:rPr>
                <w:spacing w:val="-6"/>
                <w:sz w:val="20"/>
              </w:rPr>
              <w:t xml:space="preserve"> </w:t>
            </w:r>
            <w:r>
              <w:rPr>
                <w:sz w:val="20"/>
              </w:rPr>
              <w:t>TÜSSİDE,</w:t>
            </w:r>
            <w:r>
              <w:rPr>
                <w:spacing w:val="-7"/>
                <w:sz w:val="20"/>
              </w:rPr>
              <w:t xml:space="preserve"> </w:t>
            </w:r>
            <w:r>
              <w:rPr>
                <w:sz w:val="20"/>
              </w:rPr>
              <w:t>TBAE,</w:t>
            </w:r>
            <w:r>
              <w:rPr>
                <w:spacing w:val="-7"/>
                <w:sz w:val="20"/>
              </w:rPr>
              <w:t xml:space="preserve"> </w:t>
            </w:r>
            <w:r>
              <w:rPr>
                <w:spacing w:val="-2"/>
                <w:sz w:val="20"/>
              </w:rPr>
              <w:t>ULAKBİM</w:t>
            </w:r>
          </w:p>
        </w:tc>
      </w:tr>
      <w:tr w:rsidR="00A95158" w14:paraId="37459143" w14:textId="77777777">
        <w:trPr>
          <w:trHeight w:val="465"/>
        </w:trPr>
        <w:tc>
          <w:tcPr>
            <w:tcW w:w="5526" w:type="dxa"/>
            <w:shd w:val="clear" w:color="auto" w:fill="446F9D"/>
          </w:tcPr>
          <w:p w14:paraId="0E759EED" w14:textId="77777777" w:rsidR="00A95158" w:rsidRDefault="00000000">
            <w:pPr>
              <w:pStyle w:val="TableParagraph"/>
              <w:spacing w:before="119"/>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319" w:type="dxa"/>
            <w:gridSpan w:val="7"/>
          </w:tcPr>
          <w:p w14:paraId="515EA750" w14:textId="77777777" w:rsidR="00A95158" w:rsidRDefault="00000000">
            <w:pPr>
              <w:pStyle w:val="TableParagraph"/>
              <w:spacing w:before="122"/>
              <w:ind w:left="110"/>
              <w:rPr>
                <w:sz w:val="20"/>
              </w:rPr>
            </w:pPr>
            <w:r>
              <w:rPr>
                <w:sz w:val="20"/>
              </w:rPr>
              <w:t>TTO,</w:t>
            </w:r>
            <w:r>
              <w:rPr>
                <w:spacing w:val="-3"/>
                <w:sz w:val="20"/>
              </w:rPr>
              <w:t xml:space="preserve"> </w:t>
            </w:r>
            <w:r>
              <w:rPr>
                <w:spacing w:val="-4"/>
                <w:sz w:val="20"/>
              </w:rPr>
              <w:t>UİDB</w:t>
            </w:r>
          </w:p>
        </w:tc>
      </w:tr>
      <w:tr w:rsidR="00A95158" w14:paraId="46437064" w14:textId="77777777">
        <w:trPr>
          <w:trHeight w:val="2181"/>
        </w:trPr>
        <w:tc>
          <w:tcPr>
            <w:tcW w:w="5526" w:type="dxa"/>
            <w:shd w:val="clear" w:color="auto" w:fill="446F9D"/>
          </w:tcPr>
          <w:p w14:paraId="02E29215" w14:textId="77777777" w:rsidR="00A95158" w:rsidRDefault="00A95158">
            <w:pPr>
              <w:pStyle w:val="TableParagraph"/>
              <w:rPr>
                <w:sz w:val="20"/>
              </w:rPr>
            </w:pPr>
          </w:p>
          <w:p w14:paraId="490AE1D5" w14:textId="77777777" w:rsidR="00A95158" w:rsidRDefault="00A95158">
            <w:pPr>
              <w:pStyle w:val="TableParagraph"/>
              <w:rPr>
                <w:sz w:val="20"/>
              </w:rPr>
            </w:pPr>
          </w:p>
          <w:p w14:paraId="418676AE" w14:textId="77777777" w:rsidR="00A95158" w:rsidRDefault="00A95158">
            <w:pPr>
              <w:pStyle w:val="TableParagraph"/>
              <w:rPr>
                <w:sz w:val="20"/>
              </w:rPr>
            </w:pPr>
          </w:p>
          <w:p w14:paraId="5E83DAEF" w14:textId="77777777" w:rsidR="00A95158" w:rsidRDefault="00A95158">
            <w:pPr>
              <w:pStyle w:val="TableParagraph"/>
              <w:spacing w:before="59"/>
              <w:rPr>
                <w:sz w:val="20"/>
              </w:rPr>
            </w:pPr>
          </w:p>
          <w:p w14:paraId="0372E7FB" w14:textId="77777777" w:rsidR="00A95158" w:rsidRDefault="00000000">
            <w:pPr>
              <w:pStyle w:val="TableParagraph"/>
              <w:ind w:left="110"/>
              <w:rPr>
                <w:b/>
                <w:sz w:val="20"/>
              </w:rPr>
            </w:pPr>
            <w:r>
              <w:rPr>
                <w:b/>
                <w:color w:val="FFFFFF"/>
                <w:spacing w:val="-2"/>
                <w:sz w:val="20"/>
              </w:rPr>
              <w:t>Riskler</w:t>
            </w:r>
          </w:p>
        </w:tc>
        <w:tc>
          <w:tcPr>
            <w:tcW w:w="8319" w:type="dxa"/>
            <w:gridSpan w:val="7"/>
          </w:tcPr>
          <w:p w14:paraId="6A3A43E6" w14:textId="77777777" w:rsidR="00A95158" w:rsidRDefault="00000000">
            <w:pPr>
              <w:pStyle w:val="TableParagraph"/>
              <w:numPr>
                <w:ilvl w:val="0"/>
                <w:numId w:val="216"/>
              </w:numPr>
              <w:tabs>
                <w:tab w:val="left" w:pos="470"/>
              </w:tabs>
              <w:spacing w:line="247" w:lineRule="auto"/>
              <w:ind w:right="104"/>
              <w:rPr>
                <w:sz w:val="20"/>
              </w:rPr>
            </w:pPr>
            <w:r>
              <w:rPr>
                <w:sz w:val="20"/>
              </w:rPr>
              <w:t>AR-GE ve yenilik çalışmaları için</w:t>
            </w:r>
            <w:r>
              <w:rPr>
                <w:spacing w:val="-1"/>
                <w:sz w:val="20"/>
              </w:rPr>
              <w:t xml:space="preserve"> </w:t>
            </w:r>
            <w:r>
              <w:rPr>
                <w:sz w:val="20"/>
              </w:rPr>
              <w:t>ayrılan beşeri ve</w:t>
            </w:r>
            <w:r>
              <w:rPr>
                <w:spacing w:val="-1"/>
                <w:sz w:val="20"/>
              </w:rPr>
              <w:t xml:space="preserve"> </w:t>
            </w:r>
            <w:r>
              <w:rPr>
                <w:sz w:val="20"/>
              </w:rPr>
              <w:t>finansal</w:t>
            </w:r>
            <w:r>
              <w:rPr>
                <w:spacing w:val="-2"/>
                <w:sz w:val="20"/>
              </w:rPr>
              <w:t xml:space="preserve"> </w:t>
            </w:r>
            <w:r>
              <w:rPr>
                <w:sz w:val="20"/>
              </w:rPr>
              <w:t>kaynakların hızlı ve</w:t>
            </w:r>
            <w:r>
              <w:rPr>
                <w:spacing w:val="-1"/>
                <w:sz w:val="20"/>
              </w:rPr>
              <w:t xml:space="preserve"> </w:t>
            </w:r>
            <w:r>
              <w:rPr>
                <w:sz w:val="20"/>
              </w:rPr>
              <w:t>etkin</w:t>
            </w:r>
            <w:r>
              <w:rPr>
                <w:spacing w:val="-1"/>
                <w:sz w:val="20"/>
              </w:rPr>
              <w:t xml:space="preserve"> </w:t>
            </w:r>
            <w:r>
              <w:rPr>
                <w:sz w:val="20"/>
              </w:rPr>
              <w:t>bir şekilde sağlanamaması</w:t>
            </w:r>
          </w:p>
          <w:p w14:paraId="584BC5D7" w14:textId="77777777" w:rsidR="00A95158" w:rsidRDefault="00000000">
            <w:pPr>
              <w:pStyle w:val="TableParagraph"/>
              <w:numPr>
                <w:ilvl w:val="0"/>
                <w:numId w:val="216"/>
              </w:numPr>
              <w:tabs>
                <w:tab w:val="left" w:pos="469"/>
              </w:tabs>
              <w:spacing w:line="237" w:lineRule="exact"/>
              <w:ind w:left="469" w:hanging="359"/>
              <w:rPr>
                <w:sz w:val="20"/>
              </w:rPr>
            </w:pPr>
            <w:r>
              <w:rPr>
                <w:sz w:val="20"/>
              </w:rPr>
              <w:t>Mali</w:t>
            </w:r>
            <w:r>
              <w:rPr>
                <w:spacing w:val="-11"/>
                <w:sz w:val="20"/>
              </w:rPr>
              <w:t xml:space="preserve"> </w:t>
            </w:r>
            <w:r>
              <w:rPr>
                <w:sz w:val="20"/>
              </w:rPr>
              <w:t>kaynakların</w:t>
            </w:r>
            <w:r>
              <w:rPr>
                <w:spacing w:val="-8"/>
                <w:sz w:val="20"/>
              </w:rPr>
              <w:t xml:space="preserve"> </w:t>
            </w:r>
            <w:r>
              <w:rPr>
                <w:sz w:val="20"/>
              </w:rPr>
              <w:t>ve</w:t>
            </w:r>
            <w:r>
              <w:rPr>
                <w:spacing w:val="-9"/>
                <w:sz w:val="20"/>
              </w:rPr>
              <w:t xml:space="preserve"> </w:t>
            </w:r>
            <w:r>
              <w:rPr>
                <w:sz w:val="20"/>
              </w:rPr>
              <w:t>altyapıların</w:t>
            </w:r>
            <w:r>
              <w:rPr>
                <w:spacing w:val="-8"/>
                <w:sz w:val="20"/>
              </w:rPr>
              <w:t xml:space="preserve"> </w:t>
            </w:r>
            <w:r>
              <w:rPr>
                <w:sz w:val="20"/>
              </w:rPr>
              <w:t>yeterli</w:t>
            </w:r>
            <w:r>
              <w:rPr>
                <w:spacing w:val="-10"/>
                <w:sz w:val="20"/>
              </w:rPr>
              <w:t xml:space="preserve"> </w:t>
            </w:r>
            <w:r>
              <w:rPr>
                <w:sz w:val="20"/>
              </w:rPr>
              <w:t>seviyede</w:t>
            </w:r>
            <w:r>
              <w:rPr>
                <w:spacing w:val="-10"/>
                <w:sz w:val="20"/>
              </w:rPr>
              <w:t xml:space="preserve"> </w:t>
            </w:r>
            <w:r>
              <w:rPr>
                <w:spacing w:val="-2"/>
                <w:sz w:val="20"/>
              </w:rPr>
              <w:t>olmaması</w:t>
            </w:r>
          </w:p>
          <w:p w14:paraId="6DF1A989" w14:textId="77777777" w:rsidR="00A95158" w:rsidRDefault="00000000">
            <w:pPr>
              <w:pStyle w:val="TableParagraph"/>
              <w:numPr>
                <w:ilvl w:val="0"/>
                <w:numId w:val="216"/>
              </w:numPr>
              <w:tabs>
                <w:tab w:val="left" w:pos="470"/>
              </w:tabs>
              <w:spacing w:line="249" w:lineRule="auto"/>
              <w:ind w:right="104"/>
              <w:rPr>
                <w:sz w:val="20"/>
              </w:rPr>
            </w:pPr>
            <w:r>
              <w:rPr>
                <w:sz w:val="20"/>
              </w:rPr>
              <w:t>Küresel ekonomik belirsizliklerin ve döviz kurlarındaki değişkenliklerin fon sağlayıcılar üzerindeki olumsuz etkisi ve projelerin fon kaynaklarının azalması</w:t>
            </w:r>
          </w:p>
          <w:p w14:paraId="6B01E434" w14:textId="77777777" w:rsidR="00A95158" w:rsidRDefault="00000000">
            <w:pPr>
              <w:pStyle w:val="TableParagraph"/>
              <w:numPr>
                <w:ilvl w:val="0"/>
                <w:numId w:val="216"/>
              </w:numPr>
              <w:tabs>
                <w:tab w:val="left" w:pos="469"/>
              </w:tabs>
              <w:spacing w:line="235" w:lineRule="exact"/>
              <w:ind w:left="469" w:hanging="359"/>
              <w:rPr>
                <w:sz w:val="20"/>
              </w:rPr>
            </w:pPr>
            <w:r>
              <w:rPr>
                <w:sz w:val="20"/>
              </w:rPr>
              <w:t>Malzeme</w:t>
            </w:r>
            <w:r>
              <w:rPr>
                <w:spacing w:val="-10"/>
                <w:sz w:val="20"/>
              </w:rPr>
              <w:t xml:space="preserve"> </w:t>
            </w:r>
            <w:r>
              <w:rPr>
                <w:sz w:val="20"/>
              </w:rPr>
              <w:t>tedarikinde</w:t>
            </w:r>
            <w:r>
              <w:rPr>
                <w:spacing w:val="-10"/>
                <w:sz w:val="20"/>
              </w:rPr>
              <w:t xml:space="preserve"> </w:t>
            </w:r>
            <w:r>
              <w:rPr>
                <w:sz w:val="20"/>
              </w:rPr>
              <w:t>gecikmeler</w:t>
            </w:r>
            <w:r>
              <w:rPr>
                <w:spacing w:val="-7"/>
                <w:sz w:val="20"/>
              </w:rPr>
              <w:t xml:space="preserve"> </w:t>
            </w:r>
            <w:r>
              <w:rPr>
                <w:spacing w:val="-2"/>
                <w:sz w:val="20"/>
              </w:rPr>
              <w:t>yaşanması</w:t>
            </w:r>
          </w:p>
          <w:p w14:paraId="429C8D69" w14:textId="77777777" w:rsidR="00A95158" w:rsidRDefault="00000000">
            <w:pPr>
              <w:pStyle w:val="TableParagraph"/>
              <w:numPr>
                <w:ilvl w:val="0"/>
                <w:numId w:val="216"/>
              </w:numPr>
              <w:tabs>
                <w:tab w:val="left" w:pos="470"/>
              </w:tabs>
              <w:spacing w:line="249" w:lineRule="auto"/>
              <w:ind w:right="107"/>
              <w:rPr>
                <w:sz w:val="20"/>
              </w:rPr>
            </w:pPr>
            <w:r>
              <w:rPr>
                <w:sz w:val="20"/>
              </w:rPr>
              <w:t>Nitelikli,</w:t>
            </w:r>
            <w:r>
              <w:rPr>
                <w:spacing w:val="-1"/>
                <w:sz w:val="20"/>
              </w:rPr>
              <w:t xml:space="preserve"> </w:t>
            </w:r>
            <w:r>
              <w:rPr>
                <w:sz w:val="20"/>
              </w:rPr>
              <w:t>tecrübeli</w:t>
            </w:r>
            <w:r>
              <w:rPr>
                <w:spacing w:val="-1"/>
                <w:sz w:val="20"/>
              </w:rPr>
              <w:t xml:space="preserve"> </w:t>
            </w:r>
            <w:r>
              <w:rPr>
                <w:sz w:val="20"/>
              </w:rPr>
              <w:t>araştırmacı</w:t>
            </w:r>
            <w:r>
              <w:rPr>
                <w:spacing w:val="-3"/>
                <w:sz w:val="20"/>
              </w:rPr>
              <w:t xml:space="preserve"> </w:t>
            </w:r>
            <w:r>
              <w:rPr>
                <w:sz w:val="20"/>
              </w:rPr>
              <w:t>ve</w:t>
            </w:r>
            <w:r>
              <w:rPr>
                <w:spacing w:val="-1"/>
                <w:sz w:val="20"/>
              </w:rPr>
              <w:t xml:space="preserve"> </w:t>
            </w:r>
            <w:r>
              <w:rPr>
                <w:sz w:val="20"/>
              </w:rPr>
              <w:t>teknik eleman</w:t>
            </w:r>
            <w:r>
              <w:rPr>
                <w:spacing w:val="-4"/>
                <w:sz w:val="20"/>
              </w:rPr>
              <w:t xml:space="preserve"> </w:t>
            </w:r>
            <w:r>
              <w:rPr>
                <w:sz w:val="20"/>
              </w:rPr>
              <w:t>artış hızının</w:t>
            </w:r>
            <w:r>
              <w:rPr>
                <w:spacing w:val="-3"/>
                <w:sz w:val="20"/>
              </w:rPr>
              <w:t xml:space="preserve"> </w:t>
            </w:r>
            <w:r>
              <w:rPr>
                <w:sz w:val="20"/>
              </w:rPr>
              <w:t>teknolojideki</w:t>
            </w:r>
            <w:r>
              <w:rPr>
                <w:spacing w:val="-4"/>
                <w:sz w:val="20"/>
              </w:rPr>
              <w:t xml:space="preserve"> </w:t>
            </w:r>
            <w:r>
              <w:rPr>
                <w:sz w:val="20"/>
              </w:rPr>
              <w:t>gelişim hızının gerisinde kalması (GZFT Analizi)</w:t>
            </w:r>
          </w:p>
          <w:p w14:paraId="0AE9CBFD" w14:textId="77777777" w:rsidR="00A95158" w:rsidRDefault="00000000">
            <w:pPr>
              <w:pStyle w:val="TableParagraph"/>
              <w:numPr>
                <w:ilvl w:val="0"/>
                <w:numId w:val="216"/>
              </w:numPr>
              <w:tabs>
                <w:tab w:val="left" w:pos="469"/>
              </w:tabs>
              <w:spacing w:line="215" w:lineRule="exact"/>
              <w:ind w:left="469" w:hanging="359"/>
              <w:rPr>
                <w:sz w:val="20"/>
              </w:rPr>
            </w:pPr>
            <w:r>
              <w:rPr>
                <w:sz w:val="20"/>
              </w:rPr>
              <w:t>Patent</w:t>
            </w:r>
            <w:r>
              <w:rPr>
                <w:spacing w:val="-9"/>
                <w:sz w:val="20"/>
              </w:rPr>
              <w:t xml:space="preserve"> </w:t>
            </w:r>
            <w:r>
              <w:rPr>
                <w:sz w:val="20"/>
              </w:rPr>
              <w:t>tescil</w:t>
            </w:r>
            <w:r>
              <w:rPr>
                <w:spacing w:val="-9"/>
                <w:sz w:val="20"/>
              </w:rPr>
              <w:t xml:space="preserve"> </w:t>
            </w:r>
            <w:r>
              <w:rPr>
                <w:sz w:val="20"/>
              </w:rPr>
              <w:t>süreçlerinin</w:t>
            </w:r>
            <w:r>
              <w:rPr>
                <w:spacing w:val="-7"/>
                <w:sz w:val="20"/>
              </w:rPr>
              <w:t xml:space="preserve"> </w:t>
            </w:r>
            <w:r>
              <w:rPr>
                <w:sz w:val="20"/>
              </w:rPr>
              <w:t>uzun</w:t>
            </w:r>
            <w:r>
              <w:rPr>
                <w:spacing w:val="-9"/>
                <w:sz w:val="20"/>
              </w:rPr>
              <w:t xml:space="preserve"> </w:t>
            </w:r>
            <w:r>
              <w:rPr>
                <w:spacing w:val="-2"/>
                <w:sz w:val="20"/>
              </w:rPr>
              <w:t>sürmesi</w:t>
            </w:r>
          </w:p>
        </w:tc>
      </w:tr>
      <w:tr w:rsidR="00A95158" w14:paraId="5644666E" w14:textId="77777777">
        <w:trPr>
          <w:trHeight w:val="2762"/>
        </w:trPr>
        <w:tc>
          <w:tcPr>
            <w:tcW w:w="5526" w:type="dxa"/>
            <w:shd w:val="clear" w:color="auto" w:fill="446F9D"/>
          </w:tcPr>
          <w:p w14:paraId="243B911C" w14:textId="77777777" w:rsidR="00A95158" w:rsidRDefault="00A95158">
            <w:pPr>
              <w:pStyle w:val="TableParagraph"/>
              <w:rPr>
                <w:sz w:val="20"/>
              </w:rPr>
            </w:pPr>
          </w:p>
          <w:p w14:paraId="1C3A9E6A" w14:textId="77777777" w:rsidR="00A95158" w:rsidRDefault="00A95158">
            <w:pPr>
              <w:pStyle w:val="TableParagraph"/>
              <w:rPr>
                <w:sz w:val="20"/>
              </w:rPr>
            </w:pPr>
          </w:p>
          <w:p w14:paraId="0FDC07AD" w14:textId="77777777" w:rsidR="00A95158" w:rsidRDefault="00A95158">
            <w:pPr>
              <w:pStyle w:val="TableParagraph"/>
              <w:rPr>
                <w:sz w:val="20"/>
              </w:rPr>
            </w:pPr>
          </w:p>
          <w:p w14:paraId="071F300C" w14:textId="77777777" w:rsidR="00A95158" w:rsidRDefault="00A95158">
            <w:pPr>
              <w:pStyle w:val="TableParagraph"/>
              <w:rPr>
                <w:sz w:val="20"/>
              </w:rPr>
            </w:pPr>
          </w:p>
          <w:p w14:paraId="5282F8AD" w14:textId="77777777" w:rsidR="00A95158" w:rsidRDefault="00A95158">
            <w:pPr>
              <w:pStyle w:val="TableParagraph"/>
              <w:spacing w:before="119"/>
              <w:rPr>
                <w:sz w:val="20"/>
              </w:rPr>
            </w:pPr>
          </w:p>
          <w:p w14:paraId="058AE728" w14:textId="77777777" w:rsidR="00A95158" w:rsidRDefault="00000000">
            <w:pPr>
              <w:pStyle w:val="TableParagraph"/>
              <w:ind w:left="110"/>
              <w:rPr>
                <w:b/>
                <w:sz w:val="20"/>
              </w:rPr>
            </w:pPr>
            <w:r>
              <w:rPr>
                <w:b/>
                <w:color w:val="FFFFFF"/>
                <w:spacing w:val="-2"/>
                <w:sz w:val="20"/>
              </w:rPr>
              <w:t>Stratejiler</w:t>
            </w:r>
          </w:p>
        </w:tc>
        <w:tc>
          <w:tcPr>
            <w:tcW w:w="8319" w:type="dxa"/>
            <w:gridSpan w:val="7"/>
          </w:tcPr>
          <w:p w14:paraId="3CD2A8FF" w14:textId="77777777" w:rsidR="00A95158" w:rsidRDefault="00000000">
            <w:pPr>
              <w:pStyle w:val="TableParagraph"/>
              <w:numPr>
                <w:ilvl w:val="0"/>
                <w:numId w:val="215"/>
              </w:numPr>
              <w:tabs>
                <w:tab w:val="left" w:pos="470"/>
              </w:tabs>
              <w:spacing w:before="48" w:line="249" w:lineRule="auto"/>
              <w:ind w:right="100"/>
              <w:rPr>
                <w:sz w:val="20"/>
              </w:rPr>
            </w:pPr>
            <w:r>
              <w:rPr>
                <w:sz w:val="20"/>
              </w:rPr>
              <w:t xml:space="preserve">Kamu ve özel sektörün ihtiyaçlarına çözüm üretecek stratejik öncelikli AR-GE projeleri </w:t>
            </w:r>
            <w:r>
              <w:rPr>
                <w:spacing w:val="-2"/>
                <w:sz w:val="20"/>
              </w:rPr>
              <w:t>artırılacaktır.</w:t>
            </w:r>
          </w:p>
          <w:p w14:paraId="78AA12B4" w14:textId="77777777" w:rsidR="00A95158" w:rsidRDefault="00000000">
            <w:pPr>
              <w:pStyle w:val="TableParagraph"/>
              <w:numPr>
                <w:ilvl w:val="0"/>
                <w:numId w:val="215"/>
              </w:numPr>
              <w:tabs>
                <w:tab w:val="left" w:pos="470"/>
              </w:tabs>
              <w:spacing w:line="249" w:lineRule="auto"/>
              <w:ind w:right="104"/>
              <w:rPr>
                <w:sz w:val="20"/>
              </w:rPr>
            </w:pPr>
            <w:r>
              <w:rPr>
                <w:sz w:val="20"/>
              </w:rPr>
              <w:t>Proje</w:t>
            </w:r>
            <w:r>
              <w:rPr>
                <w:spacing w:val="-4"/>
                <w:sz w:val="20"/>
              </w:rPr>
              <w:t xml:space="preserve"> </w:t>
            </w:r>
            <w:r>
              <w:rPr>
                <w:sz w:val="20"/>
              </w:rPr>
              <w:t>yönetme</w:t>
            </w:r>
            <w:r>
              <w:rPr>
                <w:spacing w:val="-6"/>
                <w:sz w:val="20"/>
              </w:rPr>
              <w:t xml:space="preserve"> </w:t>
            </w:r>
            <w:r>
              <w:rPr>
                <w:sz w:val="20"/>
              </w:rPr>
              <w:t>ve</w:t>
            </w:r>
            <w:r>
              <w:rPr>
                <w:spacing w:val="-2"/>
                <w:sz w:val="20"/>
              </w:rPr>
              <w:t xml:space="preserve"> </w:t>
            </w:r>
            <w:r>
              <w:rPr>
                <w:sz w:val="20"/>
              </w:rPr>
              <w:t>yürütme</w:t>
            </w:r>
            <w:r>
              <w:rPr>
                <w:spacing w:val="-6"/>
                <w:sz w:val="20"/>
              </w:rPr>
              <w:t xml:space="preserve"> </w:t>
            </w:r>
            <w:r>
              <w:rPr>
                <w:sz w:val="20"/>
              </w:rPr>
              <w:t>performansını</w:t>
            </w:r>
            <w:r>
              <w:rPr>
                <w:spacing w:val="-6"/>
                <w:sz w:val="20"/>
              </w:rPr>
              <w:t xml:space="preserve"> </w:t>
            </w:r>
            <w:r>
              <w:rPr>
                <w:sz w:val="20"/>
              </w:rPr>
              <w:t>(zaman,</w:t>
            </w:r>
            <w:r>
              <w:rPr>
                <w:spacing w:val="-6"/>
                <w:sz w:val="20"/>
              </w:rPr>
              <w:t xml:space="preserve"> </w:t>
            </w:r>
            <w:r>
              <w:rPr>
                <w:sz w:val="20"/>
              </w:rPr>
              <w:t>maliyet</w:t>
            </w:r>
            <w:r>
              <w:rPr>
                <w:spacing w:val="-4"/>
                <w:sz w:val="20"/>
              </w:rPr>
              <w:t xml:space="preserve"> </w:t>
            </w:r>
            <w:r>
              <w:rPr>
                <w:sz w:val="20"/>
              </w:rPr>
              <w:t>ve</w:t>
            </w:r>
            <w:r>
              <w:rPr>
                <w:spacing w:val="-4"/>
                <w:sz w:val="20"/>
              </w:rPr>
              <w:t xml:space="preserve"> </w:t>
            </w:r>
            <w:r>
              <w:rPr>
                <w:sz w:val="20"/>
              </w:rPr>
              <w:t>verimlilik</w:t>
            </w:r>
            <w:r>
              <w:rPr>
                <w:spacing w:val="-2"/>
                <w:sz w:val="20"/>
              </w:rPr>
              <w:t xml:space="preserve"> </w:t>
            </w:r>
            <w:r>
              <w:rPr>
                <w:sz w:val="20"/>
              </w:rPr>
              <w:t>vb.)</w:t>
            </w:r>
            <w:r>
              <w:rPr>
                <w:spacing w:val="-6"/>
                <w:sz w:val="20"/>
              </w:rPr>
              <w:t xml:space="preserve"> </w:t>
            </w:r>
            <w:r>
              <w:rPr>
                <w:sz w:val="20"/>
              </w:rPr>
              <w:t>artırmaya</w:t>
            </w:r>
            <w:r>
              <w:rPr>
                <w:spacing w:val="-2"/>
                <w:sz w:val="20"/>
              </w:rPr>
              <w:t xml:space="preserve"> </w:t>
            </w:r>
            <w:r>
              <w:rPr>
                <w:sz w:val="20"/>
              </w:rPr>
              <w:t>ve proje performansının izlenmesine yönelik sistemler geliştirilecektir.</w:t>
            </w:r>
          </w:p>
          <w:p w14:paraId="2F9C7BF4" w14:textId="77777777" w:rsidR="00A95158" w:rsidRDefault="00000000">
            <w:pPr>
              <w:pStyle w:val="TableParagraph"/>
              <w:numPr>
                <w:ilvl w:val="0"/>
                <w:numId w:val="215"/>
              </w:numPr>
              <w:tabs>
                <w:tab w:val="left" w:pos="470"/>
              </w:tabs>
              <w:spacing w:line="249" w:lineRule="auto"/>
              <w:ind w:right="101"/>
              <w:rPr>
                <w:sz w:val="20"/>
              </w:rPr>
            </w:pPr>
            <w:r>
              <w:rPr>
                <w:sz w:val="20"/>
              </w:rPr>
              <w:t>Özgün</w:t>
            </w:r>
            <w:r>
              <w:rPr>
                <w:spacing w:val="-6"/>
                <w:sz w:val="20"/>
              </w:rPr>
              <w:t xml:space="preserve"> </w:t>
            </w:r>
            <w:r>
              <w:rPr>
                <w:sz w:val="20"/>
              </w:rPr>
              <w:t>proje</w:t>
            </w:r>
            <w:r>
              <w:rPr>
                <w:spacing w:val="-6"/>
                <w:sz w:val="20"/>
              </w:rPr>
              <w:t xml:space="preserve"> </w:t>
            </w:r>
            <w:r>
              <w:rPr>
                <w:sz w:val="20"/>
              </w:rPr>
              <w:t>fikirlerini</w:t>
            </w:r>
            <w:r>
              <w:rPr>
                <w:spacing w:val="-7"/>
                <w:sz w:val="20"/>
              </w:rPr>
              <w:t xml:space="preserve"> </w:t>
            </w:r>
            <w:r>
              <w:rPr>
                <w:sz w:val="20"/>
              </w:rPr>
              <w:t>oluşturulacak,</w:t>
            </w:r>
            <w:r>
              <w:rPr>
                <w:spacing w:val="-6"/>
                <w:sz w:val="20"/>
              </w:rPr>
              <w:t xml:space="preserve"> </w:t>
            </w:r>
            <w:r>
              <w:rPr>
                <w:sz w:val="20"/>
              </w:rPr>
              <w:t>ihtiyaç</w:t>
            </w:r>
            <w:r>
              <w:rPr>
                <w:spacing w:val="-4"/>
                <w:sz w:val="20"/>
              </w:rPr>
              <w:t xml:space="preserve"> </w:t>
            </w:r>
            <w:r>
              <w:rPr>
                <w:sz w:val="20"/>
              </w:rPr>
              <w:t>ve</w:t>
            </w:r>
            <w:r>
              <w:rPr>
                <w:spacing w:val="-6"/>
                <w:sz w:val="20"/>
              </w:rPr>
              <w:t xml:space="preserve"> </w:t>
            </w:r>
            <w:r>
              <w:rPr>
                <w:sz w:val="20"/>
              </w:rPr>
              <w:t>tedarik makamları</w:t>
            </w:r>
            <w:r>
              <w:rPr>
                <w:spacing w:val="-6"/>
                <w:sz w:val="20"/>
              </w:rPr>
              <w:t xml:space="preserve"> </w:t>
            </w:r>
            <w:r>
              <w:rPr>
                <w:sz w:val="20"/>
              </w:rPr>
              <w:t>ile</w:t>
            </w:r>
            <w:r>
              <w:rPr>
                <w:spacing w:val="-6"/>
                <w:sz w:val="20"/>
              </w:rPr>
              <w:t xml:space="preserve"> </w:t>
            </w:r>
            <w:r>
              <w:rPr>
                <w:sz w:val="20"/>
              </w:rPr>
              <w:t>paylaşılacaktır</w:t>
            </w:r>
            <w:r>
              <w:rPr>
                <w:spacing w:val="-6"/>
                <w:sz w:val="20"/>
              </w:rPr>
              <w:t xml:space="preserve"> </w:t>
            </w:r>
            <w:r>
              <w:rPr>
                <w:sz w:val="20"/>
              </w:rPr>
              <w:t>(yurt içi/yurt dışı).</w:t>
            </w:r>
          </w:p>
          <w:p w14:paraId="214BFD29" w14:textId="77777777" w:rsidR="00A95158" w:rsidRDefault="00000000">
            <w:pPr>
              <w:pStyle w:val="TableParagraph"/>
              <w:numPr>
                <w:ilvl w:val="0"/>
                <w:numId w:val="215"/>
              </w:numPr>
              <w:tabs>
                <w:tab w:val="left" w:pos="470"/>
              </w:tabs>
              <w:spacing w:line="247" w:lineRule="auto"/>
              <w:ind w:right="105"/>
              <w:rPr>
                <w:sz w:val="20"/>
              </w:rPr>
            </w:pPr>
            <w:r>
              <w:rPr>
                <w:sz w:val="20"/>
              </w:rPr>
              <w:t>Tematik</w:t>
            </w:r>
            <w:r>
              <w:rPr>
                <w:spacing w:val="-14"/>
                <w:sz w:val="20"/>
              </w:rPr>
              <w:t xml:space="preserve"> </w:t>
            </w:r>
            <w:r>
              <w:rPr>
                <w:sz w:val="20"/>
              </w:rPr>
              <w:t>ve</w:t>
            </w:r>
            <w:r>
              <w:rPr>
                <w:spacing w:val="-14"/>
                <w:sz w:val="20"/>
              </w:rPr>
              <w:t xml:space="preserve"> </w:t>
            </w:r>
            <w:r>
              <w:rPr>
                <w:sz w:val="20"/>
              </w:rPr>
              <w:t>bölgesel</w:t>
            </w:r>
            <w:r>
              <w:rPr>
                <w:spacing w:val="-14"/>
                <w:sz w:val="20"/>
              </w:rPr>
              <w:t xml:space="preserve"> </w:t>
            </w:r>
            <w:r>
              <w:rPr>
                <w:sz w:val="20"/>
              </w:rPr>
              <w:t>organizasyonlar</w:t>
            </w:r>
            <w:r>
              <w:rPr>
                <w:spacing w:val="-12"/>
                <w:sz w:val="20"/>
              </w:rPr>
              <w:t xml:space="preserve"> </w:t>
            </w:r>
            <w:r>
              <w:rPr>
                <w:sz w:val="20"/>
              </w:rPr>
              <w:t>ve</w:t>
            </w:r>
            <w:r>
              <w:rPr>
                <w:spacing w:val="-14"/>
                <w:sz w:val="20"/>
              </w:rPr>
              <w:t xml:space="preserve"> </w:t>
            </w:r>
            <w:r>
              <w:rPr>
                <w:sz w:val="20"/>
              </w:rPr>
              <w:t>fon</w:t>
            </w:r>
            <w:r>
              <w:rPr>
                <w:spacing w:val="-14"/>
                <w:sz w:val="20"/>
              </w:rPr>
              <w:t xml:space="preserve"> </w:t>
            </w:r>
            <w:r>
              <w:rPr>
                <w:sz w:val="20"/>
              </w:rPr>
              <w:t>kuruluşlarıyla</w:t>
            </w:r>
            <w:r>
              <w:rPr>
                <w:spacing w:val="-11"/>
                <w:sz w:val="20"/>
              </w:rPr>
              <w:t xml:space="preserve"> </w:t>
            </w:r>
            <w:r>
              <w:rPr>
                <w:sz w:val="20"/>
              </w:rPr>
              <w:t>iş</w:t>
            </w:r>
            <w:r>
              <w:rPr>
                <w:spacing w:val="-14"/>
                <w:sz w:val="20"/>
              </w:rPr>
              <w:t xml:space="preserve"> </w:t>
            </w:r>
            <w:r>
              <w:rPr>
                <w:sz w:val="20"/>
              </w:rPr>
              <w:t>birlikleri</w:t>
            </w:r>
            <w:r>
              <w:rPr>
                <w:spacing w:val="-14"/>
                <w:sz w:val="20"/>
              </w:rPr>
              <w:t xml:space="preserve"> </w:t>
            </w:r>
            <w:r>
              <w:rPr>
                <w:sz w:val="20"/>
              </w:rPr>
              <w:t>artırılacaktır.</w:t>
            </w:r>
            <w:r>
              <w:rPr>
                <w:spacing w:val="-14"/>
                <w:sz w:val="20"/>
              </w:rPr>
              <w:t xml:space="preserve"> </w:t>
            </w:r>
            <w:r>
              <w:rPr>
                <w:sz w:val="20"/>
              </w:rPr>
              <w:t xml:space="preserve">(GZFT </w:t>
            </w:r>
            <w:r>
              <w:rPr>
                <w:spacing w:val="-2"/>
                <w:sz w:val="20"/>
              </w:rPr>
              <w:t>Analizi)</w:t>
            </w:r>
          </w:p>
          <w:p w14:paraId="7B3BC63D" w14:textId="77777777" w:rsidR="00A95158" w:rsidRDefault="00000000">
            <w:pPr>
              <w:pStyle w:val="TableParagraph"/>
              <w:numPr>
                <w:ilvl w:val="0"/>
                <w:numId w:val="215"/>
              </w:numPr>
              <w:tabs>
                <w:tab w:val="left" w:pos="469"/>
              </w:tabs>
              <w:spacing w:line="238" w:lineRule="exact"/>
              <w:ind w:left="469" w:hanging="359"/>
              <w:rPr>
                <w:sz w:val="20"/>
              </w:rPr>
            </w:pPr>
            <w:r>
              <w:rPr>
                <w:sz w:val="20"/>
              </w:rPr>
              <w:t>Tedarik</w:t>
            </w:r>
            <w:r>
              <w:rPr>
                <w:spacing w:val="-8"/>
                <w:sz w:val="20"/>
              </w:rPr>
              <w:t xml:space="preserve"> </w:t>
            </w:r>
            <w:r>
              <w:rPr>
                <w:sz w:val="20"/>
              </w:rPr>
              <w:t>makamları/üretici</w:t>
            </w:r>
            <w:r>
              <w:rPr>
                <w:spacing w:val="-10"/>
                <w:sz w:val="20"/>
              </w:rPr>
              <w:t xml:space="preserve"> </w:t>
            </w:r>
            <w:r>
              <w:rPr>
                <w:sz w:val="20"/>
              </w:rPr>
              <w:t>kuruluşlar</w:t>
            </w:r>
            <w:r>
              <w:rPr>
                <w:spacing w:val="-8"/>
                <w:sz w:val="20"/>
              </w:rPr>
              <w:t xml:space="preserve"> </w:t>
            </w:r>
            <w:r>
              <w:rPr>
                <w:sz w:val="20"/>
              </w:rPr>
              <w:t>ile</w:t>
            </w:r>
            <w:r>
              <w:rPr>
                <w:spacing w:val="-7"/>
                <w:sz w:val="20"/>
              </w:rPr>
              <w:t xml:space="preserve"> </w:t>
            </w:r>
            <w:r>
              <w:rPr>
                <w:sz w:val="20"/>
              </w:rPr>
              <w:t>iletişim</w:t>
            </w:r>
            <w:r>
              <w:rPr>
                <w:spacing w:val="-2"/>
                <w:sz w:val="20"/>
              </w:rPr>
              <w:t xml:space="preserve"> </w:t>
            </w:r>
            <w:r>
              <w:rPr>
                <w:sz w:val="20"/>
              </w:rPr>
              <w:t>/</w:t>
            </w:r>
            <w:r>
              <w:rPr>
                <w:spacing w:val="-9"/>
                <w:sz w:val="20"/>
              </w:rPr>
              <w:t xml:space="preserve"> </w:t>
            </w:r>
            <w:r>
              <w:rPr>
                <w:sz w:val="20"/>
              </w:rPr>
              <w:t>iş</w:t>
            </w:r>
            <w:r>
              <w:rPr>
                <w:spacing w:val="-7"/>
                <w:sz w:val="20"/>
              </w:rPr>
              <w:t xml:space="preserve"> </w:t>
            </w:r>
            <w:r>
              <w:rPr>
                <w:sz w:val="20"/>
              </w:rPr>
              <w:t>birlikleri</w:t>
            </w:r>
            <w:r>
              <w:rPr>
                <w:spacing w:val="-9"/>
                <w:sz w:val="20"/>
              </w:rPr>
              <w:t xml:space="preserve"> </w:t>
            </w:r>
            <w:r>
              <w:rPr>
                <w:spacing w:val="-2"/>
                <w:sz w:val="20"/>
              </w:rPr>
              <w:t>artırılacaktır.</w:t>
            </w:r>
          </w:p>
          <w:p w14:paraId="3F3102C7" w14:textId="77777777" w:rsidR="00A95158" w:rsidRDefault="00000000">
            <w:pPr>
              <w:pStyle w:val="TableParagraph"/>
              <w:numPr>
                <w:ilvl w:val="0"/>
                <w:numId w:val="215"/>
              </w:numPr>
              <w:tabs>
                <w:tab w:val="left" w:pos="470"/>
              </w:tabs>
              <w:spacing w:line="247" w:lineRule="auto"/>
              <w:ind w:right="99"/>
              <w:rPr>
                <w:sz w:val="20"/>
              </w:rPr>
            </w:pPr>
            <w:r>
              <w:rPr>
                <w:sz w:val="20"/>
              </w:rPr>
              <w:t>Projelerin</w:t>
            </w:r>
            <w:r>
              <w:rPr>
                <w:spacing w:val="31"/>
                <w:sz w:val="20"/>
              </w:rPr>
              <w:t xml:space="preserve"> </w:t>
            </w:r>
            <w:r>
              <w:rPr>
                <w:sz w:val="20"/>
              </w:rPr>
              <w:t>AR-GE</w:t>
            </w:r>
            <w:r>
              <w:rPr>
                <w:spacing w:val="31"/>
                <w:sz w:val="20"/>
              </w:rPr>
              <w:t xml:space="preserve"> </w:t>
            </w:r>
            <w:r>
              <w:rPr>
                <w:sz w:val="20"/>
              </w:rPr>
              <w:t>gerektiren</w:t>
            </w:r>
            <w:r>
              <w:rPr>
                <w:spacing w:val="29"/>
                <w:sz w:val="20"/>
              </w:rPr>
              <w:t xml:space="preserve"> </w:t>
            </w:r>
            <w:r>
              <w:rPr>
                <w:sz w:val="20"/>
              </w:rPr>
              <w:t>kısımları</w:t>
            </w:r>
            <w:r>
              <w:rPr>
                <w:spacing w:val="29"/>
                <w:sz w:val="20"/>
              </w:rPr>
              <w:t xml:space="preserve"> </w:t>
            </w:r>
            <w:r>
              <w:rPr>
                <w:sz w:val="20"/>
              </w:rPr>
              <w:t>için</w:t>
            </w:r>
            <w:r>
              <w:rPr>
                <w:spacing w:val="29"/>
                <w:sz w:val="20"/>
              </w:rPr>
              <w:t xml:space="preserve"> </w:t>
            </w:r>
            <w:r>
              <w:rPr>
                <w:sz w:val="20"/>
              </w:rPr>
              <w:t>AR-GE</w:t>
            </w:r>
            <w:r>
              <w:rPr>
                <w:spacing w:val="28"/>
                <w:sz w:val="20"/>
              </w:rPr>
              <w:t xml:space="preserve"> </w:t>
            </w:r>
            <w:r>
              <w:rPr>
                <w:sz w:val="20"/>
              </w:rPr>
              <w:t>kabiliyeti</w:t>
            </w:r>
            <w:r>
              <w:rPr>
                <w:spacing w:val="28"/>
                <w:sz w:val="20"/>
              </w:rPr>
              <w:t xml:space="preserve"> </w:t>
            </w:r>
            <w:r>
              <w:rPr>
                <w:sz w:val="20"/>
              </w:rPr>
              <w:t>olan</w:t>
            </w:r>
            <w:r>
              <w:rPr>
                <w:spacing w:val="30"/>
                <w:sz w:val="20"/>
              </w:rPr>
              <w:t xml:space="preserve"> </w:t>
            </w:r>
            <w:r>
              <w:rPr>
                <w:sz w:val="20"/>
              </w:rPr>
              <w:t>firmalarla</w:t>
            </w:r>
            <w:r>
              <w:rPr>
                <w:spacing w:val="31"/>
                <w:sz w:val="20"/>
              </w:rPr>
              <w:t xml:space="preserve"> </w:t>
            </w:r>
            <w:r>
              <w:rPr>
                <w:sz w:val="20"/>
              </w:rPr>
              <w:t>iş</w:t>
            </w:r>
            <w:r>
              <w:rPr>
                <w:spacing w:val="30"/>
                <w:sz w:val="20"/>
              </w:rPr>
              <w:t xml:space="preserve"> </w:t>
            </w:r>
            <w:r>
              <w:rPr>
                <w:sz w:val="20"/>
              </w:rPr>
              <w:t xml:space="preserve">birlikleri </w:t>
            </w:r>
            <w:r>
              <w:rPr>
                <w:spacing w:val="-2"/>
                <w:sz w:val="20"/>
              </w:rPr>
              <w:t>artırılacaktır.</w:t>
            </w:r>
          </w:p>
        </w:tc>
      </w:tr>
      <w:tr w:rsidR="00A95158" w14:paraId="48850B13" w14:textId="77777777">
        <w:trPr>
          <w:trHeight w:val="352"/>
        </w:trPr>
        <w:tc>
          <w:tcPr>
            <w:tcW w:w="5526" w:type="dxa"/>
            <w:shd w:val="clear" w:color="auto" w:fill="446F9D"/>
          </w:tcPr>
          <w:p w14:paraId="191A7782" w14:textId="77777777" w:rsidR="00A95158" w:rsidRDefault="00000000">
            <w:pPr>
              <w:pStyle w:val="TableParagraph"/>
              <w:spacing w:before="64"/>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319" w:type="dxa"/>
            <w:gridSpan w:val="7"/>
          </w:tcPr>
          <w:p w14:paraId="27677F22" w14:textId="77777777" w:rsidR="00A95158" w:rsidRDefault="00000000">
            <w:pPr>
              <w:pStyle w:val="TableParagraph"/>
              <w:spacing w:before="66"/>
              <w:ind w:left="110"/>
              <w:rPr>
                <w:sz w:val="20"/>
              </w:rPr>
            </w:pPr>
            <w:r>
              <w:rPr>
                <w:spacing w:val="-2"/>
                <w:sz w:val="20"/>
              </w:rPr>
              <w:t>12.413.849.304</w:t>
            </w:r>
            <w:r>
              <w:rPr>
                <w:spacing w:val="13"/>
                <w:sz w:val="20"/>
              </w:rPr>
              <w:t xml:space="preserve"> </w:t>
            </w:r>
            <w:r>
              <w:rPr>
                <w:spacing w:val="-5"/>
                <w:sz w:val="20"/>
              </w:rPr>
              <w:t>TL</w:t>
            </w:r>
          </w:p>
        </w:tc>
      </w:tr>
      <w:tr w:rsidR="00A95158" w14:paraId="088D952F" w14:textId="77777777">
        <w:trPr>
          <w:trHeight w:val="967"/>
        </w:trPr>
        <w:tc>
          <w:tcPr>
            <w:tcW w:w="5526" w:type="dxa"/>
            <w:shd w:val="clear" w:color="auto" w:fill="446F9D"/>
          </w:tcPr>
          <w:p w14:paraId="3306BBEF" w14:textId="77777777" w:rsidR="00A95158" w:rsidRDefault="00A95158">
            <w:pPr>
              <w:pStyle w:val="TableParagraph"/>
              <w:spacing w:before="142"/>
              <w:rPr>
                <w:sz w:val="20"/>
              </w:rPr>
            </w:pPr>
          </w:p>
          <w:p w14:paraId="2464861C" w14:textId="77777777" w:rsidR="00A95158" w:rsidRDefault="00000000">
            <w:pPr>
              <w:pStyle w:val="TableParagraph"/>
              <w:ind w:left="110"/>
              <w:rPr>
                <w:b/>
                <w:sz w:val="20"/>
              </w:rPr>
            </w:pPr>
            <w:r>
              <w:rPr>
                <w:b/>
                <w:color w:val="FFFFFF"/>
                <w:spacing w:val="-2"/>
                <w:sz w:val="20"/>
              </w:rPr>
              <w:t>Tespitler</w:t>
            </w:r>
          </w:p>
        </w:tc>
        <w:tc>
          <w:tcPr>
            <w:tcW w:w="8319" w:type="dxa"/>
            <w:gridSpan w:val="7"/>
          </w:tcPr>
          <w:p w14:paraId="3F79A22F" w14:textId="77777777" w:rsidR="00A95158" w:rsidRDefault="00000000">
            <w:pPr>
              <w:pStyle w:val="TableParagraph"/>
              <w:numPr>
                <w:ilvl w:val="0"/>
                <w:numId w:val="214"/>
              </w:numPr>
              <w:tabs>
                <w:tab w:val="left" w:pos="470"/>
              </w:tabs>
              <w:spacing w:line="249" w:lineRule="auto"/>
              <w:ind w:right="96"/>
              <w:rPr>
                <w:sz w:val="20"/>
              </w:rPr>
            </w:pPr>
            <w:r>
              <w:rPr>
                <w:sz w:val="20"/>
              </w:rPr>
              <w:t>Ülkemizin</w:t>
            </w:r>
            <w:r>
              <w:rPr>
                <w:spacing w:val="40"/>
                <w:sz w:val="20"/>
              </w:rPr>
              <w:t xml:space="preserve"> </w:t>
            </w:r>
            <w:r>
              <w:rPr>
                <w:sz w:val="20"/>
              </w:rPr>
              <w:t>bilimsel</w:t>
            </w:r>
            <w:r>
              <w:rPr>
                <w:spacing w:val="40"/>
                <w:sz w:val="20"/>
              </w:rPr>
              <w:t xml:space="preserve"> </w:t>
            </w:r>
            <w:r>
              <w:rPr>
                <w:sz w:val="20"/>
              </w:rPr>
              <w:t>ve</w:t>
            </w:r>
            <w:r>
              <w:rPr>
                <w:spacing w:val="40"/>
                <w:sz w:val="20"/>
              </w:rPr>
              <w:t xml:space="preserve"> </w:t>
            </w:r>
            <w:r>
              <w:rPr>
                <w:sz w:val="20"/>
              </w:rPr>
              <w:t>teknolojik</w:t>
            </w:r>
            <w:r>
              <w:rPr>
                <w:spacing w:val="40"/>
                <w:sz w:val="20"/>
              </w:rPr>
              <w:t xml:space="preserve"> </w:t>
            </w:r>
            <w:r>
              <w:rPr>
                <w:sz w:val="20"/>
              </w:rPr>
              <w:t>alandaki</w:t>
            </w:r>
            <w:r>
              <w:rPr>
                <w:spacing w:val="40"/>
                <w:sz w:val="20"/>
              </w:rPr>
              <w:t xml:space="preserve"> </w:t>
            </w:r>
            <w:r>
              <w:rPr>
                <w:sz w:val="20"/>
              </w:rPr>
              <w:t>stratejik</w:t>
            </w:r>
            <w:r>
              <w:rPr>
                <w:spacing w:val="40"/>
                <w:sz w:val="20"/>
              </w:rPr>
              <w:t xml:space="preserve"> </w:t>
            </w:r>
            <w:r>
              <w:rPr>
                <w:sz w:val="20"/>
              </w:rPr>
              <w:t>hedefleri</w:t>
            </w:r>
            <w:r>
              <w:rPr>
                <w:spacing w:val="40"/>
                <w:sz w:val="20"/>
              </w:rPr>
              <w:t xml:space="preserve"> </w:t>
            </w:r>
            <w:r>
              <w:rPr>
                <w:sz w:val="20"/>
              </w:rPr>
              <w:t>kapsamında</w:t>
            </w:r>
            <w:r>
              <w:rPr>
                <w:spacing w:val="40"/>
                <w:sz w:val="20"/>
              </w:rPr>
              <w:t xml:space="preserve"> </w:t>
            </w:r>
            <w:r>
              <w:rPr>
                <w:sz w:val="20"/>
              </w:rPr>
              <w:t>Kurumun</w:t>
            </w:r>
            <w:r>
              <w:rPr>
                <w:spacing w:val="40"/>
                <w:sz w:val="20"/>
              </w:rPr>
              <w:t xml:space="preserve"> </w:t>
            </w:r>
            <w:r>
              <w:rPr>
                <w:sz w:val="20"/>
              </w:rPr>
              <w:t>öncelikli</w:t>
            </w:r>
            <w:r>
              <w:rPr>
                <w:spacing w:val="-6"/>
                <w:sz w:val="20"/>
              </w:rPr>
              <w:t xml:space="preserve"> </w:t>
            </w:r>
            <w:r>
              <w:rPr>
                <w:sz w:val="20"/>
              </w:rPr>
              <w:t>alanlarının</w:t>
            </w:r>
            <w:r>
              <w:rPr>
                <w:spacing w:val="-5"/>
                <w:sz w:val="20"/>
              </w:rPr>
              <w:t xml:space="preserve"> </w:t>
            </w:r>
            <w:r>
              <w:rPr>
                <w:sz w:val="20"/>
              </w:rPr>
              <w:t>belirlenmesi</w:t>
            </w:r>
            <w:r>
              <w:rPr>
                <w:spacing w:val="-6"/>
                <w:sz w:val="20"/>
              </w:rPr>
              <w:t xml:space="preserve"> </w:t>
            </w:r>
            <w:r>
              <w:rPr>
                <w:sz w:val="20"/>
              </w:rPr>
              <w:t>ve</w:t>
            </w:r>
            <w:r>
              <w:rPr>
                <w:spacing w:val="-3"/>
                <w:sz w:val="20"/>
              </w:rPr>
              <w:t xml:space="preserve"> </w:t>
            </w:r>
            <w:r>
              <w:rPr>
                <w:sz w:val="20"/>
              </w:rPr>
              <w:t>bu</w:t>
            </w:r>
            <w:r>
              <w:rPr>
                <w:spacing w:val="-6"/>
                <w:sz w:val="20"/>
              </w:rPr>
              <w:t xml:space="preserve"> </w:t>
            </w:r>
            <w:r>
              <w:rPr>
                <w:sz w:val="20"/>
              </w:rPr>
              <w:t>alanlarda</w:t>
            </w:r>
            <w:r>
              <w:rPr>
                <w:spacing w:val="-3"/>
                <w:sz w:val="20"/>
              </w:rPr>
              <w:t xml:space="preserve"> </w:t>
            </w:r>
            <w:r>
              <w:rPr>
                <w:sz w:val="20"/>
              </w:rPr>
              <w:t>AR-GE</w:t>
            </w:r>
            <w:r>
              <w:rPr>
                <w:spacing w:val="-5"/>
                <w:sz w:val="20"/>
              </w:rPr>
              <w:t xml:space="preserve"> </w:t>
            </w:r>
            <w:r>
              <w:rPr>
                <w:sz w:val="20"/>
              </w:rPr>
              <w:t>faaliyetlerinin</w:t>
            </w:r>
            <w:r>
              <w:rPr>
                <w:spacing w:val="-3"/>
                <w:sz w:val="20"/>
              </w:rPr>
              <w:t xml:space="preserve"> </w:t>
            </w:r>
            <w:r>
              <w:rPr>
                <w:sz w:val="20"/>
              </w:rPr>
              <w:t>önem</w:t>
            </w:r>
            <w:r>
              <w:rPr>
                <w:spacing w:val="-1"/>
                <w:sz w:val="20"/>
              </w:rPr>
              <w:t xml:space="preserve"> </w:t>
            </w:r>
            <w:r>
              <w:rPr>
                <w:sz w:val="20"/>
              </w:rPr>
              <w:t>kazanması</w:t>
            </w:r>
          </w:p>
          <w:p w14:paraId="384FBFE3" w14:textId="77777777" w:rsidR="00A95158" w:rsidRDefault="00000000">
            <w:pPr>
              <w:pStyle w:val="TableParagraph"/>
              <w:numPr>
                <w:ilvl w:val="0"/>
                <w:numId w:val="214"/>
              </w:numPr>
              <w:tabs>
                <w:tab w:val="left" w:pos="469"/>
              </w:tabs>
              <w:spacing w:line="234" w:lineRule="exact"/>
              <w:ind w:left="469" w:hanging="359"/>
              <w:rPr>
                <w:sz w:val="20"/>
              </w:rPr>
            </w:pPr>
            <w:r>
              <w:rPr>
                <w:sz w:val="20"/>
              </w:rPr>
              <w:t>AR-GE</w:t>
            </w:r>
            <w:r>
              <w:rPr>
                <w:spacing w:val="28"/>
                <w:sz w:val="20"/>
              </w:rPr>
              <w:t xml:space="preserve"> </w:t>
            </w:r>
            <w:r>
              <w:rPr>
                <w:sz w:val="20"/>
              </w:rPr>
              <w:t>ve</w:t>
            </w:r>
            <w:r>
              <w:rPr>
                <w:spacing w:val="29"/>
                <w:sz w:val="20"/>
              </w:rPr>
              <w:t xml:space="preserve"> </w:t>
            </w:r>
            <w:r>
              <w:rPr>
                <w:sz w:val="20"/>
              </w:rPr>
              <w:t>inovasyonun</w:t>
            </w:r>
            <w:r>
              <w:rPr>
                <w:spacing w:val="29"/>
                <w:sz w:val="20"/>
              </w:rPr>
              <w:t xml:space="preserve"> </w:t>
            </w:r>
            <w:r>
              <w:rPr>
                <w:sz w:val="20"/>
              </w:rPr>
              <w:t>geliştirilmesine</w:t>
            </w:r>
            <w:r>
              <w:rPr>
                <w:spacing w:val="28"/>
                <w:sz w:val="20"/>
              </w:rPr>
              <w:t xml:space="preserve"> </w:t>
            </w:r>
            <w:r>
              <w:rPr>
                <w:sz w:val="20"/>
              </w:rPr>
              <w:t>yönelik</w:t>
            </w:r>
            <w:r>
              <w:rPr>
                <w:spacing w:val="30"/>
                <w:sz w:val="20"/>
              </w:rPr>
              <w:t xml:space="preserve"> </w:t>
            </w:r>
            <w:r>
              <w:rPr>
                <w:sz w:val="20"/>
              </w:rPr>
              <w:t>politik</w:t>
            </w:r>
            <w:r>
              <w:rPr>
                <w:spacing w:val="31"/>
                <w:sz w:val="20"/>
              </w:rPr>
              <w:t xml:space="preserve"> </w:t>
            </w:r>
            <w:r>
              <w:rPr>
                <w:sz w:val="20"/>
              </w:rPr>
              <w:t>desteğin</w:t>
            </w:r>
            <w:r>
              <w:rPr>
                <w:spacing w:val="26"/>
                <w:sz w:val="20"/>
              </w:rPr>
              <w:t xml:space="preserve"> </w:t>
            </w:r>
            <w:r>
              <w:rPr>
                <w:sz w:val="20"/>
              </w:rPr>
              <w:t>tam</w:t>
            </w:r>
            <w:r>
              <w:rPr>
                <w:spacing w:val="31"/>
                <w:sz w:val="20"/>
              </w:rPr>
              <w:t xml:space="preserve"> </w:t>
            </w:r>
            <w:r>
              <w:rPr>
                <w:sz w:val="20"/>
              </w:rPr>
              <w:t>olarak</w:t>
            </w:r>
            <w:r>
              <w:rPr>
                <w:spacing w:val="30"/>
                <w:sz w:val="20"/>
              </w:rPr>
              <w:t xml:space="preserve"> </w:t>
            </w:r>
            <w:r>
              <w:rPr>
                <w:spacing w:val="-2"/>
                <w:sz w:val="20"/>
              </w:rPr>
              <w:t>verilmesi,</w:t>
            </w:r>
          </w:p>
          <w:p w14:paraId="668146FF" w14:textId="77777777" w:rsidR="00A95158" w:rsidRDefault="00000000">
            <w:pPr>
              <w:pStyle w:val="TableParagraph"/>
              <w:spacing w:before="8" w:line="211" w:lineRule="exact"/>
              <w:ind w:left="470"/>
              <w:rPr>
                <w:sz w:val="20"/>
              </w:rPr>
            </w:pPr>
            <w:r>
              <w:rPr>
                <w:sz w:val="20"/>
              </w:rPr>
              <w:t>bütüncül</w:t>
            </w:r>
            <w:r>
              <w:rPr>
                <w:spacing w:val="-10"/>
                <w:sz w:val="20"/>
              </w:rPr>
              <w:t xml:space="preserve"> </w:t>
            </w:r>
            <w:r>
              <w:rPr>
                <w:sz w:val="20"/>
              </w:rPr>
              <w:t>politik</w:t>
            </w:r>
            <w:r>
              <w:rPr>
                <w:spacing w:val="-5"/>
                <w:sz w:val="20"/>
              </w:rPr>
              <w:t xml:space="preserve"> </w:t>
            </w:r>
            <w:r>
              <w:rPr>
                <w:sz w:val="20"/>
              </w:rPr>
              <w:t>yaklaşıma</w:t>
            </w:r>
            <w:r>
              <w:rPr>
                <w:spacing w:val="-10"/>
                <w:sz w:val="20"/>
              </w:rPr>
              <w:t xml:space="preserve"> </w:t>
            </w:r>
            <w:r>
              <w:rPr>
                <w:sz w:val="20"/>
              </w:rPr>
              <w:t>sahip</w:t>
            </w:r>
            <w:r>
              <w:rPr>
                <w:spacing w:val="-10"/>
                <w:sz w:val="20"/>
              </w:rPr>
              <w:t xml:space="preserve"> </w:t>
            </w:r>
            <w:r>
              <w:rPr>
                <w:spacing w:val="-2"/>
                <w:sz w:val="20"/>
              </w:rPr>
              <w:t>olunması</w:t>
            </w:r>
          </w:p>
        </w:tc>
      </w:tr>
      <w:tr w:rsidR="00A95158" w14:paraId="5330D49A" w14:textId="77777777">
        <w:trPr>
          <w:trHeight w:val="729"/>
        </w:trPr>
        <w:tc>
          <w:tcPr>
            <w:tcW w:w="5526" w:type="dxa"/>
            <w:shd w:val="clear" w:color="auto" w:fill="446F9D"/>
          </w:tcPr>
          <w:p w14:paraId="3AA0D8CF" w14:textId="77777777" w:rsidR="00A95158" w:rsidRDefault="00A95158">
            <w:pPr>
              <w:pStyle w:val="TableParagraph"/>
              <w:spacing w:before="21"/>
              <w:rPr>
                <w:sz w:val="20"/>
              </w:rPr>
            </w:pPr>
          </w:p>
          <w:p w14:paraId="47AA4189" w14:textId="77777777" w:rsidR="00A95158" w:rsidRDefault="00000000">
            <w:pPr>
              <w:pStyle w:val="TableParagraph"/>
              <w:ind w:left="110"/>
              <w:rPr>
                <w:b/>
                <w:sz w:val="20"/>
              </w:rPr>
            </w:pPr>
            <w:r>
              <w:rPr>
                <w:b/>
                <w:color w:val="FFFFFF"/>
                <w:spacing w:val="-2"/>
                <w:sz w:val="20"/>
              </w:rPr>
              <w:t>İhtiyaçlar</w:t>
            </w:r>
          </w:p>
        </w:tc>
        <w:tc>
          <w:tcPr>
            <w:tcW w:w="8319" w:type="dxa"/>
            <w:gridSpan w:val="7"/>
          </w:tcPr>
          <w:p w14:paraId="69A0F16B" w14:textId="77777777" w:rsidR="00A95158" w:rsidRDefault="00000000">
            <w:pPr>
              <w:pStyle w:val="TableParagraph"/>
              <w:numPr>
                <w:ilvl w:val="0"/>
                <w:numId w:val="213"/>
              </w:numPr>
              <w:tabs>
                <w:tab w:val="left" w:pos="469"/>
              </w:tabs>
              <w:spacing w:line="244" w:lineRule="exact"/>
              <w:ind w:left="469" w:hanging="359"/>
              <w:rPr>
                <w:sz w:val="20"/>
              </w:rPr>
            </w:pPr>
            <w:r>
              <w:rPr>
                <w:sz w:val="20"/>
              </w:rPr>
              <w:t>Stratejik</w:t>
            </w:r>
            <w:r>
              <w:rPr>
                <w:spacing w:val="-8"/>
                <w:sz w:val="20"/>
              </w:rPr>
              <w:t xml:space="preserve"> </w:t>
            </w:r>
            <w:r>
              <w:rPr>
                <w:sz w:val="20"/>
              </w:rPr>
              <w:t>alanlarda</w:t>
            </w:r>
            <w:r>
              <w:rPr>
                <w:spacing w:val="-10"/>
                <w:sz w:val="20"/>
              </w:rPr>
              <w:t xml:space="preserve"> </w:t>
            </w:r>
            <w:r>
              <w:rPr>
                <w:sz w:val="20"/>
              </w:rPr>
              <w:t>ve</w:t>
            </w:r>
            <w:r>
              <w:rPr>
                <w:spacing w:val="-11"/>
                <w:sz w:val="20"/>
              </w:rPr>
              <w:t xml:space="preserve"> </w:t>
            </w:r>
            <w:r>
              <w:rPr>
                <w:sz w:val="20"/>
              </w:rPr>
              <w:t>kritik</w:t>
            </w:r>
            <w:r>
              <w:rPr>
                <w:spacing w:val="-8"/>
                <w:sz w:val="20"/>
              </w:rPr>
              <w:t xml:space="preserve"> </w:t>
            </w:r>
            <w:r>
              <w:rPr>
                <w:sz w:val="20"/>
              </w:rPr>
              <w:t>teknolojilerde</w:t>
            </w:r>
            <w:r>
              <w:rPr>
                <w:spacing w:val="-10"/>
                <w:sz w:val="20"/>
              </w:rPr>
              <w:t xml:space="preserve"> </w:t>
            </w:r>
            <w:r>
              <w:rPr>
                <w:sz w:val="20"/>
              </w:rPr>
              <w:t>AR-GE</w:t>
            </w:r>
            <w:r>
              <w:rPr>
                <w:spacing w:val="-11"/>
                <w:sz w:val="20"/>
              </w:rPr>
              <w:t xml:space="preserve"> </w:t>
            </w:r>
            <w:r>
              <w:rPr>
                <w:sz w:val="20"/>
              </w:rPr>
              <w:t>çalışmaları</w:t>
            </w:r>
            <w:r>
              <w:rPr>
                <w:spacing w:val="-7"/>
                <w:sz w:val="20"/>
              </w:rPr>
              <w:t xml:space="preserve"> </w:t>
            </w:r>
            <w:r>
              <w:rPr>
                <w:spacing w:val="-2"/>
                <w:sz w:val="20"/>
              </w:rPr>
              <w:t>yürütülmesi</w:t>
            </w:r>
          </w:p>
          <w:p w14:paraId="5E5A8F1B" w14:textId="77777777" w:rsidR="00A95158" w:rsidRDefault="00000000">
            <w:pPr>
              <w:pStyle w:val="TableParagraph"/>
              <w:numPr>
                <w:ilvl w:val="0"/>
                <w:numId w:val="213"/>
              </w:numPr>
              <w:tabs>
                <w:tab w:val="left" w:pos="470"/>
              </w:tabs>
              <w:spacing w:line="240" w:lineRule="exact"/>
              <w:ind w:right="102"/>
              <w:rPr>
                <w:sz w:val="20"/>
              </w:rPr>
            </w:pPr>
            <w:r>
              <w:rPr>
                <w:sz w:val="20"/>
              </w:rPr>
              <w:t>AR-GE</w:t>
            </w:r>
            <w:r>
              <w:rPr>
                <w:spacing w:val="-12"/>
                <w:sz w:val="20"/>
              </w:rPr>
              <w:t xml:space="preserve"> </w:t>
            </w:r>
            <w:r>
              <w:rPr>
                <w:sz w:val="20"/>
              </w:rPr>
              <w:t>sonuçlarının</w:t>
            </w:r>
            <w:r>
              <w:rPr>
                <w:spacing w:val="-9"/>
                <w:sz w:val="20"/>
              </w:rPr>
              <w:t xml:space="preserve"> </w:t>
            </w:r>
            <w:r>
              <w:rPr>
                <w:sz w:val="20"/>
              </w:rPr>
              <w:t>yayıma</w:t>
            </w:r>
            <w:r>
              <w:rPr>
                <w:spacing w:val="-12"/>
                <w:sz w:val="20"/>
              </w:rPr>
              <w:t xml:space="preserve"> </w:t>
            </w:r>
            <w:r>
              <w:rPr>
                <w:sz w:val="20"/>
              </w:rPr>
              <w:t>dönüştürülmesi,</w:t>
            </w:r>
            <w:r>
              <w:rPr>
                <w:spacing w:val="-12"/>
                <w:sz w:val="20"/>
              </w:rPr>
              <w:t xml:space="preserve"> </w:t>
            </w:r>
            <w:r>
              <w:rPr>
                <w:sz w:val="20"/>
              </w:rPr>
              <w:t>bilimsel</w:t>
            </w:r>
            <w:r>
              <w:rPr>
                <w:spacing w:val="-13"/>
                <w:sz w:val="20"/>
              </w:rPr>
              <w:t xml:space="preserve"> </w:t>
            </w:r>
            <w:r>
              <w:rPr>
                <w:sz w:val="20"/>
              </w:rPr>
              <w:t>ve</w:t>
            </w:r>
            <w:r>
              <w:rPr>
                <w:spacing w:val="-12"/>
                <w:sz w:val="20"/>
              </w:rPr>
              <w:t xml:space="preserve"> </w:t>
            </w:r>
            <w:r>
              <w:rPr>
                <w:sz w:val="20"/>
              </w:rPr>
              <w:t>akademik</w:t>
            </w:r>
            <w:r>
              <w:rPr>
                <w:spacing w:val="-9"/>
                <w:sz w:val="20"/>
              </w:rPr>
              <w:t xml:space="preserve"> </w:t>
            </w:r>
            <w:r>
              <w:rPr>
                <w:sz w:val="20"/>
              </w:rPr>
              <w:t>çalışmalar</w:t>
            </w:r>
            <w:r>
              <w:rPr>
                <w:spacing w:val="-9"/>
                <w:sz w:val="20"/>
              </w:rPr>
              <w:t xml:space="preserve"> </w:t>
            </w:r>
            <w:r>
              <w:rPr>
                <w:sz w:val="20"/>
              </w:rPr>
              <w:t>yapılması, eğitim ve yayım programlarının nitelikleri artırılması</w:t>
            </w:r>
          </w:p>
        </w:tc>
      </w:tr>
    </w:tbl>
    <w:p w14:paraId="1358F0F7" w14:textId="77777777" w:rsidR="00A95158" w:rsidRDefault="00A95158">
      <w:pPr>
        <w:spacing w:line="240" w:lineRule="exact"/>
        <w:rPr>
          <w:sz w:val="20"/>
        </w:rPr>
        <w:sectPr w:rsidR="00A95158">
          <w:pgSz w:w="16840" w:h="11910" w:orient="landscape"/>
          <w:pgMar w:top="1320" w:right="1180" w:bottom="720" w:left="1300" w:header="710" w:footer="528" w:gutter="0"/>
          <w:cols w:space="708"/>
        </w:sectPr>
      </w:pPr>
    </w:p>
    <w:p w14:paraId="5620DF1D" w14:textId="77777777" w:rsidR="00A95158" w:rsidRDefault="00000000">
      <w:pPr>
        <w:pStyle w:val="GvdeMetni"/>
        <w:spacing w:before="1"/>
        <w:rPr>
          <w:sz w:val="7"/>
        </w:rPr>
      </w:pPr>
      <w:r>
        <w:rPr>
          <w:noProof/>
        </w:rPr>
        <w:lastRenderedPageBreak/>
        <mc:AlternateContent>
          <mc:Choice Requires="wps">
            <w:drawing>
              <wp:anchor distT="0" distB="0" distL="0" distR="0" simplePos="0" relativeHeight="15795200" behindDoc="0" locked="0" layoutInCell="1" allowOverlap="1" wp14:anchorId="5F671097" wp14:editId="0FF45C9B">
                <wp:simplePos x="0" y="0"/>
                <wp:positionH relativeFrom="page">
                  <wp:posOffset>4411090</wp:posOffset>
                </wp:positionH>
                <wp:positionV relativeFrom="page">
                  <wp:posOffset>902462</wp:posOffset>
                </wp:positionV>
                <wp:extent cx="5281295" cy="774700"/>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1295" cy="774700"/>
                        </a:xfrm>
                        <a:prstGeom prst="rect">
                          <a:avLst/>
                        </a:prstGeom>
                        <a:ln w="6095">
                          <a:solidFill>
                            <a:srgbClr val="86A9CA"/>
                          </a:solidFill>
                          <a:prstDash val="solid"/>
                        </a:ln>
                      </wps:spPr>
                      <wps:txbx>
                        <w:txbxContent>
                          <w:p w14:paraId="5911788A" w14:textId="77777777" w:rsidR="00A95158" w:rsidRDefault="00000000">
                            <w:pPr>
                              <w:numPr>
                                <w:ilvl w:val="0"/>
                                <w:numId w:val="212"/>
                              </w:numPr>
                              <w:tabs>
                                <w:tab w:val="left" w:pos="465"/>
                              </w:tabs>
                              <w:spacing w:line="247" w:lineRule="auto"/>
                              <w:ind w:right="109"/>
                              <w:jc w:val="both"/>
                              <w:rPr>
                                <w:sz w:val="20"/>
                              </w:rPr>
                            </w:pPr>
                            <w:r>
                              <w:rPr>
                                <w:sz w:val="20"/>
                              </w:rPr>
                              <w:t>Kurum personelinin bilimsel etkinlik ve organizasyonlara (yurt dışı/yurt içi kongre, konferanslara vb.) katılımların yeterli seviyede teşvik edilmesi</w:t>
                            </w:r>
                          </w:p>
                          <w:p w14:paraId="0E4A32DB" w14:textId="77777777" w:rsidR="00A95158" w:rsidRDefault="00000000">
                            <w:pPr>
                              <w:numPr>
                                <w:ilvl w:val="0"/>
                                <w:numId w:val="212"/>
                              </w:numPr>
                              <w:tabs>
                                <w:tab w:val="left" w:pos="465"/>
                              </w:tabs>
                              <w:spacing w:line="249" w:lineRule="auto"/>
                              <w:ind w:right="105"/>
                              <w:jc w:val="both"/>
                              <w:rPr>
                                <w:sz w:val="20"/>
                              </w:rPr>
                            </w:pPr>
                            <w:r>
                              <w:rPr>
                                <w:sz w:val="20"/>
                              </w:rPr>
                              <w:t>Ürüne yönelik çalışmalar planlanırken, gelecekte bu ürünler ile tamamlayıcı nitelikte olacak temel AR-GE alanlarının karar süreçlerinde dikkate alınması, bu alanlara ait fon mekanizmaların şekillendirilmesi</w:t>
                            </w:r>
                          </w:p>
                        </w:txbxContent>
                      </wps:txbx>
                      <wps:bodyPr wrap="square" lIns="0" tIns="0" rIns="0" bIns="0" rtlCol="0">
                        <a:noAutofit/>
                      </wps:bodyPr>
                    </wps:wsp>
                  </a:graphicData>
                </a:graphic>
              </wp:anchor>
            </w:drawing>
          </mc:Choice>
          <mc:Fallback>
            <w:pict>
              <v:shape w14:anchorId="5F671097" id="Textbox 490" o:spid="_x0000_s1197" type="#_x0000_t202" style="position:absolute;margin-left:347.35pt;margin-top:71.05pt;width:415.85pt;height:61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" filled="f" strokecolor="#86a9ca" strokeweight=".16931mm">
                <v:path arrowok="t"/>
                <v:textbox inset="0,0,0,0">
                  <w:txbxContent>
                    <w:p w14:paraId="5911788A" w14:textId="77777777" w:rsidR="00A95158" w:rsidRDefault="00000000">
                      <w:pPr>
                        <w:numPr>
                          <w:ilvl w:val="0"/>
                          <w:numId w:val="212"/>
                        </w:numPr>
                        <w:tabs>
                          <w:tab w:val="left" w:pos="465"/>
                        </w:tabs>
                        <w:spacing w:line="247" w:lineRule="auto"/>
                        <w:ind w:right="109"/>
                        <w:jc w:val="both"/>
                        <w:rPr>
                          <w:sz w:val="20"/>
                        </w:rPr>
                      </w:pPr>
                      <w:r>
                        <w:rPr>
                          <w:sz w:val="20"/>
                        </w:rPr>
                        <w:t>Kurum personelinin bilimsel etkinlik ve organizasyonlara (yurt dışı/yurt içi kongre, konferanslara vb.) katılımların yeterli seviyede teşvik edilmesi</w:t>
                      </w:r>
                    </w:p>
                    <w:p w14:paraId="0E4A32DB" w14:textId="77777777" w:rsidR="00A95158" w:rsidRDefault="00000000">
                      <w:pPr>
                        <w:numPr>
                          <w:ilvl w:val="0"/>
                          <w:numId w:val="212"/>
                        </w:numPr>
                        <w:tabs>
                          <w:tab w:val="left" w:pos="465"/>
                        </w:tabs>
                        <w:spacing w:line="249" w:lineRule="auto"/>
                        <w:ind w:right="105"/>
                        <w:jc w:val="both"/>
                        <w:rPr>
                          <w:sz w:val="20"/>
                        </w:rPr>
                      </w:pPr>
                      <w:r>
                        <w:rPr>
                          <w:sz w:val="20"/>
                        </w:rPr>
                        <w:t>Ürüne yönelik çalışmalar planlanırken, gelecekte bu ürünler ile tamamlayıcı nitelikte olacak temel AR-GE alanlarının karar süreçlerinde dikkate alınması, bu alanlara ait fon mekanizmaların şekillendirilmesi</w:t>
                      </w:r>
                    </w:p>
                  </w:txbxContent>
                </v:textbox>
                <w10:wrap anchorx="page" anchory="page"/>
              </v:shape>
            </w:pict>
          </mc:Fallback>
        </mc:AlternateContent>
      </w:r>
    </w:p>
    <w:p w14:paraId="461C3BE5" w14:textId="77777777" w:rsidR="00A95158" w:rsidRDefault="00000000">
      <w:pPr>
        <w:pStyle w:val="GvdeMetni"/>
        <w:ind w:left="116"/>
        <w:rPr>
          <w:sz w:val="20"/>
        </w:rPr>
      </w:pPr>
      <w:r>
        <w:rPr>
          <w:noProof/>
          <w:sz w:val="20"/>
        </w:rPr>
        <mc:AlternateContent>
          <mc:Choice Requires="wpg">
            <w:drawing>
              <wp:inline distT="0" distB="0" distL="0" distR="0" wp14:anchorId="2C91616E" wp14:editId="60537880">
                <wp:extent cx="3510915" cy="780415"/>
                <wp:effectExtent l="0" t="0" r="0" b="634"/>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0915" cy="780415"/>
                          <a:chOff x="0" y="0"/>
                          <a:chExt cx="3510915" cy="780415"/>
                        </a:xfrm>
                      </wpg:grpSpPr>
                      <wps:wsp>
                        <wps:cNvPr id="492" name="Graphic 492"/>
                        <wps:cNvSpPr/>
                        <wps:spPr>
                          <a:xfrm>
                            <a:off x="7620" y="7620"/>
                            <a:ext cx="3503295" cy="765175"/>
                          </a:xfrm>
                          <a:custGeom>
                            <a:avLst/>
                            <a:gdLst/>
                            <a:ahLst/>
                            <a:cxnLst/>
                            <a:rect l="l" t="t" r="r" b="b"/>
                            <a:pathLst>
                              <a:path w="3503295" h="765175">
                                <a:moveTo>
                                  <a:pt x="3502787" y="0"/>
                                </a:moveTo>
                                <a:lnTo>
                                  <a:pt x="0" y="0"/>
                                </a:lnTo>
                                <a:lnTo>
                                  <a:pt x="0" y="765047"/>
                                </a:lnTo>
                                <a:lnTo>
                                  <a:pt x="3502787" y="765047"/>
                                </a:lnTo>
                                <a:lnTo>
                                  <a:pt x="3502787" y="0"/>
                                </a:lnTo>
                                <a:close/>
                              </a:path>
                            </a:pathLst>
                          </a:custGeom>
                          <a:solidFill>
                            <a:srgbClr val="446F9D"/>
                          </a:solidFill>
                        </wps:spPr>
                        <wps:bodyPr wrap="square" lIns="0" tIns="0" rIns="0" bIns="0" rtlCol="0">
                          <a:prstTxWarp prst="textNoShape">
                            <a:avLst/>
                          </a:prstTxWarp>
                          <a:noAutofit/>
                        </wps:bodyPr>
                      </wps:wsp>
                      <wps:wsp>
                        <wps:cNvPr id="493" name="Graphic 493"/>
                        <wps:cNvSpPr/>
                        <wps:spPr>
                          <a:xfrm>
                            <a:off x="0" y="0"/>
                            <a:ext cx="3509010" cy="780415"/>
                          </a:xfrm>
                          <a:custGeom>
                            <a:avLst/>
                            <a:gdLst/>
                            <a:ahLst/>
                            <a:cxnLst/>
                            <a:rect l="l" t="t" r="r" b="b"/>
                            <a:pathLst>
                              <a:path w="3509010" h="780415">
                                <a:moveTo>
                                  <a:pt x="3508883" y="0"/>
                                </a:moveTo>
                                <a:lnTo>
                                  <a:pt x="6096" y="0"/>
                                </a:lnTo>
                                <a:lnTo>
                                  <a:pt x="0" y="0"/>
                                </a:lnTo>
                                <a:lnTo>
                                  <a:pt x="0" y="6096"/>
                                </a:lnTo>
                                <a:lnTo>
                                  <a:pt x="0" y="774192"/>
                                </a:lnTo>
                                <a:lnTo>
                                  <a:pt x="0" y="780288"/>
                                </a:lnTo>
                                <a:lnTo>
                                  <a:pt x="6096" y="780288"/>
                                </a:lnTo>
                                <a:lnTo>
                                  <a:pt x="3508883" y="780288"/>
                                </a:lnTo>
                                <a:lnTo>
                                  <a:pt x="3508883" y="774192"/>
                                </a:lnTo>
                                <a:lnTo>
                                  <a:pt x="6096" y="774192"/>
                                </a:lnTo>
                                <a:lnTo>
                                  <a:pt x="6096" y="6096"/>
                                </a:lnTo>
                                <a:lnTo>
                                  <a:pt x="3508883" y="6096"/>
                                </a:lnTo>
                                <a:lnTo>
                                  <a:pt x="3508883" y="0"/>
                                </a:lnTo>
                                <a:close/>
                              </a:path>
                            </a:pathLst>
                          </a:custGeom>
                          <a:solidFill>
                            <a:srgbClr val="86A9CA"/>
                          </a:solidFill>
                        </wps:spPr>
                        <wps:bodyPr wrap="square" lIns="0" tIns="0" rIns="0" bIns="0" rtlCol="0">
                          <a:prstTxWarp prst="textNoShape">
                            <a:avLst/>
                          </a:prstTxWarp>
                          <a:noAutofit/>
                        </wps:bodyPr>
                      </wps:wsp>
                    </wpg:wgp>
                  </a:graphicData>
                </a:graphic>
              </wp:inline>
            </w:drawing>
          </mc:Choice>
          <mc:Fallback>
            <w:pict>
              <v:group w14:anchorId="368CDB7C" id="Group 491" o:spid="_x0000_s1026" style="width:276.45pt;height:61.45pt;mso-position-horizontal-relative:char;mso-position-vertical-relative:line" coordsize="35109,7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">
                <v:shape id="Graphic 492" o:spid="_x0000_s1027" style="position:absolute;left:76;top:76;width:35033;height:7651;visibility:visible;mso-wrap-style:square;v-text-anchor:top" coordsize="3503295,76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" path="m3502787,l,,,765047r3502787,l3502787,xe" fillcolor="#446f9d" stroked="f">
                  <v:path arrowok="t"/>
                </v:shape>
                <v:shape id="Graphic 493" o:spid="_x0000_s1028" style="position:absolute;width:35090;height:7804;visibility:visible;mso-wrap-style:square;v-text-anchor:top" coordsize="3509010,7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" path="m3508883,l6096,,,,,6096,,774192r,6096l6096,780288r3502787,l3508883,774192r-3502787,l6096,6096r3502787,l3508883,xe" fillcolor="#86a9ca" stroked="f">
                  <v:path arrowok="t"/>
                </v:shape>
                <w10:anchorlock/>
              </v:group>
            </w:pict>
          </mc:Fallback>
        </mc:AlternateContent>
      </w:r>
    </w:p>
    <w:p w14:paraId="44328A4C" w14:textId="77777777" w:rsidR="00A95158" w:rsidRDefault="00A95158">
      <w:pPr>
        <w:rPr>
          <w:sz w:val="20"/>
        </w:rPr>
        <w:sectPr w:rsidR="00A95158">
          <w:pgSz w:w="16840" w:h="11910" w:orient="landscape"/>
          <w:pgMar w:top="1320" w:right="1180" w:bottom="720" w:left="1300" w:header="710" w:footer="528" w:gutter="0"/>
          <w:cols w:space="708"/>
        </w:sectPr>
      </w:pPr>
    </w:p>
    <w:p w14:paraId="61F051BC" w14:textId="77777777" w:rsidR="00A95158" w:rsidRDefault="00A95158">
      <w:pPr>
        <w:pStyle w:val="GvdeMetni"/>
        <w:spacing w:before="1"/>
        <w:rPr>
          <w:sz w:val="7"/>
        </w:rPr>
      </w:pPr>
    </w:p>
    <w:tbl>
      <w:tblPr>
        <w:tblStyle w:val="TableNormal"/>
        <w:tblW w:w="0" w:type="auto"/>
        <w:tblInd w:w="12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219"/>
        <w:gridCol w:w="1263"/>
        <w:gridCol w:w="1263"/>
        <w:gridCol w:w="1261"/>
        <w:gridCol w:w="1263"/>
        <w:gridCol w:w="1261"/>
        <w:gridCol w:w="1264"/>
        <w:gridCol w:w="1261"/>
      </w:tblGrid>
      <w:tr w:rsidR="00A95158" w14:paraId="3EAC9BBE" w14:textId="77777777">
        <w:trPr>
          <w:trHeight w:val="299"/>
        </w:trPr>
        <w:tc>
          <w:tcPr>
            <w:tcW w:w="5219" w:type="dxa"/>
            <w:shd w:val="clear" w:color="auto" w:fill="446F9D"/>
          </w:tcPr>
          <w:p w14:paraId="5B7C881D" w14:textId="77777777" w:rsidR="00A95158" w:rsidRDefault="00000000">
            <w:pPr>
              <w:pStyle w:val="TableParagraph"/>
              <w:spacing w:before="38"/>
              <w:ind w:left="110"/>
              <w:rPr>
                <w:b/>
                <w:sz w:val="20"/>
              </w:rPr>
            </w:pPr>
            <w:r>
              <w:rPr>
                <w:b/>
                <w:color w:val="FFFFFF"/>
                <w:sz w:val="20"/>
              </w:rPr>
              <w:t>Amaç</w:t>
            </w:r>
            <w:r>
              <w:rPr>
                <w:b/>
                <w:color w:val="FFFFFF"/>
                <w:spacing w:val="-9"/>
                <w:sz w:val="20"/>
              </w:rPr>
              <w:t xml:space="preserve"> </w:t>
            </w:r>
            <w:r>
              <w:rPr>
                <w:b/>
                <w:color w:val="FFFFFF"/>
                <w:spacing w:val="-4"/>
                <w:sz w:val="20"/>
              </w:rPr>
              <w:t>(A2)</w:t>
            </w:r>
          </w:p>
        </w:tc>
        <w:tc>
          <w:tcPr>
            <w:tcW w:w="8836" w:type="dxa"/>
            <w:gridSpan w:val="7"/>
          </w:tcPr>
          <w:p w14:paraId="537EB32D" w14:textId="77777777" w:rsidR="00A95158" w:rsidRDefault="00000000">
            <w:pPr>
              <w:pStyle w:val="TableParagraph"/>
              <w:spacing w:before="40"/>
              <w:ind w:left="109"/>
              <w:rPr>
                <w:sz w:val="20"/>
              </w:rPr>
            </w:pPr>
            <w:r>
              <w:rPr>
                <w:sz w:val="20"/>
              </w:rPr>
              <w:t>AR-GE</w:t>
            </w:r>
            <w:r>
              <w:rPr>
                <w:spacing w:val="-8"/>
                <w:sz w:val="20"/>
              </w:rPr>
              <w:t xml:space="preserve"> </w:t>
            </w:r>
            <w:r>
              <w:rPr>
                <w:sz w:val="20"/>
              </w:rPr>
              <w:t>ve</w:t>
            </w:r>
            <w:r>
              <w:rPr>
                <w:spacing w:val="-6"/>
                <w:sz w:val="20"/>
              </w:rPr>
              <w:t xml:space="preserve"> </w:t>
            </w:r>
            <w:r>
              <w:rPr>
                <w:sz w:val="20"/>
              </w:rPr>
              <w:t>yenilik</w:t>
            </w:r>
            <w:r>
              <w:rPr>
                <w:spacing w:val="-6"/>
                <w:sz w:val="20"/>
              </w:rPr>
              <w:t xml:space="preserve"> </w:t>
            </w:r>
            <w:r>
              <w:rPr>
                <w:sz w:val="20"/>
              </w:rPr>
              <w:t>çalışmaları</w:t>
            </w:r>
            <w:r>
              <w:rPr>
                <w:spacing w:val="-10"/>
                <w:sz w:val="20"/>
              </w:rPr>
              <w:t xml:space="preserve"> </w:t>
            </w:r>
            <w:r>
              <w:rPr>
                <w:sz w:val="20"/>
              </w:rPr>
              <w:t>ile</w:t>
            </w:r>
            <w:r>
              <w:rPr>
                <w:spacing w:val="-7"/>
                <w:sz w:val="20"/>
              </w:rPr>
              <w:t xml:space="preserve"> </w:t>
            </w:r>
            <w:r>
              <w:rPr>
                <w:sz w:val="20"/>
              </w:rPr>
              <w:t>ülkemizin</w:t>
            </w:r>
            <w:r>
              <w:rPr>
                <w:spacing w:val="-10"/>
                <w:sz w:val="20"/>
              </w:rPr>
              <w:t xml:space="preserve"> </w:t>
            </w:r>
            <w:r>
              <w:rPr>
                <w:sz w:val="20"/>
              </w:rPr>
              <w:t>rekabet</w:t>
            </w:r>
            <w:r>
              <w:rPr>
                <w:spacing w:val="-7"/>
                <w:sz w:val="20"/>
              </w:rPr>
              <w:t xml:space="preserve"> </w:t>
            </w:r>
            <w:r>
              <w:rPr>
                <w:sz w:val="20"/>
              </w:rPr>
              <w:t>gücünü</w:t>
            </w:r>
            <w:r>
              <w:rPr>
                <w:spacing w:val="-8"/>
                <w:sz w:val="20"/>
              </w:rPr>
              <w:t xml:space="preserve"> </w:t>
            </w:r>
            <w:r>
              <w:rPr>
                <w:sz w:val="20"/>
              </w:rPr>
              <w:t>ve</w:t>
            </w:r>
            <w:r>
              <w:rPr>
                <w:spacing w:val="-8"/>
                <w:sz w:val="20"/>
              </w:rPr>
              <w:t xml:space="preserve"> </w:t>
            </w:r>
            <w:r>
              <w:rPr>
                <w:sz w:val="20"/>
              </w:rPr>
              <w:t>teknolojik</w:t>
            </w:r>
            <w:r>
              <w:rPr>
                <w:spacing w:val="-6"/>
                <w:sz w:val="20"/>
              </w:rPr>
              <w:t xml:space="preserve"> </w:t>
            </w:r>
            <w:r>
              <w:rPr>
                <w:sz w:val="20"/>
              </w:rPr>
              <w:t>bağımsızlığını</w:t>
            </w:r>
            <w:r>
              <w:rPr>
                <w:spacing w:val="-8"/>
                <w:sz w:val="20"/>
              </w:rPr>
              <w:t xml:space="preserve"> </w:t>
            </w:r>
            <w:r>
              <w:rPr>
                <w:spacing w:val="-2"/>
                <w:sz w:val="20"/>
              </w:rPr>
              <w:t>arttırmak</w:t>
            </w:r>
          </w:p>
        </w:tc>
      </w:tr>
      <w:tr w:rsidR="00A95158" w14:paraId="48C36E49" w14:textId="77777777">
        <w:trPr>
          <w:trHeight w:val="299"/>
        </w:trPr>
        <w:tc>
          <w:tcPr>
            <w:tcW w:w="5219" w:type="dxa"/>
            <w:shd w:val="clear" w:color="auto" w:fill="446F9D"/>
          </w:tcPr>
          <w:p w14:paraId="7EDF8C0E" w14:textId="77777777" w:rsidR="00A95158" w:rsidRDefault="00000000">
            <w:pPr>
              <w:pStyle w:val="TableParagraph"/>
              <w:spacing w:before="38"/>
              <w:ind w:left="110"/>
              <w:rPr>
                <w:b/>
                <w:sz w:val="20"/>
              </w:rPr>
            </w:pPr>
            <w:r>
              <w:rPr>
                <w:b/>
                <w:color w:val="FFFFFF"/>
                <w:sz w:val="20"/>
              </w:rPr>
              <w:t>Hedef</w:t>
            </w:r>
            <w:r>
              <w:rPr>
                <w:b/>
                <w:color w:val="FFFFFF"/>
                <w:spacing w:val="-6"/>
                <w:sz w:val="20"/>
              </w:rPr>
              <w:t xml:space="preserve"> </w:t>
            </w:r>
            <w:r>
              <w:rPr>
                <w:b/>
                <w:color w:val="FFFFFF"/>
                <w:spacing w:val="-2"/>
                <w:sz w:val="20"/>
              </w:rPr>
              <w:t>(H2.2)</w:t>
            </w:r>
          </w:p>
        </w:tc>
        <w:tc>
          <w:tcPr>
            <w:tcW w:w="8836" w:type="dxa"/>
            <w:gridSpan w:val="7"/>
          </w:tcPr>
          <w:p w14:paraId="610CF297" w14:textId="77777777" w:rsidR="00A95158" w:rsidRDefault="00000000">
            <w:pPr>
              <w:pStyle w:val="TableParagraph"/>
              <w:spacing w:before="40"/>
              <w:ind w:left="109"/>
              <w:rPr>
                <w:sz w:val="20"/>
              </w:rPr>
            </w:pPr>
            <w:r>
              <w:rPr>
                <w:sz w:val="20"/>
              </w:rPr>
              <w:t>Ürün</w:t>
            </w:r>
            <w:r>
              <w:rPr>
                <w:spacing w:val="-12"/>
                <w:sz w:val="20"/>
              </w:rPr>
              <w:t xml:space="preserve"> </w:t>
            </w:r>
            <w:r>
              <w:rPr>
                <w:sz w:val="20"/>
              </w:rPr>
              <w:t>ve</w:t>
            </w:r>
            <w:r>
              <w:rPr>
                <w:spacing w:val="-11"/>
                <w:sz w:val="20"/>
              </w:rPr>
              <w:t xml:space="preserve"> </w:t>
            </w:r>
            <w:r>
              <w:rPr>
                <w:sz w:val="20"/>
              </w:rPr>
              <w:t>teknolojilerin</w:t>
            </w:r>
            <w:r>
              <w:rPr>
                <w:spacing w:val="-8"/>
                <w:sz w:val="20"/>
              </w:rPr>
              <w:t xml:space="preserve"> </w:t>
            </w:r>
            <w:r>
              <w:rPr>
                <w:sz w:val="20"/>
              </w:rPr>
              <w:t>yerlileştirilmesi</w:t>
            </w:r>
            <w:r>
              <w:rPr>
                <w:spacing w:val="-12"/>
                <w:sz w:val="20"/>
              </w:rPr>
              <w:t xml:space="preserve"> </w:t>
            </w:r>
            <w:r>
              <w:rPr>
                <w:sz w:val="20"/>
              </w:rPr>
              <w:t>ve</w:t>
            </w:r>
            <w:r>
              <w:rPr>
                <w:spacing w:val="-11"/>
                <w:sz w:val="20"/>
              </w:rPr>
              <w:t xml:space="preserve"> </w:t>
            </w:r>
            <w:r>
              <w:rPr>
                <w:sz w:val="20"/>
              </w:rPr>
              <w:t>millileştirilmesi</w:t>
            </w:r>
            <w:r>
              <w:rPr>
                <w:spacing w:val="-12"/>
                <w:sz w:val="20"/>
              </w:rPr>
              <w:t xml:space="preserve"> </w:t>
            </w:r>
            <w:r>
              <w:rPr>
                <w:spacing w:val="-2"/>
                <w:sz w:val="20"/>
              </w:rPr>
              <w:t>sağlanacaktır.</w:t>
            </w:r>
          </w:p>
        </w:tc>
      </w:tr>
      <w:tr w:rsidR="00A95158" w14:paraId="1508D141" w14:textId="77777777">
        <w:trPr>
          <w:trHeight w:val="479"/>
        </w:trPr>
        <w:tc>
          <w:tcPr>
            <w:tcW w:w="5219" w:type="dxa"/>
            <w:shd w:val="clear" w:color="auto" w:fill="446F9D"/>
          </w:tcPr>
          <w:p w14:paraId="0C6AC1C9" w14:textId="77777777" w:rsidR="00A95158" w:rsidRDefault="00000000">
            <w:pPr>
              <w:pStyle w:val="TableParagraph"/>
              <w:spacing w:before="126"/>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836" w:type="dxa"/>
            <w:gridSpan w:val="7"/>
          </w:tcPr>
          <w:p w14:paraId="7698F8A2" w14:textId="77777777" w:rsidR="00A95158" w:rsidRDefault="00000000">
            <w:pPr>
              <w:pStyle w:val="TableParagraph"/>
              <w:numPr>
                <w:ilvl w:val="0"/>
                <w:numId w:val="211"/>
              </w:numPr>
              <w:tabs>
                <w:tab w:val="left" w:pos="827"/>
              </w:tabs>
              <w:spacing w:before="9"/>
              <w:ind w:left="827"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65875D07" w14:textId="77777777" w:rsidR="00A95158" w:rsidRDefault="00000000">
            <w:pPr>
              <w:pStyle w:val="TableParagraph"/>
              <w:numPr>
                <w:ilvl w:val="0"/>
                <w:numId w:val="211"/>
              </w:numPr>
              <w:tabs>
                <w:tab w:val="left" w:pos="827"/>
              </w:tabs>
              <w:spacing w:before="10" w:line="211" w:lineRule="exact"/>
              <w:ind w:left="827"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tc>
      </w:tr>
      <w:tr w:rsidR="00A95158" w14:paraId="2E2AEBE7" w14:textId="77777777">
        <w:trPr>
          <w:trHeight w:val="1200"/>
        </w:trPr>
        <w:tc>
          <w:tcPr>
            <w:tcW w:w="5219" w:type="dxa"/>
            <w:shd w:val="clear" w:color="auto" w:fill="446F9D"/>
          </w:tcPr>
          <w:p w14:paraId="0E5059D2" w14:textId="77777777" w:rsidR="00A95158" w:rsidRDefault="00A95158">
            <w:pPr>
              <w:pStyle w:val="TableParagraph"/>
              <w:rPr>
                <w:sz w:val="20"/>
              </w:rPr>
            </w:pPr>
          </w:p>
          <w:p w14:paraId="3B929166" w14:textId="77777777" w:rsidR="00A95158" w:rsidRDefault="00A95158">
            <w:pPr>
              <w:pStyle w:val="TableParagraph"/>
              <w:spacing w:before="26"/>
              <w:rPr>
                <w:sz w:val="20"/>
              </w:rPr>
            </w:pPr>
          </w:p>
          <w:p w14:paraId="00E0D42B"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836" w:type="dxa"/>
            <w:gridSpan w:val="7"/>
          </w:tcPr>
          <w:p w14:paraId="4C382E7E" w14:textId="77777777" w:rsidR="00A95158" w:rsidRDefault="00000000">
            <w:pPr>
              <w:pStyle w:val="TableParagraph"/>
              <w:numPr>
                <w:ilvl w:val="0"/>
                <w:numId w:val="210"/>
              </w:numPr>
              <w:tabs>
                <w:tab w:val="left" w:pos="827"/>
                <w:tab w:val="left" w:pos="829"/>
              </w:tabs>
              <w:spacing w:before="9" w:line="249" w:lineRule="auto"/>
              <w:ind w:right="103"/>
              <w:rPr>
                <w:sz w:val="20"/>
              </w:rPr>
            </w:pPr>
            <w:r>
              <w:rPr>
                <w:sz w:val="20"/>
              </w:rPr>
              <w:t>Ülkemizin</w:t>
            </w:r>
            <w:r>
              <w:rPr>
                <w:spacing w:val="40"/>
                <w:sz w:val="20"/>
              </w:rPr>
              <w:t xml:space="preserve"> </w:t>
            </w:r>
            <w:r>
              <w:rPr>
                <w:sz w:val="20"/>
              </w:rPr>
              <w:t>AR-GE</w:t>
            </w:r>
            <w:r>
              <w:rPr>
                <w:spacing w:val="39"/>
                <w:sz w:val="20"/>
              </w:rPr>
              <w:t xml:space="preserve"> </w:t>
            </w:r>
            <w:r>
              <w:rPr>
                <w:sz w:val="20"/>
              </w:rPr>
              <w:t>ekosistemini</w:t>
            </w:r>
            <w:r>
              <w:rPr>
                <w:spacing w:val="36"/>
                <w:sz w:val="20"/>
              </w:rPr>
              <w:t xml:space="preserve"> </w:t>
            </w:r>
            <w:r>
              <w:rPr>
                <w:sz w:val="20"/>
              </w:rPr>
              <w:t>güçlendirmek</w:t>
            </w:r>
            <w:r>
              <w:rPr>
                <w:spacing w:val="40"/>
                <w:sz w:val="20"/>
              </w:rPr>
              <w:t xml:space="preserve"> </w:t>
            </w:r>
            <w:r>
              <w:rPr>
                <w:sz w:val="20"/>
              </w:rPr>
              <w:t>amacıyla</w:t>
            </w:r>
            <w:r>
              <w:rPr>
                <w:spacing w:val="37"/>
                <w:sz w:val="20"/>
              </w:rPr>
              <w:t xml:space="preserve"> </w:t>
            </w:r>
            <w:r>
              <w:rPr>
                <w:sz w:val="20"/>
              </w:rPr>
              <w:t>temel</w:t>
            </w:r>
            <w:r>
              <w:rPr>
                <w:spacing w:val="36"/>
                <w:sz w:val="20"/>
              </w:rPr>
              <w:t xml:space="preserve"> </w:t>
            </w:r>
            <w:r>
              <w:rPr>
                <w:sz w:val="20"/>
              </w:rPr>
              <w:t>ve</w:t>
            </w:r>
            <w:r>
              <w:rPr>
                <w:spacing w:val="37"/>
                <w:sz w:val="20"/>
              </w:rPr>
              <w:t xml:space="preserve"> </w:t>
            </w:r>
            <w:r>
              <w:rPr>
                <w:sz w:val="20"/>
              </w:rPr>
              <w:t>uygulamalı</w:t>
            </w:r>
            <w:r>
              <w:rPr>
                <w:spacing w:val="37"/>
                <w:sz w:val="20"/>
              </w:rPr>
              <w:t xml:space="preserve"> </w:t>
            </w:r>
            <w:r>
              <w:rPr>
                <w:sz w:val="20"/>
              </w:rPr>
              <w:t>araştırma alanlarında destek sağlanması ve bu alanlarda araştırma yapılması</w:t>
            </w:r>
          </w:p>
          <w:p w14:paraId="225C6C72" w14:textId="77777777" w:rsidR="00A95158" w:rsidRDefault="00000000">
            <w:pPr>
              <w:pStyle w:val="TableParagraph"/>
              <w:numPr>
                <w:ilvl w:val="0"/>
                <w:numId w:val="210"/>
              </w:numPr>
              <w:tabs>
                <w:tab w:val="left" w:pos="827"/>
                <w:tab w:val="left" w:pos="829"/>
              </w:tabs>
              <w:spacing w:before="1" w:line="249" w:lineRule="auto"/>
              <w:ind w:right="106"/>
              <w:rPr>
                <w:sz w:val="20"/>
              </w:rPr>
            </w:pPr>
            <w:r>
              <w:rPr>
                <w:sz w:val="20"/>
              </w:rPr>
              <w:t>Ülkemizin</w:t>
            </w:r>
            <w:r>
              <w:rPr>
                <w:spacing w:val="31"/>
                <w:sz w:val="20"/>
              </w:rPr>
              <w:t xml:space="preserve"> </w:t>
            </w:r>
            <w:r>
              <w:rPr>
                <w:sz w:val="20"/>
              </w:rPr>
              <w:t>sosyoekonomik</w:t>
            </w:r>
            <w:r>
              <w:rPr>
                <w:spacing w:val="33"/>
                <w:sz w:val="20"/>
              </w:rPr>
              <w:t xml:space="preserve"> </w:t>
            </w:r>
            <w:r>
              <w:rPr>
                <w:sz w:val="20"/>
              </w:rPr>
              <w:t>gelişimini</w:t>
            </w:r>
            <w:r>
              <w:rPr>
                <w:spacing w:val="30"/>
                <w:sz w:val="20"/>
              </w:rPr>
              <w:t xml:space="preserve"> </w:t>
            </w:r>
            <w:r>
              <w:rPr>
                <w:sz w:val="20"/>
              </w:rPr>
              <w:t>hızlandırmak</w:t>
            </w:r>
            <w:r>
              <w:rPr>
                <w:spacing w:val="32"/>
                <w:sz w:val="20"/>
              </w:rPr>
              <w:t xml:space="preserve"> </w:t>
            </w:r>
            <w:r>
              <w:rPr>
                <w:sz w:val="20"/>
              </w:rPr>
              <w:t>ve</w:t>
            </w:r>
            <w:r>
              <w:rPr>
                <w:spacing w:val="31"/>
                <w:sz w:val="20"/>
              </w:rPr>
              <w:t xml:space="preserve"> </w:t>
            </w:r>
            <w:r>
              <w:rPr>
                <w:sz w:val="20"/>
              </w:rPr>
              <w:t>bilim,</w:t>
            </w:r>
            <w:r>
              <w:rPr>
                <w:spacing w:val="32"/>
                <w:sz w:val="20"/>
              </w:rPr>
              <w:t xml:space="preserve"> </w:t>
            </w:r>
            <w:r>
              <w:rPr>
                <w:sz w:val="20"/>
              </w:rPr>
              <w:t>teknoloji,</w:t>
            </w:r>
            <w:r>
              <w:rPr>
                <w:spacing w:val="35"/>
                <w:sz w:val="20"/>
              </w:rPr>
              <w:t xml:space="preserve"> </w:t>
            </w:r>
            <w:r>
              <w:rPr>
                <w:sz w:val="20"/>
              </w:rPr>
              <w:t>yenilik</w:t>
            </w:r>
            <w:r>
              <w:rPr>
                <w:spacing w:val="34"/>
                <w:sz w:val="20"/>
              </w:rPr>
              <w:t xml:space="preserve"> </w:t>
            </w:r>
            <w:r>
              <w:rPr>
                <w:sz w:val="20"/>
              </w:rPr>
              <w:t>alanındaki ilerlemesini</w:t>
            </w:r>
            <w:r>
              <w:rPr>
                <w:spacing w:val="40"/>
                <w:sz w:val="20"/>
              </w:rPr>
              <w:t xml:space="preserve"> </w:t>
            </w:r>
            <w:r>
              <w:rPr>
                <w:sz w:val="20"/>
              </w:rPr>
              <w:t>sağlamak</w:t>
            </w:r>
            <w:r>
              <w:rPr>
                <w:spacing w:val="73"/>
                <w:sz w:val="20"/>
              </w:rPr>
              <w:t xml:space="preserve"> </w:t>
            </w:r>
            <w:r>
              <w:rPr>
                <w:sz w:val="20"/>
              </w:rPr>
              <w:t>amacıyla</w:t>
            </w:r>
            <w:r>
              <w:rPr>
                <w:spacing w:val="69"/>
                <w:sz w:val="20"/>
              </w:rPr>
              <w:t xml:space="preserve"> </w:t>
            </w:r>
            <w:r>
              <w:rPr>
                <w:sz w:val="20"/>
              </w:rPr>
              <w:t>deneysel</w:t>
            </w:r>
            <w:r>
              <w:rPr>
                <w:spacing w:val="70"/>
                <w:sz w:val="20"/>
              </w:rPr>
              <w:t xml:space="preserve"> </w:t>
            </w:r>
            <w:r>
              <w:rPr>
                <w:sz w:val="20"/>
              </w:rPr>
              <w:t>geliştirme</w:t>
            </w:r>
            <w:r>
              <w:rPr>
                <w:spacing w:val="69"/>
                <w:sz w:val="20"/>
              </w:rPr>
              <w:t xml:space="preserve"> </w:t>
            </w:r>
            <w:r>
              <w:rPr>
                <w:sz w:val="20"/>
              </w:rPr>
              <w:t>faaliyetlerinin</w:t>
            </w:r>
            <w:r>
              <w:rPr>
                <w:spacing w:val="71"/>
                <w:sz w:val="20"/>
              </w:rPr>
              <w:t xml:space="preserve"> </w:t>
            </w:r>
            <w:r>
              <w:rPr>
                <w:sz w:val="20"/>
              </w:rPr>
              <w:t>desteklenmesi</w:t>
            </w:r>
            <w:r>
              <w:rPr>
                <w:spacing w:val="40"/>
                <w:sz w:val="20"/>
              </w:rPr>
              <w:t xml:space="preserve"> </w:t>
            </w:r>
            <w:r>
              <w:rPr>
                <w:sz w:val="20"/>
              </w:rPr>
              <w:t>ve</w:t>
            </w:r>
          </w:p>
          <w:p w14:paraId="4EB91A18" w14:textId="77777777" w:rsidR="00A95158" w:rsidRDefault="00000000">
            <w:pPr>
              <w:pStyle w:val="TableParagraph"/>
              <w:spacing w:before="2" w:line="211" w:lineRule="exact"/>
              <w:ind w:left="829"/>
              <w:rPr>
                <w:sz w:val="20"/>
              </w:rPr>
            </w:pPr>
            <w:r>
              <w:rPr>
                <w:spacing w:val="-2"/>
                <w:sz w:val="20"/>
              </w:rPr>
              <w:t>yürütülmesi</w:t>
            </w:r>
          </w:p>
        </w:tc>
      </w:tr>
      <w:tr w:rsidR="00A95158" w14:paraId="132407D5" w14:textId="77777777">
        <w:trPr>
          <w:trHeight w:val="959"/>
        </w:trPr>
        <w:tc>
          <w:tcPr>
            <w:tcW w:w="5219" w:type="dxa"/>
            <w:shd w:val="clear" w:color="auto" w:fill="446F9D"/>
          </w:tcPr>
          <w:p w14:paraId="3FA8C6F3" w14:textId="77777777" w:rsidR="00A95158" w:rsidRDefault="00A95158">
            <w:pPr>
              <w:pStyle w:val="TableParagraph"/>
              <w:spacing w:before="136"/>
              <w:rPr>
                <w:sz w:val="20"/>
              </w:rPr>
            </w:pPr>
          </w:p>
          <w:p w14:paraId="48E51D70"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p>
        </w:tc>
        <w:tc>
          <w:tcPr>
            <w:tcW w:w="1263" w:type="dxa"/>
            <w:shd w:val="clear" w:color="auto" w:fill="446F9D"/>
          </w:tcPr>
          <w:p w14:paraId="18A71E44" w14:textId="77777777" w:rsidR="00A95158" w:rsidRDefault="00A95158">
            <w:pPr>
              <w:pStyle w:val="TableParagraph"/>
              <w:spacing w:before="16"/>
              <w:rPr>
                <w:sz w:val="20"/>
              </w:rPr>
            </w:pPr>
          </w:p>
          <w:p w14:paraId="5E40E29B" w14:textId="77777777" w:rsidR="00A95158" w:rsidRDefault="00000000">
            <w:pPr>
              <w:pStyle w:val="TableParagraph"/>
              <w:spacing w:line="249" w:lineRule="auto"/>
              <w:ind w:left="181" w:right="165"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63" w:type="dxa"/>
            <w:shd w:val="clear" w:color="auto" w:fill="446F9D"/>
          </w:tcPr>
          <w:p w14:paraId="7A422E38" w14:textId="77777777" w:rsidR="00A95158" w:rsidRDefault="00000000">
            <w:pPr>
              <w:pStyle w:val="TableParagraph"/>
              <w:spacing w:before="6" w:line="249" w:lineRule="auto"/>
              <w:ind w:left="265" w:right="246" w:firstLine="156"/>
              <w:rPr>
                <w:b/>
                <w:sz w:val="20"/>
              </w:rPr>
            </w:pPr>
            <w:r>
              <w:rPr>
                <w:b/>
                <w:color w:val="FFFFFF"/>
                <w:spacing w:val="-4"/>
                <w:sz w:val="20"/>
              </w:rPr>
              <w:t xml:space="preserve">Plan </w:t>
            </w:r>
            <w:r>
              <w:rPr>
                <w:b/>
                <w:color w:val="FFFFFF"/>
                <w:spacing w:val="-2"/>
                <w:sz w:val="20"/>
              </w:rPr>
              <w:t>Dönemi</w:t>
            </w:r>
          </w:p>
          <w:p w14:paraId="57F41959" w14:textId="77777777" w:rsidR="00A95158" w:rsidRDefault="00000000">
            <w:pPr>
              <w:pStyle w:val="TableParagraph"/>
              <w:spacing w:before="2"/>
              <w:ind w:left="12" w:right="3"/>
              <w:jc w:val="center"/>
              <w:rPr>
                <w:b/>
                <w:sz w:val="20"/>
              </w:rPr>
            </w:pPr>
            <w:r>
              <w:rPr>
                <w:b/>
                <w:color w:val="FFFFFF"/>
                <w:spacing w:val="-2"/>
                <w:sz w:val="20"/>
              </w:rPr>
              <w:t>Başlangıç</w:t>
            </w:r>
          </w:p>
          <w:p w14:paraId="4A7D40AD" w14:textId="77777777" w:rsidR="00A95158" w:rsidRDefault="00000000">
            <w:pPr>
              <w:pStyle w:val="TableParagraph"/>
              <w:spacing w:before="10" w:line="213" w:lineRule="exact"/>
              <w:ind w:left="12" w:right="5"/>
              <w:jc w:val="center"/>
              <w:rPr>
                <w:b/>
                <w:sz w:val="20"/>
              </w:rPr>
            </w:pPr>
            <w:r>
              <w:rPr>
                <w:b/>
                <w:color w:val="FFFFFF"/>
                <w:spacing w:val="-2"/>
                <w:sz w:val="20"/>
              </w:rPr>
              <w:t>Değeri</w:t>
            </w:r>
          </w:p>
        </w:tc>
        <w:tc>
          <w:tcPr>
            <w:tcW w:w="1261" w:type="dxa"/>
            <w:shd w:val="clear" w:color="auto" w:fill="446F9D"/>
          </w:tcPr>
          <w:p w14:paraId="4227026A" w14:textId="77777777" w:rsidR="00A95158" w:rsidRDefault="00A95158">
            <w:pPr>
              <w:pStyle w:val="TableParagraph"/>
              <w:spacing w:before="136"/>
              <w:rPr>
                <w:sz w:val="20"/>
              </w:rPr>
            </w:pPr>
          </w:p>
          <w:p w14:paraId="6D9486FA" w14:textId="77777777" w:rsidR="00A95158" w:rsidRDefault="00000000">
            <w:pPr>
              <w:pStyle w:val="TableParagraph"/>
              <w:ind w:left="4" w:right="1"/>
              <w:jc w:val="center"/>
              <w:rPr>
                <w:b/>
                <w:sz w:val="20"/>
              </w:rPr>
            </w:pPr>
            <w:r>
              <w:rPr>
                <w:b/>
                <w:color w:val="FFFFFF"/>
                <w:spacing w:val="-4"/>
                <w:sz w:val="20"/>
              </w:rPr>
              <w:t>2024</w:t>
            </w:r>
          </w:p>
        </w:tc>
        <w:tc>
          <w:tcPr>
            <w:tcW w:w="1263" w:type="dxa"/>
            <w:shd w:val="clear" w:color="auto" w:fill="446F9D"/>
          </w:tcPr>
          <w:p w14:paraId="760B294A" w14:textId="77777777" w:rsidR="00A95158" w:rsidRDefault="00A95158">
            <w:pPr>
              <w:pStyle w:val="TableParagraph"/>
              <w:spacing w:before="136"/>
              <w:rPr>
                <w:sz w:val="20"/>
              </w:rPr>
            </w:pPr>
          </w:p>
          <w:p w14:paraId="253C017B" w14:textId="77777777" w:rsidR="00A95158" w:rsidRDefault="00000000">
            <w:pPr>
              <w:pStyle w:val="TableParagraph"/>
              <w:ind w:left="12" w:right="8"/>
              <w:jc w:val="center"/>
              <w:rPr>
                <w:b/>
                <w:sz w:val="20"/>
              </w:rPr>
            </w:pPr>
            <w:r>
              <w:rPr>
                <w:b/>
                <w:color w:val="FFFFFF"/>
                <w:spacing w:val="-4"/>
                <w:sz w:val="20"/>
              </w:rPr>
              <w:t>2025</w:t>
            </w:r>
          </w:p>
        </w:tc>
        <w:tc>
          <w:tcPr>
            <w:tcW w:w="1261" w:type="dxa"/>
            <w:shd w:val="clear" w:color="auto" w:fill="446F9D"/>
          </w:tcPr>
          <w:p w14:paraId="0A11A06E" w14:textId="77777777" w:rsidR="00A95158" w:rsidRDefault="00A95158">
            <w:pPr>
              <w:pStyle w:val="TableParagraph"/>
              <w:spacing w:before="136"/>
              <w:rPr>
                <w:sz w:val="20"/>
              </w:rPr>
            </w:pPr>
          </w:p>
          <w:p w14:paraId="61446025" w14:textId="77777777" w:rsidR="00A95158" w:rsidRDefault="00000000">
            <w:pPr>
              <w:pStyle w:val="TableParagraph"/>
              <w:ind w:left="4" w:right="4"/>
              <w:jc w:val="center"/>
              <w:rPr>
                <w:b/>
                <w:sz w:val="20"/>
              </w:rPr>
            </w:pPr>
            <w:r>
              <w:rPr>
                <w:b/>
                <w:color w:val="FFFFFF"/>
                <w:spacing w:val="-4"/>
                <w:sz w:val="20"/>
              </w:rPr>
              <w:t>2026</w:t>
            </w:r>
          </w:p>
        </w:tc>
        <w:tc>
          <w:tcPr>
            <w:tcW w:w="1264" w:type="dxa"/>
            <w:shd w:val="clear" w:color="auto" w:fill="446F9D"/>
          </w:tcPr>
          <w:p w14:paraId="17295086" w14:textId="77777777" w:rsidR="00A95158" w:rsidRDefault="00A95158">
            <w:pPr>
              <w:pStyle w:val="TableParagraph"/>
              <w:spacing w:before="136"/>
              <w:rPr>
                <w:sz w:val="20"/>
              </w:rPr>
            </w:pPr>
          </w:p>
          <w:p w14:paraId="2702D96E" w14:textId="77777777" w:rsidR="00A95158" w:rsidRDefault="00000000">
            <w:pPr>
              <w:pStyle w:val="TableParagraph"/>
              <w:ind w:left="1"/>
              <w:jc w:val="center"/>
              <w:rPr>
                <w:b/>
                <w:sz w:val="20"/>
              </w:rPr>
            </w:pPr>
            <w:r>
              <w:rPr>
                <w:b/>
                <w:color w:val="FFFFFF"/>
                <w:spacing w:val="-4"/>
                <w:sz w:val="20"/>
              </w:rPr>
              <w:t>2027</w:t>
            </w:r>
          </w:p>
        </w:tc>
        <w:tc>
          <w:tcPr>
            <w:tcW w:w="1261" w:type="dxa"/>
            <w:shd w:val="clear" w:color="auto" w:fill="446F9D"/>
          </w:tcPr>
          <w:p w14:paraId="335C2601" w14:textId="77777777" w:rsidR="00A95158" w:rsidRDefault="00A95158">
            <w:pPr>
              <w:pStyle w:val="TableParagraph"/>
              <w:spacing w:before="136"/>
              <w:rPr>
                <w:sz w:val="20"/>
              </w:rPr>
            </w:pPr>
          </w:p>
          <w:p w14:paraId="712AD46B" w14:textId="77777777" w:rsidR="00A95158" w:rsidRDefault="00000000">
            <w:pPr>
              <w:pStyle w:val="TableParagraph"/>
              <w:ind w:left="4" w:right="5"/>
              <w:jc w:val="center"/>
              <w:rPr>
                <w:b/>
                <w:sz w:val="20"/>
              </w:rPr>
            </w:pPr>
            <w:r>
              <w:rPr>
                <w:b/>
                <w:color w:val="FFFFFF"/>
                <w:spacing w:val="-4"/>
                <w:sz w:val="20"/>
              </w:rPr>
              <w:t>2028</w:t>
            </w:r>
          </w:p>
        </w:tc>
      </w:tr>
      <w:tr w:rsidR="00A95158" w14:paraId="18773B3F" w14:textId="77777777">
        <w:trPr>
          <w:trHeight w:val="721"/>
        </w:trPr>
        <w:tc>
          <w:tcPr>
            <w:tcW w:w="5219" w:type="dxa"/>
          </w:tcPr>
          <w:p w14:paraId="684D2CB3" w14:textId="77777777" w:rsidR="00A95158" w:rsidRDefault="00000000">
            <w:pPr>
              <w:pStyle w:val="TableParagraph"/>
              <w:spacing w:line="240" w:lineRule="exact"/>
              <w:ind w:left="110" w:right="98"/>
              <w:jc w:val="both"/>
              <w:rPr>
                <w:b/>
                <w:sz w:val="20"/>
              </w:rPr>
            </w:pPr>
            <w:r>
              <w:rPr>
                <w:b/>
                <w:sz w:val="20"/>
              </w:rPr>
              <w:t>PG2.2.1 Yerlileştirme ihtiyacı olan ürün ve teknolojilerin tespit edilerek önceliklendirilmesine yönelik analiz raporu sayısı</w:t>
            </w:r>
          </w:p>
        </w:tc>
        <w:tc>
          <w:tcPr>
            <w:tcW w:w="1263" w:type="dxa"/>
          </w:tcPr>
          <w:p w14:paraId="73B8C350" w14:textId="77777777" w:rsidR="00A95158" w:rsidRDefault="00A95158">
            <w:pPr>
              <w:pStyle w:val="TableParagraph"/>
              <w:spacing w:before="21"/>
              <w:rPr>
                <w:sz w:val="20"/>
              </w:rPr>
            </w:pPr>
          </w:p>
          <w:p w14:paraId="1229D0AC" w14:textId="77777777" w:rsidR="00A95158" w:rsidRDefault="00000000">
            <w:pPr>
              <w:pStyle w:val="TableParagraph"/>
              <w:ind w:left="12" w:right="4"/>
              <w:jc w:val="center"/>
              <w:rPr>
                <w:sz w:val="20"/>
              </w:rPr>
            </w:pPr>
            <w:r>
              <w:rPr>
                <w:spacing w:val="-5"/>
                <w:sz w:val="20"/>
              </w:rPr>
              <w:t>20</w:t>
            </w:r>
          </w:p>
        </w:tc>
        <w:tc>
          <w:tcPr>
            <w:tcW w:w="1263" w:type="dxa"/>
          </w:tcPr>
          <w:p w14:paraId="69370CA8" w14:textId="77777777" w:rsidR="00A95158" w:rsidRDefault="00A95158">
            <w:pPr>
              <w:pStyle w:val="TableParagraph"/>
              <w:spacing w:before="21"/>
              <w:rPr>
                <w:sz w:val="20"/>
              </w:rPr>
            </w:pPr>
          </w:p>
          <w:p w14:paraId="7FED6F61" w14:textId="77777777" w:rsidR="00A95158" w:rsidRDefault="00000000">
            <w:pPr>
              <w:pStyle w:val="TableParagraph"/>
              <w:ind w:left="12"/>
              <w:jc w:val="center"/>
              <w:rPr>
                <w:sz w:val="20"/>
              </w:rPr>
            </w:pPr>
            <w:r>
              <w:rPr>
                <w:spacing w:val="-10"/>
                <w:sz w:val="20"/>
              </w:rPr>
              <w:t>0</w:t>
            </w:r>
          </w:p>
        </w:tc>
        <w:tc>
          <w:tcPr>
            <w:tcW w:w="1261" w:type="dxa"/>
          </w:tcPr>
          <w:p w14:paraId="52D6E116" w14:textId="77777777" w:rsidR="00A95158" w:rsidRDefault="00A95158">
            <w:pPr>
              <w:pStyle w:val="TableParagraph"/>
              <w:spacing w:before="21"/>
              <w:rPr>
                <w:sz w:val="20"/>
              </w:rPr>
            </w:pPr>
          </w:p>
          <w:p w14:paraId="1885E4C8" w14:textId="77777777" w:rsidR="00A95158" w:rsidRDefault="00000000">
            <w:pPr>
              <w:pStyle w:val="TableParagraph"/>
              <w:ind w:left="5" w:right="1"/>
              <w:jc w:val="center"/>
              <w:rPr>
                <w:sz w:val="20"/>
              </w:rPr>
            </w:pPr>
            <w:r>
              <w:rPr>
                <w:spacing w:val="-10"/>
                <w:sz w:val="20"/>
              </w:rPr>
              <w:t>1</w:t>
            </w:r>
          </w:p>
        </w:tc>
        <w:tc>
          <w:tcPr>
            <w:tcW w:w="1263" w:type="dxa"/>
          </w:tcPr>
          <w:p w14:paraId="63A693B0" w14:textId="77777777" w:rsidR="00A95158" w:rsidRDefault="00A95158">
            <w:pPr>
              <w:pStyle w:val="TableParagraph"/>
              <w:spacing w:before="21"/>
              <w:rPr>
                <w:sz w:val="20"/>
              </w:rPr>
            </w:pPr>
          </w:p>
          <w:p w14:paraId="087CA846" w14:textId="77777777" w:rsidR="00A95158" w:rsidRDefault="00000000">
            <w:pPr>
              <w:pStyle w:val="TableParagraph"/>
              <w:ind w:left="12" w:right="8"/>
              <w:jc w:val="center"/>
              <w:rPr>
                <w:sz w:val="20"/>
              </w:rPr>
            </w:pPr>
            <w:r>
              <w:rPr>
                <w:spacing w:val="-10"/>
                <w:sz w:val="20"/>
              </w:rPr>
              <w:t>2</w:t>
            </w:r>
          </w:p>
        </w:tc>
        <w:tc>
          <w:tcPr>
            <w:tcW w:w="1261" w:type="dxa"/>
          </w:tcPr>
          <w:p w14:paraId="31503709" w14:textId="77777777" w:rsidR="00A95158" w:rsidRDefault="00A95158">
            <w:pPr>
              <w:pStyle w:val="TableParagraph"/>
              <w:spacing w:before="21"/>
              <w:rPr>
                <w:sz w:val="20"/>
              </w:rPr>
            </w:pPr>
          </w:p>
          <w:p w14:paraId="6D5C112F" w14:textId="77777777" w:rsidR="00A95158" w:rsidRDefault="00000000">
            <w:pPr>
              <w:pStyle w:val="TableParagraph"/>
              <w:ind w:left="4" w:right="4"/>
              <w:jc w:val="center"/>
              <w:rPr>
                <w:sz w:val="20"/>
              </w:rPr>
            </w:pPr>
            <w:r>
              <w:rPr>
                <w:spacing w:val="-10"/>
                <w:sz w:val="20"/>
              </w:rPr>
              <w:t>3</w:t>
            </w:r>
          </w:p>
        </w:tc>
        <w:tc>
          <w:tcPr>
            <w:tcW w:w="1264" w:type="dxa"/>
          </w:tcPr>
          <w:p w14:paraId="000C2BC5" w14:textId="77777777" w:rsidR="00A95158" w:rsidRDefault="00A95158">
            <w:pPr>
              <w:pStyle w:val="TableParagraph"/>
              <w:spacing w:before="21"/>
              <w:rPr>
                <w:sz w:val="20"/>
              </w:rPr>
            </w:pPr>
          </w:p>
          <w:p w14:paraId="6DF7C30F" w14:textId="77777777" w:rsidR="00A95158" w:rsidRDefault="00000000">
            <w:pPr>
              <w:pStyle w:val="TableParagraph"/>
              <w:ind w:left="1"/>
              <w:jc w:val="center"/>
              <w:rPr>
                <w:sz w:val="20"/>
              </w:rPr>
            </w:pPr>
            <w:r>
              <w:rPr>
                <w:spacing w:val="-10"/>
                <w:sz w:val="20"/>
              </w:rPr>
              <w:t>4</w:t>
            </w:r>
          </w:p>
        </w:tc>
        <w:tc>
          <w:tcPr>
            <w:tcW w:w="1261" w:type="dxa"/>
          </w:tcPr>
          <w:p w14:paraId="550313E1" w14:textId="77777777" w:rsidR="00A95158" w:rsidRDefault="00A95158">
            <w:pPr>
              <w:pStyle w:val="TableParagraph"/>
              <w:spacing w:before="21"/>
              <w:rPr>
                <w:sz w:val="20"/>
              </w:rPr>
            </w:pPr>
          </w:p>
          <w:p w14:paraId="721E88E9" w14:textId="77777777" w:rsidR="00A95158" w:rsidRDefault="00000000">
            <w:pPr>
              <w:pStyle w:val="TableParagraph"/>
              <w:ind w:left="4" w:right="5"/>
              <w:jc w:val="center"/>
              <w:rPr>
                <w:sz w:val="20"/>
              </w:rPr>
            </w:pPr>
            <w:r>
              <w:rPr>
                <w:spacing w:val="-10"/>
                <w:sz w:val="20"/>
              </w:rPr>
              <w:t>5</w:t>
            </w:r>
          </w:p>
        </w:tc>
      </w:tr>
      <w:tr w:rsidR="00A95158" w14:paraId="4AFFC486" w14:textId="77777777">
        <w:trPr>
          <w:trHeight w:val="719"/>
        </w:trPr>
        <w:tc>
          <w:tcPr>
            <w:tcW w:w="5219" w:type="dxa"/>
          </w:tcPr>
          <w:p w14:paraId="3128A93E" w14:textId="77777777" w:rsidR="00A95158" w:rsidRDefault="00000000">
            <w:pPr>
              <w:pStyle w:val="TableParagraph"/>
              <w:spacing w:line="240" w:lineRule="exact"/>
              <w:ind w:left="110" w:right="98"/>
              <w:jc w:val="both"/>
              <w:rPr>
                <w:b/>
                <w:sz w:val="20"/>
              </w:rPr>
            </w:pPr>
            <w:r>
              <w:rPr>
                <w:b/>
                <w:sz w:val="20"/>
              </w:rPr>
              <w:t>PG2.2.2 Yerlileştirme kapsamında geliştirilen çıktı çeşidi sayısı (teknoloji / ürün / platform / sistem / yöntem / model)</w:t>
            </w:r>
          </w:p>
        </w:tc>
        <w:tc>
          <w:tcPr>
            <w:tcW w:w="1263" w:type="dxa"/>
          </w:tcPr>
          <w:p w14:paraId="7FF182B1" w14:textId="77777777" w:rsidR="00A95158" w:rsidRDefault="00A95158">
            <w:pPr>
              <w:pStyle w:val="TableParagraph"/>
              <w:spacing w:before="19"/>
              <w:rPr>
                <w:sz w:val="20"/>
              </w:rPr>
            </w:pPr>
          </w:p>
          <w:p w14:paraId="6F2FB1F7" w14:textId="77777777" w:rsidR="00A95158" w:rsidRDefault="00000000">
            <w:pPr>
              <w:pStyle w:val="TableParagraph"/>
              <w:ind w:left="12" w:right="4"/>
              <w:jc w:val="center"/>
              <w:rPr>
                <w:sz w:val="20"/>
              </w:rPr>
            </w:pPr>
            <w:r>
              <w:rPr>
                <w:spacing w:val="-5"/>
                <w:sz w:val="20"/>
              </w:rPr>
              <w:t>40</w:t>
            </w:r>
          </w:p>
        </w:tc>
        <w:tc>
          <w:tcPr>
            <w:tcW w:w="1263" w:type="dxa"/>
          </w:tcPr>
          <w:p w14:paraId="13CB3FB4" w14:textId="77777777" w:rsidR="00A95158" w:rsidRDefault="00A95158">
            <w:pPr>
              <w:pStyle w:val="TableParagraph"/>
              <w:spacing w:before="19"/>
              <w:rPr>
                <w:sz w:val="20"/>
              </w:rPr>
            </w:pPr>
          </w:p>
          <w:p w14:paraId="77579050" w14:textId="77777777" w:rsidR="00A95158" w:rsidRDefault="00000000">
            <w:pPr>
              <w:pStyle w:val="TableParagraph"/>
              <w:ind w:left="12" w:right="6"/>
              <w:jc w:val="center"/>
              <w:rPr>
                <w:sz w:val="20"/>
              </w:rPr>
            </w:pPr>
            <w:r>
              <w:rPr>
                <w:spacing w:val="-5"/>
                <w:sz w:val="20"/>
              </w:rPr>
              <w:t>16</w:t>
            </w:r>
          </w:p>
        </w:tc>
        <w:tc>
          <w:tcPr>
            <w:tcW w:w="1261" w:type="dxa"/>
          </w:tcPr>
          <w:p w14:paraId="7548488B" w14:textId="77777777" w:rsidR="00A95158" w:rsidRDefault="00A95158">
            <w:pPr>
              <w:pStyle w:val="TableParagraph"/>
              <w:spacing w:before="19"/>
              <w:rPr>
                <w:sz w:val="20"/>
              </w:rPr>
            </w:pPr>
          </w:p>
          <w:p w14:paraId="7113E385" w14:textId="77777777" w:rsidR="00A95158" w:rsidRDefault="00000000">
            <w:pPr>
              <w:pStyle w:val="TableParagraph"/>
              <w:ind w:left="4" w:right="1"/>
              <w:jc w:val="center"/>
              <w:rPr>
                <w:sz w:val="20"/>
              </w:rPr>
            </w:pPr>
            <w:r>
              <w:rPr>
                <w:spacing w:val="-5"/>
                <w:sz w:val="20"/>
              </w:rPr>
              <w:t>28</w:t>
            </w:r>
          </w:p>
        </w:tc>
        <w:tc>
          <w:tcPr>
            <w:tcW w:w="1263" w:type="dxa"/>
          </w:tcPr>
          <w:p w14:paraId="230C5C3B" w14:textId="77777777" w:rsidR="00A95158" w:rsidRDefault="00A95158">
            <w:pPr>
              <w:pStyle w:val="TableParagraph"/>
              <w:spacing w:before="19"/>
              <w:rPr>
                <w:sz w:val="20"/>
              </w:rPr>
            </w:pPr>
          </w:p>
          <w:p w14:paraId="2C3B011A" w14:textId="77777777" w:rsidR="00A95158" w:rsidRDefault="00000000">
            <w:pPr>
              <w:pStyle w:val="TableParagraph"/>
              <w:ind w:left="12" w:right="8"/>
              <w:jc w:val="center"/>
              <w:rPr>
                <w:sz w:val="20"/>
              </w:rPr>
            </w:pPr>
            <w:r>
              <w:rPr>
                <w:spacing w:val="-5"/>
                <w:sz w:val="20"/>
              </w:rPr>
              <w:t>41</w:t>
            </w:r>
          </w:p>
        </w:tc>
        <w:tc>
          <w:tcPr>
            <w:tcW w:w="1261" w:type="dxa"/>
          </w:tcPr>
          <w:p w14:paraId="6EA608BA" w14:textId="77777777" w:rsidR="00A95158" w:rsidRDefault="00A95158">
            <w:pPr>
              <w:pStyle w:val="TableParagraph"/>
              <w:spacing w:before="19"/>
              <w:rPr>
                <w:sz w:val="20"/>
              </w:rPr>
            </w:pPr>
          </w:p>
          <w:p w14:paraId="72A9AFF1" w14:textId="77777777" w:rsidR="00A95158" w:rsidRDefault="00000000">
            <w:pPr>
              <w:pStyle w:val="TableParagraph"/>
              <w:ind w:left="4" w:right="4"/>
              <w:jc w:val="center"/>
              <w:rPr>
                <w:sz w:val="20"/>
              </w:rPr>
            </w:pPr>
            <w:r>
              <w:rPr>
                <w:spacing w:val="-5"/>
                <w:sz w:val="20"/>
              </w:rPr>
              <w:t>62</w:t>
            </w:r>
          </w:p>
        </w:tc>
        <w:tc>
          <w:tcPr>
            <w:tcW w:w="1264" w:type="dxa"/>
          </w:tcPr>
          <w:p w14:paraId="72CFB1CD" w14:textId="77777777" w:rsidR="00A95158" w:rsidRDefault="00A95158">
            <w:pPr>
              <w:pStyle w:val="TableParagraph"/>
              <w:spacing w:before="19"/>
              <w:rPr>
                <w:sz w:val="20"/>
              </w:rPr>
            </w:pPr>
          </w:p>
          <w:p w14:paraId="24E4EC0D" w14:textId="77777777" w:rsidR="00A95158" w:rsidRDefault="00000000">
            <w:pPr>
              <w:pStyle w:val="TableParagraph"/>
              <w:ind w:left="1"/>
              <w:jc w:val="center"/>
              <w:rPr>
                <w:sz w:val="20"/>
              </w:rPr>
            </w:pPr>
            <w:r>
              <w:rPr>
                <w:spacing w:val="-5"/>
                <w:sz w:val="20"/>
              </w:rPr>
              <w:t>86</w:t>
            </w:r>
          </w:p>
        </w:tc>
        <w:tc>
          <w:tcPr>
            <w:tcW w:w="1261" w:type="dxa"/>
          </w:tcPr>
          <w:p w14:paraId="7D407BD2" w14:textId="77777777" w:rsidR="00A95158" w:rsidRDefault="00A95158">
            <w:pPr>
              <w:pStyle w:val="TableParagraph"/>
              <w:spacing w:before="19"/>
              <w:rPr>
                <w:sz w:val="20"/>
              </w:rPr>
            </w:pPr>
          </w:p>
          <w:p w14:paraId="2DDB23F9" w14:textId="77777777" w:rsidR="00A95158" w:rsidRDefault="00000000">
            <w:pPr>
              <w:pStyle w:val="TableParagraph"/>
              <w:ind w:left="4" w:right="5"/>
              <w:jc w:val="center"/>
              <w:rPr>
                <w:sz w:val="20"/>
              </w:rPr>
            </w:pPr>
            <w:r>
              <w:rPr>
                <w:spacing w:val="-5"/>
                <w:sz w:val="20"/>
              </w:rPr>
              <w:t>117</w:t>
            </w:r>
          </w:p>
        </w:tc>
      </w:tr>
      <w:tr w:rsidR="00A95158" w14:paraId="0465C03B" w14:textId="77777777">
        <w:trPr>
          <w:trHeight w:val="480"/>
        </w:trPr>
        <w:tc>
          <w:tcPr>
            <w:tcW w:w="5219" w:type="dxa"/>
          </w:tcPr>
          <w:p w14:paraId="512323F1" w14:textId="77777777" w:rsidR="00A95158" w:rsidRDefault="00000000">
            <w:pPr>
              <w:pStyle w:val="TableParagraph"/>
              <w:tabs>
                <w:tab w:val="left" w:pos="1237"/>
                <w:tab w:val="left" w:pos="2835"/>
                <w:tab w:val="left" w:pos="4384"/>
              </w:tabs>
              <w:spacing w:line="240" w:lineRule="exact"/>
              <w:ind w:left="110" w:right="100"/>
              <w:rPr>
                <w:b/>
                <w:sz w:val="20"/>
              </w:rPr>
            </w:pPr>
            <w:r>
              <w:rPr>
                <w:b/>
                <w:spacing w:val="-2"/>
                <w:sz w:val="20"/>
              </w:rPr>
              <w:t>PG2.2.3</w:t>
            </w:r>
            <w:r>
              <w:rPr>
                <w:b/>
                <w:sz w:val="20"/>
              </w:rPr>
              <w:tab/>
            </w:r>
            <w:r>
              <w:rPr>
                <w:b/>
                <w:spacing w:val="-2"/>
                <w:sz w:val="20"/>
              </w:rPr>
              <w:t>Yerlileştirme</w:t>
            </w:r>
            <w:r>
              <w:rPr>
                <w:b/>
                <w:sz w:val="20"/>
              </w:rPr>
              <w:tab/>
            </w:r>
            <w:r>
              <w:rPr>
                <w:b/>
                <w:spacing w:val="-2"/>
                <w:sz w:val="20"/>
              </w:rPr>
              <w:t>kapsamında</w:t>
            </w:r>
            <w:r>
              <w:rPr>
                <w:b/>
                <w:sz w:val="20"/>
              </w:rPr>
              <w:tab/>
            </w:r>
            <w:r>
              <w:rPr>
                <w:b/>
                <w:spacing w:val="-2"/>
                <w:sz w:val="20"/>
              </w:rPr>
              <w:t xml:space="preserve">müşteri </w:t>
            </w:r>
            <w:r>
              <w:rPr>
                <w:b/>
                <w:sz w:val="20"/>
              </w:rPr>
              <w:t>envanterine giren ürün sayısı</w:t>
            </w:r>
          </w:p>
        </w:tc>
        <w:tc>
          <w:tcPr>
            <w:tcW w:w="1263" w:type="dxa"/>
          </w:tcPr>
          <w:p w14:paraId="4C26B788" w14:textId="77777777" w:rsidR="00A95158" w:rsidRDefault="00000000">
            <w:pPr>
              <w:pStyle w:val="TableParagraph"/>
              <w:spacing w:before="129"/>
              <w:ind w:left="12" w:right="4"/>
              <w:jc w:val="center"/>
              <w:rPr>
                <w:sz w:val="20"/>
              </w:rPr>
            </w:pPr>
            <w:r>
              <w:rPr>
                <w:spacing w:val="-5"/>
                <w:sz w:val="20"/>
              </w:rPr>
              <w:t>40</w:t>
            </w:r>
          </w:p>
        </w:tc>
        <w:tc>
          <w:tcPr>
            <w:tcW w:w="1263" w:type="dxa"/>
          </w:tcPr>
          <w:p w14:paraId="045BB43A" w14:textId="77777777" w:rsidR="00A95158" w:rsidRDefault="00000000">
            <w:pPr>
              <w:pStyle w:val="TableParagraph"/>
              <w:spacing w:before="129"/>
              <w:ind w:left="12" w:right="6"/>
              <w:jc w:val="center"/>
              <w:rPr>
                <w:sz w:val="20"/>
              </w:rPr>
            </w:pPr>
            <w:r>
              <w:rPr>
                <w:spacing w:val="-5"/>
                <w:sz w:val="20"/>
              </w:rPr>
              <w:t>12</w:t>
            </w:r>
          </w:p>
        </w:tc>
        <w:tc>
          <w:tcPr>
            <w:tcW w:w="1261" w:type="dxa"/>
          </w:tcPr>
          <w:p w14:paraId="4D1DC40D" w14:textId="77777777" w:rsidR="00A95158" w:rsidRDefault="00000000">
            <w:pPr>
              <w:pStyle w:val="TableParagraph"/>
              <w:spacing w:before="129"/>
              <w:ind w:left="4" w:right="1"/>
              <w:jc w:val="center"/>
              <w:rPr>
                <w:sz w:val="20"/>
              </w:rPr>
            </w:pPr>
            <w:r>
              <w:rPr>
                <w:spacing w:val="-5"/>
                <w:sz w:val="20"/>
              </w:rPr>
              <w:t>20</w:t>
            </w:r>
          </w:p>
        </w:tc>
        <w:tc>
          <w:tcPr>
            <w:tcW w:w="1263" w:type="dxa"/>
          </w:tcPr>
          <w:p w14:paraId="09F6FC4B" w14:textId="77777777" w:rsidR="00A95158" w:rsidRDefault="00000000">
            <w:pPr>
              <w:pStyle w:val="TableParagraph"/>
              <w:spacing w:before="129"/>
              <w:ind w:left="12" w:right="8"/>
              <w:jc w:val="center"/>
              <w:rPr>
                <w:sz w:val="20"/>
              </w:rPr>
            </w:pPr>
            <w:r>
              <w:rPr>
                <w:spacing w:val="-5"/>
                <w:sz w:val="20"/>
              </w:rPr>
              <w:t>30</w:t>
            </w:r>
          </w:p>
        </w:tc>
        <w:tc>
          <w:tcPr>
            <w:tcW w:w="1261" w:type="dxa"/>
          </w:tcPr>
          <w:p w14:paraId="63398D5B" w14:textId="77777777" w:rsidR="00A95158" w:rsidRDefault="00000000">
            <w:pPr>
              <w:pStyle w:val="TableParagraph"/>
              <w:spacing w:before="129"/>
              <w:ind w:left="4" w:right="4"/>
              <w:jc w:val="center"/>
              <w:rPr>
                <w:sz w:val="20"/>
              </w:rPr>
            </w:pPr>
            <w:r>
              <w:rPr>
                <w:spacing w:val="-5"/>
                <w:sz w:val="20"/>
              </w:rPr>
              <w:t>46</w:t>
            </w:r>
          </w:p>
        </w:tc>
        <w:tc>
          <w:tcPr>
            <w:tcW w:w="1264" w:type="dxa"/>
          </w:tcPr>
          <w:p w14:paraId="31F0BA2B" w14:textId="77777777" w:rsidR="00A95158" w:rsidRDefault="00000000">
            <w:pPr>
              <w:pStyle w:val="TableParagraph"/>
              <w:spacing w:before="129"/>
              <w:ind w:left="1"/>
              <w:jc w:val="center"/>
              <w:rPr>
                <w:sz w:val="20"/>
              </w:rPr>
            </w:pPr>
            <w:r>
              <w:rPr>
                <w:spacing w:val="-5"/>
                <w:sz w:val="20"/>
              </w:rPr>
              <w:t>67</w:t>
            </w:r>
          </w:p>
        </w:tc>
        <w:tc>
          <w:tcPr>
            <w:tcW w:w="1261" w:type="dxa"/>
          </w:tcPr>
          <w:p w14:paraId="7B22E2DA" w14:textId="77777777" w:rsidR="00A95158" w:rsidRDefault="00000000">
            <w:pPr>
              <w:pStyle w:val="TableParagraph"/>
              <w:spacing w:before="129"/>
              <w:ind w:left="4" w:right="5"/>
              <w:jc w:val="center"/>
              <w:rPr>
                <w:sz w:val="20"/>
              </w:rPr>
            </w:pPr>
            <w:r>
              <w:rPr>
                <w:spacing w:val="-5"/>
                <w:sz w:val="20"/>
              </w:rPr>
              <w:t>92</w:t>
            </w:r>
          </w:p>
        </w:tc>
      </w:tr>
      <w:tr w:rsidR="00A95158" w14:paraId="626EFC62" w14:textId="77777777">
        <w:trPr>
          <w:trHeight w:val="282"/>
        </w:trPr>
        <w:tc>
          <w:tcPr>
            <w:tcW w:w="5219" w:type="dxa"/>
            <w:shd w:val="clear" w:color="auto" w:fill="446F9D"/>
          </w:tcPr>
          <w:p w14:paraId="4E8C54CD" w14:textId="77777777" w:rsidR="00A95158" w:rsidRDefault="00000000">
            <w:pPr>
              <w:pStyle w:val="TableParagraph"/>
              <w:spacing w:before="28"/>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836" w:type="dxa"/>
            <w:gridSpan w:val="7"/>
          </w:tcPr>
          <w:p w14:paraId="789E0D3E" w14:textId="77777777" w:rsidR="00A95158" w:rsidRDefault="00000000">
            <w:pPr>
              <w:pStyle w:val="TableParagraph"/>
              <w:spacing w:before="30"/>
              <w:ind w:left="109"/>
              <w:rPr>
                <w:sz w:val="20"/>
              </w:rPr>
            </w:pPr>
            <w:r>
              <w:rPr>
                <w:sz w:val="20"/>
              </w:rPr>
              <w:t>BTYPDB,</w:t>
            </w:r>
            <w:r>
              <w:rPr>
                <w:spacing w:val="-7"/>
                <w:sz w:val="20"/>
              </w:rPr>
              <w:t xml:space="preserve"> </w:t>
            </w:r>
            <w:r>
              <w:rPr>
                <w:sz w:val="20"/>
              </w:rPr>
              <w:t>BİLGEM,</w:t>
            </w:r>
            <w:r>
              <w:rPr>
                <w:spacing w:val="-7"/>
                <w:sz w:val="20"/>
              </w:rPr>
              <w:t xml:space="preserve"> </w:t>
            </w:r>
            <w:r>
              <w:rPr>
                <w:sz w:val="20"/>
              </w:rPr>
              <w:t>MAM,</w:t>
            </w:r>
            <w:r>
              <w:rPr>
                <w:spacing w:val="-4"/>
                <w:sz w:val="20"/>
              </w:rPr>
              <w:t xml:space="preserve"> </w:t>
            </w:r>
            <w:r>
              <w:rPr>
                <w:sz w:val="20"/>
              </w:rPr>
              <w:t>SAGE,</w:t>
            </w:r>
            <w:r>
              <w:rPr>
                <w:spacing w:val="-7"/>
                <w:sz w:val="20"/>
              </w:rPr>
              <w:t xml:space="preserve"> </w:t>
            </w:r>
            <w:r>
              <w:rPr>
                <w:sz w:val="20"/>
              </w:rPr>
              <w:t>UZAY,</w:t>
            </w:r>
            <w:r>
              <w:rPr>
                <w:spacing w:val="-5"/>
                <w:sz w:val="20"/>
              </w:rPr>
              <w:t xml:space="preserve"> </w:t>
            </w:r>
            <w:r>
              <w:rPr>
                <w:sz w:val="20"/>
              </w:rPr>
              <w:t>UME,</w:t>
            </w:r>
            <w:r>
              <w:rPr>
                <w:spacing w:val="-7"/>
                <w:sz w:val="20"/>
              </w:rPr>
              <w:t xml:space="preserve"> </w:t>
            </w:r>
            <w:r>
              <w:rPr>
                <w:spacing w:val="-4"/>
                <w:sz w:val="20"/>
              </w:rPr>
              <w:t>RUTE</w:t>
            </w:r>
          </w:p>
        </w:tc>
      </w:tr>
      <w:tr w:rsidR="00A95158" w14:paraId="729F5440" w14:textId="77777777">
        <w:trPr>
          <w:trHeight w:val="460"/>
        </w:trPr>
        <w:tc>
          <w:tcPr>
            <w:tcW w:w="5219" w:type="dxa"/>
            <w:shd w:val="clear" w:color="auto" w:fill="446F9D"/>
          </w:tcPr>
          <w:p w14:paraId="56D514FD" w14:textId="77777777" w:rsidR="00A95158" w:rsidRDefault="00000000">
            <w:pPr>
              <w:pStyle w:val="TableParagraph"/>
              <w:spacing w:before="117"/>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836" w:type="dxa"/>
            <w:gridSpan w:val="7"/>
          </w:tcPr>
          <w:p w14:paraId="47932280" w14:textId="77777777" w:rsidR="00A95158" w:rsidRDefault="00000000">
            <w:pPr>
              <w:pStyle w:val="TableParagraph"/>
              <w:spacing w:before="119"/>
              <w:ind w:left="109"/>
              <w:rPr>
                <w:sz w:val="20"/>
              </w:rPr>
            </w:pPr>
            <w:r>
              <w:rPr>
                <w:spacing w:val="-10"/>
                <w:sz w:val="20"/>
              </w:rPr>
              <w:t>-</w:t>
            </w:r>
          </w:p>
        </w:tc>
      </w:tr>
      <w:tr w:rsidR="00A95158" w14:paraId="650354B7" w14:textId="77777777">
        <w:trPr>
          <w:trHeight w:val="2186"/>
        </w:trPr>
        <w:tc>
          <w:tcPr>
            <w:tcW w:w="5219" w:type="dxa"/>
            <w:shd w:val="clear" w:color="auto" w:fill="446F9D"/>
          </w:tcPr>
          <w:p w14:paraId="65700D97" w14:textId="77777777" w:rsidR="00A95158" w:rsidRDefault="00A95158">
            <w:pPr>
              <w:pStyle w:val="TableParagraph"/>
              <w:rPr>
                <w:sz w:val="20"/>
              </w:rPr>
            </w:pPr>
          </w:p>
          <w:p w14:paraId="16C63AE4" w14:textId="77777777" w:rsidR="00A95158" w:rsidRDefault="00A95158">
            <w:pPr>
              <w:pStyle w:val="TableParagraph"/>
              <w:rPr>
                <w:sz w:val="20"/>
              </w:rPr>
            </w:pPr>
          </w:p>
          <w:p w14:paraId="4DCDF8EC" w14:textId="77777777" w:rsidR="00A95158" w:rsidRDefault="00A95158">
            <w:pPr>
              <w:pStyle w:val="TableParagraph"/>
              <w:rPr>
                <w:sz w:val="20"/>
              </w:rPr>
            </w:pPr>
          </w:p>
          <w:p w14:paraId="71D34322" w14:textId="77777777" w:rsidR="00A95158" w:rsidRDefault="00A95158">
            <w:pPr>
              <w:pStyle w:val="TableParagraph"/>
              <w:spacing w:before="58"/>
              <w:rPr>
                <w:sz w:val="20"/>
              </w:rPr>
            </w:pPr>
          </w:p>
          <w:p w14:paraId="50C3618B" w14:textId="77777777" w:rsidR="00A95158" w:rsidRDefault="00000000">
            <w:pPr>
              <w:pStyle w:val="TableParagraph"/>
              <w:ind w:left="110"/>
              <w:rPr>
                <w:b/>
                <w:sz w:val="20"/>
              </w:rPr>
            </w:pPr>
            <w:r>
              <w:rPr>
                <w:b/>
                <w:color w:val="FFFFFF"/>
                <w:spacing w:val="-2"/>
                <w:sz w:val="20"/>
              </w:rPr>
              <w:t>Riskler</w:t>
            </w:r>
          </w:p>
        </w:tc>
        <w:tc>
          <w:tcPr>
            <w:tcW w:w="8836" w:type="dxa"/>
            <w:gridSpan w:val="7"/>
          </w:tcPr>
          <w:p w14:paraId="7281E470" w14:textId="77777777" w:rsidR="00A95158" w:rsidRDefault="00000000">
            <w:pPr>
              <w:pStyle w:val="TableParagraph"/>
              <w:numPr>
                <w:ilvl w:val="0"/>
                <w:numId w:val="209"/>
              </w:numPr>
              <w:tabs>
                <w:tab w:val="left" w:pos="469"/>
              </w:tabs>
              <w:spacing w:line="249" w:lineRule="auto"/>
              <w:ind w:right="110"/>
              <w:rPr>
                <w:sz w:val="20"/>
              </w:rPr>
            </w:pPr>
            <w:r>
              <w:rPr>
                <w:sz w:val="20"/>
              </w:rPr>
              <w:t>AR-GE</w:t>
            </w:r>
            <w:r>
              <w:rPr>
                <w:spacing w:val="-11"/>
                <w:sz w:val="20"/>
              </w:rPr>
              <w:t xml:space="preserve"> </w:t>
            </w:r>
            <w:r>
              <w:rPr>
                <w:sz w:val="20"/>
              </w:rPr>
              <w:t>ve</w:t>
            </w:r>
            <w:r>
              <w:rPr>
                <w:spacing w:val="-9"/>
                <w:sz w:val="20"/>
              </w:rPr>
              <w:t xml:space="preserve"> </w:t>
            </w:r>
            <w:r>
              <w:rPr>
                <w:sz w:val="20"/>
              </w:rPr>
              <w:t>yenilik</w:t>
            </w:r>
            <w:r>
              <w:rPr>
                <w:spacing w:val="-10"/>
                <w:sz w:val="20"/>
              </w:rPr>
              <w:t xml:space="preserve"> </w:t>
            </w:r>
            <w:r>
              <w:rPr>
                <w:sz w:val="20"/>
              </w:rPr>
              <w:t>çalışmaları</w:t>
            </w:r>
            <w:r>
              <w:rPr>
                <w:spacing w:val="-12"/>
                <w:sz w:val="20"/>
              </w:rPr>
              <w:t xml:space="preserve"> </w:t>
            </w:r>
            <w:r>
              <w:rPr>
                <w:sz w:val="20"/>
              </w:rPr>
              <w:t>için</w:t>
            </w:r>
            <w:r>
              <w:rPr>
                <w:spacing w:val="-11"/>
                <w:sz w:val="20"/>
              </w:rPr>
              <w:t xml:space="preserve"> </w:t>
            </w:r>
            <w:r>
              <w:rPr>
                <w:sz w:val="20"/>
              </w:rPr>
              <w:t>ayrılan</w:t>
            </w:r>
            <w:r>
              <w:rPr>
                <w:spacing w:val="-11"/>
                <w:sz w:val="20"/>
              </w:rPr>
              <w:t xml:space="preserve"> </w:t>
            </w:r>
            <w:r>
              <w:rPr>
                <w:sz w:val="20"/>
              </w:rPr>
              <w:t>beşeri</w:t>
            </w:r>
            <w:r>
              <w:rPr>
                <w:spacing w:val="-11"/>
                <w:sz w:val="20"/>
              </w:rPr>
              <w:t xml:space="preserve"> </w:t>
            </w:r>
            <w:r>
              <w:rPr>
                <w:sz w:val="20"/>
              </w:rPr>
              <w:t>ve</w:t>
            </w:r>
            <w:r>
              <w:rPr>
                <w:spacing w:val="-12"/>
                <w:sz w:val="20"/>
              </w:rPr>
              <w:t xml:space="preserve"> </w:t>
            </w:r>
            <w:r>
              <w:rPr>
                <w:sz w:val="20"/>
              </w:rPr>
              <w:t>finansal</w:t>
            </w:r>
            <w:r>
              <w:rPr>
                <w:spacing w:val="-13"/>
                <w:sz w:val="20"/>
              </w:rPr>
              <w:t xml:space="preserve"> </w:t>
            </w:r>
            <w:r>
              <w:rPr>
                <w:sz w:val="20"/>
              </w:rPr>
              <w:t>kaynakların</w:t>
            </w:r>
            <w:r>
              <w:rPr>
                <w:spacing w:val="-12"/>
                <w:sz w:val="20"/>
              </w:rPr>
              <w:t xml:space="preserve"> </w:t>
            </w:r>
            <w:r>
              <w:rPr>
                <w:sz w:val="20"/>
              </w:rPr>
              <w:t>hızlı</w:t>
            </w:r>
            <w:r>
              <w:rPr>
                <w:spacing w:val="-12"/>
                <w:sz w:val="20"/>
              </w:rPr>
              <w:t xml:space="preserve"> </w:t>
            </w:r>
            <w:r>
              <w:rPr>
                <w:sz w:val="20"/>
              </w:rPr>
              <w:t>ve</w:t>
            </w:r>
            <w:r>
              <w:rPr>
                <w:spacing w:val="-12"/>
                <w:sz w:val="20"/>
              </w:rPr>
              <w:t xml:space="preserve"> </w:t>
            </w:r>
            <w:r>
              <w:rPr>
                <w:sz w:val="20"/>
              </w:rPr>
              <w:t>etkin</w:t>
            </w:r>
            <w:r>
              <w:rPr>
                <w:spacing w:val="-12"/>
                <w:sz w:val="20"/>
              </w:rPr>
              <w:t xml:space="preserve"> </w:t>
            </w:r>
            <w:r>
              <w:rPr>
                <w:sz w:val="20"/>
              </w:rPr>
              <w:t>bir</w:t>
            </w:r>
            <w:r>
              <w:rPr>
                <w:spacing w:val="-11"/>
                <w:sz w:val="20"/>
              </w:rPr>
              <w:t xml:space="preserve"> </w:t>
            </w:r>
            <w:r>
              <w:rPr>
                <w:sz w:val="20"/>
              </w:rPr>
              <w:t xml:space="preserve">şekilde </w:t>
            </w:r>
            <w:r>
              <w:rPr>
                <w:spacing w:val="-2"/>
                <w:sz w:val="20"/>
              </w:rPr>
              <w:t>sağlanamaması</w:t>
            </w:r>
          </w:p>
          <w:p w14:paraId="7C259FCF" w14:textId="77777777" w:rsidR="00A95158" w:rsidRDefault="00000000">
            <w:pPr>
              <w:pStyle w:val="TableParagraph"/>
              <w:numPr>
                <w:ilvl w:val="0"/>
                <w:numId w:val="209"/>
              </w:numPr>
              <w:tabs>
                <w:tab w:val="left" w:pos="469"/>
              </w:tabs>
              <w:spacing w:line="235" w:lineRule="exact"/>
              <w:rPr>
                <w:sz w:val="20"/>
              </w:rPr>
            </w:pPr>
            <w:r>
              <w:rPr>
                <w:sz w:val="20"/>
              </w:rPr>
              <w:t>Mali</w:t>
            </w:r>
            <w:r>
              <w:rPr>
                <w:spacing w:val="-11"/>
                <w:sz w:val="20"/>
              </w:rPr>
              <w:t xml:space="preserve"> </w:t>
            </w:r>
            <w:r>
              <w:rPr>
                <w:sz w:val="20"/>
              </w:rPr>
              <w:t>kaynakların</w:t>
            </w:r>
            <w:r>
              <w:rPr>
                <w:spacing w:val="-8"/>
                <w:sz w:val="20"/>
              </w:rPr>
              <w:t xml:space="preserve"> </w:t>
            </w:r>
            <w:r>
              <w:rPr>
                <w:sz w:val="20"/>
              </w:rPr>
              <w:t>ve</w:t>
            </w:r>
            <w:r>
              <w:rPr>
                <w:spacing w:val="-9"/>
                <w:sz w:val="20"/>
              </w:rPr>
              <w:t xml:space="preserve"> </w:t>
            </w:r>
            <w:r>
              <w:rPr>
                <w:sz w:val="20"/>
              </w:rPr>
              <w:t>altyapıların</w:t>
            </w:r>
            <w:r>
              <w:rPr>
                <w:spacing w:val="-8"/>
                <w:sz w:val="20"/>
              </w:rPr>
              <w:t xml:space="preserve"> </w:t>
            </w:r>
            <w:r>
              <w:rPr>
                <w:sz w:val="20"/>
              </w:rPr>
              <w:t>yeterli</w:t>
            </w:r>
            <w:r>
              <w:rPr>
                <w:spacing w:val="-10"/>
                <w:sz w:val="20"/>
              </w:rPr>
              <w:t xml:space="preserve"> </w:t>
            </w:r>
            <w:r>
              <w:rPr>
                <w:sz w:val="20"/>
              </w:rPr>
              <w:t>seviyede</w:t>
            </w:r>
            <w:r>
              <w:rPr>
                <w:spacing w:val="-10"/>
                <w:sz w:val="20"/>
              </w:rPr>
              <w:t xml:space="preserve"> </w:t>
            </w:r>
            <w:r>
              <w:rPr>
                <w:spacing w:val="-2"/>
                <w:sz w:val="20"/>
              </w:rPr>
              <w:t>olmaması</w:t>
            </w:r>
          </w:p>
          <w:p w14:paraId="4A70C39B" w14:textId="77777777" w:rsidR="00A95158" w:rsidRDefault="00000000">
            <w:pPr>
              <w:pStyle w:val="TableParagraph"/>
              <w:numPr>
                <w:ilvl w:val="0"/>
                <w:numId w:val="209"/>
              </w:numPr>
              <w:tabs>
                <w:tab w:val="left" w:pos="469"/>
              </w:tabs>
              <w:spacing w:line="244" w:lineRule="exact"/>
              <w:rPr>
                <w:sz w:val="20"/>
              </w:rPr>
            </w:pPr>
            <w:r>
              <w:rPr>
                <w:sz w:val="20"/>
              </w:rPr>
              <w:t>Faaliyetlerin</w:t>
            </w:r>
            <w:r>
              <w:rPr>
                <w:spacing w:val="-11"/>
                <w:sz w:val="20"/>
              </w:rPr>
              <w:t xml:space="preserve"> </w:t>
            </w:r>
            <w:r>
              <w:rPr>
                <w:sz w:val="20"/>
              </w:rPr>
              <w:t>gerçekleşmesi</w:t>
            </w:r>
            <w:r>
              <w:rPr>
                <w:spacing w:val="-14"/>
                <w:sz w:val="20"/>
              </w:rPr>
              <w:t xml:space="preserve"> </w:t>
            </w:r>
            <w:r>
              <w:rPr>
                <w:sz w:val="20"/>
              </w:rPr>
              <w:t>için</w:t>
            </w:r>
            <w:r>
              <w:rPr>
                <w:spacing w:val="-8"/>
                <w:sz w:val="20"/>
              </w:rPr>
              <w:t xml:space="preserve"> </w:t>
            </w:r>
            <w:r>
              <w:rPr>
                <w:sz w:val="20"/>
              </w:rPr>
              <w:t>yeterli</w:t>
            </w:r>
            <w:r>
              <w:rPr>
                <w:spacing w:val="-12"/>
                <w:sz w:val="20"/>
              </w:rPr>
              <w:t xml:space="preserve"> </w:t>
            </w:r>
            <w:r>
              <w:rPr>
                <w:sz w:val="20"/>
              </w:rPr>
              <w:t>bütçenin</w:t>
            </w:r>
            <w:r>
              <w:rPr>
                <w:spacing w:val="-12"/>
                <w:sz w:val="20"/>
              </w:rPr>
              <w:t xml:space="preserve"> </w:t>
            </w:r>
            <w:r>
              <w:rPr>
                <w:spacing w:val="-2"/>
                <w:sz w:val="20"/>
              </w:rPr>
              <w:t>bulunamaması</w:t>
            </w:r>
          </w:p>
          <w:p w14:paraId="630CF171" w14:textId="77777777" w:rsidR="00A95158" w:rsidRDefault="00000000">
            <w:pPr>
              <w:pStyle w:val="TableParagraph"/>
              <w:numPr>
                <w:ilvl w:val="0"/>
                <w:numId w:val="209"/>
              </w:numPr>
              <w:tabs>
                <w:tab w:val="left" w:pos="469"/>
              </w:tabs>
              <w:spacing w:line="244" w:lineRule="exact"/>
              <w:rPr>
                <w:sz w:val="20"/>
              </w:rPr>
            </w:pPr>
            <w:r>
              <w:rPr>
                <w:sz w:val="20"/>
              </w:rPr>
              <w:t>Malzeme</w:t>
            </w:r>
            <w:r>
              <w:rPr>
                <w:spacing w:val="-11"/>
                <w:sz w:val="20"/>
              </w:rPr>
              <w:t xml:space="preserve"> </w:t>
            </w:r>
            <w:r>
              <w:rPr>
                <w:sz w:val="20"/>
              </w:rPr>
              <w:t>tedarikinde</w:t>
            </w:r>
            <w:r>
              <w:rPr>
                <w:spacing w:val="-10"/>
                <w:sz w:val="20"/>
              </w:rPr>
              <w:t xml:space="preserve"> </w:t>
            </w:r>
            <w:r>
              <w:rPr>
                <w:sz w:val="20"/>
              </w:rPr>
              <w:t>gecikmeler</w:t>
            </w:r>
            <w:r>
              <w:rPr>
                <w:spacing w:val="-8"/>
                <w:sz w:val="20"/>
              </w:rPr>
              <w:t xml:space="preserve"> </w:t>
            </w:r>
            <w:r>
              <w:rPr>
                <w:spacing w:val="-2"/>
                <w:sz w:val="20"/>
              </w:rPr>
              <w:t>yaşanması</w:t>
            </w:r>
          </w:p>
          <w:p w14:paraId="0297579E" w14:textId="77777777" w:rsidR="00A95158" w:rsidRDefault="00000000">
            <w:pPr>
              <w:pStyle w:val="TableParagraph"/>
              <w:numPr>
                <w:ilvl w:val="0"/>
                <w:numId w:val="209"/>
              </w:numPr>
              <w:tabs>
                <w:tab w:val="left" w:pos="469"/>
              </w:tabs>
              <w:spacing w:line="249" w:lineRule="auto"/>
              <w:ind w:right="110"/>
              <w:rPr>
                <w:sz w:val="20"/>
              </w:rPr>
            </w:pPr>
            <w:r>
              <w:rPr>
                <w:sz w:val="20"/>
              </w:rPr>
              <w:t>Personel</w:t>
            </w:r>
            <w:r>
              <w:rPr>
                <w:spacing w:val="80"/>
                <w:sz w:val="20"/>
              </w:rPr>
              <w:t xml:space="preserve"> </w:t>
            </w:r>
            <w:r>
              <w:rPr>
                <w:sz w:val="20"/>
              </w:rPr>
              <w:t>sayısının</w:t>
            </w:r>
            <w:r>
              <w:rPr>
                <w:spacing w:val="80"/>
                <w:sz w:val="20"/>
              </w:rPr>
              <w:t xml:space="preserve"> </w:t>
            </w:r>
            <w:r>
              <w:rPr>
                <w:sz w:val="20"/>
              </w:rPr>
              <w:t>azlığından</w:t>
            </w:r>
            <w:r>
              <w:rPr>
                <w:spacing w:val="80"/>
                <w:sz w:val="20"/>
              </w:rPr>
              <w:t xml:space="preserve"> </w:t>
            </w:r>
            <w:r>
              <w:rPr>
                <w:sz w:val="20"/>
              </w:rPr>
              <w:t>kaynaklı</w:t>
            </w:r>
            <w:r>
              <w:rPr>
                <w:spacing w:val="80"/>
                <w:sz w:val="20"/>
              </w:rPr>
              <w:t xml:space="preserve"> </w:t>
            </w:r>
            <w:r>
              <w:rPr>
                <w:sz w:val="20"/>
              </w:rPr>
              <w:t>olarak</w:t>
            </w:r>
            <w:r>
              <w:rPr>
                <w:spacing w:val="80"/>
                <w:sz w:val="20"/>
              </w:rPr>
              <w:t xml:space="preserve"> </w:t>
            </w:r>
            <w:r>
              <w:rPr>
                <w:sz w:val="20"/>
              </w:rPr>
              <w:t>belirlenen</w:t>
            </w:r>
            <w:r>
              <w:rPr>
                <w:spacing w:val="80"/>
                <w:sz w:val="20"/>
              </w:rPr>
              <w:t xml:space="preserve"> </w:t>
            </w:r>
            <w:r>
              <w:rPr>
                <w:sz w:val="20"/>
              </w:rPr>
              <w:t>süre</w:t>
            </w:r>
            <w:r>
              <w:rPr>
                <w:spacing w:val="80"/>
                <w:sz w:val="20"/>
              </w:rPr>
              <w:t xml:space="preserve"> </w:t>
            </w:r>
            <w:r>
              <w:rPr>
                <w:sz w:val="20"/>
              </w:rPr>
              <w:t>içerisinde</w:t>
            </w:r>
            <w:r>
              <w:rPr>
                <w:spacing w:val="80"/>
                <w:sz w:val="20"/>
              </w:rPr>
              <w:t xml:space="preserve"> </w:t>
            </w:r>
            <w:r>
              <w:rPr>
                <w:sz w:val="20"/>
              </w:rPr>
              <w:t>faaliyetlerin</w:t>
            </w:r>
            <w:r>
              <w:rPr>
                <w:spacing w:val="40"/>
                <w:sz w:val="20"/>
              </w:rPr>
              <w:t xml:space="preserve"> </w:t>
            </w:r>
            <w:r>
              <w:rPr>
                <w:spacing w:val="-2"/>
                <w:sz w:val="20"/>
              </w:rPr>
              <w:t>gerçekleştirilememesi</w:t>
            </w:r>
          </w:p>
          <w:p w14:paraId="0308FA88" w14:textId="77777777" w:rsidR="00A95158" w:rsidRDefault="00000000">
            <w:pPr>
              <w:pStyle w:val="TableParagraph"/>
              <w:numPr>
                <w:ilvl w:val="0"/>
                <w:numId w:val="209"/>
              </w:numPr>
              <w:tabs>
                <w:tab w:val="left" w:pos="469"/>
              </w:tabs>
              <w:spacing w:line="235" w:lineRule="exact"/>
              <w:rPr>
                <w:sz w:val="20"/>
              </w:rPr>
            </w:pPr>
            <w:r>
              <w:rPr>
                <w:sz w:val="20"/>
              </w:rPr>
              <w:t>Koordinasyon</w:t>
            </w:r>
            <w:r>
              <w:rPr>
                <w:spacing w:val="-14"/>
                <w:sz w:val="20"/>
              </w:rPr>
              <w:t xml:space="preserve"> </w:t>
            </w:r>
            <w:r>
              <w:rPr>
                <w:sz w:val="20"/>
              </w:rPr>
              <w:t>kaynaklı</w:t>
            </w:r>
            <w:r>
              <w:rPr>
                <w:spacing w:val="-13"/>
                <w:sz w:val="20"/>
              </w:rPr>
              <w:t xml:space="preserve"> </w:t>
            </w:r>
            <w:r>
              <w:rPr>
                <w:sz w:val="20"/>
              </w:rPr>
              <w:t>problemler</w:t>
            </w:r>
            <w:r>
              <w:rPr>
                <w:spacing w:val="-11"/>
                <w:sz w:val="20"/>
              </w:rPr>
              <w:t xml:space="preserve"> </w:t>
            </w:r>
            <w:r>
              <w:rPr>
                <w:spacing w:val="-2"/>
                <w:sz w:val="20"/>
              </w:rPr>
              <w:t>yaşanması</w:t>
            </w:r>
          </w:p>
          <w:p w14:paraId="0A7FD461" w14:textId="77777777" w:rsidR="00A95158" w:rsidRDefault="00000000">
            <w:pPr>
              <w:pStyle w:val="TableParagraph"/>
              <w:numPr>
                <w:ilvl w:val="0"/>
                <w:numId w:val="209"/>
              </w:numPr>
              <w:tabs>
                <w:tab w:val="left" w:pos="469"/>
              </w:tabs>
              <w:spacing w:line="225" w:lineRule="exact"/>
              <w:rPr>
                <w:sz w:val="20"/>
              </w:rPr>
            </w:pPr>
            <w:r>
              <w:rPr>
                <w:sz w:val="20"/>
              </w:rPr>
              <w:t>Patent</w:t>
            </w:r>
            <w:r>
              <w:rPr>
                <w:spacing w:val="-9"/>
                <w:sz w:val="20"/>
              </w:rPr>
              <w:t xml:space="preserve"> </w:t>
            </w:r>
            <w:r>
              <w:rPr>
                <w:sz w:val="20"/>
              </w:rPr>
              <w:t>tescil</w:t>
            </w:r>
            <w:r>
              <w:rPr>
                <w:spacing w:val="-9"/>
                <w:sz w:val="20"/>
              </w:rPr>
              <w:t xml:space="preserve"> </w:t>
            </w:r>
            <w:r>
              <w:rPr>
                <w:sz w:val="20"/>
              </w:rPr>
              <w:t>süreçlerinin</w:t>
            </w:r>
            <w:r>
              <w:rPr>
                <w:spacing w:val="-7"/>
                <w:sz w:val="20"/>
              </w:rPr>
              <w:t xml:space="preserve"> </w:t>
            </w:r>
            <w:r>
              <w:rPr>
                <w:sz w:val="20"/>
              </w:rPr>
              <w:t>uzun</w:t>
            </w:r>
            <w:r>
              <w:rPr>
                <w:spacing w:val="-9"/>
                <w:sz w:val="20"/>
              </w:rPr>
              <w:t xml:space="preserve"> </w:t>
            </w:r>
            <w:r>
              <w:rPr>
                <w:spacing w:val="-2"/>
                <w:sz w:val="20"/>
              </w:rPr>
              <w:t>sürmesi</w:t>
            </w:r>
          </w:p>
        </w:tc>
      </w:tr>
      <w:tr w:rsidR="00A95158" w14:paraId="075F81B5" w14:textId="77777777">
        <w:trPr>
          <w:trHeight w:val="721"/>
        </w:trPr>
        <w:tc>
          <w:tcPr>
            <w:tcW w:w="5219" w:type="dxa"/>
            <w:shd w:val="clear" w:color="auto" w:fill="446F9D"/>
          </w:tcPr>
          <w:p w14:paraId="4BD5CDA2" w14:textId="77777777" w:rsidR="00A95158" w:rsidRDefault="00A95158">
            <w:pPr>
              <w:pStyle w:val="TableParagraph"/>
              <w:spacing w:before="16"/>
              <w:rPr>
                <w:sz w:val="20"/>
              </w:rPr>
            </w:pPr>
          </w:p>
          <w:p w14:paraId="643EAFB8" w14:textId="77777777" w:rsidR="00A95158" w:rsidRDefault="00000000">
            <w:pPr>
              <w:pStyle w:val="TableParagraph"/>
              <w:ind w:left="110"/>
              <w:rPr>
                <w:b/>
                <w:sz w:val="20"/>
              </w:rPr>
            </w:pPr>
            <w:r>
              <w:rPr>
                <w:b/>
                <w:color w:val="FFFFFF"/>
                <w:spacing w:val="-2"/>
                <w:sz w:val="20"/>
              </w:rPr>
              <w:t>Stratejiler</w:t>
            </w:r>
          </w:p>
        </w:tc>
        <w:tc>
          <w:tcPr>
            <w:tcW w:w="8836" w:type="dxa"/>
            <w:gridSpan w:val="7"/>
          </w:tcPr>
          <w:p w14:paraId="53E806F3" w14:textId="77777777" w:rsidR="00A95158" w:rsidRDefault="00000000">
            <w:pPr>
              <w:pStyle w:val="TableParagraph"/>
              <w:numPr>
                <w:ilvl w:val="0"/>
                <w:numId w:val="208"/>
              </w:numPr>
              <w:tabs>
                <w:tab w:val="left" w:pos="469"/>
              </w:tabs>
              <w:spacing w:line="240" w:lineRule="exact"/>
              <w:ind w:right="107"/>
              <w:jc w:val="both"/>
              <w:rPr>
                <w:sz w:val="20"/>
              </w:rPr>
            </w:pPr>
            <w:r>
              <w:rPr>
                <w:sz w:val="20"/>
              </w:rPr>
              <w:t>Öncelikli</w:t>
            </w:r>
            <w:r>
              <w:rPr>
                <w:spacing w:val="-14"/>
                <w:sz w:val="20"/>
              </w:rPr>
              <w:t xml:space="preserve"> </w:t>
            </w:r>
            <w:r>
              <w:rPr>
                <w:sz w:val="20"/>
              </w:rPr>
              <w:t>AR-GE</w:t>
            </w:r>
            <w:r>
              <w:rPr>
                <w:spacing w:val="-14"/>
                <w:sz w:val="20"/>
              </w:rPr>
              <w:t xml:space="preserve"> </w:t>
            </w:r>
            <w:r>
              <w:rPr>
                <w:sz w:val="20"/>
              </w:rPr>
              <w:t>ve</w:t>
            </w:r>
            <w:r>
              <w:rPr>
                <w:spacing w:val="-14"/>
                <w:sz w:val="20"/>
              </w:rPr>
              <w:t xml:space="preserve"> </w:t>
            </w:r>
            <w:r>
              <w:rPr>
                <w:sz w:val="20"/>
              </w:rPr>
              <w:t>Yenilik</w:t>
            </w:r>
            <w:r>
              <w:rPr>
                <w:spacing w:val="-14"/>
                <w:sz w:val="20"/>
              </w:rPr>
              <w:t xml:space="preserve"> </w:t>
            </w:r>
            <w:r>
              <w:rPr>
                <w:sz w:val="20"/>
              </w:rPr>
              <w:t>konuları</w:t>
            </w:r>
            <w:r>
              <w:rPr>
                <w:spacing w:val="-14"/>
                <w:sz w:val="20"/>
              </w:rPr>
              <w:t xml:space="preserve"> </w:t>
            </w:r>
            <w:r>
              <w:rPr>
                <w:sz w:val="20"/>
              </w:rPr>
              <w:t>kapsamında</w:t>
            </w:r>
            <w:r>
              <w:rPr>
                <w:spacing w:val="-14"/>
                <w:sz w:val="20"/>
              </w:rPr>
              <w:t xml:space="preserve"> </w:t>
            </w:r>
            <w:r>
              <w:rPr>
                <w:sz w:val="20"/>
              </w:rPr>
              <w:t>TÜBİTAK</w:t>
            </w:r>
            <w:r>
              <w:rPr>
                <w:spacing w:val="-14"/>
                <w:sz w:val="20"/>
              </w:rPr>
              <w:t xml:space="preserve"> </w:t>
            </w:r>
            <w:r>
              <w:rPr>
                <w:sz w:val="20"/>
              </w:rPr>
              <w:t>Enstitüleri</w:t>
            </w:r>
            <w:r>
              <w:rPr>
                <w:spacing w:val="-14"/>
                <w:sz w:val="20"/>
              </w:rPr>
              <w:t xml:space="preserve"> </w:t>
            </w:r>
            <w:r>
              <w:rPr>
                <w:sz w:val="20"/>
              </w:rPr>
              <w:t>tarafından</w:t>
            </w:r>
            <w:r>
              <w:rPr>
                <w:spacing w:val="-14"/>
                <w:sz w:val="20"/>
              </w:rPr>
              <w:t xml:space="preserve"> </w:t>
            </w:r>
            <w:r>
              <w:rPr>
                <w:sz w:val="20"/>
              </w:rPr>
              <w:t>çalışılabilecek konuların tespiti ve bu konuların yerlileşme ihtiyacı duyulan ürün /ürün gruplarıyla ilişkilendirilmesi sonucu analiz raporları oluşturulacaktır.</w:t>
            </w:r>
          </w:p>
        </w:tc>
      </w:tr>
    </w:tbl>
    <w:p w14:paraId="75FF9FAB" w14:textId="77777777" w:rsidR="00A95158" w:rsidRDefault="00A95158">
      <w:pPr>
        <w:spacing w:line="240" w:lineRule="exact"/>
        <w:jc w:val="both"/>
        <w:rPr>
          <w:sz w:val="20"/>
        </w:rPr>
        <w:sectPr w:rsidR="00A95158">
          <w:pgSz w:w="16840" w:h="11910" w:orient="landscape"/>
          <w:pgMar w:top="1320" w:right="1180" w:bottom="720" w:left="1300" w:header="710" w:footer="528" w:gutter="0"/>
          <w:cols w:space="708"/>
        </w:sectPr>
      </w:pPr>
    </w:p>
    <w:p w14:paraId="6A9D55AF" w14:textId="77777777" w:rsidR="00A95158" w:rsidRDefault="00A95158">
      <w:pPr>
        <w:pStyle w:val="GvdeMetni"/>
        <w:spacing w:before="1"/>
        <w:rPr>
          <w:sz w:val="7"/>
        </w:rPr>
      </w:pPr>
    </w:p>
    <w:tbl>
      <w:tblPr>
        <w:tblStyle w:val="TableNormal"/>
        <w:tblW w:w="0" w:type="auto"/>
        <w:tblInd w:w="125"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219"/>
        <w:gridCol w:w="8831"/>
      </w:tblGrid>
      <w:tr w:rsidR="00A95158" w14:paraId="7BA9D225" w14:textId="77777777">
        <w:trPr>
          <w:trHeight w:val="1693"/>
        </w:trPr>
        <w:tc>
          <w:tcPr>
            <w:tcW w:w="5219" w:type="dxa"/>
            <w:shd w:val="clear" w:color="auto" w:fill="446F9D"/>
          </w:tcPr>
          <w:p w14:paraId="30ED1070" w14:textId="77777777" w:rsidR="00A95158" w:rsidRDefault="00A95158">
            <w:pPr>
              <w:pStyle w:val="TableParagraph"/>
              <w:rPr>
                <w:rFonts w:ascii="Times New Roman"/>
                <w:sz w:val="18"/>
              </w:rPr>
            </w:pPr>
          </w:p>
        </w:tc>
        <w:tc>
          <w:tcPr>
            <w:tcW w:w="8831" w:type="dxa"/>
          </w:tcPr>
          <w:p w14:paraId="119C67D1" w14:textId="77777777" w:rsidR="00A95158" w:rsidRDefault="00000000">
            <w:pPr>
              <w:pStyle w:val="TableParagraph"/>
              <w:numPr>
                <w:ilvl w:val="0"/>
                <w:numId w:val="207"/>
              </w:numPr>
              <w:tabs>
                <w:tab w:val="left" w:pos="469"/>
              </w:tabs>
              <w:spacing w:line="247" w:lineRule="auto"/>
              <w:ind w:right="101"/>
              <w:rPr>
                <w:sz w:val="20"/>
              </w:rPr>
            </w:pPr>
            <w:r>
              <w:rPr>
                <w:sz w:val="20"/>
              </w:rPr>
              <w:t>Proje</w:t>
            </w:r>
            <w:r>
              <w:rPr>
                <w:spacing w:val="-2"/>
                <w:sz w:val="20"/>
              </w:rPr>
              <w:t xml:space="preserve"> </w:t>
            </w:r>
            <w:r>
              <w:rPr>
                <w:sz w:val="20"/>
              </w:rPr>
              <w:t>yönetme</w:t>
            </w:r>
            <w:r>
              <w:rPr>
                <w:spacing w:val="-3"/>
                <w:sz w:val="20"/>
              </w:rPr>
              <w:t xml:space="preserve"> </w:t>
            </w:r>
            <w:r>
              <w:rPr>
                <w:sz w:val="20"/>
              </w:rPr>
              <w:t>ve</w:t>
            </w:r>
            <w:r>
              <w:rPr>
                <w:spacing w:val="-2"/>
                <w:sz w:val="20"/>
              </w:rPr>
              <w:t xml:space="preserve"> </w:t>
            </w:r>
            <w:r>
              <w:rPr>
                <w:sz w:val="20"/>
              </w:rPr>
              <w:t>yürütme</w:t>
            </w:r>
            <w:r>
              <w:rPr>
                <w:spacing w:val="-5"/>
                <w:sz w:val="20"/>
              </w:rPr>
              <w:t xml:space="preserve"> </w:t>
            </w:r>
            <w:r>
              <w:rPr>
                <w:sz w:val="20"/>
              </w:rPr>
              <w:t>performansını</w:t>
            </w:r>
            <w:r>
              <w:rPr>
                <w:spacing w:val="-3"/>
                <w:sz w:val="20"/>
              </w:rPr>
              <w:t xml:space="preserve"> </w:t>
            </w:r>
            <w:r>
              <w:rPr>
                <w:sz w:val="20"/>
              </w:rPr>
              <w:t>(zaman,</w:t>
            </w:r>
            <w:r>
              <w:rPr>
                <w:spacing w:val="-5"/>
                <w:sz w:val="20"/>
              </w:rPr>
              <w:t xml:space="preserve"> </w:t>
            </w:r>
            <w:r>
              <w:rPr>
                <w:sz w:val="20"/>
              </w:rPr>
              <w:t>maliyet</w:t>
            </w:r>
            <w:r>
              <w:rPr>
                <w:spacing w:val="-1"/>
                <w:sz w:val="20"/>
              </w:rPr>
              <w:t xml:space="preserve"> </w:t>
            </w:r>
            <w:r>
              <w:rPr>
                <w:sz w:val="20"/>
              </w:rPr>
              <w:t>ve</w:t>
            </w:r>
            <w:r>
              <w:rPr>
                <w:spacing w:val="-3"/>
                <w:sz w:val="20"/>
              </w:rPr>
              <w:t xml:space="preserve"> </w:t>
            </w:r>
            <w:r>
              <w:rPr>
                <w:sz w:val="20"/>
              </w:rPr>
              <w:t>verimlilik vb.)</w:t>
            </w:r>
            <w:r>
              <w:rPr>
                <w:spacing w:val="-2"/>
                <w:sz w:val="20"/>
              </w:rPr>
              <w:t xml:space="preserve"> </w:t>
            </w:r>
            <w:r>
              <w:rPr>
                <w:sz w:val="20"/>
              </w:rPr>
              <w:t>artırmaya</w:t>
            </w:r>
            <w:r>
              <w:rPr>
                <w:spacing w:val="-2"/>
                <w:sz w:val="20"/>
              </w:rPr>
              <w:t xml:space="preserve"> </w:t>
            </w:r>
            <w:r>
              <w:rPr>
                <w:sz w:val="20"/>
              </w:rPr>
              <w:t>ve</w:t>
            </w:r>
            <w:r>
              <w:rPr>
                <w:spacing w:val="-3"/>
                <w:sz w:val="20"/>
              </w:rPr>
              <w:t xml:space="preserve"> </w:t>
            </w:r>
            <w:r>
              <w:rPr>
                <w:sz w:val="20"/>
              </w:rPr>
              <w:t>proje performansının izlenmesine yönelik sistemler geliştirilecektir.</w:t>
            </w:r>
          </w:p>
          <w:p w14:paraId="38476936" w14:textId="77777777" w:rsidR="00A95158" w:rsidRDefault="00000000">
            <w:pPr>
              <w:pStyle w:val="TableParagraph"/>
              <w:numPr>
                <w:ilvl w:val="0"/>
                <w:numId w:val="207"/>
              </w:numPr>
              <w:tabs>
                <w:tab w:val="left" w:pos="469"/>
              </w:tabs>
              <w:spacing w:line="247" w:lineRule="auto"/>
              <w:ind w:right="104"/>
              <w:rPr>
                <w:sz w:val="20"/>
              </w:rPr>
            </w:pPr>
            <w:r>
              <w:rPr>
                <w:sz w:val="20"/>
              </w:rPr>
              <w:t>Tematik</w:t>
            </w:r>
            <w:r>
              <w:rPr>
                <w:spacing w:val="40"/>
                <w:sz w:val="20"/>
              </w:rPr>
              <w:t xml:space="preserve"> </w:t>
            </w:r>
            <w:r>
              <w:rPr>
                <w:sz w:val="20"/>
              </w:rPr>
              <w:t>ve</w:t>
            </w:r>
            <w:r>
              <w:rPr>
                <w:spacing w:val="37"/>
                <w:sz w:val="20"/>
              </w:rPr>
              <w:t xml:space="preserve"> </w:t>
            </w:r>
            <w:r>
              <w:rPr>
                <w:sz w:val="20"/>
              </w:rPr>
              <w:t>bölgesel</w:t>
            </w:r>
            <w:r>
              <w:rPr>
                <w:spacing w:val="37"/>
                <w:sz w:val="20"/>
              </w:rPr>
              <w:t xml:space="preserve"> </w:t>
            </w:r>
            <w:r>
              <w:rPr>
                <w:sz w:val="20"/>
              </w:rPr>
              <w:t>organizasyonlar</w:t>
            </w:r>
            <w:r>
              <w:rPr>
                <w:spacing w:val="38"/>
                <w:sz w:val="20"/>
              </w:rPr>
              <w:t xml:space="preserve"> </w:t>
            </w:r>
            <w:r>
              <w:rPr>
                <w:sz w:val="20"/>
              </w:rPr>
              <w:t>ve</w:t>
            </w:r>
            <w:r>
              <w:rPr>
                <w:spacing w:val="37"/>
                <w:sz w:val="20"/>
              </w:rPr>
              <w:t xml:space="preserve"> </w:t>
            </w:r>
            <w:r>
              <w:rPr>
                <w:sz w:val="20"/>
              </w:rPr>
              <w:t>fon</w:t>
            </w:r>
            <w:r>
              <w:rPr>
                <w:spacing w:val="37"/>
                <w:sz w:val="20"/>
              </w:rPr>
              <w:t xml:space="preserve"> </w:t>
            </w:r>
            <w:r>
              <w:rPr>
                <w:sz w:val="20"/>
              </w:rPr>
              <w:t>kuruluşlarıyla</w:t>
            </w:r>
            <w:r>
              <w:rPr>
                <w:spacing w:val="40"/>
                <w:sz w:val="20"/>
              </w:rPr>
              <w:t xml:space="preserve"> </w:t>
            </w:r>
            <w:r>
              <w:rPr>
                <w:sz w:val="20"/>
              </w:rPr>
              <w:t>iş</w:t>
            </w:r>
            <w:r>
              <w:rPr>
                <w:spacing w:val="39"/>
                <w:sz w:val="20"/>
              </w:rPr>
              <w:t xml:space="preserve"> </w:t>
            </w:r>
            <w:r>
              <w:rPr>
                <w:sz w:val="20"/>
              </w:rPr>
              <w:t>birlikleri</w:t>
            </w:r>
            <w:r>
              <w:rPr>
                <w:spacing w:val="37"/>
                <w:sz w:val="20"/>
              </w:rPr>
              <w:t xml:space="preserve"> </w:t>
            </w:r>
            <w:r>
              <w:rPr>
                <w:sz w:val="20"/>
              </w:rPr>
              <w:t>artırılacaktır.</w:t>
            </w:r>
            <w:r>
              <w:rPr>
                <w:spacing w:val="38"/>
                <w:sz w:val="20"/>
              </w:rPr>
              <w:t xml:space="preserve"> </w:t>
            </w:r>
            <w:r>
              <w:rPr>
                <w:sz w:val="20"/>
              </w:rPr>
              <w:t xml:space="preserve">(GZFT </w:t>
            </w:r>
            <w:r>
              <w:rPr>
                <w:spacing w:val="-2"/>
                <w:sz w:val="20"/>
              </w:rPr>
              <w:t>Analizi)</w:t>
            </w:r>
          </w:p>
          <w:p w14:paraId="269BFD82" w14:textId="77777777" w:rsidR="00A95158" w:rsidRDefault="00000000">
            <w:pPr>
              <w:pStyle w:val="TableParagraph"/>
              <w:numPr>
                <w:ilvl w:val="0"/>
                <w:numId w:val="207"/>
              </w:numPr>
              <w:tabs>
                <w:tab w:val="left" w:pos="469"/>
              </w:tabs>
              <w:spacing w:line="238" w:lineRule="exact"/>
              <w:rPr>
                <w:sz w:val="20"/>
              </w:rPr>
            </w:pPr>
            <w:r>
              <w:rPr>
                <w:sz w:val="20"/>
              </w:rPr>
              <w:t>Tedarik</w:t>
            </w:r>
            <w:r>
              <w:rPr>
                <w:spacing w:val="-8"/>
                <w:sz w:val="20"/>
              </w:rPr>
              <w:t xml:space="preserve"> </w:t>
            </w:r>
            <w:r>
              <w:rPr>
                <w:sz w:val="20"/>
              </w:rPr>
              <w:t>makamları/üretici</w:t>
            </w:r>
            <w:r>
              <w:rPr>
                <w:spacing w:val="-9"/>
                <w:sz w:val="20"/>
              </w:rPr>
              <w:t xml:space="preserve"> </w:t>
            </w:r>
            <w:r>
              <w:rPr>
                <w:sz w:val="20"/>
              </w:rPr>
              <w:t>kuruluşlar</w:t>
            </w:r>
            <w:r>
              <w:rPr>
                <w:spacing w:val="-7"/>
                <w:sz w:val="20"/>
              </w:rPr>
              <w:t xml:space="preserve"> </w:t>
            </w:r>
            <w:r>
              <w:rPr>
                <w:sz w:val="20"/>
              </w:rPr>
              <w:t>ile</w:t>
            </w:r>
            <w:r>
              <w:rPr>
                <w:spacing w:val="-7"/>
                <w:sz w:val="20"/>
              </w:rPr>
              <w:t xml:space="preserve"> </w:t>
            </w:r>
            <w:r>
              <w:rPr>
                <w:sz w:val="20"/>
              </w:rPr>
              <w:t>iletişim</w:t>
            </w:r>
            <w:r>
              <w:rPr>
                <w:spacing w:val="-4"/>
                <w:sz w:val="20"/>
              </w:rPr>
              <w:t xml:space="preserve"> </w:t>
            </w:r>
            <w:r>
              <w:rPr>
                <w:sz w:val="20"/>
              </w:rPr>
              <w:t>/</w:t>
            </w:r>
            <w:r>
              <w:rPr>
                <w:spacing w:val="-8"/>
                <w:sz w:val="20"/>
              </w:rPr>
              <w:t xml:space="preserve"> </w:t>
            </w:r>
            <w:r>
              <w:rPr>
                <w:sz w:val="20"/>
              </w:rPr>
              <w:t>iş</w:t>
            </w:r>
            <w:r>
              <w:rPr>
                <w:spacing w:val="-8"/>
                <w:sz w:val="20"/>
              </w:rPr>
              <w:t xml:space="preserve"> </w:t>
            </w:r>
            <w:r>
              <w:rPr>
                <w:sz w:val="20"/>
              </w:rPr>
              <w:t>birlikleri</w:t>
            </w:r>
            <w:r>
              <w:rPr>
                <w:spacing w:val="-8"/>
                <w:sz w:val="20"/>
              </w:rPr>
              <w:t xml:space="preserve"> </w:t>
            </w:r>
            <w:r>
              <w:rPr>
                <w:spacing w:val="-2"/>
                <w:sz w:val="20"/>
              </w:rPr>
              <w:t>artırılacaktır.</w:t>
            </w:r>
          </w:p>
          <w:p w14:paraId="4959233E" w14:textId="77777777" w:rsidR="00A95158" w:rsidRDefault="00000000">
            <w:pPr>
              <w:pStyle w:val="TableParagraph"/>
              <w:numPr>
                <w:ilvl w:val="0"/>
                <w:numId w:val="207"/>
              </w:numPr>
              <w:tabs>
                <w:tab w:val="left" w:pos="469"/>
              </w:tabs>
              <w:spacing w:line="240" w:lineRule="atLeast"/>
              <w:ind w:right="101"/>
              <w:rPr>
                <w:sz w:val="20"/>
              </w:rPr>
            </w:pPr>
            <w:r>
              <w:rPr>
                <w:sz w:val="20"/>
              </w:rPr>
              <w:t>Projelerin</w:t>
            </w:r>
            <w:r>
              <w:rPr>
                <w:spacing w:val="80"/>
                <w:sz w:val="20"/>
              </w:rPr>
              <w:t xml:space="preserve"> </w:t>
            </w:r>
            <w:r>
              <w:rPr>
                <w:sz w:val="20"/>
              </w:rPr>
              <w:t>AR-GE</w:t>
            </w:r>
            <w:r>
              <w:rPr>
                <w:spacing w:val="80"/>
                <w:sz w:val="20"/>
              </w:rPr>
              <w:t xml:space="preserve"> </w:t>
            </w:r>
            <w:r>
              <w:rPr>
                <w:sz w:val="20"/>
              </w:rPr>
              <w:t>gerektiren</w:t>
            </w:r>
            <w:r>
              <w:rPr>
                <w:spacing w:val="78"/>
                <w:sz w:val="20"/>
              </w:rPr>
              <w:t xml:space="preserve"> </w:t>
            </w:r>
            <w:r>
              <w:rPr>
                <w:sz w:val="20"/>
              </w:rPr>
              <w:t>kısımları</w:t>
            </w:r>
            <w:r>
              <w:rPr>
                <w:spacing w:val="79"/>
                <w:sz w:val="20"/>
              </w:rPr>
              <w:t xml:space="preserve"> </w:t>
            </w:r>
            <w:r>
              <w:rPr>
                <w:sz w:val="20"/>
              </w:rPr>
              <w:t>için</w:t>
            </w:r>
            <w:r>
              <w:rPr>
                <w:spacing w:val="80"/>
                <w:sz w:val="20"/>
              </w:rPr>
              <w:t xml:space="preserve"> </w:t>
            </w:r>
            <w:r>
              <w:rPr>
                <w:sz w:val="20"/>
              </w:rPr>
              <w:t>AR-GE</w:t>
            </w:r>
            <w:r>
              <w:rPr>
                <w:spacing w:val="80"/>
                <w:sz w:val="20"/>
              </w:rPr>
              <w:t xml:space="preserve"> </w:t>
            </w:r>
            <w:r>
              <w:rPr>
                <w:sz w:val="20"/>
              </w:rPr>
              <w:t>kabiliyeti</w:t>
            </w:r>
            <w:r>
              <w:rPr>
                <w:spacing w:val="80"/>
                <w:sz w:val="20"/>
              </w:rPr>
              <w:t xml:space="preserve"> </w:t>
            </w:r>
            <w:r>
              <w:rPr>
                <w:sz w:val="20"/>
              </w:rPr>
              <w:t>olan</w:t>
            </w:r>
            <w:r>
              <w:rPr>
                <w:spacing w:val="80"/>
                <w:sz w:val="20"/>
              </w:rPr>
              <w:t xml:space="preserve"> </w:t>
            </w:r>
            <w:r>
              <w:rPr>
                <w:sz w:val="20"/>
              </w:rPr>
              <w:t>firmalarla</w:t>
            </w:r>
            <w:r>
              <w:rPr>
                <w:spacing w:val="80"/>
                <w:sz w:val="20"/>
              </w:rPr>
              <w:t xml:space="preserve"> </w:t>
            </w:r>
            <w:r>
              <w:rPr>
                <w:sz w:val="20"/>
              </w:rPr>
              <w:t>iş</w:t>
            </w:r>
            <w:r>
              <w:rPr>
                <w:spacing w:val="80"/>
                <w:sz w:val="20"/>
              </w:rPr>
              <w:t xml:space="preserve"> </w:t>
            </w:r>
            <w:r>
              <w:rPr>
                <w:sz w:val="20"/>
              </w:rPr>
              <w:t xml:space="preserve">birlikleri </w:t>
            </w:r>
            <w:r>
              <w:rPr>
                <w:spacing w:val="-2"/>
                <w:sz w:val="20"/>
              </w:rPr>
              <w:t>artırılacaktır.</w:t>
            </w:r>
          </w:p>
        </w:tc>
      </w:tr>
      <w:tr w:rsidR="00A95158" w14:paraId="7E61C020" w14:textId="77777777">
        <w:trPr>
          <w:trHeight w:val="690"/>
        </w:trPr>
        <w:tc>
          <w:tcPr>
            <w:tcW w:w="5219" w:type="dxa"/>
            <w:shd w:val="clear" w:color="auto" w:fill="446F9D"/>
          </w:tcPr>
          <w:p w14:paraId="3CEFC05D" w14:textId="77777777" w:rsidR="00A95158" w:rsidRDefault="00000000">
            <w:pPr>
              <w:pStyle w:val="TableParagraph"/>
              <w:spacing w:before="229"/>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831" w:type="dxa"/>
          </w:tcPr>
          <w:p w14:paraId="54B3916A" w14:textId="77777777" w:rsidR="00A95158" w:rsidRDefault="00A95158">
            <w:pPr>
              <w:pStyle w:val="TableParagraph"/>
              <w:spacing w:before="1"/>
              <w:rPr>
                <w:sz w:val="20"/>
              </w:rPr>
            </w:pPr>
          </w:p>
          <w:p w14:paraId="07DE835A" w14:textId="77777777" w:rsidR="00A95158" w:rsidRDefault="00000000">
            <w:pPr>
              <w:pStyle w:val="TableParagraph"/>
              <w:spacing w:before="1"/>
              <w:ind w:left="109"/>
              <w:rPr>
                <w:sz w:val="20"/>
              </w:rPr>
            </w:pPr>
            <w:r>
              <w:rPr>
                <w:spacing w:val="-2"/>
                <w:sz w:val="20"/>
              </w:rPr>
              <w:t>12.615.241.019</w:t>
            </w:r>
            <w:r>
              <w:rPr>
                <w:spacing w:val="13"/>
                <w:sz w:val="20"/>
              </w:rPr>
              <w:t xml:space="preserve"> </w:t>
            </w:r>
            <w:r>
              <w:rPr>
                <w:spacing w:val="-5"/>
                <w:sz w:val="20"/>
              </w:rPr>
              <w:t>TL</w:t>
            </w:r>
          </w:p>
        </w:tc>
      </w:tr>
      <w:tr w:rsidR="00A95158" w14:paraId="22811789" w14:textId="77777777">
        <w:trPr>
          <w:trHeight w:val="966"/>
        </w:trPr>
        <w:tc>
          <w:tcPr>
            <w:tcW w:w="5219" w:type="dxa"/>
            <w:shd w:val="clear" w:color="auto" w:fill="446F9D"/>
          </w:tcPr>
          <w:p w14:paraId="071480D1" w14:textId="77777777" w:rsidR="00A95158" w:rsidRDefault="00A95158">
            <w:pPr>
              <w:pStyle w:val="TableParagraph"/>
              <w:spacing w:before="141"/>
              <w:rPr>
                <w:sz w:val="20"/>
              </w:rPr>
            </w:pPr>
          </w:p>
          <w:p w14:paraId="389E88B3" w14:textId="77777777" w:rsidR="00A95158" w:rsidRDefault="00000000">
            <w:pPr>
              <w:pStyle w:val="TableParagraph"/>
              <w:ind w:left="110"/>
              <w:rPr>
                <w:b/>
                <w:sz w:val="20"/>
              </w:rPr>
            </w:pPr>
            <w:r>
              <w:rPr>
                <w:b/>
                <w:color w:val="FFFFFF"/>
                <w:spacing w:val="-2"/>
                <w:sz w:val="20"/>
              </w:rPr>
              <w:t>Tespitler</w:t>
            </w:r>
          </w:p>
        </w:tc>
        <w:tc>
          <w:tcPr>
            <w:tcW w:w="8831" w:type="dxa"/>
          </w:tcPr>
          <w:p w14:paraId="34EF0C67" w14:textId="77777777" w:rsidR="00A95158" w:rsidRDefault="00000000">
            <w:pPr>
              <w:pStyle w:val="TableParagraph"/>
              <w:numPr>
                <w:ilvl w:val="0"/>
                <w:numId w:val="206"/>
              </w:numPr>
              <w:tabs>
                <w:tab w:val="left" w:pos="469"/>
              </w:tabs>
              <w:spacing w:line="249" w:lineRule="auto"/>
              <w:ind w:right="100"/>
              <w:rPr>
                <w:sz w:val="20"/>
              </w:rPr>
            </w:pPr>
            <w:r>
              <w:rPr>
                <w:sz w:val="20"/>
              </w:rPr>
              <w:t>Türk savunma sanayii başta olmak üzere yerlileştirme politikasındaki olumlu gelişmelerin ve kamu desteğinin AR-GE sektörüne etkisi</w:t>
            </w:r>
          </w:p>
          <w:p w14:paraId="51BB88EF" w14:textId="77777777" w:rsidR="00A95158" w:rsidRDefault="00000000">
            <w:pPr>
              <w:pStyle w:val="TableParagraph"/>
              <w:numPr>
                <w:ilvl w:val="0"/>
                <w:numId w:val="206"/>
              </w:numPr>
              <w:tabs>
                <w:tab w:val="left" w:pos="469"/>
              </w:tabs>
              <w:spacing w:line="240" w:lineRule="exact"/>
              <w:ind w:right="106"/>
              <w:rPr>
                <w:sz w:val="20"/>
              </w:rPr>
            </w:pPr>
            <w:r>
              <w:rPr>
                <w:sz w:val="20"/>
              </w:rPr>
              <w:t>Yerli ve Milli Teknolojiye olan güvenin artması; yerli ve milli teknolojinin kullanımına yönelik toplumsal farkındalığın oluşması</w:t>
            </w:r>
          </w:p>
        </w:tc>
      </w:tr>
      <w:tr w:rsidR="00A95158" w14:paraId="72AD8BEC" w14:textId="77777777">
        <w:trPr>
          <w:trHeight w:val="1924"/>
        </w:trPr>
        <w:tc>
          <w:tcPr>
            <w:tcW w:w="5219" w:type="dxa"/>
            <w:shd w:val="clear" w:color="auto" w:fill="446F9D"/>
          </w:tcPr>
          <w:p w14:paraId="4D70AD06" w14:textId="77777777" w:rsidR="00A95158" w:rsidRDefault="00A95158">
            <w:pPr>
              <w:pStyle w:val="TableParagraph"/>
              <w:rPr>
                <w:sz w:val="20"/>
              </w:rPr>
            </w:pPr>
          </w:p>
          <w:p w14:paraId="76AA993E" w14:textId="77777777" w:rsidR="00A95158" w:rsidRDefault="00A95158">
            <w:pPr>
              <w:pStyle w:val="TableParagraph"/>
              <w:rPr>
                <w:sz w:val="20"/>
              </w:rPr>
            </w:pPr>
          </w:p>
          <w:p w14:paraId="09C5C61B" w14:textId="77777777" w:rsidR="00A95158" w:rsidRDefault="00A95158">
            <w:pPr>
              <w:pStyle w:val="TableParagraph"/>
              <w:spacing w:before="154"/>
              <w:rPr>
                <w:sz w:val="20"/>
              </w:rPr>
            </w:pPr>
          </w:p>
          <w:p w14:paraId="034DA08D" w14:textId="77777777" w:rsidR="00A95158" w:rsidRDefault="00000000">
            <w:pPr>
              <w:pStyle w:val="TableParagraph"/>
              <w:ind w:left="110"/>
              <w:rPr>
                <w:b/>
                <w:sz w:val="20"/>
              </w:rPr>
            </w:pPr>
            <w:r>
              <w:rPr>
                <w:b/>
                <w:color w:val="FFFFFF"/>
                <w:spacing w:val="-2"/>
                <w:sz w:val="20"/>
              </w:rPr>
              <w:t>İhtiyaçlar</w:t>
            </w:r>
          </w:p>
        </w:tc>
        <w:tc>
          <w:tcPr>
            <w:tcW w:w="8831" w:type="dxa"/>
          </w:tcPr>
          <w:p w14:paraId="5414F12D" w14:textId="77777777" w:rsidR="00A95158" w:rsidRDefault="00000000">
            <w:pPr>
              <w:pStyle w:val="TableParagraph"/>
              <w:numPr>
                <w:ilvl w:val="0"/>
                <w:numId w:val="205"/>
              </w:numPr>
              <w:tabs>
                <w:tab w:val="left" w:pos="469"/>
              </w:tabs>
              <w:spacing w:line="249" w:lineRule="auto"/>
              <w:ind w:right="101"/>
              <w:jc w:val="both"/>
              <w:rPr>
                <w:sz w:val="20"/>
              </w:rPr>
            </w:pPr>
            <w:r>
              <w:rPr>
                <w:sz w:val="20"/>
              </w:rPr>
              <w:t>Stratejik ve kritik teknolojilerin yerli ve milli imkânlarla geliştirilmesi ve ticarileştirilmesinin desteklenmesi ve AR-GE ve ÜR-GE faaliyetleri yürütülmesi</w:t>
            </w:r>
          </w:p>
          <w:p w14:paraId="42752EC8" w14:textId="77777777" w:rsidR="00A95158" w:rsidRDefault="00000000">
            <w:pPr>
              <w:pStyle w:val="TableParagraph"/>
              <w:numPr>
                <w:ilvl w:val="0"/>
                <w:numId w:val="205"/>
              </w:numPr>
              <w:tabs>
                <w:tab w:val="left" w:pos="469"/>
              </w:tabs>
              <w:spacing w:line="249" w:lineRule="auto"/>
              <w:ind w:right="97"/>
              <w:jc w:val="both"/>
              <w:rPr>
                <w:sz w:val="20"/>
              </w:rPr>
            </w:pPr>
            <w:r>
              <w:rPr>
                <w:sz w:val="20"/>
              </w:rPr>
              <w:t>Ambargo uygulanan ürünlerin yerlileşmesinin sağlanması; kritik ürünlerin tespiti ve önceliklendirilmesi; yerli ürünlere yönelik AR-GE ve ÜR-GE çalışmalarının desteklenmesi, teşvik edilmesi</w:t>
            </w:r>
          </w:p>
          <w:p w14:paraId="24907A90" w14:textId="77777777" w:rsidR="00A95158" w:rsidRDefault="00000000">
            <w:pPr>
              <w:pStyle w:val="TableParagraph"/>
              <w:numPr>
                <w:ilvl w:val="0"/>
                <w:numId w:val="205"/>
              </w:numPr>
              <w:tabs>
                <w:tab w:val="left" w:pos="469"/>
              </w:tabs>
              <w:spacing w:line="234" w:lineRule="exact"/>
              <w:jc w:val="both"/>
              <w:rPr>
                <w:sz w:val="20"/>
              </w:rPr>
            </w:pPr>
            <w:r>
              <w:rPr>
                <w:sz w:val="20"/>
              </w:rPr>
              <w:t>Milli</w:t>
            </w:r>
            <w:r>
              <w:rPr>
                <w:spacing w:val="22"/>
                <w:sz w:val="20"/>
              </w:rPr>
              <w:t xml:space="preserve"> </w:t>
            </w:r>
            <w:r>
              <w:rPr>
                <w:sz w:val="20"/>
              </w:rPr>
              <w:t>ve</w:t>
            </w:r>
            <w:r>
              <w:rPr>
                <w:spacing w:val="20"/>
                <w:sz w:val="20"/>
              </w:rPr>
              <w:t xml:space="preserve"> </w:t>
            </w:r>
            <w:r>
              <w:rPr>
                <w:sz w:val="20"/>
              </w:rPr>
              <w:t>stratejik</w:t>
            </w:r>
            <w:r>
              <w:rPr>
                <w:spacing w:val="24"/>
                <w:sz w:val="20"/>
              </w:rPr>
              <w:t xml:space="preserve"> </w:t>
            </w:r>
            <w:r>
              <w:rPr>
                <w:sz w:val="20"/>
              </w:rPr>
              <w:t>alanlarda</w:t>
            </w:r>
            <w:r>
              <w:rPr>
                <w:spacing w:val="21"/>
                <w:sz w:val="20"/>
              </w:rPr>
              <w:t xml:space="preserve"> </w:t>
            </w:r>
            <w:r>
              <w:rPr>
                <w:sz w:val="20"/>
              </w:rPr>
              <w:t>kritik</w:t>
            </w:r>
            <w:r>
              <w:rPr>
                <w:spacing w:val="24"/>
                <w:sz w:val="20"/>
              </w:rPr>
              <w:t xml:space="preserve"> </w:t>
            </w:r>
            <w:r>
              <w:rPr>
                <w:sz w:val="20"/>
              </w:rPr>
              <w:t>ve</w:t>
            </w:r>
            <w:r>
              <w:rPr>
                <w:spacing w:val="19"/>
                <w:sz w:val="20"/>
              </w:rPr>
              <w:t xml:space="preserve"> </w:t>
            </w:r>
            <w:r>
              <w:rPr>
                <w:sz w:val="20"/>
              </w:rPr>
              <w:t>katma</w:t>
            </w:r>
            <w:r>
              <w:rPr>
                <w:spacing w:val="20"/>
                <w:sz w:val="20"/>
              </w:rPr>
              <w:t xml:space="preserve"> </w:t>
            </w:r>
            <w:r>
              <w:rPr>
                <w:sz w:val="20"/>
              </w:rPr>
              <w:t>değerli</w:t>
            </w:r>
            <w:r>
              <w:rPr>
                <w:spacing w:val="22"/>
                <w:sz w:val="20"/>
              </w:rPr>
              <w:t xml:space="preserve"> </w:t>
            </w:r>
            <w:r>
              <w:rPr>
                <w:sz w:val="20"/>
              </w:rPr>
              <w:t>ürünlerin</w:t>
            </w:r>
            <w:r>
              <w:rPr>
                <w:spacing w:val="24"/>
                <w:sz w:val="20"/>
              </w:rPr>
              <w:t xml:space="preserve"> </w:t>
            </w:r>
            <w:r>
              <w:rPr>
                <w:sz w:val="20"/>
              </w:rPr>
              <w:t>yerli</w:t>
            </w:r>
            <w:r>
              <w:rPr>
                <w:spacing w:val="20"/>
                <w:sz w:val="20"/>
              </w:rPr>
              <w:t xml:space="preserve"> </w:t>
            </w:r>
            <w:r>
              <w:rPr>
                <w:sz w:val="20"/>
              </w:rPr>
              <w:t>olarak</w:t>
            </w:r>
            <w:r>
              <w:rPr>
                <w:spacing w:val="24"/>
                <w:sz w:val="20"/>
              </w:rPr>
              <w:t xml:space="preserve"> </w:t>
            </w:r>
            <w:r>
              <w:rPr>
                <w:sz w:val="20"/>
              </w:rPr>
              <w:t>üretilmesine</w:t>
            </w:r>
            <w:r>
              <w:rPr>
                <w:spacing w:val="22"/>
                <w:sz w:val="20"/>
              </w:rPr>
              <w:t xml:space="preserve"> </w:t>
            </w:r>
            <w:r>
              <w:rPr>
                <w:spacing w:val="-2"/>
                <w:sz w:val="20"/>
              </w:rPr>
              <w:t>yönelik</w:t>
            </w:r>
          </w:p>
          <w:p w14:paraId="55BA99DD" w14:textId="77777777" w:rsidR="00A95158" w:rsidRDefault="00000000">
            <w:pPr>
              <w:pStyle w:val="TableParagraph"/>
              <w:spacing w:line="240" w:lineRule="exact"/>
              <w:ind w:left="469" w:right="94"/>
              <w:jc w:val="both"/>
              <w:rPr>
                <w:sz w:val="20"/>
              </w:rPr>
            </w:pPr>
            <w:r>
              <w:rPr>
                <w:sz w:val="20"/>
              </w:rPr>
              <w:t xml:space="preserve">desteklerin artırılması, yerli ürünlerin geliştirilmesine ilişkin AR-GE ve ÜR-GE faaliyetleri </w:t>
            </w:r>
            <w:r>
              <w:rPr>
                <w:spacing w:val="-2"/>
                <w:sz w:val="20"/>
              </w:rPr>
              <w:t>yürütülmesi</w:t>
            </w:r>
          </w:p>
        </w:tc>
      </w:tr>
    </w:tbl>
    <w:p w14:paraId="06DDD85F" w14:textId="77777777" w:rsidR="00A95158" w:rsidRDefault="00A95158">
      <w:pPr>
        <w:spacing w:line="240" w:lineRule="exact"/>
        <w:jc w:val="both"/>
        <w:rPr>
          <w:sz w:val="20"/>
        </w:rPr>
        <w:sectPr w:rsidR="00A95158">
          <w:pgSz w:w="16840" w:h="11910" w:orient="landscape"/>
          <w:pgMar w:top="1320" w:right="1180" w:bottom="720" w:left="1300" w:header="710" w:footer="528" w:gutter="0"/>
          <w:cols w:space="708"/>
        </w:sectPr>
      </w:pPr>
    </w:p>
    <w:p w14:paraId="07C25CE7"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079F8D89" w14:textId="77777777">
        <w:trPr>
          <w:trHeight w:val="369"/>
        </w:trPr>
        <w:tc>
          <w:tcPr>
            <w:tcW w:w="5197" w:type="dxa"/>
            <w:shd w:val="clear" w:color="auto" w:fill="446F9D"/>
          </w:tcPr>
          <w:p w14:paraId="4672B9B9" w14:textId="77777777" w:rsidR="00A95158" w:rsidRDefault="00000000">
            <w:pPr>
              <w:pStyle w:val="TableParagraph"/>
              <w:spacing w:before="71"/>
              <w:ind w:left="110"/>
              <w:rPr>
                <w:b/>
                <w:sz w:val="20"/>
              </w:rPr>
            </w:pPr>
            <w:r>
              <w:rPr>
                <w:b/>
                <w:color w:val="FFFFFF"/>
                <w:sz w:val="20"/>
              </w:rPr>
              <w:t>Amaç</w:t>
            </w:r>
            <w:r>
              <w:rPr>
                <w:b/>
                <w:color w:val="FFFFFF"/>
                <w:spacing w:val="-9"/>
                <w:sz w:val="20"/>
              </w:rPr>
              <w:t xml:space="preserve"> </w:t>
            </w:r>
            <w:r>
              <w:rPr>
                <w:b/>
                <w:color w:val="FFFFFF"/>
                <w:spacing w:val="-4"/>
                <w:sz w:val="20"/>
              </w:rPr>
              <w:t>(A2)</w:t>
            </w:r>
          </w:p>
        </w:tc>
        <w:tc>
          <w:tcPr>
            <w:tcW w:w="8796" w:type="dxa"/>
            <w:gridSpan w:val="7"/>
          </w:tcPr>
          <w:p w14:paraId="3A4BC3B3" w14:textId="77777777" w:rsidR="00A95158" w:rsidRDefault="00000000">
            <w:pPr>
              <w:pStyle w:val="TableParagraph"/>
              <w:spacing w:before="74"/>
              <w:ind w:left="110"/>
              <w:rPr>
                <w:sz w:val="20"/>
              </w:rPr>
            </w:pPr>
            <w:r>
              <w:rPr>
                <w:sz w:val="20"/>
              </w:rPr>
              <w:t>AR-GE</w:t>
            </w:r>
            <w:r>
              <w:rPr>
                <w:spacing w:val="-8"/>
                <w:sz w:val="20"/>
              </w:rPr>
              <w:t xml:space="preserve"> </w:t>
            </w:r>
            <w:r>
              <w:rPr>
                <w:sz w:val="20"/>
              </w:rPr>
              <w:t>ve</w:t>
            </w:r>
            <w:r>
              <w:rPr>
                <w:spacing w:val="-6"/>
                <w:sz w:val="20"/>
              </w:rPr>
              <w:t xml:space="preserve"> </w:t>
            </w:r>
            <w:r>
              <w:rPr>
                <w:sz w:val="20"/>
              </w:rPr>
              <w:t>yenilik</w:t>
            </w:r>
            <w:r>
              <w:rPr>
                <w:spacing w:val="-6"/>
                <w:sz w:val="20"/>
              </w:rPr>
              <w:t xml:space="preserve"> </w:t>
            </w:r>
            <w:r>
              <w:rPr>
                <w:sz w:val="20"/>
              </w:rPr>
              <w:t>çalışmaları</w:t>
            </w:r>
            <w:r>
              <w:rPr>
                <w:spacing w:val="-10"/>
                <w:sz w:val="20"/>
              </w:rPr>
              <w:t xml:space="preserve"> </w:t>
            </w:r>
            <w:r>
              <w:rPr>
                <w:sz w:val="20"/>
              </w:rPr>
              <w:t>ile</w:t>
            </w:r>
            <w:r>
              <w:rPr>
                <w:spacing w:val="-7"/>
                <w:sz w:val="20"/>
              </w:rPr>
              <w:t xml:space="preserve"> </w:t>
            </w:r>
            <w:r>
              <w:rPr>
                <w:sz w:val="20"/>
              </w:rPr>
              <w:t>ülkemizin</w:t>
            </w:r>
            <w:r>
              <w:rPr>
                <w:spacing w:val="-10"/>
                <w:sz w:val="20"/>
              </w:rPr>
              <w:t xml:space="preserve"> </w:t>
            </w:r>
            <w:r>
              <w:rPr>
                <w:sz w:val="20"/>
              </w:rPr>
              <w:t>rekabet</w:t>
            </w:r>
            <w:r>
              <w:rPr>
                <w:spacing w:val="-7"/>
                <w:sz w:val="20"/>
              </w:rPr>
              <w:t xml:space="preserve"> </w:t>
            </w:r>
            <w:r>
              <w:rPr>
                <w:sz w:val="20"/>
              </w:rPr>
              <w:t>gücünü</w:t>
            </w:r>
            <w:r>
              <w:rPr>
                <w:spacing w:val="-8"/>
                <w:sz w:val="20"/>
              </w:rPr>
              <w:t xml:space="preserve"> </w:t>
            </w:r>
            <w:r>
              <w:rPr>
                <w:sz w:val="20"/>
              </w:rPr>
              <w:t>ve</w:t>
            </w:r>
            <w:r>
              <w:rPr>
                <w:spacing w:val="-8"/>
                <w:sz w:val="20"/>
              </w:rPr>
              <w:t xml:space="preserve"> </w:t>
            </w:r>
            <w:r>
              <w:rPr>
                <w:sz w:val="20"/>
              </w:rPr>
              <w:t>teknolojik</w:t>
            </w:r>
            <w:r>
              <w:rPr>
                <w:spacing w:val="-6"/>
                <w:sz w:val="20"/>
              </w:rPr>
              <w:t xml:space="preserve"> </w:t>
            </w:r>
            <w:r>
              <w:rPr>
                <w:sz w:val="20"/>
              </w:rPr>
              <w:t>bağımsızlığını</w:t>
            </w:r>
            <w:r>
              <w:rPr>
                <w:spacing w:val="-8"/>
                <w:sz w:val="20"/>
              </w:rPr>
              <w:t xml:space="preserve"> </w:t>
            </w:r>
            <w:r>
              <w:rPr>
                <w:spacing w:val="-2"/>
                <w:sz w:val="20"/>
              </w:rPr>
              <w:t>arttırmak</w:t>
            </w:r>
          </w:p>
        </w:tc>
      </w:tr>
      <w:tr w:rsidR="00A95158" w14:paraId="5CBEA917" w14:textId="77777777">
        <w:trPr>
          <w:trHeight w:val="479"/>
        </w:trPr>
        <w:tc>
          <w:tcPr>
            <w:tcW w:w="5197" w:type="dxa"/>
            <w:shd w:val="clear" w:color="auto" w:fill="446F9D"/>
          </w:tcPr>
          <w:p w14:paraId="0F057CA4" w14:textId="77777777" w:rsidR="00A95158" w:rsidRDefault="00000000">
            <w:pPr>
              <w:pStyle w:val="TableParagraph"/>
              <w:spacing w:before="126"/>
              <w:ind w:left="110"/>
              <w:rPr>
                <w:b/>
                <w:sz w:val="20"/>
              </w:rPr>
            </w:pPr>
            <w:r>
              <w:rPr>
                <w:b/>
                <w:color w:val="FFFFFF"/>
                <w:sz w:val="20"/>
              </w:rPr>
              <w:t>Hedef</w:t>
            </w:r>
            <w:r>
              <w:rPr>
                <w:b/>
                <w:color w:val="FFFFFF"/>
                <w:spacing w:val="-6"/>
                <w:sz w:val="20"/>
              </w:rPr>
              <w:t xml:space="preserve"> </w:t>
            </w:r>
            <w:r>
              <w:rPr>
                <w:b/>
                <w:color w:val="FFFFFF"/>
                <w:spacing w:val="-2"/>
                <w:sz w:val="20"/>
              </w:rPr>
              <w:t>(H2.3)</w:t>
            </w:r>
          </w:p>
        </w:tc>
        <w:tc>
          <w:tcPr>
            <w:tcW w:w="8796" w:type="dxa"/>
            <w:gridSpan w:val="7"/>
          </w:tcPr>
          <w:p w14:paraId="608B5813" w14:textId="77777777" w:rsidR="00A95158" w:rsidRDefault="00000000">
            <w:pPr>
              <w:pStyle w:val="TableParagraph"/>
              <w:spacing w:line="240" w:lineRule="exact"/>
              <w:ind w:left="110"/>
              <w:rPr>
                <w:sz w:val="20"/>
              </w:rPr>
            </w:pPr>
            <w:r>
              <w:rPr>
                <w:sz w:val="20"/>
              </w:rPr>
              <w:t>Ülkemizin</w:t>
            </w:r>
            <w:r>
              <w:rPr>
                <w:spacing w:val="-12"/>
                <w:sz w:val="20"/>
              </w:rPr>
              <w:t xml:space="preserve"> </w:t>
            </w:r>
            <w:r>
              <w:rPr>
                <w:sz w:val="20"/>
              </w:rPr>
              <w:t>ihtiyaç</w:t>
            </w:r>
            <w:r>
              <w:rPr>
                <w:spacing w:val="-12"/>
                <w:sz w:val="20"/>
              </w:rPr>
              <w:t xml:space="preserve"> </w:t>
            </w:r>
            <w:r>
              <w:rPr>
                <w:sz w:val="20"/>
              </w:rPr>
              <w:t>duyduğu</w:t>
            </w:r>
            <w:r>
              <w:rPr>
                <w:spacing w:val="-13"/>
                <w:sz w:val="20"/>
              </w:rPr>
              <w:t xml:space="preserve"> </w:t>
            </w:r>
            <w:r>
              <w:rPr>
                <w:sz w:val="20"/>
              </w:rPr>
              <w:t>test,</w:t>
            </w:r>
            <w:r>
              <w:rPr>
                <w:spacing w:val="-13"/>
                <w:sz w:val="20"/>
              </w:rPr>
              <w:t xml:space="preserve"> </w:t>
            </w:r>
            <w:r>
              <w:rPr>
                <w:sz w:val="20"/>
              </w:rPr>
              <w:t>analiz</w:t>
            </w:r>
            <w:r>
              <w:rPr>
                <w:spacing w:val="-14"/>
                <w:sz w:val="20"/>
              </w:rPr>
              <w:t xml:space="preserve"> </w:t>
            </w:r>
            <w:r>
              <w:rPr>
                <w:sz w:val="20"/>
              </w:rPr>
              <w:t>ve</w:t>
            </w:r>
            <w:r>
              <w:rPr>
                <w:spacing w:val="-13"/>
                <w:sz w:val="20"/>
              </w:rPr>
              <w:t xml:space="preserve"> </w:t>
            </w:r>
            <w:r>
              <w:rPr>
                <w:sz w:val="20"/>
              </w:rPr>
              <w:t>sertifikasyon</w:t>
            </w:r>
            <w:r>
              <w:rPr>
                <w:spacing w:val="-13"/>
                <w:sz w:val="20"/>
              </w:rPr>
              <w:t xml:space="preserve"> </w:t>
            </w:r>
            <w:r>
              <w:rPr>
                <w:sz w:val="20"/>
              </w:rPr>
              <w:t>ihtiyaçlarını</w:t>
            </w:r>
            <w:r>
              <w:rPr>
                <w:spacing w:val="-13"/>
                <w:sz w:val="20"/>
              </w:rPr>
              <w:t xml:space="preserve"> </w:t>
            </w:r>
            <w:r>
              <w:rPr>
                <w:sz w:val="20"/>
              </w:rPr>
              <w:t>karşılamak</w:t>
            </w:r>
            <w:r>
              <w:rPr>
                <w:spacing w:val="-10"/>
                <w:sz w:val="20"/>
              </w:rPr>
              <w:t xml:space="preserve"> </w:t>
            </w:r>
            <w:r>
              <w:rPr>
                <w:sz w:val="20"/>
              </w:rPr>
              <w:t>için</w:t>
            </w:r>
            <w:r>
              <w:rPr>
                <w:spacing w:val="-14"/>
                <w:sz w:val="20"/>
              </w:rPr>
              <w:t xml:space="preserve"> </w:t>
            </w:r>
            <w:r>
              <w:rPr>
                <w:sz w:val="20"/>
              </w:rPr>
              <w:t>özgün</w:t>
            </w:r>
            <w:r>
              <w:rPr>
                <w:spacing w:val="-14"/>
                <w:sz w:val="20"/>
              </w:rPr>
              <w:t xml:space="preserve"> </w:t>
            </w:r>
            <w:r>
              <w:rPr>
                <w:sz w:val="20"/>
              </w:rPr>
              <w:t xml:space="preserve">çözümler </w:t>
            </w:r>
            <w:r>
              <w:rPr>
                <w:spacing w:val="-2"/>
                <w:sz w:val="20"/>
              </w:rPr>
              <w:t>geliştirilecektir.</w:t>
            </w:r>
          </w:p>
        </w:tc>
      </w:tr>
      <w:tr w:rsidR="00A95158" w14:paraId="039DA3B3" w14:textId="77777777">
        <w:trPr>
          <w:trHeight w:val="479"/>
        </w:trPr>
        <w:tc>
          <w:tcPr>
            <w:tcW w:w="5197" w:type="dxa"/>
            <w:shd w:val="clear" w:color="auto" w:fill="446F9D"/>
          </w:tcPr>
          <w:p w14:paraId="1969CF8B" w14:textId="77777777" w:rsidR="00A95158" w:rsidRDefault="00000000">
            <w:pPr>
              <w:pStyle w:val="TableParagraph"/>
              <w:spacing w:before="126"/>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0B4BC876" w14:textId="77777777" w:rsidR="00A95158" w:rsidRDefault="00000000">
            <w:pPr>
              <w:pStyle w:val="TableParagraph"/>
              <w:numPr>
                <w:ilvl w:val="0"/>
                <w:numId w:val="204"/>
              </w:numPr>
              <w:tabs>
                <w:tab w:val="left" w:pos="828"/>
              </w:tabs>
              <w:spacing w:before="8"/>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75561CD9" w14:textId="77777777" w:rsidR="00A95158" w:rsidRDefault="00000000">
            <w:pPr>
              <w:pStyle w:val="TableParagraph"/>
              <w:numPr>
                <w:ilvl w:val="0"/>
                <w:numId w:val="204"/>
              </w:numPr>
              <w:tabs>
                <w:tab w:val="left" w:pos="828"/>
              </w:tabs>
              <w:spacing w:before="10" w:line="211" w:lineRule="exact"/>
              <w:ind w:left="828"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tc>
      </w:tr>
      <w:tr w:rsidR="00A95158" w14:paraId="0F32DDDC" w14:textId="77777777">
        <w:trPr>
          <w:trHeight w:val="1200"/>
        </w:trPr>
        <w:tc>
          <w:tcPr>
            <w:tcW w:w="5197" w:type="dxa"/>
            <w:shd w:val="clear" w:color="auto" w:fill="446F9D"/>
          </w:tcPr>
          <w:p w14:paraId="519DCF09" w14:textId="77777777" w:rsidR="00A95158" w:rsidRDefault="00A95158">
            <w:pPr>
              <w:pStyle w:val="TableParagraph"/>
              <w:rPr>
                <w:sz w:val="20"/>
              </w:rPr>
            </w:pPr>
          </w:p>
          <w:p w14:paraId="2E1C7146" w14:textId="77777777" w:rsidR="00A95158" w:rsidRDefault="00A95158">
            <w:pPr>
              <w:pStyle w:val="TableParagraph"/>
              <w:spacing w:before="26"/>
              <w:rPr>
                <w:sz w:val="20"/>
              </w:rPr>
            </w:pPr>
          </w:p>
          <w:p w14:paraId="14325E94"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6B630691" w14:textId="77777777" w:rsidR="00A95158" w:rsidRDefault="00000000">
            <w:pPr>
              <w:pStyle w:val="TableParagraph"/>
              <w:numPr>
                <w:ilvl w:val="0"/>
                <w:numId w:val="203"/>
              </w:numPr>
              <w:tabs>
                <w:tab w:val="left" w:pos="828"/>
                <w:tab w:val="left" w:pos="830"/>
              </w:tabs>
              <w:spacing w:before="9" w:line="249" w:lineRule="auto"/>
              <w:ind w:right="89"/>
              <w:rPr>
                <w:sz w:val="20"/>
              </w:rPr>
            </w:pPr>
            <w:r>
              <w:rPr>
                <w:sz w:val="20"/>
              </w:rPr>
              <w:t>Ülkemizin</w:t>
            </w:r>
            <w:r>
              <w:rPr>
                <w:spacing w:val="35"/>
                <w:sz w:val="20"/>
              </w:rPr>
              <w:t xml:space="preserve"> </w:t>
            </w:r>
            <w:r>
              <w:rPr>
                <w:sz w:val="20"/>
              </w:rPr>
              <w:t>AR-GE</w:t>
            </w:r>
            <w:r>
              <w:rPr>
                <w:spacing w:val="35"/>
                <w:sz w:val="20"/>
              </w:rPr>
              <w:t xml:space="preserve"> </w:t>
            </w:r>
            <w:r>
              <w:rPr>
                <w:sz w:val="20"/>
              </w:rPr>
              <w:t>ekosistemini</w:t>
            </w:r>
            <w:r>
              <w:rPr>
                <w:spacing w:val="31"/>
                <w:sz w:val="20"/>
              </w:rPr>
              <w:t xml:space="preserve"> </w:t>
            </w:r>
            <w:r>
              <w:rPr>
                <w:sz w:val="20"/>
              </w:rPr>
              <w:t>güçlendirmek</w:t>
            </w:r>
            <w:r>
              <w:rPr>
                <w:spacing w:val="36"/>
                <w:sz w:val="20"/>
              </w:rPr>
              <w:t xml:space="preserve"> </w:t>
            </w:r>
            <w:r>
              <w:rPr>
                <w:sz w:val="20"/>
              </w:rPr>
              <w:t>amacıyla</w:t>
            </w:r>
            <w:r>
              <w:rPr>
                <w:spacing w:val="32"/>
                <w:sz w:val="20"/>
              </w:rPr>
              <w:t xml:space="preserve"> </w:t>
            </w:r>
            <w:r>
              <w:rPr>
                <w:sz w:val="20"/>
              </w:rPr>
              <w:t>temel</w:t>
            </w:r>
            <w:r>
              <w:rPr>
                <w:spacing w:val="34"/>
                <w:sz w:val="20"/>
              </w:rPr>
              <w:t xml:space="preserve"> </w:t>
            </w:r>
            <w:r>
              <w:rPr>
                <w:sz w:val="20"/>
              </w:rPr>
              <w:t>ve</w:t>
            </w:r>
            <w:r>
              <w:rPr>
                <w:spacing w:val="40"/>
                <w:sz w:val="20"/>
              </w:rPr>
              <w:t xml:space="preserve"> </w:t>
            </w:r>
            <w:r>
              <w:rPr>
                <w:sz w:val="20"/>
              </w:rPr>
              <w:t>uygulamalı</w:t>
            </w:r>
            <w:r>
              <w:rPr>
                <w:spacing w:val="35"/>
                <w:sz w:val="20"/>
              </w:rPr>
              <w:t xml:space="preserve"> </w:t>
            </w:r>
            <w:r>
              <w:rPr>
                <w:sz w:val="20"/>
              </w:rPr>
              <w:t>araştırma alanlarında destek sağlanması ve bu alanlarda araştırma yapılması</w:t>
            </w:r>
          </w:p>
          <w:p w14:paraId="50FFC85C" w14:textId="77777777" w:rsidR="00A95158" w:rsidRDefault="00000000">
            <w:pPr>
              <w:pStyle w:val="TableParagraph"/>
              <w:numPr>
                <w:ilvl w:val="0"/>
                <w:numId w:val="203"/>
              </w:numPr>
              <w:tabs>
                <w:tab w:val="left" w:pos="828"/>
                <w:tab w:val="left" w:pos="830"/>
              </w:tabs>
              <w:spacing w:before="1" w:line="249" w:lineRule="auto"/>
              <w:ind w:right="92"/>
              <w:rPr>
                <w:sz w:val="20"/>
              </w:rPr>
            </w:pPr>
            <w:r>
              <w:rPr>
                <w:sz w:val="20"/>
              </w:rPr>
              <w:t>Ülkemizin</w:t>
            </w:r>
            <w:r>
              <w:rPr>
                <w:spacing w:val="27"/>
                <w:sz w:val="20"/>
              </w:rPr>
              <w:t xml:space="preserve"> </w:t>
            </w:r>
            <w:r>
              <w:rPr>
                <w:sz w:val="20"/>
              </w:rPr>
              <w:t>sosyoekonomik</w:t>
            </w:r>
            <w:r>
              <w:rPr>
                <w:spacing w:val="28"/>
                <w:sz w:val="20"/>
              </w:rPr>
              <w:t xml:space="preserve"> </w:t>
            </w:r>
            <w:r>
              <w:rPr>
                <w:sz w:val="20"/>
              </w:rPr>
              <w:t>gelişimini</w:t>
            </w:r>
            <w:r>
              <w:rPr>
                <w:spacing w:val="26"/>
                <w:sz w:val="20"/>
              </w:rPr>
              <w:t xml:space="preserve"> </w:t>
            </w:r>
            <w:r>
              <w:rPr>
                <w:sz w:val="20"/>
              </w:rPr>
              <w:t>hızlandırmak</w:t>
            </w:r>
            <w:r>
              <w:rPr>
                <w:spacing w:val="30"/>
                <w:sz w:val="20"/>
              </w:rPr>
              <w:t xml:space="preserve"> </w:t>
            </w:r>
            <w:r>
              <w:rPr>
                <w:sz w:val="20"/>
              </w:rPr>
              <w:t>ve</w:t>
            </w:r>
            <w:r>
              <w:rPr>
                <w:spacing w:val="27"/>
                <w:sz w:val="20"/>
              </w:rPr>
              <w:t xml:space="preserve"> </w:t>
            </w:r>
            <w:r>
              <w:rPr>
                <w:sz w:val="20"/>
              </w:rPr>
              <w:t>bilim,</w:t>
            </w:r>
            <w:r>
              <w:rPr>
                <w:spacing w:val="27"/>
                <w:sz w:val="20"/>
              </w:rPr>
              <w:t xml:space="preserve"> </w:t>
            </w:r>
            <w:r>
              <w:rPr>
                <w:sz w:val="20"/>
              </w:rPr>
              <w:t>teknoloji,</w:t>
            </w:r>
            <w:r>
              <w:rPr>
                <w:spacing w:val="32"/>
                <w:sz w:val="20"/>
              </w:rPr>
              <w:t xml:space="preserve"> </w:t>
            </w:r>
            <w:r>
              <w:rPr>
                <w:sz w:val="20"/>
              </w:rPr>
              <w:t>yenilik</w:t>
            </w:r>
            <w:r>
              <w:rPr>
                <w:spacing w:val="30"/>
                <w:sz w:val="20"/>
              </w:rPr>
              <w:t xml:space="preserve"> </w:t>
            </w:r>
            <w:r>
              <w:rPr>
                <w:sz w:val="20"/>
              </w:rPr>
              <w:t>alanındaki ilerlemesini</w:t>
            </w:r>
            <w:r>
              <w:rPr>
                <w:spacing w:val="40"/>
                <w:sz w:val="20"/>
              </w:rPr>
              <w:t xml:space="preserve"> </w:t>
            </w:r>
            <w:r>
              <w:rPr>
                <w:sz w:val="20"/>
              </w:rPr>
              <w:t>sağlamak</w:t>
            </w:r>
            <w:r>
              <w:rPr>
                <w:spacing w:val="40"/>
                <w:sz w:val="20"/>
              </w:rPr>
              <w:t xml:space="preserve"> </w:t>
            </w:r>
            <w:r>
              <w:rPr>
                <w:sz w:val="20"/>
              </w:rPr>
              <w:t>amacıyla</w:t>
            </w:r>
            <w:r>
              <w:rPr>
                <w:spacing w:val="40"/>
                <w:sz w:val="20"/>
              </w:rPr>
              <w:t xml:space="preserve"> </w:t>
            </w:r>
            <w:r>
              <w:rPr>
                <w:sz w:val="20"/>
              </w:rPr>
              <w:t>deneysel</w:t>
            </w:r>
            <w:r>
              <w:rPr>
                <w:spacing w:val="40"/>
                <w:sz w:val="20"/>
              </w:rPr>
              <w:t xml:space="preserve"> </w:t>
            </w:r>
            <w:r>
              <w:rPr>
                <w:sz w:val="20"/>
              </w:rPr>
              <w:t>geliştirme</w:t>
            </w:r>
            <w:r>
              <w:rPr>
                <w:spacing w:val="40"/>
                <w:sz w:val="20"/>
              </w:rPr>
              <w:t xml:space="preserve"> </w:t>
            </w:r>
            <w:r>
              <w:rPr>
                <w:sz w:val="20"/>
              </w:rPr>
              <w:t>faaliyetlerinin</w:t>
            </w:r>
            <w:r>
              <w:rPr>
                <w:spacing w:val="40"/>
                <w:sz w:val="20"/>
              </w:rPr>
              <w:t xml:space="preserve"> </w:t>
            </w:r>
            <w:r>
              <w:rPr>
                <w:sz w:val="20"/>
              </w:rPr>
              <w:t>desteklenmesi</w:t>
            </w:r>
            <w:r>
              <w:rPr>
                <w:spacing w:val="72"/>
                <w:sz w:val="20"/>
              </w:rPr>
              <w:t xml:space="preserve"> </w:t>
            </w:r>
            <w:r>
              <w:rPr>
                <w:sz w:val="20"/>
              </w:rPr>
              <w:t>ve</w:t>
            </w:r>
          </w:p>
          <w:p w14:paraId="7FB6499C" w14:textId="77777777" w:rsidR="00A95158" w:rsidRDefault="00000000">
            <w:pPr>
              <w:pStyle w:val="TableParagraph"/>
              <w:spacing w:before="3" w:line="211" w:lineRule="exact"/>
              <w:ind w:left="830"/>
              <w:rPr>
                <w:sz w:val="20"/>
              </w:rPr>
            </w:pPr>
            <w:r>
              <w:rPr>
                <w:spacing w:val="-2"/>
                <w:sz w:val="20"/>
              </w:rPr>
              <w:t>yürütülmesi</w:t>
            </w:r>
          </w:p>
        </w:tc>
      </w:tr>
      <w:tr w:rsidR="00A95158" w14:paraId="4032E515" w14:textId="77777777">
        <w:trPr>
          <w:trHeight w:val="961"/>
        </w:trPr>
        <w:tc>
          <w:tcPr>
            <w:tcW w:w="5197" w:type="dxa"/>
            <w:shd w:val="clear" w:color="auto" w:fill="446F9D"/>
          </w:tcPr>
          <w:p w14:paraId="2D7601E3" w14:textId="77777777" w:rsidR="00A95158" w:rsidRDefault="00A95158">
            <w:pPr>
              <w:pStyle w:val="TableParagraph"/>
              <w:spacing w:before="139"/>
              <w:rPr>
                <w:sz w:val="20"/>
              </w:rPr>
            </w:pPr>
          </w:p>
          <w:p w14:paraId="23332773"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15</w:t>
            </w:r>
          </w:p>
        </w:tc>
        <w:tc>
          <w:tcPr>
            <w:tcW w:w="1255" w:type="dxa"/>
            <w:shd w:val="clear" w:color="auto" w:fill="446F9D"/>
          </w:tcPr>
          <w:p w14:paraId="7C7D3347" w14:textId="77777777" w:rsidR="00A95158" w:rsidRDefault="00A95158">
            <w:pPr>
              <w:pStyle w:val="TableParagraph"/>
              <w:spacing w:before="19"/>
              <w:rPr>
                <w:sz w:val="20"/>
              </w:rPr>
            </w:pPr>
          </w:p>
          <w:p w14:paraId="6A251617" w14:textId="77777777" w:rsidR="00A95158" w:rsidRDefault="00000000">
            <w:pPr>
              <w:pStyle w:val="TableParagraph"/>
              <w:spacing w:line="249" w:lineRule="auto"/>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2BCD4E64" w14:textId="77777777" w:rsidR="00A95158" w:rsidRDefault="00000000">
            <w:pPr>
              <w:pStyle w:val="TableParagraph"/>
              <w:spacing w:before="9" w:line="249" w:lineRule="auto"/>
              <w:ind w:left="264" w:right="241" w:firstLine="156"/>
              <w:rPr>
                <w:b/>
                <w:sz w:val="20"/>
              </w:rPr>
            </w:pPr>
            <w:r>
              <w:rPr>
                <w:b/>
                <w:color w:val="FFFFFF"/>
                <w:spacing w:val="-4"/>
                <w:sz w:val="20"/>
              </w:rPr>
              <w:t xml:space="preserve">Plan </w:t>
            </w:r>
            <w:r>
              <w:rPr>
                <w:b/>
                <w:color w:val="FFFFFF"/>
                <w:spacing w:val="-2"/>
                <w:sz w:val="20"/>
              </w:rPr>
              <w:t>Dönemi</w:t>
            </w:r>
          </w:p>
          <w:p w14:paraId="7E452A97" w14:textId="77777777" w:rsidR="00A95158" w:rsidRDefault="00000000">
            <w:pPr>
              <w:pStyle w:val="TableParagraph"/>
              <w:spacing w:before="1"/>
              <w:ind w:left="13"/>
              <w:jc w:val="center"/>
              <w:rPr>
                <w:b/>
                <w:sz w:val="20"/>
              </w:rPr>
            </w:pPr>
            <w:r>
              <w:rPr>
                <w:b/>
                <w:color w:val="FFFFFF"/>
                <w:spacing w:val="-2"/>
                <w:sz w:val="20"/>
              </w:rPr>
              <w:t>Başlangıç</w:t>
            </w:r>
          </w:p>
          <w:p w14:paraId="3E7FE202" w14:textId="77777777" w:rsidR="00A95158" w:rsidRDefault="00000000">
            <w:pPr>
              <w:pStyle w:val="TableParagraph"/>
              <w:spacing w:before="10" w:line="213" w:lineRule="exact"/>
              <w:ind w:left="116" w:right="105"/>
              <w:jc w:val="center"/>
              <w:rPr>
                <w:b/>
                <w:sz w:val="20"/>
              </w:rPr>
            </w:pPr>
            <w:r>
              <w:rPr>
                <w:b/>
                <w:color w:val="FFFFFF"/>
                <w:spacing w:val="-2"/>
                <w:sz w:val="20"/>
              </w:rPr>
              <w:t>Değeri</w:t>
            </w:r>
          </w:p>
        </w:tc>
        <w:tc>
          <w:tcPr>
            <w:tcW w:w="1257" w:type="dxa"/>
            <w:shd w:val="clear" w:color="auto" w:fill="446F9D"/>
          </w:tcPr>
          <w:p w14:paraId="4B0E4A02" w14:textId="77777777" w:rsidR="00A95158" w:rsidRDefault="00A95158">
            <w:pPr>
              <w:pStyle w:val="TableParagraph"/>
              <w:spacing w:before="139"/>
              <w:rPr>
                <w:sz w:val="20"/>
              </w:rPr>
            </w:pPr>
          </w:p>
          <w:p w14:paraId="7E39FC0D"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118769F3" w14:textId="77777777" w:rsidR="00A95158" w:rsidRDefault="00A95158">
            <w:pPr>
              <w:pStyle w:val="TableParagraph"/>
              <w:spacing w:before="139"/>
              <w:rPr>
                <w:sz w:val="20"/>
              </w:rPr>
            </w:pPr>
          </w:p>
          <w:p w14:paraId="12F8400F"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58BE3C71" w14:textId="77777777" w:rsidR="00A95158" w:rsidRDefault="00A95158">
            <w:pPr>
              <w:pStyle w:val="TableParagraph"/>
              <w:spacing w:before="139"/>
              <w:rPr>
                <w:sz w:val="20"/>
              </w:rPr>
            </w:pPr>
          </w:p>
          <w:p w14:paraId="15218F59"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43850A12" w14:textId="77777777" w:rsidR="00A95158" w:rsidRDefault="00A95158">
            <w:pPr>
              <w:pStyle w:val="TableParagraph"/>
              <w:spacing w:before="139"/>
              <w:rPr>
                <w:sz w:val="20"/>
              </w:rPr>
            </w:pPr>
          </w:p>
          <w:p w14:paraId="61E02BFB"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7004150C" w14:textId="77777777" w:rsidR="00A95158" w:rsidRDefault="00A95158">
            <w:pPr>
              <w:pStyle w:val="TableParagraph"/>
              <w:spacing w:before="139"/>
              <w:rPr>
                <w:sz w:val="20"/>
              </w:rPr>
            </w:pPr>
          </w:p>
          <w:p w14:paraId="67A85788" w14:textId="77777777" w:rsidR="00A95158" w:rsidRDefault="00000000">
            <w:pPr>
              <w:pStyle w:val="TableParagraph"/>
              <w:ind w:left="15"/>
              <w:jc w:val="center"/>
              <w:rPr>
                <w:b/>
                <w:sz w:val="20"/>
              </w:rPr>
            </w:pPr>
            <w:r>
              <w:rPr>
                <w:b/>
                <w:color w:val="FFFFFF"/>
                <w:spacing w:val="-4"/>
                <w:sz w:val="20"/>
              </w:rPr>
              <w:t>2028</w:t>
            </w:r>
          </w:p>
        </w:tc>
      </w:tr>
      <w:tr w:rsidR="00A95158" w14:paraId="0B567452" w14:textId="77777777">
        <w:trPr>
          <w:trHeight w:val="719"/>
        </w:trPr>
        <w:tc>
          <w:tcPr>
            <w:tcW w:w="5197" w:type="dxa"/>
          </w:tcPr>
          <w:p w14:paraId="7B8B26F3" w14:textId="77777777" w:rsidR="00A95158" w:rsidRDefault="00000000">
            <w:pPr>
              <w:pStyle w:val="TableParagraph"/>
              <w:spacing w:line="240" w:lineRule="exact"/>
              <w:ind w:left="110" w:right="99"/>
              <w:jc w:val="both"/>
              <w:rPr>
                <w:b/>
                <w:sz w:val="20"/>
              </w:rPr>
            </w:pPr>
            <w:r>
              <w:rPr>
                <w:b/>
                <w:sz w:val="20"/>
              </w:rPr>
              <w:t xml:space="preserve">PG2.3.1 Geliştirilen ve uygulamaya alınan yeni endüstriyel hizmet sayısı (test / analiz / muayene </w:t>
            </w:r>
            <w:r>
              <w:rPr>
                <w:b/>
                <w:spacing w:val="-2"/>
                <w:sz w:val="20"/>
              </w:rPr>
              <w:t>metodu)</w:t>
            </w:r>
          </w:p>
        </w:tc>
        <w:tc>
          <w:tcPr>
            <w:tcW w:w="1255" w:type="dxa"/>
          </w:tcPr>
          <w:p w14:paraId="24622DB1" w14:textId="77777777" w:rsidR="00A95158" w:rsidRDefault="00A95158">
            <w:pPr>
              <w:pStyle w:val="TableParagraph"/>
              <w:spacing w:before="19"/>
              <w:rPr>
                <w:sz w:val="20"/>
              </w:rPr>
            </w:pPr>
          </w:p>
          <w:p w14:paraId="657FAB0D" w14:textId="77777777" w:rsidR="00A95158" w:rsidRDefault="00000000">
            <w:pPr>
              <w:pStyle w:val="TableParagraph"/>
              <w:ind w:left="116" w:right="104"/>
              <w:jc w:val="center"/>
              <w:rPr>
                <w:sz w:val="20"/>
              </w:rPr>
            </w:pPr>
            <w:r>
              <w:rPr>
                <w:spacing w:val="-5"/>
                <w:sz w:val="20"/>
              </w:rPr>
              <w:t>45</w:t>
            </w:r>
          </w:p>
        </w:tc>
        <w:tc>
          <w:tcPr>
            <w:tcW w:w="1257" w:type="dxa"/>
          </w:tcPr>
          <w:p w14:paraId="6DD20410" w14:textId="77777777" w:rsidR="00A95158" w:rsidRDefault="00A95158">
            <w:pPr>
              <w:pStyle w:val="TableParagraph"/>
              <w:spacing w:before="19"/>
              <w:rPr>
                <w:sz w:val="20"/>
              </w:rPr>
            </w:pPr>
          </w:p>
          <w:p w14:paraId="2CF2BAB2" w14:textId="77777777" w:rsidR="00A95158" w:rsidRDefault="00000000">
            <w:pPr>
              <w:pStyle w:val="TableParagraph"/>
              <w:ind w:left="115" w:right="105"/>
              <w:jc w:val="center"/>
              <w:rPr>
                <w:sz w:val="20"/>
              </w:rPr>
            </w:pPr>
            <w:r>
              <w:rPr>
                <w:spacing w:val="-5"/>
                <w:sz w:val="20"/>
              </w:rPr>
              <w:t>74</w:t>
            </w:r>
          </w:p>
        </w:tc>
        <w:tc>
          <w:tcPr>
            <w:tcW w:w="1257" w:type="dxa"/>
          </w:tcPr>
          <w:p w14:paraId="76F11341" w14:textId="77777777" w:rsidR="00A95158" w:rsidRDefault="00A95158">
            <w:pPr>
              <w:pStyle w:val="TableParagraph"/>
              <w:spacing w:before="19"/>
              <w:rPr>
                <w:sz w:val="20"/>
              </w:rPr>
            </w:pPr>
          </w:p>
          <w:p w14:paraId="197CA797" w14:textId="77777777" w:rsidR="00A95158" w:rsidRDefault="00000000">
            <w:pPr>
              <w:pStyle w:val="TableParagraph"/>
              <w:ind w:left="117" w:right="105"/>
              <w:jc w:val="center"/>
              <w:rPr>
                <w:sz w:val="20"/>
              </w:rPr>
            </w:pPr>
            <w:r>
              <w:rPr>
                <w:spacing w:val="-5"/>
                <w:sz w:val="20"/>
              </w:rPr>
              <w:t>132</w:t>
            </w:r>
          </w:p>
        </w:tc>
        <w:tc>
          <w:tcPr>
            <w:tcW w:w="1257" w:type="dxa"/>
          </w:tcPr>
          <w:p w14:paraId="5E3612D0" w14:textId="77777777" w:rsidR="00A95158" w:rsidRDefault="00A95158">
            <w:pPr>
              <w:pStyle w:val="TableParagraph"/>
              <w:spacing w:before="19"/>
              <w:rPr>
                <w:sz w:val="20"/>
              </w:rPr>
            </w:pPr>
          </w:p>
          <w:p w14:paraId="5B7C8FED" w14:textId="77777777" w:rsidR="00A95158" w:rsidRDefault="00000000">
            <w:pPr>
              <w:pStyle w:val="TableParagraph"/>
              <w:ind w:left="113" w:right="105"/>
              <w:jc w:val="center"/>
              <w:rPr>
                <w:sz w:val="20"/>
              </w:rPr>
            </w:pPr>
            <w:r>
              <w:rPr>
                <w:spacing w:val="-5"/>
                <w:sz w:val="20"/>
              </w:rPr>
              <w:t>215</w:t>
            </w:r>
          </w:p>
        </w:tc>
        <w:tc>
          <w:tcPr>
            <w:tcW w:w="1255" w:type="dxa"/>
          </w:tcPr>
          <w:p w14:paraId="54AA532F" w14:textId="77777777" w:rsidR="00A95158" w:rsidRDefault="00A95158">
            <w:pPr>
              <w:pStyle w:val="TableParagraph"/>
              <w:spacing w:before="19"/>
              <w:rPr>
                <w:sz w:val="20"/>
              </w:rPr>
            </w:pPr>
          </w:p>
          <w:p w14:paraId="254614FB" w14:textId="77777777" w:rsidR="00A95158" w:rsidRDefault="00000000">
            <w:pPr>
              <w:pStyle w:val="TableParagraph"/>
              <w:ind w:left="116" w:right="104"/>
              <w:jc w:val="center"/>
              <w:rPr>
                <w:sz w:val="20"/>
              </w:rPr>
            </w:pPr>
            <w:r>
              <w:rPr>
                <w:spacing w:val="-5"/>
                <w:sz w:val="20"/>
              </w:rPr>
              <w:t>305</w:t>
            </w:r>
          </w:p>
        </w:tc>
        <w:tc>
          <w:tcPr>
            <w:tcW w:w="1258" w:type="dxa"/>
          </w:tcPr>
          <w:p w14:paraId="0C9FB209" w14:textId="77777777" w:rsidR="00A95158" w:rsidRDefault="00A95158">
            <w:pPr>
              <w:pStyle w:val="TableParagraph"/>
              <w:spacing w:before="19"/>
              <w:rPr>
                <w:sz w:val="20"/>
              </w:rPr>
            </w:pPr>
          </w:p>
          <w:p w14:paraId="657DB65E" w14:textId="77777777" w:rsidR="00A95158" w:rsidRDefault="00000000">
            <w:pPr>
              <w:pStyle w:val="TableParagraph"/>
              <w:ind w:left="120" w:right="105"/>
              <w:jc w:val="center"/>
              <w:rPr>
                <w:sz w:val="20"/>
              </w:rPr>
            </w:pPr>
            <w:r>
              <w:rPr>
                <w:spacing w:val="-5"/>
                <w:sz w:val="20"/>
              </w:rPr>
              <w:t>411</w:t>
            </w:r>
          </w:p>
        </w:tc>
        <w:tc>
          <w:tcPr>
            <w:tcW w:w="1257" w:type="dxa"/>
          </w:tcPr>
          <w:p w14:paraId="22CA2FB5" w14:textId="77777777" w:rsidR="00A95158" w:rsidRDefault="00A95158">
            <w:pPr>
              <w:pStyle w:val="TableParagraph"/>
              <w:spacing w:before="19"/>
              <w:rPr>
                <w:sz w:val="20"/>
              </w:rPr>
            </w:pPr>
          </w:p>
          <w:p w14:paraId="4194FA63" w14:textId="77777777" w:rsidR="00A95158" w:rsidRDefault="00000000">
            <w:pPr>
              <w:pStyle w:val="TableParagraph"/>
              <w:ind w:left="15"/>
              <w:jc w:val="center"/>
              <w:rPr>
                <w:sz w:val="20"/>
              </w:rPr>
            </w:pPr>
            <w:r>
              <w:rPr>
                <w:spacing w:val="-5"/>
                <w:sz w:val="20"/>
              </w:rPr>
              <w:t>542</w:t>
            </w:r>
          </w:p>
        </w:tc>
      </w:tr>
      <w:tr w:rsidR="00A95158" w14:paraId="7DC55E4F" w14:textId="77777777">
        <w:trPr>
          <w:trHeight w:val="720"/>
        </w:trPr>
        <w:tc>
          <w:tcPr>
            <w:tcW w:w="5197" w:type="dxa"/>
          </w:tcPr>
          <w:p w14:paraId="0EB924CA" w14:textId="77777777" w:rsidR="00A95158" w:rsidRDefault="00000000">
            <w:pPr>
              <w:pStyle w:val="TableParagraph"/>
              <w:spacing w:before="6" w:line="249" w:lineRule="auto"/>
              <w:ind w:left="110"/>
              <w:rPr>
                <w:b/>
                <w:sz w:val="20"/>
              </w:rPr>
            </w:pPr>
            <w:r>
              <w:rPr>
                <w:b/>
                <w:sz w:val="20"/>
              </w:rPr>
              <w:t>PG2.3.2</w:t>
            </w:r>
            <w:r>
              <w:rPr>
                <w:b/>
                <w:spacing w:val="40"/>
                <w:sz w:val="20"/>
              </w:rPr>
              <w:t xml:space="preserve"> </w:t>
            </w:r>
            <w:r>
              <w:rPr>
                <w:b/>
                <w:sz w:val="20"/>
              </w:rPr>
              <w:t>Toplam</w:t>
            </w:r>
            <w:r>
              <w:rPr>
                <w:b/>
                <w:spacing w:val="40"/>
                <w:sz w:val="20"/>
              </w:rPr>
              <w:t xml:space="preserve"> </w:t>
            </w:r>
            <w:r>
              <w:rPr>
                <w:b/>
                <w:sz w:val="20"/>
              </w:rPr>
              <w:t>gelir</w:t>
            </w:r>
            <w:r>
              <w:rPr>
                <w:b/>
                <w:spacing w:val="40"/>
                <w:sz w:val="20"/>
              </w:rPr>
              <w:t xml:space="preserve"> </w:t>
            </w:r>
            <w:r>
              <w:rPr>
                <w:b/>
                <w:sz w:val="20"/>
              </w:rPr>
              <w:t>(TL)</w:t>
            </w:r>
            <w:r>
              <w:rPr>
                <w:b/>
                <w:spacing w:val="40"/>
                <w:sz w:val="20"/>
              </w:rPr>
              <w:t xml:space="preserve"> </w:t>
            </w:r>
            <w:r>
              <w:rPr>
                <w:b/>
                <w:sz w:val="20"/>
              </w:rPr>
              <w:t>içerisinde</w:t>
            </w:r>
            <w:r>
              <w:rPr>
                <w:b/>
                <w:spacing w:val="40"/>
                <w:sz w:val="20"/>
              </w:rPr>
              <w:t xml:space="preserve"> </w:t>
            </w:r>
            <w:r>
              <w:rPr>
                <w:b/>
                <w:sz w:val="20"/>
              </w:rPr>
              <w:t>endüstriyel</w:t>
            </w:r>
            <w:r>
              <w:rPr>
                <w:b/>
                <w:spacing w:val="40"/>
                <w:sz w:val="20"/>
              </w:rPr>
              <w:t xml:space="preserve"> </w:t>
            </w:r>
            <w:r>
              <w:rPr>
                <w:b/>
                <w:sz w:val="20"/>
              </w:rPr>
              <w:t>hizmetlerden</w:t>
            </w:r>
            <w:r>
              <w:rPr>
                <w:b/>
                <w:spacing w:val="23"/>
                <w:sz w:val="20"/>
              </w:rPr>
              <w:t xml:space="preserve"> </w:t>
            </w:r>
            <w:r>
              <w:rPr>
                <w:b/>
                <w:sz w:val="20"/>
              </w:rPr>
              <w:t>elde</w:t>
            </w:r>
            <w:r>
              <w:rPr>
                <w:b/>
                <w:spacing w:val="26"/>
                <w:sz w:val="20"/>
              </w:rPr>
              <w:t xml:space="preserve"> </w:t>
            </w:r>
            <w:r>
              <w:rPr>
                <w:b/>
                <w:sz w:val="20"/>
              </w:rPr>
              <w:t>edilen</w:t>
            </w:r>
            <w:r>
              <w:rPr>
                <w:b/>
                <w:spacing w:val="26"/>
                <w:sz w:val="20"/>
              </w:rPr>
              <w:t xml:space="preserve"> </w:t>
            </w:r>
            <w:r>
              <w:rPr>
                <w:b/>
                <w:sz w:val="20"/>
              </w:rPr>
              <w:t>gelirin</w:t>
            </w:r>
            <w:r>
              <w:rPr>
                <w:b/>
                <w:spacing w:val="24"/>
                <w:sz w:val="20"/>
              </w:rPr>
              <w:t xml:space="preserve"> </w:t>
            </w:r>
            <w:r>
              <w:rPr>
                <w:b/>
                <w:sz w:val="20"/>
              </w:rPr>
              <w:t>(TL)</w:t>
            </w:r>
            <w:r>
              <w:rPr>
                <w:b/>
                <w:spacing w:val="24"/>
                <w:sz w:val="20"/>
              </w:rPr>
              <w:t xml:space="preserve"> </w:t>
            </w:r>
            <w:r>
              <w:rPr>
                <w:b/>
                <w:sz w:val="20"/>
              </w:rPr>
              <w:t>payı</w:t>
            </w:r>
            <w:r>
              <w:rPr>
                <w:b/>
                <w:spacing w:val="23"/>
                <w:sz w:val="20"/>
              </w:rPr>
              <w:t xml:space="preserve"> </w:t>
            </w:r>
            <w:r>
              <w:rPr>
                <w:b/>
                <w:sz w:val="20"/>
              </w:rPr>
              <w:t>(%)</w:t>
            </w:r>
            <w:r>
              <w:rPr>
                <w:b/>
                <w:spacing w:val="24"/>
                <w:sz w:val="20"/>
              </w:rPr>
              <w:t xml:space="preserve"> </w:t>
            </w:r>
            <w:r>
              <w:rPr>
                <w:b/>
                <w:spacing w:val="-2"/>
                <w:sz w:val="20"/>
              </w:rPr>
              <w:t>(ilgili</w:t>
            </w:r>
          </w:p>
          <w:p w14:paraId="6FC5194B" w14:textId="77777777" w:rsidR="00A95158" w:rsidRDefault="00000000">
            <w:pPr>
              <w:pStyle w:val="TableParagraph"/>
              <w:spacing w:before="2" w:line="213" w:lineRule="exact"/>
              <w:ind w:left="110"/>
              <w:rPr>
                <w:b/>
                <w:sz w:val="20"/>
              </w:rPr>
            </w:pPr>
            <w:r>
              <w:rPr>
                <w:b/>
                <w:spacing w:val="-2"/>
                <w:sz w:val="20"/>
              </w:rPr>
              <w:t>yıl)*</w:t>
            </w:r>
          </w:p>
        </w:tc>
        <w:tc>
          <w:tcPr>
            <w:tcW w:w="1255" w:type="dxa"/>
          </w:tcPr>
          <w:p w14:paraId="7768501F" w14:textId="77777777" w:rsidR="00A95158" w:rsidRDefault="00A95158">
            <w:pPr>
              <w:pStyle w:val="TableParagraph"/>
              <w:spacing w:before="18"/>
              <w:rPr>
                <w:sz w:val="20"/>
              </w:rPr>
            </w:pPr>
          </w:p>
          <w:p w14:paraId="77D6BB75" w14:textId="77777777" w:rsidR="00A95158" w:rsidRDefault="00000000">
            <w:pPr>
              <w:pStyle w:val="TableParagraph"/>
              <w:ind w:left="116" w:right="104"/>
              <w:jc w:val="center"/>
              <w:rPr>
                <w:sz w:val="20"/>
              </w:rPr>
            </w:pPr>
            <w:r>
              <w:rPr>
                <w:spacing w:val="-5"/>
                <w:sz w:val="20"/>
              </w:rPr>
              <w:t>45</w:t>
            </w:r>
          </w:p>
        </w:tc>
        <w:tc>
          <w:tcPr>
            <w:tcW w:w="1257" w:type="dxa"/>
          </w:tcPr>
          <w:p w14:paraId="03E25DA3" w14:textId="77777777" w:rsidR="00A95158" w:rsidRDefault="00000000">
            <w:pPr>
              <w:pStyle w:val="TableParagraph"/>
              <w:spacing w:before="230"/>
              <w:ind w:left="117" w:right="105"/>
              <w:jc w:val="center"/>
            </w:pPr>
            <w:r>
              <w:rPr>
                <w:spacing w:val="-10"/>
              </w:rPr>
              <w:t>-</w:t>
            </w:r>
          </w:p>
        </w:tc>
        <w:tc>
          <w:tcPr>
            <w:tcW w:w="1257" w:type="dxa"/>
          </w:tcPr>
          <w:p w14:paraId="1E2ED982" w14:textId="77777777" w:rsidR="00A95158" w:rsidRDefault="00A95158">
            <w:pPr>
              <w:pStyle w:val="TableParagraph"/>
              <w:spacing w:before="18"/>
              <w:rPr>
                <w:sz w:val="20"/>
              </w:rPr>
            </w:pPr>
          </w:p>
          <w:p w14:paraId="065B18E9" w14:textId="77777777" w:rsidR="00A95158" w:rsidRDefault="00000000">
            <w:pPr>
              <w:pStyle w:val="TableParagraph"/>
              <w:ind w:left="117" w:right="105"/>
              <w:jc w:val="center"/>
              <w:rPr>
                <w:sz w:val="20"/>
              </w:rPr>
            </w:pPr>
            <w:r>
              <w:rPr>
                <w:spacing w:val="-5"/>
                <w:sz w:val="20"/>
              </w:rPr>
              <w:t>29</w:t>
            </w:r>
          </w:p>
        </w:tc>
        <w:tc>
          <w:tcPr>
            <w:tcW w:w="1257" w:type="dxa"/>
          </w:tcPr>
          <w:p w14:paraId="6FD75D76" w14:textId="77777777" w:rsidR="00A95158" w:rsidRDefault="00A95158">
            <w:pPr>
              <w:pStyle w:val="TableParagraph"/>
              <w:spacing w:before="18"/>
              <w:rPr>
                <w:sz w:val="20"/>
              </w:rPr>
            </w:pPr>
          </w:p>
          <w:p w14:paraId="34296843" w14:textId="77777777" w:rsidR="00A95158" w:rsidRDefault="00000000">
            <w:pPr>
              <w:pStyle w:val="TableParagraph"/>
              <w:ind w:left="113" w:right="105"/>
              <w:jc w:val="center"/>
              <w:rPr>
                <w:sz w:val="20"/>
              </w:rPr>
            </w:pPr>
            <w:r>
              <w:rPr>
                <w:spacing w:val="-5"/>
                <w:sz w:val="20"/>
              </w:rPr>
              <w:t>22</w:t>
            </w:r>
          </w:p>
        </w:tc>
        <w:tc>
          <w:tcPr>
            <w:tcW w:w="1255" w:type="dxa"/>
          </w:tcPr>
          <w:p w14:paraId="33919780" w14:textId="77777777" w:rsidR="00A95158" w:rsidRDefault="00A95158">
            <w:pPr>
              <w:pStyle w:val="TableParagraph"/>
              <w:spacing w:before="18"/>
              <w:rPr>
                <w:sz w:val="20"/>
              </w:rPr>
            </w:pPr>
          </w:p>
          <w:p w14:paraId="736DD613" w14:textId="77777777" w:rsidR="00A95158" w:rsidRDefault="00000000">
            <w:pPr>
              <w:pStyle w:val="TableParagraph"/>
              <w:ind w:left="116" w:right="104"/>
              <w:jc w:val="center"/>
              <w:rPr>
                <w:sz w:val="20"/>
              </w:rPr>
            </w:pPr>
            <w:r>
              <w:rPr>
                <w:spacing w:val="-5"/>
                <w:sz w:val="20"/>
              </w:rPr>
              <w:t>22</w:t>
            </w:r>
          </w:p>
        </w:tc>
        <w:tc>
          <w:tcPr>
            <w:tcW w:w="1258" w:type="dxa"/>
          </w:tcPr>
          <w:p w14:paraId="57BA892B" w14:textId="77777777" w:rsidR="00A95158" w:rsidRDefault="00A95158">
            <w:pPr>
              <w:pStyle w:val="TableParagraph"/>
              <w:spacing w:before="18"/>
              <w:rPr>
                <w:sz w:val="20"/>
              </w:rPr>
            </w:pPr>
          </w:p>
          <w:p w14:paraId="2A2D109D" w14:textId="77777777" w:rsidR="00A95158" w:rsidRDefault="00000000">
            <w:pPr>
              <w:pStyle w:val="TableParagraph"/>
              <w:ind w:left="120" w:right="105"/>
              <w:jc w:val="center"/>
              <w:rPr>
                <w:sz w:val="20"/>
              </w:rPr>
            </w:pPr>
            <w:r>
              <w:rPr>
                <w:spacing w:val="-5"/>
                <w:sz w:val="20"/>
              </w:rPr>
              <w:t>22</w:t>
            </w:r>
          </w:p>
        </w:tc>
        <w:tc>
          <w:tcPr>
            <w:tcW w:w="1257" w:type="dxa"/>
          </w:tcPr>
          <w:p w14:paraId="1DE31048" w14:textId="77777777" w:rsidR="00A95158" w:rsidRDefault="00A95158">
            <w:pPr>
              <w:pStyle w:val="TableParagraph"/>
              <w:spacing w:before="18"/>
              <w:rPr>
                <w:sz w:val="20"/>
              </w:rPr>
            </w:pPr>
          </w:p>
          <w:p w14:paraId="2AF46B4E" w14:textId="77777777" w:rsidR="00A95158" w:rsidRDefault="00000000">
            <w:pPr>
              <w:pStyle w:val="TableParagraph"/>
              <w:ind w:left="15"/>
              <w:jc w:val="center"/>
              <w:rPr>
                <w:sz w:val="20"/>
              </w:rPr>
            </w:pPr>
            <w:r>
              <w:rPr>
                <w:spacing w:val="-5"/>
                <w:sz w:val="20"/>
              </w:rPr>
              <w:t>22</w:t>
            </w:r>
          </w:p>
        </w:tc>
      </w:tr>
      <w:tr w:rsidR="00A95158" w14:paraId="09C8EF6C" w14:textId="77777777">
        <w:trPr>
          <w:trHeight w:val="719"/>
        </w:trPr>
        <w:tc>
          <w:tcPr>
            <w:tcW w:w="5197" w:type="dxa"/>
          </w:tcPr>
          <w:p w14:paraId="17BFE7C6" w14:textId="77777777" w:rsidR="00A95158" w:rsidRDefault="00000000">
            <w:pPr>
              <w:pStyle w:val="TableParagraph"/>
              <w:spacing w:line="240" w:lineRule="exact"/>
              <w:ind w:left="110" w:right="92"/>
              <w:jc w:val="both"/>
              <w:rPr>
                <w:b/>
                <w:sz w:val="20"/>
              </w:rPr>
            </w:pPr>
            <w:r>
              <w:rPr>
                <w:b/>
                <w:sz w:val="20"/>
              </w:rPr>
              <w:t>PG2.3.3 BUTAL bünyesinde gerçekleştirilen endüstriyel hizmetlerin müşteri memnuniyeti oranı (%) (ilgili yıl)*</w:t>
            </w:r>
          </w:p>
        </w:tc>
        <w:tc>
          <w:tcPr>
            <w:tcW w:w="1255" w:type="dxa"/>
          </w:tcPr>
          <w:p w14:paraId="382B6023" w14:textId="77777777" w:rsidR="00A95158" w:rsidRDefault="00A95158">
            <w:pPr>
              <w:pStyle w:val="TableParagraph"/>
              <w:spacing w:before="19"/>
              <w:rPr>
                <w:sz w:val="20"/>
              </w:rPr>
            </w:pPr>
          </w:p>
          <w:p w14:paraId="7313E3F2" w14:textId="77777777" w:rsidR="00A95158" w:rsidRDefault="00000000">
            <w:pPr>
              <w:pStyle w:val="TableParagraph"/>
              <w:ind w:left="116" w:right="104"/>
              <w:jc w:val="center"/>
              <w:rPr>
                <w:sz w:val="20"/>
              </w:rPr>
            </w:pPr>
            <w:r>
              <w:rPr>
                <w:spacing w:val="-10"/>
                <w:sz w:val="20"/>
              </w:rPr>
              <w:t>5</w:t>
            </w:r>
          </w:p>
        </w:tc>
        <w:tc>
          <w:tcPr>
            <w:tcW w:w="1257" w:type="dxa"/>
          </w:tcPr>
          <w:p w14:paraId="5D1CB4D2" w14:textId="77777777" w:rsidR="00A95158" w:rsidRDefault="00A95158">
            <w:pPr>
              <w:pStyle w:val="TableParagraph"/>
              <w:spacing w:before="19"/>
              <w:rPr>
                <w:sz w:val="20"/>
              </w:rPr>
            </w:pPr>
          </w:p>
          <w:p w14:paraId="3151CA83" w14:textId="77777777" w:rsidR="00A95158" w:rsidRDefault="00000000">
            <w:pPr>
              <w:pStyle w:val="TableParagraph"/>
              <w:ind w:left="115" w:right="105"/>
              <w:jc w:val="center"/>
              <w:rPr>
                <w:sz w:val="20"/>
              </w:rPr>
            </w:pPr>
            <w:r>
              <w:rPr>
                <w:spacing w:val="-5"/>
                <w:sz w:val="20"/>
              </w:rPr>
              <w:t>92</w:t>
            </w:r>
          </w:p>
        </w:tc>
        <w:tc>
          <w:tcPr>
            <w:tcW w:w="1257" w:type="dxa"/>
          </w:tcPr>
          <w:p w14:paraId="29D2BE7C" w14:textId="77777777" w:rsidR="00A95158" w:rsidRDefault="00A95158">
            <w:pPr>
              <w:pStyle w:val="TableParagraph"/>
              <w:spacing w:before="19"/>
              <w:rPr>
                <w:sz w:val="20"/>
              </w:rPr>
            </w:pPr>
          </w:p>
          <w:p w14:paraId="14E26C0C" w14:textId="77777777" w:rsidR="00A95158" w:rsidRDefault="00000000">
            <w:pPr>
              <w:pStyle w:val="TableParagraph"/>
              <w:ind w:left="117" w:right="105"/>
              <w:jc w:val="center"/>
              <w:rPr>
                <w:sz w:val="20"/>
              </w:rPr>
            </w:pPr>
            <w:r>
              <w:rPr>
                <w:spacing w:val="-5"/>
                <w:sz w:val="20"/>
              </w:rPr>
              <w:t>92</w:t>
            </w:r>
          </w:p>
        </w:tc>
        <w:tc>
          <w:tcPr>
            <w:tcW w:w="1257" w:type="dxa"/>
          </w:tcPr>
          <w:p w14:paraId="4D57C966" w14:textId="77777777" w:rsidR="00A95158" w:rsidRDefault="00A95158">
            <w:pPr>
              <w:pStyle w:val="TableParagraph"/>
              <w:spacing w:before="19"/>
              <w:rPr>
                <w:sz w:val="20"/>
              </w:rPr>
            </w:pPr>
          </w:p>
          <w:p w14:paraId="3BD61B02" w14:textId="77777777" w:rsidR="00A95158" w:rsidRDefault="00000000">
            <w:pPr>
              <w:pStyle w:val="TableParagraph"/>
              <w:ind w:left="113" w:right="105"/>
              <w:jc w:val="center"/>
              <w:rPr>
                <w:sz w:val="20"/>
              </w:rPr>
            </w:pPr>
            <w:r>
              <w:rPr>
                <w:spacing w:val="-5"/>
                <w:sz w:val="20"/>
              </w:rPr>
              <w:t>92</w:t>
            </w:r>
          </w:p>
        </w:tc>
        <w:tc>
          <w:tcPr>
            <w:tcW w:w="1255" w:type="dxa"/>
          </w:tcPr>
          <w:p w14:paraId="1FD6E41C" w14:textId="77777777" w:rsidR="00A95158" w:rsidRDefault="00A95158">
            <w:pPr>
              <w:pStyle w:val="TableParagraph"/>
              <w:spacing w:before="19"/>
              <w:rPr>
                <w:sz w:val="20"/>
              </w:rPr>
            </w:pPr>
          </w:p>
          <w:p w14:paraId="11F9CB7C" w14:textId="77777777" w:rsidR="00A95158" w:rsidRDefault="00000000">
            <w:pPr>
              <w:pStyle w:val="TableParagraph"/>
              <w:ind w:left="116" w:right="104"/>
              <w:jc w:val="center"/>
              <w:rPr>
                <w:sz w:val="20"/>
              </w:rPr>
            </w:pPr>
            <w:r>
              <w:rPr>
                <w:spacing w:val="-5"/>
                <w:sz w:val="20"/>
              </w:rPr>
              <w:t>93</w:t>
            </w:r>
          </w:p>
        </w:tc>
        <w:tc>
          <w:tcPr>
            <w:tcW w:w="1258" w:type="dxa"/>
          </w:tcPr>
          <w:p w14:paraId="37000833" w14:textId="77777777" w:rsidR="00A95158" w:rsidRDefault="00A95158">
            <w:pPr>
              <w:pStyle w:val="TableParagraph"/>
              <w:spacing w:before="19"/>
              <w:rPr>
                <w:sz w:val="20"/>
              </w:rPr>
            </w:pPr>
          </w:p>
          <w:p w14:paraId="17475031" w14:textId="77777777" w:rsidR="00A95158" w:rsidRDefault="00000000">
            <w:pPr>
              <w:pStyle w:val="TableParagraph"/>
              <w:ind w:left="120" w:right="105"/>
              <w:jc w:val="center"/>
              <w:rPr>
                <w:sz w:val="20"/>
              </w:rPr>
            </w:pPr>
            <w:r>
              <w:rPr>
                <w:spacing w:val="-5"/>
                <w:sz w:val="20"/>
              </w:rPr>
              <w:t>94</w:t>
            </w:r>
          </w:p>
        </w:tc>
        <w:tc>
          <w:tcPr>
            <w:tcW w:w="1257" w:type="dxa"/>
          </w:tcPr>
          <w:p w14:paraId="25DC1C1A" w14:textId="77777777" w:rsidR="00A95158" w:rsidRDefault="00A95158">
            <w:pPr>
              <w:pStyle w:val="TableParagraph"/>
              <w:spacing w:before="19"/>
              <w:rPr>
                <w:sz w:val="20"/>
              </w:rPr>
            </w:pPr>
          </w:p>
          <w:p w14:paraId="082EE30C" w14:textId="77777777" w:rsidR="00A95158" w:rsidRDefault="00000000">
            <w:pPr>
              <w:pStyle w:val="TableParagraph"/>
              <w:ind w:left="15"/>
              <w:jc w:val="center"/>
              <w:rPr>
                <w:sz w:val="20"/>
              </w:rPr>
            </w:pPr>
            <w:r>
              <w:rPr>
                <w:spacing w:val="-5"/>
                <w:sz w:val="20"/>
              </w:rPr>
              <w:t>95</w:t>
            </w:r>
          </w:p>
        </w:tc>
      </w:tr>
      <w:tr w:rsidR="00A95158" w14:paraId="29CC1CA9" w14:textId="77777777">
        <w:trPr>
          <w:trHeight w:val="719"/>
        </w:trPr>
        <w:tc>
          <w:tcPr>
            <w:tcW w:w="5197" w:type="dxa"/>
          </w:tcPr>
          <w:p w14:paraId="7C95AE37" w14:textId="77777777" w:rsidR="00A95158" w:rsidRDefault="00000000">
            <w:pPr>
              <w:pStyle w:val="TableParagraph"/>
              <w:spacing w:line="240" w:lineRule="exact"/>
              <w:ind w:left="110" w:right="95"/>
              <w:jc w:val="both"/>
              <w:rPr>
                <w:b/>
                <w:sz w:val="20"/>
              </w:rPr>
            </w:pPr>
            <w:r>
              <w:rPr>
                <w:b/>
                <w:sz w:val="20"/>
              </w:rPr>
              <w:t>PG2.3.4 BUTAL bünyesinde gerçekleştirilen endüstriyel hizmet (test / analiz / muayene parametre) sayısı (ilgili yıl)*</w:t>
            </w:r>
          </w:p>
        </w:tc>
        <w:tc>
          <w:tcPr>
            <w:tcW w:w="1255" w:type="dxa"/>
          </w:tcPr>
          <w:p w14:paraId="154965B9" w14:textId="77777777" w:rsidR="00A95158" w:rsidRDefault="00A95158">
            <w:pPr>
              <w:pStyle w:val="TableParagraph"/>
              <w:spacing w:before="18"/>
              <w:rPr>
                <w:sz w:val="20"/>
              </w:rPr>
            </w:pPr>
          </w:p>
          <w:p w14:paraId="3BD039DB" w14:textId="77777777" w:rsidR="00A95158" w:rsidRDefault="00000000">
            <w:pPr>
              <w:pStyle w:val="TableParagraph"/>
              <w:ind w:left="116" w:right="104"/>
              <w:jc w:val="center"/>
              <w:rPr>
                <w:sz w:val="20"/>
              </w:rPr>
            </w:pPr>
            <w:r>
              <w:rPr>
                <w:spacing w:val="-10"/>
                <w:sz w:val="20"/>
              </w:rPr>
              <w:t>5</w:t>
            </w:r>
          </w:p>
        </w:tc>
        <w:tc>
          <w:tcPr>
            <w:tcW w:w="1257" w:type="dxa"/>
          </w:tcPr>
          <w:p w14:paraId="3E48639F" w14:textId="77777777" w:rsidR="00A95158" w:rsidRDefault="00A95158">
            <w:pPr>
              <w:pStyle w:val="TableParagraph"/>
              <w:spacing w:before="18"/>
              <w:rPr>
                <w:sz w:val="20"/>
              </w:rPr>
            </w:pPr>
          </w:p>
          <w:p w14:paraId="7A22952A" w14:textId="77777777" w:rsidR="00A95158" w:rsidRDefault="00000000">
            <w:pPr>
              <w:pStyle w:val="TableParagraph"/>
              <w:ind w:left="115" w:right="105"/>
              <w:jc w:val="center"/>
              <w:rPr>
                <w:sz w:val="20"/>
              </w:rPr>
            </w:pPr>
            <w:r>
              <w:rPr>
                <w:spacing w:val="-2"/>
                <w:sz w:val="20"/>
              </w:rPr>
              <w:t>21.803</w:t>
            </w:r>
          </w:p>
        </w:tc>
        <w:tc>
          <w:tcPr>
            <w:tcW w:w="1257" w:type="dxa"/>
          </w:tcPr>
          <w:p w14:paraId="1BC15443" w14:textId="77777777" w:rsidR="00A95158" w:rsidRDefault="00A95158">
            <w:pPr>
              <w:pStyle w:val="TableParagraph"/>
              <w:spacing w:before="18"/>
              <w:rPr>
                <w:sz w:val="20"/>
              </w:rPr>
            </w:pPr>
          </w:p>
          <w:p w14:paraId="62CA464F" w14:textId="77777777" w:rsidR="00A95158" w:rsidRDefault="00000000">
            <w:pPr>
              <w:pStyle w:val="TableParagraph"/>
              <w:ind w:left="117" w:right="105"/>
              <w:jc w:val="center"/>
              <w:rPr>
                <w:sz w:val="20"/>
              </w:rPr>
            </w:pPr>
            <w:r>
              <w:rPr>
                <w:spacing w:val="-2"/>
                <w:sz w:val="20"/>
              </w:rPr>
              <w:t>21.800</w:t>
            </w:r>
          </w:p>
        </w:tc>
        <w:tc>
          <w:tcPr>
            <w:tcW w:w="1257" w:type="dxa"/>
          </w:tcPr>
          <w:p w14:paraId="04F838D8" w14:textId="77777777" w:rsidR="00A95158" w:rsidRDefault="00A95158">
            <w:pPr>
              <w:pStyle w:val="TableParagraph"/>
              <w:spacing w:before="18"/>
              <w:rPr>
                <w:sz w:val="20"/>
              </w:rPr>
            </w:pPr>
          </w:p>
          <w:p w14:paraId="41A95869" w14:textId="77777777" w:rsidR="00A95158" w:rsidRDefault="00000000">
            <w:pPr>
              <w:pStyle w:val="TableParagraph"/>
              <w:ind w:left="114" w:right="105"/>
              <w:jc w:val="center"/>
              <w:rPr>
                <w:sz w:val="20"/>
              </w:rPr>
            </w:pPr>
            <w:r>
              <w:rPr>
                <w:spacing w:val="-2"/>
                <w:sz w:val="20"/>
              </w:rPr>
              <w:t>23.000</w:t>
            </w:r>
          </w:p>
        </w:tc>
        <w:tc>
          <w:tcPr>
            <w:tcW w:w="1255" w:type="dxa"/>
          </w:tcPr>
          <w:p w14:paraId="18B198DA" w14:textId="77777777" w:rsidR="00A95158" w:rsidRDefault="00A95158">
            <w:pPr>
              <w:pStyle w:val="TableParagraph"/>
              <w:spacing w:before="18"/>
              <w:rPr>
                <w:sz w:val="20"/>
              </w:rPr>
            </w:pPr>
          </w:p>
          <w:p w14:paraId="70419B77" w14:textId="77777777" w:rsidR="00A95158" w:rsidRDefault="00000000">
            <w:pPr>
              <w:pStyle w:val="TableParagraph"/>
              <w:ind w:left="116" w:right="104"/>
              <w:jc w:val="center"/>
              <w:rPr>
                <w:sz w:val="20"/>
              </w:rPr>
            </w:pPr>
            <w:r>
              <w:rPr>
                <w:spacing w:val="-2"/>
                <w:sz w:val="20"/>
              </w:rPr>
              <w:t>24.270</w:t>
            </w:r>
          </w:p>
        </w:tc>
        <w:tc>
          <w:tcPr>
            <w:tcW w:w="1258" w:type="dxa"/>
          </w:tcPr>
          <w:p w14:paraId="1FF60DE2" w14:textId="77777777" w:rsidR="00A95158" w:rsidRDefault="00A95158">
            <w:pPr>
              <w:pStyle w:val="TableParagraph"/>
              <w:spacing w:before="18"/>
              <w:rPr>
                <w:sz w:val="20"/>
              </w:rPr>
            </w:pPr>
          </w:p>
          <w:p w14:paraId="3D7F4F13" w14:textId="77777777" w:rsidR="00A95158" w:rsidRDefault="00000000">
            <w:pPr>
              <w:pStyle w:val="TableParagraph"/>
              <w:ind w:left="120" w:right="105"/>
              <w:jc w:val="center"/>
              <w:rPr>
                <w:sz w:val="20"/>
              </w:rPr>
            </w:pPr>
            <w:r>
              <w:rPr>
                <w:spacing w:val="-2"/>
                <w:sz w:val="20"/>
              </w:rPr>
              <w:t>25.780</w:t>
            </w:r>
          </w:p>
        </w:tc>
        <w:tc>
          <w:tcPr>
            <w:tcW w:w="1257" w:type="dxa"/>
          </w:tcPr>
          <w:p w14:paraId="580959AD" w14:textId="77777777" w:rsidR="00A95158" w:rsidRDefault="00A95158">
            <w:pPr>
              <w:pStyle w:val="TableParagraph"/>
              <w:spacing w:before="18"/>
              <w:rPr>
                <w:sz w:val="20"/>
              </w:rPr>
            </w:pPr>
          </w:p>
          <w:p w14:paraId="79C23083" w14:textId="77777777" w:rsidR="00A95158" w:rsidRDefault="00000000">
            <w:pPr>
              <w:pStyle w:val="TableParagraph"/>
              <w:ind w:left="16"/>
              <w:jc w:val="center"/>
              <w:rPr>
                <w:sz w:val="20"/>
              </w:rPr>
            </w:pPr>
            <w:r>
              <w:rPr>
                <w:spacing w:val="-2"/>
                <w:sz w:val="20"/>
              </w:rPr>
              <w:t>27.800</w:t>
            </w:r>
          </w:p>
        </w:tc>
      </w:tr>
      <w:tr w:rsidR="00A95158" w14:paraId="219A99F8" w14:textId="77777777">
        <w:trPr>
          <w:trHeight w:val="617"/>
        </w:trPr>
        <w:tc>
          <w:tcPr>
            <w:tcW w:w="5197" w:type="dxa"/>
            <w:shd w:val="clear" w:color="auto" w:fill="446F9D"/>
          </w:tcPr>
          <w:p w14:paraId="167437AB" w14:textId="77777777" w:rsidR="00A95158" w:rsidRDefault="00000000">
            <w:pPr>
              <w:pStyle w:val="TableParagraph"/>
              <w:spacing w:before="195"/>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6" w:type="dxa"/>
            <w:gridSpan w:val="7"/>
          </w:tcPr>
          <w:p w14:paraId="03885E69" w14:textId="77777777" w:rsidR="00A95158" w:rsidRDefault="00000000">
            <w:pPr>
              <w:pStyle w:val="TableParagraph"/>
              <w:spacing w:before="198"/>
              <w:ind w:left="110"/>
              <w:rPr>
                <w:sz w:val="20"/>
              </w:rPr>
            </w:pPr>
            <w:r>
              <w:rPr>
                <w:sz w:val="20"/>
              </w:rPr>
              <w:t>BİLGEM,</w:t>
            </w:r>
            <w:r>
              <w:rPr>
                <w:spacing w:val="-5"/>
                <w:sz w:val="20"/>
              </w:rPr>
              <w:t xml:space="preserve"> </w:t>
            </w:r>
            <w:r>
              <w:rPr>
                <w:sz w:val="20"/>
              </w:rPr>
              <w:t>MAM,</w:t>
            </w:r>
            <w:r>
              <w:rPr>
                <w:spacing w:val="-5"/>
                <w:sz w:val="20"/>
              </w:rPr>
              <w:t xml:space="preserve"> </w:t>
            </w:r>
            <w:r>
              <w:rPr>
                <w:sz w:val="20"/>
              </w:rPr>
              <w:t>SAGE,</w:t>
            </w:r>
            <w:r>
              <w:rPr>
                <w:spacing w:val="-6"/>
                <w:sz w:val="20"/>
              </w:rPr>
              <w:t xml:space="preserve"> </w:t>
            </w:r>
            <w:r>
              <w:rPr>
                <w:sz w:val="20"/>
              </w:rPr>
              <w:t>UZAY,</w:t>
            </w:r>
            <w:r>
              <w:rPr>
                <w:spacing w:val="-5"/>
                <w:sz w:val="20"/>
              </w:rPr>
              <w:t xml:space="preserve"> </w:t>
            </w:r>
            <w:r>
              <w:rPr>
                <w:sz w:val="20"/>
              </w:rPr>
              <w:t>UME,</w:t>
            </w:r>
            <w:r>
              <w:rPr>
                <w:spacing w:val="-6"/>
                <w:sz w:val="20"/>
              </w:rPr>
              <w:t xml:space="preserve"> </w:t>
            </w:r>
            <w:r>
              <w:rPr>
                <w:sz w:val="20"/>
              </w:rPr>
              <w:t>RUTE,</w:t>
            </w:r>
            <w:r>
              <w:rPr>
                <w:spacing w:val="-5"/>
                <w:sz w:val="20"/>
              </w:rPr>
              <w:t xml:space="preserve"> </w:t>
            </w:r>
            <w:r>
              <w:rPr>
                <w:spacing w:val="-4"/>
                <w:sz w:val="20"/>
              </w:rPr>
              <w:t>BUTAL</w:t>
            </w:r>
          </w:p>
        </w:tc>
      </w:tr>
      <w:tr w:rsidR="00A95158" w14:paraId="486D8B77" w14:textId="77777777">
        <w:trPr>
          <w:trHeight w:val="547"/>
        </w:trPr>
        <w:tc>
          <w:tcPr>
            <w:tcW w:w="5197" w:type="dxa"/>
            <w:shd w:val="clear" w:color="auto" w:fill="446F9D"/>
          </w:tcPr>
          <w:p w14:paraId="43117EEF" w14:textId="77777777" w:rsidR="00A95158" w:rsidRDefault="00000000">
            <w:pPr>
              <w:pStyle w:val="TableParagraph"/>
              <w:spacing w:before="161"/>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6" w:type="dxa"/>
            <w:gridSpan w:val="7"/>
          </w:tcPr>
          <w:p w14:paraId="113F6760" w14:textId="77777777" w:rsidR="00A95158" w:rsidRDefault="00000000">
            <w:pPr>
              <w:pStyle w:val="TableParagraph"/>
              <w:spacing w:before="163"/>
              <w:ind w:left="110"/>
              <w:rPr>
                <w:sz w:val="20"/>
              </w:rPr>
            </w:pPr>
            <w:r>
              <w:rPr>
                <w:spacing w:val="-10"/>
                <w:sz w:val="20"/>
              </w:rPr>
              <w:t>-</w:t>
            </w:r>
          </w:p>
        </w:tc>
      </w:tr>
      <w:tr w:rsidR="00A95158" w14:paraId="48D6F591" w14:textId="77777777">
        <w:trPr>
          <w:trHeight w:val="930"/>
        </w:trPr>
        <w:tc>
          <w:tcPr>
            <w:tcW w:w="5197" w:type="dxa"/>
            <w:shd w:val="clear" w:color="auto" w:fill="446F9D"/>
          </w:tcPr>
          <w:p w14:paraId="2D8C39E9" w14:textId="77777777" w:rsidR="00A95158" w:rsidRDefault="00A95158">
            <w:pPr>
              <w:pStyle w:val="TableParagraph"/>
              <w:spacing w:before="122"/>
              <w:rPr>
                <w:sz w:val="20"/>
              </w:rPr>
            </w:pPr>
          </w:p>
          <w:p w14:paraId="779665C6" w14:textId="77777777" w:rsidR="00A95158" w:rsidRDefault="00000000">
            <w:pPr>
              <w:pStyle w:val="TableParagraph"/>
              <w:ind w:left="110"/>
              <w:rPr>
                <w:b/>
                <w:sz w:val="20"/>
              </w:rPr>
            </w:pPr>
            <w:r>
              <w:rPr>
                <w:b/>
                <w:color w:val="FFFFFF"/>
                <w:spacing w:val="-2"/>
                <w:sz w:val="20"/>
              </w:rPr>
              <w:t>Riskler</w:t>
            </w:r>
          </w:p>
        </w:tc>
        <w:tc>
          <w:tcPr>
            <w:tcW w:w="8796" w:type="dxa"/>
            <w:gridSpan w:val="7"/>
          </w:tcPr>
          <w:p w14:paraId="5FCB5DBB" w14:textId="77777777" w:rsidR="00A95158" w:rsidRDefault="00000000">
            <w:pPr>
              <w:pStyle w:val="TableParagraph"/>
              <w:numPr>
                <w:ilvl w:val="0"/>
                <w:numId w:val="202"/>
              </w:numPr>
              <w:tabs>
                <w:tab w:val="left" w:pos="470"/>
              </w:tabs>
              <w:spacing w:before="98" w:line="249" w:lineRule="auto"/>
              <w:ind w:right="101"/>
              <w:rPr>
                <w:sz w:val="20"/>
              </w:rPr>
            </w:pPr>
            <w:r>
              <w:rPr>
                <w:sz w:val="20"/>
              </w:rPr>
              <w:t>Kamu, üniversite ve özel sektörün endüstriyel hizmetler alanındaki kabiliyetlerinin artması ile birlikte bazı test ve analizlerin diğer paydaşlar bünyesinde yapılması</w:t>
            </w:r>
          </w:p>
          <w:p w14:paraId="17D7B211" w14:textId="77777777" w:rsidR="00A95158" w:rsidRDefault="00000000">
            <w:pPr>
              <w:pStyle w:val="TableParagraph"/>
              <w:numPr>
                <w:ilvl w:val="0"/>
                <w:numId w:val="202"/>
              </w:numPr>
              <w:tabs>
                <w:tab w:val="left" w:pos="470"/>
              </w:tabs>
              <w:spacing w:line="236" w:lineRule="exact"/>
              <w:rPr>
                <w:sz w:val="20"/>
              </w:rPr>
            </w:pPr>
            <w:r>
              <w:rPr>
                <w:sz w:val="20"/>
              </w:rPr>
              <w:t>Test/analiz</w:t>
            </w:r>
            <w:r>
              <w:rPr>
                <w:spacing w:val="-11"/>
                <w:sz w:val="20"/>
              </w:rPr>
              <w:t xml:space="preserve"> </w:t>
            </w:r>
            <w:r>
              <w:rPr>
                <w:sz w:val="20"/>
              </w:rPr>
              <w:t>ve</w:t>
            </w:r>
            <w:r>
              <w:rPr>
                <w:spacing w:val="-11"/>
                <w:sz w:val="20"/>
              </w:rPr>
              <w:t xml:space="preserve"> </w:t>
            </w:r>
            <w:r>
              <w:rPr>
                <w:sz w:val="20"/>
              </w:rPr>
              <w:t>muayene</w:t>
            </w:r>
            <w:r>
              <w:rPr>
                <w:spacing w:val="-12"/>
                <w:sz w:val="20"/>
              </w:rPr>
              <w:t xml:space="preserve"> </w:t>
            </w:r>
            <w:r>
              <w:rPr>
                <w:sz w:val="20"/>
              </w:rPr>
              <w:t>taleplerinin</w:t>
            </w:r>
            <w:r>
              <w:rPr>
                <w:spacing w:val="-9"/>
                <w:sz w:val="20"/>
              </w:rPr>
              <w:t xml:space="preserve"> </w:t>
            </w:r>
            <w:r>
              <w:rPr>
                <w:spacing w:val="-2"/>
                <w:sz w:val="20"/>
              </w:rPr>
              <w:t>azalması</w:t>
            </w:r>
          </w:p>
        </w:tc>
      </w:tr>
    </w:tbl>
    <w:p w14:paraId="799788C6" w14:textId="77777777" w:rsidR="00A95158" w:rsidRDefault="00000000">
      <w:pPr>
        <w:pStyle w:val="GvdeMetni"/>
        <w:spacing w:before="9"/>
        <w:rPr>
          <w:sz w:val="12"/>
        </w:rPr>
      </w:pPr>
      <w:r>
        <w:rPr>
          <w:noProof/>
        </w:rPr>
        <mc:AlternateContent>
          <mc:Choice Requires="wps">
            <w:drawing>
              <wp:anchor distT="0" distB="0" distL="0" distR="0" simplePos="0" relativeHeight="487654912" behindDoc="1" locked="0" layoutInCell="1" allowOverlap="1" wp14:anchorId="7D42A189" wp14:editId="003BF936">
                <wp:simplePos x="0" y="0"/>
                <wp:positionH relativeFrom="page">
                  <wp:posOffset>899160</wp:posOffset>
                </wp:positionH>
                <wp:positionV relativeFrom="paragraph">
                  <wp:posOffset>109024</wp:posOffset>
                </wp:positionV>
                <wp:extent cx="1829435" cy="7620"/>
                <wp:effectExtent l="0" t="0" r="0" b="0"/>
                <wp:wrapTopAndBottom/>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E8F6C7" id="Graphic 494" o:spid="_x0000_s1026" style="position:absolute;margin-left:70.8pt;margin-top:8.6pt;width:144.05pt;height:.6pt;z-index:-1566156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" path="m1829053,l,,,7620r1829053,l1829053,xe" fillcolor="black" stroked="f">
                <v:path arrowok="t"/>
                <w10:wrap type="topAndBottom" anchorx="page"/>
              </v:shape>
            </w:pict>
          </mc:Fallback>
        </mc:AlternateContent>
      </w:r>
    </w:p>
    <w:p w14:paraId="4567109C" w14:textId="77777777" w:rsidR="00A95158" w:rsidRDefault="00000000">
      <w:pPr>
        <w:spacing w:before="89"/>
        <w:ind w:left="115"/>
        <w:rPr>
          <w:sz w:val="18"/>
        </w:rPr>
      </w:pPr>
      <w:r>
        <w:rPr>
          <w:position w:val="6"/>
          <w:sz w:val="12"/>
        </w:rPr>
        <w:t>15</w:t>
      </w:r>
      <w:r>
        <w:rPr>
          <w:spacing w:val="13"/>
          <w:position w:val="6"/>
          <w:sz w:val="12"/>
        </w:rPr>
        <w:t xml:space="preserve"> </w:t>
      </w:r>
      <w:r>
        <w:rPr>
          <w:sz w:val="18"/>
        </w:rPr>
        <w:t>Parantez</w:t>
      </w:r>
      <w:r>
        <w:rPr>
          <w:spacing w:val="-5"/>
          <w:sz w:val="18"/>
        </w:rPr>
        <w:t xml:space="preserve"> </w:t>
      </w:r>
      <w:r>
        <w:rPr>
          <w:sz w:val="18"/>
        </w:rPr>
        <w:t>içerisinde</w:t>
      </w:r>
      <w:r>
        <w:rPr>
          <w:spacing w:val="-3"/>
          <w:sz w:val="18"/>
        </w:rPr>
        <w:t xml:space="preserve"> </w:t>
      </w:r>
      <w:r>
        <w:rPr>
          <w:sz w:val="18"/>
        </w:rPr>
        <w:t>“(ilgili</w:t>
      </w:r>
      <w:r>
        <w:rPr>
          <w:spacing w:val="-6"/>
          <w:sz w:val="18"/>
        </w:rPr>
        <w:t xml:space="preserve"> </w:t>
      </w:r>
      <w:r>
        <w:rPr>
          <w:sz w:val="18"/>
        </w:rPr>
        <w:t>yıl)*”</w:t>
      </w:r>
      <w:r>
        <w:rPr>
          <w:spacing w:val="-3"/>
          <w:sz w:val="18"/>
        </w:rPr>
        <w:t xml:space="preserve"> </w:t>
      </w:r>
      <w:r>
        <w:rPr>
          <w:sz w:val="18"/>
        </w:rPr>
        <w:t>olarak</w:t>
      </w:r>
      <w:r>
        <w:rPr>
          <w:spacing w:val="-2"/>
          <w:sz w:val="18"/>
        </w:rPr>
        <w:t xml:space="preserve"> </w:t>
      </w:r>
      <w:r>
        <w:rPr>
          <w:sz w:val="18"/>
        </w:rPr>
        <w:t>belirtilen</w:t>
      </w:r>
      <w:r>
        <w:rPr>
          <w:spacing w:val="-4"/>
          <w:sz w:val="18"/>
        </w:rPr>
        <w:t xml:space="preserve"> </w:t>
      </w:r>
      <w:r>
        <w:rPr>
          <w:sz w:val="18"/>
        </w:rPr>
        <w:t>göstergeler</w:t>
      </w:r>
      <w:r>
        <w:rPr>
          <w:spacing w:val="-3"/>
          <w:sz w:val="18"/>
        </w:rPr>
        <w:t xml:space="preserve"> </w:t>
      </w:r>
      <w:r>
        <w:rPr>
          <w:sz w:val="18"/>
        </w:rPr>
        <w:t>kümülatif</w:t>
      </w:r>
      <w:r>
        <w:rPr>
          <w:spacing w:val="-5"/>
          <w:sz w:val="18"/>
        </w:rPr>
        <w:t xml:space="preserve"> </w:t>
      </w:r>
      <w:r>
        <w:rPr>
          <w:sz w:val="18"/>
        </w:rPr>
        <w:t>olmayan</w:t>
      </w:r>
      <w:r>
        <w:rPr>
          <w:spacing w:val="-3"/>
          <w:sz w:val="18"/>
        </w:rPr>
        <w:t xml:space="preserve"> </w:t>
      </w:r>
      <w:r>
        <w:rPr>
          <w:sz w:val="18"/>
        </w:rPr>
        <w:t>göstergeleri</w:t>
      </w:r>
      <w:r>
        <w:rPr>
          <w:spacing w:val="-6"/>
          <w:sz w:val="18"/>
        </w:rPr>
        <w:t xml:space="preserve"> </w:t>
      </w:r>
      <w:r>
        <w:rPr>
          <w:sz w:val="18"/>
        </w:rPr>
        <w:t>ifade</w:t>
      </w:r>
      <w:r>
        <w:rPr>
          <w:spacing w:val="-3"/>
          <w:sz w:val="18"/>
        </w:rPr>
        <w:t xml:space="preserve"> </w:t>
      </w:r>
      <w:r>
        <w:rPr>
          <w:spacing w:val="-2"/>
          <w:sz w:val="18"/>
        </w:rPr>
        <w:t>etmektedir.</w:t>
      </w:r>
    </w:p>
    <w:p w14:paraId="1DF5141B" w14:textId="77777777" w:rsidR="00A95158" w:rsidRDefault="00A95158">
      <w:pPr>
        <w:rPr>
          <w:sz w:val="18"/>
        </w:rPr>
        <w:sectPr w:rsidR="00A95158">
          <w:pgSz w:w="16840" w:h="11910" w:orient="landscape"/>
          <w:pgMar w:top="1320" w:right="1180" w:bottom="720" w:left="1300" w:header="710" w:footer="528" w:gutter="0"/>
          <w:cols w:space="708"/>
        </w:sectPr>
      </w:pPr>
    </w:p>
    <w:p w14:paraId="5E1104B5"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319EED4F" w14:textId="77777777">
        <w:trPr>
          <w:trHeight w:val="1453"/>
        </w:trPr>
        <w:tc>
          <w:tcPr>
            <w:tcW w:w="5197" w:type="dxa"/>
            <w:shd w:val="clear" w:color="auto" w:fill="446F9D"/>
          </w:tcPr>
          <w:p w14:paraId="4DEE76BC" w14:textId="77777777" w:rsidR="00A95158" w:rsidRDefault="00A95158">
            <w:pPr>
              <w:pStyle w:val="TableParagraph"/>
              <w:rPr>
                <w:rFonts w:ascii="Times New Roman"/>
                <w:sz w:val="18"/>
              </w:rPr>
            </w:pPr>
          </w:p>
        </w:tc>
        <w:tc>
          <w:tcPr>
            <w:tcW w:w="8799" w:type="dxa"/>
          </w:tcPr>
          <w:p w14:paraId="504DE21D" w14:textId="77777777" w:rsidR="00A95158" w:rsidRDefault="00000000">
            <w:pPr>
              <w:pStyle w:val="TableParagraph"/>
              <w:numPr>
                <w:ilvl w:val="0"/>
                <w:numId w:val="201"/>
              </w:numPr>
              <w:tabs>
                <w:tab w:val="left" w:pos="470"/>
              </w:tabs>
              <w:spacing w:line="244" w:lineRule="exact"/>
              <w:rPr>
                <w:sz w:val="20"/>
              </w:rPr>
            </w:pPr>
            <w:r>
              <w:rPr>
                <w:sz w:val="20"/>
              </w:rPr>
              <w:t>Cihazların</w:t>
            </w:r>
            <w:r>
              <w:rPr>
                <w:spacing w:val="-10"/>
                <w:sz w:val="20"/>
              </w:rPr>
              <w:t xml:space="preserve"> </w:t>
            </w:r>
            <w:r>
              <w:rPr>
                <w:sz w:val="20"/>
              </w:rPr>
              <w:t>ekonomik</w:t>
            </w:r>
            <w:r>
              <w:rPr>
                <w:spacing w:val="-9"/>
                <w:sz w:val="20"/>
              </w:rPr>
              <w:t xml:space="preserve"> </w:t>
            </w:r>
            <w:r>
              <w:rPr>
                <w:sz w:val="20"/>
              </w:rPr>
              <w:t>ömürlerini</w:t>
            </w:r>
            <w:r>
              <w:rPr>
                <w:spacing w:val="-10"/>
                <w:sz w:val="20"/>
              </w:rPr>
              <w:t xml:space="preserve"> </w:t>
            </w:r>
            <w:r>
              <w:rPr>
                <w:sz w:val="20"/>
              </w:rPr>
              <w:t>tamamlaması</w:t>
            </w:r>
            <w:r>
              <w:rPr>
                <w:spacing w:val="-12"/>
                <w:sz w:val="20"/>
              </w:rPr>
              <w:t xml:space="preserve"> </w:t>
            </w:r>
            <w:r>
              <w:rPr>
                <w:sz w:val="20"/>
              </w:rPr>
              <w:t>ve</w:t>
            </w:r>
            <w:r>
              <w:rPr>
                <w:spacing w:val="-9"/>
                <w:sz w:val="20"/>
              </w:rPr>
              <w:t xml:space="preserve"> </w:t>
            </w:r>
            <w:r>
              <w:rPr>
                <w:sz w:val="20"/>
              </w:rPr>
              <w:t>yenilenme</w:t>
            </w:r>
            <w:r>
              <w:rPr>
                <w:spacing w:val="-12"/>
                <w:sz w:val="20"/>
              </w:rPr>
              <w:t xml:space="preserve"> </w:t>
            </w:r>
            <w:r>
              <w:rPr>
                <w:sz w:val="20"/>
              </w:rPr>
              <w:t>ihtiyacının</w:t>
            </w:r>
            <w:r>
              <w:rPr>
                <w:spacing w:val="-12"/>
                <w:sz w:val="20"/>
              </w:rPr>
              <w:t xml:space="preserve"> </w:t>
            </w:r>
            <w:r>
              <w:rPr>
                <w:spacing w:val="-2"/>
                <w:sz w:val="20"/>
              </w:rPr>
              <w:t>artması</w:t>
            </w:r>
          </w:p>
          <w:p w14:paraId="56E847E1" w14:textId="77777777" w:rsidR="00A95158" w:rsidRDefault="00000000">
            <w:pPr>
              <w:pStyle w:val="TableParagraph"/>
              <w:numPr>
                <w:ilvl w:val="0"/>
                <w:numId w:val="201"/>
              </w:numPr>
              <w:tabs>
                <w:tab w:val="left" w:pos="470"/>
              </w:tabs>
              <w:spacing w:line="242" w:lineRule="exact"/>
              <w:rPr>
                <w:sz w:val="20"/>
              </w:rPr>
            </w:pPr>
            <w:r>
              <w:rPr>
                <w:sz w:val="20"/>
              </w:rPr>
              <w:t>Sektörel</w:t>
            </w:r>
            <w:r>
              <w:rPr>
                <w:spacing w:val="-14"/>
                <w:sz w:val="20"/>
              </w:rPr>
              <w:t xml:space="preserve"> </w:t>
            </w:r>
            <w:r>
              <w:rPr>
                <w:sz w:val="20"/>
              </w:rPr>
              <w:t>gelişmelere</w:t>
            </w:r>
            <w:r>
              <w:rPr>
                <w:spacing w:val="-12"/>
                <w:sz w:val="20"/>
              </w:rPr>
              <w:t xml:space="preserve"> </w:t>
            </w:r>
            <w:r>
              <w:rPr>
                <w:sz w:val="20"/>
              </w:rPr>
              <w:t>bağlı</w:t>
            </w:r>
            <w:r>
              <w:rPr>
                <w:spacing w:val="-11"/>
                <w:sz w:val="20"/>
              </w:rPr>
              <w:t xml:space="preserve"> </w:t>
            </w:r>
            <w:r>
              <w:rPr>
                <w:sz w:val="20"/>
              </w:rPr>
              <w:t>mevzuat</w:t>
            </w:r>
            <w:r>
              <w:rPr>
                <w:spacing w:val="-10"/>
                <w:sz w:val="20"/>
              </w:rPr>
              <w:t xml:space="preserve"> </w:t>
            </w:r>
            <w:r>
              <w:rPr>
                <w:sz w:val="20"/>
              </w:rPr>
              <w:t>ve</w:t>
            </w:r>
            <w:r>
              <w:rPr>
                <w:spacing w:val="-9"/>
                <w:sz w:val="20"/>
              </w:rPr>
              <w:t xml:space="preserve"> </w:t>
            </w:r>
            <w:r>
              <w:rPr>
                <w:sz w:val="20"/>
              </w:rPr>
              <w:t>yönetmelik</w:t>
            </w:r>
            <w:r>
              <w:rPr>
                <w:spacing w:val="-9"/>
                <w:sz w:val="20"/>
              </w:rPr>
              <w:t xml:space="preserve"> </w:t>
            </w:r>
            <w:r>
              <w:rPr>
                <w:sz w:val="20"/>
              </w:rPr>
              <w:t>değişikliklerinin</w:t>
            </w:r>
            <w:r>
              <w:rPr>
                <w:spacing w:val="-11"/>
                <w:sz w:val="20"/>
              </w:rPr>
              <w:t xml:space="preserve"> </w:t>
            </w:r>
            <w:r>
              <w:rPr>
                <w:spacing w:val="-2"/>
                <w:sz w:val="20"/>
              </w:rPr>
              <w:t>olması</w:t>
            </w:r>
          </w:p>
          <w:p w14:paraId="281A584F" w14:textId="77777777" w:rsidR="00A95158" w:rsidRDefault="00000000">
            <w:pPr>
              <w:pStyle w:val="TableParagraph"/>
              <w:numPr>
                <w:ilvl w:val="0"/>
                <w:numId w:val="201"/>
              </w:numPr>
              <w:tabs>
                <w:tab w:val="left" w:pos="470"/>
              </w:tabs>
              <w:spacing w:line="249" w:lineRule="auto"/>
              <w:ind w:right="102"/>
              <w:rPr>
                <w:sz w:val="20"/>
              </w:rPr>
            </w:pPr>
            <w:r>
              <w:rPr>
                <w:sz w:val="20"/>
              </w:rPr>
              <w:t>Sertifikasyon</w:t>
            </w:r>
            <w:r>
              <w:rPr>
                <w:spacing w:val="80"/>
                <w:sz w:val="20"/>
              </w:rPr>
              <w:t xml:space="preserve"> </w:t>
            </w:r>
            <w:r>
              <w:rPr>
                <w:sz w:val="20"/>
              </w:rPr>
              <w:t>süreçlerinin</w:t>
            </w:r>
            <w:r>
              <w:rPr>
                <w:spacing w:val="80"/>
                <w:sz w:val="20"/>
              </w:rPr>
              <w:t xml:space="preserve"> </w:t>
            </w:r>
            <w:r>
              <w:rPr>
                <w:sz w:val="20"/>
              </w:rPr>
              <w:t>uzun</w:t>
            </w:r>
            <w:r>
              <w:rPr>
                <w:spacing w:val="80"/>
                <w:sz w:val="20"/>
              </w:rPr>
              <w:t xml:space="preserve"> </w:t>
            </w:r>
            <w:r>
              <w:rPr>
                <w:sz w:val="20"/>
              </w:rPr>
              <w:t>sürmesi,</w:t>
            </w:r>
            <w:r>
              <w:rPr>
                <w:spacing w:val="80"/>
                <w:sz w:val="20"/>
              </w:rPr>
              <w:t xml:space="preserve"> </w:t>
            </w:r>
            <w:r>
              <w:rPr>
                <w:sz w:val="20"/>
              </w:rPr>
              <w:t>potansiyel</w:t>
            </w:r>
            <w:r>
              <w:rPr>
                <w:spacing w:val="80"/>
                <w:sz w:val="20"/>
              </w:rPr>
              <w:t xml:space="preserve"> </w:t>
            </w:r>
            <w:r>
              <w:rPr>
                <w:sz w:val="20"/>
              </w:rPr>
              <w:t>gelir</w:t>
            </w:r>
            <w:r>
              <w:rPr>
                <w:spacing w:val="80"/>
                <w:sz w:val="20"/>
              </w:rPr>
              <w:t xml:space="preserve"> </w:t>
            </w:r>
            <w:r>
              <w:rPr>
                <w:sz w:val="20"/>
              </w:rPr>
              <w:t>sağlayacak</w:t>
            </w:r>
            <w:r>
              <w:rPr>
                <w:spacing w:val="80"/>
                <w:sz w:val="20"/>
              </w:rPr>
              <w:t xml:space="preserve"> </w:t>
            </w:r>
            <w:r>
              <w:rPr>
                <w:sz w:val="20"/>
              </w:rPr>
              <w:t>laboratuvarların zamanında akreditasyonunun tamamlanamaması</w:t>
            </w:r>
          </w:p>
          <w:p w14:paraId="15BA92D0" w14:textId="77777777" w:rsidR="00A95158" w:rsidRDefault="00000000">
            <w:pPr>
              <w:pStyle w:val="TableParagraph"/>
              <w:numPr>
                <w:ilvl w:val="0"/>
                <w:numId w:val="201"/>
              </w:numPr>
              <w:tabs>
                <w:tab w:val="left" w:pos="470"/>
              </w:tabs>
              <w:spacing w:line="240" w:lineRule="exact"/>
              <w:ind w:right="102"/>
              <w:rPr>
                <w:sz w:val="20"/>
              </w:rPr>
            </w:pPr>
            <w:r>
              <w:rPr>
                <w:sz w:val="20"/>
              </w:rPr>
              <w:t>Potansiyel iş alanları için gerekli yetkinliklere sahip insan kaynağı ve altyapının nicel ve nitel olarak yeterli olmaması</w:t>
            </w:r>
          </w:p>
        </w:tc>
      </w:tr>
      <w:tr w:rsidR="00A95158" w14:paraId="01837125" w14:textId="77777777">
        <w:trPr>
          <w:trHeight w:val="2415"/>
        </w:trPr>
        <w:tc>
          <w:tcPr>
            <w:tcW w:w="5197" w:type="dxa"/>
            <w:shd w:val="clear" w:color="auto" w:fill="446F9D"/>
          </w:tcPr>
          <w:p w14:paraId="3902CEEF" w14:textId="77777777" w:rsidR="00A95158" w:rsidRDefault="00A95158">
            <w:pPr>
              <w:pStyle w:val="TableParagraph"/>
              <w:rPr>
                <w:sz w:val="20"/>
              </w:rPr>
            </w:pPr>
          </w:p>
          <w:p w14:paraId="3BC97B7E" w14:textId="77777777" w:rsidR="00A95158" w:rsidRDefault="00A95158">
            <w:pPr>
              <w:pStyle w:val="TableParagraph"/>
              <w:rPr>
                <w:sz w:val="20"/>
              </w:rPr>
            </w:pPr>
          </w:p>
          <w:p w14:paraId="3B93745B" w14:textId="77777777" w:rsidR="00A95158" w:rsidRDefault="00A95158">
            <w:pPr>
              <w:pStyle w:val="TableParagraph"/>
              <w:rPr>
                <w:sz w:val="20"/>
              </w:rPr>
            </w:pPr>
          </w:p>
          <w:p w14:paraId="22E389E6" w14:textId="77777777" w:rsidR="00A95158" w:rsidRDefault="00A95158">
            <w:pPr>
              <w:pStyle w:val="TableParagraph"/>
              <w:spacing w:before="173"/>
              <w:rPr>
                <w:sz w:val="20"/>
              </w:rPr>
            </w:pPr>
          </w:p>
          <w:p w14:paraId="0E2DF0EF" w14:textId="77777777" w:rsidR="00A95158" w:rsidRDefault="00000000">
            <w:pPr>
              <w:pStyle w:val="TableParagraph"/>
              <w:ind w:left="110"/>
              <w:rPr>
                <w:b/>
                <w:sz w:val="20"/>
              </w:rPr>
            </w:pPr>
            <w:r>
              <w:rPr>
                <w:b/>
                <w:color w:val="FFFFFF"/>
                <w:spacing w:val="-2"/>
                <w:sz w:val="20"/>
              </w:rPr>
              <w:t>Stratejiler</w:t>
            </w:r>
          </w:p>
        </w:tc>
        <w:tc>
          <w:tcPr>
            <w:tcW w:w="8799" w:type="dxa"/>
          </w:tcPr>
          <w:p w14:paraId="1380B307" w14:textId="77777777" w:rsidR="00A95158" w:rsidRDefault="00000000">
            <w:pPr>
              <w:pStyle w:val="TableParagraph"/>
              <w:numPr>
                <w:ilvl w:val="0"/>
                <w:numId w:val="200"/>
              </w:numPr>
              <w:tabs>
                <w:tab w:val="left" w:pos="470"/>
              </w:tabs>
              <w:spacing w:line="247" w:lineRule="auto"/>
              <w:ind w:right="103"/>
              <w:jc w:val="both"/>
              <w:rPr>
                <w:sz w:val="20"/>
              </w:rPr>
            </w:pPr>
            <w:r>
              <w:rPr>
                <w:sz w:val="20"/>
              </w:rPr>
              <w:t>Cihazların ekonomik ömrünü</w:t>
            </w:r>
            <w:r>
              <w:rPr>
                <w:spacing w:val="-1"/>
                <w:sz w:val="20"/>
              </w:rPr>
              <w:t xml:space="preserve"> </w:t>
            </w:r>
            <w:r>
              <w:rPr>
                <w:sz w:val="20"/>
              </w:rPr>
              <w:t>tamamlama</w:t>
            </w:r>
            <w:r>
              <w:rPr>
                <w:spacing w:val="-1"/>
                <w:sz w:val="20"/>
              </w:rPr>
              <w:t xml:space="preserve"> </w:t>
            </w:r>
            <w:r>
              <w:rPr>
                <w:sz w:val="20"/>
              </w:rPr>
              <w:t>riskine</w:t>
            </w:r>
            <w:r>
              <w:rPr>
                <w:spacing w:val="-1"/>
                <w:sz w:val="20"/>
              </w:rPr>
              <w:t xml:space="preserve"> </w:t>
            </w:r>
            <w:r>
              <w:rPr>
                <w:sz w:val="20"/>
              </w:rPr>
              <w:t>karşı,</w:t>
            </w:r>
            <w:r>
              <w:rPr>
                <w:spacing w:val="-1"/>
                <w:sz w:val="20"/>
              </w:rPr>
              <w:t xml:space="preserve"> </w:t>
            </w:r>
            <w:r>
              <w:rPr>
                <w:sz w:val="20"/>
              </w:rPr>
              <w:t>test ve</w:t>
            </w:r>
            <w:r>
              <w:rPr>
                <w:spacing w:val="-1"/>
                <w:sz w:val="20"/>
              </w:rPr>
              <w:t xml:space="preserve"> </w:t>
            </w:r>
            <w:r>
              <w:rPr>
                <w:sz w:val="20"/>
              </w:rPr>
              <w:t>analiz</w:t>
            </w:r>
            <w:r>
              <w:rPr>
                <w:spacing w:val="-4"/>
                <w:sz w:val="20"/>
              </w:rPr>
              <w:t xml:space="preserve"> </w:t>
            </w:r>
            <w:r>
              <w:rPr>
                <w:sz w:val="20"/>
              </w:rPr>
              <w:t>cihazları güncellenecek ve modernize edilecektir.</w:t>
            </w:r>
          </w:p>
          <w:p w14:paraId="4B60E1D8" w14:textId="77777777" w:rsidR="00A95158" w:rsidRDefault="00000000">
            <w:pPr>
              <w:pStyle w:val="TableParagraph"/>
              <w:numPr>
                <w:ilvl w:val="0"/>
                <w:numId w:val="200"/>
              </w:numPr>
              <w:tabs>
                <w:tab w:val="left" w:pos="470"/>
              </w:tabs>
              <w:spacing w:line="249" w:lineRule="auto"/>
              <w:ind w:right="101"/>
              <w:jc w:val="both"/>
              <w:rPr>
                <w:sz w:val="20"/>
              </w:rPr>
            </w:pPr>
            <w:r>
              <w:rPr>
                <w:sz w:val="20"/>
              </w:rPr>
              <w:t xml:space="preserve">Gelişen teknoloji ve endüstriyel ihtiyaçlar (5G-6G, dinamik ölçümler, kuantum teknolojiler, görüntü işleme vb.) kapsamında yeni ölçüm standartları, test ve analiz metotları </w:t>
            </w:r>
            <w:r>
              <w:rPr>
                <w:spacing w:val="-2"/>
                <w:sz w:val="20"/>
              </w:rPr>
              <w:t>araştırılacaktır.</w:t>
            </w:r>
          </w:p>
          <w:p w14:paraId="5EC4EE30" w14:textId="77777777" w:rsidR="00A95158" w:rsidRDefault="00000000">
            <w:pPr>
              <w:pStyle w:val="TableParagraph"/>
              <w:numPr>
                <w:ilvl w:val="0"/>
                <w:numId w:val="200"/>
              </w:numPr>
              <w:tabs>
                <w:tab w:val="left" w:pos="469"/>
              </w:tabs>
              <w:spacing w:line="235" w:lineRule="exact"/>
              <w:ind w:left="469" w:hanging="359"/>
              <w:jc w:val="both"/>
              <w:rPr>
                <w:sz w:val="20"/>
              </w:rPr>
            </w:pPr>
            <w:r>
              <w:rPr>
                <w:sz w:val="20"/>
              </w:rPr>
              <w:t>Uluslararası</w:t>
            </w:r>
            <w:r>
              <w:rPr>
                <w:spacing w:val="-10"/>
                <w:sz w:val="20"/>
              </w:rPr>
              <w:t xml:space="preserve"> </w:t>
            </w:r>
            <w:r>
              <w:rPr>
                <w:sz w:val="20"/>
              </w:rPr>
              <w:t>test</w:t>
            </w:r>
            <w:r>
              <w:rPr>
                <w:spacing w:val="-8"/>
                <w:sz w:val="20"/>
              </w:rPr>
              <w:t xml:space="preserve"> </w:t>
            </w:r>
            <w:r>
              <w:rPr>
                <w:sz w:val="20"/>
              </w:rPr>
              <w:t>ve</w:t>
            </w:r>
            <w:r>
              <w:rPr>
                <w:spacing w:val="-10"/>
                <w:sz w:val="20"/>
              </w:rPr>
              <w:t xml:space="preserve"> </w:t>
            </w:r>
            <w:r>
              <w:rPr>
                <w:sz w:val="20"/>
              </w:rPr>
              <w:t>sertifikasyon</w:t>
            </w:r>
            <w:r>
              <w:rPr>
                <w:spacing w:val="-8"/>
                <w:sz w:val="20"/>
              </w:rPr>
              <w:t xml:space="preserve"> </w:t>
            </w:r>
            <w:r>
              <w:rPr>
                <w:sz w:val="20"/>
              </w:rPr>
              <w:t>merkezleriyle</w:t>
            </w:r>
            <w:r>
              <w:rPr>
                <w:spacing w:val="-8"/>
                <w:sz w:val="20"/>
              </w:rPr>
              <w:t xml:space="preserve"> </w:t>
            </w:r>
            <w:r>
              <w:rPr>
                <w:sz w:val="20"/>
              </w:rPr>
              <w:t>iş</w:t>
            </w:r>
            <w:r>
              <w:rPr>
                <w:spacing w:val="-9"/>
                <w:sz w:val="20"/>
              </w:rPr>
              <w:t xml:space="preserve"> </w:t>
            </w:r>
            <w:r>
              <w:rPr>
                <w:sz w:val="20"/>
              </w:rPr>
              <w:t>birlikleri</w:t>
            </w:r>
            <w:r>
              <w:rPr>
                <w:spacing w:val="-8"/>
                <w:sz w:val="20"/>
              </w:rPr>
              <w:t xml:space="preserve"> </w:t>
            </w:r>
            <w:r>
              <w:rPr>
                <w:spacing w:val="-2"/>
                <w:sz w:val="20"/>
              </w:rPr>
              <w:t>geliştirilecektir.</w:t>
            </w:r>
          </w:p>
          <w:p w14:paraId="43F295A8" w14:textId="77777777" w:rsidR="00A95158" w:rsidRDefault="00000000">
            <w:pPr>
              <w:pStyle w:val="TableParagraph"/>
              <w:numPr>
                <w:ilvl w:val="0"/>
                <w:numId w:val="200"/>
              </w:numPr>
              <w:tabs>
                <w:tab w:val="left" w:pos="469"/>
              </w:tabs>
              <w:spacing w:line="244" w:lineRule="exact"/>
              <w:ind w:left="469" w:hanging="359"/>
              <w:jc w:val="both"/>
              <w:rPr>
                <w:sz w:val="20"/>
              </w:rPr>
            </w:pPr>
            <w:r>
              <w:rPr>
                <w:sz w:val="20"/>
              </w:rPr>
              <w:t>Müşteri</w:t>
            </w:r>
            <w:r>
              <w:rPr>
                <w:spacing w:val="-9"/>
                <w:sz w:val="20"/>
              </w:rPr>
              <w:t xml:space="preserve"> </w:t>
            </w:r>
            <w:r>
              <w:rPr>
                <w:sz w:val="20"/>
              </w:rPr>
              <w:t>portföyü</w:t>
            </w:r>
            <w:r>
              <w:rPr>
                <w:spacing w:val="-8"/>
                <w:sz w:val="20"/>
              </w:rPr>
              <w:t xml:space="preserve"> </w:t>
            </w:r>
            <w:r>
              <w:rPr>
                <w:sz w:val="20"/>
              </w:rPr>
              <w:t>uluslararası</w:t>
            </w:r>
            <w:r>
              <w:rPr>
                <w:spacing w:val="-10"/>
                <w:sz w:val="20"/>
              </w:rPr>
              <w:t xml:space="preserve"> </w:t>
            </w:r>
            <w:r>
              <w:rPr>
                <w:sz w:val="20"/>
              </w:rPr>
              <w:t>pazarı</w:t>
            </w:r>
            <w:r>
              <w:rPr>
                <w:spacing w:val="-10"/>
                <w:sz w:val="20"/>
              </w:rPr>
              <w:t xml:space="preserve"> </w:t>
            </w:r>
            <w:r>
              <w:rPr>
                <w:sz w:val="20"/>
              </w:rPr>
              <w:t>da</w:t>
            </w:r>
            <w:r>
              <w:rPr>
                <w:spacing w:val="-8"/>
                <w:sz w:val="20"/>
              </w:rPr>
              <w:t xml:space="preserve"> </w:t>
            </w:r>
            <w:r>
              <w:rPr>
                <w:sz w:val="20"/>
              </w:rPr>
              <w:t>kapsayacak</w:t>
            </w:r>
            <w:r>
              <w:rPr>
                <w:spacing w:val="-7"/>
                <w:sz w:val="20"/>
              </w:rPr>
              <w:t xml:space="preserve"> </w:t>
            </w:r>
            <w:r>
              <w:rPr>
                <w:sz w:val="20"/>
              </w:rPr>
              <w:t>şekilde</w:t>
            </w:r>
            <w:r>
              <w:rPr>
                <w:spacing w:val="-11"/>
                <w:sz w:val="20"/>
              </w:rPr>
              <w:t xml:space="preserve"> </w:t>
            </w:r>
            <w:r>
              <w:rPr>
                <w:spacing w:val="-2"/>
                <w:sz w:val="20"/>
              </w:rPr>
              <w:t>genişletilecektir.</w:t>
            </w:r>
          </w:p>
          <w:p w14:paraId="4C642F4A" w14:textId="77777777" w:rsidR="00A95158" w:rsidRDefault="00000000">
            <w:pPr>
              <w:pStyle w:val="TableParagraph"/>
              <w:numPr>
                <w:ilvl w:val="0"/>
                <w:numId w:val="200"/>
              </w:numPr>
              <w:tabs>
                <w:tab w:val="left" w:pos="470"/>
              </w:tabs>
              <w:spacing w:line="249" w:lineRule="auto"/>
              <w:ind w:right="107"/>
              <w:jc w:val="both"/>
              <w:rPr>
                <w:sz w:val="20"/>
              </w:rPr>
            </w:pPr>
            <w:r>
              <w:rPr>
                <w:sz w:val="20"/>
              </w:rPr>
              <w:t xml:space="preserve">Endüstriyel hizmetler alanında uluslararası proje, eğitim ve bilimsel araştırmalara katılım </w:t>
            </w:r>
            <w:r>
              <w:rPr>
                <w:spacing w:val="-2"/>
                <w:sz w:val="20"/>
              </w:rPr>
              <w:t>sağlanacaktır.</w:t>
            </w:r>
          </w:p>
          <w:p w14:paraId="3A76FAE2" w14:textId="77777777" w:rsidR="00A95158" w:rsidRDefault="00000000">
            <w:pPr>
              <w:pStyle w:val="TableParagraph"/>
              <w:numPr>
                <w:ilvl w:val="0"/>
                <w:numId w:val="200"/>
              </w:numPr>
              <w:tabs>
                <w:tab w:val="left" w:pos="469"/>
              </w:tabs>
              <w:spacing w:line="215" w:lineRule="exact"/>
              <w:ind w:left="469" w:hanging="359"/>
              <w:jc w:val="both"/>
              <w:rPr>
                <w:sz w:val="20"/>
              </w:rPr>
            </w:pPr>
            <w:r>
              <w:rPr>
                <w:sz w:val="20"/>
              </w:rPr>
              <w:t>Test/Analiz</w:t>
            </w:r>
            <w:r>
              <w:rPr>
                <w:spacing w:val="-12"/>
                <w:sz w:val="20"/>
              </w:rPr>
              <w:t xml:space="preserve"> </w:t>
            </w:r>
            <w:r>
              <w:rPr>
                <w:sz w:val="20"/>
              </w:rPr>
              <w:t>ve</w:t>
            </w:r>
            <w:r>
              <w:rPr>
                <w:spacing w:val="-8"/>
                <w:sz w:val="20"/>
              </w:rPr>
              <w:t xml:space="preserve"> </w:t>
            </w:r>
            <w:r>
              <w:rPr>
                <w:sz w:val="20"/>
              </w:rPr>
              <w:t>muayene</w:t>
            </w:r>
            <w:r>
              <w:rPr>
                <w:spacing w:val="-9"/>
                <w:sz w:val="20"/>
              </w:rPr>
              <w:t xml:space="preserve"> </w:t>
            </w:r>
            <w:r>
              <w:rPr>
                <w:sz w:val="20"/>
              </w:rPr>
              <w:t>hizmetlerine</w:t>
            </w:r>
            <w:r>
              <w:rPr>
                <w:spacing w:val="-7"/>
                <w:sz w:val="20"/>
              </w:rPr>
              <w:t xml:space="preserve"> </w:t>
            </w:r>
            <w:r>
              <w:rPr>
                <w:sz w:val="20"/>
              </w:rPr>
              <w:t>yönelik</w:t>
            </w:r>
            <w:r>
              <w:rPr>
                <w:spacing w:val="-7"/>
                <w:sz w:val="20"/>
              </w:rPr>
              <w:t xml:space="preserve"> </w:t>
            </w:r>
            <w:r>
              <w:rPr>
                <w:sz w:val="20"/>
              </w:rPr>
              <w:t>tanıtımlar</w:t>
            </w:r>
            <w:r>
              <w:rPr>
                <w:spacing w:val="-10"/>
                <w:sz w:val="20"/>
              </w:rPr>
              <w:t xml:space="preserve"> </w:t>
            </w:r>
            <w:r>
              <w:rPr>
                <w:spacing w:val="-2"/>
                <w:sz w:val="20"/>
              </w:rPr>
              <w:t>artırılacaktır.</w:t>
            </w:r>
          </w:p>
        </w:tc>
      </w:tr>
      <w:tr w:rsidR="00A95158" w14:paraId="5B7A8DB1" w14:textId="77777777">
        <w:trPr>
          <w:trHeight w:val="369"/>
        </w:trPr>
        <w:tc>
          <w:tcPr>
            <w:tcW w:w="5197" w:type="dxa"/>
            <w:shd w:val="clear" w:color="auto" w:fill="446F9D"/>
          </w:tcPr>
          <w:p w14:paraId="2A983F08" w14:textId="77777777" w:rsidR="00A95158" w:rsidRDefault="00000000">
            <w:pPr>
              <w:pStyle w:val="TableParagraph"/>
              <w:spacing w:before="71"/>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2DB6DE4A" w14:textId="77777777" w:rsidR="00A95158" w:rsidRDefault="00000000">
            <w:pPr>
              <w:pStyle w:val="TableParagraph"/>
              <w:spacing w:before="74"/>
              <w:ind w:left="110"/>
              <w:rPr>
                <w:sz w:val="20"/>
              </w:rPr>
            </w:pPr>
            <w:r>
              <w:rPr>
                <w:spacing w:val="-2"/>
                <w:sz w:val="20"/>
              </w:rPr>
              <w:t>13.189.612.192</w:t>
            </w:r>
            <w:r>
              <w:rPr>
                <w:spacing w:val="13"/>
                <w:sz w:val="20"/>
              </w:rPr>
              <w:t xml:space="preserve"> </w:t>
            </w:r>
            <w:r>
              <w:rPr>
                <w:spacing w:val="-5"/>
                <w:sz w:val="20"/>
              </w:rPr>
              <w:t>TL</w:t>
            </w:r>
          </w:p>
        </w:tc>
      </w:tr>
      <w:tr w:rsidR="00A95158" w14:paraId="7CCFF1C1" w14:textId="77777777">
        <w:trPr>
          <w:trHeight w:val="967"/>
        </w:trPr>
        <w:tc>
          <w:tcPr>
            <w:tcW w:w="5197" w:type="dxa"/>
            <w:shd w:val="clear" w:color="auto" w:fill="446F9D"/>
          </w:tcPr>
          <w:p w14:paraId="079AA877" w14:textId="77777777" w:rsidR="00A95158" w:rsidRDefault="00A95158">
            <w:pPr>
              <w:pStyle w:val="TableParagraph"/>
              <w:spacing w:before="139"/>
              <w:rPr>
                <w:sz w:val="20"/>
              </w:rPr>
            </w:pPr>
          </w:p>
          <w:p w14:paraId="533DA144" w14:textId="77777777" w:rsidR="00A95158" w:rsidRDefault="00000000">
            <w:pPr>
              <w:pStyle w:val="TableParagraph"/>
              <w:ind w:left="110"/>
              <w:rPr>
                <w:b/>
                <w:sz w:val="20"/>
              </w:rPr>
            </w:pPr>
            <w:r>
              <w:rPr>
                <w:b/>
                <w:color w:val="FFFFFF"/>
                <w:spacing w:val="-2"/>
                <w:sz w:val="20"/>
              </w:rPr>
              <w:t>Tespitler</w:t>
            </w:r>
          </w:p>
        </w:tc>
        <w:tc>
          <w:tcPr>
            <w:tcW w:w="8799" w:type="dxa"/>
          </w:tcPr>
          <w:p w14:paraId="7E6084D7" w14:textId="77777777" w:rsidR="00A95158" w:rsidRDefault="00000000">
            <w:pPr>
              <w:pStyle w:val="TableParagraph"/>
              <w:numPr>
                <w:ilvl w:val="0"/>
                <w:numId w:val="199"/>
              </w:numPr>
              <w:tabs>
                <w:tab w:val="left" w:pos="470"/>
              </w:tabs>
              <w:spacing w:line="243" w:lineRule="exact"/>
              <w:rPr>
                <w:sz w:val="20"/>
              </w:rPr>
            </w:pPr>
            <w:r>
              <w:rPr>
                <w:sz w:val="20"/>
              </w:rPr>
              <w:t>Yazılım,</w:t>
            </w:r>
            <w:r>
              <w:rPr>
                <w:spacing w:val="-10"/>
                <w:sz w:val="20"/>
              </w:rPr>
              <w:t xml:space="preserve"> </w:t>
            </w:r>
            <w:r>
              <w:rPr>
                <w:sz w:val="20"/>
              </w:rPr>
              <w:t>donanım</w:t>
            </w:r>
            <w:r>
              <w:rPr>
                <w:spacing w:val="-6"/>
                <w:sz w:val="20"/>
              </w:rPr>
              <w:t xml:space="preserve"> </w:t>
            </w:r>
            <w:r>
              <w:rPr>
                <w:sz w:val="20"/>
              </w:rPr>
              <w:t>ve</w:t>
            </w:r>
            <w:r>
              <w:rPr>
                <w:spacing w:val="-10"/>
                <w:sz w:val="20"/>
              </w:rPr>
              <w:t xml:space="preserve"> </w:t>
            </w:r>
            <w:r>
              <w:rPr>
                <w:sz w:val="20"/>
              </w:rPr>
              <w:t>laboratuvar</w:t>
            </w:r>
            <w:r>
              <w:rPr>
                <w:spacing w:val="-9"/>
                <w:sz w:val="20"/>
              </w:rPr>
              <w:t xml:space="preserve"> </w:t>
            </w:r>
            <w:r>
              <w:rPr>
                <w:sz w:val="20"/>
              </w:rPr>
              <w:t>altyapısına</w:t>
            </w:r>
            <w:r>
              <w:rPr>
                <w:spacing w:val="-6"/>
                <w:sz w:val="20"/>
              </w:rPr>
              <w:t xml:space="preserve"> </w:t>
            </w:r>
            <w:r>
              <w:rPr>
                <w:sz w:val="20"/>
              </w:rPr>
              <w:t>yönelik</w:t>
            </w:r>
            <w:r>
              <w:rPr>
                <w:spacing w:val="-5"/>
                <w:sz w:val="20"/>
              </w:rPr>
              <w:t xml:space="preserve"> </w:t>
            </w:r>
            <w:r>
              <w:rPr>
                <w:sz w:val="20"/>
              </w:rPr>
              <w:t>yeni,</w:t>
            </w:r>
            <w:r>
              <w:rPr>
                <w:spacing w:val="-9"/>
                <w:sz w:val="20"/>
              </w:rPr>
              <w:t xml:space="preserve"> </w:t>
            </w:r>
            <w:r>
              <w:rPr>
                <w:sz w:val="20"/>
              </w:rPr>
              <w:t>güncel</w:t>
            </w:r>
            <w:r>
              <w:rPr>
                <w:spacing w:val="-11"/>
                <w:sz w:val="20"/>
              </w:rPr>
              <w:t xml:space="preserve"> </w:t>
            </w:r>
            <w:r>
              <w:rPr>
                <w:sz w:val="20"/>
              </w:rPr>
              <w:t>ve</w:t>
            </w:r>
            <w:r>
              <w:rPr>
                <w:spacing w:val="-9"/>
                <w:sz w:val="20"/>
              </w:rPr>
              <w:t xml:space="preserve"> </w:t>
            </w:r>
            <w:r>
              <w:rPr>
                <w:sz w:val="20"/>
              </w:rPr>
              <w:t>bilimsel</w:t>
            </w:r>
            <w:r>
              <w:rPr>
                <w:spacing w:val="-11"/>
                <w:sz w:val="20"/>
              </w:rPr>
              <w:t xml:space="preserve"> </w:t>
            </w:r>
            <w:r>
              <w:rPr>
                <w:sz w:val="20"/>
              </w:rPr>
              <w:t>teknolojik</w:t>
            </w:r>
            <w:r>
              <w:rPr>
                <w:spacing w:val="-6"/>
                <w:sz w:val="20"/>
              </w:rPr>
              <w:t xml:space="preserve"> </w:t>
            </w:r>
            <w:r>
              <w:rPr>
                <w:spacing w:val="-2"/>
                <w:sz w:val="20"/>
              </w:rPr>
              <w:t>altyapı</w:t>
            </w:r>
          </w:p>
          <w:p w14:paraId="57D535D3" w14:textId="77777777" w:rsidR="00A95158" w:rsidRDefault="00000000">
            <w:pPr>
              <w:pStyle w:val="TableParagraph"/>
              <w:spacing w:before="8" w:line="230" w:lineRule="exact"/>
              <w:ind w:left="470"/>
              <w:rPr>
                <w:sz w:val="20"/>
              </w:rPr>
            </w:pPr>
            <w:r>
              <w:rPr>
                <w:sz w:val="20"/>
              </w:rPr>
              <w:t>/</w:t>
            </w:r>
            <w:r>
              <w:rPr>
                <w:spacing w:val="-9"/>
                <w:sz w:val="20"/>
              </w:rPr>
              <w:t xml:space="preserve"> </w:t>
            </w:r>
            <w:r>
              <w:rPr>
                <w:sz w:val="20"/>
              </w:rPr>
              <w:t>geliştirme</w:t>
            </w:r>
            <w:r>
              <w:rPr>
                <w:spacing w:val="-9"/>
                <w:sz w:val="20"/>
              </w:rPr>
              <w:t xml:space="preserve"> </w:t>
            </w:r>
            <w:r>
              <w:rPr>
                <w:sz w:val="20"/>
              </w:rPr>
              <w:t>ihtiyacının</w:t>
            </w:r>
            <w:r>
              <w:rPr>
                <w:spacing w:val="-9"/>
                <w:sz w:val="20"/>
              </w:rPr>
              <w:t xml:space="preserve"> </w:t>
            </w:r>
            <w:r>
              <w:rPr>
                <w:spacing w:val="-2"/>
                <w:sz w:val="20"/>
              </w:rPr>
              <w:t>olması</w:t>
            </w:r>
          </w:p>
          <w:p w14:paraId="297EB419" w14:textId="77777777" w:rsidR="00A95158" w:rsidRDefault="00000000">
            <w:pPr>
              <w:pStyle w:val="TableParagraph"/>
              <w:numPr>
                <w:ilvl w:val="0"/>
                <w:numId w:val="199"/>
              </w:numPr>
              <w:tabs>
                <w:tab w:val="left" w:pos="470"/>
              </w:tabs>
              <w:spacing w:line="242" w:lineRule="exact"/>
              <w:ind w:right="97"/>
              <w:rPr>
                <w:sz w:val="20"/>
              </w:rPr>
            </w:pPr>
            <w:r>
              <w:rPr>
                <w:sz w:val="20"/>
              </w:rPr>
              <w:t>Kurum</w:t>
            </w:r>
            <w:r>
              <w:rPr>
                <w:spacing w:val="40"/>
                <w:sz w:val="20"/>
              </w:rPr>
              <w:t xml:space="preserve"> </w:t>
            </w:r>
            <w:r>
              <w:rPr>
                <w:sz w:val="20"/>
              </w:rPr>
              <w:t>bünyesindeki</w:t>
            </w:r>
            <w:r>
              <w:rPr>
                <w:spacing w:val="40"/>
                <w:sz w:val="20"/>
              </w:rPr>
              <w:t xml:space="preserve"> </w:t>
            </w:r>
            <w:r>
              <w:rPr>
                <w:sz w:val="20"/>
              </w:rPr>
              <w:t>AR-GE</w:t>
            </w:r>
            <w:r>
              <w:rPr>
                <w:spacing w:val="40"/>
                <w:sz w:val="20"/>
              </w:rPr>
              <w:t xml:space="preserve"> </w:t>
            </w:r>
            <w:r>
              <w:rPr>
                <w:sz w:val="20"/>
              </w:rPr>
              <w:t>altyapısının</w:t>
            </w:r>
            <w:r>
              <w:rPr>
                <w:spacing w:val="40"/>
                <w:sz w:val="20"/>
              </w:rPr>
              <w:t xml:space="preserve"> </w:t>
            </w:r>
            <w:r>
              <w:rPr>
                <w:sz w:val="20"/>
              </w:rPr>
              <w:t>(insan</w:t>
            </w:r>
            <w:r>
              <w:rPr>
                <w:spacing w:val="40"/>
                <w:sz w:val="20"/>
              </w:rPr>
              <w:t xml:space="preserve"> </w:t>
            </w:r>
            <w:r>
              <w:rPr>
                <w:sz w:val="20"/>
              </w:rPr>
              <w:t>kaynağı</w:t>
            </w:r>
            <w:r>
              <w:rPr>
                <w:spacing w:val="40"/>
                <w:sz w:val="20"/>
              </w:rPr>
              <w:t xml:space="preserve"> </w:t>
            </w:r>
            <w:r>
              <w:rPr>
                <w:sz w:val="20"/>
              </w:rPr>
              <w:t>dâhil)</w:t>
            </w:r>
            <w:r>
              <w:rPr>
                <w:spacing w:val="40"/>
                <w:sz w:val="20"/>
              </w:rPr>
              <w:t xml:space="preserve"> </w:t>
            </w:r>
            <w:r>
              <w:rPr>
                <w:sz w:val="20"/>
              </w:rPr>
              <w:t>özel</w:t>
            </w:r>
            <w:r>
              <w:rPr>
                <w:spacing w:val="40"/>
                <w:sz w:val="20"/>
              </w:rPr>
              <w:t xml:space="preserve"> </w:t>
            </w:r>
            <w:r>
              <w:rPr>
                <w:sz w:val="20"/>
              </w:rPr>
              <w:t>ve</w:t>
            </w:r>
            <w:r>
              <w:rPr>
                <w:spacing w:val="40"/>
                <w:sz w:val="20"/>
              </w:rPr>
              <w:t xml:space="preserve"> </w:t>
            </w:r>
            <w:r>
              <w:rPr>
                <w:sz w:val="20"/>
              </w:rPr>
              <w:t>kamu</w:t>
            </w:r>
            <w:r>
              <w:rPr>
                <w:spacing w:val="40"/>
                <w:sz w:val="20"/>
              </w:rPr>
              <w:t xml:space="preserve"> </w:t>
            </w:r>
            <w:r>
              <w:rPr>
                <w:sz w:val="20"/>
              </w:rPr>
              <w:t>kuruluşları tarafından bilinirliği yeterli düzeyde olmaması</w:t>
            </w:r>
          </w:p>
        </w:tc>
      </w:tr>
      <w:tr w:rsidR="00A95158" w14:paraId="20591DDF" w14:textId="77777777">
        <w:trPr>
          <w:trHeight w:val="1206"/>
        </w:trPr>
        <w:tc>
          <w:tcPr>
            <w:tcW w:w="5197" w:type="dxa"/>
            <w:shd w:val="clear" w:color="auto" w:fill="446F9D"/>
          </w:tcPr>
          <w:p w14:paraId="507A6EAD" w14:textId="77777777" w:rsidR="00A95158" w:rsidRDefault="00A95158">
            <w:pPr>
              <w:pStyle w:val="TableParagraph"/>
              <w:rPr>
                <w:sz w:val="20"/>
              </w:rPr>
            </w:pPr>
          </w:p>
          <w:p w14:paraId="03F4BC8A" w14:textId="77777777" w:rsidR="00A95158" w:rsidRDefault="00A95158">
            <w:pPr>
              <w:pStyle w:val="TableParagraph"/>
              <w:spacing w:before="29"/>
              <w:rPr>
                <w:sz w:val="20"/>
              </w:rPr>
            </w:pPr>
          </w:p>
          <w:p w14:paraId="5EF1BDDE" w14:textId="77777777" w:rsidR="00A95158" w:rsidRDefault="00000000">
            <w:pPr>
              <w:pStyle w:val="TableParagraph"/>
              <w:ind w:left="110"/>
              <w:rPr>
                <w:b/>
                <w:sz w:val="20"/>
              </w:rPr>
            </w:pPr>
            <w:r>
              <w:rPr>
                <w:b/>
                <w:color w:val="FFFFFF"/>
                <w:spacing w:val="-2"/>
                <w:sz w:val="20"/>
              </w:rPr>
              <w:t>İhtiyaçlar</w:t>
            </w:r>
          </w:p>
        </w:tc>
        <w:tc>
          <w:tcPr>
            <w:tcW w:w="8799" w:type="dxa"/>
          </w:tcPr>
          <w:p w14:paraId="7B0DCF47" w14:textId="77777777" w:rsidR="00A95158" w:rsidRDefault="00000000">
            <w:pPr>
              <w:pStyle w:val="TableParagraph"/>
              <w:numPr>
                <w:ilvl w:val="0"/>
                <w:numId w:val="198"/>
              </w:numPr>
              <w:tabs>
                <w:tab w:val="left" w:pos="470"/>
              </w:tabs>
              <w:spacing w:line="249" w:lineRule="auto"/>
              <w:ind w:right="94"/>
              <w:jc w:val="both"/>
              <w:rPr>
                <w:sz w:val="20"/>
              </w:rPr>
            </w:pPr>
            <w:r>
              <w:rPr>
                <w:sz w:val="20"/>
              </w:rPr>
              <w:t>Kurum bünyesindeki AR-GE altyapısının (insan kaynağı dâhil) özel ve kamu kuruluşlarına tanıtılması ve ihtiyaçlar doğrultusunda kullanıma açılmasını sağlayacak mekanizmaların / iş modellerinin kurulması ve geliştirilmesi</w:t>
            </w:r>
          </w:p>
          <w:p w14:paraId="5BD5CAA1" w14:textId="77777777" w:rsidR="00A95158" w:rsidRDefault="00000000">
            <w:pPr>
              <w:pStyle w:val="TableParagraph"/>
              <w:numPr>
                <w:ilvl w:val="0"/>
                <w:numId w:val="198"/>
              </w:numPr>
              <w:tabs>
                <w:tab w:val="left" w:pos="469"/>
              </w:tabs>
              <w:spacing w:line="234" w:lineRule="exact"/>
              <w:ind w:left="469" w:hanging="359"/>
              <w:jc w:val="both"/>
              <w:rPr>
                <w:sz w:val="20"/>
              </w:rPr>
            </w:pPr>
            <w:r>
              <w:rPr>
                <w:sz w:val="20"/>
              </w:rPr>
              <w:t>Teknolojik</w:t>
            </w:r>
            <w:r>
              <w:rPr>
                <w:spacing w:val="9"/>
                <w:sz w:val="20"/>
              </w:rPr>
              <w:t xml:space="preserve"> </w:t>
            </w:r>
            <w:r>
              <w:rPr>
                <w:sz w:val="20"/>
              </w:rPr>
              <w:t>ve</w:t>
            </w:r>
            <w:r>
              <w:rPr>
                <w:spacing w:val="6"/>
                <w:sz w:val="20"/>
              </w:rPr>
              <w:t xml:space="preserve"> </w:t>
            </w:r>
            <w:r>
              <w:rPr>
                <w:sz w:val="20"/>
              </w:rPr>
              <w:t>fiziksel</w:t>
            </w:r>
            <w:r>
              <w:rPr>
                <w:spacing w:val="5"/>
                <w:sz w:val="20"/>
              </w:rPr>
              <w:t xml:space="preserve"> </w:t>
            </w:r>
            <w:r>
              <w:rPr>
                <w:sz w:val="20"/>
              </w:rPr>
              <w:t>altyapı</w:t>
            </w:r>
            <w:r>
              <w:rPr>
                <w:spacing w:val="6"/>
                <w:sz w:val="20"/>
              </w:rPr>
              <w:t xml:space="preserve"> </w:t>
            </w:r>
            <w:r>
              <w:rPr>
                <w:sz w:val="20"/>
              </w:rPr>
              <w:t>öğelerinin</w:t>
            </w:r>
            <w:r>
              <w:rPr>
                <w:spacing w:val="8"/>
                <w:sz w:val="20"/>
              </w:rPr>
              <w:t xml:space="preserve"> </w:t>
            </w:r>
            <w:r>
              <w:rPr>
                <w:sz w:val="20"/>
              </w:rPr>
              <w:t>(laboratuvarlar,</w:t>
            </w:r>
            <w:r>
              <w:rPr>
                <w:spacing w:val="5"/>
                <w:sz w:val="20"/>
              </w:rPr>
              <w:t xml:space="preserve"> </w:t>
            </w:r>
            <w:r>
              <w:rPr>
                <w:sz w:val="20"/>
              </w:rPr>
              <w:t>tesisler</w:t>
            </w:r>
            <w:r>
              <w:rPr>
                <w:spacing w:val="9"/>
                <w:sz w:val="20"/>
              </w:rPr>
              <w:t xml:space="preserve"> </w:t>
            </w:r>
            <w:r>
              <w:rPr>
                <w:sz w:val="20"/>
              </w:rPr>
              <w:t>ve</w:t>
            </w:r>
            <w:r>
              <w:rPr>
                <w:spacing w:val="6"/>
                <w:sz w:val="20"/>
              </w:rPr>
              <w:t xml:space="preserve"> </w:t>
            </w:r>
            <w:r>
              <w:rPr>
                <w:sz w:val="20"/>
              </w:rPr>
              <w:t>test</w:t>
            </w:r>
            <w:r>
              <w:rPr>
                <w:spacing w:val="8"/>
                <w:sz w:val="20"/>
              </w:rPr>
              <w:t xml:space="preserve"> </w:t>
            </w:r>
            <w:r>
              <w:rPr>
                <w:sz w:val="20"/>
              </w:rPr>
              <w:t>ve</w:t>
            </w:r>
            <w:r>
              <w:rPr>
                <w:spacing w:val="6"/>
                <w:sz w:val="20"/>
              </w:rPr>
              <w:t xml:space="preserve"> </w:t>
            </w:r>
            <w:r>
              <w:rPr>
                <w:sz w:val="20"/>
              </w:rPr>
              <w:t>analiz</w:t>
            </w:r>
            <w:r>
              <w:rPr>
                <w:spacing w:val="6"/>
                <w:sz w:val="20"/>
              </w:rPr>
              <w:t xml:space="preserve"> </w:t>
            </w:r>
            <w:r>
              <w:rPr>
                <w:spacing w:val="-2"/>
                <w:sz w:val="20"/>
              </w:rPr>
              <w:t>ekipmanları</w:t>
            </w:r>
          </w:p>
          <w:p w14:paraId="33CB7BCC" w14:textId="77777777" w:rsidR="00A95158" w:rsidRDefault="00000000">
            <w:pPr>
              <w:pStyle w:val="TableParagraph"/>
              <w:spacing w:before="8" w:line="211" w:lineRule="exact"/>
              <w:ind w:left="470"/>
              <w:jc w:val="both"/>
              <w:rPr>
                <w:sz w:val="20"/>
              </w:rPr>
            </w:pPr>
            <w:r>
              <w:rPr>
                <w:spacing w:val="-2"/>
                <w:sz w:val="20"/>
              </w:rPr>
              <w:t>vb.)</w:t>
            </w:r>
            <w:r>
              <w:rPr>
                <w:spacing w:val="-3"/>
                <w:sz w:val="20"/>
              </w:rPr>
              <w:t xml:space="preserve"> </w:t>
            </w:r>
            <w:r>
              <w:rPr>
                <w:spacing w:val="-2"/>
                <w:sz w:val="20"/>
              </w:rPr>
              <w:t>sürekli</w:t>
            </w:r>
            <w:r>
              <w:rPr>
                <w:spacing w:val="-4"/>
                <w:sz w:val="20"/>
              </w:rPr>
              <w:t xml:space="preserve"> </w:t>
            </w:r>
            <w:r>
              <w:rPr>
                <w:spacing w:val="-2"/>
                <w:sz w:val="20"/>
              </w:rPr>
              <w:t>olarak</w:t>
            </w:r>
            <w:r>
              <w:rPr>
                <w:spacing w:val="1"/>
                <w:sz w:val="20"/>
              </w:rPr>
              <w:t xml:space="preserve"> </w:t>
            </w:r>
            <w:r>
              <w:rPr>
                <w:spacing w:val="-2"/>
                <w:sz w:val="20"/>
              </w:rPr>
              <w:t>paydaş</w:t>
            </w:r>
            <w:r>
              <w:rPr>
                <w:spacing w:val="-1"/>
                <w:sz w:val="20"/>
              </w:rPr>
              <w:t xml:space="preserve"> </w:t>
            </w:r>
            <w:r>
              <w:rPr>
                <w:spacing w:val="-2"/>
                <w:sz w:val="20"/>
              </w:rPr>
              <w:t>beklentilerini</w:t>
            </w:r>
            <w:r>
              <w:rPr>
                <w:spacing w:val="-4"/>
                <w:sz w:val="20"/>
              </w:rPr>
              <w:t xml:space="preserve"> </w:t>
            </w:r>
            <w:r>
              <w:rPr>
                <w:spacing w:val="-2"/>
                <w:sz w:val="20"/>
              </w:rPr>
              <w:t>rekabetçi</w:t>
            </w:r>
            <w:r>
              <w:rPr>
                <w:spacing w:val="-4"/>
                <w:sz w:val="20"/>
              </w:rPr>
              <w:t xml:space="preserve"> </w:t>
            </w:r>
            <w:r>
              <w:rPr>
                <w:spacing w:val="-2"/>
                <w:sz w:val="20"/>
              </w:rPr>
              <w:t>çözümlerle</w:t>
            </w:r>
            <w:r>
              <w:rPr>
                <w:spacing w:val="-7"/>
                <w:sz w:val="20"/>
              </w:rPr>
              <w:t xml:space="preserve"> </w:t>
            </w:r>
            <w:r>
              <w:rPr>
                <w:spacing w:val="-2"/>
                <w:sz w:val="20"/>
              </w:rPr>
              <w:t>karşılayacak</w:t>
            </w:r>
            <w:r>
              <w:rPr>
                <w:spacing w:val="1"/>
                <w:sz w:val="20"/>
              </w:rPr>
              <w:t xml:space="preserve"> </w:t>
            </w:r>
            <w:r>
              <w:rPr>
                <w:spacing w:val="-2"/>
                <w:sz w:val="20"/>
              </w:rPr>
              <w:t>şekilde</w:t>
            </w:r>
            <w:r>
              <w:rPr>
                <w:spacing w:val="-4"/>
                <w:sz w:val="20"/>
              </w:rPr>
              <w:t xml:space="preserve"> </w:t>
            </w:r>
            <w:r>
              <w:rPr>
                <w:spacing w:val="-2"/>
                <w:sz w:val="20"/>
              </w:rPr>
              <w:t>geliştirilmesi</w:t>
            </w:r>
          </w:p>
        </w:tc>
      </w:tr>
    </w:tbl>
    <w:p w14:paraId="15DBC8E9" w14:textId="77777777" w:rsidR="00A95158" w:rsidRDefault="00A95158">
      <w:pPr>
        <w:spacing w:line="211" w:lineRule="exact"/>
        <w:jc w:val="both"/>
        <w:rPr>
          <w:sz w:val="20"/>
        </w:rPr>
        <w:sectPr w:rsidR="00A95158">
          <w:pgSz w:w="16840" w:h="11910" w:orient="landscape"/>
          <w:pgMar w:top="1320" w:right="1180" w:bottom="720" w:left="1300" w:header="710" w:footer="528" w:gutter="0"/>
          <w:cols w:space="708"/>
        </w:sectPr>
      </w:pPr>
    </w:p>
    <w:p w14:paraId="2BB73E67"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4B628D52" w14:textId="77777777">
        <w:trPr>
          <w:trHeight w:val="369"/>
        </w:trPr>
        <w:tc>
          <w:tcPr>
            <w:tcW w:w="5197" w:type="dxa"/>
            <w:shd w:val="clear" w:color="auto" w:fill="446F9D"/>
          </w:tcPr>
          <w:p w14:paraId="2FE1D241" w14:textId="77777777" w:rsidR="00A95158" w:rsidRDefault="00000000">
            <w:pPr>
              <w:pStyle w:val="TableParagraph"/>
              <w:spacing w:before="71"/>
              <w:ind w:left="110"/>
              <w:rPr>
                <w:b/>
                <w:sz w:val="20"/>
              </w:rPr>
            </w:pPr>
            <w:r>
              <w:rPr>
                <w:b/>
                <w:color w:val="FFFFFF"/>
                <w:sz w:val="20"/>
              </w:rPr>
              <w:t>Amaç</w:t>
            </w:r>
            <w:r>
              <w:rPr>
                <w:b/>
                <w:color w:val="FFFFFF"/>
                <w:spacing w:val="-9"/>
                <w:sz w:val="20"/>
              </w:rPr>
              <w:t xml:space="preserve"> </w:t>
            </w:r>
            <w:r>
              <w:rPr>
                <w:b/>
                <w:color w:val="FFFFFF"/>
                <w:spacing w:val="-4"/>
                <w:sz w:val="20"/>
              </w:rPr>
              <w:t>(A2)</w:t>
            </w:r>
          </w:p>
        </w:tc>
        <w:tc>
          <w:tcPr>
            <w:tcW w:w="8796" w:type="dxa"/>
            <w:gridSpan w:val="7"/>
          </w:tcPr>
          <w:p w14:paraId="054BE37B" w14:textId="77777777" w:rsidR="00A95158" w:rsidRDefault="00000000">
            <w:pPr>
              <w:pStyle w:val="TableParagraph"/>
              <w:spacing w:before="74"/>
              <w:ind w:left="110"/>
              <w:rPr>
                <w:sz w:val="20"/>
              </w:rPr>
            </w:pPr>
            <w:r>
              <w:rPr>
                <w:sz w:val="20"/>
              </w:rPr>
              <w:t>AR-GE</w:t>
            </w:r>
            <w:r>
              <w:rPr>
                <w:spacing w:val="-8"/>
                <w:sz w:val="20"/>
              </w:rPr>
              <w:t xml:space="preserve"> </w:t>
            </w:r>
            <w:r>
              <w:rPr>
                <w:sz w:val="20"/>
              </w:rPr>
              <w:t>ve</w:t>
            </w:r>
            <w:r>
              <w:rPr>
                <w:spacing w:val="-6"/>
                <w:sz w:val="20"/>
              </w:rPr>
              <w:t xml:space="preserve"> </w:t>
            </w:r>
            <w:r>
              <w:rPr>
                <w:sz w:val="20"/>
              </w:rPr>
              <w:t>yenilik</w:t>
            </w:r>
            <w:r>
              <w:rPr>
                <w:spacing w:val="-6"/>
                <w:sz w:val="20"/>
              </w:rPr>
              <w:t xml:space="preserve"> </w:t>
            </w:r>
            <w:r>
              <w:rPr>
                <w:sz w:val="20"/>
              </w:rPr>
              <w:t>çalışmaları</w:t>
            </w:r>
            <w:r>
              <w:rPr>
                <w:spacing w:val="-10"/>
                <w:sz w:val="20"/>
              </w:rPr>
              <w:t xml:space="preserve"> </w:t>
            </w:r>
            <w:r>
              <w:rPr>
                <w:sz w:val="20"/>
              </w:rPr>
              <w:t>ile</w:t>
            </w:r>
            <w:r>
              <w:rPr>
                <w:spacing w:val="-7"/>
                <w:sz w:val="20"/>
              </w:rPr>
              <w:t xml:space="preserve"> </w:t>
            </w:r>
            <w:r>
              <w:rPr>
                <w:sz w:val="20"/>
              </w:rPr>
              <w:t>ülkemizin</w:t>
            </w:r>
            <w:r>
              <w:rPr>
                <w:spacing w:val="-10"/>
                <w:sz w:val="20"/>
              </w:rPr>
              <w:t xml:space="preserve"> </w:t>
            </w:r>
            <w:r>
              <w:rPr>
                <w:sz w:val="20"/>
              </w:rPr>
              <w:t>rekabet</w:t>
            </w:r>
            <w:r>
              <w:rPr>
                <w:spacing w:val="-7"/>
                <w:sz w:val="20"/>
              </w:rPr>
              <w:t xml:space="preserve"> </w:t>
            </w:r>
            <w:r>
              <w:rPr>
                <w:sz w:val="20"/>
              </w:rPr>
              <w:t>gücünü</w:t>
            </w:r>
            <w:r>
              <w:rPr>
                <w:spacing w:val="-8"/>
                <w:sz w:val="20"/>
              </w:rPr>
              <w:t xml:space="preserve"> </w:t>
            </w:r>
            <w:r>
              <w:rPr>
                <w:sz w:val="20"/>
              </w:rPr>
              <w:t>ve</w:t>
            </w:r>
            <w:r>
              <w:rPr>
                <w:spacing w:val="-8"/>
                <w:sz w:val="20"/>
              </w:rPr>
              <w:t xml:space="preserve"> </w:t>
            </w:r>
            <w:r>
              <w:rPr>
                <w:sz w:val="20"/>
              </w:rPr>
              <w:t>teknolojik</w:t>
            </w:r>
            <w:r>
              <w:rPr>
                <w:spacing w:val="-6"/>
                <w:sz w:val="20"/>
              </w:rPr>
              <w:t xml:space="preserve"> </w:t>
            </w:r>
            <w:r>
              <w:rPr>
                <w:sz w:val="20"/>
              </w:rPr>
              <w:t>bağımsızlığını</w:t>
            </w:r>
            <w:r>
              <w:rPr>
                <w:spacing w:val="-8"/>
                <w:sz w:val="20"/>
              </w:rPr>
              <w:t xml:space="preserve"> </w:t>
            </w:r>
            <w:r>
              <w:rPr>
                <w:spacing w:val="-2"/>
                <w:sz w:val="20"/>
              </w:rPr>
              <w:t>arttırmak</w:t>
            </w:r>
          </w:p>
        </w:tc>
      </w:tr>
      <w:tr w:rsidR="00A95158" w14:paraId="7673C15C" w14:textId="77777777">
        <w:trPr>
          <w:trHeight w:val="366"/>
        </w:trPr>
        <w:tc>
          <w:tcPr>
            <w:tcW w:w="5197" w:type="dxa"/>
            <w:shd w:val="clear" w:color="auto" w:fill="446F9D"/>
          </w:tcPr>
          <w:p w14:paraId="1ED46001" w14:textId="77777777" w:rsidR="00A95158" w:rsidRDefault="00000000">
            <w:pPr>
              <w:pStyle w:val="TableParagraph"/>
              <w:spacing w:before="71"/>
              <w:ind w:left="110"/>
              <w:rPr>
                <w:b/>
                <w:sz w:val="20"/>
              </w:rPr>
            </w:pPr>
            <w:r>
              <w:rPr>
                <w:b/>
                <w:color w:val="FFFFFF"/>
                <w:sz w:val="20"/>
              </w:rPr>
              <w:t>Hedef</w:t>
            </w:r>
            <w:r>
              <w:rPr>
                <w:b/>
                <w:color w:val="FFFFFF"/>
                <w:spacing w:val="-6"/>
                <w:sz w:val="20"/>
              </w:rPr>
              <w:t xml:space="preserve"> </w:t>
            </w:r>
            <w:r>
              <w:rPr>
                <w:b/>
                <w:color w:val="FFFFFF"/>
                <w:spacing w:val="-2"/>
                <w:sz w:val="20"/>
              </w:rPr>
              <w:t>(H2.4)</w:t>
            </w:r>
          </w:p>
        </w:tc>
        <w:tc>
          <w:tcPr>
            <w:tcW w:w="8796" w:type="dxa"/>
            <w:gridSpan w:val="7"/>
          </w:tcPr>
          <w:p w14:paraId="5473B857" w14:textId="77777777" w:rsidR="00A95158" w:rsidRDefault="00000000">
            <w:pPr>
              <w:pStyle w:val="TableParagraph"/>
              <w:spacing w:before="74"/>
              <w:ind w:left="110"/>
              <w:rPr>
                <w:sz w:val="20"/>
              </w:rPr>
            </w:pPr>
            <w:r>
              <w:rPr>
                <w:sz w:val="20"/>
              </w:rPr>
              <w:t>Geliştirilen</w:t>
            </w:r>
            <w:r>
              <w:rPr>
                <w:spacing w:val="-14"/>
                <w:sz w:val="20"/>
              </w:rPr>
              <w:t xml:space="preserve"> </w:t>
            </w:r>
            <w:r>
              <w:rPr>
                <w:sz w:val="20"/>
              </w:rPr>
              <w:t>teknolojiler</w:t>
            </w:r>
            <w:r>
              <w:rPr>
                <w:spacing w:val="-13"/>
                <w:sz w:val="20"/>
              </w:rPr>
              <w:t xml:space="preserve"> </w:t>
            </w:r>
            <w:r>
              <w:rPr>
                <w:sz w:val="20"/>
              </w:rPr>
              <w:t>ticarileştirilebilir</w:t>
            </w:r>
            <w:r>
              <w:rPr>
                <w:spacing w:val="-10"/>
                <w:sz w:val="20"/>
              </w:rPr>
              <w:t xml:space="preserve"> </w:t>
            </w:r>
            <w:r>
              <w:rPr>
                <w:sz w:val="20"/>
              </w:rPr>
              <w:t>ve</w:t>
            </w:r>
            <w:r>
              <w:rPr>
                <w:spacing w:val="-11"/>
                <w:sz w:val="20"/>
              </w:rPr>
              <w:t xml:space="preserve"> </w:t>
            </w:r>
            <w:r>
              <w:rPr>
                <w:sz w:val="20"/>
              </w:rPr>
              <w:t>ihraç</w:t>
            </w:r>
            <w:r>
              <w:rPr>
                <w:spacing w:val="-11"/>
                <w:sz w:val="20"/>
              </w:rPr>
              <w:t xml:space="preserve"> </w:t>
            </w:r>
            <w:r>
              <w:rPr>
                <w:sz w:val="20"/>
              </w:rPr>
              <w:t>edilebilir</w:t>
            </w:r>
            <w:r>
              <w:rPr>
                <w:spacing w:val="-12"/>
                <w:sz w:val="20"/>
              </w:rPr>
              <w:t xml:space="preserve"> </w:t>
            </w:r>
            <w:r>
              <w:rPr>
                <w:sz w:val="20"/>
              </w:rPr>
              <w:t>ürünlere</w:t>
            </w:r>
            <w:r>
              <w:rPr>
                <w:spacing w:val="-13"/>
                <w:sz w:val="20"/>
              </w:rPr>
              <w:t xml:space="preserve"> </w:t>
            </w:r>
            <w:r>
              <w:rPr>
                <w:spacing w:val="-2"/>
                <w:sz w:val="20"/>
              </w:rPr>
              <w:t>dönüştürülecektir.</w:t>
            </w:r>
          </w:p>
        </w:tc>
      </w:tr>
      <w:tr w:rsidR="00A95158" w14:paraId="366414CF" w14:textId="77777777">
        <w:trPr>
          <w:trHeight w:val="482"/>
        </w:trPr>
        <w:tc>
          <w:tcPr>
            <w:tcW w:w="5197" w:type="dxa"/>
            <w:shd w:val="clear" w:color="auto" w:fill="446F9D"/>
          </w:tcPr>
          <w:p w14:paraId="51CDEBDE" w14:textId="77777777" w:rsidR="00A95158" w:rsidRDefault="00000000">
            <w:pPr>
              <w:pStyle w:val="TableParagraph"/>
              <w:spacing w:before="129"/>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63DE90D1" w14:textId="77777777" w:rsidR="00A95158" w:rsidRDefault="00000000">
            <w:pPr>
              <w:pStyle w:val="TableParagraph"/>
              <w:numPr>
                <w:ilvl w:val="0"/>
                <w:numId w:val="197"/>
              </w:numPr>
              <w:tabs>
                <w:tab w:val="left" w:pos="828"/>
              </w:tabs>
              <w:spacing w:before="11"/>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6C6694B7" w14:textId="77777777" w:rsidR="00A95158" w:rsidRDefault="00000000">
            <w:pPr>
              <w:pStyle w:val="TableParagraph"/>
              <w:numPr>
                <w:ilvl w:val="0"/>
                <w:numId w:val="197"/>
              </w:numPr>
              <w:tabs>
                <w:tab w:val="left" w:pos="828"/>
              </w:tabs>
              <w:spacing w:before="10" w:line="211" w:lineRule="exact"/>
              <w:ind w:left="828"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tc>
      </w:tr>
      <w:tr w:rsidR="00A95158" w14:paraId="406CA1F5" w14:textId="77777777">
        <w:trPr>
          <w:trHeight w:val="1200"/>
        </w:trPr>
        <w:tc>
          <w:tcPr>
            <w:tcW w:w="5197" w:type="dxa"/>
            <w:shd w:val="clear" w:color="auto" w:fill="446F9D"/>
          </w:tcPr>
          <w:p w14:paraId="387F2B6E" w14:textId="77777777" w:rsidR="00A95158" w:rsidRDefault="00A95158">
            <w:pPr>
              <w:pStyle w:val="TableParagraph"/>
              <w:rPr>
                <w:sz w:val="20"/>
              </w:rPr>
            </w:pPr>
          </w:p>
          <w:p w14:paraId="01B1F9D3" w14:textId="77777777" w:rsidR="00A95158" w:rsidRDefault="00A95158">
            <w:pPr>
              <w:pStyle w:val="TableParagraph"/>
              <w:spacing w:before="26"/>
              <w:rPr>
                <w:sz w:val="20"/>
              </w:rPr>
            </w:pPr>
          </w:p>
          <w:p w14:paraId="23C9C57B"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0EA9D183" w14:textId="77777777" w:rsidR="00A95158" w:rsidRDefault="00000000">
            <w:pPr>
              <w:pStyle w:val="TableParagraph"/>
              <w:numPr>
                <w:ilvl w:val="0"/>
                <w:numId w:val="196"/>
              </w:numPr>
              <w:tabs>
                <w:tab w:val="left" w:pos="828"/>
                <w:tab w:val="left" w:pos="830"/>
              </w:tabs>
              <w:spacing w:before="9" w:line="249" w:lineRule="auto"/>
              <w:ind w:right="94"/>
              <w:rPr>
                <w:sz w:val="20"/>
              </w:rPr>
            </w:pPr>
            <w:r>
              <w:rPr>
                <w:sz w:val="20"/>
              </w:rPr>
              <w:t>Ülkemizin</w:t>
            </w:r>
            <w:r>
              <w:rPr>
                <w:spacing w:val="35"/>
                <w:sz w:val="20"/>
              </w:rPr>
              <w:t xml:space="preserve"> </w:t>
            </w:r>
            <w:r>
              <w:rPr>
                <w:sz w:val="20"/>
              </w:rPr>
              <w:t>AR-GE</w:t>
            </w:r>
            <w:r>
              <w:rPr>
                <w:spacing w:val="35"/>
                <w:sz w:val="20"/>
              </w:rPr>
              <w:t xml:space="preserve"> </w:t>
            </w:r>
            <w:r>
              <w:rPr>
                <w:sz w:val="20"/>
              </w:rPr>
              <w:t>ekosistemini</w:t>
            </w:r>
            <w:r>
              <w:rPr>
                <w:spacing w:val="31"/>
                <w:sz w:val="20"/>
              </w:rPr>
              <w:t xml:space="preserve"> </w:t>
            </w:r>
            <w:r>
              <w:rPr>
                <w:sz w:val="20"/>
              </w:rPr>
              <w:t>güçlendirmek</w:t>
            </w:r>
            <w:r>
              <w:rPr>
                <w:spacing w:val="36"/>
                <w:sz w:val="20"/>
              </w:rPr>
              <w:t xml:space="preserve"> </w:t>
            </w:r>
            <w:r>
              <w:rPr>
                <w:sz w:val="20"/>
              </w:rPr>
              <w:t>amacıyla</w:t>
            </w:r>
            <w:r>
              <w:rPr>
                <w:spacing w:val="32"/>
                <w:sz w:val="20"/>
              </w:rPr>
              <w:t xml:space="preserve"> </w:t>
            </w:r>
            <w:r>
              <w:rPr>
                <w:sz w:val="20"/>
              </w:rPr>
              <w:t>temel</w:t>
            </w:r>
            <w:r>
              <w:rPr>
                <w:spacing w:val="34"/>
                <w:sz w:val="20"/>
              </w:rPr>
              <w:t xml:space="preserve"> </w:t>
            </w:r>
            <w:r>
              <w:rPr>
                <w:sz w:val="20"/>
              </w:rPr>
              <w:t>ve</w:t>
            </w:r>
            <w:r>
              <w:rPr>
                <w:spacing w:val="35"/>
                <w:sz w:val="20"/>
              </w:rPr>
              <w:t xml:space="preserve"> </w:t>
            </w:r>
            <w:r>
              <w:rPr>
                <w:sz w:val="20"/>
              </w:rPr>
              <w:t>uygulamalı</w:t>
            </w:r>
            <w:r>
              <w:rPr>
                <w:spacing w:val="35"/>
                <w:sz w:val="20"/>
              </w:rPr>
              <w:t xml:space="preserve"> </w:t>
            </w:r>
            <w:r>
              <w:rPr>
                <w:sz w:val="20"/>
              </w:rPr>
              <w:t>araştırma alanlarında destek sağlanması ve bu alanlarda araştırma yapılması</w:t>
            </w:r>
          </w:p>
          <w:p w14:paraId="23D74032" w14:textId="77777777" w:rsidR="00A95158" w:rsidRDefault="00000000">
            <w:pPr>
              <w:pStyle w:val="TableParagraph"/>
              <w:numPr>
                <w:ilvl w:val="0"/>
                <w:numId w:val="196"/>
              </w:numPr>
              <w:tabs>
                <w:tab w:val="left" w:pos="828"/>
                <w:tab w:val="left" w:pos="830"/>
              </w:tabs>
              <w:spacing w:before="1" w:line="249" w:lineRule="auto"/>
              <w:ind w:right="97"/>
              <w:rPr>
                <w:sz w:val="20"/>
              </w:rPr>
            </w:pPr>
            <w:r>
              <w:rPr>
                <w:sz w:val="20"/>
              </w:rPr>
              <w:t>Ülkemizin</w:t>
            </w:r>
            <w:r>
              <w:rPr>
                <w:spacing w:val="27"/>
                <w:sz w:val="20"/>
              </w:rPr>
              <w:t xml:space="preserve"> </w:t>
            </w:r>
            <w:r>
              <w:rPr>
                <w:sz w:val="20"/>
              </w:rPr>
              <w:t>sosyoekonomik</w:t>
            </w:r>
            <w:r>
              <w:rPr>
                <w:spacing w:val="28"/>
                <w:sz w:val="20"/>
              </w:rPr>
              <w:t xml:space="preserve"> </w:t>
            </w:r>
            <w:r>
              <w:rPr>
                <w:sz w:val="20"/>
              </w:rPr>
              <w:t>gelişimini</w:t>
            </w:r>
            <w:r>
              <w:rPr>
                <w:spacing w:val="26"/>
                <w:sz w:val="20"/>
              </w:rPr>
              <w:t xml:space="preserve"> </w:t>
            </w:r>
            <w:r>
              <w:rPr>
                <w:sz w:val="20"/>
              </w:rPr>
              <w:t>hızlandırmak</w:t>
            </w:r>
            <w:r>
              <w:rPr>
                <w:spacing w:val="30"/>
                <w:sz w:val="20"/>
              </w:rPr>
              <w:t xml:space="preserve"> </w:t>
            </w:r>
            <w:r>
              <w:rPr>
                <w:sz w:val="20"/>
              </w:rPr>
              <w:t>ve</w:t>
            </w:r>
            <w:r>
              <w:rPr>
                <w:spacing w:val="27"/>
                <w:sz w:val="20"/>
              </w:rPr>
              <w:t xml:space="preserve"> </w:t>
            </w:r>
            <w:r>
              <w:rPr>
                <w:sz w:val="20"/>
              </w:rPr>
              <w:t>bilim,</w:t>
            </w:r>
            <w:r>
              <w:rPr>
                <w:spacing w:val="27"/>
                <w:sz w:val="20"/>
              </w:rPr>
              <w:t xml:space="preserve"> </w:t>
            </w:r>
            <w:r>
              <w:rPr>
                <w:sz w:val="20"/>
              </w:rPr>
              <w:t>teknoloji,</w:t>
            </w:r>
            <w:r>
              <w:rPr>
                <w:spacing w:val="32"/>
                <w:sz w:val="20"/>
              </w:rPr>
              <w:t xml:space="preserve"> </w:t>
            </w:r>
            <w:r>
              <w:rPr>
                <w:sz w:val="20"/>
              </w:rPr>
              <w:t>yenilik</w:t>
            </w:r>
            <w:r>
              <w:rPr>
                <w:spacing w:val="30"/>
                <w:sz w:val="20"/>
              </w:rPr>
              <w:t xml:space="preserve"> </w:t>
            </w:r>
            <w:r>
              <w:rPr>
                <w:sz w:val="20"/>
              </w:rPr>
              <w:t>alanındaki ilerlemesini</w:t>
            </w:r>
            <w:r>
              <w:rPr>
                <w:spacing w:val="40"/>
                <w:sz w:val="20"/>
              </w:rPr>
              <w:t xml:space="preserve"> </w:t>
            </w:r>
            <w:r>
              <w:rPr>
                <w:sz w:val="20"/>
              </w:rPr>
              <w:t>sağlamak</w:t>
            </w:r>
            <w:r>
              <w:rPr>
                <w:spacing w:val="40"/>
                <w:sz w:val="20"/>
              </w:rPr>
              <w:t xml:space="preserve"> </w:t>
            </w:r>
            <w:r>
              <w:rPr>
                <w:sz w:val="20"/>
              </w:rPr>
              <w:t>amacıyla</w:t>
            </w:r>
            <w:r>
              <w:rPr>
                <w:spacing w:val="40"/>
                <w:sz w:val="20"/>
              </w:rPr>
              <w:t xml:space="preserve"> </w:t>
            </w:r>
            <w:r>
              <w:rPr>
                <w:sz w:val="20"/>
              </w:rPr>
              <w:t>deneysel</w:t>
            </w:r>
            <w:r>
              <w:rPr>
                <w:spacing w:val="40"/>
                <w:sz w:val="20"/>
              </w:rPr>
              <w:t xml:space="preserve"> </w:t>
            </w:r>
            <w:r>
              <w:rPr>
                <w:sz w:val="20"/>
              </w:rPr>
              <w:t>geliştirme</w:t>
            </w:r>
            <w:r>
              <w:rPr>
                <w:spacing w:val="40"/>
                <w:sz w:val="20"/>
              </w:rPr>
              <w:t xml:space="preserve"> </w:t>
            </w:r>
            <w:r>
              <w:rPr>
                <w:sz w:val="20"/>
              </w:rPr>
              <w:t>faaliyetlerinin</w:t>
            </w:r>
            <w:r>
              <w:rPr>
                <w:spacing w:val="40"/>
                <w:sz w:val="20"/>
              </w:rPr>
              <w:t xml:space="preserve"> </w:t>
            </w:r>
            <w:r>
              <w:rPr>
                <w:sz w:val="20"/>
              </w:rPr>
              <w:t>desteklenmesi</w:t>
            </w:r>
            <w:r>
              <w:rPr>
                <w:spacing w:val="40"/>
                <w:sz w:val="20"/>
              </w:rPr>
              <w:t xml:space="preserve"> </w:t>
            </w:r>
            <w:r>
              <w:rPr>
                <w:sz w:val="20"/>
              </w:rPr>
              <w:t>ve</w:t>
            </w:r>
          </w:p>
          <w:p w14:paraId="13C67B15" w14:textId="77777777" w:rsidR="00A95158" w:rsidRDefault="00000000">
            <w:pPr>
              <w:pStyle w:val="TableParagraph"/>
              <w:spacing w:before="3" w:line="211" w:lineRule="exact"/>
              <w:ind w:left="830"/>
              <w:rPr>
                <w:sz w:val="20"/>
              </w:rPr>
            </w:pPr>
            <w:r>
              <w:rPr>
                <w:spacing w:val="-2"/>
                <w:sz w:val="20"/>
              </w:rPr>
              <w:t>yürütülmesi</w:t>
            </w:r>
          </w:p>
        </w:tc>
      </w:tr>
      <w:tr w:rsidR="00A95158" w14:paraId="3B8E676C" w14:textId="77777777">
        <w:trPr>
          <w:trHeight w:val="959"/>
        </w:trPr>
        <w:tc>
          <w:tcPr>
            <w:tcW w:w="5197" w:type="dxa"/>
            <w:shd w:val="clear" w:color="auto" w:fill="446F9D"/>
          </w:tcPr>
          <w:p w14:paraId="228DF8DD" w14:textId="77777777" w:rsidR="00A95158" w:rsidRDefault="00A95158">
            <w:pPr>
              <w:pStyle w:val="TableParagraph"/>
              <w:spacing w:before="136"/>
              <w:rPr>
                <w:sz w:val="20"/>
              </w:rPr>
            </w:pPr>
          </w:p>
          <w:p w14:paraId="3B910D5A"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16</w:t>
            </w:r>
          </w:p>
        </w:tc>
        <w:tc>
          <w:tcPr>
            <w:tcW w:w="1255" w:type="dxa"/>
            <w:shd w:val="clear" w:color="auto" w:fill="446F9D"/>
          </w:tcPr>
          <w:p w14:paraId="46BA1215" w14:textId="77777777" w:rsidR="00A95158" w:rsidRDefault="00A95158">
            <w:pPr>
              <w:pStyle w:val="TableParagraph"/>
              <w:spacing w:before="16"/>
              <w:rPr>
                <w:sz w:val="20"/>
              </w:rPr>
            </w:pPr>
          </w:p>
          <w:p w14:paraId="6B54880B" w14:textId="77777777" w:rsidR="00A95158" w:rsidRDefault="00000000">
            <w:pPr>
              <w:pStyle w:val="TableParagraph"/>
              <w:spacing w:line="249" w:lineRule="auto"/>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24F3F4BA" w14:textId="77777777" w:rsidR="00A95158" w:rsidRDefault="00000000">
            <w:pPr>
              <w:pStyle w:val="TableParagraph"/>
              <w:spacing w:before="6" w:line="249" w:lineRule="auto"/>
              <w:ind w:left="264" w:right="241" w:firstLine="156"/>
              <w:rPr>
                <w:b/>
                <w:sz w:val="20"/>
              </w:rPr>
            </w:pPr>
            <w:r>
              <w:rPr>
                <w:b/>
                <w:color w:val="FFFFFF"/>
                <w:spacing w:val="-4"/>
                <w:sz w:val="20"/>
              </w:rPr>
              <w:t xml:space="preserve">Plan </w:t>
            </w:r>
            <w:r>
              <w:rPr>
                <w:b/>
                <w:color w:val="FFFFFF"/>
                <w:spacing w:val="-2"/>
                <w:sz w:val="20"/>
              </w:rPr>
              <w:t>Dönemi</w:t>
            </w:r>
          </w:p>
          <w:p w14:paraId="3E00383F" w14:textId="77777777" w:rsidR="00A95158" w:rsidRDefault="00000000">
            <w:pPr>
              <w:pStyle w:val="TableParagraph"/>
              <w:spacing w:before="2"/>
              <w:ind w:left="13"/>
              <w:jc w:val="center"/>
              <w:rPr>
                <w:b/>
                <w:sz w:val="20"/>
              </w:rPr>
            </w:pPr>
            <w:r>
              <w:rPr>
                <w:b/>
                <w:color w:val="FFFFFF"/>
                <w:spacing w:val="-2"/>
                <w:sz w:val="20"/>
              </w:rPr>
              <w:t>Başlangıç</w:t>
            </w:r>
          </w:p>
          <w:p w14:paraId="297A96F7" w14:textId="77777777" w:rsidR="00A95158" w:rsidRDefault="00000000">
            <w:pPr>
              <w:pStyle w:val="TableParagraph"/>
              <w:spacing w:before="10" w:line="213" w:lineRule="exact"/>
              <w:ind w:left="116" w:right="105"/>
              <w:jc w:val="center"/>
              <w:rPr>
                <w:b/>
                <w:sz w:val="20"/>
              </w:rPr>
            </w:pPr>
            <w:r>
              <w:rPr>
                <w:b/>
                <w:color w:val="FFFFFF"/>
                <w:spacing w:val="-2"/>
                <w:sz w:val="20"/>
              </w:rPr>
              <w:t>Değeri</w:t>
            </w:r>
          </w:p>
        </w:tc>
        <w:tc>
          <w:tcPr>
            <w:tcW w:w="1257" w:type="dxa"/>
            <w:shd w:val="clear" w:color="auto" w:fill="446F9D"/>
          </w:tcPr>
          <w:p w14:paraId="5EFE3F8B" w14:textId="77777777" w:rsidR="00A95158" w:rsidRDefault="00A95158">
            <w:pPr>
              <w:pStyle w:val="TableParagraph"/>
              <w:spacing w:before="136"/>
              <w:rPr>
                <w:sz w:val="20"/>
              </w:rPr>
            </w:pPr>
          </w:p>
          <w:p w14:paraId="5AD8B214"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46348966" w14:textId="77777777" w:rsidR="00A95158" w:rsidRDefault="00A95158">
            <w:pPr>
              <w:pStyle w:val="TableParagraph"/>
              <w:spacing w:before="136"/>
              <w:rPr>
                <w:sz w:val="20"/>
              </w:rPr>
            </w:pPr>
          </w:p>
          <w:p w14:paraId="6887E99D"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411A2AE4" w14:textId="77777777" w:rsidR="00A95158" w:rsidRDefault="00A95158">
            <w:pPr>
              <w:pStyle w:val="TableParagraph"/>
              <w:spacing w:before="136"/>
              <w:rPr>
                <w:sz w:val="20"/>
              </w:rPr>
            </w:pPr>
          </w:p>
          <w:p w14:paraId="23EC3429"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3799DFBD" w14:textId="77777777" w:rsidR="00A95158" w:rsidRDefault="00A95158">
            <w:pPr>
              <w:pStyle w:val="TableParagraph"/>
              <w:spacing w:before="136"/>
              <w:rPr>
                <w:sz w:val="20"/>
              </w:rPr>
            </w:pPr>
          </w:p>
          <w:p w14:paraId="25291D25"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354FD2DC" w14:textId="77777777" w:rsidR="00A95158" w:rsidRDefault="00A95158">
            <w:pPr>
              <w:pStyle w:val="TableParagraph"/>
              <w:spacing w:before="136"/>
              <w:rPr>
                <w:sz w:val="20"/>
              </w:rPr>
            </w:pPr>
          </w:p>
          <w:p w14:paraId="52590129" w14:textId="77777777" w:rsidR="00A95158" w:rsidRDefault="00000000">
            <w:pPr>
              <w:pStyle w:val="TableParagraph"/>
              <w:ind w:left="15"/>
              <w:jc w:val="center"/>
              <w:rPr>
                <w:b/>
                <w:sz w:val="20"/>
              </w:rPr>
            </w:pPr>
            <w:r>
              <w:rPr>
                <w:b/>
                <w:color w:val="FFFFFF"/>
                <w:spacing w:val="-4"/>
                <w:sz w:val="20"/>
              </w:rPr>
              <w:t>2028</w:t>
            </w:r>
          </w:p>
        </w:tc>
      </w:tr>
      <w:tr w:rsidR="00A95158" w14:paraId="22F829DD" w14:textId="77777777">
        <w:trPr>
          <w:trHeight w:val="719"/>
        </w:trPr>
        <w:tc>
          <w:tcPr>
            <w:tcW w:w="5197" w:type="dxa"/>
          </w:tcPr>
          <w:p w14:paraId="612278CB" w14:textId="77777777" w:rsidR="00A95158" w:rsidRDefault="00000000">
            <w:pPr>
              <w:pStyle w:val="TableParagraph"/>
              <w:spacing w:line="240" w:lineRule="exact"/>
              <w:ind w:left="110" w:right="97"/>
              <w:jc w:val="both"/>
              <w:rPr>
                <w:b/>
                <w:sz w:val="20"/>
              </w:rPr>
            </w:pPr>
            <w:r>
              <w:rPr>
                <w:b/>
                <w:sz w:val="20"/>
              </w:rPr>
              <w:t>PG2.4.1 AR-GE ve yenilik çalışmaları kapsamında geliştirilen ürünlerin satışından elde edilen gelirdeki (TL-indirgenmiş değerle) artış oranı (%) (ilgili yıl)*</w:t>
            </w:r>
          </w:p>
        </w:tc>
        <w:tc>
          <w:tcPr>
            <w:tcW w:w="1255" w:type="dxa"/>
          </w:tcPr>
          <w:p w14:paraId="0280E66E" w14:textId="77777777" w:rsidR="00A95158" w:rsidRDefault="00A95158">
            <w:pPr>
              <w:pStyle w:val="TableParagraph"/>
              <w:spacing w:before="19"/>
              <w:rPr>
                <w:sz w:val="20"/>
              </w:rPr>
            </w:pPr>
          </w:p>
          <w:p w14:paraId="2614C5E8" w14:textId="77777777" w:rsidR="00A95158" w:rsidRDefault="00000000">
            <w:pPr>
              <w:pStyle w:val="TableParagraph"/>
              <w:ind w:left="116" w:right="104"/>
              <w:jc w:val="center"/>
              <w:rPr>
                <w:sz w:val="20"/>
              </w:rPr>
            </w:pPr>
            <w:r>
              <w:rPr>
                <w:spacing w:val="-5"/>
                <w:sz w:val="20"/>
              </w:rPr>
              <w:t>15</w:t>
            </w:r>
          </w:p>
        </w:tc>
        <w:tc>
          <w:tcPr>
            <w:tcW w:w="1257" w:type="dxa"/>
          </w:tcPr>
          <w:p w14:paraId="05F914C0" w14:textId="77777777" w:rsidR="00A95158" w:rsidRDefault="00A95158">
            <w:pPr>
              <w:pStyle w:val="TableParagraph"/>
              <w:spacing w:before="19"/>
              <w:rPr>
                <w:sz w:val="20"/>
              </w:rPr>
            </w:pPr>
          </w:p>
          <w:p w14:paraId="3F9DCE76" w14:textId="77777777" w:rsidR="00A95158" w:rsidRDefault="00000000">
            <w:pPr>
              <w:pStyle w:val="TableParagraph"/>
              <w:ind w:left="14"/>
              <w:jc w:val="center"/>
              <w:rPr>
                <w:sz w:val="20"/>
              </w:rPr>
            </w:pPr>
            <w:r>
              <w:rPr>
                <w:spacing w:val="-10"/>
                <w:sz w:val="20"/>
              </w:rPr>
              <w:t>-</w:t>
            </w:r>
          </w:p>
        </w:tc>
        <w:tc>
          <w:tcPr>
            <w:tcW w:w="1257" w:type="dxa"/>
          </w:tcPr>
          <w:p w14:paraId="24064E00" w14:textId="77777777" w:rsidR="00A95158" w:rsidRDefault="00A95158">
            <w:pPr>
              <w:pStyle w:val="TableParagraph"/>
              <w:spacing w:before="19"/>
              <w:rPr>
                <w:sz w:val="20"/>
              </w:rPr>
            </w:pPr>
          </w:p>
          <w:p w14:paraId="20EB1445" w14:textId="77777777" w:rsidR="00A95158" w:rsidRDefault="00000000">
            <w:pPr>
              <w:pStyle w:val="TableParagraph"/>
              <w:ind w:left="117" w:right="105"/>
              <w:jc w:val="center"/>
              <w:rPr>
                <w:sz w:val="20"/>
              </w:rPr>
            </w:pPr>
            <w:r>
              <w:rPr>
                <w:spacing w:val="-5"/>
                <w:sz w:val="20"/>
              </w:rPr>
              <w:t>11</w:t>
            </w:r>
          </w:p>
        </w:tc>
        <w:tc>
          <w:tcPr>
            <w:tcW w:w="1257" w:type="dxa"/>
          </w:tcPr>
          <w:p w14:paraId="75754C5E" w14:textId="77777777" w:rsidR="00A95158" w:rsidRDefault="00A95158">
            <w:pPr>
              <w:pStyle w:val="TableParagraph"/>
              <w:spacing w:before="19"/>
              <w:rPr>
                <w:sz w:val="20"/>
              </w:rPr>
            </w:pPr>
          </w:p>
          <w:p w14:paraId="2FFF9FEB" w14:textId="77777777" w:rsidR="00A95158" w:rsidRDefault="00000000">
            <w:pPr>
              <w:pStyle w:val="TableParagraph"/>
              <w:ind w:left="113" w:right="105"/>
              <w:jc w:val="center"/>
              <w:rPr>
                <w:sz w:val="20"/>
              </w:rPr>
            </w:pPr>
            <w:r>
              <w:rPr>
                <w:spacing w:val="-5"/>
                <w:sz w:val="20"/>
              </w:rPr>
              <w:t>12</w:t>
            </w:r>
          </w:p>
        </w:tc>
        <w:tc>
          <w:tcPr>
            <w:tcW w:w="1255" w:type="dxa"/>
          </w:tcPr>
          <w:p w14:paraId="7CA6D841" w14:textId="77777777" w:rsidR="00A95158" w:rsidRDefault="00A95158">
            <w:pPr>
              <w:pStyle w:val="TableParagraph"/>
              <w:spacing w:before="19"/>
              <w:rPr>
                <w:sz w:val="20"/>
              </w:rPr>
            </w:pPr>
          </w:p>
          <w:p w14:paraId="27C3264F" w14:textId="77777777" w:rsidR="00A95158" w:rsidRDefault="00000000">
            <w:pPr>
              <w:pStyle w:val="TableParagraph"/>
              <w:ind w:left="116" w:right="104"/>
              <w:jc w:val="center"/>
              <w:rPr>
                <w:sz w:val="20"/>
              </w:rPr>
            </w:pPr>
            <w:r>
              <w:rPr>
                <w:spacing w:val="-5"/>
                <w:sz w:val="20"/>
              </w:rPr>
              <w:t>12</w:t>
            </w:r>
          </w:p>
        </w:tc>
        <w:tc>
          <w:tcPr>
            <w:tcW w:w="1258" w:type="dxa"/>
          </w:tcPr>
          <w:p w14:paraId="04A15F5F" w14:textId="77777777" w:rsidR="00A95158" w:rsidRDefault="00A95158">
            <w:pPr>
              <w:pStyle w:val="TableParagraph"/>
              <w:spacing w:before="19"/>
              <w:rPr>
                <w:sz w:val="20"/>
              </w:rPr>
            </w:pPr>
          </w:p>
          <w:p w14:paraId="3DD47B9B" w14:textId="77777777" w:rsidR="00A95158" w:rsidRDefault="00000000">
            <w:pPr>
              <w:pStyle w:val="TableParagraph"/>
              <w:ind w:left="120" w:right="105"/>
              <w:jc w:val="center"/>
              <w:rPr>
                <w:sz w:val="20"/>
              </w:rPr>
            </w:pPr>
            <w:r>
              <w:rPr>
                <w:spacing w:val="-5"/>
                <w:sz w:val="20"/>
              </w:rPr>
              <w:t>13</w:t>
            </w:r>
          </w:p>
        </w:tc>
        <w:tc>
          <w:tcPr>
            <w:tcW w:w="1257" w:type="dxa"/>
          </w:tcPr>
          <w:p w14:paraId="1B96B6B6" w14:textId="77777777" w:rsidR="00A95158" w:rsidRDefault="00A95158">
            <w:pPr>
              <w:pStyle w:val="TableParagraph"/>
              <w:spacing w:before="19"/>
              <w:rPr>
                <w:sz w:val="20"/>
              </w:rPr>
            </w:pPr>
          </w:p>
          <w:p w14:paraId="7FEC2FF1" w14:textId="77777777" w:rsidR="00A95158" w:rsidRDefault="00000000">
            <w:pPr>
              <w:pStyle w:val="TableParagraph"/>
              <w:ind w:left="15"/>
              <w:jc w:val="center"/>
              <w:rPr>
                <w:sz w:val="20"/>
              </w:rPr>
            </w:pPr>
            <w:r>
              <w:rPr>
                <w:spacing w:val="-5"/>
                <w:sz w:val="20"/>
              </w:rPr>
              <w:t>13</w:t>
            </w:r>
          </w:p>
        </w:tc>
      </w:tr>
      <w:tr w:rsidR="00A95158" w14:paraId="75AE04D8" w14:textId="77777777">
        <w:trPr>
          <w:trHeight w:val="479"/>
        </w:trPr>
        <w:tc>
          <w:tcPr>
            <w:tcW w:w="5197" w:type="dxa"/>
          </w:tcPr>
          <w:p w14:paraId="256AB9C3" w14:textId="77777777" w:rsidR="00A95158" w:rsidRDefault="00000000">
            <w:pPr>
              <w:pStyle w:val="TableParagraph"/>
              <w:spacing w:line="240" w:lineRule="exact"/>
              <w:ind w:left="110"/>
              <w:rPr>
                <w:b/>
                <w:sz w:val="20"/>
              </w:rPr>
            </w:pPr>
            <w:r>
              <w:rPr>
                <w:b/>
                <w:sz w:val="20"/>
              </w:rPr>
              <w:t>PG2.4.2</w:t>
            </w:r>
            <w:r>
              <w:rPr>
                <w:b/>
                <w:spacing w:val="40"/>
                <w:sz w:val="20"/>
              </w:rPr>
              <w:t xml:space="preserve"> </w:t>
            </w:r>
            <w:r>
              <w:rPr>
                <w:b/>
                <w:sz w:val="20"/>
              </w:rPr>
              <w:t>AR-GE</w:t>
            </w:r>
            <w:r>
              <w:rPr>
                <w:b/>
                <w:spacing w:val="40"/>
                <w:sz w:val="20"/>
              </w:rPr>
              <w:t xml:space="preserve"> </w:t>
            </w:r>
            <w:r>
              <w:rPr>
                <w:b/>
                <w:sz w:val="20"/>
              </w:rPr>
              <w:t>ve</w:t>
            </w:r>
            <w:r>
              <w:rPr>
                <w:b/>
                <w:spacing w:val="40"/>
                <w:sz w:val="20"/>
              </w:rPr>
              <w:t xml:space="preserve"> </w:t>
            </w:r>
            <w:r>
              <w:rPr>
                <w:b/>
                <w:sz w:val="20"/>
              </w:rPr>
              <w:t>yenilik</w:t>
            </w:r>
            <w:r>
              <w:rPr>
                <w:b/>
                <w:spacing w:val="40"/>
                <w:sz w:val="20"/>
              </w:rPr>
              <w:t xml:space="preserve"> </w:t>
            </w:r>
            <w:r>
              <w:rPr>
                <w:b/>
                <w:sz w:val="20"/>
              </w:rPr>
              <w:t>çalışmaları</w:t>
            </w:r>
            <w:r>
              <w:rPr>
                <w:b/>
                <w:spacing w:val="40"/>
                <w:sz w:val="20"/>
              </w:rPr>
              <w:t xml:space="preserve"> </w:t>
            </w:r>
            <w:r>
              <w:rPr>
                <w:b/>
                <w:sz w:val="20"/>
              </w:rPr>
              <w:t>kapsamında yapılan teknoloji transfer sayısı (ilgili yıl)*</w:t>
            </w:r>
          </w:p>
        </w:tc>
        <w:tc>
          <w:tcPr>
            <w:tcW w:w="1255" w:type="dxa"/>
          </w:tcPr>
          <w:p w14:paraId="0A652358" w14:textId="77777777" w:rsidR="00A95158" w:rsidRDefault="00000000">
            <w:pPr>
              <w:pStyle w:val="TableParagraph"/>
              <w:spacing w:before="128"/>
              <w:ind w:left="116" w:right="104"/>
              <w:jc w:val="center"/>
              <w:rPr>
                <w:sz w:val="20"/>
              </w:rPr>
            </w:pPr>
            <w:r>
              <w:rPr>
                <w:spacing w:val="-5"/>
                <w:sz w:val="20"/>
              </w:rPr>
              <w:t>15</w:t>
            </w:r>
          </w:p>
        </w:tc>
        <w:tc>
          <w:tcPr>
            <w:tcW w:w="1257" w:type="dxa"/>
          </w:tcPr>
          <w:p w14:paraId="65098E9B" w14:textId="77777777" w:rsidR="00A95158" w:rsidRDefault="00000000">
            <w:pPr>
              <w:pStyle w:val="TableParagraph"/>
              <w:spacing w:before="128"/>
              <w:ind w:left="15"/>
              <w:jc w:val="center"/>
              <w:rPr>
                <w:sz w:val="20"/>
              </w:rPr>
            </w:pPr>
            <w:r>
              <w:rPr>
                <w:spacing w:val="-10"/>
                <w:sz w:val="20"/>
              </w:rPr>
              <w:t>6</w:t>
            </w:r>
          </w:p>
        </w:tc>
        <w:tc>
          <w:tcPr>
            <w:tcW w:w="1257" w:type="dxa"/>
          </w:tcPr>
          <w:p w14:paraId="3AB0AD85" w14:textId="77777777" w:rsidR="00A95158" w:rsidRDefault="00000000">
            <w:pPr>
              <w:pStyle w:val="TableParagraph"/>
              <w:spacing w:before="128"/>
              <w:ind w:left="117" w:right="105"/>
              <w:jc w:val="center"/>
              <w:rPr>
                <w:sz w:val="20"/>
              </w:rPr>
            </w:pPr>
            <w:r>
              <w:rPr>
                <w:spacing w:val="-5"/>
                <w:sz w:val="20"/>
              </w:rPr>
              <w:t>12</w:t>
            </w:r>
          </w:p>
        </w:tc>
        <w:tc>
          <w:tcPr>
            <w:tcW w:w="1257" w:type="dxa"/>
          </w:tcPr>
          <w:p w14:paraId="26FD9FA9" w14:textId="77777777" w:rsidR="00A95158" w:rsidRDefault="00000000">
            <w:pPr>
              <w:pStyle w:val="TableParagraph"/>
              <w:spacing w:before="128"/>
              <w:ind w:left="113" w:right="105"/>
              <w:jc w:val="center"/>
              <w:rPr>
                <w:sz w:val="20"/>
              </w:rPr>
            </w:pPr>
            <w:r>
              <w:rPr>
                <w:spacing w:val="-5"/>
                <w:sz w:val="20"/>
              </w:rPr>
              <w:t>16</w:t>
            </w:r>
          </w:p>
        </w:tc>
        <w:tc>
          <w:tcPr>
            <w:tcW w:w="1255" w:type="dxa"/>
          </w:tcPr>
          <w:p w14:paraId="6AE2CFCA" w14:textId="77777777" w:rsidR="00A95158" w:rsidRDefault="00000000">
            <w:pPr>
              <w:pStyle w:val="TableParagraph"/>
              <w:spacing w:before="128"/>
              <w:ind w:left="116" w:right="104"/>
              <w:jc w:val="center"/>
              <w:rPr>
                <w:sz w:val="20"/>
              </w:rPr>
            </w:pPr>
            <w:r>
              <w:rPr>
                <w:spacing w:val="-5"/>
                <w:sz w:val="20"/>
              </w:rPr>
              <w:t>23</w:t>
            </w:r>
          </w:p>
        </w:tc>
        <w:tc>
          <w:tcPr>
            <w:tcW w:w="1258" w:type="dxa"/>
          </w:tcPr>
          <w:p w14:paraId="1A4A5778" w14:textId="77777777" w:rsidR="00A95158" w:rsidRDefault="00000000">
            <w:pPr>
              <w:pStyle w:val="TableParagraph"/>
              <w:spacing w:before="128"/>
              <w:ind w:left="120" w:right="105"/>
              <w:jc w:val="center"/>
              <w:rPr>
                <w:sz w:val="20"/>
              </w:rPr>
            </w:pPr>
            <w:r>
              <w:rPr>
                <w:spacing w:val="-5"/>
                <w:sz w:val="20"/>
              </w:rPr>
              <w:t>24</w:t>
            </w:r>
          </w:p>
        </w:tc>
        <w:tc>
          <w:tcPr>
            <w:tcW w:w="1257" w:type="dxa"/>
          </w:tcPr>
          <w:p w14:paraId="310A5D67" w14:textId="77777777" w:rsidR="00A95158" w:rsidRDefault="00000000">
            <w:pPr>
              <w:pStyle w:val="TableParagraph"/>
              <w:spacing w:before="128"/>
              <w:ind w:left="15"/>
              <w:jc w:val="center"/>
              <w:rPr>
                <w:sz w:val="20"/>
              </w:rPr>
            </w:pPr>
            <w:r>
              <w:rPr>
                <w:spacing w:val="-5"/>
                <w:sz w:val="20"/>
              </w:rPr>
              <w:t>28</w:t>
            </w:r>
          </w:p>
        </w:tc>
      </w:tr>
      <w:tr w:rsidR="00A95158" w14:paraId="5FD9D777" w14:textId="77777777">
        <w:trPr>
          <w:trHeight w:val="959"/>
        </w:trPr>
        <w:tc>
          <w:tcPr>
            <w:tcW w:w="5197" w:type="dxa"/>
          </w:tcPr>
          <w:p w14:paraId="2FFCB6CD" w14:textId="77777777" w:rsidR="00A95158" w:rsidRDefault="00000000">
            <w:pPr>
              <w:pStyle w:val="TableParagraph"/>
              <w:spacing w:line="240" w:lineRule="exact"/>
              <w:ind w:left="110" w:right="97"/>
              <w:jc w:val="both"/>
              <w:rPr>
                <w:b/>
                <w:sz w:val="20"/>
              </w:rPr>
            </w:pPr>
            <w:r>
              <w:rPr>
                <w:b/>
                <w:sz w:val="20"/>
              </w:rPr>
              <w:t>PG2.4.3 AR-GE ve yenilik çalışmaları kapsamında geliştirilen teknolojilerin transferinden elde edilen gelirdeki (TL-indirgenmiş değerle) artış oranı (%) (ilgili yıl)*</w:t>
            </w:r>
          </w:p>
        </w:tc>
        <w:tc>
          <w:tcPr>
            <w:tcW w:w="1255" w:type="dxa"/>
          </w:tcPr>
          <w:p w14:paraId="0CFD9258" w14:textId="77777777" w:rsidR="00A95158" w:rsidRDefault="00A95158">
            <w:pPr>
              <w:pStyle w:val="TableParagraph"/>
              <w:spacing w:before="138"/>
              <w:rPr>
                <w:sz w:val="20"/>
              </w:rPr>
            </w:pPr>
          </w:p>
          <w:p w14:paraId="76E3F276" w14:textId="77777777" w:rsidR="00A95158" w:rsidRDefault="00000000">
            <w:pPr>
              <w:pStyle w:val="TableParagraph"/>
              <w:ind w:left="116" w:right="104"/>
              <w:jc w:val="center"/>
              <w:rPr>
                <w:sz w:val="20"/>
              </w:rPr>
            </w:pPr>
            <w:r>
              <w:rPr>
                <w:spacing w:val="-5"/>
                <w:sz w:val="20"/>
              </w:rPr>
              <w:t>15</w:t>
            </w:r>
          </w:p>
        </w:tc>
        <w:tc>
          <w:tcPr>
            <w:tcW w:w="1257" w:type="dxa"/>
          </w:tcPr>
          <w:p w14:paraId="21D9976C" w14:textId="77777777" w:rsidR="00A95158" w:rsidRDefault="00A95158">
            <w:pPr>
              <w:pStyle w:val="TableParagraph"/>
              <w:spacing w:before="138"/>
              <w:rPr>
                <w:sz w:val="20"/>
              </w:rPr>
            </w:pPr>
          </w:p>
          <w:p w14:paraId="3392DC22" w14:textId="77777777" w:rsidR="00A95158" w:rsidRDefault="00000000">
            <w:pPr>
              <w:pStyle w:val="TableParagraph"/>
              <w:ind w:left="14"/>
              <w:jc w:val="center"/>
              <w:rPr>
                <w:sz w:val="20"/>
              </w:rPr>
            </w:pPr>
            <w:r>
              <w:rPr>
                <w:spacing w:val="-10"/>
                <w:sz w:val="20"/>
              </w:rPr>
              <w:t>-</w:t>
            </w:r>
          </w:p>
        </w:tc>
        <w:tc>
          <w:tcPr>
            <w:tcW w:w="1257" w:type="dxa"/>
          </w:tcPr>
          <w:p w14:paraId="2413CC49" w14:textId="77777777" w:rsidR="00A95158" w:rsidRDefault="00A95158">
            <w:pPr>
              <w:pStyle w:val="TableParagraph"/>
              <w:spacing w:before="138"/>
              <w:rPr>
                <w:sz w:val="20"/>
              </w:rPr>
            </w:pPr>
          </w:p>
          <w:p w14:paraId="2690CE62" w14:textId="77777777" w:rsidR="00A95158" w:rsidRDefault="00000000">
            <w:pPr>
              <w:pStyle w:val="TableParagraph"/>
              <w:ind w:left="17"/>
              <w:jc w:val="center"/>
              <w:rPr>
                <w:sz w:val="20"/>
              </w:rPr>
            </w:pPr>
            <w:r>
              <w:rPr>
                <w:spacing w:val="-10"/>
                <w:sz w:val="20"/>
              </w:rPr>
              <w:t>7</w:t>
            </w:r>
          </w:p>
        </w:tc>
        <w:tc>
          <w:tcPr>
            <w:tcW w:w="1257" w:type="dxa"/>
          </w:tcPr>
          <w:p w14:paraId="1C4A527B" w14:textId="77777777" w:rsidR="00A95158" w:rsidRDefault="00A95158">
            <w:pPr>
              <w:pStyle w:val="TableParagraph"/>
              <w:spacing w:before="138"/>
              <w:rPr>
                <w:sz w:val="20"/>
              </w:rPr>
            </w:pPr>
          </w:p>
          <w:p w14:paraId="6A4AFA18" w14:textId="77777777" w:rsidR="00A95158" w:rsidRDefault="00000000">
            <w:pPr>
              <w:pStyle w:val="TableParagraph"/>
              <w:ind w:left="113" w:right="105"/>
              <w:jc w:val="center"/>
              <w:rPr>
                <w:sz w:val="20"/>
              </w:rPr>
            </w:pPr>
            <w:r>
              <w:rPr>
                <w:spacing w:val="-5"/>
                <w:sz w:val="20"/>
              </w:rPr>
              <w:t>10</w:t>
            </w:r>
          </w:p>
        </w:tc>
        <w:tc>
          <w:tcPr>
            <w:tcW w:w="1255" w:type="dxa"/>
          </w:tcPr>
          <w:p w14:paraId="59695A83" w14:textId="77777777" w:rsidR="00A95158" w:rsidRDefault="00A95158">
            <w:pPr>
              <w:pStyle w:val="TableParagraph"/>
              <w:spacing w:before="138"/>
              <w:rPr>
                <w:sz w:val="20"/>
              </w:rPr>
            </w:pPr>
          </w:p>
          <w:p w14:paraId="39C22DBB" w14:textId="77777777" w:rsidR="00A95158" w:rsidRDefault="00000000">
            <w:pPr>
              <w:pStyle w:val="TableParagraph"/>
              <w:ind w:left="116" w:right="104"/>
              <w:jc w:val="center"/>
              <w:rPr>
                <w:sz w:val="20"/>
              </w:rPr>
            </w:pPr>
            <w:r>
              <w:rPr>
                <w:spacing w:val="-5"/>
                <w:sz w:val="20"/>
              </w:rPr>
              <w:t>13</w:t>
            </w:r>
          </w:p>
        </w:tc>
        <w:tc>
          <w:tcPr>
            <w:tcW w:w="1258" w:type="dxa"/>
          </w:tcPr>
          <w:p w14:paraId="6961261D" w14:textId="77777777" w:rsidR="00A95158" w:rsidRDefault="00A95158">
            <w:pPr>
              <w:pStyle w:val="TableParagraph"/>
              <w:spacing w:before="138"/>
              <w:rPr>
                <w:sz w:val="20"/>
              </w:rPr>
            </w:pPr>
          </w:p>
          <w:p w14:paraId="4F0015CE" w14:textId="77777777" w:rsidR="00A95158" w:rsidRDefault="00000000">
            <w:pPr>
              <w:pStyle w:val="TableParagraph"/>
              <w:ind w:left="120" w:right="105"/>
              <w:jc w:val="center"/>
              <w:rPr>
                <w:sz w:val="20"/>
              </w:rPr>
            </w:pPr>
            <w:r>
              <w:rPr>
                <w:spacing w:val="-5"/>
                <w:sz w:val="20"/>
              </w:rPr>
              <w:t>16</w:t>
            </w:r>
          </w:p>
        </w:tc>
        <w:tc>
          <w:tcPr>
            <w:tcW w:w="1257" w:type="dxa"/>
          </w:tcPr>
          <w:p w14:paraId="51514F8F" w14:textId="77777777" w:rsidR="00A95158" w:rsidRDefault="00A95158">
            <w:pPr>
              <w:pStyle w:val="TableParagraph"/>
              <w:spacing w:before="138"/>
              <w:rPr>
                <w:sz w:val="20"/>
              </w:rPr>
            </w:pPr>
          </w:p>
          <w:p w14:paraId="376604FB" w14:textId="77777777" w:rsidR="00A95158" w:rsidRDefault="00000000">
            <w:pPr>
              <w:pStyle w:val="TableParagraph"/>
              <w:ind w:left="15"/>
              <w:jc w:val="center"/>
              <w:rPr>
                <w:sz w:val="20"/>
              </w:rPr>
            </w:pPr>
            <w:r>
              <w:rPr>
                <w:spacing w:val="-5"/>
                <w:sz w:val="20"/>
              </w:rPr>
              <w:t>18</w:t>
            </w:r>
          </w:p>
        </w:tc>
      </w:tr>
      <w:tr w:rsidR="00A95158" w14:paraId="2A09CD56" w14:textId="77777777">
        <w:trPr>
          <w:trHeight w:val="720"/>
        </w:trPr>
        <w:tc>
          <w:tcPr>
            <w:tcW w:w="5197" w:type="dxa"/>
          </w:tcPr>
          <w:p w14:paraId="432BD89B" w14:textId="77777777" w:rsidR="00A95158" w:rsidRDefault="00000000">
            <w:pPr>
              <w:pStyle w:val="TableParagraph"/>
              <w:spacing w:line="240" w:lineRule="exact"/>
              <w:ind w:left="110" w:right="97"/>
              <w:jc w:val="both"/>
              <w:rPr>
                <w:b/>
                <w:sz w:val="20"/>
              </w:rPr>
            </w:pPr>
            <w:r>
              <w:rPr>
                <w:b/>
                <w:sz w:val="20"/>
              </w:rPr>
              <w:t>PG2.4.4 AR-GE ve yenilik çalışmaları kapsamında geliştirilen ürünlerin ihracatından elde edilen gelirdeki (USD) artış oranı (%) (ilgili yıl)*</w:t>
            </w:r>
          </w:p>
        </w:tc>
        <w:tc>
          <w:tcPr>
            <w:tcW w:w="1255" w:type="dxa"/>
          </w:tcPr>
          <w:p w14:paraId="04218D20" w14:textId="77777777" w:rsidR="00A95158" w:rsidRDefault="00A95158">
            <w:pPr>
              <w:pStyle w:val="TableParagraph"/>
              <w:spacing w:before="20"/>
              <w:rPr>
                <w:sz w:val="20"/>
              </w:rPr>
            </w:pPr>
          </w:p>
          <w:p w14:paraId="162FBDCC" w14:textId="77777777" w:rsidR="00A95158" w:rsidRDefault="00000000">
            <w:pPr>
              <w:pStyle w:val="TableParagraph"/>
              <w:ind w:left="116" w:right="104"/>
              <w:jc w:val="center"/>
              <w:rPr>
                <w:sz w:val="20"/>
              </w:rPr>
            </w:pPr>
            <w:r>
              <w:rPr>
                <w:spacing w:val="-5"/>
                <w:sz w:val="20"/>
              </w:rPr>
              <w:t>15</w:t>
            </w:r>
          </w:p>
        </w:tc>
        <w:tc>
          <w:tcPr>
            <w:tcW w:w="1257" w:type="dxa"/>
          </w:tcPr>
          <w:p w14:paraId="4091054A" w14:textId="77777777" w:rsidR="00A95158" w:rsidRDefault="00A95158">
            <w:pPr>
              <w:pStyle w:val="TableParagraph"/>
              <w:spacing w:before="20"/>
              <w:rPr>
                <w:sz w:val="20"/>
              </w:rPr>
            </w:pPr>
          </w:p>
          <w:p w14:paraId="1684BAFB" w14:textId="77777777" w:rsidR="00A95158" w:rsidRDefault="00000000">
            <w:pPr>
              <w:pStyle w:val="TableParagraph"/>
              <w:ind w:left="14"/>
              <w:jc w:val="center"/>
              <w:rPr>
                <w:sz w:val="20"/>
              </w:rPr>
            </w:pPr>
            <w:r>
              <w:rPr>
                <w:spacing w:val="-10"/>
                <w:sz w:val="20"/>
              </w:rPr>
              <w:t>-</w:t>
            </w:r>
          </w:p>
        </w:tc>
        <w:tc>
          <w:tcPr>
            <w:tcW w:w="1257" w:type="dxa"/>
          </w:tcPr>
          <w:p w14:paraId="7D05F384" w14:textId="77777777" w:rsidR="00A95158" w:rsidRDefault="00A95158">
            <w:pPr>
              <w:pStyle w:val="TableParagraph"/>
              <w:spacing w:before="20"/>
              <w:rPr>
                <w:sz w:val="20"/>
              </w:rPr>
            </w:pPr>
          </w:p>
          <w:p w14:paraId="685C01F7" w14:textId="77777777" w:rsidR="00A95158" w:rsidRDefault="00000000">
            <w:pPr>
              <w:pStyle w:val="TableParagraph"/>
              <w:ind w:left="117" w:right="105"/>
              <w:jc w:val="center"/>
              <w:rPr>
                <w:sz w:val="20"/>
              </w:rPr>
            </w:pPr>
            <w:r>
              <w:rPr>
                <w:spacing w:val="-5"/>
                <w:sz w:val="20"/>
              </w:rPr>
              <w:t>10</w:t>
            </w:r>
          </w:p>
        </w:tc>
        <w:tc>
          <w:tcPr>
            <w:tcW w:w="1257" w:type="dxa"/>
          </w:tcPr>
          <w:p w14:paraId="2CC45A0A" w14:textId="77777777" w:rsidR="00A95158" w:rsidRDefault="00A95158">
            <w:pPr>
              <w:pStyle w:val="TableParagraph"/>
              <w:spacing w:before="20"/>
              <w:rPr>
                <w:sz w:val="20"/>
              </w:rPr>
            </w:pPr>
          </w:p>
          <w:p w14:paraId="03BF0E66" w14:textId="77777777" w:rsidR="00A95158" w:rsidRDefault="00000000">
            <w:pPr>
              <w:pStyle w:val="TableParagraph"/>
              <w:ind w:left="113" w:right="105"/>
              <w:jc w:val="center"/>
              <w:rPr>
                <w:sz w:val="20"/>
              </w:rPr>
            </w:pPr>
            <w:r>
              <w:rPr>
                <w:spacing w:val="-5"/>
                <w:sz w:val="20"/>
              </w:rPr>
              <w:t>14</w:t>
            </w:r>
          </w:p>
        </w:tc>
        <w:tc>
          <w:tcPr>
            <w:tcW w:w="1255" w:type="dxa"/>
          </w:tcPr>
          <w:p w14:paraId="53980D96" w14:textId="77777777" w:rsidR="00A95158" w:rsidRDefault="00A95158">
            <w:pPr>
              <w:pStyle w:val="TableParagraph"/>
              <w:spacing w:before="20"/>
              <w:rPr>
                <w:sz w:val="20"/>
              </w:rPr>
            </w:pPr>
          </w:p>
          <w:p w14:paraId="0B4E059E" w14:textId="77777777" w:rsidR="00A95158" w:rsidRDefault="00000000">
            <w:pPr>
              <w:pStyle w:val="TableParagraph"/>
              <w:ind w:left="116" w:right="104"/>
              <w:jc w:val="center"/>
              <w:rPr>
                <w:sz w:val="20"/>
              </w:rPr>
            </w:pPr>
            <w:r>
              <w:rPr>
                <w:spacing w:val="-5"/>
                <w:sz w:val="20"/>
              </w:rPr>
              <w:t>14</w:t>
            </w:r>
          </w:p>
        </w:tc>
        <w:tc>
          <w:tcPr>
            <w:tcW w:w="1258" w:type="dxa"/>
          </w:tcPr>
          <w:p w14:paraId="4B3A34DF" w14:textId="77777777" w:rsidR="00A95158" w:rsidRDefault="00A95158">
            <w:pPr>
              <w:pStyle w:val="TableParagraph"/>
              <w:spacing w:before="20"/>
              <w:rPr>
                <w:sz w:val="20"/>
              </w:rPr>
            </w:pPr>
          </w:p>
          <w:p w14:paraId="130B2AE0" w14:textId="77777777" w:rsidR="00A95158" w:rsidRDefault="00000000">
            <w:pPr>
              <w:pStyle w:val="TableParagraph"/>
              <w:ind w:left="120" w:right="105"/>
              <w:jc w:val="center"/>
              <w:rPr>
                <w:sz w:val="20"/>
              </w:rPr>
            </w:pPr>
            <w:r>
              <w:rPr>
                <w:spacing w:val="-5"/>
                <w:sz w:val="20"/>
              </w:rPr>
              <w:t>16</w:t>
            </w:r>
          </w:p>
        </w:tc>
        <w:tc>
          <w:tcPr>
            <w:tcW w:w="1257" w:type="dxa"/>
          </w:tcPr>
          <w:p w14:paraId="2E78A160" w14:textId="77777777" w:rsidR="00A95158" w:rsidRDefault="00A95158">
            <w:pPr>
              <w:pStyle w:val="TableParagraph"/>
              <w:spacing w:before="20"/>
              <w:rPr>
                <w:sz w:val="20"/>
              </w:rPr>
            </w:pPr>
          </w:p>
          <w:p w14:paraId="64D3BD15" w14:textId="77777777" w:rsidR="00A95158" w:rsidRDefault="00000000">
            <w:pPr>
              <w:pStyle w:val="TableParagraph"/>
              <w:ind w:left="15"/>
              <w:jc w:val="center"/>
              <w:rPr>
                <w:sz w:val="20"/>
              </w:rPr>
            </w:pPr>
            <w:r>
              <w:rPr>
                <w:spacing w:val="-5"/>
                <w:sz w:val="20"/>
              </w:rPr>
              <w:t>19</w:t>
            </w:r>
          </w:p>
        </w:tc>
      </w:tr>
      <w:tr w:rsidR="00A95158" w14:paraId="20CD6E80" w14:textId="77777777">
        <w:trPr>
          <w:trHeight w:val="719"/>
        </w:trPr>
        <w:tc>
          <w:tcPr>
            <w:tcW w:w="5197" w:type="dxa"/>
          </w:tcPr>
          <w:p w14:paraId="551715A3" w14:textId="77777777" w:rsidR="00A95158" w:rsidRDefault="00000000">
            <w:pPr>
              <w:pStyle w:val="TableParagraph"/>
              <w:spacing w:line="240" w:lineRule="exact"/>
              <w:ind w:left="110" w:right="97"/>
              <w:jc w:val="both"/>
              <w:rPr>
                <w:b/>
                <w:sz w:val="20"/>
              </w:rPr>
            </w:pPr>
            <w:r>
              <w:rPr>
                <w:b/>
                <w:sz w:val="20"/>
              </w:rPr>
              <w:t>PG2.4.5 AR-GE ve yenilik çalışmaları kapsamında geliştirilen teknolojilerin ihracatından elde edilen gelirdeki (USD) artış oranı (%) (ilgili yıl)*</w:t>
            </w:r>
          </w:p>
        </w:tc>
        <w:tc>
          <w:tcPr>
            <w:tcW w:w="1255" w:type="dxa"/>
          </w:tcPr>
          <w:p w14:paraId="71A5ED4C" w14:textId="77777777" w:rsidR="00A95158" w:rsidRDefault="00A95158">
            <w:pPr>
              <w:pStyle w:val="TableParagraph"/>
              <w:spacing w:before="19"/>
              <w:rPr>
                <w:sz w:val="20"/>
              </w:rPr>
            </w:pPr>
          </w:p>
          <w:p w14:paraId="058D69B5" w14:textId="77777777" w:rsidR="00A95158" w:rsidRDefault="00000000">
            <w:pPr>
              <w:pStyle w:val="TableParagraph"/>
              <w:ind w:left="116" w:right="104"/>
              <w:jc w:val="center"/>
              <w:rPr>
                <w:sz w:val="20"/>
              </w:rPr>
            </w:pPr>
            <w:r>
              <w:rPr>
                <w:spacing w:val="-5"/>
                <w:sz w:val="20"/>
              </w:rPr>
              <w:t>15</w:t>
            </w:r>
          </w:p>
        </w:tc>
        <w:tc>
          <w:tcPr>
            <w:tcW w:w="1257" w:type="dxa"/>
          </w:tcPr>
          <w:p w14:paraId="1D1D0A37" w14:textId="77777777" w:rsidR="00A95158" w:rsidRDefault="00A95158">
            <w:pPr>
              <w:pStyle w:val="TableParagraph"/>
              <w:spacing w:before="19"/>
              <w:rPr>
                <w:sz w:val="20"/>
              </w:rPr>
            </w:pPr>
          </w:p>
          <w:p w14:paraId="7E1DA210" w14:textId="77777777" w:rsidR="00A95158" w:rsidRDefault="00000000">
            <w:pPr>
              <w:pStyle w:val="TableParagraph"/>
              <w:ind w:left="14"/>
              <w:jc w:val="center"/>
              <w:rPr>
                <w:sz w:val="20"/>
              </w:rPr>
            </w:pPr>
            <w:r>
              <w:rPr>
                <w:spacing w:val="-10"/>
                <w:sz w:val="20"/>
              </w:rPr>
              <w:t>-</w:t>
            </w:r>
          </w:p>
        </w:tc>
        <w:tc>
          <w:tcPr>
            <w:tcW w:w="1257" w:type="dxa"/>
          </w:tcPr>
          <w:p w14:paraId="51DF47F5" w14:textId="77777777" w:rsidR="00A95158" w:rsidRDefault="00A95158">
            <w:pPr>
              <w:pStyle w:val="TableParagraph"/>
              <w:spacing w:before="19"/>
              <w:rPr>
                <w:sz w:val="20"/>
              </w:rPr>
            </w:pPr>
          </w:p>
          <w:p w14:paraId="7DD85D7D" w14:textId="77777777" w:rsidR="00A95158" w:rsidRDefault="00000000">
            <w:pPr>
              <w:pStyle w:val="TableParagraph"/>
              <w:ind w:left="17"/>
              <w:jc w:val="center"/>
              <w:rPr>
                <w:sz w:val="20"/>
              </w:rPr>
            </w:pPr>
            <w:r>
              <w:rPr>
                <w:spacing w:val="-10"/>
                <w:sz w:val="20"/>
              </w:rPr>
              <w:t>4</w:t>
            </w:r>
          </w:p>
        </w:tc>
        <w:tc>
          <w:tcPr>
            <w:tcW w:w="1257" w:type="dxa"/>
          </w:tcPr>
          <w:p w14:paraId="70877C4B" w14:textId="77777777" w:rsidR="00A95158" w:rsidRDefault="00A95158">
            <w:pPr>
              <w:pStyle w:val="TableParagraph"/>
              <w:spacing w:before="19"/>
              <w:rPr>
                <w:sz w:val="20"/>
              </w:rPr>
            </w:pPr>
          </w:p>
          <w:p w14:paraId="18B83B11" w14:textId="77777777" w:rsidR="00A95158" w:rsidRDefault="00000000">
            <w:pPr>
              <w:pStyle w:val="TableParagraph"/>
              <w:ind w:left="14"/>
              <w:jc w:val="center"/>
              <w:rPr>
                <w:sz w:val="20"/>
              </w:rPr>
            </w:pPr>
            <w:r>
              <w:rPr>
                <w:spacing w:val="-10"/>
                <w:sz w:val="20"/>
              </w:rPr>
              <w:t>8</w:t>
            </w:r>
          </w:p>
        </w:tc>
        <w:tc>
          <w:tcPr>
            <w:tcW w:w="1255" w:type="dxa"/>
          </w:tcPr>
          <w:p w14:paraId="6EBEAB5A" w14:textId="77777777" w:rsidR="00A95158" w:rsidRDefault="00A95158">
            <w:pPr>
              <w:pStyle w:val="TableParagraph"/>
              <w:spacing w:before="19"/>
              <w:rPr>
                <w:sz w:val="20"/>
              </w:rPr>
            </w:pPr>
          </w:p>
          <w:p w14:paraId="23C09408" w14:textId="77777777" w:rsidR="00A95158" w:rsidRDefault="00000000">
            <w:pPr>
              <w:pStyle w:val="TableParagraph"/>
              <w:ind w:left="116" w:right="104"/>
              <w:jc w:val="center"/>
              <w:rPr>
                <w:sz w:val="20"/>
              </w:rPr>
            </w:pPr>
            <w:r>
              <w:rPr>
                <w:spacing w:val="-5"/>
                <w:sz w:val="20"/>
              </w:rPr>
              <w:t>11</w:t>
            </w:r>
          </w:p>
        </w:tc>
        <w:tc>
          <w:tcPr>
            <w:tcW w:w="1258" w:type="dxa"/>
          </w:tcPr>
          <w:p w14:paraId="2DFBC5F5" w14:textId="77777777" w:rsidR="00A95158" w:rsidRDefault="00A95158">
            <w:pPr>
              <w:pStyle w:val="TableParagraph"/>
              <w:spacing w:before="19"/>
              <w:rPr>
                <w:sz w:val="20"/>
              </w:rPr>
            </w:pPr>
          </w:p>
          <w:p w14:paraId="2EE613AF" w14:textId="77777777" w:rsidR="00A95158" w:rsidRDefault="00000000">
            <w:pPr>
              <w:pStyle w:val="TableParagraph"/>
              <w:ind w:left="120" w:right="105"/>
              <w:jc w:val="center"/>
              <w:rPr>
                <w:sz w:val="20"/>
              </w:rPr>
            </w:pPr>
            <w:r>
              <w:rPr>
                <w:spacing w:val="-5"/>
                <w:sz w:val="20"/>
              </w:rPr>
              <w:t>18</w:t>
            </w:r>
          </w:p>
        </w:tc>
        <w:tc>
          <w:tcPr>
            <w:tcW w:w="1257" w:type="dxa"/>
          </w:tcPr>
          <w:p w14:paraId="4B8DE595" w14:textId="77777777" w:rsidR="00A95158" w:rsidRDefault="00A95158">
            <w:pPr>
              <w:pStyle w:val="TableParagraph"/>
              <w:spacing w:before="19"/>
              <w:rPr>
                <w:sz w:val="20"/>
              </w:rPr>
            </w:pPr>
          </w:p>
          <w:p w14:paraId="1DAD6A22" w14:textId="77777777" w:rsidR="00A95158" w:rsidRDefault="00000000">
            <w:pPr>
              <w:pStyle w:val="TableParagraph"/>
              <w:ind w:left="15"/>
              <w:jc w:val="center"/>
              <w:rPr>
                <w:sz w:val="20"/>
              </w:rPr>
            </w:pPr>
            <w:r>
              <w:rPr>
                <w:spacing w:val="-5"/>
                <w:sz w:val="20"/>
              </w:rPr>
              <w:t>28</w:t>
            </w:r>
          </w:p>
        </w:tc>
      </w:tr>
      <w:tr w:rsidR="00A95158" w14:paraId="6761E179" w14:textId="77777777">
        <w:trPr>
          <w:trHeight w:val="720"/>
        </w:trPr>
        <w:tc>
          <w:tcPr>
            <w:tcW w:w="5197" w:type="dxa"/>
          </w:tcPr>
          <w:p w14:paraId="0414D74E" w14:textId="77777777" w:rsidR="00A95158" w:rsidRDefault="00000000">
            <w:pPr>
              <w:pStyle w:val="TableParagraph"/>
              <w:spacing w:before="6"/>
              <w:ind w:left="110"/>
              <w:rPr>
                <w:b/>
                <w:sz w:val="20"/>
              </w:rPr>
            </w:pPr>
            <w:r>
              <w:rPr>
                <w:b/>
                <w:sz w:val="20"/>
              </w:rPr>
              <w:t>PG2.4.6</w:t>
            </w:r>
            <w:r>
              <w:rPr>
                <w:b/>
                <w:spacing w:val="52"/>
                <w:sz w:val="20"/>
              </w:rPr>
              <w:t xml:space="preserve"> </w:t>
            </w:r>
            <w:r>
              <w:rPr>
                <w:b/>
                <w:sz w:val="20"/>
              </w:rPr>
              <w:t>AR-GE</w:t>
            </w:r>
            <w:r>
              <w:rPr>
                <w:b/>
                <w:spacing w:val="48"/>
                <w:sz w:val="20"/>
              </w:rPr>
              <w:t xml:space="preserve"> </w:t>
            </w:r>
            <w:r>
              <w:rPr>
                <w:b/>
                <w:sz w:val="20"/>
              </w:rPr>
              <w:t>ve</w:t>
            </w:r>
            <w:r>
              <w:rPr>
                <w:b/>
                <w:spacing w:val="50"/>
                <w:sz w:val="20"/>
              </w:rPr>
              <w:t xml:space="preserve"> </w:t>
            </w:r>
            <w:r>
              <w:rPr>
                <w:b/>
                <w:sz w:val="20"/>
              </w:rPr>
              <w:t>yenilik</w:t>
            </w:r>
            <w:r>
              <w:rPr>
                <w:b/>
                <w:spacing w:val="48"/>
                <w:sz w:val="20"/>
              </w:rPr>
              <w:t xml:space="preserve"> </w:t>
            </w:r>
            <w:r>
              <w:rPr>
                <w:b/>
                <w:sz w:val="20"/>
              </w:rPr>
              <w:t>çalışmaları</w:t>
            </w:r>
            <w:r>
              <w:rPr>
                <w:b/>
                <w:spacing w:val="50"/>
                <w:sz w:val="20"/>
              </w:rPr>
              <w:t xml:space="preserve"> </w:t>
            </w:r>
            <w:r>
              <w:rPr>
                <w:b/>
                <w:spacing w:val="-2"/>
                <w:sz w:val="20"/>
              </w:rPr>
              <w:t>kapsamında</w:t>
            </w:r>
          </w:p>
          <w:p w14:paraId="2E9484A8" w14:textId="77777777" w:rsidR="00A95158" w:rsidRDefault="00000000">
            <w:pPr>
              <w:pStyle w:val="TableParagraph"/>
              <w:spacing w:line="240" w:lineRule="atLeast"/>
              <w:ind w:left="110"/>
              <w:rPr>
                <w:b/>
                <w:sz w:val="20"/>
              </w:rPr>
            </w:pPr>
            <w:r>
              <w:rPr>
                <w:b/>
                <w:sz w:val="20"/>
              </w:rPr>
              <w:t>geliştirilen teknolojilerin ihracatı yapılan ülke sayısı (ilgili yıl)*</w:t>
            </w:r>
          </w:p>
        </w:tc>
        <w:tc>
          <w:tcPr>
            <w:tcW w:w="1255" w:type="dxa"/>
          </w:tcPr>
          <w:p w14:paraId="12B1F926" w14:textId="77777777" w:rsidR="00A95158" w:rsidRDefault="00A95158">
            <w:pPr>
              <w:pStyle w:val="TableParagraph"/>
              <w:spacing w:before="19"/>
              <w:rPr>
                <w:sz w:val="20"/>
              </w:rPr>
            </w:pPr>
          </w:p>
          <w:p w14:paraId="50AFF1A8" w14:textId="77777777" w:rsidR="00A95158" w:rsidRDefault="00000000">
            <w:pPr>
              <w:pStyle w:val="TableParagraph"/>
              <w:ind w:left="116" w:right="104"/>
              <w:jc w:val="center"/>
              <w:rPr>
                <w:sz w:val="20"/>
              </w:rPr>
            </w:pPr>
            <w:r>
              <w:rPr>
                <w:spacing w:val="-5"/>
                <w:sz w:val="20"/>
              </w:rPr>
              <w:t>15</w:t>
            </w:r>
          </w:p>
        </w:tc>
        <w:tc>
          <w:tcPr>
            <w:tcW w:w="1257" w:type="dxa"/>
          </w:tcPr>
          <w:p w14:paraId="08D6A57B" w14:textId="77777777" w:rsidR="00A95158" w:rsidRDefault="00A95158">
            <w:pPr>
              <w:pStyle w:val="TableParagraph"/>
              <w:spacing w:before="19"/>
              <w:rPr>
                <w:sz w:val="20"/>
              </w:rPr>
            </w:pPr>
          </w:p>
          <w:p w14:paraId="2D97254B" w14:textId="77777777" w:rsidR="00A95158" w:rsidRDefault="00000000">
            <w:pPr>
              <w:pStyle w:val="TableParagraph"/>
              <w:ind w:left="15"/>
              <w:jc w:val="center"/>
              <w:rPr>
                <w:sz w:val="20"/>
              </w:rPr>
            </w:pPr>
            <w:r>
              <w:rPr>
                <w:spacing w:val="-10"/>
                <w:sz w:val="20"/>
              </w:rPr>
              <w:t>2</w:t>
            </w:r>
          </w:p>
        </w:tc>
        <w:tc>
          <w:tcPr>
            <w:tcW w:w="1257" w:type="dxa"/>
          </w:tcPr>
          <w:p w14:paraId="1A7E7E46" w14:textId="77777777" w:rsidR="00A95158" w:rsidRDefault="00A95158">
            <w:pPr>
              <w:pStyle w:val="TableParagraph"/>
              <w:spacing w:before="19"/>
              <w:rPr>
                <w:sz w:val="20"/>
              </w:rPr>
            </w:pPr>
          </w:p>
          <w:p w14:paraId="01BEF69C" w14:textId="77777777" w:rsidR="00A95158" w:rsidRDefault="00000000">
            <w:pPr>
              <w:pStyle w:val="TableParagraph"/>
              <w:ind w:left="17"/>
              <w:jc w:val="center"/>
              <w:rPr>
                <w:sz w:val="20"/>
              </w:rPr>
            </w:pPr>
            <w:r>
              <w:rPr>
                <w:spacing w:val="-10"/>
                <w:sz w:val="20"/>
              </w:rPr>
              <w:t>3</w:t>
            </w:r>
          </w:p>
        </w:tc>
        <w:tc>
          <w:tcPr>
            <w:tcW w:w="1257" w:type="dxa"/>
          </w:tcPr>
          <w:p w14:paraId="16077479" w14:textId="77777777" w:rsidR="00A95158" w:rsidRDefault="00A95158">
            <w:pPr>
              <w:pStyle w:val="TableParagraph"/>
              <w:spacing w:before="19"/>
              <w:rPr>
                <w:sz w:val="20"/>
              </w:rPr>
            </w:pPr>
          </w:p>
          <w:p w14:paraId="370C0978" w14:textId="77777777" w:rsidR="00A95158" w:rsidRDefault="00000000">
            <w:pPr>
              <w:pStyle w:val="TableParagraph"/>
              <w:ind w:left="14"/>
              <w:jc w:val="center"/>
              <w:rPr>
                <w:sz w:val="20"/>
              </w:rPr>
            </w:pPr>
            <w:r>
              <w:rPr>
                <w:spacing w:val="-10"/>
                <w:sz w:val="20"/>
              </w:rPr>
              <w:t>5</w:t>
            </w:r>
          </w:p>
        </w:tc>
        <w:tc>
          <w:tcPr>
            <w:tcW w:w="1255" w:type="dxa"/>
          </w:tcPr>
          <w:p w14:paraId="63D42452" w14:textId="77777777" w:rsidR="00A95158" w:rsidRDefault="00A95158">
            <w:pPr>
              <w:pStyle w:val="TableParagraph"/>
              <w:spacing w:before="19"/>
              <w:rPr>
                <w:sz w:val="20"/>
              </w:rPr>
            </w:pPr>
          </w:p>
          <w:p w14:paraId="5C8254EC" w14:textId="77777777" w:rsidR="00A95158" w:rsidRDefault="00000000">
            <w:pPr>
              <w:pStyle w:val="TableParagraph"/>
              <w:ind w:left="17"/>
              <w:jc w:val="center"/>
              <w:rPr>
                <w:sz w:val="20"/>
              </w:rPr>
            </w:pPr>
            <w:r>
              <w:rPr>
                <w:spacing w:val="-10"/>
                <w:sz w:val="20"/>
              </w:rPr>
              <w:t>8</w:t>
            </w:r>
          </w:p>
        </w:tc>
        <w:tc>
          <w:tcPr>
            <w:tcW w:w="1258" w:type="dxa"/>
          </w:tcPr>
          <w:p w14:paraId="0F00DA99" w14:textId="77777777" w:rsidR="00A95158" w:rsidRDefault="00A95158">
            <w:pPr>
              <w:pStyle w:val="TableParagraph"/>
              <w:spacing w:before="19"/>
              <w:rPr>
                <w:sz w:val="20"/>
              </w:rPr>
            </w:pPr>
          </w:p>
          <w:p w14:paraId="2ECED289" w14:textId="77777777" w:rsidR="00A95158" w:rsidRDefault="00000000">
            <w:pPr>
              <w:pStyle w:val="TableParagraph"/>
              <w:ind w:left="120" w:right="105"/>
              <w:jc w:val="center"/>
              <w:rPr>
                <w:sz w:val="20"/>
              </w:rPr>
            </w:pPr>
            <w:r>
              <w:rPr>
                <w:spacing w:val="-5"/>
                <w:sz w:val="20"/>
              </w:rPr>
              <w:t>10</w:t>
            </w:r>
          </w:p>
        </w:tc>
        <w:tc>
          <w:tcPr>
            <w:tcW w:w="1257" w:type="dxa"/>
          </w:tcPr>
          <w:p w14:paraId="4F6F9907" w14:textId="77777777" w:rsidR="00A95158" w:rsidRDefault="00A95158">
            <w:pPr>
              <w:pStyle w:val="TableParagraph"/>
              <w:spacing w:before="19"/>
              <w:rPr>
                <w:sz w:val="20"/>
              </w:rPr>
            </w:pPr>
          </w:p>
          <w:p w14:paraId="074E716C" w14:textId="77777777" w:rsidR="00A95158" w:rsidRDefault="00000000">
            <w:pPr>
              <w:pStyle w:val="TableParagraph"/>
              <w:ind w:left="15"/>
              <w:jc w:val="center"/>
              <w:rPr>
                <w:sz w:val="20"/>
              </w:rPr>
            </w:pPr>
            <w:r>
              <w:rPr>
                <w:spacing w:val="-5"/>
                <w:sz w:val="20"/>
              </w:rPr>
              <w:t>12</w:t>
            </w:r>
          </w:p>
        </w:tc>
      </w:tr>
      <w:tr w:rsidR="00A95158" w14:paraId="4D74AE37" w14:textId="77777777">
        <w:trPr>
          <w:trHeight w:val="479"/>
        </w:trPr>
        <w:tc>
          <w:tcPr>
            <w:tcW w:w="5197" w:type="dxa"/>
          </w:tcPr>
          <w:p w14:paraId="3113C35D" w14:textId="77777777" w:rsidR="00A95158" w:rsidRDefault="00000000">
            <w:pPr>
              <w:pStyle w:val="TableParagraph"/>
              <w:spacing w:line="240" w:lineRule="exact"/>
              <w:ind w:left="110"/>
              <w:rPr>
                <w:b/>
                <w:sz w:val="20"/>
              </w:rPr>
            </w:pPr>
            <w:r>
              <w:rPr>
                <w:b/>
                <w:spacing w:val="-2"/>
                <w:sz w:val="20"/>
              </w:rPr>
              <w:t>PG2.4.7</w:t>
            </w:r>
            <w:r>
              <w:rPr>
                <w:b/>
                <w:spacing w:val="-5"/>
                <w:sz w:val="20"/>
              </w:rPr>
              <w:t xml:space="preserve"> </w:t>
            </w:r>
            <w:r>
              <w:rPr>
                <w:b/>
                <w:spacing w:val="-2"/>
                <w:sz w:val="20"/>
              </w:rPr>
              <w:t>Fikrî</w:t>
            </w:r>
            <w:r>
              <w:rPr>
                <w:b/>
                <w:spacing w:val="-4"/>
                <w:sz w:val="20"/>
              </w:rPr>
              <w:t xml:space="preserve"> </w:t>
            </w:r>
            <w:r>
              <w:rPr>
                <w:b/>
                <w:spacing w:val="-2"/>
                <w:sz w:val="20"/>
              </w:rPr>
              <w:t>mülkiyet</w:t>
            </w:r>
            <w:r>
              <w:rPr>
                <w:b/>
                <w:spacing w:val="-4"/>
                <w:sz w:val="20"/>
              </w:rPr>
              <w:t xml:space="preserve"> </w:t>
            </w:r>
            <w:r>
              <w:rPr>
                <w:b/>
                <w:spacing w:val="-2"/>
                <w:sz w:val="20"/>
              </w:rPr>
              <w:t>hakları</w:t>
            </w:r>
            <w:r>
              <w:rPr>
                <w:b/>
                <w:spacing w:val="-5"/>
                <w:sz w:val="20"/>
              </w:rPr>
              <w:t xml:space="preserve"> </w:t>
            </w:r>
            <w:r>
              <w:rPr>
                <w:b/>
                <w:spacing w:val="-2"/>
                <w:sz w:val="20"/>
              </w:rPr>
              <w:t>ve</w:t>
            </w:r>
            <w:r>
              <w:rPr>
                <w:b/>
                <w:spacing w:val="-5"/>
                <w:sz w:val="20"/>
              </w:rPr>
              <w:t xml:space="preserve"> </w:t>
            </w:r>
            <w:r>
              <w:rPr>
                <w:b/>
                <w:spacing w:val="-2"/>
                <w:sz w:val="20"/>
              </w:rPr>
              <w:t>teknoloji</w:t>
            </w:r>
            <w:r>
              <w:rPr>
                <w:b/>
                <w:spacing w:val="-5"/>
                <w:sz w:val="20"/>
              </w:rPr>
              <w:t xml:space="preserve"> </w:t>
            </w:r>
            <w:r>
              <w:rPr>
                <w:b/>
                <w:spacing w:val="-2"/>
                <w:sz w:val="20"/>
              </w:rPr>
              <w:t>transferi</w:t>
            </w:r>
            <w:r>
              <w:rPr>
                <w:b/>
                <w:spacing w:val="-5"/>
                <w:sz w:val="20"/>
              </w:rPr>
              <w:t xml:space="preserve"> </w:t>
            </w:r>
            <w:r>
              <w:rPr>
                <w:b/>
                <w:spacing w:val="-2"/>
                <w:sz w:val="20"/>
              </w:rPr>
              <w:t xml:space="preserve">ile </w:t>
            </w:r>
            <w:r>
              <w:rPr>
                <w:b/>
                <w:sz w:val="20"/>
              </w:rPr>
              <w:t>ilgili tanıtım ve eğitim sayısı (ilgili yıl)*</w:t>
            </w:r>
          </w:p>
        </w:tc>
        <w:tc>
          <w:tcPr>
            <w:tcW w:w="1255" w:type="dxa"/>
          </w:tcPr>
          <w:p w14:paraId="5E3A898B" w14:textId="77777777" w:rsidR="00A95158" w:rsidRDefault="00000000">
            <w:pPr>
              <w:pStyle w:val="TableParagraph"/>
              <w:spacing w:before="129"/>
              <w:ind w:left="116" w:right="104"/>
              <w:jc w:val="center"/>
              <w:rPr>
                <w:sz w:val="20"/>
              </w:rPr>
            </w:pPr>
            <w:r>
              <w:rPr>
                <w:spacing w:val="-5"/>
                <w:sz w:val="20"/>
              </w:rPr>
              <w:t>10</w:t>
            </w:r>
          </w:p>
        </w:tc>
        <w:tc>
          <w:tcPr>
            <w:tcW w:w="1257" w:type="dxa"/>
          </w:tcPr>
          <w:p w14:paraId="06BB93A2" w14:textId="77777777" w:rsidR="00A95158" w:rsidRDefault="00000000">
            <w:pPr>
              <w:pStyle w:val="TableParagraph"/>
              <w:spacing w:before="129"/>
              <w:ind w:left="115" w:right="105"/>
              <w:jc w:val="center"/>
              <w:rPr>
                <w:sz w:val="20"/>
              </w:rPr>
            </w:pPr>
            <w:r>
              <w:rPr>
                <w:spacing w:val="-5"/>
                <w:sz w:val="20"/>
              </w:rPr>
              <w:t>25</w:t>
            </w:r>
          </w:p>
        </w:tc>
        <w:tc>
          <w:tcPr>
            <w:tcW w:w="1257" w:type="dxa"/>
          </w:tcPr>
          <w:p w14:paraId="651B642C" w14:textId="77777777" w:rsidR="00A95158" w:rsidRDefault="00000000">
            <w:pPr>
              <w:pStyle w:val="TableParagraph"/>
              <w:spacing w:before="129"/>
              <w:ind w:left="117" w:right="105"/>
              <w:jc w:val="center"/>
              <w:rPr>
                <w:sz w:val="20"/>
              </w:rPr>
            </w:pPr>
            <w:r>
              <w:rPr>
                <w:spacing w:val="-5"/>
                <w:sz w:val="20"/>
              </w:rPr>
              <w:t>30</w:t>
            </w:r>
          </w:p>
        </w:tc>
        <w:tc>
          <w:tcPr>
            <w:tcW w:w="1257" w:type="dxa"/>
          </w:tcPr>
          <w:p w14:paraId="66DEE045" w14:textId="77777777" w:rsidR="00A95158" w:rsidRDefault="00000000">
            <w:pPr>
              <w:pStyle w:val="TableParagraph"/>
              <w:spacing w:before="129"/>
              <w:ind w:left="113" w:right="105"/>
              <w:jc w:val="center"/>
              <w:rPr>
                <w:sz w:val="20"/>
              </w:rPr>
            </w:pPr>
            <w:r>
              <w:rPr>
                <w:spacing w:val="-5"/>
                <w:sz w:val="20"/>
              </w:rPr>
              <w:t>35</w:t>
            </w:r>
          </w:p>
        </w:tc>
        <w:tc>
          <w:tcPr>
            <w:tcW w:w="1255" w:type="dxa"/>
          </w:tcPr>
          <w:p w14:paraId="0F4EB3AD" w14:textId="77777777" w:rsidR="00A95158" w:rsidRDefault="00000000">
            <w:pPr>
              <w:pStyle w:val="TableParagraph"/>
              <w:spacing w:before="129"/>
              <w:ind w:left="116" w:right="104"/>
              <w:jc w:val="center"/>
              <w:rPr>
                <w:sz w:val="20"/>
              </w:rPr>
            </w:pPr>
            <w:r>
              <w:rPr>
                <w:spacing w:val="-5"/>
                <w:sz w:val="20"/>
              </w:rPr>
              <w:t>37</w:t>
            </w:r>
          </w:p>
        </w:tc>
        <w:tc>
          <w:tcPr>
            <w:tcW w:w="1258" w:type="dxa"/>
          </w:tcPr>
          <w:p w14:paraId="594FA9F2" w14:textId="77777777" w:rsidR="00A95158" w:rsidRDefault="00000000">
            <w:pPr>
              <w:pStyle w:val="TableParagraph"/>
              <w:spacing w:before="129"/>
              <w:ind w:left="120" w:right="105"/>
              <w:jc w:val="center"/>
              <w:rPr>
                <w:sz w:val="20"/>
              </w:rPr>
            </w:pPr>
            <w:r>
              <w:rPr>
                <w:spacing w:val="-5"/>
                <w:sz w:val="20"/>
              </w:rPr>
              <w:t>40</w:t>
            </w:r>
          </w:p>
        </w:tc>
        <w:tc>
          <w:tcPr>
            <w:tcW w:w="1257" w:type="dxa"/>
          </w:tcPr>
          <w:p w14:paraId="6037884C" w14:textId="77777777" w:rsidR="00A95158" w:rsidRDefault="00000000">
            <w:pPr>
              <w:pStyle w:val="TableParagraph"/>
              <w:spacing w:before="129"/>
              <w:ind w:left="15"/>
              <w:jc w:val="center"/>
              <w:rPr>
                <w:sz w:val="20"/>
              </w:rPr>
            </w:pPr>
            <w:r>
              <w:rPr>
                <w:spacing w:val="-5"/>
                <w:sz w:val="20"/>
              </w:rPr>
              <w:t>40</w:t>
            </w:r>
          </w:p>
        </w:tc>
      </w:tr>
    </w:tbl>
    <w:p w14:paraId="104C4F52" w14:textId="77777777" w:rsidR="00A95158" w:rsidRDefault="00000000">
      <w:pPr>
        <w:pStyle w:val="GvdeMetni"/>
        <w:spacing w:before="204"/>
        <w:rPr>
          <w:sz w:val="20"/>
        </w:rPr>
      </w:pPr>
      <w:r>
        <w:rPr>
          <w:noProof/>
        </w:rPr>
        <mc:AlternateContent>
          <mc:Choice Requires="wps">
            <w:drawing>
              <wp:anchor distT="0" distB="0" distL="0" distR="0" simplePos="0" relativeHeight="487655424" behindDoc="1" locked="0" layoutInCell="1" allowOverlap="1" wp14:anchorId="17D44A96" wp14:editId="463E1849">
                <wp:simplePos x="0" y="0"/>
                <wp:positionH relativeFrom="page">
                  <wp:posOffset>899160</wp:posOffset>
                </wp:positionH>
                <wp:positionV relativeFrom="paragraph">
                  <wp:posOffset>291269</wp:posOffset>
                </wp:positionV>
                <wp:extent cx="1829435" cy="7620"/>
                <wp:effectExtent l="0" t="0" r="0" b="0"/>
                <wp:wrapTopAndBottom/>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C62DB" id="Graphic 495" o:spid="_x0000_s1026" style="position:absolute;margin-left:70.8pt;margin-top:22.95pt;width:144.05pt;height:.6pt;z-index:-1566105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" path="m1829053,l,,,7620r1829053,l1829053,xe" fillcolor="black" stroked="f">
                <v:path arrowok="t"/>
                <w10:wrap type="topAndBottom" anchorx="page"/>
              </v:shape>
            </w:pict>
          </mc:Fallback>
        </mc:AlternateContent>
      </w:r>
    </w:p>
    <w:p w14:paraId="5A8BC060" w14:textId="77777777" w:rsidR="00A95158" w:rsidRDefault="00000000">
      <w:pPr>
        <w:spacing w:before="89"/>
        <w:ind w:left="115"/>
        <w:rPr>
          <w:sz w:val="18"/>
        </w:rPr>
      </w:pPr>
      <w:r>
        <w:rPr>
          <w:position w:val="6"/>
          <w:sz w:val="12"/>
        </w:rPr>
        <w:t>16</w:t>
      </w:r>
      <w:r>
        <w:rPr>
          <w:spacing w:val="13"/>
          <w:position w:val="6"/>
          <w:sz w:val="12"/>
        </w:rPr>
        <w:t xml:space="preserve"> </w:t>
      </w:r>
      <w:r>
        <w:rPr>
          <w:sz w:val="18"/>
        </w:rPr>
        <w:t>Parantez</w:t>
      </w:r>
      <w:r>
        <w:rPr>
          <w:spacing w:val="-6"/>
          <w:sz w:val="18"/>
        </w:rPr>
        <w:t xml:space="preserve"> </w:t>
      </w:r>
      <w:r>
        <w:rPr>
          <w:sz w:val="18"/>
        </w:rPr>
        <w:t>içerisinde</w:t>
      </w:r>
      <w:r>
        <w:rPr>
          <w:spacing w:val="-4"/>
          <w:sz w:val="18"/>
        </w:rPr>
        <w:t xml:space="preserve"> </w:t>
      </w:r>
      <w:r>
        <w:rPr>
          <w:sz w:val="18"/>
        </w:rPr>
        <w:t>“(ilgili</w:t>
      </w:r>
      <w:r>
        <w:rPr>
          <w:spacing w:val="-5"/>
          <w:sz w:val="18"/>
        </w:rPr>
        <w:t xml:space="preserve"> </w:t>
      </w:r>
      <w:r>
        <w:rPr>
          <w:sz w:val="18"/>
        </w:rPr>
        <w:t>yıl)*”</w:t>
      </w:r>
      <w:r>
        <w:rPr>
          <w:spacing w:val="-4"/>
          <w:sz w:val="18"/>
        </w:rPr>
        <w:t xml:space="preserve"> </w:t>
      </w:r>
      <w:r>
        <w:rPr>
          <w:sz w:val="18"/>
        </w:rPr>
        <w:t>olarak</w:t>
      </w:r>
      <w:r>
        <w:rPr>
          <w:spacing w:val="-3"/>
          <w:sz w:val="18"/>
        </w:rPr>
        <w:t xml:space="preserve"> </w:t>
      </w:r>
      <w:r>
        <w:rPr>
          <w:sz w:val="18"/>
        </w:rPr>
        <w:t>belirtilen</w:t>
      </w:r>
      <w:r>
        <w:rPr>
          <w:spacing w:val="-4"/>
          <w:sz w:val="18"/>
        </w:rPr>
        <w:t xml:space="preserve"> </w:t>
      </w:r>
      <w:r>
        <w:rPr>
          <w:sz w:val="18"/>
        </w:rPr>
        <w:t>göstergeler</w:t>
      </w:r>
      <w:r>
        <w:rPr>
          <w:spacing w:val="-4"/>
          <w:sz w:val="18"/>
        </w:rPr>
        <w:t xml:space="preserve"> </w:t>
      </w:r>
      <w:r>
        <w:rPr>
          <w:sz w:val="18"/>
        </w:rPr>
        <w:t>kümülatif</w:t>
      </w:r>
      <w:r>
        <w:rPr>
          <w:spacing w:val="-6"/>
          <w:sz w:val="18"/>
        </w:rPr>
        <w:t xml:space="preserve"> </w:t>
      </w:r>
      <w:r>
        <w:rPr>
          <w:sz w:val="18"/>
        </w:rPr>
        <w:t>olmayan</w:t>
      </w:r>
      <w:r>
        <w:rPr>
          <w:spacing w:val="-3"/>
          <w:sz w:val="18"/>
        </w:rPr>
        <w:t xml:space="preserve"> </w:t>
      </w:r>
      <w:r>
        <w:rPr>
          <w:sz w:val="18"/>
        </w:rPr>
        <w:t>göstergeleri</w:t>
      </w:r>
      <w:r>
        <w:rPr>
          <w:spacing w:val="-6"/>
          <w:sz w:val="18"/>
        </w:rPr>
        <w:t xml:space="preserve"> </w:t>
      </w:r>
      <w:r>
        <w:rPr>
          <w:sz w:val="18"/>
        </w:rPr>
        <w:t>ifade</w:t>
      </w:r>
      <w:r>
        <w:rPr>
          <w:spacing w:val="-4"/>
          <w:sz w:val="18"/>
        </w:rPr>
        <w:t xml:space="preserve"> </w:t>
      </w:r>
      <w:r>
        <w:rPr>
          <w:spacing w:val="-2"/>
          <w:sz w:val="18"/>
        </w:rPr>
        <w:t>etmektedir.</w:t>
      </w:r>
    </w:p>
    <w:p w14:paraId="3E5FF692" w14:textId="77777777" w:rsidR="00A95158" w:rsidRDefault="00A95158">
      <w:pPr>
        <w:rPr>
          <w:sz w:val="18"/>
        </w:rPr>
        <w:sectPr w:rsidR="00A95158">
          <w:pgSz w:w="16840" w:h="11910" w:orient="landscape"/>
          <w:pgMar w:top="1320" w:right="1180" w:bottom="720" w:left="1300" w:header="710" w:footer="528" w:gutter="0"/>
          <w:cols w:space="708"/>
        </w:sectPr>
      </w:pPr>
    </w:p>
    <w:p w14:paraId="028314C3"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263A5BEC" w14:textId="77777777">
        <w:trPr>
          <w:trHeight w:val="590"/>
        </w:trPr>
        <w:tc>
          <w:tcPr>
            <w:tcW w:w="5197" w:type="dxa"/>
            <w:shd w:val="clear" w:color="auto" w:fill="446F9D"/>
          </w:tcPr>
          <w:p w14:paraId="79C02885" w14:textId="77777777" w:rsidR="00A95158" w:rsidRDefault="00000000">
            <w:pPr>
              <w:pStyle w:val="TableParagraph"/>
              <w:spacing w:before="182"/>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9" w:type="dxa"/>
          </w:tcPr>
          <w:p w14:paraId="5BDF728C" w14:textId="77777777" w:rsidR="00A95158" w:rsidRDefault="00000000">
            <w:pPr>
              <w:pStyle w:val="TableParagraph"/>
              <w:spacing w:before="184"/>
              <w:ind w:left="110"/>
              <w:rPr>
                <w:sz w:val="20"/>
              </w:rPr>
            </w:pPr>
            <w:r>
              <w:rPr>
                <w:sz w:val="20"/>
              </w:rPr>
              <w:t>TTO,</w:t>
            </w:r>
            <w:r>
              <w:rPr>
                <w:spacing w:val="-6"/>
                <w:sz w:val="20"/>
              </w:rPr>
              <w:t xml:space="preserve"> </w:t>
            </w:r>
            <w:r>
              <w:rPr>
                <w:sz w:val="20"/>
              </w:rPr>
              <w:t>BİLGEM,</w:t>
            </w:r>
            <w:r>
              <w:rPr>
                <w:spacing w:val="-4"/>
                <w:sz w:val="20"/>
              </w:rPr>
              <w:t xml:space="preserve"> </w:t>
            </w:r>
            <w:r>
              <w:rPr>
                <w:sz w:val="20"/>
              </w:rPr>
              <w:t>MAM,</w:t>
            </w:r>
            <w:r>
              <w:rPr>
                <w:spacing w:val="-3"/>
                <w:sz w:val="20"/>
              </w:rPr>
              <w:t xml:space="preserve"> </w:t>
            </w:r>
            <w:r>
              <w:rPr>
                <w:sz w:val="20"/>
              </w:rPr>
              <w:t>SAGE,</w:t>
            </w:r>
            <w:r>
              <w:rPr>
                <w:spacing w:val="-6"/>
                <w:sz w:val="20"/>
              </w:rPr>
              <w:t xml:space="preserve"> </w:t>
            </w:r>
            <w:r>
              <w:rPr>
                <w:sz w:val="20"/>
              </w:rPr>
              <w:t>UMAY,</w:t>
            </w:r>
            <w:r>
              <w:rPr>
                <w:spacing w:val="-6"/>
                <w:sz w:val="20"/>
              </w:rPr>
              <w:t xml:space="preserve"> </w:t>
            </w:r>
            <w:r>
              <w:rPr>
                <w:sz w:val="20"/>
              </w:rPr>
              <w:t>UME,</w:t>
            </w:r>
            <w:r>
              <w:rPr>
                <w:spacing w:val="-5"/>
                <w:sz w:val="20"/>
              </w:rPr>
              <w:t xml:space="preserve"> </w:t>
            </w:r>
            <w:r>
              <w:rPr>
                <w:sz w:val="20"/>
              </w:rPr>
              <w:t>RUTE,</w:t>
            </w:r>
            <w:r>
              <w:rPr>
                <w:spacing w:val="-5"/>
                <w:sz w:val="20"/>
              </w:rPr>
              <w:t xml:space="preserve"> </w:t>
            </w:r>
            <w:r>
              <w:rPr>
                <w:spacing w:val="-2"/>
                <w:sz w:val="20"/>
              </w:rPr>
              <w:t>TÜSSİDE</w:t>
            </w:r>
          </w:p>
        </w:tc>
      </w:tr>
      <w:tr w:rsidR="00A95158" w14:paraId="63C7623B" w14:textId="77777777">
        <w:trPr>
          <w:trHeight w:val="695"/>
        </w:trPr>
        <w:tc>
          <w:tcPr>
            <w:tcW w:w="5197" w:type="dxa"/>
            <w:shd w:val="clear" w:color="auto" w:fill="446F9D"/>
          </w:tcPr>
          <w:p w14:paraId="27E53844" w14:textId="77777777" w:rsidR="00A95158" w:rsidRDefault="00A95158">
            <w:pPr>
              <w:pStyle w:val="TableParagraph"/>
              <w:spacing w:before="4"/>
              <w:rPr>
                <w:sz w:val="20"/>
              </w:rPr>
            </w:pPr>
          </w:p>
          <w:p w14:paraId="1FAC3FC7" w14:textId="77777777" w:rsidR="00A95158" w:rsidRDefault="00000000">
            <w:pPr>
              <w:pStyle w:val="TableParagraph"/>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9" w:type="dxa"/>
          </w:tcPr>
          <w:p w14:paraId="2E177C2D" w14:textId="77777777" w:rsidR="00A95158" w:rsidRDefault="00A95158">
            <w:pPr>
              <w:pStyle w:val="TableParagraph"/>
              <w:spacing w:before="7"/>
              <w:rPr>
                <w:sz w:val="20"/>
              </w:rPr>
            </w:pPr>
          </w:p>
          <w:p w14:paraId="56039DBE" w14:textId="77777777" w:rsidR="00A95158" w:rsidRDefault="00000000">
            <w:pPr>
              <w:pStyle w:val="TableParagraph"/>
              <w:ind w:left="110"/>
              <w:rPr>
                <w:sz w:val="20"/>
              </w:rPr>
            </w:pPr>
            <w:r>
              <w:rPr>
                <w:sz w:val="20"/>
              </w:rPr>
              <w:t>Tüm</w:t>
            </w:r>
            <w:r>
              <w:rPr>
                <w:spacing w:val="-2"/>
                <w:sz w:val="20"/>
              </w:rPr>
              <w:t xml:space="preserve"> Birimler</w:t>
            </w:r>
          </w:p>
        </w:tc>
      </w:tr>
      <w:tr w:rsidR="00A95158" w14:paraId="5B9A02BC" w14:textId="77777777">
        <w:trPr>
          <w:trHeight w:val="973"/>
        </w:trPr>
        <w:tc>
          <w:tcPr>
            <w:tcW w:w="5197" w:type="dxa"/>
            <w:shd w:val="clear" w:color="auto" w:fill="446F9D"/>
          </w:tcPr>
          <w:p w14:paraId="731053F6" w14:textId="77777777" w:rsidR="00A95158" w:rsidRDefault="00A95158">
            <w:pPr>
              <w:pStyle w:val="TableParagraph"/>
              <w:spacing w:before="143"/>
              <w:rPr>
                <w:sz w:val="20"/>
              </w:rPr>
            </w:pPr>
          </w:p>
          <w:p w14:paraId="5471FF19" w14:textId="77777777" w:rsidR="00A95158" w:rsidRDefault="00000000">
            <w:pPr>
              <w:pStyle w:val="TableParagraph"/>
              <w:spacing w:before="1"/>
              <w:ind w:left="110"/>
              <w:rPr>
                <w:b/>
                <w:sz w:val="20"/>
              </w:rPr>
            </w:pPr>
            <w:r>
              <w:rPr>
                <w:b/>
                <w:color w:val="FFFFFF"/>
                <w:spacing w:val="-2"/>
                <w:sz w:val="20"/>
              </w:rPr>
              <w:t>Riskler</w:t>
            </w:r>
          </w:p>
        </w:tc>
        <w:tc>
          <w:tcPr>
            <w:tcW w:w="8799" w:type="dxa"/>
          </w:tcPr>
          <w:p w14:paraId="3454504D" w14:textId="77777777" w:rsidR="00A95158" w:rsidRDefault="00000000">
            <w:pPr>
              <w:pStyle w:val="TableParagraph"/>
              <w:numPr>
                <w:ilvl w:val="0"/>
                <w:numId w:val="195"/>
              </w:numPr>
              <w:tabs>
                <w:tab w:val="left" w:pos="470"/>
              </w:tabs>
              <w:spacing w:line="242" w:lineRule="exact"/>
              <w:rPr>
                <w:sz w:val="20"/>
              </w:rPr>
            </w:pPr>
            <w:r>
              <w:rPr>
                <w:sz w:val="20"/>
              </w:rPr>
              <w:t>Ticarileştirme</w:t>
            </w:r>
            <w:r>
              <w:rPr>
                <w:spacing w:val="-10"/>
                <w:sz w:val="20"/>
              </w:rPr>
              <w:t xml:space="preserve"> </w:t>
            </w:r>
            <w:r>
              <w:rPr>
                <w:sz w:val="20"/>
              </w:rPr>
              <w:t>ve</w:t>
            </w:r>
            <w:r>
              <w:rPr>
                <w:spacing w:val="-9"/>
                <w:sz w:val="20"/>
              </w:rPr>
              <w:t xml:space="preserve"> </w:t>
            </w:r>
            <w:r>
              <w:rPr>
                <w:sz w:val="20"/>
              </w:rPr>
              <w:t>FSMH</w:t>
            </w:r>
            <w:r>
              <w:rPr>
                <w:spacing w:val="-7"/>
                <w:sz w:val="20"/>
              </w:rPr>
              <w:t xml:space="preserve"> </w:t>
            </w:r>
            <w:r>
              <w:rPr>
                <w:sz w:val="20"/>
              </w:rPr>
              <w:t>hakkında</w:t>
            </w:r>
            <w:r>
              <w:rPr>
                <w:spacing w:val="-9"/>
                <w:sz w:val="20"/>
              </w:rPr>
              <w:t xml:space="preserve"> </w:t>
            </w:r>
            <w:r>
              <w:rPr>
                <w:sz w:val="20"/>
              </w:rPr>
              <w:t>bilgi</w:t>
            </w:r>
            <w:r>
              <w:rPr>
                <w:spacing w:val="-8"/>
                <w:sz w:val="20"/>
              </w:rPr>
              <w:t xml:space="preserve"> </w:t>
            </w:r>
            <w:r>
              <w:rPr>
                <w:sz w:val="20"/>
              </w:rPr>
              <w:t>ve</w:t>
            </w:r>
            <w:r>
              <w:rPr>
                <w:spacing w:val="-8"/>
                <w:sz w:val="20"/>
              </w:rPr>
              <w:t xml:space="preserve"> </w:t>
            </w:r>
            <w:r>
              <w:rPr>
                <w:sz w:val="20"/>
              </w:rPr>
              <w:t>farkındalığın</w:t>
            </w:r>
            <w:r>
              <w:rPr>
                <w:spacing w:val="-7"/>
                <w:sz w:val="20"/>
              </w:rPr>
              <w:t xml:space="preserve"> </w:t>
            </w:r>
            <w:r>
              <w:rPr>
                <w:sz w:val="20"/>
              </w:rPr>
              <w:t>yeterli</w:t>
            </w:r>
            <w:r>
              <w:rPr>
                <w:spacing w:val="-10"/>
                <w:sz w:val="20"/>
              </w:rPr>
              <w:t xml:space="preserve"> </w:t>
            </w:r>
            <w:r>
              <w:rPr>
                <w:sz w:val="20"/>
              </w:rPr>
              <w:t>seviyede</w:t>
            </w:r>
            <w:r>
              <w:rPr>
                <w:spacing w:val="-7"/>
                <w:sz w:val="20"/>
              </w:rPr>
              <w:t xml:space="preserve"> </w:t>
            </w:r>
            <w:r>
              <w:rPr>
                <w:spacing w:val="-2"/>
                <w:sz w:val="20"/>
              </w:rPr>
              <w:t>olmaması</w:t>
            </w:r>
          </w:p>
          <w:p w14:paraId="21997B3B" w14:textId="77777777" w:rsidR="00A95158" w:rsidRDefault="00000000">
            <w:pPr>
              <w:pStyle w:val="TableParagraph"/>
              <w:numPr>
                <w:ilvl w:val="0"/>
                <w:numId w:val="195"/>
              </w:numPr>
              <w:tabs>
                <w:tab w:val="left" w:pos="470"/>
              </w:tabs>
              <w:spacing w:line="244" w:lineRule="exact"/>
              <w:rPr>
                <w:sz w:val="20"/>
              </w:rPr>
            </w:pPr>
            <w:r>
              <w:rPr>
                <w:sz w:val="20"/>
              </w:rPr>
              <w:t>Yeterli</w:t>
            </w:r>
            <w:r>
              <w:rPr>
                <w:spacing w:val="-8"/>
                <w:sz w:val="20"/>
              </w:rPr>
              <w:t xml:space="preserve"> </w:t>
            </w:r>
            <w:r>
              <w:rPr>
                <w:sz w:val="20"/>
              </w:rPr>
              <w:t>iş</w:t>
            </w:r>
            <w:r>
              <w:rPr>
                <w:spacing w:val="-7"/>
                <w:sz w:val="20"/>
              </w:rPr>
              <w:t xml:space="preserve"> </w:t>
            </w:r>
            <w:r>
              <w:rPr>
                <w:sz w:val="20"/>
              </w:rPr>
              <w:t>birliği</w:t>
            </w:r>
            <w:r>
              <w:rPr>
                <w:spacing w:val="-8"/>
                <w:sz w:val="20"/>
              </w:rPr>
              <w:t xml:space="preserve"> </w:t>
            </w:r>
            <w:r>
              <w:rPr>
                <w:spacing w:val="-2"/>
                <w:sz w:val="20"/>
              </w:rPr>
              <w:t>sağlanamaması</w:t>
            </w:r>
          </w:p>
          <w:p w14:paraId="1819576F" w14:textId="77777777" w:rsidR="00A95158" w:rsidRDefault="00000000">
            <w:pPr>
              <w:pStyle w:val="TableParagraph"/>
              <w:numPr>
                <w:ilvl w:val="0"/>
                <w:numId w:val="195"/>
              </w:numPr>
              <w:tabs>
                <w:tab w:val="left" w:pos="470"/>
              </w:tabs>
              <w:spacing w:line="244" w:lineRule="exact"/>
              <w:rPr>
                <w:sz w:val="20"/>
              </w:rPr>
            </w:pPr>
            <w:r>
              <w:rPr>
                <w:sz w:val="20"/>
              </w:rPr>
              <w:t>Ticarileşme</w:t>
            </w:r>
            <w:r>
              <w:rPr>
                <w:spacing w:val="-10"/>
                <w:sz w:val="20"/>
              </w:rPr>
              <w:t xml:space="preserve"> </w:t>
            </w:r>
            <w:r>
              <w:rPr>
                <w:sz w:val="20"/>
              </w:rPr>
              <w:t>sürecinin</w:t>
            </w:r>
            <w:r>
              <w:rPr>
                <w:spacing w:val="-9"/>
                <w:sz w:val="20"/>
              </w:rPr>
              <w:t xml:space="preserve"> </w:t>
            </w:r>
            <w:r>
              <w:rPr>
                <w:sz w:val="20"/>
              </w:rPr>
              <w:t>uzun</w:t>
            </w:r>
            <w:r>
              <w:rPr>
                <w:spacing w:val="-8"/>
                <w:sz w:val="20"/>
              </w:rPr>
              <w:t xml:space="preserve"> </w:t>
            </w:r>
            <w:r>
              <w:rPr>
                <w:spacing w:val="-2"/>
                <w:sz w:val="20"/>
              </w:rPr>
              <w:t>sürmesi</w:t>
            </w:r>
          </w:p>
          <w:p w14:paraId="1F3BFE5D" w14:textId="77777777" w:rsidR="00A95158" w:rsidRDefault="00000000">
            <w:pPr>
              <w:pStyle w:val="TableParagraph"/>
              <w:numPr>
                <w:ilvl w:val="0"/>
                <w:numId w:val="195"/>
              </w:numPr>
              <w:tabs>
                <w:tab w:val="left" w:pos="470"/>
              </w:tabs>
              <w:spacing w:line="225" w:lineRule="exact"/>
              <w:rPr>
                <w:sz w:val="20"/>
              </w:rPr>
            </w:pPr>
            <w:r>
              <w:rPr>
                <w:sz w:val="20"/>
              </w:rPr>
              <w:t>Kamu</w:t>
            </w:r>
            <w:r>
              <w:rPr>
                <w:spacing w:val="-10"/>
                <w:sz w:val="20"/>
              </w:rPr>
              <w:t xml:space="preserve"> </w:t>
            </w:r>
            <w:r>
              <w:rPr>
                <w:sz w:val="20"/>
              </w:rPr>
              <w:t>kurumlarının</w:t>
            </w:r>
            <w:r>
              <w:rPr>
                <w:spacing w:val="-7"/>
                <w:sz w:val="20"/>
              </w:rPr>
              <w:t xml:space="preserve"> </w:t>
            </w:r>
            <w:r>
              <w:rPr>
                <w:sz w:val="20"/>
              </w:rPr>
              <w:t>yurt</w:t>
            </w:r>
            <w:r>
              <w:rPr>
                <w:spacing w:val="-7"/>
                <w:sz w:val="20"/>
              </w:rPr>
              <w:t xml:space="preserve"> </w:t>
            </w:r>
            <w:r>
              <w:rPr>
                <w:sz w:val="20"/>
              </w:rPr>
              <w:t>dışı</w:t>
            </w:r>
            <w:r>
              <w:rPr>
                <w:spacing w:val="-9"/>
                <w:sz w:val="20"/>
              </w:rPr>
              <w:t xml:space="preserve"> </w:t>
            </w:r>
            <w:r>
              <w:rPr>
                <w:sz w:val="20"/>
              </w:rPr>
              <w:t>tedarikine</w:t>
            </w:r>
            <w:r>
              <w:rPr>
                <w:spacing w:val="-8"/>
                <w:sz w:val="20"/>
              </w:rPr>
              <w:t xml:space="preserve"> </w:t>
            </w:r>
            <w:r>
              <w:rPr>
                <w:spacing w:val="-2"/>
                <w:sz w:val="20"/>
              </w:rPr>
              <w:t>yönelmesi</w:t>
            </w:r>
          </w:p>
        </w:tc>
      </w:tr>
      <w:tr w:rsidR="00A95158" w14:paraId="435612A6" w14:textId="77777777">
        <w:trPr>
          <w:trHeight w:val="2174"/>
        </w:trPr>
        <w:tc>
          <w:tcPr>
            <w:tcW w:w="5197" w:type="dxa"/>
            <w:shd w:val="clear" w:color="auto" w:fill="446F9D"/>
          </w:tcPr>
          <w:p w14:paraId="3E67D50B" w14:textId="77777777" w:rsidR="00A95158" w:rsidRDefault="00A95158">
            <w:pPr>
              <w:pStyle w:val="TableParagraph"/>
              <w:rPr>
                <w:sz w:val="20"/>
              </w:rPr>
            </w:pPr>
          </w:p>
          <w:p w14:paraId="3064CC4E" w14:textId="77777777" w:rsidR="00A95158" w:rsidRDefault="00A95158">
            <w:pPr>
              <w:pStyle w:val="TableParagraph"/>
              <w:rPr>
                <w:sz w:val="20"/>
              </w:rPr>
            </w:pPr>
          </w:p>
          <w:p w14:paraId="25FEA6DA" w14:textId="77777777" w:rsidR="00A95158" w:rsidRDefault="00A95158">
            <w:pPr>
              <w:pStyle w:val="TableParagraph"/>
              <w:rPr>
                <w:sz w:val="20"/>
              </w:rPr>
            </w:pPr>
          </w:p>
          <w:p w14:paraId="3553BCDB" w14:textId="77777777" w:rsidR="00A95158" w:rsidRDefault="00A95158">
            <w:pPr>
              <w:pStyle w:val="TableParagraph"/>
              <w:spacing w:before="54"/>
              <w:rPr>
                <w:sz w:val="20"/>
              </w:rPr>
            </w:pPr>
          </w:p>
          <w:p w14:paraId="6880F838" w14:textId="77777777" w:rsidR="00A95158" w:rsidRDefault="00000000">
            <w:pPr>
              <w:pStyle w:val="TableParagraph"/>
              <w:ind w:left="110"/>
              <w:rPr>
                <w:b/>
                <w:sz w:val="20"/>
              </w:rPr>
            </w:pPr>
            <w:r>
              <w:rPr>
                <w:b/>
                <w:color w:val="FFFFFF"/>
                <w:spacing w:val="-2"/>
                <w:sz w:val="20"/>
              </w:rPr>
              <w:t>Stratejiler</w:t>
            </w:r>
          </w:p>
        </w:tc>
        <w:tc>
          <w:tcPr>
            <w:tcW w:w="8799" w:type="dxa"/>
          </w:tcPr>
          <w:p w14:paraId="36BF744E" w14:textId="77777777" w:rsidR="00A95158" w:rsidRDefault="00000000">
            <w:pPr>
              <w:pStyle w:val="TableParagraph"/>
              <w:numPr>
                <w:ilvl w:val="0"/>
                <w:numId w:val="194"/>
              </w:numPr>
              <w:tabs>
                <w:tab w:val="left" w:pos="470"/>
              </w:tabs>
              <w:spacing w:line="247" w:lineRule="auto"/>
              <w:ind w:right="95"/>
              <w:jc w:val="both"/>
              <w:rPr>
                <w:sz w:val="20"/>
              </w:rPr>
            </w:pPr>
            <w:r>
              <w:rPr>
                <w:sz w:val="20"/>
              </w:rPr>
              <w:t xml:space="preserve">Ülkemizin ihracatında katma değerli ürün/hizmet geliştirmeye yönelik AR-GE çalışmaları </w:t>
            </w:r>
            <w:r>
              <w:rPr>
                <w:spacing w:val="-2"/>
                <w:sz w:val="20"/>
              </w:rPr>
              <w:t>önceliklendirilecektir.</w:t>
            </w:r>
          </w:p>
          <w:p w14:paraId="69DDA6C1" w14:textId="77777777" w:rsidR="00A95158" w:rsidRDefault="00000000">
            <w:pPr>
              <w:pStyle w:val="TableParagraph"/>
              <w:numPr>
                <w:ilvl w:val="0"/>
                <w:numId w:val="194"/>
              </w:numPr>
              <w:tabs>
                <w:tab w:val="left" w:pos="470"/>
              </w:tabs>
              <w:spacing w:line="249" w:lineRule="auto"/>
              <w:ind w:right="102"/>
              <w:jc w:val="both"/>
              <w:rPr>
                <w:sz w:val="20"/>
              </w:rPr>
            </w:pPr>
            <w:r>
              <w:rPr>
                <w:sz w:val="20"/>
              </w:rPr>
              <w:t xml:space="preserve">Ticarileşme / ürünleşme ve fikri mülkiyet konusunda etkisi yüksek çalışmalar </w:t>
            </w:r>
            <w:r>
              <w:rPr>
                <w:spacing w:val="-2"/>
                <w:sz w:val="20"/>
              </w:rPr>
              <w:t>gerçekleştirilecektir.</w:t>
            </w:r>
          </w:p>
          <w:p w14:paraId="775332D2" w14:textId="77777777" w:rsidR="00A95158" w:rsidRDefault="00000000">
            <w:pPr>
              <w:pStyle w:val="TableParagraph"/>
              <w:numPr>
                <w:ilvl w:val="0"/>
                <w:numId w:val="194"/>
              </w:numPr>
              <w:tabs>
                <w:tab w:val="left" w:pos="470"/>
              </w:tabs>
              <w:spacing w:line="249" w:lineRule="auto"/>
              <w:ind w:right="96"/>
              <w:jc w:val="both"/>
              <w:rPr>
                <w:sz w:val="20"/>
              </w:rPr>
            </w:pPr>
            <w:r>
              <w:rPr>
                <w:sz w:val="20"/>
              </w:rPr>
              <w:t>Ticarileşme, lisanslama ve ortaya çıkan fikri mülkiyet haklarının korunmasına yönelik bilgi birikimi ve farkındalık eksikliğini gidermeye yönelik çalışmalar yürütülecek, eğitim ve bilgilendirme faaliyetlerine katılım sağlanacaktır.</w:t>
            </w:r>
          </w:p>
          <w:p w14:paraId="4DD19408" w14:textId="77777777" w:rsidR="00A95158" w:rsidRDefault="00000000">
            <w:pPr>
              <w:pStyle w:val="TableParagraph"/>
              <w:numPr>
                <w:ilvl w:val="0"/>
                <w:numId w:val="194"/>
              </w:numPr>
              <w:tabs>
                <w:tab w:val="left" w:pos="469"/>
              </w:tabs>
              <w:spacing w:line="234" w:lineRule="exact"/>
              <w:ind w:left="469" w:hanging="359"/>
              <w:jc w:val="both"/>
              <w:rPr>
                <w:sz w:val="20"/>
              </w:rPr>
            </w:pPr>
            <w:r>
              <w:rPr>
                <w:sz w:val="20"/>
              </w:rPr>
              <w:t>Geliştirilen</w:t>
            </w:r>
            <w:r>
              <w:rPr>
                <w:spacing w:val="61"/>
                <w:w w:val="150"/>
                <w:sz w:val="20"/>
              </w:rPr>
              <w:t xml:space="preserve"> </w:t>
            </w:r>
            <w:r>
              <w:rPr>
                <w:sz w:val="20"/>
              </w:rPr>
              <w:t>ürünlerin</w:t>
            </w:r>
            <w:r>
              <w:rPr>
                <w:spacing w:val="61"/>
                <w:w w:val="150"/>
                <w:sz w:val="20"/>
              </w:rPr>
              <w:t xml:space="preserve"> </w:t>
            </w:r>
            <w:r>
              <w:rPr>
                <w:sz w:val="20"/>
              </w:rPr>
              <w:t>satışlarını</w:t>
            </w:r>
            <w:r>
              <w:rPr>
                <w:spacing w:val="62"/>
                <w:w w:val="150"/>
                <w:sz w:val="20"/>
              </w:rPr>
              <w:t xml:space="preserve"> </w:t>
            </w:r>
            <w:r>
              <w:rPr>
                <w:sz w:val="20"/>
              </w:rPr>
              <w:t>artırabilmek</w:t>
            </w:r>
            <w:r>
              <w:rPr>
                <w:spacing w:val="65"/>
                <w:w w:val="150"/>
                <w:sz w:val="20"/>
              </w:rPr>
              <w:t xml:space="preserve"> </w:t>
            </w:r>
            <w:r>
              <w:rPr>
                <w:sz w:val="20"/>
              </w:rPr>
              <w:t>için</w:t>
            </w:r>
            <w:r>
              <w:rPr>
                <w:spacing w:val="61"/>
                <w:w w:val="150"/>
                <w:sz w:val="20"/>
              </w:rPr>
              <w:t xml:space="preserve"> </w:t>
            </w:r>
            <w:r>
              <w:rPr>
                <w:sz w:val="20"/>
              </w:rPr>
              <w:t>paydaşlarla</w:t>
            </w:r>
            <w:r>
              <w:rPr>
                <w:spacing w:val="61"/>
                <w:w w:val="150"/>
                <w:sz w:val="20"/>
              </w:rPr>
              <w:t xml:space="preserve"> </w:t>
            </w:r>
            <w:r>
              <w:rPr>
                <w:sz w:val="20"/>
              </w:rPr>
              <w:t>birlikte</w:t>
            </w:r>
            <w:r>
              <w:rPr>
                <w:spacing w:val="62"/>
                <w:w w:val="150"/>
                <w:sz w:val="20"/>
              </w:rPr>
              <w:t xml:space="preserve"> </w:t>
            </w:r>
            <w:r>
              <w:rPr>
                <w:sz w:val="20"/>
              </w:rPr>
              <w:t>ihracat</w:t>
            </w:r>
            <w:r>
              <w:rPr>
                <w:spacing w:val="63"/>
                <w:w w:val="150"/>
                <w:sz w:val="20"/>
              </w:rPr>
              <w:t xml:space="preserve"> </w:t>
            </w:r>
            <w:r>
              <w:rPr>
                <w:spacing w:val="-2"/>
                <w:sz w:val="20"/>
              </w:rPr>
              <w:t>stratejileri</w:t>
            </w:r>
          </w:p>
          <w:p w14:paraId="7C28C68D" w14:textId="77777777" w:rsidR="00A95158" w:rsidRDefault="00000000">
            <w:pPr>
              <w:pStyle w:val="TableParagraph"/>
              <w:spacing w:line="211" w:lineRule="exact"/>
              <w:ind w:left="470"/>
              <w:rPr>
                <w:sz w:val="20"/>
              </w:rPr>
            </w:pPr>
            <w:r>
              <w:rPr>
                <w:spacing w:val="-2"/>
                <w:sz w:val="20"/>
              </w:rPr>
              <w:t>geliştirilecektir.</w:t>
            </w:r>
          </w:p>
        </w:tc>
      </w:tr>
      <w:tr w:rsidR="00A95158" w14:paraId="201DFD3B" w14:textId="77777777">
        <w:trPr>
          <w:trHeight w:val="367"/>
        </w:trPr>
        <w:tc>
          <w:tcPr>
            <w:tcW w:w="5197" w:type="dxa"/>
            <w:shd w:val="clear" w:color="auto" w:fill="446F9D"/>
          </w:tcPr>
          <w:p w14:paraId="581634DB" w14:textId="77777777" w:rsidR="00A95158" w:rsidRDefault="00000000">
            <w:pPr>
              <w:pStyle w:val="TableParagraph"/>
              <w:spacing w:before="69"/>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66F6AB7E" w14:textId="77777777" w:rsidR="00A95158" w:rsidRDefault="00000000">
            <w:pPr>
              <w:pStyle w:val="TableParagraph"/>
              <w:spacing w:before="71"/>
              <w:ind w:left="110"/>
              <w:rPr>
                <w:sz w:val="20"/>
              </w:rPr>
            </w:pPr>
            <w:r>
              <w:rPr>
                <w:spacing w:val="-2"/>
                <w:sz w:val="20"/>
              </w:rPr>
              <w:t>12.413.849.304</w:t>
            </w:r>
            <w:r>
              <w:rPr>
                <w:spacing w:val="13"/>
                <w:sz w:val="20"/>
              </w:rPr>
              <w:t xml:space="preserve"> </w:t>
            </w:r>
            <w:r>
              <w:rPr>
                <w:spacing w:val="-5"/>
                <w:sz w:val="20"/>
              </w:rPr>
              <w:t>TL</w:t>
            </w:r>
          </w:p>
        </w:tc>
      </w:tr>
      <w:tr w:rsidR="00A95158" w14:paraId="1CA94EFA" w14:textId="77777777">
        <w:trPr>
          <w:trHeight w:val="1934"/>
        </w:trPr>
        <w:tc>
          <w:tcPr>
            <w:tcW w:w="5197" w:type="dxa"/>
            <w:shd w:val="clear" w:color="auto" w:fill="446F9D"/>
          </w:tcPr>
          <w:p w14:paraId="39888EF6" w14:textId="77777777" w:rsidR="00A95158" w:rsidRDefault="00A95158">
            <w:pPr>
              <w:pStyle w:val="TableParagraph"/>
              <w:rPr>
                <w:sz w:val="20"/>
              </w:rPr>
            </w:pPr>
          </w:p>
          <w:p w14:paraId="46E134A1" w14:textId="77777777" w:rsidR="00A95158" w:rsidRDefault="00A95158">
            <w:pPr>
              <w:pStyle w:val="TableParagraph"/>
              <w:rPr>
                <w:sz w:val="20"/>
              </w:rPr>
            </w:pPr>
          </w:p>
          <w:p w14:paraId="48ACE658" w14:textId="77777777" w:rsidR="00A95158" w:rsidRDefault="00A95158">
            <w:pPr>
              <w:pStyle w:val="TableParagraph"/>
              <w:spacing w:before="163"/>
              <w:rPr>
                <w:sz w:val="20"/>
              </w:rPr>
            </w:pPr>
          </w:p>
          <w:p w14:paraId="2C0DA05A" w14:textId="77777777" w:rsidR="00A95158" w:rsidRDefault="00000000">
            <w:pPr>
              <w:pStyle w:val="TableParagraph"/>
              <w:spacing w:before="1"/>
              <w:ind w:left="110"/>
              <w:rPr>
                <w:b/>
                <w:sz w:val="20"/>
              </w:rPr>
            </w:pPr>
            <w:r>
              <w:rPr>
                <w:b/>
                <w:color w:val="FFFFFF"/>
                <w:spacing w:val="-2"/>
                <w:sz w:val="20"/>
              </w:rPr>
              <w:t>Tespitler</w:t>
            </w:r>
          </w:p>
        </w:tc>
        <w:tc>
          <w:tcPr>
            <w:tcW w:w="8799" w:type="dxa"/>
          </w:tcPr>
          <w:p w14:paraId="21CD6321" w14:textId="77777777" w:rsidR="00A95158" w:rsidRDefault="00000000">
            <w:pPr>
              <w:pStyle w:val="TableParagraph"/>
              <w:numPr>
                <w:ilvl w:val="0"/>
                <w:numId w:val="193"/>
              </w:numPr>
              <w:tabs>
                <w:tab w:val="left" w:pos="470"/>
              </w:tabs>
              <w:spacing w:line="249" w:lineRule="auto"/>
              <w:ind w:right="101"/>
              <w:rPr>
                <w:sz w:val="20"/>
              </w:rPr>
            </w:pPr>
            <w:r>
              <w:rPr>
                <w:sz w:val="20"/>
              </w:rPr>
              <w:t>Merkez</w:t>
            </w:r>
            <w:r>
              <w:rPr>
                <w:spacing w:val="30"/>
                <w:sz w:val="20"/>
              </w:rPr>
              <w:t xml:space="preserve"> </w:t>
            </w:r>
            <w:r>
              <w:rPr>
                <w:sz w:val="20"/>
              </w:rPr>
              <w:t>/</w:t>
            </w:r>
            <w:r>
              <w:rPr>
                <w:spacing w:val="35"/>
                <w:sz w:val="20"/>
              </w:rPr>
              <w:t xml:space="preserve"> </w:t>
            </w:r>
            <w:r>
              <w:rPr>
                <w:sz w:val="20"/>
              </w:rPr>
              <w:t>enstitülerde</w:t>
            </w:r>
            <w:r>
              <w:rPr>
                <w:spacing w:val="35"/>
                <w:sz w:val="20"/>
              </w:rPr>
              <w:t xml:space="preserve"> </w:t>
            </w:r>
            <w:r>
              <w:rPr>
                <w:sz w:val="20"/>
              </w:rPr>
              <w:t>araştırma</w:t>
            </w:r>
            <w:r>
              <w:rPr>
                <w:spacing w:val="33"/>
                <w:sz w:val="20"/>
              </w:rPr>
              <w:t xml:space="preserve"> </w:t>
            </w:r>
            <w:r>
              <w:rPr>
                <w:sz w:val="20"/>
              </w:rPr>
              <w:t>projelerinden</w:t>
            </w:r>
            <w:r>
              <w:rPr>
                <w:spacing w:val="33"/>
                <w:sz w:val="20"/>
              </w:rPr>
              <w:t xml:space="preserve"> </w:t>
            </w:r>
            <w:r>
              <w:rPr>
                <w:sz w:val="20"/>
              </w:rPr>
              <w:t>elde</w:t>
            </w:r>
            <w:r>
              <w:rPr>
                <w:spacing w:val="35"/>
                <w:sz w:val="20"/>
              </w:rPr>
              <w:t xml:space="preserve"> </w:t>
            </w:r>
            <w:r>
              <w:rPr>
                <w:sz w:val="20"/>
              </w:rPr>
              <w:t>edilen</w:t>
            </w:r>
            <w:r>
              <w:rPr>
                <w:spacing w:val="33"/>
                <w:sz w:val="20"/>
              </w:rPr>
              <w:t xml:space="preserve"> </w:t>
            </w:r>
            <w:r>
              <w:rPr>
                <w:sz w:val="20"/>
              </w:rPr>
              <w:t>bilgi</w:t>
            </w:r>
            <w:r>
              <w:rPr>
                <w:spacing w:val="35"/>
                <w:sz w:val="20"/>
              </w:rPr>
              <w:t xml:space="preserve"> </w:t>
            </w:r>
            <w:r>
              <w:rPr>
                <w:sz w:val="20"/>
              </w:rPr>
              <w:t>birikimi,</w:t>
            </w:r>
            <w:r>
              <w:rPr>
                <w:spacing w:val="34"/>
                <w:sz w:val="20"/>
              </w:rPr>
              <w:t xml:space="preserve"> </w:t>
            </w:r>
            <w:r>
              <w:rPr>
                <w:sz w:val="20"/>
              </w:rPr>
              <w:t>çıktı</w:t>
            </w:r>
            <w:r>
              <w:rPr>
                <w:spacing w:val="33"/>
                <w:sz w:val="20"/>
              </w:rPr>
              <w:t xml:space="preserve"> </w:t>
            </w:r>
            <w:r>
              <w:rPr>
                <w:sz w:val="20"/>
              </w:rPr>
              <w:t>ve</w:t>
            </w:r>
            <w:r>
              <w:rPr>
                <w:spacing w:val="35"/>
                <w:sz w:val="20"/>
              </w:rPr>
              <w:t xml:space="preserve"> </w:t>
            </w:r>
            <w:r>
              <w:rPr>
                <w:sz w:val="20"/>
              </w:rPr>
              <w:t>sonuçların ürünleşme ve ticari değerlere dönüşmesinin yeterli seviyede olmaması</w:t>
            </w:r>
          </w:p>
          <w:p w14:paraId="5F60B8EF" w14:textId="77777777" w:rsidR="00A95158" w:rsidRDefault="00000000">
            <w:pPr>
              <w:pStyle w:val="TableParagraph"/>
              <w:numPr>
                <w:ilvl w:val="0"/>
                <w:numId w:val="193"/>
              </w:numPr>
              <w:tabs>
                <w:tab w:val="left" w:pos="470"/>
              </w:tabs>
              <w:spacing w:line="247" w:lineRule="auto"/>
              <w:ind w:right="105"/>
              <w:rPr>
                <w:sz w:val="20"/>
              </w:rPr>
            </w:pPr>
            <w:r>
              <w:rPr>
                <w:sz w:val="20"/>
              </w:rPr>
              <w:t>Merkez/enstitülerin</w:t>
            </w:r>
            <w:r>
              <w:rPr>
                <w:spacing w:val="40"/>
                <w:sz w:val="20"/>
              </w:rPr>
              <w:t xml:space="preserve"> </w:t>
            </w:r>
            <w:r>
              <w:rPr>
                <w:sz w:val="20"/>
              </w:rPr>
              <w:t>geliştirdiği</w:t>
            </w:r>
            <w:r>
              <w:rPr>
                <w:spacing w:val="40"/>
                <w:sz w:val="20"/>
              </w:rPr>
              <w:t xml:space="preserve"> </w:t>
            </w:r>
            <w:r>
              <w:rPr>
                <w:sz w:val="20"/>
              </w:rPr>
              <w:t>teknoloji/ürünlerin</w:t>
            </w:r>
            <w:r>
              <w:rPr>
                <w:spacing w:val="40"/>
                <w:sz w:val="20"/>
              </w:rPr>
              <w:t xml:space="preserve"> </w:t>
            </w:r>
            <w:r>
              <w:rPr>
                <w:sz w:val="20"/>
              </w:rPr>
              <w:t>özel</w:t>
            </w:r>
            <w:r>
              <w:rPr>
                <w:spacing w:val="40"/>
                <w:sz w:val="20"/>
              </w:rPr>
              <w:t xml:space="preserve"> </w:t>
            </w:r>
            <w:r>
              <w:rPr>
                <w:sz w:val="20"/>
              </w:rPr>
              <w:t>sektöre</w:t>
            </w:r>
            <w:r>
              <w:rPr>
                <w:spacing w:val="40"/>
                <w:sz w:val="20"/>
              </w:rPr>
              <w:t xml:space="preserve"> </w:t>
            </w:r>
            <w:r>
              <w:rPr>
                <w:sz w:val="20"/>
              </w:rPr>
              <w:t>transferinin</w:t>
            </w:r>
            <w:r>
              <w:rPr>
                <w:spacing w:val="40"/>
                <w:sz w:val="20"/>
              </w:rPr>
              <w:t xml:space="preserve"> </w:t>
            </w:r>
            <w:r>
              <w:rPr>
                <w:sz w:val="20"/>
              </w:rPr>
              <w:t>yeterli</w:t>
            </w:r>
            <w:r>
              <w:rPr>
                <w:spacing w:val="40"/>
                <w:sz w:val="20"/>
              </w:rPr>
              <w:t xml:space="preserve"> </w:t>
            </w:r>
            <w:r>
              <w:rPr>
                <w:sz w:val="20"/>
              </w:rPr>
              <w:t xml:space="preserve">seviyede </w:t>
            </w:r>
            <w:r>
              <w:rPr>
                <w:spacing w:val="-2"/>
                <w:sz w:val="20"/>
              </w:rPr>
              <w:t>olmaması</w:t>
            </w:r>
          </w:p>
          <w:p w14:paraId="1CA3A1C3" w14:textId="77777777" w:rsidR="00A95158" w:rsidRDefault="00000000">
            <w:pPr>
              <w:pStyle w:val="TableParagraph"/>
              <w:numPr>
                <w:ilvl w:val="0"/>
                <w:numId w:val="193"/>
              </w:numPr>
              <w:tabs>
                <w:tab w:val="left" w:pos="470"/>
              </w:tabs>
              <w:spacing w:line="249" w:lineRule="auto"/>
              <w:ind w:right="103"/>
              <w:rPr>
                <w:sz w:val="20"/>
              </w:rPr>
            </w:pPr>
            <w:r>
              <w:rPr>
                <w:sz w:val="20"/>
              </w:rPr>
              <w:t>Kurumumuzun hak sahibi veya ortağı olduğu fikri mülkiyet haklarının ticarileştirilmesinin ülke ekonomisine katkısı konusunda farkındalığın istenilen seviyede olmaması</w:t>
            </w:r>
          </w:p>
          <w:p w14:paraId="4C816FC2" w14:textId="77777777" w:rsidR="00A95158" w:rsidRDefault="00000000">
            <w:pPr>
              <w:pStyle w:val="TableParagraph"/>
              <w:numPr>
                <w:ilvl w:val="0"/>
                <w:numId w:val="193"/>
              </w:numPr>
              <w:tabs>
                <w:tab w:val="left" w:pos="470"/>
              </w:tabs>
              <w:spacing w:line="240" w:lineRule="exact"/>
              <w:ind w:right="97"/>
              <w:rPr>
                <w:sz w:val="20"/>
              </w:rPr>
            </w:pPr>
            <w:r>
              <w:rPr>
                <w:sz w:val="20"/>
              </w:rPr>
              <w:t>TÜBİTAK</w:t>
            </w:r>
            <w:r>
              <w:rPr>
                <w:spacing w:val="-14"/>
                <w:sz w:val="20"/>
              </w:rPr>
              <w:t xml:space="preserve"> </w:t>
            </w:r>
            <w:r>
              <w:rPr>
                <w:sz w:val="20"/>
              </w:rPr>
              <w:t>tarafından</w:t>
            </w:r>
            <w:r>
              <w:rPr>
                <w:spacing w:val="-14"/>
                <w:sz w:val="20"/>
              </w:rPr>
              <w:t xml:space="preserve"> </w:t>
            </w:r>
            <w:r>
              <w:rPr>
                <w:sz w:val="20"/>
              </w:rPr>
              <w:t>yürütülen</w:t>
            </w:r>
            <w:r>
              <w:rPr>
                <w:spacing w:val="-14"/>
                <w:sz w:val="20"/>
              </w:rPr>
              <w:t xml:space="preserve"> </w:t>
            </w:r>
            <w:r>
              <w:rPr>
                <w:sz w:val="20"/>
              </w:rPr>
              <w:t>projelerin</w:t>
            </w:r>
            <w:r>
              <w:rPr>
                <w:spacing w:val="-14"/>
                <w:sz w:val="20"/>
              </w:rPr>
              <w:t xml:space="preserve"> </w:t>
            </w:r>
            <w:r>
              <w:rPr>
                <w:sz w:val="20"/>
              </w:rPr>
              <w:t>gerçekleştirilmesi</w:t>
            </w:r>
            <w:r>
              <w:rPr>
                <w:spacing w:val="-14"/>
                <w:sz w:val="20"/>
              </w:rPr>
              <w:t xml:space="preserve"> </w:t>
            </w:r>
            <w:r>
              <w:rPr>
                <w:sz w:val="20"/>
              </w:rPr>
              <w:t>sırasında</w:t>
            </w:r>
            <w:r>
              <w:rPr>
                <w:spacing w:val="-14"/>
                <w:sz w:val="20"/>
              </w:rPr>
              <w:t xml:space="preserve"> </w:t>
            </w:r>
            <w:r>
              <w:rPr>
                <w:sz w:val="20"/>
              </w:rPr>
              <w:t>ortaya</w:t>
            </w:r>
            <w:r>
              <w:rPr>
                <w:spacing w:val="-14"/>
                <w:sz w:val="20"/>
              </w:rPr>
              <w:t xml:space="preserve"> </w:t>
            </w:r>
            <w:r>
              <w:rPr>
                <w:sz w:val="20"/>
              </w:rPr>
              <w:t>çıkan</w:t>
            </w:r>
            <w:r>
              <w:rPr>
                <w:spacing w:val="-14"/>
                <w:sz w:val="20"/>
              </w:rPr>
              <w:t xml:space="preserve"> </w:t>
            </w:r>
            <w:r>
              <w:rPr>
                <w:sz w:val="20"/>
              </w:rPr>
              <w:t>her</w:t>
            </w:r>
            <w:r>
              <w:rPr>
                <w:spacing w:val="-14"/>
                <w:sz w:val="20"/>
              </w:rPr>
              <w:t xml:space="preserve"> </w:t>
            </w:r>
            <w:r>
              <w:rPr>
                <w:sz w:val="20"/>
              </w:rPr>
              <w:t>türlü</w:t>
            </w:r>
            <w:r>
              <w:rPr>
                <w:spacing w:val="-14"/>
                <w:sz w:val="20"/>
              </w:rPr>
              <w:t xml:space="preserve"> </w:t>
            </w:r>
            <w:r>
              <w:rPr>
                <w:sz w:val="20"/>
              </w:rPr>
              <w:t>fikrî mülkiyet hakkı ve bu hakların korunmasına ilişkin farkındalığın istenilen seviyede olmaması</w:t>
            </w:r>
          </w:p>
        </w:tc>
      </w:tr>
      <w:tr w:rsidR="00A95158" w14:paraId="3CE7703D" w14:textId="77777777">
        <w:trPr>
          <w:trHeight w:val="1909"/>
        </w:trPr>
        <w:tc>
          <w:tcPr>
            <w:tcW w:w="5197" w:type="dxa"/>
            <w:shd w:val="clear" w:color="auto" w:fill="446F9D"/>
          </w:tcPr>
          <w:p w14:paraId="26479D12" w14:textId="77777777" w:rsidR="00A95158" w:rsidRDefault="00A95158">
            <w:pPr>
              <w:pStyle w:val="TableParagraph"/>
              <w:rPr>
                <w:sz w:val="20"/>
              </w:rPr>
            </w:pPr>
          </w:p>
          <w:p w14:paraId="2461839F" w14:textId="77777777" w:rsidR="00A95158" w:rsidRDefault="00A95158">
            <w:pPr>
              <w:pStyle w:val="TableParagraph"/>
              <w:rPr>
                <w:sz w:val="20"/>
              </w:rPr>
            </w:pPr>
          </w:p>
          <w:p w14:paraId="4C033A8F" w14:textId="77777777" w:rsidR="00A95158" w:rsidRDefault="00A95158">
            <w:pPr>
              <w:pStyle w:val="TableParagraph"/>
              <w:spacing w:before="138"/>
              <w:rPr>
                <w:sz w:val="20"/>
              </w:rPr>
            </w:pPr>
          </w:p>
          <w:p w14:paraId="32EA6AF3" w14:textId="77777777" w:rsidR="00A95158" w:rsidRDefault="00000000">
            <w:pPr>
              <w:pStyle w:val="TableParagraph"/>
              <w:spacing w:before="1"/>
              <w:ind w:left="110"/>
              <w:rPr>
                <w:b/>
                <w:sz w:val="20"/>
              </w:rPr>
            </w:pPr>
            <w:r>
              <w:rPr>
                <w:b/>
                <w:color w:val="FFFFFF"/>
                <w:spacing w:val="-2"/>
                <w:sz w:val="20"/>
              </w:rPr>
              <w:t>İhtiyaçlar</w:t>
            </w:r>
          </w:p>
        </w:tc>
        <w:tc>
          <w:tcPr>
            <w:tcW w:w="8799" w:type="dxa"/>
          </w:tcPr>
          <w:p w14:paraId="6615AE70" w14:textId="77777777" w:rsidR="00A95158" w:rsidRDefault="00000000">
            <w:pPr>
              <w:pStyle w:val="TableParagraph"/>
              <w:numPr>
                <w:ilvl w:val="0"/>
                <w:numId w:val="192"/>
              </w:numPr>
              <w:tabs>
                <w:tab w:val="left" w:pos="470"/>
              </w:tabs>
              <w:spacing w:line="220" w:lineRule="exact"/>
              <w:rPr>
                <w:sz w:val="20"/>
              </w:rPr>
            </w:pPr>
            <w:r>
              <w:rPr>
                <w:spacing w:val="-2"/>
                <w:sz w:val="20"/>
              </w:rPr>
              <w:t>Yeni</w:t>
            </w:r>
            <w:r>
              <w:rPr>
                <w:spacing w:val="-9"/>
                <w:sz w:val="20"/>
              </w:rPr>
              <w:t xml:space="preserve"> </w:t>
            </w:r>
            <w:r>
              <w:rPr>
                <w:spacing w:val="-2"/>
                <w:sz w:val="20"/>
              </w:rPr>
              <w:t>ve</w:t>
            </w:r>
            <w:r>
              <w:rPr>
                <w:spacing w:val="-7"/>
                <w:sz w:val="20"/>
              </w:rPr>
              <w:t xml:space="preserve"> </w:t>
            </w:r>
            <w:r>
              <w:rPr>
                <w:spacing w:val="-2"/>
                <w:sz w:val="20"/>
              </w:rPr>
              <w:t>derin</w:t>
            </w:r>
            <w:r>
              <w:rPr>
                <w:spacing w:val="-7"/>
                <w:sz w:val="20"/>
              </w:rPr>
              <w:t xml:space="preserve"> </w:t>
            </w:r>
            <w:r>
              <w:rPr>
                <w:spacing w:val="-2"/>
                <w:sz w:val="20"/>
              </w:rPr>
              <w:t>teknolojik</w:t>
            </w:r>
            <w:r>
              <w:rPr>
                <w:spacing w:val="-3"/>
                <w:sz w:val="20"/>
              </w:rPr>
              <w:t xml:space="preserve"> </w:t>
            </w:r>
            <w:r>
              <w:rPr>
                <w:spacing w:val="-2"/>
                <w:sz w:val="20"/>
              </w:rPr>
              <w:t>ürünlerin</w:t>
            </w:r>
            <w:r>
              <w:rPr>
                <w:spacing w:val="-7"/>
                <w:sz w:val="20"/>
              </w:rPr>
              <w:t xml:space="preserve"> </w:t>
            </w:r>
            <w:r>
              <w:rPr>
                <w:spacing w:val="-2"/>
                <w:sz w:val="20"/>
              </w:rPr>
              <w:t>geliştirilme</w:t>
            </w:r>
            <w:r>
              <w:rPr>
                <w:spacing w:val="-8"/>
                <w:sz w:val="20"/>
              </w:rPr>
              <w:t xml:space="preserve"> </w:t>
            </w:r>
            <w:r>
              <w:rPr>
                <w:spacing w:val="-2"/>
                <w:sz w:val="20"/>
              </w:rPr>
              <w:t>ve</w:t>
            </w:r>
            <w:r>
              <w:rPr>
                <w:spacing w:val="-7"/>
                <w:sz w:val="20"/>
              </w:rPr>
              <w:t xml:space="preserve"> </w:t>
            </w:r>
            <w:r>
              <w:rPr>
                <w:spacing w:val="-2"/>
                <w:sz w:val="20"/>
              </w:rPr>
              <w:t>ticarileştirilmesine,</w:t>
            </w:r>
            <w:r>
              <w:rPr>
                <w:spacing w:val="-5"/>
                <w:sz w:val="20"/>
              </w:rPr>
              <w:t xml:space="preserve"> </w:t>
            </w:r>
            <w:r>
              <w:rPr>
                <w:spacing w:val="-2"/>
                <w:sz w:val="20"/>
              </w:rPr>
              <w:t>bilgi</w:t>
            </w:r>
            <w:r>
              <w:rPr>
                <w:spacing w:val="-6"/>
                <w:sz w:val="20"/>
              </w:rPr>
              <w:t xml:space="preserve"> </w:t>
            </w:r>
            <w:r>
              <w:rPr>
                <w:spacing w:val="-2"/>
                <w:sz w:val="20"/>
              </w:rPr>
              <w:t>ve</w:t>
            </w:r>
            <w:r>
              <w:rPr>
                <w:spacing w:val="-5"/>
                <w:sz w:val="20"/>
              </w:rPr>
              <w:t xml:space="preserve"> </w:t>
            </w:r>
            <w:r>
              <w:rPr>
                <w:spacing w:val="-2"/>
                <w:sz w:val="20"/>
              </w:rPr>
              <w:t>teknoloji</w:t>
            </w:r>
            <w:r>
              <w:rPr>
                <w:spacing w:val="-5"/>
                <w:sz w:val="20"/>
              </w:rPr>
              <w:t xml:space="preserve"> </w:t>
            </w:r>
            <w:r>
              <w:rPr>
                <w:spacing w:val="-2"/>
                <w:sz w:val="20"/>
              </w:rPr>
              <w:t>transferinin</w:t>
            </w:r>
          </w:p>
          <w:p w14:paraId="68D1E76F" w14:textId="77777777" w:rsidR="00A95158" w:rsidRDefault="00000000">
            <w:pPr>
              <w:pStyle w:val="TableParagraph"/>
              <w:spacing w:before="11" w:line="252" w:lineRule="auto"/>
              <w:ind w:left="470"/>
              <w:rPr>
                <w:sz w:val="20"/>
              </w:rPr>
            </w:pPr>
            <w:r>
              <w:rPr>
                <w:sz w:val="20"/>
              </w:rPr>
              <w:t>artırılmasına</w:t>
            </w:r>
            <w:r>
              <w:rPr>
                <w:spacing w:val="-5"/>
                <w:sz w:val="20"/>
              </w:rPr>
              <w:t xml:space="preserve"> </w:t>
            </w:r>
            <w:r>
              <w:rPr>
                <w:sz w:val="20"/>
              </w:rPr>
              <w:t>yönelik</w:t>
            </w:r>
            <w:r>
              <w:rPr>
                <w:spacing w:val="-2"/>
                <w:sz w:val="20"/>
              </w:rPr>
              <w:t xml:space="preserve"> </w:t>
            </w:r>
            <w:r>
              <w:rPr>
                <w:sz w:val="20"/>
              </w:rPr>
              <w:t>destek</w:t>
            </w:r>
            <w:r>
              <w:rPr>
                <w:spacing w:val="-3"/>
                <w:sz w:val="20"/>
              </w:rPr>
              <w:t xml:space="preserve"> </w:t>
            </w:r>
            <w:r>
              <w:rPr>
                <w:sz w:val="20"/>
              </w:rPr>
              <w:t>miktarının</w:t>
            </w:r>
            <w:r>
              <w:rPr>
                <w:spacing w:val="-5"/>
                <w:sz w:val="20"/>
              </w:rPr>
              <w:t xml:space="preserve"> </w:t>
            </w:r>
            <w:r>
              <w:rPr>
                <w:sz w:val="20"/>
              </w:rPr>
              <w:t>ve</w:t>
            </w:r>
            <w:r>
              <w:rPr>
                <w:spacing w:val="-6"/>
                <w:sz w:val="20"/>
              </w:rPr>
              <w:t xml:space="preserve"> </w:t>
            </w:r>
            <w:r>
              <w:rPr>
                <w:sz w:val="20"/>
              </w:rPr>
              <w:t>çeşitliliğinin</w:t>
            </w:r>
            <w:r>
              <w:rPr>
                <w:spacing w:val="-4"/>
                <w:sz w:val="20"/>
              </w:rPr>
              <w:t xml:space="preserve"> </w:t>
            </w:r>
            <w:r>
              <w:rPr>
                <w:sz w:val="20"/>
              </w:rPr>
              <w:t>artırılması;</w:t>
            </w:r>
            <w:r>
              <w:rPr>
                <w:spacing w:val="-6"/>
                <w:sz w:val="20"/>
              </w:rPr>
              <w:t xml:space="preserve"> </w:t>
            </w:r>
            <w:r>
              <w:rPr>
                <w:sz w:val="20"/>
              </w:rPr>
              <w:t>arayüz</w:t>
            </w:r>
            <w:r>
              <w:rPr>
                <w:spacing w:val="-2"/>
                <w:sz w:val="20"/>
              </w:rPr>
              <w:t xml:space="preserve"> </w:t>
            </w:r>
            <w:r>
              <w:rPr>
                <w:sz w:val="20"/>
              </w:rPr>
              <w:t>yapılarının</w:t>
            </w:r>
            <w:r>
              <w:rPr>
                <w:spacing w:val="-6"/>
                <w:sz w:val="20"/>
              </w:rPr>
              <w:t xml:space="preserve"> </w:t>
            </w:r>
            <w:r>
              <w:rPr>
                <w:sz w:val="20"/>
              </w:rPr>
              <w:t>kurumsal kapasitelerinin geliştirilerek etkinliğinin artırılması</w:t>
            </w:r>
          </w:p>
          <w:p w14:paraId="57A88AFA" w14:textId="77777777" w:rsidR="00A95158" w:rsidRDefault="00000000">
            <w:pPr>
              <w:pStyle w:val="TableParagraph"/>
              <w:numPr>
                <w:ilvl w:val="0"/>
                <w:numId w:val="192"/>
              </w:numPr>
              <w:tabs>
                <w:tab w:val="left" w:pos="470"/>
                <w:tab w:val="left" w:pos="2376"/>
                <w:tab w:val="left" w:pos="3756"/>
                <w:tab w:val="left" w:pos="4741"/>
                <w:tab w:val="left" w:pos="5539"/>
                <w:tab w:val="left" w:pos="6479"/>
                <w:tab w:val="left" w:pos="6889"/>
                <w:tab w:val="left" w:pos="7676"/>
              </w:tabs>
              <w:spacing w:line="232" w:lineRule="exact"/>
              <w:rPr>
                <w:sz w:val="20"/>
              </w:rPr>
            </w:pPr>
            <w:r>
              <w:rPr>
                <w:spacing w:val="-2"/>
                <w:sz w:val="20"/>
              </w:rPr>
              <w:t>Merkez/Enstitülerin</w:t>
            </w:r>
            <w:r>
              <w:rPr>
                <w:sz w:val="20"/>
              </w:rPr>
              <w:tab/>
            </w:r>
            <w:r>
              <w:rPr>
                <w:spacing w:val="-2"/>
                <w:sz w:val="20"/>
              </w:rPr>
              <w:t>bünyesindeki</w:t>
            </w:r>
            <w:r>
              <w:rPr>
                <w:sz w:val="20"/>
              </w:rPr>
              <w:tab/>
            </w:r>
            <w:r>
              <w:rPr>
                <w:spacing w:val="-2"/>
                <w:sz w:val="20"/>
              </w:rPr>
              <w:t>ürünlerin</w:t>
            </w:r>
            <w:r>
              <w:rPr>
                <w:sz w:val="20"/>
              </w:rPr>
              <w:tab/>
            </w:r>
            <w:r>
              <w:rPr>
                <w:spacing w:val="-2"/>
                <w:sz w:val="20"/>
              </w:rPr>
              <w:t>güncel</w:t>
            </w:r>
            <w:r>
              <w:rPr>
                <w:sz w:val="20"/>
              </w:rPr>
              <w:tab/>
            </w:r>
            <w:r>
              <w:rPr>
                <w:spacing w:val="-2"/>
                <w:sz w:val="20"/>
              </w:rPr>
              <w:t>teknoloji</w:t>
            </w:r>
            <w:r>
              <w:rPr>
                <w:sz w:val="20"/>
              </w:rPr>
              <w:tab/>
            </w:r>
            <w:r>
              <w:rPr>
                <w:spacing w:val="-5"/>
                <w:sz w:val="20"/>
              </w:rPr>
              <w:t>ile</w:t>
            </w:r>
            <w:r>
              <w:rPr>
                <w:sz w:val="20"/>
              </w:rPr>
              <w:tab/>
            </w:r>
            <w:r>
              <w:rPr>
                <w:spacing w:val="-2"/>
                <w:sz w:val="20"/>
              </w:rPr>
              <w:t>piyasa</w:t>
            </w:r>
            <w:r>
              <w:rPr>
                <w:sz w:val="20"/>
              </w:rPr>
              <w:tab/>
            </w:r>
            <w:r>
              <w:rPr>
                <w:spacing w:val="-2"/>
                <w:sz w:val="20"/>
              </w:rPr>
              <w:t>ihtiyaçlarını</w:t>
            </w:r>
          </w:p>
          <w:p w14:paraId="77E88A1C" w14:textId="77777777" w:rsidR="00A95158" w:rsidRDefault="00000000">
            <w:pPr>
              <w:pStyle w:val="TableParagraph"/>
              <w:spacing w:before="8" w:line="249" w:lineRule="auto"/>
              <w:ind w:left="470"/>
              <w:rPr>
                <w:sz w:val="20"/>
              </w:rPr>
            </w:pPr>
            <w:r>
              <w:rPr>
                <w:sz w:val="20"/>
              </w:rPr>
              <w:t>karşılayabilecek</w:t>
            </w:r>
            <w:r>
              <w:rPr>
                <w:spacing w:val="40"/>
                <w:sz w:val="20"/>
              </w:rPr>
              <w:t xml:space="preserve"> </w:t>
            </w:r>
            <w:r>
              <w:rPr>
                <w:sz w:val="20"/>
              </w:rPr>
              <w:t>şekilde</w:t>
            </w:r>
            <w:r>
              <w:rPr>
                <w:spacing w:val="40"/>
                <w:sz w:val="20"/>
              </w:rPr>
              <w:t xml:space="preserve"> </w:t>
            </w:r>
            <w:r>
              <w:rPr>
                <w:sz w:val="20"/>
              </w:rPr>
              <w:t>üretimi</w:t>
            </w:r>
            <w:r>
              <w:rPr>
                <w:spacing w:val="40"/>
                <w:sz w:val="20"/>
              </w:rPr>
              <w:t xml:space="preserve"> </w:t>
            </w:r>
            <w:r>
              <w:rPr>
                <w:sz w:val="20"/>
              </w:rPr>
              <w:t>için</w:t>
            </w:r>
            <w:r>
              <w:rPr>
                <w:spacing w:val="40"/>
                <w:sz w:val="20"/>
              </w:rPr>
              <w:t xml:space="preserve"> </w:t>
            </w:r>
            <w:r>
              <w:rPr>
                <w:sz w:val="20"/>
              </w:rPr>
              <w:t>mekanizmaların</w:t>
            </w:r>
            <w:r>
              <w:rPr>
                <w:spacing w:val="40"/>
                <w:sz w:val="20"/>
              </w:rPr>
              <w:t xml:space="preserve"> </w:t>
            </w:r>
            <w:r>
              <w:rPr>
                <w:sz w:val="20"/>
              </w:rPr>
              <w:t>oluşturulması</w:t>
            </w:r>
            <w:r>
              <w:rPr>
                <w:spacing w:val="40"/>
                <w:sz w:val="20"/>
              </w:rPr>
              <w:t xml:space="preserve"> </w:t>
            </w:r>
            <w:r>
              <w:rPr>
                <w:sz w:val="20"/>
              </w:rPr>
              <w:t>ve</w:t>
            </w:r>
            <w:r>
              <w:rPr>
                <w:spacing w:val="40"/>
                <w:sz w:val="20"/>
              </w:rPr>
              <w:t xml:space="preserve"> </w:t>
            </w:r>
            <w:r>
              <w:rPr>
                <w:sz w:val="20"/>
              </w:rPr>
              <w:t>sürdürebilirliğinin</w:t>
            </w:r>
            <w:r>
              <w:rPr>
                <w:spacing w:val="40"/>
                <w:sz w:val="20"/>
              </w:rPr>
              <w:t xml:space="preserve"> </w:t>
            </w:r>
            <w:r>
              <w:rPr>
                <w:spacing w:val="-2"/>
                <w:sz w:val="20"/>
              </w:rPr>
              <w:t>sağlanması</w:t>
            </w:r>
          </w:p>
          <w:p w14:paraId="2F074697" w14:textId="77777777" w:rsidR="00A95158" w:rsidRDefault="00000000">
            <w:pPr>
              <w:pStyle w:val="TableParagraph"/>
              <w:numPr>
                <w:ilvl w:val="0"/>
                <w:numId w:val="192"/>
              </w:numPr>
              <w:tabs>
                <w:tab w:val="left" w:pos="470"/>
              </w:tabs>
              <w:spacing w:line="236" w:lineRule="exact"/>
              <w:rPr>
                <w:sz w:val="20"/>
              </w:rPr>
            </w:pPr>
            <w:r>
              <w:rPr>
                <w:sz w:val="20"/>
              </w:rPr>
              <w:t>Fikri</w:t>
            </w:r>
            <w:r>
              <w:rPr>
                <w:spacing w:val="-14"/>
                <w:sz w:val="20"/>
              </w:rPr>
              <w:t xml:space="preserve"> </w:t>
            </w:r>
            <w:r>
              <w:rPr>
                <w:sz w:val="20"/>
              </w:rPr>
              <w:t>mülkiyet</w:t>
            </w:r>
            <w:r>
              <w:rPr>
                <w:spacing w:val="-13"/>
                <w:sz w:val="20"/>
              </w:rPr>
              <w:t xml:space="preserve"> </w:t>
            </w:r>
            <w:r>
              <w:rPr>
                <w:sz w:val="20"/>
              </w:rPr>
              <w:t>hakları,</w:t>
            </w:r>
            <w:r>
              <w:rPr>
                <w:spacing w:val="-12"/>
                <w:sz w:val="20"/>
              </w:rPr>
              <w:t xml:space="preserve"> </w:t>
            </w:r>
            <w:r>
              <w:rPr>
                <w:sz w:val="20"/>
              </w:rPr>
              <w:t>ürün</w:t>
            </w:r>
            <w:r>
              <w:rPr>
                <w:spacing w:val="-11"/>
                <w:sz w:val="20"/>
              </w:rPr>
              <w:t xml:space="preserve"> </w:t>
            </w:r>
            <w:r>
              <w:rPr>
                <w:sz w:val="20"/>
              </w:rPr>
              <w:t>ticarileştirme</w:t>
            </w:r>
            <w:r>
              <w:rPr>
                <w:spacing w:val="-12"/>
                <w:sz w:val="20"/>
              </w:rPr>
              <w:t xml:space="preserve"> </w:t>
            </w:r>
            <w:r>
              <w:rPr>
                <w:sz w:val="20"/>
              </w:rPr>
              <w:t>vb.</w:t>
            </w:r>
            <w:r>
              <w:rPr>
                <w:spacing w:val="-13"/>
                <w:sz w:val="20"/>
              </w:rPr>
              <w:t xml:space="preserve"> </w:t>
            </w:r>
            <w:r>
              <w:rPr>
                <w:sz w:val="20"/>
              </w:rPr>
              <w:t>konularında</w:t>
            </w:r>
            <w:r>
              <w:rPr>
                <w:spacing w:val="-13"/>
                <w:sz w:val="20"/>
              </w:rPr>
              <w:t xml:space="preserve"> </w:t>
            </w:r>
            <w:r>
              <w:rPr>
                <w:sz w:val="20"/>
              </w:rPr>
              <w:t>kurum</w:t>
            </w:r>
            <w:r>
              <w:rPr>
                <w:spacing w:val="-8"/>
                <w:sz w:val="20"/>
              </w:rPr>
              <w:t xml:space="preserve"> </w:t>
            </w:r>
            <w:r>
              <w:rPr>
                <w:sz w:val="20"/>
              </w:rPr>
              <w:t>içi</w:t>
            </w:r>
            <w:r>
              <w:rPr>
                <w:spacing w:val="-14"/>
                <w:sz w:val="20"/>
              </w:rPr>
              <w:t xml:space="preserve"> </w:t>
            </w:r>
            <w:r>
              <w:rPr>
                <w:sz w:val="20"/>
              </w:rPr>
              <w:t>ve</w:t>
            </w:r>
            <w:r>
              <w:rPr>
                <w:spacing w:val="-13"/>
                <w:sz w:val="20"/>
              </w:rPr>
              <w:t xml:space="preserve"> </w:t>
            </w:r>
            <w:r>
              <w:rPr>
                <w:sz w:val="20"/>
              </w:rPr>
              <w:t>kurum</w:t>
            </w:r>
            <w:r>
              <w:rPr>
                <w:spacing w:val="-8"/>
                <w:sz w:val="20"/>
              </w:rPr>
              <w:t xml:space="preserve"> </w:t>
            </w:r>
            <w:r>
              <w:rPr>
                <w:sz w:val="20"/>
              </w:rPr>
              <w:t>dışında</w:t>
            </w:r>
            <w:r>
              <w:rPr>
                <w:spacing w:val="-11"/>
                <w:sz w:val="20"/>
              </w:rPr>
              <w:t xml:space="preserve"> </w:t>
            </w:r>
            <w:r>
              <w:rPr>
                <w:spacing w:val="-2"/>
                <w:sz w:val="20"/>
              </w:rPr>
              <w:t>yapılacak</w:t>
            </w:r>
          </w:p>
          <w:p w14:paraId="452BD06B" w14:textId="77777777" w:rsidR="00A95158" w:rsidRDefault="00000000">
            <w:pPr>
              <w:pStyle w:val="TableParagraph"/>
              <w:spacing w:before="11" w:line="211" w:lineRule="exact"/>
              <w:ind w:left="470"/>
              <w:rPr>
                <w:sz w:val="20"/>
              </w:rPr>
            </w:pPr>
            <w:r>
              <w:rPr>
                <w:sz w:val="20"/>
              </w:rPr>
              <w:t>etkinlikler</w:t>
            </w:r>
            <w:r>
              <w:rPr>
                <w:spacing w:val="-10"/>
                <w:sz w:val="20"/>
              </w:rPr>
              <w:t xml:space="preserve"> </w:t>
            </w:r>
            <w:r>
              <w:rPr>
                <w:sz w:val="20"/>
              </w:rPr>
              <w:t>ile</w:t>
            </w:r>
            <w:r>
              <w:rPr>
                <w:spacing w:val="-10"/>
                <w:sz w:val="20"/>
              </w:rPr>
              <w:t xml:space="preserve"> </w:t>
            </w:r>
            <w:r>
              <w:rPr>
                <w:sz w:val="20"/>
              </w:rPr>
              <w:t>farkındalığın</w:t>
            </w:r>
            <w:r>
              <w:rPr>
                <w:spacing w:val="-10"/>
                <w:sz w:val="20"/>
              </w:rPr>
              <w:t xml:space="preserve"> </w:t>
            </w:r>
            <w:r>
              <w:rPr>
                <w:spacing w:val="-2"/>
                <w:sz w:val="20"/>
              </w:rPr>
              <w:t>artırılması</w:t>
            </w:r>
          </w:p>
        </w:tc>
      </w:tr>
    </w:tbl>
    <w:p w14:paraId="15C9A60F" w14:textId="77777777" w:rsidR="00A95158" w:rsidRDefault="00A95158">
      <w:pPr>
        <w:spacing w:line="211" w:lineRule="exact"/>
        <w:rPr>
          <w:sz w:val="20"/>
        </w:rPr>
        <w:sectPr w:rsidR="00A95158">
          <w:pgSz w:w="16840" w:h="11910" w:orient="landscape"/>
          <w:pgMar w:top="1320" w:right="1180" w:bottom="720" w:left="1300" w:header="710" w:footer="528" w:gutter="0"/>
          <w:cols w:space="708"/>
        </w:sectPr>
      </w:pPr>
    </w:p>
    <w:p w14:paraId="73F45561"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5CCBA0AF" w14:textId="77777777">
        <w:trPr>
          <w:trHeight w:val="1209"/>
        </w:trPr>
        <w:tc>
          <w:tcPr>
            <w:tcW w:w="5197" w:type="dxa"/>
            <w:shd w:val="clear" w:color="auto" w:fill="446F9D"/>
          </w:tcPr>
          <w:p w14:paraId="7F7C5276" w14:textId="77777777" w:rsidR="00A95158" w:rsidRDefault="00A95158">
            <w:pPr>
              <w:pStyle w:val="TableParagraph"/>
              <w:rPr>
                <w:rFonts w:ascii="Times New Roman"/>
                <w:sz w:val="20"/>
              </w:rPr>
            </w:pPr>
          </w:p>
        </w:tc>
        <w:tc>
          <w:tcPr>
            <w:tcW w:w="8799" w:type="dxa"/>
          </w:tcPr>
          <w:p w14:paraId="5F746C2E" w14:textId="77777777" w:rsidR="00A95158" w:rsidRDefault="00000000">
            <w:pPr>
              <w:pStyle w:val="TableParagraph"/>
              <w:numPr>
                <w:ilvl w:val="0"/>
                <w:numId w:val="191"/>
              </w:numPr>
              <w:tabs>
                <w:tab w:val="left" w:pos="470"/>
              </w:tabs>
              <w:spacing w:line="247" w:lineRule="auto"/>
              <w:ind w:right="103"/>
              <w:jc w:val="both"/>
              <w:rPr>
                <w:sz w:val="20"/>
              </w:rPr>
            </w:pPr>
            <w:r>
              <w:rPr>
                <w:sz w:val="20"/>
              </w:rPr>
              <w:t xml:space="preserve">Ticarileşme potansiyeli yüksek ürün geliştirmeye yönelik mekanizma ve süreçlerin </w:t>
            </w:r>
            <w:r>
              <w:rPr>
                <w:spacing w:val="-2"/>
                <w:sz w:val="20"/>
              </w:rPr>
              <w:t>geliştirilmesi</w:t>
            </w:r>
          </w:p>
          <w:p w14:paraId="10670F88" w14:textId="77777777" w:rsidR="00A95158" w:rsidRDefault="00000000">
            <w:pPr>
              <w:pStyle w:val="TableParagraph"/>
              <w:numPr>
                <w:ilvl w:val="0"/>
                <w:numId w:val="191"/>
              </w:numPr>
              <w:tabs>
                <w:tab w:val="left" w:pos="470"/>
              </w:tabs>
              <w:spacing w:line="240" w:lineRule="exact"/>
              <w:ind w:right="101"/>
              <w:jc w:val="both"/>
              <w:rPr>
                <w:sz w:val="20"/>
              </w:rPr>
            </w:pPr>
            <w:r>
              <w:rPr>
                <w:sz w:val="20"/>
              </w:rPr>
              <w:t>Merkez/enstitülerde</w:t>
            </w:r>
            <w:r>
              <w:rPr>
                <w:spacing w:val="-5"/>
                <w:sz w:val="20"/>
              </w:rPr>
              <w:t xml:space="preserve"> </w:t>
            </w:r>
            <w:r>
              <w:rPr>
                <w:sz w:val="20"/>
              </w:rPr>
              <w:t>özel</w:t>
            </w:r>
            <w:r>
              <w:rPr>
                <w:spacing w:val="-9"/>
                <w:sz w:val="20"/>
              </w:rPr>
              <w:t xml:space="preserve"> </w:t>
            </w:r>
            <w:r>
              <w:rPr>
                <w:sz w:val="20"/>
              </w:rPr>
              <w:t>sektör</w:t>
            </w:r>
            <w:r>
              <w:rPr>
                <w:spacing w:val="-7"/>
                <w:sz w:val="20"/>
              </w:rPr>
              <w:t xml:space="preserve"> </w:t>
            </w:r>
            <w:r>
              <w:rPr>
                <w:sz w:val="20"/>
              </w:rPr>
              <w:t>ile</w:t>
            </w:r>
            <w:r>
              <w:rPr>
                <w:spacing w:val="-8"/>
                <w:sz w:val="20"/>
              </w:rPr>
              <w:t xml:space="preserve"> </w:t>
            </w:r>
            <w:r>
              <w:rPr>
                <w:sz w:val="20"/>
              </w:rPr>
              <w:t>birlikte</w:t>
            </w:r>
            <w:r>
              <w:rPr>
                <w:spacing w:val="-8"/>
                <w:sz w:val="20"/>
              </w:rPr>
              <w:t xml:space="preserve"> </w:t>
            </w:r>
            <w:r>
              <w:rPr>
                <w:sz w:val="20"/>
              </w:rPr>
              <w:t>iş</w:t>
            </w:r>
            <w:r>
              <w:rPr>
                <w:spacing w:val="-4"/>
                <w:sz w:val="20"/>
              </w:rPr>
              <w:t xml:space="preserve"> </w:t>
            </w:r>
            <w:r>
              <w:rPr>
                <w:sz w:val="20"/>
              </w:rPr>
              <w:t>ve</w:t>
            </w:r>
            <w:r>
              <w:rPr>
                <w:spacing w:val="-5"/>
                <w:sz w:val="20"/>
              </w:rPr>
              <w:t xml:space="preserve"> </w:t>
            </w:r>
            <w:r>
              <w:rPr>
                <w:sz w:val="20"/>
              </w:rPr>
              <w:t>proje</w:t>
            </w:r>
            <w:r>
              <w:rPr>
                <w:spacing w:val="-8"/>
                <w:sz w:val="20"/>
              </w:rPr>
              <w:t xml:space="preserve"> </w:t>
            </w:r>
            <w:r>
              <w:rPr>
                <w:sz w:val="20"/>
              </w:rPr>
              <w:t>geliştirme</w:t>
            </w:r>
            <w:r>
              <w:rPr>
                <w:spacing w:val="-8"/>
                <w:sz w:val="20"/>
              </w:rPr>
              <w:t xml:space="preserve"> </w:t>
            </w:r>
            <w:r>
              <w:rPr>
                <w:sz w:val="20"/>
              </w:rPr>
              <w:t>çalışmaları</w:t>
            </w:r>
            <w:r>
              <w:rPr>
                <w:spacing w:val="-5"/>
                <w:sz w:val="20"/>
              </w:rPr>
              <w:t xml:space="preserve"> </w:t>
            </w:r>
            <w:r>
              <w:rPr>
                <w:sz w:val="20"/>
              </w:rPr>
              <w:t>yapılması;</w:t>
            </w:r>
            <w:r>
              <w:rPr>
                <w:spacing w:val="-8"/>
                <w:sz w:val="20"/>
              </w:rPr>
              <w:t xml:space="preserve"> </w:t>
            </w:r>
            <w:r>
              <w:rPr>
                <w:sz w:val="20"/>
              </w:rPr>
              <w:t>projeler sonunda çıkan çözümlerin sanayileştirilmesi, fikri ve mülki haklar konusunda sözleşmelerin / modelin geliştirilmesi</w:t>
            </w:r>
          </w:p>
        </w:tc>
      </w:tr>
    </w:tbl>
    <w:p w14:paraId="0AE02FF8" w14:textId="77777777" w:rsidR="00A95158" w:rsidRDefault="00A95158">
      <w:pPr>
        <w:spacing w:line="240" w:lineRule="exact"/>
        <w:jc w:val="both"/>
        <w:rPr>
          <w:sz w:val="20"/>
        </w:rPr>
        <w:sectPr w:rsidR="00A95158">
          <w:pgSz w:w="16840" w:h="11910" w:orient="landscape"/>
          <w:pgMar w:top="1320" w:right="1180" w:bottom="720" w:left="1300" w:header="710" w:footer="528" w:gutter="0"/>
          <w:cols w:space="708"/>
        </w:sectPr>
      </w:pPr>
    </w:p>
    <w:p w14:paraId="559D0121"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17673B45" w14:textId="77777777">
        <w:trPr>
          <w:trHeight w:val="369"/>
        </w:trPr>
        <w:tc>
          <w:tcPr>
            <w:tcW w:w="5197" w:type="dxa"/>
            <w:shd w:val="clear" w:color="auto" w:fill="446F9D"/>
          </w:tcPr>
          <w:p w14:paraId="03412622" w14:textId="77777777" w:rsidR="00A95158" w:rsidRDefault="00000000">
            <w:pPr>
              <w:pStyle w:val="TableParagraph"/>
              <w:spacing w:before="71"/>
              <w:ind w:left="110"/>
              <w:rPr>
                <w:b/>
                <w:sz w:val="20"/>
              </w:rPr>
            </w:pPr>
            <w:r>
              <w:rPr>
                <w:b/>
                <w:color w:val="FFFFFF"/>
                <w:sz w:val="20"/>
              </w:rPr>
              <w:t>Amaç</w:t>
            </w:r>
            <w:r>
              <w:rPr>
                <w:b/>
                <w:color w:val="FFFFFF"/>
                <w:spacing w:val="-9"/>
                <w:sz w:val="20"/>
              </w:rPr>
              <w:t xml:space="preserve"> </w:t>
            </w:r>
            <w:r>
              <w:rPr>
                <w:b/>
                <w:color w:val="FFFFFF"/>
                <w:spacing w:val="-4"/>
                <w:sz w:val="20"/>
              </w:rPr>
              <w:t>(A2)</w:t>
            </w:r>
          </w:p>
        </w:tc>
        <w:tc>
          <w:tcPr>
            <w:tcW w:w="8796" w:type="dxa"/>
            <w:gridSpan w:val="7"/>
          </w:tcPr>
          <w:p w14:paraId="7560A357" w14:textId="77777777" w:rsidR="00A95158" w:rsidRDefault="00000000">
            <w:pPr>
              <w:pStyle w:val="TableParagraph"/>
              <w:spacing w:before="74"/>
              <w:ind w:left="110"/>
              <w:rPr>
                <w:sz w:val="20"/>
              </w:rPr>
            </w:pPr>
            <w:r>
              <w:rPr>
                <w:sz w:val="20"/>
              </w:rPr>
              <w:t>AR-GE</w:t>
            </w:r>
            <w:r>
              <w:rPr>
                <w:spacing w:val="-8"/>
                <w:sz w:val="20"/>
              </w:rPr>
              <w:t xml:space="preserve"> </w:t>
            </w:r>
            <w:r>
              <w:rPr>
                <w:sz w:val="20"/>
              </w:rPr>
              <w:t>ve</w:t>
            </w:r>
            <w:r>
              <w:rPr>
                <w:spacing w:val="-6"/>
                <w:sz w:val="20"/>
              </w:rPr>
              <w:t xml:space="preserve"> </w:t>
            </w:r>
            <w:r>
              <w:rPr>
                <w:sz w:val="20"/>
              </w:rPr>
              <w:t>yenilik</w:t>
            </w:r>
            <w:r>
              <w:rPr>
                <w:spacing w:val="-6"/>
                <w:sz w:val="20"/>
              </w:rPr>
              <w:t xml:space="preserve"> </w:t>
            </w:r>
            <w:r>
              <w:rPr>
                <w:sz w:val="20"/>
              </w:rPr>
              <w:t>çalışmaları</w:t>
            </w:r>
            <w:r>
              <w:rPr>
                <w:spacing w:val="-10"/>
                <w:sz w:val="20"/>
              </w:rPr>
              <w:t xml:space="preserve"> </w:t>
            </w:r>
            <w:r>
              <w:rPr>
                <w:sz w:val="20"/>
              </w:rPr>
              <w:t>ile</w:t>
            </w:r>
            <w:r>
              <w:rPr>
                <w:spacing w:val="-7"/>
                <w:sz w:val="20"/>
              </w:rPr>
              <w:t xml:space="preserve"> </w:t>
            </w:r>
            <w:r>
              <w:rPr>
                <w:sz w:val="20"/>
              </w:rPr>
              <w:t>ülkemizin</w:t>
            </w:r>
            <w:r>
              <w:rPr>
                <w:spacing w:val="-10"/>
                <w:sz w:val="20"/>
              </w:rPr>
              <w:t xml:space="preserve"> </w:t>
            </w:r>
            <w:r>
              <w:rPr>
                <w:sz w:val="20"/>
              </w:rPr>
              <w:t>rekabet</w:t>
            </w:r>
            <w:r>
              <w:rPr>
                <w:spacing w:val="-7"/>
                <w:sz w:val="20"/>
              </w:rPr>
              <w:t xml:space="preserve"> </w:t>
            </w:r>
            <w:r>
              <w:rPr>
                <w:sz w:val="20"/>
              </w:rPr>
              <w:t>gücünü</w:t>
            </w:r>
            <w:r>
              <w:rPr>
                <w:spacing w:val="-8"/>
                <w:sz w:val="20"/>
              </w:rPr>
              <w:t xml:space="preserve"> </w:t>
            </w:r>
            <w:r>
              <w:rPr>
                <w:sz w:val="20"/>
              </w:rPr>
              <w:t>ve</w:t>
            </w:r>
            <w:r>
              <w:rPr>
                <w:spacing w:val="-8"/>
                <w:sz w:val="20"/>
              </w:rPr>
              <w:t xml:space="preserve"> </w:t>
            </w:r>
            <w:r>
              <w:rPr>
                <w:sz w:val="20"/>
              </w:rPr>
              <w:t>teknolojik</w:t>
            </w:r>
            <w:r>
              <w:rPr>
                <w:spacing w:val="-6"/>
                <w:sz w:val="20"/>
              </w:rPr>
              <w:t xml:space="preserve"> </w:t>
            </w:r>
            <w:r>
              <w:rPr>
                <w:sz w:val="20"/>
              </w:rPr>
              <w:t>bağımsızlığını</w:t>
            </w:r>
            <w:r>
              <w:rPr>
                <w:spacing w:val="-8"/>
                <w:sz w:val="20"/>
              </w:rPr>
              <w:t xml:space="preserve"> </w:t>
            </w:r>
            <w:r>
              <w:rPr>
                <w:spacing w:val="-2"/>
                <w:sz w:val="20"/>
              </w:rPr>
              <w:t>arttırmak</w:t>
            </w:r>
          </w:p>
        </w:tc>
      </w:tr>
      <w:tr w:rsidR="00A95158" w14:paraId="5ED20538" w14:textId="77777777">
        <w:trPr>
          <w:trHeight w:val="366"/>
        </w:trPr>
        <w:tc>
          <w:tcPr>
            <w:tcW w:w="5197" w:type="dxa"/>
            <w:shd w:val="clear" w:color="auto" w:fill="446F9D"/>
          </w:tcPr>
          <w:p w14:paraId="6E597771" w14:textId="77777777" w:rsidR="00A95158" w:rsidRDefault="00000000">
            <w:pPr>
              <w:pStyle w:val="TableParagraph"/>
              <w:spacing w:before="71"/>
              <w:ind w:left="110"/>
              <w:rPr>
                <w:b/>
                <w:sz w:val="20"/>
              </w:rPr>
            </w:pPr>
            <w:r>
              <w:rPr>
                <w:b/>
                <w:color w:val="FFFFFF"/>
                <w:sz w:val="20"/>
              </w:rPr>
              <w:t>Hedef</w:t>
            </w:r>
            <w:r>
              <w:rPr>
                <w:b/>
                <w:color w:val="FFFFFF"/>
                <w:spacing w:val="-6"/>
                <w:sz w:val="20"/>
              </w:rPr>
              <w:t xml:space="preserve"> </w:t>
            </w:r>
            <w:r>
              <w:rPr>
                <w:b/>
                <w:color w:val="FFFFFF"/>
                <w:spacing w:val="-2"/>
                <w:sz w:val="20"/>
              </w:rPr>
              <w:t>(H2.5)</w:t>
            </w:r>
          </w:p>
        </w:tc>
        <w:tc>
          <w:tcPr>
            <w:tcW w:w="8796" w:type="dxa"/>
            <w:gridSpan w:val="7"/>
          </w:tcPr>
          <w:p w14:paraId="79481EC9" w14:textId="77777777" w:rsidR="00A95158" w:rsidRDefault="00000000">
            <w:pPr>
              <w:pStyle w:val="TableParagraph"/>
              <w:spacing w:before="74"/>
              <w:ind w:left="110"/>
              <w:rPr>
                <w:sz w:val="20"/>
              </w:rPr>
            </w:pPr>
            <w:r>
              <w:rPr>
                <w:sz w:val="20"/>
              </w:rPr>
              <w:t>AR-GE</w:t>
            </w:r>
            <w:r>
              <w:rPr>
                <w:spacing w:val="-8"/>
                <w:sz w:val="20"/>
              </w:rPr>
              <w:t xml:space="preserve"> </w:t>
            </w:r>
            <w:r>
              <w:rPr>
                <w:sz w:val="20"/>
              </w:rPr>
              <w:t>ve</w:t>
            </w:r>
            <w:r>
              <w:rPr>
                <w:spacing w:val="-7"/>
                <w:sz w:val="20"/>
              </w:rPr>
              <w:t xml:space="preserve"> </w:t>
            </w:r>
            <w:r>
              <w:rPr>
                <w:sz w:val="20"/>
              </w:rPr>
              <w:t>proje</w:t>
            </w:r>
            <w:r>
              <w:rPr>
                <w:spacing w:val="-7"/>
                <w:sz w:val="20"/>
              </w:rPr>
              <w:t xml:space="preserve"> </w:t>
            </w:r>
            <w:r>
              <w:rPr>
                <w:sz w:val="20"/>
              </w:rPr>
              <w:t>yönetiminde</w:t>
            </w:r>
            <w:r>
              <w:rPr>
                <w:spacing w:val="-9"/>
                <w:sz w:val="20"/>
              </w:rPr>
              <w:t xml:space="preserve"> </w:t>
            </w:r>
            <w:r>
              <w:rPr>
                <w:sz w:val="20"/>
              </w:rPr>
              <w:t>etkinlik</w:t>
            </w:r>
            <w:r>
              <w:rPr>
                <w:spacing w:val="-3"/>
                <w:sz w:val="20"/>
              </w:rPr>
              <w:t xml:space="preserve"> </w:t>
            </w:r>
            <w:r>
              <w:rPr>
                <w:spacing w:val="-2"/>
                <w:sz w:val="20"/>
              </w:rPr>
              <w:t>artırılacaktır.</w:t>
            </w:r>
          </w:p>
        </w:tc>
      </w:tr>
      <w:tr w:rsidR="00A95158" w14:paraId="28D0D170" w14:textId="77777777">
        <w:trPr>
          <w:trHeight w:val="482"/>
        </w:trPr>
        <w:tc>
          <w:tcPr>
            <w:tcW w:w="5197" w:type="dxa"/>
            <w:shd w:val="clear" w:color="auto" w:fill="446F9D"/>
          </w:tcPr>
          <w:p w14:paraId="3A1F2D74" w14:textId="77777777" w:rsidR="00A95158" w:rsidRDefault="00000000">
            <w:pPr>
              <w:pStyle w:val="TableParagraph"/>
              <w:spacing w:before="129"/>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591F9B7F" w14:textId="77777777" w:rsidR="00A95158" w:rsidRDefault="00000000">
            <w:pPr>
              <w:pStyle w:val="TableParagraph"/>
              <w:numPr>
                <w:ilvl w:val="0"/>
                <w:numId w:val="190"/>
              </w:numPr>
              <w:tabs>
                <w:tab w:val="left" w:pos="828"/>
              </w:tabs>
              <w:spacing w:before="11"/>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2C9D479B" w14:textId="77777777" w:rsidR="00A95158" w:rsidRDefault="00000000">
            <w:pPr>
              <w:pStyle w:val="TableParagraph"/>
              <w:numPr>
                <w:ilvl w:val="0"/>
                <w:numId w:val="190"/>
              </w:numPr>
              <w:tabs>
                <w:tab w:val="left" w:pos="828"/>
              </w:tabs>
              <w:spacing w:before="10" w:line="211" w:lineRule="exact"/>
              <w:ind w:left="828"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tc>
      </w:tr>
      <w:tr w:rsidR="00A95158" w14:paraId="3948979D" w14:textId="77777777">
        <w:trPr>
          <w:trHeight w:val="1200"/>
        </w:trPr>
        <w:tc>
          <w:tcPr>
            <w:tcW w:w="5197" w:type="dxa"/>
            <w:shd w:val="clear" w:color="auto" w:fill="446F9D"/>
          </w:tcPr>
          <w:p w14:paraId="6DFF7E24" w14:textId="77777777" w:rsidR="00A95158" w:rsidRDefault="00A95158">
            <w:pPr>
              <w:pStyle w:val="TableParagraph"/>
              <w:rPr>
                <w:sz w:val="20"/>
              </w:rPr>
            </w:pPr>
          </w:p>
          <w:p w14:paraId="7D971DB7" w14:textId="77777777" w:rsidR="00A95158" w:rsidRDefault="00A95158">
            <w:pPr>
              <w:pStyle w:val="TableParagraph"/>
              <w:spacing w:before="26"/>
              <w:rPr>
                <w:sz w:val="20"/>
              </w:rPr>
            </w:pPr>
          </w:p>
          <w:p w14:paraId="295BF263"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476E9203" w14:textId="77777777" w:rsidR="00A95158" w:rsidRDefault="00000000">
            <w:pPr>
              <w:pStyle w:val="TableParagraph"/>
              <w:numPr>
                <w:ilvl w:val="0"/>
                <w:numId w:val="189"/>
              </w:numPr>
              <w:tabs>
                <w:tab w:val="left" w:pos="828"/>
                <w:tab w:val="left" w:pos="830"/>
              </w:tabs>
              <w:spacing w:before="9" w:line="249" w:lineRule="auto"/>
              <w:ind w:right="94"/>
              <w:rPr>
                <w:sz w:val="20"/>
              </w:rPr>
            </w:pPr>
            <w:r>
              <w:rPr>
                <w:sz w:val="20"/>
              </w:rPr>
              <w:t>Ülkemizin</w:t>
            </w:r>
            <w:r>
              <w:rPr>
                <w:spacing w:val="35"/>
                <w:sz w:val="20"/>
              </w:rPr>
              <w:t xml:space="preserve"> </w:t>
            </w:r>
            <w:r>
              <w:rPr>
                <w:sz w:val="20"/>
              </w:rPr>
              <w:t>AR-GE</w:t>
            </w:r>
            <w:r>
              <w:rPr>
                <w:spacing w:val="35"/>
                <w:sz w:val="20"/>
              </w:rPr>
              <w:t xml:space="preserve"> </w:t>
            </w:r>
            <w:r>
              <w:rPr>
                <w:sz w:val="20"/>
              </w:rPr>
              <w:t>ekosistemini</w:t>
            </w:r>
            <w:r>
              <w:rPr>
                <w:spacing w:val="31"/>
                <w:sz w:val="20"/>
              </w:rPr>
              <w:t xml:space="preserve"> </w:t>
            </w:r>
            <w:r>
              <w:rPr>
                <w:sz w:val="20"/>
              </w:rPr>
              <w:t>güçlendirmek</w:t>
            </w:r>
            <w:r>
              <w:rPr>
                <w:spacing w:val="36"/>
                <w:sz w:val="20"/>
              </w:rPr>
              <w:t xml:space="preserve"> </w:t>
            </w:r>
            <w:r>
              <w:rPr>
                <w:sz w:val="20"/>
              </w:rPr>
              <w:t>amacıyla</w:t>
            </w:r>
            <w:r>
              <w:rPr>
                <w:spacing w:val="32"/>
                <w:sz w:val="20"/>
              </w:rPr>
              <w:t xml:space="preserve"> </w:t>
            </w:r>
            <w:r>
              <w:rPr>
                <w:sz w:val="20"/>
              </w:rPr>
              <w:t>temel</w:t>
            </w:r>
            <w:r>
              <w:rPr>
                <w:spacing w:val="34"/>
                <w:sz w:val="20"/>
              </w:rPr>
              <w:t xml:space="preserve"> </w:t>
            </w:r>
            <w:r>
              <w:rPr>
                <w:sz w:val="20"/>
              </w:rPr>
              <w:t>ve</w:t>
            </w:r>
            <w:r>
              <w:rPr>
                <w:spacing w:val="35"/>
                <w:sz w:val="20"/>
              </w:rPr>
              <w:t xml:space="preserve"> </w:t>
            </w:r>
            <w:r>
              <w:rPr>
                <w:sz w:val="20"/>
              </w:rPr>
              <w:t>uygulamalı</w:t>
            </w:r>
            <w:r>
              <w:rPr>
                <w:spacing w:val="35"/>
                <w:sz w:val="20"/>
              </w:rPr>
              <w:t xml:space="preserve"> </w:t>
            </w:r>
            <w:r>
              <w:rPr>
                <w:sz w:val="20"/>
              </w:rPr>
              <w:t>araştırma alanlarında destek sağlanması ve bu alanlarda araştırma yapılması</w:t>
            </w:r>
          </w:p>
          <w:p w14:paraId="77E452F4" w14:textId="77777777" w:rsidR="00A95158" w:rsidRDefault="00000000">
            <w:pPr>
              <w:pStyle w:val="TableParagraph"/>
              <w:numPr>
                <w:ilvl w:val="0"/>
                <w:numId w:val="189"/>
              </w:numPr>
              <w:tabs>
                <w:tab w:val="left" w:pos="828"/>
                <w:tab w:val="left" w:pos="830"/>
              </w:tabs>
              <w:spacing w:before="1" w:line="249" w:lineRule="auto"/>
              <w:ind w:right="97"/>
              <w:rPr>
                <w:sz w:val="20"/>
              </w:rPr>
            </w:pPr>
            <w:r>
              <w:rPr>
                <w:sz w:val="20"/>
              </w:rPr>
              <w:t>Ülkemizin</w:t>
            </w:r>
            <w:r>
              <w:rPr>
                <w:spacing w:val="27"/>
                <w:sz w:val="20"/>
              </w:rPr>
              <w:t xml:space="preserve"> </w:t>
            </w:r>
            <w:r>
              <w:rPr>
                <w:sz w:val="20"/>
              </w:rPr>
              <w:t>sosyoekonomik</w:t>
            </w:r>
            <w:r>
              <w:rPr>
                <w:spacing w:val="28"/>
                <w:sz w:val="20"/>
              </w:rPr>
              <w:t xml:space="preserve"> </w:t>
            </w:r>
            <w:r>
              <w:rPr>
                <w:sz w:val="20"/>
              </w:rPr>
              <w:t>gelişimini</w:t>
            </w:r>
            <w:r>
              <w:rPr>
                <w:spacing w:val="26"/>
                <w:sz w:val="20"/>
              </w:rPr>
              <w:t xml:space="preserve"> </w:t>
            </w:r>
            <w:r>
              <w:rPr>
                <w:sz w:val="20"/>
              </w:rPr>
              <w:t>hızlandırmak</w:t>
            </w:r>
            <w:r>
              <w:rPr>
                <w:spacing w:val="30"/>
                <w:sz w:val="20"/>
              </w:rPr>
              <w:t xml:space="preserve"> </w:t>
            </w:r>
            <w:r>
              <w:rPr>
                <w:sz w:val="20"/>
              </w:rPr>
              <w:t>ve</w:t>
            </w:r>
            <w:r>
              <w:rPr>
                <w:spacing w:val="27"/>
                <w:sz w:val="20"/>
              </w:rPr>
              <w:t xml:space="preserve"> </w:t>
            </w:r>
            <w:r>
              <w:rPr>
                <w:sz w:val="20"/>
              </w:rPr>
              <w:t>bilim,</w:t>
            </w:r>
            <w:r>
              <w:rPr>
                <w:spacing w:val="27"/>
                <w:sz w:val="20"/>
              </w:rPr>
              <w:t xml:space="preserve"> </w:t>
            </w:r>
            <w:r>
              <w:rPr>
                <w:sz w:val="20"/>
              </w:rPr>
              <w:t>teknoloji,</w:t>
            </w:r>
            <w:r>
              <w:rPr>
                <w:spacing w:val="32"/>
                <w:sz w:val="20"/>
              </w:rPr>
              <w:t xml:space="preserve"> </w:t>
            </w:r>
            <w:r>
              <w:rPr>
                <w:sz w:val="20"/>
              </w:rPr>
              <w:t>yenilik</w:t>
            </w:r>
            <w:r>
              <w:rPr>
                <w:spacing w:val="30"/>
                <w:sz w:val="20"/>
              </w:rPr>
              <w:t xml:space="preserve"> </w:t>
            </w:r>
            <w:r>
              <w:rPr>
                <w:sz w:val="20"/>
              </w:rPr>
              <w:t>alanındaki ilerlemesini</w:t>
            </w:r>
            <w:r>
              <w:rPr>
                <w:spacing w:val="40"/>
                <w:sz w:val="20"/>
              </w:rPr>
              <w:t xml:space="preserve"> </w:t>
            </w:r>
            <w:r>
              <w:rPr>
                <w:sz w:val="20"/>
              </w:rPr>
              <w:t>sağlamak</w:t>
            </w:r>
            <w:r>
              <w:rPr>
                <w:spacing w:val="40"/>
                <w:sz w:val="20"/>
              </w:rPr>
              <w:t xml:space="preserve"> </w:t>
            </w:r>
            <w:r>
              <w:rPr>
                <w:sz w:val="20"/>
              </w:rPr>
              <w:t>amacıyla</w:t>
            </w:r>
            <w:r>
              <w:rPr>
                <w:spacing w:val="40"/>
                <w:sz w:val="20"/>
              </w:rPr>
              <w:t xml:space="preserve"> </w:t>
            </w:r>
            <w:r>
              <w:rPr>
                <w:sz w:val="20"/>
              </w:rPr>
              <w:t>deneysel</w:t>
            </w:r>
            <w:r>
              <w:rPr>
                <w:spacing w:val="40"/>
                <w:sz w:val="20"/>
              </w:rPr>
              <w:t xml:space="preserve"> </w:t>
            </w:r>
            <w:r>
              <w:rPr>
                <w:sz w:val="20"/>
              </w:rPr>
              <w:t>geliştirme</w:t>
            </w:r>
            <w:r>
              <w:rPr>
                <w:spacing w:val="40"/>
                <w:sz w:val="20"/>
              </w:rPr>
              <w:t xml:space="preserve"> </w:t>
            </w:r>
            <w:r>
              <w:rPr>
                <w:sz w:val="20"/>
              </w:rPr>
              <w:t>faaliyetlerinin</w:t>
            </w:r>
            <w:r>
              <w:rPr>
                <w:spacing w:val="40"/>
                <w:sz w:val="20"/>
              </w:rPr>
              <w:t xml:space="preserve"> </w:t>
            </w:r>
            <w:r>
              <w:rPr>
                <w:sz w:val="20"/>
              </w:rPr>
              <w:t>desteklenmesi</w:t>
            </w:r>
            <w:r>
              <w:rPr>
                <w:spacing w:val="40"/>
                <w:sz w:val="20"/>
              </w:rPr>
              <w:t xml:space="preserve"> </w:t>
            </w:r>
            <w:r>
              <w:rPr>
                <w:sz w:val="20"/>
              </w:rPr>
              <w:t>ve</w:t>
            </w:r>
          </w:p>
          <w:p w14:paraId="0D4F60FE" w14:textId="77777777" w:rsidR="00A95158" w:rsidRDefault="00000000">
            <w:pPr>
              <w:pStyle w:val="TableParagraph"/>
              <w:spacing w:before="3" w:line="211" w:lineRule="exact"/>
              <w:ind w:left="830"/>
              <w:rPr>
                <w:sz w:val="20"/>
              </w:rPr>
            </w:pPr>
            <w:r>
              <w:rPr>
                <w:spacing w:val="-2"/>
                <w:sz w:val="20"/>
              </w:rPr>
              <w:t>yürütülmesi</w:t>
            </w:r>
          </w:p>
        </w:tc>
      </w:tr>
      <w:tr w:rsidR="00A95158" w14:paraId="2B4A2582" w14:textId="77777777">
        <w:trPr>
          <w:trHeight w:val="959"/>
        </w:trPr>
        <w:tc>
          <w:tcPr>
            <w:tcW w:w="5197" w:type="dxa"/>
            <w:shd w:val="clear" w:color="auto" w:fill="446F9D"/>
          </w:tcPr>
          <w:p w14:paraId="30ED2360" w14:textId="77777777" w:rsidR="00A95158" w:rsidRDefault="00A95158">
            <w:pPr>
              <w:pStyle w:val="TableParagraph"/>
              <w:spacing w:before="136"/>
              <w:rPr>
                <w:sz w:val="20"/>
              </w:rPr>
            </w:pPr>
          </w:p>
          <w:p w14:paraId="1472DC57"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17</w:t>
            </w:r>
          </w:p>
        </w:tc>
        <w:tc>
          <w:tcPr>
            <w:tcW w:w="1255" w:type="dxa"/>
            <w:shd w:val="clear" w:color="auto" w:fill="446F9D"/>
          </w:tcPr>
          <w:p w14:paraId="157BAD81" w14:textId="77777777" w:rsidR="00A95158" w:rsidRDefault="00A95158">
            <w:pPr>
              <w:pStyle w:val="TableParagraph"/>
              <w:spacing w:before="16"/>
              <w:rPr>
                <w:sz w:val="20"/>
              </w:rPr>
            </w:pPr>
          </w:p>
          <w:p w14:paraId="44BBF4AC" w14:textId="77777777" w:rsidR="00A95158" w:rsidRDefault="00000000">
            <w:pPr>
              <w:pStyle w:val="TableParagraph"/>
              <w:spacing w:line="249" w:lineRule="auto"/>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79A636E8" w14:textId="77777777" w:rsidR="00A95158" w:rsidRDefault="00000000">
            <w:pPr>
              <w:pStyle w:val="TableParagraph"/>
              <w:spacing w:before="6" w:line="249" w:lineRule="auto"/>
              <w:ind w:left="264" w:right="241" w:firstLine="156"/>
              <w:rPr>
                <w:b/>
                <w:sz w:val="20"/>
              </w:rPr>
            </w:pPr>
            <w:r>
              <w:rPr>
                <w:b/>
                <w:color w:val="FFFFFF"/>
                <w:spacing w:val="-4"/>
                <w:sz w:val="20"/>
              </w:rPr>
              <w:t xml:space="preserve">Plan </w:t>
            </w:r>
            <w:r>
              <w:rPr>
                <w:b/>
                <w:color w:val="FFFFFF"/>
                <w:spacing w:val="-2"/>
                <w:sz w:val="20"/>
              </w:rPr>
              <w:t>Dönemi</w:t>
            </w:r>
          </w:p>
          <w:p w14:paraId="78956CF8" w14:textId="77777777" w:rsidR="00A95158" w:rsidRDefault="00000000">
            <w:pPr>
              <w:pStyle w:val="TableParagraph"/>
              <w:spacing w:before="2"/>
              <w:ind w:left="13"/>
              <w:jc w:val="center"/>
              <w:rPr>
                <w:b/>
                <w:sz w:val="20"/>
              </w:rPr>
            </w:pPr>
            <w:r>
              <w:rPr>
                <w:b/>
                <w:color w:val="FFFFFF"/>
                <w:spacing w:val="-2"/>
                <w:sz w:val="20"/>
              </w:rPr>
              <w:t>Başlangıç</w:t>
            </w:r>
          </w:p>
          <w:p w14:paraId="17826EB1" w14:textId="77777777" w:rsidR="00A95158" w:rsidRDefault="00000000">
            <w:pPr>
              <w:pStyle w:val="TableParagraph"/>
              <w:spacing w:before="10" w:line="213" w:lineRule="exact"/>
              <w:ind w:left="116" w:right="105"/>
              <w:jc w:val="center"/>
              <w:rPr>
                <w:b/>
                <w:sz w:val="20"/>
              </w:rPr>
            </w:pPr>
            <w:r>
              <w:rPr>
                <w:b/>
                <w:color w:val="FFFFFF"/>
                <w:spacing w:val="-2"/>
                <w:sz w:val="20"/>
              </w:rPr>
              <w:t>Değeri</w:t>
            </w:r>
          </w:p>
        </w:tc>
        <w:tc>
          <w:tcPr>
            <w:tcW w:w="1257" w:type="dxa"/>
            <w:shd w:val="clear" w:color="auto" w:fill="446F9D"/>
          </w:tcPr>
          <w:p w14:paraId="01DD34E0" w14:textId="77777777" w:rsidR="00A95158" w:rsidRDefault="00A95158">
            <w:pPr>
              <w:pStyle w:val="TableParagraph"/>
              <w:spacing w:before="136"/>
              <w:rPr>
                <w:sz w:val="20"/>
              </w:rPr>
            </w:pPr>
          </w:p>
          <w:p w14:paraId="1E422E2C"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6BF21BAF" w14:textId="77777777" w:rsidR="00A95158" w:rsidRDefault="00A95158">
            <w:pPr>
              <w:pStyle w:val="TableParagraph"/>
              <w:spacing w:before="136"/>
              <w:rPr>
                <w:sz w:val="20"/>
              </w:rPr>
            </w:pPr>
          </w:p>
          <w:p w14:paraId="421D0747"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6EAD0EA0" w14:textId="77777777" w:rsidR="00A95158" w:rsidRDefault="00A95158">
            <w:pPr>
              <w:pStyle w:val="TableParagraph"/>
              <w:spacing w:before="136"/>
              <w:rPr>
                <w:sz w:val="20"/>
              </w:rPr>
            </w:pPr>
          </w:p>
          <w:p w14:paraId="0016F62E"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0BEF057A" w14:textId="77777777" w:rsidR="00A95158" w:rsidRDefault="00A95158">
            <w:pPr>
              <w:pStyle w:val="TableParagraph"/>
              <w:spacing w:before="136"/>
              <w:rPr>
                <w:sz w:val="20"/>
              </w:rPr>
            </w:pPr>
          </w:p>
          <w:p w14:paraId="6BB1C6BA"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1E21B7EA" w14:textId="77777777" w:rsidR="00A95158" w:rsidRDefault="00A95158">
            <w:pPr>
              <w:pStyle w:val="TableParagraph"/>
              <w:spacing w:before="136"/>
              <w:rPr>
                <w:sz w:val="20"/>
              </w:rPr>
            </w:pPr>
          </w:p>
          <w:p w14:paraId="0E995478" w14:textId="77777777" w:rsidR="00A95158" w:rsidRDefault="00000000">
            <w:pPr>
              <w:pStyle w:val="TableParagraph"/>
              <w:ind w:left="15"/>
              <w:jc w:val="center"/>
              <w:rPr>
                <w:b/>
                <w:sz w:val="20"/>
              </w:rPr>
            </w:pPr>
            <w:r>
              <w:rPr>
                <w:b/>
                <w:color w:val="FFFFFF"/>
                <w:spacing w:val="-4"/>
                <w:sz w:val="20"/>
              </w:rPr>
              <w:t>2028</w:t>
            </w:r>
          </w:p>
        </w:tc>
      </w:tr>
      <w:tr w:rsidR="00A95158" w14:paraId="068A626B" w14:textId="77777777">
        <w:trPr>
          <w:trHeight w:val="479"/>
        </w:trPr>
        <w:tc>
          <w:tcPr>
            <w:tcW w:w="5197" w:type="dxa"/>
          </w:tcPr>
          <w:p w14:paraId="568DC29E" w14:textId="77777777" w:rsidR="00A95158" w:rsidRDefault="00000000">
            <w:pPr>
              <w:pStyle w:val="TableParagraph"/>
              <w:spacing w:line="240" w:lineRule="exact"/>
              <w:ind w:left="110"/>
              <w:rPr>
                <w:b/>
                <w:sz w:val="20"/>
              </w:rPr>
            </w:pPr>
            <w:r>
              <w:rPr>
                <w:b/>
                <w:sz w:val="20"/>
              </w:rPr>
              <w:t>PG2.5.1</w:t>
            </w:r>
            <w:r>
              <w:rPr>
                <w:b/>
                <w:spacing w:val="29"/>
                <w:sz w:val="20"/>
              </w:rPr>
              <w:t xml:space="preserve"> </w:t>
            </w:r>
            <w:r>
              <w:rPr>
                <w:b/>
                <w:sz w:val="20"/>
              </w:rPr>
              <w:t>Başlatılan</w:t>
            </w:r>
            <w:r>
              <w:rPr>
                <w:b/>
                <w:spacing w:val="34"/>
                <w:sz w:val="20"/>
              </w:rPr>
              <w:t xml:space="preserve"> </w:t>
            </w:r>
            <w:r>
              <w:rPr>
                <w:b/>
                <w:sz w:val="20"/>
              </w:rPr>
              <w:t>AR-GE</w:t>
            </w:r>
            <w:r>
              <w:rPr>
                <w:b/>
                <w:spacing w:val="29"/>
                <w:sz w:val="20"/>
              </w:rPr>
              <w:t xml:space="preserve"> </w:t>
            </w:r>
            <w:r>
              <w:rPr>
                <w:b/>
                <w:sz w:val="20"/>
              </w:rPr>
              <w:t>proje</w:t>
            </w:r>
            <w:r>
              <w:rPr>
                <w:b/>
                <w:spacing w:val="29"/>
                <w:sz w:val="20"/>
              </w:rPr>
              <w:t xml:space="preserve"> </w:t>
            </w:r>
            <w:r>
              <w:rPr>
                <w:b/>
                <w:sz w:val="20"/>
              </w:rPr>
              <w:t>portföy</w:t>
            </w:r>
            <w:r>
              <w:rPr>
                <w:b/>
                <w:spacing w:val="27"/>
                <w:sz w:val="20"/>
              </w:rPr>
              <w:t xml:space="preserve"> </w:t>
            </w:r>
            <w:r>
              <w:rPr>
                <w:b/>
                <w:sz w:val="20"/>
              </w:rPr>
              <w:t>büyüklüğü (Milyon TL-indirgenmiş değerle)</w:t>
            </w:r>
          </w:p>
        </w:tc>
        <w:tc>
          <w:tcPr>
            <w:tcW w:w="1255" w:type="dxa"/>
          </w:tcPr>
          <w:p w14:paraId="177011CD" w14:textId="77777777" w:rsidR="00A95158" w:rsidRDefault="00000000">
            <w:pPr>
              <w:pStyle w:val="TableParagraph"/>
              <w:spacing w:before="129"/>
              <w:ind w:left="116" w:right="104"/>
              <w:jc w:val="center"/>
              <w:rPr>
                <w:sz w:val="20"/>
              </w:rPr>
            </w:pPr>
            <w:r>
              <w:rPr>
                <w:spacing w:val="-5"/>
                <w:sz w:val="20"/>
              </w:rPr>
              <w:t>18</w:t>
            </w:r>
          </w:p>
        </w:tc>
        <w:tc>
          <w:tcPr>
            <w:tcW w:w="1257" w:type="dxa"/>
          </w:tcPr>
          <w:p w14:paraId="41679640" w14:textId="77777777" w:rsidR="00A95158" w:rsidRDefault="00000000">
            <w:pPr>
              <w:pStyle w:val="TableParagraph"/>
              <w:spacing w:before="129"/>
              <w:ind w:left="115" w:right="105"/>
              <w:jc w:val="center"/>
              <w:rPr>
                <w:sz w:val="20"/>
              </w:rPr>
            </w:pPr>
            <w:r>
              <w:rPr>
                <w:spacing w:val="-2"/>
                <w:sz w:val="20"/>
              </w:rPr>
              <w:t>20.851</w:t>
            </w:r>
          </w:p>
        </w:tc>
        <w:tc>
          <w:tcPr>
            <w:tcW w:w="1257" w:type="dxa"/>
          </w:tcPr>
          <w:p w14:paraId="3DFBF89B" w14:textId="77777777" w:rsidR="00A95158" w:rsidRDefault="00000000">
            <w:pPr>
              <w:pStyle w:val="TableParagraph"/>
              <w:spacing w:before="129"/>
              <w:ind w:left="117" w:right="105"/>
              <w:jc w:val="center"/>
              <w:rPr>
                <w:sz w:val="20"/>
              </w:rPr>
            </w:pPr>
            <w:r>
              <w:rPr>
                <w:spacing w:val="-2"/>
                <w:sz w:val="20"/>
              </w:rPr>
              <w:t>28.501</w:t>
            </w:r>
          </w:p>
        </w:tc>
        <w:tc>
          <w:tcPr>
            <w:tcW w:w="1257" w:type="dxa"/>
          </w:tcPr>
          <w:p w14:paraId="067D269B" w14:textId="77777777" w:rsidR="00A95158" w:rsidRDefault="00000000">
            <w:pPr>
              <w:pStyle w:val="TableParagraph"/>
              <w:spacing w:before="129"/>
              <w:ind w:left="114" w:right="105"/>
              <w:jc w:val="center"/>
              <w:rPr>
                <w:sz w:val="20"/>
              </w:rPr>
            </w:pPr>
            <w:r>
              <w:rPr>
                <w:spacing w:val="-2"/>
                <w:sz w:val="20"/>
              </w:rPr>
              <w:t>36.981</w:t>
            </w:r>
          </w:p>
        </w:tc>
        <w:tc>
          <w:tcPr>
            <w:tcW w:w="1255" w:type="dxa"/>
          </w:tcPr>
          <w:p w14:paraId="0A3EC90D" w14:textId="77777777" w:rsidR="00A95158" w:rsidRDefault="00000000">
            <w:pPr>
              <w:pStyle w:val="TableParagraph"/>
              <w:spacing w:before="129"/>
              <w:ind w:left="116" w:right="104"/>
              <w:jc w:val="center"/>
              <w:rPr>
                <w:sz w:val="20"/>
              </w:rPr>
            </w:pPr>
            <w:r>
              <w:rPr>
                <w:spacing w:val="-2"/>
                <w:sz w:val="20"/>
              </w:rPr>
              <w:t>47.461</w:t>
            </w:r>
          </w:p>
        </w:tc>
        <w:tc>
          <w:tcPr>
            <w:tcW w:w="1258" w:type="dxa"/>
          </w:tcPr>
          <w:p w14:paraId="25B3A8CD" w14:textId="77777777" w:rsidR="00A95158" w:rsidRDefault="00000000">
            <w:pPr>
              <w:pStyle w:val="TableParagraph"/>
              <w:spacing w:before="129"/>
              <w:ind w:left="120" w:right="105"/>
              <w:jc w:val="center"/>
              <w:rPr>
                <w:sz w:val="20"/>
              </w:rPr>
            </w:pPr>
            <w:r>
              <w:rPr>
                <w:spacing w:val="-2"/>
                <w:sz w:val="20"/>
              </w:rPr>
              <w:t>61.951</w:t>
            </w:r>
          </w:p>
        </w:tc>
        <w:tc>
          <w:tcPr>
            <w:tcW w:w="1257" w:type="dxa"/>
          </w:tcPr>
          <w:p w14:paraId="785F9956" w14:textId="77777777" w:rsidR="00A95158" w:rsidRDefault="00000000">
            <w:pPr>
              <w:pStyle w:val="TableParagraph"/>
              <w:spacing w:before="129"/>
              <w:ind w:left="16"/>
              <w:jc w:val="center"/>
              <w:rPr>
                <w:sz w:val="20"/>
              </w:rPr>
            </w:pPr>
            <w:r>
              <w:rPr>
                <w:spacing w:val="-2"/>
                <w:sz w:val="20"/>
              </w:rPr>
              <w:t>77.991</w:t>
            </w:r>
          </w:p>
        </w:tc>
      </w:tr>
      <w:tr w:rsidR="00A95158" w14:paraId="6594E65D" w14:textId="77777777">
        <w:trPr>
          <w:trHeight w:val="479"/>
        </w:trPr>
        <w:tc>
          <w:tcPr>
            <w:tcW w:w="5197" w:type="dxa"/>
          </w:tcPr>
          <w:p w14:paraId="05EE6530" w14:textId="77777777" w:rsidR="00A95158" w:rsidRDefault="00000000">
            <w:pPr>
              <w:pStyle w:val="TableParagraph"/>
              <w:tabs>
                <w:tab w:val="left" w:pos="1076"/>
                <w:tab w:val="left" w:pos="1558"/>
                <w:tab w:val="left" w:pos="2795"/>
                <w:tab w:val="left" w:pos="3674"/>
                <w:tab w:val="left" w:pos="4398"/>
              </w:tabs>
              <w:spacing w:line="240" w:lineRule="exact"/>
              <w:ind w:left="110" w:right="95"/>
              <w:rPr>
                <w:b/>
                <w:sz w:val="20"/>
              </w:rPr>
            </w:pPr>
            <w:r>
              <w:rPr>
                <w:b/>
                <w:spacing w:val="-2"/>
                <w:sz w:val="20"/>
              </w:rPr>
              <w:t>PG2.5.2</w:t>
            </w:r>
            <w:r>
              <w:rPr>
                <w:b/>
                <w:sz w:val="20"/>
              </w:rPr>
              <w:tab/>
            </w:r>
            <w:r>
              <w:rPr>
                <w:b/>
                <w:spacing w:val="-4"/>
                <w:sz w:val="20"/>
              </w:rPr>
              <w:t>Yıl</w:t>
            </w:r>
            <w:r>
              <w:rPr>
                <w:b/>
                <w:sz w:val="20"/>
              </w:rPr>
              <w:tab/>
            </w:r>
            <w:r>
              <w:rPr>
                <w:b/>
                <w:spacing w:val="-2"/>
                <w:sz w:val="20"/>
              </w:rPr>
              <w:t>sonundaki</w:t>
            </w:r>
            <w:r>
              <w:rPr>
                <w:b/>
                <w:sz w:val="20"/>
              </w:rPr>
              <w:tab/>
            </w:r>
            <w:r>
              <w:rPr>
                <w:b/>
                <w:spacing w:val="-4"/>
                <w:sz w:val="20"/>
              </w:rPr>
              <w:t>AR-GE</w:t>
            </w:r>
            <w:r>
              <w:rPr>
                <w:b/>
                <w:sz w:val="20"/>
              </w:rPr>
              <w:tab/>
            </w:r>
            <w:r>
              <w:rPr>
                <w:b/>
                <w:spacing w:val="-4"/>
                <w:sz w:val="20"/>
              </w:rPr>
              <w:t>proje</w:t>
            </w:r>
            <w:r>
              <w:rPr>
                <w:b/>
                <w:sz w:val="20"/>
              </w:rPr>
              <w:tab/>
            </w:r>
            <w:r>
              <w:rPr>
                <w:b/>
                <w:spacing w:val="-2"/>
                <w:sz w:val="20"/>
              </w:rPr>
              <w:t>portföy büyüklüğü</w:t>
            </w:r>
            <w:r>
              <w:rPr>
                <w:b/>
                <w:spacing w:val="-4"/>
                <w:sz w:val="20"/>
              </w:rPr>
              <w:t xml:space="preserve"> </w:t>
            </w:r>
            <w:r>
              <w:rPr>
                <w:b/>
                <w:spacing w:val="-2"/>
                <w:sz w:val="20"/>
              </w:rPr>
              <w:t>(Milyon</w:t>
            </w:r>
            <w:r>
              <w:rPr>
                <w:b/>
                <w:spacing w:val="-4"/>
                <w:sz w:val="20"/>
              </w:rPr>
              <w:t xml:space="preserve"> </w:t>
            </w:r>
            <w:r>
              <w:rPr>
                <w:b/>
                <w:spacing w:val="-2"/>
                <w:sz w:val="20"/>
              </w:rPr>
              <w:t>TL-indirgenmiş</w:t>
            </w:r>
            <w:r>
              <w:rPr>
                <w:b/>
                <w:spacing w:val="-5"/>
                <w:sz w:val="20"/>
              </w:rPr>
              <w:t xml:space="preserve"> </w:t>
            </w:r>
            <w:r>
              <w:rPr>
                <w:b/>
                <w:spacing w:val="-2"/>
                <w:sz w:val="20"/>
              </w:rPr>
              <w:t>değerle)</w:t>
            </w:r>
            <w:r>
              <w:rPr>
                <w:b/>
                <w:spacing w:val="-4"/>
                <w:sz w:val="20"/>
              </w:rPr>
              <w:t xml:space="preserve"> </w:t>
            </w:r>
            <w:r>
              <w:rPr>
                <w:b/>
                <w:spacing w:val="-2"/>
                <w:sz w:val="20"/>
              </w:rPr>
              <w:t xml:space="preserve">(ilgili </w:t>
            </w:r>
            <w:r>
              <w:rPr>
                <w:b/>
                <w:spacing w:val="-4"/>
                <w:sz w:val="20"/>
              </w:rPr>
              <w:t>yıl)*</w:t>
            </w:r>
          </w:p>
        </w:tc>
        <w:tc>
          <w:tcPr>
            <w:tcW w:w="1255" w:type="dxa"/>
          </w:tcPr>
          <w:p w14:paraId="25AC8C66" w14:textId="77777777" w:rsidR="00A95158" w:rsidRDefault="00000000">
            <w:pPr>
              <w:pStyle w:val="TableParagraph"/>
              <w:spacing w:before="128"/>
              <w:ind w:left="116" w:right="104"/>
              <w:jc w:val="center"/>
              <w:rPr>
                <w:sz w:val="20"/>
              </w:rPr>
            </w:pPr>
            <w:r>
              <w:rPr>
                <w:spacing w:val="-5"/>
                <w:sz w:val="20"/>
              </w:rPr>
              <w:t>18</w:t>
            </w:r>
          </w:p>
        </w:tc>
        <w:tc>
          <w:tcPr>
            <w:tcW w:w="1257" w:type="dxa"/>
          </w:tcPr>
          <w:p w14:paraId="6792F41A" w14:textId="77777777" w:rsidR="00A95158" w:rsidRDefault="00000000">
            <w:pPr>
              <w:pStyle w:val="TableParagraph"/>
              <w:spacing w:before="128"/>
              <w:ind w:left="115" w:right="105"/>
              <w:jc w:val="center"/>
              <w:rPr>
                <w:sz w:val="20"/>
              </w:rPr>
            </w:pPr>
            <w:r>
              <w:rPr>
                <w:spacing w:val="-2"/>
                <w:sz w:val="20"/>
              </w:rPr>
              <w:t>63.543</w:t>
            </w:r>
          </w:p>
        </w:tc>
        <w:tc>
          <w:tcPr>
            <w:tcW w:w="1257" w:type="dxa"/>
          </w:tcPr>
          <w:p w14:paraId="0BAB7B7D" w14:textId="77777777" w:rsidR="00A95158" w:rsidRDefault="00000000">
            <w:pPr>
              <w:pStyle w:val="TableParagraph"/>
              <w:spacing w:before="128"/>
              <w:ind w:left="117" w:right="105"/>
              <w:jc w:val="center"/>
              <w:rPr>
                <w:sz w:val="20"/>
              </w:rPr>
            </w:pPr>
            <w:r>
              <w:rPr>
                <w:spacing w:val="-2"/>
                <w:sz w:val="20"/>
              </w:rPr>
              <w:t>82.389</w:t>
            </w:r>
          </w:p>
        </w:tc>
        <w:tc>
          <w:tcPr>
            <w:tcW w:w="1257" w:type="dxa"/>
          </w:tcPr>
          <w:p w14:paraId="4CAD2F6B" w14:textId="77777777" w:rsidR="00A95158" w:rsidRDefault="00000000">
            <w:pPr>
              <w:pStyle w:val="TableParagraph"/>
              <w:spacing w:before="128"/>
              <w:ind w:left="114" w:right="105"/>
              <w:jc w:val="center"/>
              <w:rPr>
                <w:sz w:val="20"/>
              </w:rPr>
            </w:pPr>
            <w:r>
              <w:rPr>
                <w:spacing w:val="-2"/>
                <w:sz w:val="20"/>
              </w:rPr>
              <w:t>79.386</w:t>
            </w:r>
          </w:p>
        </w:tc>
        <w:tc>
          <w:tcPr>
            <w:tcW w:w="1255" w:type="dxa"/>
          </w:tcPr>
          <w:p w14:paraId="2B0100E0" w14:textId="77777777" w:rsidR="00A95158" w:rsidRDefault="00000000">
            <w:pPr>
              <w:pStyle w:val="TableParagraph"/>
              <w:spacing w:before="128"/>
              <w:ind w:left="116" w:right="104"/>
              <w:jc w:val="center"/>
              <w:rPr>
                <w:sz w:val="20"/>
              </w:rPr>
            </w:pPr>
            <w:r>
              <w:rPr>
                <w:spacing w:val="-2"/>
                <w:sz w:val="20"/>
              </w:rPr>
              <w:t>84.322</w:t>
            </w:r>
          </w:p>
        </w:tc>
        <w:tc>
          <w:tcPr>
            <w:tcW w:w="1258" w:type="dxa"/>
          </w:tcPr>
          <w:p w14:paraId="608B6585" w14:textId="77777777" w:rsidR="00A95158" w:rsidRDefault="00000000">
            <w:pPr>
              <w:pStyle w:val="TableParagraph"/>
              <w:spacing w:before="128"/>
              <w:ind w:left="120" w:right="105"/>
              <w:jc w:val="center"/>
              <w:rPr>
                <w:sz w:val="20"/>
              </w:rPr>
            </w:pPr>
            <w:r>
              <w:rPr>
                <w:spacing w:val="-2"/>
                <w:sz w:val="20"/>
              </w:rPr>
              <w:t>91.191</w:t>
            </w:r>
          </w:p>
        </w:tc>
        <w:tc>
          <w:tcPr>
            <w:tcW w:w="1257" w:type="dxa"/>
          </w:tcPr>
          <w:p w14:paraId="5EC2787B" w14:textId="77777777" w:rsidR="00A95158" w:rsidRDefault="00000000">
            <w:pPr>
              <w:pStyle w:val="TableParagraph"/>
              <w:spacing w:before="128"/>
              <w:ind w:left="16"/>
              <w:jc w:val="center"/>
              <w:rPr>
                <w:sz w:val="20"/>
              </w:rPr>
            </w:pPr>
            <w:r>
              <w:rPr>
                <w:spacing w:val="-2"/>
                <w:sz w:val="20"/>
              </w:rPr>
              <w:t>98.251</w:t>
            </w:r>
          </w:p>
        </w:tc>
      </w:tr>
      <w:tr w:rsidR="00A95158" w14:paraId="00FD8A6E" w14:textId="77777777">
        <w:trPr>
          <w:trHeight w:val="479"/>
        </w:trPr>
        <w:tc>
          <w:tcPr>
            <w:tcW w:w="5197" w:type="dxa"/>
          </w:tcPr>
          <w:p w14:paraId="1C567C44" w14:textId="77777777" w:rsidR="00A95158" w:rsidRDefault="00000000">
            <w:pPr>
              <w:pStyle w:val="TableParagraph"/>
              <w:spacing w:line="240" w:lineRule="exact"/>
              <w:ind w:left="110" w:right="98"/>
              <w:rPr>
                <w:b/>
                <w:sz w:val="20"/>
              </w:rPr>
            </w:pPr>
            <w:r>
              <w:rPr>
                <w:b/>
                <w:sz w:val="20"/>
              </w:rPr>
              <w:t>PG2.5.3</w:t>
            </w:r>
            <w:r>
              <w:rPr>
                <w:b/>
                <w:spacing w:val="-14"/>
                <w:sz w:val="20"/>
              </w:rPr>
              <w:t xml:space="preserve"> </w:t>
            </w:r>
            <w:r>
              <w:rPr>
                <w:b/>
                <w:sz w:val="20"/>
              </w:rPr>
              <w:t>AR-GE</w:t>
            </w:r>
            <w:r>
              <w:rPr>
                <w:b/>
                <w:spacing w:val="-14"/>
                <w:sz w:val="20"/>
              </w:rPr>
              <w:t xml:space="preserve"> </w:t>
            </w:r>
            <w:r>
              <w:rPr>
                <w:b/>
                <w:sz w:val="20"/>
              </w:rPr>
              <w:t>projelerinde</w:t>
            </w:r>
            <w:r>
              <w:rPr>
                <w:b/>
                <w:spacing w:val="-14"/>
                <w:sz w:val="20"/>
              </w:rPr>
              <w:t xml:space="preserve"> </w:t>
            </w:r>
            <w:r>
              <w:rPr>
                <w:b/>
                <w:sz w:val="20"/>
              </w:rPr>
              <w:t>faturalanan</w:t>
            </w:r>
            <w:r>
              <w:rPr>
                <w:b/>
                <w:spacing w:val="-14"/>
                <w:sz w:val="20"/>
              </w:rPr>
              <w:t xml:space="preserve"> </w:t>
            </w:r>
            <w:r>
              <w:rPr>
                <w:b/>
                <w:sz w:val="20"/>
              </w:rPr>
              <w:t>tutar</w:t>
            </w:r>
            <w:r>
              <w:rPr>
                <w:b/>
                <w:spacing w:val="-14"/>
                <w:sz w:val="20"/>
              </w:rPr>
              <w:t xml:space="preserve"> </w:t>
            </w:r>
            <w:r>
              <w:rPr>
                <w:b/>
                <w:sz w:val="20"/>
              </w:rPr>
              <w:t>(Milyon TL-indirgenmiş değerle)</w:t>
            </w:r>
          </w:p>
        </w:tc>
        <w:tc>
          <w:tcPr>
            <w:tcW w:w="1255" w:type="dxa"/>
          </w:tcPr>
          <w:p w14:paraId="3CEA078F" w14:textId="77777777" w:rsidR="00A95158" w:rsidRDefault="00000000">
            <w:pPr>
              <w:pStyle w:val="TableParagraph"/>
              <w:spacing w:before="128"/>
              <w:ind w:left="116" w:right="104"/>
              <w:jc w:val="center"/>
              <w:rPr>
                <w:sz w:val="20"/>
              </w:rPr>
            </w:pPr>
            <w:r>
              <w:rPr>
                <w:spacing w:val="-5"/>
                <w:sz w:val="20"/>
              </w:rPr>
              <w:t>16</w:t>
            </w:r>
          </w:p>
        </w:tc>
        <w:tc>
          <w:tcPr>
            <w:tcW w:w="1257" w:type="dxa"/>
          </w:tcPr>
          <w:p w14:paraId="7930BE08" w14:textId="77777777" w:rsidR="00A95158" w:rsidRDefault="00000000">
            <w:pPr>
              <w:pStyle w:val="TableParagraph"/>
              <w:spacing w:before="128"/>
              <w:ind w:left="115" w:right="105"/>
              <w:jc w:val="center"/>
              <w:rPr>
                <w:sz w:val="20"/>
              </w:rPr>
            </w:pPr>
            <w:r>
              <w:rPr>
                <w:spacing w:val="-2"/>
                <w:sz w:val="20"/>
              </w:rPr>
              <w:t>9.024</w:t>
            </w:r>
          </w:p>
        </w:tc>
        <w:tc>
          <w:tcPr>
            <w:tcW w:w="1257" w:type="dxa"/>
          </w:tcPr>
          <w:p w14:paraId="5DF724E0" w14:textId="77777777" w:rsidR="00A95158" w:rsidRDefault="00000000">
            <w:pPr>
              <w:pStyle w:val="TableParagraph"/>
              <w:spacing w:before="128"/>
              <w:ind w:left="117" w:right="105"/>
              <w:jc w:val="center"/>
              <w:rPr>
                <w:sz w:val="20"/>
              </w:rPr>
            </w:pPr>
            <w:r>
              <w:rPr>
                <w:spacing w:val="-2"/>
                <w:sz w:val="20"/>
              </w:rPr>
              <w:t>10.731</w:t>
            </w:r>
          </w:p>
        </w:tc>
        <w:tc>
          <w:tcPr>
            <w:tcW w:w="1257" w:type="dxa"/>
          </w:tcPr>
          <w:p w14:paraId="6D4E9BD6" w14:textId="77777777" w:rsidR="00A95158" w:rsidRDefault="00000000">
            <w:pPr>
              <w:pStyle w:val="TableParagraph"/>
              <w:spacing w:before="128"/>
              <w:ind w:left="114" w:right="105"/>
              <w:jc w:val="center"/>
              <w:rPr>
                <w:sz w:val="20"/>
              </w:rPr>
            </w:pPr>
            <w:r>
              <w:rPr>
                <w:spacing w:val="-2"/>
                <w:sz w:val="20"/>
              </w:rPr>
              <w:t>14.701</w:t>
            </w:r>
          </w:p>
        </w:tc>
        <w:tc>
          <w:tcPr>
            <w:tcW w:w="1255" w:type="dxa"/>
          </w:tcPr>
          <w:p w14:paraId="7BBD413F" w14:textId="77777777" w:rsidR="00A95158" w:rsidRDefault="00000000">
            <w:pPr>
              <w:pStyle w:val="TableParagraph"/>
              <w:spacing w:before="128"/>
              <w:ind w:left="116" w:right="104"/>
              <w:jc w:val="center"/>
              <w:rPr>
                <w:sz w:val="20"/>
              </w:rPr>
            </w:pPr>
            <w:r>
              <w:rPr>
                <w:spacing w:val="-2"/>
                <w:sz w:val="20"/>
              </w:rPr>
              <w:t>21.376</w:t>
            </w:r>
          </w:p>
        </w:tc>
        <w:tc>
          <w:tcPr>
            <w:tcW w:w="1258" w:type="dxa"/>
          </w:tcPr>
          <w:p w14:paraId="267D0C4B" w14:textId="77777777" w:rsidR="00A95158" w:rsidRDefault="00000000">
            <w:pPr>
              <w:pStyle w:val="TableParagraph"/>
              <w:spacing w:before="128"/>
              <w:ind w:left="120" w:right="105"/>
              <w:jc w:val="center"/>
              <w:rPr>
                <w:sz w:val="20"/>
              </w:rPr>
            </w:pPr>
            <w:r>
              <w:rPr>
                <w:spacing w:val="-2"/>
                <w:sz w:val="20"/>
              </w:rPr>
              <w:t>29.306</w:t>
            </w:r>
          </w:p>
        </w:tc>
        <w:tc>
          <w:tcPr>
            <w:tcW w:w="1257" w:type="dxa"/>
          </w:tcPr>
          <w:p w14:paraId="264D5D35" w14:textId="77777777" w:rsidR="00A95158" w:rsidRDefault="00000000">
            <w:pPr>
              <w:pStyle w:val="TableParagraph"/>
              <w:spacing w:before="128"/>
              <w:ind w:left="16"/>
              <w:jc w:val="center"/>
              <w:rPr>
                <w:sz w:val="20"/>
              </w:rPr>
            </w:pPr>
            <w:r>
              <w:rPr>
                <w:spacing w:val="-2"/>
                <w:sz w:val="20"/>
              </w:rPr>
              <w:t>38.236</w:t>
            </w:r>
          </w:p>
        </w:tc>
      </w:tr>
      <w:tr w:rsidR="00A95158" w14:paraId="70D6332B" w14:textId="77777777">
        <w:trPr>
          <w:trHeight w:val="481"/>
        </w:trPr>
        <w:tc>
          <w:tcPr>
            <w:tcW w:w="5197" w:type="dxa"/>
          </w:tcPr>
          <w:p w14:paraId="19B45F14" w14:textId="77777777" w:rsidR="00A95158" w:rsidRDefault="00000000">
            <w:pPr>
              <w:pStyle w:val="TableParagraph"/>
              <w:spacing w:line="240" w:lineRule="exact"/>
              <w:ind w:left="110"/>
              <w:rPr>
                <w:b/>
                <w:sz w:val="20"/>
              </w:rPr>
            </w:pPr>
            <w:r>
              <w:rPr>
                <w:b/>
                <w:sz w:val="20"/>
              </w:rPr>
              <w:t>PG2.5.4</w:t>
            </w:r>
            <w:r>
              <w:rPr>
                <w:b/>
                <w:spacing w:val="80"/>
                <w:sz w:val="20"/>
              </w:rPr>
              <w:t xml:space="preserve"> </w:t>
            </w:r>
            <w:r>
              <w:rPr>
                <w:b/>
                <w:sz w:val="20"/>
              </w:rPr>
              <w:t>AR-GE</w:t>
            </w:r>
            <w:r>
              <w:rPr>
                <w:b/>
                <w:spacing w:val="80"/>
                <w:sz w:val="20"/>
              </w:rPr>
              <w:t xml:space="preserve"> </w:t>
            </w:r>
            <w:r>
              <w:rPr>
                <w:b/>
                <w:sz w:val="20"/>
              </w:rPr>
              <w:t>projelerinde</w:t>
            </w:r>
            <w:r>
              <w:rPr>
                <w:b/>
                <w:spacing w:val="80"/>
                <w:sz w:val="20"/>
              </w:rPr>
              <w:t xml:space="preserve"> </w:t>
            </w:r>
            <w:r>
              <w:rPr>
                <w:b/>
                <w:sz w:val="20"/>
              </w:rPr>
              <w:t>tahsil</w:t>
            </w:r>
            <w:r>
              <w:rPr>
                <w:b/>
                <w:spacing w:val="80"/>
                <w:sz w:val="20"/>
              </w:rPr>
              <w:t xml:space="preserve"> </w:t>
            </w:r>
            <w:r>
              <w:rPr>
                <w:b/>
                <w:sz w:val="20"/>
              </w:rPr>
              <w:t>edilen</w:t>
            </w:r>
            <w:r>
              <w:rPr>
                <w:b/>
                <w:spacing w:val="80"/>
                <w:sz w:val="20"/>
              </w:rPr>
              <w:t xml:space="preserve"> </w:t>
            </w:r>
            <w:r>
              <w:rPr>
                <w:b/>
                <w:sz w:val="20"/>
              </w:rPr>
              <w:t>tutar</w:t>
            </w:r>
            <w:r>
              <w:rPr>
                <w:b/>
                <w:spacing w:val="40"/>
                <w:sz w:val="20"/>
              </w:rPr>
              <w:t xml:space="preserve"> </w:t>
            </w:r>
            <w:r>
              <w:rPr>
                <w:b/>
                <w:sz w:val="20"/>
              </w:rPr>
              <w:t>(Milyon TL-indirgenmiş değerle)</w:t>
            </w:r>
          </w:p>
        </w:tc>
        <w:tc>
          <w:tcPr>
            <w:tcW w:w="1255" w:type="dxa"/>
          </w:tcPr>
          <w:p w14:paraId="37B02FD3" w14:textId="77777777" w:rsidR="00A95158" w:rsidRDefault="00000000">
            <w:pPr>
              <w:pStyle w:val="TableParagraph"/>
              <w:spacing w:before="130"/>
              <w:ind w:left="116" w:right="104"/>
              <w:jc w:val="center"/>
              <w:rPr>
                <w:sz w:val="20"/>
              </w:rPr>
            </w:pPr>
            <w:r>
              <w:rPr>
                <w:spacing w:val="-5"/>
                <w:sz w:val="20"/>
              </w:rPr>
              <w:t>16</w:t>
            </w:r>
          </w:p>
        </w:tc>
        <w:tc>
          <w:tcPr>
            <w:tcW w:w="1257" w:type="dxa"/>
          </w:tcPr>
          <w:p w14:paraId="7D278169" w14:textId="77777777" w:rsidR="00A95158" w:rsidRDefault="00000000">
            <w:pPr>
              <w:pStyle w:val="TableParagraph"/>
              <w:spacing w:before="130"/>
              <w:ind w:left="115" w:right="105"/>
              <w:jc w:val="center"/>
              <w:rPr>
                <w:sz w:val="20"/>
              </w:rPr>
            </w:pPr>
            <w:r>
              <w:rPr>
                <w:spacing w:val="-2"/>
                <w:sz w:val="20"/>
              </w:rPr>
              <w:t>5.744</w:t>
            </w:r>
          </w:p>
        </w:tc>
        <w:tc>
          <w:tcPr>
            <w:tcW w:w="1257" w:type="dxa"/>
          </w:tcPr>
          <w:p w14:paraId="6F9C93E0" w14:textId="77777777" w:rsidR="00A95158" w:rsidRDefault="00000000">
            <w:pPr>
              <w:pStyle w:val="TableParagraph"/>
              <w:spacing w:before="130"/>
              <w:ind w:left="117" w:right="105"/>
              <w:jc w:val="center"/>
              <w:rPr>
                <w:sz w:val="20"/>
              </w:rPr>
            </w:pPr>
            <w:r>
              <w:rPr>
                <w:spacing w:val="-2"/>
                <w:sz w:val="20"/>
              </w:rPr>
              <w:t>8.711</w:t>
            </w:r>
          </w:p>
        </w:tc>
        <w:tc>
          <w:tcPr>
            <w:tcW w:w="1257" w:type="dxa"/>
          </w:tcPr>
          <w:p w14:paraId="64E1E698" w14:textId="77777777" w:rsidR="00A95158" w:rsidRDefault="00000000">
            <w:pPr>
              <w:pStyle w:val="TableParagraph"/>
              <w:spacing w:before="130"/>
              <w:ind w:left="114" w:right="105"/>
              <w:jc w:val="center"/>
              <w:rPr>
                <w:sz w:val="20"/>
              </w:rPr>
            </w:pPr>
            <w:r>
              <w:rPr>
                <w:spacing w:val="-2"/>
                <w:sz w:val="20"/>
              </w:rPr>
              <w:t>14.663</w:t>
            </w:r>
          </w:p>
        </w:tc>
        <w:tc>
          <w:tcPr>
            <w:tcW w:w="1255" w:type="dxa"/>
          </w:tcPr>
          <w:p w14:paraId="4958368D" w14:textId="77777777" w:rsidR="00A95158" w:rsidRDefault="00000000">
            <w:pPr>
              <w:pStyle w:val="TableParagraph"/>
              <w:spacing w:before="130"/>
              <w:ind w:left="116" w:right="104"/>
              <w:jc w:val="center"/>
              <w:rPr>
                <w:sz w:val="20"/>
              </w:rPr>
            </w:pPr>
            <w:r>
              <w:rPr>
                <w:spacing w:val="-2"/>
                <w:sz w:val="20"/>
              </w:rPr>
              <w:t>21.326</w:t>
            </w:r>
          </w:p>
        </w:tc>
        <w:tc>
          <w:tcPr>
            <w:tcW w:w="1258" w:type="dxa"/>
          </w:tcPr>
          <w:p w14:paraId="58319730" w14:textId="77777777" w:rsidR="00A95158" w:rsidRDefault="00000000">
            <w:pPr>
              <w:pStyle w:val="TableParagraph"/>
              <w:spacing w:before="130"/>
              <w:ind w:left="120" w:right="105"/>
              <w:jc w:val="center"/>
              <w:rPr>
                <w:sz w:val="20"/>
              </w:rPr>
            </w:pPr>
            <w:r>
              <w:rPr>
                <w:spacing w:val="-2"/>
                <w:sz w:val="20"/>
              </w:rPr>
              <w:t>29.231</w:t>
            </w:r>
          </w:p>
        </w:tc>
        <w:tc>
          <w:tcPr>
            <w:tcW w:w="1257" w:type="dxa"/>
          </w:tcPr>
          <w:p w14:paraId="0181EFB9" w14:textId="77777777" w:rsidR="00A95158" w:rsidRDefault="00000000">
            <w:pPr>
              <w:pStyle w:val="TableParagraph"/>
              <w:spacing w:before="130"/>
              <w:ind w:left="16"/>
              <w:jc w:val="center"/>
              <w:rPr>
                <w:sz w:val="20"/>
              </w:rPr>
            </w:pPr>
            <w:r>
              <w:rPr>
                <w:spacing w:val="-2"/>
                <w:sz w:val="20"/>
              </w:rPr>
              <w:t>38.136</w:t>
            </w:r>
          </w:p>
        </w:tc>
      </w:tr>
      <w:tr w:rsidR="00A95158" w14:paraId="080C7C2F" w14:textId="77777777">
        <w:trPr>
          <w:trHeight w:val="479"/>
        </w:trPr>
        <w:tc>
          <w:tcPr>
            <w:tcW w:w="5197" w:type="dxa"/>
          </w:tcPr>
          <w:p w14:paraId="6475E3D8" w14:textId="77777777" w:rsidR="00A95158" w:rsidRDefault="00000000">
            <w:pPr>
              <w:pStyle w:val="TableParagraph"/>
              <w:spacing w:line="240" w:lineRule="exact"/>
              <w:ind w:left="110"/>
              <w:rPr>
                <w:b/>
                <w:sz w:val="20"/>
              </w:rPr>
            </w:pPr>
            <w:r>
              <w:rPr>
                <w:b/>
                <w:sz w:val="20"/>
              </w:rPr>
              <w:t>PG2.5.5 AR-GE projeleri müşteri memnuniyeti oranı (%) (ilgili yıl)*</w:t>
            </w:r>
          </w:p>
        </w:tc>
        <w:tc>
          <w:tcPr>
            <w:tcW w:w="1255" w:type="dxa"/>
          </w:tcPr>
          <w:p w14:paraId="19B2B827" w14:textId="77777777" w:rsidR="00A95158" w:rsidRDefault="00000000">
            <w:pPr>
              <w:pStyle w:val="TableParagraph"/>
              <w:spacing w:before="129"/>
              <w:ind w:left="116" w:right="104"/>
              <w:jc w:val="center"/>
              <w:rPr>
                <w:sz w:val="20"/>
              </w:rPr>
            </w:pPr>
            <w:r>
              <w:rPr>
                <w:spacing w:val="-5"/>
                <w:sz w:val="20"/>
              </w:rPr>
              <w:t>16</w:t>
            </w:r>
          </w:p>
        </w:tc>
        <w:tc>
          <w:tcPr>
            <w:tcW w:w="1257" w:type="dxa"/>
          </w:tcPr>
          <w:p w14:paraId="784F6C1C" w14:textId="77777777" w:rsidR="00A95158" w:rsidRDefault="00000000">
            <w:pPr>
              <w:pStyle w:val="TableParagraph"/>
              <w:spacing w:before="129"/>
              <w:ind w:left="115" w:right="105"/>
              <w:jc w:val="center"/>
              <w:rPr>
                <w:sz w:val="20"/>
              </w:rPr>
            </w:pPr>
            <w:r>
              <w:rPr>
                <w:spacing w:val="-5"/>
                <w:sz w:val="20"/>
              </w:rPr>
              <w:t>94</w:t>
            </w:r>
          </w:p>
        </w:tc>
        <w:tc>
          <w:tcPr>
            <w:tcW w:w="1257" w:type="dxa"/>
          </w:tcPr>
          <w:p w14:paraId="19F35401" w14:textId="77777777" w:rsidR="00A95158" w:rsidRDefault="00000000">
            <w:pPr>
              <w:pStyle w:val="TableParagraph"/>
              <w:spacing w:before="129"/>
              <w:ind w:left="117" w:right="105"/>
              <w:jc w:val="center"/>
              <w:rPr>
                <w:sz w:val="20"/>
              </w:rPr>
            </w:pPr>
            <w:r>
              <w:rPr>
                <w:spacing w:val="-5"/>
                <w:sz w:val="20"/>
              </w:rPr>
              <w:t>94</w:t>
            </w:r>
          </w:p>
        </w:tc>
        <w:tc>
          <w:tcPr>
            <w:tcW w:w="1257" w:type="dxa"/>
          </w:tcPr>
          <w:p w14:paraId="26EA5825" w14:textId="77777777" w:rsidR="00A95158" w:rsidRDefault="00000000">
            <w:pPr>
              <w:pStyle w:val="TableParagraph"/>
              <w:spacing w:before="129"/>
              <w:ind w:left="113" w:right="105"/>
              <w:jc w:val="center"/>
              <w:rPr>
                <w:sz w:val="20"/>
              </w:rPr>
            </w:pPr>
            <w:r>
              <w:rPr>
                <w:spacing w:val="-5"/>
                <w:sz w:val="20"/>
              </w:rPr>
              <w:t>95</w:t>
            </w:r>
          </w:p>
        </w:tc>
        <w:tc>
          <w:tcPr>
            <w:tcW w:w="1255" w:type="dxa"/>
          </w:tcPr>
          <w:p w14:paraId="07445C9C" w14:textId="77777777" w:rsidR="00A95158" w:rsidRDefault="00000000">
            <w:pPr>
              <w:pStyle w:val="TableParagraph"/>
              <w:spacing w:before="129"/>
              <w:ind w:left="116" w:right="104"/>
              <w:jc w:val="center"/>
              <w:rPr>
                <w:sz w:val="20"/>
              </w:rPr>
            </w:pPr>
            <w:r>
              <w:rPr>
                <w:spacing w:val="-5"/>
                <w:sz w:val="20"/>
              </w:rPr>
              <w:t>95</w:t>
            </w:r>
          </w:p>
        </w:tc>
        <w:tc>
          <w:tcPr>
            <w:tcW w:w="1258" w:type="dxa"/>
          </w:tcPr>
          <w:p w14:paraId="64A185FD" w14:textId="77777777" w:rsidR="00A95158" w:rsidRDefault="00000000">
            <w:pPr>
              <w:pStyle w:val="TableParagraph"/>
              <w:spacing w:before="129"/>
              <w:ind w:left="120" w:right="105"/>
              <w:jc w:val="center"/>
              <w:rPr>
                <w:sz w:val="20"/>
              </w:rPr>
            </w:pPr>
            <w:r>
              <w:rPr>
                <w:spacing w:val="-5"/>
                <w:sz w:val="20"/>
              </w:rPr>
              <w:t>96</w:t>
            </w:r>
          </w:p>
        </w:tc>
        <w:tc>
          <w:tcPr>
            <w:tcW w:w="1257" w:type="dxa"/>
          </w:tcPr>
          <w:p w14:paraId="239E3964" w14:textId="77777777" w:rsidR="00A95158" w:rsidRDefault="00000000">
            <w:pPr>
              <w:pStyle w:val="TableParagraph"/>
              <w:spacing w:before="129"/>
              <w:ind w:left="15"/>
              <w:jc w:val="center"/>
              <w:rPr>
                <w:sz w:val="20"/>
              </w:rPr>
            </w:pPr>
            <w:r>
              <w:rPr>
                <w:spacing w:val="-5"/>
                <w:sz w:val="20"/>
              </w:rPr>
              <w:t>96</w:t>
            </w:r>
          </w:p>
        </w:tc>
      </w:tr>
      <w:tr w:rsidR="00A95158" w14:paraId="5C6EBCBD" w14:textId="77777777">
        <w:trPr>
          <w:trHeight w:val="479"/>
        </w:trPr>
        <w:tc>
          <w:tcPr>
            <w:tcW w:w="5197" w:type="dxa"/>
          </w:tcPr>
          <w:p w14:paraId="6204DC28" w14:textId="77777777" w:rsidR="00A95158" w:rsidRDefault="00000000">
            <w:pPr>
              <w:pStyle w:val="TableParagraph"/>
              <w:spacing w:line="240" w:lineRule="exact"/>
              <w:ind w:left="110"/>
              <w:rPr>
                <w:b/>
                <w:sz w:val="20"/>
              </w:rPr>
            </w:pPr>
            <w:r>
              <w:rPr>
                <w:b/>
                <w:sz w:val="20"/>
              </w:rPr>
              <w:t>PG2.5.6</w:t>
            </w:r>
            <w:r>
              <w:rPr>
                <w:b/>
                <w:spacing w:val="40"/>
                <w:sz w:val="20"/>
              </w:rPr>
              <w:t xml:space="preserve"> </w:t>
            </w:r>
            <w:r>
              <w:rPr>
                <w:b/>
                <w:sz w:val="20"/>
              </w:rPr>
              <w:t>Kritik</w:t>
            </w:r>
            <w:r>
              <w:rPr>
                <w:b/>
                <w:spacing w:val="40"/>
                <w:sz w:val="20"/>
              </w:rPr>
              <w:t xml:space="preserve"> </w:t>
            </w:r>
            <w:r>
              <w:rPr>
                <w:b/>
                <w:sz w:val="20"/>
              </w:rPr>
              <w:t>AR-GE</w:t>
            </w:r>
            <w:r>
              <w:rPr>
                <w:b/>
                <w:spacing w:val="40"/>
                <w:sz w:val="20"/>
              </w:rPr>
              <w:t xml:space="preserve"> </w:t>
            </w:r>
            <w:r>
              <w:rPr>
                <w:b/>
                <w:sz w:val="20"/>
              </w:rPr>
              <w:t>projelerinin</w:t>
            </w:r>
            <w:r>
              <w:rPr>
                <w:b/>
                <w:spacing w:val="40"/>
                <w:sz w:val="20"/>
              </w:rPr>
              <w:t xml:space="preserve"> </w:t>
            </w:r>
            <w:r>
              <w:rPr>
                <w:b/>
                <w:sz w:val="20"/>
              </w:rPr>
              <w:t>zaman</w:t>
            </w:r>
            <w:r>
              <w:rPr>
                <w:b/>
                <w:spacing w:val="40"/>
                <w:sz w:val="20"/>
              </w:rPr>
              <w:t xml:space="preserve"> </w:t>
            </w:r>
            <w:r>
              <w:rPr>
                <w:b/>
                <w:sz w:val="20"/>
              </w:rPr>
              <w:t>planına uyum oranı (%) (ilgili yıl)*</w:t>
            </w:r>
          </w:p>
        </w:tc>
        <w:tc>
          <w:tcPr>
            <w:tcW w:w="1255" w:type="dxa"/>
          </w:tcPr>
          <w:p w14:paraId="6F7ED680" w14:textId="77777777" w:rsidR="00A95158" w:rsidRDefault="00000000">
            <w:pPr>
              <w:pStyle w:val="TableParagraph"/>
              <w:spacing w:before="128"/>
              <w:ind w:left="116" w:right="104"/>
              <w:jc w:val="center"/>
              <w:rPr>
                <w:sz w:val="20"/>
              </w:rPr>
            </w:pPr>
            <w:r>
              <w:rPr>
                <w:spacing w:val="-5"/>
                <w:sz w:val="20"/>
              </w:rPr>
              <w:t>16</w:t>
            </w:r>
          </w:p>
        </w:tc>
        <w:tc>
          <w:tcPr>
            <w:tcW w:w="1257" w:type="dxa"/>
          </w:tcPr>
          <w:p w14:paraId="6FF7E2E2" w14:textId="77777777" w:rsidR="00A95158" w:rsidRDefault="00000000">
            <w:pPr>
              <w:pStyle w:val="TableParagraph"/>
              <w:spacing w:before="128"/>
              <w:ind w:left="115" w:right="105"/>
              <w:jc w:val="center"/>
              <w:rPr>
                <w:sz w:val="20"/>
              </w:rPr>
            </w:pPr>
            <w:r>
              <w:rPr>
                <w:spacing w:val="-5"/>
                <w:sz w:val="20"/>
              </w:rPr>
              <w:t>85</w:t>
            </w:r>
          </w:p>
        </w:tc>
        <w:tc>
          <w:tcPr>
            <w:tcW w:w="1257" w:type="dxa"/>
          </w:tcPr>
          <w:p w14:paraId="13C7F802" w14:textId="77777777" w:rsidR="00A95158" w:rsidRDefault="00000000">
            <w:pPr>
              <w:pStyle w:val="TableParagraph"/>
              <w:spacing w:before="128"/>
              <w:ind w:left="117" w:right="105"/>
              <w:jc w:val="center"/>
              <w:rPr>
                <w:sz w:val="20"/>
              </w:rPr>
            </w:pPr>
            <w:r>
              <w:rPr>
                <w:spacing w:val="-5"/>
                <w:sz w:val="20"/>
              </w:rPr>
              <w:t>88</w:t>
            </w:r>
          </w:p>
        </w:tc>
        <w:tc>
          <w:tcPr>
            <w:tcW w:w="1257" w:type="dxa"/>
          </w:tcPr>
          <w:p w14:paraId="79821A99" w14:textId="77777777" w:rsidR="00A95158" w:rsidRDefault="00000000">
            <w:pPr>
              <w:pStyle w:val="TableParagraph"/>
              <w:spacing w:before="128"/>
              <w:ind w:left="113" w:right="105"/>
              <w:jc w:val="center"/>
              <w:rPr>
                <w:sz w:val="20"/>
              </w:rPr>
            </w:pPr>
            <w:r>
              <w:rPr>
                <w:spacing w:val="-5"/>
                <w:sz w:val="20"/>
              </w:rPr>
              <w:t>89</w:t>
            </w:r>
          </w:p>
        </w:tc>
        <w:tc>
          <w:tcPr>
            <w:tcW w:w="1255" w:type="dxa"/>
          </w:tcPr>
          <w:p w14:paraId="0F43506D" w14:textId="77777777" w:rsidR="00A95158" w:rsidRDefault="00000000">
            <w:pPr>
              <w:pStyle w:val="TableParagraph"/>
              <w:spacing w:before="128"/>
              <w:ind w:left="116" w:right="104"/>
              <w:jc w:val="center"/>
              <w:rPr>
                <w:sz w:val="20"/>
              </w:rPr>
            </w:pPr>
            <w:r>
              <w:rPr>
                <w:spacing w:val="-5"/>
                <w:sz w:val="20"/>
              </w:rPr>
              <w:t>91</w:t>
            </w:r>
          </w:p>
        </w:tc>
        <w:tc>
          <w:tcPr>
            <w:tcW w:w="1258" w:type="dxa"/>
          </w:tcPr>
          <w:p w14:paraId="24712E5B" w14:textId="77777777" w:rsidR="00A95158" w:rsidRDefault="00000000">
            <w:pPr>
              <w:pStyle w:val="TableParagraph"/>
              <w:spacing w:before="128"/>
              <w:ind w:left="120" w:right="105"/>
              <w:jc w:val="center"/>
              <w:rPr>
                <w:sz w:val="20"/>
              </w:rPr>
            </w:pPr>
            <w:r>
              <w:rPr>
                <w:spacing w:val="-5"/>
                <w:sz w:val="20"/>
              </w:rPr>
              <w:t>94</w:t>
            </w:r>
          </w:p>
        </w:tc>
        <w:tc>
          <w:tcPr>
            <w:tcW w:w="1257" w:type="dxa"/>
          </w:tcPr>
          <w:p w14:paraId="250C1AD9" w14:textId="77777777" w:rsidR="00A95158" w:rsidRDefault="00000000">
            <w:pPr>
              <w:pStyle w:val="TableParagraph"/>
              <w:spacing w:before="128"/>
              <w:ind w:left="15"/>
              <w:jc w:val="center"/>
              <w:rPr>
                <w:sz w:val="20"/>
              </w:rPr>
            </w:pPr>
            <w:r>
              <w:rPr>
                <w:spacing w:val="-5"/>
                <w:sz w:val="20"/>
              </w:rPr>
              <w:t>94</w:t>
            </w:r>
          </w:p>
        </w:tc>
      </w:tr>
      <w:tr w:rsidR="00A95158" w14:paraId="57D65906" w14:textId="77777777">
        <w:trPr>
          <w:trHeight w:val="346"/>
        </w:trPr>
        <w:tc>
          <w:tcPr>
            <w:tcW w:w="5197" w:type="dxa"/>
            <w:shd w:val="clear" w:color="auto" w:fill="446F9D"/>
          </w:tcPr>
          <w:p w14:paraId="1F4B8A8F" w14:textId="77777777" w:rsidR="00A95158" w:rsidRDefault="00000000">
            <w:pPr>
              <w:pStyle w:val="TableParagraph"/>
              <w:spacing w:before="58"/>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6" w:type="dxa"/>
            <w:gridSpan w:val="7"/>
          </w:tcPr>
          <w:p w14:paraId="300F5901" w14:textId="77777777" w:rsidR="00A95158" w:rsidRDefault="00000000">
            <w:pPr>
              <w:pStyle w:val="TableParagraph"/>
              <w:spacing w:before="61"/>
              <w:ind w:left="110"/>
              <w:rPr>
                <w:sz w:val="20"/>
              </w:rPr>
            </w:pPr>
            <w:r>
              <w:rPr>
                <w:sz w:val="20"/>
              </w:rPr>
              <w:t>BİLGEM,</w:t>
            </w:r>
            <w:r>
              <w:rPr>
                <w:spacing w:val="-5"/>
                <w:sz w:val="20"/>
              </w:rPr>
              <w:t xml:space="preserve"> </w:t>
            </w:r>
            <w:r>
              <w:rPr>
                <w:sz w:val="20"/>
              </w:rPr>
              <w:t>MAM,</w:t>
            </w:r>
            <w:r>
              <w:rPr>
                <w:spacing w:val="-5"/>
                <w:sz w:val="20"/>
              </w:rPr>
              <w:t xml:space="preserve"> </w:t>
            </w:r>
            <w:r>
              <w:rPr>
                <w:sz w:val="20"/>
              </w:rPr>
              <w:t>SAGE,</w:t>
            </w:r>
            <w:r>
              <w:rPr>
                <w:spacing w:val="-7"/>
                <w:sz w:val="20"/>
              </w:rPr>
              <w:t xml:space="preserve"> </w:t>
            </w:r>
            <w:r>
              <w:rPr>
                <w:sz w:val="20"/>
              </w:rPr>
              <w:t>UZAY,</w:t>
            </w:r>
            <w:r>
              <w:rPr>
                <w:spacing w:val="-4"/>
                <w:sz w:val="20"/>
              </w:rPr>
              <w:t xml:space="preserve"> </w:t>
            </w:r>
            <w:r>
              <w:rPr>
                <w:sz w:val="20"/>
              </w:rPr>
              <w:t>UME,</w:t>
            </w:r>
            <w:r>
              <w:rPr>
                <w:spacing w:val="-7"/>
                <w:sz w:val="20"/>
              </w:rPr>
              <w:t xml:space="preserve"> </w:t>
            </w:r>
            <w:r>
              <w:rPr>
                <w:sz w:val="20"/>
              </w:rPr>
              <w:t>RUTE,</w:t>
            </w:r>
            <w:r>
              <w:rPr>
                <w:spacing w:val="-6"/>
                <w:sz w:val="20"/>
              </w:rPr>
              <w:t xml:space="preserve"> </w:t>
            </w:r>
            <w:r>
              <w:rPr>
                <w:sz w:val="20"/>
              </w:rPr>
              <w:t>TÜSSİDE,</w:t>
            </w:r>
            <w:r>
              <w:rPr>
                <w:spacing w:val="-6"/>
                <w:sz w:val="20"/>
              </w:rPr>
              <w:t xml:space="preserve"> </w:t>
            </w:r>
            <w:r>
              <w:rPr>
                <w:spacing w:val="-2"/>
                <w:sz w:val="20"/>
              </w:rPr>
              <w:t>BUTAL</w:t>
            </w:r>
          </w:p>
        </w:tc>
      </w:tr>
      <w:tr w:rsidR="00A95158" w14:paraId="1F125A60" w14:textId="77777777">
        <w:trPr>
          <w:trHeight w:val="734"/>
        </w:trPr>
        <w:tc>
          <w:tcPr>
            <w:tcW w:w="5197" w:type="dxa"/>
            <w:shd w:val="clear" w:color="auto" w:fill="446F9D"/>
          </w:tcPr>
          <w:p w14:paraId="552216F7" w14:textId="77777777" w:rsidR="00A95158" w:rsidRDefault="00A95158">
            <w:pPr>
              <w:pStyle w:val="TableParagraph"/>
              <w:spacing w:before="23"/>
              <w:rPr>
                <w:sz w:val="20"/>
              </w:rPr>
            </w:pPr>
          </w:p>
          <w:p w14:paraId="17D7EF21" w14:textId="77777777" w:rsidR="00A95158" w:rsidRDefault="00000000">
            <w:pPr>
              <w:pStyle w:val="TableParagraph"/>
              <w:spacing w:before="1"/>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6" w:type="dxa"/>
            <w:gridSpan w:val="7"/>
          </w:tcPr>
          <w:p w14:paraId="51FD7FF5" w14:textId="77777777" w:rsidR="00A95158" w:rsidRDefault="00A95158">
            <w:pPr>
              <w:pStyle w:val="TableParagraph"/>
              <w:spacing w:before="26"/>
              <w:rPr>
                <w:sz w:val="20"/>
              </w:rPr>
            </w:pPr>
          </w:p>
          <w:p w14:paraId="0522B1F9" w14:textId="77777777" w:rsidR="00A95158" w:rsidRDefault="00000000">
            <w:pPr>
              <w:pStyle w:val="TableParagraph"/>
              <w:ind w:left="110"/>
              <w:rPr>
                <w:sz w:val="20"/>
              </w:rPr>
            </w:pPr>
            <w:r>
              <w:rPr>
                <w:spacing w:val="-10"/>
                <w:sz w:val="20"/>
              </w:rPr>
              <w:t>-</w:t>
            </w:r>
          </w:p>
        </w:tc>
      </w:tr>
      <w:tr w:rsidR="00A95158" w14:paraId="6887547A" w14:textId="77777777">
        <w:trPr>
          <w:trHeight w:val="726"/>
        </w:trPr>
        <w:tc>
          <w:tcPr>
            <w:tcW w:w="5197" w:type="dxa"/>
            <w:shd w:val="clear" w:color="auto" w:fill="446F9D"/>
          </w:tcPr>
          <w:p w14:paraId="1E21E234" w14:textId="77777777" w:rsidR="00A95158" w:rsidRDefault="00A95158">
            <w:pPr>
              <w:pStyle w:val="TableParagraph"/>
              <w:spacing w:before="21"/>
              <w:rPr>
                <w:sz w:val="20"/>
              </w:rPr>
            </w:pPr>
          </w:p>
          <w:p w14:paraId="14EFA9C1" w14:textId="77777777" w:rsidR="00A95158" w:rsidRDefault="00000000">
            <w:pPr>
              <w:pStyle w:val="TableParagraph"/>
              <w:ind w:left="110"/>
              <w:rPr>
                <w:b/>
                <w:sz w:val="20"/>
              </w:rPr>
            </w:pPr>
            <w:r>
              <w:rPr>
                <w:b/>
                <w:color w:val="FFFFFF"/>
                <w:spacing w:val="-2"/>
                <w:sz w:val="20"/>
              </w:rPr>
              <w:t>Riskler</w:t>
            </w:r>
          </w:p>
        </w:tc>
        <w:tc>
          <w:tcPr>
            <w:tcW w:w="8796" w:type="dxa"/>
            <w:gridSpan w:val="7"/>
          </w:tcPr>
          <w:p w14:paraId="495001D1" w14:textId="77777777" w:rsidR="00A95158" w:rsidRDefault="00000000">
            <w:pPr>
              <w:pStyle w:val="TableParagraph"/>
              <w:numPr>
                <w:ilvl w:val="0"/>
                <w:numId w:val="188"/>
              </w:numPr>
              <w:tabs>
                <w:tab w:val="left" w:pos="470"/>
              </w:tabs>
              <w:spacing w:line="243" w:lineRule="exact"/>
              <w:rPr>
                <w:sz w:val="20"/>
              </w:rPr>
            </w:pPr>
            <w:r>
              <w:rPr>
                <w:sz w:val="20"/>
              </w:rPr>
              <w:t>Proje</w:t>
            </w:r>
            <w:r>
              <w:rPr>
                <w:spacing w:val="-8"/>
                <w:sz w:val="20"/>
              </w:rPr>
              <w:t xml:space="preserve"> </w:t>
            </w:r>
            <w:r>
              <w:rPr>
                <w:sz w:val="20"/>
              </w:rPr>
              <w:t>zaman</w:t>
            </w:r>
            <w:r>
              <w:rPr>
                <w:spacing w:val="-10"/>
                <w:sz w:val="20"/>
              </w:rPr>
              <w:t xml:space="preserve"> </w:t>
            </w:r>
            <w:r>
              <w:rPr>
                <w:sz w:val="20"/>
              </w:rPr>
              <w:t>planına</w:t>
            </w:r>
            <w:r>
              <w:rPr>
                <w:spacing w:val="-7"/>
                <w:sz w:val="20"/>
              </w:rPr>
              <w:t xml:space="preserve"> </w:t>
            </w:r>
            <w:r>
              <w:rPr>
                <w:spacing w:val="-2"/>
                <w:sz w:val="20"/>
              </w:rPr>
              <w:t>uyulamaması</w:t>
            </w:r>
          </w:p>
          <w:p w14:paraId="1D628B51" w14:textId="77777777" w:rsidR="00A95158" w:rsidRDefault="00000000">
            <w:pPr>
              <w:pStyle w:val="TableParagraph"/>
              <w:numPr>
                <w:ilvl w:val="0"/>
                <w:numId w:val="188"/>
              </w:numPr>
              <w:tabs>
                <w:tab w:val="left" w:pos="470"/>
              </w:tabs>
              <w:spacing w:line="240" w:lineRule="atLeast"/>
              <w:ind w:right="96"/>
              <w:rPr>
                <w:sz w:val="20"/>
              </w:rPr>
            </w:pPr>
            <w:r>
              <w:rPr>
                <w:sz w:val="20"/>
              </w:rPr>
              <w:t>AR-GE</w:t>
            </w:r>
            <w:r>
              <w:rPr>
                <w:spacing w:val="-14"/>
                <w:sz w:val="20"/>
              </w:rPr>
              <w:t xml:space="preserve"> </w:t>
            </w:r>
            <w:r>
              <w:rPr>
                <w:sz w:val="20"/>
              </w:rPr>
              <w:t>ve</w:t>
            </w:r>
            <w:r>
              <w:rPr>
                <w:spacing w:val="-9"/>
                <w:sz w:val="20"/>
              </w:rPr>
              <w:t xml:space="preserve"> </w:t>
            </w:r>
            <w:r>
              <w:rPr>
                <w:sz w:val="20"/>
              </w:rPr>
              <w:t>yenilik</w:t>
            </w:r>
            <w:r>
              <w:rPr>
                <w:spacing w:val="-10"/>
                <w:sz w:val="20"/>
              </w:rPr>
              <w:t xml:space="preserve"> </w:t>
            </w:r>
            <w:r>
              <w:rPr>
                <w:sz w:val="20"/>
              </w:rPr>
              <w:t>çalışmaları</w:t>
            </w:r>
            <w:r>
              <w:rPr>
                <w:spacing w:val="-13"/>
                <w:sz w:val="20"/>
              </w:rPr>
              <w:t xml:space="preserve"> </w:t>
            </w:r>
            <w:r>
              <w:rPr>
                <w:sz w:val="20"/>
              </w:rPr>
              <w:t>için</w:t>
            </w:r>
            <w:r>
              <w:rPr>
                <w:spacing w:val="-12"/>
                <w:sz w:val="20"/>
              </w:rPr>
              <w:t xml:space="preserve"> </w:t>
            </w:r>
            <w:r>
              <w:rPr>
                <w:sz w:val="20"/>
              </w:rPr>
              <w:t>ayrılan</w:t>
            </w:r>
            <w:r>
              <w:rPr>
                <w:spacing w:val="-14"/>
                <w:sz w:val="20"/>
              </w:rPr>
              <w:t xml:space="preserve"> </w:t>
            </w:r>
            <w:r>
              <w:rPr>
                <w:sz w:val="20"/>
              </w:rPr>
              <w:t>beşeri</w:t>
            </w:r>
            <w:r>
              <w:rPr>
                <w:spacing w:val="-14"/>
                <w:sz w:val="20"/>
              </w:rPr>
              <w:t xml:space="preserve"> </w:t>
            </w:r>
            <w:r>
              <w:rPr>
                <w:sz w:val="20"/>
              </w:rPr>
              <w:t>ve</w:t>
            </w:r>
            <w:r>
              <w:rPr>
                <w:spacing w:val="-14"/>
                <w:sz w:val="20"/>
              </w:rPr>
              <w:t xml:space="preserve"> </w:t>
            </w:r>
            <w:r>
              <w:rPr>
                <w:sz w:val="20"/>
              </w:rPr>
              <w:t>finansal</w:t>
            </w:r>
            <w:r>
              <w:rPr>
                <w:spacing w:val="-14"/>
                <w:sz w:val="20"/>
              </w:rPr>
              <w:t xml:space="preserve"> </w:t>
            </w:r>
            <w:r>
              <w:rPr>
                <w:sz w:val="20"/>
              </w:rPr>
              <w:t>kaynakların</w:t>
            </w:r>
            <w:r>
              <w:rPr>
                <w:spacing w:val="-13"/>
                <w:sz w:val="20"/>
              </w:rPr>
              <w:t xml:space="preserve"> </w:t>
            </w:r>
            <w:r>
              <w:rPr>
                <w:sz w:val="20"/>
              </w:rPr>
              <w:t>hızlı</w:t>
            </w:r>
            <w:r>
              <w:rPr>
                <w:spacing w:val="-14"/>
                <w:sz w:val="20"/>
              </w:rPr>
              <w:t xml:space="preserve"> </w:t>
            </w:r>
            <w:r>
              <w:rPr>
                <w:sz w:val="20"/>
              </w:rPr>
              <w:t>ve</w:t>
            </w:r>
            <w:r>
              <w:rPr>
                <w:spacing w:val="-14"/>
                <w:sz w:val="20"/>
              </w:rPr>
              <w:t xml:space="preserve"> </w:t>
            </w:r>
            <w:r>
              <w:rPr>
                <w:sz w:val="20"/>
              </w:rPr>
              <w:t>etkin</w:t>
            </w:r>
            <w:r>
              <w:rPr>
                <w:spacing w:val="-14"/>
                <w:sz w:val="20"/>
              </w:rPr>
              <w:t xml:space="preserve"> </w:t>
            </w:r>
            <w:r>
              <w:rPr>
                <w:sz w:val="20"/>
              </w:rPr>
              <w:t>bir</w:t>
            </w:r>
            <w:r>
              <w:rPr>
                <w:spacing w:val="-13"/>
                <w:sz w:val="20"/>
              </w:rPr>
              <w:t xml:space="preserve"> </w:t>
            </w:r>
            <w:r>
              <w:rPr>
                <w:sz w:val="20"/>
              </w:rPr>
              <w:t xml:space="preserve">şekilde </w:t>
            </w:r>
            <w:r>
              <w:rPr>
                <w:spacing w:val="-2"/>
                <w:sz w:val="20"/>
              </w:rPr>
              <w:t>sağlanamaması</w:t>
            </w:r>
          </w:p>
        </w:tc>
      </w:tr>
    </w:tbl>
    <w:p w14:paraId="2AC0B30C" w14:textId="77777777" w:rsidR="00A95158" w:rsidRDefault="00A95158">
      <w:pPr>
        <w:pStyle w:val="GvdeMetni"/>
        <w:rPr>
          <w:sz w:val="20"/>
        </w:rPr>
      </w:pPr>
    </w:p>
    <w:p w14:paraId="3DA1AE53" w14:textId="77777777" w:rsidR="00A95158" w:rsidRDefault="00000000">
      <w:pPr>
        <w:pStyle w:val="GvdeMetni"/>
        <w:spacing w:before="66"/>
        <w:rPr>
          <w:sz w:val="20"/>
        </w:rPr>
      </w:pPr>
      <w:r>
        <w:rPr>
          <w:noProof/>
        </w:rPr>
        <mc:AlternateContent>
          <mc:Choice Requires="wps">
            <w:drawing>
              <wp:anchor distT="0" distB="0" distL="0" distR="0" simplePos="0" relativeHeight="487655936" behindDoc="1" locked="0" layoutInCell="1" allowOverlap="1" wp14:anchorId="57368EC7" wp14:editId="631047AD">
                <wp:simplePos x="0" y="0"/>
                <wp:positionH relativeFrom="page">
                  <wp:posOffset>899160</wp:posOffset>
                </wp:positionH>
                <wp:positionV relativeFrom="paragraph">
                  <wp:posOffset>203651</wp:posOffset>
                </wp:positionV>
                <wp:extent cx="1829435" cy="7620"/>
                <wp:effectExtent l="0" t="0" r="0" b="0"/>
                <wp:wrapTopAndBottom/>
                <wp:docPr id="496" name="Graphic 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625EC" id="Graphic 496" o:spid="_x0000_s1026" style="position:absolute;margin-left:70.8pt;margin-top:16.05pt;width:144.05pt;height:.6pt;z-index:-1566054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" path="m1829053,l,,,7620r1829053,l1829053,xe" fillcolor="black" stroked="f">
                <v:path arrowok="t"/>
                <w10:wrap type="topAndBottom" anchorx="page"/>
              </v:shape>
            </w:pict>
          </mc:Fallback>
        </mc:AlternateContent>
      </w:r>
    </w:p>
    <w:p w14:paraId="7EA96D41" w14:textId="77777777" w:rsidR="00A95158" w:rsidRDefault="00000000">
      <w:pPr>
        <w:spacing w:before="89"/>
        <w:ind w:left="115"/>
        <w:rPr>
          <w:sz w:val="18"/>
        </w:rPr>
      </w:pPr>
      <w:r>
        <w:rPr>
          <w:position w:val="6"/>
          <w:sz w:val="12"/>
        </w:rPr>
        <w:t>17</w:t>
      </w:r>
      <w:r>
        <w:rPr>
          <w:spacing w:val="13"/>
          <w:position w:val="6"/>
          <w:sz w:val="12"/>
        </w:rPr>
        <w:t xml:space="preserve"> </w:t>
      </w:r>
      <w:r>
        <w:rPr>
          <w:sz w:val="18"/>
        </w:rPr>
        <w:t>Parantez</w:t>
      </w:r>
      <w:r>
        <w:rPr>
          <w:spacing w:val="-5"/>
          <w:sz w:val="18"/>
        </w:rPr>
        <w:t xml:space="preserve"> </w:t>
      </w:r>
      <w:r>
        <w:rPr>
          <w:sz w:val="18"/>
        </w:rPr>
        <w:t>içerisinde</w:t>
      </w:r>
      <w:r>
        <w:rPr>
          <w:spacing w:val="-3"/>
          <w:sz w:val="18"/>
        </w:rPr>
        <w:t xml:space="preserve"> </w:t>
      </w:r>
      <w:r>
        <w:rPr>
          <w:sz w:val="18"/>
        </w:rPr>
        <w:t>“(ilgili</w:t>
      </w:r>
      <w:r>
        <w:rPr>
          <w:spacing w:val="-5"/>
          <w:sz w:val="18"/>
        </w:rPr>
        <w:t xml:space="preserve"> </w:t>
      </w:r>
      <w:r>
        <w:rPr>
          <w:sz w:val="18"/>
        </w:rPr>
        <w:t>yıl)*”</w:t>
      </w:r>
      <w:r>
        <w:rPr>
          <w:spacing w:val="-3"/>
          <w:sz w:val="18"/>
        </w:rPr>
        <w:t xml:space="preserve"> </w:t>
      </w:r>
      <w:r>
        <w:rPr>
          <w:sz w:val="18"/>
        </w:rPr>
        <w:t>olarak</w:t>
      </w:r>
      <w:r>
        <w:rPr>
          <w:spacing w:val="-2"/>
          <w:sz w:val="18"/>
        </w:rPr>
        <w:t xml:space="preserve"> </w:t>
      </w:r>
      <w:r>
        <w:rPr>
          <w:sz w:val="18"/>
        </w:rPr>
        <w:t>belirtilen</w:t>
      </w:r>
      <w:r>
        <w:rPr>
          <w:spacing w:val="-3"/>
          <w:sz w:val="18"/>
        </w:rPr>
        <w:t xml:space="preserve"> </w:t>
      </w:r>
      <w:r>
        <w:rPr>
          <w:sz w:val="18"/>
        </w:rPr>
        <w:t>göstergeler</w:t>
      </w:r>
      <w:r>
        <w:rPr>
          <w:spacing w:val="-3"/>
          <w:sz w:val="18"/>
        </w:rPr>
        <w:t xml:space="preserve"> </w:t>
      </w:r>
      <w:r>
        <w:rPr>
          <w:sz w:val="18"/>
        </w:rPr>
        <w:t>kümülatif</w:t>
      </w:r>
      <w:r>
        <w:rPr>
          <w:spacing w:val="-6"/>
          <w:sz w:val="18"/>
        </w:rPr>
        <w:t xml:space="preserve"> </w:t>
      </w:r>
      <w:r>
        <w:rPr>
          <w:sz w:val="18"/>
        </w:rPr>
        <w:t>olmayan</w:t>
      </w:r>
      <w:r>
        <w:rPr>
          <w:spacing w:val="-3"/>
          <w:sz w:val="18"/>
        </w:rPr>
        <w:t xml:space="preserve"> </w:t>
      </w:r>
      <w:r>
        <w:rPr>
          <w:sz w:val="18"/>
        </w:rPr>
        <w:t>göstergeleri</w:t>
      </w:r>
      <w:r>
        <w:rPr>
          <w:spacing w:val="-5"/>
          <w:sz w:val="18"/>
        </w:rPr>
        <w:t xml:space="preserve"> </w:t>
      </w:r>
      <w:r>
        <w:rPr>
          <w:sz w:val="18"/>
        </w:rPr>
        <w:t>ifade</w:t>
      </w:r>
      <w:r>
        <w:rPr>
          <w:spacing w:val="-3"/>
          <w:sz w:val="18"/>
        </w:rPr>
        <w:t xml:space="preserve"> </w:t>
      </w:r>
      <w:r>
        <w:rPr>
          <w:spacing w:val="-2"/>
          <w:sz w:val="18"/>
        </w:rPr>
        <w:t>etmektedir.</w:t>
      </w:r>
    </w:p>
    <w:p w14:paraId="44D16547" w14:textId="77777777" w:rsidR="00A95158" w:rsidRDefault="00A95158">
      <w:pPr>
        <w:rPr>
          <w:sz w:val="18"/>
        </w:rPr>
        <w:sectPr w:rsidR="00A95158">
          <w:pgSz w:w="16840" w:h="11910" w:orient="landscape"/>
          <w:pgMar w:top="1320" w:right="1180" w:bottom="720" w:left="1300" w:header="710" w:footer="528" w:gutter="0"/>
          <w:cols w:space="708"/>
        </w:sectPr>
      </w:pPr>
    </w:p>
    <w:p w14:paraId="302728A4"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7711416F" w14:textId="77777777">
        <w:trPr>
          <w:trHeight w:val="966"/>
        </w:trPr>
        <w:tc>
          <w:tcPr>
            <w:tcW w:w="5197" w:type="dxa"/>
            <w:shd w:val="clear" w:color="auto" w:fill="446F9D"/>
          </w:tcPr>
          <w:p w14:paraId="694ED8DE" w14:textId="77777777" w:rsidR="00A95158" w:rsidRDefault="00A95158">
            <w:pPr>
              <w:pStyle w:val="TableParagraph"/>
              <w:rPr>
                <w:rFonts w:ascii="Times New Roman"/>
                <w:sz w:val="18"/>
              </w:rPr>
            </w:pPr>
          </w:p>
        </w:tc>
        <w:tc>
          <w:tcPr>
            <w:tcW w:w="8799" w:type="dxa"/>
          </w:tcPr>
          <w:p w14:paraId="10E2ACD2" w14:textId="77777777" w:rsidR="00A95158" w:rsidRDefault="00000000">
            <w:pPr>
              <w:pStyle w:val="TableParagraph"/>
              <w:numPr>
                <w:ilvl w:val="0"/>
                <w:numId w:val="187"/>
              </w:numPr>
              <w:tabs>
                <w:tab w:val="left" w:pos="470"/>
              </w:tabs>
              <w:spacing w:line="247" w:lineRule="auto"/>
              <w:ind w:right="104"/>
              <w:rPr>
                <w:sz w:val="20"/>
              </w:rPr>
            </w:pPr>
            <w:r>
              <w:rPr>
                <w:sz w:val="20"/>
              </w:rPr>
              <w:t>Küresel</w:t>
            </w:r>
            <w:r>
              <w:rPr>
                <w:spacing w:val="79"/>
                <w:sz w:val="20"/>
              </w:rPr>
              <w:t xml:space="preserve"> </w:t>
            </w:r>
            <w:r>
              <w:rPr>
                <w:sz w:val="20"/>
              </w:rPr>
              <w:t>ekonomik</w:t>
            </w:r>
            <w:r>
              <w:rPr>
                <w:spacing w:val="80"/>
                <w:sz w:val="20"/>
              </w:rPr>
              <w:t xml:space="preserve"> </w:t>
            </w:r>
            <w:r>
              <w:rPr>
                <w:sz w:val="20"/>
              </w:rPr>
              <w:t>belirsizliklerin</w:t>
            </w:r>
            <w:r>
              <w:rPr>
                <w:spacing w:val="80"/>
                <w:sz w:val="20"/>
              </w:rPr>
              <w:t xml:space="preserve"> </w:t>
            </w:r>
            <w:r>
              <w:rPr>
                <w:sz w:val="20"/>
              </w:rPr>
              <w:t>ve</w:t>
            </w:r>
            <w:r>
              <w:rPr>
                <w:spacing w:val="80"/>
                <w:sz w:val="20"/>
              </w:rPr>
              <w:t xml:space="preserve"> </w:t>
            </w:r>
            <w:r>
              <w:rPr>
                <w:sz w:val="20"/>
              </w:rPr>
              <w:t>döviz</w:t>
            </w:r>
            <w:r>
              <w:rPr>
                <w:spacing w:val="40"/>
                <w:sz w:val="20"/>
              </w:rPr>
              <w:t xml:space="preserve"> </w:t>
            </w:r>
            <w:r>
              <w:rPr>
                <w:sz w:val="20"/>
              </w:rPr>
              <w:t>kurlarındaki</w:t>
            </w:r>
            <w:r>
              <w:rPr>
                <w:spacing w:val="79"/>
                <w:sz w:val="20"/>
              </w:rPr>
              <w:t xml:space="preserve"> </w:t>
            </w:r>
            <w:r>
              <w:rPr>
                <w:sz w:val="20"/>
              </w:rPr>
              <w:t>değişkenliklerin</w:t>
            </w:r>
            <w:r>
              <w:rPr>
                <w:spacing w:val="79"/>
                <w:sz w:val="20"/>
              </w:rPr>
              <w:t xml:space="preserve"> </w:t>
            </w:r>
            <w:r>
              <w:rPr>
                <w:sz w:val="20"/>
              </w:rPr>
              <w:t>fon</w:t>
            </w:r>
            <w:r>
              <w:rPr>
                <w:spacing w:val="79"/>
                <w:sz w:val="20"/>
              </w:rPr>
              <w:t xml:space="preserve"> </w:t>
            </w:r>
            <w:r>
              <w:rPr>
                <w:sz w:val="20"/>
              </w:rPr>
              <w:t>sağlayıcılar üzerindeki olumsuz etkisi ve projelerin fon kaynaklarının azalması</w:t>
            </w:r>
          </w:p>
          <w:p w14:paraId="630CA48B" w14:textId="77777777" w:rsidR="00A95158" w:rsidRDefault="00000000">
            <w:pPr>
              <w:pStyle w:val="TableParagraph"/>
              <w:numPr>
                <w:ilvl w:val="0"/>
                <w:numId w:val="187"/>
              </w:numPr>
              <w:tabs>
                <w:tab w:val="left" w:pos="470"/>
              </w:tabs>
              <w:spacing w:line="240" w:lineRule="exact"/>
              <w:ind w:right="102"/>
              <w:rPr>
                <w:sz w:val="20"/>
              </w:rPr>
            </w:pPr>
            <w:r>
              <w:rPr>
                <w:sz w:val="20"/>
              </w:rPr>
              <w:t>Nitelikli,</w:t>
            </w:r>
            <w:r>
              <w:rPr>
                <w:spacing w:val="40"/>
                <w:sz w:val="20"/>
              </w:rPr>
              <w:t xml:space="preserve"> </w:t>
            </w:r>
            <w:r>
              <w:rPr>
                <w:sz w:val="20"/>
              </w:rPr>
              <w:t>tecrübeli</w:t>
            </w:r>
            <w:r>
              <w:rPr>
                <w:spacing w:val="40"/>
                <w:sz w:val="20"/>
              </w:rPr>
              <w:t xml:space="preserve"> </w:t>
            </w:r>
            <w:r>
              <w:rPr>
                <w:sz w:val="20"/>
              </w:rPr>
              <w:t>araştırmacı</w:t>
            </w:r>
            <w:r>
              <w:rPr>
                <w:spacing w:val="40"/>
                <w:sz w:val="20"/>
              </w:rPr>
              <w:t xml:space="preserve"> </w:t>
            </w:r>
            <w:r>
              <w:rPr>
                <w:sz w:val="20"/>
              </w:rPr>
              <w:t>ve</w:t>
            </w:r>
            <w:r>
              <w:rPr>
                <w:spacing w:val="40"/>
                <w:sz w:val="20"/>
              </w:rPr>
              <w:t xml:space="preserve"> </w:t>
            </w:r>
            <w:r>
              <w:rPr>
                <w:sz w:val="20"/>
              </w:rPr>
              <w:t>teknik</w:t>
            </w:r>
            <w:r>
              <w:rPr>
                <w:spacing w:val="40"/>
                <w:sz w:val="20"/>
              </w:rPr>
              <w:t xml:space="preserve"> </w:t>
            </w:r>
            <w:r>
              <w:rPr>
                <w:sz w:val="20"/>
              </w:rPr>
              <w:t>eleman</w:t>
            </w:r>
            <w:r>
              <w:rPr>
                <w:spacing w:val="40"/>
                <w:sz w:val="20"/>
              </w:rPr>
              <w:t xml:space="preserve"> </w:t>
            </w:r>
            <w:r>
              <w:rPr>
                <w:sz w:val="20"/>
              </w:rPr>
              <w:t>artış</w:t>
            </w:r>
            <w:r>
              <w:rPr>
                <w:spacing w:val="40"/>
                <w:sz w:val="20"/>
              </w:rPr>
              <w:t xml:space="preserve"> </w:t>
            </w:r>
            <w:r>
              <w:rPr>
                <w:sz w:val="20"/>
              </w:rPr>
              <w:t>hızının</w:t>
            </w:r>
            <w:r>
              <w:rPr>
                <w:spacing w:val="40"/>
                <w:sz w:val="20"/>
              </w:rPr>
              <w:t xml:space="preserve"> </w:t>
            </w:r>
            <w:r>
              <w:rPr>
                <w:sz w:val="20"/>
              </w:rPr>
              <w:t>teknolojideki</w:t>
            </w:r>
            <w:r>
              <w:rPr>
                <w:spacing w:val="40"/>
                <w:sz w:val="20"/>
              </w:rPr>
              <w:t xml:space="preserve"> </w:t>
            </w:r>
            <w:r>
              <w:rPr>
                <w:sz w:val="20"/>
              </w:rPr>
              <w:t>gelişim</w:t>
            </w:r>
            <w:r>
              <w:rPr>
                <w:spacing w:val="40"/>
                <w:sz w:val="20"/>
              </w:rPr>
              <w:t xml:space="preserve"> </w:t>
            </w:r>
            <w:r>
              <w:rPr>
                <w:sz w:val="20"/>
              </w:rPr>
              <w:t>hızının gerisinde kalması (GZFT Analizi)</w:t>
            </w:r>
          </w:p>
        </w:tc>
      </w:tr>
      <w:tr w:rsidR="00A95158" w14:paraId="5FDB9C96" w14:textId="77777777">
        <w:trPr>
          <w:trHeight w:val="2899"/>
        </w:trPr>
        <w:tc>
          <w:tcPr>
            <w:tcW w:w="5197" w:type="dxa"/>
            <w:shd w:val="clear" w:color="auto" w:fill="446F9D"/>
          </w:tcPr>
          <w:p w14:paraId="6C083077" w14:textId="77777777" w:rsidR="00A95158" w:rsidRDefault="00A95158">
            <w:pPr>
              <w:pStyle w:val="TableParagraph"/>
              <w:rPr>
                <w:sz w:val="20"/>
              </w:rPr>
            </w:pPr>
          </w:p>
          <w:p w14:paraId="113829DD" w14:textId="77777777" w:rsidR="00A95158" w:rsidRDefault="00A95158">
            <w:pPr>
              <w:pStyle w:val="TableParagraph"/>
              <w:rPr>
                <w:sz w:val="20"/>
              </w:rPr>
            </w:pPr>
          </w:p>
          <w:p w14:paraId="32AAB4AA" w14:textId="77777777" w:rsidR="00A95158" w:rsidRDefault="00A95158">
            <w:pPr>
              <w:pStyle w:val="TableParagraph"/>
              <w:rPr>
                <w:sz w:val="20"/>
              </w:rPr>
            </w:pPr>
          </w:p>
          <w:p w14:paraId="59E1AC22" w14:textId="77777777" w:rsidR="00A95158" w:rsidRDefault="00A95158">
            <w:pPr>
              <w:pStyle w:val="TableParagraph"/>
              <w:rPr>
                <w:sz w:val="20"/>
              </w:rPr>
            </w:pPr>
          </w:p>
          <w:p w14:paraId="41956E0A" w14:textId="77777777" w:rsidR="00A95158" w:rsidRDefault="00A95158">
            <w:pPr>
              <w:pStyle w:val="TableParagraph"/>
              <w:spacing w:before="186"/>
              <w:rPr>
                <w:sz w:val="20"/>
              </w:rPr>
            </w:pPr>
          </w:p>
          <w:p w14:paraId="1CAB5FBC" w14:textId="77777777" w:rsidR="00A95158" w:rsidRDefault="00000000">
            <w:pPr>
              <w:pStyle w:val="TableParagraph"/>
              <w:spacing w:before="1"/>
              <w:ind w:left="110"/>
              <w:rPr>
                <w:b/>
                <w:sz w:val="20"/>
              </w:rPr>
            </w:pPr>
            <w:r>
              <w:rPr>
                <w:b/>
                <w:color w:val="FFFFFF"/>
                <w:spacing w:val="-2"/>
                <w:sz w:val="20"/>
              </w:rPr>
              <w:t>Stratejiler</w:t>
            </w:r>
          </w:p>
        </w:tc>
        <w:tc>
          <w:tcPr>
            <w:tcW w:w="8799" w:type="dxa"/>
          </w:tcPr>
          <w:p w14:paraId="75846A90" w14:textId="77777777" w:rsidR="00A95158" w:rsidRDefault="00000000">
            <w:pPr>
              <w:pStyle w:val="TableParagraph"/>
              <w:numPr>
                <w:ilvl w:val="0"/>
                <w:numId w:val="186"/>
              </w:numPr>
              <w:tabs>
                <w:tab w:val="left" w:pos="470"/>
              </w:tabs>
              <w:spacing w:line="247" w:lineRule="auto"/>
              <w:ind w:right="95"/>
              <w:rPr>
                <w:sz w:val="20"/>
              </w:rPr>
            </w:pPr>
            <w:r>
              <w:rPr>
                <w:sz w:val="20"/>
              </w:rPr>
              <w:t>Kamu</w:t>
            </w:r>
            <w:r>
              <w:rPr>
                <w:spacing w:val="40"/>
                <w:sz w:val="20"/>
              </w:rPr>
              <w:t xml:space="preserve"> </w:t>
            </w:r>
            <w:r>
              <w:rPr>
                <w:sz w:val="20"/>
              </w:rPr>
              <w:t>ve</w:t>
            </w:r>
            <w:r>
              <w:rPr>
                <w:spacing w:val="40"/>
                <w:sz w:val="20"/>
              </w:rPr>
              <w:t xml:space="preserve"> </w:t>
            </w:r>
            <w:r>
              <w:rPr>
                <w:sz w:val="20"/>
              </w:rPr>
              <w:t>özel</w:t>
            </w:r>
            <w:r>
              <w:rPr>
                <w:spacing w:val="40"/>
                <w:sz w:val="20"/>
              </w:rPr>
              <w:t xml:space="preserve"> </w:t>
            </w:r>
            <w:r>
              <w:rPr>
                <w:sz w:val="20"/>
              </w:rPr>
              <w:t>sektörün</w:t>
            </w:r>
            <w:r>
              <w:rPr>
                <w:spacing w:val="40"/>
                <w:sz w:val="20"/>
              </w:rPr>
              <w:t xml:space="preserve"> </w:t>
            </w:r>
            <w:r>
              <w:rPr>
                <w:sz w:val="20"/>
              </w:rPr>
              <w:t>ihtiyaçlarına</w:t>
            </w:r>
            <w:r>
              <w:rPr>
                <w:spacing w:val="40"/>
                <w:sz w:val="20"/>
              </w:rPr>
              <w:t xml:space="preserve"> </w:t>
            </w:r>
            <w:r>
              <w:rPr>
                <w:sz w:val="20"/>
              </w:rPr>
              <w:t>çözüm</w:t>
            </w:r>
            <w:r>
              <w:rPr>
                <w:spacing w:val="40"/>
                <w:sz w:val="20"/>
              </w:rPr>
              <w:t xml:space="preserve"> </w:t>
            </w:r>
            <w:r>
              <w:rPr>
                <w:sz w:val="20"/>
              </w:rPr>
              <w:t>üretecek</w:t>
            </w:r>
            <w:r>
              <w:rPr>
                <w:spacing w:val="40"/>
                <w:sz w:val="20"/>
              </w:rPr>
              <w:t xml:space="preserve"> </w:t>
            </w:r>
            <w:r>
              <w:rPr>
                <w:sz w:val="20"/>
              </w:rPr>
              <w:t>stratejik</w:t>
            </w:r>
            <w:r>
              <w:rPr>
                <w:spacing w:val="40"/>
                <w:sz w:val="20"/>
              </w:rPr>
              <w:t xml:space="preserve"> </w:t>
            </w:r>
            <w:r>
              <w:rPr>
                <w:sz w:val="20"/>
              </w:rPr>
              <w:t>öncelikli</w:t>
            </w:r>
            <w:r>
              <w:rPr>
                <w:spacing w:val="40"/>
                <w:sz w:val="20"/>
              </w:rPr>
              <w:t xml:space="preserve"> </w:t>
            </w:r>
            <w:r>
              <w:rPr>
                <w:sz w:val="20"/>
              </w:rPr>
              <w:t>AR-GE</w:t>
            </w:r>
            <w:r>
              <w:rPr>
                <w:spacing w:val="40"/>
                <w:sz w:val="20"/>
              </w:rPr>
              <w:t xml:space="preserve"> </w:t>
            </w:r>
            <w:r>
              <w:rPr>
                <w:sz w:val="20"/>
              </w:rPr>
              <w:t xml:space="preserve">projeleri </w:t>
            </w:r>
            <w:r>
              <w:rPr>
                <w:spacing w:val="-2"/>
                <w:sz w:val="20"/>
              </w:rPr>
              <w:t>artırılacaktır.</w:t>
            </w:r>
          </w:p>
          <w:p w14:paraId="73F90A26" w14:textId="77777777" w:rsidR="00A95158" w:rsidRDefault="00000000">
            <w:pPr>
              <w:pStyle w:val="TableParagraph"/>
              <w:numPr>
                <w:ilvl w:val="0"/>
                <w:numId w:val="186"/>
              </w:numPr>
              <w:tabs>
                <w:tab w:val="left" w:pos="470"/>
              </w:tabs>
              <w:spacing w:line="249" w:lineRule="auto"/>
              <w:ind w:right="100"/>
              <w:rPr>
                <w:sz w:val="20"/>
              </w:rPr>
            </w:pPr>
            <w:r>
              <w:rPr>
                <w:sz w:val="20"/>
              </w:rPr>
              <w:t>Proje</w:t>
            </w:r>
            <w:r>
              <w:rPr>
                <w:spacing w:val="-4"/>
                <w:sz w:val="20"/>
              </w:rPr>
              <w:t xml:space="preserve"> </w:t>
            </w:r>
            <w:r>
              <w:rPr>
                <w:sz w:val="20"/>
              </w:rPr>
              <w:t>yönetme</w:t>
            </w:r>
            <w:r>
              <w:rPr>
                <w:spacing w:val="-6"/>
                <w:sz w:val="20"/>
              </w:rPr>
              <w:t xml:space="preserve"> </w:t>
            </w:r>
            <w:r>
              <w:rPr>
                <w:sz w:val="20"/>
              </w:rPr>
              <w:t>ve</w:t>
            </w:r>
            <w:r>
              <w:rPr>
                <w:spacing w:val="-4"/>
                <w:sz w:val="20"/>
              </w:rPr>
              <w:t xml:space="preserve"> </w:t>
            </w:r>
            <w:r>
              <w:rPr>
                <w:sz w:val="20"/>
              </w:rPr>
              <w:t>yürütme</w:t>
            </w:r>
            <w:r>
              <w:rPr>
                <w:spacing w:val="-6"/>
                <w:sz w:val="20"/>
              </w:rPr>
              <w:t xml:space="preserve"> </w:t>
            </w:r>
            <w:r>
              <w:rPr>
                <w:sz w:val="20"/>
              </w:rPr>
              <w:t>performansını</w:t>
            </w:r>
            <w:r>
              <w:rPr>
                <w:spacing w:val="-6"/>
                <w:sz w:val="20"/>
              </w:rPr>
              <w:t xml:space="preserve"> </w:t>
            </w:r>
            <w:r>
              <w:rPr>
                <w:sz w:val="20"/>
              </w:rPr>
              <w:t>(zaman,</w:t>
            </w:r>
            <w:r>
              <w:rPr>
                <w:spacing w:val="-8"/>
                <w:sz w:val="20"/>
              </w:rPr>
              <w:t xml:space="preserve"> </w:t>
            </w:r>
            <w:r>
              <w:rPr>
                <w:sz w:val="20"/>
              </w:rPr>
              <w:t>maliyet</w:t>
            </w:r>
            <w:r>
              <w:rPr>
                <w:spacing w:val="-4"/>
                <w:sz w:val="20"/>
              </w:rPr>
              <w:t xml:space="preserve"> </w:t>
            </w:r>
            <w:r>
              <w:rPr>
                <w:sz w:val="20"/>
              </w:rPr>
              <w:t>ve</w:t>
            </w:r>
            <w:r>
              <w:rPr>
                <w:spacing w:val="-6"/>
                <w:sz w:val="20"/>
              </w:rPr>
              <w:t xml:space="preserve"> </w:t>
            </w:r>
            <w:r>
              <w:rPr>
                <w:sz w:val="20"/>
              </w:rPr>
              <w:t>verimlilik</w:t>
            </w:r>
            <w:r>
              <w:rPr>
                <w:spacing w:val="-2"/>
                <w:sz w:val="20"/>
              </w:rPr>
              <w:t xml:space="preserve"> </w:t>
            </w:r>
            <w:r>
              <w:rPr>
                <w:sz w:val="20"/>
              </w:rPr>
              <w:t>vb.)</w:t>
            </w:r>
            <w:r>
              <w:rPr>
                <w:spacing w:val="-6"/>
                <w:sz w:val="20"/>
              </w:rPr>
              <w:t xml:space="preserve"> </w:t>
            </w:r>
            <w:r>
              <w:rPr>
                <w:sz w:val="20"/>
              </w:rPr>
              <w:t>artırmaya</w:t>
            </w:r>
            <w:r>
              <w:rPr>
                <w:spacing w:val="-4"/>
                <w:sz w:val="20"/>
              </w:rPr>
              <w:t xml:space="preserve"> </w:t>
            </w:r>
            <w:r>
              <w:rPr>
                <w:sz w:val="20"/>
              </w:rPr>
              <w:t>ve</w:t>
            </w:r>
            <w:r>
              <w:rPr>
                <w:spacing w:val="-6"/>
                <w:sz w:val="20"/>
              </w:rPr>
              <w:t xml:space="preserve"> </w:t>
            </w:r>
            <w:r>
              <w:rPr>
                <w:sz w:val="20"/>
              </w:rPr>
              <w:t>proje performansının izlenmesine yönelik sistemler geliştirilecektir.</w:t>
            </w:r>
          </w:p>
          <w:p w14:paraId="34074D1D" w14:textId="77777777" w:rsidR="00A95158" w:rsidRDefault="00000000">
            <w:pPr>
              <w:pStyle w:val="TableParagraph"/>
              <w:numPr>
                <w:ilvl w:val="0"/>
                <w:numId w:val="186"/>
              </w:numPr>
              <w:tabs>
                <w:tab w:val="left" w:pos="470"/>
              </w:tabs>
              <w:spacing w:line="249" w:lineRule="auto"/>
              <w:ind w:right="99"/>
              <w:rPr>
                <w:sz w:val="20"/>
              </w:rPr>
            </w:pPr>
            <w:r>
              <w:rPr>
                <w:sz w:val="20"/>
              </w:rPr>
              <w:t>Projelerin</w:t>
            </w:r>
            <w:r>
              <w:rPr>
                <w:spacing w:val="78"/>
                <w:sz w:val="20"/>
              </w:rPr>
              <w:t xml:space="preserve"> </w:t>
            </w:r>
            <w:r>
              <w:rPr>
                <w:sz w:val="20"/>
              </w:rPr>
              <w:t>AR-GE</w:t>
            </w:r>
            <w:r>
              <w:rPr>
                <w:spacing w:val="77"/>
                <w:sz w:val="20"/>
              </w:rPr>
              <w:t xml:space="preserve"> </w:t>
            </w:r>
            <w:r>
              <w:rPr>
                <w:sz w:val="20"/>
              </w:rPr>
              <w:t>gerektiren</w:t>
            </w:r>
            <w:r>
              <w:rPr>
                <w:spacing w:val="76"/>
                <w:sz w:val="20"/>
              </w:rPr>
              <w:t xml:space="preserve"> </w:t>
            </w:r>
            <w:r>
              <w:rPr>
                <w:sz w:val="20"/>
              </w:rPr>
              <w:t>kısımları</w:t>
            </w:r>
            <w:r>
              <w:rPr>
                <w:spacing w:val="77"/>
                <w:sz w:val="20"/>
              </w:rPr>
              <w:t xml:space="preserve"> </w:t>
            </w:r>
            <w:r>
              <w:rPr>
                <w:sz w:val="20"/>
              </w:rPr>
              <w:t>için</w:t>
            </w:r>
            <w:r>
              <w:rPr>
                <w:spacing w:val="78"/>
                <w:sz w:val="20"/>
              </w:rPr>
              <w:t xml:space="preserve"> </w:t>
            </w:r>
            <w:r>
              <w:rPr>
                <w:sz w:val="20"/>
              </w:rPr>
              <w:t>AR-GE</w:t>
            </w:r>
            <w:r>
              <w:rPr>
                <w:spacing w:val="77"/>
                <w:sz w:val="20"/>
              </w:rPr>
              <w:t xml:space="preserve"> </w:t>
            </w:r>
            <w:r>
              <w:rPr>
                <w:sz w:val="20"/>
              </w:rPr>
              <w:t>kabiliyeti</w:t>
            </w:r>
            <w:r>
              <w:rPr>
                <w:spacing w:val="77"/>
                <w:sz w:val="20"/>
              </w:rPr>
              <w:t xml:space="preserve"> </w:t>
            </w:r>
            <w:r>
              <w:rPr>
                <w:sz w:val="20"/>
              </w:rPr>
              <w:t>olan</w:t>
            </w:r>
            <w:r>
              <w:rPr>
                <w:spacing w:val="77"/>
                <w:sz w:val="20"/>
              </w:rPr>
              <w:t xml:space="preserve"> </w:t>
            </w:r>
            <w:r>
              <w:rPr>
                <w:sz w:val="20"/>
              </w:rPr>
              <w:t>firmalarla</w:t>
            </w:r>
            <w:r>
              <w:rPr>
                <w:spacing w:val="77"/>
                <w:sz w:val="20"/>
              </w:rPr>
              <w:t xml:space="preserve"> </w:t>
            </w:r>
            <w:r>
              <w:rPr>
                <w:sz w:val="20"/>
              </w:rPr>
              <w:t>iş</w:t>
            </w:r>
            <w:r>
              <w:rPr>
                <w:spacing w:val="77"/>
                <w:sz w:val="20"/>
              </w:rPr>
              <w:t xml:space="preserve"> </w:t>
            </w:r>
            <w:r>
              <w:rPr>
                <w:sz w:val="20"/>
              </w:rPr>
              <w:t xml:space="preserve">birlikleri </w:t>
            </w:r>
            <w:r>
              <w:rPr>
                <w:spacing w:val="-2"/>
                <w:sz w:val="20"/>
              </w:rPr>
              <w:t>artırılacaktır.</w:t>
            </w:r>
          </w:p>
          <w:p w14:paraId="17262E60" w14:textId="77777777" w:rsidR="00A95158" w:rsidRDefault="00000000">
            <w:pPr>
              <w:pStyle w:val="TableParagraph"/>
              <w:numPr>
                <w:ilvl w:val="0"/>
                <w:numId w:val="186"/>
              </w:numPr>
              <w:tabs>
                <w:tab w:val="left" w:pos="470"/>
              </w:tabs>
              <w:spacing w:line="247" w:lineRule="auto"/>
              <w:ind w:right="102"/>
              <w:rPr>
                <w:sz w:val="20"/>
              </w:rPr>
            </w:pPr>
            <w:r>
              <w:rPr>
                <w:sz w:val="20"/>
              </w:rPr>
              <w:t>Tematik</w:t>
            </w:r>
            <w:r>
              <w:rPr>
                <w:spacing w:val="38"/>
                <w:sz w:val="20"/>
              </w:rPr>
              <w:t xml:space="preserve"> </w:t>
            </w:r>
            <w:r>
              <w:rPr>
                <w:sz w:val="20"/>
              </w:rPr>
              <w:t>ve</w:t>
            </w:r>
            <w:r>
              <w:rPr>
                <w:spacing w:val="34"/>
                <w:sz w:val="20"/>
              </w:rPr>
              <w:t xml:space="preserve"> </w:t>
            </w:r>
            <w:r>
              <w:rPr>
                <w:sz w:val="20"/>
              </w:rPr>
              <w:t>bölgesel</w:t>
            </w:r>
            <w:r>
              <w:rPr>
                <w:spacing w:val="33"/>
                <w:sz w:val="20"/>
              </w:rPr>
              <w:t xml:space="preserve"> </w:t>
            </w:r>
            <w:r>
              <w:rPr>
                <w:sz w:val="20"/>
              </w:rPr>
              <w:t>organizasyonlar</w:t>
            </w:r>
            <w:r>
              <w:rPr>
                <w:spacing w:val="35"/>
                <w:sz w:val="20"/>
              </w:rPr>
              <w:t xml:space="preserve"> </w:t>
            </w:r>
            <w:r>
              <w:rPr>
                <w:sz w:val="20"/>
              </w:rPr>
              <w:t>ve</w:t>
            </w:r>
            <w:r>
              <w:rPr>
                <w:spacing w:val="34"/>
                <w:sz w:val="20"/>
              </w:rPr>
              <w:t xml:space="preserve"> </w:t>
            </w:r>
            <w:r>
              <w:rPr>
                <w:sz w:val="20"/>
              </w:rPr>
              <w:t>fon</w:t>
            </w:r>
            <w:r>
              <w:rPr>
                <w:spacing w:val="33"/>
                <w:sz w:val="20"/>
              </w:rPr>
              <w:t xml:space="preserve"> </w:t>
            </w:r>
            <w:r>
              <w:rPr>
                <w:sz w:val="20"/>
              </w:rPr>
              <w:t>kuruluşlarıyla</w:t>
            </w:r>
            <w:r>
              <w:rPr>
                <w:spacing w:val="36"/>
                <w:sz w:val="20"/>
              </w:rPr>
              <w:t xml:space="preserve"> </w:t>
            </w:r>
            <w:r>
              <w:rPr>
                <w:sz w:val="20"/>
              </w:rPr>
              <w:t>iş</w:t>
            </w:r>
            <w:r>
              <w:rPr>
                <w:spacing w:val="35"/>
                <w:sz w:val="20"/>
              </w:rPr>
              <w:t xml:space="preserve"> </w:t>
            </w:r>
            <w:r>
              <w:rPr>
                <w:sz w:val="20"/>
              </w:rPr>
              <w:t>birlikleri</w:t>
            </w:r>
            <w:r>
              <w:rPr>
                <w:spacing w:val="34"/>
                <w:sz w:val="20"/>
              </w:rPr>
              <w:t xml:space="preserve"> </w:t>
            </w:r>
            <w:r>
              <w:rPr>
                <w:sz w:val="20"/>
              </w:rPr>
              <w:t>artırılacaktır.</w:t>
            </w:r>
            <w:r>
              <w:rPr>
                <w:spacing w:val="32"/>
                <w:sz w:val="20"/>
              </w:rPr>
              <w:t xml:space="preserve"> </w:t>
            </w:r>
            <w:r>
              <w:rPr>
                <w:sz w:val="20"/>
              </w:rPr>
              <w:t xml:space="preserve">(GZFT </w:t>
            </w:r>
            <w:r>
              <w:rPr>
                <w:spacing w:val="-2"/>
                <w:sz w:val="20"/>
              </w:rPr>
              <w:t>Analizi)</w:t>
            </w:r>
          </w:p>
          <w:p w14:paraId="2ECDCE60" w14:textId="77777777" w:rsidR="00A95158" w:rsidRDefault="00000000">
            <w:pPr>
              <w:pStyle w:val="TableParagraph"/>
              <w:numPr>
                <w:ilvl w:val="0"/>
                <w:numId w:val="186"/>
              </w:numPr>
              <w:tabs>
                <w:tab w:val="left" w:pos="469"/>
              </w:tabs>
              <w:spacing w:line="238" w:lineRule="exact"/>
              <w:ind w:left="469" w:hanging="359"/>
              <w:jc w:val="both"/>
              <w:rPr>
                <w:sz w:val="20"/>
              </w:rPr>
            </w:pPr>
            <w:r>
              <w:rPr>
                <w:sz w:val="20"/>
              </w:rPr>
              <w:t>Tedarik</w:t>
            </w:r>
            <w:r>
              <w:rPr>
                <w:spacing w:val="-11"/>
                <w:sz w:val="20"/>
              </w:rPr>
              <w:t xml:space="preserve"> </w:t>
            </w:r>
            <w:r>
              <w:rPr>
                <w:sz w:val="20"/>
              </w:rPr>
              <w:t>makamları/üretici</w:t>
            </w:r>
            <w:r>
              <w:rPr>
                <w:spacing w:val="-12"/>
                <w:sz w:val="20"/>
              </w:rPr>
              <w:t xml:space="preserve"> </w:t>
            </w:r>
            <w:r>
              <w:rPr>
                <w:sz w:val="20"/>
              </w:rPr>
              <w:t>kuruluşlar</w:t>
            </w:r>
            <w:r>
              <w:rPr>
                <w:spacing w:val="-11"/>
                <w:sz w:val="20"/>
              </w:rPr>
              <w:t xml:space="preserve"> </w:t>
            </w:r>
            <w:r>
              <w:rPr>
                <w:sz w:val="20"/>
              </w:rPr>
              <w:t>ile</w:t>
            </w:r>
            <w:r>
              <w:rPr>
                <w:spacing w:val="-10"/>
                <w:sz w:val="20"/>
              </w:rPr>
              <w:t xml:space="preserve"> </w:t>
            </w:r>
            <w:r>
              <w:rPr>
                <w:sz w:val="20"/>
              </w:rPr>
              <w:t>iletişim/iş</w:t>
            </w:r>
            <w:r>
              <w:rPr>
                <w:spacing w:val="-11"/>
                <w:sz w:val="20"/>
              </w:rPr>
              <w:t xml:space="preserve"> </w:t>
            </w:r>
            <w:r>
              <w:rPr>
                <w:sz w:val="20"/>
              </w:rPr>
              <w:t>birlikleri</w:t>
            </w:r>
            <w:r>
              <w:rPr>
                <w:spacing w:val="-11"/>
                <w:sz w:val="20"/>
              </w:rPr>
              <w:t xml:space="preserve"> </w:t>
            </w:r>
            <w:r>
              <w:rPr>
                <w:spacing w:val="-2"/>
                <w:sz w:val="20"/>
              </w:rPr>
              <w:t>artırılacaktır.</w:t>
            </w:r>
          </w:p>
          <w:p w14:paraId="287306E1" w14:textId="77777777" w:rsidR="00A95158" w:rsidRDefault="00000000">
            <w:pPr>
              <w:pStyle w:val="TableParagraph"/>
              <w:numPr>
                <w:ilvl w:val="0"/>
                <w:numId w:val="186"/>
              </w:numPr>
              <w:tabs>
                <w:tab w:val="left" w:pos="470"/>
              </w:tabs>
              <w:spacing w:line="240" w:lineRule="exact"/>
              <w:ind w:right="93"/>
              <w:jc w:val="both"/>
              <w:rPr>
                <w:sz w:val="20"/>
              </w:rPr>
            </w:pPr>
            <w:r>
              <w:rPr>
                <w:sz w:val="20"/>
              </w:rPr>
              <w:t>AR-GE bütçe ve harcamalarının belirlenen ulusal hedeflerin gerisinde kalma tehdidinin etkisi (T);</w:t>
            </w:r>
            <w:r>
              <w:rPr>
                <w:spacing w:val="-14"/>
                <w:sz w:val="20"/>
              </w:rPr>
              <w:t xml:space="preserve"> </w:t>
            </w:r>
            <w:r>
              <w:rPr>
                <w:sz w:val="20"/>
              </w:rPr>
              <w:t>AR-GE</w:t>
            </w:r>
            <w:r>
              <w:rPr>
                <w:spacing w:val="-14"/>
                <w:sz w:val="20"/>
              </w:rPr>
              <w:t xml:space="preserve"> </w:t>
            </w:r>
            <w:r>
              <w:rPr>
                <w:sz w:val="20"/>
              </w:rPr>
              <w:t>ve</w:t>
            </w:r>
            <w:r>
              <w:rPr>
                <w:spacing w:val="-14"/>
                <w:sz w:val="20"/>
              </w:rPr>
              <w:t xml:space="preserve"> </w:t>
            </w:r>
            <w:r>
              <w:rPr>
                <w:sz w:val="20"/>
              </w:rPr>
              <w:t>yenilik</w:t>
            </w:r>
            <w:r>
              <w:rPr>
                <w:spacing w:val="-10"/>
                <w:sz w:val="20"/>
              </w:rPr>
              <w:t xml:space="preserve"> </w:t>
            </w:r>
            <w:r>
              <w:rPr>
                <w:sz w:val="20"/>
              </w:rPr>
              <w:t>alanında</w:t>
            </w:r>
            <w:r>
              <w:rPr>
                <w:spacing w:val="-14"/>
                <w:sz w:val="20"/>
              </w:rPr>
              <w:t xml:space="preserve"> </w:t>
            </w:r>
            <w:r>
              <w:rPr>
                <w:sz w:val="20"/>
              </w:rPr>
              <w:t>sahip</w:t>
            </w:r>
            <w:r>
              <w:rPr>
                <w:spacing w:val="-14"/>
                <w:sz w:val="20"/>
              </w:rPr>
              <w:t xml:space="preserve"> </w:t>
            </w:r>
            <w:r>
              <w:rPr>
                <w:sz w:val="20"/>
              </w:rPr>
              <w:t>olunan</w:t>
            </w:r>
            <w:r>
              <w:rPr>
                <w:spacing w:val="-14"/>
                <w:sz w:val="20"/>
              </w:rPr>
              <w:t xml:space="preserve"> </w:t>
            </w:r>
            <w:r>
              <w:rPr>
                <w:sz w:val="20"/>
              </w:rPr>
              <w:t>ulusal</w:t>
            </w:r>
            <w:r>
              <w:rPr>
                <w:spacing w:val="-12"/>
                <w:sz w:val="20"/>
              </w:rPr>
              <w:t xml:space="preserve"> </w:t>
            </w:r>
            <w:r>
              <w:rPr>
                <w:sz w:val="20"/>
              </w:rPr>
              <w:t>ve</w:t>
            </w:r>
            <w:r>
              <w:rPr>
                <w:spacing w:val="-14"/>
                <w:sz w:val="20"/>
              </w:rPr>
              <w:t xml:space="preserve"> </w:t>
            </w:r>
            <w:r>
              <w:rPr>
                <w:sz w:val="20"/>
              </w:rPr>
              <w:t>uluslararası</w:t>
            </w:r>
            <w:r>
              <w:rPr>
                <w:spacing w:val="-14"/>
                <w:sz w:val="20"/>
              </w:rPr>
              <w:t xml:space="preserve"> </w:t>
            </w:r>
            <w:r>
              <w:rPr>
                <w:sz w:val="20"/>
              </w:rPr>
              <w:t>iş</w:t>
            </w:r>
            <w:r>
              <w:rPr>
                <w:spacing w:val="-13"/>
                <w:sz w:val="20"/>
              </w:rPr>
              <w:t xml:space="preserve"> </w:t>
            </w:r>
            <w:r>
              <w:rPr>
                <w:sz w:val="20"/>
              </w:rPr>
              <w:t>birliklerinin</w:t>
            </w:r>
            <w:r>
              <w:rPr>
                <w:spacing w:val="-14"/>
                <w:sz w:val="20"/>
              </w:rPr>
              <w:t xml:space="preserve"> </w:t>
            </w:r>
            <w:r>
              <w:rPr>
                <w:sz w:val="20"/>
              </w:rPr>
              <w:t>etkin</w:t>
            </w:r>
            <w:r>
              <w:rPr>
                <w:spacing w:val="-14"/>
                <w:sz w:val="20"/>
              </w:rPr>
              <w:t xml:space="preserve"> </w:t>
            </w:r>
            <w:r>
              <w:rPr>
                <w:sz w:val="20"/>
              </w:rPr>
              <w:t>kullanımı ile (G) azaltılacaktır. (GZFT Stratejisi)</w:t>
            </w:r>
          </w:p>
        </w:tc>
      </w:tr>
      <w:tr w:rsidR="00A95158" w14:paraId="35E94ACD" w14:textId="77777777">
        <w:trPr>
          <w:trHeight w:val="344"/>
        </w:trPr>
        <w:tc>
          <w:tcPr>
            <w:tcW w:w="5197" w:type="dxa"/>
            <w:shd w:val="clear" w:color="auto" w:fill="446F9D"/>
          </w:tcPr>
          <w:p w14:paraId="0712FED6" w14:textId="77777777" w:rsidR="00A95158" w:rsidRDefault="00000000">
            <w:pPr>
              <w:pStyle w:val="TableParagraph"/>
              <w:spacing w:before="46"/>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7EC71122" w14:textId="77777777" w:rsidR="00A95158" w:rsidRDefault="00000000">
            <w:pPr>
              <w:pStyle w:val="TableParagraph"/>
              <w:spacing w:before="48"/>
              <w:ind w:left="110"/>
              <w:rPr>
                <w:sz w:val="20"/>
              </w:rPr>
            </w:pPr>
            <w:r>
              <w:rPr>
                <w:spacing w:val="-2"/>
                <w:sz w:val="20"/>
              </w:rPr>
              <w:t>13.153.664.232</w:t>
            </w:r>
            <w:r>
              <w:rPr>
                <w:spacing w:val="13"/>
                <w:sz w:val="20"/>
              </w:rPr>
              <w:t xml:space="preserve"> </w:t>
            </w:r>
            <w:r>
              <w:rPr>
                <w:spacing w:val="-5"/>
                <w:sz w:val="20"/>
              </w:rPr>
              <w:t>TL</w:t>
            </w:r>
          </w:p>
        </w:tc>
      </w:tr>
      <w:tr w:rsidR="00A95158" w14:paraId="3C80C470" w14:textId="77777777">
        <w:trPr>
          <w:trHeight w:val="962"/>
        </w:trPr>
        <w:tc>
          <w:tcPr>
            <w:tcW w:w="5197" w:type="dxa"/>
            <w:shd w:val="clear" w:color="auto" w:fill="446F9D"/>
          </w:tcPr>
          <w:p w14:paraId="51E76147" w14:textId="77777777" w:rsidR="00A95158" w:rsidRDefault="00A95158">
            <w:pPr>
              <w:pStyle w:val="TableParagraph"/>
              <w:spacing w:before="139"/>
              <w:rPr>
                <w:sz w:val="20"/>
              </w:rPr>
            </w:pPr>
          </w:p>
          <w:p w14:paraId="348BD396" w14:textId="77777777" w:rsidR="00A95158" w:rsidRDefault="00000000">
            <w:pPr>
              <w:pStyle w:val="TableParagraph"/>
              <w:ind w:left="110"/>
              <w:rPr>
                <w:b/>
                <w:sz w:val="20"/>
              </w:rPr>
            </w:pPr>
            <w:r>
              <w:rPr>
                <w:b/>
                <w:color w:val="FFFFFF"/>
                <w:spacing w:val="-2"/>
                <w:sz w:val="20"/>
              </w:rPr>
              <w:t>Tespitler</w:t>
            </w:r>
          </w:p>
        </w:tc>
        <w:tc>
          <w:tcPr>
            <w:tcW w:w="8799" w:type="dxa"/>
          </w:tcPr>
          <w:p w14:paraId="7340DF75" w14:textId="77777777" w:rsidR="00A95158" w:rsidRDefault="00000000">
            <w:pPr>
              <w:pStyle w:val="TableParagraph"/>
              <w:numPr>
                <w:ilvl w:val="0"/>
                <w:numId w:val="185"/>
              </w:numPr>
              <w:tabs>
                <w:tab w:val="left" w:pos="470"/>
              </w:tabs>
              <w:spacing w:line="249" w:lineRule="auto"/>
              <w:ind w:right="95"/>
              <w:jc w:val="both"/>
              <w:rPr>
                <w:sz w:val="20"/>
              </w:rPr>
            </w:pPr>
            <w:r>
              <w:rPr>
                <w:sz w:val="20"/>
              </w:rPr>
              <w:t>Ülkemizin bilimsel ve teknolojik alandaki stratejik hedefleri kapsamında Kurumun öncelikli alanlarının belirlenmesi ve bu alanlarda AR-GE faaliyetlerinin önem kazanması AR-GE ve inovasyonun</w:t>
            </w:r>
            <w:r>
              <w:rPr>
                <w:spacing w:val="38"/>
                <w:sz w:val="20"/>
              </w:rPr>
              <w:t xml:space="preserve"> </w:t>
            </w:r>
            <w:r>
              <w:rPr>
                <w:sz w:val="20"/>
              </w:rPr>
              <w:t>geliştirilmesine</w:t>
            </w:r>
            <w:r>
              <w:rPr>
                <w:spacing w:val="40"/>
                <w:sz w:val="20"/>
              </w:rPr>
              <w:t xml:space="preserve"> </w:t>
            </w:r>
            <w:r>
              <w:rPr>
                <w:sz w:val="20"/>
              </w:rPr>
              <w:t>yönelik</w:t>
            </w:r>
            <w:r>
              <w:rPr>
                <w:spacing w:val="40"/>
                <w:sz w:val="20"/>
              </w:rPr>
              <w:t xml:space="preserve"> </w:t>
            </w:r>
            <w:r>
              <w:rPr>
                <w:sz w:val="20"/>
              </w:rPr>
              <w:t>politik</w:t>
            </w:r>
            <w:r>
              <w:rPr>
                <w:spacing w:val="40"/>
                <w:sz w:val="20"/>
              </w:rPr>
              <w:t xml:space="preserve"> </w:t>
            </w:r>
            <w:r>
              <w:rPr>
                <w:sz w:val="20"/>
              </w:rPr>
              <w:t>desteğin</w:t>
            </w:r>
            <w:r>
              <w:rPr>
                <w:spacing w:val="40"/>
                <w:sz w:val="20"/>
              </w:rPr>
              <w:t xml:space="preserve"> </w:t>
            </w:r>
            <w:r>
              <w:rPr>
                <w:sz w:val="20"/>
              </w:rPr>
              <w:t>tam</w:t>
            </w:r>
            <w:r>
              <w:rPr>
                <w:spacing w:val="40"/>
                <w:sz w:val="20"/>
              </w:rPr>
              <w:t xml:space="preserve"> </w:t>
            </w:r>
            <w:r>
              <w:rPr>
                <w:sz w:val="20"/>
              </w:rPr>
              <w:t>olarak</w:t>
            </w:r>
            <w:r>
              <w:rPr>
                <w:spacing w:val="40"/>
                <w:sz w:val="20"/>
              </w:rPr>
              <w:t xml:space="preserve"> </w:t>
            </w:r>
            <w:r>
              <w:rPr>
                <w:sz w:val="20"/>
              </w:rPr>
              <w:t>verilmesi,</w:t>
            </w:r>
            <w:r>
              <w:rPr>
                <w:spacing w:val="39"/>
                <w:sz w:val="20"/>
              </w:rPr>
              <w:t xml:space="preserve"> </w:t>
            </w:r>
            <w:r>
              <w:rPr>
                <w:sz w:val="20"/>
              </w:rPr>
              <w:t>bütüncül</w:t>
            </w:r>
            <w:r>
              <w:rPr>
                <w:spacing w:val="38"/>
                <w:sz w:val="20"/>
              </w:rPr>
              <w:t xml:space="preserve"> </w:t>
            </w:r>
            <w:r>
              <w:rPr>
                <w:sz w:val="20"/>
              </w:rPr>
              <w:t>politik</w:t>
            </w:r>
          </w:p>
          <w:p w14:paraId="1AC96DAA" w14:textId="77777777" w:rsidR="00A95158" w:rsidRDefault="00000000">
            <w:pPr>
              <w:pStyle w:val="TableParagraph"/>
              <w:spacing w:line="211" w:lineRule="exact"/>
              <w:ind w:left="470"/>
              <w:jc w:val="both"/>
              <w:rPr>
                <w:sz w:val="20"/>
              </w:rPr>
            </w:pPr>
            <w:r>
              <w:rPr>
                <w:sz w:val="20"/>
              </w:rPr>
              <w:t>yaklaşıma</w:t>
            </w:r>
            <w:r>
              <w:rPr>
                <w:spacing w:val="-9"/>
                <w:sz w:val="20"/>
              </w:rPr>
              <w:t xml:space="preserve"> </w:t>
            </w:r>
            <w:r>
              <w:rPr>
                <w:sz w:val="20"/>
              </w:rPr>
              <w:t>sahip</w:t>
            </w:r>
            <w:r>
              <w:rPr>
                <w:spacing w:val="-8"/>
                <w:sz w:val="20"/>
              </w:rPr>
              <w:t xml:space="preserve"> </w:t>
            </w:r>
            <w:r>
              <w:rPr>
                <w:spacing w:val="-2"/>
                <w:sz w:val="20"/>
              </w:rPr>
              <w:t>olunması</w:t>
            </w:r>
          </w:p>
        </w:tc>
      </w:tr>
      <w:tr w:rsidR="00A95158" w14:paraId="5FAB9490" w14:textId="77777777">
        <w:trPr>
          <w:trHeight w:val="1934"/>
        </w:trPr>
        <w:tc>
          <w:tcPr>
            <w:tcW w:w="5197" w:type="dxa"/>
            <w:shd w:val="clear" w:color="auto" w:fill="446F9D"/>
          </w:tcPr>
          <w:p w14:paraId="32FCC093" w14:textId="77777777" w:rsidR="00A95158" w:rsidRDefault="00A95158">
            <w:pPr>
              <w:pStyle w:val="TableParagraph"/>
              <w:rPr>
                <w:sz w:val="20"/>
              </w:rPr>
            </w:pPr>
          </w:p>
          <w:p w14:paraId="2574909C" w14:textId="77777777" w:rsidR="00A95158" w:rsidRDefault="00A95158">
            <w:pPr>
              <w:pStyle w:val="TableParagraph"/>
              <w:rPr>
                <w:sz w:val="20"/>
              </w:rPr>
            </w:pPr>
          </w:p>
          <w:p w14:paraId="03DC75E9" w14:textId="77777777" w:rsidR="00A95158" w:rsidRDefault="00A95158">
            <w:pPr>
              <w:pStyle w:val="TableParagraph"/>
              <w:spacing w:before="163"/>
              <w:rPr>
                <w:sz w:val="20"/>
              </w:rPr>
            </w:pPr>
          </w:p>
          <w:p w14:paraId="3BA418D4" w14:textId="77777777" w:rsidR="00A95158" w:rsidRDefault="00000000">
            <w:pPr>
              <w:pStyle w:val="TableParagraph"/>
              <w:spacing w:before="1"/>
              <w:ind w:left="110"/>
              <w:rPr>
                <w:b/>
                <w:sz w:val="20"/>
              </w:rPr>
            </w:pPr>
            <w:r>
              <w:rPr>
                <w:b/>
                <w:color w:val="FFFFFF"/>
                <w:spacing w:val="-2"/>
                <w:sz w:val="20"/>
              </w:rPr>
              <w:t>İhtiyaçlar</w:t>
            </w:r>
          </w:p>
        </w:tc>
        <w:tc>
          <w:tcPr>
            <w:tcW w:w="8799" w:type="dxa"/>
          </w:tcPr>
          <w:p w14:paraId="215944CD" w14:textId="77777777" w:rsidR="00A95158" w:rsidRDefault="00000000">
            <w:pPr>
              <w:pStyle w:val="TableParagraph"/>
              <w:numPr>
                <w:ilvl w:val="0"/>
                <w:numId w:val="184"/>
              </w:numPr>
              <w:tabs>
                <w:tab w:val="left" w:pos="469"/>
              </w:tabs>
              <w:spacing w:line="244" w:lineRule="exact"/>
              <w:ind w:left="469" w:hanging="359"/>
              <w:jc w:val="both"/>
              <w:rPr>
                <w:sz w:val="20"/>
              </w:rPr>
            </w:pPr>
            <w:r>
              <w:rPr>
                <w:sz w:val="20"/>
              </w:rPr>
              <w:t>Stratejik</w:t>
            </w:r>
            <w:r>
              <w:rPr>
                <w:spacing w:val="-8"/>
                <w:sz w:val="20"/>
              </w:rPr>
              <w:t xml:space="preserve"> </w:t>
            </w:r>
            <w:r>
              <w:rPr>
                <w:sz w:val="20"/>
              </w:rPr>
              <w:t>alanlarda</w:t>
            </w:r>
            <w:r>
              <w:rPr>
                <w:spacing w:val="-10"/>
                <w:sz w:val="20"/>
              </w:rPr>
              <w:t xml:space="preserve"> </w:t>
            </w:r>
            <w:r>
              <w:rPr>
                <w:sz w:val="20"/>
              </w:rPr>
              <w:t>ve</w:t>
            </w:r>
            <w:r>
              <w:rPr>
                <w:spacing w:val="-11"/>
                <w:sz w:val="20"/>
              </w:rPr>
              <w:t xml:space="preserve"> </w:t>
            </w:r>
            <w:r>
              <w:rPr>
                <w:sz w:val="20"/>
              </w:rPr>
              <w:t>kritik</w:t>
            </w:r>
            <w:r>
              <w:rPr>
                <w:spacing w:val="-8"/>
                <w:sz w:val="20"/>
              </w:rPr>
              <w:t xml:space="preserve"> </w:t>
            </w:r>
            <w:r>
              <w:rPr>
                <w:sz w:val="20"/>
              </w:rPr>
              <w:t>teknolojilerde</w:t>
            </w:r>
            <w:r>
              <w:rPr>
                <w:spacing w:val="-10"/>
                <w:sz w:val="20"/>
              </w:rPr>
              <w:t xml:space="preserve"> </w:t>
            </w:r>
            <w:r>
              <w:rPr>
                <w:sz w:val="20"/>
              </w:rPr>
              <w:t>AR-GE</w:t>
            </w:r>
            <w:r>
              <w:rPr>
                <w:spacing w:val="-11"/>
                <w:sz w:val="20"/>
              </w:rPr>
              <w:t xml:space="preserve"> </w:t>
            </w:r>
            <w:r>
              <w:rPr>
                <w:sz w:val="20"/>
              </w:rPr>
              <w:t>çalışmaları</w:t>
            </w:r>
            <w:r>
              <w:rPr>
                <w:spacing w:val="-7"/>
                <w:sz w:val="20"/>
              </w:rPr>
              <w:t xml:space="preserve"> </w:t>
            </w:r>
            <w:r>
              <w:rPr>
                <w:spacing w:val="-2"/>
                <w:sz w:val="20"/>
              </w:rPr>
              <w:t>yürütülmesi</w:t>
            </w:r>
          </w:p>
          <w:p w14:paraId="78B12065" w14:textId="77777777" w:rsidR="00A95158" w:rsidRDefault="00000000">
            <w:pPr>
              <w:pStyle w:val="TableParagraph"/>
              <w:numPr>
                <w:ilvl w:val="0"/>
                <w:numId w:val="184"/>
              </w:numPr>
              <w:tabs>
                <w:tab w:val="left" w:pos="470"/>
              </w:tabs>
              <w:spacing w:line="247" w:lineRule="auto"/>
              <w:ind w:right="100"/>
              <w:jc w:val="both"/>
              <w:rPr>
                <w:sz w:val="20"/>
              </w:rPr>
            </w:pPr>
            <w:r>
              <w:rPr>
                <w:sz w:val="20"/>
              </w:rPr>
              <w:t>AR-GE sonuçlarının yayıma dönüştürülmesi, bilimsel ve akademik çalışmalar yapılması, eğitim ve yayım programlarının nitelikleri artırılması</w:t>
            </w:r>
          </w:p>
          <w:p w14:paraId="3E34BE2C" w14:textId="77777777" w:rsidR="00A95158" w:rsidRDefault="00000000">
            <w:pPr>
              <w:pStyle w:val="TableParagraph"/>
              <w:numPr>
                <w:ilvl w:val="0"/>
                <w:numId w:val="184"/>
              </w:numPr>
              <w:tabs>
                <w:tab w:val="left" w:pos="470"/>
              </w:tabs>
              <w:spacing w:line="249" w:lineRule="auto"/>
              <w:ind w:right="100"/>
              <w:jc w:val="both"/>
              <w:rPr>
                <w:sz w:val="20"/>
              </w:rPr>
            </w:pPr>
            <w:r>
              <w:rPr>
                <w:sz w:val="20"/>
              </w:rPr>
              <w:t>Kurum personelinin bilimsel etkinlik ve organizasyonlara (yurt dışı/yurt içi kongre, konferanslara vb.) katılımların yeterli seviyede teşvik edilmesi</w:t>
            </w:r>
          </w:p>
          <w:p w14:paraId="08708504" w14:textId="77777777" w:rsidR="00A95158" w:rsidRDefault="00000000">
            <w:pPr>
              <w:pStyle w:val="TableParagraph"/>
              <w:numPr>
                <w:ilvl w:val="0"/>
                <w:numId w:val="184"/>
              </w:numPr>
              <w:tabs>
                <w:tab w:val="left" w:pos="470"/>
              </w:tabs>
              <w:spacing w:line="240" w:lineRule="exact"/>
              <w:ind w:right="101"/>
              <w:jc w:val="both"/>
              <w:rPr>
                <w:sz w:val="20"/>
              </w:rPr>
            </w:pPr>
            <w:r>
              <w:rPr>
                <w:sz w:val="20"/>
              </w:rPr>
              <w:t>Ürüne yönelik çalışmalar planlanırken, gelecekte bu ürünler ile tamamlayıcı nitelikte olacak temel AR-GE alanlarının karar süreçlerinde dikkate alınması, bu alanlara ait fon mekanizmaların şekillendirilmesi</w:t>
            </w:r>
          </w:p>
        </w:tc>
      </w:tr>
    </w:tbl>
    <w:p w14:paraId="546F354C" w14:textId="77777777" w:rsidR="00A95158" w:rsidRDefault="00A95158">
      <w:pPr>
        <w:spacing w:line="240" w:lineRule="exact"/>
        <w:jc w:val="both"/>
        <w:rPr>
          <w:sz w:val="20"/>
        </w:rPr>
        <w:sectPr w:rsidR="00A95158">
          <w:pgSz w:w="16840" w:h="11910" w:orient="landscape"/>
          <w:pgMar w:top="1320" w:right="1180" w:bottom="720" w:left="1300" w:header="710" w:footer="528" w:gutter="0"/>
          <w:cols w:space="708"/>
        </w:sectPr>
      </w:pPr>
    </w:p>
    <w:p w14:paraId="495C8E68"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9"/>
        <w:gridCol w:w="1260"/>
        <w:gridCol w:w="1260"/>
        <w:gridCol w:w="1256"/>
        <w:gridCol w:w="1253"/>
        <w:gridCol w:w="1255"/>
        <w:gridCol w:w="1253"/>
        <w:gridCol w:w="1142"/>
      </w:tblGrid>
      <w:tr w:rsidR="00A95158" w14:paraId="630D472F" w14:textId="77777777">
        <w:trPr>
          <w:trHeight w:val="369"/>
        </w:trPr>
        <w:tc>
          <w:tcPr>
            <w:tcW w:w="5199" w:type="dxa"/>
            <w:shd w:val="clear" w:color="auto" w:fill="446F9D"/>
          </w:tcPr>
          <w:p w14:paraId="7ED017E6" w14:textId="77777777" w:rsidR="00A95158" w:rsidRDefault="00000000">
            <w:pPr>
              <w:pStyle w:val="TableParagraph"/>
              <w:spacing w:before="71"/>
              <w:ind w:left="110"/>
              <w:rPr>
                <w:b/>
                <w:sz w:val="20"/>
              </w:rPr>
            </w:pPr>
            <w:r>
              <w:rPr>
                <w:b/>
                <w:color w:val="FFFFFF"/>
                <w:sz w:val="20"/>
              </w:rPr>
              <w:t>Amaç</w:t>
            </w:r>
            <w:r>
              <w:rPr>
                <w:b/>
                <w:color w:val="FFFFFF"/>
                <w:spacing w:val="-9"/>
                <w:sz w:val="20"/>
              </w:rPr>
              <w:t xml:space="preserve"> </w:t>
            </w:r>
            <w:r>
              <w:rPr>
                <w:b/>
                <w:color w:val="FFFFFF"/>
                <w:spacing w:val="-4"/>
                <w:sz w:val="20"/>
              </w:rPr>
              <w:t>(A3)</w:t>
            </w:r>
          </w:p>
        </w:tc>
        <w:tc>
          <w:tcPr>
            <w:tcW w:w="8679" w:type="dxa"/>
            <w:gridSpan w:val="7"/>
          </w:tcPr>
          <w:p w14:paraId="1031D6E2" w14:textId="77777777" w:rsidR="00A95158" w:rsidRDefault="00000000">
            <w:pPr>
              <w:pStyle w:val="TableParagraph"/>
              <w:spacing w:before="74"/>
              <w:ind w:left="110"/>
              <w:rPr>
                <w:sz w:val="20"/>
              </w:rPr>
            </w:pPr>
            <w:r>
              <w:rPr>
                <w:sz w:val="20"/>
              </w:rPr>
              <w:t>AR-GE</w:t>
            </w:r>
            <w:r>
              <w:rPr>
                <w:spacing w:val="-10"/>
                <w:sz w:val="20"/>
              </w:rPr>
              <w:t xml:space="preserve"> </w:t>
            </w:r>
            <w:r>
              <w:rPr>
                <w:sz w:val="20"/>
              </w:rPr>
              <w:t>ve</w:t>
            </w:r>
            <w:r>
              <w:rPr>
                <w:spacing w:val="-6"/>
                <w:sz w:val="20"/>
              </w:rPr>
              <w:t xml:space="preserve"> </w:t>
            </w:r>
            <w:r>
              <w:rPr>
                <w:sz w:val="20"/>
              </w:rPr>
              <w:t>yenilik</w:t>
            </w:r>
            <w:r>
              <w:rPr>
                <w:spacing w:val="-6"/>
                <w:sz w:val="20"/>
              </w:rPr>
              <w:t xml:space="preserve"> </w:t>
            </w:r>
            <w:r>
              <w:rPr>
                <w:sz w:val="20"/>
              </w:rPr>
              <w:t>ekosistemini</w:t>
            </w:r>
            <w:r>
              <w:rPr>
                <w:spacing w:val="-10"/>
                <w:sz w:val="20"/>
              </w:rPr>
              <w:t xml:space="preserve"> </w:t>
            </w:r>
            <w:r>
              <w:rPr>
                <w:spacing w:val="-2"/>
                <w:sz w:val="20"/>
              </w:rPr>
              <w:t>güçlendirmek</w:t>
            </w:r>
          </w:p>
        </w:tc>
      </w:tr>
      <w:tr w:rsidR="00A95158" w14:paraId="413452C8" w14:textId="77777777">
        <w:trPr>
          <w:trHeight w:val="479"/>
        </w:trPr>
        <w:tc>
          <w:tcPr>
            <w:tcW w:w="5199" w:type="dxa"/>
            <w:shd w:val="clear" w:color="auto" w:fill="446F9D"/>
          </w:tcPr>
          <w:p w14:paraId="0F70C0ED" w14:textId="77777777" w:rsidR="00A95158" w:rsidRDefault="00000000">
            <w:pPr>
              <w:pStyle w:val="TableParagraph"/>
              <w:spacing w:before="126"/>
              <w:ind w:left="110"/>
              <w:rPr>
                <w:b/>
                <w:sz w:val="20"/>
              </w:rPr>
            </w:pPr>
            <w:r>
              <w:rPr>
                <w:b/>
                <w:color w:val="FFFFFF"/>
                <w:sz w:val="20"/>
              </w:rPr>
              <w:t>Hedef</w:t>
            </w:r>
            <w:r>
              <w:rPr>
                <w:b/>
                <w:color w:val="FFFFFF"/>
                <w:spacing w:val="-6"/>
                <w:sz w:val="20"/>
              </w:rPr>
              <w:t xml:space="preserve"> </w:t>
            </w:r>
            <w:r>
              <w:rPr>
                <w:b/>
                <w:color w:val="FFFFFF"/>
                <w:spacing w:val="-2"/>
                <w:sz w:val="20"/>
              </w:rPr>
              <w:t>(H3.1)</w:t>
            </w:r>
          </w:p>
        </w:tc>
        <w:tc>
          <w:tcPr>
            <w:tcW w:w="8679" w:type="dxa"/>
            <w:gridSpan w:val="7"/>
          </w:tcPr>
          <w:p w14:paraId="73A5F852" w14:textId="77777777" w:rsidR="00A95158" w:rsidRDefault="00000000">
            <w:pPr>
              <w:pStyle w:val="TableParagraph"/>
              <w:spacing w:line="240" w:lineRule="exact"/>
              <w:ind w:left="110"/>
              <w:rPr>
                <w:sz w:val="20"/>
              </w:rPr>
            </w:pPr>
            <w:r>
              <w:rPr>
                <w:sz w:val="20"/>
              </w:rPr>
              <w:t>Kamu,</w:t>
            </w:r>
            <w:r>
              <w:rPr>
                <w:spacing w:val="40"/>
                <w:sz w:val="20"/>
              </w:rPr>
              <w:t xml:space="preserve"> </w:t>
            </w:r>
            <w:r>
              <w:rPr>
                <w:sz w:val="20"/>
              </w:rPr>
              <w:t>üniversite,</w:t>
            </w:r>
            <w:r>
              <w:rPr>
                <w:spacing w:val="64"/>
                <w:sz w:val="20"/>
              </w:rPr>
              <w:t xml:space="preserve"> </w:t>
            </w:r>
            <w:r>
              <w:rPr>
                <w:sz w:val="20"/>
              </w:rPr>
              <w:t>özel</w:t>
            </w:r>
            <w:r>
              <w:rPr>
                <w:spacing w:val="40"/>
                <w:sz w:val="20"/>
              </w:rPr>
              <w:t xml:space="preserve"> </w:t>
            </w:r>
            <w:r>
              <w:rPr>
                <w:sz w:val="20"/>
              </w:rPr>
              <w:t>sektör</w:t>
            </w:r>
            <w:r>
              <w:rPr>
                <w:spacing w:val="40"/>
                <w:sz w:val="20"/>
              </w:rPr>
              <w:t xml:space="preserve"> </w:t>
            </w:r>
            <w:r>
              <w:rPr>
                <w:sz w:val="20"/>
              </w:rPr>
              <w:t>ve</w:t>
            </w:r>
            <w:r>
              <w:rPr>
                <w:spacing w:val="40"/>
                <w:sz w:val="20"/>
              </w:rPr>
              <w:t xml:space="preserve"> </w:t>
            </w:r>
            <w:r>
              <w:rPr>
                <w:sz w:val="20"/>
              </w:rPr>
              <w:t>sivil</w:t>
            </w:r>
            <w:r>
              <w:rPr>
                <w:spacing w:val="40"/>
                <w:sz w:val="20"/>
              </w:rPr>
              <w:t xml:space="preserve"> </w:t>
            </w:r>
            <w:r>
              <w:rPr>
                <w:sz w:val="20"/>
              </w:rPr>
              <w:t>toplum</w:t>
            </w:r>
            <w:r>
              <w:rPr>
                <w:spacing w:val="64"/>
                <w:sz w:val="20"/>
              </w:rPr>
              <w:t xml:space="preserve"> </w:t>
            </w:r>
            <w:r>
              <w:rPr>
                <w:sz w:val="20"/>
              </w:rPr>
              <w:t>kurumları</w:t>
            </w:r>
            <w:r>
              <w:rPr>
                <w:spacing w:val="40"/>
                <w:sz w:val="20"/>
              </w:rPr>
              <w:t xml:space="preserve"> </w:t>
            </w:r>
            <w:r>
              <w:rPr>
                <w:sz w:val="20"/>
              </w:rPr>
              <w:t>ile</w:t>
            </w:r>
            <w:r>
              <w:rPr>
                <w:spacing w:val="65"/>
                <w:sz w:val="20"/>
              </w:rPr>
              <w:t xml:space="preserve"> </w:t>
            </w:r>
            <w:r>
              <w:rPr>
                <w:sz w:val="20"/>
              </w:rPr>
              <w:t>AR-GE</w:t>
            </w:r>
            <w:r>
              <w:rPr>
                <w:spacing w:val="64"/>
                <w:sz w:val="20"/>
              </w:rPr>
              <w:t xml:space="preserve"> </w:t>
            </w:r>
            <w:r>
              <w:rPr>
                <w:sz w:val="20"/>
              </w:rPr>
              <w:t>ve</w:t>
            </w:r>
            <w:r>
              <w:rPr>
                <w:spacing w:val="69"/>
                <w:sz w:val="20"/>
              </w:rPr>
              <w:t xml:space="preserve"> </w:t>
            </w:r>
            <w:r>
              <w:rPr>
                <w:sz w:val="20"/>
              </w:rPr>
              <w:t>yenilik</w:t>
            </w:r>
            <w:r>
              <w:rPr>
                <w:spacing w:val="66"/>
                <w:sz w:val="20"/>
              </w:rPr>
              <w:t xml:space="preserve"> </w:t>
            </w:r>
            <w:r>
              <w:rPr>
                <w:sz w:val="20"/>
              </w:rPr>
              <w:t xml:space="preserve">platformları </w:t>
            </w:r>
            <w:r>
              <w:rPr>
                <w:spacing w:val="-2"/>
                <w:sz w:val="20"/>
              </w:rPr>
              <w:t>kurulacaktır.</w:t>
            </w:r>
          </w:p>
        </w:tc>
      </w:tr>
      <w:tr w:rsidR="00A95158" w14:paraId="050B79DB" w14:textId="77777777">
        <w:trPr>
          <w:trHeight w:val="959"/>
        </w:trPr>
        <w:tc>
          <w:tcPr>
            <w:tcW w:w="5199" w:type="dxa"/>
            <w:shd w:val="clear" w:color="auto" w:fill="446F9D"/>
          </w:tcPr>
          <w:p w14:paraId="0F589934" w14:textId="77777777" w:rsidR="00A95158" w:rsidRDefault="00A95158">
            <w:pPr>
              <w:pStyle w:val="TableParagraph"/>
              <w:spacing w:before="136"/>
              <w:rPr>
                <w:sz w:val="20"/>
              </w:rPr>
            </w:pPr>
          </w:p>
          <w:p w14:paraId="54FA0B7F"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679" w:type="dxa"/>
            <w:gridSpan w:val="7"/>
          </w:tcPr>
          <w:p w14:paraId="1797FC67" w14:textId="77777777" w:rsidR="00A95158" w:rsidRDefault="00000000">
            <w:pPr>
              <w:pStyle w:val="TableParagraph"/>
              <w:numPr>
                <w:ilvl w:val="0"/>
                <w:numId w:val="183"/>
              </w:numPr>
              <w:tabs>
                <w:tab w:val="left" w:pos="828"/>
              </w:tabs>
              <w:spacing w:before="8"/>
              <w:ind w:left="828" w:hanging="358"/>
              <w:rPr>
                <w:sz w:val="20"/>
              </w:rPr>
            </w:pPr>
            <w:r>
              <w:rPr>
                <w:sz w:val="20"/>
              </w:rPr>
              <w:t>AR-GE</w:t>
            </w:r>
            <w:r>
              <w:rPr>
                <w:spacing w:val="-5"/>
                <w:sz w:val="20"/>
              </w:rPr>
              <w:t xml:space="preserve"> </w:t>
            </w:r>
            <w:r>
              <w:rPr>
                <w:sz w:val="20"/>
              </w:rPr>
              <w:t>ve</w:t>
            </w:r>
            <w:r>
              <w:rPr>
                <w:spacing w:val="-4"/>
                <w:sz w:val="20"/>
              </w:rPr>
              <w:t xml:space="preserve"> </w:t>
            </w:r>
            <w:r>
              <w:rPr>
                <w:sz w:val="20"/>
              </w:rPr>
              <w:t>Yenilik</w:t>
            </w:r>
            <w:r>
              <w:rPr>
                <w:spacing w:val="-3"/>
                <w:sz w:val="20"/>
              </w:rPr>
              <w:t xml:space="preserve"> </w:t>
            </w:r>
            <w:r>
              <w:rPr>
                <w:sz w:val="20"/>
              </w:rPr>
              <w:t>/</w:t>
            </w:r>
            <w:r>
              <w:rPr>
                <w:spacing w:val="-6"/>
                <w:sz w:val="20"/>
              </w:rPr>
              <w:t xml:space="preserve"> </w:t>
            </w:r>
            <w:r>
              <w:rPr>
                <w:sz w:val="20"/>
              </w:rPr>
              <w:t>Araştırma</w:t>
            </w:r>
            <w:r>
              <w:rPr>
                <w:spacing w:val="-6"/>
                <w:sz w:val="20"/>
              </w:rPr>
              <w:t xml:space="preserve"> </w:t>
            </w:r>
            <w:r>
              <w:rPr>
                <w:spacing w:val="-2"/>
                <w:sz w:val="20"/>
              </w:rPr>
              <w:t>Altyapıları</w:t>
            </w:r>
          </w:p>
          <w:p w14:paraId="3CBAB929" w14:textId="77777777" w:rsidR="00A95158" w:rsidRDefault="00000000">
            <w:pPr>
              <w:pStyle w:val="TableParagraph"/>
              <w:numPr>
                <w:ilvl w:val="0"/>
                <w:numId w:val="183"/>
              </w:numPr>
              <w:tabs>
                <w:tab w:val="left" w:pos="828"/>
              </w:tabs>
              <w:spacing w:before="10"/>
              <w:ind w:left="828" w:hanging="358"/>
              <w:rPr>
                <w:sz w:val="20"/>
              </w:rPr>
            </w:pPr>
            <w:r>
              <w:rPr>
                <w:sz w:val="20"/>
              </w:rPr>
              <w:t>AR-GE</w:t>
            </w:r>
            <w:r>
              <w:rPr>
                <w:spacing w:val="-7"/>
                <w:sz w:val="20"/>
              </w:rPr>
              <w:t xml:space="preserve"> </w:t>
            </w:r>
            <w:r>
              <w:rPr>
                <w:sz w:val="20"/>
              </w:rPr>
              <w:t>ve</w:t>
            </w:r>
            <w:r>
              <w:rPr>
                <w:spacing w:val="-7"/>
                <w:sz w:val="20"/>
              </w:rPr>
              <w:t xml:space="preserve"> </w:t>
            </w:r>
            <w:r>
              <w:rPr>
                <w:sz w:val="20"/>
              </w:rPr>
              <w:t>Yenilik</w:t>
            </w:r>
            <w:r>
              <w:rPr>
                <w:spacing w:val="-5"/>
                <w:sz w:val="20"/>
              </w:rPr>
              <w:t xml:space="preserve"> </w:t>
            </w:r>
            <w:r>
              <w:rPr>
                <w:sz w:val="20"/>
              </w:rPr>
              <w:t>/</w:t>
            </w:r>
            <w:r>
              <w:rPr>
                <w:spacing w:val="-8"/>
                <w:sz w:val="20"/>
              </w:rPr>
              <w:t xml:space="preserve"> </w:t>
            </w:r>
            <w:r>
              <w:rPr>
                <w:sz w:val="20"/>
              </w:rPr>
              <w:t>Bilim</w:t>
            </w:r>
            <w:r>
              <w:rPr>
                <w:spacing w:val="-4"/>
                <w:sz w:val="20"/>
              </w:rPr>
              <w:t xml:space="preserve"> </w:t>
            </w:r>
            <w:r>
              <w:rPr>
                <w:sz w:val="20"/>
              </w:rPr>
              <w:t>Teknoloji</w:t>
            </w:r>
            <w:r>
              <w:rPr>
                <w:spacing w:val="-9"/>
                <w:sz w:val="20"/>
              </w:rPr>
              <w:t xml:space="preserve"> </w:t>
            </w:r>
            <w:r>
              <w:rPr>
                <w:sz w:val="20"/>
              </w:rPr>
              <w:t>ve</w:t>
            </w:r>
            <w:r>
              <w:rPr>
                <w:spacing w:val="-5"/>
                <w:sz w:val="20"/>
              </w:rPr>
              <w:t xml:space="preserve"> </w:t>
            </w:r>
            <w:r>
              <w:rPr>
                <w:sz w:val="20"/>
              </w:rPr>
              <w:t>Yenilik</w:t>
            </w:r>
            <w:r>
              <w:rPr>
                <w:spacing w:val="-5"/>
                <w:sz w:val="20"/>
              </w:rPr>
              <w:t xml:space="preserve"> </w:t>
            </w:r>
            <w:r>
              <w:rPr>
                <w:sz w:val="20"/>
              </w:rPr>
              <w:t>Kültürü</w:t>
            </w:r>
            <w:r>
              <w:rPr>
                <w:spacing w:val="-7"/>
                <w:sz w:val="20"/>
              </w:rPr>
              <w:t xml:space="preserve"> </w:t>
            </w:r>
            <w:r>
              <w:rPr>
                <w:sz w:val="20"/>
              </w:rPr>
              <w:t>ile</w:t>
            </w:r>
            <w:r>
              <w:rPr>
                <w:spacing w:val="-6"/>
                <w:sz w:val="20"/>
              </w:rPr>
              <w:t xml:space="preserve"> </w:t>
            </w:r>
            <w:r>
              <w:rPr>
                <w:sz w:val="20"/>
              </w:rPr>
              <w:t>İnsan</w:t>
            </w:r>
            <w:r>
              <w:rPr>
                <w:spacing w:val="-8"/>
                <w:sz w:val="20"/>
              </w:rPr>
              <w:t xml:space="preserve"> </w:t>
            </w:r>
            <w:r>
              <w:rPr>
                <w:sz w:val="20"/>
              </w:rPr>
              <w:t>Kaynağının</w:t>
            </w:r>
            <w:r>
              <w:rPr>
                <w:spacing w:val="-8"/>
                <w:sz w:val="20"/>
              </w:rPr>
              <w:t xml:space="preserve"> </w:t>
            </w:r>
            <w:r>
              <w:rPr>
                <w:spacing w:val="-2"/>
                <w:sz w:val="20"/>
              </w:rPr>
              <w:t>Geliştirilmesi</w:t>
            </w:r>
          </w:p>
          <w:p w14:paraId="625E2725" w14:textId="77777777" w:rsidR="00A95158" w:rsidRDefault="00000000">
            <w:pPr>
              <w:pStyle w:val="TableParagraph"/>
              <w:numPr>
                <w:ilvl w:val="0"/>
                <w:numId w:val="183"/>
              </w:numPr>
              <w:tabs>
                <w:tab w:val="left" w:pos="828"/>
              </w:tabs>
              <w:spacing w:before="10"/>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51109AB2" w14:textId="77777777" w:rsidR="00A95158" w:rsidRDefault="00000000">
            <w:pPr>
              <w:pStyle w:val="TableParagraph"/>
              <w:numPr>
                <w:ilvl w:val="0"/>
                <w:numId w:val="183"/>
              </w:numPr>
              <w:tabs>
                <w:tab w:val="left" w:pos="828"/>
              </w:tabs>
              <w:spacing w:before="10" w:line="211" w:lineRule="exact"/>
              <w:ind w:left="828"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tc>
      </w:tr>
      <w:tr w:rsidR="00A95158" w14:paraId="1B658060" w14:textId="77777777">
        <w:trPr>
          <w:trHeight w:val="2640"/>
        </w:trPr>
        <w:tc>
          <w:tcPr>
            <w:tcW w:w="5199" w:type="dxa"/>
            <w:shd w:val="clear" w:color="auto" w:fill="446F9D"/>
          </w:tcPr>
          <w:p w14:paraId="244E7C36" w14:textId="77777777" w:rsidR="00A95158" w:rsidRDefault="00A95158">
            <w:pPr>
              <w:pStyle w:val="TableParagraph"/>
              <w:rPr>
                <w:sz w:val="20"/>
              </w:rPr>
            </w:pPr>
          </w:p>
          <w:p w14:paraId="71FFD930" w14:textId="77777777" w:rsidR="00A95158" w:rsidRDefault="00A95158">
            <w:pPr>
              <w:pStyle w:val="TableParagraph"/>
              <w:rPr>
                <w:sz w:val="20"/>
              </w:rPr>
            </w:pPr>
          </w:p>
          <w:p w14:paraId="7F3C01C4" w14:textId="77777777" w:rsidR="00A95158" w:rsidRDefault="00A95158">
            <w:pPr>
              <w:pStyle w:val="TableParagraph"/>
              <w:rPr>
                <w:sz w:val="20"/>
              </w:rPr>
            </w:pPr>
          </w:p>
          <w:p w14:paraId="3C1CBBCE" w14:textId="77777777" w:rsidR="00A95158" w:rsidRDefault="00A95158">
            <w:pPr>
              <w:pStyle w:val="TableParagraph"/>
              <w:rPr>
                <w:sz w:val="20"/>
              </w:rPr>
            </w:pPr>
          </w:p>
          <w:p w14:paraId="355DB490" w14:textId="77777777" w:rsidR="00A95158" w:rsidRDefault="00A95158">
            <w:pPr>
              <w:pStyle w:val="TableParagraph"/>
              <w:spacing w:before="57"/>
              <w:rPr>
                <w:sz w:val="20"/>
              </w:rPr>
            </w:pPr>
          </w:p>
          <w:p w14:paraId="66E4D346"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679" w:type="dxa"/>
            <w:gridSpan w:val="7"/>
          </w:tcPr>
          <w:p w14:paraId="738A11E6" w14:textId="77777777" w:rsidR="00A95158" w:rsidRDefault="00000000">
            <w:pPr>
              <w:pStyle w:val="TableParagraph"/>
              <w:numPr>
                <w:ilvl w:val="0"/>
                <w:numId w:val="182"/>
              </w:numPr>
              <w:tabs>
                <w:tab w:val="left" w:pos="828"/>
                <w:tab w:val="left" w:pos="830"/>
              </w:tabs>
              <w:spacing w:before="9" w:line="249" w:lineRule="auto"/>
              <w:ind w:right="96"/>
              <w:jc w:val="both"/>
              <w:rPr>
                <w:sz w:val="20"/>
              </w:rPr>
            </w:pPr>
            <w:r>
              <w:rPr>
                <w:sz w:val="20"/>
              </w:rPr>
              <w:t>Nitelikli</w:t>
            </w:r>
            <w:r>
              <w:rPr>
                <w:spacing w:val="-1"/>
                <w:sz w:val="20"/>
              </w:rPr>
              <w:t xml:space="preserve"> </w:t>
            </w:r>
            <w:r>
              <w:rPr>
                <w:sz w:val="20"/>
              </w:rPr>
              <w:t>insan</w:t>
            </w:r>
            <w:r>
              <w:rPr>
                <w:spacing w:val="-3"/>
                <w:sz w:val="20"/>
              </w:rPr>
              <w:t xml:space="preserve"> </w:t>
            </w:r>
            <w:r>
              <w:rPr>
                <w:sz w:val="20"/>
              </w:rPr>
              <w:t>kaynağı</w:t>
            </w:r>
            <w:r>
              <w:rPr>
                <w:spacing w:val="-1"/>
                <w:sz w:val="20"/>
              </w:rPr>
              <w:t xml:space="preserve"> </w:t>
            </w:r>
            <w:r>
              <w:rPr>
                <w:sz w:val="20"/>
              </w:rPr>
              <w:t>oluşturulması,</w:t>
            </w:r>
            <w:r>
              <w:rPr>
                <w:spacing w:val="-3"/>
                <w:sz w:val="20"/>
              </w:rPr>
              <w:t xml:space="preserve"> </w:t>
            </w:r>
            <w:r>
              <w:rPr>
                <w:sz w:val="20"/>
              </w:rPr>
              <w:t>kamuya</w:t>
            </w:r>
            <w:r>
              <w:rPr>
                <w:spacing w:val="-1"/>
                <w:sz w:val="20"/>
              </w:rPr>
              <w:t xml:space="preserve"> </w:t>
            </w:r>
            <w:r>
              <w:rPr>
                <w:sz w:val="20"/>
              </w:rPr>
              <w:t>açık, AR-GE</w:t>
            </w:r>
            <w:r>
              <w:rPr>
                <w:spacing w:val="-3"/>
                <w:sz w:val="20"/>
              </w:rPr>
              <w:t xml:space="preserve"> </w:t>
            </w:r>
            <w:r>
              <w:rPr>
                <w:sz w:val="20"/>
              </w:rPr>
              <w:t>altyapısı</w:t>
            </w:r>
            <w:r>
              <w:rPr>
                <w:spacing w:val="-3"/>
                <w:sz w:val="20"/>
              </w:rPr>
              <w:t xml:space="preserve"> </w:t>
            </w:r>
            <w:r>
              <w:rPr>
                <w:sz w:val="20"/>
              </w:rPr>
              <w:t>kullandırımı yoluyla ulusal AR-GE ekosisteminde değer yaratılması, araştırma altyapılarının teknolojik altyapısı</w:t>
            </w:r>
            <w:r>
              <w:rPr>
                <w:spacing w:val="-5"/>
                <w:sz w:val="20"/>
              </w:rPr>
              <w:t xml:space="preserve"> </w:t>
            </w:r>
            <w:r>
              <w:rPr>
                <w:sz w:val="20"/>
              </w:rPr>
              <w:t>ve</w:t>
            </w:r>
            <w:r>
              <w:rPr>
                <w:spacing w:val="-2"/>
                <w:sz w:val="20"/>
              </w:rPr>
              <w:t xml:space="preserve"> </w:t>
            </w:r>
            <w:r>
              <w:rPr>
                <w:sz w:val="20"/>
              </w:rPr>
              <w:t>AR-GE</w:t>
            </w:r>
            <w:r>
              <w:rPr>
                <w:spacing w:val="-1"/>
                <w:sz w:val="20"/>
              </w:rPr>
              <w:t xml:space="preserve"> </w:t>
            </w:r>
            <w:r>
              <w:rPr>
                <w:sz w:val="20"/>
              </w:rPr>
              <w:t>yetkinlik</w:t>
            </w:r>
            <w:r>
              <w:rPr>
                <w:spacing w:val="-4"/>
                <w:sz w:val="20"/>
              </w:rPr>
              <w:t xml:space="preserve"> </w:t>
            </w:r>
            <w:r>
              <w:rPr>
                <w:sz w:val="20"/>
              </w:rPr>
              <w:t>kapasitesi</w:t>
            </w:r>
            <w:r>
              <w:rPr>
                <w:spacing w:val="-6"/>
                <w:sz w:val="20"/>
              </w:rPr>
              <w:t xml:space="preserve"> </w:t>
            </w:r>
            <w:r>
              <w:rPr>
                <w:sz w:val="20"/>
              </w:rPr>
              <w:t>ile</w:t>
            </w:r>
            <w:r>
              <w:rPr>
                <w:spacing w:val="-3"/>
                <w:sz w:val="20"/>
              </w:rPr>
              <w:t xml:space="preserve"> </w:t>
            </w:r>
            <w:r>
              <w:rPr>
                <w:sz w:val="20"/>
              </w:rPr>
              <w:t>uluslararası</w:t>
            </w:r>
            <w:r>
              <w:rPr>
                <w:spacing w:val="-3"/>
                <w:sz w:val="20"/>
              </w:rPr>
              <w:t xml:space="preserve"> </w:t>
            </w:r>
            <w:r>
              <w:rPr>
                <w:sz w:val="20"/>
              </w:rPr>
              <w:t>insan</w:t>
            </w:r>
            <w:r>
              <w:rPr>
                <w:spacing w:val="-3"/>
                <w:sz w:val="20"/>
              </w:rPr>
              <w:t xml:space="preserve"> </w:t>
            </w:r>
            <w:r>
              <w:rPr>
                <w:sz w:val="20"/>
              </w:rPr>
              <w:t>kaynağı</w:t>
            </w:r>
            <w:r>
              <w:rPr>
                <w:spacing w:val="-3"/>
                <w:sz w:val="20"/>
              </w:rPr>
              <w:t xml:space="preserve"> </w:t>
            </w:r>
            <w:r>
              <w:rPr>
                <w:sz w:val="20"/>
              </w:rPr>
              <w:t>için</w:t>
            </w:r>
            <w:r>
              <w:rPr>
                <w:spacing w:val="-5"/>
                <w:sz w:val="20"/>
              </w:rPr>
              <w:t xml:space="preserve"> </w:t>
            </w:r>
            <w:r>
              <w:rPr>
                <w:sz w:val="20"/>
              </w:rPr>
              <w:t>çekim</w:t>
            </w:r>
            <w:r>
              <w:rPr>
                <w:spacing w:val="-3"/>
                <w:sz w:val="20"/>
              </w:rPr>
              <w:t xml:space="preserve"> </w:t>
            </w:r>
            <w:r>
              <w:rPr>
                <w:sz w:val="20"/>
              </w:rPr>
              <w:t xml:space="preserve">merkezi </w:t>
            </w:r>
            <w:r>
              <w:rPr>
                <w:spacing w:val="-2"/>
                <w:sz w:val="20"/>
              </w:rPr>
              <w:t>olması</w:t>
            </w:r>
          </w:p>
          <w:p w14:paraId="12DD8CDC" w14:textId="77777777" w:rsidR="00A95158" w:rsidRDefault="00000000">
            <w:pPr>
              <w:pStyle w:val="TableParagraph"/>
              <w:numPr>
                <w:ilvl w:val="0"/>
                <w:numId w:val="182"/>
              </w:numPr>
              <w:tabs>
                <w:tab w:val="left" w:pos="828"/>
                <w:tab w:val="left" w:pos="830"/>
              </w:tabs>
              <w:spacing w:before="4" w:line="249" w:lineRule="auto"/>
              <w:ind w:right="105"/>
              <w:jc w:val="both"/>
              <w:rPr>
                <w:sz w:val="20"/>
              </w:rPr>
            </w:pPr>
            <w:r>
              <w:rPr>
                <w:sz w:val="20"/>
              </w:rPr>
              <w:t>Toplumda bilim, teknoloji, yenilik kültürünün yaygınlaştırılması ve nitelikli insan kaynağının geliştirilmesi amacıyla faaliyetlerin yürütülmesi, destek ve burs sağlanması</w:t>
            </w:r>
          </w:p>
          <w:p w14:paraId="58718167" w14:textId="77777777" w:rsidR="00A95158" w:rsidRDefault="00000000">
            <w:pPr>
              <w:pStyle w:val="TableParagraph"/>
              <w:numPr>
                <w:ilvl w:val="0"/>
                <w:numId w:val="182"/>
              </w:numPr>
              <w:tabs>
                <w:tab w:val="left" w:pos="828"/>
                <w:tab w:val="left" w:pos="830"/>
              </w:tabs>
              <w:spacing w:before="1" w:line="249" w:lineRule="auto"/>
              <w:ind w:right="99"/>
              <w:jc w:val="both"/>
              <w:rPr>
                <w:sz w:val="20"/>
              </w:rPr>
            </w:pPr>
            <w:r>
              <w:rPr>
                <w:sz w:val="20"/>
              </w:rPr>
              <w:t>Ülkemizin AR-GE ekosistemini güçlendirmek amacıyla temel ve uygulamalı araştırma alanlarında destek sağlanması ve bu alanlarda araştırma yapılması</w:t>
            </w:r>
          </w:p>
          <w:p w14:paraId="157E3013" w14:textId="77777777" w:rsidR="00A95158" w:rsidRDefault="00000000">
            <w:pPr>
              <w:pStyle w:val="TableParagraph"/>
              <w:numPr>
                <w:ilvl w:val="0"/>
                <w:numId w:val="182"/>
              </w:numPr>
              <w:tabs>
                <w:tab w:val="left" w:pos="828"/>
                <w:tab w:val="left" w:pos="830"/>
              </w:tabs>
              <w:spacing w:before="2" w:line="249" w:lineRule="auto"/>
              <w:ind w:right="103"/>
              <w:jc w:val="both"/>
              <w:rPr>
                <w:sz w:val="20"/>
              </w:rPr>
            </w:pPr>
            <w:r>
              <w:rPr>
                <w:sz w:val="20"/>
              </w:rPr>
              <w:t>Ülkemizin sosyoekonomik gelişimini hızlandırmak ve bilim, teknoloji, yenilik alanındaki ilerlemesini</w:t>
            </w:r>
            <w:r>
              <w:rPr>
                <w:spacing w:val="40"/>
                <w:sz w:val="20"/>
              </w:rPr>
              <w:t xml:space="preserve"> </w:t>
            </w:r>
            <w:r>
              <w:rPr>
                <w:sz w:val="20"/>
              </w:rPr>
              <w:t>sağlamak</w:t>
            </w:r>
            <w:r>
              <w:rPr>
                <w:spacing w:val="40"/>
                <w:sz w:val="20"/>
              </w:rPr>
              <w:t xml:space="preserve"> </w:t>
            </w:r>
            <w:r>
              <w:rPr>
                <w:sz w:val="20"/>
              </w:rPr>
              <w:t>amacıyla</w:t>
            </w:r>
            <w:r>
              <w:rPr>
                <w:spacing w:val="40"/>
                <w:sz w:val="20"/>
              </w:rPr>
              <w:t xml:space="preserve"> </w:t>
            </w:r>
            <w:r>
              <w:rPr>
                <w:sz w:val="20"/>
              </w:rPr>
              <w:t>deneysel</w:t>
            </w:r>
            <w:r>
              <w:rPr>
                <w:spacing w:val="40"/>
                <w:sz w:val="20"/>
              </w:rPr>
              <w:t xml:space="preserve"> </w:t>
            </w:r>
            <w:r>
              <w:rPr>
                <w:sz w:val="20"/>
              </w:rPr>
              <w:t>geliştirme</w:t>
            </w:r>
            <w:r>
              <w:rPr>
                <w:spacing w:val="40"/>
                <w:sz w:val="20"/>
              </w:rPr>
              <w:t xml:space="preserve"> </w:t>
            </w:r>
            <w:r>
              <w:rPr>
                <w:sz w:val="20"/>
              </w:rPr>
              <w:t>faaliyetlerinin</w:t>
            </w:r>
            <w:r>
              <w:rPr>
                <w:spacing w:val="40"/>
                <w:sz w:val="20"/>
              </w:rPr>
              <w:t xml:space="preserve"> </w:t>
            </w:r>
            <w:r>
              <w:rPr>
                <w:sz w:val="20"/>
              </w:rPr>
              <w:t>desteklenmesi</w:t>
            </w:r>
            <w:r>
              <w:rPr>
                <w:spacing w:val="40"/>
                <w:sz w:val="20"/>
              </w:rPr>
              <w:t xml:space="preserve"> </w:t>
            </w:r>
            <w:r>
              <w:rPr>
                <w:sz w:val="20"/>
              </w:rPr>
              <w:t>ve</w:t>
            </w:r>
          </w:p>
          <w:p w14:paraId="250712B5" w14:textId="77777777" w:rsidR="00A95158" w:rsidRDefault="00000000">
            <w:pPr>
              <w:pStyle w:val="TableParagraph"/>
              <w:spacing w:before="2" w:line="211" w:lineRule="exact"/>
              <w:ind w:left="830"/>
              <w:rPr>
                <w:sz w:val="20"/>
              </w:rPr>
            </w:pPr>
            <w:r>
              <w:rPr>
                <w:spacing w:val="-2"/>
                <w:sz w:val="20"/>
              </w:rPr>
              <w:t>yürütülmesi</w:t>
            </w:r>
          </w:p>
        </w:tc>
      </w:tr>
      <w:tr w:rsidR="00A95158" w14:paraId="273A7189" w14:textId="77777777">
        <w:trPr>
          <w:trHeight w:val="962"/>
        </w:trPr>
        <w:tc>
          <w:tcPr>
            <w:tcW w:w="5199" w:type="dxa"/>
            <w:shd w:val="clear" w:color="auto" w:fill="446F9D"/>
          </w:tcPr>
          <w:p w14:paraId="1FFA9574" w14:textId="77777777" w:rsidR="00A95158" w:rsidRDefault="00A95158">
            <w:pPr>
              <w:pStyle w:val="TableParagraph"/>
              <w:spacing w:before="139"/>
              <w:rPr>
                <w:sz w:val="20"/>
              </w:rPr>
            </w:pPr>
          </w:p>
          <w:p w14:paraId="6B444DEB"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18</w:t>
            </w:r>
          </w:p>
        </w:tc>
        <w:tc>
          <w:tcPr>
            <w:tcW w:w="1260" w:type="dxa"/>
            <w:shd w:val="clear" w:color="auto" w:fill="446F9D"/>
          </w:tcPr>
          <w:p w14:paraId="366E14DA" w14:textId="77777777" w:rsidR="00A95158" w:rsidRDefault="00A95158">
            <w:pPr>
              <w:pStyle w:val="TableParagraph"/>
              <w:spacing w:before="19"/>
              <w:rPr>
                <w:sz w:val="20"/>
              </w:rPr>
            </w:pPr>
          </w:p>
          <w:p w14:paraId="3822B900" w14:textId="77777777" w:rsidR="00A95158" w:rsidRDefault="00000000">
            <w:pPr>
              <w:pStyle w:val="TableParagraph"/>
              <w:spacing w:line="249" w:lineRule="auto"/>
              <w:ind w:left="182" w:right="161"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60" w:type="dxa"/>
            <w:shd w:val="clear" w:color="auto" w:fill="446F9D"/>
          </w:tcPr>
          <w:p w14:paraId="27200B9E" w14:textId="77777777" w:rsidR="00A95158" w:rsidRDefault="00000000">
            <w:pPr>
              <w:pStyle w:val="TableParagraph"/>
              <w:spacing w:before="9" w:line="252" w:lineRule="auto"/>
              <w:ind w:left="266" w:right="242" w:firstLine="156"/>
              <w:rPr>
                <w:b/>
                <w:sz w:val="20"/>
              </w:rPr>
            </w:pPr>
            <w:r>
              <w:rPr>
                <w:b/>
                <w:color w:val="FFFFFF"/>
                <w:spacing w:val="-4"/>
                <w:sz w:val="20"/>
              </w:rPr>
              <w:t xml:space="preserve">Plan </w:t>
            </w:r>
            <w:r>
              <w:rPr>
                <w:b/>
                <w:color w:val="FFFFFF"/>
                <w:spacing w:val="-2"/>
                <w:sz w:val="20"/>
              </w:rPr>
              <w:t>Dönemi</w:t>
            </w:r>
          </w:p>
          <w:p w14:paraId="136A8557" w14:textId="77777777" w:rsidR="00A95158" w:rsidRDefault="00000000">
            <w:pPr>
              <w:pStyle w:val="TableParagraph"/>
              <w:spacing w:line="227" w:lineRule="exact"/>
              <w:ind w:left="15"/>
              <w:jc w:val="center"/>
              <w:rPr>
                <w:b/>
                <w:sz w:val="20"/>
              </w:rPr>
            </w:pPr>
            <w:r>
              <w:rPr>
                <w:b/>
                <w:color w:val="FFFFFF"/>
                <w:spacing w:val="-2"/>
                <w:sz w:val="20"/>
              </w:rPr>
              <w:t>Başlangıç</w:t>
            </w:r>
          </w:p>
          <w:p w14:paraId="788A2561" w14:textId="77777777" w:rsidR="00A95158" w:rsidRDefault="00000000">
            <w:pPr>
              <w:pStyle w:val="TableParagraph"/>
              <w:spacing w:before="10" w:line="213" w:lineRule="exact"/>
              <w:ind w:left="15" w:right="2"/>
              <w:jc w:val="center"/>
              <w:rPr>
                <w:b/>
                <w:sz w:val="20"/>
              </w:rPr>
            </w:pPr>
            <w:r>
              <w:rPr>
                <w:b/>
                <w:color w:val="FFFFFF"/>
                <w:spacing w:val="-2"/>
                <w:sz w:val="20"/>
              </w:rPr>
              <w:t>Değeri</w:t>
            </w:r>
          </w:p>
        </w:tc>
        <w:tc>
          <w:tcPr>
            <w:tcW w:w="1256" w:type="dxa"/>
            <w:shd w:val="clear" w:color="auto" w:fill="446F9D"/>
          </w:tcPr>
          <w:p w14:paraId="66C90514" w14:textId="77777777" w:rsidR="00A95158" w:rsidRDefault="00A95158">
            <w:pPr>
              <w:pStyle w:val="TableParagraph"/>
              <w:spacing w:before="139"/>
              <w:rPr>
                <w:sz w:val="20"/>
              </w:rPr>
            </w:pPr>
          </w:p>
          <w:p w14:paraId="48D4C06F" w14:textId="77777777" w:rsidR="00A95158" w:rsidRDefault="00000000">
            <w:pPr>
              <w:pStyle w:val="TableParagraph"/>
              <w:ind w:left="13" w:right="6"/>
              <w:jc w:val="center"/>
              <w:rPr>
                <w:b/>
                <w:sz w:val="20"/>
              </w:rPr>
            </w:pPr>
            <w:r>
              <w:rPr>
                <w:b/>
                <w:color w:val="FFFFFF"/>
                <w:spacing w:val="-4"/>
                <w:sz w:val="20"/>
              </w:rPr>
              <w:t>2024</w:t>
            </w:r>
          </w:p>
        </w:tc>
        <w:tc>
          <w:tcPr>
            <w:tcW w:w="1253" w:type="dxa"/>
            <w:shd w:val="clear" w:color="auto" w:fill="446F9D"/>
          </w:tcPr>
          <w:p w14:paraId="24E738F1" w14:textId="77777777" w:rsidR="00A95158" w:rsidRDefault="00A95158">
            <w:pPr>
              <w:pStyle w:val="TableParagraph"/>
              <w:spacing w:before="139"/>
              <w:rPr>
                <w:sz w:val="20"/>
              </w:rPr>
            </w:pPr>
          </w:p>
          <w:p w14:paraId="55804E7D" w14:textId="77777777" w:rsidR="00A95158" w:rsidRDefault="00000000">
            <w:pPr>
              <w:pStyle w:val="TableParagraph"/>
              <w:ind w:left="10" w:right="6"/>
              <w:jc w:val="center"/>
              <w:rPr>
                <w:b/>
                <w:sz w:val="20"/>
              </w:rPr>
            </w:pPr>
            <w:r>
              <w:rPr>
                <w:b/>
                <w:color w:val="FFFFFF"/>
                <w:spacing w:val="-4"/>
                <w:sz w:val="20"/>
              </w:rPr>
              <w:t>2025</w:t>
            </w:r>
          </w:p>
        </w:tc>
        <w:tc>
          <w:tcPr>
            <w:tcW w:w="1255" w:type="dxa"/>
            <w:shd w:val="clear" w:color="auto" w:fill="446F9D"/>
          </w:tcPr>
          <w:p w14:paraId="3650028E" w14:textId="77777777" w:rsidR="00A95158" w:rsidRDefault="00A95158">
            <w:pPr>
              <w:pStyle w:val="TableParagraph"/>
              <w:spacing w:before="139"/>
              <w:rPr>
                <w:sz w:val="20"/>
              </w:rPr>
            </w:pPr>
          </w:p>
          <w:p w14:paraId="367EBFB4" w14:textId="77777777" w:rsidR="00A95158" w:rsidRDefault="00000000">
            <w:pPr>
              <w:pStyle w:val="TableParagraph"/>
              <w:ind w:left="110" w:right="104"/>
              <w:jc w:val="center"/>
              <w:rPr>
                <w:b/>
                <w:sz w:val="20"/>
              </w:rPr>
            </w:pPr>
            <w:r>
              <w:rPr>
                <w:b/>
                <w:color w:val="FFFFFF"/>
                <w:spacing w:val="-4"/>
                <w:sz w:val="20"/>
              </w:rPr>
              <w:t>2026</w:t>
            </w:r>
          </w:p>
        </w:tc>
        <w:tc>
          <w:tcPr>
            <w:tcW w:w="1253" w:type="dxa"/>
            <w:shd w:val="clear" w:color="auto" w:fill="446F9D"/>
          </w:tcPr>
          <w:p w14:paraId="378D261F" w14:textId="77777777" w:rsidR="00A95158" w:rsidRDefault="00A95158">
            <w:pPr>
              <w:pStyle w:val="TableParagraph"/>
              <w:spacing w:before="139"/>
              <w:rPr>
                <w:sz w:val="20"/>
              </w:rPr>
            </w:pPr>
          </w:p>
          <w:p w14:paraId="3CFC42E9" w14:textId="77777777" w:rsidR="00A95158" w:rsidRDefault="00000000">
            <w:pPr>
              <w:pStyle w:val="TableParagraph"/>
              <w:ind w:left="10" w:right="5"/>
              <w:jc w:val="center"/>
              <w:rPr>
                <w:b/>
                <w:sz w:val="20"/>
              </w:rPr>
            </w:pPr>
            <w:r>
              <w:rPr>
                <w:b/>
                <w:color w:val="FFFFFF"/>
                <w:spacing w:val="-4"/>
                <w:sz w:val="20"/>
              </w:rPr>
              <w:t>2027</w:t>
            </w:r>
          </w:p>
        </w:tc>
        <w:tc>
          <w:tcPr>
            <w:tcW w:w="1142" w:type="dxa"/>
            <w:shd w:val="clear" w:color="auto" w:fill="446F9D"/>
          </w:tcPr>
          <w:p w14:paraId="349FC1B5" w14:textId="77777777" w:rsidR="00A95158" w:rsidRDefault="00A95158">
            <w:pPr>
              <w:pStyle w:val="TableParagraph"/>
              <w:spacing w:before="139"/>
              <w:rPr>
                <w:sz w:val="20"/>
              </w:rPr>
            </w:pPr>
          </w:p>
          <w:p w14:paraId="6FD70728" w14:textId="77777777" w:rsidR="00A95158" w:rsidRDefault="00000000">
            <w:pPr>
              <w:pStyle w:val="TableParagraph"/>
              <w:ind w:left="10"/>
              <w:jc w:val="center"/>
              <w:rPr>
                <w:b/>
                <w:sz w:val="20"/>
              </w:rPr>
            </w:pPr>
            <w:r>
              <w:rPr>
                <w:b/>
                <w:color w:val="FFFFFF"/>
                <w:spacing w:val="-4"/>
                <w:sz w:val="20"/>
              </w:rPr>
              <w:t>2028</w:t>
            </w:r>
          </w:p>
        </w:tc>
      </w:tr>
      <w:tr w:rsidR="00A95158" w14:paraId="1F1FA96A" w14:textId="77777777">
        <w:trPr>
          <w:trHeight w:val="479"/>
        </w:trPr>
        <w:tc>
          <w:tcPr>
            <w:tcW w:w="5199" w:type="dxa"/>
          </w:tcPr>
          <w:p w14:paraId="08224CBF" w14:textId="77777777" w:rsidR="00A95158" w:rsidRDefault="00000000">
            <w:pPr>
              <w:pStyle w:val="TableParagraph"/>
              <w:spacing w:line="240" w:lineRule="exact"/>
              <w:ind w:left="110"/>
              <w:rPr>
                <w:b/>
                <w:sz w:val="20"/>
              </w:rPr>
            </w:pPr>
            <w:r>
              <w:rPr>
                <w:b/>
                <w:sz w:val="20"/>
              </w:rPr>
              <w:t>PG3.1.1 Yönetici olarak yer alınan AR-GE ve yenilik platformu sayısı (ilgili yıl)*</w:t>
            </w:r>
          </w:p>
        </w:tc>
        <w:tc>
          <w:tcPr>
            <w:tcW w:w="1260" w:type="dxa"/>
          </w:tcPr>
          <w:p w14:paraId="26E6E2CD" w14:textId="77777777" w:rsidR="00A95158" w:rsidRDefault="00000000">
            <w:pPr>
              <w:pStyle w:val="TableParagraph"/>
              <w:spacing w:before="129"/>
              <w:ind w:left="15" w:right="3"/>
              <w:jc w:val="center"/>
              <w:rPr>
                <w:sz w:val="20"/>
              </w:rPr>
            </w:pPr>
            <w:r>
              <w:rPr>
                <w:spacing w:val="-5"/>
                <w:sz w:val="20"/>
              </w:rPr>
              <w:t>25</w:t>
            </w:r>
          </w:p>
        </w:tc>
        <w:tc>
          <w:tcPr>
            <w:tcW w:w="1260" w:type="dxa"/>
          </w:tcPr>
          <w:p w14:paraId="02979AC8" w14:textId="77777777" w:rsidR="00A95158" w:rsidRDefault="00000000">
            <w:pPr>
              <w:pStyle w:val="TableParagraph"/>
              <w:spacing w:before="129"/>
              <w:ind w:left="15" w:right="2"/>
              <w:jc w:val="center"/>
              <w:rPr>
                <w:sz w:val="20"/>
              </w:rPr>
            </w:pPr>
            <w:r>
              <w:rPr>
                <w:spacing w:val="-10"/>
                <w:sz w:val="20"/>
              </w:rPr>
              <w:t>0</w:t>
            </w:r>
          </w:p>
        </w:tc>
        <w:tc>
          <w:tcPr>
            <w:tcW w:w="1256" w:type="dxa"/>
          </w:tcPr>
          <w:p w14:paraId="0D19A900" w14:textId="77777777" w:rsidR="00A95158" w:rsidRDefault="00000000">
            <w:pPr>
              <w:pStyle w:val="TableParagraph"/>
              <w:spacing w:before="129"/>
              <w:ind w:left="13"/>
              <w:jc w:val="center"/>
              <w:rPr>
                <w:sz w:val="20"/>
              </w:rPr>
            </w:pPr>
            <w:r>
              <w:rPr>
                <w:spacing w:val="-10"/>
                <w:sz w:val="20"/>
              </w:rPr>
              <w:t>5</w:t>
            </w:r>
          </w:p>
        </w:tc>
        <w:tc>
          <w:tcPr>
            <w:tcW w:w="1253" w:type="dxa"/>
          </w:tcPr>
          <w:p w14:paraId="2C751D46" w14:textId="77777777" w:rsidR="00A95158" w:rsidRDefault="00000000">
            <w:pPr>
              <w:pStyle w:val="TableParagraph"/>
              <w:spacing w:before="129"/>
              <w:ind w:left="10" w:right="1"/>
              <w:jc w:val="center"/>
              <w:rPr>
                <w:sz w:val="20"/>
              </w:rPr>
            </w:pPr>
            <w:r>
              <w:rPr>
                <w:spacing w:val="-10"/>
                <w:sz w:val="20"/>
              </w:rPr>
              <w:t>7</w:t>
            </w:r>
          </w:p>
        </w:tc>
        <w:tc>
          <w:tcPr>
            <w:tcW w:w="1255" w:type="dxa"/>
          </w:tcPr>
          <w:p w14:paraId="23F0E0B6" w14:textId="77777777" w:rsidR="00A95158" w:rsidRDefault="00000000">
            <w:pPr>
              <w:pStyle w:val="TableParagraph"/>
              <w:spacing w:before="129"/>
              <w:ind w:left="110" w:right="104"/>
              <w:jc w:val="center"/>
              <w:rPr>
                <w:sz w:val="20"/>
              </w:rPr>
            </w:pPr>
            <w:r>
              <w:rPr>
                <w:spacing w:val="-5"/>
                <w:sz w:val="20"/>
              </w:rPr>
              <w:t>10</w:t>
            </w:r>
          </w:p>
        </w:tc>
        <w:tc>
          <w:tcPr>
            <w:tcW w:w="1253" w:type="dxa"/>
          </w:tcPr>
          <w:p w14:paraId="6AE96BFC" w14:textId="77777777" w:rsidR="00A95158" w:rsidRDefault="00000000">
            <w:pPr>
              <w:pStyle w:val="TableParagraph"/>
              <w:spacing w:before="129"/>
              <w:ind w:left="10" w:right="5"/>
              <w:jc w:val="center"/>
              <w:rPr>
                <w:sz w:val="20"/>
              </w:rPr>
            </w:pPr>
            <w:r>
              <w:rPr>
                <w:spacing w:val="-5"/>
                <w:sz w:val="20"/>
              </w:rPr>
              <w:t>13</w:t>
            </w:r>
          </w:p>
        </w:tc>
        <w:tc>
          <w:tcPr>
            <w:tcW w:w="1142" w:type="dxa"/>
          </w:tcPr>
          <w:p w14:paraId="17E09E25" w14:textId="77777777" w:rsidR="00A95158" w:rsidRDefault="00000000">
            <w:pPr>
              <w:pStyle w:val="TableParagraph"/>
              <w:spacing w:before="129"/>
              <w:ind w:left="10"/>
              <w:jc w:val="center"/>
              <w:rPr>
                <w:sz w:val="20"/>
              </w:rPr>
            </w:pPr>
            <w:r>
              <w:rPr>
                <w:spacing w:val="-5"/>
                <w:sz w:val="20"/>
              </w:rPr>
              <w:t>17</w:t>
            </w:r>
          </w:p>
        </w:tc>
      </w:tr>
      <w:tr w:rsidR="00A95158" w14:paraId="31F2F05A" w14:textId="77777777">
        <w:trPr>
          <w:trHeight w:val="479"/>
        </w:trPr>
        <w:tc>
          <w:tcPr>
            <w:tcW w:w="5199" w:type="dxa"/>
          </w:tcPr>
          <w:p w14:paraId="1CB31549" w14:textId="77777777" w:rsidR="00A95158" w:rsidRDefault="00000000">
            <w:pPr>
              <w:pStyle w:val="TableParagraph"/>
              <w:spacing w:line="240" w:lineRule="exact"/>
              <w:ind w:left="110"/>
              <w:rPr>
                <w:b/>
                <w:sz w:val="20"/>
              </w:rPr>
            </w:pPr>
            <w:r>
              <w:rPr>
                <w:b/>
                <w:sz w:val="20"/>
              </w:rPr>
              <w:t>PG3.1.2</w:t>
            </w:r>
            <w:r>
              <w:rPr>
                <w:b/>
                <w:spacing w:val="40"/>
                <w:sz w:val="20"/>
              </w:rPr>
              <w:t xml:space="preserve"> </w:t>
            </w:r>
            <w:r>
              <w:rPr>
                <w:b/>
                <w:sz w:val="20"/>
              </w:rPr>
              <w:t>Ortak</w:t>
            </w:r>
            <w:r>
              <w:rPr>
                <w:b/>
                <w:spacing w:val="40"/>
                <w:sz w:val="20"/>
              </w:rPr>
              <w:t xml:space="preserve"> </w:t>
            </w:r>
            <w:r>
              <w:rPr>
                <w:b/>
                <w:sz w:val="20"/>
              </w:rPr>
              <w:t>olarak</w:t>
            </w:r>
            <w:r>
              <w:rPr>
                <w:b/>
                <w:spacing w:val="40"/>
                <w:sz w:val="20"/>
              </w:rPr>
              <w:t xml:space="preserve"> </w:t>
            </w:r>
            <w:r>
              <w:rPr>
                <w:b/>
                <w:sz w:val="20"/>
              </w:rPr>
              <w:t>yer</w:t>
            </w:r>
            <w:r>
              <w:rPr>
                <w:b/>
                <w:spacing w:val="40"/>
                <w:sz w:val="20"/>
              </w:rPr>
              <w:t xml:space="preserve"> </w:t>
            </w:r>
            <w:r>
              <w:rPr>
                <w:b/>
                <w:sz w:val="20"/>
              </w:rPr>
              <w:t>alınan</w:t>
            </w:r>
            <w:r>
              <w:rPr>
                <w:b/>
                <w:spacing w:val="40"/>
                <w:sz w:val="20"/>
              </w:rPr>
              <w:t xml:space="preserve"> </w:t>
            </w:r>
            <w:r>
              <w:rPr>
                <w:b/>
                <w:sz w:val="20"/>
              </w:rPr>
              <w:t>AR-GE</w:t>
            </w:r>
            <w:r>
              <w:rPr>
                <w:b/>
                <w:spacing w:val="40"/>
                <w:sz w:val="20"/>
              </w:rPr>
              <w:t xml:space="preserve"> </w:t>
            </w:r>
            <w:r>
              <w:rPr>
                <w:b/>
                <w:sz w:val="20"/>
              </w:rPr>
              <w:t>ve</w:t>
            </w:r>
            <w:r>
              <w:rPr>
                <w:b/>
                <w:spacing w:val="40"/>
                <w:sz w:val="20"/>
              </w:rPr>
              <w:t xml:space="preserve"> </w:t>
            </w:r>
            <w:r>
              <w:rPr>
                <w:b/>
                <w:sz w:val="20"/>
              </w:rPr>
              <w:t>yenilik platformu sayısı (ilgili yıl)*</w:t>
            </w:r>
          </w:p>
        </w:tc>
        <w:tc>
          <w:tcPr>
            <w:tcW w:w="1260" w:type="dxa"/>
          </w:tcPr>
          <w:p w14:paraId="1D4459D4" w14:textId="77777777" w:rsidR="00A95158" w:rsidRDefault="00000000">
            <w:pPr>
              <w:pStyle w:val="TableParagraph"/>
              <w:spacing w:before="128"/>
              <w:ind w:left="15" w:right="3"/>
              <w:jc w:val="center"/>
              <w:rPr>
                <w:sz w:val="20"/>
              </w:rPr>
            </w:pPr>
            <w:r>
              <w:rPr>
                <w:spacing w:val="-5"/>
                <w:sz w:val="20"/>
              </w:rPr>
              <w:t>25</w:t>
            </w:r>
          </w:p>
        </w:tc>
        <w:tc>
          <w:tcPr>
            <w:tcW w:w="1260" w:type="dxa"/>
          </w:tcPr>
          <w:p w14:paraId="6236D85B" w14:textId="77777777" w:rsidR="00A95158" w:rsidRDefault="00000000">
            <w:pPr>
              <w:pStyle w:val="TableParagraph"/>
              <w:spacing w:before="128"/>
              <w:ind w:left="15" w:right="2"/>
              <w:jc w:val="center"/>
              <w:rPr>
                <w:sz w:val="20"/>
              </w:rPr>
            </w:pPr>
            <w:r>
              <w:rPr>
                <w:spacing w:val="-10"/>
                <w:sz w:val="20"/>
              </w:rPr>
              <w:t>7</w:t>
            </w:r>
          </w:p>
        </w:tc>
        <w:tc>
          <w:tcPr>
            <w:tcW w:w="1256" w:type="dxa"/>
          </w:tcPr>
          <w:p w14:paraId="6D16F9B1" w14:textId="77777777" w:rsidR="00A95158" w:rsidRDefault="00000000">
            <w:pPr>
              <w:pStyle w:val="TableParagraph"/>
              <w:spacing w:before="128"/>
              <w:ind w:left="13" w:right="6"/>
              <w:jc w:val="center"/>
              <w:rPr>
                <w:sz w:val="20"/>
              </w:rPr>
            </w:pPr>
            <w:r>
              <w:rPr>
                <w:spacing w:val="-5"/>
                <w:sz w:val="20"/>
              </w:rPr>
              <w:t>13</w:t>
            </w:r>
          </w:p>
        </w:tc>
        <w:tc>
          <w:tcPr>
            <w:tcW w:w="1253" w:type="dxa"/>
          </w:tcPr>
          <w:p w14:paraId="2575E4F4" w14:textId="77777777" w:rsidR="00A95158" w:rsidRDefault="00000000">
            <w:pPr>
              <w:pStyle w:val="TableParagraph"/>
              <w:spacing w:before="128"/>
              <w:ind w:left="10" w:right="6"/>
              <w:jc w:val="center"/>
              <w:rPr>
                <w:sz w:val="20"/>
              </w:rPr>
            </w:pPr>
            <w:r>
              <w:rPr>
                <w:spacing w:val="-5"/>
                <w:sz w:val="20"/>
              </w:rPr>
              <w:t>16</w:t>
            </w:r>
          </w:p>
        </w:tc>
        <w:tc>
          <w:tcPr>
            <w:tcW w:w="1255" w:type="dxa"/>
          </w:tcPr>
          <w:p w14:paraId="36DD1C9D" w14:textId="77777777" w:rsidR="00A95158" w:rsidRDefault="00000000">
            <w:pPr>
              <w:pStyle w:val="TableParagraph"/>
              <w:spacing w:before="128"/>
              <w:ind w:left="110" w:right="104"/>
              <w:jc w:val="center"/>
              <w:rPr>
                <w:sz w:val="20"/>
              </w:rPr>
            </w:pPr>
            <w:r>
              <w:rPr>
                <w:spacing w:val="-5"/>
                <w:sz w:val="20"/>
              </w:rPr>
              <w:t>23</w:t>
            </w:r>
          </w:p>
        </w:tc>
        <w:tc>
          <w:tcPr>
            <w:tcW w:w="1253" w:type="dxa"/>
          </w:tcPr>
          <w:p w14:paraId="5B9F80CF" w14:textId="77777777" w:rsidR="00A95158" w:rsidRDefault="00000000">
            <w:pPr>
              <w:pStyle w:val="TableParagraph"/>
              <w:spacing w:before="128"/>
              <w:ind w:left="10" w:right="5"/>
              <w:jc w:val="center"/>
              <w:rPr>
                <w:sz w:val="20"/>
              </w:rPr>
            </w:pPr>
            <w:r>
              <w:rPr>
                <w:spacing w:val="-5"/>
                <w:sz w:val="20"/>
              </w:rPr>
              <w:t>29</w:t>
            </w:r>
          </w:p>
        </w:tc>
        <w:tc>
          <w:tcPr>
            <w:tcW w:w="1142" w:type="dxa"/>
          </w:tcPr>
          <w:p w14:paraId="111D73DF" w14:textId="77777777" w:rsidR="00A95158" w:rsidRDefault="00000000">
            <w:pPr>
              <w:pStyle w:val="TableParagraph"/>
              <w:spacing w:before="128"/>
              <w:ind w:left="10"/>
              <w:jc w:val="center"/>
              <w:rPr>
                <w:sz w:val="20"/>
              </w:rPr>
            </w:pPr>
            <w:r>
              <w:rPr>
                <w:spacing w:val="-5"/>
                <w:sz w:val="20"/>
              </w:rPr>
              <w:t>37</w:t>
            </w:r>
          </w:p>
        </w:tc>
      </w:tr>
      <w:tr w:rsidR="00A95158" w14:paraId="0DC2A23B" w14:textId="77777777">
        <w:trPr>
          <w:trHeight w:val="718"/>
        </w:trPr>
        <w:tc>
          <w:tcPr>
            <w:tcW w:w="5199" w:type="dxa"/>
          </w:tcPr>
          <w:p w14:paraId="4FFB8B54" w14:textId="77777777" w:rsidR="00A95158" w:rsidRDefault="00000000">
            <w:pPr>
              <w:pStyle w:val="TableParagraph"/>
              <w:spacing w:line="240" w:lineRule="exact"/>
              <w:ind w:left="110" w:right="94"/>
              <w:jc w:val="both"/>
              <w:rPr>
                <w:b/>
                <w:sz w:val="20"/>
              </w:rPr>
            </w:pPr>
            <w:r>
              <w:rPr>
                <w:b/>
                <w:sz w:val="20"/>
              </w:rPr>
              <w:t>PG3.1.3 Ortak olarak yer alınan AR-GE ve yenilik platformları</w:t>
            </w:r>
            <w:r>
              <w:rPr>
                <w:b/>
                <w:spacing w:val="-4"/>
                <w:sz w:val="20"/>
              </w:rPr>
              <w:t xml:space="preserve"> </w:t>
            </w:r>
            <w:r>
              <w:rPr>
                <w:b/>
                <w:sz w:val="20"/>
              </w:rPr>
              <w:t>kapsamında</w:t>
            </w:r>
            <w:r>
              <w:rPr>
                <w:b/>
                <w:spacing w:val="-4"/>
                <w:sz w:val="20"/>
              </w:rPr>
              <w:t xml:space="preserve"> </w:t>
            </w:r>
            <w:r>
              <w:rPr>
                <w:b/>
                <w:sz w:val="20"/>
              </w:rPr>
              <w:t>başlatılan</w:t>
            </w:r>
            <w:r>
              <w:rPr>
                <w:b/>
                <w:spacing w:val="-5"/>
                <w:sz w:val="20"/>
              </w:rPr>
              <w:t xml:space="preserve"> </w:t>
            </w:r>
            <w:r>
              <w:rPr>
                <w:b/>
                <w:sz w:val="20"/>
              </w:rPr>
              <w:t>proje</w:t>
            </w:r>
            <w:r>
              <w:rPr>
                <w:b/>
                <w:spacing w:val="-6"/>
                <w:sz w:val="20"/>
              </w:rPr>
              <w:t xml:space="preserve"> </w:t>
            </w:r>
            <w:r>
              <w:rPr>
                <w:b/>
                <w:sz w:val="20"/>
              </w:rPr>
              <w:t>sayısı</w:t>
            </w:r>
            <w:r>
              <w:rPr>
                <w:b/>
                <w:spacing w:val="-6"/>
                <w:sz w:val="20"/>
              </w:rPr>
              <w:t xml:space="preserve"> </w:t>
            </w:r>
            <w:r>
              <w:rPr>
                <w:b/>
                <w:sz w:val="20"/>
              </w:rPr>
              <w:t xml:space="preserve">(ilgili </w:t>
            </w:r>
            <w:r>
              <w:rPr>
                <w:b/>
                <w:spacing w:val="-2"/>
                <w:sz w:val="20"/>
              </w:rPr>
              <w:t>yıl)*</w:t>
            </w:r>
          </w:p>
        </w:tc>
        <w:tc>
          <w:tcPr>
            <w:tcW w:w="1260" w:type="dxa"/>
          </w:tcPr>
          <w:p w14:paraId="001CFF2B" w14:textId="77777777" w:rsidR="00A95158" w:rsidRDefault="00A95158">
            <w:pPr>
              <w:pStyle w:val="TableParagraph"/>
              <w:spacing w:before="18"/>
              <w:rPr>
                <w:sz w:val="20"/>
              </w:rPr>
            </w:pPr>
          </w:p>
          <w:p w14:paraId="7375CC71" w14:textId="77777777" w:rsidR="00A95158" w:rsidRDefault="00000000">
            <w:pPr>
              <w:pStyle w:val="TableParagraph"/>
              <w:ind w:left="15" w:right="3"/>
              <w:jc w:val="center"/>
              <w:rPr>
                <w:sz w:val="20"/>
              </w:rPr>
            </w:pPr>
            <w:r>
              <w:rPr>
                <w:spacing w:val="-5"/>
                <w:sz w:val="20"/>
              </w:rPr>
              <w:t>25</w:t>
            </w:r>
          </w:p>
        </w:tc>
        <w:tc>
          <w:tcPr>
            <w:tcW w:w="1260" w:type="dxa"/>
          </w:tcPr>
          <w:p w14:paraId="0930F142" w14:textId="77777777" w:rsidR="00A95158" w:rsidRDefault="00A95158">
            <w:pPr>
              <w:pStyle w:val="TableParagraph"/>
              <w:spacing w:before="18"/>
              <w:rPr>
                <w:sz w:val="20"/>
              </w:rPr>
            </w:pPr>
          </w:p>
          <w:p w14:paraId="35A4298C" w14:textId="77777777" w:rsidR="00A95158" w:rsidRDefault="00000000">
            <w:pPr>
              <w:pStyle w:val="TableParagraph"/>
              <w:ind w:left="15" w:right="2"/>
              <w:jc w:val="center"/>
              <w:rPr>
                <w:sz w:val="20"/>
              </w:rPr>
            </w:pPr>
            <w:r>
              <w:rPr>
                <w:spacing w:val="-10"/>
                <w:sz w:val="20"/>
              </w:rPr>
              <w:t>6</w:t>
            </w:r>
          </w:p>
        </w:tc>
        <w:tc>
          <w:tcPr>
            <w:tcW w:w="1256" w:type="dxa"/>
          </w:tcPr>
          <w:p w14:paraId="75DABF04" w14:textId="77777777" w:rsidR="00A95158" w:rsidRDefault="00A95158">
            <w:pPr>
              <w:pStyle w:val="TableParagraph"/>
              <w:spacing w:before="18"/>
              <w:rPr>
                <w:sz w:val="20"/>
              </w:rPr>
            </w:pPr>
          </w:p>
          <w:p w14:paraId="63DEF084" w14:textId="77777777" w:rsidR="00A95158" w:rsidRDefault="00000000">
            <w:pPr>
              <w:pStyle w:val="TableParagraph"/>
              <w:ind w:left="13" w:right="6"/>
              <w:jc w:val="center"/>
              <w:rPr>
                <w:sz w:val="20"/>
              </w:rPr>
            </w:pPr>
            <w:r>
              <w:rPr>
                <w:spacing w:val="-5"/>
                <w:sz w:val="20"/>
              </w:rPr>
              <w:t>14</w:t>
            </w:r>
          </w:p>
        </w:tc>
        <w:tc>
          <w:tcPr>
            <w:tcW w:w="1253" w:type="dxa"/>
          </w:tcPr>
          <w:p w14:paraId="7ABDDFBA" w14:textId="77777777" w:rsidR="00A95158" w:rsidRDefault="00A95158">
            <w:pPr>
              <w:pStyle w:val="TableParagraph"/>
              <w:spacing w:before="18"/>
              <w:rPr>
                <w:sz w:val="20"/>
              </w:rPr>
            </w:pPr>
          </w:p>
          <w:p w14:paraId="613CD25D" w14:textId="77777777" w:rsidR="00A95158" w:rsidRDefault="00000000">
            <w:pPr>
              <w:pStyle w:val="TableParagraph"/>
              <w:ind w:left="10" w:right="6"/>
              <w:jc w:val="center"/>
              <w:rPr>
                <w:sz w:val="20"/>
              </w:rPr>
            </w:pPr>
            <w:r>
              <w:rPr>
                <w:spacing w:val="-5"/>
                <w:sz w:val="20"/>
              </w:rPr>
              <w:t>20</w:t>
            </w:r>
          </w:p>
        </w:tc>
        <w:tc>
          <w:tcPr>
            <w:tcW w:w="1255" w:type="dxa"/>
          </w:tcPr>
          <w:p w14:paraId="755F13EC" w14:textId="77777777" w:rsidR="00A95158" w:rsidRDefault="00A95158">
            <w:pPr>
              <w:pStyle w:val="TableParagraph"/>
              <w:spacing w:before="18"/>
              <w:rPr>
                <w:sz w:val="20"/>
              </w:rPr>
            </w:pPr>
          </w:p>
          <w:p w14:paraId="5B8C3247" w14:textId="77777777" w:rsidR="00A95158" w:rsidRDefault="00000000">
            <w:pPr>
              <w:pStyle w:val="TableParagraph"/>
              <w:ind w:left="110" w:right="104"/>
              <w:jc w:val="center"/>
              <w:rPr>
                <w:sz w:val="20"/>
              </w:rPr>
            </w:pPr>
            <w:r>
              <w:rPr>
                <w:spacing w:val="-5"/>
                <w:sz w:val="20"/>
              </w:rPr>
              <w:t>30</w:t>
            </w:r>
          </w:p>
        </w:tc>
        <w:tc>
          <w:tcPr>
            <w:tcW w:w="1253" w:type="dxa"/>
          </w:tcPr>
          <w:p w14:paraId="2C71BD36" w14:textId="77777777" w:rsidR="00A95158" w:rsidRDefault="00A95158">
            <w:pPr>
              <w:pStyle w:val="TableParagraph"/>
              <w:spacing w:before="18"/>
              <w:rPr>
                <w:sz w:val="20"/>
              </w:rPr>
            </w:pPr>
          </w:p>
          <w:p w14:paraId="22749E48" w14:textId="77777777" w:rsidR="00A95158" w:rsidRDefault="00000000">
            <w:pPr>
              <w:pStyle w:val="TableParagraph"/>
              <w:ind w:left="10" w:right="5"/>
              <w:jc w:val="center"/>
              <w:rPr>
                <w:sz w:val="20"/>
              </w:rPr>
            </w:pPr>
            <w:r>
              <w:rPr>
                <w:spacing w:val="-5"/>
                <w:sz w:val="20"/>
              </w:rPr>
              <w:t>39</w:t>
            </w:r>
          </w:p>
        </w:tc>
        <w:tc>
          <w:tcPr>
            <w:tcW w:w="1142" w:type="dxa"/>
          </w:tcPr>
          <w:p w14:paraId="6EE8E594" w14:textId="77777777" w:rsidR="00A95158" w:rsidRDefault="00A95158">
            <w:pPr>
              <w:pStyle w:val="TableParagraph"/>
              <w:spacing w:before="18"/>
              <w:rPr>
                <w:sz w:val="20"/>
              </w:rPr>
            </w:pPr>
          </w:p>
          <w:p w14:paraId="77BC4C28" w14:textId="77777777" w:rsidR="00A95158" w:rsidRDefault="00000000">
            <w:pPr>
              <w:pStyle w:val="TableParagraph"/>
              <w:ind w:left="10"/>
              <w:jc w:val="center"/>
              <w:rPr>
                <w:sz w:val="20"/>
              </w:rPr>
            </w:pPr>
            <w:r>
              <w:rPr>
                <w:spacing w:val="-5"/>
                <w:sz w:val="20"/>
              </w:rPr>
              <w:t>56</w:t>
            </w:r>
          </w:p>
        </w:tc>
      </w:tr>
      <w:tr w:rsidR="00A95158" w14:paraId="271243C8" w14:textId="77777777">
        <w:trPr>
          <w:trHeight w:val="959"/>
        </w:trPr>
        <w:tc>
          <w:tcPr>
            <w:tcW w:w="5199" w:type="dxa"/>
          </w:tcPr>
          <w:p w14:paraId="7ED6631C" w14:textId="77777777" w:rsidR="00A95158" w:rsidRDefault="00000000">
            <w:pPr>
              <w:pStyle w:val="TableParagraph"/>
              <w:spacing w:before="5" w:line="249" w:lineRule="auto"/>
              <w:ind w:left="110" w:right="94"/>
              <w:jc w:val="both"/>
              <w:rPr>
                <w:b/>
                <w:sz w:val="20"/>
              </w:rPr>
            </w:pPr>
            <w:r>
              <w:rPr>
                <w:b/>
                <w:sz w:val="20"/>
              </w:rPr>
              <w:t>PG3.1.4 Ortak olarak yer alınan platformlar kapsamında desteklenen projelerin toplam bütçesinin</w:t>
            </w:r>
            <w:r>
              <w:rPr>
                <w:b/>
                <w:spacing w:val="-13"/>
                <w:sz w:val="20"/>
              </w:rPr>
              <w:t xml:space="preserve"> </w:t>
            </w:r>
            <w:r>
              <w:rPr>
                <w:b/>
                <w:sz w:val="20"/>
              </w:rPr>
              <w:t>toplam</w:t>
            </w:r>
            <w:r>
              <w:rPr>
                <w:b/>
                <w:spacing w:val="-13"/>
                <w:sz w:val="20"/>
              </w:rPr>
              <w:t xml:space="preserve"> </w:t>
            </w:r>
            <w:r>
              <w:rPr>
                <w:b/>
                <w:sz w:val="20"/>
              </w:rPr>
              <w:t>aktif</w:t>
            </w:r>
            <w:r>
              <w:rPr>
                <w:b/>
                <w:spacing w:val="-9"/>
                <w:sz w:val="20"/>
              </w:rPr>
              <w:t xml:space="preserve"> </w:t>
            </w:r>
            <w:r>
              <w:rPr>
                <w:b/>
                <w:sz w:val="20"/>
              </w:rPr>
              <w:t>proje</w:t>
            </w:r>
            <w:r>
              <w:rPr>
                <w:b/>
                <w:spacing w:val="-14"/>
                <w:sz w:val="20"/>
              </w:rPr>
              <w:t xml:space="preserve"> </w:t>
            </w:r>
            <w:r>
              <w:rPr>
                <w:b/>
                <w:sz w:val="20"/>
              </w:rPr>
              <w:t>hacmine</w:t>
            </w:r>
            <w:r>
              <w:rPr>
                <w:b/>
                <w:spacing w:val="-12"/>
                <w:sz w:val="20"/>
              </w:rPr>
              <w:t xml:space="preserve"> </w:t>
            </w:r>
            <w:r>
              <w:rPr>
                <w:b/>
                <w:sz w:val="20"/>
              </w:rPr>
              <w:t>oranı</w:t>
            </w:r>
            <w:r>
              <w:rPr>
                <w:b/>
                <w:spacing w:val="-12"/>
                <w:sz w:val="20"/>
              </w:rPr>
              <w:t xml:space="preserve"> </w:t>
            </w:r>
            <w:r>
              <w:rPr>
                <w:b/>
                <w:sz w:val="20"/>
              </w:rPr>
              <w:t>(%)</w:t>
            </w:r>
            <w:r>
              <w:rPr>
                <w:b/>
                <w:spacing w:val="-12"/>
                <w:sz w:val="20"/>
              </w:rPr>
              <w:t xml:space="preserve"> </w:t>
            </w:r>
            <w:r>
              <w:rPr>
                <w:b/>
                <w:spacing w:val="-2"/>
                <w:sz w:val="20"/>
              </w:rPr>
              <w:t>(ilgili</w:t>
            </w:r>
          </w:p>
          <w:p w14:paraId="01A5136D" w14:textId="77777777" w:rsidR="00A95158" w:rsidRDefault="00000000">
            <w:pPr>
              <w:pStyle w:val="TableParagraph"/>
              <w:spacing w:before="3" w:line="213" w:lineRule="exact"/>
              <w:ind w:left="110"/>
              <w:rPr>
                <w:b/>
                <w:sz w:val="20"/>
              </w:rPr>
            </w:pPr>
            <w:r>
              <w:rPr>
                <w:b/>
                <w:spacing w:val="-2"/>
                <w:sz w:val="20"/>
              </w:rPr>
              <w:t>yıl)*</w:t>
            </w:r>
          </w:p>
        </w:tc>
        <w:tc>
          <w:tcPr>
            <w:tcW w:w="1260" w:type="dxa"/>
          </w:tcPr>
          <w:p w14:paraId="34E6DF97" w14:textId="77777777" w:rsidR="00A95158" w:rsidRDefault="00A95158">
            <w:pPr>
              <w:pStyle w:val="TableParagraph"/>
              <w:spacing w:before="138"/>
              <w:rPr>
                <w:sz w:val="20"/>
              </w:rPr>
            </w:pPr>
          </w:p>
          <w:p w14:paraId="181C7708" w14:textId="77777777" w:rsidR="00A95158" w:rsidRDefault="00000000">
            <w:pPr>
              <w:pStyle w:val="TableParagraph"/>
              <w:ind w:left="15" w:right="3"/>
              <w:jc w:val="center"/>
              <w:rPr>
                <w:sz w:val="20"/>
              </w:rPr>
            </w:pPr>
            <w:r>
              <w:rPr>
                <w:spacing w:val="-5"/>
                <w:sz w:val="20"/>
              </w:rPr>
              <w:t>25</w:t>
            </w:r>
          </w:p>
        </w:tc>
        <w:tc>
          <w:tcPr>
            <w:tcW w:w="1260" w:type="dxa"/>
          </w:tcPr>
          <w:p w14:paraId="170F1E5A" w14:textId="77777777" w:rsidR="00A95158" w:rsidRDefault="00A95158">
            <w:pPr>
              <w:pStyle w:val="TableParagraph"/>
              <w:spacing w:before="138"/>
              <w:rPr>
                <w:sz w:val="20"/>
              </w:rPr>
            </w:pPr>
          </w:p>
          <w:p w14:paraId="3A0C1383" w14:textId="77777777" w:rsidR="00A95158" w:rsidRDefault="00000000">
            <w:pPr>
              <w:pStyle w:val="TableParagraph"/>
              <w:ind w:left="15" w:right="5"/>
              <w:jc w:val="center"/>
              <w:rPr>
                <w:sz w:val="20"/>
              </w:rPr>
            </w:pPr>
            <w:r>
              <w:rPr>
                <w:spacing w:val="-5"/>
                <w:sz w:val="20"/>
              </w:rPr>
              <w:t>0,1</w:t>
            </w:r>
          </w:p>
        </w:tc>
        <w:tc>
          <w:tcPr>
            <w:tcW w:w="1256" w:type="dxa"/>
          </w:tcPr>
          <w:p w14:paraId="7C555C3E" w14:textId="77777777" w:rsidR="00A95158" w:rsidRDefault="00A95158">
            <w:pPr>
              <w:pStyle w:val="TableParagraph"/>
              <w:spacing w:before="138"/>
              <w:rPr>
                <w:sz w:val="20"/>
              </w:rPr>
            </w:pPr>
          </w:p>
          <w:p w14:paraId="71C0C256" w14:textId="77777777" w:rsidR="00A95158" w:rsidRDefault="00000000">
            <w:pPr>
              <w:pStyle w:val="TableParagraph"/>
              <w:ind w:left="13"/>
              <w:jc w:val="center"/>
              <w:rPr>
                <w:sz w:val="20"/>
              </w:rPr>
            </w:pPr>
            <w:r>
              <w:rPr>
                <w:spacing w:val="-10"/>
                <w:sz w:val="20"/>
              </w:rPr>
              <w:t>2</w:t>
            </w:r>
          </w:p>
        </w:tc>
        <w:tc>
          <w:tcPr>
            <w:tcW w:w="1253" w:type="dxa"/>
          </w:tcPr>
          <w:p w14:paraId="0AEC5B5A" w14:textId="77777777" w:rsidR="00A95158" w:rsidRDefault="00A95158">
            <w:pPr>
              <w:pStyle w:val="TableParagraph"/>
              <w:spacing w:before="138"/>
              <w:rPr>
                <w:sz w:val="20"/>
              </w:rPr>
            </w:pPr>
          </w:p>
          <w:p w14:paraId="287933C9" w14:textId="77777777" w:rsidR="00A95158" w:rsidRDefault="00000000">
            <w:pPr>
              <w:pStyle w:val="TableParagraph"/>
              <w:ind w:left="10" w:right="1"/>
              <w:jc w:val="center"/>
              <w:rPr>
                <w:sz w:val="20"/>
              </w:rPr>
            </w:pPr>
            <w:r>
              <w:rPr>
                <w:spacing w:val="-10"/>
                <w:sz w:val="20"/>
              </w:rPr>
              <w:t>3</w:t>
            </w:r>
          </w:p>
        </w:tc>
        <w:tc>
          <w:tcPr>
            <w:tcW w:w="1255" w:type="dxa"/>
          </w:tcPr>
          <w:p w14:paraId="4CC46050" w14:textId="77777777" w:rsidR="00A95158" w:rsidRDefault="00A95158">
            <w:pPr>
              <w:pStyle w:val="TableParagraph"/>
              <w:spacing w:before="138"/>
              <w:rPr>
                <w:sz w:val="20"/>
              </w:rPr>
            </w:pPr>
          </w:p>
          <w:p w14:paraId="24AFC30B" w14:textId="77777777" w:rsidR="00A95158" w:rsidRDefault="00000000">
            <w:pPr>
              <w:pStyle w:val="TableParagraph"/>
              <w:ind w:left="116" w:right="104"/>
              <w:jc w:val="center"/>
              <w:rPr>
                <w:sz w:val="20"/>
              </w:rPr>
            </w:pPr>
            <w:r>
              <w:rPr>
                <w:spacing w:val="-10"/>
                <w:sz w:val="20"/>
              </w:rPr>
              <w:t>4</w:t>
            </w:r>
          </w:p>
        </w:tc>
        <w:tc>
          <w:tcPr>
            <w:tcW w:w="1253" w:type="dxa"/>
          </w:tcPr>
          <w:p w14:paraId="05DA38A5" w14:textId="77777777" w:rsidR="00A95158" w:rsidRDefault="00A95158">
            <w:pPr>
              <w:pStyle w:val="TableParagraph"/>
              <w:spacing w:before="138"/>
              <w:rPr>
                <w:sz w:val="20"/>
              </w:rPr>
            </w:pPr>
          </w:p>
          <w:p w14:paraId="1FBBB589" w14:textId="77777777" w:rsidR="00A95158" w:rsidRDefault="00000000">
            <w:pPr>
              <w:pStyle w:val="TableParagraph"/>
              <w:ind w:left="10"/>
              <w:jc w:val="center"/>
              <w:rPr>
                <w:sz w:val="20"/>
              </w:rPr>
            </w:pPr>
            <w:r>
              <w:rPr>
                <w:spacing w:val="-10"/>
                <w:sz w:val="20"/>
              </w:rPr>
              <w:t>5</w:t>
            </w:r>
          </w:p>
        </w:tc>
        <w:tc>
          <w:tcPr>
            <w:tcW w:w="1142" w:type="dxa"/>
          </w:tcPr>
          <w:p w14:paraId="7F3006F5" w14:textId="77777777" w:rsidR="00A95158" w:rsidRDefault="00A95158">
            <w:pPr>
              <w:pStyle w:val="TableParagraph"/>
              <w:spacing w:before="138"/>
              <w:rPr>
                <w:sz w:val="20"/>
              </w:rPr>
            </w:pPr>
          </w:p>
          <w:p w14:paraId="7087DC10" w14:textId="77777777" w:rsidR="00A95158" w:rsidRDefault="00000000">
            <w:pPr>
              <w:pStyle w:val="TableParagraph"/>
              <w:ind w:left="11"/>
              <w:jc w:val="center"/>
              <w:rPr>
                <w:sz w:val="20"/>
              </w:rPr>
            </w:pPr>
            <w:r>
              <w:rPr>
                <w:spacing w:val="-10"/>
                <w:sz w:val="20"/>
              </w:rPr>
              <w:t>7</w:t>
            </w:r>
          </w:p>
        </w:tc>
      </w:tr>
    </w:tbl>
    <w:p w14:paraId="02BF0DC7" w14:textId="77777777" w:rsidR="00A95158" w:rsidRDefault="00A95158">
      <w:pPr>
        <w:pStyle w:val="GvdeMetni"/>
        <w:rPr>
          <w:sz w:val="20"/>
        </w:rPr>
      </w:pPr>
    </w:p>
    <w:p w14:paraId="76802EA8" w14:textId="77777777" w:rsidR="00A95158" w:rsidRDefault="00000000">
      <w:pPr>
        <w:pStyle w:val="GvdeMetni"/>
        <w:spacing w:before="131"/>
        <w:rPr>
          <w:sz w:val="20"/>
        </w:rPr>
      </w:pPr>
      <w:r>
        <w:rPr>
          <w:noProof/>
        </w:rPr>
        <mc:AlternateContent>
          <mc:Choice Requires="wps">
            <w:drawing>
              <wp:anchor distT="0" distB="0" distL="0" distR="0" simplePos="0" relativeHeight="487656448" behindDoc="1" locked="0" layoutInCell="1" allowOverlap="1" wp14:anchorId="029A9A75" wp14:editId="00242F7C">
                <wp:simplePos x="0" y="0"/>
                <wp:positionH relativeFrom="page">
                  <wp:posOffset>899160</wp:posOffset>
                </wp:positionH>
                <wp:positionV relativeFrom="paragraph">
                  <wp:posOffset>244926</wp:posOffset>
                </wp:positionV>
                <wp:extent cx="1829435" cy="7620"/>
                <wp:effectExtent l="0" t="0" r="0" b="0"/>
                <wp:wrapTopAndBottom/>
                <wp:docPr id="497" name="Graphic 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94C500" id="Graphic 497" o:spid="_x0000_s1026" style="position:absolute;margin-left:70.8pt;margin-top:19.3pt;width:144.05pt;height:.6pt;z-index:-1566003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" path="m1829053,l,,,7620r1829053,l1829053,xe" fillcolor="black" stroked="f">
                <v:path arrowok="t"/>
                <w10:wrap type="topAndBottom" anchorx="page"/>
              </v:shape>
            </w:pict>
          </mc:Fallback>
        </mc:AlternateContent>
      </w:r>
    </w:p>
    <w:p w14:paraId="2E8AD90C" w14:textId="77777777" w:rsidR="00A95158" w:rsidRDefault="00000000">
      <w:pPr>
        <w:spacing w:before="89"/>
        <w:ind w:left="115"/>
        <w:rPr>
          <w:sz w:val="18"/>
        </w:rPr>
      </w:pPr>
      <w:r>
        <w:rPr>
          <w:position w:val="6"/>
          <w:sz w:val="12"/>
        </w:rPr>
        <w:t>18</w:t>
      </w:r>
      <w:r>
        <w:rPr>
          <w:spacing w:val="13"/>
          <w:position w:val="6"/>
          <w:sz w:val="12"/>
        </w:rPr>
        <w:t xml:space="preserve"> </w:t>
      </w:r>
      <w:r>
        <w:rPr>
          <w:sz w:val="18"/>
        </w:rPr>
        <w:t>Parantez</w:t>
      </w:r>
      <w:r>
        <w:rPr>
          <w:spacing w:val="-6"/>
          <w:sz w:val="18"/>
        </w:rPr>
        <w:t xml:space="preserve"> </w:t>
      </w:r>
      <w:r>
        <w:rPr>
          <w:sz w:val="18"/>
        </w:rPr>
        <w:t>içerisinde</w:t>
      </w:r>
      <w:r>
        <w:rPr>
          <w:spacing w:val="-4"/>
          <w:sz w:val="18"/>
        </w:rPr>
        <w:t xml:space="preserve"> </w:t>
      </w:r>
      <w:r>
        <w:rPr>
          <w:sz w:val="18"/>
        </w:rPr>
        <w:t>“(ilgili</w:t>
      </w:r>
      <w:r>
        <w:rPr>
          <w:spacing w:val="-5"/>
          <w:sz w:val="18"/>
        </w:rPr>
        <w:t xml:space="preserve"> </w:t>
      </w:r>
      <w:r>
        <w:rPr>
          <w:sz w:val="18"/>
        </w:rPr>
        <w:t>yıl)*”</w:t>
      </w:r>
      <w:r>
        <w:rPr>
          <w:spacing w:val="-4"/>
          <w:sz w:val="18"/>
        </w:rPr>
        <w:t xml:space="preserve"> </w:t>
      </w:r>
      <w:r>
        <w:rPr>
          <w:sz w:val="18"/>
        </w:rPr>
        <w:t>olarak</w:t>
      </w:r>
      <w:r>
        <w:rPr>
          <w:spacing w:val="-3"/>
          <w:sz w:val="18"/>
        </w:rPr>
        <w:t xml:space="preserve"> </w:t>
      </w:r>
      <w:r>
        <w:rPr>
          <w:sz w:val="18"/>
        </w:rPr>
        <w:t>belirtilen</w:t>
      </w:r>
      <w:r>
        <w:rPr>
          <w:spacing w:val="-4"/>
          <w:sz w:val="18"/>
        </w:rPr>
        <w:t xml:space="preserve"> </w:t>
      </w:r>
      <w:r>
        <w:rPr>
          <w:sz w:val="18"/>
        </w:rPr>
        <w:t>göstergeler</w:t>
      </w:r>
      <w:r>
        <w:rPr>
          <w:spacing w:val="-4"/>
          <w:sz w:val="18"/>
        </w:rPr>
        <w:t xml:space="preserve"> </w:t>
      </w:r>
      <w:r>
        <w:rPr>
          <w:sz w:val="18"/>
        </w:rPr>
        <w:t>kümülatif</w:t>
      </w:r>
      <w:r>
        <w:rPr>
          <w:spacing w:val="-6"/>
          <w:sz w:val="18"/>
        </w:rPr>
        <w:t xml:space="preserve"> </w:t>
      </w:r>
      <w:r>
        <w:rPr>
          <w:sz w:val="18"/>
        </w:rPr>
        <w:t>olmayan</w:t>
      </w:r>
      <w:r>
        <w:rPr>
          <w:spacing w:val="-3"/>
          <w:sz w:val="18"/>
        </w:rPr>
        <w:t xml:space="preserve"> </w:t>
      </w:r>
      <w:r>
        <w:rPr>
          <w:sz w:val="18"/>
        </w:rPr>
        <w:t>göstergeleri</w:t>
      </w:r>
      <w:r>
        <w:rPr>
          <w:spacing w:val="-6"/>
          <w:sz w:val="18"/>
        </w:rPr>
        <w:t xml:space="preserve"> </w:t>
      </w:r>
      <w:r>
        <w:rPr>
          <w:sz w:val="18"/>
        </w:rPr>
        <w:t>ifade</w:t>
      </w:r>
      <w:r>
        <w:rPr>
          <w:spacing w:val="-4"/>
          <w:sz w:val="18"/>
        </w:rPr>
        <w:t xml:space="preserve"> </w:t>
      </w:r>
      <w:r>
        <w:rPr>
          <w:spacing w:val="-2"/>
          <w:sz w:val="18"/>
        </w:rPr>
        <w:t>etmektedir.</w:t>
      </w:r>
    </w:p>
    <w:p w14:paraId="1FB56F10" w14:textId="77777777" w:rsidR="00A95158" w:rsidRDefault="00A95158">
      <w:pPr>
        <w:rPr>
          <w:sz w:val="18"/>
        </w:rPr>
        <w:sectPr w:rsidR="00A95158">
          <w:pgSz w:w="16840" w:h="11910" w:orient="landscape"/>
          <w:pgMar w:top="1320" w:right="1180" w:bottom="720" w:left="1300" w:header="710" w:footer="528" w:gutter="0"/>
          <w:cols w:space="708"/>
        </w:sectPr>
      </w:pPr>
    </w:p>
    <w:p w14:paraId="0E727A27"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9"/>
        <w:gridCol w:w="8679"/>
      </w:tblGrid>
      <w:tr w:rsidR="00A95158" w14:paraId="1E271E8F" w14:textId="77777777">
        <w:trPr>
          <w:trHeight w:val="539"/>
        </w:trPr>
        <w:tc>
          <w:tcPr>
            <w:tcW w:w="5199" w:type="dxa"/>
            <w:shd w:val="clear" w:color="auto" w:fill="446F9D"/>
          </w:tcPr>
          <w:p w14:paraId="58C4ECA1" w14:textId="77777777" w:rsidR="00A95158" w:rsidRDefault="00000000">
            <w:pPr>
              <w:pStyle w:val="TableParagraph"/>
              <w:spacing w:before="158"/>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679" w:type="dxa"/>
          </w:tcPr>
          <w:p w14:paraId="15B6BAC0" w14:textId="77777777" w:rsidR="00A95158" w:rsidRDefault="00000000">
            <w:pPr>
              <w:pStyle w:val="TableParagraph"/>
              <w:spacing w:before="160"/>
              <w:ind w:left="110"/>
              <w:rPr>
                <w:sz w:val="20"/>
              </w:rPr>
            </w:pPr>
            <w:r>
              <w:rPr>
                <w:sz w:val="20"/>
              </w:rPr>
              <w:t>BİLGEM,</w:t>
            </w:r>
            <w:r>
              <w:rPr>
                <w:spacing w:val="-5"/>
                <w:sz w:val="20"/>
              </w:rPr>
              <w:t xml:space="preserve"> </w:t>
            </w:r>
            <w:r>
              <w:rPr>
                <w:sz w:val="20"/>
              </w:rPr>
              <w:t>MAM,</w:t>
            </w:r>
            <w:r>
              <w:rPr>
                <w:spacing w:val="-5"/>
                <w:sz w:val="20"/>
              </w:rPr>
              <w:t xml:space="preserve"> </w:t>
            </w:r>
            <w:r>
              <w:rPr>
                <w:sz w:val="20"/>
              </w:rPr>
              <w:t>SAGE,</w:t>
            </w:r>
            <w:r>
              <w:rPr>
                <w:spacing w:val="-7"/>
                <w:sz w:val="20"/>
              </w:rPr>
              <w:t xml:space="preserve"> </w:t>
            </w:r>
            <w:r>
              <w:rPr>
                <w:sz w:val="20"/>
              </w:rPr>
              <w:t>UZAY,</w:t>
            </w:r>
            <w:r>
              <w:rPr>
                <w:spacing w:val="-5"/>
                <w:sz w:val="20"/>
              </w:rPr>
              <w:t xml:space="preserve"> </w:t>
            </w:r>
            <w:r>
              <w:rPr>
                <w:sz w:val="20"/>
              </w:rPr>
              <w:t>UME,</w:t>
            </w:r>
            <w:r>
              <w:rPr>
                <w:spacing w:val="-6"/>
                <w:sz w:val="20"/>
              </w:rPr>
              <w:t xml:space="preserve"> </w:t>
            </w:r>
            <w:r>
              <w:rPr>
                <w:sz w:val="20"/>
              </w:rPr>
              <w:t>RUTE,</w:t>
            </w:r>
            <w:r>
              <w:rPr>
                <w:spacing w:val="-7"/>
                <w:sz w:val="20"/>
              </w:rPr>
              <w:t xml:space="preserve"> </w:t>
            </w:r>
            <w:r>
              <w:rPr>
                <w:spacing w:val="-2"/>
                <w:sz w:val="20"/>
              </w:rPr>
              <w:t>TÜSSİDE</w:t>
            </w:r>
          </w:p>
        </w:tc>
      </w:tr>
      <w:tr w:rsidR="00A95158" w14:paraId="46411F4E" w14:textId="77777777">
        <w:trPr>
          <w:trHeight w:val="736"/>
        </w:trPr>
        <w:tc>
          <w:tcPr>
            <w:tcW w:w="5199" w:type="dxa"/>
            <w:shd w:val="clear" w:color="auto" w:fill="446F9D"/>
          </w:tcPr>
          <w:p w14:paraId="5DCC2060" w14:textId="77777777" w:rsidR="00A95158" w:rsidRDefault="00A95158">
            <w:pPr>
              <w:pStyle w:val="TableParagraph"/>
              <w:spacing w:before="23"/>
              <w:rPr>
                <w:sz w:val="20"/>
              </w:rPr>
            </w:pPr>
          </w:p>
          <w:p w14:paraId="7B02E733" w14:textId="77777777" w:rsidR="00A95158" w:rsidRDefault="00000000">
            <w:pPr>
              <w:pStyle w:val="TableParagraph"/>
              <w:spacing w:before="1"/>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679" w:type="dxa"/>
          </w:tcPr>
          <w:p w14:paraId="396C980C" w14:textId="77777777" w:rsidR="00A95158" w:rsidRDefault="00A95158">
            <w:pPr>
              <w:pStyle w:val="TableParagraph"/>
              <w:spacing w:before="26"/>
              <w:rPr>
                <w:sz w:val="20"/>
              </w:rPr>
            </w:pPr>
          </w:p>
          <w:p w14:paraId="1611DC67" w14:textId="77777777" w:rsidR="00A95158" w:rsidRDefault="00000000">
            <w:pPr>
              <w:pStyle w:val="TableParagraph"/>
              <w:ind w:left="110"/>
              <w:rPr>
                <w:sz w:val="20"/>
              </w:rPr>
            </w:pPr>
            <w:r>
              <w:rPr>
                <w:sz w:val="20"/>
              </w:rPr>
              <w:t>ARDEB,</w:t>
            </w:r>
            <w:r>
              <w:rPr>
                <w:spacing w:val="-10"/>
                <w:sz w:val="20"/>
              </w:rPr>
              <w:t xml:space="preserve"> </w:t>
            </w:r>
            <w:r>
              <w:rPr>
                <w:spacing w:val="-2"/>
                <w:sz w:val="20"/>
              </w:rPr>
              <w:t>TEYDEB</w:t>
            </w:r>
          </w:p>
        </w:tc>
      </w:tr>
      <w:tr w:rsidR="00A95158" w14:paraId="1B27D88B" w14:textId="77777777">
        <w:trPr>
          <w:trHeight w:val="707"/>
        </w:trPr>
        <w:tc>
          <w:tcPr>
            <w:tcW w:w="5199" w:type="dxa"/>
            <w:shd w:val="clear" w:color="auto" w:fill="446F9D"/>
          </w:tcPr>
          <w:p w14:paraId="4B5ABC8A" w14:textId="77777777" w:rsidR="00A95158" w:rsidRDefault="00A95158">
            <w:pPr>
              <w:pStyle w:val="TableParagraph"/>
              <w:spacing w:before="9"/>
              <w:rPr>
                <w:sz w:val="20"/>
              </w:rPr>
            </w:pPr>
          </w:p>
          <w:p w14:paraId="72FFE5BA" w14:textId="77777777" w:rsidR="00A95158" w:rsidRDefault="00000000">
            <w:pPr>
              <w:pStyle w:val="TableParagraph"/>
              <w:ind w:left="110"/>
              <w:rPr>
                <w:b/>
                <w:sz w:val="20"/>
              </w:rPr>
            </w:pPr>
            <w:r>
              <w:rPr>
                <w:b/>
                <w:color w:val="FFFFFF"/>
                <w:spacing w:val="-2"/>
                <w:sz w:val="20"/>
              </w:rPr>
              <w:t>Riskler</w:t>
            </w:r>
          </w:p>
        </w:tc>
        <w:tc>
          <w:tcPr>
            <w:tcW w:w="8679" w:type="dxa"/>
          </w:tcPr>
          <w:p w14:paraId="5E1D0A7A" w14:textId="77777777" w:rsidR="00A95158" w:rsidRDefault="00000000">
            <w:pPr>
              <w:pStyle w:val="TableParagraph"/>
              <w:numPr>
                <w:ilvl w:val="0"/>
                <w:numId w:val="181"/>
              </w:numPr>
              <w:tabs>
                <w:tab w:val="left" w:pos="470"/>
              </w:tabs>
              <w:spacing w:before="110" w:line="247" w:lineRule="auto"/>
              <w:ind w:right="102"/>
              <w:rPr>
                <w:sz w:val="20"/>
              </w:rPr>
            </w:pPr>
            <w:r>
              <w:rPr>
                <w:sz w:val="20"/>
              </w:rPr>
              <w:t>Yüksek teknoloji alanındaki kapasite yetersizliğine bağlı olarak istenilen sayıda ve nitelikte platformun oluşamaması</w:t>
            </w:r>
          </w:p>
        </w:tc>
      </w:tr>
      <w:tr w:rsidR="00A95158" w14:paraId="540DB602" w14:textId="77777777">
        <w:trPr>
          <w:trHeight w:val="1692"/>
        </w:trPr>
        <w:tc>
          <w:tcPr>
            <w:tcW w:w="5199" w:type="dxa"/>
            <w:shd w:val="clear" w:color="auto" w:fill="446F9D"/>
          </w:tcPr>
          <w:p w14:paraId="62AB0763" w14:textId="77777777" w:rsidR="00A95158" w:rsidRDefault="00A95158">
            <w:pPr>
              <w:pStyle w:val="TableParagraph"/>
              <w:rPr>
                <w:sz w:val="20"/>
              </w:rPr>
            </w:pPr>
          </w:p>
          <w:p w14:paraId="56475853" w14:textId="77777777" w:rsidR="00A95158" w:rsidRDefault="00A95158">
            <w:pPr>
              <w:pStyle w:val="TableParagraph"/>
              <w:rPr>
                <w:sz w:val="20"/>
              </w:rPr>
            </w:pPr>
          </w:p>
          <w:p w14:paraId="0A144F8F" w14:textId="77777777" w:rsidR="00A95158" w:rsidRDefault="00A95158">
            <w:pPr>
              <w:pStyle w:val="TableParagraph"/>
              <w:spacing w:before="42"/>
              <w:rPr>
                <w:sz w:val="20"/>
              </w:rPr>
            </w:pPr>
          </w:p>
          <w:p w14:paraId="483CC78A" w14:textId="77777777" w:rsidR="00A95158" w:rsidRDefault="00000000">
            <w:pPr>
              <w:pStyle w:val="TableParagraph"/>
              <w:ind w:left="110"/>
              <w:rPr>
                <w:b/>
                <w:sz w:val="20"/>
              </w:rPr>
            </w:pPr>
            <w:r>
              <w:rPr>
                <w:b/>
                <w:color w:val="FFFFFF"/>
                <w:spacing w:val="-2"/>
                <w:sz w:val="20"/>
              </w:rPr>
              <w:t>Stratejiler</w:t>
            </w:r>
          </w:p>
        </w:tc>
        <w:tc>
          <w:tcPr>
            <w:tcW w:w="8679" w:type="dxa"/>
          </w:tcPr>
          <w:p w14:paraId="5EBFC183" w14:textId="77777777" w:rsidR="00A95158" w:rsidRDefault="00000000">
            <w:pPr>
              <w:pStyle w:val="TableParagraph"/>
              <w:numPr>
                <w:ilvl w:val="0"/>
                <w:numId w:val="180"/>
              </w:numPr>
              <w:tabs>
                <w:tab w:val="left" w:pos="469"/>
              </w:tabs>
              <w:spacing w:line="243" w:lineRule="exact"/>
              <w:ind w:left="469" w:hanging="359"/>
              <w:jc w:val="both"/>
              <w:rPr>
                <w:sz w:val="20"/>
              </w:rPr>
            </w:pPr>
            <w:r>
              <w:rPr>
                <w:sz w:val="20"/>
              </w:rPr>
              <w:t>Yurt</w:t>
            </w:r>
            <w:r>
              <w:rPr>
                <w:spacing w:val="-9"/>
                <w:sz w:val="20"/>
              </w:rPr>
              <w:t xml:space="preserve"> </w:t>
            </w:r>
            <w:r>
              <w:rPr>
                <w:sz w:val="20"/>
              </w:rPr>
              <w:t>dışındaki</w:t>
            </w:r>
            <w:r>
              <w:rPr>
                <w:spacing w:val="-8"/>
                <w:sz w:val="20"/>
              </w:rPr>
              <w:t xml:space="preserve"> </w:t>
            </w:r>
            <w:r>
              <w:rPr>
                <w:sz w:val="20"/>
              </w:rPr>
              <w:t>yetkin</w:t>
            </w:r>
            <w:r>
              <w:rPr>
                <w:spacing w:val="-9"/>
                <w:sz w:val="20"/>
              </w:rPr>
              <w:t xml:space="preserve"> </w:t>
            </w:r>
            <w:r>
              <w:rPr>
                <w:sz w:val="20"/>
              </w:rPr>
              <w:t>araştırma</w:t>
            </w:r>
            <w:r>
              <w:rPr>
                <w:spacing w:val="-12"/>
                <w:sz w:val="20"/>
              </w:rPr>
              <w:t xml:space="preserve"> </w:t>
            </w:r>
            <w:r>
              <w:rPr>
                <w:sz w:val="20"/>
              </w:rPr>
              <w:t>kuruluşları,</w:t>
            </w:r>
            <w:r>
              <w:rPr>
                <w:spacing w:val="-9"/>
                <w:sz w:val="20"/>
              </w:rPr>
              <w:t xml:space="preserve"> </w:t>
            </w:r>
            <w:r>
              <w:rPr>
                <w:sz w:val="20"/>
              </w:rPr>
              <w:t>paydaşlarla</w:t>
            </w:r>
            <w:r>
              <w:rPr>
                <w:spacing w:val="-7"/>
                <w:sz w:val="20"/>
              </w:rPr>
              <w:t xml:space="preserve"> </w:t>
            </w:r>
            <w:r>
              <w:rPr>
                <w:sz w:val="20"/>
              </w:rPr>
              <w:t>iş</w:t>
            </w:r>
            <w:r>
              <w:rPr>
                <w:spacing w:val="-8"/>
                <w:sz w:val="20"/>
              </w:rPr>
              <w:t xml:space="preserve"> </w:t>
            </w:r>
            <w:r>
              <w:rPr>
                <w:sz w:val="20"/>
              </w:rPr>
              <w:t>birliği</w:t>
            </w:r>
            <w:r>
              <w:rPr>
                <w:spacing w:val="-5"/>
                <w:sz w:val="20"/>
              </w:rPr>
              <w:t xml:space="preserve"> </w:t>
            </w:r>
            <w:r>
              <w:rPr>
                <w:sz w:val="20"/>
              </w:rPr>
              <w:t>yapılması</w:t>
            </w:r>
            <w:r>
              <w:rPr>
                <w:spacing w:val="-4"/>
                <w:sz w:val="20"/>
              </w:rPr>
              <w:t xml:space="preserve"> </w:t>
            </w:r>
            <w:r>
              <w:rPr>
                <w:sz w:val="20"/>
              </w:rPr>
              <w:t>teşvik</w:t>
            </w:r>
            <w:r>
              <w:rPr>
                <w:spacing w:val="-6"/>
                <w:sz w:val="20"/>
              </w:rPr>
              <w:t xml:space="preserve"> </w:t>
            </w:r>
            <w:r>
              <w:rPr>
                <w:spacing w:val="-2"/>
                <w:sz w:val="20"/>
              </w:rPr>
              <w:t>edilecektir.</w:t>
            </w:r>
          </w:p>
          <w:p w14:paraId="7D6FAA42" w14:textId="77777777" w:rsidR="00A95158" w:rsidRDefault="00000000">
            <w:pPr>
              <w:pStyle w:val="TableParagraph"/>
              <w:numPr>
                <w:ilvl w:val="0"/>
                <w:numId w:val="180"/>
              </w:numPr>
              <w:tabs>
                <w:tab w:val="left" w:pos="470"/>
              </w:tabs>
              <w:spacing w:line="247" w:lineRule="auto"/>
              <w:ind w:right="101"/>
              <w:jc w:val="both"/>
              <w:rPr>
                <w:sz w:val="20"/>
              </w:rPr>
            </w:pPr>
            <w:r>
              <w:rPr>
                <w:sz w:val="20"/>
              </w:rPr>
              <w:t>Özel</w:t>
            </w:r>
            <w:r>
              <w:rPr>
                <w:spacing w:val="-9"/>
                <w:sz w:val="20"/>
              </w:rPr>
              <w:t xml:space="preserve"> </w:t>
            </w:r>
            <w:r>
              <w:rPr>
                <w:sz w:val="20"/>
              </w:rPr>
              <w:t>sektör</w:t>
            </w:r>
            <w:r>
              <w:rPr>
                <w:spacing w:val="-7"/>
                <w:sz w:val="20"/>
              </w:rPr>
              <w:t xml:space="preserve"> </w:t>
            </w:r>
            <w:r>
              <w:rPr>
                <w:sz w:val="20"/>
              </w:rPr>
              <w:t>öncülüğünde</w:t>
            </w:r>
            <w:r>
              <w:rPr>
                <w:spacing w:val="-8"/>
                <w:sz w:val="20"/>
              </w:rPr>
              <w:t xml:space="preserve"> </w:t>
            </w:r>
            <w:r>
              <w:rPr>
                <w:sz w:val="20"/>
              </w:rPr>
              <w:t>kurulan</w:t>
            </w:r>
            <w:r>
              <w:rPr>
                <w:spacing w:val="-8"/>
                <w:sz w:val="20"/>
              </w:rPr>
              <w:t xml:space="preserve"> </w:t>
            </w:r>
            <w:r>
              <w:rPr>
                <w:sz w:val="20"/>
              </w:rPr>
              <w:t>konsorsiyuma</w:t>
            </w:r>
            <w:r>
              <w:rPr>
                <w:spacing w:val="-8"/>
                <w:sz w:val="20"/>
              </w:rPr>
              <w:t xml:space="preserve"> </w:t>
            </w:r>
            <w:r>
              <w:rPr>
                <w:sz w:val="20"/>
              </w:rPr>
              <w:t>tedarikçilerin</w:t>
            </w:r>
            <w:r>
              <w:rPr>
                <w:spacing w:val="-8"/>
                <w:sz w:val="20"/>
              </w:rPr>
              <w:t xml:space="preserve"> </w:t>
            </w:r>
            <w:r>
              <w:rPr>
                <w:sz w:val="20"/>
              </w:rPr>
              <w:t>katılımının</w:t>
            </w:r>
            <w:r>
              <w:rPr>
                <w:spacing w:val="-8"/>
                <w:sz w:val="20"/>
              </w:rPr>
              <w:t xml:space="preserve"> </w:t>
            </w:r>
            <w:r>
              <w:rPr>
                <w:sz w:val="20"/>
              </w:rPr>
              <w:t>sağlanması</w:t>
            </w:r>
            <w:r>
              <w:rPr>
                <w:spacing w:val="-7"/>
                <w:sz w:val="20"/>
              </w:rPr>
              <w:t xml:space="preserve"> </w:t>
            </w:r>
            <w:r>
              <w:rPr>
                <w:sz w:val="20"/>
              </w:rPr>
              <w:t>ile</w:t>
            </w:r>
            <w:r>
              <w:rPr>
                <w:spacing w:val="-8"/>
                <w:sz w:val="20"/>
              </w:rPr>
              <w:t xml:space="preserve"> </w:t>
            </w:r>
            <w:r>
              <w:rPr>
                <w:sz w:val="20"/>
              </w:rPr>
              <w:t>ülke ihtiyaçları doğrultusunda 2. Faz çağrılarına çıkılacaktır.</w:t>
            </w:r>
          </w:p>
          <w:p w14:paraId="3FE3A6DB" w14:textId="77777777" w:rsidR="00A95158" w:rsidRDefault="00000000">
            <w:pPr>
              <w:pStyle w:val="TableParagraph"/>
              <w:numPr>
                <w:ilvl w:val="0"/>
                <w:numId w:val="180"/>
              </w:numPr>
              <w:tabs>
                <w:tab w:val="left" w:pos="470"/>
              </w:tabs>
              <w:spacing w:line="249" w:lineRule="auto"/>
              <w:ind w:right="95"/>
              <w:jc w:val="both"/>
              <w:rPr>
                <w:sz w:val="20"/>
              </w:rPr>
            </w:pPr>
            <w:r>
              <w:rPr>
                <w:sz w:val="20"/>
              </w:rPr>
              <w:t>Dış paydaşların nezdinde bilim ve teknolojide öncü bir Kurum olma gücünün etkisiyle (G) sektörlerin teknoloji tabanlı ihtiyaçlarına yönelik etkin ve sürdürülebilir geribildirim alma mekanizmaları</w:t>
            </w:r>
            <w:r>
              <w:rPr>
                <w:spacing w:val="23"/>
                <w:sz w:val="20"/>
              </w:rPr>
              <w:t xml:space="preserve"> </w:t>
            </w:r>
            <w:r>
              <w:rPr>
                <w:sz w:val="20"/>
              </w:rPr>
              <w:t>aktif</w:t>
            </w:r>
            <w:r>
              <w:rPr>
                <w:spacing w:val="23"/>
                <w:sz w:val="20"/>
              </w:rPr>
              <w:t xml:space="preserve"> </w:t>
            </w:r>
            <w:r>
              <w:rPr>
                <w:sz w:val="20"/>
              </w:rPr>
              <w:t>olarak</w:t>
            </w:r>
            <w:r>
              <w:rPr>
                <w:spacing w:val="24"/>
                <w:sz w:val="20"/>
              </w:rPr>
              <w:t xml:space="preserve"> </w:t>
            </w:r>
            <w:r>
              <w:rPr>
                <w:sz w:val="20"/>
              </w:rPr>
              <w:t>kullanılarak</w:t>
            </w:r>
            <w:r>
              <w:rPr>
                <w:spacing w:val="24"/>
                <w:sz w:val="20"/>
              </w:rPr>
              <w:t xml:space="preserve"> </w:t>
            </w:r>
            <w:r>
              <w:rPr>
                <w:sz w:val="20"/>
              </w:rPr>
              <w:t>kurum</w:t>
            </w:r>
            <w:r>
              <w:rPr>
                <w:spacing w:val="25"/>
                <w:sz w:val="20"/>
              </w:rPr>
              <w:t xml:space="preserve"> </w:t>
            </w:r>
            <w:r>
              <w:rPr>
                <w:sz w:val="20"/>
              </w:rPr>
              <w:t>dışı</w:t>
            </w:r>
            <w:r>
              <w:rPr>
                <w:spacing w:val="21"/>
                <w:sz w:val="20"/>
              </w:rPr>
              <w:t xml:space="preserve"> </w:t>
            </w:r>
            <w:r>
              <w:rPr>
                <w:sz w:val="20"/>
              </w:rPr>
              <w:t>paydaşlarla</w:t>
            </w:r>
            <w:r>
              <w:rPr>
                <w:spacing w:val="23"/>
                <w:sz w:val="20"/>
              </w:rPr>
              <w:t xml:space="preserve"> </w:t>
            </w:r>
            <w:r>
              <w:rPr>
                <w:sz w:val="20"/>
              </w:rPr>
              <w:t>iş</w:t>
            </w:r>
            <w:r>
              <w:rPr>
                <w:spacing w:val="22"/>
                <w:sz w:val="20"/>
              </w:rPr>
              <w:t xml:space="preserve"> </w:t>
            </w:r>
            <w:r>
              <w:rPr>
                <w:sz w:val="20"/>
              </w:rPr>
              <w:t>birlikleri</w:t>
            </w:r>
            <w:r>
              <w:rPr>
                <w:spacing w:val="23"/>
                <w:sz w:val="20"/>
              </w:rPr>
              <w:t xml:space="preserve"> </w:t>
            </w:r>
            <w:r>
              <w:rPr>
                <w:sz w:val="20"/>
              </w:rPr>
              <w:t>ve</w:t>
            </w:r>
            <w:r>
              <w:rPr>
                <w:spacing w:val="21"/>
                <w:sz w:val="20"/>
              </w:rPr>
              <w:t xml:space="preserve"> </w:t>
            </w:r>
            <w:r>
              <w:rPr>
                <w:sz w:val="20"/>
              </w:rPr>
              <w:t>etkileşim</w:t>
            </w:r>
            <w:r>
              <w:rPr>
                <w:spacing w:val="25"/>
                <w:sz w:val="20"/>
              </w:rPr>
              <w:t xml:space="preserve"> </w:t>
            </w:r>
            <w:r>
              <w:rPr>
                <w:sz w:val="20"/>
              </w:rPr>
              <w:t>(F)</w:t>
            </w:r>
          </w:p>
          <w:p w14:paraId="1B84E339" w14:textId="77777777" w:rsidR="00A95158" w:rsidRDefault="00000000">
            <w:pPr>
              <w:pStyle w:val="TableParagraph"/>
              <w:spacing w:line="211" w:lineRule="exact"/>
              <w:ind w:left="470"/>
              <w:jc w:val="both"/>
              <w:rPr>
                <w:sz w:val="20"/>
              </w:rPr>
            </w:pPr>
            <w:r>
              <w:rPr>
                <w:sz w:val="20"/>
              </w:rPr>
              <w:t>artırılacaktır.</w:t>
            </w:r>
            <w:r>
              <w:rPr>
                <w:spacing w:val="-10"/>
                <w:sz w:val="20"/>
              </w:rPr>
              <w:t xml:space="preserve"> </w:t>
            </w:r>
            <w:r>
              <w:rPr>
                <w:sz w:val="20"/>
              </w:rPr>
              <w:t>(GZFT</w:t>
            </w:r>
            <w:r>
              <w:rPr>
                <w:spacing w:val="-7"/>
                <w:sz w:val="20"/>
              </w:rPr>
              <w:t xml:space="preserve"> </w:t>
            </w:r>
            <w:r>
              <w:rPr>
                <w:spacing w:val="-2"/>
                <w:sz w:val="20"/>
              </w:rPr>
              <w:t>Stratejisi)</w:t>
            </w:r>
          </w:p>
        </w:tc>
      </w:tr>
      <w:tr w:rsidR="00A95158" w14:paraId="5E02EFBF" w14:textId="77777777">
        <w:trPr>
          <w:trHeight w:val="366"/>
        </w:trPr>
        <w:tc>
          <w:tcPr>
            <w:tcW w:w="5199" w:type="dxa"/>
            <w:shd w:val="clear" w:color="auto" w:fill="446F9D"/>
          </w:tcPr>
          <w:p w14:paraId="2D0C3C53" w14:textId="77777777" w:rsidR="00A95158" w:rsidRDefault="00000000">
            <w:pPr>
              <w:pStyle w:val="TableParagraph"/>
              <w:spacing w:before="69"/>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679" w:type="dxa"/>
          </w:tcPr>
          <w:p w14:paraId="49730E93" w14:textId="77777777" w:rsidR="00A95158" w:rsidRDefault="00000000">
            <w:pPr>
              <w:pStyle w:val="TableParagraph"/>
              <w:spacing w:before="71"/>
              <w:ind w:left="110"/>
              <w:rPr>
                <w:sz w:val="20"/>
              </w:rPr>
            </w:pPr>
            <w:r>
              <w:rPr>
                <w:spacing w:val="-2"/>
                <w:sz w:val="20"/>
              </w:rPr>
              <w:t>59.143.806.915</w:t>
            </w:r>
            <w:r>
              <w:rPr>
                <w:spacing w:val="14"/>
                <w:sz w:val="20"/>
              </w:rPr>
              <w:t xml:space="preserve"> </w:t>
            </w:r>
            <w:r>
              <w:rPr>
                <w:spacing w:val="-5"/>
                <w:sz w:val="20"/>
              </w:rPr>
              <w:t>TL</w:t>
            </w:r>
          </w:p>
        </w:tc>
      </w:tr>
      <w:tr w:rsidR="00A95158" w14:paraId="0A1A7DDC" w14:textId="77777777">
        <w:trPr>
          <w:trHeight w:val="967"/>
        </w:trPr>
        <w:tc>
          <w:tcPr>
            <w:tcW w:w="5199" w:type="dxa"/>
            <w:shd w:val="clear" w:color="auto" w:fill="446F9D"/>
          </w:tcPr>
          <w:p w14:paraId="31B46421" w14:textId="77777777" w:rsidR="00A95158" w:rsidRDefault="00A95158">
            <w:pPr>
              <w:pStyle w:val="TableParagraph"/>
              <w:spacing w:before="141"/>
              <w:rPr>
                <w:sz w:val="20"/>
              </w:rPr>
            </w:pPr>
          </w:p>
          <w:p w14:paraId="7072157C" w14:textId="77777777" w:rsidR="00A95158" w:rsidRDefault="00000000">
            <w:pPr>
              <w:pStyle w:val="TableParagraph"/>
              <w:ind w:left="110"/>
              <w:rPr>
                <w:b/>
                <w:sz w:val="20"/>
              </w:rPr>
            </w:pPr>
            <w:r>
              <w:rPr>
                <w:b/>
                <w:color w:val="FFFFFF"/>
                <w:spacing w:val="-2"/>
                <w:sz w:val="20"/>
              </w:rPr>
              <w:t>Tespitler</w:t>
            </w:r>
          </w:p>
        </w:tc>
        <w:tc>
          <w:tcPr>
            <w:tcW w:w="8679" w:type="dxa"/>
          </w:tcPr>
          <w:p w14:paraId="63AF2B88" w14:textId="77777777" w:rsidR="00A95158" w:rsidRDefault="00000000">
            <w:pPr>
              <w:pStyle w:val="TableParagraph"/>
              <w:numPr>
                <w:ilvl w:val="0"/>
                <w:numId w:val="179"/>
              </w:numPr>
              <w:tabs>
                <w:tab w:val="left" w:pos="470"/>
              </w:tabs>
              <w:spacing w:line="249" w:lineRule="auto"/>
              <w:ind w:right="98"/>
              <w:rPr>
                <w:sz w:val="20"/>
              </w:rPr>
            </w:pPr>
            <w:r>
              <w:rPr>
                <w:sz w:val="20"/>
              </w:rPr>
              <w:t xml:space="preserve">AR-GE ve yenilik çalışmalarına ilişkin kamu-üniversite-sanayi iş birliğinin istenen düzeyde </w:t>
            </w:r>
            <w:r>
              <w:rPr>
                <w:spacing w:val="-2"/>
                <w:sz w:val="20"/>
              </w:rPr>
              <w:t>olmaması</w:t>
            </w:r>
          </w:p>
          <w:p w14:paraId="5225F96A" w14:textId="77777777" w:rsidR="00A95158" w:rsidRDefault="00000000">
            <w:pPr>
              <w:pStyle w:val="TableParagraph"/>
              <w:numPr>
                <w:ilvl w:val="0"/>
                <w:numId w:val="179"/>
              </w:numPr>
              <w:tabs>
                <w:tab w:val="left" w:pos="470"/>
              </w:tabs>
              <w:spacing w:line="236" w:lineRule="exact"/>
              <w:rPr>
                <w:sz w:val="20"/>
              </w:rPr>
            </w:pPr>
            <w:r>
              <w:rPr>
                <w:sz w:val="20"/>
              </w:rPr>
              <w:t>AR-GE</w:t>
            </w:r>
            <w:r>
              <w:rPr>
                <w:spacing w:val="-9"/>
                <w:sz w:val="20"/>
              </w:rPr>
              <w:t xml:space="preserve"> </w:t>
            </w:r>
            <w:r>
              <w:rPr>
                <w:sz w:val="20"/>
              </w:rPr>
              <w:t>ve</w:t>
            </w:r>
            <w:r>
              <w:rPr>
                <w:spacing w:val="-7"/>
                <w:sz w:val="20"/>
              </w:rPr>
              <w:t xml:space="preserve"> </w:t>
            </w:r>
            <w:r>
              <w:rPr>
                <w:sz w:val="20"/>
              </w:rPr>
              <w:t>yenilik</w:t>
            </w:r>
            <w:r>
              <w:rPr>
                <w:spacing w:val="-7"/>
                <w:sz w:val="20"/>
              </w:rPr>
              <w:t xml:space="preserve"> </w:t>
            </w:r>
            <w:r>
              <w:rPr>
                <w:sz w:val="20"/>
              </w:rPr>
              <w:t>alanında</w:t>
            </w:r>
            <w:r>
              <w:rPr>
                <w:spacing w:val="-8"/>
                <w:sz w:val="20"/>
              </w:rPr>
              <w:t xml:space="preserve"> </w:t>
            </w:r>
            <w:r>
              <w:rPr>
                <w:sz w:val="20"/>
              </w:rPr>
              <w:t>ekosistem</w:t>
            </w:r>
            <w:r>
              <w:rPr>
                <w:spacing w:val="-6"/>
                <w:sz w:val="20"/>
              </w:rPr>
              <w:t xml:space="preserve"> </w:t>
            </w:r>
            <w:r>
              <w:rPr>
                <w:sz w:val="20"/>
              </w:rPr>
              <w:t>aktörleri</w:t>
            </w:r>
            <w:r>
              <w:rPr>
                <w:spacing w:val="-10"/>
                <w:sz w:val="20"/>
              </w:rPr>
              <w:t xml:space="preserve"> </w:t>
            </w:r>
            <w:r>
              <w:rPr>
                <w:sz w:val="20"/>
              </w:rPr>
              <w:t>arasında</w:t>
            </w:r>
            <w:r>
              <w:rPr>
                <w:spacing w:val="-11"/>
                <w:sz w:val="20"/>
              </w:rPr>
              <w:t xml:space="preserve"> </w:t>
            </w:r>
            <w:r>
              <w:rPr>
                <w:sz w:val="20"/>
              </w:rPr>
              <w:t>ortak</w:t>
            </w:r>
            <w:r>
              <w:rPr>
                <w:spacing w:val="-7"/>
                <w:sz w:val="20"/>
              </w:rPr>
              <w:t xml:space="preserve"> </w:t>
            </w:r>
            <w:r>
              <w:rPr>
                <w:sz w:val="20"/>
              </w:rPr>
              <w:t>bir</w:t>
            </w:r>
            <w:r>
              <w:rPr>
                <w:spacing w:val="-10"/>
                <w:sz w:val="20"/>
              </w:rPr>
              <w:t xml:space="preserve"> </w:t>
            </w:r>
            <w:r>
              <w:rPr>
                <w:sz w:val="20"/>
              </w:rPr>
              <w:t>vizyon</w:t>
            </w:r>
            <w:r>
              <w:rPr>
                <w:spacing w:val="-10"/>
                <w:sz w:val="20"/>
              </w:rPr>
              <w:t xml:space="preserve"> </w:t>
            </w:r>
            <w:r>
              <w:rPr>
                <w:sz w:val="20"/>
              </w:rPr>
              <w:t>doğrultusunda</w:t>
            </w:r>
            <w:r>
              <w:rPr>
                <w:spacing w:val="-9"/>
                <w:sz w:val="20"/>
              </w:rPr>
              <w:t xml:space="preserve"> </w:t>
            </w:r>
            <w:r>
              <w:rPr>
                <w:spacing w:val="-4"/>
                <w:sz w:val="20"/>
              </w:rPr>
              <w:t>uzun</w:t>
            </w:r>
          </w:p>
          <w:p w14:paraId="15DE3EC3" w14:textId="77777777" w:rsidR="00A95158" w:rsidRDefault="00000000">
            <w:pPr>
              <w:pStyle w:val="TableParagraph"/>
              <w:spacing w:before="6" w:line="211" w:lineRule="exact"/>
              <w:ind w:left="470"/>
              <w:rPr>
                <w:sz w:val="20"/>
              </w:rPr>
            </w:pPr>
            <w:r>
              <w:rPr>
                <w:sz w:val="20"/>
              </w:rPr>
              <w:t>vadeli</w:t>
            </w:r>
            <w:r>
              <w:rPr>
                <w:spacing w:val="-14"/>
                <w:sz w:val="20"/>
              </w:rPr>
              <w:t xml:space="preserve"> </w:t>
            </w:r>
            <w:r>
              <w:rPr>
                <w:sz w:val="20"/>
              </w:rPr>
              <w:t>birlikte</w:t>
            </w:r>
            <w:r>
              <w:rPr>
                <w:spacing w:val="-13"/>
                <w:sz w:val="20"/>
              </w:rPr>
              <w:t xml:space="preserve"> </w:t>
            </w:r>
            <w:r>
              <w:rPr>
                <w:sz w:val="20"/>
              </w:rPr>
              <w:t>geliştirme</w:t>
            </w:r>
            <w:r>
              <w:rPr>
                <w:spacing w:val="-11"/>
                <w:sz w:val="20"/>
              </w:rPr>
              <w:t xml:space="preserve"> </w:t>
            </w:r>
            <w:r>
              <w:rPr>
                <w:sz w:val="20"/>
              </w:rPr>
              <w:t>yaklaşımlarının</w:t>
            </w:r>
            <w:r>
              <w:rPr>
                <w:spacing w:val="-14"/>
                <w:sz w:val="20"/>
              </w:rPr>
              <w:t xml:space="preserve"> </w:t>
            </w:r>
            <w:r>
              <w:rPr>
                <w:spacing w:val="-2"/>
                <w:sz w:val="20"/>
              </w:rPr>
              <w:t>eksikliği</w:t>
            </w:r>
          </w:p>
        </w:tc>
      </w:tr>
      <w:tr w:rsidR="00A95158" w14:paraId="3137016B" w14:textId="77777777">
        <w:trPr>
          <w:trHeight w:val="1931"/>
        </w:trPr>
        <w:tc>
          <w:tcPr>
            <w:tcW w:w="5199" w:type="dxa"/>
            <w:shd w:val="clear" w:color="auto" w:fill="446F9D"/>
          </w:tcPr>
          <w:p w14:paraId="355B0B2F" w14:textId="77777777" w:rsidR="00A95158" w:rsidRDefault="00A95158">
            <w:pPr>
              <w:pStyle w:val="TableParagraph"/>
              <w:rPr>
                <w:sz w:val="20"/>
              </w:rPr>
            </w:pPr>
          </w:p>
          <w:p w14:paraId="00C8CEA3" w14:textId="77777777" w:rsidR="00A95158" w:rsidRDefault="00A95158">
            <w:pPr>
              <w:pStyle w:val="TableParagraph"/>
              <w:rPr>
                <w:sz w:val="20"/>
              </w:rPr>
            </w:pPr>
          </w:p>
          <w:p w14:paraId="32ABFE69" w14:textId="77777777" w:rsidR="00A95158" w:rsidRDefault="00A95158">
            <w:pPr>
              <w:pStyle w:val="TableParagraph"/>
              <w:spacing w:before="163"/>
              <w:rPr>
                <w:sz w:val="20"/>
              </w:rPr>
            </w:pPr>
          </w:p>
          <w:p w14:paraId="0B4BC8A8" w14:textId="77777777" w:rsidR="00A95158" w:rsidRDefault="00000000">
            <w:pPr>
              <w:pStyle w:val="TableParagraph"/>
              <w:spacing w:before="1"/>
              <w:ind w:left="110"/>
              <w:rPr>
                <w:b/>
                <w:sz w:val="20"/>
              </w:rPr>
            </w:pPr>
            <w:r>
              <w:rPr>
                <w:b/>
                <w:color w:val="FFFFFF"/>
                <w:spacing w:val="-2"/>
                <w:sz w:val="20"/>
              </w:rPr>
              <w:t>İhtiyaçlar</w:t>
            </w:r>
          </w:p>
        </w:tc>
        <w:tc>
          <w:tcPr>
            <w:tcW w:w="8679" w:type="dxa"/>
          </w:tcPr>
          <w:p w14:paraId="755D9115" w14:textId="77777777" w:rsidR="00A95158" w:rsidRDefault="00000000">
            <w:pPr>
              <w:pStyle w:val="TableParagraph"/>
              <w:numPr>
                <w:ilvl w:val="0"/>
                <w:numId w:val="178"/>
              </w:numPr>
              <w:tabs>
                <w:tab w:val="left" w:pos="470"/>
              </w:tabs>
              <w:spacing w:line="249" w:lineRule="auto"/>
              <w:ind w:right="98"/>
              <w:jc w:val="both"/>
              <w:rPr>
                <w:sz w:val="20"/>
              </w:rPr>
            </w:pPr>
            <w:r>
              <w:rPr>
                <w:sz w:val="20"/>
              </w:rPr>
              <w:t>Sanayi, üniversite ve özel sektör iş birliklerinin artırılması, AR-GE ve yenilik ekosisteminin desteklenmesi ve geliştirilmesi, araştırma altyapılarının kapasitelerinin güçlendirilmesi</w:t>
            </w:r>
          </w:p>
          <w:p w14:paraId="2193D618" w14:textId="77777777" w:rsidR="00A95158" w:rsidRDefault="00000000">
            <w:pPr>
              <w:pStyle w:val="TableParagraph"/>
              <w:numPr>
                <w:ilvl w:val="0"/>
                <w:numId w:val="178"/>
              </w:numPr>
              <w:tabs>
                <w:tab w:val="left" w:pos="470"/>
              </w:tabs>
              <w:spacing w:line="249" w:lineRule="auto"/>
              <w:ind w:right="100"/>
              <w:jc w:val="both"/>
              <w:rPr>
                <w:sz w:val="20"/>
              </w:rPr>
            </w:pPr>
            <w:r>
              <w:rPr>
                <w:sz w:val="20"/>
              </w:rPr>
              <w:t>Kamu-üniversite-sanayi iş birliklerinin geliştirilmesi amacıyla ilgili</w:t>
            </w:r>
            <w:r>
              <w:rPr>
                <w:spacing w:val="-1"/>
                <w:sz w:val="20"/>
              </w:rPr>
              <w:t xml:space="preserve"> </w:t>
            </w:r>
            <w:r>
              <w:rPr>
                <w:sz w:val="20"/>
              </w:rPr>
              <w:t>programlar kapsamında iş birliğini artıracak iş modellerinin ve mekanizmaların (platformlar, teknoloji merkezleri, mükemmeliyet merkezleri, sanayi yenilik ağları vb.) oluşturulması ve yaygınlaştırılması</w:t>
            </w:r>
          </w:p>
          <w:p w14:paraId="3F89118A" w14:textId="77777777" w:rsidR="00A95158" w:rsidRDefault="00000000">
            <w:pPr>
              <w:pStyle w:val="TableParagraph"/>
              <w:numPr>
                <w:ilvl w:val="0"/>
                <w:numId w:val="178"/>
              </w:numPr>
              <w:tabs>
                <w:tab w:val="left" w:pos="470"/>
              </w:tabs>
              <w:spacing w:line="234" w:lineRule="exact"/>
              <w:jc w:val="both"/>
              <w:rPr>
                <w:sz w:val="20"/>
              </w:rPr>
            </w:pPr>
            <w:r>
              <w:rPr>
                <w:sz w:val="20"/>
              </w:rPr>
              <w:t>Üniversiteler</w:t>
            </w:r>
            <w:r>
              <w:rPr>
                <w:spacing w:val="65"/>
                <w:sz w:val="20"/>
              </w:rPr>
              <w:t xml:space="preserve"> </w:t>
            </w:r>
            <w:r>
              <w:rPr>
                <w:sz w:val="20"/>
              </w:rPr>
              <w:t>ve</w:t>
            </w:r>
            <w:r>
              <w:rPr>
                <w:spacing w:val="65"/>
                <w:sz w:val="20"/>
              </w:rPr>
              <w:t xml:space="preserve"> </w:t>
            </w:r>
            <w:r>
              <w:rPr>
                <w:sz w:val="20"/>
              </w:rPr>
              <w:t>araştırma</w:t>
            </w:r>
            <w:r>
              <w:rPr>
                <w:spacing w:val="61"/>
                <w:sz w:val="20"/>
              </w:rPr>
              <w:t xml:space="preserve"> </w:t>
            </w:r>
            <w:r>
              <w:rPr>
                <w:sz w:val="20"/>
              </w:rPr>
              <w:t>altyapıları</w:t>
            </w:r>
            <w:r>
              <w:rPr>
                <w:spacing w:val="64"/>
                <w:sz w:val="20"/>
              </w:rPr>
              <w:t xml:space="preserve"> </w:t>
            </w:r>
            <w:r>
              <w:rPr>
                <w:sz w:val="20"/>
              </w:rPr>
              <w:t>ile</w:t>
            </w:r>
            <w:r>
              <w:rPr>
                <w:spacing w:val="65"/>
                <w:sz w:val="20"/>
              </w:rPr>
              <w:t xml:space="preserve"> </w:t>
            </w:r>
            <w:r>
              <w:rPr>
                <w:sz w:val="20"/>
              </w:rPr>
              <w:t>iş</w:t>
            </w:r>
            <w:r>
              <w:rPr>
                <w:spacing w:val="66"/>
                <w:sz w:val="20"/>
              </w:rPr>
              <w:t xml:space="preserve"> </w:t>
            </w:r>
            <w:r>
              <w:rPr>
                <w:sz w:val="20"/>
              </w:rPr>
              <w:t>birliğinin</w:t>
            </w:r>
            <w:r>
              <w:rPr>
                <w:spacing w:val="63"/>
                <w:sz w:val="20"/>
              </w:rPr>
              <w:t xml:space="preserve"> </w:t>
            </w:r>
            <w:r>
              <w:rPr>
                <w:sz w:val="20"/>
              </w:rPr>
              <w:t>güçlendirilmesi,</w:t>
            </w:r>
            <w:r>
              <w:rPr>
                <w:spacing w:val="63"/>
                <w:sz w:val="20"/>
              </w:rPr>
              <w:t xml:space="preserve"> </w:t>
            </w:r>
            <w:r>
              <w:rPr>
                <w:sz w:val="20"/>
              </w:rPr>
              <w:t>gerekli</w:t>
            </w:r>
            <w:r>
              <w:rPr>
                <w:spacing w:val="62"/>
                <w:sz w:val="20"/>
              </w:rPr>
              <w:t xml:space="preserve"> </w:t>
            </w:r>
            <w:r>
              <w:rPr>
                <w:sz w:val="20"/>
              </w:rPr>
              <w:t>iş</w:t>
            </w:r>
            <w:r>
              <w:rPr>
                <w:spacing w:val="63"/>
                <w:sz w:val="20"/>
              </w:rPr>
              <w:t xml:space="preserve"> </w:t>
            </w:r>
            <w:r>
              <w:rPr>
                <w:spacing w:val="-2"/>
                <w:sz w:val="20"/>
              </w:rPr>
              <w:t>modeli</w:t>
            </w:r>
          </w:p>
          <w:p w14:paraId="0872A52A" w14:textId="77777777" w:rsidR="00A95158" w:rsidRDefault="00000000">
            <w:pPr>
              <w:pStyle w:val="TableParagraph"/>
              <w:spacing w:line="240" w:lineRule="atLeast"/>
              <w:ind w:left="470" w:right="102"/>
              <w:jc w:val="both"/>
              <w:rPr>
                <w:sz w:val="20"/>
              </w:rPr>
            </w:pPr>
            <w:r>
              <w:rPr>
                <w:sz w:val="20"/>
              </w:rPr>
              <w:t>(şirketleşme, 6550, altyapının işletilmesi vb.) mekanizmalarının geliştirilmesi ve mevcut olanların uygulamaya alınması</w:t>
            </w:r>
          </w:p>
        </w:tc>
      </w:tr>
    </w:tbl>
    <w:p w14:paraId="263E3273" w14:textId="77777777" w:rsidR="00A95158" w:rsidRDefault="00A95158">
      <w:pPr>
        <w:spacing w:line="240" w:lineRule="atLeast"/>
        <w:jc w:val="both"/>
        <w:rPr>
          <w:sz w:val="20"/>
        </w:rPr>
        <w:sectPr w:rsidR="00A95158">
          <w:pgSz w:w="16840" w:h="11910" w:orient="landscape"/>
          <w:pgMar w:top="1320" w:right="1180" w:bottom="720" w:left="1300" w:header="710" w:footer="528" w:gutter="0"/>
          <w:cols w:space="708"/>
        </w:sectPr>
      </w:pPr>
    </w:p>
    <w:p w14:paraId="3B2231AE"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3153A3F9" w14:textId="77777777">
        <w:trPr>
          <w:trHeight w:val="369"/>
        </w:trPr>
        <w:tc>
          <w:tcPr>
            <w:tcW w:w="5197" w:type="dxa"/>
            <w:shd w:val="clear" w:color="auto" w:fill="446F9D"/>
          </w:tcPr>
          <w:p w14:paraId="29D8BA20" w14:textId="77777777" w:rsidR="00A95158" w:rsidRDefault="00000000">
            <w:pPr>
              <w:pStyle w:val="TableParagraph"/>
              <w:spacing w:before="71"/>
              <w:ind w:left="110"/>
              <w:rPr>
                <w:b/>
                <w:sz w:val="20"/>
              </w:rPr>
            </w:pPr>
            <w:r>
              <w:rPr>
                <w:b/>
                <w:color w:val="FFFFFF"/>
                <w:sz w:val="20"/>
              </w:rPr>
              <w:t>Amaç</w:t>
            </w:r>
            <w:r>
              <w:rPr>
                <w:b/>
                <w:color w:val="FFFFFF"/>
                <w:spacing w:val="-9"/>
                <w:sz w:val="20"/>
              </w:rPr>
              <w:t xml:space="preserve"> </w:t>
            </w:r>
            <w:r>
              <w:rPr>
                <w:b/>
                <w:color w:val="FFFFFF"/>
                <w:spacing w:val="-4"/>
                <w:sz w:val="20"/>
              </w:rPr>
              <w:t>(A3)</w:t>
            </w:r>
          </w:p>
        </w:tc>
        <w:tc>
          <w:tcPr>
            <w:tcW w:w="8796" w:type="dxa"/>
            <w:gridSpan w:val="7"/>
          </w:tcPr>
          <w:p w14:paraId="7A693643" w14:textId="77777777" w:rsidR="00A95158" w:rsidRDefault="00000000">
            <w:pPr>
              <w:pStyle w:val="TableParagraph"/>
              <w:spacing w:before="74"/>
              <w:ind w:left="110"/>
              <w:rPr>
                <w:sz w:val="20"/>
              </w:rPr>
            </w:pPr>
            <w:r>
              <w:rPr>
                <w:sz w:val="20"/>
              </w:rPr>
              <w:t>AR-GE</w:t>
            </w:r>
            <w:r>
              <w:rPr>
                <w:spacing w:val="-10"/>
                <w:sz w:val="20"/>
              </w:rPr>
              <w:t xml:space="preserve"> </w:t>
            </w:r>
            <w:r>
              <w:rPr>
                <w:sz w:val="20"/>
              </w:rPr>
              <w:t>ve</w:t>
            </w:r>
            <w:r>
              <w:rPr>
                <w:spacing w:val="-6"/>
                <w:sz w:val="20"/>
              </w:rPr>
              <w:t xml:space="preserve"> </w:t>
            </w:r>
            <w:r>
              <w:rPr>
                <w:sz w:val="20"/>
              </w:rPr>
              <w:t>yenilik</w:t>
            </w:r>
            <w:r>
              <w:rPr>
                <w:spacing w:val="-6"/>
                <w:sz w:val="20"/>
              </w:rPr>
              <w:t xml:space="preserve"> </w:t>
            </w:r>
            <w:r>
              <w:rPr>
                <w:sz w:val="20"/>
              </w:rPr>
              <w:t>ekosistemini</w:t>
            </w:r>
            <w:r>
              <w:rPr>
                <w:spacing w:val="-10"/>
                <w:sz w:val="20"/>
              </w:rPr>
              <w:t xml:space="preserve"> </w:t>
            </w:r>
            <w:r>
              <w:rPr>
                <w:spacing w:val="-2"/>
                <w:sz w:val="20"/>
              </w:rPr>
              <w:t>güçlendirmek</w:t>
            </w:r>
          </w:p>
        </w:tc>
      </w:tr>
      <w:tr w:rsidR="00A95158" w14:paraId="2A6AD5E1" w14:textId="77777777">
        <w:trPr>
          <w:trHeight w:val="366"/>
        </w:trPr>
        <w:tc>
          <w:tcPr>
            <w:tcW w:w="5197" w:type="dxa"/>
            <w:shd w:val="clear" w:color="auto" w:fill="446F9D"/>
          </w:tcPr>
          <w:p w14:paraId="70C65634" w14:textId="77777777" w:rsidR="00A95158" w:rsidRDefault="00000000">
            <w:pPr>
              <w:pStyle w:val="TableParagraph"/>
              <w:spacing w:before="71"/>
              <w:ind w:left="110"/>
              <w:rPr>
                <w:b/>
                <w:sz w:val="20"/>
              </w:rPr>
            </w:pPr>
            <w:r>
              <w:rPr>
                <w:b/>
                <w:color w:val="FFFFFF"/>
                <w:sz w:val="20"/>
              </w:rPr>
              <w:t>Hedef</w:t>
            </w:r>
            <w:r>
              <w:rPr>
                <w:b/>
                <w:color w:val="FFFFFF"/>
                <w:spacing w:val="-6"/>
                <w:sz w:val="20"/>
              </w:rPr>
              <w:t xml:space="preserve"> </w:t>
            </w:r>
            <w:r>
              <w:rPr>
                <w:b/>
                <w:color w:val="FFFFFF"/>
                <w:spacing w:val="-2"/>
                <w:sz w:val="20"/>
              </w:rPr>
              <w:t>(H3.2)</w:t>
            </w:r>
          </w:p>
        </w:tc>
        <w:tc>
          <w:tcPr>
            <w:tcW w:w="8796" w:type="dxa"/>
            <w:gridSpan w:val="7"/>
          </w:tcPr>
          <w:p w14:paraId="03E6056D" w14:textId="77777777" w:rsidR="00A95158" w:rsidRDefault="00000000">
            <w:pPr>
              <w:pStyle w:val="TableParagraph"/>
              <w:spacing w:before="74"/>
              <w:ind w:left="110"/>
              <w:rPr>
                <w:sz w:val="20"/>
              </w:rPr>
            </w:pPr>
            <w:r>
              <w:rPr>
                <w:sz w:val="20"/>
              </w:rPr>
              <w:t>AR-GE</w:t>
            </w:r>
            <w:r>
              <w:rPr>
                <w:spacing w:val="-9"/>
                <w:sz w:val="20"/>
              </w:rPr>
              <w:t xml:space="preserve"> </w:t>
            </w:r>
            <w:r>
              <w:rPr>
                <w:sz w:val="20"/>
              </w:rPr>
              <w:t>ve</w:t>
            </w:r>
            <w:r>
              <w:rPr>
                <w:spacing w:val="-5"/>
                <w:sz w:val="20"/>
              </w:rPr>
              <w:t xml:space="preserve"> </w:t>
            </w:r>
            <w:r>
              <w:rPr>
                <w:sz w:val="20"/>
              </w:rPr>
              <w:t>yenilik</w:t>
            </w:r>
            <w:r>
              <w:rPr>
                <w:spacing w:val="-6"/>
                <w:sz w:val="20"/>
              </w:rPr>
              <w:t xml:space="preserve"> </w:t>
            </w:r>
            <w:r>
              <w:rPr>
                <w:sz w:val="20"/>
              </w:rPr>
              <w:t>ekosisteminin</w:t>
            </w:r>
            <w:r>
              <w:rPr>
                <w:spacing w:val="-10"/>
                <w:sz w:val="20"/>
              </w:rPr>
              <w:t xml:space="preserve"> </w:t>
            </w:r>
            <w:r>
              <w:rPr>
                <w:sz w:val="20"/>
              </w:rPr>
              <w:t>etkinliğini</w:t>
            </w:r>
            <w:r>
              <w:rPr>
                <w:spacing w:val="-9"/>
                <w:sz w:val="20"/>
              </w:rPr>
              <w:t xml:space="preserve"> </w:t>
            </w:r>
            <w:r>
              <w:rPr>
                <w:sz w:val="20"/>
              </w:rPr>
              <w:t>artıracak</w:t>
            </w:r>
            <w:r>
              <w:rPr>
                <w:spacing w:val="-7"/>
                <w:sz w:val="20"/>
              </w:rPr>
              <w:t xml:space="preserve"> </w:t>
            </w:r>
            <w:r>
              <w:rPr>
                <w:sz w:val="20"/>
              </w:rPr>
              <w:t>destek</w:t>
            </w:r>
            <w:r>
              <w:rPr>
                <w:spacing w:val="-8"/>
                <w:sz w:val="20"/>
              </w:rPr>
              <w:t xml:space="preserve"> </w:t>
            </w:r>
            <w:r>
              <w:rPr>
                <w:sz w:val="20"/>
              </w:rPr>
              <w:t>programları</w:t>
            </w:r>
            <w:r>
              <w:rPr>
                <w:spacing w:val="-7"/>
                <w:sz w:val="20"/>
              </w:rPr>
              <w:t xml:space="preserve"> </w:t>
            </w:r>
            <w:r>
              <w:rPr>
                <w:spacing w:val="-2"/>
                <w:sz w:val="20"/>
              </w:rPr>
              <w:t>yürütülecektir.</w:t>
            </w:r>
          </w:p>
        </w:tc>
      </w:tr>
      <w:tr w:rsidR="00A95158" w14:paraId="77121A45" w14:textId="77777777">
        <w:trPr>
          <w:trHeight w:val="962"/>
        </w:trPr>
        <w:tc>
          <w:tcPr>
            <w:tcW w:w="5197" w:type="dxa"/>
            <w:shd w:val="clear" w:color="auto" w:fill="446F9D"/>
          </w:tcPr>
          <w:p w14:paraId="5F9BE3D1" w14:textId="77777777" w:rsidR="00A95158" w:rsidRDefault="00A95158">
            <w:pPr>
              <w:pStyle w:val="TableParagraph"/>
              <w:spacing w:before="139"/>
              <w:rPr>
                <w:sz w:val="20"/>
              </w:rPr>
            </w:pPr>
          </w:p>
          <w:p w14:paraId="7A7FA2E9"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0D99CA9F" w14:textId="77777777" w:rsidR="00A95158" w:rsidRDefault="00000000">
            <w:pPr>
              <w:pStyle w:val="TableParagraph"/>
              <w:numPr>
                <w:ilvl w:val="0"/>
                <w:numId w:val="177"/>
              </w:numPr>
              <w:tabs>
                <w:tab w:val="left" w:pos="828"/>
              </w:tabs>
              <w:spacing w:before="11"/>
              <w:ind w:left="828" w:hanging="358"/>
              <w:rPr>
                <w:sz w:val="20"/>
              </w:rPr>
            </w:pPr>
            <w:r>
              <w:rPr>
                <w:sz w:val="20"/>
              </w:rPr>
              <w:t>AR-GE</w:t>
            </w:r>
            <w:r>
              <w:rPr>
                <w:spacing w:val="-5"/>
                <w:sz w:val="20"/>
              </w:rPr>
              <w:t xml:space="preserve"> </w:t>
            </w:r>
            <w:r>
              <w:rPr>
                <w:sz w:val="20"/>
              </w:rPr>
              <w:t>ve</w:t>
            </w:r>
            <w:r>
              <w:rPr>
                <w:spacing w:val="-4"/>
                <w:sz w:val="20"/>
              </w:rPr>
              <w:t xml:space="preserve"> </w:t>
            </w:r>
            <w:r>
              <w:rPr>
                <w:sz w:val="20"/>
              </w:rPr>
              <w:t>Yenilik</w:t>
            </w:r>
            <w:r>
              <w:rPr>
                <w:spacing w:val="-3"/>
                <w:sz w:val="20"/>
              </w:rPr>
              <w:t xml:space="preserve"> </w:t>
            </w:r>
            <w:r>
              <w:rPr>
                <w:sz w:val="20"/>
              </w:rPr>
              <w:t>/</w:t>
            </w:r>
            <w:r>
              <w:rPr>
                <w:spacing w:val="-6"/>
                <w:sz w:val="20"/>
              </w:rPr>
              <w:t xml:space="preserve"> </w:t>
            </w:r>
            <w:r>
              <w:rPr>
                <w:sz w:val="20"/>
              </w:rPr>
              <w:t>Araştırma</w:t>
            </w:r>
            <w:r>
              <w:rPr>
                <w:spacing w:val="-6"/>
                <w:sz w:val="20"/>
              </w:rPr>
              <w:t xml:space="preserve"> </w:t>
            </w:r>
            <w:r>
              <w:rPr>
                <w:spacing w:val="-2"/>
                <w:sz w:val="20"/>
              </w:rPr>
              <w:t>Altyapıları</w:t>
            </w:r>
          </w:p>
          <w:p w14:paraId="5FFEE08B" w14:textId="77777777" w:rsidR="00A95158" w:rsidRDefault="00000000">
            <w:pPr>
              <w:pStyle w:val="TableParagraph"/>
              <w:numPr>
                <w:ilvl w:val="0"/>
                <w:numId w:val="177"/>
              </w:numPr>
              <w:tabs>
                <w:tab w:val="left" w:pos="828"/>
              </w:tabs>
              <w:spacing w:before="10"/>
              <w:ind w:left="828" w:hanging="358"/>
              <w:rPr>
                <w:sz w:val="20"/>
              </w:rPr>
            </w:pPr>
            <w:r>
              <w:rPr>
                <w:sz w:val="20"/>
              </w:rPr>
              <w:t>AR-GE</w:t>
            </w:r>
            <w:r>
              <w:rPr>
                <w:spacing w:val="-7"/>
                <w:sz w:val="20"/>
              </w:rPr>
              <w:t xml:space="preserve"> </w:t>
            </w:r>
            <w:r>
              <w:rPr>
                <w:sz w:val="20"/>
              </w:rPr>
              <w:t>ve</w:t>
            </w:r>
            <w:r>
              <w:rPr>
                <w:spacing w:val="-7"/>
                <w:sz w:val="20"/>
              </w:rPr>
              <w:t xml:space="preserve"> </w:t>
            </w:r>
            <w:r>
              <w:rPr>
                <w:sz w:val="20"/>
              </w:rPr>
              <w:t>Yenilik</w:t>
            </w:r>
            <w:r>
              <w:rPr>
                <w:spacing w:val="-5"/>
                <w:sz w:val="20"/>
              </w:rPr>
              <w:t xml:space="preserve"> </w:t>
            </w:r>
            <w:r>
              <w:rPr>
                <w:sz w:val="20"/>
              </w:rPr>
              <w:t>/</w:t>
            </w:r>
            <w:r>
              <w:rPr>
                <w:spacing w:val="-8"/>
                <w:sz w:val="20"/>
              </w:rPr>
              <w:t xml:space="preserve"> </w:t>
            </w:r>
            <w:r>
              <w:rPr>
                <w:sz w:val="20"/>
              </w:rPr>
              <w:t>Bilim</w:t>
            </w:r>
            <w:r>
              <w:rPr>
                <w:spacing w:val="-4"/>
                <w:sz w:val="20"/>
              </w:rPr>
              <w:t xml:space="preserve"> </w:t>
            </w:r>
            <w:r>
              <w:rPr>
                <w:sz w:val="20"/>
              </w:rPr>
              <w:t>Teknoloji</w:t>
            </w:r>
            <w:r>
              <w:rPr>
                <w:spacing w:val="-9"/>
                <w:sz w:val="20"/>
              </w:rPr>
              <w:t xml:space="preserve"> </w:t>
            </w:r>
            <w:r>
              <w:rPr>
                <w:sz w:val="20"/>
              </w:rPr>
              <w:t>ve</w:t>
            </w:r>
            <w:r>
              <w:rPr>
                <w:spacing w:val="-5"/>
                <w:sz w:val="20"/>
              </w:rPr>
              <w:t xml:space="preserve"> </w:t>
            </w:r>
            <w:r>
              <w:rPr>
                <w:sz w:val="20"/>
              </w:rPr>
              <w:t>Yenilik</w:t>
            </w:r>
            <w:r>
              <w:rPr>
                <w:spacing w:val="-5"/>
                <w:sz w:val="20"/>
              </w:rPr>
              <w:t xml:space="preserve"> </w:t>
            </w:r>
            <w:r>
              <w:rPr>
                <w:sz w:val="20"/>
              </w:rPr>
              <w:t>Kültürü</w:t>
            </w:r>
            <w:r>
              <w:rPr>
                <w:spacing w:val="-7"/>
                <w:sz w:val="20"/>
              </w:rPr>
              <w:t xml:space="preserve"> </w:t>
            </w:r>
            <w:r>
              <w:rPr>
                <w:sz w:val="20"/>
              </w:rPr>
              <w:t>ile</w:t>
            </w:r>
            <w:r>
              <w:rPr>
                <w:spacing w:val="-6"/>
                <w:sz w:val="20"/>
              </w:rPr>
              <w:t xml:space="preserve"> </w:t>
            </w:r>
            <w:r>
              <w:rPr>
                <w:sz w:val="20"/>
              </w:rPr>
              <w:t>İnsan</w:t>
            </w:r>
            <w:r>
              <w:rPr>
                <w:spacing w:val="-8"/>
                <w:sz w:val="20"/>
              </w:rPr>
              <w:t xml:space="preserve"> </w:t>
            </w:r>
            <w:r>
              <w:rPr>
                <w:sz w:val="20"/>
              </w:rPr>
              <w:t>Kaynağının</w:t>
            </w:r>
            <w:r>
              <w:rPr>
                <w:spacing w:val="-8"/>
                <w:sz w:val="20"/>
              </w:rPr>
              <w:t xml:space="preserve"> </w:t>
            </w:r>
            <w:r>
              <w:rPr>
                <w:spacing w:val="-2"/>
                <w:sz w:val="20"/>
              </w:rPr>
              <w:t>Geliştirilmesi</w:t>
            </w:r>
          </w:p>
          <w:p w14:paraId="4FF929D5" w14:textId="77777777" w:rsidR="00A95158" w:rsidRDefault="00000000">
            <w:pPr>
              <w:pStyle w:val="TableParagraph"/>
              <w:numPr>
                <w:ilvl w:val="0"/>
                <w:numId w:val="177"/>
              </w:numPr>
              <w:tabs>
                <w:tab w:val="left" w:pos="828"/>
              </w:tabs>
              <w:spacing w:before="10"/>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24C6BB74" w14:textId="77777777" w:rsidR="00A95158" w:rsidRDefault="00000000">
            <w:pPr>
              <w:pStyle w:val="TableParagraph"/>
              <w:numPr>
                <w:ilvl w:val="0"/>
                <w:numId w:val="177"/>
              </w:numPr>
              <w:tabs>
                <w:tab w:val="left" w:pos="828"/>
              </w:tabs>
              <w:spacing w:before="10" w:line="211" w:lineRule="exact"/>
              <w:ind w:left="828"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tc>
      </w:tr>
      <w:tr w:rsidR="00A95158" w14:paraId="7BFE2D92" w14:textId="77777777">
        <w:trPr>
          <w:trHeight w:val="2640"/>
        </w:trPr>
        <w:tc>
          <w:tcPr>
            <w:tcW w:w="5197" w:type="dxa"/>
            <w:shd w:val="clear" w:color="auto" w:fill="446F9D"/>
          </w:tcPr>
          <w:p w14:paraId="0C86ADB3" w14:textId="77777777" w:rsidR="00A95158" w:rsidRDefault="00A95158">
            <w:pPr>
              <w:pStyle w:val="TableParagraph"/>
              <w:rPr>
                <w:sz w:val="20"/>
              </w:rPr>
            </w:pPr>
          </w:p>
          <w:p w14:paraId="25C25D68" w14:textId="77777777" w:rsidR="00A95158" w:rsidRDefault="00A95158">
            <w:pPr>
              <w:pStyle w:val="TableParagraph"/>
              <w:rPr>
                <w:sz w:val="20"/>
              </w:rPr>
            </w:pPr>
          </w:p>
          <w:p w14:paraId="2C862D28" w14:textId="77777777" w:rsidR="00A95158" w:rsidRDefault="00A95158">
            <w:pPr>
              <w:pStyle w:val="TableParagraph"/>
              <w:rPr>
                <w:sz w:val="20"/>
              </w:rPr>
            </w:pPr>
          </w:p>
          <w:p w14:paraId="327F3139" w14:textId="77777777" w:rsidR="00A95158" w:rsidRDefault="00A95158">
            <w:pPr>
              <w:pStyle w:val="TableParagraph"/>
              <w:rPr>
                <w:sz w:val="20"/>
              </w:rPr>
            </w:pPr>
          </w:p>
          <w:p w14:paraId="54901B71" w14:textId="77777777" w:rsidR="00A95158" w:rsidRDefault="00A95158">
            <w:pPr>
              <w:pStyle w:val="TableParagraph"/>
              <w:spacing w:before="57"/>
              <w:rPr>
                <w:sz w:val="20"/>
              </w:rPr>
            </w:pPr>
          </w:p>
          <w:p w14:paraId="37799FAF"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4FEFCA0D" w14:textId="77777777" w:rsidR="00A95158" w:rsidRDefault="00000000">
            <w:pPr>
              <w:pStyle w:val="TableParagraph"/>
              <w:numPr>
                <w:ilvl w:val="0"/>
                <w:numId w:val="176"/>
              </w:numPr>
              <w:tabs>
                <w:tab w:val="left" w:pos="828"/>
                <w:tab w:val="left" w:pos="830"/>
              </w:tabs>
              <w:spacing w:before="9" w:line="249" w:lineRule="auto"/>
              <w:ind w:right="95"/>
              <w:jc w:val="both"/>
              <w:rPr>
                <w:sz w:val="20"/>
              </w:rPr>
            </w:pPr>
            <w:r>
              <w:rPr>
                <w:sz w:val="20"/>
              </w:rPr>
              <w:t xml:space="preserve">Nitelikli insan kaynağı oluşturulması, kamuya açık, AR-GE altyapısı kullandırımı yoluyla ulusal AR-GE ekosisteminde değer yaratılması, araştırma altyapılarının teknolojik altyapısı ve AR-GE yetkinlik kapasitesi ile uluslararası insan kaynağı için çekim merkezi </w:t>
            </w:r>
            <w:r>
              <w:rPr>
                <w:spacing w:val="-2"/>
                <w:sz w:val="20"/>
              </w:rPr>
              <w:t>olması</w:t>
            </w:r>
          </w:p>
          <w:p w14:paraId="3D272785" w14:textId="77777777" w:rsidR="00A95158" w:rsidRDefault="00000000">
            <w:pPr>
              <w:pStyle w:val="TableParagraph"/>
              <w:numPr>
                <w:ilvl w:val="0"/>
                <w:numId w:val="176"/>
              </w:numPr>
              <w:tabs>
                <w:tab w:val="left" w:pos="828"/>
                <w:tab w:val="left" w:pos="830"/>
              </w:tabs>
              <w:spacing w:before="4" w:line="249" w:lineRule="auto"/>
              <w:ind w:right="97"/>
              <w:jc w:val="both"/>
              <w:rPr>
                <w:sz w:val="20"/>
              </w:rPr>
            </w:pPr>
            <w:r>
              <w:rPr>
                <w:sz w:val="20"/>
              </w:rPr>
              <w:t>Toplumda</w:t>
            </w:r>
            <w:r>
              <w:rPr>
                <w:spacing w:val="-14"/>
                <w:sz w:val="20"/>
              </w:rPr>
              <w:t xml:space="preserve"> </w:t>
            </w:r>
            <w:r>
              <w:rPr>
                <w:sz w:val="20"/>
              </w:rPr>
              <w:t>bilim,</w:t>
            </w:r>
            <w:r>
              <w:rPr>
                <w:spacing w:val="-14"/>
                <w:sz w:val="20"/>
              </w:rPr>
              <w:t xml:space="preserve"> </w:t>
            </w:r>
            <w:r>
              <w:rPr>
                <w:sz w:val="20"/>
              </w:rPr>
              <w:t>teknoloji,</w:t>
            </w:r>
            <w:r>
              <w:rPr>
                <w:spacing w:val="-14"/>
                <w:sz w:val="20"/>
              </w:rPr>
              <w:t xml:space="preserve"> </w:t>
            </w:r>
            <w:r>
              <w:rPr>
                <w:sz w:val="20"/>
              </w:rPr>
              <w:t>yenilik</w:t>
            </w:r>
            <w:r>
              <w:rPr>
                <w:spacing w:val="-14"/>
                <w:sz w:val="20"/>
              </w:rPr>
              <w:t xml:space="preserve"> </w:t>
            </w:r>
            <w:r>
              <w:rPr>
                <w:sz w:val="20"/>
              </w:rPr>
              <w:t>kültürünün</w:t>
            </w:r>
            <w:r>
              <w:rPr>
                <w:spacing w:val="-14"/>
                <w:sz w:val="20"/>
              </w:rPr>
              <w:t xml:space="preserve"> </w:t>
            </w:r>
            <w:r>
              <w:rPr>
                <w:sz w:val="20"/>
              </w:rPr>
              <w:t>yaygınlaştırılması</w:t>
            </w:r>
            <w:r>
              <w:rPr>
                <w:spacing w:val="-14"/>
                <w:sz w:val="20"/>
              </w:rPr>
              <w:t xml:space="preserve"> </w:t>
            </w:r>
            <w:r>
              <w:rPr>
                <w:sz w:val="20"/>
              </w:rPr>
              <w:t>ve</w:t>
            </w:r>
            <w:r>
              <w:rPr>
                <w:spacing w:val="-14"/>
                <w:sz w:val="20"/>
              </w:rPr>
              <w:t xml:space="preserve"> </w:t>
            </w:r>
            <w:r>
              <w:rPr>
                <w:sz w:val="20"/>
              </w:rPr>
              <w:t>nitelikli</w:t>
            </w:r>
            <w:r>
              <w:rPr>
                <w:spacing w:val="-14"/>
                <w:sz w:val="20"/>
              </w:rPr>
              <w:t xml:space="preserve"> </w:t>
            </w:r>
            <w:r>
              <w:rPr>
                <w:sz w:val="20"/>
              </w:rPr>
              <w:t>insan</w:t>
            </w:r>
            <w:r>
              <w:rPr>
                <w:spacing w:val="-14"/>
                <w:sz w:val="20"/>
              </w:rPr>
              <w:t xml:space="preserve"> </w:t>
            </w:r>
            <w:r>
              <w:rPr>
                <w:sz w:val="20"/>
              </w:rPr>
              <w:t>kaynağının geliştirilmesi amacıyla faaliyetlerin yürütülmesi, destek ve burs sağlanması</w:t>
            </w:r>
          </w:p>
          <w:p w14:paraId="2223E825" w14:textId="77777777" w:rsidR="00A95158" w:rsidRDefault="00000000">
            <w:pPr>
              <w:pStyle w:val="TableParagraph"/>
              <w:numPr>
                <w:ilvl w:val="0"/>
                <w:numId w:val="176"/>
              </w:numPr>
              <w:tabs>
                <w:tab w:val="left" w:pos="828"/>
                <w:tab w:val="left" w:pos="830"/>
              </w:tabs>
              <w:spacing w:before="1" w:line="249" w:lineRule="auto"/>
              <w:ind w:right="94"/>
              <w:jc w:val="both"/>
              <w:rPr>
                <w:sz w:val="20"/>
              </w:rPr>
            </w:pPr>
            <w:r>
              <w:rPr>
                <w:sz w:val="20"/>
              </w:rPr>
              <w:t>Ülkemizin AR-GE ekosistemini güçlendirmek amacıyla temel ve uygulamalı araştırma alanlarında destek sağlanması ve bu alanlarda araştırma yapılması</w:t>
            </w:r>
          </w:p>
          <w:p w14:paraId="568D8A37" w14:textId="77777777" w:rsidR="00A95158" w:rsidRDefault="00000000">
            <w:pPr>
              <w:pStyle w:val="TableParagraph"/>
              <w:numPr>
                <w:ilvl w:val="0"/>
                <w:numId w:val="176"/>
              </w:numPr>
              <w:tabs>
                <w:tab w:val="left" w:pos="828"/>
                <w:tab w:val="left" w:pos="830"/>
              </w:tabs>
              <w:spacing w:before="2" w:line="249" w:lineRule="auto"/>
              <w:ind w:right="93"/>
              <w:jc w:val="both"/>
              <w:rPr>
                <w:sz w:val="20"/>
              </w:rPr>
            </w:pPr>
            <w:r>
              <w:rPr>
                <w:sz w:val="20"/>
              </w:rPr>
              <w:t>Ülkemizin sosyoekonomik gelişimini hızlandırmak ve bilim, teknoloji, yenilik alanındaki ilerlemesini</w:t>
            </w:r>
            <w:r>
              <w:rPr>
                <w:spacing w:val="40"/>
                <w:sz w:val="20"/>
              </w:rPr>
              <w:t xml:space="preserve"> </w:t>
            </w:r>
            <w:r>
              <w:rPr>
                <w:sz w:val="20"/>
              </w:rPr>
              <w:t>sağlamak</w:t>
            </w:r>
            <w:r>
              <w:rPr>
                <w:spacing w:val="40"/>
                <w:sz w:val="20"/>
              </w:rPr>
              <w:t xml:space="preserve"> </w:t>
            </w:r>
            <w:r>
              <w:rPr>
                <w:sz w:val="20"/>
              </w:rPr>
              <w:t>amacıyla</w:t>
            </w:r>
            <w:r>
              <w:rPr>
                <w:spacing w:val="40"/>
                <w:sz w:val="20"/>
              </w:rPr>
              <w:t xml:space="preserve"> </w:t>
            </w:r>
            <w:r>
              <w:rPr>
                <w:sz w:val="20"/>
              </w:rPr>
              <w:t>deneysel</w:t>
            </w:r>
            <w:r>
              <w:rPr>
                <w:spacing w:val="40"/>
                <w:sz w:val="20"/>
              </w:rPr>
              <w:t xml:space="preserve"> </w:t>
            </w:r>
            <w:r>
              <w:rPr>
                <w:sz w:val="20"/>
              </w:rPr>
              <w:t>geliştirme</w:t>
            </w:r>
            <w:r>
              <w:rPr>
                <w:spacing w:val="40"/>
                <w:sz w:val="20"/>
              </w:rPr>
              <w:t xml:space="preserve"> </w:t>
            </w:r>
            <w:r>
              <w:rPr>
                <w:sz w:val="20"/>
              </w:rPr>
              <w:t>faaliyetlerinin</w:t>
            </w:r>
            <w:r>
              <w:rPr>
                <w:spacing w:val="40"/>
                <w:sz w:val="20"/>
              </w:rPr>
              <w:t xml:space="preserve"> </w:t>
            </w:r>
            <w:r>
              <w:rPr>
                <w:sz w:val="20"/>
              </w:rPr>
              <w:t>desteklenmesi</w:t>
            </w:r>
            <w:r>
              <w:rPr>
                <w:spacing w:val="40"/>
                <w:sz w:val="20"/>
              </w:rPr>
              <w:t xml:space="preserve"> </w:t>
            </w:r>
            <w:r>
              <w:rPr>
                <w:sz w:val="20"/>
              </w:rPr>
              <w:t>ve</w:t>
            </w:r>
          </w:p>
          <w:p w14:paraId="0EFC315B" w14:textId="77777777" w:rsidR="00A95158" w:rsidRDefault="00000000">
            <w:pPr>
              <w:pStyle w:val="TableParagraph"/>
              <w:spacing w:before="2" w:line="211" w:lineRule="exact"/>
              <w:ind w:left="830"/>
              <w:rPr>
                <w:sz w:val="20"/>
              </w:rPr>
            </w:pPr>
            <w:r>
              <w:rPr>
                <w:spacing w:val="-2"/>
                <w:sz w:val="20"/>
              </w:rPr>
              <w:t>yürütülmesi</w:t>
            </w:r>
          </w:p>
        </w:tc>
      </w:tr>
      <w:tr w:rsidR="00A95158" w14:paraId="322A1BD8" w14:textId="77777777">
        <w:trPr>
          <w:trHeight w:val="960"/>
        </w:trPr>
        <w:tc>
          <w:tcPr>
            <w:tcW w:w="5197" w:type="dxa"/>
            <w:shd w:val="clear" w:color="auto" w:fill="446F9D"/>
          </w:tcPr>
          <w:p w14:paraId="61273F1C" w14:textId="77777777" w:rsidR="00A95158" w:rsidRDefault="00A95158">
            <w:pPr>
              <w:pStyle w:val="TableParagraph"/>
              <w:spacing w:before="137"/>
              <w:rPr>
                <w:sz w:val="20"/>
              </w:rPr>
            </w:pPr>
          </w:p>
          <w:p w14:paraId="39AD05CA"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19</w:t>
            </w:r>
          </w:p>
        </w:tc>
        <w:tc>
          <w:tcPr>
            <w:tcW w:w="1255" w:type="dxa"/>
            <w:shd w:val="clear" w:color="auto" w:fill="446F9D"/>
          </w:tcPr>
          <w:p w14:paraId="3DC3F072" w14:textId="77777777" w:rsidR="00A95158" w:rsidRDefault="00A95158">
            <w:pPr>
              <w:pStyle w:val="TableParagraph"/>
              <w:spacing w:before="16"/>
              <w:rPr>
                <w:sz w:val="20"/>
              </w:rPr>
            </w:pPr>
          </w:p>
          <w:p w14:paraId="20EC2BFE" w14:textId="77777777" w:rsidR="00A95158" w:rsidRDefault="00000000">
            <w:pPr>
              <w:pStyle w:val="TableParagraph"/>
              <w:spacing w:line="252" w:lineRule="auto"/>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1F607C4D" w14:textId="77777777" w:rsidR="00A95158" w:rsidRDefault="00000000">
            <w:pPr>
              <w:pStyle w:val="TableParagraph"/>
              <w:spacing w:before="6" w:line="249" w:lineRule="auto"/>
              <w:ind w:left="264" w:right="241" w:firstLine="156"/>
              <w:rPr>
                <w:b/>
                <w:sz w:val="20"/>
              </w:rPr>
            </w:pPr>
            <w:r>
              <w:rPr>
                <w:b/>
                <w:color w:val="FFFFFF"/>
                <w:spacing w:val="-4"/>
                <w:sz w:val="20"/>
              </w:rPr>
              <w:t xml:space="preserve">Plan </w:t>
            </w:r>
            <w:r>
              <w:rPr>
                <w:b/>
                <w:color w:val="FFFFFF"/>
                <w:spacing w:val="-2"/>
                <w:sz w:val="20"/>
              </w:rPr>
              <w:t>Dönemi</w:t>
            </w:r>
          </w:p>
          <w:p w14:paraId="538D6552" w14:textId="77777777" w:rsidR="00A95158" w:rsidRDefault="00000000">
            <w:pPr>
              <w:pStyle w:val="TableParagraph"/>
              <w:spacing w:before="2"/>
              <w:ind w:left="13"/>
              <w:jc w:val="center"/>
              <w:rPr>
                <w:b/>
                <w:sz w:val="20"/>
              </w:rPr>
            </w:pPr>
            <w:r>
              <w:rPr>
                <w:b/>
                <w:color w:val="FFFFFF"/>
                <w:spacing w:val="-2"/>
                <w:sz w:val="20"/>
              </w:rPr>
              <w:t>Başlangıç</w:t>
            </w:r>
          </w:p>
          <w:p w14:paraId="7274E256" w14:textId="77777777" w:rsidR="00A95158" w:rsidRDefault="00000000">
            <w:pPr>
              <w:pStyle w:val="TableParagraph"/>
              <w:spacing w:before="10" w:line="213" w:lineRule="exact"/>
              <w:ind w:left="116" w:right="105"/>
              <w:jc w:val="center"/>
              <w:rPr>
                <w:b/>
                <w:sz w:val="20"/>
              </w:rPr>
            </w:pPr>
            <w:r>
              <w:rPr>
                <w:b/>
                <w:color w:val="FFFFFF"/>
                <w:spacing w:val="-2"/>
                <w:sz w:val="20"/>
              </w:rPr>
              <w:t>Değeri</w:t>
            </w:r>
          </w:p>
        </w:tc>
        <w:tc>
          <w:tcPr>
            <w:tcW w:w="1257" w:type="dxa"/>
            <w:shd w:val="clear" w:color="auto" w:fill="446F9D"/>
          </w:tcPr>
          <w:p w14:paraId="091BFE7F" w14:textId="77777777" w:rsidR="00A95158" w:rsidRDefault="00A95158">
            <w:pPr>
              <w:pStyle w:val="TableParagraph"/>
              <w:spacing w:before="137"/>
              <w:rPr>
                <w:sz w:val="20"/>
              </w:rPr>
            </w:pPr>
          </w:p>
          <w:p w14:paraId="11FF0E5A"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00D65FBA" w14:textId="77777777" w:rsidR="00A95158" w:rsidRDefault="00A95158">
            <w:pPr>
              <w:pStyle w:val="TableParagraph"/>
              <w:spacing w:before="137"/>
              <w:rPr>
                <w:sz w:val="20"/>
              </w:rPr>
            </w:pPr>
          </w:p>
          <w:p w14:paraId="3B230B8F"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4A7F2E23" w14:textId="77777777" w:rsidR="00A95158" w:rsidRDefault="00A95158">
            <w:pPr>
              <w:pStyle w:val="TableParagraph"/>
              <w:spacing w:before="137"/>
              <w:rPr>
                <w:sz w:val="20"/>
              </w:rPr>
            </w:pPr>
          </w:p>
          <w:p w14:paraId="0C19DB12"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56F5F9A9" w14:textId="77777777" w:rsidR="00A95158" w:rsidRDefault="00A95158">
            <w:pPr>
              <w:pStyle w:val="TableParagraph"/>
              <w:spacing w:before="137"/>
              <w:rPr>
                <w:sz w:val="20"/>
              </w:rPr>
            </w:pPr>
          </w:p>
          <w:p w14:paraId="3577A41C"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49DF863C" w14:textId="77777777" w:rsidR="00A95158" w:rsidRDefault="00A95158">
            <w:pPr>
              <w:pStyle w:val="TableParagraph"/>
              <w:spacing w:before="137"/>
              <w:rPr>
                <w:sz w:val="20"/>
              </w:rPr>
            </w:pPr>
          </w:p>
          <w:p w14:paraId="1F2D9141" w14:textId="77777777" w:rsidR="00A95158" w:rsidRDefault="00000000">
            <w:pPr>
              <w:pStyle w:val="TableParagraph"/>
              <w:ind w:left="15"/>
              <w:jc w:val="center"/>
              <w:rPr>
                <w:b/>
                <w:sz w:val="20"/>
              </w:rPr>
            </w:pPr>
            <w:r>
              <w:rPr>
                <w:b/>
                <w:color w:val="FFFFFF"/>
                <w:spacing w:val="-4"/>
                <w:sz w:val="20"/>
              </w:rPr>
              <w:t>2028</w:t>
            </w:r>
          </w:p>
        </w:tc>
      </w:tr>
      <w:tr w:rsidR="00A95158" w14:paraId="7607B7A4" w14:textId="77777777">
        <w:trPr>
          <w:trHeight w:val="479"/>
        </w:trPr>
        <w:tc>
          <w:tcPr>
            <w:tcW w:w="5197" w:type="dxa"/>
          </w:tcPr>
          <w:p w14:paraId="147AEDE9" w14:textId="77777777" w:rsidR="00A95158" w:rsidRDefault="00000000">
            <w:pPr>
              <w:pStyle w:val="TableParagraph"/>
              <w:tabs>
                <w:tab w:val="left" w:pos="1237"/>
                <w:tab w:val="left" w:pos="3014"/>
                <w:tab w:val="left" w:pos="4388"/>
              </w:tabs>
              <w:spacing w:line="240" w:lineRule="exact"/>
              <w:ind w:left="110" w:right="94"/>
              <w:rPr>
                <w:b/>
                <w:sz w:val="20"/>
              </w:rPr>
            </w:pPr>
            <w:r>
              <w:rPr>
                <w:b/>
                <w:spacing w:val="-2"/>
                <w:sz w:val="20"/>
              </w:rPr>
              <w:t>PG3.2.1</w:t>
            </w:r>
            <w:r>
              <w:rPr>
                <w:b/>
                <w:sz w:val="20"/>
              </w:rPr>
              <w:tab/>
            </w:r>
            <w:r>
              <w:rPr>
                <w:b/>
                <w:spacing w:val="-2"/>
                <w:sz w:val="20"/>
              </w:rPr>
              <w:t>Mükemmeliyet</w:t>
            </w:r>
            <w:r>
              <w:rPr>
                <w:b/>
                <w:sz w:val="20"/>
              </w:rPr>
              <w:tab/>
            </w:r>
            <w:r>
              <w:rPr>
                <w:b/>
                <w:spacing w:val="-2"/>
                <w:sz w:val="20"/>
              </w:rPr>
              <w:t>Merkezleri</w:t>
            </w:r>
            <w:r>
              <w:rPr>
                <w:b/>
                <w:sz w:val="20"/>
              </w:rPr>
              <w:tab/>
            </w:r>
            <w:r>
              <w:rPr>
                <w:b/>
                <w:spacing w:val="-2"/>
                <w:sz w:val="20"/>
              </w:rPr>
              <w:t xml:space="preserve">desteği </w:t>
            </w:r>
            <w:r>
              <w:rPr>
                <w:b/>
                <w:sz w:val="20"/>
              </w:rPr>
              <w:t>kapsamında desteklenen araştırma programı sayısı</w:t>
            </w:r>
          </w:p>
        </w:tc>
        <w:tc>
          <w:tcPr>
            <w:tcW w:w="1255" w:type="dxa"/>
          </w:tcPr>
          <w:p w14:paraId="4B05BF36" w14:textId="77777777" w:rsidR="00A95158" w:rsidRDefault="00000000">
            <w:pPr>
              <w:pStyle w:val="TableParagraph"/>
              <w:spacing w:before="129"/>
              <w:ind w:left="116" w:right="104"/>
              <w:jc w:val="center"/>
              <w:rPr>
                <w:sz w:val="20"/>
              </w:rPr>
            </w:pPr>
            <w:r>
              <w:rPr>
                <w:spacing w:val="-10"/>
                <w:sz w:val="20"/>
              </w:rPr>
              <w:t>3</w:t>
            </w:r>
          </w:p>
        </w:tc>
        <w:tc>
          <w:tcPr>
            <w:tcW w:w="1257" w:type="dxa"/>
          </w:tcPr>
          <w:p w14:paraId="368563F8" w14:textId="77777777" w:rsidR="00A95158" w:rsidRDefault="00000000">
            <w:pPr>
              <w:pStyle w:val="TableParagraph"/>
              <w:spacing w:before="129"/>
              <w:ind w:left="115" w:right="105"/>
              <w:jc w:val="center"/>
              <w:rPr>
                <w:sz w:val="20"/>
              </w:rPr>
            </w:pPr>
            <w:r>
              <w:rPr>
                <w:spacing w:val="-5"/>
                <w:sz w:val="20"/>
              </w:rPr>
              <w:t>20</w:t>
            </w:r>
          </w:p>
        </w:tc>
        <w:tc>
          <w:tcPr>
            <w:tcW w:w="1257" w:type="dxa"/>
          </w:tcPr>
          <w:p w14:paraId="3658E368" w14:textId="77777777" w:rsidR="00A95158" w:rsidRDefault="00000000">
            <w:pPr>
              <w:pStyle w:val="TableParagraph"/>
              <w:spacing w:before="129"/>
              <w:ind w:left="117" w:right="105"/>
              <w:jc w:val="center"/>
              <w:rPr>
                <w:sz w:val="20"/>
              </w:rPr>
            </w:pPr>
            <w:r>
              <w:rPr>
                <w:spacing w:val="-5"/>
                <w:sz w:val="20"/>
              </w:rPr>
              <w:t>30</w:t>
            </w:r>
          </w:p>
        </w:tc>
        <w:tc>
          <w:tcPr>
            <w:tcW w:w="1257" w:type="dxa"/>
          </w:tcPr>
          <w:p w14:paraId="0B18DD1C" w14:textId="77777777" w:rsidR="00A95158" w:rsidRDefault="00000000">
            <w:pPr>
              <w:pStyle w:val="TableParagraph"/>
              <w:spacing w:before="129"/>
              <w:ind w:left="113" w:right="105"/>
              <w:jc w:val="center"/>
              <w:rPr>
                <w:sz w:val="20"/>
              </w:rPr>
            </w:pPr>
            <w:r>
              <w:rPr>
                <w:spacing w:val="-5"/>
                <w:sz w:val="20"/>
              </w:rPr>
              <w:t>40</w:t>
            </w:r>
          </w:p>
        </w:tc>
        <w:tc>
          <w:tcPr>
            <w:tcW w:w="1255" w:type="dxa"/>
          </w:tcPr>
          <w:p w14:paraId="53E723DB" w14:textId="77777777" w:rsidR="00A95158" w:rsidRDefault="00000000">
            <w:pPr>
              <w:pStyle w:val="TableParagraph"/>
              <w:spacing w:before="129"/>
              <w:ind w:left="116" w:right="104"/>
              <w:jc w:val="center"/>
              <w:rPr>
                <w:sz w:val="20"/>
              </w:rPr>
            </w:pPr>
            <w:r>
              <w:rPr>
                <w:spacing w:val="-5"/>
                <w:sz w:val="20"/>
              </w:rPr>
              <w:t>50</w:t>
            </w:r>
          </w:p>
        </w:tc>
        <w:tc>
          <w:tcPr>
            <w:tcW w:w="1258" w:type="dxa"/>
          </w:tcPr>
          <w:p w14:paraId="65577A99" w14:textId="77777777" w:rsidR="00A95158" w:rsidRDefault="00000000">
            <w:pPr>
              <w:pStyle w:val="TableParagraph"/>
              <w:spacing w:before="129"/>
              <w:ind w:left="120" w:right="105"/>
              <w:jc w:val="center"/>
              <w:rPr>
                <w:sz w:val="20"/>
              </w:rPr>
            </w:pPr>
            <w:r>
              <w:rPr>
                <w:spacing w:val="-5"/>
                <w:sz w:val="20"/>
              </w:rPr>
              <w:t>60</w:t>
            </w:r>
          </w:p>
        </w:tc>
        <w:tc>
          <w:tcPr>
            <w:tcW w:w="1257" w:type="dxa"/>
          </w:tcPr>
          <w:p w14:paraId="68072AF4" w14:textId="77777777" w:rsidR="00A95158" w:rsidRDefault="00000000">
            <w:pPr>
              <w:pStyle w:val="TableParagraph"/>
              <w:spacing w:before="129"/>
              <w:ind w:left="15"/>
              <w:jc w:val="center"/>
              <w:rPr>
                <w:sz w:val="20"/>
              </w:rPr>
            </w:pPr>
            <w:r>
              <w:rPr>
                <w:spacing w:val="-5"/>
                <w:sz w:val="20"/>
              </w:rPr>
              <w:t>70</w:t>
            </w:r>
          </w:p>
        </w:tc>
      </w:tr>
      <w:tr w:rsidR="00A95158" w14:paraId="74529F13" w14:textId="77777777">
        <w:trPr>
          <w:trHeight w:val="719"/>
        </w:trPr>
        <w:tc>
          <w:tcPr>
            <w:tcW w:w="5197" w:type="dxa"/>
          </w:tcPr>
          <w:p w14:paraId="211D0917" w14:textId="77777777" w:rsidR="00A95158" w:rsidRDefault="00000000">
            <w:pPr>
              <w:pStyle w:val="TableParagraph"/>
              <w:spacing w:line="240" w:lineRule="exact"/>
              <w:ind w:left="110" w:right="96"/>
              <w:jc w:val="both"/>
              <w:rPr>
                <w:b/>
                <w:sz w:val="20"/>
              </w:rPr>
            </w:pPr>
            <w:r>
              <w:rPr>
                <w:b/>
                <w:sz w:val="20"/>
              </w:rPr>
              <w:t xml:space="preserve">PG3.2.2 Mükemmeliyet Merkezleri desteği kapsamında sanayiye aktarılan ürün veya teknoloji </w:t>
            </w:r>
            <w:r>
              <w:rPr>
                <w:b/>
                <w:spacing w:val="-2"/>
                <w:sz w:val="20"/>
              </w:rPr>
              <w:t>sayısı</w:t>
            </w:r>
          </w:p>
        </w:tc>
        <w:tc>
          <w:tcPr>
            <w:tcW w:w="1255" w:type="dxa"/>
          </w:tcPr>
          <w:p w14:paraId="71F26A3B" w14:textId="77777777" w:rsidR="00A95158" w:rsidRDefault="00A95158">
            <w:pPr>
              <w:pStyle w:val="TableParagraph"/>
              <w:spacing w:before="18"/>
              <w:rPr>
                <w:sz w:val="20"/>
              </w:rPr>
            </w:pPr>
          </w:p>
          <w:p w14:paraId="7BE24015" w14:textId="77777777" w:rsidR="00A95158" w:rsidRDefault="00000000">
            <w:pPr>
              <w:pStyle w:val="TableParagraph"/>
              <w:ind w:left="116" w:right="104"/>
              <w:jc w:val="center"/>
              <w:rPr>
                <w:sz w:val="20"/>
              </w:rPr>
            </w:pPr>
            <w:r>
              <w:rPr>
                <w:spacing w:val="-10"/>
                <w:sz w:val="20"/>
              </w:rPr>
              <w:t>3</w:t>
            </w:r>
          </w:p>
        </w:tc>
        <w:tc>
          <w:tcPr>
            <w:tcW w:w="1257" w:type="dxa"/>
          </w:tcPr>
          <w:p w14:paraId="31C16023" w14:textId="77777777" w:rsidR="00A95158" w:rsidRDefault="00A95158">
            <w:pPr>
              <w:pStyle w:val="TableParagraph"/>
              <w:spacing w:before="18"/>
              <w:rPr>
                <w:sz w:val="20"/>
              </w:rPr>
            </w:pPr>
          </w:p>
          <w:p w14:paraId="6291F7F4" w14:textId="77777777" w:rsidR="00A95158" w:rsidRDefault="00000000">
            <w:pPr>
              <w:pStyle w:val="TableParagraph"/>
              <w:ind w:left="15"/>
              <w:jc w:val="center"/>
              <w:rPr>
                <w:sz w:val="20"/>
              </w:rPr>
            </w:pPr>
            <w:r>
              <w:rPr>
                <w:spacing w:val="-10"/>
                <w:sz w:val="20"/>
              </w:rPr>
              <w:t>0</w:t>
            </w:r>
          </w:p>
        </w:tc>
        <w:tc>
          <w:tcPr>
            <w:tcW w:w="1257" w:type="dxa"/>
          </w:tcPr>
          <w:p w14:paraId="14E2324C" w14:textId="77777777" w:rsidR="00A95158" w:rsidRDefault="00A95158">
            <w:pPr>
              <w:pStyle w:val="TableParagraph"/>
              <w:spacing w:before="18"/>
              <w:rPr>
                <w:sz w:val="20"/>
              </w:rPr>
            </w:pPr>
          </w:p>
          <w:p w14:paraId="44B03B3E" w14:textId="77777777" w:rsidR="00A95158" w:rsidRDefault="00000000">
            <w:pPr>
              <w:pStyle w:val="TableParagraph"/>
              <w:ind w:left="117" w:right="105"/>
              <w:jc w:val="center"/>
              <w:rPr>
                <w:sz w:val="20"/>
              </w:rPr>
            </w:pPr>
            <w:r>
              <w:rPr>
                <w:spacing w:val="-5"/>
                <w:sz w:val="20"/>
              </w:rPr>
              <w:t>50</w:t>
            </w:r>
          </w:p>
        </w:tc>
        <w:tc>
          <w:tcPr>
            <w:tcW w:w="1257" w:type="dxa"/>
          </w:tcPr>
          <w:p w14:paraId="37DD84C1" w14:textId="77777777" w:rsidR="00A95158" w:rsidRDefault="00A95158">
            <w:pPr>
              <w:pStyle w:val="TableParagraph"/>
              <w:spacing w:before="18"/>
              <w:rPr>
                <w:sz w:val="20"/>
              </w:rPr>
            </w:pPr>
          </w:p>
          <w:p w14:paraId="483AA1AD" w14:textId="77777777" w:rsidR="00A95158" w:rsidRDefault="00000000">
            <w:pPr>
              <w:pStyle w:val="TableParagraph"/>
              <w:ind w:left="113" w:right="105"/>
              <w:jc w:val="center"/>
              <w:rPr>
                <w:sz w:val="20"/>
              </w:rPr>
            </w:pPr>
            <w:r>
              <w:rPr>
                <w:spacing w:val="-5"/>
                <w:sz w:val="20"/>
              </w:rPr>
              <w:t>90</w:t>
            </w:r>
          </w:p>
        </w:tc>
        <w:tc>
          <w:tcPr>
            <w:tcW w:w="1255" w:type="dxa"/>
          </w:tcPr>
          <w:p w14:paraId="0C594138" w14:textId="77777777" w:rsidR="00A95158" w:rsidRDefault="00A95158">
            <w:pPr>
              <w:pStyle w:val="TableParagraph"/>
              <w:spacing w:before="18"/>
              <w:rPr>
                <w:sz w:val="20"/>
              </w:rPr>
            </w:pPr>
          </w:p>
          <w:p w14:paraId="5727ACE0" w14:textId="77777777" w:rsidR="00A95158" w:rsidRDefault="00000000">
            <w:pPr>
              <w:pStyle w:val="TableParagraph"/>
              <w:ind w:left="116" w:right="104"/>
              <w:jc w:val="center"/>
              <w:rPr>
                <w:sz w:val="20"/>
              </w:rPr>
            </w:pPr>
            <w:r>
              <w:rPr>
                <w:spacing w:val="-5"/>
                <w:sz w:val="20"/>
              </w:rPr>
              <w:t>130</w:t>
            </w:r>
          </w:p>
        </w:tc>
        <w:tc>
          <w:tcPr>
            <w:tcW w:w="1258" w:type="dxa"/>
          </w:tcPr>
          <w:p w14:paraId="281FFBAC" w14:textId="77777777" w:rsidR="00A95158" w:rsidRDefault="00A95158">
            <w:pPr>
              <w:pStyle w:val="TableParagraph"/>
              <w:spacing w:before="18"/>
              <w:rPr>
                <w:sz w:val="20"/>
              </w:rPr>
            </w:pPr>
          </w:p>
          <w:p w14:paraId="6E06B758" w14:textId="77777777" w:rsidR="00A95158" w:rsidRDefault="00000000">
            <w:pPr>
              <w:pStyle w:val="TableParagraph"/>
              <w:ind w:left="120" w:right="105"/>
              <w:jc w:val="center"/>
              <w:rPr>
                <w:sz w:val="20"/>
              </w:rPr>
            </w:pPr>
            <w:r>
              <w:rPr>
                <w:spacing w:val="-5"/>
                <w:sz w:val="20"/>
              </w:rPr>
              <w:t>170</w:t>
            </w:r>
          </w:p>
        </w:tc>
        <w:tc>
          <w:tcPr>
            <w:tcW w:w="1257" w:type="dxa"/>
          </w:tcPr>
          <w:p w14:paraId="12B49E36" w14:textId="77777777" w:rsidR="00A95158" w:rsidRDefault="00A95158">
            <w:pPr>
              <w:pStyle w:val="TableParagraph"/>
              <w:spacing w:before="18"/>
              <w:rPr>
                <w:sz w:val="20"/>
              </w:rPr>
            </w:pPr>
          </w:p>
          <w:p w14:paraId="36263F2E" w14:textId="77777777" w:rsidR="00A95158" w:rsidRDefault="00000000">
            <w:pPr>
              <w:pStyle w:val="TableParagraph"/>
              <w:ind w:left="15"/>
              <w:jc w:val="center"/>
              <w:rPr>
                <w:sz w:val="20"/>
              </w:rPr>
            </w:pPr>
            <w:r>
              <w:rPr>
                <w:spacing w:val="-5"/>
                <w:sz w:val="20"/>
              </w:rPr>
              <w:t>210</w:t>
            </w:r>
          </w:p>
        </w:tc>
      </w:tr>
      <w:tr w:rsidR="00A95158" w14:paraId="4313097F" w14:textId="77777777">
        <w:trPr>
          <w:trHeight w:val="959"/>
        </w:trPr>
        <w:tc>
          <w:tcPr>
            <w:tcW w:w="5197" w:type="dxa"/>
          </w:tcPr>
          <w:p w14:paraId="20AD942A" w14:textId="77777777" w:rsidR="00A95158" w:rsidRDefault="00000000">
            <w:pPr>
              <w:pStyle w:val="TableParagraph"/>
              <w:spacing w:before="6" w:line="249" w:lineRule="auto"/>
              <w:ind w:left="110" w:right="96"/>
              <w:jc w:val="both"/>
              <w:rPr>
                <w:b/>
                <w:sz w:val="20"/>
              </w:rPr>
            </w:pPr>
            <w:r>
              <w:rPr>
                <w:b/>
                <w:sz w:val="20"/>
              </w:rPr>
              <w:t>PG3.2.3 ARDEB programları kapsamında desteklenen üniversite-sanayi iş birlikli proje bütçesinin</w:t>
            </w:r>
            <w:r>
              <w:rPr>
                <w:b/>
                <w:spacing w:val="17"/>
                <w:sz w:val="20"/>
              </w:rPr>
              <w:t xml:space="preserve"> </w:t>
            </w:r>
            <w:r>
              <w:rPr>
                <w:b/>
                <w:sz w:val="20"/>
              </w:rPr>
              <w:t>toplam</w:t>
            </w:r>
            <w:r>
              <w:rPr>
                <w:b/>
                <w:spacing w:val="17"/>
                <w:sz w:val="20"/>
              </w:rPr>
              <w:t xml:space="preserve"> </w:t>
            </w:r>
            <w:r>
              <w:rPr>
                <w:b/>
                <w:sz w:val="20"/>
              </w:rPr>
              <w:t>destek</w:t>
            </w:r>
            <w:r>
              <w:rPr>
                <w:b/>
                <w:spacing w:val="18"/>
                <w:sz w:val="20"/>
              </w:rPr>
              <w:t xml:space="preserve"> </w:t>
            </w:r>
            <w:r>
              <w:rPr>
                <w:b/>
                <w:sz w:val="20"/>
              </w:rPr>
              <w:t>bütçesine</w:t>
            </w:r>
            <w:r>
              <w:rPr>
                <w:b/>
                <w:spacing w:val="17"/>
                <w:sz w:val="20"/>
              </w:rPr>
              <w:t xml:space="preserve"> </w:t>
            </w:r>
            <w:r>
              <w:rPr>
                <w:b/>
                <w:sz w:val="20"/>
              </w:rPr>
              <w:t>oranı</w:t>
            </w:r>
            <w:r>
              <w:rPr>
                <w:b/>
                <w:spacing w:val="17"/>
                <w:sz w:val="20"/>
              </w:rPr>
              <w:t xml:space="preserve"> </w:t>
            </w:r>
            <w:r>
              <w:rPr>
                <w:b/>
                <w:sz w:val="20"/>
              </w:rPr>
              <w:t>(%)</w:t>
            </w:r>
            <w:r>
              <w:rPr>
                <w:b/>
                <w:spacing w:val="17"/>
                <w:sz w:val="20"/>
              </w:rPr>
              <w:t xml:space="preserve"> </w:t>
            </w:r>
            <w:r>
              <w:rPr>
                <w:b/>
                <w:spacing w:val="-2"/>
                <w:sz w:val="20"/>
              </w:rPr>
              <w:t>(ilgili</w:t>
            </w:r>
          </w:p>
          <w:p w14:paraId="3E19D744" w14:textId="77777777" w:rsidR="00A95158" w:rsidRDefault="00000000">
            <w:pPr>
              <w:pStyle w:val="TableParagraph"/>
              <w:spacing w:before="3" w:line="213" w:lineRule="exact"/>
              <w:ind w:left="110"/>
              <w:rPr>
                <w:b/>
                <w:sz w:val="20"/>
              </w:rPr>
            </w:pPr>
            <w:r>
              <w:rPr>
                <w:b/>
                <w:spacing w:val="-2"/>
                <w:sz w:val="20"/>
              </w:rPr>
              <w:t>yıl)*</w:t>
            </w:r>
          </w:p>
        </w:tc>
        <w:tc>
          <w:tcPr>
            <w:tcW w:w="1255" w:type="dxa"/>
          </w:tcPr>
          <w:p w14:paraId="0064148A" w14:textId="77777777" w:rsidR="00A95158" w:rsidRDefault="00A95158">
            <w:pPr>
              <w:pStyle w:val="TableParagraph"/>
              <w:spacing w:before="138"/>
              <w:rPr>
                <w:sz w:val="20"/>
              </w:rPr>
            </w:pPr>
          </w:p>
          <w:p w14:paraId="1A749487" w14:textId="77777777" w:rsidR="00A95158" w:rsidRDefault="00000000">
            <w:pPr>
              <w:pStyle w:val="TableParagraph"/>
              <w:ind w:left="116" w:right="104"/>
              <w:jc w:val="center"/>
              <w:rPr>
                <w:sz w:val="20"/>
              </w:rPr>
            </w:pPr>
            <w:r>
              <w:rPr>
                <w:spacing w:val="-10"/>
                <w:sz w:val="20"/>
              </w:rPr>
              <w:t>3</w:t>
            </w:r>
          </w:p>
        </w:tc>
        <w:tc>
          <w:tcPr>
            <w:tcW w:w="1257" w:type="dxa"/>
          </w:tcPr>
          <w:p w14:paraId="0572C0D6" w14:textId="77777777" w:rsidR="00A95158" w:rsidRDefault="00A95158">
            <w:pPr>
              <w:pStyle w:val="TableParagraph"/>
              <w:spacing w:before="138"/>
              <w:rPr>
                <w:sz w:val="20"/>
              </w:rPr>
            </w:pPr>
          </w:p>
          <w:p w14:paraId="1E5C7FA8" w14:textId="77777777" w:rsidR="00A95158" w:rsidRDefault="00000000">
            <w:pPr>
              <w:pStyle w:val="TableParagraph"/>
              <w:ind w:left="115" w:right="105"/>
              <w:jc w:val="center"/>
              <w:rPr>
                <w:sz w:val="20"/>
              </w:rPr>
            </w:pPr>
            <w:r>
              <w:rPr>
                <w:spacing w:val="-5"/>
                <w:sz w:val="20"/>
              </w:rPr>
              <w:t>15</w:t>
            </w:r>
          </w:p>
        </w:tc>
        <w:tc>
          <w:tcPr>
            <w:tcW w:w="1257" w:type="dxa"/>
          </w:tcPr>
          <w:p w14:paraId="5D9A189E" w14:textId="77777777" w:rsidR="00A95158" w:rsidRDefault="00A95158">
            <w:pPr>
              <w:pStyle w:val="TableParagraph"/>
              <w:spacing w:before="138"/>
              <w:rPr>
                <w:sz w:val="20"/>
              </w:rPr>
            </w:pPr>
          </w:p>
          <w:p w14:paraId="7BAF477A" w14:textId="77777777" w:rsidR="00A95158" w:rsidRDefault="00000000">
            <w:pPr>
              <w:pStyle w:val="TableParagraph"/>
              <w:ind w:left="117" w:right="105"/>
              <w:jc w:val="center"/>
              <w:rPr>
                <w:sz w:val="20"/>
              </w:rPr>
            </w:pPr>
            <w:r>
              <w:rPr>
                <w:spacing w:val="-5"/>
                <w:sz w:val="20"/>
              </w:rPr>
              <w:t>15</w:t>
            </w:r>
          </w:p>
        </w:tc>
        <w:tc>
          <w:tcPr>
            <w:tcW w:w="1257" w:type="dxa"/>
          </w:tcPr>
          <w:p w14:paraId="0E560A9C" w14:textId="77777777" w:rsidR="00A95158" w:rsidRDefault="00A95158">
            <w:pPr>
              <w:pStyle w:val="TableParagraph"/>
              <w:spacing w:before="138"/>
              <w:rPr>
                <w:sz w:val="20"/>
              </w:rPr>
            </w:pPr>
          </w:p>
          <w:p w14:paraId="15E1BCBF" w14:textId="77777777" w:rsidR="00A95158" w:rsidRDefault="00000000">
            <w:pPr>
              <w:pStyle w:val="TableParagraph"/>
              <w:ind w:left="113" w:right="105"/>
              <w:jc w:val="center"/>
              <w:rPr>
                <w:sz w:val="20"/>
              </w:rPr>
            </w:pPr>
            <w:r>
              <w:rPr>
                <w:spacing w:val="-5"/>
                <w:sz w:val="20"/>
              </w:rPr>
              <w:t>16</w:t>
            </w:r>
          </w:p>
        </w:tc>
        <w:tc>
          <w:tcPr>
            <w:tcW w:w="1255" w:type="dxa"/>
          </w:tcPr>
          <w:p w14:paraId="10129619" w14:textId="77777777" w:rsidR="00A95158" w:rsidRDefault="00A95158">
            <w:pPr>
              <w:pStyle w:val="TableParagraph"/>
              <w:spacing w:before="138"/>
              <w:rPr>
                <w:sz w:val="20"/>
              </w:rPr>
            </w:pPr>
          </w:p>
          <w:p w14:paraId="34150517" w14:textId="77777777" w:rsidR="00A95158" w:rsidRDefault="00000000">
            <w:pPr>
              <w:pStyle w:val="TableParagraph"/>
              <w:ind w:left="116" w:right="104"/>
              <w:jc w:val="center"/>
              <w:rPr>
                <w:sz w:val="20"/>
              </w:rPr>
            </w:pPr>
            <w:r>
              <w:rPr>
                <w:spacing w:val="-5"/>
                <w:sz w:val="20"/>
              </w:rPr>
              <w:t>16</w:t>
            </w:r>
          </w:p>
        </w:tc>
        <w:tc>
          <w:tcPr>
            <w:tcW w:w="1258" w:type="dxa"/>
          </w:tcPr>
          <w:p w14:paraId="25710C30" w14:textId="77777777" w:rsidR="00A95158" w:rsidRDefault="00A95158">
            <w:pPr>
              <w:pStyle w:val="TableParagraph"/>
              <w:spacing w:before="138"/>
              <w:rPr>
                <w:sz w:val="20"/>
              </w:rPr>
            </w:pPr>
          </w:p>
          <w:p w14:paraId="7CED5631" w14:textId="77777777" w:rsidR="00A95158" w:rsidRDefault="00000000">
            <w:pPr>
              <w:pStyle w:val="TableParagraph"/>
              <w:ind w:left="120" w:right="105"/>
              <w:jc w:val="center"/>
              <w:rPr>
                <w:sz w:val="20"/>
              </w:rPr>
            </w:pPr>
            <w:r>
              <w:rPr>
                <w:spacing w:val="-5"/>
                <w:sz w:val="20"/>
              </w:rPr>
              <w:t>17</w:t>
            </w:r>
          </w:p>
        </w:tc>
        <w:tc>
          <w:tcPr>
            <w:tcW w:w="1257" w:type="dxa"/>
          </w:tcPr>
          <w:p w14:paraId="38107DF4" w14:textId="77777777" w:rsidR="00A95158" w:rsidRDefault="00A95158">
            <w:pPr>
              <w:pStyle w:val="TableParagraph"/>
              <w:spacing w:before="138"/>
              <w:rPr>
                <w:sz w:val="20"/>
              </w:rPr>
            </w:pPr>
          </w:p>
          <w:p w14:paraId="6BBCBFB2" w14:textId="77777777" w:rsidR="00A95158" w:rsidRDefault="00000000">
            <w:pPr>
              <w:pStyle w:val="TableParagraph"/>
              <w:ind w:left="15"/>
              <w:jc w:val="center"/>
              <w:rPr>
                <w:sz w:val="20"/>
              </w:rPr>
            </w:pPr>
            <w:r>
              <w:rPr>
                <w:spacing w:val="-5"/>
                <w:sz w:val="20"/>
              </w:rPr>
              <w:t>17</w:t>
            </w:r>
          </w:p>
        </w:tc>
      </w:tr>
      <w:tr w:rsidR="00A95158" w14:paraId="530874FC" w14:textId="77777777">
        <w:trPr>
          <w:trHeight w:val="721"/>
        </w:trPr>
        <w:tc>
          <w:tcPr>
            <w:tcW w:w="5197" w:type="dxa"/>
          </w:tcPr>
          <w:p w14:paraId="4C603476" w14:textId="77777777" w:rsidR="00A95158" w:rsidRDefault="00000000">
            <w:pPr>
              <w:pStyle w:val="TableParagraph"/>
              <w:spacing w:line="240" w:lineRule="exact"/>
              <w:ind w:left="110" w:right="95"/>
              <w:jc w:val="both"/>
              <w:rPr>
                <w:b/>
                <w:sz w:val="20"/>
              </w:rPr>
            </w:pPr>
            <w:r>
              <w:rPr>
                <w:b/>
                <w:sz w:val="20"/>
              </w:rPr>
              <w:t>PG3.2.4 TEYDEB programları kapsamında desteklenen üniversite iş birlikli AR-GE ve yenilik projesi sayısı (ilgili yıl)*</w:t>
            </w:r>
          </w:p>
        </w:tc>
        <w:tc>
          <w:tcPr>
            <w:tcW w:w="1255" w:type="dxa"/>
          </w:tcPr>
          <w:p w14:paraId="21C97F37" w14:textId="77777777" w:rsidR="00A95158" w:rsidRDefault="00A95158">
            <w:pPr>
              <w:pStyle w:val="TableParagraph"/>
              <w:spacing w:before="21"/>
              <w:rPr>
                <w:sz w:val="20"/>
              </w:rPr>
            </w:pPr>
          </w:p>
          <w:p w14:paraId="4A222D7B" w14:textId="77777777" w:rsidR="00A95158" w:rsidRDefault="00000000">
            <w:pPr>
              <w:pStyle w:val="TableParagraph"/>
              <w:ind w:left="116" w:right="104"/>
              <w:jc w:val="center"/>
              <w:rPr>
                <w:sz w:val="20"/>
              </w:rPr>
            </w:pPr>
            <w:r>
              <w:rPr>
                <w:spacing w:val="-10"/>
                <w:sz w:val="20"/>
              </w:rPr>
              <w:t>3</w:t>
            </w:r>
          </w:p>
        </w:tc>
        <w:tc>
          <w:tcPr>
            <w:tcW w:w="1257" w:type="dxa"/>
          </w:tcPr>
          <w:p w14:paraId="1C37B2FC" w14:textId="77777777" w:rsidR="00A95158" w:rsidRDefault="00A95158">
            <w:pPr>
              <w:pStyle w:val="TableParagraph"/>
              <w:spacing w:before="21"/>
              <w:rPr>
                <w:sz w:val="20"/>
              </w:rPr>
            </w:pPr>
          </w:p>
          <w:p w14:paraId="1FDA2539" w14:textId="77777777" w:rsidR="00A95158" w:rsidRDefault="00000000">
            <w:pPr>
              <w:pStyle w:val="TableParagraph"/>
              <w:ind w:left="115" w:right="105"/>
              <w:jc w:val="center"/>
              <w:rPr>
                <w:sz w:val="20"/>
              </w:rPr>
            </w:pPr>
            <w:r>
              <w:rPr>
                <w:spacing w:val="-5"/>
                <w:sz w:val="20"/>
              </w:rPr>
              <w:t>403</w:t>
            </w:r>
          </w:p>
        </w:tc>
        <w:tc>
          <w:tcPr>
            <w:tcW w:w="1257" w:type="dxa"/>
          </w:tcPr>
          <w:p w14:paraId="0ED2AD9D" w14:textId="77777777" w:rsidR="00A95158" w:rsidRDefault="00A95158">
            <w:pPr>
              <w:pStyle w:val="TableParagraph"/>
              <w:spacing w:before="21"/>
              <w:rPr>
                <w:sz w:val="20"/>
              </w:rPr>
            </w:pPr>
          </w:p>
          <w:p w14:paraId="435B1276" w14:textId="77777777" w:rsidR="00A95158" w:rsidRDefault="00000000">
            <w:pPr>
              <w:pStyle w:val="TableParagraph"/>
              <w:ind w:left="117" w:right="105"/>
              <w:jc w:val="center"/>
              <w:rPr>
                <w:sz w:val="20"/>
              </w:rPr>
            </w:pPr>
            <w:r>
              <w:rPr>
                <w:spacing w:val="-5"/>
                <w:sz w:val="20"/>
              </w:rPr>
              <w:t>450</w:t>
            </w:r>
          </w:p>
        </w:tc>
        <w:tc>
          <w:tcPr>
            <w:tcW w:w="1257" w:type="dxa"/>
          </w:tcPr>
          <w:p w14:paraId="17E01C13" w14:textId="77777777" w:rsidR="00A95158" w:rsidRDefault="00A95158">
            <w:pPr>
              <w:pStyle w:val="TableParagraph"/>
              <w:spacing w:before="21"/>
              <w:rPr>
                <w:sz w:val="20"/>
              </w:rPr>
            </w:pPr>
          </w:p>
          <w:p w14:paraId="0BA1CB43" w14:textId="77777777" w:rsidR="00A95158" w:rsidRDefault="00000000">
            <w:pPr>
              <w:pStyle w:val="TableParagraph"/>
              <w:ind w:left="113" w:right="105"/>
              <w:jc w:val="center"/>
              <w:rPr>
                <w:sz w:val="20"/>
              </w:rPr>
            </w:pPr>
            <w:r>
              <w:rPr>
                <w:spacing w:val="-5"/>
                <w:sz w:val="20"/>
              </w:rPr>
              <w:t>510</w:t>
            </w:r>
          </w:p>
        </w:tc>
        <w:tc>
          <w:tcPr>
            <w:tcW w:w="1255" w:type="dxa"/>
          </w:tcPr>
          <w:p w14:paraId="58FF9252" w14:textId="77777777" w:rsidR="00A95158" w:rsidRDefault="00A95158">
            <w:pPr>
              <w:pStyle w:val="TableParagraph"/>
              <w:spacing w:before="21"/>
              <w:rPr>
                <w:sz w:val="20"/>
              </w:rPr>
            </w:pPr>
          </w:p>
          <w:p w14:paraId="5F9D2A7B" w14:textId="77777777" w:rsidR="00A95158" w:rsidRDefault="00000000">
            <w:pPr>
              <w:pStyle w:val="TableParagraph"/>
              <w:ind w:left="116" w:right="104"/>
              <w:jc w:val="center"/>
              <w:rPr>
                <w:sz w:val="20"/>
              </w:rPr>
            </w:pPr>
            <w:r>
              <w:rPr>
                <w:spacing w:val="-5"/>
                <w:sz w:val="20"/>
              </w:rPr>
              <w:t>640</w:t>
            </w:r>
          </w:p>
        </w:tc>
        <w:tc>
          <w:tcPr>
            <w:tcW w:w="1258" w:type="dxa"/>
          </w:tcPr>
          <w:p w14:paraId="2B739098" w14:textId="77777777" w:rsidR="00A95158" w:rsidRDefault="00A95158">
            <w:pPr>
              <w:pStyle w:val="TableParagraph"/>
              <w:spacing w:before="21"/>
              <w:rPr>
                <w:sz w:val="20"/>
              </w:rPr>
            </w:pPr>
          </w:p>
          <w:p w14:paraId="0B7EDDE1" w14:textId="77777777" w:rsidR="00A95158" w:rsidRDefault="00000000">
            <w:pPr>
              <w:pStyle w:val="TableParagraph"/>
              <w:ind w:left="120" w:right="105"/>
              <w:jc w:val="center"/>
              <w:rPr>
                <w:sz w:val="20"/>
              </w:rPr>
            </w:pPr>
            <w:r>
              <w:rPr>
                <w:spacing w:val="-5"/>
                <w:sz w:val="20"/>
              </w:rPr>
              <w:t>750</w:t>
            </w:r>
          </w:p>
        </w:tc>
        <w:tc>
          <w:tcPr>
            <w:tcW w:w="1257" w:type="dxa"/>
          </w:tcPr>
          <w:p w14:paraId="1D12BF3B" w14:textId="77777777" w:rsidR="00A95158" w:rsidRDefault="00A95158">
            <w:pPr>
              <w:pStyle w:val="TableParagraph"/>
              <w:spacing w:before="21"/>
              <w:rPr>
                <w:sz w:val="20"/>
              </w:rPr>
            </w:pPr>
          </w:p>
          <w:p w14:paraId="733F00A3" w14:textId="77777777" w:rsidR="00A95158" w:rsidRDefault="00000000">
            <w:pPr>
              <w:pStyle w:val="TableParagraph"/>
              <w:ind w:left="15"/>
              <w:jc w:val="center"/>
              <w:rPr>
                <w:sz w:val="20"/>
              </w:rPr>
            </w:pPr>
            <w:r>
              <w:rPr>
                <w:spacing w:val="-5"/>
                <w:sz w:val="20"/>
              </w:rPr>
              <w:t>880</w:t>
            </w:r>
          </w:p>
        </w:tc>
      </w:tr>
    </w:tbl>
    <w:p w14:paraId="067CC67C" w14:textId="77777777" w:rsidR="00A95158" w:rsidRDefault="00A95158">
      <w:pPr>
        <w:pStyle w:val="GvdeMetni"/>
        <w:rPr>
          <w:sz w:val="20"/>
        </w:rPr>
      </w:pPr>
    </w:p>
    <w:p w14:paraId="7BD73BD7" w14:textId="77777777" w:rsidR="00A95158" w:rsidRDefault="00000000">
      <w:pPr>
        <w:pStyle w:val="GvdeMetni"/>
        <w:spacing w:before="1"/>
        <w:rPr>
          <w:sz w:val="20"/>
        </w:rPr>
      </w:pPr>
      <w:r>
        <w:rPr>
          <w:noProof/>
        </w:rPr>
        <mc:AlternateContent>
          <mc:Choice Requires="wps">
            <w:drawing>
              <wp:anchor distT="0" distB="0" distL="0" distR="0" simplePos="0" relativeHeight="487656960" behindDoc="1" locked="0" layoutInCell="1" allowOverlap="1" wp14:anchorId="073E4546" wp14:editId="7AF452C1">
                <wp:simplePos x="0" y="0"/>
                <wp:positionH relativeFrom="page">
                  <wp:posOffset>899160</wp:posOffset>
                </wp:positionH>
                <wp:positionV relativeFrom="paragraph">
                  <wp:posOffset>162376</wp:posOffset>
                </wp:positionV>
                <wp:extent cx="1829435" cy="7620"/>
                <wp:effectExtent l="0" t="0" r="0" b="0"/>
                <wp:wrapTopAndBottom/>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2C4FFA" id="Graphic 498" o:spid="_x0000_s1026" style="position:absolute;margin-left:70.8pt;margin-top:12.8pt;width:144.05pt;height:.6pt;z-index:-1565952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" path="m1829053,l,,,7620r1829053,l1829053,xe" fillcolor="black" stroked="f">
                <v:path arrowok="t"/>
                <w10:wrap type="topAndBottom" anchorx="page"/>
              </v:shape>
            </w:pict>
          </mc:Fallback>
        </mc:AlternateContent>
      </w:r>
    </w:p>
    <w:p w14:paraId="0B1F9B2C" w14:textId="77777777" w:rsidR="00A95158" w:rsidRDefault="00000000">
      <w:pPr>
        <w:spacing w:before="89"/>
        <w:ind w:left="115"/>
        <w:rPr>
          <w:sz w:val="18"/>
        </w:rPr>
      </w:pPr>
      <w:r>
        <w:rPr>
          <w:position w:val="6"/>
          <w:sz w:val="12"/>
        </w:rPr>
        <w:t>19</w:t>
      </w:r>
      <w:r>
        <w:rPr>
          <w:spacing w:val="13"/>
          <w:position w:val="6"/>
          <w:sz w:val="12"/>
        </w:rPr>
        <w:t xml:space="preserve"> </w:t>
      </w:r>
      <w:r>
        <w:rPr>
          <w:sz w:val="18"/>
        </w:rPr>
        <w:t>Parantez</w:t>
      </w:r>
      <w:r>
        <w:rPr>
          <w:spacing w:val="-6"/>
          <w:sz w:val="18"/>
        </w:rPr>
        <w:t xml:space="preserve"> </w:t>
      </w:r>
      <w:r>
        <w:rPr>
          <w:sz w:val="18"/>
        </w:rPr>
        <w:t>içerisinde</w:t>
      </w:r>
      <w:r>
        <w:rPr>
          <w:spacing w:val="-4"/>
          <w:sz w:val="18"/>
        </w:rPr>
        <w:t xml:space="preserve"> </w:t>
      </w:r>
      <w:r>
        <w:rPr>
          <w:sz w:val="18"/>
        </w:rPr>
        <w:t>“(ilgili</w:t>
      </w:r>
      <w:r>
        <w:rPr>
          <w:spacing w:val="-5"/>
          <w:sz w:val="18"/>
        </w:rPr>
        <w:t xml:space="preserve"> </w:t>
      </w:r>
      <w:r>
        <w:rPr>
          <w:sz w:val="18"/>
        </w:rPr>
        <w:t>yıl)*”</w:t>
      </w:r>
      <w:r>
        <w:rPr>
          <w:spacing w:val="-4"/>
          <w:sz w:val="18"/>
        </w:rPr>
        <w:t xml:space="preserve"> </w:t>
      </w:r>
      <w:r>
        <w:rPr>
          <w:sz w:val="18"/>
        </w:rPr>
        <w:t>olarak</w:t>
      </w:r>
      <w:r>
        <w:rPr>
          <w:spacing w:val="-3"/>
          <w:sz w:val="18"/>
        </w:rPr>
        <w:t xml:space="preserve"> </w:t>
      </w:r>
      <w:r>
        <w:rPr>
          <w:sz w:val="18"/>
        </w:rPr>
        <w:t>belirtilen</w:t>
      </w:r>
      <w:r>
        <w:rPr>
          <w:spacing w:val="-4"/>
          <w:sz w:val="18"/>
        </w:rPr>
        <w:t xml:space="preserve"> </w:t>
      </w:r>
      <w:r>
        <w:rPr>
          <w:sz w:val="18"/>
        </w:rPr>
        <w:t>göstergeler</w:t>
      </w:r>
      <w:r>
        <w:rPr>
          <w:spacing w:val="-4"/>
          <w:sz w:val="18"/>
        </w:rPr>
        <w:t xml:space="preserve"> </w:t>
      </w:r>
      <w:r>
        <w:rPr>
          <w:sz w:val="18"/>
        </w:rPr>
        <w:t>kümülatif</w:t>
      </w:r>
      <w:r>
        <w:rPr>
          <w:spacing w:val="-6"/>
          <w:sz w:val="18"/>
        </w:rPr>
        <w:t xml:space="preserve"> </w:t>
      </w:r>
      <w:r>
        <w:rPr>
          <w:sz w:val="18"/>
        </w:rPr>
        <w:t>olmayan</w:t>
      </w:r>
      <w:r>
        <w:rPr>
          <w:spacing w:val="-3"/>
          <w:sz w:val="18"/>
        </w:rPr>
        <w:t xml:space="preserve"> </w:t>
      </w:r>
      <w:r>
        <w:rPr>
          <w:sz w:val="18"/>
        </w:rPr>
        <w:t>göstergeleri</w:t>
      </w:r>
      <w:r>
        <w:rPr>
          <w:spacing w:val="-6"/>
          <w:sz w:val="18"/>
        </w:rPr>
        <w:t xml:space="preserve"> </w:t>
      </w:r>
      <w:r>
        <w:rPr>
          <w:sz w:val="18"/>
        </w:rPr>
        <w:t>ifade</w:t>
      </w:r>
      <w:r>
        <w:rPr>
          <w:spacing w:val="-4"/>
          <w:sz w:val="18"/>
        </w:rPr>
        <w:t xml:space="preserve"> </w:t>
      </w:r>
      <w:r>
        <w:rPr>
          <w:spacing w:val="-2"/>
          <w:sz w:val="18"/>
        </w:rPr>
        <w:t>etmektedir.</w:t>
      </w:r>
    </w:p>
    <w:p w14:paraId="5690A865" w14:textId="77777777" w:rsidR="00A95158" w:rsidRDefault="00A95158">
      <w:pPr>
        <w:rPr>
          <w:sz w:val="18"/>
        </w:rPr>
        <w:sectPr w:rsidR="00A95158">
          <w:pgSz w:w="16840" w:h="11910" w:orient="landscape"/>
          <w:pgMar w:top="1320" w:right="1180" w:bottom="720" w:left="1300" w:header="710" w:footer="528" w:gutter="0"/>
          <w:cols w:space="708"/>
        </w:sectPr>
      </w:pPr>
    </w:p>
    <w:p w14:paraId="06991A7D"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7462CEEA" w14:textId="77777777">
        <w:trPr>
          <w:trHeight w:val="721"/>
        </w:trPr>
        <w:tc>
          <w:tcPr>
            <w:tcW w:w="5197" w:type="dxa"/>
          </w:tcPr>
          <w:p w14:paraId="3A99E130" w14:textId="77777777" w:rsidR="00A95158" w:rsidRDefault="00000000">
            <w:pPr>
              <w:pStyle w:val="TableParagraph"/>
              <w:spacing w:line="240" w:lineRule="exact"/>
              <w:ind w:left="110" w:right="96"/>
              <w:jc w:val="both"/>
              <w:rPr>
                <w:b/>
                <w:sz w:val="20"/>
              </w:rPr>
            </w:pPr>
            <w:r>
              <w:rPr>
                <w:b/>
                <w:sz w:val="20"/>
              </w:rPr>
              <w:t>PG3.2.5 TEYDEB programları kapsamında desteklenen</w:t>
            </w:r>
            <w:r>
              <w:rPr>
                <w:b/>
                <w:spacing w:val="-14"/>
                <w:sz w:val="20"/>
              </w:rPr>
              <w:t xml:space="preserve"> </w:t>
            </w:r>
            <w:r>
              <w:rPr>
                <w:b/>
                <w:sz w:val="20"/>
              </w:rPr>
              <w:t>sanayi-sanayi</w:t>
            </w:r>
            <w:r>
              <w:rPr>
                <w:b/>
                <w:spacing w:val="-14"/>
                <w:sz w:val="20"/>
              </w:rPr>
              <w:t xml:space="preserve"> </w:t>
            </w:r>
            <w:r>
              <w:rPr>
                <w:b/>
                <w:sz w:val="20"/>
              </w:rPr>
              <w:t>iş</w:t>
            </w:r>
            <w:r>
              <w:rPr>
                <w:b/>
                <w:spacing w:val="-14"/>
                <w:sz w:val="20"/>
              </w:rPr>
              <w:t xml:space="preserve"> </w:t>
            </w:r>
            <w:r>
              <w:rPr>
                <w:b/>
                <w:sz w:val="20"/>
              </w:rPr>
              <w:t>birlikli</w:t>
            </w:r>
            <w:r>
              <w:rPr>
                <w:b/>
                <w:spacing w:val="-14"/>
                <w:sz w:val="20"/>
              </w:rPr>
              <w:t xml:space="preserve"> </w:t>
            </w:r>
            <w:r>
              <w:rPr>
                <w:b/>
                <w:sz w:val="20"/>
              </w:rPr>
              <w:t>AR-GE</w:t>
            </w:r>
            <w:r>
              <w:rPr>
                <w:b/>
                <w:spacing w:val="-14"/>
                <w:sz w:val="20"/>
              </w:rPr>
              <w:t xml:space="preserve"> </w:t>
            </w:r>
            <w:r>
              <w:rPr>
                <w:b/>
                <w:sz w:val="20"/>
              </w:rPr>
              <w:t>ve</w:t>
            </w:r>
            <w:r>
              <w:rPr>
                <w:b/>
                <w:spacing w:val="-14"/>
                <w:sz w:val="20"/>
              </w:rPr>
              <w:t xml:space="preserve"> </w:t>
            </w:r>
            <w:r>
              <w:rPr>
                <w:b/>
                <w:sz w:val="20"/>
              </w:rPr>
              <w:t>yenilik projesi sayısı (ilgili yıl)*</w:t>
            </w:r>
          </w:p>
        </w:tc>
        <w:tc>
          <w:tcPr>
            <w:tcW w:w="1255" w:type="dxa"/>
          </w:tcPr>
          <w:p w14:paraId="3C60B59F" w14:textId="77777777" w:rsidR="00A95158" w:rsidRDefault="00A95158">
            <w:pPr>
              <w:pStyle w:val="TableParagraph"/>
              <w:spacing w:before="21"/>
              <w:rPr>
                <w:sz w:val="20"/>
              </w:rPr>
            </w:pPr>
          </w:p>
          <w:p w14:paraId="65245DAA" w14:textId="77777777" w:rsidR="00A95158" w:rsidRDefault="00000000">
            <w:pPr>
              <w:pStyle w:val="TableParagraph"/>
              <w:ind w:left="116" w:right="104"/>
              <w:jc w:val="center"/>
              <w:rPr>
                <w:sz w:val="20"/>
              </w:rPr>
            </w:pPr>
            <w:r>
              <w:rPr>
                <w:spacing w:val="-10"/>
                <w:sz w:val="20"/>
              </w:rPr>
              <w:t>3</w:t>
            </w:r>
          </w:p>
        </w:tc>
        <w:tc>
          <w:tcPr>
            <w:tcW w:w="1257" w:type="dxa"/>
          </w:tcPr>
          <w:p w14:paraId="3F2A38D8" w14:textId="77777777" w:rsidR="00A95158" w:rsidRDefault="00A95158">
            <w:pPr>
              <w:pStyle w:val="TableParagraph"/>
              <w:spacing w:before="21"/>
              <w:rPr>
                <w:sz w:val="20"/>
              </w:rPr>
            </w:pPr>
          </w:p>
          <w:p w14:paraId="51D39A7F" w14:textId="77777777" w:rsidR="00A95158" w:rsidRDefault="00000000">
            <w:pPr>
              <w:pStyle w:val="TableParagraph"/>
              <w:ind w:left="115" w:right="105"/>
              <w:jc w:val="center"/>
              <w:rPr>
                <w:sz w:val="20"/>
              </w:rPr>
            </w:pPr>
            <w:r>
              <w:rPr>
                <w:spacing w:val="-5"/>
                <w:sz w:val="20"/>
              </w:rPr>
              <w:t>189</w:t>
            </w:r>
          </w:p>
        </w:tc>
        <w:tc>
          <w:tcPr>
            <w:tcW w:w="1257" w:type="dxa"/>
          </w:tcPr>
          <w:p w14:paraId="3DDAE6C8" w14:textId="77777777" w:rsidR="00A95158" w:rsidRDefault="00A95158">
            <w:pPr>
              <w:pStyle w:val="TableParagraph"/>
              <w:spacing w:before="21"/>
              <w:rPr>
                <w:sz w:val="20"/>
              </w:rPr>
            </w:pPr>
          </w:p>
          <w:p w14:paraId="11D46F09" w14:textId="77777777" w:rsidR="00A95158" w:rsidRDefault="00000000">
            <w:pPr>
              <w:pStyle w:val="TableParagraph"/>
              <w:ind w:left="117" w:right="105"/>
              <w:jc w:val="center"/>
              <w:rPr>
                <w:sz w:val="20"/>
              </w:rPr>
            </w:pPr>
            <w:r>
              <w:rPr>
                <w:spacing w:val="-5"/>
                <w:sz w:val="20"/>
              </w:rPr>
              <w:t>250</w:t>
            </w:r>
          </w:p>
        </w:tc>
        <w:tc>
          <w:tcPr>
            <w:tcW w:w="1257" w:type="dxa"/>
          </w:tcPr>
          <w:p w14:paraId="1DB460B9" w14:textId="77777777" w:rsidR="00A95158" w:rsidRDefault="00A95158">
            <w:pPr>
              <w:pStyle w:val="TableParagraph"/>
              <w:spacing w:before="21"/>
              <w:rPr>
                <w:sz w:val="20"/>
              </w:rPr>
            </w:pPr>
          </w:p>
          <w:p w14:paraId="2BEF5261" w14:textId="77777777" w:rsidR="00A95158" w:rsidRDefault="00000000">
            <w:pPr>
              <w:pStyle w:val="TableParagraph"/>
              <w:ind w:left="113" w:right="105"/>
              <w:jc w:val="center"/>
              <w:rPr>
                <w:sz w:val="20"/>
              </w:rPr>
            </w:pPr>
            <w:r>
              <w:rPr>
                <w:spacing w:val="-5"/>
                <w:sz w:val="20"/>
              </w:rPr>
              <w:t>280</w:t>
            </w:r>
          </w:p>
        </w:tc>
        <w:tc>
          <w:tcPr>
            <w:tcW w:w="1255" w:type="dxa"/>
          </w:tcPr>
          <w:p w14:paraId="17381D6C" w14:textId="77777777" w:rsidR="00A95158" w:rsidRDefault="00A95158">
            <w:pPr>
              <w:pStyle w:val="TableParagraph"/>
              <w:spacing w:before="21"/>
              <w:rPr>
                <w:sz w:val="20"/>
              </w:rPr>
            </w:pPr>
          </w:p>
          <w:p w14:paraId="5ECD64F7" w14:textId="77777777" w:rsidR="00A95158" w:rsidRDefault="00000000">
            <w:pPr>
              <w:pStyle w:val="TableParagraph"/>
              <w:ind w:left="116" w:right="104"/>
              <w:jc w:val="center"/>
              <w:rPr>
                <w:sz w:val="20"/>
              </w:rPr>
            </w:pPr>
            <w:r>
              <w:rPr>
                <w:spacing w:val="-5"/>
                <w:sz w:val="20"/>
              </w:rPr>
              <w:t>360</w:t>
            </w:r>
          </w:p>
        </w:tc>
        <w:tc>
          <w:tcPr>
            <w:tcW w:w="1258" w:type="dxa"/>
          </w:tcPr>
          <w:p w14:paraId="08A7426F" w14:textId="77777777" w:rsidR="00A95158" w:rsidRDefault="00A95158">
            <w:pPr>
              <w:pStyle w:val="TableParagraph"/>
              <w:spacing w:before="21"/>
              <w:rPr>
                <w:sz w:val="20"/>
              </w:rPr>
            </w:pPr>
          </w:p>
          <w:p w14:paraId="13AC429E" w14:textId="77777777" w:rsidR="00A95158" w:rsidRDefault="00000000">
            <w:pPr>
              <w:pStyle w:val="TableParagraph"/>
              <w:ind w:left="120" w:right="105"/>
              <w:jc w:val="center"/>
              <w:rPr>
                <w:sz w:val="20"/>
              </w:rPr>
            </w:pPr>
            <w:r>
              <w:rPr>
                <w:spacing w:val="-5"/>
                <w:sz w:val="20"/>
              </w:rPr>
              <w:t>450</w:t>
            </w:r>
          </w:p>
        </w:tc>
        <w:tc>
          <w:tcPr>
            <w:tcW w:w="1257" w:type="dxa"/>
          </w:tcPr>
          <w:p w14:paraId="528453E8" w14:textId="77777777" w:rsidR="00A95158" w:rsidRDefault="00A95158">
            <w:pPr>
              <w:pStyle w:val="TableParagraph"/>
              <w:spacing w:before="21"/>
              <w:rPr>
                <w:sz w:val="20"/>
              </w:rPr>
            </w:pPr>
          </w:p>
          <w:p w14:paraId="3993C113" w14:textId="77777777" w:rsidR="00A95158" w:rsidRDefault="00000000">
            <w:pPr>
              <w:pStyle w:val="TableParagraph"/>
              <w:ind w:left="15"/>
              <w:jc w:val="center"/>
              <w:rPr>
                <w:sz w:val="20"/>
              </w:rPr>
            </w:pPr>
            <w:r>
              <w:rPr>
                <w:spacing w:val="-5"/>
                <w:sz w:val="20"/>
              </w:rPr>
              <w:t>550</w:t>
            </w:r>
          </w:p>
        </w:tc>
      </w:tr>
      <w:tr w:rsidR="00A95158" w14:paraId="125380BC" w14:textId="77777777">
        <w:trPr>
          <w:trHeight w:val="1199"/>
        </w:trPr>
        <w:tc>
          <w:tcPr>
            <w:tcW w:w="5197" w:type="dxa"/>
          </w:tcPr>
          <w:p w14:paraId="0DA8DF1F" w14:textId="77777777" w:rsidR="00A95158" w:rsidRDefault="00000000">
            <w:pPr>
              <w:pStyle w:val="TableParagraph"/>
              <w:spacing w:line="240" w:lineRule="exact"/>
              <w:ind w:left="110" w:right="96"/>
              <w:jc w:val="both"/>
              <w:rPr>
                <w:b/>
                <w:sz w:val="20"/>
              </w:rPr>
            </w:pPr>
            <w:r>
              <w:rPr>
                <w:b/>
                <w:sz w:val="20"/>
              </w:rPr>
              <w:t xml:space="preserve">PG3.2.6 TEYDEB programları kapsamında (BİGG hariç) ticarileşme izleme süreci devam eden ve ticarileşmesi başarıyla tamamlanmış proje sayısının tamamlanan toplam proje sayısına oranı (%) (ilgili </w:t>
            </w:r>
            <w:r>
              <w:rPr>
                <w:b/>
                <w:spacing w:val="-2"/>
                <w:sz w:val="20"/>
              </w:rPr>
              <w:t>yıl)*</w:t>
            </w:r>
          </w:p>
        </w:tc>
        <w:tc>
          <w:tcPr>
            <w:tcW w:w="1255" w:type="dxa"/>
          </w:tcPr>
          <w:p w14:paraId="22846255" w14:textId="77777777" w:rsidR="00A95158" w:rsidRDefault="00A95158">
            <w:pPr>
              <w:pStyle w:val="TableParagraph"/>
              <w:rPr>
                <w:sz w:val="20"/>
              </w:rPr>
            </w:pPr>
          </w:p>
          <w:p w14:paraId="4BBD27F3" w14:textId="77777777" w:rsidR="00A95158" w:rsidRDefault="00A95158">
            <w:pPr>
              <w:pStyle w:val="TableParagraph"/>
              <w:spacing w:before="29"/>
              <w:rPr>
                <w:sz w:val="20"/>
              </w:rPr>
            </w:pPr>
          </w:p>
          <w:p w14:paraId="32B283A6" w14:textId="77777777" w:rsidR="00A95158" w:rsidRDefault="00000000">
            <w:pPr>
              <w:pStyle w:val="TableParagraph"/>
              <w:ind w:left="116" w:right="104"/>
              <w:jc w:val="center"/>
              <w:rPr>
                <w:sz w:val="20"/>
              </w:rPr>
            </w:pPr>
            <w:r>
              <w:rPr>
                <w:spacing w:val="-10"/>
                <w:sz w:val="20"/>
              </w:rPr>
              <w:t>3</w:t>
            </w:r>
          </w:p>
        </w:tc>
        <w:tc>
          <w:tcPr>
            <w:tcW w:w="1257" w:type="dxa"/>
          </w:tcPr>
          <w:p w14:paraId="05714024" w14:textId="77777777" w:rsidR="00A95158" w:rsidRDefault="00A95158">
            <w:pPr>
              <w:pStyle w:val="TableParagraph"/>
              <w:rPr>
                <w:sz w:val="20"/>
              </w:rPr>
            </w:pPr>
          </w:p>
          <w:p w14:paraId="64B64778" w14:textId="77777777" w:rsidR="00A95158" w:rsidRDefault="00A95158">
            <w:pPr>
              <w:pStyle w:val="TableParagraph"/>
              <w:spacing w:before="29"/>
              <w:rPr>
                <w:sz w:val="20"/>
              </w:rPr>
            </w:pPr>
          </w:p>
          <w:p w14:paraId="3FE0AEBF" w14:textId="77777777" w:rsidR="00A95158" w:rsidRDefault="00000000">
            <w:pPr>
              <w:pStyle w:val="TableParagraph"/>
              <w:ind w:left="115" w:right="105"/>
              <w:jc w:val="center"/>
              <w:rPr>
                <w:sz w:val="20"/>
              </w:rPr>
            </w:pPr>
            <w:r>
              <w:rPr>
                <w:spacing w:val="-5"/>
                <w:sz w:val="20"/>
              </w:rPr>
              <w:t>75</w:t>
            </w:r>
          </w:p>
        </w:tc>
        <w:tc>
          <w:tcPr>
            <w:tcW w:w="1257" w:type="dxa"/>
          </w:tcPr>
          <w:p w14:paraId="299C9B4C" w14:textId="77777777" w:rsidR="00A95158" w:rsidRDefault="00A95158">
            <w:pPr>
              <w:pStyle w:val="TableParagraph"/>
              <w:rPr>
                <w:sz w:val="20"/>
              </w:rPr>
            </w:pPr>
          </w:p>
          <w:p w14:paraId="77FE7824" w14:textId="77777777" w:rsidR="00A95158" w:rsidRDefault="00A95158">
            <w:pPr>
              <w:pStyle w:val="TableParagraph"/>
              <w:spacing w:before="29"/>
              <w:rPr>
                <w:sz w:val="20"/>
              </w:rPr>
            </w:pPr>
          </w:p>
          <w:p w14:paraId="7853EC7E" w14:textId="77777777" w:rsidR="00A95158" w:rsidRDefault="00000000">
            <w:pPr>
              <w:pStyle w:val="TableParagraph"/>
              <w:ind w:left="117" w:right="105"/>
              <w:jc w:val="center"/>
              <w:rPr>
                <w:sz w:val="20"/>
              </w:rPr>
            </w:pPr>
            <w:r>
              <w:rPr>
                <w:spacing w:val="-5"/>
                <w:sz w:val="20"/>
              </w:rPr>
              <w:t>77</w:t>
            </w:r>
          </w:p>
        </w:tc>
        <w:tc>
          <w:tcPr>
            <w:tcW w:w="1257" w:type="dxa"/>
          </w:tcPr>
          <w:p w14:paraId="46A4A1DF" w14:textId="77777777" w:rsidR="00A95158" w:rsidRDefault="00A95158">
            <w:pPr>
              <w:pStyle w:val="TableParagraph"/>
              <w:rPr>
                <w:sz w:val="20"/>
              </w:rPr>
            </w:pPr>
          </w:p>
          <w:p w14:paraId="34E2CAD8" w14:textId="77777777" w:rsidR="00A95158" w:rsidRDefault="00A95158">
            <w:pPr>
              <w:pStyle w:val="TableParagraph"/>
              <w:spacing w:before="29"/>
              <w:rPr>
                <w:sz w:val="20"/>
              </w:rPr>
            </w:pPr>
          </w:p>
          <w:p w14:paraId="7B8C8A58" w14:textId="77777777" w:rsidR="00A95158" w:rsidRDefault="00000000">
            <w:pPr>
              <w:pStyle w:val="TableParagraph"/>
              <w:ind w:left="113" w:right="105"/>
              <w:jc w:val="center"/>
              <w:rPr>
                <w:sz w:val="20"/>
              </w:rPr>
            </w:pPr>
            <w:r>
              <w:rPr>
                <w:spacing w:val="-5"/>
                <w:sz w:val="20"/>
              </w:rPr>
              <w:t>79</w:t>
            </w:r>
          </w:p>
        </w:tc>
        <w:tc>
          <w:tcPr>
            <w:tcW w:w="1255" w:type="dxa"/>
          </w:tcPr>
          <w:p w14:paraId="59A455EB" w14:textId="77777777" w:rsidR="00A95158" w:rsidRDefault="00A95158">
            <w:pPr>
              <w:pStyle w:val="TableParagraph"/>
              <w:rPr>
                <w:sz w:val="20"/>
              </w:rPr>
            </w:pPr>
          </w:p>
          <w:p w14:paraId="1080ED45" w14:textId="77777777" w:rsidR="00A95158" w:rsidRDefault="00A95158">
            <w:pPr>
              <w:pStyle w:val="TableParagraph"/>
              <w:spacing w:before="29"/>
              <w:rPr>
                <w:sz w:val="20"/>
              </w:rPr>
            </w:pPr>
          </w:p>
          <w:p w14:paraId="3D1B1BD3" w14:textId="77777777" w:rsidR="00A95158" w:rsidRDefault="00000000">
            <w:pPr>
              <w:pStyle w:val="TableParagraph"/>
              <w:ind w:left="116" w:right="104"/>
              <w:jc w:val="center"/>
              <w:rPr>
                <w:sz w:val="20"/>
              </w:rPr>
            </w:pPr>
            <w:r>
              <w:rPr>
                <w:spacing w:val="-5"/>
                <w:sz w:val="20"/>
              </w:rPr>
              <w:t>81</w:t>
            </w:r>
          </w:p>
        </w:tc>
        <w:tc>
          <w:tcPr>
            <w:tcW w:w="1258" w:type="dxa"/>
          </w:tcPr>
          <w:p w14:paraId="54074A7D" w14:textId="77777777" w:rsidR="00A95158" w:rsidRDefault="00A95158">
            <w:pPr>
              <w:pStyle w:val="TableParagraph"/>
              <w:rPr>
                <w:sz w:val="20"/>
              </w:rPr>
            </w:pPr>
          </w:p>
          <w:p w14:paraId="36C17946" w14:textId="77777777" w:rsidR="00A95158" w:rsidRDefault="00A95158">
            <w:pPr>
              <w:pStyle w:val="TableParagraph"/>
              <w:spacing w:before="29"/>
              <w:rPr>
                <w:sz w:val="20"/>
              </w:rPr>
            </w:pPr>
          </w:p>
          <w:p w14:paraId="3756406E" w14:textId="77777777" w:rsidR="00A95158" w:rsidRDefault="00000000">
            <w:pPr>
              <w:pStyle w:val="TableParagraph"/>
              <w:ind w:left="120" w:right="105"/>
              <w:jc w:val="center"/>
              <w:rPr>
                <w:sz w:val="20"/>
              </w:rPr>
            </w:pPr>
            <w:r>
              <w:rPr>
                <w:spacing w:val="-5"/>
                <w:sz w:val="20"/>
              </w:rPr>
              <w:t>83</w:t>
            </w:r>
          </w:p>
        </w:tc>
        <w:tc>
          <w:tcPr>
            <w:tcW w:w="1257" w:type="dxa"/>
          </w:tcPr>
          <w:p w14:paraId="02F2992D" w14:textId="77777777" w:rsidR="00A95158" w:rsidRDefault="00A95158">
            <w:pPr>
              <w:pStyle w:val="TableParagraph"/>
              <w:rPr>
                <w:sz w:val="20"/>
              </w:rPr>
            </w:pPr>
          </w:p>
          <w:p w14:paraId="2FEB0553" w14:textId="77777777" w:rsidR="00A95158" w:rsidRDefault="00A95158">
            <w:pPr>
              <w:pStyle w:val="TableParagraph"/>
              <w:spacing w:before="29"/>
              <w:rPr>
                <w:sz w:val="20"/>
              </w:rPr>
            </w:pPr>
          </w:p>
          <w:p w14:paraId="663820E9" w14:textId="77777777" w:rsidR="00A95158" w:rsidRDefault="00000000">
            <w:pPr>
              <w:pStyle w:val="TableParagraph"/>
              <w:ind w:left="15"/>
              <w:jc w:val="center"/>
              <w:rPr>
                <w:sz w:val="20"/>
              </w:rPr>
            </w:pPr>
            <w:r>
              <w:rPr>
                <w:spacing w:val="-5"/>
                <w:sz w:val="20"/>
              </w:rPr>
              <w:t>85</w:t>
            </w:r>
          </w:p>
        </w:tc>
      </w:tr>
      <w:tr w:rsidR="00A95158" w14:paraId="2DD73081" w14:textId="77777777">
        <w:trPr>
          <w:trHeight w:val="1200"/>
        </w:trPr>
        <w:tc>
          <w:tcPr>
            <w:tcW w:w="5197" w:type="dxa"/>
          </w:tcPr>
          <w:p w14:paraId="287E69F7" w14:textId="77777777" w:rsidR="00A95158" w:rsidRDefault="00000000">
            <w:pPr>
              <w:pStyle w:val="TableParagraph"/>
              <w:spacing w:before="6" w:line="249" w:lineRule="auto"/>
              <w:ind w:left="110" w:right="95"/>
              <w:jc w:val="both"/>
              <w:rPr>
                <w:b/>
                <w:sz w:val="20"/>
              </w:rPr>
            </w:pPr>
            <w:r>
              <w:rPr>
                <w:b/>
                <w:sz w:val="20"/>
              </w:rPr>
              <w:t>PG3.2.7 TEYDEB BİGG programı kapsamında ticarileşme izleme süreci devam eden ve ticarileşmesi başarıyla tamamlanmış proje sayısının tamamlanan</w:t>
            </w:r>
            <w:r>
              <w:rPr>
                <w:b/>
                <w:spacing w:val="39"/>
                <w:sz w:val="20"/>
              </w:rPr>
              <w:t xml:space="preserve"> </w:t>
            </w:r>
            <w:r>
              <w:rPr>
                <w:b/>
                <w:sz w:val="20"/>
              </w:rPr>
              <w:t>toplam</w:t>
            </w:r>
            <w:r>
              <w:rPr>
                <w:b/>
                <w:spacing w:val="39"/>
                <w:sz w:val="20"/>
              </w:rPr>
              <w:t xml:space="preserve"> </w:t>
            </w:r>
            <w:r>
              <w:rPr>
                <w:b/>
                <w:sz w:val="20"/>
              </w:rPr>
              <w:t>proje</w:t>
            </w:r>
            <w:r>
              <w:rPr>
                <w:b/>
                <w:spacing w:val="37"/>
                <w:sz w:val="20"/>
              </w:rPr>
              <w:t xml:space="preserve"> </w:t>
            </w:r>
            <w:r>
              <w:rPr>
                <w:b/>
                <w:sz w:val="20"/>
              </w:rPr>
              <w:t>sayısına</w:t>
            </w:r>
            <w:r>
              <w:rPr>
                <w:b/>
                <w:spacing w:val="37"/>
                <w:sz w:val="20"/>
              </w:rPr>
              <w:t xml:space="preserve"> </w:t>
            </w:r>
            <w:r>
              <w:rPr>
                <w:b/>
                <w:sz w:val="20"/>
              </w:rPr>
              <w:t>oranı</w:t>
            </w:r>
            <w:r>
              <w:rPr>
                <w:b/>
                <w:spacing w:val="39"/>
                <w:sz w:val="20"/>
              </w:rPr>
              <w:t xml:space="preserve"> </w:t>
            </w:r>
            <w:r>
              <w:rPr>
                <w:b/>
                <w:sz w:val="20"/>
              </w:rPr>
              <w:t>(%)</w:t>
            </w:r>
            <w:r>
              <w:rPr>
                <w:b/>
                <w:spacing w:val="39"/>
                <w:sz w:val="20"/>
              </w:rPr>
              <w:t xml:space="preserve"> </w:t>
            </w:r>
            <w:r>
              <w:rPr>
                <w:b/>
                <w:spacing w:val="-2"/>
                <w:sz w:val="20"/>
              </w:rPr>
              <w:t>(ilgili</w:t>
            </w:r>
          </w:p>
          <w:p w14:paraId="14B3EF04" w14:textId="77777777" w:rsidR="00A95158" w:rsidRDefault="00000000">
            <w:pPr>
              <w:pStyle w:val="TableParagraph"/>
              <w:spacing w:before="4" w:line="213" w:lineRule="exact"/>
              <w:ind w:left="110"/>
              <w:rPr>
                <w:b/>
                <w:sz w:val="20"/>
              </w:rPr>
            </w:pPr>
            <w:r>
              <w:rPr>
                <w:b/>
                <w:spacing w:val="-2"/>
                <w:sz w:val="20"/>
              </w:rPr>
              <w:t>yıl)*</w:t>
            </w:r>
          </w:p>
        </w:tc>
        <w:tc>
          <w:tcPr>
            <w:tcW w:w="1255" w:type="dxa"/>
          </w:tcPr>
          <w:p w14:paraId="55E52E77" w14:textId="77777777" w:rsidR="00A95158" w:rsidRDefault="00A95158">
            <w:pPr>
              <w:pStyle w:val="TableParagraph"/>
              <w:rPr>
                <w:sz w:val="20"/>
              </w:rPr>
            </w:pPr>
          </w:p>
          <w:p w14:paraId="5434660B" w14:textId="77777777" w:rsidR="00A95158" w:rsidRDefault="00A95158">
            <w:pPr>
              <w:pStyle w:val="TableParagraph"/>
              <w:spacing w:before="29"/>
              <w:rPr>
                <w:sz w:val="20"/>
              </w:rPr>
            </w:pPr>
          </w:p>
          <w:p w14:paraId="793B9387" w14:textId="77777777" w:rsidR="00A95158" w:rsidRDefault="00000000">
            <w:pPr>
              <w:pStyle w:val="TableParagraph"/>
              <w:ind w:left="116" w:right="104"/>
              <w:jc w:val="center"/>
              <w:rPr>
                <w:sz w:val="20"/>
              </w:rPr>
            </w:pPr>
            <w:r>
              <w:rPr>
                <w:spacing w:val="-10"/>
                <w:sz w:val="20"/>
              </w:rPr>
              <w:t>3</w:t>
            </w:r>
          </w:p>
        </w:tc>
        <w:tc>
          <w:tcPr>
            <w:tcW w:w="1257" w:type="dxa"/>
          </w:tcPr>
          <w:p w14:paraId="7D979295" w14:textId="77777777" w:rsidR="00A95158" w:rsidRDefault="00A95158">
            <w:pPr>
              <w:pStyle w:val="TableParagraph"/>
              <w:rPr>
                <w:sz w:val="20"/>
              </w:rPr>
            </w:pPr>
          </w:p>
          <w:p w14:paraId="3ADF57BD" w14:textId="77777777" w:rsidR="00A95158" w:rsidRDefault="00A95158">
            <w:pPr>
              <w:pStyle w:val="TableParagraph"/>
              <w:spacing w:before="29"/>
              <w:rPr>
                <w:sz w:val="20"/>
              </w:rPr>
            </w:pPr>
          </w:p>
          <w:p w14:paraId="2535C002" w14:textId="77777777" w:rsidR="00A95158" w:rsidRDefault="00000000">
            <w:pPr>
              <w:pStyle w:val="TableParagraph"/>
              <w:ind w:left="14"/>
              <w:jc w:val="center"/>
              <w:rPr>
                <w:sz w:val="20"/>
              </w:rPr>
            </w:pPr>
            <w:r>
              <w:rPr>
                <w:spacing w:val="-10"/>
                <w:sz w:val="20"/>
              </w:rPr>
              <w:t>-</w:t>
            </w:r>
          </w:p>
        </w:tc>
        <w:tc>
          <w:tcPr>
            <w:tcW w:w="1257" w:type="dxa"/>
          </w:tcPr>
          <w:p w14:paraId="1A13D81B" w14:textId="77777777" w:rsidR="00A95158" w:rsidRDefault="00A95158">
            <w:pPr>
              <w:pStyle w:val="TableParagraph"/>
              <w:rPr>
                <w:sz w:val="20"/>
              </w:rPr>
            </w:pPr>
          </w:p>
          <w:p w14:paraId="06565350" w14:textId="77777777" w:rsidR="00A95158" w:rsidRDefault="00A95158">
            <w:pPr>
              <w:pStyle w:val="TableParagraph"/>
              <w:spacing w:before="29"/>
              <w:rPr>
                <w:sz w:val="20"/>
              </w:rPr>
            </w:pPr>
          </w:p>
          <w:p w14:paraId="38C6CCD3" w14:textId="77777777" w:rsidR="00A95158" w:rsidRDefault="00000000">
            <w:pPr>
              <w:pStyle w:val="TableParagraph"/>
              <w:ind w:left="117" w:right="105"/>
              <w:jc w:val="center"/>
              <w:rPr>
                <w:sz w:val="20"/>
              </w:rPr>
            </w:pPr>
            <w:r>
              <w:rPr>
                <w:spacing w:val="-5"/>
                <w:sz w:val="20"/>
              </w:rPr>
              <w:t>40</w:t>
            </w:r>
          </w:p>
        </w:tc>
        <w:tc>
          <w:tcPr>
            <w:tcW w:w="1257" w:type="dxa"/>
          </w:tcPr>
          <w:p w14:paraId="3DAC8D4C" w14:textId="77777777" w:rsidR="00A95158" w:rsidRDefault="00A95158">
            <w:pPr>
              <w:pStyle w:val="TableParagraph"/>
              <w:rPr>
                <w:sz w:val="20"/>
              </w:rPr>
            </w:pPr>
          </w:p>
          <w:p w14:paraId="1FB583DD" w14:textId="77777777" w:rsidR="00A95158" w:rsidRDefault="00A95158">
            <w:pPr>
              <w:pStyle w:val="TableParagraph"/>
              <w:spacing w:before="29"/>
              <w:rPr>
                <w:sz w:val="20"/>
              </w:rPr>
            </w:pPr>
          </w:p>
          <w:p w14:paraId="1190744E" w14:textId="77777777" w:rsidR="00A95158" w:rsidRDefault="00000000">
            <w:pPr>
              <w:pStyle w:val="TableParagraph"/>
              <w:ind w:left="113" w:right="105"/>
              <w:jc w:val="center"/>
              <w:rPr>
                <w:sz w:val="20"/>
              </w:rPr>
            </w:pPr>
            <w:r>
              <w:rPr>
                <w:spacing w:val="-5"/>
                <w:sz w:val="20"/>
              </w:rPr>
              <w:t>45</w:t>
            </w:r>
          </w:p>
        </w:tc>
        <w:tc>
          <w:tcPr>
            <w:tcW w:w="1255" w:type="dxa"/>
          </w:tcPr>
          <w:p w14:paraId="6DCA7E98" w14:textId="77777777" w:rsidR="00A95158" w:rsidRDefault="00A95158">
            <w:pPr>
              <w:pStyle w:val="TableParagraph"/>
              <w:rPr>
                <w:sz w:val="20"/>
              </w:rPr>
            </w:pPr>
          </w:p>
          <w:p w14:paraId="0C677825" w14:textId="77777777" w:rsidR="00A95158" w:rsidRDefault="00A95158">
            <w:pPr>
              <w:pStyle w:val="TableParagraph"/>
              <w:spacing w:before="29"/>
              <w:rPr>
                <w:sz w:val="20"/>
              </w:rPr>
            </w:pPr>
          </w:p>
          <w:p w14:paraId="7878DEB5" w14:textId="77777777" w:rsidR="00A95158" w:rsidRDefault="00000000">
            <w:pPr>
              <w:pStyle w:val="TableParagraph"/>
              <w:ind w:left="116" w:right="104"/>
              <w:jc w:val="center"/>
              <w:rPr>
                <w:sz w:val="20"/>
              </w:rPr>
            </w:pPr>
            <w:r>
              <w:rPr>
                <w:spacing w:val="-5"/>
                <w:sz w:val="20"/>
              </w:rPr>
              <w:t>50</w:t>
            </w:r>
          </w:p>
        </w:tc>
        <w:tc>
          <w:tcPr>
            <w:tcW w:w="1258" w:type="dxa"/>
          </w:tcPr>
          <w:p w14:paraId="5004B998" w14:textId="77777777" w:rsidR="00A95158" w:rsidRDefault="00A95158">
            <w:pPr>
              <w:pStyle w:val="TableParagraph"/>
              <w:rPr>
                <w:sz w:val="20"/>
              </w:rPr>
            </w:pPr>
          </w:p>
          <w:p w14:paraId="6050CF2A" w14:textId="77777777" w:rsidR="00A95158" w:rsidRDefault="00A95158">
            <w:pPr>
              <w:pStyle w:val="TableParagraph"/>
              <w:spacing w:before="29"/>
              <w:rPr>
                <w:sz w:val="20"/>
              </w:rPr>
            </w:pPr>
          </w:p>
          <w:p w14:paraId="17285B06" w14:textId="77777777" w:rsidR="00A95158" w:rsidRDefault="00000000">
            <w:pPr>
              <w:pStyle w:val="TableParagraph"/>
              <w:ind w:left="120" w:right="105"/>
              <w:jc w:val="center"/>
              <w:rPr>
                <w:sz w:val="20"/>
              </w:rPr>
            </w:pPr>
            <w:r>
              <w:rPr>
                <w:spacing w:val="-5"/>
                <w:sz w:val="20"/>
              </w:rPr>
              <w:t>55</w:t>
            </w:r>
          </w:p>
        </w:tc>
        <w:tc>
          <w:tcPr>
            <w:tcW w:w="1257" w:type="dxa"/>
          </w:tcPr>
          <w:p w14:paraId="0238A3B7" w14:textId="77777777" w:rsidR="00A95158" w:rsidRDefault="00A95158">
            <w:pPr>
              <w:pStyle w:val="TableParagraph"/>
              <w:rPr>
                <w:sz w:val="20"/>
              </w:rPr>
            </w:pPr>
          </w:p>
          <w:p w14:paraId="51ED4F3D" w14:textId="77777777" w:rsidR="00A95158" w:rsidRDefault="00A95158">
            <w:pPr>
              <w:pStyle w:val="TableParagraph"/>
              <w:spacing w:before="29"/>
              <w:rPr>
                <w:sz w:val="20"/>
              </w:rPr>
            </w:pPr>
          </w:p>
          <w:p w14:paraId="1805B400" w14:textId="77777777" w:rsidR="00A95158" w:rsidRDefault="00000000">
            <w:pPr>
              <w:pStyle w:val="TableParagraph"/>
              <w:ind w:left="15"/>
              <w:jc w:val="center"/>
              <w:rPr>
                <w:sz w:val="20"/>
              </w:rPr>
            </w:pPr>
            <w:r>
              <w:rPr>
                <w:spacing w:val="-5"/>
                <w:sz w:val="20"/>
              </w:rPr>
              <w:t>60</w:t>
            </w:r>
          </w:p>
        </w:tc>
      </w:tr>
      <w:tr w:rsidR="00A95158" w14:paraId="56980208" w14:textId="77777777">
        <w:trPr>
          <w:trHeight w:val="479"/>
        </w:trPr>
        <w:tc>
          <w:tcPr>
            <w:tcW w:w="5197" w:type="dxa"/>
          </w:tcPr>
          <w:p w14:paraId="336C89CC" w14:textId="77777777" w:rsidR="00A95158" w:rsidRDefault="00000000">
            <w:pPr>
              <w:pStyle w:val="TableParagraph"/>
              <w:spacing w:line="240" w:lineRule="exact"/>
              <w:ind w:left="110"/>
              <w:rPr>
                <w:b/>
                <w:sz w:val="20"/>
              </w:rPr>
            </w:pPr>
            <w:r>
              <w:rPr>
                <w:b/>
                <w:sz w:val="20"/>
              </w:rPr>
              <w:t>PG3.2.8</w:t>
            </w:r>
            <w:r>
              <w:rPr>
                <w:b/>
                <w:spacing w:val="80"/>
                <w:sz w:val="20"/>
              </w:rPr>
              <w:t xml:space="preserve"> </w:t>
            </w:r>
            <w:r>
              <w:rPr>
                <w:b/>
                <w:sz w:val="20"/>
              </w:rPr>
              <w:t>Öncül</w:t>
            </w:r>
            <w:r>
              <w:rPr>
                <w:b/>
                <w:spacing w:val="80"/>
                <w:sz w:val="20"/>
              </w:rPr>
              <w:t xml:space="preserve"> </w:t>
            </w:r>
            <w:r>
              <w:rPr>
                <w:b/>
                <w:sz w:val="20"/>
              </w:rPr>
              <w:t>AR-GE</w:t>
            </w:r>
            <w:r>
              <w:rPr>
                <w:b/>
                <w:spacing w:val="80"/>
                <w:sz w:val="20"/>
              </w:rPr>
              <w:t xml:space="preserve"> </w:t>
            </w:r>
            <w:r>
              <w:rPr>
                <w:b/>
                <w:sz w:val="20"/>
              </w:rPr>
              <w:t>laboratuvarlarında</w:t>
            </w:r>
            <w:r>
              <w:rPr>
                <w:b/>
                <w:spacing w:val="80"/>
                <w:sz w:val="20"/>
              </w:rPr>
              <w:t xml:space="preserve"> </w:t>
            </w:r>
            <w:r>
              <w:rPr>
                <w:b/>
                <w:sz w:val="20"/>
              </w:rPr>
              <w:t>çalışan araştırmacı sayısı</w:t>
            </w:r>
          </w:p>
        </w:tc>
        <w:tc>
          <w:tcPr>
            <w:tcW w:w="1255" w:type="dxa"/>
          </w:tcPr>
          <w:p w14:paraId="65EF3524" w14:textId="77777777" w:rsidR="00A95158" w:rsidRDefault="00000000">
            <w:pPr>
              <w:pStyle w:val="TableParagraph"/>
              <w:spacing w:before="129"/>
              <w:ind w:left="116" w:right="104"/>
              <w:jc w:val="center"/>
              <w:rPr>
                <w:sz w:val="20"/>
              </w:rPr>
            </w:pPr>
            <w:r>
              <w:rPr>
                <w:spacing w:val="-10"/>
                <w:sz w:val="20"/>
              </w:rPr>
              <w:t>3</w:t>
            </w:r>
          </w:p>
        </w:tc>
        <w:tc>
          <w:tcPr>
            <w:tcW w:w="1257" w:type="dxa"/>
          </w:tcPr>
          <w:p w14:paraId="24D6A4B5" w14:textId="77777777" w:rsidR="00A95158" w:rsidRDefault="00000000">
            <w:pPr>
              <w:pStyle w:val="TableParagraph"/>
              <w:spacing w:before="129"/>
              <w:ind w:left="115" w:right="105"/>
              <w:jc w:val="center"/>
              <w:rPr>
                <w:sz w:val="20"/>
              </w:rPr>
            </w:pPr>
            <w:r>
              <w:rPr>
                <w:spacing w:val="-5"/>
                <w:sz w:val="20"/>
              </w:rPr>
              <w:t>170</w:t>
            </w:r>
          </w:p>
        </w:tc>
        <w:tc>
          <w:tcPr>
            <w:tcW w:w="1257" w:type="dxa"/>
          </w:tcPr>
          <w:p w14:paraId="59798C8B" w14:textId="77777777" w:rsidR="00A95158" w:rsidRDefault="00000000">
            <w:pPr>
              <w:pStyle w:val="TableParagraph"/>
              <w:spacing w:before="129"/>
              <w:ind w:left="117" w:right="105"/>
              <w:jc w:val="center"/>
              <w:rPr>
                <w:sz w:val="20"/>
              </w:rPr>
            </w:pPr>
            <w:r>
              <w:rPr>
                <w:spacing w:val="-5"/>
                <w:sz w:val="20"/>
              </w:rPr>
              <w:t>200</w:t>
            </w:r>
          </w:p>
        </w:tc>
        <w:tc>
          <w:tcPr>
            <w:tcW w:w="1257" w:type="dxa"/>
          </w:tcPr>
          <w:p w14:paraId="271193B4" w14:textId="77777777" w:rsidR="00A95158" w:rsidRDefault="00000000">
            <w:pPr>
              <w:pStyle w:val="TableParagraph"/>
              <w:spacing w:before="129"/>
              <w:ind w:left="113" w:right="105"/>
              <w:jc w:val="center"/>
              <w:rPr>
                <w:sz w:val="20"/>
              </w:rPr>
            </w:pPr>
            <w:r>
              <w:rPr>
                <w:spacing w:val="-5"/>
                <w:sz w:val="20"/>
              </w:rPr>
              <w:t>240</w:t>
            </w:r>
          </w:p>
        </w:tc>
        <w:tc>
          <w:tcPr>
            <w:tcW w:w="1255" w:type="dxa"/>
          </w:tcPr>
          <w:p w14:paraId="685C26BF" w14:textId="77777777" w:rsidR="00A95158" w:rsidRDefault="00000000">
            <w:pPr>
              <w:pStyle w:val="TableParagraph"/>
              <w:spacing w:before="129"/>
              <w:ind w:left="116" w:right="104"/>
              <w:jc w:val="center"/>
              <w:rPr>
                <w:sz w:val="20"/>
              </w:rPr>
            </w:pPr>
            <w:r>
              <w:rPr>
                <w:spacing w:val="-5"/>
                <w:sz w:val="20"/>
              </w:rPr>
              <w:t>250</w:t>
            </w:r>
          </w:p>
        </w:tc>
        <w:tc>
          <w:tcPr>
            <w:tcW w:w="1258" w:type="dxa"/>
          </w:tcPr>
          <w:p w14:paraId="32475CBB" w14:textId="77777777" w:rsidR="00A95158" w:rsidRDefault="00000000">
            <w:pPr>
              <w:pStyle w:val="TableParagraph"/>
              <w:spacing w:before="129"/>
              <w:ind w:left="120" w:right="105"/>
              <w:jc w:val="center"/>
              <w:rPr>
                <w:sz w:val="20"/>
              </w:rPr>
            </w:pPr>
            <w:r>
              <w:rPr>
                <w:spacing w:val="-5"/>
                <w:sz w:val="20"/>
              </w:rPr>
              <w:t>310</w:t>
            </w:r>
          </w:p>
        </w:tc>
        <w:tc>
          <w:tcPr>
            <w:tcW w:w="1257" w:type="dxa"/>
          </w:tcPr>
          <w:p w14:paraId="76BD489F" w14:textId="77777777" w:rsidR="00A95158" w:rsidRDefault="00000000">
            <w:pPr>
              <w:pStyle w:val="TableParagraph"/>
              <w:spacing w:before="129"/>
              <w:ind w:left="15"/>
              <w:jc w:val="center"/>
              <w:rPr>
                <w:sz w:val="20"/>
              </w:rPr>
            </w:pPr>
            <w:r>
              <w:rPr>
                <w:spacing w:val="-5"/>
                <w:sz w:val="20"/>
              </w:rPr>
              <w:t>370</w:t>
            </w:r>
          </w:p>
        </w:tc>
      </w:tr>
      <w:tr w:rsidR="00A95158" w14:paraId="2F289C00" w14:textId="77777777">
        <w:trPr>
          <w:trHeight w:val="719"/>
        </w:trPr>
        <w:tc>
          <w:tcPr>
            <w:tcW w:w="5197" w:type="dxa"/>
          </w:tcPr>
          <w:p w14:paraId="2092D9EE" w14:textId="77777777" w:rsidR="00A95158" w:rsidRDefault="00000000">
            <w:pPr>
              <w:pStyle w:val="TableParagraph"/>
              <w:spacing w:line="240" w:lineRule="exact"/>
              <w:ind w:left="110" w:right="98"/>
              <w:jc w:val="both"/>
              <w:rPr>
                <w:b/>
                <w:sz w:val="20"/>
              </w:rPr>
            </w:pPr>
            <w:r>
              <w:rPr>
                <w:b/>
                <w:sz w:val="20"/>
              </w:rPr>
              <w:t>PG3.2.9 Öncül AR-GE laboratuvarının, Türkiye'deki diğer kurum/kuruluşlar ile ortak gerçekleştirmekte oldukları projelerin bütçesi (Milyon TL) (ilgili yıl)*</w:t>
            </w:r>
          </w:p>
        </w:tc>
        <w:tc>
          <w:tcPr>
            <w:tcW w:w="1255" w:type="dxa"/>
          </w:tcPr>
          <w:p w14:paraId="3CBF3DF4" w14:textId="77777777" w:rsidR="00A95158" w:rsidRDefault="00A95158">
            <w:pPr>
              <w:pStyle w:val="TableParagraph"/>
              <w:spacing w:before="18"/>
              <w:rPr>
                <w:sz w:val="20"/>
              </w:rPr>
            </w:pPr>
          </w:p>
          <w:p w14:paraId="0FB87FDA" w14:textId="77777777" w:rsidR="00A95158" w:rsidRDefault="00000000">
            <w:pPr>
              <w:pStyle w:val="TableParagraph"/>
              <w:ind w:left="116" w:right="104"/>
              <w:jc w:val="center"/>
              <w:rPr>
                <w:sz w:val="20"/>
              </w:rPr>
            </w:pPr>
            <w:r>
              <w:rPr>
                <w:spacing w:val="-10"/>
                <w:sz w:val="20"/>
              </w:rPr>
              <w:t>3</w:t>
            </w:r>
          </w:p>
        </w:tc>
        <w:tc>
          <w:tcPr>
            <w:tcW w:w="1257" w:type="dxa"/>
          </w:tcPr>
          <w:p w14:paraId="340D893D" w14:textId="77777777" w:rsidR="00A95158" w:rsidRDefault="00A95158">
            <w:pPr>
              <w:pStyle w:val="TableParagraph"/>
              <w:spacing w:before="18"/>
              <w:rPr>
                <w:sz w:val="20"/>
              </w:rPr>
            </w:pPr>
          </w:p>
          <w:p w14:paraId="0656C819" w14:textId="77777777" w:rsidR="00A95158" w:rsidRDefault="00000000">
            <w:pPr>
              <w:pStyle w:val="TableParagraph"/>
              <w:ind w:left="115" w:right="105"/>
              <w:jc w:val="center"/>
              <w:rPr>
                <w:sz w:val="20"/>
              </w:rPr>
            </w:pPr>
            <w:r>
              <w:rPr>
                <w:spacing w:val="-2"/>
                <w:sz w:val="20"/>
              </w:rPr>
              <w:t>513,8</w:t>
            </w:r>
          </w:p>
        </w:tc>
        <w:tc>
          <w:tcPr>
            <w:tcW w:w="1257" w:type="dxa"/>
          </w:tcPr>
          <w:p w14:paraId="4A471FE1" w14:textId="77777777" w:rsidR="00A95158" w:rsidRDefault="00A95158">
            <w:pPr>
              <w:pStyle w:val="TableParagraph"/>
              <w:spacing w:before="18"/>
              <w:rPr>
                <w:sz w:val="20"/>
              </w:rPr>
            </w:pPr>
          </w:p>
          <w:p w14:paraId="259EC871" w14:textId="77777777" w:rsidR="00A95158" w:rsidRDefault="00000000">
            <w:pPr>
              <w:pStyle w:val="TableParagraph"/>
              <w:ind w:left="117" w:right="105"/>
              <w:jc w:val="center"/>
              <w:rPr>
                <w:sz w:val="20"/>
              </w:rPr>
            </w:pPr>
            <w:r>
              <w:rPr>
                <w:spacing w:val="-5"/>
                <w:sz w:val="20"/>
              </w:rPr>
              <w:t>590</w:t>
            </w:r>
          </w:p>
        </w:tc>
        <w:tc>
          <w:tcPr>
            <w:tcW w:w="1257" w:type="dxa"/>
          </w:tcPr>
          <w:p w14:paraId="577C5863" w14:textId="77777777" w:rsidR="00A95158" w:rsidRDefault="00A95158">
            <w:pPr>
              <w:pStyle w:val="TableParagraph"/>
              <w:spacing w:before="18"/>
              <w:rPr>
                <w:sz w:val="20"/>
              </w:rPr>
            </w:pPr>
          </w:p>
          <w:p w14:paraId="5857B6CA" w14:textId="77777777" w:rsidR="00A95158" w:rsidRDefault="00000000">
            <w:pPr>
              <w:pStyle w:val="TableParagraph"/>
              <w:ind w:left="113" w:right="105"/>
              <w:jc w:val="center"/>
              <w:rPr>
                <w:sz w:val="20"/>
              </w:rPr>
            </w:pPr>
            <w:r>
              <w:rPr>
                <w:spacing w:val="-5"/>
                <w:sz w:val="20"/>
              </w:rPr>
              <w:t>680</w:t>
            </w:r>
          </w:p>
        </w:tc>
        <w:tc>
          <w:tcPr>
            <w:tcW w:w="1255" w:type="dxa"/>
          </w:tcPr>
          <w:p w14:paraId="380C41A5" w14:textId="77777777" w:rsidR="00A95158" w:rsidRDefault="00A95158">
            <w:pPr>
              <w:pStyle w:val="TableParagraph"/>
              <w:spacing w:before="18"/>
              <w:rPr>
                <w:sz w:val="20"/>
              </w:rPr>
            </w:pPr>
          </w:p>
          <w:p w14:paraId="493F1DC0" w14:textId="77777777" w:rsidR="00A95158" w:rsidRDefault="00000000">
            <w:pPr>
              <w:pStyle w:val="TableParagraph"/>
              <w:ind w:left="116" w:right="104"/>
              <w:jc w:val="center"/>
              <w:rPr>
                <w:sz w:val="20"/>
              </w:rPr>
            </w:pPr>
            <w:r>
              <w:rPr>
                <w:spacing w:val="-5"/>
                <w:sz w:val="20"/>
              </w:rPr>
              <w:t>780</w:t>
            </w:r>
          </w:p>
        </w:tc>
        <w:tc>
          <w:tcPr>
            <w:tcW w:w="1258" w:type="dxa"/>
          </w:tcPr>
          <w:p w14:paraId="15651B2E" w14:textId="77777777" w:rsidR="00A95158" w:rsidRDefault="00A95158">
            <w:pPr>
              <w:pStyle w:val="TableParagraph"/>
              <w:spacing w:before="18"/>
              <w:rPr>
                <w:sz w:val="20"/>
              </w:rPr>
            </w:pPr>
          </w:p>
          <w:p w14:paraId="62D071AD" w14:textId="77777777" w:rsidR="00A95158" w:rsidRDefault="00000000">
            <w:pPr>
              <w:pStyle w:val="TableParagraph"/>
              <w:ind w:left="120" w:right="105"/>
              <w:jc w:val="center"/>
              <w:rPr>
                <w:sz w:val="20"/>
              </w:rPr>
            </w:pPr>
            <w:r>
              <w:rPr>
                <w:spacing w:val="-5"/>
                <w:sz w:val="20"/>
              </w:rPr>
              <w:t>900</w:t>
            </w:r>
          </w:p>
        </w:tc>
        <w:tc>
          <w:tcPr>
            <w:tcW w:w="1257" w:type="dxa"/>
          </w:tcPr>
          <w:p w14:paraId="71A5DC00" w14:textId="77777777" w:rsidR="00A95158" w:rsidRDefault="00A95158">
            <w:pPr>
              <w:pStyle w:val="TableParagraph"/>
              <w:spacing w:before="18"/>
              <w:rPr>
                <w:sz w:val="20"/>
              </w:rPr>
            </w:pPr>
          </w:p>
          <w:p w14:paraId="02F5EA42" w14:textId="77777777" w:rsidR="00A95158" w:rsidRDefault="00000000">
            <w:pPr>
              <w:pStyle w:val="TableParagraph"/>
              <w:ind w:left="15"/>
              <w:jc w:val="center"/>
              <w:rPr>
                <w:sz w:val="20"/>
              </w:rPr>
            </w:pPr>
            <w:r>
              <w:rPr>
                <w:spacing w:val="-2"/>
                <w:sz w:val="20"/>
              </w:rPr>
              <w:t>1.000</w:t>
            </w:r>
          </w:p>
        </w:tc>
      </w:tr>
      <w:tr w:rsidR="00A95158" w14:paraId="238D1B6F" w14:textId="77777777">
        <w:trPr>
          <w:trHeight w:val="1199"/>
        </w:trPr>
        <w:tc>
          <w:tcPr>
            <w:tcW w:w="5197" w:type="dxa"/>
          </w:tcPr>
          <w:p w14:paraId="43F5846B" w14:textId="77777777" w:rsidR="00A95158" w:rsidRDefault="00000000">
            <w:pPr>
              <w:pStyle w:val="TableParagraph"/>
              <w:spacing w:before="6" w:line="249" w:lineRule="auto"/>
              <w:ind w:left="110" w:right="95"/>
              <w:jc w:val="both"/>
              <w:rPr>
                <w:b/>
                <w:sz w:val="20"/>
              </w:rPr>
            </w:pPr>
            <w:r>
              <w:rPr>
                <w:b/>
                <w:sz w:val="20"/>
              </w:rPr>
              <w:t>PG3.2.10 TÜBİTAK destek programlarında (HAMLE ve BİGG dahil) öncelikli alanlar (yeşil mutabakat dâhil) kapsamındaki projelere aktarılan destek tutarının</w:t>
            </w:r>
            <w:r>
              <w:rPr>
                <w:b/>
                <w:spacing w:val="78"/>
                <w:w w:val="150"/>
                <w:sz w:val="20"/>
              </w:rPr>
              <w:t xml:space="preserve"> </w:t>
            </w:r>
            <w:r>
              <w:rPr>
                <w:b/>
                <w:sz w:val="20"/>
              </w:rPr>
              <w:t>tüm</w:t>
            </w:r>
            <w:r>
              <w:rPr>
                <w:b/>
                <w:spacing w:val="77"/>
                <w:w w:val="150"/>
                <w:sz w:val="20"/>
              </w:rPr>
              <w:t xml:space="preserve"> </w:t>
            </w:r>
            <w:r>
              <w:rPr>
                <w:b/>
                <w:sz w:val="20"/>
              </w:rPr>
              <w:t>projelere</w:t>
            </w:r>
            <w:r>
              <w:rPr>
                <w:b/>
                <w:spacing w:val="79"/>
                <w:w w:val="150"/>
                <w:sz w:val="20"/>
              </w:rPr>
              <w:t xml:space="preserve"> </w:t>
            </w:r>
            <w:r>
              <w:rPr>
                <w:b/>
                <w:sz w:val="20"/>
              </w:rPr>
              <w:t>aktarılan</w:t>
            </w:r>
            <w:r>
              <w:rPr>
                <w:b/>
                <w:spacing w:val="26"/>
                <w:sz w:val="20"/>
              </w:rPr>
              <w:t xml:space="preserve">  </w:t>
            </w:r>
            <w:r>
              <w:rPr>
                <w:b/>
                <w:sz w:val="20"/>
              </w:rPr>
              <w:t>toplam</w:t>
            </w:r>
            <w:r>
              <w:rPr>
                <w:b/>
                <w:spacing w:val="77"/>
                <w:w w:val="150"/>
                <w:sz w:val="20"/>
              </w:rPr>
              <w:t xml:space="preserve"> </w:t>
            </w:r>
            <w:r>
              <w:rPr>
                <w:b/>
                <w:spacing w:val="-2"/>
                <w:sz w:val="20"/>
              </w:rPr>
              <w:t>destek</w:t>
            </w:r>
          </w:p>
          <w:p w14:paraId="3CE5D43D" w14:textId="77777777" w:rsidR="00A95158" w:rsidRDefault="00000000">
            <w:pPr>
              <w:pStyle w:val="TableParagraph"/>
              <w:spacing w:before="3" w:line="213" w:lineRule="exact"/>
              <w:ind w:left="110"/>
              <w:jc w:val="both"/>
              <w:rPr>
                <w:b/>
                <w:sz w:val="20"/>
              </w:rPr>
            </w:pPr>
            <w:r>
              <w:rPr>
                <w:b/>
                <w:sz w:val="20"/>
              </w:rPr>
              <w:t>tutarına</w:t>
            </w:r>
            <w:r>
              <w:rPr>
                <w:b/>
                <w:spacing w:val="-9"/>
                <w:sz w:val="20"/>
              </w:rPr>
              <w:t xml:space="preserve"> </w:t>
            </w:r>
            <w:r>
              <w:rPr>
                <w:b/>
                <w:sz w:val="20"/>
              </w:rPr>
              <w:t>oranı</w:t>
            </w:r>
            <w:r>
              <w:rPr>
                <w:b/>
                <w:spacing w:val="-7"/>
                <w:sz w:val="20"/>
              </w:rPr>
              <w:t xml:space="preserve"> </w:t>
            </w:r>
            <w:r>
              <w:rPr>
                <w:b/>
                <w:sz w:val="20"/>
              </w:rPr>
              <w:t>(%)</w:t>
            </w:r>
            <w:r>
              <w:rPr>
                <w:b/>
                <w:spacing w:val="-6"/>
                <w:sz w:val="20"/>
              </w:rPr>
              <w:t xml:space="preserve"> </w:t>
            </w:r>
            <w:r>
              <w:rPr>
                <w:b/>
                <w:sz w:val="20"/>
              </w:rPr>
              <w:t>(ilgili</w:t>
            </w:r>
            <w:r>
              <w:rPr>
                <w:b/>
                <w:spacing w:val="-5"/>
                <w:sz w:val="20"/>
              </w:rPr>
              <w:t xml:space="preserve"> </w:t>
            </w:r>
            <w:r>
              <w:rPr>
                <w:b/>
                <w:spacing w:val="-2"/>
                <w:sz w:val="20"/>
              </w:rPr>
              <w:t>yıl)*</w:t>
            </w:r>
          </w:p>
        </w:tc>
        <w:tc>
          <w:tcPr>
            <w:tcW w:w="1255" w:type="dxa"/>
          </w:tcPr>
          <w:p w14:paraId="580BFA0E" w14:textId="77777777" w:rsidR="00A95158" w:rsidRDefault="00A95158">
            <w:pPr>
              <w:pStyle w:val="TableParagraph"/>
              <w:rPr>
                <w:sz w:val="20"/>
              </w:rPr>
            </w:pPr>
          </w:p>
          <w:p w14:paraId="5E84D961" w14:textId="77777777" w:rsidR="00A95158" w:rsidRDefault="00A95158">
            <w:pPr>
              <w:pStyle w:val="TableParagraph"/>
              <w:spacing w:before="28"/>
              <w:rPr>
                <w:sz w:val="20"/>
              </w:rPr>
            </w:pPr>
          </w:p>
          <w:p w14:paraId="29944677" w14:textId="77777777" w:rsidR="00A95158" w:rsidRDefault="00000000">
            <w:pPr>
              <w:pStyle w:val="TableParagraph"/>
              <w:ind w:left="116" w:right="104"/>
              <w:jc w:val="center"/>
              <w:rPr>
                <w:sz w:val="20"/>
              </w:rPr>
            </w:pPr>
            <w:r>
              <w:rPr>
                <w:spacing w:val="-10"/>
                <w:sz w:val="20"/>
              </w:rPr>
              <w:t>4</w:t>
            </w:r>
          </w:p>
        </w:tc>
        <w:tc>
          <w:tcPr>
            <w:tcW w:w="1257" w:type="dxa"/>
          </w:tcPr>
          <w:p w14:paraId="3860101C" w14:textId="77777777" w:rsidR="00A95158" w:rsidRDefault="00A95158">
            <w:pPr>
              <w:pStyle w:val="TableParagraph"/>
              <w:rPr>
                <w:sz w:val="20"/>
              </w:rPr>
            </w:pPr>
          </w:p>
          <w:p w14:paraId="5856C395" w14:textId="77777777" w:rsidR="00A95158" w:rsidRDefault="00A95158">
            <w:pPr>
              <w:pStyle w:val="TableParagraph"/>
              <w:spacing w:before="28"/>
              <w:rPr>
                <w:sz w:val="20"/>
              </w:rPr>
            </w:pPr>
          </w:p>
          <w:p w14:paraId="139A1AED" w14:textId="77777777" w:rsidR="00A95158" w:rsidRDefault="00000000">
            <w:pPr>
              <w:pStyle w:val="TableParagraph"/>
              <w:ind w:left="115" w:right="105"/>
              <w:jc w:val="center"/>
              <w:rPr>
                <w:sz w:val="20"/>
              </w:rPr>
            </w:pPr>
            <w:r>
              <w:rPr>
                <w:spacing w:val="-5"/>
                <w:sz w:val="20"/>
              </w:rPr>
              <w:t>63</w:t>
            </w:r>
          </w:p>
        </w:tc>
        <w:tc>
          <w:tcPr>
            <w:tcW w:w="1257" w:type="dxa"/>
          </w:tcPr>
          <w:p w14:paraId="1A07A9E0" w14:textId="77777777" w:rsidR="00A95158" w:rsidRDefault="00A95158">
            <w:pPr>
              <w:pStyle w:val="TableParagraph"/>
              <w:rPr>
                <w:sz w:val="20"/>
              </w:rPr>
            </w:pPr>
          </w:p>
          <w:p w14:paraId="330CBD8F" w14:textId="77777777" w:rsidR="00A95158" w:rsidRDefault="00A95158">
            <w:pPr>
              <w:pStyle w:val="TableParagraph"/>
              <w:spacing w:before="28"/>
              <w:rPr>
                <w:sz w:val="20"/>
              </w:rPr>
            </w:pPr>
          </w:p>
          <w:p w14:paraId="0AD0DFDC" w14:textId="77777777" w:rsidR="00A95158" w:rsidRDefault="00000000">
            <w:pPr>
              <w:pStyle w:val="TableParagraph"/>
              <w:ind w:left="117" w:right="105"/>
              <w:jc w:val="center"/>
              <w:rPr>
                <w:sz w:val="20"/>
              </w:rPr>
            </w:pPr>
            <w:r>
              <w:rPr>
                <w:spacing w:val="-5"/>
                <w:sz w:val="20"/>
              </w:rPr>
              <w:t>65</w:t>
            </w:r>
          </w:p>
        </w:tc>
        <w:tc>
          <w:tcPr>
            <w:tcW w:w="1257" w:type="dxa"/>
          </w:tcPr>
          <w:p w14:paraId="0A28A449" w14:textId="77777777" w:rsidR="00A95158" w:rsidRDefault="00A95158">
            <w:pPr>
              <w:pStyle w:val="TableParagraph"/>
              <w:rPr>
                <w:sz w:val="20"/>
              </w:rPr>
            </w:pPr>
          </w:p>
          <w:p w14:paraId="5433422F" w14:textId="77777777" w:rsidR="00A95158" w:rsidRDefault="00A95158">
            <w:pPr>
              <w:pStyle w:val="TableParagraph"/>
              <w:spacing w:before="28"/>
              <w:rPr>
                <w:sz w:val="20"/>
              </w:rPr>
            </w:pPr>
          </w:p>
          <w:p w14:paraId="4D7EF1B8" w14:textId="77777777" w:rsidR="00A95158" w:rsidRDefault="00000000">
            <w:pPr>
              <w:pStyle w:val="TableParagraph"/>
              <w:ind w:left="113" w:right="105"/>
              <w:jc w:val="center"/>
              <w:rPr>
                <w:sz w:val="20"/>
              </w:rPr>
            </w:pPr>
            <w:r>
              <w:rPr>
                <w:spacing w:val="-5"/>
                <w:sz w:val="20"/>
              </w:rPr>
              <w:t>68</w:t>
            </w:r>
          </w:p>
        </w:tc>
        <w:tc>
          <w:tcPr>
            <w:tcW w:w="1255" w:type="dxa"/>
          </w:tcPr>
          <w:p w14:paraId="1A0C0839" w14:textId="77777777" w:rsidR="00A95158" w:rsidRDefault="00A95158">
            <w:pPr>
              <w:pStyle w:val="TableParagraph"/>
              <w:rPr>
                <w:sz w:val="20"/>
              </w:rPr>
            </w:pPr>
          </w:p>
          <w:p w14:paraId="5AA42728" w14:textId="77777777" w:rsidR="00A95158" w:rsidRDefault="00A95158">
            <w:pPr>
              <w:pStyle w:val="TableParagraph"/>
              <w:spacing w:before="28"/>
              <w:rPr>
                <w:sz w:val="20"/>
              </w:rPr>
            </w:pPr>
          </w:p>
          <w:p w14:paraId="667F0910" w14:textId="77777777" w:rsidR="00A95158" w:rsidRDefault="00000000">
            <w:pPr>
              <w:pStyle w:val="TableParagraph"/>
              <w:ind w:left="116" w:right="104"/>
              <w:jc w:val="center"/>
              <w:rPr>
                <w:sz w:val="20"/>
              </w:rPr>
            </w:pPr>
            <w:r>
              <w:rPr>
                <w:spacing w:val="-5"/>
                <w:sz w:val="20"/>
              </w:rPr>
              <w:t>72</w:t>
            </w:r>
          </w:p>
        </w:tc>
        <w:tc>
          <w:tcPr>
            <w:tcW w:w="1258" w:type="dxa"/>
          </w:tcPr>
          <w:p w14:paraId="328B9B5B" w14:textId="77777777" w:rsidR="00A95158" w:rsidRDefault="00A95158">
            <w:pPr>
              <w:pStyle w:val="TableParagraph"/>
              <w:rPr>
                <w:sz w:val="20"/>
              </w:rPr>
            </w:pPr>
          </w:p>
          <w:p w14:paraId="30D3C528" w14:textId="77777777" w:rsidR="00A95158" w:rsidRDefault="00A95158">
            <w:pPr>
              <w:pStyle w:val="TableParagraph"/>
              <w:spacing w:before="28"/>
              <w:rPr>
                <w:sz w:val="20"/>
              </w:rPr>
            </w:pPr>
          </w:p>
          <w:p w14:paraId="473F53DE" w14:textId="77777777" w:rsidR="00A95158" w:rsidRDefault="00000000">
            <w:pPr>
              <w:pStyle w:val="TableParagraph"/>
              <w:ind w:left="120" w:right="105"/>
              <w:jc w:val="center"/>
              <w:rPr>
                <w:sz w:val="20"/>
              </w:rPr>
            </w:pPr>
            <w:r>
              <w:rPr>
                <w:spacing w:val="-5"/>
                <w:sz w:val="20"/>
              </w:rPr>
              <w:t>74</w:t>
            </w:r>
          </w:p>
        </w:tc>
        <w:tc>
          <w:tcPr>
            <w:tcW w:w="1257" w:type="dxa"/>
          </w:tcPr>
          <w:p w14:paraId="6381384C" w14:textId="77777777" w:rsidR="00A95158" w:rsidRDefault="00A95158">
            <w:pPr>
              <w:pStyle w:val="TableParagraph"/>
              <w:rPr>
                <w:sz w:val="20"/>
              </w:rPr>
            </w:pPr>
          </w:p>
          <w:p w14:paraId="6F59B4D7" w14:textId="77777777" w:rsidR="00A95158" w:rsidRDefault="00A95158">
            <w:pPr>
              <w:pStyle w:val="TableParagraph"/>
              <w:spacing w:before="28"/>
              <w:rPr>
                <w:sz w:val="20"/>
              </w:rPr>
            </w:pPr>
          </w:p>
          <w:p w14:paraId="5F7B9843" w14:textId="77777777" w:rsidR="00A95158" w:rsidRDefault="00000000">
            <w:pPr>
              <w:pStyle w:val="TableParagraph"/>
              <w:ind w:left="15"/>
              <w:jc w:val="center"/>
              <w:rPr>
                <w:sz w:val="20"/>
              </w:rPr>
            </w:pPr>
            <w:r>
              <w:rPr>
                <w:spacing w:val="-5"/>
                <w:sz w:val="20"/>
              </w:rPr>
              <w:t>75</w:t>
            </w:r>
          </w:p>
        </w:tc>
      </w:tr>
      <w:tr w:rsidR="00A95158" w14:paraId="7DB92A89" w14:textId="77777777">
        <w:trPr>
          <w:trHeight w:val="481"/>
        </w:trPr>
        <w:tc>
          <w:tcPr>
            <w:tcW w:w="5197" w:type="dxa"/>
          </w:tcPr>
          <w:p w14:paraId="776223AC" w14:textId="77777777" w:rsidR="00A95158" w:rsidRDefault="00000000">
            <w:pPr>
              <w:pStyle w:val="TableParagraph"/>
              <w:spacing w:line="240" w:lineRule="exact"/>
              <w:ind w:left="110"/>
              <w:rPr>
                <w:b/>
                <w:sz w:val="20"/>
              </w:rPr>
            </w:pPr>
            <w:r>
              <w:rPr>
                <w:b/>
                <w:sz w:val="20"/>
              </w:rPr>
              <w:t>PG3.2.11</w:t>
            </w:r>
            <w:r>
              <w:rPr>
                <w:b/>
                <w:spacing w:val="35"/>
                <w:sz w:val="20"/>
              </w:rPr>
              <w:t xml:space="preserve"> </w:t>
            </w:r>
            <w:r>
              <w:rPr>
                <w:b/>
                <w:sz w:val="20"/>
              </w:rPr>
              <w:t>İlgili</w:t>
            </w:r>
            <w:r>
              <w:rPr>
                <w:b/>
                <w:spacing w:val="38"/>
                <w:sz w:val="20"/>
              </w:rPr>
              <w:t xml:space="preserve"> </w:t>
            </w:r>
            <w:r>
              <w:rPr>
                <w:b/>
                <w:sz w:val="20"/>
              </w:rPr>
              <w:t>yıl</w:t>
            </w:r>
            <w:r>
              <w:rPr>
                <w:b/>
                <w:spacing w:val="38"/>
                <w:sz w:val="20"/>
              </w:rPr>
              <w:t xml:space="preserve"> </w:t>
            </w:r>
            <w:r>
              <w:rPr>
                <w:b/>
                <w:sz w:val="20"/>
              </w:rPr>
              <w:t>ilk</w:t>
            </w:r>
            <w:r>
              <w:rPr>
                <w:b/>
                <w:spacing w:val="35"/>
                <w:sz w:val="20"/>
              </w:rPr>
              <w:t xml:space="preserve"> </w:t>
            </w:r>
            <w:r>
              <w:rPr>
                <w:b/>
                <w:sz w:val="20"/>
              </w:rPr>
              <w:t>kez</w:t>
            </w:r>
            <w:r>
              <w:rPr>
                <w:b/>
                <w:spacing w:val="36"/>
                <w:sz w:val="20"/>
              </w:rPr>
              <w:t xml:space="preserve"> </w:t>
            </w:r>
            <w:r>
              <w:rPr>
                <w:b/>
                <w:sz w:val="20"/>
              </w:rPr>
              <w:t>desteklenen</w:t>
            </w:r>
            <w:r>
              <w:rPr>
                <w:b/>
                <w:spacing w:val="36"/>
                <w:sz w:val="20"/>
              </w:rPr>
              <w:t xml:space="preserve"> </w:t>
            </w:r>
            <w:r>
              <w:rPr>
                <w:b/>
                <w:sz w:val="20"/>
              </w:rPr>
              <w:t>araştırmacı</w:t>
            </w:r>
            <w:r>
              <w:rPr>
                <w:b/>
                <w:spacing w:val="38"/>
                <w:sz w:val="20"/>
              </w:rPr>
              <w:t xml:space="preserve"> </w:t>
            </w:r>
            <w:r>
              <w:rPr>
                <w:b/>
                <w:sz w:val="20"/>
              </w:rPr>
              <w:t>/ bilim insanı / bursiyer sayısı (ilgili yıl)*</w:t>
            </w:r>
          </w:p>
        </w:tc>
        <w:tc>
          <w:tcPr>
            <w:tcW w:w="1255" w:type="dxa"/>
          </w:tcPr>
          <w:p w14:paraId="0AFF8017" w14:textId="77777777" w:rsidR="00A95158" w:rsidRDefault="00000000">
            <w:pPr>
              <w:pStyle w:val="TableParagraph"/>
              <w:spacing w:before="131"/>
              <w:ind w:left="116" w:right="104"/>
              <w:jc w:val="center"/>
              <w:rPr>
                <w:sz w:val="20"/>
              </w:rPr>
            </w:pPr>
            <w:r>
              <w:rPr>
                <w:spacing w:val="-10"/>
                <w:sz w:val="20"/>
              </w:rPr>
              <w:t>3</w:t>
            </w:r>
          </w:p>
        </w:tc>
        <w:tc>
          <w:tcPr>
            <w:tcW w:w="1257" w:type="dxa"/>
          </w:tcPr>
          <w:p w14:paraId="06E1968D" w14:textId="77777777" w:rsidR="00A95158" w:rsidRDefault="00000000">
            <w:pPr>
              <w:pStyle w:val="TableParagraph"/>
              <w:spacing w:before="131"/>
              <w:ind w:left="116" w:right="105"/>
              <w:jc w:val="center"/>
              <w:rPr>
                <w:sz w:val="20"/>
              </w:rPr>
            </w:pPr>
            <w:r>
              <w:rPr>
                <w:spacing w:val="-2"/>
                <w:sz w:val="20"/>
              </w:rPr>
              <w:t>66.183</w:t>
            </w:r>
          </w:p>
        </w:tc>
        <w:tc>
          <w:tcPr>
            <w:tcW w:w="1257" w:type="dxa"/>
          </w:tcPr>
          <w:p w14:paraId="17594870" w14:textId="77777777" w:rsidR="00A95158" w:rsidRDefault="00000000">
            <w:pPr>
              <w:pStyle w:val="TableParagraph"/>
              <w:spacing w:before="131"/>
              <w:ind w:left="13"/>
              <w:jc w:val="center"/>
              <w:rPr>
                <w:sz w:val="20"/>
              </w:rPr>
            </w:pPr>
            <w:r>
              <w:rPr>
                <w:spacing w:val="-2"/>
                <w:sz w:val="20"/>
              </w:rPr>
              <w:t>66.650</w:t>
            </w:r>
          </w:p>
        </w:tc>
        <w:tc>
          <w:tcPr>
            <w:tcW w:w="1257" w:type="dxa"/>
          </w:tcPr>
          <w:p w14:paraId="573CA06A" w14:textId="77777777" w:rsidR="00A95158" w:rsidRDefault="00000000">
            <w:pPr>
              <w:pStyle w:val="TableParagraph"/>
              <w:spacing w:before="131"/>
              <w:ind w:left="114" w:right="105"/>
              <w:jc w:val="center"/>
              <w:rPr>
                <w:sz w:val="20"/>
              </w:rPr>
            </w:pPr>
            <w:r>
              <w:rPr>
                <w:spacing w:val="-2"/>
                <w:sz w:val="20"/>
              </w:rPr>
              <w:t>67.750</w:t>
            </w:r>
          </w:p>
        </w:tc>
        <w:tc>
          <w:tcPr>
            <w:tcW w:w="1255" w:type="dxa"/>
          </w:tcPr>
          <w:p w14:paraId="4BE2F765" w14:textId="77777777" w:rsidR="00A95158" w:rsidRDefault="00000000">
            <w:pPr>
              <w:pStyle w:val="TableParagraph"/>
              <w:spacing w:before="131"/>
              <w:ind w:left="116" w:right="104"/>
              <w:jc w:val="center"/>
              <w:rPr>
                <w:sz w:val="20"/>
              </w:rPr>
            </w:pPr>
            <w:r>
              <w:rPr>
                <w:spacing w:val="-2"/>
                <w:sz w:val="20"/>
              </w:rPr>
              <w:t>68.800</w:t>
            </w:r>
          </w:p>
        </w:tc>
        <w:tc>
          <w:tcPr>
            <w:tcW w:w="1258" w:type="dxa"/>
          </w:tcPr>
          <w:p w14:paraId="5D39C551" w14:textId="77777777" w:rsidR="00A95158" w:rsidRDefault="00000000">
            <w:pPr>
              <w:pStyle w:val="TableParagraph"/>
              <w:spacing w:before="131"/>
              <w:ind w:left="16"/>
              <w:jc w:val="center"/>
              <w:rPr>
                <w:sz w:val="20"/>
              </w:rPr>
            </w:pPr>
            <w:r>
              <w:rPr>
                <w:spacing w:val="-2"/>
                <w:sz w:val="20"/>
              </w:rPr>
              <w:t>69.900</w:t>
            </w:r>
          </w:p>
        </w:tc>
        <w:tc>
          <w:tcPr>
            <w:tcW w:w="1257" w:type="dxa"/>
          </w:tcPr>
          <w:p w14:paraId="0C539649" w14:textId="77777777" w:rsidR="00A95158" w:rsidRDefault="00000000">
            <w:pPr>
              <w:pStyle w:val="TableParagraph"/>
              <w:spacing w:before="131"/>
              <w:ind w:left="16"/>
              <w:jc w:val="center"/>
              <w:rPr>
                <w:sz w:val="20"/>
              </w:rPr>
            </w:pPr>
            <w:r>
              <w:rPr>
                <w:spacing w:val="-2"/>
                <w:sz w:val="20"/>
              </w:rPr>
              <w:t>70.950</w:t>
            </w:r>
          </w:p>
        </w:tc>
      </w:tr>
      <w:tr w:rsidR="00A95158" w14:paraId="1F74E6C2" w14:textId="77777777">
        <w:trPr>
          <w:trHeight w:val="959"/>
        </w:trPr>
        <w:tc>
          <w:tcPr>
            <w:tcW w:w="5197" w:type="dxa"/>
          </w:tcPr>
          <w:p w14:paraId="43A1B691" w14:textId="77777777" w:rsidR="00A95158" w:rsidRDefault="00000000">
            <w:pPr>
              <w:pStyle w:val="TableParagraph"/>
              <w:spacing w:line="240" w:lineRule="exact"/>
              <w:ind w:left="110" w:right="99"/>
              <w:jc w:val="both"/>
              <w:rPr>
                <w:b/>
                <w:sz w:val="20"/>
              </w:rPr>
            </w:pPr>
            <w:r>
              <w:rPr>
                <w:b/>
                <w:sz w:val="20"/>
              </w:rPr>
              <w:t>PG3.2.12 İlgili yıl ilk kez destek programlarına başvuru yapan firma sayısı (BİGG hariç, BİGG firmasının diğer programlara yaptığı başvuru dahil) (ilgili yıl)*</w:t>
            </w:r>
          </w:p>
        </w:tc>
        <w:tc>
          <w:tcPr>
            <w:tcW w:w="1255" w:type="dxa"/>
          </w:tcPr>
          <w:p w14:paraId="2DE5A8A0" w14:textId="77777777" w:rsidR="00A95158" w:rsidRDefault="00A95158">
            <w:pPr>
              <w:pStyle w:val="TableParagraph"/>
              <w:spacing w:before="139"/>
              <w:rPr>
                <w:sz w:val="20"/>
              </w:rPr>
            </w:pPr>
          </w:p>
          <w:p w14:paraId="5E82D4B2" w14:textId="77777777" w:rsidR="00A95158" w:rsidRDefault="00000000">
            <w:pPr>
              <w:pStyle w:val="TableParagraph"/>
              <w:ind w:left="116" w:right="104"/>
              <w:jc w:val="center"/>
              <w:rPr>
                <w:sz w:val="20"/>
              </w:rPr>
            </w:pPr>
            <w:r>
              <w:rPr>
                <w:spacing w:val="-10"/>
                <w:sz w:val="20"/>
              </w:rPr>
              <w:t>3</w:t>
            </w:r>
          </w:p>
        </w:tc>
        <w:tc>
          <w:tcPr>
            <w:tcW w:w="1257" w:type="dxa"/>
          </w:tcPr>
          <w:p w14:paraId="5C2690F2" w14:textId="77777777" w:rsidR="00A95158" w:rsidRDefault="00A95158">
            <w:pPr>
              <w:pStyle w:val="TableParagraph"/>
              <w:spacing w:before="139"/>
              <w:rPr>
                <w:sz w:val="20"/>
              </w:rPr>
            </w:pPr>
          </w:p>
          <w:p w14:paraId="4E937D6A" w14:textId="77777777" w:rsidR="00A95158" w:rsidRDefault="00000000">
            <w:pPr>
              <w:pStyle w:val="TableParagraph"/>
              <w:ind w:left="115" w:right="105"/>
              <w:jc w:val="center"/>
              <w:rPr>
                <w:sz w:val="20"/>
              </w:rPr>
            </w:pPr>
            <w:r>
              <w:rPr>
                <w:spacing w:val="-2"/>
                <w:sz w:val="20"/>
              </w:rPr>
              <w:t>1.037</w:t>
            </w:r>
          </w:p>
        </w:tc>
        <w:tc>
          <w:tcPr>
            <w:tcW w:w="1257" w:type="dxa"/>
          </w:tcPr>
          <w:p w14:paraId="0B3F1BC2" w14:textId="77777777" w:rsidR="00A95158" w:rsidRDefault="00A95158">
            <w:pPr>
              <w:pStyle w:val="TableParagraph"/>
              <w:spacing w:before="139"/>
              <w:rPr>
                <w:sz w:val="20"/>
              </w:rPr>
            </w:pPr>
          </w:p>
          <w:p w14:paraId="0F18A990" w14:textId="77777777" w:rsidR="00A95158" w:rsidRDefault="00000000">
            <w:pPr>
              <w:pStyle w:val="TableParagraph"/>
              <w:ind w:left="117" w:right="105"/>
              <w:jc w:val="center"/>
              <w:rPr>
                <w:sz w:val="20"/>
              </w:rPr>
            </w:pPr>
            <w:r>
              <w:rPr>
                <w:spacing w:val="-2"/>
                <w:sz w:val="20"/>
              </w:rPr>
              <w:t>1.068</w:t>
            </w:r>
          </w:p>
        </w:tc>
        <w:tc>
          <w:tcPr>
            <w:tcW w:w="1257" w:type="dxa"/>
          </w:tcPr>
          <w:p w14:paraId="402DA2C0" w14:textId="77777777" w:rsidR="00A95158" w:rsidRDefault="00A95158">
            <w:pPr>
              <w:pStyle w:val="TableParagraph"/>
              <w:spacing w:before="139"/>
              <w:rPr>
                <w:sz w:val="20"/>
              </w:rPr>
            </w:pPr>
          </w:p>
          <w:p w14:paraId="31C96463" w14:textId="77777777" w:rsidR="00A95158" w:rsidRDefault="00000000">
            <w:pPr>
              <w:pStyle w:val="TableParagraph"/>
              <w:ind w:left="114" w:right="105"/>
              <w:jc w:val="center"/>
              <w:rPr>
                <w:sz w:val="20"/>
              </w:rPr>
            </w:pPr>
            <w:r>
              <w:rPr>
                <w:spacing w:val="-2"/>
                <w:sz w:val="20"/>
              </w:rPr>
              <w:t>1.100</w:t>
            </w:r>
          </w:p>
        </w:tc>
        <w:tc>
          <w:tcPr>
            <w:tcW w:w="1255" w:type="dxa"/>
          </w:tcPr>
          <w:p w14:paraId="161CEC21" w14:textId="77777777" w:rsidR="00A95158" w:rsidRDefault="00A95158">
            <w:pPr>
              <w:pStyle w:val="TableParagraph"/>
              <w:spacing w:before="139"/>
              <w:rPr>
                <w:sz w:val="20"/>
              </w:rPr>
            </w:pPr>
          </w:p>
          <w:p w14:paraId="6E9B705F" w14:textId="77777777" w:rsidR="00A95158" w:rsidRDefault="00000000">
            <w:pPr>
              <w:pStyle w:val="TableParagraph"/>
              <w:ind w:left="116" w:right="104"/>
              <w:jc w:val="center"/>
              <w:rPr>
                <w:sz w:val="20"/>
              </w:rPr>
            </w:pPr>
            <w:r>
              <w:rPr>
                <w:spacing w:val="-2"/>
                <w:sz w:val="20"/>
              </w:rPr>
              <w:t>1.133</w:t>
            </w:r>
          </w:p>
        </w:tc>
        <w:tc>
          <w:tcPr>
            <w:tcW w:w="1258" w:type="dxa"/>
          </w:tcPr>
          <w:p w14:paraId="5C32EA2A" w14:textId="77777777" w:rsidR="00A95158" w:rsidRDefault="00A95158">
            <w:pPr>
              <w:pStyle w:val="TableParagraph"/>
              <w:spacing w:before="139"/>
              <w:rPr>
                <w:sz w:val="20"/>
              </w:rPr>
            </w:pPr>
          </w:p>
          <w:p w14:paraId="284E3EA0" w14:textId="77777777" w:rsidR="00A95158" w:rsidRDefault="00000000">
            <w:pPr>
              <w:pStyle w:val="TableParagraph"/>
              <w:ind w:left="120" w:right="105"/>
              <w:jc w:val="center"/>
              <w:rPr>
                <w:sz w:val="20"/>
              </w:rPr>
            </w:pPr>
            <w:r>
              <w:rPr>
                <w:spacing w:val="-2"/>
                <w:sz w:val="20"/>
              </w:rPr>
              <w:t>1.167</w:t>
            </w:r>
          </w:p>
        </w:tc>
        <w:tc>
          <w:tcPr>
            <w:tcW w:w="1257" w:type="dxa"/>
          </w:tcPr>
          <w:p w14:paraId="5CC55325" w14:textId="77777777" w:rsidR="00A95158" w:rsidRDefault="00A95158">
            <w:pPr>
              <w:pStyle w:val="TableParagraph"/>
              <w:spacing w:before="139"/>
              <w:rPr>
                <w:sz w:val="20"/>
              </w:rPr>
            </w:pPr>
          </w:p>
          <w:p w14:paraId="1913962C" w14:textId="77777777" w:rsidR="00A95158" w:rsidRDefault="00000000">
            <w:pPr>
              <w:pStyle w:val="TableParagraph"/>
              <w:ind w:left="15"/>
              <w:jc w:val="center"/>
              <w:rPr>
                <w:sz w:val="20"/>
              </w:rPr>
            </w:pPr>
            <w:r>
              <w:rPr>
                <w:spacing w:val="-2"/>
                <w:sz w:val="20"/>
              </w:rPr>
              <w:t>1.202</w:t>
            </w:r>
          </w:p>
        </w:tc>
      </w:tr>
      <w:tr w:rsidR="00A95158" w14:paraId="2D0A112E" w14:textId="77777777">
        <w:trPr>
          <w:trHeight w:val="480"/>
        </w:trPr>
        <w:tc>
          <w:tcPr>
            <w:tcW w:w="5197" w:type="dxa"/>
          </w:tcPr>
          <w:p w14:paraId="62C572F9" w14:textId="77777777" w:rsidR="00A95158" w:rsidRDefault="00000000">
            <w:pPr>
              <w:pStyle w:val="TableParagraph"/>
              <w:spacing w:line="240" w:lineRule="exact"/>
              <w:ind w:left="110"/>
              <w:rPr>
                <w:b/>
                <w:sz w:val="20"/>
              </w:rPr>
            </w:pPr>
            <w:r>
              <w:rPr>
                <w:b/>
                <w:sz w:val="20"/>
              </w:rPr>
              <w:t>PG3.2.13</w:t>
            </w:r>
            <w:r>
              <w:rPr>
                <w:b/>
                <w:spacing w:val="40"/>
                <w:sz w:val="20"/>
              </w:rPr>
              <w:t xml:space="preserve"> </w:t>
            </w:r>
            <w:r>
              <w:rPr>
                <w:b/>
                <w:sz w:val="20"/>
              </w:rPr>
              <w:t>Dünya</w:t>
            </w:r>
            <w:r>
              <w:rPr>
                <w:b/>
                <w:spacing w:val="40"/>
                <w:sz w:val="20"/>
              </w:rPr>
              <w:t xml:space="preserve"> </w:t>
            </w:r>
            <w:r>
              <w:rPr>
                <w:b/>
                <w:sz w:val="20"/>
              </w:rPr>
              <w:t>Bankası</w:t>
            </w:r>
            <w:r>
              <w:rPr>
                <w:b/>
                <w:spacing w:val="40"/>
                <w:sz w:val="20"/>
              </w:rPr>
              <w:t xml:space="preserve"> </w:t>
            </w:r>
            <w:r>
              <w:rPr>
                <w:b/>
                <w:sz w:val="20"/>
              </w:rPr>
              <w:t>Yeşil</w:t>
            </w:r>
            <w:r>
              <w:rPr>
                <w:b/>
                <w:spacing w:val="40"/>
                <w:sz w:val="20"/>
              </w:rPr>
              <w:t xml:space="preserve"> </w:t>
            </w:r>
            <w:r>
              <w:rPr>
                <w:b/>
                <w:sz w:val="20"/>
              </w:rPr>
              <w:t>Mutabakat</w:t>
            </w:r>
            <w:r>
              <w:rPr>
                <w:b/>
                <w:spacing w:val="39"/>
                <w:sz w:val="20"/>
              </w:rPr>
              <w:t xml:space="preserve"> </w:t>
            </w:r>
            <w:r>
              <w:rPr>
                <w:b/>
                <w:sz w:val="20"/>
              </w:rPr>
              <w:t>çağrıları kapsamında sağlanan destek tutarı (Milyon USD)</w:t>
            </w:r>
          </w:p>
        </w:tc>
        <w:tc>
          <w:tcPr>
            <w:tcW w:w="1255" w:type="dxa"/>
          </w:tcPr>
          <w:p w14:paraId="4BD893C5" w14:textId="77777777" w:rsidR="00A95158" w:rsidRDefault="00000000">
            <w:pPr>
              <w:pStyle w:val="TableParagraph"/>
              <w:spacing w:before="128"/>
              <w:ind w:left="116" w:right="104"/>
              <w:jc w:val="center"/>
              <w:rPr>
                <w:sz w:val="20"/>
              </w:rPr>
            </w:pPr>
            <w:r>
              <w:rPr>
                <w:spacing w:val="-10"/>
                <w:sz w:val="20"/>
              </w:rPr>
              <w:t>3</w:t>
            </w:r>
          </w:p>
        </w:tc>
        <w:tc>
          <w:tcPr>
            <w:tcW w:w="1257" w:type="dxa"/>
          </w:tcPr>
          <w:p w14:paraId="4EA9DA30" w14:textId="77777777" w:rsidR="00A95158" w:rsidRDefault="00000000">
            <w:pPr>
              <w:pStyle w:val="TableParagraph"/>
              <w:spacing w:before="128"/>
              <w:ind w:left="15"/>
              <w:jc w:val="center"/>
              <w:rPr>
                <w:sz w:val="20"/>
              </w:rPr>
            </w:pPr>
            <w:r>
              <w:rPr>
                <w:spacing w:val="-10"/>
                <w:sz w:val="20"/>
              </w:rPr>
              <w:t>0</w:t>
            </w:r>
          </w:p>
        </w:tc>
        <w:tc>
          <w:tcPr>
            <w:tcW w:w="1257" w:type="dxa"/>
          </w:tcPr>
          <w:p w14:paraId="6524334F" w14:textId="77777777" w:rsidR="00A95158" w:rsidRDefault="00000000">
            <w:pPr>
              <w:pStyle w:val="TableParagraph"/>
              <w:spacing w:before="128"/>
              <w:ind w:left="117" w:right="105"/>
              <w:jc w:val="center"/>
              <w:rPr>
                <w:sz w:val="20"/>
              </w:rPr>
            </w:pPr>
            <w:r>
              <w:rPr>
                <w:spacing w:val="-5"/>
                <w:sz w:val="20"/>
              </w:rPr>
              <w:t>25</w:t>
            </w:r>
          </w:p>
        </w:tc>
        <w:tc>
          <w:tcPr>
            <w:tcW w:w="1257" w:type="dxa"/>
          </w:tcPr>
          <w:p w14:paraId="38D14FAA" w14:textId="77777777" w:rsidR="00A95158" w:rsidRDefault="00000000">
            <w:pPr>
              <w:pStyle w:val="TableParagraph"/>
              <w:spacing w:before="128"/>
              <w:ind w:left="113" w:right="105"/>
              <w:jc w:val="center"/>
              <w:rPr>
                <w:sz w:val="20"/>
              </w:rPr>
            </w:pPr>
            <w:r>
              <w:rPr>
                <w:spacing w:val="-5"/>
                <w:sz w:val="20"/>
              </w:rPr>
              <w:t>85</w:t>
            </w:r>
          </w:p>
        </w:tc>
        <w:tc>
          <w:tcPr>
            <w:tcW w:w="1255" w:type="dxa"/>
          </w:tcPr>
          <w:p w14:paraId="50EA1129" w14:textId="77777777" w:rsidR="00A95158" w:rsidRDefault="00000000">
            <w:pPr>
              <w:pStyle w:val="TableParagraph"/>
              <w:spacing w:before="128"/>
              <w:ind w:left="116" w:right="104"/>
              <w:jc w:val="center"/>
              <w:rPr>
                <w:sz w:val="20"/>
              </w:rPr>
            </w:pPr>
            <w:r>
              <w:rPr>
                <w:spacing w:val="-5"/>
                <w:sz w:val="20"/>
              </w:rPr>
              <w:t>135</w:t>
            </w:r>
          </w:p>
        </w:tc>
        <w:tc>
          <w:tcPr>
            <w:tcW w:w="1258" w:type="dxa"/>
          </w:tcPr>
          <w:p w14:paraId="3EA13B05" w14:textId="77777777" w:rsidR="00A95158" w:rsidRDefault="00000000">
            <w:pPr>
              <w:pStyle w:val="TableParagraph"/>
              <w:spacing w:before="128"/>
              <w:ind w:left="120" w:right="105"/>
              <w:jc w:val="center"/>
              <w:rPr>
                <w:sz w:val="20"/>
              </w:rPr>
            </w:pPr>
            <w:r>
              <w:rPr>
                <w:spacing w:val="-5"/>
                <w:sz w:val="20"/>
              </w:rPr>
              <w:t>165</w:t>
            </w:r>
          </w:p>
        </w:tc>
        <w:tc>
          <w:tcPr>
            <w:tcW w:w="1257" w:type="dxa"/>
          </w:tcPr>
          <w:p w14:paraId="4A620296" w14:textId="77777777" w:rsidR="00A95158" w:rsidRDefault="00000000">
            <w:pPr>
              <w:pStyle w:val="TableParagraph"/>
              <w:spacing w:before="128"/>
              <w:ind w:left="15"/>
              <w:jc w:val="center"/>
              <w:rPr>
                <w:sz w:val="20"/>
              </w:rPr>
            </w:pPr>
            <w:r>
              <w:rPr>
                <w:spacing w:val="-2"/>
                <w:sz w:val="20"/>
              </w:rPr>
              <w:t>172,5</w:t>
            </w:r>
          </w:p>
        </w:tc>
      </w:tr>
      <w:tr w:rsidR="00A95158" w14:paraId="23813955" w14:textId="77777777">
        <w:trPr>
          <w:trHeight w:val="719"/>
        </w:trPr>
        <w:tc>
          <w:tcPr>
            <w:tcW w:w="5197" w:type="dxa"/>
          </w:tcPr>
          <w:p w14:paraId="7641DFA2" w14:textId="77777777" w:rsidR="00A95158" w:rsidRDefault="00000000">
            <w:pPr>
              <w:pStyle w:val="TableParagraph"/>
              <w:spacing w:line="240" w:lineRule="exact"/>
              <w:ind w:left="110" w:right="97"/>
              <w:jc w:val="both"/>
              <w:rPr>
                <w:b/>
                <w:sz w:val="20"/>
              </w:rPr>
            </w:pPr>
            <w:r>
              <w:rPr>
                <w:b/>
                <w:sz w:val="20"/>
              </w:rPr>
              <w:t>PG3.2.14 TEYDEB uluslararası ortaklı destek programı/çağrıları kapsamında proje ve ön proje başvuru sayısı (ilgili yıl)*</w:t>
            </w:r>
          </w:p>
        </w:tc>
        <w:tc>
          <w:tcPr>
            <w:tcW w:w="1255" w:type="dxa"/>
          </w:tcPr>
          <w:p w14:paraId="582D4675" w14:textId="77777777" w:rsidR="00A95158" w:rsidRDefault="00A95158">
            <w:pPr>
              <w:pStyle w:val="TableParagraph"/>
              <w:spacing w:before="18"/>
              <w:rPr>
                <w:sz w:val="20"/>
              </w:rPr>
            </w:pPr>
          </w:p>
          <w:p w14:paraId="5BF4D30A" w14:textId="77777777" w:rsidR="00A95158" w:rsidRDefault="00000000">
            <w:pPr>
              <w:pStyle w:val="TableParagraph"/>
              <w:spacing w:before="1"/>
              <w:ind w:left="116" w:right="104"/>
              <w:jc w:val="center"/>
              <w:rPr>
                <w:sz w:val="20"/>
              </w:rPr>
            </w:pPr>
            <w:r>
              <w:rPr>
                <w:spacing w:val="-10"/>
                <w:sz w:val="20"/>
              </w:rPr>
              <w:t>3</w:t>
            </w:r>
          </w:p>
        </w:tc>
        <w:tc>
          <w:tcPr>
            <w:tcW w:w="1257" w:type="dxa"/>
          </w:tcPr>
          <w:p w14:paraId="5A510CFC" w14:textId="77777777" w:rsidR="00A95158" w:rsidRDefault="00A95158">
            <w:pPr>
              <w:pStyle w:val="TableParagraph"/>
              <w:spacing w:before="18"/>
              <w:rPr>
                <w:sz w:val="20"/>
              </w:rPr>
            </w:pPr>
          </w:p>
          <w:p w14:paraId="726BFE07" w14:textId="77777777" w:rsidR="00A95158" w:rsidRDefault="00000000">
            <w:pPr>
              <w:pStyle w:val="TableParagraph"/>
              <w:spacing w:before="1"/>
              <w:ind w:left="115" w:right="105"/>
              <w:jc w:val="center"/>
              <w:rPr>
                <w:sz w:val="20"/>
              </w:rPr>
            </w:pPr>
            <w:r>
              <w:rPr>
                <w:spacing w:val="-5"/>
                <w:sz w:val="20"/>
              </w:rPr>
              <w:t>130</w:t>
            </w:r>
          </w:p>
        </w:tc>
        <w:tc>
          <w:tcPr>
            <w:tcW w:w="1257" w:type="dxa"/>
          </w:tcPr>
          <w:p w14:paraId="33FD549F" w14:textId="77777777" w:rsidR="00A95158" w:rsidRDefault="00A95158">
            <w:pPr>
              <w:pStyle w:val="TableParagraph"/>
              <w:spacing w:before="18"/>
              <w:rPr>
                <w:sz w:val="20"/>
              </w:rPr>
            </w:pPr>
          </w:p>
          <w:p w14:paraId="18A417D4" w14:textId="77777777" w:rsidR="00A95158" w:rsidRDefault="00000000">
            <w:pPr>
              <w:pStyle w:val="TableParagraph"/>
              <w:spacing w:before="1"/>
              <w:ind w:left="117" w:right="105"/>
              <w:jc w:val="center"/>
              <w:rPr>
                <w:sz w:val="20"/>
              </w:rPr>
            </w:pPr>
            <w:r>
              <w:rPr>
                <w:spacing w:val="-5"/>
                <w:sz w:val="20"/>
              </w:rPr>
              <w:t>175</w:t>
            </w:r>
          </w:p>
        </w:tc>
        <w:tc>
          <w:tcPr>
            <w:tcW w:w="1257" w:type="dxa"/>
          </w:tcPr>
          <w:p w14:paraId="6A32DF1A" w14:textId="77777777" w:rsidR="00A95158" w:rsidRDefault="00A95158">
            <w:pPr>
              <w:pStyle w:val="TableParagraph"/>
              <w:spacing w:before="18"/>
              <w:rPr>
                <w:sz w:val="20"/>
              </w:rPr>
            </w:pPr>
          </w:p>
          <w:p w14:paraId="3CA5E666" w14:textId="77777777" w:rsidR="00A95158" w:rsidRDefault="00000000">
            <w:pPr>
              <w:pStyle w:val="TableParagraph"/>
              <w:spacing w:before="1"/>
              <w:ind w:left="113" w:right="105"/>
              <w:jc w:val="center"/>
              <w:rPr>
                <w:sz w:val="20"/>
              </w:rPr>
            </w:pPr>
            <w:r>
              <w:rPr>
                <w:spacing w:val="-5"/>
                <w:sz w:val="20"/>
              </w:rPr>
              <w:t>220</w:t>
            </w:r>
          </w:p>
        </w:tc>
        <w:tc>
          <w:tcPr>
            <w:tcW w:w="1255" w:type="dxa"/>
          </w:tcPr>
          <w:p w14:paraId="4384BDDB" w14:textId="77777777" w:rsidR="00A95158" w:rsidRDefault="00A95158">
            <w:pPr>
              <w:pStyle w:val="TableParagraph"/>
              <w:spacing w:before="18"/>
              <w:rPr>
                <w:sz w:val="20"/>
              </w:rPr>
            </w:pPr>
          </w:p>
          <w:p w14:paraId="56745C7D" w14:textId="77777777" w:rsidR="00A95158" w:rsidRDefault="00000000">
            <w:pPr>
              <w:pStyle w:val="TableParagraph"/>
              <w:spacing w:before="1"/>
              <w:ind w:left="116" w:right="104"/>
              <w:jc w:val="center"/>
              <w:rPr>
                <w:sz w:val="20"/>
              </w:rPr>
            </w:pPr>
            <w:r>
              <w:rPr>
                <w:spacing w:val="-5"/>
                <w:sz w:val="20"/>
              </w:rPr>
              <w:t>275</w:t>
            </w:r>
          </w:p>
        </w:tc>
        <w:tc>
          <w:tcPr>
            <w:tcW w:w="1258" w:type="dxa"/>
          </w:tcPr>
          <w:p w14:paraId="490D10C2" w14:textId="77777777" w:rsidR="00A95158" w:rsidRDefault="00A95158">
            <w:pPr>
              <w:pStyle w:val="TableParagraph"/>
              <w:spacing w:before="18"/>
              <w:rPr>
                <w:sz w:val="20"/>
              </w:rPr>
            </w:pPr>
          </w:p>
          <w:p w14:paraId="1548CB28" w14:textId="77777777" w:rsidR="00A95158" w:rsidRDefault="00000000">
            <w:pPr>
              <w:pStyle w:val="TableParagraph"/>
              <w:spacing w:before="1"/>
              <w:ind w:left="120" w:right="105"/>
              <w:jc w:val="center"/>
              <w:rPr>
                <w:sz w:val="20"/>
              </w:rPr>
            </w:pPr>
            <w:r>
              <w:rPr>
                <w:spacing w:val="-5"/>
                <w:sz w:val="20"/>
              </w:rPr>
              <w:t>340</w:t>
            </w:r>
          </w:p>
        </w:tc>
        <w:tc>
          <w:tcPr>
            <w:tcW w:w="1257" w:type="dxa"/>
          </w:tcPr>
          <w:p w14:paraId="24A6677E" w14:textId="77777777" w:rsidR="00A95158" w:rsidRDefault="00A95158">
            <w:pPr>
              <w:pStyle w:val="TableParagraph"/>
              <w:spacing w:before="18"/>
              <w:rPr>
                <w:sz w:val="20"/>
              </w:rPr>
            </w:pPr>
          </w:p>
          <w:p w14:paraId="1EDD1BD3" w14:textId="77777777" w:rsidR="00A95158" w:rsidRDefault="00000000">
            <w:pPr>
              <w:pStyle w:val="TableParagraph"/>
              <w:spacing w:before="1"/>
              <w:ind w:left="15"/>
              <w:jc w:val="center"/>
              <w:rPr>
                <w:sz w:val="20"/>
              </w:rPr>
            </w:pPr>
            <w:r>
              <w:rPr>
                <w:spacing w:val="-5"/>
                <w:sz w:val="20"/>
              </w:rPr>
              <w:t>400</w:t>
            </w:r>
          </w:p>
        </w:tc>
      </w:tr>
      <w:tr w:rsidR="00A95158" w14:paraId="1996C616" w14:textId="77777777">
        <w:trPr>
          <w:trHeight w:val="478"/>
        </w:trPr>
        <w:tc>
          <w:tcPr>
            <w:tcW w:w="5197" w:type="dxa"/>
          </w:tcPr>
          <w:p w14:paraId="2F8136E4" w14:textId="77777777" w:rsidR="00A95158" w:rsidRDefault="00000000">
            <w:pPr>
              <w:pStyle w:val="TableParagraph"/>
              <w:tabs>
                <w:tab w:val="left" w:pos="1194"/>
                <w:tab w:val="left" w:pos="2247"/>
                <w:tab w:val="left" w:pos="3612"/>
                <w:tab w:val="left" w:pos="4453"/>
              </w:tabs>
              <w:spacing w:line="240" w:lineRule="exact"/>
              <w:ind w:left="110" w:right="97"/>
              <w:rPr>
                <w:b/>
                <w:sz w:val="20"/>
              </w:rPr>
            </w:pPr>
            <w:r>
              <w:rPr>
                <w:b/>
                <w:spacing w:val="-2"/>
                <w:sz w:val="20"/>
              </w:rPr>
              <w:t>PG3.2.15</w:t>
            </w:r>
            <w:r>
              <w:rPr>
                <w:b/>
                <w:sz w:val="20"/>
              </w:rPr>
              <w:tab/>
            </w:r>
            <w:r>
              <w:rPr>
                <w:b/>
                <w:spacing w:val="-2"/>
                <w:sz w:val="20"/>
              </w:rPr>
              <w:t>TEYDEB</w:t>
            </w:r>
            <w:r>
              <w:rPr>
                <w:b/>
                <w:sz w:val="20"/>
              </w:rPr>
              <w:tab/>
            </w:r>
            <w:r>
              <w:rPr>
                <w:b/>
                <w:spacing w:val="-2"/>
                <w:sz w:val="20"/>
              </w:rPr>
              <w:t>uluslararası</w:t>
            </w:r>
            <w:r>
              <w:rPr>
                <w:b/>
                <w:sz w:val="20"/>
              </w:rPr>
              <w:tab/>
            </w:r>
            <w:r>
              <w:rPr>
                <w:b/>
                <w:spacing w:val="-2"/>
                <w:sz w:val="20"/>
              </w:rPr>
              <w:t>ortaklı</w:t>
            </w:r>
            <w:r>
              <w:rPr>
                <w:b/>
                <w:sz w:val="20"/>
              </w:rPr>
              <w:tab/>
            </w:r>
            <w:r>
              <w:rPr>
                <w:b/>
                <w:spacing w:val="-2"/>
                <w:sz w:val="20"/>
              </w:rPr>
              <w:t>destek programı/çağrıları</w:t>
            </w:r>
            <w:r>
              <w:rPr>
                <w:b/>
                <w:sz w:val="20"/>
              </w:rPr>
              <w:t xml:space="preserve"> </w:t>
            </w:r>
            <w:r>
              <w:rPr>
                <w:b/>
                <w:spacing w:val="-2"/>
                <w:sz w:val="20"/>
              </w:rPr>
              <w:t>kapsamında</w:t>
            </w:r>
            <w:r>
              <w:rPr>
                <w:b/>
                <w:spacing w:val="3"/>
                <w:sz w:val="20"/>
              </w:rPr>
              <w:t xml:space="preserve"> </w:t>
            </w:r>
            <w:r>
              <w:rPr>
                <w:b/>
                <w:spacing w:val="-2"/>
                <w:sz w:val="20"/>
              </w:rPr>
              <w:t>yapılan</w:t>
            </w:r>
            <w:r>
              <w:rPr>
                <w:b/>
                <w:spacing w:val="2"/>
                <w:sz w:val="20"/>
              </w:rPr>
              <w:t xml:space="preserve"> </w:t>
            </w:r>
            <w:r>
              <w:rPr>
                <w:b/>
                <w:spacing w:val="-2"/>
                <w:sz w:val="20"/>
              </w:rPr>
              <w:t>ön</w:t>
            </w:r>
            <w:r>
              <w:rPr>
                <w:b/>
                <w:spacing w:val="2"/>
                <w:sz w:val="20"/>
              </w:rPr>
              <w:t xml:space="preserve"> </w:t>
            </w:r>
            <w:r>
              <w:rPr>
                <w:b/>
                <w:spacing w:val="-2"/>
                <w:sz w:val="20"/>
              </w:rPr>
              <w:t>proje</w:t>
            </w:r>
            <w:r>
              <w:rPr>
                <w:b/>
                <w:spacing w:val="1"/>
                <w:sz w:val="20"/>
              </w:rPr>
              <w:t xml:space="preserve"> </w:t>
            </w:r>
            <w:r>
              <w:rPr>
                <w:b/>
                <w:spacing w:val="-4"/>
                <w:sz w:val="20"/>
              </w:rPr>
              <w:t>veya</w:t>
            </w:r>
          </w:p>
        </w:tc>
        <w:tc>
          <w:tcPr>
            <w:tcW w:w="1255" w:type="dxa"/>
          </w:tcPr>
          <w:p w14:paraId="0B238779" w14:textId="77777777" w:rsidR="00A95158" w:rsidRDefault="00000000">
            <w:pPr>
              <w:pStyle w:val="TableParagraph"/>
              <w:spacing w:before="128"/>
              <w:ind w:left="116" w:right="104"/>
              <w:jc w:val="center"/>
              <w:rPr>
                <w:sz w:val="20"/>
              </w:rPr>
            </w:pPr>
            <w:r>
              <w:rPr>
                <w:spacing w:val="-10"/>
                <w:sz w:val="20"/>
              </w:rPr>
              <w:t>3</w:t>
            </w:r>
          </w:p>
        </w:tc>
        <w:tc>
          <w:tcPr>
            <w:tcW w:w="1257" w:type="dxa"/>
          </w:tcPr>
          <w:p w14:paraId="6D10DABC" w14:textId="77777777" w:rsidR="00A95158" w:rsidRDefault="00000000">
            <w:pPr>
              <w:pStyle w:val="TableParagraph"/>
              <w:spacing w:before="128"/>
              <w:ind w:left="115" w:right="105"/>
              <w:jc w:val="center"/>
              <w:rPr>
                <w:sz w:val="20"/>
              </w:rPr>
            </w:pPr>
            <w:r>
              <w:rPr>
                <w:spacing w:val="-5"/>
                <w:sz w:val="20"/>
              </w:rPr>
              <w:t>50</w:t>
            </w:r>
          </w:p>
        </w:tc>
        <w:tc>
          <w:tcPr>
            <w:tcW w:w="1257" w:type="dxa"/>
          </w:tcPr>
          <w:p w14:paraId="3AA45DD3" w14:textId="77777777" w:rsidR="00A95158" w:rsidRDefault="00000000">
            <w:pPr>
              <w:pStyle w:val="TableParagraph"/>
              <w:spacing w:before="128"/>
              <w:ind w:left="117" w:right="105"/>
              <w:jc w:val="center"/>
              <w:rPr>
                <w:sz w:val="20"/>
              </w:rPr>
            </w:pPr>
            <w:r>
              <w:rPr>
                <w:spacing w:val="-5"/>
                <w:sz w:val="20"/>
              </w:rPr>
              <w:t>55</w:t>
            </w:r>
          </w:p>
        </w:tc>
        <w:tc>
          <w:tcPr>
            <w:tcW w:w="1257" w:type="dxa"/>
          </w:tcPr>
          <w:p w14:paraId="4EB0477C" w14:textId="77777777" w:rsidR="00A95158" w:rsidRDefault="00000000">
            <w:pPr>
              <w:pStyle w:val="TableParagraph"/>
              <w:spacing w:before="128"/>
              <w:ind w:left="113" w:right="105"/>
              <w:jc w:val="center"/>
              <w:rPr>
                <w:sz w:val="20"/>
              </w:rPr>
            </w:pPr>
            <w:r>
              <w:rPr>
                <w:spacing w:val="-5"/>
                <w:sz w:val="20"/>
              </w:rPr>
              <w:t>60</w:t>
            </w:r>
          </w:p>
        </w:tc>
        <w:tc>
          <w:tcPr>
            <w:tcW w:w="1255" w:type="dxa"/>
          </w:tcPr>
          <w:p w14:paraId="5BB34619" w14:textId="77777777" w:rsidR="00A95158" w:rsidRDefault="00000000">
            <w:pPr>
              <w:pStyle w:val="TableParagraph"/>
              <w:spacing w:before="128"/>
              <w:ind w:left="116" w:right="104"/>
              <w:jc w:val="center"/>
              <w:rPr>
                <w:sz w:val="20"/>
              </w:rPr>
            </w:pPr>
            <w:r>
              <w:rPr>
                <w:spacing w:val="-5"/>
                <w:sz w:val="20"/>
              </w:rPr>
              <w:t>65</w:t>
            </w:r>
          </w:p>
        </w:tc>
        <w:tc>
          <w:tcPr>
            <w:tcW w:w="1258" w:type="dxa"/>
          </w:tcPr>
          <w:p w14:paraId="0795160F" w14:textId="77777777" w:rsidR="00A95158" w:rsidRDefault="00000000">
            <w:pPr>
              <w:pStyle w:val="TableParagraph"/>
              <w:spacing w:before="128"/>
              <w:ind w:left="120" w:right="105"/>
              <w:jc w:val="center"/>
              <w:rPr>
                <w:sz w:val="20"/>
              </w:rPr>
            </w:pPr>
            <w:r>
              <w:rPr>
                <w:spacing w:val="-5"/>
                <w:sz w:val="20"/>
              </w:rPr>
              <w:t>70</w:t>
            </w:r>
          </w:p>
        </w:tc>
        <w:tc>
          <w:tcPr>
            <w:tcW w:w="1257" w:type="dxa"/>
          </w:tcPr>
          <w:p w14:paraId="7D7C0347" w14:textId="77777777" w:rsidR="00A95158" w:rsidRDefault="00000000">
            <w:pPr>
              <w:pStyle w:val="TableParagraph"/>
              <w:spacing w:before="128"/>
              <w:ind w:left="15"/>
              <w:jc w:val="center"/>
              <w:rPr>
                <w:sz w:val="20"/>
              </w:rPr>
            </w:pPr>
            <w:r>
              <w:rPr>
                <w:spacing w:val="-5"/>
                <w:sz w:val="20"/>
              </w:rPr>
              <w:t>70</w:t>
            </w:r>
          </w:p>
        </w:tc>
      </w:tr>
    </w:tbl>
    <w:p w14:paraId="483A073E" w14:textId="77777777" w:rsidR="00A95158" w:rsidRDefault="00A95158">
      <w:pPr>
        <w:jc w:val="center"/>
        <w:rPr>
          <w:sz w:val="20"/>
        </w:rPr>
        <w:sectPr w:rsidR="00A95158">
          <w:pgSz w:w="16840" w:h="11910" w:orient="landscape"/>
          <w:pgMar w:top="1320" w:right="1180" w:bottom="720" w:left="1300" w:header="710" w:footer="528" w:gutter="0"/>
          <w:cols w:space="708"/>
        </w:sectPr>
      </w:pPr>
    </w:p>
    <w:p w14:paraId="7534B9C6"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1801CB1C" w14:textId="77777777">
        <w:trPr>
          <w:trHeight w:val="481"/>
        </w:trPr>
        <w:tc>
          <w:tcPr>
            <w:tcW w:w="5197" w:type="dxa"/>
          </w:tcPr>
          <w:p w14:paraId="02C7E27C" w14:textId="77777777" w:rsidR="00A95158" w:rsidRDefault="00000000">
            <w:pPr>
              <w:pStyle w:val="TableParagraph"/>
              <w:spacing w:line="240" w:lineRule="exact"/>
              <w:ind w:left="110"/>
              <w:rPr>
                <w:b/>
                <w:sz w:val="20"/>
              </w:rPr>
            </w:pPr>
            <w:r>
              <w:rPr>
                <w:b/>
                <w:sz w:val="20"/>
              </w:rPr>
              <w:t>proje</w:t>
            </w:r>
            <w:r>
              <w:rPr>
                <w:b/>
                <w:spacing w:val="-14"/>
                <w:sz w:val="20"/>
              </w:rPr>
              <w:t xml:space="preserve"> </w:t>
            </w:r>
            <w:r>
              <w:rPr>
                <w:b/>
                <w:sz w:val="20"/>
              </w:rPr>
              <w:t>başvurularında</w:t>
            </w:r>
            <w:r>
              <w:rPr>
                <w:b/>
                <w:spacing w:val="-14"/>
                <w:sz w:val="20"/>
              </w:rPr>
              <w:t xml:space="preserve"> </w:t>
            </w:r>
            <w:r>
              <w:rPr>
                <w:b/>
                <w:sz w:val="20"/>
              </w:rPr>
              <w:t>uluslararası</w:t>
            </w:r>
            <w:r>
              <w:rPr>
                <w:b/>
                <w:spacing w:val="-13"/>
                <w:sz w:val="20"/>
              </w:rPr>
              <w:t xml:space="preserve"> </w:t>
            </w:r>
            <w:r>
              <w:rPr>
                <w:b/>
                <w:sz w:val="20"/>
              </w:rPr>
              <w:t>proje</w:t>
            </w:r>
            <w:r>
              <w:rPr>
                <w:b/>
                <w:spacing w:val="-12"/>
                <w:sz w:val="20"/>
              </w:rPr>
              <w:t xml:space="preserve"> </w:t>
            </w:r>
            <w:r>
              <w:rPr>
                <w:b/>
                <w:sz w:val="20"/>
              </w:rPr>
              <w:t>koordinatörü Türk olan kuruluş sayısı (ilgili yıl)*</w:t>
            </w:r>
          </w:p>
        </w:tc>
        <w:tc>
          <w:tcPr>
            <w:tcW w:w="1255" w:type="dxa"/>
          </w:tcPr>
          <w:p w14:paraId="494864C5" w14:textId="77777777" w:rsidR="00A95158" w:rsidRDefault="00A95158">
            <w:pPr>
              <w:pStyle w:val="TableParagraph"/>
              <w:rPr>
                <w:rFonts w:ascii="Times New Roman"/>
                <w:sz w:val="18"/>
              </w:rPr>
            </w:pPr>
          </w:p>
        </w:tc>
        <w:tc>
          <w:tcPr>
            <w:tcW w:w="1257" w:type="dxa"/>
          </w:tcPr>
          <w:p w14:paraId="794EBC79" w14:textId="77777777" w:rsidR="00A95158" w:rsidRDefault="00A95158">
            <w:pPr>
              <w:pStyle w:val="TableParagraph"/>
              <w:rPr>
                <w:rFonts w:ascii="Times New Roman"/>
                <w:sz w:val="18"/>
              </w:rPr>
            </w:pPr>
          </w:p>
        </w:tc>
        <w:tc>
          <w:tcPr>
            <w:tcW w:w="1257" w:type="dxa"/>
          </w:tcPr>
          <w:p w14:paraId="5CA155CE" w14:textId="77777777" w:rsidR="00A95158" w:rsidRDefault="00A95158">
            <w:pPr>
              <w:pStyle w:val="TableParagraph"/>
              <w:rPr>
                <w:rFonts w:ascii="Times New Roman"/>
                <w:sz w:val="18"/>
              </w:rPr>
            </w:pPr>
          </w:p>
        </w:tc>
        <w:tc>
          <w:tcPr>
            <w:tcW w:w="1257" w:type="dxa"/>
          </w:tcPr>
          <w:p w14:paraId="3465B6C0" w14:textId="77777777" w:rsidR="00A95158" w:rsidRDefault="00A95158">
            <w:pPr>
              <w:pStyle w:val="TableParagraph"/>
              <w:rPr>
                <w:rFonts w:ascii="Times New Roman"/>
                <w:sz w:val="18"/>
              </w:rPr>
            </w:pPr>
          </w:p>
        </w:tc>
        <w:tc>
          <w:tcPr>
            <w:tcW w:w="1255" w:type="dxa"/>
          </w:tcPr>
          <w:p w14:paraId="3D20A157" w14:textId="77777777" w:rsidR="00A95158" w:rsidRDefault="00A95158">
            <w:pPr>
              <w:pStyle w:val="TableParagraph"/>
              <w:rPr>
                <w:rFonts w:ascii="Times New Roman"/>
                <w:sz w:val="18"/>
              </w:rPr>
            </w:pPr>
          </w:p>
        </w:tc>
        <w:tc>
          <w:tcPr>
            <w:tcW w:w="1258" w:type="dxa"/>
          </w:tcPr>
          <w:p w14:paraId="27DA6C49" w14:textId="77777777" w:rsidR="00A95158" w:rsidRDefault="00A95158">
            <w:pPr>
              <w:pStyle w:val="TableParagraph"/>
              <w:rPr>
                <w:rFonts w:ascii="Times New Roman"/>
                <w:sz w:val="18"/>
              </w:rPr>
            </w:pPr>
          </w:p>
        </w:tc>
        <w:tc>
          <w:tcPr>
            <w:tcW w:w="1257" w:type="dxa"/>
          </w:tcPr>
          <w:p w14:paraId="0178F2A8" w14:textId="77777777" w:rsidR="00A95158" w:rsidRDefault="00A95158">
            <w:pPr>
              <w:pStyle w:val="TableParagraph"/>
              <w:rPr>
                <w:rFonts w:ascii="Times New Roman"/>
                <w:sz w:val="18"/>
              </w:rPr>
            </w:pPr>
          </w:p>
        </w:tc>
      </w:tr>
      <w:tr w:rsidR="00A95158" w14:paraId="029F0D57" w14:textId="77777777">
        <w:trPr>
          <w:trHeight w:val="719"/>
        </w:trPr>
        <w:tc>
          <w:tcPr>
            <w:tcW w:w="5197" w:type="dxa"/>
          </w:tcPr>
          <w:p w14:paraId="17D9ADDE" w14:textId="77777777" w:rsidR="00A95158" w:rsidRDefault="00000000">
            <w:pPr>
              <w:pStyle w:val="TableParagraph"/>
              <w:spacing w:line="240" w:lineRule="exact"/>
              <w:ind w:left="110" w:right="95"/>
              <w:jc w:val="both"/>
              <w:rPr>
                <w:b/>
                <w:sz w:val="20"/>
              </w:rPr>
            </w:pPr>
            <w:r>
              <w:rPr>
                <w:b/>
                <w:sz w:val="20"/>
              </w:rPr>
              <w:t>PG3.2.16 TEYDEB Eurostars çağrıları kapsamında yapılan başvuruların toplam uluslararası proje sayısına oranı (%) (ilgili yıl)*</w:t>
            </w:r>
          </w:p>
        </w:tc>
        <w:tc>
          <w:tcPr>
            <w:tcW w:w="1255" w:type="dxa"/>
          </w:tcPr>
          <w:p w14:paraId="14EFE193" w14:textId="77777777" w:rsidR="00A95158" w:rsidRDefault="00A95158">
            <w:pPr>
              <w:pStyle w:val="TableParagraph"/>
              <w:spacing w:before="19"/>
              <w:rPr>
                <w:sz w:val="20"/>
              </w:rPr>
            </w:pPr>
          </w:p>
          <w:p w14:paraId="51AD7DE9" w14:textId="77777777" w:rsidR="00A95158" w:rsidRDefault="00000000">
            <w:pPr>
              <w:pStyle w:val="TableParagraph"/>
              <w:ind w:left="116" w:right="104"/>
              <w:jc w:val="center"/>
              <w:rPr>
                <w:sz w:val="20"/>
              </w:rPr>
            </w:pPr>
            <w:r>
              <w:rPr>
                <w:spacing w:val="-10"/>
                <w:sz w:val="20"/>
              </w:rPr>
              <w:t>3</w:t>
            </w:r>
          </w:p>
        </w:tc>
        <w:tc>
          <w:tcPr>
            <w:tcW w:w="1257" w:type="dxa"/>
          </w:tcPr>
          <w:p w14:paraId="07C42A01" w14:textId="77777777" w:rsidR="00A95158" w:rsidRDefault="00A95158">
            <w:pPr>
              <w:pStyle w:val="TableParagraph"/>
              <w:spacing w:before="19"/>
              <w:rPr>
                <w:sz w:val="20"/>
              </w:rPr>
            </w:pPr>
          </w:p>
          <w:p w14:paraId="0B8C15C6" w14:textId="77777777" w:rsidR="00A95158" w:rsidRDefault="00000000">
            <w:pPr>
              <w:pStyle w:val="TableParagraph"/>
              <w:ind w:left="115" w:right="105"/>
              <w:jc w:val="center"/>
              <w:rPr>
                <w:sz w:val="20"/>
              </w:rPr>
            </w:pPr>
            <w:r>
              <w:rPr>
                <w:spacing w:val="-5"/>
                <w:sz w:val="20"/>
              </w:rPr>
              <w:t>60</w:t>
            </w:r>
          </w:p>
        </w:tc>
        <w:tc>
          <w:tcPr>
            <w:tcW w:w="1257" w:type="dxa"/>
          </w:tcPr>
          <w:p w14:paraId="182C0341" w14:textId="77777777" w:rsidR="00A95158" w:rsidRDefault="00A95158">
            <w:pPr>
              <w:pStyle w:val="TableParagraph"/>
              <w:spacing w:before="19"/>
              <w:rPr>
                <w:sz w:val="20"/>
              </w:rPr>
            </w:pPr>
          </w:p>
          <w:p w14:paraId="6B85A289" w14:textId="77777777" w:rsidR="00A95158" w:rsidRDefault="00000000">
            <w:pPr>
              <w:pStyle w:val="TableParagraph"/>
              <w:ind w:left="117" w:right="105"/>
              <w:jc w:val="center"/>
              <w:rPr>
                <w:sz w:val="20"/>
              </w:rPr>
            </w:pPr>
            <w:r>
              <w:rPr>
                <w:spacing w:val="-5"/>
                <w:sz w:val="20"/>
              </w:rPr>
              <w:t>62</w:t>
            </w:r>
          </w:p>
        </w:tc>
        <w:tc>
          <w:tcPr>
            <w:tcW w:w="1257" w:type="dxa"/>
          </w:tcPr>
          <w:p w14:paraId="00B95E61" w14:textId="77777777" w:rsidR="00A95158" w:rsidRDefault="00A95158">
            <w:pPr>
              <w:pStyle w:val="TableParagraph"/>
              <w:spacing w:before="19"/>
              <w:rPr>
                <w:sz w:val="20"/>
              </w:rPr>
            </w:pPr>
          </w:p>
          <w:p w14:paraId="62666569" w14:textId="77777777" w:rsidR="00A95158" w:rsidRDefault="00000000">
            <w:pPr>
              <w:pStyle w:val="TableParagraph"/>
              <w:ind w:left="113" w:right="105"/>
              <w:jc w:val="center"/>
              <w:rPr>
                <w:sz w:val="20"/>
              </w:rPr>
            </w:pPr>
            <w:r>
              <w:rPr>
                <w:spacing w:val="-5"/>
                <w:sz w:val="20"/>
              </w:rPr>
              <w:t>64</w:t>
            </w:r>
          </w:p>
        </w:tc>
        <w:tc>
          <w:tcPr>
            <w:tcW w:w="1255" w:type="dxa"/>
          </w:tcPr>
          <w:p w14:paraId="0D4D5380" w14:textId="77777777" w:rsidR="00A95158" w:rsidRDefault="00A95158">
            <w:pPr>
              <w:pStyle w:val="TableParagraph"/>
              <w:spacing w:before="19"/>
              <w:rPr>
                <w:sz w:val="20"/>
              </w:rPr>
            </w:pPr>
          </w:p>
          <w:p w14:paraId="6A891915" w14:textId="77777777" w:rsidR="00A95158" w:rsidRDefault="00000000">
            <w:pPr>
              <w:pStyle w:val="TableParagraph"/>
              <w:ind w:left="116" w:right="104"/>
              <w:jc w:val="center"/>
              <w:rPr>
                <w:sz w:val="20"/>
              </w:rPr>
            </w:pPr>
            <w:r>
              <w:rPr>
                <w:spacing w:val="-5"/>
                <w:sz w:val="20"/>
              </w:rPr>
              <w:t>66</w:t>
            </w:r>
          </w:p>
        </w:tc>
        <w:tc>
          <w:tcPr>
            <w:tcW w:w="1258" w:type="dxa"/>
          </w:tcPr>
          <w:p w14:paraId="289434B0" w14:textId="77777777" w:rsidR="00A95158" w:rsidRDefault="00A95158">
            <w:pPr>
              <w:pStyle w:val="TableParagraph"/>
              <w:spacing w:before="19"/>
              <w:rPr>
                <w:sz w:val="20"/>
              </w:rPr>
            </w:pPr>
          </w:p>
          <w:p w14:paraId="58B619A7" w14:textId="77777777" w:rsidR="00A95158" w:rsidRDefault="00000000">
            <w:pPr>
              <w:pStyle w:val="TableParagraph"/>
              <w:ind w:left="120" w:right="105"/>
              <w:jc w:val="center"/>
              <w:rPr>
                <w:sz w:val="20"/>
              </w:rPr>
            </w:pPr>
            <w:r>
              <w:rPr>
                <w:spacing w:val="-5"/>
                <w:sz w:val="20"/>
              </w:rPr>
              <w:t>68</w:t>
            </w:r>
          </w:p>
        </w:tc>
        <w:tc>
          <w:tcPr>
            <w:tcW w:w="1257" w:type="dxa"/>
          </w:tcPr>
          <w:p w14:paraId="5D031414" w14:textId="77777777" w:rsidR="00A95158" w:rsidRDefault="00A95158">
            <w:pPr>
              <w:pStyle w:val="TableParagraph"/>
              <w:spacing w:before="19"/>
              <w:rPr>
                <w:sz w:val="20"/>
              </w:rPr>
            </w:pPr>
          </w:p>
          <w:p w14:paraId="5A261922" w14:textId="77777777" w:rsidR="00A95158" w:rsidRDefault="00000000">
            <w:pPr>
              <w:pStyle w:val="TableParagraph"/>
              <w:ind w:left="15"/>
              <w:jc w:val="center"/>
              <w:rPr>
                <w:sz w:val="20"/>
              </w:rPr>
            </w:pPr>
            <w:r>
              <w:rPr>
                <w:spacing w:val="-5"/>
                <w:sz w:val="20"/>
              </w:rPr>
              <w:t>70</w:t>
            </w:r>
          </w:p>
        </w:tc>
      </w:tr>
      <w:tr w:rsidR="00A95158" w14:paraId="1C0A9545" w14:textId="77777777">
        <w:trPr>
          <w:trHeight w:val="719"/>
        </w:trPr>
        <w:tc>
          <w:tcPr>
            <w:tcW w:w="5197" w:type="dxa"/>
          </w:tcPr>
          <w:p w14:paraId="2ACF69DF" w14:textId="77777777" w:rsidR="00A95158" w:rsidRDefault="00000000">
            <w:pPr>
              <w:pStyle w:val="TableParagraph"/>
              <w:spacing w:line="240" w:lineRule="exact"/>
              <w:ind w:left="110" w:right="97"/>
              <w:jc w:val="both"/>
              <w:rPr>
                <w:b/>
                <w:sz w:val="20"/>
              </w:rPr>
            </w:pPr>
            <w:r>
              <w:rPr>
                <w:b/>
                <w:sz w:val="20"/>
              </w:rPr>
              <w:t>PG3.2.17 ARDEB uluslararası ortaklı destek programı</w:t>
            </w:r>
            <w:r>
              <w:rPr>
                <w:b/>
                <w:spacing w:val="-9"/>
                <w:sz w:val="20"/>
              </w:rPr>
              <w:t xml:space="preserve"> </w:t>
            </w:r>
            <w:r>
              <w:rPr>
                <w:b/>
                <w:sz w:val="20"/>
              </w:rPr>
              <w:t>çağrılarına</w:t>
            </w:r>
            <w:r>
              <w:rPr>
                <w:b/>
                <w:spacing w:val="-11"/>
                <w:sz w:val="20"/>
              </w:rPr>
              <w:t xml:space="preserve"> </w:t>
            </w:r>
            <w:r>
              <w:rPr>
                <w:b/>
                <w:sz w:val="20"/>
              </w:rPr>
              <w:t>başvuruda</w:t>
            </w:r>
            <w:r>
              <w:rPr>
                <w:b/>
                <w:spacing w:val="-12"/>
                <w:sz w:val="20"/>
              </w:rPr>
              <w:t xml:space="preserve"> </w:t>
            </w:r>
            <w:r>
              <w:rPr>
                <w:b/>
                <w:sz w:val="20"/>
              </w:rPr>
              <w:t>bulunan</w:t>
            </w:r>
            <w:r>
              <w:rPr>
                <w:b/>
                <w:spacing w:val="-11"/>
                <w:sz w:val="20"/>
              </w:rPr>
              <w:t xml:space="preserve"> </w:t>
            </w:r>
            <w:r>
              <w:rPr>
                <w:b/>
                <w:sz w:val="20"/>
              </w:rPr>
              <w:t>firma</w:t>
            </w:r>
            <w:r>
              <w:rPr>
                <w:b/>
                <w:spacing w:val="-9"/>
                <w:sz w:val="20"/>
              </w:rPr>
              <w:t xml:space="preserve"> </w:t>
            </w:r>
            <w:r>
              <w:rPr>
                <w:b/>
                <w:sz w:val="20"/>
              </w:rPr>
              <w:t>sayısı (ilgili yıl)*</w:t>
            </w:r>
          </w:p>
        </w:tc>
        <w:tc>
          <w:tcPr>
            <w:tcW w:w="1255" w:type="dxa"/>
          </w:tcPr>
          <w:p w14:paraId="721D4A61" w14:textId="77777777" w:rsidR="00A95158" w:rsidRDefault="00A95158">
            <w:pPr>
              <w:pStyle w:val="TableParagraph"/>
              <w:spacing w:before="18"/>
              <w:rPr>
                <w:sz w:val="20"/>
              </w:rPr>
            </w:pPr>
          </w:p>
          <w:p w14:paraId="68BB6F2F" w14:textId="77777777" w:rsidR="00A95158" w:rsidRDefault="00000000">
            <w:pPr>
              <w:pStyle w:val="TableParagraph"/>
              <w:ind w:left="116" w:right="104"/>
              <w:jc w:val="center"/>
              <w:rPr>
                <w:sz w:val="20"/>
              </w:rPr>
            </w:pPr>
            <w:r>
              <w:rPr>
                <w:spacing w:val="-10"/>
                <w:sz w:val="20"/>
              </w:rPr>
              <w:t>3</w:t>
            </w:r>
          </w:p>
        </w:tc>
        <w:tc>
          <w:tcPr>
            <w:tcW w:w="1257" w:type="dxa"/>
          </w:tcPr>
          <w:p w14:paraId="79A55954" w14:textId="77777777" w:rsidR="00A95158" w:rsidRDefault="00A95158">
            <w:pPr>
              <w:pStyle w:val="TableParagraph"/>
              <w:spacing w:before="18"/>
              <w:rPr>
                <w:sz w:val="20"/>
              </w:rPr>
            </w:pPr>
          </w:p>
          <w:p w14:paraId="5760E400" w14:textId="77777777" w:rsidR="00A95158" w:rsidRDefault="00000000">
            <w:pPr>
              <w:pStyle w:val="TableParagraph"/>
              <w:ind w:left="115" w:right="105"/>
              <w:jc w:val="center"/>
              <w:rPr>
                <w:sz w:val="20"/>
              </w:rPr>
            </w:pPr>
            <w:r>
              <w:rPr>
                <w:spacing w:val="-5"/>
                <w:sz w:val="20"/>
              </w:rPr>
              <w:t>275</w:t>
            </w:r>
          </w:p>
        </w:tc>
        <w:tc>
          <w:tcPr>
            <w:tcW w:w="1257" w:type="dxa"/>
          </w:tcPr>
          <w:p w14:paraId="3B17B0D6" w14:textId="77777777" w:rsidR="00A95158" w:rsidRDefault="00A95158">
            <w:pPr>
              <w:pStyle w:val="TableParagraph"/>
              <w:spacing w:before="18"/>
              <w:rPr>
                <w:sz w:val="20"/>
              </w:rPr>
            </w:pPr>
          </w:p>
          <w:p w14:paraId="16E7DD9B" w14:textId="77777777" w:rsidR="00A95158" w:rsidRDefault="00000000">
            <w:pPr>
              <w:pStyle w:val="TableParagraph"/>
              <w:ind w:left="117" w:right="105"/>
              <w:jc w:val="center"/>
              <w:rPr>
                <w:sz w:val="20"/>
              </w:rPr>
            </w:pPr>
            <w:r>
              <w:rPr>
                <w:spacing w:val="-5"/>
                <w:sz w:val="20"/>
              </w:rPr>
              <w:t>290</w:t>
            </w:r>
          </w:p>
        </w:tc>
        <w:tc>
          <w:tcPr>
            <w:tcW w:w="1257" w:type="dxa"/>
          </w:tcPr>
          <w:p w14:paraId="582D514F" w14:textId="77777777" w:rsidR="00A95158" w:rsidRDefault="00A95158">
            <w:pPr>
              <w:pStyle w:val="TableParagraph"/>
              <w:spacing w:before="18"/>
              <w:rPr>
                <w:sz w:val="20"/>
              </w:rPr>
            </w:pPr>
          </w:p>
          <w:p w14:paraId="5D9520E9" w14:textId="77777777" w:rsidR="00A95158" w:rsidRDefault="00000000">
            <w:pPr>
              <w:pStyle w:val="TableParagraph"/>
              <w:ind w:left="113" w:right="105"/>
              <w:jc w:val="center"/>
              <w:rPr>
                <w:sz w:val="20"/>
              </w:rPr>
            </w:pPr>
            <w:r>
              <w:rPr>
                <w:spacing w:val="-5"/>
                <w:sz w:val="20"/>
              </w:rPr>
              <w:t>305</w:t>
            </w:r>
          </w:p>
        </w:tc>
        <w:tc>
          <w:tcPr>
            <w:tcW w:w="1255" w:type="dxa"/>
          </w:tcPr>
          <w:p w14:paraId="3D1C62FC" w14:textId="77777777" w:rsidR="00A95158" w:rsidRDefault="00A95158">
            <w:pPr>
              <w:pStyle w:val="TableParagraph"/>
              <w:spacing w:before="18"/>
              <w:rPr>
                <w:sz w:val="20"/>
              </w:rPr>
            </w:pPr>
          </w:p>
          <w:p w14:paraId="050E3D4F" w14:textId="77777777" w:rsidR="00A95158" w:rsidRDefault="00000000">
            <w:pPr>
              <w:pStyle w:val="TableParagraph"/>
              <w:ind w:left="116" w:right="104"/>
              <w:jc w:val="center"/>
              <w:rPr>
                <w:sz w:val="20"/>
              </w:rPr>
            </w:pPr>
            <w:r>
              <w:rPr>
                <w:spacing w:val="-5"/>
                <w:sz w:val="20"/>
              </w:rPr>
              <w:t>320</w:t>
            </w:r>
          </w:p>
        </w:tc>
        <w:tc>
          <w:tcPr>
            <w:tcW w:w="1258" w:type="dxa"/>
          </w:tcPr>
          <w:p w14:paraId="0E52B86C" w14:textId="77777777" w:rsidR="00A95158" w:rsidRDefault="00A95158">
            <w:pPr>
              <w:pStyle w:val="TableParagraph"/>
              <w:spacing w:before="18"/>
              <w:rPr>
                <w:sz w:val="20"/>
              </w:rPr>
            </w:pPr>
          </w:p>
          <w:p w14:paraId="1679CDF8" w14:textId="77777777" w:rsidR="00A95158" w:rsidRDefault="00000000">
            <w:pPr>
              <w:pStyle w:val="TableParagraph"/>
              <w:ind w:left="120" w:right="105"/>
              <w:jc w:val="center"/>
              <w:rPr>
                <w:sz w:val="20"/>
              </w:rPr>
            </w:pPr>
            <w:r>
              <w:rPr>
                <w:spacing w:val="-5"/>
                <w:sz w:val="20"/>
              </w:rPr>
              <w:t>330</w:t>
            </w:r>
          </w:p>
        </w:tc>
        <w:tc>
          <w:tcPr>
            <w:tcW w:w="1257" w:type="dxa"/>
          </w:tcPr>
          <w:p w14:paraId="59DF688D" w14:textId="77777777" w:rsidR="00A95158" w:rsidRDefault="00A95158">
            <w:pPr>
              <w:pStyle w:val="TableParagraph"/>
              <w:spacing w:before="18"/>
              <w:rPr>
                <w:sz w:val="20"/>
              </w:rPr>
            </w:pPr>
          </w:p>
          <w:p w14:paraId="6ABAD1AC" w14:textId="77777777" w:rsidR="00A95158" w:rsidRDefault="00000000">
            <w:pPr>
              <w:pStyle w:val="TableParagraph"/>
              <w:ind w:left="16"/>
              <w:jc w:val="center"/>
              <w:rPr>
                <w:sz w:val="20"/>
              </w:rPr>
            </w:pPr>
            <w:r>
              <w:rPr>
                <w:spacing w:val="-5"/>
                <w:sz w:val="20"/>
              </w:rPr>
              <w:t>340</w:t>
            </w:r>
          </w:p>
        </w:tc>
      </w:tr>
      <w:tr w:rsidR="00A95158" w14:paraId="7E786320" w14:textId="77777777">
        <w:trPr>
          <w:trHeight w:val="719"/>
        </w:trPr>
        <w:tc>
          <w:tcPr>
            <w:tcW w:w="5197" w:type="dxa"/>
          </w:tcPr>
          <w:p w14:paraId="5D0D2D1D" w14:textId="77777777" w:rsidR="00A95158" w:rsidRDefault="00000000">
            <w:pPr>
              <w:pStyle w:val="TableParagraph"/>
              <w:tabs>
                <w:tab w:val="left" w:pos="1222"/>
                <w:tab w:val="left" w:pos="2196"/>
                <w:tab w:val="left" w:pos="3585"/>
                <w:tab w:val="left" w:pos="4451"/>
              </w:tabs>
              <w:spacing w:before="6"/>
              <w:ind w:left="110"/>
              <w:rPr>
                <w:b/>
                <w:sz w:val="20"/>
              </w:rPr>
            </w:pPr>
            <w:r>
              <w:rPr>
                <w:b/>
                <w:spacing w:val="-2"/>
                <w:sz w:val="20"/>
              </w:rPr>
              <w:t>PG3.2.18</w:t>
            </w:r>
            <w:r>
              <w:rPr>
                <w:b/>
                <w:sz w:val="20"/>
              </w:rPr>
              <w:tab/>
            </w:r>
            <w:r>
              <w:rPr>
                <w:b/>
                <w:spacing w:val="-4"/>
                <w:sz w:val="20"/>
              </w:rPr>
              <w:t>ARDEB</w:t>
            </w:r>
            <w:r>
              <w:rPr>
                <w:b/>
                <w:sz w:val="20"/>
              </w:rPr>
              <w:tab/>
            </w:r>
            <w:r>
              <w:rPr>
                <w:b/>
                <w:spacing w:val="-2"/>
                <w:sz w:val="20"/>
              </w:rPr>
              <w:t>uluslararası</w:t>
            </w:r>
            <w:r>
              <w:rPr>
                <w:b/>
                <w:sz w:val="20"/>
              </w:rPr>
              <w:tab/>
            </w:r>
            <w:r>
              <w:rPr>
                <w:b/>
                <w:spacing w:val="-2"/>
                <w:sz w:val="20"/>
              </w:rPr>
              <w:t>ortaklı</w:t>
            </w:r>
            <w:r>
              <w:rPr>
                <w:b/>
                <w:sz w:val="20"/>
              </w:rPr>
              <w:tab/>
            </w:r>
            <w:r>
              <w:rPr>
                <w:b/>
                <w:spacing w:val="-2"/>
                <w:sz w:val="20"/>
              </w:rPr>
              <w:t>destek</w:t>
            </w:r>
          </w:p>
          <w:p w14:paraId="5D88A273" w14:textId="77777777" w:rsidR="00A95158" w:rsidRDefault="00000000">
            <w:pPr>
              <w:pStyle w:val="TableParagraph"/>
              <w:spacing w:line="240" w:lineRule="atLeast"/>
              <w:ind w:left="110"/>
              <w:rPr>
                <w:b/>
                <w:sz w:val="20"/>
              </w:rPr>
            </w:pPr>
            <w:r>
              <w:rPr>
                <w:b/>
                <w:sz w:val="20"/>
              </w:rPr>
              <w:t>programı</w:t>
            </w:r>
            <w:r>
              <w:rPr>
                <w:b/>
                <w:spacing w:val="40"/>
                <w:sz w:val="20"/>
              </w:rPr>
              <w:t xml:space="preserve"> </w:t>
            </w:r>
            <w:r>
              <w:rPr>
                <w:b/>
                <w:sz w:val="20"/>
              </w:rPr>
              <w:t>çağrılarına</w:t>
            </w:r>
            <w:r>
              <w:rPr>
                <w:b/>
                <w:spacing w:val="40"/>
                <w:sz w:val="20"/>
              </w:rPr>
              <w:t xml:space="preserve"> </w:t>
            </w:r>
            <w:r>
              <w:rPr>
                <w:b/>
                <w:sz w:val="20"/>
              </w:rPr>
              <w:t>başvuruda</w:t>
            </w:r>
            <w:r>
              <w:rPr>
                <w:b/>
                <w:spacing w:val="40"/>
                <w:sz w:val="20"/>
              </w:rPr>
              <w:t xml:space="preserve"> </w:t>
            </w:r>
            <w:r>
              <w:rPr>
                <w:b/>
                <w:sz w:val="20"/>
              </w:rPr>
              <w:t>bulunan</w:t>
            </w:r>
            <w:r>
              <w:rPr>
                <w:b/>
                <w:spacing w:val="40"/>
                <w:sz w:val="20"/>
              </w:rPr>
              <w:t xml:space="preserve"> </w:t>
            </w:r>
            <w:r>
              <w:rPr>
                <w:b/>
                <w:sz w:val="20"/>
              </w:rPr>
              <w:t>yürütücü sayısı (ilgili yıl)*</w:t>
            </w:r>
          </w:p>
        </w:tc>
        <w:tc>
          <w:tcPr>
            <w:tcW w:w="1255" w:type="dxa"/>
          </w:tcPr>
          <w:p w14:paraId="5DCD0BB7" w14:textId="77777777" w:rsidR="00A95158" w:rsidRDefault="00A95158">
            <w:pPr>
              <w:pStyle w:val="TableParagraph"/>
              <w:spacing w:before="18"/>
              <w:rPr>
                <w:sz w:val="20"/>
              </w:rPr>
            </w:pPr>
          </w:p>
          <w:p w14:paraId="1E474193" w14:textId="77777777" w:rsidR="00A95158" w:rsidRDefault="00000000">
            <w:pPr>
              <w:pStyle w:val="TableParagraph"/>
              <w:spacing w:before="1"/>
              <w:ind w:left="116" w:right="104"/>
              <w:jc w:val="center"/>
              <w:rPr>
                <w:sz w:val="20"/>
              </w:rPr>
            </w:pPr>
            <w:r>
              <w:rPr>
                <w:spacing w:val="-10"/>
                <w:sz w:val="20"/>
              </w:rPr>
              <w:t>3</w:t>
            </w:r>
          </w:p>
        </w:tc>
        <w:tc>
          <w:tcPr>
            <w:tcW w:w="1257" w:type="dxa"/>
          </w:tcPr>
          <w:p w14:paraId="2EAB72EE" w14:textId="77777777" w:rsidR="00A95158" w:rsidRDefault="00A95158">
            <w:pPr>
              <w:pStyle w:val="TableParagraph"/>
              <w:spacing w:before="18"/>
              <w:rPr>
                <w:sz w:val="20"/>
              </w:rPr>
            </w:pPr>
          </w:p>
          <w:p w14:paraId="0264D5BA" w14:textId="77777777" w:rsidR="00A95158" w:rsidRDefault="00000000">
            <w:pPr>
              <w:pStyle w:val="TableParagraph"/>
              <w:spacing w:before="1"/>
              <w:ind w:left="115" w:right="105"/>
              <w:jc w:val="center"/>
              <w:rPr>
                <w:sz w:val="20"/>
              </w:rPr>
            </w:pPr>
            <w:r>
              <w:rPr>
                <w:spacing w:val="-2"/>
                <w:sz w:val="20"/>
              </w:rPr>
              <w:t>1.320</w:t>
            </w:r>
          </w:p>
        </w:tc>
        <w:tc>
          <w:tcPr>
            <w:tcW w:w="1257" w:type="dxa"/>
          </w:tcPr>
          <w:p w14:paraId="7167FC10" w14:textId="77777777" w:rsidR="00A95158" w:rsidRDefault="00A95158">
            <w:pPr>
              <w:pStyle w:val="TableParagraph"/>
              <w:spacing w:before="18"/>
              <w:rPr>
                <w:sz w:val="20"/>
              </w:rPr>
            </w:pPr>
          </w:p>
          <w:p w14:paraId="3D3DD432" w14:textId="77777777" w:rsidR="00A95158" w:rsidRDefault="00000000">
            <w:pPr>
              <w:pStyle w:val="TableParagraph"/>
              <w:spacing w:before="1"/>
              <w:ind w:left="117" w:right="105"/>
              <w:jc w:val="center"/>
              <w:rPr>
                <w:sz w:val="20"/>
              </w:rPr>
            </w:pPr>
            <w:r>
              <w:rPr>
                <w:spacing w:val="-2"/>
                <w:sz w:val="20"/>
              </w:rPr>
              <w:t>1.400</w:t>
            </w:r>
          </w:p>
        </w:tc>
        <w:tc>
          <w:tcPr>
            <w:tcW w:w="1257" w:type="dxa"/>
          </w:tcPr>
          <w:p w14:paraId="08025F9A" w14:textId="77777777" w:rsidR="00A95158" w:rsidRDefault="00A95158">
            <w:pPr>
              <w:pStyle w:val="TableParagraph"/>
              <w:spacing w:before="18"/>
              <w:rPr>
                <w:sz w:val="20"/>
              </w:rPr>
            </w:pPr>
          </w:p>
          <w:p w14:paraId="5E1A5DD3" w14:textId="77777777" w:rsidR="00A95158" w:rsidRDefault="00000000">
            <w:pPr>
              <w:pStyle w:val="TableParagraph"/>
              <w:spacing w:before="1"/>
              <w:ind w:left="114" w:right="105"/>
              <w:jc w:val="center"/>
              <w:rPr>
                <w:sz w:val="20"/>
              </w:rPr>
            </w:pPr>
            <w:r>
              <w:rPr>
                <w:spacing w:val="-2"/>
                <w:sz w:val="20"/>
              </w:rPr>
              <w:t>1.450</w:t>
            </w:r>
          </w:p>
        </w:tc>
        <w:tc>
          <w:tcPr>
            <w:tcW w:w="1255" w:type="dxa"/>
          </w:tcPr>
          <w:p w14:paraId="348E6169" w14:textId="77777777" w:rsidR="00A95158" w:rsidRDefault="00A95158">
            <w:pPr>
              <w:pStyle w:val="TableParagraph"/>
              <w:spacing w:before="18"/>
              <w:rPr>
                <w:sz w:val="20"/>
              </w:rPr>
            </w:pPr>
          </w:p>
          <w:p w14:paraId="553BD95A" w14:textId="77777777" w:rsidR="00A95158" w:rsidRDefault="00000000">
            <w:pPr>
              <w:pStyle w:val="TableParagraph"/>
              <w:spacing w:before="1"/>
              <w:ind w:left="116" w:right="104"/>
              <w:jc w:val="center"/>
              <w:rPr>
                <w:sz w:val="20"/>
              </w:rPr>
            </w:pPr>
            <w:r>
              <w:rPr>
                <w:spacing w:val="-2"/>
                <w:sz w:val="20"/>
              </w:rPr>
              <w:t>1.475</w:t>
            </w:r>
          </w:p>
        </w:tc>
        <w:tc>
          <w:tcPr>
            <w:tcW w:w="1258" w:type="dxa"/>
          </w:tcPr>
          <w:p w14:paraId="740E3439" w14:textId="77777777" w:rsidR="00A95158" w:rsidRDefault="00A95158">
            <w:pPr>
              <w:pStyle w:val="TableParagraph"/>
              <w:spacing w:before="18"/>
              <w:rPr>
                <w:sz w:val="20"/>
              </w:rPr>
            </w:pPr>
          </w:p>
          <w:p w14:paraId="5FF66970" w14:textId="77777777" w:rsidR="00A95158" w:rsidRDefault="00000000">
            <w:pPr>
              <w:pStyle w:val="TableParagraph"/>
              <w:spacing w:before="1"/>
              <w:ind w:left="120" w:right="105"/>
              <w:jc w:val="center"/>
              <w:rPr>
                <w:sz w:val="20"/>
              </w:rPr>
            </w:pPr>
            <w:r>
              <w:rPr>
                <w:spacing w:val="-2"/>
                <w:sz w:val="20"/>
              </w:rPr>
              <w:t>1.500</w:t>
            </w:r>
          </w:p>
        </w:tc>
        <w:tc>
          <w:tcPr>
            <w:tcW w:w="1257" w:type="dxa"/>
          </w:tcPr>
          <w:p w14:paraId="0B37DBE9" w14:textId="77777777" w:rsidR="00A95158" w:rsidRDefault="00A95158">
            <w:pPr>
              <w:pStyle w:val="TableParagraph"/>
              <w:spacing w:before="18"/>
              <w:rPr>
                <w:sz w:val="20"/>
              </w:rPr>
            </w:pPr>
          </w:p>
          <w:p w14:paraId="78FC3489" w14:textId="77777777" w:rsidR="00A95158" w:rsidRDefault="00000000">
            <w:pPr>
              <w:pStyle w:val="TableParagraph"/>
              <w:spacing w:before="1"/>
              <w:ind w:left="15"/>
              <w:jc w:val="center"/>
              <w:rPr>
                <w:sz w:val="20"/>
              </w:rPr>
            </w:pPr>
            <w:r>
              <w:rPr>
                <w:spacing w:val="-2"/>
                <w:sz w:val="20"/>
              </w:rPr>
              <w:t>1.525</w:t>
            </w:r>
          </w:p>
        </w:tc>
      </w:tr>
      <w:tr w:rsidR="00A95158" w14:paraId="55ADD7FB" w14:textId="77777777">
        <w:trPr>
          <w:trHeight w:val="479"/>
        </w:trPr>
        <w:tc>
          <w:tcPr>
            <w:tcW w:w="5197" w:type="dxa"/>
          </w:tcPr>
          <w:p w14:paraId="6B7FD076" w14:textId="77777777" w:rsidR="00A95158" w:rsidRDefault="00000000">
            <w:pPr>
              <w:pStyle w:val="TableParagraph"/>
              <w:spacing w:line="240" w:lineRule="exact"/>
              <w:ind w:left="110"/>
              <w:rPr>
                <w:b/>
                <w:sz w:val="20"/>
              </w:rPr>
            </w:pPr>
            <w:r>
              <w:rPr>
                <w:b/>
                <w:sz w:val="20"/>
              </w:rPr>
              <w:t>PG3.2.19</w:t>
            </w:r>
            <w:r>
              <w:rPr>
                <w:b/>
                <w:spacing w:val="40"/>
                <w:sz w:val="20"/>
              </w:rPr>
              <w:t xml:space="preserve"> </w:t>
            </w:r>
            <w:r>
              <w:rPr>
                <w:b/>
                <w:sz w:val="20"/>
              </w:rPr>
              <w:t>Kamu</w:t>
            </w:r>
            <w:r>
              <w:rPr>
                <w:b/>
                <w:spacing w:val="40"/>
                <w:sz w:val="20"/>
              </w:rPr>
              <w:t xml:space="preserve"> </w:t>
            </w:r>
            <w:r>
              <w:rPr>
                <w:b/>
                <w:sz w:val="20"/>
              </w:rPr>
              <w:t>kurumlarının</w:t>
            </w:r>
            <w:r>
              <w:rPr>
                <w:b/>
                <w:spacing w:val="40"/>
                <w:sz w:val="20"/>
              </w:rPr>
              <w:t xml:space="preserve"> </w:t>
            </w:r>
            <w:r>
              <w:rPr>
                <w:b/>
                <w:sz w:val="20"/>
              </w:rPr>
              <w:t>araştırma</w:t>
            </w:r>
            <w:r>
              <w:rPr>
                <w:b/>
                <w:spacing w:val="40"/>
                <w:sz w:val="20"/>
              </w:rPr>
              <w:t xml:space="preserve"> </w:t>
            </w:r>
            <w:r>
              <w:rPr>
                <w:b/>
                <w:sz w:val="20"/>
              </w:rPr>
              <w:t>ihtiyacına yönelik hazırlanan ortak çağrı veya protokol sayısı</w:t>
            </w:r>
          </w:p>
        </w:tc>
        <w:tc>
          <w:tcPr>
            <w:tcW w:w="1255" w:type="dxa"/>
          </w:tcPr>
          <w:p w14:paraId="216D393A" w14:textId="77777777" w:rsidR="00A95158" w:rsidRDefault="00000000">
            <w:pPr>
              <w:pStyle w:val="TableParagraph"/>
              <w:spacing w:before="129"/>
              <w:ind w:left="116" w:right="104"/>
              <w:jc w:val="center"/>
              <w:rPr>
                <w:sz w:val="20"/>
              </w:rPr>
            </w:pPr>
            <w:r>
              <w:rPr>
                <w:spacing w:val="-10"/>
                <w:sz w:val="20"/>
              </w:rPr>
              <w:t>3</w:t>
            </w:r>
          </w:p>
        </w:tc>
        <w:tc>
          <w:tcPr>
            <w:tcW w:w="1257" w:type="dxa"/>
          </w:tcPr>
          <w:p w14:paraId="7639315F" w14:textId="77777777" w:rsidR="00A95158" w:rsidRDefault="00000000">
            <w:pPr>
              <w:pStyle w:val="TableParagraph"/>
              <w:spacing w:before="129"/>
              <w:ind w:left="15"/>
              <w:jc w:val="center"/>
              <w:rPr>
                <w:sz w:val="20"/>
              </w:rPr>
            </w:pPr>
            <w:r>
              <w:rPr>
                <w:spacing w:val="-10"/>
                <w:sz w:val="20"/>
              </w:rPr>
              <w:t>3</w:t>
            </w:r>
          </w:p>
        </w:tc>
        <w:tc>
          <w:tcPr>
            <w:tcW w:w="1257" w:type="dxa"/>
          </w:tcPr>
          <w:p w14:paraId="0B27F869" w14:textId="77777777" w:rsidR="00A95158" w:rsidRDefault="00000000">
            <w:pPr>
              <w:pStyle w:val="TableParagraph"/>
              <w:spacing w:before="129"/>
              <w:ind w:left="17"/>
              <w:jc w:val="center"/>
              <w:rPr>
                <w:sz w:val="20"/>
              </w:rPr>
            </w:pPr>
            <w:r>
              <w:rPr>
                <w:spacing w:val="-10"/>
                <w:sz w:val="20"/>
              </w:rPr>
              <w:t>5</w:t>
            </w:r>
          </w:p>
        </w:tc>
        <w:tc>
          <w:tcPr>
            <w:tcW w:w="1257" w:type="dxa"/>
          </w:tcPr>
          <w:p w14:paraId="17718108" w14:textId="77777777" w:rsidR="00A95158" w:rsidRDefault="00000000">
            <w:pPr>
              <w:pStyle w:val="TableParagraph"/>
              <w:spacing w:before="129"/>
              <w:ind w:left="14"/>
              <w:jc w:val="center"/>
              <w:rPr>
                <w:sz w:val="20"/>
              </w:rPr>
            </w:pPr>
            <w:r>
              <w:rPr>
                <w:spacing w:val="-10"/>
                <w:sz w:val="20"/>
              </w:rPr>
              <w:t>6</w:t>
            </w:r>
          </w:p>
        </w:tc>
        <w:tc>
          <w:tcPr>
            <w:tcW w:w="1255" w:type="dxa"/>
          </w:tcPr>
          <w:p w14:paraId="786FBBD0" w14:textId="77777777" w:rsidR="00A95158" w:rsidRDefault="00000000">
            <w:pPr>
              <w:pStyle w:val="TableParagraph"/>
              <w:spacing w:before="129"/>
              <w:ind w:left="17"/>
              <w:jc w:val="center"/>
              <w:rPr>
                <w:sz w:val="20"/>
              </w:rPr>
            </w:pPr>
            <w:r>
              <w:rPr>
                <w:spacing w:val="-10"/>
                <w:sz w:val="20"/>
              </w:rPr>
              <w:t>7</w:t>
            </w:r>
          </w:p>
        </w:tc>
        <w:tc>
          <w:tcPr>
            <w:tcW w:w="1258" w:type="dxa"/>
          </w:tcPr>
          <w:p w14:paraId="71850555" w14:textId="77777777" w:rsidR="00A95158" w:rsidRDefault="00000000">
            <w:pPr>
              <w:pStyle w:val="TableParagraph"/>
              <w:spacing w:before="129"/>
              <w:ind w:left="20"/>
              <w:jc w:val="center"/>
              <w:rPr>
                <w:sz w:val="20"/>
              </w:rPr>
            </w:pPr>
            <w:r>
              <w:rPr>
                <w:spacing w:val="-10"/>
                <w:sz w:val="20"/>
              </w:rPr>
              <w:t>8</w:t>
            </w:r>
          </w:p>
        </w:tc>
        <w:tc>
          <w:tcPr>
            <w:tcW w:w="1257" w:type="dxa"/>
          </w:tcPr>
          <w:p w14:paraId="172A87F1" w14:textId="77777777" w:rsidR="00A95158" w:rsidRDefault="00000000">
            <w:pPr>
              <w:pStyle w:val="TableParagraph"/>
              <w:spacing w:before="129"/>
              <w:ind w:left="20"/>
              <w:jc w:val="center"/>
              <w:rPr>
                <w:sz w:val="20"/>
              </w:rPr>
            </w:pPr>
            <w:r>
              <w:rPr>
                <w:spacing w:val="-10"/>
                <w:sz w:val="20"/>
              </w:rPr>
              <w:t>8</w:t>
            </w:r>
          </w:p>
        </w:tc>
      </w:tr>
      <w:tr w:rsidR="00A95158" w14:paraId="0D92516A" w14:textId="77777777">
        <w:trPr>
          <w:trHeight w:val="719"/>
        </w:trPr>
        <w:tc>
          <w:tcPr>
            <w:tcW w:w="5197" w:type="dxa"/>
          </w:tcPr>
          <w:p w14:paraId="09439134" w14:textId="77777777" w:rsidR="00A95158" w:rsidRDefault="00000000">
            <w:pPr>
              <w:pStyle w:val="TableParagraph"/>
              <w:spacing w:line="240" w:lineRule="exact"/>
              <w:ind w:left="110" w:right="96"/>
              <w:jc w:val="both"/>
              <w:rPr>
                <w:b/>
                <w:sz w:val="20"/>
              </w:rPr>
            </w:pPr>
            <w:r>
              <w:rPr>
                <w:b/>
                <w:sz w:val="20"/>
              </w:rPr>
              <w:t>PG3.2.20 ARDEB programları kapsamında sonuçlanan projelerden devam desteği sürecine yapılan başvuru sayısı</w:t>
            </w:r>
          </w:p>
        </w:tc>
        <w:tc>
          <w:tcPr>
            <w:tcW w:w="1255" w:type="dxa"/>
          </w:tcPr>
          <w:p w14:paraId="00262347" w14:textId="77777777" w:rsidR="00A95158" w:rsidRDefault="00A95158">
            <w:pPr>
              <w:pStyle w:val="TableParagraph"/>
              <w:spacing w:before="18"/>
              <w:rPr>
                <w:sz w:val="20"/>
              </w:rPr>
            </w:pPr>
          </w:p>
          <w:p w14:paraId="522414C9" w14:textId="77777777" w:rsidR="00A95158" w:rsidRDefault="00000000">
            <w:pPr>
              <w:pStyle w:val="TableParagraph"/>
              <w:ind w:left="116" w:right="104"/>
              <w:jc w:val="center"/>
              <w:rPr>
                <w:sz w:val="20"/>
              </w:rPr>
            </w:pPr>
            <w:r>
              <w:rPr>
                <w:spacing w:val="-10"/>
                <w:sz w:val="20"/>
              </w:rPr>
              <w:t>3</w:t>
            </w:r>
          </w:p>
        </w:tc>
        <w:tc>
          <w:tcPr>
            <w:tcW w:w="1257" w:type="dxa"/>
          </w:tcPr>
          <w:p w14:paraId="4D3E537D" w14:textId="77777777" w:rsidR="00A95158" w:rsidRDefault="00A95158">
            <w:pPr>
              <w:pStyle w:val="TableParagraph"/>
              <w:spacing w:before="18"/>
              <w:rPr>
                <w:sz w:val="20"/>
              </w:rPr>
            </w:pPr>
          </w:p>
          <w:p w14:paraId="6B15BCEC" w14:textId="77777777" w:rsidR="00A95158" w:rsidRDefault="00000000">
            <w:pPr>
              <w:pStyle w:val="TableParagraph"/>
              <w:ind w:left="15"/>
              <w:jc w:val="center"/>
              <w:rPr>
                <w:sz w:val="20"/>
              </w:rPr>
            </w:pPr>
            <w:r>
              <w:rPr>
                <w:spacing w:val="-10"/>
                <w:sz w:val="20"/>
              </w:rPr>
              <w:t>0</w:t>
            </w:r>
          </w:p>
        </w:tc>
        <w:tc>
          <w:tcPr>
            <w:tcW w:w="1257" w:type="dxa"/>
          </w:tcPr>
          <w:p w14:paraId="3BFD93C2" w14:textId="77777777" w:rsidR="00A95158" w:rsidRDefault="00A95158">
            <w:pPr>
              <w:pStyle w:val="TableParagraph"/>
              <w:spacing w:before="18"/>
              <w:rPr>
                <w:sz w:val="20"/>
              </w:rPr>
            </w:pPr>
          </w:p>
          <w:p w14:paraId="0A1A5438" w14:textId="77777777" w:rsidR="00A95158" w:rsidRDefault="00000000">
            <w:pPr>
              <w:pStyle w:val="TableParagraph"/>
              <w:ind w:left="117" w:right="105"/>
              <w:jc w:val="center"/>
              <w:rPr>
                <w:sz w:val="20"/>
              </w:rPr>
            </w:pPr>
            <w:r>
              <w:rPr>
                <w:spacing w:val="-5"/>
                <w:sz w:val="20"/>
              </w:rPr>
              <w:t>25</w:t>
            </w:r>
          </w:p>
        </w:tc>
        <w:tc>
          <w:tcPr>
            <w:tcW w:w="1257" w:type="dxa"/>
          </w:tcPr>
          <w:p w14:paraId="2F1D9A8C" w14:textId="77777777" w:rsidR="00A95158" w:rsidRDefault="00A95158">
            <w:pPr>
              <w:pStyle w:val="TableParagraph"/>
              <w:spacing w:before="18"/>
              <w:rPr>
                <w:sz w:val="20"/>
              </w:rPr>
            </w:pPr>
          </w:p>
          <w:p w14:paraId="1DBEBB29" w14:textId="77777777" w:rsidR="00A95158" w:rsidRDefault="00000000">
            <w:pPr>
              <w:pStyle w:val="TableParagraph"/>
              <w:ind w:left="113" w:right="105"/>
              <w:jc w:val="center"/>
              <w:rPr>
                <w:sz w:val="20"/>
              </w:rPr>
            </w:pPr>
            <w:r>
              <w:rPr>
                <w:spacing w:val="-5"/>
                <w:sz w:val="20"/>
              </w:rPr>
              <w:t>50</w:t>
            </w:r>
          </w:p>
        </w:tc>
        <w:tc>
          <w:tcPr>
            <w:tcW w:w="1255" w:type="dxa"/>
          </w:tcPr>
          <w:p w14:paraId="391EE69E" w14:textId="77777777" w:rsidR="00A95158" w:rsidRDefault="00A95158">
            <w:pPr>
              <w:pStyle w:val="TableParagraph"/>
              <w:spacing w:before="18"/>
              <w:rPr>
                <w:sz w:val="20"/>
              </w:rPr>
            </w:pPr>
          </w:p>
          <w:p w14:paraId="71820341" w14:textId="77777777" w:rsidR="00A95158" w:rsidRDefault="00000000">
            <w:pPr>
              <w:pStyle w:val="TableParagraph"/>
              <w:ind w:left="116" w:right="104"/>
              <w:jc w:val="center"/>
              <w:rPr>
                <w:sz w:val="20"/>
              </w:rPr>
            </w:pPr>
            <w:r>
              <w:rPr>
                <w:spacing w:val="-5"/>
                <w:sz w:val="20"/>
              </w:rPr>
              <w:t>75</w:t>
            </w:r>
          </w:p>
        </w:tc>
        <w:tc>
          <w:tcPr>
            <w:tcW w:w="1258" w:type="dxa"/>
          </w:tcPr>
          <w:p w14:paraId="23C3B5DF" w14:textId="77777777" w:rsidR="00A95158" w:rsidRDefault="00A95158">
            <w:pPr>
              <w:pStyle w:val="TableParagraph"/>
              <w:spacing w:before="18"/>
              <w:rPr>
                <w:sz w:val="20"/>
              </w:rPr>
            </w:pPr>
          </w:p>
          <w:p w14:paraId="2624FD29" w14:textId="77777777" w:rsidR="00A95158" w:rsidRDefault="00000000">
            <w:pPr>
              <w:pStyle w:val="TableParagraph"/>
              <w:ind w:left="120" w:right="105"/>
              <w:jc w:val="center"/>
              <w:rPr>
                <w:sz w:val="20"/>
              </w:rPr>
            </w:pPr>
            <w:r>
              <w:rPr>
                <w:spacing w:val="-5"/>
                <w:sz w:val="20"/>
              </w:rPr>
              <w:t>100</w:t>
            </w:r>
          </w:p>
        </w:tc>
        <w:tc>
          <w:tcPr>
            <w:tcW w:w="1257" w:type="dxa"/>
          </w:tcPr>
          <w:p w14:paraId="7410DCDE" w14:textId="77777777" w:rsidR="00A95158" w:rsidRDefault="00A95158">
            <w:pPr>
              <w:pStyle w:val="TableParagraph"/>
              <w:spacing w:before="18"/>
              <w:rPr>
                <w:sz w:val="20"/>
              </w:rPr>
            </w:pPr>
          </w:p>
          <w:p w14:paraId="45F61BB9" w14:textId="77777777" w:rsidR="00A95158" w:rsidRDefault="00000000">
            <w:pPr>
              <w:pStyle w:val="TableParagraph"/>
              <w:ind w:left="15"/>
              <w:jc w:val="center"/>
              <w:rPr>
                <w:sz w:val="20"/>
              </w:rPr>
            </w:pPr>
            <w:r>
              <w:rPr>
                <w:spacing w:val="-5"/>
                <w:sz w:val="20"/>
              </w:rPr>
              <w:t>125</w:t>
            </w:r>
          </w:p>
        </w:tc>
      </w:tr>
      <w:tr w:rsidR="00A95158" w14:paraId="1258DA84" w14:textId="77777777">
        <w:trPr>
          <w:trHeight w:val="481"/>
        </w:trPr>
        <w:tc>
          <w:tcPr>
            <w:tcW w:w="5197" w:type="dxa"/>
          </w:tcPr>
          <w:p w14:paraId="414A14BE" w14:textId="77777777" w:rsidR="00A95158" w:rsidRDefault="00000000">
            <w:pPr>
              <w:pStyle w:val="TableParagraph"/>
              <w:spacing w:line="240" w:lineRule="exact"/>
              <w:ind w:left="110"/>
              <w:rPr>
                <w:b/>
                <w:sz w:val="20"/>
              </w:rPr>
            </w:pPr>
            <w:r>
              <w:rPr>
                <w:b/>
                <w:sz w:val="20"/>
              </w:rPr>
              <w:t>PG3.2.21</w:t>
            </w:r>
            <w:r>
              <w:rPr>
                <w:b/>
                <w:spacing w:val="80"/>
                <w:sz w:val="20"/>
              </w:rPr>
              <w:t xml:space="preserve"> </w:t>
            </w:r>
            <w:r>
              <w:rPr>
                <w:b/>
                <w:sz w:val="20"/>
              </w:rPr>
              <w:t>TÜBİTAK</w:t>
            </w:r>
            <w:r>
              <w:rPr>
                <w:b/>
                <w:spacing w:val="80"/>
                <w:sz w:val="20"/>
              </w:rPr>
              <w:t xml:space="preserve"> </w:t>
            </w:r>
            <w:r>
              <w:rPr>
                <w:b/>
                <w:sz w:val="20"/>
              </w:rPr>
              <w:t>destekli</w:t>
            </w:r>
            <w:r>
              <w:rPr>
                <w:b/>
                <w:spacing w:val="80"/>
                <w:sz w:val="20"/>
              </w:rPr>
              <w:t xml:space="preserve"> </w:t>
            </w:r>
            <w:r>
              <w:rPr>
                <w:b/>
                <w:sz w:val="20"/>
              </w:rPr>
              <w:t>projeler</w:t>
            </w:r>
            <w:r>
              <w:rPr>
                <w:b/>
                <w:spacing w:val="80"/>
                <w:sz w:val="20"/>
              </w:rPr>
              <w:t xml:space="preserve"> </w:t>
            </w:r>
            <w:r>
              <w:rPr>
                <w:b/>
                <w:sz w:val="20"/>
              </w:rPr>
              <w:t>sonucunda yayımlanan bilimsel yayın sayısı (ilgili yıl)*</w:t>
            </w:r>
          </w:p>
        </w:tc>
        <w:tc>
          <w:tcPr>
            <w:tcW w:w="1255" w:type="dxa"/>
          </w:tcPr>
          <w:p w14:paraId="520A9091" w14:textId="77777777" w:rsidR="00A95158" w:rsidRDefault="00000000">
            <w:pPr>
              <w:pStyle w:val="TableParagraph"/>
              <w:spacing w:before="130"/>
              <w:ind w:left="116" w:right="104"/>
              <w:jc w:val="center"/>
              <w:rPr>
                <w:sz w:val="20"/>
              </w:rPr>
            </w:pPr>
            <w:r>
              <w:rPr>
                <w:spacing w:val="-10"/>
                <w:sz w:val="20"/>
              </w:rPr>
              <w:t>3</w:t>
            </w:r>
          </w:p>
        </w:tc>
        <w:tc>
          <w:tcPr>
            <w:tcW w:w="1257" w:type="dxa"/>
          </w:tcPr>
          <w:p w14:paraId="7A58F8D1" w14:textId="77777777" w:rsidR="00A95158" w:rsidRDefault="00000000">
            <w:pPr>
              <w:pStyle w:val="TableParagraph"/>
              <w:spacing w:before="130"/>
              <w:ind w:left="115" w:right="105"/>
              <w:jc w:val="center"/>
              <w:rPr>
                <w:sz w:val="20"/>
              </w:rPr>
            </w:pPr>
            <w:r>
              <w:rPr>
                <w:spacing w:val="-2"/>
                <w:sz w:val="20"/>
              </w:rPr>
              <w:t>3.445</w:t>
            </w:r>
          </w:p>
        </w:tc>
        <w:tc>
          <w:tcPr>
            <w:tcW w:w="1257" w:type="dxa"/>
          </w:tcPr>
          <w:p w14:paraId="424E6A94" w14:textId="77777777" w:rsidR="00A95158" w:rsidRDefault="00000000">
            <w:pPr>
              <w:pStyle w:val="TableParagraph"/>
              <w:spacing w:before="130"/>
              <w:ind w:left="117" w:right="105"/>
              <w:jc w:val="center"/>
              <w:rPr>
                <w:sz w:val="20"/>
              </w:rPr>
            </w:pPr>
            <w:r>
              <w:rPr>
                <w:spacing w:val="-2"/>
                <w:sz w:val="20"/>
              </w:rPr>
              <w:t>3.600</w:t>
            </w:r>
          </w:p>
        </w:tc>
        <w:tc>
          <w:tcPr>
            <w:tcW w:w="1257" w:type="dxa"/>
          </w:tcPr>
          <w:p w14:paraId="555B84F5" w14:textId="77777777" w:rsidR="00A95158" w:rsidRDefault="00000000">
            <w:pPr>
              <w:pStyle w:val="TableParagraph"/>
              <w:spacing w:before="130"/>
              <w:ind w:left="114" w:right="105"/>
              <w:jc w:val="center"/>
              <w:rPr>
                <w:sz w:val="20"/>
              </w:rPr>
            </w:pPr>
            <w:r>
              <w:rPr>
                <w:spacing w:val="-2"/>
                <w:sz w:val="20"/>
              </w:rPr>
              <w:t>3.800</w:t>
            </w:r>
          </w:p>
        </w:tc>
        <w:tc>
          <w:tcPr>
            <w:tcW w:w="1255" w:type="dxa"/>
          </w:tcPr>
          <w:p w14:paraId="33089900" w14:textId="77777777" w:rsidR="00A95158" w:rsidRDefault="00000000">
            <w:pPr>
              <w:pStyle w:val="TableParagraph"/>
              <w:spacing w:before="130"/>
              <w:ind w:left="116" w:right="104"/>
              <w:jc w:val="center"/>
              <w:rPr>
                <w:sz w:val="20"/>
              </w:rPr>
            </w:pPr>
            <w:r>
              <w:rPr>
                <w:spacing w:val="-2"/>
                <w:sz w:val="20"/>
              </w:rPr>
              <w:t>4.000</w:t>
            </w:r>
          </w:p>
        </w:tc>
        <w:tc>
          <w:tcPr>
            <w:tcW w:w="1258" w:type="dxa"/>
          </w:tcPr>
          <w:p w14:paraId="6BE26159" w14:textId="77777777" w:rsidR="00A95158" w:rsidRDefault="00000000">
            <w:pPr>
              <w:pStyle w:val="TableParagraph"/>
              <w:spacing w:before="130"/>
              <w:ind w:left="120" w:right="105"/>
              <w:jc w:val="center"/>
              <w:rPr>
                <w:sz w:val="20"/>
              </w:rPr>
            </w:pPr>
            <w:r>
              <w:rPr>
                <w:spacing w:val="-2"/>
                <w:sz w:val="20"/>
              </w:rPr>
              <w:t>4.200</w:t>
            </w:r>
          </w:p>
        </w:tc>
        <w:tc>
          <w:tcPr>
            <w:tcW w:w="1257" w:type="dxa"/>
          </w:tcPr>
          <w:p w14:paraId="66BD970E" w14:textId="77777777" w:rsidR="00A95158" w:rsidRDefault="00000000">
            <w:pPr>
              <w:pStyle w:val="TableParagraph"/>
              <w:spacing w:before="130"/>
              <w:ind w:left="15"/>
              <w:jc w:val="center"/>
              <w:rPr>
                <w:sz w:val="20"/>
              </w:rPr>
            </w:pPr>
            <w:r>
              <w:rPr>
                <w:spacing w:val="-2"/>
                <w:sz w:val="20"/>
              </w:rPr>
              <w:t>4.500</w:t>
            </w:r>
          </w:p>
        </w:tc>
      </w:tr>
      <w:tr w:rsidR="00A95158" w14:paraId="347E8EBF" w14:textId="77777777">
        <w:trPr>
          <w:trHeight w:val="720"/>
        </w:trPr>
        <w:tc>
          <w:tcPr>
            <w:tcW w:w="5197" w:type="dxa"/>
          </w:tcPr>
          <w:p w14:paraId="75C3B90A" w14:textId="77777777" w:rsidR="00A95158" w:rsidRDefault="00000000">
            <w:pPr>
              <w:pStyle w:val="TableParagraph"/>
              <w:tabs>
                <w:tab w:val="left" w:pos="1218"/>
                <w:tab w:val="left" w:pos="1906"/>
                <w:tab w:val="left" w:pos="3098"/>
                <w:tab w:val="left" w:pos="4453"/>
              </w:tabs>
              <w:spacing w:before="6" w:line="249" w:lineRule="auto"/>
              <w:ind w:left="110" w:right="97"/>
              <w:rPr>
                <w:b/>
                <w:sz w:val="20"/>
              </w:rPr>
            </w:pPr>
            <w:r>
              <w:rPr>
                <w:b/>
                <w:spacing w:val="-2"/>
                <w:sz w:val="20"/>
              </w:rPr>
              <w:t>PG3.2.22</w:t>
            </w:r>
            <w:r>
              <w:rPr>
                <w:b/>
                <w:sz w:val="20"/>
              </w:rPr>
              <w:tab/>
            </w:r>
            <w:r>
              <w:rPr>
                <w:b/>
                <w:spacing w:val="-4"/>
                <w:sz w:val="20"/>
              </w:rPr>
              <w:t>Yeni</w:t>
            </w:r>
            <w:r>
              <w:rPr>
                <w:b/>
                <w:sz w:val="20"/>
              </w:rPr>
              <w:tab/>
            </w:r>
            <w:r>
              <w:rPr>
                <w:b/>
                <w:spacing w:val="-2"/>
                <w:sz w:val="20"/>
              </w:rPr>
              <w:t>başlatılan</w:t>
            </w:r>
            <w:r>
              <w:rPr>
                <w:b/>
                <w:sz w:val="20"/>
              </w:rPr>
              <w:tab/>
            </w:r>
            <w:r>
              <w:rPr>
                <w:b/>
                <w:spacing w:val="-2"/>
                <w:sz w:val="20"/>
              </w:rPr>
              <w:t>projelerden</w:t>
            </w:r>
            <w:r>
              <w:rPr>
                <w:b/>
                <w:sz w:val="20"/>
              </w:rPr>
              <w:tab/>
            </w:r>
            <w:r>
              <w:rPr>
                <w:b/>
                <w:spacing w:val="-2"/>
                <w:sz w:val="20"/>
              </w:rPr>
              <w:t xml:space="preserve">detaylı </w:t>
            </w:r>
            <w:r>
              <w:rPr>
                <w:b/>
                <w:sz w:val="20"/>
              </w:rPr>
              <w:t>performans</w:t>
            </w:r>
            <w:r>
              <w:rPr>
                <w:b/>
                <w:spacing w:val="27"/>
                <w:sz w:val="20"/>
              </w:rPr>
              <w:t xml:space="preserve"> </w:t>
            </w:r>
            <w:r>
              <w:rPr>
                <w:b/>
                <w:sz w:val="20"/>
              </w:rPr>
              <w:t>metrikleriyle</w:t>
            </w:r>
            <w:r>
              <w:rPr>
                <w:b/>
                <w:spacing w:val="27"/>
                <w:sz w:val="20"/>
              </w:rPr>
              <w:t xml:space="preserve"> </w:t>
            </w:r>
            <w:r>
              <w:rPr>
                <w:b/>
                <w:sz w:val="20"/>
              </w:rPr>
              <w:t>takip</w:t>
            </w:r>
            <w:r>
              <w:rPr>
                <w:b/>
                <w:spacing w:val="29"/>
                <w:sz w:val="20"/>
              </w:rPr>
              <w:t xml:space="preserve"> </w:t>
            </w:r>
            <w:r>
              <w:rPr>
                <w:b/>
                <w:sz w:val="20"/>
              </w:rPr>
              <w:t>edilenlerin</w:t>
            </w:r>
            <w:r>
              <w:rPr>
                <w:b/>
                <w:spacing w:val="29"/>
                <w:sz w:val="20"/>
              </w:rPr>
              <w:t xml:space="preserve"> </w:t>
            </w:r>
            <w:r>
              <w:rPr>
                <w:b/>
                <w:spacing w:val="-2"/>
                <w:sz w:val="20"/>
              </w:rPr>
              <w:t>sayısının</w:t>
            </w:r>
          </w:p>
          <w:p w14:paraId="709EB296" w14:textId="77777777" w:rsidR="00A95158" w:rsidRDefault="00000000">
            <w:pPr>
              <w:pStyle w:val="TableParagraph"/>
              <w:spacing w:before="2" w:line="213" w:lineRule="exact"/>
              <w:ind w:left="110"/>
              <w:rPr>
                <w:b/>
                <w:sz w:val="20"/>
              </w:rPr>
            </w:pPr>
            <w:r>
              <w:rPr>
                <w:b/>
                <w:sz w:val="20"/>
              </w:rPr>
              <w:t>toplam</w:t>
            </w:r>
            <w:r>
              <w:rPr>
                <w:b/>
                <w:spacing w:val="-7"/>
                <w:sz w:val="20"/>
              </w:rPr>
              <w:t xml:space="preserve"> </w:t>
            </w:r>
            <w:r>
              <w:rPr>
                <w:b/>
                <w:sz w:val="20"/>
              </w:rPr>
              <w:t>yeni</w:t>
            </w:r>
            <w:r>
              <w:rPr>
                <w:b/>
                <w:spacing w:val="-8"/>
                <w:sz w:val="20"/>
              </w:rPr>
              <w:t xml:space="preserve"> </w:t>
            </w:r>
            <w:r>
              <w:rPr>
                <w:b/>
                <w:sz w:val="20"/>
              </w:rPr>
              <w:t>başlatılan</w:t>
            </w:r>
            <w:r>
              <w:rPr>
                <w:b/>
                <w:spacing w:val="-9"/>
                <w:sz w:val="20"/>
              </w:rPr>
              <w:t xml:space="preserve"> </w:t>
            </w:r>
            <w:r>
              <w:rPr>
                <w:b/>
                <w:sz w:val="20"/>
              </w:rPr>
              <w:t>proje</w:t>
            </w:r>
            <w:r>
              <w:rPr>
                <w:b/>
                <w:spacing w:val="-9"/>
                <w:sz w:val="20"/>
              </w:rPr>
              <w:t xml:space="preserve"> </w:t>
            </w:r>
            <w:r>
              <w:rPr>
                <w:b/>
                <w:sz w:val="20"/>
              </w:rPr>
              <w:t>sayısına</w:t>
            </w:r>
            <w:r>
              <w:rPr>
                <w:b/>
                <w:spacing w:val="-8"/>
                <w:sz w:val="20"/>
              </w:rPr>
              <w:t xml:space="preserve"> </w:t>
            </w:r>
            <w:r>
              <w:rPr>
                <w:b/>
                <w:sz w:val="20"/>
              </w:rPr>
              <w:t>oranı</w:t>
            </w:r>
            <w:r>
              <w:rPr>
                <w:b/>
                <w:spacing w:val="-7"/>
                <w:sz w:val="20"/>
              </w:rPr>
              <w:t xml:space="preserve"> </w:t>
            </w:r>
            <w:r>
              <w:rPr>
                <w:b/>
                <w:spacing w:val="-5"/>
                <w:sz w:val="20"/>
              </w:rPr>
              <w:t>(%)</w:t>
            </w:r>
          </w:p>
        </w:tc>
        <w:tc>
          <w:tcPr>
            <w:tcW w:w="1255" w:type="dxa"/>
          </w:tcPr>
          <w:p w14:paraId="13360B5F" w14:textId="77777777" w:rsidR="00A95158" w:rsidRDefault="00A95158">
            <w:pPr>
              <w:pStyle w:val="TableParagraph"/>
              <w:spacing w:before="19"/>
              <w:rPr>
                <w:sz w:val="20"/>
              </w:rPr>
            </w:pPr>
          </w:p>
          <w:p w14:paraId="1B5EFE20" w14:textId="77777777" w:rsidR="00A95158" w:rsidRDefault="00000000">
            <w:pPr>
              <w:pStyle w:val="TableParagraph"/>
              <w:ind w:left="116" w:right="104"/>
              <w:jc w:val="center"/>
              <w:rPr>
                <w:sz w:val="20"/>
              </w:rPr>
            </w:pPr>
            <w:r>
              <w:rPr>
                <w:spacing w:val="-10"/>
                <w:sz w:val="20"/>
              </w:rPr>
              <w:t>3</w:t>
            </w:r>
          </w:p>
        </w:tc>
        <w:tc>
          <w:tcPr>
            <w:tcW w:w="1257" w:type="dxa"/>
          </w:tcPr>
          <w:p w14:paraId="2647D776" w14:textId="77777777" w:rsidR="00A95158" w:rsidRDefault="00A95158">
            <w:pPr>
              <w:pStyle w:val="TableParagraph"/>
              <w:spacing w:before="19"/>
              <w:rPr>
                <w:sz w:val="20"/>
              </w:rPr>
            </w:pPr>
          </w:p>
          <w:p w14:paraId="2D21886F" w14:textId="77777777" w:rsidR="00A95158" w:rsidRDefault="00000000">
            <w:pPr>
              <w:pStyle w:val="TableParagraph"/>
              <w:ind w:left="15"/>
              <w:jc w:val="center"/>
              <w:rPr>
                <w:sz w:val="20"/>
              </w:rPr>
            </w:pPr>
            <w:r>
              <w:rPr>
                <w:spacing w:val="-10"/>
                <w:sz w:val="20"/>
              </w:rPr>
              <w:t>0</w:t>
            </w:r>
          </w:p>
        </w:tc>
        <w:tc>
          <w:tcPr>
            <w:tcW w:w="1257" w:type="dxa"/>
          </w:tcPr>
          <w:p w14:paraId="7A7BD77F" w14:textId="77777777" w:rsidR="00A95158" w:rsidRDefault="00A95158">
            <w:pPr>
              <w:pStyle w:val="TableParagraph"/>
              <w:spacing w:before="19"/>
              <w:rPr>
                <w:sz w:val="20"/>
              </w:rPr>
            </w:pPr>
          </w:p>
          <w:p w14:paraId="7C0726C8" w14:textId="77777777" w:rsidR="00A95158" w:rsidRDefault="00000000">
            <w:pPr>
              <w:pStyle w:val="TableParagraph"/>
              <w:ind w:left="117" w:right="105"/>
              <w:jc w:val="center"/>
              <w:rPr>
                <w:sz w:val="20"/>
              </w:rPr>
            </w:pPr>
            <w:r>
              <w:rPr>
                <w:spacing w:val="-5"/>
                <w:sz w:val="20"/>
              </w:rPr>
              <w:t>25</w:t>
            </w:r>
          </w:p>
        </w:tc>
        <w:tc>
          <w:tcPr>
            <w:tcW w:w="1257" w:type="dxa"/>
          </w:tcPr>
          <w:p w14:paraId="3967CC67" w14:textId="77777777" w:rsidR="00A95158" w:rsidRDefault="00A95158">
            <w:pPr>
              <w:pStyle w:val="TableParagraph"/>
              <w:spacing w:before="19"/>
              <w:rPr>
                <w:sz w:val="20"/>
              </w:rPr>
            </w:pPr>
          </w:p>
          <w:p w14:paraId="5E196E19" w14:textId="77777777" w:rsidR="00A95158" w:rsidRDefault="00000000">
            <w:pPr>
              <w:pStyle w:val="TableParagraph"/>
              <w:ind w:left="113" w:right="105"/>
              <w:jc w:val="center"/>
              <w:rPr>
                <w:sz w:val="20"/>
              </w:rPr>
            </w:pPr>
            <w:r>
              <w:rPr>
                <w:spacing w:val="-5"/>
                <w:sz w:val="20"/>
              </w:rPr>
              <w:t>50</w:t>
            </w:r>
          </w:p>
        </w:tc>
        <w:tc>
          <w:tcPr>
            <w:tcW w:w="1255" w:type="dxa"/>
          </w:tcPr>
          <w:p w14:paraId="10A19764" w14:textId="77777777" w:rsidR="00A95158" w:rsidRDefault="00A95158">
            <w:pPr>
              <w:pStyle w:val="TableParagraph"/>
              <w:spacing w:before="19"/>
              <w:rPr>
                <w:sz w:val="20"/>
              </w:rPr>
            </w:pPr>
          </w:p>
          <w:p w14:paraId="223996CB" w14:textId="77777777" w:rsidR="00A95158" w:rsidRDefault="00000000">
            <w:pPr>
              <w:pStyle w:val="TableParagraph"/>
              <w:ind w:left="116" w:right="104"/>
              <w:jc w:val="center"/>
              <w:rPr>
                <w:sz w:val="20"/>
              </w:rPr>
            </w:pPr>
            <w:r>
              <w:rPr>
                <w:spacing w:val="-5"/>
                <w:sz w:val="20"/>
              </w:rPr>
              <w:t>100</w:t>
            </w:r>
          </w:p>
        </w:tc>
        <w:tc>
          <w:tcPr>
            <w:tcW w:w="1258" w:type="dxa"/>
          </w:tcPr>
          <w:p w14:paraId="165ABDD2" w14:textId="77777777" w:rsidR="00A95158" w:rsidRDefault="00A95158">
            <w:pPr>
              <w:pStyle w:val="TableParagraph"/>
              <w:spacing w:before="19"/>
              <w:rPr>
                <w:sz w:val="20"/>
              </w:rPr>
            </w:pPr>
          </w:p>
          <w:p w14:paraId="3230CD20" w14:textId="77777777" w:rsidR="00A95158" w:rsidRDefault="00000000">
            <w:pPr>
              <w:pStyle w:val="TableParagraph"/>
              <w:ind w:left="120" w:right="105"/>
              <w:jc w:val="center"/>
              <w:rPr>
                <w:sz w:val="20"/>
              </w:rPr>
            </w:pPr>
            <w:r>
              <w:rPr>
                <w:spacing w:val="-5"/>
                <w:sz w:val="20"/>
              </w:rPr>
              <w:t>100</w:t>
            </w:r>
          </w:p>
        </w:tc>
        <w:tc>
          <w:tcPr>
            <w:tcW w:w="1257" w:type="dxa"/>
          </w:tcPr>
          <w:p w14:paraId="153A0212" w14:textId="77777777" w:rsidR="00A95158" w:rsidRDefault="00A95158">
            <w:pPr>
              <w:pStyle w:val="TableParagraph"/>
              <w:spacing w:before="19"/>
              <w:rPr>
                <w:sz w:val="20"/>
              </w:rPr>
            </w:pPr>
          </w:p>
          <w:p w14:paraId="6D6E1DEA" w14:textId="77777777" w:rsidR="00A95158" w:rsidRDefault="00000000">
            <w:pPr>
              <w:pStyle w:val="TableParagraph"/>
              <w:ind w:left="15"/>
              <w:jc w:val="center"/>
              <w:rPr>
                <w:sz w:val="20"/>
              </w:rPr>
            </w:pPr>
            <w:r>
              <w:rPr>
                <w:spacing w:val="-5"/>
                <w:sz w:val="20"/>
              </w:rPr>
              <w:t>100</w:t>
            </w:r>
          </w:p>
        </w:tc>
      </w:tr>
      <w:tr w:rsidR="00A95158" w14:paraId="6D0E960B" w14:textId="77777777">
        <w:trPr>
          <w:trHeight w:val="959"/>
        </w:trPr>
        <w:tc>
          <w:tcPr>
            <w:tcW w:w="5197" w:type="dxa"/>
          </w:tcPr>
          <w:p w14:paraId="76370F39" w14:textId="77777777" w:rsidR="00A95158" w:rsidRDefault="00000000">
            <w:pPr>
              <w:pStyle w:val="TableParagraph"/>
              <w:spacing w:line="240" w:lineRule="exact"/>
              <w:ind w:left="110" w:right="97"/>
              <w:jc w:val="both"/>
              <w:rPr>
                <w:b/>
                <w:sz w:val="20"/>
              </w:rPr>
            </w:pPr>
            <w:r>
              <w:rPr>
                <w:b/>
                <w:sz w:val="20"/>
              </w:rPr>
              <w:t>PG3.2.23 Desteklenen ve gizli olmayan projelerin kamuoyu ile paylaşılmasına yönelik tanıtım hazırlama çalışması yapılan proje sayısının tamamlanan (gizli olmayan) proje sayısına oranı (%)</w:t>
            </w:r>
          </w:p>
        </w:tc>
        <w:tc>
          <w:tcPr>
            <w:tcW w:w="1255" w:type="dxa"/>
          </w:tcPr>
          <w:p w14:paraId="394FF5BE" w14:textId="77777777" w:rsidR="00A95158" w:rsidRDefault="00A95158">
            <w:pPr>
              <w:pStyle w:val="TableParagraph"/>
              <w:spacing w:before="139"/>
              <w:rPr>
                <w:sz w:val="20"/>
              </w:rPr>
            </w:pPr>
          </w:p>
          <w:p w14:paraId="4B935390" w14:textId="77777777" w:rsidR="00A95158" w:rsidRDefault="00000000">
            <w:pPr>
              <w:pStyle w:val="TableParagraph"/>
              <w:ind w:left="116" w:right="104"/>
              <w:jc w:val="center"/>
              <w:rPr>
                <w:sz w:val="20"/>
              </w:rPr>
            </w:pPr>
            <w:r>
              <w:rPr>
                <w:spacing w:val="-10"/>
                <w:sz w:val="20"/>
              </w:rPr>
              <w:t>3</w:t>
            </w:r>
          </w:p>
        </w:tc>
        <w:tc>
          <w:tcPr>
            <w:tcW w:w="1257" w:type="dxa"/>
          </w:tcPr>
          <w:p w14:paraId="6DF99779" w14:textId="77777777" w:rsidR="00A95158" w:rsidRDefault="00A95158">
            <w:pPr>
              <w:pStyle w:val="TableParagraph"/>
              <w:spacing w:before="139"/>
              <w:rPr>
                <w:sz w:val="20"/>
              </w:rPr>
            </w:pPr>
          </w:p>
          <w:p w14:paraId="1B34E6D5" w14:textId="77777777" w:rsidR="00A95158" w:rsidRDefault="00000000">
            <w:pPr>
              <w:pStyle w:val="TableParagraph"/>
              <w:ind w:left="15"/>
              <w:jc w:val="center"/>
              <w:rPr>
                <w:sz w:val="20"/>
              </w:rPr>
            </w:pPr>
            <w:r>
              <w:rPr>
                <w:spacing w:val="-10"/>
                <w:sz w:val="20"/>
              </w:rPr>
              <w:t>0</w:t>
            </w:r>
          </w:p>
        </w:tc>
        <w:tc>
          <w:tcPr>
            <w:tcW w:w="1257" w:type="dxa"/>
          </w:tcPr>
          <w:p w14:paraId="5788462E" w14:textId="77777777" w:rsidR="00A95158" w:rsidRDefault="00A95158">
            <w:pPr>
              <w:pStyle w:val="TableParagraph"/>
              <w:spacing w:before="139"/>
              <w:rPr>
                <w:sz w:val="20"/>
              </w:rPr>
            </w:pPr>
          </w:p>
          <w:p w14:paraId="21F93385" w14:textId="77777777" w:rsidR="00A95158" w:rsidRDefault="00000000">
            <w:pPr>
              <w:pStyle w:val="TableParagraph"/>
              <w:ind w:left="117" w:right="105"/>
              <w:jc w:val="center"/>
              <w:rPr>
                <w:sz w:val="20"/>
              </w:rPr>
            </w:pPr>
            <w:r>
              <w:rPr>
                <w:spacing w:val="-5"/>
                <w:sz w:val="20"/>
              </w:rPr>
              <w:t>25</w:t>
            </w:r>
          </w:p>
        </w:tc>
        <w:tc>
          <w:tcPr>
            <w:tcW w:w="1257" w:type="dxa"/>
          </w:tcPr>
          <w:p w14:paraId="703A42DD" w14:textId="77777777" w:rsidR="00A95158" w:rsidRDefault="00A95158">
            <w:pPr>
              <w:pStyle w:val="TableParagraph"/>
              <w:spacing w:before="139"/>
              <w:rPr>
                <w:sz w:val="20"/>
              </w:rPr>
            </w:pPr>
          </w:p>
          <w:p w14:paraId="0624186B" w14:textId="77777777" w:rsidR="00A95158" w:rsidRDefault="00000000">
            <w:pPr>
              <w:pStyle w:val="TableParagraph"/>
              <w:ind w:left="113" w:right="105"/>
              <w:jc w:val="center"/>
              <w:rPr>
                <w:sz w:val="20"/>
              </w:rPr>
            </w:pPr>
            <w:r>
              <w:rPr>
                <w:spacing w:val="-5"/>
                <w:sz w:val="20"/>
              </w:rPr>
              <w:t>50</w:t>
            </w:r>
          </w:p>
        </w:tc>
        <w:tc>
          <w:tcPr>
            <w:tcW w:w="1255" w:type="dxa"/>
          </w:tcPr>
          <w:p w14:paraId="31C9655D" w14:textId="77777777" w:rsidR="00A95158" w:rsidRDefault="00A95158">
            <w:pPr>
              <w:pStyle w:val="TableParagraph"/>
              <w:spacing w:before="139"/>
              <w:rPr>
                <w:sz w:val="20"/>
              </w:rPr>
            </w:pPr>
          </w:p>
          <w:p w14:paraId="164265DF" w14:textId="77777777" w:rsidR="00A95158" w:rsidRDefault="00000000">
            <w:pPr>
              <w:pStyle w:val="TableParagraph"/>
              <w:ind w:left="116" w:right="104"/>
              <w:jc w:val="center"/>
              <w:rPr>
                <w:sz w:val="20"/>
              </w:rPr>
            </w:pPr>
            <w:r>
              <w:rPr>
                <w:spacing w:val="-5"/>
                <w:sz w:val="20"/>
              </w:rPr>
              <w:t>100</w:t>
            </w:r>
          </w:p>
        </w:tc>
        <w:tc>
          <w:tcPr>
            <w:tcW w:w="1258" w:type="dxa"/>
          </w:tcPr>
          <w:p w14:paraId="0C4AE1A0" w14:textId="77777777" w:rsidR="00A95158" w:rsidRDefault="00A95158">
            <w:pPr>
              <w:pStyle w:val="TableParagraph"/>
              <w:spacing w:before="139"/>
              <w:rPr>
                <w:sz w:val="20"/>
              </w:rPr>
            </w:pPr>
          </w:p>
          <w:p w14:paraId="2FBE60C9" w14:textId="77777777" w:rsidR="00A95158" w:rsidRDefault="00000000">
            <w:pPr>
              <w:pStyle w:val="TableParagraph"/>
              <w:ind w:left="120" w:right="105"/>
              <w:jc w:val="center"/>
              <w:rPr>
                <w:sz w:val="20"/>
              </w:rPr>
            </w:pPr>
            <w:r>
              <w:rPr>
                <w:spacing w:val="-5"/>
                <w:sz w:val="20"/>
              </w:rPr>
              <w:t>100</w:t>
            </w:r>
          </w:p>
        </w:tc>
        <w:tc>
          <w:tcPr>
            <w:tcW w:w="1257" w:type="dxa"/>
          </w:tcPr>
          <w:p w14:paraId="3593D88F" w14:textId="77777777" w:rsidR="00A95158" w:rsidRDefault="00A95158">
            <w:pPr>
              <w:pStyle w:val="TableParagraph"/>
              <w:spacing w:before="139"/>
              <w:rPr>
                <w:sz w:val="20"/>
              </w:rPr>
            </w:pPr>
          </w:p>
          <w:p w14:paraId="03E7C21D" w14:textId="77777777" w:rsidR="00A95158" w:rsidRDefault="00000000">
            <w:pPr>
              <w:pStyle w:val="TableParagraph"/>
              <w:ind w:left="15"/>
              <w:jc w:val="center"/>
              <w:rPr>
                <w:sz w:val="20"/>
              </w:rPr>
            </w:pPr>
            <w:r>
              <w:rPr>
                <w:spacing w:val="-5"/>
                <w:sz w:val="20"/>
              </w:rPr>
              <w:t>100</w:t>
            </w:r>
          </w:p>
        </w:tc>
      </w:tr>
      <w:tr w:rsidR="00A95158" w14:paraId="6F4F77CC" w14:textId="77777777">
        <w:trPr>
          <w:trHeight w:val="1440"/>
        </w:trPr>
        <w:tc>
          <w:tcPr>
            <w:tcW w:w="5197" w:type="dxa"/>
          </w:tcPr>
          <w:p w14:paraId="639F1716" w14:textId="77777777" w:rsidR="00A95158" w:rsidRDefault="00000000">
            <w:pPr>
              <w:pStyle w:val="TableParagraph"/>
              <w:spacing w:before="6" w:line="249" w:lineRule="auto"/>
              <w:ind w:left="110" w:right="98"/>
              <w:jc w:val="both"/>
              <w:rPr>
                <w:b/>
                <w:sz w:val="20"/>
              </w:rPr>
            </w:pPr>
            <w:r>
              <w:rPr>
                <w:b/>
                <w:sz w:val="20"/>
              </w:rPr>
              <w:t>PG3.2.24 Tekil bir proje altında düşük teknoloji hazırlık seviyesinden yüksek teknoloji hazırlık seviyesine</w:t>
            </w:r>
            <w:r>
              <w:rPr>
                <w:b/>
                <w:spacing w:val="-14"/>
                <w:sz w:val="20"/>
              </w:rPr>
              <w:t xml:space="preserve"> </w:t>
            </w:r>
            <w:r>
              <w:rPr>
                <w:b/>
                <w:sz w:val="20"/>
              </w:rPr>
              <w:t>erişmeyi</w:t>
            </w:r>
            <w:r>
              <w:rPr>
                <w:b/>
                <w:spacing w:val="-14"/>
                <w:sz w:val="20"/>
              </w:rPr>
              <w:t xml:space="preserve"> </w:t>
            </w:r>
            <w:r>
              <w:rPr>
                <w:b/>
                <w:sz w:val="20"/>
              </w:rPr>
              <w:t>hedefleyen,</w:t>
            </w:r>
            <w:r>
              <w:rPr>
                <w:b/>
                <w:spacing w:val="-14"/>
                <w:sz w:val="20"/>
              </w:rPr>
              <w:t xml:space="preserve"> </w:t>
            </w:r>
            <w:r>
              <w:rPr>
                <w:b/>
                <w:sz w:val="20"/>
              </w:rPr>
              <w:t>araştırma</w:t>
            </w:r>
            <w:r>
              <w:rPr>
                <w:b/>
                <w:spacing w:val="-14"/>
                <w:sz w:val="20"/>
              </w:rPr>
              <w:t xml:space="preserve"> </w:t>
            </w:r>
            <w:r>
              <w:rPr>
                <w:b/>
                <w:sz w:val="20"/>
              </w:rPr>
              <w:t>ve</w:t>
            </w:r>
            <w:r>
              <w:rPr>
                <w:b/>
                <w:spacing w:val="-14"/>
                <w:sz w:val="20"/>
              </w:rPr>
              <w:t xml:space="preserve"> </w:t>
            </w:r>
            <w:r>
              <w:rPr>
                <w:b/>
                <w:sz w:val="20"/>
              </w:rPr>
              <w:t>yeniliği bir arada karşılayabilmek üzere tasarlanacak bütünsel</w:t>
            </w:r>
            <w:r>
              <w:rPr>
                <w:b/>
                <w:spacing w:val="57"/>
                <w:sz w:val="20"/>
              </w:rPr>
              <w:t xml:space="preserve"> </w:t>
            </w:r>
            <w:r>
              <w:rPr>
                <w:b/>
                <w:sz w:val="20"/>
              </w:rPr>
              <w:t>bir</w:t>
            </w:r>
            <w:r>
              <w:rPr>
                <w:b/>
                <w:spacing w:val="57"/>
                <w:sz w:val="20"/>
              </w:rPr>
              <w:t xml:space="preserve"> </w:t>
            </w:r>
            <w:r>
              <w:rPr>
                <w:b/>
                <w:sz w:val="20"/>
              </w:rPr>
              <w:t>destek</w:t>
            </w:r>
            <w:r>
              <w:rPr>
                <w:b/>
                <w:spacing w:val="57"/>
                <w:sz w:val="20"/>
              </w:rPr>
              <w:t xml:space="preserve"> </w:t>
            </w:r>
            <w:r>
              <w:rPr>
                <w:b/>
                <w:sz w:val="20"/>
              </w:rPr>
              <w:t>programı</w:t>
            </w:r>
            <w:r>
              <w:rPr>
                <w:b/>
                <w:spacing w:val="58"/>
                <w:sz w:val="20"/>
              </w:rPr>
              <w:t xml:space="preserve"> </w:t>
            </w:r>
            <w:r>
              <w:rPr>
                <w:b/>
                <w:sz w:val="20"/>
              </w:rPr>
              <w:t>kapsamında</w:t>
            </w:r>
            <w:r>
              <w:rPr>
                <w:b/>
                <w:spacing w:val="57"/>
                <w:sz w:val="20"/>
              </w:rPr>
              <w:t xml:space="preserve"> </w:t>
            </w:r>
            <w:r>
              <w:rPr>
                <w:b/>
                <w:spacing w:val="-2"/>
                <w:sz w:val="20"/>
              </w:rPr>
              <w:t>çıkılan</w:t>
            </w:r>
          </w:p>
          <w:p w14:paraId="694580D4" w14:textId="77777777" w:rsidR="00A95158" w:rsidRDefault="00000000">
            <w:pPr>
              <w:pStyle w:val="TableParagraph"/>
              <w:spacing w:before="5" w:line="213" w:lineRule="exact"/>
              <w:ind w:left="110"/>
              <w:jc w:val="both"/>
              <w:rPr>
                <w:b/>
                <w:sz w:val="20"/>
              </w:rPr>
            </w:pPr>
            <w:r>
              <w:rPr>
                <w:b/>
                <w:sz w:val="20"/>
              </w:rPr>
              <w:t>çağrı</w:t>
            </w:r>
            <w:r>
              <w:rPr>
                <w:b/>
                <w:spacing w:val="-7"/>
                <w:sz w:val="20"/>
              </w:rPr>
              <w:t xml:space="preserve"> </w:t>
            </w:r>
            <w:r>
              <w:rPr>
                <w:b/>
                <w:spacing w:val="-2"/>
                <w:sz w:val="20"/>
              </w:rPr>
              <w:t>sayısı</w:t>
            </w:r>
          </w:p>
        </w:tc>
        <w:tc>
          <w:tcPr>
            <w:tcW w:w="1255" w:type="dxa"/>
          </w:tcPr>
          <w:p w14:paraId="2A6C3D0D" w14:textId="77777777" w:rsidR="00A95158" w:rsidRDefault="00A95158">
            <w:pPr>
              <w:pStyle w:val="TableParagraph"/>
              <w:rPr>
                <w:sz w:val="20"/>
              </w:rPr>
            </w:pPr>
          </w:p>
          <w:p w14:paraId="156EF51D" w14:textId="77777777" w:rsidR="00A95158" w:rsidRDefault="00A95158">
            <w:pPr>
              <w:pStyle w:val="TableParagraph"/>
              <w:spacing w:before="148"/>
              <w:rPr>
                <w:sz w:val="20"/>
              </w:rPr>
            </w:pPr>
          </w:p>
          <w:p w14:paraId="5CBE27C2" w14:textId="77777777" w:rsidR="00A95158" w:rsidRDefault="00000000">
            <w:pPr>
              <w:pStyle w:val="TableParagraph"/>
              <w:ind w:left="116" w:right="104"/>
              <w:jc w:val="center"/>
              <w:rPr>
                <w:sz w:val="20"/>
              </w:rPr>
            </w:pPr>
            <w:r>
              <w:rPr>
                <w:spacing w:val="-10"/>
                <w:sz w:val="20"/>
              </w:rPr>
              <w:t>3</w:t>
            </w:r>
          </w:p>
        </w:tc>
        <w:tc>
          <w:tcPr>
            <w:tcW w:w="1257" w:type="dxa"/>
          </w:tcPr>
          <w:p w14:paraId="06082F99" w14:textId="77777777" w:rsidR="00A95158" w:rsidRDefault="00A95158">
            <w:pPr>
              <w:pStyle w:val="TableParagraph"/>
              <w:rPr>
                <w:sz w:val="20"/>
              </w:rPr>
            </w:pPr>
          </w:p>
          <w:p w14:paraId="0316A633" w14:textId="77777777" w:rsidR="00A95158" w:rsidRDefault="00A95158">
            <w:pPr>
              <w:pStyle w:val="TableParagraph"/>
              <w:spacing w:before="148"/>
              <w:rPr>
                <w:sz w:val="20"/>
              </w:rPr>
            </w:pPr>
          </w:p>
          <w:p w14:paraId="16F2AD0D" w14:textId="77777777" w:rsidR="00A95158" w:rsidRDefault="00000000">
            <w:pPr>
              <w:pStyle w:val="TableParagraph"/>
              <w:ind w:left="15"/>
              <w:jc w:val="center"/>
              <w:rPr>
                <w:sz w:val="20"/>
              </w:rPr>
            </w:pPr>
            <w:r>
              <w:rPr>
                <w:spacing w:val="-10"/>
                <w:sz w:val="20"/>
              </w:rPr>
              <w:t>0</w:t>
            </w:r>
          </w:p>
        </w:tc>
        <w:tc>
          <w:tcPr>
            <w:tcW w:w="1257" w:type="dxa"/>
          </w:tcPr>
          <w:p w14:paraId="76E579E1" w14:textId="77777777" w:rsidR="00A95158" w:rsidRDefault="00A95158">
            <w:pPr>
              <w:pStyle w:val="TableParagraph"/>
              <w:rPr>
                <w:sz w:val="20"/>
              </w:rPr>
            </w:pPr>
          </w:p>
          <w:p w14:paraId="5C819962" w14:textId="77777777" w:rsidR="00A95158" w:rsidRDefault="00A95158">
            <w:pPr>
              <w:pStyle w:val="TableParagraph"/>
              <w:spacing w:before="148"/>
              <w:rPr>
                <w:sz w:val="20"/>
              </w:rPr>
            </w:pPr>
          </w:p>
          <w:p w14:paraId="72E62D20" w14:textId="77777777" w:rsidR="00A95158" w:rsidRDefault="00000000">
            <w:pPr>
              <w:pStyle w:val="TableParagraph"/>
              <w:ind w:left="17"/>
              <w:jc w:val="center"/>
              <w:rPr>
                <w:sz w:val="20"/>
              </w:rPr>
            </w:pPr>
            <w:r>
              <w:rPr>
                <w:spacing w:val="-10"/>
                <w:sz w:val="20"/>
              </w:rPr>
              <w:t>0</w:t>
            </w:r>
          </w:p>
        </w:tc>
        <w:tc>
          <w:tcPr>
            <w:tcW w:w="1257" w:type="dxa"/>
          </w:tcPr>
          <w:p w14:paraId="035E0D61" w14:textId="77777777" w:rsidR="00A95158" w:rsidRDefault="00A95158">
            <w:pPr>
              <w:pStyle w:val="TableParagraph"/>
              <w:rPr>
                <w:sz w:val="20"/>
              </w:rPr>
            </w:pPr>
          </w:p>
          <w:p w14:paraId="4A33F351" w14:textId="77777777" w:rsidR="00A95158" w:rsidRDefault="00A95158">
            <w:pPr>
              <w:pStyle w:val="TableParagraph"/>
              <w:spacing w:before="148"/>
              <w:rPr>
                <w:sz w:val="20"/>
              </w:rPr>
            </w:pPr>
          </w:p>
          <w:p w14:paraId="460A434A" w14:textId="77777777" w:rsidR="00A95158" w:rsidRDefault="00000000">
            <w:pPr>
              <w:pStyle w:val="TableParagraph"/>
              <w:ind w:left="14"/>
              <w:jc w:val="center"/>
              <w:rPr>
                <w:sz w:val="20"/>
              </w:rPr>
            </w:pPr>
            <w:r>
              <w:rPr>
                <w:spacing w:val="-10"/>
                <w:sz w:val="20"/>
              </w:rPr>
              <w:t>0</w:t>
            </w:r>
          </w:p>
        </w:tc>
        <w:tc>
          <w:tcPr>
            <w:tcW w:w="1255" w:type="dxa"/>
          </w:tcPr>
          <w:p w14:paraId="12C4580F" w14:textId="77777777" w:rsidR="00A95158" w:rsidRDefault="00A95158">
            <w:pPr>
              <w:pStyle w:val="TableParagraph"/>
              <w:rPr>
                <w:sz w:val="20"/>
              </w:rPr>
            </w:pPr>
          </w:p>
          <w:p w14:paraId="1172F9B0" w14:textId="77777777" w:rsidR="00A95158" w:rsidRDefault="00A95158">
            <w:pPr>
              <w:pStyle w:val="TableParagraph"/>
              <w:spacing w:before="148"/>
              <w:rPr>
                <w:sz w:val="20"/>
              </w:rPr>
            </w:pPr>
          </w:p>
          <w:p w14:paraId="02E19E4C" w14:textId="77777777" w:rsidR="00A95158" w:rsidRDefault="00000000">
            <w:pPr>
              <w:pStyle w:val="TableParagraph"/>
              <w:ind w:left="17"/>
              <w:jc w:val="center"/>
              <w:rPr>
                <w:sz w:val="20"/>
              </w:rPr>
            </w:pPr>
            <w:r>
              <w:rPr>
                <w:spacing w:val="-10"/>
                <w:sz w:val="20"/>
              </w:rPr>
              <w:t>1</w:t>
            </w:r>
          </w:p>
        </w:tc>
        <w:tc>
          <w:tcPr>
            <w:tcW w:w="1258" w:type="dxa"/>
          </w:tcPr>
          <w:p w14:paraId="2482766B" w14:textId="77777777" w:rsidR="00A95158" w:rsidRDefault="00A95158">
            <w:pPr>
              <w:pStyle w:val="TableParagraph"/>
              <w:rPr>
                <w:sz w:val="20"/>
              </w:rPr>
            </w:pPr>
          </w:p>
          <w:p w14:paraId="3C05B22D" w14:textId="77777777" w:rsidR="00A95158" w:rsidRDefault="00A95158">
            <w:pPr>
              <w:pStyle w:val="TableParagraph"/>
              <w:spacing w:before="148"/>
              <w:rPr>
                <w:sz w:val="20"/>
              </w:rPr>
            </w:pPr>
          </w:p>
          <w:p w14:paraId="419147E2" w14:textId="77777777" w:rsidR="00A95158" w:rsidRDefault="00000000">
            <w:pPr>
              <w:pStyle w:val="TableParagraph"/>
              <w:ind w:left="20"/>
              <w:jc w:val="center"/>
              <w:rPr>
                <w:sz w:val="20"/>
              </w:rPr>
            </w:pPr>
            <w:r>
              <w:rPr>
                <w:spacing w:val="-10"/>
                <w:sz w:val="20"/>
              </w:rPr>
              <w:t>2</w:t>
            </w:r>
          </w:p>
        </w:tc>
        <w:tc>
          <w:tcPr>
            <w:tcW w:w="1257" w:type="dxa"/>
          </w:tcPr>
          <w:p w14:paraId="7D7F7347" w14:textId="77777777" w:rsidR="00A95158" w:rsidRDefault="00A95158">
            <w:pPr>
              <w:pStyle w:val="TableParagraph"/>
              <w:rPr>
                <w:sz w:val="20"/>
              </w:rPr>
            </w:pPr>
          </w:p>
          <w:p w14:paraId="1D766441" w14:textId="77777777" w:rsidR="00A95158" w:rsidRDefault="00A95158">
            <w:pPr>
              <w:pStyle w:val="TableParagraph"/>
              <w:spacing w:before="148"/>
              <w:rPr>
                <w:sz w:val="20"/>
              </w:rPr>
            </w:pPr>
          </w:p>
          <w:p w14:paraId="61F0D605" w14:textId="77777777" w:rsidR="00A95158" w:rsidRDefault="00000000">
            <w:pPr>
              <w:pStyle w:val="TableParagraph"/>
              <w:ind w:left="20"/>
              <w:jc w:val="center"/>
              <w:rPr>
                <w:sz w:val="20"/>
              </w:rPr>
            </w:pPr>
            <w:r>
              <w:rPr>
                <w:spacing w:val="-10"/>
                <w:sz w:val="20"/>
              </w:rPr>
              <w:t>3</w:t>
            </w:r>
          </w:p>
        </w:tc>
      </w:tr>
      <w:tr w:rsidR="00A95158" w14:paraId="1587F45D" w14:textId="77777777">
        <w:trPr>
          <w:trHeight w:val="830"/>
        </w:trPr>
        <w:tc>
          <w:tcPr>
            <w:tcW w:w="5197" w:type="dxa"/>
          </w:tcPr>
          <w:p w14:paraId="56B3C239" w14:textId="77777777" w:rsidR="00A95158" w:rsidRDefault="00000000">
            <w:pPr>
              <w:pStyle w:val="TableParagraph"/>
              <w:spacing w:before="62" w:line="249" w:lineRule="auto"/>
              <w:ind w:left="110" w:right="95"/>
              <w:jc w:val="both"/>
              <w:rPr>
                <w:b/>
                <w:sz w:val="20"/>
              </w:rPr>
            </w:pPr>
            <w:r>
              <w:rPr>
                <w:b/>
                <w:sz w:val="20"/>
              </w:rPr>
              <w:t>PG3.2.25 TÜBİTAK destek programları kapsamında desteklenen projelerde ortaya çıkan patent başvuru sayısı (ilgili yıl)*</w:t>
            </w:r>
          </w:p>
        </w:tc>
        <w:tc>
          <w:tcPr>
            <w:tcW w:w="1255" w:type="dxa"/>
          </w:tcPr>
          <w:p w14:paraId="492EDAF3" w14:textId="77777777" w:rsidR="00A95158" w:rsidRDefault="00A95158">
            <w:pPr>
              <w:pStyle w:val="TableParagraph"/>
              <w:spacing w:before="74"/>
              <w:rPr>
                <w:sz w:val="20"/>
              </w:rPr>
            </w:pPr>
          </w:p>
          <w:p w14:paraId="259278BE" w14:textId="77777777" w:rsidR="00A95158" w:rsidRDefault="00000000">
            <w:pPr>
              <w:pStyle w:val="TableParagraph"/>
              <w:ind w:left="116" w:right="104"/>
              <w:jc w:val="center"/>
              <w:rPr>
                <w:sz w:val="20"/>
              </w:rPr>
            </w:pPr>
            <w:r>
              <w:rPr>
                <w:spacing w:val="-10"/>
                <w:sz w:val="20"/>
              </w:rPr>
              <w:t>3</w:t>
            </w:r>
          </w:p>
        </w:tc>
        <w:tc>
          <w:tcPr>
            <w:tcW w:w="1257" w:type="dxa"/>
          </w:tcPr>
          <w:p w14:paraId="7F2ECA0A" w14:textId="77777777" w:rsidR="00A95158" w:rsidRDefault="00A95158">
            <w:pPr>
              <w:pStyle w:val="TableParagraph"/>
              <w:spacing w:before="74"/>
              <w:rPr>
                <w:sz w:val="20"/>
              </w:rPr>
            </w:pPr>
          </w:p>
          <w:p w14:paraId="4109EA9A" w14:textId="77777777" w:rsidR="00A95158" w:rsidRDefault="00000000">
            <w:pPr>
              <w:pStyle w:val="TableParagraph"/>
              <w:ind w:left="115" w:right="105"/>
              <w:jc w:val="center"/>
              <w:rPr>
                <w:sz w:val="20"/>
              </w:rPr>
            </w:pPr>
            <w:r>
              <w:rPr>
                <w:spacing w:val="-5"/>
                <w:sz w:val="20"/>
              </w:rPr>
              <w:t>81</w:t>
            </w:r>
          </w:p>
        </w:tc>
        <w:tc>
          <w:tcPr>
            <w:tcW w:w="1257" w:type="dxa"/>
          </w:tcPr>
          <w:p w14:paraId="3479F149" w14:textId="77777777" w:rsidR="00A95158" w:rsidRDefault="00A95158">
            <w:pPr>
              <w:pStyle w:val="TableParagraph"/>
              <w:spacing w:before="74"/>
              <w:rPr>
                <w:sz w:val="20"/>
              </w:rPr>
            </w:pPr>
          </w:p>
          <w:p w14:paraId="452A411B" w14:textId="77777777" w:rsidR="00A95158" w:rsidRDefault="00000000">
            <w:pPr>
              <w:pStyle w:val="TableParagraph"/>
              <w:ind w:left="117" w:right="105"/>
              <w:jc w:val="center"/>
              <w:rPr>
                <w:sz w:val="20"/>
              </w:rPr>
            </w:pPr>
            <w:r>
              <w:rPr>
                <w:spacing w:val="-5"/>
                <w:sz w:val="20"/>
              </w:rPr>
              <w:t>90</w:t>
            </w:r>
          </w:p>
        </w:tc>
        <w:tc>
          <w:tcPr>
            <w:tcW w:w="1257" w:type="dxa"/>
          </w:tcPr>
          <w:p w14:paraId="01107C82" w14:textId="77777777" w:rsidR="00A95158" w:rsidRDefault="00A95158">
            <w:pPr>
              <w:pStyle w:val="TableParagraph"/>
              <w:spacing w:before="74"/>
              <w:rPr>
                <w:sz w:val="20"/>
              </w:rPr>
            </w:pPr>
          </w:p>
          <w:p w14:paraId="70853694" w14:textId="77777777" w:rsidR="00A95158" w:rsidRDefault="00000000">
            <w:pPr>
              <w:pStyle w:val="TableParagraph"/>
              <w:ind w:left="113" w:right="105"/>
              <w:jc w:val="center"/>
              <w:rPr>
                <w:sz w:val="20"/>
              </w:rPr>
            </w:pPr>
            <w:r>
              <w:rPr>
                <w:spacing w:val="-5"/>
                <w:sz w:val="20"/>
              </w:rPr>
              <w:t>100</w:t>
            </w:r>
          </w:p>
        </w:tc>
        <w:tc>
          <w:tcPr>
            <w:tcW w:w="1255" w:type="dxa"/>
          </w:tcPr>
          <w:p w14:paraId="418BC42D" w14:textId="77777777" w:rsidR="00A95158" w:rsidRDefault="00A95158">
            <w:pPr>
              <w:pStyle w:val="TableParagraph"/>
              <w:spacing w:before="74"/>
              <w:rPr>
                <w:sz w:val="20"/>
              </w:rPr>
            </w:pPr>
          </w:p>
          <w:p w14:paraId="29F1D3D5" w14:textId="77777777" w:rsidR="00A95158" w:rsidRDefault="00000000">
            <w:pPr>
              <w:pStyle w:val="TableParagraph"/>
              <w:ind w:left="116" w:right="104"/>
              <w:jc w:val="center"/>
              <w:rPr>
                <w:sz w:val="20"/>
              </w:rPr>
            </w:pPr>
            <w:r>
              <w:rPr>
                <w:spacing w:val="-5"/>
                <w:sz w:val="20"/>
              </w:rPr>
              <w:t>110</w:t>
            </w:r>
          </w:p>
        </w:tc>
        <w:tc>
          <w:tcPr>
            <w:tcW w:w="1258" w:type="dxa"/>
          </w:tcPr>
          <w:p w14:paraId="3D5851EB" w14:textId="77777777" w:rsidR="00A95158" w:rsidRDefault="00A95158">
            <w:pPr>
              <w:pStyle w:val="TableParagraph"/>
              <w:spacing w:before="74"/>
              <w:rPr>
                <w:sz w:val="20"/>
              </w:rPr>
            </w:pPr>
          </w:p>
          <w:p w14:paraId="004B7F6A" w14:textId="77777777" w:rsidR="00A95158" w:rsidRDefault="00000000">
            <w:pPr>
              <w:pStyle w:val="TableParagraph"/>
              <w:ind w:left="120" w:right="105"/>
              <w:jc w:val="center"/>
              <w:rPr>
                <w:sz w:val="20"/>
              </w:rPr>
            </w:pPr>
            <w:r>
              <w:rPr>
                <w:spacing w:val="-5"/>
                <w:sz w:val="20"/>
              </w:rPr>
              <w:t>115</w:t>
            </w:r>
          </w:p>
        </w:tc>
        <w:tc>
          <w:tcPr>
            <w:tcW w:w="1257" w:type="dxa"/>
          </w:tcPr>
          <w:p w14:paraId="6B63AD38" w14:textId="77777777" w:rsidR="00A95158" w:rsidRDefault="00A95158">
            <w:pPr>
              <w:pStyle w:val="TableParagraph"/>
              <w:spacing w:before="74"/>
              <w:rPr>
                <w:sz w:val="20"/>
              </w:rPr>
            </w:pPr>
          </w:p>
          <w:p w14:paraId="69F92186" w14:textId="77777777" w:rsidR="00A95158" w:rsidRDefault="00000000">
            <w:pPr>
              <w:pStyle w:val="TableParagraph"/>
              <w:ind w:left="15"/>
              <w:jc w:val="center"/>
              <w:rPr>
                <w:sz w:val="20"/>
              </w:rPr>
            </w:pPr>
            <w:r>
              <w:rPr>
                <w:spacing w:val="-5"/>
                <w:sz w:val="20"/>
              </w:rPr>
              <w:t>120</w:t>
            </w:r>
          </w:p>
        </w:tc>
      </w:tr>
    </w:tbl>
    <w:p w14:paraId="1BB64FBB" w14:textId="77777777" w:rsidR="00A95158" w:rsidRDefault="00A95158">
      <w:pPr>
        <w:jc w:val="center"/>
        <w:rPr>
          <w:sz w:val="20"/>
        </w:rPr>
        <w:sectPr w:rsidR="00A95158">
          <w:pgSz w:w="16840" w:h="11910" w:orient="landscape"/>
          <w:pgMar w:top="1320" w:right="1180" w:bottom="720" w:left="1300" w:header="710" w:footer="528" w:gutter="0"/>
          <w:cols w:space="708"/>
        </w:sectPr>
      </w:pPr>
    </w:p>
    <w:p w14:paraId="3C1D7866"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79D01705" w14:textId="77777777">
        <w:trPr>
          <w:trHeight w:val="1441"/>
        </w:trPr>
        <w:tc>
          <w:tcPr>
            <w:tcW w:w="5197" w:type="dxa"/>
          </w:tcPr>
          <w:p w14:paraId="51A0B520" w14:textId="77777777" w:rsidR="00A95158" w:rsidRDefault="00000000">
            <w:pPr>
              <w:pStyle w:val="TableParagraph"/>
              <w:spacing w:line="240" w:lineRule="exact"/>
              <w:ind w:left="110" w:right="96"/>
              <w:jc w:val="both"/>
              <w:rPr>
                <w:b/>
                <w:sz w:val="20"/>
              </w:rPr>
            </w:pPr>
            <w:r>
              <w:rPr>
                <w:b/>
                <w:sz w:val="20"/>
              </w:rPr>
              <w:t>PG3.2.26 Sanayinin teknolojik AR-GE ihtiyaçlarını karşılamak amacıyla, uluslararası çağrılar kapsamında o yıl içinde başvurusu alınan ve sanayinin yürütücü olarak yer aldığı projelerin sayısının, o yıl içinde başvurusu alınan uluslararası projelerin sayısına oranı (%) (ilgili yıl)*</w:t>
            </w:r>
          </w:p>
        </w:tc>
        <w:tc>
          <w:tcPr>
            <w:tcW w:w="1255" w:type="dxa"/>
          </w:tcPr>
          <w:p w14:paraId="1D515ED3" w14:textId="77777777" w:rsidR="00A95158" w:rsidRDefault="00A95158">
            <w:pPr>
              <w:pStyle w:val="TableParagraph"/>
              <w:rPr>
                <w:sz w:val="20"/>
              </w:rPr>
            </w:pPr>
          </w:p>
          <w:p w14:paraId="55AF8218" w14:textId="77777777" w:rsidR="00A95158" w:rsidRDefault="00A95158">
            <w:pPr>
              <w:pStyle w:val="TableParagraph"/>
              <w:spacing w:before="151"/>
              <w:rPr>
                <w:sz w:val="20"/>
              </w:rPr>
            </w:pPr>
          </w:p>
          <w:p w14:paraId="491EAA76" w14:textId="77777777" w:rsidR="00A95158" w:rsidRDefault="00000000">
            <w:pPr>
              <w:pStyle w:val="TableParagraph"/>
              <w:ind w:left="116" w:right="104"/>
              <w:jc w:val="center"/>
              <w:rPr>
                <w:sz w:val="20"/>
              </w:rPr>
            </w:pPr>
            <w:r>
              <w:rPr>
                <w:spacing w:val="-10"/>
                <w:sz w:val="20"/>
              </w:rPr>
              <w:t>3</w:t>
            </w:r>
          </w:p>
        </w:tc>
        <w:tc>
          <w:tcPr>
            <w:tcW w:w="1257" w:type="dxa"/>
          </w:tcPr>
          <w:p w14:paraId="387E3F3E" w14:textId="77777777" w:rsidR="00A95158" w:rsidRDefault="00A95158">
            <w:pPr>
              <w:pStyle w:val="TableParagraph"/>
              <w:rPr>
                <w:sz w:val="20"/>
              </w:rPr>
            </w:pPr>
          </w:p>
          <w:p w14:paraId="5E4D0736" w14:textId="77777777" w:rsidR="00A95158" w:rsidRDefault="00A95158">
            <w:pPr>
              <w:pStyle w:val="TableParagraph"/>
              <w:spacing w:before="151"/>
              <w:rPr>
                <w:sz w:val="20"/>
              </w:rPr>
            </w:pPr>
          </w:p>
          <w:p w14:paraId="4C1A8CB7" w14:textId="77777777" w:rsidR="00A95158" w:rsidRDefault="00000000">
            <w:pPr>
              <w:pStyle w:val="TableParagraph"/>
              <w:ind w:left="115" w:right="105"/>
              <w:jc w:val="center"/>
              <w:rPr>
                <w:sz w:val="20"/>
              </w:rPr>
            </w:pPr>
            <w:r>
              <w:rPr>
                <w:spacing w:val="-5"/>
                <w:sz w:val="20"/>
              </w:rPr>
              <w:t>25</w:t>
            </w:r>
          </w:p>
        </w:tc>
        <w:tc>
          <w:tcPr>
            <w:tcW w:w="1257" w:type="dxa"/>
          </w:tcPr>
          <w:p w14:paraId="31952A1D" w14:textId="77777777" w:rsidR="00A95158" w:rsidRDefault="00A95158">
            <w:pPr>
              <w:pStyle w:val="TableParagraph"/>
              <w:rPr>
                <w:sz w:val="20"/>
              </w:rPr>
            </w:pPr>
          </w:p>
          <w:p w14:paraId="427D6803" w14:textId="77777777" w:rsidR="00A95158" w:rsidRDefault="00A95158">
            <w:pPr>
              <w:pStyle w:val="TableParagraph"/>
              <w:spacing w:before="151"/>
              <w:rPr>
                <w:sz w:val="20"/>
              </w:rPr>
            </w:pPr>
          </w:p>
          <w:p w14:paraId="600C0DE2" w14:textId="77777777" w:rsidR="00A95158" w:rsidRDefault="00000000">
            <w:pPr>
              <w:pStyle w:val="TableParagraph"/>
              <w:ind w:left="117" w:right="105"/>
              <w:jc w:val="center"/>
              <w:rPr>
                <w:sz w:val="20"/>
              </w:rPr>
            </w:pPr>
            <w:r>
              <w:rPr>
                <w:spacing w:val="-5"/>
                <w:sz w:val="20"/>
              </w:rPr>
              <w:t>27</w:t>
            </w:r>
          </w:p>
        </w:tc>
        <w:tc>
          <w:tcPr>
            <w:tcW w:w="1257" w:type="dxa"/>
          </w:tcPr>
          <w:p w14:paraId="497D8C4A" w14:textId="77777777" w:rsidR="00A95158" w:rsidRDefault="00A95158">
            <w:pPr>
              <w:pStyle w:val="TableParagraph"/>
              <w:rPr>
                <w:sz w:val="20"/>
              </w:rPr>
            </w:pPr>
          </w:p>
          <w:p w14:paraId="707BD004" w14:textId="77777777" w:rsidR="00A95158" w:rsidRDefault="00A95158">
            <w:pPr>
              <w:pStyle w:val="TableParagraph"/>
              <w:spacing w:before="151"/>
              <w:rPr>
                <w:sz w:val="20"/>
              </w:rPr>
            </w:pPr>
          </w:p>
          <w:p w14:paraId="58E82130" w14:textId="77777777" w:rsidR="00A95158" w:rsidRDefault="00000000">
            <w:pPr>
              <w:pStyle w:val="TableParagraph"/>
              <w:ind w:left="113" w:right="105"/>
              <w:jc w:val="center"/>
              <w:rPr>
                <w:sz w:val="20"/>
              </w:rPr>
            </w:pPr>
            <w:r>
              <w:rPr>
                <w:spacing w:val="-5"/>
                <w:sz w:val="20"/>
              </w:rPr>
              <w:t>29</w:t>
            </w:r>
          </w:p>
        </w:tc>
        <w:tc>
          <w:tcPr>
            <w:tcW w:w="1255" w:type="dxa"/>
          </w:tcPr>
          <w:p w14:paraId="5C4E1277" w14:textId="77777777" w:rsidR="00A95158" w:rsidRDefault="00A95158">
            <w:pPr>
              <w:pStyle w:val="TableParagraph"/>
              <w:rPr>
                <w:sz w:val="20"/>
              </w:rPr>
            </w:pPr>
          </w:p>
          <w:p w14:paraId="3A274BE1" w14:textId="77777777" w:rsidR="00A95158" w:rsidRDefault="00A95158">
            <w:pPr>
              <w:pStyle w:val="TableParagraph"/>
              <w:spacing w:before="151"/>
              <w:rPr>
                <w:sz w:val="20"/>
              </w:rPr>
            </w:pPr>
          </w:p>
          <w:p w14:paraId="1096B8C1" w14:textId="77777777" w:rsidR="00A95158" w:rsidRDefault="00000000">
            <w:pPr>
              <w:pStyle w:val="TableParagraph"/>
              <w:ind w:left="116" w:right="104"/>
              <w:jc w:val="center"/>
              <w:rPr>
                <w:sz w:val="20"/>
              </w:rPr>
            </w:pPr>
            <w:r>
              <w:rPr>
                <w:spacing w:val="-5"/>
                <w:sz w:val="20"/>
              </w:rPr>
              <w:t>31</w:t>
            </w:r>
          </w:p>
        </w:tc>
        <w:tc>
          <w:tcPr>
            <w:tcW w:w="1258" w:type="dxa"/>
          </w:tcPr>
          <w:p w14:paraId="013A7891" w14:textId="77777777" w:rsidR="00A95158" w:rsidRDefault="00A95158">
            <w:pPr>
              <w:pStyle w:val="TableParagraph"/>
              <w:rPr>
                <w:sz w:val="20"/>
              </w:rPr>
            </w:pPr>
          </w:p>
          <w:p w14:paraId="3B300BD9" w14:textId="77777777" w:rsidR="00A95158" w:rsidRDefault="00A95158">
            <w:pPr>
              <w:pStyle w:val="TableParagraph"/>
              <w:spacing w:before="151"/>
              <w:rPr>
                <w:sz w:val="20"/>
              </w:rPr>
            </w:pPr>
          </w:p>
          <w:p w14:paraId="3D434E03" w14:textId="77777777" w:rsidR="00A95158" w:rsidRDefault="00000000">
            <w:pPr>
              <w:pStyle w:val="TableParagraph"/>
              <w:ind w:left="120" w:right="105"/>
              <w:jc w:val="center"/>
              <w:rPr>
                <w:sz w:val="20"/>
              </w:rPr>
            </w:pPr>
            <w:r>
              <w:rPr>
                <w:spacing w:val="-5"/>
                <w:sz w:val="20"/>
              </w:rPr>
              <w:t>33</w:t>
            </w:r>
          </w:p>
        </w:tc>
        <w:tc>
          <w:tcPr>
            <w:tcW w:w="1257" w:type="dxa"/>
          </w:tcPr>
          <w:p w14:paraId="5A14A7A6" w14:textId="77777777" w:rsidR="00A95158" w:rsidRDefault="00A95158">
            <w:pPr>
              <w:pStyle w:val="TableParagraph"/>
              <w:rPr>
                <w:sz w:val="20"/>
              </w:rPr>
            </w:pPr>
          </w:p>
          <w:p w14:paraId="65706DFC" w14:textId="77777777" w:rsidR="00A95158" w:rsidRDefault="00A95158">
            <w:pPr>
              <w:pStyle w:val="TableParagraph"/>
              <w:spacing w:before="151"/>
              <w:rPr>
                <w:sz w:val="20"/>
              </w:rPr>
            </w:pPr>
          </w:p>
          <w:p w14:paraId="25383EDB" w14:textId="77777777" w:rsidR="00A95158" w:rsidRDefault="00000000">
            <w:pPr>
              <w:pStyle w:val="TableParagraph"/>
              <w:ind w:left="15"/>
              <w:jc w:val="center"/>
              <w:rPr>
                <w:sz w:val="20"/>
              </w:rPr>
            </w:pPr>
            <w:r>
              <w:rPr>
                <w:spacing w:val="-5"/>
                <w:sz w:val="20"/>
              </w:rPr>
              <w:t>33</w:t>
            </w:r>
          </w:p>
        </w:tc>
      </w:tr>
      <w:tr w:rsidR="00A95158" w14:paraId="69F63AC3" w14:textId="77777777">
        <w:trPr>
          <w:trHeight w:val="719"/>
        </w:trPr>
        <w:tc>
          <w:tcPr>
            <w:tcW w:w="5197" w:type="dxa"/>
          </w:tcPr>
          <w:p w14:paraId="3F101540" w14:textId="77777777" w:rsidR="00A95158" w:rsidRDefault="00000000">
            <w:pPr>
              <w:pStyle w:val="TableParagraph"/>
              <w:spacing w:line="240" w:lineRule="exact"/>
              <w:ind w:left="110" w:right="98"/>
              <w:jc w:val="both"/>
              <w:rPr>
                <w:b/>
                <w:sz w:val="20"/>
              </w:rPr>
            </w:pPr>
            <w:r>
              <w:rPr>
                <w:b/>
                <w:sz w:val="20"/>
              </w:rPr>
              <w:t>PG3.2.27 Çerçeve Programları kapsamında fon almaya hak kazanan projelerde yer alan Türk kuruluşların toplam bütçesi (Milyon Euro)</w:t>
            </w:r>
          </w:p>
        </w:tc>
        <w:tc>
          <w:tcPr>
            <w:tcW w:w="1255" w:type="dxa"/>
          </w:tcPr>
          <w:p w14:paraId="670C0A98" w14:textId="77777777" w:rsidR="00A95158" w:rsidRDefault="00A95158">
            <w:pPr>
              <w:pStyle w:val="TableParagraph"/>
              <w:spacing w:before="19"/>
              <w:rPr>
                <w:sz w:val="20"/>
              </w:rPr>
            </w:pPr>
          </w:p>
          <w:p w14:paraId="53FF5AF6" w14:textId="77777777" w:rsidR="00A95158" w:rsidRDefault="00000000">
            <w:pPr>
              <w:pStyle w:val="TableParagraph"/>
              <w:ind w:left="116" w:right="104"/>
              <w:jc w:val="center"/>
              <w:rPr>
                <w:sz w:val="20"/>
              </w:rPr>
            </w:pPr>
            <w:r>
              <w:rPr>
                <w:spacing w:val="-10"/>
                <w:sz w:val="20"/>
              </w:rPr>
              <w:t>3</w:t>
            </w:r>
          </w:p>
        </w:tc>
        <w:tc>
          <w:tcPr>
            <w:tcW w:w="1257" w:type="dxa"/>
          </w:tcPr>
          <w:p w14:paraId="06515EDF" w14:textId="77777777" w:rsidR="00A95158" w:rsidRDefault="00A95158">
            <w:pPr>
              <w:pStyle w:val="TableParagraph"/>
              <w:spacing w:before="19"/>
              <w:rPr>
                <w:sz w:val="20"/>
              </w:rPr>
            </w:pPr>
          </w:p>
          <w:p w14:paraId="7AB139C5" w14:textId="77777777" w:rsidR="00A95158" w:rsidRDefault="00000000">
            <w:pPr>
              <w:pStyle w:val="TableParagraph"/>
              <w:ind w:left="115" w:right="105"/>
              <w:jc w:val="center"/>
              <w:rPr>
                <w:sz w:val="20"/>
              </w:rPr>
            </w:pPr>
            <w:r>
              <w:rPr>
                <w:spacing w:val="-5"/>
                <w:sz w:val="20"/>
              </w:rPr>
              <w:t>500</w:t>
            </w:r>
          </w:p>
        </w:tc>
        <w:tc>
          <w:tcPr>
            <w:tcW w:w="1257" w:type="dxa"/>
          </w:tcPr>
          <w:p w14:paraId="7C023392" w14:textId="77777777" w:rsidR="00A95158" w:rsidRDefault="00A95158">
            <w:pPr>
              <w:pStyle w:val="TableParagraph"/>
              <w:spacing w:before="19"/>
              <w:rPr>
                <w:sz w:val="20"/>
              </w:rPr>
            </w:pPr>
          </w:p>
          <w:p w14:paraId="7B8175BA" w14:textId="77777777" w:rsidR="00A95158" w:rsidRDefault="00000000">
            <w:pPr>
              <w:pStyle w:val="TableParagraph"/>
              <w:ind w:left="117" w:right="105"/>
              <w:jc w:val="center"/>
              <w:rPr>
                <w:sz w:val="20"/>
              </w:rPr>
            </w:pPr>
            <w:r>
              <w:rPr>
                <w:spacing w:val="-5"/>
                <w:sz w:val="20"/>
              </w:rPr>
              <w:t>590</w:t>
            </w:r>
          </w:p>
        </w:tc>
        <w:tc>
          <w:tcPr>
            <w:tcW w:w="1257" w:type="dxa"/>
          </w:tcPr>
          <w:p w14:paraId="308E4CFE" w14:textId="77777777" w:rsidR="00A95158" w:rsidRDefault="00A95158">
            <w:pPr>
              <w:pStyle w:val="TableParagraph"/>
              <w:spacing w:before="19"/>
              <w:rPr>
                <w:sz w:val="20"/>
              </w:rPr>
            </w:pPr>
          </w:p>
          <w:p w14:paraId="5E2C7FD1" w14:textId="77777777" w:rsidR="00A95158" w:rsidRDefault="00000000">
            <w:pPr>
              <w:pStyle w:val="TableParagraph"/>
              <w:ind w:left="113" w:right="105"/>
              <w:jc w:val="center"/>
              <w:rPr>
                <w:sz w:val="20"/>
              </w:rPr>
            </w:pPr>
            <w:r>
              <w:rPr>
                <w:spacing w:val="-5"/>
                <w:sz w:val="20"/>
              </w:rPr>
              <w:t>690</w:t>
            </w:r>
          </w:p>
        </w:tc>
        <w:tc>
          <w:tcPr>
            <w:tcW w:w="1255" w:type="dxa"/>
          </w:tcPr>
          <w:p w14:paraId="6C306311" w14:textId="77777777" w:rsidR="00A95158" w:rsidRDefault="00A95158">
            <w:pPr>
              <w:pStyle w:val="TableParagraph"/>
              <w:spacing w:before="19"/>
              <w:rPr>
                <w:sz w:val="20"/>
              </w:rPr>
            </w:pPr>
          </w:p>
          <w:p w14:paraId="175583D5" w14:textId="77777777" w:rsidR="00A95158" w:rsidRDefault="00000000">
            <w:pPr>
              <w:pStyle w:val="TableParagraph"/>
              <w:ind w:left="116" w:right="104"/>
              <w:jc w:val="center"/>
              <w:rPr>
                <w:sz w:val="20"/>
              </w:rPr>
            </w:pPr>
            <w:r>
              <w:rPr>
                <w:spacing w:val="-5"/>
                <w:sz w:val="20"/>
              </w:rPr>
              <w:t>790</w:t>
            </w:r>
          </w:p>
        </w:tc>
        <w:tc>
          <w:tcPr>
            <w:tcW w:w="1258" w:type="dxa"/>
          </w:tcPr>
          <w:p w14:paraId="46AF3136" w14:textId="77777777" w:rsidR="00A95158" w:rsidRDefault="00A95158">
            <w:pPr>
              <w:pStyle w:val="TableParagraph"/>
              <w:spacing w:before="19"/>
              <w:rPr>
                <w:sz w:val="20"/>
              </w:rPr>
            </w:pPr>
          </w:p>
          <w:p w14:paraId="49FFAC40" w14:textId="77777777" w:rsidR="00A95158" w:rsidRDefault="00000000">
            <w:pPr>
              <w:pStyle w:val="TableParagraph"/>
              <w:ind w:left="120" w:right="105"/>
              <w:jc w:val="center"/>
              <w:rPr>
                <w:sz w:val="20"/>
              </w:rPr>
            </w:pPr>
            <w:r>
              <w:rPr>
                <w:spacing w:val="-5"/>
                <w:sz w:val="20"/>
              </w:rPr>
              <w:t>900</w:t>
            </w:r>
          </w:p>
        </w:tc>
        <w:tc>
          <w:tcPr>
            <w:tcW w:w="1257" w:type="dxa"/>
          </w:tcPr>
          <w:p w14:paraId="707FDF99" w14:textId="77777777" w:rsidR="00A95158" w:rsidRDefault="00A95158">
            <w:pPr>
              <w:pStyle w:val="TableParagraph"/>
              <w:spacing w:before="19"/>
              <w:rPr>
                <w:sz w:val="20"/>
              </w:rPr>
            </w:pPr>
          </w:p>
          <w:p w14:paraId="74B1F44E" w14:textId="77777777" w:rsidR="00A95158" w:rsidRDefault="00000000">
            <w:pPr>
              <w:pStyle w:val="TableParagraph"/>
              <w:ind w:left="15"/>
              <w:jc w:val="center"/>
              <w:rPr>
                <w:sz w:val="20"/>
              </w:rPr>
            </w:pPr>
            <w:r>
              <w:rPr>
                <w:spacing w:val="-2"/>
                <w:sz w:val="20"/>
              </w:rPr>
              <w:t>1.010</w:t>
            </w:r>
          </w:p>
        </w:tc>
      </w:tr>
      <w:tr w:rsidR="00A95158" w14:paraId="285DF60E" w14:textId="77777777">
        <w:trPr>
          <w:trHeight w:val="720"/>
        </w:trPr>
        <w:tc>
          <w:tcPr>
            <w:tcW w:w="5197" w:type="dxa"/>
          </w:tcPr>
          <w:p w14:paraId="2639305F" w14:textId="77777777" w:rsidR="00A95158" w:rsidRDefault="00000000">
            <w:pPr>
              <w:pStyle w:val="TableParagraph"/>
              <w:spacing w:line="240" w:lineRule="exact"/>
              <w:ind w:left="110" w:right="98"/>
              <w:jc w:val="both"/>
              <w:rPr>
                <w:b/>
                <w:sz w:val="20"/>
              </w:rPr>
            </w:pPr>
            <w:r>
              <w:rPr>
                <w:b/>
                <w:sz w:val="20"/>
              </w:rPr>
              <w:t>PG3.2.28 Çerçeve Programları kapsamında fon almaya</w:t>
            </w:r>
            <w:r>
              <w:rPr>
                <w:b/>
                <w:spacing w:val="-14"/>
                <w:sz w:val="20"/>
              </w:rPr>
              <w:t xml:space="preserve"> </w:t>
            </w:r>
            <w:r>
              <w:rPr>
                <w:b/>
                <w:sz w:val="20"/>
              </w:rPr>
              <w:t>hak</w:t>
            </w:r>
            <w:r>
              <w:rPr>
                <w:b/>
                <w:spacing w:val="-13"/>
                <w:sz w:val="20"/>
              </w:rPr>
              <w:t xml:space="preserve"> </w:t>
            </w:r>
            <w:r>
              <w:rPr>
                <w:b/>
                <w:sz w:val="20"/>
              </w:rPr>
              <w:t>kazanan</w:t>
            </w:r>
            <w:r>
              <w:rPr>
                <w:b/>
                <w:spacing w:val="-12"/>
                <w:sz w:val="20"/>
              </w:rPr>
              <w:t xml:space="preserve"> </w:t>
            </w:r>
            <w:r>
              <w:rPr>
                <w:b/>
                <w:sz w:val="20"/>
              </w:rPr>
              <w:t>projelerde</w:t>
            </w:r>
            <w:r>
              <w:rPr>
                <w:b/>
                <w:spacing w:val="-11"/>
                <w:sz w:val="20"/>
              </w:rPr>
              <w:t xml:space="preserve"> </w:t>
            </w:r>
            <w:r>
              <w:rPr>
                <w:b/>
                <w:sz w:val="20"/>
              </w:rPr>
              <w:t>yer</w:t>
            </w:r>
            <w:r>
              <w:rPr>
                <w:b/>
                <w:spacing w:val="-13"/>
                <w:sz w:val="20"/>
              </w:rPr>
              <w:t xml:space="preserve"> </w:t>
            </w:r>
            <w:r>
              <w:rPr>
                <w:b/>
                <w:sz w:val="20"/>
              </w:rPr>
              <w:t>alan</w:t>
            </w:r>
            <w:r>
              <w:rPr>
                <w:b/>
                <w:spacing w:val="-12"/>
                <w:sz w:val="20"/>
              </w:rPr>
              <w:t xml:space="preserve"> </w:t>
            </w:r>
            <w:r>
              <w:rPr>
                <w:b/>
                <w:sz w:val="20"/>
              </w:rPr>
              <w:t>Türk</w:t>
            </w:r>
            <w:r>
              <w:rPr>
                <w:b/>
                <w:spacing w:val="-14"/>
                <w:sz w:val="20"/>
              </w:rPr>
              <w:t xml:space="preserve"> </w:t>
            </w:r>
            <w:r>
              <w:rPr>
                <w:b/>
                <w:sz w:val="20"/>
              </w:rPr>
              <w:t xml:space="preserve">kuruluş </w:t>
            </w:r>
            <w:r>
              <w:rPr>
                <w:b/>
                <w:spacing w:val="-2"/>
                <w:sz w:val="20"/>
              </w:rPr>
              <w:t>sayısı</w:t>
            </w:r>
          </w:p>
        </w:tc>
        <w:tc>
          <w:tcPr>
            <w:tcW w:w="1255" w:type="dxa"/>
          </w:tcPr>
          <w:p w14:paraId="7B0164B4" w14:textId="77777777" w:rsidR="00A95158" w:rsidRDefault="00A95158">
            <w:pPr>
              <w:pStyle w:val="TableParagraph"/>
              <w:spacing w:before="19"/>
              <w:rPr>
                <w:sz w:val="20"/>
              </w:rPr>
            </w:pPr>
          </w:p>
          <w:p w14:paraId="7F81566E" w14:textId="77777777" w:rsidR="00A95158" w:rsidRDefault="00000000">
            <w:pPr>
              <w:pStyle w:val="TableParagraph"/>
              <w:ind w:left="116" w:right="104"/>
              <w:jc w:val="center"/>
              <w:rPr>
                <w:sz w:val="20"/>
              </w:rPr>
            </w:pPr>
            <w:r>
              <w:rPr>
                <w:spacing w:val="-10"/>
                <w:sz w:val="20"/>
              </w:rPr>
              <w:t>3</w:t>
            </w:r>
          </w:p>
        </w:tc>
        <w:tc>
          <w:tcPr>
            <w:tcW w:w="1257" w:type="dxa"/>
          </w:tcPr>
          <w:p w14:paraId="1FDDC2B5" w14:textId="77777777" w:rsidR="00A95158" w:rsidRDefault="00A95158">
            <w:pPr>
              <w:pStyle w:val="TableParagraph"/>
              <w:spacing w:before="19"/>
              <w:rPr>
                <w:sz w:val="20"/>
              </w:rPr>
            </w:pPr>
          </w:p>
          <w:p w14:paraId="19836044" w14:textId="77777777" w:rsidR="00A95158" w:rsidRDefault="00000000">
            <w:pPr>
              <w:pStyle w:val="TableParagraph"/>
              <w:ind w:left="115" w:right="105"/>
              <w:jc w:val="center"/>
              <w:rPr>
                <w:sz w:val="20"/>
              </w:rPr>
            </w:pPr>
            <w:r>
              <w:rPr>
                <w:spacing w:val="-2"/>
                <w:sz w:val="20"/>
              </w:rPr>
              <w:t>1.938</w:t>
            </w:r>
          </w:p>
        </w:tc>
        <w:tc>
          <w:tcPr>
            <w:tcW w:w="1257" w:type="dxa"/>
          </w:tcPr>
          <w:p w14:paraId="6010C141" w14:textId="77777777" w:rsidR="00A95158" w:rsidRDefault="00A95158">
            <w:pPr>
              <w:pStyle w:val="TableParagraph"/>
              <w:spacing w:before="19"/>
              <w:rPr>
                <w:sz w:val="20"/>
              </w:rPr>
            </w:pPr>
          </w:p>
          <w:p w14:paraId="7DD2CF6C" w14:textId="77777777" w:rsidR="00A95158" w:rsidRDefault="00000000">
            <w:pPr>
              <w:pStyle w:val="TableParagraph"/>
              <w:ind w:left="117" w:right="105"/>
              <w:jc w:val="center"/>
              <w:rPr>
                <w:sz w:val="20"/>
              </w:rPr>
            </w:pPr>
            <w:r>
              <w:rPr>
                <w:spacing w:val="-2"/>
                <w:sz w:val="20"/>
              </w:rPr>
              <w:t>2.210</w:t>
            </w:r>
          </w:p>
        </w:tc>
        <w:tc>
          <w:tcPr>
            <w:tcW w:w="1257" w:type="dxa"/>
          </w:tcPr>
          <w:p w14:paraId="1B6C6942" w14:textId="77777777" w:rsidR="00A95158" w:rsidRDefault="00A95158">
            <w:pPr>
              <w:pStyle w:val="TableParagraph"/>
              <w:spacing w:before="19"/>
              <w:rPr>
                <w:sz w:val="20"/>
              </w:rPr>
            </w:pPr>
          </w:p>
          <w:p w14:paraId="290EC8BE" w14:textId="77777777" w:rsidR="00A95158" w:rsidRDefault="00000000">
            <w:pPr>
              <w:pStyle w:val="TableParagraph"/>
              <w:ind w:left="114" w:right="105"/>
              <w:jc w:val="center"/>
              <w:rPr>
                <w:sz w:val="20"/>
              </w:rPr>
            </w:pPr>
            <w:r>
              <w:rPr>
                <w:spacing w:val="-2"/>
                <w:sz w:val="20"/>
              </w:rPr>
              <w:t>2.497</w:t>
            </w:r>
          </w:p>
        </w:tc>
        <w:tc>
          <w:tcPr>
            <w:tcW w:w="1255" w:type="dxa"/>
          </w:tcPr>
          <w:p w14:paraId="3737EA9B" w14:textId="77777777" w:rsidR="00A95158" w:rsidRDefault="00A95158">
            <w:pPr>
              <w:pStyle w:val="TableParagraph"/>
              <w:spacing w:before="19"/>
              <w:rPr>
                <w:sz w:val="20"/>
              </w:rPr>
            </w:pPr>
          </w:p>
          <w:p w14:paraId="772FFE05" w14:textId="77777777" w:rsidR="00A95158" w:rsidRDefault="00000000">
            <w:pPr>
              <w:pStyle w:val="TableParagraph"/>
              <w:ind w:left="116" w:right="104"/>
              <w:jc w:val="center"/>
              <w:rPr>
                <w:sz w:val="20"/>
              </w:rPr>
            </w:pPr>
            <w:r>
              <w:rPr>
                <w:spacing w:val="-2"/>
                <w:sz w:val="20"/>
              </w:rPr>
              <w:t>2.799</w:t>
            </w:r>
          </w:p>
        </w:tc>
        <w:tc>
          <w:tcPr>
            <w:tcW w:w="1258" w:type="dxa"/>
          </w:tcPr>
          <w:p w14:paraId="0730EB20" w14:textId="77777777" w:rsidR="00A95158" w:rsidRDefault="00A95158">
            <w:pPr>
              <w:pStyle w:val="TableParagraph"/>
              <w:spacing w:before="19"/>
              <w:rPr>
                <w:sz w:val="20"/>
              </w:rPr>
            </w:pPr>
          </w:p>
          <w:p w14:paraId="7AB8CDEA" w14:textId="77777777" w:rsidR="00A95158" w:rsidRDefault="00000000">
            <w:pPr>
              <w:pStyle w:val="TableParagraph"/>
              <w:ind w:left="120" w:right="105"/>
              <w:jc w:val="center"/>
              <w:rPr>
                <w:sz w:val="20"/>
              </w:rPr>
            </w:pPr>
            <w:r>
              <w:rPr>
                <w:spacing w:val="-2"/>
                <w:sz w:val="20"/>
              </w:rPr>
              <w:t>3.114</w:t>
            </w:r>
          </w:p>
        </w:tc>
        <w:tc>
          <w:tcPr>
            <w:tcW w:w="1257" w:type="dxa"/>
          </w:tcPr>
          <w:p w14:paraId="1EC0790E" w14:textId="77777777" w:rsidR="00A95158" w:rsidRDefault="00A95158">
            <w:pPr>
              <w:pStyle w:val="TableParagraph"/>
              <w:spacing w:before="19"/>
              <w:rPr>
                <w:sz w:val="20"/>
              </w:rPr>
            </w:pPr>
          </w:p>
          <w:p w14:paraId="58F0C90E" w14:textId="77777777" w:rsidR="00A95158" w:rsidRDefault="00000000">
            <w:pPr>
              <w:pStyle w:val="TableParagraph"/>
              <w:ind w:left="15"/>
              <w:jc w:val="center"/>
              <w:rPr>
                <w:sz w:val="20"/>
              </w:rPr>
            </w:pPr>
            <w:r>
              <w:rPr>
                <w:spacing w:val="-2"/>
                <w:sz w:val="20"/>
              </w:rPr>
              <w:t>3.444</w:t>
            </w:r>
          </w:p>
        </w:tc>
      </w:tr>
      <w:tr w:rsidR="00A95158" w14:paraId="41143E6A" w14:textId="77777777">
        <w:trPr>
          <w:trHeight w:val="719"/>
        </w:trPr>
        <w:tc>
          <w:tcPr>
            <w:tcW w:w="5197" w:type="dxa"/>
          </w:tcPr>
          <w:p w14:paraId="37B53401" w14:textId="77777777" w:rsidR="00A95158" w:rsidRDefault="00000000">
            <w:pPr>
              <w:pStyle w:val="TableParagraph"/>
              <w:spacing w:line="240" w:lineRule="exact"/>
              <w:ind w:left="110" w:right="97"/>
              <w:jc w:val="both"/>
              <w:rPr>
                <w:b/>
                <w:sz w:val="20"/>
              </w:rPr>
            </w:pPr>
            <w:r>
              <w:rPr>
                <w:b/>
                <w:spacing w:val="-2"/>
                <w:sz w:val="20"/>
              </w:rPr>
              <w:t>PG3.2.29 Türk</w:t>
            </w:r>
            <w:r>
              <w:rPr>
                <w:b/>
                <w:spacing w:val="-5"/>
                <w:sz w:val="20"/>
              </w:rPr>
              <w:t xml:space="preserve"> </w:t>
            </w:r>
            <w:r>
              <w:rPr>
                <w:b/>
                <w:spacing w:val="-2"/>
                <w:sz w:val="20"/>
              </w:rPr>
              <w:t>araştırmacıların koordinatör</w:t>
            </w:r>
            <w:r>
              <w:rPr>
                <w:b/>
                <w:spacing w:val="-5"/>
                <w:sz w:val="20"/>
              </w:rPr>
              <w:t xml:space="preserve"> </w:t>
            </w:r>
            <w:r>
              <w:rPr>
                <w:b/>
                <w:spacing w:val="-2"/>
                <w:sz w:val="20"/>
              </w:rPr>
              <w:t xml:space="preserve">olarak yer </w:t>
            </w:r>
            <w:r>
              <w:rPr>
                <w:b/>
                <w:sz w:val="20"/>
              </w:rPr>
              <w:t>aldığı</w:t>
            </w:r>
            <w:r>
              <w:rPr>
                <w:b/>
                <w:spacing w:val="-14"/>
                <w:sz w:val="20"/>
              </w:rPr>
              <w:t xml:space="preserve"> </w:t>
            </w:r>
            <w:r>
              <w:rPr>
                <w:b/>
                <w:sz w:val="20"/>
              </w:rPr>
              <w:t>Çerçeve</w:t>
            </w:r>
            <w:r>
              <w:rPr>
                <w:b/>
                <w:spacing w:val="-14"/>
                <w:sz w:val="20"/>
              </w:rPr>
              <w:t xml:space="preserve"> </w:t>
            </w:r>
            <w:r>
              <w:rPr>
                <w:b/>
                <w:sz w:val="20"/>
              </w:rPr>
              <w:t>Programları</w:t>
            </w:r>
            <w:r>
              <w:rPr>
                <w:b/>
                <w:spacing w:val="-14"/>
                <w:sz w:val="20"/>
              </w:rPr>
              <w:t xml:space="preserve"> </w:t>
            </w:r>
            <w:r>
              <w:rPr>
                <w:b/>
                <w:sz w:val="20"/>
              </w:rPr>
              <w:t>kapsamında</w:t>
            </w:r>
            <w:r>
              <w:rPr>
                <w:b/>
                <w:spacing w:val="-14"/>
                <w:sz w:val="20"/>
              </w:rPr>
              <w:t xml:space="preserve"> </w:t>
            </w:r>
            <w:r>
              <w:rPr>
                <w:b/>
                <w:sz w:val="20"/>
              </w:rPr>
              <w:t>destek</w:t>
            </w:r>
            <w:r>
              <w:rPr>
                <w:b/>
                <w:spacing w:val="-14"/>
                <w:sz w:val="20"/>
              </w:rPr>
              <w:t xml:space="preserve"> </w:t>
            </w:r>
            <w:r>
              <w:rPr>
                <w:b/>
                <w:sz w:val="20"/>
              </w:rPr>
              <w:t>kararı verilen proje sayısı</w:t>
            </w:r>
          </w:p>
        </w:tc>
        <w:tc>
          <w:tcPr>
            <w:tcW w:w="1255" w:type="dxa"/>
          </w:tcPr>
          <w:p w14:paraId="3D98D7B1" w14:textId="77777777" w:rsidR="00A95158" w:rsidRDefault="00A95158">
            <w:pPr>
              <w:pStyle w:val="TableParagraph"/>
              <w:spacing w:before="18"/>
              <w:rPr>
                <w:sz w:val="20"/>
              </w:rPr>
            </w:pPr>
          </w:p>
          <w:p w14:paraId="2B976629" w14:textId="77777777" w:rsidR="00A95158" w:rsidRDefault="00000000">
            <w:pPr>
              <w:pStyle w:val="TableParagraph"/>
              <w:spacing w:before="1"/>
              <w:ind w:left="116" w:right="104"/>
              <w:jc w:val="center"/>
              <w:rPr>
                <w:sz w:val="20"/>
              </w:rPr>
            </w:pPr>
            <w:r>
              <w:rPr>
                <w:spacing w:val="-10"/>
                <w:sz w:val="20"/>
              </w:rPr>
              <w:t>3</w:t>
            </w:r>
          </w:p>
        </w:tc>
        <w:tc>
          <w:tcPr>
            <w:tcW w:w="1257" w:type="dxa"/>
          </w:tcPr>
          <w:p w14:paraId="6A3709F5" w14:textId="77777777" w:rsidR="00A95158" w:rsidRDefault="00A95158">
            <w:pPr>
              <w:pStyle w:val="TableParagraph"/>
              <w:spacing w:before="18"/>
              <w:rPr>
                <w:sz w:val="20"/>
              </w:rPr>
            </w:pPr>
          </w:p>
          <w:p w14:paraId="5C85FEC1" w14:textId="77777777" w:rsidR="00A95158" w:rsidRDefault="00000000">
            <w:pPr>
              <w:pStyle w:val="TableParagraph"/>
              <w:spacing w:before="1"/>
              <w:ind w:left="115" w:right="105"/>
              <w:jc w:val="center"/>
              <w:rPr>
                <w:sz w:val="20"/>
              </w:rPr>
            </w:pPr>
            <w:r>
              <w:rPr>
                <w:spacing w:val="-5"/>
                <w:sz w:val="20"/>
              </w:rPr>
              <w:t>306</w:t>
            </w:r>
          </w:p>
        </w:tc>
        <w:tc>
          <w:tcPr>
            <w:tcW w:w="1257" w:type="dxa"/>
          </w:tcPr>
          <w:p w14:paraId="1B8B0A88" w14:textId="77777777" w:rsidR="00A95158" w:rsidRDefault="00A95158">
            <w:pPr>
              <w:pStyle w:val="TableParagraph"/>
              <w:spacing w:before="18"/>
              <w:rPr>
                <w:sz w:val="20"/>
              </w:rPr>
            </w:pPr>
          </w:p>
          <w:p w14:paraId="401FC3C5" w14:textId="77777777" w:rsidR="00A95158" w:rsidRDefault="00000000">
            <w:pPr>
              <w:pStyle w:val="TableParagraph"/>
              <w:spacing w:before="1"/>
              <w:ind w:left="117" w:right="105"/>
              <w:jc w:val="center"/>
              <w:rPr>
                <w:sz w:val="20"/>
              </w:rPr>
            </w:pPr>
            <w:r>
              <w:rPr>
                <w:spacing w:val="-5"/>
                <w:sz w:val="20"/>
              </w:rPr>
              <w:t>339</w:t>
            </w:r>
          </w:p>
        </w:tc>
        <w:tc>
          <w:tcPr>
            <w:tcW w:w="1257" w:type="dxa"/>
          </w:tcPr>
          <w:p w14:paraId="1DA63788" w14:textId="77777777" w:rsidR="00A95158" w:rsidRDefault="00A95158">
            <w:pPr>
              <w:pStyle w:val="TableParagraph"/>
              <w:spacing w:before="18"/>
              <w:rPr>
                <w:sz w:val="20"/>
              </w:rPr>
            </w:pPr>
          </w:p>
          <w:p w14:paraId="0CAD2384" w14:textId="77777777" w:rsidR="00A95158" w:rsidRDefault="00000000">
            <w:pPr>
              <w:pStyle w:val="TableParagraph"/>
              <w:spacing w:before="1"/>
              <w:ind w:left="113" w:right="105"/>
              <w:jc w:val="center"/>
              <w:rPr>
                <w:sz w:val="20"/>
              </w:rPr>
            </w:pPr>
            <w:r>
              <w:rPr>
                <w:spacing w:val="-5"/>
                <w:sz w:val="20"/>
              </w:rPr>
              <w:t>373</w:t>
            </w:r>
          </w:p>
        </w:tc>
        <w:tc>
          <w:tcPr>
            <w:tcW w:w="1255" w:type="dxa"/>
          </w:tcPr>
          <w:p w14:paraId="693840E3" w14:textId="77777777" w:rsidR="00A95158" w:rsidRDefault="00A95158">
            <w:pPr>
              <w:pStyle w:val="TableParagraph"/>
              <w:spacing w:before="18"/>
              <w:rPr>
                <w:sz w:val="20"/>
              </w:rPr>
            </w:pPr>
          </w:p>
          <w:p w14:paraId="2E1E3EAD" w14:textId="77777777" w:rsidR="00A95158" w:rsidRDefault="00000000">
            <w:pPr>
              <w:pStyle w:val="TableParagraph"/>
              <w:spacing w:before="1"/>
              <w:ind w:left="116" w:right="104"/>
              <w:jc w:val="center"/>
              <w:rPr>
                <w:sz w:val="20"/>
              </w:rPr>
            </w:pPr>
            <w:r>
              <w:rPr>
                <w:spacing w:val="-5"/>
                <w:sz w:val="20"/>
              </w:rPr>
              <w:t>408</w:t>
            </w:r>
          </w:p>
        </w:tc>
        <w:tc>
          <w:tcPr>
            <w:tcW w:w="1258" w:type="dxa"/>
          </w:tcPr>
          <w:p w14:paraId="59573023" w14:textId="77777777" w:rsidR="00A95158" w:rsidRDefault="00A95158">
            <w:pPr>
              <w:pStyle w:val="TableParagraph"/>
              <w:spacing w:before="18"/>
              <w:rPr>
                <w:sz w:val="20"/>
              </w:rPr>
            </w:pPr>
          </w:p>
          <w:p w14:paraId="00DE9EE3" w14:textId="77777777" w:rsidR="00A95158" w:rsidRDefault="00000000">
            <w:pPr>
              <w:pStyle w:val="TableParagraph"/>
              <w:spacing w:before="1"/>
              <w:ind w:left="120" w:right="105"/>
              <w:jc w:val="center"/>
              <w:rPr>
                <w:sz w:val="20"/>
              </w:rPr>
            </w:pPr>
            <w:r>
              <w:rPr>
                <w:spacing w:val="-5"/>
                <w:sz w:val="20"/>
              </w:rPr>
              <w:t>443</w:t>
            </w:r>
          </w:p>
        </w:tc>
        <w:tc>
          <w:tcPr>
            <w:tcW w:w="1257" w:type="dxa"/>
          </w:tcPr>
          <w:p w14:paraId="77821AB7" w14:textId="77777777" w:rsidR="00A95158" w:rsidRDefault="00A95158">
            <w:pPr>
              <w:pStyle w:val="TableParagraph"/>
              <w:spacing w:before="18"/>
              <w:rPr>
                <w:sz w:val="20"/>
              </w:rPr>
            </w:pPr>
          </w:p>
          <w:p w14:paraId="5547DDC9" w14:textId="77777777" w:rsidR="00A95158" w:rsidRDefault="00000000">
            <w:pPr>
              <w:pStyle w:val="TableParagraph"/>
              <w:spacing w:before="1"/>
              <w:ind w:left="15"/>
              <w:jc w:val="center"/>
              <w:rPr>
                <w:sz w:val="20"/>
              </w:rPr>
            </w:pPr>
            <w:r>
              <w:rPr>
                <w:spacing w:val="-5"/>
                <w:sz w:val="20"/>
              </w:rPr>
              <w:t>478</w:t>
            </w:r>
          </w:p>
        </w:tc>
      </w:tr>
      <w:tr w:rsidR="00A95158" w14:paraId="522E93A9" w14:textId="77777777">
        <w:trPr>
          <w:trHeight w:val="478"/>
        </w:trPr>
        <w:tc>
          <w:tcPr>
            <w:tcW w:w="5197" w:type="dxa"/>
          </w:tcPr>
          <w:p w14:paraId="40AB2C8B" w14:textId="77777777" w:rsidR="00A95158" w:rsidRDefault="00000000">
            <w:pPr>
              <w:pStyle w:val="TableParagraph"/>
              <w:spacing w:line="240" w:lineRule="exact"/>
              <w:ind w:left="110"/>
              <w:rPr>
                <w:b/>
                <w:sz w:val="20"/>
              </w:rPr>
            </w:pPr>
            <w:r>
              <w:rPr>
                <w:b/>
                <w:sz w:val="20"/>
              </w:rPr>
              <w:t>PG3.2.30</w:t>
            </w:r>
            <w:r>
              <w:rPr>
                <w:b/>
                <w:spacing w:val="40"/>
                <w:sz w:val="20"/>
              </w:rPr>
              <w:t xml:space="preserve"> </w:t>
            </w:r>
            <w:r>
              <w:rPr>
                <w:b/>
                <w:sz w:val="20"/>
              </w:rPr>
              <w:t>ULAKNET'e</w:t>
            </w:r>
            <w:r>
              <w:rPr>
                <w:b/>
                <w:spacing w:val="40"/>
                <w:sz w:val="20"/>
              </w:rPr>
              <w:t xml:space="preserve"> </w:t>
            </w:r>
            <w:r>
              <w:rPr>
                <w:b/>
                <w:sz w:val="20"/>
              </w:rPr>
              <w:t>ait</w:t>
            </w:r>
            <w:r>
              <w:rPr>
                <w:b/>
                <w:spacing w:val="40"/>
                <w:sz w:val="20"/>
              </w:rPr>
              <w:t xml:space="preserve"> </w:t>
            </w:r>
            <w:r>
              <w:rPr>
                <w:b/>
                <w:sz w:val="20"/>
              </w:rPr>
              <w:t>altyapı</w:t>
            </w:r>
            <w:r>
              <w:rPr>
                <w:b/>
                <w:spacing w:val="40"/>
                <w:sz w:val="20"/>
              </w:rPr>
              <w:t xml:space="preserve"> </w:t>
            </w:r>
            <w:r>
              <w:rPr>
                <w:b/>
                <w:sz w:val="20"/>
              </w:rPr>
              <w:t>üzerinde</w:t>
            </w:r>
            <w:r>
              <w:rPr>
                <w:b/>
                <w:spacing w:val="40"/>
                <w:sz w:val="20"/>
              </w:rPr>
              <w:t xml:space="preserve"> </w:t>
            </w:r>
            <w:r>
              <w:rPr>
                <w:b/>
                <w:sz w:val="20"/>
              </w:rPr>
              <w:t>bulunan birim sayısı</w:t>
            </w:r>
          </w:p>
        </w:tc>
        <w:tc>
          <w:tcPr>
            <w:tcW w:w="1255" w:type="dxa"/>
          </w:tcPr>
          <w:p w14:paraId="01D8A7A4" w14:textId="77777777" w:rsidR="00A95158" w:rsidRDefault="00000000">
            <w:pPr>
              <w:pStyle w:val="TableParagraph"/>
              <w:spacing w:before="128"/>
              <w:ind w:left="116" w:right="104"/>
              <w:jc w:val="center"/>
              <w:rPr>
                <w:sz w:val="20"/>
              </w:rPr>
            </w:pPr>
            <w:r>
              <w:rPr>
                <w:spacing w:val="-10"/>
                <w:sz w:val="20"/>
              </w:rPr>
              <w:t>3</w:t>
            </w:r>
          </w:p>
        </w:tc>
        <w:tc>
          <w:tcPr>
            <w:tcW w:w="1257" w:type="dxa"/>
          </w:tcPr>
          <w:p w14:paraId="6FA3FB91" w14:textId="77777777" w:rsidR="00A95158" w:rsidRDefault="00000000">
            <w:pPr>
              <w:pStyle w:val="TableParagraph"/>
              <w:spacing w:before="128"/>
              <w:ind w:left="115" w:right="105"/>
              <w:jc w:val="center"/>
              <w:rPr>
                <w:sz w:val="20"/>
              </w:rPr>
            </w:pPr>
            <w:r>
              <w:rPr>
                <w:spacing w:val="-5"/>
                <w:sz w:val="20"/>
              </w:rPr>
              <w:t>51</w:t>
            </w:r>
          </w:p>
        </w:tc>
        <w:tc>
          <w:tcPr>
            <w:tcW w:w="1257" w:type="dxa"/>
          </w:tcPr>
          <w:p w14:paraId="00F6E457" w14:textId="77777777" w:rsidR="00A95158" w:rsidRDefault="00000000">
            <w:pPr>
              <w:pStyle w:val="TableParagraph"/>
              <w:spacing w:before="128"/>
              <w:ind w:left="117" w:right="105"/>
              <w:jc w:val="center"/>
              <w:rPr>
                <w:sz w:val="20"/>
              </w:rPr>
            </w:pPr>
            <w:r>
              <w:rPr>
                <w:spacing w:val="-5"/>
                <w:sz w:val="20"/>
              </w:rPr>
              <w:t>55</w:t>
            </w:r>
          </w:p>
        </w:tc>
        <w:tc>
          <w:tcPr>
            <w:tcW w:w="1257" w:type="dxa"/>
          </w:tcPr>
          <w:p w14:paraId="1AA28EFC" w14:textId="77777777" w:rsidR="00A95158" w:rsidRDefault="00000000">
            <w:pPr>
              <w:pStyle w:val="TableParagraph"/>
              <w:spacing w:before="128"/>
              <w:ind w:left="113" w:right="105"/>
              <w:jc w:val="center"/>
              <w:rPr>
                <w:sz w:val="20"/>
              </w:rPr>
            </w:pPr>
            <w:r>
              <w:rPr>
                <w:spacing w:val="-5"/>
                <w:sz w:val="20"/>
              </w:rPr>
              <w:t>58</w:t>
            </w:r>
          </w:p>
        </w:tc>
        <w:tc>
          <w:tcPr>
            <w:tcW w:w="1255" w:type="dxa"/>
          </w:tcPr>
          <w:p w14:paraId="695427EC" w14:textId="77777777" w:rsidR="00A95158" w:rsidRDefault="00000000">
            <w:pPr>
              <w:pStyle w:val="TableParagraph"/>
              <w:spacing w:before="128"/>
              <w:ind w:left="116" w:right="104"/>
              <w:jc w:val="center"/>
              <w:rPr>
                <w:sz w:val="20"/>
              </w:rPr>
            </w:pPr>
            <w:r>
              <w:rPr>
                <w:spacing w:val="-5"/>
                <w:sz w:val="20"/>
              </w:rPr>
              <w:t>60</w:t>
            </w:r>
          </w:p>
        </w:tc>
        <w:tc>
          <w:tcPr>
            <w:tcW w:w="1258" w:type="dxa"/>
          </w:tcPr>
          <w:p w14:paraId="5C8C6DEC" w14:textId="77777777" w:rsidR="00A95158" w:rsidRDefault="00000000">
            <w:pPr>
              <w:pStyle w:val="TableParagraph"/>
              <w:spacing w:before="128"/>
              <w:ind w:left="120" w:right="105"/>
              <w:jc w:val="center"/>
              <w:rPr>
                <w:sz w:val="20"/>
              </w:rPr>
            </w:pPr>
            <w:r>
              <w:rPr>
                <w:spacing w:val="-5"/>
                <w:sz w:val="20"/>
              </w:rPr>
              <w:t>62</w:t>
            </w:r>
          </w:p>
        </w:tc>
        <w:tc>
          <w:tcPr>
            <w:tcW w:w="1257" w:type="dxa"/>
          </w:tcPr>
          <w:p w14:paraId="1261EF86" w14:textId="77777777" w:rsidR="00A95158" w:rsidRDefault="00000000">
            <w:pPr>
              <w:pStyle w:val="TableParagraph"/>
              <w:spacing w:before="128"/>
              <w:ind w:left="15"/>
              <w:jc w:val="center"/>
              <w:rPr>
                <w:sz w:val="20"/>
              </w:rPr>
            </w:pPr>
            <w:r>
              <w:rPr>
                <w:spacing w:val="-5"/>
                <w:sz w:val="20"/>
              </w:rPr>
              <w:t>65</w:t>
            </w:r>
          </w:p>
        </w:tc>
      </w:tr>
      <w:tr w:rsidR="00A95158" w14:paraId="6D514FD5" w14:textId="77777777">
        <w:trPr>
          <w:trHeight w:val="478"/>
        </w:trPr>
        <w:tc>
          <w:tcPr>
            <w:tcW w:w="5197" w:type="dxa"/>
          </w:tcPr>
          <w:p w14:paraId="5FE3AC22" w14:textId="77777777" w:rsidR="00A95158" w:rsidRDefault="00000000">
            <w:pPr>
              <w:pStyle w:val="TableParagraph"/>
              <w:spacing w:line="240" w:lineRule="exact"/>
              <w:ind w:left="110"/>
              <w:rPr>
                <w:b/>
                <w:sz w:val="20"/>
              </w:rPr>
            </w:pPr>
            <w:r>
              <w:rPr>
                <w:b/>
                <w:sz w:val="20"/>
              </w:rPr>
              <w:t>PG3.2.31</w:t>
            </w:r>
            <w:r>
              <w:rPr>
                <w:b/>
                <w:spacing w:val="80"/>
                <w:sz w:val="20"/>
              </w:rPr>
              <w:t xml:space="preserve"> </w:t>
            </w:r>
            <w:r>
              <w:rPr>
                <w:b/>
                <w:sz w:val="20"/>
              </w:rPr>
              <w:t>TRUBA'da</w:t>
            </w:r>
            <w:r>
              <w:rPr>
                <w:b/>
                <w:spacing w:val="80"/>
                <w:sz w:val="20"/>
              </w:rPr>
              <w:t xml:space="preserve"> </w:t>
            </w:r>
            <w:r>
              <w:rPr>
                <w:b/>
                <w:sz w:val="20"/>
              </w:rPr>
              <w:t>kullandırılan</w:t>
            </w:r>
            <w:r>
              <w:rPr>
                <w:b/>
                <w:spacing w:val="80"/>
                <w:sz w:val="20"/>
              </w:rPr>
              <w:t xml:space="preserve"> </w:t>
            </w:r>
            <w:r>
              <w:rPr>
                <w:b/>
                <w:sz w:val="20"/>
              </w:rPr>
              <w:t>işlemci</w:t>
            </w:r>
            <w:r>
              <w:rPr>
                <w:b/>
                <w:spacing w:val="80"/>
                <w:sz w:val="20"/>
              </w:rPr>
              <w:t xml:space="preserve"> </w:t>
            </w:r>
            <w:r>
              <w:rPr>
                <w:b/>
                <w:sz w:val="20"/>
              </w:rPr>
              <w:t>zamanı (çekirdek saat (Milyon) (ilgili yıl)*</w:t>
            </w:r>
          </w:p>
        </w:tc>
        <w:tc>
          <w:tcPr>
            <w:tcW w:w="1255" w:type="dxa"/>
          </w:tcPr>
          <w:p w14:paraId="3C4F8A37" w14:textId="77777777" w:rsidR="00A95158" w:rsidRDefault="00000000">
            <w:pPr>
              <w:pStyle w:val="TableParagraph"/>
              <w:spacing w:before="128"/>
              <w:ind w:left="116" w:right="104"/>
              <w:jc w:val="center"/>
              <w:rPr>
                <w:sz w:val="20"/>
              </w:rPr>
            </w:pPr>
            <w:r>
              <w:rPr>
                <w:spacing w:val="-10"/>
                <w:sz w:val="20"/>
              </w:rPr>
              <w:t>3</w:t>
            </w:r>
          </w:p>
        </w:tc>
        <w:tc>
          <w:tcPr>
            <w:tcW w:w="1257" w:type="dxa"/>
          </w:tcPr>
          <w:p w14:paraId="52762F1B" w14:textId="77777777" w:rsidR="00A95158" w:rsidRDefault="00000000">
            <w:pPr>
              <w:pStyle w:val="TableParagraph"/>
              <w:spacing w:before="128"/>
              <w:ind w:left="115" w:right="105"/>
              <w:jc w:val="center"/>
              <w:rPr>
                <w:sz w:val="20"/>
              </w:rPr>
            </w:pPr>
            <w:r>
              <w:rPr>
                <w:spacing w:val="-5"/>
                <w:sz w:val="20"/>
              </w:rPr>
              <w:t>162</w:t>
            </w:r>
          </w:p>
        </w:tc>
        <w:tc>
          <w:tcPr>
            <w:tcW w:w="1257" w:type="dxa"/>
          </w:tcPr>
          <w:p w14:paraId="1AF9F175" w14:textId="77777777" w:rsidR="00A95158" w:rsidRDefault="00000000">
            <w:pPr>
              <w:pStyle w:val="TableParagraph"/>
              <w:spacing w:before="128"/>
              <w:ind w:left="117" w:right="105"/>
              <w:jc w:val="center"/>
              <w:rPr>
                <w:sz w:val="20"/>
              </w:rPr>
            </w:pPr>
            <w:r>
              <w:rPr>
                <w:spacing w:val="-5"/>
                <w:sz w:val="20"/>
              </w:rPr>
              <w:t>300</w:t>
            </w:r>
          </w:p>
        </w:tc>
        <w:tc>
          <w:tcPr>
            <w:tcW w:w="1257" w:type="dxa"/>
          </w:tcPr>
          <w:p w14:paraId="01B0D665" w14:textId="77777777" w:rsidR="00A95158" w:rsidRDefault="00000000">
            <w:pPr>
              <w:pStyle w:val="TableParagraph"/>
              <w:spacing w:before="128"/>
              <w:ind w:left="113" w:right="105"/>
              <w:jc w:val="center"/>
              <w:rPr>
                <w:sz w:val="20"/>
              </w:rPr>
            </w:pPr>
            <w:r>
              <w:rPr>
                <w:spacing w:val="-5"/>
                <w:sz w:val="20"/>
              </w:rPr>
              <w:t>500</w:t>
            </w:r>
          </w:p>
        </w:tc>
        <w:tc>
          <w:tcPr>
            <w:tcW w:w="1255" w:type="dxa"/>
          </w:tcPr>
          <w:p w14:paraId="781D9FB4" w14:textId="77777777" w:rsidR="00A95158" w:rsidRDefault="00000000">
            <w:pPr>
              <w:pStyle w:val="TableParagraph"/>
              <w:spacing w:before="128"/>
              <w:ind w:left="116" w:right="104"/>
              <w:jc w:val="center"/>
              <w:rPr>
                <w:sz w:val="20"/>
              </w:rPr>
            </w:pPr>
            <w:r>
              <w:rPr>
                <w:spacing w:val="-5"/>
                <w:sz w:val="20"/>
              </w:rPr>
              <w:t>550</w:t>
            </w:r>
          </w:p>
        </w:tc>
        <w:tc>
          <w:tcPr>
            <w:tcW w:w="1258" w:type="dxa"/>
          </w:tcPr>
          <w:p w14:paraId="2384B362" w14:textId="77777777" w:rsidR="00A95158" w:rsidRDefault="00000000">
            <w:pPr>
              <w:pStyle w:val="TableParagraph"/>
              <w:spacing w:before="128"/>
              <w:ind w:left="120" w:right="105"/>
              <w:jc w:val="center"/>
              <w:rPr>
                <w:sz w:val="20"/>
              </w:rPr>
            </w:pPr>
            <w:r>
              <w:rPr>
                <w:spacing w:val="-5"/>
                <w:sz w:val="20"/>
              </w:rPr>
              <w:t>560</w:t>
            </w:r>
          </w:p>
        </w:tc>
        <w:tc>
          <w:tcPr>
            <w:tcW w:w="1257" w:type="dxa"/>
          </w:tcPr>
          <w:p w14:paraId="34E26BE0" w14:textId="77777777" w:rsidR="00A95158" w:rsidRDefault="00000000">
            <w:pPr>
              <w:pStyle w:val="TableParagraph"/>
              <w:spacing w:before="128"/>
              <w:ind w:left="15"/>
              <w:jc w:val="center"/>
              <w:rPr>
                <w:sz w:val="20"/>
              </w:rPr>
            </w:pPr>
            <w:r>
              <w:rPr>
                <w:spacing w:val="-5"/>
                <w:sz w:val="20"/>
              </w:rPr>
              <w:t>575</w:t>
            </w:r>
          </w:p>
        </w:tc>
      </w:tr>
      <w:tr w:rsidR="00A95158" w14:paraId="3E8A6E84" w14:textId="77777777">
        <w:trPr>
          <w:trHeight w:val="498"/>
        </w:trPr>
        <w:tc>
          <w:tcPr>
            <w:tcW w:w="5197" w:type="dxa"/>
          </w:tcPr>
          <w:p w14:paraId="637087F3" w14:textId="77777777" w:rsidR="00A95158" w:rsidRDefault="00000000">
            <w:pPr>
              <w:pStyle w:val="TableParagraph"/>
              <w:tabs>
                <w:tab w:val="left" w:pos="1197"/>
                <w:tab w:val="left" w:pos="2267"/>
                <w:tab w:val="left" w:pos="3705"/>
              </w:tabs>
              <w:spacing w:line="240" w:lineRule="atLeast"/>
              <w:ind w:left="110" w:right="100"/>
              <w:rPr>
                <w:b/>
                <w:sz w:val="20"/>
              </w:rPr>
            </w:pPr>
            <w:r>
              <w:rPr>
                <w:b/>
                <w:spacing w:val="-2"/>
                <w:sz w:val="20"/>
              </w:rPr>
              <w:t>PG3.2.30</w:t>
            </w:r>
            <w:r>
              <w:rPr>
                <w:b/>
                <w:sz w:val="20"/>
              </w:rPr>
              <w:tab/>
            </w:r>
            <w:r>
              <w:rPr>
                <w:b/>
                <w:spacing w:val="-2"/>
                <w:sz w:val="20"/>
              </w:rPr>
              <w:t>UBYT'de</w:t>
            </w:r>
            <w:r>
              <w:rPr>
                <w:b/>
                <w:sz w:val="20"/>
              </w:rPr>
              <w:tab/>
            </w:r>
            <w:r>
              <w:rPr>
                <w:b/>
                <w:spacing w:val="-2"/>
                <w:sz w:val="20"/>
              </w:rPr>
              <w:t>başvuruların</w:t>
            </w:r>
            <w:r>
              <w:rPr>
                <w:b/>
                <w:sz w:val="20"/>
              </w:rPr>
              <w:tab/>
            </w:r>
            <w:r>
              <w:rPr>
                <w:b/>
                <w:spacing w:val="-2"/>
                <w:sz w:val="20"/>
              </w:rPr>
              <w:t xml:space="preserve">değerlendirme </w:t>
            </w:r>
            <w:r>
              <w:rPr>
                <w:b/>
                <w:sz w:val="20"/>
              </w:rPr>
              <w:t>süresi (gün) (ilgili yıl)*</w:t>
            </w:r>
          </w:p>
        </w:tc>
        <w:tc>
          <w:tcPr>
            <w:tcW w:w="1255" w:type="dxa"/>
          </w:tcPr>
          <w:p w14:paraId="6F1C72EE" w14:textId="77777777" w:rsidR="00A95158" w:rsidRDefault="00000000">
            <w:pPr>
              <w:pStyle w:val="TableParagraph"/>
              <w:spacing w:before="137"/>
              <w:ind w:left="116" w:right="104"/>
              <w:jc w:val="center"/>
              <w:rPr>
                <w:sz w:val="20"/>
              </w:rPr>
            </w:pPr>
            <w:r>
              <w:rPr>
                <w:spacing w:val="-10"/>
                <w:sz w:val="20"/>
              </w:rPr>
              <w:t>3</w:t>
            </w:r>
          </w:p>
        </w:tc>
        <w:tc>
          <w:tcPr>
            <w:tcW w:w="1257" w:type="dxa"/>
          </w:tcPr>
          <w:p w14:paraId="317205C1" w14:textId="77777777" w:rsidR="00A95158" w:rsidRDefault="00000000">
            <w:pPr>
              <w:pStyle w:val="TableParagraph"/>
              <w:spacing w:before="137"/>
              <w:ind w:left="115" w:right="105"/>
              <w:jc w:val="center"/>
              <w:rPr>
                <w:sz w:val="20"/>
              </w:rPr>
            </w:pPr>
            <w:r>
              <w:rPr>
                <w:spacing w:val="-5"/>
                <w:sz w:val="20"/>
              </w:rPr>
              <w:t>90</w:t>
            </w:r>
          </w:p>
        </w:tc>
        <w:tc>
          <w:tcPr>
            <w:tcW w:w="1257" w:type="dxa"/>
          </w:tcPr>
          <w:p w14:paraId="7E538929" w14:textId="77777777" w:rsidR="00A95158" w:rsidRDefault="00000000">
            <w:pPr>
              <w:pStyle w:val="TableParagraph"/>
              <w:spacing w:before="137"/>
              <w:ind w:left="117" w:right="105"/>
              <w:jc w:val="center"/>
              <w:rPr>
                <w:sz w:val="20"/>
              </w:rPr>
            </w:pPr>
            <w:r>
              <w:rPr>
                <w:spacing w:val="-5"/>
                <w:sz w:val="20"/>
              </w:rPr>
              <w:t>60</w:t>
            </w:r>
          </w:p>
        </w:tc>
        <w:tc>
          <w:tcPr>
            <w:tcW w:w="1257" w:type="dxa"/>
          </w:tcPr>
          <w:p w14:paraId="65C1F81B" w14:textId="77777777" w:rsidR="00A95158" w:rsidRDefault="00000000">
            <w:pPr>
              <w:pStyle w:val="TableParagraph"/>
              <w:spacing w:before="137"/>
              <w:ind w:left="113" w:right="105"/>
              <w:jc w:val="center"/>
              <w:rPr>
                <w:sz w:val="20"/>
              </w:rPr>
            </w:pPr>
            <w:r>
              <w:rPr>
                <w:spacing w:val="-5"/>
                <w:sz w:val="20"/>
              </w:rPr>
              <w:t>60</w:t>
            </w:r>
          </w:p>
        </w:tc>
        <w:tc>
          <w:tcPr>
            <w:tcW w:w="1255" w:type="dxa"/>
          </w:tcPr>
          <w:p w14:paraId="5D581AB8" w14:textId="77777777" w:rsidR="00A95158" w:rsidRDefault="00000000">
            <w:pPr>
              <w:pStyle w:val="TableParagraph"/>
              <w:spacing w:before="137"/>
              <w:ind w:left="116" w:right="104"/>
              <w:jc w:val="center"/>
              <w:rPr>
                <w:sz w:val="20"/>
              </w:rPr>
            </w:pPr>
            <w:r>
              <w:rPr>
                <w:spacing w:val="-5"/>
                <w:sz w:val="20"/>
              </w:rPr>
              <w:t>45</w:t>
            </w:r>
          </w:p>
        </w:tc>
        <w:tc>
          <w:tcPr>
            <w:tcW w:w="1258" w:type="dxa"/>
          </w:tcPr>
          <w:p w14:paraId="1805E8CD" w14:textId="77777777" w:rsidR="00A95158" w:rsidRDefault="00000000">
            <w:pPr>
              <w:pStyle w:val="TableParagraph"/>
              <w:spacing w:before="137"/>
              <w:ind w:left="120" w:right="105"/>
              <w:jc w:val="center"/>
              <w:rPr>
                <w:sz w:val="20"/>
              </w:rPr>
            </w:pPr>
            <w:r>
              <w:rPr>
                <w:spacing w:val="-5"/>
                <w:sz w:val="20"/>
              </w:rPr>
              <w:t>45</w:t>
            </w:r>
          </w:p>
        </w:tc>
        <w:tc>
          <w:tcPr>
            <w:tcW w:w="1257" w:type="dxa"/>
          </w:tcPr>
          <w:p w14:paraId="35C0BFCA" w14:textId="77777777" w:rsidR="00A95158" w:rsidRDefault="00000000">
            <w:pPr>
              <w:pStyle w:val="TableParagraph"/>
              <w:spacing w:before="137"/>
              <w:ind w:left="15"/>
              <w:jc w:val="center"/>
              <w:rPr>
                <w:sz w:val="20"/>
              </w:rPr>
            </w:pPr>
            <w:r>
              <w:rPr>
                <w:spacing w:val="-5"/>
                <w:sz w:val="20"/>
              </w:rPr>
              <w:t>45</w:t>
            </w:r>
          </w:p>
        </w:tc>
      </w:tr>
      <w:tr w:rsidR="00A95158" w14:paraId="35A536EA" w14:textId="77777777">
        <w:trPr>
          <w:trHeight w:val="688"/>
        </w:trPr>
        <w:tc>
          <w:tcPr>
            <w:tcW w:w="5197" w:type="dxa"/>
          </w:tcPr>
          <w:p w14:paraId="5FBE9864" w14:textId="77777777" w:rsidR="00A95158" w:rsidRDefault="00000000">
            <w:pPr>
              <w:pStyle w:val="TableParagraph"/>
              <w:spacing w:before="110" w:line="249" w:lineRule="auto"/>
              <w:ind w:left="110"/>
              <w:rPr>
                <w:b/>
                <w:sz w:val="20"/>
              </w:rPr>
            </w:pPr>
            <w:r>
              <w:rPr>
                <w:b/>
                <w:sz w:val="20"/>
              </w:rPr>
              <w:t>PG3.2.31</w:t>
            </w:r>
            <w:r>
              <w:rPr>
                <w:b/>
                <w:spacing w:val="40"/>
                <w:sz w:val="20"/>
              </w:rPr>
              <w:t xml:space="preserve"> </w:t>
            </w:r>
            <w:r>
              <w:rPr>
                <w:b/>
                <w:sz w:val="20"/>
              </w:rPr>
              <w:t>EKUAL</w:t>
            </w:r>
            <w:r>
              <w:rPr>
                <w:b/>
                <w:spacing w:val="40"/>
                <w:sz w:val="20"/>
              </w:rPr>
              <w:t xml:space="preserve"> </w:t>
            </w:r>
            <w:r>
              <w:rPr>
                <w:b/>
                <w:sz w:val="20"/>
              </w:rPr>
              <w:t>kapsamındaki</w:t>
            </w:r>
            <w:r>
              <w:rPr>
                <w:b/>
                <w:spacing w:val="40"/>
                <w:sz w:val="20"/>
              </w:rPr>
              <w:t xml:space="preserve"> </w:t>
            </w:r>
            <w:r>
              <w:rPr>
                <w:b/>
                <w:sz w:val="20"/>
              </w:rPr>
              <w:t>anlaşmalarla</w:t>
            </w:r>
            <w:r>
              <w:rPr>
                <w:b/>
                <w:spacing w:val="40"/>
                <w:sz w:val="20"/>
              </w:rPr>
              <w:t xml:space="preserve"> </w:t>
            </w:r>
            <w:r>
              <w:rPr>
                <w:b/>
                <w:sz w:val="20"/>
              </w:rPr>
              <w:t>ilgili verilen eğitim sayısı</w:t>
            </w:r>
          </w:p>
        </w:tc>
        <w:tc>
          <w:tcPr>
            <w:tcW w:w="1255" w:type="dxa"/>
          </w:tcPr>
          <w:p w14:paraId="2DE91762" w14:textId="77777777" w:rsidR="00A95158" w:rsidRDefault="00A95158">
            <w:pPr>
              <w:pStyle w:val="TableParagraph"/>
              <w:spacing w:before="2"/>
              <w:rPr>
                <w:sz w:val="20"/>
              </w:rPr>
            </w:pPr>
          </w:p>
          <w:p w14:paraId="6232E962" w14:textId="77777777" w:rsidR="00A95158" w:rsidRDefault="00000000">
            <w:pPr>
              <w:pStyle w:val="TableParagraph"/>
              <w:ind w:left="116" w:right="104"/>
              <w:jc w:val="center"/>
              <w:rPr>
                <w:sz w:val="20"/>
              </w:rPr>
            </w:pPr>
            <w:r>
              <w:rPr>
                <w:spacing w:val="-10"/>
                <w:sz w:val="20"/>
              </w:rPr>
              <w:t>3</w:t>
            </w:r>
          </w:p>
        </w:tc>
        <w:tc>
          <w:tcPr>
            <w:tcW w:w="1257" w:type="dxa"/>
          </w:tcPr>
          <w:p w14:paraId="56304C30" w14:textId="77777777" w:rsidR="00A95158" w:rsidRDefault="00A95158">
            <w:pPr>
              <w:pStyle w:val="TableParagraph"/>
              <w:spacing w:before="2"/>
              <w:rPr>
                <w:sz w:val="20"/>
              </w:rPr>
            </w:pPr>
          </w:p>
          <w:p w14:paraId="15E7A362" w14:textId="77777777" w:rsidR="00A95158" w:rsidRDefault="00000000">
            <w:pPr>
              <w:pStyle w:val="TableParagraph"/>
              <w:ind w:left="115" w:right="105"/>
              <w:jc w:val="center"/>
              <w:rPr>
                <w:sz w:val="20"/>
              </w:rPr>
            </w:pPr>
            <w:r>
              <w:rPr>
                <w:spacing w:val="-5"/>
                <w:sz w:val="20"/>
              </w:rPr>
              <w:t>100</w:t>
            </w:r>
          </w:p>
        </w:tc>
        <w:tc>
          <w:tcPr>
            <w:tcW w:w="1257" w:type="dxa"/>
          </w:tcPr>
          <w:p w14:paraId="7273A730" w14:textId="77777777" w:rsidR="00A95158" w:rsidRDefault="00A95158">
            <w:pPr>
              <w:pStyle w:val="TableParagraph"/>
              <w:spacing w:before="2"/>
              <w:rPr>
                <w:sz w:val="20"/>
              </w:rPr>
            </w:pPr>
          </w:p>
          <w:p w14:paraId="59E1CC4E" w14:textId="77777777" w:rsidR="00A95158" w:rsidRDefault="00000000">
            <w:pPr>
              <w:pStyle w:val="TableParagraph"/>
              <w:ind w:left="117" w:right="105"/>
              <w:jc w:val="center"/>
              <w:rPr>
                <w:sz w:val="20"/>
              </w:rPr>
            </w:pPr>
            <w:r>
              <w:rPr>
                <w:spacing w:val="-5"/>
                <w:sz w:val="20"/>
              </w:rPr>
              <w:t>110</w:t>
            </w:r>
          </w:p>
        </w:tc>
        <w:tc>
          <w:tcPr>
            <w:tcW w:w="1257" w:type="dxa"/>
          </w:tcPr>
          <w:p w14:paraId="4667AD85" w14:textId="77777777" w:rsidR="00A95158" w:rsidRDefault="00A95158">
            <w:pPr>
              <w:pStyle w:val="TableParagraph"/>
              <w:spacing w:before="2"/>
              <w:rPr>
                <w:sz w:val="20"/>
              </w:rPr>
            </w:pPr>
          </w:p>
          <w:p w14:paraId="12789159" w14:textId="77777777" w:rsidR="00A95158" w:rsidRDefault="00000000">
            <w:pPr>
              <w:pStyle w:val="TableParagraph"/>
              <w:ind w:left="113" w:right="105"/>
              <w:jc w:val="center"/>
              <w:rPr>
                <w:sz w:val="20"/>
              </w:rPr>
            </w:pPr>
            <w:r>
              <w:rPr>
                <w:spacing w:val="-5"/>
                <w:sz w:val="20"/>
              </w:rPr>
              <w:t>120</w:t>
            </w:r>
          </w:p>
        </w:tc>
        <w:tc>
          <w:tcPr>
            <w:tcW w:w="1255" w:type="dxa"/>
          </w:tcPr>
          <w:p w14:paraId="366CC87E" w14:textId="77777777" w:rsidR="00A95158" w:rsidRDefault="00A95158">
            <w:pPr>
              <w:pStyle w:val="TableParagraph"/>
              <w:spacing w:before="2"/>
              <w:rPr>
                <w:sz w:val="20"/>
              </w:rPr>
            </w:pPr>
          </w:p>
          <w:p w14:paraId="0654565B" w14:textId="77777777" w:rsidR="00A95158" w:rsidRDefault="00000000">
            <w:pPr>
              <w:pStyle w:val="TableParagraph"/>
              <w:ind w:left="116" w:right="104"/>
              <w:jc w:val="center"/>
              <w:rPr>
                <w:sz w:val="20"/>
              </w:rPr>
            </w:pPr>
            <w:r>
              <w:rPr>
                <w:spacing w:val="-5"/>
                <w:sz w:val="20"/>
              </w:rPr>
              <w:t>130</w:t>
            </w:r>
          </w:p>
        </w:tc>
        <w:tc>
          <w:tcPr>
            <w:tcW w:w="1258" w:type="dxa"/>
          </w:tcPr>
          <w:p w14:paraId="6C818698" w14:textId="77777777" w:rsidR="00A95158" w:rsidRDefault="00A95158">
            <w:pPr>
              <w:pStyle w:val="TableParagraph"/>
              <w:spacing w:before="2"/>
              <w:rPr>
                <w:sz w:val="20"/>
              </w:rPr>
            </w:pPr>
          </w:p>
          <w:p w14:paraId="4015757F" w14:textId="77777777" w:rsidR="00A95158" w:rsidRDefault="00000000">
            <w:pPr>
              <w:pStyle w:val="TableParagraph"/>
              <w:ind w:left="120" w:right="105"/>
              <w:jc w:val="center"/>
              <w:rPr>
                <w:sz w:val="20"/>
              </w:rPr>
            </w:pPr>
            <w:r>
              <w:rPr>
                <w:spacing w:val="-5"/>
                <w:sz w:val="20"/>
              </w:rPr>
              <w:t>135</w:t>
            </w:r>
          </w:p>
        </w:tc>
        <w:tc>
          <w:tcPr>
            <w:tcW w:w="1257" w:type="dxa"/>
          </w:tcPr>
          <w:p w14:paraId="124961C8" w14:textId="77777777" w:rsidR="00A95158" w:rsidRDefault="00A95158">
            <w:pPr>
              <w:pStyle w:val="TableParagraph"/>
              <w:spacing w:before="2"/>
              <w:rPr>
                <w:sz w:val="20"/>
              </w:rPr>
            </w:pPr>
          </w:p>
          <w:p w14:paraId="2438E490" w14:textId="77777777" w:rsidR="00A95158" w:rsidRDefault="00000000">
            <w:pPr>
              <w:pStyle w:val="TableParagraph"/>
              <w:ind w:left="15"/>
              <w:jc w:val="center"/>
              <w:rPr>
                <w:sz w:val="20"/>
              </w:rPr>
            </w:pPr>
            <w:r>
              <w:rPr>
                <w:spacing w:val="-5"/>
                <w:sz w:val="20"/>
              </w:rPr>
              <w:t>140</w:t>
            </w:r>
          </w:p>
        </w:tc>
      </w:tr>
      <w:tr w:rsidR="00A95158" w14:paraId="6983FFF2" w14:textId="77777777">
        <w:trPr>
          <w:trHeight w:val="422"/>
        </w:trPr>
        <w:tc>
          <w:tcPr>
            <w:tcW w:w="5197" w:type="dxa"/>
            <w:shd w:val="clear" w:color="auto" w:fill="446F9D"/>
          </w:tcPr>
          <w:p w14:paraId="1E38773E" w14:textId="77777777" w:rsidR="00A95158" w:rsidRDefault="00000000">
            <w:pPr>
              <w:pStyle w:val="TableParagraph"/>
              <w:spacing w:before="98"/>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6" w:type="dxa"/>
            <w:gridSpan w:val="7"/>
          </w:tcPr>
          <w:p w14:paraId="77433CE4" w14:textId="77777777" w:rsidR="00A95158" w:rsidRDefault="00000000">
            <w:pPr>
              <w:pStyle w:val="TableParagraph"/>
              <w:spacing w:before="100"/>
              <w:ind w:left="110"/>
              <w:rPr>
                <w:sz w:val="20"/>
              </w:rPr>
            </w:pPr>
            <w:r>
              <w:rPr>
                <w:sz w:val="20"/>
              </w:rPr>
              <w:t>ARDEB,</w:t>
            </w:r>
            <w:r>
              <w:rPr>
                <w:spacing w:val="-9"/>
                <w:sz w:val="20"/>
              </w:rPr>
              <w:t xml:space="preserve"> </w:t>
            </w:r>
            <w:r>
              <w:rPr>
                <w:sz w:val="20"/>
              </w:rPr>
              <w:t>TEYDEB,</w:t>
            </w:r>
            <w:r>
              <w:rPr>
                <w:spacing w:val="-7"/>
                <w:sz w:val="20"/>
              </w:rPr>
              <w:t xml:space="preserve"> </w:t>
            </w:r>
            <w:r>
              <w:rPr>
                <w:sz w:val="20"/>
              </w:rPr>
              <w:t>BİDEB,</w:t>
            </w:r>
            <w:r>
              <w:rPr>
                <w:spacing w:val="-5"/>
                <w:sz w:val="20"/>
              </w:rPr>
              <w:t xml:space="preserve"> </w:t>
            </w:r>
            <w:r>
              <w:rPr>
                <w:sz w:val="20"/>
              </w:rPr>
              <w:t>UİDB,</w:t>
            </w:r>
            <w:r>
              <w:rPr>
                <w:spacing w:val="-5"/>
                <w:sz w:val="20"/>
              </w:rPr>
              <w:t xml:space="preserve"> </w:t>
            </w:r>
            <w:r>
              <w:rPr>
                <w:sz w:val="20"/>
              </w:rPr>
              <w:t>BTYPDB,</w:t>
            </w:r>
            <w:r>
              <w:rPr>
                <w:spacing w:val="-9"/>
                <w:sz w:val="20"/>
              </w:rPr>
              <w:t xml:space="preserve"> </w:t>
            </w:r>
            <w:r>
              <w:rPr>
                <w:spacing w:val="-2"/>
                <w:sz w:val="20"/>
              </w:rPr>
              <w:t>ULAKBİM</w:t>
            </w:r>
          </w:p>
        </w:tc>
      </w:tr>
      <w:tr w:rsidR="00A95158" w14:paraId="5F5D6AAA" w14:textId="77777777">
        <w:trPr>
          <w:trHeight w:val="445"/>
        </w:trPr>
        <w:tc>
          <w:tcPr>
            <w:tcW w:w="5197" w:type="dxa"/>
            <w:shd w:val="clear" w:color="auto" w:fill="446F9D"/>
          </w:tcPr>
          <w:p w14:paraId="07FED058" w14:textId="77777777" w:rsidR="00A95158" w:rsidRDefault="00000000">
            <w:pPr>
              <w:pStyle w:val="TableParagraph"/>
              <w:spacing w:before="110"/>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6" w:type="dxa"/>
            <w:gridSpan w:val="7"/>
          </w:tcPr>
          <w:p w14:paraId="558B62E2" w14:textId="77777777" w:rsidR="00A95158" w:rsidRDefault="00000000">
            <w:pPr>
              <w:pStyle w:val="TableParagraph"/>
              <w:spacing w:before="112"/>
              <w:ind w:left="110"/>
              <w:rPr>
                <w:sz w:val="20"/>
              </w:rPr>
            </w:pPr>
            <w:r>
              <w:rPr>
                <w:sz w:val="20"/>
              </w:rPr>
              <w:t>BİLGEM,</w:t>
            </w:r>
            <w:r>
              <w:rPr>
                <w:spacing w:val="-5"/>
                <w:sz w:val="20"/>
              </w:rPr>
              <w:t xml:space="preserve"> </w:t>
            </w:r>
            <w:r>
              <w:rPr>
                <w:sz w:val="20"/>
              </w:rPr>
              <w:t>MAM,</w:t>
            </w:r>
            <w:r>
              <w:rPr>
                <w:spacing w:val="-5"/>
                <w:sz w:val="20"/>
              </w:rPr>
              <w:t xml:space="preserve"> </w:t>
            </w:r>
            <w:r>
              <w:rPr>
                <w:sz w:val="20"/>
              </w:rPr>
              <w:t>SAGE,</w:t>
            </w:r>
            <w:r>
              <w:rPr>
                <w:spacing w:val="-6"/>
                <w:sz w:val="20"/>
              </w:rPr>
              <w:t xml:space="preserve"> </w:t>
            </w:r>
            <w:r>
              <w:rPr>
                <w:sz w:val="20"/>
              </w:rPr>
              <w:t>UZAY,</w:t>
            </w:r>
            <w:r>
              <w:rPr>
                <w:spacing w:val="-5"/>
                <w:sz w:val="20"/>
              </w:rPr>
              <w:t xml:space="preserve"> </w:t>
            </w:r>
            <w:r>
              <w:rPr>
                <w:sz w:val="20"/>
              </w:rPr>
              <w:t>UME,</w:t>
            </w:r>
            <w:r>
              <w:rPr>
                <w:spacing w:val="-5"/>
                <w:sz w:val="20"/>
              </w:rPr>
              <w:t xml:space="preserve"> </w:t>
            </w:r>
            <w:r>
              <w:rPr>
                <w:sz w:val="20"/>
              </w:rPr>
              <w:t>RUTE,</w:t>
            </w:r>
            <w:r>
              <w:rPr>
                <w:spacing w:val="-7"/>
                <w:sz w:val="20"/>
              </w:rPr>
              <w:t xml:space="preserve"> </w:t>
            </w:r>
            <w:r>
              <w:rPr>
                <w:sz w:val="20"/>
              </w:rPr>
              <w:t>TÜSSİDE,</w:t>
            </w:r>
            <w:r>
              <w:rPr>
                <w:spacing w:val="-6"/>
                <w:sz w:val="20"/>
              </w:rPr>
              <w:t xml:space="preserve"> </w:t>
            </w:r>
            <w:r>
              <w:rPr>
                <w:spacing w:val="-4"/>
                <w:sz w:val="20"/>
              </w:rPr>
              <w:t>TBAE</w:t>
            </w:r>
          </w:p>
        </w:tc>
      </w:tr>
      <w:tr w:rsidR="00A95158" w14:paraId="04FA65B7" w14:textId="77777777">
        <w:trPr>
          <w:trHeight w:val="1936"/>
        </w:trPr>
        <w:tc>
          <w:tcPr>
            <w:tcW w:w="5197" w:type="dxa"/>
            <w:shd w:val="clear" w:color="auto" w:fill="446F9D"/>
          </w:tcPr>
          <w:p w14:paraId="1DD1F18C" w14:textId="77777777" w:rsidR="00A95158" w:rsidRDefault="00A95158">
            <w:pPr>
              <w:pStyle w:val="TableParagraph"/>
              <w:rPr>
                <w:sz w:val="20"/>
              </w:rPr>
            </w:pPr>
          </w:p>
          <w:p w14:paraId="1A2C5005" w14:textId="77777777" w:rsidR="00A95158" w:rsidRDefault="00A95158">
            <w:pPr>
              <w:pStyle w:val="TableParagraph"/>
              <w:rPr>
                <w:sz w:val="20"/>
              </w:rPr>
            </w:pPr>
          </w:p>
          <w:p w14:paraId="31068039" w14:textId="77777777" w:rsidR="00A95158" w:rsidRDefault="00A95158">
            <w:pPr>
              <w:pStyle w:val="TableParagraph"/>
              <w:spacing w:before="166"/>
              <w:rPr>
                <w:sz w:val="20"/>
              </w:rPr>
            </w:pPr>
          </w:p>
          <w:p w14:paraId="6171CB38" w14:textId="77777777" w:rsidR="00A95158" w:rsidRDefault="00000000">
            <w:pPr>
              <w:pStyle w:val="TableParagraph"/>
              <w:spacing w:before="1"/>
              <w:ind w:left="110"/>
              <w:rPr>
                <w:b/>
                <w:sz w:val="20"/>
              </w:rPr>
            </w:pPr>
            <w:r>
              <w:rPr>
                <w:b/>
                <w:color w:val="FFFFFF"/>
                <w:spacing w:val="-2"/>
                <w:sz w:val="20"/>
              </w:rPr>
              <w:t>Riskler</w:t>
            </w:r>
          </w:p>
        </w:tc>
        <w:tc>
          <w:tcPr>
            <w:tcW w:w="8796" w:type="dxa"/>
            <w:gridSpan w:val="7"/>
          </w:tcPr>
          <w:p w14:paraId="658E0C3E" w14:textId="77777777" w:rsidR="00A95158" w:rsidRDefault="00000000">
            <w:pPr>
              <w:pStyle w:val="TableParagraph"/>
              <w:numPr>
                <w:ilvl w:val="0"/>
                <w:numId w:val="175"/>
              </w:numPr>
              <w:tabs>
                <w:tab w:val="left" w:pos="470"/>
              </w:tabs>
              <w:spacing w:line="243" w:lineRule="exact"/>
              <w:rPr>
                <w:sz w:val="20"/>
              </w:rPr>
            </w:pPr>
            <w:r>
              <w:rPr>
                <w:sz w:val="20"/>
              </w:rPr>
              <w:t>Program</w:t>
            </w:r>
            <w:r>
              <w:rPr>
                <w:spacing w:val="-7"/>
                <w:sz w:val="20"/>
              </w:rPr>
              <w:t xml:space="preserve"> </w:t>
            </w:r>
            <w:r>
              <w:rPr>
                <w:sz w:val="20"/>
              </w:rPr>
              <w:t>destek</w:t>
            </w:r>
            <w:r>
              <w:rPr>
                <w:spacing w:val="-8"/>
                <w:sz w:val="20"/>
              </w:rPr>
              <w:t xml:space="preserve"> </w:t>
            </w:r>
            <w:r>
              <w:rPr>
                <w:sz w:val="20"/>
              </w:rPr>
              <w:t>üst</w:t>
            </w:r>
            <w:r>
              <w:rPr>
                <w:spacing w:val="-10"/>
                <w:sz w:val="20"/>
              </w:rPr>
              <w:t xml:space="preserve"> </w:t>
            </w:r>
            <w:r>
              <w:rPr>
                <w:sz w:val="20"/>
              </w:rPr>
              <w:t>limitlerinin</w:t>
            </w:r>
            <w:r>
              <w:rPr>
                <w:spacing w:val="-10"/>
                <w:sz w:val="20"/>
              </w:rPr>
              <w:t xml:space="preserve"> </w:t>
            </w:r>
            <w:r>
              <w:rPr>
                <w:sz w:val="20"/>
              </w:rPr>
              <w:t>sanayi</w:t>
            </w:r>
            <w:r>
              <w:rPr>
                <w:spacing w:val="-11"/>
                <w:sz w:val="20"/>
              </w:rPr>
              <w:t xml:space="preserve"> </w:t>
            </w:r>
            <w:r>
              <w:rPr>
                <w:sz w:val="20"/>
              </w:rPr>
              <w:t>sektöründeki</w:t>
            </w:r>
            <w:r>
              <w:rPr>
                <w:spacing w:val="-11"/>
                <w:sz w:val="20"/>
              </w:rPr>
              <w:t xml:space="preserve"> </w:t>
            </w:r>
            <w:r>
              <w:rPr>
                <w:sz w:val="20"/>
              </w:rPr>
              <w:t>aktörler</w:t>
            </w:r>
            <w:r>
              <w:rPr>
                <w:spacing w:val="-9"/>
                <w:sz w:val="20"/>
              </w:rPr>
              <w:t xml:space="preserve"> </w:t>
            </w:r>
            <w:r>
              <w:rPr>
                <w:sz w:val="20"/>
              </w:rPr>
              <w:t>için</w:t>
            </w:r>
            <w:r>
              <w:rPr>
                <w:spacing w:val="-7"/>
                <w:sz w:val="20"/>
              </w:rPr>
              <w:t xml:space="preserve"> </w:t>
            </w:r>
            <w:r>
              <w:rPr>
                <w:sz w:val="20"/>
              </w:rPr>
              <w:t>yeterli</w:t>
            </w:r>
            <w:r>
              <w:rPr>
                <w:spacing w:val="-9"/>
                <w:sz w:val="20"/>
              </w:rPr>
              <w:t xml:space="preserve"> </w:t>
            </w:r>
            <w:r>
              <w:rPr>
                <w:spacing w:val="-2"/>
                <w:sz w:val="20"/>
              </w:rPr>
              <w:t>olmaması</w:t>
            </w:r>
          </w:p>
          <w:p w14:paraId="15788BC1" w14:textId="77777777" w:rsidR="00A95158" w:rsidRDefault="00000000">
            <w:pPr>
              <w:pStyle w:val="TableParagraph"/>
              <w:numPr>
                <w:ilvl w:val="0"/>
                <w:numId w:val="175"/>
              </w:numPr>
              <w:tabs>
                <w:tab w:val="left" w:pos="470"/>
              </w:tabs>
              <w:spacing w:line="249" w:lineRule="auto"/>
              <w:ind w:right="97"/>
              <w:rPr>
                <w:sz w:val="20"/>
              </w:rPr>
            </w:pPr>
            <w:r>
              <w:rPr>
                <w:sz w:val="20"/>
              </w:rPr>
              <w:t>Çağrı</w:t>
            </w:r>
            <w:r>
              <w:rPr>
                <w:spacing w:val="40"/>
                <w:sz w:val="20"/>
              </w:rPr>
              <w:t xml:space="preserve"> </w:t>
            </w:r>
            <w:r>
              <w:rPr>
                <w:sz w:val="20"/>
              </w:rPr>
              <w:t>programları</w:t>
            </w:r>
            <w:r>
              <w:rPr>
                <w:spacing w:val="40"/>
                <w:sz w:val="20"/>
              </w:rPr>
              <w:t xml:space="preserve"> </w:t>
            </w:r>
            <w:r>
              <w:rPr>
                <w:sz w:val="20"/>
              </w:rPr>
              <w:t>kapsamında</w:t>
            </w:r>
            <w:r>
              <w:rPr>
                <w:spacing w:val="40"/>
                <w:sz w:val="20"/>
              </w:rPr>
              <w:t xml:space="preserve"> </w:t>
            </w:r>
            <w:r>
              <w:rPr>
                <w:sz w:val="20"/>
              </w:rPr>
              <w:t>planlanan</w:t>
            </w:r>
            <w:r>
              <w:rPr>
                <w:spacing w:val="40"/>
                <w:sz w:val="20"/>
              </w:rPr>
              <w:t xml:space="preserve"> </w:t>
            </w:r>
            <w:r>
              <w:rPr>
                <w:sz w:val="20"/>
              </w:rPr>
              <w:t>takviminde</w:t>
            </w:r>
            <w:r>
              <w:rPr>
                <w:spacing w:val="40"/>
                <w:sz w:val="20"/>
              </w:rPr>
              <w:t xml:space="preserve"> </w:t>
            </w:r>
            <w:r>
              <w:rPr>
                <w:sz w:val="20"/>
              </w:rPr>
              <w:t>oluşabilecek</w:t>
            </w:r>
            <w:r>
              <w:rPr>
                <w:spacing w:val="40"/>
                <w:sz w:val="20"/>
              </w:rPr>
              <w:t xml:space="preserve"> </w:t>
            </w:r>
            <w:r>
              <w:rPr>
                <w:sz w:val="20"/>
              </w:rPr>
              <w:t>aksaklıklar,</w:t>
            </w:r>
            <w:r>
              <w:rPr>
                <w:spacing w:val="40"/>
                <w:sz w:val="20"/>
              </w:rPr>
              <w:t xml:space="preserve"> </w:t>
            </w:r>
            <w:r>
              <w:rPr>
                <w:sz w:val="20"/>
              </w:rPr>
              <w:t>programın düzenli olarak başvuruya açılmaması</w:t>
            </w:r>
          </w:p>
          <w:p w14:paraId="4C962DCD" w14:textId="77777777" w:rsidR="00A95158" w:rsidRDefault="00000000">
            <w:pPr>
              <w:pStyle w:val="TableParagraph"/>
              <w:numPr>
                <w:ilvl w:val="0"/>
                <w:numId w:val="175"/>
              </w:numPr>
              <w:tabs>
                <w:tab w:val="left" w:pos="470"/>
              </w:tabs>
              <w:spacing w:line="233" w:lineRule="exact"/>
              <w:rPr>
                <w:sz w:val="20"/>
              </w:rPr>
            </w:pPr>
            <w:r>
              <w:rPr>
                <w:sz w:val="20"/>
              </w:rPr>
              <w:t>Destek</w:t>
            </w:r>
            <w:r>
              <w:rPr>
                <w:spacing w:val="-11"/>
                <w:sz w:val="20"/>
              </w:rPr>
              <w:t xml:space="preserve"> </w:t>
            </w:r>
            <w:r>
              <w:rPr>
                <w:sz w:val="20"/>
              </w:rPr>
              <w:t>çağrılarına</w:t>
            </w:r>
            <w:r>
              <w:rPr>
                <w:spacing w:val="-10"/>
                <w:sz w:val="20"/>
              </w:rPr>
              <w:t xml:space="preserve"> </w:t>
            </w:r>
            <w:r>
              <w:rPr>
                <w:sz w:val="20"/>
              </w:rPr>
              <w:t>yeterli</w:t>
            </w:r>
            <w:r>
              <w:rPr>
                <w:spacing w:val="-13"/>
                <w:sz w:val="20"/>
              </w:rPr>
              <w:t xml:space="preserve"> </w:t>
            </w:r>
            <w:r>
              <w:rPr>
                <w:sz w:val="20"/>
              </w:rPr>
              <w:t>başvurunun</w:t>
            </w:r>
            <w:r>
              <w:rPr>
                <w:spacing w:val="-10"/>
                <w:sz w:val="20"/>
              </w:rPr>
              <w:t xml:space="preserve"> </w:t>
            </w:r>
            <w:r>
              <w:rPr>
                <w:spacing w:val="-2"/>
                <w:sz w:val="20"/>
              </w:rPr>
              <w:t>yapılmaması</w:t>
            </w:r>
          </w:p>
          <w:p w14:paraId="3867DE46" w14:textId="77777777" w:rsidR="00A95158" w:rsidRDefault="00000000">
            <w:pPr>
              <w:pStyle w:val="TableParagraph"/>
              <w:numPr>
                <w:ilvl w:val="0"/>
                <w:numId w:val="175"/>
              </w:numPr>
              <w:tabs>
                <w:tab w:val="left" w:pos="470"/>
              </w:tabs>
              <w:spacing w:line="249" w:lineRule="auto"/>
              <w:ind w:right="99"/>
              <w:rPr>
                <w:sz w:val="20"/>
              </w:rPr>
            </w:pPr>
            <w:r>
              <w:rPr>
                <w:sz w:val="20"/>
              </w:rPr>
              <w:t>Projenin</w:t>
            </w:r>
            <w:r>
              <w:rPr>
                <w:spacing w:val="80"/>
                <w:sz w:val="20"/>
              </w:rPr>
              <w:t xml:space="preserve"> </w:t>
            </w:r>
            <w:r>
              <w:rPr>
                <w:sz w:val="20"/>
              </w:rPr>
              <w:t>sonuçlanmasının</w:t>
            </w:r>
            <w:r>
              <w:rPr>
                <w:spacing w:val="80"/>
                <w:sz w:val="20"/>
              </w:rPr>
              <w:t xml:space="preserve"> </w:t>
            </w:r>
            <w:r>
              <w:rPr>
                <w:sz w:val="20"/>
              </w:rPr>
              <w:t>ardından</w:t>
            </w:r>
            <w:r>
              <w:rPr>
                <w:spacing w:val="80"/>
                <w:sz w:val="20"/>
              </w:rPr>
              <w:t xml:space="preserve"> </w:t>
            </w:r>
            <w:r>
              <w:rPr>
                <w:sz w:val="20"/>
              </w:rPr>
              <w:t>verilerin</w:t>
            </w:r>
            <w:r>
              <w:rPr>
                <w:spacing w:val="80"/>
                <w:sz w:val="20"/>
              </w:rPr>
              <w:t xml:space="preserve"> </w:t>
            </w:r>
            <w:r>
              <w:rPr>
                <w:sz w:val="20"/>
              </w:rPr>
              <w:t>temini</w:t>
            </w:r>
            <w:r>
              <w:rPr>
                <w:spacing w:val="80"/>
                <w:sz w:val="20"/>
              </w:rPr>
              <w:t xml:space="preserve"> </w:t>
            </w:r>
            <w:r>
              <w:rPr>
                <w:sz w:val="20"/>
              </w:rPr>
              <w:t>konusunda</w:t>
            </w:r>
            <w:r>
              <w:rPr>
                <w:spacing w:val="80"/>
                <w:sz w:val="20"/>
              </w:rPr>
              <w:t xml:space="preserve"> </w:t>
            </w:r>
            <w:r>
              <w:rPr>
                <w:sz w:val="20"/>
              </w:rPr>
              <w:t>yürütücülerden</w:t>
            </w:r>
            <w:r>
              <w:rPr>
                <w:spacing w:val="80"/>
                <w:sz w:val="20"/>
              </w:rPr>
              <w:t xml:space="preserve"> </w:t>
            </w:r>
            <w:r>
              <w:rPr>
                <w:sz w:val="20"/>
              </w:rPr>
              <w:t xml:space="preserve">dönüş </w:t>
            </w:r>
            <w:r>
              <w:rPr>
                <w:spacing w:val="-2"/>
                <w:sz w:val="20"/>
              </w:rPr>
              <w:t>alınamaması</w:t>
            </w:r>
          </w:p>
          <w:p w14:paraId="03C7043E" w14:textId="77777777" w:rsidR="00A95158" w:rsidRDefault="00000000">
            <w:pPr>
              <w:pStyle w:val="TableParagraph"/>
              <w:numPr>
                <w:ilvl w:val="0"/>
                <w:numId w:val="175"/>
              </w:numPr>
              <w:tabs>
                <w:tab w:val="left" w:pos="470"/>
              </w:tabs>
              <w:spacing w:line="240" w:lineRule="exact"/>
              <w:ind w:right="94"/>
              <w:rPr>
                <w:sz w:val="20"/>
              </w:rPr>
            </w:pPr>
            <w:r>
              <w:rPr>
                <w:sz w:val="20"/>
              </w:rPr>
              <w:t>Kamu</w:t>
            </w:r>
            <w:r>
              <w:rPr>
                <w:spacing w:val="80"/>
                <w:sz w:val="20"/>
              </w:rPr>
              <w:t xml:space="preserve"> </w:t>
            </w:r>
            <w:r>
              <w:rPr>
                <w:sz w:val="20"/>
              </w:rPr>
              <w:t>kurumlarının</w:t>
            </w:r>
            <w:r>
              <w:rPr>
                <w:spacing w:val="80"/>
                <w:sz w:val="20"/>
              </w:rPr>
              <w:t xml:space="preserve"> </w:t>
            </w:r>
            <w:r>
              <w:rPr>
                <w:sz w:val="20"/>
              </w:rPr>
              <w:t>ihtiyaçlarını</w:t>
            </w:r>
            <w:r>
              <w:rPr>
                <w:spacing w:val="80"/>
                <w:sz w:val="20"/>
              </w:rPr>
              <w:t xml:space="preserve"> </w:t>
            </w:r>
            <w:r>
              <w:rPr>
                <w:sz w:val="20"/>
              </w:rPr>
              <w:t>gidermek</w:t>
            </w:r>
            <w:r>
              <w:rPr>
                <w:spacing w:val="80"/>
                <w:sz w:val="20"/>
              </w:rPr>
              <w:t xml:space="preserve"> </w:t>
            </w:r>
            <w:r>
              <w:rPr>
                <w:sz w:val="20"/>
              </w:rPr>
              <w:t>için</w:t>
            </w:r>
            <w:r>
              <w:rPr>
                <w:spacing w:val="80"/>
                <w:sz w:val="20"/>
              </w:rPr>
              <w:t xml:space="preserve"> </w:t>
            </w:r>
            <w:r>
              <w:rPr>
                <w:sz w:val="20"/>
              </w:rPr>
              <w:t>AR-GE</w:t>
            </w:r>
            <w:r>
              <w:rPr>
                <w:spacing w:val="80"/>
                <w:sz w:val="20"/>
              </w:rPr>
              <w:t xml:space="preserve"> </w:t>
            </w:r>
            <w:r>
              <w:rPr>
                <w:sz w:val="20"/>
              </w:rPr>
              <w:t>projeleri</w:t>
            </w:r>
            <w:r>
              <w:rPr>
                <w:spacing w:val="80"/>
                <w:sz w:val="20"/>
              </w:rPr>
              <w:t xml:space="preserve"> </w:t>
            </w:r>
            <w:r>
              <w:rPr>
                <w:sz w:val="20"/>
              </w:rPr>
              <w:t>yerine</w:t>
            </w:r>
            <w:r>
              <w:rPr>
                <w:spacing w:val="80"/>
                <w:sz w:val="20"/>
              </w:rPr>
              <w:t xml:space="preserve"> </w:t>
            </w:r>
            <w:r>
              <w:rPr>
                <w:sz w:val="20"/>
              </w:rPr>
              <w:t>yurt</w:t>
            </w:r>
            <w:r>
              <w:rPr>
                <w:spacing w:val="80"/>
                <w:sz w:val="20"/>
              </w:rPr>
              <w:t xml:space="preserve"> </w:t>
            </w:r>
            <w:r>
              <w:rPr>
                <w:sz w:val="20"/>
              </w:rPr>
              <w:t>dışından ürün/teknoloji tedarikine yönelmesi</w:t>
            </w:r>
          </w:p>
        </w:tc>
      </w:tr>
    </w:tbl>
    <w:p w14:paraId="151CD0E2" w14:textId="77777777" w:rsidR="00A95158" w:rsidRDefault="00A95158">
      <w:pPr>
        <w:spacing w:line="240" w:lineRule="exact"/>
        <w:rPr>
          <w:sz w:val="20"/>
        </w:rPr>
        <w:sectPr w:rsidR="00A95158">
          <w:pgSz w:w="16840" w:h="11910" w:orient="landscape"/>
          <w:pgMar w:top="1320" w:right="1180" w:bottom="720" w:left="1300" w:header="710" w:footer="528" w:gutter="0"/>
          <w:cols w:space="708"/>
        </w:sectPr>
      </w:pPr>
    </w:p>
    <w:p w14:paraId="0D8638CF"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059FF0DD" w14:textId="77777777">
        <w:trPr>
          <w:trHeight w:val="966"/>
        </w:trPr>
        <w:tc>
          <w:tcPr>
            <w:tcW w:w="5197" w:type="dxa"/>
            <w:shd w:val="clear" w:color="auto" w:fill="446F9D"/>
          </w:tcPr>
          <w:p w14:paraId="713E1458" w14:textId="77777777" w:rsidR="00A95158" w:rsidRDefault="00A95158">
            <w:pPr>
              <w:pStyle w:val="TableParagraph"/>
              <w:rPr>
                <w:rFonts w:ascii="Times New Roman"/>
                <w:sz w:val="18"/>
              </w:rPr>
            </w:pPr>
          </w:p>
        </w:tc>
        <w:tc>
          <w:tcPr>
            <w:tcW w:w="8799" w:type="dxa"/>
          </w:tcPr>
          <w:p w14:paraId="759F682E" w14:textId="77777777" w:rsidR="00A95158" w:rsidRDefault="00000000">
            <w:pPr>
              <w:pStyle w:val="TableParagraph"/>
              <w:numPr>
                <w:ilvl w:val="0"/>
                <w:numId w:val="174"/>
              </w:numPr>
              <w:tabs>
                <w:tab w:val="left" w:pos="470"/>
              </w:tabs>
              <w:spacing w:line="247" w:lineRule="auto"/>
              <w:ind w:right="100"/>
              <w:rPr>
                <w:sz w:val="20"/>
              </w:rPr>
            </w:pPr>
            <w:r>
              <w:rPr>
                <w:sz w:val="20"/>
              </w:rPr>
              <w:t>Ulusal</w:t>
            </w:r>
            <w:r>
              <w:rPr>
                <w:spacing w:val="40"/>
                <w:sz w:val="20"/>
              </w:rPr>
              <w:t xml:space="preserve"> </w:t>
            </w:r>
            <w:r>
              <w:rPr>
                <w:sz w:val="20"/>
              </w:rPr>
              <w:t>ve</w:t>
            </w:r>
            <w:r>
              <w:rPr>
                <w:spacing w:val="40"/>
                <w:sz w:val="20"/>
              </w:rPr>
              <w:t xml:space="preserve"> </w:t>
            </w:r>
            <w:r>
              <w:rPr>
                <w:sz w:val="20"/>
              </w:rPr>
              <w:t>uluslararası</w:t>
            </w:r>
            <w:r>
              <w:rPr>
                <w:spacing w:val="40"/>
                <w:sz w:val="20"/>
              </w:rPr>
              <w:t xml:space="preserve"> </w:t>
            </w:r>
            <w:r>
              <w:rPr>
                <w:sz w:val="20"/>
              </w:rPr>
              <w:t>AR-GE</w:t>
            </w:r>
            <w:r>
              <w:rPr>
                <w:spacing w:val="40"/>
                <w:sz w:val="20"/>
              </w:rPr>
              <w:t xml:space="preserve"> </w:t>
            </w:r>
            <w:r>
              <w:rPr>
                <w:sz w:val="20"/>
              </w:rPr>
              <w:t>kurumlarıyla</w:t>
            </w:r>
            <w:r>
              <w:rPr>
                <w:spacing w:val="40"/>
                <w:sz w:val="20"/>
              </w:rPr>
              <w:t xml:space="preserve"> </w:t>
            </w:r>
            <w:r>
              <w:rPr>
                <w:sz w:val="20"/>
              </w:rPr>
              <w:t>yapılan</w:t>
            </w:r>
            <w:r>
              <w:rPr>
                <w:spacing w:val="40"/>
                <w:sz w:val="20"/>
              </w:rPr>
              <w:t xml:space="preserve"> </w:t>
            </w:r>
            <w:r>
              <w:rPr>
                <w:sz w:val="20"/>
              </w:rPr>
              <w:t>ortak</w:t>
            </w:r>
            <w:r>
              <w:rPr>
                <w:spacing w:val="40"/>
                <w:sz w:val="20"/>
              </w:rPr>
              <w:t xml:space="preserve"> </w:t>
            </w:r>
            <w:r>
              <w:rPr>
                <w:sz w:val="20"/>
              </w:rPr>
              <w:t>çalışmaların</w:t>
            </w:r>
            <w:r>
              <w:rPr>
                <w:spacing w:val="40"/>
                <w:sz w:val="20"/>
              </w:rPr>
              <w:t xml:space="preserve"> </w:t>
            </w:r>
            <w:r>
              <w:rPr>
                <w:sz w:val="20"/>
              </w:rPr>
              <w:t>istenilen</w:t>
            </w:r>
            <w:r>
              <w:rPr>
                <w:spacing w:val="40"/>
                <w:sz w:val="20"/>
              </w:rPr>
              <w:t xml:space="preserve"> </w:t>
            </w:r>
            <w:r>
              <w:rPr>
                <w:sz w:val="20"/>
              </w:rPr>
              <w:t xml:space="preserve">seviyede </w:t>
            </w:r>
            <w:r>
              <w:rPr>
                <w:spacing w:val="-2"/>
                <w:sz w:val="20"/>
              </w:rPr>
              <w:t>olmaması</w:t>
            </w:r>
          </w:p>
          <w:p w14:paraId="7F6CA26B" w14:textId="77777777" w:rsidR="00A95158" w:rsidRDefault="00000000">
            <w:pPr>
              <w:pStyle w:val="TableParagraph"/>
              <w:numPr>
                <w:ilvl w:val="0"/>
                <w:numId w:val="174"/>
              </w:numPr>
              <w:tabs>
                <w:tab w:val="left" w:pos="470"/>
              </w:tabs>
              <w:spacing w:line="240" w:lineRule="exact"/>
              <w:ind w:right="101"/>
              <w:rPr>
                <w:sz w:val="20"/>
              </w:rPr>
            </w:pPr>
            <w:r>
              <w:rPr>
                <w:sz w:val="20"/>
              </w:rPr>
              <w:t>Bilim, teknoloji ve yenilik alanında kamu-üniversite-sanayi iş birliği ağının ve entegrasyonun yeterli seviyede olmaması</w:t>
            </w:r>
          </w:p>
        </w:tc>
      </w:tr>
      <w:tr w:rsidR="00A95158" w14:paraId="41512F75" w14:textId="77777777">
        <w:trPr>
          <w:trHeight w:val="6281"/>
        </w:trPr>
        <w:tc>
          <w:tcPr>
            <w:tcW w:w="5197" w:type="dxa"/>
            <w:shd w:val="clear" w:color="auto" w:fill="446F9D"/>
          </w:tcPr>
          <w:p w14:paraId="63E809DA" w14:textId="77777777" w:rsidR="00A95158" w:rsidRDefault="00A95158">
            <w:pPr>
              <w:pStyle w:val="TableParagraph"/>
              <w:rPr>
                <w:sz w:val="20"/>
              </w:rPr>
            </w:pPr>
          </w:p>
          <w:p w14:paraId="57CED98B" w14:textId="77777777" w:rsidR="00A95158" w:rsidRDefault="00A95158">
            <w:pPr>
              <w:pStyle w:val="TableParagraph"/>
              <w:rPr>
                <w:sz w:val="20"/>
              </w:rPr>
            </w:pPr>
          </w:p>
          <w:p w14:paraId="357C922C" w14:textId="77777777" w:rsidR="00A95158" w:rsidRDefault="00A95158">
            <w:pPr>
              <w:pStyle w:val="TableParagraph"/>
              <w:rPr>
                <w:sz w:val="20"/>
              </w:rPr>
            </w:pPr>
          </w:p>
          <w:p w14:paraId="07007250" w14:textId="77777777" w:rsidR="00A95158" w:rsidRDefault="00A95158">
            <w:pPr>
              <w:pStyle w:val="TableParagraph"/>
              <w:rPr>
                <w:sz w:val="20"/>
              </w:rPr>
            </w:pPr>
          </w:p>
          <w:p w14:paraId="372E0FC0" w14:textId="77777777" w:rsidR="00A95158" w:rsidRDefault="00A95158">
            <w:pPr>
              <w:pStyle w:val="TableParagraph"/>
              <w:rPr>
                <w:sz w:val="20"/>
              </w:rPr>
            </w:pPr>
          </w:p>
          <w:p w14:paraId="7D1F046D" w14:textId="77777777" w:rsidR="00A95158" w:rsidRDefault="00A95158">
            <w:pPr>
              <w:pStyle w:val="TableParagraph"/>
              <w:rPr>
                <w:sz w:val="20"/>
              </w:rPr>
            </w:pPr>
          </w:p>
          <w:p w14:paraId="29F9B4F9" w14:textId="77777777" w:rsidR="00A95158" w:rsidRDefault="00A95158">
            <w:pPr>
              <w:pStyle w:val="TableParagraph"/>
              <w:rPr>
                <w:sz w:val="20"/>
              </w:rPr>
            </w:pPr>
          </w:p>
          <w:p w14:paraId="6BA0732B" w14:textId="77777777" w:rsidR="00A95158" w:rsidRDefault="00A95158">
            <w:pPr>
              <w:pStyle w:val="TableParagraph"/>
              <w:rPr>
                <w:sz w:val="20"/>
              </w:rPr>
            </w:pPr>
          </w:p>
          <w:p w14:paraId="056F3A1A" w14:textId="77777777" w:rsidR="00A95158" w:rsidRDefault="00A95158">
            <w:pPr>
              <w:pStyle w:val="TableParagraph"/>
              <w:rPr>
                <w:sz w:val="20"/>
              </w:rPr>
            </w:pPr>
          </w:p>
          <w:p w14:paraId="1714A621" w14:textId="77777777" w:rsidR="00A95158" w:rsidRDefault="00A95158">
            <w:pPr>
              <w:pStyle w:val="TableParagraph"/>
              <w:rPr>
                <w:sz w:val="20"/>
              </w:rPr>
            </w:pPr>
          </w:p>
          <w:p w14:paraId="0E35F9B0" w14:textId="77777777" w:rsidR="00A95158" w:rsidRDefault="00A95158">
            <w:pPr>
              <w:pStyle w:val="TableParagraph"/>
              <w:rPr>
                <w:sz w:val="20"/>
              </w:rPr>
            </w:pPr>
          </w:p>
          <w:p w14:paraId="47B8832B" w14:textId="77777777" w:rsidR="00A95158" w:rsidRDefault="00A95158">
            <w:pPr>
              <w:pStyle w:val="TableParagraph"/>
              <w:rPr>
                <w:sz w:val="20"/>
              </w:rPr>
            </w:pPr>
          </w:p>
          <w:p w14:paraId="0C8CE53C" w14:textId="77777777" w:rsidR="00A95158" w:rsidRDefault="00A95158">
            <w:pPr>
              <w:pStyle w:val="TableParagraph"/>
              <w:spacing w:before="36"/>
              <w:rPr>
                <w:sz w:val="20"/>
              </w:rPr>
            </w:pPr>
          </w:p>
          <w:p w14:paraId="1442F5C2" w14:textId="77777777" w:rsidR="00A95158" w:rsidRDefault="00000000">
            <w:pPr>
              <w:pStyle w:val="TableParagraph"/>
              <w:ind w:left="110"/>
              <w:rPr>
                <w:b/>
                <w:sz w:val="20"/>
              </w:rPr>
            </w:pPr>
            <w:r>
              <w:rPr>
                <w:b/>
                <w:color w:val="FFFFFF"/>
                <w:spacing w:val="-2"/>
                <w:sz w:val="20"/>
              </w:rPr>
              <w:t>Stratejiler</w:t>
            </w:r>
          </w:p>
        </w:tc>
        <w:tc>
          <w:tcPr>
            <w:tcW w:w="8799" w:type="dxa"/>
          </w:tcPr>
          <w:p w14:paraId="67DAC77A" w14:textId="77777777" w:rsidR="00A95158" w:rsidRDefault="00000000">
            <w:pPr>
              <w:pStyle w:val="TableParagraph"/>
              <w:numPr>
                <w:ilvl w:val="0"/>
                <w:numId w:val="173"/>
              </w:numPr>
              <w:tabs>
                <w:tab w:val="left" w:pos="470"/>
              </w:tabs>
              <w:spacing w:line="247" w:lineRule="auto"/>
              <w:ind w:right="104"/>
              <w:jc w:val="both"/>
              <w:rPr>
                <w:sz w:val="20"/>
              </w:rPr>
            </w:pPr>
            <w:r>
              <w:rPr>
                <w:sz w:val="20"/>
              </w:rPr>
              <w:t xml:space="preserve">Öncelikli alanların belirlenmesinde ulusal öncelikler, kapasite, dünya eğilimleri göz önünde </w:t>
            </w:r>
            <w:r>
              <w:rPr>
                <w:spacing w:val="-2"/>
                <w:sz w:val="20"/>
              </w:rPr>
              <w:t>bulundurulacaktır.</w:t>
            </w:r>
          </w:p>
          <w:p w14:paraId="4F236F68" w14:textId="77777777" w:rsidR="00A95158" w:rsidRDefault="00000000">
            <w:pPr>
              <w:pStyle w:val="TableParagraph"/>
              <w:numPr>
                <w:ilvl w:val="0"/>
                <w:numId w:val="173"/>
              </w:numPr>
              <w:tabs>
                <w:tab w:val="left" w:pos="469"/>
              </w:tabs>
              <w:spacing w:line="238" w:lineRule="exact"/>
              <w:ind w:left="469" w:hanging="359"/>
              <w:jc w:val="both"/>
              <w:rPr>
                <w:sz w:val="20"/>
              </w:rPr>
            </w:pPr>
            <w:r>
              <w:rPr>
                <w:sz w:val="20"/>
              </w:rPr>
              <w:t>Çağrıların</w:t>
            </w:r>
            <w:r>
              <w:rPr>
                <w:spacing w:val="-9"/>
                <w:sz w:val="20"/>
              </w:rPr>
              <w:t xml:space="preserve"> </w:t>
            </w:r>
            <w:r>
              <w:rPr>
                <w:sz w:val="20"/>
              </w:rPr>
              <w:t>hem</w:t>
            </w:r>
            <w:r>
              <w:rPr>
                <w:spacing w:val="-5"/>
                <w:sz w:val="20"/>
              </w:rPr>
              <w:t xml:space="preserve"> </w:t>
            </w:r>
            <w:r>
              <w:rPr>
                <w:sz w:val="20"/>
              </w:rPr>
              <w:t>proje</w:t>
            </w:r>
            <w:r>
              <w:rPr>
                <w:spacing w:val="-9"/>
                <w:sz w:val="20"/>
              </w:rPr>
              <w:t xml:space="preserve"> </w:t>
            </w:r>
            <w:r>
              <w:rPr>
                <w:sz w:val="20"/>
              </w:rPr>
              <w:t>hem</w:t>
            </w:r>
            <w:r>
              <w:rPr>
                <w:spacing w:val="-5"/>
                <w:sz w:val="20"/>
              </w:rPr>
              <w:t xml:space="preserve"> </w:t>
            </w:r>
            <w:r>
              <w:rPr>
                <w:sz w:val="20"/>
              </w:rPr>
              <w:t>de</w:t>
            </w:r>
            <w:r>
              <w:rPr>
                <w:spacing w:val="-8"/>
                <w:sz w:val="20"/>
              </w:rPr>
              <w:t xml:space="preserve"> </w:t>
            </w:r>
            <w:r>
              <w:rPr>
                <w:sz w:val="20"/>
              </w:rPr>
              <w:t>çağrı</w:t>
            </w:r>
            <w:r>
              <w:rPr>
                <w:spacing w:val="-9"/>
                <w:sz w:val="20"/>
              </w:rPr>
              <w:t xml:space="preserve"> </w:t>
            </w:r>
            <w:r>
              <w:rPr>
                <w:sz w:val="20"/>
              </w:rPr>
              <w:t>seviyesinde</w:t>
            </w:r>
            <w:r>
              <w:rPr>
                <w:spacing w:val="-6"/>
                <w:sz w:val="20"/>
              </w:rPr>
              <w:t xml:space="preserve"> </w:t>
            </w:r>
            <w:r>
              <w:rPr>
                <w:sz w:val="20"/>
              </w:rPr>
              <w:t>takip</w:t>
            </w:r>
            <w:r>
              <w:rPr>
                <w:spacing w:val="-9"/>
                <w:sz w:val="20"/>
              </w:rPr>
              <w:t xml:space="preserve"> </w:t>
            </w:r>
            <w:r>
              <w:rPr>
                <w:sz w:val="20"/>
              </w:rPr>
              <w:t>edilmesi</w:t>
            </w:r>
            <w:r>
              <w:rPr>
                <w:spacing w:val="-9"/>
                <w:sz w:val="20"/>
              </w:rPr>
              <w:t xml:space="preserve"> </w:t>
            </w:r>
            <w:r>
              <w:rPr>
                <w:spacing w:val="-2"/>
                <w:sz w:val="20"/>
              </w:rPr>
              <w:t>sağlanacaktır.</w:t>
            </w:r>
          </w:p>
          <w:p w14:paraId="1D75CBB0" w14:textId="77777777" w:rsidR="00A95158" w:rsidRDefault="00000000">
            <w:pPr>
              <w:pStyle w:val="TableParagraph"/>
              <w:numPr>
                <w:ilvl w:val="0"/>
                <w:numId w:val="173"/>
              </w:numPr>
              <w:tabs>
                <w:tab w:val="left" w:pos="470"/>
              </w:tabs>
              <w:spacing w:line="247" w:lineRule="auto"/>
              <w:ind w:right="96"/>
              <w:jc w:val="both"/>
              <w:rPr>
                <w:sz w:val="20"/>
              </w:rPr>
            </w:pPr>
            <w:r>
              <w:rPr>
                <w:sz w:val="20"/>
              </w:rPr>
              <w:t>ARDEB çağrılı destek programları ile TEYDEB Çağrılı programları arasında iş birliğinin oluşturulması sağlanacaktır.</w:t>
            </w:r>
          </w:p>
          <w:p w14:paraId="4B13EFC9" w14:textId="77777777" w:rsidR="00A95158" w:rsidRDefault="00000000">
            <w:pPr>
              <w:pStyle w:val="TableParagraph"/>
              <w:numPr>
                <w:ilvl w:val="0"/>
                <w:numId w:val="173"/>
              </w:numPr>
              <w:tabs>
                <w:tab w:val="left" w:pos="470"/>
              </w:tabs>
              <w:spacing w:line="247" w:lineRule="auto"/>
              <w:ind w:right="99"/>
              <w:jc w:val="both"/>
              <w:rPr>
                <w:sz w:val="20"/>
              </w:rPr>
            </w:pPr>
            <w:r>
              <w:rPr>
                <w:sz w:val="20"/>
              </w:rPr>
              <w:t>Destek programlarına ilişkin kamu, özel sektör ve üniversitelere ilişkin bilgilendirme paylaşımları yapılacaktır.</w:t>
            </w:r>
          </w:p>
          <w:p w14:paraId="56E2CB7C" w14:textId="77777777" w:rsidR="00A95158" w:rsidRDefault="00000000">
            <w:pPr>
              <w:pStyle w:val="TableParagraph"/>
              <w:numPr>
                <w:ilvl w:val="0"/>
                <w:numId w:val="173"/>
              </w:numPr>
              <w:tabs>
                <w:tab w:val="left" w:pos="470"/>
              </w:tabs>
              <w:spacing w:line="249" w:lineRule="auto"/>
              <w:ind w:right="96"/>
              <w:jc w:val="both"/>
              <w:rPr>
                <w:sz w:val="20"/>
              </w:rPr>
            </w:pPr>
            <w:r>
              <w:rPr>
                <w:sz w:val="20"/>
              </w:rPr>
              <w:t>Proje</w:t>
            </w:r>
            <w:r>
              <w:rPr>
                <w:spacing w:val="-8"/>
                <w:sz w:val="20"/>
              </w:rPr>
              <w:t xml:space="preserve"> </w:t>
            </w:r>
            <w:r>
              <w:rPr>
                <w:sz w:val="20"/>
              </w:rPr>
              <w:t>çıktı</w:t>
            </w:r>
            <w:r>
              <w:rPr>
                <w:spacing w:val="-8"/>
                <w:sz w:val="20"/>
              </w:rPr>
              <w:t xml:space="preserve"> </w:t>
            </w:r>
            <w:r>
              <w:rPr>
                <w:sz w:val="20"/>
              </w:rPr>
              <w:t>üretme</w:t>
            </w:r>
            <w:r>
              <w:rPr>
                <w:spacing w:val="-8"/>
                <w:sz w:val="20"/>
              </w:rPr>
              <w:t xml:space="preserve"> </w:t>
            </w:r>
            <w:r>
              <w:rPr>
                <w:sz w:val="20"/>
              </w:rPr>
              <w:t>potansiyeli</w:t>
            </w:r>
            <w:r>
              <w:rPr>
                <w:spacing w:val="-2"/>
                <w:sz w:val="20"/>
              </w:rPr>
              <w:t xml:space="preserve"> </w:t>
            </w:r>
            <w:r>
              <w:rPr>
                <w:sz w:val="20"/>
              </w:rPr>
              <w:t>yüksek</w:t>
            </w:r>
            <w:r>
              <w:rPr>
                <w:spacing w:val="-4"/>
                <w:sz w:val="20"/>
              </w:rPr>
              <w:t xml:space="preserve"> </w:t>
            </w:r>
            <w:r>
              <w:rPr>
                <w:sz w:val="20"/>
              </w:rPr>
              <w:t>olan</w:t>
            </w:r>
            <w:r>
              <w:rPr>
                <w:spacing w:val="-8"/>
                <w:sz w:val="20"/>
              </w:rPr>
              <w:t xml:space="preserve"> </w:t>
            </w:r>
            <w:r>
              <w:rPr>
                <w:sz w:val="20"/>
              </w:rPr>
              <w:t>araştırmacılara</w:t>
            </w:r>
            <w:r>
              <w:rPr>
                <w:spacing w:val="-3"/>
                <w:sz w:val="20"/>
              </w:rPr>
              <w:t xml:space="preserve"> </w:t>
            </w:r>
            <w:r>
              <w:rPr>
                <w:sz w:val="20"/>
              </w:rPr>
              <w:t>yönelik</w:t>
            </w:r>
            <w:r>
              <w:rPr>
                <w:spacing w:val="-4"/>
                <w:sz w:val="20"/>
              </w:rPr>
              <w:t xml:space="preserve"> </w:t>
            </w:r>
            <w:r>
              <w:rPr>
                <w:sz w:val="20"/>
              </w:rPr>
              <w:t>teşvik</w:t>
            </w:r>
            <w:r>
              <w:rPr>
                <w:spacing w:val="-4"/>
                <w:sz w:val="20"/>
              </w:rPr>
              <w:t xml:space="preserve"> </w:t>
            </w:r>
            <w:r>
              <w:rPr>
                <w:sz w:val="20"/>
              </w:rPr>
              <w:t>edici</w:t>
            </w:r>
            <w:r>
              <w:rPr>
                <w:spacing w:val="-6"/>
                <w:sz w:val="20"/>
              </w:rPr>
              <w:t xml:space="preserve"> </w:t>
            </w:r>
            <w:r>
              <w:rPr>
                <w:sz w:val="20"/>
              </w:rPr>
              <w:t>destek</w:t>
            </w:r>
            <w:r>
              <w:rPr>
                <w:spacing w:val="-4"/>
                <w:sz w:val="20"/>
              </w:rPr>
              <w:t xml:space="preserve"> </w:t>
            </w:r>
            <w:r>
              <w:rPr>
                <w:sz w:val="20"/>
              </w:rPr>
              <w:t xml:space="preserve">süreçleri </w:t>
            </w:r>
            <w:r>
              <w:rPr>
                <w:spacing w:val="-2"/>
                <w:sz w:val="20"/>
              </w:rPr>
              <w:t>oluşturulacaktır.</w:t>
            </w:r>
          </w:p>
          <w:p w14:paraId="55A5293D" w14:textId="77777777" w:rsidR="00A95158" w:rsidRDefault="00000000">
            <w:pPr>
              <w:pStyle w:val="TableParagraph"/>
              <w:numPr>
                <w:ilvl w:val="0"/>
                <w:numId w:val="173"/>
              </w:numPr>
              <w:tabs>
                <w:tab w:val="left" w:pos="470"/>
              </w:tabs>
              <w:spacing w:line="247" w:lineRule="auto"/>
              <w:ind w:right="103"/>
              <w:jc w:val="both"/>
              <w:rPr>
                <w:sz w:val="20"/>
              </w:rPr>
            </w:pPr>
            <w:r>
              <w:rPr>
                <w:sz w:val="20"/>
              </w:rPr>
              <w:t xml:space="preserve">Makale ve patent sayısının temini ve takibine yönelik olarak sistematik bir süreç </w:t>
            </w:r>
            <w:r>
              <w:rPr>
                <w:spacing w:val="-2"/>
                <w:sz w:val="20"/>
              </w:rPr>
              <w:t>geliştirilecektir.</w:t>
            </w:r>
          </w:p>
          <w:p w14:paraId="3C2BF728" w14:textId="77777777" w:rsidR="00A95158" w:rsidRDefault="00000000">
            <w:pPr>
              <w:pStyle w:val="TableParagraph"/>
              <w:numPr>
                <w:ilvl w:val="0"/>
                <w:numId w:val="173"/>
              </w:numPr>
              <w:tabs>
                <w:tab w:val="left" w:pos="470"/>
              </w:tabs>
              <w:spacing w:line="249" w:lineRule="auto"/>
              <w:ind w:right="97"/>
              <w:jc w:val="both"/>
              <w:rPr>
                <w:sz w:val="20"/>
              </w:rPr>
            </w:pPr>
            <w:r>
              <w:rPr>
                <w:sz w:val="20"/>
              </w:rPr>
              <w:t>Ülkemizin üst politika belgeleri ile AR-GE alanında konulmuş ulusal hedeflerden (F) faydalanılarak AR-GE destek ve teşvik unsurlarının ulusal öncelikler doğrultusunda yönlendirme etkinliği (Z) artırılacaktır. (GZFT Stratejisi)</w:t>
            </w:r>
          </w:p>
          <w:p w14:paraId="7DB585E1" w14:textId="77777777" w:rsidR="00A95158" w:rsidRDefault="00000000">
            <w:pPr>
              <w:pStyle w:val="TableParagraph"/>
              <w:numPr>
                <w:ilvl w:val="0"/>
                <w:numId w:val="173"/>
              </w:numPr>
              <w:tabs>
                <w:tab w:val="left" w:pos="470"/>
              </w:tabs>
              <w:spacing w:line="247" w:lineRule="auto"/>
              <w:ind w:right="101"/>
              <w:jc w:val="both"/>
              <w:rPr>
                <w:sz w:val="20"/>
              </w:rPr>
            </w:pPr>
            <w:r>
              <w:rPr>
                <w:sz w:val="20"/>
              </w:rPr>
              <w:t>Proje çıktı ve sonuçlarının yer aldığı, yürütücü tarafından ekleme/güncellemelerin gerçekleştirilebileceği bir veri tabanı oluşturulacaktır.</w:t>
            </w:r>
          </w:p>
          <w:p w14:paraId="37DE0C77" w14:textId="77777777" w:rsidR="00A95158" w:rsidRDefault="00000000">
            <w:pPr>
              <w:pStyle w:val="TableParagraph"/>
              <w:numPr>
                <w:ilvl w:val="0"/>
                <w:numId w:val="173"/>
              </w:numPr>
              <w:tabs>
                <w:tab w:val="left" w:pos="470"/>
              </w:tabs>
              <w:spacing w:line="249" w:lineRule="auto"/>
              <w:ind w:right="96"/>
              <w:jc w:val="both"/>
              <w:rPr>
                <w:sz w:val="20"/>
              </w:rPr>
            </w:pPr>
            <w:r>
              <w:rPr>
                <w:sz w:val="20"/>
              </w:rPr>
              <w:t>ARDEB</w:t>
            </w:r>
            <w:r>
              <w:rPr>
                <w:spacing w:val="-10"/>
                <w:sz w:val="20"/>
              </w:rPr>
              <w:t xml:space="preserve"> </w:t>
            </w:r>
            <w:r>
              <w:rPr>
                <w:sz w:val="20"/>
              </w:rPr>
              <w:t>tarafından</w:t>
            </w:r>
            <w:r>
              <w:rPr>
                <w:spacing w:val="-8"/>
                <w:sz w:val="20"/>
              </w:rPr>
              <w:t xml:space="preserve"> </w:t>
            </w:r>
            <w:r>
              <w:rPr>
                <w:sz w:val="20"/>
              </w:rPr>
              <w:t>desteklenen</w:t>
            </w:r>
            <w:r>
              <w:rPr>
                <w:spacing w:val="-10"/>
                <w:sz w:val="20"/>
              </w:rPr>
              <w:t xml:space="preserve"> </w:t>
            </w:r>
            <w:r>
              <w:rPr>
                <w:sz w:val="20"/>
              </w:rPr>
              <w:t>tüm</w:t>
            </w:r>
            <w:r>
              <w:rPr>
                <w:spacing w:val="-7"/>
                <w:sz w:val="20"/>
              </w:rPr>
              <w:t xml:space="preserve"> </w:t>
            </w:r>
            <w:r>
              <w:rPr>
                <w:sz w:val="20"/>
              </w:rPr>
              <w:t>projelerin</w:t>
            </w:r>
            <w:r>
              <w:rPr>
                <w:spacing w:val="-10"/>
                <w:sz w:val="20"/>
              </w:rPr>
              <w:t xml:space="preserve"> </w:t>
            </w:r>
            <w:r>
              <w:rPr>
                <w:sz w:val="20"/>
              </w:rPr>
              <w:t>temel</w:t>
            </w:r>
            <w:r>
              <w:rPr>
                <w:spacing w:val="-11"/>
                <w:sz w:val="20"/>
              </w:rPr>
              <w:t xml:space="preserve"> </w:t>
            </w:r>
            <w:r>
              <w:rPr>
                <w:sz w:val="20"/>
              </w:rPr>
              <w:t>bilgilerinin</w:t>
            </w:r>
            <w:r>
              <w:rPr>
                <w:spacing w:val="-10"/>
                <w:sz w:val="20"/>
              </w:rPr>
              <w:t xml:space="preserve"> </w:t>
            </w:r>
            <w:r>
              <w:rPr>
                <w:sz w:val="20"/>
              </w:rPr>
              <w:t>(künye,</w:t>
            </w:r>
            <w:r>
              <w:rPr>
                <w:spacing w:val="-8"/>
                <w:sz w:val="20"/>
              </w:rPr>
              <w:t xml:space="preserve"> </w:t>
            </w:r>
            <w:r>
              <w:rPr>
                <w:sz w:val="20"/>
              </w:rPr>
              <w:t>özet,</w:t>
            </w:r>
            <w:r>
              <w:rPr>
                <w:spacing w:val="-10"/>
                <w:sz w:val="20"/>
              </w:rPr>
              <w:t xml:space="preserve"> </w:t>
            </w:r>
            <w:r>
              <w:rPr>
                <w:sz w:val="20"/>
              </w:rPr>
              <w:t>ekip,</w:t>
            </w:r>
            <w:r>
              <w:rPr>
                <w:spacing w:val="-8"/>
                <w:sz w:val="20"/>
              </w:rPr>
              <w:t xml:space="preserve"> </w:t>
            </w:r>
            <w:r>
              <w:rPr>
                <w:sz w:val="20"/>
              </w:rPr>
              <w:t>sonuç,</w:t>
            </w:r>
            <w:r>
              <w:rPr>
                <w:spacing w:val="-10"/>
                <w:sz w:val="20"/>
              </w:rPr>
              <w:t xml:space="preserve"> </w:t>
            </w:r>
            <w:r>
              <w:rPr>
                <w:sz w:val="20"/>
              </w:rPr>
              <w:t>çıktı vb. bileşenleri) güncel olarak kamuoyu ile paylaşılabileceği bir web sayfası tasarlanacaktır.</w:t>
            </w:r>
          </w:p>
          <w:p w14:paraId="5C90F14B" w14:textId="77777777" w:rsidR="00A95158" w:rsidRDefault="00000000">
            <w:pPr>
              <w:pStyle w:val="TableParagraph"/>
              <w:numPr>
                <w:ilvl w:val="0"/>
                <w:numId w:val="173"/>
              </w:numPr>
              <w:tabs>
                <w:tab w:val="left" w:pos="470"/>
              </w:tabs>
              <w:spacing w:line="249" w:lineRule="auto"/>
              <w:ind w:right="95"/>
              <w:jc w:val="both"/>
              <w:rPr>
                <w:sz w:val="20"/>
              </w:rPr>
            </w:pPr>
            <w:r>
              <w:rPr>
                <w:sz w:val="20"/>
              </w:rPr>
              <w:t>Teknoloji tabanlı başlangıç firma sayısının artmasını sağlamak üzere destek programları ile ülkemizde nitelikli insan kaynağının geliştirilmesi ve ekosistemlerin yönelimlerinin sağlanmasına katkı sunulacaktır.</w:t>
            </w:r>
          </w:p>
          <w:p w14:paraId="3F85AFB3" w14:textId="77777777" w:rsidR="00A95158" w:rsidRDefault="00000000">
            <w:pPr>
              <w:pStyle w:val="TableParagraph"/>
              <w:numPr>
                <w:ilvl w:val="0"/>
                <w:numId w:val="173"/>
              </w:numPr>
              <w:tabs>
                <w:tab w:val="left" w:pos="470"/>
              </w:tabs>
              <w:spacing w:line="249" w:lineRule="auto"/>
              <w:ind w:right="103"/>
              <w:jc w:val="both"/>
              <w:rPr>
                <w:sz w:val="20"/>
              </w:rPr>
            </w:pPr>
            <w:r>
              <w:rPr>
                <w:sz w:val="20"/>
              </w:rPr>
              <w:t>Özel sektör, akademi ve kamu kurumlarıyla iş birliği içerisinde olarak ve koordinasyon sağlanarak girişimcilere AR-GE ve yenilik odaklı girişimciliğe yönelik eğitim ve mentorluk hizmetlerinin ulaşması sağlanacaktır.</w:t>
            </w:r>
          </w:p>
          <w:p w14:paraId="06B23D9F" w14:textId="77777777" w:rsidR="00A95158" w:rsidRDefault="00000000">
            <w:pPr>
              <w:pStyle w:val="TableParagraph"/>
              <w:numPr>
                <w:ilvl w:val="0"/>
                <w:numId w:val="173"/>
              </w:numPr>
              <w:tabs>
                <w:tab w:val="left" w:pos="469"/>
              </w:tabs>
              <w:spacing w:line="234" w:lineRule="exact"/>
              <w:ind w:left="469" w:hanging="359"/>
              <w:jc w:val="both"/>
              <w:rPr>
                <w:sz w:val="20"/>
              </w:rPr>
            </w:pPr>
            <w:r>
              <w:rPr>
                <w:sz w:val="20"/>
              </w:rPr>
              <w:t>Programların</w:t>
            </w:r>
            <w:r>
              <w:rPr>
                <w:spacing w:val="2"/>
                <w:sz w:val="20"/>
              </w:rPr>
              <w:t xml:space="preserve"> </w:t>
            </w:r>
            <w:r>
              <w:rPr>
                <w:sz w:val="20"/>
              </w:rPr>
              <w:t>tanıtım</w:t>
            </w:r>
            <w:r>
              <w:rPr>
                <w:spacing w:val="6"/>
                <w:sz w:val="20"/>
              </w:rPr>
              <w:t xml:space="preserve"> </w:t>
            </w:r>
            <w:r>
              <w:rPr>
                <w:sz w:val="20"/>
              </w:rPr>
              <w:t>organizasyonlarının</w:t>
            </w:r>
            <w:r>
              <w:rPr>
                <w:spacing w:val="4"/>
                <w:sz w:val="20"/>
              </w:rPr>
              <w:t xml:space="preserve"> </w:t>
            </w:r>
            <w:r>
              <w:rPr>
                <w:sz w:val="20"/>
              </w:rPr>
              <w:t>sayısı</w:t>
            </w:r>
            <w:r>
              <w:rPr>
                <w:spacing w:val="3"/>
                <w:sz w:val="20"/>
              </w:rPr>
              <w:t xml:space="preserve"> </w:t>
            </w:r>
            <w:r>
              <w:rPr>
                <w:sz w:val="20"/>
              </w:rPr>
              <w:t>artırılacak,</w:t>
            </w:r>
            <w:r>
              <w:rPr>
                <w:spacing w:val="2"/>
                <w:sz w:val="20"/>
              </w:rPr>
              <w:t xml:space="preserve"> </w:t>
            </w:r>
            <w:r>
              <w:rPr>
                <w:sz w:val="20"/>
              </w:rPr>
              <w:t>sosyal</w:t>
            </w:r>
            <w:r>
              <w:rPr>
                <w:spacing w:val="4"/>
                <w:sz w:val="20"/>
              </w:rPr>
              <w:t xml:space="preserve"> </w:t>
            </w:r>
            <w:r>
              <w:rPr>
                <w:sz w:val="20"/>
              </w:rPr>
              <w:t>medya</w:t>
            </w:r>
            <w:r>
              <w:rPr>
                <w:spacing w:val="4"/>
                <w:sz w:val="20"/>
              </w:rPr>
              <w:t xml:space="preserve"> </w:t>
            </w:r>
            <w:r>
              <w:rPr>
                <w:sz w:val="20"/>
              </w:rPr>
              <w:t>ve</w:t>
            </w:r>
            <w:r>
              <w:rPr>
                <w:spacing w:val="5"/>
                <w:sz w:val="20"/>
              </w:rPr>
              <w:t xml:space="preserve"> </w:t>
            </w:r>
            <w:r>
              <w:rPr>
                <w:sz w:val="20"/>
              </w:rPr>
              <w:t>web</w:t>
            </w:r>
            <w:r>
              <w:rPr>
                <w:spacing w:val="2"/>
                <w:sz w:val="20"/>
              </w:rPr>
              <w:t xml:space="preserve"> </w:t>
            </w:r>
            <w:r>
              <w:rPr>
                <w:spacing w:val="-2"/>
                <w:sz w:val="20"/>
              </w:rPr>
              <w:t>duyuruları</w:t>
            </w:r>
          </w:p>
          <w:p w14:paraId="7EF2BD32" w14:textId="77777777" w:rsidR="00A95158" w:rsidRDefault="00000000">
            <w:pPr>
              <w:pStyle w:val="TableParagraph"/>
              <w:spacing w:line="211" w:lineRule="exact"/>
              <w:ind w:left="470"/>
              <w:jc w:val="both"/>
              <w:rPr>
                <w:sz w:val="20"/>
              </w:rPr>
            </w:pPr>
            <w:r>
              <w:rPr>
                <w:sz w:val="20"/>
              </w:rPr>
              <w:t>daha</w:t>
            </w:r>
            <w:r>
              <w:rPr>
                <w:spacing w:val="-6"/>
                <w:sz w:val="20"/>
              </w:rPr>
              <w:t xml:space="preserve"> </w:t>
            </w:r>
            <w:r>
              <w:rPr>
                <w:sz w:val="20"/>
              </w:rPr>
              <w:t>aktif</w:t>
            </w:r>
            <w:r>
              <w:rPr>
                <w:spacing w:val="-7"/>
                <w:sz w:val="20"/>
              </w:rPr>
              <w:t xml:space="preserve"> </w:t>
            </w:r>
            <w:r>
              <w:rPr>
                <w:spacing w:val="-2"/>
                <w:sz w:val="20"/>
              </w:rPr>
              <w:t>kullanılacaktır.</w:t>
            </w:r>
          </w:p>
        </w:tc>
      </w:tr>
      <w:tr w:rsidR="00A95158" w14:paraId="3076B03A" w14:textId="77777777">
        <w:trPr>
          <w:trHeight w:val="536"/>
        </w:trPr>
        <w:tc>
          <w:tcPr>
            <w:tcW w:w="5197" w:type="dxa"/>
            <w:shd w:val="clear" w:color="auto" w:fill="446F9D"/>
          </w:tcPr>
          <w:p w14:paraId="629684ED" w14:textId="77777777" w:rsidR="00A95158" w:rsidRDefault="00000000">
            <w:pPr>
              <w:pStyle w:val="TableParagraph"/>
              <w:spacing w:before="137"/>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437667BE" w14:textId="77777777" w:rsidR="00A95158" w:rsidRDefault="00000000">
            <w:pPr>
              <w:pStyle w:val="TableParagraph"/>
              <w:spacing w:before="140"/>
              <w:ind w:left="110"/>
              <w:rPr>
                <w:sz w:val="20"/>
              </w:rPr>
            </w:pPr>
            <w:r>
              <w:rPr>
                <w:spacing w:val="-2"/>
                <w:sz w:val="20"/>
              </w:rPr>
              <w:t>78.654.893.179</w:t>
            </w:r>
            <w:r>
              <w:rPr>
                <w:spacing w:val="13"/>
                <w:sz w:val="20"/>
              </w:rPr>
              <w:t xml:space="preserve"> </w:t>
            </w:r>
            <w:r>
              <w:rPr>
                <w:spacing w:val="-5"/>
                <w:sz w:val="20"/>
              </w:rPr>
              <w:t>TL</w:t>
            </w:r>
          </w:p>
        </w:tc>
      </w:tr>
      <w:tr w:rsidR="00A95158" w14:paraId="1F3A75A2" w14:textId="77777777">
        <w:trPr>
          <w:trHeight w:val="966"/>
        </w:trPr>
        <w:tc>
          <w:tcPr>
            <w:tcW w:w="5197" w:type="dxa"/>
            <w:shd w:val="clear" w:color="auto" w:fill="446F9D"/>
          </w:tcPr>
          <w:p w14:paraId="5453707E" w14:textId="77777777" w:rsidR="00A95158" w:rsidRDefault="00A95158">
            <w:pPr>
              <w:pStyle w:val="TableParagraph"/>
              <w:spacing w:before="139"/>
              <w:rPr>
                <w:sz w:val="20"/>
              </w:rPr>
            </w:pPr>
          </w:p>
          <w:p w14:paraId="200F804C" w14:textId="77777777" w:rsidR="00A95158" w:rsidRDefault="00000000">
            <w:pPr>
              <w:pStyle w:val="TableParagraph"/>
              <w:ind w:left="110"/>
              <w:rPr>
                <w:b/>
                <w:sz w:val="20"/>
              </w:rPr>
            </w:pPr>
            <w:r>
              <w:rPr>
                <w:b/>
                <w:color w:val="FFFFFF"/>
                <w:spacing w:val="-2"/>
                <w:sz w:val="20"/>
              </w:rPr>
              <w:t>Tespitler</w:t>
            </w:r>
          </w:p>
        </w:tc>
        <w:tc>
          <w:tcPr>
            <w:tcW w:w="8799" w:type="dxa"/>
          </w:tcPr>
          <w:p w14:paraId="0DB99404" w14:textId="77777777" w:rsidR="00A95158" w:rsidRDefault="00000000">
            <w:pPr>
              <w:pStyle w:val="TableParagraph"/>
              <w:numPr>
                <w:ilvl w:val="0"/>
                <w:numId w:val="172"/>
              </w:numPr>
              <w:tabs>
                <w:tab w:val="left" w:pos="470"/>
              </w:tabs>
              <w:spacing w:line="247" w:lineRule="auto"/>
              <w:ind w:right="94"/>
              <w:rPr>
                <w:sz w:val="20"/>
              </w:rPr>
            </w:pPr>
            <w:r>
              <w:rPr>
                <w:sz w:val="20"/>
              </w:rPr>
              <w:t>Destek</w:t>
            </w:r>
            <w:r>
              <w:rPr>
                <w:spacing w:val="-14"/>
                <w:sz w:val="20"/>
              </w:rPr>
              <w:t xml:space="preserve"> </w:t>
            </w:r>
            <w:r>
              <w:rPr>
                <w:sz w:val="20"/>
              </w:rPr>
              <w:t>programları</w:t>
            </w:r>
            <w:r>
              <w:rPr>
                <w:spacing w:val="-14"/>
                <w:sz w:val="20"/>
              </w:rPr>
              <w:t xml:space="preserve"> </w:t>
            </w:r>
            <w:r>
              <w:rPr>
                <w:sz w:val="20"/>
              </w:rPr>
              <w:t>süreçlerinde</w:t>
            </w:r>
            <w:r>
              <w:rPr>
                <w:spacing w:val="-14"/>
                <w:sz w:val="20"/>
              </w:rPr>
              <w:t xml:space="preserve"> </w:t>
            </w:r>
            <w:r>
              <w:rPr>
                <w:sz w:val="20"/>
              </w:rPr>
              <w:t>iyileştirme</w:t>
            </w:r>
            <w:r>
              <w:rPr>
                <w:spacing w:val="-14"/>
                <w:sz w:val="20"/>
              </w:rPr>
              <w:t xml:space="preserve"> </w:t>
            </w:r>
            <w:r>
              <w:rPr>
                <w:sz w:val="20"/>
              </w:rPr>
              <w:t>ihtiyacı</w:t>
            </w:r>
            <w:r>
              <w:rPr>
                <w:spacing w:val="-14"/>
                <w:sz w:val="20"/>
              </w:rPr>
              <w:t xml:space="preserve"> </w:t>
            </w:r>
            <w:r>
              <w:rPr>
                <w:sz w:val="20"/>
              </w:rPr>
              <w:t>bulunmakta</w:t>
            </w:r>
            <w:r>
              <w:rPr>
                <w:spacing w:val="-14"/>
                <w:sz w:val="20"/>
              </w:rPr>
              <w:t xml:space="preserve"> </w:t>
            </w:r>
            <w:r>
              <w:rPr>
                <w:sz w:val="20"/>
              </w:rPr>
              <w:t>olup</w:t>
            </w:r>
            <w:r>
              <w:rPr>
                <w:spacing w:val="-14"/>
                <w:sz w:val="20"/>
              </w:rPr>
              <w:t xml:space="preserve"> </w:t>
            </w:r>
            <w:r>
              <w:rPr>
                <w:sz w:val="20"/>
              </w:rPr>
              <w:t>AR-GE</w:t>
            </w:r>
            <w:r>
              <w:rPr>
                <w:spacing w:val="-14"/>
                <w:sz w:val="20"/>
              </w:rPr>
              <w:t xml:space="preserve"> </w:t>
            </w:r>
            <w:r>
              <w:rPr>
                <w:sz w:val="20"/>
              </w:rPr>
              <w:t>desteklerinin</w:t>
            </w:r>
            <w:r>
              <w:rPr>
                <w:spacing w:val="-14"/>
                <w:sz w:val="20"/>
              </w:rPr>
              <w:t xml:space="preserve"> </w:t>
            </w:r>
            <w:r>
              <w:rPr>
                <w:sz w:val="20"/>
              </w:rPr>
              <w:t>çıktı, sonuç ve etkilerinin nitelikli bir analizinin yapılamaması</w:t>
            </w:r>
          </w:p>
          <w:p w14:paraId="23701DF8" w14:textId="77777777" w:rsidR="00A95158" w:rsidRDefault="00000000">
            <w:pPr>
              <w:pStyle w:val="TableParagraph"/>
              <w:numPr>
                <w:ilvl w:val="0"/>
                <w:numId w:val="172"/>
              </w:numPr>
              <w:tabs>
                <w:tab w:val="left" w:pos="470"/>
              </w:tabs>
              <w:spacing w:line="242" w:lineRule="exact"/>
              <w:ind w:right="97"/>
              <w:rPr>
                <w:sz w:val="20"/>
              </w:rPr>
            </w:pPr>
            <w:r>
              <w:rPr>
                <w:sz w:val="20"/>
              </w:rPr>
              <w:t>Öncelikli</w:t>
            </w:r>
            <w:r>
              <w:rPr>
                <w:spacing w:val="-14"/>
                <w:sz w:val="20"/>
              </w:rPr>
              <w:t xml:space="preserve"> </w:t>
            </w:r>
            <w:r>
              <w:rPr>
                <w:sz w:val="20"/>
              </w:rPr>
              <w:t>alanlardaki</w:t>
            </w:r>
            <w:r>
              <w:rPr>
                <w:spacing w:val="-14"/>
                <w:sz w:val="20"/>
              </w:rPr>
              <w:t xml:space="preserve"> </w:t>
            </w:r>
            <w:r>
              <w:rPr>
                <w:sz w:val="20"/>
              </w:rPr>
              <w:t>projelerin</w:t>
            </w:r>
            <w:r>
              <w:rPr>
                <w:spacing w:val="-14"/>
                <w:sz w:val="20"/>
              </w:rPr>
              <w:t xml:space="preserve"> </w:t>
            </w:r>
            <w:r>
              <w:rPr>
                <w:sz w:val="20"/>
              </w:rPr>
              <w:t>hızlı</w:t>
            </w:r>
            <w:r>
              <w:rPr>
                <w:spacing w:val="-14"/>
                <w:sz w:val="20"/>
              </w:rPr>
              <w:t xml:space="preserve"> </w:t>
            </w:r>
            <w:r>
              <w:rPr>
                <w:sz w:val="20"/>
              </w:rPr>
              <w:t>ve</w:t>
            </w:r>
            <w:r>
              <w:rPr>
                <w:spacing w:val="-14"/>
                <w:sz w:val="20"/>
              </w:rPr>
              <w:t xml:space="preserve"> </w:t>
            </w:r>
            <w:r>
              <w:rPr>
                <w:sz w:val="20"/>
              </w:rPr>
              <w:t>etkin</w:t>
            </w:r>
            <w:r>
              <w:rPr>
                <w:spacing w:val="-12"/>
                <w:sz w:val="20"/>
              </w:rPr>
              <w:t xml:space="preserve"> </w:t>
            </w:r>
            <w:r>
              <w:rPr>
                <w:sz w:val="20"/>
              </w:rPr>
              <w:t>bir</w:t>
            </w:r>
            <w:r>
              <w:rPr>
                <w:spacing w:val="-13"/>
                <w:sz w:val="20"/>
              </w:rPr>
              <w:t xml:space="preserve"> </w:t>
            </w:r>
            <w:r>
              <w:rPr>
                <w:sz w:val="20"/>
              </w:rPr>
              <w:t>şekilde</w:t>
            </w:r>
            <w:r>
              <w:rPr>
                <w:spacing w:val="-13"/>
                <w:sz w:val="20"/>
              </w:rPr>
              <w:t xml:space="preserve"> </w:t>
            </w:r>
            <w:r>
              <w:rPr>
                <w:sz w:val="20"/>
              </w:rPr>
              <w:t>desteklenmesi</w:t>
            </w:r>
            <w:r>
              <w:rPr>
                <w:spacing w:val="-14"/>
                <w:sz w:val="20"/>
              </w:rPr>
              <w:t xml:space="preserve"> </w:t>
            </w:r>
            <w:r>
              <w:rPr>
                <w:sz w:val="20"/>
              </w:rPr>
              <w:t>ve</w:t>
            </w:r>
            <w:r>
              <w:rPr>
                <w:spacing w:val="-12"/>
                <w:sz w:val="20"/>
              </w:rPr>
              <w:t xml:space="preserve"> </w:t>
            </w:r>
            <w:r>
              <w:rPr>
                <w:sz w:val="20"/>
              </w:rPr>
              <w:t>yürütülmesi</w:t>
            </w:r>
            <w:r>
              <w:rPr>
                <w:spacing w:val="-14"/>
                <w:sz w:val="20"/>
              </w:rPr>
              <w:t xml:space="preserve"> </w:t>
            </w:r>
            <w:r>
              <w:rPr>
                <w:sz w:val="20"/>
              </w:rPr>
              <w:t>için</w:t>
            </w:r>
            <w:r>
              <w:rPr>
                <w:spacing w:val="-10"/>
                <w:sz w:val="20"/>
              </w:rPr>
              <w:t xml:space="preserve"> </w:t>
            </w:r>
            <w:r>
              <w:rPr>
                <w:sz w:val="20"/>
              </w:rPr>
              <w:t>yasal düzenlemelere ve fon mekanizmalarına ihtiyaç duyulması</w:t>
            </w:r>
          </w:p>
        </w:tc>
      </w:tr>
    </w:tbl>
    <w:p w14:paraId="20BF86B8" w14:textId="77777777" w:rsidR="00A95158" w:rsidRDefault="00A95158">
      <w:pPr>
        <w:spacing w:line="242" w:lineRule="exact"/>
        <w:rPr>
          <w:sz w:val="20"/>
        </w:rPr>
        <w:sectPr w:rsidR="00A95158">
          <w:pgSz w:w="16840" w:h="11910" w:orient="landscape"/>
          <w:pgMar w:top="1320" w:right="1180" w:bottom="720" w:left="1300" w:header="710" w:footer="528" w:gutter="0"/>
          <w:cols w:space="708"/>
        </w:sectPr>
      </w:pPr>
    </w:p>
    <w:p w14:paraId="6EA00387"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4B498A3C" w14:textId="77777777">
        <w:trPr>
          <w:trHeight w:val="484"/>
        </w:trPr>
        <w:tc>
          <w:tcPr>
            <w:tcW w:w="5197" w:type="dxa"/>
            <w:shd w:val="clear" w:color="auto" w:fill="446F9D"/>
          </w:tcPr>
          <w:p w14:paraId="0BB44536" w14:textId="77777777" w:rsidR="00A95158" w:rsidRDefault="00A95158">
            <w:pPr>
              <w:pStyle w:val="TableParagraph"/>
              <w:rPr>
                <w:rFonts w:ascii="Times New Roman"/>
                <w:sz w:val="20"/>
              </w:rPr>
            </w:pPr>
          </w:p>
        </w:tc>
        <w:tc>
          <w:tcPr>
            <w:tcW w:w="8799" w:type="dxa"/>
          </w:tcPr>
          <w:p w14:paraId="1DCFE323" w14:textId="77777777" w:rsidR="00A95158" w:rsidRDefault="00000000">
            <w:pPr>
              <w:pStyle w:val="TableParagraph"/>
              <w:numPr>
                <w:ilvl w:val="0"/>
                <w:numId w:val="171"/>
              </w:numPr>
              <w:tabs>
                <w:tab w:val="left" w:pos="470"/>
              </w:tabs>
              <w:spacing w:line="240" w:lineRule="atLeast"/>
              <w:ind w:right="104"/>
              <w:rPr>
                <w:sz w:val="20"/>
              </w:rPr>
            </w:pPr>
            <w:r>
              <w:rPr>
                <w:sz w:val="20"/>
              </w:rPr>
              <w:t>Desteklenen</w:t>
            </w:r>
            <w:r>
              <w:rPr>
                <w:spacing w:val="80"/>
                <w:sz w:val="20"/>
              </w:rPr>
              <w:t xml:space="preserve"> </w:t>
            </w:r>
            <w:r>
              <w:rPr>
                <w:sz w:val="20"/>
              </w:rPr>
              <w:t>projelere</w:t>
            </w:r>
            <w:r>
              <w:rPr>
                <w:spacing w:val="80"/>
                <w:sz w:val="20"/>
              </w:rPr>
              <w:t xml:space="preserve"> </w:t>
            </w:r>
            <w:r>
              <w:rPr>
                <w:sz w:val="20"/>
              </w:rPr>
              <w:t>dair</w:t>
            </w:r>
            <w:r>
              <w:rPr>
                <w:spacing w:val="80"/>
                <w:sz w:val="20"/>
              </w:rPr>
              <w:t xml:space="preserve"> </w:t>
            </w:r>
            <w:r>
              <w:rPr>
                <w:sz w:val="20"/>
              </w:rPr>
              <w:t>ihtiyaç</w:t>
            </w:r>
            <w:r>
              <w:rPr>
                <w:spacing w:val="80"/>
                <w:sz w:val="20"/>
              </w:rPr>
              <w:t xml:space="preserve"> </w:t>
            </w:r>
            <w:r>
              <w:rPr>
                <w:sz w:val="20"/>
              </w:rPr>
              <w:t>duyulan</w:t>
            </w:r>
            <w:r>
              <w:rPr>
                <w:spacing w:val="80"/>
                <w:sz w:val="20"/>
              </w:rPr>
              <w:t xml:space="preserve"> </w:t>
            </w:r>
            <w:r>
              <w:rPr>
                <w:sz w:val="20"/>
              </w:rPr>
              <w:t>bilgilere</w:t>
            </w:r>
            <w:r>
              <w:rPr>
                <w:spacing w:val="80"/>
                <w:sz w:val="20"/>
              </w:rPr>
              <w:t xml:space="preserve"> </w:t>
            </w:r>
            <w:r>
              <w:rPr>
                <w:sz w:val="20"/>
              </w:rPr>
              <w:t>tek</w:t>
            </w:r>
            <w:r>
              <w:rPr>
                <w:spacing w:val="80"/>
                <w:sz w:val="20"/>
              </w:rPr>
              <w:t xml:space="preserve"> </w:t>
            </w:r>
            <w:r>
              <w:rPr>
                <w:sz w:val="20"/>
              </w:rPr>
              <w:t>bir</w:t>
            </w:r>
            <w:r>
              <w:rPr>
                <w:spacing w:val="80"/>
                <w:sz w:val="20"/>
              </w:rPr>
              <w:t xml:space="preserve"> </w:t>
            </w:r>
            <w:r>
              <w:rPr>
                <w:sz w:val="20"/>
              </w:rPr>
              <w:t>arayüz</w:t>
            </w:r>
            <w:r>
              <w:rPr>
                <w:spacing w:val="80"/>
                <w:sz w:val="20"/>
              </w:rPr>
              <w:t xml:space="preserve"> </w:t>
            </w:r>
            <w:r>
              <w:rPr>
                <w:sz w:val="20"/>
              </w:rPr>
              <w:t>üzerinden</w:t>
            </w:r>
            <w:r>
              <w:rPr>
                <w:spacing w:val="80"/>
                <w:sz w:val="20"/>
              </w:rPr>
              <w:t xml:space="preserve"> </w:t>
            </w:r>
            <w:r>
              <w:rPr>
                <w:sz w:val="20"/>
              </w:rPr>
              <w:t>erişim sağlanamaması; ticarileştirilebilirlik, izlenebilirlik ve görünürlüğün yeterli seviyede olmaması</w:t>
            </w:r>
          </w:p>
        </w:tc>
      </w:tr>
      <w:tr w:rsidR="00A95158" w14:paraId="1FEA0743" w14:textId="77777777">
        <w:trPr>
          <w:trHeight w:val="1931"/>
        </w:trPr>
        <w:tc>
          <w:tcPr>
            <w:tcW w:w="5197" w:type="dxa"/>
            <w:shd w:val="clear" w:color="auto" w:fill="446F9D"/>
          </w:tcPr>
          <w:p w14:paraId="5F48F570" w14:textId="77777777" w:rsidR="00A95158" w:rsidRDefault="00A95158">
            <w:pPr>
              <w:pStyle w:val="TableParagraph"/>
              <w:rPr>
                <w:sz w:val="20"/>
              </w:rPr>
            </w:pPr>
          </w:p>
          <w:p w14:paraId="0CFCBB22" w14:textId="77777777" w:rsidR="00A95158" w:rsidRDefault="00A95158">
            <w:pPr>
              <w:pStyle w:val="TableParagraph"/>
              <w:rPr>
                <w:sz w:val="20"/>
              </w:rPr>
            </w:pPr>
          </w:p>
          <w:p w14:paraId="56A3BAFA" w14:textId="77777777" w:rsidR="00A95158" w:rsidRDefault="00A95158">
            <w:pPr>
              <w:pStyle w:val="TableParagraph"/>
              <w:spacing w:before="160"/>
              <w:rPr>
                <w:sz w:val="20"/>
              </w:rPr>
            </w:pPr>
          </w:p>
          <w:p w14:paraId="6248E86D" w14:textId="77777777" w:rsidR="00A95158" w:rsidRDefault="00000000">
            <w:pPr>
              <w:pStyle w:val="TableParagraph"/>
              <w:spacing w:before="1"/>
              <w:ind w:left="110"/>
              <w:rPr>
                <w:b/>
                <w:sz w:val="20"/>
              </w:rPr>
            </w:pPr>
            <w:r>
              <w:rPr>
                <w:b/>
                <w:color w:val="FFFFFF"/>
                <w:spacing w:val="-2"/>
                <w:sz w:val="20"/>
              </w:rPr>
              <w:t>İhtiyaçlar</w:t>
            </w:r>
          </w:p>
        </w:tc>
        <w:tc>
          <w:tcPr>
            <w:tcW w:w="8799" w:type="dxa"/>
          </w:tcPr>
          <w:p w14:paraId="2209951C" w14:textId="77777777" w:rsidR="00A95158" w:rsidRDefault="00000000">
            <w:pPr>
              <w:pStyle w:val="TableParagraph"/>
              <w:numPr>
                <w:ilvl w:val="0"/>
                <w:numId w:val="170"/>
              </w:numPr>
              <w:tabs>
                <w:tab w:val="left" w:pos="470"/>
              </w:tabs>
              <w:spacing w:line="249" w:lineRule="auto"/>
              <w:ind w:right="100"/>
              <w:jc w:val="both"/>
              <w:rPr>
                <w:sz w:val="20"/>
              </w:rPr>
            </w:pPr>
            <w:r>
              <w:rPr>
                <w:sz w:val="20"/>
              </w:rPr>
              <w:t>AR-GE ve yenilik desteklerinin etkinleştirilmesi; temel araştırmadan nihai ürüne kadar olan süreci kapsayan destek modellerinin geliştirilmesi. (2024 Yılı Cumhurbaşkanlığı Yıllık Programı / 13.2.1)</w:t>
            </w:r>
          </w:p>
          <w:p w14:paraId="64AA2225" w14:textId="77777777" w:rsidR="00A95158" w:rsidRDefault="00000000">
            <w:pPr>
              <w:pStyle w:val="TableParagraph"/>
              <w:numPr>
                <w:ilvl w:val="0"/>
                <w:numId w:val="170"/>
              </w:numPr>
              <w:tabs>
                <w:tab w:val="left" w:pos="470"/>
              </w:tabs>
              <w:spacing w:line="247" w:lineRule="auto"/>
              <w:ind w:right="97"/>
              <w:jc w:val="both"/>
              <w:rPr>
                <w:sz w:val="20"/>
              </w:rPr>
            </w:pPr>
            <w:r>
              <w:rPr>
                <w:sz w:val="20"/>
              </w:rPr>
              <w:t xml:space="preserve">Stratejik alanlarda ve kritik teknolojilerde AR-GE çalışmaları ve proje faaliyetlerinin </w:t>
            </w:r>
            <w:r>
              <w:rPr>
                <w:spacing w:val="-2"/>
                <w:sz w:val="20"/>
              </w:rPr>
              <w:t>desteklenmesi</w:t>
            </w:r>
          </w:p>
          <w:p w14:paraId="6DECD083" w14:textId="77777777" w:rsidR="00A95158" w:rsidRDefault="00000000">
            <w:pPr>
              <w:pStyle w:val="TableParagraph"/>
              <w:numPr>
                <w:ilvl w:val="0"/>
                <w:numId w:val="170"/>
              </w:numPr>
              <w:tabs>
                <w:tab w:val="left" w:pos="470"/>
              </w:tabs>
              <w:spacing w:line="238" w:lineRule="exact"/>
              <w:jc w:val="both"/>
              <w:rPr>
                <w:sz w:val="20"/>
              </w:rPr>
            </w:pPr>
            <w:r>
              <w:rPr>
                <w:sz w:val="20"/>
              </w:rPr>
              <w:t>Öncelikli</w:t>
            </w:r>
            <w:r>
              <w:rPr>
                <w:spacing w:val="21"/>
                <w:sz w:val="20"/>
              </w:rPr>
              <w:t xml:space="preserve"> </w:t>
            </w:r>
            <w:r>
              <w:rPr>
                <w:sz w:val="20"/>
              </w:rPr>
              <w:t>alanlardaki</w:t>
            </w:r>
            <w:r>
              <w:rPr>
                <w:spacing w:val="21"/>
                <w:sz w:val="20"/>
              </w:rPr>
              <w:t xml:space="preserve"> </w:t>
            </w:r>
            <w:r>
              <w:rPr>
                <w:sz w:val="20"/>
              </w:rPr>
              <w:t>projelerin</w:t>
            </w:r>
            <w:r>
              <w:rPr>
                <w:spacing w:val="21"/>
                <w:sz w:val="20"/>
              </w:rPr>
              <w:t xml:space="preserve"> </w:t>
            </w:r>
            <w:r>
              <w:rPr>
                <w:sz w:val="20"/>
              </w:rPr>
              <w:t>hızlı</w:t>
            </w:r>
            <w:r>
              <w:rPr>
                <w:spacing w:val="23"/>
                <w:sz w:val="20"/>
              </w:rPr>
              <w:t xml:space="preserve"> </w:t>
            </w:r>
            <w:r>
              <w:rPr>
                <w:sz w:val="20"/>
              </w:rPr>
              <w:t>ve</w:t>
            </w:r>
            <w:r>
              <w:rPr>
                <w:spacing w:val="21"/>
                <w:sz w:val="20"/>
              </w:rPr>
              <w:t xml:space="preserve"> </w:t>
            </w:r>
            <w:r>
              <w:rPr>
                <w:sz w:val="20"/>
              </w:rPr>
              <w:t>etkin</w:t>
            </w:r>
            <w:r>
              <w:rPr>
                <w:spacing w:val="21"/>
                <w:sz w:val="20"/>
              </w:rPr>
              <w:t xml:space="preserve"> </w:t>
            </w:r>
            <w:r>
              <w:rPr>
                <w:sz w:val="20"/>
              </w:rPr>
              <w:t>bir</w:t>
            </w:r>
            <w:r>
              <w:rPr>
                <w:spacing w:val="22"/>
                <w:sz w:val="20"/>
              </w:rPr>
              <w:t xml:space="preserve"> </w:t>
            </w:r>
            <w:r>
              <w:rPr>
                <w:sz w:val="20"/>
              </w:rPr>
              <w:t>şekilde</w:t>
            </w:r>
            <w:r>
              <w:rPr>
                <w:spacing w:val="21"/>
                <w:sz w:val="20"/>
              </w:rPr>
              <w:t xml:space="preserve"> </w:t>
            </w:r>
            <w:r>
              <w:rPr>
                <w:sz w:val="20"/>
              </w:rPr>
              <w:t>desteklenmesi,</w:t>
            </w:r>
            <w:r>
              <w:rPr>
                <w:spacing w:val="20"/>
                <w:sz w:val="20"/>
              </w:rPr>
              <w:t xml:space="preserve"> </w:t>
            </w:r>
            <w:r>
              <w:rPr>
                <w:sz w:val="20"/>
              </w:rPr>
              <w:t>milli,</w:t>
            </w:r>
            <w:r>
              <w:rPr>
                <w:spacing w:val="21"/>
                <w:sz w:val="20"/>
              </w:rPr>
              <w:t xml:space="preserve"> </w:t>
            </w:r>
            <w:r>
              <w:rPr>
                <w:sz w:val="20"/>
              </w:rPr>
              <w:t>stratejik,</w:t>
            </w:r>
            <w:r>
              <w:rPr>
                <w:spacing w:val="19"/>
                <w:sz w:val="20"/>
              </w:rPr>
              <w:t xml:space="preserve"> </w:t>
            </w:r>
            <w:r>
              <w:rPr>
                <w:spacing w:val="-2"/>
                <w:sz w:val="20"/>
              </w:rPr>
              <w:t>kritik</w:t>
            </w:r>
          </w:p>
          <w:p w14:paraId="31082116" w14:textId="77777777" w:rsidR="00A95158" w:rsidRDefault="00000000">
            <w:pPr>
              <w:pStyle w:val="TableParagraph"/>
              <w:spacing w:line="240" w:lineRule="atLeast"/>
              <w:ind w:left="470" w:right="104"/>
              <w:jc w:val="both"/>
              <w:rPr>
                <w:sz w:val="20"/>
              </w:rPr>
            </w:pPr>
            <w:r>
              <w:rPr>
                <w:sz w:val="20"/>
              </w:rPr>
              <w:t>öneme</w:t>
            </w:r>
            <w:r>
              <w:rPr>
                <w:spacing w:val="-8"/>
                <w:sz w:val="20"/>
              </w:rPr>
              <w:t xml:space="preserve"> </w:t>
            </w:r>
            <w:r>
              <w:rPr>
                <w:sz w:val="20"/>
              </w:rPr>
              <w:t>sahip</w:t>
            </w:r>
            <w:r>
              <w:rPr>
                <w:spacing w:val="-5"/>
                <w:sz w:val="20"/>
              </w:rPr>
              <w:t xml:space="preserve"> </w:t>
            </w:r>
            <w:r>
              <w:rPr>
                <w:sz w:val="20"/>
              </w:rPr>
              <w:t>ürünlerin</w:t>
            </w:r>
            <w:r>
              <w:rPr>
                <w:spacing w:val="-8"/>
                <w:sz w:val="20"/>
              </w:rPr>
              <w:t xml:space="preserve"> </w:t>
            </w:r>
            <w:r>
              <w:rPr>
                <w:sz w:val="20"/>
              </w:rPr>
              <w:t>geliştirilip</w:t>
            </w:r>
            <w:r>
              <w:rPr>
                <w:spacing w:val="-6"/>
                <w:sz w:val="20"/>
              </w:rPr>
              <w:t xml:space="preserve"> </w:t>
            </w:r>
            <w:r>
              <w:rPr>
                <w:sz w:val="20"/>
              </w:rPr>
              <w:t>üretiminin</w:t>
            </w:r>
            <w:r>
              <w:rPr>
                <w:spacing w:val="-6"/>
                <w:sz w:val="20"/>
              </w:rPr>
              <w:t xml:space="preserve"> </w:t>
            </w:r>
            <w:r>
              <w:rPr>
                <w:sz w:val="20"/>
              </w:rPr>
              <w:t>ihtiyaca</w:t>
            </w:r>
            <w:r>
              <w:rPr>
                <w:spacing w:val="-2"/>
                <w:sz w:val="20"/>
              </w:rPr>
              <w:t xml:space="preserve"> </w:t>
            </w:r>
            <w:r>
              <w:rPr>
                <w:sz w:val="20"/>
              </w:rPr>
              <w:t>yönelik</w:t>
            </w:r>
            <w:r>
              <w:rPr>
                <w:spacing w:val="-4"/>
                <w:sz w:val="20"/>
              </w:rPr>
              <w:t xml:space="preserve"> </w:t>
            </w:r>
            <w:r>
              <w:rPr>
                <w:sz w:val="20"/>
              </w:rPr>
              <w:t>olarak</w:t>
            </w:r>
            <w:r>
              <w:rPr>
                <w:spacing w:val="-4"/>
                <w:sz w:val="20"/>
              </w:rPr>
              <w:t xml:space="preserve"> </w:t>
            </w:r>
            <w:r>
              <w:rPr>
                <w:sz w:val="20"/>
              </w:rPr>
              <w:t>hazır</w:t>
            </w:r>
            <w:r>
              <w:rPr>
                <w:spacing w:val="-7"/>
                <w:sz w:val="20"/>
              </w:rPr>
              <w:t xml:space="preserve"> </w:t>
            </w:r>
            <w:r>
              <w:rPr>
                <w:sz w:val="20"/>
              </w:rPr>
              <w:t>olabilmesi</w:t>
            </w:r>
            <w:r>
              <w:rPr>
                <w:spacing w:val="-8"/>
                <w:sz w:val="20"/>
              </w:rPr>
              <w:t xml:space="preserve"> </w:t>
            </w:r>
            <w:r>
              <w:rPr>
                <w:sz w:val="20"/>
              </w:rPr>
              <w:t>için</w:t>
            </w:r>
            <w:r>
              <w:rPr>
                <w:spacing w:val="-8"/>
                <w:sz w:val="20"/>
              </w:rPr>
              <w:t xml:space="preserve"> </w:t>
            </w:r>
            <w:r>
              <w:rPr>
                <w:sz w:val="20"/>
              </w:rPr>
              <w:t>gerekli yasal düzenlemelerin yapılması ve fon mekanizmalarının geliştirilmesi</w:t>
            </w:r>
          </w:p>
        </w:tc>
      </w:tr>
    </w:tbl>
    <w:p w14:paraId="702546A4" w14:textId="77777777" w:rsidR="00A95158" w:rsidRDefault="00A95158">
      <w:pPr>
        <w:spacing w:line="240" w:lineRule="atLeast"/>
        <w:jc w:val="both"/>
        <w:rPr>
          <w:sz w:val="20"/>
        </w:rPr>
        <w:sectPr w:rsidR="00A95158">
          <w:pgSz w:w="16840" w:h="11910" w:orient="landscape"/>
          <w:pgMar w:top="1320" w:right="1180" w:bottom="720" w:left="1300" w:header="710" w:footer="528" w:gutter="0"/>
          <w:cols w:space="708"/>
        </w:sectPr>
      </w:pPr>
    </w:p>
    <w:p w14:paraId="6113EF59"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243"/>
        <w:gridCol w:w="1270"/>
        <w:gridCol w:w="1268"/>
        <w:gridCol w:w="1266"/>
        <w:gridCol w:w="1268"/>
        <w:gridCol w:w="1268"/>
        <w:gridCol w:w="1269"/>
        <w:gridCol w:w="1268"/>
      </w:tblGrid>
      <w:tr w:rsidR="00A95158" w14:paraId="77BEDC83" w14:textId="77777777">
        <w:trPr>
          <w:trHeight w:val="364"/>
        </w:trPr>
        <w:tc>
          <w:tcPr>
            <w:tcW w:w="5243" w:type="dxa"/>
            <w:shd w:val="clear" w:color="auto" w:fill="446F9D"/>
          </w:tcPr>
          <w:p w14:paraId="54D20737" w14:textId="77777777" w:rsidR="00A95158" w:rsidRDefault="00000000">
            <w:pPr>
              <w:pStyle w:val="TableParagraph"/>
              <w:spacing w:before="69"/>
              <w:ind w:left="110"/>
              <w:rPr>
                <w:b/>
                <w:sz w:val="20"/>
              </w:rPr>
            </w:pPr>
            <w:r>
              <w:rPr>
                <w:b/>
                <w:color w:val="FFFFFF"/>
                <w:sz w:val="20"/>
              </w:rPr>
              <w:t>Amaç</w:t>
            </w:r>
            <w:r>
              <w:rPr>
                <w:b/>
                <w:color w:val="FFFFFF"/>
                <w:spacing w:val="-9"/>
                <w:sz w:val="20"/>
              </w:rPr>
              <w:t xml:space="preserve"> </w:t>
            </w:r>
            <w:r>
              <w:rPr>
                <w:b/>
                <w:color w:val="FFFFFF"/>
                <w:spacing w:val="-4"/>
                <w:sz w:val="20"/>
              </w:rPr>
              <w:t>(A3)</w:t>
            </w:r>
          </w:p>
        </w:tc>
        <w:tc>
          <w:tcPr>
            <w:tcW w:w="8877" w:type="dxa"/>
            <w:gridSpan w:val="7"/>
          </w:tcPr>
          <w:p w14:paraId="186BB9AD" w14:textId="77777777" w:rsidR="00A95158" w:rsidRDefault="00000000">
            <w:pPr>
              <w:pStyle w:val="TableParagraph"/>
              <w:spacing w:before="71"/>
              <w:ind w:left="109"/>
              <w:rPr>
                <w:sz w:val="20"/>
              </w:rPr>
            </w:pPr>
            <w:r>
              <w:rPr>
                <w:sz w:val="20"/>
              </w:rPr>
              <w:t>AR-GE</w:t>
            </w:r>
            <w:r>
              <w:rPr>
                <w:spacing w:val="-10"/>
                <w:sz w:val="20"/>
              </w:rPr>
              <w:t xml:space="preserve"> </w:t>
            </w:r>
            <w:r>
              <w:rPr>
                <w:sz w:val="20"/>
              </w:rPr>
              <w:t>ve</w:t>
            </w:r>
            <w:r>
              <w:rPr>
                <w:spacing w:val="-6"/>
                <w:sz w:val="20"/>
              </w:rPr>
              <w:t xml:space="preserve"> </w:t>
            </w:r>
            <w:r>
              <w:rPr>
                <w:sz w:val="20"/>
              </w:rPr>
              <w:t>yenilik</w:t>
            </w:r>
            <w:r>
              <w:rPr>
                <w:spacing w:val="-6"/>
                <w:sz w:val="20"/>
              </w:rPr>
              <w:t xml:space="preserve"> </w:t>
            </w:r>
            <w:r>
              <w:rPr>
                <w:sz w:val="20"/>
              </w:rPr>
              <w:t>ekosistemini</w:t>
            </w:r>
            <w:r>
              <w:rPr>
                <w:spacing w:val="-10"/>
                <w:sz w:val="20"/>
              </w:rPr>
              <w:t xml:space="preserve"> </w:t>
            </w:r>
            <w:r>
              <w:rPr>
                <w:spacing w:val="-2"/>
                <w:sz w:val="20"/>
              </w:rPr>
              <w:t>güçlendirmek</w:t>
            </w:r>
          </w:p>
        </w:tc>
      </w:tr>
      <w:tr w:rsidR="00A95158" w14:paraId="379D1181" w14:textId="77777777">
        <w:trPr>
          <w:trHeight w:val="479"/>
        </w:trPr>
        <w:tc>
          <w:tcPr>
            <w:tcW w:w="5243" w:type="dxa"/>
            <w:shd w:val="clear" w:color="auto" w:fill="446F9D"/>
          </w:tcPr>
          <w:p w14:paraId="701E9668" w14:textId="77777777" w:rsidR="00A95158" w:rsidRDefault="00000000">
            <w:pPr>
              <w:pStyle w:val="TableParagraph"/>
              <w:spacing w:before="126"/>
              <w:ind w:left="110"/>
              <w:rPr>
                <w:b/>
                <w:sz w:val="20"/>
              </w:rPr>
            </w:pPr>
            <w:r>
              <w:rPr>
                <w:b/>
                <w:color w:val="FFFFFF"/>
                <w:sz w:val="20"/>
              </w:rPr>
              <w:t>Hedef</w:t>
            </w:r>
            <w:r>
              <w:rPr>
                <w:b/>
                <w:color w:val="FFFFFF"/>
                <w:spacing w:val="-6"/>
                <w:sz w:val="20"/>
              </w:rPr>
              <w:t xml:space="preserve"> </w:t>
            </w:r>
            <w:r>
              <w:rPr>
                <w:b/>
                <w:color w:val="FFFFFF"/>
                <w:spacing w:val="-2"/>
                <w:sz w:val="20"/>
              </w:rPr>
              <w:t>(H3.3)</w:t>
            </w:r>
          </w:p>
        </w:tc>
        <w:tc>
          <w:tcPr>
            <w:tcW w:w="8877" w:type="dxa"/>
            <w:gridSpan w:val="7"/>
          </w:tcPr>
          <w:p w14:paraId="607D07B2" w14:textId="77777777" w:rsidR="00A95158" w:rsidRDefault="00000000">
            <w:pPr>
              <w:pStyle w:val="TableParagraph"/>
              <w:spacing w:line="240" w:lineRule="exact"/>
              <w:ind w:left="109"/>
              <w:rPr>
                <w:sz w:val="20"/>
              </w:rPr>
            </w:pPr>
            <w:r>
              <w:rPr>
                <w:sz w:val="20"/>
              </w:rPr>
              <w:t>AR-GE</w:t>
            </w:r>
            <w:r>
              <w:rPr>
                <w:spacing w:val="39"/>
                <w:sz w:val="20"/>
              </w:rPr>
              <w:t xml:space="preserve"> </w:t>
            </w:r>
            <w:r>
              <w:rPr>
                <w:sz w:val="20"/>
              </w:rPr>
              <w:t>ve</w:t>
            </w:r>
            <w:r>
              <w:rPr>
                <w:spacing w:val="40"/>
                <w:sz w:val="20"/>
              </w:rPr>
              <w:t xml:space="preserve"> </w:t>
            </w:r>
            <w:r>
              <w:rPr>
                <w:sz w:val="20"/>
              </w:rPr>
              <w:t>yenilik</w:t>
            </w:r>
            <w:r>
              <w:rPr>
                <w:spacing w:val="40"/>
                <w:sz w:val="20"/>
              </w:rPr>
              <w:t xml:space="preserve"> </w:t>
            </w:r>
            <w:r>
              <w:rPr>
                <w:sz w:val="20"/>
              </w:rPr>
              <w:t>ekosistemi</w:t>
            </w:r>
            <w:r>
              <w:rPr>
                <w:spacing w:val="37"/>
                <w:sz w:val="20"/>
              </w:rPr>
              <w:t xml:space="preserve"> </w:t>
            </w:r>
            <w:r>
              <w:rPr>
                <w:sz w:val="20"/>
              </w:rPr>
              <w:t>için</w:t>
            </w:r>
            <w:r>
              <w:rPr>
                <w:spacing w:val="37"/>
                <w:sz w:val="20"/>
              </w:rPr>
              <w:t xml:space="preserve"> </w:t>
            </w:r>
            <w:r>
              <w:rPr>
                <w:sz w:val="20"/>
              </w:rPr>
              <w:t>nitelikli</w:t>
            </w:r>
            <w:r>
              <w:rPr>
                <w:spacing w:val="39"/>
                <w:sz w:val="20"/>
              </w:rPr>
              <w:t xml:space="preserve"> </w:t>
            </w:r>
            <w:r>
              <w:rPr>
                <w:sz w:val="20"/>
              </w:rPr>
              <w:t>insan</w:t>
            </w:r>
            <w:r>
              <w:rPr>
                <w:spacing w:val="37"/>
                <w:sz w:val="20"/>
              </w:rPr>
              <w:t xml:space="preserve"> </w:t>
            </w:r>
            <w:r>
              <w:rPr>
                <w:sz w:val="20"/>
              </w:rPr>
              <w:t>kaynağının</w:t>
            </w:r>
            <w:r>
              <w:rPr>
                <w:spacing w:val="40"/>
                <w:sz w:val="20"/>
              </w:rPr>
              <w:t xml:space="preserve"> </w:t>
            </w:r>
            <w:r>
              <w:rPr>
                <w:sz w:val="20"/>
              </w:rPr>
              <w:t>gelişmesini</w:t>
            </w:r>
            <w:r>
              <w:rPr>
                <w:spacing w:val="36"/>
                <w:sz w:val="20"/>
              </w:rPr>
              <w:t xml:space="preserve"> </w:t>
            </w:r>
            <w:r>
              <w:rPr>
                <w:sz w:val="20"/>
              </w:rPr>
              <w:t>sağlayacak</w:t>
            </w:r>
            <w:r>
              <w:rPr>
                <w:spacing w:val="40"/>
                <w:sz w:val="20"/>
              </w:rPr>
              <w:t xml:space="preserve"> </w:t>
            </w:r>
            <w:r>
              <w:rPr>
                <w:sz w:val="20"/>
              </w:rPr>
              <w:t xml:space="preserve">programlar </w:t>
            </w:r>
            <w:r>
              <w:rPr>
                <w:spacing w:val="-2"/>
                <w:sz w:val="20"/>
              </w:rPr>
              <w:t>yürütülecektir.</w:t>
            </w:r>
          </w:p>
        </w:tc>
      </w:tr>
      <w:tr w:rsidR="00A95158" w14:paraId="4BB96BFD" w14:textId="77777777">
        <w:trPr>
          <w:trHeight w:val="961"/>
        </w:trPr>
        <w:tc>
          <w:tcPr>
            <w:tcW w:w="5243" w:type="dxa"/>
            <w:shd w:val="clear" w:color="auto" w:fill="446F9D"/>
          </w:tcPr>
          <w:p w14:paraId="1FB5538A" w14:textId="77777777" w:rsidR="00A95158" w:rsidRDefault="00A95158">
            <w:pPr>
              <w:pStyle w:val="TableParagraph"/>
              <w:spacing w:before="138"/>
              <w:rPr>
                <w:sz w:val="20"/>
              </w:rPr>
            </w:pPr>
          </w:p>
          <w:p w14:paraId="0A52882A"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877" w:type="dxa"/>
            <w:gridSpan w:val="7"/>
          </w:tcPr>
          <w:p w14:paraId="1B3E5B1F" w14:textId="77777777" w:rsidR="00A95158" w:rsidRDefault="00000000">
            <w:pPr>
              <w:pStyle w:val="TableParagraph"/>
              <w:numPr>
                <w:ilvl w:val="0"/>
                <w:numId w:val="169"/>
              </w:numPr>
              <w:tabs>
                <w:tab w:val="left" w:pos="827"/>
              </w:tabs>
              <w:spacing w:before="11"/>
              <w:ind w:left="827" w:hanging="358"/>
              <w:rPr>
                <w:sz w:val="20"/>
              </w:rPr>
            </w:pPr>
            <w:r>
              <w:rPr>
                <w:sz w:val="20"/>
              </w:rPr>
              <w:t>AR-GE</w:t>
            </w:r>
            <w:r>
              <w:rPr>
                <w:spacing w:val="-5"/>
                <w:sz w:val="20"/>
              </w:rPr>
              <w:t xml:space="preserve"> </w:t>
            </w:r>
            <w:r>
              <w:rPr>
                <w:sz w:val="20"/>
              </w:rPr>
              <w:t>ve</w:t>
            </w:r>
            <w:r>
              <w:rPr>
                <w:spacing w:val="-4"/>
                <w:sz w:val="20"/>
              </w:rPr>
              <w:t xml:space="preserve"> </w:t>
            </w:r>
            <w:r>
              <w:rPr>
                <w:sz w:val="20"/>
              </w:rPr>
              <w:t>Yenilik</w:t>
            </w:r>
            <w:r>
              <w:rPr>
                <w:spacing w:val="-3"/>
                <w:sz w:val="20"/>
              </w:rPr>
              <w:t xml:space="preserve"> </w:t>
            </w:r>
            <w:r>
              <w:rPr>
                <w:sz w:val="20"/>
              </w:rPr>
              <w:t>/</w:t>
            </w:r>
            <w:r>
              <w:rPr>
                <w:spacing w:val="-6"/>
                <w:sz w:val="20"/>
              </w:rPr>
              <w:t xml:space="preserve"> </w:t>
            </w:r>
            <w:r>
              <w:rPr>
                <w:sz w:val="20"/>
              </w:rPr>
              <w:t>Araştırma</w:t>
            </w:r>
            <w:r>
              <w:rPr>
                <w:spacing w:val="-6"/>
                <w:sz w:val="20"/>
              </w:rPr>
              <w:t xml:space="preserve"> </w:t>
            </w:r>
            <w:r>
              <w:rPr>
                <w:spacing w:val="-2"/>
                <w:sz w:val="20"/>
              </w:rPr>
              <w:t>Altyapıları</w:t>
            </w:r>
          </w:p>
          <w:p w14:paraId="423A8004" w14:textId="77777777" w:rsidR="00A95158" w:rsidRDefault="00000000">
            <w:pPr>
              <w:pStyle w:val="TableParagraph"/>
              <w:numPr>
                <w:ilvl w:val="0"/>
                <w:numId w:val="169"/>
              </w:numPr>
              <w:tabs>
                <w:tab w:val="left" w:pos="827"/>
              </w:tabs>
              <w:spacing w:before="10"/>
              <w:ind w:left="827" w:hanging="358"/>
              <w:rPr>
                <w:sz w:val="20"/>
              </w:rPr>
            </w:pPr>
            <w:r>
              <w:rPr>
                <w:sz w:val="20"/>
              </w:rPr>
              <w:t>AR-GE</w:t>
            </w:r>
            <w:r>
              <w:rPr>
                <w:spacing w:val="-7"/>
                <w:sz w:val="20"/>
              </w:rPr>
              <w:t xml:space="preserve"> </w:t>
            </w:r>
            <w:r>
              <w:rPr>
                <w:sz w:val="20"/>
              </w:rPr>
              <w:t>ve</w:t>
            </w:r>
            <w:r>
              <w:rPr>
                <w:spacing w:val="-7"/>
                <w:sz w:val="20"/>
              </w:rPr>
              <w:t xml:space="preserve"> </w:t>
            </w:r>
            <w:r>
              <w:rPr>
                <w:sz w:val="20"/>
              </w:rPr>
              <w:t>Yenilik</w:t>
            </w:r>
            <w:r>
              <w:rPr>
                <w:spacing w:val="-5"/>
                <w:sz w:val="20"/>
              </w:rPr>
              <w:t xml:space="preserve"> </w:t>
            </w:r>
            <w:r>
              <w:rPr>
                <w:sz w:val="20"/>
              </w:rPr>
              <w:t>/</w:t>
            </w:r>
            <w:r>
              <w:rPr>
                <w:spacing w:val="-8"/>
                <w:sz w:val="20"/>
              </w:rPr>
              <w:t xml:space="preserve"> </w:t>
            </w:r>
            <w:r>
              <w:rPr>
                <w:sz w:val="20"/>
              </w:rPr>
              <w:t>Bilim</w:t>
            </w:r>
            <w:r>
              <w:rPr>
                <w:spacing w:val="-4"/>
                <w:sz w:val="20"/>
              </w:rPr>
              <w:t xml:space="preserve"> </w:t>
            </w:r>
            <w:r>
              <w:rPr>
                <w:sz w:val="20"/>
              </w:rPr>
              <w:t>Teknoloji</w:t>
            </w:r>
            <w:r>
              <w:rPr>
                <w:spacing w:val="-9"/>
                <w:sz w:val="20"/>
              </w:rPr>
              <w:t xml:space="preserve"> </w:t>
            </w:r>
            <w:r>
              <w:rPr>
                <w:sz w:val="20"/>
              </w:rPr>
              <w:t>ve</w:t>
            </w:r>
            <w:r>
              <w:rPr>
                <w:spacing w:val="-5"/>
                <w:sz w:val="20"/>
              </w:rPr>
              <w:t xml:space="preserve"> </w:t>
            </w:r>
            <w:r>
              <w:rPr>
                <w:sz w:val="20"/>
              </w:rPr>
              <w:t>Yenilik</w:t>
            </w:r>
            <w:r>
              <w:rPr>
                <w:spacing w:val="-5"/>
                <w:sz w:val="20"/>
              </w:rPr>
              <w:t xml:space="preserve"> </w:t>
            </w:r>
            <w:r>
              <w:rPr>
                <w:sz w:val="20"/>
              </w:rPr>
              <w:t>Kültürü</w:t>
            </w:r>
            <w:r>
              <w:rPr>
                <w:spacing w:val="-7"/>
                <w:sz w:val="20"/>
              </w:rPr>
              <w:t xml:space="preserve"> </w:t>
            </w:r>
            <w:r>
              <w:rPr>
                <w:sz w:val="20"/>
              </w:rPr>
              <w:t>ile</w:t>
            </w:r>
            <w:r>
              <w:rPr>
                <w:spacing w:val="-6"/>
                <w:sz w:val="20"/>
              </w:rPr>
              <w:t xml:space="preserve"> </w:t>
            </w:r>
            <w:r>
              <w:rPr>
                <w:sz w:val="20"/>
              </w:rPr>
              <w:t>İnsan</w:t>
            </w:r>
            <w:r>
              <w:rPr>
                <w:spacing w:val="-8"/>
                <w:sz w:val="20"/>
              </w:rPr>
              <w:t xml:space="preserve"> </w:t>
            </w:r>
            <w:r>
              <w:rPr>
                <w:sz w:val="20"/>
              </w:rPr>
              <w:t>Kaynağının</w:t>
            </w:r>
            <w:r>
              <w:rPr>
                <w:spacing w:val="-8"/>
                <w:sz w:val="20"/>
              </w:rPr>
              <w:t xml:space="preserve"> </w:t>
            </w:r>
            <w:r>
              <w:rPr>
                <w:spacing w:val="-2"/>
                <w:sz w:val="20"/>
              </w:rPr>
              <w:t>Geliştirilmesi</w:t>
            </w:r>
          </w:p>
          <w:p w14:paraId="594DE56E" w14:textId="77777777" w:rsidR="00A95158" w:rsidRDefault="00000000">
            <w:pPr>
              <w:pStyle w:val="TableParagraph"/>
              <w:numPr>
                <w:ilvl w:val="0"/>
                <w:numId w:val="169"/>
              </w:numPr>
              <w:tabs>
                <w:tab w:val="left" w:pos="827"/>
              </w:tabs>
              <w:spacing w:before="10"/>
              <w:ind w:left="827"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1C678DD9" w14:textId="77777777" w:rsidR="00A95158" w:rsidRDefault="00000000">
            <w:pPr>
              <w:pStyle w:val="TableParagraph"/>
              <w:numPr>
                <w:ilvl w:val="0"/>
                <w:numId w:val="169"/>
              </w:numPr>
              <w:tabs>
                <w:tab w:val="left" w:pos="827"/>
              </w:tabs>
              <w:spacing w:before="10" w:line="211" w:lineRule="exact"/>
              <w:ind w:left="827"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tc>
      </w:tr>
      <w:tr w:rsidR="00A95158" w14:paraId="6E15B68D" w14:textId="77777777">
        <w:trPr>
          <w:trHeight w:val="2400"/>
        </w:trPr>
        <w:tc>
          <w:tcPr>
            <w:tcW w:w="5243" w:type="dxa"/>
            <w:shd w:val="clear" w:color="auto" w:fill="446F9D"/>
          </w:tcPr>
          <w:p w14:paraId="23709E8E" w14:textId="77777777" w:rsidR="00A95158" w:rsidRDefault="00A95158">
            <w:pPr>
              <w:pStyle w:val="TableParagraph"/>
              <w:rPr>
                <w:sz w:val="20"/>
              </w:rPr>
            </w:pPr>
          </w:p>
          <w:p w14:paraId="327F78AA" w14:textId="77777777" w:rsidR="00A95158" w:rsidRDefault="00A95158">
            <w:pPr>
              <w:pStyle w:val="TableParagraph"/>
              <w:rPr>
                <w:sz w:val="20"/>
              </w:rPr>
            </w:pPr>
          </w:p>
          <w:p w14:paraId="5F44EBBF" w14:textId="77777777" w:rsidR="00A95158" w:rsidRDefault="00A95158">
            <w:pPr>
              <w:pStyle w:val="TableParagraph"/>
              <w:rPr>
                <w:sz w:val="20"/>
              </w:rPr>
            </w:pPr>
          </w:p>
          <w:p w14:paraId="7214DDFE" w14:textId="77777777" w:rsidR="00A95158" w:rsidRDefault="00A95158">
            <w:pPr>
              <w:pStyle w:val="TableParagraph"/>
              <w:spacing w:before="167"/>
              <w:rPr>
                <w:sz w:val="20"/>
              </w:rPr>
            </w:pPr>
          </w:p>
          <w:p w14:paraId="259550C9"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877" w:type="dxa"/>
            <w:gridSpan w:val="7"/>
          </w:tcPr>
          <w:p w14:paraId="6C48FE11" w14:textId="77777777" w:rsidR="00A95158" w:rsidRDefault="00000000">
            <w:pPr>
              <w:pStyle w:val="TableParagraph"/>
              <w:numPr>
                <w:ilvl w:val="0"/>
                <w:numId w:val="168"/>
              </w:numPr>
              <w:tabs>
                <w:tab w:val="left" w:pos="827"/>
                <w:tab w:val="left" w:pos="829"/>
              </w:tabs>
              <w:spacing w:before="9" w:line="249" w:lineRule="auto"/>
              <w:ind w:right="105"/>
              <w:jc w:val="both"/>
              <w:rPr>
                <w:sz w:val="20"/>
              </w:rPr>
            </w:pPr>
            <w:r>
              <w:rPr>
                <w:sz w:val="20"/>
              </w:rPr>
              <w:t>Nitelikli insan kaynağı oluşturulması, kamuya açık, AR-GE altyapısı kullandırımı yoluyla ulusal</w:t>
            </w:r>
            <w:r>
              <w:rPr>
                <w:spacing w:val="-14"/>
                <w:sz w:val="20"/>
              </w:rPr>
              <w:t xml:space="preserve"> </w:t>
            </w:r>
            <w:r>
              <w:rPr>
                <w:sz w:val="20"/>
              </w:rPr>
              <w:t>AR-GE</w:t>
            </w:r>
            <w:r>
              <w:rPr>
                <w:spacing w:val="-14"/>
                <w:sz w:val="20"/>
              </w:rPr>
              <w:t xml:space="preserve"> </w:t>
            </w:r>
            <w:r>
              <w:rPr>
                <w:sz w:val="20"/>
              </w:rPr>
              <w:t>ekosisteminde</w:t>
            </w:r>
            <w:r>
              <w:rPr>
                <w:spacing w:val="-13"/>
                <w:sz w:val="20"/>
              </w:rPr>
              <w:t xml:space="preserve"> </w:t>
            </w:r>
            <w:r>
              <w:rPr>
                <w:sz w:val="20"/>
              </w:rPr>
              <w:t>değer</w:t>
            </w:r>
            <w:r>
              <w:rPr>
                <w:spacing w:val="-11"/>
                <w:sz w:val="20"/>
              </w:rPr>
              <w:t xml:space="preserve"> </w:t>
            </w:r>
            <w:r>
              <w:rPr>
                <w:sz w:val="20"/>
              </w:rPr>
              <w:t>yaratılması,</w:t>
            </w:r>
            <w:r>
              <w:rPr>
                <w:spacing w:val="-13"/>
                <w:sz w:val="20"/>
              </w:rPr>
              <w:t xml:space="preserve"> </w:t>
            </w:r>
            <w:r>
              <w:rPr>
                <w:sz w:val="20"/>
              </w:rPr>
              <w:t>araştırma</w:t>
            </w:r>
            <w:r>
              <w:rPr>
                <w:spacing w:val="-13"/>
                <w:sz w:val="20"/>
              </w:rPr>
              <w:t xml:space="preserve"> </w:t>
            </w:r>
            <w:r>
              <w:rPr>
                <w:sz w:val="20"/>
              </w:rPr>
              <w:t>altyapılarının</w:t>
            </w:r>
            <w:r>
              <w:rPr>
                <w:spacing w:val="-14"/>
                <w:sz w:val="20"/>
              </w:rPr>
              <w:t xml:space="preserve"> </w:t>
            </w:r>
            <w:r>
              <w:rPr>
                <w:sz w:val="20"/>
              </w:rPr>
              <w:t>teknolojik</w:t>
            </w:r>
            <w:r>
              <w:rPr>
                <w:spacing w:val="-10"/>
                <w:sz w:val="20"/>
              </w:rPr>
              <w:t xml:space="preserve"> </w:t>
            </w:r>
            <w:r>
              <w:rPr>
                <w:sz w:val="20"/>
              </w:rPr>
              <w:t>altyapısı ve AR-GE yetkinlik kapasitesi ile uluslararası insan kaynağı için çekim merkezi olması</w:t>
            </w:r>
          </w:p>
          <w:p w14:paraId="4747C437" w14:textId="77777777" w:rsidR="00A95158" w:rsidRDefault="00000000">
            <w:pPr>
              <w:pStyle w:val="TableParagraph"/>
              <w:numPr>
                <w:ilvl w:val="0"/>
                <w:numId w:val="168"/>
              </w:numPr>
              <w:tabs>
                <w:tab w:val="left" w:pos="827"/>
                <w:tab w:val="left" w:pos="829"/>
              </w:tabs>
              <w:spacing w:before="3" w:line="249" w:lineRule="auto"/>
              <w:ind w:right="108"/>
              <w:jc w:val="both"/>
              <w:rPr>
                <w:sz w:val="20"/>
              </w:rPr>
            </w:pPr>
            <w:r>
              <w:rPr>
                <w:sz w:val="20"/>
              </w:rPr>
              <w:t>Toplumda</w:t>
            </w:r>
            <w:r>
              <w:rPr>
                <w:spacing w:val="-10"/>
                <w:sz w:val="20"/>
              </w:rPr>
              <w:t xml:space="preserve"> </w:t>
            </w:r>
            <w:r>
              <w:rPr>
                <w:sz w:val="20"/>
              </w:rPr>
              <w:t>bilim,</w:t>
            </w:r>
            <w:r>
              <w:rPr>
                <w:spacing w:val="-9"/>
                <w:sz w:val="20"/>
              </w:rPr>
              <w:t xml:space="preserve"> </w:t>
            </w:r>
            <w:r>
              <w:rPr>
                <w:sz w:val="20"/>
              </w:rPr>
              <w:t>teknoloji,</w:t>
            </w:r>
            <w:r>
              <w:rPr>
                <w:spacing w:val="-5"/>
                <w:sz w:val="20"/>
              </w:rPr>
              <w:t xml:space="preserve"> </w:t>
            </w:r>
            <w:r>
              <w:rPr>
                <w:sz w:val="20"/>
              </w:rPr>
              <w:t>yenilik</w:t>
            </w:r>
            <w:r>
              <w:rPr>
                <w:spacing w:val="-6"/>
                <w:sz w:val="20"/>
              </w:rPr>
              <w:t xml:space="preserve"> </w:t>
            </w:r>
            <w:r>
              <w:rPr>
                <w:sz w:val="20"/>
              </w:rPr>
              <w:t>kültürünün</w:t>
            </w:r>
            <w:r>
              <w:rPr>
                <w:spacing w:val="-5"/>
                <w:sz w:val="20"/>
              </w:rPr>
              <w:t xml:space="preserve"> </w:t>
            </w:r>
            <w:r>
              <w:rPr>
                <w:sz w:val="20"/>
              </w:rPr>
              <w:t>yaygınlaştırılması</w:t>
            </w:r>
            <w:r>
              <w:rPr>
                <w:spacing w:val="-9"/>
                <w:sz w:val="20"/>
              </w:rPr>
              <w:t xml:space="preserve"> </w:t>
            </w:r>
            <w:r>
              <w:rPr>
                <w:sz w:val="20"/>
              </w:rPr>
              <w:t>ve</w:t>
            </w:r>
            <w:r>
              <w:rPr>
                <w:spacing w:val="-10"/>
                <w:sz w:val="20"/>
              </w:rPr>
              <w:t xml:space="preserve"> </w:t>
            </w:r>
            <w:r>
              <w:rPr>
                <w:sz w:val="20"/>
              </w:rPr>
              <w:t>nitelikli</w:t>
            </w:r>
            <w:r>
              <w:rPr>
                <w:spacing w:val="-8"/>
                <w:sz w:val="20"/>
              </w:rPr>
              <w:t xml:space="preserve"> </w:t>
            </w:r>
            <w:r>
              <w:rPr>
                <w:sz w:val="20"/>
              </w:rPr>
              <w:t>insan</w:t>
            </w:r>
            <w:r>
              <w:rPr>
                <w:spacing w:val="-10"/>
                <w:sz w:val="20"/>
              </w:rPr>
              <w:t xml:space="preserve"> </w:t>
            </w:r>
            <w:r>
              <w:rPr>
                <w:sz w:val="20"/>
              </w:rPr>
              <w:t>kaynağının geliştirilmesi amacıyla faaliyetlerin yürütülmesi, destek ve burs sağlanması</w:t>
            </w:r>
          </w:p>
          <w:p w14:paraId="273F5D81" w14:textId="77777777" w:rsidR="00A95158" w:rsidRDefault="00000000">
            <w:pPr>
              <w:pStyle w:val="TableParagraph"/>
              <w:numPr>
                <w:ilvl w:val="0"/>
                <w:numId w:val="168"/>
              </w:numPr>
              <w:tabs>
                <w:tab w:val="left" w:pos="827"/>
                <w:tab w:val="left" w:pos="829"/>
              </w:tabs>
              <w:spacing w:before="1" w:line="249" w:lineRule="auto"/>
              <w:ind w:right="104"/>
              <w:jc w:val="both"/>
              <w:rPr>
                <w:sz w:val="20"/>
              </w:rPr>
            </w:pPr>
            <w:r>
              <w:rPr>
                <w:sz w:val="20"/>
              </w:rPr>
              <w:t>Ülkemizin AR-GE ekosistemini güçlendirmek amacıyla temel ve uygulamalı araştırma alanlarında destek sağlanması ve bu alanlarda araştırma yapılması</w:t>
            </w:r>
          </w:p>
          <w:p w14:paraId="44F2EA71" w14:textId="77777777" w:rsidR="00A95158" w:rsidRDefault="00000000">
            <w:pPr>
              <w:pStyle w:val="TableParagraph"/>
              <w:numPr>
                <w:ilvl w:val="0"/>
                <w:numId w:val="168"/>
              </w:numPr>
              <w:tabs>
                <w:tab w:val="left" w:pos="827"/>
                <w:tab w:val="left" w:pos="829"/>
              </w:tabs>
              <w:spacing w:before="2" w:line="249" w:lineRule="auto"/>
              <w:ind w:right="105"/>
              <w:jc w:val="both"/>
              <w:rPr>
                <w:sz w:val="20"/>
              </w:rPr>
            </w:pPr>
            <w:r>
              <w:rPr>
                <w:sz w:val="20"/>
              </w:rPr>
              <w:t>Ülkemizin sosyoekonomik gelişimini hızlandırmak ve bilim, teknoloji, yenilik alanındaki ilerlemesini</w:t>
            </w:r>
            <w:r>
              <w:rPr>
                <w:spacing w:val="75"/>
                <w:sz w:val="20"/>
              </w:rPr>
              <w:t xml:space="preserve"> </w:t>
            </w:r>
            <w:r>
              <w:rPr>
                <w:sz w:val="20"/>
              </w:rPr>
              <w:t>sağlamak</w:t>
            </w:r>
            <w:r>
              <w:rPr>
                <w:spacing w:val="78"/>
                <w:sz w:val="20"/>
              </w:rPr>
              <w:t xml:space="preserve"> </w:t>
            </w:r>
            <w:r>
              <w:rPr>
                <w:sz w:val="20"/>
              </w:rPr>
              <w:t>amacıyla</w:t>
            </w:r>
            <w:r>
              <w:rPr>
                <w:spacing w:val="76"/>
                <w:sz w:val="20"/>
              </w:rPr>
              <w:t xml:space="preserve"> </w:t>
            </w:r>
            <w:r>
              <w:rPr>
                <w:sz w:val="20"/>
              </w:rPr>
              <w:t>deneysel</w:t>
            </w:r>
            <w:r>
              <w:rPr>
                <w:spacing w:val="75"/>
                <w:sz w:val="20"/>
              </w:rPr>
              <w:t xml:space="preserve"> </w:t>
            </w:r>
            <w:r>
              <w:rPr>
                <w:sz w:val="20"/>
              </w:rPr>
              <w:t>geliştirme</w:t>
            </w:r>
            <w:r>
              <w:rPr>
                <w:spacing w:val="76"/>
                <w:sz w:val="20"/>
              </w:rPr>
              <w:t xml:space="preserve"> </w:t>
            </w:r>
            <w:r>
              <w:rPr>
                <w:sz w:val="20"/>
              </w:rPr>
              <w:t>faaliyetlerinin</w:t>
            </w:r>
            <w:r>
              <w:rPr>
                <w:spacing w:val="77"/>
                <w:sz w:val="20"/>
              </w:rPr>
              <w:t xml:space="preserve"> </w:t>
            </w:r>
            <w:r>
              <w:rPr>
                <w:sz w:val="20"/>
              </w:rPr>
              <w:t>desteklenmesi</w:t>
            </w:r>
            <w:r>
              <w:rPr>
                <w:spacing w:val="75"/>
                <w:sz w:val="20"/>
              </w:rPr>
              <w:t xml:space="preserve"> </w:t>
            </w:r>
            <w:r>
              <w:rPr>
                <w:sz w:val="20"/>
              </w:rPr>
              <w:t>ve</w:t>
            </w:r>
          </w:p>
          <w:p w14:paraId="3618BCF4" w14:textId="77777777" w:rsidR="00A95158" w:rsidRDefault="00000000">
            <w:pPr>
              <w:pStyle w:val="TableParagraph"/>
              <w:spacing w:before="2" w:line="211" w:lineRule="exact"/>
              <w:ind w:left="829"/>
              <w:rPr>
                <w:sz w:val="20"/>
              </w:rPr>
            </w:pPr>
            <w:r>
              <w:rPr>
                <w:spacing w:val="-2"/>
                <w:sz w:val="20"/>
              </w:rPr>
              <w:t>yürütülmesi</w:t>
            </w:r>
          </w:p>
        </w:tc>
      </w:tr>
      <w:tr w:rsidR="00A95158" w14:paraId="6EF762D0" w14:textId="77777777">
        <w:trPr>
          <w:trHeight w:val="960"/>
        </w:trPr>
        <w:tc>
          <w:tcPr>
            <w:tcW w:w="5243" w:type="dxa"/>
            <w:shd w:val="clear" w:color="auto" w:fill="446F9D"/>
          </w:tcPr>
          <w:p w14:paraId="52093E3A" w14:textId="77777777" w:rsidR="00A95158" w:rsidRDefault="00A95158">
            <w:pPr>
              <w:pStyle w:val="TableParagraph"/>
              <w:spacing w:before="136"/>
              <w:rPr>
                <w:sz w:val="20"/>
              </w:rPr>
            </w:pPr>
          </w:p>
          <w:p w14:paraId="47A50C6A"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20</w:t>
            </w:r>
          </w:p>
        </w:tc>
        <w:tc>
          <w:tcPr>
            <w:tcW w:w="1270" w:type="dxa"/>
            <w:shd w:val="clear" w:color="auto" w:fill="446F9D"/>
          </w:tcPr>
          <w:p w14:paraId="21DA1414" w14:textId="77777777" w:rsidR="00A95158" w:rsidRDefault="00A95158">
            <w:pPr>
              <w:pStyle w:val="TableParagraph"/>
              <w:spacing w:before="16"/>
              <w:rPr>
                <w:sz w:val="20"/>
              </w:rPr>
            </w:pPr>
          </w:p>
          <w:p w14:paraId="46410760" w14:textId="77777777" w:rsidR="00A95158" w:rsidRDefault="00000000">
            <w:pPr>
              <w:pStyle w:val="TableParagraph"/>
              <w:spacing w:line="252" w:lineRule="auto"/>
              <w:ind w:left="184" w:right="16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68" w:type="dxa"/>
            <w:shd w:val="clear" w:color="auto" w:fill="446F9D"/>
          </w:tcPr>
          <w:p w14:paraId="47C4CBFC" w14:textId="77777777" w:rsidR="00A95158" w:rsidRDefault="00000000">
            <w:pPr>
              <w:pStyle w:val="TableParagraph"/>
              <w:spacing w:before="6" w:line="249" w:lineRule="auto"/>
              <w:ind w:left="265" w:right="251" w:firstLine="156"/>
              <w:rPr>
                <w:b/>
                <w:sz w:val="20"/>
              </w:rPr>
            </w:pPr>
            <w:r>
              <w:rPr>
                <w:b/>
                <w:color w:val="FFFFFF"/>
                <w:spacing w:val="-4"/>
                <w:sz w:val="20"/>
              </w:rPr>
              <w:t xml:space="preserve">Plan </w:t>
            </w:r>
            <w:r>
              <w:rPr>
                <w:b/>
                <w:color w:val="FFFFFF"/>
                <w:spacing w:val="-2"/>
                <w:sz w:val="20"/>
              </w:rPr>
              <w:t>Dönemi</w:t>
            </w:r>
          </w:p>
          <w:p w14:paraId="63D261C7" w14:textId="77777777" w:rsidR="00A95158" w:rsidRDefault="00000000">
            <w:pPr>
              <w:pStyle w:val="TableParagraph"/>
              <w:spacing w:before="2"/>
              <w:ind w:left="9" w:right="5"/>
              <w:jc w:val="center"/>
              <w:rPr>
                <w:b/>
                <w:sz w:val="20"/>
              </w:rPr>
            </w:pPr>
            <w:r>
              <w:rPr>
                <w:b/>
                <w:color w:val="FFFFFF"/>
                <w:spacing w:val="-2"/>
                <w:sz w:val="20"/>
              </w:rPr>
              <w:t>Başlangıç</w:t>
            </w:r>
          </w:p>
          <w:p w14:paraId="18FE0A54" w14:textId="77777777" w:rsidR="00A95158" w:rsidRDefault="00000000">
            <w:pPr>
              <w:pStyle w:val="TableParagraph"/>
              <w:spacing w:before="10" w:line="213" w:lineRule="exact"/>
              <w:ind w:left="9" w:right="6"/>
              <w:jc w:val="center"/>
              <w:rPr>
                <w:b/>
                <w:sz w:val="20"/>
              </w:rPr>
            </w:pPr>
            <w:r>
              <w:rPr>
                <w:b/>
                <w:color w:val="FFFFFF"/>
                <w:spacing w:val="-2"/>
                <w:sz w:val="20"/>
              </w:rPr>
              <w:t>Değeri</w:t>
            </w:r>
          </w:p>
        </w:tc>
        <w:tc>
          <w:tcPr>
            <w:tcW w:w="1266" w:type="dxa"/>
            <w:shd w:val="clear" w:color="auto" w:fill="446F9D"/>
          </w:tcPr>
          <w:p w14:paraId="64DEF5BB" w14:textId="77777777" w:rsidR="00A95158" w:rsidRDefault="00A95158">
            <w:pPr>
              <w:pStyle w:val="TableParagraph"/>
              <w:spacing w:before="136"/>
              <w:rPr>
                <w:sz w:val="20"/>
              </w:rPr>
            </w:pPr>
          </w:p>
          <w:p w14:paraId="5885F022" w14:textId="77777777" w:rsidR="00A95158" w:rsidRDefault="00000000">
            <w:pPr>
              <w:pStyle w:val="TableParagraph"/>
              <w:ind w:left="8" w:right="5"/>
              <w:jc w:val="center"/>
              <w:rPr>
                <w:b/>
                <w:sz w:val="20"/>
              </w:rPr>
            </w:pPr>
            <w:r>
              <w:rPr>
                <w:b/>
                <w:color w:val="FFFFFF"/>
                <w:spacing w:val="-4"/>
                <w:sz w:val="20"/>
              </w:rPr>
              <w:t>2024</w:t>
            </w:r>
          </w:p>
        </w:tc>
        <w:tc>
          <w:tcPr>
            <w:tcW w:w="1268" w:type="dxa"/>
            <w:shd w:val="clear" w:color="auto" w:fill="446F9D"/>
          </w:tcPr>
          <w:p w14:paraId="255A2317" w14:textId="77777777" w:rsidR="00A95158" w:rsidRDefault="00A95158">
            <w:pPr>
              <w:pStyle w:val="TableParagraph"/>
              <w:spacing w:before="136"/>
              <w:rPr>
                <w:sz w:val="20"/>
              </w:rPr>
            </w:pPr>
          </w:p>
          <w:p w14:paraId="0E0101ED" w14:textId="77777777" w:rsidR="00A95158" w:rsidRDefault="00000000">
            <w:pPr>
              <w:pStyle w:val="TableParagraph"/>
              <w:ind w:left="9" w:right="6"/>
              <w:jc w:val="center"/>
              <w:rPr>
                <w:b/>
                <w:sz w:val="20"/>
              </w:rPr>
            </w:pPr>
            <w:r>
              <w:rPr>
                <w:b/>
                <w:color w:val="FFFFFF"/>
                <w:spacing w:val="-4"/>
                <w:sz w:val="20"/>
              </w:rPr>
              <w:t>2025</w:t>
            </w:r>
          </w:p>
        </w:tc>
        <w:tc>
          <w:tcPr>
            <w:tcW w:w="1268" w:type="dxa"/>
            <w:shd w:val="clear" w:color="auto" w:fill="446F9D"/>
          </w:tcPr>
          <w:p w14:paraId="57B38909" w14:textId="77777777" w:rsidR="00A95158" w:rsidRDefault="00A95158">
            <w:pPr>
              <w:pStyle w:val="TableParagraph"/>
              <w:spacing w:before="136"/>
              <w:rPr>
                <w:sz w:val="20"/>
              </w:rPr>
            </w:pPr>
          </w:p>
          <w:p w14:paraId="1D9CF0FE" w14:textId="77777777" w:rsidR="00A95158" w:rsidRDefault="00000000">
            <w:pPr>
              <w:pStyle w:val="TableParagraph"/>
              <w:ind w:left="9" w:right="7"/>
              <w:jc w:val="center"/>
              <w:rPr>
                <w:b/>
                <w:sz w:val="20"/>
              </w:rPr>
            </w:pPr>
            <w:r>
              <w:rPr>
                <w:b/>
                <w:color w:val="FFFFFF"/>
                <w:spacing w:val="-4"/>
                <w:sz w:val="20"/>
              </w:rPr>
              <w:t>2026</w:t>
            </w:r>
          </w:p>
        </w:tc>
        <w:tc>
          <w:tcPr>
            <w:tcW w:w="1269" w:type="dxa"/>
            <w:shd w:val="clear" w:color="auto" w:fill="446F9D"/>
          </w:tcPr>
          <w:p w14:paraId="28D60822" w14:textId="77777777" w:rsidR="00A95158" w:rsidRDefault="00A95158">
            <w:pPr>
              <w:pStyle w:val="TableParagraph"/>
              <w:spacing w:before="136"/>
              <w:rPr>
                <w:sz w:val="20"/>
              </w:rPr>
            </w:pPr>
          </w:p>
          <w:p w14:paraId="3602BB3F" w14:textId="77777777" w:rsidR="00A95158" w:rsidRDefault="00000000">
            <w:pPr>
              <w:pStyle w:val="TableParagraph"/>
              <w:ind w:left="1" w:right="1"/>
              <w:jc w:val="center"/>
              <w:rPr>
                <w:b/>
                <w:sz w:val="20"/>
              </w:rPr>
            </w:pPr>
            <w:r>
              <w:rPr>
                <w:b/>
                <w:color w:val="FFFFFF"/>
                <w:spacing w:val="-4"/>
                <w:sz w:val="20"/>
              </w:rPr>
              <w:t>2027</w:t>
            </w:r>
          </w:p>
        </w:tc>
        <w:tc>
          <w:tcPr>
            <w:tcW w:w="1268" w:type="dxa"/>
            <w:shd w:val="clear" w:color="auto" w:fill="446F9D"/>
          </w:tcPr>
          <w:p w14:paraId="21D630E3" w14:textId="77777777" w:rsidR="00A95158" w:rsidRDefault="00A95158">
            <w:pPr>
              <w:pStyle w:val="TableParagraph"/>
              <w:spacing w:before="136"/>
              <w:rPr>
                <w:sz w:val="20"/>
              </w:rPr>
            </w:pPr>
          </w:p>
          <w:p w14:paraId="311E3581" w14:textId="77777777" w:rsidR="00A95158" w:rsidRDefault="00000000">
            <w:pPr>
              <w:pStyle w:val="TableParagraph"/>
              <w:ind w:left="9" w:right="10"/>
              <w:jc w:val="center"/>
              <w:rPr>
                <w:b/>
                <w:sz w:val="20"/>
              </w:rPr>
            </w:pPr>
            <w:r>
              <w:rPr>
                <w:b/>
                <w:color w:val="FFFFFF"/>
                <w:spacing w:val="-4"/>
                <w:sz w:val="20"/>
              </w:rPr>
              <w:t>2028</w:t>
            </w:r>
          </w:p>
        </w:tc>
      </w:tr>
      <w:tr w:rsidR="00A95158" w14:paraId="6D70B7A4" w14:textId="77777777">
        <w:trPr>
          <w:trHeight w:val="479"/>
        </w:trPr>
        <w:tc>
          <w:tcPr>
            <w:tcW w:w="5243" w:type="dxa"/>
          </w:tcPr>
          <w:p w14:paraId="2396B44F" w14:textId="77777777" w:rsidR="00A95158" w:rsidRDefault="00000000">
            <w:pPr>
              <w:pStyle w:val="TableParagraph"/>
              <w:spacing w:line="240" w:lineRule="exact"/>
              <w:ind w:left="110"/>
              <w:rPr>
                <w:b/>
                <w:sz w:val="20"/>
              </w:rPr>
            </w:pPr>
            <w:r>
              <w:rPr>
                <w:b/>
                <w:sz w:val="20"/>
              </w:rPr>
              <w:t>PG3.3.1</w:t>
            </w:r>
            <w:r>
              <w:rPr>
                <w:b/>
                <w:spacing w:val="40"/>
                <w:sz w:val="20"/>
              </w:rPr>
              <w:t xml:space="preserve"> </w:t>
            </w:r>
            <w:r>
              <w:rPr>
                <w:b/>
                <w:sz w:val="20"/>
              </w:rPr>
              <w:t>TÜBİTAK</w:t>
            </w:r>
            <w:r>
              <w:rPr>
                <w:b/>
                <w:spacing w:val="40"/>
                <w:sz w:val="20"/>
              </w:rPr>
              <w:t xml:space="preserve"> </w:t>
            </w:r>
            <w:r>
              <w:rPr>
                <w:b/>
                <w:sz w:val="20"/>
              </w:rPr>
              <w:t>tarafından</w:t>
            </w:r>
            <w:r>
              <w:rPr>
                <w:b/>
                <w:spacing w:val="40"/>
                <w:sz w:val="20"/>
              </w:rPr>
              <w:t xml:space="preserve"> </w:t>
            </w:r>
            <w:r>
              <w:rPr>
                <w:b/>
                <w:sz w:val="20"/>
              </w:rPr>
              <w:t>desteklenen</w:t>
            </w:r>
            <w:r>
              <w:rPr>
                <w:b/>
                <w:spacing w:val="40"/>
                <w:sz w:val="20"/>
              </w:rPr>
              <w:t xml:space="preserve"> </w:t>
            </w:r>
            <w:r>
              <w:rPr>
                <w:b/>
                <w:sz w:val="20"/>
              </w:rPr>
              <w:t>bursiyer sayısı (ilgili yıl)*</w:t>
            </w:r>
          </w:p>
        </w:tc>
        <w:tc>
          <w:tcPr>
            <w:tcW w:w="1270" w:type="dxa"/>
          </w:tcPr>
          <w:p w14:paraId="67900028" w14:textId="77777777" w:rsidR="00A95158" w:rsidRDefault="00000000">
            <w:pPr>
              <w:pStyle w:val="TableParagraph"/>
              <w:spacing w:before="129"/>
              <w:ind w:left="11"/>
              <w:jc w:val="center"/>
              <w:rPr>
                <w:sz w:val="20"/>
              </w:rPr>
            </w:pPr>
            <w:r>
              <w:rPr>
                <w:spacing w:val="-10"/>
                <w:sz w:val="20"/>
              </w:rPr>
              <w:t>6</w:t>
            </w:r>
          </w:p>
        </w:tc>
        <w:tc>
          <w:tcPr>
            <w:tcW w:w="1268" w:type="dxa"/>
          </w:tcPr>
          <w:p w14:paraId="1A62E6FC" w14:textId="77777777" w:rsidR="00A95158" w:rsidRDefault="00000000">
            <w:pPr>
              <w:pStyle w:val="TableParagraph"/>
              <w:spacing w:before="129"/>
              <w:ind w:left="9" w:right="7"/>
              <w:jc w:val="center"/>
              <w:rPr>
                <w:sz w:val="20"/>
              </w:rPr>
            </w:pPr>
            <w:r>
              <w:rPr>
                <w:spacing w:val="-2"/>
                <w:sz w:val="20"/>
              </w:rPr>
              <w:t>78.780</w:t>
            </w:r>
          </w:p>
        </w:tc>
        <w:tc>
          <w:tcPr>
            <w:tcW w:w="1266" w:type="dxa"/>
          </w:tcPr>
          <w:p w14:paraId="5F440CF7" w14:textId="77777777" w:rsidR="00A95158" w:rsidRDefault="00000000">
            <w:pPr>
              <w:pStyle w:val="TableParagraph"/>
              <w:spacing w:before="129"/>
              <w:ind w:left="8" w:right="4"/>
              <w:jc w:val="center"/>
              <w:rPr>
                <w:sz w:val="20"/>
              </w:rPr>
            </w:pPr>
            <w:r>
              <w:rPr>
                <w:spacing w:val="-2"/>
                <w:sz w:val="20"/>
              </w:rPr>
              <w:t>79.000</w:t>
            </w:r>
          </w:p>
        </w:tc>
        <w:tc>
          <w:tcPr>
            <w:tcW w:w="1268" w:type="dxa"/>
          </w:tcPr>
          <w:p w14:paraId="50B23B24" w14:textId="77777777" w:rsidR="00A95158" w:rsidRDefault="00000000">
            <w:pPr>
              <w:pStyle w:val="TableParagraph"/>
              <w:spacing w:before="129"/>
              <w:ind w:left="9" w:right="5"/>
              <w:jc w:val="center"/>
              <w:rPr>
                <w:sz w:val="20"/>
              </w:rPr>
            </w:pPr>
            <w:r>
              <w:rPr>
                <w:spacing w:val="-2"/>
                <w:sz w:val="20"/>
              </w:rPr>
              <w:t>80.000</w:t>
            </w:r>
          </w:p>
        </w:tc>
        <w:tc>
          <w:tcPr>
            <w:tcW w:w="1268" w:type="dxa"/>
          </w:tcPr>
          <w:p w14:paraId="6093C4FE" w14:textId="77777777" w:rsidR="00A95158" w:rsidRDefault="00000000">
            <w:pPr>
              <w:pStyle w:val="TableParagraph"/>
              <w:spacing w:before="129"/>
              <w:ind w:left="9" w:right="7"/>
              <w:jc w:val="center"/>
              <w:rPr>
                <w:sz w:val="20"/>
              </w:rPr>
            </w:pPr>
            <w:r>
              <w:rPr>
                <w:spacing w:val="-2"/>
                <w:sz w:val="20"/>
              </w:rPr>
              <w:t>81.000</w:t>
            </w:r>
          </w:p>
        </w:tc>
        <w:tc>
          <w:tcPr>
            <w:tcW w:w="1269" w:type="dxa"/>
          </w:tcPr>
          <w:p w14:paraId="1FF93A36" w14:textId="77777777" w:rsidR="00A95158" w:rsidRDefault="00000000">
            <w:pPr>
              <w:pStyle w:val="TableParagraph"/>
              <w:spacing w:before="129"/>
              <w:ind w:left="1"/>
              <w:jc w:val="center"/>
              <w:rPr>
                <w:sz w:val="20"/>
              </w:rPr>
            </w:pPr>
            <w:r>
              <w:rPr>
                <w:spacing w:val="-2"/>
                <w:sz w:val="20"/>
              </w:rPr>
              <w:t>82.000</w:t>
            </w:r>
          </w:p>
        </w:tc>
        <w:tc>
          <w:tcPr>
            <w:tcW w:w="1268" w:type="dxa"/>
          </w:tcPr>
          <w:p w14:paraId="373AFFB6" w14:textId="77777777" w:rsidR="00A95158" w:rsidRDefault="00000000">
            <w:pPr>
              <w:pStyle w:val="TableParagraph"/>
              <w:spacing w:before="129"/>
              <w:ind w:left="9" w:right="10"/>
              <w:jc w:val="center"/>
              <w:rPr>
                <w:sz w:val="20"/>
              </w:rPr>
            </w:pPr>
            <w:r>
              <w:rPr>
                <w:spacing w:val="-2"/>
                <w:sz w:val="20"/>
              </w:rPr>
              <w:t>83.000</w:t>
            </w:r>
          </w:p>
        </w:tc>
      </w:tr>
      <w:tr w:rsidR="00A95158" w14:paraId="0D698FEE" w14:textId="77777777">
        <w:trPr>
          <w:trHeight w:val="959"/>
        </w:trPr>
        <w:tc>
          <w:tcPr>
            <w:tcW w:w="5243" w:type="dxa"/>
          </w:tcPr>
          <w:p w14:paraId="1841F635" w14:textId="77777777" w:rsidR="00A95158" w:rsidRDefault="00000000">
            <w:pPr>
              <w:pStyle w:val="TableParagraph"/>
              <w:spacing w:line="240" w:lineRule="exact"/>
              <w:ind w:left="110" w:right="98"/>
              <w:jc w:val="both"/>
              <w:rPr>
                <w:b/>
                <w:sz w:val="20"/>
              </w:rPr>
            </w:pPr>
            <w:r>
              <w:rPr>
                <w:b/>
                <w:sz w:val="20"/>
              </w:rPr>
              <w:t>PG3.3.2</w:t>
            </w:r>
            <w:r>
              <w:rPr>
                <w:b/>
                <w:spacing w:val="-10"/>
                <w:sz w:val="20"/>
              </w:rPr>
              <w:t xml:space="preserve"> </w:t>
            </w:r>
            <w:r>
              <w:rPr>
                <w:b/>
                <w:sz w:val="20"/>
              </w:rPr>
              <w:t>Öncül</w:t>
            </w:r>
            <w:r>
              <w:rPr>
                <w:b/>
                <w:spacing w:val="-3"/>
                <w:sz w:val="20"/>
              </w:rPr>
              <w:t xml:space="preserve"> </w:t>
            </w:r>
            <w:r>
              <w:rPr>
                <w:b/>
                <w:sz w:val="20"/>
              </w:rPr>
              <w:t>Araştırmalar</w:t>
            </w:r>
            <w:r>
              <w:rPr>
                <w:b/>
                <w:spacing w:val="-8"/>
                <w:sz w:val="20"/>
              </w:rPr>
              <w:t xml:space="preserve"> </w:t>
            </w:r>
            <w:r>
              <w:rPr>
                <w:b/>
                <w:sz w:val="20"/>
              </w:rPr>
              <w:t>kapsamında</w:t>
            </w:r>
            <w:r>
              <w:rPr>
                <w:b/>
                <w:spacing w:val="-10"/>
                <w:sz w:val="20"/>
              </w:rPr>
              <w:t xml:space="preserve"> </w:t>
            </w:r>
            <w:r>
              <w:rPr>
                <w:b/>
                <w:sz w:val="20"/>
              </w:rPr>
              <w:t>desteklenen araştırmacılardan Avrupa Araştırma Konseyi (ERC)'den fon almayı başaran araştırmacıların oranı (%) (ilgili yıl)*</w:t>
            </w:r>
          </w:p>
        </w:tc>
        <w:tc>
          <w:tcPr>
            <w:tcW w:w="1270" w:type="dxa"/>
          </w:tcPr>
          <w:p w14:paraId="358F0AD3" w14:textId="77777777" w:rsidR="00A95158" w:rsidRDefault="00A95158">
            <w:pPr>
              <w:pStyle w:val="TableParagraph"/>
              <w:spacing w:before="138"/>
              <w:rPr>
                <w:sz w:val="20"/>
              </w:rPr>
            </w:pPr>
          </w:p>
          <w:p w14:paraId="4B9F03A3" w14:textId="77777777" w:rsidR="00A95158" w:rsidRDefault="00000000">
            <w:pPr>
              <w:pStyle w:val="TableParagraph"/>
              <w:ind w:left="11"/>
              <w:jc w:val="center"/>
              <w:rPr>
                <w:sz w:val="20"/>
              </w:rPr>
            </w:pPr>
            <w:r>
              <w:rPr>
                <w:spacing w:val="-10"/>
                <w:sz w:val="20"/>
              </w:rPr>
              <w:t>5</w:t>
            </w:r>
          </w:p>
        </w:tc>
        <w:tc>
          <w:tcPr>
            <w:tcW w:w="1268" w:type="dxa"/>
          </w:tcPr>
          <w:p w14:paraId="2E5B6CE4" w14:textId="77777777" w:rsidR="00A95158" w:rsidRDefault="00A95158">
            <w:pPr>
              <w:pStyle w:val="TableParagraph"/>
              <w:spacing w:before="138"/>
              <w:rPr>
                <w:sz w:val="20"/>
              </w:rPr>
            </w:pPr>
          </w:p>
          <w:p w14:paraId="046D3728" w14:textId="77777777" w:rsidR="00A95158" w:rsidRDefault="00000000">
            <w:pPr>
              <w:pStyle w:val="TableParagraph"/>
              <w:ind w:left="9" w:right="2"/>
              <w:jc w:val="center"/>
              <w:rPr>
                <w:sz w:val="20"/>
              </w:rPr>
            </w:pPr>
            <w:r>
              <w:rPr>
                <w:spacing w:val="-10"/>
                <w:sz w:val="20"/>
              </w:rPr>
              <w:t>4</w:t>
            </w:r>
          </w:p>
        </w:tc>
        <w:tc>
          <w:tcPr>
            <w:tcW w:w="1266" w:type="dxa"/>
          </w:tcPr>
          <w:p w14:paraId="6CE9A237" w14:textId="77777777" w:rsidR="00A95158" w:rsidRDefault="00A95158">
            <w:pPr>
              <w:pStyle w:val="TableParagraph"/>
              <w:spacing w:before="138"/>
              <w:rPr>
                <w:sz w:val="20"/>
              </w:rPr>
            </w:pPr>
          </w:p>
          <w:p w14:paraId="5A010A05" w14:textId="77777777" w:rsidR="00A95158" w:rsidRDefault="00000000">
            <w:pPr>
              <w:pStyle w:val="TableParagraph"/>
              <w:ind w:left="8"/>
              <w:jc w:val="center"/>
              <w:rPr>
                <w:sz w:val="20"/>
              </w:rPr>
            </w:pPr>
            <w:r>
              <w:rPr>
                <w:spacing w:val="-10"/>
                <w:sz w:val="20"/>
              </w:rPr>
              <w:t>4</w:t>
            </w:r>
          </w:p>
        </w:tc>
        <w:tc>
          <w:tcPr>
            <w:tcW w:w="1268" w:type="dxa"/>
          </w:tcPr>
          <w:p w14:paraId="74EA4D56" w14:textId="77777777" w:rsidR="00A95158" w:rsidRDefault="00A95158">
            <w:pPr>
              <w:pStyle w:val="TableParagraph"/>
              <w:spacing w:before="138"/>
              <w:rPr>
                <w:sz w:val="20"/>
              </w:rPr>
            </w:pPr>
          </w:p>
          <w:p w14:paraId="5BA5CF2E" w14:textId="77777777" w:rsidR="00A95158" w:rsidRDefault="00000000">
            <w:pPr>
              <w:pStyle w:val="TableParagraph"/>
              <w:ind w:left="10" w:right="1"/>
              <w:jc w:val="center"/>
              <w:rPr>
                <w:sz w:val="20"/>
              </w:rPr>
            </w:pPr>
            <w:r>
              <w:rPr>
                <w:spacing w:val="-10"/>
                <w:sz w:val="20"/>
              </w:rPr>
              <w:t>4</w:t>
            </w:r>
          </w:p>
        </w:tc>
        <w:tc>
          <w:tcPr>
            <w:tcW w:w="1268" w:type="dxa"/>
          </w:tcPr>
          <w:p w14:paraId="030A0A21" w14:textId="77777777" w:rsidR="00A95158" w:rsidRDefault="00A95158">
            <w:pPr>
              <w:pStyle w:val="TableParagraph"/>
              <w:spacing w:before="138"/>
              <w:rPr>
                <w:sz w:val="20"/>
              </w:rPr>
            </w:pPr>
          </w:p>
          <w:p w14:paraId="3333557A" w14:textId="77777777" w:rsidR="00A95158" w:rsidRDefault="00000000">
            <w:pPr>
              <w:pStyle w:val="TableParagraph"/>
              <w:ind w:left="9" w:right="2"/>
              <w:jc w:val="center"/>
              <w:rPr>
                <w:sz w:val="20"/>
              </w:rPr>
            </w:pPr>
            <w:r>
              <w:rPr>
                <w:spacing w:val="-10"/>
                <w:sz w:val="20"/>
              </w:rPr>
              <w:t>4</w:t>
            </w:r>
          </w:p>
        </w:tc>
        <w:tc>
          <w:tcPr>
            <w:tcW w:w="1269" w:type="dxa"/>
          </w:tcPr>
          <w:p w14:paraId="5362F9B8" w14:textId="77777777" w:rsidR="00A95158" w:rsidRDefault="00A95158">
            <w:pPr>
              <w:pStyle w:val="TableParagraph"/>
              <w:spacing w:before="138"/>
              <w:rPr>
                <w:sz w:val="20"/>
              </w:rPr>
            </w:pPr>
          </w:p>
          <w:p w14:paraId="1712F4DE" w14:textId="77777777" w:rsidR="00A95158" w:rsidRDefault="00000000">
            <w:pPr>
              <w:pStyle w:val="TableParagraph"/>
              <w:ind w:left="6"/>
              <w:jc w:val="center"/>
              <w:rPr>
                <w:sz w:val="20"/>
              </w:rPr>
            </w:pPr>
            <w:r>
              <w:rPr>
                <w:spacing w:val="-10"/>
                <w:sz w:val="20"/>
              </w:rPr>
              <w:t>4</w:t>
            </w:r>
          </w:p>
        </w:tc>
        <w:tc>
          <w:tcPr>
            <w:tcW w:w="1268" w:type="dxa"/>
          </w:tcPr>
          <w:p w14:paraId="4D48A723" w14:textId="77777777" w:rsidR="00A95158" w:rsidRDefault="00A95158">
            <w:pPr>
              <w:pStyle w:val="TableParagraph"/>
              <w:spacing w:before="138"/>
              <w:rPr>
                <w:sz w:val="20"/>
              </w:rPr>
            </w:pPr>
          </w:p>
          <w:p w14:paraId="7740D648" w14:textId="77777777" w:rsidR="00A95158" w:rsidRDefault="00000000">
            <w:pPr>
              <w:pStyle w:val="TableParagraph"/>
              <w:ind w:left="9" w:right="6"/>
              <w:jc w:val="center"/>
              <w:rPr>
                <w:sz w:val="20"/>
              </w:rPr>
            </w:pPr>
            <w:r>
              <w:rPr>
                <w:spacing w:val="-10"/>
                <w:sz w:val="20"/>
              </w:rPr>
              <w:t>4</w:t>
            </w:r>
          </w:p>
        </w:tc>
      </w:tr>
      <w:tr w:rsidR="00A95158" w14:paraId="7CF36957" w14:textId="77777777">
        <w:trPr>
          <w:trHeight w:val="822"/>
        </w:trPr>
        <w:tc>
          <w:tcPr>
            <w:tcW w:w="5243" w:type="dxa"/>
          </w:tcPr>
          <w:p w14:paraId="25C35609" w14:textId="77777777" w:rsidR="00A95158" w:rsidRDefault="00000000">
            <w:pPr>
              <w:pStyle w:val="TableParagraph"/>
              <w:spacing w:before="58" w:line="249" w:lineRule="auto"/>
              <w:ind w:left="110" w:right="97"/>
              <w:jc w:val="both"/>
              <w:rPr>
                <w:b/>
                <w:sz w:val="20"/>
              </w:rPr>
            </w:pPr>
            <w:r>
              <w:rPr>
                <w:b/>
                <w:sz w:val="20"/>
              </w:rPr>
              <w:t>PG3.3.3 Sanayi Doktora Programı kapsamındaki projeler aracılığıyla özel sektörde istihdam edilmeye başlanan doktoralı araştırmacı sayısı</w:t>
            </w:r>
          </w:p>
        </w:tc>
        <w:tc>
          <w:tcPr>
            <w:tcW w:w="1270" w:type="dxa"/>
          </w:tcPr>
          <w:p w14:paraId="51C85010" w14:textId="77777777" w:rsidR="00A95158" w:rsidRDefault="00A95158">
            <w:pPr>
              <w:pStyle w:val="TableParagraph"/>
              <w:spacing w:before="71"/>
              <w:rPr>
                <w:sz w:val="20"/>
              </w:rPr>
            </w:pPr>
          </w:p>
          <w:p w14:paraId="0CB469E1" w14:textId="77777777" w:rsidR="00A95158" w:rsidRDefault="00000000">
            <w:pPr>
              <w:pStyle w:val="TableParagraph"/>
              <w:ind w:left="11"/>
              <w:jc w:val="center"/>
              <w:rPr>
                <w:sz w:val="20"/>
              </w:rPr>
            </w:pPr>
            <w:r>
              <w:rPr>
                <w:spacing w:val="-10"/>
                <w:sz w:val="20"/>
              </w:rPr>
              <w:t>6</w:t>
            </w:r>
          </w:p>
        </w:tc>
        <w:tc>
          <w:tcPr>
            <w:tcW w:w="1268" w:type="dxa"/>
          </w:tcPr>
          <w:p w14:paraId="004E9E14" w14:textId="77777777" w:rsidR="00A95158" w:rsidRDefault="00A95158">
            <w:pPr>
              <w:pStyle w:val="TableParagraph"/>
              <w:spacing w:before="71"/>
              <w:rPr>
                <w:sz w:val="20"/>
              </w:rPr>
            </w:pPr>
          </w:p>
          <w:p w14:paraId="631327BA" w14:textId="77777777" w:rsidR="00A95158" w:rsidRDefault="00000000">
            <w:pPr>
              <w:pStyle w:val="TableParagraph"/>
              <w:ind w:left="9" w:right="7"/>
              <w:jc w:val="center"/>
              <w:rPr>
                <w:sz w:val="20"/>
              </w:rPr>
            </w:pPr>
            <w:r>
              <w:rPr>
                <w:spacing w:val="-5"/>
                <w:sz w:val="20"/>
              </w:rPr>
              <w:t>31</w:t>
            </w:r>
          </w:p>
        </w:tc>
        <w:tc>
          <w:tcPr>
            <w:tcW w:w="1266" w:type="dxa"/>
          </w:tcPr>
          <w:p w14:paraId="70E7E8D4" w14:textId="77777777" w:rsidR="00A95158" w:rsidRDefault="00A95158">
            <w:pPr>
              <w:pStyle w:val="TableParagraph"/>
              <w:spacing w:before="71"/>
              <w:rPr>
                <w:sz w:val="20"/>
              </w:rPr>
            </w:pPr>
          </w:p>
          <w:p w14:paraId="0BDC0893" w14:textId="77777777" w:rsidR="00A95158" w:rsidRDefault="00000000">
            <w:pPr>
              <w:pStyle w:val="TableParagraph"/>
              <w:ind w:left="8" w:right="5"/>
              <w:jc w:val="center"/>
              <w:rPr>
                <w:sz w:val="20"/>
              </w:rPr>
            </w:pPr>
            <w:r>
              <w:rPr>
                <w:spacing w:val="-5"/>
                <w:sz w:val="20"/>
              </w:rPr>
              <w:t>50</w:t>
            </w:r>
          </w:p>
        </w:tc>
        <w:tc>
          <w:tcPr>
            <w:tcW w:w="1268" w:type="dxa"/>
          </w:tcPr>
          <w:p w14:paraId="1341B71D" w14:textId="77777777" w:rsidR="00A95158" w:rsidRDefault="00A95158">
            <w:pPr>
              <w:pStyle w:val="TableParagraph"/>
              <w:spacing w:before="71"/>
              <w:rPr>
                <w:sz w:val="20"/>
              </w:rPr>
            </w:pPr>
          </w:p>
          <w:p w14:paraId="5B1A807E" w14:textId="77777777" w:rsidR="00A95158" w:rsidRDefault="00000000">
            <w:pPr>
              <w:pStyle w:val="TableParagraph"/>
              <w:ind w:left="9" w:right="6"/>
              <w:jc w:val="center"/>
              <w:rPr>
                <w:sz w:val="20"/>
              </w:rPr>
            </w:pPr>
            <w:r>
              <w:rPr>
                <w:spacing w:val="-5"/>
                <w:sz w:val="20"/>
              </w:rPr>
              <w:t>75</w:t>
            </w:r>
          </w:p>
        </w:tc>
        <w:tc>
          <w:tcPr>
            <w:tcW w:w="1268" w:type="dxa"/>
          </w:tcPr>
          <w:p w14:paraId="22C03B04" w14:textId="77777777" w:rsidR="00A95158" w:rsidRDefault="00A95158">
            <w:pPr>
              <w:pStyle w:val="TableParagraph"/>
              <w:spacing w:before="71"/>
              <w:rPr>
                <w:sz w:val="20"/>
              </w:rPr>
            </w:pPr>
          </w:p>
          <w:p w14:paraId="43A4C8BE" w14:textId="77777777" w:rsidR="00A95158" w:rsidRDefault="00000000">
            <w:pPr>
              <w:pStyle w:val="TableParagraph"/>
              <w:ind w:left="9" w:right="7"/>
              <w:jc w:val="center"/>
              <w:rPr>
                <w:sz w:val="20"/>
              </w:rPr>
            </w:pPr>
            <w:r>
              <w:rPr>
                <w:spacing w:val="-5"/>
                <w:sz w:val="20"/>
              </w:rPr>
              <w:t>150</w:t>
            </w:r>
          </w:p>
        </w:tc>
        <w:tc>
          <w:tcPr>
            <w:tcW w:w="1269" w:type="dxa"/>
          </w:tcPr>
          <w:p w14:paraId="23B5F505" w14:textId="77777777" w:rsidR="00A95158" w:rsidRDefault="00A95158">
            <w:pPr>
              <w:pStyle w:val="TableParagraph"/>
              <w:spacing w:before="71"/>
              <w:rPr>
                <w:sz w:val="20"/>
              </w:rPr>
            </w:pPr>
          </w:p>
          <w:p w14:paraId="16858C0C" w14:textId="77777777" w:rsidR="00A95158" w:rsidRDefault="00000000">
            <w:pPr>
              <w:pStyle w:val="TableParagraph"/>
              <w:jc w:val="center"/>
              <w:rPr>
                <w:sz w:val="20"/>
              </w:rPr>
            </w:pPr>
            <w:r>
              <w:rPr>
                <w:spacing w:val="-5"/>
                <w:sz w:val="20"/>
              </w:rPr>
              <w:t>250</w:t>
            </w:r>
          </w:p>
        </w:tc>
        <w:tc>
          <w:tcPr>
            <w:tcW w:w="1268" w:type="dxa"/>
          </w:tcPr>
          <w:p w14:paraId="1C5A69ED" w14:textId="77777777" w:rsidR="00A95158" w:rsidRDefault="00A95158">
            <w:pPr>
              <w:pStyle w:val="TableParagraph"/>
              <w:spacing w:before="71"/>
              <w:rPr>
                <w:sz w:val="20"/>
              </w:rPr>
            </w:pPr>
          </w:p>
          <w:p w14:paraId="539E5A1A" w14:textId="77777777" w:rsidR="00A95158" w:rsidRDefault="00000000">
            <w:pPr>
              <w:pStyle w:val="TableParagraph"/>
              <w:ind w:left="9" w:right="10"/>
              <w:jc w:val="center"/>
              <w:rPr>
                <w:sz w:val="20"/>
              </w:rPr>
            </w:pPr>
            <w:r>
              <w:rPr>
                <w:spacing w:val="-5"/>
                <w:sz w:val="20"/>
              </w:rPr>
              <w:t>400</w:t>
            </w:r>
          </w:p>
        </w:tc>
      </w:tr>
      <w:tr w:rsidR="00A95158" w14:paraId="041EB95F" w14:textId="77777777">
        <w:trPr>
          <w:trHeight w:val="722"/>
        </w:trPr>
        <w:tc>
          <w:tcPr>
            <w:tcW w:w="5243" w:type="dxa"/>
          </w:tcPr>
          <w:p w14:paraId="211D1CE7" w14:textId="77777777" w:rsidR="00A95158" w:rsidRDefault="00000000">
            <w:pPr>
              <w:pStyle w:val="TableParagraph"/>
              <w:spacing w:line="240" w:lineRule="exact"/>
              <w:ind w:left="110" w:right="98"/>
              <w:jc w:val="both"/>
              <w:rPr>
                <w:b/>
                <w:sz w:val="20"/>
              </w:rPr>
            </w:pPr>
            <w:r>
              <w:rPr>
                <w:b/>
                <w:sz w:val="20"/>
              </w:rPr>
              <w:t>PG3.3.4 Uluslararası Lider Araştırmacılar Destek Programı kapsamında Türkiye'ye gelen bilim insanı ve araştırmacı sayısı</w:t>
            </w:r>
          </w:p>
        </w:tc>
        <w:tc>
          <w:tcPr>
            <w:tcW w:w="1270" w:type="dxa"/>
          </w:tcPr>
          <w:p w14:paraId="74EA8BC7" w14:textId="77777777" w:rsidR="00A95158" w:rsidRDefault="00A95158">
            <w:pPr>
              <w:pStyle w:val="TableParagraph"/>
              <w:spacing w:before="19"/>
              <w:rPr>
                <w:sz w:val="20"/>
              </w:rPr>
            </w:pPr>
          </w:p>
          <w:p w14:paraId="65014488" w14:textId="77777777" w:rsidR="00A95158" w:rsidRDefault="00000000">
            <w:pPr>
              <w:pStyle w:val="TableParagraph"/>
              <w:ind w:left="11"/>
              <w:jc w:val="center"/>
              <w:rPr>
                <w:sz w:val="20"/>
              </w:rPr>
            </w:pPr>
            <w:r>
              <w:rPr>
                <w:spacing w:val="-10"/>
                <w:sz w:val="20"/>
              </w:rPr>
              <w:t>6</w:t>
            </w:r>
          </w:p>
        </w:tc>
        <w:tc>
          <w:tcPr>
            <w:tcW w:w="1268" w:type="dxa"/>
          </w:tcPr>
          <w:p w14:paraId="7CAEFD54" w14:textId="77777777" w:rsidR="00A95158" w:rsidRDefault="00A95158">
            <w:pPr>
              <w:pStyle w:val="TableParagraph"/>
              <w:spacing w:before="19"/>
              <w:rPr>
                <w:sz w:val="20"/>
              </w:rPr>
            </w:pPr>
          </w:p>
          <w:p w14:paraId="60397D3E" w14:textId="77777777" w:rsidR="00A95158" w:rsidRDefault="00000000">
            <w:pPr>
              <w:pStyle w:val="TableParagraph"/>
              <w:ind w:left="9" w:right="7"/>
              <w:jc w:val="center"/>
              <w:rPr>
                <w:sz w:val="20"/>
              </w:rPr>
            </w:pPr>
            <w:r>
              <w:rPr>
                <w:spacing w:val="-5"/>
                <w:sz w:val="20"/>
              </w:rPr>
              <w:t>201</w:t>
            </w:r>
          </w:p>
        </w:tc>
        <w:tc>
          <w:tcPr>
            <w:tcW w:w="1266" w:type="dxa"/>
          </w:tcPr>
          <w:p w14:paraId="1886ABF0" w14:textId="77777777" w:rsidR="00A95158" w:rsidRDefault="00A95158">
            <w:pPr>
              <w:pStyle w:val="TableParagraph"/>
              <w:spacing w:before="19"/>
              <w:rPr>
                <w:sz w:val="20"/>
              </w:rPr>
            </w:pPr>
          </w:p>
          <w:p w14:paraId="017EC5B2" w14:textId="77777777" w:rsidR="00A95158" w:rsidRDefault="00000000">
            <w:pPr>
              <w:pStyle w:val="TableParagraph"/>
              <w:ind w:left="8" w:right="5"/>
              <w:jc w:val="center"/>
              <w:rPr>
                <w:sz w:val="20"/>
              </w:rPr>
            </w:pPr>
            <w:r>
              <w:rPr>
                <w:spacing w:val="-5"/>
                <w:sz w:val="20"/>
              </w:rPr>
              <w:t>300</w:t>
            </w:r>
          </w:p>
        </w:tc>
        <w:tc>
          <w:tcPr>
            <w:tcW w:w="1268" w:type="dxa"/>
          </w:tcPr>
          <w:p w14:paraId="7772F748" w14:textId="77777777" w:rsidR="00A95158" w:rsidRDefault="00A95158">
            <w:pPr>
              <w:pStyle w:val="TableParagraph"/>
              <w:spacing w:before="19"/>
              <w:rPr>
                <w:sz w:val="20"/>
              </w:rPr>
            </w:pPr>
          </w:p>
          <w:p w14:paraId="10857926" w14:textId="77777777" w:rsidR="00A95158" w:rsidRDefault="00000000">
            <w:pPr>
              <w:pStyle w:val="TableParagraph"/>
              <w:ind w:left="9" w:right="6"/>
              <w:jc w:val="center"/>
              <w:rPr>
                <w:sz w:val="20"/>
              </w:rPr>
            </w:pPr>
            <w:r>
              <w:rPr>
                <w:spacing w:val="-5"/>
                <w:sz w:val="20"/>
              </w:rPr>
              <w:t>400</w:t>
            </w:r>
          </w:p>
        </w:tc>
        <w:tc>
          <w:tcPr>
            <w:tcW w:w="1268" w:type="dxa"/>
          </w:tcPr>
          <w:p w14:paraId="6B856CB6" w14:textId="77777777" w:rsidR="00A95158" w:rsidRDefault="00A95158">
            <w:pPr>
              <w:pStyle w:val="TableParagraph"/>
              <w:spacing w:before="19"/>
              <w:rPr>
                <w:sz w:val="20"/>
              </w:rPr>
            </w:pPr>
          </w:p>
          <w:p w14:paraId="78A86E03" w14:textId="77777777" w:rsidR="00A95158" w:rsidRDefault="00000000">
            <w:pPr>
              <w:pStyle w:val="TableParagraph"/>
              <w:ind w:left="9" w:right="7"/>
              <w:jc w:val="center"/>
              <w:rPr>
                <w:sz w:val="20"/>
              </w:rPr>
            </w:pPr>
            <w:r>
              <w:rPr>
                <w:spacing w:val="-5"/>
                <w:sz w:val="20"/>
              </w:rPr>
              <w:t>500</w:t>
            </w:r>
          </w:p>
        </w:tc>
        <w:tc>
          <w:tcPr>
            <w:tcW w:w="1269" w:type="dxa"/>
          </w:tcPr>
          <w:p w14:paraId="70915881" w14:textId="77777777" w:rsidR="00A95158" w:rsidRDefault="00A95158">
            <w:pPr>
              <w:pStyle w:val="TableParagraph"/>
              <w:spacing w:before="19"/>
              <w:rPr>
                <w:sz w:val="20"/>
              </w:rPr>
            </w:pPr>
          </w:p>
          <w:p w14:paraId="12FD50F7" w14:textId="77777777" w:rsidR="00A95158" w:rsidRDefault="00000000">
            <w:pPr>
              <w:pStyle w:val="TableParagraph"/>
              <w:jc w:val="center"/>
              <w:rPr>
                <w:sz w:val="20"/>
              </w:rPr>
            </w:pPr>
            <w:r>
              <w:rPr>
                <w:spacing w:val="-5"/>
                <w:sz w:val="20"/>
              </w:rPr>
              <w:t>600</w:t>
            </w:r>
          </w:p>
        </w:tc>
        <w:tc>
          <w:tcPr>
            <w:tcW w:w="1268" w:type="dxa"/>
          </w:tcPr>
          <w:p w14:paraId="1B17D033" w14:textId="77777777" w:rsidR="00A95158" w:rsidRDefault="00A95158">
            <w:pPr>
              <w:pStyle w:val="TableParagraph"/>
              <w:spacing w:before="19"/>
              <w:rPr>
                <w:sz w:val="20"/>
              </w:rPr>
            </w:pPr>
          </w:p>
          <w:p w14:paraId="7B9AFE67" w14:textId="77777777" w:rsidR="00A95158" w:rsidRDefault="00000000">
            <w:pPr>
              <w:pStyle w:val="TableParagraph"/>
              <w:ind w:left="9" w:right="10"/>
              <w:jc w:val="center"/>
              <w:rPr>
                <w:sz w:val="20"/>
              </w:rPr>
            </w:pPr>
            <w:r>
              <w:rPr>
                <w:spacing w:val="-5"/>
                <w:sz w:val="20"/>
              </w:rPr>
              <w:t>700</w:t>
            </w:r>
          </w:p>
        </w:tc>
      </w:tr>
    </w:tbl>
    <w:p w14:paraId="29BA200B" w14:textId="77777777" w:rsidR="00A95158" w:rsidRDefault="00A95158">
      <w:pPr>
        <w:pStyle w:val="GvdeMetni"/>
        <w:rPr>
          <w:sz w:val="20"/>
        </w:rPr>
      </w:pPr>
    </w:p>
    <w:p w14:paraId="646C181E" w14:textId="77777777" w:rsidR="00A95158" w:rsidRDefault="00000000">
      <w:pPr>
        <w:pStyle w:val="GvdeMetni"/>
        <w:spacing w:before="30"/>
        <w:rPr>
          <w:sz w:val="20"/>
        </w:rPr>
      </w:pPr>
      <w:r>
        <w:rPr>
          <w:noProof/>
        </w:rPr>
        <mc:AlternateContent>
          <mc:Choice Requires="wps">
            <w:drawing>
              <wp:anchor distT="0" distB="0" distL="0" distR="0" simplePos="0" relativeHeight="487657472" behindDoc="1" locked="0" layoutInCell="1" allowOverlap="1" wp14:anchorId="0A17BF3F" wp14:editId="4C107FB8">
                <wp:simplePos x="0" y="0"/>
                <wp:positionH relativeFrom="page">
                  <wp:posOffset>899160</wp:posOffset>
                </wp:positionH>
                <wp:positionV relativeFrom="paragraph">
                  <wp:posOffset>180791</wp:posOffset>
                </wp:positionV>
                <wp:extent cx="1829435" cy="7620"/>
                <wp:effectExtent l="0" t="0" r="0" b="0"/>
                <wp:wrapTopAndBottom/>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554723" id="Graphic 499" o:spid="_x0000_s1026" style="position:absolute;margin-left:70.8pt;margin-top:14.25pt;width:144.05pt;height:.6pt;z-index:-1565900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" path="m1829053,l,,,7620r1829053,l1829053,xe" fillcolor="black" stroked="f">
                <v:path arrowok="t"/>
                <w10:wrap type="topAndBottom" anchorx="page"/>
              </v:shape>
            </w:pict>
          </mc:Fallback>
        </mc:AlternateContent>
      </w:r>
    </w:p>
    <w:p w14:paraId="21E613BD" w14:textId="77777777" w:rsidR="00A95158" w:rsidRDefault="00000000">
      <w:pPr>
        <w:spacing w:before="89"/>
        <w:ind w:left="115"/>
        <w:rPr>
          <w:sz w:val="18"/>
        </w:rPr>
      </w:pPr>
      <w:r>
        <w:rPr>
          <w:position w:val="6"/>
          <w:sz w:val="12"/>
        </w:rPr>
        <w:t>20</w:t>
      </w:r>
      <w:r>
        <w:rPr>
          <w:spacing w:val="13"/>
          <w:position w:val="6"/>
          <w:sz w:val="12"/>
        </w:rPr>
        <w:t xml:space="preserve"> </w:t>
      </w:r>
      <w:r>
        <w:rPr>
          <w:sz w:val="18"/>
        </w:rPr>
        <w:t>Parantez</w:t>
      </w:r>
      <w:r>
        <w:rPr>
          <w:spacing w:val="-6"/>
          <w:sz w:val="18"/>
        </w:rPr>
        <w:t xml:space="preserve"> </w:t>
      </w:r>
      <w:r>
        <w:rPr>
          <w:sz w:val="18"/>
        </w:rPr>
        <w:t>içerisinde</w:t>
      </w:r>
      <w:r>
        <w:rPr>
          <w:spacing w:val="-4"/>
          <w:sz w:val="18"/>
        </w:rPr>
        <w:t xml:space="preserve"> </w:t>
      </w:r>
      <w:r>
        <w:rPr>
          <w:sz w:val="18"/>
        </w:rPr>
        <w:t>“(ilgili</w:t>
      </w:r>
      <w:r>
        <w:rPr>
          <w:spacing w:val="-5"/>
          <w:sz w:val="18"/>
        </w:rPr>
        <w:t xml:space="preserve"> </w:t>
      </w:r>
      <w:r>
        <w:rPr>
          <w:sz w:val="18"/>
        </w:rPr>
        <w:t>yıl)*”</w:t>
      </w:r>
      <w:r>
        <w:rPr>
          <w:spacing w:val="-4"/>
          <w:sz w:val="18"/>
        </w:rPr>
        <w:t xml:space="preserve"> </w:t>
      </w:r>
      <w:r>
        <w:rPr>
          <w:sz w:val="18"/>
        </w:rPr>
        <w:t>olarak</w:t>
      </w:r>
      <w:r>
        <w:rPr>
          <w:spacing w:val="-3"/>
          <w:sz w:val="18"/>
        </w:rPr>
        <w:t xml:space="preserve"> </w:t>
      </w:r>
      <w:r>
        <w:rPr>
          <w:sz w:val="18"/>
        </w:rPr>
        <w:t>belirtilen</w:t>
      </w:r>
      <w:r>
        <w:rPr>
          <w:spacing w:val="-4"/>
          <w:sz w:val="18"/>
        </w:rPr>
        <w:t xml:space="preserve"> </w:t>
      </w:r>
      <w:r>
        <w:rPr>
          <w:sz w:val="18"/>
        </w:rPr>
        <w:t>göstergeler</w:t>
      </w:r>
      <w:r>
        <w:rPr>
          <w:spacing w:val="-4"/>
          <w:sz w:val="18"/>
        </w:rPr>
        <w:t xml:space="preserve"> </w:t>
      </w:r>
      <w:r>
        <w:rPr>
          <w:sz w:val="18"/>
        </w:rPr>
        <w:t>kümülatif</w:t>
      </w:r>
      <w:r>
        <w:rPr>
          <w:spacing w:val="-6"/>
          <w:sz w:val="18"/>
        </w:rPr>
        <w:t xml:space="preserve"> </w:t>
      </w:r>
      <w:r>
        <w:rPr>
          <w:sz w:val="18"/>
        </w:rPr>
        <w:t>olmayan</w:t>
      </w:r>
      <w:r>
        <w:rPr>
          <w:spacing w:val="-3"/>
          <w:sz w:val="18"/>
        </w:rPr>
        <w:t xml:space="preserve"> </w:t>
      </w:r>
      <w:r>
        <w:rPr>
          <w:sz w:val="18"/>
        </w:rPr>
        <w:t>göstergeleri</w:t>
      </w:r>
      <w:r>
        <w:rPr>
          <w:spacing w:val="-6"/>
          <w:sz w:val="18"/>
        </w:rPr>
        <w:t xml:space="preserve"> </w:t>
      </w:r>
      <w:r>
        <w:rPr>
          <w:sz w:val="18"/>
        </w:rPr>
        <w:t>ifade</w:t>
      </w:r>
      <w:r>
        <w:rPr>
          <w:spacing w:val="-4"/>
          <w:sz w:val="18"/>
        </w:rPr>
        <w:t xml:space="preserve"> </w:t>
      </w:r>
      <w:r>
        <w:rPr>
          <w:spacing w:val="-2"/>
          <w:sz w:val="18"/>
        </w:rPr>
        <w:t>etmektedir.</w:t>
      </w:r>
    </w:p>
    <w:p w14:paraId="128FEF29" w14:textId="77777777" w:rsidR="00A95158" w:rsidRDefault="00A95158">
      <w:pPr>
        <w:rPr>
          <w:sz w:val="18"/>
        </w:rPr>
        <w:sectPr w:rsidR="00A95158">
          <w:pgSz w:w="16840" w:h="11910" w:orient="landscape"/>
          <w:pgMar w:top="1320" w:right="1180" w:bottom="720" w:left="1300" w:header="710" w:footer="528" w:gutter="0"/>
          <w:cols w:space="708"/>
        </w:sectPr>
      </w:pPr>
    </w:p>
    <w:p w14:paraId="36D6C5E5"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243"/>
        <w:gridCol w:w="1270"/>
        <w:gridCol w:w="1268"/>
        <w:gridCol w:w="1266"/>
        <w:gridCol w:w="1268"/>
        <w:gridCol w:w="1268"/>
        <w:gridCol w:w="1269"/>
        <w:gridCol w:w="1268"/>
      </w:tblGrid>
      <w:tr w:rsidR="00A95158" w14:paraId="02854B90" w14:textId="77777777">
        <w:trPr>
          <w:trHeight w:val="961"/>
        </w:trPr>
        <w:tc>
          <w:tcPr>
            <w:tcW w:w="5243" w:type="dxa"/>
          </w:tcPr>
          <w:p w14:paraId="6872BF66" w14:textId="77777777" w:rsidR="00A95158" w:rsidRDefault="00000000">
            <w:pPr>
              <w:pStyle w:val="TableParagraph"/>
              <w:spacing w:line="240" w:lineRule="exact"/>
              <w:ind w:left="110" w:right="99"/>
              <w:jc w:val="both"/>
              <w:rPr>
                <w:b/>
                <w:sz w:val="20"/>
              </w:rPr>
            </w:pPr>
            <w:r>
              <w:rPr>
                <w:b/>
                <w:sz w:val="20"/>
              </w:rPr>
              <w:t>PG3.3.5 Uluslararası Lider Araştırmacılar Destek Programı kapsamında Türkiye'ye gelerek TÜBİTAK merkez</w:t>
            </w:r>
            <w:r>
              <w:rPr>
                <w:b/>
                <w:spacing w:val="-4"/>
                <w:sz w:val="20"/>
              </w:rPr>
              <w:t xml:space="preserve"> </w:t>
            </w:r>
            <w:r>
              <w:rPr>
                <w:b/>
                <w:sz w:val="20"/>
              </w:rPr>
              <w:t>ve</w:t>
            </w:r>
            <w:r>
              <w:rPr>
                <w:b/>
                <w:spacing w:val="-4"/>
                <w:sz w:val="20"/>
              </w:rPr>
              <w:t xml:space="preserve"> </w:t>
            </w:r>
            <w:r>
              <w:rPr>
                <w:b/>
                <w:sz w:val="20"/>
              </w:rPr>
              <w:t>enstitülerinde</w:t>
            </w:r>
            <w:r>
              <w:rPr>
                <w:b/>
                <w:spacing w:val="-2"/>
                <w:sz w:val="20"/>
              </w:rPr>
              <w:t xml:space="preserve"> </w:t>
            </w:r>
            <w:r>
              <w:rPr>
                <w:b/>
                <w:sz w:val="20"/>
              </w:rPr>
              <w:t>istihdam</w:t>
            </w:r>
            <w:r>
              <w:rPr>
                <w:b/>
                <w:spacing w:val="-4"/>
                <w:sz w:val="20"/>
              </w:rPr>
              <w:t xml:space="preserve"> </w:t>
            </w:r>
            <w:r>
              <w:rPr>
                <w:b/>
                <w:sz w:val="20"/>
              </w:rPr>
              <w:t>edilen</w:t>
            </w:r>
            <w:r>
              <w:rPr>
                <w:b/>
                <w:spacing w:val="-4"/>
                <w:sz w:val="20"/>
              </w:rPr>
              <w:t xml:space="preserve"> </w:t>
            </w:r>
            <w:r>
              <w:rPr>
                <w:b/>
                <w:sz w:val="20"/>
              </w:rPr>
              <w:t>bilim</w:t>
            </w:r>
            <w:r>
              <w:rPr>
                <w:b/>
                <w:spacing w:val="-4"/>
                <w:sz w:val="20"/>
              </w:rPr>
              <w:t xml:space="preserve"> </w:t>
            </w:r>
            <w:r>
              <w:rPr>
                <w:b/>
                <w:sz w:val="20"/>
              </w:rPr>
              <w:t>insanı ve araştırmacı sayısı</w:t>
            </w:r>
          </w:p>
        </w:tc>
        <w:tc>
          <w:tcPr>
            <w:tcW w:w="1270" w:type="dxa"/>
          </w:tcPr>
          <w:p w14:paraId="1525AAC3" w14:textId="77777777" w:rsidR="00A95158" w:rsidRDefault="00A95158">
            <w:pPr>
              <w:pStyle w:val="TableParagraph"/>
              <w:spacing w:before="141"/>
              <w:rPr>
                <w:sz w:val="20"/>
              </w:rPr>
            </w:pPr>
          </w:p>
          <w:p w14:paraId="6114B43C" w14:textId="77777777" w:rsidR="00A95158" w:rsidRDefault="00000000">
            <w:pPr>
              <w:pStyle w:val="TableParagraph"/>
              <w:ind w:left="11"/>
              <w:jc w:val="center"/>
              <w:rPr>
                <w:sz w:val="20"/>
              </w:rPr>
            </w:pPr>
            <w:r>
              <w:rPr>
                <w:spacing w:val="-10"/>
                <w:sz w:val="20"/>
              </w:rPr>
              <w:t>6</w:t>
            </w:r>
          </w:p>
        </w:tc>
        <w:tc>
          <w:tcPr>
            <w:tcW w:w="1268" w:type="dxa"/>
          </w:tcPr>
          <w:p w14:paraId="725340E1" w14:textId="77777777" w:rsidR="00A95158" w:rsidRDefault="00A95158">
            <w:pPr>
              <w:pStyle w:val="TableParagraph"/>
              <w:spacing w:before="141"/>
              <w:rPr>
                <w:sz w:val="20"/>
              </w:rPr>
            </w:pPr>
          </w:p>
          <w:p w14:paraId="7EECE4D5" w14:textId="77777777" w:rsidR="00A95158" w:rsidRDefault="00000000">
            <w:pPr>
              <w:pStyle w:val="TableParagraph"/>
              <w:ind w:left="9" w:right="2"/>
              <w:jc w:val="center"/>
              <w:rPr>
                <w:sz w:val="20"/>
              </w:rPr>
            </w:pPr>
            <w:r>
              <w:rPr>
                <w:spacing w:val="-10"/>
                <w:sz w:val="20"/>
              </w:rPr>
              <w:t>5</w:t>
            </w:r>
          </w:p>
        </w:tc>
        <w:tc>
          <w:tcPr>
            <w:tcW w:w="1266" w:type="dxa"/>
          </w:tcPr>
          <w:p w14:paraId="6113AB33" w14:textId="77777777" w:rsidR="00A95158" w:rsidRDefault="00A95158">
            <w:pPr>
              <w:pStyle w:val="TableParagraph"/>
              <w:spacing w:before="141"/>
              <w:rPr>
                <w:sz w:val="20"/>
              </w:rPr>
            </w:pPr>
          </w:p>
          <w:p w14:paraId="4A9BAC0D" w14:textId="77777777" w:rsidR="00A95158" w:rsidRDefault="00000000">
            <w:pPr>
              <w:pStyle w:val="TableParagraph"/>
              <w:ind w:left="8" w:right="5"/>
              <w:jc w:val="center"/>
              <w:rPr>
                <w:sz w:val="20"/>
              </w:rPr>
            </w:pPr>
            <w:r>
              <w:rPr>
                <w:spacing w:val="-5"/>
                <w:sz w:val="20"/>
              </w:rPr>
              <w:t>10</w:t>
            </w:r>
          </w:p>
        </w:tc>
        <w:tc>
          <w:tcPr>
            <w:tcW w:w="1268" w:type="dxa"/>
          </w:tcPr>
          <w:p w14:paraId="51245779" w14:textId="77777777" w:rsidR="00A95158" w:rsidRDefault="00A95158">
            <w:pPr>
              <w:pStyle w:val="TableParagraph"/>
              <w:spacing w:before="141"/>
              <w:rPr>
                <w:sz w:val="20"/>
              </w:rPr>
            </w:pPr>
          </w:p>
          <w:p w14:paraId="7A3C943F" w14:textId="77777777" w:rsidR="00A95158" w:rsidRDefault="00000000">
            <w:pPr>
              <w:pStyle w:val="TableParagraph"/>
              <w:ind w:left="9" w:right="6"/>
              <w:jc w:val="center"/>
              <w:rPr>
                <w:sz w:val="20"/>
              </w:rPr>
            </w:pPr>
            <w:r>
              <w:rPr>
                <w:spacing w:val="-5"/>
                <w:sz w:val="20"/>
              </w:rPr>
              <w:t>15</w:t>
            </w:r>
          </w:p>
        </w:tc>
        <w:tc>
          <w:tcPr>
            <w:tcW w:w="1268" w:type="dxa"/>
          </w:tcPr>
          <w:p w14:paraId="0110262F" w14:textId="77777777" w:rsidR="00A95158" w:rsidRDefault="00A95158">
            <w:pPr>
              <w:pStyle w:val="TableParagraph"/>
              <w:spacing w:before="141"/>
              <w:rPr>
                <w:sz w:val="20"/>
              </w:rPr>
            </w:pPr>
          </w:p>
          <w:p w14:paraId="63957EC3" w14:textId="77777777" w:rsidR="00A95158" w:rsidRDefault="00000000">
            <w:pPr>
              <w:pStyle w:val="TableParagraph"/>
              <w:ind w:left="9" w:right="7"/>
              <w:jc w:val="center"/>
              <w:rPr>
                <w:sz w:val="20"/>
              </w:rPr>
            </w:pPr>
            <w:r>
              <w:rPr>
                <w:spacing w:val="-5"/>
                <w:sz w:val="20"/>
              </w:rPr>
              <w:t>20</w:t>
            </w:r>
          </w:p>
        </w:tc>
        <w:tc>
          <w:tcPr>
            <w:tcW w:w="1269" w:type="dxa"/>
          </w:tcPr>
          <w:p w14:paraId="792CE6B0" w14:textId="77777777" w:rsidR="00A95158" w:rsidRDefault="00A95158">
            <w:pPr>
              <w:pStyle w:val="TableParagraph"/>
              <w:spacing w:before="141"/>
              <w:rPr>
                <w:sz w:val="20"/>
              </w:rPr>
            </w:pPr>
          </w:p>
          <w:p w14:paraId="4A9AF02A" w14:textId="77777777" w:rsidR="00A95158" w:rsidRDefault="00000000">
            <w:pPr>
              <w:pStyle w:val="TableParagraph"/>
              <w:jc w:val="center"/>
              <w:rPr>
                <w:sz w:val="20"/>
              </w:rPr>
            </w:pPr>
            <w:r>
              <w:rPr>
                <w:spacing w:val="-5"/>
                <w:sz w:val="20"/>
              </w:rPr>
              <w:t>25</w:t>
            </w:r>
          </w:p>
        </w:tc>
        <w:tc>
          <w:tcPr>
            <w:tcW w:w="1268" w:type="dxa"/>
          </w:tcPr>
          <w:p w14:paraId="34FC4969" w14:textId="77777777" w:rsidR="00A95158" w:rsidRDefault="00A95158">
            <w:pPr>
              <w:pStyle w:val="TableParagraph"/>
              <w:spacing w:before="141"/>
              <w:rPr>
                <w:sz w:val="20"/>
              </w:rPr>
            </w:pPr>
          </w:p>
          <w:p w14:paraId="4D9905EE" w14:textId="77777777" w:rsidR="00A95158" w:rsidRDefault="00000000">
            <w:pPr>
              <w:pStyle w:val="TableParagraph"/>
              <w:ind w:left="9" w:right="10"/>
              <w:jc w:val="center"/>
              <w:rPr>
                <w:sz w:val="20"/>
              </w:rPr>
            </w:pPr>
            <w:r>
              <w:rPr>
                <w:spacing w:val="-5"/>
                <w:sz w:val="20"/>
              </w:rPr>
              <w:t>30</w:t>
            </w:r>
          </w:p>
        </w:tc>
      </w:tr>
      <w:tr w:rsidR="00A95158" w14:paraId="0D1671E8" w14:textId="77777777">
        <w:trPr>
          <w:trHeight w:val="1199"/>
        </w:trPr>
        <w:tc>
          <w:tcPr>
            <w:tcW w:w="5243" w:type="dxa"/>
          </w:tcPr>
          <w:p w14:paraId="4EB08D75" w14:textId="77777777" w:rsidR="00A95158" w:rsidRDefault="00000000">
            <w:pPr>
              <w:pStyle w:val="TableParagraph"/>
              <w:spacing w:line="240" w:lineRule="exact"/>
              <w:ind w:left="110" w:right="97"/>
              <w:jc w:val="both"/>
              <w:rPr>
                <w:b/>
                <w:sz w:val="20"/>
              </w:rPr>
            </w:pPr>
            <w:r>
              <w:rPr>
                <w:b/>
                <w:sz w:val="20"/>
              </w:rPr>
              <w:t>PG3.3.6 Uluslararası Lider Araştırmacılar Destek Programı kapsamında yurt dışından ülkemize gelen Türk ve yabancı araştırmacıların Türkiye'deki araştırmacılarla iş birlikli olarak gerçekleştirdikleri ulusal/uluslararası proje sayısı</w:t>
            </w:r>
          </w:p>
        </w:tc>
        <w:tc>
          <w:tcPr>
            <w:tcW w:w="1270" w:type="dxa"/>
          </w:tcPr>
          <w:p w14:paraId="662F998C" w14:textId="77777777" w:rsidR="00A95158" w:rsidRDefault="00A95158">
            <w:pPr>
              <w:pStyle w:val="TableParagraph"/>
              <w:rPr>
                <w:sz w:val="20"/>
              </w:rPr>
            </w:pPr>
          </w:p>
          <w:p w14:paraId="4B226ABF" w14:textId="77777777" w:rsidR="00A95158" w:rsidRDefault="00A95158">
            <w:pPr>
              <w:pStyle w:val="TableParagraph"/>
              <w:spacing w:before="29"/>
              <w:rPr>
                <w:sz w:val="20"/>
              </w:rPr>
            </w:pPr>
          </w:p>
          <w:p w14:paraId="026607E5" w14:textId="77777777" w:rsidR="00A95158" w:rsidRDefault="00000000">
            <w:pPr>
              <w:pStyle w:val="TableParagraph"/>
              <w:ind w:left="11"/>
              <w:jc w:val="center"/>
              <w:rPr>
                <w:sz w:val="20"/>
              </w:rPr>
            </w:pPr>
            <w:r>
              <w:rPr>
                <w:spacing w:val="-10"/>
                <w:sz w:val="20"/>
              </w:rPr>
              <w:t>6</w:t>
            </w:r>
          </w:p>
        </w:tc>
        <w:tc>
          <w:tcPr>
            <w:tcW w:w="1268" w:type="dxa"/>
          </w:tcPr>
          <w:p w14:paraId="1F497BE3" w14:textId="77777777" w:rsidR="00A95158" w:rsidRDefault="00A95158">
            <w:pPr>
              <w:pStyle w:val="TableParagraph"/>
              <w:rPr>
                <w:sz w:val="20"/>
              </w:rPr>
            </w:pPr>
          </w:p>
          <w:p w14:paraId="612286F0" w14:textId="77777777" w:rsidR="00A95158" w:rsidRDefault="00A95158">
            <w:pPr>
              <w:pStyle w:val="TableParagraph"/>
              <w:spacing w:before="29"/>
              <w:rPr>
                <w:sz w:val="20"/>
              </w:rPr>
            </w:pPr>
          </w:p>
          <w:p w14:paraId="049F7D02" w14:textId="77777777" w:rsidR="00A95158" w:rsidRDefault="00000000">
            <w:pPr>
              <w:pStyle w:val="TableParagraph"/>
              <w:ind w:left="9" w:right="7"/>
              <w:jc w:val="center"/>
              <w:rPr>
                <w:sz w:val="20"/>
              </w:rPr>
            </w:pPr>
            <w:r>
              <w:rPr>
                <w:spacing w:val="-5"/>
                <w:sz w:val="20"/>
              </w:rPr>
              <w:t>755</w:t>
            </w:r>
          </w:p>
        </w:tc>
        <w:tc>
          <w:tcPr>
            <w:tcW w:w="1266" w:type="dxa"/>
          </w:tcPr>
          <w:p w14:paraId="758B64B4" w14:textId="77777777" w:rsidR="00A95158" w:rsidRDefault="00A95158">
            <w:pPr>
              <w:pStyle w:val="TableParagraph"/>
              <w:rPr>
                <w:sz w:val="20"/>
              </w:rPr>
            </w:pPr>
          </w:p>
          <w:p w14:paraId="7FA34952" w14:textId="77777777" w:rsidR="00A95158" w:rsidRDefault="00A95158">
            <w:pPr>
              <w:pStyle w:val="TableParagraph"/>
              <w:spacing w:before="29"/>
              <w:rPr>
                <w:sz w:val="20"/>
              </w:rPr>
            </w:pPr>
          </w:p>
          <w:p w14:paraId="3640B96A" w14:textId="77777777" w:rsidR="00A95158" w:rsidRDefault="00000000">
            <w:pPr>
              <w:pStyle w:val="TableParagraph"/>
              <w:ind w:left="8" w:right="5"/>
              <w:jc w:val="center"/>
              <w:rPr>
                <w:sz w:val="20"/>
              </w:rPr>
            </w:pPr>
            <w:r>
              <w:rPr>
                <w:spacing w:val="-5"/>
                <w:sz w:val="20"/>
              </w:rPr>
              <w:t>800</w:t>
            </w:r>
          </w:p>
        </w:tc>
        <w:tc>
          <w:tcPr>
            <w:tcW w:w="1268" w:type="dxa"/>
          </w:tcPr>
          <w:p w14:paraId="6C15DD44" w14:textId="77777777" w:rsidR="00A95158" w:rsidRDefault="00A95158">
            <w:pPr>
              <w:pStyle w:val="TableParagraph"/>
              <w:rPr>
                <w:sz w:val="20"/>
              </w:rPr>
            </w:pPr>
          </w:p>
          <w:p w14:paraId="1DD657AA" w14:textId="77777777" w:rsidR="00A95158" w:rsidRDefault="00A95158">
            <w:pPr>
              <w:pStyle w:val="TableParagraph"/>
              <w:spacing w:before="29"/>
              <w:rPr>
                <w:sz w:val="20"/>
              </w:rPr>
            </w:pPr>
          </w:p>
          <w:p w14:paraId="42EDE634" w14:textId="77777777" w:rsidR="00A95158" w:rsidRDefault="00000000">
            <w:pPr>
              <w:pStyle w:val="TableParagraph"/>
              <w:ind w:left="9" w:right="6"/>
              <w:jc w:val="center"/>
              <w:rPr>
                <w:sz w:val="20"/>
              </w:rPr>
            </w:pPr>
            <w:r>
              <w:rPr>
                <w:spacing w:val="-5"/>
                <w:sz w:val="20"/>
              </w:rPr>
              <w:t>850</w:t>
            </w:r>
          </w:p>
        </w:tc>
        <w:tc>
          <w:tcPr>
            <w:tcW w:w="1268" w:type="dxa"/>
          </w:tcPr>
          <w:p w14:paraId="3BA543BD" w14:textId="77777777" w:rsidR="00A95158" w:rsidRDefault="00A95158">
            <w:pPr>
              <w:pStyle w:val="TableParagraph"/>
              <w:rPr>
                <w:sz w:val="20"/>
              </w:rPr>
            </w:pPr>
          </w:p>
          <w:p w14:paraId="4E24843F" w14:textId="77777777" w:rsidR="00A95158" w:rsidRDefault="00A95158">
            <w:pPr>
              <w:pStyle w:val="TableParagraph"/>
              <w:spacing w:before="29"/>
              <w:rPr>
                <w:sz w:val="20"/>
              </w:rPr>
            </w:pPr>
          </w:p>
          <w:p w14:paraId="69F255E0" w14:textId="77777777" w:rsidR="00A95158" w:rsidRDefault="00000000">
            <w:pPr>
              <w:pStyle w:val="TableParagraph"/>
              <w:ind w:left="9" w:right="7"/>
              <w:jc w:val="center"/>
              <w:rPr>
                <w:sz w:val="20"/>
              </w:rPr>
            </w:pPr>
            <w:r>
              <w:rPr>
                <w:spacing w:val="-5"/>
                <w:sz w:val="20"/>
              </w:rPr>
              <w:t>900</w:t>
            </w:r>
          </w:p>
        </w:tc>
        <w:tc>
          <w:tcPr>
            <w:tcW w:w="1269" w:type="dxa"/>
          </w:tcPr>
          <w:p w14:paraId="10D56F49" w14:textId="77777777" w:rsidR="00A95158" w:rsidRDefault="00A95158">
            <w:pPr>
              <w:pStyle w:val="TableParagraph"/>
              <w:rPr>
                <w:sz w:val="20"/>
              </w:rPr>
            </w:pPr>
          </w:p>
          <w:p w14:paraId="671AEF20" w14:textId="77777777" w:rsidR="00A95158" w:rsidRDefault="00A95158">
            <w:pPr>
              <w:pStyle w:val="TableParagraph"/>
              <w:spacing w:before="29"/>
              <w:rPr>
                <w:sz w:val="20"/>
              </w:rPr>
            </w:pPr>
          </w:p>
          <w:p w14:paraId="0F5493E4" w14:textId="77777777" w:rsidR="00A95158" w:rsidRDefault="00000000">
            <w:pPr>
              <w:pStyle w:val="TableParagraph"/>
              <w:jc w:val="center"/>
              <w:rPr>
                <w:sz w:val="20"/>
              </w:rPr>
            </w:pPr>
            <w:r>
              <w:rPr>
                <w:spacing w:val="-5"/>
                <w:sz w:val="20"/>
              </w:rPr>
              <w:t>950</w:t>
            </w:r>
          </w:p>
        </w:tc>
        <w:tc>
          <w:tcPr>
            <w:tcW w:w="1268" w:type="dxa"/>
          </w:tcPr>
          <w:p w14:paraId="3ABA4F92" w14:textId="77777777" w:rsidR="00A95158" w:rsidRDefault="00A95158">
            <w:pPr>
              <w:pStyle w:val="TableParagraph"/>
              <w:rPr>
                <w:sz w:val="20"/>
              </w:rPr>
            </w:pPr>
          </w:p>
          <w:p w14:paraId="188B614B" w14:textId="77777777" w:rsidR="00A95158" w:rsidRDefault="00A95158">
            <w:pPr>
              <w:pStyle w:val="TableParagraph"/>
              <w:spacing w:before="29"/>
              <w:rPr>
                <w:sz w:val="20"/>
              </w:rPr>
            </w:pPr>
          </w:p>
          <w:p w14:paraId="36203823" w14:textId="77777777" w:rsidR="00A95158" w:rsidRDefault="00000000">
            <w:pPr>
              <w:pStyle w:val="TableParagraph"/>
              <w:ind w:left="9" w:right="10"/>
              <w:jc w:val="center"/>
              <w:rPr>
                <w:sz w:val="20"/>
              </w:rPr>
            </w:pPr>
            <w:r>
              <w:rPr>
                <w:spacing w:val="-2"/>
                <w:sz w:val="20"/>
              </w:rPr>
              <w:t>1.000</w:t>
            </w:r>
          </w:p>
        </w:tc>
      </w:tr>
      <w:tr w:rsidR="00A95158" w14:paraId="48FBBA4F" w14:textId="77777777">
        <w:trPr>
          <w:trHeight w:val="480"/>
        </w:trPr>
        <w:tc>
          <w:tcPr>
            <w:tcW w:w="5243" w:type="dxa"/>
          </w:tcPr>
          <w:p w14:paraId="311C86EE" w14:textId="77777777" w:rsidR="00A95158" w:rsidRDefault="00000000">
            <w:pPr>
              <w:pStyle w:val="TableParagraph"/>
              <w:spacing w:line="240" w:lineRule="exact"/>
              <w:ind w:left="110"/>
              <w:rPr>
                <w:b/>
                <w:sz w:val="20"/>
              </w:rPr>
            </w:pPr>
            <w:r>
              <w:rPr>
                <w:b/>
                <w:sz w:val="20"/>
              </w:rPr>
              <w:t>PG3.3.7</w:t>
            </w:r>
            <w:r>
              <w:rPr>
                <w:b/>
                <w:spacing w:val="80"/>
                <w:sz w:val="20"/>
              </w:rPr>
              <w:t xml:space="preserve"> </w:t>
            </w:r>
            <w:r>
              <w:rPr>
                <w:b/>
                <w:sz w:val="20"/>
              </w:rPr>
              <w:t>Uluslararası</w:t>
            </w:r>
            <w:r>
              <w:rPr>
                <w:b/>
                <w:spacing w:val="80"/>
                <w:sz w:val="20"/>
              </w:rPr>
              <w:t xml:space="preserve"> </w:t>
            </w:r>
            <w:r>
              <w:rPr>
                <w:b/>
                <w:sz w:val="20"/>
              </w:rPr>
              <w:t>Lider</w:t>
            </w:r>
            <w:r>
              <w:rPr>
                <w:b/>
                <w:spacing w:val="80"/>
                <w:sz w:val="20"/>
              </w:rPr>
              <w:t xml:space="preserve"> </w:t>
            </w:r>
            <w:r>
              <w:rPr>
                <w:b/>
                <w:sz w:val="20"/>
              </w:rPr>
              <w:t>Araştırmacılar</w:t>
            </w:r>
            <w:r>
              <w:rPr>
                <w:b/>
                <w:spacing w:val="80"/>
                <w:sz w:val="20"/>
              </w:rPr>
              <w:t xml:space="preserve"> </w:t>
            </w:r>
            <w:r>
              <w:rPr>
                <w:b/>
                <w:sz w:val="20"/>
              </w:rPr>
              <w:t>Destek Programı kapsamında yetiştirilen bursiyer sayısı</w:t>
            </w:r>
          </w:p>
        </w:tc>
        <w:tc>
          <w:tcPr>
            <w:tcW w:w="1270" w:type="dxa"/>
          </w:tcPr>
          <w:p w14:paraId="2E713466" w14:textId="77777777" w:rsidR="00A95158" w:rsidRDefault="00000000">
            <w:pPr>
              <w:pStyle w:val="TableParagraph"/>
              <w:spacing w:before="129"/>
              <w:ind w:left="11"/>
              <w:jc w:val="center"/>
              <w:rPr>
                <w:sz w:val="20"/>
              </w:rPr>
            </w:pPr>
            <w:r>
              <w:rPr>
                <w:spacing w:val="-10"/>
                <w:sz w:val="20"/>
              </w:rPr>
              <w:t>6</w:t>
            </w:r>
          </w:p>
        </w:tc>
        <w:tc>
          <w:tcPr>
            <w:tcW w:w="1268" w:type="dxa"/>
          </w:tcPr>
          <w:p w14:paraId="47F40206" w14:textId="77777777" w:rsidR="00A95158" w:rsidRDefault="00000000">
            <w:pPr>
              <w:pStyle w:val="TableParagraph"/>
              <w:spacing w:before="129"/>
              <w:ind w:left="9" w:right="7"/>
              <w:jc w:val="center"/>
              <w:rPr>
                <w:sz w:val="20"/>
              </w:rPr>
            </w:pPr>
            <w:r>
              <w:rPr>
                <w:spacing w:val="-2"/>
                <w:sz w:val="20"/>
              </w:rPr>
              <w:t>1.256</w:t>
            </w:r>
          </w:p>
        </w:tc>
        <w:tc>
          <w:tcPr>
            <w:tcW w:w="1266" w:type="dxa"/>
          </w:tcPr>
          <w:p w14:paraId="76FE7944" w14:textId="77777777" w:rsidR="00A95158" w:rsidRDefault="00000000">
            <w:pPr>
              <w:pStyle w:val="TableParagraph"/>
              <w:spacing w:before="129"/>
              <w:ind w:left="8" w:right="5"/>
              <w:jc w:val="center"/>
              <w:rPr>
                <w:sz w:val="20"/>
              </w:rPr>
            </w:pPr>
            <w:r>
              <w:rPr>
                <w:spacing w:val="-2"/>
                <w:sz w:val="20"/>
              </w:rPr>
              <w:t>1.300</w:t>
            </w:r>
          </w:p>
        </w:tc>
        <w:tc>
          <w:tcPr>
            <w:tcW w:w="1268" w:type="dxa"/>
          </w:tcPr>
          <w:p w14:paraId="1B7F24C9" w14:textId="77777777" w:rsidR="00A95158" w:rsidRDefault="00000000">
            <w:pPr>
              <w:pStyle w:val="TableParagraph"/>
              <w:spacing w:before="129"/>
              <w:ind w:left="9" w:right="5"/>
              <w:jc w:val="center"/>
              <w:rPr>
                <w:sz w:val="20"/>
              </w:rPr>
            </w:pPr>
            <w:r>
              <w:rPr>
                <w:spacing w:val="-2"/>
                <w:sz w:val="20"/>
              </w:rPr>
              <w:t>1.500</w:t>
            </w:r>
          </w:p>
        </w:tc>
        <w:tc>
          <w:tcPr>
            <w:tcW w:w="1268" w:type="dxa"/>
          </w:tcPr>
          <w:p w14:paraId="77B2E8E4" w14:textId="77777777" w:rsidR="00A95158" w:rsidRDefault="00000000">
            <w:pPr>
              <w:pStyle w:val="TableParagraph"/>
              <w:spacing w:before="129"/>
              <w:ind w:left="9" w:right="7"/>
              <w:jc w:val="center"/>
              <w:rPr>
                <w:sz w:val="20"/>
              </w:rPr>
            </w:pPr>
            <w:r>
              <w:rPr>
                <w:spacing w:val="-2"/>
                <w:sz w:val="20"/>
              </w:rPr>
              <w:t>1.750</w:t>
            </w:r>
          </w:p>
        </w:tc>
        <w:tc>
          <w:tcPr>
            <w:tcW w:w="1269" w:type="dxa"/>
          </w:tcPr>
          <w:p w14:paraId="259D63AC" w14:textId="77777777" w:rsidR="00A95158" w:rsidRDefault="00000000">
            <w:pPr>
              <w:pStyle w:val="TableParagraph"/>
              <w:spacing w:before="129"/>
              <w:ind w:left="1"/>
              <w:jc w:val="center"/>
              <w:rPr>
                <w:sz w:val="20"/>
              </w:rPr>
            </w:pPr>
            <w:r>
              <w:rPr>
                <w:spacing w:val="-2"/>
                <w:sz w:val="20"/>
              </w:rPr>
              <w:t>2.000</w:t>
            </w:r>
          </w:p>
        </w:tc>
        <w:tc>
          <w:tcPr>
            <w:tcW w:w="1268" w:type="dxa"/>
          </w:tcPr>
          <w:p w14:paraId="2205863E" w14:textId="77777777" w:rsidR="00A95158" w:rsidRDefault="00000000">
            <w:pPr>
              <w:pStyle w:val="TableParagraph"/>
              <w:spacing w:before="129"/>
              <w:ind w:left="9" w:right="10"/>
              <w:jc w:val="center"/>
              <w:rPr>
                <w:sz w:val="20"/>
              </w:rPr>
            </w:pPr>
            <w:r>
              <w:rPr>
                <w:spacing w:val="-2"/>
                <w:sz w:val="20"/>
              </w:rPr>
              <w:t>2.500</w:t>
            </w:r>
          </w:p>
        </w:tc>
      </w:tr>
      <w:tr w:rsidR="00A95158" w14:paraId="6421BF59" w14:textId="77777777">
        <w:trPr>
          <w:trHeight w:val="479"/>
        </w:trPr>
        <w:tc>
          <w:tcPr>
            <w:tcW w:w="5243" w:type="dxa"/>
          </w:tcPr>
          <w:p w14:paraId="7C2754F8" w14:textId="77777777" w:rsidR="00A95158" w:rsidRDefault="00000000">
            <w:pPr>
              <w:pStyle w:val="TableParagraph"/>
              <w:spacing w:line="240" w:lineRule="exact"/>
              <w:ind w:left="110"/>
              <w:rPr>
                <w:b/>
                <w:sz w:val="20"/>
              </w:rPr>
            </w:pPr>
            <w:r>
              <w:rPr>
                <w:b/>
                <w:sz w:val="20"/>
              </w:rPr>
              <w:t>PG3.3.8 Ulusal Lider Araştırmacılar Destek Programı kapsamında desteklenen proje sayısı</w:t>
            </w:r>
          </w:p>
        </w:tc>
        <w:tc>
          <w:tcPr>
            <w:tcW w:w="1270" w:type="dxa"/>
          </w:tcPr>
          <w:p w14:paraId="0BF399FE" w14:textId="77777777" w:rsidR="00A95158" w:rsidRDefault="00000000">
            <w:pPr>
              <w:pStyle w:val="TableParagraph"/>
              <w:spacing w:before="129"/>
              <w:ind w:left="11"/>
              <w:jc w:val="center"/>
              <w:rPr>
                <w:sz w:val="20"/>
              </w:rPr>
            </w:pPr>
            <w:r>
              <w:rPr>
                <w:spacing w:val="-10"/>
                <w:sz w:val="20"/>
              </w:rPr>
              <w:t>6</w:t>
            </w:r>
          </w:p>
        </w:tc>
        <w:tc>
          <w:tcPr>
            <w:tcW w:w="1268" w:type="dxa"/>
          </w:tcPr>
          <w:p w14:paraId="1B676E55" w14:textId="77777777" w:rsidR="00A95158" w:rsidRDefault="00000000">
            <w:pPr>
              <w:pStyle w:val="TableParagraph"/>
              <w:spacing w:before="129"/>
              <w:ind w:left="9" w:right="7"/>
              <w:jc w:val="center"/>
              <w:rPr>
                <w:sz w:val="20"/>
              </w:rPr>
            </w:pPr>
            <w:r>
              <w:rPr>
                <w:spacing w:val="-5"/>
                <w:sz w:val="20"/>
              </w:rPr>
              <w:t>84</w:t>
            </w:r>
          </w:p>
        </w:tc>
        <w:tc>
          <w:tcPr>
            <w:tcW w:w="1266" w:type="dxa"/>
          </w:tcPr>
          <w:p w14:paraId="6A006A2C" w14:textId="77777777" w:rsidR="00A95158" w:rsidRDefault="00000000">
            <w:pPr>
              <w:pStyle w:val="TableParagraph"/>
              <w:spacing w:before="129"/>
              <w:ind w:left="8" w:right="5"/>
              <w:jc w:val="center"/>
              <w:rPr>
                <w:sz w:val="20"/>
              </w:rPr>
            </w:pPr>
            <w:r>
              <w:rPr>
                <w:spacing w:val="-5"/>
                <w:sz w:val="20"/>
              </w:rPr>
              <w:t>110</w:t>
            </w:r>
          </w:p>
        </w:tc>
        <w:tc>
          <w:tcPr>
            <w:tcW w:w="1268" w:type="dxa"/>
          </w:tcPr>
          <w:p w14:paraId="2CF61C23" w14:textId="77777777" w:rsidR="00A95158" w:rsidRDefault="00000000">
            <w:pPr>
              <w:pStyle w:val="TableParagraph"/>
              <w:spacing w:before="129"/>
              <w:ind w:left="9" w:right="6"/>
              <w:jc w:val="center"/>
              <w:rPr>
                <w:sz w:val="20"/>
              </w:rPr>
            </w:pPr>
            <w:r>
              <w:rPr>
                <w:spacing w:val="-5"/>
                <w:sz w:val="20"/>
              </w:rPr>
              <w:t>140</w:t>
            </w:r>
          </w:p>
        </w:tc>
        <w:tc>
          <w:tcPr>
            <w:tcW w:w="1268" w:type="dxa"/>
          </w:tcPr>
          <w:p w14:paraId="78A231BE" w14:textId="77777777" w:rsidR="00A95158" w:rsidRDefault="00000000">
            <w:pPr>
              <w:pStyle w:val="TableParagraph"/>
              <w:spacing w:before="129"/>
              <w:ind w:left="9" w:right="7"/>
              <w:jc w:val="center"/>
              <w:rPr>
                <w:sz w:val="20"/>
              </w:rPr>
            </w:pPr>
            <w:r>
              <w:rPr>
                <w:spacing w:val="-5"/>
                <w:sz w:val="20"/>
              </w:rPr>
              <w:t>170</w:t>
            </w:r>
          </w:p>
        </w:tc>
        <w:tc>
          <w:tcPr>
            <w:tcW w:w="1269" w:type="dxa"/>
          </w:tcPr>
          <w:p w14:paraId="015B4DB9" w14:textId="77777777" w:rsidR="00A95158" w:rsidRDefault="00000000">
            <w:pPr>
              <w:pStyle w:val="TableParagraph"/>
              <w:spacing w:before="129"/>
              <w:jc w:val="center"/>
              <w:rPr>
                <w:sz w:val="20"/>
              </w:rPr>
            </w:pPr>
            <w:r>
              <w:rPr>
                <w:spacing w:val="-5"/>
                <w:sz w:val="20"/>
              </w:rPr>
              <w:t>200</w:t>
            </w:r>
          </w:p>
        </w:tc>
        <w:tc>
          <w:tcPr>
            <w:tcW w:w="1268" w:type="dxa"/>
          </w:tcPr>
          <w:p w14:paraId="26C163E3" w14:textId="77777777" w:rsidR="00A95158" w:rsidRDefault="00000000">
            <w:pPr>
              <w:pStyle w:val="TableParagraph"/>
              <w:spacing w:before="129"/>
              <w:ind w:left="9" w:right="10"/>
              <w:jc w:val="center"/>
              <w:rPr>
                <w:sz w:val="20"/>
              </w:rPr>
            </w:pPr>
            <w:r>
              <w:rPr>
                <w:spacing w:val="-5"/>
                <w:sz w:val="20"/>
              </w:rPr>
              <w:t>230</w:t>
            </w:r>
          </w:p>
        </w:tc>
      </w:tr>
      <w:tr w:rsidR="00A95158" w14:paraId="261AB519" w14:textId="77777777">
        <w:trPr>
          <w:trHeight w:val="478"/>
        </w:trPr>
        <w:tc>
          <w:tcPr>
            <w:tcW w:w="5243" w:type="dxa"/>
          </w:tcPr>
          <w:p w14:paraId="7DB6B466" w14:textId="77777777" w:rsidR="00A95158" w:rsidRDefault="00000000">
            <w:pPr>
              <w:pStyle w:val="TableParagraph"/>
              <w:spacing w:line="240" w:lineRule="exact"/>
              <w:ind w:left="110"/>
              <w:rPr>
                <w:b/>
                <w:sz w:val="20"/>
              </w:rPr>
            </w:pPr>
            <w:r>
              <w:rPr>
                <w:b/>
                <w:sz w:val="20"/>
              </w:rPr>
              <w:t>PG3.3.9 Ulusal Lider Araştırmacılar Destek Programı kapsamında yetiştirilen bursiyer sayısı</w:t>
            </w:r>
          </w:p>
        </w:tc>
        <w:tc>
          <w:tcPr>
            <w:tcW w:w="1270" w:type="dxa"/>
          </w:tcPr>
          <w:p w14:paraId="6533A756" w14:textId="77777777" w:rsidR="00A95158" w:rsidRDefault="00000000">
            <w:pPr>
              <w:pStyle w:val="TableParagraph"/>
              <w:spacing w:before="128"/>
              <w:ind w:left="11"/>
              <w:jc w:val="center"/>
              <w:rPr>
                <w:sz w:val="20"/>
              </w:rPr>
            </w:pPr>
            <w:r>
              <w:rPr>
                <w:spacing w:val="-10"/>
                <w:sz w:val="20"/>
              </w:rPr>
              <w:t>6</w:t>
            </w:r>
          </w:p>
        </w:tc>
        <w:tc>
          <w:tcPr>
            <w:tcW w:w="1268" w:type="dxa"/>
          </w:tcPr>
          <w:p w14:paraId="09A778DE" w14:textId="77777777" w:rsidR="00A95158" w:rsidRDefault="00000000">
            <w:pPr>
              <w:pStyle w:val="TableParagraph"/>
              <w:spacing w:before="128"/>
              <w:ind w:left="9" w:right="7"/>
              <w:jc w:val="center"/>
              <w:rPr>
                <w:sz w:val="20"/>
              </w:rPr>
            </w:pPr>
            <w:r>
              <w:rPr>
                <w:spacing w:val="-5"/>
                <w:sz w:val="20"/>
              </w:rPr>
              <w:t>479</w:t>
            </w:r>
          </w:p>
        </w:tc>
        <w:tc>
          <w:tcPr>
            <w:tcW w:w="1266" w:type="dxa"/>
          </w:tcPr>
          <w:p w14:paraId="78D4A254" w14:textId="77777777" w:rsidR="00A95158" w:rsidRDefault="00000000">
            <w:pPr>
              <w:pStyle w:val="TableParagraph"/>
              <w:spacing w:before="128"/>
              <w:ind w:left="8" w:right="5"/>
              <w:jc w:val="center"/>
              <w:rPr>
                <w:sz w:val="20"/>
              </w:rPr>
            </w:pPr>
            <w:r>
              <w:rPr>
                <w:spacing w:val="-5"/>
                <w:sz w:val="20"/>
              </w:rPr>
              <w:t>500</w:t>
            </w:r>
          </w:p>
        </w:tc>
        <w:tc>
          <w:tcPr>
            <w:tcW w:w="1268" w:type="dxa"/>
          </w:tcPr>
          <w:p w14:paraId="10646DE0" w14:textId="77777777" w:rsidR="00A95158" w:rsidRDefault="00000000">
            <w:pPr>
              <w:pStyle w:val="TableParagraph"/>
              <w:spacing w:before="128"/>
              <w:ind w:left="9" w:right="6"/>
              <w:jc w:val="center"/>
              <w:rPr>
                <w:sz w:val="20"/>
              </w:rPr>
            </w:pPr>
            <w:r>
              <w:rPr>
                <w:spacing w:val="-5"/>
                <w:sz w:val="20"/>
              </w:rPr>
              <w:t>550</w:t>
            </w:r>
          </w:p>
        </w:tc>
        <w:tc>
          <w:tcPr>
            <w:tcW w:w="1268" w:type="dxa"/>
          </w:tcPr>
          <w:p w14:paraId="77D7D980" w14:textId="77777777" w:rsidR="00A95158" w:rsidRDefault="00000000">
            <w:pPr>
              <w:pStyle w:val="TableParagraph"/>
              <w:spacing w:before="128"/>
              <w:ind w:left="9" w:right="7"/>
              <w:jc w:val="center"/>
              <w:rPr>
                <w:sz w:val="20"/>
              </w:rPr>
            </w:pPr>
            <w:r>
              <w:rPr>
                <w:spacing w:val="-5"/>
                <w:sz w:val="20"/>
              </w:rPr>
              <w:t>600</w:t>
            </w:r>
          </w:p>
        </w:tc>
        <w:tc>
          <w:tcPr>
            <w:tcW w:w="1269" w:type="dxa"/>
          </w:tcPr>
          <w:p w14:paraId="2EC00D5F" w14:textId="77777777" w:rsidR="00A95158" w:rsidRDefault="00000000">
            <w:pPr>
              <w:pStyle w:val="TableParagraph"/>
              <w:spacing w:before="128"/>
              <w:jc w:val="center"/>
              <w:rPr>
                <w:sz w:val="20"/>
              </w:rPr>
            </w:pPr>
            <w:r>
              <w:rPr>
                <w:spacing w:val="-5"/>
                <w:sz w:val="20"/>
              </w:rPr>
              <w:t>650</w:t>
            </w:r>
          </w:p>
        </w:tc>
        <w:tc>
          <w:tcPr>
            <w:tcW w:w="1268" w:type="dxa"/>
          </w:tcPr>
          <w:p w14:paraId="18CDB162" w14:textId="77777777" w:rsidR="00A95158" w:rsidRDefault="00000000">
            <w:pPr>
              <w:pStyle w:val="TableParagraph"/>
              <w:spacing w:before="128"/>
              <w:ind w:left="9" w:right="10"/>
              <w:jc w:val="center"/>
              <w:rPr>
                <w:sz w:val="20"/>
              </w:rPr>
            </w:pPr>
            <w:r>
              <w:rPr>
                <w:spacing w:val="-5"/>
                <w:sz w:val="20"/>
              </w:rPr>
              <w:t>700</w:t>
            </w:r>
          </w:p>
        </w:tc>
      </w:tr>
      <w:tr w:rsidR="00A95158" w14:paraId="1814B24C" w14:textId="77777777">
        <w:trPr>
          <w:trHeight w:val="478"/>
        </w:trPr>
        <w:tc>
          <w:tcPr>
            <w:tcW w:w="5243" w:type="dxa"/>
          </w:tcPr>
          <w:p w14:paraId="69A25845" w14:textId="77777777" w:rsidR="00A95158" w:rsidRDefault="00000000">
            <w:pPr>
              <w:pStyle w:val="TableParagraph"/>
              <w:tabs>
                <w:tab w:val="left" w:pos="1335"/>
                <w:tab w:val="left" w:pos="2866"/>
                <w:tab w:val="left" w:pos="3473"/>
                <w:tab w:val="left" w:pos="4665"/>
              </w:tabs>
              <w:spacing w:line="240" w:lineRule="exact"/>
              <w:ind w:left="110" w:right="98"/>
              <w:rPr>
                <w:b/>
                <w:sz w:val="20"/>
              </w:rPr>
            </w:pPr>
            <w:r>
              <w:rPr>
                <w:b/>
                <w:spacing w:val="-2"/>
                <w:sz w:val="20"/>
              </w:rPr>
              <w:t>PG3.3.10</w:t>
            </w:r>
            <w:r>
              <w:rPr>
                <w:b/>
                <w:sz w:val="20"/>
              </w:rPr>
              <w:tab/>
            </w:r>
            <w:r>
              <w:rPr>
                <w:b/>
                <w:spacing w:val="-2"/>
                <w:sz w:val="20"/>
              </w:rPr>
              <w:t>Uluslararası</w:t>
            </w:r>
            <w:r>
              <w:rPr>
                <w:b/>
                <w:sz w:val="20"/>
              </w:rPr>
              <w:tab/>
            </w:r>
            <w:r>
              <w:rPr>
                <w:b/>
                <w:spacing w:val="-6"/>
                <w:sz w:val="20"/>
              </w:rPr>
              <w:t>ve</w:t>
            </w:r>
            <w:r>
              <w:rPr>
                <w:b/>
                <w:sz w:val="20"/>
              </w:rPr>
              <w:tab/>
            </w:r>
            <w:r>
              <w:rPr>
                <w:b/>
                <w:spacing w:val="-2"/>
                <w:sz w:val="20"/>
              </w:rPr>
              <w:t>bölgesel</w:t>
            </w:r>
            <w:r>
              <w:rPr>
                <w:b/>
                <w:sz w:val="20"/>
              </w:rPr>
              <w:tab/>
            </w:r>
            <w:r>
              <w:rPr>
                <w:b/>
                <w:spacing w:val="-4"/>
                <w:sz w:val="20"/>
              </w:rPr>
              <w:t xml:space="preserve">bilim </w:t>
            </w:r>
            <w:r>
              <w:rPr>
                <w:b/>
                <w:sz w:val="20"/>
              </w:rPr>
              <w:t>olimpiyatlarında derece alan öğrenci sayısı</w:t>
            </w:r>
          </w:p>
        </w:tc>
        <w:tc>
          <w:tcPr>
            <w:tcW w:w="1270" w:type="dxa"/>
          </w:tcPr>
          <w:p w14:paraId="14214741" w14:textId="77777777" w:rsidR="00A95158" w:rsidRDefault="00000000">
            <w:pPr>
              <w:pStyle w:val="TableParagraph"/>
              <w:spacing w:before="128"/>
              <w:ind w:left="11"/>
              <w:jc w:val="center"/>
              <w:rPr>
                <w:sz w:val="20"/>
              </w:rPr>
            </w:pPr>
            <w:r>
              <w:rPr>
                <w:spacing w:val="-10"/>
                <w:sz w:val="20"/>
              </w:rPr>
              <w:t>5</w:t>
            </w:r>
          </w:p>
        </w:tc>
        <w:tc>
          <w:tcPr>
            <w:tcW w:w="1268" w:type="dxa"/>
          </w:tcPr>
          <w:p w14:paraId="5BB74993" w14:textId="77777777" w:rsidR="00A95158" w:rsidRDefault="00000000">
            <w:pPr>
              <w:pStyle w:val="TableParagraph"/>
              <w:spacing w:before="128"/>
              <w:ind w:left="9" w:right="7"/>
              <w:jc w:val="center"/>
              <w:rPr>
                <w:sz w:val="20"/>
              </w:rPr>
            </w:pPr>
            <w:r>
              <w:rPr>
                <w:spacing w:val="-2"/>
                <w:sz w:val="20"/>
              </w:rPr>
              <w:t>1.167</w:t>
            </w:r>
          </w:p>
        </w:tc>
        <w:tc>
          <w:tcPr>
            <w:tcW w:w="1266" w:type="dxa"/>
          </w:tcPr>
          <w:p w14:paraId="218E78C0" w14:textId="77777777" w:rsidR="00A95158" w:rsidRDefault="00000000">
            <w:pPr>
              <w:pStyle w:val="TableParagraph"/>
              <w:spacing w:before="128"/>
              <w:ind w:left="8" w:right="5"/>
              <w:jc w:val="center"/>
              <w:rPr>
                <w:sz w:val="20"/>
              </w:rPr>
            </w:pPr>
            <w:r>
              <w:rPr>
                <w:spacing w:val="-2"/>
                <w:sz w:val="20"/>
              </w:rPr>
              <w:t>1.240</w:t>
            </w:r>
          </w:p>
        </w:tc>
        <w:tc>
          <w:tcPr>
            <w:tcW w:w="1268" w:type="dxa"/>
          </w:tcPr>
          <w:p w14:paraId="71BB2A40" w14:textId="77777777" w:rsidR="00A95158" w:rsidRDefault="00000000">
            <w:pPr>
              <w:pStyle w:val="TableParagraph"/>
              <w:spacing w:before="128"/>
              <w:ind w:left="9" w:right="5"/>
              <w:jc w:val="center"/>
              <w:rPr>
                <w:sz w:val="20"/>
              </w:rPr>
            </w:pPr>
            <w:r>
              <w:rPr>
                <w:spacing w:val="-2"/>
                <w:sz w:val="20"/>
              </w:rPr>
              <w:t>1.325</w:t>
            </w:r>
          </w:p>
        </w:tc>
        <w:tc>
          <w:tcPr>
            <w:tcW w:w="1268" w:type="dxa"/>
          </w:tcPr>
          <w:p w14:paraId="3450C48C" w14:textId="77777777" w:rsidR="00A95158" w:rsidRDefault="00000000">
            <w:pPr>
              <w:pStyle w:val="TableParagraph"/>
              <w:spacing w:before="128"/>
              <w:ind w:left="9" w:right="7"/>
              <w:jc w:val="center"/>
              <w:rPr>
                <w:sz w:val="20"/>
              </w:rPr>
            </w:pPr>
            <w:r>
              <w:rPr>
                <w:spacing w:val="-2"/>
                <w:sz w:val="20"/>
              </w:rPr>
              <w:t>1.400</w:t>
            </w:r>
          </w:p>
        </w:tc>
        <w:tc>
          <w:tcPr>
            <w:tcW w:w="1269" w:type="dxa"/>
          </w:tcPr>
          <w:p w14:paraId="19910CE6" w14:textId="77777777" w:rsidR="00A95158" w:rsidRDefault="00000000">
            <w:pPr>
              <w:pStyle w:val="TableParagraph"/>
              <w:spacing w:before="128"/>
              <w:ind w:left="1"/>
              <w:jc w:val="center"/>
              <w:rPr>
                <w:sz w:val="20"/>
              </w:rPr>
            </w:pPr>
            <w:r>
              <w:rPr>
                <w:spacing w:val="-2"/>
                <w:sz w:val="20"/>
              </w:rPr>
              <w:t>1.475</w:t>
            </w:r>
          </w:p>
        </w:tc>
        <w:tc>
          <w:tcPr>
            <w:tcW w:w="1268" w:type="dxa"/>
          </w:tcPr>
          <w:p w14:paraId="6CA88574" w14:textId="77777777" w:rsidR="00A95158" w:rsidRDefault="00000000">
            <w:pPr>
              <w:pStyle w:val="TableParagraph"/>
              <w:spacing w:before="128"/>
              <w:ind w:left="9" w:right="10"/>
              <w:jc w:val="center"/>
              <w:rPr>
                <w:sz w:val="20"/>
              </w:rPr>
            </w:pPr>
            <w:r>
              <w:rPr>
                <w:spacing w:val="-2"/>
                <w:sz w:val="20"/>
              </w:rPr>
              <w:t>1.550</w:t>
            </w:r>
          </w:p>
        </w:tc>
      </w:tr>
      <w:tr w:rsidR="00A95158" w14:paraId="2BD5DDCA" w14:textId="77777777">
        <w:trPr>
          <w:trHeight w:val="481"/>
        </w:trPr>
        <w:tc>
          <w:tcPr>
            <w:tcW w:w="5243" w:type="dxa"/>
          </w:tcPr>
          <w:p w14:paraId="6D08CA86" w14:textId="77777777" w:rsidR="00A95158" w:rsidRDefault="00000000">
            <w:pPr>
              <w:pStyle w:val="TableParagraph"/>
              <w:spacing w:line="240" w:lineRule="exact"/>
              <w:ind w:left="110"/>
              <w:rPr>
                <w:b/>
                <w:sz w:val="20"/>
              </w:rPr>
            </w:pPr>
            <w:r>
              <w:rPr>
                <w:b/>
                <w:sz w:val="20"/>
              </w:rPr>
              <w:t>PG3.3.11</w:t>
            </w:r>
            <w:r>
              <w:rPr>
                <w:b/>
                <w:spacing w:val="80"/>
                <w:sz w:val="20"/>
              </w:rPr>
              <w:t xml:space="preserve"> </w:t>
            </w:r>
            <w:r>
              <w:rPr>
                <w:b/>
                <w:sz w:val="20"/>
              </w:rPr>
              <w:t>Uluslararası</w:t>
            </w:r>
            <w:r>
              <w:rPr>
                <w:b/>
                <w:spacing w:val="80"/>
                <w:sz w:val="20"/>
              </w:rPr>
              <w:t xml:space="preserve"> </w:t>
            </w:r>
            <w:r>
              <w:rPr>
                <w:b/>
                <w:sz w:val="20"/>
              </w:rPr>
              <w:t>yarışmalarda</w:t>
            </w:r>
            <w:r>
              <w:rPr>
                <w:b/>
                <w:spacing w:val="80"/>
                <w:sz w:val="20"/>
              </w:rPr>
              <w:t xml:space="preserve"> </w:t>
            </w:r>
            <w:r>
              <w:rPr>
                <w:b/>
                <w:sz w:val="20"/>
              </w:rPr>
              <w:t>derece</w:t>
            </w:r>
            <w:r>
              <w:rPr>
                <w:b/>
                <w:spacing w:val="80"/>
                <w:sz w:val="20"/>
              </w:rPr>
              <w:t xml:space="preserve"> </w:t>
            </w:r>
            <w:r>
              <w:rPr>
                <w:b/>
                <w:sz w:val="20"/>
              </w:rPr>
              <w:t>alan öğrenci sayısı</w:t>
            </w:r>
          </w:p>
        </w:tc>
        <w:tc>
          <w:tcPr>
            <w:tcW w:w="1270" w:type="dxa"/>
          </w:tcPr>
          <w:p w14:paraId="054E6A5F" w14:textId="77777777" w:rsidR="00A95158" w:rsidRDefault="00000000">
            <w:pPr>
              <w:pStyle w:val="TableParagraph"/>
              <w:spacing w:before="130"/>
              <w:ind w:left="11"/>
              <w:jc w:val="center"/>
              <w:rPr>
                <w:sz w:val="20"/>
              </w:rPr>
            </w:pPr>
            <w:r>
              <w:rPr>
                <w:spacing w:val="-10"/>
                <w:sz w:val="20"/>
              </w:rPr>
              <w:t>5</w:t>
            </w:r>
          </w:p>
        </w:tc>
        <w:tc>
          <w:tcPr>
            <w:tcW w:w="1268" w:type="dxa"/>
          </w:tcPr>
          <w:p w14:paraId="2C53835F" w14:textId="77777777" w:rsidR="00A95158" w:rsidRDefault="00000000">
            <w:pPr>
              <w:pStyle w:val="TableParagraph"/>
              <w:spacing w:before="130"/>
              <w:ind w:left="9" w:right="7"/>
              <w:jc w:val="center"/>
              <w:rPr>
                <w:sz w:val="20"/>
              </w:rPr>
            </w:pPr>
            <w:r>
              <w:rPr>
                <w:spacing w:val="-5"/>
                <w:sz w:val="20"/>
              </w:rPr>
              <w:t>68</w:t>
            </w:r>
          </w:p>
        </w:tc>
        <w:tc>
          <w:tcPr>
            <w:tcW w:w="1266" w:type="dxa"/>
          </w:tcPr>
          <w:p w14:paraId="1AE3AA95" w14:textId="77777777" w:rsidR="00A95158" w:rsidRDefault="00000000">
            <w:pPr>
              <w:pStyle w:val="TableParagraph"/>
              <w:spacing w:before="130"/>
              <w:ind w:left="8" w:right="5"/>
              <w:jc w:val="center"/>
              <w:rPr>
                <w:sz w:val="20"/>
              </w:rPr>
            </w:pPr>
            <w:r>
              <w:rPr>
                <w:spacing w:val="-5"/>
                <w:sz w:val="20"/>
              </w:rPr>
              <w:t>70</w:t>
            </w:r>
          </w:p>
        </w:tc>
        <w:tc>
          <w:tcPr>
            <w:tcW w:w="1268" w:type="dxa"/>
          </w:tcPr>
          <w:p w14:paraId="2B13CC27" w14:textId="77777777" w:rsidR="00A95158" w:rsidRDefault="00000000">
            <w:pPr>
              <w:pStyle w:val="TableParagraph"/>
              <w:spacing w:before="130"/>
              <w:ind w:left="9" w:right="6"/>
              <w:jc w:val="center"/>
              <w:rPr>
                <w:sz w:val="20"/>
              </w:rPr>
            </w:pPr>
            <w:r>
              <w:rPr>
                <w:spacing w:val="-5"/>
                <w:sz w:val="20"/>
              </w:rPr>
              <w:t>75</w:t>
            </w:r>
          </w:p>
        </w:tc>
        <w:tc>
          <w:tcPr>
            <w:tcW w:w="1268" w:type="dxa"/>
          </w:tcPr>
          <w:p w14:paraId="318BCC96" w14:textId="77777777" w:rsidR="00A95158" w:rsidRDefault="00000000">
            <w:pPr>
              <w:pStyle w:val="TableParagraph"/>
              <w:spacing w:before="130"/>
              <w:ind w:left="9" w:right="7"/>
              <w:jc w:val="center"/>
              <w:rPr>
                <w:sz w:val="20"/>
              </w:rPr>
            </w:pPr>
            <w:r>
              <w:rPr>
                <w:spacing w:val="-5"/>
                <w:sz w:val="20"/>
              </w:rPr>
              <w:t>80</w:t>
            </w:r>
          </w:p>
        </w:tc>
        <w:tc>
          <w:tcPr>
            <w:tcW w:w="1269" w:type="dxa"/>
          </w:tcPr>
          <w:p w14:paraId="5B3456DB" w14:textId="77777777" w:rsidR="00A95158" w:rsidRDefault="00000000">
            <w:pPr>
              <w:pStyle w:val="TableParagraph"/>
              <w:spacing w:before="130"/>
              <w:jc w:val="center"/>
              <w:rPr>
                <w:sz w:val="20"/>
              </w:rPr>
            </w:pPr>
            <w:r>
              <w:rPr>
                <w:spacing w:val="-5"/>
                <w:sz w:val="20"/>
              </w:rPr>
              <w:t>85</w:t>
            </w:r>
          </w:p>
        </w:tc>
        <w:tc>
          <w:tcPr>
            <w:tcW w:w="1268" w:type="dxa"/>
          </w:tcPr>
          <w:p w14:paraId="01F4EA87" w14:textId="77777777" w:rsidR="00A95158" w:rsidRDefault="00000000">
            <w:pPr>
              <w:pStyle w:val="TableParagraph"/>
              <w:spacing w:before="130"/>
              <w:ind w:left="9" w:right="10"/>
              <w:jc w:val="center"/>
              <w:rPr>
                <w:sz w:val="20"/>
              </w:rPr>
            </w:pPr>
            <w:r>
              <w:rPr>
                <w:spacing w:val="-5"/>
                <w:sz w:val="20"/>
              </w:rPr>
              <w:t>90</w:t>
            </w:r>
          </w:p>
        </w:tc>
      </w:tr>
      <w:tr w:rsidR="00A95158" w14:paraId="72044E06" w14:textId="77777777">
        <w:trPr>
          <w:trHeight w:val="480"/>
        </w:trPr>
        <w:tc>
          <w:tcPr>
            <w:tcW w:w="5243" w:type="dxa"/>
          </w:tcPr>
          <w:p w14:paraId="46AA5052" w14:textId="77777777" w:rsidR="00A95158" w:rsidRDefault="00000000">
            <w:pPr>
              <w:pStyle w:val="TableParagraph"/>
              <w:tabs>
                <w:tab w:val="left" w:pos="1222"/>
                <w:tab w:val="left" w:pos="2162"/>
                <w:tab w:val="left" w:pos="3527"/>
                <w:tab w:val="left" w:pos="4254"/>
              </w:tabs>
              <w:spacing w:line="240" w:lineRule="exact"/>
              <w:ind w:left="110" w:right="98"/>
              <w:rPr>
                <w:b/>
                <w:sz w:val="20"/>
              </w:rPr>
            </w:pPr>
            <w:r>
              <w:rPr>
                <w:b/>
                <w:spacing w:val="-2"/>
                <w:sz w:val="20"/>
              </w:rPr>
              <w:t>PG3.3.12</w:t>
            </w:r>
            <w:r>
              <w:rPr>
                <w:b/>
                <w:sz w:val="20"/>
              </w:rPr>
              <w:tab/>
            </w:r>
            <w:r>
              <w:rPr>
                <w:b/>
                <w:spacing w:val="-2"/>
                <w:sz w:val="20"/>
              </w:rPr>
              <w:t>Stajyer</w:t>
            </w:r>
            <w:r>
              <w:rPr>
                <w:b/>
                <w:sz w:val="20"/>
              </w:rPr>
              <w:tab/>
            </w:r>
            <w:r>
              <w:rPr>
                <w:b/>
                <w:spacing w:val="-2"/>
                <w:sz w:val="20"/>
              </w:rPr>
              <w:t>Araştırmacı</w:t>
            </w:r>
            <w:r>
              <w:rPr>
                <w:b/>
                <w:sz w:val="20"/>
              </w:rPr>
              <w:tab/>
            </w:r>
            <w:r>
              <w:rPr>
                <w:b/>
                <w:spacing w:val="-4"/>
                <w:sz w:val="20"/>
              </w:rPr>
              <w:t>Burs</w:t>
            </w:r>
            <w:r>
              <w:rPr>
                <w:b/>
                <w:sz w:val="20"/>
              </w:rPr>
              <w:tab/>
            </w:r>
            <w:r>
              <w:rPr>
                <w:b/>
                <w:spacing w:val="-2"/>
                <w:sz w:val="20"/>
              </w:rPr>
              <w:t xml:space="preserve">Programı </w:t>
            </w:r>
            <w:r>
              <w:rPr>
                <w:b/>
                <w:sz w:val="20"/>
              </w:rPr>
              <w:t>kapsamında desteklenen bursiyer sayısı</w:t>
            </w:r>
          </w:p>
        </w:tc>
        <w:tc>
          <w:tcPr>
            <w:tcW w:w="1270" w:type="dxa"/>
          </w:tcPr>
          <w:p w14:paraId="0ED844A4" w14:textId="77777777" w:rsidR="00A95158" w:rsidRDefault="00000000">
            <w:pPr>
              <w:pStyle w:val="TableParagraph"/>
              <w:spacing w:before="129"/>
              <w:ind w:left="11"/>
              <w:jc w:val="center"/>
              <w:rPr>
                <w:sz w:val="20"/>
              </w:rPr>
            </w:pPr>
            <w:r>
              <w:rPr>
                <w:spacing w:val="-10"/>
                <w:sz w:val="20"/>
              </w:rPr>
              <w:t>5</w:t>
            </w:r>
          </w:p>
        </w:tc>
        <w:tc>
          <w:tcPr>
            <w:tcW w:w="1268" w:type="dxa"/>
          </w:tcPr>
          <w:p w14:paraId="19CDFBCE" w14:textId="77777777" w:rsidR="00A95158" w:rsidRDefault="00000000">
            <w:pPr>
              <w:pStyle w:val="TableParagraph"/>
              <w:spacing w:before="129"/>
              <w:ind w:left="9" w:right="7"/>
              <w:jc w:val="center"/>
              <w:rPr>
                <w:sz w:val="20"/>
              </w:rPr>
            </w:pPr>
            <w:r>
              <w:rPr>
                <w:spacing w:val="-2"/>
                <w:sz w:val="20"/>
              </w:rPr>
              <w:t>9.741</w:t>
            </w:r>
          </w:p>
        </w:tc>
        <w:tc>
          <w:tcPr>
            <w:tcW w:w="1266" w:type="dxa"/>
          </w:tcPr>
          <w:p w14:paraId="0E41D878" w14:textId="77777777" w:rsidR="00A95158" w:rsidRDefault="00000000">
            <w:pPr>
              <w:pStyle w:val="TableParagraph"/>
              <w:spacing w:before="129"/>
              <w:ind w:left="8" w:right="4"/>
              <w:jc w:val="center"/>
              <w:rPr>
                <w:sz w:val="20"/>
              </w:rPr>
            </w:pPr>
            <w:r>
              <w:rPr>
                <w:spacing w:val="-2"/>
                <w:sz w:val="20"/>
              </w:rPr>
              <w:t>11.000</w:t>
            </w:r>
          </w:p>
        </w:tc>
        <w:tc>
          <w:tcPr>
            <w:tcW w:w="1268" w:type="dxa"/>
          </w:tcPr>
          <w:p w14:paraId="0F1A23C7" w14:textId="77777777" w:rsidR="00A95158" w:rsidRDefault="00000000">
            <w:pPr>
              <w:pStyle w:val="TableParagraph"/>
              <w:spacing w:before="129"/>
              <w:ind w:left="9" w:right="5"/>
              <w:jc w:val="center"/>
              <w:rPr>
                <w:sz w:val="20"/>
              </w:rPr>
            </w:pPr>
            <w:r>
              <w:rPr>
                <w:spacing w:val="-2"/>
                <w:sz w:val="20"/>
              </w:rPr>
              <w:t>12.000</w:t>
            </w:r>
          </w:p>
        </w:tc>
        <w:tc>
          <w:tcPr>
            <w:tcW w:w="1268" w:type="dxa"/>
          </w:tcPr>
          <w:p w14:paraId="78DB34E6" w14:textId="77777777" w:rsidR="00A95158" w:rsidRDefault="00000000">
            <w:pPr>
              <w:pStyle w:val="TableParagraph"/>
              <w:spacing w:before="129"/>
              <w:ind w:left="9" w:right="7"/>
              <w:jc w:val="center"/>
              <w:rPr>
                <w:sz w:val="20"/>
              </w:rPr>
            </w:pPr>
            <w:r>
              <w:rPr>
                <w:spacing w:val="-2"/>
                <w:sz w:val="20"/>
              </w:rPr>
              <w:t>13.000</w:t>
            </w:r>
          </w:p>
        </w:tc>
        <w:tc>
          <w:tcPr>
            <w:tcW w:w="1269" w:type="dxa"/>
          </w:tcPr>
          <w:p w14:paraId="0C8950D2" w14:textId="77777777" w:rsidR="00A95158" w:rsidRDefault="00000000">
            <w:pPr>
              <w:pStyle w:val="TableParagraph"/>
              <w:spacing w:before="129"/>
              <w:ind w:left="1"/>
              <w:jc w:val="center"/>
              <w:rPr>
                <w:sz w:val="20"/>
              </w:rPr>
            </w:pPr>
            <w:r>
              <w:rPr>
                <w:spacing w:val="-2"/>
                <w:sz w:val="20"/>
              </w:rPr>
              <w:t>14.000</w:t>
            </w:r>
          </w:p>
        </w:tc>
        <w:tc>
          <w:tcPr>
            <w:tcW w:w="1268" w:type="dxa"/>
          </w:tcPr>
          <w:p w14:paraId="0AEE461C" w14:textId="77777777" w:rsidR="00A95158" w:rsidRDefault="00000000">
            <w:pPr>
              <w:pStyle w:val="TableParagraph"/>
              <w:spacing w:before="129"/>
              <w:ind w:left="9" w:right="10"/>
              <w:jc w:val="center"/>
              <w:rPr>
                <w:sz w:val="20"/>
              </w:rPr>
            </w:pPr>
            <w:r>
              <w:rPr>
                <w:spacing w:val="-2"/>
                <w:sz w:val="20"/>
              </w:rPr>
              <w:t>15.000</w:t>
            </w:r>
          </w:p>
        </w:tc>
      </w:tr>
      <w:tr w:rsidR="00A95158" w14:paraId="5D52029B" w14:textId="77777777">
        <w:trPr>
          <w:trHeight w:val="719"/>
        </w:trPr>
        <w:tc>
          <w:tcPr>
            <w:tcW w:w="5243" w:type="dxa"/>
          </w:tcPr>
          <w:p w14:paraId="2A3242AD" w14:textId="77777777" w:rsidR="00A95158" w:rsidRDefault="00000000">
            <w:pPr>
              <w:pStyle w:val="TableParagraph"/>
              <w:spacing w:line="240" w:lineRule="exact"/>
              <w:ind w:left="110" w:right="98"/>
              <w:jc w:val="both"/>
              <w:rPr>
                <w:b/>
                <w:sz w:val="20"/>
              </w:rPr>
            </w:pPr>
            <w:r>
              <w:rPr>
                <w:b/>
                <w:sz w:val="20"/>
              </w:rPr>
              <w:t>PG3.3.13 Son 5 yılda lisansüstü bursundan yararlanan öğrencilerin dâhil oldukları ARDEB/TEYDEB proje sayısı (ilgili yıl)*</w:t>
            </w:r>
          </w:p>
        </w:tc>
        <w:tc>
          <w:tcPr>
            <w:tcW w:w="1270" w:type="dxa"/>
          </w:tcPr>
          <w:p w14:paraId="6534C27C" w14:textId="77777777" w:rsidR="00A95158" w:rsidRDefault="00A95158">
            <w:pPr>
              <w:pStyle w:val="TableParagraph"/>
              <w:spacing w:before="19"/>
              <w:rPr>
                <w:sz w:val="20"/>
              </w:rPr>
            </w:pPr>
          </w:p>
          <w:p w14:paraId="3415EE82" w14:textId="77777777" w:rsidR="00A95158" w:rsidRDefault="00000000">
            <w:pPr>
              <w:pStyle w:val="TableParagraph"/>
              <w:ind w:left="11"/>
              <w:jc w:val="center"/>
              <w:rPr>
                <w:sz w:val="20"/>
              </w:rPr>
            </w:pPr>
            <w:r>
              <w:rPr>
                <w:spacing w:val="-10"/>
                <w:sz w:val="20"/>
              </w:rPr>
              <w:t>5</w:t>
            </w:r>
          </w:p>
        </w:tc>
        <w:tc>
          <w:tcPr>
            <w:tcW w:w="1268" w:type="dxa"/>
          </w:tcPr>
          <w:p w14:paraId="486BB470" w14:textId="77777777" w:rsidR="00A95158" w:rsidRDefault="00A95158">
            <w:pPr>
              <w:pStyle w:val="TableParagraph"/>
              <w:spacing w:before="19"/>
              <w:rPr>
                <w:sz w:val="20"/>
              </w:rPr>
            </w:pPr>
          </w:p>
          <w:p w14:paraId="66F603E7" w14:textId="77777777" w:rsidR="00A95158" w:rsidRDefault="00000000">
            <w:pPr>
              <w:pStyle w:val="TableParagraph"/>
              <w:ind w:left="9" w:right="7"/>
              <w:jc w:val="center"/>
              <w:rPr>
                <w:sz w:val="20"/>
              </w:rPr>
            </w:pPr>
            <w:r>
              <w:rPr>
                <w:spacing w:val="-2"/>
                <w:sz w:val="20"/>
              </w:rPr>
              <w:t>4.114</w:t>
            </w:r>
          </w:p>
        </w:tc>
        <w:tc>
          <w:tcPr>
            <w:tcW w:w="1266" w:type="dxa"/>
          </w:tcPr>
          <w:p w14:paraId="07009F3F" w14:textId="77777777" w:rsidR="00A95158" w:rsidRDefault="00A95158">
            <w:pPr>
              <w:pStyle w:val="TableParagraph"/>
              <w:spacing w:before="19"/>
              <w:rPr>
                <w:sz w:val="20"/>
              </w:rPr>
            </w:pPr>
          </w:p>
          <w:p w14:paraId="3DE9DDB2" w14:textId="77777777" w:rsidR="00A95158" w:rsidRDefault="00000000">
            <w:pPr>
              <w:pStyle w:val="TableParagraph"/>
              <w:ind w:left="8" w:right="5"/>
              <w:jc w:val="center"/>
              <w:rPr>
                <w:sz w:val="20"/>
              </w:rPr>
            </w:pPr>
            <w:r>
              <w:rPr>
                <w:spacing w:val="-2"/>
                <w:sz w:val="20"/>
              </w:rPr>
              <w:t>4.250</w:t>
            </w:r>
          </w:p>
        </w:tc>
        <w:tc>
          <w:tcPr>
            <w:tcW w:w="1268" w:type="dxa"/>
          </w:tcPr>
          <w:p w14:paraId="4FEADD24" w14:textId="77777777" w:rsidR="00A95158" w:rsidRDefault="00A95158">
            <w:pPr>
              <w:pStyle w:val="TableParagraph"/>
              <w:spacing w:before="19"/>
              <w:rPr>
                <w:sz w:val="20"/>
              </w:rPr>
            </w:pPr>
          </w:p>
          <w:p w14:paraId="00328201" w14:textId="77777777" w:rsidR="00A95158" w:rsidRDefault="00000000">
            <w:pPr>
              <w:pStyle w:val="TableParagraph"/>
              <w:ind w:left="9" w:right="5"/>
              <w:jc w:val="center"/>
              <w:rPr>
                <w:sz w:val="20"/>
              </w:rPr>
            </w:pPr>
            <w:r>
              <w:rPr>
                <w:spacing w:val="-2"/>
                <w:sz w:val="20"/>
              </w:rPr>
              <w:t>4.500</w:t>
            </w:r>
          </w:p>
        </w:tc>
        <w:tc>
          <w:tcPr>
            <w:tcW w:w="1268" w:type="dxa"/>
          </w:tcPr>
          <w:p w14:paraId="2CB1FE43" w14:textId="77777777" w:rsidR="00A95158" w:rsidRDefault="00A95158">
            <w:pPr>
              <w:pStyle w:val="TableParagraph"/>
              <w:spacing w:before="19"/>
              <w:rPr>
                <w:sz w:val="20"/>
              </w:rPr>
            </w:pPr>
          </w:p>
          <w:p w14:paraId="43741606" w14:textId="77777777" w:rsidR="00A95158" w:rsidRDefault="00000000">
            <w:pPr>
              <w:pStyle w:val="TableParagraph"/>
              <w:ind w:left="9" w:right="7"/>
              <w:jc w:val="center"/>
              <w:rPr>
                <w:sz w:val="20"/>
              </w:rPr>
            </w:pPr>
            <w:r>
              <w:rPr>
                <w:spacing w:val="-2"/>
                <w:sz w:val="20"/>
              </w:rPr>
              <w:t>4.750</w:t>
            </w:r>
          </w:p>
        </w:tc>
        <w:tc>
          <w:tcPr>
            <w:tcW w:w="1269" w:type="dxa"/>
          </w:tcPr>
          <w:p w14:paraId="577DC98E" w14:textId="77777777" w:rsidR="00A95158" w:rsidRDefault="00A95158">
            <w:pPr>
              <w:pStyle w:val="TableParagraph"/>
              <w:spacing w:before="19"/>
              <w:rPr>
                <w:sz w:val="20"/>
              </w:rPr>
            </w:pPr>
          </w:p>
          <w:p w14:paraId="0FAA4393" w14:textId="77777777" w:rsidR="00A95158" w:rsidRDefault="00000000">
            <w:pPr>
              <w:pStyle w:val="TableParagraph"/>
              <w:ind w:left="1"/>
              <w:jc w:val="center"/>
              <w:rPr>
                <w:sz w:val="20"/>
              </w:rPr>
            </w:pPr>
            <w:r>
              <w:rPr>
                <w:spacing w:val="-2"/>
                <w:sz w:val="20"/>
              </w:rPr>
              <w:t>5.000</w:t>
            </w:r>
          </w:p>
        </w:tc>
        <w:tc>
          <w:tcPr>
            <w:tcW w:w="1268" w:type="dxa"/>
          </w:tcPr>
          <w:p w14:paraId="11EF22F7" w14:textId="77777777" w:rsidR="00A95158" w:rsidRDefault="00A95158">
            <w:pPr>
              <w:pStyle w:val="TableParagraph"/>
              <w:spacing w:before="19"/>
              <w:rPr>
                <w:sz w:val="20"/>
              </w:rPr>
            </w:pPr>
          </w:p>
          <w:p w14:paraId="1E1D18ED" w14:textId="77777777" w:rsidR="00A95158" w:rsidRDefault="00000000">
            <w:pPr>
              <w:pStyle w:val="TableParagraph"/>
              <w:ind w:left="9" w:right="10"/>
              <w:jc w:val="center"/>
              <w:rPr>
                <w:sz w:val="20"/>
              </w:rPr>
            </w:pPr>
            <w:r>
              <w:rPr>
                <w:spacing w:val="-2"/>
                <w:sz w:val="20"/>
              </w:rPr>
              <w:t>5.250</w:t>
            </w:r>
          </w:p>
        </w:tc>
      </w:tr>
      <w:tr w:rsidR="00A95158" w14:paraId="1C4BE21A" w14:textId="77777777">
        <w:trPr>
          <w:trHeight w:val="479"/>
        </w:trPr>
        <w:tc>
          <w:tcPr>
            <w:tcW w:w="5243" w:type="dxa"/>
          </w:tcPr>
          <w:p w14:paraId="2E3ACB3A" w14:textId="77777777" w:rsidR="00A95158" w:rsidRDefault="00000000">
            <w:pPr>
              <w:pStyle w:val="TableParagraph"/>
              <w:spacing w:line="240" w:lineRule="exact"/>
              <w:ind w:left="110"/>
              <w:rPr>
                <w:b/>
                <w:sz w:val="20"/>
              </w:rPr>
            </w:pPr>
            <w:r>
              <w:rPr>
                <w:b/>
                <w:sz w:val="20"/>
              </w:rPr>
              <w:t>PG3.3.14 TÜBİTAK merkez ve enstitülerin yürüttüğü projelerde yer alan aday</w:t>
            </w:r>
            <w:r>
              <w:rPr>
                <w:b/>
                <w:spacing w:val="-1"/>
                <w:sz w:val="20"/>
              </w:rPr>
              <w:t xml:space="preserve"> </w:t>
            </w:r>
            <w:r>
              <w:rPr>
                <w:b/>
                <w:sz w:val="20"/>
              </w:rPr>
              <w:t>araştırmacı sayısı (ilgili yıl)*</w:t>
            </w:r>
          </w:p>
        </w:tc>
        <w:tc>
          <w:tcPr>
            <w:tcW w:w="1270" w:type="dxa"/>
          </w:tcPr>
          <w:p w14:paraId="20933E86" w14:textId="77777777" w:rsidR="00A95158" w:rsidRDefault="00000000">
            <w:pPr>
              <w:pStyle w:val="TableParagraph"/>
              <w:spacing w:before="128"/>
              <w:ind w:left="11"/>
              <w:jc w:val="center"/>
              <w:rPr>
                <w:sz w:val="20"/>
              </w:rPr>
            </w:pPr>
            <w:r>
              <w:rPr>
                <w:spacing w:val="-10"/>
                <w:sz w:val="20"/>
              </w:rPr>
              <w:t>5</w:t>
            </w:r>
          </w:p>
        </w:tc>
        <w:tc>
          <w:tcPr>
            <w:tcW w:w="1268" w:type="dxa"/>
          </w:tcPr>
          <w:p w14:paraId="4BD254F9" w14:textId="77777777" w:rsidR="00A95158" w:rsidRDefault="00000000">
            <w:pPr>
              <w:pStyle w:val="TableParagraph"/>
              <w:spacing w:before="128"/>
              <w:ind w:left="9" w:right="7"/>
              <w:jc w:val="center"/>
              <w:rPr>
                <w:sz w:val="20"/>
              </w:rPr>
            </w:pPr>
            <w:r>
              <w:rPr>
                <w:spacing w:val="-5"/>
                <w:sz w:val="20"/>
              </w:rPr>
              <w:t>152</w:t>
            </w:r>
          </w:p>
        </w:tc>
        <w:tc>
          <w:tcPr>
            <w:tcW w:w="1266" w:type="dxa"/>
          </w:tcPr>
          <w:p w14:paraId="5F12BA6F" w14:textId="77777777" w:rsidR="00A95158" w:rsidRDefault="00000000">
            <w:pPr>
              <w:pStyle w:val="TableParagraph"/>
              <w:spacing w:before="128"/>
              <w:ind w:left="8" w:right="5"/>
              <w:jc w:val="center"/>
              <w:rPr>
                <w:sz w:val="20"/>
              </w:rPr>
            </w:pPr>
            <w:r>
              <w:rPr>
                <w:spacing w:val="-5"/>
                <w:sz w:val="20"/>
              </w:rPr>
              <w:t>165</w:t>
            </w:r>
          </w:p>
        </w:tc>
        <w:tc>
          <w:tcPr>
            <w:tcW w:w="1268" w:type="dxa"/>
          </w:tcPr>
          <w:p w14:paraId="6C871654" w14:textId="77777777" w:rsidR="00A95158" w:rsidRDefault="00000000">
            <w:pPr>
              <w:pStyle w:val="TableParagraph"/>
              <w:spacing w:before="128"/>
              <w:ind w:left="9" w:right="6"/>
              <w:jc w:val="center"/>
              <w:rPr>
                <w:sz w:val="20"/>
              </w:rPr>
            </w:pPr>
            <w:r>
              <w:rPr>
                <w:spacing w:val="-5"/>
                <w:sz w:val="20"/>
              </w:rPr>
              <w:t>208</w:t>
            </w:r>
          </w:p>
        </w:tc>
        <w:tc>
          <w:tcPr>
            <w:tcW w:w="1268" w:type="dxa"/>
          </w:tcPr>
          <w:p w14:paraId="157084D6" w14:textId="77777777" w:rsidR="00A95158" w:rsidRDefault="00000000">
            <w:pPr>
              <w:pStyle w:val="TableParagraph"/>
              <w:spacing w:before="128"/>
              <w:ind w:left="9" w:right="7"/>
              <w:jc w:val="center"/>
              <w:rPr>
                <w:sz w:val="20"/>
              </w:rPr>
            </w:pPr>
            <w:r>
              <w:rPr>
                <w:spacing w:val="-5"/>
                <w:sz w:val="20"/>
              </w:rPr>
              <w:t>278</w:t>
            </w:r>
          </w:p>
        </w:tc>
        <w:tc>
          <w:tcPr>
            <w:tcW w:w="1269" w:type="dxa"/>
          </w:tcPr>
          <w:p w14:paraId="18A4C403" w14:textId="77777777" w:rsidR="00A95158" w:rsidRDefault="00000000">
            <w:pPr>
              <w:pStyle w:val="TableParagraph"/>
              <w:spacing w:before="128"/>
              <w:jc w:val="center"/>
              <w:rPr>
                <w:sz w:val="20"/>
              </w:rPr>
            </w:pPr>
            <w:r>
              <w:rPr>
                <w:spacing w:val="-5"/>
                <w:sz w:val="20"/>
              </w:rPr>
              <w:t>335</w:t>
            </w:r>
          </w:p>
        </w:tc>
        <w:tc>
          <w:tcPr>
            <w:tcW w:w="1268" w:type="dxa"/>
          </w:tcPr>
          <w:p w14:paraId="04005866" w14:textId="77777777" w:rsidR="00A95158" w:rsidRDefault="00000000">
            <w:pPr>
              <w:pStyle w:val="TableParagraph"/>
              <w:spacing w:before="128"/>
              <w:ind w:left="9" w:right="10"/>
              <w:jc w:val="center"/>
              <w:rPr>
                <w:sz w:val="20"/>
              </w:rPr>
            </w:pPr>
            <w:r>
              <w:rPr>
                <w:spacing w:val="-5"/>
                <w:sz w:val="20"/>
              </w:rPr>
              <w:t>355</w:t>
            </w:r>
          </w:p>
        </w:tc>
      </w:tr>
      <w:tr w:rsidR="00A95158" w14:paraId="7B831AF5" w14:textId="77777777">
        <w:trPr>
          <w:trHeight w:val="478"/>
        </w:trPr>
        <w:tc>
          <w:tcPr>
            <w:tcW w:w="5243" w:type="dxa"/>
          </w:tcPr>
          <w:p w14:paraId="262DB6E5" w14:textId="77777777" w:rsidR="00A95158" w:rsidRDefault="00000000">
            <w:pPr>
              <w:pStyle w:val="TableParagraph"/>
              <w:spacing w:line="240" w:lineRule="exact"/>
              <w:ind w:left="110"/>
              <w:rPr>
                <w:b/>
                <w:sz w:val="20"/>
              </w:rPr>
            </w:pPr>
            <w:r>
              <w:rPr>
                <w:b/>
                <w:sz w:val="20"/>
              </w:rPr>
              <w:t>PG3.3.15 Uluslararası Türk Araştırmacı Ağına kayıtlı Türk Araştırmacı Sayısı</w:t>
            </w:r>
          </w:p>
        </w:tc>
        <w:tc>
          <w:tcPr>
            <w:tcW w:w="1270" w:type="dxa"/>
          </w:tcPr>
          <w:p w14:paraId="42CE328D" w14:textId="77777777" w:rsidR="00A95158" w:rsidRDefault="00000000">
            <w:pPr>
              <w:pStyle w:val="TableParagraph"/>
              <w:spacing w:before="128"/>
              <w:ind w:left="11"/>
              <w:jc w:val="center"/>
              <w:rPr>
                <w:sz w:val="20"/>
              </w:rPr>
            </w:pPr>
            <w:r>
              <w:rPr>
                <w:spacing w:val="-10"/>
                <w:sz w:val="20"/>
              </w:rPr>
              <w:t>5</w:t>
            </w:r>
          </w:p>
        </w:tc>
        <w:tc>
          <w:tcPr>
            <w:tcW w:w="1268" w:type="dxa"/>
          </w:tcPr>
          <w:p w14:paraId="7B76305F" w14:textId="77777777" w:rsidR="00A95158" w:rsidRDefault="00000000">
            <w:pPr>
              <w:pStyle w:val="TableParagraph"/>
              <w:spacing w:before="128"/>
              <w:ind w:left="9" w:right="2"/>
              <w:jc w:val="center"/>
              <w:rPr>
                <w:sz w:val="20"/>
              </w:rPr>
            </w:pPr>
            <w:r>
              <w:rPr>
                <w:spacing w:val="-10"/>
                <w:sz w:val="20"/>
              </w:rPr>
              <w:t>0</w:t>
            </w:r>
          </w:p>
        </w:tc>
        <w:tc>
          <w:tcPr>
            <w:tcW w:w="1266" w:type="dxa"/>
          </w:tcPr>
          <w:p w14:paraId="002AB4F6" w14:textId="77777777" w:rsidR="00A95158" w:rsidRDefault="00000000">
            <w:pPr>
              <w:pStyle w:val="TableParagraph"/>
              <w:spacing w:before="128"/>
              <w:ind w:left="8" w:right="5"/>
              <w:jc w:val="center"/>
              <w:rPr>
                <w:sz w:val="20"/>
              </w:rPr>
            </w:pPr>
            <w:r>
              <w:rPr>
                <w:spacing w:val="-5"/>
                <w:sz w:val="20"/>
              </w:rPr>
              <w:t>500</w:t>
            </w:r>
          </w:p>
        </w:tc>
        <w:tc>
          <w:tcPr>
            <w:tcW w:w="1268" w:type="dxa"/>
          </w:tcPr>
          <w:p w14:paraId="016CEC01" w14:textId="77777777" w:rsidR="00A95158" w:rsidRDefault="00000000">
            <w:pPr>
              <w:pStyle w:val="TableParagraph"/>
              <w:spacing w:before="128"/>
              <w:ind w:left="9" w:right="6"/>
              <w:jc w:val="center"/>
              <w:rPr>
                <w:sz w:val="20"/>
              </w:rPr>
            </w:pPr>
            <w:r>
              <w:rPr>
                <w:spacing w:val="-5"/>
                <w:sz w:val="20"/>
              </w:rPr>
              <w:t>750</w:t>
            </w:r>
          </w:p>
        </w:tc>
        <w:tc>
          <w:tcPr>
            <w:tcW w:w="1268" w:type="dxa"/>
          </w:tcPr>
          <w:p w14:paraId="4AA6A367" w14:textId="77777777" w:rsidR="00A95158" w:rsidRDefault="00000000">
            <w:pPr>
              <w:pStyle w:val="TableParagraph"/>
              <w:spacing w:before="128"/>
              <w:ind w:left="9" w:right="7"/>
              <w:jc w:val="center"/>
              <w:rPr>
                <w:sz w:val="20"/>
              </w:rPr>
            </w:pPr>
            <w:r>
              <w:rPr>
                <w:spacing w:val="-2"/>
                <w:sz w:val="20"/>
              </w:rPr>
              <w:t>1.000</w:t>
            </w:r>
          </w:p>
        </w:tc>
        <w:tc>
          <w:tcPr>
            <w:tcW w:w="1269" w:type="dxa"/>
          </w:tcPr>
          <w:p w14:paraId="75D781BD" w14:textId="77777777" w:rsidR="00A95158" w:rsidRDefault="00000000">
            <w:pPr>
              <w:pStyle w:val="TableParagraph"/>
              <w:spacing w:before="128"/>
              <w:ind w:left="1"/>
              <w:jc w:val="center"/>
              <w:rPr>
                <w:sz w:val="20"/>
              </w:rPr>
            </w:pPr>
            <w:r>
              <w:rPr>
                <w:spacing w:val="-2"/>
                <w:sz w:val="20"/>
              </w:rPr>
              <w:t>1.200</w:t>
            </w:r>
          </w:p>
        </w:tc>
        <w:tc>
          <w:tcPr>
            <w:tcW w:w="1268" w:type="dxa"/>
          </w:tcPr>
          <w:p w14:paraId="67993495" w14:textId="77777777" w:rsidR="00A95158" w:rsidRDefault="00000000">
            <w:pPr>
              <w:pStyle w:val="TableParagraph"/>
              <w:spacing w:before="128"/>
              <w:ind w:left="9" w:right="10"/>
              <w:jc w:val="center"/>
              <w:rPr>
                <w:sz w:val="20"/>
              </w:rPr>
            </w:pPr>
            <w:r>
              <w:rPr>
                <w:spacing w:val="-2"/>
                <w:sz w:val="20"/>
              </w:rPr>
              <w:t>1.400</w:t>
            </w:r>
          </w:p>
        </w:tc>
      </w:tr>
      <w:tr w:rsidR="00A95158" w14:paraId="25706F21" w14:textId="77777777">
        <w:trPr>
          <w:trHeight w:val="959"/>
        </w:trPr>
        <w:tc>
          <w:tcPr>
            <w:tcW w:w="5243" w:type="dxa"/>
          </w:tcPr>
          <w:p w14:paraId="6FAE193E" w14:textId="77777777" w:rsidR="00A95158" w:rsidRDefault="00000000">
            <w:pPr>
              <w:pStyle w:val="TableParagraph"/>
              <w:spacing w:before="5" w:line="249" w:lineRule="auto"/>
              <w:ind w:left="110" w:right="98"/>
              <w:jc w:val="both"/>
              <w:rPr>
                <w:b/>
                <w:sz w:val="20"/>
              </w:rPr>
            </w:pPr>
            <w:r>
              <w:rPr>
                <w:b/>
                <w:sz w:val="20"/>
              </w:rPr>
              <w:t>PG3.3.16 TÜBİTAK faaliyet alanlarında oluşan birikimle</w:t>
            </w:r>
            <w:r>
              <w:rPr>
                <w:b/>
                <w:spacing w:val="-8"/>
                <w:sz w:val="20"/>
              </w:rPr>
              <w:t xml:space="preserve"> </w:t>
            </w:r>
            <w:r>
              <w:rPr>
                <w:b/>
                <w:sz w:val="20"/>
              </w:rPr>
              <w:t>ekosistemi</w:t>
            </w:r>
            <w:r>
              <w:rPr>
                <w:b/>
                <w:spacing w:val="-8"/>
                <w:sz w:val="20"/>
              </w:rPr>
              <w:t xml:space="preserve"> </w:t>
            </w:r>
            <w:r>
              <w:rPr>
                <w:b/>
                <w:sz w:val="20"/>
              </w:rPr>
              <w:t>geliştirmeye</w:t>
            </w:r>
            <w:r>
              <w:rPr>
                <w:b/>
                <w:spacing w:val="-6"/>
                <w:sz w:val="20"/>
              </w:rPr>
              <w:t xml:space="preserve"> </w:t>
            </w:r>
            <w:r>
              <w:rPr>
                <w:b/>
                <w:sz w:val="20"/>
              </w:rPr>
              <w:t>yönelik</w:t>
            </w:r>
            <w:r>
              <w:rPr>
                <w:b/>
                <w:spacing w:val="-8"/>
                <w:sz w:val="20"/>
              </w:rPr>
              <w:t xml:space="preserve"> </w:t>
            </w:r>
            <w:r>
              <w:rPr>
                <w:b/>
                <w:sz w:val="20"/>
              </w:rPr>
              <w:t>kurgulanan eğitim</w:t>
            </w:r>
            <w:r>
              <w:rPr>
                <w:b/>
                <w:spacing w:val="33"/>
                <w:sz w:val="20"/>
              </w:rPr>
              <w:t xml:space="preserve"> </w:t>
            </w:r>
            <w:r>
              <w:rPr>
                <w:b/>
                <w:sz w:val="20"/>
              </w:rPr>
              <w:t>modeli</w:t>
            </w:r>
            <w:r>
              <w:rPr>
                <w:b/>
                <w:spacing w:val="34"/>
                <w:sz w:val="20"/>
              </w:rPr>
              <w:t xml:space="preserve"> </w:t>
            </w:r>
            <w:r>
              <w:rPr>
                <w:b/>
                <w:sz w:val="20"/>
              </w:rPr>
              <w:t>tasarım</w:t>
            </w:r>
            <w:r>
              <w:rPr>
                <w:b/>
                <w:spacing w:val="34"/>
                <w:sz w:val="20"/>
              </w:rPr>
              <w:t xml:space="preserve"> </w:t>
            </w:r>
            <w:r>
              <w:rPr>
                <w:b/>
                <w:sz w:val="20"/>
              </w:rPr>
              <w:t>ve</w:t>
            </w:r>
            <w:r>
              <w:rPr>
                <w:b/>
                <w:spacing w:val="32"/>
                <w:sz w:val="20"/>
              </w:rPr>
              <w:t xml:space="preserve"> </w:t>
            </w:r>
            <w:r>
              <w:rPr>
                <w:b/>
                <w:sz w:val="20"/>
              </w:rPr>
              <w:t>uygulamaya</w:t>
            </w:r>
            <w:r>
              <w:rPr>
                <w:b/>
                <w:spacing w:val="34"/>
                <w:sz w:val="20"/>
              </w:rPr>
              <w:t xml:space="preserve"> </w:t>
            </w:r>
            <w:r>
              <w:rPr>
                <w:b/>
                <w:sz w:val="20"/>
              </w:rPr>
              <w:t>alınma</w:t>
            </w:r>
            <w:r>
              <w:rPr>
                <w:b/>
                <w:spacing w:val="33"/>
                <w:sz w:val="20"/>
              </w:rPr>
              <w:t xml:space="preserve"> </w:t>
            </w:r>
            <w:r>
              <w:rPr>
                <w:b/>
                <w:spacing w:val="-2"/>
                <w:sz w:val="20"/>
              </w:rPr>
              <w:t>oranı</w:t>
            </w:r>
          </w:p>
          <w:p w14:paraId="050B63A0" w14:textId="77777777" w:rsidR="00A95158" w:rsidRDefault="00000000">
            <w:pPr>
              <w:pStyle w:val="TableParagraph"/>
              <w:spacing w:before="3" w:line="213" w:lineRule="exact"/>
              <w:ind w:left="110"/>
              <w:rPr>
                <w:b/>
                <w:sz w:val="20"/>
              </w:rPr>
            </w:pPr>
            <w:r>
              <w:rPr>
                <w:b/>
                <w:spacing w:val="-5"/>
                <w:sz w:val="20"/>
              </w:rPr>
              <w:t>(%)</w:t>
            </w:r>
          </w:p>
        </w:tc>
        <w:tc>
          <w:tcPr>
            <w:tcW w:w="1270" w:type="dxa"/>
          </w:tcPr>
          <w:p w14:paraId="20F9AD98" w14:textId="77777777" w:rsidR="00A95158" w:rsidRDefault="00A95158">
            <w:pPr>
              <w:pStyle w:val="TableParagraph"/>
              <w:spacing w:before="138"/>
              <w:rPr>
                <w:sz w:val="20"/>
              </w:rPr>
            </w:pPr>
          </w:p>
          <w:p w14:paraId="25856A1A" w14:textId="77777777" w:rsidR="00A95158" w:rsidRDefault="00000000">
            <w:pPr>
              <w:pStyle w:val="TableParagraph"/>
              <w:ind w:left="11"/>
              <w:jc w:val="center"/>
              <w:rPr>
                <w:sz w:val="20"/>
              </w:rPr>
            </w:pPr>
            <w:r>
              <w:rPr>
                <w:spacing w:val="-10"/>
                <w:sz w:val="20"/>
              </w:rPr>
              <w:t>5</w:t>
            </w:r>
          </w:p>
        </w:tc>
        <w:tc>
          <w:tcPr>
            <w:tcW w:w="1268" w:type="dxa"/>
          </w:tcPr>
          <w:p w14:paraId="0A441EAC" w14:textId="77777777" w:rsidR="00A95158" w:rsidRDefault="00A95158">
            <w:pPr>
              <w:pStyle w:val="TableParagraph"/>
              <w:spacing w:before="138"/>
              <w:rPr>
                <w:sz w:val="20"/>
              </w:rPr>
            </w:pPr>
          </w:p>
          <w:p w14:paraId="72595AF0" w14:textId="77777777" w:rsidR="00A95158" w:rsidRDefault="00000000">
            <w:pPr>
              <w:pStyle w:val="TableParagraph"/>
              <w:ind w:left="9" w:right="2"/>
              <w:jc w:val="center"/>
              <w:rPr>
                <w:sz w:val="20"/>
              </w:rPr>
            </w:pPr>
            <w:r>
              <w:rPr>
                <w:spacing w:val="-10"/>
                <w:sz w:val="20"/>
              </w:rPr>
              <w:t>0</w:t>
            </w:r>
          </w:p>
        </w:tc>
        <w:tc>
          <w:tcPr>
            <w:tcW w:w="1266" w:type="dxa"/>
          </w:tcPr>
          <w:p w14:paraId="69029AB4" w14:textId="77777777" w:rsidR="00A95158" w:rsidRDefault="00A95158">
            <w:pPr>
              <w:pStyle w:val="TableParagraph"/>
              <w:spacing w:before="138"/>
              <w:rPr>
                <w:sz w:val="20"/>
              </w:rPr>
            </w:pPr>
          </w:p>
          <w:p w14:paraId="23F5CC6D" w14:textId="77777777" w:rsidR="00A95158" w:rsidRDefault="00000000">
            <w:pPr>
              <w:pStyle w:val="TableParagraph"/>
              <w:ind w:left="8" w:right="5"/>
              <w:jc w:val="center"/>
              <w:rPr>
                <w:sz w:val="20"/>
              </w:rPr>
            </w:pPr>
            <w:r>
              <w:rPr>
                <w:spacing w:val="-5"/>
                <w:sz w:val="20"/>
              </w:rPr>
              <w:t>20</w:t>
            </w:r>
          </w:p>
        </w:tc>
        <w:tc>
          <w:tcPr>
            <w:tcW w:w="1268" w:type="dxa"/>
          </w:tcPr>
          <w:p w14:paraId="27B02DB1" w14:textId="77777777" w:rsidR="00A95158" w:rsidRDefault="00A95158">
            <w:pPr>
              <w:pStyle w:val="TableParagraph"/>
              <w:spacing w:before="138"/>
              <w:rPr>
                <w:sz w:val="20"/>
              </w:rPr>
            </w:pPr>
          </w:p>
          <w:p w14:paraId="2CD5ACB4" w14:textId="77777777" w:rsidR="00A95158" w:rsidRDefault="00000000">
            <w:pPr>
              <w:pStyle w:val="TableParagraph"/>
              <w:ind w:left="9" w:right="6"/>
              <w:jc w:val="center"/>
              <w:rPr>
                <w:sz w:val="20"/>
              </w:rPr>
            </w:pPr>
            <w:r>
              <w:rPr>
                <w:spacing w:val="-5"/>
                <w:sz w:val="20"/>
              </w:rPr>
              <w:t>40</w:t>
            </w:r>
          </w:p>
        </w:tc>
        <w:tc>
          <w:tcPr>
            <w:tcW w:w="1268" w:type="dxa"/>
          </w:tcPr>
          <w:p w14:paraId="1C4F4138" w14:textId="77777777" w:rsidR="00A95158" w:rsidRDefault="00A95158">
            <w:pPr>
              <w:pStyle w:val="TableParagraph"/>
              <w:spacing w:before="138"/>
              <w:rPr>
                <w:sz w:val="20"/>
              </w:rPr>
            </w:pPr>
          </w:p>
          <w:p w14:paraId="2785D44B" w14:textId="77777777" w:rsidR="00A95158" w:rsidRDefault="00000000">
            <w:pPr>
              <w:pStyle w:val="TableParagraph"/>
              <w:ind w:left="9" w:right="7"/>
              <w:jc w:val="center"/>
              <w:rPr>
                <w:sz w:val="20"/>
              </w:rPr>
            </w:pPr>
            <w:r>
              <w:rPr>
                <w:spacing w:val="-5"/>
                <w:sz w:val="20"/>
              </w:rPr>
              <w:t>60</w:t>
            </w:r>
          </w:p>
        </w:tc>
        <w:tc>
          <w:tcPr>
            <w:tcW w:w="1269" w:type="dxa"/>
          </w:tcPr>
          <w:p w14:paraId="542DF7A5" w14:textId="77777777" w:rsidR="00A95158" w:rsidRDefault="00A95158">
            <w:pPr>
              <w:pStyle w:val="TableParagraph"/>
              <w:spacing w:before="138"/>
              <w:rPr>
                <w:sz w:val="20"/>
              </w:rPr>
            </w:pPr>
          </w:p>
          <w:p w14:paraId="028249D7" w14:textId="77777777" w:rsidR="00A95158" w:rsidRDefault="00000000">
            <w:pPr>
              <w:pStyle w:val="TableParagraph"/>
              <w:jc w:val="center"/>
              <w:rPr>
                <w:sz w:val="20"/>
              </w:rPr>
            </w:pPr>
            <w:r>
              <w:rPr>
                <w:spacing w:val="-5"/>
                <w:sz w:val="20"/>
              </w:rPr>
              <w:t>80</w:t>
            </w:r>
          </w:p>
        </w:tc>
        <w:tc>
          <w:tcPr>
            <w:tcW w:w="1268" w:type="dxa"/>
          </w:tcPr>
          <w:p w14:paraId="5B5768DD" w14:textId="77777777" w:rsidR="00A95158" w:rsidRDefault="00A95158">
            <w:pPr>
              <w:pStyle w:val="TableParagraph"/>
              <w:spacing w:before="138"/>
              <w:rPr>
                <w:sz w:val="20"/>
              </w:rPr>
            </w:pPr>
          </w:p>
          <w:p w14:paraId="435EC320" w14:textId="77777777" w:rsidR="00A95158" w:rsidRDefault="00000000">
            <w:pPr>
              <w:pStyle w:val="TableParagraph"/>
              <w:ind w:left="9" w:right="10"/>
              <w:jc w:val="center"/>
              <w:rPr>
                <w:sz w:val="20"/>
              </w:rPr>
            </w:pPr>
            <w:r>
              <w:rPr>
                <w:spacing w:val="-5"/>
                <w:sz w:val="20"/>
              </w:rPr>
              <w:t>100</w:t>
            </w:r>
          </w:p>
        </w:tc>
      </w:tr>
      <w:tr w:rsidR="00A95158" w14:paraId="027A962A" w14:textId="77777777">
        <w:trPr>
          <w:trHeight w:val="481"/>
        </w:trPr>
        <w:tc>
          <w:tcPr>
            <w:tcW w:w="5243" w:type="dxa"/>
          </w:tcPr>
          <w:p w14:paraId="656409EC" w14:textId="77777777" w:rsidR="00A95158" w:rsidRDefault="00000000">
            <w:pPr>
              <w:pStyle w:val="TableParagraph"/>
              <w:tabs>
                <w:tab w:val="left" w:pos="1174"/>
                <w:tab w:val="left" w:pos="2032"/>
                <w:tab w:val="left" w:pos="3313"/>
                <w:tab w:val="left" w:pos="4255"/>
              </w:tabs>
              <w:spacing w:line="240" w:lineRule="exact"/>
              <w:ind w:left="110" w:right="98"/>
              <w:rPr>
                <w:b/>
                <w:sz w:val="20"/>
              </w:rPr>
            </w:pPr>
            <w:r>
              <w:rPr>
                <w:b/>
                <w:spacing w:val="-2"/>
                <w:sz w:val="20"/>
              </w:rPr>
              <w:t>PG3.3.17</w:t>
            </w:r>
            <w:r>
              <w:rPr>
                <w:b/>
                <w:sz w:val="20"/>
              </w:rPr>
              <w:tab/>
            </w:r>
            <w:r>
              <w:rPr>
                <w:b/>
                <w:spacing w:val="-2"/>
                <w:sz w:val="20"/>
              </w:rPr>
              <w:t>AR-GE</w:t>
            </w:r>
            <w:r>
              <w:rPr>
                <w:b/>
                <w:sz w:val="20"/>
              </w:rPr>
              <w:tab/>
            </w:r>
            <w:r>
              <w:rPr>
                <w:b/>
                <w:spacing w:val="-2"/>
                <w:sz w:val="20"/>
              </w:rPr>
              <w:t>Yöneticiliği</w:t>
            </w:r>
            <w:r>
              <w:rPr>
                <w:b/>
                <w:sz w:val="20"/>
              </w:rPr>
              <w:tab/>
            </w:r>
            <w:r>
              <w:rPr>
                <w:b/>
                <w:spacing w:val="-2"/>
                <w:sz w:val="20"/>
              </w:rPr>
              <w:t>Gelişim</w:t>
            </w:r>
            <w:r>
              <w:rPr>
                <w:b/>
                <w:sz w:val="20"/>
              </w:rPr>
              <w:tab/>
            </w:r>
            <w:r>
              <w:rPr>
                <w:b/>
                <w:spacing w:val="-2"/>
                <w:sz w:val="20"/>
              </w:rPr>
              <w:t xml:space="preserve">Programı </w:t>
            </w:r>
            <w:r>
              <w:rPr>
                <w:b/>
                <w:sz w:val="20"/>
              </w:rPr>
              <w:t>kapsamında eğitim alan çalışan sayısı</w:t>
            </w:r>
          </w:p>
        </w:tc>
        <w:tc>
          <w:tcPr>
            <w:tcW w:w="1270" w:type="dxa"/>
          </w:tcPr>
          <w:p w14:paraId="49DD80C5" w14:textId="77777777" w:rsidR="00A95158" w:rsidRDefault="00000000">
            <w:pPr>
              <w:pStyle w:val="TableParagraph"/>
              <w:spacing w:before="131"/>
              <w:ind w:left="11"/>
              <w:jc w:val="center"/>
              <w:rPr>
                <w:sz w:val="20"/>
              </w:rPr>
            </w:pPr>
            <w:r>
              <w:rPr>
                <w:spacing w:val="-10"/>
                <w:sz w:val="20"/>
              </w:rPr>
              <w:t>6</w:t>
            </w:r>
          </w:p>
        </w:tc>
        <w:tc>
          <w:tcPr>
            <w:tcW w:w="1268" w:type="dxa"/>
          </w:tcPr>
          <w:p w14:paraId="51A1DDD5" w14:textId="77777777" w:rsidR="00A95158" w:rsidRDefault="00000000">
            <w:pPr>
              <w:pStyle w:val="TableParagraph"/>
              <w:spacing w:before="131"/>
              <w:ind w:left="9" w:right="2"/>
              <w:jc w:val="center"/>
              <w:rPr>
                <w:sz w:val="20"/>
              </w:rPr>
            </w:pPr>
            <w:r>
              <w:rPr>
                <w:spacing w:val="-10"/>
                <w:sz w:val="20"/>
              </w:rPr>
              <w:t>0</w:t>
            </w:r>
          </w:p>
        </w:tc>
        <w:tc>
          <w:tcPr>
            <w:tcW w:w="1266" w:type="dxa"/>
          </w:tcPr>
          <w:p w14:paraId="49C80D2B" w14:textId="77777777" w:rsidR="00A95158" w:rsidRDefault="00000000">
            <w:pPr>
              <w:pStyle w:val="TableParagraph"/>
              <w:spacing w:before="131"/>
              <w:ind w:left="8"/>
              <w:jc w:val="center"/>
              <w:rPr>
                <w:sz w:val="20"/>
              </w:rPr>
            </w:pPr>
            <w:r>
              <w:rPr>
                <w:spacing w:val="-10"/>
                <w:sz w:val="20"/>
              </w:rPr>
              <w:t>0</w:t>
            </w:r>
          </w:p>
        </w:tc>
        <w:tc>
          <w:tcPr>
            <w:tcW w:w="1268" w:type="dxa"/>
          </w:tcPr>
          <w:p w14:paraId="1AAE0DD4" w14:textId="77777777" w:rsidR="00A95158" w:rsidRDefault="00000000">
            <w:pPr>
              <w:pStyle w:val="TableParagraph"/>
              <w:spacing w:before="131"/>
              <w:ind w:left="9" w:right="6"/>
              <w:jc w:val="center"/>
              <w:rPr>
                <w:sz w:val="20"/>
              </w:rPr>
            </w:pPr>
            <w:r>
              <w:rPr>
                <w:spacing w:val="-5"/>
                <w:sz w:val="20"/>
              </w:rPr>
              <w:t>100</w:t>
            </w:r>
          </w:p>
        </w:tc>
        <w:tc>
          <w:tcPr>
            <w:tcW w:w="1268" w:type="dxa"/>
          </w:tcPr>
          <w:p w14:paraId="22554460" w14:textId="77777777" w:rsidR="00A95158" w:rsidRDefault="00000000">
            <w:pPr>
              <w:pStyle w:val="TableParagraph"/>
              <w:spacing w:before="131"/>
              <w:ind w:left="9" w:right="7"/>
              <w:jc w:val="center"/>
              <w:rPr>
                <w:sz w:val="20"/>
              </w:rPr>
            </w:pPr>
            <w:r>
              <w:rPr>
                <w:spacing w:val="-5"/>
                <w:sz w:val="20"/>
              </w:rPr>
              <w:t>200</w:t>
            </w:r>
          </w:p>
        </w:tc>
        <w:tc>
          <w:tcPr>
            <w:tcW w:w="1269" w:type="dxa"/>
          </w:tcPr>
          <w:p w14:paraId="3C2CDFDB" w14:textId="77777777" w:rsidR="00A95158" w:rsidRDefault="00000000">
            <w:pPr>
              <w:pStyle w:val="TableParagraph"/>
              <w:spacing w:before="131"/>
              <w:jc w:val="center"/>
              <w:rPr>
                <w:sz w:val="20"/>
              </w:rPr>
            </w:pPr>
            <w:r>
              <w:rPr>
                <w:spacing w:val="-5"/>
                <w:sz w:val="20"/>
              </w:rPr>
              <w:t>250</w:t>
            </w:r>
          </w:p>
        </w:tc>
        <w:tc>
          <w:tcPr>
            <w:tcW w:w="1268" w:type="dxa"/>
          </w:tcPr>
          <w:p w14:paraId="2094AB41" w14:textId="77777777" w:rsidR="00A95158" w:rsidRDefault="00000000">
            <w:pPr>
              <w:pStyle w:val="TableParagraph"/>
              <w:spacing w:before="131"/>
              <w:ind w:left="9" w:right="10"/>
              <w:jc w:val="center"/>
              <w:rPr>
                <w:sz w:val="20"/>
              </w:rPr>
            </w:pPr>
            <w:r>
              <w:rPr>
                <w:spacing w:val="-5"/>
                <w:sz w:val="20"/>
              </w:rPr>
              <w:t>300</w:t>
            </w:r>
          </w:p>
        </w:tc>
      </w:tr>
      <w:tr w:rsidR="00A95158" w14:paraId="7D2F79D4" w14:textId="77777777">
        <w:trPr>
          <w:trHeight w:val="479"/>
        </w:trPr>
        <w:tc>
          <w:tcPr>
            <w:tcW w:w="5243" w:type="dxa"/>
          </w:tcPr>
          <w:p w14:paraId="33DF698E" w14:textId="77777777" w:rsidR="00A95158" w:rsidRDefault="00000000">
            <w:pPr>
              <w:pStyle w:val="TableParagraph"/>
              <w:tabs>
                <w:tab w:val="left" w:pos="1206"/>
                <w:tab w:val="left" w:pos="1958"/>
                <w:tab w:val="left" w:pos="3277"/>
                <w:tab w:val="left" w:pos="4253"/>
              </w:tabs>
              <w:spacing w:line="240" w:lineRule="exact"/>
              <w:ind w:left="110" w:right="99"/>
              <w:rPr>
                <w:b/>
                <w:sz w:val="20"/>
              </w:rPr>
            </w:pPr>
            <w:r>
              <w:rPr>
                <w:b/>
                <w:spacing w:val="-2"/>
                <w:sz w:val="20"/>
              </w:rPr>
              <w:t>PG3.3.18</w:t>
            </w:r>
            <w:r>
              <w:rPr>
                <w:b/>
                <w:sz w:val="20"/>
              </w:rPr>
              <w:tab/>
            </w:r>
            <w:r>
              <w:rPr>
                <w:b/>
                <w:spacing w:val="-4"/>
                <w:sz w:val="20"/>
              </w:rPr>
              <w:t>Proje</w:t>
            </w:r>
            <w:r>
              <w:rPr>
                <w:b/>
                <w:sz w:val="20"/>
              </w:rPr>
              <w:tab/>
            </w:r>
            <w:r>
              <w:rPr>
                <w:b/>
                <w:spacing w:val="-2"/>
                <w:sz w:val="20"/>
              </w:rPr>
              <w:t>Yöneticiliği</w:t>
            </w:r>
            <w:r>
              <w:rPr>
                <w:b/>
                <w:sz w:val="20"/>
              </w:rPr>
              <w:tab/>
            </w:r>
            <w:r>
              <w:rPr>
                <w:b/>
                <w:spacing w:val="-2"/>
                <w:sz w:val="20"/>
              </w:rPr>
              <w:t>Gelişim</w:t>
            </w:r>
            <w:r>
              <w:rPr>
                <w:b/>
                <w:sz w:val="20"/>
              </w:rPr>
              <w:tab/>
            </w:r>
            <w:r>
              <w:rPr>
                <w:b/>
                <w:spacing w:val="-2"/>
                <w:sz w:val="20"/>
              </w:rPr>
              <w:t xml:space="preserve">Programı </w:t>
            </w:r>
            <w:r>
              <w:rPr>
                <w:b/>
                <w:sz w:val="20"/>
              </w:rPr>
              <w:t>kapsamında eğitim alan çalışan sayısı</w:t>
            </w:r>
          </w:p>
        </w:tc>
        <w:tc>
          <w:tcPr>
            <w:tcW w:w="1270" w:type="dxa"/>
          </w:tcPr>
          <w:p w14:paraId="1CE12B15" w14:textId="77777777" w:rsidR="00A95158" w:rsidRDefault="00000000">
            <w:pPr>
              <w:pStyle w:val="TableParagraph"/>
              <w:spacing w:before="129"/>
              <w:ind w:left="11"/>
              <w:jc w:val="center"/>
              <w:rPr>
                <w:sz w:val="20"/>
              </w:rPr>
            </w:pPr>
            <w:r>
              <w:rPr>
                <w:spacing w:val="-10"/>
                <w:sz w:val="20"/>
              </w:rPr>
              <w:t>6</w:t>
            </w:r>
          </w:p>
        </w:tc>
        <w:tc>
          <w:tcPr>
            <w:tcW w:w="1268" w:type="dxa"/>
          </w:tcPr>
          <w:p w14:paraId="053E7B7B" w14:textId="77777777" w:rsidR="00A95158" w:rsidRDefault="00000000">
            <w:pPr>
              <w:pStyle w:val="TableParagraph"/>
              <w:spacing w:before="129"/>
              <w:ind w:left="9" w:right="2"/>
              <w:jc w:val="center"/>
              <w:rPr>
                <w:sz w:val="20"/>
              </w:rPr>
            </w:pPr>
            <w:r>
              <w:rPr>
                <w:spacing w:val="-10"/>
                <w:sz w:val="20"/>
              </w:rPr>
              <w:t>0</w:t>
            </w:r>
          </w:p>
        </w:tc>
        <w:tc>
          <w:tcPr>
            <w:tcW w:w="1266" w:type="dxa"/>
          </w:tcPr>
          <w:p w14:paraId="4913CFA9" w14:textId="77777777" w:rsidR="00A95158" w:rsidRDefault="00000000">
            <w:pPr>
              <w:pStyle w:val="TableParagraph"/>
              <w:spacing w:before="129"/>
              <w:ind w:left="8" w:right="5"/>
              <w:jc w:val="center"/>
              <w:rPr>
                <w:sz w:val="20"/>
              </w:rPr>
            </w:pPr>
            <w:r>
              <w:rPr>
                <w:spacing w:val="-5"/>
                <w:sz w:val="20"/>
              </w:rPr>
              <w:t>100</w:t>
            </w:r>
          </w:p>
        </w:tc>
        <w:tc>
          <w:tcPr>
            <w:tcW w:w="1268" w:type="dxa"/>
          </w:tcPr>
          <w:p w14:paraId="18126628" w14:textId="77777777" w:rsidR="00A95158" w:rsidRDefault="00000000">
            <w:pPr>
              <w:pStyle w:val="TableParagraph"/>
              <w:spacing w:before="129"/>
              <w:ind w:left="9" w:right="6"/>
              <w:jc w:val="center"/>
              <w:rPr>
                <w:sz w:val="20"/>
              </w:rPr>
            </w:pPr>
            <w:r>
              <w:rPr>
                <w:spacing w:val="-5"/>
                <w:sz w:val="20"/>
              </w:rPr>
              <w:t>300</w:t>
            </w:r>
          </w:p>
        </w:tc>
        <w:tc>
          <w:tcPr>
            <w:tcW w:w="1268" w:type="dxa"/>
          </w:tcPr>
          <w:p w14:paraId="14E5C541" w14:textId="77777777" w:rsidR="00A95158" w:rsidRDefault="00000000">
            <w:pPr>
              <w:pStyle w:val="TableParagraph"/>
              <w:spacing w:before="129"/>
              <w:ind w:left="9" w:right="7"/>
              <w:jc w:val="center"/>
              <w:rPr>
                <w:sz w:val="20"/>
              </w:rPr>
            </w:pPr>
            <w:r>
              <w:rPr>
                <w:spacing w:val="-5"/>
                <w:sz w:val="20"/>
              </w:rPr>
              <w:t>500</w:t>
            </w:r>
          </w:p>
        </w:tc>
        <w:tc>
          <w:tcPr>
            <w:tcW w:w="1269" w:type="dxa"/>
          </w:tcPr>
          <w:p w14:paraId="4DCD1558" w14:textId="77777777" w:rsidR="00A95158" w:rsidRDefault="00000000">
            <w:pPr>
              <w:pStyle w:val="TableParagraph"/>
              <w:spacing w:before="129"/>
              <w:jc w:val="center"/>
              <w:rPr>
                <w:sz w:val="20"/>
              </w:rPr>
            </w:pPr>
            <w:r>
              <w:rPr>
                <w:spacing w:val="-5"/>
                <w:sz w:val="20"/>
              </w:rPr>
              <w:t>600</w:t>
            </w:r>
          </w:p>
        </w:tc>
        <w:tc>
          <w:tcPr>
            <w:tcW w:w="1268" w:type="dxa"/>
          </w:tcPr>
          <w:p w14:paraId="4FB8BCCA" w14:textId="77777777" w:rsidR="00A95158" w:rsidRDefault="00000000">
            <w:pPr>
              <w:pStyle w:val="TableParagraph"/>
              <w:spacing w:before="129"/>
              <w:ind w:left="9" w:right="10"/>
              <w:jc w:val="center"/>
              <w:rPr>
                <w:sz w:val="20"/>
              </w:rPr>
            </w:pPr>
            <w:r>
              <w:rPr>
                <w:spacing w:val="-5"/>
                <w:sz w:val="20"/>
              </w:rPr>
              <w:t>700</w:t>
            </w:r>
          </w:p>
        </w:tc>
      </w:tr>
    </w:tbl>
    <w:p w14:paraId="2161C22A" w14:textId="77777777" w:rsidR="00A95158" w:rsidRDefault="00A95158">
      <w:pPr>
        <w:jc w:val="center"/>
        <w:rPr>
          <w:sz w:val="20"/>
        </w:rPr>
        <w:sectPr w:rsidR="00A95158">
          <w:pgSz w:w="16840" w:h="11910" w:orient="landscape"/>
          <w:pgMar w:top="1320" w:right="1180" w:bottom="720" w:left="1300" w:header="710" w:footer="528" w:gutter="0"/>
          <w:cols w:space="708"/>
        </w:sectPr>
      </w:pPr>
    </w:p>
    <w:p w14:paraId="3E627A62"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243"/>
        <w:gridCol w:w="8872"/>
      </w:tblGrid>
      <w:tr w:rsidR="00A95158" w14:paraId="17EF5BBC" w14:textId="77777777">
        <w:trPr>
          <w:trHeight w:val="445"/>
        </w:trPr>
        <w:tc>
          <w:tcPr>
            <w:tcW w:w="5243" w:type="dxa"/>
            <w:shd w:val="clear" w:color="auto" w:fill="446F9D"/>
          </w:tcPr>
          <w:p w14:paraId="62FDD31F" w14:textId="77777777" w:rsidR="00A95158" w:rsidRDefault="00000000">
            <w:pPr>
              <w:pStyle w:val="TableParagraph"/>
              <w:spacing w:before="110"/>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872" w:type="dxa"/>
          </w:tcPr>
          <w:p w14:paraId="3E993E14" w14:textId="77777777" w:rsidR="00A95158" w:rsidRDefault="00000000">
            <w:pPr>
              <w:pStyle w:val="TableParagraph"/>
              <w:spacing w:before="112"/>
              <w:ind w:left="109"/>
              <w:rPr>
                <w:sz w:val="20"/>
              </w:rPr>
            </w:pPr>
            <w:r>
              <w:rPr>
                <w:sz w:val="20"/>
              </w:rPr>
              <w:t>BİDEB,</w:t>
            </w:r>
            <w:r>
              <w:rPr>
                <w:spacing w:val="-5"/>
                <w:sz w:val="20"/>
              </w:rPr>
              <w:t xml:space="preserve"> </w:t>
            </w:r>
            <w:r>
              <w:rPr>
                <w:sz w:val="20"/>
              </w:rPr>
              <w:t>UİDB,</w:t>
            </w:r>
            <w:r>
              <w:rPr>
                <w:spacing w:val="-7"/>
                <w:sz w:val="20"/>
              </w:rPr>
              <w:t xml:space="preserve"> </w:t>
            </w:r>
            <w:r>
              <w:rPr>
                <w:sz w:val="20"/>
              </w:rPr>
              <w:t>İKDB,</w:t>
            </w:r>
            <w:r>
              <w:rPr>
                <w:spacing w:val="-5"/>
                <w:sz w:val="20"/>
              </w:rPr>
              <w:t xml:space="preserve"> </w:t>
            </w:r>
            <w:r>
              <w:rPr>
                <w:sz w:val="20"/>
              </w:rPr>
              <w:t>BİLGEM,</w:t>
            </w:r>
            <w:r>
              <w:rPr>
                <w:spacing w:val="-5"/>
                <w:sz w:val="20"/>
              </w:rPr>
              <w:t xml:space="preserve"> </w:t>
            </w:r>
            <w:r>
              <w:rPr>
                <w:sz w:val="20"/>
              </w:rPr>
              <w:t>MAM,</w:t>
            </w:r>
            <w:r>
              <w:rPr>
                <w:spacing w:val="-3"/>
                <w:sz w:val="20"/>
              </w:rPr>
              <w:t xml:space="preserve"> </w:t>
            </w:r>
            <w:r>
              <w:rPr>
                <w:sz w:val="20"/>
              </w:rPr>
              <w:t>SAGE,</w:t>
            </w:r>
            <w:r>
              <w:rPr>
                <w:spacing w:val="-7"/>
                <w:sz w:val="20"/>
              </w:rPr>
              <w:t xml:space="preserve"> </w:t>
            </w:r>
            <w:r>
              <w:rPr>
                <w:sz w:val="20"/>
              </w:rPr>
              <w:t>UZAY,</w:t>
            </w:r>
            <w:r>
              <w:rPr>
                <w:spacing w:val="-5"/>
                <w:sz w:val="20"/>
              </w:rPr>
              <w:t xml:space="preserve"> </w:t>
            </w:r>
            <w:r>
              <w:rPr>
                <w:sz w:val="20"/>
              </w:rPr>
              <w:t>UME,</w:t>
            </w:r>
            <w:r>
              <w:rPr>
                <w:spacing w:val="-4"/>
                <w:sz w:val="20"/>
              </w:rPr>
              <w:t xml:space="preserve"> </w:t>
            </w:r>
            <w:r>
              <w:rPr>
                <w:sz w:val="20"/>
              </w:rPr>
              <w:t>RUTE,</w:t>
            </w:r>
            <w:r>
              <w:rPr>
                <w:spacing w:val="-7"/>
                <w:sz w:val="20"/>
              </w:rPr>
              <w:t xml:space="preserve"> </w:t>
            </w:r>
            <w:r>
              <w:rPr>
                <w:spacing w:val="-2"/>
                <w:sz w:val="20"/>
              </w:rPr>
              <w:t>TÜSSİDE</w:t>
            </w:r>
          </w:p>
        </w:tc>
      </w:tr>
      <w:tr w:rsidR="00A95158" w14:paraId="62FE1600" w14:textId="77777777">
        <w:trPr>
          <w:trHeight w:val="422"/>
        </w:trPr>
        <w:tc>
          <w:tcPr>
            <w:tcW w:w="5243" w:type="dxa"/>
            <w:shd w:val="clear" w:color="auto" w:fill="446F9D"/>
          </w:tcPr>
          <w:p w14:paraId="549F064D" w14:textId="77777777" w:rsidR="00A95158" w:rsidRDefault="00000000">
            <w:pPr>
              <w:pStyle w:val="TableParagraph"/>
              <w:spacing w:before="98"/>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872" w:type="dxa"/>
          </w:tcPr>
          <w:p w14:paraId="73C18AFE" w14:textId="77777777" w:rsidR="00A95158" w:rsidRDefault="00000000">
            <w:pPr>
              <w:pStyle w:val="TableParagraph"/>
              <w:spacing w:before="100"/>
              <w:ind w:left="109"/>
              <w:rPr>
                <w:sz w:val="20"/>
              </w:rPr>
            </w:pPr>
            <w:r>
              <w:rPr>
                <w:sz w:val="20"/>
              </w:rPr>
              <w:t>Tüm</w:t>
            </w:r>
            <w:r>
              <w:rPr>
                <w:spacing w:val="-2"/>
                <w:sz w:val="20"/>
              </w:rPr>
              <w:t xml:space="preserve"> Birimler</w:t>
            </w:r>
          </w:p>
        </w:tc>
      </w:tr>
      <w:tr w:rsidR="00A95158" w14:paraId="1E1404E7" w14:textId="77777777">
        <w:trPr>
          <w:trHeight w:val="1213"/>
        </w:trPr>
        <w:tc>
          <w:tcPr>
            <w:tcW w:w="5243" w:type="dxa"/>
            <w:shd w:val="clear" w:color="auto" w:fill="446F9D"/>
          </w:tcPr>
          <w:p w14:paraId="489EF536" w14:textId="77777777" w:rsidR="00A95158" w:rsidRDefault="00A95158">
            <w:pPr>
              <w:pStyle w:val="TableParagraph"/>
              <w:rPr>
                <w:sz w:val="20"/>
              </w:rPr>
            </w:pPr>
          </w:p>
          <w:p w14:paraId="1531F216" w14:textId="77777777" w:rsidR="00A95158" w:rsidRDefault="00A95158">
            <w:pPr>
              <w:pStyle w:val="TableParagraph"/>
              <w:spacing w:before="33"/>
              <w:rPr>
                <w:sz w:val="20"/>
              </w:rPr>
            </w:pPr>
          </w:p>
          <w:p w14:paraId="3820E4D3" w14:textId="77777777" w:rsidR="00A95158" w:rsidRDefault="00000000">
            <w:pPr>
              <w:pStyle w:val="TableParagraph"/>
              <w:spacing w:before="1"/>
              <w:ind w:left="110"/>
              <w:rPr>
                <w:b/>
                <w:sz w:val="20"/>
              </w:rPr>
            </w:pPr>
            <w:r>
              <w:rPr>
                <w:b/>
                <w:color w:val="FFFFFF"/>
                <w:spacing w:val="-2"/>
                <w:sz w:val="20"/>
              </w:rPr>
              <w:t>Riskler</w:t>
            </w:r>
          </w:p>
        </w:tc>
        <w:tc>
          <w:tcPr>
            <w:tcW w:w="8872" w:type="dxa"/>
          </w:tcPr>
          <w:p w14:paraId="60F73A48" w14:textId="77777777" w:rsidR="00A95158" w:rsidRDefault="00000000">
            <w:pPr>
              <w:pStyle w:val="TableParagraph"/>
              <w:numPr>
                <w:ilvl w:val="0"/>
                <w:numId w:val="167"/>
              </w:numPr>
              <w:tabs>
                <w:tab w:val="left" w:pos="469"/>
              </w:tabs>
              <w:spacing w:line="247" w:lineRule="auto"/>
              <w:ind w:right="101"/>
              <w:rPr>
                <w:sz w:val="20"/>
              </w:rPr>
            </w:pPr>
            <w:r>
              <w:rPr>
                <w:sz w:val="20"/>
              </w:rPr>
              <w:t>Çağrı</w:t>
            </w:r>
            <w:r>
              <w:rPr>
                <w:spacing w:val="40"/>
                <w:sz w:val="20"/>
              </w:rPr>
              <w:t xml:space="preserve"> </w:t>
            </w:r>
            <w:r>
              <w:rPr>
                <w:sz w:val="20"/>
              </w:rPr>
              <w:t>programları</w:t>
            </w:r>
            <w:r>
              <w:rPr>
                <w:spacing w:val="40"/>
                <w:sz w:val="20"/>
              </w:rPr>
              <w:t xml:space="preserve"> </w:t>
            </w:r>
            <w:r>
              <w:rPr>
                <w:sz w:val="20"/>
              </w:rPr>
              <w:t>kapsamında</w:t>
            </w:r>
            <w:r>
              <w:rPr>
                <w:spacing w:val="40"/>
                <w:sz w:val="20"/>
              </w:rPr>
              <w:t xml:space="preserve"> </w:t>
            </w:r>
            <w:r>
              <w:rPr>
                <w:sz w:val="20"/>
              </w:rPr>
              <w:t>planlanan</w:t>
            </w:r>
            <w:r>
              <w:rPr>
                <w:spacing w:val="40"/>
                <w:sz w:val="20"/>
              </w:rPr>
              <w:t xml:space="preserve"> </w:t>
            </w:r>
            <w:r>
              <w:rPr>
                <w:sz w:val="20"/>
              </w:rPr>
              <w:t>takviminde</w:t>
            </w:r>
            <w:r>
              <w:rPr>
                <w:spacing w:val="40"/>
                <w:sz w:val="20"/>
              </w:rPr>
              <w:t xml:space="preserve"> </w:t>
            </w:r>
            <w:r>
              <w:rPr>
                <w:sz w:val="20"/>
              </w:rPr>
              <w:t>oluşabilecek</w:t>
            </w:r>
            <w:r>
              <w:rPr>
                <w:spacing w:val="40"/>
                <w:sz w:val="20"/>
              </w:rPr>
              <w:t xml:space="preserve"> </w:t>
            </w:r>
            <w:r>
              <w:rPr>
                <w:sz w:val="20"/>
              </w:rPr>
              <w:t>aksaklıklar,</w:t>
            </w:r>
            <w:r>
              <w:rPr>
                <w:spacing w:val="40"/>
                <w:sz w:val="20"/>
              </w:rPr>
              <w:t xml:space="preserve"> </w:t>
            </w:r>
            <w:r>
              <w:rPr>
                <w:sz w:val="20"/>
              </w:rPr>
              <w:t>programın düzenli olarak başvuruya açılmaması</w:t>
            </w:r>
          </w:p>
          <w:p w14:paraId="0783CEE0" w14:textId="77777777" w:rsidR="00A95158" w:rsidRDefault="00000000">
            <w:pPr>
              <w:pStyle w:val="TableParagraph"/>
              <w:numPr>
                <w:ilvl w:val="0"/>
                <w:numId w:val="167"/>
              </w:numPr>
              <w:tabs>
                <w:tab w:val="left" w:pos="469"/>
              </w:tabs>
              <w:spacing w:line="238" w:lineRule="exact"/>
              <w:rPr>
                <w:sz w:val="20"/>
              </w:rPr>
            </w:pPr>
            <w:r>
              <w:rPr>
                <w:sz w:val="20"/>
              </w:rPr>
              <w:t>Bütçe</w:t>
            </w:r>
            <w:r>
              <w:rPr>
                <w:spacing w:val="-8"/>
                <w:sz w:val="20"/>
              </w:rPr>
              <w:t xml:space="preserve"> </w:t>
            </w:r>
            <w:r>
              <w:rPr>
                <w:spacing w:val="-2"/>
                <w:sz w:val="20"/>
              </w:rPr>
              <w:t>kısıtları</w:t>
            </w:r>
          </w:p>
          <w:p w14:paraId="66A41E5F" w14:textId="77777777" w:rsidR="00A95158" w:rsidRDefault="00000000">
            <w:pPr>
              <w:pStyle w:val="TableParagraph"/>
              <w:numPr>
                <w:ilvl w:val="0"/>
                <w:numId w:val="167"/>
              </w:numPr>
              <w:tabs>
                <w:tab w:val="left" w:pos="469"/>
              </w:tabs>
              <w:spacing w:line="244" w:lineRule="exact"/>
              <w:rPr>
                <w:sz w:val="20"/>
              </w:rPr>
            </w:pPr>
            <w:r>
              <w:rPr>
                <w:sz w:val="20"/>
              </w:rPr>
              <w:t>Nitelikli</w:t>
            </w:r>
            <w:r>
              <w:rPr>
                <w:spacing w:val="-8"/>
                <w:sz w:val="20"/>
              </w:rPr>
              <w:t xml:space="preserve"> </w:t>
            </w:r>
            <w:r>
              <w:rPr>
                <w:sz w:val="20"/>
              </w:rPr>
              <w:t>insan</w:t>
            </w:r>
            <w:r>
              <w:rPr>
                <w:spacing w:val="-7"/>
                <w:sz w:val="20"/>
              </w:rPr>
              <w:t xml:space="preserve"> </w:t>
            </w:r>
            <w:r>
              <w:rPr>
                <w:sz w:val="20"/>
              </w:rPr>
              <w:t>gücü</w:t>
            </w:r>
            <w:r>
              <w:rPr>
                <w:spacing w:val="-8"/>
                <w:sz w:val="20"/>
              </w:rPr>
              <w:t xml:space="preserve"> </w:t>
            </w:r>
            <w:r>
              <w:rPr>
                <w:sz w:val="20"/>
              </w:rPr>
              <w:t>kaybı</w:t>
            </w:r>
            <w:r>
              <w:rPr>
                <w:spacing w:val="-7"/>
                <w:sz w:val="20"/>
              </w:rPr>
              <w:t xml:space="preserve"> </w:t>
            </w:r>
            <w:r>
              <w:rPr>
                <w:spacing w:val="-2"/>
                <w:sz w:val="20"/>
              </w:rPr>
              <w:t>yaşanması</w:t>
            </w:r>
          </w:p>
          <w:p w14:paraId="412E08CA" w14:textId="77777777" w:rsidR="00A95158" w:rsidRDefault="00000000">
            <w:pPr>
              <w:pStyle w:val="TableParagraph"/>
              <w:numPr>
                <w:ilvl w:val="0"/>
                <w:numId w:val="167"/>
              </w:numPr>
              <w:tabs>
                <w:tab w:val="left" w:pos="469"/>
              </w:tabs>
              <w:spacing w:line="225" w:lineRule="exact"/>
              <w:rPr>
                <w:sz w:val="20"/>
              </w:rPr>
            </w:pPr>
            <w:r>
              <w:rPr>
                <w:sz w:val="20"/>
              </w:rPr>
              <w:t>Özel</w:t>
            </w:r>
            <w:r>
              <w:rPr>
                <w:spacing w:val="-8"/>
                <w:sz w:val="20"/>
              </w:rPr>
              <w:t xml:space="preserve"> </w:t>
            </w:r>
            <w:r>
              <w:rPr>
                <w:sz w:val="20"/>
              </w:rPr>
              <w:t>sektör</w:t>
            </w:r>
            <w:r>
              <w:rPr>
                <w:spacing w:val="-7"/>
                <w:sz w:val="20"/>
              </w:rPr>
              <w:t xml:space="preserve"> </w:t>
            </w:r>
            <w:r>
              <w:rPr>
                <w:sz w:val="20"/>
              </w:rPr>
              <w:t>ile</w:t>
            </w:r>
            <w:r>
              <w:rPr>
                <w:spacing w:val="-3"/>
                <w:sz w:val="20"/>
              </w:rPr>
              <w:t xml:space="preserve"> </w:t>
            </w:r>
            <w:r>
              <w:rPr>
                <w:sz w:val="20"/>
              </w:rPr>
              <w:t>yeterli</w:t>
            </w:r>
            <w:r>
              <w:rPr>
                <w:spacing w:val="-6"/>
                <w:sz w:val="20"/>
              </w:rPr>
              <w:t xml:space="preserve"> </w:t>
            </w:r>
            <w:r>
              <w:rPr>
                <w:sz w:val="20"/>
              </w:rPr>
              <w:t>iş</w:t>
            </w:r>
            <w:r>
              <w:rPr>
                <w:spacing w:val="-6"/>
                <w:sz w:val="20"/>
              </w:rPr>
              <w:t xml:space="preserve"> </w:t>
            </w:r>
            <w:r>
              <w:rPr>
                <w:sz w:val="20"/>
              </w:rPr>
              <w:t>birliği</w:t>
            </w:r>
            <w:r>
              <w:rPr>
                <w:spacing w:val="-7"/>
                <w:sz w:val="20"/>
              </w:rPr>
              <w:t xml:space="preserve"> </w:t>
            </w:r>
            <w:r>
              <w:rPr>
                <w:spacing w:val="-2"/>
                <w:sz w:val="20"/>
              </w:rPr>
              <w:t>geliştirilememesi</w:t>
            </w:r>
          </w:p>
        </w:tc>
      </w:tr>
      <w:tr w:rsidR="00A95158" w14:paraId="6D63D5BA" w14:textId="77777777">
        <w:trPr>
          <w:trHeight w:val="5559"/>
        </w:trPr>
        <w:tc>
          <w:tcPr>
            <w:tcW w:w="5243" w:type="dxa"/>
            <w:shd w:val="clear" w:color="auto" w:fill="446F9D"/>
          </w:tcPr>
          <w:p w14:paraId="010CCB64" w14:textId="77777777" w:rsidR="00A95158" w:rsidRDefault="00A95158">
            <w:pPr>
              <w:pStyle w:val="TableParagraph"/>
              <w:rPr>
                <w:sz w:val="20"/>
              </w:rPr>
            </w:pPr>
          </w:p>
          <w:p w14:paraId="62E37B04" w14:textId="77777777" w:rsidR="00A95158" w:rsidRDefault="00A95158">
            <w:pPr>
              <w:pStyle w:val="TableParagraph"/>
              <w:rPr>
                <w:sz w:val="20"/>
              </w:rPr>
            </w:pPr>
          </w:p>
          <w:p w14:paraId="4BF3316E" w14:textId="77777777" w:rsidR="00A95158" w:rsidRDefault="00A95158">
            <w:pPr>
              <w:pStyle w:val="TableParagraph"/>
              <w:rPr>
                <w:sz w:val="20"/>
              </w:rPr>
            </w:pPr>
          </w:p>
          <w:p w14:paraId="4BBC1A42" w14:textId="77777777" w:rsidR="00A95158" w:rsidRDefault="00A95158">
            <w:pPr>
              <w:pStyle w:val="TableParagraph"/>
              <w:rPr>
                <w:sz w:val="20"/>
              </w:rPr>
            </w:pPr>
          </w:p>
          <w:p w14:paraId="0A4832E4" w14:textId="77777777" w:rsidR="00A95158" w:rsidRDefault="00A95158">
            <w:pPr>
              <w:pStyle w:val="TableParagraph"/>
              <w:rPr>
                <w:sz w:val="20"/>
              </w:rPr>
            </w:pPr>
          </w:p>
          <w:p w14:paraId="0ED5114C" w14:textId="77777777" w:rsidR="00A95158" w:rsidRDefault="00A95158">
            <w:pPr>
              <w:pStyle w:val="TableParagraph"/>
              <w:rPr>
                <w:sz w:val="20"/>
              </w:rPr>
            </w:pPr>
          </w:p>
          <w:p w14:paraId="1F055A7E" w14:textId="77777777" w:rsidR="00A95158" w:rsidRDefault="00A95158">
            <w:pPr>
              <w:pStyle w:val="TableParagraph"/>
              <w:rPr>
                <w:sz w:val="20"/>
              </w:rPr>
            </w:pPr>
          </w:p>
          <w:p w14:paraId="2B6D4AFF" w14:textId="77777777" w:rsidR="00A95158" w:rsidRDefault="00A95158">
            <w:pPr>
              <w:pStyle w:val="TableParagraph"/>
              <w:rPr>
                <w:sz w:val="20"/>
              </w:rPr>
            </w:pPr>
          </w:p>
          <w:p w14:paraId="1AE2ED75" w14:textId="77777777" w:rsidR="00A95158" w:rsidRDefault="00A95158">
            <w:pPr>
              <w:pStyle w:val="TableParagraph"/>
              <w:rPr>
                <w:sz w:val="20"/>
              </w:rPr>
            </w:pPr>
          </w:p>
          <w:p w14:paraId="0EBC6CA9" w14:textId="77777777" w:rsidR="00A95158" w:rsidRDefault="00A95158">
            <w:pPr>
              <w:pStyle w:val="TableParagraph"/>
              <w:rPr>
                <w:sz w:val="20"/>
              </w:rPr>
            </w:pPr>
          </w:p>
          <w:p w14:paraId="6DA149FC" w14:textId="77777777" w:rsidR="00A95158" w:rsidRDefault="00A95158">
            <w:pPr>
              <w:pStyle w:val="TableParagraph"/>
              <w:spacing w:before="137"/>
              <w:rPr>
                <w:sz w:val="20"/>
              </w:rPr>
            </w:pPr>
          </w:p>
          <w:p w14:paraId="5FA04A65" w14:textId="77777777" w:rsidR="00A95158" w:rsidRDefault="00000000">
            <w:pPr>
              <w:pStyle w:val="TableParagraph"/>
              <w:ind w:left="110"/>
              <w:rPr>
                <w:b/>
                <w:sz w:val="20"/>
              </w:rPr>
            </w:pPr>
            <w:r>
              <w:rPr>
                <w:b/>
                <w:color w:val="FFFFFF"/>
                <w:spacing w:val="-2"/>
                <w:sz w:val="20"/>
              </w:rPr>
              <w:t>Stratejiler</w:t>
            </w:r>
          </w:p>
        </w:tc>
        <w:tc>
          <w:tcPr>
            <w:tcW w:w="8872" w:type="dxa"/>
          </w:tcPr>
          <w:p w14:paraId="2352FCA7" w14:textId="77777777" w:rsidR="00A95158" w:rsidRDefault="00000000">
            <w:pPr>
              <w:pStyle w:val="TableParagraph"/>
              <w:numPr>
                <w:ilvl w:val="0"/>
                <w:numId w:val="166"/>
              </w:numPr>
              <w:tabs>
                <w:tab w:val="left" w:pos="469"/>
              </w:tabs>
              <w:spacing w:line="249" w:lineRule="auto"/>
              <w:ind w:right="97"/>
              <w:jc w:val="both"/>
              <w:rPr>
                <w:sz w:val="20"/>
              </w:rPr>
            </w:pPr>
            <w:r>
              <w:rPr>
                <w:sz w:val="20"/>
              </w:rPr>
              <w:t xml:space="preserve">Ülkemizin hedefleri kapsamında ihtiyaç duyulan alanlarda bilim ve teknoloji insan kaynağını geliştirmek amacıyla yurt dışında doktora eğitimi ile doktora sırası ve sonrası araştırmacılar </w:t>
            </w:r>
            <w:r>
              <w:rPr>
                <w:spacing w:val="-2"/>
                <w:sz w:val="20"/>
              </w:rPr>
              <w:t>desteklenecektir.</w:t>
            </w:r>
          </w:p>
          <w:p w14:paraId="41B36517" w14:textId="77777777" w:rsidR="00A95158" w:rsidRDefault="00000000">
            <w:pPr>
              <w:pStyle w:val="TableParagraph"/>
              <w:numPr>
                <w:ilvl w:val="0"/>
                <w:numId w:val="166"/>
              </w:numPr>
              <w:tabs>
                <w:tab w:val="left" w:pos="469"/>
              </w:tabs>
              <w:spacing w:line="249" w:lineRule="auto"/>
              <w:ind w:right="105"/>
              <w:jc w:val="both"/>
              <w:rPr>
                <w:sz w:val="20"/>
              </w:rPr>
            </w:pPr>
            <w:r>
              <w:rPr>
                <w:sz w:val="20"/>
              </w:rPr>
              <w:t>Destek programlarına ilişkin kamu, özel sektör ve üniversitelere ilişkin bilgilendirme paylaşımları yapılacaktır.</w:t>
            </w:r>
          </w:p>
          <w:p w14:paraId="1A39F5B4" w14:textId="77777777" w:rsidR="00A95158" w:rsidRDefault="00000000">
            <w:pPr>
              <w:pStyle w:val="TableParagraph"/>
              <w:numPr>
                <w:ilvl w:val="0"/>
                <w:numId w:val="166"/>
              </w:numPr>
              <w:tabs>
                <w:tab w:val="left" w:pos="469"/>
              </w:tabs>
              <w:spacing w:line="249" w:lineRule="auto"/>
              <w:ind w:right="97"/>
              <w:jc w:val="both"/>
              <w:rPr>
                <w:sz w:val="20"/>
              </w:rPr>
            </w:pPr>
            <w:r>
              <w:rPr>
                <w:sz w:val="20"/>
              </w:rPr>
              <w:t>Uluslararası Lider Araştırmacılar Destek Programı kapsamında geniş çaplı bir tanıtım organizasyonu yapılacaktır. Yurt Dışında ülkemizin temsilcilikleri aracılığıyla araştırmacılara ulaşılması,</w:t>
            </w:r>
            <w:r>
              <w:rPr>
                <w:spacing w:val="-10"/>
                <w:sz w:val="20"/>
              </w:rPr>
              <w:t xml:space="preserve"> </w:t>
            </w:r>
            <w:r>
              <w:rPr>
                <w:sz w:val="20"/>
              </w:rPr>
              <w:t>kamu</w:t>
            </w:r>
            <w:r>
              <w:rPr>
                <w:spacing w:val="-9"/>
                <w:sz w:val="20"/>
              </w:rPr>
              <w:t xml:space="preserve"> </w:t>
            </w:r>
            <w:r>
              <w:rPr>
                <w:sz w:val="20"/>
              </w:rPr>
              <w:t>ve</w:t>
            </w:r>
            <w:r>
              <w:rPr>
                <w:spacing w:val="-9"/>
                <w:sz w:val="20"/>
              </w:rPr>
              <w:t xml:space="preserve"> </w:t>
            </w:r>
            <w:r>
              <w:rPr>
                <w:sz w:val="20"/>
              </w:rPr>
              <w:t>özel</w:t>
            </w:r>
            <w:r>
              <w:rPr>
                <w:spacing w:val="-10"/>
                <w:sz w:val="20"/>
              </w:rPr>
              <w:t xml:space="preserve"> </w:t>
            </w:r>
            <w:r>
              <w:rPr>
                <w:sz w:val="20"/>
              </w:rPr>
              <w:t>sektöre</w:t>
            </w:r>
            <w:r>
              <w:rPr>
                <w:spacing w:val="-8"/>
                <w:sz w:val="20"/>
              </w:rPr>
              <w:t xml:space="preserve"> </w:t>
            </w:r>
            <w:r>
              <w:rPr>
                <w:sz w:val="20"/>
              </w:rPr>
              <w:t>tanıtım</w:t>
            </w:r>
            <w:r>
              <w:rPr>
                <w:spacing w:val="-7"/>
                <w:sz w:val="20"/>
              </w:rPr>
              <w:t xml:space="preserve"> </w:t>
            </w:r>
            <w:r>
              <w:rPr>
                <w:sz w:val="20"/>
              </w:rPr>
              <w:t>faaliyetlerinin</w:t>
            </w:r>
            <w:r>
              <w:rPr>
                <w:spacing w:val="-6"/>
                <w:sz w:val="20"/>
              </w:rPr>
              <w:t xml:space="preserve"> </w:t>
            </w:r>
            <w:r>
              <w:rPr>
                <w:sz w:val="20"/>
              </w:rPr>
              <w:t>artırılması,</w:t>
            </w:r>
            <w:r>
              <w:rPr>
                <w:spacing w:val="-9"/>
                <w:sz w:val="20"/>
              </w:rPr>
              <w:t xml:space="preserve"> </w:t>
            </w:r>
            <w:r>
              <w:rPr>
                <w:sz w:val="20"/>
              </w:rPr>
              <w:t>uluslararası</w:t>
            </w:r>
            <w:r>
              <w:rPr>
                <w:spacing w:val="-8"/>
                <w:sz w:val="20"/>
              </w:rPr>
              <w:t xml:space="preserve"> </w:t>
            </w:r>
            <w:r>
              <w:rPr>
                <w:sz w:val="20"/>
              </w:rPr>
              <w:t>araştırmacıların dahil olduğu akademik platformlarda duyuru ve reklamların yayınlanması sağlanacaktır.</w:t>
            </w:r>
          </w:p>
          <w:p w14:paraId="3C93C5C5" w14:textId="77777777" w:rsidR="00A95158" w:rsidRDefault="00000000">
            <w:pPr>
              <w:pStyle w:val="TableParagraph"/>
              <w:numPr>
                <w:ilvl w:val="0"/>
                <w:numId w:val="166"/>
              </w:numPr>
              <w:tabs>
                <w:tab w:val="left" w:pos="469"/>
              </w:tabs>
              <w:spacing w:line="247" w:lineRule="auto"/>
              <w:ind w:right="102"/>
              <w:jc w:val="both"/>
              <w:rPr>
                <w:sz w:val="20"/>
              </w:rPr>
            </w:pPr>
            <w:r>
              <w:rPr>
                <w:sz w:val="20"/>
              </w:rPr>
              <w:t>Programların tanıtım organizasyonlarının sayısı artırılacak, sosyal medya ve web duyuruları daha aktif kullanılacaktır.</w:t>
            </w:r>
          </w:p>
          <w:p w14:paraId="0C16E612" w14:textId="77777777" w:rsidR="00A95158" w:rsidRDefault="00000000">
            <w:pPr>
              <w:pStyle w:val="TableParagraph"/>
              <w:numPr>
                <w:ilvl w:val="0"/>
                <w:numId w:val="166"/>
              </w:numPr>
              <w:tabs>
                <w:tab w:val="left" w:pos="468"/>
              </w:tabs>
              <w:spacing w:line="238" w:lineRule="exact"/>
              <w:ind w:left="468" w:hanging="359"/>
              <w:jc w:val="both"/>
              <w:rPr>
                <w:sz w:val="20"/>
              </w:rPr>
            </w:pPr>
            <w:r>
              <w:rPr>
                <w:sz w:val="20"/>
              </w:rPr>
              <w:t>Yurt</w:t>
            </w:r>
            <w:r>
              <w:rPr>
                <w:spacing w:val="-7"/>
                <w:sz w:val="20"/>
              </w:rPr>
              <w:t xml:space="preserve"> </w:t>
            </w:r>
            <w:r>
              <w:rPr>
                <w:sz w:val="20"/>
              </w:rPr>
              <w:t>içinde</w:t>
            </w:r>
            <w:r>
              <w:rPr>
                <w:spacing w:val="-9"/>
                <w:sz w:val="20"/>
              </w:rPr>
              <w:t xml:space="preserve"> </w:t>
            </w:r>
            <w:r>
              <w:rPr>
                <w:sz w:val="20"/>
              </w:rPr>
              <w:t>lisansüstü</w:t>
            </w:r>
            <w:r>
              <w:rPr>
                <w:spacing w:val="-8"/>
                <w:sz w:val="20"/>
              </w:rPr>
              <w:t xml:space="preserve"> </w:t>
            </w:r>
            <w:r>
              <w:rPr>
                <w:sz w:val="20"/>
              </w:rPr>
              <w:t>eğitim</w:t>
            </w:r>
            <w:r>
              <w:rPr>
                <w:spacing w:val="-5"/>
                <w:sz w:val="20"/>
              </w:rPr>
              <w:t xml:space="preserve"> </w:t>
            </w:r>
            <w:r>
              <w:rPr>
                <w:sz w:val="20"/>
              </w:rPr>
              <w:t>gören</w:t>
            </w:r>
            <w:r>
              <w:rPr>
                <w:spacing w:val="-10"/>
                <w:sz w:val="20"/>
              </w:rPr>
              <w:t xml:space="preserve"> </w:t>
            </w:r>
            <w:r>
              <w:rPr>
                <w:sz w:val="20"/>
              </w:rPr>
              <w:t>başarılı</w:t>
            </w:r>
            <w:r>
              <w:rPr>
                <w:spacing w:val="-8"/>
                <w:sz w:val="20"/>
              </w:rPr>
              <w:t xml:space="preserve"> </w:t>
            </w:r>
            <w:r>
              <w:rPr>
                <w:sz w:val="20"/>
              </w:rPr>
              <w:t>öğrenciler</w:t>
            </w:r>
            <w:r>
              <w:rPr>
                <w:spacing w:val="-9"/>
                <w:sz w:val="20"/>
              </w:rPr>
              <w:t xml:space="preserve"> </w:t>
            </w:r>
            <w:r>
              <w:rPr>
                <w:spacing w:val="-2"/>
                <w:sz w:val="20"/>
              </w:rPr>
              <w:t>desteklenecektir.</w:t>
            </w:r>
          </w:p>
          <w:p w14:paraId="6584E94C" w14:textId="77777777" w:rsidR="00A95158" w:rsidRDefault="00000000">
            <w:pPr>
              <w:pStyle w:val="TableParagraph"/>
              <w:numPr>
                <w:ilvl w:val="0"/>
                <w:numId w:val="166"/>
              </w:numPr>
              <w:tabs>
                <w:tab w:val="left" w:pos="468"/>
              </w:tabs>
              <w:spacing w:line="244" w:lineRule="exact"/>
              <w:ind w:left="468" w:hanging="359"/>
              <w:jc w:val="both"/>
              <w:rPr>
                <w:sz w:val="20"/>
              </w:rPr>
            </w:pPr>
            <w:r>
              <w:rPr>
                <w:sz w:val="20"/>
              </w:rPr>
              <w:t>Ülkemizin</w:t>
            </w:r>
            <w:r>
              <w:rPr>
                <w:spacing w:val="-11"/>
                <w:sz w:val="20"/>
              </w:rPr>
              <w:t xml:space="preserve"> </w:t>
            </w:r>
            <w:r>
              <w:rPr>
                <w:sz w:val="20"/>
              </w:rPr>
              <w:t>ihtiyaç</w:t>
            </w:r>
            <w:r>
              <w:rPr>
                <w:spacing w:val="-12"/>
                <w:sz w:val="20"/>
              </w:rPr>
              <w:t xml:space="preserve"> </w:t>
            </w:r>
            <w:r>
              <w:rPr>
                <w:sz w:val="20"/>
              </w:rPr>
              <w:t>duyduğu</w:t>
            </w:r>
            <w:r>
              <w:rPr>
                <w:spacing w:val="-9"/>
                <w:sz w:val="20"/>
              </w:rPr>
              <w:t xml:space="preserve"> </w:t>
            </w:r>
            <w:r>
              <w:rPr>
                <w:sz w:val="20"/>
              </w:rPr>
              <w:t>bilim</w:t>
            </w:r>
            <w:r>
              <w:rPr>
                <w:spacing w:val="-7"/>
                <w:sz w:val="20"/>
              </w:rPr>
              <w:t xml:space="preserve"> </w:t>
            </w:r>
            <w:r>
              <w:rPr>
                <w:sz w:val="20"/>
              </w:rPr>
              <w:t>insanlarının/araştırmacıların</w:t>
            </w:r>
            <w:r>
              <w:rPr>
                <w:spacing w:val="-9"/>
                <w:sz w:val="20"/>
              </w:rPr>
              <w:t xml:space="preserve"> </w:t>
            </w:r>
            <w:r>
              <w:rPr>
                <w:sz w:val="20"/>
              </w:rPr>
              <w:t>yetişmesine</w:t>
            </w:r>
            <w:r>
              <w:rPr>
                <w:spacing w:val="-13"/>
                <w:sz w:val="20"/>
              </w:rPr>
              <w:t xml:space="preserve"> </w:t>
            </w:r>
            <w:r>
              <w:rPr>
                <w:sz w:val="20"/>
              </w:rPr>
              <w:t>katkı</w:t>
            </w:r>
            <w:r>
              <w:rPr>
                <w:spacing w:val="-12"/>
                <w:sz w:val="20"/>
              </w:rPr>
              <w:t xml:space="preserve"> </w:t>
            </w:r>
            <w:r>
              <w:rPr>
                <w:spacing w:val="-2"/>
                <w:sz w:val="20"/>
              </w:rPr>
              <w:t>sağlanacaktır.</w:t>
            </w:r>
          </w:p>
          <w:p w14:paraId="36F7019F" w14:textId="77777777" w:rsidR="00A95158" w:rsidRDefault="00000000">
            <w:pPr>
              <w:pStyle w:val="TableParagraph"/>
              <w:numPr>
                <w:ilvl w:val="0"/>
                <w:numId w:val="166"/>
              </w:numPr>
              <w:tabs>
                <w:tab w:val="left" w:pos="469"/>
              </w:tabs>
              <w:spacing w:line="249" w:lineRule="auto"/>
              <w:ind w:right="98"/>
              <w:jc w:val="both"/>
              <w:rPr>
                <w:sz w:val="20"/>
              </w:rPr>
            </w:pPr>
            <w:r>
              <w:rPr>
                <w:sz w:val="20"/>
              </w:rPr>
              <w:t>Alanında tecrübeli araştırmacıların araştırma projelerini Türkiye’nin önde gelen akademi veya sanayi kurum ve kuruluşlarında yürütmeleri, uluslararası ve sektörler arası araştırmacı dolaşımı, yurda dönüş yapmak isteyen nitelikli araştırmacılar desteklenecektir.</w:t>
            </w:r>
          </w:p>
          <w:p w14:paraId="3D05F1A6" w14:textId="77777777" w:rsidR="00A95158" w:rsidRDefault="00000000">
            <w:pPr>
              <w:pStyle w:val="TableParagraph"/>
              <w:numPr>
                <w:ilvl w:val="0"/>
                <w:numId w:val="166"/>
              </w:numPr>
              <w:tabs>
                <w:tab w:val="left" w:pos="468"/>
              </w:tabs>
              <w:spacing w:line="235" w:lineRule="exact"/>
              <w:ind w:left="468" w:hanging="359"/>
              <w:jc w:val="both"/>
              <w:rPr>
                <w:sz w:val="20"/>
              </w:rPr>
            </w:pPr>
            <w:r>
              <w:rPr>
                <w:sz w:val="20"/>
              </w:rPr>
              <w:t>Akademi</w:t>
            </w:r>
            <w:r>
              <w:rPr>
                <w:spacing w:val="-9"/>
                <w:sz w:val="20"/>
              </w:rPr>
              <w:t xml:space="preserve"> </w:t>
            </w:r>
            <w:r>
              <w:rPr>
                <w:sz w:val="20"/>
              </w:rPr>
              <w:t>ve</w:t>
            </w:r>
            <w:r>
              <w:rPr>
                <w:spacing w:val="-8"/>
                <w:sz w:val="20"/>
              </w:rPr>
              <w:t xml:space="preserve"> </w:t>
            </w:r>
            <w:r>
              <w:rPr>
                <w:sz w:val="20"/>
              </w:rPr>
              <w:t>sanayi</w:t>
            </w:r>
            <w:r>
              <w:rPr>
                <w:spacing w:val="-8"/>
                <w:sz w:val="20"/>
              </w:rPr>
              <w:t xml:space="preserve"> </w:t>
            </w:r>
            <w:r>
              <w:rPr>
                <w:sz w:val="20"/>
              </w:rPr>
              <w:t>alanında</w:t>
            </w:r>
            <w:r>
              <w:rPr>
                <w:spacing w:val="-8"/>
                <w:sz w:val="20"/>
              </w:rPr>
              <w:t xml:space="preserve"> </w:t>
            </w:r>
            <w:r>
              <w:rPr>
                <w:sz w:val="20"/>
              </w:rPr>
              <w:t>nitelikli</w:t>
            </w:r>
            <w:r>
              <w:rPr>
                <w:spacing w:val="-8"/>
                <w:sz w:val="20"/>
              </w:rPr>
              <w:t xml:space="preserve"> </w:t>
            </w:r>
            <w:r>
              <w:rPr>
                <w:sz w:val="20"/>
              </w:rPr>
              <w:t>insan</w:t>
            </w:r>
            <w:r>
              <w:rPr>
                <w:spacing w:val="-9"/>
                <w:sz w:val="20"/>
              </w:rPr>
              <w:t xml:space="preserve"> </w:t>
            </w:r>
            <w:r>
              <w:rPr>
                <w:sz w:val="20"/>
              </w:rPr>
              <w:t>kaynağının</w:t>
            </w:r>
            <w:r>
              <w:rPr>
                <w:spacing w:val="-7"/>
                <w:sz w:val="20"/>
              </w:rPr>
              <w:t xml:space="preserve"> </w:t>
            </w:r>
            <w:r>
              <w:rPr>
                <w:sz w:val="20"/>
              </w:rPr>
              <w:t>gelişimine</w:t>
            </w:r>
            <w:r>
              <w:rPr>
                <w:spacing w:val="-9"/>
                <w:sz w:val="20"/>
              </w:rPr>
              <w:t xml:space="preserve"> </w:t>
            </w:r>
            <w:r>
              <w:rPr>
                <w:sz w:val="20"/>
              </w:rPr>
              <w:t>katkı</w:t>
            </w:r>
            <w:r>
              <w:rPr>
                <w:spacing w:val="-8"/>
                <w:sz w:val="20"/>
              </w:rPr>
              <w:t xml:space="preserve"> </w:t>
            </w:r>
            <w:r>
              <w:rPr>
                <w:spacing w:val="-2"/>
                <w:sz w:val="20"/>
              </w:rPr>
              <w:t>sağlanacaktır.</w:t>
            </w:r>
          </w:p>
          <w:p w14:paraId="281452AF" w14:textId="77777777" w:rsidR="00A95158" w:rsidRDefault="00000000">
            <w:pPr>
              <w:pStyle w:val="TableParagraph"/>
              <w:numPr>
                <w:ilvl w:val="0"/>
                <w:numId w:val="166"/>
              </w:numPr>
              <w:tabs>
                <w:tab w:val="left" w:pos="469"/>
              </w:tabs>
              <w:spacing w:line="249" w:lineRule="auto"/>
              <w:ind w:right="104"/>
              <w:rPr>
                <w:sz w:val="20"/>
              </w:rPr>
            </w:pPr>
            <w:r>
              <w:rPr>
                <w:sz w:val="20"/>
              </w:rPr>
              <w:t>Türkiye'de</w:t>
            </w:r>
            <w:r>
              <w:rPr>
                <w:spacing w:val="80"/>
                <w:sz w:val="20"/>
              </w:rPr>
              <w:t xml:space="preserve"> </w:t>
            </w:r>
            <w:r>
              <w:rPr>
                <w:sz w:val="20"/>
              </w:rPr>
              <w:t>araştırmalarını</w:t>
            </w:r>
            <w:r>
              <w:rPr>
                <w:spacing w:val="80"/>
                <w:sz w:val="20"/>
              </w:rPr>
              <w:t xml:space="preserve"> </w:t>
            </w:r>
            <w:r>
              <w:rPr>
                <w:sz w:val="20"/>
              </w:rPr>
              <w:t>sürdüren</w:t>
            </w:r>
            <w:r>
              <w:rPr>
                <w:spacing w:val="80"/>
                <w:sz w:val="20"/>
              </w:rPr>
              <w:t xml:space="preserve"> </w:t>
            </w:r>
            <w:r>
              <w:rPr>
                <w:sz w:val="20"/>
              </w:rPr>
              <w:t>diğer</w:t>
            </w:r>
            <w:r>
              <w:rPr>
                <w:spacing w:val="80"/>
                <w:sz w:val="20"/>
              </w:rPr>
              <w:t xml:space="preserve"> </w:t>
            </w:r>
            <w:r>
              <w:rPr>
                <w:sz w:val="20"/>
              </w:rPr>
              <w:t>araştırmacılarla</w:t>
            </w:r>
            <w:r>
              <w:rPr>
                <w:spacing w:val="80"/>
                <w:sz w:val="20"/>
              </w:rPr>
              <w:t xml:space="preserve"> </w:t>
            </w:r>
            <w:r>
              <w:rPr>
                <w:sz w:val="20"/>
              </w:rPr>
              <w:t>iş</w:t>
            </w:r>
            <w:r>
              <w:rPr>
                <w:spacing w:val="80"/>
                <w:sz w:val="20"/>
              </w:rPr>
              <w:t xml:space="preserve"> </w:t>
            </w:r>
            <w:r>
              <w:rPr>
                <w:sz w:val="20"/>
              </w:rPr>
              <w:t>birliği</w:t>
            </w:r>
            <w:r>
              <w:rPr>
                <w:spacing w:val="80"/>
                <w:sz w:val="20"/>
              </w:rPr>
              <w:t xml:space="preserve"> </w:t>
            </w:r>
            <w:r>
              <w:rPr>
                <w:sz w:val="20"/>
              </w:rPr>
              <w:t>ve</w:t>
            </w:r>
            <w:r>
              <w:rPr>
                <w:spacing w:val="80"/>
                <w:sz w:val="20"/>
              </w:rPr>
              <w:t xml:space="preserve"> </w:t>
            </w:r>
            <w:r>
              <w:rPr>
                <w:sz w:val="20"/>
              </w:rPr>
              <w:t>bilgi</w:t>
            </w:r>
            <w:r>
              <w:rPr>
                <w:spacing w:val="80"/>
                <w:sz w:val="20"/>
              </w:rPr>
              <w:t xml:space="preserve"> </w:t>
            </w:r>
            <w:r>
              <w:rPr>
                <w:sz w:val="20"/>
              </w:rPr>
              <w:t>alış</w:t>
            </w:r>
            <w:r>
              <w:rPr>
                <w:spacing w:val="80"/>
                <w:sz w:val="20"/>
              </w:rPr>
              <w:t xml:space="preserve"> </w:t>
            </w:r>
            <w:r>
              <w:rPr>
                <w:sz w:val="20"/>
              </w:rPr>
              <w:t xml:space="preserve">verişi </w:t>
            </w:r>
            <w:r>
              <w:rPr>
                <w:spacing w:val="-2"/>
                <w:sz w:val="20"/>
              </w:rPr>
              <w:t>artırılacaktır.</w:t>
            </w:r>
          </w:p>
          <w:p w14:paraId="2EB4D433" w14:textId="77777777" w:rsidR="00A95158" w:rsidRDefault="00000000">
            <w:pPr>
              <w:pStyle w:val="TableParagraph"/>
              <w:numPr>
                <w:ilvl w:val="0"/>
                <w:numId w:val="166"/>
              </w:numPr>
              <w:tabs>
                <w:tab w:val="left" w:pos="469"/>
              </w:tabs>
              <w:spacing w:line="235" w:lineRule="exact"/>
              <w:rPr>
                <w:sz w:val="20"/>
              </w:rPr>
            </w:pPr>
            <w:r>
              <w:rPr>
                <w:sz w:val="20"/>
              </w:rPr>
              <w:t>Sanayinin</w:t>
            </w:r>
            <w:r>
              <w:rPr>
                <w:spacing w:val="-10"/>
                <w:sz w:val="20"/>
              </w:rPr>
              <w:t xml:space="preserve"> </w:t>
            </w:r>
            <w:r>
              <w:rPr>
                <w:sz w:val="20"/>
              </w:rPr>
              <w:t>AR-GE</w:t>
            </w:r>
            <w:r>
              <w:rPr>
                <w:spacing w:val="-10"/>
                <w:sz w:val="20"/>
              </w:rPr>
              <w:t xml:space="preserve"> </w:t>
            </w:r>
            <w:r>
              <w:rPr>
                <w:sz w:val="20"/>
              </w:rPr>
              <w:t>birimlerinin</w:t>
            </w:r>
            <w:r>
              <w:rPr>
                <w:spacing w:val="-12"/>
                <w:sz w:val="20"/>
              </w:rPr>
              <w:t xml:space="preserve"> </w:t>
            </w:r>
            <w:r>
              <w:rPr>
                <w:sz w:val="20"/>
              </w:rPr>
              <w:t>ulusal/uluslararası</w:t>
            </w:r>
            <w:r>
              <w:rPr>
                <w:spacing w:val="-12"/>
                <w:sz w:val="20"/>
              </w:rPr>
              <w:t xml:space="preserve"> </w:t>
            </w:r>
            <w:r>
              <w:rPr>
                <w:sz w:val="20"/>
              </w:rPr>
              <w:t>iş</w:t>
            </w:r>
            <w:r>
              <w:rPr>
                <w:spacing w:val="-9"/>
                <w:sz w:val="20"/>
              </w:rPr>
              <w:t xml:space="preserve"> </w:t>
            </w:r>
            <w:r>
              <w:rPr>
                <w:sz w:val="20"/>
              </w:rPr>
              <w:t>birliği</w:t>
            </w:r>
            <w:r>
              <w:rPr>
                <w:spacing w:val="-12"/>
                <w:sz w:val="20"/>
              </w:rPr>
              <w:t xml:space="preserve"> </w:t>
            </w:r>
            <w:r>
              <w:rPr>
                <w:sz w:val="20"/>
              </w:rPr>
              <w:t>geliştirmesi</w:t>
            </w:r>
            <w:r>
              <w:rPr>
                <w:spacing w:val="-13"/>
                <w:sz w:val="20"/>
              </w:rPr>
              <w:t xml:space="preserve"> </w:t>
            </w:r>
            <w:r>
              <w:rPr>
                <w:spacing w:val="-2"/>
                <w:sz w:val="20"/>
              </w:rPr>
              <w:t>desteklenecektir.</w:t>
            </w:r>
          </w:p>
          <w:p w14:paraId="6A3D6D16" w14:textId="77777777" w:rsidR="00A95158" w:rsidRDefault="00000000">
            <w:pPr>
              <w:pStyle w:val="TableParagraph"/>
              <w:numPr>
                <w:ilvl w:val="0"/>
                <w:numId w:val="166"/>
              </w:numPr>
              <w:tabs>
                <w:tab w:val="left" w:pos="469"/>
              </w:tabs>
              <w:spacing w:line="244" w:lineRule="exact"/>
              <w:rPr>
                <w:sz w:val="20"/>
              </w:rPr>
            </w:pPr>
            <w:r>
              <w:rPr>
                <w:sz w:val="20"/>
              </w:rPr>
              <w:t>TÜBİTAK</w:t>
            </w:r>
            <w:r>
              <w:rPr>
                <w:spacing w:val="42"/>
                <w:sz w:val="20"/>
              </w:rPr>
              <w:t xml:space="preserve"> </w:t>
            </w:r>
            <w:r>
              <w:rPr>
                <w:sz w:val="20"/>
              </w:rPr>
              <w:t>faaliyet</w:t>
            </w:r>
            <w:r>
              <w:rPr>
                <w:spacing w:val="43"/>
                <w:sz w:val="20"/>
              </w:rPr>
              <w:t xml:space="preserve"> </w:t>
            </w:r>
            <w:r>
              <w:rPr>
                <w:sz w:val="20"/>
              </w:rPr>
              <w:t>alanlarında</w:t>
            </w:r>
            <w:r>
              <w:rPr>
                <w:spacing w:val="42"/>
                <w:sz w:val="20"/>
              </w:rPr>
              <w:t xml:space="preserve"> </w:t>
            </w:r>
            <w:r>
              <w:rPr>
                <w:sz w:val="20"/>
              </w:rPr>
              <w:t>oluşan</w:t>
            </w:r>
            <w:r>
              <w:rPr>
                <w:spacing w:val="45"/>
                <w:sz w:val="20"/>
              </w:rPr>
              <w:t xml:space="preserve"> </w:t>
            </w:r>
            <w:r>
              <w:rPr>
                <w:sz w:val="20"/>
              </w:rPr>
              <w:t>birikimle</w:t>
            </w:r>
            <w:r>
              <w:rPr>
                <w:spacing w:val="43"/>
                <w:sz w:val="20"/>
              </w:rPr>
              <w:t xml:space="preserve"> </w:t>
            </w:r>
            <w:r>
              <w:rPr>
                <w:sz w:val="20"/>
              </w:rPr>
              <w:t>ekosistemi</w:t>
            </w:r>
            <w:r>
              <w:rPr>
                <w:spacing w:val="42"/>
                <w:sz w:val="20"/>
              </w:rPr>
              <w:t xml:space="preserve"> </w:t>
            </w:r>
            <w:r>
              <w:rPr>
                <w:sz w:val="20"/>
              </w:rPr>
              <w:t>geliştirmeye</w:t>
            </w:r>
            <w:r>
              <w:rPr>
                <w:spacing w:val="45"/>
                <w:sz w:val="20"/>
              </w:rPr>
              <w:t xml:space="preserve"> </w:t>
            </w:r>
            <w:r>
              <w:rPr>
                <w:sz w:val="20"/>
              </w:rPr>
              <w:t>yönelik</w:t>
            </w:r>
            <w:r>
              <w:rPr>
                <w:spacing w:val="45"/>
                <w:sz w:val="20"/>
              </w:rPr>
              <w:t xml:space="preserve"> </w:t>
            </w:r>
            <w:r>
              <w:rPr>
                <w:spacing w:val="-2"/>
                <w:sz w:val="20"/>
              </w:rPr>
              <w:t>kurgulanan</w:t>
            </w:r>
          </w:p>
          <w:p w14:paraId="518EC68C" w14:textId="77777777" w:rsidR="00A95158" w:rsidRDefault="00000000">
            <w:pPr>
              <w:pStyle w:val="TableParagraph"/>
              <w:spacing w:line="240" w:lineRule="atLeast"/>
              <w:ind w:left="469"/>
              <w:rPr>
                <w:sz w:val="20"/>
              </w:rPr>
            </w:pPr>
            <w:r>
              <w:rPr>
                <w:sz w:val="20"/>
              </w:rPr>
              <w:t>eğitim</w:t>
            </w:r>
            <w:r>
              <w:rPr>
                <w:spacing w:val="35"/>
                <w:sz w:val="20"/>
              </w:rPr>
              <w:t xml:space="preserve"> </w:t>
            </w:r>
            <w:r>
              <w:rPr>
                <w:sz w:val="20"/>
              </w:rPr>
              <w:t>modeli</w:t>
            </w:r>
            <w:r>
              <w:rPr>
                <w:spacing w:val="34"/>
                <w:sz w:val="20"/>
              </w:rPr>
              <w:t xml:space="preserve"> </w:t>
            </w:r>
            <w:r>
              <w:rPr>
                <w:sz w:val="20"/>
              </w:rPr>
              <w:t>tasarım</w:t>
            </w:r>
            <w:r>
              <w:rPr>
                <w:spacing w:val="40"/>
                <w:sz w:val="20"/>
              </w:rPr>
              <w:t xml:space="preserve"> </w:t>
            </w:r>
            <w:r>
              <w:rPr>
                <w:sz w:val="20"/>
              </w:rPr>
              <w:t>önerisinin</w:t>
            </w:r>
            <w:r>
              <w:rPr>
                <w:spacing w:val="32"/>
                <w:sz w:val="20"/>
              </w:rPr>
              <w:t xml:space="preserve"> </w:t>
            </w:r>
            <w:r>
              <w:rPr>
                <w:sz w:val="20"/>
              </w:rPr>
              <w:t>uygulamaya</w:t>
            </w:r>
            <w:r>
              <w:rPr>
                <w:spacing w:val="35"/>
                <w:sz w:val="20"/>
              </w:rPr>
              <w:t xml:space="preserve"> </w:t>
            </w:r>
            <w:r>
              <w:rPr>
                <w:sz w:val="20"/>
              </w:rPr>
              <w:t>alınabilmesi</w:t>
            </w:r>
            <w:r>
              <w:rPr>
                <w:spacing w:val="32"/>
                <w:sz w:val="20"/>
              </w:rPr>
              <w:t xml:space="preserve"> </w:t>
            </w:r>
            <w:r>
              <w:rPr>
                <w:sz w:val="20"/>
              </w:rPr>
              <w:t>için</w:t>
            </w:r>
            <w:r>
              <w:rPr>
                <w:spacing w:val="35"/>
                <w:sz w:val="20"/>
              </w:rPr>
              <w:t xml:space="preserve"> </w:t>
            </w:r>
            <w:r>
              <w:rPr>
                <w:sz w:val="20"/>
              </w:rPr>
              <w:t>proje</w:t>
            </w:r>
            <w:r>
              <w:rPr>
                <w:spacing w:val="35"/>
                <w:sz w:val="20"/>
              </w:rPr>
              <w:t xml:space="preserve"> </w:t>
            </w:r>
            <w:r>
              <w:rPr>
                <w:sz w:val="20"/>
              </w:rPr>
              <w:t>planı</w:t>
            </w:r>
            <w:r>
              <w:rPr>
                <w:spacing w:val="35"/>
                <w:sz w:val="20"/>
              </w:rPr>
              <w:t xml:space="preserve"> </w:t>
            </w:r>
            <w:r>
              <w:rPr>
                <w:sz w:val="20"/>
              </w:rPr>
              <w:t>oluşturulacak</w:t>
            </w:r>
            <w:r>
              <w:rPr>
                <w:spacing w:val="36"/>
                <w:sz w:val="20"/>
              </w:rPr>
              <w:t xml:space="preserve"> </w:t>
            </w:r>
            <w:r>
              <w:rPr>
                <w:sz w:val="20"/>
              </w:rPr>
              <w:t>ve eğitim modeli tasarlanacaktır.</w:t>
            </w:r>
          </w:p>
        </w:tc>
      </w:tr>
      <w:tr w:rsidR="00A95158" w14:paraId="0C7C749A" w14:textId="77777777">
        <w:trPr>
          <w:trHeight w:val="445"/>
        </w:trPr>
        <w:tc>
          <w:tcPr>
            <w:tcW w:w="5243" w:type="dxa"/>
            <w:shd w:val="clear" w:color="auto" w:fill="446F9D"/>
          </w:tcPr>
          <w:p w14:paraId="2A0B3DDA" w14:textId="77777777" w:rsidR="00A95158" w:rsidRDefault="00000000">
            <w:pPr>
              <w:pStyle w:val="TableParagraph"/>
              <w:spacing w:before="92"/>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872" w:type="dxa"/>
          </w:tcPr>
          <w:p w14:paraId="0C50A2A6" w14:textId="77777777" w:rsidR="00A95158" w:rsidRDefault="00000000">
            <w:pPr>
              <w:pStyle w:val="TableParagraph"/>
              <w:spacing w:before="94"/>
              <w:ind w:left="109"/>
              <w:rPr>
                <w:sz w:val="20"/>
              </w:rPr>
            </w:pPr>
            <w:r>
              <w:rPr>
                <w:sz w:val="20"/>
              </w:rPr>
              <w:t>6.552.646.509</w:t>
            </w:r>
            <w:r>
              <w:rPr>
                <w:spacing w:val="-13"/>
                <w:sz w:val="20"/>
              </w:rPr>
              <w:t xml:space="preserve"> </w:t>
            </w:r>
            <w:r>
              <w:rPr>
                <w:spacing w:val="-5"/>
                <w:sz w:val="20"/>
              </w:rPr>
              <w:t>TL</w:t>
            </w:r>
          </w:p>
        </w:tc>
      </w:tr>
      <w:tr w:rsidR="00A95158" w14:paraId="525822F5" w14:textId="77777777">
        <w:trPr>
          <w:trHeight w:val="484"/>
        </w:trPr>
        <w:tc>
          <w:tcPr>
            <w:tcW w:w="5243" w:type="dxa"/>
            <w:shd w:val="clear" w:color="auto" w:fill="446F9D"/>
          </w:tcPr>
          <w:p w14:paraId="1D91F790" w14:textId="77777777" w:rsidR="00A95158" w:rsidRDefault="00000000">
            <w:pPr>
              <w:pStyle w:val="TableParagraph"/>
              <w:spacing w:before="129"/>
              <w:ind w:left="110"/>
              <w:rPr>
                <w:b/>
                <w:sz w:val="20"/>
              </w:rPr>
            </w:pPr>
            <w:r>
              <w:rPr>
                <w:b/>
                <w:color w:val="FFFFFF"/>
                <w:spacing w:val="-2"/>
                <w:sz w:val="20"/>
              </w:rPr>
              <w:t>Tespitler</w:t>
            </w:r>
          </w:p>
        </w:tc>
        <w:tc>
          <w:tcPr>
            <w:tcW w:w="8872" w:type="dxa"/>
          </w:tcPr>
          <w:p w14:paraId="03D30AF6" w14:textId="77777777" w:rsidR="00A95158" w:rsidRDefault="00000000">
            <w:pPr>
              <w:pStyle w:val="TableParagraph"/>
              <w:numPr>
                <w:ilvl w:val="0"/>
                <w:numId w:val="165"/>
              </w:numPr>
              <w:tabs>
                <w:tab w:val="left" w:pos="469"/>
              </w:tabs>
              <w:spacing w:line="242" w:lineRule="exact"/>
              <w:ind w:right="105"/>
              <w:rPr>
                <w:sz w:val="20"/>
              </w:rPr>
            </w:pPr>
            <w:r>
              <w:rPr>
                <w:sz w:val="20"/>
              </w:rPr>
              <w:t>Yurt</w:t>
            </w:r>
            <w:r>
              <w:rPr>
                <w:spacing w:val="40"/>
                <w:sz w:val="20"/>
              </w:rPr>
              <w:t xml:space="preserve"> </w:t>
            </w:r>
            <w:r>
              <w:rPr>
                <w:sz w:val="20"/>
              </w:rPr>
              <w:t>içindeki</w:t>
            </w:r>
            <w:r>
              <w:rPr>
                <w:spacing w:val="40"/>
                <w:sz w:val="20"/>
              </w:rPr>
              <w:t xml:space="preserve"> </w:t>
            </w:r>
            <w:r>
              <w:rPr>
                <w:sz w:val="20"/>
              </w:rPr>
              <w:t>ve</w:t>
            </w:r>
            <w:r>
              <w:rPr>
                <w:spacing w:val="40"/>
                <w:sz w:val="20"/>
              </w:rPr>
              <w:t xml:space="preserve"> </w:t>
            </w:r>
            <w:r>
              <w:rPr>
                <w:sz w:val="20"/>
              </w:rPr>
              <w:t>yurt</w:t>
            </w:r>
            <w:r>
              <w:rPr>
                <w:spacing w:val="40"/>
                <w:sz w:val="20"/>
              </w:rPr>
              <w:t xml:space="preserve"> </w:t>
            </w:r>
            <w:r>
              <w:rPr>
                <w:sz w:val="20"/>
              </w:rPr>
              <w:t>dışındaki</w:t>
            </w:r>
            <w:r>
              <w:rPr>
                <w:spacing w:val="40"/>
                <w:sz w:val="20"/>
              </w:rPr>
              <w:t xml:space="preserve"> </w:t>
            </w:r>
            <w:r>
              <w:rPr>
                <w:sz w:val="20"/>
              </w:rPr>
              <w:t>nitelikli</w:t>
            </w:r>
            <w:r>
              <w:rPr>
                <w:spacing w:val="40"/>
                <w:sz w:val="20"/>
              </w:rPr>
              <w:t xml:space="preserve"> </w:t>
            </w:r>
            <w:r>
              <w:rPr>
                <w:sz w:val="20"/>
              </w:rPr>
              <w:t>araştırmacıların</w:t>
            </w:r>
            <w:r>
              <w:rPr>
                <w:spacing w:val="40"/>
                <w:sz w:val="20"/>
              </w:rPr>
              <w:t xml:space="preserve"> </w:t>
            </w:r>
            <w:r>
              <w:rPr>
                <w:sz w:val="20"/>
              </w:rPr>
              <w:t>yurt</w:t>
            </w:r>
            <w:r>
              <w:rPr>
                <w:spacing w:val="40"/>
                <w:sz w:val="20"/>
              </w:rPr>
              <w:t xml:space="preserve"> </w:t>
            </w:r>
            <w:r>
              <w:rPr>
                <w:sz w:val="20"/>
              </w:rPr>
              <w:t>içinde</w:t>
            </w:r>
            <w:r>
              <w:rPr>
                <w:spacing w:val="40"/>
                <w:sz w:val="20"/>
              </w:rPr>
              <w:t xml:space="preserve"> </w:t>
            </w:r>
            <w:r>
              <w:rPr>
                <w:sz w:val="20"/>
              </w:rPr>
              <w:t>istihdam</w:t>
            </w:r>
            <w:r>
              <w:rPr>
                <w:spacing w:val="40"/>
                <w:sz w:val="20"/>
              </w:rPr>
              <w:t xml:space="preserve"> </w:t>
            </w:r>
            <w:r>
              <w:rPr>
                <w:sz w:val="20"/>
              </w:rPr>
              <w:t>edilmesi</w:t>
            </w:r>
            <w:r>
              <w:rPr>
                <w:spacing w:val="40"/>
                <w:sz w:val="20"/>
              </w:rPr>
              <w:t xml:space="preserve"> </w:t>
            </w:r>
            <w:r>
              <w:rPr>
                <w:sz w:val="20"/>
              </w:rPr>
              <w:t>için sağlanan imkânların yeterli motivasyonu sağlamaması</w:t>
            </w:r>
          </w:p>
        </w:tc>
      </w:tr>
    </w:tbl>
    <w:p w14:paraId="1A41F58F" w14:textId="77777777" w:rsidR="00A95158" w:rsidRDefault="00A95158">
      <w:pPr>
        <w:spacing w:line="242" w:lineRule="exact"/>
        <w:rPr>
          <w:sz w:val="20"/>
        </w:rPr>
        <w:sectPr w:rsidR="00A95158">
          <w:pgSz w:w="16840" w:h="11910" w:orient="landscape"/>
          <w:pgMar w:top="1320" w:right="1180" w:bottom="720" w:left="1300" w:header="710" w:footer="528" w:gutter="0"/>
          <w:cols w:space="708"/>
        </w:sectPr>
      </w:pPr>
    </w:p>
    <w:p w14:paraId="6F763FA5"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243"/>
        <w:gridCol w:w="8872"/>
      </w:tblGrid>
      <w:tr w:rsidR="00A95158" w14:paraId="507A3ECF" w14:textId="77777777">
        <w:trPr>
          <w:trHeight w:val="484"/>
        </w:trPr>
        <w:tc>
          <w:tcPr>
            <w:tcW w:w="5243" w:type="dxa"/>
            <w:shd w:val="clear" w:color="auto" w:fill="446F9D"/>
          </w:tcPr>
          <w:p w14:paraId="26748ED6" w14:textId="77777777" w:rsidR="00A95158" w:rsidRDefault="00A95158">
            <w:pPr>
              <w:pStyle w:val="TableParagraph"/>
              <w:rPr>
                <w:rFonts w:ascii="Times New Roman"/>
                <w:sz w:val="18"/>
              </w:rPr>
            </w:pPr>
          </w:p>
        </w:tc>
        <w:tc>
          <w:tcPr>
            <w:tcW w:w="8872" w:type="dxa"/>
          </w:tcPr>
          <w:p w14:paraId="60985ED0" w14:textId="77777777" w:rsidR="00A95158" w:rsidRDefault="00000000">
            <w:pPr>
              <w:pStyle w:val="TableParagraph"/>
              <w:numPr>
                <w:ilvl w:val="0"/>
                <w:numId w:val="164"/>
              </w:numPr>
              <w:tabs>
                <w:tab w:val="left" w:pos="469"/>
              </w:tabs>
              <w:spacing w:line="240" w:lineRule="atLeast"/>
              <w:ind w:right="97"/>
              <w:rPr>
                <w:sz w:val="20"/>
              </w:rPr>
            </w:pPr>
            <w:r>
              <w:rPr>
                <w:sz w:val="20"/>
              </w:rPr>
              <w:t>Ülkemizin ihtiyaç duyduğu stratejik öncelikli alanlarda AR-GE, ÜR-GE ve endüstriyel hizmet faaliyetlerini yürütecek nitelikli insan kaynağı sayısının yetersizliği</w:t>
            </w:r>
          </w:p>
        </w:tc>
      </w:tr>
      <w:tr w:rsidR="00A95158" w14:paraId="0DC0BDE4" w14:textId="77777777">
        <w:trPr>
          <w:trHeight w:val="2893"/>
        </w:trPr>
        <w:tc>
          <w:tcPr>
            <w:tcW w:w="5243" w:type="dxa"/>
            <w:shd w:val="clear" w:color="auto" w:fill="446F9D"/>
          </w:tcPr>
          <w:p w14:paraId="7CC85E97" w14:textId="77777777" w:rsidR="00A95158" w:rsidRDefault="00A95158">
            <w:pPr>
              <w:pStyle w:val="TableParagraph"/>
              <w:rPr>
                <w:sz w:val="20"/>
              </w:rPr>
            </w:pPr>
          </w:p>
          <w:p w14:paraId="2DE1CD6E" w14:textId="77777777" w:rsidR="00A95158" w:rsidRDefault="00A95158">
            <w:pPr>
              <w:pStyle w:val="TableParagraph"/>
              <w:rPr>
                <w:sz w:val="20"/>
              </w:rPr>
            </w:pPr>
          </w:p>
          <w:p w14:paraId="4A92B121" w14:textId="77777777" w:rsidR="00A95158" w:rsidRDefault="00A95158">
            <w:pPr>
              <w:pStyle w:val="TableParagraph"/>
              <w:rPr>
                <w:sz w:val="20"/>
              </w:rPr>
            </w:pPr>
          </w:p>
          <w:p w14:paraId="78A2135B" w14:textId="77777777" w:rsidR="00A95158" w:rsidRDefault="00A95158">
            <w:pPr>
              <w:pStyle w:val="TableParagraph"/>
              <w:rPr>
                <w:sz w:val="20"/>
              </w:rPr>
            </w:pPr>
          </w:p>
          <w:p w14:paraId="7CCD7820" w14:textId="77777777" w:rsidR="00A95158" w:rsidRDefault="00A95158">
            <w:pPr>
              <w:pStyle w:val="TableParagraph"/>
              <w:spacing w:before="183"/>
              <w:rPr>
                <w:sz w:val="20"/>
              </w:rPr>
            </w:pPr>
          </w:p>
          <w:p w14:paraId="71865D61" w14:textId="77777777" w:rsidR="00A95158" w:rsidRDefault="00000000">
            <w:pPr>
              <w:pStyle w:val="TableParagraph"/>
              <w:ind w:left="110"/>
              <w:rPr>
                <w:b/>
                <w:sz w:val="20"/>
              </w:rPr>
            </w:pPr>
            <w:r>
              <w:rPr>
                <w:b/>
                <w:color w:val="FFFFFF"/>
                <w:spacing w:val="-2"/>
                <w:sz w:val="20"/>
              </w:rPr>
              <w:t>İhtiyaçlar</w:t>
            </w:r>
          </w:p>
        </w:tc>
        <w:tc>
          <w:tcPr>
            <w:tcW w:w="8872" w:type="dxa"/>
          </w:tcPr>
          <w:p w14:paraId="4AB958E2" w14:textId="77777777" w:rsidR="00A95158" w:rsidRDefault="00000000">
            <w:pPr>
              <w:pStyle w:val="TableParagraph"/>
              <w:numPr>
                <w:ilvl w:val="0"/>
                <w:numId w:val="163"/>
              </w:numPr>
              <w:tabs>
                <w:tab w:val="left" w:pos="469"/>
              </w:tabs>
              <w:spacing w:line="249" w:lineRule="auto"/>
              <w:ind w:right="96"/>
              <w:jc w:val="both"/>
              <w:rPr>
                <w:sz w:val="20"/>
              </w:rPr>
            </w:pPr>
            <w:r>
              <w:rPr>
                <w:sz w:val="20"/>
              </w:rPr>
              <w:t>Başta stratejik ve kritik alanlar olmak üzere ülkemizin ihtiyaç duyacağı nitelikli insan gücünün oluşturulması, araştırmacıların çalışma, araştırma ve destek imkânlarının artırılması, küresel beyin göçünden azami istifadenin sağlanması</w:t>
            </w:r>
          </w:p>
          <w:p w14:paraId="4393BFAD" w14:textId="77777777" w:rsidR="00A95158" w:rsidRDefault="00000000">
            <w:pPr>
              <w:pStyle w:val="TableParagraph"/>
              <w:numPr>
                <w:ilvl w:val="0"/>
                <w:numId w:val="163"/>
              </w:numPr>
              <w:tabs>
                <w:tab w:val="left" w:pos="469"/>
              </w:tabs>
              <w:spacing w:line="249" w:lineRule="auto"/>
              <w:ind w:right="103"/>
              <w:jc w:val="both"/>
              <w:rPr>
                <w:sz w:val="20"/>
              </w:rPr>
            </w:pPr>
            <w:r>
              <w:rPr>
                <w:sz w:val="20"/>
              </w:rPr>
              <w:t>TÜBİTAK</w:t>
            </w:r>
            <w:r>
              <w:rPr>
                <w:spacing w:val="-2"/>
                <w:sz w:val="20"/>
              </w:rPr>
              <w:t xml:space="preserve"> </w:t>
            </w:r>
            <w:r>
              <w:rPr>
                <w:sz w:val="20"/>
              </w:rPr>
              <w:t>tersine beyin göçü</w:t>
            </w:r>
            <w:r>
              <w:rPr>
                <w:spacing w:val="-2"/>
                <w:sz w:val="20"/>
              </w:rPr>
              <w:t xml:space="preserve"> </w:t>
            </w:r>
            <w:r>
              <w:rPr>
                <w:sz w:val="20"/>
              </w:rPr>
              <w:t>programlarının gözden</w:t>
            </w:r>
            <w:r>
              <w:rPr>
                <w:spacing w:val="-2"/>
                <w:sz w:val="20"/>
              </w:rPr>
              <w:t xml:space="preserve"> </w:t>
            </w:r>
            <w:r>
              <w:rPr>
                <w:sz w:val="20"/>
              </w:rPr>
              <w:t>geçirilerek yurt</w:t>
            </w:r>
            <w:r>
              <w:rPr>
                <w:spacing w:val="-1"/>
                <w:sz w:val="20"/>
              </w:rPr>
              <w:t xml:space="preserve"> </w:t>
            </w:r>
            <w:r>
              <w:rPr>
                <w:sz w:val="20"/>
              </w:rPr>
              <w:t>dışındaki</w:t>
            </w:r>
            <w:r>
              <w:rPr>
                <w:spacing w:val="-2"/>
                <w:sz w:val="20"/>
              </w:rPr>
              <w:t xml:space="preserve"> </w:t>
            </w:r>
            <w:r>
              <w:rPr>
                <w:sz w:val="20"/>
              </w:rPr>
              <w:t>bilim insanlarını Türkiye’de araştırma yapmalarını teşvik etmek amacıyla uygun ortamın sağlanmasına destek olmak için mevcut programlarda revizyon yapılması, üniversiteler başta olmak üzere Türkiye’deki araştırma kurumlarında buna yönelik bilincin oluşturulması</w:t>
            </w:r>
          </w:p>
          <w:p w14:paraId="162D2711" w14:textId="77777777" w:rsidR="00A95158" w:rsidRDefault="00000000">
            <w:pPr>
              <w:pStyle w:val="TableParagraph"/>
              <w:numPr>
                <w:ilvl w:val="0"/>
                <w:numId w:val="163"/>
              </w:numPr>
              <w:tabs>
                <w:tab w:val="left" w:pos="469"/>
              </w:tabs>
              <w:spacing w:line="249" w:lineRule="auto"/>
              <w:ind w:right="103"/>
              <w:jc w:val="both"/>
              <w:rPr>
                <w:sz w:val="20"/>
              </w:rPr>
            </w:pPr>
            <w:r>
              <w:rPr>
                <w:sz w:val="20"/>
              </w:rPr>
              <w:t>Sanayinin ihtiyaç duyduğu ve öncelikli alanlarda yapılacak yüksek lisans ve doktora çalışmalarının teşvik edilmesi, nitelikli insan kaynağı sayısının artırılması</w:t>
            </w:r>
          </w:p>
          <w:p w14:paraId="5D407B22" w14:textId="77777777" w:rsidR="00A95158" w:rsidRDefault="00000000">
            <w:pPr>
              <w:pStyle w:val="TableParagraph"/>
              <w:numPr>
                <w:ilvl w:val="0"/>
                <w:numId w:val="163"/>
              </w:numPr>
              <w:tabs>
                <w:tab w:val="left" w:pos="469"/>
              </w:tabs>
              <w:spacing w:line="240" w:lineRule="exact"/>
              <w:ind w:right="96"/>
              <w:jc w:val="both"/>
              <w:rPr>
                <w:sz w:val="20"/>
              </w:rPr>
            </w:pPr>
            <w:r>
              <w:rPr>
                <w:sz w:val="20"/>
              </w:rPr>
              <w:t>Ülkemizin öncelikleri ve ihtiyaç duyduğu alanlar doğrultusunda AR-GE, ÜR-GE ve endüstriyel hizmet faaliyetlerini yürütecek nitelikli insan gücünün yetiştirilmesi amacıyla destek imkânlarının geliştirilmesi</w:t>
            </w:r>
          </w:p>
        </w:tc>
      </w:tr>
    </w:tbl>
    <w:p w14:paraId="364194F1" w14:textId="77777777" w:rsidR="00A95158" w:rsidRDefault="00A95158">
      <w:pPr>
        <w:pStyle w:val="GvdeMetni"/>
        <w:spacing w:before="205"/>
        <w:rPr>
          <w:sz w:val="20"/>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1CB4D508" w14:textId="77777777">
        <w:trPr>
          <w:trHeight w:val="366"/>
        </w:trPr>
        <w:tc>
          <w:tcPr>
            <w:tcW w:w="5197" w:type="dxa"/>
            <w:shd w:val="clear" w:color="auto" w:fill="446F9D"/>
          </w:tcPr>
          <w:p w14:paraId="0CFBB579" w14:textId="77777777" w:rsidR="00A95158" w:rsidRDefault="00000000">
            <w:pPr>
              <w:pStyle w:val="TableParagraph"/>
              <w:spacing w:before="69"/>
              <w:ind w:left="110"/>
              <w:rPr>
                <w:b/>
                <w:sz w:val="20"/>
              </w:rPr>
            </w:pPr>
            <w:r>
              <w:rPr>
                <w:b/>
                <w:color w:val="FFFFFF"/>
                <w:sz w:val="20"/>
              </w:rPr>
              <w:t>Amaç</w:t>
            </w:r>
            <w:r>
              <w:rPr>
                <w:b/>
                <w:color w:val="FFFFFF"/>
                <w:spacing w:val="-9"/>
                <w:sz w:val="20"/>
              </w:rPr>
              <w:t xml:space="preserve"> </w:t>
            </w:r>
            <w:r>
              <w:rPr>
                <w:b/>
                <w:color w:val="FFFFFF"/>
                <w:spacing w:val="-4"/>
                <w:sz w:val="20"/>
              </w:rPr>
              <w:t>(A3)</w:t>
            </w:r>
          </w:p>
        </w:tc>
        <w:tc>
          <w:tcPr>
            <w:tcW w:w="8799" w:type="dxa"/>
          </w:tcPr>
          <w:p w14:paraId="2F6DA738" w14:textId="77777777" w:rsidR="00A95158" w:rsidRDefault="00000000">
            <w:pPr>
              <w:pStyle w:val="TableParagraph"/>
              <w:spacing w:before="71"/>
              <w:ind w:left="110"/>
              <w:rPr>
                <w:sz w:val="20"/>
              </w:rPr>
            </w:pPr>
            <w:r>
              <w:rPr>
                <w:sz w:val="20"/>
              </w:rPr>
              <w:t>AR-GE</w:t>
            </w:r>
            <w:r>
              <w:rPr>
                <w:spacing w:val="-10"/>
                <w:sz w:val="20"/>
              </w:rPr>
              <w:t xml:space="preserve"> </w:t>
            </w:r>
            <w:r>
              <w:rPr>
                <w:sz w:val="20"/>
              </w:rPr>
              <w:t>ve</w:t>
            </w:r>
            <w:r>
              <w:rPr>
                <w:spacing w:val="-6"/>
                <w:sz w:val="20"/>
              </w:rPr>
              <w:t xml:space="preserve"> </w:t>
            </w:r>
            <w:r>
              <w:rPr>
                <w:sz w:val="20"/>
              </w:rPr>
              <w:t>yenilik</w:t>
            </w:r>
            <w:r>
              <w:rPr>
                <w:spacing w:val="-6"/>
                <w:sz w:val="20"/>
              </w:rPr>
              <w:t xml:space="preserve"> </w:t>
            </w:r>
            <w:r>
              <w:rPr>
                <w:sz w:val="20"/>
              </w:rPr>
              <w:t>ekosistemini</w:t>
            </w:r>
            <w:r>
              <w:rPr>
                <w:spacing w:val="-10"/>
                <w:sz w:val="20"/>
              </w:rPr>
              <w:t xml:space="preserve"> </w:t>
            </w:r>
            <w:r>
              <w:rPr>
                <w:spacing w:val="-2"/>
                <w:sz w:val="20"/>
              </w:rPr>
              <w:t>güçlendirmek</w:t>
            </w:r>
          </w:p>
        </w:tc>
      </w:tr>
      <w:tr w:rsidR="00A95158" w14:paraId="2A6F3AFA" w14:textId="77777777">
        <w:trPr>
          <w:trHeight w:val="479"/>
        </w:trPr>
        <w:tc>
          <w:tcPr>
            <w:tcW w:w="5197" w:type="dxa"/>
            <w:shd w:val="clear" w:color="auto" w:fill="446F9D"/>
          </w:tcPr>
          <w:p w14:paraId="605D4488" w14:textId="77777777" w:rsidR="00A95158" w:rsidRDefault="00000000">
            <w:pPr>
              <w:pStyle w:val="TableParagraph"/>
              <w:spacing w:before="126"/>
              <w:ind w:left="110"/>
              <w:rPr>
                <w:b/>
                <w:sz w:val="20"/>
              </w:rPr>
            </w:pPr>
            <w:r>
              <w:rPr>
                <w:b/>
                <w:color w:val="FFFFFF"/>
                <w:sz w:val="20"/>
              </w:rPr>
              <w:t>Hedef</w:t>
            </w:r>
            <w:r>
              <w:rPr>
                <w:b/>
                <w:color w:val="FFFFFF"/>
                <w:spacing w:val="-6"/>
                <w:sz w:val="20"/>
              </w:rPr>
              <w:t xml:space="preserve"> </w:t>
            </w:r>
            <w:r>
              <w:rPr>
                <w:b/>
                <w:color w:val="FFFFFF"/>
                <w:spacing w:val="-2"/>
                <w:sz w:val="20"/>
              </w:rPr>
              <w:t>(H3.4)</w:t>
            </w:r>
          </w:p>
        </w:tc>
        <w:tc>
          <w:tcPr>
            <w:tcW w:w="8799" w:type="dxa"/>
          </w:tcPr>
          <w:p w14:paraId="751B112F" w14:textId="77777777" w:rsidR="00A95158" w:rsidRDefault="00000000">
            <w:pPr>
              <w:pStyle w:val="TableParagraph"/>
              <w:spacing w:line="240" w:lineRule="exact"/>
              <w:ind w:left="110"/>
              <w:rPr>
                <w:sz w:val="20"/>
              </w:rPr>
            </w:pPr>
            <w:r>
              <w:rPr>
                <w:sz w:val="20"/>
              </w:rPr>
              <w:t>Toplum</w:t>
            </w:r>
            <w:r>
              <w:rPr>
                <w:spacing w:val="80"/>
                <w:sz w:val="20"/>
              </w:rPr>
              <w:t xml:space="preserve"> </w:t>
            </w:r>
            <w:r>
              <w:rPr>
                <w:sz w:val="20"/>
              </w:rPr>
              <w:t>genelinde</w:t>
            </w:r>
            <w:r>
              <w:rPr>
                <w:spacing w:val="80"/>
                <w:sz w:val="20"/>
              </w:rPr>
              <w:t xml:space="preserve"> </w:t>
            </w:r>
            <w:r>
              <w:rPr>
                <w:sz w:val="20"/>
              </w:rPr>
              <w:t>bilim,</w:t>
            </w:r>
            <w:r>
              <w:rPr>
                <w:spacing w:val="79"/>
                <w:sz w:val="20"/>
              </w:rPr>
              <w:t xml:space="preserve"> </w:t>
            </w:r>
            <w:r>
              <w:rPr>
                <w:sz w:val="20"/>
              </w:rPr>
              <w:t>teknoloji</w:t>
            </w:r>
            <w:r>
              <w:rPr>
                <w:spacing w:val="80"/>
                <w:sz w:val="20"/>
              </w:rPr>
              <w:t xml:space="preserve"> </w:t>
            </w:r>
            <w:r>
              <w:rPr>
                <w:sz w:val="20"/>
              </w:rPr>
              <w:t>ve</w:t>
            </w:r>
            <w:r>
              <w:rPr>
                <w:spacing w:val="80"/>
                <w:sz w:val="20"/>
              </w:rPr>
              <w:t xml:space="preserve"> </w:t>
            </w:r>
            <w:r>
              <w:rPr>
                <w:sz w:val="20"/>
              </w:rPr>
              <w:t>yenilik</w:t>
            </w:r>
            <w:r>
              <w:rPr>
                <w:spacing w:val="80"/>
                <w:sz w:val="20"/>
              </w:rPr>
              <w:t xml:space="preserve"> </w:t>
            </w:r>
            <w:r>
              <w:rPr>
                <w:sz w:val="20"/>
              </w:rPr>
              <w:t>kültürünün</w:t>
            </w:r>
            <w:r>
              <w:rPr>
                <w:spacing w:val="80"/>
                <w:sz w:val="20"/>
              </w:rPr>
              <w:t xml:space="preserve"> </w:t>
            </w:r>
            <w:r>
              <w:rPr>
                <w:sz w:val="20"/>
              </w:rPr>
              <w:t>geliştirilmesi</w:t>
            </w:r>
            <w:r>
              <w:rPr>
                <w:spacing w:val="80"/>
                <w:sz w:val="20"/>
              </w:rPr>
              <w:t xml:space="preserve"> </w:t>
            </w:r>
            <w:r>
              <w:rPr>
                <w:sz w:val="20"/>
              </w:rPr>
              <w:t>ve</w:t>
            </w:r>
            <w:r>
              <w:rPr>
                <w:spacing w:val="80"/>
                <w:sz w:val="20"/>
              </w:rPr>
              <w:t xml:space="preserve"> </w:t>
            </w:r>
            <w:r>
              <w:rPr>
                <w:sz w:val="20"/>
              </w:rPr>
              <w:t xml:space="preserve">yaygınlaştırılması </w:t>
            </w:r>
            <w:r>
              <w:rPr>
                <w:spacing w:val="-2"/>
                <w:sz w:val="20"/>
              </w:rPr>
              <w:t>sağlanacaktır.</w:t>
            </w:r>
          </w:p>
        </w:tc>
      </w:tr>
      <w:tr w:rsidR="00A95158" w14:paraId="3336C59E" w14:textId="77777777">
        <w:trPr>
          <w:trHeight w:val="960"/>
        </w:trPr>
        <w:tc>
          <w:tcPr>
            <w:tcW w:w="5197" w:type="dxa"/>
            <w:shd w:val="clear" w:color="auto" w:fill="446F9D"/>
          </w:tcPr>
          <w:p w14:paraId="083648E3" w14:textId="77777777" w:rsidR="00A95158" w:rsidRDefault="00A95158">
            <w:pPr>
              <w:pStyle w:val="TableParagraph"/>
              <w:spacing w:before="136"/>
              <w:rPr>
                <w:sz w:val="20"/>
              </w:rPr>
            </w:pPr>
          </w:p>
          <w:p w14:paraId="2596EB8E"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9" w:type="dxa"/>
          </w:tcPr>
          <w:p w14:paraId="29D77E2E" w14:textId="77777777" w:rsidR="00A95158" w:rsidRDefault="00000000">
            <w:pPr>
              <w:pStyle w:val="TableParagraph"/>
              <w:numPr>
                <w:ilvl w:val="0"/>
                <w:numId w:val="162"/>
              </w:numPr>
              <w:tabs>
                <w:tab w:val="left" w:pos="828"/>
              </w:tabs>
              <w:spacing w:before="9"/>
              <w:ind w:left="828" w:hanging="358"/>
              <w:rPr>
                <w:sz w:val="20"/>
              </w:rPr>
            </w:pPr>
            <w:r>
              <w:rPr>
                <w:sz w:val="20"/>
              </w:rPr>
              <w:t>AR-GE</w:t>
            </w:r>
            <w:r>
              <w:rPr>
                <w:spacing w:val="-5"/>
                <w:sz w:val="20"/>
              </w:rPr>
              <w:t xml:space="preserve"> </w:t>
            </w:r>
            <w:r>
              <w:rPr>
                <w:sz w:val="20"/>
              </w:rPr>
              <w:t>ve</w:t>
            </w:r>
            <w:r>
              <w:rPr>
                <w:spacing w:val="-4"/>
                <w:sz w:val="20"/>
              </w:rPr>
              <w:t xml:space="preserve"> </w:t>
            </w:r>
            <w:r>
              <w:rPr>
                <w:sz w:val="20"/>
              </w:rPr>
              <w:t>Yenilik</w:t>
            </w:r>
            <w:r>
              <w:rPr>
                <w:spacing w:val="-3"/>
                <w:sz w:val="20"/>
              </w:rPr>
              <w:t xml:space="preserve"> </w:t>
            </w:r>
            <w:r>
              <w:rPr>
                <w:sz w:val="20"/>
              </w:rPr>
              <w:t>/</w:t>
            </w:r>
            <w:r>
              <w:rPr>
                <w:spacing w:val="-6"/>
                <w:sz w:val="20"/>
              </w:rPr>
              <w:t xml:space="preserve"> </w:t>
            </w:r>
            <w:r>
              <w:rPr>
                <w:sz w:val="20"/>
              </w:rPr>
              <w:t>Araştırma</w:t>
            </w:r>
            <w:r>
              <w:rPr>
                <w:spacing w:val="-6"/>
                <w:sz w:val="20"/>
              </w:rPr>
              <w:t xml:space="preserve"> </w:t>
            </w:r>
            <w:r>
              <w:rPr>
                <w:spacing w:val="-2"/>
                <w:sz w:val="20"/>
              </w:rPr>
              <w:t>Altyapıları</w:t>
            </w:r>
          </w:p>
          <w:p w14:paraId="4B106B26" w14:textId="77777777" w:rsidR="00A95158" w:rsidRDefault="00000000">
            <w:pPr>
              <w:pStyle w:val="TableParagraph"/>
              <w:numPr>
                <w:ilvl w:val="0"/>
                <w:numId w:val="162"/>
              </w:numPr>
              <w:tabs>
                <w:tab w:val="left" w:pos="828"/>
              </w:tabs>
              <w:spacing w:before="10"/>
              <w:ind w:left="828" w:hanging="358"/>
              <w:rPr>
                <w:sz w:val="20"/>
              </w:rPr>
            </w:pPr>
            <w:r>
              <w:rPr>
                <w:sz w:val="20"/>
              </w:rPr>
              <w:t>AR-GE</w:t>
            </w:r>
            <w:r>
              <w:rPr>
                <w:spacing w:val="-7"/>
                <w:sz w:val="20"/>
              </w:rPr>
              <w:t xml:space="preserve"> </w:t>
            </w:r>
            <w:r>
              <w:rPr>
                <w:sz w:val="20"/>
              </w:rPr>
              <w:t>ve</w:t>
            </w:r>
            <w:r>
              <w:rPr>
                <w:spacing w:val="-7"/>
                <w:sz w:val="20"/>
              </w:rPr>
              <w:t xml:space="preserve"> </w:t>
            </w:r>
            <w:r>
              <w:rPr>
                <w:sz w:val="20"/>
              </w:rPr>
              <w:t>Yenilik</w:t>
            </w:r>
            <w:r>
              <w:rPr>
                <w:spacing w:val="-5"/>
                <w:sz w:val="20"/>
              </w:rPr>
              <w:t xml:space="preserve"> </w:t>
            </w:r>
            <w:r>
              <w:rPr>
                <w:sz w:val="20"/>
              </w:rPr>
              <w:t>/</w:t>
            </w:r>
            <w:r>
              <w:rPr>
                <w:spacing w:val="-8"/>
                <w:sz w:val="20"/>
              </w:rPr>
              <w:t xml:space="preserve"> </w:t>
            </w:r>
            <w:r>
              <w:rPr>
                <w:sz w:val="20"/>
              </w:rPr>
              <w:t>Bilim</w:t>
            </w:r>
            <w:r>
              <w:rPr>
                <w:spacing w:val="-4"/>
                <w:sz w:val="20"/>
              </w:rPr>
              <w:t xml:space="preserve"> </w:t>
            </w:r>
            <w:r>
              <w:rPr>
                <w:sz w:val="20"/>
              </w:rPr>
              <w:t>Teknoloji</w:t>
            </w:r>
            <w:r>
              <w:rPr>
                <w:spacing w:val="-9"/>
                <w:sz w:val="20"/>
              </w:rPr>
              <w:t xml:space="preserve"> </w:t>
            </w:r>
            <w:r>
              <w:rPr>
                <w:sz w:val="20"/>
              </w:rPr>
              <w:t>ve</w:t>
            </w:r>
            <w:r>
              <w:rPr>
                <w:spacing w:val="-5"/>
                <w:sz w:val="20"/>
              </w:rPr>
              <w:t xml:space="preserve"> </w:t>
            </w:r>
            <w:r>
              <w:rPr>
                <w:sz w:val="20"/>
              </w:rPr>
              <w:t>Yenilik</w:t>
            </w:r>
            <w:r>
              <w:rPr>
                <w:spacing w:val="-5"/>
                <w:sz w:val="20"/>
              </w:rPr>
              <w:t xml:space="preserve"> </w:t>
            </w:r>
            <w:r>
              <w:rPr>
                <w:sz w:val="20"/>
              </w:rPr>
              <w:t>Kültürü</w:t>
            </w:r>
            <w:r>
              <w:rPr>
                <w:spacing w:val="-7"/>
                <w:sz w:val="20"/>
              </w:rPr>
              <w:t xml:space="preserve"> </w:t>
            </w:r>
            <w:r>
              <w:rPr>
                <w:sz w:val="20"/>
              </w:rPr>
              <w:t>ile</w:t>
            </w:r>
            <w:r>
              <w:rPr>
                <w:spacing w:val="-6"/>
                <w:sz w:val="20"/>
              </w:rPr>
              <w:t xml:space="preserve"> </w:t>
            </w:r>
            <w:r>
              <w:rPr>
                <w:sz w:val="20"/>
              </w:rPr>
              <w:t>İnsan</w:t>
            </w:r>
            <w:r>
              <w:rPr>
                <w:spacing w:val="-8"/>
                <w:sz w:val="20"/>
              </w:rPr>
              <w:t xml:space="preserve"> </w:t>
            </w:r>
            <w:r>
              <w:rPr>
                <w:sz w:val="20"/>
              </w:rPr>
              <w:t>Kaynağının</w:t>
            </w:r>
            <w:r>
              <w:rPr>
                <w:spacing w:val="-8"/>
                <w:sz w:val="20"/>
              </w:rPr>
              <w:t xml:space="preserve"> </w:t>
            </w:r>
            <w:r>
              <w:rPr>
                <w:spacing w:val="-2"/>
                <w:sz w:val="20"/>
              </w:rPr>
              <w:t>Geliştirilmesi</w:t>
            </w:r>
          </w:p>
          <w:p w14:paraId="4FEB72BC" w14:textId="77777777" w:rsidR="00A95158" w:rsidRDefault="00000000">
            <w:pPr>
              <w:pStyle w:val="TableParagraph"/>
              <w:numPr>
                <w:ilvl w:val="0"/>
                <w:numId w:val="162"/>
              </w:numPr>
              <w:tabs>
                <w:tab w:val="left" w:pos="828"/>
              </w:tabs>
              <w:spacing w:before="10"/>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169D7FA6" w14:textId="77777777" w:rsidR="00A95158" w:rsidRDefault="00000000">
            <w:pPr>
              <w:pStyle w:val="TableParagraph"/>
              <w:numPr>
                <w:ilvl w:val="0"/>
                <w:numId w:val="162"/>
              </w:numPr>
              <w:tabs>
                <w:tab w:val="left" w:pos="828"/>
              </w:tabs>
              <w:spacing w:before="10" w:line="211" w:lineRule="exact"/>
              <w:ind w:left="828"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tc>
      </w:tr>
      <w:tr w:rsidR="00A95158" w14:paraId="2046D928" w14:textId="77777777">
        <w:trPr>
          <w:trHeight w:val="2642"/>
        </w:trPr>
        <w:tc>
          <w:tcPr>
            <w:tcW w:w="5197" w:type="dxa"/>
            <w:shd w:val="clear" w:color="auto" w:fill="446F9D"/>
          </w:tcPr>
          <w:p w14:paraId="57480EB8" w14:textId="77777777" w:rsidR="00A95158" w:rsidRDefault="00A95158">
            <w:pPr>
              <w:pStyle w:val="TableParagraph"/>
              <w:rPr>
                <w:sz w:val="20"/>
              </w:rPr>
            </w:pPr>
          </w:p>
          <w:p w14:paraId="02699E43" w14:textId="77777777" w:rsidR="00A95158" w:rsidRDefault="00A95158">
            <w:pPr>
              <w:pStyle w:val="TableParagraph"/>
              <w:rPr>
                <w:sz w:val="20"/>
              </w:rPr>
            </w:pPr>
          </w:p>
          <w:p w14:paraId="28E915A8" w14:textId="77777777" w:rsidR="00A95158" w:rsidRDefault="00A95158">
            <w:pPr>
              <w:pStyle w:val="TableParagraph"/>
              <w:rPr>
                <w:sz w:val="20"/>
              </w:rPr>
            </w:pPr>
          </w:p>
          <w:p w14:paraId="10F0930C" w14:textId="77777777" w:rsidR="00A95158" w:rsidRDefault="00A95158">
            <w:pPr>
              <w:pStyle w:val="TableParagraph"/>
              <w:rPr>
                <w:sz w:val="20"/>
              </w:rPr>
            </w:pPr>
          </w:p>
          <w:p w14:paraId="7845E2A3" w14:textId="77777777" w:rsidR="00A95158" w:rsidRDefault="00A95158">
            <w:pPr>
              <w:pStyle w:val="TableParagraph"/>
              <w:spacing w:before="59"/>
              <w:rPr>
                <w:sz w:val="20"/>
              </w:rPr>
            </w:pPr>
          </w:p>
          <w:p w14:paraId="2C1478A8"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9" w:type="dxa"/>
          </w:tcPr>
          <w:p w14:paraId="28659F2C" w14:textId="77777777" w:rsidR="00A95158" w:rsidRDefault="00000000">
            <w:pPr>
              <w:pStyle w:val="TableParagraph"/>
              <w:numPr>
                <w:ilvl w:val="0"/>
                <w:numId w:val="161"/>
              </w:numPr>
              <w:tabs>
                <w:tab w:val="left" w:pos="828"/>
                <w:tab w:val="left" w:pos="830"/>
              </w:tabs>
              <w:spacing w:before="11" w:line="249" w:lineRule="auto"/>
              <w:ind w:right="98"/>
              <w:jc w:val="both"/>
              <w:rPr>
                <w:sz w:val="20"/>
              </w:rPr>
            </w:pPr>
            <w:r>
              <w:rPr>
                <w:sz w:val="20"/>
              </w:rPr>
              <w:t xml:space="preserve">Nitelikli insan kaynağı oluşturulması, kamuya açık, AR-GE altyapısı kullandırımı yoluyla ulusal AR-GE ekosisteminde değer yaratılması, araştırma altyapılarının teknolojik altyapısı ve AR-GE yetkinlik kapasitesi ile uluslararası insan kaynağı için çekim merkezi </w:t>
            </w:r>
            <w:r>
              <w:rPr>
                <w:spacing w:val="-2"/>
                <w:sz w:val="20"/>
              </w:rPr>
              <w:t>olması</w:t>
            </w:r>
          </w:p>
          <w:p w14:paraId="5D98222A" w14:textId="77777777" w:rsidR="00A95158" w:rsidRDefault="00000000">
            <w:pPr>
              <w:pStyle w:val="TableParagraph"/>
              <w:numPr>
                <w:ilvl w:val="0"/>
                <w:numId w:val="161"/>
              </w:numPr>
              <w:tabs>
                <w:tab w:val="left" w:pos="828"/>
                <w:tab w:val="left" w:pos="830"/>
              </w:tabs>
              <w:spacing w:before="3" w:line="249" w:lineRule="auto"/>
              <w:ind w:right="100"/>
              <w:jc w:val="both"/>
              <w:rPr>
                <w:sz w:val="20"/>
              </w:rPr>
            </w:pPr>
            <w:r>
              <w:rPr>
                <w:sz w:val="20"/>
              </w:rPr>
              <w:t>Toplumda</w:t>
            </w:r>
            <w:r>
              <w:rPr>
                <w:spacing w:val="-14"/>
                <w:sz w:val="20"/>
              </w:rPr>
              <w:t xml:space="preserve"> </w:t>
            </w:r>
            <w:r>
              <w:rPr>
                <w:sz w:val="20"/>
              </w:rPr>
              <w:t>bilim,</w:t>
            </w:r>
            <w:r>
              <w:rPr>
                <w:spacing w:val="-14"/>
                <w:sz w:val="20"/>
              </w:rPr>
              <w:t xml:space="preserve"> </w:t>
            </w:r>
            <w:r>
              <w:rPr>
                <w:sz w:val="20"/>
              </w:rPr>
              <w:t>teknoloji,</w:t>
            </w:r>
            <w:r>
              <w:rPr>
                <w:spacing w:val="-14"/>
                <w:sz w:val="20"/>
              </w:rPr>
              <w:t xml:space="preserve"> </w:t>
            </w:r>
            <w:r>
              <w:rPr>
                <w:sz w:val="20"/>
              </w:rPr>
              <w:t>yenilik</w:t>
            </w:r>
            <w:r>
              <w:rPr>
                <w:spacing w:val="-14"/>
                <w:sz w:val="20"/>
              </w:rPr>
              <w:t xml:space="preserve"> </w:t>
            </w:r>
            <w:r>
              <w:rPr>
                <w:sz w:val="20"/>
              </w:rPr>
              <w:t>kültürünün</w:t>
            </w:r>
            <w:r>
              <w:rPr>
                <w:spacing w:val="-14"/>
                <w:sz w:val="20"/>
              </w:rPr>
              <w:t xml:space="preserve"> </w:t>
            </w:r>
            <w:r>
              <w:rPr>
                <w:sz w:val="20"/>
              </w:rPr>
              <w:t>yaygınlaştırılması</w:t>
            </w:r>
            <w:r>
              <w:rPr>
                <w:spacing w:val="-14"/>
                <w:sz w:val="20"/>
              </w:rPr>
              <w:t xml:space="preserve"> </w:t>
            </w:r>
            <w:r>
              <w:rPr>
                <w:sz w:val="20"/>
              </w:rPr>
              <w:t>ve</w:t>
            </w:r>
            <w:r>
              <w:rPr>
                <w:spacing w:val="-14"/>
                <w:sz w:val="20"/>
              </w:rPr>
              <w:t xml:space="preserve"> </w:t>
            </w:r>
            <w:r>
              <w:rPr>
                <w:sz w:val="20"/>
              </w:rPr>
              <w:t>nitelikli</w:t>
            </w:r>
            <w:r>
              <w:rPr>
                <w:spacing w:val="-14"/>
                <w:sz w:val="20"/>
              </w:rPr>
              <w:t xml:space="preserve"> </w:t>
            </w:r>
            <w:r>
              <w:rPr>
                <w:sz w:val="20"/>
              </w:rPr>
              <w:t>insan</w:t>
            </w:r>
            <w:r>
              <w:rPr>
                <w:spacing w:val="-14"/>
                <w:sz w:val="20"/>
              </w:rPr>
              <w:t xml:space="preserve"> </w:t>
            </w:r>
            <w:r>
              <w:rPr>
                <w:sz w:val="20"/>
              </w:rPr>
              <w:t>kaynağının geliştirilmesi amacıyla faaliyetlerin yürütülmesi, destek ve burs sağlanması</w:t>
            </w:r>
          </w:p>
          <w:p w14:paraId="30639487" w14:textId="77777777" w:rsidR="00A95158" w:rsidRDefault="00000000">
            <w:pPr>
              <w:pStyle w:val="TableParagraph"/>
              <w:numPr>
                <w:ilvl w:val="0"/>
                <w:numId w:val="161"/>
              </w:numPr>
              <w:tabs>
                <w:tab w:val="left" w:pos="828"/>
                <w:tab w:val="left" w:pos="830"/>
              </w:tabs>
              <w:spacing w:before="2" w:line="252" w:lineRule="auto"/>
              <w:ind w:right="97"/>
              <w:jc w:val="both"/>
              <w:rPr>
                <w:sz w:val="20"/>
              </w:rPr>
            </w:pPr>
            <w:r>
              <w:rPr>
                <w:sz w:val="20"/>
              </w:rPr>
              <w:t>Ülkemizin AR-GE ekosistemini güçlendirmek amacıyla temel ve uygulamalı araştırma alanlarında destek sağlanması ve bu alanlarda araştırma yapılması</w:t>
            </w:r>
          </w:p>
          <w:p w14:paraId="7745CEC3" w14:textId="77777777" w:rsidR="00A95158" w:rsidRDefault="00000000">
            <w:pPr>
              <w:pStyle w:val="TableParagraph"/>
              <w:numPr>
                <w:ilvl w:val="0"/>
                <w:numId w:val="161"/>
              </w:numPr>
              <w:tabs>
                <w:tab w:val="left" w:pos="828"/>
                <w:tab w:val="left" w:pos="830"/>
              </w:tabs>
              <w:spacing w:line="249" w:lineRule="auto"/>
              <w:ind w:right="100"/>
              <w:jc w:val="both"/>
              <w:rPr>
                <w:sz w:val="20"/>
              </w:rPr>
            </w:pPr>
            <w:r>
              <w:rPr>
                <w:sz w:val="20"/>
              </w:rPr>
              <w:t>Ülkemizin sosyoekonomik gelişimini hızlandırmak ve bilim, teknoloji, yenilik alanındaki ilerlemesini</w:t>
            </w:r>
            <w:r>
              <w:rPr>
                <w:spacing w:val="40"/>
                <w:sz w:val="20"/>
              </w:rPr>
              <w:t xml:space="preserve"> </w:t>
            </w:r>
            <w:r>
              <w:rPr>
                <w:sz w:val="20"/>
              </w:rPr>
              <w:t>sağlamak</w:t>
            </w:r>
            <w:r>
              <w:rPr>
                <w:spacing w:val="40"/>
                <w:sz w:val="20"/>
              </w:rPr>
              <w:t xml:space="preserve"> </w:t>
            </w:r>
            <w:r>
              <w:rPr>
                <w:sz w:val="20"/>
              </w:rPr>
              <w:t>amacıyla</w:t>
            </w:r>
            <w:r>
              <w:rPr>
                <w:spacing w:val="40"/>
                <w:sz w:val="20"/>
              </w:rPr>
              <w:t xml:space="preserve"> </w:t>
            </w:r>
            <w:r>
              <w:rPr>
                <w:sz w:val="20"/>
              </w:rPr>
              <w:t>deneysel</w:t>
            </w:r>
            <w:r>
              <w:rPr>
                <w:spacing w:val="40"/>
                <w:sz w:val="20"/>
              </w:rPr>
              <w:t xml:space="preserve"> </w:t>
            </w:r>
            <w:r>
              <w:rPr>
                <w:sz w:val="20"/>
              </w:rPr>
              <w:t>geliştirme</w:t>
            </w:r>
            <w:r>
              <w:rPr>
                <w:spacing w:val="40"/>
                <w:sz w:val="20"/>
              </w:rPr>
              <w:t xml:space="preserve"> </w:t>
            </w:r>
            <w:r>
              <w:rPr>
                <w:sz w:val="20"/>
              </w:rPr>
              <w:t>faaliyetlerinin</w:t>
            </w:r>
            <w:r>
              <w:rPr>
                <w:spacing w:val="40"/>
                <w:sz w:val="20"/>
              </w:rPr>
              <w:t xml:space="preserve"> </w:t>
            </w:r>
            <w:r>
              <w:rPr>
                <w:sz w:val="20"/>
              </w:rPr>
              <w:t>desteklenmesi</w:t>
            </w:r>
            <w:r>
              <w:rPr>
                <w:spacing w:val="40"/>
                <w:sz w:val="20"/>
              </w:rPr>
              <w:t xml:space="preserve"> </w:t>
            </w:r>
            <w:r>
              <w:rPr>
                <w:sz w:val="20"/>
              </w:rPr>
              <w:t>ve</w:t>
            </w:r>
          </w:p>
          <w:p w14:paraId="4C1A193B" w14:textId="77777777" w:rsidR="00A95158" w:rsidRDefault="00000000">
            <w:pPr>
              <w:pStyle w:val="TableParagraph"/>
              <w:spacing w:line="211" w:lineRule="exact"/>
              <w:ind w:left="830"/>
              <w:rPr>
                <w:sz w:val="20"/>
              </w:rPr>
            </w:pPr>
            <w:r>
              <w:rPr>
                <w:spacing w:val="-2"/>
                <w:sz w:val="20"/>
              </w:rPr>
              <w:t>yürütülmesi</w:t>
            </w:r>
          </w:p>
        </w:tc>
      </w:tr>
    </w:tbl>
    <w:p w14:paraId="59059C83" w14:textId="77777777" w:rsidR="00A95158" w:rsidRDefault="00A95158">
      <w:pPr>
        <w:spacing w:line="211" w:lineRule="exact"/>
        <w:rPr>
          <w:sz w:val="20"/>
        </w:rPr>
        <w:sectPr w:rsidR="00A95158">
          <w:pgSz w:w="16840" w:h="11910" w:orient="landscape"/>
          <w:pgMar w:top="1320" w:right="1180" w:bottom="720" w:left="1300" w:header="710" w:footer="528" w:gutter="0"/>
          <w:cols w:space="708"/>
        </w:sectPr>
      </w:pPr>
    </w:p>
    <w:p w14:paraId="47522448"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2CD77DC7" w14:textId="77777777">
        <w:trPr>
          <w:trHeight w:val="961"/>
        </w:trPr>
        <w:tc>
          <w:tcPr>
            <w:tcW w:w="5197" w:type="dxa"/>
            <w:shd w:val="clear" w:color="auto" w:fill="446F9D"/>
          </w:tcPr>
          <w:p w14:paraId="3546BE11" w14:textId="77777777" w:rsidR="00A95158" w:rsidRDefault="00A95158">
            <w:pPr>
              <w:pStyle w:val="TableParagraph"/>
              <w:spacing w:before="139"/>
              <w:rPr>
                <w:sz w:val="20"/>
              </w:rPr>
            </w:pPr>
          </w:p>
          <w:p w14:paraId="75F658D5"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21</w:t>
            </w:r>
          </w:p>
        </w:tc>
        <w:tc>
          <w:tcPr>
            <w:tcW w:w="1255" w:type="dxa"/>
            <w:shd w:val="clear" w:color="auto" w:fill="446F9D"/>
          </w:tcPr>
          <w:p w14:paraId="06BAC83C" w14:textId="77777777" w:rsidR="00A95158" w:rsidRDefault="00A95158">
            <w:pPr>
              <w:pStyle w:val="TableParagraph"/>
              <w:spacing w:before="19"/>
              <w:rPr>
                <w:sz w:val="20"/>
              </w:rPr>
            </w:pPr>
          </w:p>
          <w:p w14:paraId="46A06C28" w14:textId="77777777" w:rsidR="00A95158" w:rsidRDefault="00000000">
            <w:pPr>
              <w:pStyle w:val="TableParagraph"/>
              <w:spacing w:line="249" w:lineRule="auto"/>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13620384" w14:textId="77777777" w:rsidR="00A95158" w:rsidRDefault="00000000">
            <w:pPr>
              <w:pStyle w:val="TableParagraph"/>
              <w:spacing w:before="9" w:line="249" w:lineRule="auto"/>
              <w:ind w:left="264" w:right="241" w:firstLine="156"/>
              <w:rPr>
                <w:b/>
                <w:sz w:val="20"/>
              </w:rPr>
            </w:pPr>
            <w:r>
              <w:rPr>
                <w:b/>
                <w:color w:val="FFFFFF"/>
                <w:spacing w:val="-4"/>
                <w:sz w:val="20"/>
              </w:rPr>
              <w:t xml:space="preserve">Plan </w:t>
            </w:r>
            <w:r>
              <w:rPr>
                <w:b/>
                <w:color w:val="FFFFFF"/>
                <w:spacing w:val="-2"/>
                <w:sz w:val="20"/>
              </w:rPr>
              <w:t>Dönemi</w:t>
            </w:r>
          </w:p>
          <w:p w14:paraId="322D8F48" w14:textId="77777777" w:rsidR="00A95158" w:rsidRDefault="00000000">
            <w:pPr>
              <w:pStyle w:val="TableParagraph"/>
              <w:spacing w:before="1"/>
              <w:ind w:left="13"/>
              <w:jc w:val="center"/>
              <w:rPr>
                <w:b/>
                <w:sz w:val="20"/>
              </w:rPr>
            </w:pPr>
            <w:r>
              <w:rPr>
                <w:b/>
                <w:color w:val="FFFFFF"/>
                <w:spacing w:val="-2"/>
                <w:sz w:val="20"/>
              </w:rPr>
              <w:t>Başlangıç</w:t>
            </w:r>
          </w:p>
          <w:p w14:paraId="18DE9D11" w14:textId="77777777" w:rsidR="00A95158" w:rsidRDefault="00000000">
            <w:pPr>
              <w:pStyle w:val="TableParagraph"/>
              <w:spacing w:before="10" w:line="213" w:lineRule="exact"/>
              <w:ind w:left="116" w:right="105"/>
              <w:jc w:val="center"/>
              <w:rPr>
                <w:b/>
                <w:sz w:val="20"/>
              </w:rPr>
            </w:pPr>
            <w:r>
              <w:rPr>
                <w:b/>
                <w:color w:val="FFFFFF"/>
                <w:spacing w:val="-2"/>
                <w:sz w:val="20"/>
              </w:rPr>
              <w:t>Değeri</w:t>
            </w:r>
          </w:p>
        </w:tc>
        <w:tc>
          <w:tcPr>
            <w:tcW w:w="1257" w:type="dxa"/>
            <w:shd w:val="clear" w:color="auto" w:fill="446F9D"/>
          </w:tcPr>
          <w:p w14:paraId="2F3C5BD6" w14:textId="77777777" w:rsidR="00A95158" w:rsidRDefault="00A95158">
            <w:pPr>
              <w:pStyle w:val="TableParagraph"/>
              <w:spacing w:before="139"/>
              <w:rPr>
                <w:sz w:val="20"/>
              </w:rPr>
            </w:pPr>
          </w:p>
          <w:p w14:paraId="399BDF3C"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2BCFC702" w14:textId="77777777" w:rsidR="00A95158" w:rsidRDefault="00A95158">
            <w:pPr>
              <w:pStyle w:val="TableParagraph"/>
              <w:spacing w:before="139"/>
              <w:rPr>
                <w:sz w:val="20"/>
              </w:rPr>
            </w:pPr>
          </w:p>
          <w:p w14:paraId="5D1252C5" w14:textId="77777777" w:rsidR="00A95158" w:rsidRDefault="00000000">
            <w:pPr>
              <w:pStyle w:val="TableParagraph"/>
              <w:ind w:left="407"/>
              <w:rPr>
                <w:b/>
                <w:sz w:val="20"/>
              </w:rPr>
            </w:pPr>
            <w:r>
              <w:rPr>
                <w:b/>
                <w:color w:val="FFFFFF"/>
                <w:spacing w:val="-4"/>
                <w:sz w:val="20"/>
              </w:rPr>
              <w:t>2025</w:t>
            </w:r>
          </w:p>
        </w:tc>
        <w:tc>
          <w:tcPr>
            <w:tcW w:w="1255" w:type="dxa"/>
            <w:shd w:val="clear" w:color="auto" w:fill="446F9D"/>
          </w:tcPr>
          <w:p w14:paraId="22FE2E81" w14:textId="77777777" w:rsidR="00A95158" w:rsidRDefault="00A95158">
            <w:pPr>
              <w:pStyle w:val="TableParagraph"/>
              <w:spacing w:before="139"/>
              <w:rPr>
                <w:sz w:val="20"/>
              </w:rPr>
            </w:pPr>
          </w:p>
          <w:p w14:paraId="0C4AC3AA"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2B40F819" w14:textId="77777777" w:rsidR="00A95158" w:rsidRDefault="00A95158">
            <w:pPr>
              <w:pStyle w:val="TableParagraph"/>
              <w:spacing w:before="139"/>
              <w:rPr>
                <w:sz w:val="20"/>
              </w:rPr>
            </w:pPr>
          </w:p>
          <w:p w14:paraId="767A986B"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583629B2" w14:textId="77777777" w:rsidR="00A95158" w:rsidRDefault="00A95158">
            <w:pPr>
              <w:pStyle w:val="TableParagraph"/>
              <w:spacing w:before="139"/>
              <w:rPr>
                <w:sz w:val="20"/>
              </w:rPr>
            </w:pPr>
          </w:p>
          <w:p w14:paraId="30EA7000" w14:textId="77777777" w:rsidR="00A95158" w:rsidRDefault="00000000">
            <w:pPr>
              <w:pStyle w:val="TableParagraph"/>
              <w:ind w:left="15"/>
              <w:jc w:val="center"/>
              <w:rPr>
                <w:b/>
                <w:sz w:val="20"/>
              </w:rPr>
            </w:pPr>
            <w:r>
              <w:rPr>
                <w:b/>
                <w:color w:val="FFFFFF"/>
                <w:spacing w:val="-4"/>
                <w:sz w:val="20"/>
              </w:rPr>
              <w:t>2028</w:t>
            </w:r>
          </w:p>
        </w:tc>
      </w:tr>
      <w:tr w:rsidR="00A95158" w14:paraId="2C75B21E" w14:textId="77777777">
        <w:trPr>
          <w:trHeight w:val="479"/>
        </w:trPr>
        <w:tc>
          <w:tcPr>
            <w:tcW w:w="5197" w:type="dxa"/>
          </w:tcPr>
          <w:p w14:paraId="62010399" w14:textId="77777777" w:rsidR="00A95158" w:rsidRDefault="00000000">
            <w:pPr>
              <w:pStyle w:val="TableParagraph"/>
              <w:spacing w:line="240" w:lineRule="exact"/>
              <w:ind w:left="110" w:right="91"/>
              <w:rPr>
                <w:b/>
                <w:sz w:val="20"/>
              </w:rPr>
            </w:pPr>
            <w:r>
              <w:rPr>
                <w:b/>
                <w:sz w:val="20"/>
              </w:rPr>
              <w:t>PG3.4.1</w:t>
            </w:r>
            <w:r>
              <w:rPr>
                <w:b/>
                <w:spacing w:val="-14"/>
                <w:sz w:val="20"/>
              </w:rPr>
              <w:t xml:space="preserve"> </w:t>
            </w:r>
            <w:r>
              <w:rPr>
                <w:b/>
                <w:sz w:val="20"/>
              </w:rPr>
              <w:t>Gerçekleştirilen</w:t>
            </w:r>
            <w:r>
              <w:rPr>
                <w:b/>
                <w:spacing w:val="-14"/>
                <w:sz w:val="20"/>
              </w:rPr>
              <w:t xml:space="preserve"> </w:t>
            </w:r>
            <w:r>
              <w:rPr>
                <w:b/>
                <w:sz w:val="20"/>
              </w:rPr>
              <w:t>Bilim</w:t>
            </w:r>
            <w:r>
              <w:rPr>
                <w:b/>
                <w:spacing w:val="-14"/>
                <w:sz w:val="20"/>
              </w:rPr>
              <w:t xml:space="preserve"> </w:t>
            </w:r>
            <w:r>
              <w:rPr>
                <w:b/>
                <w:sz w:val="20"/>
              </w:rPr>
              <w:t>Toplum</w:t>
            </w:r>
            <w:r>
              <w:rPr>
                <w:b/>
                <w:spacing w:val="-14"/>
                <w:sz w:val="20"/>
              </w:rPr>
              <w:t xml:space="preserve"> </w:t>
            </w:r>
            <w:r>
              <w:rPr>
                <w:b/>
                <w:sz w:val="20"/>
              </w:rPr>
              <w:t>etkinliği</w:t>
            </w:r>
            <w:r>
              <w:rPr>
                <w:b/>
                <w:spacing w:val="-14"/>
                <w:sz w:val="20"/>
              </w:rPr>
              <w:t xml:space="preserve"> </w:t>
            </w:r>
            <w:r>
              <w:rPr>
                <w:b/>
                <w:sz w:val="20"/>
              </w:rPr>
              <w:t>sayısı (ilgili yıl)*</w:t>
            </w:r>
          </w:p>
        </w:tc>
        <w:tc>
          <w:tcPr>
            <w:tcW w:w="1255" w:type="dxa"/>
          </w:tcPr>
          <w:p w14:paraId="5BF3E949" w14:textId="77777777" w:rsidR="00A95158" w:rsidRDefault="00000000">
            <w:pPr>
              <w:pStyle w:val="TableParagraph"/>
              <w:spacing w:before="129"/>
              <w:ind w:left="116" w:right="104"/>
              <w:jc w:val="center"/>
              <w:rPr>
                <w:sz w:val="20"/>
              </w:rPr>
            </w:pPr>
            <w:r>
              <w:rPr>
                <w:spacing w:val="-10"/>
                <w:sz w:val="20"/>
              </w:rPr>
              <w:t>4</w:t>
            </w:r>
          </w:p>
        </w:tc>
        <w:tc>
          <w:tcPr>
            <w:tcW w:w="1257" w:type="dxa"/>
          </w:tcPr>
          <w:p w14:paraId="37497428" w14:textId="77777777" w:rsidR="00A95158" w:rsidRDefault="00000000">
            <w:pPr>
              <w:pStyle w:val="TableParagraph"/>
              <w:spacing w:before="129"/>
              <w:ind w:left="115" w:right="105"/>
              <w:jc w:val="center"/>
              <w:rPr>
                <w:sz w:val="20"/>
              </w:rPr>
            </w:pPr>
            <w:r>
              <w:rPr>
                <w:spacing w:val="-5"/>
                <w:sz w:val="20"/>
              </w:rPr>
              <w:t>11</w:t>
            </w:r>
          </w:p>
        </w:tc>
        <w:tc>
          <w:tcPr>
            <w:tcW w:w="1257" w:type="dxa"/>
          </w:tcPr>
          <w:p w14:paraId="17F9E5D2" w14:textId="77777777" w:rsidR="00A95158" w:rsidRDefault="00000000">
            <w:pPr>
              <w:pStyle w:val="TableParagraph"/>
              <w:spacing w:before="129"/>
              <w:ind w:left="117" w:right="105"/>
              <w:jc w:val="center"/>
              <w:rPr>
                <w:sz w:val="20"/>
              </w:rPr>
            </w:pPr>
            <w:r>
              <w:rPr>
                <w:spacing w:val="-5"/>
                <w:sz w:val="20"/>
              </w:rPr>
              <w:t>17</w:t>
            </w:r>
          </w:p>
        </w:tc>
        <w:tc>
          <w:tcPr>
            <w:tcW w:w="1257" w:type="dxa"/>
          </w:tcPr>
          <w:p w14:paraId="68F2611C" w14:textId="77777777" w:rsidR="00A95158" w:rsidRDefault="00000000">
            <w:pPr>
              <w:pStyle w:val="TableParagraph"/>
              <w:spacing w:before="129"/>
              <w:ind w:left="113" w:right="105"/>
              <w:jc w:val="center"/>
              <w:rPr>
                <w:sz w:val="20"/>
              </w:rPr>
            </w:pPr>
            <w:r>
              <w:rPr>
                <w:spacing w:val="-5"/>
                <w:sz w:val="20"/>
              </w:rPr>
              <w:t>20</w:t>
            </w:r>
          </w:p>
        </w:tc>
        <w:tc>
          <w:tcPr>
            <w:tcW w:w="1255" w:type="dxa"/>
          </w:tcPr>
          <w:p w14:paraId="35845560" w14:textId="77777777" w:rsidR="00A95158" w:rsidRDefault="00000000">
            <w:pPr>
              <w:pStyle w:val="TableParagraph"/>
              <w:spacing w:before="129"/>
              <w:ind w:left="116" w:right="104"/>
              <w:jc w:val="center"/>
              <w:rPr>
                <w:sz w:val="20"/>
              </w:rPr>
            </w:pPr>
            <w:r>
              <w:rPr>
                <w:spacing w:val="-5"/>
                <w:sz w:val="20"/>
              </w:rPr>
              <w:t>22</w:t>
            </w:r>
          </w:p>
        </w:tc>
        <w:tc>
          <w:tcPr>
            <w:tcW w:w="1258" w:type="dxa"/>
          </w:tcPr>
          <w:p w14:paraId="30CC146D" w14:textId="77777777" w:rsidR="00A95158" w:rsidRDefault="00000000">
            <w:pPr>
              <w:pStyle w:val="TableParagraph"/>
              <w:spacing w:before="129"/>
              <w:ind w:left="120" w:right="105"/>
              <w:jc w:val="center"/>
              <w:rPr>
                <w:sz w:val="20"/>
              </w:rPr>
            </w:pPr>
            <w:r>
              <w:rPr>
                <w:spacing w:val="-5"/>
                <w:sz w:val="20"/>
              </w:rPr>
              <w:t>24</w:t>
            </w:r>
          </w:p>
        </w:tc>
        <w:tc>
          <w:tcPr>
            <w:tcW w:w="1257" w:type="dxa"/>
          </w:tcPr>
          <w:p w14:paraId="20385731" w14:textId="77777777" w:rsidR="00A95158" w:rsidRDefault="00000000">
            <w:pPr>
              <w:pStyle w:val="TableParagraph"/>
              <w:spacing w:before="129"/>
              <w:ind w:left="15"/>
              <w:jc w:val="center"/>
              <w:rPr>
                <w:sz w:val="20"/>
              </w:rPr>
            </w:pPr>
            <w:r>
              <w:rPr>
                <w:spacing w:val="-5"/>
                <w:sz w:val="20"/>
              </w:rPr>
              <w:t>26</w:t>
            </w:r>
          </w:p>
        </w:tc>
      </w:tr>
      <w:tr w:rsidR="00A95158" w14:paraId="093FE076" w14:textId="77777777">
        <w:trPr>
          <w:trHeight w:val="479"/>
        </w:trPr>
        <w:tc>
          <w:tcPr>
            <w:tcW w:w="5197" w:type="dxa"/>
          </w:tcPr>
          <w:p w14:paraId="3A3EEF08" w14:textId="77777777" w:rsidR="00A95158" w:rsidRDefault="00000000">
            <w:pPr>
              <w:pStyle w:val="TableParagraph"/>
              <w:tabs>
                <w:tab w:val="left" w:pos="1275"/>
                <w:tab w:val="left" w:pos="2588"/>
                <w:tab w:val="left" w:pos="3986"/>
              </w:tabs>
              <w:spacing w:line="240" w:lineRule="exact"/>
              <w:ind w:left="110" w:right="100"/>
              <w:rPr>
                <w:b/>
                <w:sz w:val="20"/>
              </w:rPr>
            </w:pPr>
            <w:r>
              <w:rPr>
                <w:b/>
                <w:spacing w:val="-2"/>
                <w:sz w:val="20"/>
              </w:rPr>
              <w:t>PG3.4.2</w:t>
            </w:r>
            <w:r>
              <w:rPr>
                <w:b/>
                <w:sz w:val="20"/>
              </w:rPr>
              <w:tab/>
            </w:r>
            <w:r>
              <w:rPr>
                <w:b/>
                <w:spacing w:val="-2"/>
                <w:sz w:val="20"/>
              </w:rPr>
              <w:t>TÜBİTAK</w:t>
            </w:r>
            <w:r>
              <w:rPr>
                <w:b/>
                <w:sz w:val="20"/>
              </w:rPr>
              <w:tab/>
            </w:r>
            <w:r>
              <w:rPr>
                <w:b/>
                <w:spacing w:val="-2"/>
                <w:sz w:val="20"/>
              </w:rPr>
              <w:t>tarafından</w:t>
            </w:r>
            <w:r>
              <w:rPr>
                <w:b/>
                <w:sz w:val="20"/>
              </w:rPr>
              <w:tab/>
            </w:r>
            <w:r>
              <w:rPr>
                <w:b/>
                <w:spacing w:val="-2"/>
                <w:sz w:val="20"/>
              </w:rPr>
              <w:t xml:space="preserve">düzenlenen </w:t>
            </w:r>
            <w:r>
              <w:rPr>
                <w:b/>
                <w:sz w:val="20"/>
              </w:rPr>
              <w:t>yarışmalarda başvuru yapan takım sayısı (ilgili yıl)*</w:t>
            </w:r>
          </w:p>
        </w:tc>
        <w:tc>
          <w:tcPr>
            <w:tcW w:w="1255" w:type="dxa"/>
          </w:tcPr>
          <w:p w14:paraId="1B64E059" w14:textId="77777777" w:rsidR="00A95158" w:rsidRDefault="00000000">
            <w:pPr>
              <w:pStyle w:val="TableParagraph"/>
              <w:spacing w:before="128"/>
              <w:ind w:left="116" w:right="104"/>
              <w:jc w:val="center"/>
              <w:rPr>
                <w:sz w:val="20"/>
              </w:rPr>
            </w:pPr>
            <w:r>
              <w:rPr>
                <w:spacing w:val="-10"/>
                <w:sz w:val="20"/>
              </w:rPr>
              <w:t>4</w:t>
            </w:r>
          </w:p>
        </w:tc>
        <w:tc>
          <w:tcPr>
            <w:tcW w:w="1257" w:type="dxa"/>
          </w:tcPr>
          <w:p w14:paraId="07FF7307" w14:textId="77777777" w:rsidR="00A95158" w:rsidRDefault="00000000">
            <w:pPr>
              <w:pStyle w:val="TableParagraph"/>
              <w:spacing w:before="128"/>
              <w:ind w:left="115" w:right="105"/>
              <w:jc w:val="center"/>
              <w:rPr>
                <w:sz w:val="20"/>
              </w:rPr>
            </w:pPr>
            <w:r>
              <w:rPr>
                <w:spacing w:val="-2"/>
                <w:sz w:val="20"/>
              </w:rPr>
              <w:t>13.761</w:t>
            </w:r>
          </w:p>
        </w:tc>
        <w:tc>
          <w:tcPr>
            <w:tcW w:w="1257" w:type="dxa"/>
          </w:tcPr>
          <w:p w14:paraId="6DEC8BF6" w14:textId="77777777" w:rsidR="00A95158" w:rsidRDefault="00000000">
            <w:pPr>
              <w:pStyle w:val="TableParagraph"/>
              <w:spacing w:before="128"/>
              <w:ind w:left="117" w:right="105"/>
              <w:jc w:val="center"/>
              <w:rPr>
                <w:sz w:val="20"/>
              </w:rPr>
            </w:pPr>
            <w:r>
              <w:rPr>
                <w:spacing w:val="-2"/>
                <w:sz w:val="20"/>
              </w:rPr>
              <w:t>14.000</w:t>
            </w:r>
          </w:p>
        </w:tc>
        <w:tc>
          <w:tcPr>
            <w:tcW w:w="1257" w:type="dxa"/>
          </w:tcPr>
          <w:p w14:paraId="26C253F4" w14:textId="77777777" w:rsidR="00A95158" w:rsidRDefault="00000000">
            <w:pPr>
              <w:pStyle w:val="TableParagraph"/>
              <w:spacing w:before="128"/>
              <w:ind w:left="323"/>
              <w:rPr>
                <w:sz w:val="20"/>
              </w:rPr>
            </w:pPr>
            <w:r>
              <w:rPr>
                <w:spacing w:val="-2"/>
                <w:sz w:val="20"/>
              </w:rPr>
              <w:t>14.500</w:t>
            </w:r>
          </w:p>
        </w:tc>
        <w:tc>
          <w:tcPr>
            <w:tcW w:w="1255" w:type="dxa"/>
          </w:tcPr>
          <w:p w14:paraId="081B8D96" w14:textId="77777777" w:rsidR="00A95158" w:rsidRDefault="00000000">
            <w:pPr>
              <w:pStyle w:val="TableParagraph"/>
              <w:spacing w:before="128"/>
              <w:ind w:left="116" w:right="104"/>
              <w:jc w:val="center"/>
              <w:rPr>
                <w:sz w:val="20"/>
              </w:rPr>
            </w:pPr>
            <w:r>
              <w:rPr>
                <w:spacing w:val="-2"/>
                <w:sz w:val="20"/>
              </w:rPr>
              <w:t>15.000</w:t>
            </w:r>
          </w:p>
        </w:tc>
        <w:tc>
          <w:tcPr>
            <w:tcW w:w="1258" w:type="dxa"/>
          </w:tcPr>
          <w:p w14:paraId="24137415" w14:textId="77777777" w:rsidR="00A95158" w:rsidRDefault="00000000">
            <w:pPr>
              <w:pStyle w:val="TableParagraph"/>
              <w:spacing w:before="128"/>
              <w:ind w:left="120" w:right="105"/>
              <w:jc w:val="center"/>
              <w:rPr>
                <w:sz w:val="20"/>
              </w:rPr>
            </w:pPr>
            <w:r>
              <w:rPr>
                <w:spacing w:val="-2"/>
                <w:sz w:val="20"/>
              </w:rPr>
              <w:t>15.500</w:t>
            </w:r>
          </w:p>
        </w:tc>
        <w:tc>
          <w:tcPr>
            <w:tcW w:w="1257" w:type="dxa"/>
          </w:tcPr>
          <w:p w14:paraId="19591323" w14:textId="77777777" w:rsidR="00A95158" w:rsidRDefault="00000000">
            <w:pPr>
              <w:pStyle w:val="TableParagraph"/>
              <w:spacing w:before="128"/>
              <w:ind w:left="16"/>
              <w:jc w:val="center"/>
              <w:rPr>
                <w:sz w:val="20"/>
              </w:rPr>
            </w:pPr>
            <w:r>
              <w:rPr>
                <w:spacing w:val="-2"/>
                <w:sz w:val="20"/>
              </w:rPr>
              <w:t>16.000</w:t>
            </w:r>
          </w:p>
        </w:tc>
      </w:tr>
      <w:tr w:rsidR="00A95158" w14:paraId="57D202A2" w14:textId="77777777">
        <w:trPr>
          <w:trHeight w:val="479"/>
        </w:trPr>
        <w:tc>
          <w:tcPr>
            <w:tcW w:w="5197" w:type="dxa"/>
          </w:tcPr>
          <w:p w14:paraId="7292D1ED" w14:textId="77777777" w:rsidR="00A95158" w:rsidRDefault="00000000">
            <w:pPr>
              <w:pStyle w:val="TableParagraph"/>
              <w:tabs>
                <w:tab w:val="left" w:pos="1223"/>
                <w:tab w:val="left" w:pos="2437"/>
                <w:tab w:val="left" w:pos="3701"/>
              </w:tabs>
              <w:spacing w:line="240" w:lineRule="exact"/>
              <w:ind w:left="110" w:right="98"/>
              <w:rPr>
                <w:b/>
                <w:sz w:val="20"/>
              </w:rPr>
            </w:pPr>
            <w:r>
              <w:rPr>
                <w:b/>
                <w:spacing w:val="-2"/>
                <w:sz w:val="20"/>
              </w:rPr>
              <w:t>PG3.4.3</w:t>
            </w:r>
            <w:r>
              <w:rPr>
                <w:b/>
                <w:sz w:val="20"/>
              </w:rPr>
              <w:tab/>
            </w:r>
            <w:r>
              <w:rPr>
                <w:b/>
                <w:spacing w:val="-2"/>
                <w:sz w:val="20"/>
              </w:rPr>
              <w:t>Deneyap</w:t>
            </w:r>
            <w:r>
              <w:rPr>
                <w:b/>
                <w:sz w:val="20"/>
              </w:rPr>
              <w:tab/>
            </w:r>
            <w:r>
              <w:rPr>
                <w:b/>
                <w:spacing w:val="-2"/>
                <w:sz w:val="20"/>
              </w:rPr>
              <w:t>Teknoloji</w:t>
            </w:r>
            <w:r>
              <w:rPr>
                <w:b/>
                <w:sz w:val="20"/>
              </w:rPr>
              <w:tab/>
            </w:r>
            <w:r>
              <w:rPr>
                <w:b/>
                <w:spacing w:val="-2"/>
                <w:sz w:val="20"/>
              </w:rPr>
              <w:t xml:space="preserve">Atölyelerinden </w:t>
            </w:r>
            <w:r>
              <w:rPr>
                <w:b/>
                <w:sz w:val="20"/>
              </w:rPr>
              <w:t>yararlanan öğrenci sayısı</w:t>
            </w:r>
          </w:p>
        </w:tc>
        <w:tc>
          <w:tcPr>
            <w:tcW w:w="1255" w:type="dxa"/>
          </w:tcPr>
          <w:p w14:paraId="058C60BF" w14:textId="77777777" w:rsidR="00A95158" w:rsidRDefault="00000000">
            <w:pPr>
              <w:pStyle w:val="TableParagraph"/>
              <w:spacing w:before="128"/>
              <w:ind w:left="116" w:right="104"/>
              <w:jc w:val="center"/>
              <w:rPr>
                <w:sz w:val="20"/>
              </w:rPr>
            </w:pPr>
            <w:r>
              <w:rPr>
                <w:spacing w:val="-10"/>
                <w:sz w:val="20"/>
              </w:rPr>
              <w:t>4</w:t>
            </w:r>
          </w:p>
        </w:tc>
        <w:tc>
          <w:tcPr>
            <w:tcW w:w="1257" w:type="dxa"/>
          </w:tcPr>
          <w:p w14:paraId="7568255F" w14:textId="77777777" w:rsidR="00A95158" w:rsidRDefault="00000000">
            <w:pPr>
              <w:pStyle w:val="TableParagraph"/>
              <w:spacing w:before="128"/>
              <w:ind w:left="115" w:right="105"/>
              <w:jc w:val="center"/>
              <w:rPr>
                <w:sz w:val="20"/>
              </w:rPr>
            </w:pPr>
            <w:r>
              <w:rPr>
                <w:spacing w:val="-2"/>
                <w:sz w:val="20"/>
              </w:rPr>
              <w:t>15.983</w:t>
            </w:r>
          </w:p>
        </w:tc>
        <w:tc>
          <w:tcPr>
            <w:tcW w:w="1257" w:type="dxa"/>
          </w:tcPr>
          <w:p w14:paraId="376EB13D" w14:textId="77777777" w:rsidR="00A95158" w:rsidRDefault="00000000">
            <w:pPr>
              <w:pStyle w:val="TableParagraph"/>
              <w:spacing w:before="128"/>
              <w:ind w:left="117" w:right="105"/>
              <w:jc w:val="center"/>
              <w:rPr>
                <w:sz w:val="20"/>
              </w:rPr>
            </w:pPr>
            <w:r>
              <w:rPr>
                <w:spacing w:val="-2"/>
                <w:sz w:val="20"/>
              </w:rPr>
              <w:t>27.983</w:t>
            </w:r>
          </w:p>
        </w:tc>
        <w:tc>
          <w:tcPr>
            <w:tcW w:w="1257" w:type="dxa"/>
          </w:tcPr>
          <w:p w14:paraId="2C92313A" w14:textId="77777777" w:rsidR="00A95158" w:rsidRDefault="00000000">
            <w:pPr>
              <w:pStyle w:val="TableParagraph"/>
              <w:spacing w:before="128"/>
              <w:ind w:left="323"/>
              <w:rPr>
                <w:sz w:val="20"/>
              </w:rPr>
            </w:pPr>
            <w:r>
              <w:rPr>
                <w:spacing w:val="-2"/>
                <w:sz w:val="20"/>
              </w:rPr>
              <w:t>27.983</w:t>
            </w:r>
          </w:p>
        </w:tc>
        <w:tc>
          <w:tcPr>
            <w:tcW w:w="1255" w:type="dxa"/>
          </w:tcPr>
          <w:p w14:paraId="7F773D28" w14:textId="77777777" w:rsidR="00A95158" w:rsidRDefault="00000000">
            <w:pPr>
              <w:pStyle w:val="TableParagraph"/>
              <w:spacing w:before="128"/>
              <w:ind w:left="116" w:right="104"/>
              <w:jc w:val="center"/>
              <w:rPr>
                <w:sz w:val="20"/>
              </w:rPr>
            </w:pPr>
            <w:r>
              <w:rPr>
                <w:spacing w:val="-2"/>
                <w:sz w:val="20"/>
              </w:rPr>
              <w:t>39.983</w:t>
            </w:r>
          </w:p>
        </w:tc>
        <w:tc>
          <w:tcPr>
            <w:tcW w:w="1258" w:type="dxa"/>
          </w:tcPr>
          <w:p w14:paraId="1C72257D" w14:textId="77777777" w:rsidR="00A95158" w:rsidRDefault="00000000">
            <w:pPr>
              <w:pStyle w:val="TableParagraph"/>
              <w:spacing w:before="128"/>
              <w:ind w:left="120" w:right="105"/>
              <w:jc w:val="center"/>
              <w:rPr>
                <w:sz w:val="20"/>
              </w:rPr>
            </w:pPr>
            <w:r>
              <w:rPr>
                <w:spacing w:val="-2"/>
                <w:sz w:val="20"/>
              </w:rPr>
              <w:t>39.983</w:t>
            </w:r>
          </w:p>
        </w:tc>
        <w:tc>
          <w:tcPr>
            <w:tcW w:w="1257" w:type="dxa"/>
          </w:tcPr>
          <w:p w14:paraId="6214ECEC" w14:textId="77777777" w:rsidR="00A95158" w:rsidRDefault="00000000">
            <w:pPr>
              <w:pStyle w:val="TableParagraph"/>
              <w:spacing w:before="128"/>
              <w:ind w:left="16"/>
              <w:jc w:val="center"/>
              <w:rPr>
                <w:sz w:val="20"/>
              </w:rPr>
            </w:pPr>
            <w:r>
              <w:rPr>
                <w:spacing w:val="-2"/>
                <w:sz w:val="20"/>
              </w:rPr>
              <w:t>51.983</w:t>
            </w:r>
          </w:p>
        </w:tc>
      </w:tr>
      <w:tr w:rsidR="00A95158" w14:paraId="08CC59EC" w14:textId="77777777">
        <w:trPr>
          <w:trHeight w:val="346"/>
        </w:trPr>
        <w:tc>
          <w:tcPr>
            <w:tcW w:w="5197" w:type="dxa"/>
          </w:tcPr>
          <w:p w14:paraId="2EBBE615" w14:textId="77777777" w:rsidR="00A95158" w:rsidRDefault="00000000">
            <w:pPr>
              <w:pStyle w:val="TableParagraph"/>
              <w:spacing w:before="61"/>
              <w:ind w:left="110"/>
              <w:rPr>
                <w:b/>
                <w:sz w:val="20"/>
              </w:rPr>
            </w:pPr>
            <w:r>
              <w:rPr>
                <w:b/>
                <w:spacing w:val="-2"/>
                <w:sz w:val="20"/>
              </w:rPr>
              <w:t>PG3.4.4</w:t>
            </w:r>
            <w:r>
              <w:rPr>
                <w:b/>
                <w:spacing w:val="-5"/>
                <w:sz w:val="20"/>
              </w:rPr>
              <w:t xml:space="preserve"> </w:t>
            </w:r>
            <w:r>
              <w:rPr>
                <w:b/>
                <w:spacing w:val="-2"/>
                <w:sz w:val="20"/>
              </w:rPr>
              <w:t>Deneyap</w:t>
            </w:r>
            <w:r>
              <w:rPr>
                <w:b/>
                <w:spacing w:val="-6"/>
                <w:sz w:val="20"/>
              </w:rPr>
              <w:t xml:space="preserve"> </w:t>
            </w:r>
            <w:r>
              <w:rPr>
                <w:b/>
                <w:spacing w:val="-2"/>
                <w:sz w:val="20"/>
              </w:rPr>
              <w:t>Teknoloji Atölyelerindeki</w:t>
            </w:r>
            <w:r>
              <w:rPr>
                <w:b/>
                <w:spacing w:val="-5"/>
                <w:sz w:val="20"/>
              </w:rPr>
              <w:t xml:space="preserve"> </w:t>
            </w:r>
            <w:r>
              <w:rPr>
                <w:b/>
                <w:spacing w:val="-2"/>
                <w:sz w:val="20"/>
              </w:rPr>
              <w:t>ders</w:t>
            </w:r>
            <w:r>
              <w:rPr>
                <w:b/>
                <w:spacing w:val="-5"/>
                <w:sz w:val="20"/>
              </w:rPr>
              <w:t xml:space="preserve"> </w:t>
            </w:r>
            <w:r>
              <w:rPr>
                <w:b/>
                <w:spacing w:val="-4"/>
                <w:sz w:val="20"/>
              </w:rPr>
              <w:t>saati</w:t>
            </w:r>
          </w:p>
        </w:tc>
        <w:tc>
          <w:tcPr>
            <w:tcW w:w="1255" w:type="dxa"/>
          </w:tcPr>
          <w:p w14:paraId="79767650" w14:textId="77777777" w:rsidR="00A95158" w:rsidRDefault="00000000">
            <w:pPr>
              <w:pStyle w:val="TableParagraph"/>
              <w:spacing w:before="63"/>
              <w:ind w:left="116" w:right="104"/>
              <w:jc w:val="center"/>
              <w:rPr>
                <w:sz w:val="20"/>
              </w:rPr>
            </w:pPr>
            <w:r>
              <w:rPr>
                <w:spacing w:val="-10"/>
                <w:sz w:val="20"/>
              </w:rPr>
              <w:t>4</w:t>
            </w:r>
          </w:p>
        </w:tc>
        <w:tc>
          <w:tcPr>
            <w:tcW w:w="1257" w:type="dxa"/>
          </w:tcPr>
          <w:p w14:paraId="50A5CE3A" w14:textId="77777777" w:rsidR="00A95158" w:rsidRDefault="00000000">
            <w:pPr>
              <w:pStyle w:val="TableParagraph"/>
              <w:spacing w:before="63"/>
              <w:ind w:left="115" w:right="105"/>
              <w:jc w:val="center"/>
              <w:rPr>
                <w:sz w:val="20"/>
              </w:rPr>
            </w:pPr>
            <w:r>
              <w:rPr>
                <w:spacing w:val="-2"/>
                <w:sz w:val="20"/>
              </w:rPr>
              <w:t>201.920</w:t>
            </w:r>
          </w:p>
        </w:tc>
        <w:tc>
          <w:tcPr>
            <w:tcW w:w="1257" w:type="dxa"/>
          </w:tcPr>
          <w:p w14:paraId="03E567F5" w14:textId="77777777" w:rsidR="00A95158" w:rsidRDefault="00000000">
            <w:pPr>
              <w:pStyle w:val="TableParagraph"/>
              <w:spacing w:before="63"/>
              <w:ind w:left="117" w:right="105"/>
              <w:jc w:val="center"/>
              <w:rPr>
                <w:sz w:val="20"/>
              </w:rPr>
            </w:pPr>
            <w:r>
              <w:rPr>
                <w:spacing w:val="-2"/>
                <w:sz w:val="20"/>
              </w:rPr>
              <w:t>317.120</w:t>
            </w:r>
          </w:p>
        </w:tc>
        <w:tc>
          <w:tcPr>
            <w:tcW w:w="1257" w:type="dxa"/>
          </w:tcPr>
          <w:p w14:paraId="12D1D02A" w14:textId="77777777" w:rsidR="00A95158" w:rsidRDefault="00000000">
            <w:pPr>
              <w:pStyle w:val="TableParagraph"/>
              <w:spacing w:before="63"/>
              <w:ind w:left="267"/>
              <w:rPr>
                <w:sz w:val="20"/>
              </w:rPr>
            </w:pPr>
            <w:r>
              <w:rPr>
                <w:spacing w:val="-2"/>
                <w:sz w:val="20"/>
              </w:rPr>
              <w:t>432.320</w:t>
            </w:r>
          </w:p>
        </w:tc>
        <w:tc>
          <w:tcPr>
            <w:tcW w:w="1255" w:type="dxa"/>
          </w:tcPr>
          <w:p w14:paraId="162B8A8A" w14:textId="77777777" w:rsidR="00A95158" w:rsidRDefault="00000000">
            <w:pPr>
              <w:pStyle w:val="TableParagraph"/>
              <w:spacing w:before="63"/>
              <w:ind w:left="116" w:right="104"/>
              <w:jc w:val="center"/>
              <w:rPr>
                <w:sz w:val="20"/>
              </w:rPr>
            </w:pPr>
            <w:r>
              <w:rPr>
                <w:spacing w:val="-2"/>
                <w:sz w:val="20"/>
              </w:rPr>
              <w:t>547.520</w:t>
            </w:r>
          </w:p>
        </w:tc>
        <w:tc>
          <w:tcPr>
            <w:tcW w:w="1258" w:type="dxa"/>
          </w:tcPr>
          <w:p w14:paraId="1F6E9B37" w14:textId="77777777" w:rsidR="00A95158" w:rsidRDefault="00000000">
            <w:pPr>
              <w:pStyle w:val="TableParagraph"/>
              <w:spacing w:before="63"/>
              <w:ind w:left="120" w:right="105"/>
              <w:jc w:val="center"/>
              <w:rPr>
                <w:sz w:val="20"/>
              </w:rPr>
            </w:pPr>
            <w:r>
              <w:rPr>
                <w:spacing w:val="-2"/>
                <w:sz w:val="20"/>
              </w:rPr>
              <w:t>662.720</w:t>
            </w:r>
          </w:p>
        </w:tc>
        <w:tc>
          <w:tcPr>
            <w:tcW w:w="1257" w:type="dxa"/>
          </w:tcPr>
          <w:p w14:paraId="7145409A" w14:textId="77777777" w:rsidR="00A95158" w:rsidRDefault="00000000">
            <w:pPr>
              <w:pStyle w:val="TableParagraph"/>
              <w:spacing w:before="63"/>
              <w:ind w:left="15"/>
              <w:jc w:val="center"/>
              <w:rPr>
                <w:sz w:val="20"/>
              </w:rPr>
            </w:pPr>
            <w:r>
              <w:rPr>
                <w:spacing w:val="-2"/>
                <w:sz w:val="20"/>
              </w:rPr>
              <w:t>777.920</w:t>
            </w:r>
          </w:p>
        </w:tc>
      </w:tr>
      <w:tr w:rsidR="00A95158" w14:paraId="45187BD6" w14:textId="77777777">
        <w:trPr>
          <w:trHeight w:val="347"/>
        </w:trPr>
        <w:tc>
          <w:tcPr>
            <w:tcW w:w="5197" w:type="dxa"/>
          </w:tcPr>
          <w:p w14:paraId="22A25D85" w14:textId="77777777" w:rsidR="00A95158" w:rsidRDefault="00000000">
            <w:pPr>
              <w:pStyle w:val="TableParagraph"/>
              <w:spacing w:before="59"/>
              <w:ind w:left="110"/>
              <w:rPr>
                <w:b/>
                <w:sz w:val="20"/>
              </w:rPr>
            </w:pPr>
            <w:r>
              <w:rPr>
                <w:b/>
                <w:sz w:val="20"/>
              </w:rPr>
              <w:t>PG3.4.5</w:t>
            </w:r>
            <w:r>
              <w:rPr>
                <w:b/>
                <w:spacing w:val="-9"/>
                <w:sz w:val="20"/>
              </w:rPr>
              <w:t xml:space="preserve"> </w:t>
            </w:r>
            <w:r>
              <w:rPr>
                <w:b/>
                <w:sz w:val="20"/>
              </w:rPr>
              <w:t>Kurulan</w:t>
            </w:r>
            <w:r>
              <w:rPr>
                <w:b/>
                <w:spacing w:val="-8"/>
                <w:sz w:val="20"/>
              </w:rPr>
              <w:t xml:space="preserve"> </w:t>
            </w:r>
            <w:r>
              <w:rPr>
                <w:b/>
                <w:sz w:val="20"/>
              </w:rPr>
              <w:t>Milli</w:t>
            </w:r>
            <w:r>
              <w:rPr>
                <w:b/>
                <w:spacing w:val="-8"/>
                <w:sz w:val="20"/>
              </w:rPr>
              <w:t xml:space="preserve"> </w:t>
            </w:r>
            <w:r>
              <w:rPr>
                <w:b/>
                <w:sz w:val="20"/>
              </w:rPr>
              <w:t>Teknoloji</w:t>
            </w:r>
            <w:r>
              <w:rPr>
                <w:b/>
                <w:spacing w:val="-4"/>
                <w:sz w:val="20"/>
              </w:rPr>
              <w:t xml:space="preserve"> </w:t>
            </w:r>
            <w:r>
              <w:rPr>
                <w:b/>
                <w:sz w:val="20"/>
              </w:rPr>
              <w:t>Atölyesi</w:t>
            </w:r>
            <w:r>
              <w:rPr>
                <w:b/>
                <w:spacing w:val="-9"/>
                <w:sz w:val="20"/>
              </w:rPr>
              <w:t xml:space="preserve"> </w:t>
            </w:r>
            <w:r>
              <w:rPr>
                <w:b/>
                <w:spacing w:val="-2"/>
                <w:sz w:val="20"/>
              </w:rPr>
              <w:t>sayısı</w:t>
            </w:r>
          </w:p>
        </w:tc>
        <w:tc>
          <w:tcPr>
            <w:tcW w:w="1255" w:type="dxa"/>
          </w:tcPr>
          <w:p w14:paraId="49EA864A" w14:textId="77777777" w:rsidR="00A95158" w:rsidRDefault="00000000">
            <w:pPr>
              <w:pStyle w:val="TableParagraph"/>
              <w:spacing w:before="62"/>
              <w:ind w:left="116" w:right="104"/>
              <w:jc w:val="center"/>
              <w:rPr>
                <w:sz w:val="20"/>
              </w:rPr>
            </w:pPr>
            <w:r>
              <w:rPr>
                <w:spacing w:val="-10"/>
                <w:sz w:val="20"/>
              </w:rPr>
              <w:t>4</w:t>
            </w:r>
          </w:p>
        </w:tc>
        <w:tc>
          <w:tcPr>
            <w:tcW w:w="1257" w:type="dxa"/>
          </w:tcPr>
          <w:p w14:paraId="452EAFF5" w14:textId="77777777" w:rsidR="00A95158" w:rsidRDefault="00000000">
            <w:pPr>
              <w:pStyle w:val="TableParagraph"/>
              <w:spacing w:before="62"/>
              <w:ind w:left="15"/>
              <w:jc w:val="center"/>
              <w:rPr>
                <w:sz w:val="20"/>
              </w:rPr>
            </w:pPr>
            <w:r>
              <w:rPr>
                <w:spacing w:val="-10"/>
                <w:sz w:val="20"/>
              </w:rPr>
              <w:t>0</w:t>
            </w:r>
          </w:p>
        </w:tc>
        <w:tc>
          <w:tcPr>
            <w:tcW w:w="1257" w:type="dxa"/>
          </w:tcPr>
          <w:p w14:paraId="2B211323" w14:textId="77777777" w:rsidR="00A95158" w:rsidRDefault="00000000">
            <w:pPr>
              <w:pStyle w:val="TableParagraph"/>
              <w:spacing w:before="62"/>
              <w:ind w:left="117" w:right="105"/>
              <w:jc w:val="center"/>
              <w:rPr>
                <w:sz w:val="20"/>
              </w:rPr>
            </w:pPr>
            <w:r>
              <w:rPr>
                <w:spacing w:val="-5"/>
                <w:sz w:val="20"/>
              </w:rPr>
              <w:t>20</w:t>
            </w:r>
          </w:p>
        </w:tc>
        <w:tc>
          <w:tcPr>
            <w:tcW w:w="1257" w:type="dxa"/>
          </w:tcPr>
          <w:p w14:paraId="2EE7E3FB" w14:textId="77777777" w:rsidR="00A95158" w:rsidRDefault="00000000">
            <w:pPr>
              <w:pStyle w:val="TableParagraph"/>
              <w:spacing w:before="62"/>
              <w:ind w:left="113" w:right="105"/>
              <w:jc w:val="center"/>
              <w:rPr>
                <w:sz w:val="20"/>
              </w:rPr>
            </w:pPr>
            <w:r>
              <w:rPr>
                <w:spacing w:val="-5"/>
                <w:sz w:val="20"/>
              </w:rPr>
              <w:t>50</w:t>
            </w:r>
          </w:p>
        </w:tc>
        <w:tc>
          <w:tcPr>
            <w:tcW w:w="1255" w:type="dxa"/>
          </w:tcPr>
          <w:p w14:paraId="1121EBDA" w14:textId="77777777" w:rsidR="00A95158" w:rsidRDefault="00000000">
            <w:pPr>
              <w:pStyle w:val="TableParagraph"/>
              <w:spacing w:before="62"/>
              <w:ind w:left="116" w:right="104"/>
              <w:jc w:val="center"/>
              <w:rPr>
                <w:sz w:val="20"/>
              </w:rPr>
            </w:pPr>
            <w:r>
              <w:rPr>
                <w:spacing w:val="-5"/>
                <w:sz w:val="20"/>
              </w:rPr>
              <w:t>80</w:t>
            </w:r>
          </w:p>
        </w:tc>
        <w:tc>
          <w:tcPr>
            <w:tcW w:w="1258" w:type="dxa"/>
          </w:tcPr>
          <w:p w14:paraId="5D61D19A" w14:textId="77777777" w:rsidR="00A95158" w:rsidRDefault="00000000">
            <w:pPr>
              <w:pStyle w:val="TableParagraph"/>
              <w:spacing w:before="62"/>
              <w:ind w:left="120" w:right="105"/>
              <w:jc w:val="center"/>
              <w:rPr>
                <w:sz w:val="20"/>
              </w:rPr>
            </w:pPr>
            <w:r>
              <w:rPr>
                <w:spacing w:val="-5"/>
                <w:sz w:val="20"/>
              </w:rPr>
              <w:t>100</w:t>
            </w:r>
          </w:p>
        </w:tc>
        <w:tc>
          <w:tcPr>
            <w:tcW w:w="1257" w:type="dxa"/>
          </w:tcPr>
          <w:p w14:paraId="0CB2DEC2" w14:textId="77777777" w:rsidR="00A95158" w:rsidRDefault="00000000">
            <w:pPr>
              <w:pStyle w:val="TableParagraph"/>
              <w:spacing w:before="62"/>
              <w:ind w:left="15"/>
              <w:jc w:val="center"/>
              <w:rPr>
                <w:sz w:val="20"/>
              </w:rPr>
            </w:pPr>
            <w:r>
              <w:rPr>
                <w:spacing w:val="-5"/>
                <w:sz w:val="20"/>
              </w:rPr>
              <w:t>100</w:t>
            </w:r>
          </w:p>
        </w:tc>
      </w:tr>
      <w:tr w:rsidR="00A95158" w14:paraId="7531B212" w14:textId="77777777">
        <w:trPr>
          <w:trHeight w:val="719"/>
        </w:trPr>
        <w:tc>
          <w:tcPr>
            <w:tcW w:w="5197" w:type="dxa"/>
          </w:tcPr>
          <w:p w14:paraId="5753A5E5" w14:textId="77777777" w:rsidR="00A95158" w:rsidRDefault="00000000">
            <w:pPr>
              <w:pStyle w:val="TableParagraph"/>
              <w:spacing w:line="240" w:lineRule="exact"/>
              <w:ind w:left="110" w:right="97"/>
              <w:jc w:val="both"/>
              <w:rPr>
                <w:b/>
                <w:sz w:val="20"/>
              </w:rPr>
            </w:pPr>
            <w:r>
              <w:rPr>
                <w:b/>
                <w:sz w:val="20"/>
              </w:rPr>
              <w:t>PG3.4.6 GSB Protokolü kapsamında ortaokul ve</w:t>
            </w:r>
            <w:r>
              <w:rPr>
                <w:b/>
                <w:spacing w:val="-1"/>
                <w:sz w:val="20"/>
              </w:rPr>
              <w:t xml:space="preserve"> </w:t>
            </w:r>
            <w:r>
              <w:rPr>
                <w:b/>
                <w:sz w:val="20"/>
              </w:rPr>
              <w:t>lise öğrencilerine yönelik düzenlenen temel bilimler kamp sayısı</w:t>
            </w:r>
          </w:p>
        </w:tc>
        <w:tc>
          <w:tcPr>
            <w:tcW w:w="1255" w:type="dxa"/>
          </w:tcPr>
          <w:p w14:paraId="3F102446" w14:textId="77777777" w:rsidR="00A95158" w:rsidRDefault="00A95158">
            <w:pPr>
              <w:pStyle w:val="TableParagraph"/>
              <w:spacing w:before="19"/>
              <w:rPr>
                <w:sz w:val="20"/>
              </w:rPr>
            </w:pPr>
          </w:p>
          <w:p w14:paraId="694C625A" w14:textId="77777777" w:rsidR="00A95158" w:rsidRDefault="00000000">
            <w:pPr>
              <w:pStyle w:val="TableParagraph"/>
              <w:ind w:left="116" w:right="104"/>
              <w:jc w:val="center"/>
              <w:rPr>
                <w:sz w:val="20"/>
              </w:rPr>
            </w:pPr>
            <w:r>
              <w:rPr>
                <w:spacing w:val="-10"/>
                <w:sz w:val="20"/>
              </w:rPr>
              <w:t>4</w:t>
            </w:r>
          </w:p>
        </w:tc>
        <w:tc>
          <w:tcPr>
            <w:tcW w:w="1257" w:type="dxa"/>
          </w:tcPr>
          <w:p w14:paraId="3265F721" w14:textId="77777777" w:rsidR="00A95158" w:rsidRDefault="00A95158">
            <w:pPr>
              <w:pStyle w:val="TableParagraph"/>
              <w:spacing w:before="19"/>
              <w:rPr>
                <w:sz w:val="20"/>
              </w:rPr>
            </w:pPr>
          </w:p>
          <w:p w14:paraId="0CC67E10" w14:textId="77777777" w:rsidR="00A95158" w:rsidRDefault="00000000">
            <w:pPr>
              <w:pStyle w:val="TableParagraph"/>
              <w:ind w:left="15"/>
              <w:jc w:val="center"/>
              <w:rPr>
                <w:sz w:val="20"/>
              </w:rPr>
            </w:pPr>
            <w:r>
              <w:rPr>
                <w:spacing w:val="-10"/>
                <w:sz w:val="20"/>
              </w:rPr>
              <w:t>0</w:t>
            </w:r>
          </w:p>
        </w:tc>
        <w:tc>
          <w:tcPr>
            <w:tcW w:w="1257" w:type="dxa"/>
          </w:tcPr>
          <w:p w14:paraId="35DEF3D2" w14:textId="77777777" w:rsidR="00A95158" w:rsidRDefault="00A95158">
            <w:pPr>
              <w:pStyle w:val="TableParagraph"/>
              <w:spacing w:before="19"/>
              <w:rPr>
                <w:sz w:val="20"/>
              </w:rPr>
            </w:pPr>
          </w:p>
          <w:p w14:paraId="453C881F" w14:textId="77777777" w:rsidR="00A95158" w:rsidRDefault="00000000">
            <w:pPr>
              <w:pStyle w:val="TableParagraph"/>
              <w:ind w:left="17"/>
              <w:jc w:val="center"/>
              <w:rPr>
                <w:sz w:val="20"/>
              </w:rPr>
            </w:pPr>
            <w:r>
              <w:rPr>
                <w:spacing w:val="-10"/>
                <w:sz w:val="20"/>
              </w:rPr>
              <w:t>6</w:t>
            </w:r>
          </w:p>
        </w:tc>
        <w:tc>
          <w:tcPr>
            <w:tcW w:w="1257" w:type="dxa"/>
          </w:tcPr>
          <w:p w14:paraId="3E3ED604" w14:textId="77777777" w:rsidR="00A95158" w:rsidRDefault="00A95158">
            <w:pPr>
              <w:pStyle w:val="TableParagraph"/>
              <w:spacing w:before="19"/>
              <w:rPr>
                <w:sz w:val="20"/>
              </w:rPr>
            </w:pPr>
          </w:p>
          <w:p w14:paraId="0BA53F9B" w14:textId="77777777" w:rsidR="00A95158" w:rsidRDefault="00000000">
            <w:pPr>
              <w:pStyle w:val="TableParagraph"/>
              <w:ind w:left="14"/>
              <w:jc w:val="center"/>
              <w:rPr>
                <w:sz w:val="20"/>
              </w:rPr>
            </w:pPr>
            <w:r>
              <w:rPr>
                <w:spacing w:val="-10"/>
                <w:sz w:val="20"/>
              </w:rPr>
              <w:t>9</w:t>
            </w:r>
          </w:p>
        </w:tc>
        <w:tc>
          <w:tcPr>
            <w:tcW w:w="1255" w:type="dxa"/>
          </w:tcPr>
          <w:p w14:paraId="5D85E337" w14:textId="77777777" w:rsidR="00A95158" w:rsidRDefault="00A95158">
            <w:pPr>
              <w:pStyle w:val="TableParagraph"/>
              <w:spacing w:before="19"/>
              <w:rPr>
                <w:sz w:val="20"/>
              </w:rPr>
            </w:pPr>
          </w:p>
          <w:p w14:paraId="746AA0E0" w14:textId="77777777" w:rsidR="00A95158" w:rsidRDefault="00000000">
            <w:pPr>
              <w:pStyle w:val="TableParagraph"/>
              <w:ind w:left="116" w:right="104"/>
              <w:jc w:val="center"/>
              <w:rPr>
                <w:sz w:val="20"/>
              </w:rPr>
            </w:pPr>
            <w:r>
              <w:rPr>
                <w:spacing w:val="-5"/>
                <w:sz w:val="20"/>
              </w:rPr>
              <w:t>12</w:t>
            </w:r>
          </w:p>
        </w:tc>
        <w:tc>
          <w:tcPr>
            <w:tcW w:w="1258" w:type="dxa"/>
          </w:tcPr>
          <w:p w14:paraId="39AAA0CB" w14:textId="77777777" w:rsidR="00A95158" w:rsidRDefault="00A95158">
            <w:pPr>
              <w:pStyle w:val="TableParagraph"/>
              <w:spacing w:before="19"/>
              <w:rPr>
                <w:sz w:val="20"/>
              </w:rPr>
            </w:pPr>
          </w:p>
          <w:p w14:paraId="61E7697B" w14:textId="77777777" w:rsidR="00A95158" w:rsidRDefault="00000000">
            <w:pPr>
              <w:pStyle w:val="TableParagraph"/>
              <w:ind w:left="120" w:right="105"/>
              <w:jc w:val="center"/>
              <w:rPr>
                <w:sz w:val="20"/>
              </w:rPr>
            </w:pPr>
            <w:r>
              <w:rPr>
                <w:spacing w:val="-5"/>
                <w:sz w:val="20"/>
              </w:rPr>
              <w:t>15</w:t>
            </w:r>
          </w:p>
        </w:tc>
        <w:tc>
          <w:tcPr>
            <w:tcW w:w="1257" w:type="dxa"/>
          </w:tcPr>
          <w:p w14:paraId="05C67671" w14:textId="77777777" w:rsidR="00A95158" w:rsidRDefault="00A95158">
            <w:pPr>
              <w:pStyle w:val="TableParagraph"/>
              <w:spacing w:before="19"/>
              <w:rPr>
                <w:sz w:val="20"/>
              </w:rPr>
            </w:pPr>
          </w:p>
          <w:p w14:paraId="29BA8FF7" w14:textId="77777777" w:rsidR="00A95158" w:rsidRDefault="00000000">
            <w:pPr>
              <w:pStyle w:val="TableParagraph"/>
              <w:ind w:left="15"/>
              <w:jc w:val="center"/>
              <w:rPr>
                <w:sz w:val="20"/>
              </w:rPr>
            </w:pPr>
            <w:r>
              <w:rPr>
                <w:spacing w:val="-5"/>
                <w:sz w:val="20"/>
              </w:rPr>
              <w:t>18</w:t>
            </w:r>
          </w:p>
        </w:tc>
      </w:tr>
      <w:tr w:rsidR="00A95158" w14:paraId="38E2B304" w14:textId="77777777">
        <w:trPr>
          <w:trHeight w:val="719"/>
        </w:trPr>
        <w:tc>
          <w:tcPr>
            <w:tcW w:w="5197" w:type="dxa"/>
          </w:tcPr>
          <w:p w14:paraId="0E89575A" w14:textId="77777777" w:rsidR="00A95158" w:rsidRDefault="00000000">
            <w:pPr>
              <w:pStyle w:val="TableParagraph"/>
              <w:spacing w:line="240" w:lineRule="exact"/>
              <w:ind w:left="110" w:right="98"/>
              <w:jc w:val="both"/>
              <w:rPr>
                <w:b/>
                <w:sz w:val="20"/>
              </w:rPr>
            </w:pPr>
            <w:r>
              <w:rPr>
                <w:b/>
                <w:sz w:val="20"/>
              </w:rPr>
              <w:t>PG3.4.7 Deneyap Teknoloji Atölyeleri ve Bilim Merkezi Eğitim Atölyeleri için geliştirilen kitap / kitapçık sayısı</w:t>
            </w:r>
          </w:p>
        </w:tc>
        <w:tc>
          <w:tcPr>
            <w:tcW w:w="1255" w:type="dxa"/>
          </w:tcPr>
          <w:p w14:paraId="45E8C015" w14:textId="77777777" w:rsidR="00A95158" w:rsidRDefault="00A95158">
            <w:pPr>
              <w:pStyle w:val="TableParagraph"/>
              <w:spacing w:before="18"/>
              <w:rPr>
                <w:sz w:val="20"/>
              </w:rPr>
            </w:pPr>
          </w:p>
          <w:p w14:paraId="0D1DBBCD" w14:textId="77777777" w:rsidR="00A95158" w:rsidRDefault="00000000">
            <w:pPr>
              <w:pStyle w:val="TableParagraph"/>
              <w:ind w:left="116" w:right="104"/>
              <w:jc w:val="center"/>
              <w:rPr>
                <w:sz w:val="20"/>
              </w:rPr>
            </w:pPr>
            <w:r>
              <w:rPr>
                <w:spacing w:val="-10"/>
                <w:sz w:val="20"/>
              </w:rPr>
              <w:t>4</w:t>
            </w:r>
          </w:p>
        </w:tc>
        <w:tc>
          <w:tcPr>
            <w:tcW w:w="1257" w:type="dxa"/>
          </w:tcPr>
          <w:p w14:paraId="48BA569A" w14:textId="77777777" w:rsidR="00A95158" w:rsidRDefault="00A95158">
            <w:pPr>
              <w:pStyle w:val="TableParagraph"/>
              <w:spacing w:before="18"/>
              <w:rPr>
                <w:sz w:val="20"/>
              </w:rPr>
            </w:pPr>
          </w:p>
          <w:p w14:paraId="2F993574" w14:textId="77777777" w:rsidR="00A95158" w:rsidRDefault="00000000">
            <w:pPr>
              <w:pStyle w:val="TableParagraph"/>
              <w:ind w:left="115" w:right="105"/>
              <w:jc w:val="center"/>
              <w:rPr>
                <w:sz w:val="20"/>
              </w:rPr>
            </w:pPr>
            <w:r>
              <w:rPr>
                <w:spacing w:val="-5"/>
                <w:sz w:val="20"/>
              </w:rPr>
              <w:t>22</w:t>
            </w:r>
          </w:p>
        </w:tc>
        <w:tc>
          <w:tcPr>
            <w:tcW w:w="1257" w:type="dxa"/>
          </w:tcPr>
          <w:p w14:paraId="23A45F03" w14:textId="77777777" w:rsidR="00A95158" w:rsidRDefault="00A95158">
            <w:pPr>
              <w:pStyle w:val="TableParagraph"/>
              <w:spacing w:before="18"/>
              <w:rPr>
                <w:sz w:val="20"/>
              </w:rPr>
            </w:pPr>
          </w:p>
          <w:p w14:paraId="73DDAE95" w14:textId="77777777" w:rsidR="00A95158" w:rsidRDefault="00000000">
            <w:pPr>
              <w:pStyle w:val="TableParagraph"/>
              <w:ind w:left="117" w:right="105"/>
              <w:jc w:val="center"/>
              <w:rPr>
                <w:sz w:val="20"/>
              </w:rPr>
            </w:pPr>
            <w:r>
              <w:rPr>
                <w:spacing w:val="-5"/>
                <w:sz w:val="20"/>
              </w:rPr>
              <w:t>24</w:t>
            </w:r>
          </w:p>
        </w:tc>
        <w:tc>
          <w:tcPr>
            <w:tcW w:w="1257" w:type="dxa"/>
          </w:tcPr>
          <w:p w14:paraId="1A7F88AF" w14:textId="77777777" w:rsidR="00A95158" w:rsidRDefault="00A95158">
            <w:pPr>
              <w:pStyle w:val="TableParagraph"/>
              <w:spacing w:before="18"/>
              <w:rPr>
                <w:sz w:val="20"/>
              </w:rPr>
            </w:pPr>
          </w:p>
          <w:p w14:paraId="29AB7379" w14:textId="77777777" w:rsidR="00A95158" w:rsidRDefault="00000000">
            <w:pPr>
              <w:pStyle w:val="TableParagraph"/>
              <w:ind w:left="113" w:right="105"/>
              <w:jc w:val="center"/>
              <w:rPr>
                <w:sz w:val="20"/>
              </w:rPr>
            </w:pPr>
            <w:r>
              <w:rPr>
                <w:spacing w:val="-5"/>
                <w:sz w:val="20"/>
              </w:rPr>
              <w:t>26</w:t>
            </w:r>
          </w:p>
        </w:tc>
        <w:tc>
          <w:tcPr>
            <w:tcW w:w="1255" w:type="dxa"/>
          </w:tcPr>
          <w:p w14:paraId="3179B0E4" w14:textId="77777777" w:rsidR="00A95158" w:rsidRDefault="00A95158">
            <w:pPr>
              <w:pStyle w:val="TableParagraph"/>
              <w:spacing w:before="18"/>
              <w:rPr>
                <w:sz w:val="20"/>
              </w:rPr>
            </w:pPr>
          </w:p>
          <w:p w14:paraId="2483DCB1" w14:textId="77777777" w:rsidR="00A95158" w:rsidRDefault="00000000">
            <w:pPr>
              <w:pStyle w:val="TableParagraph"/>
              <w:ind w:left="116" w:right="104"/>
              <w:jc w:val="center"/>
              <w:rPr>
                <w:sz w:val="20"/>
              </w:rPr>
            </w:pPr>
            <w:r>
              <w:rPr>
                <w:spacing w:val="-5"/>
                <w:sz w:val="20"/>
              </w:rPr>
              <w:t>28</w:t>
            </w:r>
          </w:p>
        </w:tc>
        <w:tc>
          <w:tcPr>
            <w:tcW w:w="1258" w:type="dxa"/>
          </w:tcPr>
          <w:p w14:paraId="71B63F2D" w14:textId="77777777" w:rsidR="00A95158" w:rsidRDefault="00A95158">
            <w:pPr>
              <w:pStyle w:val="TableParagraph"/>
              <w:spacing w:before="18"/>
              <w:rPr>
                <w:sz w:val="20"/>
              </w:rPr>
            </w:pPr>
          </w:p>
          <w:p w14:paraId="77A2891F" w14:textId="77777777" w:rsidR="00A95158" w:rsidRDefault="00000000">
            <w:pPr>
              <w:pStyle w:val="TableParagraph"/>
              <w:ind w:left="120" w:right="105"/>
              <w:jc w:val="center"/>
              <w:rPr>
                <w:sz w:val="20"/>
              </w:rPr>
            </w:pPr>
            <w:r>
              <w:rPr>
                <w:spacing w:val="-5"/>
                <w:sz w:val="20"/>
              </w:rPr>
              <w:t>30</w:t>
            </w:r>
          </w:p>
        </w:tc>
        <w:tc>
          <w:tcPr>
            <w:tcW w:w="1257" w:type="dxa"/>
          </w:tcPr>
          <w:p w14:paraId="31735A22" w14:textId="77777777" w:rsidR="00A95158" w:rsidRDefault="00A95158">
            <w:pPr>
              <w:pStyle w:val="TableParagraph"/>
              <w:spacing w:before="18"/>
              <w:rPr>
                <w:sz w:val="20"/>
              </w:rPr>
            </w:pPr>
          </w:p>
          <w:p w14:paraId="3155852C" w14:textId="77777777" w:rsidR="00A95158" w:rsidRDefault="00000000">
            <w:pPr>
              <w:pStyle w:val="TableParagraph"/>
              <w:ind w:left="15"/>
              <w:jc w:val="center"/>
              <w:rPr>
                <w:sz w:val="20"/>
              </w:rPr>
            </w:pPr>
            <w:r>
              <w:rPr>
                <w:spacing w:val="-5"/>
                <w:sz w:val="20"/>
              </w:rPr>
              <w:t>32</w:t>
            </w:r>
          </w:p>
        </w:tc>
      </w:tr>
      <w:tr w:rsidR="00A95158" w14:paraId="2F2ED2DC" w14:textId="77777777">
        <w:trPr>
          <w:trHeight w:val="347"/>
        </w:trPr>
        <w:tc>
          <w:tcPr>
            <w:tcW w:w="5197" w:type="dxa"/>
          </w:tcPr>
          <w:p w14:paraId="6BFA659C" w14:textId="77777777" w:rsidR="00A95158" w:rsidRDefault="00000000">
            <w:pPr>
              <w:pStyle w:val="TableParagraph"/>
              <w:spacing w:before="59"/>
              <w:ind w:left="110"/>
              <w:rPr>
                <w:b/>
                <w:sz w:val="20"/>
              </w:rPr>
            </w:pPr>
            <w:r>
              <w:rPr>
                <w:b/>
                <w:sz w:val="20"/>
              </w:rPr>
              <w:t>PG3.4.8</w:t>
            </w:r>
            <w:r>
              <w:rPr>
                <w:b/>
                <w:spacing w:val="-10"/>
                <w:sz w:val="20"/>
              </w:rPr>
              <w:t xml:space="preserve"> </w:t>
            </w:r>
            <w:r>
              <w:rPr>
                <w:b/>
                <w:sz w:val="20"/>
              </w:rPr>
              <w:t>Bilim</w:t>
            </w:r>
            <w:r>
              <w:rPr>
                <w:b/>
                <w:spacing w:val="-9"/>
                <w:sz w:val="20"/>
              </w:rPr>
              <w:t xml:space="preserve"> </w:t>
            </w:r>
            <w:r>
              <w:rPr>
                <w:b/>
                <w:sz w:val="20"/>
              </w:rPr>
              <w:t>merkezlerinin</w:t>
            </w:r>
            <w:r>
              <w:rPr>
                <w:b/>
                <w:spacing w:val="-9"/>
                <w:sz w:val="20"/>
              </w:rPr>
              <w:t xml:space="preserve"> </w:t>
            </w:r>
            <w:r>
              <w:rPr>
                <w:b/>
                <w:sz w:val="20"/>
              </w:rPr>
              <w:t>ziyaretçi</w:t>
            </w:r>
            <w:r>
              <w:rPr>
                <w:b/>
                <w:spacing w:val="-10"/>
                <w:sz w:val="20"/>
              </w:rPr>
              <w:t xml:space="preserve"> </w:t>
            </w:r>
            <w:r>
              <w:rPr>
                <w:b/>
                <w:spacing w:val="-2"/>
                <w:sz w:val="20"/>
              </w:rPr>
              <w:t>sayısı</w:t>
            </w:r>
          </w:p>
        </w:tc>
        <w:tc>
          <w:tcPr>
            <w:tcW w:w="1255" w:type="dxa"/>
          </w:tcPr>
          <w:p w14:paraId="0019049E" w14:textId="77777777" w:rsidR="00A95158" w:rsidRDefault="00000000">
            <w:pPr>
              <w:pStyle w:val="TableParagraph"/>
              <w:spacing w:before="61"/>
              <w:ind w:left="116" w:right="104"/>
              <w:jc w:val="center"/>
              <w:rPr>
                <w:sz w:val="20"/>
              </w:rPr>
            </w:pPr>
            <w:r>
              <w:rPr>
                <w:spacing w:val="-10"/>
                <w:sz w:val="20"/>
              </w:rPr>
              <w:t>4</w:t>
            </w:r>
          </w:p>
        </w:tc>
        <w:tc>
          <w:tcPr>
            <w:tcW w:w="1257" w:type="dxa"/>
          </w:tcPr>
          <w:p w14:paraId="5AD2C716" w14:textId="77777777" w:rsidR="00A95158" w:rsidRDefault="00000000">
            <w:pPr>
              <w:pStyle w:val="TableParagraph"/>
              <w:spacing w:before="61"/>
              <w:ind w:left="115" w:right="105"/>
              <w:jc w:val="center"/>
              <w:rPr>
                <w:sz w:val="20"/>
              </w:rPr>
            </w:pPr>
            <w:r>
              <w:rPr>
                <w:spacing w:val="-2"/>
                <w:sz w:val="20"/>
              </w:rPr>
              <w:t>7.272.142</w:t>
            </w:r>
          </w:p>
        </w:tc>
        <w:tc>
          <w:tcPr>
            <w:tcW w:w="1257" w:type="dxa"/>
          </w:tcPr>
          <w:p w14:paraId="632C7ED8" w14:textId="77777777" w:rsidR="00A95158" w:rsidRDefault="00000000">
            <w:pPr>
              <w:pStyle w:val="TableParagraph"/>
              <w:spacing w:before="61"/>
              <w:ind w:left="116" w:right="105"/>
              <w:jc w:val="center"/>
              <w:rPr>
                <w:sz w:val="20"/>
              </w:rPr>
            </w:pPr>
            <w:r>
              <w:rPr>
                <w:spacing w:val="-2"/>
                <w:sz w:val="20"/>
              </w:rPr>
              <w:t>9.372.142</w:t>
            </w:r>
          </w:p>
        </w:tc>
        <w:tc>
          <w:tcPr>
            <w:tcW w:w="1257" w:type="dxa"/>
          </w:tcPr>
          <w:p w14:paraId="3D0B0281" w14:textId="77777777" w:rsidR="00A95158" w:rsidRDefault="00000000">
            <w:pPr>
              <w:pStyle w:val="TableParagraph"/>
              <w:spacing w:before="61"/>
              <w:ind w:right="117"/>
              <w:jc w:val="right"/>
              <w:rPr>
                <w:sz w:val="20"/>
              </w:rPr>
            </w:pPr>
            <w:r>
              <w:rPr>
                <w:spacing w:val="-2"/>
                <w:sz w:val="20"/>
              </w:rPr>
              <w:t>11.592.142</w:t>
            </w:r>
          </w:p>
        </w:tc>
        <w:tc>
          <w:tcPr>
            <w:tcW w:w="1255" w:type="dxa"/>
          </w:tcPr>
          <w:p w14:paraId="6A6BE720" w14:textId="77777777" w:rsidR="00A95158" w:rsidRDefault="00000000">
            <w:pPr>
              <w:pStyle w:val="TableParagraph"/>
              <w:spacing w:before="61"/>
              <w:ind w:left="116" w:right="104"/>
              <w:jc w:val="center"/>
              <w:rPr>
                <w:sz w:val="20"/>
              </w:rPr>
            </w:pPr>
            <w:r>
              <w:rPr>
                <w:spacing w:val="-2"/>
                <w:sz w:val="20"/>
              </w:rPr>
              <w:t>13.932.142</w:t>
            </w:r>
          </w:p>
        </w:tc>
        <w:tc>
          <w:tcPr>
            <w:tcW w:w="1258" w:type="dxa"/>
          </w:tcPr>
          <w:p w14:paraId="488EB5C7" w14:textId="77777777" w:rsidR="00A95158" w:rsidRDefault="00000000">
            <w:pPr>
              <w:pStyle w:val="TableParagraph"/>
              <w:spacing w:before="61"/>
              <w:ind w:left="119" w:right="105"/>
              <w:jc w:val="center"/>
              <w:rPr>
                <w:sz w:val="20"/>
              </w:rPr>
            </w:pPr>
            <w:r>
              <w:rPr>
                <w:spacing w:val="-2"/>
                <w:sz w:val="20"/>
              </w:rPr>
              <w:t>16.392.142</w:t>
            </w:r>
          </w:p>
        </w:tc>
        <w:tc>
          <w:tcPr>
            <w:tcW w:w="1257" w:type="dxa"/>
          </w:tcPr>
          <w:p w14:paraId="25E07680" w14:textId="77777777" w:rsidR="00A95158" w:rsidRDefault="00000000">
            <w:pPr>
              <w:pStyle w:val="TableParagraph"/>
              <w:spacing w:before="61"/>
              <w:ind w:left="15"/>
              <w:jc w:val="center"/>
              <w:rPr>
                <w:sz w:val="20"/>
              </w:rPr>
            </w:pPr>
            <w:r>
              <w:rPr>
                <w:spacing w:val="-2"/>
                <w:sz w:val="20"/>
              </w:rPr>
              <w:t>18.972.142</w:t>
            </w:r>
          </w:p>
        </w:tc>
      </w:tr>
      <w:tr w:rsidR="00A95158" w14:paraId="322AA0EB" w14:textId="77777777">
        <w:trPr>
          <w:trHeight w:val="479"/>
        </w:trPr>
        <w:tc>
          <w:tcPr>
            <w:tcW w:w="5197" w:type="dxa"/>
          </w:tcPr>
          <w:p w14:paraId="325C0AE7" w14:textId="77777777" w:rsidR="00A95158" w:rsidRDefault="00000000">
            <w:pPr>
              <w:pStyle w:val="TableParagraph"/>
              <w:spacing w:line="240" w:lineRule="exact"/>
              <w:ind w:left="110"/>
              <w:rPr>
                <w:b/>
                <w:sz w:val="20"/>
              </w:rPr>
            </w:pPr>
            <w:r>
              <w:rPr>
                <w:b/>
                <w:sz w:val="20"/>
              </w:rPr>
              <w:t>PG3.4.9 Bilim merkezlerinde o yıl düzenlenen atölye etkinliklerine katılan kişi sayısı</w:t>
            </w:r>
          </w:p>
        </w:tc>
        <w:tc>
          <w:tcPr>
            <w:tcW w:w="1255" w:type="dxa"/>
          </w:tcPr>
          <w:p w14:paraId="101B169D" w14:textId="77777777" w:rsidR="00A95158" w:rsidRDefault="00000000">
            <w:pPr>
              <w:pStyle w:val="TableParagraph"/>
              <w:spacing w:before="129"/>
              <w:ind w:left="116" w:right="104"/>
              <w:jc w:val="center"/>
              <w:rPr>
                <w:sz w:val="20"/>
              </w:rPr>
            </w:pPr>
            <w:r>
              <w:rPr>
                <w:spacing w:val="-10"/>
                <w:sz w:val="20"/>
              </w:rPr>
              <w:t>4</w:t>
            </w:r>
          </w:p>
        </w:tc>
        <w:tc>
          <w:tcPr>
            <w:tcW w:w="1257" w:type="dxa"/>
          </w:tcPr>
          <w:p w14:paraId="7A3F3E94" w14:textId="77777777" w:rsidR="00A95158" w:rsidRDefault="00000000">
            <w:pPr>
              <w:pStyle w:val="TableParagraph"/>
              <w:spacing w:before="129"/>
              <w:ind w:left="115" w:right="105"/>
              <w:jc w:val="center"/>
              <w:rPr>
                <w:sz w:val="20"/>
              </w:rPr>
            </w:pPr>
            <w:r>
              <w:rPr>
                <w:spacing w:val="-2"/>
                <w:sz w:val="20"/>
              </w:rPr>
              <w:t>1.001.433</w:t>
            </w:r>
          </w:p>
        </w:tc>
        <w:tc>
          <w:tcPr>
            <w:tcW w:w="1257" w:type="dxa"/>
          </w:tcPr>
          <w:p w14:paraId="6750A0C9" w14:textId="77777777" w:rsidR="00A95158" w:rsidRDefault="00000000">
            <w:pPr>
              <w:pStyle w:val="TableParagraph"/>
              <w:spacing w:before="129"/>
              <w:ind w:left="116" w:right="105"/>
              <w:jc w:val="center"/>
              <w:rPr>
                <w:sz w:val="20"/>
              </w:rPr>
            </w:pPr>
            <w:r>
              <w:rPr>
                <w:spacing w:val="-2"/>
                <w:sz w:val="20"/>
              </w:rPr>
              <w:t>2.141.433</w:t>
            </w:r>
          </w:p>
        </w:tc>
        <w:tc>
          <w:tcPr>
            <w:tcW w:w="1257" w:type="dxa"/>
          </w:tcPr>
          <w:p w14:paraId="1B3523F3" w14:textId="77777777" w:rsidR="00A95158" w:rsidRDefault="00000000">
            <w:pPr>
              <w:pStyle w:val="TableParagraph"/>
              <w:spacing w:before="129"/>
              <w:ind w:right="172"/>
              <w:jc w:val="right"/>
              <w:rPr>
                <w:sz w:val="20"/>
              </w:rPr>
            </w:pPr>
            <w:r>
              <w:rPr>
                <w:spacing w:val="-2"/>
                <w:sz w:val="20"/>
              </w:rPr>
              <w:t>3.461.433</w:t>
            </w:r>
          </w:p>
        </w:tc>
        <w:tc>
          <w:tcPr>
            <w:tcW w:w="1255" w:type="dxa"/>
          </w:tcPr>
          <w:p w14:paraId="60B0EE74" w14:textId="77777777" w:rsidR="00A95158" w:rsidRDefault="00000000">
            <w:pPr>
              <w:pStyle w:val="TableParagraph"/>
              <w:spacing w:before="129"/>
              <w:ind w:left="116" w:right="104"/>
              <w:jc w:val="center"/>
              <w:rPr>
                <w:sz w:val="20"/>
              </w:rPr>
            </w:pPr>
            <w:r>
              <w:rPr>
                <w:spacing w:val="-2"/>
                <w:sz w:val="20"/>
              </w:rPr>
              <w:t>4.961.433</w:t>
            </w:r>
          </w:p>
        </w:tc>
        <w:tc>
          <w:tcPr>
            <w:tcW w:w="1258" w:type="dxa"/>
          </w:tcPr>
          <w:p w14:paraId="7EB8B56C" w14:textId="77777777" w:rsidR="00A95158" w:rsidRDefault="00000000">
            <w:pPr>
              <w:pStyle w:val="TableParagraph"/>
              <w:spacing w:before="129"/>
              <w:ind w:left="119" w:right="105"/>
              <w:jc w:val="center"/>
              <w:rPr>
                <w:sz w:val="20"/>
              </w:rPr>
            </w:pPr>
            <w:r>
              <w:rPr>
                <w:spacing w:val="-2"/>
                <w:sz w:val="20"/>
              </w:rPr>
              <w:t>6.701.433</w:t>
            </w:r>
          </w:p>
        </w:tc>
        <w:tc>
          <w:tcPr>
            <w:tcW w:w="1257" w:type="dxa"/>
          </w:tcPr>
          <w:p w14:paraId="0F14F5E9" w14:textId="77777777" w:rsidR="00A95158" w:rsidRDefault="00000000">
            <w:pPr>
              <w:pStyle w:val="TableParagraph"/>
              <w:spacing w:before="129"/>
              <w:ind w:left="15"/>
              <w:jc w:val="center"/>
              <w:rPr>
                <w:sz w:val="20"/>
              </w:rPr>
            </w:pPr>
            <w:r>
              <w:rPr>
                <w:spacing w:val="-2"/>
                <w:sz w:val="20"/>
              </w:rPr>
              <w:t>8.801.433</w:t>
            </w:r>
          </w:p>
        </w:tc>
      </w:tr>
      <w:tr w:rsidR="00A95158" w14:paraId="5ADF041D" w14:textId="77777777">
        <w:trPr>
          <w:trHeight w:val="479"/>
        </w:trPr>
        <w:tc>
          <w:tcPr>
            <w:tcW w:w="5197" w:type="dxa"/>
          </w:tcPr>
          <w:p w14:paraId="286C36D5" w14:textId="77777777" w:rsidR="00A95158" w:rsidRDefault="00000000">
            <w:pPr>
              <w:pStyle w:val="TableParagraph"/>
              <w:spacing w:line="240" w:lineRule="exact"/>
              <w:ind w:left="110"/>
              <w:rPr>
                <w:b/>
                <w:sz w:val="20"/>
              </w:rPr>
            </w:pPr>
            <w:r>
              <w:rPr>
                <w:b/>
                <w:sz w:val="20"/>
              </w:rPr>
              <w:t>PG3.4.10</w:t>
            </w:r>
            <w:r>
              <w:rPr>
                <w:b/>
                <w:spacing w:val="80"/>
                <w:sz w:val="20"/>
              </w:rPr>
              <w:t xml:space="preserve"> </w:t>
            </w:r>
            <w:r>
              <w:rPr>
                <w:b/>
                <w:sz w:val="20"/>
              </w:rPr>
              <w:t>Planetaryum</w:t>
            </w:r>
            <w:r>
              <w:rPr>
                <w:b/>
                <w:spacing w:val="80"/>
                <w:sz w:val="20"/>
              </w:rPr>
              <w:t xml:space="preserve"> </w:t>
            </w:r>
            <w:r>
              <w:rPr>
                <w:b/>
                <w:sz w:val="20"/>
              </w:rPr>
              <w:t>gösterimlerine</w:t>
            </w:r>
            <w:r>
              <w:rPr>
                <w:b/>
                <w:spacing w:val="80"/>
                <w:sz w:val="20"/>
              </w:rPr>
              <w:t xml:space="preserve"> </w:t>
            </w:r>
            <w:r>
              <w:rPr>
                <w:b/>
                <w:sz w:val="20"/>
              </w:rPr>
              <w:t>katılan</w:t>
            </w:r>
            <w:r>
              <w:rPr>
                <w:b/>
                <w:spacing w:val="40"/>
                <w:sz w:val="20"/>
              </w:rPr>
              <w:t xml:space="preserve"> </w:t>
            </w:r>
            <w:r>
              <w:rPr>
                <w:b/>
                <w:sz w:val="20"/>
              </w:rPr>
              <w:t xml:space="preserve">kişi </w:t>
            </w:r>
            <w:r>
              <w:rPr>
                <w:b/>
                <w:spacing w:val="-2"/>
                <w:sz w:val="20"/>
              </w:rPr>
              <w:t>sayısı</w:t>
            </w:r>
          </w:p>
        </w:tc>
        <w:tc>
          <w:tcPr>
            <w:tcW w:w="1255" w:type="dxa"/>
          </w:tcPr>
          <w:p w14:paraId="5A804C97" w14:textId="77777777" w:rsidR="00A95158" w:rsidRDefault="00000000">
            <w:pPr>
              <w:pStyle w:val="TableParagraph"/>
              <w:spacing w:before="128"/>
              <w:ind w:left="116" w:right="104"/>
              <w:jc w:val="center"/>
              <w:rPr>
                <w:sz w:val="20"/>
              </w:rPr>
            </w:pPr>
            <w:r>
              <w:rPr>
                <w:spacing w:val="-10"/>
                <w:sz w:val="20"/>
              </w:rPr>
              <w:t>4</w:t>
            </w:r>
          </w:p>
        </w:tc>
        <w:tc>
          <w:tcPr>
            <w:tcW w:w="1257" w:type="dxa"/>
          </w:tcPr>
          <w:p w14:paraId="07071413" w14:textId="77777777" w:rsidR="00A95158" w:rsidRDefault="00000000">
            <w:pPr>
              <w:pStyle w:val="TableParagraph"/>
              <w:spacing w:before="128"/>
              <w:ind w:left="115" w:right="105"/>
              <w:jc w:val="center"/>
              <w:rPr>
                <w:sz w:val="20"/>
              </w:rPr>
            </w:pPr>
            <w:r>
              <w:rPr>
                <w:spacing w:val="-2"/>
                <w:sz w:val="20"/>
              </w:rPr>
              <w:t>431.148</w:t>
            </w:r>
          </w:p>
        </w:tc>
        <w:tc>
          <w:tcPr>
            <w:tcW w:w="1257" w:type="dxa"/>
          </w:tcPr>
          <w:p w14:paraId="3599E0DD" w14:textId="77777777" w:rsidR="00A95158" w:rsidRDefault="00000000">
            <w:pPr>
              <w:pStyle w:val="TableParagraph"/>
              <w:spacing w:before="128"/>
              <w:ind w:left="116" w:right="105"/>
              <w:jc w:val="center"/>
              <w:rPr>
                <w:sz w:val="20"/>
              </w:rPr>
            </w:pPr>
            <w:r>
              <w:rPr>
                <w:spacing w:val="-2"/>
                <w:sz w:val="20"/>
              </w:rPr>
              <w:t>1.127.148</w:t>
            </w:r>
          </w:p>
        </w:tc>
        <w:tc>
          <w:tcPr>
            <w:tcW w:w="1257" w:type="dxa"/>
          </w:tcPr>
          <w:p w14:paraId="6B544E75" w14:textId="77777777" w:rsidR="00A95158" w:rsidRDefault="00000000">
            <w:pPr>
              <w:pStyle w:val="TableParagraph"/>
              <w:spacing w:before="128"/>
              <w:ind w:right="172"/>
              <w:jc w:val="right"/>
              <w:rPr>
                <w:sz w:val="20"/>
              </w:rPr>
            </w:pPr>
            <w:r>
              <w:rPr>
                <w:spacing w:val="-2"/>
                <w:sz w:val="20"/>
              </w:rPr>
              <w:t>1.931.148</w:t>
            </w:r>
          </w:p>
        </w:tc>
        <w:tc>
          <w:tcPr>
            <w:tcW w:w="1255" w:type="dxa"/>
          </w:tcPr>
          <w:p w14:paraId="1C52C5FB" w14:textId="77777777" w:rsidR="00A95158" w:rsidRDefault="00000000">
            <w:pPr>
              <w:pStyle w:val="TableParagraph"/>
              <w:spacing w:before="128"/>
              <w:ind w:left="116" w:right="104"/>
              <w:jc w:val="center"/>
              <w:rPr>
                <w:sz w:val="20"/>
              </w:rPr>
            </w:pPr>
            <w:r>
              <w:rPr>
                <w:spacing w:val="-2"/>
                <w:sz w:val="20"/>
              </w:rPr>
              <w:t>2.843.148</w:t>
            </w:r>
          </w:p>
        </w:tc>
        <w:tc>
          <w:tcPr>
            <w:tcW w:w="1258" w:type="dxa"/>
          </w:tcPr>
          <w:p w14:paraId="2E82022E" w14:textId="77777777" w:rsidR="00A95158" w:rsidRDefault="00000000">
            <w:pPr>
              <w:pStyle w:val="TableParagraph"/>
              <w:spacing w:before="128"/>
              <w:ind w:left="119" w:right="105"/>
              <w:jc w:val="center"/>
              <w:rPr>
                <w:sz w:val="20"/>
              </w:rPr>
            </w:pPr>
            <w:r>
              <w:rPr>
                <w:spacing w:val="-2"/>
                <w:sz w:val="20"/>
              </w:rPr>
              <w:t>3.755.148</w:t>
            </w:r>
          </w:p>
        </w:tc>
        <w:tc>
          <w:tcPr>
            <w:tcW w:w="1257" w:type="dxa"/>
          </w:tcPr>
          <w:p w14:paraId="4C9A69F0" w14:textId="77777777" w:rsidR="00A95158" w:rsidRDefault="00000000">
            <w:pPr>
              <w:pStyle w:val="TableParagraph"/>
              <w:spacing w:before="128"/>
              <w:ind w:left="15"/>
              <w:jc w:val="center"/>
              <w:rPr>
                <w:sz w:val="20"/>
              </w:rPr>
            </w:pPr>
            <w:r>
              <w:rPr>
                <w:spacing w:val="-2"/>
                <w:sz w:val="20"/>
              </w:rPr>
              <w:t>4.667.148</w:t>
            </w:r>
          </w:p>
        </w:tc>
      </w:tr>
      <w:tr w:rsidR="00A95158" w14:paraId="6B07C778" w14:textId="77777777">
        <w:trPr>
          <w:trHeight w:val="478"/>
        </w:trPr>
        <w:tc>
          <w:tcPr>
            <w:tcW w:w="5197" w:type="dxa"/>
          </w:tcPr>
          <w:p w14:paraId="38ADA3E7" w14:textId="77777777" w:rsidR="00A95158" w:rsidRDefault="00000000">
            <w:pPr>
              <w:pStyle w:val="TableParagraph"/>
              <w:spacing w:line="240" w:lineRule="exact"/>
              <w:ind w:left="110"/>
              <w:rPr>
                <w:b/>
                <w:sz w:val="20"/>
              </w:rPr>
            </w:pPr>
            <w:r>
              <w:rPr>
                <w:b/>
                <w:sz w:val="20"/>
              </w:rPr>
              <w:t>PG3.4.11</w:t>
            </w:r>
            <w:r>
              <w:rPr>
                <w:b/>
                <w:spacing w:val="-10"/>
                <w:sz w:val="20"/>
              </w:rPr>
              <w:t xml:space="preserve"> </w:t>
            </w:r>
            <w:r>
              <w:rPr>
                <w:b/>
                <w:sz w:val="20"/>
              </w:rPr>
              <w:t>Ziyarete</w:t>
            </w:r>
            <w:r>
              <w:rPr>
                <w:b/>
                <w:spacing w:val="-10"/>
                <w:sz w:val="20"/>
              </w:rPr>
              <w:t xml:space="preserve"> </w:t>
            </w:r>
            <w:r>
              <w:rPr>
                <w:b/>
                <w:sz w:val="20"/>
              </w:rPr>
              <w:t>açılan</w:t>
            </w:r>
            <w:r>
              <w:rPr>
                <w:b/>
                <w:spacing w:val="-9"/>
                <w:sz w:val="20"/>
              </w:rPr>
              <w:t xml:space="preserve"> </w:t>
            </w:r>
            <w:r>
              <w:rPr>
                <w:b/>
                <w:sz w:val="20"/>
              </w:rPr>
              <w:t>Büyük</w:t>
            </w:r>
            <w:r>
              <w:rPr>
                <w:b/>
                <w:spacing w:val="-13"/>
                <w:sz w:val="20"/>
              </w:rPr>
              <w:t xml:space="preserve"> </w:t>
            </w:r>
            <w:r>
              <w:rPr>
                <w:b/>
                <w:sz w:val="20"/>
              </w:rPr>
              <w:t>Ölçekli</w:t>
            </w:r>
            <w:r>
              <w:rPr>
                <w:b/>
                <w:spacing w:val="-13"/>
                <w:sz w:val="20"/>
              </w:rPr>
              <w:t xml:space="preserve"> </w:t>
            </w:r>
            <w:r>
              <w:rPr>
                <w:b/>
                <w:sz w:val="20"/>
              </w:rPr>
              <w:t>Bilim</w:t>
            </w:r>
            <w:r>
              <w:rPr>
                <w:b/>
                <w:spacing w:val="-10"/>
                <w:sz w:val="20"/>
              </w:rPr>
              <w:t xml:space="preserve"> </w:t>
            </w:r>
            <w:r>
              <w:rPr>
                <w:b/>
                <w:sz w:val="20"/>
              </w:rPr>
              <w:t xml:space="preserve">Merkezi </w:t>
            </w:r>
            <w:r>
              <w:rPr>
                <w:b/>
                <w:spacing w:val="-2"/>
                <w:sz w:val="20"/>
              </w:rPr>
              <w:t>sayısı</w:t>
            </w:r>
          </w:p>
        </w:tc>
        <w:tc>
          <w:tcPr>
            <w:tcW w:w="1255" w:type="dxa"/>
          </w:tcPr>
          <w:p w14:paraId="7875A6D0" w14:textId="77777777" w:rsidR="00A95158" w:rsidRDefault="00000000">
            <w:pPr>
              <w:pStyle w:val="TableParagraph"/>
              <w:spacing w:before="128"/>
              <w:ind w:left="116" w:right="104"/>
              <w:jc w:val="center"/>
              <w:rPr>
                <w:sz w:val="20"/>
              </w:rPr>
            </w:pPr>
            <w:r>
              <w:rPr>
                <w:spacing w:val="-10"/>
                <w:sz w:val="20"/>
              </w:rPr>
              <w:t>4</w:t>
            </w:r>
          </w:p>
        </w:tc>
        <w:tc>
          <w:tcPr>
            <w:tcW w:w="1257" w:type="dxa"/>
          </w:tcPr>
          <w:p w14:paraId="548D67DB" w14:textId="77777777" w:rsidR="00A95158" w:rsidRDefault="00000000">
            <w:pPr>
              <w:pStyle w:val="TableParagraph"/>
              <w:spacing w:before="128"/>
              <w:ind w:left="15"/>
              <w:jc w:val="center"/>
              <w:rPr>
                <w:sz w:val="20"/>
              </w:rPr>
            </w:pPr>
            <w:r>
              <w:rPr>
                <w:spacing w:val="-10"/>
                <w:sz w:val="20"/>
              </w:rPr>
              <w:t>9</w:t>
            </w:r>
          </w:p>
        </w:tc>
        <w:tc>
          <w:tcPr>
            <w:tcW w:w="1257" w:type="dxa"/>
          </w:tcPr>
          <w:p w14:paraId="4FD624C9" w14:textId="77777777" w:rsidR="00A95158" w:rsidRDefault="00000000">
            <w:pPr>
              <w:pStyle w:val="TableParagraph"/>
              <w:spacing w:before="128"/>
              <w:ind w:left="117" w:right="105"/>
              <w:jc w:val="center"/>
              <w:rPr>
                <w:sz w:val="20"/>
              </w:rPr>
            </w:pPr>
            <w:r>
              <w:rPr>
                <w:spacing w:val="-5"/>
                <w:sz w:val="20"/>
              </w:rPr>
              <w:t>14</w:t>
            </w:r>
          </w:p>
        </w:tc>
        <w:tc>
          <w:tcPr>
            <w:tcW w:w="1257" w:type="dxa"/>
          </w:tcPr>
          <w:p w14:paraId="654DFFE5" w14:textId="77777777" w:rsidR="00A95158" w:rsidRDefault="00000000">
            <w:pPr>
              <w:pStyle w:val="TableParagraph"/>
              <w:spacing w:before="128"/>
              <w:ind w:left="113" w:right="105"/>
              <w:jc w:val="center"/>
              <w:rPr>
                <w:sz w:val="20"/>
              </w:rPr>
            </w:pPr>
            <w:r>
              <w:rPr>
                <w:spacing w:val="-5"/>
                <w:sz w:val="20"/>
              </w:rPr>
              <w:t>15</w:t>
            </w:r>
          </w:p>
        </w:tc>
        <w:tc>
          <w:tcPr>
            <w:tcW w:w="1255" w:type="dxa"/>
          </w:tcPr>
          <w:p w14:paraId="7C5EDBF7" w14:textId="77777777" w:rsidR="00A95158" w:rsidRDefault="00000000">
            <w:pPr>
              <w:pStyle w:val="TableParagraph"/>
              <w:spacing w:before="128"/>
              <w:ind w:left="116" w:right="104"/>
              <w:jc w:val="center"/>
              <w:rPr>
                <w:sz w:val="20"/>
              </w:rPr>
            </w:pPr>
            <w:r>
              <w:rPr>
                <w:spacing w:val="-5"/>
                <w:sz w:val="20"/>
              </w:rPr>
              <w:t>16</w:t>
            </w:r>
          </w:p>
        </w:tc>
        <w:tc>
          <w:tcPr>
            <w:tcW w:w="1258" w:type="dxa"/>
          </w:tcPr>
          <w:p w14:paraId="5E298286" w14:textId="77777777" w:rsidR="00A95158" w:rsidRDefault="00000000">
            <w:pPr>
              <w:pStyle w:val="TableParagraph"/>
              <w:spacing w:before="128"/>
              <w:ind w:left="120" w:right="105"/>
              <w:jc w:val="center"/>
              <w:rPr>
                <w:sz w:val="20"/>
              </w:rPr>
            </w:pPr>
            <w:r>
              <w:rPr>
                <w:spacing w:val="-5"/>
                <w:sz w:val="20"/>
              </w:rPr>
              <w:t>17</w:t>
            </w:r>
          </w:p>
        </w:tc>
        <w:tc>
          <w:tcPr>
            <w:tcW w:w="1257" w:type="dxa"/>
          </w:tcPr>
          <w:p w14:paraId="798128D1" w14:textId="77777777" w:rsidR="00A95158" w:rsidRDefault="00000000">
            <w:pPr>
              <w:pStyle w:val="TableParagraph"/>
              <w:spacing w:before="128"/>
              <w:ind w:left="15"/>
              <w:jc w:val="center"/>
              <w:rPr>
                <w:sz w:val="20"/>
              </w:rPr>
            </w:pPr>
            <w:r>
              <w:rPr>
                <w:spacing w:val="-5"/>
                <w:sz w:val="20"/>
              </w:rPr>
              <w:t>20</w:t>
            </w:r>
          </w:p>
        </w:tc>
      </w:tr>
      <w:tr w:rsidR="00A95158" w14:paraId="08C9735B" w14:textId="77777777">
        <w:trPr>
          <w:trHeight w:val="478"/>
        </w:trPr>
        <w:tc>
          <w:tcPr>
            <w:tcW w:w="5197" w:type="dxa"/>
          </w:tcPr>
          <w:p w14:paraId="247C3604" w14:textId="77777777" w:rsidR="00A95158" w:rsidRDefault="00000000">
            <w:pPr>
              <w:pStyle w:val="TableParagraph"/>
              <w:spacing w:line="240" w:lineRule="exact"/>
              <w:ind w:left="110"/>
              <w:rPr>
                <w:b/>
                <w:sz w:val="20"/>
              </w:rPr>
            </w:pPr>
            <w:r>
              <w:rPr>
                <w:b/>
                <w:sz w:val="20"/>
              </w:rPr>
              <w:t>PG3.4.12</w:t>
            </w:r>
            <w:r>
              <w:rPr>
                <w:b/>
                <w:spacing w:val="-10"/>
                <w:sz w:val="20"/>
              </w:rPr>
              <w:t xml:space="preserve"> </w:t>
            </w:r>
            <w:r>
              <w:rPr>
                <w:b/>
                <w:sz w:val="20"/>
              </w:rPr>
              <w:t>Ziyarete</w:t>
            </w:r>
            <w:r>
              <w:rPr>
                <w:b/>
                <w:spacing w:val="-10"/>
                <w:sz w:val="20"/>
              </w:rPr>
              <w:t xml:space="preserve"> </w:t>
            </w:r>
            <w:r>
              <w:rPr>
                <w:b/>
                <w:sz w:val="20"/>
              </w:rPr>
              <w:t>açılan</w:t>
            </w:r>
            <w:r>
              <w:rPr>
                <w:b/>
                <w:spacing w:val="-9"/>
                <w:sz w:val="20"/>
              </w:rPr>
              <w:t xml:space="preserve"> </w:t>
            </w:r>
            <w:r>
              <w:rPr>
                <w:b/>
                <w:sz w:val="20"/>
              </w:rPr>
              <w:t>Küçük</w:t>
            </w:r>
            <w:r>
              <w:rPr>
                <w:b/>
                <w:spacing w:val="-13"/>
                <w:sz w:val="20"/>
              </w:rPr>
              <w:t xml:space="preserve"> </w:t>
            </w:r>
            <w:r>
              <w:rPr>
                <w:b/>
                <w:sz w:val="20"/>
              </w:rPr>
              <w:t>Ölçekli</w:t>
            </w:r>
            <w:r>
              <w:rPr>
                <w:b/>
                <w:spacing w:val="-13"/>
                <w:sz w:val="20"/>
              </w:rPr>
              <w:t xml:space="preserve"> </w:t>
            </w:r>
            <w:r>
              <w:rPr>
                <w:b/>
                <w:sz w:val="20"/>
              </w:rPr>
              <w:t>Bilim</w:t>
            </w:r>
            <w:r>
              <w:rPr>
                <w:b/>
                <w:spacing w:val="-10"/>
                <w:sz w:val="20"/>
              </w:rPr>
              <w:t xml:space="preserve"> </w:t>
            </w:r>
            <w:r>
              <w:rPr>
                <w:b/>
                <w:sz w:val="20"/>
              </w:rPr>
              <w:t xml:space="preserve">Merkezi </w:t>
            </w:r>
            <w:r>
              <w:rPr>
                <w:b/>
                <w:spacing w:val="-2"/>
                <w:sz w:val="20"/>
              </w:rPr>
              <w:t>sayısı</w:t>
            </w:r>
          </w:p>
        </w:tc>
        <w:tc>
          <w:tcPr>
            <w:tcW w:w="1255" w:type="dxa"/>
          </w:tcPr>
          <w:p w14:paraId="4C30EED3" w14:textId="77777777" w:rsidR="00A95158" w:rsidRDefault="00000000">
            <w:pPr>
              <w:pStyle w:val="TableParagraph"/>
              <w:spacing w:before="128"/>
              <w:ind w:left="116" w:right="104"/>
              <w:jc w:val="center"/>
              <w:rPr>
                <w:sz w:val="20"/>
              </w:rPr>
            </w:pPr>
            <w:r>
              <w:rPr>
                <w:spacing w:val="-10"/>
                <w:sz w:val="20"/>
              </w:rPr>
              <w:t>4</w:t>
            </w:r>
          </w:p>
        </w:tc>
        <w:tc>
          <w:tcPr>
            <w:tcW w:w="1257" w:type="dxa"/>
          </w:tcPr>
          <w:p w14:paraId="0C46F769" w14:textId="77777777" w:rsidR="00A95158" w:rsidRDefault="00000000">
            <w:pPr>
              <w:pStyle w:val="TableParagraph"/>
              <w:spacing w:before="128"/>
              <w:ind w:left="115" w:right="105"/>
              <w:jc w:val="center"/>
              <w:rPr>
                <w:sz w:val="20"/>
              </w:rPr>
            </w:pPr>
            <w:r>
              <w:rPr>
                <w:spacing w:val="-5"/>
                <w:sz w:val="20"/>
              </w:rPr>
              <w:t>13</w:t>
            </w:r>
          </w:p>
        </w:tc>
        <w:tc>
          <w:tcPr>
            <w:tcW w:w="1257" w:type="dxa"/>
          </w:tcPr>
          <w:p w14:paraId="198E3A0F" w14:textId="77777777" w:rsidR="00A95158" w:rsidRDefault="00000000">
            <w:pPr>
              <w:pStyle w:val="TableParagraph"/>
              <w:spacing w:before="128"/>
              <w:ind w:left="117" w:right="105"/>
              <w:jc w:val="center"/>
              <w:rPr>
                <w:sz w:val="20"/>
              </w:rPr>
            </w:pPr>
            <w:r>
              <w:rPr>
                <w:spacing w:val="-5"/>
                <w:sz w:val="20"/>
              </w:rPr>
              <w:t>25</w:t>
            </w:r>
          </w:p>
        </w:tc>
        <w:tc>
          <w:tcPr>
            <w:tcW w:w="1257" w:type="dxa"/>
          </w:tcPr>
          <w:p w14:paraId="00560CCC" w14:textId="77777777" w:rsidR="00A95158" w:rsidRDefault="00000000">
            <w:pPr>
              <w:pStyle w:val="TableParagraph"/>
              <w:spacing w:before="128"/>
              <w:ind w:left="113" w:right="105"/>
              <w:jc w:val="center"/>
              <w:rPr>
                <w:sz w:val="20"/>
              </w:rPr>
            </w:pPr>
            <w:r>
              <w:rPr>
                <w:spacing w:val="-5"/>
                <w:sz w:val="20"/>
              </w:rPr>
              <w:t>35</w:t>
            </w:r>
          </w:p>
        </w:tc>
        <w:tc>
          <w:tcPr>
            <w:tcW w:w="1255" w:type="dxa"/>
          </w:tcPr>
          <w:p w14:paraId="00359C32" w14:textId="77777777" w:rsidR="00A95158" w:rsidRDefault="00000000">
            <w:pPr>
              <w:pStyle w:val="TableParagraph"/>
              <w:spacing w:before="128"/>
              <w:ind w:left="116" w:right="104"/>
              <w:jc w:val="center"/>
              <w:rPr>
                <w:sz w:val="20"/>
              </w:rPr>
            </w:pPr>
            <w:r>
              <w:rPr>
                <w:spacing w:val="-5"/>
                <w:sz w:val="20"/>
              </w:rPr>
              <w:t>45</w:t>
            </w:r>
          </w:p>
        </w:tc>
        <w:tc>
          <w:tcPr>
            <w:tcW w:w="1258" w:type="dxa"/>
          </w:tcPr>
          <w:p w14:paraId="23B5D27B" w14:textId="77777777" w:rsidR="00A95158" w:rsidRDefault="00000000">
            <w:pPr>
              <w:pStyle w:val="TableParagraph"/>
              <w:spacing w:before="128"/>
              <w:ind w:left="120" w:right="105"/>
              <w:jc w:val="center"/>
              <w:rPr>
                <w:sz w:val="20"/>
              </w:rPr>
            </w:pPr>
            <w:r>
              <w:rPr>
                <w:spacing w:val="-5"/>
                <w:sz w:val="20"/>
              </w:rPr>
              <w:t>60</w:t>
            </w:r>
          </w:p>
        </w:tc>
        <w:tc>
          <w:tcPr>
            <w:tcW w:w="1257" w:type="dxa"/>
          </w:tcPr>
          <w:p w14:paraId="11586FE6" w14:textId="77777777" w:rsidR="00A95158" w:rsidRDefault="00000000">
            <w:pPr>
              <w:pStyle w:val="TableParagraph"/>
              <w:spacing w:before="128"/>
              <w:ind w:left="15"/>
              <w:jc w:val="center"/>
              <w:rPr>
                <w:sz w:val="20"/>
              </w:rPr>
            </w:pPr>
            <w:r>
              <w:rPr>
                <w:spacing w:val="-5"/>
                <w:sz w:val="20"/>
              </w:rPr>
              <w:t>75</w:t>
            </w:r>
          </w:p>
        </w:tc>
      </w:tr>
      <w:tr w:rsidR="00A95158" w14:paraId="79A12B61" w14:textId="77777777">
        <w:trPr>
          <w:trHeight w:val="480"/>
        </w:trPr>
        <w:tc>
          <w:tcPr>
            <w:tcW w:w="5197" w:type="dxa"/>
          </w:tcPr>
          <w:p w14:paraId="335B2D02" w14:textId="77777777" w:rsidR="00A95158" w:rsidRDefault="00000000">
            <w:pPr>
              <w:pStyle w:val="TableParagraph"/>
              <w:tabs>
                <w:tab w:val="left" w:pos="1456"/>
                <w:tab w:val="left" w:pos="2440"/>
                <w:tab w:val="left" w:pos="3933"/>
              </w:tabs>
              <w:spacing w:line="240" w:lineRule="exact"/>
              <w:ind w:left="110" w:right="95"/>
              <w:rPr>
                <w:b/>
                <w:sz w:val="20"/>
              </w:rPr>
            </w:pPr>
            <w:r>
              <w:rPr>
                <w:b/>
                <w:spacing w:val="-2"/>
                <w:sz w:val="20"/>
              </w:rPr>
              <w:t>PG3.4.13</w:t>
            </w:r>
            <w:r>
              <w:rPr>
                <w:b/>
                <w:sz w:val="20"/>
              </w:rPr>
              <w:tab/>
            </w:r>
            <w:r>
              <w:rPr>
                <w:b/>
                <w:spacing w:val="-4"/>
                <w:sz w:val="20"/>
              </w:rPr>
              <w:t>BİTO</w:t>
            </w:r>
            <w:r>
              <w:rPr>
                <w:b/>
                <w:sz w:val="20"/>
              </w:rPr>
              <w:tab/>
            </w:r>
            <w:r>
              <w:rPr>
                <w:b/>
                <w:spacing w:val="-2"/>
                <w:sz w:val="20"/>
              </w:rPr>
              <w:t>faaliyetleri</w:t>
            </w:r>
            <w:r>
              <w:rPr>
                <w:b/>
                <w:sz w:val="20"/>
              </w:rPr>
              <w:tab/>
            </w:r>
            <w:r>
              <w:rPr>
                <w:b/>
                <w:spacing w:val="-2"/>
                <w:sz w:val="20"/>
              </w:rPr>
              <w:t xml:space="preserve">kapsamında </w:t>
            </w:r>
            <w:r>
              <w:rPr>
                <w:b/>
                <w:sz w:val="20"/>
              </w:rPr>
              <w:t>gerçekleştirilen eğitmen eğitimine katılan kişi sayısı</w:t>
            </w:r>
          </w:p>
        </w:tc>
        <w:tc>
          <w:tcPr>
            <w:tcW w:w="1255" w:type="dxa"/>
          </w:tcPr>
          <w:p w14:paraId="4BDA77BC" w14:textId="77777777" w:rsidR="00A95158" w:rsidRDefault="00000000">
            <w:pPr>
              <w:pStyle w:val="TableParagraph"/>
              <w:spacing w:before="130"/>
              <w:ind w:left="116" w:right="104"/>
              <w:jc w:val="center"/>
              <w:rPr>
                <w:sz w:val="20"/>
              </w:rPr>
            </w:pPr>
            <w:r>
              <w:rPr>
                <w:spacing w:val="-10"/>
                <w:sz w:val="20"/>
              </w:rPr>
              <w:t>4</w:t>
            </w:r>
          </w:p>
        </w:tc>
        <w:tc>
          <w:tcPr>
            <w:tcW w:w="1257" w:type="dxa"/>
          </w:tcPr>
          <w:p w14:paraId="17304CDD" w14:textId="77777777" w:rsidR="00A95158" w:rsidRDefault="00000000">
            <w:pPr>
              <w:pStyle w:val="TableParagraph"/>
              <w:spacing w:before="130"/>
              <w:ind w:left="14"/>
              <w:jc w:val="center"/>
              <w:rPr>
                <w:sz w:val="20"/>
              </w:rPr>
            </w:pPr>
            <w:r>
              <w:rPr>
                <w:spacing w:val="-10"/>
                <w:sz w:val="20"/>
              </w:rPr>
              <w:t>-</w:t>
            </w:r>
          </w:p>
        </w:tc>
        <w:tc>
          <w:tcPr>
            <w:tcW w:w="1257" w:type="dxa"/>
          </w:tcPr>
          <w:p w14:paraId="3301891C" w14:textId="77777777" w:rsidR="00A95158" w:rsidRDefault="00000000">
            <w:pPr>
              <w:pStyle w:val="TableParagraph"/>
              <w:spacing w:before="130"/>
              <w:ind w:left="117" w:right="105"/>
              <w:jc w:val="center"/>
              <w:rPr>
                <w:sz w:val="20"/>
              </w:rPr>
            </w:pPr>
            <w:r>
              <w:rPr>
                <w:spacing w:val="-5"/>
                <w:sz w:val="20"/>
              </w:rPr>
              <w:t>200</w:t>
            </w:r>
          </w:p>
        </w:tc>
        <w:tc>
          <w:tcPr>
            <w:tcW w:w="1257" w:type="dxa"/>
          </w:tcPr>
          <w:p w14:paraId="5CF5D44E" w14:textId="77777777" w:rsidR="00A95158" w:rsidRDefault="00000000">
            <w:pPr>
              <w:pStyle w:val="TableParagraph"/>
              <w:spacing w:before="130"/>
              <w:ind w:left="113" w:right="105"/>
              <w:jc w:val="center"/>
              <w:rPr>
                <w:sz w:val="20"/>
              </w:rPr>
            </w:pPr>
            <w:r>
              <w:rPr>
                <w:spacing w:val="-5"/>
                <w:sz w:val="20"/>
              </w:rPr>
              <w:t>290</w:t>
            </w:r>
          </w:p>
        </w:tc>
        <w:tc>
          <w:tcPr>
            <w:tcW w:w="1255" w:type="dxa"/>
          </w:tcPr>
          <w:p w14:paraId="5DDEAC12" w14:textId="77777777" w:rsidR="00A95158" w:rsidRDefault="00000000">
            <w:pPr>
              <w:pStyle w:val="TableParagraph"/>
              <w:spacing w:before="130"/>
              <w:ind w:left="116" w:right="104"/>
              <w:jc w:val="center"/>
              <w:rPr>
                <w:sz w:val="20"/>
              </w:rPr>
            </w:pPr>
            <w:r>
              <w:rPr>
                <w:spacing w:val="-5"/>
                <w:sz w:val="20"/>
              </w:rPr>
              <w:t>380</w:t>
            </w:r>
          </w:p>
        </w:tc>
        <w:tc>
          <w:tcPr>
            <w:tcW w:w="1258" w:type="dxa"/>
          </w:tcPr>
          <w:p w14:paraId="427C126B" w14:textId="77777777" w:rsidR="00A95158" w:rsidRDefault="00000000">
            <w:pPr>
              <w:pStyle w:val="TableParagraph"/>
              <w:spacing w:before="130"/>
              <w:ind w:left="120" w:right="105"/>
              <w:jc w:val="center"/>
              <w:rPr>
                <w:sz w:val="20"/>
              </w:rPr>
            </w:pPr>
            <w:r>
              <w:rPr>
                <w:spacing w:val="-5"/>
                <w:sz w:val="20"/>
              </w:rPr>
              <w:t>470</w:t>
            </w:r>
          </w:p>
        </w:tc>
        <w:tc>
          <w:tcPr>
            <w:tcW w:w="1257" w:type="dxa"/>
          </w:tcPr>
          <w:p w14:paraId="2CDB7195" w14:textId="77777777" w:rsidR="00A95158" w:rsidRDefault="00000000">
            <w:pPr>
              <w:pStyle w:val="TableParagraph"/>
              <w:spacing w:before="130"/>
              <w:ind w:left="15"/>
              <w:jc w:val="center"/>
              <w:rPr>
                <w:sz w:val="20"/>
              </w:rPr>
            </w:pPr>
            <w:r>
              <w:rPr>
                <w:spacing w:val="-5"/>
                <w:sz w:val="20"/>
              </w:rPr>
              <w:t>560</w:t>
            </w:r>
          </w:p>
        </w:tc>
      </w:tr>
      <w:tr w:rsidR="00A95158" w14:paraId="151ABD78" w14:textId="77777777">
        <w:trPr>
          <w:trHeight w:val="719"/>
        </w:trPr>
        <w:tc>
          <w:tcPr>
            <w:tcW w:w="5197" w:type="dxa"/>
          </w:tcPr>
          <w:p w14:paraId="370A28AB" w14:textId="77777777" w:rsidR="00A95158" w:rsidRDefault="00000000">
            <w:pPr>
              <w:pStyle w:val="TableParagraph"/>
              <w:spacing w:line="240" w:lineRule="exact"/>
              <w:ind w:left="110" w:right="99"/>
              <w:jc w:val="both"/>
              <w:rPr>
                <w:b/>
                <w:sz w:val="20"/>
              </w:rPr>
            </w:pPr>
            <w:r>
              <w:rPr>
                <w:b/>
                <w:sz w:val="20"/>
              </w:rPr>
              <w:t>PG3.4.14 4004 Doğa Eğitimi ve Bilim Okulları, 4005 Yenilikçi Eğitim Uygulamaları, 4008 Özel Gereksinimli</w:t>
            </w:r>
            <w:r>
              <w:rPr>
                <w:b/>
                <w:spacing w:val="71"/>
                <w:sz w:val="20"/>
              </w:rPr>
              <w:t xml:space="preserve"> </w:t>
            </w:r>
            <w:r>
              <w:rPr>
                <w:b/>
                <w:sz w:val="20"/>
              </w:rPr>
              <w:t>Bireylere</w:t>
            </w:r>
            <w:r>
              <w:rPr>
                <w:b/>
                <w:spacing w:val="73"/>
                <w:sz w:val="20"/>
              </w:rPr>
              <w:t xml:space="preserve"> </w:t>
            </w:r>
            <w:r>
              <w:rPr>
                <w:b/>
                <w:sz w:val="20"/>
              </w:rPr>
              <w:t>Yönelik</w:t>
            </w:r>
            <w:r>
              <w:rPr>
                <w:b/>
                <w:spacing w:val="70"/>
                <w:sz w:val="20"/>
              </w:rPr>
              <w:t xml:space="preserve"> </w:t>
            </w:r>
            <w:r>
              <w:rPr>
                <w:b/>
                <w:sz w:val="20"/>
              </w:rPr>
              <w:t>Kapsayıcı</w:t>
            </w:r>
            <w:r>
              <w:rPr>
                <w:b/>
                <w:spacing w:val="70"/>
                <w:sz w:val="20"/>
              </w:rPr>
              <w:t xml:space="preserve"> </w:t>
            </w:r>
            <w:r>
              <w:rPr>
                <w:b/>
                <w:spacing w:val="-2"/>
                <w:sz w:val="20"/>
              </w:rPr>
              <w:t>Toplum</w:t>
            </w:r>
          </w:p>
        </w:tc>
        <w:tc>
          <w:tcPr>
            <w:tcW w:w="1255" w:type="dxa"/>
          </w:tcPr>
          <w:p w14:paraId="1BC6E87D" w14:textId="77777777" w:rsidR="00A95158" w:rsidRDefault="00A95158">
            <w:pPr>
              <w:pStyle w:val="TableParagraph"/>
              <w:spacing w:before="19"/>
              <w:rPr>
                <w:sz w:val="20"/>
              </w:rPr>
            </w:pPr>
          </w:p>
          <w:p w14:paraId="38D1B803" w14:textId="77777777" w:rsidR="00A95158" w:rsidRDefault="00000000">
            <w:pPr>
              <w:pStyle w:val="TableParagraph"/>
              <w:ind w:left="116" w:right="104"/>
              <w:jc w:val="center"/>
              <w:rPr>
                <w:sz w:val="20"/>
              </w:rPr>
            </w:pPr>
            <w:r>
              <w:rPr>
                <w:spacing w:val="-10"/>
                <w:sz w:val="20"/>
              </w:rPr>
              <w:t>4</w:t>
            </w:r>
          </w:p>
        </w:tc>
        <w:tc>
          <w:tcPr>
            <w:tcW w:w="1257" w:type="dxa"/>
          </w:tcPr>
          <w:p w14:paraId="608D1232" w14:textId="77777777" w:rsidR="00A95158" w:rsidRDefault="00A95158">
            <w:pPr>
              <w:pStyle w:val="TableParagraph"/>
              <w:spacing w:before="19"/>
              <w:rPr>
                <w:sz w:val="20"/>
              </w:rPr>
            </w:pPr>
          </w:p>
          <w:p w14:paraId="1EFFF077" w14:textId="77777777" w:rsidR="00A95158" w:rsidRDefault="00000000">
            <w:pPr>
              <w:pStyle w:val="TableParagraph"/>
              <w:ind w:left="115" w:right="105"/>
              <w:jc w:val="center"/>
              <w:rPr>
                <w:sz w:val="20"/>
              </w:rPr>
            </w:pPr>
            <w:r>
              <w:rPr>
                <w:spacing w:val="-2"/>
                <w:sz w:val="20"/>
              </w:rPr>
              <w:t>38.581</w:t>
            </w:r>
          </w:p>
        </w:tc>
        <w:tc>
          <w:tcPr>
            <w:tcW w:w="1257" w:type="dxa"/>
          </w:tcPr>
          <w:p w14:paraId="5BB8D913" w14:textId="77777777" w:rsidR="00A95158" w:rsidRDefault="00A95158">
            <w:pPr>
              <w:pStyle w:val="TableParagraph"/>
              <w:spacing w:before="19"/>
              <w:rPr>
                <w:sz w:val="20"/>
              </w:rPr>
            </w:pPr>
          </w:p>
          <w:p w14:paraId="5D6C918E" w14:textId="77777777" w:rsidR="00A95158" w:rsidRDefault="00000000">
            <w:pPr>
              <w:pStyle w:val="TableParagraph"/>
              <w:ind w:left="117" w:right="105"/>
              <w:jc w:val="center"/>
              <w:rPr>
                <w:sz w:val="20"/>
              </w:rPr>
            </w:pPr>
            <w:r>
              <w:rPr>
                <w:spacing w:val="-2"/>
                <w:sz w:val="20"/>
              </w:rPr>
              <w:t>43.685</w:t>
            </w:r>
          </w:p>
        </w:tc>
        <w:tc>
          <w:tcPr>
            <w:tcW w:w="1257" w:type="dxa"/>
          </w:tcPr>
          <w:p w14:paraId="2918E4C1" w14:textId="77777777" w:rsidR="00A95158" w:rsidRDefault="00A95158">
            <w:pPr>
              <w:pStyle w:val="TableParagraph"/>
              <w:spacing w:before="19"/>
              <w:rPr>
                <w:sz w:val="20"/>
              </w:rPr>
            </w:pPr>
          </w:p>
          <w:p w14:paraId="3B0C96BB" w14:textId="77777777" w:rsidR="00A95158" w:rsidRDefault="00000000">
            <w:pPr>
              <w:pStyle w:val="TableParagraph"/>
              <w:ind w:left="323"/>
              <w:rPr>
                <w:sz w:val="20"/>
              </w:rPr>
            </w:pPr>
            <w:r>
              <w:rPr>
                <w:spacing w:val="-2"/>
                <w:sz w:val="20"/>
              </w:rPr>
              <w:t>49.797</w:t>
            </w:r>
          </w:p>
        </w:tc>
        <w:tc>
          <w:tcPr>
            <w:tcW w:w="1255" w:type="dxa"/>
          </w:tcPr>
          <w:p w14:paraId="6CFF5CDF" w14:textId="77777777" w:rsidR="00A95158" w:rsidRDefault="00A95158">
            <w:pPr>
              <w:pStyle w:val="TableParagraph"/>
              <w:spacing w:before="19"/>
              <w:rPr>
                <w:sz w:val="20"/>
              </w:rPr>
            </w:pPr>
          </w:p>
          <w:p w14:paraId="1B9AC828" w14:textId="77777777" w:rsidR="00A95158" w:rsidRDefault="00000000">
            <w:pPr>
              <w:pStyle w:val="TableParagraph"/>
              <w:ind w:left="116" w:right="104"/>
              <w:jc w:val="center"/>
              <w:rPr>
                <w:sz w:val="20"/>
              </w:rPr>
            </w:pPr>
            <w:r>
              <w:rPr>
                <w:spacing w:val="-2"/>
                <w:sz w:val="20"/>
              </w:rPr>
              <w:t>56.524</w:t>
            </w:r>
          </w:p>
        </w:tc>
        <w:tc>
          <w:tcPr>
            <w:tcW w:w="1258" w:type="dxa"/>
          </w:tcPr>
          <w:p w14:paraId="1BFD64CD" w14:textId="77777777" w:rsidR="00A95158" w:rsidRDefault="00A95158">
            <w:pPr>
              <w:pStyle w:val="TableParagraph"/>
              <w:spacing w:before="19"/>
              <w:rPr>
                <w:sz w:val="20"/>
              </w:rPr>
            </w:pPr>
          </w:p>
          <w:p w14:paraId="6310BDC6" w14:textId="77777777" w:rsidR="00A95158" w:rsidRDefault="00000000">
            <w:pPr>
              <w:pStyle w:val="TableParagraph"/>
              <w:ind w:left="120" w:right="105"/>
              <w:jc w:val="center"/>
              <w:rPr>
                <w:sz w:val="20"/>
              </w:rPr>
            </w:pPr>
            <w:r>
              <w:rPr>
                <w:spacing w:val="-2"/>
                <w:sz w:val="20"/>
              </w:rPr>
              <w:t>63.964</w:t>
            </w:r>
          </w:p>
        </w:tc>
        <w:tc>
          <w:tcPr>
            <w:tcW w:w="1257" w:type="dxa"/>
          </w:tcPr>
          <w:p w14:paraId="144D42B4" w14:textId="77777777" w:rsidR="00A95158" w:rsidRDefault="00A95158">
            <w:pPr>
              <w:pStyle w:val="TableParagraph"/>
              <w:spacing w:before="19"/>
              <w:rPr>
                <w:sz w:val="20"/>
              </w:rPr>
            </w:pPr>
          </w:p>
          <w:p w14:paraId="7304AAD6" w14:textId="77777777" w:rsidR="00A95158" w:rsidRDefault="00000000">
            <w:pPr>
              <w:pStyle w:val="TableParagraph"/>
              <w:ind w:left="16"/>
              <w:jc w:val="center"/>
              <w:rPr>
                <w:sz w:val="20"/>
              </w:rPr>
            </w:pPr>
            <w:r>
              <w:rPr>
                <w:spacing w:val="-2"/>
                <w:sz w:val="20"/>
              </w:rPr>
              <w:t>72.171</w:t>
            </w:r>
          </w:p>
        </w:tc>
      </w:tr>
    </w:tbl>
    <w:p w14:paraId="3DE36376" w14:textId="77777777" w:rsidR="00A95158" w:rsidRDefault="00A95158">
      <w:pPr>
        <w:pStyle w:val="GvdeMetni"/>
        <w:rPr>
          <w:sz w:val="20"/>
        </w:rPr>
      </w:pPr>
    </w:p>
    <w:p w14:paraId="576B688D" w14:textId="77777777" w:rsidR="00A95158" w:rsidRDefault="00000000">
      <w:pPr>
        <w:pStyle w:val="GvdeMetni"/>
        <w:spacing w:before="121"/>
        <w:rPr>
          <w:sz w:val="20"/>
        </w:rPr>
      </w:pPr>
      <w:r>
        <w:rPr>
          <w:noProof/>
        </w:rPr>
        <mc:AlternateContent>
          <mc:Choice Requires="wps">
            <w:drawing>
              <wp:anchor distT="0" distB="0" distL="0" distR="0" simplePos="0" relativeHeight="487657984" behindDoc="1" locked="0" layoutInCell="1" allowOverlap="1" wp14:anchorId="300099A6" wp14:editId="22134D0C">
                <wp:simplePos x="0" y="0"/>
                <wp:positionH relativeFrom="page">
                  <wp:posOffset>899160</wp:posOffset>
                </wp:positionH>
                <wp:positionV relativeFrom="paragraph">
                  <wp:posOffset>238576</wp:posOffset>
                </wp:positionV>
                <wp:extent cx="1829435" cy="7620"/>
                <wp:effectExtent l="0" t="0" r="0" b="0"/>
                <wp:wrapTopAndBottom/>
                <wp:docPr id="500" name="Graphic 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8026CC" id="Graphic 500" o:spid="_x0000_s1026" style="position:absolute;margin-left:70.8pt;margin-top:18.8pt;width:144.05pt;height:.6pt;z-index:-1565849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" path="m1829053,l,,,7620r1829053,l1829053,xe" fillcolor="black" stroked="f">
                <v:path arrowok="t"/>
                <w10:wrap type="topAndBottom" anchorx="page"/>
              </v:shape>
            </w:pict>
          </mc:Fallback>
        </mc:AlternateContent>
      </w:r>
    </w:p>
    <w:p w14:paraId="4E96DC63" w14:textId="77777777" w:rsidR="00A95158" w:rsidRDefault="00000000">
      <w:pPr>
        <w:spacing w:before="89"/>
        <w:ind w:left="115"/>
        <w:rPr>
          <w:sz w:val="18"/>
        </w:rPr>
      </w:pPr>
      <w:r>
        <w:rPr>
          <w:position w:val="6"/>
          <w:sz w:val="12"/>
        </w:rPr>
        <w:t>21</w:t>
      </w:r>
      <w:r>
        <w:rPr>
          <w:spacing w:val="13"/>
          <w:position w:val="6"/>
          <w:sz w:val="12"/>
        </w:rPr>
        <w:t xml:space="preserve"> </w:t>
      </w:r>
      <w:r>
        <w:rPr>
          <w:sz w:val="18"/>
        </w:rPr>
        <w:t>Parantez</w:t>
      </w:r>
      <w:r>
        <w:rPr>
          <w:spacing w:val="-6"/>
          <w:sz w:val="18"/>
        </w:rPr>
        <w:t xml:space="preserve"> </w:t>
      </w:r>
      <w:r>
        <w:rPr>
          <w:sz w:val="18"/>
        </w:rPr>
        <w:t>içerisinde</w:t>
      </w:r>
      <w:r>
        <w:rPr>
          <w:spacing w:val="-4"/>
          <w:sz w:val="18"/>
        </w:rPr>
        <w:t xml:space="preserve"> </w:t>
      </w:r>
      <w:r>
        <w:rPr>
          <w:sz w:val="18"/>
        </w:rPr>
        <w:t>“(ilgili</w:t>
      </w:r>
      <w:r>
        <w:rPr>
          <w:spacing w:val="-5"/>
          <w:sz w:val="18"/>
        </w:rPr>
        <w:t xml:space="preserve"> </w:t>
      </w:r>
      <w:r>
        <w:rPr>
          <w:sz w:val="18"/>
        </w:rPr>
        <w:t>yıl)*”</w:t>
      </w:r>
      <w:r>
        <w:rPr>
          <w:spacing w:val="-4"/>
          <w:sz w:val="18"/>
        </w:rPr>
        <w:t xml:space="preserve"> </w:t>
      </w:r>
      <w:r>
        <w:rPr>
          <w:sz w:val="18"/>
        </w:rPr>
        <w:t>olarak</w:t>
      </w:r>
      <w:r>
        <w:rPr>
          <w:spacing w:val="-3"/>
          <w:sz w:val="18"/>
        </w:rPr>
        <w:t xml:space="preserve"> </w:t>
      </w:r>
      <w:r>
        <w:rPr>
          <w:sz w:val="18"/>
        </w:rPr>
        <w:t>belirtilen</w:t>
      </w:r>
      <w:r>
        <w:rPr>
          <w:spacing w:val="-4"/>
          <w:sz w:val="18"/>
        </w:rPr>
        <w:t xml:space="preserve"> </w:t>
      </w:r>
      <w:r>
        <w:rPr>
          <w:sz w:val="18"/>
        </w:rPr>
        <w:t>göstergeler</w:t>
      </w:r>
      <w:r>
        <w:rPr>
          <w:spacing w:val="-4"/>
          <w:sz w:val="18"/>
        </w:rPr>
        <w:t xml:space="preserve"> </w:t>
      </w:r>
      <w:r>
        <w:rPr>
          <w:sz w:val="18"/>
        </w:rPr>
        <w:t>kümülatif</w:t>
      </w:r>
      <w:r>
        <w:rPr>
          <w:spacing w:val="-6"/>
          <w:sz w:val="18"/>
        </w:rPr>
        <w:t xml:space="preserve"> </w:t>
      </w:r>
      <w:r>
        <w:rPr>
          <w:sz w:val="18"/>
        </w:rPr>
        <w:t>olmayan</w:t>
      </w:r>
      <w:r>
        <w:rPr>
          <w:spacing w:val="-3"/>
          <w:sz w:val="18"/>
        </w:rPr>
        <w:t xml:space="preserve"> </w:t>
      </w:r>
      <w:r>
        <w:rPr>
          <w:sz w:val="18"/>
        </w:rPr>
        <w:t>göstergeleri</w:t>
      </w:r>
      <w:r>
        <w:rPr>
          <w:spacing w:val="-6"/>
          <w:sz w:val="18"/>
        </w:rPr>
        <w:t xml:space="preserve"> </w:t>
      </w:r>
      <w:r>
        <w:rPr>
          <w:sz w:val="18"/>
        </w:rPr>
        <w:t>ifade</w:t>
      </w:r>
      <w:r>
        <w:rPr>
          <w:spacing w:val="-4"/>
          <w:sz w:val="18"/>
        </w:rPr>
        <w:t xml:space="preserve"> </w:t>
      </w:r>
      <w:r>
        <w:rPr>
          <w:spacing w:val="-2"/>
          <w:sz w:val="18"/>
        </w:rPr>
        <w:t>etmektedir.</w:t>
      </w:r>
    </w:p>
    <w:p w14:paraId="0C91A2C7" w14:textId="77777777" w:rsidR="00A95158" w:rsidRDefault="00A95158">
      <w:pPr>
        <w:rPr>
          <w:sz w:val="18"/>
        </w:rPr>
        <w:sectPr w:rsidR="00A95158">
          <w:pgSz w:w="16840" w:h="11910" w:orient="landscape"/>
          <w:pgMar w:top="1320" w:right="1180" w:bottom="720" w:left="1300" w:header="710" w:footer="528" w:gutter="0"/>
          <w:cols w:space="708"/>
        </w:sectPr>
      </w:pPr>
    </w:p>
    <w:p w14:paraId="4A1E537B"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43D6720C" w14:textId="77777777">
        <w:trPr>
          <w:trHeight w:val="481"/>
        </w:trPr>
        <w:tc>
          <w:tcPr>
            <w:tcW w:w="5197" w:type="dxa"/>
          </w:tcPr>
          <w:p w14:paraId="08756F74" w14:textId="77777777" w:rsidR="00A95158" w:rsidRDefault="00000000">
            <w:pPr>
              <w:pStyle w:val="TableParagraph"/>
              <w:spacing w:line="240" w:lineRule="exact"/>
              <w:ind w:left="110"/>
              <w:rPr>
                <w:b/>
                <w:sz w:val="20"/>
              </w:rPr>
            </w:pPr>
            <w:r>
              <w:rPr>
                <w:b/>
                <w:sz w:val="20"/>
              </w:rPr>
              <w:t>Uygulamaları</w:t>
            </w:r>
            <w:r>
              <w:rPr>
                <w:b/>
                <w:spacing w:val="40"/>
                <w:sz w:val="20"/>
              </w:rPr>
              <w:t xml:space="preserve"> </w:t>
            </w:r>
            <w:r>
              <w:rPr>
                <w:b/>
                <w:sz w:val="20"/>
              </w:rPr>
              <w:t>kapsamında</w:t>
            </w:r>
            <w:r>
              <w:rPr>
                <w:b/>
                <w:spacing w:val="40"/>
                <w:sz w:val="20"/>
              </w:rPr>
              <w:t xml:space="preserve"> </w:t>
            </w:r>
            <w:r>
              <w:rPr>
                <w:b/>
                <w:sz w:val="20"/>
              </w:rPr>
              <w:t>etkinliklere</w:t>
            </w:r>
            <w:r>
              <w:rPr>
                <w:b/>
                <w:spacing w:val="40"/>
                <w:sz w:val="20"/>
              </w:rPr>
              <w:t xml:space="preserve"> </w:t>
            </w:r>
            <w:r>
              <w:rPr>
                <w:b/>
                <w:sz w:val="20"/>
              </w:rPr>
              <w:t>katılan</w:t>
            </w:r>
            <w:r>
              <w:rPr>
                <w:b/>
                <w:spacing w:val="40"/>
                <w:sz w:val="20"/>
              </w:rPr>
              <w:t xml:space="preserve"> </w:t>
            </w:r>
            <w:r>
              <w:rPr>
                <w:b/>
                <w:sz w:val="20"/>
              </w:rPr>
              <w:t xml:space="preserve">kişi </w:t>
            </w:r>
            <w:r>
              <w:rPr>
                <w:b/>
                <w:spacing w:val="-2"/>
                <w:sz w:val="20"/>
              </w:rPr>
              <w:t>sayısı</w:t>
            </w:r>
          </w:p>
        </w:tc>
        <w:tc>
          <w:tcPr>
            <w:tcW w:w="1255" w:type="dxa"/>
          </w:tcPr>
          <w:p w14:paraId="1C41597C" w14:textId="77777777" w:rsidR="00A95158" w:rsidRDefault="00A95158">
            <w:pPr>
              <w:pStyle w:val="TableParagraph"/>
              <w:rPr>
                <w:rFonts w:ascii="Times New Roman"/>
                <w:sz w:val="18"/>
              </w:rPr>
            </w:pPr>
          </w:p>
        </w:tc>
        <w:tc>
          <w:tcPr>
            <w:tcW w:w="1257" w:type="dxa"/>
          </w:tcPr>
          <w:p w14:paraId="1212A132" w14:textId="77777777" w:rsidR="00A95158" w:rsidRDefault="00A95158">
            <w:pPr>
              <w:pStyle w:val="TableParagraph"/>
              <w:rPr>
                <w:rFonts w:ascii="Times New Roman"/>
                <w:sz w:val="18"/>
              </w:rPr>
            </w:pPr>
          </w:p>
        </w:tc>
        <w:tc>
          <w:tcPr>
            <w:tcW w:w="1257" w:type="dxa"/>
          </w:tcPr>
          <w:p w14:paraId="6FBEC903" w14:textId="77777777" w:rsidR="00A95158" w:rsidRDefault="00A95158">
            <w:pPr>
              <w:pStyle w:val="TableParagraph"/>
              <w:rPr>
                <w:rFonts w:ascii="Times New Roman"/>
                <w:sz w:val="18"/>
              </w:rPr>
            </w:pPr>
          </w:p>
        </w:tc>
        <w:tc>
          <w:tcPr>
            <w:tcW w:w="1257" w:type="dxa"/>
          </w:tcPr>
          <w:p w14:paraId="05326DBB" w14:textId="77777777" w:rsidR="00A95158" w:rsidRDefault="00A95158">
            <w:pPr>
              <w:pStyle w:val="TableParagraph"/>
              <w:rPr>
                <w:rFonts w:ascii="Times New Roman"/>
                <w:sz w:val="18"/>
              </w:rPr>
            </w:pPr>
          </w:p>
        </w:tc>
        <w:tc>
          <w:tcPr>
            <w:tcW w:w="1255" w:type="dxa"/>
          </w:tcPr>
          <w:p w14:paraId="7AA8594D" w14:textId="77777777" w:rsidR="00A95158" w:rsidRDefault="00A95158">
            <w:pPr>
              <w:pStyle w:val="TableParagraph"/>
              <w:rPr>
                <w:rFonts w:ascii="Times New Roman"/>
                <w:sz w:val="18"/>
              </w:rPr>
            </w:pPr>
          </w:p>
        </w:tc>
        <w:tc>
          <w:tcPr>
            <w:tcW w:w="1258" w:type="dxa"/>
          </w:tcPr>
          <w:p w14:paraId="2776CBEC" w14:textId="77777777" w:rsidR="00A95158" w:rsidRDefault="00A95158">
            <w:pPr>
              <w:pStyle w:val="TableParagraph"/>
              <w:rPr>
                <w:rFonts w:ascii="Times New Roman"/>
                <w:sz w:val="18"/>
              </w:rPr>
            </w:pPr>
          </w:p>
        </w:tc>
        <w:tc>
          <w:tcPr>
            <w:tcW w:w="1257" w:type="dxa"/>
          </w:tcPr>
          <w:p w14:paraId="1379D469" w14:textId="77777777" w:rsidR="00A95158" w:rsidRDefault="00A95158">
            <w:pPr>
              <w:pStyle w:val="TableParagraph"/>
              <w:rPr>
                <w:rFonts w:ascii="Times New Roman"/>
                <w:sz w:val="18"/>
              </w:rPr>
            </w:pPr>
          </w:p>
        </w:tc>
      </w:tr>
      <w:tr w:rsidR="00A95158" w14:paraId="0714D959" w14:textId="77777777">
        <w:trPr>
          <w:trHeight w:val="959"/>
        </w:trPr>
        <w:tc>
          <w:tcPr>
            <w:tcW w:w="5197" w:type="dxa"/>
          </w:tcPr>
          <w:p w14:paraId="14E20F27" w14:textId="77777777" w:rsidR="00A95158" w:rsidRDefault="00000000">
            <w:pPr>
              <w:pStyle w:val="TableParagraph"/>
              <w:spacing w:line="240" w:lineRule="exact"/>
              <w:ind w:left="110" w:right="99"/>
              <w:jc w:val="both"/>
              <w:rPr>
                <w:b/>
                <w:sz w:val="20"/>
              </w:rPr>
            </w:pPr>
            <w:r>
              <w:rPr>
                <w:b/>
                <w:sz w:val="20"/>
              </w:rPr>
              <w:t>PG3.4.15 4005 Doğa Eğitimi ve Bilim Okulları, 4005 Yenilikçi Eğitim Uygulamaları, 4008 Özel Gereksinimli Bireylere Yönelik Kapsayıcı Toplum Uygulamaları desteğiyle desteklenen proje sayısı</w:t>
            </w:r>
          </w:p>
        </w:tc>
        <w:tc>
          <w:tcPr>
            <w:tcW w:w="1255" w:type="dxa"/>
          </w:tcPr>
          <w:p w14:paraId="3F6C0803" w14:textId="77777777" w:rsidR="00A95158" w:rsidRDefault="00A95158">
            <w:pPr>
              <w:pStyle w:val="TableParagraph"/>
              <w:spacing w:before="139"/>
              <w:rPr>
                <w:sz w:val="20"/>
              </w:rPr>
            </w:pPr>
          </w:p>
          <w:p w14:paraId="2E7C2173" w14:textId="77777777" w:rsidR="00A95158" w:rsidRDefault="00000000">
            <w:pPr>
              <w:pStyle w:val="TableParagraph"/>
              <w:ind w:left="116" w:right="104"/>
              <w:jc w:val="center"/>
              <w:rPr>
                <w:sz w:val="20"/>
              </w:rPr>
            </w:pPr>
            <w:r>
              <w:rPr>
                <w:spacing w:val="-10"/>
                <w:sz w:val="20"/>
              </w:rPr>
              <w:t>4</w:t>
            </w:r>
          </w:p>
        </w:tc>
        <w:tc>
          <w:tcPr>
            <w:tcW w:w="1257" w:type="dxa"/>
          </w:tcPr>
          <w:p w14:paraId="6B1C01C1" w14:textId="77777777" w:rsidR="00A95158" w:rsidRDefault="00A95158">
            <w:pPr>
              <w:pStyle w:val="TableParagraph"/>
              <w:spacing w:before="139"/>
              <w:rPr>
                <w:sz w:val="20"/>
              </w:rPr>
            </w:pPr>
          </w:p>
          <w:p w14:paraId="2C7C462C" w14:textId="77777777" w:rsidR="00A95158" w:rsidRDefault="00000000">
            <w:pPr>
              <w:pStyle w:val="TableParagraph"/>
              <w:ind w:left="115" w:right="105"/>
              <w:jc w:val="center"/>
              <w:rPr>
                <w:sz w:val="20"/>
              </w:rPr>
            </w:pPr>
            <w:r>
              <w:rPr>
                <w:spacing w:val="-2"/>
                <w:sz w:val="20"/>
              </w:rPr>
              <w:t>1.377</w:t>
            </w:r>
          </w:p>
        </w:tc>
        <w:tc>
          <w:tcPr>
            <w:tcW w:w="1257" w:type="dxa"/>
          </w:tcPr>
          <w:p w14:paraId="369CBF9B" w14:textId="77777777" w:rsidR="00A95158" w:rsidRDefault="00A95158">
            <w:pPr>
              <w:pStyle w:val="TableParagraph"/>
              <w:spacing w:before="139"/>
              <w:rPr>
                <w:sz w:val="20"/>
              </w:rPr>
            </w:pPr>
          </w:p>
          <w:p w14:paraId="366F6AEF" w14:textId="77777777" w:rsidR="00A95158" w:rsidRDefault="00000000">
            <w:pPr>
              <w:pStyle w:val="TableParagraph"/>
              <w:ind w:left="117" w:right="105"/>
              <w:jc w:val="center"/>
              <w:rPr>
                <w:sz w:val="20"/>
              </w:rPr>
            </w:pPr>
            <w:r>
              <w:rPr>
                <w:spacing w:val="-2"/>
                <w:sz w:val="20"/>
              </w:rPr>
              <w:t>1.557</w:t>
            </w:r>
          </w:p>
        </w:tc>
        <w:tc>
          <w:tcPr>
            <w:tcW w:w="1257" w:type="dxa"/>
          </w:tcPr>
          <w:p w14:paraId="6B66338E" w14:textId="77777777" w:rsidR="00A95158" w:rsidRDefault="00A95158">
            <w:pPr>
              <w:pStyle w:val="TableParagraph"/>
              <w:spacing w:before="139"/>
              <w:rPr>
                <w:sz w:val="20"/>
              </w:rPr>
            </w:pPr>
          </w:p>
          <w:p w14:paraId="4AD4BB88" w14:textId="77777777" w:rsidR="00A95158" w:rsidRDefault="00000000">
            <w:pPr>
              <w:pStyle w:val="TableParagraph"/>
              <w:ind w:left="378"/>
              <w:rPr>
                <w:sz w:val="20"/>
              </w:rPr>
            </w:pPr>
            <w:r>
              <w:rPr>
                <w:spacing w:val="-2"/>
                <w:sz w:val="20"/>
              </w:rPr>
              <w:t>1.756</w:t>
            </w:r>
          </w:p>
        </w:tc>
        <w:tc>
          <w:tcPr>
            <w:tcW w:w="1255" w:type="dxa"/>
          </w:tcPr>
          <w:p w14:paraId="5E2B2E71" w14:textId="77777777" w:rsidR="00A95158" w:rsidRDefault="00A95158">
            <w:pPr>
              <w:pStyle w:val="TableParagraph"/>
              <w:spacing w:before="139"/>
              <w:rPr>
                <w:sz w:val="20"/>
              </w:rPr>
            </w:pPr>
          </w:p>
          <w:p w14:paraId="39A17D51" w14:textId="77777777" w:rsidR="00A95158" w:rsidRDefault="00000000">
            <w:pPr>
              <w:pStyle w:val="TableParagraph"/>
              <w:ind w:left="116" w:right="104"/>
              <w:jc w:val="center"/>
              <w:rPr>
                <w:sz w:val="20"/>
              </w:rPr>
            </w:pPr>
            <w:r>
              <w:rPr>
                <w:spacing w:val="-2"/>
                <w:sz w:val="20"/>
              </w:rPr>
              <w:t>1.975</w:t>
            </w:r>
          </w:p>
        </w:tc>
        <w:tc>
          <w:tcPr>
            <w:tcW w:w="1258" w:type="dxa"/>
          </w:tcPr>
          <w:p w14:paraId="03516538" w14:textId="77777777" w:rsidR="00A95158" w:rsidRDefault="00A95158">
            <w:pPr>
              <w:pStyle w:val="TableParagraph"/>
              <w:spacing w:before="139"/>
              <w:rPr>
                <w:sz w:val="20"/>
              </w:rPr>
            </w:pPr>
          </w:p>
          <w:p w14:paraId="64A4D22F" w14:textId="77777777" w:rsidR="00A95158" w:rsidRDefault="00000000">
            <w:pPr>
              <w:pStyle w:val="TableParagraph"/>
              <w:ind w:left="120" w:right="105"/>
              <w:jc w:val="center"/>
              <w:rPr>
                <w:sz w:val="20"/>
              </w:rPr>
            </w:pPr>
            <w:r>
              <w:rPr>
                <w:spacing w:val="-2"/>
                <w:sz w:val="20"/>
              </w:rPr>
              <w:t>2.217</w:t>
            </w:r>
          </w:p>
        </w:tc>
        <w:tc>
          <w:tcPr>
            <w:tcW w:w="1257" w:type="dxa"/>
          </w:tcPr>
          <w:p w14:paraId="222041CD" w14:textId="77777777" w:rsidR="00A95158" w:rsidRDefault="00A95158">
            <w:pPr>
              <w:pStyle w:val="TableParagraph"/>
              <w:spacing w:before="139"/>
              <w:rPr>
                <w:sz w:val="20"/>
              </w:rPr>
            </w:pPr>
          </w:p>
          <w:p w14:paraId="4A890F18" w14:textId="77777777" w:rsidR="00A95158" w:rsidRDefault="00000000">
            <w:pPr>
              <w:pStyle w:val="TableParagraph"/>
              <w:ind w:left="15"/>
              <w:jc w:val="center"/>
              <w:rPr>
                <w:sz w:val="20"/>
              </w:rPr>
            </w:pPr>
            <w:r>
              <w:rPr>
                <w:spacing w:val="-2"/>
                <w:sz w:val="20"/>
              </w:rPr>
              <w:t>2.484</w:t>
            </w:r>
          </w:p>
        </w:tc>
      </w:tr>
      <w:tr w:rsidR="00A95158" w14:paraId="1B16AE66" w14:textId="77777777">
        <w:trPr>
          <w:trHeight w:val="479"/>
        </w:trPr>
        <w:tc>
          <w:tcPr>
            <w:tcW w:w="5197" w:type="dxa"/>
          </w:tcPr>
          <w:p w14:paraId="45E2E5B3" w14:textId="77777777" w:rsidR="00A95158" w:rsidRDefault="00000000">
            <w:pPr>
              <w:pStyle w:val="TableParagraph"/>
              <w:spacing w:line="240" w:lineRule="exact"/>
              <w:ind w:left="110"/>
              <w:rPr>
                <w:b/>
                <w:sz w:val="20"/>
              </w:rPr>
            </w:pPr>
            <w:r>
              <w:rPr>
                <w:b/>
                <w:sz w:val="20"/>
              </w:rPr>
              <w:t>PG3.4.16</w:t>
            </w:r>
            <w:r>
              <w:rPr>
                <w:b/>
                <w:spacing w:val="40"/>
                <w:sz w:val="20"/>
              </w:rPr>
              <w:t xml:space="preserve"> </w:t>
            </w:r>
            <w:r>
              <w:rPr>
                <w:b/>
                <w:sz w:val="20"/>
              </w:rPr>
              <w:t>4006</w:t>
            </w:r>
            <w:r>
              <w:rPr>
                <w:b/>
                <w:spacing w:val="40"/>
                <w:sz w:val="20"/>
              </w:rPr>
              <w:t xml:space="preserve"> </w:t>
            </w:r>
            <w:r>
              <w:rPr>
                <w:b/>
                <w:sz w:val="20"/>
              </w:rPr>
              <w:t>Bilim</w:t>
            </w:r>
            <w:r>
              <w:rPr>
                <w:b/>
                <w:spacing w:val="40"/>
                <w:sz w:val="20"/>
              </w:rPr>
              <w:t xml:space="preserve"> </w:t>
            </w:r>
            <w:r>
              <w:rPr>
                <w:b/>
                <w:sz w:val="20"/>
              </w:rPr>
              <w:t>Fuarlarına</w:t>
            </w:r>
            <w:r>
              <w:rPr>
                <w:b/>
                <w:spacing w:val="40"/>
                <w:sz w:val="20"/>
              </w:rPr>
              <w:t xml:space="preserve"> </w:t>
            </w:r>
            <w:r>
              <w:rPr>
                <w:b/>
                <w:sz w:val="20"/>
              </w:rPr>
              <w:t>projesiyle</w:t>
            </w:r>
            <w:r>
              <w:rPr>
                <w:b/>
                <w:spacing w:val="40"/>
                <w:sz w:val="20"/>
              </w:rPr>
              <w:t xml:space="preserve"> </w:t>
            </w:r>
            <w:r>
              <w:rPr>
                <w:b/>
                <w:sz w:val="20"/>
              </w:rPr>
              <w:t>katılan öğrenci ve ziyaret eden kişi sayısı</w:t>
            </w:r>
          </w:p>
        </w:tc>
        <w:tc>
          <w:tcPr>
            <w:tcW w:w="1255" w:type="dxa"/>
          </w:tcPr>
          <w:p w14:paraId="2C92F0F9" w14:textId="77777777" w:rsidR="00A95158" w:rsidRDefault="00000000">
            <w:pPr>
              <w:pStyle w:val="TableParagraph"/>
              <w:spacing w:before="128"/>
              <w:ind w:left="116" w:right="104"/>
              <w:jc w:val="center"/>
              <w:rPr>
                <w:sz w:val="20"/>
              </w:rPr>
            </w:pPr>
            <w:r>
              <w:rPr>
                <w:spacing w:val="-10"/>
                <w:sz w:val="20"/>
              </w:rPr>
              <w:t>4</w:t>
            </w:r>
          </w:p>
        </w:tc>
        <w:tc>
          <w:tcPr>
            <w:tcW w:w="1257" w:type="dxa"/>
          </w:tcPr>
          <w:p w14:paraId="1C335E58" w14:textId="77777777" w:rsidR="00A95158" w:rsidRDefault="00000000">
            <w:pPr>
              <w:pStyle w:val="TableParagraph"/>
              <w:spacing w:before="128"/>
              <w:ind w:left="115" w:right="105"/>
              <w:jc w:val="center"/>
              <w:rPr>
                <w:sz w:val="20"/>
              </w:rPr>
            </w:pPr>
            <w:r>
              <w:rPr>
                <w:spacing w:val="-2"/>
                <w:sz w:val="20"/>
              </w:rPr>
              <w:t>27.982.500</w:t>
            </w:r>
          </w:p>
        </w:tc>
        <w:tc>
          <w:tcPr>
            <w:tcW w:w="1257" w:type="dxa"/>
          </w:tcPr>
          <w:p w14:paraId="79B7204B" w14:textId="77777777" w:rsidR="00A95158" w:rsidRDefault="00000000">
            <w:pPr>
              <w:pStyle w:val="TableParagraph"/>
              <w:spacing w:before="128"/>
              <w:ind w:left="116" w:right="105"/>
              <w:jc w:val="center"/>
              <w:rPr>
                <w:sz w:val="20"/>
              </w:rPr>
            </w:pPr>
            <w:r>
              <w:rPr>
                <w:spacing w:val="-2"/>
                <w:sz w:val="20"/>
              </w:rPr>
              <w:t>31.207.500</w:t>
            </w:r>
          </w:p>
        </w:tc>
        <w:tc>
          <w:tcPr>
            <w:tcW w:w="1257" w:type="dxa"/>
          </w:tcPr>
          <w:p w14:paraId="015EE4A5" w14:textId="77777777" w:rsidR="00A95158" w:rsidRDefault="00000000">
            <w:pPr>
              <w:pStyle w:val="TableParagraph"/>
              <w:spacing w:before="128"/>
              <w:ind w:right="117"/>
              <w:jc w:val="right"/>
              <w:rPr>
                <w:sz w:val="20"/>
              </w:rPr>
            </w:pPr>
            <w:r>
              <w:rPr>
                <w:spacing w:val="-2"/>
                <w:sz w:val="20"/>
              </w:rPr>
              <w:t>34.755.000</w:t>
            </w:r>
          </w:p>
        </w:tc>
        <w:tc>
          <w:tcPr>
            <w:tcW w:w="1255" w:type="dxa"/>
          </w:tcPr>
          <w:p w14:paraId="30764A1C" w14:textId="77777777" w:rsidR="00A95158" w:rsidRDefault="00000000">
            <w:pPr>
              <w:pStyle w:val="TableParagraph"/>
              <w:spacing w:before="128"/>
              <w:ind w:left="116" w:right="104"/>
              <w:jc w:val="center"/>
              <w:rPr>
                <w:sz w:val="20"/>
              </w:rPr>
            </w:pPr>
            <w:r>
              <w:rPr>
                <w:spacing w:val="-2"/>
                <w:sz w:val="20"/>
              </w:rPr>
              <w:t>38.657.250</w:t>
            </w:r>
          </w:p>
        </w:tc>
        <w:tc>
          <w:tcPr>
            <w:tcW w:w="1258" w:type="dxa"/>
          </w:tcPr>
          <w:p w14:paraId="4505E88B" w14:textId="77777777" w:rsidR="00A95158" w:rsidRDefault="00000000">
            <w:pPr>
              <w:pStyle w:val="TableParagraph"/>
              <w:spacing w:before="128"/>
              <w:ind w:left="119" w:right="105"/>
              <w:jc w:val="center"/>
              <w:rPr>
                <w:sz w:val="20"/>
              </w:rPr>
            </w:pPr>
            <w:r>
              <w:rPr>
                <w:spacing w:val="-2"/>
                <w:sz w:val="20"/>
              </w:rPr>
              <w:t>42.949.725</w:t>
            </w:r>
          </w:p>
        </w:tc>
        <w:tc>
          <w:tcPr>
            <w:tcW w:w="1257" w:type="dxa"/>
          </w:tcPr>
          <w:p w14:paraId="0EB6EFB5" w14:textId="77777777" w:rsidR="00A95158" w:rsidRDefault="00000000">
            <w:pPr>
              <w:pStyle w:val="TableParagraph"/>
              <w:spacing w:before="128"/>
              <w:ind w:left="15"/>
              <w:jc w:val="center"/>
              <w:rPr>
                <w:sz w:val="20"/>
              </w:rPr>
            </w:pPr>
            <w:r>
              <w:rPr>
                <w:spacing w:val="-2"/>
                <w:sz w:val="20"/>
              </w:rPr>
              <w:t>47.671.125</w:t>
            </w:r>
          </w:p>
        </w:tc>
      </w:tr>
      <w:tr w:rsidR="00A95158" w14:paraId="5BAB99F3" w14:textId="77777777">
        <w:trPr>
          <w:trHeight w:val="479"/>
        </w:trPr>
        <w:tc>
          <w:tcPr>
            <w:tcW w:w="5197" w:type="dxa"/>
          </w:tcPr>
          <w:p w14:paraId="502D4902" w14:textId="77777777" w:rsidR="00A95158" w:rsidRDefault="00000000">
            <w:pPr>
              <w:pStyle w:val="TableParagraph"/>
              <w:spacing w:line="240" w:lineRule="exact"/>
              <w:ind w:left="110"/>
              <w:rPr>
                <w:b/>
                <w:sz w:val="20"/>
              </w:rPr>
            </w:pPr>
            <w:r>
              <w:rPr>
                <w:b/>
                <w:sz w:val="20"/>
              </w:rPr>
              <w:t>PG3.4.17 4007 Bilim Şenlikleri Destekleme Programı ile desteklenen proje sayısı</w:t>
            </w:r>
          </w:p>
        </w:tc>
        <w:tc>
          <w:tcPr>
            <w:tcW w:w="1255" w:type="dxa"/>
          </w:tcPr>
          <w:p w14:paraId="7456B647" w14:textId="77777777" w:rsidR="00A95158" w:rsidRDefault="00000000">
            <w:pPr>
              <w:pStyle w:val="TableParagraph"/>
              <w:spacing w:before="128"/>
              <w:ind w:left="116" w:right="104"/>
              <w:jc w:val="center"/>
              <w:rPr>
                <w:sz w:val="20"/>
              </w:rPr>
            </w:pPr>
            <w:r>
              <w:rPr>
                <w:spacing w:val="-10"/>
                <w:sz w:val="20"/>
              </w:rPr>
              <w:t>4</w:t>
            </w:r>
          </w:p>
        </w:tc>
        <w:tc>
          <w:tcPr>
            <w:tcW w:w="1257" w:type="dxa"/>
          </w:tcPr>
          <w:p w14:paraId="3D9BB8DB" w14:textId="77777777" w:rsidR="00A95158" w:rsidRDefault="00000000">
            <w:pPr>
              <w:pStyle w:val="TableParagraph"/>
              <w:spacing w:before="128"/>
              <w:ind w:left="115" w:right="105"/>
              <w:jc w:val="center"/>
              <w:rPr>
                <w:sz w:val="20"/>
              </w:rPr>
            </w:pPr>
            <w:r>
              <w:rPr>
                <w:spacing w:val="-5"/>
                <w:sz w:val="20"/>
              </w:rPr>
              <w:t>489</w:t>
            </w:r>
          </w:p>
        </w:tc>
        <w:tc>
          <w:tcPr>
            <w:tcW w:w="1257" w:type="dxa"/>
          </w:tcPr>
          <w:p w14:paraId="1A0F752A" w14:textId="77777777" w:rsidR="00A95158" w:rsidRDefault="00000000">
            <w:pPr>
              <w:pStyle w:val="TableParagraph"/>
              <w:spacing w:before="128"/>
              <w:ind w:left="117" w:right="105"/>
              <w:jc w:val="center"/>
              <w:rPr>
                <w:sz w:val="20"/>
              </w:rPr>
            </w:pPr>
            <w:r>
              <w:rPr>
                <w:spacing w:val="-5"/>
                <w:sz w:val="20"/>
              </w:rPr>
              <w:t>538</w:t>
            </w:r>
          </w:p>
        </w:tc>
        <w:tc>
          <w:tcPr>
            <w:tcW w:w="1257" w:type="dxa"/>
          </w:tcPr>
          <w:p w14:paraId="5E0E8A4C" w14:textId="77777777" w:rsidR="00A95158" w:rsidRDefault="00000000">
            <w:pPr>
              <w:pStyle w:val="TableParagraph"/>
              <w:spacing w:before="128"/>
              <w:ind w:left="113" w:right="105"/>
              <w:jc w:val="center"/>
              <w:rPr>
                <w:sz w:val="20"/>
              </w:rPr>
            </w:pPr>
            <w:r>
              <w:rPr>
                <w:spacing w:val="-5"/>
                <w:sz w:val="20"/>
              </w:rPr>
              <w:t>592</w:t>
            </w:r>
          </w:p>
        </w:tc>
        <w:tc>
          <w:tcPr>
            <w:tcW w:w="1255" w:type="dxa"/>
          </w:tcPr>
          <w:p w14:paraId="6EDC6EBB" w14:textId="77777777" w:rsidR="00A95158" w:rsidRDefault="00000000">
            <w:pPr>
              <w:pStyle w:val="TableParagraph"/>
              <w:spacing w:before="128"/>
              <w:ind w:left="116" w:right="104"/>
              <w:jc w:val="center"/>
              <w:rPr>
                <w:sz w:val="20"/>
              </w:rPr>
            </w:pPr>
            <w:r>
              <w:rPr>
                <w:spacing w:val="-5"/>
                <w:sz w:val="20"/>
              </w:rPr>
              <w:t>651</w:t>
            </w:r>
          </w:p>
        </w:tc>
        <w:tc>
          <w:tcPr>
            <w:tcW w:w="1258" w:type="dxa"/>
          </w:tcPr>
          <w:p w14:paraId="1990F612" w14:textId="77777777" w:rsidR="00A95158" w:rsidRDefault="00000000">
            <w:pPr>
              <w:pStyle w:val="TableParagraph"/>
              <w:spacing w:before="128"/>
              <w:ind w:left="120" w:right="105"/>
              <w:jc w:val="center"/>
              <w:rPr>
                <w:sz w:val="20"/>
              </w:rPr>
            </w:pPr>
            <w:r>
              <w:rPr>
                <w:spacing w:val="-5"/>
                <w:sz w:val="20"/>
              </w:rPr>
              <w:t>716</w:t>
            </w:r>
          </w:p>
        </w:tc>
        <w:tc>
          <w:tcPr>
            <w:tcW w:w="1257" w:type="dxa"/>
          </w:tcPr>
          <w:p w14:paraId="693CC702" w14:textId="77777777" w:rsidR="00A95158" w:rsidRDefault="00000000">
            <w:pPr>
              <w:pStyle w:val="TableParagraph"/>
              <w:spacing w:before="128"/>
              <w:ind w:left="15"/>
              <w:jc w:val="center"/>
              <w:rPr>
                <w:sz w:val="20"/>
              </w:rPr>
            </w:pPr>
            <w:r>
              <w:rPr>
                <w:spacing w:val="-5"/>
                <w:sz w:val="20"/>
              </w:rPr>
              <w:t>788</w:t>
            </w:r>
          </w:p>
        </w:tc>
      </w:tr>
      <w:tr w:rsidR="00A95158" w14:paraId="1651B4EE" w14:textId="77777777">
        <w:trPr>
          <w:trHeight w:val="478"/>
        </w:trPr>
        <w:tc>
          <w:tcPr>
            <w:tcW w:w="5197" w:type="dxa"/>
          </w:tcPr>
          <w:p w14:paraId="613DF3A4" w14:textId="77777777" w:rsidR="00A95158" w:rsidRDefault="00000000">
            <w:pPr>
              <w:pStyle w:val="TableParagraph"/>
              <w:spacing w:line="240" w:lineRule="exact"/>
              <w:ind w:left="110"/>
              <w:rPr>
                <w:b/>
                <w:sz w:val="20"/>
              </w:rPr>
            </w:pPr>
            <w:r>
              <w:rPr>
                <w:b/>
                <w:sz w:val="20"/>
              </w:rPr>
              <w:t>PG3.4.18 4007 Bilim Şenlikleri Destekleme Programı kapsamındaki etkinliklere katılan kişi sayısı</w:t>
            </w:r>
          </w:p>
        </w:tc>
        <w:tc>
          <w:tcPr>
            <w:tcW w:w="1255" w:type="dxa"/>
          </w:tcPr>
          <w:p w14:paraId="20B8B7CB" w14:textId="77777777" w:rsidR="00A95158" w:rsidRDefault="00000000">
            <w:pPr>
              <w:pStyle w:val="TableParagraph"/>
              <w:spacing w:before="128"/>
              <w:ind w:left="116" w:right="104"/>
              <w:jc w:val="center"/>
              <w:rPr>
                <w:sz w:val="20"/>
              </w:rPr>
            </w:pPr>
            <w:r>
              <w:rPr>
                <w:spacing w:val="-10"/>
                <w:sz w:val="20"/>
              </w:rPr>
              <w:t>4</w:t>
            </w:r>
          </w:p>
        </w:tc>
        <w:tc>
          <w:tcPr>
            <w:tcW w:w="1257" w:type="dxa"/>
          </w:tcPr>
          <w:p w14:paraId="696F98B9" w14:textId="77777777" w:rsidR="00A95158" w:rsidRDefault="00000000">
            <w:pPr>
              <w:pStyle w:val="TableParagraph"/>
              <w:spacing w:before="128"/>
              <w:ind w:left="115" w:right="105"/>
              <w:jc w:val="center"/>
              <w:rPr>
                <w:sz w:val="20"/>
              </w:rPr>
            </w:pPr>
            <w:r>
              <w:rPr>
                <w:spacing w:val="-2"/>
                <w:sz w:val="20"/>
              </w:rPr>
              <w:t>3.512.000</w:t>
            </w:r>
          </w:p>
        </w:tc>
        <w:tc>
          <w:tcPr>
            <w:tcW w:w="1257" w:type="dxa"/>
          </w:tcPr>
          <w:p w14:paraId="7942D0F6" w14:textId="77777777" w:rsidR="00A95158" w:rsidRDefault="00000000">
            <w:pPr>
              <w:pStyle w:val="TableParagraph"/>
              <w:spacing w:before="128"/>
              <w:ind w:left="116" w:right="105"/>
              <w:jc w:val="center"/>
              <w:rPr>
                <w:sz w:val="20"/>
              </w:rPr>
            </w:pPr>
            <w:r>
              <w:rPr>
                <w:spacing w:val="-2"/>
                <w:sz w:val="20"/>
              </w:rPr>
              <w:t>4.407.000</w:t>
            </w:r>
          </w:p>
        </w:tc>
        <w:tc>
          <w:tcPr>
            <w:tcW w:w="1257" w:type="dxa"/>
          </w:tcPr>
          <w:p w14:paraId="135772D1" w14:textId="77777777" w:rsidR="00A95158" w:rsidRDefault="00000000">
            <w:pPr>
              <w:pStyle w:val="TableParagraph"/>
              <w:spacing w:before="128"/>
              <w:ind w:right="172"/>
              <w:jc w:val="right"/>
              <w:rPr>
                <w:sz w:val="20"/>
              </w:rPr>
            </w:pPr>
            <w:r>
              <w:rPr>
                <w:spacing w:val="-2"/>
                <w:sz w:val="20"/>
              </w:rPr>
              <w:t>5.327.000</w:t>
            </w:r>
          </w:p>
        </w:tc>
        <w:tc>
          <w:tcPr>
            <w:tcW w:w="1255" w:type="dxa"/>
          </w:tcPr>
          <w:p w14:paraId="1CDC82BC" w14:textId="77777777" w:rsidR="00A95158" w:rsidRDefault="00000000">
            <w:pPr>
              <w:pStyle w:val="TableParagraph"/>
              <w:spacing w:before="128"/>
              <w:ind w:left="116" w:right="104"/>
              <w:jc w:val="center"/>
              <w:rPr>
                <w:sz w:val="20"/>
              </w:rPr>
            </w:pPr>
            <w:r>
              <w:rPr>
                <w:spacing w:val="-2"/>
                <w:sz w:val="20"/>
              </w:rPr>
              <w:t>6.272.000</w:t>
            </w:r>
          </w:p>
        </w:tc>
        <w:tc>
          <w:tcPr>
            <w:tcW w:w="1258" w:type="dxa"/>
          </w:tcPr>
          <w:p w14:paraId="529032B9" w14:textId="77777777" w:rsidR="00A95158" w:rsidRDefault="00000000">
            <w:pPr>
              <w:pStyle w:val="TableParagraph"/>
              <w:spacing w:before="128"/>
              <w:ind w:left="119" w:right="105"/>
              <w:jc w:val="center"/>
              <w:rPr>
                <w:sz w:val="20"/>
              </w:rPr>
            </w:pPr>
            <w:r>
              <w:rPr>
                <w:spacing w:val="-2"/>
                <w:sz w:val="20"/>
              </w:rPr>
              <w:t>7.247.000</w:t>
            </w:r>
          </w:p>
        </w:tc>
        <w:tc>
          <w:tcPr>
            <w:tcW w:w="1257" w:type="dxa"/>
          </w:tcPr>
          <w:p w14:paraId="00F6C78A" w14:textId="77777777" w:rsidR="00A95158" w:rsidRDefault="00000000">
            <w:pPr>
              <w:pStyle w:val="TableParagraph"/>
              <w:spacing w:before="128"/>
              <w:ind w:left="15"/>
              <w:jc w:val="center"/>
              <w:rPr>
                <w:sz w:val="20"/>
              </w:rPr>
            </w:pPr>
            <w:r>
              <w:rPr>
                <w:spacing w:val="-2"/>
                <w:sz w:val="20"/>
              </w:rPr>
              <w:t>8.247.000</w:t>
            </w:r>
          </w:p>
        </w:tc>
      </w:tr>
      <w:tr w:rsidR="00A95158" w14:paraId="3ED9B53D" w14:textId="77777777">
        <w:trPr>
          <w:trHeight w:val="478"/>
        </w:trPr>
        <w:tc>
          <w:tcPr>
            <w:tcW w:w="5197" w:type="dxa"/>
          </w:tcPr>
          <w:p w14:paraId="5796BFFD" w14:textId="77777777" w:rsidR="00A95158" w:rsidRDefault="00000000">
            <w:pPr>
              <w:pStyle w:val="TableParagraph"/>
              <w:spacing w:line="240" w:lineRule="exact"/>
              <w:ind w:left="110"/>
              <w:rPr>
                <w:b/>
                <w:sz w:val="20"/>
              </w:rPr>
            </w:pPr>
            <w:r>
              <w:rPr>
                <w:b/>
                <w:sz w:val="20"/>
              </w:rPr>
              <w:t>PG3.4.19</w:t>
            </w:r>
            <w:r>
              <w:rPr>
                <w:b/>
                <w:spacing w:val="-14"/>
                <w:sz w:val="20"/>
              </w:rPr>
              <w:t xml:space="preserve"> </w:t>
            </w:r>
            <w:r>
              <w:rPr>
                <w:b/>
                <w:sz w:val="20"/>
              </w:rPr>
              <w:t>Bilim</w:t>
            </w:r>
            <w:r>
              <w:rPr>
                <w:b/>
                <w:spacing w:val="-14"/>
                <w:sz w:val="20"/>
              </w:rPr>
              <w:t xml:space="preserve"> </w:t>
            </w:r>
            <w:r>
              <w:rPr>
                <w:b/>
                <w:sz w:val="20"/>
              </w:rPr>
              <w:t>Söyleşileri</w:t>
            </w:r>
            <w:r>
              <w:rPr>
                <w:b/>
                <w:spacing w:val="-14"/>
                <w:sz w:val="20"/>
              </w:rPr>
              <w:t xml:space="preserve"> </w:t>
            </w:r>
            <w:r>
              <w:rPr>
                <w:b/>
                <w:sz w:val="20"/>
              </w:rPr>
              <w:t>desteğiyle</w:t>
            </w:r>
            <w:r>
              <w:rPr>
                <w:b/>
                <w:spacing w:val="-14"/>
                <w:sz w:val="20"/>
              </w:rPr>
              <w:t xml:space="preserve"> </w:t>
            </w:r>
            <w:r>
              <w:rPr>
                <w:b/>
                <w:sz w:val="20"/>
              </w:rPr>
              <w:t>gerçekleştirilen söyleşi sayısı</w:t>
            </w:r>
          </w:p>
        </w:tc>
        <w:tc>
          <w:tcPr>
            <w:tcW w:w="1255" w:type="dxa"/>
          </w:tcPr>
          <w:p w14:paraId="4D5034B9" w14:textId="77777777" w:rsidR="00A95158" w:rsidRDefault="00000000">
            <w:pPr>
              <w:pStyle w:val="TableParagraph"/>
              <w:spacing w:before="128"/>
              <w:ind w:left="116" w:right="104"/>
              <w:jc w:val="center"/>
              <w:rPr>
                <w:sz w:val="20"/>
              </w:rPr>
            </w:pPr>
            <w:r>
              <w:rPr>
                <w:spacing w:val="-10"/>
                <w:sz w:val="20"/>
              </w:rPr>
              <w:t>4</w:t>
            </w:r>
          </w:p>
        </w:tc>
        <w:tc>
          <w:tcPr>
            <w:tcW w:w="1257" w:type="dxa"/>
          </w:tcPr>
          <w:p w14:paraId="19037D45" w14:textId="77777777" w:rsidR="00A95158" w:rsidRDefault="00000000">
            <w:pPr>
              <w:pStyle w:val="TableParagraph"/>
              <w:spacing w:before="128"/>
              <w:ind w:left="115" w:right="105"/>
              <w:jc w:val="center"/>
              <w:rPr>
                <w:sz w:val="20"/>
              </w:rPr>
            </w:pPr>
            <w:r>
              <w:rPr>
                <w:spacing w:val="-2"/>
                <w:sz w:val="20"/>
              </w:rPr>
              <w:t>4.430</w:t>
            </w:r>
          </w:p>
        </w:tc>
        <w:tc>
          <w:tcPr>
            <w:tcW w:w="1257" w:type="dxa"/>
          </w:tcPr>
          <w:p w14:paraId="35E96E4C" w14:textId="77777777" w:rsidR="00A95158" w:rsidRDefault="00000000">
            <w:pPr>
              <w:pStyle w:val="TableParagraph"/>
              <w:spacing w:before="128"/>
              <w:ind w:left="117" w:right="105"/>
              <w:jc w:val="center"/>
              <w:rPr>
                <w:sz w:val="20"/>
              </w:rPr>
            </w:pPr>
            <w:r>
              <w:rPr>
                <w:spacing w:val="-2"/>
                <w:sz w:val="20"/>
              </w:rPr>
              <w:t>5.930</w:t>
            </w:r>
          </w:p>
        </w:tc>
        <w:tc>
          <w:tcPr>
            <w:tcW w:w="1257" w:type="dxa"/>
          </w:tcPr>
          <w:p w14:paraId="57393638" w14:textId="77777777" w:rsidR="00A95158" w:rsidRDefault="00000000">
            <w:pPr>
              <w:pStyle w:val="TableParagraph"/>
              <w:spacing w:before="128"/>
              <w:ind w:left="323"/>
              <w:rPr>
                <w:sz w:val="20"/>
              </w:rPr>
            </w:pPr>
            <w:r>
              <w:rPr>
                <w:spacing w:val="-2"/>
                <w:sz w:val="20"/>
              </w:rPr>
              <w:t>10.220</w:t>
            </w:r>
          </w:p>
        </w:tc>
        <w:tc>
          <w:tcPr>
            <w:tcW w:w="1255" w:type="dxa"/>
          </w:tcPr>
          <w:p w14:paraId="48E1EFAA" w14:textId="77777777" w:rsidR="00A95158" w:rsidRDefault="00000000">
            <w:pPr>
              <w:pStyle w:val="TableParagraph"/>
              <w:spacing w:before="128"/>
              <w:ind w:left="116" w:right="104"/>
              <w:jc w:val="center"/>
              <w:rPr>
                <w:sz w:val="20"/>
              </w:rPr>
            </w:pPr>
            <w:r>
              <w:rPr>
                <w:spacing w:val="-2"/>
                <w:sz w:val="20"/>
              </w:rPr>
              <w:t>14.939</w:t>
            </w:r>
          </w:p>
        </w:tc>
        <w:tc>
          <w:tcPr>
            <w:tcW w:w="1258" w:type="dxa"/>
          </w:tcPr>
          <w:p w14:paraId="1EB42720" w14:textId="77777777" w:rsidR="00A95158" w:rsidRDefault="00000000">
            <w:pPr>
              <w:pStyle w:val="TableParagraph"/>
              <w:spacing w:before="128"/>
              <w:ind w:left="120" w:right="105"/>
              <w:jc w:val="center"/>
              <w:rPr>
                <w:sz w:val="20"/>
              </w:rPr>
            </w:pPr>
            <w:r>
              <w:rPr>
                <w:spacing w:val="-2"/>
                <w:sz w:val="20"/>
              </w:rPr>
              <w:t>20.129</w:t>
            </w:r>
          </w:p>
        </w:tc>
        <w:tc>
          <w:tcPr>
            <w:tcW w:w="1257" w:type="dxa"/>
          </w:tcPr>
          <w:p w14:paraId="004DAC5A" w14:textId="77777777" w:rsidR="00A95158" w:rsidRDefault="00000000">
            <w:pPr>
              <w:pStyle w:val="TableParagraph"/>
              <w:spacing w:before="128"/>
              <w:ind w:left="16"/>
              <w:jc w:val="center"/>
              <w:rPr>
                <w:sz w:val="20"/>
              </w:rPr>
            </w:pPr>
            <w:r>
              <w:rPr>
                <w:spacing w:val="-2"/>
                <w:sz w:val="20"/>
              </w:rPr>
              <w:t>25.838</w:t>
            </w:r>
          </w:p>
        </w:tc>
      </w:tr>
      <w:tr w:rsidR="00A95158" w14:paraId="2E2ADCEC" w14:textId="77777777">
        <w:trPr>
          <w:trHeight w:val="480"/>
        </w:trPr>
        <w:tc>
          <w:tcPr>
            <w:tcW w:w="5197" w:type="dxa"/>
          </w:tcPr>
          <w:p w14:paraId="410AB602" w14:textId="77777777" w:rsidR="00A95158" w:rsidRDefault="00000000">
            <w:pPr>
              <w:pStyle w:val="TableParagraph"/>
              <w:spacing w:line="240" w:lineRule="exact"/>
              <w:ind w:left="110"/>
              <w:rPr>
                <w:b/>
                <w:sz w:val="20"/>
              </w:rPr>
            </w:pPr>
            <w:r>
              <w:rPr>
                <w:b/>
                <w:sz w:val="20"/>
              </w:rPr>
              <w:t>PG3.4.20</w:t>
            </w:r>
            <w:r>
              <w:rPr>
                <w:b/>
                <w:spacing w:val="-14"/>
                <w:sz w:val="20"/>
              </w:rPr>
              <w:t xml:space="preserve"> </w:t>
            </w:r>
            <w:r>
              <w:rPr>
                <w:b/>
                <w:sz w:val="20"/>
              </w:rPr>
              <w:t>Bilim</w:t>
            </w:r>
            <w:r>
              <w:rPr>
                <w:b/>
                <w:spacing w:val="-14"/>
                <w:sz w:val="20"/>
              </w:rPr>
              <w:t xml:space="preserve"> </w:t>
            </w:r>
            <w:r>
              <w:rPr>
                <w:b/>
                <w:sz w:val="20"/>
              </w:rPr>
              <w:t>Söyleşileri</w:t>
            </w:r>
            <w:r>
              <w:rPr>
                <w:b/>
                <w:spacing w:val="-14"/>
                <w:sz w:val="20"/>
              </w:rPr>
              <w:t xml:space="preserve"> </w:t>
            </w:r>
            <w:r>
              <w:rPr>
                <w:b/>
                <w:sz w:val="20"/>
              </w:rPr>
              <w:t>desteğiyle</w:t>
            </w:r>
            <w:r>
              <w:rPr>
                <w:b/>
                <w:spacing w:val="-14"/>
                <w:sz w:val="20"/>
              </w:rPr>
              <w:t xml:space="preserve"> </w:t>
            </w:r>
            <w:r>
              <w:rPr>
                <w:b/>
                <w:sz w:val="20"/>
              </w:rPr>
              <w:t>gerçekleştirilen söyleşilere katılan kişi sayısı</w:t>
            </w:r>
          </w:p>
        </w:tc>
        <w:tc>
          <w:tcPr>
            <w:tcW w:w="1255" w:type="dxa"/>
          </w:tcPr>
          <w:p w14:paraId="52F55294" w14:textId="77777777" w:rsidR="00A95158" w:rsidRDefault="00000000">
            <w:pPr>
              <w:pStyle w:val="TableParagraph"/>
              <w:spacing w:before="130"/>
              <w:ind w:left="116" w:right="104"/>
              <w:jc w:val="center"/>
              <w:rPr>
                <w:sz w:val="20"/>
              </w:rPr>
            </w:pPr>
            <w:r>
              <w:rPr>
                <w:spacing w:val="-10"/>
                <w:sz w:val="20"/>
              </w:rPr>
              <w:t>4</w:t>
            </w:r>
          </w:p>
        </w:tc>
        <w:tc>
          <w:tcPr>
            <w:tcW w:w="1257" w:type="dxa"/>
          </w:tcPr>
          <w:p w14:paraId="286DC82A" w14:textId="77777777" w:rsidR="00A95158" w:rsidRDefault="00000000">
            <w:pPr>
              <w:pStyle w:val="TableParagraph"/>
              <w:spacing w:before="130"/>
              <w:ind w:left="115" w:right="105"/>
              <w:jc w:val="center"/>
              <w:rPr>
                <w:sz w:val="20"/>
              </w:rPr>
            </w:pPr>
            <w:r>
              <w:rPr>
                <w:spacing w:val="-2"/>
                <w:sz w:val="20"/>
              </w:rPr>
              <w:t>700.000</w:t>
            </w:r>
          </w:p>
        </w:tc>
        <w:tc>
          <w:tcPr>
            <w:tcW w:w="1257" w:type="dxa"/>
          </w:tcPr>
          <w:p w14:paraId="16A4C947" w14:textId="77777777" w:rsidR="00A95158" w:rsidRDefault="00000000">
            <w:pPr>
              <w:pStyle w:val="TableParagraph"/>
              <w:spacing w:before="130"/>
              <w:ind w:left="117" w:right="105"/>
              <w:jc w:val="center"/>
              <w:rPr>
                <w:sz w:val="20"/>
              </w:rPr>
            </w:pPr>
            <w:r>
              <w:rPr>
                <w:spacing w:val="-2"/>
                <w:sz w:val="20"/>
              </w:rPr>
              <w:t>832.900</w:t>
            </w:r>
          </w:p>
        </w:tc>
        <w:tc>
          <w:tcPr>
            <w:tcW w:w="1257" w:type="dxa"/>
          </w:tcPr>
          <w:p w14:paraId="4ACA7059" w14:textId="77777777" w:rsidR="00A95158" w:rsidRDefault="00000000">
            <w:pPr>
              <w:pStyle w:val="TableParagraph"/>
              <w:spacing w:before="130"/>
              <w:ind w:left="267"/>
              <w:rPr>
                <w:sz w:val="20"/>
              </w:rPr>
            </w:pPr>
            <w:r>
              <w:rPr>
                <w:spacing w:val="-2"/>
                <w:sz w:val="20"/>
              </w:rPr>
              <w:t>992.350</w:t>
            </w:r>
          </w:p>
        </w:tc>
        <w:tc>
          <w:tcPr>
            <w:tcW w:w="1255" w:type="dxa"/>
          </w:tcPr>
          <w:p w14:paraId="5344F214" w14:textId="77777777" w:rsidR="00A95158" w:rsidRDefault="00000000">
            <w:pPr>
              <w:pStyle w:val="TableParagraph"/>
              <w:spacing w:before="130"/>
              <w:ind w:left="116" w:right="104"/>
              <w:jc w:val="center"/>
              <w:rPr>
                <w:sz w:val="20"/>
              </w:rPr>
            </w:pPr>
            <w:r>
              <w:rPr>
                <w:spacing w:val="-2"/>
                <w:sz w:val="20"/>
              </w:rPr>
              <w:t>1.183.750</w:t>
            </w:r>
          </w:p>
        </w:tc>
        <w:tc>
          <w:tcPr>
            <w:tcW w:w="1258" w:type="dxa"/>
          </w:tcPr>
          <w:p w14:paraId="1707CAC0" w14:textId="77777777" w:rsidR="00A95158" w:rsidRDefault="00000000">
            <w:pPr>
              <w:pStyle w:val="TableParagraph"/>
              <w:spacing w:before="130"/>
              <w:ind w:left="119" w:right="105"/>
              <w:jc w:val="center"/>
              <w:rPr>
                <w:sz w:val="20"/>
              </w:rPr>
            </w:pPr>
            <w:r>
              <w:rPr>
                <w:spacing w:val="-2"/>
                <w:sz w:val="20"/>
              </w:rPr>
              <w:t>1.413.400</w:t>
            </w:r>
          </w:p>
        </w:tc>
        <w:tc>
          <w:tcPr>
            <w:tcW w:w="1257" w:type="dxa"/>
          </w:tcPr>
          <w:p w14:paraId="20F9E74B" w14:textId="77777777" w:rsidR="00A95158" w:rsidRDefault="00000000">
            <w:pPr>
              <w:pStyle w:val="TableParagraph"/>
              <w:spacing w:before="130"/>
              <w:ind w:left="15"/>
              <w:jc w:val="center"/>
              <w:rPr>
                <w:sz w:val="20"/>
              </w:rPr>
            </w:pPr>
            <w:r>
              <w:rPr>
                <w:spacing w:val="-2"/>
                <w:sz w:val="20"/>
              </w:rPr>
              <w:t>1.688.950</w:t>
            </w:r>
          </w:p>
        </w:tc>
      </w:tr>
      <w:tr w:rsidR="00A95158" w14:paraId="4437A781" w14:textId="77777777">
        <w:trPr>
          <w:trHeight w:val="479"/>
        </w:trPr>
        <w:tc>
          <w:tcPr>
            <w:tcW w:w="5197" w:type="dxa"/>
          </w:tcPr>
          <w:p w14:paraId="3D6A17CF" w14:textId="77777777" w:rsidR="00A95158" w:rsidRDefault="00000000">
            <w:pPr>
              <w:pStyle w:val="TableParagraph"/>
              <w:spacing w:line="240" w:lineRule="exact"/>
              <w:ind w:left="110"/>
              <w:rPr>
                <w:b/>
                <w:sz w:val="20"/>
              </w:rPr>
            </w:pPr>
            <w:r>
              <w:rPr>
                <w:b/>
                <w:sz w:val="20"/>
              </w:rPr>
              <w:t>PG3.4.21</w:t>
            </w:r>
            <w:r>
              <w:rPr>
                <w:b/>
                <w:spacing w:val="40"/>
                <w:sz w:val="20"/>
              </w:rPr>
              <w:t xml:space="preserve"> </w:t>
            </w:r>
            <w:r>
              <w:rPr>
                <w:b/>
                <w:sz w:val="20"/>
              </w:rPr>
              <w:t>Yıl</w:t>
            </w:r>
            <w:r>
              <w:rPr>
                <w:b/>
                <w:spacing w:val="40"/>
                <w:sz w:val="20"/>
              </w:rPr>
              <w:t xml:space="preserve"> </w:t>
            </w:r>
            <w:r>
              <w:rPr>
                <w:b/>
                <w:sz w:val="20"/>
              </w:rPr>
              <w:t>içerisinde</w:t>
            </w:r>
            <w:r>
              <w:rPr>
                <w:b/>
                <w:spacing w:val="40"/>
                <w:sz w:val="20"/>
              </w:rPr>
              <w:t xml:space="preserve"> </w:t>
            </w:r>
            <w:r>
              <w:rPr>
                <w:b/>
                <w:sz w:val="20"/>
              </w:rPr>
              <w:t>basımı</w:t>
            </w:r>
            <w:r>
              <w:rPr>
                <w:b/>
                <w:spacing w:val="40"/>
                <w:sz w:val="20"/>
              </w:rPr>
              <w:t xml:space="preserve"> </w:t>
            </w:r>
            <w:r>
              <w:rPr>
                <w:b/>
                <w:sz w:val="20"/>
              </w:rPr>
              <w:t>yapılan</w:t>
            </w:r>
            <w:r>
              <w:rPr>
                <w:b/>
                <w:spacing w:val="40"/>
                <w:sz w:val="20"/>
              </w:rPr>
              <w:t xml:space="preserve"> </w:t>
            </w:r>
            <w:r>
              <w:rPr>
                <w:b/>
                <w:sz w:val="20"/>
              </w:rPr>
              <w:t>yeni</w:t>
            </w:r>
            <w:r>
              <w:rPr>
                <w:b/>
                <w:spacing w:val="40"/>
                <w:sz w:val="20"/>
              </w:rPr>
              <w:t xml:space="preserve"> </w:t>
            </w:r>
            <w:r>
              <w:rPr>
                <w:b/>
                <w:sz w:val="20"/>
              </w:rPr>
              <w:t>kitap sayısı (ilgili yıl)*</w:t>
            </w:r>
          </w:p>
        </w:tc>
        <w:tc>
          <w:tcPr>
            <w:tcW w:w="1255" w:type="dxa"/>
          </w:tcPr>
          <w:p w14:paraId="2A204461" w14:textId="77777777" w:rsidR="00A95158" w:rsidRDefault="00000000">
            <w:pPr>
              <w:pStyle w:val="TableParagraph"/>
              <w:spacing w:before="129"/>
              <w:ind w:left="116" w:right="104"/>
              <w:jc w:val="center"/>
              <w:rPr>
                <w:sz w:val="20"/>
              </w:rPr>
            </w:pPr>
            <w:r>
              <w:rPr>
                <w:spacing w:val="-10"/>
                <w:sz w:val="20"/>
              </w:rPr>
              <w:t>4</w:t>
            </w:r>
          </w:p>
        </w:tc>
        <w:tc>
          <w:tcPr>
            <w:tcW w:w="1257" w:type="dxa"/>
          </w:tcPr>
          <w:p w14:paraId="32EC1175" w14:textId="77777777" w:rsidR="00A95158" w:rsidRDefault="00000000">
            <w:pPr>
              <w:pStyle w:val="TableParagraph"/>
              <w:spacing w:before="129"/>
              <w:ind w:left="115" w:right="105"/>
              <w:jc w:val="center"/>
              <w:rPr>
                <w:sz w:val="20"/>
              </w:rPr>
            </w:pPr>
            <w:r>
              <w:rPr>
                <w:spacing w:val="-5"/>
                <w:sz w:val="20"/>
              </w:rPr>
              <w:t>37</w:t>
            </w:r>
          </w:p>
        </w:tc>
        <w:tc>
          <w:tcPr>
            <w:tcW w:w="1257" w:type="dxa"/>
          </w:tcPr>
          <w:p w14:paraId="256695A4" w14:textId="77777777" w:rsidR="00A95158" w:rsidRDefault="00000000">
            <w:pPr>
              <w:pStyle w:val="TableParagraph"/>
              <w:spacing w:before="129"/>
              <w:ind w:left="117" w:right="105"/>
              <w:jc w:val="center"/>
              <w:rPr>
                <w:sz w:val="20"/>
              </w:rPr>
            </w:pPr>
            <w:r>
              <w:rPr>
                <w:spacing w:val="-5"/>
                <w:sz w:val="20"/>
              </w:rPr>
              <w:t>32</w:t>
            </w:r>
          </w:p>
        </w:tc>
        <w:tc>
          <w:tcPr>
            <w:tcW w:w="1257" w:type="dxa"/>
          </w:tcPr>
          <w:p w14:paraId="6B8769C6" w14:textId="77777777" w:rsidR="00A95158" w:rsidRDefault="00000000">
            <w:pPr>
              <w:pStyle w:val="TableParagraph"/>
              <w:spacing w:before="129"/>
              <w:ind w:left="113" w:right="105"/>
              <w:jc w:val="center"/>
              <w:rPr>
                <w:sz w:val="20"/>
              </w:rPr>
            </w:pPr>
            <w:r>
              <w:rPr>
                <w:spacing w:val="-5"/>
                <w:sz w:val="20"/>
              </w:rPr>
              <w:t>34</w:t>
            </w:r>
          </w:p>
        </w:tc>
        <w:tc>
          <w:tcPr>
            <w:tcW w:w="1255" w:type="dxa"/>
          </w:tcPr>
          <w:p w14:paraId="44F1CFC9" w14:textId="77777777" w:rsidR="00A95158" w:rsidRDefault="00000000">
            <w:pPr>
              <w:pStyle w:val="TableParagraph"/>
              <w:spacing w:before="129"/>
              <w:ind w:left="116" w:right="104"/>
              <w:jc w:val="center"/>
              <w:rPr>
                <w:sz w:val="20"/>
              </w:rPr>
            </w:pPr>
            <w:r>
              <w:rPr>
                <w:spacing w:val="-5"/>
                <w:sz w:val="20"/>
              </w:rPr>
              <w:t>36</w:t>
            </w:r>
          </w:p>
        </w:tc>
        <w:tc>
          <w:tcPr>
            <w:tcW w:w="1258" w:type="dxa"/>
          </w:tcPr>
          <w:p w14:paraId="0BBD196E" w14:textId="77777777" w:rsidR="00A95158" w:rsidRDefault="00000000">
            <w:pPr>
              <w:pStyle w:val="TableParagraph"/>
              <w:spacing w:before="129"/>
              <w:ind w:left="120" w:right="105"/>
              <w:jc w:val="center"/>
              <w:rPr>
                <w:sz w:val="20"/>
              </w:rPr>
            </w:pPr>
            <w:r>
              <w:rPr>
                <w:spacing w:val="-5"/>
                <w:sz w:val="20"/>
              </w:rPr>
              <w:t>38</w:t>
            </w:r>
          </w:p>
        </w:tc>
        <w:tc>
          <w:tcPr>
            <w:tcW w:w="1257" w:type="dxa"/>
          </w:tcPr>
          <w:p w14:paraId="70854868" w14:textId="77777777" w:rsidR="00A95158" w:rsidRDefault="00000000">
            <w:pPr>
              <w:pStyle w:val="TableParagraph"/>
              <w:spacing w:before="129"/>
              <w:ind w:left="15"/>
              <w:jc w:val="center"/>
              <w:rPr>
                <w:sz w:val="20"/>
              </w:rPr>
            </w:pPr>
            <w:r>
              <w:rPr>
                <w:spacing w:val="-5"/>
                <w:sz w:val="20"/>
              </w:rPr>
              <w:t>40</w:t>
            </w:r>
          </w:p>
        </w:tc>
      </w:tr>
      <w:tr w:rsidR="00A95158" w14:paraId="342742CE" w14:textId="77777777">
        <w:trPr>
          <w:trHeight w:val="479"/>
        </w:trPr>
        <w:tc>
          <w:tcPr>
            <w:tcW w:w="5197" w:type="dxa"/>
          </w:tcPr>
          <w:p w14:paraId="2621E518" w14:textId="77777777" w:rsidR="00A95158" w:rsidRDefault="00000000">
            <w:pPr>
              <w:pStyle w:val="TableParagraph"/>
              <w:spacing w:line="240" w:lineRule="exact"/>
              <w:ind w:left="110"/>
              <w:rPr>
                <w:b/>
                <w:sz w:val="20"/>
              </w:rPr>
            </w:pPr>
            <w:r>
              <w:rPr>
                <w:b/>
                <w:sz w:val="20"/>
              </w:rPr>
              <w:t>PG3.4.22 Yıl içerisinde basımı</w:t>
            </w:r>
            <w:r>
              <w:rPr>
                <w:b/>
                <w:spacing w:val="25"/>
                <w:sz w:val="20"/>
              </w:rPr>
              <w:t xml:space="preserve"> </w:t>
            </w:r>
            <w:r>
              <w:rPr>
                <w:b/>
                <w:sz w:val="20"/>
              </w:rPr>
              <w:t>yapılan toplam kitap sayısı (ilgili yıl)*</w:t>
            </w:r>
          </w:p>
        </w:tc>
        <w:tc>
          <w:tcPr>
            <w:tcW w:w="1255" w:type="dxa"/>
          </w:tcPr>
          <w:p w14:paraId="7D5E8C67" w14:textId="77777777" w:rsidR="00A95158" w:rsidRDefault="00000000">
            <w:pPr>
              <w:pStyle w:val="TableParagraph"/>
              <w:spacing w:before="128"/>
              <w:ind w:left="116" w:right="104"/>
              <w:jc w:val="center"/>
              <w:rPr>
                <w:sz w:val="20"/>
              </w:rPr>
            </w:pPr>
            <w:r>
              <w:rPr>
                <w:spacing w:val="-10"/>
                <w:sz w:val="20"/>
              </w:rPr>
              <w:t>3</w:t>
            </w:r>
          </w:p>
        </w:tc>
        <w:tc>
          <w:tcPr>
            <w:tcW w:w="1257" w:type="dxa"/>
          </w:tcPr>
          <w:p w14:paraId="2F3D3E96" w14:textId="77777777" w:rsidR="00A95158" w:rsidRDefault="00000000">
            <w:pPr>
              <w:pStyle w:val="TableParagraph"/>
              <w:spacing w:before="128"/>
              <w:ind w:left="115" w:right="105"/>
              <w:jc w:val="center"/>
              <w:rPr>
                <w:sz w:val="20"/>
              </w:rPr>
            </w:pPr>
            <w:r>
              <w:rPr>
                <w:spacing w:val="-5"/>
                <w:sz w:val="20"/>
              </w:rPr>
              <w:t>198</w:t>
            </w:r>
          </w:p>
        </w:tc>
        <w:tc>
          <w:tcPr>
            <w:tcW w:w="1257" w:type="dxa"/>
          </w:tcPr>
          <w:p w14:paraId="5B96BB03" w14:textId="77777777" w:rsidR="00A95158" w:rsidRDefault="00000000">
            <w:pPr>
              <w:pStyle w:val="TableParagraph"/>
              <w:spacing w:before="128"/>
              <w:ind w:left="117" w:right="105"/>
              <w:jc w:val="center"/>
              <w:rPr>
                <w:sz w:val="20"/>
              </w:rPr>
            </w:pPr>
            <w:r>
              <w:rPr>
                <w:spacing w:val="-5"/>
                <w:sz w:val="20"/>
              </w:rPr>
              <w:t>200</w:t>
            </w:r>
          </w:p>
        </w:tc>
        <w:tc>
          <w:tcPr>
            <w:tcW w:w="1257" w:type="dxa"/>
          </w:tcPr>
          <w:p w14:paraId="4091369C" w14:textId="77777777" w:rsidR="00A95158" w:rsidRDefault="00000000">
            <w:pPr>
              <w:pStyle w:val="TableParagraph"/>
              <w:spacing w:before="128"/>
              <w:ind w:left="113" w:right="105"/>
              <w:jc w:val="center"/>
              <w:rPr>
                <w:sz w:val="20"/>
              </w:rPr>
            </w:pPr>
            <w:r>
              <w:rPr>
                <w:spacing w:val="-5"/>
                <w:sz w:val="20"/>
              </w:rPr>
              <w:t>210</w:t>
            </w:r>
          </w:p>
        </w:tc>
        <w:tc>
          <w:tcPr>
            <w:tcW w:w="1255" w:type="dxa"/>
          </w:tcPr>
          <w:p w14:paraId="1DE8D451" w14:textId="77777777" w:rsidR="00A95158" w:rsidRDefault="00000000">
            <w:pPr>
              <w:pStyle w:val="TableParagraph"/>
              <w:spacing w:before="128"/>
              <w:ind w:left="116" w:right="104"/>
              <w:jc w:val="center"/>
              <w:rPr>
                <w:sz w:val="20"/>
              </w:rPr>
            </w:pPr>
            <w:r>
              <w:rPr>
                <w:spacing w:val="-5"/>
                <w:sz w:val="20"/>
              </w:rPr>
              <w:t>220</w:t>
            </w:r>
          </w:p>
        </w:tc>
        <w:tc>
          <w:tcPr>
            <w:tcW w:w="1258" w:type="dxa"/>
          </w:tcPr>
          <w:p w14:paraId="0825F282" w14:textId="77777777" w:rsidR="00A95158" w:rsidRDefault="00000000">
            <w:pPr>
              <w:pStyle w:val="TableParagraph"/>
              <w:spacing w:before="128"/>
              <w:ind w:left="120" w:right="105"/>
              <w:jc w:val="center"/>
              <w:rPr>
                <w:sz w:val="20"/>
              </w:rPr>
            </w:pPr>
            <w:r>
              <w:rPr>
                <w:spacing w:val="-5"/>
                <w:sz w:val="20"/>
              </w:rPr>
              <w:t>240</w:t>
            </w:r>
          </w:p>
        </w:tc>
        <w:tc>
          <w:tcPr>
            <w:tcW w:w="1257" w:type="dxa"/>
          </w:tcPr>
          <w:p w14:paraId="32D518DA" w14:textId="77777777" w:rsidR="00A95158" w:rsidRDefault="00000000">
            <w:pPr>
              <w:pStyle w:val="TableParagraph"/>
              <w:spacing w:before="128"/>
              <w:ind w:left="15"/>
              <w:jc w:val="center"/>
              <w:rPr>
                <w:sz w:val="20"/>
              </w:rPr>
            </w:pPr>
            <w:r>
              <w:rPr>
                <w:spacing w:val="-5"/>
                <w:sz w:val="20"/>
              </w:rPr>
              <w:t>260</w:t>
            </w:r>
          </w:p>
        </w:tc>
      </w:tr>
      <w:tr w:rsidR="00A95158" w14:paraId="2882672B" w14:textId="77777777">
        <w:trPr>
          <w:trHeight w:val="479"/>
        </w:trPr>
        <w:tc>
          <w:tcPr>
            <w:tcW w:w="5197" w:type="dxa"/>
          </w:tcPr>
          <w:p w14:paraId="613AA9FB" w14:textId="77777777" w:rsidR="00A95158" w:rsidRDefault="00000000">
            <w:pPr>
              <w:pStyle w:val="TableParagraph"/>
              <w:spacing w:line="240" w:lineRule="exact"/>
              <w:ind w:left="110"/>
              <w:rPr>
                <w:b/>
                <w:sz w:val="20"/>
              </w:rPr>
            </w:pPr>
            <w:r>
              <w:rPr>
                <w:b/>
                <w:sz w:val="20"/>
              </w:rPr>
              <w:t>PG3.4.23</w:t>
            </w:r>
            <w:r>
              <w:rPr>
                <w:b/>
                <w:spacing w:val="25"/>
                <w:sz w:val="20"/>
              </w:rPr>
              <w:t xml:space="preserve"> </w:t>
            </w:r>
            <w:r>
              <w:rPr>
                <w:b/>
                <w:sz w:val="20"/>
              </w:rPr>
              <w:t>Popüler bilim</w:t>
            </w:r>
            <w:r>
              <w:rPr>
                <w:b/>
                <w:spacing w:val="26"/>
                <w:sz w:val="20"/>
              </w:rPr>
              <w:t xml:space="preserve"> </w:t>
            </w:r>
            <w:r>
              <w:rPr>
                <w:b/>
                <w:sz w:val="20"/>
              </w:rPr>
              <w:t>dergileri</w:t>
            </w:r>
            <w:r>
              <w:rPr>
                <w:b/>
                <w:spacing w:val="26"/>
                <w:sz w:val="20"/>
              </w:rPr>
              <w:t xml:space="preserve"> </w:t>
            </w:r>
            <w:r>
              <w:rPr>
                <w:b/>
                <w:sz w:val="20"/>
              </w:rPr>
              <w:t xml:space="preserve">abone sayısı (ilgili </w:t>
            </w:r>
            <w:r>
              <w:rPr>
                <w:b/>
                <w:spacing w:val="-2"/>
                <w:sz w:val="20"/>
              </w:rPr>
              <w:t>yıl)*</w:t>
            </w:r>
          </w:p>
        </w:tc>
        <w:tc>
          <w:tcPr>
            <w:tcW w:w="1255" w:type="dxa"/>
          </w:tcPr>
          <w:p w14:paraId="2297F786" w14:textId="77777777" w:rsidR="00A95158" w:rsidRDefault="00000000">
            <w:pPr>
              <w:pStyle w:val="TableParagraph"/>
              <w:spacing w:before="128"/>
              <w:ind w:left="116" w:right="104"/>
              <w:jc w:val="center"/>
              <w:rPr>
                <w:sz w:val="20"/>
              </w:rPr>
            </w:pPr>
            <w:r>
              <w:rPr>
                <w:spacing w:val="-10"/>
                <w:sz w:val="20"/>
              </w:rPr>
              <w:t>3</w:t>
            </w:r>
          </w:p>
        </w:tc>
        <w:tc>
          <w:tcPr>
            <w:tcW w:w="1257" w:type="dxa"/>
          </w:tcPr>
          <w:p w14:paraId="3AFF9464" w14:textId="77777777" w:rsidR="00A95158" w:rsidRDefault="00000000">
            <w:pPr>
              <w:pStyle w:val="TableParagraph"/>
              <w:spacing w:before="128"/>
              <w:ind w:left="115" w:right="105"/>
              <w:jc w:val="center"/>
              <w:rPr>
                <w:sz w:val="20"/>
              </w:rPr>
            </w:pPr>
            <w:r>
              <w:rPr>
                <w:spacing w:val="-2"/>
                <w:sz w:val="20"/>
              </w:rPr>
              <w:t>216.652</w:t>
            </w:r>
          </w:p>
        </w:tc>
        <w:tc>
          <w:tcPr>
            <w:tcW w:w="1257" w:type="dxa"/>
          </w:tcPr>
          <w:p w14:paraId="79EC8974" w14:textId="77777777" w:rsidR="00A95158" w:rsidRDefault="00000000">
            <w:pPr>
              <w:pStyle w:val="TableParagraph"/>
              <w:spacing w:before="128"/>
              <w:ind w:left="117" w:right="105"/>
              <w:jc w:val="center"/>
              <w:rPr>
                <w:sz w:val="20"/>
              </w:rPr>
            </w:pPr>
            <w:r>
              <w:rPr>
                <w:spacing w:val="-2"/>
                <w:sz w:val="20"/>
              </w:rPr>
              <w:t>570.000</w:t>
            </w:r>
          </w:p>
        </w:tc>
        <w:tc>
          <w:tcPr>
            <w:tcW w:w="1257" w:type="dxa"/>
          </w:tcPr>
          <w:p w14:paraId="02623223" w14:textId="77777777" w:rsidR="00A95158" w:rsidRDefault="00000000">
            <w:pPr>
              <w:pStyle w:val="TableParagraph"/>
              <w:spacing w:before="128"/>
              <w:ind w:left="267"/>
              <w:rPr>
                <w:sz w:val="20"/>
              </w:rPr>
            </w:pPr>
            <w:r>
              <w:rPr>
                <w:spacing w:val="-2"/>
                <w:sz w:val="20"/>
              </w:rPr>
              <w:t>585.000</w:t>
            </w:r>
          </w:p>
        </w:tc>
        <w:tc>
          <w:tcPr>
            <w:tcW w:w="1255" w:type="dxa"/>
          </w:tcPr>
          <w:p w14:paraId="0C2A1A19" w14:textId="77777777" w:rsidR="00A95158" w:rsidRDefault="00000000">
            <w:pPr>
              <w:pStyle w:val="TableParagraph"/>
              <w:spacing w:before="128"/>
              <w:ind w:left="116" w:right="104"/>
              <w:jc w:val="center"/>
              <w:rPr>
                <w:sz w:val="20"/>
              </w:rPr>
            </w:pPr>
            <w:r>
              <w:rPr>
                <w:spacing w:val="-2"/>
                <w:sz w:val="20"/>
              </w:rPr>
              <w:t>600.000</w:t>
            </w:r>
          </w:p>
        </w:tc>
        <w:tc>
          <w:tcPr>
            <w:tcW w:w="1258" w:type="dxa"/>
          </w:tcPr>
          <w:p w14:paraId="4637D919" w14:textId="77777777" w:rsidR="00A95158" w:rsidRDefault="00000000">
            <w:pPr>
              <w:pStyle w:val="TableParagraph"/>
              <w:spacing w:before="128"/>
              <w:ind w:left="120" w:right="105"/>
              <w:jc w:val="center"/>
              <w:rPr>
                <w:sz w:val="20"/>
              </w:rPr>
            </w:pPr>
            <w:r>
              <w:rPr>
                <w:spacing w:val="-2"/>
                <w:sz w:val="20"/>
              </w:rPr>
              <w:t>615.000</w:t>
            </w:r>
          </w:p>
        </w:tc>
        <w:tc>
          <w:tcPr>
            <w:tcW w:w="1257" w:type="dxa"/>
          </w:tcPr>
          <w:p w14:paraId="67905E66" w14:textId="77777777" w:rsidR="00A95158" w:rsidRDefault="00000000">
            <w:pPr>
              <w:pStyle w:val="TableParagraph"/>
              <w:spacing w:before="128"/>
              <w:ind w:left="15"/>
              <w:jc w:val="center"/>
              <w:rPr>
                <w:sz w:val="20"/>
              </w:rPr>
            </w:pPr>
            <w:r>
              <w:rPr>
                <w:spacing w:val="-2"/>
                <w:sz w:val="20"/>
              </w:rPr>
              <w:t>630.000</w:t>
            </w:r>
          </w:p>
        </w:tc>
      </w:tr>
      <w:tr w:rsidR="00A95158" w14:paraId="29ACEDD0" w14:textId="77777777">
        <w:trPr>
          <w:trHeight w:val="718"/>
        </w:trPr>
        <w:tc>
          <w:tcPr>
            <w:tcW w:w="5197" w:type="dxa"/>
          </w:tcPr>
          <w:p w14:paraId="2DBC969E" w14:textId="77777777" w:rsidR="00A95158" w:rsidRDefault="00000000">
            <w:pPr>
              <w:pStyle w:val="TableParagraph"/>
              <w:spacing w:line="240" w:lineRule="exact"/>
              <w:ind w:left="110" w:right="99"/>
              <w:jc w:val="both"/>
              <w:rPr>
                <w:b/>
                <w:sz w:val="20"/>
              </w:rPr>
            </w:pPr>
            <w:r>
              <w:rPr>
                <w:b/>
                <w:sz w:val="20"/>
              </w:rPr>
              <w:t>PG3.4.24</w:t>
            </w:r>
            <w:r>
              <w:rPr>
                <w:b/>
                <w:spacing w:val="-5"/>
                <w:sz w:val="20"/>
              </w:rPr>
              <w:t xml:space="preserve"> </w:t>
            </w:r>
            <w:r>
              <w:rPr>
                <w:b/>
                <w:sz w:val="20"/>
              </w:rPr>
              <w:t>Yıl</w:t>
            </w:r>
            <w:r>
              <w:rPr>
                <w:b/>
                <w:spacing w:val="-5"/>
                <w:sz w:val="20"/>
              </w:rPr>
              <w:t xml:space="preserve"> </w:t>
            </w:r>
            <w:r>
              <w:rPr>
                <w:b/>
                <w:sz w:val="20"/>
              </w:rPr>
              <w:t>içerisinde</w:t>
            </w:r>
            <w:r>
              <w:rPr>
                <w:b/>
                <w:spacing w:val="-5"/>
                <w:sz w:val="20"/>
              </w:rPr>
              <w:t xml:space="preserve"> </w:t>
            </w:r>
            <w:r>
              <w:rPr>
                <w:b/>
                <w:sz w:val="20"/>
              </w:rPr>
              <w:t>düzenlenen,</w:t>
            </w:r>
            <w:r>
              <w:rPr>
                <w:b/>
                <w:spacing w:val="-4"/>
                <w:sz w:val="20"/>
              </w:rPr>
              <w:t xml:space="preserve"> </w:t>
            </w:r>
            <w:r>
              <w:rPr>
                <w:b/>
                <w:sz w:val="20"/>
              </w:rPr>
              <w:t>katılım</w:t>
            </w:r>
            <w:r>
              <w:rPr>
                <w:b/>
                <w:spacing w:val="-4"/>
                <w:sz w:val="20"/>
              </w:rPr>
              <w:t xml:space="preserve"> </w:t>
            </w:r>
            <w:r>
              <w:rPr>
                <w:b/>
                <w:sz w:val="20"/>
              </w:rPr>
              <w:t xml:space="preserve">sağlanan veya desteklenen etkinlik ve kitap fuarı sayısı (ilgili </w:t>
            </w:r>
            <w:r>
              <w:rPr>
                <w:b/>
                <w:spacing w:val="-2"/>
                <w:sz w:val="20"/>
              </w:rPr>
              <w:t>yıl)*</w:t>
            </w:r>
          </w:p>
        </w:tc>
        <w:tc>
          <w:tcPr>
            <w:tcW w:w="1255" w:type="dxa"/>
          </w:tcPr>
          <w:p w14:paraId="36EAF581" w14:textId="77777777" w:rsidR="00A95158" w:rsidRDefault="00A95158">
            <w:pPr>
              <w:pStyle w:val="TableParagraph"/>
              <w:spacing w:before="18"/>
              <w:rPr>
                <w:sz w:val="20"/>
              </w:rPr>
            </w:pPr>
          </w:p>
          <w:p w14:paraId="6ED921FD" w14:textId="77777777" w:rsidR="00A95158" w:rsidRDefault="00000000">
            <w:pPr>
              <w:pStyle w:val="TableParagraph"/>
              <w:ind w:left="116" w:right="104"/>
              <w:jc w:val="center"/>
              <w:rPr>
                <w:sz w:val="20"/>
              </w:rPr>
            </w:pPr>
            <w:r>
              <w:rPr>
                <w:spacing w:val="-10"/>
                <w:sz w:val="20"/>
              </w:rPr>
              <w:t>3</w:t>
            </w:r>
          </w:p>
        </w:tc>
        <w:tc>
          <w:tcPr>
            <w:tcW w:w="1257" w:type="dxa"/>
          </w:tcPr>
          <w:p w14:paraId="1AF9D5BB" w14:textId="77777777" w:rsidR="00A95158" w:rsidRDefault="00A95158">
            <w:pPr>
              <w:pStyle w:val="TableParagraph"/>
              <w:spacing w:before="18"/>
              <w:rPr>
                <w:sz w:val="20"/>
              </w:rPr>
            </w:pPr>
          </w:p>
          <w:p w14:paraId="7D893348" w14:textId="77777777" w:rsidR="00A95158" w:rsidRDefault="00000000">
            <w:pPr>
              <w:pStyle w:val="TableParagraph"/>
              <w:ind w:left="115" w:right="105"/>
              <w:jc w:val="center"/>
              <w:rPr>
                <w:sz w:val="20"/>
              </w:rPr>
            </w:pPr>
            <w:r>
              <w:rPr>
                <w:spacing w:val="-5"/>
                <w:sz w:val="20"/>
              </w:rPr>
              <w:t>29</w:t>
            </w:r>
          </w:p>
        </w:tc>
        <w:tc>
          <w:tcPr>
            <w:tcW w:w="1257" w:type="dxa"/>
          </w:tcPr>
          <w:p w14:paraId="138154E2" w14:textId="77777777" w:rsidR="00A95158" w:rsidRDefault="00A95158">
            <w:pPr>
              <w:pStyle w:val="TableParagraph"/>
              <w:spacing w:before="18"/>
              <w:rPr>
                <w:sz w:val="20"/>
              </w:rPr>
            </w:pPr>
          </w:p>
          <w:p w14:paraId="63A2222A" w14:textId="77777777" w:rsidR="00A95158" w:rsidRDefault="00000000">
            <w:pPr>
              <w:pStyle w:val="TableParagraph"/>
              <w:ind w:left="117" w:right="105"/>
              <w:jc w:val="center"/>
              <w:rPr>
                <w:sz w:val="20"/>
              </w:rPr>
            </w:pPr>
            <w:r>
              <w:rPr>
                <w:spacing w:val="-5"/>
                <w:sz w:val="20"/>
              </w:rPr>
              <w:t>32</w:t>
            </w:r>
          </w:p>
        </w:tc>
        <w:tc>
          <w:tcPr>
            <w:tcW w:w="1257" w:type="dxa"/>
          </w:tcPr>
          <w:p w14:paraId="5E058AB6" w14:textId="77777777" w:rsidR="00A95158" w:rsidRDefault="00A95158">
            <w:pPr>
              <w:pStyle w:val="TableParagraph"/>
              <w:spacing w:before="18"/>
              <w:rPr>
                <w:sz w:val="20"/>
              </w:rPr>
            </w:pPr>
          </w:p>
          <w:p w14:paraId="15A73FB6" w14:textId="77777777" w:rsidR="00A95158" w:rsidRDefault="00000000">
            <w:pPr>
              <w:pStyle w:val="TableParagraph"/>
              <w:ind w:left="113" w:right="105"/>
              <w:jc w:val="center"/>
              <w:rPr>
                <w:sz w:val="20"/>
              </w:rPr>
            </w:pPr>
            <w:r>
              <w:rPr>
                <w:spacing w:val="-5"/>
                <w:sz w:val="20"/>
              </w:rPr>
              <w:t>35</w:t>
            </w:r>
          </w:p>
        </w:tc>
        <w:tc>
          <w:tcPr>
            <w:tcW w:w="1255" w:type="dxa"/>
          </w:tcPr>
          <w:p w14:paraId="4C43E98E" w14:textId="77777777" w:rsidR="00A95158" w:rsidRDefault="00A95158">
            <w:pPr>
              <w:pStyle w:val="TableParagraph"/>
              <w:spacing w:before="18"/>
              <w:rPr>
                <w:sz w:val="20"/>
              </w:rPr>
            </w:pPr>
          </w:p>
          <w:p w14:paraId="6463CE84" w14:textId="77777777" w:rsidR="00A95158" w:rsidRDefault="00000000">
            <w:pPr>
              <w:pStyle w:val="TableParagraph"/>
              <w:ind w:left="116" w:right="104"/>
              <w:jc w:val="center"/>
              <w:rPr>
                <w:sz w:val="20"/>
              </w:rPr>
            </w:pPr>
            <w:r>
              <w:rPr>
                <w:spacing w:val="-5"/>
                <w:sz w:val="20"/>
              </w:rPr>
              <w:t>37</w:t>
            </w:r>
          </w:p>
        </w:tc>
        <w:tc>
          <w:tcPr>
            <w:tcW w:w="1258" w:type="dxa"/>
          </w:tcPr>
          <w:p w14:paraId="63F6874D" w14:textId="77777777" w:rsidR="00A95158" w:rsidRDefault="00A95158">
            <w:pPr>
              <w:pStyle w:val="TableParagraph"/>
              <w:spacing w:before="18"/>
              <w:rPr>
                <w:sz w:val="20"/>
              </w:rPr>
            </w:pPr>
          </w:p>
          <w:p w14:paraId="03B17DA7" w14:textId="77777777" w:rsidR="00A95158" w:rsidRDefault="00000000">
            <w:pPr>
              <w:pStyle w:val="TableParagraph"/>
              <w:ind w:left="120" w:right="105"/>
              <w:jc w:val="center"/>
              <w:rPr>
                <w:sz w:val="20"/>
              </w:rPr>
            </w:pPr>
            <w:r>
              <w:rPr>
                <w:spacing w:val="-5"/>
                <w:sz w:val="20"/>
              </w:rPr>
              <w:t>40</w:t>
            </w:r>
          </w:p>
        </w:tc>
        <w:tc>
          <w:tcPr>
            <w:tcW w:w="1257" w:type="dxa"/>
          </w:tcPr>
          <w:p w14:paraId="4B2E19A1" w14:textId="77777777" w:rsidR="00A95158" w:rsidRDefault="00A95158">
            <w:pPr>
              <w:pStyle w:val="TableParagraph"/>
              <w:spacing w:before="18"/>
              <w:rPr>
                <w:sz w:val="20"/>
              </w:rPr>
            </w:pPr>
          </w:p>
          <w:p w14:paraId="429A048A" w14:textId="77777777" w:rsidR="00A95158" w:rsidRDefault="00000000">
            <w:pPr>
              <w:pStyle w:val="TableParagraph"/>
              <w:ind w:left="15"/>
              <w:jc w:val="center"/>
              <w:rPr>
                <w:sz w:val="20"/>
              </w:rPr>
            </w:pPr>
            <w:r>
              <w:rPr>
                <w:spacing w:val="-5"/>
                <w:sz w:val="20"/>
              </w:rPr>
              <w:t>45</w:t>
            </w:r>
          </w:p>
        </w:tc>
      </w:tr>
      <w:tr w:rsidR="00A95158" w14:paraId="035E3F69" w14:textId="77777777">
        <w:trPr>
          <w:trHeight w:val="579"/>
        </w:trPr>
        <w:tc>
          <w:tcPr>
            <w:tcW w:w="5197" w:type="dxa"/>
          </w:tcPr>
          <w:p w14:paraId="6A2C0992" w14:textId="77777777" w:rsidR="00A95158" w:rsidRDefault="00000000">
            <w:pPr>
              <w:pStyle w:val="TableParagraph"/>
              <w:spacing w:before="176"/>
              <w:ind w:left="110"/>
              <w:rPr>
                <w:b/>
                <w:sz w:val="20"/>
              </w:rPr>
            </w:pPr>
            <w:r>
              <w:rPr>
                <w:b/>
                <w:sz w:val="20"/>
              </w:rPr>
              <w:t>PG3.4.25</w:t>
            </w:r>
            <w:r>
              <w:rPr>
                <w:b/>
                <w:spacing w:val="-9"/>
                <w:sz w:val="20"/>
              </w:rPr>
              <w:t xml:space="preserve"> </w:t>
            </w:r>
            <w:r>
              <w:rPr>
                <w:b/>
                <w:sz w:val="20"/>
              </w:rPr>
              <w:t>Popüler</w:t>
            </w:r>
            <w:r>
              <w:rPr>
                <w:b/>
                <w:spacing w:val="-9"/>
                <w:sz w:val="20"/>
              </w:rPr>
              <w:t xml:space="preserve"> </w:t>
            </w:r>
            <w:r>
              <w:rPr>
                <w:b/>
                <w:sz w:val="20"/>
              </w:rPr>
              <w:t>bilim</w:t>
            </w:r>
            <w:r>
              <w:rPr>
                <w:b/>
                <w:spacing w:val="-9"/>
                <w:sz w:val="20"/>
              </w:rPr>
              <w:t xml:space="preserve"> </w:t>
            </w:r>
            <w:r>
              <w:rPr>
                <w:b/>
                <w:sz w:val="20"/>
              </w:rPr>
              <w:t>dergilerinin</w:t>
            </w:r>
            <w:r>
              <w:rPr>
                <w:b/>
                <w:spacing w:val="-8"/>
                <w:sz w:val="20"/>
              </w:rPr>
              <w:t xml:space="preserve"> </w:t>
            </w:r>
            <w:r>
              <w:rPr>
                <w:b/>
                <w:sz w:val="20"/>
              </w:rPr>
              <w:t>tirajı</w:t>
            </w:r>
            <w:r>
              <w:rPr>
                <w:b/>
                <w:spacing w:val="-9"/>
                <w:sz w:val="20"/>
              </w:rPr>
              <w:t xml:space="preserve"> </w:t>
            </w:r>
            <w:r>
              <w:rPr>
                <w:b/>
                <w:sz w:val="20"/>
              </w:rPr>
              <w:t>(ilgili</w:t>
            </w:r>
            <w:r>
              <w:rPr>
                <w:b/>
                <w:spacing w:val="-7"/>
                <w:sz w:val="20"/>
              </w:rPr>
              <w:t xml:space="preserve"> </w:t>
            </w:r>
            <w:r>
              <w:rPr>
                <w:b/>
                <w:spacing w:val="-4"/>
                <w:sz w:val="20"/>
              </w:rPr>
              <w:t>yıl)*</w:t>
            </w:r>
          </w:p>
        </w:tc>
        <w:tc>
          <w:tcPr>
            <w:tcW w:w="1255" w:type="dxa"/>
          </w:tcPr>
          <w:p w14:paraId="36780B0B" w14:textId="77777777" w:rsidR="00A95158" w:rsidRDefault="00000000">
            <w:pPr>
              <w:pStyle w:val="TableParagraph"/>
              <w:spacing w:before="178"/>
              <w:ind w:left="116" w:right="104"/>
              <w:jc w:val="center"/>
              <w:rPr>
                <w:sz w:val="20"/>
              </w:rPr>
            </w:pPr>
            <w:r>
              <w:rPr>
                <w:spacing w:val="-10"/>
                <w:sz w:val="20"/>
              </w:rPr>
              <w:t>3</w:t>
            </w:r>
          </w:p>
        </w:tc>
        <w:tc>
          <w:tcPr>
            <w:tcW w:w="1257" w:type="dxa"/>
          </w:tcPr>
          <w:p w14:paraId="364C7924" w14:textId="77777777" w:rsidR="00A95158" w:rsidRDefault="00000000">
            <w:pPr>
              <w:pStyle w:val="TableParagraph"/>
              <w:spacing w:before="178"/>
              <w:ind w:left="115" w:right="105"/>
              <w:jc w:val="center"/>
              <w:rPr>
                <w:sz w:val="20"/>
              </w:rPr>
            </w:pPr>
            <w:r>
              <w:rPr>
                <w:spacing w:val="-2"/>
                <w:sz w:val="20"/>
              </w:rPr>
              <w:t>3.503.250</w:t>
            </w:r>
          </w:p>
        </w:tc>
        <w:tc>
          <w:tcPr>
            <w:tcW w:w="1257" w:type="dxa"/>
          </w:tcPr>
          <w:p w14:paraId="2ED0333F" w14:textId="77777777" w:rsidR="00A95158" w:rsidRDefault="00000000">
            <w:pPr>
              <w:pStyle w:val="TableParagraph"/>
              <w:spacing w:before="178"/>
              <w:ind w:left="116" w:right="105"/>
              <w:jc w:val="center"/>
              <w:rPr>
                <w:sz w:val="20"/>
              </w:rPr>
            </w:pPr>
            <w:r>
              <w:rPr>
                <w:spacing w:val="-2"/>
                <w:sz w:val="20"/>
              </w:rPr>
              <w:t>6.000.000</w:t>
            </w:r>
          </w:p>
        </w:tc>
        <w:tc>
          <w:tcPr>
            <w:tcW w:w="1257" w:type="dxa"/>
          </w:tcPr>
          <w:p w14:paraId="044AB136" w14:textId="77777777" w:rsidR="00A95158" w:rsidRDefault="00000000">
            <w:pPr>
              <w:pStyle w:val="TableParagraph"/>
              <w:spacing w:before="178"/>
              <w:ind w:right="172"/>
              <w:jc w:val="right"/>
              <w:rPr>
                <w:sz w:val="20"/>
              </w:rPr>
            </w:pPr>
            <w:r>
              <w:rPr>
                <w:spacing w:val="-2"/>
                <w:sz w:val="20"/>
              </w:rPr>
              <w:t>6.100.000</w:t>
            </w:r>
          </w:p>
        </w:tc>
        <w:tc>
          <w:tcPr>
            <w:tcW w:w="1255" w:type="dxa"/>
          </w:tcPr>
          <w:p w14:paraId="407D165F" w14:textId="77777777" w:rsidR="00A95158" w:rsidRDefault="00000000">
            <w:pPr>
              <w:pStyle w:val="TableParagraph"/>
              <w:spacing w:before="178"/>
              <w:ind w:left="116" w:right="104"/>
              <w:jc w:val="center"/>
              <w:rPr>
                <w:sz w:val="20"/>
              </w:rPr>
            </w:pPr>
            <w:r>
              <w:rPr>
                <w:spacing w:val="-2"/>
                <w:sz w:val="20"/>
              </w:rPr>
              <w:t>6.200.000</w:t>
            </w:r>
          </w:p>
        </w:tc>
        <w:tc>
          <w:tcPr>
            <w:tcW w:w="1258" w:type="dxa"/>
          </w:tcPr>
          <w:p w14:paraId="19D0055E" w14:textId="77777777" w:rsidR="00A95158" w:rsidRDefault="00000000">
            <w:pPr>
              <w:pStyle w:val="TableParagraph"/>
              <w:spacing w:before="178"/>
              <w:ind w:left="119" w:right="105"/>
              <w:jc w:val="center"/>
              <w:rPr>
                <w:sz w:val="20"/>
              </w:rPr>
            </w:pPr>
            <w:r>
              <w:rPr>
                <w:spacing w:val="-2"/>
                <w:sz w:val="20"/>
              </w:rPr>
              <w:t>6.300.000</w:t>
            </w:r>
          </w:p>
        </w:tc>
        <w:tc>
          <w:tcPr>
            <w:tcW w:w="1257" w:type="dxa"/>
          </w:tcPr>
          <w:p w14:paraId="5C6AAC3B" w14:textId="77777777" w:rsidR="00A95158" w:rsidRDefault="00000000">
            <w:pPr>
              <w:pStyle w:val="TableParagraph"/>
              <w:spacing w:before="178"/>
              <w:ind w:left="15"/>
              <w:jc w:val="center"/>
              <w:rPr>
                <w:sz w:val="20"/>
              </w:rPr>
            </w:pPr>
            <w:r>
              <w:rPr>
                <w:spacing w:val="-2"/>
                <w:sz w:val="20"/>
              </w:rPr>
              <w:t>6.400.000</w:t>
            </w:r>
          </w:p>
        </w:tc>
      </w:tr>
      <w:tr w:rsidR="00A95158" w14:paraId="32D694F9" w14:textId="77777777">
        <w:trPr>
          <w:trHeight w:val="628"/>
        </w:trPr>
        <w:tc>
          <w:tcPr>
            <w:tcW w:w="5197" w:type="dxa"/>
          </w:tcPr>
          <w:p w14:paraId="51B348CE" w14:textId="77777777" w:rsidR="00A95158" w:rsidRDefault="00000000">
            <w:pPr>
              <w:pStyle w:val="TableParagraph"/>
              <w:spacing w:before="81" w:line="249" w:lineRule="auto"/>
              <w:ind w:left="110"/>
              <w:rPr>
                <w:b/>
                <w:sz w:val="20"/>
              </w:rPr>
            </w:pPr>
            <w:r>
              <w:rPr>
                <w:b/>
                <w:sz w:val="20"/>
              </w:rPr>
              <w:t>PG3.4.26</w:t>
            </w:r>
            <w:r>
              <w:rPr>
                <w:b/>
                <w:spacing w:val="38"/>
                <w:sz w:val="20"/>
              </w:rPr>
              <w:t xml:space="preserve"> </w:t>
            </w:r>
            <w:r>
              <w:rPr>
                <w:b/>
                <w:sz w:val="20"/>
              </w:rPr>
              <w:t>Dijital</w:t>
            </w:r>
            <w:r>
              <w:rPr>
                <w:b/>
                <w:spacing w:val="37"/>
                <w:sz w:val="20"/>
              </w:rPr>
              <w:t xml:space="preserve"> </w:t>
            </w:r>
            <w:r>
              <w:rPr>
                <w:b/>
                <w:sz w:val="20"/>
              </w:rPr>
              <w:t>mecralardan</w:t>
            </w:r>
            <w:r>
              <w:rPr>
                <w:b/>
                <w:spacing w:val="37"/>
                <w:sz w:val="20"/>
              </w:rPr>
              <w:t xml:space="preserve"> </w:t>
            </w:r>
            <w:r>
              <w:rPr>
                <w:b/>
                <w:sz w:val="20"/>
              </w:rPr>
              <w:t>ulaşılan</w:t>
            </w:r>
            <w:r>
              <w:rPr>
                <w:b/>
                <w:spacing w:val="39"/>
                <w:sz w:val="20"/>
              </w:rPr>
              <w:t xml:space="preserve"> </w:t>
            </w:r>
            <w:r>
              <w:rPr>
                <w:b/>
                <w:sz w:val="20"/>
              </w:rPr>
              <w:t>erişim</w:t>
            </w:r>
            <w:r>
              <w:rPr>
                <w:b/>
                <w:spacing w:val="39"/>
                <w:sz w:val="20"/>
              </w:rPr>
              <w:t xml:space="preserve"> </w:t>
            </w:r>
            <w:r>
              <w:rPr>
                <w:b/>
                <w:sz w:val="20"/>
              </w:rPr>
              <w:t>sayısı (ilgili yıl)*</w:t>
            </w:r>
          </w:p>
        </w:tc>
        <w:tc>
          <w:tcPr>
            <w:tcW w:w="1255" w:type="dxa"/>
          </w:tcPr>
          <w:p w14:paraId="65FCE060" w14:textId="77777777" w:rsidR="00A95158" w:rsidRDefault="00000000">
            <w:pPr>
              <w:pStyle w:val="TableParagraph"/>
              <w:spacing w:before="203"/>
              <w:ind w:left="116" w:right="104"/>
              <w:jc w:val="center"/>
              <w:rPr>
                <w:sz w:val="20"/>
              </w:rPr>
            </w:pPr>
            <w:r>
              <w:rPr>
                <w:spacing w:val="-10"/>
                <w:sz w:val="20"/>
              </w:rPr>
              <w:t>4</w:t>
            </w:r>
          </w:p>
        </w:tc>
        <w:tc>
          <w:tcPr>
            <w:tcW w:w="1257" w:type="dxa"/>
          </w:tcPr>
          <w:p w14:paraId="31389F0A" w14:textId="77777777" w:rsidR="00A95158" w:rsidRDefault="00000000">
            <w:pPr>
              <w:pStyle w:val="TableParagraph"/>
              <w:spacing w:before="203"/>
              <w:ind w:left="115" w:right="105"/>
              <w:jc w:val="center"/>
              <w:rPr>
                <w:sz w:val="20"/>
              </w:rPr>
            </w:pPr>
            <w:r>
              <w:rPr>
                <w:spacing w:val="-2"/>
                <w:sz w:val="20"/>
              </w:rPr>
              <w:t>23.000.000</w:t>
            </w:r>
          </w:p>
        </w:tc>
        <w:tc>
          <w:tcPr>
            <w:tcW w:w="1257" w:type="dxa"/>
          </w:tcPr>
          <w:p w14:paraId="643A0624" w14:textId="77777777" w:rsidR="00A95158" w:rsidRDefault="00000000">
            <w:pPr>
              <w:pStyle w:val="TableParagraph"/>
              <w:spacing w:before="203"/>
              <w:ind w:left="116" w:right="105"/>
              <w:jc w:val="center"/>
              <w:rPr>
                <w:sz w:val="20"/>
              </w:rPr>
            </w:pPr>
            <w:r>
              <w:rPr>
                <w:spacing w:val="-2"/>
                <w:sz w:val="20"/>
              </w:rPr>
              <w:t>25.000.000</w:t>
            </w:r>
          </w:p>
        </w:tc>
        <w:tc>
          <w:tcPr>
            <w:tcW w:w="1257" w:type="dxa"/>
          </w:tcPr>
          <w:p w14:paraId="210A862C" w14:textId="77777777" w:rsidR="00A95158" w:rsidRDefault="00000000">
            <w:pPr>
              <w:pStyle w:val="TableParagraph"/>
              <w:spacing w:before="203"/>
              <w:ind w:right="117"/>
              <w:jc w:val="right"/>
              <w:rPr>
                <w:sz w:val="20"/>
              </w:rPr>
            </w:pPr>
            <w:r>
              <w:rPr>
                <w:spacing w:val="-2"/>
                <w:sz w:val="20"/>
              </w:rPr>
              <w:t>50.000.000</w:t>
            </w:r>
          </w:p>
        </w:tc>
        <w:tc>
          <w:tcPr>
            <w:tcW w:w="1255" w:type="dxa"/>
          </w:tcPr>
          <w:p w14:paraId="2BC9F976" w14:textId="77777777" w:rsidR="00A95158" w:rsidRDefault="00000000">
            <w:pPr>
              <w:pStyle w:val="TableParagraph"/>
              <w:spacing w:before="83"/>
              <w:ind w:left="116" w:right="104"/>
              <w:jc w:val="center"/>
              <w:rPr>
                <w:sz w:val="20"/>
              </w:rPr>
            </w:pPr>
            <w:r>
              <w:rPr>
                <w:spacing w:val="-2"/>
                <w:sz w:val="20"/>
              </w:rPr>
              <w:t>100.000.00</w:t>
            </w:r>
          </w:p>
          <w:p w14:paraId="7E73F589" w14:textId="77777777" w:rsidR="00A95158" w:rsidRDefault="00000000">
            <w:pPr>
              <w:pStyle w:val="TableParagraph"/>
              <w:spacing w:before="10"/>
              <w:ind w:left="17"/>
              <w:jc w:val="center"/>
              <w:rPr>
                <w:sz w:val="20"/>
              </w:rPr>
            </w:pPr>
            <w:r>
              <w:rPr>
                <w:spacing w:val="-10"/>
                <w:sz w:val="20"/>
              </w:rPr>
              <w:t>0</w:t>
            </w:r>
          </w:p>
        </w:tc>
        <w:tc>
          <w:tcPr>
            <w:tcW w:w="1258" w:type="dxa"/>
          </w:tcPr>
          <w:p w14:paraId="419F8886" w14:textId="77777777" w:rsidR="00A95158" w:rsidRDefault="00000000">
            <w:pPr>
              <w:pStyle w:val="TableParagraph"/>
              <w:spacing w:before="83"/>
              <w:ind w:left="119" w:right="105"/>
              <w:jc w:val="center"/>
              <w:rPr>
                <w:sz w:val="20"/>
              </w:rPr>
            </w:pPr>
            <w:r>
              <w:rPr>
                <w:spacing w:val="-2"/>
                <w:sz w:val="20"/>
              </w:rPr>
              <w:t>115.000.00</w:t>
            </w:r>
          </w:p>
          <w:p w14:paraId="20454AFB" w14:textId="77777777" w:rsidR="00A95158" w:rsidRDefault="00000000">
            <w:pPr>
              <w:pStyle w:val="TableParagraph"/>
              <w:spacing w:before="10"/>
              <w:ind w:left="20"/>
              <w:jc w:val="center"/>
              <w:rPr>
                <w:sz w:val="20"/>
              </w:rPr>
            </w:pPr>
            <w:r>
              <w:rPr>
                <w:spacing w:val="-10"/>
                <w:sz w:val="20"/>
              </w:rPr>
              <w:t>0</w:t>
            </w:r>
          </w:p>
        </w:tc>
        <w:tc>
          <w:tcPr>
            <w:tcW w:w="1257" w:type="dxa"/>
          </w:tcPr>
          <w:p w14:paraId="1D5A51E8" w14:textId="77777777" w:rsidR="00A95158" w:rsidRDefault="00000000">
            <w:pPr>
              <w:pStyle w:val="TableParagraph"/>
              <w:spacing w:before="83"/>
              <w:ind w:left="15"/>
              <w:jc w:val="center"/>
              <w:rPr>
                <w:sz w:val="20"/>
              </w:rPr>
            </w:pPr>
            <w:r>
              <w:rPr>
                <w:spacing w:val="-2"/>
                <w:sz w:val="20"/>
              </w:rPr>
              <w:t>130.000.00</w:t>
            </w:r>
          </w:p>
          <w:p w14:paraId="2D04F924" w14:textId="77777777" w:rsidR="00A95158" w:rsidRDefault="00000000">
            <w:pPr>
              <w:pStyle w:val="TableParagraph"/>
              <w:spacing w:before="10"/>
              <w:ind w:left="20"/>
              <w:jc w:val="center"/>
              <w:rPr>
                <w:sz w:val="20"/>
              </w:rPr>
            </w:pPr>
            <w:r>
              <w:rPr>
                <w:spacing w:val="-10"/>
                <w:sz w:val="20"/>
              </w:rPr>
              <w:t>0</w:t>
            </w:r>
          </w:p>
        </w:tc>
      </w:tr>
      <w:tr w:rsidR="00A95158" w14:paraId="0D81F373" w14:textId="77777777">
        <w:trPr>
          <w:trHeight w:val="533"/>
        </w:trPr>
        <w:tc>
          <w:tcPr>
            <w:tcW w:w="5197" w:type="dxa"/>
            <w:shd w:val="clear" w:color="auto" w:fill="446F9D"/>
          </w:tcPr>
          <w:p w14:paraId="6D1DE574" w14:textId="77777777" w:rsidR="00A95158" w:rsidRDefault="00000000">
            <w:pPr>
              <w:pStyle w:val="TableParagraph"/>
              <w:spacing w:before="153"/>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6" w:type="dxa"/>
            <w:gridSpan w:val="7"/>
          </w:tcPr>
          <w:p w14:paraId="2EF87A8B" w14:textId="77777777" w:rsidR="00A95158" w:rsidRDefault="00000000">
            <w:pPr>
              <w:pStyle w:val="TableParagraph"/>
              <w:spacing w:before="156"/>
              <w:ind w:left="110"/>
              <w:rPr>
                <w:sz w:val="20"/>
              </w:rPr>
            </w:pPr>
            <w:r>
              <w:rPr>
                <w:spacing w:val="-4"/>
                <w:sz w:val="20"/>
              </w:rPr>
              <w:t>BİTO</w:t>
            </w:r>
          </w:p>
        </w:tc>
      </w:tr>
      <w:tr w:rsidR="00A95158" w14:paraId="41968A67" w14:textId="77777777">
        <w:trPr>
          <w:trHeight w:val="412"/>
        </w:trPr>
        <w:tc>
          <w:tcPr>
            <w:tcW w:w="5197" w:type="dxa"/>
            <w:shd w:val="clear" w:color="auto" w:fill="446F9D"/>
          </w:tcPr>
          <w:p w14:paraId="4D654B28" w14:textId="77777777" w:rsidR="00A95158" w:rsidRDefault="00000000">
            <w:pPr>
              <w:pStyle w:val="TableParagraph"/>
              <w:spacing w:before="93"/>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6" w:type="dxa"/>
            <w:gridSpan w:val="7"/>
          </w:tcPr>
          <w:p w14:paraId="42012934" w14:textId="77777777" w:rsidR="00A95158" w:rsidRDefault="00000000">
            <w:pPr>
              <w:pStyle w:val="TableParagraph"/>
              <w:spacing w:before="95"/>
              <w:ind w:left="110"/>
              <w:rPr>
                <w:sz w:val="20"/>
              </w:rPr>
            </w:pPr>
            <w:r>
              <w:rPr>
                <w:sz w:val="20"/>
              </w:rPr>
              <w:t>BİDEB,</w:t>
            </w:r>
            <w:r>
              <w:rPr>
                <w:spacing w:val="-5"/>
                <w:sz w:val="20"/>
              </w:rPr>
              <w:t xml:space="preserve"> </w:t>
            </w:r>
            <w:r>
              <w:rPr>
                <w:sz w:val="20"/>
              </w:rPr>
              <w:t>BİLGEM,</w:t>
            </w:r>
            <w:r>
              <w:rPr>
                <w:spacing w:val="-5"/>
                <w:sz w:val="20"/>
              </w:rPr>
              <w:t xml:space="preserve"> </w:t>
            </w:r>
            <w:r>
              <w:rPr>
                <w:sz w:val="20"/>
              </w:rPr>
              <w:t>MAM,</w:t>
            </w:r>
            <w:r>
              <w:rPr>
                <w:spacing w:val="-4"/>
                <w:sz w:val="20"/>
              </w:rPr>
              <w:t xml:space="preserve"> </w:t>
            </w:r>
            <w:r>
              <w:rPr>
                <w:sz w:val="20"/>
              </w:rPr>
              <w:t>SAGE,</w:t>
            </w:r>
            <w:r>
              <w:rPr>
                <w:spacing w:val="-7"/>
                <w:sz w:val="20"/>
              </w:rPr>
              <w:t xml:space="preserve"> </w:t>
            </w:r>
            <w:r>
              <w:rPr>
                <w:sz w:val="20"/>
              </w:rPr>
              <w:t>UZAY,</w:t>
            </w:r>
            <w:r>
              <w:rPr>
                <w:spacing w:val="-6"/>
                <w:sz w:val="20"/>
              </w:rPr>
              <w:t xml:space="preserve"> </w:t>
            </w:r>
            <w:r>
              <w:rPr>
                <w:sz w:val="20"/>
              </w:rPr>
              <w:t>UME,</w:t>
            </w:r>
            <w:r>
              <w:rPr>
                <w:spacing w:val="-6"/>
                <w:sz w:val="20"/>
              </w:rPr>
              <w:t xml:space="preserve"> </w:t>
            </w:r>
            <w:r>
              <w:rPr>
                <w:sz w:val="20"/>
              </w:rPr>
              <w:t>RUTE,</w:t>
            </w:r>
            <w:r>
              <w:rPr>
                <w:spacing w:val="-7"/>
                <w:sz w:val="20"/>
              </w:rPr>
              <w:t xml:space="preserve"> </w:t>
            </w:r>
            <w:r>
              <w:rPr>
                <w:sz w:val="20"/>
              </w:rPr>
              <w:t>TÜSSİDE,</w:t>
            </w:r>
            <w:r>
              <w:rPr>
                <w:spacing w:val="-5"/>
                <w:sz w:val="20"/>
              </w:rPr>
              <w:t xml:space="preserve"> </w:t>
            </w:r>
            <w:r>
              <w:rPr>
                <w:spacing w:val="-4"/>
                <w:sz w:val="20"/>
              </w:rPr>
              <w:t>TBAE</w:t>
            </w:r>
          </w:p>
        </w:tc>
      </w:tr>
      <w:tr w:rsidR="00A95158" w14:paraId="46912549" w14:textId="77777777">
        <w:trPr>
          <w:trHeight w:val="729"/>
        </w:trPr>
        <w:tc>
          <w:tcPr>
            <w:tcW w:w="5197" w:type="dxa"/>
            <w:shd w:val="clear" w:color="auto" w:fill="446F9D"/>
          </w:tcPr>
          <w:p w14:paraId="47487B71" w14:textId="77777777" w:rsidR="00A95158" w:rsidRDefault="00A95158">
            <w:pPr>
              <w:pStyle w:val="TableParagraph"/>
              <w:spacing w:before="21"/>
              <w:rPr>
                <w:sz w:val="20"/>
              </w:rPr>
            </w:pPr>
          </w:p>
          <w:p w14:paraId="42B478B7" w14:textId="77777777" w:rsidR="00A95158" w:rsidRDefault="00000000">
            <w:pPr>
              <w:pStyle w:val="TableParagraph"/>
              <w:ind w:left="110"/>
              <w:rPr>
                <w:b/>
                <w:sz w:val="20"/>
              </w:rPr>
            </w:pPr>
            <w:r>
              <w:rPr>
                <w:b/>
                <w:color w:val="FFFFFF"/>
                <w:spacing w:val="-2"/>
                <w:sz w:val="20"/>
              </w:rPr>
              <w:t>Riskler</w:t>
            </w:r>
          </w:p>
        </w:tc>
        <w:tc>
          <w:tcPr>
            <w:tcW w:w="8796" w:type="dxa"/>
            <w:gridSpan w:val="7"/>
          </w:tcPr>
          <w:p w14:paraId="2087D614" w14:textId="77777777" w:rsidR="00A95158" w:rsidRDefault="00000000">
            <w:pPr>
              <w:pStyle w:val="TableParagraph"/>
              <w:numPr>
                <w:ilvl w:val="0"/>
                <w:numId w:val="160"/>
              </w:numPr>
              <w:tabs>
                <w:tab w:val="left" w:pos="470"/>
              </w:tabs>
              <w:spacing w:line="244" w:lineRule="exact"/>
              <w:rPr>
                <w:sz w:val="20"/>
              </w:rPr>
            </w:pPr>
            <w:r>
              <w:rPr>
                <w:sz w:val="20"/>
              </w:rPr>
              <w:t>Dergi</w:t>
            </w:r>
            <w:r>
              <w:rPr>
                <w:spacing w:val="-7"/>
                <w:sz w:val="20"/>
              </w:rPr>
              <w:t xml:space="preserve"> </w:t>
            </w:r>
            <w:r>
              <w:rPr>
                <w:sz w:val="20"/>
              </w:rPr>
              <w:t>ve</w:t>
            </w:r>
            <w:r>
              <w:rPr>
                <w:spacing w:val="-6"/>
                <w:sz w:val="20"/>
              </w:rPr>
              <w:t xml:space="preserve"> </w:t>
            </w:r>
            <w:r>
              <w:rPr>
                <w:sz w:val="20"/>
              </w:rPr>
              <w:t>kitap</w:t>
            </w:r>
            <w:r>
              <w:rPr>
                <w:spacing w:val="-7"/>
                <w:sz w:val="20"/>
              </w:rPr>
              <w:t xml:space="preserve"> </w:t>
            </w:r>
            <w:r>
              <w:rPr>
                <w:sz w:val="20"/>
              </w:rPr>
              <w:t>basımı</w:t>
            </w:r>
            <w:r>
              <w:rPr>
                <w:spacing w:val="-7"/>
                <w:sz w:val="20"/>
              </w:rPr>
              <w:t xml:space="preserve"> </w:t>
            </w:r>
            <w:r>
              <w:rPr>
                <w:sz w:val="20"/>
              </w:rPr>
              <w:t>için</w:t>
            </w:r>
            <w:r>
              <w:rPr>
                <w:spacing w:val="-4"/>
                <w:sz w:val="20"/>
              </w:rPr>
              <w:t xml:space="preserve"> </w:t>
            </w:r>
            <w:r>
              <w:rPr>
                <w:sz w:val="20"/>
              </w:rPr>
              <w:t>yeterli</w:t>
            </w:r>
            <w:r>
              <w:rPr>
                <w:spacing w:val="-7"/>
                <w:sz w:val="20"/>
              </w:rPr>
              <w:t xml:space="preserve"> </w:t>
            </w:r>
            <w:r>
              <w:rPr>
                <w:sz w:val="20"/>
              </w:rPr>
              <w:t>ödenek</w:t>
            </w:r>
            <w:r>
              <w:rPr>
                <w:spacing w:val="-5"/>
                <w:sz w:val="20"/>
              </w:rPr>
              <w:t xml:space="preserve"> </w:t>
            </w:r>
            <w:r>
              <w:rPr>
                <w:sz w:val="20"/>
              </w:rPr>
              <w:t>tahsis</w:t>
            </w:r>
            <w:r>
              <w:rPr>
                <w:spacing w:val="-6"/>
                <w:sz w:val="20"/>
              </w:rPr>
              <w:t xml:space="preserve"> </w:t>
            </w:r>
            <w:r>
              <w:rPr>
                <w:spacing w:val="-2"/>
                <w:sz w:val="20"/>
              </w:rPr>
              <w:t>edilememesi</w:t>
            </w:r>
          </w:p>
          <w:p w14:paraId="162C8FB1" w14:textId="77777777" w:rsidR="00A95158" w:rsidRDefault="00000000">
            <w:pPr>
              <w:pStyle w:val="TableParagraph"/>
              <w:numPr>
                <w:ilvl w:val="0"/>
                <w:numId w:val="160"/>
              </w:numPr>
              <w:tabs>
                <w:tab w:val="left" w:pos="470"/>
              </w:tabs>
              <w:spacing w:line="240" w:lineRule="exact"/>
              <w:ind w:right="369"/>
              <w:rPr>
                <w:sz w:val="20"/>
              </w:rPr>
            </w:pPr>
            <w:r>
              <w:rPr>
                <w:sz w:val="20"/>
              </w:rPr>
              <w:t>Yüksek</w:t>
            </w:r>
            <w:r>
              <w:rPr>
                <w:spacing w:val="-5"/>
                <w:sz w:val="20"/>
              </w:rPr>
              <w:t xml:space="preserve"> </w:t>
            </w:r>
            <w:r>
              <w:rPr>
                <w:sz w:val="20"/>
              </w:rPr>
              <w:t>maliyetler</w:t>
            </w:r>
            <w:r>
              <w:rPr>
                <w:spacing w:val="-3"/>
                <w:sz w:val="20"/>
              </w:rPr>
              <w:t xml:space="preserve"> </w:t>
            </w:r>
            <w:r>
              <w:rPr>
                <w:sz w:val="20"/>
              </w:rPr>
              <w:t>ve</w:t>
            </w:r>
            <w:r>
              <w:rPr>
                <w:spacing w:val="-6"/>
                <w:sz w:val="20"/>
              </w:rPr>
              <w:t xml:space="preserve"> </w:t>
            </w:r>
            <w:r>
              <w:rPr>
                <w:sz w:val="20"/>
              </w:rPr>
              <w:t>malzeme</w:t>
            </w:r>
            <w:r>
              <w:rPr>
                <w:spacing w:val="-4"/>
                <w:sz w:val="20"/>
              </w:rPr>
              <w:t xml:space="preserve"> </w:t>
            </w:r>
            <w:r>
              <w:rPr>
                <w:sz w:val="20"/>
              </w:rPr>
              <w:t>tedarikinde</w:t>
            </w:r>
            <w:r>
              <w:rPr>
                <w:spacing w:val="-4"/>
                <w:sz w:val="20"/>
              </w:rPr>
              <w:t xml:space="preserve"> </w:t>
            </w:r>
            <w:r>
              <w:rPr>
                <w:sz w:val="20"/>
              </w:rPr>
              <w:t>yaşanan</w:t>
            </w:r>
            <w:r>
              <w:rPr>
                <w:spacing w:val="-7"/>
                <w:sz w:val="20"/>
              </w:rPr>
              <w:t xml:space="preserve"> </w:t>
            </w:r>
            <w:r>
              <w:rPr>
                <w:sz w:val="20"/>
              </w:rPr>
              <w:t>sorunlar</w:t>
            </w:r>
            <w:r>
              <w:rPr>
                <w:spacing w:val="-3"/>
                <w:sz w:val="20"/>
              </w:rPr>
              <w:t xml:space="preserve"> </w:t>
            </w:r>
            <w:r>
              <w:rPr>
                <w:sz w:val="20"/>
              </w:rPr>
              <w:t>nedeniyle</w:t>
            </w:r>
            <w:r>
              <w:rPr>
                <w:spacing w:val="-6"/>
                <w:sz w:val="20"/>
              </w:rPr>
              <w:t xml:space="preserve"> </w:t>
            </w:r>
            <w:r>
              <w:rPr>
                <w:sz w:val="20"/>
              </w:rPr>
              <w:t>matbaaların</w:t>
            </w:r>
            <w:r>
              <w:rPr>
                <w:spacing w:val="-6"/>
                <w:sz w:val="20"/>
              </w:rPr>
              <w:t xml:space="preserve"> </w:t>
            </w:r>
            <w:r>
              <w:rPr>
                <w:sz w:val="20"/>
              </w:rPr>
              <w:t>basım ihalelerine katılamaması ya da çok yüksek teklifler vermesi</w:t>
            </w:r>
          </w:p>
        </w:tc>
      </w:tr>
    </w:tbl>
    <w:p w14:paraId="49502CE6" w14:textId="77777777" w:rsidR="00A95158" w:rsidRDefault="00A95158">
      <w:pPr>
        <w:spacing w:line="240" w:lineRule="exact"/>
        <w:rPr>
          <w:sz w:val="20"/>
        </w:rPr>
        <w:sectPr w:rsidR="00A95158">
          <w:pgSz w:w="16840" w:h="11910" w:orient="landscape"/>
          <w:pgMar w:top="1320" w:right="1180" w:bottom="720" w:left="1300" w:header="710" w:footer="528" w:gutter="0"/>
          <w:cols w:space="708"/>
        </w:sectPr>
      </w:pPr>
    </w:p>
    <w:p w14:paraId="23D7430E"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47AA083C" w14:textId="77777777">
        <w:trPr>
          <w:trHeight w:val="486"/>
        </w:trPr>
        <w:tc>
          <w:tcPr>
            <w:tcW w:w="5197" w:type="dxa"/>
            <w:shd w:val="clear" w:color="auto" w:fill="446F9D"/>
          </w:tcPr>
          <w:p w14:paraId="14343F37" w14:textId="77777777" w:rsidR="00A95158" w:rsidRDefault="00A95158">
            <w:pPr>
              <w:pStyle w:val="TableParagraph"/>
              <w:rPr>
                <w:rFonts w:ascii="Times New Roman"/>
                <w:sz w:val="18"/>
              </w:rPr>
            </w:pPr>
          </w:p>
        </w:tc>
        <w:tc>
          <w:tcPr>
            <w:tcW w:w="8799" w:type="dxa"/>
          </w:tcPr>
          <w:p w14:paraId="3369CD44" w14:textId="77777777" w:rsidR="00A95158" w:rsidRDefault="00000000">
            <w:pPr>
              <w:pStyle w:val="TableParagraph"/>
              <w:numPr>
                <w:ilvl w:val="0"/>
                <w:numId w:val="159"/>
              </w:numPr>
              <w:tabs>
                <w:tab w:val="left" w:pos="470"/>
              </w:tabs>
              <w:spacing w:line="244" w:lineRule="exact"/>
              <w:rPr>
                <w:sz w:val="20"/>
              </w:rPr>
            </w:pPr>
            <w:r>
              <w:rPr>
                <w:sz w:val="20"/>
              </w:rPr>
              <w:t>Desteklenmeyen</w:t>
            </w:r>
            <w:r>
              <w:rPr>
                <w:spacing w:val="-10"/>
                <w:sz w:val="20"/>
              </w:rPr>
              <w:t xml:space="preserve"> </w:t>
            </w:r>
            <w:r>
              <w:rPr>
                <w:sz w:val="20"/>
              </w:rPr>
              <w:t>projelerin</w:t>
            </w:r>
            <w:r>
              <w:rPr>
                <w:spacing w:val="-6"/>
                <w:sz w:val="20"/>
              </w:rPr>
              <w:t xml:space="preserve"> </w:t>
            </w:r>
            <w:r>
              <w:rPr>
                <w:sz w:val="20"/>
              </w:rPr>
              <w:t>/</w:t>
            </w:r>
            <w:r>
              <w:rPr>
                <w:spacing w:val="-10"/>
                <w:sz w:val="20"/>
              </w:rPr>
              <w:t xml:space="preserve"> </w:t>
            </w:r>
            <w:r>
              <w:rPr>
                <w:sz w:val="20"/>
              </w:rPr>
              <w:t>proje</w:t>
            </w:r>
            <w:r>
              <w:rPr>
                <w:spacing w:val="-10"/>
                <w:sz w:val="20"/>
              </w:rPr>
              <w:t xml:space="preserve"> </w:t>
            </w:r>
            <w:r>
              <w:rPr>
                <w:sz w:val="20"/>
              </w:rPr>
              <w:t>ekiplerinin</w:t>
            </w:r>
            <w:r>
              <w:rPr>
                <w:spacing w:val="-9"/>
                <w:sz w:val="20"/>
              </w:rPr>
              <w:t xml:space="preserve"> </w:t>
            </w:r>
            <w:r>
              <w:rPr>
                <w:sz w:val="20"/>
              </w:rPr>
              <w:t>tekrar</w:t>
            </w:r>
            <w:r>
              <w:rPr>
                <w:spacing w:val="-10"/>
                <w:sz w:val="20"/>
              </w:rPr>
              <w:t xml:space="preserve"> </w:t>
            </w:r>
            <w:r>
              <w:rPr>
                <w:sz w:val="20"/>
              </w:rPr>
              <w:t>başvuru</w:t>
            </w:r>
            <w:r>
              <w:rPr>
                <w:spacing w:val="-6"/>
                <w:sz w:val="20"/>
              </w:rPr>
              <w:t xml:space="preserve"> </w:t>
            </w:r>
            <w:r>
              <w:rPr>
                <w:spacing w:val="-2"/>
                <w:sz w:val="20"/>
              </w:rPr>
              <w:t>yapmaması</w:t>
            </w:r>
          </w:p>
          <w:p w14:paraId="7CF46A96" w14:textId="77777777" w:rsidR="00A95158" w:rsidRDefault="00000000">
            <w:pPr>
              <w:pStyle w:val="TableParagraph"/>
              <w:numPr>
                <w:ilvl w:val="0"/>
                <w:numId w:val="159"/>
              </w:numPr>
              <w:tabs>
                <w:tab w:val="left" w:pos="470"/>
              </w:tabs>
              <w:spacing w:line="223" w:lineRule="exact"/>
              <w:rPr>
                <w:sz w:val="20"/>
              </w:rPr>
            </w:pPr>
            <w:r>
              <w:rPr>
                <w:sz w:val="20"/>
              </w:rPr>
              <w:t>Takımlar</w:t>
            </w:r>
            <w:r>
              <w:rPr>
                <w:spacing w:val="-7"/>
                <w:sz w:val="20"/>
              </w:rPr>
              <w:t xml:space="preserve"> </w:t>
            </w:r>
            <w:r>
              <w:rPr>
                <w:sz w:val="20"/>
              </w:rPr>
              <w:t>için</w:t>
            </w:r>
            <w:r>
              <w:rPr>
                <w:spacing w:val="-5"/>
                <w:sz w:val="20"/>
              </w:rPr>
              <w:t xml:space="preserve"> </w:t>
            </w:r>
            <w:r>
              <w:rPr>
                <w:sz w:val="20"/>
              </w:rPr>
              <w:t>yeterli</w:t>
            </w:r>
            <w:r>
              <w:rPr>
                <w:spacing w:val="-8"/>
                <w:sz w:val="20"/>
              </w:rPr>
              <w:t xml:space="preserve"> </w:t>
            </w:r>
            <w:r>
              <w:rPr>
                <w:sz w:val="20"/>
              </w:rPr>
              <w:t>dış</w:t>
            </w:r>
            <w:r>
              <w:rPr>
                <w:spacing w:val="-4"/>
                <w:sz w:val="20"/>
              </w:rPr>
              <w:t xml:space="preserve"> </w:t>
            </w:r>
            <w:r>
              <w:rPr>
                <w:sz w:val="20"/>
              </w:rPr>
              <w:t>destek</w:t>
            </w:r>
            <w:r>
              <w:rPr>
                <w:spacing w:val="-4"/>
                <w:sz w:val="20"/>
              </w:rPr>
              <w:t xml:space="preserve"> </w:t>
            </w:r>
            <w:r>
              <w:rPr>
                <w:spacing w:val="-2"/>
                <w:sz w:val="20"/>
              </w:rPr>
              <w:t>bulunamaması</w:t>
            </w:r>
          </w:p>
        </w:tc>
      </w:tr>
      <w:tr w:rsidR="00A95158" w14:paraId="3C5F372A" w14:textId="77777777">
        <w:trPr>
          <w:trHeight w:val="6046"/>
        </w:trPr>
        <w:tc>
          <w:tcPr>
            <w:tcW w:w="5197" w:type="dxa"/>
            <w:shd w:val="clear" w:color="auto" w:fill="446F9D"/>
          </w:tcPr>
          <w:p w14:paraId="610AB67E" w14:textId="77777777" w:rsidR="00A95158" w:rsidRDefault="00A95158">
            <w:pPr>
              <w:pStyle w:val="TableParagraph"/>
              <w:rPr>
                <w:sz w:val="20"/>
              </w:rPr>
            </w:pPr>
          </w:p>
          <w:p w14:paraId="7307F1A9" w14:textId="77777777" w:rsidR="00A95158" w:rsidRDefault="00A95158">
            <w:pPr>
              <w:pStyle w:val="TableParagraph"/>
              <w:rPr>
                <w:sz w:val="20"/>
              </w:rPr>
            </w:pPr>
          </w:p>
          <w:p w14:paraId="12CEE432" w14:textId="77777777" w:rsidR="00A95158" w:rsidRDefault="00A95158">
            <w:pPr>
              <w:pStyle w:val="TableParagraph"/>
              <w:rPr>
                <w:sz w:val="20"/>
              </w:rPr>
            </w:pPr>
          </w:p>
          <w:p w14:paraId="26151920" w14:textId="77777777" w:rsidR="00A95158" w:rsidRDefault="00A95158">
            <w:pPr>
              <w:pStyle w:val="TableParagraph"/>
              <w:rPr>
                <w:sz w:val="20"/>
              </w:rPr>
            </w:pPr>
          </w:p>
          <w:p w14:paraId="127194A1" w14:textId="77777777" w:rsidR="00A95158" w:rsidRDefault="00A95158">
            <w:pPr>
              <w:pStyle w:val="TableParagraph"/>
              <w:rPr>
                <w:sz w:val="20"/>
              </w:rPr>
            </w:pPr>
          </w:p>
          <w:p w14:paraId="2A5F9A37" w14:textId="77777777" w:rsidR="00A95158" w:rsidRDefault="00A95158">
            <w:pPr>
              <w:pStyle w:val="TableParagraph"/>
              <w:rPr>
                <w:sz w:val="20"/>
              </w:rPr>
            </w:pPr>
          </w:p>
          <w:p w14:paraId="30ABEC86" w14:textId="77777777" w:rsidR="00A95158" w:rsidRDefault="00A95158">
            <w:pPr>
              <w:pStyle w:val="TableParagraph"/>
              <w:rPr>
                <w:sz w:val="20"/>
              </w:rPr>
            </w:pPr>
          </w:p>
          <w:p w14:paraId="4E9DA187" w14:textId="77777777" w:rsidR="00A95158" w:rsidRDefault="00A95158">
            <w:pPr>
              <w:pStyle w:val="TableParagraph"/>
              <w:rPr>
                <w:sz w:val="20"/>
              </w:rPr>
            </w:pPr>
          </w:p>
          <w:p w14:paraId="104A9183" w14:textId="77777777" w:rsidR="00A95158" w:rsidRDefault="00A95158">
            <w:pPr>
              <w:pStyle w:val="TableParagraph"/>
              <w:rPr>
                <w:sz w:val="20"/>
              </w:rPr>
            </w:pPr>
          </w:p>
          <w:p w14:paraId="17BCFD6C" w14:textId="77777777" w:rsidR="00A95158" w:rsidRDefault="00A95158">
            <w:pPr>
              <w:pStyle w:val="TableParagraph"/>
              <w:rPr>
                <w:sz w:val="20"/>
              </w:rPr>
            </w:pPr>
          </w:p>
          <w:p w14:paraId="4852DFDE" w14:textId="77777777" w:rsidR="00A95158" w:rsidRDefault="00A95158">
            <w:pPr>
              <w:pStyle w:val="TableParagraph"/>
              <w:rPr>
                <w:sz w:val="20"/>
              </w:rPr>
            </w:pPr>
          </w:p>
          <w:p w14:paraId="2E631400" w14:textId="77777777" w:rsidR="00A95158" w:rsidRDefault="00A95158">
            <w:pPr>
              <w:pStyle w:val="TableParagraph"/>
              <w:spacing w:before="151"/>
              <w:rPr>
                <w:sz w:val="20"/>
              </w:rPr>
            </w:pPr>
          </w:p>
          <w:p w14:paraId="2A03215D" w14:textId="77777777" w:rsidR="00A95158" w:rsidRDefault="00000000">
            <w:pPr>
              <w:pStyle w:val="TableParagraph"/>
              <w:ind w:left="110"/>
              <w:rPr>
                <w:b/>
                <w:sz w:val="20"/>
              </w:rPr>
            </w:pPr>
            <w:r>
              <w:rPr>
                <w:b/>
                <w:color w:val="FFFFFF"/>
                <w:spacing w:val="-2"/>
                <w:sz w:val="20"/>
              </w:rPr>
              <w:t>Stratejiler</w:t>
            </w:r>
          </w:p>
        </w:tc>
        <w:tc>
          <w:tcPr>
            <w:tcW w:w="8799" w:type="dxa"/>
          </w:tcPr>
          <w:p w14:paraId="5523ACB3" w14:textId="77777777" w:rsidR="00A95158" w:rsidRDefault="00000000">
            <w:pPr>
              <w:pStyle w:val="TableParagraph"/>
              <w:numPr>
                <w:ilvl w:val="0"/>
                <w:numId w:val="158"/>
              </w:numPr>
              <w:tabs>
                <w:tab w:val="left" w:pos="470"/>
              </w:tabs>
              <w:spacing w:line="247" w:lineRule="auto"/>
              <w:ind w:right="696"/>
              <w:rPr>
                <w:sz w:val="20"/>
              </w:rPr>
            </w:pPr>
            <w:r>
              <w:rPr>
                <w:sz w:val="20"/>
              </w:rPr>
              <w:t>Çeviri</w:t>
            </w:r>
            <w:r>
              <w:rPr>
                <w:spacing w:val="-7"/>
                <w:sz w:val="20"/>
              </w:rPr>
              <w:t xml:space="preserve"> </w:t>
            </w:r>
            <w:r>
              <w:rPr>
                <w:sz w:val="20"/>
              </w:rPr>
              <w:t>eserler</w:t>
            </w:r>
            <w:r>
              <w:rPr>
                <w:spacing w:val="-4"/>
                <w:sz w:val="20"/>
              </w:rPr>
              <w:t xml:space="preserve"> </w:t>
            </w:r>
            <w:r>
              <w:rPr>
                <w:sz w:val="20"/>
              </w:rPr>
              <w:t>için</w:t>
            </w:r>
            <w:r>
              <w:rPr>
                <w:spacing w:val="-3"/>
                <w:sz w:val="20"/>
              </w:rPr>
              <w:t xml:space="preserve"> </w:t>
            </w:r>
            <w:r>
              <w:rPr>
                <w:sz w:val="20"/>
              </w:rPr>
              <w:t>yurt</w:t>
            </w:r>
            <w:r>
              <w:rPr>
                <w:spacing w:val="-4"/>
                <w:sz w:val="20"/>
              </w:rPr>
              <w:t xml:space="preserve"> </w:t>
            </w:r>
            <w:r>
              <w:rPr>
                <w:sz w:val="20"/>
              </w:rPr>
              <w:t>dışı</w:t>
            </w:r>
            <w:r>
              <w:rPr>
                <w:spacing w:val="-6"/>
                <w:sz w:val="20"/>
              </w:rPr>
              <w:t xml:space="preserve"> </w:t>
            </w:r>
            <w:r>
              <w:rPr>
                <w:sz w:val="20"/>
              </w:rPr>
              <w:t>fuarlara</w:t>
            </w:r>
            <w:r>
              <w:rPr>
                <w:spacing w:val="-4"/>
                <w:sz w:val="20"/>
              </w:rPr>
              <w:t xml:space="preserve"> </w:t>
            </w:r>
            <w:r>
              <w:rPr>
                <w:sz w:val="20"/>
              </w:rPr>
              <w:t>katılım</w:t>
            </w:r>
            <w:r>
              <w:rPr>
                <w:spacing w:val="-2"/>
                <w:sz w:val="20"/>
              </w:rPr>
              <w:t xml:space="preserve"> </w:t>
            </w:r>
            <w:r>
              <w:rPr>
                <w:sz w:val="20"/>
              </w:rPr>
              <w:t>sağlanarak</w:t>
            </w:r>
            <w:r>
              <w:rPr>
                <w:spacing w:val="-3"/>
                <w:sz w:val="20"/>
              </w:rPr>
              <w:t xml:space="preserve"> </w:t>
            </w:r>
            <w:r>
              <w:rPr>
                <w:sz w:val="20"/>
              </w:rPr>
              <w:t>yurt</w:t>
            </w:r>
            <w:r>
              <w:rPr>
                <w:spacing w:val="-5"/>
                <w:sz w:val="20"/>
              </w:rPr>
              <w:t xml:space="preserve"> </w:t>
            </w:r>
            <w:r>
              <w:rPr>
                <w:sz w:val="20"/>
              </w:rPr>
              <w:t>içi</w:t>
            </w:r>
            <w:r>
              <w:rPr>
                <w:spacing w:val="-3"/>
                <w:sz w:val="20"/>
              </w:rPr>
              <w:t xml:space="preserve"> </w:t>
            </w:r>
            <w:r>
              <w:rPr>
                <w:sz w:val="20"/>
              </w:rPr>
              <w:t>yayın</w:t>
            </w:r>
            <w:r>
              <w:rPr>
                <w:spacing w:val="-5"/>
                <w:sz w:val="20"/>
              </w:rPr>
              <w:t xml:space="preserve"> </w:t>
            </w:r>
            <w:r>
              <w:rPr>
                <w:sz w:val="20"/>
              </w:rPr>
              <w:t>haklarının</w:t>
            </w:r>
            <w:r>
              <w:rPr>
                <w:spacing w:val="-5"/>
                <w:sz w:val="20"/>
              </w:rPr>
              <w:t xml:space="preserve"> </w:t>
            </w:r>
            <w:r>
              <w:rPr>
                <w:sz w:val="20"/>
              </w:rPr>
              <w:t>alınması amacıyla görüşmeler yapılacaktır.</w:t>
            </w:r>
          </w:p>
          <w:p w14:paraId="54A5268B" w14:textId="77777777" w:rsidR="00A95158" w:rsidRDefault="00000000">
            <w:pPr>
              <w:pStyle w:val="TableParagraph"/>
              <w:numPr>
                <w:ilvl w:val="0"/>
                <w:numId w:val="158"/>
              </w:numPr>
              <w:tabs>
                <w:tab w:val="left" w:pos="470"/>
              </w:tabs>
              <w:spacing w:line="249" w:lineRule="auto"/>
              <w:ind w:right="290"/>
              <w:rPr>
                <w:sz w:val="20"/>
              </w:rPr>
            </w:pPr>
            <w:r>
              <w:rPr>
                <w:sz w:val="20"/>
              </w:rPr>
              <w:t>Yayinlar.tubitak.gov.tr</w:t>
            </w:r>
            <w:r>
              <w:rPr>
                <w:spacing w:val="-6"/>
                <w:sz w:val="20"/>
              </w:rPr>
              <w:t xml:space="preserve"> </w:t>
            </w:r>
            <w:r>
              <w:rPr>
                <w:sz w:val="20"/>
              </w:rPr>
              <w:t>sitesi</w:t>
            </w:r>
            <w:r>
              <w:rPr>
                <w:spacing w:val="-6"/>
                <w:sz w:val="20"/>
              </w:rPr>
              <w:t xml:space="preserve"> </w:t>
            </w:r>
            <w:r>
              <w:rPr>
                <w:sz w:val="20"/>
              </w:rPr>
              <w:t>iyileştirilerek</w:t>
            </w:r>
            <w:r>
              <w:rPr>
                <w:spacing w:val="-3"/>
                <w:sz w:val="20"/>
              </w:rPr>
              <w:t xml:space="preserve"> </w:t>
            </w:r>
            <w:r>
              <w:rPr>
                <w:sz w:val="20"/>
              </w:rPr>
              <w:t>bireysel</w:t>
            </w:r>
            <w:r>
              <w:rPr>
                <w:spacing w:val="-7"/>
                <w:sz w:val="20"/>
              </w:rPr>
              <w:t xml:space="preserve"> </w:t>
            </w:r>
            <w:r>
              <w:rPr>
                <w:sz w:val="20"/>
              </w:rPr>
              <w:t>satışlar</w:t>
            </w:r>
            <w:r>
              <w:rPr>
                <w:spacing w:val="-7"/>
                <w:sz w:val="20"/>
              </w:rPr>
              <w:t xml:space="preserve"> </w:t>
            </w:r>
            <w:r>
              <w:rPr>
                <w:sz w:val="20"/>
              </w:rPr>
              <w:t>artırılacak,</w:t>
            </w:r>
            <w:r>
              <w:rPr>
                <w:spacing w:val="-7"/>
                <w:sz w:val="20"/>
              </w:rPr>
              <w:t xml:space="preserve"> </w:t>
            </w:r>
            <w:r>
              <w:rPr>
                <w:sz w:val="20"/>
              </w:rPr>
              <w:t>kamu</w:t>
            </w:r>
            <w:r>
              <w:rPr>
                <w:spacing w:val="-9"/>
                <w:sz w:val="20"/>
              </w:rPr>
              <w:t xml:space="preserve"> </w:t>
            </w:r>
            <w:r>
              <w:rPr>
                <w:sz w:val="20"/>
              </w:rPr>
              <w:t>kurumlarıyla</w:t>
            </w:r>
            <w:r>
              <w:rPr>
                <w:spacing w:val="-7"/>
                <w:sz w:val="20"/>
              </w:rPr>
              <w:t xml:space="preserve"> </w:t>
            </w:r>
            <w:r>
              <w:rPr>
                <w:sz w:val="20"/>
              </w:rPr>
              <w:t>ikili iş birlikleri yapılarak, protokoller düzenlenerek okullarda TÜBİTAK kitaplıkları kurulması, toplu dergi aboneliği yapılması sağlanacaktır.</w:t>
            </w:r>
          </w:p>
          <w:p w14:paraId="5EC48254" w14:textId="77777777" w:rsidR="00A95158" w:rsidRDefault="00000000">
            <w:pPr>
              <w:pStyle w:val="TableParagraph"/>
              <w:numPr>
                <w:ilvl w:val="0"/>
                <w:numId w:val="158"/>
              </w:numPr>
              <w:tabs>
                <w:tab w:val="left" w:pos="470"/>
              </w:tabs>
              <w:spacing w:line="235" w:lineRule="exact"/>
              <w:rPr>
                <w:sz w:val="20"/>
              </w:rPr>
            </w:pPr>
            <w:r>
              <w:rPr>
                <w:sz w:val="20"/>
              </w:rPr>
              <w:t>Sosyal</w:t>
            </w:r>
            <w:r>
              <w:rPr>
                <w:spacing w:val="-11"/>
                <w:sz w:val="20"/>
              </w:rPr>
              <w:t xml:space="preserve"> </w:t>
            </w:r>
            <w:r>
              <w:rPr>
                <w:sz w:val="20"/>
              </w:rPr>
              <w:t>medya</w:t>
            </w:r>
            <w:r>
              <w:rPr>
                <w:spacing w:val="-7"/>
                <w:sz w:val="20"/>
              </w:rPr>
              <w:t xml:space="preserve"> </w:t>
            </w:r>
            <w:r>
              <w:rPr>
                <w:sz w:val="20"/>
              </w:rPr>
              <w:t>alanında</w:t>
            </w:r>
            <w:r>
              <w:rPr>
                <w:spacing w:val="-8"/>
                <w:sz w:val="20"/>
              </w:rPr>
              <w:t xml:space="preserve"> </w:t>
            </w:r>
            <w:r>
              <w:rPr>
                <w:sz w:val="20"/>
              </w:rPr>
              <w:t>ilgi</w:t>
            </w:r>
            <w:r>
              <w:rPr>
                <w:spacing w:val="-7"/>
                <w:sz w:val="20"/>
              </w:rPr>
              <w:t xml:space="preserve"> </w:t>
            </w:r>
            <w:r>
              <w:rPr>
                <w:sz w:val="20"/>
              </w:rPr>
              <w:t>çekecek</w:t>
            </w:r>
            <w:r>
              <w:rPr>
                <w:spacing w:val="-6"/>
                <w:sz w:val="20"/>
              </w:rPr>
              <w:t xml:space="preserve"> </w:t>
            </w:r>
            <w:r>
              <w:rPr>
                <w:sz w:val="20"/>
              </w:rPr>
              <w:t>tanıtım</w:t>
            </w:r>
            <w:r>
              <w:rPr>
                <w:spacing w:val="-7"/>
                <w:sz w:val="20"/>
              </w:rPr>
              <w:t xml:space="preserve"> </w:t>
            </w:r>
            <w:r>
              <w:rPr>
                <w:sz w:val="20"/>
              </w:rPr>
              <w:t>faaliyetleri</w:t>
            </w:r>
            <w:r>
              <w:rPr>
                <w:spacing w:val="-8"/>
                <w:sz w:val="20"/>
              </w:rPr>
              <w:t xml:space="preserve"> </w:t>
            </w:r>
            <w:r>
              <w:rPr>
                <w:spacing w:val="-2"/>
                <w:sz w:val="20"/>
              </w:rPr>
              <w:t>yürütülecektir.</w:t>
            </w:r>
          </w:p>
          <w:p w14:paraId="33C8B692" w14:textId="77777777" w:rsidR="00A95158" w:rsidRDefault="00000000">
            <w:pPr>
              <w:pStyle w:val="TableParagraph"/>
              <w:numPr>
                <w:ilvl w:val="0"/>
                <w:numId w:val="158"/>
              </w:numPr>
              <w:tabs>
                <w:tab w:val="left" w:pos="470"/>
              </w:tabs>
              <w:spacing w:line="249" w:lineRule="auto"/>
              <w:ind w:right="376"/>
              <w:rPr>
                <w:sz w:val="20"/>
              </w:rPr>
            </w:pPr>
            <w:r>
              <w:rPr>
                <w:sz w:val="20"/>
              </w:rPr>
              <w:t>Dezavantajlı bölgelerden veya ilk kez bilim fuarı yapacak okullardan sunulacak projelerin desteklenebilmesi</w:t>
            </w:r>
            <w:r>
              <w:rPr>
                <w:spacing w:val="-6"/>
                <w:sz w:val="20"/>
              </w:rPr>
              <w:t xml:space="preserve"> </w:t>
            </w:r>
            <w:r>
              <w:rPr>
                <w:sz w:val="20"/>
              </w:rPr>
              <w:t>için</w:t>
            </w:r>
            <w:r>
              <w:rPr>
                <w:spacing w:val="-5"/>
                <w:sz w:val="20"/>
              </w:rPr>
              <w:t xml:space="preserve"> </w:t>
            </w:r>
            <w:r>
              <w:rPr>
                <w:sz w:val="20"/>
              </w:rPr>
              <w:t>farklı</w:t>
            </w:r>
            <w:r>
              <w:rPr>
                <w:spacing w:val="-7"/>
                <w:sz w:val="20"/>
              </w:rPr>
              <w:t xml:space="preserve"> </w:t>
            </w:r>
            <w:r>
              <w:rPr>
                <w:sz w:val="20"/>
              </w:rPr>
              <w:t>çağrı</w:t>
            </w:r>
            <w:r>
              <w:rPr>
                <w:spacing w:val="-5"/>
                <w:sz w:val="20"/>
              </w:rPr>
              <w:t xml:space="preserve"> </w:t>
            </w:r>
            <w:r>
              <w:rPr>
                <w:sz w:val="20"/>
              </w:rPr>
              <w:t>türleri</w:t>
            </w:r>
            <w:r>
              <w:rPr>
                <w:spacing w:val="-5"/>
                <w:sz w:val="20"/>
              </w:rPr>
              <w:t xml:space="preserve"> </w:t>
            </w:r>
            <w:r>
              <w:rPr>
                <w:sz w:val="20"/>
              </w:rPr>
              <w:t>oluşturulacak</w:t>
            </w:r>
            <w:r>
              <w:rPr>
                <w:spacing w:val="-2"/>
                <w:sz w:val="20"/>
              </w:rPr>
              <w:t xml:space="preserve"> </w:t>
            </w:r>
            <w:r>
              <w:rPr>
                <w:sz w:val="20"/>
              </w:rPr>
              <w:t>ve</w:t>
            </w:r>
            <w:r>
              <w:rPr>
                <w:spacing w:val="-5"/>
                <w:sz w:val="20"/>
              </w:rPr>
              <w:t xml:space="preserve"> </w:t>
            </w:r>
            <w:r>
              <w:rPr>
                <w:sz w:val="20"/>
              </w:rPr>
              <w:t>okullar</w:t>
            </w:r>
            <w:r>
              <w:rPr>
                <w:spacing w:val="-2"/>
                <w:sz w:val="20"/>
              </w:rPr>
              <w:t xml:space="preserve"> </w:t>
            </w:r>
            <w:r>
              <w:rPr>
                <w:sz w:val="20"/>
              </w:rPr>
              <w:t>arası</w:t>
            </w:r>
            <w:r>
              <w:rPr>
                <w:spacing w:val="-5"/>
                <w:sz w:val="20"/>
              </w:rPr>
              <w:t xml:space="preserve"> </w:t>
            </w:r>
            <w:r>
              <w:rPr>
                <w:sz w:val="20"/>
              </w:rPr>
              <w:t>işbirliği</w:t>
            </w:r>
            <w:r>
              <w:rPr>
                <w:spacing w:val="-4"/>
                <w:sz w:val="20"/>
              </w:rPr>
              <w:t xml:space="preserve"> </w:t>
            </w:r>
            <w:r>
              <w:rPr>
                <w:sz w:val="20"/>
              </w:rPr>
              <w:t>ek</w:t>
            </w:r>
            <w:r>
              <w:rPr>
                <w:spacing w:val="-2"/>
                <w:sz w:val="20"/>
              </w:rPr>
              <w:t xml:space="preserve"> </w:t>
            </w:r>
            <w:r>
              <w:rPr>
                <w:sz w:val="20"/>
              </w:rPr>
              <w:t>puanlarla teşvik edilecektir.</w:t>
            </w:r>
          </w:p>
          <w:p w14:paraId="3610C1A7" w14:textId="77777777" w:rsidR="00A95158" w:rsidRDefault="00000000">
            <w:pPr>
              <w:pStyle w:val="TableParagraph"/>
              <w:numPr>
                <w:ilvl w:val="0"/>
                <w:numId w:val="158"/>
              </w:numPr>
              <w:tabs>
                <w:tab w:val="left" w:pos="470"/>
              </w:tabs>
              <w:spacing w:line="249" w:lineRule="auto"/>
              <w:ind w:right="509"/>
              <w:rPr>
                <w:sz w:val="20"/>
              </w:rPr>
            </w:pPr>
            <w:r>
              <w:rPr>
                <w:sz w:val="20"/>
              </w:rPr>
              <w:t>Bilim</w:t>
            </w:r>
            <w:r>
              <w:rPr>
                <w:spacing w:val="-3"/>
                <w:sz w:val="20"/>
              </w:rPr>
              <w:t xml:space="preserve"> </w:t>
            </w:r>
            <w:r>
              <w:rPr>
                <w:sz w:val="20"/>
              </w:rPr>
              <w:t>Şenliklerinin</w:t>
            </w:r>
            <w:r>
              <w:rPr>
                <w:spacing w:val="-5"/>
                <w:sz w:val="20"/>
              </w:rPr>
              <w:t xml:space="preserve"> </w:t>
            </w:r>
            <w:r>
              <w:rPr>
                <w:sz w:val="20"/>
              </w:rPr>
              <w:t>destek</w:t>
            </w:r>
            <w:r>
              <w:rPr>
                <w:spacing w:val="-4"/>
                <w:sz w:val="20"/>
              </w:rPr>
              <w:t xml:space="preserve"> </w:t>
            </w:r>
            <w:r>
              <w:rPr>
                <w:sz w:val="20"/>
              </w:rPr>
              <w:t>tutarları</w:t>
            </w:r>
            <w:r>
              <w:rPr>
                <w:spacing w:val="-4"/>
                <w:sz w:val="20"/>
              </w:rPr>
              <w:t xml:space="preserve"> </w:t>
            </w:r>
            <w:r>
              <w:rPr>
                <w:sz w:val="20"/>
              </w:rPr>
              <w:t>artırılarak</w:t>
            </w:r>
            <w:r>
              <w:rPr>
                <w:spacing w:val="-4"/>
                <w:sz w:val="20"/>
              </w:rPr>
              <w:t xml:space="preserve"> </w:t>
            </w:r>
            <w:r>
              <w:rPr>
                <w:sz w:val="20"/>
              </w:rPr>
              <w:t>farklı</w:t>
            </w:r>
            <w:r>
              <w:rPr>
                <w:spacing w:val="-7"/>
                <w:sz w:val="20"/>
              </w:rPr>
              <w:t xml:space="preserve"> </w:t>
            </w:r>
            <w:r>
              <w:rPr>
                <w:sz w:val="20"/>
              </w:rPr>
              <w:t>kategorilerde</w:t>
            </w:r>
            <w:r>
              <w:rPr>
                <w:spacing w:val="-8"/>
                <w:sz w:val="20"/>
              </w:rPr>
              <w:t xml:space="preserve"> </w:t>
            </w:r>
            <w:r>
              <w:rPr>
                <w:sz w:val="20"/>
              </w:rPr>
              <w:t>çağrılar</w:t>
            </w:r>
            <w:r>
              <w:rPr>
                <w:spacing w:val="-7"/>
                <w:sz w:val="20"/>
              </w:rPr>
              <w:t xml:space="preserve"> </w:t>
            </w:r>
            <w:r>
              <w:rPr>
                <w:sz w:val="20"/>
              </w:rPr>
              <w:t>oluşturarak</w:t>
            </w:r>
            <w:r>
              <w:rPr>
                <w:spacing w:val="-6"/>
                <w:sz w:val="20"/>
              </w:rPr>
              <w:t xml:space="preserve"> </w:t>
            </w:r>
            <w:r>
              <w:rPr>
                <w:sz w:val="20"/>
              </w:rPr>
              <w:t>daha fazla işbirliğine imkân sağlanacaktır.</w:t>
            </w:r>
          </w:p>
          <w:p w14:paraId="3BE1E980" w14:textId="77777777" w:rsidR="00A95158" w:rsidRDefault="00000000">
            <w:pPr>
              <w:pStyle w:val="TableParagraph"/>
              <w:numPr>
                <w:ilvl w:val="0"/>
                <w:numId w:val="158"/>
              </w:numPr>
              <w:tabs>
                <w:tab w:val="left" w:pos="470"/>
              </w:tabs>
              <w:spacing w:line="235" w:lineRule="exact"/>
              <w:rPr>
                <w:sz w:val="20"/>
              </w:rPr>
            </w:pPr>
            <w:r>
              <w:rPr>
                <w:sz w:val="20"/>
              </w:rPr>
              <w:t>Bilim</w:t>
            </w:r>
            <w:r>
              <w:rPr>
                <w:spacing w:val="-7"/>
                <w:sz w:val="20"/>
              </w:rPr>
              <w:t xml:space="preserve"> </w:t>
            </w:r>
            <w:r>
              <w:rPr>
                <w:sz w:val="20"/>
              </w:rPr>
              <w:t>merkezlerinin</w:t>
            </w:r>
            <w:r>
              <w:rPr>
                <w:spacing w:val="-7"/>
                <w:sz w:val="20"/>
              </w:rPr>
              <w:t xml:space="preserve"> </w:t>
            </w:r>
            <w:r>
              <w:rPr>
                <w:sz w:val="20"/>
              </w:rPr>
              <w:t>takibi</w:t>
            </w:r>
            <w:r>
              <w:rPr>
                <w:spacing w:val="-9"/>
                <w:sz w:val="20"/>
              </w:rPr>
              <w:t xml:space="preserve"> </w:t>
            </w:r>
            <w:r>
              <w:rPr>
                <w:sz w:val="20"/>
              </w:rPr>
              <w:t>hem</w:t>
            </w:r>
            <w:r>
              <w:rPr>
                <w:spacing w:val="-5"/>
                <w:sz w:val="20"/>
              </w:rPr>
              <w:t xml:space="preserve"> </w:t>
            </w:r>
            <w:r>
              <w:rPr>
                <w:sz w:val="20"/>
              </w:rPr>
              <w:t>sistemsel</w:t>
            </w:r>
            <w:r>
              <w:rPr>
                <w:spacing w:val="-10"/>
                <w:sz w:val="20"/>
              </w:rPr>
              <w:t xml:space="preserve"> </w:t>
            </w:r>
            <w:r>
              <w:rPr>
                <w:sz w:val="20"/>
              </w:rPr>
              <w:t>olarak</w:t>
            </w:r>
            <w:r>
              <w:rPr>
                <w:spacing w:val="-5"/>
                <w:sz w:val="20"/>
              </w:rPr>
              <w:t xml:space="preserve"> </w:t>
            </w:r>
            <w:r>
              <w:rPr>
                <w:sz w:val="20"/>
              </w:rPr>
              <w:t>hem</w:t>
            </w:r>
            <w:r>
              <w:rPr>
                <w:spacing w:val="-4"/>
                <w:sz w:val="20"/>
              </w:rPr>
              <w:t xml:space="preserve"> </w:t>
            </w:r>
            <w:r>
              <w:rPr>
                <w:sz w:val="20"/>
              </w:rPr>
              <w:t>de</w:t>
            </w:r>
            <w:r>
              <w:rPr>
                <w:spacing w:val="-9"/>
                <w:sz w:val="20"/>
              </w:rPr>
              <w:t xml:space="preserve"> </w:t>
            </w:r>
            <w:r>
              <w:rPr>
                <w:sz w:val="20"/>
              </w:rPr>
              <w:t>kısa</w:t>
            </w:r>
            <w:r>
              <w:rPr>
                <w:spacing w:val="-8"/>
                <w:sz w:val="20"/>
              </w:rPr>
              <w:t xml:space="preserve"> </w:t>
            </w:r>
            <w:r>
              <w:rPr>
                <w:sz w:val="20"/>
              </w:rPr>
              <w:t>dönemler</w:t>
            </w:r>
            <w:r>
              <w:rPr>
                <w:spacing w:val="-9"/>
                <w:sz w:val="20"/>
              </w:rPr>
              <w:t xml:space="preserve"> </w:t>
            </w:r>
            <w:r>
              <w:rPr>
                <w:sz w:val="20"/>
              </w:rPr>
              <w:t>halinde</w:t>
            </w:r>
            <w:r>
              <w:rPr>
                <w:spacing w:val="-5"/>
                <w:sz w:val="20"/>
              </w:rPr>
              <w:t xml:space="preserve"> </w:t>
            </w:r>
            <w:r>
              <w:rPr>
                <w:spacing w:val="-2"/>
                <w:sz w:val="20"/>
              </w:rPr>
              <w:t>yapılacaktır.</w:t>
            </w:r>
          </w:p>
          <w:p w14:paraId="64C7B86D" w14:textId="77777777" w:rsidR="00A95158" w:rsidRDefault="00000000">
            <w:pPr>
              <w:pStyle w:val="TableParagraph"/>
              <w:numPr>
                <w:ilvl w:val="0"/>
                <w:numId w:val="158"/>
              </w:numPr>
              <w:tabs>
                <w:tab w:val="left" w:pos="470"/>
              </w:tabs>
              <w:spacing w:line="244" w:lineRule="exact"/>
              <w:rPr>
                <w:sz w:val="20"/>
              </w:rPr>
            </w:pPr>
            <w:r>
              <w:rPr>
                <w:sz w:val="20"/>
              </w:rPr>
              <w:t>Yarış,</w:t>
            </w:r>
            <w:r>
              <w:rPr>
                <w:spacing w:val="-7"/>
                <w:sz w:val="20"/>
              </w:rPr>
              <w:t xml:space="preserve"> </w:t>
            </w:r>
            <w:r>
              <w:rPr>
                <w:sz w:val="20"/>
              </w:rPr>
              <w:t>yarışmaların</w:t>
            </w:r>
            <w:r>
              <w:rPr>
                <w:spacing w:val="-6"/>
                <w:sz w:val="20"/>
              </w:rPr>
              <w:t xml:space="preserve"> </w:t>
            </w:r>
            <w:r>
              <w:rPr>
                <w:sz w:val="20"/>
              </w:rPr>
              <w:t>maddi</w:t>
            </w:r>
            <w:r>
              <w:rPr>
                <w:spacing w:val="-8"/>
                <w:sz w:val="20"/>
              </w:rPr>
              <w:t xml:space="preserve"> </w:t>
            </w:r>
            <w:r>
              <w:rPr>
                <w:sz w:val="20"/>
              </w:rPr>
              <w:t>destek</w:t>
            </w:r>
            <w:r>
              <w:rPr>
                <w:spacing w:val="-5"/>
                <w:sz w:val="20"/>
              </w:rPr>
              <w:t xml:space="preserve"> </w:t>
            </w:r>
            <w:r>
              <w:rPr>
                <w:sz w:val="20"/>
              </w:rPr>
              <w:t>ve</w:t>
            </w:r>
            <w:r>
              <w:rPr>
                <w:spacing w:val="-8"/>
                <w:sz w:val="20"/>
              </w:rPr>
              <w:t xml:space="preserve"> </w:t>
            </w:r>
            <w:r>
              <w:rPr>
                <w:sz w:val="20"/>
              </w:rPr>
              <w:t>ödül</w:t>
            </w:r>
            <w:r>
              <w:rPr>
                <w:spacing w:val="-9"/>
                <w:sz w:val="20"/>
              </w:rPr>
              <w:t xml:space="preserve"> </w:t>
            </w:r>
            <w:r>
              <w:rPr>
                <w:sz w:val="20"/>
              </w:rPr>
              <w:t>tutarları</w:t>
            </w:r>
            <w:r>
              <w:rPr>
                <w:spacing w:val="-8"/>
                <w:sz w:val="20"/>
              </w:rPr>
              <w:t xml:space="preserve"> </w:t>
            </w:r>
            <w:r>
              <w:rPr>
                <w:sz w:val="20"/>
              </w:rPr>
              <w:t>artırılarak</w:t>
            </w:r>
            <w:r>
              <w:rPr>
                <w:spacing w:val="-6"/>
                <w:sz w:val="20"/>
              </w:rPr>
              <w:t xml:space="preserve"> </w:t>
            </w:r>
            <w:r>
              <w:rPr>
                <w:sz w:val="20"/>
              </w:rPr>
              <w:t>katılım</w:t>
            </w:r>
            <w:r>
              <w:rPr>
                <w:spacing w:val="-4"/>
                <w:sz w:val="20"/>
              </w:rPr>
              <w:t xml:space="preserve"> </w:t>
            </w:r>
            <w:r>
              <w:rPr>
                <w:sz w:val="20"/>
              </w:rPr>
              <w:t>teşvik</w:t>
            </w:r>
            <w:r>
              <w:rPr>
                <w:spacing w:val="-4"/>
                <w:sz w:val="20"/>
              </w:rPr>
              <w:t xml:space="preserve"> </w:t>
            </w:r>
            <w:r>
              <w:rPr>
                <w:spacing w:val="-2"/>
                <w:sz w:val="20"/>
              </w:rPr>
              <w:t>edilecektir.</w:t>
            </w:r>
          </w:p>
          <w:p w14:paraId="5CFB2123" w14:textId="77777777" w:rsidR="00A95158" w:rsidRDefault="00000000">
            <w:pPr>
              <w:pStyle w:val="TableParagraph"/>
              <w:numPr>
                <w:ilvl w:val="0"/>
                <w:numId w:val="158"/>
              </w:numPr>
              <w:tabs>
                <w:tab w:val="left" w:pos="470"/>
              </w:tabs>
              <w:spacing w:line="247" w:lineRule="auto"/>
              <w:ind w:right="552"/>
              <w:rPr>
                <w:sz w:val="20"/>
              </w:rPr>
            </w:pPr>
            <w:r>
              <w:rPr>
                <w:sz w:val="20"/>
              </w:rPr>
              <w:t>Deneyap</w:t>
            </w:r>
            <w:r>
              <w:rPr>
                <w:spacing w:val="-5"/>
                <w:sz w:val="20"/>
              </w:rPr>
              <w:t xml:space="preserve"> </w:t>
            </w:r>
            <w:r>
              <w:rPr>
                <w:sz w:val="20"/>
              </w:rPr>
              <w:t>Teknoloji</w:t>
            </w:r>
            <w:r>
              <w:rPr>
                <w:spacing w:val="-6"/>
                <w:sz w:val="20"/>
              </w:rPr>
              <w:t xml:space="preserve"> </w:t>
            </w:r>
            <w:r>
              <w:rPr>
                <w:sz w:val="20"/>
              </w:rPr>
              <w:t>Atölyeleri,</w:t>
            </w:r>
            <w:r>
              <w:rPr>
                <w:spacing w:val="-5"/>
                <w:sz w:val="20"/>
              </w:rPr>
              <w:t xml:space="preserve"> </w:t>
            </w:r>
            <w:r>
              <w:rPr>
                <w:sz w:val="20"/>
              </w:rPr>
              <w:t>bilim</w:t>
            </w:r>
            <w:r>
              <w:rPr>
                <w:spacing w:val="-3"/>
                <w:sz w:val="20"/>
              </w:rPr>
              <w:t xml:space="preserve"> </w:t>
            </w:r>
            <w:r>
              <w:rPr>
                <w:sz w:val="20"/>
              </w:rPr>
              <w:t>merkezleri</w:t>
            </w:r>
            <w:r>
              <w:rPr>
                <w:spacing w:val="-3"/>
                <w:sz w:val="20"/>
              </w:rPr>
              <w:t xml:space="preserve"> </w:t>
            </w:r>
            <w:r>
              <w:rPr>
                <w:sz w:val="20"/>
              </w:rPr>
              <w:t>ve</w:t>
            </w:r>
            <w:r>
              <w:rPr>
                <w:spacing w:val="-5"/>
                <w:sz w:val="20"/>
              </w:rPr>
              <w:t xml:space="preserve"> </w:t>
            </w:r>
            <w:r>
              <w:rPr>
                <w:sz w:val="20"/>
              </w:rPr>
              <w:t>diğer</w:t>
            </w:r>
            <w:r>
              <w:rPr>
                <w:spacing w:val="-2"/>
                <w:sz w:val="20"/>
              </w:rPr>
              <w:t xml:space="preserve"> </w:t>
            </w:r>
            <w:r>
              <w:rPr>
                <w:sz w:val="20"/>
              </w:rPr>
              <w:t>okul</w:t>
            </w:r>
            <w:r>
              <w:rPr>
                <w:spacing w:val="-6"/>
                <w:sz w:val="20"/>
              </w:rPr>
              <w:t xml:space="preserve"> </w:t>
            </w:r>
            <w:r>
              <w:rPr>
                <w:sz w:val="20"/>
              </w:rPr>
              <w:t>dışı</w:t>
            </w:r>
            <w:r>
              <w:rPr>
                <w:spacing w:val="-5"/>
                <w:sz w:val="20"/>
              </w:rPr>
              <w:t xml:space="preserve"> </w:t>
            </w:r>
            <w:r>
              <w:rPr>
                <w:sz w:val="20"/>
              </w:rPr>
              <w:t>öğrenme</w:t>
            </w:r>
            <w:r>
              <w:rPr>
                <w:spacing w:val="-5"/>
                <w:sz w:val="20"/>
              </w:rPr>
              <w:t xml:space="preserve"> </w:t>
            </w:r>
            <w:r>
              <w:rPr>
                <w:sz w:val="20"/>
              </w:rPr>
              <w:t>ortamlarındaki ihtiyaçlar gözlemlenerek ihityaca uygun içerik çalışması yapılacaktır.</w:t>
            </w:r>
          </w:p>
          <w:p w14:paraId="29331901" w14:textId="77777777" w:rsidR="00A95158" w:rsidRDefault="00000000">
            <w:pPr>
              <w:pStyle w:val="TableParagraph"/>
              <w:numPr>
                <w:ilvl w:val="0"/>
                <w:numId w:val="158"/>
              </w:numPr>
              <w:tabs>
                <w:tab w:val="left" w:pos="470"/>
              </w:tabs>
              <w:spacing w:line="249" w:lineRule="auto"/>
              <w:ind w:right="430"/>
              <w:rPr>
                <w:sz w:val="20"/>
              </w:rPr>
            </w:pPr>
            <w:r>
              <w:rPr>
                <w:sz w:val="20"/>
              </w:rPr>
              <w:t>Yeni</w:t>
            </w:r>
            <w:r>
              <w:rPr>
                <w:spacing w:val="-8"/>
                <w:sz w:val="20"/>
              </w:rPr>
              <w:t xml:space="preserve"> </w:t>
            </w:r>
            <w:r>
              <w:rPr>
                <w:sz w:val="20"/>
              </w:rPr>
              <w:t>kurulacak</w:t>
            </w:r>
            <w:r>
              <w:rPr>
                <w:spacing w:val="-4"/>
                <w:sz w:val="20"/>
              </w:rPr>
              <w:t xml:space="preserve"> </w:t>
            </w:r>
            <w:r>
              <w:rPr>
                <w:sz w:val="20"/>
              </w:rPr>
              <w:t>bilim</w:t>
            </w:r>
            <w:r>
              <w:rPr>
                <w:spacing w:val="-5"/>
                <w:sz w:val="20"/>
              </w:rPr>
              <w:t xml:space="preserve"> </w:t>
            </w:r>
            <w:r>
              <w:rPr>
                <w:sz w:val="20"/>
              </w:rPr>
              <w:t>merkezlerinde</w:t>
            </w:r>
            <w:r>
              <w:rPr>
                <w:spacing w:val="-8"/>
                <w:sz w:val="20"/>
              </w:rPr>
              <w:t xml:space="preserve"> </w:t>
            </w:r>
            <w:r>
              <w:rPr>
                <w:sz w:val="20"/>
              </w:rPr>
              <w:t>planetaryumların</w:t>
            </w:r>
            <w:r>
              <w:rPr>
                <w:spacing w:val="-2"/>
                <w:sz w:val="20"/>
              </w:rPr>
              <w:t xml:space="preserve"> </w:t>
            </w:r>
            <w:r>
              <w:rPr>
                <w:sz w:val="20"/>
              </w:rPr>
              <w:t>yer</w:t>
            </w:r>
            <w:r>
              <w:rPr>
                <w:spacing w:val="-7"/>
                <w:sz w:val="20"/>
              </w:rPr>
              <w:t xml:space="preserve"> </w:t>
            </w:r>
            <w:r>
              <w:rPr>
                <w:sz w:val="20"/>
              </w:rPr>
              <w:t>alması</w:t>
            </w:r>
            <w:r>
              <w:rPr>
                <w:spacing w:val="-7"/>
                <w:sz w:val="20"/>
              </w:rPr>
              <w:t xml:space="preserve"> </w:t>
            </w:r>
            <w:r>
              <w:rPr>
                <w:sz w:val="20"/>
              </w:rPr>
              <w:t>sağlanacak,</w:t>
            </w:r>
            <w:r>
              <w:rPr>
                <w:spacing w:val="-7"/>
                <w:sz w:val="20"/>
              </w:rPr>
              <w:t xml:space="preserve"> </w:t>
            </w:r>
            <w:r>
              <w:rPr>
                <w:sz w:val="20"/>
              </w:rPr>
              <w:t>planetaryum film sayısı artırılması üzerine çalışmalar yapılacaktır.</w:t>
            </w:r>
          </w:p>
          <w:p w14:paraId="2852F450" w14:textId="77777777" w:rsidR="00A95158" w:rsidRDefault="00000000">
            <w:pPr>
              <w:pStyle w:val="TableParagraph"/>
              <w:numPr>
                <w:ilvl w:val="0"/>
                <w:numId w:val="158"/>
              </w:numPr>
              <w:tabs>
                <w:tab w:val="left" w:pos="470"/>
              </w:tabs>
              <w:spacing w:line="249" w:lineRule="auto"/>
              <w:ind w:right="190"/>
              <w:rPr>
                <w:sz w:val="20"/>
              </w:rPr>
            </w:pPr>
            <w:r>
              <w:rPr>
                <w:sz w:val="20"/>
              </w:rPr>
              <w:t>Çeviri eserlerin Türkçe yayın haklarının alınması amacıyla yurt dışı fuarlara katılım sağlanacak, birim personeli tarafından yapılacak araştırmalarla dünya genelindeki nitelikli popüler</w:t>
            </w:r>
            <w:r>
              <w:rPr>
                <w:spacing w:val="-2"/>
                <w:sz w:val="20"/>
              </w:rPr>
              <w:t xml:space="preserve"> </w:t>
            </w:r>
            <w:r>
              <w:rPr>
                <w:sz w:val="20"/>
              </w:rPr>
              <w:t>bilim</w:t>
            </w:r>
            <w:r>
              <w:rPr>
                <w:spacing w:val="-3"/>
                <w:sz w:val="20"/>
              </w:rPr>
              <w:t xml:space="preserve"> </w:t>
            </w:r>
            <w:r>
              <w:rPr>
                <w:sz w:val="20"/>
              </w:rPr>
              <w:t>kitapları</w:t>
            </w:r>
            <w:r>
              <w:rPr>
                <w:spacing w:val="-5"/>
                <w:sz w:val="20"/>
              </w:rPr>
              <w:t xml:space="preserve"> </w:t>
            </w:r>
            <w:r>
              <w:rPr>
                <w:sz w:val="20"/>
              </w:rPr>
              <w:t>belirlenerek</w:t>
            </w:r>
            <w:r>
              <w:rPr>
                <w:spacing w:val="-1"/>
                <w:sz w:val="20"/>
              </w:rPr>
              <w:t xml:space="preserve"> </w:t>
            </w:r>
            <w:r>
              <w:rPr>
                <w:sz w:val="20"/>
              </w:rPr>
              <w:t>Türkçe</w:t>
            </w:r>
            <w:r>
              <w:rPr>
                <w:spacing w:val="-8"/>
                <w:sz w:val="20"/>
              </w:rPr>
              <w:t xml:space="preserve"> </w:t>
            </w:r>
            <w:r>
              <w:rPr>
                <w:sz w:val="20"/>
              </w:rPr>
              <w:t>kazandırılacak,</w:t>
            </w:r>
            <w:r>
              <w:rPr>
                <w:spacing w:val="-5"/>
                <w:sz w:val="20"/>
              </w:rPr>
              <w:t xml:space="preserve"> </w:t>
            </w:r>
            <w:r>
              <w:rPr>
                <w:sz w:val="20"/>
              </w:rPr>
              <w:t>ayrıca</w:t>
            </w:r>
            <w:r>
              <w:rPr>
                <w:spacing w:val="-3"/>
                <w:sz w:val="20"/>
              </w:rPr>
              <w:t xml:space="preserve"> </w:t>
            </w:r>
            <w:r>
              <w:rPr>
                <w:sz w:val="20"/>
              </w:rPr>
              <w:t>Kitap</w:t>
            </w:r>
            <w:r>
              <w:rPr>
                <w:spacing w:val="-1"/>
                <w:sz w:val="20"/>
              </w:rPr>
              <w:t xml:space="preserve"> </w:t>
            </w:r>
            <w:r>
              <w:rPr>
                <w:sz w:val="20"/>
              </w:rPr>
              <w:t>Yönetimi</w:t>
            </w:r>
            <w:r>
              <w:rPr>
                <w:spacing w:val="-6"/>
                <w:sz w:val="20"/>
              </w:rPr>
              <w:t xml:space="preserve"> </w:t>
            </w:r>
            <w:r>
              <w:rPr>
                <w:sz w:val="20"/>
              </w:rPr>
              <w:t>Sistemi</w:t>
            </w:r>
            <w:r>
              <w:rPr>
                <w:spacing w:val="-6"/>
                <w:sz w:val="20"/>
              </w:rPr>
              <w:t xml:space="preserve"> </w:t>
            </w:r>
            <w:r>
              <w:rPr>
                <w:sz w:val="20"/>
              </w:rPr>
              <w:t>(Kit- Si) üzerinden telif eser başvuruları değerlendirilerek uygun nitelikleri taşıyan popüler bilim kitaplarının ilk basımı yapılacaktır.</w:t>
            </w:r>
          </w:p>
          <w:p w14:paraId="11735657" w14:textId="77777777" w:rsidR="00A95158" w:rsidRDefault="00000000">
            <w:pPr>
              <w:pStyle w:val="TableParagraph"/>
              <w:numPr>
                <w:ilvl w:val="0"/>
                <w:numId w:val="158"/>
              </w:numPr>
              <w:tabs>
                <w:tab w:val="left" w:pos="470"/>
              </w:tabs>
              <w:spacing w:line="235" w:lineRule="exact"/>
              <w:rPr>
                <w:sz w:val="20"/>
              </w:rPr>
            </w:pPr>
            <w:r>
              <w:rPr>
                <w:sz w:val="20"/>
              </w:rPr>
              <w:t>Yayım</w:t>
            </w:r>
            <w:r>
              <w:rPr>
                <w:spacing w:val="-5"/>
                <w:sz w:val="20"/>
              </w:rPr>
              <w:t xml:space="preserve"> </w:t>
            </w:r>
            <w:r>
              <w:rPr>
                <w:sz w:val="20"/>
              </w:rPr>
              <w:t>hakları</w:t>
            </w:r>
            <w:r>
              <w:rPr>
                <w:spacing w:val="-9"/>
                <w:sz w:val="20"/>
              </w:rPr>
              <w:t xml:space="preserve"> </w:t>
            </w:r>
            <w:r>
              <w:rPr>
                <w:sz w:val="20"/>
              </w:rPr>
              <w:t>uzatılan</w:t>
            </w:r>
            <w:r>
              <w:rPr>
                <w:spacing w:val="-9"/>
                <w:sz w:val="20"/>
              </w:rPr>
              <w:t xml:space="preserve"> </w:t>
            </w:r>
            <w:r>
              <w:rPr>
                <w:sz w:val="20"/>
              </w:rPr>
              <w:t>ve</w:t>
            </w:r>
            <w:r>
              <w:rPr>
                <w:spacing w:val="-5"/>
                <w:sz w:val="20"/>
              </w:rPr>
              <w:t xml:space="preserve"> </w:t>
            </w:r>
            <w:r>
              <w:rPr>
                <w:sz w:val="20"/>
              </w:rPr>
              <w:t>yayıma</w:t>
            </w:r>
            <w:r>
              <w:rPr>
                <w:spacing w:val="-8"/>
                <w:sz w:val="20"/>
              </w:rPr>
              <w:t xml:space="preserve"> </w:t>
            </w:r>
            <w:r>
              <w:rPr>
                <w:sz w:val="20"/>
              </w:rPr>
              <w:t>yeniden</w:t>
            </w:r>
            <w:r>
              <w:rPr>
                <w:spacing w:val="-8"/>
                <w:sz w:val="20"/>
              </w:rPr>
              <w:t xml:space="preserve"> </w:t>
            </w:r>
            <w:r>
              <w:rPr>
                <w:sz w:val="20"/>
              </w:rPr>
              <w:t>hazırlanan</w:t>
            </w:r>
            <w:r>
              <w:rPr>
                <w:spacing w:val="-7"/>
                <w:sz w:val="20"/>
              </w:rPr>
              <w:t xml:space="preserve"> </w:t>
            </w:r>
            <w:r>
              <w:rPr>
                <w:sz w:val="20"/>
              </w:rPr>
              <w:t>kitaplar</w:t>
            </w:r>
            <w:r>
              <w:rPr>
                <w:spacing w:val="-9"/>
                <w:sz w:val="20"/>
              </w:rPr>
              <w:t xml:space="preserve"> </w:t>
            </w:r>
            <w:r>
              <w:rPr>
                <w:sz w:val="20"/>
              </w:rPr>
              <w:t>tekrar</w:t>
            </w:r>
            <w:r>
              <w:rPr>
                <w:spacing w:val="-9"/>
                <w:sz w:val="20"/>
              </w:rPr>
              <w:t xml:space="preserve"> </w:t>
            </w:r>
            <w:r>
              <w:rPr>
                <w:spacing w:val="-2"/>
                <w:sz w:val="20"/>
              </w:rPr>
              <w:t>basılacaktır.</w:t>
            </w:r>
          </w:p>
          <w:p w14:paraId="10C400B4" w14:textId="77777777" w:rsidR="00A95158" w:rsidRDefault="00000000">
            <w:pPr>
              <w:pStyle w:val="TableParagraph"/>
              <w:numPr>
                <w:ilvl w:val="0"/>
                <w:numId w:val="158"/>
              </w:numPr>
              <w:tabs>
                <w:tab w:val="left" w:pos="470"/>
              </w:tabs>
              <w:spacing w:line="244" w:lineRule="exact"/>
              <w:rPr>
                <w:sz w:val="20"/>
              </w:rPr>
            </w:pPr>
            <w:r>
              <w:rPr>
                <w:sz w:val="20"/>
              </w:rPr>
              <w:t>Dergilerimizin</w:t>
            </w:r>
            <w:r>
              <w:rPr>
                <w:spacing w:val="-11"/>
                <w:sz w:val="20"/>
              </w:rPr>
              <w:t xml:space="preserve"> </w:t>
            </w:r>
            <w:r>
              <w:rPr>
                <w:sz w:val="20"/>
              </w:rPr>
              <w:t>tanıtım</w:t>
            </w:r>
            <w:r>
              <w:rPr>
                <w:spacing w:val="-7"/>
                <w:sz w:val="20"/>
              </w:rPr>
              <w:t xml:space="preserve"> </w:t>
            </w:r>
            <w:r>
              <w:rPr>
                <w:sz w:val="20"/>
              </w:rPr>
              <w:t>ve</w:t>
            </w:r>
            <w:r>
              <w:rPr>
                <w:spacing w:val="-10"/>
                <w:sz w:val="20"/>
              </w:rPr>
              <w:t xml:space="preserve"> </w:t>
            </w:r>
            <w:r>
              <w:rPr>
                <w:sz w:val="20"/>
              </w:rPr>
              <w:t>satış-pazarlama</w:t>
            </w:r>
            <w:r>
              <w:rPr>
                <w:spacing w:val="-11"/>
                <w:sz w:val="20"/>
              </w:rPr>
              <w:t xml:space="preserve"> </w:t>
            </w:r>
            <w:r>
              <w:rPr>
                <w:sz w:val="20"/>
              </w:rPr>
              <w:t>stratejilerinin</w:t>
            </w:r>
            <w:r>
              <w:rPr>
                <w:spacing w:val="-9"/>
                <w:sz w:val="20"/>
              </w:rPr>
              <w:t xml:space="preserve"> </w:t>
            </w:r>
            <w:r>
              <w:rPr>
                <w:sz w:val="20"/>
              </w:rPr>
              <w:t>hedef</w:t>
            </w:r>
            <w:r>
              <w:rPr>
                <w:spacing w:val="-9"/>
                <w:sz w:val="20"/>
              </w:rPr>
              <w:t xml:space="preserve"> </w:t>
            </w:r>
            <w:r>
              <w:rPr>
                <w:sz w:val="20"/>
              </w:rPr>
              <w:t>odaklı</w:t>
            </w:r>
            <w:r>
              <w:rPr>
                <w:spacing w:val="-11"/>
                <w:sz w:val="20"/>
              </w:rPr>
              <w:t xml:space="preserve"> </w:t>
            </w:r>
            <w:r>
              <w:rPr>
                <w:sz w:val="20"/>
              </w:rPr>
              <w:t>revizyonu</w:t>
            </w:r>
            <w:r>
              <w:rPr>
                <w:spacing w:val="-11"/>
                <w:sz w:val="20"/>
              </w:rPr>
              <w:t xml:space="preserve"> </w:t>
            </w:r>
            <w:r>
              <w:rPr>
                <w:spacing w:val="-2"/>
                <w:sz w:val="20"/>
              </w:rPr>
              <w:t>sağlanacaktır.</w:t>
            </w:r>
          </w:p>
          <w:p w14:paraId="4A5BBC9A" w14:textId="77777777" w:rsidR="00A95158" w:rsidRDefault="00000000">
            <w:pPr>
              <w:pStyle w:val="TableParagraph"/>
              <w:numPr>
                <w:ilvl w:val="0"/>
                <w:numId w:val="158"/>
              </w:numPr>
              <w:tabs>
                <w:tab w:val="left" w:pos="470"/>
              </w:tabs>
              <w:spacing w:line="224" w:lineRule="exact"/>
              <w:rPr>
                <w:sz w:val="20"/>
              </w:rPr>
            </w:pPr>
            <w:r>
              <w:rPr>
                <w:sz w:val="20"/>
              </w:rPr>
              <w:t>Ülkemizin</w:t>
            </w:r>
            <w:r>
              <w:rPr>
                <w:spacing w:val="-7"/>
                <w:sz w:val="20"/>
              </w:rPr>
              <w:t xml:space="preserve"> </w:t>
            </w:r>
            <w:r>
              <w:rPr>
                <w:sz w:val="20"/>
              </w:rPr>
              <w:t>her</w:t>
            </w:r>
            <w:r>
              <w:rPr>
                <w:spacing w:val="-7"/>
                <w:sz w:val="20"/>
              </w:rPr>
              <w:t xml:space="preserve"> </w:t>
            </w:r>
            <w:r>
              <w:rPr>
                <w:sz w:val="20"/>
              </w:rPr>
              <w:t>köşesine</w:t>
            </w:r>
            <w:r>
              <w:rPr>
                <w:spacing w:val="-9"/>
                <w:sz w:val="20"/>
              </w:rPr>
              <w:t xml:space="preserve"> </w:t>
            </w:r>
            <w:r>
              <w:rPr>
                <w:sz w:val="20"/>
              </w:rPr>
              <w:t>ulaşmak</w:t>
            </w:r>
            <w:r>
              <w:rPr>
                <w:spacing w:val="-5"/>
                <w:sz w:val="20"/>
              </w:rPr>
              <w:t xml:space="preserve"> </w:t>
            </w:r>
            <w:r>
              <w:rPr>
                <w:sz w:val="20"/>
              </w:rPr>
              <w:t>için</w:t>
            </w:r>
            <w:r>
              <w:rPr>
                <w:spacing w:val="-8"/>
                <w:sz w:val="20"/>
              </w:rPr>
              <w:t xml:space="preserve"> </w:t>
            </w:r>
            <w:r>
              <w:rPr>
                <w:sz w:val="20"/>
              </w:rPr>
              <w:t>belediyeler</w:t>
            </w:r>
            <w:r>
              <w:rPr>
                <w:spacing w:val="-8"/>
                <w:sz w:val="20"/>
              </w:rPr>
              <w:t xml:space="preserve"> </w:t>
            </w:r>
            <w:r>
              <w:rPr>
                <w:sz w:val="20"/>
              </w:rPr>
              <w:t>ile</w:t>
            </w:r>
            <w:r>
              <w:rPr>
                <w:spacing w:val="-6"/>
                <w:sz w:val="20"/>
              </w:rPr>
              <w:t xml:space="preserve"> </w:t>
            </w:r>
            <w:r>
              <w:rPr>
                <w:sz w:val="20"/>
              </w:rPr>
              <w:t>özel</w:t>
            </w:r>
            <w:r>
              <w:rPr>
                <w:spacing w:val="-8"/>
                <w:sz w:val="20"/>
              </w:rPr>
              <w:t xml:space="preserve"> </w:t>
            </w:r>
            <w:r>
              <w:rPr>
                <w:sz w:val="20"/>
              </w:rPr>
              <w:t>iş</w:t>
            </w:r>
            <w:r>
              <w:rPr>
                <w:spacing w:val="-7"/>
                <w:sz w:val="20"/>
              </w:rPr>
              <w:t xml:space="preserve"> </w:t>
            </w:r>
            <w:r>
              <w:rPr>
                <w:sz w:val="20"/>
              </w:rPr>
              <w:t>birlikleri</w:t>
            </w:r>
            <w:r>
              <w:rPr>
                <w:spacing w:val="-8"/>
                <w:sz w:val="20"/>
              </w:rPr>
              <w:t xml:space="preserve"> </w:t>
            </w:r>
            <w:r>
              <w:rPr>
                <w:spacing w:val="-2"/>
                <w:sz w:val="20"/>
              </w:rPr>
              <w:t>gözetilecektir.</w:t>
            </w:r>
          </w:p>
        </w:tc>
      </w:tr>
      <w:tr w:rsidR="00A95158" w14:paraId="026A6D6F" w14:textId="77777777">
        <w:trPr>
          <w:trHeight w:val="539"/>
        </w:trPr>
        <w:tc>
          <w:tcPr>
            <w:tcW w:w="5197" w:type="dxa"/>
            <w:shd w:val="clear" w:color="auto" w:fill="446F9D"/>
          </w:tcPr>
          <w:p w14:paraId="2BD40A38" w14:textId="77777777" w:rsidR="00A95158" w:rsidRDefault="00000000">
            <w:pPr>
              <w:pStyle w:val="TableParagraph"/>
              <w:spacing w:before="151"/>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0098D685" w14:textId="77777777" w:rsidR="00A95158" w:rsidRDefault="00000000">
            <w:pPr>
              <w:pStyle w:val="TableParagraph"/>
              <w:spacing w:before="153"/>
              <w:ind w:left="110"/>
              <w:rPr>
                <w:sz w:val="20"/>
              </w:rPr>
            </w:pPr>
            <w:r>
              <w:rPr>
                <w:sz w:val="20"/>
              </w:rPr>
              <w:t>8.297.158.294</w:t>
            </w:r>
            <w:r>
              <w:rPr>
                <w:spacing w:val="-13"/>
                <w:sz w:val="20"/>
              </w:rPr>
              <w:t xml:space="preserve"> </w:t>
            </w:r>
            <w:r>
              <w:rPr>
                <w:spacing w:val="-5"/>
                <w:sz w:val="20"/>
              </w:rPr>
              <w:t>TL</w:t>
            </w:r>
          </w:p>
        </w:tc>
      </w:tr>
    </w:tbl>
    <w:p w14:paraId="47F4E8E2" w14:textId="77777777" w:rsidR="00A95158" w:rsidRDefault="00A95158">
      <w:pPr>
        <w:rPr>
          <w:sz w:val="20"/>
        </w:rPr>
        <w:sectPr w:rsidR="00A95158">
          <w:pgSz w:w="16840" w:h="11910" w:orient="landscape"/>
          <w:pgMar w:top="1320" w:right="1180" w:bottom="720" w:left="1300" w:header="710" w:footer="528" w:gutter="0"/>
          <w:cols w:space="708"/>
        </w:sectPr>
      </w:pPr>
    </w:p>
    <w:p w14:paraId="1996F5DD"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2FB75660" w14:textId="77777777">
        <w:trPr>
          <w:trHeight w:val="2003"/>
        </w:trPr>
        <w:tc>
          <w:tcPr>
            <w:tcW w:w="5197" w:type="dxa"/>
            <w:shd w:val="clear" w:color="auto" w:fill="446F9D"/>
          </w:tcPr>
          <w:p w14:paraId="4F62DCA7" w14:textId="77777777" w:rsidR="00A95158" w:rsidRDefault="00A95158">
            <w:pPr>
              <w:pStyle w:val="TableParagraph"/>
              <w:rPr>
                <w:sz w:val="20"/>
              </w:rPr>
            </w:pPr>
          </w:p>
          <w:p w14:paraId="1EB7C371" w14:textId="77777777" w:rsidR="00A95158" w:rsidRDefault="00A95158">
            <w:pPr>
              <w:pStyle w:val="TableParagraph"/>
              <w:rPr>
                <w:sz w:val="20"/>
              </w:rPr>
            </w:pPr>
          </w:p>
          <w:p w14:paraId="0AD1988D" w14:textId="77777777" w:rsidR="00A95158" w:rsidRDefault="00A95158">
            <w:pPr>
              <w:pStyle w:val="TableParagraph"/>
              <w:spacing w:before="199"/>
              <w:rPr>
                <w:sz w:val="20"/>
              </w:rPr>
            </w:pPr>
          </w:p>
          <w:p w14:paraId="25D60C2D" w14:textId="77777777" w:rsidR="00A95158" w:rsidRDefault="00000000">
            <w:pPr>
              <w:pStyle w:val="TableParagraph"/>
              <w:spacing w:before="1"/>
              <w:ind w:left="110"/>
              <w:rPr>
                <w:b/>
                <w:sz w:val="20"/>
              </w:rPr>
            </w:pPr>
            <w:r>
              <w:rPr>
                <w:b/>
                <w:color w:val="FFFFFF"/>
                <w:spacing w:val="-2"/>
                <w:sz w:val="20"/>
              </w:rPr>
              <w:t>Tespitler</w:t>
            </w:r>
          </w:p>
        </w:tc>
        <w:tc>
          <w:tcPr>
            <w:tcW w:w="8799" w:type="dxa"/>
          </w:tcPr>
          <w:p w14:paraId="1F9DE19B" w14:textId="77777777" w:rsidR="00A95158" w:rsidRDefault="00000000">
            <w:pPr>
              <w:pStyle w:val="TableParagraph"/>
              <w:numPr>
                <w:ilvl w:val="0"/>
                <w:numId w:val="157"/>
              </w:numPr>
              <w:tabs>
                <w:tab w:val="left" w:pos="470"/>
              </w:tabs>
              <w:spacing w:before="34" w:line="247" w:lineRule="auto"/>
              <w:ind w:right="143"/>
              <w:rPr>
                <w:sz w:val="20"/>
              </w:rPr>
            </w:pPr>
            <w:r>
              <w:rPr>
                <w:sz w:val="20"/>
              </w:rPr>
              <w:t>Toplumumuzda</w:t>
            </w:r>
            <w:r>
              <w:rPr>
                <w:spacing w:val="-7"/>
                <w:sz w:val="20"/>
              </w:rPr>
              <w:t xml:space="preserve"> </w:t>
            </w:r>
            <w:r>
              <w:rPr>
                <w:sz w:val="20"/>
              </w:rPr>
              <w:t>erken</w:t>
            </w:r>
            <w:r>
              <w:rPr>
                <w:spacing w:val="-7"/>
                <w:sz w:val="20"/>
              </w:rPr>
              <w:t xml:space="preserve"> </w:t>
            </w:r>
            <w:r>
              <w:rPr>
                <w:sz w:val="20"/>
              </w:rPr>
              <w:t>yaşlardan</w:t>
            </w:r>
            <w:r>
              <w:rPr>
                <w:spacing w:val="-7"/>
                <w:sz w:val="20"/>
              </w:rPr>
              <w:t xml:space="preserve"> </w:t>
            </w:r>
            <w:r>
              <w:rPr>
                <w:sz w:val="20"/>
              </w:rPr>
              <w:t>başlayarak</w:t>
            </w:r>
            <w:r>
              <w:rPr>
                <w:spacing w:val="-6"/>
                <w:sz w:val="20"/>
              </w:rPr>
              <w:t xml:space="preserve"> </w:t>
            </w:r>
            <w:r>
              <w:rPr>
                <w:sz w:val="20"/>
              </w:rPr>
              <w:t>bilim</w:t>
            </w:r>
            <w:r>
              <w:rPr>
                <w:spacing w:val="-4"/>
                <w:sz w:val="20"/>
              </w:rPr>
              <w:t xml:space="preserve"> </w:t>
            </w:r>
            <w:r>
              <w:rPr>
                <w:sz w:val="20"/>
              </w:rPr>
              <w:t>kültürünün</w:t>
            </w:r>
            <w:r>
              <w:rPr>
                <w:spacing w:val="-7"/>
                <w:sz w:val="20"/>
              </w:rPr>
              <w:t xml:space="preserve"> </w:t>
            </w:r>
            <w:r>
              <w:rPr>
                <w:sz w:val="20"/>
              </w:rPr>
              <w:t>yaygınlaştırılması</w:t>
            </w:r>
            <w:r>
              <w:rPr>
                <w:spacing w:val="-8"/>
                <w:sz w:val="20"/>
              </w:rPr>
              <w:t xml:space="preserve"> </w:t>
            </w:r>
            <w:r>
              <w:rPr>
                <w:sz w:val="20"/>
              </w:rPr>
              <w:t>için</w:t>
            </w:r>
            <w:r>
              <w:rPr>
                <w:spacing w:val="-5"/>
                <w:sz w:val="20"/>
              </w:rPr>
              <w:t xml:space="preserve"> </w:t>
            </w:r>
            <w:r>
              <w:rPr>
                <w:sz w:val="20"/>
              </w:rPr>
              <w:t>yürütülen faaliyetlerin artırılmasına ihtiyaç olması</w:t>
            </w:r>
          </w:p>
          <w:p w14:paraId="06E4C730" w14:textId="77777777" w:rsidR="00A95158" w:rsidRDefault="00000000">
            <w:pPr>
              <w:pStyle w:val="TableParagraph"/>
              <w:numPr>
                <w:ilvl w:val="0"/>
                <w:numId w:val="157"/>
              </w:numPr>
              <w:tabs>
                <w:tab w:val="left" w:pos="470"/>
              </w:tabs>
              <w:spacing w:line="249" w:lineRule="auto"/>
              <w:ind w:right="204"/>
              <w:rPr>
                <w:sz w:val="20"/>
              </w:rPr>
            </w:pPr>
            <w:r>
              <w:rPr>
                <w:sz w:val="20"/>
              </w:rPr>
              <w:t>Bilim</w:t>
            </w:r>
            <w:r>
              <w:rPr>
                <w:spacing w:val="-1"/>
                <w:sz w:val="20"/>
              </w:rPr>
              <w:t xml:space="preserve"> </w:t>
            </w:r>
            <w:r>
              <w:rPr>
                <w:sz w:val="20"/>
              </w:rPr>
              <w:t>ve</w:t>
            </w:r>
            <w:r>
              <w:rPr>
                <w:spacing w:val="-5"/>
                <w:sz w:val="20"/>
              </w:rPr>
              <w:t xml:space="preserve"> </w:t>
            </w:r>
            <w:r>
              <w:rPr>
                <w:sz w:val="20"/>
              </w:rPr>
              <w:t>teknoloji</w:t>
            </w:r>
            <w:r>
              <w:rPr>
                <w:spacing w:val="-6"/>
                <w:sz w:val="20"/>
              </w:rPr>
              <w:t xml:space="preserve"> </w:t>
            </w:r>
            <w:r>
              <w:rPr>
                <w:sz w:val="20"/>
              </w:rPr>
              <w:t>alanında</w:t>
            </w:r>
            <w:r>
              <w:rPr>
                <w:spacing w:val="-4"/>
                <w:sz w:val="20"/>
              </w:rPr>
              <w:t xml:space="preserve"> </w:t>
            </w:r>
            <w:r>
              <w:rPr>
                <w:sz w:val="20"/>
              </w:rPr>
              <w:t>artan</w:t>
            </w:r>
            <w:r>
              <w:rPr>
                <w:spacing w:val="-4"/>
                <w:sz w:val="20"/>
              </w:rPr>
              <w:t xml:space="preserve"> </w:t>
            </w:r>
            <w:r>
              <w:rPr>
                <w:sz w:val="20"/>
              </w:rPr>
              <w:t>ilgi</w:t>
            </w:r>
            <w:r>
              <w:rPr>
                <w:spacing w:val="-4"/>
                <w:sz w:val="20"/>
              </w:rPr>
              <w:t xml:space="preserve"> </w:t>
            </w:r>
            <w:r>
              <w:rPr>
                <w:sz w:val="20"/>
              </w:rPr>
              <w:t>ile</w:t>
            </w:r>
            <w:r>
              <w:rPr>
                <w:spacing w:val="-5"/>
                <w:sz w:val="20"/>
              </w:rPr>
              <w:t xml:space="preserve"> </w:t>
            </w:r>
            <w:r>
              <w:rPr>
                <w:sz w:val="20"/>
              </w:rPr>
              <w:t>eşzamanlı</w:t>
            </w:r>
            <w:r>
              <w:rPr>
                <w:spacing w:val="-2"/>
                <w:sz w:val="20"/>
              </w:rPr>
              <w:t xml:space="preserve"> </w:t>
            </w:r>
            <w:r>
              <w:rPr>
                <w:sz w:val="20"/>
              </w:rPr>
              <w:t>olarak</w:t>
            </w:r>
            <w:r>
              <w:rPr>
                <w:spacing w:val="-3"/>
                <w:sz w:val="20"/>
              </w:rPr>
              <w:t xml:space="preserve"> </w:t>
            </w:r>
            <w:r>
              <w:rPr>
                <w:sz w:val="20"/>
              </w:rPr>
              <w:t>bilim</w:t>
            </w:r>
            <w:r>
              <w:rPr>
                <w:spacing w:val="-1"/>
                <w:sz w:val="20"/>
              </w:rPr>
              <w:t xml:space="preserve"> </w:t>
            </w:r>
            <w:r>
              <w:rPr>
                <w:sz w:val="20"/>
              </w:rPr>
              <w:t>ve</w:t>
            </w:r>
            <w:r>
              <w:rPr>
                <w:spacing w:val="-5"/>
                <w:sz w:val="20"/>
              </w:rPr>
              <w:t xml:space="preserve"> </w:t>
            </w:r>
            <w:r>
              <w:rPr>
                <w:sz w:val="20"/>
              </w:rPr>
              <w:t>toplum</w:t>
            </w:r>
            <w:r>
              <w:rPr>
                <w:spacing w:val="-4"/>
                <w:sz w:val="20"/>
              </w:rPr>
              <w:t xml:space="preserve"> </w:t>
            </w:r>
            <w:r>
              <w:rPr>
                <w:sz w:val="20"/>
              </w:rPr>
              <w:t>faaliyetlerinin</w:t>
            </w:r>
            <w:r>
              <w:rPr>
                <w:spacing w:val="-4"/>
                <w:sz w:val="20"/>
              </w:rPr>
              <w:t xml:space="preserve"> </w:t>
            </w:r>
            <w:r>
              <w:rPr>
                <w:sz w:val="20"/>
              </w:rPr>
              <w:t xml:space="preserve">önem </w:t>
            </w:r>
            <w:r>
              <w:rPr>
                <w:spacing w:val="-2"/>
                <w:sz w:val="20"/>
              </w:rPr>
              <w:t>kazanması</w:t>
            </w:r>
          </w:p>
          <w:p w14:paraId="11BA21AE" w14:textId="77777777" w:rsidR="00A95158" w:rsidRDefault="00000000">
            <w:pPr>
              <w:pStyle w:val="TableParagraph"/>
              <w:numPr>
                <w:ilvl w:val="0"/>
                <w:numId w:val="157"/>
              </w:numPr>
              <w:tabs>
                <w:tab w:val="left" w:pos="470"/>
              </w:tabs>
              <w:spacing w:line="247" w:lineRule="auto"/>
              <w:ind w:right="389"/>
              <w:rPr>
                <w:sz w:val="20"/>
              </w:rPr>
            </w:pPr>
            <w:r>
              <w:rPr>
                <w:sz w:val="20"/>
              </w:rPr>
              <w:t>Küresel</w:t>
            </w:r>
            <w:r>
              <w:rPr>
                <w:spacing w:val="-7"/>
                <w:sz w:val="20"/>
              </w:rPr>
              <w:t xml:space="preserve"> </w:t>
            </w:r>
            <w:r>
              <w:rPr>
                <w:sz w:val="20"/>
              </w:rPr>
              <w:t>düzlemde</w:t>
            </w:r>
            <w:r>
              <w:rPr>
                <w:spacing w:val="-7"/>
                <w:sz w:val="20"/>
              </w:rPr>
              <w:t xml:space="preserve"> </w:t>
            </w:r>
            <w:r>
              <w:rPr>
                <w:sz w:val="20"/>
              </w:rPr>
              <w:t>toplumla</w:t>
            </w:r>
            <w:r>
              <w:rPr>
                <w:spacing w:val="-6"/>
                <w:sz w:val="20"/>
              </w:rPr>
              <w:t xml:space="preserve"> </w:t>
            </w:r>
            <w:r>
              <w:rPr>
                <w:sz w:val="20"/>
              </w:rPr>
              <w:t>etkileşim</w:t>
            </w:r>
            <w:r>
              <w:rPr>
                <w:spacing w:val="-1"/>
                <w:sz w:val="20"/>
              </w:rPr>
              <w:t xml:space="preserve"> </w:t>
            </w:r>
            <w:r>
              <w:rPr>
                <w:sz w:val="20"/>
              </w:rPr>
              <w:t>ile</w:t>
            </w:r>
            <w:r>
              <w:rPr>
                <w:spacing w:val="-6"/>
                <w:sz w:val="20"/>
              </w:rPr>
              <w:t xml:space="preserve"> </w:t>
            </w:r>
            <w:r>
              <w:rPr>
                <w:sz w:val="20"/>
              </w:rPr>
              <w:t>sorumlu</w:t>
            </w:r>
            <w:r>
              <w:rPr>
                <w:spacing w:val="-6"/>
                <w:sz w:val="20"/>
              </w:rPr>
              <w:t xml:space="preserve"> </w:t>
            </w:r>
            <w:r>
              <w:rPr>
                <w:sz w:val="20"/>
              </w:rPr>
              <w:t>araştırma</w:t>
            </w:r>
            <w:r>
              <w:rPr>
                <w:spacing w:val="-6"/>
                <w:sz w:val="20"/>
              </w:rPr>
              <w:t xml:space="preserve"> </w:t>
            </w:r>
            <w:r>
              <w:rPr>
                <w:sz w:val="20"/>
              </w:rPr>
              <w:t>ve</w:t>
            </w:r>
            <w:r>
              <w:rPr>
                <w:spacing w:val="-2"/>
                <w:sz w:val="20"/>
              </w:rPr>
              <w:t xml:space="preserve"> </w:t>
            </w:r>
            <w:r>
              <w:rPr>
                <w:sz w:val="20"/>
              </w:rPr>
              <w:t>yenilik</w:t>
            </w:r>
            <w:r>
              <w:rPr>
                <w:spacing w:val="-5"/>
                <w:sz w:val="20"/>
              </w:rPr>
              <w:t xml:space="preserve"> </w:t>
            </w:r>
            <w:r>
              <w:rPr>
                <w:sz w:val="20"/>
              </w:rPr>
              <w:t>kavramlarına</w:t>
            </w:r>
            <w:r>
              <w:rPr>
                <w:spacing w:val="-4"/>
                <w:sz w:val="20"/>
              </w:rPr>
              <w:t xml:space="preserve"> </w:t>
            </w:r>
            <w:r>
              <w:rPr>
                <w:sz w:val="20"/>
              </w:rPr>
              <w:t>yönelik eğilimlerin artması</w:t>
            </w:r>
          </w:p>
          <w:p w14:paraId="2CAACE41" w14:textId="77777777" w:rsidR="00A95158" w:rsidRDefault="00000000">
            <w:pPr>
              <w:pStyle w:val="TableParagraph"/>
              <w:numPr>
                <w:ilvl w:val="0"/>
                <w:numId w:val="157"/>
              </w:numPr>
              <w:tabs>
                <w:tab w:val="left" w:pos="470"/>
              </w:tabs>
              <w:spacing w:line="249" w:lineRule="auto"/>
              <w:ind w:right="373"/>
              <w:rPr>
                <w:sz w:val="20"/>
              </w:rPr>
            </w:pPr>
            <w:r>
              <w:rPr>
                <w:sz w:val="20"/>
              </w:rPr>
              <w:t>Bilim</w:t>
            </w:r>
            <w:r>
              <w:rPr>
                <w:spacing w:val="-2"/>
                <w:sz w:val="20"/>
              </w:rPr>
              <w:t xml:space="preserve"> </w:t>
            </w:r>
            <w:r>
              <w:rPr>
                <w:sz w:val="20"/>
              </w:rPr>
              <w:t>toplum</w:t>
            </w:r>
            <w:r>
              <w:rPr>
                <w:spacing w:val="-3"/>
                <w:sz w:val="20"/>
              </w:rPr>
              <w:t xml:space="preserve"> </w:t>
            </w:r>
            <w:r>
              <w:rPr>
                <w:sz w:val="20"/>
              </w:rPr>
              <w:t>faaliyetlerinin</w:t>
            </w:r>
            <w:r>
              <w:rPr>
                <w:spacing w:val="-5"/>
                <w:sz w:val="20"/>
              </w:rPr>
              <w:t xml:space="preserve"> </w:t>
            </w:r>
            <w:r>
              <w:rPr>
                <w:sz w:val="20"/>
              </w:rPr>
              <w:t>(Bilim</w:t>
            </w:r>
            <w:r>
              <w:rPr>
                <w:spacing w:val="-2"/>
                <w:sz w:val="20"/>
              </w:rPr>
              <w:t xml:space="preserve"> </w:t>
            </w:r>
            <w:r>
              <w:rPr>
                <w:sz w:val="20"/>
              </w:rPr>
              <w:t>Merkezleri</w:t>
            </w:r>
            <w:r>
              <w:rPr>
                <w:spacing w:val="-5"/>
                <w:sz w:val="20"/>
              </w:rPr>
              <w:t xml:space="preserve"> </w:t>
            </w:r>
            <w:r>
              <w:rPr>
                <w:sz w:val="20"/>
              </w:rPr>
              <w:t>ve</w:t>
            </w:r>
            <w:r>
              <w:rPr>
                <w:spacing w:val="-7"/>
                <w:sz w:val="20"/>
              </w:rPr>
              <w:t xml:space="preserve"> </w:t>
            </w:r>
            <w:r>
              <w:rPr>
                <w:sz w:val="20"/>
              </w:rPr>
              <w:t>Teknofest</w:t>
            </w:r>
            <w:r>
              <w:rPr>
                <w:spacing w:val="-7"/>
                <w:sz w:val="20"/>
              </w:rPr>
              <w:t xml:space="preserve"> </w:t>
            </w:r>
            <w:r>
              <w:rPr>
                <w:sz w:val="20"/>
              </w:rPr>
              <w:t>vb.)</w:t>
            </w:r>
            <w:r>
              <w:rPr>
                <w:spacing w:val="-4"/>
                <w:sz w:val="20"/>
              </w:rPr>
              <w:t xml:space="preserve"> </w:t>
            </w:r>
            <w:r>
              <w:rPr>
                <w:sz w:val="20"/>
              </w:rPr>
              <w:t>yaygınlaşması</w:t>
            </w:r>
            <w:r>
              <w:rPr>
                <w:spacing w:val="-7"/>
                <w:sz w:val="20"/>
              </w:rPr>
              <w:t xml:space="preserve"> </w:t>
            </w:r>
            <w:r>
              <w:rPr>
                <w:sz w:val="20"/>
              </w:rPr>
              <w:t>ve</w:t>
            </w:r>
            <w:r>
              <w:rPr>
                <w:spacing w:val="-7"/>
                <w:sz w:val="20"/>
              </w:rPr>
              <w:t xml:space="preserve"> </w:t>
            </w:r>
            <w:r>
              <w:rPr>
                <w:sz w:val="20"/>
              </w:rPr>
              <w:t>toplumsal ilginin ve katılımın artması</w:t>
            </w:r>
          </w:p>
        </w:tc>
      </w:tr>
      <w:tr w:rsidR="00A95158" w14:paraId="29FEE2A4" w14:textId="77777777">
        <w:trPr>
          <w:trHeight w:val="2414"/>
        </w:trPr>
        <w:tc>
          <w:tcPr>
            <w:tcW w:w="5197" w:type="dxa"/>
            <w:shd w:val="clear" w:color="auto" w:fill="446F9D"/>
          </w:tcPr>
          <w:p w14:paraId="277974A6" w14:textId="77777777" w:rsidR="00A95158" w:rsidRDefault="00A95158">
            <w:pPr>
              <w:pStyle w:val="TableParagraph"/>
              <w:rPr>
                <w:sz w:val="20"/>
              </w:rPr>
            </w:pPr>
          </w:p>
          <w:p w14:paraId="797CBAA0" w14:textId="77777777" w:rsidR="00A95158" w:rsidRDefault="00A95158">
            <w:pPr>
              <w:pStyle w:val="TableParagraph"/>
              <w:rPr>
                <w:sz w:val="20"/>
              </w:rPr>
            </w:pPr>
          </w:p>
          <w:p w14:paraId="4110806A" w14:textId="77777777" w:rsidR="00A95158" w:rsidRDefault="00A95158">
            <w:pPr>
              <w:pStyle w:val="TableParagraph"/>
              <w:rPr>
                <w:sz w:val="20"/>
              </w:rPr>
            </w:pPr>
          </w:p>
          <w:p w14:paraId="311B38C0" w14:textId="77777777" w:rsidR="00A95158" w:rsidRDefault="00A95158">
            <w:pPr>
              <w:pStyle w:val="TableParagraph"/>
              <w:spacing w:before="174"/>
              <w:rPr>
                <w:sz w:val="20"/>
              </w:rPr>
            </w:pPr>
          </w:p>
          <w:p w14:paraId="7C5CFA35" w14:textId="77777777" w:rsidR="00A95158" w:rsidRDefault="00000000">
            <w:pPr>
              <w:pStyle w:val="TableParagraph"/>
              <w:ind w:left="110"/>
              <w:rPr>
                <w:b/>
                <w:sz w:val="20"/>
              </w:rPr>
            </w:pPr>
            <w:r>
              <w:rPr>
                <w:b/>
                <w:color w:val="FFFFFF"/>
                <w:spacing w:val="-2"/>
                <w:sz w:val="20"/>
              </w:rPr>
              <w:t>İhtiyaçlar</w:t>
            </w:r>
          </w:p>
        </w:tc>
        <w:tc>
          <w:tcPr>
            <w:tcW w:w="8799" w:type="dxa"/>
          </w:tcPr>
          <w:p w14:paraId="15F7C901" w14:textId="77777777" w:rsidR="00A95158" w:rsidRDefault="00000000">
            <w:pPr>
              <w:pStyle w:val="TableParagraph"/>
              <w:numPr>
                <w:ilvl w:val="0"/>
                <w:numId w:val="156"/>
              </w:numPr>
              <w:tabs>
                <w:tab w:val="left" w:pos="470"/>
              </w:tabs>
              <w:spacing w:line="249" w:lineRule="auto"/>
              <w:ind w:right="942"/>
              <w:rPr>
                <w:sz w:val="20"/>
              </w:rPr>
            </w:pPr>
            <w:r>
              <w:rPr>
                <w:sz w:val="20"/>
              </w:rPr>
              <w:t>Toplum</w:t>
            </w:r>
            <w:r>
              <w:rPr>
                <w:spacing w:val="-5"/>
                <w:sz w:val="20"/>
              </w:rPr>
              <w:t xml:space="preserve"> </w:t>
            </w:r>
            <w:r>
              <w:rPr>
                <w:sz w:val="20"/>
              </w:rPr>
              <w:t>genelinde</w:t>
            </w:r>
            <w:r>
              <w:rPr>
                <w:spacing w:val="-9"/>
                <w:sz w:val="20"/>
              </w:rPr>
              <w:t xml:space="preserve"> </w:t>
            </w:r>
            <w:r>
              <w:rPr>
                <w:sz w:val="20"/>
              </w:rPr>
              <w:t>bilim,</w:t>
            </w:r>
            <w:r>
              <w:rPr>
                <w:spacing w:val="-9"/>
                <w:sz w:val="20"/>
              </w:rPr>
              <w:t xml:space="preserve"> </w:t>
            </w:r>
            <w:r>
              <w:rPr>
                <w:sz w:val="20"/>
              </w:rPr>
              <w:t>teknoloji,</w:t>
            </w:r>
            <w:r>
              <w:rPr>
                <w:spacing w:val="-4"/>
                <w:sz w:val="20"/>
              </w:rPr>
              <w:t xml:space="preserve"> </w:t>
            </w:r>
            <w:r>
              <w:rPr>
                <w:sz w:val="20"/>
              </w:rPr>
              <w:t>yenilik</w:t>
            </w:r>
            <w:r>
              <w:rPr>
                <w:spacing w:val="-8"/>
                <w:sz w:val="20"/>
              </w:rPr>
              <w:t xml:space="preserve"> </w:t>
            </w:r>
            <w:r>
              <w:rPr>
                <w:sz w:val="20"/>
              </w:rPr>
              <w:t>kültürünün</w:t>
            </w:r>
            <w:r>
              <w:rPr>
                <w:spacing w:val="-5"/>
                <w:sz w:val="20"/>
              </w:rPr>
              <w:t xml:space="preserve"> </w:t>
            </w:r>
            <w:r>
              <w:rPr>
                <w:sz w:val="20"/>
              </w:rPr>
              <w:t>yaygınlaştırılması,</w:t>
            </w:r>
            <w:r>
              <w:rPr>
                <w:spacing w:val="-9"/>
                <w:sz w:val="20"/>
              </w:rPr>
              <w:t xml:space="preserve"> </w:t>
            </w:r>
            <w:r>
              <w:rPr>
                <w:sz w:val="20"/>
              </w:rPr>
              <w:t xml:space="preserve">farkındalığın </w:t>
            </w:r>
            <w:r>
              <w:rPr>
                <w:spacing w:val="-2"/>
                <w:sz w:val="20"/>
              </w:rPr>
              <w:t>artırılması</w:t>
            </w:r>
          </w:p>
          <w:p w14:paraId="5DE6E7AE" w14:textId="77777777" w:rsidR="00A95158" w:rsidRDefault="00000000">
            <w:pPr>
              <w:pStyle w:val="TableParagraph"/>
              <w:numPr>
                <w:ilvl w:val="0"/>
                <w:numId w:val="156"/>
              </w:numPr>
              <w:tabs>
                <w:tab w:val="left" w:pos="470"/>
              </w:tabs>
              <w:spacing w:line="249" w:lineRule="auto"/>
              <w:ind w:right="165"/>
              <w:rPr>
                <w:sz w:val="20"/>
              </w:rPr>
            </w:pPr>
            <w:r>
              <w:rPr>
                <w:sz w:val="20"/>
              </w:rPr>
              <w:t>Toplumumuzda</w:t>
            </w:r>
            <w:r>
              <w:rPr>
                <w:spacing w:val="-6"/>
                <w:sz w:val="20"/>
              </w:rPr>
              <w:t xml:space="preserve"> </w:t>
            </w:r>
            <w:r>
              <w:rPr>
                <w:sz w:val="20"/>
              </w:rPr>
              <w:t>erken</w:t>
            </w:r>
            <w:r>
              <w:rPr>
                <w:spacing w:val="-7"/>
                <w:sz w:val="20"/>
              </w:rPr>
              <w:t xml:space="preserve"> </w:t>
            </w:r>
            <w:r>
              <w:rPr>
                <w:sz w:val="20"/>
              </w:rPr>
              <w:t>yaşlardan</w:t>
            </w:r>
            <w:r>
              <w:rPr>
                <w:spacing w:val="-6"/>
                <w:sz w:val="20"/>
              </w:rPr>
              <w:t xml:space="preserve"> </w:t>
            </w:r>
            <w:r>
              <w:rPr>
                <w:sz w:val="20"/>
              </w:rPr>
              <w:t>başlayarak</w:t>
            </w:r>
            <w:r>
              <w:rPr>
                <w:spacing w:val="-5"/>
                <w:sz w:val="20"/>
              </w:rPr>
              <w:t xml:space="preserve"> </w:t>
            </w:r>
            <w:r>
              <w:rPr>
                <w:sz w:val="20"/>
              </w:rPr>
              <w:t>bilim</w:t>
            </w:r>
            <w:r>
              <w:rPr>
                <w:spacing w:val="-3"/>
                <w:sz w:val="20"/>
              </w:rPr>
              <w:t xml:space="preserve"> </w:t>
            </w:r>
            <w:r>
              <w:rPr>
                <w:sz w:val="20"/>
              </w:rPr>
              <w:t>kültürünün</w:t>
            </w:r>
            <w:r>
              <w:rPr>
                <w:spacing w:val="-6"/>
                <w:sz w:val="20"/>
              </w:rPr>
              <w:t xml:space="preserve"> </w:t>
            </w:r>
            <w:r>
              <w:rPr>
                <w:sz w:val="20"/>
              </w:rPr>
              <w:t>yaygınlaştırılması</w:t>
            </w:r>
            <w:r>
              <w:rPr>
                <w:spacing w:val="-7"/>
                <w:sz w:val="20"/>
              </w:rPr>
              <w:t xml:space="preserve"> </w:t>
            </w:r>
            <w:r>
              <w:rPr>
                <w:sz w:val="20"/>
              </w:rPr>
              <w:t>için</w:t>
            </w:r>
            <w:r>
              <w:rPr>
                <w:spacing w:val="-7"/>
                <w:sz w:val="20"/>
              </w:rPr>
              <w:t xml:space="preserve"> </w:t>
            </w:r>
            <w:r>
              <w:rPr>
                <w:sz w:val="20"/>
              </w:rPr>
              <w:t>kritik</w:t>
            </w:r>
            <w:r>
              <w:rPr>
                <w:spacing w:val="-4"/>
                <w:sz w:val="20"/>
              </w:rPr>
              <w:t xml:space="preserve"> </w:t>
            </w:r>
            <w:r>
              <w:rPr>
                <w:sz w:val="20"/>
              </w:rPr>
              <w:t>role sahip bilim merkezlerinin yaygınlaştırılması; bilim ve toplum etkileşiminin dijital ortam teknolojileri ve uygulamaları kullanılarak desteklenmesi</w:t>
            </w:r>
          </w:p>
          <w:p w14:paraId="7E52E083" w14:textId="77777777" w:rsidR="00A95158" w:rsidRDefault="00000000">
            <w:pPr>
              <w:pStyle w:val="TableParagraph"/>
              <w:numPr>
                <w:ilvl w:val="0"/>
                <w:numId w:val="156"/>
              </w:numPr>
              <w:tabs>
                <w:tab w:val="left" w:pos="470"/>
              </w:tabs>
              <w:spacing w:line="247" w:lineRule="auto"/>
              <w:ind w:right="285"/>
              <w:rPr>
                <w:sz w:val="20"/>
              </w:rPr>
            </w:pPr>
            <w:r>
              <w:rPr>
                <w:sz w:val="20"/>
              </w:rPr>
              <w:t>TÜBİTAK</w:t>
            </w:r>
            <w:r>
              <w:rPr>
                <w:spacing w:val="-7"/>
                <w:sz w:val="20"/>
              </w:rPr>
              <w:t xml:space="preserve"> </w:t>
            </w:r>
            <w:r>
              <w:rPr>
                <w:sz w:val="20"/>
              </w:rPr>
              <w:t>tarafından</w:t>
            </w:r>
            <w:r>
              <w:rPr>
                <w:spacing w:val="-3"/>
                <w:sz w:val="20"/>
              </w:rPr>
              <w:t xml:space="preserve"> </w:t>
            </w:r>
            <w:r>
              <w:rPr>
                <w:sz w:val="20"/>
              </w:rPr>
              <w:t>yürütülen</w:t>
            </w:r>
            <w:r>
              <w:rPr>
                <w:spacing w:val="-6"/>
                <w:sz w:val="20"/>
              </w:rPr>
              <w:t xml:space="preserve"> </w:t>
            </w:r>
            <w:r>
              <w:rPr>
                <w:sz w:val="20"/>
              </w:rPr>
              <w:t>bilim</w:t>
            </w:r>
            <w:r>
              <w:rPr>
                <w:spacing w:val="-2"/>
                <w:sz w:val="20"/>
              </w:rPr>
              <w:t xml:space="preserve"> </w:t>
            </w:r>
            <w:r>
              <w:rPr>
                <w:sz w:val="20"/>
              </w:rPr>
              <w:t>ve</w:t>
            </w:r>
            <w:r>
              <w:rPr>
                <w:spacing w:val="-7"/>
                <w:sz w:val="20"/>
              </w:rPr>
              <w:t xml:space="preserve"> </w:t>
            </w:r>
            <w:r>
              <w:rPr>
                <w:sz w:val="20"/>
              </w:rPr>
              <w:t>toplum</w:t>
            </w:r>
            <w:r>
              <w:rPr>
                <w:spacing w:val="-3"/>
                <w:sz w:val="20"/>
              </w:rPr>
              <w:t xml:space="preserve"> </w:t>
            </w:r>
            <w:r>
              <w:rPr>
                <w:sz w:val="20"/>
              </w:rPr>
              <w:t>(bilim</w:t>
            </w:r>
            <w:r>
              <w:rPr>
                <w:spacing w:val="-2"/>
                <w:sz w:val="20"/>
              </w:rPr>
              <w:t xml:space="preserve"> </w:t>
            </w:r>
            <w:r>
              <w:rPr>
                <w:sz w:val="20"/>
              </w:rPr>
              <w:t>fuarları,</w:t>
            </w:r>
            <w:r>
              <w:rPr>
                <w:spacing w:val="-7"/>
                <w:sz w:val="20"/>
              </w:rPr>
              <w:t xml:space="preserve"> </w:t>
            </w:r>
            <w:r>
              <w:rPr>
                <w:sz w:val="20"/>
              </w:rPr>
              <w:t>şenlikleri,</w:t>
            </w:r>
            <w:r>
              <w:rPr>
                <w:spacing w:val="-5"/>
                <w:sz w:val="20"/>
              </w:rPr>
              <w:t xml:space="preserve"> </w:t>
            </w:r>
            <w:r>
              <w:rPr>
                <w:sz w:val="20"/>
              </w:rPr>
              <w:t>yarışmalar,</w:t>
            </w:r>
            <w:r>
              <w:rPr>
                <w:spacing w:val="-7"/>
                <w:sz w:val="20"/>
              </w:rPr>
              <w:t xml:space="preserve"> </w:t>
            </w:r>
            <w:r>
              <w:rPr>
                <w:sz w:val="20"/>
              </w:rPr>
              <w:t>kamplar vb.) faaliyetlerinin yaygınlaştırılarak devam ettirilmesi</w:t>
            </w:r>
          </w:p>
          <w:p w14:paraId="4C7C0DC8" w14:textId="77777777" w:rsidR="00A95158" w:rsidRDefault="00000000">
            <w:pPr>
              <w:pStyle w:val="TableParagraph"/>
              <w:numPr>
                <w:ilvl w:val="0"/>
                <w:numId w:val="156"/>
              </w:numPr>
              <w:tabs>
                <w:tab w:val="left" w:pos="470"/>
              </w:tabs>
              <w:spacing w:line="238" w:lineRule="exact"/>
              <w:rPr>
                <w:sz w:val="20"/>
              </w:rPr>
            </w:pPr>
            <w:r>
              <w:rPr>
                <w:sz w:val="20"/>
              </w:rPr>
              <w:t>TÜBİTAK'ın</w:t>
            </w:r>
            <w:r>
              <w:rPr>
                <w:spacing w:val="-11"/>
                <w:sz w:val="20"/>
              </w:rPr>
              <w:t xml:space="preserve"> </w:t>
            </w:r>
            <w:r>
              <w:rPr>
                <w:sz w:val="20"/>
              </w:rPr>
              <w:t>bilim</w:t>
            </w:r>
            <w:r>
              <w:rPr>
                <w:spacing w:val="-6"/>
                <w:sz w:val="20"/>
              </w:rPr>
              <w:t xml:space="preserve"> </w:t>
            </w:r>
            <w:r>
              <w:rPr>
                <w:sz w:val="20"/>
              </w:rPr>
              <w:t>ve</w:t>
            </w:r>
            <w:r>
              <w:rPr>
                <w:spacing w:val="-10"/>
                <w:sz w:val="20"/>
              </w:rPr>
              <w:t xml:space="preserve"> </w:t>
            </w:r>
            <w:r>
              <w:rPr>
                <w:sz w:val="20"/>
              </w:rPr>
              <w:t>toplum</w:t>
            </w:r>
            <w:r>
              <w:rPr>
                <w:spacing w:val="-8"/>
                <w:sz w:val="20"/>
              </w:rPr>
              <w:t xml:space="preserve"> </w:t>
            </w:r>
            <w:r>
              <w:rPr>
                <w:sz w:val="20"/>
              </w:rPr>
              <w:t>faaliyet</w:t>
            </w:r>
            <w:r>
              <w:rPr>
                <w:spacing w:val="-11"/>
                <w:sz w:val="20"/>
              </w:rPr>
              <w:t xml:space="preserve"> </w:t>
            </w:r>
            <w:r>
              <w:rPr>
                <w:sz w:val="20"/>
              </w:rPr>
              <w:t>çalışmalarının</w:t>
            </w:r>
            <w:r>
              <w:rPr>
                <w:spacing w:val="-8"/>
                <w:sz w:val="20"/>
              </w:rPr>
              <w:t xml:space="preserve"> </w:t>
            </w:r>
            <w:r>
              <w:rPr>
                <w:sz w:val="20"/>
              </w:rPr>
              <w:t>ve</w:t>
            </w:r>
            <w:r>
              <w:rPr>
                <w:spacing w:val="-9"/>
                <w:sz w:val="20"/>
              </w:rPr>
              <w:t xml:space="preserve"> </w:t>
            </w:r>
            <w:r>
              <w:rPr>
                <w:sz w:val="20"/>
              </w:rPr>
              <w:t>teknolojik</w:t>
            </w:r>
            <w:r>
              <w:rPr>
                <w:spacing w:val="-6"/>
                <w:sz w:val="20"/>
              </w:rPr>
              <w:t xml:space="preserve"> </w:t>
            </w:r>
            <w:r>
              <w:rPr>
                <w:sz w:val="20"/>
              </w:rPr>
              <w:t>altyapısının</w:t>
            </w:r>
            <w:r>
              <w:rPr>
                <w:spacing w:val="-11"/>
                <w:sz w:val="20"/>
              </w:rPr>
              <w:t xml:space="preserve"> </w:t>
            </w:r>
            <w:r>
              <w:rPr>
                <w:spacing w:val="-2"/>
                <w:sz w:val="20"/>
              </w:rPr>
              <w:t>güçlendirilmesi;</w:t>
            </w:r>
          </w:p>
          <w:p w14:paraId="4E2985CD" w14:textId="77777777" w:rsidR="00A95158" w:rsidRDefault="00000000">
            <w:pPr>
              <w:pStyle w:val="TableParagraph"/>
              <w:spacing w:line="240" w:lineRule="atLeast"/>
              <w:ind w:left="470" w:right="44"/>
              <w:rPr>
                <w:sz w:val="20"/>
              </w:rPr>
            </w:pPr>
            <w:r>
              <w:rPr>
                <w:sz w:val="20"/>
              </w:rPr>
              <w:t>dergilerin</w:t>
            </w:r>
            <w:r>
              <w:rPr>
                <w:spacing w:val="-6"/>
                <w:sz w:val="20"/>
              </w:rPr>
              <w:t xml:space="preserve"> </w:t>
            </w:r>
            <w:r>
              <w:rPr>
                <w:sz w:val="20"/>
              </w:rPr>
              <w:t>hedef</w:t>
            </w:r>
            <w:r>
              <w:rPr>
                <w:spacing w:val="-4"/>
                <w:sz w:val="20"/>
              </w:rPr>
              <w:t xml:space="preserve"> </w:t>
            </w:r>
            <w:r>
              <w:rPr>
                <w:sz w:val="20"/>
              </w:rPr>
              <w:t>kitleleri</w:t>
            </w:r>
            <w:r>
              <w:rPr>
                <w:spacing w:val="-4"/>
                <w:sz w:val="20"/>
              </w:rPr>
              <w:t xml:space="preserve"> </w:t>
            </w:r>
            <w:r>
              <w:rPr>
                <w:sz w:val="20"/>
              </w:rPr>
              <w:t>arasındaki</w:t>
            </w:r>
            <w:r>
              <w:rPr>
                <w:spacing w:val="-7"/>
                <w:sz w:val="20"/>
              </w:rPr>
              <w:t xml:space="preserve"> </w:t>
            </w:r>
            <w:r>
              <w:rPr>
                <w:sz w:val="20"/>
              </w:rPr>
              <w:t>tanınırlık</w:t>
            </w:r>
            <w:r>
              <w:rPr>
                <w:spacing w:val="-2"/>
                <w:sz w:val="20"/>
              </w:rPr>
              <w:t xml:space="preserve"> </w:t>
            </w:r>
            <w:r>
              <w:rPr>
                <w:sz w:val="20"/>
              </w:rPr>
              <w:t>ve</w:t>
            </w:r>
            <w:r>
              <w:rPr>
                <w:spacing w:val="-6"/>
                <w:sz w:val="20"/>
              </w:rPr>
              <w:t xml:space="preserve"> </w:t>
            </w:r>
            <w:r>
              <w:rPr>
                <w:sz w:val="20"/>
              </w:rPr>
              <w:t>bilinirlik</w:t>
            </w:r>
            <w:r>
              <w:rPr>
                <w:spacing w:val="-5"/>
                <w:sz w:val="20"/>
              </w:rPr>
              <w:t xml:space="preserve"> </w:t>
            </w:r>
            <w:r>
              <w:rPr>
                <w:sz w:val="20"/>
              </w:rPr>
              <w:t>seviyesinin</w:t>
            </w:r>
            <w:r>
              <w:rPr>
                <w:spacing w:val="-6"/>
                <w:sz w:val="20"/>
              </w:rPr>
              <w:t xml:space="preserve"> </w:t>
            </w:r>
            <w:r>
              <w:rPr>
                <w:sz w:val="20"/>
              </w:rPr>
              <w:t>artırılabilmesi</w:t>
            </w:r>
            <w:r>
              <w:rPr>
                <w:spacing w:val="-7"/>
                <w:sz w:val="20"/>
              </w:rPr>
              <w:t xml:space="preserve"> </w:t>
            </w:r>
            <w:r>
              <w:rPr>
                <w:sz w:val="20"/>
              </w:rPr>
              <w:t>için</w:t>
            </w:r>
            <w:r>
              <w:rPr>
                <w:spacing w:val="-6"/>
                <w:sz w:val="20"/>
              </w:rPr>
              <w:t xml:space="preserve"> </w:t>
            </w:r>
            <w:r>
              <w:rPr>
                <w:sz w:val="20"/>
              </w:rPr>
              <w:t>tanıtım ve etkileşim faaliyetlerinin yürütülmesi</w:t>
            </w:r>
          </w:p>
        </w:tc>
      </w:tr>
    </w:tbl>
    <w:p w14:paraId="324966E6" w14:textId="77777777" w:rsidR="00A95158" w:rsidRDefault="00A95158">
      <w:pPr>
        <w:spacing w:line="240" w:lineRule="atLeast"/>
        <w:rPr>
          <w:sz w:val="20"/>
        </w:rPr>
        <w:sectPr w:rsidR="00A95158">
          <w:pgSz w:w="16840" w:h="11910" w:orient="landscape"/>
          <w:pgMar w:top="1320" w:right="1180" w:bottom="720" w:left="1300" w:header="710" w:footer="528" w:gutter="0"/>
          <w:cols w:space="708"/>
        </w:sectPr>
      </w:pPr>
    </w:p>
    <w:p w14:paraId="44FD5DAC"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320ACBE9" w14:textId="77777777">
        <w:trPr>
          <w:trHeight w:val="369"/>
        </w:trPr>
        <w:tc>
          <w:tcPr>
            <w:tcW w:w="5197" w:type="dxa"/>
            <w:shd w:val="clear" w:color="auto" w:fill="446F9D"/>
          </w:tcPr>
          <w:p w14:paraId="46FF5A56" w14:textId="77777777" w:rsidR="00A95158" w:rsidRDefault="00000000">
            <w:pPr>
              <w:pStyle w:val="TableParagraph"/>
              <w:spacing w:before="71"/>
              <w:ind w:left="110"/>
              <w:rPr>
                <w:b/>
                <w:sz w:val="20"/>
              </w:rPr>
            </w:pPr>
            <w:r>
              <w:rPr>
                <w:b/>
                <w:color w:val="FFFFFF"/>
                <w:sz w:val="20"/>
              </w:rPr>
              <w:t>Amaç</w:t>
            </w:r>
            <w:r>
              <w:rPr>
                <w:b/>
                <w:color w:val="FFFFFF"/>
                <w:spacing w:val="-9"/>
                <w:sz w:val="20"/>
              </w:rPr>
              <w:t xml:space="preserve"> </w:t>
            </w:r>
            <w:r>
              <w:rPr>
                <w:b/>
                <w:color w:val="FFFFFF"/>
                <w:spacing w:val="-4"/>
                <w:sz w:val="20"/>
              </w:rPr>
              <w:t>(A3)</w:t>
            </w:r>
          </w:p>
        </w:tc>
        <w:tc>
          <w:tcPr>
            <w:tcW w:w="8796" w:type="dxa"/>
            <w:gridSpan w:val="7"/>
          </w:tcPr>
          <w:p w14:paraId="4D3980B0" w14:textId="77777777" w:rsidR="00A95158" w:rsidRDefault="00000000">
            <w:pPr>
              <w:pStyle w:val="TableParagraph"/>
              <w:spacing w:before="74"/>
              <w:ind w:left="110"/>
              <w:rPr>
                <w:sz w:val="20"/>
              </w:rPr>
            </w:pPr>
            <w:r>
              <w:rPr>
                <w:sz w:val="20"/>
              </w:rPr>
              <w:t>AR-GE</w:t>
            </w:r>
            <w:r>
              <w:rPr>
                <w:spacing w:val="-10"/>
                <w:sz w:val="20"/>
              </w:rPr>
              <w:t xml:space="preserve"> </w:t>
            </w:r>
            <w:r>
              <w:rPr>
                <w:sz w:val="20"/>
              </w:rPr>
              <w:t>ve</w:t>
            </w:r>
            <w:r>
              <w:rPr>
                <w:spacing w:val="-6"/>
                <w:sz w:val="20"/>
              </w:rPr>
              <w:t xml:space="preserve"> </w:t>
            </w:r>
            <w:r>
              <w:rPr>
                <w:sz w:val="20"/>
              </w:rPr>
              <w:t>yenilik</w:t>
            </w:r>
            <w:r>
              <w:rPr>
                <w:spacing w:val="-6"/>
                <w:sz w:val="20"/>
              </w:rPr>
              <w:t xml:space="preserve"> </w:t>
            </w:r>
            <w:r>
              <w:rPr>
                <w:sz w:val="20"/>
              </w:rPr>
              <w:t>ekosistemini</w:t>
            </w:r>
            <w:r>
              <w:rPr>
                <w:spacing w:val="-10"/>
                <w:sz w:val="20"/>
              </w:rPr>
              <w:t xml:space="preserve"> </w:t>
            </w:r>
            <w:r>
              <w:rPr>
                <w:spacing w:val="-2"/>
                <w:sz w:val="20"/>
              </w:rPr>
              <w:t>güçlendirmek</w:t>
            </w:r>
          </w:p>
        </w:tc>
      </w:tr>
      <w:tr w:rsidR="00A95158" w14:paraId="42AF258E" w14:textId="77777777">
        <w:trPr>
          <w:trHeight w:val="366"/>
        </w:trPr>
        <w:tc>
          <w:tcPr>
            <w:tcW w:w="5197" w:type="dxa"/>
            <w:shd w:val="clear" w:color="auto" w:fill="446F9D"/>
          </w:tcPr>
          <w:p w14:paraId="633D79AB" w14:textId="77777777" w:rsidR="00A95158" w:rsidRDefault="00000000">
            <w:pPr>
              <w:pStyle w:val="TableParagraph"/>
              <w:spacing w:before="71"/>
              <w:ind w:left="110"/>
              <w:rPr>
                <w:b/>
                <w:sz w:val="20"/>
              </w:rPr>
            </w:pPr>
            <w:r>
              <w:rPr>
                <w:b/>
                <w:color w:val="FFFFFF"/>
                <w:sz w:val="20"/>
              </w:rPr>
              <w:t>Hedef</w:t>
            </w:r>
            <w:r>
              <w:rPr>
                <w:b/>
                <w:color w:val="FFFFFF"/>
                <w:spacing w:val="-6"/>
                <w:sz w:val="20"/>
              </w:rPr>
              <w:t xml:space="preserve"> </w:t>
            </w:r>
            <w:r>
              <w:rPr>
                <w:b/>
                <w:color w:val="FFFFFF"/>
                <w:spacing w:val="-2"/>
                <w:sz w:val="20"/>
              </w:rPr>
              <w:t>(H3.5)</w:t>
            </w:r>
          </w:p>
        </w:tc>
        <w:tc>
          <w:tcPr>
            <w:tcW w:w="8796" w:type="dxa"/>
            <w:gridSpan w:val="7"/>
          </w:tcPr>
          <w:p w14:paraId="48716EA9" w14:textId="77777777" w:rsidR="00A95158" w:rsidRDefault="00000000">
            <w:pPr>
              <w:pStyle w:val="TableParagraph"/>
              <w:spacing w:before="74"/>
              <w:ind w:left="110"/>
              <w:rPr>
                <w:sz w:val="20"/>
              </w:rPr>
            </w:pPr>
            <w:r>
              <w:rPr>
                <w:sz w:val="20"/>
              </w:rPr>
              <w:t>Ülkemizdeki</w:t>
            </w:r>
            <w:r>
              <w:rPr>
                <w:spacing w:val="-13"/>
                <w:sz w:val="20"/>
              </w:rPr>
              <w:t xml:space="preserve"> </w:t>
            </w:r>
            <w:r>
              <w:rPr>
                <w:sz w:val="20"/>
              </w:rPr>
              <w:t>teknoloji</w:t>
            </w:r>
            <w:r>
              <w:rPr>
                <w:spacing w:val="-12"/>
                <w:sz w:val="20"/>
              </w:rPr>
              <w:t xml:space="preserve"> </w:t>
            </w:r>
            <w:r>
              <w:rPr>
                <w:sz w:val="20"/>
              </w:rPr>
              <w:t>tabanlı</w:t>
            </w:r>
            <w:r>
              <w:rPr>
                <w:spacing w:val="-12"/>
                <w:sz w:val="20"/>
              </w:rPr>
              <w:t xml:space="preserve"> </w:t>
            </w:r>
            <w:r>
              <w:rPr>
                <w:sz w:val="20"/>
              </w:rPr>
              <w:t>girişimcilik</w:t>
            </w:r>
            <w:r>
              <w:rPr>
                <w:spacing w:val="-9"/>
                <w:sz w:val="20"/>
              </w:rPr>
              <w:t xml:space="preserve"> </w:t>
            </w:r>
            <w:r>
              <w:rPr>
                <w:sz w:val="20"/>
              </w:rPr>
              <w:t>ekosistemi</w:t>
            </w:r>
            <w:r>
              <w:rPr>
                <w:spacing w:val="-12"/>
                <w:sz w:val="20"/>
              </w:rPr>
              <w:t xml:space="preserve"> </w:t>
            </w:r>
            <w:r>
              <w:rPr>
                <w:spacing w:val="-2"/>
                <w:sz w:val="20"/>
              </w:rPr>
              <w:t>desteklenecektir.</w:t>
            </w:r>
          </w:p>
        </w:tc>
      </w:tr>
      <w:tr w:rsidR="00A95158" w14:paraId="2F1665D1" w14:textId="77777777">
        <w:trPr>
          <w:trHeight w:val="962"/>
        </w:trPr>
        <w:tc>
          <w:tcPr>
            <w:tcW w:w="5197" w:type="dxa"/>
            <w:shd w:val="clear" w:color="auto" w:fill="446F9D"/>
          </w:tcPr>
          <w:p w14:paraId="5440A275" w14:textId="77777777" w:rsidR="00A95158" w:rsidRDefault="00A95158">
            <w:pPr>
              <w:pStyle w:val="TableParagraph"/>
              <w:spacing w:before="139"/>
              <w:rPr>
                <w:sz w:val="20"/>
              </w:rPr>
            </w:pPr>
          </w:p>
          <w:p w14:paraId="4EA55598"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37D1820F" w14:textId="77777777" w:rsidR="00A95158" w:rsidRDefault="00000000">
            <w:pPr>
              <w:pStyle w:val="TableParagraph"/>
              <w:numPr>
                <w:ilvl w:val="0"/>
                <w:numId w:val="155"/>
              </w:numPr>
              <w:tabs>
                <w:tab w:val="left" w:pos="828"/>
              </w:tabs>
              <w:spacing w:before="11"/>
              <w:ind w:left="828" w:hanging="358"/>
              <w:rPr>
                <w:sz w:val="20"/>
              </w:rPr>
            </w:pPr>
            <w:r>
              <w:rPr>
                <w:sz w:val="20"/>
              </w:rPr>
              <w:t>AR-GE</w:t>
            </w:r>
            <w:r>
              <w:rPr>
                <w:spacing w:val="-5"/>
                <w:sz w:val="20"/>
              </w:rPr>
              <w:t xml:space="preserve"> </w:t>
            </w:r>
            <w:r>
              <w:rPr>
                <w:sz w:val="20"/>
              </w:rPr>
              <w:t>ve</w:t>
            </w:r>
            <w:r>
              <w:rPr>
                <w:spacing w:val="-4"/>
                <w:sz w:val="20"/>
              </w:rPr>
              <w:t xml:space="preserve"> </w:t>
            </w:r>
            <w:r>
              <w:rPr>
                <w:sz w:val="20"/>
              </w:rPr>
              <w:t>Yenilik</w:t>
            </w:r>
            <w:r>
              <w:rPr>
                <w:spacing w:val="-3"/>
                <w:sz w:val="20"/>
              </w:rPr>
              <w:t xml:space="preserve"> </w:t>
            </w:r>
            <w:r>
              <w:rPr>
                <w:sz w:val="20"/>
              </w:rPr>
              <w:t>/</w:t>
            </w:r>
            <w:r>
              <w:rPr>
                <w:spacing w:val="-6"/>
                <w:sz w:val="20"/>
              </w:rPr>
              <w:t xml:space="preserve"> </w:t>
            </w:r>
            <w:r>
              <w:rPr>
                <w:sz w:val="20"/>
              </w:rPr>
              <w:t>Araştırma</w:t>
            </w:r>
            <w:r>
              <w:rPr>
                <w:spacing w:val="-6"/>
                <w:sz w:val="20"/>
              </w:rPr>
              <w:t xml:space="preserve"> </w:t>
            </w:r>
            <w:r>
              <w:rPr>
                <w:spacing w:val="-2"/>
                <w:sz w:val="20"/>
              </w:rPr>
              <w:t>Altyapıları</w:t>
            </w:r>
          </w:p>
          <w:p w14:paraId="7B774B1E" w14:textId="77777777" w:rsidR="00A95158" w:rsidRDefault="00000000">
            <w:pPr>
              <w:pStyle w:val="TableParagraph"/>
              <w:numPr>
                <w:ilvl w:val="0"/>
                <w:numId w:val="155"/>
              </w:numPr>
              <w:tabs>
                <w:tab w:val="left" w:pos="828"/>
              </w:tabs>
              <w:spacing w:before="10"/>
              <w:ind w:left="828" w:hanging="358"/>
              <w:rPr>
                <w:sz w:val="20"/>
              </w:rPr>
            </w:pPr>
            <w:r>
              <w:rPr>
                <w:sz w:val="20"/>
              </w:rPr>
              <w:t>AR-GE</w:t>
            </w:r>
            <w:r>
              <w:rPr>
                <w:spacing w:val="-7"/>
                <w:sz w:val="20"/>
              </w:rPr>
              <w:t xml:space="preserve"> </w:t>
            </w:r>
            <w:r>
              <w:rPr>
                <w:sz w:val="20"/>
              </w:rPr>
              <w:t>ve</w:t>
            </w:r>
            <w:r>
              <w:rPr>
                <w:spacing w:val="-7"/>
                <w:sz w:val="20"/>
              </w:rPr>
              <w:t xml:space="preserve"> </w:t>
            </w:r>
            <w:r>
              <w:rPr>
                <w:sz w:val="20"/>
              </w:rPr>
              <w:t>Yenilik</w:t>
            </w:r>
            <w:r>
              <w:rPr>
                <w:spacing w:val="-5"/>
                <w:sz w:val="20"/>
              </w:rPr>
              <w:t xml:space="preserve"> </w:t>
            </w:r>
            <w:r>
              <w:rPr>
                <w:sz w:val="20"/>
              </w:rPr>
              <w:t>/</w:t>
            </w:r>
            <w:r>
              <w:rPr>
                <w:spacing w:val="-8"/>
                <w:sz w:val="20"/>
              </w:rPr>
              <w:t xml:space="preserve"> </w:t>
            </w:r>
            <w:r>
              <w:rPr>
                <w:sz w:val="20"/>
              </w:rPr>
              <w:t>Bilim</w:t>
            </w:r>
            <w:r>
              <w:rPr>
                <w:spacing w:val="-4"/>
                <w:sz w:val="20"/>
              </w:rPr>
              <w:t xml:space="preserve"> </w:t>
            </w:r>
            <w:r>
              <w:rPr>
                <w:sz w:val="20"/>
              </w:rPr>
              <w:t>Teknoloji</w:t>
            </w:r>
            <w:r>
              <w:rPr>
                <w:spacing w:val="-9"/>
                <w:sz w:val="20"/>
              </w:rPr>
              <w:t xml:space="preserve"> </w:t>
            </w:r>
            <w:r>
              <w:rPr>
                <w:sz w:val="20"/>
              </w:rPr>
              <w:t>ve</w:t>
            </w:r>
            <w:r>
              <w:rPr>
                <w:spacing w:val="-5"/>
                <w:sz w:val="20"/>
              </w:rPr>
              <w:t xml:space="preserve"> </w:t>
            </w:r>
            <w:r>
              <w:rPr>
                <w:sz w:val="20"/>
              </w:rPr>
              <w:t>Yenilik</w:t>
            </w:r>
            <w:r>
              <w:rPr>
                <w:spacing w:val="-5"/>
                <w:sz w:val="20"/>
              </w:rPr>
              <w:t xml:space="preserve"> </w:t>
            </w:r>
            <w:r>
              <w:rPr>
                <w:sz w:val="20"/>
              </w:rPr>
              <w:t>Kültürü</w:t>
            </w:r>
            <w:r>
              <w:rPr>
                <w:spacing w:val="-7"/>
                <w:sz w:val="20"/>
              </w:rPr>
              <w:t xml:space="preserve"> </w:t>
            </w:r>
            <w:r>
              <w:rPr>
                <w:sz w:val="20"/>
              </w:rPr>
              <w:t>ile</w:t>
            </w:r>
            <w:r>
              <w:rPr>
                <w:spacing w:val="-6"/>
                <w:sz w:val="20"/>
              </w:rPr>
              <w:t xml:space="preserve"> </w:t>
            </w:r>
            <w:r>
              <w:rPr>
                <w:sz w:val="20"/>
              </w:rPr>
              <w:t>İnsan</w:t>
            </w:r>
            <w:r>
              <w:rPr>
                <w:spacing w:val="-8"/>
                <w:sz w:val="20"/>
              </w:rPr>
              <w:t xml:space="preserve"> </w:t>
            </w:r>
            <w:r>
              <w:rPr>
                <w:sz w:val="20"/>
              </w:rPr>
              <w:t>Kaynağının</w:t>
            </w:r>
            <w:r>
              <w:rPr>
                <w:spacing w:val="-8"/>
                <w:sz w:val="20"/>
              </w:rPr>
              <w:t xml:space="preserve"> </w:t>
            </w:r>
            <w:r>
              <w:rPr>
                <w:spacing w:val="-2"/>
                <w:sz w:val="20"/>
              </w:rPr>
              <w:t>Geliştirilmesi</w:t>
            </w:r>
          </w:p>
          <w:p w14:paraId="2A89BDA7" w14:textId="77777777" w:rsidR="00A95158" w:rsidRDefault="00000000">
            <w:pPr>
              <w:pStyle w:val="TableParagraph"/>
              <w:numPr>
                <w:ilvl w:val="0"/>
                <w:numId w:val="155"/>
              </w:numPr>
              <w:tabs>
                <w:tab w:val="left" w:pos="828"/>
              </w:tabs>
              <w:spacing w:before="10"/>
              <w:ind w:left="828" w:hanging="358"/>
              <w:rPr>
                <w:sz w:val="20"/>
              </w:rPr>
            </w:pPr>
            <w:r>
              <w:rPr>
                <w:sz w:val="20"/>
              </w:rPr>
              <w:t>AR-GE</w:t>
            </w:r>
            <w:r>
              <w:rPr>
                <w:spacing w:val="-5"/>
                <w:sz w:val="20"/>
              </w:rPr>
              <w:t xml:space="preserve"> </w:t>
            </w:r>
            <w:r>
              <w:rPr>
                <w:sz w:val="20"/>
              </w:rPr>
              <w:t>ve</w:t>
            </w:r>
            <w:r>
              <w:rPr>
                <w:spacing w:val="-5"/>
                <w:sz w:val="20"/>
              </w:rPr>
              <w:t xml:space="preserve"> </w:t>
            </w:r>
            <w:r>
              <w:rPr>
                <w:sz w:val="20"/>
              </w:rPr>
              <w:t>Yenilik</w:t>
            </w:r>
            <w:r>
              <w:rPr>
                <w:spacing w:val="-3"/>
                <w:sz w:val="20"/>
              </w:rPr>
              <w:t xml:space="preserve"> </w:t>
            </w:r>
            <w:r>
              <w:rPr>
                <w:sz w:val="20"/>
              </w:rPr>
              <w:t>/</w:t>
            </w:r>
            <w:r>
              <w:rPr>
                <w:spacing w:val="-7"/>
                <w:sz w:val="20"/>
              </w:rPr>
              <w:t xml:space="preserve"> </w:t>
            </w:r>
            <w:r>
              <w:rPr>
                <w:sz w:val="20"/>
              </w:rPr>
              <w:t>Temel</w:t>
            </w:r>
            <w:r>
              <w:rPr>
                <w:spacing w:val="-8"/>
                <w:sz w:val="20"/>
              </w:rPr>
              <w:t xml:space="preserve"> </w:t>
            </w:r>
            <w:r>
              <w:rPr>
                <w:sz w:val="20"/>
              </w:rPr>
              <w:t>ve</w:t>
            </w:r>
            <w:r>
              <w:rPr>
                <w:spacing w:val="-6"/>
                <w:sz w:val="20"/>
              </w:rPr>
              <w:t xml:space="preserve"> </w:t>
            </w:r>
            <w:r>
              <w:rPr>
                <w:sz w:val="20"/>
              </w:rPr>
              <w:t>Uygulamalı</w:t>
            </w:r>
            <w:r>
              <w:rPr>
                <w:spacing w:val="-7"/>
                <w:sz w:val="20"/>
              </w:rPr>
              <w:t xml:space="preserve"> </w:t>
            </w:r>
            <w:r>
              <w:rPr>
                <w:spacing w:val="-2"/>
                <w:sz w:val="20"/>
              </w:rPr>
              <w:t>Araştırma</w:t>
            </w:r>
          </w:p>
          <w:p w14:paraId="013D7DF9" w14:textId="77777777" w:rsidR="00A95158" w:rsidRDefault="00000000">
            <w:pPr>
              <w:pStyle w:val="TableParagraph"/>
              <w:numPr>
                <w:ilvl w:val="0"/>
                <w:numId w:val="155"/>
              </w:numPr>
              <w:tabs>
                <w:tab w:val="left" w:pos="828"/>
              </w:tabs>
              <w:spacing w:before="10" w:line="211" w:lineRule="exact"/>
              <w:ind w:left="828" w:hanging="358"/>
              <w:rPr>
                <w:sz w:val="20"/>
              </w:rPr>
            </w:pPr>
            <w:r>
              <w:rPr>
                <w:sz w:val="20"/>
              </w:rPr>
              <w:t>AR-GE</w:t>
            </w:r>
            <w:r>
              <w:rPr>
                <w:spacing w:val="-6"/>
                <w:sz w:val="20"/>
              </w:rPr>
              <w:t xml:space="preserve"> </w:t>
            </w:r>
            <w:r>
              <w:rPr>
                <w:sz w:val="20"/>
              </w:rPr>
              <w:t>ve</w:t>
            </w:r>
            <w:r>
              <w:rPr>
                <w:spacing w:val="-6"/>
                <w:sz w:val="20"/>
              </w:rPr>
              <w:t xml:space="preserve"> </w:t>
            </w:r>
            <w:r>
              <w:rPr>
                <w:sz w:val="20"/>
              </w:rPr>
              <w:t>Yenilik</w:t>
            </w:r>
            <w:r>
              <w:rPr>
                <w:spacing w:val="-3"/>
                <w:sz w:val="20"/>
              </w:rPr>
              <w:t xml:space="preserve"> </w:t>
            </w:r>
            <w:r>
              <w:rPr>
                <w:sz w:val="20"/>
              </w:rPr>
              <w:t>/</w:t>
            </w:r>
            <w:r>
              <w:rPr>
                <w:spacing w:val="-8"/>
                <w:sz w:val="20"/>
              </w:rPr>
              <w:t xml:space="preserve"> </w:t>
            </w:r>
            <w:r>
              <w:rPr>
                <w:sz w:val="20"/>
              </w:rPr>
              <w:t>Deneysel</w:t>
            </w:r>
            <w:r>
              <w:rPr>
                <w:spacing w:val="-8"/>
                <w:sz w:val="20"/>
              </w:rPr>
              <w:t xml:space="preserve"> </w:t>
            </w:r>
            <w:r>
              <w:rPr>
                <w:spacing w:val="-2"/>
                <w:sz w:val="20"/>
              </w:rPr>
              <w:t>Geliştirme</w:t>
            </w:r>
          </w:p>
        </w:tc>
      </w:tr>
      <w:tr w:rsidR="00A95158" w14:paraId="47176328" w14:textId="77777777">
        <w:trPr>
          <w:trHeight w:val="2640"/>
        </w:trPr>
        <w:tc>
          <w:tcPr>
            <w:tcW w:w="5197" w:type="dxa"/>
            <w:shd w:val="clear" w:color="auto" w:fill="446F9D"/>
          </w:tcPr>
          <w:p w14:paraId="094CCAC9" w14:textId="77777777" w:rsidR="00A95158" w:rsidRDefault="00A95158">
            <w:pPr>
              <w:pStyle w:val="TableParagraph"/>
              <w:rPr>
                <w:sz w:val="20"/>
              </w:rPr>
            </w:pPr>
          </w:p>
          <w:p w14:paraId="620C476A" w14:textId="77777777" w:rsidR="00A95158" w:rsidRDefault="00A95158">
            <w:pPr>
              <w:pStyle w:val="TableParagraph"/>
              <w:rPr>
                <w:sz w:val="20"/>
              </w:rPr>
            </w:pPr>
          </w:p>
          <w:p w14:paraId="0C1C8D28" w14:textId="77777777" w:rsidR="00A95158" w:rsidRDefault="00A95158">
            <w:pPr>
              <w:pStyle w:val="TableParagraph"/>
              <w:rPr>
                <w:sz w:val="20"/>
              </w:rPr>
            </w:pPr>
          </w:p>
          <w:p w14:paraId="3E5FF905" w14:textId="77777777" w:rsidR="00A95158" w:rsidRDefault="00A95158">
            <w:pPr>
              <w:pStyle w:val="TableParagraph"/>
              <w:rPr>
                <w:sz w:val="20"/>
              </w:rPr>
            </w:pPr>
          </w:p>
          <w:p w14:paraId="02E10538" w14:textId="77777777" w:rsidR="00A95158" w:rsidRDefault="00A95158">
            <w:pPr>
              <w:pStyle w:val="TableParagraph"/>
              <w:spacing w:before="57"/>
              <w:rPr>
                <w:sz w:val="20"/>
              </w:rPr>
            </w:pPr>
          </w:p>
          <w:p w14:paraId="0D91E500" w14:textId="77777777" w:rsidR="00A95158" w:rsidRDefault="00000000">
            <w:pPr>
              <w:pStyle w:val="TableParagraph"/>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310AF88F" w14:textId="77777777" w:rsidR="00A95158" w:rsidRDefault="00000000">
            <w:pPr>
              <w:pStyle w:val="TableParagraph"/>
              <w:numPr>
                <w:ilvl w:val="0"/>
                <w:numId w:val="154"/>
              </w:numPr>
              <w:tabs>
                <w:tab w:val="left" w:pos="828"/>
                <w:tab w:val="left" w:pos="830"/>
              </w:tabs>
              <w:spacing w:before="9" w:line="249" w:lineRule="auto"/>
              <w:ind w:right="90"/>
              <w:jc w:val="both"/>
              <w:rPr>
                <w:sz w:val="20"/>
              </w:rPr>
            </w:pPr>
            <w:r>
              <w:rPr>
                <w:sz w:val="20"/>
              </w:rPr>
              <w:t>Nitelikli insan kaynağı oluşturulması, kamuya açık, AR-GE altyapısının kullandırılması yoluyla</w:t>
            </w:r>
            <w:r>
              <w:rPr>
                <w:spacing w:val="-5"/>
                <w:sz w:val="20"/>
              </w:rPr>
              <w:t xml:space="preserve"> </w:t>
            </w:r>
            <w:r>
              <w:rPr>
                <w:sz w:val="20"/>
              </w:rPr>
              <w:t>ulusal</w:t>
            </w:r>
            <w:r>
              <w:rPr>
                <w:spacing w:val="-7"/>
                <w:sz w:val="20"/>
              </w:rPr>
              <w:t xml:space="preserve"> </w:t>
            </w:r>
            <w:r>
              <w:rPr>
                <w:sz w:val="20"/>
              </w:rPr>
              <w:t>AR-GE</w:t>
            </w:r>
            <w:r>
              <w:rPr>
                <w:spacing w:val="-7"/>
                <w:sz w:val="20"/>
              </w:rPr>
              <w:t xml:space="preserve"> </w:t>
            </w:r>
            <w:r>
              <w:rPr>
                <w:sz w:val="20"/>
              </w:rPr>
              <w:t>ekosisteminde</w:t>
            </w:r>
            <w:r>
              <w:rPr>
                <w:spacing w:val="-7"/>
                <w:sz w:val="20"/>
              </w:rPr>
              <w:t xml:space="preserve"> </w:t>
            </w:r>
            <w:r>
              <w:rPr>
                <w:sz w:val="20"/>
              </w:rPr>
              <w:t>değer</w:t>
            </w:r>
            <w:r>
              <w:rPr>
                <w:spacing w:val="-4"/>
                <w:sz w:val="20"/>
              </w:rPr>
              <w:t xml:space="preserve"> </w:t>
            </w:r>
            <w:r>
              <w:rPr>
                <w:sz w:val="20"/>
              </w:rPr>
              <w:t>yaratılması,</w:t>
            </w:r>
            <w:r>
              <w:rPr>
                <w:spacing w:val="-7"/>
                <w:sz w:val="20"/>
              </w:rPr>
              <w:t xml:space="preserve"> </w:t>
            </w:r>
            <w:r>
              <w:rPr>
                <w:sz w:val="20"/>
              </w:rPr>
              <w:t>araştırma</w:t>
            </w:r>
            <w:r>
              <w:rPr>
                <w:spacing w:val="-7"/>
                <w:sz w:val="20"/>
              </w:rPr>
              <w:t xml:space="preserve"> </w:t>
            </w:r>
            <w:r>
              <w:rPr>
                <w:sz w:val="20"/>
              </w:rPr>
              <w:t>altyapılarının</w:t>
            </w:r>
            <w:r>
              <w:rPr>
                <w:spacing w:val="-7"/>
                <w:sz w:val="20"/>
              </w:rPr>
              <w:t xml:space="preserve"> </w:t>
            </w:r>
            <w:r>
              <w:rPr>
                <w:sz w:val="20"/>
              </w:rPr>
              <w:t xml:space="preserve">teknolojik altyapısı ve AR-GE yetkinlik kapasitesi ile uluslararası insan kaynağı için çekim merkezi </w:t>
            </w:r>
            <w:r>
              <w:rPr>
                <w:spacing w:val="-2"/>
                <w:sz w:val="20"/>
              </w:rPr>
              <w:t>olması</w:t>
            </w:r>
          </w:p>
          <w:p w14:paraId="0CEE6257" w14:textId="77777777" w:rsidR="00A95158" w:rsidRDefault="00000000">
            <w:pPr>
              <w:pStyle w:val="TableParagraph"/>
              <w:numPr>
                <w:ilvl w:val="0"/>
                <w:numId w:val="154"/>
              </w:numPr>
              <w:tabs>
                <w:tab w:val="left" w:pos="828"/>
                <w:tab w:val="left" w:pos="830"/>
              </w:tabs>
              <w:spacing w:before="4" w:line="249" w:lineRule="auto"/>
              <w:ind w:right="95"/>
              <w:jc w:val="both"/>
              <w:rPr>
                <w:sz w:val="20"/>
              </w:rPr>
            </w:pPr>
            <w:r>
              <w:rPr>
                <w:sz w:val="20"/>
              </w:rPr>
              <w:t>Toplumda</w:t>
            </w:r>
            <w:r>
              <w:rPr>
                <w:spacing w:val="-14"/>
                <w:sz w:val="20"/>
              </w:rPr>
              <w:t xml:space="preserve"> </w:t>
            </w:r>
            <w:r>
              <w:rPr>
                <w:sz w:val="20"/>
              </w:rPr>
              <w:t>bilim,</w:t>
            </w:r>
            <w:r>
              <w:rPr>
                <w:spacing w:val="-14"/>
                <w:sz w:val="20"/>
              </w:rPr>
              <w:t xml:space="preserve"> </w:t>
            </w:r>
            <w:r>
              <w:rPr>
                <w:sz w:val="20"/>
              </w:rPr>
              <w:t>teknoloji,</w:t>
            </w:r>
            <w:r>
              <w:rPr>
                <w:spacing w:val="-14"/>
                <w:sz w:val="20"/>
              </w:rPr>
              <w:t xml:space="preserve"> </w:t>
            </w:r>
            <w:r>
              <w:rPr>
                <w:sz w:val="20"/>
              </w:rPr>
              <w:t>yenilik</w:t>
            </w:r>
            <w:r>
              <w:rPr>
                <w:spacing w:val="-14"/>
                <w:sz w:val="20"/>
              </w:rPr>
              <w:t xml:space="preserve"> </w:t>
            </w:r>
            <w:r>
              <w:rPr>
                <w:sz w:val="20"/>
              </w:rPr>
              <w:t>kültürünün</w:t>
            </w:r>
            <w:r>
              <w:rPr>
                <w:spacing w:val="-14"/>
                <w:sz w:val="20"/>
              </w:rPr>
              <w:t xml:space="preserve"> </w:t>
            </w:r>
            <w:r>
              <w:rPr>
                <w:sz w:val="20"/>
              </w:rPr>
              <w:t>yaygınlaştırılması</w:t>
            </w:r>
            <w:r>
              <w:rPr>
                <w:spacing w:val="-14"/>
                <w:sz w:val="20"/>
              </w:rPr>
              <w:t xml:space="preserve"> </w:t>
            </w:r>
            <w:r>
              <w:rPr>
                <w:sz w:val="20"/>
              </w:rPr>
              <w:t>ve</w:t>
            </w:r>
            <w:r>
              <w:rPr>
                <w:spacing w:val="-14"/>
                <w:sz w:val="20"/>
              </w:rPr>
              <w:t xml:space="preserve"> </w:t>
            </w:r>
            <w:r>
              <w:rPr>
                <w:sz w:val="20"/>
              </w:rPr>
              <w:t>nitelikli</w:t>
            </w:r>
            <w:r>
              <w:rPr>
                <w:spacing w:val="-14"/>
                <w:sz w:val="20"/>
              </w:rPr>
              <w:t xml:space="preserve"> </w:t>
            </w:r>
            <w:r>
              <w:rPr>
                <w:sz w:val="20"/>
              </w:rPr>
              <w:t>insan</w:t>
            </w:r>
            <w:r>
              <w:rPr>
                <w:spacing w:val="-14"/>
                <w:sz w:val="20"/>
              </w:rPr>
              <w:t xml:space="preserve"> </w:t>
            </w:r>
            <w:r>
              <w:rPr>
                <w:sz w:val="20"/>
              </w:rPr>
              <w:t>kaynağının geliştirilmesi amacıyla faaliyetlerin yürütülmesi, destek ve burs sağlanması</w:t>
            </w:r>
          </w:p>
          <w:p w14:paraId="303F55A9" w14:textId="77777777" w:rsidR="00A95158" w:rsidRDefault="00000000">
            <w:pPr>
              <w:pStyle w:val="TableParagraph"/>
              <w:numPr>
                <w:ilvl w:val="0"/>
                <w:numId w:val="154"/>
              </w:numPr>
              <w:tabs>
                <w:tab w:val="left" w:pos="828"/>
                <w:tab w:val="left" w:pos="830"/>
              </w:tabs>
              <w:spacing w:before="1" w:line="249" w:lineRule="auto"/>
              <w:ind w:right="94"/>
              <w:jc w:val="both"/>
              <w:rPr>
                <w:sz w:val="20"/>
              </w:rPr>
            </w:pPr>
            <w:r>
              <w:rPr>
                <w:sz w:val="20"/>
              </w:rPr>
              <w:t>Ülkemizin AR-GE ekosistemini güçlendirmek amacıyla temel ve uygulamalı araştırma alanlarında destek sağlanması ve bu alanlarda araştırma yapılması</w:t>
            </w:r>
          </w:p>
          <w:p w14:paraId="08C5F4C3" w14:textId="77777777" w:rsidR="00A95158" w:rsidRDefault="00000000">
            <w:pPr>
              <w:pStyle w:val="TableParagraph"/>
              <w:numPr>
                <w:ilvl w:val="0"/>
                <w:numId w:val="154"/>
              </w:numPr>
              <w:tabs>
                <w:tab w:val="left" w:pos="828"/>
                <w:tab w:val="left" w:pos="830"/>
              </w:tabs>
              <w:spacing w:before="2" w:line="249" w:lineRule="auto"/>
              <w:ind w:right="97"/>
              <w:jc w:val="both"/>
              <w:rPr>
                <w:sz w:val="20"/>
              </w:rPr>
            </w:pPr>
            <w:r>
              <w:rPr>
                <w:sz w:val="20"/>
              </w:rPr>
              <w:t>Ülkemizin sosyoekonomik gelişimini hızlandırmak ve bilim, teknoloji, yenilik alanındaki ilerlemesini</w:t>
            </w:r>
            <w:r>
              <w:rPr>
                <w:spacing w:val="40"/>
                <w:sz w:val="20"/>
              </w:rPr>
              <w:t xml:space="preserve"> </w:t>
            </w:r>
            <w:r>
              <w:rPr>
                <w:sz w:val="20"/>
              </w:rPr>
              <w:t>sağlamak</w:t>
            </w:r>
            <w:r>
              <w:rPr>
                <w:spacing w:val="40"/>
                <w:sz w:val="20"/>
              </w:rPr>
              <w:t xml:space="preserve"> </w:t>
            </w:r>
            <w:r>
              <w:rPr>
                <w:sz w:val="20"/>
              </w:rPr>
              <w:t>amacıyla</w:t>
            </w:r>
            <w:r>
              <w:rPr>
                <w:spacing w:val="40"/>
                <w:sz w:val="20"/>
              </w:rPr>
              <w:t xml:space="preserve"> </w:t>
            </w:r>
            <w:r>
              <w:rPr>
                <w:sz w:val="20"/>
              </w:rPr>
              <w:t>deneysel</w:t>
            </w:r>
            <w:r>
              <w:rPr>
                <w:spacing w:val="40"/>
                <w:sz w:val="20"/>
              </w:rPr>
              <w:t xml:space="preserve"> </w:t>
            </w:r>
            <w:r>
              <w:rPr>
                <w:sz w:val="20"/>
              </w:rPr>
              <w:t>geliştirme</w:t>
            </w:r>
            <w:r>
              <w:rPr>
                <w:spacing w:val="40"/>
                <w:sz w:val="20"/>
              </w:rPr>
              <w:t xml:space="preserve"> </w:t>
            </w:r>
            <w:r>
              <w:rPr>
                <w:sz w:val="20"/>
              </w:rPr>
              <w:t>faaliyetlerinin</w:t>
            </w:r>
            <w:r>
              <w:rPr>
                <w:spacing w:val="40"/>
                <w:sz w:val="20"/>
              </w:rPr>
              <w:t xml:space="preserve"> </w:t>
            </w:r>
            <w:r>
              <w:rPr>
                <w:sz w:val="20"/>
              </w:rPr>
              <w:t>desteklenmesi</w:t>
            </w:r>
            <w:r>
              <w:rPr>
                <w:spacing w:val="40"/>
                <w:sz w:val="20"/>
              </w:rPr>
              <w:t xml:space="preserve"> </w:t>
            </w:r>
            <w:r>
              <w:rPr>
                <w:sz w:val="20"/>
              </w:rPr>
              <w:t>ve</w:t>
            </w:r>
          </w:p>
          <w:p w14:paraId="2D4B9171" w14:textId="77777777" w:rsidR="00A95158" w:rsidRDefault="00000000">
            <w:pPr>
              <w:pStyle w:val="TableParagraph"/>
              <w:spacing w:before="2" w:line="211" w:lineRule="exact"/>
              <w:ind w:left="830"/>
              <w:rPr>
                <w:sz w:val="20"/>
              </w:rPr>
            </w:pPr>
            <w:r>
              <w:rPr>
                <w:spacing w:val="-2"/>
                <w:sz w:val="20"/>
              </w:rPr>
              <w:t>yürütülmesi</w:t>
            </w:r>
          </w:p>
        </w:tc>
      </w:tr>
      <w:tr w:rsidR="00A95158" w14:paraId="1EB3F15C" w14:textId="77777777">
        <w:trPr>
          <w:trHeight w:val="960"/>
        </w:trPr>
        <w:tc>
          <w:tcPr>
            <w:tcW w:w="5197" w:type="dxa"/>
            <w:shd w:val="clear" w:color="auto" w:fill="446F9D"/>
          </w:tcPr>
          <w:p w14:paraId="6743DDD4" w14:textId="77777777" w:rsidR="00A95158" w:rsidRDefault="00A95158">
            <w:pPr>
              <w:pStyle w:val="TableParagraph"/>
              <w:spacing w:before="137"/>
              <w:rPr>
                <w:sz w:val="20"/>
              </w:rPr>
            </w:pPr>
          </w:p>
          <w:p w14:paraId="31A2083A"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p>
        </w:tc>
        <w:tc>
          <w:tcPr>
            <w:tcW w:w="1255" w:type="dxa"/>
            <w:shd w:val="clear" w:color="auto" w:fill="446F9D"/>
          </w:tcPr>
          <w:p w14:paraId="3022565D" w14:textId="77777777" w:rsidR="00A95158" w:rsidRDefault="00A95158">
            <w:pPr>
              <w:pStyle w:val="TableParagraph"/>
              <w:spacing w:before="16"/>
              <w:rPr>
                <w:sz w:val="20"/>
              </w:rPr>
            </w:pPr>
          </w:p>
          <w:p w14:paraId="3057F797" w14:textId="77777777" w:rsidR="00A95158" w:rsidRDefault="00000000">
            <w:pPr>
              <w:pStyle w:val="TableParagraph"/>
              <w:spacing w:line="252" w:lineRule="auto"/>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39C23279" w14:textId="77777777" w:rsidR="00A95158" w:rsidRDefault="00000000">
            <w:pPr>
              <w:pStyle w:val="TableParagraph"/>
              <w:spacing w:before="6" w:line="249" w:lineRule="auto"/>
              <w:ind w:left="264" w:right="241" w:firstLine="156"/>
              <w:rPr>
                <w:b/>
                <w:sz w:val="20"/>
              </w:rPr>
            </w:pPr>
            <w:r>
              <w:rPr>
                <w:b/>
                <w:color w:val="FFFFFF"/>
                <w:spacing w:val="-4"/>
                <w:sz w:val="20"/>
              </w:rPr>
              <w:t xml:space="preserve">Plan </w:t>
            </w:r>
            <w:r>
              <w:rPr>
                <w:b/>
                <w:color w:val="FFFFFF"/>
                <w:spacing w:val="-2"/>
                <w:sz w:val="20"/>
              </w:rPr>
              <w:t>Dönemi</w:t>
            </w:r>
          </w:p>
          <w:p w14:paraId="6A1724E5" w14:textId="77777777" w:rsidR="00A95158" w:rsidRDefault="00000000">
            <w:pPr>
              <w:pStyle w:val="TableParagraph"/>
              <w:spacing w:before="2"/>
              <w:ind w:left="13"/>
              <w:jc w:val="center"/>
              <w:rPr>
                <w:b/>
                <w:sz w:val="20"/>
              </w:rPr>
            </w:pPr>
            <w:r>
              <w:rPr>
                <w:b/>
                <w:color w:val="FFFFFF"/>
                <w:spacing w:val="-2"/>
                <w:sz w:val="20"/>
              </w:rPr>
              <w:t>Başlangıç</w:t>
            </w:r>
          </w:p>
          <w:p w14:paraId="14EF5656" w14:textId="77777777" w:rsidR="00A95158" w:rsidRDefault="00000000">
            <w:pPr>
              <w:pStyle w:val="TableParagraph"/>
              <w:spacing w:before="10" w:line="213" w:lineRule="exact"/>
              <w:ind w:left="116" w:right="105"/>
              <w:jc w:val="center"/>
              <w:rPr>
                <w:b/>
                <w:sz w:val="20"/>
              </w:rPr>
            </w:pPr>
            <w:r>
              <w:rPr>
                <w:b/>
                <w:color w:val="FFFFFF"/>
                <w:spacing w:val="-2"/>
                <w:sz w:val="20"/>
              </w:rPr>
              <w:t>Değeri</w:t>
            </w:r>
          </w:p>
        </w:tc>
        <w:tc>
          <w:tcPr>
            <w:tcW w:w="1257" w:type="dxa"/>
            <w:shd w:val="clear" w:color="auto" w:fill="446F9D"/>
          </w:tcPr>
          <w:p w14:paraId="3CCFDF5C" w14:textId="77777777" w:rsidR="00A95158" w:rsidRDefault="00A95158">
            <w:pPr>
              <w:pStyle w:val="TableParagraph"/>
              <w:spacing w:before="137"/>
              <w:rPr>
                <w:sz w:val="20"/>
              </w:rPr>
            </w:pPr>
          </w:p>
          <w:p w14:paraId="0DB89628"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7D6525D0" w14:textId="77777777" w:rsidR="00A95158" w:rsidRDefault="00A95158">
            <w:pPr>
              <w:pStyle w:val="TableParagraph"/>
              <w:spacing w:before="137"/>
              <w:rPr>
                <w:sz w:val="20"/>
              </w:rPr>
            </w:pPr>
          </w:p>
          <w:p w14:paraId="2C689FFD"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44CE7777" w14:textId="77777777" w:rsidR="00A95158" w:rsidRDefault="00A95158">
            <w:pPr>
              <w:pStyle w:val="TableParagraph"/>
              <w:spacing w:before="137"/>
              <w:rPr>
                <w:sz w:val="20"/>
              </w:rPr>
            </w:pPr>
          </w:p>
          <w:p w14:paraId="3FC9DFCE"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3E9BB7EE" w14:textId="77777777" w:rsidR="00A95158" w:rsidRDefault="00A95158">
            <w:pPr>
              <w:pStyle w:val="TableParagraph"/>
              <w:spacing w:before="137"/>
              <w:rPr>
                <w:sz w:val="20"/>
              </w:rPr>
            </w:pPr>
          </w:p>
          <w:p w14:paraId="76EBF3FC"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54FBF22C" w14:textId="77777777" w:rsidR="00A95158" w:rsidRDefault="00A95158">
            <w:pPr>
              <w:pStyle w:val="TableParagraph"/>
              <w:spacing w:before="137"/>
              <w:rPr>
                <w:sz w:val="20"/>
              </w:rPr>
            </w:pPr>
          </w:p>
          <w:p w14:paraId="608663EA" w14:textId="77777777" w:rsidR="00A95158" w:rsidRDefault="00000000">
            <w:pPr>
              <w:pStyle w:val="TableParagraph"/>
              <w:ind w:left="15"/>
              <w:jc w:val="center"/>
              <w:rPr>
                <w:b/>
                <w:sz w:val="20"/>
              </w:rPr>
            </w:pPr>
            <w:r>
              <w:rPr>
                <w:b/>
                <w:color w:val="FFFFFF"/>
                <w:spacing w:val="-4"/>
                <w:sz w:val="20"/>
              </w:rPr>
              <w:t>2028</w:t>
            </w:r>
          </w:p>
        </w:tc>
      </w:tr>
      <w:tr w:rsidR="00A95158" w14:paraId="7167C8FB" w14:textId="77777777">
        <w:trPr>
          <w:trHeight w:val="479"/>
        </w:trPr>
        <w:tc>
          <w:tcPr>
            <w:tcW w:w="5197" w:type="dxa"/>
          </w:tcPr>
          <w:p w14:paraId="783F18BB" w14:textId="77777777" w:rsidR="00A95158" w:rsidRDefault="00000000">
            <w:pPr>
              <w:pStyle w:val="TableParagraph"/>
              <w:spacing w:line="240" w:lineRule="exact"/>
              <w:ind w:left="110"/>
              <w:rPr>
                <w:b/>
                <w:sz w:val="20"/>
              </w:rPr>
            </w:pPr>
            <w:r>
              <w:rPr>
                <w:b/>
                <w:sz w:val="20"/>
              </w:rPr>
              <w:t>PG3.5.1</w:t>
            </w:r>
            <w:r>
              <w:rPr>
                <w:b/>
                <w:spacing w:val="80"/>
                <w:sz w:val="20"/>
              </w:rPr>
              <w:t xml:space="preserve"> </w:t>
            </w:r>
            <w:r>
              <w:rPr>
                <w:b/>
                <w:sz w:val="20"/>
              </w:rPr>
              <w:t>Girişim</w:t>
            </w:r>
            <w:r>
              <w:rPr>
                <w:b/>
                <w:spacing w:val="80"/>
                <w:sz w:val="20"/>
              </w:rPr>
              <w:t xml:space="preserve"> </w:t>
            </w:r>
            <w:r>
              <w:rPr>
                <w:b/>
                <w:sz w:val="20"/>
              </w:rPr>
              <w:t>sermayesi</w:t>
            </w:r>
            <w:r>
              <w:rPr>
                <w:b/>
                <w:spacing w:val="80"/>
                <w:sz w:val="20"/>
              </w:rPr>
              <w:t xml:space="preserve"> </w:t>
            </w:r>
            <w:r>
              <w:rPr>
                <w:b/>
                <w:sz w:val="20"/>
              </w:rPr>
              <w:t>desteği</w:t>
            </w:r>
            <w:r>
              <w:rPr>
                <w:b/>
                <w:spacing w:val="80"/>
                <w:sz w:val="20"/>
              </w:rPr>
              <w:t xml:space="preserve"> </w:t>
            </w:r>
            <w:r>
              <w:rPr>
                <w:b/>
                <w:sz w:val="20"/>
              </w:rPr>
              <w:t>kapsamında faaliyet gösteren fon sayısı</w:t>
            </w:r>
          </w:p>
        </w:tc>
        <w:tc>
          <w:tcPr>
            <w:tcW w:w="1255" w:type="dxa"/>
          </w:tcPr>
          <w:p w14:paraId="27A4B49F" w14:textId="77777777" w:rsidR="00A95158" w:rsidRDefault="00000000">
            <w:pPr>
              <w:pStyle w:val="TableParagraph"/>
              <w:spacing w:before="129"/>
              <w:ind w:left="116" w:right="104"/>
              <w:jc w:val="center"/>
              <w:rPr>
                <w:sz w:val="20"/>
              </w:rPr>
            </w:pPr>
            <w:r>
              <w:rPr>
                <w:spacing w:val="-5"/>
                <w:sz w:val="20"/>
              </w:rPr>
              <w:t>25</w:t>
            </w:r>
          </w:p>
        </w:tc>
        <w:tc>
          <w:tcPr>
            <w:tcW w:w="1257" w:type="dxa"/>
          </w:tcPr>
          <w:p w14:paraId="74B206CF" w14:textId="77777777" w:rsidR="00A95158" w:rsidRDefault="00000000">
            <w:pPr>
              <w:pStyle w:val="TableParagraph"/>
              <w:spacing w:before="129"/>
              <w:ind w:left="15"/>
              <w:jc w:val="center"/>
              <w:rPr>
                <w:sz w:val="20"/>
              </w:rPr>
            </w:pPr>
            <w:r>
              <w:rPr>
                <w:spacing w:val="-10"/>
                <w:sz w:val="20"/>
              </w:rPr>
              <w:t>5</w:t>
            </w:r>
          </w:p>
        </w:tc>
        <w:tc>
          <w:tcPr>
            <w:tcW w:w="1257" w:type="dxa"/>
          </w:tcPr>
          <w:p w14:paraId="6CBC253D" w14:textId="77777777" w:rsidR="00A95158" w:rsidRDefault="00000000">
            <w:pPr>
              <w:pStyle w:val="TableParagraph"/>
              <w:spacing w:before="129"/>
              <w:ind w:left="17"/>
              <w:jc w:val="center"/>
              <w:rPr>
                <w:sz w:val="20"/>
              </w:rPr>
            </w:pPr>
            <w:r>
              <w:rPr>
                <w:spacing w:val="-10"/>
                <w:sz w:val="20"/>
              </w:rPr>
              <w:t>5</w:t>
            </w:r>
          </w:p>
        </w:tc>
        <w:tc>
          <w:tcPr>
            <w:tcW w:w="1257" w:type="dxa"/>
          </w:tcPr>
          <w:p w14:paraId="08ED80B0" w14:textId="77777777" w:rsidR="00A95158" w:rsidRDefault="00000000">
            <w:pPr>
              <w:pStyle w:val="TableParagraph"/>
              <w:spacing w:before="129"/>
              <w:ind w:left="113" w:right="105"/>
              <w:jc w:val="center"/>
              <w:rPr>
                <w:sz w:val="20"/>
              </w:rPr>
            </w:pPr>
            <w:r>
              <w:rPr>
                <w:spacing w:val="-5"/>
                <w:sz w:val="20"/>
              </w:rPr>
              <w:t>10</w:t>
            </w:r>
          </w:p>
        </w:tc>
        <w:tc>
          <w:tcPr>
            <w:tcW w:w="1255" w:type="dxa"/>
          </w:tcPr>
          <w:p w14:paraId="1A6E863A" w14:textId="77777777" w:rsidR="00A95158" w:rsidRDefault="00000000">
            <w:pPr>
              <w:pStyle w:val="TableParagraph"/>
              <w:spacing w:before="129"/>
              <w:ind w:left="116" w:right="104"/>
              <w:jc w:val="center"/>
              <w:rPr>
                <w:sz w:val="20"/>
              </w:rPr>
            </w:pPr>
            <w:r>
              <w:rPr>
                <w:spacing w:val="-5"/>
                <w:sz w:val="20"/>
              </w:rPr>
              <w:t>15</w:t>
            </w:r>
          </w:p>
        </w:tc>
        <w:tc>
          <w:tcPr>
            <w:tcW w:w="1258" w:type="dxa"/>
          </w:tcPr>
          <w:p w14:paraId="1D2031F2" w14:textId="77777777" w:rsidR="00A95158" w:rsidRDefault="00000000">
            <w:pPr>
              <w:pStyle w:val="TableParagraph"/>
              <w:spacing w:before="129"/>
              <w:ind w:left="120" w:right="105"/>
              <w:jc w:val="center"/>
              <w:rPr>
                <w:sz w:val="20"/>
              </w:rPr>
            </w:pPr>
            <w:r>
              <w:rPr>
                <w:spacing w:val="-5"/>
                <w:sz w:val="20"/>
              </w:rPr>
              <w:t>20</w:t>
            </w:r>
          </w:p>
        </w:tc>
        <w:tc>
          <w:tcPr>
            <w:tcW w:w="1257" w:type="dxa"/>
          </w:tcPr>
          <w:p w14:paraId="7728C057" w14:textId="77777777" w:rsidR="00A95158" w:rsidRDefault="00000000">
            <w:pPr>
              <w:pStyle w:val="TableParagraph"/>
              <w:spacing w:before="129"/>
              <w:ind w:left="15"/>
              <w:jc w:val="center"/>
              <w:rPr>
                <w:sz w:val="20"/>
              </w:rPr>
            </w:pPr>
            <w:r>
              <w:rPr>
                <w:spacing w:val="-5"/>
                <w:sz w:val="20"/>
              </w:rPr>
              <w:t>25</w:t>
            </w:r>
          </w:p>
        </w:tc>
      </w:tr>
      <w:tr w:rsidR="00A95158" w14:paraId="323A04FF" w14:textId="77777777">
        <w:trPr>
          <w:trHeight w:val="719"/>
        </w:trPr>
        <w:tc>
          <w:tcPr>
            <w:tcW w:w="5197" w:type="dxa"/>
          </w:tcPr>
          <w:p w14:paraId="35963D4B" w14:textId="77777777" w:rsidR="00A95158" w:rsidRDefault="00000000">
            <w:pPr>
              <w:pStyle w:val="TableParagraph"/>
              <w:spacing w:line="240" w:lineRule="exact"/>
              <w:ind w:left="110" w:right="94"/>
              <w:jc w:val="both"/>
              <w:rPr>
                <w:b/>
                <w:sz w:val="20"/>
              </w:rPr>
            </w:pPr>
            <w:r>
              <w:rPr>
                <w:b/>
                <w:sz w:val="20"/>
              </w:rPr>
              <w:t>PG3.5.2 Teknoloji tabanlı erken aşama girişimlere yatırım için kurulan fonların toplam taahhüt tutarları (Milyon TL)</w:t>
            </w:r>
          </w:p>
        </w:tc>
        <w:tc>
          <w:tcPr>
            <w:tcW w:w="1255" w:type="dxa"/>
          </w:tcPr>
          <w:p w14:paraId="5FBA46AD" w14:textId="77777777" w:rsidR="00A95158" w:rsidRDefault="00A95158">
            <w:pPr>
              <w:pStyle w:val="TableParagraph"/>
              <w:spacing w:before="18"/>
              <w:rPr>
                <w:sz w:val="20"/>
              </w:rPr>
            </w:pPr>
          </w:p>
          <w:p w14:paraId="08365249" w14:textId="77777777" w:rsidR="00A95158" w:rsidRDefault="00000000">
            <w:pPr>
              <w:pStyle w:val="TableParagraph"/>
              <w:ind w:left="116" w:right="104"/>
              <w:jc w:val="center"/>
              <w:rPr>
                <w:sz w:val="20"/>
              </w:rPr>
            </w:pPr>
            <w:r>
              <w:rPr>
                <w:spacing w:val="-5"/>
                <w:sz w:val="20"/>
              </w:rPr>
              <w:t>25</w:t>
            </w:r>
          </w:p>
        </w:tc>
        <w:tc>
          <w:tcPr>
            <w:tcW w:w="1257" w:type="dxa"/>
          </w:tcPr>
          <w:p w14:paraId="26FF8287" w14:textId="77777777" w:rsidR="00A95158" w:rsidRDefault="00A95158">
            <w:pPr>
              <w:pStyle w:val="TableParagraph"/>
              <w:spacing w:before="18"/>
              <w:rPr>
                <w:sz w:val="20"/>
              </w:rPr>
            </w:pPr>
          </w:p>
          <w:p w14:paraId="333F3DE0" w14:textId="77777777" w:rsidR="00A95158" w:rsidRDefault="00000000">
            <w:pPr>
              <w:pStyle w:val="TableParagraph"/>
              <w:ind w:left="115" w:right="105"/>
              <w:jc w:val="center"/>
              <w:rPr>
                <w:sz w:val="20"/>
              </w:rPr>
            </w:pPr>
            <w:r>
              <w:rPr>
                <w:spacing w:val="-2"/>
                <w:sz w:val="20"/>
              </w:rPr>
              <w:t>4.640</w:t>
            </w:r>
          </w:p>
        </w:tc>
        <w:tc>
          <w:tcPr>
            <w:tcW w:w="1257" w:type="dxa"/>
          </w:tcPr>
          <w:p w14:paraId="1C358322" w14:textId="77777777" w:rsidR="00A95158" w:rsidRDefault="00A95158">
            <w:pPr>
              <w:pStyle w:val="TableParagraph"/>
              <w:spacing w:before="18"/>
              <w:rPr>
                <w:sz w:val="20"/>
              </w:rPr>
            </w:pPr>
          </w:p>
          <w:p w14:paraId="4BF47123" w14:textId="77777777" w:rsidR="00A95158" w:rsidRDefault="00000000">
            <w:pPr>
              <w:pStyle w:val="TableParagraph"/>
              <w:ind w:left="117" w:right="105"/>
              <w:jc w:val="center"/>
              <w:rPr>
                <w:sz w:val="20"/>
              </w:rPr>
            </w:pPr>
            <w:r>
              <w:rPr>
                <w:spacing w:val="-2"/>
                <w:sz w:val="20"/>
              </w:rPr>
              <w:t>5.000</w:t>
            </w:r>
          </w:p>
        </w:tc>
        <w:tc>
          <w:tcPr>
            <w:tcW w:w="1257" w:type="dxa"/>
          </w:tcPr>
          <w:p w14:paraId="7BA537FC" w14:textId="77777777" w:rsidR="00A95158" w:rsidRDefault="00A95158">
            <w:pPr>
              <w:pStyle w:val="TableParagraph"/>
              <w:spacing w:before="18"/>
              <w:rPr>
                <w:sz w:val="20"/>
              </w:rPr>
            </w:pPr>
          </w:p>
          <w:p w14:paraId="0C61AA72" w14:textId="77777777" w:rsidR="00A95158" w:rsidRDefault="00000000">
            <w:pPr>
              <w:pStyle w:val="TableParagraph"/>
              <w:ind w:left="114" w:right="105"/>
              <w:jc w:val="center"/>
              <w:rPr>
                <w:sz w:val="20"/>
              </w:rPr>
            </w:pPr>
            <w:r>
              <w:rPr>
                <w:spacing w:val="-2"/>
                <w:sz w:val="20"/>
              </w:rPr>
              <w:t>10.000</w:t>
            </w:r>
          </w:p>
        </w:tc>
        <w:tc>
          <w:tcPr>
            <w:tcW w:w="1255" w:type="dxa"/>
          </w:tcPr>
          <w:p w14:paraId="19D4A079" w14:textId="77777777" w:rsidR="00A95158" w:rsidRDefault="00A95158">
            <w:pPr>
              <w:pStyle w:val="TableParagraph"/>
              <w:spacing w:before="18"/>
              <w:rPr>
                <w:sz w:val="20"/>
              </w:rPr>
            </w:pPr>
          </w:p>
          <w:p w14:paraId="0D1CF942" w14:textId="77777777" w:rsidR="00A95158" w:rsidRDefault="00000000">
            <w:pPr>
              <w:pStyle w:val="TableParagraph"/>
              <w:ind w:left="116" w:right="104"/>
              <w:jc w:val="center"/>
              <w:rPr>
                <w:sz w:val="20"/>
              </w:rPr>
            </w:pPr>
            <w:r>
              <w:rPr>
                <w:spacing w:val="-2"/>
                <w:sz w:val="20"/>
              </w:rPr>
              <w:t>15.000</w:t>
            </w:r>
          </w:p>
        </w:tc>
        <w:tc>
          <w:tcPr>
            <w:tcW w:w="1258" w:type="dxa"/>
          </w:tcPr>
          <w:p w14:paraId="2B930E67" w14:textId="77777777" w:rsidR="00A95158" w:rsidRDefault="00A95158">
            <w:pPr>
              <w:pStyle w:val="TableParagraph"/>
              <w:spacing w:before="18"/>
              <w:rPr>
                <w:sz w:val="20"/>
              </w:rPr>
            </w:pPr>
          </w:p>
          <w:p w14:paraId="439C4C73" w14:textId="77777777" w:rsidR="00A95158" w:rsidRDefault="00000000">
            <w:pPr>
              <w:pStyle w:val="TableParagraph"/>
              <w:ind w:left="16"/>
              <w:jc w:val="center"/>
              <w:rPr>
                <w:sz w:val="20"/>
              </w:rPr>
            </w:pPr>
            <w:r>
              <w:rPr>
                <w:spacing w:val="-2"/>
                <w:sz w:val="20"/>
              </w:rPr>
              <w:t>20.000</w:t>
            </w:r>
          </w:p>
        </w:tc>
        <w:tc>
          <w:tcPr>
            <w:tcW w:w="1257" w:type="dxa"/>
          </w:tcPr>
          <w:p w14:paraId="5E2DB91C" w14:textId="77777777" w:rsidR="00A95158" w:rsidRDefault="00A95158">
            <w:pPr>
              <w:pStyle w:val="TableParagraph"/>
              <w:spacing w:before="18"/>
              <w:rPr>
                <w:sz w:val="20"/>
              </w:rPr>
            </w:pPr>
          </w:p>
          <w:p w14:paraId="1B233F24" w14:textId="77777777" w:rsidR="00A95158" w:rsidRDefault="00000000">
            <w:pPr>
              <w:pStyle w:val="TableParagraph"/>
              <w:ind w:left="16"/>
              <w:jc w:val="center"/>
              <w:rPr>
                <w:sz w:val="20"/>
              </w:rPr>
            </w:pPr>
            <w:r>
              <w:rPr>
                <w:spacing w:val="-2"/>
                <w:sz w:val="20"/>
              </w:rPr>
              <w:t>25.000</w:t>
            </w:r>
          </w:p>
        </w:tc>
      </w:tr>
      <w:tr w:rsidR="00A95158" w14:paraId="7F2F197D" w14:textId="77777777">
        <w:trPr>
          <w:trHeight w:val="959"/>
        </w:trPr>
        <w:tc>
          <w:tcPr>
            <w:tcW w:w="5197" w:type="dxa"/>
          </w:tcPr>
          <w:p w14:paraId="76DE77F6" w14:textId="77777777" w:rsidR="00A95158" w:rsidRDefault="00000000">
            <w:pPr>
              <w:pStyle w:val="TableParagraph"/>
              <w:spacing w:before="6" w:line="249" w:lineRule="auto"/>
              <w:ind w:left="110" w:right="96"/>
              <w:jc w:val="both"/>
              <w:rPr>
                <w:b/>
                <w:sz w:val="20"/>
              </w:rPr>
            </w:pPr>
            <w:r>
              <w:rPr>
                <w:b/>
                <w:sz w:val="20"/>
              </w:rPr>
              <w:t>PG3.5.3 Teknoloji tabanlı erken aşama girişimlere yatırım için kurulan fonların (TÜBİTAK-BİGG fonu dahil)</w:t>
            </w:r>
            <w:r>
              <w:rPr>
                <w:b/>
                <w:spacing w:val="65"/>
                <w:w w:val="150"/>
                <w:sz w:val="20"/>
              </w:rPr>
              <w:t xml:space="preserve"> </w:t>
            </w:r>
            <w:r>
              <w:rPr>
                <w:b/>
                <w:sz w:val="20"/>
              </w:rPr>
              <w:t>yatırım</w:t>
            </w:r>
            <w:r>
              <w:rPr>
                <w:b/>
                <w:spacing w:val="68"/>
                <w:w w:val="150"/>
                <w:sz w:val="20"/>
              </w:rPr>
              <w:t xml:space="preserve"> </w:t>
            </w:r>
            <w:r>
              <w:rPr>
                <w:b/>
                <w:sz w:val="20"/>
              </w:rPr>
              <w:t>yaptıkları</w:t>
            </w:r>
            <w:r>
              <w:rPr>
                <w:b/>
                <w:spacing w:val="67"/>
                <w:w w:val="150"/>
                <w:sz w:val="20"/>
              </w:rPr>
              <w:t xml:space="preserve"> </w:t>
            </w:r>
            <w:r>
              <w:rPr>
                <w:b/>
                <w:sz w:val="20"/>
              </w:rPr>
              <w:t>teknoloji</w:t>
            </w:r>
            <w:r>
              <w:rPr>
                <w:b/>
                <w:spacing w:val="65"/>
                <w:w w:val="150"/>
                <w:sz w:val="20"/>
              </w:rPr>
              <w:t xml:space="preserve"> </w:t>
            </w:r>
            <w:r>
              <w:rPr>
                <w:b/>
                <w:sz w:val="20"/>
              </w:rPr>
              <w:t>tabanlı</w:t>
            </w:r>
            <w:r>
              <w:rPr>
                <w:b/>
                <w:spacing w:val="65"/>
                <w:w w:val="150"/>
                <w:sz w:val="20"/>
              </w:rPr>
              <w:t xml:space="preserve"> </w:t>
            </w:r>
            <w:r>
              <w:rPr>
                <w:b/>
                <w:spacing w:val="-2"/>
                <w:sz w:val="20"/>
              </w:rPr>
              <w:t>girişim</w:t>
            </w:r>
          </w:p>
          <w:p w14:paraId="4FAD0397" w14:textId="77777777" w:rsidR="00A95158" w:rsidRDefault="00000000">
            <w:pPr>
              <w:pStyle w:val="TableParagraph"/>
              <w:spacing w:before="3" w:line="213" w:lineRule="exact"/>
              <w:ind w:left="110"/>
              <w:rPr>
                <w:b/>
                <w:sz w:val="20"/>
              </w:rPr>
            </w:pPr>
            <w:r>
              <w:rPr>
                <w:b/>
                <w:spacing w:val="-2"/>
                <w:sz w:val="20"/>
              </w:rPr>
              <w:t>sayısı</w:t>
            </w:r>
          </w:p>
        </w:tc>
        <w:tc>
          <w:tcPr>
            <w:tcW w:w="1255" w:type="dxa"/>
          </w:tcPr>
          <w:p w14:paraId="3B6F8EFF" w14:textId="77777777" w:rsidR="00A95158" w:rsidRDefault="00A95158">
            <w:pPr>
              <w:pStyle w:val="TableParagraph"/>
              <w:spacing w:before="138"/>
              <w:rPr>
                <w:sz w:val="20"/>
              </w:rPr>
            </w:pPr>
          </w:p>
          <w:p w14:paraId="41CDAFFE" w14:textId="77777777" w:rsidR="00A95158" w:rsidRDefault="00000000">
            <w:pPr>
              <w:pStyle w:val="TableParagraph"/>
              <w:ind w:left="116" w:right="104"/>
              <w:jc w:val="center"/>
              <w:rPr>
                <w:sz w:val="20"/>
              </w:rPr>
            </w:pPr>
            <w:r>
              <w:rPr>
                <w:spacing w:val="-5"/>
                <w:sz w:val="20"/>
              </w:rPr>
              <w:t>25</w:t>
            </w:r>
          </w:p>
        </w:tc>
        <w:tc>
          <w:tcPr>
            <w:tcW w:w="1257" w:type="dxa"/>
          </w:tcPr>
          <w:p w14:paraId="0AE57792" w14:textId="77777777" w:rsidR="00A95158" w:rsidRDefault="00A95158">
            <w:pPr>
              <w:pStyle w:val="TableParagraph"/>
              <w:spacing w:before="138"/>
              <w:rPr>
                <w:sz w:val="20"/>
              </w:rPr>
            </w:pPr>
          </w:p>
          <w:p w14:paraId="2028DCC8" w14:textId="77777777" w:rsidR="00A95158" w:rsidRDefault="00000000">
            <w:pPr>
              <w:pStyle w:val="TableParagraph"/>
              <w:ind w:left="115" w:right="105"/>
              <w:jc w:val="center"/>
              <w:rPr>
                <w:sz w:val="20"/>
              </w:rPr>
            </w:pPr>
            <w:r>
              <w:rPr>
                <w:spacing w:val="-5"/>
                <w:sz w:val="20"/>
              </w:rPr>
              <w:t>80</w:t>
            </w:r>
          </w:p>
        </w:tc>
        <w:tc>
          <w:tcPr>
            <w:tcW w:w="1257" w:type="dxa"/>
          </w:tcPr>
          <w:p w14:paraId="5AAA95BC" w14:textId="77777777" w:rsidR="00A95158" w:rsidRDefault="00A95158">
            <w:pPr>
              <w:pStyle w:val="TableParagraph"/>
              <w:spacing w:before="138"/>
              <w:rPr>
                <w:sz w:val="20"/>
              </w:rPr>
            </w:pPr>
          </w:p>
          <w:p w14:paraId="5D3F2629" w14:textId="77777777" w:rsidR="00A95158" w:rsidRDefault="00000000">
            <w:pPr>
              <w:pStyle w:val="TableParagraph"/>
              <w:ind w:left="117" w:right="105"/>
              <w:jc w:val="center"/>
              <w:rPr>
                <w:sz w:val="20"/>
              </w:rPr>
            </w:pPr>
            <w:r>
              <w:rPr>
                <w:spacing w:val="-5"/>
                <w:sz w:val="20"/>
              </w:rPr>
              <w:t>540</w:t>
            </w:r>
          </w:p>
        </w:tc>
        <w:tc>
          <w:tcPr>
            <w:tcW w:w="1257" w:type="dxa"/>
          </w:tcPr>
          <w:p w14:paraId="5AA7DD11" w14:textId="77777777" w:rsidR="00A95158" w:rsidRDefault="00A95158">
            <w:pPr>
              <w:pStyle w:val="TableParagraph"/>
              <w:spacing w:before="138"/>
              <w:rPr>
                <w:sz w:val="20"/>
              </w:rPr>
            </w:pPr>
          </w:p>
          <w:p w14:paraId="74D8BDC6" w14:textId="77777777" w:rsidR="00A95158" w:rsidRDefault="00000000">
            <w:pPr>
              <w:pStyle w:val="TableParagraph"/>
              <w:ind w:left="113" w:right="105"/>
              <w:jc w:val="center"/>
              <w:rPr>
                <w:sz w:val="20"/>
              </w:rPr>
            </w:pPr>
            <w:r>
              <w:rPr>
                <w:spacing w:val="-5"/>
                <w:sz w:val="20"/>
              </w:rPr>
              <w:t>870</w:t>
            </w:r>
          </w:p>
        </w:tc>
        <w:tc>
          <w:tcPr>
            <w:tcW w:w="1255" w:type="dxa"/>
          </w:tcPr>
          <w:p w14:paraId="39F544A6" w14:textId="77777777" w:rsidR="00A95158" w:rsidRDefault="00A95158">
            <w:pPr>
              <w:pStyle w:val="TableParagraph"/>
              <w:spacing w:before="138"/>
              <w:rPr>
                <w:sz w:val="20"/>
              </w:rPr>
            </w:pPr>
          </w:p>
          <w:p w14:paraId="1157678E" w14:textId="77777777" w:rsidR="00A95158" w:rsidRDefault="00000000">
            <w:pPr>
              <w:pStyle w:val="TableParagraph"/>
              <w:ind w:left="116" w:right="104"/>
              <w:jc w:val="center"/>
              <w:rPr>
                <w:sz w:val="20"/>
              </w:rPr>
            </w:pPr>
            <w:r>
              <w:rPr>
                <w:spacing w:val="-2"/>
                <w:sz w:val="20"/>
              </w:rPr>
              <w:t>1.180</w:t>
            </w:r>
          </w:p>
        </w:tc>
        <w:tc>
          <w:tcPr>
            <w:tcW w:w="1258" w:type="dxa"/>
          </w:tcPr>
          <w:p w14:paraId="612C5E7E" w14:textId="77777777" w:rsidR="00A95158" w:rsidRDefault="00A95158">
            <w:pPr>
              <w:pStyle w:val="TableParagraph"/>
              <w:spacing w:before="138"/>
              <w:rPr>
                <w:sz w:val="20"/>
              </w:rPr>
            </w:pPr>
          </w:p>
          <w:p w14:paraId="7E31F28B" w14:textId="77777777" w:rsidR="00A95158" w:rsidRDefault="00000000">
            <w:pPr>
              <w:pStyle w:val="TableParagraph"/>
              <w:ind w:left="120" w:right="105"/>
              <w:jc w:val="center"/>
              <w:rPr>
                <w:sz w:val="20"/>
              </w:rPr>
            </w:pPr>
            <w:r>
              <w:rPr>
                <w:spacing w:val="-2"/>
                <w:sz w:val="20"/>
              </w:rPr>
              <w:t>1.520</w:t>
            </w:r>
          </w:p>
        </w:tc>
        <w:tc>
          <w:tcPr>
            <w:tcW w:w="1257" w:type="dxa"/>
          </w:tcPr>
          <w:p w14:paraId="5D32B87A" w14:textId="77777777" w:rsidR="00A95158" w:rsidRDefault="00A95158">
            <w:pPr>
              <w:pStyle w:val="TableParagraph"/>
              <w:spacing w:before="138"/>
              <w:rPr>
                <w:sz w:val="20"/>
              </w:rPr>
            </w:pPr>
          </w:p>
          <w:p w14:paraId="7DDC156E" w14:textId="77777777" w:rsidR="00A95158" w:rsidRDefault="00000000">
            <w:pPr>
              <w:pStyle w:val="TableParagraph"/>
              <w:ind w:left="15"/>
              <w:jc w:val="center"/>
              <w:rPr>
                <w:sz w:val="20"/>
              </w:rPr>
            </w:pPr>
            <w:r>
              <w:rPr>
                <w:spacing w:val="-2"/>
                <w:sz w:val="20"/>
              </w:rPr>
              <w:t>1.870</w:t>
            </w:r>
          </w:p>
        </w:tc>
      </w:tr>
      <w:tr w:rsidR="00A95158" w14:paraId="6CC3A25F" w14:textId="77777777">
        <w:trPr>
          <w:trHeight w:val="721"/>
        </w:trPr>
        <w:tc>
          <w:tcPr>
            <w:tcW w:w="5197" w:type="dxa"/>
          </w:tcPr>
          <w:p w14:paraId="4CF1CC6B" w14:textId="77777777" w:rsidR="00A95158" w:rsidRDefault="00000000">
            <w:pPr>
              <w:pStyle w:val="TableParagraph"/>
              <w:spacing w:line="240" w:lineRule="exact"/>
              <w:ind w:left="110" w:right="95"/>
              <w:jc w:val="both"/>
              <w:rPr>
                <w:b/>
                <w:sz w:val="20"/>
              </w:rPr>
            </w:pPr>
            <w:r>
              <w:rPr>
                <w:b/>
                <w:sz w:val="20"/>
              </w:rPr>
              <w:t>PG3.5.4 Girişimcilik desteği kapsamında kurulan ve destek süreci tamamlanan firmaların istihdam ettikleri (girişimci dahil) çalışan sayısı</w:t>
            </w:r>
          </w:p>
        </w:tc>
        <w:tc>
          <w:tcPr>
            <w:tcW w:w="1255" w:type="dxa"/>
          </w:tcPr>
          <w:p w14:paraId="733BF005" w14:textId="77777777" w:rsidR="00A95158" w:rsidRDefault="00A95158">
            <w:pPr>
              <w:pStyle w:val="TableParagraph"/>
              <w:spacing w:before="21"/>
              <w:rPr>
                <w:sz w:val="20"/>
              </w:rPr>
            </w:pPr>
          </w:p>
          <w:p w14:paraId="5D73F723" w14:textId="77777777" w:rsidR="00A95158" w:rsidRDefault="00000000">
            <w:pPr>
              <w:pStyle w:val="TableParagraph"/>
              <w:ind w:left="116" w:right="104"/>
              <w:jc w:val="center"/>
              <w:rPr>
                <w:sz w:val="20"/>
              </w:rPr>
            </w:pPr>
            <w:r>
              <w:rPr>
                <w:spacing w:val="-5"/>
                <w:sz w:val="20"/>
              </w:rPr>
              <w:t>25</w:t>
            </w:r>
          </w:p>
        </w:tc>
        <w:tc>
          <w:tcPr>
            <w:tcW w:w="1257" w:type="dxa"/>
          </w:tcPr>
          <w:p w14:paraId="44DCD55A" w14:textId="77777777" w:rsidR="00A95158" w:rsidRDefault="00A95158">
            <w:pPr>
              <w:pStyle w:val="TableParagraph"/>
              <w:spacing w:before="21"/>
              <w:rPr>
                <w:sz w:val="20"/>
              </w:rPr>
            </w:pPr>
          </w:p>
          <w:p w14:paraId="66F1BD27" w14:textId="77777777" w:rsidR="00A95158" w:rsidRDefault="00000000">
            <w:pPr>
              <w:pStyle w:val="TableParagraph"/>
              <w:ind w:left="115" w:right="105"/>
              <w:jc w:val="center"/>
              <w:rPr>
                <w:sz w:val="20"/>
              </w:rPr>
            </w:pPr>
            <w:r>
              <w:rPr>
                <w:spacing w:val="-2"/>
                <w:sz w:val="20"/>
              </w:rPr>
              <w:t>2.278</w:t>
            </w:r>
          </w:p>
        </w:tc>
        <w:tc>
          <w:tcPr>
            <w:tcW w:w="1257" w:type="dxa"/>
          </w:tcPr>
          <w:p w14:paraId="62F26ABD" w14:textId="77777777" w:rsidR="00A95158" w:rsidRDefault="00A95158">
            <w:pPr>
              <w:pStyle w:val="TableParagraph"/>
              <w:spacing w:before="21"/>
              <w:rPr>
                <w:sz w:val="20"/>
              </w:rPr>
            </w:pPr>
          </w:p>
          <w:p w14:paraId="08F5D23E" w14:textId="77777777" w:rsidR="00A95158" w:rsidRDefault="00000000">
            <w:pPr>
              <w:pStyle w:val="TableParagraph"/>
              <w:ind w:left="117" w:right="105"/>
              <w:jc w:val="center"/>
              <w:rPr>
                <w:sz w:val="20"/>
              </w:rPr>
            </w:pPr>
            <w:r>
              <w:rPr>
                <w:spacing w:val="-2"/>
                <w:sz w:val="20"/>
              </w:rPr>
              <w:t>2.600</w:t>
            </w:r>
          </w:p>
        </w:tc>
        <w:tc>
          <w:tcPr>
            <w:tcW w:w="1257" w:type="dxa"/>
          </w:tcPr>
          <w:p w14:paraId="598F587B" w14:textId="77777777" w:rsidR="00A95158" w:rsidRDefault="00A95158">
            <w:pPr>
              <w:pStyle w:val="TableParagraph"/>
              <w:spacing w:before="21"/>
              <w:rPr>
                <w:sz w:val="20"/>
              </w:rPr>
            </w:pPr>
          </w:p>
          <w:p w14:paraId="6B425D38" w14:textId="77777777" w:rsidR="00A95158" w:rsidRDefault="00000000">
            <w:pPr>
              <w:pStyle w:val="TableParagraph"/>
              <w:ind w:left="114" w:right="105"/>
              <w:jc w:val="center"/>
              <w:rPr>
                <w:sz w:val="20"/>
              </w:rPr>
            </w:pPr>
            <w:r>
              <w:rPr>
                <w:spacing w:val="-2"/>
                <w:sz w:val="20"/>
              </w:rPr>
              <w:t>3.000</w:t>
            </w:r>
          </w:p>
        </w:tc>
        <w:tc>
          <w:tcPr>
            <w:tcW w:w="1255" w:type="dxa"/>
          </w:tcPr>
          <w:p w14:paraId="6BFF14D1" w14:textId="77777777" w:rsidR="00A95158" w:rsidRDefault="00A95158">
            <w:pPr>
              <w:pStyle w:val="TableParagraph"/>
              <w:spacing w:before="21"/>
              <w:rPr>
                <w:sz w:val="20"/>
              </w:rPr>
            </w:pPr>
          </w:p>
          <w:p w14:paraId="33CE9049" w14:textId="77777777" w:rsidR="00A95158" w:rsidRDefault="00000000">
            <w:pPr>
              <w:pStyle w:val="TableParagraph"/>
              <w:ind w:left="116" w:right="104"/>
              <w:jc w:val="center"/>
              <w:rPr>
                <w:sz w:val="20"/>
              </w:rPr>
            </w:pPr>
            <w:r>
              <w:rPr>
                <w:spacing w:val="-2"/>
                <w:sz w:val="20"/>
              </w:rPr>
              <w:t>3.400</w:t>
            </w:r>
          </w:p>
        </w:tc>
        <w:tc>
          <w:tcPr>
            <w:tcW w:w="1258" w:type="dxa"/>
          </w:tcPr>
          <w:p w14:paraId="16820BD3" w14:textId="77777777" w:rsidR="00A95158" w:rsidRDefault="00A95158">
            <w:pPr>
              <w:pStyle w:val="TableParagraph"/>
              <w:spacing w:before="21"/>
              <w:rPr>
                <w:sz w:val="20"/>
              </w:rPr>
            </w:pPr>
          </w:p>
          <w:p w14:paraId="160C6630" w14:textId="77777777" w:rsidR="00A95158" w:rsidRDefault="00000000">
            <w:pPr>
              <w:pStyle w:val="TableParagraph"/>
              <w:ind w:left="120" w:right="105"/>
              <w:jc w:val="center"/>
              <w:rPr>
                <w:sz w:val="20"/>
              </w:rPr>
            </w:pPr>
            <w:r>
              <w:rPr>
                <w:spacing w:val="-2"/>
                <w:sz w:val="20"/>
              </w:rPr>
              <w:t>3.800</w:t>
            </w:r>
          </w:p>
        </w:tc>
        <w:tc>
          <w:tcPr>
            <w:tcW w:w="1257" w:type="dxa"/>
          </w:tcPr>
          <w:p w14:paraId="74B8EC51" w14:textId="77777777" w:rsidR="00A95158" w:rsidRDefault="00A95158">
            <w:pPr>
              <w:pStyle w:val="TableParagraph"/>
              <w:spacing w:before="21"/>
              <w:rPr>
                <w:sz w:val="20"/>
              </w:rPr>
            </w:pPr>
          </w:p>
          <w:p w14:paraId="754ED80F" w14:textId="77777777" w:rsidR="00A95158" w:rsidRDefault="00000000">
            <w:pPr>
              <w:pStyle w:val="TableParagraph"/>
              <w:ind w:left="15"/>
              <w:jc w:val="center"/>
              <w:rPr>
                <w:sz w:val="20"/>
              </w:rPr>
            </w:pPr>
            <w:r>
              <w:rPr>
                <w:spacing w:val="-2"/>
                <w:sz w:val="20"/>
              </w:rPr>
              <w:t>4.200</w:t>
            </w:r>
          </w:p>
        </w:tc>
      </w:tr>
      <w:tr w:rsidR="00A95158" w14:paraId="55BF9A09" w14:textId="77777777">
        <w:trPr>
          <w:trHeight w:val="441"/>
        </w:trPr>
        <w:tc>
          <w:tcPr>
            <w:tcW w:w="5197" w:type="dxa"/>
            <w:shd w:val="clear" w:color="auto" w:fill="446F9D"/>
          </w:tcPr>
          <w:p w14:paraId="2838F825" w14:textId="77777777" w:rsidR="00A95158" w:rsidRDefault="00000000">
            <w:pPr>
              <w:pStyle w:val="TableParagraph"/>
              <w:spacing w:before="107"/>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6" w:type="dxa"/>
            <w:gridSpan w:val="7"/>
          </w:tcPr>
          <w:p w14:paraId="2C9470FE" w14:textId="77777777" w:rsidR="00A95158" w:rsidRDefault="00000000">
            <w:pPr>
              <w:pStyle w:val="TableParagraph"/>
              <w:spacing w:before="109"/>
              <w:ind w:left="110"/>
              <w:rPr>
                <w:sz w:val="20"/>
              </w:rPr>
            </w:pPr>
            <w:r>
              <w:rPr>
                <w:spacing w:val="-2"/>
                <w:sz w:val="20"/>
              </w:rPr>
              <w:t>TEYDEB</w:t>
            </w:r>
          </w:p>
        </w:tc>
      </w:tr>
      <w:tr w:rsidR="00A95158" w14:paraId="11EC95F8" w14:textId="77777777">
        <w:trPr>
          <w:trHeight w:val="323"/>
        </w:trPr>
        <w:tc>
          <w:tcPr>
            <w:tcW w:w="5197" w:type="dxa"/>
            <w:shd w:val="clear" w:color="auto" w:fill="446F9D"/>
          </w:tcPr>
          <w:p w14:paraId="32853C56" w14:textId="77777777" w:rsidR="00A95158" w:rsidRDefault="00000000">
            <w:pPr>
              <w:pStyle w:val="TableParagraph"/>
              <w:spacing w:before="50"/>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6" w:type="dxa"/>
            <w:gridSpan w:val="7"/>
          </w:tcPr>
          <w:p w14:paraId="3C688CC1" w14:textId="77777777" w:rsidR="00A95158" w:rsidRDefault="00000000">
            <w:pPr>
              <w:pStyle w:val="TableParagraph"/>
              <w:spacing w:before="52"/>
              <w:ind w:left="110"/>
              <w:rPr>
                <w:sz w:val="20"/>
              </w:rPr>
            </w:pPr>
            <w:r>
              <w:rPr>
                <w:spacing w:val="-10"/>
                <w:sz w:val="20"/>
              </w:rPr>
              <w:t>-</w:t>
            </w:r>
          </w:p>
        </w:tc>
      </w:tr>
    </w:tbl>
    <w:p w14:paraId="3C41F401" w14:textId="77777777" w:rsidR="00A95158" w:rsidRDefault="00A95158">
      <w:pPr>
        <w:rPr>
          <w:sz w:val="20"/>
        </w:rPr>
        <w:sectPr w:rsidR="00A95158">
          <w:pgSz w:w="16840" w:h="11910" w:orient="landscape"/>
          <w:pgMar w:top="1320" w:right="1180" w:bottom="720" w:left="1300" w:header="710" w:footer="528" w:gutter="0"/>
          <w:cols w:space="708"/>
        </w:sectPr>
      </w:pPr>
    </w:p>
    <w:p w14:paraId="493AAAF2"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7679418A" w14:textId="77777777">
        <w:trPr>
          <w:trHeight w:val="1213"/>
        </w:trPr>
        <w:tc>
          <w:tcPr>
            <w:tcW w:w="5197" w:type="dxa"/>
            <w:shd w:val="clear" w:color="auto" w:fill="446F9D"/>
          </w:tcPr>
          <w:p w14:paraId="6ABCE4EC" w14:textId="77777777" w:rsidR="00A95158" w:rsidRDefault="00A95158">
            <w:pPr>
              <w:pStyle w:val="TableParagraph"/>
              <w:rPr>
                <w:sz w:val="20"/>
              </w:rPr>
            </w:pPr>
          </w:p>
          <w:p w14:paraId="6BA717DC" w14:textId="77777777" w:rsidR="00A95158" w:rsidRDefault="00A95158">
            <w:pPr>
              <w:pStyle w:val="TableParagraph"/>
              <w:spacing w:before="33"/>
              <w:rPr>
                <w:sz w:val="20"/>
              </w:rPr>
            </w:pPr>
          </w:p>
          <w:p w14:paraId="044B42DE" w14:textId="77777777" w:rsidR="00A95158" w:rsidRDefault="00000000">
            <w:pPr>
              <w:pStyle w:val="TableParagraph"/>
              <w:spacing w:before="1"/>
              <w:ind w:left="110"/>
              <w:rPr>
                <w:b/>
                <w:sz w:val="20"/>
              </w:rPr>
            </w:pPr>
            <w:r>
              <w:rPr>
                <w:b/>
                <w:color w:val="FFFFFF"/>
                <w:spacing w:val="-2"/>
                <w:sz w:val="20"/>
              </w:rPr>
              <w:t>Riskler</w:t>
            </w:r>
          </w:p>
        </w:tc>
        <w:tc>
          <w:tcPr>
            <w:tcW w:w="8799" w:type="dxa"/>
          </w:tcPr>
          <w:p w14:paraId="56510082" w14:textId="77777777" w:rsidR="00A95158" w:rsidRDefault="00000000">
            <w:pPr>
              <w:pStyle w:val="TableParagraph"/>
              <w:numPr>
                <w:ilvl w:val="0"/>
                <w:numId w:val="153"/>
              </w:numPr>
              <w:tabs>
                <w:tab w:val="left" w:pos="470"/>
              </w:tabs>
              <w:spacing w:line="244" w:lineRule="exact"/>
              <w:rPr>
                <w:sz w:val="20"/>
              </w:rPr>
            </w:pPr>
            <w:r>
              <w:rPr>
                <w:sz w:val="20"/>
              </w:rPr>
              <w:t>Fonların</w:t>
            </w:r>
            <w:r>
              <w:rPr>
                <w:spacing w:val="-6"/>
                <w:sz w:val="20"/>
              </w:rPr>
              <w:t xml:space="preserve"> </w:t>
            </w:r>
            <w:r>
              <w:rPr>
                <w:sz w:val="20"/>
              </w:rPr>
              <w:t>yeterli</w:t>
            </w:r>
            <w:r>
              <w:rPr>
                <w:spacing w:val="-10"/>
                <w:sz w:val="20"/>
              </w:rPr>
              <w:t xml:space="preserve"> </w:t>
            </w:r>
            <w:r>
              <w:rPr>
                <w:sz w:val="20"/>
              </w:rPr>
              <w:t>sayıda</w:t>
            </w:r>
            <w:r>
              <w:rPr>
                <w:spacing w:val="-10"/>
                <w:sz w:val="20"/>
              </w:rPr>
              <w:t xml:space="preserve"> </w:t>
            </w:r>
            <w:r>
              <w:rPr>
                <w:sz w:val="20"/>
              </w:rPr>
              <w:t>girişime</w:t>
            </w:r>
            <w:r>
              <w:rPr>
                <w:spacing w:val="-10"/>
                <w:sz w:val="20"/>
              </w:rPr>
              <w:t xml:space="preserve"> </w:t>
            </w:r>
            <w:r>
              <w:rPr>
                <w:sz w:val="20"/>
              </w:rPr>
              <w:t>beklenen</w:t>
            </w:r>
            <w:r>
              <w:rPr>
                <w:spacing w:val="-8"/>
                <w:sz w:val="20"/>
              </w:rPr>
              <w:t xml:space="preserve"> </w:t>
            </w:r>
            <w:r>
              <w:rPr>
                <w:sz w:val="20"/>
              </w:rPr>
              <w:t>tutarda</w:t>
            </w:r>
            <w:r>
              <w:rPr>
                <w:spacing w:val="-6"/>
                <w:sz w:val="20"/>
              </w:rPr>
              <w:t xml:space="preserve"> </w:t>
            </w:r>
            <w:r>
              <w:rPr>
                <w:sz w:val="20"/>
              </w:rPr>
              <w:t>yatırım</w:t>
            </w:r>
            <w:r>
              <w:rPr>
                <w:spacing w:val="-5"/>
                <w:sz w:val="20"/>
              </w:rPr>
              <w:t xml:space="preserve"> </w:t>
            </w:r>
            <w:r>
              <w:rPr>
                <w:spacing w:val="-2"/>
                <w:sz w:val="20"/>
              </w:rPr>
              <w:t>yapmaması</w:t>
            </w:r>
          </w:p>
          <w:p w14:paraId="7C8D6E77" w14:textId="77777777" w:rsidR="00A95158" w:rsidRDefault="00000000">
            <w:pPr>
              <w:pStyle w:val="TableParagraph"/>
              <w:numPr>
                <w:ilvl w:val="0"/>
                <w:numId w:val="153"/>
              </w:numPr>
              <w:tabs>
                <w:tab w:val="left" w:pos="470"/>
              </w:tabs>
              <w:spacing w:line="242" w:lineRule="exact"/>
              <w:rPr>
                <w:sz w:val="20"/>
              </w:rPr>
            </w:pPr>
            <w:r>
              <w:rPr>
                <w:sz w:val="20"/>
              </w:rPr>
              <w:t>İstenen</w:t>
            </w:r>
            <w:r>
              <w:rPr>
                <w:spacing w:val="-6"/>
                <w:sz w:val="20"/>
              </w:rPr>
              <w:t xml:space="preserve"> </w:t>
            </w:r>
            <w:r>
              <w:rPr>
                <w:sz w:val="20"/>
              </w:rPr>
              <w:t>düzeyde</w:t>
            </w:r>
            <w:r>
              <w:rPr>
                <w:spacing w:val="-8"/>
                <w:sz w:val="20"/>
              </w:rPr>
              <w:t xml:space="preserve"> </w:t>
            </w:r>
            <w:r>
              <w:rPr>
                <w:sz w:val="20"/>
              </w:rPr>
              <w:t>ve</w:t>
            </w:r>
            <w:r>
              <w:rPr>
                <w:spacing w:val="-8"/>
                <w:sz w:val="20"/>
              </w:rPr>
              <w:t xml:space="preserve"> </w:t>
            </w:r>
            <w:r>
              <w:rPr>
                <w:sz w:val="20"/>
              </w:rPr>
              <w:t>sayıda</w:t>
            </w:r>
            <w:r>
              <w:rPr>
                <w:spacing w:val="-4"/>
                <w:sz w:val="20"/>
              </w:rPr>
              <w:t xml:space="preserve"> </w:t>
            </w:r>
            <w:r>
              <w:rPr>
                <w:sz w:val="20"/>
              </w:rPr>
              <w:t>destek</w:t>
            </w:r>
            <w:r>
              <w:rPr>
                <w:spacing w:val="-5"/>
                <w:sz w:val="20"/>
              </w:rPr>
              <w:t xml:space="preserve"> </w:t>
            </w:r>
            <w:r>
              <w:rPr>
                <w:sz w:val="20"/>
              </w:rPr>
              <w:t>programı</w:t>
            </w:r>
            <w:r>
              <w:rPr>
                <w:spacing w:val="-8"/>
                <w:sz w:val="20"/>
              </w:rPr>
              <w:t xml:space="preserve"> </w:t>
            </w:r>
            <w:r>
              <w:rPr>
                <w:sz w:val="20"/>
              </w:rPr>
              <w:t>çağrısı</w:t>
            </w:r>
            <w:r>
              <w:rPr>
                <w:spacing w:val="-8"/>
                <w:sz w:val="20"/>
              </w:rPr>
              <w:t xml:space="preserve"> </w:t>
            </w:r>
            <w:r>
              <w:rPr>
                <w:spacing w:val="-2"/>
                <w:sz w:val="20"/>
              </w:rPr>
              <w:t>açılamaması</w:t>
            </w:r>
          </w:p>
          <w:p w14:paraId="58D3B301" w14:textId="77777777" w:rsidR="00A95158" w:rsidRDefault="00000000">
            <w:pPr>
              <w:pStyle w:val="TableParagraph"/>
              <w:numPr>
                <w:ilvl w:val="0"/>
                <w:numId w:val="153"/>
              </w:numPr>
              <w:tabs>
                <w:tab w:val="left" w:pos="470"/>
              </w:tabs>
              <w:spacing w:line="249" w:lineRule="auto"/>
              <w:ind w:right="103"/>
              <w:rPr>
                <w:sz w:val="20"/>
              </w:rPr>
            </w:pPr>
            <w:r>
              <w:rPr>
                <w:sz w:val="20"/>
              </w:rPr>
              <w:t>Başvuru</w:t>
            </w:r>
            <w:r>
              <w:rPr>
                <w:spacing w:val="40"/>
                <w:sz w:val="20"/>
              </w:rPr>
              <w:t xml:space="preserve"> </w:t>
            </w:r>
            <w:r>
              <w:rPr>
                <w:sz w:val="20"/>
              </w:rPr>
              <w:t>sahibi</w:t>
            </w:r>
            <w:r>
              <w:rPr>
                <w:spacing w:val="40"/>
                <w:sz w:val="20"/>
              </w:rPr>
              <w:t xml:space="preserve"> </w:t>
            </w:r>
            <w:r>
              <w:rPr>
                <w:sz w:val="20"/>
              </w:rPr>
              <w:t>girişimcinin</w:t>
            </w:r>
            <w:r>
              <w:rPr>
                <w:spacing w:val="40"/>
                <w:sz w:val="20"/>
              </w:rPr>
              <w:t xml:space="preserve"> </w:t>
            </w:r>
            <w:r>
              <w:rPr>
                <w:sz w:val="20"/>
              </w:rPr>
              <w:t>nitelik</w:t>
            </w:r>
            <w:r>
              <w:rPr>
                <w:spacing w:val="40"/>
                <w:sz w:val="20"/>
              </w:rPr>
              <w:t xml:space="preserve"> </w:t>
            </w:r>
            <w:r>
              <w:rPr>
                <w:sz w:val="20"/>
              </w:rPr>
              <w:t>ve</w:t>
            </w:r>
            <w:r>
              <w:rPr>
                <w:spacing w:val="40"/>
                <w:sz w:val="20"/>
              </w:rPr>
              <w:t xml:space="preserve"> </w:t>
            </w:r>
            <w:r>
              <w:rPr>
                <w:sz w:val="20"/>
              </w:rPr>
              <w:t>nicelik</w:t>
            </w:r>
            <w:r>
              <w:rPr>
                <w:spacing w:val="40"/>
                <w:sz w:val="20"/>
              </w:rPr>
              <w:t xml:space="preserve"> </w:t>
            </w:r>
            <w:r>
              <w:rPr>
                <w:sz w:val="20"/>
              </w:rPr>
              <w:t>olarak</w:t>
            </w:r>
            <w:r>
              <w:rPr>
                <w:spacing w:val="40"/>
                <w:sz w:val="20"/>
              </w:rPr>
              <w:t xml:space="preserve"> </w:t>
            </w:r>
            <w:r>
              <w:rPr>
                <w:sz w:val="20"/>
              </w:rPr>
              <w:t>yetersiz</w:t>
            </w:r>
            <w:r>
              <w:rPr>
                <w:spacing w:val="40"/>
                <w:sz w:val="20"/>
              </w:rPr>
              <w:t xml:space="preserve"> </w:t>
            </w:r>
            <w:r>
              <w:rPr>
                <w:sz w:val="20"/>
              </w:rPr>
              <w:t>kalması</w:t>
            </w:r>
            <w:r>
              <w:rPr>
                <w:spacing w:val="40"/>
                <w:sz w:val="20"/>
              </w:rPr>
              <w:t xml:space="preserve"> </w:t>
            </w:r>
            <w:r>
              <w:rPr>
                <w:sz w:val="20"/>
              </w:rPr>
              <w:t>nedeniyle</w:t>
            </w:r>
            <w:r>
              <w:rPr>
                <w:spacing w:val="40"/>
                <w:sz w:val="20"/>
              </w:rPr>
              <w:t xml:space="preserve"> </w:t>
            </w:r>
            <w:r>
              <w:rPr>
                <w:sz w:val="20"/>
              </w:rPr>
              <w:t>beklenen gelişimin sağlanamaması</w:t>
            </w:r>
          </w:p>
          <w:p w14:paraId="4C871D3B" w14:textId="77777777" w:rsidR="00A95158" w:rsidRDefault="00000000">
            <w:pPr>
              <w:pStyle w:val="TableParagraph"/>
              <w:numPr>
                <w:ilvl w:val="0"/>
                <w:numId w:val="153"/>
              </w:numPr>
              <w:tabs>
                <w:tab w:val="left" w:pos="470"/>
              </w:tabs>
              <w:spacing w:line="215" w:lineRule="exact"/>
              <w:rPr>
                <w:sz w:val="20"/>
              </w:rPr>
            </w:pPr>
            <w:r>
              <w:rPr>
                <w:sz w:val="20"/>
              </w:rPr>
              <w:t>Girişimci</w:t>
            </w:r>
            <w:r>
              <w:rPr>
                <w:spacing w:val="-11"/>
                <w:sz w:val="20"/>
              </w:rPr>
              <w:t xml:space="preserve"> </w:t>
            </w:r>
            <w:r>
              <w:rPr>
                <w:sz w:val="20"/>
              </w:rPr>
              <w:t>firmaların</w:t>
            </w:r>
            <w:r>
              <w:rPr>
                <w:spacing w:val="-10"/>
                <w:sz w:val="20"/>
              </w:rPr>
              <w:t xml:space="preserve"> </w:t>
            </w:r>
            <w:r>
              <w:rPr>
                <w:sz w:val="20"/>
              </w:rPr>
              <w:t>kapanması</w:t>
            </w:r>
            <w:r>
              <w:rPr>
                <w:spacing w:val="-10"/>
                <w:sz w:val="20"/>
              </w:rPr>
              <w:t xml:space="preserve"> </w:t>
            </w:r>
            <w:r>
              <w:rPr>
                <w:sz w:val="20"/>
              </w:rPr>
              <w:t>ve</w:t>
            </w:r>
            <w:r>
              <w:rPr>
                <w:spacing w:val="-9"/>
                <w:sz w:val="20"/>
              </w:rPr>
              <w:t xml:space="preserve"> </w:t>
            </w:r>
            <w:r>
              <w:rPr>
                <w:sz w:val="20"/>
              </w:rPr>
              <w:t>BT</w:t>
            </w:r>
            <w:r>
              <w:rPr>
                <w:spacing w:val="-7"/>
                <w:sz w:val="20"/>
              </w:rPr>
              <w:t xml:space="preserve"> </w:t>
            </w:r>
            <w:r>
              <w:rPr>
                <w:sz w:val="20"/>
              </w:rPr>
              <w:t>altyapılarının</w:t>
            </w:r>
            <w:r>
              <w:rPr>
                <w:spacing w:val="-11"/>
                <w:sz w:val="20"/>
              </w:rPr>
              <w:t xml:space="preserve"> </w:t>
            </w:r>
            <w:r>
              <w:rPr>
                <w:sz w:val="20"/>
              </w:rPr>
              <w:t>çağrı</w:t>
            </w:r>
            <w:r>
              <w:rPr>
                <w:spacing w:val="-10"/>
                <w:sz w:val="20"/>
              </w:rPr>
              <w:t xml:space="preserve"> </w:t>
            </w:r>
            <w:r>
              <w:rPr>
                <w:sz w:val="20"/>
              </w:rPr>
              <w:t>isterlerini</w:t>
            </w:r>
            <w:r>
              <w:rPr>
                <w:spacing w:val="-11"/>
                <w:sz w:val="20"/>
              </w:rPr>
              <w:t xml:space="preserve"> </w:t>
            </w:r>
            <w:r>
              <w:rPr>
                <w:spacing w:val="-2"/>
                <w:sz w:val="20"/>
              </w:rPr>
              <w:t>karşılamaması</w:t>
            </w:r>
          </w:p>
        </w:tc>
      </w:tr>
      <w:tr w:rsidR="00A95158" w14:paraId="2F8F7D63" w14:textId="77777777">
        <w:trPr>
          <w:trHeight w:val="2541"/>
        </w:trPr>
        <w:tc>
          <w:tcPr>
            <w:tcW w:w="5197" w:type="dxa"/>
            <w:shd w:val="clear" w:color="auto" w:fill="446F9D"/>
          </w:tcPr>
          <w:p w14:paraId="24D4348F" w14:textId="77777777" w:rsidR="00A95158" w:rsidRDefault="00A95158">
            <w:pPr>
              <w:pStyle w:val="TableParagraph"/>
              <w:rPr>
                <w:sz w:val="20"/>
              </w:rPr>
            </w:pPr>
          </w:p>
          <w:p w14:paraId="7BF11B4D" w14:textId="77777777" w:rsidR="00A95158" w:rsidRDefault="00A95158">
            <w:pPr>
              <w:pStyle w:val="TableParagraph"/>
              <w:rPr>
                <w:sz w:val="20"/>
              </w:rPr>
            </w:pPr>
          </w:p>
          <w:p w14:paraId="6BB15281" w14:textId="77777777" w:rsidR="00A95158" w:rsidRDefault="00A95158">
            <w:pPr>
              <w:pStyle w:val="TableParagraph"/>
              <w:rPr>
                <w:sz w:val="20"/>
              </w:rPr>
            </w:pPr>
          </w:p>
          <w:p w14:paraId="0CB710AF" w14:textId="77777777" w:rsidR="00A95158" w:rsidRDefault="00A95158">
            <w:pPr>
              <w:pStyle w:val="TableParagraph"/>
              <w:rPr>
                <w:sz w:val="20"/>
              </w:rPr>
            </w:pPr>
          </w:p>
          <w:p w14:paraId="6607B9C0" w14:textId="77777777" w:rsidR="00A95158" w:rsidRDefault="00A95158">
            <w:pPr>
              <w:pStyle w:val="TableParagraph"/>
              <w:spacing w:before="9"/>
              <w:rPr>
                <w:sz w:val="20"/>
              </w:rPr>
            </w:pPr>
          </w:p>
          <w:p w14:paraId="516DF316" w14:textId="77777777" w:rsidR="00A95158" w:rsidRDefault="00000000">
            <w:pPr>
              <w:pStyle w:val="TableParagraph"/>
              <w:ind w:left="110"/>
              <w:rPr>
                <w:b/>
                <w:sz w:val="20"/>
              </w:rPr>
            </w:pPr>
            <w:r>
              <w:rPr>
                <w:b/>
                <w:color w:val="FFFFFF"/>
                <w:spacing w:val="-2"/>
                <w:sz w:val="20"/>
              </w:rPr>
              <w:t>Stratejiler</w:t>
            </w:r>
          </w:p>
        </w:tc>
        <w:tc>
          <w:tcPr>
            <w:tcW w:w="8799" w:type="dxa"/>
          </w:tcPr>
          <w:p w14:paraId="021361E5" w14:textId="77777777" w:rsidR="00A95158" w:rsidRDefault="00000000">
            <w:pPr>
              <w:pStyle w:val="TableParagraph"/>
              <w:numPr>
                <w:ilvl w:val="0"/>
                <w:numId w:val="152"/>
              </w:numPr>
              <w:tabs>
                <w:tab w:val="left" w:pos="470"/>
              </w:tabs>
              <w:spacing w:before="58" w:line="244" w:lineRule="exact"/>
              <w:rPr>
                <w:sz w:val="20"/>
              </w:rPr>
            </w:pPr>
            <w:r>
              <w:rPr>
                <w:sz w:val="20"/>
              </w:rPr>
              <w:t>TÜBİTAK</w:t>
            </w:r>
            <w:r>
              <w:rPr>
                <w:spacing w:val="-8"/>
                <w:sz w:val="20"/>
              </w:rPr>
              <w:t xml:space="preserve"> </w:t>
            </w:r>
            <w:r>
              <w:rPr>
                <w:sz w:val="20"/>
              </w:rPr>
              <w:t>ile</w:t>
            </w:r>
            <w:r>
              <w:rPr>
                <w:spacing w:val="-6"/>
                <w:sz w:val="20"/>
              </w:rPr>
              <w:t xml:space="preserve"> </w:t>
            </w:r>
            <w:r>
              <w:rPr>
                <w:sz w:val="20"/>
              </w:rPr>
              <w:t>Hazine</w:t>
            </w:r>
            <w:r>
              <w:rPr>
                <w:spacing w:val="-6"/>
                <w:sz w:val="20"/>
              </w:rPr>
              <w:t xml:space="preserve"> </w:t>
            </w:r>
            <w:r>
              <w:rPr>
                <w:sz w:val="20"/>
              </w:rPr>
              <w:t>ve</w:t>
            </w:r>
            <w:r>
              <w:rPr>
                <w:spacing w:val="-6"/>
                <w:sz w:val="20"/>
              </w:rPr>
              <w:t xml:space="preserve"> </w:t>
            </w:r>
            <w:r>
              <w:rPr>
                <w:sz w:val="20"/>
              </w:rPr>
              <w:t>Maliye</w:t>
            </w:r>
            <w:r>
              <w:rPr>
                <w:spacing w:val="-5"/>
                <w:sz w:val="20"/>
              </w:rPr>
              <w:t xml:space="preserve"> </w:t>
            </w:r>
            <w:r>
              <w:rPr>
                <w:sz w:val="20"/>
              </w:rPr>
              <w:t>Bakanlığı</w:t>
            </w:r>
            <w:r>
              <w:rPr>
                <w:spacing w:val="-6"/>
                <w:sz w:val="20"/>
              </w:rPr>
              <w:t xml:space="preserve"> </w:t>
            </w:r>
            <w:r>
              <w:rPr>
                <w:sz w:val="20"/>
              </w:rPr>
              <w:t>arasında</w:t>
            </w:r>
            <w:r>
              <w:rPr>
                <w:spacing w:val="-7"/>
                <w:sz w:val="20"/>
              </w:rPr>
              <w:t xml:space="preserve"> </w:t>
            </w:r>
            <w:r>
              <w:rPr>
                <w:sz w:val="20"/>
              </w:rPr>
              <w:t>ortak</w:t>
            </w:r>
            <w:r>
              <w:rPr>
                <w:spacing w:val="-7"/>
                <w:sz w:val="20"/>
              </w:rPr>
              <w:t xml:space="preserve"> </w:t>
            </w:r>
            <w:r>
              <w:rPr>
                <w:sz w:val="20"/>
              </w:rPr>
              <w:t>çalışma</w:t>
            </w:r>
            <w:r>
              <w:rPr>
                <w:spacing w:val="-6"/>
                <w:sz w:val="20"/>
              </w:rPr>
              <w:t xml:space="preserve"> </w:t>
            </w:r>
            <w:r>
              <w:rPr>
                <w:spacing w:val="-2"/>
                <w:sz w:val="20"/>
              </w:rPr>
              <w:t>yürütülecektir.</w:t>
            </w:r>
          </w:p>
          <w:p w14:paraId="3C9F4BEF" w14:textId="77777777" w:rsidR="00A95158" w:rsidRDefault="00000000">
            <w:pPr>
              <w:pStyle w:val="TableParagraph"/>
              <w:numPr>
                <w:ilvl w:val="0"/>
                <w:numId w:val="152"/>
              </w:numPr>
              <w:tabs>
                <w:tab w:val="left" w:pos="470"/>
              </w:tabs>
              <w:spacing w:line="249" w:lineRule="auto"/>
              <w:ind w:right="101"/>
              <w:rPr>
                <w:sz w:val="20"/>
              </w:rPr>
            </w:pPr>
            <w:r>
              <w:rPr>
                <w:sz w:val="20"/>
              </w:rPr>
              <w:t>Ekosistemin</w:t>
            </w:r>
            <w:r>
              <w:rPr>
                <w:spacing w:val="-6"/>
                <w:sz w:val="20"/>
              </w:rPr>
              <w:t xml:space="preserve"> </w:t>
            </w:r>
            <w:r>
              <w:rPr>
                <w:sz w:val="20"/>
              </w:rPr>
              <w:t>sürdürülebilirliğini</w:t>
            </w:r>
            <w:r>
              <w:rPr>
                <w:spacing w:val="-7"/>
                <w:sz w:val="20"/>
              </w:rPr>
              <w:t xml:space="preserve"> </w:t>
            </w:r>
            <w:r>
              <w:rPr>
                <w:sz w:val="20"/>
              </w:rPr>
              <w:t>sağlamak</w:t>
            </w:r>
            <w:r>
              <w:rPr>
                <w:spacing w:val="-3"/>
                <w:sz w:val="20"/>
              </w:rPr>
              <w:t xml:space="preserve"> </w:t>
            </w:r>
            <w:r>
              <w:rPr>
                <w:sz w:val="20"/>
              </w:rPr>
              <w:t>amacıyla</w:t>
            </w:r>
            <w:r>
              <w:rPr>
                <w:spacing w:val="-6"/>
                <w:sz w:val="20"/>
              </w:rPr>
              <w:t xml:space="preserve"> </w:t>
            </w:r>
            <w:r>
              <w:rPr>
                <w:sz w:val="20"/>
              </w:rPr>
              <w:t>söz</w:t>
            </w:r>
            <w:r>
              <w:rPr>
                <w:spacing w:val="-5"/>
                <w:sz w:val="20"/>
              </w:rPr>
              <w:t xml:space="preserve"> </w:t>
            </w:r>
            <w:r>
              <w:rPr>
                <w:sz w:val="20"/>
              </w:rPr>
              <w:t>konusu</w:t>
            </w:r>
            <w:r>
              <w:rPr>
                <w:spacing w:val="-6"/>
                <w:sz w:val="20"/>
              </w:rPr>
              <w:t xml:space="preserve"> </w:t>
            </w:r>
            <w:r>
              <w:rPr>
                <w:sz w:val="20"/>
              </w:rPr>
              <w:t>kuruluşlarda</w:t>
            </w:r>
            <w:r>
              <w:rPr>
                <w:spacing w:val="-6"/>
                <w:sz w:val="20"/>
              </w:rPr>
              <w:t xml:space="preserve"> </w:t>
            </w:r>
            <w:r>
              <w:rPr>
                <w:sz w:val="20"/>
              </w:rPr>
              <w:t>maddi kaynak</w:t>
            </w:r>
            <w:r>
              <w:rPr>
                <w:spacing w:val="-3"/>
                <w:sz w:val="20"/>
              </w:rPr>
              <w:t xml:space="preserve"> </w:t>
            </w:r>
            <w:r>
              <w:rPr>
                <w:sz w:val="20"/>
              </w:rPr>
              <w:t>ve girişim sermayesi alanında tecrübe birikimi sağlanacaktır.</w:t>
            </w:r>
          </w:p>
          <w:p w14:paraId="4630DD14" w14:textId="77777777" w:rsidR="00A95158" w:rsidRDefault="00000000">
            <w:pPr>
              <w:pStyle w:val="TableParagraph"/>
              <w:numPr>
                <w:ilvl w:val="0"/>
                <w:numId w:val="152"/>
              </w:numPr>
              <w:tabs>
                <w:tab w:val="left" w:pos="470"/>
              </w:tabs>
              <w:spacing w:line="235" w:lineRule="exact"/>
              <w:rPr>
                <w:sz w:val="20"/>
              </w:rPr>
            </w:pPr>
            <w:r>
              <w:rPr>
                <w:spacing w:val="-2"/>
                <w:sz w:val="20"/>
              </w:rPr>
              <w:t>Teknogirişim</w:t>
            </w:r>
            <w:r>
              <w:rPr>
                <w:spacing w:val="13"/>
                <w:sz w:val="20"/>
              </w:rPr>
              <w:t xml:space="preserve"> </w:t>
            </w:r>
            <w:r>
              <w:rPr>
                <w:spacing w:val="-2"/>
                <w:sz w:val="20"/>
              </w:rPr>
              <w:t>Arayüz</w:t>
            </w:r>
            <w:r>
              <w:rPr>
                <w:spacing w:val="8"/>
                <w:sz w:val="20"/>
              </w:rPr>
              <w:t xml:space="preserve"> </w:t>
            </w:r>
            <w:r>
              <w:rPr>
                <w:spacing w:val="-2"/>
                <w:sz w:val="20"/>
              </w:rPr>
              <w:t>Kuruluşlarının</w:t>
            </w:r>
            <w:r>
              <w:rPr>
                <w:spacing w:val="7"/>
                <w:sz w:val="20"/>
              </w:rPr>
              <w:t xml:space="preserve"> </w:t>
            </w:r>
            <w:r>
              <w:rPr>
                <w:spacing w:val="-2"/>
                <w:sz w:val="20"/>
              </w:rPr>
              <w:t>faaliyetlerinin</w:t>
            </w:r>
            <w:r>
              <w:rPr>
                <w:spacing w:val="7"/>
                <w:sz w:val="20"/>
              </w:rPr>
              <w:t xml:space="preserve"> </w:t>
            </w:r>
            <w:r>
              <w:rPr>
                <w:spacing w:val="-2"/>
                <w:sz w:val="20"/>
              </w:rPr>
              <w:t>etkinliği</w:t>
            </w:r>
            <w:r>
              <w:rPr>
                <w:spacing w:val="6"/>
                <w:sz w:val="20"/>
              </w:rPr>
              <w:t xml:space="preserve"> </w:t>
            </w:r>
            <w:r>
              <w:rPr>
                <w:spacing w:val="-2"/>
                <w:sz w:val="20"/>
              </w:rPr>
              <w:t>artırılacaktır.</w:t>
            </w:r>
          </w:p>
          <w:p w14:paraId="5B9E1D28" w14:textId="77777777" w:rsidR="00A95158" w:rsidRDefault="00000000">
            <w:pPr>
              <w:pStyle w:val="TableParagraph"/>
              <w:numPr>
                <w:ilvl w:val="0"/>
                <w:numId w:val="152"/>
              </w:numPr>
              <w:tabs>
                <w:tab w:val="left" w:pos="470"/>
              </w:tabs>
              <w:spacing w:line="243" w:lineRule="exact"/>
              <w:rPr>
                <w:sz w:val="20"/>
              </w:rPr>
            </w:pPr>
            <w:r>
              <w:rPr>
                <w:sz w:val="20"/>
              </w:rPr>
              <w:t>Yüksek</w:t>
            </w:r>
            <w:r>
              <w:rPr>
                <w:spacing w:val="-6"/>
                <w:sz w:val="20"/>
              </w:rPr>
              <w:t xml:space="preserve"> </w:t>
            </w:r>
            <w:r>
              <w:rPr>
                <w:sz w:val="20"/>
              </w:rPr>
              <w:t>nitelikli</w:t>
            </w:r>
            <w:r>
              <w:rPr>
                <w:spacing w:val="-10"/>
                <w:sz w:val="20"/>
              </w:rPr>
              <w:t xml:space="preserve"> </w:t>
            </w:r>
            <w:r>
              <w:rPr>
                <w:sz w:val="20"/>
              </w:rPr>
              <w:t>iş</w:t>
            </w:r>
            <w:r>
              <w:rPr>
                <w:spacing w:val="-8"/>
                <w:sz w:val="20"/>
              </w:rPr>
              <w:t xml:space="preserve"> </w:t>
            </w:r>
            <w:r>
              <w:rPr>
                <w:sz w:val="20"/>
              </w:rPr>
              <w:t>planları</w:t>
            </w:r>
            <w:r>
              <w:rPr>
                <w:spacing w:val="-6"/>
                <w:sz w:val="20"/>
              </w:rPr>
              <w:t xml:space="preserve"> </w:t>
            </w:r>
            <w:r>
              <w:rPr>
                <w:spacing w:val="-2"/>
                <w:sz w:val="20"/>
              </w:rPr>
              <w:t>desteklenecektir.</w:t>
            </w:r>
          </w:p>
          <w:p w14:paraId="5BD18004" w14:textId="77777777" w:rsidR="00A95158" w:rsidRDefault="00000000">
            <w:pPr>
              <w:pStyle w:val="TableParagraph"/>
              <w:numPr>
                <w:ilvl w:val="0"/>
                <w:numId w:val="152"/>
              </w:numPr>
              <w:tabs>
                <w:tab w:val="left" w:pos="470"/>
              </w:tabs>
              <w:spacing w:line="249" w:lineRule="auto"/>
              <w:ind w:right="613"/>
              <w:rPr>
                <w:sz w:val="20"/>
              </w:rPr>
            </w:pPr>
            <w:r>
              <w:rPr>
                <w:sz w:val="20"/>
              </w:rPr>
              <w:t>Ulusal</w:t>
            </w:r>
            <w:r>
              <w:rPr>
                <w:spacing w:val="-6"/>
                <w:sz w:val="20"/>
              </w:rPr>
              <w:t xml:space="preserve"> </w:t>
            </w:r>
            <w:r>
              <w:rPr>
                <w:sz w:val="20"/>
              </w:rPr>
              <w:t>/</w:t>
            </w:r>
            <w:r>
              <w:rPr>
                <w:spacing w:val="-5"/>
                <w:sz w:val="20"/>
              </w:rPr>
              <w:t xml:space="preserve"> </w:t>
            </w:r>
            <w:r>
              <w:rPr>
                <w:sz w:val="20"/>
              </w:rPr>
              <w:t>uluslararası</w:t>
            </w:r>
            <w:r>
              <w:rPr>
                <w:spacing w:val="-5"/>
                <w:sz w:val="20"/>
              </w:rPr>
              <w:t xml:space="preserve"> </w:t>
            </w:r>
            <w:r>
              <w:rPr>
                <w:sz w:val="20"/>
              </w:rPr>
              <w:t>organizasyonlar</w:t>
            </w:r>
            <w:r>
              <w:rPr>
                <w:spacing w:val="-2"/>
                <w:sz w:val="20"/>
              </w:rPr>
              <w:t xml:space="preserve"> </w:t>
            </w:r>
            <w:r>
              <w:rPr>
                <w:sz w:val="20"/>
              </w:rPr>
              <w:t>ve</w:t>
            </w:r>
            <w:r>
              <w:rPr>
                <w:spacing w:val="-5"/>
                <w:sz w:val="20"/>
              </w:rPr>
              <w:t xml:space="preserve"> </w:t>
            </w:r>
            <w:r>
              <w:rPr>
                <w:sz w:val="20"/>
              </w:rPr>
              <w:t>fon</w:t>
            </w:r>
            <w:r>
              <w:rPr>
                <w:spacing w:val="-6"/>
                <w:sz w:val="20"/>
              </w:rPr>
              <w:t xml:space="preserve"> </w:t>
            </w:r>
            <w:r>
              <w:rPr>
                <w:sz w:val="20"/>
              </w:rPr>
              <w:t>kuruluşlarıyla</w:t>
            </w:r>
            <w:r>
              <w:rPr>
                <w:spacing w:val="-3"/>
                <w:sz w:val="20"/>
              </w:rPr>
              <w:t xml:space="preserve"> </w:t>
            </w:r>
            <w:r>
              <w:rPr>
                <w:sz w:val="20"/>
              </w:rPr>
              <w:t>iş birlikleri</w:t>
            </w:r>
            <w:r>
              <w:rPr>
                <w:spacing w:val="-5"/>
                <w:sz w:val="20"/>
              </w:rPr>
              <w:t xml:space="preserve"> </w:t>
            </w:r>
            <w:r>
              <w:rPr>
                <w:sz w:val="20"/>
              </w:rPr>
              <w:t>(G)</w:t>
            </w:r>
            <w:r>
              <w:rPr>
                <w:spacing w:val="-2"/>
                <w:sz w:val="20"/>
              </w:rPr>
              <w:t xml:space="preserve"> </w:t>
            </w:r>
            <w:r>
              <w:rPr>
                <w:sz w:val="20"/>
              </w:rPr>
              <w:t>yoluyla</w:t>
            </w:r>
            <w:r>
              <w:rPr>
                <w:spacing w:val="-5"/>
                <w:sz w:val="20"/>
              </w:rPr>
              <w:t xml:space="preserve"> </w:t>
            </w:r>
            <w:r>
              <w:rPr>
                <w:sz w:val="20"/>
              </w:rPr>
              <w:t>AR-GE yoğun başlangıç firmaları desteklenecek ve etkinleştirilecektir. (F) (GZFT Stratejisi)</w:t>
            </w:r>
          </w:p>
          <w:p w14:paraId="0F28F64B" w14:textId="77777777" w:rsidR="00A95158" w:rsidRDefault="00000000">
            <w:pPr>
              <w:pStyle w:val="TableParagraph"/>
              <w:numPr>
                <w:ilvl w:val="0"/>
                <w:numId w:val="152"/>
              </w:numPr>
              <w:tabs>
                <w:tab w:val="left" w:pos="470"/>
              </w:tabs>
              <w:spacing w:line="235" w:lineRule="exact"/>
              <w:rPr>
                <w:sz w:val="20"/>
              </w:rPr>
            </w:pPr>
            <w:r>
              <w:rPr>
                <w:sz w:val="20"/>
              </w:rPr>
              <w:t>Etkin</w:t>
            </w:r>
            <w:r>
              <w:rPr>
                <w:spacing w:val="-10"/>
                <w:sz w:val="20"/>
              </w:rPr>
              <w:t xml:space="preserve"> </w:t>
            </w:r>
            <w:r>
              <w:rPr>
                <w:sz w:val="20"/>
              </w:rPr>
              <w:t>bir</w:t>
            </w:r>
            <w:r>
              <w:rPr>
                <w:spacing w:val="-8"/>
                <w:sz w:val="20"/>
              </w:rPr>
              <w:t xml:space="preserve"> </w:t>
            </w:r>
            <w:r>
              <w:rPr>
                <w:sz w:val="20"/>
              </w:rPr>
              <w:t>iletişim</w:t>
            </w:r>
            <w:r>
              <w:rPr>
                <w:spacing w:val="-5"/>
                <w:sz w:val="20"/>
              </w:rPr>
              <w:t xml:space="preserve"> </w:t>
            </w:r>
            <w:r>
              <w:rPr>
                <w:sz w:val="20"/>
              </w:rPr>
              <w:t>stratejisi</w:t>
            </w:r>
            <w:r>
              <w:rPr>
                <w:spacing w:val="-11"/>
                <w:sz w:val="20"/>
              </w:rPr>
              <w:t xml:space="preserve"> </w:t>
            </w:r>
            <w:r>
              <w:rPr>
                <w:sz w:val="20"/>
              </w:rPr>
              <w:t>(tanıtım,</w:t>
            </w:r>
            <w:r>
              <w:rPr>
                <w:spacing w:val="-10"/>
                <w:sz w:val="20"/>
              </w:rPr>
              <w:t xml:space="preserve"> </w:t>
            </w:r>
            <w:r>
              <w:rPr>
                <w:sz w:val="20"/>
              </w:rPr>
              <w:t>bilgilendirme</w:t>
            </w:r>
            <w:r>
              <w:rPr>
                <w:spacing w:val="-9"/>
                <w:sz w:val="20"/>
              </w:rPr>
              <w:t xml:space="preserve"> </w:t>
            </w:r>
            <w:r>
              <w:rPr>
                <w:sz w:val="20"/>
              </w:rPr>
              <w:t>faaliyetleri</w:t>
            </w:r>
            <w:r>
              <w:rPr>
                <w:spacing w:val="-9"/>
                <w:sz w:val="20"/>
              </w:rPr>
              <w:t xml:space="preserve"> </w:t>
            </w:r>
            <w:r>
              <w:rPr>
                <w:sz w:val="20"/>
              </w:rPr>
              <w:t>vb.)</w:t>
            </w:r>
            <w:r>
              <w:rPr>
                <w:spacing w:val="-9"/>
                <w:sz w:val="20"/>
              </w:rPr>
              <w:t xml:space="preserve"> </w:t>
            </w:r>
            <w:r>
              <w:rPr>
                <w:spacing w:val="-2"/>
                <w:sz w:val="20"/>
              </w:rPr>
              <w:t>geliştirilecektir.</w:t>
            </w:r>
          </w:p>
          <w:p w14:paraId="317D50BF" w14:textId="77777777" w:rsidR="00A95158" w:rsidRDefault="00000000">
            <w:pPr>
              <w:pStyle w:val="TableParagraph"/>
              <w:numPr>
                <w:ilvl w:val="0"/>
                <w:numId w:val="152"/>
              </w:numPr>
              <w:tabs>
                <w:tab w:val="left" w:pos="470"/>
              </w:tabs>
              <w:spacing w:line="249" w:lineRule="auto"/>
              <w:ind w:right="530"/>
              <w:rPr>
                <w:sz w:val="20"/>
              </w:rPr>
            </w:pPr>
            <w:r>
              <w:rPr>
                <w:sz w:val="20"/>
              </w:rPr>
              <w:t>Özel</w:t>
            </w:r>
            <w:r>
              <w:rPr>
                <w:spacing w:val="-4"/>
                <w:sz w:val="20"/>
              </w:rPr>
              <w:t xml:space="preserve"> </w:t>
            </w:r>
            <w:r>
              <w:rPr>
                <w:sz w:val="20"/>
              </w:rPr>
              <w:t>sektör,</w:t>
            </w:r>
            <w:r>
              <w:rPr>
                <w:spacing w:val="-5"/>
                <w:sz w:val="20"/>
              </w:rPr>
              <w:t xml:space="preserve"> </w:t>
            </w:r>
            <w:r>
              <w:rPr>
                <w:sz w:val="20"/>
              </w:rPr>
              <w:t>akademi</w:t>
            </w:r>
            <w:r>
              <w:rPr>
                <w:spacing w:val="-6"/>
                <w:sz w:val="20"/>
              </w:rPr>
              <w:t xml:space="preserve"> </w:t>
            </w:r>
            <w:r>
              <w:rPr>
                <w:sz w:val="20"/>
              </w:rPr>
              <w:t>ve</w:t>
            </w:r>
            <w:r>
              <w:rPr>
                <w:spacing w:val="-5"/>
                <w:sz w:val="20"/>
              </w:rPr>
              <w:t xml:space="preserve"> </w:t>
            </w:r>
            <w:r>
              <w:rPr>
                <w:sz w:val="20"/>
              </w:rPr>
              <w:t>kamu</w:t>
            </w:r>
            <w:r>
              <w:rPr>
                <w:spacing w:val="-8"/>
                <w:sz w:val="20"/>
              </w:rPr>
              <w:t xml:space="preserve"> </w:t>
            </w:r>
            <w:r>
              <w:rPr>
                <w:sz w:val="20"/>
              </w:rPr>
              <w:t>kurumlarıyla</w:t>
            </w:r>
            <w:r>
              <w:rPr>
                <w:spacing w:val="-5"/>
                <w:sz w:val="20"/>
              </w:rPr>
              <w:t xml:space="preserve"> </w:t>
            </w:r>
            <w:r>
              <w:rPr>
                <w:sz w:val="20"/>
              </w:rPr>
              <w:t>iş</w:t>
            </w:r>
            <w:r>
              <w:rPr>
                <w:spacing w:val="-2"/>
                <w:sz w:val="20"/>
              </w:rPr>
              <w:t xml:space="preserve"> </w:t>
            </w:r>
            <w:r>
              <w:rPr>
                <w:sz w:val="20"/>
              </w:rPr>
              <w:t>birliği</w:t>
            </w:r>
            <w:r>
              <w:rPr>
                <w:spacing w:val="-6"/>
                <w:sz w:val="20"/>
              </w:rPr>
              <w:t xml:space="preserve"> </w:t>
            </w:r>
            <w:r>
              <w:rPr>
                <w:sz w:val="20"/>
              </w:rPr>
              <w:t>içerisinde</w:t>
            </w:r>
            <w:r>
              <w:rPr>
                <w:spacing w:val="-5"/>
                <w:sz w:val="20"/>
              </w:rPr>
              <w:t xml:space="preserve"> </w:t>
            </w:r>
            <w:r>
              <w:rPr>
                <w:sz w:val="20"/>
              </w:rPr>
              <w:t>olunarak</w:t>
            </w:r>
            <w:r>
              <w:rPr>
                <w:spacing w:val="-1"/>
                <w:sz w:val="20"/>
              </w:rPr>
              <w:t xml:space="preserve"> </w:t>
            </w:r>
            <w:r>
              <w:rPr>
                <w:sz w:val="20"/>
              </w:rPr>
              <w:t>ve</w:t>
            </w:r>
            <w:r>
              <w:rPr>
                <w:spacing w:val="-5"/>
                <w:sz w:val="20"/>
              </w:rPr>
              <w:t xml:space="preserve"> </w:t>
            </w:r>
            <w:r>
              <w:rPr>
                <w:sz w:val="20"/>
              </w:rPr>
              <w:t>koordinasyon sağlanarak girişim sermayesi fonlarının etkinliği artırılacaktır.</w:t>
            </w:r>
          </w:p>
        </w:tc>
      </w:tr>
      <w:tr w:rsidR="00A95158" w14:paraId="30E4B9B2" w14:textId="77777777">
        <w:trPr>
          <w:trHeight w:val="546"/>
        </w:trPr>
        <w:tc>
          <w:tcPr>
            <w:tcW w:w="5197" w:type="dxa"/>
            <w:shd w:val="clear" w:color="auto" w:fill="446F9D"/>
          </w:tcPr>
          <w:p w14:paraId="2ECA1C2D" w14:textId="77777777" w:rsidR="00A95158" w:rsidRDefault="00000000">
            <w:pPr>
              <w:pStyle w:val="TableParagraph"/>
              <w:spacing w:before="160"/>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1AA7C2B1" w14:textId="77777777" w:rsidR="00A95158" w:rsidRDefault="00000000">
            <w:pPr>
              <w:pStyle w:val="TableParagraph"/>
              <w:spacing w:before="162"/>
              <w:ind w:left="110"/>
              <w:rPr>
                <w:sz w:val="20"/>
              </w:rPr>
            </w:pPr>
            <w:r>
              <w:rPr>
                <w:spacing w:val="-2"/>
                <w:sz w:val="20"/>
              </w:rPr>
              <w:t>14.359.455.468</w:t>
            </w:r>
            <w:r>
              <w:rPr>
                <w:spacing w:val="13"/>
                <w:sz w:val="20"/>
              </w:rPr>
              <w:t xml:space="preserve"> </w:t>
            </w:r>
            <w:r>
              <w:rPr>
                <w:spacing w:val="-5"/>
                <w:sz w:val="20"/>
              </w:rPr>
              <w:t>TL</w:t>
            </w:r>
          </w:p>
        </w:tc>
      </w:tr>
      <w:tr w:rsidR="00A95158" w14:paraId="24ED2DFF" w14:textId="77777777">
        <w:trPr>
          <w:trHeight w:val="712"/>
        </w:trPr>
        <w:tc>
          <w:tcPr>
            <w:tcW w:w="5197" w:type="dxa"/>
            <w:shd w:val="clear" w:color="auto" w:fill="446F9D"/>
          </w:tcPr>
          <w:p w14:paraId="51B4C0BF" w14:textId="77777777" w:rsidR="00A95158" w:rsidRDefault="00A95158">
            <w:pPr>
              <w:pStyle w:val="TableParagraph"/>
              <w:spacing w:before="14"/>
              <w:rPr>
                <w:sz w:val="20"/>
              </w:rPr>
            </w:pPr>
          </w:p>
          <w:p w14:paraId="1E534C7C" w14:textId="77777777" w:rsidR="00A95158" w:rsidRDefault="00000000">
            <w:pPr>
              <w:pStyle w:val="TableParagraph"/>
              <w:ind w:left="110"/>
              <w:rPr>
                <w:b/>
                <w:sz w:val="20"/>
              </w:rPr>
            </w:pPr>
            <w:r>
              <w:rPr>
                <w:b/>
                <w:color w:val="FFFFFF"/>
                <w:spacing w:val="-2"/>
                <w:sz w:val="20"/>
              </w:rPr>
              <w:t>Tespitler</w:t>
            </w:r>
          </w:p>
        </w:tc>
        <w:tc>
          <w:tcPr>
            <w:tcW w:w="8799" w:type="dxa"/>
          </w:tcPr>
          <w:p w14:paraId="7CA9F681" w14:textId="77777777" w:rsidR="00A95158" w:rsidRDefault="00000000">
            <w:pPr>
              <w:pStyle w:val="TableParagraph"/>
              <w:numPr>
                <w:ilvl w:val="0"/>
                <w:numId w:val="151"/>
              </w:numPr>
              <w:tabs>
                <w:tab w:val="left" w:pos="470"/>
              </w:tabs>
              <w:spacing w:before="110"/>
              <w:rPr>
                <w:sz w:val="20"/>
              </w:rPr>
            </w:pPr>
            <w:r>
              <w:rPr>
                <w:sz w:val="20"/>
              </w:rPr>
              <w:t>Ülke</w:t>
            </w:r>
            <w:r>
              <w:rPr>
                <w:spacing w:val="-12"/>
                <w:sz w:val="20"/>
              </w:rPr>
              <w:t xml:space="preserve"> </w:t>
            </w:r>
            <w:r>
              <w:rPr>
                <w:sz w:val="20"/>
              </w:rPr>
              <w:t>genelinde</w:t>
            </w:r>
            <w:r>
              <w:rPr>
                <w:spacing w:val="-11"/>
                <w:sz w:val="20"/>
              </w:rPr>
              <w:t xml:space="preserve"> </w:t>
            </w:r>
            <w:r>
              <w:rPr>
                <w:sz w:val="20"/>
              </w:rPr>
              <w:t>teknoloji</w:t>
            </w:r>
            <w:r>
              <w:rPr>
                <w:spacing w:val="-11"/>
                <w:sz w:val="20"/>
              </w:rPr>
              <w:t xml:space="preserve"> </w:t>
            </w:r>
            <w:r>
              <w:rPr>
                <w:sz w:val="20"/>
              </w:rPr>
              <w:t>tabanlı</w:t>
            </w:r>
            <w:r>
              <w:rPr>
                <w:spacing w:val="-10"/>
                <w:sz w:val="20"/>
              </w:rPr>
              <w:t xml:space="preserve"> </w:t>
            </w:r>
            <w:r>
              <w:rPr>
                <w:sz w:val="20"/>
              </w:rPr>
              <w:t>girişimcilik</w:t>
            </w:r>
            <w:r>
              <w:rPr>
                <w:spacing w:val="-11"/>
                <w:sz w:val="20"/>
              </w:rPr>
              <w:t xml:space="preserve"> </w:t>
            </w:r>
            <w:r>
              <w:rPr>
                <w:sz w:val="20"/>
              </w:rPr>
              <w:t>kültürünün</w:t>
            </w:r>
            <w:r>
              <w:rPr>
                <w:spacing w:val="-10"/>
                <w:sz w:val="20"/>
              </w:rPr>
              <w:t xml:space="preserve"> </w:t>
            </w:r>
            <w:r>
              <w:rPr>
                <w:sz w:val="20"/>
              </w:rPr>
              <w:t>istenilen</w:t>
            </w:r>
            <w:r>
              <w:rPr>
                <w:spacing w:val="-11"/>
                <w:sz w:val="20"/>
              </w:rPr>
              <w:t xml:space="preserve"> </w:t>
            </w:r>
            <w:r>
              <w:rPr>
                <w:sz w:val="20"/>
              </w:rPr>
              <w:t>düzeyde</w:t>
            </w:r>
            <w:r>
              <w:rPr>
                <w:spacing w:val="-9"/>
                <w:sz w:val="20"/>
              </w:rPr>
              <w:t xml:space="preserve"> </w:t>
            </w:r>
            <w:r>
              <w:rPr>
                <w:sz w:val="20"/>
              </w:rPr>
              <w:t>yerleşmemiş</w:t>
            </w:r>
            <w:r>
              <w:rPr>
                <w:spacing w:val="-11"/>
                <w:sz w:val="20"/>
              </w:rPr>
              <w:t xml:space="preserve"> </w:t>
            </w:r>
            <w:r>
              <w:rPr>
                <w:spacing w:val="-2"/>
                <w:sz w:val="20"/>
              </w:rPr>
              <w:t>olması</w:t>
            </w:r>
          </w:p>
          <w:p w14:paraId="1F629B51" w14:textId="77777777" w:rsidR="00A95158" w:rsidRDefault="00000000">
            <w:pPr>
              <w:pStyle w:val="TableParagraph"/>
              <w:numPr>
                <w:ilvl w:val="0"/>
                <w:numId w:val="151"/>
              </w:numPr>
              <w:tabs>
                <w:tab w:val="left" w:pos="470"/>
              </w:tabs>
              <w:spacing w:before="1"/>
              <w:rPr>
                <w:sz w:val="20"/>
              </w:rPr>
            </w:pPr>
            <w:r>
              <w:rPr>
                <w:sz w:val="20"/>
              </w:rPr>
              <w:t>Erken</w:t>
            </w:r>
            <w:r>
              <w:rPr>
                <w:spacing w:val="-11"/>
                <w:sz w:val="20"/>
              </w:rPr>
              <w:t xml:space="preserve"> </w:t>
            </w:r>
            <w:r>
              <w:rPr>
                <w:sz w:val="20"/>
              </w:rPr>
              <w:t>aşama</w:t>
            </w:r>
            <w:r>
              <w:rPr>
                <w:spacing w:val="-10"/>
                <w:sz w:val="20"/>
              </w:rPr>
              <w:t xml:space="preserve"> </w:t>
            </w:r>
            <w:r>
              <w:rPr>
                <w:sz w:val="20"/>
              </w:rPr>
              <w:t>girişimlere</w:t>
            </w:r>
            <w:r>
              <w:rPr>
                <w:spacing w:val="-9"/>
                <w:sz w:val="20"/>
              </w:rPr>
              <w:t xml:space="preserve"> </w:t>
            </w:r>
            <w:r>
              <w:rPr>
                <w:sz w:val="20"/>
              </w:rPr>
              <w:t>yatırım</w:t>
            </w:r>
            <w:r>
              <w:rPr>
                <w:spacing w:val="-6"/>
                <w:sz w:val="20"/>
              </w:rPr>
              <w:t xml:space="preserve"> </w:t>
            </w:r>
            <w:r>
              <w:rPr>
                <w:sz w:val="20"/>
              </w:rPr>
              <w:t>yapacak</w:t>
            </w:r>
            <w:r>
              <w:rPr>
                <w:spacing w:val="-8"/>
                <w:sz w:val="20"/>
              </w:rPr>
              <w:t xml:space="preserve"> </w:t>
            </w:r>
            <w:r>
              <w:rPr>
                <w:sz w:val="20"/>
              </w:rPr>
              <w:t>fonların</w:t>
            </w:r>
            <w:r>
              <w:rPr>
                <w:spacing w:val="-10"/>
                <w:sz w:val="20"/>
              </w:rPr>
              <w:t xml:space="preserve"> </w:t>
            </w:r>
            <w:r>
              <w:rPr>
                <w:sz w:val="20"/>
              </w:rPr>
              <w:t>sayısının</w:t>
            </w:r>
            <w:r>
              <w:rPr>
                <w:spacing w:val="-9"/>
                <w:sz w:val="20"/>
              </w:rPr>
              <w:t xml:space="preserve"> </w:t>
            </w:r>
            <w:r>
              <w:rPr>
                <w:sz w:val="20"/>
              </w:rPr>
              <w:t>istenilen</w:t>
            </w:r>
            <w:r>
              <w:rPr>
                <w:spacing w:val="-11"/>
                <w:sz w:val="20"/>
              </w:rPr>
              <w:t xml:space="preserve"> </w:t>
            </w:r>
            <w:r>
              <w:rPr>
                <w:sz w:val="20"/>
              </w:rPr>
              <w:t>seviyede</w:t>
            </w:r>
            <w:r>
              <w:rPr>
                <w:spacing w:val="-9"/>
                <w:sz w:val="20"/>
              </w:rPr>
              <w:t xml:space="preserve"> </w:t>
            </w:r>
            <w:r>
              <w:rPr>
                <w:spacing w:val="-2"/>
                <w:sz w:val="20"/>
              </w:rPr>
              <w:t>olmaması</w:t>
            </w:r>
          </w:p>
        </w:tc>
      </w:tr>
      <w:tr w:rsidR="00A95158" w14:paraId="278B7C7D" w14:textId="77777777">
        <w:trPr>
          <w:trHeight w:val="1446"/>
        </w:trPr>
        <w:tc>
          <w:tcPr>
            <w:tcW w:w="5197" w:type="dxa"/>
            <w:shd w:val="clear" w:color="auto" w:fill="446F9D"/>
          </w:tcPr>
          <w:p w14:paraId="3A0A52A0" w14:textId="77777777" w:rsidR="00A95158" w:rsidRDefault="00A95158">
            <w:pPr>
              <w:pStyle w:val="TableParagraph"/>
              <w:rPr>
                <w:sz w:val="20"/>
              </w:rPr>
            </w:pPr>
          </w:p>
          <w:p w14:paraId="39108670" w14:textId="77777777" w:rsidR="00A95158" w:rsidRDefault="00A95158">
            <w:pPr>
              <w:pStyle w:val="TableParagraph"/>
              <w:spacing w:before="151"/>
              <w:rPr>
                <w:sz w:val="20"/>
              </w:rPr>
            </w:pPr>
          </w:p>
          <w:p w14:paraId="4A024703" w14:textId="77777777" w:rsidR="00A95158" w:rsidRDefault="00000000">
            <w:pPr>
              <w:pStyle w:val="TableParagraph"/>
              <w:ind w:left="110"/>
              <w:rPr>
                <w:b/>
                <w:sz w:val="20"/>
              </w:rPr>
            </w:pPr>
            <w:r>
              <w:rPr>
                <w:b/>
                <w:color w:val="FFFFFF"/>
                <w:spacing w:val="-2"/>
                <w:sz w:val="20"/>
              </w:rPr>
              <w:t>İhtiyaçlar</w:t>
            </w:r>
          </w:p>
        </w:tc>
        <w:tc>
          <w:tcPr>
            <w:tcW w:w="8799" w:type="dxa"/>
          </w:tcPr>
          <w:p w14:paraId="546B0D23" w14:textId="77777777" w:rsidR="00A95158" w:rsidRDefault="00000000">
            <w:pPr>
              <w:pStyle w:val="TableParagraph"/>
              <w:numPr>
                <w:ilvl w:val="0"/>
                <w:numId w:val="150"/>
              </w:numPr>
              <w:tabs>
                <w:tab w:val="left" w:pos="470"/>
              </w:tabs>
              <w:spacing w:line="249" w:lineRule="auto"/>
              <w:ind w:right="104"/>
              <w:rPr>
                <w:sz w:val="20"/>
              </w:rPr>
            </w:pPr>
            <w:r>
              <w:rPr>
                <w:sz w:val="20"/>
              </w:rPr>
              <w:t>Yenilikçi girişimciliğin desteklenmesi, büyük işletmeler ile girişimciler arasındaki AR-GE iş birliklerinin</w:t>
            </w:r>
            <w:r>
              <w:rPr>
                <w:spacing w:val="-5"/>
                <w:sz w:val="20"/>
              </w:rPr>
              <w:t xml:space="preserve"> </w:t>
            </w:r>
            <w:r>
              <w:rPr>
                <w:sz w:val="20"/>
              </w:rPr>
              <w:t>artırılması</w:t>
            </w:r>
            <w:r>
              <w:rPr>
                <w:spacing w:val="-5"/>
                <w:sz w:val="20"/>
              </w:rPr>
              <w:t xml:space="preserve"> </w:t>
            </w:r>
            <w:r>
              <w:rPr>
                <w:sz w:val="20"/>
              </w:rPr>
              <w:t>ve</w:t>
            </w:r>
            <w:r>
              <w:rPr>
                <w:spacing w:val="-5"/>
                <w:sz w:val="20"/>
              </w:rPr>
              <w:t xml:space="preserve"> </w:t>
            </w:r>
            <w:r>
              <w:rPr>
                <w:sz w:val="20"/>
              </w:rPr>
              <w:t>büyük</w:t>
            </w:r>
            <w:r>
              <w:rPr>
                <w:spacing w:val="-2"/>
                <w:sz w:val="20"/>
              </w:rPr>
              <w:t xml:space="preserve"> </w:t>
            </w:r>
            <w:r>
              <w:rPr>
                <w:sz w:val="20"/>
              </w:rPr>
              <w:t>firmaların</w:t>
            </w:r>
            <w:r>
              <w:rPr>
                <w:spacing w:val="-5"/>
                <w:sz w:val="20"/>
              </w:rPr>
              <w:t xml:space="preserve"> </w:t>
            </w:r>
            <w:r>
              <w:rPr>
                <w:sz w:val="20"/>
              </w:rPr>
              <w:t>sektörlerindeki</w:t>
            </w:r>
            <w:r>
              <w:rPr>
                <w:spacing w:val="-4"/>
                <w:sz w:val="20"/>
              </w:rPr>
              <w:t xml:space="preserve"> </w:t>
            </w:r>
            <w:r>
              <w:rPr>
                <w:sz w:val="20"/>
              </w:rPr>
              <w:t>yeni girişimlerin</w:t>
            </w:r>
            <w:r>
              <w:rPr>
                <w:spacing w:val="-6"/>
                <w:sz w:val="20"/>
              </w:rPr>
              <w:t xml:space="preserve"> </w:t>
            </w:r>
            <w:r>
              <w:rPr>
                <w:sz w:val="20"/>
              </w:rPr>
              <w:t>kurulma</w:t>
            </w:r>
            <w:r>
              <w:rPr>
                <w:spacing w:val="-8"/>
                <w:sz w:val="20"/>
              </w:rPr>
              <w:t xml:space="preserve"> </w:t>
            </w:r>
            <w:r>
              <w:rPr>
                <w:sz w:val="20"/>
              </w:rPr>
              <w:t>ve</w:t>
            </w:r>
            <w:r>
              <w:rPr>
                <w:spacing w:val="-3"/>
                <w:sz w:val="20"/>
              </w:rPr>
              <w:t xml:space="preserve"> </w:t>
            </w:r>
            <w:r>
              <w:rPr>
                <w:sz w:val="20"/>
              </w:rPr>
              <w:t>büyüme aşamalarında destek olunması</w:t>
            </w:r>
          </w:p>
          <w:p w14:paraId="29E3E9C2" w14:textId="77777777" w:rsidR="00A95158" w:rsidRDefault="00000000">
            <w:pPr>
              <w:pStyle w:val="TableParagraph"/>
              <w:numPr>
                <w:ilvl w:val="0"/>
                <w:numId w:val="150"/>
              </w:numPr>
              <w:tabs>
                <w:tab w:val="left" w:pos="470"/>
              </w:tabs>
              <w:spacing w:line="240" w:lineRule="exact"/>
              <w:ind w:right="122"/>
              <w:rPr>
                <w:sz w:val="20"/>
              </w:rPr>
            </w:pPr>
            <w:r>
              <w:rPr>
                <w:sz w:val="20"/>
              </w:rPr>
              <w:t>Teknoloji</w:t>
            </w:r>
            <w:r>
              <w:rPr>
                <w:spacing w:val="-7"/>
                <w:sz w:val="20"/>
              </w:rPr>
              <w:t xml:space="preserve"> </w:t>
            </w:r>
            <w:r>
              <w:rPr>
                <w:sz w:val="20"/>
              </w:rPr>
              <w:t>tabanlı</w:t>
            </w:r>
            <w:r>
              <w:rPr>
                <w:spacing w:val="-6"/>
                <w:sz w:val="20"/>
              </w:rPr>
              <w:t xml:space="preserve"> </w:t>
            </w:r>
            <w:r>
              <w:rPr>
                <w:sz w:val="20"/>
              </w:rPr>
              <w:t>girişimciliğe</w:t>
            </w:r>
            <w:r>
              <w:rPr>
                <w:spacing w:val="-4"/>
                <w:sz w:val="20"/>
              </w:rPr>
              <w:t xml:space="preserve"> </w:t>
            </w:r>
            <w:r>
              <w:rPr>
                <w:sz w:val="20"/>
              </w:rPr>
              <w:t>yönelik</w:t>
            </w:r>
            <w:r>
              <w:rPr>
                <w:spacing w:val="-3"/>
                <w:sz w:val="20"/>
              </w:rPr>
              <w:t xml:space="preserve"> </w:t>
            </w:r>
            <w:r>
              <w:rPr>
                <w:sz w:val="20"/>
              </w:rPr>
              <w:t>ve</w:t>
            </w:r>
            <w:r>
              <w:rPr>
                <w:spacing w:val="-3"/>
                <w:sz w:val="20"/>
              </w:rPr>
              <w:t xml:space="preserve"> </w:t>
            </w:r>
            <w:r>
              <w:rPr>
                <w:sz w:val="20"/>
              </w:rPr>
              <w:t>yatırım</w:t>
            </w:r>
            <w:r>
              <w:rPr>
                <w:spacing w:val="-2"/>
                <w:sz w:val="20"/>
              </w:rPr>
              <w:t xml:space="preserve"> </w:t>
            </w:r>
            <w:r>
              <w:rPr>
                <w:sz w:val="20"/>
              </w:rPr>
              <w:t>tabanlı</w:t>
            </w:r>
            <w:r>
              <w:rPr>
                <w:spacing w:val="-4"/>
                <w:sz w:val="20"/>
              </w:rPr>
              <w:t xml:space="preserve"> </w:t>
            </w:r>
            <w:r>
              <w:rPr>
                <w:sz w:val="20"/>
              </w:rPr>
              <w:t>mevcut</w:t>
            </w:r>
            <w:r>
              <w:rPr>
                <w:spacing w:val="-6"/>
                <w:sz w:val="20"/>
              </w:rPr>
              <w:t xml:space="preserve"> </w:t>
            </w:r>
            <w:r>
              <w:rPr>
                <w:sz w:val="20"/>
              </w:rPr>
              <w:t>destek</w:t>
            </w:r>
            <w:r>
              <w:rPr>
                <w:spacing w:val="-3"/>
                <w:sz w:val="20"/>
              </w:rPr>
              <w:t xml:space="preserve"> </w:t>
            </w:r>
            <w:r>
              <w:rPr>
                <w:sz w:val="20"/>
              </w:rPr>
              <w:t>programlarının</w:t>
            </w:r>
            <w:r>
              <w:rPr>
                <w:spacing w:val="-7"/>
                <w:sz w:val="20"/>
              </w:rPr>
              <w:t xml:space="preserve"> </w:t>
            </w:r>
            <w:r>
              <w:rPr>
                <w:sz w:val="20"/>
              </w:rPr>
              <w:t>çıktı</w:t>
            </w:r>
            <w:r>
              <w:rPr>
                <w:spacing w:val="-6"/>
                <w:sz w:val="20"/>
              </w:rPr>
              <w:t xml:space="preserve"> </w:t>
            </w:r>
            <w:r>
              <w:rPr>
                <w:sz w:val="20"/>
              </w:rPr>
              <w:t xml:space="preserve">ve sonuç odaklı olacak şekilde iyileştirilmesi ve bu alanda yeni mekanizmaların hayata </w:t>
            </w:r>
            <w:r>
              <w:rPr>
                <w:spacing w:val="-2"/>
                <w:sz w:val="20"/>
              </w:rPr>
              <w:t>geçirilmesi</w:t>
            </w:r>
          </w:p>
        </w:tc>
      </w:tr>
    </w:tbl>
    <w:p w14:paraId="2D33860D" w14:textId="77777777" w:rsidR="00A95158" w:rsidRDefault="00A95158">
      <w:pPr>
        <w:spacing w:line="240" w:lineRule="exact"/>
        <w:rPr>
          <w:sz w:val="20"/>
        </w:rPr>
        <w:sectPr w:rsidR="00A95158">
          <w:pgSz w:w="16840" w:h="11910" w:orient="landscape"/>
          <w:pgMar w:top="1320" w:right="1180" w:bottom="720" w:left="1300" w:header="710" w:footer="528" w:gutter="0"/>
          <w:cols w:space="708"/>
        </w:sectPr>
      </w:pPr>
    </w:p>
    <w:p w14:paraId="2CAA74DE"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2F4A5101" w14:textId="77777777">
        <w:trPr>
          <w:trHeight w:val="369"/>
        </w:trPr>
        <w:tc>
          <w:tcPr>
            <w:tcW w:w="5197" w:type="dxa"/>
            <w:shd w:val="clear" w:color="auto" w:fill="446F9D"/>
          </w:tcPr>
          <w:p w14:paraId="225241D1" w14:textId="77777777" w:rsidR="00A95158" w:rsidRDefault="00000000">
            <w:pPr>
              <w:pStyle w:val="TableParagraph"/>
              <w:spacing w:before="66"/>
              <w:ind w:left="110"/>
              <w:rPr>
                <w:b/>
                <w:sz w:val="20"/>
              </w:rPr>
            </w:pPr>
            <w:r>
              <w:rPr>
                <w:b/>
                <w:color w:val="FFFFFF"/>
                <w:sz w:val="20"/>
              </w:rPr>
              <w:t>Amaç</w:t>
            </w:r>
            <w:r>
              <w:rPr>
                <w:b/>
                <w:color w:val="FFFFFF"/>
                <w:spacing w:val="-9"/>
                <w:sz w:val="20"/>
              </w:rPr>
              <w:t xml:space="preserve"> </w:t>
            </w:r>
            <w:r>
              <w:rPr>
                <w:b/>
                <w:color w:val="FFFFFF"/>
                <w:spacing w:val="-4"/>
                <w:sz w:val="20"/>
              </w:rPr>
              <w:t>(A3)</w:t>
            </w:r>
          </w:p>
        </w:tc>
        <w:tc>
          <w:tcPr>
            <w:tcW w:w="8796" w:type="dxa"/>
            <w:gridSpan w:val="7"/>
          </w:tcPr>
          <w:p w14:paraId="48B3A83F" w14:textId="77777777" w:rsidR="00A95158" w:rsidRDefault="00000000">
            <w:pPr>
              <w:pStyle w:val="TableParagraph"/>
              <w:spacing w:before="69"/>
              <w:ind w:left="110"/>
              <w:rPr>
                <w:sz w:val="20"/>
              </w:rPr>
            </w:pPr>
            <w:r>
              <w:rPr>
                <w:sz w:val="20"/>
              </w:rPr>
              <w:t>AR-GE</w:t>
            </w:r>
            <w:r>
              <w:rPr>
                <w:spacing w:val="-10"/>
                <w:sz w:val="20"/>
              </w:rPr>
              <w:t xml:space="preserve"> </w:t>
            </w:r>
            <w:r>
              <w:rPr>
                <w:sz w:val="20"/>
              </w:rPr>
              <w:t>ve</w:t>
            </w:r>
            <w:r>
              <w:rPr>
                <w:spacing w:val="-6"/>
                <w:sz w:val="20"/>
              </w:rPr>
              <w:t xml:space="preserve"> </w:t>
            </w:r>
            <w:r>
              <w:rPr>
                <w:sz w:val="20"/>
              </w:rPr>
              <w:t>yenilik</w:t>
            </w:r>
            <w:r>
              <w:rPr>
                <w:spacing w:val="-6"/>
                <w:sz w:val="20"/>
              </w:rPr>
              <w:t xml:space="preserve"> </w:t>
            </w:r>
            <w:r>
              <w:rPr>
                <w:sz w:val="20"/>
              </w:rPr>
              <w:t>ekosistemini</w:t>
            </w:r>
            <w:r>
              <w:rPr>
                <w:spacing w:val="-10"/>
                <w:sz w:val="20"/>
              </w:rPr>
              <w:t xml:space="preserve"> </w:t>
            </w:r>
            <w:r>
              <w:rPr>
                <w:spacing w:val="-2"/>
                <w:sz w:val="20"/>
              </w:rPr>
              <w:t>güçlendirmek</w:t>
            </w:r>
          </w:p>
        </w:tc>
      </w:tr>
      <w:tr w:rsidR="00A95158" w14:paraId="6EB4F491" w14:textId="77777777">
        <w:trPr>
          <w:trHeight w:val="460"/>
        </w:trPr>
        <w:tc>
          <w:tcPr>
            <w:tcW w:w="5197" w:type="dxa"/>
            <w:shd w:val="clear" w:color="auto" w:fill="446F9D"/>
          </w:tcPr>
          <w:p w14:paraId="51125E37" w14:textId="77777777" w:rsidR="00A95158" w:rsidRDefault="00000000">
            <w:pPr>
              <w:pStyle w:val="TableParagraph"/>
              <w:spacing w:before="112"/>
              <w:ind w:left="110"/>
              <w:rPr>
                <w:b/>
                <w:sz w:val="20"/>
              </w:rPr>
            </w:pPr>
            <w:r>
              <w:rPr>
                <w:b/>
                <w:color w:val="FFFFFF"/>
                <w:sz w:val="20"/>
              </w:rPr>
              <w:t>Hedef</w:t>
            </w:r>
            <w:r>
              <w:rPr>
                <w:b/>
                <w:color w:val="FFFFFF"/>
                <w:spacing w:val="-6"/>
                <w:sz w:val="20"/>
              </w:rPr>
              <w:t xml:space="preserve"> </w:t>
            </w:r>
            <w:r>
              <w:rPr>
                <w:b/>
                <w:color w:val="FFFFFF"/>
                <w:spacing w:val="-2"/>
                <w:sz w:val="20"/>
              </w:rPr>
              <w:t>(H3.6)</w:t>
            </w:r>
          </w:p>
        </w:tc>
        <w:tc>
          <w:tcPr>
            <w:tcW w:w="8796" w:type="dxa"/>
            <w:gridSpan w:val="7"/>
          </w:tcPr>
          <w:p w14:paraId="48B54F6D" w14:textId="77777777" w:rsidR="00A95158" w:rsidRDefault="00000000">
            <w:pPr>
              <w:pStyle w:val="TableParagraph"/>
              <w:spacing w:line="230" w:lineRule="exact"/>
              <w:ind w:left="110"/>
              <w:rPr>
                <w:sz w:val="20"/>
              </w:rPr>
            </w:pPr>
            <w:r>
              <w:rPr>
                <w:sz w:val="20"/>
              </w:rPr>
              <w:t>6550</w:t>
            </w:r>
            <w:r>
              <w:rPr>
                <w:spacing w:val="-6"/>
                <w:sz w:val="20"/>
              </w:rPr>
              <w:t xml:space="preserve"> </w:t>
            </w:r>
            <w:r>
              <w:rPr>
                <w:sz w:val="20"/>
              </w:rPr>
              <w:t>sayılı</w:t>
            </w:r>
            <w:r>
              <w:rPr>
                <w:spacing w:val="-5"/>
                <w:sz w:val="20"/>
              </w:rPr>
              <w:t xml:space="preserve"> </w:t>
            </w:r>
            <w:r>
              <w:rPr>
                <w:sz w:val="20"/>
              </w:rPr>
              <w:t>Kanun</w:t>
            </w:r>
            <w:r>
              <w:rPr>
                <w:spacing w:val="-5"/>
                <w:sz w:val="20"/>
              </w:rPr>
              <w:t xml:space="preserve"> </w:t>
            </w:r>
            <w:r>
              <w:rPr>
                <w:sz w:val="20"/>
              </w:rPr>
              <w:t>kapsamındaki</w:t>
            </w:r>
            <w:r>
              <w:rPr>
                <w:spacing w:val="-6"/>
                <w:sz w:val="20"/>
              </w:rPr>
              <w:t xml:space="preserve"> </w:t>
            </w:r>
            <w:r>
              <w:rPr>
                <w:sz w:val="20"/>
              </w:rPr>
              <w:t>araştırma</w:t>
            </w:r>
            <w:r>
              <w:rPr>
                <w:spacing w:val="-5"/>
                <w:sz w:val="20"/>
              </w:rPr>
              <w:t xml:space="preserve"> </w:t>
            </w:r>
            <w:r>
              <w:rPr>
                <w:sz w:val="20"/>
              </w:rPr>
              <w:t>altyapılarının</w:t>
            </w:r>
            <w:r>
              <w:rPr>
                <w:spacing w:val="-5"/>
                <w:sz w:val="20"/>
              </w:rPr>
              <w:t xml:space="preserve"> </w:t>
            </w:r>
            <w:r>
              <w:rPr>
                <w:sz w:val="20"/>
              </w:rPr>
              <w:t>kapasite</w:t>
            </w:r>
            <w:r>
              <w:rPr>
                <w:spacing w:val="-5"/>
                <w:sz w:val="20"/>
              </w:rPr>
              <w:t xml:space="preserve"> </w:t>
            </w:r>
            <w:r>
              <w:rPr>
                <w:sz w:val="20"/>
              </w:rPr>
              <w:t>artırım</w:t>
            </w:r>
            <w:r>
              <w:rPr>
                <w:spacing w:val="-2"/>
                <w:sz w:val="20"/>
              </w:rPr>
              <w:t xml:space="preserve"> </w:t>
            </w:r>
            <w:r>
              <w:rPr>
                <w:sz w:val="20"/>
              </w:rPr>
              <w:t>süreçleri</w:t>
            </w:r>
            <w:r>
              <w:rPr>
                <w:spacing w:val="-3"/>
                <w:sz w:val="20"/>
              </w:rPr>
              <w:t xml:space="preserve"> </w:t>
            </w:r>
            <w:r>
              <w:rPr>
                <w:sz w:val="20"/>
              </w:rPr>
              <w:t>desteklenecek ve izlenecektir.</w:t>
            </w:r>
          </w:p>
        </w:tc>
      </w:tr>
      <w:tr w:rsidR="00A95158" w14:paraId="5110F8DB" w14:textId="77777777">
        <w:trPr>
          <w:trHeight w:val="366"/>
        </w:trPr>
        <w:tc>
          <w:tcPr>
            <w:tcW w:w="5197" w:type="dxa"/>
            <w:shd w:val="clear" w:color="auto" w:fill="446F9D"/>
          </w:tcPr>
          <w:p w14:paraId="2F175510" w14:textId="77777777" w:rsidR="00A95158" w:rsidRDefault="00000000">
            <w:pPr>
              <w:pStyle w:val="TableParagraph"/>
              <w:spacing w:before="64"/>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2D27205A" w14:textId="77777777" w:rsidR="00A95158" w:rsidRDefault="00000000">
            <w:pPr>
              <w:pStyle w:val="TableParagraph"/>
              <w:spacing w:before="66"/>
              <w:ind w:left="110"/>
              <w:rPr>
                <w:sz w:val="20"/>
              </w:rPr>
            </w:pPr>
            <w:r>
              <w:rPr>
                <w:spacing w:val="-10"/>
                <w:sz w:val="20"/>
              </w:rPr>
              <w:t>-</w:t>
            </w:r>
          </w:p>
        </w:tc>
      </w:tr>
      <w:tr w:rsidR="00A95158" w14:paraId="3145CA90" w14:textId="77777777">
        <w:trPr>
          <w:trHeight w:val="369"/>
        </w:trPr>
        <w:tc>
          <w:tcPr>
            <w:tcW w:w="5197" w:type="dxa"/>
            <w:shd w:val="clear" w:color="auto" w:fill="446F9D"/>
          </w:tcPr>
          <w:p w14:paraId="1327D36F" w14:textId="77777777" w:rsidR="00A95158" w:rsidRDefault="00000000">
            <w:pPr>
              <w:pStyle w:val="TableParagraph"/>
              <w:spacing w:before="66"/>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79E7160C" w14:textId="77777777" w:rsidR="00A95158" w:rsidRDefault="00000000">
            <w:pPr>
              <w:pStyle w:val="TableParagraph"/>
              <w:spacing w:before="69"/>
              <w:ind w:left="110"/>
              <w:rPr>
                <w:sz w:val="20"/>
              </w:rPr>
            </w:pPr>
            <w:r>
              <w:rPr>
                <w:spacing w:val="-10"/>
                <w:sz w:val="20"/>
              </w:rPr>
              <w:t>-</w:t>
            </w:r>
          </w:p>
        </w:tc>
      </w:tr>
      <w:tr w:rsidR="00A95158" w14:paraId="40DD36E5" w14:textId="77777777">
        <w:trPr>
          <w:trHeight w:val="919"/>
        </w:trPr>
        <w:tc>
          <w:tcPr>
            <w:tcW w:w="5197" w:type="dxa"/>
            <w:shd w:val="clear" w:color="auto" w:fill="446F9D"/>
          </w:tcPr>
          <w:p w14:paraId="5D78C80F" w14:textId="77777777" w:rsidR="00A95158" w:rsidRDefault="00A95158">
            <w:pPr>
              <w:pStyle w:val="TableParagraph"/>
              <w:spacing w:before="110"/>
              <w:rPr>
                <w:sz w:val="20"/>
              </w:rPr>
            </w:pPr>
          </w:p>
          <w:p w14:paraId="7D9FC7CE"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22</w:t>
            </w:r>
          </w:p>
        </w:tc>
        <w:tc>
          <w:tcPr>
            <w:tcW w:w="1255" w:type="dxa"/>
            <w:shd w:val="clear" w:color="auto" w:fill="446F9D"/>
          </w:tcPr>
          <w:p w14:paraId="75C11A4D" w14:textId="77777777" w:rsidR="00A95158" w:rsidRDefault="00000000">
            <w:pPr>
              <w:pStyle w:val="TableParagraph"/>
              <w:spacing w:before="227"/>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0C1AEE8B" w14:textId="77777777" w:rsidR="00A95158" w:rsidRDefault="00000000">
            <w:pPr>
              <w:pStyle w:val="TableParagraph"/>
              <w:ind w:left="264" w:right="241" w:firstLine="156"/>
              <w:rPr>
                <w:b/>
                <w:sz w:val="20"/>
              </w:rPr>
            </w:pPr>
            <w:r>
              <w:rPr>
                <w:b/>
                <w:color w:val="FFFFFF"/>
                <w:spacing w:val="-4"/>
                <w:sz w:val="20"/>
              </w:rPr>
              <w:t xml:space="preserve">Plan </w:t>
            </w:r>
            <w:r>
              <w:rPr>
                <w:b/>
                <w:color w:val="FFFFFF"/>
                <w:spacing w:val="-2"/>
                <w:sz w:val="20"/>
              </w:rPr>
              <w:t>Dönemi</w:t>
            </w:r>
          </w:p>
          <w:p w14:paraId="003DF3A3" w14:textId="77777777" w:rsidR="00A95158" w:rsidRDefault="00000000">
            <w:pPr>
              <w:pStyle w:val="TableParagraph"/>
              <w:spacing w:line="230" w:lineRule="exact"/>
              <w:ind w:left="319" w:right="142" w:hanging="161"/>
              <w:rPr>
                <w:b/>
                <w:sz w:val="20"/>
              </w:rPr>
            </w:pPr>
            <w:r>
              <w:rPr>
                <w:b/>
                <w:color w:val="FFFFFF"/>
                <w:spacing w:val="-2"/>
                <w:sz w:val="20"/>
              </w:rPr>
              <w:t>Başlangıç Değeri</w:t>
            </w:r>
          </w:p>
        </w:tc>
        <w:tc>
          <w:tcPr>
            <w:tcW w:w="1257" w:type="dxa"/>
            <w:shd w:val="clear" w:color="auto" w:fill="446F9D"/>
          </w:tcPr>
          <w:p w14:paraId="63B85CF9" w14:textId="77777777" w:rsidR="00A95158" w:rsidRDefault="00A95158">
            <w:pPr>
              <w:pStyle w:val="TableParagraph"/>
              <w:spacing w:before="110"/>
              <w:rPr>
                <w:sz w:val="20"/>
              </w:rPr>
            </w:pPr>
          </w:p>
          <w:p w14:paraId="32D3B578"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7EE58BDD" w14:textId="77777777" w:rsidR="00A95158" w:rsidRDefault="00A95158">
            <w:pPr>
              <w:pStyle w:val="TableParagraph"/>
              <w:spacing w:before="110"/>
              <w:rPr>
                <w:sz w:val="20"/>
              </w:rPr>
            </w:pPr>
          </w:p>
          <w:p w14:paraId="4733A43B"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23304A85" w14:textId="77777777" w:rsidR="00A95158" w:rsidRDefault="00A95158">
            <w:pPr>
              <w:pStyle w:val="TableParagraph"/>
              <w:spacing w:before="110"/>
              <w:rPr>
                <w:sz w:val="20"/>
              </w:rPr>
            </w:pPr>
          </w:p>
          <w:p w14:paraId="0EA7970D"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4E5A932E" w14:textId="77777777" w:rsidR="00A95158" w:rsidRDefault="00A95158">
            <w:pPr>
              <w:pStyle w:val="TableParagraph"/>
              <w:spacing w:before="110"/>
              <w:rPr>
                <w:sz w:val="20"/>
              </w:rPr>
            </w:pPr>
          </w:p>
          <w:p w14:paraId="03CD342A"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7256EAAC" w14:textId="77777777" w:rsidR="00A95158" w:rsidRDefault="00A95158">
            <w:pPr>
              <w:pStyle w:val="TableParagraph"/>
              <w:spacing w:before="110"/>
              <w:rPr>
                <w:sz w:val="20"/>
              </w:rPr>
            </w:pPr>
          </w:p>
          <w:p w14:paraId="0B75CA44" w14:textId="77777777" w:rsidR="00A95158" w:rsidRDefault="00000000">
            <w:pPr>
              <w:pStyle w:val="TableParagraph"/>
              <w:ind w:left="15"/>
              <w:jc w:val="center"/>
              <w:rPr>
                <w:b/>
                <w:sz w:val="20"/>
              </w:rPr>
            </w:pPr>
            <w:r>
              <w:rPr>
                <w:b/>
                <w:color w:val="FFFFFF"/>
                <w:spacing w:val="-4"/>
                <w:sz w:val="20"/>
              </w:rPr>
              <w:t>2028</w:t>
            </w:r>
          </w:p>
        </w:tc>
      </w:tr>
      <w:tr w:rsidR="00A95158" w14:paraId="25CB1087" w14:textId="77777777">
        <w:trPr>
          <w:trHeight w:val="920"/>
        </w:trPr>
        <w:tc>
          <w:tcPr>
            <w:tcW w:w="5197" w:type="dxa"/>
          </w:tcPr>
          <w:p w14:paraId="018FBEC5" w14:textId="77777777" w:rsidR="00A95158" w:rsidRDefault="00000000">
            <w:pPr>
              <w:pStyle w:val="TableParagraph"/>
              <w:ind w:left="110" w:right="97"/>
              <w:jc w:val="both"/>
              <w:rPr>
                <w:b/>
                <w:sz w:val="20"/>
              </w:rPr>
            </w:pPr>
            <w:r>
              <w:rPr>
                <w:b/>
                <w:sz w:val="20"/>
              </w:rPr>
              <w:t>PG3.6.1 6550 sayılı kanun kapsamındaki araştırma altyapılarının performans izleme süreçlerinin dijital ortama</w:t>
            </w:r>
            <w:r>
              <w:rPr>
                <w:b/>
                <w:spacing w:val="21"/>
                <w:sz w:val="20"/>
              </w:rPr>
              <w:t xml:space="preserve"> </w:t>
            </w:r>
            <w:r>
              <w:rPr>
                <w:b/>
                <w:sz w:val="20"/>
              </w:rPr>
              <w:t>aktarılması</w:t>
            </w:r>
            <w:r>
              <w:rPr>
                <w:b/>
                <w:spacing w:val="22"/>
                <w:sz w:val="20"/>
              </w:rPr>
              <w:t xml:space="preserve"> </w:t>
            </w:r>
            <w:r>
              <w:rPr>
                <w:b/>
                <w:sz w:val="20"/>
              </w:rPr>
              <w:t>çalışmasının</w:t>
            </w:r>
            <w:r>
              <w:rPr>
                <w:b/>
                <w:spacing w:val="22"/>
                <w:sz w:val="20"/>
              </w:rPr>
              <w:t xml:space="preserve"> </w:t>
            </w:r>
            <w:r>
              <w:rPr>
                <w:b/>
                <w:sz w:val="20"/>
              </w:rPr>
              <w:t>tamamlanma</w:t>
            </w:r>
            <w:r>
              <w:rPr>
                <w:b/>
                <w:spacing w:val="22"/>
                <w:sz w:val="20"/>
              </w:rPr>
              <w:t xml:space="preserve"> </w:t>
            </w:r>
            <w:r>
              <w:rPr>
                <w:b/>
                <w:spacing w:val="-4"/>
                <w:sz w:val="20"/>
              </w:rPr>
              <w:t>oranı</w:t>
            </w:r>
          </w:p>
          <w:p w14:paraId="02963B4D" w14:textId="77777777" w:rsidR="00A95158" w:rsidRDefault="00000000">
            <w:pPr>
              <w:pStyle w:val="TableParagraph"/>
              <w:spacing w:line="213" w:lineRule="exact"/>
              <w:ind w:left="110"/>
              <w:rPr>
                <w:b/>
                <w:sz w:val="20"/>
              </w:rPr>
            </w:pPr>
            <w:r>
              <w:rPr>
                <w:b/>
                <w:spacing w:val="-5"/>
                <w:sz w:val="20"/>
              </w:rPr>
              <w:t>(%)</w:t>
            </w:r>
          </w:p>
        </w:tc>
        <w:tc>
          <w:tcPr>
            <w:tcW w:w="1255" w:type="dxa"/>
          </w:tcPr>
          <w:p w14:paraId="586DA122" w14:textId="77777777" w:rsidR="00A95158" w:rsidRDefault="00A95158">
            <w:pPr>
              <w:pStyle w:val="TableParagraph"/>
              <w:spacing w:before="114"/>
              <w:rPr>
                <w:sz w:val="20"/>
              </w:rPr>
            </w:pPr>
          </w:p>
          <w:p w14:paraId="00CB887B" w14:textId="77777777" w:rsidR="00A95158" w:rsidRDefault="00000000">
            <w:pPr>
              <w:pStyle w:val="TableParagraph"/>
              <w:ind w:left="116" w:right="104"/>
              <w:jc w:val="center"/>
              <w:rPr>
                <w:sz w:val="20"/>
              </w:rPr>
            </w:pPr>
            <w:r>
              <w:rPr>
                <w:spacing w:val="-5"/>
                <w:sz w:val="20"/>
              </w:rPr>
              <w:t>30</w:t>
            </w:r>
          </w:p>
        </w:tc>
        <w:tc>
          <w:tcPr>
            <w:tcW w:w="1257" w:type="dxa"/>
          </w:tcPr>
          <w:p w14:paraId="1B3F89DD" w14:textId="77777777" w:rsidR="00A95158" w:rsidRDefault="00A95158">
            <w:pPr>
              <w:pStyle w:val="TableParagraph"/>
              <w:spacing w:before="114"/>
              <w:rPr>
                <w:sz w:val="20"/>
              </w:rPr>
            </w:pPr>
          </w:p>
          <w:p w14:paraId="6F989915" w14:textId="77777777" w:rsidR="00A95158" w:rsidRDefault="00000000">
            <w:pPr>
              <w:pStyle w:val="TableParagraph"/>
              <w:ind w:left="115" w:right="105"/>
              <w:jc w:val="center"/>
              <w:rPr>
                <w:sz w:val="20"/>
              </w:rPr>
            </w:pPr>
            <w:r>
              <w:rPr>
                <w:spacing w:val="-5"/>
                <w:sz w:val="20"/>
              </w:rPr>
              <w:t>60</w:t>
            </w:r>
          </w:p>
        </w:tc>
        <w:tc>
          <w:tcPr>
            <w:tcW w:w="1257" w:type="dxa"/>
          </w:tcPr>
          <w:p w14:paraId="4C35B001" w14:textId="77777777" w:rsidR="00A95158" w:rsidRDefault="00A95158">
            <w:pPr>
              <w:pStyle w:val="TableParagraph"/>
              <w:spacing w:before="114"/>
              <w:rPr>
                <w:sz w:val="20"/>
              </w:rPr>
            </w:pPr>
          </w:p>
          <w:p w14:paraId="42ADF1DA" w14:textId="77777777" w:rsidR="00A95158" w:rsidRDefault="00000000">
            <w:pPr>
              <w:pStyle w:val="TableParagraph"/>
              <w:ind w:left="117" w:right="105"/>
              <w:jc w:val="center"/>
              <w:rPr>
                <w:sz w:val="20"/>
              </w:rPr>
            </w:pPr>
            <w:r>
              <w:rPr>
                <w:spacing w:val="-5"/>
                <w:sz w:val="20"/>
              </w:rPr>
              <w:t>100</w:t>
            </w:r>
          </w:p>
        </w:tc>
        <w:tc>
          <w:tcPr>
            <w:tcW w:w="1257" w:type="dxa"/>
          </w:tcPr>
          <w:p w14:paraId="262409B8" w14:textId="77777777" w:rsidR="00A95158" w:rsidRDefault="00A95158">
            <w:pPr>
              <w:pStyle w:val="TableParagraph"/>
              <w:spacing w:before="114"/>
              <w:rPr>
                <w:sz w:val="20"/>
              </w:rPr>
            </w:pPr>
          </w:p>
          <w:p w14:paraId="4F95A34C" w14:textId="77777777" w:rsidR="00A95158" w:rsidRDefault="00000000">
            <w:pPr>
              <w:pStyle w:val="TableParagraph"/>
              <w:ind w:left="113" w:right="105"/>
              <w:jc w:val="center"/>
              <w:rPr>
                <w:sz w:val="20"/>
              </w:rPr>
            </w:pPr>
            <w:r>
              <w:rPr>
                <w:spacing w:val="-5"/>
                <w:sz w:val="20"/>
              </w:rPr>
              <w:t>100</w:t>
            </w:r>
          </w:p>
        </w:tc>
        <w:tc>
          <w:tcPr>
            <w:tcW w:w="1255" w:type="dxa"/>
          </w:tcPr>
          <w:p w14:paraId="3AA67114" w14:textId="77777777" w:rsidR="00A95158" w:rsidRDefault="00A95158">
            <w:pPr>
              <w:pStyle w:val="TableParagraph"/>
              <w:spacing w:before="114"/>
              <w:rPr>
                <w:sz w:val="20"/>
              </w:rPr>
            </w:pPr>
          </w:p>
          <w:p w14:paraId="1E4CD745" w14:textId="77777777" w:rsidR="00A95158" w:rsidRDefault="00000000">
            <w:pPr>
              <w:pStyle w:val="TableParagraph"/>
              <w:ind w:left="116" w:right="104"/>
              <w:jc w:val="center"/>
              <w:rPr>
                <w:sz w:val="20"/>
              </w:rPr>
            </w:pPr>
            <w:r>
              <w:rPr>
                <w:spacing w:val="-5"/>
                <w:sz w:val="20"/>
              </w:rPr>
              <w:t>100</w:t>
            </w:r>
          </w:p>
        </w:tc>
        <w:tc>
          <w:tcPr>
            <w:tcW w:w="1258" w:type="dxa"/>
          </w:tcPr>
          <w:p w14:paraId="04EB4517" w14:textId="77777777" w:rsidR="00A95158" w:rsidRDefault="00A95158">
            <w:pPr>
              <w:pStyle w:val="TableParagraph"/>
              <w:spacing w:before="114"/>
              <w:rPr>
                <w:sz w:val="20"/>
              </w:rPr>
            </w:pPr>
          </w:p>
          <w:p w14:paraId="50C640B9" w14:textId="77777777" w:rsidR="00A95158" w:rsidRDefault="00000000">
            <w:pPr>
              <w:pStyle w:val="TableParagraph"/>
              <w:ind w:left="120" w:right="105"/>
              <w:jc w:val="center"/>
              <w:rPr>
                <w:sz w:val="20"/>
              </w:rPr>
            </w:pPr>
            <w:r>
              <w:rPr>
                <w:spacing w:val="-5"/>
                <w:sz w:val="20"/>
              </w:rPr>
              <w:t>100</w:t>
            </w:r>
          </w:p>
        </w:tc>
        <w:tc>
          <w:tcPr>
            <w:tcW w:w="1257" w:type="dxa"/>
          </w:tcPr>
          <w:p w14:paraId="60ADC9FA" w14:textId="77777777" w:rsidR="00A95158" w:rsidRDefault="00A95158">
            <w:pPr>
              <w:pStyle w:val="TableParagraph"/>
              <w:spacing w:before="114"/>
              <w:rPr>
                <w:sz w:val="20"/>
              </w:rPr>
            </w:pPr>
          </w:p>
          <w:p w14:paraId="062A74AF" w14:textId="77777777" w:rsidR="00A95158" w:rsidRDefault="00000000">
            <w:pPr>
              <w:pStyle w:val="TableParagraph"/>
              <w:ind w:left="15"/>
              <w:jc w:val="center"/>
              <w:rPr>
                <w:sz w:val="20"/>
              </w:rPr>
            </w:pPr>
            <w:r>
              <w:rPr>
                <w:spacing w:val="-5"/>
                <w:sz w:val="20"/>
              </w:rPr>
              <w:t>100</w:t>
            </w:r>
          </w:p>
        </w:tc>
      </w:tr>
      <w:tr w:rsidR="00A95158" w14:paraId="0C8C8B0D" w14:textId="77777777">
        <w:trPr>
          <w:trHeight w:val="688"/>
        </w:trPr>
        <w:tc>
          <w:tcPr>
            <w:tcW w:w="5197" w:type="dxa"/>
          </w:tcPr>
          <w:p w14:paraId="7A45D24C" w14:textId="77777777" w:rsidR="00A95158" w:rsidRDefault="00000000">
            <w:pPr>
              <w:pStyle w:val="TableParagraph"/>
              <w:tabs>
                <w:tab w:val="left" w:pos="1050"/>
                <w:tab w:val="left" w:pos="1980"/>
                <w:tab w:val="left" w:pos="3789"/>
                <w:tab w:val="left" w:pos="4563"/>
              </w:tabs>
              <w:spacing w:line="237" w:lineRule="auto"/>
              <w:ind w:left="110" w:right="97"/>
              <w:rPr>
                <w:b/>
                <w:sz w:val="20"/>
              </w:rPr>
            </w:pPr>
            <w:r>
              <w:rPr>
                <w:b/>
                <w:spacing w:val="-2"/>
                <w:sz w:val="20"/>
              </w:rPr>
              <w:t>PG3.6.2</w:t>
            </w:r>
            <w:r>
              <w:rPr>
                <w:b/>
                <w:sz w:val="20"/>
              </w:rPr>
              <w:tab/>
            </w:r>
            <w:r>
              <w:rPr>
                <w:b/>
                <w:spacing w:val="-2"/>
                <w:sz w:val="20"/>
              </w:rPr>
              <w:t>Yeterlik</w:t>
            </w:r>
            <w:r>
              <w:rPr>
                <w:b/>
                <w:sz w:val="20"/>
              </w:rPr>
              <w:tab/>
            </w:r>
            <w:r>
              <w:rPr>
                <w:b/>
                <w:spacing w:val="-2"/>
                <w:sz w:val="20"/>
              </w:rPr>
              <w:t>değerlendirmeye</w:t>
            </w:r>
            <w:r>
              <w:rPr>
                <w:b/>
                <w:sz w:val="20"/>
              </w:rPr>
              <w:tab/>
            </w:r>
            <w:r>
              <w:rPr>
                <w:b/>
                <w:spacing w:val="-2"/>
                <w:sz w:val="20"/>
              </w:rPr>
              <w:t>ilişkin</w:t>
            </w:r>
            <w:r>
              <w:rPr>
                <w:b/>
                <w:sz w:val="20"/>
              </w:rPr>
              <w:tab/>
            </w:r>
            <w:r>
              <w:rPr>
                <w:b/>
                <w:spacing w:val="-4"/>
                <w:sz w:val="20"/>
              </w:rPr>
              <w:t xml:space="preserve">panel </w:t>
            </w:r>
            <w:r>
              <w:rPr>
                <w:b/>
                <w:sz w:val="20"/>
              </w:rPr>
              <w:t>sonuçlarının</w:t>
            </w:r>
            <w:r>
              <w:rPr>
                <w:b/>
                <w:spacing w:val="-6"/>
                <w:sz w:val="20"/>
              </w:rPr>
              <w:t xml:space="preserve"> </w:t>
            </w:r>
            <w:r>
              <w:rPr>
                <w:b/>
                <w:sz w:val="20"/>
              </w:rPr>
              <w:t>onaya</w:t>
            </w:r>
            <w:r>
              <w:rPr>
                <w:b/>
                <w:spacing w:val="-4"/>
                <w:sz w:val="20"/>
              </w:rPr>
              <w:t xml:space="preserve"> </w:t>
            </w:r>
            <w:r>
              <w:rPr>
                <w:b/>
                <w:sz w:val="20"/>
              </w:rPr>
              <w:t>sunulma</w:t>
            </w:r>
            <w:r>
              <w:rPr>
                <w:b/>
                <w:spacing w:val="-6"/>
                <w:sz w:val="20"/>
              </w:rPr>
              <w:t xml:space="preserve"> </w:t>
            </w:r>
            <w:r>
              <w:rPr>
                <w:b/>
                <w:sz w:val="20"/>
              </w:rPr>
              <w:t>oranı</w:t>
            </w:r>
            <w:r>
              <w:rPr>
                <w:b/>
                <w:spacing w:val="-5"/>
                <w:sz w:val="20"/>
              </w:rPr>
              <w:t xml:space="preserve"> </w:t>
            </w:r>
            <w:r>
              <w:rPr>
                <w:b/>
                <w:sz w:val="20"/>
              </w:rPr>
              <w:t>(yıl</w:t>
            </w:r>
            <w:r>
              <w:rPr>
                <w:b/>
                <w:spacing w:val="-7"/>
                <w:sz w:val="20"/>
              </w:rPr>
              <w:t xml:space="preserve"> </w:t>
            </w:r>
            <w:r>
              <w:rPr>
                <w:b/>
                <w:sz w:val="20"/>
              </w:rPr>
              <w:t>bazında</w:t>
            </w:r>
            <w:r>
              <w:rPr>
                <w:b/>
                <w:spacing w:val="-6"/>
                <w:sz w:val="20"/>
              </w:rPr>
              <w:t xml:space="preserve"> </w:t>
            </w:r>
            <w:r>
              <w:rPr>
                <w:b/>
                <w:spacing w:val="-2"/>
                <w:sz w:val="20"/>
              </w:rPr>
              <w:t>panel</w:t>
            </w:r>
          </w:p>
          <w:p w14:paraId="63A1A3D8" w14:textId="77777777" w:rsidR="00A95158" w:rsidRDefault="00000000">
            <w:pPr>
              <w:pStyle w:val="TableParagraph"/>
              <w:spacing w:line="213" w:lineRule="exact"/>
              <w:ind w:left="110"/>
              <w:rPr>
                <w:b/>
                <w:sz w:val="20"/>
              </w:rPr>
            </w:pPr>
            <w:r>
              <w:rPr>
                <w:b/>
                <w:sz w:val="20"/>
              </w:rPr>
              <w:t>sayısı)</w:t>
            </w:r>
            <w:r>
              <w:rPr>
                <w:b/>
                <w:spacing w:val="-7"/>
                <w:sz w:val="20"/>
              </w:rPr>
              <w:t xml:space="preserve"> </w:t>
            </w:r>
            <w:r>
              <w:rPr>
                <w:b/>
                <w:sz w:val="20"/>
              </w:rPr>
              <w:t>(ilgili</w:t>
            </w:r>
            <w:r>
              <w:rPr>
                <w:b/>
                <w:spacing w:val="-5"/>
                <w:sz w:val="20"/>
              </w:rPr>
              <w:t xml:space="preserve"> </w:t>
            </w:r>
            <w:r>
              <w:rPr>
                <w:b/>
                <w:spacing w:val="-2"/>
                <w:sz w:val="20"/>
              </w:rPr>
              <w:t>yıl)*</w:t>
            </w:r>
          </w:p>
        </w:tc>
        <w:tc>
          <w:tcPr>
            <w:tcW w:w="1255" w:type="dxa"/>
          </w:tcPr>
          <w:p w14:paraId="4B178796" w14:textId="77777777" w:rsidR="00A95158" w:rsidRDefault="00000000">
            <w:pPr>
              <w:pStyle w:val="TableParagraph"/>
              <w:spacing w:before="227"/>
              <w:ind w:left="116" w:right="104"/>
              <w:jc w:val="center"/>
              <w:rPr>
                <w:sz w:val="20"/>
              </w:rPr>
            </w:pPr>
            <w:r>
              <w:rPr>
                <w:spacing w:val="-5"/>
                <w:sz w:val="20"/>
              </w:rPr>
              <w:t>35</w:t>
            </w:r>
          </w:p>
        </w:tc>
        <w:tc>
          <w:tcPr>
            <w:tcW w:w="1257" w:type="dxa"/>
          </w:tcPr>
          <w:p w14:paraId="60B95178" w14:textId="77777777" w:rsidR="00A95158" w:rsidRDefault="00000000">
            <w:pPr>
              <w:pStyle w:val="TableParagraph"/>
              <w:spacing w:before="227"/>
              <w:ind w:left="117" w:right="105"/>
              <w:jc w:val="center"/>
              <w:rPr>
                <w:sz w:val="20"/>
              </w:rPr>
            </w:pPr>
            <w:r>
              <w:rPr>
                <w:spacing w:val="-5"/>
                <w:sz w:val="20"/>
              </w:rPr>
              <w:t>2/5</w:t>
            </w:r>
          </w:p>
        </w:tc>
        <w:tc>
          <w:tcPr>
            <w:tcW w:w="1257" w:type="dxa"/>
          </w:tcPr>
          <w:p w14:paraId="4077497A" w14:textId="77777777" w:rsidR="00A95158" w:rsidRDefault="00000000">
            <w:pPr>
              <w:pStyle w:val="TableParagraph"/>
              <w:spacing w:before="227"/>
              <w:ind w:left="14"/>
              <w:jc w:val="center"/>
              <w:rPr>
                <w:sz w:val="20"/>
              </w:rPr>
            </w:pPr>
            <w:r>
              <w:rPr>
                <w:spacing w:val="-5"/>
                <w:sz w:val="20"/>
              </w:rPr>
              <w:t>2/4</w:t>
            </w:r>
          </w:p>
        </w:tc>
        <w:tc>
          <w:tcPr>
            <w:tcW w:w="1257" w:type="dxa"/>
          </w:tcPr>
          <w:p w14:paraId="3B4AA1D7" w14:textId="77777777" w:rsidR="00A95158" w:rsidRDefault="00000000">
            <w:pPr>
              <w:pStyle w:val="TableParagraph"/>
              <w:spacing w:before="227"/>
              <w:ind w:left="116" w:right="105"/>
              <w:jc w:val="center"/>
              <w:rPr>
                <w:sz w:val="20"/>
              </w:rPr>
            </w:pPr>
            <w:r>
              <w:rPr>
                <w:spacing w:val="-5"/>
                <w:sz w:val="20"/>
              </w:rPr>
              <w:t>3/5</w:t>
            </w:r>
          </w:p>
        </w:tc>
        <w:tc>
          <w:tcPr>
            <w:tcW w:w="1255" w:type="dxa"/>
          </w:tcPr>
          <w:p w14:paraId="392F8AC0" w14:textId="77777777" w:rsidR="00A95158" w:rsidRDefault="00000000">
            <w:pPr>
              <w:pStyle w:val="TableParagraph"/>
              <w:spacing w:before="227"/>
              <w:ind w:left="14"/>
              <w:jc w:val="center"/>
              <w:rPr>
                <w:sz w:val="20"/>
              </w:rPr>
            </w:pPr>
            <w:r>
              <w:rPr>
                <w:spacing w:val="-5"/>
                <w:sz w:val="20"/>
              </w:rPr>
              <w:t>3/5</w:t>
            </w:r>
          </w:p>
        </w:tc>
        <w:tc>
          <w:tcPr>
            <w:tcW w:w="1258" w:type="dxa"/>
          </w:tcPr>
          <w:p w14:paraId="6FEAB2D3" w14:textId="77777777" w:rsidR="00A95158" w:rsidRDefault="00000000">
            <w:pPr>
              <w:pStyle w:val="TableParagraph"/>
              <w:spacing w:before="227"/>
              <w:ind w:left="17"/>
              <w:jc w:val="center"/>
              <w:rPr>
                <w:sz w:val="20"/>
              </w:rPr>
            </w:pPr>
            <w:r>
              <w:rPr>
                <w:spacing w:val="-5"/>
                <w:sz w:val="20"/>
              </w:rPr>
              <w:t>3/5</w:t>
            </w:r>
          </w:p>
        </w:tc>
        <w:tc>
          <w:tcPr>
            <w:tcW w:w="1257" w:type="dxa"/>
          </w:tcPr>
          <w:p w14:paraId="19DB4902" w14:textId="77777777" w:rsidR="00A95158" w:rsidRDefault="00000000">
            <w:pPr>
              <w:pStyle w:val="TableParagraph"/>
              <w:spacing w:before="227"/>
              <w:ind w:left="18"/>
              <w:jc w:val="center"/>
              <w:rPr>
                <w:sz w:val="20"/>
              </w:rPr>
            </w:pPr>
            <w:r>
              <w:rPr>
                <w:spacing w:val="-5"/>
                <w:sz w:val="20"/>
              </w:rPr>
              <w:t>3/5</w:t>
            </w:r>
          </w:p>
        </w:tc>
      </w:tr>
      <w:tr w:rsidR="00A95158" w14:paraId="524B4BD7" w14:textId="77777777">
        <w:trPr>
          <w:trHeight w:val="1380"/>
        </w:trPr>
        <w:tc>
          <w:tcPr>
            <w:tcW w:w="5197" w:type="dxa"/>
          </w:tcPr>
          <w:p w14:paraId="06BF237B" w14:textId="77777777" w:rsidR="00A95158" w:rsidRDefault="00000000">
            <w:pPr>
              <w:pStyle w:val="TableParagraph"/>
              <w:ind w:left="110" w:right="96"/>
              <w:jc w:val="both"/>
              <w:rPr>
                <w:b/>
                <w:sz w:val="20"/>
              </w:rPr>
            </w:pPr>
            <w:r>
              <w:rPr>
                <w:b/>
                <w:sz w:val="20"/>
              </w:rPr>
              <w:t>PG3.6.3</w:t>
            </w:r>
            <w:r>
              <w:rPr>
                <w:b/>
                <w:spacing w:val="-6"/>
                <w:sz w:val="20"/>
              </w:rPr>
              <w:t xml:space="preserve"> </w:t>
            </w:r>
            <w:r>
              <w:rPr>
                <w:b/>
                <w:sz w:val="20"/>
              </w:rPr>
              <w:t>6550</w:t>
            </w:r>
            <w:r>
              <w:rPr>
                <w:b/>
                <w:spacing w:val="-7"/>
                <w:sz w:val="20"/>
              </w:rPr>
              <w:t xml:space="preserve"> </w:t>
            </w:r>
            <w:r>
              <w:rPr>
                <w:b/>
                <w:sz w:val="20"/>
              </w:rPr>
              <w:t>sayılı</w:t>
            </w:r>
            <w:r>
              <w:rPr>
                <w:b/>
                <w:spacing w:val="-5"/>
                <w:sz w:val="20"/>
              </w:rPr>
              <w:t xml:space="preserve"> </w:t>
            </w:r>
            <w:r>
              <w:rPr>
                <w:b/>
                <w:sz w:val="20"/>
              </w:rPr>
              <w:t>Kanun</w:t>
            </w:r>
            <w:r>
              <w:rPr>
                <w:b/>
                <w:spacing w:val="-3"/>
                <w:sz w:val="20"/>
              </w:rPr>
              <w:t xml:space="preserve"> </w:t>
            </w:r>
            <w:r>
              <w:rPr>
                <w:b/>
                <w:sz w:val="20"/>
              </w:rPr>
              <w:t>kapsamındaki</w:t>
            </w:r>
            <w:r>
              <w:rPr>
                <w:b/>
                <w:spacing w:val="-6"/>
                <w:sz w:val="20"/>
              </w:rPr>
              <w:t xml:space="preserve"> </w:t>
            </w:r>
            <w:r>
              <w:rPr>
                <w:b/>
                <w:sz w:val="20"/>
              </w:rPr>
              <w:t>7</w:t>
            </w:r>
            <w:r>
              <w:rPr>
                <w:b/>
                <w:spacing w:val="-5"/>
                <w:sz w:val="20"/>
              </w:rPr>
              <w:t xml:space="preserve"> </w:t>
            </w:r>
            <w:r>
              <w:rPr>
                <w:b/>
                <w:sz w:val="20"/>
              </w:rPr>
              <w:t>araştırma altyapısının performansında ana etken olan mevcut yönetişim modellerinin analizinin yapılması ve performans</w:t>
            </w:r>
            <w:r>
              <w:rPr>
                <w:b/>
                <w:spacing w:val="72"/>
                <w:w w:val="150"/>
                <w:sz w:val="20"/>
              </w:rPr>
              <w:t xml:space="preserve"> </w:t>
            </w:r>
            <w:r>
              <w:rPr>
                <w:b/>
                <w:sz w:val="20"/>
              </w:rPr>
              <w:t>artırılmasına</w:t>
            </w:r>
            <w:r>
              <w:rPr>
                <w:b/>
                <w:spacing w:val="72"/>
                <w:w w:val="150"/>
                <w:sz w:val="20"/>
              </w:rPr>
              <w:t xml:space="preserve"> </w:t>
            </w:r>
            <w:r>
              <w:rPr>
                <w:b/>
                <w:sz w:val="20"/>
              </w:rPr>
              <w:t>yönelik</w:t>
            </w:r>
            <w:r>
              <w:rPr>
                <w:b/>
                <w:spacing w:val="75"/>
                <w:w w:val="150"/>
                <w:sz w:val="20"/>
              </w:rPr>
              <w:t xml:space="preserve"> </w:t>
            </w:r>
            <w:r>
              <w:rPr>
                <w:b/>
                <w:sz w:val="20"/>
              </w:rPr>
              <w:t>yeni</w:t>
            </w:r>
            <w:r>
              <w:rPr>
                <w:b/>
                <w:spacing w:val="75"/>
                <w:w w:val="150"/>
                <w:sz w:val="20"/>
              </w:rPr>
              <w:t xml:space="preserve"> </w:t>
            </w:r>
            <w:r>
              <w:rPr>
                <w:b/>
                <w:spacing w:val="-2"/>
                <w:sz w:val="20"/>
              </w:rPr>
              <w:t>yönetişim</w:t>
            </w:r>
          </w:p>
          <w:p w14:paraId="6DC0CA2C" w14:textId="77777777" w:rsidR="00A95158" w:rsidRDefault="00000000">
            <w:pPr>
              <w:pStyle w:val="TableParagraph"/>
              <w:spacing w:line="228" w:lineRule="exact"/>
              <w:ind w:left="110" w:right="100"/>
              <w:jc w:val="both"/>
              <w:rPr>
                <w:b/>
                <w:sz w:val="20"/>
              </w:rPr>
            </w:pPr>
            <w:r>
              <w:rPr>
                <w:b/>
                <w:sz w:val="20"/>
              </w:rPr>
              <w:t>model önerilerinin oluşturulmasına dair raporun tamamlanma oranı (%)</w:t>
            </w:r>
          </w:p>
        </w:tc>
        <w:tc>
          <w:tcPr>
            <w:tcW w:w="1255" w:type="dxa"/>
          </w:tcPr>
          <w:p w14:paraId="1818E56F" w14:textId="77777777" w:rsidR="00A95158" w:rsidRDefault="00A95158">
            <w:pPr>
              <w:pStyle w:val="TableParagraph"/>
              <w:rPr>
                <w:sz w:val="20"/>
              </w:rPr>
            </w:pPr>
          </w:p>
          <w:p w14:paraId="0E269916" w14:textId="77777777" w:rsidR="00A95158" w:rsidRDefault="00A95158">
            <w:pPr>
              <w:pStyle w:val="TableParagraph"/>
              <w:spacing w:before="115"/>
              <w:rPr>
                <w:sz w:val="20"/>
              </w:rPr>
            </w:pPr>
          </w:p>
          <w:p w14:paraId="79CB9896" w14:textId="77777777" w:rsidR="00A95158" w:rsidRDefault="00000000">
            <w:pPr>
              <w:pStyle w:val="TableParagraph"/>
              <w:spacing w:before="1"/>
              <w:ind w:left="116" w:right="104"/>
              <w:jc w:val="center"/>
              <w:rPr>
                <w:sz w:val="20"/>
              </w:rPr>
            </w:pPr>
            <w:r>
              <w:rPr>
                <w:spacing w:val="-5"/>
                <w:sz w:val="20"/>
              </w:rPr>
              <w:t>35</w:t>
            </w:r>
          </w:p>
        </w:tc>
        <w:tc>
          <w:tcPr>
            <w:tcW w:w="1257" w:type="dxa"/>
          </w:tcPr>
          <w:p w14:paraId="12A9AA28" w14:textId="77777777" w:rsidR="00A95158" w:rsidRDefault="00A95158">
            <w:pPr>
              <w:pStyle w:val="TableParagraph"/>
              <w:rPr>
                <w:sz w:val="20"/>
              </w:rPr>
            </w:pPr>
          </w:p>
          <w:p w14:paraId="11F17728" w14:textId="77777777" w:rsidR="00A95158" w:rsidRDefault="00A95158">
            <w:pPr>
              <w:pStyle w:val="TableParagraph"/>
              <w:spacing w:before="115"/>
              <w:rPr>
                <w:sz w:val="20"/>
              </w:rPr>
            </w:pPr>
          </w:p>
          <w:p w14:paraId="7774FCF7" w14:textId="77777777" w:rsidR="00A95158" w:rsidRDefault="00000000">
            <w:pPr>
              <w:pStyle w:val="TableParagraph"/>
              <w:spacing w:before="1"/>
              <w:ind w:left="15"/>
              <w:jc w:val="center"/>
              <w:rPr>
                <w:sz w:val="20"/>
              </w:rPr>
            </w:pPr>
            <w:r>
              <w:rPr>
                <w:spacing w:val="-10"/>
                <w:sz w:val="20"/>
              </w:rPr>
              <w:t>0</w:t>
            </w:r>
          </w:p>
        </w:tc>
        <w:tc>
          <w:tcPr>
            <w:tcW w:w="1257" w:type="dxa"/>
          </w:tcPr>
          <w:p w14:paraId="5E197BDA" w14:textId="77777777" w:rsidR="00A95158" w:rsidRDefault="00A95158">
            <w:pPr>
              <w:pStyle w:val="TableParagraph"/>
              <w:rPr>
                <w:sz w:val="20"/>
              </w:rPr>
            </w:pPr>
          </w:p>
          <w:p w14:paraId="12B1383C" w14:textId="77777777" w:rsidR="00A95158" w:rsidRDefault="00A95158">
            <w:pPr>
              <w:pStyle w:val="TableParagraph"/>
              <w:spacing w:before="115"/>
              <w:rPr>
                <w:sz w:val="20"/>
              </w:rPr>
            </w:pPr>
          </w:p>
          <w:p w14:paraId="33C707B3" w14:textId="77777777" w:rsidR="00A95158" w:rsidRDefault="00000000">
            <w:pPr>
              <w:pStyle w:val="TableParagraph"/>
              <w:spacing w:before="1"/>
              <w:ind w:left="117" w:right="105"/>
              <w:jc w:val="center"/>
              <w:rPr>
                <w:sz w:val="20"/>
              </w:rPr>
            </w:pPr>
            <w:r>
              <w:rPr>
                <w:spacing w:val="-5"/>
                <w:sz w:val="20"/>
              </w:rPr>
              <w:t>50</w:t>
            </w:r>
          </w:p>
        </w:tc>
        <w:tc>
          <w:tcPr>
            <w:tcW w:w="1257" w:type="dxa"/>
          </w:tcPr>
          <w:p w14:paraId="757F36D0" w14:textId="77777777" w:rsidR="00A95158" w:rsidRDefault="00A95158">
            <w:pPr>
              <w:pStyle w:val="TableParagraph"/>
              <w:rPr>
                <w:sz w:val="20"/>
              </w:rPr>
            </w:pPr>
          </w:p>
          <w:p w14:paraId="2C66D322" w14:textId="77777777" w:rsidR="00A95158" w:rsidRDefault="00A95158">
            <w:pPr>
              <w:pStyle w:val="TableParagraph"/>
              <w:spacing w:before="115"/>
              <w:rPr>
                <w:sz w:val="20"/>
              </w:rPr>
            </w:pPr>
          </w:p>
          <w:p w14:paraId="7FBE85B5" w14:textId="77777777" w:rsidR="00A95158" w:rsidRDefault="00000000">
            <w:pPr>
              <w:pStyle w:val="TableParagraph"/>
              <w:spacing w:before="1"/>
              <w:ind w:left="113" w:right="105"/>
              <w:jc w:val="center"/>
              <w:rPr>
                <w:sz w:val="20"/>
              </w:rPr>
            </w:pPr>
            <w:r>
              <w:rPr>
                <w:spacing w:val="-5"/>
                <w:sz w:val="20"/>
              </w:rPr>
              <w:t>100</w:t>
            </w:r>
          </w:p>
        </w:tc>
        <w:tc>
          <w:tcPr>
            <w:tcW w:w="1255" w:type="dxa"/>
          </w:tcPr>
          <w:p w14:paraId="4B1C6019" w14:textId="77777777" w:rsidR="00A95158" w:rsidRDefault="00A95158">
            <w:pPr>
              <w:pStyle w:val="TableParagraph"/>
              <w:rPr>
                <w:sz w:val="20"/>
              </w:rPr>
            </w:pPr>
          </w:p>
          <w:p w14:paraId="1A9F75ED" w14:textId="77777777" w:rsidR="00A95158" w:rsidRDefault="00A95158">
            <w:pPr>
              <w:pStyle w:val="TableParagraph"/>
              <w:spacing w:before="115"/>
              <w:rPr>
                <w:sz w:val="20"/>
              </w:rPr>
            </w:pPr>
          </w:p>
          <w:p w14:paraId="727BCC94" w14:textId="77777777" w:rsidR="00A95158" w:rsidRDefault="00000000">
            <w:pPr>
              <w:pStyle w:val="TableParagraph"/>
              <w:spacing w:before="1"/>
              <w:ind w:left="116" w:right="104"/>
              <w:jc w:val="center"/>
              <w:rPr>
                <w:sz w:val="20"/>
              </w:rPr>
            </w:pPr>
            <w:r>
              <w:rPr>
                <w:spacing w:val="-5"/>
                <w:sz w:val="20"/>
              </w:rPr>
              <w:t>100</w:t>
            </w:r>
          </w:p>
        </w:tc>
        <w:tc>
          <w:tcPr>
            <w:tcW w:w="1258" w:type="dxa"/>
          </w:tcPr>
          <w:p w14:paraId="12642E8C" w14:textId="77777777" w:rsidR="00A95158" w:rsidRDefault="00A95158">
            <w:pPr>
              <w:pStyle w:val="TableParagraph"/>
              <w:rPr>
                <w:sz w:val="20"/>
              </w:rPr>
            </w:pPr>
          </w:p>
          <w:p w14:paraId="285A702D" w14:textId="77777777" w:rsidR="00A95158" w:rsidRDefault="00A95158">
            <w:pPr>
              <w:pStyle w:val="TableParagraph"/>
              <w:spacing w:before="115"/>
              <w:rPr>
                <w:sz w:val="20"/>
              </w:rPr>
            </w:pPr>
          </w:p>
          <w:p w14:paraId="308E347B" w14:textId="77777777" w:rsidR="00A95158" w:rsidRDefault="00000000">
            <w:pPr>
              <w:pStyle w:val="TableParagraph"/>
              <w:spacing w:before="1"/>
              <w:ind w:left="120" w:right="105"/>
              <w:jc w:val="center"/>
              <w:rPr>
                <w:sz w:val="20"/>
              </w:rPr>
            </w:pPr>
            <w:r>
              <w:rPr>
                <w:spacing w:val="-5"/>
                <w:sz w:val="20"/>
              </w:rPr>
              <w:t>100</w:t>
            </w:r>
          </w:p>
        </w:tc>
        <w:tc>
          <w:tcPr>
            <w:tcW w:w="1257" w:type="dxa"/>
          </w:tcPr>
          <w:p w14:paraId="5A802D1F" w14:textId="77777777" w:rsidR="00A95158" w:rsidRDefault="00A95158">
            <w:pPr>
              <w:pStyle w:val="TableParagraph"/>
              <w:rPr>
                <w:sz w:val="20"/>
              </w:rPr>
            </w:pPr>
          </w:p>
          <w:p w14:paraId="024FE152" w14:textId="77777777" w:rsidR="00A95158" w:rsidRDefault="00A95158">
            <w:pPr>
              <w:pStyle w:val="TableParagraph"/>
              <w:spacing w:before="115"/>
              <w:rPr>
                <w:sz w:val="20"/>
              </w:rPr>
            </w:pPr>
          </w:p>
          <w:p w14:paraId="4D83BF36" w14:textId="77777777" w:rsidR="00A95158" w:rsidRDefault="00000000">
            <w:pPr>
              <w:pStyle w:val="TableParagraph"/>
              <w:spacing w:before="1"/>
              <w:ind w:left="15"/>
              <w:jc w:val="center"/>
              <w:rPr>
                <w:sz w:val="20"/>
              </w:rPr>
            </w:pPr>
            <w:r>
              <w:rPr>
                <w:spacing w:val="-5"/>
                <w:sz w:val="20"/>
              </w:rPr>
              <w:t>100</w:t>
            </w:r>
          </w:p>
        </w:tc>
      </w:tr>
      <w:tr w:rsidR="00A95158" w14:paraId="27393F01" w14:textId="77777777">
        <w:trPr>
          <w:trHeight w:val="347"/>
        </w:trPr>
        <w:tc>
          <w:tcPr>
            <w:tcW w:w="5197" w:type="dxa"/>
            <w:shd w:val="clear" w:color="auto" w:fill="446F9D"/>
          </w:tcPr>
          <w:p w14:paraId="2DA9640D" w14:textId="77777777" w:rsidR="00A95158" w:rsidRDefault="00000000">
            <w:pPr>
              <w:pStyle w:val="TableParagraph"/>
              <w:spacing w:before="57"/>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6" w:type="dxa"/>
            <w:gridSpan w:val="7"/>
          </w:tcPr>
          <w:p w14:paraId="5670249B" w14:textId="77777777" w:rsidR="00A95158" w:rsidRDefault="00000000">
            <w:pPr>
              <w:pStyle w:val="TableParagraph"/>
              <w:spacing w:before="59"/>
              <w:ind w:left="110"/>
              <w:rPr>
                <w:sz w:val="20"/>
              </w:rPr>
            </w:pPr>
            <w:r>
              <w:rPr>
                <w:spacing w:val="-2"/>
                <w:sz w:val="20"/>
              </w:rPr>
              <w:t>ARDEB</w:t>
            </w:r>
          </w:p>
        </w:tc>
      </w:tr>
      <w:tr w:rsidR="00A95158" w14:paraId="0EE64230" w14:textId="77777777">
        <w:trPr>
          <w:trHeight w:val="625"/>
        </w:trPr>
        <w:tc>
          <w:tcPr>
            <w:tcW w:w="5197" w:type="dxa"/>
            <w:shd w:val="clear" w:color="auto" w:fill="446F9D"/>
          </w:tcPr>
          <w:p w14:paraId="5A32C408" w14:textId="77777777" w:rsidR="00A95158" w:rsidRDefault="00000000">
            <w:pPr>
              <w:pStyle w:val="TableParagraph"/>
              <w:spacing w:before="194"/>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6" w:type="dxa"/>
            <w:gridSpan w:val="7"/>
          </w:tcPr>
          <w:p w14:paraId="6897495C" w14:textId="77777777" w:rsidR="00A95158" w:rsidRDefault="00000000">
            <w:pPr>
              <w:pStyle w:val="TableParagraph"/>
              <w:spacing w:before="196"/>
              <w:ind w:left="110"/>
              <w:rPr>
                <w:sz w:val="20"/>
              </w:rPr>
            </w:pPr>
            <w:r>
              <w:rPr>
                <w:spacing w:val="-4"/>
                <w:sz w:val="20"/>
              </w:rPr>
              <w:t>BİDB</w:t>
            </w:r>
          </w:p>
        </w:tc>
      </w:tr>
    </w:tbl>
    <w:p w14:paraId="3285F744" w14:textId="77777777" w:rsidR="00A95158" w:rsidRDefault="00A95158">
      <w:pPr>
        <w:pStyle w:val="GvdeMetni"/>
        <w:rPr>
          <w:sz w:val="20"/>
        </w:rPr>
      </w:pPr>
    </w:p>
    <w:p w14:paraId="586BBEA6" w14:textId="77777777" w:rsidR="00A95158" w:rsidRDefault="00A95158">
      <w:pPr>
        <w:pStyle w:val="GvdeMetni"/>
        <w:rPr>
          <w:sz w:val="20"/>
        </w:rPr>
      </w:pPr>
    </w:p>
    <w:p w14:paraId="387DC311" w14:textId="77777777" w:rsidR="00A95158" w:rsidRDefault="00A95158">
      <w:pPr>
        <w:pStyle w:val="GvdeMetni"/>
        <w:rPr>
          <w:sz w:val="20"/>
        </w:rPr>
      </w:pPr>
    </w:p>
    <w:p w14:paraId="4BB13812" w14:textId="77777777" w:rsidR="00A95158" w:rsidRDefault="00A95158">
      <w:pPr>
        <w:pStyle w:val="GvdeMetni"/>
        <w:rPr>
          <w:sz w:val="20"/>
        </w:rPr>
      </w:pPr>
    </w:p>
    <w:p w14:paraId="68C0DCA9" w14:textId="77777777" w:rsidR="00A95158" w:rsidRDefault="00A95158">
      <w:pPr>
        <w:pStyle w:val="GvdeMetni"/>
        <w:rPr>
          <w:sz w:val="20"/>
        </w:rPr>
      </w:pPr>
    </w:p>
    <w:p w14:paraId="49DE1C3B" w14:textId="77777777" w:rsidR="00A95158" w:rsidRDefault="00A95158">
      <w:pPr>
        <w:pStyle w:val="GvdeMetni"/>
        <w:rPr>
          <w:sz w:val="20"/>
        </w:rPr>
      </w:pPr>
    </w:p>
    <w:p w14:paraId="68EDDF4B" w14:textId="77777777" w:rsidR="00A95158" w:rsidRDefault="00A95158">
      <w:pPr>
        <w:pStyle w:val="GvdeMetni"/>
        <w:rPr>
          <w:sz w:val="20"/>
        </w:rPr>
      </w:pPr>
    </w:p>
    <w:p w14:paraId="089C349D" w14:textId="77777777" w:rsidR="00A95158" w:rsidRDefault="00A95158">
      <w:pPr>
        <w:pStyle w:val="GvdeMetni"/>
        <w:rPr>
          <w:sz w:val="20"/>
        </w:rPr>
      </w:pPr>
    </w:p>
    <w:p w14:paraId="6B9B21E1" w14:textId="77777777" w:rsidR="00A95158" w:rsidRDefault="00000000">
      <w:pPr>
        <w:pStyle w:val="GvdeMetni"/>
        <w:spacing w:before="113"/>
        <w:rPr>
          <w:sz w:val="20"/>
        </w:rPr>
      </w:pPr>
      <w:r>
        <w:rPr>
          <w:noProof/>
        </w:rPr>
        <mc:AlternateContent>
          <mc:Choice Requires="wps">
            <w:drawing>
              <wp:anchor distT="0" distB="0" distL="0" distR="0" simplePos="0" relativeHeight="487658496" behindDoc="1" locked="0" layoutInCell="1" allowOverlap="1" wp14:anchorId="597F93BC" wp14:editId="0E536CFD">
                <wp:simplePos x="0" y="0"/>
                <wp:positionH relativeFrom="page">
                  <wp:posOffset>899160</wp:posOffset>
                </wp:positionH>
                <wp:positionV relativeFrom="paragraph">
                  <wp:posOffset>233583</wp:posOffset>
                </wp:positionV>
                <wp:extent cx="1829435" cy="7620"/>
                <wp:effectExtent l="0" t="0" r="0" b="0"/>
                <wp:wrapTopAndBottom/>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CCF93B" id="Graphic 501" o:spid="_x0000_s1026" style="position:absolute;margin-left:70.8pt;margin-top:18.4pt;width:144.05pt;height:.6pt;z-index:-1565798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" path="m1829053,l,,,7620r1829053,l1829053,xe" fillcolor="black" stroked="f">
                <v:path arrowok="t"/>
                <w10:wrap type="topAndBottom" anchorx="page"/>
              </v:shape>
            </w:pict>
          </mc:Fallback>
        </mc:AlternateContent>
      </w:r>
    </w:p>
    <w:p w14:paraId="396FB371" w14:textId="77777777" w:rsidR="00A95158" w:rsidRDefault="00000000">
      <w:pPr>
        <w:spacing w:before="89"/>
        <w:ind w:left="115"/>
        <w:rPr>
          <w:sz w:val="18"/>
        </w:rPr>
      </w:pPr>
      <w:r>
        <w:rPr>
          <w:position w:val="6"/>
          <w:sz w:val="12"/>
        </w:rPr>
        <w:t>22</w:t>
      </w:r>
      <w:r>
        <w:rPr>
          <w:spacing w:val="13"/>
          <w:position w:val="6"/>
          <w:sz w:val="12"/>
        </w:rPr>
        <w:t xml:space="preserve"> </w:t>
      </w:r>
      <w:r>
        <w:rPr>
          <w:sz w:val="18"/>
        </w:rPr>
        <w:t>Parantez</w:t>
      </w:r>
      <w:r>
        <w:rPr>
          <w:spacing w:val="-6"/>
          <w:sz w:val="18"/>
        </w:rPr>
        <w:t xml:space="preserve"> </w:t>
      </w:r>
      <w:r>
        <w:rPr>
          <w:sz w:val="18"/>
        </w:rPr>
        <w:t>içerisinde</w:t>
      </w:r>
      <w:r>
        <w:rPr>
          <w:spacing w:val="-4"/>
          <w:sz w:val="18"/>
        </w:rPr>
        <w:t xml:space="preserve"> </w:t>
      </w:r>
      <w:r>
        <w:rPr>
          <w:sz w:val="18"/>
        </w:rPr>
        <w:t>“(ilgili</w:t>
      </w:r>
      <w:r>
        <w:rPr>
          <w:spacing w:val="-5"/>
          <w:sz w:val="18"/>
        </w:rPr>
        <w:t xml:space="preserve"> </w:t>
      </w:r>
      <w:r>
        <w:rPr>
          <w:sz w:val="18"/>
        </w:rPr>
        <w:t>yıl)*”</w:t>
      </w:r>
      <w:r>
        <w:rPr>
          <w:spacing w:val="-4"/>
          <w:sz w:val="18"/>
        </w:rPr>
        <w:t xml:space="preserve"> </w:t>
      </w:r>
      <w:r>
        <w:rPr>
          <w:sz w:val="18"/>
        </w:rPr>
        <w:t>olarak</w:t>
      </w:r>
      <w:r>
        <w:rPr>
          <w:spacing w:val="-3"/>
          <w:sz w:val="18"/>
        </w:rPr>
        <w:t xml:space="preserve"> </w:t>
      </w:r>
      <w:r>
        <w:rPr>
          <w:sz w:val="18"/>
        </w:rPr>
        <w:t>belirtilen</w:t>
      </w:r>
      <w:r>
        <w:rPr>
          <w:spacing w:val="-4"/>
          <w:sz w:val="18"/>
        </w:rPr>
        <w:t xml:space="preserve"> </w:t>
      </w:r>
      <w:r>
        <w:rPr>
          <w:sz w:val="18"/>
        </w:rPr>
        <w:t>göstergeler</w:t>
      </w:r>
      <w:r>
        <w:rPr>
          <w:spacing w:val="-4"/>
          <w:sz w:val="18"/>
        </w:rPr>
        <w:t xml:space="preserve"> </w:t>
      </w:r>
      <w:r>
        <w:rPr>
          <w:sz w:val="18"/>
        </w:rPr>
        <w:t>kümülatif</w:t>
      </w:r>
      <w:r>
        <w:rPr>
          <w:spacing w:val="-6"/>
          <w:sz w:val="18"/>
        </w:rPr>
        <w:t xml:space="preserve"> </w:t>
      </w:r>
      <w:r>
        <w:rPr>
          <w:sz w:val="18"/>
        </w:rPr>
        <w:t>olmayan</w:t>
      </w:r>
      <w:r>
        <w:rPr>
          <w:spacing w:val="-3"/>
          <w:sz w:val="18"/>
        </w:rPr>
        <w:t xml:space="preserve"> </w:t>
      </w:r>
      <w:r>
        <w:rPr>
          <w:sz w:val="18"/>
        </w:rPr>
        <w:t>göstergeleri</w:t>
      </w:r>
      <w:r>
        <w:rPr>
          <w:spacing w:val="-6"/>
          <w:sz w:val="18"/>
        </w:rPr>
        <w:t xml:space="preserve"> </w:t>
      </w:r>
      <w:r>
        <w:rPr>
          <w:sz w:val="18"/>
        </w:rPr>
        <w:t>ifade</w:t>
      </w:r>
      <w:r>
        <w:rPr>
          <w:spacing w:val="-4"/>
          <w:sz w:val="18"/>
        </w:rPr>
        <w:t xml:space="preserve"> </w:t>
      </w:r>
      <w:r>
        <w:rPr>
          <w:spacing w:val="-2"/>
          <w:sz w:val="18"/>
        </w:rPr>
        <w:t>etmektedir.</w:t>
      </w:r>
    </w:p>
    <w:p w14:paraId="0D43D5E3" w14:textId="77777777" w:rsidR="00A95158" w:rsidRDefault="00A95158">
      <w:pPr>
        <w:rPr>
          <w:sz w:val="18"/>
        </w:rPr>
        <w:sectPr w:rsidR="00A95158">
          <w:pgSz w:w="16840" w:h="11910" w:orient="landscape"/>
          <w:pgMar w:top="1320" w:right="1180" w:bottom="720" w:left="1300" w:header="710" w:footer="528" w:gutter="0"/>
          <w:cols w:space="708"/>
        </w:sectPr>
      </w:pPr>
    </w:p>
    <w:p w14:paraId="7E712527"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740BEBBB" w14:textId="77777777">
        <w:trPr>
          <w:trHeight w:val="2534"/>
        </w:trPr>
        <w:tc>
          <w:tcPr>
            <w:tcW w:w="5197" w:type="dxa"/>
            <w:shd w:val="clear" w:color="auto" w:fill="446F9D"/>
          </w:tcPr>
          <w:p w14:paraId="55AB3224" w14:textId="77777777" w:rsidR="00A95158" w:rsidRDefault="00A95158">
            <w:pPr>
              <w:pStyle w:val="TableParagraph"/>
              <w:rPr>
                <w:sz w:val="20"/>
              </w:rPr>
            </w:pPr>
          </w:p>
          <w:p w14:paraId="23AF7B5A" w14:textId="77777777" w:rsidR="00A95158" w:rsidRDefault="00A95158">
            <w:pPr>
              <w:pStyle w:val="TableParagraph"/>
              <w:rPr>
                <w:sz w:val="20"/>
              </w:rPr>
            </w:pPr>
          </w:p>
          <w:p w14:paraId="1E1BF13B" w14:textId="77777777" w:rsidR="00A95158" w:rsidRDefault="00A95158">
            <w:pPr>
              <w:pStyle w:val="TableParagraph"/>
              <w:rPr>
                <w:sz w:val="20"/>
              </w:rPr>
            </w:pPr>
          </w:p>
          <w:p w14:paraId="31022D7D" w14:textId="77777777" w:rsidR="00A95158" w:rsidRDefault="00A95158">
            <w:pPr>
              <w:pStyle w:val="TableParagraph"/>
              <w:spacing w:before="229"/>
              <w:rPr>
                <w:sz w:val="20"/>
              </w:rPr>
            </w:pPr>
          </w:p>
          <w:p w14:paraId="3B97F212" w14:textId="77777777" w:rsidR="00A95158" w:rsidRDefault="00000000">
            <w:pPr>
              <w:pStyle w:val="TableParagraph"/>
              <w:ind w:left="110"/>
              <w:rPr>
                <w:b/>
                <w:sz w:val="20"/>
              </w:rPr>
            </w:pPr>
            <w:r>
              <w:rPr>
                <w:b/>
                <w:color w:val="FFFFFF"/>
                <w:spacing w:val="-2"/>
                <w:sz w:val="20"/>
              </w:rPr>
              <w:t>Riskler</w:t>
            </w:r>
          </w:p>
        </w:tc>
        <w:tc>
          <w:tcPr>
            <w:tcW w:w="8799" w:type="dxa"/>
          </w:tcPr>
          <w:p w14:paraId="4F2E7853" w14:textId="77777777" w:rsidR="00A95158" w:rsidRDefault="00000000">
            <w:pPr>
              <w:pStyle w:val="TableParagraph"/>
              <w:numPr>
                <w:ilvl w:val="0"/>
                <w:numId w:val="149"/>
              </w:numPr>
              <w:tabs>
                <w:tab w:val="left" w:pos="470"/>
              </w:tabs>
              <w:spacing w:before="74" w:line="245" w:lineRule="exact"/>
              <w:rPr>
                <w:sz w:val="20"/>
              </w:rPr>
            </w:pPr>
            <w:r>
              <w:rPr>
                <w:sz w:val="20"/>
              </w:rPr>
              <w:t>Bütçe</w:t>
            </w:r>
            <w:r>
              <w:rPr>
                <w:spacing w:val="-8"/>
                <w:sz w:val="20"/>
              </w:rPr>
              <w:t xml:space="preserve"> </w:t>
            </w:r>
            <w:r>
              <w:rPr>
                <w:spacing w:val="-2"/>
                <w:sz w:val="20"/>
              </w:rPr>
              <w:t>kısıtları</w:t>
            </w:r>
          </w:p>
          <w:p w14:paraId="44CAF58C" w14:textId="77777777" w:rsidR="00A95158" w:rsidRDefault="00000000">
            <w:pPr>
              <w:pStyle w:val="TableParagraph"/>
              <w:numPr>
                <w:ilvl w:val="0"/>
                <w:numId w:val="149"/>
              </w:numPr>
              <w:tabs>
                <w:tab w:val="left" w:pos="470"/>
              </w:tabs>
              <w:spacing w:line="244" w:lineRule="exact"/>
              <w:rPr>
                <w:sz w:val="20"/>
              </w:rPr>
            </w:pPr>
            <w:r>
              <w:rPr>
                <w:spacing w:val="-2"/>
                <w:sz w:val="20"/>
              </w:rPr>
              <w:t>6550</w:t>
            </w:r>
            <w:r>
              <w:rPr>
                <w:spacing w:val="-7"/>
                <w:sz w:val="20"/>
              </w:rPr>
              <w:t xml:space="preserve"> </w:t>
            </w:r>
            <w:r>
              <w:rPr>
                <w:spacing w:val="-2"/>
                <w:sz w:val="20"/>
              </w:rPr>
              <w:t>sayılı</w:t>
            </w:r>
            <w:r>
              <w:rPr>
                <w:spacing w:val="-6"/>
                <w:sz w:val="20"/>
              </w:rPr>
              <w:t xml:space="preserve"> </w:t>
            </w:r>
            <w:r>
              <w:rPr>
                <w:spacing w:val="-2"/>
                <w:sz w:val="20"/>
              </w:rPr>
              <w:t>Kanun</w:t>
            </w:r>
            <w:r>
              <w:rPr>
                <w:spacing w:val="-5"/>
                <w:sz w:val="20"/>
              </w:rPr>
              <w:t xml:space="preserve"> </w:t>
            </w:r>
            <w:r>
              <w:rPr>
                <w:spacing w:val="-2"/>
                <w:sz w:val="20"/>
              </w:rPr>
              <w:t>kapsamında</w:t>
            </w:r>
            <w:r>
              <w:rPr>
                <w:spacing w:val="-6"/>
                <w:sz w:val="20"/>
              </w:rPr>
              <w:t xml:space="preserve"> </w:t>
            </w:r>
            <w:r>
              <w:rPr>
                <w:spacing w:val="-2"/>
                <w:sz w:val="20"/>
              </w:rPr>
              <w:t>araştırma</w:t>
            </w:r>
            <w:r>
              <w:rPr>
                <w:spacing w:val="-6"/>
                <w:sz w:val="20"/>
              </w:rPr>
              <w:t xml:space="preserve"> </w:t>
            </w:r>
            <w:r>
              <w:rPr>
                <w:spacing w:val="-2"/>
                <w:sz w:val="20"/>
              </w:rPr>
              <w:t>altyapılarından</w:t>
            </w:r>
            <w:r>
              <w:rPr>
                <w:spacing w:val="-6"/>
                <w:sz w:val="20"/>
              </w:rPr>
              <w:t xml:space="preserve"> </w:t>
            </w:r>
            <w:r>
              <w:rPr>
                <w:spacing w:val="-2"/>
                <w:sz w:val="20"/>
              </w:rPr>
              <w:t>ilgili</w:t>
            </w:r>
            <w:r>
              <w:rPr>
                <w:spacing w:val="-4"/>
                <w:sz w:val="20"/>
              </w:rPr>
              <w:t xml:space="preserve"> </w:t>
            </w:r>
            <w:r>
              <w:rPr>
                <w:spacing w:val="-2"/>
                <w:sz w:val="20"/>
              </w:rPr>
              <w:t>yıl</w:t>
            </w:r>
            <w:r>
              <w:rPr>
                <w:spacing w:val="-7"/>
                <w:sz w:val="20"/>
              </w:rPr>
              <w:t xml:space="preserve"> </w:t>
            </w:r>
            <w:r>
              <w:rPr>
                <w:spacing w:val="-2"/>
                <w:sz w:val="20"/>
              </w:rPr>
              <w:t>içerisinde</w:t>
            </w:r>
            <w:r>
              <w:rPr>
                <w:spacing w:val="-5"/>
                <w:sz w:val="20"/>
              </w:rPr>
              <w:t xml:space="preserve"> </w:t>
            </w:r>
            <w:r>
              <w:rPr>
                <w:spacing w:val="-2"/>
                <w:sz w:val="20"/>
              </w:rPr>
              <w:t>başvuru</w:t>
            </w:r>
            <w:r>
              <w:rPr>
                <w:spacing w:val="-6"/>
                <w:sz w:val="20"/>
              </w:rPr>
              <w:t xml:space="preserve"> </w:t>
            </w:r>
            <w:r>
              <w:rPr>
                <w:spacing w:val="-2"/>
                <w:sz w:val="20"/>
              </w:rPr>
              <w:t>gelmemesi</w:t>
            </w:r>
          </w:p>
          <w:p w14:paraId="393ADD31" w14:textId="77777777" w:rsidR="00A95158" w:rsidRDefault="00000000">
            <w:pPr>
              <w:pStyle w:val="TableParagraph"/>
              <w:numPr>
                <w:ilvl w:val="0"/>
                <w:numId w:val="149"/>
              </w:numPr>
              <w:tabs>
                <w:tab w:val="left" w:pos="470"/>
              </w:tabs>
              <w:ind w:right="97"/>
              <w:rPr>
                <w:sz w:val="20"/>
              </w:rPr>
            </w:pPr>
            <w:r>
              <w:rPr>
                <w:sz w:val="20"/>
              </w:rPr>
              <w:t>Üniversite</w:t>
            </w:r>
            <w:r>
              <w:rPr>
                <w:spacing w:val="37"/>
                <w:sz w:val="20"/>
              </w:rPr>
              <w:t xml:space="preserve"> </w:t>
            </w:r>
            <w:r>
              <w:rPr>
                <w:sz w:val="20"/>
              </w:rPr>
              <w:t>rektörlüklerinden</w:t>
            </w:r>
            <w:r>
              <w:rPr>
                <w:spacing w:val="39"/>
                <w:sz w:val="20"/>
              </w:rPr>
              <w:t xml:space="preserve"> </w:t>
            </w:r>
            <w:r>
              <w:rPr>
                <w:sz w:val="20"/>
              </w:rPr>
              <w:t>yapılacak</w:t>
            </w:r>
            <w:r>
              <w:rPr>
                <w:spacing w:val="40"/>
                <w:sz w:val="20"/>
              </w:rPr>
              <w:t xml:space="preserve"> </w:t>
            </w:r>
            <w:r>
              <w:rPr>
                <w:sz w:val="20"/>
              </w:rPr>
              <w:t>yeterlik</w:t>
            </w:r>
            <w:r>
              <w:rPr>
                <w:spacing w:val="40"/>
                <w:sz w:val="20"/>
              </w:rPr>
              <w:t xml:space="preserve"> </w:t>
            </w:r>
            <w:r>
              <w:rPr>
                <w:sz w:val="20"/>
              </w:rPr>
              <w:t>değerlendirme</w:t>
            </w:r>
            <w:r>
              <w:rPr>
                <w:spacing w:val="37"/>
                <w:sz w:val="20"/>
              </w:rPr>
              <w:t xml:space="preserve"> </w:t>
            </w:r>
            <w:r>
              <w:rPr>
                <w:sz w:val="20"/>
              </w:rPr>
              <w:t>sürecine</w:t>
            </w:r>
            <w:r>
              <w:rPr>
                <w:spacing w:val="40"/>
                <w:sz w:val="20"/>
              </w:rPr>
              <w:t xml:space="preserve"> </w:t>
            </w:r>
            <w:r>
              <w:rPr>
                <w:sz w:val="20"/>
              </w:rPr>
              <w:t>başvuru</w:t>
            </w:r>
            <w:r>
              <w:rPr>
                <w:spacing w:val="39"/>
                <w:sz w:val="20"/>
              </w:rPr>
              <w:t xml:space="preserve"> </w:t>
            </w:r>
            <w:r>
              <w:rPr>
                <w:sz w:val="20"/>
              </w:rPr>
              <w:t>sayılarının yetersiz olması/başvurularının geri çekilmesi</w:t>
            </w:r>
          </w:p>
          <w:p w14:paraId="224478C5" w14:textId="77777777" w:rsidR="00A95158" w:rsidRDefault="00000000">
            <w:pPr>
              <w:pStyle w:val="TableParagraph"/>
              <w:numPr>
                <w:ilvl w:val="0"/>
                <w:numId w:val="149"/>
              </w:numPr>
              <w:tabs>
                <w:tab w:val="left" w:pos="470"/>
              </w:tabs>
              <w:spacing w:line="242" w:lineRule="auto"/>
              <w:ind w:right="104"/>
              <w:rPr>
                <w:sz w:val="20"/>
              </w:rPr>
            </w:pPr>
            <w:r>
              <w:rPr>
                <w:sz w:val="20"/>
              </w:rPr>
              <w:t>Başvuru</w:t>
            </w:r>
            <w:r>
              <w:rPr>
                <w:spacing w:val="-14"/>
                <w:sz w:val="20"/>
              </w:rPr>
              <w:t xml:space="preserve"> </w:t>
            </w:r>
            <w:r>
              <w:rPr>
                <w:sz w:val="20"/>
              </w:rPr>
              <w:t>yapan</w:t>
            </w:r>
            <w:r>
              <w:rPr>
                <w:spacing w:val="-14"/>
                <w:sz w:val="20"/>
              </w:rPr>
              <w:t xml:space="preserve"> </w:t>
            </w:r>
            <w:r>
              <w:rPr>
                <w:sz w:val="20"/>
              </w:rPr>
              <w:t>araştırma</w:t>
            </w:r>
            <w:r>
              <w:rPr>
                <w:spacing w:val="-14"/>
                <w:sz w:val="20"/>
              </w:rPr>
              <w:t xml:space="preserve"> </w:t>
            </w:r>
            <w:r>
              <w:rPr>
                <w:sz w:val="20"/>
              </w:rPr>
              <w:t>altyapılarının</w:t>
            </w:r>
            <w:r>
              <w:rPr>
                <w:spacing w:val="-14"/>
                <w:sz w:val="20"/>
              </w:rPr>
              <w:t xml:space="preserve"> </w:t>
            </w:r>
            <w:r>
              <w:rPr>
                <w:sz w:val="20"/>
              </w:rPr>
              <w:t>yeterlik</w:t>
            </w:r>
            <w:r>
              <w:rPr>
                <w:spacing w:val="-14"/>
                <w:sz w:val="20"/>
              </w:rPr>
              <w:t xml:space="preserve"> </w:t>
            </w:r>
            <w:r>
              <w:rPr>
                <w:sz w:val="20"/>
              </w:rPr>
              <w:t>değerlendirmesine</w:t>
            </w:r>
            <w:r>
              <w:rPr>
                <w:spacing w:val="-14"/>
                <w:sz w:val="20"/>
              </w:rPr>
              <w:t xml:space="preserve"> </w:t>
            </w:r>
            <w:r>
              <w:rPr>
                <w:sz w:val="20"/>
              </w:rPr>
              <w:t>alınabilmesi</w:t>
            </w:r>
            <w:r>
              <w:rPr>
                <w:spacing w:val="-14"/>
                <w:sz w:val="20"/>
              </w:rPr>
              <w:t xml:space="preserve"> </w:t>
            </w:r>
            <w:r>
              <w:rPr>
                <w:sz w:val="20"/>
              </w:rPr>
              <w:t>için</w:t>
            </w:r>
            <w:r>
              <w:rPr>
                <w:spacing w:val="-14"/>
                <w:sz w:val="20"/>
              </w:rPr>
              <w:t xml:space="preserve"> </w:t>
            </w:r>
            <w:r>
              <w:rPr>
                <w:sz w:val="20"/>
              </w:rPr>
              <w:t>gerekli</w:t>
            </w:r>
            <w:r>
              <w:rPr>
                <w:spacing w:val="-14"/>
                <w:sz w:val="20"/>
              </w:rPr>
              <w:t xml:space="preserve"> </w:t>
            </w:r>
            <w:r>
              <w:rPr>
                <w:sz w:val="20"/>
              </w:rPr>
              <w:t>veri yoğunluğunun bulunmaması</w:t>
            </w:r>
          </w:p>
          <w:p w14:paraId="37D9DA7C" w14:textId="77777777" w:rsidR="00A95158" w:rsidRDefault="00000000">
            <w:pPr>
              <w:pStyle w:val="TableParagraph"/>
              <w:numPr>
                <w:ilvl w:val="0"/>
                <w:numId w:val="149"/>
              </w:numPr>
              <w:tabs>
                <w:tab w:val="left" w:pos="470"/>
              </w:tabs>
              <w:ind w:right="96"/>
              <w:rPr>
                <w:sz w:val="20"/>
              </w:rPr>
            </w:pPr>
            <w:r>
              <w:rPr>
                <w:sz w:val="20"/>
              </w:rPr>
              <w:t>Halen</w:t>
            </w:r>
            <w:r>
              <w:rPr>
                <w:spacing w:val="40"/>
                <w:sz w:val="20"/>
              </w:rPr>
              <w:t xml:space="preserve"> </w:t>
            </w:r>
            <w:r>
              <w:rPr>
                <w:sz w:val="20"/>
              </w:rPr>
              <w:t>6550</w:t>
            </w:r>
            <w:r>
              <w:rPr>
                <w:spacing w:val="40"/>
                <w:sz w:val="20"/>
              </w:rPr>
              <w:t xml:space="preserve"> </w:t>
            </w:r>
            <w:r>
              <w:rPr>
                <w:sz w:val="20"/>
              </w:rPr>
              <w:t>sayılı</w:t>
            </w:r>
            <w:r>
              <w:rPr>
                <w:spacing w:val="40"/>
                <w:sz w:val="20"/>
              </w:rPr>
              <w:t xml:space="preserve"> </w:t>
            </w:r>
            <w:r>
              <w:rPr>
                <w:sz w:val="20"/>
              </w:rPr>
              <w:t>Kanun</w:t>
            </w:r>
            <w:r>
              <w:rPr>
                <w:spacing w:val="40"/>
                <w:sz w:val="20"/>
              </w:rPr>
              <w:t xml:space="preserve"> </w:t>
            </w:r>
            <w:r>
              <w:rPr>
                <w:sz w:val="20"/>
              </w:rPr>
              <w:t>kapsamında</w:t>
            </w:r>
            <w:r>
              <w:rPr>
                <w:spacing w:val="40"/>
                <w:sz w:val="20"/>
              </w:rPr>
              <w:t xml:space="preserve"> </w:t>
            </w:r>
            <w:r>
              <w:rPr>
                <w:sz w:val="20"/>
              </w:rPr>
              <w:t>olan</w:t>
            </w:r>
            <w:r>
              <w:rPr>
                <w:spacing w:val="40"/>
                <w:sz w:val="20"/>
              </w:rPr>
              <w:t xml:space="preserve"> </w:t>
            </w:r>
            <w:r>
              <w:rPr>
                <w:sz w:val="20"/>
              </w:rPr>
              <w:t>araştırma</w:t>
            </w:r>
            <w:r>
              <w:rPr>
                <w:spacing w:val="40"/>
                <w:sz w:val="20"/>
              </w:rPr>
              <w:t xml:space="preserve"> </w:t>
            </w:r>
            <w:r>
              <w:rPr>
                <w:sz w:val="20"/>
              </w:rPr>
              <w:t>altyapılarının</w:t>
            </w:r>
            <w:r>
              <w:rPr>
                <w:spacing w:val="40"/>
                <w:sz w:val="20"/>
              </w:rPr>
              <w:t xml:space="preserve"> </w:t>
            </w:r>
            <w:r>
              <w:rPr>
                <w:sz w:val="20"/>
              </w:rPr>
              <w:t>yeterlik</w:t>
            </w:r>
            <w:r>
              <w:rPr>
                <w:spacing w:val="40"/>
                <w:sz w:val="20"/>
              </w:rPr>
              <w:t xml:space="preserve"> </w:t>
            </w:r>
            <w:r>
              <w:rPr>
                <w:sz w:val="20"/>
              </w:rPr>
              <w:t>yenileme</w:t>
            </w:r>
            <w:r>
              <w:rPr>
                <w:spacing w:val="40"/>
                <w:sz w:val="20"/>
              </w:rPr>
              <w:t xml:space="preserve"> </w:t>
            </w:r>
            <w:r>
              <w:rPr>
                <w:sz w:val="20"/>
              </w:rPr>
              <w:t>için başvuru yapmaması.</w:t>
            </w:r>
          </w:p>
          <w:p w14:paraId="3B9F9460" w14:textId="77777777" w:rsidR="00A95158" w:rsidRDefault="00000000">
            <w:pPr>
              <w:pStyle w:val="TableParagraph"/>
              <w:numPr>
                <w:ilvl w:val="0"/>
                <w:numId w:val="149"/>
              </w:numPr>
              <w:tabs>
                <w:tab w:val="left" w:pos="470"/>
              </w:tabs>
              <w:ind w:right="101"/>
              <w:rPr>
                <w:sz w:val="20"/>
              </w:rPr>
            </w:pPr>
            <w:r>
              <w:rPr>
                <w:sz w:val="20"/>
              </w:rPr>
              <w:t>6550 sayılı Kanun kapsamındaki araştırma altyapılarına aktarılacak</w:t>
            </w:r>
            <w:r>
              <w:rPr>
                <w:spacing w:val="25"/>
                <w:sz w:val="20"/>
              </w:rPr>
              <w:t xml:space="preserve"> </w:t>
            </w:r>
            <w:r>
              <w:rPr>
                <w:sz w:val="20"/>
              </w:rPr>
              <w:t>ödeneklerin aktarıldığı yatırım projesine yeterli ödeneğin tahsis edilmemesi</w:t>
            </w:r>
          </w:p>
        </w:tc>
      </w:tr>
      <w:tr w:rsidR="00A95158" w14:paraId="07D7BAEB" w14:textId="77777777">
        <w:trPr>
          <w:trHeight w:val="2366"/>
        </w:trPr>
        <w:tc>
          <w:tcPr>
            <w:tcW w:w="5197" w:type="dxa"/>
            <w:shd w:val="clear" w:color="auto" w:fill="446F9D"/>
          </w:tcPr>
          <w:p w14:paraId="085F625E" w14:textId="77777777" w:rsidR="00A95158" w:rsidRDefault="00A95158">
            <w:pPr>
              <w:pStyle w:val="TableParagraph"/>
              <w:rPr>
                <w:sz w:val="20"/>
              </w:rPr>
            </w:pPr>
          </w:p>
          <w:p w14:paraId="4E4D6652" w14:textId="77777777" w:rsidR="00A95158" w:rsidRDefault="00A95158">
            <w:pPr>
              <w:pStyle w:val="TableParagraph"/>
              <w:rPr>
                <w:sz w:val="20"/>
              </w:rPr>
            </w:pPr>
          </w:p>
          <w:p w14:paraId="0A5B3E25" w14:textId="77777777" w:rsidR="00A95158" w:rsidRDefault="00A95158">
            <w:pPr>
              <w:pStyle w:val="TableParagraph"/>
              <w:rPr>
                <w:sz w:val="20"/>
              </w:rPr>
            </w:pPr>
          </w:p>
          <w:p w14:paraId="696BC98F" w14:textId="77777777" w:rsidR="00A95158" w:rsidRDefault="00A95158">
            <w:pPr>
              <w:pStyle w:val="TableParagraph"/>
              <w:spacing w:before="145"/>
              <w:rPr>
                <w:sz w:val="20"/>
              </w:rPr>
            </w:pPr>
          </w:p>
          <w:p w14:paraId="67207506" w14:textId="77777777" w:rsidR="00A95158" w:rsidRDefault="00000000">
            <w:pPr>
              <w:pStyle w:val="TableParagraph"/>
              <w:ind w:left="110"/>
              <w:rPr>
                <w:b/>
                <w:sz w:val="20"/>
              </w:rPr>
            </w:pPr>
            <w:r>
              <w:rPr>
                <w:b/>
                <w:color w:val="FFFFFF"/>
                <w:spacing w:val="-2"/>
                <w:sz w:val="20"/>
              </w:rPr>
              <w:t>Stratejiler</w:t>
            </w:r>
          </w:p>
        </w:tc>
        <w:tc>
          <w:tcPr>
            <w:tcW w:w="8799" w:type="dxa"/>
          </w:tcPr>
          <w:p w14:paraId="63364D9B" w14:textId="77777777" w:rsidR="00A95158" w:rsidRDefault="00000000">
            <w:pPr>
              <w:pStyle w:val="TableParagraph"/>
              <w:numPr>
                <w:ilvl w:val="0"/>
                <w:numId w:val="148"/>
              </w:numPr>
              <w:tabs>
                <w:tab w:val="left" w:pos="470"/>
              </w:tabs>
              <w:ind w:right="93"/>
              <w:jc w:val="both"/>
              <w:rPr>
                <w:sz w:val="20"/>
              </w:rPr>
            </w:pPr>
            <w:r>
              <w:rPr>
                <w:sz w:val="20"/>
              </w:rPr>
              <w:t>İzleme</w:t>
            </w:r>
            <w:r>
              <w:rPr>
                <w:spacing w:val="-7"/>
                <w:sz w:val="20"/>
              </w:rPr>
              <w:t xml:space="preserve"> </w:t>
            </w:r>
            <w:r>
              <w:rPr>
                <w:sz w:val="20"/>
              </w:rPr>
              <w:t>sisteminin</w:t>
            </w:r>
            <w:r>
              <w:rPr>
                <w:spacing w:val="-4"/>
                <w:sz w:val="20"/>
              </w:rPr>
              <w:t xml:space="preserve"> </w:t>
            </w:r>
            <w:r>
              <w:rPr>
                <w:sz w:val="20"/>
              </w:rPr>
              <w:t>performans</w:t>
            </w:r>
            <w:r>
              <w:rPr>
                <w:spacing w:val="-5"/>
                <w:sz w:val="20"/>
              </w:rPr>
              <w:t xml:space="preserve"> </w:t>
            </w:r>
            <w:r>
              <w:rPr>
                <w:sz w:val="20"/>
              </w:rPr>
              <w:t>izleme</w:t>
            </w:r>
            <w:r>
              <w:rPr>
                <w:spacing w:val="-7"/>
                <w:sz w:val="20"/>
              </w:rPr>
              <w:t xml:space="preserve"> </w:t>
            </w:r>
            <w:r>
              <w:rPr>
                <w:sz w:val="20"/>
              </w:rPr>
              <w:t>sürecine</w:t>
            </w:r>
            <w:r>
              <w:rPr>
                <w:spacing w:val="-5"/>
                <w:sz w:val="20"/>
              </w:rPr>
              <w:t xml:space="preserve"> </w:t>
            </w:r>
            <w:r>
              <w:rPr>
                <w:sz w:val="20"/>
              </w:rPr>
              <w:t>dair</w:t>
            </w:r>
            <w:r>
              <w:rPr>
                <w:spacing w:val="-4"/>
                <w:sz w:val="20"/>
              </w:rPr>
              <w:t xml:space="preserve"> </w:t>
            </w:r>
            <w:r>
              <w:rPr>
                <w:sz w:val="20"/>
              </w:rPr>
              <w:t>ilk</w:t>
            </w:r>
            <w:r>
              <w:rPr>
                <w:spacing w:val="-4"/>
                <w:sz w:val="20"/>
              </w:rPr>
              <w:t xml:space="preserve"> </w:t>
            </w:r>
            <w:r>
              <w:rPr>
                <w:sz w:val="20"/>
              </w:rPr>
              <w:t>denemesi</w:t>
            </w:r>
            <w:r>
              <w:rPr>
                <w:spacing w:val="-7"/>
                <w:sz w:val="20"/>
              </w:rPr>
              <w:t xml:space="preserve"> </w:t>
            </w:r>
            <w:r>
              <w:rPr>
                <w:sz w:val="20"/>
              </w:rPr>
              <w:t>test</w:t>
            </w:r>
            <w:r>
              <w:rPr>
                <w:spacing w:val="-5"/>
                <w:sz w:val="20"/>
              </w:rPr>
              <w:t xml:space="preserve"> </w:t>
            </w:r>
            <w:r>
              <w:rPr>
                <w:sz w:val="20"/>
              </w:rPr>
              <w:t>edilecek</w:t>
            </w:r>
            <w:r>
              <w:rPr>
                <w:spacing w:val="-4"/>
                <w:sz w:val="20"/>
              </w:rPr>
              <w:t xml:space="preserve"> </w:t>
            </w:r>
            <w:r>
              <w:rPr>
                <w:sz w:val="20"/>
              </w:rPr>
              <w:t>olup,</w:t>
            </w:r>
            <w:r>
              <w:rPr>
                <w:spacing w:val="-5"/>
                <w:sz w:val="20"/>
              </w:rPr>
              <w:t xml:space="preserve"> </w:t>
            </w:r>
            <w:r>
              <w:rPr>
                <w:sz w:val="20"/>
              </w:rPr>
              <w:t xml:space="preserve">tasarımsal ve yazılımsal olarak eksiklikler farklı kullanıcı kesimlerinden alınacak geri bildirimler ile tespit </w:t>
            </w:r>
            <w:r>
              <w:rPr>
                <w:spacing w:val="-2"/>
                <w:sz w:val="20"/>
              </w:rPr>
              <w:t>edilecektir.</w:t>
            </w:r>
          </w:p>
          <w:p w14:paraId="354C18C3" w14:textId="77777777" w:rsidR="00A95158" w:rsidRDefault="00000000">
            <w:pPr>
              <w:pStyle w:val="TableParagraph"/>
              <w:numPr>
                <w:ilvl w:val="0"/>
                <w:numId w:val="148"/>
              </w:numPr>
              <w:tabs>
                <w:tab w:val="left" w:pos="470"/>
              </w:tabs>
              <w:ind w:right="98"/>
              <w:jc w:val="both"/>
              <w:rPr>
                <w:sz w:val="20"/>
              </w:rPr>
            </w:pPr>
            <w:r>
              <w:rPr>
                <w:sz w:val="20"/>
              </w:rPr>
              <w:t>Tespit</w:t>
            </w:r>
            <w:r>
              <w:rPr>
                <w:spacing w:val="-13"/>
                <w:sz w:val="20"/>
              </w:rPr>
              <w:t xml:space="preserve"> </w:t>
            </w:r>
            <w:r>
              <w:rPr>
                <w:sz w:val="20"/>
              </w:rPr>
              <w:t>edilecek</w:t>
            </w:r>
            <w:r>
              <w:rPr>
                <w:spacing w:val="-11"/>
                <w:sz w:val="20"/>
              </w:rPr>
              <w:t xml:space="preserve"> </w:t>
            </w:r>
            <w:r>
              <w:rPr>
                <w:sz w:val="20"/>
              </w:rPr>
              <w:t>tasarım</w:t>
            </w:r>
            <w:r>
              <w:rPr>
                <w:spacing w:val="-9"/>
                <w:sz w:val="20"/>
              </w:rPr>
              <w:t xml:space="preserve"> </w:t>
            </w:r>
            <w:r>
              <w:rPr>
                <w:sz w:val="20"/>
              </w:rPr>
              <w:t>ve</w:t>
            </w:r>
            <w:r>
              <w:rPr>
                <w:spacing w:val="-12"/>
                <w:sz w:val="20"/>
              </w:rPr>
              <w:t xml:space="preserve"> </w:t>
            </w:r>
            <w:r>
              <w:rPr>
                <w:sz w:val="20"/>
              </w:rPr>
              <w:t>yazılım</w:t>
            </w:r>
            <w:r>
              <w:rPr>
                <w:spacing w:val="-10"/>
                <w:sz w:val="20"/>
              </w:rPr>
              <w:t xml:space="preserve"> </w:t>
            </w:r>
            <w:r>
              <w:rPr>
                <w:sz w:val="20"/>
              </w:rPr>
              <w:t>boyutlarındaki</w:t>
            </w:r>
            <w:r>
              <w:rPr>
                <w:spacing w:val="-14"/>
                <w:sz w:val="20"/>
              </w:rPr>
              <w:t xml:space="preserve"> </w:t>
            </w:r>
            <w:r>
              <w:rPr>
                <w:sz w:val="20"/>
              </w:rPr>
              <w:t>eksikliklere</w:t>
            </w:r>
            <w:r>
              <w:rPr>
                <w:spacing w:val="-13"/>
                <w:sz w:val="20"/>
              </w:rPr>
              <w:t xml:space="preserve"> </w:t>
            </w:r>
            <w:r>
              <w:rPr>
                <w:sz w:val="20"/>
              </w:rPr>
              <w:t>dair</w:t>
            </w:r>
            <w:r>
              <w:rPr>
                <w:spacing w:val="-11"/>
                <w:sz w:val="20"/>
              </w:rPr>
              <w:t xml:space="preserve"> </w:t>
            </w:r>
            <w:r>
              <w:rPr>
                <w:sz w:val="20"/>
              </w:rPr>
              <w:t>versiyon</w:t>
            </w:r>
            <w:r>
              <w:rPr>
                <w:spacing w:val="-10"/>
                <w:sz w:val="20"/>
              </w:rPr>
              <w:t xml:space="preserve"> </w:t>
            </w:r>
            <w:r>
              <w:rPr>
                <w:sz w:val="20"/>
              </w:rPr>
              <w:t>yenileme</w:t>
            </w:r>
            <w:r>
              <w:rPr>
                <w:spacing w:val="-13"/>
                <w:sz w:val="20"/>
              </w:rPr>
              <w:t xml:space="preserve"> </w:t>
            </w:r>
            <w:r>
              <w:rPr>
                <w:sz w:val="20"/>
              </w:rPr>
              <w:t xml:space="preserve">çalışması </w:t>
            </w:r>
            <w:r>
              <w:rPr>
                <w:spacing w:val="-2"/>
                <w:sz w:val="20"/>
              </w:rPr>
              <w:t>başlatılacaktır.</w:t>
            </w:r>
          </w:p>
          <w:p w14:paraId="435EC86E" w14:textId="77777777" w:rsidR="00A95158" w:rsidRDefault="00000000">
            <w:pPr>
              <w:pStyle w:val="TableParagraph"/>
              <w:numPr>
                <w:ilvl w:val="0"/>
                <w:numId w:val="148"/>
              </w:numPr>
              <w:tabs>
                <w:tab w:val="left" w:pos="470"/>
              </w:tabs>
              <w:ind w:right="94"/>
              <w:jc w:val="both"/>
              <w:rPr>
                <w:sz w:val="20"/>
              </w:rPr>
            </w:pPr>
            <w:r>
              <w:rPr>
                <w:sz w:val="20"/>
              </w:rPr>
              <w:t>Yeterlik</w:t>
            </w:r>
            <w:r>
              <w:rPr>
                <w:spacing w:val="-9"/>
                <w:sz w:val="20"/>
              </w:rPr>
              <w:t xml:space="preserve"> </w:t>
            </w:r>
            <w:r>
              <w:rPr>
                <w:sz w:val="20"/>
              </w:rPr>
              <w:t>değerlendirme</w:t>
            </w:r>
            <w:r>
              <w:rPr>
                <w:spacing w:val="-12"/>
                <w:sz w:val="20"/>
              </w:rPr>
              <w:t xml:space="preserve"> </w:t>
            </w:r>
            <w:r>
              <w:rPr>
                <w:sz w:val="20"/>
              </w:rPr>
              <w:t>panelleri</w:t>
            </w:r>
            <w:r>
              <w:rPr>
                <w:spacing w:val="-10"/>
                <w:sz w:val="20"/>
              </w:rPr>
              <w:t xml:space="preserve"> </w:t>
            </w:r>
            <w:r>
              <w:rPr>
                <w:sz w:val="20"/>
              </w:rPr>
              <w:t>ilgili</w:t>
            </w:r>
            <w:r>
              <w:rPr>
                <w:spacing w:val="-13"/>
                <w:sz w:val="20"/>
              </w:rPr>
              <w:t xml:space="preserve"> </w:t>
            </w:r>
            <w:r>
              <w:rPr>
                <w:sz w:val="20"/>
              </w:rPr>
              <w:t>mevzuat</w:t>
            </w:r>
            <w:r>
              <w:rPr>
                <w:spacing w:val="-10"/>
                <w:sz w:val="20"/>
              </w:rPr>
              <w:t xml:space="preserve"> </w:t>
            </w:r>
            <w:r>
              <w:rPr>
                <w:sz w:val="20"/>
              </w:rPr>
              <w:t>çerçevesinde</w:t>
            </w:r>
            <w:r>
              <w:rPr>
                <w:spacing w:val="-10"/>
                <w:sz w:val="20"/>
              </w:rPr>
              <w:t xml:space="preserve"> </w:t>
            </w:r>
            <w:r>
              <w:rPr>
                <w:sz w:val="20"/>
              </w:rPr>
              <w:t>gerçekleştirilerek,</w:t>
            </w:r>
            <w:r>
              <w:rPr>
                <w:spacing w:val="-12"/>
                <w:sz w:val="20"/>
              </w:rPr>
              <w:t xml:space="preserve"> </w:t>
            </w:r>
            <w:r>
              <w:rPr>
                <w:sz w:val="20"/>
              </w:rPr>
              <w:t>karar</w:t>
            </w:r>
            <w:r>
              <w:rPr>
                <w:spacing w:val="-11"/>
                <w:sz w:val="20"/>
              </w:rPr>
              <w:t xml:space="preserve"> </w:t>
            </w:r>
            <w:r>
              <w:rPr>
                <w:sz w:val="20"/>
              </w:rPr>
              <w:t>vericilerin (GYK, Komite ve Komisyon) onayına sunulacaktır.</w:t>
            </w:r>
          </w:p>
          <w:p w14:paraId="263C0AC4" w14:textId="77777777" w:rsidR="00A95158" w:rsidRDefault="00000000">
            <w:pPr>
              <w:pStyle w:val="TableParagraph"/>
              <w:numPr>
                <w:ilvl w:val="0"/>
                <w:numId w:val="148"/>
              </w:numPr>
              <w:tabs>
                <w:tab w:val="left" w:pos="469"/>
              </w:tabs>
              <w:spacing w:line="243" w:lineRule="exact"/>
              <w:ind w:left="469" w:hanging="359"/>
              <w:jc w:val="both"/>
              <w:rPr>
                <w:sz w:val="20"/>
              </w:rPr>
            </w:pPr>
            <w:r>
              <w:rPr>
                <w:sz w:val="20"/>
              </w:rPr>
              <w:t>6550</w:t>
            </w:r>
            <w:r>
              <w:rPr>
                <w:spacing w:val="-10"/>
                <w:sz w:val="20"/>
              </w:rPr>
              <w:t xml:space="preserve"> </w:t>
            </w:r>
            <w:r>
              <w:rPr>
                <w:sz w:val="20"/>
              </w:rPr>
              <w:t>sayılı</w:t>
            </w:r>
            <w:r>
              <w:rPr>
                <w:spacing w:val="-10"/>
                <w:sz w:val="20"/>
              </w:rPr>
              <w:t xml:space="preserve"> </w:t>
            </w:r>
            <w:r>
              <w:rPr>
                <w:sz w:val="20"/>
              </w:rPr>
              <w:t>Kanununun</w:t>
            </w:r>
            <w:r>
              <w:rPr>
                <w:spacing w:val="-11"/>
                <w:sz w:val="20"/>
              </w:rPr>
              <w:t xml:space="preserve"> </w:t>
            </w:r>
            <w:r>
              <w:rPr>
                <w:sz w:val="20"/>
              </w:rPr>
              <w:t>kurum/kuruluşlar</w:t>
            </w:r>
            <w:r>
              <w:rPr>
                <w:spacing w:val="-11"/>
                <w:sz w:val="20"/>
              </w:rPr>
              <w:t xml:space="preserve"> </w:t>
            </w:r>
            <w:r>
              <w:rPr>
                <w:sz w:val="20"/>
              </w:rPr>
              <w:t>nezdinde</w:t>
            </w:r>
            <w:r>
              <w:rPr>
                <w:spacing w:val="-12"/>
                <w:sz w:val="20"/>
              </w:rPr>
              <w:t xml:space="preserve"> </w:t>
            </w:r>
            <w:r>
              <w:rPr>
                <w:sz w:val="20"/>
              </w:rPr>
              <w:t>bilinirliği</w:t>
            </w:r>
            <w:r>
              <w:rPr>
                <w:spacing w:val="-12"/>
                <w:sz w:val="20"/>
              </w:rPr>
              <w:t xml:space="preserve"> </w:t>
            </w:r>
            <w:r>
              <w:rPr>
                <w:spacing w:val="-2"/>
                <w:sz w:val="20"/>
              </w:rPr>
              <w:t>artırılacaktır.</w:t>
            </w:r>
          </w:p>
          <w:p w14:paraId="6875BCC5" w14:textId="77777777" w:rsidR="00A95158" w:rsidRDefault="00000000">
            <w:pPr>
              <w:pStyle w:val="TableParagraph"/>
              <w:numPr>
                <w:ilvl w:val="0"/>
                <w:numId w:val="148"/>
              </w:numPr>
              <w:tabs>
                <w:tab w:val="left" w:pos="470"/>
              </w:tabs>
              <w:spacing w:line="230" w:lineRule="exact"/>
              <w:ind w:right="101"/>
              <w:jc w:val="both"/>
              <w:rPr>
                <w:sz w:val="20"/>
              </w:rPr>
            </w:pPr>
            <w:r>
              <w:rPr>
                <w:sz w:val="20"/>
              </w:rPr>
              <w:t>6550 sayılı Kanun kapsamındaki araştırma altyapılarının “yönetim yetkinliklerinin” optimum seviyeye çekilmesi sağlanacaktır.</w:t>
            </w:r>
          </w:p>
        </w:tc>
      </w:tr>
      <w:tr w:rsidR="00A95158" w14:paraId="4CB9AE9B" w14:textId="77777777">
        <w:trPr>
          <w:trHeight w:val="556"/>
        </w:trPr>
        <w:tc>
          <w:tcPr>
            <w:tcW w:w="5197" w:type="dxa"/>
            <w:shd w:val="clear" w:color="auto" w:fill="446F9D"/>
          </w:tcPr>
          <w:p w14:paraId="7A2A8BAE" w14:textId="77777777" w:rsidR="00A95158" w:rsidRDefault="00000000">
            <w:pPr>
              <w:pStyle w:val="TableParagraph"/>
              <w:spacing w:before="160"/>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4D3D88E6" w14:textId="77777777" w:rsidR="00A95158" w:rsidRDefault="00000000">
            <w:pPr>
              <w:pStyle w:val="TableParagraph"/>
              <w:spacing w:before="162"/>
              <w:ind w:left="110"/>
              <w:rPr>
                <w:sz w:val="20"/>
              </w:rPr>
            </w:pPr>
            <w:r>
              <w:rPr>
                <w:sz w:val="20"/>
              </w:rPr>
              <w:t>6.841.357.523</w:t>
            </w:r>
            <w:r>
              <w:rPr>
                <w:spacing w:val="-13"/>
                <w:sz w:val="20"/>
              </w:rPr>
              <w:t xml:space="preserve"> </w:t>
            </w:r>
            <w:r>
              <w:rPr>
                <w:spacing w:val="-5"/>
                <w:sz w:val="20"/>
              </w:rPr>
              <w:t>TL</w:t>
            </w:r>
          </w:p>
        </w:tc>
      </w:tr>
      <w:tr w:rsidR="00A95158" w14:paraId="1C1148C4" w14:textId="77777777">
        <w:trPr>
          <w:trHeight w:val="1684"/>
        </w:trPr>
        <w:tc>
          <w:tcPr>
            <w:tcW w:w="5197" w:type="dxa"/>
            <w:shd w:val="clear" w:color="auto" w:fill="446F9D"/>
          </w:tcPr>
          <w:p w14:paraId="0A6C3BFD" w14:textId="77777777" w:rsidR="00A95158" w:rsidRDefault="00A95158">
            <w:pPr>
              <w:pStyle w:val="TableParagraph"/>
              <w:rPr>
                <w:sz w:val="20"/>
              </w:rPr>
            </w:pPr>
          </w:p>
          <w:p w14:paraId="75461DEB" w14:textId="77777777" w:rsidR="00A95158" w:rsidRDefault="00A95158">
            <w:pPr>
              <w:pStyle w:val="TableParagraph"/>
              <w:rPr>
                <w:sz w:val="20"/>
              </w:rPr>
            </w:pPr>
          </w:p>
          <w:p w14:paraId="1DF6A560" w14:textId="77777777" w:rsidR="00A95158" w:rsidRDefault="00A95158">
            <w:pPr>
              <w:pStyle w:val="TableParagraph"/>
              <w:spacing w:before="34"/>
              <w:rPr>
                <w:sz w:val="20"/>
              </w:rPr>
            </w:pPr>
          </w:p>
          <w:p w14:paraId="1A332806" w14:textId="77777777" w:rsidR="00A95158" w:rsidRDefault="00000000">
            <w:pPr>
              <w:pStyle w:val="TableParagraph"/>
              <w:ind w:left="110"/>
              <w:rPr>
                <w:b/>
                <w:sz w:val="20"/>
              </w:rPr>
            </w:pPr>
            <w:r>
              <w:rPr>
                <w:b/>
                <w:color w:val="FFFFFF"/>
                <w:spacing w:val="-2"/>
                <w:sz w:val="20"/>
              </w:rPr>
              <w:t>Tespitler</w:t>
            </w:r>
          </w:p>
        </w:tc>
        <w:tc>
          <w:tcPr>
            <w:tcW w:w="8799" w:type="dxa"/>
          </w:tcPr>
          <w:p w14:paraId="379320FB" w14:textId="77777777" w:rsidR="00A95158" w:rsidRDefault="00000000">
            <w:pPr>
              <w:pStyle w:val="TableParagraph"/>
              <w:numPr>
                <w:ilvl w:val="0"/>
                <w:numId w:val="147"/>
              </w:numPr>
              <w:tabs>
                <w:tab w:val="left" w:pos="470"/>
              </w:tabs>
              <w:spacing w:before="22"/>
              <w:ind w:right="99"/>
              <w:jc w:val="both"/>
              <w:rPr>
                <w:sz w:val="20"/>
              </w:rPr>
            </w:pPr>
            <w:r>
              <w:rPr>
                <w:sz w:val="20"/>
              </w:rPr>
              <w:t>İlgili Kanun ile Kanunun Uygulanmasına İlişkin Yönetmelik (Madde 38) arasında, kanun kapsamında yeterlik verilen araştırma altyapılarının “tüzel statü/kamu tüzel statü” kazanacağına dair düzenlemelerin yer alması karışıklık yaratmaktadır. Ayrıca, farklı mevzuatlarda “kamu tüzel statü” verilmesine dair gereklilikler ve onay makamı konularıyla 6550 mevzuatı arasında uyumsuzluk bulunmaktadır.</w:t>
            </w:r>
          </w:p>
          <w:p w14:paraId="22651CDF" w14:textId="77777777" w:rsidR="00A95158" w:rsidRDefault="00000000">
            <w:pPr>
              <w:pStyle w:val="TableParagraph"/>
              <w:numPr>
                <w:ilvl w:val="0"/>
                <w:numId w:val="147"/>
              </w:numPr>
              <w:tabs>
                <w:tab w:val="left" w:pos="470"/>
              </w:tabs>
              <w:ind w:right="104"/>
              <w:jc w:val="both"/>
              <w:rPr>
                <w:sz w:val="20"/>
              </w:rPr>
            </w:pPr>
            <w:r>
              <w:rPr>
                <w:sz w:val="20"/>
              </w:rPr>
              <w:t>Mali süreçlere dair düzenlemelerde diğer mevzuata göre 6550 Kanun mevzuatının rekabetçi olma özelliği azalmakta olup bu kapsamda mevzuatta revizyon ihtiyacı bulunmaktadır.</w:t>
            </w:r>
          </w:p>
        </w:tc>
      </w:tr>
      <w:tr w:rsidR="00A95158" w14:paraId="361C9AE7" w14:textId="77777777">
        <w:trPr>
          <w:trHeight w:val="1552"/>
        </w:trPr>
        <w:tc>
          <w:tcPr>
            <w:tcW w:w="5197" w:type="dxa"/>
            <w:shd w:val="clear" w:color="auto" w:fill="446F9D"/>
          </w:tcPr>
          <w:p w14:paraId="5E21520E" w14:textId="77777777" w:rsidR="00A95158" w:rsidRDefault="00A95158">
            <w:pPr>
              <w:pStyle w:val="TableParagraph"/>
              <w:rPr>
                <w:sz w:val="20"/>
              </w:rPr>
            </w:pPr>
          </w:p>
          <w:p w14:paraId="3F55CE89" w14:textId="77777777" w:rsidR="00A95158" w:rsidRDefault="00A95158">
            <w:pPr>
              <w:pStyle w:val="TableParagraph"/>
              <w:spacing w:before="197"/>
              <w:rPr>
                <w:sz w:val="20"/>
              </w:rPr>
            </w:pPr>
          </w:p>
          <w:p w14:paraId="59E12360" w14:textId="77777777" w:rsidR="00A95158" w:rsidRDefault="00000000">
            <w:pPr>
              <w:pStyle w:val="TableParagraph"/>
              <w:ind w:left="110"/>
              <w:rPr>
                <w:b/>
                <w:sz w:val="20"/>
              </w:rPr>
            </w:pPr>
            <w:r>
              <w:rPr>
                <w:b/>
                <w:color w:val="FFFFFF"/>
                <w:spacing w:val="-2"/>
                <w:sz w:val="20"/>
              </w:rPr>
              <w:t>İhtiyaçlar</w:t>
            </w:r>
          </w:p>
        </w:tc>
        <w:tc>
          <w:tcPr>
            <w:tcW w:w="8799" w:type="dxa"/>
          </w:tcPr>
          <w:p w14:paraId="2D171043" w14:textId="77777777" w:rsidR="00A95158" w:rsidRDefault="00000000">
            <w:pPr>
              <w:pStyle w:val="TableParagraph"/>
              <w:numPr>
                <w:ilvl w:val="0"/>
                <w:numId w:val="146"/>
              </w:numPr>
              <w:tabs>
                <w:tab w:val="left" w:pos="470"/>
              </w:tabs>
              <w:spacing w:before="70"/>
              <w:ind w:right="103"/>
              <w:jc w:val="both"/>
              <w:rPr>
                <w:sz w:val="20"/>
              </w:rPr>
            </w:pPr>
            <w:r>
              <w:rPr>
                <w:sz w:val="20"/>
              </w:rPr>
              <w:t>Kanun “Amaç ve Kapsam” maddesinin gözden geçirilmesi; talepte bulunma potansiyeli olan ve performans izleme esasında çalışmalarının sürdürülmesi stratejik önem taşıyan kamu kurumları araştırma altyapılarının da kanunun kapsamına alınacak şekilde genişletilmesi</w:t>
            </w:r>
          </w:p>
          <w:p w14:paraId="68D7B3E1" w14:textId="77777777" w:rsidR="00A95158" w:rsidRDefault="00000000">
            <w:pPr>
              <w:pStyle w:val="TableParagraph"/>
              <w:numPr>
                <w:ilvl w:val="0"/>
                <w:numId w:val="146"/>
              </w:numPr>
              <w:tabs>
                <w:tab w:val="left" w:pos="470"/>
              </w:tabs>
              <w:ind w:right="92"/>
              <w:jc w:val="both"/>
              <w:rPr>
                <w:sz w:val="20"/>
              </w:rPr>
            </w:pPr>
            <w:r>
              <w:rPr>
                <w:sz w:val="20"/>
              </w:rPr>
              <w:t>Kamu tüzel kişiliği statüsünün belirsizliğinin giderilmesi, 6550 sayılı Kanunun ilişkili yönetmeliklerindeki idari ve mali düzenlemeler için “kamu tüzel kişilik statüsü” zemin teşkil ettiği için bu yönetmeliklerdeki düzenlemelerin geçerliliğinin netleştirilmesi</w:t>
            </w:r>
          </w:p>
        </w:tc>
      </w:tr>
    </w:tbl>
    <w:p w14:paraId="026F536F" w14:textId="77777777" w:rsidR="00A95158" w:rsidRDefault="00A95158">
      <w:pPr>
        <w:jc w:val="both"/>
        <w:rPr>
          <w:sz w:val="20"/>
        </w:rPr>
        <w:sectPr w:rsidR="00A95158">
          <w:pgSz w:w="16840" w:h="11910" w:orient="landscape"/>
          <w:pgMar w:top="1320" w:right="1180" w:bottom="720" w:left="1300" w:header="710" w:footer="528" w:gutter="0"/>
          <w:cols w:space="708"/>
        </w:sectPr>
      </w:pPr>
    </w:p>
    <w:p w14:paraId="03E06FB1"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064E1C69" w14:textId="77777777">
        <w:trPr>
          <w:trHeight w:val="369"/>
        </w:trPr>
        <w:tc>
          <w:tcPr>
            <w:tcW w:w="5197" w:type="dxa"/>
            <w:shd w:val="clear" w:color="auto" w:fill="446F9D"/>
          </w:tcPr>
          <w:p w14:paraId="54298CC7" w14:textId="77777777" w:rsidR="00A95158" w:rsidRDefault="00000000">
            <w:pPr>
              <w:pStyle w:val="TableParagraph"/>
              <w:spacing w:before="71"/>
              <w:ind w:left="110"/>
              <w:rPr>
                <w:b/>
                <w:sz w:val="20"/>
              </w:rPr>
            </w:pPr>
            <w:r>
              <w:rPr>
                <w:b/>
                <w:color w:val="FFFFFF"/>
                <w:sz w:val="20"/>
              </w:rPr>
              <w:t>Amaç</w:t>
            </w:r>
            <w:r>
              <w:rPr>
                <w:b/>
                <w:color w:val="FFFFFF"/>
                <w:spacing w:val="-9"/>
                <w:sz w:val="20"/>
              </w:rPr>
              <w:t xml:space="preserve"> </w:t>
            </w:r>
            <w:r>
              <w:rPr>
                <w:b/>
                <w:color w:val="FFFFFF"/>
                <w:spacing w:val="-4"/>
                <w:sz w:val="20"/>
              </w:rPr>
              <w:t>(A4)</w:t>
            </w:r>
          </w:p>
        </w:tc>
        <w:tc>
          <w:tcPr>
            <w:tcW w:w="8796" w:type="dxa"/>
            <w:gridSpan w:val="7"/>
          </w:tcPr>
          <w:p w14:paraId="590A96F5" w14:textId="77777777" w:rsidR="00A95158" w:rsidRDefault="00000000">
            <w:pPr>
              <w:pStyle w:val="TableParagraph"/>
              <w:spacing w:before="74"/>
              <w:ind w:left="110"/>
              <w:rPr>
                <w:sz w:val="20"/>
              </w:rPr>
            </w:pPr>
            <w:r>
              <w:rPr>
                <w:sz w:val="20"/>
              </w:rPr>
              <w:t>Sürdürülebilir</w:t>
            </w:r>
            <w:r>
              <w:rPr>
                <w:spacing w:val="-7"/>
                <w:sz w:val="20"/>
              </w:rPr>
              <w:t xml:space="preserve"> </w:t>
            </w:r>
            <w:r>
              <w:rPr>
                <w:sz w:val="20"/>
              </w:rPr>
              <w:t>yönetişim</w:t>
            </w:r>
            <w:r>
              <w:rPr>
                <w:spacing w:val="-9"/>
                <w:sz w:val="20"/>
              </w:rPr>
              <w:t xml:space="preserve"> </w:t>
            </w:r>
            <w:r>
              <w:rPr>
                <w:sz w:val="20"/>
              </w:rPr>
              <w:t>modeli</w:t>
            </w:r>
            <w:r>
              <w:rPr>
                <w:spacing w:val="-10"/>
                <w:sz w:val="20"/>
              </w:rPr>
              <w:t xml:space="preserve"> </w:t>
            </w:r>
            <w:r>
              <w:rPr>
                <w:sz w:val="20"/>
              </w:rPr>
              <w:t>ve</w:t>
            </w:r>
            <w:r>
              <w:rPr>
                <w:spacing w:val="-11"/>
                <w:sz w:val="20"/>
              </w:rPr>
              <w:t xml:space="preserve"> </w:t>
            </w:r>
            <w:r>
              <w:rPr>
                <w:sz w:val="20"/>
              </w:rPr>
              <w:t>operasyonel</w:t>
            </w:r>
            <w:r>
              <w:rPr>
                <w:spacing w:val="-10"/>
                <w:sz w:val="20"/>
              </w:rPr>
              <w:t xml:space="preserve"> </w:t>
            </w:r>
            <w:r>
              <w:rPr>
                <w:sz w:val="20"/>
              </w:rPr>
              <w:t>verimlilik</w:t>
            </w:r>
            <w:r>
              <w:rPr>
                <w:spacing w:val="-8"/>
                <w:sz w:val="20"/>
              </w:rPr>
              <w:t xml:space="preserve"> </w:t>
            </w:r>
            <w:r>
              <w:rPr>
                <w:sz w:val="20"/>
              </w:rPr>
              <w:t>ile</w:t>
            </w:r>
            <w:r>
              <w:rPr>
                <w:spacing w:val="-10"/>
                <w:sz w:val="20"/>
              </w:rPr>
              <w:t xml:space="preserve"> </w:t>
            </w:r>
            <w:r>
              <w:rPr>
                <w:sz w:val="20"/>
              </w:rPr>
              <w:t>kurumsal</w:t>
            </w:r>
            <w:r>
              <w:rPr>
                <w:spacing w:val="-14"/>
                <w:sz w:val="20"/>
              </w:rPr>
              <w:t xml:space="preserve"> </w:t>
            </w:r>
            <w:r>
              <w:rPr>
                <w:sz w:val="20"/>
              </w:rPr>
              <w:t>kapasiteyi</w:t>
            </w:r>
            <w:r>
              <w:rPr>
                <w:spacing w:val="-10"/>
                <w:sz w:val="20"/>
              </w:rPr>
              <w:t xml:space="preserve"> </w:t>
            </w:r>
            <w:r>
              <w:rPr>
                <w:spacing w:val="-2"/>
                <w:sz w:val="20"/>
              </w:rPr>
              <w:t>güçlendirmek</w:t>
            </w:r>
          </w:p>
        </w:tc>
      </w:tr>
      <w:tr w:rsidR="00A95158" w14:paraId="2248FAAC" w14:textId="77777777">
        <w:trPr>
          <w:trHeight w:val="479"/>
        </w:trPr>
        <w:tc>
          <w:tcPr>
            <w:tcW w:w="5197" w:type="dxa"/>
            <w:shd w:val="clear" w:color="auto" w:fill="446F9D"/>
          </w:tcPr>
          <w:p w14:paraId="7DA48EBB" w14:textId="77777777" w:rsidR="00A95158" w:rsidRDefault="00000000">
            <w:pPr>
              <w:pStyle w:val="TableParagraph"/>
              <w:spacing w:before="126"/>
              <w:ind w:left="110"/>
              <w:rPr>
                <w:b/>
                <w:sz w:val="20"/>
              </w:rPr>
            </w:pPr>
            <w:r>
              <w:rPr>
                <w:b/>
                <w:color w:val="FFFFFF"/>
                <w:sz w:val="20"/>
              </w:rPr>
              <w:t>Hedef</w:t>
            </w:r>
            <w:r>
              <w:rPr>
                <w:b/>
                <w:color w:val="FFFFFF"/>
                <w:spacing w:val="-6"/>
                <w:sz w:val="20"/>
              </w:rPr>
              <w:t xml:space="preserve"> </w:t>
            </w:r>
            <w:r>
              <w:rPr>
                <w:b/>
                <w:color w:val="FFFFFF"/>
                <w:spacing w:val="-2"/>
                <w:sz w:val="20"/>
              </w:rPr>
              <w:t>(H4.1)</w:t>
            </w:r>
          </w:p>
        </w:tc>
        <w:tc>
          <w:tcPr>
            <w:tcW w:w="8796" w:type="dxa"/>
            <w:gridSpan w:val="7"/>
          </w:tcPr>
          <w:p w14:paraId="2D048AAE" w14:textId="77777777" w:rsidR="00A95158" w:rsidRDefault="00000000">
            <w:pPr>
              <w:pStyle w:val="TableParagraph"/>
              <w:spacing w:line="240" w:lineRule="exact"/>
              <w:ind w:left="110"/>
              <w:rPr>
                <w:sz w:val="20"/>
              </w:rPr>
            </w:pPr>
            <w:r>
              <w:rPr>
                <w:sz w:val="20"/>
              </w:rPr>
              <w:t>Süreç</w:t>
            </w:r>
            <w:r>
              <w:rPr>
                <w:spacing w:val="-14"/>
                <w:sz w:val="20"/>
              </w:rPr>
              <w:t xml:space="preserve"> </w:t>
            </w:r>
            <w:r>
              <w:rPr>
                <w:sz w:val="20"/>
              </w:rPr>
              <w:t>bazlı</w:t>
            </w:r>
            <w:r>
              <w:rPr>
                <w:spacing w:val="-14"/>
                <w:sz w:val="20"/>
              </w:rPr>
              <w:t xml:space="preserve"> </w:t>
            </w:r>
            <w:r>
              <w:rPr>
                <w:sz w:val="20"/>
              </w:rPr>
              <w:t>iyileştirmeler</w:t>
            </w:r>
            <w:r>
              <w:rPr>
                <w:spacing w:val="-14"/>
                <w:sz w:val="20"/>
              </w:rPr>
              <w:t xml:space="preserve"> </w:t>
            </w:r>
            <w:r>
              <w:rPr>
                <w:sz w:val="20"/>
              </w:rPr>
              <w:t>doğrultusunda</w:t>
            </w:r>
            <w:r>
              <w:rPr>
                <w:spacing w:val="-14"/>
                <w:sz w:val="20"/>
              </w:rPr>
              <w:t xml:space="preserve"> </w:t>
            </w:r>
            <w:r>
              <w:rPr>
                <w:sz w:val="20"/>
              </w:rPr>
              <w:t>yalınlaştırma,</w:t>
            </w:r>
            <w:r>
              <w:rPr>
                <w:spacing w:val="-14"/>
                <w:sz w:val="20"/>
              </w:rPr>
              <w:t xml:space="preserve"> </w:t>
            </w:r>
            <w:r>
              <w:rPr>
                <w:sz w:val="20"/>
              </w:rPr>
              <w:t>ortaklaştırma</w:t>
            </w:r>
            <w:r>
              <w:rPr>
                <w:spacing w:val="-13"/>
                <w:sz w:val="20"/>
              </w:rPr>
              <w:t xml:space="preserve"> </w:t>
            </w:r>
            <w:r>
              <w:rPr>
                <w:sz w:val="20"/>
              </w:rPr>
              <w:t>ve</w:t>
            </w:r>
            <w:r>
              <w:rPr>
                <w:spacing w:val="-13"/>
                <w:sz w:val="20"/>
              </w:rPr>
              <w:t xml:space="preserve"> </w:t>
            </w:r>
            <w:r>
              <w:rPr>
                <w:sz w:val="20"/>
              </w:rPr>
              <w:t>dijitalleşme</w:t>
            </w:r>
            <w:r>
              <w:rPr>
                <w:spacing w:val="-14"/>
                <w:sz w:val="20"/>
              </w:rPr>
              <w:t xml:space="preserve"> </w:t>
            </w:r>
            <w:r>
              <w:rPr>
                <w:sz w:val="20"/>
              </w:rPr>
              <w:t>ile</w:t>
            </w:r>
            <w:r>
              <w:rPr>
                <w:spacing w:val="-13"/>
                <w:sz w:val="20"/>
              </w:rPr>
              <w:t xml:space="preserve"> </w:t>
            </w:r>
            <w:r>
              <w:rPr>
                <w:sz w:val="20"/>
              </w:rPr>
              <w:t>operasyonel verimlilik artırılacaktır.</w:t>
            </w:r>
          </w:p>
        </w:tc>
      </w:tr>
      <w:tr w:rsidR="00A95158" w14:paraId="1842FEF3" w14:textId="77777777">
        <w:trPr>
          <w:trHeight w:val="479"/>
        </w:trPr>
        <w:tc>
          <w:tcPr>
            <w:tcW w:w="5197" w:type="dxa"/>
            <w:shd w:val="clear" w:color="auto" w:fill="446F9D"/>
          </w:tcPr>
          <w:p w14:paraId="64C55A92" w14:textId="77777777" w:rsidR="00A95158" w:rsidRDefault="00000000">
            <w:pPr>
              <w:pStyle w:val="TableParagraph"/>
              <w:spacing w:before="126"/>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023074D3" w14:textId="77777777" w:rsidR="00A95158" w:rsidRDefault="00000000">
            <w:pPr>
              <w:pStyle w:val="TableParagraph"/>
              <w:numPr>
                <w:ilvl w:val="0"/>
                <w:numId w:val="145"/>
              </w:numPr>
              <w:tabs>
                <w:tab w:val="left" w:pos="828"/>
              </w:tabs>
              <w:spacing w:before="8"/>
              <w:ind w:left="828" w:hanging="358"/>
              <w:rPr>
                <w:sz w:val="20"/>
              </w:rPr>
            </w:pPr>
            <w:r>
              <w:rPr>
                <w:sz w:val="20"/>
              </w:rPr>
              <w:t>Yönetim</w:t>
            </w:r>
            <w:r>
              <w:rPr>
                <w:spacing w:val="-2"/>
                <w:sz w:val="20"/>
              </w:rPr>
              <w:t xml:space="preserve"> </w:t>
            </w:r>
            <w:r>
              <w:rPr>
                <w:sz w:val="20"/>
              </w:rPr>
              <w:t>ve</w:t>
            </w:r>
            <w:r>
              <w:rPr>
                <w:spacing w:val="-6"/>
                <w:sz w:val="20"/>
              </w:rPr>
              <w:t xml:space="preserve"> </w:t>
            </w:r>
            <w:r>
              <w:rPr>
                <w:sz w:val="20"/>
              </w:rPr>
              <w:t>Destek</w:t>
            </w:r>
            <w:r>
              <w:rPr>
                <w:spacing w:val="-4"/>
                <w:sz w:val="20"/>
              </w:rPr>
              <w:t xml:space="preserve"> </w:t>
            </w:r>
            <w:r>
              <w:rPr>
                <w:sz w:val="20"/>
              </w:rPr>
              <w:t>Programı</w:t>
            </w:r>
            <w:r>
              <w:rPr>
                <w:spacing w:val="-6"/>
                <w:sz w:val="20"/>
              </w:rPr>
              <w:t xml:space="preserve"> </w:t>
            </w:r>
            <w:r>
              <w:rPr>
                <w:sz w:val="20"/>
              </w:rPr>
              <w:t>/</w:t>
            </w:r>
            <w:r>
              <w:rPr>
                <w:spacing w:val="-6"/>
                <w:sz w:val="20"/>
              </w:rPr>
              <w:t xml:space="preserve"> </w:t>
            </w:r>
            <w:r>
              <w:rPr>
                <w:sz w:val="20"/>
              </w:rPr>
              <w:t>Üst</w:t>
            </w:r>
            <w:r>
              <w:rPr>
                <w:spacing w:val="-7"/>
                <w:sz w:val="20"/>
              </w:rPr>
              <w:t xml:space="preserve"> </w:t>
            </w:r>
            <w:r>
              <w:rPr>
                <w:sz w:val="20"/>
              </w:rPr>
              <w:t>Yönetim,</w:t>
            </w:r>
            <w:r>
              <w:rPr>
                <w:spacing w:val="-6"/>
                <w:sz w:val="20"/>
              </w:rPr>
              <w:t xml:space="preserve"> </w:t>
            </w:r>
            <w:r>
              <w:rPr>
                <w:sz w:val="20"/>
              </w:rPr>
              <w:t>İdari</w:t>
            </w:r>
            <w:r>
              <w:rPr>
                <w:spacing w:val="-6"/>
                <w:sz w:val="20"/>
              </w:rPr>
              <w:t xml:space="preserve"> </w:t>
            </w:r>
            <w:r>
              <w:rPr>
                <w:sz w:val="20"/>
              </w:rPr>
              <w:t>ve</w:t>
            </w:r>
            <w:r>
              <w:rPr>
                <w:spacing w:val="-4"/>
                <w:sz w:val="20"/>
              </w:rPr>
              <w:t xml:space="preserve"> </w:t>
            </w:r>
            <w:r>
              <w:rPr>
                <w:sz w:val="20"/>
              </w:rPr>
              <w:t>Mali</w:t>
            </w:r>
            <w:r>
              <w:rPr>
                <w:spacing w:val="-8"/>
                <w:sz w:val="20"/>
              </w:rPr>
              <w:t xml:space="preserve"> </w:t>
            </w:r>
            <w:r>
              <w:rPr>
                <w:spacing w:val="-2"/>
                <w:sz w:val="20"/>
              </w:rPr>
              <w:t>Hizmetler</w:t>
            </w:r>
          </w:p>
          <w:p w14:paraId="17FE77B4" w14:textId="77777777" w:rsidR="00A95158" w:rsidRDefault="00000000">
            <w:pPr>
              <w:pStyle w:val="TableParagraph"/>
              <w:numPr>
                <w:ilvl w:val="0"/>
                <w:numId w:val="145"/>
              </w:numPr>
              <w:tabs>
                <w:tab w:val="left" w:pos="828"/>
              </w:tabs>
              <w:spacing w:before="10" w:line="211" w:lineRule="exact"/>
              <w:ind w:left="828" w:hanging="358"/>
              <w:rPr>
                <w:sz w:val="20"/>
              </w:rPr>
            </w:pPr>
            <w:r>
              <w:rPr>
                <w:sz w:val="20"/>
              </w:rPr>
              <w:t>Yönetim</w:t>
            </w:r>
            <w:r>
              <w:rPr>
                <w:spacing w:val="-3"/>
                <w:sz w:val="20"/>
              </w:rPr>
              <w:t xml:space="preserve"> </w:t>
            </w:r>
            <w:r>
              <w:rPr>
                <w:sz w:val="20"/>
              </w:rPr>
              <w:t>ve</w:t>
            </w:r>
            <w:r>
              <w:rPr>
                <w:spacing w:val="-8"/>
                <w:sz w:val="20"/>
              </w:rPr>
              <w:t xml:space="preserve"> </w:t>
            </w:r>
            <w:r>
              <w:rPr>
                <w:sz w:val="20"/>
              </w:rPr>
              <w:t>Destek</w:t>
            </w:r>
            <w:r>
              <w:rPr>
                <w:spacing w:val="-5"/>
                <w:sz w:val="20"/>
              </w:rPr>
              <w:t xml:space="preserve"> </w:t>
            </w:r>
            <w:r>
              <w:rPr>
                <w:sz w:val="20"/>
              </w:rPr>
              <w:t>Programı</w:t>
            </w:r>
            <w:r>
              <w:rPr>
                <w:spacing w:val="-7"/>
                <w:sz w:val="20"/>
              </w:rPr>
              <w:t xml:space="preserve"> </w:t>
            </w:r>
            <w:r>
              <w:rPr>
                <w:sz w:val="20"/>
              </w:rPr>
              <w:t>/</w:t>
            </w:r>
            <w:r>
              <w:rPr>
                <w:spacing w:val="-10"/>
                <w:sz w:val="20"/>
              </w:rPr>
              <w:t xml:space="preserve"> </w:t>
            </w:r>
            <w:r>
              <w:rPr>
                <w:sz w:val="20"/>
              </w:rPr>
              <w:t>Teftiş</w:t>
            </w:r>
            <w:r>
              <w:rPr>
                <w:spacing w:val="-6"/>
                <w:sz w:val="20"/>
              </w:rPr>
              <w:t xml:space="preserve"> </w:t>
            </w:r>
            <w:r>
              <w:rPr>
                <w:sz w:val="20"/>
              </w:rPr>
              <w:t>Denetim</w:t>
            </w:r>
            <w:r>
              <w:rPr>
                <w:spacing w:val="-3"/>
                <w:sz w:val="20"/>
              </w:rPr>
              <w:t xml:space="preserve"> </w:t>
            </w:r>
            <w:r>
              <w:rPr>
                <w:sz w:val="20"/>
              </w:rPr>
              <w:t>ve</w:t>
            </w:r>
            <w:r>
              <w:rPr>
                <w:spacing w:val="-8"/>
                <w:sz w:val="20"/>
              </w:rPr>
              <w:t xml:space="preserve"> </w:t>
            </w:r>
            <w:r>
              <w:rPr>
                <w:sz w:val="20"/>
              </w:rPr>
              <w:t>Danışmanlık</w:t>
            </w:r>
            <w:r>
              <w:rPr>
                <w:spacing w:val="-4"/>
                <w:sz w:val="20"/>
              </w:rPr>
              <w:t xml:space="preserve"> </w:t>
            </w:r>
            <w:r>
              <w:rPr>
                <w:spacing w:val="-2"/>
                <w:sz w:val="20"/>
              </w:rPr>
              <w:t>Hizmetleri</w:t>
            </w:r>
          </w:p>
        </w:tc>
      </w:tr>
      <w:tr w:rsidR="00A95158" w14:paraId="4EDCADD2" w14:textId="77777777">
        <w:trPr>
          <w:trHeight w:val="369"/>
        </w:trPr>
        <w:tc>
          <w:tcPr>
            <w:tcW w:w="5197" w:type="dxa"/>
            <w:shd w:val="clear" w:color="auto" w:fill="446F9D"/>
          </w:tcPr>
          <w:p w14:paraId="5D3B707D" w14:textId="77777777" w:rsidR="00A95158" w:rsidRDefault="00000000">
            <w:pPr>
              <w:pStyle w:val="TableParagraph"/>
              <w:spacing w:before="71"/>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4C575ECD" w14:textId="77777777" w:rsidR="00A95158" w:rsidRDefault="00000000">
            <w:pPr>
              <w:pStyle w:val="TableParagraph"/>
              <w:spacing w:before="74"/>
              <w:ind w:left="110"/>
              <w:rPr>
                <w:sz w:val="20"/>
              </w:rPr>
            </w:pPr>
            <w:r>
              <w:rPr>
                <w:spacing w:val="-10"/>
                <w:sz w:val="20"/>
              </w:rPr>
              <w:t>-</w:t>
            </w:r>
          </w:p>
        </w:tc>
      </w:tr>
      <w:tr w:rsidR="00A95158" w14:paraId="2C4BB0CE" w14:textId="77777777">
        <w:trPr>
          <w:trHeight w:val="960"/>
        </w:trPr>
        <w:tc>
          <w:tcPr>
            <w:tcW w:w="5197" w:type="dxa"/>
            <w:shd w:val="clear" w:color="auto" w:fill="446F9D"/>
          </w:tcPr>
          <w:p w14:paraId="030538D8" w14:textId="77777777" w:rsidR="00A95158" w:rsidRDefault="00A95158">
            <w:pPr>
              <w:pStyle w:val="TableParagraph"/>
              <w:spacing w:before="136"/>
              <w:rPr>
                <w:sz w:val="20"/>
              </w:rPr>
            </w:pPr>
          </w:p>
          <w:p w14:paraId="7A626AFE"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23</w:t>
            </w:r>
          </w:p>
        </w:tc>
        <w:tc>
          <w:tcPr>
            <w:tcW w:w="1255" w:type="dxa"/>
            <w:shd w:val="clear" w:color="auto" w:fill="446F9D"/>
          </w:tcPr>
          <w:p w14:paraId="2CAF78C7" w14:textId="77777777" w:rsidR="00A95158" w:rsidRDefault="00A95158">
            <w:pPr>
              <w:pStyle w:val="TableParagraph"/>
              <w:spacing w:before="16"/>
              <w:rPr>
                <w:sz w:val="20"/>
              </w:rPr>
            </w:pPr>
          </w:p>
          <w:p w14:paraId="62B9476D" w14:textId="77777777" w:rsidR="00A95158" w:rsidRDefault="00000000">
            <w:pPr>
              <w:pStyle w:val="TableParagraph"/>
              <w:spacing w:line="252" w:lineRule="auto"/>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78F61854" w14:textId="77777777" w:rsidR="00A95158" w:rsidRDefault="00000000">
            <w:pPr>
              <w:pStyle w:val="TableParagraph"/>
              <w:spacing w:before="6" w:line="249" w:lineRule="auto"/>
              <w:ind w:left="264" w:right="241" w:firstLine="156"/>
              <w:rPr>
                <w:b/>
                <w:sz w:val="20"/>
              </w:rPr>
            </w:pPr>
            <w:r>
              <w:rPr>
                <w:b/>
                <w:color w:val="FFFFFF"/>
                <w:spacing w:val="-4"/>
                <w:sz w:val="20"/>
              </w:rPr>
              <w:t xml:space="preserve">Plan </w:t>
            </w:r>
            <w:r>
              <w:rPr>
                <w:b/>
                <w:color w:val="FFFFFF"/>
                <w:spacing w:val="-2"/>
                <w:sz w:val="20"/>
              </w:rPr>
              <w:t>Dönemi</w:t>
            </w:r>
          </w:p>
          <w:p w14:paraId="141058C3" w14:textId="77777777" w:rsidR="00A95158" w:rsidRDefault="00000000">
            <w:pPr>
              <w:pStyle w:val="TableParagraph"/>
              <w:spacing w:before="3"/>
              <w:ind w:left="13"/>
              <w:jc w:val="center"/>
              <w:rPr>
                <w:b/>
                <w:sz w:val="20"/>
              </w:rPr>
            </w:pPr>
            <w:r>
              <w:rPr>
                <w:b/>
                <w:color w:val="FFFFFF"/>
                <w:spacing w:val="-2"/>
                <w:sz w:val="20"/>
              </w:rPr>
              <w:t>Başlangıç</w:t>
            </w:r>
          </w:p>
          <w:p w14:paraId="5229E943" w14:textId="77777777" w:rsidR="00A95158" w:rsidRDefault="00000000">
            <w:pPr>
              <w:pStyle w:val="TableParagraph"/>
              <w:spacing w:before="10" w:line="213" w:lineRule="exact"/>
              <w:ind w:left="116" w:right="105"/>
              <w:jc w:val="center"/>
              <w:rPr>
                <w:b/>
                <w:sz w:val="20"/>
              </w:rPr>
            </w:pPr>
            <w:r>
              <w:rPr>
                <w:b/>
                <w:color w:val="FFFFFF"/>
                <w:spacing w:val="-2"/>
                <w:sz w:val="20"/>
              </w:rPr>
              <w:t>Değeri</w:t>
            </w:r>
          </w:p>
        </w:tc>
        <w:tc>
          <w:tcPr>
            <w:tcW w:w="1257" w:type="dxa"/>
            <w:shd w:val="clear" w:color="auto" w:fill="446F9D"/>
          </w:tcPr>
          <w:p w14:paraId="2CE68090" w14:textId="77777777" w:rsidR="00A95158" w:rsidRDefault="00A95158">
            <w:pPr>
              <w:pStyle w:val="TableParagraph"/>
              <w:spacing w:before="136"/>
              <w:rPr>
                <w:sz w:val="20"/>
              </w:rPr>
            </w:pPr>
          </w:p>
          <w:p w14:paraId="21DEEA42"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7FCDA690" w14:textId="77777777" w:rsidR="00A95158" w:rsidRDefault="00A95158">
            <w:pPr>
              <w:pStyle w:val="TableParagraph"/>
              <w:spacing w:before="136"/>
              <w:rPr>
                <w:sz w:val="20"/>
              </w:rPr>
            </w:pPr>
          </w:p>
          <w:p w14:paraId="0F7BD22F"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1C3B0FE5" w14:textId="77777777" w:rsidR="00A95158" w:rsidRDefault="00A95158">
            <w:pPr>
              <w:pStyle w:val="TableParagraph"/>
              <w:spacing w:before="136"/>
              <w:rPr>
                <w:sz w:val="20"/>
              </w:rPr>
            </w:pPr>
          </w:p>
          <w:p w14:paraId="20DD8E39"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6EA5E5DD" w14:textId="77777777" w:rsidR="00A95158" w:rsidRDefault="00A95158">
            <w:pPr>
              <w:pStyle w:val="TableParagraph"/>
              <w:spacing w:before="136"/>
              <w:rPr>
                <w:sz w:val="20"/>
              </w:rPr>
            </w:pPr>
          </w:p>
          <w:p w14:paraId="6D704239"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06A97720" w14:textId="77777777" w:rsidR="00A95158" w:rsidRDefault="00A95158">
            <w:pPr>
              <w:pStyle w:val="TableParagraph"/>
              <w:spacing w:before="136"/>
              <w:rPr>
                <w:sz w:val="20"/>
              </w:rPr>
            </w:pPr>
          </w:p>
          <w:p w14:paraId="2E4BC830" w14:textId="77777777" w:rsidR="00A95158" w:rsidRDefault="00000000">
            <w:pPr>
              <w:pStyle w:val="TableParagraph"/>
              <w:ind w:left="15"/>
              <w:jc w:val="center"/>
              <w:rPr>
                <w:b/>
                <w:sz w:val="20"/>
              </w:rPr>
            </w:pPr>
            <w:r>
              <w:rPr>
                <w:b/>
                <w:color w:val="FFFFFF"/>
                <w:spacing w:val="-4"/>
                <w:sz w:val="20"/>
              </w:rPr>
              <w:t>2028</w:t>
            </w:r>
          </w:p>
        </w:tc>
      </w:tr>
      <w:tr w:rsidR="00A95158" w14:paraId="32EDAAE2" w14:textId="77777777">
        <w:trPr>
          <w:trHeight w:val="959"/>
        </w:trPr>
        <w:tc>
          <w:tcPr>
            <w:tcW w:w="5197" w:type="dxa"/>
          </w:tcPr>
          <w:p w14:paraId="6ECAA0BB" w14:textId="77777777" w:rsidR="00A95158" w:rsidRDefault="00000000">
            <w:pPr>
              <w:pStyle w:val="TableParagraph"/>
              <w:spacing w:line="240" w:lineRule="exact"/>
              <w:ind w:left="110" w:right="96"/>
              <w:jc w:val="both"/>
              <w:rPr>
                <w:b/>
                <w:sz w:val="20"/>
              </w:rPr>
            </w:pPr>
            <w:r>
              <w:rPr>
                <w:b/>
                <w:sz w:val="20"/>
              </w:rPr>
              <w:t>PG4.1.1 Kurumsal mali, idari, stratejik ve risk yönetim yapıları için bütünleşik izleme, değerlendirme ve raporlama sistemi uygulamasının tamamlanma oranı (%)</w:t>
            </w:r>
          </w:p>
        </w:tc>
        <w:tc>
          <w:tcPr>
            <w:tcW w:w="1255" w:type="dxa"/>
          </w:tcPr>
          <w:p w14:paraId="6E85143A" w14:textId="77777777" w:rsidR="00A95158" w:rsidRDefault="00A95158">
            <w:pPr>
              <w:pStyle w:val="TableParagraph"/>
              <w:spacing w:before="139"/>
              <w:rPr>
                <w:sz w:val="20"/>
              </w:rPr>
            </w:pPr>
          </w:p>
          <w:p w14:paraId="0265DD4D" w14:textId="77777777" w:rsidR="00A95158" w:rsidRDefault="00000000">
            <w:pPr>
              <w:pStyle w:val="TableParagraph"/>
              <w:ind w:left="116" w:right="104"/>
              <w:jc w:val="center"/>
              <w:rPr>
                <w:sz w:val="20"/>
              </w:rPr>
            </w:pPr>
            <w:r>
              <w:rPr>
                <w:spacing w:val="-5"/>
                <w:sz w:val="20"/>
              </w:rPr>
              <w:t>15</w:t>
            </w:r>
          </w:p>
        </w:tc>
        <w:tc>
          <w:tcPr>
            <w:tcW w:w="1257" w:type="dxa"/>
          </w:tcPr>
          <w:p w14:paraId="18E77990" w14:textId="77777777" w:rsidR="00A95158" w:rsidRDefault="00A95158">
            <w:pPr>
              <w:pStyle w:val="TableParagraph"/>
              <w:spacing w:before="139"/>
              <w:rPr>
                <w:sz w:val="20"/>
              </w:rPr>
            </w:pPr>
          </w:p>
          <w:p w14:paraId="032F51B3" w14:textId="77777777" w:rsidR="00A95158" w:rsidRDefault="00000000">
            <w:pPr>
              <w:pStyle w:val="TableParagraph"/>
              <w:ind w:left="14"/>
              <w:jc w:val="center"/>
              <w:rPr>
                <w:sz w:val="20"/>
              </w:rPr>
            </w:pPr>
            <w:r>
              <w:rPr>
                <w:spacing w:val="-10"/>
                <w:sz w:val="20"/>
              </w:rPr>
              <w:t>-</w:t>
            </w:r>
          </w:p>
        </w:tc>
        <w:tc>
          <w:tcPr>
            <w:tcW w:w="1257" w:type="dxa"/>
          </w:tcPr>
          <w:p w14:paraId="495DF5FA" w14:textId="77777777" w:rsidR="00A95158" w:rsidRDefault="00A95158">
            <w:pPr>
              <w:pStyle w:val="TableParagraph"/>
              <w:spacing w:before="139"/>
              <w:rPr>
                <w:sz w:val="20"/>
              </w:rPr>
            </w:pPr>
          </w:p>
          <w:p w14:paraId="34B24945" w14:textId="77777777" w:rsidR="00A95158" w:rsidRDefault="00000000">
            <w:pPr>
              <w:pStyle w:val="TableParagraph"/>
              <w:ind w:left="117" w:right="105"/>
              <w:jc w:val="center"/>
              <w:rPr>
                <w:sz w:val="20"/>
              </w:rPr>
            </w:pPr>
            <w:r>
              <w:rPr>
                <w:spacing w:val="-5"/>
                <w:sz w:val="20"/>
              </w:rPr>
              <w:t>20</w:t>
            </w:r>
          </w:p>
        </w:tc>
        <w:tc>
          <w:tcPr>
            <w:tcW w:w="1257" w:type="dxa"/>
          </w:tcPr>
          <w:p w14:paraId="36B1B78E" w14:textId="77777777" w:rsidR="00A95158" w:rsidRDefault="00A95158">
            <w:pPr>
              <w:pStyle w:val="TableParagraph"/>
              <w:spacing w:before="139"/>
              <w:rPr>
                <w:sz w:val="20"/>
              </w:rPr>
            </w:pPr>
          </w:p>
          <w:p w14:paraId="5ADB941B" w14:textId="77777777" w:rsidR="00A95158" w:rsidRDefault="00000000">
            <w:pPr>
              <w:pStyle w:val="TableParagraph"/>
              <w:ind w:left="113" w:right="105"/>
              <w:jc w:val="center"/>
              <w:rPr>
                <w:sz w:val="20"/>
              </w:rPr>
            </w:pPr>
            <w:r>
              <w:rPr>
                <w:spacing w:val="-5"/>
                <w:sz w:val="20"/>
              </w:rPr>
              <w:t>40</w:t>
            </w:r>
          </w:p>
        </w:tc>
        <w:tc>
          <w:tcPr>
            <w:tcW w:w="1255" w:type="dxa"/>
          </w:tcPr>
          <w:p w14:paraId="34CDC1A0" w14:textId="77777777" w:rsidR="00A95158" w:rsidRDefault="00A95158">
            <w:pPr>
              <w:pStyle w:val="TableParagraph"/>
              <w:spacing w:before="139"/>
              <w:rPr>
                <w:sz w:val="20"/>
              </w:rPr>
            </w:pPr>
          </w:p>
          <w:p w14:paraId="5489ED97" w14:textId="77777777" w:rsidR="00A95158" w:rsidRDefault="00000000">
            <w:pPr>
              <w:pStyle w:val="TableParagraph"/>
              <w:ind w:left="116" w:right="104"/>
              <w:jc w:val="center"/>
              <w:rPr>
                <w:sz w:val="20"/>
              </w:rPr>
            </w:pPr>
            <w:r>
              <w:rPr>
                <w:spacing w:val="-5"/>
                <w:sz w:val="20"/>
              </w:rPr>
              <w:t>60</w:t>
            </w:r>
          </w:p>
        </w:tc>
        <w:tc>
          <w:tcPr>
            <w:tcW w:w="1258" w:type="dxa"/>
          </w:tcPr>
          <w:p w14:paraId="4A6CAB39" w14:textId="77777777" w:rsidR="00A95158" w:rsidRDefault="00A95158">
            <w:pPr>
              <w:pStyle w:val="TableParagraph"/>
              <w:spacing w:before="139"/>
              <w:rPr>
                <w:sz w:val="20"/>
              </w:rPr>
            </w:pPr>
          </w:p>
          <w:p w14:paraId="45F17CBA" w14:textId="77777777" w:rsidR="00A95158" w:rsidRDefault="00000000">
            <w:pPr>
              <w:pStyle w:val="TableParagraph"/>
              <w:ind w:left="120" w:right="105"/>
              <w:jc w:val="center"/>
              <w:rPr>
                <w:sz w:val="20"/>
              </w:rPr>
            </w:pPr>
            <w:r>
              <w:rPr>
                <w:spacing w:val="-5"/>
                <w:sz w:val="20"/>
              </w:rPr>
              <w:t>80</w:t>
            </w:r>
          </w:p>
        </w:tc>
        <w:tc>
          <w:tcPr>
            <w:tcW w:w="1257" w:type="dxa"/>
          </w:tcPr>
          <w:p w14:paraId="5C4ACF4C" w14:textId="77777777" w:rsidR="00A95158" w:rsidRDefault="00A95158">
            <w:pPr>
              <w:pStyle w:val="TableParagraph"/>
              <w:spacing w:before="139"/>
              <w:rPr>
                <w:sz w:val="20"/>
              </w:rPr>
            </w:pPr>
          </w:p>
          <w:p w14:paraId="3CFF8DBF" w14:textId="77777777" w:rsidR="00A95158" w:rsidRDefault="00000000">
            <w:pPr>
              <w:pStyle w:val="TableParagraph"/>
              <w:ind w:left="15"/>
              <w:jc w:val="center"/>
              <w:rPr>
                <w:sz w:val="20"/>
              </w:rPr>
            </w:pPr>
            <w:r>
              <w:rPr>
                <w:spacing w:val="-5"/>
                <w:sz w:val="20"/>
              </w:rPr>
              <w:t>100</w:t>
            </w:r>
          </w:p>
        </w:tc>
      </w:tr>
      <w:tr w:rsidR="00A95158" w14:paraId="4064B6F4" w14:textId="77777777">
        <w:trPr>
          <w:trHeight w:val="719"/>
        </w:trPr>
        <w:tc>
          <w:tcPr>
            <w:tcW w:w="5197" w:type="dxa"/>
          </w:tcPr>
          <w:p w14:paraId="62C1796A" w14:textId="77777777" w:rsidR="00A95158" w:rsidRDefault="00000000">
            <w:pPr>
              <w:pStyle w:val="TableParagraph"/>
              <w:spacing w:line="240" w:lineRule="exact"/>
              <w:ind w:left="110" w:right="99"/>
              <w:jc w:val="both"/>
              <w:rPr>
                <w:b/>
                <w:sz w:val="20"/>
              </w:rPr>
            </w:pPr>
            <w:r>
              <w:rPr>
                <w:b/>
                <w:sz w:val="20"/>
              </w:rPr>
              <w:t>PG4.1.2 BT varlık ve hizmet envanteri (yazılım, donanım, altyapı) ortaklaştırma çalışmalarının tamamlanma oranı (%)</w:t>
            </w:r>
          </w:p>
        </w:tc>
        <w:tc>
          <w:tcPr>
            <w:tcW w:w="1255" w:type="dxa"/>
          </w:tcPr>
          <w:p w14:paraId="335BC521" w14:textId="77777777" w:rsidR="00A95158" w:rsidRDefault="00A95158">
            <w:pPr>
              <w:pStyle w:val="TableParagraph"/>
              <w:spacing w:before="18"/>
              <w:rPr>
                <w:sz w:val="20"/>
              </w:rPr>
            </w:pPr>
          </w:p>
          <w:p w14:paraId="62A652DC" w14:textId="77777777" w:rsidR="00A95158" w:rsidRDefault="00000000">
            <w:pPr>
              <w:pStyle w:val="TableParagraph"/>
              <w:ind w:left="116" w:right="104"/>
              <w:jc w:val="center"/>
              <w:rPr>
                <w:sz w:val="20"/>
              </w:rPr>
            </w:pPr>
            <w:r>
              <w:rPr>
                <w:spacing w:val="-5"/>
                <w:sz w:val="20"/>
              </w:rPr>
              <w:t>15</w:t>
            </w:r>
          </w:p>
        </w:tc>
        <w:tc>
          <w:tcPr>
            <w:tcW w:w="1257" w:type="dxa"/>
          </w:tcPr>
          <w:p w14:paraId="21C5B3E4" w14:textId="77777777" w:rsidR="00A95158" w:rsidRDefault="00A95158">
            <w:pPr>
              <w:pStyle w:val="TableParagraph"/>
              <w:spacing w:before="18"/>
              <w:rPr>
                <w:sz w:val="20"/>
              </w:rPr>
            </w:pPr>
          </w:p>
          <w:p w14:paraId="3892EFDF" w14:textId="77777777" w:rsidR="00A95158" w:rsidRDefault="00000000">
            <w:pPr>
              <w:pStyle w:val="TableParagraph"/>
              <w:ind w:left="15"/>
              <w:jc w:val="center"/>
              <w:rPr>
                <w:sz w:val="20"/>
              </w:rPr>
            </w:pPr>
            <w:r>
              <w:rPr>
                <w:spacing w:val="-10"/>
                <w:sz w:val="20"/>
              </w:rPr>
              <w:t>0</w:t>
            </w:r>
          </w:p>
        </w:tc>
        <w:tc>
          <w:tcPr>
            <w:tcW w:w="1257" w:type="dxa"/>
          </w:tcPr>
          <w:p w14:paraId="780900C5" w14:textId="77777777" w:rsidR="00A95158" w:rsidRDefault="00A95158">
            <w:pPr>
              <w:pStyle w:val="TableParagraph"/>
              <w:spacing w:before="18"/>
              <w:rPr>
                <w:sz w:val="20"/>
              </w:rPr>
            </w:pPr>
          </w:p>
          <w:p w14:paraId="0C6F7FB4" w14:textId="77777777" w:rsidR="00A95158" w:rsidRDefault="00000000">
            <w:pPr>
              <w:pStyle w:val="TableParagraph"/>
              <w:ind w:left="117" w:right="105"/>
              <w:jc w:val="center"/>
              <w:rPr>
                <w:sz w:val="20"/>
              </w:rPr>
            </w:pPr>
            <w:r>
              <w:rPr>
                <w:spacing w:val="-5"/>
                <w:sz w:val="20"/>
              </w:rPr>
              <w:t>20</w:t>
            </w:r>
          </w:p>
        </w:tc>
        <w:tc>
          <w:tcPr>
            <w:tcW w:w="1257" w:type="dxa"/>
          </w:tcPr>
          <w:p w14:paraId="2C82D2DD" w14:textId="77777777" w:rsidR="00A95158" w:rsidRDefault="00A95158">
            <w:pPr>
              <w:pStyle w:val="TableParagraph"/>
              <w:spacing w:before="18"/>
              <w:rPr>
                <w:sz w:val="20"/>
              </w:rPr>
            </w:pPr>
          </w:p>
          <w:p w14:paraId="31E04426" w14:textId="77777777" w:rsidR="00A95158" w:rsidRDefault="00000000">
            <w:pPr>
              <w:pStyle w:val="TableParagraph"/>
              <w:ind w:left="113" w:right="105"/>
              <w:jc w:val="center"/>
              <w:rPr>
                <w:sz w:val="20"/>
              </w:rPr>
            </w:pPr>
            <w:r>
              <w:rPr>
                <w:spacing w:val="-5"/>
                <w:sz w:val="20"/>
              </w:rPr>
              <w:t>40</w:t>
            </w:r>
          </w:p>
        </w:tc>
        <w:tc>
          <w:tcPr>
            <w:tcW w:w="1255" w:type="dxa"/>
          </w:tcPr>
          <w:p w14:paraId="03A333CF" w14:textId="77777777" w:rsidR="00A95158" w:rsidRDefault="00A95158">
            <w:pPr>
              <w:pStyle w:val="TableParagraph"/>
              <w:spacing w:before="18"/>
              <w:rPr>
                <w:sz w:val="20"/>
              </w:rPr>
            </w:pPr>
          </w:p>
          <w:p w14:paraId="2707430C" w14:textId="77777777" w:rsidR="00A95158" w:rsidRDefault="00000000">
            <w:pPr>
              <w:pStyle w:val="TableParagraph"/>
              <w:ind w:left="116" w:right="104"/>
              <w:jc w:val="center"/>
              <w:rPr>
                <w:sz w:val="20"/>
              </w:rPr>
            </w:pPr>
            <w:r>
              <w:rPr>
                <w:spacing w:val="-5"/>
                <w:sz w:val="20"/>
              </w:rPr>
              <w:t>60</w:t>
            </w:r>
          </w:p>
        </w:tc>
        <w:tc>
          <w:tcPr>
            <w:tcW w:w="1258" w:type="dxa"/>
          </w:tcPr>
          <w:p w14:paraId="5CA3FBB3" w14:textId="77777777" w:rsidR="00A95158" w:rsidRDefault="00A95158">
            <w:pPr>
              <w:pStyle w:val="TableParagraph"/>
              <w:spacing w:before="18"/>
              <w:rPr>
                <w:sz w:val="20"/>
              </w:rPr>
            </w:pPr>
          </w:p>
          <w:p w14:paraId="19FBE1CA" w14:textId="77777777" w:rsidR="00A95158" w:rsidRDefault="00000000">
            <w:pPr>
              <w:pStyle w:val="TableParagraph"/>
              <w:ind w:left="120" w:right="105"/>
              <w:jc w:val="center"/>
              <w:rPr>
                <w:sz w:val="20"/>
              </w:rPr>
            </w:pPr>
            <w:r>
              <w:rPr>
                <w:spacing w:val="-5"/>
                <w:sz w:val="20"/>
              </w:rPr>
              <w:t>80</w:t>
            </w:r>
          </w:p>
        </w:tc>
        <w:tc>
          <w:tcPr>
            <w:tcW w:w="1257" w:type="dxa"/>
          </w:tcPr>
          <w:p w14:paraId="6F11BB1A" w14:textId="77777777" w:rsidR="00A95158" w:rsidRDefault="00A95158">
            <w:pPr>
              <w:pStyle w:val="TableParagraph"/>
              <w:spacing w:before="18"/>
              <w:rPr>
                <w:sz w:val="20"/>
              </w:rPr>
            </w:pPr>
          </w:p>
          <w:p w14:paraId="1643C18B" w14:textId="77777777" w:rsidR="00A95158" w:rsidRDefault="00000000">
            <w:pPr>
              <w:pStyle w:val="TableParagraph"/>
              <w:ind w:left="15"/>
              <w:jc w:val="center"/>
              <w:rPr>
                <w:sz w:val="20"/>
              </w:rPr>
            </w:pPr>
            <w:r>
              <w:rPr>
                <w:spacing w:val="-5"/>
                <w:sz w:val="20"/>
              </w:rPr>
              <w:t>100</w:t>
            </w:r>
          </w:p>
        </w:tc>
      </w:tr>
      <w:tr w:rsidR="00A95158" w14:paraId="3CCE2C83" w14:textId="77777777">
        <w:trPr>
          <w:trHeight w:val="479"/>
        </w:trPr>
        <w:tc>
          <w:tcPr>
            <w:tcW w:w="5197" w:type="dxa"/>
          </w:tcPr>
          <w:p w14:paraId="72CB9716" w14:textId="77777777" w:rsidR="00A95158" w:rsidRDefault="00000000">
            <w:pPr>
              <w:pStyle w:val="TableParagraph"/>
              <w:spacing w:line="240" w:lineRule="exact"/>
              <w:ind w:left="110"/>
              <w:rPr>
                <w:b/>
                <w:sz w:val="20"/>
              </w:rPr>
            </w:pPr>
            <w:r>
              <w:rPr>
                <w:b/>
                <w:sz w:val="20"/>
              </w:rPr>
              <w:t>PG4.1.3 Bilgi işlem iş taleplerinin planlanan sürede karşılanma oranı (%) (ilgili yıl)*</w:t>
            </w:r>
          </w:p>
        </w:tc>
        <w:tc>
          <w:tcPr>
            <w:tcW w:w="1255" w:type="dxa"/>
          </w:tcPr>
          <w:p w14:paraId="07702F24" w14:textId="77777777" w:rsidR="00A95158" w:rsidRDefault="00000000">
            <w:pPr>
              <w:pStyle w:val="TableParagraph"/>
              <w:spacing w:before="128"/>
              <w:ind w:left="116" w:right="104"/>
              <w:jc w:val="center"/>
              <w:rPr>
                <w:sz w:val="20"/>
              </w:rPr>
            </w:pPr>
            <w:r>
              <w:rPr>
                <w:spacing w:val="-5"/>
                <w:sz w:val="20"/>
              </w:rPr>
              <w:t>14</w:t>
            </w:r>
          </w:p>
        </w:tc>
        <w:tc>
          <w:tcPr>
            <w:tcW w:w="1257" w:type="dxa"/>
          </w:tcPr>
          <w:p w14:paraId="75CD2D33" w14:textId="77777777" w:rsidR="00A95158" w:rsidRDefault="00000000">
            <w:pPr>
              <w:pStyle w:val="TableParagraph"/>
              <w:spacing w:before="128"/>
              <w:ind w:left="115" w:right="105"/>
              <w:jc w:val="center"/>
              <w:rPr>
                <w:sz w:val="20"/>
              </w:rPr>
            </w:pPr>
            <w:r>
              <w:rPr>
                <w:spacing w:val="-5"/>
                <w:sz w:val="20"/>
              </w:rPr>
              <w:t>50</w:t>
            </w:r>
          </w:p>
        </w:tc>
        <w:tc>
          <w:tcPr>
            <w:tcW w:w="1257" w:type="dxa"/>
          </w:tcPr>
          <w:p w14:paraId="5B4BF569" w14:textId="77777777" w:rsidR="00A95158" w:rsidRDefault="00000000">
            <w:pPr>
              <w:pStyle w:val="TableParagraph"/>
              <w:spacing w:before="128"/>
              <w:ind w:left="117" w:right="105"/>
              <w:jc w:val="center"/>
              <w:rPr>
                <w:sz w:val="20"/>
              </w:rPr>
            </w:pPr>
            <w:r>
              <w:rPr>
                <w:spacing w:val="-5"/>
                <w:sz w:val="20"/>
              </w:rPr>
              <w:t>60</w:t>
            </w:r>
          </w:p>
        </w:tc>
        <w:tc>
          <w:tcPr>
            <w:tcW w:w="1257" w:type="dxa"/>
          </w:tcPr>
          <w:p w14:paraId="0C12AEF7" w14:textId="77777777" w:rsidR="00A95158" w:rsidRDefault="00000000">
            <w:pPr>
              <w:pStyle w:val="TableParagraph"/>
              <w:spacing w:before="128"/>
              <w:ind w:left="113" w:right="105"/>
              <w:jc w:val="center"/>
              <w:rPr>
                <w:sz w:val="20"/>
              </w:rPr>
            </w:pPr>
            <w:r>
              <w:rPr>
                <w:spacing w:val="-5"/>
                <w:sz w:val="20"/>
              </w:rPr>
              <w:t>70</w:t>
            </w:r>
          </w:p>
        </w:tc>
        <w:tc>
          <w:tcPr>
            <w:tcW w:w="1255" w:type="dxa"/>
          </w:tcPr>
          <w:p w14:paraId="43CEE9D6" w14:textId="77777777" w:rsidR="00A95158" w:rsidRDefault="00000000">
            <w:pPr>
              <w:pStyle w:val="TableParagraph"/>
              <w:spacing w:before="128"/>
              <w:ind w:left="116" w:right="104"/>
              <w:jc w:val="center"/>
              <w:rPr>
                <w:sz w:val="20"/>
              </w:rPr>
            </w:pPr>
            <w:r>
              <w:rPr>
                <w:spacing w:val="-5"/>
                <w:sz w:val="20"/>
              </w:rPr>
              <w:t>80</w:t>
            </w:r>
          </w:p>
        </w:tc>
        <w:tc>
          <w:tcPr>
            <w:tcW w:w="1258" w:type="dxa"/>
          </w:tcPr>
          <w:p w14:paraId="73ED81BE" w14:textId="77777777" w:rsidR="00A95158" w:rsidRDefault="00000000">
            <w:pPr>
              <w:pStyle w:val="TableParagraph"/>
              <w:spacing w:before="128"/>
              <w:ind w:left="120" w:right="105"/>
              <w:jc w:val="center"/>
              <w:rPr>
                <w:sz w:val="20"/>
              </w:rPr>
            </w:pPr>
            <w:r>
              <w:rPr>
                <w:spacing w:val="-5"/>
                <w:sz w:val="20"/>
              </w:rPr>
              <w:t>90</w:t>
            </w:r>
          </w:p>
        </w:tc>
        <w:tc>
          <w:tcPr>
            <w:tcW w:w="1257" w:type="dxa"/>
          </w:tcPr>
          <w:p w14:paraId="79974F67" w14:textId="77777777" w:rsidR="00A95158" w:rsidRDefault="00000000">
            <w:pPr>
              <w:pStyle w:val="TableParagraph"/>
              <w:spacing w:before="128"/>
              <w:ind w:left="15"/>
              <w:jc w:val="center"/>
              <w:rPr>
                <w:sz w:val="20"/>
              </w:rPr>
            </w:pPr>
            <w:r>
              <w:rPr>
                <w:spacing w:val="-5"/>
                <w:sz w:val="20"/>
              </w:rPr>
              <w:t>90</w:t>
            </w:r>
          </w:p>
        </w:tc>
      </w:tr>
      <w:tr w:rsidR="00A95158" w14:paraId="341AF8DE" w14:textId="77777777">
        <w:trPr>
          <w:trHeight w:val="481"/>
        </w:trPr>
        <w:tc>
          <w:tcPr>
            <w:tcW w:w="5197" w:type="dxa"/>
          </w:tcPr>
          <w:p w14:paraId="4C8E6E70" w14:textId="77777777" w:rsidR="00A95158" w:rsidRDefault="00000000">
            <w:pPr>
              <w:pStyle w:val="TableParagraph"/>
              <w:spacing w:line="240" w:lineRule="exact"/>
              <w:ind w:left="110"/>
              <w:rPr>
                <w:b/>
                <w:sz w:val="20"/>
              </w:rPr>
            </w:pPr>
            <w:r>
              <w:rPr>
                <w:b/>
                <w:sz w:val="20"/>
              </w:rPr>
              <w:t>PG4.1.4</w:t>
            </w:r>
            <w:r>
              <w:rPr>
                <w:b/>
                <w:spacing w:val="40"/>
                <w:sz w:val="20"/>
              </w:rPr>
              <w:t xml:space="preserve"> </w:t>
            </w:r>
            <w:r>
              <w:rPr>
                <w:b/>
                <w:sz w:val="20"/>
              </w:rPr>
              <w:t>Kurumsal</w:t>
            </w:r>
            <w:r>
              <w:rPr>
                <w:b/>
                <w:spacing w:val="40"/>
                <w:sz w:val="20"/>
              </w:rPr>
              <w:t xml:space="preserve"> </w:t>
            </w:r>
            <w:r>
              <w:rPr>
                <w:b/>
                <w:sz w:val="20"/>
              </w:rPr>
              <w:t>süreç</w:t>
            </w:r>
            <w:r>
              <w:rPr>
                <w:b/>
                <w:spacing w:val="40"/>
                <w:sz w:val="20"/>
              </w:rPr>
              <w:t xml:space="preserve"> </w:t>
            </w:r>
            <w:r>
              <w:rPr>
                <w:b/>
                <w:sz w:val="20"/>
              </w:rPr>
              <w:t>envanteri</w:t>
            </w:r>
            <w:r>
              <w:rPr>
                <w:b/>
                <w:spacing w:val="40"/>
                <w:sz w:val="20"/>
              </w:rPr>
              <w:t xml:space="preserve"> </w:t>
            </w:r>
            <w:r>
              <w:rPr>
                <w:b/>
                <w:sz w:val="20"/>
              </w:rPr>
              <w:t>oluşturma</w:t>
            </w:r>
            <w:r>
              <w:rPr>
                <w:b/>
                <w:spacing w:val="40"/>
                <w:sz w:val="20"/>
              </w:rPr>
              <w:t xml:space="preserve"> </w:t>
            </w:r>
            <w:r>
              <w:rPr>
                <w:b/>
                <w:sz w:val="20"/>
              </w:rPr>
              <w:t xml:space="preserve">ve </w:t>
            </w:r>
            <w:r>
              <w:rPr>
                <w:b/>
                <w:spacing w:val="-2"/>
                <w:sz w:val="20"/>
              </w:rPr>
              <w:t>süreç</w:t>
            </w:r>
            <w:r>
              <w:rPr>
                <w:b/>
                <w:sz w:val="20"/>
              </w:rPr>
              <w:t xml:space="preserve"> </w:t>
            </w:r>
            <w:r>
              <w:rPr>
                <w:b/>
                <w:spacing w:val="-2"/>
                <w:sz w:val="20"/>
              </w:rPr>
              <w:t>analizi</w:t>
            </w:r>
            <w:r>
              <w:rPr>
                <w:b/>
                <w:spacing w:val="-1"/>
                <w:sz w:val="20"/>
              </w:rPr>
              <w:t xml:space="preserve"> </w:t>
            </w:r>
            <w:r>
              <w:rPr>
                <w:b/>
                <w:spacing w:val="-2"/>
                <w:sz w:val="20"/>
              </w:rPr>
              <w:t>güncellemesinin</w:t>
            </w:r>
            <w:r>
              <w:rPr>
                <w:b/>
                <w:sz w:val="20"/>
              </w:rPr>
              <w:t xml:space="preserve"> </w:t>
            </w:r>
            <w:r>
              <w:rPr>
                <w:b/>
                <w:spacing w:val="-2"/>
                <w:sz w:val="20"/>
              </w:rPr>
              <w:t>tamamlanma</w:t>
            </w:r>
            <w:r>
              <w:rPr>
                <w:b/>
                <w:sz w:val="20"/>
              </w:rPr>
              <w:t xml:space="preserve"> </w:t>
            </w:r>
            <w:r>
              <w:rPr>
                <w:b/>
                <w:spacing w:val="-2"/>
                <w:sz w:val="20"/>
              </w:rPr>
              <w:t>oranı</w:t>
            </w:r>
            <w:r>
              <w:rPr>
                <w:b/>
                <w:spacing w:val="1"/>
                <w:sz w:val="20"/>
              </w:rPr>
              <w:t xml:space="preserve"> </w:t>
            </w:r>
            <w:r>
              <w:rPr>
                <w:b/>
                <w:spacing w:val="-5"/>
                <w:sz w:val="20"/>
              </w:rPr>
              <w:t>(%)</w:t>
            </w:r>
          </w:p>
        </w:tc>
        <w:tc>
          <w:tcPr>
            <w:tcW w:w="1255" w:type="dxa"/>
          </w:tcPr>
          <w:p w14:paraId="0F2F9828" w14:textId="77777777" w:rsidR="00A95158" w:rsidRDefault="00000000">
            <w:pPr>
              <w:pStyle w:val="TableParagraph"/>
              <w:spacing w:before="130"/>
              <w:ind w:left="116" w:right="104"/>
              <w:jc w:val="center"/>
              <w:rPr>
                <w:sz w:val="20"/>
              </w:rPr>
            </w:pPr>
            <w:r>
              <w:rPr>
                <w:spacing w:val="-5"/>
                <w:sz w:val="20"/>
              </w:rPr>
              <w:t>14</w:t>
            </w:r>
          </w:p>
        </w:tc>
        <w:tc>
          <w:tcPr>
            <w:tcW w:w="1257" w:type="dxa"/>
          </w:tcPr>
          <w:p w14:paraId="2FECE55D" w14:textId="77777777" w:rsidR="00A95158" w:rsidRDefault="00000000">
            <w:pPr>
              <w:pStyle w:val="TableParagraph"/>
              <w:spacing w:before="130"/>
              <w:ind w:left="14"/>
              <w:jc w:val="center"/>
              <w:rPr>
                <w:sz w:val="20"/>
              </w:rPr>
            </w:pPr>
            <w:r>
              <w:rPr>
                <w:spacing w:val="-10"/>
                <w:sz w:val="20"/>
              </w:rPr>
              <w:t>-</w:t>
            </w:r>
          </w:p>
        </w:tc>
        <w:tc>
          <w:tcPr>
            <w:tcW w:w="1257" w:type="dxa"/>
          </w:tcPr>
          <w:p w14:paraId="2E27E86B" w14:textId="77777777" w:rsidR="00A95158" w:rsidRDefault="00000000">
            <w:pPr>
              <w:pStyle w:val="TableParagraph"/>
              <w:spacing w:before="130"/>
              <w:ind w:left="117" w:right="105"/>
              <w:jc w:val="center"/>
              <w:rPr>
                <w:sz w:val="20"/>
              </w:rPr>
            </w:pPr>
            <w:r>
              <w:rPr>
                <w:spacing w:val="-5"/>
                <w:sz w:val="20"/>
              </w:rPr>
              <w:t>30</w:t>
            </w:r>
          </w:p>
        </w:tc>
        <w:tc>
          <w:tcPr>
            <w:tcW w:w="1257" w:type="dxa"/>
          </w:tcPr>
          <w:p w14:paraId="4C0C1D39" w14:textId="77777777" w:rsidR="00A95158" w:rsidRDefault="00000000">
            <w:pPr>
              <w:pStyle w:val="TableParagraph"/>
              <w:spacing w:before="130"/>
              <w:ind w:left="113" w:right="105"/>
              <w:jc w:val="center"/>
              <w:rPr>
                <w:sz w:val="20"/>
              </w:rPr>
            </w:pPr>
            <w:r>
              <w:rPr>
                <w:spacing w:val="-5"/>
                <w:sz w:val="20"/>
              </w:rPr>
              <w:t>70</w:t>
            </w:r>
          </w:p>
        </w:tc>
        <w:tc>
          <w:tcPr>
            <w:tcW w:w="1255" w:type="dxa"/>
          </w:tcPr>
          <w:p w14:paraId="07C9F112" w14:textId="77777777" w:rsidR="00A95158" w:rsidRDefault="00000000">
            <w:pPr>
              <w:pStyle w:val="TableParagraph"/>
              <w:spacing w:before="130"/>
              <w:ind w:left="116" w:right="104"/>
              <w:jc w:val="center"/>
              <w:rPr>
                <w:sz w:val="20"/>
              </w:rPr>
            </w:pPr>
            <w:r>
              <w:rPr>
                <w:spacing w:val="-5"/>
                <w:sz w:val="20"/>
              </w:rPr>
              <w:t>100</w:t>
            </w:r>
          </w:p>
        </w:tc>
        <w:tc>
          <w:tcPr>
            <w:tcW w:w="1258" w:type="dxa"/>
          </w:tcPr>
          <w:p w14:paraId="6931FF73" w14:textId="77777777" w:rsidR="00A95158" w:rsidRDefault="00000000">
            <w:pPr>
              <w:pStyle w:val="TableParagraph"/>
              <w:spacing w:before="130"/>
              <w:ind w:left="120" w:right="105"/>
              <w:jc w:val="center"/>
              <w:rPr>
                <w:sz w:val="20"/>
              </w:rPr>
            </w:pPr>
            <w:r>
              <w:rPr>
                <w:spacing w:val="-5"/>
                <w:sz w:val="20"/>
              </w:rPr>
              <w:t>100</w:t>
            </w:r>
          </w:p>
        </w:tc>
        <w:tc>
          <w:tcPr>
            <w:tcW w:w="1257" w:type="dxa"/>
          </w:tcPr>
          <w:p w14:paraId="3E21DCA8" w14:textId="77777777" w:rsidR="00A95158" w:rsidRDefault="00000000">
            <w:pPr>
              <w:pStyle w:val="TableParagraph"/>
              <w:spacing w:before="130"/>
              <w:ind w:left="15"/>
              <w:jc w:val="center"/>
              <w:rPr>
                <w:sz w:val="20"/>
              </w:rPr>
            </w:pPr>
            <w:r>
              <w:rPr>
                <w:spacing w:val="-5"/>
                <w:sz w:val="20"/>
              </w:rPr>
              <w:t>100</w:t>
            </w:r>
          </w:p>
        </w:tc>
      </w:tr>
      <w:tr w:rsidR="00A95158" w14:paraId="120047FA" w14:textId="77777777">
        <w:trPr>
          <w:trHeight w:val="479"/>
        </w:trPr>
        <w:tc>
          <w:tcPr>
            <w:tcW w:w="5197" w:type="dxa"/>
          </w:tcPr>
          <w:p w14:paraId="09CA1C57" w14:textId="77777777" w:rsidR="00A95158" w:rsidRDefault="00000000">
            <w:pPr>
              <w:pStyle w:val="TableParagraph"/>
              <w:spacing w:line="240" w:lineRule="exact"/>
              <w:ind w:left="110"/>
              <w:rPr>
                <w:b/>
                <w:sz w:val="20"/>
              </w:rPr>
            </w:pPr>
            <w:r>
              <w:rPr>
                <w:b/>
                <w:sz w:val="20"/>
              </w:rPr>
              <w:t>PG4.1.5</w:t>
            </w:r>
            <w:r>
              <w:rPr>
                <w:b/>
                <w:spacing w:val="80"/>
                <w:sz w:val="20"/>
              </w:rPr>
              <w:t xml:space="preserve"> </w:t>
            </w:r>
            <w:r>
              <w:rPr>
                <w:b/>
                <w:sz w:val="20"/>
              </w:rPr>
              <w:t>İç</w:t>
            </w:r>
            <w:r>
              <w:rPr>
                <w:b/>
                <w:spacing w:val="80"/>
                <w:sz w:val="20"/>
              </w:rPr>
              <w:t xml:space="preserve"> </w:t>
            </w:r>
            <w:r>
              <w:rPr>
                <w:b/>
                <w:sz w:val="20"/>
              </w:rPr>
              <w:t>paydaş</w:t>
            </w:r>
            <w:r>
              <w:rPr>
                <w:b/>
                <w:spacing w:val="80"/>
                <w:sz w:val="20"/>
              </w:rPr>
              <w:t xml:space="preserve"> </w:t>
            </w:r>
            <w:r>
              <w:rPr>
                <w:b/>
                <w:sz w:val="20"/>
              </w:rPr>
              <w:t>hizmet</w:t>
            </w:r>
            <w:r>
              <w:rPr>
                <w:b/>
                <w:spacing w:val="80"/>
                <w:sz w:val="20"/>
              </w:rPr>
              <w:t xml:space="preserve"> </w:t>
            </w:r>
            <w:r>
              <w:rPr>
                <w:b/>
                <w:sz w:val="20"/>
              </w:rPr>
              <w:t>standardı</w:t>
            </w:r>
            <w:r>
              <w:rPr>
                <w:b/>
                <w:spacing w:val="80"/>
                <w:sz w:val="20"/>
              </w:rPr>
              <w:t xml:space="preserve"> </w:t>
            </w:r>
            <w:r>
              <w:rPr>
                <w:b/>
                <w:sz w:val="20"/>
              </w:rPr>
              <w:t>tanımlama çalışmasının tamamlanma oranı (%)</w:t>
            </w:r>
          </w:p>
        </w:tc>
        <w:tc>
          <w:tcPr>
            <w:tcW w:w="1255" w:type="dxa"/>
          </w:tcPr>
          <w:p w14:paraId="29ADF838" w14:textId="77777777" w:rsidR="00A95158" w:rsidRDefault="00000000">
            <w:pPr>
              <w:pStyle w:val="TableParagraph"/>
              <w:spacing w:before="129"/>
              <w:ind w:left="116" w:right="104"/>
              <w:jc w:val="center"/>
              <w:rPr>
                <w:sz w:val="20"/>
              </w:rPr>
            </w:pPr>
            <w:r>
              <w:rPr>
                <w:spacing w:val="-5"/>
                <w:sz w:val="20"/>
              </w:rPr>
              <w:t>14</w:t>
            </w:r>
          </w:p>
        </w:tc>
        <w:tc>
          <w:tcPr>
            <w:tcW w:w="1257" w:type="dxa"/>
          </w:tcPr>
          <w:p w14:paraId="1218422E" w14:textId="77777777" w:rsidR="00A95158" w:rsidRDefault="00000000">
            <w:pPr>
              <w:pStyle w:val="TableParagraph"/>
              <w:spacing w:before="129"/>
              <w:ind w:left="14"/>
              <w:jc w:val="center"/>
              <w:rPr>
                <w:sz w:val="20"/>
              </w:rPr>
            </w:pPr>
            <w:r>
              <w:rPr>
                <w:spacing w:val="-10"/>
                <w:sz w:val="20"/>
              </w:rPr>
              <w:t>-</w:t>
            </w:r>
          </w:p>
        </w:tc>
        <w:tc>
          <w:tcPr>
            <w:tcW w:w="1257" w:type="dxa"/>
          </w:tcPr>
          <w:p w14:paraId="47AF9D47" w14:textId="77777777" w:rsidR="00A95158" w:rsidRDefault="00000000">
            <w:pPr>
              <w:pStyle w:val="TableParagraph"/>
              <w:spacing w:before="129"/>
              <w:ind w:left="117" w:right="105"/>
              <w:jc w:val="center"/>
              <w:rPr>
                <w:sz w:val="20"/>
              </w:rPr>
            </w:pPr>
            <w:r>
              <w:rPr>
                <w:spacing w:val="-5"/>
                <w:sz w:val="20"/>
              </w:rPr>
              <w:t>50</w:t>
            </w:r>
          </w:p>
        </w:tc>
        <w:tc>
          <w:tcPr>
            <w:tcW w:w="1257" w:type="dxa"/>
          </w:tcPr>
          <w:p w14:paraId="373179F8" w14:textId="77777777" w:rsidR="00A95158" w:rsidRDefault="00000000">
            <w:pPr>
              <w:pStyle w:val="TableParagraph"/>
              <w:spacing w:before="129"/>
              <w:ind w:left="113" w:right="105"/>
              <w:jc w:val="center"/>
              <w:rPr>
                <w:sz w:val="20"/>
              </w:rPr>
            </w:pPr>
            <w:r>
              <w:rPr>
                <w:spacing w:val="-5"/>
                <w:sz w:val="20"/>
              </w:rPr>
              <w:t>100</w:t>
            </w:r>
          </w:p>
        </w:tc>
        <w:tc>
          <w:tcPr>
            <w:tcW w:w="1255" w:type="dxa"/>
          </w:tcPr>
          <w:p w14:paraId="0020FC62" w14:textId="77777777" w:rsidR="00A95158" w:rsidRDefault="00000000">
            <w:pPr>
              <w:pStyle w:val="TableParagraph"/>
              <w:spacing w:before="129"/>
              <w:ind w:left="116" w:right="104"/>
              <w:jc w:val="center"/>
              <w:rPr>
                <w:sz w:val="20"/>
              </w:rPr>
            </w:pPr>
            <w:r>
              <w:rPr>
                <w:spacing w:val="-5"/>
                <w:sz w:val="20"/>
              </w:rPr>
              <w:t>100</w:t>
            </w:r>
          </w:p>
        </w:tc>
        <w:tc>
          <w:tcPr>
            <w:tcW w:w="1258" w:type="dxa"/>
          </w:tcPr>
          <w:p w14:paraId="0C7EF48D" w14:textId="77777777" w:rsidR="00A95158" w:rsidRDefault="00000000">
            <w:pPr>
              <w:pStyle w:val="TableParagraph"/>
              <w:spacing w:before="129"/>
              <w:ind w:left="120" w:right="105"/>
              <w:jc w:val="center"/>
              <w:rPr>
                <w:sz w:val="20"/>
              </w:rPr>
            </w:pPr>
            <w:r>
              <w:rPr>
                <w:spacing w:val="-5"/>
                <w:sz w:val="20"/>
              </w:rPr>
              <w:t>100</w:t>
            </w:r>
          </w:p>
        </w:tc>
        <w:tc>
          <w:tcPr>
            <w:tcW w:w="1257" w:type="dxa"/>
          </w:tcPr>
          <w:p w14:paraId="7D787A7F" w14:textId="77777777" w:rsidR="00A95158" w:rsidRDefault="00000000">
            <w:pPr>
              <w:pStyle w:val="TableParagraph"/>
              <w:spacing w:before="129"/>
              <w:ind w:left="15"/>
              <w:jc w:val="center"/>
              <w:rPr>
                <w:sz w:val="20"/>
              </w:rPr>
            </w:pPr>
            <w:r>
              <w:rPr>
                <w:spacing w:val="-5"/>
                <w:sz w:val="20"/>
              </w:rPr>
              <w:t>100</w:t>
            </w:r>
          </w:p>
        </w:tc>
      </w:tr>
      <w:tr w:rsidR="00A95158" w14:paraId="2C06D68D" w14:textId="77777777">
        <w:trPr>
          <w:trHeight w:val="719"/>
        </w:trPr>
        <w:tc>
          <w:tcPr>
            <w:tcW w:w="5197" w:type="dxa"/>
          </w:tcPr>
          <w:p w14:paraId="2FD5F11A" w14:textId="77777777" w:rsidR="00A95158" w:rsidRDefault="00000000">
            <w:pPr>
              <w:pStyle w:val="TableParagraph"/>
              <w:spacing w:line="240" w:lineRule="exact"/>
              <w:ind w:left="110" w:right="100"/>
              <w:jc w:val="both"/>
              <w:rPr>
                <w:b/>
                <w:sz w:val="20"/>
              </w:rPr>
            </w:pPr>
            <w:r>
              <w:rPr>
                <w:b/>
                <w:sz w:val="20"/>
              </w:rPr>
              <w:t>PG4.1.6 Robotik süreç otomasyonu, yapay zeka vb. yeni teknolojiler kullanılarak yürütülmeye başlanan süreç sayısı (ilgili yıl)*</w:t>
            </w:r>
          </w:p>
        </w:tc>
        <w:tc>
          <w:tcPr>
            <w:tcW w:w="1255" w:type="dxa"/>
          </w:tcPr>
          <w:p w14:paraId="3D8F3D86" w14:textId="77777777" w:rsidR="00A95158" w:rsidRDefault="00A95158">
            <w:pPr>
              <w:pStyle w:val="TableParagraph"/>
              <w:spacing w:before="18"/>
              <w:rPr>
                <w:sz w:val="20"/>
              </w:rPr>
            </w:pPr>
          </w:p>
          <w:p w14:paraId="3B3817AB" w14:textId="77777777" w:rsidR="00A95158" w:rsidRDefault="00000000">
            <w:pPr>
              <w:pStyle w:val="TableParagraph"/>
              <w:ind w:left="116" w:right="104"/>
              <w:jc w:val="center"/>
              <w:rPr>
                <w:sz w:val="20"/>
              </w:rPr>
            </w:pPr>
            <w:r>
              <w:rPr>
                <w:spacing w:val="-5"/>
                <w:sz w:val="20"/>
              </w:rPr>
              <w:t>14</w:t>
            </w:r>
          </w:p>
        </w:tc>
        <w:tc>
          <w:tcPr>
            <w:tcW w:w="1257" w:type="dxa"/>
          </w:tcPr>
          <w:p w14:paraId="71F0DABA" w14:textId="77777777" w:rsidR="00A95158" w:rsidRDefault="00A95158">
            <w:pPr>
              <w:pStyle w:val="TableParagraph"/>
              <w:spacing w:before="18"/>
              <w:rPr>
                <w:sz w:val="20"/>
              </w:rPr>
            </w:pPr>
          </w:p>
          <w:p w14:paraId="40040915" w14:textId="77777777" w:rsidR="00A95158" w:rsidRDefault="00000000">
            <w:pPr>
              <w:pStyle w:val="TableParagraph"/>
              <w:ind w:left="14"/>
              <w:jc w:val="center"/>
              <w:rPr>
                <w:sz w:val="20"/>
              </w:rPr>
            </w:pPr>
            <w:r>
              <w:rPr>
                <w:spacing w:val="-10"/>
                <w:sz w:val="20"/>
              </w:rPr>
              <w:t>-</w:t>
            </w:r>
          </w:p>
        </w:tc>
        <w:tc>
          <w:tcPr>
            <w:tcW w:w="1257" w:type="dxa"/>
          </w:tcPr>
          <w:p w14:paraId="75DD39AD" w14:textId="77777777" w:rsidR="00A95158" w:rsidRDefault="00A95158">
            <w:pPr>
              <w:pStyle w:val="TableParagraph"/>
              <w:spacing w:before="18"/>
              <w:rPr>
                <w:sz w:val="20"/>
              </w:rPr>
            </w:pPr>
          </w:p>
          <w:p w14:paraId="42FA93E4" w14:textId="77777777" w:rsidR="00A95158" w:rsidRDefault="00000000">
            <w:pPr>
              <w:pStyle w:val="TableParagraph"/>
              <w:ind w:left="17"/>
              <w:jc w:val="center"/>
              <w:rPr>
                <w:sz w:val="20"/>
              </w:rPr>
            </w:pPr>
            <w:r>
              <w:rPr>
                <w:spacing w:val="-10"/>
                <w:sz w:val="20"/>
              </w:rPr>
              <w:t>3</w:t>
            </w:r>
          </w:p>
        </w:tc>
        <w:tc>
          <w:tcPr>
            <w:tcW w:w="1257" w:type="dxa"/>
          </w:tcPr>
          <w:p w14:paraId="220856FD" w14:textId="77777777" w:rsidR="00A95158" w:rsidRDefault="00A95158">
            <w:pPr>
              <w:pStyle w:val="TableParagraph"/>
              <w:spacing w:before="18"/>
              <w:rPr>
                <w:sz w:val="20"/>
              </w:rPr>
            </w:pPr>
          </w:p>
          <w:p w14:paraId="34FDF47D" w14:textId="77777777" w:rsidR="00A95158" w:rsidRDefault="00000000">
            <w:pPr>
              <w:pStyle w:val="TableParagraph"/>
              <w:ind w:left="14"/>
              <w:jc w:val="center"/>
              <w:rPr>
                <w:sz w:val="20"/>
              </w:rPr>
            </w:pPr>
            <w:r>
              <w:rPr>
                <w:spacing w:val="-10"/>
                <w:sz w:val="20"/>
              </w:rPr>
              <w:t>5</w:t>
            </w:r>
          </w:p>
        </w:tc>
        <w:tc>
          <w:tcPr>
            <w:tcW w:w="1255" w:type="dxa"/>
          </w:tcPr>
          <w:p w14:paraId="0D992B51" w14:textId="77777777" w:rsidR="00A95158" w:rsidRDefault="00A95158">
            <w:pPr>
              <w:pStyle w:val="TableParagraph"/>
              <w:spacing w:before="18"/>
              <w:rPr>
                <w:sz w:val="20"/>
              </w:rPr>
            </w:pPr>
          </w:p>
          <w:p w14:paraId="481F75FA" w14:textId="77777777" w:rsidR="00A95158" w:rsidRDefault="00000000">
            <w:pPr>
              <w:pStyle w:val="TableParagraph"/>
              <w:ind w:left="17"/>
              <w:jc w:val="center"/>
              <w:rPr>
                <w:sz w:val="20"/>
              </w:rPr>
            </w:pPr>
            <w:r>
              <w:rPr>
                <w:spacing w:val="-10"/>
                <w:sz w:val="20"/>
              </w:rPr>
              <w:t>5</w:t>
            </w:r>
          </w:p>
        </w:tc>
        <w:tc>
          <w:tcPr>
            <w:tcW w:w="1258" w:type="dxa"/>
          </w:tcPr>
          <w:p w14:paraId="79FDD075" w14:textId="77777777" w:rsidR="00A95158" w:rsidRDefault="00A95158">
            <w:pPr>
              <w:pStyle w:val="TableParagraph"/>
              <w:spacing w:before="18"/>
              <w:rPr>
                <w:sz w:val="20"/>
              </w:rPr>
            </w:pPr>
          </w:p>
          <w:p w14:paraId="19331423" w14:textId="77777777" w:rsidR="00A95158" w:rsidRDefault="00000000">
            <w:pPr>
              <w:pStyle w:val="TableParagraph"/>
              <w:ind w:left="20"/>
              <w:jc w:val="center"/>
              <w:rPr>
                <w:sz w:val="20"/>
              </w:rPr>
            </w:pPr>
            <w:r>
              <w:rPr>
                <w:spacing w:val="-10"/>
                <w:sz w:val="20"/>
              </w:rPr>
              <w:t>5</w:t>
            </w:r>
          </w:p>
        </w:tc>
        <w:tc>
          <w:tcPr>
            <w:tcW w:w="1257" w:type="dxa"/>
          </w:tcPr>
          <w:p w14:paraId="57985177" w14:textId="77777777" w:rsidR="00A95158" w:rsidRDefault="00A95158">
            <w:pPr>
              <w:pStyle w:val="TableParagraph"/>
              <w:spacing w:before="18"/>
              <w:rPr>
                <w:sz w:val="20"/>
              </w:rPr>
            </w:pPr>
          </w:p>
          <w:p w14:paraId="097A1867" w14:textId="77777777" w:rsidR="00A95158" w:rsidRDefault="00000000">
            <w:pPr>
              <w:pStyle w:val="TableParagraph"/>
              <w:ind w:left="20"/>
              <w:jc w:val="center"/>
              <w:rPr>
                <w:sz w:val="20"/>
              </w:rPr>
            </w:pPr>
            <w:r>
              <w:rPr>
                <w:spacing w:val="-10"/>
                <w:sz w:val="20"/>
              </w:rPr>
              <w:t>5</w:t>
            </w:r>
          </w:p>
        </w:tc>
      </w:tr>
      <w:tr w:rsidR="00A95158" w14:paraId="6D674A53" w14:textId="77777777">
        <w:trPr>
          <w:trHeight w:val="959"/>
        </w:trPr>
        <w:tc>
          <w:tcPr>
            <w:tcW w:w="5197" w:type="dxa"/>
          </w:tcPr>
          <w:p w14:paraId="1D619C5E" w14:textId="77777777" w:rsidR="00A95158" w:rsidRDefault="00000000">
            <w:pPr>
              <w:pStyle w:val="TableParagraph"/>
              <w:spacing w:before="6" w:line="249" w:lineRule="auto"/>
              <w:ind w:left="110" w:right="97"/>
              <w:jc w:val="both"/>
              <w:rPr>
                <w:b/>
                <w:sz w:val="20"/>
              </w:rPr>
            </w:pPr>
            <w:r>
              <w:rPr>
                <w:b/>
                <w:sz w:val="20"/>
              </w:rPr>
              <w:t>PG4.1.7 Destek başvuru, değerlendirme ve izleme aşamalarında yapay zeka içeren çözümler kullanılarak</w:t>
            </w:r>
            <w:r>
              <w:rPr>
                <w:b/>
                <w:spacing w:val="2"/>
                <w:sz w:val="20"/>
              </w:rPr>
              <w:t xml:space="preserve"> </w:t>
            </w:r>
            <w:r>
              <w:rPr>
                <w:b/>
                <w:sz w:val="20"/>
              </w:rPr>
              <w:t>geliştirilen</w:t>
            </w:r>
            <w:r>
              <w:rPr>
                <w:b/>
                <w:spacing w:val="3"/>
                <w:sz w:val="20"/>
              </w:rPr>
              <w:t xml:space="preserve"> </w:t>
            </w:r>
            <w:r>
              <w:rPr>
                <w:b/>
                <w:sz w:val="20"/>
              </w:rPr>
              <w:t>veya</w:t>
            </w:r>
            <w:r>
              <w:rPr>
                <w:b/>
                <w:spacing w:val="2"/>
                <w:sz w:val="20"/>
              </w:rPr>
              <w:t xml:space="preserve"> </w:t>
            </w:r>
            <w:r>
              <w:rPr>
                <w:b/>
                <w:sz w:val="20"/>
              </w:rPr>
              <w:t>tasarlanan</w:t>
            </w:r>
            <w:r>
              <w:rPr>
                <w:b/>
                <w:spacing w:val="3"/>
                <w:sz w:val="20"/>
              </w:rPr>
              <w:t xml:space="preserve"> </w:t>
            </w:r>
            <w:r>
              <w:rPr>
                <w:b/>
                <w:sz w:val="20"/>
              </w:rPr>
              <w:t>süreç</w:t>
            </w:r>
            <w:r>
              <w:rPr>
                <w:b/>
                <w:spacing w:val="2"/>
                <w:sz w:val="20"/>
              </w:rPr>
              <w:t xml:space="preserve"> </w:t>
            </w:r>
            <w:r>
              <w:rPr>
                <w:b/>
                <w:spacing w:val="-2"/>
                <w:sz w:val="20"/>
              </w:rPr>
              <w:t>sayısı</w:t>
            </w:r>
          </w:p>
          <w:p w14:paraId="44B87E04" w14:textId="77777777" w:rsidR="00A95158" w:rsidRDefault="00000000">
            <w:pPr>
              <w:pStyle w:val="TableParagraph"/>
              <w:spacing w:before="3" w:line="213" w:lineRule="exact"/>
              <w:ind w:left="110"/>
              <w:jc w:val="both"/>
              <w:rPr>
                <w:b/>
                <w:sz w:val="20"/>
              </w:rPr>
            </w:pPr>
            <w:r>
              <w:rPr>
                <w:b/>
                <w:sz w:val="20"/>
              </w:rPr>
              <w:t>(ilgili</w:t>
            </w:r>
            <w:r>
              <w:rPr>
                <w:b/>
                <w:spacing w:val="-4"/>
                <w:sz w:val="20"/>
              </w:rPr>
              <w:t xml:space="preserve"> </w:t>
            </w:r>
            <w:r>
              <w:rPr>
                <w:b/>
                <w:spacing w:val="-2"/>
                <w:sz w:val="20"/>
              </w:rPr>
              <w:t>yıl)*</w:t>
            </w:r>
          </w:p>
        </w:tc>
        <w:tc>
          <w:tcPr>
            <w:tcW w:w="1255" w:type="dxa"/>
          </w:tcPr>
          <w:p w14:paraId="74C73E4F" w14:textId="77777777" w:rsidR="00A95158" w:rsidRDefault="00A95158">
            <w:pPr>
              <w:pStyle w:val="TableParagraph"/>
              <w:spacing w:before="138"/>
              <w:rPr>
                <w:sz w:val="20"/>
              </w:rPr>
            </w:pPr>
          </w:p>
          <w:p w14:paraId="1AAE5B41" w14:textId="77777777" w:rsidR="00A95158" w:rsidRDefault="00000000">
            <w:pPr>
              <w:pStyle w:val="TableParagraph"/>
              <w:ind w:left="116" w:right="104"/>
              <w:jc w:val="center"/>
              <w:rPr>
                <w:sz w:val="20"/>
              </w:rPr>
            </w:pPr>
            <w:r>
              <w:rPr>
                <w:spacing w:val="-5"/>
                <w:sz w:val="20"/>
              </w:rPr>
              <w:t>14</w:t>
            </w:r>
          </w:p>
        </w:tc>
        <w:tc>
          <w:tcPr>
            <w:tcW w:w="1257" w:type="dxa"/>
          </w:tcPr>
          <w:p w14:paraId="2DEF9E83" w14:textId="77777777" w:rsidR="00A95158" w:rsidRDefault="00A95158">
            <w:pPr>
              <w:pStyle w:val="TableParagraph"/>
              <w:spacing w:before="138"/>
              <w:rPr>
                <w:sz w:val="20"/>
              </w:rPr>
            </w:pPr>
          </w:p>
          <w:p w14:paraId="5CA0CF85" w14:textId="77777777" w:rsidR="00A95158" w:rsidRDefault="00000000">
            <w:pPr>
              <w:pStyle w:val="TableParagraph"/>
              <w:ind w:left="15"/>
              <w:jc w:val="center"/>
              <w:rPr>
                <w:sz w:val="20"/>
              </w:rPr>
            </w:pPr>
            <w:r>
              <w:rPr>
                <w:spacing w:val="-10"/>
                <w:sz w:val="20"/>
              </w:rPr>
              <w:t>0</w:t>
            </w:r>
          </w:p>
        </w:tc>
        <w:tc>
          <w:tcPr>
            <w:tcW w:w="1257" w:type="dxa"/>
          </w:tcPr>
          <w:p w14:paraId="2046098B" w14:textId="77777777" w:rsidR="00A95158" w:rsidRDefault="00A95158">
            <w:pPr>
              <w:pStyle w:val="TableParagraph"/>
              <w:spacing w:before="138"/>
              <w:rPr>
                <w:sz w:val="20"/>
              </w:rPr>
            </w:pPr>
          </w:p>
          <w:p w14:paraId="39E8E660" w14:textId="77777777" w:rsidR="00A95158" w:rsidRDefault="00000000">
            <w:pPr>
              <w:pStyle w:val="TableParagraph"/>
              <w:ind w:left="17"/>
              <w:jc w:val="center"/>
              <w:rPr>
                <w:sz w:val="20"/>
              </w:rPr>
            </w:pPr>
            <w:r>
              <w:rPr>
                <w:spacing w:val="-10"/>
                <w:sz w:val="20"/>
              </w:rPr>
              <w:t>1</w:t>
            </w:r>
          </w:p>
        </w:tc>
        <w:tc>
          <w:tcPr>
            <w:tcW w:w="1257" w:type="dxa"/>
          </w:tcPr>
          <w:p w14:paraId="36DAB24A" w14:textId="77777777" w:rsidR="00A95158" w:rsidRDefault="00A95158">
            <w:pPr>
              <w:pStyle w:val="TableParagraph"/>
              <w:spacing w:before="138"/>
              <w:rPr>
                <w:sz w:val="20"/>
              </w:rPr>
            </w:pPr>
          </w:p>
          <w:p w14:paraId="7EF68A4F" w14:textId="77777777" w:rsidR="00A95158" w:rsidRDefault="00000000">
            <w:pPr>
              <w:pStyle w:val="TableParagraph"/>
              <w:ind w:left="14"/>
              <w:jc w:val="center"/>
              <w:rPr>
                <w:sz w:val="20"/>
              </w:rPr>
            </w:pPr>
            <w:r>
              <w:rPr>
                <w:spacing w:val="-10"/>
                <w:sz w:val="20"/>
              </w:rPr>
              <w:t>2</w:t>
            </w:r>
          </w:p>
        </w:tc>
        <w:tc>
          <w:tcPr>
            <w:tcW w:w="1255" w:type="dxa"/>
          </w:tcPr>
          <w:p w14:paraId="5324F933" w14:textId="77777777" w:rsidR="00A95158" w:rsidRDefault="00A95158">
            <w:pPr>
              <w:pStyle w:val="TableParagraph"/>
              <w:spacing w:before="138"/>
              <w:rPr>
                <w:sz w:val="20"/>
              </w:rPr>
            </w:pPr>
          </w:p>
          <w:p w14:paraId="4C790726" w14:textId="77777777" w:rsidR="00A95158" w:rsidRDefault="00000000">
            <w:pPr>
              <w:pStyle w:val="TableParagraph"/>
              <w:ind w:left="17"/>
              <w:jc w:val="center"/>
              <w:rPr>
                <w:sz w:val="20"/>
              </w:rPr>
            </w:pPr>
            <w:r>
              <w:rPr>
                <w:spacing w:val="-10"/>
                <w:sz w:val="20"/>
              </w:rPr>
              <w:t>3</w:t>
            </w:r>
          </w:p>
        </w:tc>
        <w:tc>
          <w:tcPr>
            <w:tcW w:w="1258" w:type="dxa"/>
          </w:tcPr>
          <w:p w14:paraId="5A140CAD" w14:textId="77777777" w:rsidR="00A95158" w:rsidRDefault="00A95158">
            <w:pPr>
              <w:pStyle w:val="TableParagraph"/>
              <w:spacing w:before="138"/>
              <w:rPr>
                <w:sz w:val="20"/>
              </w:rPr>
            </w:pPr>
          </w:p>
          <w:p w14:paraId="4E373AD0" w14:textId="77777777" w:rsidR="00A95158" w:rsidRDefault="00000000">
            <w:pPr>
              <w:pStyle w:val="TableParagraph"/>
              <w:ind w:left="20"/>
              <w:jc w:val="center"/>
              <w:rPr>
                <w:sz w:val="20"/>
              </w:rPr>
            </w:pPr>
            <w:r>
              <w:rPr>
                <w:spacing w:val="-10"/>
                <w:sz w:val="20"/>
              </w:rPr>
              <w:t>3</w:t>
            </w:r>
          </w:p>
        </w:tc>
        <w:tc>
          <w:tcPr>
            <w:tcW w:w="1257" w:type="dxa"/>
          </w:tcPr>
          <w:p w14:paraId="37D821F8" w14:textId="77777777" w:rsidR="00A95158" w:rsidRDefault="00A95158">
            <w:pPr>
              <w:pStyle w:val="TableParagraph"/>
              <w:spacing w:before="138"/>
              <w:rPr>
                <w:sz w:val="20"/>
              </w:rPr>
            </w:pPr>
          </w:p>
          <w:p w14:paraId="799BE9DA" w14:textId="77777777" w:rsidR="00A95158" w:rsidRDefault="00000000">
            <w:pPr>
              <w:pStyle w:val="TableParagraph"/>
              <w:ind w:left="20"/>
              <w:jc w:val="center"/>
              <w:rPr>
                <w:sz w:val="20"/>
              </w:rPr>
            </w:pPr>
            <w:r>
              <w:rPr>
                <w:spacing w:val="-10"/>
                <w:sz w:val="20"/>
              </w:rPr>
              <w:t>3</w:t>
            </w:r>
          </w:p>
        </w:tc>
      </w:tr>
      <w:tr w:rsidR="00A95158" w14:paraId="0D7DD0D3" w14:textId="77777777">
        <w:trPr>
          <w:trHeight w:val="347"/>
        </w:trPr>
        <w:tc>
          <w:tcPr>
            <w:tcW w:w="5197" w:type="dxa"/>
            <w:shd w:val="clear" w:color="auto" w:fill="446F9D"/>
          </w:tcPr>
          <w:p w14:paraId="2E9B555A" w14:textId="77777777" w:rsidR="00A95158" w:rsidRDefault="00000000">
            <w:pPr>
              <w:pStyle w:val="TableParagraph"/>
              <w:spacing w:before="62"/>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6" w:type="dxa"/>
            <w:gridSpan w:val="7"/>
          </w:tcPr>
          <w:p w14:paraId="182639A3" w14:textId="77777777" w:rsidR="00A95158" w:rsidRDefault="00000000">
            <w:pPr>
              <w:pStyle w:val="TableParagraph"/>
              <w:spacing w:before="64"/>
              <w:ind w:left="110"/>
              <w:rPr>
                <w:sz w:val="20"/>
              </w:rPr>
            </w:pPr>
            <w:r>
              <w:rPr>
                <w:sz w:val="20"/>
              </w:rPr>
              <w:t>BTYPDB,</w:t>
            </w:r>
            <w:r>
              <w:rPr>
                <w:spacing w:val="-7"/>
                <w:sz w:val="20"/>
              </w:rPr>
              <w:t xml:space="preserve"> </w:t>
            </w:r>
            <w:r>
              <w:rPr>
                <w:sz w:val="20"/>
              </w:rPr>
              <w:t>SGDB,</w:t>
            </w:r>
            <w:r>
              <w:rPr>
                <w:spacing w:val="-5"/>
                <w:sz w:val="20"/>
              </w:rPr>
              <w:t xml:space="preserve"> </w:t>
            </w:r>
            <w:r>
              <w:rPr>
                <w:sz w:val="20"/>
              </w:rPr>
              <w:t>BİDB,</w:t>
            </w:r>
            <w:r>
              <w:rPr>
                <w:spacing w:val="-6"/>
                <w:sz w:val="20"/>
              </w:rPr>
              <w:t xml:space="preserve"> </w:t>
            </w:r>
            <w:r>
              <w:rPr>
                <w:sz w:val="20"/>
              </w:rPr>
              <w:t>İKDB,</w:t>
            </w:r>
            <w:r>
              <w:rPr>
                <w:spacing w:val="-7"/>
                <w:sz w:val="20"/>
              </w:rPr>
              <w:t xml:space="preserve"> </w:t>
            </w:r>
            <w:r>
              <w:rPr>
                <w:sz w:val="20"/>
              </w:rPr>
              <w:t>GSY</w:t>
            </w:r>
            <w:r>
              <w:rPr>
                <w:spacing w:val="-7"/>
                <w:sz w:val="20"/>
              </w:rPr>
              <w:t xml:space="preserve"> </w:t>
            </w:r>
            <w:r>
              <w:rPr>
                <w:sz w:val="20"/>
              </w:rPr>
              <w:t>(Gebze),</w:t>
            </w:r>
            <w:r>
              <w:rPr>
                <w:spacing w:val="-6"/>
                <w:sz w:val="20"/>
              </w:rPr>
              <w:t xml:space="preserve"> </w:t>
            </w:r>
            <w:r>
              <w:rPr>
                <w:sz w:val="20"/>
              </w:rPr>
              <w:t>BİLGEM</w:t>
            </w:r>
            <w:r>
              <w:rPr>
                <w:spacing w:val="-5"/>
                <w:sz w:val="20"/>
              </w:rPr>
              <w:t xml:space="preserve"> YZE</w:t>
            </w:r>
          </w:p>
        </w:tc>
      </w:tr>
    </w:tbl>
    <w:p w14:paraId="2EC0E161" w14:textId="77777777" w:rsidR="00A95158" w:rsidRDefault="00A95158">
      <w:pPr>
        <w:pStyle w:val="GvdeMetni"/>
        <w:rPr>
          <w:sz w:val="20"/>
        </w:rPr>
      </w:pPr>
    </w:p>
    <w:p w14:paraId="38931EF4" w14:textId="77777777" w:rsidR="00A95158" w:rsidRDefault="00A95158">
      <w:pPr>
        <w:pStyle w:val="GvdeMetni"/>
        <w:rPr>
          <w:sz w:val="20"/>
        </w:rPr>
      </w:pPr>
    </w:p>
    <w:p w14:paraId="7F1752E0" w14:textId="77777777" w:rsidR="00A95158" w:rsidRDefault="00000000">
      <w:pPr>
        <w:pStyle w:val="GvdeMetni"/>
        <w:spacing w:before="106"/>
        <w:rPr>
          <w:sz w:val="20"/>
        </w:rPr>
      </w:pPr>
      <w:r>
        <w:rPr>
          <w:noProof/>
        </w:rPr>
        <mc:AlternateContent>
          <mc:Choice Requires="wps">
            <w:drawing>
              <wp:anchor distT="0" distB="0" distL="0" distR="0" simplePos="0" relativeHeight="487659008" behindDoc="1" locked="0" layoutInCell="1" allowOverlap="1" wp14:anchorId="3188E9A6" wp14:editId="6C784092">
                <wp:simplePos x="0" y="0"/>
                <wp:positionH relativeFrom="page">
                  <wp:posOffset>899160</wp:posOffset>
                </wp:positionH>
                <wp:positionV relativeFrom="paragraph">
                  <wp:posOffset>229064</wp:posOffset>
                </wp:positionV>
                <wp:extent cx="1829435" cy="7620"/>
                <wp:effectExtent l="0" t="0" r="0" b="0"/>
                <wp:wrapTopAndBottom/>
                <wp:docPr id="502" name="Graphic 5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44C85C" id="Graphic 502" o:spid="_x0000_s1026" style="position:absolute;margin-left:70.8pt;margin-top:18.05pt;width:144.05pt;height:.6pt;z-index:-1565747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" path="m1829053,l,,,7620r1829053,l1829053,xe" fillcolor="black" stroked="f">
                <v:path arrowok="t"/>
                <w10:wrap type="topAndBottom" anchorx="page"/>
              </v:shape>
            </w:pict>
          </mc:Fallback>
        </mc:AlternateContent>
      </w:r>
    </w:p>
    <w:p w14:paraId="3CD34C38" w14:textId="77777777" w:rsidR="00A95158" w:rsidRDefault="00000000">
      <w:pPr>
        <w:spacing w:before="89"/>
        <w:ind w:left="115"/>
        <w:rPr>
          <w:sz w:val="18"/>
        </w:rPr>
      </w:pPr>
      <w:r>
        <w:rPr>
          <w:position w:val="6"/>
          <w:sz w:val="12"/>
        </w:rPr>
        <w:t>23</w:t>
      </w:r>
      <w:r>
        <w:rPr>
          <w:spacing w:val="13"/>
          <w:position w:val="6"/>
          <w:sz w:val="12"/>
        </w:rPr>
        <w:t xml:space="preserve"> </w:t>
      </w:r>
      <w:r>
        <w:rPr>
          <w:sz w:val="18"/>
        </w:rPr>
        <w:t>Parantez</w:t>
      </w:r>
      <w:r>
        <w:rPr>
          <w:spacing w:val="-6"/>
          <w:sz w:val="18"/>
        </w:rPr>
        <w:t xml:space="preserve"> </w:t>
      </w:r>
      <w:r>
        <w:rPr>
          <w:sz w:val="18"/>
        </w:rPr>
        <w:t>içerisinde</w:t>
      </w:r>
      <w:r>
        <w:rPr>
          <w:spacing w:val="-4"/>
          <w:sz w:val="18"/>
        </w:rPr>
        <w:t xml:space="preserve"> </w:t>
      </w:r>
      <w:r>
        <w:rPr>
          <w:sz w:val="18"/>
        </w:rPr>
        <w:t>“(ilgili</w:t>
      </w:r>
      <w:r>
        <w:rPr>
          <w:spacing w:val="-5"/>
          <w:sz w:val="18"/>
        </w:rPr>
        <w:t xml:space="preserve"> </w:t>
      </w:r>
      <w:r>
        <w:rPr>
          <w:sz w:val="18"/>
        </w:rPr>
        <w:t>yıl)*”</w:t>
      </w:r>
      <w:r>
        <w:rPr>
          <w:spacing w:val="-4"/>
          <w:sz w:val="18"/>
        </w:rPr>
        <w:t xml:space="preserve"> </w:t>
      </w:r>
      <w:r>
        <w:rPr>
          <w:sz w:val="18"/>
        </w:rPr>
        <w:t>olarak</w:t>
      </w:r>
      <w:r>
        <w:rPr>
          <w:spacing w:val="-3"/>
          <w:sz w:val="18"/>
        </w:rPr>
        <w:t xml:space="preserve"> </w:t>
      </w:r>
      <w:r>
        <w:rPr>
          <w:sz w:val="18"/>
        </w:rPr>
        <w:t>belirtilen</w:t>
      </w:r>
      <w:r>
        <w:rPr>
          <w:spacing w:val="-4"/>
          <w:sz w:val="18"/>
        </w:rPr>
        <w:t xml:space="preserve"> </w:t>
      </w:r>
      <w:r>
        <w:rPr>
          <w:sz w:val="18"/>
        </w:rPr>
        <w:t>göstergeler</w:t>
      </w:r>
      <w:r>
        <w:rPr>
          <w:spacing w:val="-4"/>
          <w:sz w:val="18"/>
        </w:rPr>
        <w:t xml:space="preserve"> </w:t>
      </w:r>
      <w:r>
        <w:rPr>
          <w:sz w:val="18"/>
        </w:rPr>
        <w:t>kümülatif</w:t>
      </w:r>
      <w:r>
        <w:rPr>
          <w:spacing w:val="-6"/>
          <w:sz w:val="18"/>
        </w:rPr>
        <w:t xml:space="preserve"> </w:t>
      </w:r>
      <w:r>
        <w:rPr>
          <w:sz w:val="18"/>
        </w:rPr>
        <w:t>olmayan</w:t>
      </w:r>
      <w:r>
        <w:rPr>
          <w:spacing w:val="-3"/>
          <w:sz w:val="18"/>
        </w:rPr>
        <w:t xml:space="preserve"> </w:t>
      </w:r>
      <w:r>
        <w:rPr>
          <w:sz w:val="18"/>
        </w:rPr>
        <w:t>göstergeleri</w:t>
      </w:r>
      <w:r>
        <w:rPr>
          <w:spacing w:val="-6"/>
          <w:sz w:val="18"/>
        </w:rPr>
        <w:t xml:space="preserve"> </w:t>
      </w:r>
      <w:r>
        <w:rPr>
          <w:sz w:val="18"/>
        </w:rPr>
        <w:t>ifade</w:t>
      </w:r>
      <w:r>
        <w:rPr>
          <w:spacing w:val="-4"/>
          <w:sz w:val="18"/>
        </w:rPr>
        <w:t xml:space="preserve"> </w:t>
      </w:r>
      <w:r>
        <w:rPr>
          <w:spacing w:val="-2"/>
          <w:sz w:val="18"/>
        </w:rPr>
        <w:t>etmektedir.</w:t>
      </w:r>
    </w:p>
    <w:p w14:paraId="111FC91A" w14:textId="77777777" w:rsidR="00A95158" w:rsidRDefault="00A95158">
      <w:pPr>
        <w:rPr>
          <w:sz w:val="18"/>
        </w:rPr>
        <w:sectPr w:rsidR="00A95158">
          <w:pgSz w:w="16840" w:h="11910" w:orient="landscape"/>
          <w:pgMar w:top="1320" w:right="1180" w:bottom="720" w:left="1300" w:header="710" w:footer="528" w:gutter="0"/>
          <w:cols w:space="708"/>
        </w:sectPr>
      </w:pPr>
    </w:p>
    <w:p w14:paraId="0B72AC3C"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6925639E" w14:textId="77777777">
        <w:trPr>
          <w:trHeight w:val="873"/>
        </w:trPr>
        <w:tc>
          <w:tcPr>
            <w:tcW w:w="5197" w:type="dxa"/>
            <w:shd w:val="clear" w:color="auto" w:fill="446F9D"/>
          </w:tcPr>
          <w:p w14:paraId="49463FB4" w14:textId="77777777" w:rsidR="00A95158" w:rsidRDefault="00A95158">
            <w:pPr>
              <w:pStyle w:val="TableParagraph"/>
              <w:spacing w:before="93"/>
              <w:rPr>
                <w:sz w:val="20"/>
              </w:rPr>
            </w:pPr>
          </w:p>
          <w:p w14:paraId="2706C84A" w14:textId="77777777" w:rsidR="00A95158" w:rsidRDefault="00000000">
            <w:pPr>
              <w:pStyle w:val="TableParagraph"/>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9" w:type="dxa"/>
          </w:tcPr>
          <w:p w14:paraId="4A3E87F0" w14:textId="77777777" w:rsidR="00A95158" w:rsidRDefault="00A95158">
            <w:pPr>
              <w:pStyle w:val="TableParagraph"/>
              <w:spacing w:before="95"/>
              <w:rPr>
                <w:sz w:val="20"/>
              </w:rPr>
            </w:pPr>
          </w:p>
          <w:p w14:paraId="5BF1DFD9" w14:textId="77777777" w:rsidR="00A95158" w:rsidRDefault="00000000">
            <w:pPr>
              <w:pStyle w:val="TableParagraph"/>
              <w:spacing w:before="1"/>
              <w:ind w:left="110"/>
              <w:rPr>
                <w:sz w:val="20"/>
              </w:rPr>
            </w:pPr>
            <w:r>
              <w:rPr>
                <w:sz w:val="20"/>
              </w:rPr>
              <w:t>Tüm</w:t>
            </w:r>
            <w:r>
              <w:rPr>
                <w:spacing w:val="-2"/>
                <w:sz w:val="20"/>
              </w:rPr>
              <w:t xml:space="preserve"> Birimler</w:t>
            </w:r>
          </w:p>
        </w:tc>
      </w:tr>
      <w:tr w:rsidR="00A95158" w14:paraId="09CAFAF5" w14:textId="77777777">
        <w:trPr>
          <w:trHeight w:val="2395"/>
        </w:trPr>
        <w:tc>
          <w:tcPr>
            <w:tcW w:w="5197" w:type="dxa"/>
            <w:shd w:val="clear" w:color="auto" w:fill="446F9D"/>
          </w:tcPr>
          <w:p w14:paraId="5A6B91CB" w14:textId="77777777" w:rsidR="00A95158" w:rsidRDefault="00A95158">
            <w:pPr>
              <w:pStyle w:val="TableParagraph"/>
              <w:rPr>
                <w:sz w:val="20"/>
              </w:rPr>
            </w:pPr>
          </w:p>
          <w:p w14:paraId="6BC4FA13" w14:textId="77777777" w:rsidR="00A95158" w:rsidRDefault="00A95158">
            <w:pPr>
              <w:pStyle w:val="TableParagraph"/>
              <w:rPr>
                <w:sz w:val="20"/>
              </w:rPr>
            </w:pPr>
          </w:p>
          <w:p w14:paraId="7EBAA93A" w14:textId="77777777" w:rsidR="00A95158" w:rsidRDefault="00A95158">
            <w:pPr>
              <w:pStyle w:val="TableParagraph"/>
              <w:rPr>
                <w:sz w:val="20"/>
              </w:rPr>
            </w:pPr>
          </w:p>
          <w:p w14:paraId="59FB1FDD" w14:textId="77777777" w:rsidR="00A95158" w:rsidRDefault="00A95158">
            <w:pPr>
              <w:pStyle w:val="TableParagraph"/>
              <w:spacing w:before="164"/>
              <w:rPr>
                <w:sz w:val="20"/>
              </w:rPr>
            </w:pPr>
          </w:p>
          <w:p w14:paraId="12023CA0" w14:textId="77777777" w:rsidR="00A95158" w:rsidRDefault="00000000">
            <w:pPr>
              <w:pStyle w:val="TableParagraph"/>
              <w:ind w:left="110"/>
              <w:rPr>
                <w:b/>
                <w:sz w:val="20"/>
              </w:rPr>
            </w:pPr>
            <w:r>
              <w:rPr>
                <w:b/>
                <w:color w:val="FFFFFF"/>
                <w:spacing w:val="-2"/>
                <w:sz w:val="20"/>
              </w:rPr>
              <w:t>Riskler</w:t>
            </w:r>
          </w:p>
        </w:tc>
        <w:tc>
          <w:tcPr>
            <w:tcW w:w="8799" w:type="dxa"/>
          </w:tcPr>
          <w:p w14:paraId="7ADC89B5" w14:textId="77777777" w:rsidR="00A95158" w:rsidRDefault="00000000">
            <w:pPr>
              <w:pStyle w:val="TableParagraph"/>
              <w:numPr>
                <w:ilvl w:val="0"/>
                <w:numId w:val="144"/>
              </w:numPr>
              <w:tabs>
                <w:tab w:val="left" w:pos="470"/>
              </w:tabs>
              <w:spacing w:before="106" w:line="244" w:lineRule="exact"/>
              <w:rPr>
                <w:sz w:val="20"/>
              </w:rPr>
            </w:pPr>
            <w:r>
              <w:rPr>
                <w:sz w:val="20"/>
              </w:rPr>
              <w:t>Birimler</w:t>
            </w:r>
            <w:r>
              <w:rPr>
                <w:spacing w:val="-9"/>
                <w:sz w:val="20"/>
              </w:rPr>
              <w:t xml:space="preserve"> </w:t>
            </w:r>
            <w:r>
              <w:rPr>
                <w:sz w:val="20"/>
              </w:rPr>
              <w:t>ile</w:t>
            </w:r>
            <w:r>
              <w:rPr>
                <w:spacing w:val="-6"/>
                <w:sz w:val="20"/>
              </w:rPr>
              <w:t xml:space="preserve"> </w:t>
            </w:r>
            <w:r>
              <w:rPr>
                <w:sz w:val="20"/>
              </w:rPr>
              <w:t>yeterli</w:t>
            </w:r>
            <w:r>
              <w:rPr>
                <w:spacing w:val="-8"/>
                <w:sz w:val="20"/>
              </w:rPr>
              <w:t xml:space="preserve"> </w:t>
            </w:r>
            <w:r>
              <w:rPr>
                <w:sz w:val="20"/>
              </w:rPr>
              <w:t>ve</w:t>
            </w:r>
            <w:r>
              <w:rPr>
                <w:spacing w:val="-8"/>
                <w:sz w:val="20"/>
              </w:rPr>
              <w:t xml:space="preserve"> </w:t>
            </w:r>
            <w:r>
              <w:rPr>
                <w:sz w:val="20"/>
              </w:rPr>
              <w:t>etkin</w:t>
            </w:r>
            <w:r>
              <w:rPr>
                <w:spacing w:val="-9"/>
                <w:sz w:val="20"/>
              </w:rPr>
              <w:t xml:space="preserve"> </w:t>
            </w:r>
            <w:r>
              <w:rPr>
                <w:sz w:val="20"/>
              </w:rPr>
              <w:t>koordinasyonun</w:t>
            </w:r>
            <w:r>
              <w:rPr>
                <w:spacing w:val="-9"/>
                <w:sz w:val="20"/>
              </w:rPr>
              <w:t xml:space="preserve"> </w:t>
            </w:r>
            <w:r>
              <w:rPr>
                <w:spacing w:val="-2"/>
                <w:sz w:val="20"/>
              </w:rPr>
              <w:t>sağlanamaması</w:t>
            </w:r>
          </w:p>
          <w:p w14:paraId="799BDECF" w14:textId="77777777" w:rsidR="00A95158" w:rsidRDefault="00000000">
            <w:pPr>
              <w:pStyle w:val="TableParagraph"/>
              <w:numPr>
                <w:ilvl w:val="0"/>
                <w:numId w:val="144"/>
              </w:numPr>
              <w:tabs>
                <w:tab w:val="left" w:pos="470"/>
              </w:tabs>
              <w:spacing w:line="244" w:lineRule="exact"/>
              <w:rPr>
                <w:sz w:val="20"/>
              </w:rPr>
            </w:pPr>
            <w:r>
              <w:rPr>
                <w:sz w:val="20"/>
              </w:rPr>
              <w:t>Mevcut</w:t>
            </w:r>
            <w:r>
              <w:rPr>
                <w:spacing w:val="-11"/>
                <w:sz w:val="20"/>
              </w:rPr>
              <w:t xml:space="preserve"> </w:t>
            </w:r>
            <w:r>
              <w:rPr>
                <w:sz w:val="20"/>
              </w:rPr>
              <w:t>sistemler</w:t>
            </w:r>
            <w:r>
              <w:rPr>
                <w:spacing w:val="-9"/>
                <w:sz w:val="20"/>
              </w:rPr>
              <w:t xml:space="preserve"> </w:t>
            </w:r>
            <w:r>
              <w:rPr>
                <w:sz w:val="20"/>
              </w:rPr>
              <w:t>ile</w:t>
            </w:r>
            <w:r>
              <w:rPr>
                <w:spacing w:val="-9"/>
                <w:sz w:val="20"/>
              </w:rPr>
              <w:t xml:space="preserve"> </w:t>
            </w:r>
            <w:r>
              <w:rPr>
                <w:sz w:val="20"/>
              </w:rPr>
              <w:t>uyumsuzluk</w:t>
            </w:r>
            <w:r>
              <w:rPr>
                <w:spacing w:val="-4"/>
                <w:sz w:val="20"/>
              </w:rPr>
              <w:t xml:space="preserve"> </w:t>
            </w:r>
            <w:r>
              <w:rPr>
                <w:spacing w:val="-2"/>
                <w:sz w:val="20"/>
              </w:rPr>
              <w:t>yaşanması</w:t>
            </w:r>
          </w:p>
          <w:p w14:paraId="6BBFA75A" w14:textId="77777777" w:rsidR="00A95158" w:rsidRDefault="00000000">
            <w:pPr>
              <w:pStyle w:val="TableParagraph"/>
              <w:numPr>
                <w:ilvl w:val="0"/>
                <w:numId w:val="144"/>
              </w:numPr>
              <w:tabs>
                <w:tab w:val="left" w:pos="470"/>
              </w:tabs>
              <w:spacing w:line="244" w:lineRule="exact"/>
              <w:rPr>
                <w:sz w:val="20"/>
              </w:rPr>
            </w:pPr>
            <w:r>
              <w:rPr>
                <w:sz w:val="20"/>
              </w:rPr>
              <w:t>Bütçe</w:t>
            </w:r>
            <w:r>
              <w:rPr>
                <w:spacing w:val="-8"/>
                <w:sz w:val="20"/>
              </w:rPr>
              <w:t xml:space="preserve"> </w:t>
            </w:r>
            <w:r>
              <w:rPr>
                <w:spacing w:val="-2"/>
                <w:sz w:val="20"/>
              </w:rPr>
              <w:t>kısıtları</w:t>
            </w:r>
          </w:p>
          <w:p w14:paraId="32842726" w14:textId="77777777" w:rsidR="00A95158" w:rsidRDefault="00000000">
            <w:pPr>
              <w:pStyle w:val="TableParagraph"/>
              <w:numPr>
                <w:ilvl w:val="0"/>
                <w:numId w:val="144"/>
              </w:numPr>
              <w:tabs>
                <w:tab w:val="left" w:pos="470"/>
              </w:tabs>
              <w:spacing w:line="244" w:lineRule="exact"/>
              <w:rPr>
                <w:sz w:val="20"/>
              </w:rPr>
            </w:pPr>
            <w:r>
              <w:rPr>
                <w:sz w:val="20"/>
              </w:rPr>
              <w:t>Yürütülecek</w:t>
            </w:r>
            <w:r>
              <w:rPr>
                <w:spacing w:val="-8"/>
                <w:sz w:val="20"/>
              </w:rPr>
              <w:t xml:space="preserve"> </w:t>
            </w:r>
            <w:r>
              <w:rPr>
                <w:sz w:val="20"/>
              </w:rPr>
              <w:t>çalışmalar</w:t>
            </w:r>
            <w:r>
              <w:rPr>
                <w:spacing w:val="-11"/>
                <w:sz w:val="20"/>
              </w:rPr>
              <w:t xml:space="preserve"> </w:t>
            </w:r>
            <w:r>
              <w:rPr>
                <w:sz w:val="20"/>
              </w:rPr>
              <w:t>için</w:t>
            </w:r>
            <w:r>
              <w:rPr>
                <w:spacing w:val="-9"/>
                <w:sz w:val="20"/>
              </w:rPr>
              <w:t xml:space="preserve"> </w:t>
            </w:r>
            <w:r>
              <w:rPr>
                <w:sz w:val="20"/>
              </w:rPr>
              <w:t>uzman</w:t>
            </w:r>
            <w:r>
              <w:rPr>
                <w:spacing w:val="-11"/>
                <w:sz w:val="20"/>
              </w:rPr>
              <w:t xml:space="preserve"> </w:t>
            </w:r>
            <w:r>
              <w:rPr>
                <w:sz w:val="20"/>
              </w:rPr>
              <w:t>personelin</w:t>
            </w:r>
            <w:r>
              <w:rPr>
                <w:spacing w:val="-7"/>
                <w:sz w:val="20"/>
              </w:rPr>
              <w:t xml:space="preserve"> </w:t>
            </w:r>
            <w:r>
              <w:rPr>
                <w:sz w:val="20"/>
              </w:rPr>
              <w:t>yeterli</w:t>
            </w:r>
            <w:r>
              <w:rPr>
                <w:spacing w:val="-10"/>
                <w:sz w:val="20"/>
              </w:rPr>
              <w:t xml:space="preserve"> </w:t>
            </w:r>
            <w:r>
              <w:rPr>
                <w:spacing w:val="-2"/>
                <w:sz w:val="20"/>
              </w:rPr>
              <w:t>olmaması</w:t>
            </w:r>
          </w:p>
          <w:p w14:paraId="12DEB599" w14:textId="77777777" w:rsidR="00A95158" w:rsidRDefault="00000000">
            <w:pPr>
              <w:pStyle w:val="TableParagraph"/>
              <w:numPr>
                <w:ilvl w:val="0"/>
                <w:numId w:val="144"/>
              </w:numPr>
              <w:tabs>
                <w:tab w:val="left" w:pos="470"/>
              </w:tabs>
              <w:spacing w:line="249" w:lineRule="auto"/>
              <w:ind w:right="97"/>
              <w:jc w:val="both"/>
              <w:rPr>
                <w:sz w:val="20"/>
              </w:rPr>
            </w:pPr>
            <w:r>
              <w:rPr>
                <w:sz w:val="20"/>
              </w:rPr>
              <w:t>Kurumsal</w:t>
            </w:r>
            <w:r>
              <w:rPr>
                <w:spacing w:val="-13"/>
                <w:sz w:val="20"/>
              </w:rPr>
              <w:t xml:space="preserve"> </w:t>
            </w:r>
            <w:r>
              <w:rPr>
                <w:sz w:val="20"/>
              </w:rPr>
              <w:t>süreç</w:t>
            </w:r>
            <w:r>
              <w:rPr>
                <w:spacing w:val="-11"/>
                <w:sz w:val="20"/>
              </w:rPr>
              <w:t xml:space="preserve"> </w:t>
            </w:r>
            <w:r>
              <w:rPr>
                <w:sz w:val="20"/>
              </w:rPr>
              <w:t>envanteri</w:t>
            </w:r>
            <w:r>
              <w:rPr>
                <w:spacing w:val="-10"/>
                <w:sz w:val="20"/>
              </w:rPr>
              <w:t xml:space="preserve"> </w:t>
            </w:r>
            <w:r>
              <w:rPr>
                <w:sz w:val="20"/>
              </w:rPr>
              <w:t>oluşturma,</w:t>
            </w:r>
            <w:r>
              <w:rPr>
                <w:spacing w:val="-13"/>
                <w:sz w:val="20"/>
              </w:rPr>
              <w:t xml:space="preserve"> </w:t>
            </w:r>
            <w:r>
              <w:rPr>
                <w:sz w:val="20"/>
              </w:rPr>
              <w:t>süreç</w:t>
            </w:r>
            <w:r>
              <w:rPr>
                <w:spacing w:val="-11"/>
                <w:sz w:val="20"/>
              </w:rPr>
              <w:t xml:space="preserve"> </w:t>
            </w:r>
            <w:r>
              <w:rPr>
                <w:sz w:val="20"/>
              </w:rPr>
              <w:t>analizi</w:t>
            </w:r>
            <w:r>
              <w:rPr>
                <w:spacing w:val="-11"/>
                <w:sz w:val="20"/>
              </w:rPr>
              <w:t xml:space="preserve"> </w:t>
            </w:r>
            <w:r>
              <w:rPr>
                <w:sz w:val="20"/>
              </w:rPr>
              <w:t>güncelleme</w:t>
            </w:r>
            <w:r>
              <w:rPr>
                <w:spacing w:val="-12"/>
                <w:sz w:val="20"/>
              </w:rPr>
              <w:t xml:space="preserve"> </w:t>
            </w:r>
            <w:r>
              <w:rPr>
                <w:sz w:val="20"/>
              </w:rPr>
              <w:t>ve</w:t>
            </w:r>
            <w:r>
              <w:rPr>
                <w:spacing w:val="-10"/>
                <w:sz w:val="20"/>
              </w:rPr>
              <w:t xml:space="preserve"> </w:t>
            </w:r>
            <w:r>
              <w:rPr>
                <w:sz w:val="20"/>
              </w:rPr>
              <w:t>hizmet</w:t>
            </w:r>
            <w:r>
              <w:rPr>
                <w:spacing w:val="-13"/>
                <w:sz w:val="20"/>
              </w:rPr>
              <w:t xml:space="preserve"> </w:t>
            </w:r>
            <w:r>
              <w:rPr>
                <w:sz w:val="20"/>
              </w:rPr>
              <w:t>standardı</w:t>
            </w:r>
            <w:r>
              <w:rPr>
                <w:spacing w:val="-12"/>
                <w:sz w:val="20"/>
              </w:rPr>
              <w:t xml:space="preserve"> </w:t>
            </w:r>
            <w:r>
              <w:rPr>
                <w:sz w:val="20"/>
              </w:rPr>
              <w:t>tanımlama çalışmasının</w:t>
            </w:r>
            <w:r>
              <w:rPr>
                <w:spacing w:val="-4"/>
                <w:sz w:val="20"/>
              </w:rPr>
              <w:t xml:space="preserve"> </w:t>
            </w:r>
            <w:r>
              <w:rPr>
                <w:sz w:val="20"/>
              </w:rPr>
              <w:t>kompleks</w:t>
            </w:r>
            <w:r>
              <w:rPr>
                <w:spacing w:val="-3"/>
                <w:sz w:val="20"/>
              </w:rPr>
              <w:t xml:space="preserve"> </w:t>
            </w:r>
            <w:r>
              <w:rPr>
                <w:sz w:val="20"/>
              </w:rPr>
              <w:t>bir</w:t>
            </w:r>
            <w:r>
              <w:rPr>
                <w:spacing w:val="-1"/>
                <w:sz w:val="20"/>
              </w:rPr>
              <w:t xml:space="preserve"> </w:t>
            </w:r>
            <w:r>
              <w:rPr>
                <w:sz w:val="20"/>
              </w:rPr>
              <w:t>çalışma</w:t>
            </w:r>
            <w:r>
              <w:rPr>
                <w:spacing w:val="-4"/>
                <w:sz w:val="20"/>
              </w:rPr>
              <w:t xml:space="preserve"> </w:t>
            </w:r>
            <w:r>
              <w:rPr>
                <w:sz w:val="20"/>
              </w:rPr>
              <w:t>olması</w:t>
            </w:r>
            <w:r>
              <w:rPr>
                <w:spacing w:val="-4"/>
                <w:sz w:val="20"/>
              </w:rPr>
              <w:t xml:space="preserve"> </w:t>
            </w:r>
            <w:r>
              <w:rPr>
                <w:sz w:val="20"/>
              </w:rPr>
              <w:t>ve</w:t>
            </w:r>
            <w:r>
              <w:rPr>
                <w:spacing w:val="-2"/>
                <w:sz w:val="20"/>
              </w:rPr>
              <w:t xml:space="preserve"> </w:t>
            </w:r>
            <w:r>
              <w:rPr>
                <w:sz w:val="20"/>
              </w:rPr>
              <w:t>TÜBİTAK'ın</w:t>
            </w:r>
            <w:r>
              <w:rPr>
                <w:spacing w:val="-2"/>
                <w:sz w:val="20"/>
              </w:rPr>
              <w:t xml:space="preserve"> </w:t>
            </w:r>
            <w:r>
              <w:rPr>
                <w:sz w:val="20"/>
              </w:rPr>
              <w:t>iş</w:t>
            </w:r>
            <w:r>
              <w:rPr>
                <w:spacing w:val="-3"/>
                <w:sz w:val="20"/>
              </w:rPr>
              <w:t xml:space="preserve"> </w:t>
            </w:r>
            <w:r>
              <w:rPr>
                <w:sz w:val="20"/>
              </w:rPr>
              <w:t>süreçlerinde</w:t>
            </w:r>
            <w:r>
              <w:rPr>
                <w:spacing w:val="-2"/>
                <w:sz w:val="20"/>
              </w:rPr>
              <w:t xml:space="preserve"> </w:t>
            </w:r>
            <w:r>
              <w:rPr>
                <w:sz w:val="20"/>
              </w:rPr>
              <w:t>daha</w:t>
            </w:r>
            <w:r>
              <w:rPr>
                <w:spacing w:val="-2"/>
                <w:sz w:val="20"/>
              </w:rPr>
              <w:t xml:space="preserve"> </w:t>
            </w:r>
            <w:r>
              <w:rPr>
                <w:sz w:val="20"/>
              </w:rPr>
              <w:t>önce</w:t>
            </w:r>
            <w:r>
              <w:rPr>
                <w:spacing w:val="-4"/>
                <w:sz w:val="20"/>
              </w:rPr>
              <w:t xml:space="preserve"> </w:t>
            </w:r>
            <w:r>
              <w:rPr>
                <w:sz w:val="20"/>
              </w:rPr>
              <w:t>böyle</w:t>
            </w:r>
            <w:r>
              <w:rPr>
                <w:spacing w:val="-2"/>
                <w:sz w:val="20"/>
              </w:rPr>
              <w:t xml:space="preserve"> </w:t>
            </w:r>
            <w:r>
              <w:rPr>
                <w:sz w:val="20"/>
              </w:rPr>
              <w:t>bir çalışma yürütülmemiş olması</w:t>
            </w:r>
          </w:p>
          <w:p w14:paraId="04E96B6E" w14:textId="77777777" w:rsidR="00A95158" w:rsidRDefault="00000000">
            <w:pPr>
              <w:pStyle w:val="TableParagraph"/>
              <w:numPr>
                <w:ilvl w:val="0"/>
                <w:numId w:val="144"/>
              </w:numPr>
              <w:tabs>
                <w:tab w:val="left" w:pos="470"/>
              </w:tabs>
              <w:spacing w:line="249" w:lineRule="auto"/>
              <w:ind w:right="99"/>
              <w:jc w:val="both"/>
              <w:rPr>
                <w:sz w:val="20"/>
              </w:rPr>
            </w:pPr>
            <w:r>
              <w:rPr>
                <w:sz w:val="20"/>
              </w:rPr>
              <w:t xml:space="preserve">Paydaşların dağınık konumları ve sayısı nedeniyle koordinasyon ve iletişim güçlükleri </w:t>
            </w:r>
            <w:r>
              <w:rPr>
                <w:spacing w:val="-2"/>
                <w:sz w:val="20"/>
              </w:rPr>
              <w:t>yaşanması</w:t>
            </w:r>
          </w:p>
        </w:tc>
      </w:tr>
      <w:tr w:rsidR="00A95158" w14:paraId="112AA758" w14:textId="77777777">
        <w:trPr>
          <w:trHeight w:val="3079"/>
        </w:trPr>
        <w:tc>
          <w:tcPr>
            <w:tcW w:w="5197" w:type="dxa"/>
            <w:shd w:val="clear" w:color="auto" w:fill="446F9D"/>
          </w:tcPr>
          <w:p w14:paraId="4B0A51FC" w14:textId="77777777" w:rsidR="00A95158" w:rsidRDefault="00A95158">
            <w:pPr>
              <w:pStyle w:val="TableParagraph"/>
              <w:rPr>
                <w:sz w:val="20"/>
              </w:rPr>
            </w:pPr>
          </w:p>
          <w:p w14:paraId="65F8073D" w14:textId="77777777" w:rsidR="00A95158" w:rsidRDefault="00A95158">
            <w:pPr>
              <w:pStyle w:val="TableParagraph"/>
              <w:rPr>
                <w:sz w:val="20"/>
              </w:rPr>
            </w:pPr>
          </w:p>
          <w:p w14:paraId="773A8F11" w14:textId="77777777" w:rsidR="00A95158" w:rsidRDefault="00A95158">
            <w:pPr>
              <w:pStyle w:val="TableParagraph"/>
              <w:rPr>
                <w:sz w:val="20"/>
              </w:rPr>
            </w:pPr>
          </w:p>
          <w:p w14:paraId="1C8F6C33" w14:textId="77777777" w:rsidR="00A95158" w:rsidRDefault="00A95158">
            <w:pPr>
              <w:pStyle w:val="TableParagraph"/>
              <w:rPr>
                <w:sz w:val="20"/>
              </w:rPr>
            </w:pPr>
          </w:p>
          <w:p w14:paraId="45369F18" w14:textId="77777777" w:rsidR="00A95158" w:rsidRDefault="00A95158">
            <w:pPr>
              <w:pStyle w:val="TableParagraph"/>
              <w:rPr>
                <w:sz w:val="20"/>
              </w:rPr>
            </w:pPr>
          </w:p>
          <w:p w14:paraId="5B8228E5" w14:textId="77777777" w:rsidR="00A95158" w:rsidRDefault="00A95158">
            <w:pPr>
              <w:pStyle w:val="TableParagraph"/>
              <w:spacing w:before="47"/>
              <w:rPr>
                <w:sz w:val="20"/>
              </w:rPr>
            </w:pPr>
          </w:p>
          <w:p w14:paraId="2B67B67B" w14:textId="77777777" w:rsidR="00A95158" w:rsidRDefault="00000000">
            <w:pPr>
              <w:pStyle w:val="TableParagraph"/>
              <w:spacing w:before="1"/>
              <w:ind w:left="110"/>
              <w:rPr>
                <w:b/>
                <w:sz w:val="20"/>
              </w:rPr>
            </w:pPr>
            <w:r>
              <w:rPr>
                <w:b/>
                <w:color w:val="FFFFFF"/>
                <w:spacing w:val="-2"/>
                <w:sz w:val="20"/>
              </w:rPr>
              <w:t>Stratejiler</w:t>
            </w:r>
          </w:p>
        </w:tc>
        <w:tc>
          <w:tcPr>
            <w:tcW w:w="8799" w:type="dxa"/>
          </w:tcPr>
          <w:p w14:paraId="44D045A1" w14:textId="77777777" w:rsidR="00A95158" w:rsidRDefault="00000000">
            <w:pPr>
              <w:pStyle w:val="TableParagraph"/>
              <w:numPr>
                <w:ilvl w:val="0"/>
                <w:numId w:val="143"/>
              </w:numPr>
              <w:tabs>
                <w:tab w:val="left" w:pos="470"/>
              </w:tabs>
              <w:spacing w:before="84" w:line="244" w:lineRule="exact"/>
              <w:rPr>
                <w:sz w:val="20"/>
              </w:rPr>
            </w:pPr>
            <w:r>
              <w:rPr>
                <w:sz w:val="20"/>
              </w:rPr>
              <w:t>Strateji</w:t>
            </w:r>
            <w:r>
              <w:rPr>
                <w:spacing w:val="-7"/>
                <w:sz w:val="20"/>
              </w:rPr>
              <w:t xml:space="preserve"> </w:t>
            </w:r>
            <w:r>
              <w:rPr>
                <w:sz w:val="20"/>
              </w:rPr>
              <w:t>ve</w:t>
            </w:r>
            <w:r>
              <w:rPr>
                <w:spacing w:val="-7"/>
                <w:sz w:val="20"/>
              </w:rPr>
              <w:t xml:space="preserve"> </w:t>
            </w:r>
            <w:r>
              <w:rPr>
                <w:sz w:val="20"/>
              </w:rPr>
              <w:t>Bütçe</w:t>
            </w:r>
            <w:r>
              <w:rPr>
                <w:spacing w:val="-6"/>
                <w:sz w:val="20"/>
              </w:rPr>
              <w:t xml:space="preserve"> </w:t>
            </w:r>
            <w:r>
              <w:rPr>
                <w:sz w:val="20"/>
              </w:rPr>
              <w:t>Başkanlığı</w:t>
            </w:r>
            <w:r>
              <w:rPr>
                <w:spacing w:val="-6"/>
                <w:sz w:val="20"/>
              </w:rPr>
              <w:t xml:space="preserve"> </w:t>
            </w:r>
            <w:r>
              <w:rPr>
                <w:sz w:val="20"/>
              </w:rPr>
              <w:t>ve</w:t>
            </w:r>
            <w:r>
              <w:rPr>
                <w:spacing w:val="-5"/>
                <w:sz w:val="20"/>
              </w:rPr>
              <w:t xml:space="preserve"> </w:t>
            </w:r>
            <w:r>
              <w:rPr>
                <w:sz w:val="20"/>
              </w:rPr>
              <w:t>Hazine</w:t>
            </w:r>
            <w:r>
              <w:rPr>
                <w:spacing w:val="-6"/>
                <w:sz w:val="20"/>
              </w:rPr>
              <w:t xml:space="preserve"> </w:t>
            </w:r>
            <w:r>
              <w:rPr>
                <w:sz w:val="20"/>
              </w:rPr>
              <w:t>ve</w:t>
            </w:r>
            <w:r>
              <w:rPr>
                <w:spacing w:val="-7"/>
                <w:sz w:val="20"/>
              </w:rPr>
              <w:t xml:space="preserve"> </w:t>
            </w:r>
            <w:r>
              <w:rPr>
                <w:sz w:val="20"/>
              </w:rPr>
              <w:t>Maliye</w:t>
            </w:r>
            <w:r>
              <w:rPr>
                <w:spacing w:val="-6"/>
                <w:sz w:val="20"/>
              </w:rPr>
              <w:t xml:space="preserve"> </w:t>
            </w:r>
            <w:r>
              <w:rPr>
                <w:sz w:val="20"/>
              </w:rPr>
              <w:t>Bakanlığı</w:t>
            </w:r>
            <w:r>
              <w:rPr>
                <w:spacing w:val="-7"/>
                <w:sz w:val="20"/>
              </w:rPr>
              <w:t xml:space="preserve"> </w:t>
            </w:r>
            <w:r>
              <w:rPr>
                <w:sz w:val="20"/>
              </w:rPr>
              <w:t>ile</w:t>
            </w:r>
            <w:r>
              <w:rPr>
                <w:spacing w:val="-6"/>
                <w:sz w:val="20"/>
              </w:rPr>
              <w:t xml:space="preserve"> </w:t>
            </w:r>
            <w:r>
              <w:rPr>
                <w:sz w:val="20"/>
              </w:rPr>
              <w:t>iş</w:t>
            </w:r>
            <w:r>
              <w:rPr>
                <w:spacing w:val="-6"/>
                <w:sz w:val="20"/>
              </w:rPr>
              <w:t xml:space="preserve"> </w:t>
            </w:r>
            <w:r>
              <w:rPr>
                <w:sz w:val="20"/>
              </w:rPr>
              <w:t>birliği</w:t>
            </w:r>
            <w:r>
              <w:rPr>
                <w:spacing w:val="-7"/>
                <w:sz w:val="20"/>
              </w:rPr>
              <w:t xml:space="preserve"> </w:t>
            </w:r>
            <w:r>
              <w:rPr>
                <w:spacing w:val="-2"/>
                <w:sz w:val="20"/>
              </w:rPr>
              <w:t>artırılacaktır.</w:t>
            </w:r>
          </w:p>
          <w:p w14:paraId="050C0D21" w14:textId="77777777" w:rsidR="00A95158" w:rsidRDefault="00000000">
            <w:pPr>
              <w:pStyle w:val="TableParagraph"/>
              <w:numPr>
                <w:ilvl w:val="0"/>
                <w:numId w:val="143"/>
              </w:numPr>
              <w:tabs>
                <w:tab w:val="left" w:pos="470"/>
              </w:tabs>
              <w:spacing w:line="249" w:lineRule="auto"/>
              <w:ind w:right="101"/>
              <w:rPr>
                <w:sz w:val="20"/>
              </w:rPr>
            </w:pPr>
            <w:r>
              <w:rPr>
                <w:sz w:val="20"/>
              </w:rPr>
              <w:t>İş</w:t>
            </w:r>
            <w:r>
              <w:rPr>
                <w:spacing w:val="77"/>
                <w:sz w:val="20"/>
              </w:rPr>
              <w:t xml:space="preserve"> </w:t>
            </w:r>
            <w:r>
              <w:rPr>
                <w:sz w:val="20"/>
              </w:rPr>
              <w:t>birimleri</w:t>
            </w:r>
            <w:r>
              <w:rPr>
                <w:spacing w:val="75"/>
                <w:sz w:val="20"/>
              </w:rPr>
              <w:t xml:space="preserve"> </w:t>
            </w:r>
            <w:r>
              <w:rPr>
                <w:sz w:val="20"/>
              </w:rPr>
              <w:t>ile</w:t>
            </w:r>
            <w:r>
              <w:rPr>
                <w:spacing w:val="76"/>
                <w:sz w:val="20"/>
              </w:rPr>
              <w:t xml:space="preserve"> </w:t>
            </w:r>
            <w:r>
              <w:rPr>
                <w:sz w:val="20"/>
              </w:rPr>
              <w:t>koordineli</w:t>
            </w:r>
            <w:r>
              <w:rPr>
                <w:spacing w:val="77"/>
                <w:sz w:val="20"/>
              </w:rPr>
              <w:t xml:space="preserve"> </w:t>
            </w:r>
            <w:r>
              <w:rPr>
                <w:sz w:val="20"/>
              </w:rPr>
              <w:t>biçimde</w:t>
            </w:r>
            <w:r>
              <w:rPr>
                <w:spacing w:val="75"/>
                <w:sz w:val="20"/>
              </w:rPr>
              <w:t xml:space="preserve"> </w:t>
            </w:r>
            <w:r>
              <w:rPr>
                <w:sz w:val="20"/>
              </w:rPr>
              <w:t>ihtiyaç</w:t>
            </w:r>
            <w:r>
              <w:rPr>
                <w:spacing w:val="77"/>
                <w:sz w:val="20"/>
              </w:rPr>
              <w:t xml:space="preserve"> </w:t>
            </w:r>
            <w:r>
              <w:rPr>
                <w:sz w:val="20"/>
              </w:rPr>
              <w:t>ve</w:t>
            </w:r>
            <w:r>
              <w:rPr>
                <w:spacing w:val="76"/>
                <w:sz w:val="20"/>
              </w:rPr>
              <w:t xml:space="preserve"> </w:t>
            </w:r>
            <w:r>
              <w:rPr>
                <w:sz w:val="20"/>
              </w:rPr>
              <w:t>eksiklikler</w:t>
            </w:r>
            <w:r>
              <w:rPr>
                <w:spacing w:val="76"/>
                <w:sz w:val="20"/>
              </w:rPr>
              <w:t xml:space="preserve"> </w:t>
            </w:r>
            <w:r>
              <w:rPr>
                <w:sz w:val="20"/>
              </w:rPr>
              <w:t>takip</w:t>
            </w:r>
            <w:r>
              <w:rPr>
                <w:spacing w:val="76"/>
                <w:sz w:val="20"/>
              </w:rPr>
              <w:t xml:space="preserve"> </w:t>
            </w:r>
            <w:r>
              <w:rPr>
                <w:sz w:val="20"/>
              </w:rPr>
              <w:t>edilerek</w:t>
            </w:r>
            <w:r>
              <w:rPr>
                <w:spacing w:val="80"/>
                <w:sz w:val="20"/>
              </w:rPr>
              <w:t xml:space="preserve"> </w:t>
            </w:r>
            <w:r>
              <w:rPr>
                <w:sz w:val="20"/>
              </w:rPr>
              <w:t>proaktif</w:t>
            </w:r>
            <w:r>
              <w:rPr>
                <w:spacing w:val="78"/>
                <w:sz w:val="20"/>
              </w:rPr>
              <w:t xml:space="preserve"> </w:t>
            </w:r>
            <w:r>
              <w:rPr>
                <w:sz w:val="20"/>
              </w:rPr>
              <w:t>biçimde planlamalar yapılacaktır.</w:t>
            </w:r>
          </w:p>
          <w:p w14:paraId="3A606416" w14:textId="77777777" w:rsidR="00A95158" w:rsidRDefault="00000000">
            <w:pPr>
              <w:pStyle w:val="TableParagraph"/>
              <w:numPr>
                <w:ilvl w:val="0"/>
                <w:numId w:val="143"/>
              </w:numPr>
              <w:tabs>
                <w:tab w:val="left" w:pos="470"/>
              </w:tabs>
              <w:spacing w:line="235" w:lineRule="exact"/>
              <w:rPr>
                <w:sz w:val="20"/>
              </w:rPr>
            </w:pPr>
            <w:r>
              <w:rPr>
                <w:sz w:val="20"/>
              </w:rPr>
              <w:t>Tüm</w:t>
            </w:r>
            <w:r>
              <w:rPr>
                <w:spacing w:val="-4"/>
                <w:sz w:val="20"/>
              </w:rPr>
              <w:t xml:space="preserve"> </w:t>
            </w:r>
            <w:r>
              <w:rPr>
                <w:sz w:val="20"/>
              </w:rPr>
              <w:t>sistemler</w:t>
            </w:r>
            <w:r>
              <w:rPr>
                <w:spacing w:val="-9"/>
                <w:sz w:val="20"/>
              </w:rPr>
              <w:t xml:space="preserve"> </w:t>
            </w:r>
            <w:r>
              <w:rPr>
                <w:sz w:val="20"/>
              </w:rPr>
              <w:t>için</w:t>
            </w:r>
            <w:r>
              <w:rPr>
                <w:spacing w:val="-8"/>
                <w:sz w:val="20"/>
              </w:rPr>
              <w:t xml:space="preserve"> </w:t>
            </w:r>
            <w:r>
              <w:rPr>
                <w:sz w:val="20"/>
              </w:rPr>
              <w:t>gerekli</w:t>
            </w:r>
            <w:r>
              <w:rPr>
                <w:spacing w:val="-7"/>
                <w:sz w:val="20"/>
              </w:rPr>
              <w:t xml:space="preserve"> </w:t>
            </w:r>
            <w:r>
              <w:rPr>
                <w:sz w:val="20"/>
              </w:rPr>
              <w:t>olan</w:t>
            </w:r>
            <w:r>
              <w:rPr>
                <w:spacing w:val="-7"/>
                <w:sz w:val="20"/>
              </w:rPr>
              <w:t xml:space="preserve"> </w:t>
            </w:r>
            <w:r>
              <w:rPr>
                <w:sz w:val="20"/>
              </w:rPr>
              <w:t>iş</w:t>
            </w:r>
            <w:r>
              <w:rPr>
                <w:spacing w:val="-8"/>
                <w:sz w:val="20"/>
              </w:rPr>
              <w:t xml:space="preserve"> </w:t>
            </w:r>
            <w:r>
              <w:rPr>
                <w:sz w:val="20"/>
              </w:rPr>
              <w:t>sürekliliği</w:t>
            </w:r>
            <w:r>
              <w:rPr>
                <w:spacing w:val="-7"/>
                <w:sz w:val="20"/>
              </w:rPr>
              <w:t xml:space="preserve"> </w:t>
            </w:r>
            <w:r>
              <w:rPr>
                <w:sz w:val="20"/>
              </w:rPr>
              <w:t>çalışmaları</w:t>
            </w:r>
            <w:r>
              <w:rPr>
                <w:spacing w:val="-6"/>
                <w:sz w:val="20"/>
              </w:rPr>
              <w:t xml:space="preserve"> </w:t>
            </w:r>
            <w:r>
              <w:rPr>
                <w:spacing w:val="-2"/>
                <w:sz w:val="20"/>
              </w:rPr>
              <w:t>artırılacaktır.</w:t>
            </w:r>
          </w:p>
          <w:p w14:paraId="1EEC6335" w14:textId="77777777" w:rsidR="00A95158" w:rsidRDefault="00000000">
            <w:pPr>
              <w:pStyle w:val="TableParagraph"/>
              <w:numPr>
                <w:ilvl w:val="0"/>
                <w:numId w:val="143"/>
              </w:numPr>
              <w:tabs>
                <w:tab w:val="left" w:pos="470"/>
              </w:tabs>
              <w:spacing w:line="244" w:lineRule="exact"/>
              <w:rPr>
                <w:sz w:val="20"/>
              </w:rPr>
            </w:pPr>
            <w:r>
              <w:rPr>
                <w:sz w:val="20"/>
              </w:rPr>
              <w:t>Sistem</w:t>
            </w:r>
            <w:r>
              <w:rPr>
                <w:spacing w:val="-7"/>
                <w:sz w:val="20"/>
              </w:rPr>
              <w:t xml:space="preserve"> </w:t>
            </w:r>
            <w:r>
              <w:rPr>
                <w:sz w:val="20"/>
              </w:rPr>
              <w:t>çalışmaları</w:t>
            </w:r>
            <w:r>
              <w:rPr>
                <w:spacing w:val="-9"/>
                <w:sz w:val="20"/>
              </w:rPr>
              <w:t xml:space="preserve"> </w:t>
            </w:r>
            <w:r>
              <w:rPr>
                <w:sz w:val="20"/>
              </w:rPr>
              <w:t>başlatılacak</w:t>
            </w:r>
            <w:r>
              <w:rPr>
                <w:spacing w:val="-8"/>
                <w:sz w:val="20"/>
              </w:rPr>
              <w:t xml:space="preserve"> </w:t>
            </w:r>
            <w:r>
              <w:rPr>
                <w:sz w:val="20"/>
              </w:rPr>
              <w:t>ve</w:t>
            </w:r>
            <w:r>
              <w:rPr>
                <w:spacing w:val="-9"/>
                <w:sz w:val="20"/>
              </w:rPr>
              <w:t xml:space="preserve"> </w:t>
            </w:r>
            <w:r>
              <w:rPr>
                <w:sz w:val="20"/>
              </w:rPr>
              <w:t>süreç</w:t>
            </w:r>
            <w:r>
              <w:rPr>
                <w:spacing w:val="-8"/>
                <w:sz w:val="20"/>
              </w:rPr>
              <w:t xml:space="preserve"> </w:t>
            </w:r>
            <w:r>
              <w:rPr>
                <w:sz w:val="20"/>
              </w:rPr>
              <w:t>analizleri</w:t>
            </w:r>
            <w:r>
              <w:rPr>
                <w:spacing w:val="-10"/>
                <w:sz w:val="20"/>
              </w:rPr>
              <w:t xml:space="preserve"> </w:t>
            </w:r>
            <w:r>
              <w:rPr>
                <w:spacing w:val="-2"/>
                <w:sz w:val="20"/>
              </w:rPr>
              <w:t>gerçekleştirilecektir.</w:t>
            </w:r>
          </w:p>
          <w:p w14:paraId="6DA6991B" w14:textId="77777777" w:rsidR="00A95158" w:rsidRDefault="00000000">
            <w:pPr>
              <w:pStyle w:val="TableParagraph"/>
              <w:numPr>
                <w:ilvl w:val="0"/>
                <w:numId w:val="143"/>
              </w:numPr>
              <w:tabs>
                <w:tab w:val="left" w:pos="470"/>
              </w:tabs>
              <w:spacing w:line="244" w:lineRule="exact"/>
              <w:rPr>
                <w:sz w:val="20"/>
              </w:rPr>
            </w:pPr>
            <w:r>
              <w:rPr>
                <w:sz w:val="20"/>
              </w:rPr>
              <w:t>Ortaklaştırılan</w:t>
            </w:r>
            <w:r>
              <w:rPr>
                <w:spacing w:val="-12"/>
                <w:sz w:val="20"/>
              </w:rPr>
              <w:t xml:space="preserve"> </w:t>
            </w:r>
            <w:r>
              <w:rPr>
                <w:sz w:val="20"/>
              </w:rPr>
              <w:t>süreçlerin</w:t>
            </w:r>
            <w:r>
              <w:rPr>
                <w:spacing w:val="-10"/>
                <w:sz w:val="20"/>
              </w:rPr>
              <w:t xml:space="preserve"> </w:t>
            </w:r>
            <w:r>
              <w:rPr>
                <w:sz w:val="20"/>
              </w:rPr>
              <w:t>ERP</w:t>
            </w:r>
            <w:r>
              <w:rPr>
                <w:spacing w:val="-11"/>
                <w:sz w:val="20"/>
              </w:rPr>
              <w:t xml:space="preserve"> </w:t>
            </w:r>
            <w:r>
              <w:rPr>
                <w:sz w:val="20"/>
              </w:rPr>
              <w:t>sistemine</w:t>
            </w:r>
            <w:r>
              <w:rPr>
                <w:spacing w:val="-11"/>
                <w:sz w:val="20"/>
              </w:rPr>
              <w:t xml:space="preserve"> </w:t>
            </w:r>
            <w:r>
              <w:rPr>
                <w:sz w:val="20"/>
              </w:rPr>
              <w:t>entegre</w:t>
            </w:r>
            <w:r>
              <w:rPr>
                <w:spacing w:val="-11"/>
                <w:sz w:val="20"/>
              </w:rPr>
              <w:t xml:space="preserve"> </w:t>
            </w:r>
            <w:r>
              <w:rPr>
                <w:sz w:val="20"/>
              </w:rPr>
              <w:t>edilmesi</w:t>
            </w:r>
            <w:r>
              <w:rPr>
                <w:spacing w:val="-11"/>
                <w:sz w:val="20"/>
              </w:rPr>
              <w:t xml:space="preserve"> </w:t>
            </w:r>
            <w:r>
              <w:rPr>
                <w:spacing w:val="-2"/>
                <w:sz w:val="20"/>
              </w:rPr>
              <w:t>sağlanacaktır.</w:t>
            </w:r>
          </w:p>
          <w:p w14:paraId="2B4C8B22" w14:textId="77777777" w:rsidR="00A95158" w:rsidRDefault="00000000">
            <w:pPr>
              <w:pStyle w:val="TableParagraph"/>
              <w:numPr>
                <w:ilvl w:val="0"/>
                <w:numId w:val="143"/>
              </w:numPr>
              <w:tabs>
                <w:tab w:val="left" w:pos="470"/>
              </w:tabs>
              <w:spacing w:line="249" w:lineRule="auto"/>
              <w:ind w:right="102"/>
              <w:rPr>
                <w:sz w:val="20"/>
              </w:rPr>
            </w:pPr>
            <w:r>
              <w:rPr>
                <w:sz w:val="20"/>
              </w:rPr>
              <w:t>Merkez,</w:t>
            </w:r>
            <w:r>
              <w:rPr>
                <w:spacing w:val="40"/>
                <w:sz w:val="20"/>
              </w:rPr>
              <w:t xml:space="preserve"> </w:t>
            </w:r>
            <w:r>
              <w:rPr>
                <w:sz w:val="20"/>
              </w:rPr>
              <w:t>Enstitü,</w:t>
            </w:r>
            <w:r>
              <w:rPr>
                <w:spacing w:val="40"/>
                <w:sz w:val="20"/>
              </w:rPr>
              <w:t xml:space="preserve"> </w:t>
            </w:r>
            <w:r>
              <w:rPr>
                <w:sz w:val="20"/>
              </w:rPr>
              <w:t>AR-GE</w:t>
            </w:r>
            <w:r>
              <w:rPr>
                <w:spacing w:val="40"/>
                <w:sz w:val="20"/>
              </w:rPr>
              <w:t xml:space="preserve"> </w:t>
            </w:r>
            <w:r>
              <w:rPr>
                <w:sz w:val="20"/>
              </w:rPr>
              <w:t>Kolaylık</w:t>
            </w:r>
            <w:r>
              <w:rPr>
                <w:spacing w:val="40"/>
                <w:sz w:val="20"/>
              </w:rPr>
              <w:t xml:space="preserve"> </w:t>
            </w:r>
            <w:r>
              <w:rPr>
                <w:sz w:val="20"/>
              </w:rPr>
              <w:t>Merkezleri</w:t>
            </w:r>
            <w:r>
              <w:rPr>
                <w:spacing w:val="40"/>
                <w:sz w:val="20"/>
              </w:rPr>
              <w:t xml:space="preserve"> </w:t>
            </w:r>
            <w:r>
              <w:rPr>
                <w:sz w:val="20"/>
              </w:rPr>
              <w:t>ile</w:t>
            </w:r>
            <w:r>
              <w:rPr>
                <w:spacing w:val="40"/>
                <w:sz w:val="20"/>
              </w:rPr>
              <w:t xml:space="preserve"> </w:t>
            </w:r>
            <w:r>
              <w:rPr>
                <w:sz w:val="20"/>
              </w:rPr>
              <w:t>Başkanlık'tan</w:t>
            </w:r>
            <w:r>
              <w:rPr>
                <w:spacing w:val="40"/>
                <w:sz w:val="20"/>
              </w:rPr>
              <w:t xml:space="preserve"> </w:t>
            </w:r>
            <w:r>
              <w:rPr>
                <w:sz w:val="20"/>
              </w:rPr>
              <w:t>ilgili</w:t>
            </w:r>
            <w:r>
              <w:rPr>
                <w:spacing w:val="40"/>
                <w:sz w:val="20"/>
              </w:rPr>
              <w:t xml:space="preserve"> </w:t>
            </w:r>
            <w:r>
              <w:rPr>
                <w:sz w:val="20"/>
              </w:rPr>
              <w:t>birimlerin</w:t>
            </w:r>
            <w:r>
              <w:rPr>
                <w:spacing w:val="40"/>
                <w:sz w:val="20"/>
              </w:rPr>
              <w:t xml:space="preserve"> </w:t>
            </w:r>
            <w:r>
              <w:rPr>
                <w:sz w:val="20"/>
              </w:rPr>
              <w:t>katılımı</w:t>
            </w:r>
            <w:r>
              <w:rPr>
                <w:spacing w:val="40"/>
                <w:sz w:val="20"/>
              </w:rPr>
              <w:t xml:space="preserve"> </w:t>
            </w:r>
            <w:r>
              <w:rPr>
                <w:sz w:val="20"/>
              </w:rPr>
              <w:t>ile isterlerin, gereksinimlerin belirleneceği toplantılar/çalıştaylar planlanacaktır.</w:t>
            </w:r>
          </w:p>
          <w:p w14:paraId="3282679A" w14:textId="77777777" w:rsidR="00A95158" w:rsidRDefault="00000000">
            <w:pPr>
              <w:pStyle w:val="TableParagraph"/>
              <w:numPr>
                <w:ilvl w:val="0"/>
                <w:numId w:val="143"/>
              </w:numPr>
              <w:tabs>
                <w:tab w:val="left" w:pos="470"/>
              </w:tabs>
              <w:spacing w:line="247" w:lineRule="auto"/>
              <w:ind w:right="102"/>
              <w:rPr>
                <w:sz w:val="20"/>
              </w:rPr>
            </w:pPr>
            <w:r>
              <w:rPr>
                <w:sz w:val="20"/>
              </w:rPr>
              <w:t>BİLGEM'deki</w:t>
            </w:r>
            <w:r>
              <w:rPr>
                <w:spacing w:val="40"/>
                <w:sz w:val="20"/>
              </w:rPr>
              <w:t xml:space="preserve"> </w:t>
            </w:r>
            <w:r>
              <w:rPr>
                <w:sz w:val="20"/>
              </w:rPr>
              <w:t>dijital</w:t>
            </w:r>
            <w:r>
              <w:rPr>
                <w:spacing w:val="40"/>
                <w:sz w:val="20"/>
              </w:rPr>
              <w:t xml:space="preserve"> </w:t>
            </w:r>
            <w:r>
              <w:rPr>
                <w:sz w:val="20"/>
              </w:rPr>
              <w:t>dönüşüme</w:t>
            </w:r>
            <w:r>
              <w:rPr>
                <w:spacing w:val="40"/>
                <w:sz w:val="20"/>
              </w:rPr>
              <w:t xml:space="preserve"> </w:t>
            </w:r>
            <w:r>
              <w:rPr>
                <w:sz w:val="20"/>
              </w:rPr>
              <w:t>yönelik</w:t>
            </w:r>
            <w:r>
              <w:rPr>
                <w:spacing w:val="40"/>
                <w:sz w:val="20"/>
              </w:rPr>
              <w:t xml:space="preserve"> </w:t>
            </w:r>
            <w:r>
              <w:rPr>
                <w:sz w:val="20"/>
              </w:rPr>
              <w:t>yetkinlikler</w:t>
            </w:r>
            <w:r>
              <w:rPr>
                <w:spacing w:val="40"/>
                <w:sz w:val="20"/>
              </w:rPr>
              <w:t xml:space="preserve"> </w:t>
            </w:r>
            <w:r>
              <w:rPr>
                <w:sz w:val="20"/>
              </w:rPr>
              <w:t>kullanılarak</w:t>
            </w:r>
            <w:r>
              <w:rPr>
                <w:spacing w:val="40"/>
                <w:sz w:val="20"/>
              </w:rPr>
              <w:t xml:space="preserve"> </w:t>
            </w:r>
            <w:r>
              <w:rPr>
                <w:sz w:val="20"/>
              </w:rPr>
              <w:t>iyileştirme</w:t>
            </w:r>
            <w:r>
              <w:rPr>
                <w:spacing w:val="40"/>
                <w:sz w:val="20"/>
              </w:rPr>
              <w:t xml:space="preserve"> </w:t>
            </w:r>
            <w:r>
              <w:rPr>
                <w:sz w:val="20"/>
              </w:rPr>
              <w:t>potansiyeli</w:t>
            </w:r>
            <w:r>
              <w:rPr>
                <w:spacing w:val="40"/>
                <w:sz w:val="20"/>
              </w:rPr>
              <w:t xml:space="preserve"> </w:t>
            </w:r>
            <w:r>
              <w:rPr>
                <w:sz w:val="20"/>
              </w:rPr>
              <w:t>olan süreçlerde gerekli çalışmalar yapılmaya devam edilecektir.</w:t>
            </w:r>
          </w:p>
          <w:p w14:paraId="4FCD4707" w14:textId="77777777" w:rsidR="00A95158" w:rsidRDefault="00000000">
            <w:pPr>
              <w:pStyle w:val="TableParagraph"/>
              <w:numPr>
                <w:ilvl w:val="0"/>
                <w:numId w:val="143"/>
              </w:numPr>
              <w:tabs>
                <w:tab w:val="left" w:pos="470"/>
              </w:tabs>
              <w:spacing w:line="247" w:lineRule="auto"/>
              <w:ind w:right="104"/>
              <w:rPr>
                <w:sz w:val="20"/>
              </w:rPr>
            </w:pPr>
            <w:r>
              <w:rPr>
                <w:sz w:val="20"/>
              </w:rPr>
              <w:t>İhtiyaç</w:t>
            </w:r>
            <w:r>
              <w:rPr>
                <w:spacing w:val="40"/>
                <w:sz w:val="20"/>
              </w:rPr>
              <w:t xml:space="preserve"> </w:t>
            </w:r>
            <w:r>
              <w:rPr>
                <w:sz w:val="20"/>
              </w:rPr>
              <w:t>olması</w:t>
            </w:r>
            <w:r>
              <w:rPr>
                <w:spacing w:val="40"/>
                <w:sz w:val="20"/>
              </w:rPr>
              <w:t xml:space="preserve"> </w:t>
            </w:r>
            <w:r>
              <w:rPr>
                <w:sz w:val="20"/>
              </w:rPr>
              <w:t>halinde</w:t>
            </w:r>
            <w:r>
              <w:rPr>
                <w:spacing w:val="40"/>
                <w:sz w:val="20"/>
              </w:rPr>
              <w:t xml:space="preserve"> </w:t>
            </w:r>
            <w:r>
              <w:rPr>
                <w:sz w:val="20"/>
              </w:rPr>
              <w:t>uzmanlık</w:t>
            </w:r>
            <w:r>
              <w:rPr>
                <w:spacing w:val="40"/>
                <w:sz w:val="20"/>
              </w:rPr>
              <w:t xml:space="preserve"> </w:t>
            </w:r>
            <w:r>
              <w:rPr>
                <w:sz w:val="20"/>
              </w:rPr>
              <w:t>desteği</w:t>
            </w:r>
            <w:r>
              <w:rPr>
                <w:spacing w:val="40"/>
                <w:sz w:val="20"/>
              </w:rPr>
              <w:t xml:space="preserve"> </w:t>
            </w:r>
            <w:r>
              <w:rPr>
                <w:sz w:val="20"/>
              </w:rPr>
              <w:t>sağlamak</w:t>
            </w:r>
            <w:r>
              <w:rPr>
                <w:spacing w:val="40"/>
                <w:sz w:val="20"/>
              </w:rPr>
              <w:t xml:space="preserve"> </w:t>
            </w:r>
            <w:r>
              <w:rPr>
                <w:sz w:val="20"/>
              </w:rPr>
              <w:t>üzere</w:t>
            </w:r>
            <w:r>
              <w:rPr>
                <w:spacing w:val="40"/>
                <w:sz w:val="20"/>
              </w:rPr>
              <w:t xml:space="preserve"> </w:t>
            </w:r>
            <w:r>
              <w:rPr>
                <w:sz w:val="20"/>
              </w:rPr>
              <w:t>hizmet</w:t>
            </w:r>
            <w:r>
              <w:rPr>
                <w:spacing w:val="40"/>
                <w:sz w:val="20"/>
              </w:rPr>
              <w:t xml:space="preserve"> </w:t>
            </w:r>
            <w:r>
              <w:rPr>
                <w:sz w:val="20"/>
              </w:rPr>
              <w:t>alımı</w:t>
            </w:r>
            <w:r>
              <w:rPr>
                <w:spacing w:val="40"/>
                <w:sz w:val="20"/>
              </w:rPr>
              <w:t xml:space="preserve"> </w:t>
            </w:r>
            <w:r>
              <w:rPr>
                <w:sz w:val="20"/>
              </w:rPr>
              <w:t>gerçekleştirilerek süreçler hızlandırılacaktır.</w:t>
            </w:r>
          </w:p>
        </w:tc>
      </w:tr>
      <w:tr w:rsidR="00A95158" w14:paraId="186B4759" w14:textId="77777777">
        <w:trPr>
          <w:trHeight w:val="556"/>
        </w:trPr>
        <w:tc>
          <w:tcPr>
            <w:tcW w:w="5197" w:type="dxa"/>
            <w:shd w:val="clear" w:color="auto" w:fill="446F9D"/>
          </w:tcPr>
          <w:p w14:paraId="2C629F9B" w14:textId="77777777" w:rsidR="00A95158" w:rsidRDefault="00000000">
            <w:pPr>
              <w:pStyle w:val="TableParagraph"/>
              <w:spacing w:before="165"/>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5E91BF78" w14:textId="77777777" w:rsidR="00A95158" w:rsidRDefault="00000000">
            <w:pPr>
              <w:pStyle w:val="TableParagraph"/>
              <w:spacing w:before="167"/>
              <w:ind w:left="110"/>
              <w:rPr>
                <w:sz w:val="20"/>
              </w:rPr>
            </w:pPr>
            <w:r>
              <w:rPr>
                <w:sz w:val="20"/>
              </w:rPr>
              <w:t>2.582.179.568</w:t>
            </w:r>
            <w:r>
              <w:rPr>
                <w:spacing w:val="-13"/>
                <w:sz w:val="20"/>
              </w:rPr>
              <w:t xml:space="preserve"> </w:t>
            </w:r>
            <w:r>
              <w:rPr>
                <w:spacing w:val="-5"/>
                <w:sz w:val="20"/>
              </w:rPr>
              <w:t>TL</w:t>
            </w:r>
          </w:p>
        </w:tc>
      </w:tr>
      <w:tr w:rsidR="00A95158" w14:paraId="1ADBBD7C" w14:textId="77777777">
        <w:trPr>
          <w:trHeight w:val="1694"/>
        </w:trPr>
        <w:tc>
          <w:tcPr>
            <w:tcW w:w="5197" w:type="dxa"/>
            <w:shd w:val="clear" w:color="auto" w:fill="446F9D"/>
          </w:tcPr>
          <w:p w14:paraId="669CD242" w14:textId="77777777" w:rsidR="00A95158" w:rsidRDefault="00A95158">
            <w:pPr>
              <w:pStyle w:val="TableParagraph"/>
              <w:rPr>
                <w:sz w:val="20"/>
              </w:rPr>
            </w:pPr>
          </w:p>
          <w:p w14:paraId="293B1F45" w14:textId="77777777" w:rsidR="00A95158" w:rsidRDefault="00A95158">
            <w:pPr>
              <w:pStyle w:val="TableParagraph"/>
              <w:rPr>
                <w:sz w:val="20"/>
              </w:rPr>
            </w:pPr>
          </w:p>
          <w:p w14:paraId="5C2B661E" w14:textId="77777777" w:rsidR="00A95158" w:rsidRDefault="00A95158">
            <w:pPr>
              <w:pStyle w:val="TableParagraph"/>
              <w:spacing w:before="44"/>
              <w:rPr>
                <w:sz w:val="20"/>
              </w:rPr>
            </w:pPr>
          </w:p>
          <w:p w14:paraId="07F974C1" w14:textId="77777777" w:rsidR="00A95158" w:rsidRDefault="00000000">
            <w:pPr>
              <w:pStyle w:val="TableParagraph"/>
              <w:ind w:left="110"/>
              <w:rPr>
                <w:b/>
                <w:sz w:val="20"/>
              </w:rPr>
            </w:pPr>
            <w:r>
              <w:rPr>
                <w:b/>
                <w:color w:val="FFFFFF"/>
                <w:spacing w:val="-2"/>
                <w:sz w:val="20"/>
              </w:rPr>
              <w:t>Tespitler</w:t>
            </w:r>
          </w:p>
        </w:tc>
        <w:tc>
          <w:tcPr>
            <w:tcW w:w="8799" w:type="dxa"/>
          </w:tcPr>
          <w:p w14:paraId="0800BA27" w14:textId="77777777" w:rsidR="00A95158" w:rsidRDefault="00000000">
            <w:pPr>
              <w:pStyle w:val="TableParagraph"/>
              <w:numPr>
                <w:ilvl w:val="0"/>
                <w:numId w:val="142"/>
              </w:numPr>
              <w:tabs>
                <w:tab w:val="left" w:pos="470"/>
              </w:tabs>
              <w:spacing w:line="249" w:lineRule="auto"/>
              <w:ind w:right="99"/>
              <w:rPr>
                <w:sz w:val="20"/>
              </w:rPr>
            </w:pPr>
            <w:r>
              <w:rPr>
                <w:sz w:val="20"/>
              </w:rPr>
              <w:t>Kurumsal</w:t>
            </w:r>
            <w:r>
              <w:rPr>
                <w:spacing w:val="-14"/>
                <w:sz w:val="20"/>
              </w:rPr>
              <w:t xml:space="preserve"> </w:t>
            </w:r>
            <w:r>
              <w:rPr>
                <w:sz w:val="20"/>
              </w:rPr>
              <w:t>bazda</w:t>
            </w:r>
            <w:r>
              <w:rPr>
                <w:spacing w:val="-13"/>
                <w:sz w:val="20"/>
              </w:rPr>
              <w:t xml:space="preserve"> </w:t>
            </w:r>
            <w:r>
              <w:rPr>
                <w:sz w:val="20"/>
              </w:rPr>
              <w:t>mali,</w:t>
            </w:r>
            <w:r>
              <w:rPr>
                <w:spacing w:val="-13"/>
                <w:sz w:val="20"/>
              </w:rPr>
              <w:t xml:space="preserve"> </w:t>
            </w:r>
            <w:r>
              <w:rPr>
                <w:sz w:val="20"/>
              </w:rPr>
              <w:t>stratejik</w:t>
            </w:r>
            <w:r>
              <w:rPr>
                <w:spacing w:val="-11"/>
                <w:sz w:val="20"/>
              </w:rPr>
              <w:t xml:space="preserve"> </w:t>
            </w:r>
            <w:r>
              <w:rPr>
                <w:sz w:val="20"/>
              </w:rPr>
              <w:t>ve</w:t>
            </w:r>
            <w:r>
              <w:rPr>
                <w:spacing w:val="-13"/>
                <w:sz w:val="20"/>
              </w:rPr>
              <w:t xml:space="preserve"> </w:t>
            </w:r>
            <w:r>
              <w:rPr>
                <w:sz w:val="20"/>
              </w:rPr>
              <w:t>risk</w:t>
            </w:r>
            <w:r>
              <w:rPr>
                <w:spacing w:val="-8"/>
                <w:sz w:val="20"/>
              </w:rPr>
              <w:t xml:space="preserve"> </w:t>
            </w:r>
            <w:r>
              <w:rPr>
                <w:sz w:val="20"/>
              </w:rPr>
              <w:t>yönetim</w:t>
            </w:r>
            <w:r>
              <w:rPr>
                <w:spacing w:val="-7"/>
                <w:sz w:val="20"/>
              </w:rPr>
              <w:t xml:space="preserve"> </w:t>
            </w:r>
            <w:r>
              <w:rPr>
                <w:sz w:val="20"/>
              </w:rPr>
              <w:t>yapıları</w:t>
            </w:r>
            <w:r>
              <w:rPr>
                <w:spacing w:val="-11"/>
                <w:sz w:val="20"/>
              </w:rPr>
              <w:t xml:space="preserve"> </w:t>
            </w:r>
            <w:r>
              <w:rPr>
                <w:sz w:val="20"/>
              </w:rPr>
              <w:t>için</w:t>
            </w:r>
            <w:r>
              <w:rPr>
                <w:spacing w:val="-13"/>
                <w:sz w:val="20"/>
              </w:rPr>
              <w:t xml:space="preserve"> </w:t>
            </w:r>
            <w:r>
              <w:rPr>
                <w:sz w:val="20"/>
              </w:rPr>
              <w:t>bütünleşik</w:t>
            </w:r>
            <w:r>
              <w:rPr>
                <w:spacing w:val="-11"/>
                <w:sz w:val="20"/>
              </w:rPr>
              <w:t xml:space="preserve"> </w:t>
            </w:r>
            <w:r>
              <w:rPr>
                <w:sz w:val="20"/>
              </w:rPr>
              <w:t>izleme</w:t>
            </w:r>
            <w:r>
              <w:rPr>
                <w:spacing w:val="-13"/>
                <w:sz w:val="20"/>
              </w:rPr>
              <w:t xml:space="preserve"> </w:t>
            </w:r>
            <w:r>
              <w:rPr>
                <w:sz w:val="20"/>
              </w:rPr>
              <w:t>ve</w:t>
            </w:r>
            <w:r>
              <w:rPr>
                <w:spacing w:val="-13"/>
                <w:sz w:val="20"/>
              </w:rPr>
              <w:t xml:space="preserve"> </w:t>
            </w:r>
            <w:r>
              <w:rPr>
                <w:sz w:val="20"/>
              </w:rPr>
              <w:t>değerlendirme sisteminin bulunmaması</w:t>
            </w:r>
          </w:p>
          <w:p w14:paraId="1EF219D3" w14:textId="77777777" w:rsidR="00A95158" w:rsidRDefault="00000000">
            <w:pPr>
              <w:pStyle w:val="TableParagraph"/>
              <w:numPr>
                <w:ilvl w:val="0"/>
                <w:numId w:val="142"/>
              </w:numPr>
              <w:tabs>
                <w:tab w:val="left" w:pos="470"/>
              </w:tabs>
              <w:spacing w:line="233" w:lineRule="exact"/>
              <w:rPr>
                <w:sz w:val="20"/>
              </w:rPr>
            </w:pPr>
            <w:r>
              <w:rPr>
                <w:sz w:val="20"/>
              </w:rPr>
              <w:t>Birimler</w:t>
            </w:r>
            <w:r>
              <w:rPr>
                <w:spacing w:val="-9"/>
                <w:sz w:val="20"/>
              </w:rPr>
              <w:t xml:space="preserve"> </w:t>
            </w:r>
            <w:r>
              <w:rPr>
                <w:sz w:val="20"/>
              </w:rPr>
              <w:t>arası</w:t>
            </w:r>
            <w:r>
              <w:rPr>
                <w:spacing w:val="-9"/>
                <w:sz w:val="20"/>
              </w:rPr>
              <w:t xml:space="preserve"> </w:t>
            </w:r>
            <w:r>
              <w:rPr>
                <w:sz w:val="20"/>
              </w:rPr>
              <w:t>değişken</w:t>
            </w:r>
            <w:r>
              <w:rPr>
                <w:spacing w:val="-12"/>
                <w:sz w:val="20"/>
              </w:rPr>
              <w:t xml:space="preserve"> </w:t>
            </w:r>
            <w:r>
              <w:rPr>
                <w:sz w:val="20"/>
              </w:rPr>
              <w:t>kurumsallık</w:t>
            </w:r>
            <w:r>
              <w:rPr>
                <w:spacing w:val="-4"/>
                <w:sz w:val="20"/>
              </w:rPr>
              <w:t xml:space="preserve"> </w:t>
            </w:r>
            <w:r>
              <w:rPr>
                <w:sz w:val="20"/>
              </w:rPr>
              <w:t>yaklaşımları</w:t>
            </w:r>
            <w:r>
              <w:rPr>
                <w:spacing w:val="-9"/>
                <w:sz w:val="20"/>
              </w:rPr>
              <w:t xml:space="preserve"> </w:t>
            </w:r>
            <w:r>
              <w:rPr>
                <w:sz w:val="20"/>
              </w:rPr>
              <w:t>ve</w:t>
            </w:r>
            <w:r>
              <w:rPr>
                <w:spacing w:val="-9"/>
                <w:sz w:val="20"/>
              </w:rPr>
              <w:t xml:space="preserve"> </w:t>
            </w:r>
            <w:r>
              <w:rPr>
                <w:sz w:val="20"/>
              </w:rPr>
              <w:t>iş</w:t>
            </w:r>
            <w:r>
              <w:rPr>
                <w:spacing w:val="-6"/>
                <w:sz w:val="20"/>
              </w:rPr>
              <w:t xml:space="preserve"> </w:t>
            </w:r>
            <w:r>
              <w:rPr>
                <w:sz w:val="20"/>
              </w:rPr>
              <w:t>yapış</w:t>
            </w:r>
            <w:r>
              <w:rPr>
                <w:spacing w:val="-8"/>
                <w:sz w:val="20"/>
              </w:rPr>
              <w:t xml:space="preserve"> </w:t>
            </w:r>
            <w:r>
              <w:rPr>
                <w:sz w:val="20"/>
              </w:rPr>
              <w:t>şekillerinin</w:t>
            </w:r>
            <w:r>
              <w:rPr>
                <w:spacing w:val="-7"/>
                <w:sz w:val="20"/>
              </w:rPr>
              <w:t xml:space="preserve"> </w:t>
            </w:r>
            <w:r>
              <w:rPr>
                <w:spacing w:val="-2"/>
                <w:sz w:val="20"/>
              </w:rPr>
              <w:t>olması</w:t>
            </w:r>
          </w:p>
          <w:p w14:paraId="48D57B35" w14:textId="77777777" w:rsidR="00A95158" w:rsidRDefault="00000000">
            <w:pPr>
              <w:pStyle w:val="TableParagraph"/>
              <w:numPr>
                <w:ilvl w:val="0"/>
                <w:numId w:val="142"/>
              </w:numPr>
              <w:tabs>
                <w:tab w:val="left" w:pos="470"/>
              </w:tabs>
              <w:spacing w:line="244" w:lineRule="exact"/>
              <w:rPr>
                <w:sz w:val="20"/>
              </w:rPr>
            </w:pPr>
            <w:r>
              <w:rPr>
                <w:sz w:val="20"/>
              </w:rPr>
              <w:t>Kurum</w:t>
            </w:r>
            <w:r>
              <w:rPr>
                <w:spacing w:val="-8"/>
                <w:sz w:val="20"/>
              </w:rPr>
              <w:t xml:space="preserve"> </w:t>
            </w:r>
            <w:r>
              <w:rPr>
                <w:sz w:val="20"/>
              </w:rPr>
              <w:t>genelinde</w:t>
            </w:r>
            <w:r>
              <w:rPr>
                <w:spacing w:val="-10"/>
                <w:sz w:val="20"/>
              </w:rPr>
              <w:t xml:space="preserve"> </w:t>
            </w:r>
            <w:r>
              <w:rPr>
                <w:sz w:val="20"/>
              </w:rPr>
              <w:t>iş</w:t>
            </w:r>
            <w:r>
              <w:rPr>
                <w:spacing w:val="-11"/>
                <w:sz w:val="20"/>
              </w:rPr>
              <w:t xml:space="preserve"> </w:t>
            </w:r>
            <w:r>
              <w:rPr>
                <w:sz w:val="20"/>
              </w:rPr>
              <w:t>süreçlerinde</w:t>
            </w:r>
            <w:r>
              <w:rPr>
                <w:spacing w:val="-9"/>
                <w:sz w:val="20"/>
              </w:rPr>
              <w:t xml:space="preserve"> </w:t>
            </w:r>
            <w:r>
              <w:rPr>
                <w:sz w:val="20"/>
              </w:rPr>
              <w:t>dijitalleşme</w:t>
            </w:r>
            <w:r>
              <w:rPr>
                <w:spacing w:val="-12"/>
                <w:sz w:val="20"/>
              </w:rPr>
              <w:t xml:space="preserve"> </w:t>
            </w:r>
            <w:r>
              <w:rPr>
                <w:sz w:val="20"/>
              </w:rPr>
              <w:t>seviyesinin</w:t>
            </w:r>
            <w:r>
              <w:rPr>
                <w:spacing w:val="-9"/>
                <w:sz w:val="20"/>
              </w:rPr>
              <w:t xml:space="preserve"> </w:t>
            </w:r>
            <w:r>
              <w:rPr>
                <w:sz w:val="20"/>
              </w:rPr>
              <w:t>yeterli</w:t>
            </w:r>
            <w:r>
              <w:rPr>
                <w:spacing w:val="-12"/>
                <w:sz w:val="20"/>
              </w:rPr>
              <w:t xml:space="preserve"> </w:t>
            </w:r>
            <w:r>
              <w:rPr>
                <w:spacing w:val="-2"/>
                <w:sz w:val="20"/>
              </w:rPr>
              <w:t>olmaması</w:t>
            </w:r>
          </w:p>
          <w:p w14:paraId="40E48C00" w14:textId="77777777" w:rsidR="00A95158" w:rsidRDefault="00000000">
            <w:pPr>
              <w:pStyle w:val="TableParagraph"/>
              <w:numPr>
                <w:ilvl w:val="0"/>
                <w:numId w:val="142"/>
              </w:numPr>
              <w:tabs>
                <w:tab w:val="left" w:pos="470"/>
              </w:tabs>
              <w:spacing w:line="240" w:lineRule="exact"/>
              <w:ind w:right="102"/>
              <w:jc w:val="both"/>
              <w:rPr>
                <w:sz w:val="20"/>
              </w:rPr>
            </w:pPr>
            <w:r>
              <w:rPr>
                <w:sz w:val="20"/>
              </w:rPr>
              <w:t>Birimlerin</w:t>
            </w:r>
            <w:r>
              <w:rPr>
                <w:spacing w:val="-9"/>
                <w:sz w:val="20"/>
              </w:rPr>
              <w:t xml:space="preserve"> </w:t>
            </w:r>
            <w:r>
              <w:rPr>
                <w:sz w:val="20"/>
              </w:rPr>
              <w:t>ve</w:t>
            </w:r>
            <w:r>
              <w:rPr>
                <w:spacing w:val="-10"/>
                <w:sz w:val="20"/>
              </w:rPr>
              <w:t xml:space="preserve"> </w:t>
            </w:r>
            <w:r>
              <w:rPr>
                <w:sz w:val="20"/>
              </w:rPr>
              <w:t>kullanıcıların</w:t>
            </w:r>
            <w:r>
              <w:rPr>
                <w:spacing w:val="-10"/>
                <w:sz w:val="20"/>
              </w:rPr>
              <w:t xml:space="preserve"> </w:t>
            </w:r>
            <w:r>
              <w:rPr>
                <w:sz w:val="20"/>
              </w:rPr>
              <w:t>ihtiyaçlarına</w:t>
            </w:r>
            <w:r>
              <w:rPr>
                <w:spacing w:val="-10"/>
                <w:sz w:val="20"/>
              </w:rPr>
              <w:t xml:space="preserve"> </w:t>
            </w:r>
            <w:r>
              <w:rPr>
                <w:sz w:val="20"/>
              </w:rPr>
              <w:t>göre</w:t>
            </w:r>
            <w:r>
              <w:rPr>
                <w:spacing w:val="-10"/>
                <w:sz w:val="20"/>
              </w:rPr>
              <w:t xml:space="preserve"> </w:t>
            </w:r>
            <w:r>
              <w:rPr>
                <w:sz w:val="20"/>
              </w:rPr>
              <w:t>şekillenen</w:t>
            </w:r>
            <w:r>
              <w:rPr>
                <w:spacing w:val="-9"/>
                <w:sz w:val="20"/>
              </w:rPr>
              <w:t xml:space="preserve"> </w:t>
            </w:r>
            <w:r>
              <w:rPr>
                <w:sz w:val="20"/>
              </w:rPr>
              <w:t>çeşitli</w:t>
            </w:r>
            <w:r>
              <w:rPr>
                <w:spacing w:val="-9"/>
                <w:sz w:val="20"/>
              </w:rPr>
              <w:t xml:space="preserve"> </w:t>
            </w:r>
            <w:r>
              <w:rPr>
                <w:sz w:val="20"/>
              </w:rPr>
              <w:t>bilgi</w:t>
            </w:r>
            <w:r>
              <w:rPr>
                <w:spacing w:val="-11"/>
                <w:sz w:val="20"/>
              </w:rPr>
              <w:t xml:space="preserve"> </w:t>
            </w:r>
            <w:r>
              <w:rPr>
                <w:sz w:val="20"/>
              </w:rPr>
              <w:t>sistemlerinin</w:t>
            </w:r>
            <w:r>
              <w:rPr>
                <w:spacing w:val="-10"/>
                <w:sz w:val="20"/>
              </w:rPr>
              <w:t xml:space="preserve"> </w:t>
            </w:r>
            <w:r>
              <w:rPr>
                <w:sz w:val="20"/>
              </w:rPr>
              <w:t>(satın</w:t>
            </w:r>
            <w:r>
              <w:rPr>
                <w:spacing w:val="-10"/>
                <w:sz w:val="20"/>
              </w:rPr>
              <w:t xml:space="preserve"> </w:t>
            </w:r>
            <w:r>
              <w:rPr>
                <w:sz w:val="20"/>
              </w:rPr>
              <w:t>alma,</w:t>
            </w:r>
            <w:r>
              <w:rPr>
                <w:spacing w:val="-10"/>
                <w:sz w:val="20"/>
              </w:rPr>
              <w:t xml:space="preserve"> </w:t>
            </w:r>
            <w:r>
              <w:rPr>
                <w:sz w:val="20"/>
              </w:rPr>
              <w:t xml:space="preserve">İK vb.) bulunması; bütüncül, birbiriyle entegre ve hizalanmış bilgi sistemi/sistemlerinin </w:t>
            </w:r>
            <w:r>
              <w:rPr>
                <w:spacing w:val="-2"/>
                <w:sz w:val="20"/>
              </w:rPr>
              <w:t>bulunmaması</w:t>
            </w:r>
          </w:p>
        </w:tc>
      </w:tr>
    </w:tbl>
    <w:p w14:paraId="7B00FD95" w14:textId="77777777" w:rsidR="00A95158" w:rsidRDefault="00A95158">
      <w:pPr>
        <w:spacing w:line="240" w:lineRule="exact"/>
        <w:jc w:val="both"/>
        <w:rPr>
          <w:sz w:val="20"/>
        </w:rPr>
        <w:sectPr w:rsidR="00A95158">
          <w:pgSz w:w="16840" w:h="11910" w:orient="landscape"/>
          <w:pgMar w:top="1320" w:right="1180" w:bottom="720" w:left="1300" w:header="710" w:footer="528" w:gutter="0"/>
          <w:cols w:space="708"/>
        </w:sectPr>
      </w:pPr>
    </w:p>
    <w:p w14:paraId="700D3E87"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0A772345" w14:textId="77777777">
        <w:trPr>
          <w:trHeight w:val="565"/>
        </w:trPr>
        <w:tc>
          <w:tcPr>
            <w:tcW w:w="5197" w:type="dxa"/>
            <w:shd w:val="clear" w:color="auto" w:fill="446F9D"/>
          </w:tcPr>
          <w:p w14:paraId="4724B58E" w14:textId="77777777" w:rsidR="00A95158" w:rsidRDefault="00A95158">
            <w:pPr>
              <w:pStyle w:val="TableParagraph"/>
              <w:rPr>
                <w:rFonts w:ascii="Times New Roman"/>
                <w:sz w:val="20"/>
              </w:rPr>
            </w:pPr>
          </w:p>
        </w:tc>
        <w:tc>
          <w:tcPr>
            <w:tcW w:w="8799" w:type="dxa"/>
          </w:tcPr>
          <w:p w14:paraId="6655F3CE" w14:textId="77777777" w:rsidR="00A95158" w:rsidRDefault="00000000">
            <w:pPr>
              <w:pStyle w:val="TableParagraph"/>
              <w:numPr>
                <w:ilvl w:val="0"/>
                <w:numId w:val="141"/>
              </w:numPr>
              <w:tabs>
                <w:tab w:val="left" w:pos="470"/>
              </w:tabs>
              <w:spacing w:line="247" w:lineRule="auto"/>
              <w:ind w:right="100"/>
              <w:rPr>
                <w:sz w:val="20"/>
              </w:rPr>
            </w:pPr>
            <w:r>
              <w:rPr>
                <w:sz w:val="20"/>
              </w:rPr>
              <w:t>TÜBİTAK genelinde kullanılan üçüncü parti yazılım, donanım ve diğer cihazlarının ortak bir envanterinin bulunmaması</w:t>
            </w:r>
          </w:p>
        </w:tc>
      </w:tr>
      <w:tr w:rsidR="00A95158" w14:paraId="1CDD56D8" w14:textId="77777777">
        <w:trPr>
          <w:trHeight w:val="2899"/>
        </w:trPr>
        <w:tc>
          <w:tcPr>
            <w:tcW w:w="5197" w:type="dxa"/>
            <w:shd w:val="clear" w:color="auto" w:fill="446F9D"/>
          </w:tcPr>
          <w:p w14:paraId="1790C418" w14:textId="77777777" w:rsidR="00A95158" w:rsidRDefault="00A95158">
            <w:pPr>
              <w:pStyle w:val="TableParagraph"/>
              <w:rPr>
                <w:sz w:val="20"/>
              </w:rPr>
            </w:pPr>
          </w:p>
          <w:p w14:paraId="27BF7EC6" w14:textId="77777777" w:rsidR="00A95158" w:rsidRDefault="00A95158">
            <w:pPr>
              <w:pStyle w:val="TableParagraph"/>
              <w:rPr>
                <w:sz w:val="20"/>
              </w:rPr>
            </w:pPr>
          </w:p>
          <w:p w14:paraId="786F324A" w14:textId="77777777" w:rsidR="00A95158" w:rsidRDefault="00A95158">
            <w:pPr>
              <w:pStyle w:val="TableParagraph"/>
              <w:rPr>
                <w:sz w:val="20"/>
              </w:rPr>
            </w:pPr>
          </w:p>
          <w:p w14:paraId="5CE94235" w14:textId="77777777" w:rsidR="00A95158" w:rsidRDefault="00A95158">
            <w:pPr>
              <w:pStyle w:val="TableParagraph"/>
              <w:rPr>
                <w:sz w:val="20"/>
              </w:rPr>
            </w:pPr>
          </w:p>
          <w:p w14:paraId="7B9DD8DF" w14:textId="77777777" w:rsidR="00A95158" w:rsidRDefault="00A95158">
            <w:pPr>
              <w:pStyle w:val="TableParagraph"/>
              <w:spacing w:before="186"/>
              <w:rPr>
                <w:sz w:val="20"/>
              </w:rPr>
            </w:pPr>
          </w:p>
          <w:p w14:paraId="7195D93F" w14:textId="77777777" w:rsidR="00A95158" w:rsidRDefault="00000000">
            <w:pPr>
              <w:pStyle w:val="TableParagraph"/>
              <w:ind w:left="110"/>
              <w:rPr>
                <w:b/>
                <w:sz w:val="20"/>
              </w:rPr>
            </w:pPr>
            <w:r>
              <w:rPr>
                <w:b/>
                <w:color w:val="FFFFFF"/>
                <w:spacing w:val="-2"/>
                <w:sz w:val="20"/>
              </w:rPr>
              <w:t>İhtiyaçlar</w:t>
            </w:r>
          </w:p>
        </w:tc>
        <w:tc>
          <w:tcPr>
            <w:tcW w:w="8799" w:type="dxa"/>
          </w:tcPr>
          <w:p w14:paraId="1CBC3801" w14:textId="77777777" w:rsidR="00A95158" w:rsidRDefault="00000000">
            <w:pPr>
              <w:pStyle w:val="TableParagraph"/>
              <w:numPr>
                <w:ilvl w:val="0"/>
                <w:numId w:val="140"/>
              </w:numPr>
              <w:tabs>
                <w:tab w:val="left" w:pos="470"/>
              </w:tabs>
              <w:spacing w:line="249" w:lineRule="auto"/>
              <w:ind w:right="99"/>
              <w:jc w:val="both"/>
              <w:rPr>
                <w:sz w:val="20"/>
              </w:rPr>
            </w:pPr>
            <w:r>
              <w:rPr>
                <w:sz w:val="20"/>
              </w:rPr>
              <w:t>Kamu kurumlarında kabul gören Uluslararası standartlardan biri olan COSO “Kurumsal Risk Yönetimi-Riskin Strateji ve Performansla Uyumlaştırılması” çerçevesi kapsamında kurumsal risk yönetiminin stratejik yönetim ve performans yönetimi ile uyumlaştırılmasının sağlanması</w:t>
            </w:r>
          </w:p>
          <w:p w14:paraId="7BBD4A6A" w14:textId="77777777" w:rsidR="00A95158" w:rsidRDefault="00000000">
            <w:pPr>
              <w:pStyle w:val="TableParagraph"/>
              <w:numPr>
                <w:ilvl w:val="0"/>
                <w:numId w:val="140"/>
              </w:numPr>
              <w:tabs>
                <w:tab w:val="left" w:pos="470"/>
              </w:tabs>
              <w:spacing w:line="247" w:lineRule="auto"/>
              <w:ind w:right="103"/>
              <w:jc w:val="both"/>
              <w:rPr>
                <w:sz w:val="20"/>
              </w:rPr>
            </w:pPr>
            <w:r>
              <w:rPr>
                <w:sz w:val="20"/>
              </w:rPr>
              <w:t>Yönetim sistematiklerinin (kalite, bilgi güvenliği, müşteri memnuniyeti, İSG vb.) kurum süreçlerini bütüncül bir biçimde ele alacak şekilde değerlendirilmesi ve uygulanması</w:t>
            </w:r>
          </w:p>
          <w:p w14:paraId="27DCAC5C" w14:textId="77777777" w:rsidR="00A95158" w:rsidRDefault="00000000">
            <w:pPr>
              <w:pStyle w:val="TableParagraph"/>
              <w:numPr>
                <w:ilvl w:val="0"/>
                <w:numId w:val="140"/>
              </w:numPr>
              <w:tabs>
                <w:tab w:val="left" w:pos="470"/>
              </w:tabs>
              <w:spacing w:line="252" w:lineRule="auto"/>
              <w:ind w:right="102"/>
              <w:jc w:val="both"/>
              <w:rPr>
                <w:sz w:val="20"/>
              </w:rPr>
            </w:pPr>
            <w:r>
              <w:rPr>
                <w:sz w:val="20"/>
              </w:rPr>
              <w:t>Süreç envanterinin çıkarılarak dijitalleşme kapsamına alınabilecek süreçlerin tespit edilmesi; yeni süreç tasarımlarının yapılması; belirlenen süreçlerin ve süreçlerde kullanılan bilgi ve belgelerin dijitalleşme oranının artırılması</w:t>
            </w:r>
          </w:p>
          <w:p w14:paraId="57CD15F8" w14:textId="77777777" w:rsidR="00A95158" w:rsidRDefault="00000000">
            <w:pPr>
              <w:pStyle w:val="TableParagraph"/>
              <w:numPr>
                <w:ilvl w:val="0"/>
                <w:numId w:val="140"/>
              </w:numPr>
              <w:tabs>
                <w:tab w:val="left" w:pos="469"/>
              </w:tabs>
              <w:spacing w:line="230" w:lineRule="exact"/>
              <w:ind w:left="469" w:hanging="359"/>
              <w:jc w:val="both"/>
              <w:rPr>
                <w:sz w:val="20"/>
              </w:rPr>
            </w:pPr>
            <w:r>
              <w:rPr>
                <w:sz w:val="20"/>
              </w:rPr>
              <w:t>Kurumun</w:t>
            </w:r>
            <w:r>
              <w:rPr>
                <w:spacing w:val="64"/>
                <w:w w:val="150"/>
                <w:sz w:val="20"/>
              </w:rPr>
              <w:t xml:space="preserve"> </w:t>
            </w:r>
            <w:r>
              <w:rPr>
                <w:sz w:val="20"/>
              </w:rPr>
              <w:t>bilgi</w:t>
            </w:r>
            <w:r>
              <w:rPr>
                <w:spacing w:val="65"/>
                <w:w w:val="150"/>
                <w:sz w:val="20"/>
              </w:rPr>
              <w:t xml:space="preserve"> </w:t>
            </w:r>
            <w:r>
              <w:rPr>
                <w:sz w:val="20"/>
              </w:rPr>
              <w:t>sistemlerinin</w:t>
            </w:r>
            <w:r>
              <w:rPr>
                <w:spacing w:val="65"/>
                <w:w w:val="150"/>
                <w:sz w:val="20"/>
              </w:rPr>
              <w:t xml:space="preserve"> </w:t>
            </w:r>
            <w:r>
              <w:rPr>
                <w:sz w:val="20"/>
              </w:rPr>
              <w:t>ortak</w:t>
            </w:r>
            <w:r>
              <w:rPr>
                <w:spacing w:val="69"/>
                <w:w w:val="150"/>
                <w:sz w:val="20"/>
              </w:rPr>
              <w:t xml:space="preserve"> </w:t>
            </w:r>
            <w:r>
              <w:rPr>
                <w:sz w:val="20"/>
              </w:rPr>
              <w:t>süreçlerin</w:t>
            </w:r>
            <w:r>
              <w:rPr>
                <w:spacing w:val="64"/>
                <w:w w:val="150"/>
                <w:sz w:val="20"/>
              </w:rPr>
              <w:t xml:space="preserve"> </w:t>
            </w:r>
            <w:r>
              <w:rPr>
                <w:sz w:val="20"/>
              </w:rPr>
              <w:t>ve</w:t>
            </w:r>
            <w:r>
              <w:rPr>
                <w:spacing w:val="68"/>
                <w:w w:val="150"/>
                <w:sz w:val="20"/>
              </w:rPr>
              <w:t xml:space="preserve"> </w:t>
            </w:r>
            <w:r>
              <w:rPr>
                <w:sz w:val="20"/>
              </w:rPr>
              <w:t>ihtiyaçların</w:t>
            </w:r>
            <w:r>
              <w:rPr>
                <w:spacing w:val="65"/>
                <w:w w:val="150"/>
                <w:sz w:val="20"/>
              </w:rPr>
              <w:t xml:space="preserve"> </w:t>
            </w:r>
            <w:r>
              <w:rPr>
                <w:sz w:val="20"/>
              </w:rPr>
              <w:t>dikkate</w:t>
            </w:r>
            <w:r>
              <w:rPr>
                <w:spacing w:val="65"/>
                <w:w w:val="150"/>
                <w:sz w:val="20"/>
              </w:rPr>
              <w:t xml:space="preserve"> </w:t>
            </w:r>
            <w:r>
              <w:rPr>
                <w:sz w:val="20"/>
              </w:rPr>
              <w:t>alınarak</w:t>
            </w:r>
            <w:r>
              <w:rPr>
                <w:spacing w:val="68"/>
                <w:w w:val="150"/>
                <w:sz w:val="20"/>
              </w:rPr>
              <w:t xml:space="preserve"> </w:t>
            </w:r>
            <w:r>
              <w:rPr>
                <w:spacing w:val="-2"/>
                <w:sz w:val="20"/>
              </w:rPr>
              <w:t>yeniden</w:t>
            </w:r>
          </w:p>
          <w:p w14:paraId="71D0AF0C" w14:textId="77777777" w:rsidR="00A95158" w:rsidRDefault="00000000">
            <w:pPr>
              <w:pStyle w:val="TableParagraph"/>
              <w:spacing w:line="229" w:lineRule="exact"/>
              <w:ind w:left="470"/>
              <w:rPr>
                <w:sz w:val="20"/>
              </w:rPr>
            </w:pPr>
            <w:r>
              <w:rPr>
                <w:spacing w:val="-2"/>
                <w:sz w:val="20"/>
              </w:rPr>
              <w:t>yapılandırılması</w:t>
            </w:r>
          </w:p>
          <w:p w14:paraId="6DD84509" w14:textId="77777777" w:rsidR="00A95158" w:rsidRDefault="00000000">
            <w:pPr>
              <w:pStyle w:val="TableParagraph"/>
              <w:numPr>
                <w:ilvl w:val="0"/>
                <w:numId w:val="140"/>
              </w:numPr>
              <w:tabs>
                <w:tab w:val="left" w:pos="470"/>
              </w:tabs>
              <w:spacing w:line="242" w:lineRule="exact"/>
              <w:ind w:right="105"/>
              <w:rPr>
                <w:sz w:val="20"/>
              </w:rPr>
            </w:pPr>
            <w:r>
              <w:rPr>
                <w:sz w:val="20"/>
              </w:rPr>
              <w:t>TÜBİTAK</w:t>
            </w:r>
            <w:r>
              <w:rPr>
                <w:spacing w:val="40"/>
                <w:sz w:val="20"/>
              </w:rPr>
              <w:t xml:space="preserve"> </w:t>
            </w:r>
            <w:r>
              <w:rPr>
                <w:sz w:val="20"/>
              </w:rPr>
              <w:t>genelinde</w:t>
            </w:r>
            <w:r>
              <w:rPr>
                <w:spacing w:val="40"/>
                <w:sz w:val="20"/>
              </w:rPr>
              <w:t xml:space="preserve"> </w:t>
            </w:r>
            <w:r>
              <w:rPr>
                <w:sz w:val="20"/>
              </w:rPr>
              <w:t>kullanılan</w:t>
            </w:r>
            <w:r>
              <w:rPr>
                <w:spacing w:val="40"/>
                <w:sz w:val="20"/>
              </w:rPr>
              <w:t xml:space="preserve"> </w:t>
            </w:r>
            <w:r>
              <w:rPr>
                <w:sz w:val="20"/>
              </w:rPr>
              <w:t>üçüncü</w:t>
            </w:r>
            <w:r>
              <w:rPr>
                <w:spacing w:val="40"/>
                <w:sz w:val="20"/>
              </w:rPr>
              <w:t xml:space="preserve"> </w:t>
            </w:r>
            <w:r>
              <w:rPr>
                <w:sz w:val="20"/>
              </w:rPr>
              <w:t>parti</w:t>
            </w:r>
            <w:r>
              <w:rPr>
                <w:spacing w:val="40"/>
                <w:sz w:val="20"/>
              </w:rPr>
              <w:t xml:space="preserve"> </w:t>
            </w:r>
            <w:r>
              <w:rPr>
                <w:sz w:val="20"/>
              </w:rPr>
              <w:t>yazılım,</w:t>
            </w:r>
            <w:r>
              <w:rPr>
                <w:spacing w:val="40"/>
                <w:sz w:val="20"/>
              </w:rPr>
              <w:t xml:space="preserve"> </w:t>
            </w:r>
            <w:r>
              <w:rPr>
                <w:sz w:val="20"/>
              </w:rPr>
              <w:t>donanım</w:t>
            </w:r>
            <w:r>
              <w:rPr>
                <w:spacing w:val="40"/>
                <w:sz w:val="20"/>
              </w:rPr>
              <w:t xml:space="preserve"> </w:t>
            </w:r>
            <w:r>
              <w:rPr>
                <w:sz w:val="20"/>
              </w:rPr>
              <w:t>ve</w:t>
            </w:r>
            <w:r>
              <w:rPr>
                <w:spacing w:val="40"/>
                <w:sz w:val="20"/>
              </w:rPr>
              <w:t xml:space="preserve"> </w:t>
            </w:r>
            <w:r>
              <w:rPr>
                <w:sz w:val="20"/>
              </w:rPr>
              <w:t>diğer</w:t>
            </w:r>
            <w:r>
              <w:rPr>
                <w:spacing w:val="40"/>
                <w:sz w:val="20"/>
              </w:rPr>
              <w:t xml:space="preserve"> </w:t>
            </w:r>
            <w:r>
              <w:rPr>
                <w:sz w:val="20"/>
              </w:rPr>
              <w:t>cihazlarının</w:t>
            </w:r>
            <w:r>
              <w:rPr>
                <w:spacing w:val="40"/>
                <w:sz w:val="20"/>
              </w:rPr>
              <w:t xml:space="preserve"> </w:t>
            </w:r>
            <w:r>
              <w:rPr>
                <w:sz w:val="20"/>
              </w:rPr>
              <w:t>ortak envanterinin oluşturulması</w:t>
            </w:r>
          </w:p>
        </w:tc>
      </w:tr>
    </w:tbl>
    <w:p w14:paraId="72595796" w14:textId="77777777" w:rsidR="00A95158" w:rsidRDefault="00A95158">
      <w:pPr>
        <w:spacing w:line="242" w:lineRule="exact"/>
        <w:rPr>
          <w:sz w:val="20"/>
        </w:rPr>
        <w:sectPr w:rsidR="00A95158">
          <w:pgSz w:w="16840" w:h="11910" w:orient="landscape"/>
          <w:pgMar w:top="1320" w:right="1180" w:bottom="720" w:left="1300" w:header="710" w:footer="528" w:gutter="0"/>
          <w:cols w:space="708"/>
        </w:sectPr>
      </w:pPr>
    </w:p>
    <w:p w14:paraId="6881FB64"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35BEC0E8" w14:textId="77777777">
        <w:trPr>
          <w:trHeight w:val="369"/>
        </w:trPr>
        <w:tc>
          <w:tcPr>
            <w:tcW w:w="5197" w:type="dxa"/>
            <w:shd w:val="clear" w:color="auto" w:fill="446F9D"/>
          </w:tcPr>
          <w:p w14:paraId="5D962CBA" w14:textId="77777777" w:rsidR="00A95158" w:rsidRDefault="00000000">
            <w:pPr>
              <w:pStyle w:val="TableParagraph"/>
              <w:spacing w:before="71"/>
              <w:ind w:left="110"/>
              <w:rPr>
                <w:b/>
                <w:sz w:val="20"/>
              </w:rPr>
            </w:pPr>
            <w:r>
              <w:rPr>
                <w:b/>
                <w:color w:val="FFFFFF"/>
                <w:sz w:val="20"/>
              </w:rPr>
              <w:t>Amaç</w:t>
            </w:r>
            <w:r>
              <w:rPr>
                <w:b/>
                <w:color w:val="FFFFFF"/>
                <w:spacing w:val="-9"/>
                <w:sz w:val="20"/>
              </w:rPr>
              <w:t xml:space="preserve"> </w:t>
            </w:r>
            <w:r>
              <w:rPr>
                <w:b/>
                <w:color w:val="FFFFFF"/>
                <w:spacing w:val="-4"/>
                <w:sz w:val="20"/>
              </w:rPr>
              <w:t>(A4)</w:t>
            </w:r>
          </w:p>
        </w:tc>
        <w:tc>
          <w:tcPr>
            <w:tcW w:w="8796" w:type="dxa"/>
            <w:gridSpan w:val="7"/>
          </w:tcPr>
          <w:p w14:paraId="653ED002" w14:textId="77777777" w:rsidR="00A95158" w:rsidRDefault="00000000">
            <w:pPr>
              <w:pStyle w:val="TableParagraph"/>
              <w:spacing w:before="74"/>
              <w:ind w:left="110"/>
              <w:rPr>
                <w:sz w:val="20"/>
              </w:rPr>
            </w:pPr>
            <w:r>
              <w:rPr>
                <w:sz w:val="20"/>
              </w:rPr>
              <w:t>Sürdürülebilir</w:t>
            </w:r>
            <w:r>
              <w:rPr>
                <w:spacing w:val="-7"/>
                <w:sz w:val="20"/>
              </w:rPr>
              <w:t xml:space="preserve"> </w:t>
            </w:r>
            <w:r>
              <w:rPr>
                <w:sz w:val="20"/>
              </w:rPr>
              <w:t>yönetişim</w:t>
            </w:r>
            <w:r>
              <w:rPr>
                <w:spacing w:val="-9"/>
                <w:sz w:val="20"/>
              </w:rPr>
              <w:t xml:space="preserve"> </w:t>
            </w:r>
            <w:r>
              <w:rPr>
                <w:sz w:val="20"/>
              </w:rPr>
              <w:t>modeli</w:t>
            </w:r>
            <w:r>
              <w:rPr>
                <w:spacing w:val="-10"/>
                <w:sz w:val="20"/>
              </w:rPr>
              <w:t xml:space="preserve"> </w:t>
            </w:r>
            <w:r>
              <w:rPr>
                <w:sz w:val="20"/>
              </w:rPr>
              <w:t>ve</w:t>
            </w:r>
            <w:r>
              <w:rPr>
                <w:spacing w:val="-11"/>
                <w:sz w:val="20"/>
              </w:rPr>
              <w:t xml:space="preserve"> </w:t>
            </w:r>
            <w:r>
              <w:rPr>
                <w:sz w:val="20"/>
              </w:rPr>
              <w:t>operasyonel</w:t>
            </w:r>
            <w:r>
              <w:rPr>
                <w:spacing w:val="-10"/>
                <w:sz w:val="20"/>
              </w:rPr>
              <w:t xml:space="preserve"> </w:t>
            </w:r>
            <w:r>
              <w:rPr>
                <w:sz w:val="20"/>
              </w:rPr>
              <w:t>verimlilik</w:t>
            </w:r>
            <w:r>
              <w:rPr>
                <w:spacing w:val="-8"/>
                <w:sz w:val="20"/>
              </w:rPr>
              <w:t xml:space="preserve"> </w:t>
            </w:r>
            <w:r>
              <w:rPr>
                <w:sz w:val="20"/>
              </w:rPr>
              <w:t>ile</w:t>
            </w:r>
            <w:r>
              <w:rPr>
                <w:spacing w:val="-10"/>
                <w:sz w:val="20"/>
              </w:rPr>
              <w:t xml:space="preserve"> </w:t>
            </w:r>
            <w:r>
              <w:rPr>
                <w:sz w:val="20"/>
              </w:rPr>
              <w:t>kurumsal</w:t>
            </w:r>
            <w:r>
              <w:rPr>
                <w:spacing w:val="-14"/>
                <w:sz w:val="20"/>
              </w:rPr>
              <w:t xml:space="preserve"> </w:t>
            </w:r>
            <w:r>
              <w:rPr>
                <w:sz w:val="20"/>
              </w:rPr>
              <w:t>kapasiteyi</w:t>
            </w:r>
            <w:r>
              <w:rPr>
                <w:spacing w:val="-10"/>
                <w:sz w:val="20"/>
              </w:rPr>
              <w:t xml:space="preserve"> </w:t>
            </w:r>
            <w:r>
              <w:rPr>
                <w:spacing w:val="-2"/>
                <w:sz w:val="20"/>
              </w:rPr>
              <w:t>güçlendirmek</w:t>
            </w:r>
          </w:p>
        </w:tc>
      </w:tr>
      <w:tr w:rsidR="00A95158" w14:paraId="6E2E507D" w14:textId="77777777">
        <w:trPr>
          <w:trHeight w:val="366"/>
        </w:trPr>
        <w:tc>
          <w:tcPr>
            <w:tcW w:w="5197" w:type="dxa"/>
            <w:shd w:val="clear" w:color="auto" w:fill="446F9D"/>
          </w:tcPr>
          <w:p w14:paraId="71FB587F" w14:textId="77777777" w:rsidR="00A95158" w:rsidRDefault="00000000">
            <w:pPr>
              <w:pStyle w:val="TableParagraph"/>
              <w:spacing w:before="71"/>
              <w:ind w:left="110"/>
              <w:rPr>
                <w:b/>
                <w:sz w:val="20"/>
              </w:rPr>
            </w:pPr>
            <w:r>
              <w:rPr>
                <w:b/>
                <w:color w:val="FFFFFF"/>
                <w:sz w:val="20"/>
              </w:rPr>
              <w:t>Hedef</w:t>
            </w:r>
            <w:r>
              <w:rPr>
                <w:b/>
                <w:color w:val="FFFFFF"/>
                <w:spacing w:val="-6"/>
                <w:sz w:val="20"/>
              </w:rPr>
              <w:t xml:space="preserve"> </w:t>
            </w:r>
            <w:r>
              <w:rPr>
                <w:b/>
                <w:color w:val="FFFFFF"/>
                <w:spacing w:val="-2"/>
                <w:sz w:val="20"/>
              </w:rPr>
              <w:t>(H4.2)</w:t>
            </w:r>
          </w:p>
        </w:tc>
        <w:tc>
          <w:tcPr>
            <w:tcW w:w="8796" w:type="dxa"/>
            <w:gridSpan w:val="7"/>
          </w:tcPr>
          <w:p w14:paraId="527F06A2" w14:textId="77777777" w:rsidR="00A95158" w:rsidRDefault="00000000">
            <w:pPr>
              <w:pStyle w:val="TableParagraph"/>
              <w:spacing w:before="74"/>
              <w:ind w:left="110"/>
              <w:rPr>
                <w:sz w:val="20"/>
              </w:rPr>
            </w:pPr>
            <w:r>
              <w:rPr>
                <w:sz w:val="20"/>
              </w:rPr>
              <w:t>İnsan</w:t>
            </w:r>
            <w:r>
              <w:rPr>
                <w:spacing w:val="-11"/>
                <w:sz w:val="20"/>
              </w:rPr>
              <w:t xml:space="preserve"> </w:t>
            </w:r>
            <w:r>
              <w:rPr>
                <w:sz w:val="20"/>
              </w:rPr>
              <w:t>kaynakları</w:t>
            </w:r>
            <w:r>
              <w:rPr>
                <w:spacing w:val="-6"/>
                <w:sz w:val="20"/>
              </w:rPr>
              <w:t xml:space="preserve"> </w:t>
            </w:r>
            <w:r>
              <w:rPr>
                <w:sz w:val="20"/>
              </w:rPr>
              <w:t>yönetim</w:t>
            </w:r>
            <w:r>
              <w:rPr>
                <w:spacing w:val="-5"/>
                <w:sz w:val="20"/>
              </w:rPr>
              <w:t xml:space="preserve"> </w:t>
            </w:r>
            <w:r>
              <w:rPr>
                <w:sz w:val="20"/>
              </w:rPr>
              <w:t>sistemi,</w:t>
            </w:r>
            <w:r>
              <w:rPr>
                <w:spacing w:val="-8"/>
                <w:sz w:val="20"/>
              </w:rPr>
              <w:t xml:space="preserve"> </w:t>
            </w:r>
            <w:r>
              <w:rPr>
                <w:sz w:val="20"/>
              </w:rPr>
              <w:t>yetkinlik</w:t>
            </w:r>
            <w:r>
              <w:rPr>
                <w:spacing w:val="-6"/>
                <w:sz w:val="20"/>
              </w:rPr>
              <w:t xml:space="preserve"> </w:t>
            </w:r>
            <w:r>
              <w:rPr>
                <w:sz w:val="20"/>
              </w:rPr>
              <w:t>ve</w:t>
            </w:r>
            <w:r>
              <w:rPr>
                <w:spacing w:val="-8"/>
                <w:sz w:val="20"/>
              </w:rPr>
              <w:t xml:space="preserve"> </w:t>
            </w:r>
            <w:r>
              <w:rPr>
                <w:sz w:val="20"/>
              </w:rPr>
              <w:t>performans</w:t>
            </w:r>
            <w:r>
              <w:rPr>
                <w:spacing w:val="-9"/>
                <w:sz w:val="20"/>
              </w:rPr>
              <w:t xml:space="preserve"> </w:t>
            </w:r>
            <w:r>
              <w:rPr>
                <w:sz w:val="20"/>
              </w:rPr>
              <w:t>odaklı</w:t>
            </w:r>
            <w:r>
              <w:rPr>
                <w:spacing w:val="-10"/>
                <w:sz w:val="20"/>
              </w:rPr>
              <w:t xml:space="preserve"> </w:t>
            </w:r>
            <w:r>
              <w:rPr>
                <w:spacing w:val="-2"/>
                <w:sz w:val="20"/>
              </w:rPr>
              <w:t>geliştirilecektir.</w:t>
            </w:r>
          </w:p>
        </w:tc>
      </w:tr>
      <w:tr w:rsidR="00A95158" w14:paraId="780CDFD4" w14:textId="77777777">
        <w:trPr>
          <w:trHeight w:val="482"/>
        </w:trPr>
        <w:tc>
          <w:tcPr>
            <w:tcW w:w="5197" w:type="dxa"/>
            <w:shd w:val="clear" w:color="auto" w:fill="446F9D"/>
          </w:tcPr>
          <w:p w14:paraId="01D2AADF" w14:textId="77777777" w:rsidR="00A95158" w:rsidRDefault="00000000">
            <w:pPr>
              <w:pStyle w:val="TableParagraph"/>
              <w:spacing w:before="129"/>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09F1F060" w14:textId="77777777" w:rsidR="00A95158" w:rsidRDefault="00000000">
            <w:pPr>
              <w:pStyle w:val="TableParagraph"/>
              <w:numPr>
                <w:ilvl w:val="0"/>
                <w:numId w:val="139"/>
              </w:numPr>
              <w:tabs>
                <w:tab w:val="left" w:pos="828"/>
              </w:tabs>
              <w:spacing w:before="11"/>
              <w:ind w:left="828" w:hanging="358"/>
              <w:rPr>
                <w:sz w:val="20"/>
              </w:rPr>
            </w:pPr>
            <w:r>
              <w:rPr>
                <w:sz w:val="20"/>
              </w:rPr>
              <w:t>Yönetim</w:t>
            </w:r>
            <w:r>
              <w:rPr>
                <w:spacing w:val="-2"/>
                <w:sz w:val="20"/>
              </w:rPr>
              <w:t xml:space="preserve"> </w:t>
            </w:r>
            <w:r>
              <w:rPr>
                <w:sz w:val="20"/>
              </w:rPr>
              <w:t>ve</w:t>
            </w:r>
            <w:r>
              <w:rPr>
                <w:spacing w:val="-6"/>
                <w:sz w:val="20"/>
              </w:rPr>
              <w:t xml:space="preserve"> </w:t>
            </w:r>
            <w:r>
              <w:rPr>
                <w:sz w:val="20"/>
              </w:rPr>
              <w:t>Destek</w:t>
            </w:r>
            <w:r>
              <w:rPr>
                <w:spacing w:val="-4"/>
                <w:sz w:val="20"/>
              </w:rPr>
              <w:t xml:space="preserve"> </w:t>
            </w:r>
            <w:r>
              <w:rPr>
                <w:sz w:val="20"/>
              </w:rPr>
              <w:t>Programı</w:t>
            </w:r>
            <w:r>
              <w:rPr>
                <w:spacing w:val="-6"/>
                <w:sz w:val="20"/>
              </w:rPr>
              <w:t xml:space="preserve"> </w:t>
            </w:r>
            <w:r>
              <w:rPr>
                <w:sz w:val="20"/>
              </w:rPr>
              <w:t>/</w:t>
            </w:r>
            <w:r>
              <w:rPr>
                <w:spacing w:val="-6"/>
                <w:sz w:val="20"/>
              </w:rPr>
              <w:t xml:space="preserve"> </w:t>
            </w:r>
            <w:r>
              <w:rPr>
                <w:sz w:val="20"/>
              </w:rPr>
              <w:t>Üst</w:t>
            </w:r>
            <w:r>
              <w:rPr>
                <w:spacing w:val="-6"/>
                <w:sz w:val="20"/>
              </w:rPr>
              <w:t xml:space="preserve"> </w:t>
            </w:r>
            <w:r>
              <w:rPr>
                <w:sz w:val="20"/>
              </w:rPr>
              <w:t>Yönetim,</w:t>
            </w:r>
            <w:r>
              <w:rPr>
                <w:spacing w:val="-6"/>
                <w:sz w:val="20"/>
              </w:rPr>
              <w:t xml:space="preserve"> </w:t>
            </w:r>
            <w:r>
              <w:rPr>
                <w:sz w:val="20"/>
              </w:rPr>
              <w:t>İdari</w:t>
            </w:r>
            <w:r>
              <w:rPr>
                <w:spacing w:val="-6"/>
                <w:sz w:val="20"/>
              </w:rPr>
              <w:t xml:space="preserve"> </w:t>
            </w:r>
            <w:r>
              <w:rPr>
                <w:sz w:val="20"/>
              </w:rPr>
              <w:t>ve</w:t>
            </w:r>
            <w:r>
              <w:rPr>
                <w:spacing w:val="-4"/>
                <w:sz w:val="20"/>
              </w:rPr>
              <w:t xml:space="preserve"> </w:t>
            </w:r>
            <w:r>
              <w:rPr>
                <w:sz w:val="20"/>
              </w:rPr>
              <w:t>Mali</w:t>
            </w:r>
            <w:r>
              <w:rPr>
                <w:spacing w:val="-8"/>
                <w:sz w:val="20"/>
              </w:rPr>
              <w:t xml:space="preserve"> </w:t>
            </w:r>
            <w:r>
              <w:rPr>
                <w:spacing w:val="-2"/>
                <w:sz w:val="20"/>
              </w:rPr>
              <w:t>Hizmetler</w:t>
            </w:r>
          </w:p>
          <w:p w14:paraId="219F51AB" w14:textId="77777777" w:rsidR="00A95158" w:rsidRDefault="00000000">
            <w:pPr>
              <w:pStyle w:val="TableParagraph"/>
              <w:numPr>
                <w:ilvl w:val="0"/>
                <w:numId w:val="139"/>
              </w:numPr>
              <w:tabs>
                <w:tab w:val="left" w:pos="828"/>
              </w:tabs>
              <w:spacing w:before="10" w:line="211" w:lineRule="exact"/>
              <w:ind w:left="828" w:hanging="358"/>
              <w:rPr>
                <w:sz w:val="20"/>
              </w:rPr>
            </w:pPr>
            <w:r>
              <w:rPr>
                <w:sz w:val="20"/>
              </w:rPr>
              <w:t>Yönetim</w:t>
            </w:r>
            <w:r>
              <w:rPr>
                <w:spacing w:val="-4"/>
                <w:sz w:val="20"/>
              </w:rPr>
              <w:t xml:space="preserve"> </w:t>
            </w:r>
            <w:r>
              <w:rPr>
                <w:sz w:val="20"/>
              </w:rPr>
              <w:t>ve</w:t>
            </w:r>
            <w:r>
              <w:rPr>
                <w:spacing w:val="-7"/>
                <w:sz w:val="20"/>
              </w:rPr>
              <w:t xml:space="preserve"> </w:t>
            </w:r>
            <w:r>
              <w:rPr>
                <w:sz w:val="20"/>
              </w:rPr>
              <w:t>Destek</w:t>
            </w:r>
            <w:r>
              <w:rPr>
                <w:spacing w:val="-6"/>
                <w:sz w:val="20"/>
              </w:rPr>
              <w:t xml:space="preserve"> </w:t>
            </w:r>
            <w:r>
              <w:rPr>
                <w:sz w:val="20"/>
              </w:rPr>
              <w:t>Programı</w:t>
            </w:r>
            <w:r>
              <w:rPr>
                <w:spacing w:val="-7"/>
                <w:sz w:val="20"/>
              </w:rPr>
              <w:t xml:space="preserve"> </w:t>
            </w:r>
            <w:r>
              <w:rPr>
                <w:sz w:val="20"/>
              </w:rPr>
              <w:t>/</w:t>
            </w:r>
            <w:r>
              <w:rPr>
                <w:spacing w:val="-11"/>
                <w:sz w:val="20"/>
              </w:rPr>
              <w:t xml:space="preserve"> </w:t>
            </w:r>
            <w:r>
              <w:rPr>
                <w:sz w:val="20"/>
              </w:rPr>
              <w:t>Teftiş</w:t>
            </w:r>
            <w:r>
              <w:rPr>
                <w:spacing w:val="-6"/>
                <w:sz w:val="20"/>
              </w:rPr>
              <w:t xml:space="preserve"> </w:t>
            </w:r>
            <w:r>
              <w:rPr>
                <w:sz w:val="20"/>
              </w:rPr>
              <w:t>Denetim</w:t>
            </w:r>
            <w:r>
              <w:rPr>
                <w:spacing w:val="-4"/>
                <w:sz w:val="20"/>
              </w:rPr>
              <w:t xml:space="preserve"> </w:t>
            </w:r>
            <w:r>
              <w:rPr>
                <w:sz w:val="20"/>
              </w:rPr>
              <w:t>ve</w:t>
            </w:r>
            <w:r>
              <w:rPr>
                <w:spacing w:val="-7"/>
                <w:sz w:val="20"/>
              </w:rPr>
              <w:t xml:space="preserve"> </w:t>
            </w:r>
            <w:r>
              <w:rPr>
                <w:sz w:val="20"/>
              </w:rPr>
              <w:t>Danışmanlık</w:t>
            </w:r>
            <w:r>
              <w:rPr>
                <w:spacing w:val="-5"/>
                <w:sz w:val="20"/>
              </w:rPr>
              <w:t xml:space="preserve"> </w:t>
            </w:r>
            <w:r>
              <w:rPr>
                <w:spacing w:val="-2"/>
                <w:sz w:val="20"/>
              </w:rPr>
              <w:t>Hizmetleri</w:t>
            </w:r>
          </w:p>
        </w:tc>
      </w:tr>
      <w:tr w:rsidR="00A95158" w14:paraId="2BAEDE4A" w14:textId="77777777">
        <w:trPr>
          <w:trHeight w:val="366"/>
        </w:trPr>
        <w:tc>
          <w:tcPr>
            <w:tcW w:w="5197" w:type="dxa"/>
            <w:shd w:val="clear" w:color="auto" w:fill="446F9D"/>
          </w:tcPr>
          <w:p w14:paraId="20F3CD5A" w14:textId="77777777" w:rsidR="00A95158" w:rsidRDefault="00000000">
            <w:pPr>
              <w:pStyle w:val="TableParagraph"/>
              <w:spacing w:before="69"/>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4419C532" w14:textId="77777777" w:rsidR="00A95158" w:rsidRDefault="00000000">
            <w:pPr>
              <w:pStyle w:val="TableParagraph"/>
              <w:spacing w:before="71"/>
              <w:ind w:left="110"/>
              <w:rPr>
                <w:sz w:val="20"/>
              </w:rPr>
            </w:pPr>
            <w:r>
              <w:rPr>
                <w:spacing w:val="-10"/>
                <w:sz w:val="20"/>
              </w:rPr>
              <w:t>-</w:t>
            </w:r>
          </w:p>
        </w:tc>
      </w:tr>
      <w:tr w:rsidR="00A95158" w14:paraId="76A216C8" w14:textId="77777777">
        <w:trPr>
          <w:trHeight w:val="960"/>
        </w:trPr>
        <w:tc>
          <w:tcPr>
            <w:tcW w:w="5197" w:type="dxa"/>
            <w:shd w:val="clear" w:color="auto" w:fill="446F9D"/>
          </w:tcPr>
          <w:p w14:paraId="6E928F87" w14:textId="77777777" w:rsidR="00A95158" w:rsidRDefault="00A95158">
            <w:pPr>
              <w:pStyle w:val="TableParagraph"/>
              <w:spacing w:before="136"/>
              <w:rPr>
                <w:sz w:val="20"/>
              </w:rPr>
            </w:pPr>
          </w:p>
          <w:p w14:paraId="0799154C"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24</w:t>
            </w:r>
          </w:p>
        </w:tc>
        <w:tc>
          <w:tcPr>
            <w:tcW w:w="1255" w:type="dxa"/>
            <w:shd w:val="clear" w:color="auto" w:fill="446F9D"/>
          </w:tcPr>
          <w:p w14:paraId="16D2C3C7" w14:textId="77777777" w:rsidR="00A95158" w:rsidRDefault="00A95158">
            <w:pPr>
              <w:pStyle w:val="TableParagraph"/>
              <w:spacing w:before="16"/>
              <w:rPr>
                <w:sz w:val="20"/>
              </w:rPr>
            </w:pPr>
          </w:p>
          <w:p w14:paraId="2EAD617E" w14:textId="77777777" w:rsidR="00A95158" w:rsidRDefault="00000000">
            <w:pPr>
              <w:pStyle w:val="TableParagraph"/>
              <w:spacing w:line="252" w:lineRule="auto"/>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4C81DB17" w14:textId="77777777" w:rsidR="00A95158" w:rsidRDefault="00000000">
            <w:pPr>
              <w:pStyle w:val="TableParagraph"/>
              <w:spacing w:before="6" w:line="249" w:lineRule="auto"/>
              <w:ind w:left="264" w:right="241" w:firstLine="156"/>
              <w:rPr>
                <w:b/>
                <w:sz w:val="20"/>
              </w:rPr>
            </w:pPr>
            <w:r>
              <w:rPr>
                <w:b/>
                <w:color w:val="FFFFFF"/>
                <w:spacing w:val="-4"/>
                <w:sz w:val="20"/>
              </w:rPr>
              <w:t xml:space="preserve">Plan </w:t>
            </w:r>
            <w:r>
              <w:rPr>
                <w:b/>
                <w:color w:val="FFFFFF"/>
                <w:spacing w:val="-2"/>
                <w:sz w:val="20"/>
              </w:rPr>
              <w:t>Dönemi</w:t>
            </w:r>
          </w:p>
          <w:p w14:paraId="2CBEE3AA" w14:textId="77777777" w:rsidR="00A95158" w:rsidRDefault="00000000">
            <w:pPr>
              <w:pStyle w:val="TableParagraph"/>
              <w:spacing w:before="3"/>
              <w:ind w:left="13"/>
              <w:jc w:val="center"/>
              <w:rPr>
                <w:b/>
                <w:sz w:val="20"/>
              </w:rPr>
            </w:pPr>
            <w:r>
              <w:rPr>
                <w:b/>
                <w:color w:val="FFFFFF"/>
                <w:spacing w:val="-2"/>
                <w:sz w:val="20"/>
              </w:rPr>
              <w:t>Başlangıç</w:t>
            </w:r>
          </w:p>
          <w:p w14:paraId="3230B039" w14:textId="77777777" w:rsidR="00A95158" w:rsidRDefault="00000000">
            <w:pPr>
              <w:pStyle w:val="TableParagraph"/>
              <w:spacing w:before="10" w:line="213" w:lineRule="exact"/>
              <w:ind w:left="116" w:right="105"/>
              <w:jc w:val="center"/>
              <w:rPr>
                <w:b/>
                <w:sz w:val="20"/>
              </w:rPr>
            </w:pPr>
            <w:r>
              <w:rPr>
                <w:b/>
                <w:color w:val="FFFFFF"/>
                <w:spacing w:val="-2"/>
                <w:sz w:val="20"/>
              </w:rPr>
              <w:t>Değeri</w:t>
            </w:r>
          </w:p>
        </w:tc>
        <w:tc>
          <w:tcPr>
            <w:tcW w:w="1257" w:type="dxa"/>
            <w:shd w:val="clear" w:color="auto" w:fill="446F9D"/>
          </w:tcPr>
          <w:p w14:paraId="10E54EC8" w14:textId="77777777" w:rsidR="00A95158" w:rsidRDefault="00A95158">
            <w:pPr>
              <w:pStyle w:val="TableParagraph"/>
              <w:spacing w:before="136"/>
              <w:rPr>
                <w:sz w:val="20"/>
              </w:rPr>
            </w:pPr>
          </w:p>
          <w:p w14:paraId="480BFA7D"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0E957138" w14:textId="77777777" w:rsidR="00A95158" w:rsidRDefault="00A95158">
            <w:pPr>
              <w:pStyle w:val="TableParagraph"/>
              <w:spacing w:before="136"/>
              <w:rPr>
                <w:sz w:val="20"/>
              </w:rPr>
            </w:pPr>
          </w:p>
          <w:p w14:paraId="162522B9"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29B1E195" w14:textId="77777777" w:rsidR="00A95158" w:rsidRDefault="00A95158">
            <w:pPr>
              <w:pStyle w:val="TableParagraph"/>
              <w:spacing w:before="136"/>
              <w:rPr>
                <w:sz w:val="20"/>
              </w:rPr>
            </w:pPr>
          </w:p>
          <w:p w14:paraId="2827EAD2"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1E683E07" w14:textId="77777777" w:rsidR="00A95158" w:rsidRDefault="00A95158">
            <w:pPr>
              <w:pStyle w:val="TableParagraph"/>
              <w:spacing w:before="136"/>
              <w:rPr>
                <w:sz w:val="20"/>
              </w:rPr>
            </w:pPr>
          </w:p>
          <w:p w14:paraId="20204DD0"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1255F20B" w14:textId="77777777" w:rsidR="00A95158" w:rsidRDefault="00A95158">
            <w:pPr>
              <w:pStyle w:val="TableParagraph"/>
              <w:spacing w:before="136"/>
              <w:rPr>
                <w:sz w:val="20"/>
              </w:rPr>
            </w:pPr>
          </w:p>
          <w:p w14:paraId="06333C6F" w14:textId="77777777" w:rsidR="00A95158" w:rsidRDefault="00000000">
            <w:pPr>
              <w:pStyle w:val="TableParagraph"/>
              <w:ind w:left="15"/>
              <w:jc w:val="center"/>
              <w:rPr>
                <w:b/>
                <w:sz w:val="20"/>
              </w:rPr>
            </w:pPr>
            <w:r>
              <w:rPr>
                <w:b/>
                <w:color w:val="FFFFFF"/>
                <w:spacing w:val="-4"/>
                <w:sz w:val="20"/>
              </w:rPr>
              <w:t>2028</w:t>
            </w:r>
          </w:p>
        </w:tc>
      </w:tr>
      <w:tr w:rsidR="00A95158" w14:paraId="57BC0689" w14:textId="77777777">
        <w:trPr>
          <w:trHeight w:val="738"/>
        </w:trPr>
        <w:tc>
          <w:tcPr>
            <w:tcW w:w="5197" w:type="dxa"/>
          </w:tcPr>
          <w:p w14:paraId="4350FA28" w14:textId="77777777" w:rsidR="00A95158" w:rsidRDefault="00A95158">
            <w:pPr>
              <w:pStyle w:val="TableParagraph"/>
              <w:spacing w:before="26"/>
              <w:rPr>
                <w:sz w:val="20"/>
              </w:rPr>
            </w:pPr>
          </w:p>
          <w:p w14:paraId="1499A1FB" w14:textId="77777777" w:rsidR="00A95158" w:rsidRDefault="00000000">
            <w:pPr>
              <w:pStyle w:val="TableParagraph"/>
              <w:ind w:left="110"/>
              <w:rPr>
                <w:b/>
                <w:sz w:val="20"/>
              </w:rPr>
            </w:pPr>
            <w:r>
              <w:rPr>
                <w:b/>
                <w:sz w:val="20"/>
              </w:rPr>
              <w:t>PG4.2.1</w:t>
            </w:r>
            <w:r>
              <w:rPr>
                <w:b/>
                <w:spacing w:val="-9"/>
                <w:sz w:val="20"/>
              </w:rPr>
              <w:t xml:space="preserve"> </w:t>
            </w:r>
            <w:r>
              <w:rPr>
                <w:b/>
                <w:sz w:val="20"/>
              </w:rPr>
              <w:t>Çalışan</w:t>
            </w:r>
            <w:r>
              <w:rPr>
                <w:b/>
                <w:spacing w:val="-6"/>
                <w:sz w:val="20"/>
              </w:rPr>
              <w:t xml:space="preserve"> </w:t>
            </w:r>
            <w:r>
              <w:rPr>
                <w:b/>
                <w:sz w:val="20"/>
              </w:rPr>
              <w:t>memnuniyet</w:t>
            </w:r>
            <w:r>
              <w:rPr>
                <w:b/>
                <w:spacing w:val="-8"/>
                <w:sz w:val="20"/>
              </w:rPr>
              <w:t xml:space="preserve"> </w:t>
            </w:r>
            <w:r>
              <w:rPr>
                <w:b/>
                <w:sz w:val="20"/>
              </w:rPr>
              <w:t>oranı</w:t>
            </w:r>
            <w:r>
              <w:rPr>
                <w:b/>
                <w:spacing w:val="-6"/>
                <w:sz w:val="20"/>
              </w:rPr>
              <w:t xml:space="preserve"> </w:t>
            </w:r>
            <w:r>
              <w:rPr>
                <w:b/>
                <w:sz w:val="20"/>
              </w:rPr>
              <w:t>(ilgili</w:t>
            </w:r>
            <w:r>
              <w:rPr>
                <w:b/>
                <w:spacing w:val="-7"/>
                <w:sz w:val="20"/>
              </w:rPr>
              <w:t xml:space="preserve"> </w:t>
            </w:r>
            <w:r>
              <w:rPr>
                <w:b/>
                <w:spacing w:val="-4"/>
                <w:sz w:val="20"/>
              </w:rPr>
              <w:t>yıl)*</w:t>
            </w:r>
          </w:p>
        </w:tc>
        <w:tc>
          <w:tcPr>
            <w:tcW w:w="1255" w:type="dxa"/>
          </w:tcPr>
          <w:p w14:paraId="64E7DEAB" w14:textId="77777777" w:rsidR="00A95158" w:rsidRDefault="00A95158">
            <w:pPr>
              <w:pStyle w:val="TableParagraph"/>
              <w:spacing w:before="28"/>
              <w:rPr>
                <w:sz w:val="20"/>
              </w:rPr>
            </w:pPr>
          </w:p>
          <w:p w14:paraId="2E5620B6" w14:textId="77777777" w:rsidR="00A95158" w:rsidRDefault="00000000">
            <w:pPr>
              <w:pStyle w:val="TableParagraph"/>
              <w:ind w:left="116" w:right="104"/>
              <w:jc w:val="center"/>
              <w:rPr>
                <w:sz w:val="20"/>
              </w:rPr>
            </w:pPr>
            <w:r>
              <w:rPr>
                <w:spacing w:val="-5"/>
                <w:sz w:val="20"/>
              </w:rPr>
              <w:t>25</w:t>
            </w:r>
          </w:p>
        </w:tc>
        <w:tc>
          <w:tcPr>
            <w:tcW w:w="1257" w:type="dxa"/>
          </w:tcPr>
          <w:p w14:paraId="3931B0BF" w14:textId="77777777" w:rsidR="00A95158" w:rsidRDefault="00A95158">
            <w:pPr>
              <w:pStyle w:val="TableParagraph"/>
              <w:spacing w:before="28"/>
              <w:rPr>
                <w:sz w:val="20"/>
              </w:rPr>
            </w:pPr>
          </w:p>
          <w:p w14:paraId="425665EE" w14:textId="77777777" w:rsidR="00A95158" w:rsidRDefault="00000000">
            <w:pPr>
              <w:pStyle w:val="TableParagraph"/>
              <w:ind w:left="115" w:right="105"/>
              <w:jc w:val="center"/>
              <w:rPr>
                <w:sz w:val="20"/>
              </w:rPr>
            </w:pPr>
            <w:r>
              <w:rPr>
                <w:spacing w:val="-5"/>
                <w:sz w:val="20"/>
              </w:rPr>
              <w:t>70</w:t>
            </w:r>
          </w:p>
        </w:tc>
        <w:tc>
          <w:tcPr>
            <w:tcW w:w="1257" w:type="dxa"/>
          </w:tcPr>
          <w:p w14:paraId="07912D70" w14:textId="77777777" w:rsidR="00A95158" w:rsidRDefault="00A95158">
            <w:pPr>
              <w:pStyle w:val="TableParagraph"/>
              <w:spacing w:before="28"/>
              <w:rPr>
                <w:sz w:val="20"/>
              </w:rPr>
            </w:pPr>
          </w:p>
          <w:p w14:paraId="6788CA39" w14:textId="77777777" w:rsidR="00A95158" w:rsidRDefault="00000000">
            <w:pPr>
              <w:pStyle w:val="TableParagraph"/>
              <w:ind w:left="117" w:right="105"/>
              <w:jc w:val="center"/>
              <w:rPr>
                <w:sz w:val="20"/>
              </w:rPr>
            </w:pPr>
            <w:r>
              <w:rPr>
                <w:spacing w:val="-5"/>
                <w:sz w:val="20"/>
              </w:rPr>
              <w:t>72</w:t>
            </w:r>
          </w:p>
        </w:tc>
        <w:tc>
          <w:tcPr>
            <w:tcW w:w="1257" w:type="dxa"/>
          </w:tcPr>
          <w:p w14:paraId="05C2D0D1" w14:textId="77777777" w:rsidR="00A95158" w:rsidRDefault="00A95158">
            <w:pPr>
              <w:pStyle w:val="TableParagraph"/>
              <w:spacing w:before="28"/>
              <w:rPr>
                <w:sz w:val="20"/>
              </w:rPr>
            </w:pPr>
          </w:p>
          <w:p w14:paraId="1DD188D1" w14:textId="77777777" w:rsidR="00A95158" w:rsidRDefault="00000000">
            <w:pPr>
              <w:pStyle w:val="TableParagraph"/>
              <w:ind w:left="113" w:right="105"/>
              <w:jc w:val="center"/>
              <w:rPr>
                <w:sz w:val="20"/>
              </w:rPr>
            </w:pPr>
            <w:r>
              <w:rPr>
                <w:spacing w:val="-5"/>
                <w:sz w:val="20"/>
              </w:rPr>
              <w:t>74</w:t>
            </w:r>
          </w:p>
        </w:tc>
        <w:tc>
          <w:tcPr>
            <w:tcW w:w="1255" w:type="dxa"/>
          </w:tcPr>
          <w:p w14:paraId="0A7A77D2" w14:textId="77777777" w:rsidR="00A95158" w:rsidRDefault="00A95158">
            <w:pPr>
              <w:pStyle w:val="TableParagraph"/>
              <w:spacing w:before="28"/>
              <w:rPr>
                <w:sz w:val="20"/>
              </w:rPr>
            </w:pPr>
          </w:p>
          <w:p w14:paraId="1753681E" w14:textId="77777777" w:rsidR="00A95158" w:rsidRDefault="00000000">
            <w:pPr>
              <w:pStyle w:val="TableParagraph"/>
              <w:ind w:left="116" w:right="104"/>
              <w:jc w:val="center"/>
              <w:rPr>
                <w:sz w:val="20"/>
              </w:rPr>
            </w:pPr>
            <w:r>
              <w:rPr>
                <w:spacing w:val="-5"/>
                <w:sz w:val="20"/>
              </w:rPr>
              <w:t>76</w:t>
            </w:r>
          </w:p>
        </w:tc>
        <w:tc>
          <w:tcPr>
            <w:tcW w:w="1258" w:type="dxa"/>
          </w:tcPr>
          <w:p w14:paraId="75CDFC8B" w14:textId="77777777" w:rsidR="00A95158" w:rsidRDefault="00A95158">
            <w:pPr>
              <w:pStyle w:val="TableParagraph"/>
              <w:spacing w:before="28"/>
              <w:rPr>
                <w:sz w:val="20"/>
              </w:rPr>
            </w:pPr>
          </w:p>
          <w:p w14:paraId="7A5E62CB" w14:textId="77777777" w:rsidR="00A95158" w:rsidRDefault="00000000">
            <w:pPr>
              <w:pStyle w:val="TableParagraph"/>
              <w:ind w:left="120" w:right="105"/>
              <w:jc w:val="center"/>
              <w:rPr>
                <w:sz w:val="20"/>
              </w:rPr>
            </w:pPr>
            <w:r>
              <w:rPr>
                <w:spacing w:val="-5"/>
                <w:sz w:val="20"/>
              </w:rPr>
              <w:t>78</w:t>
            </w:r>
          </w:p>
        </w:tc>
        <w:tc>
          <w:tcPr>
            <w:tcW w:w="1257" w:type="dxa"/>
          </w:tcPr>
          <w:p w14:paraId="12010128" w14:textId="77777777" w:rsidR="00A95158" w:rsidRDefault="00A95158">
            <w:pPr>
              <w:pStyle w:val="TableParagraph"/>
              <w:spacing w:before="28"/>
              <w:rPr>
                <w:sz w:val="20"/>
              </w:rPr>
            </w:pPr>
          </w:p>
          <w:p w14:paraId="4B96154D" w14:textId="77777777" w:rsidR="00A95158" w:rsidRDefault="00000000">
            <w:pPr>
              <w:pStyle w:val="TableParagraph"/>
              <w:ind w:left="15"/>
              <w:jc w:val="center"/>
              <w:rPr>
                <w:sz w:val="20"/>
              </w:rPr>
            </w:pPr>
            <w:r>
              <w:rPr>
                <w:spacing w:val="-5"/>
                <w:sz w:val="20"/>
              </w:rPr>
              <w:t>80</w:t>
            </w:r>
          </w:p>
        </w:tc>
      </w:tr>
      <w:tr w:rsidR="00A95158" w14:paraId="76CE852E" w14:textId="77777777">
        <w:trPr>
          <w:trHeight w:val="642"/>
        </w:trPr>
        <w:tc>
          <w:tcPr>
            <w:tcW w:w="5197" w:type="dxa"/>
          </w:tcPr>
          <w:p w14:paraId="63538E42" w14:textId="77777777" w:rsidR="00A95158" w:rsidRDefault="00000000">
            <w:pPr>
              <w:pStyle w:val="TableParagraph"/>
              <w:spacing w:before="88" w:line="249" w:lineRule="auto"/>
              <w:ind w:left="110"/>
              <w:rPr>
                <w:b/>
                <w:sz w:val="20"/>
              </w:rPr>
            </w:pPr>
            <w:r>
              <w:rPr>
                <w:b/>
                <w:sz w:val="20"/>
              </w:rPr>
              <w:t>PG4.2.2</w:t>
            </w:r>
            <w:r>
              <w:rPr>
                <w:b/>
                <w:spacing w:val="-10"/>
                <w:sz w:val="20"/>
              </w:rPr>
              <w:t xml:space="preserve"> </w:t>
            </w:r>
            <w:r>
              <w:rPr>
                <w:b/>
                <w:sz w:val="20"/>
              </w:rPr>
              <w:t>Pozisyon</w:t>
            </w:r>
            <w:r>
              <w:rPr>
                <w:b/>
                <w:spacing w:val="-11"/>
                <w:sz w:val="20"/>
              </w:rPr>
              <w:t xml:space="preserve"> </w:t>
            </w:r>
            <w:r>
              <w:rPr>
                <w:b/>
                <w:sz w:val="20"/>
              </w:rPr>
              <w:t>temelli</w:t>
            </w:r>
            <w:r>
              <w:rPr>
                <w:b/>
                <w:spacing w:val="-12"/>
                <w:sz w:val="20"/>
              </w:rPr>
              <w:t xml:space="preserve"> </w:t>
            </w:r>
            <w:r>
              <w:rPr>
                <w:b/>
                <w:sz w:val="20"/>
              </w:rPr>
              <w:t>iş</w:t>
            </w:r>
            <w:r>
              <w:rPr>
                <w:b/>
                <w:spacing w:val="-12"/>
                <w:sz w:val="20"/>
              </w:rPr>
              <w:t xml:space="preserve"> </w:t>
            </w:r>
            <w:r>
              <w:rPr>
                <w:b/>
                <w:sz w:val="20"/>
              </w:rPr>
              <w:t>analizi</w:t>
            </w:r>
            <w:r>
              <w:rPr>
                <w:b/>
                <w:spacing w:val="-12"/>
                <w:sz w:val="20"/>
              </w:rPr>
              <w:t xml:space="preserve"> </w:t>
            </w:r>
            <w:r>
              <w:rPr>
                <w:b/>
                <w:sz w:val="20"/>
              </w:rPr>
              <w:t>ve</w:t>
            </w:r>
            <w:r>
              <w:rPr>
                <w:b/>
                <w:spacing w:val="-12"/>
                <w:sz w:val="20"/>
              </w:rPr>
              <w:t xml:space="preserve"> </w:t>
            </w:r>
            <w:r>
              <w:rPr>
                <w:b/>
                <w:sz w:val="20"/>
              </w:rPr>
              <w:t>görev</w:t>
            </w:r>
            <w:r>
              <w:rPr>
                <w:b/>
                <w:spacing w:val="-10"/>
                <w:sz w:val="20"/>
              </w:rPr>
              <w:t xml:space="preserve"> </w:t>
            </w:r>
            <w:r>
              <w:rPr>
                <w:b/>
                <w:sz w:val="20"/>
              </w:rPr>
              <w:t>tanımları güncelleme çalışmalarının tamamlanma oranı (%)</w:t>
            </w:r>
          </w:p>
        </w:tc>
        <w:tc>
          <w:tcPr>
            <w:tcW w:w="1255" w:type="dxa"/>
          </w:tcPr>
          <w:p w14:paraId="178567AD" w14:textId="77777777" w:rsidR="00A95158" w:rsidRDefault="00000000">
            <w:pPr>
              <w:pStyle w:val="TableParagraph"/>
              <w:spacing w:before="210"/>
              <w:ind w:left="116" w:right="104"/>
              <w:jc w:val="center"/>
              <w:rPr>
                <w:sz w:val="20"/>
              </w:rPr>
            </w:pPr>
            <w:r>
              <w:rPr>
                <w:spacing w:val="-5"/>
                <w:sz w:val="20"/>
              </w:rPr>
              <w:t>25</w:t>
            </w:r>
          </w:p>
        </w:tc>
        <w:tc>
          <w:tcPr>
            <w:tcW w:w="1257" w:type="dxa"/>
          </w:tcPr>
          <w:p w14:paraId="73E70853" w14:textId="77777777" w:rsidR="00A95158" w:rsidRDefault="00000000">
            <w:pPr>
              <w:pStyle w:val="TableParagraph"/>
              <w:spacing w:before="210"/>
              <w:ind w:left="15"/>
              <w:jc w:val="center"/>
              <w:rPr>
                <w:sz w:val="20"/>
              </w:rPr>
            </w:pPr>
            <w:r>
              <w:rPr>
                <w:spacing w:val="-10"/>
                <w:sz w:val="20"/>
              </w:rPr>
              <w:t>0</w:t>
            </w:r>
          </w:p>
        </w:tc>
        <w:tc>
          <w:tcPr>
            <w:tcW w:w="1257" w:type="dxa"/>
          </w:tcPr>
          <w:p w14:paraId="01374600" w14:textId="77777777" w:rsidR="00A95158" w:rsidRDefault="00000000">
            <w:pPr>
              <w:pStyle w:val="TableParagraph"/>
              <w:spacing w:before="210"/>
              <w:ind w:left="117" w:right="105"/>
              <w:jc w:val="center"/>
              <w:rPr>
                <w:sz w:val="20"/>
              </w:rPr>
            </w:pPr>
            <w:r>
              <w:rPr>
                <w:spacing w:val="-5"/>
                <w:sz w:val="20"/>
              </w:rPr>
              <w:t>25</w:t>
            </w:r>
          </w:p>
        </w:tc>
        <w:tc>
          <w:tcPr>
            <w:tcW w:w="1257" w:type="dxa"/>
          </w:tcPr>
          <w:p w14:paraId="40852C91" w14:textId="77777777" w:rsidR="00A95158" w:rsidRDefault="00000000">
            <w:pPr>
              <w:pStyle w:val="TableParagraph"/>
              <w:spacing w:before="210"/>
              <w:ind w:left="113" w:right="105"/>
              <w:jc w:val="center"/>
              <w:rPr>
                <w:sz w:val="20"/>
              </w:rPr>
            </w:pPr>
            <w:r>
              <w:rPr>
                <w:spacing w:val="-5"/>
                <w:sz w:val="20"/>
              </w:rPr>
              <w:t>100</w:t>
            </w:r>
          </w:p>
        </w:tc>
        <w:tc>
          <w:tcPr>
            <w:tcW w:w="1255" w:type="dxa"/>
          </w:tcPr>
          <w:p w14:paraId="500B83DA" w14:textId="77777777" w:rsidR="00A95158" w:rsidRDefault="00000000">
            <w:pPr>
              <w:pStyle w:val="TableParagraph"/>
              <w:spacing w:before="210"/>
              <w:ind w:left="116" w:right="104"/>
              <w:jc w:val="center"/>
              <w:rPr>
                <w:sz w:val="20"/>
              </w:rPr>
            </w:pPr>
            <w:r>
              <w:rPr>
                <w:spacing w:val="-5"/>
                <w:sz w:val="20"/>
              </w:rPr>
              <w:t>100</w:t>
            </w:r>
          </w:p>
        </w:tc>
        <w:tc>
          <w:tcPr>
            <w:tcW w:w="1258" w:type="dxa"/>
          </w:tcPr>
          <w:p w14:paraId="64CE2AF1" w14:textId="77777777" w:rsidR="00A95158" w:rsidRDefault="00000000">
            <w:pPr>
              <w:pStyle w:val="TableParagraph"/>
              <w:spacing w:before="210"/>
              <w:ind w:left="120" w:right="105"/>
              <w:jc w:val="center"/>
              <w:rPr>
                <w:sz w:val="20"/>
              </w:rPr>
            </w:pPr>
            <w:r>
              <w:rPr>
                <w:spacing w:val="-5"/>
                <w:sz w:val="20"/>
              </w:rPr>
              <w:t>100</w:t>
            </w:r>
          </w:p>
        </w:tc>
        <w:tc>
          <w:tcPr>
            <w:tcW w:w="1257" w:type="dxa"/>
          </w:tcPr>
          <w:p w14:paraId="54525D34" w14:textId="77777777" w:rsidR="00A95158" w:rsidRDefault="00000000">
            <w:pPr>
              <w:pStyle w:val="TableParagraph"/>
              <w:spacing w:before="210"/>
              <w:ind w:left="15"/>
              <w:jc w:val="center"/>
              <w:rPr>
                <w:sz w:val="20"/>
              </w:rPr>
            </w:pPr>
            <w:r>
              <w:rPr>
                <w:spacing w:val="-5"/>
                <w:sz w:val="20"/>
              </w:rPr>
              <w:t>100</w:t>
            </w:r>
          </w:p>
        </w:tc>
      </w:tr>
      <w:tr w:rsidR="00A95158" w14:paraId="0431E4DA" w14:textId="77777777">
        <w:trPr>
          <w:trHeight w:val="863"/>
        </w:trPr>
        <w:tc>
          <w:tcPr>
            <w:tcW w:w="5197" w:type="dxa"/>
          </w:tcPr>
          <w:p w14:paraId="6BD82820" w14:textId="77777777" w:rsidR="00A95158" w:rsidRDefault="00000000">
            <w:pPr>
              <w:pStyle w:val="TableParagraph"/>
              <w:spacing w:before="78" w:line="249" w:lineRule="auto"/>
              <w:ind w:left="110" w:right="94"/>
              <w:jc w:val="both"/>
              <w:rPr>
                <w:b/>
                <w:sz w:val="20"/>
              </w:rPr>
            </w:pPr>
            <w:r>
              <w:rPr>
                <w:b/>
                <w:sz w:val="20"/>
              </w:rPr>
              <w:t xml:space="preserve">PG4.2.3 Yıllık eğitim planlaması kapsamında verilen </w:t>
            </w:r>
            <w:r>
              <w:rPr>
                <w:b/>
                <w:spacing w:val="-2"/>
                <w:sz w:val="20"/>
              </w:rPr>
              <w:t>personel</w:t>
            </w:r>
            <w:r>
              <w:rPr>
                <w:b/>
                <w:spacing w:val="-5"/>
                <w:sz w:val="20"/>
              </w:rPr>
              <w:t xml:space="preserve"> </w:t>
            </w:r>
            <w:r>
              <w:rPr>
                <w:b/>
                <w:spacing w:val="-2"/>
                <w:sz w:val="20"/>
              </w:rPr>
              <w:t>başına</w:t>
            </w:r>
            <w:r>
              <w:rPr>
                <w:b/>
                <w:spacing w:val="-5"/>
                <w:sz w:val="20"/>
              </w:rPr>
              <w:t xml:space="preserve"> </w:t>
            </w:r>
            <w:r>
              <w:rPr>
                <w:b/>
                <w:spacing w:val="-2"/>
                <w:sz w:val="20"/>
              </w:rPr>
              <w:t>hizmet</w:t>
            </w:r>
            <w:r>
              <w:rPr>
                <w:b/>
                <w:spacing w:val="-3"/>
                <w:sz w:val="20"/>
              </w:rPr>
              <w:t xml:space="preserve"> </w:t>
            </w:r>
            <w:r>
              <w:rPr>
                <w:b/>
                <w:spacing w:val="-2"/>
                <w:sz w:val="20"/>
              </w:rPr>
              <w:t>içi eğitim</w:t>
            </w:r>
            <w:r>
              <w:rPr>
                <w:b/>
                <w:spacing w:val="-3"/>
                <w:sz w:val="20"/>
              </w:rPr>
              <w:t xml:space="preserve"> </w:t>
            </w:r>
            <w:r>
              <w:rPr>
                <w:b/>
                <w:spacing w:val="-2"/>
                <w:sz w:val="20"/>
              </w:rPr>
              <w:t>(kurumsal,</w:t>
            </w:r>
            <w:r>
              <w:rPr>
                <w:b/>
                <w:spacing w:val="-5"/>
                <w:sz w:val="20"/>
              </w:rPr>
              <w:t xml:space="preserve"> </w:t>
            </w:r>
            <w:r>
              <w:rPr>
                <w:b/>
                <w:spacing w:val="-2"/>
                <w:sz w:val="20"/>
              </w:rPr>
              <w:t xml:space="preserve">mesleki- </w:t>
            </w:r>
            <w:r>
              <w:rPr>
                <w:b/>
                <w:sz w:val="20"/>
              </w:rPr>
              <w:t>teknik, yönetsel) saati (ilgili yıl)*</w:t>
            </w:r>
          </w:p>
        </w:tc>
        <w:tc>
          <w:tcPr>
            <w:tcW w:w="1255" w:type="dxa"/>
          </w:tcPr>
          <w:p w14:paraId="5E883B8D" w14:textId="77777777" w:rsidR="00A95158" w:rsidRDefault="00A95158">
            <w:pPr>
              <w:pStyle w:val="TableParagraph"/>
              <w:spacing w:before="91"/>
              <w:rPr>
                <w:sz w:val="20"/>
              </w:rPr>
            </w:pPr>
          </w:p>
          <w:p w14:paraId="2B6167AA" w14:textId="77777777" w:rsidR="00A95158" w:rsidRDefault="00000000">
            <w:pPr>
              <w:pStyle w:val="TableParagraph"/>
              <w:ind w:left="116" w:right="104"/>
              <w:jc w:val="center"/>
              <w:rPr>
                <w:sz w:val="20"/>
              </w:rPr>
            </w:pPr>
            <w:r>
              <w:rPr>
                <w:spacing w:val="-5"/>
                <w:sz w:val="20"/>
              </w:rPr>
              <w:t>25</w:t>
            </w:r>
          </w:p>
        </w:tc>
        <w:tc>
          <w:tcPr>
            <w:tcW w:w="1257" w:type="dxa"/>
          </w:tcPr>
          <w:p w14:paraId="52D2BD9F" w14:textId="77777777" w:rsidR="00A95158" w:rsidRDefault="00A95158">
            <w:pPr>
              <w:pStyle w:val="TableParagraph"/>
              <w:spacing w:before="91"/>
              <w:rPr>
                <w:sz w:val="20"/>
              </w:rPr>
            </w:pPr>
          </w:p>
          <w:p w14:paraId="79C166EF" w14:textId="77777777" w:rsidR="00A95158" w:rsidRDefault="00000000">
            <w:pPr>
              <w:pStyle w:val="TableParagraph"/>
              <w:ind w:left="115" w:right="105"/>
              <w:jc w:val="center"/>
              <w:rPr>
                <w:sz w:val="20"/>
              </w:rPr>
            </w:pPr>
            <w:r>
              <w:rPr>
                <w:spacing w:val="-5"/>
                <w:sz w:val="20"/>
              </w:rPr>
              <w:t>12</w:t>
            </w:r>
          </w:p>
        </w:tc>
        <w:tc>
          <w:tcPr>
            <w:tcW w:w="1257" w:type="dxa"/>
          </w:tcPr>
          <w:p w14:paraId="0B96C76D" w14:textId="77777777" w:rsidR="00A95158" w:rsidRDefault="00A95158">
            <w:pPr>
              <w:pStyle w:val="TableParagraph"/>
              <w:spacing w:before="91"/>
              <w:rPr>
                <w:sz w:val="20"/>
              </w:rPr>
            </w:pPr>
          </w:p>
          <w:p w14:paraId="326D69F4" w14:textId="77777777" w:rsidR="00A95158" w:rsidRDefault="00000000">
            <w:pPr>
              <w:pStyle w:val="TableParagraph"/>
              <w:ind w:left="117" w:right="105"/>
              <w:jc w:val="center"/>
              <w:rPr>
                <w:sz w:val="20"/>
              </w:rPr>
            </w:pPr>
            <w:r>
              <w:rPr>
                <w:spacing w:val="-5"/>
                <w:sz w:val="20"/>
              </w:rPr>
              <w:t>18</w:t>
            </w:r>
          </w:p>
        </w:tc>
        <w:tc>
          <w:tcPr>
            <w:tcW w:w="1257" w:type="dxa"/>
          </w:tcPr>
          <w:p w14:paraId="2A8688D0" w14:textId="77777777" w:rsidR="00A95158" w:rsidRDefault="00A95158">
            <w:pPr>
              <w:pStyle w:val="TableParagraph"/>
              <w:spacing w:before="91"/>
              <w:rPr>
                <w:sz w:val="20"/>
              </w:rPr>
            </w:pPr>
          </w:p>
          <w:p w14:paraId="063B5EDF" w14:textId="77777777" w:rsidR="00A95158" w:rsidRDefault="00000000">
            <w:pPr>
              <w:pStyle w:val="TableParagraph"/>
              <w:ind w:left="113" w:right="105"/>
              <w:jc w:val="center"/>
              <w:rPr>
                <w:sz w:val="20"/>
              </w:rPr>
            </w:pPr>
            <w:r>
              <w:rPr>
                <w:spacing w:val="-5"/>
                <w:sz w:val="20"/>
              </w:rPr>
              <w:t>19</w:t>
            </w:r>
          </w:p>
        </w:tc>
        <w:tc>
          <w:tcPr>
            <w:tcW w:w="1255" w:type="dxa"/>
          </w:tcPr>
          <w:p w14:paraId="2EB3332E" w14:textId="77777777" w:rsidR="00A95158" w:rsidRDefault="00A95158">
            <w:pPr>
              <w:pStyle w:val="TableParagraph"/>
              <w:spacing w:before="91"/>
              <w:rPr>
                <w:sz w:val="20"/>
              </w:rPr>
            </w:pPr>
          </w:p>
          <w:p w14:paraId="2BBF3EF5" w14:textId="77777777" w:rsidR="00A95158" w:rsidRDefault="00000000">
            <w:pPr>
              <w:pStyle w:val="TableParagraph"/>
              <w:ind w:left="116" w:right="104"/>
              <w:jc w:val="center"/>
              <w:rPr>
                <w:sz w:val="20"/>
              </w:rPr>
            </w:pPr>
            <w:r>
              <w:rPr>
                <w:spacing w:val="-5"/>
                <w:sz w:val="20"/>
              </w:rPr>
              <w:t>20</w:t>
            </w:r>
          </w:p>
        </w:tc>
        <w:tc>
          <w:tcPr>
            <w:tcW w:w="1258" w:type="dxa"/>
          </w:tcPr>
          <w:p w14:paraId="62DF0F46" w14:textId="77777777" w:rsidR="00A95158" w:rsidRDefault="00A95158">
            <w:pPr>
              <w:pStyle w:val="TableParagraph"/>
              <w:spacing w:before="91"/>
              <w:rPr>
                <w:sz w:val="20"/>
              </w:rPr>
            </w:pPr>
          </w:p>
          <w:p w14:paraId="2259DB34" w14:textId="77777777" w:rsidR="00A95158" w:rsidRDefault="00000000">
            <w:pPr>
              <w:pStyle w:val="TableParagraph"/>
              <w:ind w:left="120" w:right="105"/>
              <w:jc w:val="center"/>
              <w:rPr>
                <w:sz w:val="20"/>
              </w:rPr>
            </w:pPr>
            <w:r>
              <w:rPr>
                <w:spacing w:val="-5"/>
                <w:sz w:val="20"/>
              </w:rPr>
              <w:t>21</w:t>
            </w:r>
          </w:p>
        </w:tc>
        <w:tc>
          <w:tcPr>
            <w:tcW w:w="1257" w:type="dxa"/>
          </w:tcPr>
          <w:p w14:paraId="6C3B2D82" w14:textId="77777777" w:rsidR="00A95158" w:rsidRDefault="00A95158">
            <w:pPr>
              <w:pStyle w:val="TableParagraph"/>
              <w:spacing w:before="91"/>
              <w:rPr>
                <w:sz w:val="20"/>
              </w:rPr>
            </w:pPr>
          </w:p>
          <w:p w14:paraId="354DC957" w14:textId="77777777" w:rsidR="00A95158" w:rsidRDefault="00000000">
            <w:pPr>
              <w:pStyle w:val="TableParagraph"/>
              <w:ind w:left="15"/>
              <w:jc w:val="center"/>
              <w:rPr>
                <w:sz w:val="20"/>
              </w:rPr>
            </w:pPr>
            <w:r>
              <w:rPr>
                <w:spacing w:val="-5"/>
                <w:sz w:val="20"/>
              </w:rPr>
              <w:t>22</w:t>
            </w:r>
          </w:p>
        </w:tc>
      </w:tr>
      <w:tr w:rsidR="00A95158" w14:paraId="5CD7E930" w14:textId="77777777">
        <w:trPr>
          <w:trHeight w:val="705"/>
        </w:trPr>
        <w:tc>
          <w:tcPr>
            <w:tcW w:w="5197" w:type="dxa"/>
          </w:tcPr>
          <w:p w14:paraId="0925354C" w14:textId="77777777" w:rsidR="00A95158" w:rsidRDefault="00000000">
            <w:pPr>
              <w:pStyle w:val="TableParagraph"/>
              <w:spacing w:before="119" w:line="249" w:lineRule="auto"/>
              <w:ind w:left="110"/>
              <w:rPr>
                <w:b/>
                <w:sz w:val="20"/>
              </w:rPr>
            </w:pPr>
            <w:r>
              <w:rPr>
                <w:b/>
                <w:sz w:val="20"/>
              </w:rPr>
              <w:t>PG4.2.4</w:t>
            </w:r>
            <w:r>
              <w:rPr>
                <w:b/>
                <w:spacing w:val="40"/>
                <w:sz w:val="20"/>
              </w:rPr>
              <w:t xml:space="preserve"> </w:t>
            </w:r>
            <w:r>
              <w:rPr>
                <w:b/>
                <w:sz w:val="20"/>
              </w:rPr>
              <w:t>Çalışan</w:t>
            </w:r>
            <w:r>
              <w:rPr>
                <w:b/>
                <w:spacing w:val="40"/>
                <w:sz w:val="20"/>
              </w:rPr>
              <w:t xml:space="preserve"> </w:t>
            </w:r>
            <w:r>
              <w:rPr>
                <w:b/>
                <w:sz w:val="20"/>
              </w:rPr>
              <w:t>yetkinliklerinin</w:t>
            </w:r>
            <w:r>
              <w:rPr>
                <w:b/>
                <w:spacing w:val="40"/>
                <w:sz w:val="20"/>
              </w:rPr>
              <w:t xml:space="preserve"> </w:t>
            </w:r>
            <w:r>
              <w:rPr>
                <w:b/>
                <w:sz w:val="20"/>
              </w:rPr>
              <w:t>gelişimi</w:t>
            </w:r>
            <w:r>
              <w:rPr>
                <w:b/>
                <w:spacing w:val="40"/>
                <w:sz w:val="20"/>
              </w:rPr>
              <w:t xml:space="preserve"> </w:t>
            </w:r>
            <w:r>
              <w:rPr>
                <w:b/>
                <w:sz w:val="20"/>
              </w:rPr>
              <w:t>amacıyla başlatılan gelişim programı sayısı</w:t>
            </w:r>
          </w:p>
        </w:tc>
        <w:tc>
          <w:tcPr>
            <w:tcW w:w="1255" w:type="dxa"/>
          </w:tcPr>
          <w:p w14:paraId="737A5DA1" w14:textId="77777777" w:rsidR="00A95158" w:rsidRDefault="00A95158">
            <w:pPr>
              <w:pStyle w:val="TableParagraph"/>
              <w:spacing w:before="11"/>
              <w:rPr>
                <w:sz w:val="20"/>
              </w:rPr>
            </w:pPr>
          </w:p>
          <w:p w14:paraId="3866CC18" w14:textId="77777777" w:rsidR="00A95158" w:rsidRDefault="00000000">
            <w:pPr>
              <w:pStyle w:val="TableParagraph"/>
              <w:spacing w:before="1"/>
              <w:ind w:left="116" w:right="104"/>
              <w:jc w:val="center"/>
              <w:rPr>
                <w:sz w:val="20"/>
              </w:rPr>
            </w:pPr>
            <w:r>
              <w:rPr>
                <w:spacing w:val="-5"/>
                <w:sz w:val="20"/>
              </w:rPr>
              <w:t>25</w:t>
            </w:r>
          </w:p>
        </w:tc>
        <w:tc>
          <w:tcPr>
            <w:tcW w:w="1257" w:type="dxa"/>
          </w:tcPr>
          <w:p w14:paraId="5AB0900E" w14:textId="77777777" w:rsidR="00A95158" w:rsidRDefault="00A95158">
            <w:pPr>
              <w:pStyle w:val="TableParagraph"/>
              <w:spacing w:before="11"/>
              <w:rPr>
                <w:sz w:val="20"/>
              </w:rPr>
            </w:pPr>
          </w:p>
          <w:p w14:paraId="42935309" w14:textId="77777777" w:rsidR="00A95158" w:rsidRDefault="00000000">
            <w:pPr>
              <w:pStyle w:val="TableParagraph"/>
              <w:spacing w:before="1"/>
              <w:ind w:left="15"/>
              <w:jc w:val="center"/>
              <w:rPr>
                <w:sz w:val="20"/>
              </w:rPr>
            </w:pPr>
            <w:r>
              <w:rPr>
                <w:spacing w:val="-10"/>
                <w:sz w:val="20"/>
              </w:rPr>
              <w:t>1</w:t>
            </w:r>
          </w:p>
        </w:tc>
        <w:tc>
          <w:tcPr>
            <w:tcW w:w="1257" w:type="dxa"/>
          </w:tcPr>
          <w:p w14:paraId="28E553F7" w14:textId="77777777" w:rsidR="00A95158" w:rsidRDefault="00A95158">
            <w:pPr>
              <w:pStyle w:val="TableParagraph"/>
              <w:spacing w:before="11"/>
              <w:rPr>
                <w:sz w:val="20"/>
              </w:rPr>
            </w:pPr>
          </w:p>
          <w:p w14:paraId="00D30074" w14:textId="77777777" w:rsidR="00A95158" w:rsidRDefault="00000000">
            <w:pPr>
              <w:pStyle w:val="TableParagraph"/>
              <w:spacing w:before="1"/>
              <w:ind w:left="17"/>
              <w:jc w:val="center"/>
              <w:rPr>
                <w:sz w:val="20"/>
              </w:rPr>
            </w:pPr>
            <w:r>
              <w:rPr>
                <w:spacing w:val="-10"/>
                <w:sz w:val="20"/>
              </w:rPr>
              <w:t>1</w:t>
            </w:r>
          </w:p>
        </w:tc>
        <w:tc>
          <w:tcPr>
            <w:tcW w:w="1257" w:type="dxa"/>
          </w:tcPr>
          <w:p w14:paraId="39C50DD3" w14:textId="77777777" w:rsidR="00A95158" w:rsidRDefault="00A95158">
            <w:pPr>
              <w:pStyle w:val="TableParagraph"/>
              <w:spacing w:before="11"/>
              <w:rPr>
                <w:sz w:val="20"/>
              </w:rPr>
            </w:pPr>
          </w:p>
          <w:p w14:paraId="57B02D85" w14:textId="77777777" w:rsidR="00A95158" w:rsidRDefault="00000000">
            <w:pPr>
              <w:pStyle w:val="TableParagraph"/>
              <w:spacing w:before="1"/>
              <w:ind w:left="14"/>
              <w:jc w:val="center"/>
              <w:rPr>
                <w:sz w:val="20"/>
              </w:rPr>
            </w:pPr>
            <w:r>
              <w:rPr>
                <w:spacing w:val="-10"/>
                <w:sz w:val="20"/>
              </w:rPr>
              <w:t>2</w:t>
            </w:r>
          </w:p>
        </w:tc>
        <w:tc>
          <w:tcPr>
            <w:tcW w:w="1255" w:type="dxa"/>
          </w:tcPr>
          <w:p w14:paraId="1CCF32C4" w14:textId="77777777" w:rsidR="00A95158" w:rsidRDefault="00A95158">
            <w:pPr>
              <w:pStyle w:val="TableParagraph"/>
              <w:spacing w:before="11"/>
              <w:rPr>
                <w:sz w:val="20"/>
              </w:rPr>
            </w:pPr>
          </w:p>
          <w:p w14:paraId="53DB4ED0" w14:textId="77777777" w:rsidR="00A95158" w:rsidRDefault="00000000">
            <w:pPr>
              <w:pStyle w:val="TableParagraph"/>
              <w:spacing w:before="1"/>
              <w:ind w:left="17"/>
              <w:jc w:val="center"/>
              <w:rPr>
                <w:sz w:val="20"/>
              </w:rPr>
            </w:pPr>
            <w:r>
              <w:rPr>
                <w:spacing w:val="-10"/>
                <w:sz w:val="20"/>
              </w:rPr>
              <w:t>3</w:t>
            </w:r>
          </w:p>
        </w:tc>
        <w:tc>
          <w:tcPr>
            <w:tcW w:w="1258" w:type="dxa"/>
          </w:tcPr>
          <w:p w14:paraId="1F6B5197" w14:textId="77777777" w:rsidR="00A95158" w:rsidRDefault="00A95158">
            <w:pPr>
              <w:pStyle w:val="TableParagraph"/>
              <w:spacing w:before="11"/>
              <w:rPr>
                <w:sz w:val="20"/>
              </w:rPr>
            </w:pPr>
          </w:p>
          <w:p w14:paraId="7325C107" w14:textId="77777777" w:rsidR="00A95158" w:rsidRDefault="00000000">
            <w:pPr>
              <w:pStyle w:val="TableParagraph"/>
              <w:spacing w:before="1"/>
              <w:ind w:left="20"/>
              <w:jc w:val="center"/>
              <w:rPr>
                <w:sz w:val="20"/>
              </w:rPr>
            </w:pPr>
            <w:r>
              <w:rPr>
                <w:spacing w:val="-10"/>
                <w:sz w:val="20"/>
              </w:rPr>
              <w:t>4</w:t>
            </w:r>
          </w:p>
        </w:tc>
        <w:tc>
          <w:tcPr>
            <w:tcW w:w="1257" w:type="dxa"/>
          </w:tcPr>
          <w:p w14:paraId="0A6B2C12" w14:textId="77777777" w:rsidR="00A95158" w:rsidRDefault="00A95158">
            <w:pPr>
              <w:pStyle w:val="TableParagraph"/>
              <w:spacing w:before="11"/>
              <w:rPr>
                <w:sz w:val="20"/>
              </w:rPr>
            </w:pPr>
          </w:p>
          <w:p w14:paraId="4C867233" w14:textId="77777777" w:rsidR="00A95158" w:rsidRDefault="00000000">
            <w:pPr>
              <w:pStyle w:val="TableParagraph"/>
              <w:spacing w:before="1"/>
              <w:ind w:left="20"/>
              <w:jc w:val="center"/>
              <w:rPr>
                <w:sz w:val="20"/>
              </w:rPr>
            </w:pPr>
            <w:r>
              <w:rPr>
                <w:spacing w:val="-10"/>
                <w:sz w:val="20"/>
              </w:rPr>
              <w:t>5</w:t>
            </w:r>
          </w:p>
        </w:tc>
      </w:tr>
      <w:tr w:rsidR="00A95158" w14:paraId="65AFA7AA" w14:textId="77777777">
        <w:trPr>
          <w:trHeight w:val="517"/>
        </w:trPr>
        <w:tc>
          <w:tcPr>
            <w:tcW w:w="5197" w:type="dxa"/>
            <w:shd w:val="clear" w:color="auto" w:fill="446F9D"/>
          </w:tcPr>
          <w:p w14:paraId="6219CE65" w14:textId="77777777" w:rsidR="00A95158" w:rsidRDefault="00000000">
            <w:pPr>
              <w:pStyle w:val="TableParagraph"/>
              <w:spacing w:before="146"/>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6" w:type="dxa"/>
            <w:gridSpan w:val="7"/>
          </w:tcPr>
          <w:p w14:paraId="130FF17B" w14:textId="77777777" w:rsidR="00A95158" w:rsidRDefault="00000000">
            <w:pPr>
              <w:pStyle w:val="TableParagraph"/>
              <w:spacing w:before="148"/>
              <w:ind w:left="110"/>
              <w:rPr>
                <w:sz w:val="20"/>
              </w:rPr>
            </w:pPr>
            <w:r>
              <w:rPr>
                <w:spacing w:val="-4"/>
                <w:sz w:val="20"/>
              </w:rPr>
              <w:t>İKDB</w:t>
            </w:r>
          </w:p>
        </w:tc>
      </w:tr>
      <w:tr w:rsidR="00A95158" w14:paraId="146F5B21" w14:textId="77777777">
        <w:trPr>
          <w:trHeight w:val="554"/>
        </w:trPr>
        <w:tc>
          <w:tcPr>
            <w:tcW w:w="5197" w:type="dxa"/>
            <w:shd w:val="clear" w:color="auto" w:fill="446F9D"/>
          </w:tcPr>
          <w:p w14:paraId="1EC01680" w14:textId="77777777" w:rsidR="00A95158" w:rsidRDefault="00000000">
            <w:pPr>
              <w:pStyle w:val="TableParagraph"/>
              <w:spacing w:before="165"/>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6" w:type="dxa"/>
            <w:gridSpan w:val="7"/>
          </w:tcPr>
          <w:p w14:paraId="4A2BFC00" w14:textId="77777777" w:rsidR="00A95158" w:rsidRDefault="00000000">
            <w:pPr>
              <w:pStyle w:val="TableParagraph"/>
              <w:spacing w:before="167"/>
              <w:ind w:left="110"/>
              <w:rPr>
                <w:sz w:val="20"/>
              </w:rPr>
            </w:pPr>
            <w:r>
              <w:rPr>
                <w:sz w:val="20"/>
              </w:rPr>
              <w:t>Tüm</w:t>
            </w:r>
            <w:r>
              <w:rPr>
                <w:spacing w:val="-2"/>
                <w:sz w:val="20"/>
              </w:rPr>
              <w:t xml:space="preserve"> Birimler</w:t>
            </w:r>
          </w:p>
        </w:tc>
      </w:tr>
      <w:tr w:rsidR="00A95158" w14:paraId="543F4930" w14:textId="77777777">
        <w:trPr>
          <w:trHeight w:val="1406"/>
        </w:trPr>
        <w:tc>
          <w:tcPr>
            <w:tcW w:w="5197" w:type="dxa"/>
            <w:shd w:val="clear" w:color="auto" w:fill="446F9D"/>
          </w:tcPr>
          <w:p w14:paraId="0F07AD46" w14:textId="77777777" w:rsidR="00A95158" w:rsidRDefault="00A95158">
            <w:pPr>
              <w:pStyle w:val="TableParagraph"/>
              <w:rPr>
                <w:sz w:val="20"/>
              </w:rPr>
            </w:pPr>
          </w:p>
          <w:p w14:paraId="348F1752" w14:textId="77777777" w:rsidR="00A95158" w:rsidRDefault="00A95158">
            <w:pPr>
              <w:pStyle w:val="TableParagraph"/>
              <w:spacing w:before="132"/>
              <w:rPr>
                <w:sz w:val="20"/>
              </w:rPr>
            </w:pPr>
          </w:p>
          <w:p w14:paraId="707E63CD" w14:textId="77777777" w:rsidR="00A95158" w:rsidRDefault="00000000">
            <w:pPr>
              <w:pStyle w:val="TableParagraph"/>
              <w:spacing w:before="1"/>
              <w:ind w:left="110"/>
              <w:rPr>
                <w:b/>
                <w:sz w:val="20"/>
              </w:rPr>
            </w:pPr>
            <w:r>
              <w:rPr>
                <w:b/>
                <w:color w:val="FFFFFF"/>
                <w:spacing w:val="-2"/>
                <w:sz w:val="20"/>
              </w:rPr>
              <w:t>Riskler</w:t>
            </w:r>
          </w:p>
        </w:tc>
        <w:tc>
          <w:tcPr>
            <w:tcW w:w="8796" w:type="dxa"/>
            <w:gridSpan w:val="7"/>
          </w:tcPr>
          <w:p w14:paraId="3BC7A676" w14:textId="77777777" w:rsidR="00A95158" w:rsidRDefault="00000000">
            <w:pPr>
              <w:pStyle w:val="TableParagraph"/>
              <w:numPr>
                <w:ilvl w:val="0"/>
                <w:numId w:val="138"/>
              </w:numPr>
              <w:tabs>
                <w:tab w:val="left" w:pos="470"/>
              </w:tabs>
              <w:spacing w:before="216" w:line="249" w:lineRule="auto"/>
              <w:ind w:right="97"/>
              <w:rPr>
                <w:sz w:val="20"/>
              </w:rPr>
            </w:pPr>
            <w:r>
              <w:rPr>
                <w:sz w:val="20"/>
              </w:rPr>
              <w:t>Pozisyon Temelli İş Analizi Çalışmalarının Gerçekleştirme/Güncellenme Oranının Artırılması hedefinin Kurumun yapısı ve büyüklüğü gereği zorlayıcı unsurlarının olması</w:t>
            </w:r>
          </w:p>
          <w:p w14:paraId="7549C16C" w14:textId="77777777" w:rsidR="00A95158" w:rsidRDefault="00000000">
            <w:pPr>
              <w:pStyle w:val="TableParagraph"/>
              <w:numPr>
                <w:ilvl w:val="0"/>
                <w:numId w:val="138"/>
              </w:numPr>
              <w:tabs>
                <w:tab w:val="left" w:pos="470"/>
              </w:tabs>
              <w:spacing w:line="235" w:lineRule="exact"/>
              <w:rPr>
                <w:sz w:val="20"/>
              </w:rPr>
            </w:pPr>
            <w:r>
              <w:rPr>
                <w:sz w:val="20"/>
              </w:rPr>
              <w:t>Bütçe</w:t>
            </w:r>
            <w:r>
              <w:rPr>
                <w:spacing w:val="-8"/>
                <w:sz w:val="20"/>
              </w:rPr>
              <w:t xml:space="preserve"> </w:t>
            </w:r>
            <w:r>
              <w:rPr>
                <w:spacing w:val="-2"/>
                <w:sz w:val="20"/>
              </w:rPr>
              <w:t>kısıtları</w:t>
            </w:r>
          </w:p>
          <w:p w14:paraId="298E5428" w14:textId="77777777" w:rsidR="00A95158" w:rsidRDefault="00000000">
            <w:pPr>
              <w:pStyle w:val="TableParagraph"/>
              <w:numPr>
                <w:ilvl w:val="0"/>
                <w:numId w:val="138"/>
              </w:numPr>
              <w:tabs>
                <w:tab w:val="left" w:pos="470"/>
              </w:tabs>
              <w:spacing w:line="244" w:lineRule="exact"/>
              <w:rPr>
                <w:sz w:val="20"/>
              </w:rPr>
            </w:pPr>
            <w:r>
              <w:rPr>
                <w:sz w:val="20"/>
              </w:rPr>
              <w:t>Birim</w:t>
            </w:r>
            <w:r>
              <w:rPr>
                <w:spacing w:val="-4"/>
                <w:sz w:val="20"/>
              </w:rPr>
              <w:t xml:space="preserve"> </w:t>
            </w:r>
            <w:r>
              <w:rPr>
                <w:sz w:val="20"/>
              </w:rPr>
              <w:t>ve</w:t>
            </w:r>
            <w:r>
              <w:rPr>
                <w:spacing w:val="-9"/>
                <w:sz w:val="20"/>
              </w:rPr>
              <w:t xml:space="preserve"> </w:t>
            </w:r>
            <w:r>
              <w:rPr>
                <w:sz w:val="20"/>
              </w:rPr>
              <w:t>çalışanların</w:t>
            </w:r>
            <w:r>
              <w:rPr>
                <w:spacing w:val="-4"/>
                <w:sz w:val="20"/>
              </w:rPr>
              <w:t xml:space="preserve"> </w:t>
            </w:r>
            <w:r>
              <w:rPr>
                <w:sz w:val="20"/>
              </w:rPr>
              <w:t>yeterli</w:t>
            </w:r>
            <w:r>
              <w:rPr>
                <w:spacing w:val="-4"/>
                <w:sz w:val="20"/>
              </w:rPr>
              <w:t xml:space="preserve"> </w:t>
            </w:r>
            <w:r>
              <w:rPr>
                <w:sz w:val="20"/>
              </w:rPr>
              <w:t>katılım</w:t>
            </w:r>
            <w:r>
              <w:rPr>
                <w:spacing w:val="-4"/>
                <w:sz w:val="20"/>
              </w:rPr>
              <w:t xml:space="preserve"> </w:t>
            </w:r>
            <w:r>
              <w:rPr>
                <w:sz w:val="20"/>
              </w:rPr>
              <w:t>ve</w:t>
            </w:r>
            <w:r>
              <w:rPr>
                <w:spacing w:val="-9"/>
                <w:sz w:val="20"/>
              </w:rPr>
              <w:t xml:space="preserve"> </w:t>
            </w:r>
            <w:r>
              <w:rPr>
                <w:sz w:val="20"/>
              </w:rPr>
              <w:t>katkı</w:t>
            </w:r>
            <w:r>
              <w:rPr>
                <w:spacing w:val="-8"/>
                <w:sz w:val="20"/>
              </w:rPr>
              <w:t xml:space="preserve"> </w:t>
            </w:r>
            <w:r>
              <w:rPr>
                <w:spacing w:val="-2"/>
                <w:sz w:val="20"/>
              </w:rPr>
              <w:t>sağlamaması</w:t>
            </w:r>
          </w:p>
        </w:tc>
      </w:tr>
      <w:tr w:rsidR="00A95158" w14:paraId="45910D8C" w14:textId="77777777">
        <w:trPr>
          <w:trHeight w:val="484"/>
        </w:trPr>
        <w:tc>
          <w:tcPr>
            <w:tcW w:w="5197" w:type="dxa"/>
            <w:shd w:val="clear" w:color="auto" w:fill="446F9D"/>
          </w:tcPr>
          <w:p w14:paraId="1AE79B4B" w14:textId="77777777" w:rsidR="00A95158" w:rsidRDefault="00000000">
            <w:pPr>
              <w:pStyle w:val="TableParagraph"/>
              <w:spacing w:before="129"/>
              <w:ind w:left="110"/>
              <w:rPr>
                <w:b/>
                <w:sz w:val="20"/>
              </w:rPr>
            </w:pPr>
            <w:r>
              <w:rPr>
                <w:b/>
                <w:color w:val="FFFFFF"/>
                <w:spacing w:val="-2"/>
                <w:sz w:val="20"/>
              </w:rPr>
              <w:t>Stratejiler</w:t>
            </w:r>
          </w:p>
        </w:tc>
        <w:tc>
          <w:tcPr>
            <w:tcW w:w="8796" w:type="dxa"/>
            <w:gridSpan w:val="7"/>
          </w:tcPr>
          <w:p w14:paraId="423D5274" w14:textId="77777777" w:rsidR="00A95158" w:rsidRDefault="00000000">
            <w:pPr>
              <w:pStyle w:val="TableParagraph"/>
              <w:numPr>
                <w:ilvl w:val="0"/>
                <w:numId w:val="137"/>
              </w:numPr>
              <w:tabs>
                <w:tab w:val="left" w:pos="470"/>
              </w:tabs>
              <w:spacing w:line="240" w:lineRule="atLeast"/>
              <w:ind w:right="100"/>
              <w:rPr>
                <w:sz w:val="20"/>
              </w:rPr>
            </w:pPr>
            <w:r>
              <w:rPr>
                <w:sz w:val="20"/>
              </w:rPr>
              <w:t>Süreçler</w:t>
            </w:r>
            <w:r>
              <w:rPr>
                <w:spacing w:val="80"/>
                <w:sz w:val="20"/>
              </w:rPr>
              <w:t xml:space="preserve"> </w:t>
            </w:r>
            <w:r>
              <w:rPr>
                <w:sz w:val="20"/>
              </w:rPr>
              <w:t>Merkez</w:t>
            </w:r>
            <w:r>
              <w:rPr>
                <w:spacing w:val="80"/>
                <w:sz w:val="20"/>
              </w:rPr>
              <w:t xml:space="preserve"> </w:t>
            </w:r>
            <w:r>
              <w:rPr>
                <w:sz w:val="20"/>
              </w:rPr>
              <w:t>ve</w:t>
            </w:r>
            <w:r>
              <w:rPr>
                <w:spacing w:val="80"/>
                <w:sz w:val="20"/>
              </w:rPr>
              <w:t xml:space="preserve"> </w:t>
            </w:r>
            <w:r>
              <w:rPr>
                <w:sz w:val="20"/>
              </w:rPr>
              <w:t>Enstitülerin</w:t>
            </w:r>
            <w:r>
              <w:rPr>
                <w:spacing w:val="80"/>
                <w:sz w:val="20"/>
              </w:rPr>
              <w:t xml:space="preserve"> </w:t>
            </w:r>
            <w:r>
              <w:rPr>
                <w:sz w:val="20"/>
              </w:rPr>
              <w:t>İnsan</w:t>
            </w:r>
            <w:r>
              <w:rPr>
                <w:spacing w:val="80"/>
                <w:sz w:val="20"/>
              </w:rPr>
              <w:t xml:space="preserve"> </w:t>
            </w:r>
            <w:r>
              <w:rPr>
                <w:sz w:val="20"/>
              </w:rPr>
              <w:t>Kaynakları</w:t>
            </w:r>
            <w:r>
              <w:rPr>
                <w:spacing w:val="80"/>
                <w:sz w:val="20"/>
              </w:rPr>
              <w:t xml:space="preserve"> </w:t>
            </w:r>
            <w:r>
              <w:rPr>
                <w:sz w:val="20"/>
              </w:rPr>
              <w:t>Birimleri</w:t>
            </w:r>
            <w:r>
              <w:rPr>
                <w:spacing w:val="80"/>
                <w:sz w:val="20"/>
              </w:rPr>
              <w:t xml:space="preserve"> </w:t>
            </w:r>
            <w:r>
              <w:rPr>
                <w:sz w:val="20"/>
              </w:rPr>
              <w:t>ile</w:t>
            </w:r>
            <w:r>
              <w:rPr>
                <w:spacing w:val="80"/>
                <w:sz w:val="20"/>
              </w:rPr>
              <w:t xml:space="preserve"> </w:t>
            </w:r>
            <w:r>
              <w:rPr>
                <w:sz w:val="20"/>
              </w:rPr>
              <w:t>iş</w:t>
            </w:r>
            <w:r>
              <w:rPr>
                <w:spacing w:val="80"/>
                <w:sz w:val="20"/>
              </w:rPr>
              <w:t xml:space="preserve"> </w:t>
            </w:r>
            <w:r>
              <w:rPr>
                <w:sz w:val="20"/>
              </w:rPr>
              <w:t>birliği</w:t>
            </w:r>
            <w:r>
              <w:rPr>
                <w:spacing w:val="80"/>
                <w:sz w:val="20"/>
              </w:rPr>
              <w:t xml:space="preserve"> </w:t>
            </w:r>
            <w:r>
              <w:rPr>
                <w:sz w:val="20"/>
              </w:rPr>
              <w:t>halinde</w:t>
            </w:r>
            <w:r>
              <w:rPr>
                <w:spacing w:val="80"/>
                <w:sz w:val="20"/>
              </w:rPr>
              <w:t xml:space="preserve"> </w:t>
            </w:r>
            <w:r>
              <w:rPr>
                <w:sz w:val="20"/>
              </w:rPr>
              <w:t xml:space="preserve">ortak </w:t>
            </w:r>
            <w:r>
              <w:rPr>
                <w:spacing w:val="-2"/>
                <w:sz w:val="20"/>
              </w:rPr>
              <w:t>yürütülecektir.</w:t>
            </w:r>
          </w:p>
        </w:tc>
      </w:tr>
    </w:tbl>
    <w:p w14:paraId="68C192CB" w14:textId="77777777" w:rsidR="00A95158" w:rsidRDefault="00000000">
      <w:pPr>
        <w:pStyle w:val="GvdeMetni"/>
        <w:spacing w:before="7"/>
        <w:rPr>
          <w:sz w:val="12"/>
        </w:rPr>
      </w:pPr>
      <w:r>
        <w:rPr>
          <w:noProof/>
        </w:rPr>
        <mc:AlternateContent>
          <mc:Choice Requires="wps">
            <w:drawing>
              <wp:anchor distT="0" distB="0" distL="0" distR="0" simplePos="0" relativeHeight="487659520" behindDoc="1" locked="0" layoutInCell="1" allowOverlap="1" wp14:anchorId="5C5214E0" wp14:editId="53F7CEAF">
                <wp:simplePos x="0" y="0"/>
                <wp:positionH relativeFrom="page">
                  <wp:posOffset>899160</wp:posOffset>
                </wp:positionH>
                <wp:positionV relativeFrom="paragraph">
                  <wp:posOffset>107754</wp:posOffset>
                </wp:positionV>
                <wp:extent cx="1829435" cy="7620"/>
                <wp:effectExtent l="0" t="0" r="0" b="0"/>
                <wp:wrapTopAndBottom/>
                <wp:docPr id="503" name="Graphic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D9354B" id="Graphic 503" o:spid="_x0000_s1026" style="position:absolute;margin-left:70.8pt;margin-top:8.5pt;width:144.05pt;height:.6pt;z-index:-15656960;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" path="m1829053,l,,,7620r1829053,l1829053,xe" fillcolor="black" stroked="f">
                <v:path arrowok="t"/>
                <w10:wrap type="topAndBottom" anchorx="page"/>
              </v:shape>
            </w:pict>
          </mc:Fallback>
        </mc:AlternateContent>
      </w:r>
    </w:p>
    <w:p w14:paraId="652954E7" w14:textId="77777777" w:rsidR="00A95158" w:rsidRDefault="00000000">
      <w:pPr>
        <w:spacing w:before="89"/>
        <w:ind w:left="115"/>
        <w:rPr>
          <w:sz w:val="18"/>
        </w:rPr>
      </w:pPr>
      <w:r>
        <w:rPr>
          <w:position w:val="6"/>
          <w:sz w:val="12"/>
        </w:rPr>
        <w:t>24</w:t>
      </w:r>
      <w:r>
        <w:rPr>
          <w:spacing w:val="13"/>
          <w:position w:val="6"/>
          <w:sz w:val="12"/>
        </w:rPr>
        <w:t xml:space="preserve"> </w:t>
      </w:r>
      <w:r>
        <w:rPr>
          <w:sz w:val="18"/>
        </w:rPr>
        <w:t>Parantez</w:t>
      </w:r>
      <w:r>
        <w:rPr>
          <w:spacing w:val="-6"/>
          <w:sz w:val="18"/>
        </w:rPr>
        <w:t xml:space="preserve"> </w:t>
      </w:r>
      <w:r>
        <w:rPr>
          <w:sz w:val="18"/>
        </w:rPr>
        <w:t>içerisinde</w:t>
      </w:r>
      <w:r>
        <w:rPr>
          <w:spacing w:val="-4"/>
          <w:sz w:val="18"/>
        </w:rPr>
        <w:t xml:space="preserve"> </w:t>
      </w:r>
      <w:r>
        <w:rPr>
          <w:sz w:val="18"/>
        </w:rPr>
        <w:t>“(ilgili</w:t>
      </w:r>
      <w:r>
        <w:rPr>
          <w:spacing w:val="-5"/>
          <w:sz w:val="18"/>
        </w:rPr>
        <w:t xml:space="preserve"> </w:t>
      </w:r>
      <w:r>
        <w:rPr>
          <w:sz w:val="18"/>
        </w:rPr>
        <w:t>yıl)*”</w:t>
      </w:r>
      <w:r>
        <w:rPr>
          <w:spacing w:val="-4"/>
          <w:sz w:val="18"/>
        </w:rPr>
        <w:t xml:space="preserve"> </w:t>
      </w:r>
      <w:r>
        <w:rPr>
          <w:sz w:val="18"/>
        </w:rPr>
        <w:t>olarak</w:t>
      </w:r>
      <w:r>
        <w:rPr>
          <w:spacing w:val="-3"/>
          <w:sz w:val="18"/>
        </w:rPr>
        <w:t xml:space="preserve"> </w:t>
      </w:r>
      <w:r>
        <w:rPr>
          <w:sz w:val="18"/>
        </w:rPr>
        <w:t>belirtilen</w:t>
      </w:r>
      <w:r>
        <w:rPr>
          <w:spacing w:val="-3"/>
          <w:sz w:val="18"/>
        </w:rPr>
        <w:t xml:space="preserve"> </w:t>
      </w:r>
      <w:r>
        <w:rPr>
          <w:sz w:val="18"/>
        </w:rPr>
        <w:t>göstergeler</w:t>
      </w:r>
      <w:r>
        <w:rPr>
          <w:spacing w:val="-4"/>
          <w:sz w:val="18"/>
        </w:rPr>
        <w:t xml:space="preserve"> </w:t>
      </w:r>
      <w:r>
        <w:rPr>
          <w:sz w:val="18"/>
        </w:rPr>
        <w:t>kümülatif</w:t>
      </w:r>
      <w:r>
        <w:rPr>
          <w:spacing w:val="-6"/>
          <w:sz w:val="18"/>
        </w:rPr>
        <w:t xml:space="preserve"> </w:t>
      </w:r>
      <w:r>
        <w:rPr>
          <w:sz w:val="18"/>
        </w:rPr>
        <w:t>olmayan</w:t>
      </w:r>
      <w:r>
        <w:rPr>
          <w:spacing w:val="-4"/>
          <w:sz w:val="18"/>
        </w:rPr>
        <w:t xml:space="preserve"> </w:t>
      </w:r>
      <w:r>
        <w:rPr>
          <w:sz w:val="18"/>
        </w:rPr>
        <w:t>göstergeleri</w:t>
      </w:r>
      <w:r>
        <w:rPr>
          <w:spacing w:val="-5"/>
          <w:sz w:val="18"/>
        </w:rPr>
        <w:t xml:space="preserve"> </w:t>
      </w:r>
      <w:r>
        <w:rPr>
          <w:sz w:val="18"/>
        </w:rPr>
        <w:t>ifade</w:t>
      </w:r>
      <w:r>
        <w:rPr>
          <w:spacing w:val="-4"/>
          <w:sz w:val="18"/>
        </w:rPr>
        <w:t xml:space="preserve"> </w:t>
      </w:r>
      <w:r>
        <w:rPr>
          <w:spacing w:val="-2"/>
          <w:sz w:val="18"/>
        </w:rPr>
        <w:t>etmektedir.</w:t>
      </w:r>
    </w:p>
    <w:p w14:paraId="7DAB15FA" w14:textId="77777777" w:rsidR="00A95158" w:rsidRDefault="00A95158">
      <w:pPr>
        <w:rPr>
          <w:sz w:val="18"/>
        </w:rPr>
        <w:sectPr w:rsidR="00A95158">
          <w:pgSz w:w="16840" w:h="11910" w:orient="landscape"/>
          <w:pgMar w:top="1320" w:right="1180" w:bottom="720" w:left="1300" w:header="710" w:footer="528" w:gutter="0"/>
          <w:cols w:space="708"/>
        </w:sectPr>
      </w:pPr>
    </w:p>
    <w:p w14:paraId="277725E3"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3E8D6634" w14:textId="77777777">
        <w:trPr>
          <w:trHeight w:val="3381"/>
        </w:trPr>
        <w:tc>
          <w:tcPr>
            <w:tcW w:w="5197" w:type="dxa"/>
            <w:shd w:val="clear" w:color="auto" w:fill="446F9D"/>
          </w:tcPr>
          <w:p w14:paraId="20F537EE" w14:textId="77777777" w:rsidR="00A95158" w:rsidRDefault="00A95158">
            <w:pPr>
              <w:pStyle w:val="TableParagraph"/>
              <w:rPr>
                <w:rFonts w:ascii="Times New Roman"/>
                <w:sz w:val="18"/>
              </w:rPr>
            </w:pPr>
          </w:p>
        </w:tc>
        <w:tc>
          <w:tcPr>
            <w:tcW w:w="8799" w:type="dxa"/>
          </w:tcPr>
          <w:p w14:paraId="7A6F5D5B" w14:textId="77777777" w:rsidR="00A95158" w:rsidRDefault="00000000">
            <w:pPr>
              <w:pStyle w:val="TableParagraph"/>
              <w:numPr>
                <w:ilvl w:val="0"/>
                <w:numId w:val="136"/>
              </w:numPr>
              <w:tabs>
                <w:tab w:val="left" w:pos="470"/>
              </w:tabs>
              <w:spacing w:line="249" w:lineRule="auto"/>
              <w:ind w:right="102"/>
              <w:jc w:val="both"/>
              <w:rPr>
                <w:sz w:val="20"/>
              </w:rPr>
            </w:pPr>
            <w:r>
              <w:rPr>
                <w:sz w:val="20"/>
              </w:rPr>
              <w:t>İnsan</w:t>
            </w:r>
            <w:r>
              <w:rPr>
                <w:spacing w:val="-14"/>
                <w:sz w:val="20"/>
              </w:rPr>
              <w:t xml:space="preserve"> </w:t>
            </w:r>
            <w:r>
              <w:rPr>
                <w:sz w:val="20"/>
              </w:rPr>
              <w:t>kaynakları</w:t>
            </w:r>
            <w:r>
              <w:rPr>
                <w:spacing w:val="-14"/>
                <w:sz w:val="20"/>
              </w:rPr>
              <w:t xml:space="preserve"> </w:t>
            </w:r>
            <w:r>
              <w:rPr>
                <w:sz w:val="20"/>
              </w:rPr>
              <w:t>politikalarında</w:t>
            </w:r>
            <w:r>
              <w:rPr>
                <w:spacing w:val="-14"/>
                <w:sz w:val="20"/>
              </w:rPr>
              <w:t xml:space="preserve"> </w:t>
            </w:r>
            <w:r>
              <w:rPr>
                <w:sz w:val="20"/>
              </w:rPr>
              <w:t>ve</w:t>
            </w:r>
            <w:r>
              <w:rPr>
                <w:spacing w:val="-14"/>
                <w:sz w:val="20"/>
              </w:rPr>
              <w:t xml:space="preserve"> </w:t>
            </w:r>
            <w:r>
              <w:rPr>
                <w:sz w:val="20"/>
              </w:rPr>
              <w:t>eğitim</w:t>
            </w:r>
            <w:r>
              <w:rPr>
                <w:spacing w:val="-10"/>
                <w:sz w:val="20"/>
              </w:rPr>
              <w:t xml:space="preserve"> </w:t>
            </w:r>
            <w:r>
              <w:rPr>
                <w:sz w:val="20"/>
              </w:rPr>
              <w:t>programlarında</w:t>
            </w:r>
            <w:r>
              <w:rPr>
                <w:spacing w:val="-12"/>
                <w:sz w:val="20"/>
              </w:rPr>
              <w:t xml:space="preserve"> </w:t>
            </w:r>
            <w:r>
              <w:rPr>
                <w:sz w:val="20"/>
              </w:rPr>
              <w:t>yapılacak</w:t>
            </w:r>
            <w:r>
              <w:rPr>
                <w:spacing w:val="-11"/>
                <w:sz w:val="20"/>
              </w:rPr>
              <w:t xml:space="preserve"> </w:t>
            </w:r>
            <w:r>
              <w:rPr>
                <w:sz w:val="20"/>
              </w:rPr>
              <w:t>iyileştirmeler</w:t>
            </w:r>
            <w:r>
              <w:rPr>
                <w:spacing w:val="-13"/>
                <w:sz w:val="20"/>
              </w:rPr>
              <w:t xml:space="preserve"> </w:t>
            </w:r>
            <w:r>
              <w:rPr>
                <w:sz w:val="20"/>
              </w:rPr>
              <w:t>ile</w:t>
            </w:r>
            <w:r>
              <w:rPr>
                <w:spacing w:val="-14"/>
                <w:sz w:val="20"/>
              </w:rPr>
              <w:t xml:space="preserve"> </w:t>
            </w:r>
            <w:r>
              <w:rPr>
                <w:sz w:val="20"/>
              </w:rPr>
              <w:t>(Z)</w:t>
            </w:r>
            <w:r>
              <w:rPr>
                <w:spacing w:val="-13"/>
                <w:sz w:val="20"/>
              </w:rPr>
              <w:t xml:space="preserve"> </w:t>
            </w:r>
            <w:r>
              <w:rPr>
                <w:sz w:val="20"/>
              </w:rPr>
              <w:t>nitelikli personel bulma ve elde tutma konusundaki tehditlere karşı (T) rekabetçi personel politikaları oluşturulacaktır. (GZFT Stratejileri)</w:t>
            </w:r>
          </w:p>
          <w:p w14:paraId="1D5D593B" w14:textId="77777777" w:rsidR="00A95158" w:rsidRDefault="00000000">
            <w:pPr>
              <w:pStyle w:val="TableParagraph"/>
              <w:numPr>
                <w:ilvl w:val="0"/>
                <w:numId w:val="136"/>
              </w:numPr>
              <w:tabs>
                <w:tab w:val="left" w:pos="470"/>
              </w:tabs>
              <w:spacing w:line="247" w:lineRule="auto"/>
              <w:ind w:right="97"/>
              <w:jc w:val="both"/>
              <w:rPr>
                <w:sz w:val="20"/>
              </w:rPr>
            </w:pPr>
            <w:r>
              <w:rPr>
                <w:sz w:val="20"/>
              </w:rPr>
              <w:t>Kariyer planlama ve performans yönetim sistemi güçlendirilerek ve personel yedekleme sistemi</w:t>
            </w:r>
            <w:r>
              <w:rPr>
                <w:spacing w:val="-8"/>
                <w:sz w:val="20"/>
              </w:rPr>
              <w:t xml:space="preserve"> </w:t>
            </w:r>
            <w:r>
              <w:rPr>
                <w:sz w:val="20"/>
              </w:rPr>
              <w:t>oluşturularak</w:t>
            </w:r>
            <w:r>
              <w:rPr>
                <w:spacing w:val="-4"/>
                <w:sz w:val="20"/>
              </w:rPr>
              <w:t xml:space="preserve"> </w:t>
            </w:r>
            <w:r>
              <w:rPr>
                <w:sz w:val="20"/>
              </w:rPr>
              <w:t>(Z)</w:t>
            </w:r>
            <w:r>
              <w:rPr>
                <w:spacing w:val="-7"/>
                <w:sz w:val="20"/>
              </w:rPr>
              <w:t xml:space="preserve"> </w:t>
            </w:r>
            <w:r>
              <w:rPr>
                <w:sz w:val="20"/>
              </w:rPr>
              <w:t>insan</w:t>
            </w:r>
            <w:r>
              <w:rPr>
                <w:spacing w:val="-8"/>
                <w:sz w:val="20"/>
              </w:rPr>
              <w:t xml:space="preserve"> </w:t>
            </w:r>
            <w:r>
              <w:rPr>
                <w:sz w:val="20"/>
              </w:rPr>
              <w:t>kaynağı</w:t>
            </w:r>
            <w:r>
              <w:rPr>
                <w:spacing w:val="-8"/>
                <w:sz w:val="20"/>
              </w:rPr>
              <w:t xml:space="preserve"> </w:t>
            </w:r>
            <w:r>
              <w:rPr>
                <w:sz w:val="20"/>
              </w:rPr>
              <w:t>planlaması</w:t>
            </w:r>
            <w:r>
              <w:rPr>
                <w:spacing w:val="-7"/>
                <w:sz w:val="20"/>
              </w:rPr>
              <w:t xml:space="preserve"> </w:t>
            </w:r>
            <w:r>
              <w:rPr>
                <w:sz w:val="20"/>
              </w:rPr>
              <w:t>geliştirme</w:t>
            </w:r>
            <w:r>
              <w:rPr>
                <w:spacing w:val="-8"/>
                <w:sz w:val="20"/>
              </w:rPr>
              <w:t xml:space="preserve"> </w:t>
            </w:r>
            <w:r>
              <w:rPr>
                <w:sz w:val="20"/>
              </w:rPr>
              <w:t>ve</w:t>
            </w:r>
            <w:r>
              <w:rPr>
                <w:spacing w:val="-8"/>
                <w:sz w:val="20"/>
              </w:rPr>
              <w:t xml:space="preserve"> </w:t>
            </w:r>
            <w:r>
              <w:rPr>
                <w:sz w:val="20"/>
              </w:rPr>
              <w:t>rekabetçi</w:t>
            </w:r>
            <w:r>
              <w:rPr>
                <w:spacing w:val="-8"/>
                <w:sz w:val="20"/>
              </w:rPr>
              <w:t xml:space="preserve"> </w:t>
            </w:r>
            <w:r>
              <w:rPr>
                <w:sz w:val="20"/>
              </w:rPr>
              <w:t>işgücü</w:t>
            </w:r>
            <w:r>
              <w:rPr>
                <w:spacing w:val="-5"/>
                <w:sz w:val="20"/>
              </w:rPr>
              <w:t xml:space="preserve"> </w:t>
            </w:r>
            <w:r>
              <w:rPr>
                <w:sz w:val="20"/>
              </w:rPr>
              <w:t>piyasasında</w:t>
            </w:r>
          </w:p>
          <w:p w14:paraId="2134F8F0" w14:textId="77777777" w:rsidR="00A95158" w:rsidRDefault="00000000">
            <w:pPr>
              <w:pStyle w:val="TableParagraph"/>
              <w:spacing w:line="229" w:lineRule="exact"/>
              <w:ind w:left="470"/>
              <w:jc w:val="both"/>
              <w:rPr>
                <w:sz w:val="20"/>
              </w:rPr>
            </w:pPr>
            <w:r>
              <w:rPr>
                <w:sz w:val="20"/>
              </w:rPr>
              <w:t>(T)</w:t>
            </w:r>
            <w:r>
              <w:rPr>
                <w:spacing w:val="-10"/>
                <w:sz w:val="20"/>
              </w:rPr>
              <w:t xml:space="preserve"> </w:t>
            </w:r>
            <w:r>
              <w:rPr>
                <w:sz w:val="20"/>
              </w:rPr>
              <w:t>nitelikli</w:t>
            </w:r>
            <w:r>
              <w:rPr>
                <w:spacing w:val="-10"/>
                <w:sz w:val="20"/>
              </w:rPr>
              <w:t xml:space="preserve"> </w:t>
            </w:r>
            <w:r>
              <w:rPr>
                <w:sz w:val="20"/>
              </w:rPr>
              <w:t>personeli</w:t>
            </w:r>
            <w:r>
              <w:rPr>
                <w:spacing w:val="-11"/>
                <w:sz w:val="20"/>
              </w:rPr>
              <w:t xml:space="preserve"> </w:t>
            </w:r>
            <w:r>
              <w:rPr>
                <w:sz w:val="20"/>
              </w:rPr>
              <w:t>çekme</w:t>
            </w:r>
            <w:r>
              <w:rPr>
                <w:spacing w:val="-10"/>
                <w:sz w:val="20"/>
              </w:rPr>
              <w:t xml:space="preserve"> </w:t>
            </w:r>
            <w:r>
              <w:rPr>
                <w:sz w:val="20"/>
              </w:rPr>
              <w:t>stratejileri</w:t>
            </w:r>
            <w:r>
              <w:rPr>
                <w:spacing w:val="-10"/>
                <w:sz w:val="20"/>
              </w:rPr>
              <w:t xml:space="preserve"> </w:t>
            </w:r>
            <w:r>
              <w:rPr>
                <w:sz w:val="20"/>
              </w:rPr>
              <w:t>geliştirilecektir.</w:t>
            </w:r>
            <w:r>
              <w:rPr>
                <w:spacing w:val="-10"/>
                <w:sz w:val="20"/>
              </w:rPr>
              <w:t xml:space="preserve"> </w:t>
            </w:r>
            <w:r>
              <w:rPr>
                <w:sz w:val="20"/>
              </w:rPr>
              <w:t>(GZFT</w:t>
            </w:r>
            <w:r>
              <w:rPr>
                <w:spacing w:val="-8"/>
                <w:sz w:val="20"/>
              </w:rPr>
              <w:t xml:space="preserve"> </w:t>
            </w:r>
            <w:r>
              <w:rPr>
                <w:spacing w:val="-2"/>
                <w:sz w:val="20"/>
              </w:rPr>
              <w:t>Stratejileri)</w:t>
            </w:r>
          </w:p>
          <w:p w14:paraId="083ED420" w14:textId="77777777" w:rsidR="00A95158" w:rsidRDefault="00000000">
            <w:pPr>
              <w:pStyle w:val="TableParagraph"/>
              <w:numPr>
                <w:ilvl w:val="0"/>
                <w:numId w:val="136"/>
              </w:numPr>
              <w:tabs>
                <w:tab w:val="left" w:pos="470"/>
              </w:tabs>
              <w:spacing w:line="249" w:lineRule="auto"/>
              <w:ind w:right="104"/>
              <w:jc w:val="both"/>
              <w:rPr>
                <w:sz w:val="20"/>
              </w:rPr>
            </w:pPr>
            <w:r>
              <w:rPr>
                <w:sz w:val="20"/>
              </w:rPr>
              <w:t>İhtiyaç olması halinde uzmanlık desteği sağlamak üzere hizmet alımı gerçekleştirilerek süreçler hızlandırılacaktır.</w:t>
            </w:r>
          </w:p>
          <w:p w14:paraId="6D5C874B" w14:textId="77777777" w:rsidR="00A95158" w:rsidRDefault="00000000">
            <w:pPr>
              <w:pStyle w:val="TableParagraph"/>
              <w:numPr>
                <w:ilvl w:val="0"/>
                <w:numId w:val="136"/>
              </w:numPr>
              <w:tabs>
                <w:tab w:val="left" w:pos="469"/>
              </w:tabs>
              <w:spacing w:line="235" w:lineRule="exact"/>
              <w:ind w:left="469" w:hanging="359"/>
              <w:jc w:val="both"/>
              <w:rPr>
                <w:sz w:val="20"/>
              </w:rPr>
            </w:pPr>
            <w:r>
              <w:rPr>
                <w:sz w:val="20"/>
              </w:rPr>
              <w:t>Anket</w:t>
            </w:r>
            <w:r>
              <w:rPr>
                <w:spacing w:val="-6"/>
                <w:sz w:val="20"/>
              </w:rPr>
              <w:t xml:space="preserve"> </w:t>
            </w:r>
            <w:r>
              <w:rPr>
                <w:sz w:val="20"/>
              </w:rPr>
              <w:t>yöntemi</w:t>
            </w:r>
            <w:r>
              <w:rPr>
                <w:spacing w:val="-9"/>
                <w:sz w:val="20"/>
              </w:rPr>
              <w:t xml:space="preserve"> </w:t>
            </w:r>
            <w:r>
              <w:rPr>
                <w:sz w:val="20"/>
              </w:rPr>
              <w:t>ile</w:t>
            </w:r>
            <w:r>
              <w:rPr>
                <w:spacing w:val="-8"/>
                <w:sz w:val="20"/>
              </w:rPr>
              <w:t xml:space="preserve"> </w:t>
            </w:r>
            <w:r>
              <w:rPr>
                <w:sz w:val="20"/>
              </w:rPr>
              <w:t>eğitim</w:t>
            </w:r>
            <w:r>
              <w:rPr>
                <w:spacing w:val="-3"/>
                <w:sz w:val="20"/>
              </w:rPr>
              <w:t xml:space="preserve"> </w:t>
            </w:r>
            <w:r>
              <w:rPr>
                <w:sz w:val="20"/>
              </w:rPr>
              <w:t>ihtiyaç</w:t>
            </w:r>
            <w:r>
              <w:rPr>
                <w:spacing w:val="-7"/>
                <w:sz w:val="20"/>
              </w:rPr>
              <w:t xml:space="preserve"> </w:t>
            </w:r>
            <w:r>
              <w:rPr>
                <w:sz w:val="20"/>
              </w:rPr>
              <w:t>analizi</w:t>
            </w:r>
            <w:r>
              <w:rPr>
                <w:spacing w:val="-4"/>
                <w:sz w:val="20"/>
              </w:rPr>
              <w:t xml:space="preserve"> </w:t>
            </w:r>
            <w:r>
              <w:rPr>
                <w:spacing w:val="-2"/>
                <w:sz w:val="20"/>
              </w:rPr>
              <w:t>yapılacaktır.</w:t>
            </w:r>
          </w:p>
          <w:p w14:paraId="11BF46E1" w14:textId="77777777" w:rsidR="00A95158" w:rsidRDefault="00000000">
            <w:pPr>
              <w:pStyle w:val="TableParagraph"/>
              <w:numPr>
                <w:ilvl w:val="0"/>
                <w:numId w:val="136"/>
              </w:numPr>
              <w:tabs>
                <w:tab w:val="left" w:pos="470"/>
              </w:tabs>
              <w:spacing w:line="249" w:lineRule="auto"/>
              <w:ind w:right="105"/>
              <w:jc w:val="both"/>
              <w:rPr>
                <w:sz w:val="20"/>
              </w:rPr>
            </w:pPr>
            <w:r>
              <w:rPr>
                <w:sz w:val="20"/>
              </w:rPr>
              <w:t>Hizmet içi eğitimlerin standartlaştırılması adına iç kaynağa yönelerek eğitim ve eğitimciler tespit edilecektir.</w:t>
            </w:r>
          </w:p>
          <w:p w14:paraId="720ED850" w14:textId="77777777" w:rsidR="00A95158" w:rsidRDefault="00000000">
            <w:pPr>
              <w:pStyle w:val="TableParagraph"/>
              <w:numPr>
                <w:ilvl w:val="0"/>
                <w:numId w:val="136"/>
              </w:numPr>
              <w:tabs>
                <w:tab w:val="left" w:pos="470"/>
              </w:tabs>
              <w:spacing w:line="240" w:lineRule="exact"/>
              <w:ind w:right="99"/>
              <w:jc w:val="both"/>
              <w:rPr>
                <w:sz w:val="20"/>
              </w:rPr>
            </w:pPr>
            <w:r>
              <w:rPr>
                <w:sz w:val="20"/>
              </w:rPr>
              <w:t xml:space="preserve">Performans Yönetim Sistemi ve Eğitim İhtiyaç Analizi doğrultusunda çalışanların mevcut yetkinlik eksiklikleri ve gelişim alanları tespit edilerek çeşitli gelişim programları </w:t>
            </w:r>
            <w:r>
              <w:rPr>
                <w:spacing w:val="-2"/>
                <w:sz w:val="20"/>
              </w:rPr>
              <w:t>oluşturulacaktır.</w:t>
            </w:r>
          </w:p>
        </w:tc>
      </w:tr>
      <w:tr w:rsidR="00A95158" w14:paraId="2F3B80F4" w14:textId="77777777">
        <w:trPr>
          <w:trHeight w:val="538"/>
        </w:trPr>
        <w:tc>
          <w:tcPr>
            <w:tcW w:w="5197" w:type="dxa"/>
            <w:shd w:val="clear" w:color="auto" w:fill="446F9D"/>
          </w:tcPr>
          <w:p w14:paraId="5196BD85" w14:textId="77777777" w:rsidR="00A95158" w:rsidRDefault="00000000">
            <w:pPr>
              <w:pStyle w:val="TableParagraph"/>
              <w:spacing w:before="149"/>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1EF16EFC" w14:textId="77777777" w:rsidR="00A95158" w:rsidRDefault="00000000">
            <w:pPr>
              <w:pStyle w:val="TableParagraph"/>
              <w:spacing w:before="152"/>
              <w:ind w:left="110"/>
              <w:rPr>
                <w:sz w:val="20"/>
              </w:rPr>
            </w:pPr>
            <w:r>
              <w:rPr>
                <w:sz w:val="20"/>
              </w:rPr>
              <w:t>242.884.764</w:t>
            </w:r>
            <w:r>
              <w:rPr>
                <w:spacing w:val="-12"/>
                <w:sz w:val="20"/>
              </w:rPr>
              <w:t xml:space="preserve"> </w:t>
            </w:r>
            <w:r>
              <w:rPr>
                <w:spacing w:val="-7"/>
                <w:sz w:val="20"/>
              </w:rPr>
              <w:t>TL</w:t>
            </w:r>
          </w:p>
        </w:tc>
      </w:tr>
      <w:tr w:rsidR="00A95158" w14:paraId="2A603273" w14:textId="77777777">
        <w:trPr>
          <w:trHeight w:val="2659"/>
        </w:trPr>
        <w:tc>
          <w:tcPr>
            <w:tcW w:w="5197" w:type="dxa"/>
            <w:shd w:val="clear" w:color="auto" w:fill="446F9D"/>
          </w:tcPr>
          <w:p w14:paraId="18CEEE74" w14:textId="77777777" w:rsidR="00A95158" w:rsidRDefault="00A95158">
            <w:pPr>
              <w:pStyle w:val="TableParagraph"/>
              <w:rPr>
                <w:sz w:val="20"/>
              </w:rPr>
            </w:pPr>
          </w:p>
          <w:p w14:paraId="559E9B80" w14:textId="77777777" w:rsidR="00A95158" w:rsidRDefault="00A95158">
            <w:pPr>
              <w:pStyle w:val="TableParagraph"/>
              <w:rPr>
                <w:sz w:val="20"/>
              </w:rPr>
            </w:pPr>
          </w:p>
          <w:p w14:paraId="40C062A7" w14:textId="77777777" w:rsidR="00A95158" w:rsidRDefault="00A95158">
            <w:pPr>
              <w:pStyle w:val="TableParagraph"/>
              <w:rPr>
                <w:sz w:val="20"/>
              </w:rPr>
            </w:pPr>
          </w:p>
          <w:p w14:paraId="2F9582C0" w14:textId="77777777" w:rsidR="00A95158" w:rsidRDefault="00A95158">
            <w:pPr>
              <w:pStyle w:val="TableParagraph"/>
              <w:rPr>
                <w:sz w:val="20"/>
              </w:rPr>
            </w:pPr>
          </w:p>
          <w:p w14:paraId="15C5D0AD" w14:textId="77777777" w:rsidR="00A95158" w:rsidRDefault="00A95158">
            <w:pPr>
              <w:pStyle w:val="TableParagraph"/>
              <w:spacing w:before="66"/>
              <w:rPr>
                <w:sz w:val="20"/>
              </w:rPr>
            </w:pPr>
          </w:p>
          <w:p w14:paraId="60E336EA" w14:textId="77777777" w:rsidR="00A95158" w:rsidRDefault="00000000">
            <w:pPr>
              <w:pStyle w:val="TableParagraph"/>
              <w:ind w:left="110"/>
              <w:rPr>
                <w:b/>
                <w:sz w:val="20"/>
              </w:rPr>
            </w:pPr>
            <w:r>
              <w:rPr>
                <w:b/>
                <w:color w:val="FFFFFF"/>
                <w:spacing w:val="-2"/>
                <w:sz w:val="20"/>
              </w:rPr>
              <w:t>Tespitler</w:t>
            </w:r>
          </w:p>
        </w:tc>
        <w:tc>
          <w:tcPr>
            <w:tcW w:w="8799" w:type="dxa"/>
          </w:tcPr>
          <w:p w14:paraId="07BEA673" w14:textId="77777777" w:rsidR="00A95158" w:rsidRDefault="00000000">
            <w:pPr>
              <w:pStyle w:val="TableParagraph"/>
              <w:numPr>
                <w:ilvl w:val="0"/>
                <w:numId w:val="135"/>
              </w:numPr>
              <w:tabs>
                <w:tab w:val="left" w:pos="470"/>
              </w:tabs>
              <w:spacing w:line="247" w:lineRule="auto"/>
              <w:ind w:right="101"/>
              <w:rPr>
                <w:sz w:val="20"/>
              </w:rPr>
            </w:pPr>
            <w:r>
              <w:rPr>
                <w:sz w:val="20"/>
              </w:rPr>
              <w:t>Çalışan</w:t>
            </w:r>
            <w:r>
              <w:rPr>
                <w:spacing w:val="-14"/>
                <w:sz w:val="20"/>
              </w:rPr>
              <w:t xml:space="preserve"> </w:t>
            </w:r>
            <w:r>
              <w:rPr>
                <w:sz w:val="20"/>
              </w:rPr>
              <w:t>memnuniyeti,</w:t>
            </w:r>
            <w:r>
              <w:rPr>
                <w:spacing w:val="-12"/>
                <w:sz w:val="20"/>
              </w:rPr>
              <w:t xml:space="preserve"> </w:t>
            </w:r>
            <w:r>
              <w:rPr>
                <w:sz w:val="20"/>
              </w:rPr>
              <w:t>bağlılığı</w:t>
            </w:r>
            <w:r>
              <w:rPr>
                <w:spacing w:val="-12"/>
                <w:sz w:val="20"/>
              </w:rPr>
              <w:t xml:space="preserve"> </w:t>
            </w:r>
            <w:r>
              <w:rPr>
                <w:sz w:val="20"/>
              </w:rPr>
              <w:t>ve</w:t>
            </w:r>
            <w:r>
              <w:rPr>
                <w:spacing w:val="-12"/>
                <w:sz w:val="20"/>
              </w:rPr>
              <w:t xml:space="preserve"> </w:t>
            </w:r>
            <w:r>
              <w:rPr>
                <w:sz w:val="20"/>
              </w:rPr>
              <w:t>motivasyonun</w:t>
            </w:r>
            <w:r>
              <w:rPr>
                <w:spacing w:val="-9"/>
                <w:sz w:val="20"/>
              </w:rPr>
              <w:t xml:space="preserve"> </w:t>
            </w:r>
            <w:r>
              <w:rPr>
                <w:sz w:val="20"/>
              </w:rPr>
              <w:t>değerlendirilmesine</w:t>
            </w:r>
            <w:r>
              <w:rPr>
                <w:spacing w:val="-13"/>
                <w:sz w:val="20"/>
              </w:rPr>
              <w:t xml:space="preserve"> </w:t>
            </w:r>
            <w:r>
              <w:rPr>
                <w:sz w:val="20"/>
              </w:rPr>
              <w:t>ve</w:t>
            </w:r>
            <w:r>
              <w:rPr>
                <w:spacing w:val="-14"/>
                <w:sz w:val="20"/>
              </w:rPr>
              <w:t xml:space="preserve"> </w:t>
            </w:r>
            <w:r>
              <w:rPr>
                <w:sz w:val="20"/>
              </w:rPr>
              <w:t>sağlanmasına</w:t>
            </w:r>
            <w:r>
              <w:rPr>
                <w:spacing w:val="-10"/>
                <w:sz w:val="20"/>
              </w:rPr>
              <w:t xml:space="preserve"> </w:t>
            </w:r>
            <w:r>
              <w:rPr>
                <w:sz w:val="20"/>
              </w:rPr>
              <w:t>yönelik faaliyetlerde gelişmeye açık alanların bulunması</w:t>
            </w:r>
          </w:p>
          <w:p w14:paraId="38042B6C" w14:textId="77777777" w:rsidR="00A95158" w:rsidRDefault="00000000">
            <w:pPr>
              <w:pStyle w:val="TableParagraph"/>
              <w:numPr>
                <w:ilvl w:val="0"/>
                <w:numId w:val="135"/>
              </w:numPr>
              <w:tabs>
                <w:tab w:val="left" w:pos="470"/>
              </w:tabs>
              <w:spacing w:line="249" w:lineRule="auto"/>
              <w:ind w:right="99"/>
              <w:rPr>
                <w:sz w:val="20"/>
              </w:rPr>
            </w:pPr>
            <w:r>
              <w:rPr>
                <w:sz w:val="20"/>
              </w:rPr>
              <w:t>Mevcut</w:t>
            </w:r>
            <w:r>
              <w:rPr>
                <w:spacing w:val="40"/>
                <w:sz w:val="20"/>
              </w:rPr>
              <w:t xml:space="preserve"> </w:t>
            </w:r>
            <w:r>
              <w:rPr>
                <w:sz w:val="20"/>
              </w:rPr>
              <w:t>durumda</w:t>
            </w:r>
            <w:r>
              <w:rPr>
                <w:spacing w:val="40"/>
                <w:sz w:val="20"/>
              </w:rPr>
              <w:t xml:space="preserve"> </w:t>
            </w:r>
            <w:r>
              <w:rPr>
                <w:sz w:val="20"/>
              </w:rPr>
              <w:t>mesleki</w:t>
            </w:r>
            <w:r>
              <w:rPr>
                <w:spacing w:val="40"/>
                <w:sz w:val="20"/>
              </w:rPr>
              <w:t xml:space="preserve"> </w:t>
            </w:r>
            <w:r>
              <w:rPr>
                <w:sz w:val="20"/>
              </w:rPr>
              <w:t>ve</w:t>
            </w:r>
            <w:r>
              <w:rPr>
                <w:spacing w:val="40"/>
                <w:sz w:val="20"/>
              </w:rPr>
              <w:t xml:space="preserve"> </w:t>
            </w:r>
            <w:r>
              <w:rPr>
                <w:sz w:val="20"/>
              </w:rPr>
              <w:t>kişisel</w:t>
            </w:r>
            <w:r>
              <w:rPr>
                <w:spacing w:val="40"/>
                <w:sz w:val="20"/>
              </w:rPr>
              <w:t xml:space="preserve"> </w:t>
            </w:r>
            <w:r>
              <w:rPr>
                <w:sz w:val="20"/>
              </w:rPr>
              <w:t>eğitim-gelişim</w:t>
            </w:r>
            <w:r>
              <w:rPr>
                <w:spacing w:val="40"/>
                <w:sz w:val="20"/>
              </w:rPr>
              <w:t xml:space="preserve"> </w:t>
            </w:r>
            <w:r>
              <w:rPr>
                <w:sz w:val="20"/>
              </w:rPr>
              <w:t>süreçleri</w:t>
            </w:r>
            <w:r>
              <w:rPr>
                <w:spacing w:val="40"/>
                <w:sz w:val="20"/>
              </w:rPr>
              <w:t xml:space="preserve"> </w:t>
            </w:r>
            <w:r>
              <w:rPr>
                <w:sz w:val="20"/>
              </w:rPr>
              <w:t>yürütülmekle</w:t>
            </w:r>
            <w:r>
              <w:rPr>
                <w:spacing w:val="40"/>
                <w:sz w:val="20"/>
              </w:rPr>
              <w:t xml:space="preserve"> </w:t>
            </w:r>
            <w:r>
              <w:rPr>
                <w:sz w:val="20"/>
              </w:rPr>
              <w:t>birlikte</w:t>
            </w:r>
            <w:r>
              <w:rPr>
                <w:spacing w:val="40"/>
                <w:sz w:val="20"/>
              </w:rPr>
              <w:t xml:space="preserve"> </w:t>
            </w:r>
            <w:r>
              <w:rPr>
                <w:sz w:val="20"/>
              </w:rPr>
              <w:t>insan</w:t>
            </w:r>
            <w:r>
              <w:rPr>
                <w:spacing w:val="80"/>
                <w:sz w:val="20"/>
              </w:rPr>
              <w:t xml:space="preserve"> </w:t>
            </w:r>
            <w:r>
              <w:rPr>
                <w:sz w:val="20"/>
              </w:rPr>
              <w:t>kaynaklarının diğer fonksiyonlarıyla etkileşimli ve bütüncül bir şekilde ele alınamaması</w:t>
            </w:r>
          </w:p>
          <w:p w14:paraId="13029711" w14:textId="77777777" w:rsidR="00A95158" w:rsidRDefault="00000000">
            <w:pPr>
              <w:pStyle w:val="TableParagraph"/>
              <w:numPr>
                <w:ilvl w:val="0"/>
                <w:numId w:val="135"/>
              </w:numPr>
              <w:tabs>
                <w:tab w:val="left" w:pos="470"/>
              </w:tabs>
              <w:spacing w:line="249" w:lineRule="auto"/>
              <w:ind w:right="105"/>
              <w:rPr>
                <w:sz w:val="20"/>
              </w:rPr>
            </w:pPr>
            <w:r>
              <w:rPr>
                <w:sz w:val="20"/>
              </w:rPr>
              <w:t>İnsan</w:t>
            </w:r>
            <w:r>
              <w:rPr>
                <w:spacing w:val="40"/>
                <w:sz w:val="20"/>
              </w:rPr>
              <w:t xml:space="preserve"> </w:t>
            </w:r>
            <w:r>
              <w:rPr>
                <w:sz w:val="20"/>
              </w:rPr>
              <w:t>kaynakları</w:t>
            </w:r>
            <w:r>
              <w:rPr>
                <w:spacing w:val="40"/>
                <w:sz w:val="20"/>
              </w:rPr>
              <w:t xml:space="preserve"> </w:t>
            </w:r>
            <w:r>
              <w:rPr>
                <w:sz w:val="20"/>
              </w:rPr>
              <w:t>fonksiyonlarının</w:t>
            </w:r>
            <w:r>
              <w:rPr>
                <w:spacing w:val="40"/>
                <w:sz w:val="20"/>
              </w:rPr>
              <w:t xml:space="preserve"> </w:t>
            </w:r>
            <w:r>
              <w:rPr>
                <w:sz w:val="20"/>
              </w:rPr>
              <w:t>yürütülmesinde</w:t>
            </w:r>
            <w:r>
              <w:rPr>
                <w:spacing w:val="40"/>
                <w:sz w:val="20"/>
              </w:rPr>
              <w:t xml:space="preserve"> </w:t>
            </w:r>
            <w:r>
              <w:rPr>
                <w:sz w:val="20"/>
              </w:rPr>
              <w:t>bütüncül</w:t>
            </w:r>
            <w:r>
              <w:rPr>
                <w:spacing w:val="40"/>
                <w:sz w:val="20"/>
              </w:rPr>
              <w:t xml:space="preserve"> </w:t>
            </w:r>
            <w:r>
              <w:rPr>
                <w:sz w:val="20"/>
              </w:rPr>
              <w:t>bir</w:t>
            </w:r>
            <w:r>
              <w:rPr>
                <w:spacing w:val="40"/>
                <w:sz w:val="20"/>
              </w:rPr>
              <w:t xml:space="preserve"> </w:t>
            </w:r>
            <w:r>
              <w:rPr>
                <w:sz w:val="20"/>
              </w:rPr>
              <w:t>dijital</w:t>
            </w:r>
            <w:r>
              <w:rPr>
                <w:spacing w:val="40"/>
                <w:sz w:val="20"/>
              </w:rPr>
              <w:t xml:space="preserve"> </w:t>
            </w:r>
            <w:r>
              <w:rPr>
                <w:sz w:val="20"/>
              </w:rPr>
              <w:t>dönüşüm</w:t>
            </w:r>
            <w:r>
              <w:rPr>
                <w:spacing w:val="40"/>
                <w:sz w:val="20"/>
              </w:rPr>
              <w:t xml:space="preserve"> </w:t>
            </w:r>
            <w:r>
              <w:rPr>
                <w:sz w:val="20"/>
              </w:rPr>
              <w:t xml:space="preserve">ihtiyacının </w:t>
            </w:r>
            <w:r>
              <w:rPr>
                <w:spacing w:val="-2"/>
                <w:sz w:val="20"/>
              </w:rPr>
              <w:t>bulunması</w:t>
            </w:r>
          </w:p>
          <w:p w14:paraId="656A2FEE" w14:textId="77777777" w:rsidR="00A95158" w:rsidRDefault="00000000">
            <w:pPr>
              <w:pStyle w:val="TableParagraph"/>
              <w:numPr>
                <w:ilvl w:val="0"/>
                <w:numId w:val="135"/>
              </w:numPr>
              <w:tabs>
                <w:tab w:val="left" w:pos="470"/>
              </w:tabs>
              <w:spacing w:line="247" w:lineRule="auto"/>
              <w:ind w:right="99"/>
              <w:rPr>
                <w:sz w:val="20"/>
              </w:rPr>
            </w:pPr>
            <w:r>
              <w:rPr>
                <w:sz w:val="20"/>
              </w:rPr>
              <w:t>Görev tanımlarının belirsizliği ve yetenek envanterine ilişkin eksiklikler nedeni ile Kurumda</w:t>
            </w:r>
            <w:r>
              <w:rPr>
                <w:spacing w:val="40"/>
                <w:sz w:val="20"/>
              </w:rPr>
              <w:t xml:space="preserve"> </w:t>
            </w:r>
            <w:r>
              <w:rPr>
                <w:sz w:val="20"/>
              </w:rPr>
              <w:t>etkin insan kaynakları planlamasının yapılamaması</w:t>
            </w:r>
          </w:p>
          <w:p w14:paraId="35BDA59D" w14:textId="77777777" w:rsidR="00A95158" w:rsidRDefault="00000000">
            <w:pPr>
              <w:pStyle w:val="TableParagraph"/>
              <w:numPr>
                <w:ilvl w:val="0"/>
                <w:numId w:val="135"/>
              </w:numPr>
              <w:tabs>
                <w:tab w:val="left" w:pos="470"/>
              </w:tabs>
              <w:spacing w:line="238" w:lineRule="exact"/>
              <w:rPr>
                <w:sz w:val="20"/>
              </w:rPr>
            </w:pPr>
            <w:r>
              <w:rPr>
                <w:spacing w:val="-2"/>
                <w:sz w:val="20"/>
              </w:rPr>
              <w:t>Ülkemizin</w:t>
            </w:r>
            <w:r>
              <w:rPr>
                <w:spacing w:val="-1"/>
                <w:sz w:val="20"/>
              </w:rPr>
              <w:t xml:space="preserve"> </w:t>
            </w:r>
            <w:r>
              <w:rPr>
                <w:spacing w:val="-2"/>
                <w:sz w:val="20"/>
              </w:rPr>
              <w:t>ihtiyaç</w:t>
            </w:r>
            <w:r>
              <w:rPr>
                <w:spacing w:val="1"/>
                <w:sz w:val="20"/>
              </w:rPr>
              <w:t xml:space="preserve"> </w:t>
            </w:r>
            <w:r>
              <w:rPr>
                <w:spacing w:val="-2"/>
                <w:sz w:val="20"/>
              </w:rPr>
              <w:t>duyduğu</w:t>
            </w:r>
            <w:r>
              <w:rPr>
                <w:sz w:val="20"/>
              </w:rPr>
              <w:t xml:space="preserve"> </w:t>
            </w:r>
            <w:r>
              <w:rPr>
                <w:spacing w:val="-2"/>
                <w:sz w:val="20"/>
              </w:rPr>
              <w:t>öncelikli</w:t>
            </w:r>
            <w:r>
              <w:rPr>
                <w:spacing w:val="-1"/>
                <w:sz w:val="20"/>
              </w:rPr>
              <w:t xml:space="preserve"> </w:t>
            </w:r>
            <w:r>
              <w:rPr>
                <w:spacing w:val="-2"/>
                <w:sz w:val="20"/>
              </w:rPr>
              <w:t>alanlarda</w:t>
            </w:r>
            <w:r>
              <w:rPr>
                <w:sz w:val="20"/>
              </w:rPr>
              <w:t xml:space="preserve"> </w:t>
            </w:r>
            <w:r>
              <w:rPr>
                <w:spacing w:val="-2"/>
                <w:sz w:val="20"/>
              </w:rPr>
              <w:t>AR-GE</w:t>
            </w:r>
            <w:r>
              <w:rPr>
                <w:sz w:val="20"/>
              </w:rPr>
              <w:t xml:space="preserve"> </w:t>
            </w:r>
            <w:r>
              <w:rPr>
                <w:spacing w:val="-2"/>
                <w:sz w:val="20"/>
              </w:rPr>
              <w:t>ve</w:t>
            </w:r>
            <w:r>
              <w:rPr>
                <w:sz w:val="20"/>
              </w:rPr>
              <w:t xml:space="preserve"> </w:t>
            </w:r>
            <w:r>
              <w:rPr>
                <w:spacing w:val="-2"/>
                <w:sz w:val="20"/>
              </w:rPr>
              <w:t>AR-GE</w:t>
            </w:r>
            <w:r>
              <w:rPr>
                <w:sz w:val="20"/>
              </w:rPr>
              <w:t xml:space="preserve"> </w:t>
            </w:r>
            <w:r>
              <w:rPr>
                <w:spacing w:val="-2"/>
                <w:sz w:val="20"/>
              </w:rPr>
              <w:t>destek</w:t>
            </w:r>
            <w:r>
              <w:rPr>
                <w:spacing w:val="1"/>
                <w:sz w:val="20"/>
              </w:rPr>
              <w:t xml:space="preserve"> </w:t>
            </w:r>
            <w:r>
              <w:rPr>
                <w:spacing w:val="-2"/>
                <w:sz w:val="20"/>
              </w:rPr>
              <w:t>faaliyetlerini</w:t>
            </w:r>
            <w:r>
              <w:rPr>
                <w:spacing w:val="1"/>
                <w:sz w:val="20"/>
              </w:rPr>
              <w:t xml:space="preserve"> </w:t>
            </w:r>
            <w:r>
              <w:rPr>
                <w:spacing w:val="-2"/>
                <w:sz w:val="20"/>
              </w:rPr>
              <w:t>yürütecek</w:t>
            </w:r>
          </w:p>
          <w:p w14:paraId="47873DF1" w14:textId="77777777" w:rsidR="00A95158" w:rsidRDefault="00000000">
            <w:pPr>
              <w:pStyle w:val="TableParagraph"/>
              <w:spacing w:line="240" w:lineRule="atLeast"/>
              <w:ind w:left="470"/>
              <w:rPr>
                <w:sz w:val="20"/>
              </w:rPr>
            </w:pPr>
            <w:r>
              <w:rPr>
                <w:sz w:val="20"/>
              </w:rPr>
              <w:t>çalışanların</w:t>
            </w:r>
            <w:r>
              <w:rPr>
                <w:spacing w:val="-14"/>
                <w:sz w:val="20"/>
              </w:rPr>
              <w:t xml:space="preserve"> </w:t>
            </w:r>
            <w:r>
              <w:rPr>
                <w:sz w:val="20"/>
              </w:rPr>
              <w:t>yetkinliklerine</w:t>
            </w:r>
            <w:r>
              <w:rPr>
                <w:spacing w:val="-14"/>
                <w:sz w:val="20"/>
              </w:rPr>
              <w:t xml:space="preserve"> </w:t>
            </w:r>
            <w:r>
              <w:rPr>
                <w:sz w:val="20"/>
              </w:rPr>
              <w:t>ve</w:t>
            </w:r>
            <w:r>
              <w:rPr>
                <w:spacing w:val="-14"/>
                <w:sz w:val="20"/>
              </w:rPr>
              <w:t xml:space="preserve"> </w:t>
            </w:r>
            <w:r>
              <w:rPr>
                <w:sz w:val="20"/>
              </w:rPr>
              <w:t>performanslarına</w:t>
            </w:r>
            <w:r>
              <w:rPr>
                <w:spacing w:val="-14"/>
                <w:sz w:val="20"/>
              </w:rPr>
              <w:t xml:space="preserve"> </w:t>
            </w:r>
            <w:r>
              <w:rPr>
                <w:sz w:val="20"/>
              </w:rPr>
              <w:t>göre</w:t>
            </w:r>
            <w:r>
              <w:rPr>
                <w:spacing w:val="-14"/>
                <w:sz w:val="20"/>
              </w:rPr>
              <w:t xml:space="preserve"> </w:t>
            </w:r>
            <w:r>
              <w:rPr>
                <w:sz w:val="20"/>
              </w:rPr>
              <w:t>değerlendirildiği</w:t>
            </w:r>
            <w:r>
              <w:rPr>
                <w:spacing w:val="-14"/>
                <w:sz w:val="20"/>
              </w:rPr>
              <w:t xml:space="preserve"> </w:t>
            </w:r>
            <w:r>
              <w:rPr>
                <w:sz w:val="20"/>
              </w:rPr>
              <w:t>etkin</w:t>
            </w:r>
            <w:r>
              <w:rPr>
                <w:spacing w:val="-13"/>
                <w:sz w:val="20"/>
              </w:rPr>
              <w:t xml:space="preserve"> </w:t>
            </w:r>
            <w:r>
              <w:rPr>
                <w:sz w:val="20"/>
              </w:rPr>
              <w:t>bir</w:t>
            </w:r>
            <w:r>
              <w:rPr>
                <w:spacing w:val="-12"/>
                <w:sz w:val="20"/>
              </w:rPr>
              <w:t xml:space="preserve"> </w:t>
            </w:r>
            <w:r>
              <w:rPr>
                <w:sz w:val="20"/>
              </w:rPr>
              <w:t>yetenek</w:t>
            </w:r>
            <w:r>
              <w:rPr>
                <w:spacing w:val="-11"/>
                <w:sz w:val="20"/>
              </w:rPr>
              <w:t xml:space="preserve"> </w:t>
            </w:r>
            <w:r>
              <w:rPr>
                <w:sz w:val="20"/>
              </w:rPr>
              <w:t>yönetim modelinin bulunmaması</w:t>
            </w:r>
          </w:p>
        </w:tc>
      </w:tr>
      <w:tr w:rsidR="00A95158" w14:paraId="23C6AA6D" w14:textId="77777777">
        <w:trPr>
          <w:trHeight w:val="2149"/>
        </w:trPr>
        <w:tc>
          <w:tcPr>
            <w:tcW w:w="5197" w:type="dxa"/>
            <w:shd w:val="clear" w:color="auto" w:fill="446F9D"/>
          </w:tcPr>
          <w:p w14:paraId="477C2ED5" w14:textId="77777777" w:rsidR="00A95158" w:rsidRDefault="00A95158">
            <w:pPr>
              <w:pStyle w:val="TableParagraph"/>
              <w:rPr>
                <w:sz w:val="20"/>
              </w:rPr>
            </w:pPr>
          </w:p>
          <w:p w14:paraId="021D7F0B" w14:textId="77777777" w:rsidR="00A95158" w:rsidRDefault="00A95158">
            <w:pPr>
              <w:pStyle w:val="TableParagraph"/>
              <w:rPr>
                <w:sz w:val="20"/>
              </w:rPr>
            </w:pPr>
          </w:p>
          <w:p w14:paraId="409F7E6C" w14:textId="77777777" w:rsidR="00A95158" w:rsidRDefault="00A95158">
            <w:pPr>
              <w:pStyle w:val="TableParagraph"/>
              <w:rPr>
                <w:sz w:val="20"/>
              </w:rPr>
            </w:pPr>
          </w:p>
          <w:p w14:paraId="41C1BC45" w14:textId="77777777" w:rsidR="00A95158" w:rsidRDefault="00A95158">
            <w:pPr>
              <w:pStyle w:val="TableParagraph"/>
              <w:spacing w:before="29"/>
              <w:rPr>
                <w:sz w:val="20"/>
              </w:rPr>
            </w:pPr>
          </w:p>
          <w:p w14:paraId="4060750A" w14:textId="77777777" w:rsidR="00A95158" w:rsidRDefault="00000000">
            <w:pPr>
              <w:pStyle w:val="TableParagraph"/>
              <w:ind w:left="110"/>
              <w:rPr>
                <w:b/>
                <w:sz w:val="20"/>
              </w:rPr>
            </w:pPr>
            <w:r>
              <w:rPr>
                <w:b/>
                <w:color w:val="FFFFFF"/>
                <w:spacing w:val="-2"/>
                <w:sz w:val="20"/>
              </w:rPr>
              <w:t>İhtiyaçlar</w:t>
            </w:r>
          </w:p>
        </w:tc>
        <w:tc>
          <w:tcPr>
            <w:tcW w:w="8799" w:type="dxa"/>
          </w:tcPr>
          <w:p w14:paraId="4F76CF88" w14:textId="77777777" w:rsidR="00A95158" w:rsidRDefault="00000000">
            <w:pPr>
              <w:pStyle w:val="TableParagraph"/>
              <w:numPr>
                <w:ilvl w:val="0"/>
                <w:numId w:val="134"/>
              </w:numPr>
              <w:tabs>
                <w:tab w:val="left" w:pos="470"/>
              </w:tabs>
              <w:spacing w:line="217" w:lineRule="exact"/>
              <w:rPr>
                <w:sz w:val="20"/>
              </w:rPr>
            </w:pPr>
            <w:r>
              <w:rPr>
                <w:sz w:val="20"/>
              </w:rPr>
              <w:t>Kurum</w:t>
            </w:r>
            <w:r>
              <w:rPr>
                <w:spacing w:val="7"/>
                <w:sz w:val="20"/>
              </w:rPr>
              <w:t xml:space="preserve"> </w:t>
            </w:r>
            <w:r>
              <w:rPr>
                <w:sz w:val="20"/>
              </w:rPr>
              <w:t>personellerinin</w:t>
            </w:r>
            <w:r>
              <w:rPr>
                <w:spacing w:val="7"/>
                <w:sz w:val="20"/>
              </w:rPr>
              <w:t xml:space="preserve"> </w:t>
            </w:r>
            <w:r>
              <w:rPr>
                <w:sz w:val="20"/>
              </w:rPr>
              <w:t>beklenti</w:t>
            </w:r>
            <w:r>
              <w:rPr>
                <w:spacing w:val="4"/>
                <w:sz w:val="20"/>
              </w:rPr>
              <w:t xml:space="preserve"> </w:t>
            </w:r>
            <w:r>
              <w:rPr>
                <w:sz w:val="20"/>
              </w:rPr>
              <w:t>ve</w:t>
            </w:r>
            <w:r>
              <w:rPr>
                <w:spacing w:val="4"/>
                <w:sz w:val="20"/>
              </w:rPr>
              <w:t xml:space="preserve"> </w:t>
            </w:r>
            <w:r>
              <w:rPr>
                <w:sz w:val="20"/>
              </w:rPr>
              <w:t>ihtiyaçlarının</w:t>
            </w:r>
            <w:r>
              <w:rPr>
                <w:spacing w:val="3"/>
                <w:sz w:val="20"/>
              </w:rPr>
              <w:t xml:space="preserve"> </w:t>
            </w:r>
            <w:r>
              <w:rPr>
                <w:sz w:val="20"/>
              </w:rPr>
              <w:t>tespit</w:t>
            </w:r>
            <w:r>
              <w:rPr>
                <w:spacing w:val="5"/>
                <w:sz w:val="20"/>
              </w:rPr>
              <w:t xml:space="preserve"> </w:t>
            </w:r>
            <w:r>
              <w:rPr>
                <w:sz w:val="20"/>
              </w:rPr>
              <w:t>edilmesi</w:t>
            </w:r>
            <w:r>
              <w:rPr>
                <w:spacing w:val="3"/>
                <w:sz w:val="20"/>
              </w:rPr>
              <w:t xml:space="preserve"> </w:t>
            </w:r>
            <w:r>
              <w:rPr>
                <w:sz w:val="20"/>
              </w:rPr>
              <w:t>ve</w:t>
            </w:r>
            <w:r>
              <w:rPr>
                <w:spacing w:val="3"/>
                <w:sz w:val="20"/>
              </w:rPr>
              <w:t xml:space="preserve"> </w:t>
            </w:r>
            <w:r>
              <w:rPr>
                <w:sz w:val="20"/>
              </w:rPr>
              <w:t>Kurum</w:t>
            </w:r>
            <w:r>
              <w:rPr>
                <w:spacing w:val="7"/>
                <w:sz w:val="20"/>
              </w:rPr>
              <w:t xml:space="preserve"> </w:t>
            </w:r>
            <w:r>
              <w:rPr>
                <w:sz w:val="20"/>
              </w:rPr>
              <w:t>ihtiyaçlarına</w:t>
            </w:r>
            <w:r>
              <w:rPr>
                <w:spacing w:val="4"/>
                <w:sz w:val="20"/>
              </w:rPr>
              <w:t xml:space="preserve"> </w:t>
            </w:r>
            <w:r>
              <w:rPr>
                <w:spacing w:val="-2"/>
                <w:sz w:val="20"/>
              </w:rPr>
              <w:t>cevap</w:t>
            </w:r>
          </w:p>
          <w:p w14:paraId="1C047883" w14:textId="77777777" w:rsidR="00A95158" w:rsidRDefault="00000000">
            <w:pPr>
              <w:pStyle w:val="TableParagraph"/>
              <w:spacing w:before="8" w:line="249" w:lineRule="auto"/>
              <w:ind w:left="470"/>
              <w:rPr>
                <w:sz w:val="20"/>
              </w:rPr>
            </w:pPr>
            <w:r>
              <w:rPr>
                <w:sz w:val="20"/>
              </w:rPr>
              <w:t>verebilecek yeni süreç / mekanizmaların tanımlanması; çalışanlara yönelik birimler özelinde yapılan uygulamaların kurumsal bir bütünlük içerisinde, sistematik olarak işletilmesi</w:t>
            </w:r>
          </w:p>
          <w:p w14:paraId="729006D7" w14:textId="77777777" w:rsidR="00A95158" w:rsidRDefault="00000000">
            <w:pPr>
              <w:pStyle w:val="TableParagraph"/>
              <w:numPr>
                <w:ilvl w:val="0"/>
                <w:numId w:val="134"/>
              </w:numPr>
              <w:tabs>
                <w:tab w:val="left" w:pos="470"/>
              </w:tabs>
              <w:spacing w:line="249" w:lineRule="auto"/>
              <w:ind w:right="89"/>
              <w:rPr>
                <w:sz w:val="20"/>
              </w:rPr>
            </w:pPr>
            <w:r>
              <w:rPr>
                <w:sz w:val="20"/>
              </w:rPr>
              <w:t>Eğitim-gelişim</w:t>
            </w:r>
            <w:r>
              <w:rPr>
                <w:spacing w:val="40"/>
                <w:sz w:val="20"/>
              </w:rPr>
              <w:t xml:space="preserve"> </w:t>
            </w:r>
            <w:r>
              <w:rPr>
                <w:sz w:val="20"/>
              </w:rPr>
              <w:t>süreçlerinin</w:t>
            </w:r>
            <w:r>
              <w:rPr>
                <w:spacing w:val="40"/>
                <w:sz w:val="20"/>
              </w:rPr>
              <w:t xml:space="preserve"> </w:t>
            </w:r>
            <w:r>
              <w:rPr>
                <w:sz w:val="20"/>
              </w:rPr>
              <w:t>iyileştirilmesi,</w:t>
            </w:r>
            <w:r>
              <w:rPr>
                <w:spacing w:val="40"/>
                <w:sz w:val="20"/>
              </w:rPr>
              <w:t xml:space="preserve"> </w:t>
            </w:r>
            <w:r>
              <w:rPr>
                <w:sz w:val="20"/>
              </w:rPr>
              <w:t>insan</w:t>
            </w:r>
            <w:r>
              <w:rPr>
                <w:spacing w:val="40"/>
                <w:sz w:val="20"/>
              </w:rPr>
              <w:t xml:space="preserve"> </w:t>
            </w:r>
            <w:r>
              <w:rPr>
                <w:sz w:val="20"/>
              </w:rPr>
              <w:t>kaynaklarının</w:t>
            </w:r>
            <w:r>
              <w:rPr>
                <w:spacing w:val="40"/>
                <w:sz w:val="20"/>
              </w:rPr>
              <w:t xml:space="preserve"> </w:t>
            </w:r>
            <w:r>
              <w:rPr>
                <w:sz w:val="20"/>
              </w:rPr>
              <w:t>diğer</w:t>
            </w:r>
            <w:r>
              <w:rPr>
                <w:spacing w:val="40"/>
                <w:sz w:val="20"/>
              </w:rPr>
              <w:t xml:space="preserve"> </w:t>
            </w:r>
            <w:r>
              <w:rPr>
                <w:sz w:val="20"/>
              </w:rPr>
              <w:t>süreçleriyle</w:t>
            </w:r>
            <w:r>
              <w:rPr>
                <w:spacing w:val="40"/>
                <w:sz w:val="20"/>
              </w:rPr>
              <w:t xml:space="preserve"> </w:t>
            </w:r>
            <w:r>
              <w:rPr>
                <w:sz w:val="20"/>
              </w:rPr>
              <w:t>(işe</w:t>
            </w:r>
            <w:r>
              <w:rPr>
                <w:spacing w:val="40"/>
                <w:sz w:val="20"/>
              </w:rPr>
              <w:t xml:space="preserve"> </w:t>
            </w:r>
            <w:r>
              <w:rPr>
                <w:sz w:val="20"/>
              </w:rPr>
              <w:t>alım- oryantasyon, kariyer, performans vb.) birlikte etkileşimli olarak kurgulanması</w:t>
            </w:r>
          </w:p>
          <w:p w14:paraId="1A634A5D" w14:textId="77777777" w:rsidR="00A95158" w:rsidRDefault="00000000">
            <w:pPr>
              <w:pStyle w:val="TableParagraph"/>
              <w:numPr>
                <w:ilvl w:val="0"/>
                <w:numId w:val="134"/>
              </w:numPr>
              <w:tabs>
                <w:tab w:val="left" w:pos="470"/>
                <w:tab w:val="left" w:pos="1355"/>
                <w:tab w:val="left" w:pos="1971"/>
                <w:tab w:val="left" w:pos="2741"/>
                <w:tab w:val="left" w:pos="3950"/>
                <w:tab w:val="left" w:pos="5269"/>
                <w:tab w:val="left" w:pos="6585"/>
                <w:tab w:val="left" w:pos="7094"/>
                <w:tab w:val="left" w:pos="8386"/>
              </w:tabs>
              <w:spacing w:line="247" w:lineRule="auto"/>
              <w:ind w:right="102"/>
              <w:rPr>
                <w:sz w:val="20"/>
              </w:rPr>
            </w:pPr>
            <w:r>
              <w:rPr>
                <w:spacing w:val="-2"/>
                <w:sz w:val="20"/>
              </w:rPr>
              <w:t>Kurum</w:t>
            </w:r>
            <w:r>
              <w:rPr>
                <w:sz w:val="20"/>
              </w:rPr>
              <w:tab/>
            </w:r>
            <w:r>
              <w:rPr>
                <w:spacing w:val="-4"/>
                <w:sz w:val="20"/>
              </w:rPr>
              <w:t>dışı</w:t>
            </w:r>
            <w:r>
              <w:rPr>
                <w:sz w:val="20"/>
              </w:rPr>
              <w:tab/>
            </w:r>
            <w:r>
              <w:rPr>
                <w:spacing w:val="-4"/>
                <w:sz w:val="20"/>
              </w:rPr>
              <w:t>insan</w:t>
            </w:r>
            <w:r>
              <w:rPr>
                <w:sz w:val="20"/>
              </w:rPr>
              <w:tab/>
            </w:r>
            <w:r>
              <w:rPr>
                <w:spacing w:val="-2"/>
                <w:sz w:val="20"/>
              </w:rPr>
              <w:t>kaynakları</w:t>
            </w:r>
            <w:r>
              <w:rPr>
                <w:sz w:val="20"/>
              </w:rPr>
              <w:tab/>
            </w:r>
            <w:r>
              <w:rPr>
                <w:spacing w:val="-2"/>
                <w:sz w:val="20"/>
              </w:rPr>
              <w:t>süreçlerinin</w:t>
            </w:r>
            <w:r>
              <w:rPr>
                <w:sz w:val="20"/>
              </w:rPr>
              <w:tab/>
            </w:r>
            <w:r>
              <w:rPr>
                <w:spacing w:val="-2"/>
                <w:sz w:val="20"/>
              </w:rPr>
              <w:t>yürütülmesi</w:t>
            </w:r>
            <w:r>
              <w:rPr>
                <w:sz w:val="20"/>
              </w:rPr>
              <w:tab/>
            </w:r>
            <w:r>
              <w:rPr>
                <w:spacing w:val="-6"/>
                <w:sz w:val="20"/>
              </w:rPr>
              <w:t>ve</w:t>
            </w:r>
            <w:r>
              <w:rPr>
                <w:sz w:val="20"/>
              </w:rPr>
              <w:tab/>
            </w:r>
            <w:r>
              <w:rPr>
                <w:spacing w:val="-2"/>
                <w:sz w:val="20"/>
              </w:rPr>
              <w:t>yönetilmesi</w:t>
            </w:r>
            <w:r>
              <w:rPr>
                <w:sz w:val="20"/>
              </w:rPr>
              <w:tab/>
            </w:r>
            <w:r>
              <w:rPr>
                <w:spacing w:val="-4"/>
                <w:sz w:val="20"/>
              </w:rPr>
              <w:t xml:space="preserve">için </w:t>
            </w:r>
            <w:hyperlink r:id="rId132">
              <w:r>
                <w:rPr>
                  <w:sz w:val="20"/>
                </w:rPr>
                <w:t>www.kariyer.tubitak.gov.tr</w:t>
              </w:r>
            </w:hyperlink>
            <w:r>
              <w:rPr>
                <w:sz w:val="20"/>
              </w:rPr>
              <w:t>‘nin iyileştirilmesi</w:t>
            </w:r>
          </w:p>
          <w:p w14:paraId="6E2886C2" w14:textId="77777777" w:rsidR="00A95158" w:rsidRDefault="00000000">
            <w:pPr>
              <w:pStyle w:val="TableParagraph"/>
              <w:numPr>
                <w:ilvl w:val="0"/>
                <w:numId w:val="134"/>
              </w:numPr>
              <w:tabs>
                <w:tab w:val="left" w:pos="470"/>
              </w:tabs>
              <w:spacing w:line="242" w:lineRule="exact"/>
              <w:ind w:right="106"/>
              <w:rPr>
                <w:sz w:val="20"/>
              </w:rPr>
            </w:pPr>
            <w:r>
              <w:rPr>
                <w:sz w:val="20"/>
              </w:rPr>
              <w:t>İş</w:t>
            </w:r>
            <w:r>
              <w:rPr>
                <w:spacing w:val="-3"/>
                <w:sz w:val="20"/>
              </w:rPr>
              <w:t xml:space="preserve"> </w:t>
            </w:r>
            <w:r>
              <w:rPr>
                <w:sz w:val="20"/>
              </w:rPr>
              <w:t>analizi</w:t>
            </w:r>
            <w:r>
              <w:rPr>
                <w:spacing w:val="-5"/>
                <w:sz w:val="20"/>
              </w:rPr>
              <w:t xml:space="preserve"> </w:t>
            </w:r>
            <w:r>
              <w:rPr>
                <w:sz w:val="20"/>
              </w:rPr>
              <w:t>ve</w:t>
            </w:r>
            <w:r>
              <w:rPr>
                <w:spacing w:val="-4"/>
                <w:sz w:val="20"/>
              </w:rPr>
              <w:t xml:space="preserve"> </w:t>
            </w:r>
            <w:r>
              <w:rPr>
                <w:sz w:val="20"/>
              </w:rPr>
              <w:t>görev</w:t>
            </w:r>
            <w:r>
              <w:rPr>
                <w:spacing w:val="-5"/>
                <w:sz w:val="20"/>
              </w:rPr>
              <w:t xml:space="preserve"> </w:t>
            </w:r>
            <w:r>
              <w:rPr>
                <w:sz w:val="20"/>
              </w:rPr>
              <w:t>tanımlarının</w:t>
            </w:r>
            <w:r>
              <w:rPr>
                <w:spacing w:val="-2"/>
                <w:sz w:val="20"/>
              </w:rPr>
              <w:t xml:space="preserve"> </w:t>
            </w:r>
            <w:r>
              <w:rPr>
                <w:sz w:val="20"/>
              </w:rPr>
              <w:t>yapılması,</w:t>
            </w:r>
            <w:r>
              <w:rPr>
                <w:spacing w:val="-2"/>
                <w:sz w:val="20"/>
              </w:rPr>
              <w:t xml:space="preserve"> </w:t>
            </w:r>
            <w:r>
              <w:rPr>
                <w:sz w:val="20"/>
              </w:rPr>
              <w:t>yetenek</w:t>
            </w:r>
            <w:r>
              <w:rPr>
                <w:spacing w:val="-1"/>
                <w:sz w:val="20"/>
              </w:rPr>
              <w:t xml:space="preserve"> </w:t>
            </w:r>
            <w:r>
              <w:rPr>
                <w:sz w:val="20"/>
              </w:rPr>
              <w:t>envanterinin</w:t>
            </w:r>
            <w:r>
              <w:rPr>
                <w:spacing w:val="-4"/>
                <w:sz w:val="20"/>
              </w:rPr>
              <w:t xml:space="preserve"> </w:t>
            </w:r>
            <w:r>
              <w:rPr>
                <w:sz w:val="20"/>
              </w:rPr>
              <w:t>çıkarılması,</w:t>
            </w:r>
            <w:r>
              <w:rPr>
                <w:spacing w:val="-2"/>
                <w:sz w:val="20"/>
              </w:rPr>
              <w:t xml:space="preserve"> </w:t>
            </w:r>
            <w:r>
              <w:rPr>
                <w:sz w:val="20"/>
              </w:rPr>
              <w:t>yapılan</w:t>
            </w:r>
            <w:r>
              <w:rPr>
                <w:spacing w:val="-4"/>
                <w:sz w:val="20"/>
              </w:rPr>
              <w:t xml:space="preserve"> </w:t>
            </w:r>
            <w:r>
              <w:rPr>
                <w:sz w:val="20"/>
              </w:rPr>
              <w:t>analiz</w:t>
            </w:r>
            <w:r>
              <w:rPr>
                <w:spacing w:val="-5"/>
                <w:sz w:val="20"/>
              </w:rPr>
              <w:t xml:space="preserve"> </w:t>
            </w:r>
            <w:r>
              <w:rPr>
                <w:sz w:val="20"/>
              </w:rPr>
              <w:t>ve tanımlara bağlı olarak işe alım, kariyer yönetimi ve eğitim gelişim süreçlerinin yürütülmesi</w:t>
            </w:r>
          </w:p>
        </w:tc>
      </w:tr>
    </w:tbl>
    <w:p w14:paraId="1784EB72" w14:textId="77777777" w:rsidR="00A95158" w:rsidRDefault="00A95158">
      <w:pPr>
        <w:spacing w:line="242" w:lineRule="exact"/>
        <w:rPr>
          <w:sz w:val="20"/>
        </w:rPr>
        <w:sectPr w:rsidR="00A95158">
          <w:pgSz w:w="16840" w:h="11910" w:orient="landscape"/>
          <w:pgMar w:top="1320" w:right="1180" w:bottom="720" w:left="1300" w:header="710" w:footer="528" w:gutter="0"/>
          <w:cols w:space="708"/>
        </w:sectPr>
      </w:pPr>
    </w:p>
    <w:p w14:paraId="614931B4"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24BE2D9E" w14:textId="77777777">
        <w:trPr>
          <w:trHeight w:val="369"/>
        </w:trPr>
        <w:tc>
          <w:tcPr>
            <w:tcW w:w="5197" w:type="dxa"/>
            <w:shd w:val="clear" w:color="auto" w:fill="446F9D"/>
          </w:tcPr>
          <w:p w14:paraId="5004B68F" w14:textId="77777777" w:rsidR="00A95158" w:rsidRDefault="00000000">
            <w:pPr>
              <w:pStyle w:val="TableParagraph"/>
              <w:spacing w:before="9"/>
              <w:ind w:left="110"/>
              <w:rPr>
                <w:b/>
                <w:sz w:val="20"/>
              </w:rPr>
            </w:pPr>
            <w:r>
              <w:rPr>
                <w:b/>
                <w:color w:val="FFFFFF"/>
                <w:sz w:val="20"/>
              </w:rPr>
              <w:t>Amaç</w:t>
            </w:r>
            <w:r>
              <w:rPr>
                <w:b/>
                <w:color w:val="FFFFFF"/>
                <w:spacing w:val="-9"/>
                <w:sz w:val="20"/>
              </w:rPr>
              <w:t xml:space="preserve"> </w:t>
            </w:r>
            <w:r>
              <w:rPr>
                <w:b/>
                <w:color w:val="FFFFFF"/>
                <w:spacing w:val="-4"/>
                <w:sz w:val="20"/>
              </w:rPr>
              <w:t>(A4)</w:t>
            </w:r>
          </w:p>
        </w:tc>
        <w:tc>
          <w:tcPr>
            <w:tcW w:w="8796" w:type="dxa"/>
            <w:gridSpan w:val="7"/>
          </w:tcPr>
          <w:p w14:paraId="5FDC6291" w14:textId="77777777" w:rsidR="00A95158" w:rsidRDefault="00000000">
            <w:pPr>
              <w:pStyle w:val="TableParagraph"/>
              <w:spacing w:before="11"/>
              <w:ind w:left="110"/>
              <w:rPr>
                <w:sz w:val="20"/>
              </w:rPr>
            </w:pPr>
            <w:r>
              <w:rPr>
                <w:sz w:val="20"/>
              </w:rPr>
              <w:t>Sürdürülebilir</w:t>
            </w:r>
            <w:r>
              <w:rPr>
                <w:spacing w:val="-7"/>
                <w:sz w:val="20"/>
              </w:rPr>
              <w:t xml:space="preserve"> </w:t>
            </w:r>
            <w:r>
              <w:rPr>
                <w:sz w:val="20"/>
              </w:rPr>
              <w:t>yönetişim</w:t>
            </w:r>
            <w:r>
              <w:rPr>
                <w:spacing w:val="-9"/>
                <w:sz w:val="20"/>
              </w:rPr>
              <w:t xml:space="preserve"> </w:t>
            </w:r>
            <w:r>
              <w:rPr>
                <w:sz w:val="20"/>
              </w:rPr>
              <w:t>modeli</w:t>
            </w:r>
            <w:r>
              <w:rPr>
                <w:spacing w:val="-10"/>
                <w:sz w:val="20"/>
              </w:rPr>
              <w:t xml:space="preserve"> </w:t>
            </w:r>
            <w:r>
              <w:rPr>
                <w:sz w:val="20"/>
              </w:rPr>
              <w:t>ve</w:t>
            </w:r>
            <w:r>
              <w:rPr>
                <w:spacing w:val="-11"/>
                <w:sz w:val="20"/>
              </w:rPr>
              <w:t xml:space="preserve"> </w:t>
            </w:r>
            <w:r>
              <w:rPr>
                <w:sz w:val="20"/>
              </w:rPr>
              <w:t>operasyonel</w:t>
            </w:r>
            <w:r>
              <w:rPr>
                <w:spacing w:val="-10"/>
                <w:sz w:val="20"/>
              </w:rPr>
              <w:t xml:space="preserve"> </w:t>
            </w:r>
            <w:r>
              <w:rPr>
                <w:sz w:val="20"/>
              </w:rPr>
              <w:t>verimlilik</w:t>
            </w:r>
            <w:r>
              <w:rPr>
                <w:spacing w:val="-8"/>
                <w:sz w:val="20"/>
              </w:rPr>
              <w:t xml:space="preserve"> </w:t>
            </w:r>
            <w:r>
              <w:rPr>
                <w:sz w:val="20"/>
              </w:rPr>
              <w:t>ile</w:t>
            </w:r>
            <w:r>
              <w:rPr>
                <w:spacing w:val="-10"/>
                <w:sz w:val="20"/>
              </w:rPr>
              <w:t xml:space="preserve"> </w:t>
            </w:r>
            <w:r>
              <w:rPr>
                <w:sz w:val="20"/>
              </w:rPr>
              <w:t>kurumsal</w:t>
            </w:r>
            <w:r>
              <w:rPr>
                <w:spacing w:val="-14"/>
                <w:sz w:val="20"/>
              </w:rPr>
              <w:t xml:space="preserve"> </w:t>
            </w:r>
            <w:r>
              <w:rPr>
                <w:sz w:val="20"/>
              </w:rPr>
              <w:t>kapasiteyi</w:t>
            </w:r>
            <w:r>
              <w:rPr>
                <w:spacing w:val="-10"/>
                <w:sz w:val="20"/>
              </w:rPr>
              <w:t xml:space="preserve"> </w:t>
            </w:r>
            <w:r>
              <w:rPr>
                <w:spacing w:val="-2"/>
                <w:sz w:val="20"/>
              </w:rPr>
              <w:t>güçlendirmek</w:t>
            </w:r>
          </w:p>
        </w:tc>
      </w:tr>
      <w:tr w:rsidR="00A95158" w14:paraId="017381C0" w14:textId="77777777">
        <w:trPr>
          <w:trHeight w:val="366"/>
        </w:trPr>
        <w:tc>
          <w:tcPr>
            <w:tcW w:w="5197" w:type="dxa"/>
            <w:shd w:val="clear" w:color="auto" w:fill="446F9D"/>
          </w:tcPr>
          <w:p w14:paraId="2EE8D12E" w14:textId="77777777" w:rsidR="00A95158" w:rsidRDefault="00000000">
            <w:pPr>
              <w:pStyle w:val="TableParagraph"/>
              <w:spacing w:before="9"/>
              <w:ind w:left="110"/>
              <w:rPr>
                <w:b/>
                <w:sz w:val="20"/>
              </w:rPr>
            </w:pPr>
            <w:r>
              <w:rPr>
                <w:b/>
                <w:color w:val="FFFFFF"/>
                <w:sz w:val="20"/>
              </w:rPr>
              <w:t>Hedef</w:t>
            </w:r>
            <w:r>
              <w:rPr>
                <w:b/>
                <w:color w:val="FFFFFF"/>
                <w:spacing w:val="-6"/>
                <w:sz w:val="20"/>
              </w:rPr>
              <w:t xml:space="preserve"> </w:t>
            </w:r>
            <w:r>
              <w:rPr>
                <w:b/>
                <w:color w:val="FFFFFF"/>
                <w:spacing w:val="-2"/>
                <w:sz w:val="20"/>
              </w:rPr>
              <w:t>(H4.3)</w:t>
            </w:r>
          </w:p>
        </w:tc>
        <w:tc>
          <w:tcPr>
            <w:tcW w:w="8796" w:type="dxa"/>
            <w:gridSpan w:val="7"/>
          </w:tcPr>
          <w:p w14:paraId="34AD8FD4" w14:textId="77777777" w:rsidR="00A95158" w:rsidRDefault="00000000">
            <w:pPr>
              <w:pStyle w:val="TableParagraph"/>
              <w:spacing w:before="11"/>
              <w:ind w:left="110"/>
              <w:rPr>
                <w:sz w:val="20"/>
              </w:rPr>
            </w:pPr>
            <w:r>
              <w:rPr>
                <w:sz w:val="20"/>
              </w:rPr>
              <w:t>Fiziksel</w:t>
            </w:r>
            <w:r>
              <w:rPr>
                <w:spacing w:val="-9"/>
                <w:sz w:val="20"/>
              </w:rPr>
              <w:t xml:space="preserve"> </w:t>
            </w:r>
            <w:r>
              <w:rPr>
                <w:sz w:val="20"/>
              </w:rPr>
              <w:t>çalışma</w:t>
            </w:r>
            <w:r>
              <w:rPr>
                <w:spacing w:val="-8"/>
                <w:sz w:val="20"/>
              </w:rPr>
              <w:t xml:space="preserve"> </w:t>
            </w:r>
            <w:r>
              <w:rPr>
                <w:sz w:val="20"/>
              </w:rPr>
              <w:t>ortamı</w:t>
            </w:r>
            <w:r>
              <w:rPr>
                <w:spacing w:val="-8"/>
                <w:sz w:val="20"/>
              </w:rPr>
              <w:t xml:space="preserve"> </w:t>
            </w:r>
            <w:r>
              <w:rPr>
                <w:sz w:val="20"/>
              </w:rPr>
              <w:t>ve</w:t>
            </w:r>
            <w:r>
              <w:rPr>
                <w:spacing w:val="-6"/>
                <w:sz w:val="20"/>
              </w:rPr>
              <w:t xml:space="preserve"> </w:t>
            </w:r>
            <w:r>
              <w:rPr>
                <w:sz w:val="20"/>
              </w:rPr>
              <w:t>hizmet</w:t>
            </w:r>
            <w:r>
              <w:rPr>
                <w:spacing w:val="-8"/>
                <w:sz w:val="20"/>
              </w:rPr>
              <w:t xml:space="preserve"> </w:t>
            </w:r>
            <w:r>
              <w:rPr>
                <w:sz w:val="20"/>
              </w:rPr>
              <w:t>sunum</w:t>
            </w:r>
            <w:r>
              <w:rPr>
                <w:spacing w:val="-4"/>
                <w:sz w:val="20"/>
              </w:rPr>
              <w:t xml:space="preserve"> </w:t>
            </w:r>
            <w:r>
              <w:rPr>
                <w:sz w:val="20"/>
              </w:rPr>
              <w:t>şartları</w:t>
            </w:r>
            <w:r>
              <w:rPr>
                <w:spacing w:val="-8"/>
                <w:sz w:val="20"/>
              </w:rPr>
              <w:t xml:space="preserve"> </w:t>
            </w:r>
            <w:r>
              <w:rPr>
                <w:spacing w:val="-2"/>
                <w:sz w:val="20"/>
              </w:rPr>
              <w:t>iyileştirilecektir.</w:t>
            </w:r>
          </w:p>
        </w:tc>
      </w:tr>
      <w:tr w:rsidR="00A95158" w14:paraId="70E06B5E" w14:textId="77777777">
        <w:trPr>
          <w:trHeight w:val="482"/>
        </w:trPr>
        <w:tc>
          <w:tcPr>
            <w:tcW w:w="5197" w:type="dxa"/>
            <w:shd w:val="clear" w:color="auto" w:fill="446F9D"/>
          </w:tcPr>
          <w:p w14:paraId="47454C09" w14:textId="77777777" w:rsidR="00A95158" w:rsidRDefault="00000000">
            <w:pPr>
              <w:pStyle w:val="TableParagraph"/>
              <w:spacing w:before="129"/>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4882D255" w14:textId="77777777" w:rsidR="00A95158" w:rsidRDefault="00000000">
            <w:pPr>
              <w:pStyle w:val="TableParagraph"/>
              <w:numPr>
                <w:ilvl w:val="0"/>
                <w:numId w:val="133"/>
              </w:numPr>
              <w:tabs>
                <w:tab w:val="left" w:pos="828"/>
              </w:tabs>
              <w:spacing w:before="11"/>
              <w:ind w:left="828" w:hanging="358"/>
              <w:rPr>
                <w:sz w:val="20"/>
              </w:rPr>
            </w:pPr>
            <w:r>
              <w:rPr>
                <w:sz w:val="20"/>
              </w:rPr>
              <w:t>Yönetim</w:t>
            </w:r>
            <w:r>
              <w:rPr>
                <w:spacing w:val="-2"/>
                <w:sz w:val="20"/>
              </w:rPr>
              <w:t xml:space="preserve"> </w:t>
            </w:r>
            <w:r>
              <w:rPr>
                <w:sz w:val="20"/>
              </w:rPr>
              <w:t>ve</w:t>
            </w:r>
            <w:r>
              <w:rPr>
                <w:spacing w:val="-6"/>
                <w:sz w:val="20"/>
              </w:rPr>
              <w:t xml:space="preserve"> </w:t>
            </w:r>
            <w:r>
              <w:rPr>
                <w:sz w:val="20"/>
              </w:rPr>
              <w:t>Destek</w:t>
            </w:r>
            <w:r>
              <w:rPr>
                <w:spacing w:val="-3"/>
                <w:sz w:val="20"/>
              </w:rPr>
              <w:t xml:space="preserve"> </w:t>
            </w:r>
            <w:r>
              <w:rPr>
                <w:sz w:val="20"/>
              </w:rPr>
              <w:t>Programı</w:t>
            </w:r>
            <w:r>
              <w:rPr>
                <w:spacing w:val="-6"/>
                <w:sz w:val="20"/>
              </w:rPr>
              <w:t xml:space="preserve"> </w:t>
            </w:r>
            <w:r>
              <w:rPr>
                <w:sz w:val="20"/>
              </w:rPr>
              <w:t>/</w:t>
            </w:r>
            <w:r>
              <w:rPr>
                <w:spacing w:val="-6"/>
                <w:sz w:val="20"/>
              </w:rPr>
              <w:t xml:space="preserve"> </w:t>
            </w:r>
            <w:r>
              <w:rPr>
                <w:sz w:val="20"/>
              </w:rPr>
              <w:t>Üst</w:t>
            </w:r>
            <w:r>
              <w:rPr>
                <w:spacing w:val="-6"/>
                <w:sz w:val="20"/>
              </w:rPr>
              <w:t xml:space="preserve"> </w:t>
            </w:r>
            <w:r>
              <w:rPr>
                <w:sz w:val="20"/>
              </w:rPr>
              <w:t>Yönetim,</w:t>
            </w:r>
            <w:r>
              <w:rPr>
                <w:spacing w:val="-6"/>
                <w:sz w:val="20"/>
              </w:rPr>
              <w:t xml:space="preserve"> </w:t>
            </w:r>
            <w:r>
              <w:rPr>
                <w:sz w:val="20"/>
              </w:rPr>
              <w:t>İdari</w:t>
            </w:r>
            <w:r>
              <w:rPr>
                <w:spacing w:val="-6"/>
                <w:sz w:val="20"/>
              </w:rPr>
              <w:t xml:space="preserve"> </w:t>
            </w:r>
            <w:r>
              <w:rPr>
                <w:sz w:val="20"/>
              </w:rPr>
              <w:t>ve</w:t>
            </w:r>
            <w:r>
              <w:rPr>
                <w:spacing w:val="-4"/>
                <w:sz w:val="20"/>
              </w:rPr>
              <w:t xml:space="preserve"> </w:t>
            </w:r>
            <w:r>
              <w:rPr>
                <w:sz w:val="20"/>
              </w:rPr>
              <w:t>Mali</w:t>
            </w:r>
            <w:r>
              <w:rPr>
                <w:spacing w:val="-7"/>
                <w:sz w:val="20"/>
              </w:rPr>
              <w:t xml:space="preserve"> </w:t>
            </w:r>
            <w:r>
              <w:rPr>
                <w:spacing w:val="-2"/>
                <w:sz w:val="20"/>
              </w:rPr>
              <w:t>Hizmetler</w:t>
            </w:r>
          </w:p>
          <w:p w14:paraId="5DCBDCBF" w14:textId="77777777" w:rsidR="00A95158" w:rsidRDefault="00000000">
            <w:pPr>
              <w:pStyle w:val="TableParagraph"/>
              <w:numPr>
                <w:ilvl w:val="0"/>
                <w:numId w:val="133"/>
              </w:numPr>
              <w:tabs>
                <w:tab w:val="left" w:pos="828"/>
              </w:tabs>
              <w:spacing w:before="10" w:line="211" w:lineRule="exact"/>
              <w:ind w:left="828" w:hanging="358"/>
              <w:rPr>
                <w:sz w:val="20"/>
              </w:rPr>
            </w:pPr>
            <w:r>
              <w:rPr>
                <w:sz w:val="20"/>
              </w:rPr>
              <w:t>Yönetim</w:t>
            </w:r>
            <w:r>
              <w:rPr>
                <w:spacing w:val="-4"/>
                <w:sz w:val="20"/>
              </w:rPr>
              <w:t xml:space="preserve"> </w:t>
            </w:r>
            <w:r>
              <w:rPr>
                <w:sz w:val="20"/>
              </w:rPr>
              <w:t>ve</w:t>
            </w:r>
            <w:r>
              <w:rPr>
                <w:spacing w:val="-7"/>
                <w:sz w:val="20"/>
              </w:rPr>
              <w:t xml:space="preserve"> </w:t>
            </w:r>
            <w:r>
              <w:rPr>
                <w:sz w:val="20"/>
              </w:rPr>
              <w:t>Destek</w:t>
            </w:r>
            <w:r>
              <w:rPr>
                <w:spacing w:val="-6"/>
                <w:sz w:val="20"/>
              </w:rPr>
              <w:t xml:space="preserve"> </w:t>
            </w:r>
            <w:r>
              <w:rPr>
                <w:sz w:val="20"/>
              </w:rPr>
              <w:t>Programı</w:t>
            </w:r>
            <w:r>
              <w:rPr>
                <w:spacing w:val="-7"/>
                <w:sz w:val="20"/>
              </w:rPr>
              <w:t xml:space="preserve"> </w:t>
            </w:r>
            <w:r>
              <w:rPr>
                <w:sz w:val="20"/>
              </w:rPr>
              <w:t>/</w:t>
            </w:r>
            <w:r>
              <w:rPr>
                <w:spacing w:val="-11"/>
                <w:sz w:val="20"/>
              </w:rPr>
              <w:t xml:space="preserve"> </w:t>
            </w:r>
            <w:r>
              <w:rPr>
                <w:sz w:val="20"/>
              </w:rPr>
              <w:t>Teftiş</w:t>
            </w:r>
            <w:r>
              <w:rPr>
                <w:spacing w:val="-6"/>
                <w:sz w:val="20"/>
              </w:rPr>
              <w:t xml:space="preserve"> </w:t>
            </w:r>
            <w:r>
              <w:rPr>
                <w:sz w:val="20"/>
              </w:rPr>
              <w:t>Denetim</w:t>
            </w:r>
            <w:r>
              <w:rPr>
                <w:spacing w:val="-4"/>
                <w:sz w:val="20"/>
              </w:rPr>
              <w:t xml:space="preserve"> </w:t>
            </w:r>
            <w:r>
              <w:rPr>
                <w:sz w:val="20"/>
              </w:rPr>
              <w:t>ve</w:t>
            </w:r>
            <w:r>
              <w:rPr>
                <w:spacing w:val="-7"/>
                <w:sz w:val="20"/>
              </w:rPr>
              <w:t xml:space="preserve"> </w:t>
            </w:r>
            <w:r>
              <w:rPr>
                <w:sz w:val="20"/>
              </w:rPr>
              <w:t>Danışmanlık</w:t>
            </w:r>
            <w:r>
              <w:rPr>
                <w:spacing w:val="-5"/>
                <w:sz w:val="20"/>
              </w:rPr>
              <w:t xml:space="preserve"> </w:t>
            </w:r>
            <w:r>
              <w:rPr>
                <w:spacing w:val="-2"/>
                <w:sz w:val="20"/>
              </w:rPr>
              <w:t>Hizmetleri</w:t>
            </w:r>
          </w:p>
        </w:tc>
      </w:tr>
      <w:tr w:rsidR="00A95158" w14:paraId="0EE43670" w14:textId="77777777">
        <w:trPr>
          <w:trHeight w:val="366"/>
        </w:trPr>
        <w:tc>
          <w:tcPr>
            <w:tcW w:w="5197" w:type="dxa"/>
            <w:shd w:val="clear" w:color="auto" w:fill="446F9D"/>
          </w:tcPr>
          <w:p w14:paraId="6C83E923" w14:textId="77777777" w:rsidR="00A95158" w:rsidRDefault="00000000">
            <w:pPr>
              <w:pStyle w:val="TableParagraph"/>
              <w:spacing w:before="69"/>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1B93C473" w14:textId="77777777" w:rsidR="00A95158" w:rsidRDefault="00000000">
            <w:pPr>
              <w:pStyle w:val="TableParagraph"/>
              <w:spacing w:before="71"/>
              <w:ind w:left="110"/>
              <w:rPr>
                <w:sz w:val="20"/>
              </w:rPr>
            </w:pPr>
            <w:r>
              <w:rPr>
                <w:spacing w:val="-10"/>
                <w:sz w:val="20"/>
              </w:rPr>
              <w:t>-</w:t>
            </w:r>
          </w:p>
        </w:tc>
      </w:tr>
      <w:tr w:rsidR="00A95158" w14:paraId="4BE03692" w14:textId="77777777">
        <w:trPr>
          <w:trHeight w:val="1380"/>
        </w:trPr>
        <w:tc>
          <w:tcPr>
            <w:tcW w:w="5197" w:type="dxa"/>
            <w:shd w:val="clear" w:color="auto" w:fill="446F9D"/>
          </w:tcPr>
          <w:p w14:paraId="6409252D" w14:textId="77777777" w:rsidR="00A95158" w:rsidRDefault="00A95158">
            <w:pPr>
              <w:pStyle w:val="TableParagraph"/>
              <w:rPr>
                <w:sz w:val="20"/>
              </w:rPr>
            </w:pPr>
          </w:p>
          <w:p w14:paraId="4DE41BEB" w14:textId="77777777" w:rsidR="00A95158" w:rsidRDefault="00A95158">
            <w:pPr>
              <w:pStyle w:val="TableParagraph"/>
              <w:spacing w:before="56"/>
              <w:rPr>
                <w:sz w:val="20"/>
              </w:rPr>
            </w:pPr>
          </w:p>
          <w:p w14:paraId="430FE7C7"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p>
        </w:tc>
        <w:tc>
          <w:tcPr>
            <w:tcW w:w="1255" w:type="dxa"/>
            <w:shd w:val="clear" w:color="auto" w:fill="446F9D"/>
          </w:tcPr>
          <w:p w14:paraId="543B9C3A" w14:textId="77777777" w:rsidR="00A95158" w:rsidRDefault="00A95158">
            <w:pPr>
              <w:pStyle w:val="TableParagraph"/>
              <w:spacing w:before="112"/>
              <w:rPr>
                <w:sz w:val="20"/>
              </w:rPr>
            </w:pPr>
          </w:p>
          <w:p w14:paraId="0DE53C3C" w14:textId="77777777" w:rsidR="00A95158" w:rsidRDefault="00000000">
            <w:pPr>
              <w:pStyle w:val="TableParagraph"/>
              <w:spacing w:line="362" w:lineRule="auto"/>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2E447123" w14:textId="77777777" w:rsidR="00A95158" w:rsidRDefault="00000000">
            <w:pPr>
              <w:pStyle w:val="TableParagraph"/>
              <w:spacing w:line="360" w:lineRule="auto"/>
              <w:ind w:left="264" w:right="241" w:firstLine="156"/>
              <w:rPr>
                <w:b/>
                <w:sz w:val="20"/>
              </w:rPr>
            </w:pPr>
            <w:r>
              <w:rPr>
                <w:b/>
                <w:color w:val="FFFFFF"/>
                <w:spacing w:val="-4"/>
                <w:sz w:val="20"/>
              </w:rPr>
              <w:t xml:space="preserve">Plan </w:t>
            </w:r>
            <w:r>
              <w:rPr>
                <w:b/>
                <w:color w:val="FFFFFF"/>
                <w:spacing w:val="-2"/>
                <w:sz w:val="20"/>
              </w:rPr>
              <w:t>Dönemi</w:t>
            </w:r>
          </w:p>
          <w:p w14:paraId="12B50D0E" w14:textId="77777777" w:rsidR="00A95158" w:rsidRDefault="00000000">
            <w:pPr>
              <w:pStyle w:val="TableParagraph"/>
              <w:ind w:left="13"/>
              <w:jc w:val="center"/>
              <w:rPr>
                <w:b/>
                <w:sz w:val="20"/>
              </w:rPr>
            </w:pPr>
            <w:r>
              <w:rPr>
                <w:b/>
                <w:color w:val="FFFFFF"/>
                <w:spacing w:val="-2"/>
                <w:sz w:val="20"/>
              </w:rPr>
              <w:t>Başlangıç</w:t>
            </w:r>
          </w:p>
          <w:p w14:paraId="46C2948C" w14:textId="77777777" w:rsidR="00A95158" w:rsidRDefault="00000000">
            <w:pPr>
              <w:pStyle w:val="TableParagraph"/>
              <w:spacing w:before="112"/>
              <w:ind w:left="116" w:right="105"/>
              <w:jc w:val="center"/>
              <w:rPr>
                <w:b/>
                <w:sz w:val="20"/>
              </w:rPr>
            </w:pPr>
            <w:r>
              <w:rPr>
                <w:b/>
                <w:color w:val="FFFFFF"/>
                <w:spacing w:val="-2"/>
                <w:sz w:val="20"/>
              </w:rPr>
              <w:t>Değeri</w:t>
            </w:r>
          </w:p>
        </w:tc>
        <w:tc>
          <w:tcPr>
            <w:tcW w:w="1257" w:type="dxa"/>
            <w:shd w:val="clear" w:color="auto" w:fill="446F9D"/>
          </w:tcPr>
          <w:p w14:paraId="31C99D1F" w14:textId="77777777" w:rsidR="00A95158" w:rsidRDefault="00A95158">
            <w:pPr>
              <w:pStyle w:val="TableParagraph"/>
              <w:rPr>
                <w:sz w:val="20"/>
              </w:rPr>
            </w:pPr>
          </w:p>
          <w:p w14:paraId="1E9D7512" w14:textId="77777777" w:rsidR="00A95158" w:rsidRDefault="00A95158">
            <w:pPr>
              <w:pStyle w:val="TableParagraph"/>
              <w:spacing w:before="56"/>
              <w:rPr>
                <w:sz w:val="20"/>
              </w:rPr>
            </w:pPr>
          </w:p>
          <w:p w14:paraId="19A0FFF8"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50888B0F" w14:textId="77777777" w:rsidR="00A95158" w:rsidRDefault="00A95158">
            <w:pPr>
              <w:pStyle w:val="TableParagraph"/>
              <w:rPr>
                <w:sz w:val="20"/>
              </w:rPr>
            </w:pPr>
          </w:p>
          <w:p w14:paraId="214BA09C" w14:textId="77777777" w:rsidR="00A95158" w:rsidRDefault="00A95158">
            <w:pPr>
              <w:pStyle w:val="TableParagraph"/>
              <w:spacing w:before="56"/>
              <w:rPr>
                <w:sz w:val="20"/>
              </w:rPr>
            </w:pPr>
          </w:p>
          <w:p w14:paraId="6D5D3232"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2B5BAAD7" w14:textId="77777777" w:rsidR="00A95158" w:rsidRDefault="00A95158">
            <w:pPr>
              <w:pStyle w:val="TableParagraph"/>
              <w:rPr>
                <w:sz w:val="20"/>
              </w:rPr>
            </w:pPr>
          </w:p>
          <w:p w14:paraId="76B5CB8D" w14:textId="77777777" w:rsidR="00A95158" w:rsidRDefault="00A95158">
            <w:pPr>
              <w:pStyle w:val="TableParagraph"/>
              <w:spacing w:before="56"/>
              <w:rPr>
                <w:sz w:val="20"/>
              </w:rPr>
            </w:pPr>
          </w:p>
          <w:p w14:paraId="374ECB12"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64D14C46" w14:textId="77777777" w:rsidR="00A95158" w:rsidRDefault="00A95158">
            <w:pPr>
              <w:pStyle w:val="TableParagraph"/>
              <w:rPr>
                <w:sz w:val="20"/>
              </w:rPr>
            </w:pPr>
          </w:p>
          <w:p w14:paraId="4C68185C" w14:textId="77777777" w:rsidR="00A95158" w:rsidRDefault="00A95158">
            <w:pPr>
              <w:pStyle w:val="TableParagraph"/>
              <w:spacing w:before="56"/>
              <w:rPr>
                <w:sz w:val="20"/>
              </w:rPr>
            </w:pPr>
          </w:p>
          <w:p w14:paraId="507B4FB9"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25AE3EEE" w14:textId="77777777" w:rsidR="00A95158" w:rsidRDefault="00A95158">
            <w:pPr>
              <w:pStyle w:val="TableParagraph"/>
              <w:rPr>
                <w:sz w:val="20"/>
              </w:rPr>
            </w:pPr>
          </w:p>
          <w:p w14:paraId="28B0F852" w14:textId="77777777" w:rsidR="00A95158" w:rsidRDefault="00A95158">
            <w:pPr>
              <w:pStyle w:val="TableParagraph"/>
              <w:spacing w:before="56"/>
              <w:rPr>
                <w:sz w:val="20"/>
              </w:rPr>
            </w:pPr>
          </w:p>
          <w:p w14:paraId="28331CAF" w14:textId="77777777" w:rsidR="00A95158" w:rsidRDefault="00000000">
            <w:pPr>
              <w:pStyle w:val="TableParagraph"/>
              <w:ind w:left="15"/>
              <w:jc w:val="center"/>
              <w:rPr>
                <w:b/>
                <w:sz w:val="20"/>
              </w:rPr>
            </w:pPr>
            <w:r>
              <w:rPr>
                <w:b/>
                <w:color w:val="FFFFFF"/>
                <w:spacing w:val="-4"/>
                <w:sz w:val="20"/>
              </w:rPr>
              <w:t>2028</w:t>
            </w:r>
          </w:p>
        </w:tc>
      </w:tr>
      <w:tr w:rsidR="00A95158" w14:paraId="37199B5C" w14:textId="77777777">
        <w:trPr>
          <w:trHeight w:val="479"/>
        </w:trPr>
        <w:tc>
          <w:tcPr>
            <w:tcW w:w="5197" w:type="dxa"/>
          </w:tcPr>
          <w:p w14:paraId="739A6670" w14:textId="77777777" w:rsidR="00A95158" w:rsidRDefault="00000000">
            <w:pPr>
              <w:pStyle w:val="TableParagraph"/>
              <w:spacing w:line="240" w:lineRule="exact"/>
              <w:ind w:left="110"/>
              <w:rPr>
                <w:b/>
                <w:sz w:val="20"/>
              </w:rPr>
            </w:pPr>
            <w:r>
              <w:rPr>
                <w:b/>
                <w:sz w:val="20"/>
              </w:rPr>
              <w:t>PG4.3.1</w:t>
            </w:r>
            <w:r>
              <w:rPr>
                <w:b/>
                <w:spacing w:val="40"/>
                <w:sz w:val="20"/>
              </w:rPr>
              <w:t xml:space="preserve"> </w:t>
            </w:r>
            <w:r>
              <w:rPr>
                <w:b/>
                <w:sz w:val="20"/>
              </w:rPr>
              <w:t>Akıllı,</w:t>
            </w:r>
            <w:r>
              <w:rPr>
                <w:b/>
                <w:spacing w:val="39"/>
                <w:sz w:val="20"/>
              </w:rPr>
              <w:t xml:space="preserve"> </w:t>
            </w:r>
            <w:r>
              <w:rPr>
                <w:b/>
                <w:sz w:val="20"/>
              </w:rPr>
              <w:t>Sürdürülebilir</w:t>
            </w:r>
            <w:r>
              <w:rPr>
                <w:b/>
                <w:spacing w:val="37"/>
                <w:sz w:val="20"/>
              </w:rPr>
              <w:t xml:space="preserve"> </w:t>
            </w:r>
            <w:r>
              <w:rPr>
                <w:b/>
                <w:sz w:val="20"/>
              </w:rPr>
              <w:t>(çevreci,</w:t>
            </w:r>
            <w:r>
              <w:rPr>
                <w:b/>
                <w:spacing w:val="39"/>
                <w:sz w:val="20"/>
              </w:rPr>
              <w:t xml:space="preserve"> </w:t>
            </w:r>
            <w:r>
              <w:rPr>
                <w:b/>
                <w:sz w:val="20"/>
              </w:rPr>
              <w:t>yenilenebilir enerji vb.) bina sayısı</w:t>
            </w:r>
          </w:p>
        </w:tc>
        <w:tc>
          <w:tcPr>
            <w:tcW w:w="1255" w:type="dxa"/>
          </w:tcPr>
          <w:p w14:paraId="0558CA02" w14:textId="77777777" w:rsidR="00A95158" w:rsidRDefault="00000000">
            <w:pPr>
              <w:pStyle w:val="TableParagraph"/>
              <w:spacing w:before="66"/>
              <w:ind w:left="116" w:right="104"/>
              <w:jc w:val="center"/>
              <w:rPr>
                <w:sz w:val="20"/>
              </w:rPr>
            </w:pPr>
            <w:r>
              <w:rPr>
                <w:spacing w:val="-5"/>
                <w:sz w:val="20"/>
              </w:rPr>
              <w:t>50</w:t>
            </w:r>
          </w:p>
        </w:tc>
        <w:tc>
          <w:tcPr>
            <w:tcW w:w="1257" w:type="dxa"/>
          </w:tcPr>
          <w:p w14:paraId="3A4A50D2" w14:textId="77777777" w:rsidR="00A95158" w:rsidRDefault="00000000">
            <w:pPr>
              <w:pStyle w:val="TableParagraph"/>
              <w:spacing w:before="66"/>
              <w:ind w:left="15"/>
              <w:jc w:val="center"/>
              <w:rPr>
                <w:sz w:val="20"/>
              </w:rPr>
            </w:pPr>
            <w:r>
              <w:rPr>
                <w:spacing w:val="-10"/>
                <w:sz w:val="20"/>
              </w:rPr>
              <w:t>0</w:t>
            </w:r>
          </w:p>
        </w:tc>
        <w:tc>
          <w:tcPr>
            <w:tcW w:w="1257" w:type="dxa"/>
          </w:tcPr>
          <w:p w14:paraId="500B5491" w14:textId="77777777" w:rsidR="00A95158" w:rsidRDefault="00000000">
            <w:pPr>
              <w:pStyle w:val="TableParagraph"/>
              <w:spacing w:before="66"/>
              <w:ind w:left="17"/>
              <w:jc w:val="center"/>
              <w:rPr>
                <w:sz w:val="20"/>
              </w:rPr>
            </w:pPr>
            <w:r>
              <w:rPr>
                <w:spacing w:val="-10"/>
                <w:sz w:val="20"/>
              </w:rPr>
              <w:t>1</w:t>
            </w:r>
          </w:p>
        </w:tc>
        <w:tc>
          <w:tcPr>
            <w:tcW w:w="1257" w:type="dxa"/>
          </w:tcPr>
          <w:p w14:paraId="5DB81511" w14:textId="77777777" w:rsidR="00A95158" w:rsidRDefault="00000000">
            <w:pPr>
              <w:pStyle w:val="TableParagraph"/>
              <w:spacing w:before="66"/>
              <w:ind w:left="14"/>
              <w:jc w:val="center"/>
              <w:rPr>
                <w:sz w:val="20"/>
              </w:rPr>
            </w:pPr>
            <w:r>
              <w:rPr>
                <w:spacing w:val="-10"/>
                <w:sz w:val="20"/>
              </w:rPr>
              <w:t>2</w:t>
            </w:r>
          </w:p>
        </w:tc>
        <w:tc>
          <w:tcPr>
            <w:tcW w:w="1255" w:type="dxa"/>
          </w:tcPr>
          <w:p w14:paraId="7A0D1792" w14:textId="77777777" w:rsidR="00A95158" w:rsidRDefault="00000000">
            <w:pPr>
              <w:pStyle w:val="TableParagraph"/>
              <w:spacing w:before="66"/>
              <w:ind w:left="17"/>
              <w:jc w:val="center"/>
              <w:rPr>
                <w:sz w:val="20"/>
              </w:rPr>
            </w:pPr>
            <w:r>
              <w:rPr>
                <w:spacing w:val="-10"/>
                <w:sz w:val="20"/>
              </w:rPr>
              <w:t>3</w:t>
            </w:r>
          </w:p>
        </w:tc>
        <w:tc>
          <w:tcPr>
            <w:tcW w:w="1258" w:type="dxa"/>
          </w:tcPr>
          <w:p w14:paraId="634E398B" w14:textId="77777777" w:rsidR="00A95158" w:rsidRDefault="00000000">
            <w:pPr>
              <w:pStyle w:val="TableParagraph"/>
              <w:spacing w:before="66"/>
              <w:ind w:left="20"/>
              <w:jc w:val="center"/>
              <w:rPr>
                <w:sz w:val="20"/>
              </w:rPr>
            </w:pPr>
            <w:r>
              <w:rPr>
                <w:spacing w:val="-10"/>
                <w:sz w:val="20"/>
              </w:rPr>
              <w:t>4</w:t>
            </w:r>
          </w:p>
        </w:tc>
        <w:tc>
          <w:tcPr>
            <w:tcW w:w="1257" w:type="dxa"/>
          </w:tcPr>
          <w:p w14:paraId="4B026CED" w14:textId="77777777" w:rsidR="00A95158" w:rsidRDefault="00000000">
            <w:pPr>
              <w:pStyle w:val="TableParagraph"/>
              <w:spacing w:before="66"/>
              <w:ind w:left="20"/>
              <w:jc w:val="center"/>
              <w:rPr>
                <w:sz w:val="20"/>
              </w:rPr>
            </w:pPr>
            <w:r>
              <w:rPr>
                <w:spacing w:val="-10"/>
                <w:sz w:val="20"/>
              </w:rPr>
              <w:t>5</w:t>
            </w:r>
          </w:p>
        </w:tc>
      </w:tr>
      <w:tr w:rsidR="00A95158" w14:paraId="73A52BE5" w14:textId="77777777">
        <w:trPr>
          <w:trHeight w:val="347"/>
        </w:trPr>
        <w:tc>
          <w:tcPr>
            <w:tcW w:w="5197" w:type="dxa"/>
          </w:tcPr>
          <w:p w14:paraId="6C69FB66" w14:textId="77777777" w:rsidR="00A95158" w:rsidRDefault="00000000">
            <w:pPr>
              <w:pStyle w:val="TableParagraph"/>
              <w:spacing w:line="229" w:lineRule="exact"/>
              <w:ind w:left="110"/>
              <w:rPr>
                <w:b/>
                <w:sz w:val="20"/>
              </w:rPr>
            </w:pPr>
            <w:r>
              <w:rPr>
                <w:b/>
                <w:sz w:val="20"/>
              </w:rPr>
              <w:t>PG4.3.2</w:t>
            </w:r>
            <w:r>
              <w:rPr>
                <w:b/>
                <w:spacing w:val="-10"/>
                <w:sz w:val="20"/>
              </w:rPr>
              <w:t xml:space="preserve"> </w:t>
            </w:r>
            <w:r>
              <w:rPr>
                <w:b/>
                <w:sz w:val="20"/>
              </w:rPr>
              <w:t>Ekokampüs</w:t>
            </w:r>
            <w:r>
              <w:rPr>
                <w:b/>
                <w:spacing w:val="-11"/>
                <w:sz w:val="20"/>
              </w:rPr>
              <w:t xml:space="preserve"> </w:t>
            </w:r>
            <w:r>
              <w:rPr>
                <w:b/>
                <w:sz w:val="20"/>
              </w:rPr>
              <w:t>projesi</w:t>
            </w:r>
            <w:r>
              <w:rPr>
                <w:b/>
                <w:spacing w:val="-12"/>
                <w:sz w:val="20"/>
              </w:rPr>
              <w:t xml:space="preserve"> </w:t>
            </w:r>
            <w:r>
              <w:rPr>
                <w:b/>
                <w:sz w:val="20"/>
              </w:rPr>
              <w:t>tamamlanma</w:t>
            </w:r>
            <w:r>
              <w:rPr>
                <w:b/>
                <w:spacing w:val="-11"/>
                <w:sz w:val="20"/>
              </w:rPr>
              <w:t xml:space="preserve"> </w:t>
            </w:r>
            <w:r>
              <w:rPr>
                <w:b/>
                <w:sz w:val="20"/>
              </w:rPr>
              <w:t>oranı</w:t>
            </w:r>
            <w:r>
              <w:rPr>
                <w:b/>
                <w:spacing w:val="-10"/>
                <w:sz w:val="20"/>
              </w:rPr>
              <w:t xml:space="preserve"> </w:t>
            </w:r>
            <w:r>
              <w:rPr>
                <w:b/>
                <w:spacing w:val="-5"/>
                <w:sz w:val="20"/>
              </w:rPr>
              <w:t>(%)</w:t>
            </w:r>
          </w:p>
        </w:tc>
        <w:tc>
          <w:tcPr>
            <w:tcW w:w="1255" w:type="dxa"/>
          </w:tcPr>
          <w:p w14:paraId="38DE763C" w14:textId="77777777" w:rsidR="00A95158" w:rsidRDefault="00000000">
            <w:pPr>
              <w:pStyle w:val="TableParagraph"/>
              <w:spacing w:before="1"/>
              <w:ind w:left="116" w:right="104"/>
              <w:jc w:val="center"/>
              <w:rPr>
                <w:sz w:val="20"/>
              </w:rPr>
            </w:pPr>
            <w:r>
              <w:rPr>
                <w:spacing w:val="-5"/>
                <w:sz w:val="20"/>
              </w:rPr>
              <w:t>50</w:t>
            </w:r>
          </w:p>
        </w:tc>
        <w:tc>
          <w:tcPr>
            <w:tcW w:w="1257" w:type="dxa"/>
          </w:tcPr>
          <w:p w14:paraId="496AB124" w14:textId="77777777" w:rsidR="00A95158" w:rsidRDefault="00000000">
            <w:pPr>
              <w:pStyle w:val="TableParagraph"/>
              <w:spacing w:before="1"/>
              <w:ind w:left="15"/>
              <w:jc w:val="center"/>
              <w:rPr>
                <w:sz w:val="20"/>
              </w:rPr>
            </w:pPr>
            <w:r>
              <w:rPr>
                <w:spacing w:val="-10"/>
                <w:sz w:val="20"/>
              </w:rPr>
              <w:t>0</w:t>
            </w:r>
          </w:p>
        </w:tc>
        <w:tc>
          <w:tcPr>
            <w:tcW w:w="1257" w:type="dxa"/>
          </w:tcPr>
          <w:p w14:paraId="1D1A87A6" w14:textId="77777777" w:rsidR="00A95158" w:rsidRDefault="00000000">
            <w:pPr>
              <w:pStyle w:val="TableParagraph"/>
              <w:spacing w:before="1"/>
              <w:ind w:left="117" w:right="105"/>
              <w:jc w:val="center"/>
              <w:rPr>
                <w:sz w:val="20"/>
              </w:rPr>
            </w:pPr>
            <w:r>
              <w:rPr>
                <w:spacing w:val="-5"/>
                <w:sz w:val="20"/>
              </w:rPr>
              <w:t>30</w:t>
            </w:r>
          </w:p>
        </w:tc>
        <w:tc>
          <w:tcPr>
            <w:tcW w:w="1257" w:type="dxa"/>
          </w:tcPr>
          <w:p w14:paraId="1DD2AF6B" w14:textId="77777777" w:rsidR="00A95158" w:rsidRDefault="00000000">
            <w:pPr>
              <w:pStyle w:val="TableParagraph"/>
              <w:spacing w:before="1"/>
              <w:ind w:left="113" w:right="105"/>
              <w:jc w:val="center"/>
              <w:rPr>
                <w:sz w:val="20"/>
              </w:rPr>
            </w:pPr>
            <w:r>
              <w:rPr>
                <w:spacing w:val="-5"/>
                <w:sz w:val="20"/>
              </w:rPr>
              <w:t>50</w:t>
            </w:r>
          </w:p>
        </w:tc>
        <w:tc>
          <w:tcPr>
            <w:tcW w:w="1255" w:type="dxa"/>
          </w:tcPr>
          <w:p w14:paraId="36A0539E" w14:textId="77777777" w:rsidR="00A95158" w:rsidRDefault="00000000">
            <w:pPr>
              <w:pStyle w:val="TableParagraph"/>
              <w:spacing w:before="1"/>
              <w:ind w:left="116" w:right="104"/>
              <w:jc w:val="center"/>
              <w:rPr>
                <w:sz w:val="20"/>
              </w:rPr>
            </w:pPr>
            <w:r>
              <w:rPr>
                <w:spacing w:val="-5"/>
                <w:sz w:val="20"/>
              </w:rPr>
              <w:t>100</w:t>
            </w:r>
          </w:p>
        </w:tc>
        <w:tc>
          <w:tcPr>
            <w:tcW w:w="1258" w:type="dxa"/>
          </w:tcPr>
          <w:p w14:paraId="3FB4B3A2" w14:textId="77777777" w:rsidR="00A95158" w:rsidRDefault="00000000">
            <w:pPr>
              <w:pStyle w:val="TableParagraph"/>
              <w:spacing w:before="1"/>
              <w:ind w:left="120" w:right="105"/>
              <w:jc w:val="center"/>
              <w:rPr>
                <w:sz w:val="20"/>
              </w:rPr>
            </w:pPr>
            <w:r>
              <w:rPr>
                <w:spacing w:val="-5"/>
                <w:sz w:val="20"/>
              </w:rPr>
              <w:t>100</w:t>
            </w:r>
          </w:p>
        </w:tc>
        <w:tc>
          <w:tcPr>
            <w:tcW w:w="1257" w:type="dxa"/>
          </w:tcPr>
          <w:p w14:paraId="125C2286" w14:textId="77777777" w:rsidR="00A95158" w:rsidRDefault="00000000">
            <w:pPr>
              <w:pStyle w:val="TableParagraph"/>
              <w:spacing w:before="1"/>
              <w:ind w:left="15"/>
              <w:jc w:val="center"/>
              <w:rPr>
                <w:sz w:val="20"/>
              </w:rPr>
            </w:pPr>
            <w:r>
              <w:rPr>
                <w:spacing w:val="-5"/>
                <w:sz w:val="20"/>
              </w:rPr>
              <w:t>100</w:t>
            </w:r>
          </w:p>
        </w:tc>
      </w:tr>
      <w:tr w:rsidR="00A95158" w14:paraId="4ECEE0BE" w14:textId="77777777">
        <w:trPr>
          <w:trHeight w:val="345"/>
        </w:trPr>
        <w:tc>
          <w:tcPr>
            <w:tcW w:w="5197" w:type="dxa"/>
            <w:shd w:val="clear" w:color="auto" w:fill="446F9D"/>
          </w:tcPr>
          <w:p w14:paraId="2291D965" w14:textId="77777777" w:rsidR="00A95158" w:rsidRDefault="00000000">
            <w:pPr>
              <w:pStyle w:val="TableParagraph"/>
              <w:spacing w:line="227" w:lineRule="exact"/>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6" w:type="dxa"/>
            <w:gridSpan w:val="7"/>
          </w:tcPr>
          <w:p w14:paraId="504DAC11" w14:textId="77777777" w:rsidR="00A95158" w:rsidRDefault="00000000">
            <w:pPr>
              <w:pStyle w:val="TableParagraph"/>
              <w:spacing w:line="229" w:lineRule="exact"/>
              <w:ind w:left="110"/>
              <w:rPr>
                <w:sz w:val="20"/>
              </w:rPr>
            </w:pPr>
            <w:r>
              <w:rPr>
                <w:sz w:val="20"/>
              </w:rPr>
              <w:t>GSY</w:t>
            </w:r>
            <w:r>
              <w:rPr>
                <w:spacing w:val="-8"/>
                <w:sz w:val="20"/>
              </w:rPr>
              <w:t xml:space="preserve"> </w:t>
            </w:r>
            <w:r>
              <w:rPr>
                <w:spacing w:val="-2"/>
                <w:sz w:val="20"/>
              </w:rPr>
              <w:t>(Gebze)</w:t>
            </w:r>
          </w:p>
        </w:tc>
      </w:tr>
      <w:tr w:rsidR="00A95158" w14:paraId="4205723B" w14:textId="77777777">
        <w:trPr>
          <w:trHeight w:val="345"/>
        </w:trPr>
        <w:tc>
          <w:tcPr>
            <w:tcW w:w="5197" w:type="dxa"/>
            <w:shd w:val="clear" w:color="auto" w:fill="446F9D"/>
          </w:tcPr>
          <w:p w14:paraId="7190A752" w14:textId="77777777" w:rsidR="00A95158" w:rsidRDefault="00000000">
            <w:pPr>
              <w:pStyle w:val="TableParagraph"/>
              <w:spacing w:line="227" w:lineRule="exact"/>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6" w:type="dxa"/>
            <w:gridSpan w:val="7"/>
          </w:tcPr>
          <w:p w14:paraId="556FEDDF" w14:textId="77777777" w:rsidR="00A95158" w:rsidRDefault="00000000">
            <w:pPr>
              <w:pStyle w:val="TableParagraph"/>
              <w:spacing w:line="229" w:lineRule="exact"/>
              <w:ind w:left="110"/>
              <w:rPr>
                <w:sz w:val="20"/>
              </w:rPr>
            </w:pPr>
            <w:r>
              <w:rPr>
                <w:spacing w:val="-5"/>
                <w:sz w:val="20"/>
              </w:rPr>
              <w:t>MAM</w:t>
            </w:r>
          </w:p>
        </w:tc>
      </w:tr>
      <w:tr w:rsidR="00A95158" w14:paraId="3AE87C8C" w14:textId="77777777">
        <w:trPr>
          <w:trHeight w:val="969"/>
        </w:trPr>
        <w:tc>
          <w:tcPr>
            <w:tcW w:w="5197" w:type="dxa"/>
            <w:shd w:val="clear" w:color="auto" w:fill="446F9D"/>
          </w:tcPr>
          <w:p w14:paraId="65FC22B0" w14:textId="77777777" w:rsidR="00A95158" w:rsidRDefault="00A95158">
            <w:pPr>
              <w:pStyle w:val="TableParagraph"/>
              <w:spacing w:before="79"/>
              <w:rPr>
                <w:sz w:val="20"/>
              </w:rPr>
            </w:pPr>
          </w:p>
          <w:p w14:paraId="14CBB14D" w14:textId="77777777" w:rsidR="00A95158" w:rsidRDefault="00000000">
            <w:pPr>
              <w:pStyle w:val="TableParagraph"/>
              <w:ind w:left="110"/>
              <w:rPr>
                <w:b/>
                <w:sz w:val="20"/>
              </w:rPr>
            </w:pPr>
            <w:r>
              <w:rPr>
                <w:b/>
                <w:color w:val="FFFFFF"/>
                <w:spacing w:val="-2"/>
                <w:sz w:val="20"/>
              </w:rPr>
              <w:t>Riskler</w:t>
            </w:r>
          </w:p>
        </w:tc>
        <w:tc>
          <w:tcPr>
            <w:tcW w:w="8796" w:type="dxa"/>
            <w:gridSpan w:val="7"/>
          </w:tcPr>
          <w:p w14:paraId="655D9802" w14:textId="77777777" w:rsidR="00A95158" w:rsidRDefault="00000000">
            <w:pPr>
              <w:pStyle w:val="TableParagraph"/>
              <w:numPr>
                <w:ilvl w:val="0"/>
                <w:numId w:val="132"/>
              </w:numPr>
              <w:tabs>
                <w:tab w:val="left" w:pos="470"/>
              </w:tabs>
              <w:spacing w:line="243" w:lineRule="exact"/>
              <w:rPr>
                <w:sz w:val="20"/>
              </w:rPr>
            </w:pPr>
            <w:r>
              <w:rPr>
                <w:sz w:val="20"/>
              </w:rPr>
              <w:t>Bütçe</w:t>
            </w:r>
            <w:r>
              <w:rPr>
                <w:spacing w:val="-8"/>
                <w:sz w:val="20"/>
              </w:rPr>
              <w:t xml:space="preserve"> </w:t>
            </w:r>
            <w:r>
              <w:rPr>
                <w:spacing w:val="-2"/>
                <w:sz w:val="20"/>
              </w:rPr>
              <w:t>kısıtları</w:t>
            </w:r>
          </w:p>
          <w:p w14:paraId="529D780A" w14:textId="77777777" w:rsidR="00A95158" w:rsidRDefault="00000000">
            <w:pPr>
              <w:pStyle w:val="TableParagraph"/>
              <w:numPr>
                <w:ilvl w:val="0"/>
                <w:numId w:val="132"/>
              </w:numPr>
              <w:tabs>
                <w:tab w:val="left" w:pos="470"/>
              </w:tabs>
              <w:spacing w:line="244" w:lineRule="exact"/>
              <w:rPr>
                <w:sz w:val="20"/>
              </w:rPr>
            </w:pPr>
            <w:r>
              <w:rPr>
                <w:sz w:val="20"/>
              </w:rPr>
              <w:t>Mevcut</w:t>
            </w:r>
            <w:r>
              <w:rPr>
                <w:spacing w:val="-12"/>
                <w:sz w:val="20"/>
              </w:rPr>
              <w:t xml:space="preserve"> </w:t>
            </w:r>
            <w:r>
              <w:rPr>
                <w:sz w:val="20"/>
              </w:rPr>
              <w:t>yapıların</w:t>
            </w:r>
            <w:r>
              <w:rPr>
                <w:spacing w:val="-10"/>
                <w:sz w:val="20"/>
              </w:rPr>
              <w:t xml:space="preserve"> </w:t>
            </w:r>
            <w:r>
              <w:rPr>
                <w:sz w:val="20"/>
              </w:rPr>
              <w:t>yapısal</w:t>
            </w:r>
            <w:r>
              <w:rPr>
                <w:spacing w:val="-13"/>
                <w:sz w:val="20"/>
              </w:rPr>
              <w:t xml:space="preserve"> </w:t>
            </w:r>
            <w:r>
              <w:rPr>
                <w:sz w:val="20"/>
              </w:rPr>
              <w:t>yüklenebilme/uyum</w:t>
            </w:r>
            <w:r>
              <w:rPr>
                <w:spacing w:val="-9"/>
                <w:sz w:val="20"/>
              </w:rPr>
              <w:t xml:space="preserve"> </w:t>
            </w:r>
            <w:r>
              <w:rPr>
                <w:sz w:val="20"/>
              </w:rPr>
              <w:t>yeteneğinin</w:t>
            </w:r>
            <w:r>
              <w:rPr>
                <w:spacing w:val="-12"/>
                <w:sz w:val="20"/>
              </w:rPr>
              <w:t xml:space="preserve"> </w:t>
            </w:r>
            <w:r>
              <w:rPr>
                <w:sz w:val="20"/>
              </w:rPr>
              <w:t>zayıf</w:t>
            </w:r>
            <w:r>
              <w:rPr>
                <w:spacing w:val="-12"/>
                <w:sz w:val="20"/>
              </w:rPr>
              <w:t xml:space="preserve"> </w:t>
            </w:r>
            <w:r>
              <w:rPr>
                <w:spacing w:val="-2"/>
                <w:sz w:val="20"/>
              </w:rPr>
              <w:t>olması</w:t>
            </w:r>
          </w:p>
          <w:p w14:paraId="7E130660" w14:textId="77777777" w:rsidR="00A95158" w:rsidRDefault="00000000">
            <w:pPr>
              <w:pStyle w:val="TableParagraph"/>
              <w:numPr>
                <w:ilvl w:val="0"/>
                <w:numId w:val="132"/>
              </w:numPr>
              <w:tabs>
                <w:tab w:val="left" w:pos="470"/>
              </w:tabs>
              <w:spacing w:line="240" w:lineRule="exact"/>
              <w:ind w:right="98"/>
              <w:rPr>
                <w:sz w:val="20"/>
              </w:rPr>
            </w:pPr>
            <w:r>
              <w:rPr>
                <w:sz w:val="20"/>
              </w:rPr>
              <w:t>Mevcut altyapı ve yapı stokunun sürdürülebilirlik/ekolojik tasarım kriterlerini karşılamaması, gereksinim duyulan istihdamın sağlanamaması</w:t>
            </w:r>
          </w:p>
        </w:tc>
      </w:tr>
      <w:tr w:rsidR="00A95158" w14:paraId="69FA2F86" w14:textId="77777777">
        <w:trPr>
          <w:trHeight w:val="966"/>
        </w:trPr>
        <w:tc>
          <w:tcPr>
            <w:tcW w:w="5197" w:type="dxa"/>
            <w:shd w:val="clear" w:color="auto" w:fill="446F9D"/>
          </w:tcPr>
          <w:p w14:paraId="03FEE174" w14:textId="77777777" w:rsidR="00A95158" w:rsidRDefault="00A95158">
            <w:pPr>
              <w:pStyle w:val="TableParagraph"/>
              <w:spacing w:before="79"/>
              <w:rPr>
                <w:sz w:val="20"/>
              </w:rPr>
            </w:pPr>
          </w:p>
          <w:p w14:paraId="641BC367" w14:textId="77777777" w:rsidR="00A95158" w:rsidRDefault="00000000">
            <w:pPr>
              <w:pStyle w:val="TableParagraph"/>
              <w:ind w:left="110"/>
              <w:rPr>
                <w:b/>
                <w:sz w:val="20"/>
              </w:rPr>
            </w:pPr>
            <w:r>
              <w:rPr>
                <w:b/>
                <w:color w:val="FFFFFF"/>
                <w:spacing w:val="-2"/>
                <w:sz w:val="20"/>
              </w:rPr>
              <w:t>Stratejiler</w:t>
            </w:r>
          </w:p>
        </w:tc>
        <w:tc>
          <w:tcPr>
            <w:tcW w:w="8796" w:type="dxa"/>
            <w:gridSpan w:val="7"/>
          </w:tcPr>
          <w:p w14:paraId="18244354" w14:textId="77777777" w:rsidR="00A95158" w:rsidRDefault="00000000">
            <w:pPr>
              <w:pStyle w:val="TableParagraph"/>
              <w:numPr>
                <w:ilvl w:val="0"/>
                <w:numId w:val="131"/>
              </w:numPr>
              <w:tabs>
                <w:tab w:val="left" w:pos="470"/>
              </w:tabs>
              <w:spacing w:line="247" w:lineRule="auto"/>
              <w:ind w:right="93"/>
              <w:rPr>
                <w:sz w:val="20"/>
              </w:rPr>
            </w:pPr>
            <w:r>
              <w:rPr>
                <w:sz w:val="20"/>
              </w:rPr>
              <w:t>Yenilenebilir</w:t>
            </w:r>
            <w:r>
              <w:rPr>
                <w:spacing w:val="40"/>
                <w:sz w:val="20"/>
              </w:rPr>
              <w:t xml:space="preserve"> </w:t>
            </w:r>
            <w:r>
              <w:rPr>
                <w:sz w:val="20"/>
              </w:rPr>
              <w:t>enerji</w:t>
            </w:r>
            <w:r>
              <w:rPr>
                <w:spacing w:val="40"/>
                <w:sz w:val="20"/>
              </w:rPr>
              <w:t xml:space="preserve"> </w:t>
            </w:r>
            <w:r>
              <w:rPr>
                <w:sz w:val="20"/>
              </w:rPr>
              <w:t>kaynaklarının</w:t>
            </w:r>
            <w:r>
              <w:rPr>
                <w:spacing w:val="40"/>
                <w:sz w:val="20"/>
              </w:rPr>
              <w:t xml:space="preserve"> </w:t>
            </w:r>
            <w:r>
              <w:rPr>
                <w:sz w:val="20"/>
              </w:rPr>
              <w:t>mevcut</w:t>
            </w:r>
            <w:r>
              <w:rPr>
                <w:spacing w:val="40"/>
                <w:sz w:val="20"/>
              </w:rPr>
              <w:t xml:space="preserve"> </w:t>
            </w:r>
            <w:r>
              <w:rPr>
                <w:sz w:val="20"/>
              </w:rPr>
              <w:t>binalarda</w:t>
            </w:r>
            <w:r>
              <w:rPr>
                <w:spacing w:val="40"/>
                <w:sz w:val="20"/>
              </w:rPr>
              <w:t xml:space="preserve"> </w:t>
            </w:r>
            <w:r>
              <w:rPr>
                <w:sz w:val="20"/>
              </w:rPr>
              <w:t>kullanımı</w:t>
            </w:r>
            <w:r>
              <w:rPr>
                <w:spacing w:val="40"/>
                <w:sz w:val="20"/>
              </w:rPr>
              <w:t xml:space="preserve"> </w:t>
            </w:r>
            <w:r>
              <w:rPr>
                <w:sz w:val="20"/>
              </w:rPr>
              <w:t>yaygınlaştırılacak</w:t>
            </w:r>
            <w:r>
              <w:rPr>
                <w:spacing w:val="40"/>
                <w:sz w:val="20"/>
              </w:rPr>
              <w:t xml:space="preserve"> </w:t>
            </w:r>
            <w:r>
              <w:rPr>
                <w:sz w:val="20"/>
              </w:rPr>
              <w:t>ve</w:t>
            </w:r>
            <w:r>
              <w:rPr>
                <w:spacing w:val="40"/>
                <w:sz w:val="20"/>
              </w:rPr>
              <w:t xml:space="preserve"> </w:t>
            </w:r>
            <w:r>
              <w:rPr>
                <w:sz w:val="20"/>
              </w:rPr>
              <w:t>yeni</w:t>
            </w:r>
            <w:r>
              <w:rPr>
                <w:spacing w:val="40"/>
                <w:sz w:val="20"/>
              </w:rPr>
              <w:t xml:space="preserve"> </w:t>
            </w:r>
            <w:r>
              <w:rPr>
                <w:sz w:val="20"/>
              </w:rPr>
              <w:t>yapılacak binalarda yenilenebilir enerji sistemlerine öncelik verilecektir.</w:t>
            </w:r>
          </w:p>
          <w:p w14:paraId="42379920" w14:textId="77777777" w:rsidR="00A95158" w:rsidRDefault="00000000">
            <w:pPr>
              <w:pStyle w:val="TableParagraph"/>
              <w:numPr>
                <w:ilvl w:val="0"/>
                <w:numId w:val="131"/>
              </w:numPr>
              <w:tabs>
                <w:tab w:val="left" w:pos="470"/>
              </w:tabs>
              <w:spacing w:line="240" w:lineRule="exact"/>
              <w:ind w:right="98"/>
              <w:rPr>
                <w:sz w:val="20"/>
              </w:rPr>
            </w:pPr>
            <w:r>
              <w:rPr>
                <w:sz w:val="20"/>
              </w:rPr>
              <w:t>Yönetim</w:t>
            </w:r>
            <w:r>
              <w:rPr>
                <w:spacing w:val="-5"/>
                <w:sz w:val="20"/>
              </w:rPr>
              <w:t xml:space="preserve"> </w:t>
            </w:r>
            <w:r>
              <w:rPr>
                <w:sz w:val="20"/>
              </w:rPr>
              <w:t>Sisteminin</w:t>
            </w:r>
            <w:r>
              <w:rPr>
                <w:spacing w:val="-10"/>
                <w:sz w:val="20"/>
              </w:rPr>
              <w:t xml:space="preserve"> </w:t>
            </w:r>
            <w:r>
              <w:rPr>
                <w:sz w:val="20"/>
              </w:rPr>
              <w:t>oluşturulması,</w:t>
            </w:r>
            <w:r>
              <w:rPr>
                <w:spacing w:val="-10"/>
                <w:sz w:val="20"/>
              </w:rPr>
              <w:t xml:space="preserve"> </w:t>
            </w:r>
            <w:r>
              <w:rPr>
                <w:sz w:val="20"/>
              </w:rPr>
              <w:t>(Kurumsal</w:t>
            </w:r>
            <w:r>
              <w:rPr>
                <w:spacing w:val="-8"/>
                <w:sz w:val="20"/>
              </w:rPr>
              <w:t xml:space="preserve"> </w:t>
            </w:r>
            <w:r>
              <w:rPr>
                <w:sz w:val="20"/>
              </w:rPr>
              <w:t>yapılanma,</w:t>
            </w:r>
            <w:r>
              <w:rPr>
                <w:spacing w:val="-10"/>
                <w:sz w:val="20"/>
              </w:rPr>
              <w:t xml:space="preserve"> </w:t>
            </w:r>
            <w:r>
              <w:rPr>
                <w:sz w:val="20"/>
              </w:rPr>
              <w:t>Çevre</w:t>
            </w:r>
            <w:r>
              <w:rPr>
                <w:spacing w:val="-7"/>
                <w:sz w:val="20"/>
              </w:rPr>
              <w:t xml:space="preserve"> </w:t>
            </w:r>
            <w:r>
              <w:rPr>
                <w:sz w:val="20"/>
              </w:rPr>
              <w:t>Yönetim</w:t>
            </w:r>
            <w:r>
              <w:rPr>
                <w:spacing w:val="-5"/>
                <w:sz w:val="20"/>
              </w:rPr>
              <w:t xml:space="preserve"> </w:t>
            </w:r>
            <w:r>
              <w:rPr>
                <w:sz w:val="20"/>
              </w:rPr>
              <w:t>Sistemi</w:t>
            </w:r>
            <w:r>
              <w:rPr>
                <w:spacing w:val="-10"/>
                <w:sz w:val="20"/>
              </w:rPr>
              <w:t xml:space="preserve"> </w:t>
            </w:r>
            <w:r>
              <w:rPr>
                <w:sz w:val="20"/>
              </w:rPr>
              <w:t>vb.),</w:t>
            </w:r>
            <w:r>
              <w:rPr>
                <w:spacing w:val="-9"/>
                <w:sz w:val="20"/>
              </w:rPr>
              <w:t xml:space="preserve"> </w:t>
            </w:r>
            <w:r>
              <w:rPr>
                <w:sz w:val="20"/>
              </w:rPr>
              <w:t>sürecin yürütüleceği koordineli bir çalışma sistemi geliştirilecektir.</w:t>
            </w:r>
          </w:p>
        </w:tc>
      </w:tr>
      <w:tr w:rsidR="00A95158" w14:paraId="484C9A52" w14:textId="77777777">
        <w:trPr>
          <w:trHeight w:val="343"/>
        </w:trPr>
        <w:tc>
          <w:tcPr>
            <w:tcW w:w="5197" w:type="dxa"/>
            <w:shd w:val="clear" w:color="auto" w:fill="446F9D"/>
          </w:tcPr>
          <w:p w14:paraId="3DFE0BC9" w14:textId="77777777" w:rsidR="00A95158" w:rsidRDefault="00000000">
            <w:pPr>
              <w:pStyle w:val="TableParagraph"/>
              <w:spacing w:line="227" w:lineRule="exact"/>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6" w:type="dxa"/>
            <w:gridSpan w:val="7"/>
          </w:tcPr>
          <w:p w14:paraId="5616EB45" w14:textId="77777777" w:rsidR="00A95158" w:rsidRDefault="00000000">
            <w:pPr>
              <w:pStyle w:val="TableParagraph"/>
              <w:spacing w:before="59"/>
              <w:ind w:left="110"/>
              <w:rPr>
                <w:sz w:val="20"/>
              </w:rPr>
            </w:pPr>
            <w:r>
              <w:rPr>
                <w:spacing w:val="-2"/>
                <w:sz w:val="20"/>
              </w:rPr>
              <w:t>22.448.753.951</w:t>
            </w:r>
            <w:r>
              <w:rPr>
                <w:spacing w:val="13"/>
                <w:sz w:val="20"/>
              </w:rPr>
              <w:t xml:space="preserve"> </w:t>
            </w:r>
            <w:r>
              <w:rPr>
                <w:spacing w:val="-5"/>
                <w:sz w:val="20"/>
              </w:rPr>
              <w:t>TL</w:t>
            </w:r>
          </w:p>
        </w:tc>
      </w:tr>
      <w:tr w:rsidR="00A95158" w14:paraId="0D21E2C9" w14:textId="77777777">
        <w:trPr>
          <w:trHeight w:val="1029"/>
        </w:trPr>
        <w:tc>
          <w:tcPr>
            <w:tcW w:w="5197" w:type="dxa"/>
            <w:shd w:val="clear" w:color="auto" w:fill="446F9D"/>
          </w:tcPr>
          <w:p w14:paraId="3DC916FA" w14:textId="77777777" w:rsidR="00A95158" w:rsidRDefault="00A95158">
            <w:pPr>
              <w:pStyle w:val="TableParagraph"/>
              <w:spacing w:before="110"/>
              <w:rPr>
                <w:sz w:val="20"/>
              </w:rPr>
            </w:pPr>
          </w:p>
          <w:p w14:paraId="668350D5" w14:textId="77777777" w:rsidR="00A95158" w:rsidRDefault="00000000">
            <w:pPr>
              <w:pStyle w:val="TableParagraph"/>
              <w:spacing w:before="1"/>
              <w:ind w:left="110"/>
              <w:rPr>
                <w:b/>
                <w:sz w:val="20"/>
              </w:rPr>
            </w:pPr>
            <w:r>
              <w:rPr>
                <w:b/>
                <w:color w:val="FFFFFF"/>
                <w:spacing w:val="-2"/>
                <w:sz w:val="20"/>
              </w:rPr>
              <w:t>Tespitler</w:t>
            </w:r>
          </w:p>
        </w:tc>
        <w:tc>
          <w:tcPr>
            <w:tcW w:w="8796" w:type="dxa"/>
            <w:gridSpan w:val="7"/>
          </w:tcPr>
          <w:p w14:paraId="56C0D751" w14:textId="77777777" w:rsidR="00A95158" w:rsidRDefault="00000000">
            <w:pPr>
              <w:pStyle w:val="TableParagraph"/>
              <w:numPr>
                <w:ilvl w:val="0"/>
                <w:numId w:val="130"/>
              </w:numPr>
              <w:tabs>
                <w:tab w:val="left" w:pos="470"/>
              </w:tabs>
              <w:spacing w:before="29" w:line="249" w:lineRule="auto"/>
              <w:ind w:right="102"/>
              <w:rPr>
                <w:sz w:val="20"/>
              </w:rPr>
            </w:pPr>
            <w:r>
              <w:rPr>
                <w:sz w:val="20"/>
              </w:rPr>
              <w:t>Kurumun</w:t>
            </w:r>
            <w:r>
              <w:rPr>
                <w:spacing w:val="32"/>
                <w:sz w:val="20"/>
              </w:rPr>
              <w:t xml:space="preserve"> </w:t>
            </w:r>
            <w:r>
              <w:rPr>
                <w:sz w:val="20"/>
              </w:rPr>
              <w:t>fiziksel</w:t>
            </w:r>
            <w:r>
              <w:rPr>
                <w:spacing w:val="31"/>
                <w:sz w:val="20"/>
              </w:rPr>
              <w:t xml:space="preserve"> </w:t>
            </w:r>
            <w:r>
              <w:rPr>
                <w:sz w:val="20"/>
              </w:rPr>
              <w:t>ortamlarına</w:t>
            </w:r>
            <w:r>
              <w:rPr>
                <w:spacing w:val="35"/>
                <w:sz w:val="20"/>
              </w:rPr>
              <w:t xml:space="preserve"> </w:t>
            </w:r>
            <w:r>
              <w:rPr>
                <w:sz w:val="20"/>
              </w:rPr>
              <w:t>ilişkin</w:t>
            </w:r>
            <w:r>
              <w:rPr>
                <w:spacing w:val="32"/>
                <w:sz w:val="20"/>
              </w:rPr>
              <w:t xml:space="preserve"> </w:t>
            </w:r>
            <w:r>
              <w:rPr>
                <w:sz w:val="20"/>
              </w:rPr>
              <w:t>alt</w:t>
            </w:r>
            <w:r>
              <w:rPr>
                <w:spacing w:val="35"/>
                <w:sz w:val="20"/>
              </w:rPr>
              <w:t xml:space="preserve"> </w:t>
            </w:r>
            <w:r>
              <w:rPr>
                <w:sz w:val="20"/>
              </w:rPr>
              <w:t>ve</w:t>
            </w:r>
            <w:r>
              <w:rPr>
                <w:spacing w:val="32"/>
                <w:sz w:val="20"/>
              </w:rPr>
              <w:t xml:space="preserve"> </w:t>
            </w:r>
            <w:r>
              <w:rPr>
                <w:sz w:val="20"/>
              </w:rPr>
              <w:t>üst</w:t>
            </w:r>
            <w:r>
              <w:rPr>
                <w:spacing w:val="37"/>
                <w:sz w:val="20"/>
              </w:rPr>
              <w:t xml:space="preserve"> </w:t>
            </w:r>
            <w:r>
              <w:rPr>
                <w:sz w:val="20"/>
              </w:rPr>
              <w:t>yapılarında</w:t>
            </w:r>
            <w:r>
              <w:rPr>
                <w:spacing w:val="35"/>
                <w:sz w:val="20"/>
              </w:rPr>
              <w:t xml:space="preserve"> </w:t>
            </w:r>
            <w:r>
              <w:rPr>
                <w:sz w:val="20"/>
              </w:rPr>
              <w:t>engelli</w:t>
            </w:r>
            <w:r>
              <w:rPr>
                <w:spacing w:val="34"/>
                <w:sz w:val="20"/>
              </w:rPr>
              <w:t xml:space="preserve"> </w:t>
            </w:r>
            <w:r>
              <w:rPr>
                <w:sz w:val="20"/>
              </w:rPr>
              <w:t>personel</w:t>
            </w:r>
            <w:r>
              <w:rPr>
                <w:spacing w:val="36"/>
                <w:sz w:val="20"/>
              </w:rPr>
              <w:t xml:space="preserve"> </w:t>
            </w:r>
            <w:r>
              <w:rPr>
                <w:sz w:val="20"/>
              </w:rPr>
              <w:t>ve</w:t>
            </w:r>
            <w:r>
              <w:rPr>
                <w:spacing w:val="35"/>
                <w:sz w:val="20"/>
              </w:rPr>
              <w:t xml:space="preserve"> </w:t>
            </w:r>
            <w:r>
              <w:rPr>
                <w:sz w:val="20"/>
              </w:rPr>
              <w:t>paydaşların erişimine imkân verecek düzenlemelerin artırılması ihtiyacı bulunması</w:t>
            </w:r>
          </w:p>
          <w:p w14:paraId="3F111365" w14:textId="77777777" w:rsidR="00A95158" w:rsidRDefault="00000000">
            <w:pPr>
              <w:pStyle w:val="TableParagraph"/>
              <w:numPr>
                <w:ilvl w:val="0"/>
                <w:numId w:val="130"/>
              </w:numPr>
              <w:tabs>
                <w:tab w:val="left" w:pos="470"/>
              </w:tabs>
              <w:spacing w:line="247" w:lineRule="auto"/>
              <w:ind w:right="99"/>
              <w:rPr>
                <w:sz w:val="20"/>
              </w:rPr>
            </w:pPr>
            <w:r>
              <w:rPr>
                <w:sz w:val="20"/>
              </w:rPr>
              <w:t>Kurumun fiziksel ortamları akıllı, sürdürülebilir (enerji verimli, ekolojik tasarım prensiplerine uygun vb.) kullanım amaçlarıyla uyumlu hale getirilmek üzere gelişim alanları bulunması</w:t>
            </w:r>
          </w:p>
        </w:tc>
      </w:tr>
      <w:tr w:rsidR="00A95158" w14:paraId="4344DCD9" w14:textId="77777777">
        <w:trPr>
          <w:trHeight w:val="966"/>
        </w:trPr>
        <w:tc>
          <w:tcPr>
            <w:tcW w:w="5197" w:type="dxa"/>
            <w:shd w:val="clear" w:color="auto" w:fill="446F9D"/>
          </w:tcPr>
          <w:p w14:paraId="6805EB5F" w14:textId="77777777" w:rsidR="00A95158" w:rsidRDefault="00A95158">
            <w:pPr>
              <w:pStyle w:val="TableParagraph"/>
              <w:spacing w:before="79"/>
              <w:rPr>
                <w:sz w:val="20"/>
              </w:rPr>
            </w:pPr>
          </w:p>
          <w:p w14:paraId="462377C0" w14:textId="77777777" w:rsidR="00A95158" w:rsidRDefault="00000000">
            <w:pPr>
              <w:pStyle w:val="TableParagraph"/>
              <w:ind w:left="110"/>
              <w:rPr>
                <w:b/>
                <w:sz w:val="20"/>
              </w:rPr>
            </w:pPr>
            <w:r>
              <w:rPr>
                <w:b/>
                <w:color w:val="FFFFFF"/>
                <w:spacing w:val="-2"/>
                <w:sz w:val="20"/>
              </w:rPr>
              <w:t>İhtiyaçlar</w:t>
            </w:r>
          </w:p>
        </w:tc>
        <w:tc>
          <w:tcPr>
            <w:tcW w:w="8796" w:type="dxa"/>
            <w:gridSpan w:val="7"/>
          </w:tcPr>
          <w:p w14:paraId="59B5CB3A" w14:textId="77777777" w:rsidR="00A95158" w:rsidRDefault="00000000">
            <w:pPr>
              <w:pStyle w:val="TableParagraph"/>
              <w:numPr>
                <w:ilvl w:val="0"/>
                <w:numId w:val="129"/>
              </w:numPr>
              <w:tabs>
                <w:tab w:val="left" w:pos="470"/>
              </w:tabs>
              <w:spacing w:line="247" w:lineRule="auto"/>
              <w:ind w:right="97"/>
              <w:rPr>
                <w:sz w:val="20"/>
              </w:rPr>
            </w:pPr>
            <w:r>
              <w:rPr>
                <w:sz w:val="20"/>
              </w:rPr>
              <w:t>Kurumumuzla ilgili, deprem analizi, bina analizi, oda analizi, çalışan memnuniyetini artıracak çalışmalar yapılması</w:t>
            </w:r>
          </w:p>
          <w:p w14:paraId="2E425F0A" w14:textId="77777777" w:rsidR="00A95158" w:rsidRDefault="00000000">
            <w:pPr>
              <w:pStyle w:val="TableParagraph"/>
              <w:numPr>
                <w:ilvl w:val="0"/>
                <w:numId w:val="129"/>
              </w:numPr>
              <w:tabs>
                <w:tab w:val="left" w:pos="470"/>
              </w:tabs>
              <w:spacing w:line="242" w:lineRule="exact"/>
              <w:ind w:right="93"/>
              <w:rPr>
                <w:sz w:val="20"/>
              </w:rPr>
            </w:pPr>
            <w:r>
              <w:rPr>
                <w:sz w:val="20"/>
              </w:rPr>
              <w:t>Bütçe imkânları çerçevesinde hizmet sunan fiziki</w:t>
            </w:r>
            <w:r>
              <w:rPr>
                <w:spacing w:val="27"/>
                <w:sz w:val="20"/>
              </w:rPr>
              <w:t xml:space="preserve"> </w:t>
            </w:r>
            <w:r>
              <w:rPr>
                <w:sz w:val="20"/>
              </w:rPr>
              <w:t>mekânların</w:t>
            </w:r>
            <w:r>
              <w:rPr>
                <w:spacing w:val="26"/>
                <w:sz w:val="20"/>
              </w:rPr>
              <w:t xml:space="preserve"> </w:t>
            </w:r>
            <w:r>
              <w:rPr>
                <w:sz w:val="20"/>
              </w:rPr>
              <w:t>yapımı, yenilenmesi ve diğer dönüşüm ihtiyaçlarının karşılanması çalışmalarının yürütülmesi, projelendirilmesi</w:t>
            </w:r>
          </w:p>
        </w:tc>
      </w:tr>
    </w:tbl>
    <w:p w14:paraId="43D93EFB" w14:textId="77777777" w:rsidR="00A95158" w:rsidRDefault="00A95158">
      <w:pPr>
        <w:spacing w:line="242" w:lineRule="exact"/>
        <w:rPr>
          <w:sz w:val="20"/>
        </w:rPr>
        <w:sectPr w:rsidR="00A95158">
          <w:pgSz w:w="16840" w:h="11910" w:orient="landscape"/>
          <w:pgMar w:top="1320" w:right="1180" w:bottom="720" w:left="1300" w:header="710" w:footer="528" w:gutter="0"/>
          <w:cols w:space="708"/>
        </w:sectPr>
      </w:pPr>
    </w:p>
    <w:p w14:paraId="00520E56"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1255"/>
        <w:gridCol w:w="1257"/>
        <w:gridCol w:w="1257"/>
        <w:gridCol w:w="1257"/>
        <w:gridCol w:w="1255"/>
        <w:gridCol w:w="1258"/>
        <w:gridCol w:w="1257"/>
      </w:tblGrid>
      <w:tr w:rsidR="00A95158" w14:paraId="334249F2" w14:textId="77777777">
        <w:trPr>
          <w:trHeight w:val="369"/>
        </w:trPr>
        <w:tc>
          <w:tcPr>
            <w:tcW w:w="5197" w:type="dxa"/>
            <w:shd w:val="clear" w:color="auto" w:fill="446F9D"/>
          </w:tcPr>
          <w:p w14:paraId="66FCA2FA" w14:textId="77777777" w:rsidR="00A95158" w:rsidRDefault="00000000">
            <w:pPr>
              <w:pStyle w:val="TableParagraph"/>
              <w:spacing w:before="71"/>
              <w:ind w:left="110"/>
              <w:rPr>
                <w:b/>
                <w:sz w:val="20"/>
              </w:rPr>
            </w:pPr>
            <w:r>
              <w:rPr>
                <w:b/>
                <w:color w:val="FFFFFF"/>
                <w:sz w:val="20"/>
              </w:rPr>
              <w:t>Amaç</w:t>
            </w:r>
            <w:r>
              <w:rPr>
                <w:b/>
                <w:color w:val="FFFFFF"/>
                <w:spacing w:val="-9"/>
                <w:sz w:val="20"/>
              </w:rPr>
              <w:t xml:space="preserve"> </w:t>
            </w:r>
            <w:r>
              <w:rPr>
                <w:b/>
                <w:color w:val="FFFFFF"/>
                <w:spacing w:val="-4"/>
                <w:sz w:val="20"/>
              </w:rPr>
              <w:t>(A4)</w:t>
            </w:r>
          </w:p>
        </w:tc>
        <w:tc>
          <w:tcPr>
            <w:tcW w:w="8796" w:type="dxa"/>
            <w:gridSpan w:val="7"/>
          </w:tcPr>
          <w:p w14:paraId="05053155" w14:textId="77777777" w:rsidR="00A95158" w:rsidRDefault="00000000">
            <w:pPr>
              <w:pStyle w:val="TableParagraph"/>
              <w:spacing w:before="74"/>
              <w:ind w:left="110"/>
              <w:rPr>
                <w:sz w:val="20"/>
              </w:rPr>
            </w:pPr>
            <w:r>
              <w:rPr>
                <w:sz w:val="20"/>
              </w:rPr>
              <w:t>Sürdürülebilir</w:t>
            </w:r>
            <w:r>
              <w:rPr>
                <w:spacing w:val="-7"/>
                <w:sz w:val="20"/>
              </w:rPr>
              <w:t xml:space="preserve"> </w:t>
            </w:r>
            <w:r>
              <w:rPr>
                <w:sz w:val="20"/>
              </w:rPr>
              <w:t>yönetişim</w:t>
            </w:r>
            <w:r>
              <w:rPr>
                <w:spacing w:val="-9"/>
                <w:sz w:val="20"/>
              </w:rPr>
              <w:t xml:space="preserve"> </w:t>
            </w:r>
            <w:r>
              <w:rPr>
                <w:sz w:val="20"/>
              </w:rPr>
              <w:t>modeli</w:t>
            </w:r>
            <w:r>
              <w:rPr>
                <w:spacing w:val="-10"/>
                <w:sz w:val="20"/>
              </w:rPr>
              <w:t xml:space="preserve"> </w:t>
            </w:r>
            <w:r>
              <w:rPr>
                <w:sz w:val="20"/>
              </w:rPr>
              <w:t>ve</w:t>
            </w:r>
            <w:r>
              <w:rPr>
                <w:spacing w:val="-11"/>
                <w:sz w:val="20"/>
              </w:rPr>
              <w:t xml:space="preserve"> </w:t>
            </w:r>
            <w:r>
              <w:rPr>
                <w:sz w:val="20"/>
              </w:rPr>
              <w:t>operasyonel</w:t>
            </w:r>
            <w:r>
              <w:rPr>
                <w:spacing w:val="-10"/>
                <w:sz w:val="20"/>
              </w:rPr>
              <w:t xml:space="preserve"> </w:t>
            </w:r>
            <w:r>
              <w:rPr>
                <w:sz w:val="20"/>
              </w:rPr>
              <w:t>verimlilik</w:t>
            </w:r>
            <w:r>
              <w:rPr>
                <w:spacing w:val="-8"/>
                <w:sz w:val="20"/>
              </w:rPr>
              <w:t xml:space="preserve"> </w:t>
            </w:r>
            <w:r>
              <w:rPr>
                <w:sz w:val="20"/>
              </w:rPr>
              <w:t>ile</w:t>
            </w:r>
            <w:r>
              <w:rPr>
                <w:spacing w:val="-10"/>
                <w:sz w:val="20"/>
              </w:rPr>
              <w:t xml:space="preserve"> </w:t>
            </w:r>
            <w:r>
              <w:rPr>
                <w:sz w:val="20"/>
              </w:rPr>
              <w:t>kurumsal</w:t>
            </w:r>
            <w:r>
              <w:rPr>
                <w:spacing w:val="-14"/>
                <w:sz w:val="20"/>
              </w:rPr>
              <w:t xml:space="preserve"> </w:t>
            </w:r>
            <w:r>
              <w:rPr>
                <w:sz w:val="20"/>
              </w:rPr>
              <w:t>kapasiteyi</w:t>
            </w:r>
            <w:r>
              <w:rPr>
                <w:spacing w:val="-10"/>
                <w:sz w:val="20"/>
              </w:rPr>
              <w:t xml:space="preserve"> </w:t>
            </w:r>
            <w:r>
              <w:rPr>
                <w:spacing w:val="-2"/>
                <w:sz w:val="20"/>
              </w:rPr>
              <w:t>güçlendirmek</w:t>
            </w:r>
          </w:p>
        </w:tc>
      </w:tr>
      <w:tr w:rsidR="00A95158" w14:paraId="167D2872" w14:textId="77777777">
        <w:trPr>
          <w:trHeight w:val="366"/>
        </w:trPr>
        <w:tc>
          <w:tcPr>
            <w:tcW w:w="5197" w:type="dxa"/>
            <w:shd w:val="clear" w:color="auto" w:fill="446F9D"/>
          </w:tcPr>
          <w:p w14:paraId="111B8802" w14:textId="77777777" w:rsidR="00A95158" w:rsidRDefault="00000000">
            <w:pPr>
              <w:pStyle w:val="TableParagraph"/>
              <w:spacing w:before="71"/>
              <w:ind w:left="110"/>
              <w:rPr>
                <w:b/>
                <w:sz w:val="20"/>
              </w:rPr>
            </w:pPr>
            <w:r>
              <w:rPr>
                <w:b/>
                <w:color w:val="FFFFFF"/>
                <w:sz w:val="20"/>
              </w:rPr>
              <w:t>Hedef</w:t>
            </w:r>
            <w:r>
              <w:rPr>
                <w:b/>
                <w:color w:val="FFFFFF"/>
                <w:spacing w:val="-6"/>
                <w:sz w:val="20"/>
              </w:rPr>
              <w:t xml:space="preserve"> </w:t>
            </w:r>
            <w:r>
              <w:rPr>
                <w:b/>
                <w:color w:val="FFFFFF"/>
                <w:spacing w:val="-2"/>
                <w:sz w:val="20"/>
              </w:rPr>
              <w:t>(H4.4)</w:t>
            </w:r>
          </w:p>
        </w:tc>
        <w:tc>
          <w:tcPr>
            <w:tcW w:w="8796" w:type="dxa"/>
            <w:gridSpan w:val="7"/>
          </w:tcPr>
          <w:p w14:paraId="683D65F4" w14:textId="77777777" w:rsidR="00A95158" w:rsidRDefault="00000000">
            <w:pPr>
              <w:pStyle w:val="TableParagraph"/>
              <w:spacing w:before="74"/>
              <w:ind w:left="110"/>
              <w:rPr>
                <w:sz w:val="20"/>
              </w:rPr>
            </w:pPr>
            <w:r>
              <w:rPr>
                <w:spacing w:val="-2"/>
                <w:sz w:val="20"/>
              </w:rPr>
              <w:t>Kurumsal</w:t>
            </w:r>
            <w:r>
              <w:rPr>
                <w:spacing w:val="-7"/>
                <w:sz w:val="20"/>
              </w:rPr>
              <w:t xml:space="preserve"> </w:t>
            </w:r>
            <w:r>
              <w:rPr>
                <w:spacing w:val="-2"/>
                <w:sz w:val="20"/>
              </w:rPr>
              <w:t>iletişim stratejilerinin</w:t>
            </w:r>
            <w:r>
              <w:rPr>
                <w:spacing w:val="-3"/>
                <w:sz w:val="20"/>
              </w:rPr>
              <w:t xml:space="preserve"> </w:t>
            </w:r>
            <w:r>
              <w:rPr>
                <w:spacing w:val="-2"/>
                <w:sz w:val="20"/>
              </w:rPr>
              <w:t>belirlenmesi</w:t>
            </w:r>
            <w:r>
              <w:rPr>
                <w:spacing w:val="-7"/>
                <w:sz w:val="20"/>
              </w:rPr>
              <w:t xml:space="preserve"> </w:t>
            </w:r>
            <w:r>
              <w:rPr>
                <w:spacing w:val="-2"/>
                <w:sz w:val="20"/>
              </w:rPr>
              <w:t>ve</w:t>
            </w:r>
            <w:r>
              <w:rPr>
                <w:spacing w:val="-6"/>
                <w:sz w:val="20"/>
              </w:rPr>
              <w:t xml:space="preserve"> </w:t>
            </w:r>
            <w:r>
              <w:rPr>
                <w:spacing w:val="-2"/>
                <w:sz w:val="20"/>
              </w:rPr>
              <w:t>uygulanmasında</w:t>
            </w:r>
            <w:r>
              <w:rPr>
                <w:spacing w:val="-5"/>
                <w:sz w:val="20"/>
              </w:rPr>
              <w:t xml:space="preserve"> </w:t>
            </w:r>
            <w:r>
              <w:rPr>
                <w:spacing w:val="-2"/>
                <w:sz w:val="20"/>
              </w:rPr>
              <w:t>bütünleşik</w:t>
            </w:r>
            <w:r>
              <w:rPr>
                <w:spacing w:val="-1"/>
                <w:sz w:val="20"/>
              </w:rPr>
              <w:t xml:space="preserve"> </w:t>
            </w:r>
            <w:r>
              <w:rPr>
                <w:spacing w:val="-2"/>
                <w:sz w:val="20"/>
              </w:rPr>
              <w:t>bir</w:t>
            </w:r>
            <w:r>
              <w:rPr>
                <w:spacing w:val="-5"/>
                <w:sz w:val="20"/>
              </w:rPr>
              <w:t xml:space="preserve"> </w:t>
            </w:r>
            <w:r>
              <w:rPr>
                <w:spacing w:val="-2"/>
                <w:sz w:val="20"/>
              </w:rPr>
              <w:t>sisteme</w:t>
            </w:r>
            <w:r>
              <w:rPr>
                <w:spacing w:val="-6"/>
                <w:sz w:val="20"/>
              </w:rPr>
              <w:t xml:space="preserve"> </w:t>
            </w:r>
            <w:r>
              <w:rPr>
                <w:spacing w:val="-2"/>
                <w:sz w:val="20"/>
              </w:rPr>
              <w:t>geçilecektir.</w:t>
            </w:r>
          </w:p>
        </w:tc>
      </w:tr>
      <w:tr w:rsidR="00A95158" w14:paraId="0217C5F5" w14:textId="77777777">
        <w:trPr>
          <w:trHeight w:val="482"/>
        </w:trPr>
        <w:tc>
          <w:tcPr>
            <w:tcW w:w="5197" w:type="dxa"/>
            <w:shd w:val="clear" w:color="auto" w:fill="446F9D"/>
          </w:tcPr>
          <w:p w14:paraId="5A8558FB" w14:textId="77777777" w:rsidR="00A95158" w:rsidRDefault="00000000">
            <w:pPr>
              <w:pStyle w:val="TableParagraph"/>
              <w:spacing w:before="129"/>
              <w:ind w:left="110"/>
              <w:rPr>
                <w:b/>
                <w:sz w:val="20"/>
              </w:rPr>
            </w:pPr>
            <w:r>
              <w:rPr>
                <w:b/>
                <w:color w:val="FFFFFF"/>
                <w:sz w:val="20"/>
              </w:rPr>
              <w:t>Amacın</w:t>
            </w:r>
            <w:r>
              <w:rPr>
                <w:b/>
                <w:color w:val="FFFFFF"/>
                <w:spacing w:val="-9"/>
                <w:sz w:val="20"/>
              </w:rPr>
              <w:t xml:space="preserve"> </w:t>
            </w:r>
            <w:r>
              <w:rPr>
                <w:b/>
                <w:color w:val="FFFFFF"/>
                <w:sz w:val="20"/>
              </w:rPr>
              <w:t>İlgili</w:t>
            </w:r>
            <w:r>
              <w:rPr>
                <w:b/>
                <w:color w:val="FFFFFF"/>
                <w:spacing w:val="-8"/>
                <w:sz w:val="20"/>
              </w:rPr>
              <w:t xml:space="preserve"> </w:t>
            </w:r>
            <w:r>
              <w:rPr>
                <w:b/>
                <w:color w:val="FFFFFF"/>
                <w:sz w:val="20"/>
              </w:rPr>
              <w:t>Olduğu</w:t>
            </w:r>
            <w:r>
              <w:rPr>
                <w:b/>
                <w:color w:val="FFFFFF"/>
                <w:spacing w:val="-7"/>
                <w:sz w:val="20"/>
              </w:rPr>
              <w:t xml:space="preserve"> </w:t>
            </w:r>
            <w:r>
              <w:rPr>
                <w:b/>
                <w:color w:val="FFFFFF"/>
                <w:sz w:val="20"/>
              </w:rPr>
              <w:t>Program/Alt</w:t>
            </w:r>
            <w:r>
              <w:rPr>
                <w:b/>
                <w:color w:val="FFFFFF"/>
                <w:spacing w:val="-6"/>
                <w:sz w:val="20"/>
              </w:rPr>
              <w:t xml:space="preserve"> </w:t>
            </w:r>
            <w:r>
              <w:rPr>
                <w:b/>
                <w:color w:val="FFFFFF"/>
                <w:sz w:val="20"/>
              </w:rPr>
              <w:t>Program</w:t>
            </w:r>
            <w:r>
              <w:rPr>
                <w:b/>
                <w:color w:val="FFFFFF"/>
                <w:spacing w:val="-3"/>
                <w:sz w:val="20"/>
              </w:rPr>
              <w:t xml:space="preserve"> </w:t>
            </w:r>
            <w:r>
              <w:rPr>
                <w:b/>
                <w:color w:val="FFFFFF"/>
                <w:spacing w:val="-5"/>
                <w:sz w:val="20"/>
              </w:rPr>
              <w:t>Adı</w:t>
            </w:r>
          </w:p>
        </w:tc>
        <w:tc>
          <w:tcPr>
            <w:tcW w:w="8796" w:type="dxa"/>
            <w:gridSpan w:val="7"/>
          </w:tcPr>
          <w:p w14:paraId="48B37E88" w14:textId="77777777" w:rsidR="00A95158" w:rsidRDefault="00000000">
            <w:pPr>
              <w:pStyle w:val="TableParagraph"/>
              <w:numPr>
                <w:ilvl w:val="0"/>
                <w:numId w:val="128"/>
              </w:numPr>
              <w:tabs>
                <w:tab w:val="left" w:pos="828"/>
              </w:tabs>
              <w:spacing w:before="11"/>
              <w:ind w:left="828" w:hanging="358"/>
              <w:rPr>
                <w:sz w:val="20"/>
              </w:rPr>
            </w:pPr>
            <w:r>
              <w:rPr>
                <w:sz w:val="20"/>
              </w:rPr>
              <w:t>Yönetim</w:t>
            </w:r>
            <w:r>
              <w:rPr>
                <w:spacing w:val="-2"/>
                <w:sz w:val="20"/>
              </w:rPr>
              <w:t xml:space="preserve"> </w:t>
            </w:r>
            <w:r>
              <w:rPr>
                <w:sz w:val="20"/>
              </w:rPr>
              <w:t>ve</w:t>
            </w:r>
            <w:r>
              <w:rPr>
                <w:spacing w:val="-6"/>
                <w:sz w:val="20"/>
              </w:rPr>
              <w:t xml:space="preserve"> </w:t>
            </w:r>
            <w:r>
              <w:rPr>
                <w:sz w:val="20"/>
              </w:rPr>
              <w:t>Destek</w:t>
            </w:r>
            <w:r>
              <w:rPr>
                <w:spacing w:val="-4"/>
                <w:sz w:val="20"/>
              </w:rPr>
              <w:t xml:space="preserve"> </w:t>
            </w:r>
            <w:r>
              <w:rPr>
                <w:sz w:val="20"/>
              </w:rPr>
              <w:t>Programı</w:t>
            </w:r>
            <w:r>
              <w:rPr>
                <w:spacing w:val="-6"/>
                <w:sz w:val="20"/>
              </w:rPr>
              <w:t xml:space="preserve"> </w:t>
            </w:r>
            <w:r>
              <w:rPr>
                <w:sz w:val="20"/>
              </w:rPr>
              <w:t>/</w:t>
            </w:r>
            <w:r>
              <w:rPr>
                <w:spacing w:val="-6"/>
                <w:sz w:val="20"/>
              </w:rPr>
              <w:t xml:space="preserve"> </w:t>
            </w:r>
            <w:r>
              <w:rPr>
                <w:sz w:val="20"/>
              </w:rPr>
              <w:t>Üst</w:t>
            </w:r>
            <w:r>
              <w:rPr>
                <w:spacing w:val="-7"/>
                <w:sz w:val="20"/>
              </w:rPr>
              <w:t xml:space="preserve"> </w:t>
            </w:r>
            <w:r>
              <w:rPr>
                <w:sz w:val="20"/>
              </w:rPr>
              <w:t>Yönetim,</w:t>
            </w:r>
            <w:r>
              <w:rPr>
                <w:spacing w:val="-6"/>
                <w:sz w:val="20"/>
              </w:rPr>
              <w:t xml:space="preserve"> </w:t>
            </w:r>
            <w:r>
              <w:rPr>
                <w:sz w:val="20"/>
              </w:rPr>
              <w:t>İdari</w:t>
            </w:r>
            <w:r>
              <w:rPr>
                <w:spacing w:val="-6"/>
                <w:sz w:val="20"/>
              </w:rPr>
              <w:t xml:space="preserve"> </w:t>
            </w:r>
            <w:r>
              <w:rPr>
                <w:sz w:val="20"/>
              </w:rPr>
              <w:t>ve</w:t>
            </w:r>
            <w:r>
              <w:rPr>
                <w:spacing w:val="-4"/>
                <w:sz w:val="20"/>
              </w:rPr>
              <w:t xml:space="preserve"> </w:t>
            </w:r>
            <w:r>
              <w:rPr>
                <w:sz w:val="20"/>
              </w:rPr>
              <w:t>Mali</w:t>
            </w:r>
            <w:r>
              <w:rPr>
                <w:spacing w:val="-8"/>
                <w:sz w:val="20"/>
              </w:rPr>
              <w:t xml:space="preserve"> </w:t>
            </w:r>
            <w:r>
              <w:rPr>
                <w:spacing w:val="-2"/>
                <w:sz w:val="20"/>
              </w:rPr>
              <w:t>Hizmetler</w:t>
            </w:r>
          </w:p>
          <w:p w14:paraId="290A1015" w14:textId="77777777" w:rsidR="00A95158" w:rsidRDefault="00000000">
            <w:pPr>
              <w:pStyle w:val="TableParagraph"/>
              <w:numPr>
                <w:ilvl w:val="0"/>
                <w:numId w:val="128"/>
              </w:numPr>
              <w:tabs>
                <w:tab w:val="left" w:pos="828"/>
              </w:tabs>
              <w:spacing w:before="10" w:line="211" w:lineRule="exact"/>
              <w:ind w:left="828" w:hanging="358"/>
              <w:rPr>
                <w:sz w:val="20"/>
              </w:rPr>
            </w:pPr>
            <w:r>
              <w:rPr>
                <w:sz w:val="20"/>
              </w:rPr>
              <w:t>Yönetim</w:t>
            </w:r>
            <w:r>
              <w:rPr>
                <w:spacing w:val="-4"/>
                <w:sz w:val="20"/>
              </w:rPr>
              <w:t xml:space="preserve"> </w:t>
            </w:r>
            <w:r>
              <w:rPr>
                <w:sz w:val="20"/>
              </w:rPr>
              <w:t>ve</w:t>
            </w:r>
            <w:r>
              <w:rPr>
                <w:spacing w:val="-7"/>
                <w:sz w:val="20"/>
              </w:rPr>
              <w:t xml:space="preserve"> </w:t>
            </w:r>
            <w:r>
              <w:rPr>
                <w:sz w:val="20"/>
              </w:rPr>
              <w:t>Destek</w:t>
            </w:r>
            <w:r>
              <w:rPr>
                <w:spacing w:val="-6"/>
                <w:sz w:val="20"/>
              </w:rPr>
              <w:t xml:space="preserve"> </w:t>
            </w:r>
            <w:r>
              <w:rPr>
                <w:sz w:val="20"/>
              </w:rPr>
              <w:t>Programı</w:t>
            </w:r>
            <w:r>
              <w:rPr>
                <w:spacing w:val="-7"/>
                <w:sz w:val="20"/>
              </w:rPr>
              <w:t xml:space="preserve"> </w:t>
            </w:r>
            <w:r>
              <w:rPr>
                <w:sz w:val="20"/>
              </w:rPr>
              <w:t>/</w:t>
            </w:r>
            <w:r>
              <w:rPr>
                <w:spacing w:val="-11"/>
                <w:sz w:val="20"/>
              </w:rPr>
              <w:t xml:space="preserve"> </w:t>
            </w:r>
            <w:r>
              <w:rPr>
                <w:sz w:val="20"/>
              </w:rPr>
              <w:t>Teftiş</w:t>
            </w:r>
            <w:r>
              <w:rPr>
                <w:spacing w:val="-6"/>
                <w:sz w:val="20"/>
              </w:rPr>
              <w:t xml:space="preserve"> </w:t>
            </w:r>
            <w:r>
              <w:rPr>
                <w:sz w:val="20"/>
              </w:rPr>
              <w:t>Denetim</w:t>
            </w:r>
            <w:r>
              <w:rPr>
                <w:spacing w:val="-4"/>
                <w:sz w:val="20"/>
              </w:rPr>
              <w:t xml:space="preserve"> </w:t>
            </w:r>
            <w:r>
              <w:rPr>
                <w:sz w:val="20"/>
              </w:rPr>
              <w:t>ve</w:t>
            </w:r>
            <w:r>
              <w:rPr>
                <w:spacing w:val="-7"/>
                <w:sz w:val="20"/>
              </w:rPr>
              <w:t xml:space="preserve"> </w:t>
            </w:r>
            <w:r>
              <w:rPr>
                <w:sz w:val="20"/>
              </w:rPr>
              <w:t>Danışmanlık</w:t>
            </w:r>
            <w:r>
              <w:rPr>
                <w:spacing w:val="-5"/>
                <w:sz w:val="20"/>
              </w:rPr>
              <w:t xml:space="preserve"> </w:t>
            </w:r>
            <w:r>
              <w:rPr>
                <w:spacing w:val="-2"/>
                <w:sz w:val="20"/>
              </w:rPr>
              <w:t>Hizmetleri</w:t>
            </w:r>
          </w:p>
        </w:tc>
      </w:tr>
      <w:tr w:rsidR="00A95158" w14:paraId="77C65631" w14:textId="77777777">
        <w:trPr>
          <w:trHeight w:val="366"/>
        </w:trPr>
        <w:tc>
          <w:tcPr>
            <w:tcW w:w="5197" w:type="dxa"/>
            <w:shd w:val="clear" w:color="auto" w:fill="446F9D"/>
          </w:tcPr>
          <w:p w14:paraId="6511F0B0" w14:textId="77777777" w:rsidR="00A95158" w:rsidRDefault="00000000">
            <w:pPr>
              <w:pStyle w:val="TableParagraph"/>
              <w:spacing w:before="69"/>
              <w:ind w:left="110"/>
              <w:rPr>
                <w:b/>
                <w:sz w:val="20"/>
              </w:rPr>
            </w:pPr>
            <w:r>
              <w:rPr>
                <w:b/>
                <w:color w:val="FFFFFF"/>
                <w:sz w:val="20"/>
              </w:rPr>
              <w:t>Amacın</w:t>
            </w:r>
            <w:r>
              <w:rPr>
                <w:b/>
                <w:color w:val="FFFFFF"/>
                <w:spacing w:val="-9"/>
                <w:sz w:val="20"/>
              </w:rPr>
              <w:t xml:space="preserve"> </w:t>
            </w:r>
            <w:r>
              <w:rPr>
                <w:b/>
                <w:color w:val="FFFFFF"/>
                <w:sz w:val="20"/>
              </w:rPr>
              <w:t>İlişkili</w:t>
            </w:r>
            <w:r>
              <w:rPr>
                <w:b/>
                <w:color w:val="FFFFFF"/>
                <w:spacing w:val="-9"/>
                <w:sz w:val="20"/>
              </w:rPr>
              <w:t xml:space="preserve"> </w:t>
            </w:r>
            <w:r>
              <w:rPr>
                <w:b/>
                <w:color w:val="FFFFFF"/>
                <w:sz w:val="20"/>
              </w:rPr>
              <w:t>Olduğu</w:t>
            </w:r>
            <w:r>
              <w:rPr>
                <w:b/>
                <w:color w:val="FFFFFF"/>
                <w:spacing w:val="-4"/>
                <w:sz w:val="20"/>
              </w:rPr>
              <w:t xml:space="preserve"> </w:t>
            </w:r>
            <w:r>
              <w:rPr>
                <w:b/>
                <w:color w:val="FFFFFF"/>
                <w:sz w:val="20"/>
              </w:rPr>
              <w:t>Alt</w:t>
            </w:r>
            <w:r>
              <w:rPr>
                <w:b/>
                <w:color w:val="FFFFFF"/>
                <w:spacing w:val="-6"/>
                <w:sz w:val="20"/>
              </w:rPr>
              <w:t xml:space="preserve"> </w:t>
            </w:r>
            <w:r>
              <w:rPr>
                <w:b/>
                <w:color w:val="FFFFFF"/>
                <w:sz w:val="20"/>
              </w:rPr>
              <w:t>Program</w:t>
            </w:r>
            <w:r>
              <w:rPr>
                <w:b/>
                <w:color w:val="FFFFFF"/>
                <w:spacing w:val="-8"/>
                <w:sz w:val="20"/>
              </w:rPr>
              <w:t xml:space="preserve"> </w:t>
            </w:r>
            <w:r>
              <w:rPr>
                <w:b/>
                <w:color w:val="FFFFFF"/>
                <w:spacing w:val="-2"/>
                <w:sz w:val="20"/>
              </w:rPr>
              <w:t>Hedefi</w:t>
            </w:r>
          </w:p>
        </w:tc>
        <w:tc>
          <w:tcPr>
            <w:tcW w:w="8796" w:type="dxa"/>
            <w:gridSpan w:val="7"/>
          </w:tcPr>
          <w:p w14:paraId="7C4B81FA" w14:textId="77777777" w:rsidR="00A95158" w:rsidRDefault="00000000">
            <w:pPr>
              <w:pStyle w:val="TableParagraph"/>
              <w:spacing w:before="71"/>
              <w:ind w:left="110"/>
              <w:rPr>
                <w:sz w:val="20"/>
              </w:rPr>
            </w:pPr>
            <w:r>
              <w:rPr>
                <w:spacing w:val="-10"/>
                <w:sz w:val="20"/>
              </w:rPr>
              <w:t>-</w:t>
            </w:r>
          </w:p>
        </w:tc>
      </w:tr>
      <w:tr w:rsidR="00A95158" w14:paraId="3A93EEE9" w14:textId="77777777">
        <w:trPr>
          <w:trHeight w:val="960"/>
        </w:trPr>
        <w:tc>
          <w:tcPr>
            <w:tcW w:w="5197" w:type="dxa"/>
            <w:shd w:val="clear" w:color="auto" w:fill="446F9D"/>
          </w:tcPr>
          <w:p w14:paraId="0EE5981B" w14:textId="77777777" w:rsidR="00A95158" w:rsidRDefault="00A95158">
            <w:pPr>
              <w:pStyle w:val="TableParagraph"/>
              <w:spacing w:before="136"/>
              <w:rPr>
                <w:sz w:val="20"/>
              </w:rPr>
            </w:pPr>
          </w:p>
          <w:p w14:paraId="1908F27E" w14:textId="77777777" w:rsidR="00A95158" w:rsidRDefault="00000000">
            <w:pPr>
              <w:pStyle w:val="TableParagraph"/>
              <w:ind w:left="110"/>
              <w:rPr>
                <w:b/>
                <w:sz w:val="20"/>
              </w:rPr>
            </w:pPr>
            <w:r>
              <w:rPr>
                <w:b/>
                <w:color w:val="FFFFFF"/>
                <w:spacing w:val="-2"/>
                <w:sz w:val="20"/>
              </w:rPr>
              <w:t>Performans</w:t>
            </w:r>
            <w:r>
              <w:rPr>
                <w:b/>
                <w:color w:val="FFFFFF"/>
                <w:spacing w:val="4"/>
                <w:sz w:val="20"/>
              </w:rPr>
              <w:t xml:space="preserve"> </w:t>
            </w:r>
            <w:r>
              <w:rPr>
                <w:b/>
                <w:color w:val="FFFFFF"/>
                <w:spacing w:val="-2"/>
                <w:sz w:val="20"/>
              </w:rPr>
              <w:t>Göstergeleri</w:t>
            </w:r>
            <w:r>
              <w:rPr>
                <w:b/>
                <w:color w:val="FFFFFF"/>
                <w:spacing w:val="-2"/>
                <w:sz w:val="20"/>
                <w:vertAlign w:val="superscript"/>
              </w:rPr>
              <w:t>25</w:t>
            </w:r>
          </w:p>
        </w:tc>
        <w:tc>
          <w:tcPr>
            <w:tcW w:w="1255" w:type="dxa"/>
            <w:shd w:val="clear" w:color="auto" w:fill="446F9D"/>
          </w:tcPr>
          <w:p w14:paraId="074B8579" w14:textId="77777777" w:rsidR="00A95158" w:rsidRDefault="00A95158">
            <w:pPr>
              <w:pStyle w:val="TableParagraph"/>
              <w:spacing w:before="16"/>
              <w:rPr>
                <w:sz w:val="20"/>
              </w:rPr>
            </w:pPr>
          </w:p>
          <w:p w14:paraId="774C212F" w14:textId="77777777" w:rsidR="00A95158" w:rsidRDefault="00000000">
            <w:pPr>
              <w:pStyle w:val="TableParagraph"/>
              <w:spacing w:line="252" w:lineRule="auto"/>
              <w:ind w:left="179" w:right="159" w:firstLine="117"/>
              <w:rPr>
                <w:b/>
                <w:sz w:val="20"/>
              </w:rPr>
            </w:pPr>
            <w:r>
              <w:rPr>
                <w:b/>
                <w:color w:val="FFFFFF"/>
                <w:spacing w:val="-2"/>
                <w:sz w:val="20"/>
              </w:rPr>
              <w:t xml:space="preserve">Hedefe </w:t>
            </w:r>
            <w:r>
              <w:rPr>
                <w:b/>
                <w:color w:val="FFFFFF"/>
                <w:sz w:val="20"/>
              </w:rPr>
              <w:t>Etkisi</w:t>
            </w:r>
            <w:r>
              <w:rPr>
                <w:b/>
                <w:color w:val="FFFFFF"/>
                <w:spacing w:val="-14"/>
                <w:sz w:val="20"/>
              </w:rPr>
              <w:t xml:space="preserve"> </w:t>
            </w:r>
            <w:r>
              <w:rPr>
                <w:b/>
                <w:color w:val="FFFFFF"/>
                <w:sz w:val="20"/>
              </w:rPr>
              <w:t>(%)</w:t>
            </w:r>
          </w:p>
        </w:tc>
        <w:tc>
          <w:tcPr>
            <w:tcW w:w="1257" w:type="dxa"/>
            <w:shd w:val="clear" w:color="auto" w:fill="446F9D"/>
          </w:tcPr>
          <w:p w14:paraId="3EA20B0D" w14:textId="77777777" w:rsidR="00A95158" w:rsidRDefault="00000000">
            <w:pPr>
              <w:pStyle w:val="TableParagraph"/>
              <w:spacing w:before="6" w:line="249" w:lineRule="auto"/>
              <w:ind w:left="264" w:right="241" w:firstLine="156"/>
              <w:rPr>
                <w:b/>
                <w:sz w:val="20"/>
              </w:rPr>
            </w:pPr>
            <w:r>
              <w:rPr>
                <w:b/>
                <w:color w:val="FFFFFF"/>
                <w:spacing w:val="-4"/>
                <w:sz w:val="20"/>
              </w:rPr>
              <w:t xml:space="preserve">Plan </w:t>
            </w:r>
            <w:r>
              <w:rPr>
                <w:b/>
                <w:color w:val="FFFFFF"/>
                <w:spacing w:val="-2"/>
                <w:sz w:val="20"/>
              </w:rPr>
              <w:t>Dönemi</w:t>
            </w:r>
          </w:p>
          <w:p w14:paraId="698EB8AD" w14:textId="77777777" w:rsidR="00A95158" w:rsidRDefault="00000000">
            <w:pPr>
              <w:pStyle w:val="TableParagraph"/>
              <w:spacing w:before="3"/>
              <w:ind w:left="13"/>
              <w:jc w:val="center"/>
              <w:rPr>
                <w:b/>
                <w:sz w:val="20"/>
              </w:rPr>
            </w:pPr>
            <w:r>
              <w:rPr>
                <w:b/>
                <w:color w:val="FFFFFF"/>
                <w:spacing w:val="-2"/>
                <w:sz w:val="20"/>
              </w:rPr>
              <w:t>Başlangıç</w:t>
            </w:r>
          </w:p>
          <w:p w14:paraId="234FC594" w14:textId="77777777" w:rsidR="00A95158" w:rsidRDefault="00000000">
            <w:pPr>
              <w:pStyle w:val="TableParagraph"/>
              <w:spacing w:before="10" w:line="213" w:lineRule="exact"/>
              <w:ind w:left="116" w:right="105"/>
              <w:jc w:val="center"/>
              <w:rPr>
                <w:b/>
                <w:sz w:val="20"/>
              </w:rPr>
            </w:pPr>
            <w:r>
              <w:rPr>
                <w:b/>
                <w:color w:val="FFFFFF"/>
                <w:spacing w:val="-2"/>
                <w:sz w:val="20"/>
              </w:rPr>
              <w:t>Değeri</w:t>
            </w:r>
          </w:p>
        </w:tc>
        <w:tc>
          <w:tcPr>
            <w:tcW w:w="1257" w:type="dxa"/>
            <w:shd w:val="clear" w:color="auto" w:fill="446F9D"/>
          </w:tcPr>
          <w:p w14:paraId="465B747D" w14:textId="77777777" w:rsidR="00A95158" w:rsidRDefault="00A95158">
            <w:pPr>
              <w:pStyle w:val="TableParagraph"/>
              <w:spacing w:before="136"/>
              <w:rPr>
                <w:sz w:val="20"/>
              </w:rPr>
            </w:pPr>
          </w:p>
          <w:p w14:paraId="3D90C251" w14:textId="77777777" w:rsidR="00A95158" w:rsidRDefault="00000000">
            <w:pPr>
              <w:pStyle w:val="TableParagraph"/>
              <w:ind w:left="117" w:right="105"/>
              <w:jc w:val="center"/>
              <w:rPr>
                <w:b/>
                <w:sz w:val="20"/>
              </w:rPr>
            </w:pPr>
            <w:r>
              <w:rPr>
                <w:b/>
                <w:color w:val="FFFFFF"/>
                <w:spacing w:val="-4"/>
                <w:sz w:val="20"/>
              </w:rPr>
              <w:t>2024</w:t>
            </w:r>
          </w:p>
        </w:tc>
        <w:tc>
          <w:tcPr>
            <w:tcW w:w="1257" w:type="dxa"/>
            <w:shd w:val="clear" w:color="auto" w:fill="446F9D"/>
          </w:tcPr>
          <w:p w14:paraId="757B6E45" w14:textId="77777777" w:rsidR="00A95158" w:rsidRDefault="00A95158">
            <w:pPr>
              <w:pStyle w:val="TableParagraph"/>
              <w:spacing w:before="136"/>
              <w:rPr>
                <w:sz w:val="20"/>
              </w:rPr>
            </w:pPr>
          </w:p>
          <w:p w14:paraId="1B424CE6" w14:textId="77777777" w:rsidR="00A95158" w:rsidRDefault="00000000">
            <w:pPr>
              <w:pStyle w:val="TableParagraph"/>
              <w:ind w:left="113" w:right="105"/>
              <w:jc w:val="center"/>
              <w:rPr>
                <w:b/>
                <w:sz w:val="20"/>
              </w:rPr>
            </w:pPr>
            <w:r>
              <w:rPr>
                <w:b/>
                <w:color w:val="FFFFFF"/>
                <w:spacing w:val="-4"/>
                <w:sz w:val="20"/>
              </w:rPr>
              <w:t>2025</w:t>
            </w:r>
          </w:p>
        </w:tc>
        <w:tc>
          <w:tcPr>
            <w:tcW w:w="1255" w:type="dxa"/>
            <w:shd w:val="clear" w:color="auto" w:fill="446F9D"/>
          </w:tcPr>
          <w:p w14:paraId="598CC289" w14:textId="77777777" w:rsidR="00A95158" w:rsidRDefault="00A95158">
            <w:pPr>
              <w:pStyle w:val="TableParagraph"/>
              <w:spacing w:before="136"/>
              <w:rPr>
                <w:sz w:val="20"/>
              </w:rPr>
            </w:pPr>
          </w:p>
          <w:p w14:paraId="080FD757" w14:textId="77777777" w:rsidR="00A95158" w:rsidRDefault="00000000">
            <w:pPr>
              <w:pStyle w:val="TableParagraph"/>
              <w:ind w:left="116" w:right="104"/>
              <w:jc w:val="center"/>
              <w:rPr>
                <w:b/>
                <w:sz w:val="20"/>
              </w:rPr>
            </w:pPr>
            <w:r>
              <w:rPr>
                <w:b/>
                <w:color w:val="FFFFFF"/>
                <w:spacing w:val="-4"/>
                <w:sz w:val="20"/>
              </w:rPr>
              <w:t>2026</w:t>
            </w:r>
          </w:p>
        </w:tc>
        <w:tc>
          <w:tcPr>
            <w:tcW w:w="1258" w:type="dxa"/>
            <w:shd w:val="clear" w:color="auto" w:fill="446F9D"/>
          </w:tcPr>
          <w:p w14:paraId="62C4E8B7" w14:textId="77777777" w:rsidR="00A95158" w:rsidRDefault="00A95158">
            <w:pPr>
              <w:pStyle w:val="TableParagraph"/>
              <w:spacing w:before="136"/>
              <w:rPr>
                <w:sz w:val="20"/>
              </w:rPr>
            </w:pPr>
          </w:p>
          <w:p w14:paraId="37209297" w14:textId="77777777" w:rsidR="00A95158" w:rsidRDefault="00000000">
            <w:pPr>
              <w:pStyle w:val="TableParagraph"/>
              <w:ind w:left="120" w:right="105"/>
              <w:jc w:val="center"/>
              <w:rPr>
                <w:b/>
                <w:sz w:val="20"/>
              </w:rPr>
            </w:pPr>
            <w:r>
              <w:rPr>
                <w:b/>
                <w:color w:val="FFFFFF"/>
                <w:spacing w:val="-4"/>
                <w:sz w:val="20"/>
              </w:rPr>
              <w:t>2027</w:t>
            </w:r>
          </w:p>
        </w:tc>
        <w:tc>
          <w:tcPr>
            <w:tcW w:w="1257" w:type="dxa"/>
            <w:shd w:val="clear" w:color="auto" w:fill="446F9D"/>
          </w:tcPr>
          <w:p w14:paraId="77A48A16" w14:textId="77777777" w:rsidR="00A95158" w:rsidRDefault="00A95158">
            <w:pPr>
              <w:pStyle w:val="TableParagraph"/>
              <w:spacing w:before="136"/>
              <w:rPr>
                <w:sz w:val="20"/>
              </w:rPr>
            </w:pPr>
          </w:p>
          <w:p w14:paraId="7E526905" w14:textId="77777777" w:rsidR="00A95158" w:rsidRDefault="00000000">
            <w:pPr>
              <w:pStyle w:val="TableParagraph"/>
              <w:ind w:left="15"/>
              <w:jc w:val="center"/>
              <w:rPr>
                <w:b/>
                <w:sz w:val="20"/>
              </w:rPr>
            </w:pPr>
            <w:r>
              <w:rPr>
                <w:b/>
                <w:color w:val="FFFFFF"/>
                <w:spacing w:val="-4"/>
                <w:sz w:val="20"/>
              </w:rPr>
              <w:t>2028</w:t>
            </w:r>
          </w:p>
        </w:tc>
      </w:tr>
      <w:tr w:rsidR="00A95158" w14:paraId="7C02D3EC" w14:textId="77777777">
        <w:trPr>
          <w:trHeight w:val="719"/>
        </w:trPr>
        <w:tc>
          <w:tcPr>
            <w:tcW w:w="5197" w:type="dxa"/>
          </w:tcPr>
          <w:p w14:paraId="5841317E" w14:textId="77777777" w:rsidR="00A95158" w:rsidRDefault="00000000">
            <w:pPr>
              <w:pStyle w:val="TableParagraph"/>
              <w:spacing w:line="240" w:lineRule="exact"/>
              <w:ind w:left="110" w:right="98"/>
              <w:jc w:val="both"/>
              <w:rPr>
                <w:b/>
                <w:sz w:val="20"/>
              </w:rPr>
            </w:pPr>
            <w:r>
              <w:rPr>
                <w:b/>
                <w:sz w:val="20"/>
              </w:rPr>
              <w:t xml:space="preserve">PG4.4.1 Kurumun tüm birimlerinde iletişim dilinin bütünleşik kullanımı için Kurumsal Kimlik </w:t>
            </w:r>
            <w:r>
              <w:rPr>
                <w:b/>
                <w:spacing w:val="-2"/>
                <w:sz w:val="20"/>
              </w:rPr>
              <w:t>Rehberi’nin</w:t>
            </w:r>
            <w:r>
              <w:rPr>
                <w:b/>
                <w:spacing w:val="-7"/>
                <w:sz w:val="20"/>
              </w:rPr>
              <w:t xml:space="preserve"> </w:t>
            </w:r>
            <w:r>
              <w:rPr>
                <w:b/>
                <w:spacing w:val="-2"/>
                <w:sz w:val="20"/>
              </w:rPr>
              <w:t>güncellenmesinin</w:t>
            </w:r>
            <w:r>
              <w:rPr>
                <w:b/>
                <w:spacing w:val="-7"/>
                <w:sz w:val="20"/>
              </w:rPr>
              <w:t xml:space="preserve"> </w:t>
            </w:r>
            <w:r>
              <w:rPr>
                <w:b/>
                <w:spacing w:val="-2"/>
                <w:sz w:val="20"/>
              </w:rPr>
              <w:t>tamamlanma</w:t>
            </w:r>
            <w:r>
              <w:rPr>
                <w:b/>
                <w:spacing w:val="-4"/>
                <w:sz w:val="20"/>
              </w:rPr>
              <w:t xml:space="preserve"> </w:t>
            </w:r>
            <w:r>
              <w:rPr>
                <w:b/>
                <w:spacing w:val="-2"/>
                <w:sz w:val="20"/>
              </w:rPr>
              <w:t>oranı</w:t>
            </w:r>
            <w:r>
              <w:rPr>
                <w:b/>
                <w:spacing w:val="-7"/>
                <w:sz w:val="20"/>
              </w:rPr>
              <w:t xml:space="preserve"> </w:t>
            </w:r>
            <w:r>
              <w:rPr>
                <w:b/>
                <w:spacing w:val="-5"/>
                <w:sz w:val="20"/>
              </w:rPr>
              <w:t>(%)</w:t>
            </w:r>
          </w:p>
        </w:tc>
        <w:tc>
          <w:tcPr>
            <w:tcW w:w="1255" w:type="dxa"/>
          </w:tcPr>
          <w:p w14:paraId="5814883D" w14:textId="77777777" w:rsidR="00A95158" w:rsidRDefault="00A95158">
            <w:pPr>
              <w:pStyle w:val="TableParagraph"/>
              <w:spacing w:before="19"/>
              <w:rPr>
                <w:sz w:val="20"/>
              </w:rPr>
            </w:pPr>
          </w:p>
          <w:p w14:paraId="26BB615B" w14:textId="77777777" w:rsidR="00A95158" w:rsidRDefault="00000000">
            <w:pPr>
              <w:pStyle w:val="TableParagraph"/>
              <w:ind w:left="116" w:right="104"/>
              <w:jc w:val="center"/>
              <w:rPr>
                <w:sz w:val="20"/>
              </w:rPr>
            </w:pPr>
            <w:r>
              <w:rPr>
                <w:spacing w:val="-5"/>
                <w:sz w:val="20"/>
              </w:rPr>
              <w:t>25</w:t>
            </w:r>
          </w:p>
        </w:tc>
        <w:tc>
          <w:tcPr>
            <w:tcW w:w="1257" w:type="dxa"/>
          </w:tcPr>
          <w:p w14:paraId="7D92A7B0" w14:textId="77777777" w:rsidR="00A95158" w:rsidRDefault="00A95158">
            <w:pPr>
              <w:pStyle w:val="TableParagraph"/>
              <w:spacing w:before="19"/>
              <w:rPr>
                <w:sz w:val="20"/>
              </w:rPr>
            </w:pPr>
          </w:p>
          <w:p w14:paraId="7E37FDA6" w14:textId="77777777" w:rsidR="00A95158" w:rsidRDefault="00000000">
            <w:pPr>
              <w:pStyle w:val="TableParagraph"/>
              <w:ind w:left="15"/>
              <w:jc w:val="center"/>
              <w:rPr>
                <w:sz w:val="20"/>
              </w:rPr>
            </w:pPr>
            <w:r>
              <w:rPr>
                <w:spacing w:val="-10"/>
                <w:sz w:val="20"/>
              </w:rPr>
              <w:t>0</w:t>
            </w:r>
          </w:p>
        </w:tc>
        <w:tc>
          <w:tcPr>
            <w:tcW w:w="1257" w:type="dxa"/>
          </w:tcPr>
          <w:p w14:paraId="450ACD1B" w14:textId="77777777" w:rsidR="00A95158" w:rsidRDefault="00A95158">
            <w:pPr>
              <w:pStyle w:val="TableParagraph"/>
              <w:spacing w:before="19"/>
              <w:rPr>
                <w:sz w:val="20"/>
              </w:rPr>
            </w:pPr>
          </w:p>
          <w:p w14:paraId="4A6B4BC4" w14:textId="77777777" w:rsidR="00A95158" w:rsidRDefault="00000000">
            <w:pPr>
              <w:pStyle w:val="TableParagraph"/>
              <w:ind w:left="117" w:right="105"/>
              <w:jc w:val="center"/>
              <w:rPr>
                <w:sz w:val="20"/>
              </w:rPr>
            </w:pPr>
            <w:r>
              <w:rPr>
                <w:spacing w:val="-5"/>
                <w:sz w:val="20"/>
              </w:rPr>
              <w:t>30</w:t>
            </w:r>
          </w:p>
        </w:tc>
        <w:tc>
          <w:tcPr>
            <w:tcW w:w="1257" w:type="dxa"/>
          </w:tcPr>
          <w:p w14:paraId="11467892" w14:textId="77777777" w:rsidR="00A95158" w:rsidRDefault="00A95158">
            <w:pPr>
              <w:pStyle w:val="TableParagraph"/>
              <w:spacing w:before="19"/>
              <w:rPr>
                <w:sz w:val="20"/>
              </w:rPr>
            </w:pPr>
          </w:p>
          <w:p w14:paraId="578C2EC3" w14:textId="77777777" w:rsidR="00A95158" w:rsidRDefault="00000000">
            <w:pPr>
              <w:pStyle w:val="TableParagraph"/>
              <w:ind w:left="113" w:right="105"/>
              <w:jc w:val="center"/>
              <w:rPr>
                <w:sz w:val="20"/>
              </w:rPr>
            </w:pPr>
            <w:r>
              <w:rPr>
                <w:spacing w:val="-5"/>
                <w:sz w:val="20"/>
              </w:rPr>
              <w:t>100</w:t>
            </w:r>
          </w:p>
        </w:tc>
        <w:tc>
          <w:tcPr>
            <w:tcW w:w="1255" w:type="dxa"/>
          </w:tcPr>
          <w:p w14:paraId="37EAD1BF" w14:textId="77777777" w:rsidR="00A95158" w:rsidRDefault="00A95158">
            <w:pPr>
              <w:pStyle w:val="TableParagraph"/>
              <w:spacing w:before="19"/>
              <w:rPr>
                <w:sz w:val="20"/>
              </w:rPr>
            </w:pPr>
          </w:p>
          <w:p w14:paraId="467D5D3C" w14:textId="77777777" w:rsidR="00A95158" w:rsidRDefault="00000000">
            <w:pPr>
              <w:pStyle w:val="TableParagraph"/>
              <w:ind w:left="116" w:right="104"/>
              <w:jc w:val="center"/>
              <w:rPr>
                <w:sz w:val="20"/>
              </w:rPr>
            </w:pPr>
            <w:r>
              <w:rPr>
                <w:spacing w:val="-5"/>
                <w:sz w:val="20"/>
              </w:rPr>
              <w:t>100</w:t>
            </w:r>
          </w:p>
        </w:tc>
        <w:tc>
          <w:tcPr>
            <w:tcW w:w="1258" w:type="dxa"/>
          </w:tcPr>
          <w:p w14:paraId="526EA043" w14:textId="77777777" w:rsidR="00A95158" w:rsidRDefault="00A95158">
            <w:pPr>
              <w:pStyle w:val="TableParagraph"/>
              <w:spacing w:before="19"/>
              <w:rPr>
                <w:sz w:val="20"/>
              </w:rPr>
            </w:pPr>
          </w:p>
          <w:p w14:paraId="7906FF88" w14:textId="77777777" w:rsidR="00A95158" w:rsidRDefault="00000000">
            <w:pPr>
              <w:pStyle w:val="TableParagraph"/>
              <w:ind w:left="120" w:right="105"/>
              <w:jc w:val="center"/>
              <w:rPr>
                <w:sz w:val="20"/>
              </w:rPr>
            </w:pPr>
            <w:r>
              <w:rPr>
                <w:spacing w:val="-5"/>
                <w:sz w:val="20"/>
              </w:rPr>
              <w:t>100</w:t>
            </w:r>
          </w:p>
        </w:tc>
        <w:tc>
          <w:tcPr>
            <w:tcW w:w="1257" w:type="dxa"/>
          </w:tcPr>
          <w:p w14:paraId="1C85F267" w14:textId="77777777" w:rsidR="00A95158" w:rsidRDefault="00A95158">
            <w:pPr>
              <w:pStyle w:val="TableParagraph"/>
              <w:spacing w:before="19"/>
              <w:rPr>
                <w:sz w:val="20"/>
              </w:rPr>
            </w:pPr>
          </w:p>
          <w:p w14:paraId="59B125C5" w14:textId="77777777" w:rsidR="00A95158" w:rsidRDefault="00000000">
            <w:pPr>
              <w:pStyle w:val="TableParagraph"/>
              <w:ind w:left="15"/>
              <w:jc w:val="center"/>
              <w:rPr>
                <w:sz w:val="20"/>
              </w:rPr>
            </w:pPr>
            <w:r>
              <w:rPr>
                <w:spacing w:val="-5"/>
                <w:sz w:val="20"/>
              </w:rPr>
              <w:t>100</w:t>
            </w:r>
          </w:p>
        </w:tc>
      </w:tr>
      <w:tr w:rsidR="00A95158" w14:paraId="321E0EBA" w14:textId="77777777">
        <w:trPr>
          <w:trHeight w:val="482"/>
        </w:trPr>
        <w:tc>
          <w:tcPr>
            <w:tcW w:w="5197" w:type="dxa"/>
          </w:tcPr>
          <w:p w14:paraId="13891161" w14:textId="77777777" w:rsidR="00A95158" w:rsidRDefault="00000000">
            <w:pPr>
              <w:pStyle w:val="TableParagraph"/>
              <w:spacing w:line="240" w:lineRule="exact"/>
              <w:ind w:left="110"/>
              <w:rPr>
                <w:b/>
                <w:sz w:val="20"/>
              </w:rPr>
            </w:pPr>
            <w:r>
              <w:rPr>
                <w:b/>
                <w:sz w:val="20"/>
              </w:rPr>
              <w:t>PG4.4.2</w:t>
            </w:r>
            <w:r>
              <w:rPr>
                <w:b/>
                <w:spacing w:val="24"/>
                <w:sz w:val="20"/>
              </w:rPr>
              <w:t xml:space="preserve"> </w:t>
            </w:r>
            <w:r>
              <w:rPr>
                <w:b/>
                <w:sz w:val="20"/>
              </w:rPr>
              <w:t>Sosyal medya platformlarının</w:t>
            </w:r>
            <w:r>
              <w:rPr>
                <w:b/>
                <w:spacing w:val="25"/>
                <w:sz w:val="20"/>
              </w:rPr>
              <w:t xml:space="preserve"> </w:t>
            </w:r>
            <w:r>
              <w:rPr>
                <w:b/>
                <w:sz w:val="20"/>
              </w:rPr>
              <w:t>(X, Linkedin, Instagram, Facebook, Youtube) takipçi sayısı</w:t>
            </w:r>
          </w:p>
        </w:tc>
        <w:tc>
          <w:tcPr>
            <w:tcW w:w="1255" w:type="dxa"/>
          </w:tcPr>
          <w:p w14:paraId="0C6C6778" w14:textId="77777777" w:rsidR="00A95158" w:rsidRDefault="00000000">
            <w:pPr>
              <w:pStyle w:val="TableParagraph"/>
              <w:spacing w:before="131"/>
              <w:ind w:left="116" w:right="104"/>
              <w:jc w:val="center"/>
              <w:rPr>
                <w:sz w:val="20"/>
              </w:rPr>
            </w:pPr>
            <w:r>
              <w:rPr>
                <w:spacing w:val="-5"/>
                <w:sz w:val="20"/>
              </w:rPr>
              <w:t>25</w:t>
            </w:r>
          </w:p>
        </w:tc>
        <w:tc>
          <w:tcPr>
            <w:tcW w:w="1257" w:type="dxa"/>
          </w:tcPr>
          <w:p w14:paraId="35CA2708" w14:textId="77777777" w:rsidR="00A95158" w:rsidRDefault="00000000">
            <w:pPr>
              <w:pStyle w:val="TableParagraph"/>
              <w:spacing w:before="131"/>
              <w:ind w:left="115" w:right="105"/>
              <w:jc w:val="center"/>
              <w:rPr>
                <w:sz w:val="20"/>
              </w:rPr>
            </w:pPr>
            <w:r>
              <w:rPr>
                <w:spacing w:val="-2"/>
                <w:sz w:val="20"/>
              </w:rPr>
              <w:t>1.597.722</w:t>
            </w:r>
          </w:p>
        </w:tc>
        <w:tc>
          <w:tcPr>
            <w:tcW w:w="1257" w:type="dxa"/>
          </w:tcPr>
          <w:p w14:paraId="27483FD7" w14:textId="77777777" w:rsidR="00A95158" w:rsidRDefault="00000000">
            <w:pPr>
              <w:pStyle w:val="TableParagraph"/>
              <w:spacing w:before="131"/>
              <w:ind w:left="116" w:right="105"/>
              <w:jc w:val="center"/>
              <w:rPr>
                <w:sz w:val="20"/>
              </w:rPr>
            </w:pPr>
            <w:r>
              <w:rPr>
                <w:spacing w:val="-2"/>
                <w:sz w:val="20"/>
              </w:rPr>
              <w:t>1.750.000</w:t>
            </w:r>
          </w:p>
        </w:tc>
        <w:tc>
          <w:tcPr>
            <w:tcW w:w="1257" w:type="dxa"/>
          </w:tcPr>
          <w:p w14:paraId="19C5DE18" w14:textId="77777777" w:rsidR="00A95158" w:rsidRDefault="00000000">
            <w:pPr>
              <w:pStyle w:val="TableParagraph"/>
              <w:spacing w:before="131"/>
              <w:ind w:left="114" w:right="105"/>
              <w:jc w:val="center"/>
              <w:rPr>
                <w:sz w:val="20"/>
              </w:rPr>
            </w:pPr>
            <w:r>
              <w:rPr>
                <w:spacing w:val="-2"/>
                <w:sz w:val="20"/>
              </w:rPr>
              <w:t>1.900.000</w:t>
            </w:r>
          </w:p>
        </w:tc>
        <w:tc>
          <w:tcPr>
            <w:tcW w:w="1255" w:type="dxa"/>
          </w:tcPr>
          <w:p w14:paraId="56E60107" w14:textId="77777777" w:rsidR="00A95158" w:rsidRDefault="00000000">
            <w:pPr>
              <w:pStyle w:val="TableParagraph"/>
              <w:spacing w:before="131"/>
              <w:ind w:left="116" w:right="104"/>
              <w:jc w:val="center"/>
              <w:rPr>
                <w:sz w:val="20"/>
              </w:rPr>
            </w:pPr>
            <w:r>
              <w:rPr>
                <w:spacing w:val="-2"/>
                <w:sz w:val="20"/>
              </w:rPr>
              <w:t>2.050.000</w:t>
            </w:r>
          </w:p>
        </w:tc>
        <w:tc>
          <w:tcPr>
            <w:tcW w:w="1258" w:type="dxa"/>
          </w:tcPr>
          <w:p w14:paraId="50C2603B" w14:textId="77777777" w:rsidR="00A95158" w:rsidRDefault="00000000">
            <w:pPr>
              <w:pStyle w:val="TableParagraph"/>
              <w:spacing w:before="131"/>
              <w:ind w:left="119" w:right="105"/>
              <w:jc w:val="center"/>
              <w:rPr>
                <w:sz w:val="20"/>
              </w:rPr>
            </w:pPr>
            <w:r>
              <w:rPr>
                <w:spacing w:val="-2"/>
                <w:sz w:val="20"/>
              </w:rPr>
              <w:t>2.200.000</w:t>
            </w:r>
          </w:p>
        </w:tc>
        <w:tc>
          <w:tcPr>
            <w:tcW w:w="1257" w:type="dxa"/>
          </w:tcPr>
          <w:p w14:paraId="4BF2867C" w14:textId="77777777" w:rsidR="00A95158" w:rsidRDefault="00000000">
            <w:pPr>
              <w:pStyle w:val="TableParagraph"/>
              <w:spacing w:before="131"/>
              <w:ind w:left="15"/>
              <w:jc w:val="center"/>
              <w:rPr>
                <w:sz w:val="20"/>
              </w:rPr>
            </w:pPr>
            <w:r>
              <w:rPr>
                <w:spacing w:val="-2"/>
                <w:sz w:val="20"/>
              </w:rPr>
              <w:t>2.350.000</w:t>
            </w:r>
          </w:p>
        </w:tc>
      </w:tr>
      <w:tr w:rsidR="00A95158" w14:paraId="4A1A8492" w14:textId="77777777">
        <w:trPr>
          <w:trHeight w:val="479"/>
        </w:trPr>
        <w:tc>
          <w:tcPr>
            <w:tcW w:w="5197" w:type="dxa"/>
          </w:tcPr>
          <w:p w14:paraId="4627BA94" w14:textId="77777777" w:rsidR="00A95158" w:rsidRDefault="00000000">
            <w:pPr>
              <w:pStyle w:val="TableParagraph"/>
              <w:spacing w:line="240" w:lineRule="exact"/>
              <w:ind w:left="110"/>
              <w:rPr>
                <w:b/>
                <w:sz w:val="20"/>
              </w:rPr>
            </w:pPr>
            <w:r>
              <w:rPr>
                <w:b/>
                <w:sz w:val="20"/>
              </w:rPr>
              <w:t>PG4.4.3</w:t>
            </w:r>
            <w:r>
              <w:rPr>
                <w:b/>
                <w:spacing w:val="80"/>
                <w:sz w:val="20"/>
              </w:rPr>
              <w:t xml:space="preserve"> </w:t>
            </w:r>
            <w:r>
              <w:rPr>
                <w:b/>
                <w:sz w:val="20"/>
              </w:rPr>
              <w:t>TÜBİTAK</w:t>
            </w:r>
            <w:r>
              <w:rPr>
                <w:b/>
                <w:spacing w:val="80"/>
                <w:sz w:val="20"/>
              </w:rPr>
              <w:t xml:space="preserve"> </w:t>
            </w:r>
            <w:r>
              <w:rPr>
                <w:b/>
                <w:sz w:val="20"/>
              </w:rPr>
              <w:t>web</w:t>
            </w:r>
            <w:r>
              <w:rPr>
                <w:b/>
                <w:spacing w:val="80"/>
                <w:sz w:val="20"/>
              </w:rPr>
              <w:t xml:space="preserve"> </w:t>
            </w:r>
            <w:r>
              <w:rPr>
                <w:b/>
                <w:sz w:val="20"/>
              </w:rPr>
              <w:t>sitesinin</w:t>
            </w:r>
            <w:r>
              <w:rPr>
                <w:b/>
                <w:spacing w:val="80"/>
                <w:sz w:val="20"/>
              </w:rPr>
              <w:t xml:space="preserve"> </w:t>
            </w:r>
            <w:r>
              <w:rPr>
                <w:b/>
                <w:sz w:val="20"/>
              </w:rPr>
              <w:t>(tubitak.gov.tr) ziyaretçi sayısı (ilgili yıl)*</w:t>
            </w:r>
          </w:p>
        </w:tc>
        <w:tc>
          <w:tcPr>
            <w:tcW w:w="1255" w:type="dxa"/>
          </w:tcPr>
          <w:p w14:paraId="7D2DA4C4" w14:textId="77777777" w:rsidR="00A95158" w:rsidRDefault="00000000">
            <w:pPr>
              <w:pStyle w:val="TableParagraph"/>
              <w:spacing w:before="129"/>
              <w:ind w:left="116" w:right="104"/>
              <w:jc w:val="center"/>
              <w:rPr>
                <w:sz w:val="20"/>
              </w:rPr>
            </w:pPr>
            <w:r>
              <w:rPr>
                <w:spacing w:val="-5"/>
                <w:sz w:val="20"/>
              </w:rPr>
              <w:t>25</w:t>
            </w:r>
          </w:p>
        </w:tc>
        <w:tc>
          <w:tcPr>
            <w:tcW w:w="1257" w:type="dxa"/>
          </w:tcPr>
          <w:p w14:paraId="5B16EDB6" w14:textId="77777777" w:rsidR="00A95158" w:rsidRDefault="00000000">
            <w:pPr>
              <w:pStyle w:val="TableParagraph"/>
              <w:spacing w:before="129"/>
              <w:ind w:left="115" w:right="105"/>
              <w:jc w:val="center"/>
              <w:rPr>
                <w:sz w:val="20"/>
              </w:rPr>
            </w:pPr>
            <w:r>
              <w:rPr>
                <w:spacing w:val="-2"/>
                <w:sz w:val="20"/>
              </w:rPr>
              <w:t>3.635.597</w:t>
            </w:r>
          </w:p>
        </w:tc>
        <w:tc>
          <w:tcPr>
            <w:tcW w:w="1257" w:type="dxa"/>
          </w:tcPr>
          <w:p w14:paraId="19AA385C" w14:textId="77777777" w:rsidR="00A95158" w:rsidRDefault="00000000">
            <w:pPr>
              <w:pStyle w:val="TableParagraph"/>
              <w:spacing w:before="129"/>
              <w:ind w:left="116" w:right="105"/>
              <w:jc w:val="center"/>
              <w:rPr>
                <w:sz w:val="20"/>
              </w:rPr>
            </w:pPr>
            <w:r>
              <w:rPr>
                <w:spacing w:val="-2"/>
                <w:sz w:val="20"/>
              </w:rPr>
              <w:t>4.342.512</w:t>
            </w:r>
          </w:p>
        </w:tc>
        <w:tc>
          <w:tcPr>
            <w:tcW w:w="1257" w:type="dxa"/>
          </w:tcPr>
          <w:p w14:paraId="3240E1B6" w14:textId="77777777" w:rsidR="00A95158" w:rsidRDefault="00000000">
            <w:pPr>
              <w:pStyle w:val="TableParagraph"/>
              <w:spacing w:before="129"/>
              <w:ind w:left="114" w:right="105"/>
              <w:jc w:val="center"/>
              <w:rPr>
                <w:sz w:val="20"/>
              </w:rPr>
            </w:pPr>
            <w:r>
              <w:rPr>
                <w:spacing w:val="-2"/>
                <w:sz w:val="20"/>
              </w:rPr>
              <w:t>4.559.637</w:t>
            </w:r>
          </w:p>
        </w:tc>
        <w:tc>
          <w:tcPr>
            <w:tcW w:w="1255" w:type="dxa"/>
          </w:tcPr>
          <w:p w14:paraId="7E1FD71C" w14:textId="77777777" w:rsidR="00A95158" w:rsidRDefault="00000000">
            <w:pPr>
              <w:pStyle w:val="TableParagraph"/>
              <w:spacing w:before="129"/>
              <w:ind w:left="116" w:right="104"/>
              <w:jc w:val="center"/>
              <w:rPr>
                <w:sz w:val="20"/>
              </w:rPr>
            </w:pPr>
            <w:r>
              <w:rPr>
                <w:spacing w:val="-2"/>
                <w:sz w:val="20"/>
              </w:rPr>
              <w:t>4.787.618</w:t>
            </w:r>
          </w:p>
        </w:tc>
        <w:tc>
          <w:tcPr>
            <w:tcW w:w="1258" w:type="dxa"/>
          </w:tcPr>
          <w:p w14:paraId="268C3EC4" w14:textId="77777777" w:rsidR="00A95158" w:rsidRDefault="00000000">
            <w:pPr>
              <w:pStyle w:val="TableParagraph"/>
              <w:spacing w:before="129"/>
              <w:ind w:left="119" w:right="105"/>
              <w:jc w:val="center"/>
              <w:rPr>
                <w:sz w:val="20"/>
              </w:rPr>
            </w:pPr>
            <w:r>
              <w:rPr>
                <w:spacing w:val="-2"/>
                <w:sz w:val="20"/>
              </w:rPr>
              <w:t>5.026.998</w:t>
            </w:r>
          </w:p>
        </w:tc>
        <w:tc>
          <w:tcPr>
            <w:tcW w:w="1257" w:type="dxa"/>
          </w:tcPr>
          <w:p w14:paraId="6D50A6C3" w14:textId="77777777" w:rsidR="00A95158" w:rsidRDefault="00000000">
            <w:pPr>
              <w:pStyle w:val="TableParagraph"/>
              <w:spacing w:before="129"/>
              <w:ind w:left="15"/>
              <w:jc w:val="center"/>
              <w:rPr>
                <w:sz w:val="20"/>
              </w:rPr>
            </w:pPr>
            <w:r>
              <w:rPr>
                <w:spacing w:val="-2"/>
                <w:sz w:val="20"/>
              </w:rPr>
              <w:t>5.278.347</w:t>
            </w:r>
          </w:p>
        </w:tc>
      </w:tr>
      <w:tr w:rsidR="00A95158" w14:paraId="78F1EE79" w14:textId="77777777">
        <w:trPr>
          <w:trHeight w:val="3120"/>
        </w:trPr>
        <w:tc>
          <w:tcPr>
            <w:tcW w:w="5197" w:type="dxa"/>
          </w:tcPr>
          <w:p w14:paraId="765CA715" w14:textId="77777777" w:rsidR="00A95158" w:rsidRDefault="00A95158">
            <w:pPr>
              <w:pStyle w:val="TableParagraph"/>
              <w:rPr>
                <w:sz w:val="20"/>
              </w:rPr>
            </w:pPr>
          </w:p>
          <w:p w14:paraId="5B82CCDC" w14:textId="77777777" w:rsidR="00A95158" w:rsidRDefault="00A95158">
            <w:pPr>
              <w:pStyle w:val="TableParagraph"/>
              <w:rPr>
                <w:sz w:val="20"/>
              </w:rPr>
            </w:pPr>
          </w:p>
          <w:p w14:paraId="43F9F40E" w14:textId="77777777" w:rsidR="00A95158" w:rsidRDefault="00A95158">
            <w:pPr>
              <w:pStyle w:val="TableParagraph"/>
              <w:rPr>
                <w:sz w:val="20"/>
              </w:rPr>
            </w:pPr>
          </w:p>
          <w:p w14:paraId="671498A5" w14:textId="77777777" w:rsidR="00A95158" w:rsidRDefault="00A95158">
            <w:pPr>
              <w:pStyle w:val="TableParagraph"/>
              <w:rPr>
                <w:sz w:val="20"/>
              </w:rPr>
            </w:pPr>
          </w:p>
          <w:p w14:paraId="1C30F0CC" w14:textId="77777777" w:rsidR="00A95158" w:rsidRDefault="00A95158">
            <w:pPr>
              <w:pStyle w:val="TableParagraph"/>
              <w:spacing w:before="56"/>
              <w:rPr>
                <w:sz w:val="20"/>
              </w:rPr>
            </w:pPr>
          </w:p>
          <w:p w14:paraId="1C928972" w14:textId="77777777" w:rsidR="00A95158" w:rsidRDefault="00000000">
            <w:pPr>
              <w:pStyle w:val="TableParagraph"/>
              <w:spacing w:line="249" w:lineRule="auto"/>
              <w:ind w:left="110" w:right="99"/>
              <w:jc w:val="both"/>
              <w:rPr>
                <w:b/>
                <w:sz w:val="20"/>
              </w:rPr>
            </w:pPr>
            <w:r>
              <w:rPr>
                <w:b/>
                <w:sz w:val="20"/>
              </w:rPr>
              <w:t>PG4.4.4 İtiraz, Bilgi Edinme, Şikâyet, Görüş/Öneri başvurularının zamanında çözümlenme oranı (%) (ilgili yıl)*</w:t>
            </w:r>
          </w:p>
        </w:tc>
        <w:tc>
          <w:tcPr>
            <w:tcW w:w="1255" w:type="dxa"/>
          </w:tcPr>
          <w:p w14:paraId="3CAF8AE5" w14:textId="77777777" w:rsidR="00A95158" w:rsidRDefault="00A95158">
            <w:pPr>
              <w:pStyle w:val="TableParagraph"/>
              <w:rPr>
                <w:sz w:val="20"/>
              </w:rPr>
            </w:pPr>
          </w:p>
          <w:p w14:paraId="35703AAD" w14:textId="77777777" w:rsidR="00A95158" w:rsidRDefault="00A95158">
            <w:pPr>
              <w:pStyle w:val="TableParagraph"/>
              <w:rPr>
                <w:sz w:val="20"/>
              </w:rPr>
            </w:pPr>
          </w:p>
          <w:p w14:paraId="2D87BD44" w14:textId="77777777" w:rsidR="00A95158" w:rsidRDefault="00A95158">
            <w:pPr>
              <w:pStyle w:val="TableParagraph"/>
              <w:rPr>
                <w:sz w:val="20"/>
              </w:rPr>
            </w:pPr>
          </w:p>
          <w:p w14:paraId="4B7498F1" w14:textId="77777777" w:rsidR="00A95158" w:rsidRDefault="00A95158">
            <w:pPr>
              <w:pStyle w:val="TableParagraph"/>
              <w:rPr>
                <w:sz w:val="20"/>
              </w:rPr>
            </w:pPr>
          </w:p>
          <w:p w14:paraId="531C3B14" w14:textId="77777777" w:rsidR="00A95158" w:rsidRDefault="00A95158">
            <w:pPr>
              <w:pStyle w:val="TableParagraph"/>
              <w:rPr>
                <w:sz w:val="20"/>
              </w:rPr>
            </w:pPr>
          </w:p>
          <w:p w14:paraId="7D134CD2" w14:textId="77777777" w:rsidR="00A95158" w:rsidRDefault="00A95158">
            <w:pPr>
              <w:pStyle w:val="TableParagraph"/>
              <w:spacing w:before="69"/>
              <w:rPr>
                <w:sz w:val="20"/>
              </w:rPr>
            </w:pPr>
          </w:p>
          <w:p w14:paraId="68771D55" w14:textId="77777777" w:rsidR="00A95158" w:rsidRDefault="00000000">
            <w:pPr>
              <w:pStyle w:val="TableParagraph"/>
              <w:ind w:left="116" w:right="104"/>
              <w:jc w:val="center"/>
              <w:rPr>
                <w:sz w:val="20"/>
              </w:rPr>
            </w:pPr>
            <w:r>
              <w:rPr>
                <w:spacing w:val="-5"/>
                <w:sz w:val="20"/>
              </w:rPr>
              <w:t>25</w:t>
            </w:r>
          </w:p>
        </w:tc>
        <w:tc>
          <w:tcPr>
            <w:tcW w:w="1257" w:type="dxa"/>
          </w:tcPr>
          <w:p w14:paraId="3CAD2843" w14:textId="77777777" w:rsidR="00A95158" w:rsidRDefault="00000000">
            <w:pPr>
              <w:pStyle w:val="TableParagraph"/>
              <w:spacing w:before="8" w:line="249" w:lineRule="auto"/>
              <w:ind w:left="235" w:right="216" w:firstLine="177"/>
              <w:rPr>
                <w:sz w:val="20"/>
              </w:rPr>
            </w:pPr>
            <w:r>
              <w:rPr>
                <w:spacing w:val="-2"/>
                <w:sz w:val="20"/>
              </w:rPr>
              <w:t xml:space="preserve">İtiraz </w:t>
            </w:r>
            <w:r>
              <w:rPr>
                <w:sz w:val="20"/>
              </w:rPr>
              <w:t>(55</w:t>
            </w:r>
            <w:r>
              <w:rPr>
                <w:spacing w:val="-14"/>
                <w:sz w:val="20"/>
              </w:rPr>
              <w:t xml:space="preserve"> </w:t>
            </w:r>
            <w:r>
              <w:rPr>
                <w:sz w:val="20"/>
              </w:rPr>
              <w:t>Gün)</w:t>
            </w:r>
          </w:p>
          <w:p w14:paraId="59EE58C5" w14:textId="77777777" w:rsidR="00A95158" w:rsidRDefault="00A95158">
            <w:pPr>
              <w:pStyle w:val="TableParagraph"/>
              <w:spacing w:before="12"/>
              <w:rPr>
                <w:sz w:val="20"/>
              </w:rPr>
            </w:pPr>
          </w:p>
          <w:p w14:paraId="27D073E1" w14:textId="77777777" w:rsidR="00A95158" w:rsidRDefault="00000000">
            <w:pPr>
              <w:pStyle w:val="TableParagraph"/>
              <w:spacing w:line="249" w:lineRule="auto"/>
              <w:ind w:left="235" w:right="224" w:firstLine="2"/>
              <w:jc w:val="center"/>
              <w:rPr>
                <w:sz w:val="20"/>
              </w:rPr>
            </w:pPr>
            <w:r>
              <w:rPr>
                <w:spacing w:val="-2"/>
                <w:sz w:val="20"/>
              </w:rPr>
              <w:t xml:space="preserve">Bilgi Edinme </w:t>
            </w:r>
            <w:r>
              <w:rPr>
                <w:sz w:val="20"/>
              </w:rPr>
              <w:t>(10</w:t>
            </w:r>
            <w:r>
              <w:rPr>
                <w:spacing w:val="-14"/>
                <w:sz w:val="20"/>
              </w:rPr>
              <w:t xml:space="preserve"> </w:t>
            </w:r>
            <w:r>
              <w:rPr>
                <w:sz w:val="20"/>
              </w:rPr>
              <w:t>Gün)</w:t>
            </w:r>
          </w:p>
          <w:p w14:paraId="02FA5150" w14:textId="77777777" w:rsidR="00A95158" w:rsidRDefault="00A95158">
            <w:pPr>
              <w:pStyle w:val="TableParagraph"/>
              <w:spacing w:before="13"/>
              <w:rPr>
                <w:sz w:val="20"/>
              </w:rPr>
            </w:pPr>
          </w:p>
          <w:p w14:paraId="580E23FB" w14:textId="77777777" w:rsidR="00A95158" w:rsidRDefault="00000000">
            <w:pPr>
              <w:pStyle w:val="TableParagraph"/>
              <w:spacing w:line="249" w:lineRule="auto"/>
              <w:ind w:left="235" w:right="224" w:firstLine="1"/>
              <w:jc w:val="center"/>
              <w:rPr>
                <w:sz w:val="20"/>
              </w:rPr>
            </w:pPr>
            <w:r>
              <w:rPr>
                <w:spacing w:val="-2"/>
                <w:sz w:val="20"/>
              </w:rPr>
              <w:t xml:space="preserve">Şikayet </w:t>
            </w:r>
            <w:r>
              <w:rPr>
                <w:sz w:val="20"/>
              </w:rPr>
              <w:t>(10</w:t>
            </w:r>
            <w:r>
              <w:rPr>
                <w:spacing w:val="-14"/>
                <w:sz w:val="20"/>
              </w:rPr>
              <w:t xml:space="preserve"> </w:t>
            </w:r>
            <w:r>
              <w:rPr>
                <w:sz w:val="20"/>
              </w:rPr>
              <w:t>Gün)</w:t>
            </w:r>
          </w:p>
          <w:p w14:paraId="31873DB0" w14:textId="77777777" w:rsidR="00A95158" w:rsidRDefault="00A95158">
            <w:pPr>
              <w:pStyle w:val="TableParagraph"/>
              <w:spacing w:before="11"/>
              <w:rPr>
                <w:sz w:val="20"/>
              </w:rPr>
            </w:pPr>
          </w:p>
          <w:p w14:paraId="2C5649D4" w14:textId="77777777" w:rsidR="00A95158" w:rsidRDefault="00000000">
            <w:pPr>
              <w:pStyle w:val="TableParagraph"/>
              <w:spacing w:before="1" w:line="249" w:lineRule="auto"/>
              <w:ind w:left="124" w:right="109"/>
              <w:jc w:val="center"/>
              <w:rPr>
                <w:sz w:val="20"/>
              </w:rPr>
            </w:pPr>
            <w:r>
              <w:rPr>
                <w:spacing w:val="-2"/>
                <w:sz w:val="20"/>
              </w:rPr>
              <w:t xml:space="preserve">Görüş/Öne </w:t>
            </w:r>
            <w:r>
              <w:rPr>
                <w:spacing w:val="-6"/>
                <w:sz w:val="20"/>
              </w:rPr>
              <w:t>ri</w:t>
            </w:r>
          </w:p>
          <w:p w14:paraId="055B0909" w14:textId="77777777" w:rsidR="00A95158" w:rsidRDefault="00000000">
            <w:pPr>
              <w:pStyle w:val="TableParagraph"/>
              <w:spacing w:before="2" w:line="211" w:lineRule="exact"/>
              <w:ind w:left="114" w:right="105"/>
              <w:jc w:val="center"/>
              <w:rPr>
                <w:sz w:val="20"/>
              </w:rPr>
            </w:pPr>
            <w:r>
              <w:rPr>
                <w:sz w:val="20"/>
              </w:rPr>
              <w:t>(10</w:t>
            </w:r>
            <w:r>
              <w:rPr>
                <w:spacing w:val="-6"/>
                <w:sz w:val="20"/>
              </w:rPr>
              <w:t xml:space="preserve"> </w:t>
            </w:r>
            <w:r>
              <w:rPr>
                <w:spacing w:val="-4"/>
                <w:sz w:val="20"/>
              </w:rPr>
              <w:t>Gün)</w:t>
            </w:r>
          </w:p>
        </w:tc>
        <w:tc>
          <w:tcPr>
            <w:tcW w:w="1257" w:type="dxa"/>
          </w:tcPr>
          <w:p w14:paraId="10764888" w14:textId="77777777" w:rsidR="00A95158" w:rsidRDefault="00000000">
            <w:pPr>
              <w:pStyle w:val="TableParagraph"/>
              <w:spacing w:before="8" w:line="249" w:lineRule="auto"/>
              <w:ind w:left="236" w:right="215" w:firstLine="177"/>
              <w:rPr>
                <w:sz w:val="20"/>
              </w:rPr>
            </w:pPr>
            <w:r>
              <w:rPr>
                <w:spacing w:val="-2"/>
                <w:sz w:val="20"/>
              </w:rPr>
              <w:t xml:space="preserve">İtiraz </w:t>
            </w:r>
            <w:r>
              <w:rPr>
                <w:sz w:val="20"/>
              </w:rPr>
              <w:t>(53</w:t>
            </w:r>
            <w:r>
              <w:rPr>
                <w:spacing w:val="-14"/>
                <w:sz w:val="20"/>
              </w:rPr>
              <w:t xml:space="preserve"> </w:t>
            </w:r>
            <w:r>
              <w:rPr>
                <w:sz w:val="20"/>
              </w:rPr>
              <w:t>Gün)</w:t>
            </w:r>
          </w:p>
          <w:p w14:paraId="24C94DF8" w14:textId="77777777" w:rsidR="00A95158" w:rsidRDefault="00A95158">
            <w:pPr>
              <w:pStyle w:val="TableParagraph"/>
              <w:spacing w:before="12"/>
              <w:rPr>
                <w:sz w:val="20"/>
              </w:rPr>
            </w:pPr>
          </w:p>
          <w:p w14:paraId="59C0DE49" w14:textId="77777777" w:rsidR="00A95158" w:rsidRDefault="00000000">
            <w:pPr>
              <w:pStyle w:val="TableParagraph"/>
              <w:spacing w:line="249" w:lineRule="auto"/>
              <w:ind w:left="236" w:right="223" w:firstLine="2"/>
              <w:jc w:val="center"/>
              <w:rPr>
                <w:sz w:val="20"/>
              </w:rPr>
            </w:pPr>
            <w:r>
              <w:rPr>
                <w:spacing w:val="-2"/>
                <w:sz w:val="20"/>
              </w:rPr>
              <w:t xml:space="preserve">Bilgi Edinme </w:t>
            </w:r>
            <w:r>
              <w:rPr>
                <w:sz w:val="20"/>
              </w:rPr>
              <w:t>(10</w:t>
            </w:r>
            <w:r>
              <w:rPr>
                <w:spacing w:val="-14"/>
                <w:sz w:val="20"/>
              </w:rPr>
              <w:t xml:space="preserve"> </w:t>
            </w:r>
            <w:r>
              <w:rPr>
                <w:sz w:val="20"/>
              </w:rPr>
              <w:t>Gün)</w:t>
            </w:r>
          </w:p>
          <w:p w14:paraId="571C8364" w14:textId="77777777" w:rsidR="00A95158" w:rsidRDefault="00A95158">
            <w:pPr>
              <w:pStyle w:val="TableParagraph"/>
              <w:spacing w:before="13"/>
              <w:rPr>
                <w:sz w:val="20"/>
              </w:rPr>
            </w:pPr>
          </w:p>
          <w:p w14:paraId="7BE96A3E" w14:textId="77777777" w:rsidR="00A95158" w:rsidRDefault="00000000">
            <w:pPr>
              <w:pStyle w:val="TableParagraph"/>
              <w:spacing w:line="249" w:lineRule="auto"/>
              <w:ind w:left="236" w:right="223" w:firstLine="1"/>
              <w:jc w:val="center"/>
              <w:rPr>
                <w:sz w:val="20"/>
              </w:rPr>
            </w:pPr>
            <w:r>
              <w:rPr>
                <w:spacing w:val="-2"/>
                <w:sz w:val="20"/>
              </w:rPr>
              <w:t xml:space="preserve">Şikayet </w:t>
            </w:r>
            <w:r>
              <w:rPr>
                <w:sz w:val="20"/>
              </w:rPr>
              <w:t>(10</w:t>
            </w:r>
            <w:r>
              <w:rPr>
                <w:spacing w:val="-14"/>
                <w:sz w:val="20"/>
              </w:rPr>
              <w:t xml:space="preserve"> </w:t>
            </w:r>
            <w:r>
              <w:rPr>
                <w:sz w:val="20"/>
              </w:rPr>
              <w:t>Gün)</w:t>
            </w:r>
          </w:p>
          <w:p w14:paraId="449DC156" w14:textId="77777777" w:rsidR="00A95158" w:rsidRDefault="00A95158">
            <w:pPr>
              <w:pStyle w:val="TableParagraph"/>
              <w:spacing w:before="11"/>
              <w:rPr>
                <w:sz w:val="20"/>
              </w:rPr>
            </w:pPr>
          </w:p>
          <w:p w14:paraId="730EE0F9" w14:textId="77777777" w:rsidR="00A95158" w:rsidRDefault="00000000">
            <w:pPr>
              <w:pStyle w:val="TableParagraph"/>
              <w:spacing w:before="1" w:line="249" w:lineRule="auto"/>
              <w:ind w:left="142" w:right="125"/>
              <w:jc w:val="center"/>
              <w:rPr>
                <w:sz w:val="20"/>
              </w:rPr>
            </w:pPr>
            <w:r>
              <w:rPr>
                <w:spacing w:val="-2"/>
                <w:sz w:val="20"/>
              </w:rPr>
              <w:t xml:space="preserve">Görüş/Öne </w:t>
            </w:r>
            <w:r>
              <w:rPr>
                <w:spacing w:val="-6"/>
                <w:sz w:val="20"/>
              </w:rPr>
              <w:t>ri</w:t>
            </w:r>
          </w:p>
          <w:p w14:paraId="1CD99D68" w14:textId="77777777" w:rsidR="00A95158" w:rsidRDefault="00000000">
            <w:pPr>
              <w:pStyle w:val="TableParagraph"/>
              <w:spacing w:before="2" w:line="211" w:lineRule="exact"/>
              <w:ind w:left="116" w:right="105"/>
              <w:jc w:val="center"/>
              <w:rPr>
                <w:sz w:val="20"/>
              </w:rPr>
            </w:pPr>
            <w:r>
              <w:rPr>
                <w:sz w:val="20"/>
              </w:rPr>
              <w:t>(10</w:t>
            </w:r>
            <w:r>
              <w:rPr>
                <w:spacing w:val="-6"/>
                <w:sz w:val="20"/>
              </w:rPr>
              <w:t xml:space="preserve"> </w:t>
            </w:r>
            <w:r>
              <w:rPr>
                <w:spacing w:val="-4"/>
                <w:sz w:val="20"/>
              </w:rPr>
              <w:t>Gün)</w:t>
            </w:r>
          </w:p>
        </w:tc>
        <w:tc>
          <w:tcPr>
            <w:tcW w:w="1257" w:type="dxa"/>
          </w:tcPr>
          <w:p w14:paraId="63785673" w14:textId="77777777" w:rsidR="00A95158" w:rsidRDefault="00000000">
            <w:pPr>
              <w:pStyle w:val="TableParagraph"/>
              <w:spacing w:before="8" w:line="249" w:lineRule="auto"/>
              <w:ind w:left="234" w:right="217" w:firstLine="177"/>
              <w:rPr>
                <w:sz w:val="20"/>
              </w:rPr>
            </w:pPr>
            <w:r>
              <w:rPr>
                <w:spacing w:val="-2"/>
                <w:sz w:val="20"/>
              </w:rPr>
              <w:t xml:space="preserve">İtiraz </w:t>
            </w:r>
            <w:r>
              <w:rPr>
                <w:sz w:val="20"/>
              </w:rPr>
              <w:t>(51</w:t>
            </w:r>
            <w:r>
              <w:rPr>
                <w:spacing w:val="-14"/>
                <w:sz w:val="20"/>
              </w:rPr>
              <w:t xml:space="preserve"> </w:t>
            </w:r>
            <w:r>
              <w:rPr>
                <w:sz w:val="20"/>
              </w:rPr>
              <w:t>Gün)</w:t>
            </w:r>
          </w:p>
          <w:p w14:paraId="1A997869" w14:textId="77777777" w:rsidR="00A95158" w:rsidRDefault="00A95158">
            <w:pPr>
              <w:pStyle w:val="TableParagraph"/>
              <w:spacing w:before="12"/>
              <w:rPr>
                <w:sz w:val="20"/>
              </w:rPr>
            </w:pPr>
          </w:p>
          <w:p w14:paraId="0CAD0693" w14:textId="77777777" w:rsidR="00A95158" w:rsidRDefault="00000000">
            <w:pPr>
              <w:pStyle w:val="TableParagraph"/>
              <w:spacing w:line="249" w:lineRule="auto"/>
              <w:ind w:left="234" w:right="224" w:firstLine="2"/>
              <w:jc w:val="center"/>
              <w:rPr>
                <w:sz w:val="20"/>
              </w:rPr>
            </w:pPr>
            <w:r>
              <w:rPr>
                <w:spacing w:val="-2"/>
                <w:sz w:val="20"/>
              </w:rPr>
              <w:t xml:space="preserve">Bilgi Edinme </w:t>
            </w:r>
            <w:r>
              <w:rPr>
                <w:sz w:val="20"/>
              </w:rPr>
              <w:t>(10</w:t>
            </w:r>
            <w:r>
              <w:rPr>
                <w:spacing w:val="-14"/>
                <w:sz w:val="20"/>
              </w:rPr>
              <w:t xml:space="preserve"> </w:t>
            </w:r>
            <w:r>
              <w:rPr>
                <w:sz w:val="20"/>
              </w:rPr>
              <w:t>Gün)</w:t>
            </w:r>
          </w:p>
          <w:p w14:paraId="64E1F23E" w14:textId="77777777" w:rsidR="00A95158" w:rsidRDefault="00A95158">
            <w:pPr>
              <w:pStyle w:val="TableParagraph"/>
              <w:spacing w:before="13"/>
              <w:rPr>
                <w:sz w:val="20"/>
              </w:rPr>
            </w:pPr>
          </w:p>
          <w:p w14:paraId="4B17213E" w14:textId="77777777" w:rsidR="00A95158" w:rsidRDefault="00000000">
            <w:pPr>
              <w:pStyle w:val="TableParagraph"/>
              <w:spacing w:line="249" w:lineRule="auto"/>
              <w:ind w:left="234" w:right="224" w:firstLine="1"/>
              <w:jc w:val="center"/>
              <w:rPr>
                <w:sz w:val="20"/>
              </w:rPr>
            </w:pPr>
            <w:r>
              <w:rPr>
                <w:spacing w:val="-2"/>
                <w:sz w:val="20"/>
              </w:rPr>
              <w:t xml:space="preserve">Şikayet </w:t>
            </w:r>
            <w:r>
              <w:rPr>
                <w:sz w:val="20"/>
              </w:rPr>
              <w:t>(10</w:t>
            </w:r>
            <w:r>
              <w:rPr>
                <w:spacing w:val="-14"/>
                <w:sz w:val="20"/>
              </w:rPr>
              <w:t xml:space="preserve"> </w:t>
            </w:r>
            <w:r>
              <w:rPr>
                <w:sz w:val="20"/>
              </w:rPr>
              <w:t>Gün)</w:t>
            </w:r>
          </w:p>
          <w:p w14:paraId="516336DE" w14:textId="77777777" w:rsidR="00A95158" w:rsidRDefault="00A95158">
            <w:pPr>
              <w:pStyle w:val="TableParagraph"/>
              <w:spacing w:before="11"/>
              <w:rPr>
                <w:sz w:val="20"/>
              </w:rPr>
            </w:pPr>
          </w:p>
          <w:p w14:paraId="663CB957" w14:textId="77777777" w:rsidR="00A95158" w:rsidRDefault="00000000">
            <w:pPr>
              <w:pStyle w:val="TableParagraph"/>
              <w:spacing w:before="1" w:line="249" w:lineRule="auto"/>
              <w:ind w:left="124" w:right="111"/>
              <w:jc w:val="center"/>
              <w:rPr>
                <w:sz w:val="20"/>
              </w:rPr>
            </w:pPr>
            <w:r>
              <w:rPr>
                <w:spacing w:val="-2"/>
                <w:sz w:val="20"/>
              </w:rPr>
              <w:t xml:space="preserve">Görüş/Öne </w:t>
            </w:r>
            <w:r>
              <w:rPr>
                <w:spacing w:val="-6"/>
                <w:sz w:val="20"/>
              </w:rPr>
              <w:t>ri</w:t>
            </w:r>
          </w:p>
          <w:p w14:paraId="429F1E84" w14:textId="77777777" w:rsidR="00A95158" w:rsidRDefault="00000000">
            <w:pPr>
              <w:pStyle w:val="TableParagraph"/>
              <w:spacing w:before="2" w:line="211" w:lineRule="exact"/>
              <w:ind w:left="112" w:right="105"/>
              <w:jc w:val="center"/>
              <w:rPr>
                <w:sz w:val="20"/>
              </w:rPr>
            </w:pPr>
            <w:r>
              <w:rPr>
                <w:sz w:val="20"/>
              </w:rPr>
              <w:t>(10</w:t>
            </w:r>
            <w:r>
              <w:rPr>
                <w:spacing w:val="-6"/>
                <w:sz w:val="20"/>
              </w:rPr>
              <w:t xml:space="preserve"> </w:t>
            </w:r>
            <w:r>
              <w:rPr>
                <w:spacing w:val="-4"/>
                <w:sz w:val="20"/>
              </w:rPr>
              <w:t>Gün)</w:t>
            </w:r>
          </w:p>
        </w:tc>
        <w:tc>
          <w:tcPr>
            <w:tcW w:w="1255" w:type="dxa"/>
          </w:tcPr>
          <w:p w14:paraId="6D62749C" w14:textId="77777777" w:rsidR="00A95158" w:rsidRDefault="00000000">
            <w:pPr>
              <w:pStyle w:val="TableParagraph"/>
              <w:spacing w:before="8" w:line="249" w:lineRule="auto"/>
              <w:ind w:left="235" w:right="214" w:firstLine="177"/>
              <w:rPr>
                <w:sz w:val="20"/>
              </w:rPr>
            </w:pPr>
            <w:r>
              <w:rPr>
                <w:spacing w:val="-2"/>
                <w:sz w:val="20"/>
              </w:rPr>
              <w:t xml:space="preserve">İtiraz </w:t>
            </w:r>
            <w:r>
              <w:rPr>
                <w:sz w:val="20"/>
              </w:rPr>
              <w:t>(49</w:t>
            </w:r>
            <w:r>
              <w:rPr>
                <w:spacing w:val="-14"/>
                <w:sz w:val="20"/>
              </w:rPr>
              <w:t xml:space="preserve"> </w:t>
            </w:r>
            <w:r>
              <w:rPr>
                <w:sz w:val="20"/>
              </w:rPr>
              <w:t>Gün)</w:t>
            </w:r>
          </w:p>
          <w:p w14:paraId="75206986" w14:textId="77777777" w:rsidR="00A95158" w:rsidRDefault="00A95158">
            <w:pPr>
              <w:pStyle w:val="TableParagraph"/>
              <w:spacing w:before="12"/>
              <w:rPr>
                <w:sz w:val="20"/>
              </w:rPr>
            </w:pPr>
          </w:p>
          <w:p w14:paraId="777D2666" w14:textId="77777777" w:rsidR="00A95158" w:rsidRDefault="00000000">
            <w:pPr>
              <w:pStyle w:val="TableParagraph"/>
              <w:spacing w:line="249" w:lineRule="auto"/>
              <w:ind w:left="234" w:right="222" w:firstLine="2"/>
              <w:jc w:val="center"/>
              <w:rPr>
                <w:sz w:val="20"/>
              </w:rPr>
            </w:pPr>
            <w:r>
              <w:rPr>
                <w:spacing w:val="-2"/>
                <w:sz w:val="20"/>
              </w:rPr>
              <w:t xml:space="preserve">Bilgi Edinme </w:t>
            </w:r>
            <w:r>
              <w:rPr>
                <w:sz w:val="20"/>
              </w:rPr>
              <w:t>(10</w:t>
            </w:r>
            <w:r>
              <w:rPr>
                <w:spacing w:val="-14"/>
                <w:sz w:val="20"/>
              </w:rPr>
              <w:t xml:space="preserve"> </w:t>
            </w:r>
            <w:r>
              <w:rPr>
                <w:sz w:val="20"/>
              </w:rPr>
              <w:t>Gün)</w:t>
            </w:r>
          </w:p>
          <w:p w14:paraId="1737067A" w14:textId="77777777" w:rsidR="00A95158" w:rsidRDefault="00A95158">
            <w:pPr>
              <w:pStyle w:val="TableParagraph"/>
              <w:spacing w:before="13"/>
              <w:rPr>
                <w:sz w:val="20"/>
              </w:rPr>
            </w:pPr>
          </w:p>
          <w:p w14:paraId="35002DB1" w14:textId="77777777" w:rsidR="00A95158" w:rsidRDefault="00000000">
            <w:pPr>
              <w:pStyle w:val="TableParagraph"/>
              <w:spacing w:line="249" w:lineRule="auto"/>
              <w:ind w:left="234" w:right="222" w:firstLine="1"/>
              <w:jc w:val="center"/>
              <w:rPr>
                <w:sz w:val="20"/>
              </w:rPr>
            </w:pPr>
            <w:r>
              <w:rPr>
                <w:spacing w:val="-2"/>
                <w:sz w:val="20"/>
              </w:rPr>
              <w:t xml:space="preserve">Şikayet </w:t>
            </w:r>
            <w:r>
              <w:rPr>
                <w:sz w:val="20"/>
              </w:rPr>
              <w:t>(10</w:t>
            </w:r>
            <w:r>
              <w:rPr>
                <w:spacing w:val="-14"/>
                <w:sz w:val="20"/>
              </w:rPr>
              <w:t xml:space="preserve"> </w:t>
            </w:r>
            <w:r>
              <w:rPr>
                <w:sz w:val="20"/>
              </w:rPr>
              <w:t>Gün)</w:t>
            </w:r>
          </w:p>
          <w:p w14:paraId="62E5C20E" w14:textId="77777777" w:rsidR="00A95158" w:rsidRDefault="00A95158">
            <w:pPr>
              <w:pStyle w:val="TableParagraph"/>
              <w:spacing w:before="11"/>
              <w:rPr>
                <w:sz w:val="20"/>
              </w:rPr>
            </w:pPr>
          </w:p>
          <w:p w14:paraId="23527C5D" w14:textId="77777777" w:rsidR="00A95158" w:rsidRDefault="00000000">
            <w:pPr>
              <w:pStyle w:val="TableParagraph"/>
              <w:spacing w:before="1" w:line="249" w:lineRule="auto"/>
              <w:ind w:left="121" w:right="104"/>
              <w:jc w:val="center"/>
              <w:rPr>
                <w:sz w:val="20"/>
              </w:rPr>
            </w:pPr>
            <w:r>
              <w:rPr>
                <w:spacing w:val="-2"/>
                <w:sz w:val="20"/>
              </w:rPr>
              <w:t xml:space="preserve">Görüş/Öne </w:t>
            </w:r>
            <w:r>
              <w:rPr>
                <w:spacing w:val="-6"/>
                <w:sz w:val="20"/>
              </w:rPr>
              <w:t>ri</w:t>
            </w:r>
          </w:p>
          <w:p w14:paraId="2E79B721" w14:textId="77777777" w:rsidR="00A95158" w:rsidRDefault="00000000">
            <w:pPr>
              <w:pStyle w:val="TableParagraph"/>
              <w:spacing w:before="2" w:line="211" w:lineRule="exact"/>
              <w:ind w:left="114" w:right="104"/>
              <w:jc w:val="center"/>
              <w:rPr>
                <w:sz w:val="20"/>
              </w:rPr>
            </w:pPr>
            <w:r>
              <w:rPr>
                <w:sz w:val="20"/>
              </w:rPr>
              <w:t>(10</w:t>
            </w:r>
            <w:r>
              <w:rPr>
                <w:spacing w:val="-6"/>
                <w:sz w:val="20"/>
              </w:rPr>
              <w:t xml:space="preserve"> </w:t>
            </w:r>
            <w:r>
              <w:rPr>
                <w:spacing w:val="-4"/>
                <w:sz w:val="20"/>
              </w:rPr>
              <w:t>Gün)</w:t>
            </w:r>
          </w:p>
        </w:tc>
        <w:tc>
          <w:tcPr>
            <w:tcW w:w="1258" w:type="dxa"/>
          </w:tcPr>
          <w:p w14:paraId="0E734170" w14:textId="77777777" w:rsidR="00A95158" w:rsidRDefault="00000000">
            <w:pPr>
              <w:pStyle w:val="TableParagraph"/>
              <w:spacing w:before="8" w:line="249" w:lineRule="auto"/>
              <w:ind w:left="237" w:right="215" w:firstLine="178"/>
              <w:rPr>
                <w:sz w:val="20"/>
              </w:rPr>
            </w:pPr>
            <w:r>
              <w:rPr>
                <w:spacing w:val="-2"/>
                <w:sz w:val="20"/>
              </w:rPr>
              <w:t xml:space="preserve">İtiraz </w:t>
            </w:r>
            <w:r>
              <w:rPr>
                <w:sz w:val="20"/>
              </w:rPr>
              <w:t>(47</w:t>
            </w:r>
            <w:r>
              <w:rPr>
                <w:spacing w:val="-14"/>
                <w:sz w:val="20"/>
              </w:rPr>
              <w:t xml:space="preserve"> </w:t>
            </w:r>
            <w:r>
              <w:rPr>
                <w:sz w:val="20"/>
              </w:rPr>
              <w:t>Gün)</w:t>
            </w:r>
          </w:p>
          <w:p w14:paraId="76A20DFF" w14:textId="77777777" w:rsidR="00A95158" w:rsidRDefault="00A95158">
            <w:pPr>
              <w:pStyle w:val="TableParagraph"/>
              <w:spacing w:before="12"/>
              <w:rPr>
                <w:sz w:val="20"/>
              </w:rPr>
            </w:pPr>
          </w:p>
          <w:p w14:paraId="41FFE533" w14:textId="77777777" w:rsidR="00A95158" w:rsidRDefault="00000000">
            <w:pPr>
              <w:pStyle w:val="TableParagraph"/>
              <w:spacing w:line="249" w:lineRule="auto"/>
              <w:ind w:left="237" w:right="222" w:firstLine="4"/>
              <w:jc w:val="center"/>
              <w:rPr>
                <w:sz w:val="20"/>
              </w:rPr>
            </w:pPr>
            <w:r>
              <w:rPr>
                <w:spacing w:val="-4"/>
                <w:sz w:val="20"/>
              </w:rPr>
              <w:t xml:space="preserve">Bilgi </w:t>
            </w:r>
            <w:r>
              <w:rPr>
                <w:spacing w:val="-2"/>
                <w:sz w:val="20"/>
              </w:rPr>
              <w:t xml:space="preserve">Edinme </w:t>
            </w:r>
            <w:r>
              <w:rPr>
                <w:sz w:val="20"/>
              </w:rPr>
              <w:t>(10</w:t>
            </w:r>
            <w:r>
              <w:rPr>
                <w:spacing w:val="-14"/>
                <w:sz w:val="20"/>
              </w:rPr>
              <w:t xml:space="preserve"> </w:t>
            </w:r>
            <w:r>
              <w:rPr>
                <w:sz w:val="20"/>
              </w:rPr>
              <w:t>Gün)</w:t>
            </w:r>
          </w:p>
          <w:p w14:paraId="1108AF38" w14:textId="77777777" w:rsidR="00A95158" w:rsidRDefault="00A95158">
            <w:pPr>
              <w:pStyle w:val="TableParagraph"/>
              <w:spacing w:before="13"/>
              <w:rPr>
                <w:sz w:val="20"/>
              </w:rPr>
            </w:pPr>
          </w:p>
          <w:p w14:paraId="1536BB15" w14:textId="77777777" w:rsidR="00A95158" w:rsidRDefault="00000000">
            <w:pPr>
              <w:pStyle w:val="TableParagraph"/>
              <w:spacing w:line="249" w:lineRule="auto"/>
              <w:ind w:left="237" w:right="222" w:firstLine="3"/>
              <w:jc w:val="center"/>
              <w:rPr>
                <w:sz w:val="20"/>
              </w:rPr>
            </w:pPr>
            <w:r>
              <w:rPr>
                <w:spacing w:val="-2"/>
                <w:sz w:val="20"/>
              </w:rPr>
              <w:t xml:space="preserve">Şikayet </w:t>
            </w:r>
            <w:r>
              <w:rPr>
                <w:sz w:val="20"/>
              </w:rPr>
              <w:t>(10</w:t>
            </w:r>
            <w:r>
              <w:rPr>
                <w:spacing w:val="-14"/>
                <w:sz w:val="20"/>
              </w:rPr>
              <w:t xml:space="preserve"> </w:t>
            </w:r>
            <w:r>
              <w:rPr>
                <w:sz w:val="20"/>
              </w:rPr>
              <w:t>Gün)</w:t>
            </w:r>
          </w:p>
          <w:p w14:paraId="6FB3CFE5" w14:textId="77777777" w:rsidR="00A95158" w:rsidRDefault="00A95158">
            <w:pPr>
              <w:pStyle w:val="TableParagraph"/>
              <w:spacing w:before="11"/>
              <w:rPr>
                <w:sz w:val="20"/>
              </w:rPr>
            </w:pPr>
          </w:p>
          <w:p w14:paraId="603B7807" w14:textId="77777777" w:rsidR="00A95158" w:rsidRDefault="00000000">
            <w:pPr>
              <w:pStyle w:val="TableParagraph"/>
              <w:spacing w:before="1" w:line="249" w:lineRule="auto"/>
              <w:ind w:left="123" w:right="105"/>
              <w:jc w:val="center"/>
              <w:rPr>
                <w:sz w:val="20"/>
              </w:rPr>
            </w:pPr>
            <w:r>
              <w:rPr>
                <w:spacing w:val="-2"/>
                <w:sz w:val="20"/>
              </w:rPr>
              <w:t xml:space="preserve">Görüş/Öne </w:t>
            </w:r>
            <w:r>
              <w:rPr>
                <w:spacing w:val="-6"/>
                <w:sz w:val="20"/>
              </w:rPr>
              <w:t>ri</w:t>
            </w:r>
          </w:p>
          <w:p w14:paraId="64789DDA" w14:textId="77777777" w:rsidR="00A95158" w:rsidRDefault="00000000">
            <w:pPr>
              <w:pStyle w:val="TableParagraph"/>
              <w:spacing w:before="2" w:line="211" w:lineRule="exact"/>
              <w:ind w:left="117" w:right="105"/>
              <w:jc w:val="center"/>
              <w:rPr>
                <w:sz w:val="20"/>
              </w:rPr>
            </w:pPr>
            <w:r>
              <w:rPr>
                <w:sz w:val="20"/>
              </w:rPr>
              <w:t>(10</w:t>
            </w:r>
            <w:r>
              <w:rPr>
                <w:spacing w:val="-6"/>
                <w:sz w:val="20"/>
              </w:rPr>
              <w:t xml:space="preserve"> </w:t>
            </w:r>
            <w:r>
              <w:rPr>
                <w:spacing w:val="-4"/>
                <w:sz w:val="20"/>
              </w:rPr>
              <w:t>Gün)</w:t>
            </w:r>
          </w:p>
        </w:tc>
        <w:tc>
          <w:tcPr>
            <w:tcW w:w="1257" w:type="dxa"/>
          </w:tcPr>
          <w:p w14:paraId="024C90F6" w14:textId="77777777" w:rsidR="00A95158" w:rsidRDefault="00000000">
            <w:pPr>
              <w:pStyle w:val="TableParagraph"/>
              <w:spacing w:before="8" w:line="249" w:lineRule="auto"/>
              <w:ind w:left="237" w:right="214" w:firstLine="177"/>
              <w:rPr>
                <w:sz w:val="20"/>
              </w:rPr>
            </w:pPr>
            <w:r>
              <w:rPr>
                <w:spacing w:val="-2"/>
                <w:sz w:val="20"/>
              </w:rPr>
              <w:t xml:space="preserve">İtiraz </w:t>
            </w:r>
            <w:r>
              <w:rPr>
                <w:sz w:val="20"/>
              </w:rPr>
              <w:t>(45</w:t>
            </w:r>
            <w:r>
              <w:rPr>
                <w:spacing w:val="-14"/>
                <w:sz w:val="20"/>
              </w:rPr>
              <w:t xml:space="preserve"> </w:t>
            </w:r>
            <w:r>
              <w:rPr>
                <w:sz w:val="20"/>
              </w:rPr>
              <w:t>Gün)</w:t>
            </w:r>
          </w:p>
          <w:p w14:paraId="4E61DBE6" w14:textId="77777777" w:rsidR="00A95158" w:rsidRDefault="00A95158">
            <w:pPr>
              <w:pStyle w:val="TableParagraph"/>
              <w:spacing w:before="12"/>
              <w:rPr>
                <w:sz w:val="20"/>
              </w:rPr>
            </w:pPr>
          </w:p>
          <w:p w14:paraId="1B3DD8AE" w14:textId="77777777" w:rsidR="00A95158" w:rsidRDefault="00000000">
            <w:pPr>
              <w:pStyle w:val="TableParagraph"/>
              <w:spacing w:line="249" w:lineRule="auto"/>
              <w:ind w:left="237" w:right="221" w:firstLine="2"/>
              <w:jc w:val="center"/>
              <w:rPr>
                <w:sz w:val="20"/>
              </w:rPr>
            </w:pPr>
            <w:r>
              <w:rPr>
                <w:spacing w:val="-2"/>
                <w:sz w:val="20"/>
              </w:rPr>
              <w:t xml:space="preserve">Bilgi Edinme </w:t>
            </w:r>
            <w:r>
              <w:rPr>
                <w:sz w:val="20"/>
              </w:rPr>
              <w:t>(10</w:t>
            </w:r>
            <w:r>
              <w:rPr>
                <w:spacing w:val="-14"/>
                <w:sz w:val="20"/>
              </w:rPr>
              <w:t xml:space="preserve"> </w:t>
            </w:r>
            <w:r>
              <w:rPr>
                <w:sz w:val="20"/>
              </w:rPr>
              <w:t>Gün)</w:t>
            </w:r>
          </w:p>
          <w:p w14:paraId="2EAE58B0" w14:textId="77777777" w:rsidR="00A95158" w:rsidRDefault="00A95158">
            <w:pPr>
              <w:pStyle w:val="TableParagraph"/>
              <w:spacing w:before="13"/>
              <w:rPr>
                <w:sz w:val="20"/>
              </w:rPr>
            </w:pPr>
          </w:p>
          <w:p w14:paraId="718D2ABB" w14:textId="77777777" w:rsidR="00A95158" w:rsidRDefault="00000000">
            <w:pPr>
              <w:pStyle w:val="TableParagraph"/>
              <w:spacing w:line="249" w:lineRule="auto"/>
              <w:ind w:left="237" w:right="221" w:firstLine="1"/>
              <w:jc w:val="center"/>
              <w:rPr>
                <w:sz w:val="20"/>
              </w:rPr>
            </w:pPr>
            <w:r>
              <w:rPr>
                <w:spacing w:val="-2"/>
                <w:sz w:val="20"/>
              </w:rPr>
              <w:t xml:space="preserve">Şikayet </w:t>
            </w:r>
            <w:r>
              <w:rPr>
                <w:sz w:val="20"/>
              </w:rPr>
              <w:t>(10</w:t>
            </w:r>
            <w:r>
              <w:rPr>
                <w:spacing w:val="-14"/>
                <w:sz w:val="20"/>
              </w:rPr>
              <w:t xml:space="preserve"> </w:t>
            </w:r>
            <w:r>
              <w:rPr>
                <w:sz w:val="20"/>
              </w:rPr>
              <w:t>Gün)</w:t>
            </w:r>
          </w:p>
          <w:p w14:paraId="4FAD3D1F" w14:textId="77777777" w:rsidR="00A95158" w:rsidRDefault="00A95158">
            <w:pPr>
              <w:pStyle w:val="TableParagraph"/>
              <w:spacing w:before="11"/>
              <w:rPr>
                <w:sz w:val="20"/>
              </w:rPr>
            </w:pPr>
          </w:p>
          <w:p w14:paraId="440EAB66" w14:textId="77777777" w:rsidR="00A95158" w:rsidRDefault="00000000">
            <w:pPr>
              <w:pStyle w:val="TableParagraph"/>
              <w:spacing w:before="1" w:line="249" w:lineRule="auto"/>
              <w:ind w:left="126" w:right="105"/>
              <w:jc w:val="center"/>
              <w:rPr>
                <w:sz w:val="20"/>
              </w:rPr>
            </w:pPr>
            <w:r>
              <w:rPr>
                <w:spacing w:val="-2"/>
                <w:sz w:val="20"/>
              </w:rPr>
              <w:t xml:space="preserve">Görüş/Öne </w:t>
            </w:r>
            <w:r>
              <w:rPr>
                <w:spacing w:val="-6"/>
                <w:sz w:val="20"/>
              </w:rPr>
              <w:t>ri</w:t>
            </w:r>
          </w:p>
          <w:p w14:paraId="01D2396E" w14:textId="77777777" w:rsidR="00A95158" w:rsidRDefault="00000000">
            <w:pPr>
              <w:pStyle w:val="TableParagraph"/>
              <w:spacing w:before="2" w:line="211" w:lineRule="exact"/>
              <w:ind w:left="14"/>
              <w:jc w:val="center"/>
              <w:rPr>
                <w:sz w:val="20"/>
              </w:rPr>
            </w:pPr>
            <w:r>
              <w:rPr>
                <w:sz w:val="20"/>
              </w:rPr>
              <w:t>(10</w:t>
            </w:r>
            <w:r>
              <w:rPr>
                <w:spacing w:val="-6"/>
                <w:sz w:val="20"/>
              </w:rPr>
              <w:t xml:space="preserve"> </w:t>
            </w:r>
            <w:r>
              <w:rPr>
                <w:spacing w:val="-4"/>
                <w:sz w:val="20"/>
              </w:rPr>
              <w:t>Gün)</w:t>
            </w:r>
          </w:p>
        </w:tc>
      </w:tr>
      <w:tr w:rsidR="00A95158" w14:paraId="73158533" w14:textId="77777777">
        <w:trPr>
          <w:trHeight w:val="347"/>
        </w:trPr>
        <w:tc>
          <w:tcPr>
            <w:tcW w:w="5197" w:type="dxa"/>
            <w:shd w:val="clear" w:color="auto" w:fill="446F9D"/>
          </w:tcPr>
          <w:p w14:paraId="74569D07" w14:textId="77777777" w:rsidR="00A95158" w:rsidRDefault="00000000">
            <w:pPr>
              <w:pStyle w:val="TableParagraph"/>
              <w:spacing w:before="59"/>
              <w:ind w:left="110"/>
              <w:rPr>
                <w:b/>
                <w:sz w:val="20"/>
              </w:rPr>
            </w:pPr>
            <w:r>
              <w:rPr>
                <w:b/>
                <w:color w:val="FFFFFF"/>
                <w:sz w:val="20"/>
              </w:rPr>
              <w:t>Sorumlu</w:t>
            </w:r>
            <w:r>
              <w:rPr>
                <w:b/>
                <w:color w:val="FFFFFF"/>
                <w:spacing w:val="-11"/>
                <w:sz w:val="20"/>
              </w:rPr>
              <w:t xml:space="preserve"> </w:t>
            </w:r>
            <w:r>
              <w:rPr>
                <w:b/>
                <w:color w:val="FFFFFF"/>
                <w:spacing w:val="-2"/>
                <w:sz w:val="20"/>
              </w:rPr>
              <w:t>Birim</w:t>
            </w:r>
          </w:p>
        </w:tc>
        <w:tc>
          <w:tcPr>
            <w:tcW w:w="8796" w:type="dxa"/>
            <w:gridSpan w:val="7"/>
          </w:tcPr>
          <w:p w14:paraId="39D31D3D" w14:textId="77777777" w:rsidR="00A95158" w:rsidRDefault="00000000">
            <w:pPr>
              <w:pStyle w:val="TableParagraph"/>
              <w:spacing w:before="62"/>
              <w:ind w:left="110"/>
              <w:rPr>
                <w:sz w:val="20"/>
              </w:rPr>
            </w:pPr>
            <w:r>
              <w:rPr>
                <w:spacing w:val="-4"/>
                <w:sz w:val="20"/>
              </w:rPr>
              <w:t>KİDB</w:t>
            </w:r>
          </w:p>
        </w:tc>
      </w:tr>
      <w:tr w:rsidR="00A95158" w14:paraId="36760A66" w14:textId="77777777">
        <w:trPr>
          <w:trHeight w:val="733"/>
        </w:trPr>
        <w:tc>
          <w:tcPr>
            <w:tcW w:w="5197" w:type="dxa"/>
            <w:shd w:val="clear" w:color="auto" w:fill="446F9D"/>
          </w:tcPr>
          <w:p w14:paraId="1BA3DFC7" w14:textId="77777777" w:rsidR="00A95158" w:rsidRDefault="00A95158">
            <w:pPr>
              <w:pStyle w:val="TableParagraph"/>
              <w:spacing w:before="23"/>
              <w:rPr>
                <w:sz w:val="20"/>
              </w:rPr>
            </w:pPr>
          </w:p>
          <w:p w14:paraId="78CC9EA5" w14:textId="77777777" w:rsidR="00A95158" w:rsidRDefault="00000000">
            <w:pPr>
              <w:pStyle w:val="TableParagraph"/>
              <w:spacing w:before="1"/>
              <w:ind w:left="110"/>
              <w:rPr>
                <w:b/>
                <w:sz w:val="20"/>
              </w:rPr>
            </w:pPr>
            <w:r>
              <w:rPr>
                <w:b/>
                <w:color w:val="FFFFFF"/>
                <w:sz w:val="20"/>
              </w:rPr>
              <w:t>İşbirliği</w:t>
            </w:r>
            <w:r>
              <w:rPr>
                <w:b/>
                <w:color w:val="FFFFFF"/>
                <w:spacing w:val="-12"/>
                <w:sz w:val="20"/>
              </w:rPr>
              <w:t xml:space="preserve"> </w:t>
            </w:r>
            <w:r>
              <w:rPr>
                <w:b/>
                <w:color w:val="FFFFFF"/>
                <w:sz w:val="20"/>
              </w:rPr>
              <w:t>Yapılacak</w:t>
            </w:r>
            <w:r>
              <w:rPr>
                <w:b/>
                <w:color w:val="FFFFFF"/>
                <w:spacing w:val="-14"/>
                <w:sz w:val="20"/>
              </w:rPr>
              <w:t xml:space="preserve"> </w:t>
            </w:r>
            <w:r>
              <w:rPr>
                <w:b/>
                <w:color w:val="FFFFFF"/>
                <w:spacing w:val="-2"/>
                <w:sz w:val="20"/>
              </w:rPr>
              <w:t>Birim(ler)</w:t>
            </w:r>
          </w:p>
        </w:tc>
        <w:tc>
          <w:tcPr>
            <w:tcW w:w="8796" w:type="dxa"/>
            <w:gridSpan w:val="7"/>
          </w:tcPr>
          <w:p w14:paraId="5CEF1979" w14:textId="77777777" w:rsidR="00A95158" w:rsidRDefault="00A95158">
            <w:pPr>
              <w:pStyle w:val="TableParagraph"/>
              <w:spacing w:before="26"/>
              <w:rPr>
                <w:sz w:val="20"/>
              </w:rPr>
            </w:pPr>
          </w:p>
          <w:p w14:paraId="5BB128C6" w14:textId="77777777" w:rsidR="00A95158" w:rsidRDefault="00000000">
            <w:pPr>
              <w:pStyle w:val="TableParagraph"/>
              <w:ind w:left="110"/>
              <w:rPr>
                <w:sz w:val="20"/>
              </w:rPr>
            </w:pPr>
            <w:r>
              <w:rPr>
                <w:sz w:val="20"/>
              </w:rPr>
              <w:t>Tüm</w:t>
            </w:r>
            <w:r>
              <w:rPr>
                <w:spacing w:val="-2"/>
                <w:sz w:val="20"/>
              </w:rPr>
              <w:t xml:space="preserve"> Birimler</w:t>
            </w:r>
          </w:p>
        </w:tc>
      </w:tr>
    </w:tbl>
    <w:p w14:paraId="6979B60E" w14:textId="77777777" w:rsidR="00A95158" w:rsidRDefault="00000000">
      <w:pPr>
        <w:pStyle w:val="GvdeMetni"/>
        <w:spacing w:before="10"/>
        <w:rPr>
          <w:sz w:val="16"/>
        </w:rPr>
      </w:pPr>
      <w:r>
        <w:rPr>
          <w:noProof/>
        </w:rPr>
        <mc:AlternateContent>
          <mc:Choice Requires="wps">
            <w:drawing>
              <wp:anchor distT="0" distB="0" distL="0" distR="0" simplePos="0" relativeHeight="487660032" behindDoc="1" locked="0" layoutInCell="1" allowOverlap="1" wp14:anchorId="64C0EC55" wp14:editId="58377423">
                <wp:simplePos x="0" y="0"/>
                <wp:positionH relativeFrom="page">
                  <wp:posOffset>899160</wp:posOffset>
                </wp:positionH>
                <wp:positionV relativeFrom="paragraph">
                  <wp:posOffset>138869</wp:posOffset>
                </wp:positionV>
                <wp:extent cx="1829435" cy="7620"/>
                <wp:effectExtent l="0" t="0" r="0" b="0"/>
                <wp:wrapTopAndBottom/>
                <wp:docPr id="504" name="Graphic 5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3" y="0"/>
                              </a:moveTo>
                              <a:lnTo>
                                <a:pt x="0" y="0"/>
                              </a:lnTo>
                              <a:lnTo>
                                <a:pt x="0" y="7620"/>
                              </a:lnTo>
                              <a:lnTo>
                                <a:pt x="1829053" y="7620"/>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2A3543" id="Graphic 504" o:spid="_x0000_s1026" style="position:absolute;margin-left:70.8pt;margin-top:10.95pt;width:144.05pt;height:.6pt;z-index:-1565644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" path="m1829053,l,,,7620r1829053,l1829053,xe" fillcolor="black" stroked="f">
                <v:path arrowok="t"/>
                <w10:wrap type="topAndBottom" anchorx="page"/>
              </v:shape>
            </w:pict>
          </mc:Fallback>
        </mc:AlternateContent>
      </w:r>
    </w:p>
    <w:p w14:paraId="7D4A3077" w14:textId="77777777" w:rsidR="00A95158" w:rsidRDefault="00000000">
      <w:pPr>
        <w:spacing w:before="89"/>
        <w:ind w:left="115"/>
        <w:rPr>
          <w:sz w:val="18"/>
        </w:rPr>
      </w:pPr>
      <w:r>
        <w:rPr>
          <w:position w:val="6"/>
          <w:sz w:val="12"/>
        </w:rPr>
        <w:t>25</w:t>
      </w:r>
      <w:r>
        <w:rPr>
          <w:spacing w:val="13"/>
          <w:position w:val="6"/>
          <w:sz w:val="12"/>
        </w:rPr>
        <w:t xml:space="preserve"> </w:t>
      </w:r>
      <w:r>
        <w:rPr>
          <w:sz w:val="18"/>
        </w:rPr>
        <w:t>Parantez</w:t>
      </w:r>
      <w:r>
        <w:rPr>
          <w:spacing w:val="-6"/>
          <w:sz w:val="18"/>
        </w:rPr>
        <w:t xml:space="preserve"> </w:t>
      </w:r>
      <w:r>
        <w:rPr>
          <w:sz w:val="18"/>
        </w:rPr>
        <w:t>içerisinde</w:t>
      </w:r>
      <w:r>
        <w:rPr>
          <w:spacing w:val="-4"/>
          <w:sz w:val="18"/>
        </w:rPr>
        <w:t xml:space="preserve"> </w:t>
      </w:r>
      <w:r>
        <w:rPr>
          <w:sz w:val="18"/>
        </w:rPr>
        <w:t>“(ilgili</w:t>
      </w:r>
      <w:r>
        <w:rPr>
          <w:spacing w:val="-5"/>
          <w:sz w:val="18"/>
        </w:rPr>
        <w:t xml:space="preserve"> </w:t>
      </w:r>
      <w:r>
        <w:rPr>
          <w:sz w:val="18"/>
        </w:rPr>
        <w:t>yıl)*”</w:t>
      </w:r>
      <w:r>
        <w:rPr>
          <w:spacing w:val="-4"/>
          <w:sz w:val="18"/>
        </w:rPr>
        <w:t xml:space="preserve"> </w:t>
      </w:r>
      <w:r>
        <w:rPr>
          <w:sz w:val="18"/>
        </w:rPr>
        <w:t>olarak</w:t>
      </w:r>
      <w:r>
        <w:rPr>
          <w:spacing w:val="-3"/>
          <w:sz w:val="18"/>
        </w:rPr>
        <w:t xml:space="preserve"> </w:t>
      </w:r>
      <w:r>
        <w:rPr>
          <w:sz w:val="18"/>
        </w:rPr>
        <w:t>belirtilen</w:t>
      </w:r>
      <w:r>
        <w:rPr>
          <w:spacing w:val="-4"/>
          <w:sz w:val="18"/>
        </w:rPr>
        <w:t xml:space="preserve"> </w:t>
      </w:r>
      <w:r>
        <w:rPr>
          <w:sz w:val="18"/>
        </w:rPr>
        <w:t>göstergeler</w:t>
      </w:r>
      <w:r>
        <w:rPr>
          <w:spacing w:val="-4"/>
          <w:sz w:val="18"/>
        </w:rPr>
        <w:t xml:space="preserve"> </w:t>
      </w:r>
      <w:r>
        <w:rPr>
          <w:sz w:val="18"/>
        </w:rPr>
        <w:t>kümülatif</w:t>
      </w:r>
      <w:r>
        <w:rPr>
          <w:spacing w:val="-6"/>
          <w:sz w:val="18"/>
        </w:rPr>
        <w:t xml:space="preserve"> </w:t>
      </w:r>
      <w:r>
        <w:rPr>
          <w:sz w:val="18"/>
        </w:rPr>
        <w:t>olmayan</w:t>
      </w:r>
      <w:r>
        <w:rPr>
          <w:spacing w:val="-3"/>
          <w:sz w:val="18"/>
        </w:rPr>
        <w:t xml:space="preserve"> </w:t>
      </w:r>
      <w:r>
        <w:rPr>
          <w:sz w:val="18"/>
        </w:rPr>
        <w:t>göstergeleri</w:t>
      </w:r>
      <w:r>
        <w:rPr>
          <w:spacing w:val="-6"/>
          <w:sz w:val="18"/>
        </w:rPr>
        <w:t xml:space="preserve"> </w:t>
      </w:r>
      <w:r>
        <w:rPr>
          <w:sz w:val="18"/>
        </w:rPr>
        <w:t>ifade</w:t>
      </w:r>
      <w:r>
        <w:rPr>
          <w:spacing w:val="-4"/>
          <w:sz w:val="18"/>
        </w:rPr>
        <w:t xml:space="preserve"> </w:t>
      </w:r>
      <w:r>
        <w:rPr>
          <w:spacing w:val="-2"/>
          <w:sz w:val="18"/>
        </w:rPr>
        <w:t>etmektedir.</w:t>
      </w:r>
    </w:p>
    <w:p w14:paraId="22324F53" w14:textId="77777777" w:rsidR="00A95158" w:rsidRDefault="00A95158">
      <w:pPr>
        <w:rPr>
          <w:sz w:val="18"/>
        </w:rPr>
        <w:sectPr w:rsidR="00A95158">
          <w:pgSz w:w="16840" w:h="11910" w:orient="landscape"/>
          <w:pgMar w:top="1320" w:right="1180" w:bottom="720" w:left="1300" w:header="710" w:footer="528" w:gutter="0"/>
          <w:cols w:space="708"/>
        </w:sectPr>
      </w:pPr>
    </w:p>
    <w:p w14:paraId="7F19F3FF"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97"/>
        <w:gridCol w:w="8799"/>
      </w:tblGrid>
      <w:tr w:rsidR="00A95158" w14:paraId="2782F7CA" w14:textId="77777777">
        <w:trPr>
          <w:trHeight w:val="726"/>
        </w:trPr>
        <w:tc>
          <w:tcPr>
            <w:tcW w:w="5197" w:type="dxa"/>
            <w:shd w:val="clear" w:color="auto" w:fill="446F9D"/>
          </w:tcPr>
          <w:p w14:paraId="21B27D77" w14:textId="77777777" w:rsidR="00A95158" w:rsidRDefault="00A95158">
            <w:pPr>
              <w:pStyle w:val="TableParagraph"/>
              <w:spacing w:before="21"/>
              <w:rPr>
                <w:sz w:val="20"/>
              </w:rPr>
            </w:pPr>
          </w:p>
          <w:p w14:paraId="57841393" w14:textId="77777777" w:rsidR="00A95158" w:rsidRDefault="00000000">
            <w:pPr>
              <w:pStyle w:val="TableParagraph"/>
              <w:ind w:left="110"/>
              <w:rPr>
                <w:b/>
                <w:sz w:val="20"/>
              </w:rPr>
            </w:pPr>
            <w:r>
              <w:rPr>
                <w:b/>
                <w:color w:val="FFFFFF"/>
                <w:spacing w:val="-2"/>
                <w:sz w:val="20"/>
              </w:rPr>
              <w:t>Riskler</w:t>
            </w:r>
          </w:p>
        </w:tc>
        <w:tc>
          <w:tcPr>
            <w:tcW w:w="8799" w:type="dxa"/>
          </w:tcPr>
          <w:p w14:paraId="00EFC3FA" w14:textId="77777777" w:rsidR="00A95158" w:rsidRDefault="00000000">
            <w:pPr>
              <w:pStyle w:val="TableParagraph"/>
              <w:numPr>
                <w:ilvl w:val="0"/>
                <w:numId w:val="127"/>
              </w:numPr>
              <w:tabs>
                <w:tab w:val="left" w:pos="470"/>
              </w:tabs>
              <w:spacing w:line="247" w:lineRule="auto"/>
              <w:ind w:right="101"/>
              <w:rPr>
                <w:sz w:val="20"/>
              </w:rPr>
            </w:pPr>
            <w:r>
              <w:rPr>
                <w:sz w:val="20"/>
              </w:rPr>
              <w:t>Kurumsal</w:t>
            </w:r>
            <w:r>
              <w:rPr>
                <w:spacing w:val="40"/>
                <w:sz w:val="20"/>
              </w:rPr>
              <w:t xml:space="preserve"> </w:t>
            </w:r>
            <w:r>
              <w:rPr>
                <w:sz w:val="20"/>
              </w:rPr>
              <w:t>iletişim</w:t>
            </w:r>
            <w:r>
              <w:rPr>
                <w:spacing w:val="75"/>
                <w:sz w:val="20"/>
              </w:rPr>
              <w:t xml:space="preserve"> </w:t>
            </w:r>
            <w:r>
              <w:rPr>
                <w:sz w:val="20"/>
              </w:rPr>
              <w:t>ilke</w:t>
            </w:r>
            <w:r>
              <w:rPr>
                <w:spacing w:val="40"/>
                <w:sz w:val="20"/>
              </w:rPr>
              <w:t xml:space="preserve"> </w:t>
            </w:r>
            <w:r>
              <w:rPr>
                <w:sz w:val="20"/>
              </w:rPr>
              <w:t>ve</w:t>
            </w:r>
            <w:r>
              <w:rPr>
                <w:spacing w:val="40"/>
                <w:sz w:val="20"/>
              </w:rPr>
              <w:t xml:space="preserve"> </w:t>
            </w:r>
            <w:r>
              <w:rPr>
                <w:sz w:val="20"/>
              </w:rPr>
              <w:t>uygulama</w:t>
            </w:r>
            <w:r>
              <w:rPr>
                <w:spacing w:val="40"/>
                <w:sz w:val="20"/>
              </w:rPr>
              <w:t xml:space="preserve"> </w:t>
            </w:r>
            <w:r>
              <w:rPr>
                <w:sz w:val="20"/>
              </w:rPr>
              <w:t>rehberlerinin</w:t>
            </w:r>
            <w:r>
              <w:rPr>
                <w:spacing w:val="75"/>
                <w:sz w:val="20"/>
              </w:rPr>
              <w:t xml:space="preserve"> </w:t>
            </w:r>
            <w:r>
              <w:rPr>
                <w:sz w:val="20"/>
              </w:rPr>
              <w:t>birimler</w:t>
            </w:r>
            <w:r>
              <w:rPr>
                <w:spacing w:val="40"/>
                <w:sz w:val="20"/>
              </w:rPr>
              <w:t xml:space="preserve"> </w:t>
            </w:r>
            <w:r>
              <w:rPr>
                <w:sz w:val="20"/>
              </w:rPr>
              <w:t>tarafından</w:t>
            </w:r>
            <w:r>
              <w:rPr>
                <w:spacing w:val="40"/>
                <w:sz w:val="20"/>
              </w:rPr>
              <w:t xml:space="preserve"> </w:t>
            </w:r>
            <w:r>
              <w:rPr>
                <w:sz w:val="20"/>
              </w:rPr>
              <w:t>istenilen</w:t>
            </w:r>
            <w:r>
              <w:rPr>
                <w:spacing w:val="40"/>
                <w:sz w:val="20"/>
              </w:rPr>
              <w:t xml:space="preserve"> </w:t>
            </w:r>
            <w:r>
              <w:rPr>
                <w:sz w:val="20"/>
              </w:rPr>
              <w:t>seviyede</w:t>
            </w:r>
            <w:r>
              <w:rPr>
                <w:spacing w:val="40"/>
                <w:sz w:val="20"/>
              </w:rPr>
              <w:t xml:space="preserve"> </w:t>
            </w:r>
            <w:r>
              <w:rPr>
                <w:spacing w:val="-2"/>
                <w:sz w:val="20"/>
              </w:rPr>
              <w:t>benimsenmemesi</w:t>
            </w:r>
          </w:p>
          <w:p w14:paraId="093DEB92" w14:textId="77777777" w:rsidR="00A95158" w:rsidRDefault="00000000">
            <w:pPr>
              <w:pStyle w:val="TableParagraph"/>
              <w:numPr>
                <w:ilvl w:val="0"/>
                <w:numId w:val="127"/>
              </w:numPr>
              <w:tabs>
                <w:tab w:val="left" w:pos="470"/>
              </w:tabs>
              <w:spacing w:line="217" w:lineRule="exact"/>
              <w:rPr>
                <w:sz w:val="20"/>
              </w:rPr>
            </w:pPr>
            <w:r>
              <w:rPr>
                <w:sz w:val="20"/>
              </w:rPr>
              <w:t>Süreç</w:t>
            </w:r>
            <w:r>
              <w:rPr>
                <w:spacing w:val="-9"/>
                <w:sz w:val="20"/>
              </w:rPr>
              <w:t xml:space="preserve"> </w:t>
            </w:r>
            <w:r>
              <w:rPr>
                <w:sz w:val="20"/>
              </w:rPr>
              <w:t>içerisinde</w:t>
            </w:r>
            <w:r>
              <w:rPr>
                <w:spacing w:val="-10"/>
                <w:sz w:val="20"/>
              </w:rPr>
              <w:t xml:space="preserve"> </w:t>
            </w:r>
            <w:r>
              <w:rPr>
                <w:sz w:val="20"/>
              </w:rPr>
              <w:t>acil</w:t>
            </w:r>
            <w:r>
              <w:rPr>
                <w:spacing w:val="-11"/>
                <w:sz w:val="20"/>
              </w:rPr>
              <w:t xml:space="preserve"> </w:t>
            </w:r>
            <w:r>
              <w:rPr>
                <w:sz w:val="20"/>
              </w:rPr>
              <w:t>kullanımlarda</w:t>
            </w:r>
            <w:r>
              <w:rPr>
                <w:spacing w:val="-10"/>
                <w:sz w:val="20"/>
              </w:rPr>
              <w:t xml:space="preserve"> </w:t>
            </w:r>
            <w:r>
              <w:rPr>
                <w:sz w:val="20"/>
              </w:rPr>
              <w:t>sehven</w:t>
            </w:r>
            <w:r>
              <w:rPr>
                <w:spacing w:val="-10"/>
                <w:sz w:val="20"/>
              </w:rPr>
              <w:t xml:space="preserve"> </w:t>
            </w:r>
            <w:r>
              <w:rPr>
                <w:sz w:val="20"/>
              </w:rPr>
              <w:t>kılavuza</w:t>
            </w:r>
            <w:r>
              <w:rPr>
                <w:spacing w:val="-8"/>
                <w:sz w:val="20"/>
              </w:rPr>
              <w:t xml:space="preserve"> </w:t>
            </w:r>
            <w:r>
              <w:rPr>
                <w:sz w:val="20"/>
              </w:rPr>
              <w:t>uygun</w:t>
            </w:r>
            <w:r>
              <w:rPr>
                <w:spacing w:val="-9"/>
                <w:sz w:val="20"/>
              </w:rPr>
              <w:t xml:space="preserve"> </w:t>
            </w:r>
            <w:r>
              <w:rPr>
                <w:sz w:val="20"/>
              </w:rPr>
              <w:t>olmayan</w:t>
            </w:r>
            <w:r>
              <w:rPr>
                <w:spacing w:val="-11"/>
                <w:sz w:val="20"/>
              </w:rPr>
              <w:t xml:space="preserve"> </w:t>
            </w:r>
            <w:r>
              <w:rPr>
                <w:sz w:val="20"/>
              </w:rPr>
              <w:t>kullanımların</w:t>
            </w:r>
            <w:r>
              <w:rPr>
                <w:spacing w:val="-8"/>
                <w:sz w:val="20"/>
              </w:rPr>
              <w:t xml:space="preserve"> </w:t>
            </w:r>
            <w:r>
              <w:rPr>
                <w:spacing w:val="-2"/>
                <w:sz w:val="20"/>
              </w:rPr>
              <w:t>olması</w:t>
            </w:r>
          </w:p>
        </w:tc>
      </w:tr>
      <w:tr w:rsidR="00A95158" w14:paraId="66118DD7" w14:textId="77777777">
        <w:trPr>
          <w:trHeight w:val="2172"/>
        </w:trPr>
        <w:tc>
          <w:tcPr>
            <w:tcW w:w="5197" w:type="dxa"/>
            <w:shd w:val="clear" w:color="auto" w:fill="446F9D"/>
          </w:tcPr>
          <w:p w14:paraId="6668C4C1" w14:textId="77777777" w:rsidR="00A95158" w:rsidRDefault="00A95158">
            <w:pPr>
              <w:pStyle w:val="TableParagraph"/>
              <w:rPr>
                <w:sz w:val="20"/>
              </w:rPr>
            </w:pPr>
          </w:p>
          <w:p w14:paraId="5C51036E" w14:textId="77777777" w:rsidR="00A95158" w:rsidRDefault="00A95158">
            <w:pPr>
              <w:pStyle w:val="TableParagraph"/>
              <w:rPr>
                <w:sz w:val="20"/>
              </w:rPr>
            </w:pPr>
          </w:p>
          <w:p w14:paraId="2AFD76EB" w14:textId="77777777" w:rsidR="00A95158" w:rsidRDefault="00A95158">
            <w:pPr>
              <w:pStyle w:val="TableParagraph"/>
              <w:rPr>
                <w:sz w:val="20"/>
              </w:rPr>
            </w:pPr>
          </w:p>
          <w:p w14:paraId="58C7D4AF" w14:textId="77777777" w:rsidR="00A95158" w:rsidRDefault="00A95158">
            <w:pPr>
              <w:pStyle w:val="TableParagraph"/>
              <w:spacing w:before="53"/>
              <w:rPr>
                <w:sz w:val="20"/>
              </w:rPr>
            </w:pPr>
          </w:p>
          <w:p w14:paraId="05372A13" w14:textId="77777777" w:rsidR="00A95158" w:rsidRDefault="00000000">
            <w:pPr>
              <w:pStyle w:val="TableParagraph"/>
              <w:spacing w:before="1"/>
              <w:ind w:left="110"/>
              <w:rPr>
                <w:b/>
                <w:sz w:val="20"/>
              </w:rPr>
            </w:pPr>
            <w:r>
              <w:rPr>
                <w:b/>
                <w:color w:val="FFFFFF"/>
                <w:spacing w:val="-2"/>
                <w:sz w:val="20"/>
              </w:rPr>
              <w:t>Stratejiler</w:t>
            </w:r>
          </w:p>
        </w:tc>
        <w:tc>
          <w:tcPr>
            <w:tcW w:w="8799" w:type="dxa"/>
          </w:tcPr>
          <w:p w14:paraId="3055CEFB" w14:textId="77777777" w:rsidR="00A95158" w:rsidRDefault="00A95158">
            <w:pPr>
              <w:pStyle w:val="TableParagraph"/>
              <w:spacing w:before="10"/>
              <w:rPr>
                <w:sz w:val="20"/>
              </w:rPr>
            </w:pPr>
          </w:p>
          <w:p w14:paraId="66F22FE0" w14:textId="77777777" w:rsidR="00A95158" w:rsidRDefault="00000000">
            <w:pPr>
              <w:pStyle w:val="TableParagraph"/>
              <w:numPr>
                <w:ilvl w:val="0"/>
                <w:numId w:val="126"/>
              </w:numPr>
              <w:tabs>
                <w:tab w:val="left" w:pos="470"/>
              </w:tabs>
              <w:spacing w:line="249" w:lineRule="auto"/>
              <w:ind w:right="95"/>
              <w:jc w:val="both"/>
              <w:rPr>
                <w:sz w:val="20"/>
              </w:rPr>
            </w:pPr>
            <w:r>
              <w:rPr>
                <w:sz w:val="20"/>
              </w:rPr>
              <w:t>Kurum imajı ve algısının ne durumda olduğunun tespiti için öncelikle paydaş ve toplum katmanları nezdinde kamuoyu algı araştırmaları yaptırılarak, ortaya çıkacak tablo ışığında gerekli tedbirler alınacaktır.</w:t>
            </w:r>
          </w:p>
          <w:p w14:paraId="74238328" w14:textId="77777777" w:rsidR="00A95158" w:rsidRDefault="00000000">
            <w:pPr>
              <w:pStyle w:val="TableParagraph"/>
              <w:numPr>
                <w:ilvl w:val="0"/>
                <w:numId w:val="126"/>
              </w:numPr>
              <w:tabs>
                <w:tab w:val="left" w:pos="470"/>
              </w:tabs>
              <w:spacing w:line="249" w:lineRule="auto"/>
              <w:ind w:right="103"/>
              <w:jc w:val="both"/>
              <w:rPr>
                <w:sz w:val="20"/>
              </w:rPr>
            </w:pPr>
            <w:r>
              <w:rPr>
                <w:sz w:val="20"/>
              </w:rPr>
              <w:t>Yapılan projelerin, verilen desteklerin, yürütülen çalışmaların tüm paydaşlara doğru anlatılması yönünde gerekli çalışmalar yürütülecektir.</w:t>
            </w:r>
          </w:p>
          <w:p w14:paraId="116B8D1F" w14:textId="77777777" w:rsidR="00A95158" w:rsidRDefault="00000000">
            <w:pPr>
              <w:pStyle w:val="TableParagraph"/>
              <w:numPr>
                <w:ilvl w:val="0"/>
                <w:numId w:val="126"/>
              </w:numPr>
              <w:tabs>
                <w:tab w:val="left" w:pos="470"/>
              </w:tabs>
              <w:spacing w:line="247" w:lineRule="auto"/>
              <w:ind w:right="96"/>
              <w:jc w:val="both"/>
              <w:rPr>
                <w:sz w:val="20"/>
              </w:rPr>
            </w:pPr>
            <w:r>
              <w:rPr>
                <w:sz w:val="20"/>
              </w:rPr>
              <w:t>Kurumun</w:t>
            </w:r>
            <w:r>
              <w:rPr>
                <w:spacing w:val="-12"/>
                <w:sz w:val="20"/>
              </w:rPr>
              <w:t xml:space="preserve"> </w:t>
            </w:r>
            <w:r>
              <w:rPr>
                <w:sz w:val="20"/>
              </w:rPr>
              <w:t>tüm</w:t>
            </w:r>
            <w:r>
              <w:rPr>
                <w:spacing w:val="-7"/>
                <w:sz w:val="20"/>
              </w:rPr>
              <w:t xml:space="preserve"> </w:t>
            </w:r>
            <w:r>
              <w:rPr>
                <w:sz w:val="20"/>
              </w:rPr>
              <w:t>birimleri</w:t>
            </w:r>
            <w:r>
              <w:rPr>
                <w:spacing w:val="-9"/>
                <w:sz w:val="20"/>
              </w:rPr>
              <w:t xml:space="preserve"> </w:t>
            </w:r>
            <w:r>
              <w:rPr>
                <w:sz w:val="20"/>
              </w:rPr>
              <w:t>için</w:t>
            </w:r>
            <w:r>
              <w:rPr>
                <w:spacing w:val="-11"/>
                <w:sz w:val="20"/>
              </w:rPr>
              <w:t xml:space="preserve"> </w:t>
            </w:r>
            <w:r>
              <w:rPr>
                <w:sz w:val="20"/>
              </w:rPr>
              <w:t>süreçler</w:t>
            </w:r>
            <w:r>
              <w:rPr>
                <w:spacing w:val="-8"/>
                <w:sz w:val="20"/>
              </w:rPr>
              <w:t xml:space="preserve"> </w:t>
            </w:r>
            <w:r>
              <w:rPr>
                <w:sz w:val="20"/>
              </w:rPr>
              <w:t>ve</w:t>
            </w:r>
            <w:r>
              <w:rPr>
                <w:spacing w:val="-9"/>
                <w:sz w:val="20"/>
              </w:rPr>
              <w:t xml:space="preserve"> </w:t>
            </w:r>
            <w:r>
              <w:rPr>
                <w:sz w:val="20"/>
              </w:rPr>
              <w:t>kurum</w:t>
            </w:r>
            <w:r>
              <w:rPr>
                <w:spacing w:val="-7"/>
                <w:sz w:val="20"/>
              </w:rPr>
              <w:t xml:space="preserve"> </w:t>
            </w:r>
            <w:r>
              <w:rPr>
                <w:sz w:val="20"/>
              </w:rPr>
              <w:t>dışı</w:t>
            </w:r>
            <w:r>
              <w:rPr>
                <w:spacing w:val="-11"/>
                <w:sz w:val="20"/>
              </w:rPr>
              <w:t xml:space="preserve"> </w:t>
            </w:r>
            <w:r>
              <w:rPr>
                <w:sz w:val="20"/>
              </w:rPr>
              <w:t>hizmet</w:t>
            </w:r>
            <w:r>
              <w:rPr>
                <w:spacing w:val="-12"/>
                <w:sz w:val="20"/>
              </w:rPr>
              <w:t xml:space="preserve"> </w:t>
            </w:r>
            <w:r>
              <w:rPr>
                <w:sz w:val="20"/>
              </w:rPr>
              <w:t>veren</w:t>
            </w:r>
            <w:r>
              <w:rPr>
                <w:spacing w:val="-9"/>
                <w:sz w:val="20"/>
              </w:rPr>
              <w:t xml:space="preserve"> </w:t>
            </w:r>
            <w:r>
              <w:rPr>
                <w:sz w:val="20"/>
              </w:rPr>
              <w:t>birimler</w:t>
            </w:r>
            <w:r>
              <w:rPr>
                <w:spacing w:val="-10"/>
                <w:sz w:val="20"/>
              </w:rPr>
              <w:t xml:space="preserve"> </w:t>
            </w:r>
            <w:r>
              <w:rPr>
                <w:sz w:val="20"/>
              </w:rPr>
              <w:t>için</w:t>
            </w:r>
            <w:r>
              <w:rPr>
                <w:spacing w:val="-11"/>
                <w:sz w:val="20"/>
              </w:rPr>
              <w:t xml:space="preserve"> </w:t>
            </w:r>
            <w:r>
              <w:rPr>
                <w:sz w:val="20"/>
              </w:rPr>
              <w:t>hizmet</w:t>
            </w:r>
            <w:r>
              <w:rPr>
                <w:spacing w:val="-12"/>
                <w:sz w:val="20"/>
              </w:rPr>
              <w:t xml:space="preserve"> </w:t>
            </w:r>
            <w:r>
              <w:rPr>
                <w:sz w:val="20"/>
              </w:rPr>
              <w:t>standartları iş birliği içerisinde belirlenecektir.</w:t>
            </w:r>
          </w:p>
        </w:tc>
      </w:tr>
      <w:tr w:rsidR="00A95158" w14:paraId="5DA771BF" w14:textId="77777777">
        <w:trPr>
          <w:trHeight w:val="551"/>
        </w:trPr>
        <w:tc>
          <w:tcPr>
            <w:tcW w:w="5197" w:type="dxa"/>
            <w:shd w:val="clear" w:color="auto" w:fill="446F9D"/>
          </w:tcPr>
          <w:p w14:paraId="4A7B580E" w14:textId="77777777" w:rsidR="00A95158" w:rsidRDefault="00000000">
            <w:pPr>
              <w:pStyle w:val="TableParagraph"/>
              <w:spacing w:before="162"/>
              <w:ind w:left="110"/>
              <w:rPr>
                <w:b/>
                <w:sz w:val="20"/>
              </w:rPr>
            </w:pPr>
            <w:r>
              <w:rPr>
                <w:b/>
                <w:color w:val="FFFFFF"/>
                <w:sz w:val="20"/>
              </w:rPr>
              <w:t>Maliyet</w:t>
            </w:r>
            <w:r>
              <w:rPr>
                <w:b/>
                <w:color w:val="FFFFFF"/>
                <w:spacing w:val="-8"/>
                <w:sz w:val="20"/>
              </w:rPr>
              <w:t xml:space="preserve"> </w:t>
            </w:r>
            <w:r>
              <w:rPr>
                <w:b/>
                <w:color w:val="FFFFFF"/>
                <w:spacing w:val="-2"/>
                <w:sz w:val="20"/>
              </w:rPr>
              <w:t>Tahmini</w:t>
            </w:r>
          </w:p>
        </w:tc>
        <w:tc>
          <w:tcPr>
            <w:tcW w:w="8799" w:type="dxa"/>
          </w:tcPr>
          <w:p w14:paraId="78EE00F3" w14:textId="77777777" w:rsidR="00A95158" w:rsidRDefault="00000000">
            <w:pPr>
              <w:pStyle w:val="TableParagraph"/>
              <w:spacing w:before="165"/>
              <w:ind w:left="110"/>
              <w:rPr>
                <w:sz w:val="20"/>
              </w:rPr>
            </w:pPr>
            <w:r>
              <w:rPr>
                <w:sz w:val="20"/>
              </w:rPr>
              <w:t>334.269.522</w:t>
            </w:r>
            <w:r>
              <w:rPr>
                <w:spacing w:val="-12"/>
                <w:sz w:val="20"/>
              </w:rPr>
              <w:t xml:space="preserve"> </w:t>
            </w:r>
            <w:r>
              <w:rPr>
                <w:spacing w:val="-7"/>
                <w:sz w:val="20"/>
              </w:rPr>
              <w:t>TL</w:t>
            </w:r>
          </w:p>
        </w:tc>
      </w:tr>
      <w:tr w:rsidR="00A95158" w14:paraId="2F115529" w14:textId="77777777">
        <w:trPr>
          <w:trHeight w:val="1641"/>
        </w:trPr>
        <w:tc>
          <w:tcPr>
            <w:tcW w:w="5197" w:type="dxa"/>
            <w:shd w:val="clear" w:color="auto" w:fill="446F9D"/>
          </w:tcPr>
          <w:p w14:paraId="7BC395CF" w14:textId="77777777" w:rsidR="00A95158" w:rsidRDefault="00A95158">
            <w:pPr>
              <w:pStyle w:val="TableParagraph"/>
              <w:rPr>
                <w:sz w:val="20"/>
              </w:rPr>
            </w:pPr>
          </w:p>
          <w:p w14:paraId="195715D8" w14:textId="77777777" w:rsidR="00A95158" w:rsidRDefault="00A95158">
            <w:pPr>
              <w:pStyle w:val="TableParagraph"/>
              <w:rPr>
                <w:sz w:val="20"/>
              </w:rPr>
            </w:pPr>
          </w:p>
          <w:p w14:paraId="3CEDCBD2" w14:textId="77777777" w:rsidR="00A95158" w:rsidRDefault="00A95158">
            <w:pPr>
              <w:pStyle w:val="TableParagraph"/>
              <w:spacing w:before="17"/>
              <w:rPr>
                <w:sz w:val="20"/>
              </w:rPr>
            </w:pPr>
          </w:p>
          <w:p w14:paraId="09B114A7" w14:textId="77777777" w:rsidR="00A95158" w:rsidRDefault="00000000">
            <w:pPr>
              <w:pStyle w:val="TableParagraph"/>
              <w:ind w:left="110"/>
              <w:rPr>
                <w:b/>
                <w:sz w:val="20"/>
              </w:rPr>
            </w:pPr>
            <w:r>
              <w:rPr>
                <w:b/>
                <w:color w:val="FFFFFF"/>
                <w:spacing w:val="-2"/>
                <w:sz w:val="20"/>
              </w:rPr>
              <w:t>Tespitler</w:t>
            </w:r>
          </w:p>
        </w:tc>
        <w:tc>
          <w:tcPr>
            <w:tcW w:w="8799" w:type="dxa"/>
          </w:tcPr>
          <w:p w14:paraId="69720A94" w14:textId="77777777" w:rsidR="00A95158" w:rsidRDefault="00000000">
            <w:pPr>
              <w:pStyle w:val="TableParagraph"/>
              <w:numPr>
                <w:ilvl w:val="0"/>
                <w:numId w:val="125"/>
              </w:numPr>
              <w:tabs>
                <w:tab w:val="left" w:pos="470"/>
              </w:tabs>
              <w:spacing w:line="249" w:lineRule="auto"/>
              <w:ind w:right="97"/>
              <w:rPr>
                <w:sz w:val="20"/>
              </w:rPr>
            </w:pPr>
            <w:r>
              <w:rPr>
                <w:sz w:val="20"/>
              </w:rPr>
              <w:t>Dış paydaşların en fazla kullanıldıkları bilgi edinme kanalının %75'lik bir oran ile resmî web sitesi olup kurumsal e-posta ve bülten abonelikleri %42 ve kurumsal sosyal medya hesapları</w:t>
            </w:r>
          </w:p>
          <w:p w14:paraId="570CCDA5" w14:textId="77777777" w:rsidR="00A95158" w:rsidRDefault="00000000">
            <w:pPr>
              <w:pStyle w:val="TableParagraph"/>
              <w:spacing w:line="229" w:lineRule="exact"/>
              <w:ind w:left="470"/>
              <w:rPr>
                <w:sz w:val="20"/>
              </w:rPr>
            </w:pPr>
            <w:r>
              <w:rPr>
                <w:sz w:val="20"/>
              </w:rPr>
              <w:t>%35</w:t>
            </w:r>
            <w:r>
              <w:rPr>
                <w:spacing w:val="-8"/>
                <w:sz w:val="20"/>
              </w:rPr>
              <w:t xml:space="preserve"> </w:t>
            </w:r>
            <w:r>
              <w:rPr>
                <w:sz w:val="20"/>
              </w:rPr>
              <w:t>oranları</w:t>
            </w:r>
            <w:r>
              <w:rPr>
                <w:spacing w:val="-8"/>
                <w:sz w:val="20"/>
              </w:rPr>
              <w:t xml:space="preserve"> </w:t>
            </w:r>
            <w:r>
              <w:rPr>
                <w:sz w:val="20"/>
              </w:rPr>
              <w:t>ikinci</w:t>
            </w:r>
            <w:r>
              <w:rPr>
                <w:spacing w:val="-7"/>
                <w:sz w:val="20"/>
              </w:rPr>
              <w:t xml:space="preserve"> </w:t>
            </w:r>
            <w:r>
              <w:rPr>
                <w:sz w:val="20"/>
              </w:rPr>
              <w:t>ve</w:t>
            </w:r>
            <w:r>
              <w:rPr>
                <w:spacing w:val="-6"/>
                <w:sz w:val="20"/>
              </w:rPr>
              <w:t xml:space="preserve"> </w:t>
            </w:r>
            <w:r>
              <w:rPr>
                <w:sz w:val="20"/>
              </w:rPr>
              <w:t>üçüncü</w:t>
            </w:r>
            <w:r>
              <w:rPr>
                <w:spacing w:val="-8"/>
                <w:sz w:val="20"/>
              </w:rPr>
              <w:t xml:space="preserve"> </w:t>
            </w:r>
            <w:r>
              <w:rPr>
                <w:sz w:val="20"/>
              </w:rPr>
              <w:t>sırada</w:t>
            </w:r>
            <w:r>
              <w:rPr>
                <w:spacing w:val="-5"/>
                <w:sz w:val="20"/>
              </w:rPr>
              <w:t xml:space="preserve"> </w:t>
            </w:r>
            <w:r>
              <w:rPr>
                <w:sz w:val="20"/>
              </w:rPr>
              <w:t>yer</w:t>
            </w:r>
            <w:r>
              <w:rPr>
                <w:spacing w:val="-8"/>
                <w:sz w:val="20"/>
              </w:rPr>
              <w:t xml:space="preserve"> </w:t>
            </w:r>
            <w:r>
              <w:rPr>
                <w:sz w:val="20"/>
              </w:rPr>
              <w:t>almaktadır.</w:t>
            </w:r>
            <w:r>
              <w:rPr>
                <w:spacing w:val="-8"/>
                <w:sz w:val="20"/>
              </w:rPr>
              <w:t xml:space="preserve"> </w:t>
            </w:r>
            <w:r>
              <w:rPr>
                <w:sz w:val="20"/>
              </w:rPr>
              <w:t>(Paydaş</w:t>
            </w:r>
            <w:r>
              <w:rPr>
                <w:spacing w:val="-5"/>
                <w:sz w:val="20"/>
              </w:rPr>
              <w:t xml:space="preserve"> </w:t>
            </w:r>
            <w:r>
              <w:rPr>
                <w:spacing w:val="-2"/>
                <w:sz w:val="20"/>
              </w:rPr>
              <w:t>Analizi)</w:t>
            </w:r>
          </w:p>
          <w:p w14:paraId="213A12C7" w14:textId="77777777" w:rsidR="00A95158" w:rsidRDefault="00000000">
            <w:pPr>
              <w:pStyle w:val="TableParagraph"/>
              <w:numPr>
                <w:ilvl w:val="0"/>
                <w:numId w:val="125"/>
              </w:numPr>
              <w:tabs>
                <w:tab w:val="left" w:pos="470"/>
              </w:tabs>
              <w:spacing w:line="247" w:lineRule="auto"/>
              <w:ind w:right="93"/>
              <w:rPr>
                <w:sz w:val="20"/>
              </w:rPr>
            </w:pPr>
            <w:r>
              <w:rPr>
                <w:sz w:val="20"/>
              </w:rPr>
              <w:t>Kurumsal</w:t>
            </w:r>
            <w:r>
              <w:rPr>
                <w:spacing w:val="28"/>
                <w:sz w:val="20"/>
              </w:rPr>
              <w:t xml:space="preserve"> </w:t>
            </w:r>
            <w:r>
              <w:rPr>
                <w:sz w:val="20"/>
              </w:rPr>
              <w:t>Kimlik</w:t>
            </w:r>
            <w:r>
              <w:rPr>
                <w:spacing w:val="33"/>
                <w:sz w:val="20"/>
              </w:rPr>
              <w:t xml:space="preserve"> </w:t>
            </w:r>
            <w:r>
              <w:rPr>
                <w:sz w:val="20"/>
              </w:rPr>
              <w:t>Rehberi’nin</w:t>
            </w:r>
            <w:r>
              <w:rPr>
                <w:spacing w:val="29"/>
                <w:sz w:val="20"/>
              </w:rPr>
              <w:t xml:space="preserve"> </w:t>
            </w:r>
            <w:r>
              <w:rPr>
                <w:sz w:val="20"/>
              </w:rPr>
              <w:t>farklı</w:t>
            </w:r>
            <w:r>
              <w:rPr>
                <w:spacing w:val="32"/>
                <w:sz w:val="20"/>
              </w:rPr>
              <w:t xml:space="preserve"> </w:t>
            </w:r>
            <w:r>
              <w:rPr>
                <w:sz w:val="20"/>
              </w:rPr>
              <w:t>yorumlandığı</w:t>
            </w:r>
            <w:r>
              <w:rPr>
                <w:spacing w:val="29"/>
                <w:sz w:val="20"/>
              </w:rPr>
              <w:t xml:space="preserve"> </w:t>
            </w:r>
            <w:r>
              <w:rPr>
                <w:sz w:val="20"/>
              </w:rPr>
              <w:t>ve</w:t>
            </w:r>
            <w:r>
              <w:rPr>
                <w:spacing w:val="31"/>
                <w:sz w:val="20"/>
              </w:rPr>
              <w:t xml:space="preserve"> </w:t>
            </w:r>
            <w:r>
              <w:rPr>
                <w:sz w:val="20"/>
              </w:rPr>
              <w:t>Rehberin,</w:t>
            </w:r>
            <w:r>
              <w:rPr>
                <w:spacing w:val="33"/>
                <w:sz w:val="20"/>
              </w:rPr>
              <w:t xml:space="preserve"> </w:t>
            </w:r>
            <w:r>
              <w:rPr>
                <w:sz w:val="20"/>
              </w:rPr>
              <w:t>bazı</w:t>
            </w:r>
            <w:r>
              <w:rPr>
                <w:spacing w:val="29"/>
                <w:sz w:val="20"/>
              </w:rPr>
              <w:t xml:space="preserve"> </w:t>
            </w:r>
            <w:r>
              <w:rPr>
                <w:sz w:val="20"/>
              </w:rPr>
              <w:t>iletişim</w:t>
            </w:r>
            <w:r>
              <w:rPr>
                <w:spacing w:val="34"/>
                <w:sz w:val="20"/>
              </w:rPr>
              <w:t xml:space="preserve"> </w:t>
            </w:r>
            <w:r>
              <w:rPr>
                <w:sz w:val="20"/>
              </w:rPr>
              <w:t>çalışmaları</w:t>
            </w:r>
            <w:r>
              <w:rPr>
                <w:spacing w:val="32"/>
                <w:sz w:val="20"/>
              </w:rPr>
              <w:t xml:space="preserve"> </w:t>
            </w:r>
            <w:r>
              <w:rPr>
                <w:sz w:val="20"/>
              </w:rPr>
              <w:t>için geliştirilebilir olduğu tespit edilmiştir.</w:t>
            </w:r>
          </w:p>
          <w:p w14:paraId="4BEF1BFB" w14:textId="77777777" w:rsidR="00A95158" w:rsidRDefault="00000000">
            <w:pPr>
              <w:pStyle w:val="TableParagraph"/>
              <w:numPr>
                <w:ilvl w:val="0"/>
                <w:numId w:val="125"/>
              </w:numPr>
              <w:tabs>
                <w:tab w:val="left" w:pos="470"/>
              </w:tabs>
              <w:spacing w:line="239" w:lineRule="exact"/>
              <w:rPr>
                <w:sz w:val="20"/>
              </w:rPr>
            </w:pPr>
            <w:r>
              <w:rPr>
                <w:sz w:val="20"/>
              </w:rPr>
              <w:t>Yeni</w:t>
            </w:r>
            <w:r>
              <w:rPr>
                <w:spacing w:val="-9"/>
                <w:sz w:val="20"/>
              </w:rPr>
              <w:t xml:space="preserve"> </w:t>
            </w:r>
            <w:r>
              <w:rPr>
                <w:sz w:val="20"/>
              </w:rPr>
              <w:t>nesil</w:t>
            </w:r>
            <w:r>
              <w:rPr>
                <w:spacing w:val="-6"/>
                <w:sz w:val="20"/>
              </w:rPr>
              <w:t xml:space="preserve"> </w:t>
            </w:r>
            <w:r>
              <w:rPr>
                <w:sz w:val="20"/>
              </w:rPr>
              <w:t>(Y;</w:t>
            </w:r>
            <w:r>
              <w:rPr>
                <w:spacing w:val="-7"/>
                <w:sz w:val="20"/>
              </w:rPr>
              <w:t xml:space="preserve"> </w:t>
            </w:r>
            <w:r>
              <w:rPr>
                <w:sz w:val="20"/>
              </w:rPr>
              <w:t>Z</w:t>
            </w:r>
            <w:r>
              <w:rPr>
                <w:spacing w:val="-7"/>
                <w:sz w:val="20"/>
              </w:rPr>
              <w:t xml:space="preserve"> </w:t>
            </w:r>
            <w:r>
              <w:rPr>
                <w:sz w:val="20"/>
              </w:rPr>
              <w:t>jenerasyonu)</w:t>
            </w:r>
            <w:r>
              <w:rPr>
                <w:spacing w:val="-6"/>
                <w:sz w:val="20"/>
              </w:rPr>
              <w:t xml:space="preserve"> </w:t>
            </w:r>
            <w:r>
              <w:rPr>
                <w:sz w:val="20"/>
              </w:rPr>
              <w:t>sosyal</w:t>
            </w:r>
            <w:r>
              <w:rPr>
                <w:spacing w:val="-6"/>
                <w:sz w:val="20"/>
              </w:rPr>
              <w:t xml:space="preserve"> </w:t>
            </w:r>
            <w:r>
              <w:rPr>
                <w:sz w:val="20"/>
              </w:rPr>
              <w:t>medya</w:t>
            </w:r>
            <w:r>
              <w:rPr>
                <w:spacing w:val="-6"/>
                <w:sz w:val="20"/>
              </w:rPr>
              <w:t xml:space="preserve"> </w:t>
            </w:r>
            <w:r>
              <w:rPr>
                <w:sz w:val="20"/>
              </w:rPr>
              <w:t>vb.</w:t>
            </w:r>
            <w:r>
              <w:rPr>
                <w:spacing w:val="-5"/>
                <w:sz w:val="20"/>
              </w:rPr>
              <w:t xml:space="preserve"> </w:t>
            </w:r>
            <w:r>
              <w:rPr>
                <w:sz w:val="20"/>
              </w:rPr>
              <w:t>platformlarda</w:t>
            </w:r>
            <w:r>
              <w:rPr>
                <w:spacing w:val="-8"/>
                <w:sz w:val="20"/>
              </w:rPr>
              <w:t xml:space="preserve"> </w:t>
            </w:r>
            <w:r>
              <w:rPr>
                <w:sz w:val="20"/>
              </w:rPr>
              <w:t>daha</w:t>
            </w:r>
            <w:r>
              <w:rPr>
                <w:spacing w:val="-7"/>
                <w:sz w:val="20"/>
              </w:rPr>
              <w:t xml:space="preserve"> </w:t>
            </w:r>
            <w:r>
              <w:rPr>
                <w:sz w:val="20"/>
              </w:rPr>
              <w:t>fazla</w:t>
            </w:r>
            <w:r>
              <w:rPr>
                <w:spacing w:val="-5"/>
                <w:sz w:val="20"/>
              </w:rPr>
              <w:t xml:space="preserve"> </w:t>
            </w:r>
            <w:r>
              <w:rPr>
                <w:sz w:val="20"/>
              </w:rPr>
              <w:t>vakit</w:t>
            </w:r>
            <w:r>
              <w:rPr>
                <w:spacing w:val="-8"/>
                <w:sz w:val="20"/>
              </w:rPr>
              <w:t xml:space="preserve"> </w:t>
            </w:r>
            <w:r>
              <w:rPr>
                <w:spacing w:val="-2"/>
                <w:sz w:val="20"/>
              </w:rPr>
              <w:t>geçirmektedir.</w:t>
            </w:r>
          </w:p>
        </w:tc>
      </w:tr>
      <w:tr w:rsidR="00A95158" w14:paraId="241EF374" w14:textId="77777777">
        <w:trPr>
          <w:trHeight w:val="1931"/>
        </w:trPr>
        <w:tc>
          <w:tcPr>
            <w:tcW w:w="5197" w:type="dxa"/>
            <w:shd w:val="clear" w:color="auto" w:fill="446F9D"/>
          </w:tcPr>
          <w:p w14:paraId="46FCCBBA" w14:textId="77777777" w:rsidR="00A95158" w:rsidRDefault="00A95158">
            <w:pPr>
              <w:pStyle w:val="TableParagraph"/>
              <w:rPr>
                <w:sz w:val="20"/>
              </w:rPr>
            </w:pPr>
          </w:p>
          <w:p w14:paraId="6B20837F" w14:textId="77777777" w:rsidR="00A95158" w:rsidRDefault="00A95158">
            <w:pPr>
              <w:pStyle w:val="TableParagraph"/>
              <w:rPr>
                <w:sz w:val="20"/>
              </w:rPr>
            </w:pPr>
          </w:p>
          <w:p w14:paraId="596192AD" w14:textId="77777777" w:rsidR="00A95158" w:rsidRDefault="00A95158">
            <w:pPr>
              <w:pStyle w:val="TableParagraph"/>
              <w:spacing w:before="163"/>
              <w:rPr>
                <w:sz w:val="20"/>
              </w:rPr>
            </w:pPr>
          </w:p>
          <w:p w14:paraId="0F44D449" w14:textId="77777777" w:rsidR="00A95158" w:rsidRDefault="00000000">
            <w:pPr>
              <w:pStyle w:val="TableParagraph"/>
              <w:spacing w:before="1"/>
              <w:ind w:left="110"/>
              <w:rPr>
                <w:b/>
                <w:sz w:val="20"/>
              </w:rPr>
            </w:pPr>
            <w:r>
              <w:rPr>
                <w:b/>
                <w:color w:val="FFFFFF"/>
                <w:spacing w:val="-2"/>
                <w:sz w:val="20"/>
              </w:rPr>
              <w:t>İhtiyaçlar</w:t>
            </w:r>
          </w:p>
        </w:tc>
        <w:tc>
          <w:tcPr>
            <w:tcW w:w="8799" w:type="dxa"/>
          </w:tcPr>
          <w:p w14:paraId="5E90BB66" w14:textId="77777777" w:rsidR="00A95158" w:rsidRDefault="00000000">
            <w:pPr>
              <w:pStyle w:val="TableParagraph"/>
              <w:numPr>
                <w:ilvl w:val="0"/>
                <w:numId w:val="124"/>
              </w:numPr>
              <w:tabs>
                <w:tab w:val="left" w:pos="470"/>
              </w:tabs>
              <w:spacing w:line="249" w:lineRule="auto"/>
              <w:ind w:right="104"/>
              <w:jc w:val="both"/>
              <w:rPr>
                <w:sz w:val="20"/>
              </w:rPr>
            </w:pPr>
            <w:r>
              <w:rPr>
                <w:sz w:val="20"/>
              </w:rPr>
              <w:t>Birbirinden bağımsız olarak işletilen iletişim mekanizmalarının kurumsal bir çatı altında toplanması, bütüncül bir yaklaşımla yürütülmesi. (Paydaş Analizi)</w:t>
            </w:r>
          </w:p>
          <w:p w14:paraId="717231CF" w14:textId="77777777" w:rsidR="00A95158" w:rsidRDefault="00000000">
            <w:pPr>
              <w:pStyle w:val="TableParagraph"/>
              <w:numPr>
                <w:ilvl w:val="0"/>
                <w:numId w:val="124"/>
              </w:numPr>
              <w:tabs>
                <w:tab w:val="left" w:pos="470"/>
              </w:tabs>
              <w:spacing w:line="249" w:lineRule="auto"/>
              <w:ind w:right="97"/>
              <w:jc w:val="both"/>
              <w:rPr>
                <w:sz w:val="20"/>
              </w:rPr>
            </w:pPr>
            <w:r>
              <w:rPr>
                <w:sz w:val="20"/>
              </w:rPr>
              <w:t>Kurumun kurumsal imajının güçlendirilmesi, Başkanlık, AR-GE ve AR-GE Kolaylık Birimlerindeki çalışmaların tanınırlığının artırılmasına yönelik en çok kullanılan iletişim yöntemlerinin (resmi web sitesi, kurumsal e-posta ve bülten abonelikler, kurumsal sosyal medya hesapları) aktif olarak kullanılması. (Paydaş Analizi)</w:t>
            </w:r>
          </w:p>
          <w:p w14:paraId="44EDD8C5" w14:textId="77777777" w:rsidR="00A95158" w:rsidRDefault="00000000">
            <w:pPr>
              <w:pStyle w:val="TableParagraph"/>
              <w:numPr>
                <w:ilvl w:val="0"/>
                <w:numId w:val="124"/>
              </w:numPr>
              <w:tabs>
                <w:tab w:val="left" w:pos="469"/>
              </w:tabs>
              <w:spacing w:line="235" w:lineRule="exact"/>
              <w:ind w:left="469" w:hanging="359"/>
              <w:jc w:val="both"/>
              <w:rPr>
                <w:sz w:val="20"/>
              </w:rPr>
            </w:pPr>
            <w:r>
              <w:rPr>
                <w:sz w:val="20"/>
              </w:rPr>
              <w:t>Kurum</w:t>
            </w:r>
            <w:r>
              <w:rPr>
                <w:spacing w:val="37"/>
                <w:sz w:val="20"/>
              </w:rPr>
              <w:t xml:space="preserve"> </w:t>
            </w:r>
            <w:r>
              <w:rPr>
                <w:sz w:val="20"/>
              </w:rPr>
              <w:t>çalışmaları</w:t>
            </w:r>
            <w:r>
              <w:rPr>
                <w:spacing w:val="33"/>
                <w:sz w:val="20"/>
              </w:rPr>
              <w:t xml:space="preserve"> </w:t>
            </w:r>
            <w:r>
              <w:rPr>
                <w:sz w:val="20"/>
              </w:rPr>
              <w:t>hakkında</w:t>
            </w:r>
            <w:r>
              <w:rPr>
                <w:spacing w:val="32"/>
                <w:sz w:val="20"/>
              </w:rPr>
              <w:t xml:space="preserve"> </w:t>
            </w:r>
            <w:r>
              <w:rPr>
                <w:sz w:val="20"/>
              </w:rPr>
              <w:t>gençlerin</w:t>
            </w:r>
            <w:r>
              <w:rPr>
                <w:spacing w:val="33"/>
                <w:sz w:val="20"/>
              </w:rPr>
              <w:t xml:space="preserve"> </w:t>
            </w:r>
            <w:r>
              <w:rPr>
                <w:sz w:val="20"/>
              </w:rPr>
              <w:t>bilgi</w:t>
            </w:r>
            <w:r>
              <w:rPr>
                <w:spacing w:val="32"/>
                <w:sz w:val="20"/>
              </w:rPr>
              <w:t xml:space="preserve"> </w:t>
            </w:r>
            <w:r>
              <w:rPr>
                <w:sz w:val="20"/>
              </w:rPr>
              <w:t>düzeyini</w:t>
            </w:r>
            <w:r>
              <w:rPr>
                <w:spacing w:val="35"/>
                <w:sz w:val="20"/>
              </w:rPr>
              <w:t xml:space="preserve"> </w:t>
            </w:r>
            <w:r>
              <w:rPr>
                <w:sz w:val="20"/>
              </w:rPr>
              <w:t>artırmak</w:t>
            </w:r>
            <w:r>
              <w:rPr>
                <w:spacing w:val="36"/>
                <w:sz w:val="20"/>
              </w:rPr>
              <w:t xml:space="preserve"> </w:t>
            </w:r>
            <w:r>
              <w:rPr>
                <w:sz w:val="20"/>
              </w:rPr>
              <w:t>amacıyla</w:t>
            </w:r>
            <w:r>
              <w:rPr>
                <w:spacing w:val="32"/>
                <w:sz w:val="20"/>
              </w:rPr>
              <w:t xml:space="preserve"> </w:t>
            </w:r>
            <w:r>
              <w:rPr>
                <w:sz w:val="20"/>
              </w:rPr>
              <w:t>sosyal</w:t>
            </w:r>
            <w:r>
              <w:rPr>
                <w:spacing w:val="37"/>
                <w:sz w:val="20"/>
              </w:rPr>
              <w:t xml:space="preserve"> </w:t>
            </w:r>
            <w:r>
              <w:rPr>
                <w:sz w:val="20"/>
              </w:rPr>
              <w:t>medya</w:t>
            </w:r>
            <w:r>
              <w:rPr>
                <w:spacing w:val="35"/>
                <w:sz w:val="20"/>
              </w:rPr>
              <w:t xml:space="preserve"> </w:t>
            </w:r>
            <w:r>
              <w:rPr>
                <w:spacing w:val="-5"/>
                <w:sz w:val="20"/>
              </w:rPr>
              <w:t>vb.</w:t>
            </w:r>
          </w:p>
          <w:p w14:paraId="73A1E018" w14:textId="77777777" w:rsidR="00A95158" w:rsidRDefault="00000000">
            <w:pPr>
              <w:pStyle w:val="TableParagraph"/>
              <w:spacing w:line="211" w:lineRule="exact"/>
              <w:ind w:left="470"/>
              <w:jc w:val="both"/>
              <w:rPr>
                <w:sz w:val="20"/>
              </w:rPr>
            </w:pPr>
            <w:r>
              <w:rPr>
                <w:sz w:val="20"/>
              </w:rPr>
              <w:t>platformların</w:t>
            </w:r>
            <w:r>
              <w:rPr>
                <w:spacing w:val="-11"/>
                <w:sz w:val="20"/>
              </w:rPr>
              <w:t xml:space="preserve"> </w:t>
            </w:r>
            <w:r>
              <w:rPr>
                <w:sz w:val="20"/>
              </w:rPr>
              <w:t>daha</w:t>
            </w:r>
            <w:r>
              <w:rPr>
                <w:spacing w:val="-11"/>
                <w:sz w:val="20"/>
              </w:rPr>
              <w:t xml:space="preserve"> </w:t>
            </w:r>
            <w:r>
              <w:rPr>
                <w:sz w:val="20"/>
              </w:rPr>
              <w:t>etkin</w:t>
            </w:r>
            <w:r>
              <w:rPr>
                <w:spacing w:val="-11"/>
                <w:sz w:val="20"/>
              </w:rPr>
              <w:t xml:space="preserve"> </w:t>
            </w:r>
            <w:r>
              <w:rPr>
                <w:sz w:val="20"/>
              </w:rPr>
              <w:t>kullanılması.</w:t>
            </w:r>
            <w:r>
              <w:rPr>
                <w:spacing w:val="-10"/>
                <w:sz w:val="20"/>
              </w:rPr>
              <w:t xml:space="preserve"> </w:t>
            </w:r>
            <w:r>
              <w:rPr>
                <w:sz w:val="20"/>
              </w:rPr>
              <w:t>(Paydaş</w:t>
            </w:r>
            <w:r>
              <w:rPr>
                <w:spacing w:val="-9"/>
                <w:sz w:val="20"/>
              </w:rPr>
              <w:t xml:space="preserve"> </w:t>
            </w:r>
            <w:r>
              <w:rPr>
                <w:spacing w:val="-2"/>
                <w:sz w:val="20"/>
              </w:rPr>
              <w:t>Analizi)</w:t>
            </w:r>
          </w:p>
        </w:tc>
      </w:tr>
    </w:tbl>
    <w:p w14:paraId="526E70FF" w14:textId="77777777" w:rsidR="00A95158" w:rsidRDefault="00A95158">
      <w:pPr>
        <w:spacing w:line="211" w:lineRule="exact"/>
        <w:jc w:val="both"/>
        <w:rPr>
          <w:sz w:val="20"/>
        </w:rPr>
        <w:sectPr w:rsidR="00A95158">
          <w:pgSz w:w="16840" w:h="11910" w:orient="landscape"/>
          <w:pgMar w:top="1320" w:right="1180" w:bottom="720" w:left="1300" w:header="710" w:footer="528" w:gutter="0"/>
          <w:cols w:space="708"/>
        </w:sectPr>
      </w:pPr>
    </w:p>
    <w:p w14:paraId="71F1C7E4" w14:textId="77777777" w:rsidR="00A95158" w:rsidRDefault="00000000">
      <w:pPr>
        <w:pStyle w:val="Balk6"/>
        <w:numPr>
          <w:ilvl w:val="1"/>
          <w:numId w:val="493"/>
        </w:numPr>
        <w:tabs>
          <w:tab w:val="left" w:pos="692"/>
        </w:tabs>
        <w:spacing w:before="82"/>
        <w:ind w:hanging="577"/>
        <w:jc w:val="left"/>
      </w:pPr>
      <w:bookmarkStart w:id="71" w:name="_bookmark71"/>
      <w:bookmarkEnd w:id="71"/>
      <w:r>
        <w:lastRenderedPageBreak/>
        <w:t>Hedef</w:t>
      </w:r>
      <w:r>
        <w:rPr>
          <w:spacing w:val="-4"/>
        </w:rPr>
        <w:t xml:space="preserve"> </w:t>
      </w:r>
      <w:r>
        <w:t>Riskleri</w:t>
      </w:r>
      <w:r>
        <w:rPr>
          <w:spacing w:val="-2"/>
        </w:rPr>
        <w:t xml:space="preserve"> </w:t>
      </w:r>
      <w:r>
        <w:t>ve</w:t>
      </w:r>
      <w:r>
        <w:rPr>
          <w:spacing w:val="-4"/>
        </w:rPr>
        <w:t xml:space="preserve"> </w:t>
      </w:r>
      <w:r>
        <w:t>Kontrol</w:t>
      </w:r>
      <w:r>
        <w:rPr>
          <w:spacing w:val="-3"/>
        </w:rPr>
        <w:t xml:space="preserve"> </w:t>
      </w:r>
      <w:r>
        <w:rPr>
          <w:spacing w:val="-2"/>
        </w:rPr>
        <w:t>Faaliyetleri</w:t>
      </w:r>
    </w:p>
    <w:p w14:paraId="638E6D30" w14:textId="77777777" w:rsidR="00A95158" w:rsidRDefault="00A95158">
      <w:pPr>
        <w:pStyle w:val="GvdeMetni"/>
        <w:spacing w:before="146"/>
        <w:rPr>
          <w:b/>
          <w:sz w:val="20"/>
        </w:rPr>
      </w:pPr>
    </w:p>
    <w:p w14:paraId="69FFB1E9" w14:textId="77777777" w:rsidR="00A95158" w:rsidRDefault="00000000">
      <w:pPr>
        <w:ind w:right="125"/>
        <w:jc w:val="center"/>
        <w:rPr>
          <w:sz w:val="20"/>
        </w:rPr>
      </w:pPr>
      <w:bookmarkStart w:id="72" w:name="_bookmark72"/>
      <w:bookmarkEnd w:id="72"/>
      <w:r>
        <w:rPr>
          <w:b/>
          <w:sz w:val="20"/>
        </w:rPr>
        <w:t>Tablo</w:t>
      </w:r>
      <w:r>
        <w:rPr>
          <w:b/>
          <w:spacing w:val="-7"/>
          <w:sz w:val="20"/>
        </w:rPr>
        <w:t xml:space="preserve"> </w:t>
      </w:r>
      <w:r>
        <w:rPr>
          <w:b/>
          <w:sz w:val="20"/>
        </w:rPr>
        <w:t>26:</w:t>
      </w:r>
      <w:r>
        <w:rPr>
          <w:b/>
          <w:spacing w:val="-7"/>
          <w:sz w:val="20"/>
        </w:rPr>
        <w:t xml:space="preserve"> </w:t>
      </w:r>
      <w:r>
        <w:rPr>
          <w:sz w:val="20"/>
        </w:rPr>
        <w:t>Hedef</w:t>
      </w:r>
      <w:r>
        <w:rPr>
          <w:spacing w:val="-5"/>
          <w:sz w:val="20"/>
        </w:rPr>
        <w:t xml:space="preserve"> </w:t>
      </w:r>
      <w:r>
        <w:rPr>
          <w:sz w:val="20"/>
        </w:rPr>
        <w:t>Riskleri</w:t>
      </w:r>
      <w:r>
        <w:rPr>
          <w:spacing w:val="-6"/>
          <w:sz w:val="20"/>
        </w:rPr>
        <w:t xml:space="preserve"> </w:t>
      </w:r>
      <w:r>
        <w:rPr>
          <w:sz w:val="20"/>
        </w:rPr>
        <w:t>ve</w:t>
      </w:r>
      <w:r>
        <w:rPr>
          <w:spacing w:val="-6"/>
          <w:sz w:val="20"/>
        </w:rPr>
        <w:t xml:space="preserve"> </w:t>
      </w:r>
      <w:r>
        <w:rPr>
          <w:sz w:val="20"/>
        </w:rPr>
        <w:t>Kontrol</w:t>
      </w:r>
      <w:r>
        <w:rPr>
          <w:spacing w:val="-8"/>
          <w:sz w:val="20"/>
        </w:rPr>
        <w:t xml:space="preserve"> </w:t>
      </w:r>
      <w:r>
        <w:rPr>
          <w:spacing w:val="-2"/>
          <w:sz w:val="20"/>
        </w:rPr>
        <w:t>Faaliyetleri</w:t>
      </w:r>
    </w:p>
    <w:p w14:paraId="115931EE" w14:textId="77777777" w:rsidR="00A95158" w:rsidRDefault="00A95158">
      <w:pPr>
        <w:pStyle w:val="GvdeMetni"/>
        <w:spacing w:before="7"/>
        <w:rPr>
          <w:sz w:val="17"/>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4928"/>
        <w:gridCol w:w="6472"/>
      </w:tblGrid>
      <w:tr w:rsidR="00A95158" w14:paraId="3348EDE4" w14:textId="77777777">
        <w:trPr>
          <w:trHeight w:val="460"/>
        </w:trPr>
        <w:tc>
          <w:tcPr>
            <w:tcW w:w="13997" w:type="dxa"/>
            <w:gridSpan w:val="3"/>
            <w:shd w:val="clear" w:color="auto" w:fill="446F9D"/>
          </w:tcPr>
          <w:p w14:paraId="25DD3BB9" w14:textId="77777777" w:rsidR="00A95158" w:rsidRDefault="00000000">
            <w:pPr>
              <w:pStyle w:val="TableParagraph"/>
              <w:spacing w:line="230" w:lineRule="exact"/>
              <w:ind w:left="110" w:right="210"/>
              <w:rPr>
                <w:b/>
                <w:sz w:val="20"/>
              </w:rPr>
            </w:pPr>
            <w:r>
              <w:rPr>
                <w:b/>
                <w:color w:val="FFFFFF"/>
                <w:sz w:val="20"/>
              </w:rPr>
              <w:t>Hedef1.1:</w:t>
            </w:r>
            <w:r>
              <w:rPr>
                <w:b/>
                <w:color w:val="FFFFFF"/>
                <w:spacing w:val="-2"/>
                <w:sz w:val="20"/>
              </w:rPr>
              <w:t xml:space="preserve"> </w:t>
            </w:r>
            <w:r>
              <w:rPr>
                <w:b/>
                <w:color w:val="FFFFFF"/>
                <w:sz w:val="20"/>
              </w:rPr>
              <w:t>TÜBİTAK</w:t>
            </w:r>
            <w:r>
              <w:rPr>
                <w:b/>
                <w:color w:val="FFFFFF"/>
                <w:spacing w:val="-4"/>
                <w:sz w:val="20"/>
              </w:rPr>
              <w:t xml:space="preserve"> </w:t>
            </w:r>
            <w:r>
              <w:rPr>
                <w:b/>
                <w:color w:val="FFFFFF"/>
                <w:sz w:val="20"/>
              </w:rPr>
              <w:t>faaliyet</w:t>
            </w:r>
            <w:r>
              <w:rPr>
                <w:b/>
                <w:color w:val="FFFFFF"/>
                <w:spacing w:val="-3"/>
                <w:sz w:val="20"/>
              </w:rPr>
              <w:t xml:space="preserve"> </w:t>
            </w:r>
            <w:r>
              <w:rPr>
                <w:b/>
                <w:color w:val="FFFFFF"/>
                <w:sz w:val="20"/>
              </w:rPr>
              <w:t>ve</w:t>
            </w:r>
            <w:r>
              <w:rPr>
                <w:b/>
                <w:color w:val="FFFFFF"/>
                <w:spacing w:val="-4"/>
                <w:sz w:val="20"/>
              </w:rPr>
              <w:t xml:space="preserve"> </w:t>
            </w:r>
            <w:r>
              <w:rPr>
                <w:b/>
                <w:color w:val="FFFFFF"/>
                <w:sz w:val="20"/>
              </w:rPr>
              <w:t>çalışmalarına</w:t>
            </w:r>
            <w:r>
              <w:rPr>
                <w:b/>
                <w:color w:val="FFFFFF"/>
                <w:spacing w:val="-4"/>
                <w:sz w:val="20"/>
              </w:rPr>
              <w:t xml:space="preserve"> </w:t>
            </w:r>
            <w:r>
              <w:rPr>
                <w:b/>
                <w:color w:val="FFFFFF"/>
                <w:sz w:val="20"/>
              </w:rPr>
              <w:t>girdi</w:t>
            </w:r>
            <w:r>
              <w:rPr>
                <w:b/>
                <w:color w:val="FFFFFF"/>
                <w:spacing w:val="-4"/>
                <w:sz w:val="20"/>
              </w:rPr>
              <w:t xml:space="preserve"> </w:t>
            </w:r>
            <w:r>
              <w:rPr>
                <w:b/>
                <w:color w:val="FFFFFF"/>
                <w:sz w:val="20"/>
              </w:rPr>
              <w:t>sunmak</w:t>
            </w:r>
            <w:r>
              <w:rPr>
                <w:b/>
                <w:color w:val="FFFFFF"/>
                <w:spacing w:val="-4"/>
                <w:sz w:val="20"/>
              </w:rPr>
              <w:t xml:space="preserve"> </w:t>
            </w:r>
            <w:r>
              <w:rPr>
                <w:b/>
                <w:color w:val="FFFFFF"/>
                <w:sz w:val="20"/>
              </w:rPr>
              <w:t>üzere</w:t>
            </w:r>
            <w:r>
              <w:rPr>
                <w:b/>
                <w:color w:val="FFFFFF"/>
                <w:spacing w:val="-2"/>
                <w:sz w:val="20"/>
              </w:rPr>
              <w:t xml:space="preserve"> </w:t>
            </w:r>
            <w:r>
              <w:rPr>
                <w:b/>
                <w:color w:val="FFFFFF"/>
                <w:sz w:val="20"/>
              </w:rPr>
              <w:t>BTY</w:t>
            </w:r>
            <w:r>
              <w:rPr>
                <w:b/>
                <w:color w:val="FFFFFF"/>
                <w:spacing w:val="-2"/>
                <w:sz w:val="20"/>
              </w:rPr>
              <w:t xml:space="preserve"> </w:t>
            </w:r>
            <w:r>
              <w:rPr>
                <w:b/>
                <w:color w:val="FFFFFF"/>
                <w:sz w:val="20"/>
              </w:rPr>
              <w:t>alanında</w:t>
            </w:r>
            <w:r>
              <w:rPr>
                <w:b/>
                <w:color w:val="FFFFFF"/>
                <w:spacing w:val="-4"/>
                <w:sz w:val="20"/>
              </w:rPr>
              <w:t xml:space="preserve"> </w:t>
            </w:r>
            <w:r>
              <w:rPr>
                <w:b/>
                <w:color w:val="FFFFFF"/>
                <w:sz w:val="20"/>
              </w:rPr>
              <w:t>ekosistem</w:t>
            </w:r>
            <w:r>
              <w:rPr>
                <w:b/>
                <w:color w:val="FFFFFF"/>
                <w:spacing w:val="-2"/>
                <w:sz w:val="20"/>
              </w:rPr>
              <w:t xml:space="preserve"> </w:t>
            </w:r>
            <w:r>
              <w:rPr>
                <w:b/>
                <w:color w:val="FFFFFF"/>
                <w:sz w:val="20"/>
              </w:rPr>
              <w:t>aktörlerinin</w:t>
            </w:r>
            <w:r>
              <w:rPr>
                <w:b/>
                <w:color w:val="FFFFFF"/>
                <w:spacing w:val="-2"/>
                <w:sz w:val="20"/>
              </w:rPr>
              <w:t xml:space="preserve"> </w:t>
            </w:r>
            <w:r>
              <w:rPr>
                <w:b/>
                <w:color w:val="FFFFFF"/>
                <w:sz w:val="20"/>
              </w:rPr>
              <w:t>performansları</w:t>
            </w:r>
            <w:r>
              <w:rPr>
                <w:b/>
                <w:color w:val="FFFFFF"/>
                <w:spacing w:val="-4"/>
                <w:sz w:val="20"/>
              </w:rPr>
              <w:t xml:space="preserve"> </w:t>
            </w:r>
            <w:r>
              <w:rPr>
                <w:b/>
                <w:color w:val="FFFFFF"/>
                <w:sz w:val="20"/>
              </w:rPr>
              <w:t>değerlendirilecek</w:t>
            </w:r>
            <w:r>
              <w:rPr>
                <w:b/>
                <w:color w:val="FFFFFF"/>
                <w:spacing w:val="-2"/>
                <w:sz w:val="20"/>
              </w:rPr>
              <w:t xml:space="preserve"> </w:t>
            </w:r>
            <w:r>
              <w:rPr>
                <w:b/>
                <w:color w:val="FFFFFF"/>
                <w:sz w:val="20"/>
              </w:rPr>
              <w:t>ve öncelikli konular oluşturulacaktır.</w:t>
            </w:r>
          </w:p>
        </w:tc>
      </w:tr>
      <w:tr w:rsidR="00A95158" w14:paraId="4F3F803C" w14:textId="77777777">
        <w:trPr>
          <w:trHeight w:val="350"/>
        </w:trPr>
        <w:tc>
          <w:tcPr>
            <w:tcW w:w="2597" w:type="dxa"/>
            <w:shd w:val="clear" w:color="auto" w:fill="446F9D"/>
          </w:tcPr>
          <w:p w14:paraId="0FDB1AD3" w14:textId="77777777" w:rsidR="00A95158" w:rsidRDefault="00000000">
            <w:pPr>
              <w:pStyle w:val="TableParagraph"/>
              <w:spacing w:before="57"/>
              <w:ind w:left="110"/>
              <w:rPr>
                <w:b/>
                <w:sz w:val="20"/>
              </w:rPr>
            </w:pPr>
            <w:r>
              <w:rPr>
                <w:b/>
                <w:color w:val="FFFFFF"/>
                <w:spacing w:val="-4"/>
                <w:sz w:val="20"/>
              </w:rPr>
              <w:t>Risk</w:t>
            </w:r>
          </w:p>
        </w:tc>
        <w:tc>
          <w:tcPr>
            <w:tcW w:w="4928" w:type="dxa"/>
            <w:shd w:val="clear" w:color="auto" w:fill="446F9D"/>
          </w:tcPr>
          <w:p w14:paraId="63A0BFB5" w14:textId="77777777" w:rsidR="00A95158" w:rsidRDefault="00000000">
            <w:pPr>
              <w:pStyle w:val="TableParagraph"/>
              <w:spacing w:before="57"/>
              <w:ind w:left="110"/>
              <w:rPr>
                <w:b/>
                <w:sz w:val="20"/>
              </w:rPr>
            </w:pPr>
            <w:r>
              <w:rPr>
                <w:b/>
                <w:color w:val="FFFFFF"/>
                <w:spacing w:val="-2"/>
                <w:sz w:val="20"/>
              </w:rPr>
              <w:t>Açıklama</w:t>
            </w:r>
          </w:p>
        </w:tc>
        <w:tc>
          <w:tcPr>
            <w:tcW w:w="6472" w:type="dxa"/>
            <w:shd w:val="clear" w:color="auto" w:fill="446F9D"/>
          </w:tcPr>
          <w:p w14:paraId="28E75F4B" w14:textId="77777777" w:rsidR="00A95158" w:rsidRDefault="00000000">
            <w:pPr>
              <w:pStyle w:val="TableParagraph"/>
              <w:spacing w:before="57"/>
              <w:ind w:left="107"/>
              <w:rPr>
                <w:b/>
                <w:sz w:val="20"/>
              </w:rPr>
            </w:pPr>
            <w:r>
              <w:rPr>
                <w:b/>
                <w:color w:val="FFFFFF"/>
                <w:sz w:val="20"/>
              </w:rPr>
              <w:t>Kontrol</w:t>
            </w:r>
            <w:r>
              <w:rPr>
                <w:b/>
                <w:color w:val="FFFFFF"/>
                <w:spacing w:val="-9"/>
                <w:sz w:val="20"/>
              </w:rPr>
              <w:t xml:space="preserve"> </w:t>
            </w:r>
            <w:r>
              <w:rPr>
                <w:b/>
                <w:color w:val="FFFFFF"/>
                <w:spacing w:val="-2"/>
                <w:sz w:val="20"/>
              </w:rPr>
              <w:t>Faaliyetleri</w:t>
            </w:r>
          </w:p>
        </w:tc>
      </w:tr>
      <w:tr w:rsidR="00A95158" w14:paraId="1FD96CBE" w14:textId="77777777">
        <w:trPr>
          <w:trHeight w:val="1651"/>
        </w:trPr>
        <w:tc>
          <w:tcPr>
            <w:tcW w:w="2597" w:type="dxa"/>
            <w:tcBorders>
              <w:left w:val="single" w:sz="4" w:space="0" w:color="86A9CA"/>
              <w:right w:val="single" w:sz="4" w:space="0" w:color="86A9CA"/>
            </w:tcBorders>
          </w:tcPr>
          <w:p w14:paraId="52275C48" w14:textId="77777777" w:rsidR="00A95158" w:rsidRDefault="00A95158">
            <w:pPr>
              <w:pStyle w:val="TableParagraph"/>
              <w:rPr>
                <w:sz w:val="20"/>
              </w:rPr>
            </w:pPr>
          </w:p>
          <w:p w14:paraId="4B0C11DE" w14:textId="77777777" w:rsidR="00A95158" w:rsidRDefault="00A95158">
            <w:pPr>
              <w:pStyle w:val="TableParagraph"/>
              <w:spacing w:before="132"/>
              <w:rPr>
                <w:sz w:val="20"/>
              </w:rPr>
            </w:pPr>
          </w:p>
          <w:p w14:paraId="29165814" w14:textId="77777777" w:rsidR="00A95158" w:rsidRDefault="00000000">
            <w:pPr>
              <w:pStyle w:val="TableParagraph"/>
              <w:spacing w:before="1"/>
              <w:ind w:left="110"/>
              <w:rPr>
                <w:b/>
                <w:sz w:val="20"/>
              </w:rPr>
            </w:pPr>
            <w:r>
              <w:rPr>
                <w:b/>
                <w:sz w:val="20"/>
              </w:rPr>
              <w:t>Alanında</w:t>
            </w:r>
            <w:r>
              <w:rPr>
                <w:b/>
                <w:spacing w:val="-14"/>
                <w:sz w:val="20"/>
              </w:rPr>
              <w:t xml:space="preserve"> </w:t>
            </w:r>
            <w:r>
              <w:rPr>
                <w:b/>
                <w:sz w:val="20"/>
              </w:rPr>
              <w:t>uzman</w:t>
            </w:r>
            <w:r>
              <w:rPr>
                <w:b/>
                <w:spacing w:val="-14"/>
                <w:sz w:val="20"/>
              </w:rPr>
              <w:t xml:space="preserve"> </w:t>
            </w:r>
            <w:r>
              <w:rPr>
                <w:b/>
                <w:sz w:val="20"/>
              </w:rPr>
              <w:t>insan kaynağı yetersizliği</w:t>
            </w:r>
          </w:p>
        </w:tc>
        <w:tc>
          <w:tcPr>
            <w:tcW w:w="4928" w:type="dxa"/>
            <w:tcBorders>
              <w:left w:val="single" w:sz="4" w:space="0" w:color="86A9CA"/>
              <w:right w:val="single" w:sz="4" w:space="0" w:color="86A9CA"/>
            </w:tcBorders>
          </w:tcPr>
          <w:p w14:paraId="593DB65B" w14:textId="77777777" w:rsidR="00A95158" w:rsidRDefault="00A95158">
            <w:pPr>
              <w:pStyle w:val="TableParagraph"/>
              <w:rPr>
                <w:sz w:val="20"/>
              </w:rPr>
            </w:pPr>
          </w:p>
          <w:p w14:paraId="2F8998A7" w14:textId="77777777" w:rsidR="00A95158" w:rsidRDefault="00A95158">
            <w:pPr>
              <w:pStyle w:val="TableParagraph"/>
              <w:spacing w:before="126"/>
              <w:rPr>
                <w:sz w:val="20"/>
              </w:rPr>
            </w:pPr>
          </w:p>
          <w:p w14:paraId="4CB1FF1B" w14:textId="77777777" w:rsidR="00A95158" w:rsidRDefault="00000000">
            <w:pPr>
              <w:pStyle w:val="TableParagraph"/>
              <w:numPr>
                <w:ilvl w:val="0"/>
                <w:numId w:val="123"/>
              </w:numPr>
              <w:tabs>
                <w:tab w:val="left" w:pos="470"/>
              </w:tabs>
              <w:ind w:right="371"/>
              <w:rPr>
                <w:sz w:val="20"/>
              </w:rPr>
            </w:pPr>
            <w:r>
              <w:rPr>
                <w:sz w:val="20"/>
              </w:rPr>
              <w:t>Gerekli</w:t>
            </w:r>
            <w:r>
              <w:rPr>
                <w:spacing w:val="-10"/>
                <w:sz w:val="20"/>
              </w:rPr>
              <w:t xml:space="preserve"> </w:t>
            </w:r>
            <w:r>
              <w:rPr>
                <w:sz w:val="20"/>
              </w:rPr>
              <w:t>sayıda</w:t>
            </w:r>
            <w:r>
              <w:rPr>
                <w:spacing w:val="-9"/>
                <w:sz w:val="20"/>
              </w:rPr>
              <w:t xml:space="preserve"> </w:t>
            </w:r>
            <w:r>
              <w:rPr>
                <w:sz w:val="20"/>
              </w:rPr>
              <w:t>uzman</w:t>
            </w:r>
            <w:r>
              <w:rPr>
                <w:spacing w:val="-8"/>
                <w:sz w:val="20"/>
              </w:rPr>
              <w:t xml:space="preserve"> </w:t>
            </w:r>
            <w:r>
              <w:rPr>
                <w:sz w:val="20"/>
              </w:rPr>
              <w:t>ve</w:t>
            </w:r>
            <w:r>
              <w:rPr>
                <w:spacing w:val="-8"/>
                <w:sz w:val="20"/>
              </w:rPr>
              <w:t xml:space="preserve"> </w:t>
            </w:r>
            <w:r>
              <w:rPr>
                <w:sz w:val="20"/>
              </w:rPr>
              <w:t>deneyimli</w:t>
            </w:r>
            <w:r>
              <w:rPr>
                <w:spacing w:val="-10"/>
                <w:sz w:val="20"/>
              </w:rPr>
              <w:t xml:space="preserve"> </w:t>
            </w:r>
            <w:r>
              <w:rPr>
                <w:sz w:val="20"/>
              </w:rPr>
              <w:t xml:space="preserve">personelin </w:t>
            </w:r>
            <w:r>
              <w:rPr>
                <w:spacing w:val="-2"/>
                <w:sz w:val="20"/>
              </w:rPr>
              <w:t>bulunmaması</w:t>
            </w:r>
          </w:p>
        </w:tc>
        <w:tc>
          <w:tcPr>
            <w:tcW w:w="6472" w:type="dxa"/>
            <w:tcBorders>
              <w:left w:val="single" w:sz="4" w:space="0" w:color="86A9CA"/>
              <w:right w:val="single" w:sz="4" w:space="0" w:color="86A9CA"/>
            </w:tcBorders>
          </w:tcPr>
          <w:p w14:paraId="639490BD" w14:textId="77777777" w:rsidR="00A95158" w:rsidRDefault="00000000">
            <w:pPr>
              <w:pStyle w:val="TableParagraph"/>
              <w:numPr>
                <w:ilvl w:val="0"/>
                <w:numId w:val="122"/>
              </w:numPr>
              <w:tabs>
                <w:tab w:val="left" w:pos="468"/>
              </w:tabs>
              <w:ind w:right="126"/>
              <w:rPr>
                <w:sz w:val="20"/>
              </w:rPr>
            </w:pPr>
            <w:r>
              <w:rPr>
                <w:sz w:val="20"/>
              </w:rPr>
              <w:t>Uzman insan kaynağı ihtiyacını karşılamak için, Kurum personeline</w:t>
            </w:r>
            <w:r>
              <w:rPr>
                <w:spacing w:val="-6"/>
                <w:sz w:val="20"/>
              </w:rPr>
              <w:t xml:space="preserve"> </w:t>
            </w:r>
            <w:r>
              <w:rPr>
                <w:sz w:val="20"/>
              </w:rPr>
              <w:t>yönelik</w:t>
            </w:r>
            <w:r>
              <w:rPr>
                <w:spacing w:val="-3"/>
                <w:sz w:val="20"/>
              </w:rPr>
              <w:t xml:space="preserve"> </w:t>
            </w:r>
            <w:r>
              <w:rPr>
                <w:sz w:val="20"/>
              </w:rPr>
              <w:t>yetenek</w:t>
            </w:r>
            <w:r>
              <w:rPr>
                <w:spacing w:val="-9"/>
                <w:sz w:val="20"/>
              </w:rPr>
              <w:t xml:space="preserve"> </w:t>
            </w:r>
            <w:r>
              <w:rPr>
                <w:sz w:val="20"/>
              </w:rPr>
              <w:t>kazanımı</w:t>
            </w:r>
            <w:r>
              <w:rPr>
                <w:spacing w:val="-10"/>
                <w:sz w:val="20"/>
              </w:rPr>
              <w:t xml:space="preserve"> </w:t>
            </w:r>
            <w:r>
              <w:rPr>
                <w:sz w:val="20"/>
              </w:rPr>
              <w:t>ve</w:t>
            </w:r>
            <w:r>
              <w:rPr>
                <w:spacing w:val="-8"/>
                <w:sz w:val="20"/>
              </w:rPr>
              <w:t xml:space="preserve"> </w:t>
            </w:r>
            <w:r>
              <w:rPr>
                <w:sz w:val="20"/>
              </w:rPr>
              <w:t>geliştirme</w:t>
            </w:r>
            <w:r>
              <w:rPr>
                <w:spacing w:val="-10"/>
                <w:sz w:val="20"/>
              </w:rPr>
              <w:t xml:space="preserve"> </w:t>
            </w:r>
            <w:r>
              <w:rPr>
                <w:sz w:val="20"/>
              </w:rPr>
              <w:t>programlarının hayata geçirilmesi</w:t>
            </w:r>
          </w:p>
          <w:p w14:paraId="55818C02" w14:textId="77777777" w:rsidR="00A95158" w:rsidRDefault="00000000">
            <w:pPr>
              <w:pStyle w:val="TableParagraph"/>
              <w:numPr>
                <w:ilvl w:val="0"/>
                <w:numId w:val="122"/>
              </w:numPr>
              <w:tabs>
                <w:tab w:val="left" w:pos="468"/>
              </w:tabs>
              <w:ind w:right="742"/>
              <w:rPr>
                <w:sz w:val="20"/>
              </w:rPr>
            </w:pPr>
            <w:r>
              <w:rPr>
                <w:sz w:val="20"/>
              </w:rPr>
              <w:t>Stratejik</w:t>
            </w:r>
            <w:r>
              <w:rPr>
                <w:spacing w:val="-8"/>
                <w:sz w:val="20"/>
              </w:rPr>
              <w:t xml:space="preserve"> </w:t>
            </w:r>
            <w:r>
              <w:rPr>
                <w:sz w:val="20"/>
              </w:rPr>
              <w:t>alanlarda</w:t>
            </w:r>
            <w:r>
              <w:rPr>
                <w:spacing w:val="-10"/>
                <w:sz w:val="20"/>
              </w:rPr>
              <w:t xml:space="preserve"> </w:t>
            </w:r>
            <w:r>
              <w:rPr>
                <w:sz w:val="20"/>
              </w:rPr>
              <w:t>uzmanlaşmış</w:t>
            </w:r>
            <w:r>
              <w:rPr>
                <w:spacing w:val="-9"/>
                <w:sz w:val="20"/>
              </w:rPr>
              <w:t xml:space="preserve"> </w:t>
            </w:r>
            <w:r>
              <w:rPr>
                <w:sz w:val="20"/>
              </w:rPr>
              <w:t>yeni</w:t>
            </w:r>
            <w:r>
              <w:rPr>
                <w:spacing w:val="-12"/>
                <w:sz w:val="20"/>
              </w:rPr>
              <w:t xml:space="preserve"> </w:t>
            </w:r>
            <w:r>
              <w:rPr>
                <w:sz w:val="20"/>
              </w:rPr>
              <w:t>personellerin</w:t>
            </w:r>
            <w:r>
              <w:rPr>
                <w:spacing w:val="-10"/>
                <w:sz w:val="20"/>
              </w:rPr>
              <w:t xml:space="preserve"> </w:t>
            </w:r>
            <w:r>
              <w:rPr>
                <w:sz w:val="20"/>
              </w:rPr>
              <w:t xml:space="preserve">istihdam </w:t>
            </w:r>
            <w:r>
              <w:rPr>
                <w:spacing w:val="-2"/>
                <w:sz w:val="20"/>
              </w:rPr>
              <w:t>edilmesi</w:t>
            </w:r>
          </w:p>
          <w:p w14:paraId="65E51166" w14:textId="77777777" w:rsidR="00A95158" w:rsidRDefault="00000000">
            <w:pPr>
              <w:pStyle w:val="TableParagraph"/>
              <w:numPr>
                <w:ilvl w:val="0"/>
                <w:numId w:val="122"/>
              </w:numPr>
              <w:tabs>
                <w:tab w:val="left" w:pos="468"/>
              </w:tabs>
              <w:spacing w:line="232" w:lineRule="exact"/>
              <w:ind w:right="559"/>
              <w:rPr>
                <w:sz w:val="20"/>
              </w:rPr>
            </w:pPr>
            <w:r>
              <w:rPr>
                <w:sz w:val="20"/>
              </w:rPr>
              <w:t>Doğru</w:t>
            </w:r>
            <w:r>
              <w:rPr>
                <w:spacing w:val="-4"/>
                <w:sz w:val="20"/>
              </w:rPr>
              <w:t xml:space="preserve"> </w:t>
            </w:r>
            <w:r>
              <w:rPr>
                <w:sz w:val="20"/>
              </w:rPr>
              <w:t>yeteneklere</w:t>
            </w:r>
            <w:r>
              <w:rPr>
                <w:spacing w:val="-6"/>
                <w:sz w:val="20"/>
              </w:rPr>
              <w:t xml:space="preserve"> </w:t>
            </w:r>
            <w:r>
              <w:rPr>
                <w:sz w:val="20"/>
              </w:rPr>
              <w:t>ulaşmak</w:t>
            </w:r>
            <w:r>
              <w:rPr>
                <w:spacing w:val="-7"/>
                <w:sz w:val="20"/>
              </w:rPr>
              <w:t xml:space="preserve"> </w:t>
            </w:r>
            <w:r>
              <w:rPr>
                <w:sz w:val="20"/>
              </w:rPr>
              <w:t>için</w:t>
            </w:r>
            <w:r>
              <w:rPr>
                <w:spacing w:val="-6"/>
                <w:sz w:val="20"/>
              </w:rPr>
              <w:t xml:space="preserve"> </w:t>
            </w:r>
            <w:r>
              <w:rPr>
                <w:sz w:val="20"/>
              </w:rPr>
              <w:t>hedef</w:t>
            </w:r>
            <w:r>
              <w:rPr>
                <w:spacing w:val="-6"/>
                <w:sz w:val="20"/>
              </w:rPr>
              <w:t xml:space="preserve"> </w:t>
            </w:r>
            <w:r>
              <w:rPr>
                <w:sz w:val="20"/>
              </w:rPr>
              <w:t>odaklı</w:t>
            </w:r>
            <w:r>
              <w:rPr>
                <w:spacing w:val="-8"/>
                <w:sz w:val="20"/>
              </w:rPr>
              <w:t xml:space="preserve"> </w:t>
            </w:r>
            <w:r>
              <w:rPr>
                <w:sz w:val="20"/>
              </w:rPr>
              <w:t>insan</w:t>
            </w:r>
            <w:r>
              <w:rPr>
                <w:spacing w:val="-8"/>
                <w:sz w:val="20"/>
              </w:rPr>
              <w:t xml:space="preserve"> </w:t>
            </w:r>
            <w:r>
              <w:rPr>
                <w:sz w:val="20"/>
              </w:rPr>
              <w:t>kaynakları stratejilerinin geliştirilmesi</w:t>
            </w:r>
          </w:p>
        </w:tc>
      </w:tr>
      <w:tr w:rsidR="00A95158" w14:paraId="7584C34F" w14:textId="77777777">
        <w:trPr>
          <w:trHeight w:val="1461"/>
        </w:trPr>
        <w:tc>
          <w:tcPr>
            <w:tcW w:w="2597" w:type="dxa"/>
            <w:tcBorders>
              <w:left w:val="single" w:sz="4" w:space="0" w:color="86A9CA"/>
              <w:right w:val="single" w:sz="4" w:space="0" w:color="86A9CA"/>
            </w:tcBorders>
          </w:tcPr>
          <w:p w14:paraId="732D8412" w14:textId="77777777" w:rsidR="00A95158" w:rsidRDefault="00A95158">
            <w:pPr>
              <w:pStyle w:val="TableParagraph"/>
              <w:spacing w:before="38"/>
              <w:rPr>
                <w:sz w:val="20"/>
              </w:rPr>
            </w:pPr>
          </w:p>
          <w:p w14:paraId="34309895" w14:textId="77777777" w:rsidR="00A95158" w:rsidRDefault="00000000">
            <w:pPr>
              <w:pStyle w:val="TableParagraph"/>
              <w:ind w:left="110" w:right="99"/>
              <w:jc w:val="both"/>
              <w:rPr>
                <w:b/>
                <w:sz w:val="20"/>
              </w:rPr>
            </w:pPr>
            <w:r>
              <w:rPr>
                <w:b/>
                <w:sz w:val="20"/>
              </w:rPr>
              <w:t>Ulusal</w:t>
            </w:r>
            <w:r>
              <w:rPr>
                <w:b/>
                <w:spacing w:val="-3"/>
                <w:sz w:val="20"/>
              </w:rPr>
              <w:t xml:space="preserve"> </w:t>
            </w:r>
            <w:r>
              <w:rPr>
                <w:b/>
                <w:sz w:val="20"/>
              </w:rPr>
              <w:t>politika</w:t>
            </w:r>
            <w:r>
              <w:rPr>
                <w:b/>
                <w:spacing w:val="-4"/>
                <w:sz w:val="20"/>
              </w:rPr>
              <w:t xml:space="preserve"> </w:t>
            </w:r>
            <w:r>
              <w:rPr>
                <w:b/>
                <w:sz w:val="20"/>
              </w:rPr>
              <w:t>ve</w:t>
            </w:r>
            <w:r>
              <w:rPr>
                <w:b/>
                <w:spacing w:val="-3"/>
                <w:sz w:val="20"/>
              </w:rPr>
              <w:t xml:space="preserve"> </w:t>
            </w:r>
            <w:r>
              <w:rPr>
                <w:b/>
                <w:sz w:val="20"/>
              </w:rPr>
              <w:t>strateji belgelerinin yayımlanma takvimi</w:t>
            </w:r>
            <w:r>
              <w:rPr>
                <w:b/>
                <w:spacing w:val="-14"/>
                <w:sz w:val="20"/>
              </w:rPr>
              <w:t xml:space="preserve"> </w:t>
            </w:r>
            <w:r>
              <w:rPr>
                <w:b/>
                <w:sz w:val="20"/>
              </w:rPr>
              <w:t>ile</w:t>
            </w:r>
            <w:r>
              <w:rPr>
                <w:b/>
                <w:spacing w:val="-14"/>
                <w:sz w:val="20"/>
              </w:rPr>
              <w:t xml:space="preserve"> </w:t>
            </w:r>
            <w:r>
              <w:rPr>
                <w:b/>
                <w:sz w:val="20"/>
              </w:rPr>
              <w:t xml:space="preserve">yaşanabilecek </w:t>
            </w:r>
            <w:r>
              <w:rPr>
                <w:b/>
                <w:spacing w:val="-2"/>
                <w:sz w:val="20"/>
              </w:rPr>
              <w:t>uyuşmazlık</w:t>
            </w:r>
          </w:p>
        </w:tc>
        <w:tc>
          <w:tcPr>
            <w:tcW w:w="4928" w:type="dxa"/>
            <w:tcBorders>
              <w:left w:val="single" w:sz="4" w:space="0" w:color="86A9CA"/>
              <w:right w:val="single" w:sz="4" w:space="0" w:color="86A9CA"/>
            </w:tcBorders>
          </w:tcPr>
          <w:p w14:paraId="475A514A" w14:textId="77777777" w:rsidR="00A95158" w:rsidRDefault="00A95158">
            <w:pPr>
              <w:pStyle w:val="TableParagraph"/>
              <w:spacing w:before="31"/>
              <w:rPr>
                <w:sz w:val="20"/>
              </w:rPr>
            </w:pPr>
          </w:p>
          <w:p w14:paraId="6EED5075" w14:textId="77777777" w:rsidR="00A95158" w:rsidRDefault="00000000">
            <w:pPr>
              <w:pStyle w:val="TableParagraph"/>
              <w:numPr>
                <w:ilvl w:val="0"/>
                <w:numId w:val="121"/>
              </w:numPr>
              <w:tabs>
                <w:tab w:val="left" w:pos="470"/>
              </w:tabs>
              <w:spacing w:before="1"/>
              <w:ind w:right="130"/>
              <w:rPr>
                <w:sz w:val="20"/>
              </w:rPr>
            </w:pPr>
            <w:r>
              <w:rPr>
                <w:sz w:val="20"/>
              </w:rPr>
              <w:t>Ulusal ihtiyaçların yer aldığı ulusal politika ve strateji belgelerinin yayımlanma zamanı ile öncelikli AR-GE ve yenilik konularının güncellenmesi</w:t>
            </w:r>
            <w:r>
              <w:rPr>
                <w:spacing w:val="-13"/>
                <w:sz w:val="20"/>
              </w:rPr>
              <w:t xml:space="preserve"> </w:t>
            </w:r>
            <w:r>
              <w:rPr>
                <w:sz w:val="20"/>
              </w:rPr>
              <w:t>çalışması</w:t>
            </w:r>
            <w:r>
              <w:rPr>
                <w:spacing w:val="-12"/>
                <w:sz w:val="20"/>
              </w:rPr>
              <w:t xml:space="preserve"> </w:t>
            </w:r>
            <w:r>
              <w:rPr>
                <w:sz w:val="20"/>
              </w:rPr>
              <w:t>takviminin</w:t>
            </w:r>
            <w:r>
              <w:rPr>
                <w:spacing w:val="-11"/>
                <w:sz w:val="20"/>
              </w:rPr>
              <w:t xml:space="preserve"> </w:t>
            </w:r>
            <w:r>
              <w:rPr>
                <w:sz w:val="20"/>
              </w:rPr>
              <w:t>uyuşmaması</w:t>
            </w:r>
          </w:p>
        </w:tc>
        <w:tc>
          <w:tcPr>
            <w:tcW w:w="6472" w:type="dxa"/>
            <w:tcBorders>
              <w:left w:val="single" w:sz="4" w:space="0" w:color="86A9CA"/>
              <w:right w:val="single" w:sz="4" w:space="0" w:color="86A9CA"/>
            </w:tcBorders>
          </w:tcPr>
          <w:p w14:paraId="21348AC6" w14:textId="77777777" w:rsidR="00A95158" w:rsidRDefault="00000000">
            <w:pPr>
              <w:pStyle w:val="TableParagraph"/>
              <w:numPr>
                <w:ilvl w:val="0"/>
                <w:numId w:val="120"/>
              </w:numPr>
              <w:tabs>
                <w:tab w:val="left" w:pos="468"/>
              </w:tabs>
              <w:spacing w:before="134" w:line="244" w:lineRule="exact"/>
              <w:rPr>
                <w:sz w:val="20"/>
              </w:rPr>
            </w:pPr>
            <w:r>
              <w:rPr>
                <w:sz w:val="20"/>
              </w:rPr>
              <w:t>İlgili</w:t>
            </w:r>
            <w:r>
              <w:rPr>
                <w:spacing w:val="-10"/>
                <w:sz w:val="20"/>
              </w:rPr>
              <w:t xml:space="preserve"> </w:t>
            </w:r>
            <w:r>
              <w:rPr>
                <w:sz w:val="20"/>
              </w:rPr>
              <w:t>kurumlar</w:t>
            </w:r>
            <w:r>
              <w:rPr>
                <w:spacing w:val="-8"/>
                <w:sz w:val="20"/>
              </w:rPr>
              <w:t xml:space="preserve"> </w:t>
            </w:r>
            <w:r>
              <w:rPr>
                <w:sz w:val="20"/>
              </w:rPr>
              <w:t>ile</w:t>
            </w:r>
            <w:r>
              <w:rPr>
                <w:spacing w:val="-6"/>
                <w:sz w:val="20"/>
              </w:rPr>
              <w:t xml:space="preserve"> </w:t>
            </w:r>
            <w:r>
              <w:rPr>
                <w:sz w:val="20"/>
              </w:rPr>
              <w:t>koordinasyon</w:t>
            </w:r>
            <w:r>
              <w:rPr>
                <w:spacing w:val="-7"/>
                <w:sz w:val="20"/>
              </w:rPr>
              <w:t xml:space="preserve"> </w:t>
            </w:r>
            <w:r>
              <w:rPr>
                <w:sz w:val="20"/>
              </w:rPr>
              <w:t>ve</w:t>
            </w:r>
            <w:r>
              <w:rPr>
                <w:spacing w:val="-8"/>
                <w:sz w:val="20"/>
              </w:rPr>
              <w:t xml:space="preserve"> </w:t>
            </w:r>
            <w:r>
              <w:rPr>
                <w:sz w:val="20"/>
              </w:rPr>
              <w:t>iş</w:t>
            </w:r>
            <w:r>
              <w:rPr>
                <w:spacing w:val="-8"/>
                <w:sz w:val="20"/>
              </w:rPr>
              <w:t xml:space="preserve"> </w:t>
            </w:r>
            <w:r>
              <w:rPr>
                <w:sz w:val="20"/>
              </w:rPr>
              <w:t>birliğinin</w:t>
            </w:r>
            <w:r>
              <w:rPr>
                <w:spacing w:val="-5"/>
                <w:sz w:val="20"/>
              </w:rPr>
              <w:t xml:space="preserve"> </w:t>
            </w:r>
            <w:r>
              <w:rPr>
                <w:spacing w:val="-2"/>
                <w:sz w:val="20"/>
              </w:rPr>
              <w:t>artırılması</w:t>
            </w:r>
          </w:p>
          <w:p w14:paraId="77BC818D" w14:textId="77777777" w:rsidR="00A95158" w:rsidRDefault="00000000">
            <w:pPr>
              <w:pStyle w:val="TableParagraph"/>
              <w:numPr>
                <w:ilvl w:val="0"/>
                <w:numId w:val="120"/>
              </w:numPr>
              <w:tabs>
                <w:tab w:val="left" w:pos="468"/>
              </w:tabs>
              <w:ind w:right="271"/>
              <w:rPr>
                <w:sz w:val="20"/>
              </w:rPr>
            </w:pPr>
            <w:r>
              <w:rPr>
                <w:sz w:val="20"/>
              </w:rPr>
              <w:t>Ulusal</w:t>
            </w:r>
            <w:r>
              <w:rPr>
                <w:spacing w:val="-8"/>
                <w:sz w:val="20"/>
              </w:rPr>
              <w:t xml:space="preserve"> </w:t>
            </w:r>
            <w:r>
              <w:rPr>
                <w:sz w:val="20"/>
              </w:rPr>
              <w:t>politika</w:t>
            </w:r>
            <w:r>
              <w:rPr>
                <w:spacing w:val="-6"/>
                <w:sz w:val="20"/>
              </w:rPr>
              <w:t xml:space="preserve"> </w:t>
            </w:r>
            <w:r>
              <w:rPr>
                <w:sz w:val="20"/>
              </w:rPr>
              <w:t>ve</w:t>
            </w:r>
            <w:r>
              <w:rPr>
                <w:spacing w:val="-7"/>
                <w:sz w:val="20"/>
              </w:rPr>
              <w:t xml:space="preserve"> </w:t>
            </w:r>
            <w:r>
              <w:rPr>
                <w:sz w:val="20"/>
              </w:rPr>
              <w:t>strateji</w:t>
            </w:r>
            <w:r>
              <w:rPr>
                <w:spacing w:val="-8"/>
                <w:sz w:val="20"/>
              </w:rPr>
              <w:t xml:space="preserve"> </w:t>
            </w:r>
            <w:r>
              <w:rPr>
                <w:sz w:val="20"/>
              </w:rPr>
              <w:t>belgelerinin</w:t>
            </w:r>
            <w:r>
              <w:rPr>
                <w:spacing w:val="-7"/>
                <w:sz w:val="20"/>
              </w:rPr>
              <w:t xml:space="preserve"> </w:t>
            </w:r>
            <w:r>
              <w:rPr>
                <w:sz w:val="20"/>
              </w:rPr>
              <w:t>hazırlanma</w:t>
            </w:r>
            <w:r>
              <w:rPr>
                <w:spacing w:val="-7"/>
                <w:sz w:val="20"/>
              </w:rPr>
              <w:t xml:space="preserve"> </w:t>
            </w:r>
            <w:r>
              <w:rPr>
                <w:sz w:val="20"/>
              </w:rPr>
              <w:t>süreçlerine</w:t>
            </w:r>
            <w:r>
              <w:rPr>
                <w:spacing w:val="-5"/>
                <w:sz w:val="20"/>
              </w:rPr>
              <w:t xml:space="preserve"> </w:t>
            </w:r>
            <w:r>
              <w:rPr>
                <w:sz w:val="20"/>
              </w:rPr>
              <w:t>aktif katılım sağlanması</w:t>
            </w:r>
          </w:p>
          <w:p w14:paraId="15C30433" w14:textId="77777777" w:rsidR="00A95158" w:rsidRDefault="00000000">
            <w:pPr>
              <w:pStyle w:val="TableParagraph"/>
              <w:numPr>
                <w:ilvl w:val="0"/>
                <w:numId w:val="120"/>
              </w:numPr>
              <w:tabs>
                <w:tab w:val="left" w:pos="468"/>
              </w:tabs>
              <w:spacing w:line="242" w:lineRule="auto"/>
              <w:ind w:right="351"/>
              <w:rPr>
                <w:sz w:val="20"/>
              </w:rPr>
            </w:pPr>
            <w:r>
              <w:rPr>
                <w:sz w:val="20"/>
              </w:rPr>
              <w:t>Öncelikli</w:t>
            </w:r>
            <w:r>
              <w:rPr>
                <w:spacing w:val="-7"/>
                <w:sz w:val="20"/>
              </w:rPr>
              <w:t xml:space="preserve"> </w:t>
            </w:r>
            <w:r>
              <w:rPr>
                <w:sz w:val="20"/>
              </w:rPr>
              <w:t>AR-GE</w:t>
            </w:r>
            <w:r>
              <w:rPr>
                <w:spacing w:val="-7"/>
                <w:sz w:val="20"/>
              </w:rPr>
              <w:t xml:space="preserve"> </w:t>
            </w:r>
            <w:r>
              <w:rPr>
                <w:sz w:val="20"/>
              </w:rPr>
              <w:t>ve</w:t>
            </w:r>
            <w:r>
              <w:rPr>
                <w:spacing w:val="-5"/>
                <w:sz w:val="20"/>
              </w:rPr>
              <w:t xml:space="preserve"> </w:t>
            </w:r>
            <w:r>
              <w:rPr>
                <w:sz w:val="20"/>
              </w:rPr>
              <w:t>yenilik</w:t>
            </w:r>
            <w:r>
              <w:rPr>
                <w:spacing w:val="-5"/>
                <w:sz w:val="20"/>
              </w:rPr>
              <w:t xml:space="preserve"> </w:t>
            </w:r>
            <w:r>
              <w:rPr>
                <w:sz w:val="20"/>
              </w:rPr>
              <w:t>konularının</w:t>
            </w:r>
            <w:r>
              <w:rPr>
                <w:spacing w:val="-7"/>
                <w:sz w:val="20"/>
              </w:rPr>
              <w:t xml:space="preserve"> </w:t>
            </w:r>
            <w:r>
              <w:rPr>
                <w:sz w:val="20"/>
              </w:rPr>
              <w:t>güncellenmesi</w:t>
            </w:r>
            <w:r>
              <w:rPr>
                <w:spacing w:val="-9"/>
                <w:sz w:val="20"/>
              </w:rPr>
              <w:t xml:space="preserve"> </w:t>
            </w:r>
            <w:r>
              <w:rPr>
                <w:sz w:val="20"/>
              </w:rPr>
              <w:t>için</w:t>
            </w:r>
            <w:r>
              <w:rPr>
                <w:spacing w:val="-8"/>
                <w:sz w:val="20"/>
              </w:rPr>
              <w:t xml:space="preserve"> </w:t>
            </w:r>
            <w:r>
              <w:rPr>
                <w:sz w:val="20"/>
              </w:rPr>
              <w:t>esnek bir takvim oluşturulması</w:t>
            </w:r>
          </w:p>
        </w:tc>
      </w:tr>
      <w:tr w:rsidR="00A95158" w14:paraId="3E816A29" w14:textId="77777777">
        <w:trPr>
          <w:trHeight w:val="1463"/>
        </w:trPr>
        <w:tc>
          <w:tcPr>
            <w:tcW w:w="2597" w:type="dxa"/>
            <w:tcBorders>
              <w:left w:val="single" w:sz="4" w:space="0" w:color="86A9CA"/>
              <w:right w:val="single" w:sz="4" w:space="0" w:color="86A9CA"/>
            </w:tcBorders>
          </w:tcPr>
          <w:p w14:paraId="0145A30B" w14:textId="77777777" w:rsidR="00A95158" w:rsidRDefault="00A95158">
            <w:pPr>
              <w:pStyle w:val="TableParagraph"/>
              <w:spacing w:before="153"/>
              <w:rPr>
                <w:sz w:val="20"/>
              </w:rPr>
            </w:pPr>
          </w:p>
          <w:p w14:paraId="678C7B7D" w14:textId="77777777" w:rsidR="00A95158" w:rsidRDefault="00000000">
            <w:pPr>
              <w:pStyle w:val="TableParagraph"/>
              <w:ind w:left="110" w:right="133"/>
              <w:rPr>
                <w:b/>
                <w:sz w:val="20"/>
              </w:rPr>
            </w:pPr>
            <w:r>
              <w:rPr>
                <w:b/>
                <w:sz w:val="20"/>
              </w:rPr>
              <w:t xml:space="preserve">Veri tabanı </w:t>
            </w:r>
            <w:r>
              <w:rPr>
                <w:b/>
                <w:spacing w:val="-2"/>
                <w:sz w:val="20"/>
              </w:rPr>
              <w:t>aboneliklerinin yenilenememesi</w:t>
            </w:r>
          </w:p>
        </w:tc>
        <w:tc>
          <w:tcPr>
            <w:tcW w:w="4928" w:type="dxa"/>
            <w:tcBorders>
              <w:left w:val="single" w:sz="4" w:space="0" w:color="86A9CA"/>
              <w:right w:val="single" w:sz="4" w:space="0" w:color="86A9CA"/>
            </w:tcBorders>
          </w:tcPr>
          <w:p w14:paraId="136A67D8" w14:textId="77777777" w:rsidR="00A95158" w:rsidRDefault="00A95158">
            <w:pPr>
              <w:pStyle w:val="TableParagraph"/>
              <w:spacing w:before="149"/>
              <w:rPr>
                <w:sz w:val="20"/>
              </w:rPr>
            </w:pPr>
          </w:p>
          <w:p w14:paraId="741E8AF4" w14:textId="77777777" w:rsidR="00A95158" w:rsidRDefault="00000000">
            <w:pPr>
              <w:pStyle w:val="TableParagraph"/>
              <w:numPr>
                <w:ilvl w:val="0"/>
                <w:numId w:val="119"/>
              </w:numPr>
              <w:tabs>
                <w:tab w:val="left" w:pos="470"/>
              </w:tabs>
              <w:ind w:right="114"/>
              <w:rPr>
                <w:sz w:val="20"/>
              </w:rPr>
            </w:pPr>
            <w:r>
              <w:rPr>
                <w:sz w:val="20"/>
              </w:rPr>
              <w:t>Bütçe yetersizliği nedeniyle bibliyometrik (yayın, patent,</w:t>
            </w:r>
            <w:r>
              <w:rPr>
                <w:spacing w:val="-7"/>
                <w:sz w:val="20"/>
              </w:rPr>
              <w:t xml:space="preserve"> </w:t>
            </w:r>
            <w:r>
              <w:rPr>
                <w:sz w:val="20"/>
              </w:rPr>
              <w:t>vb)</w:t>
            </w:r>
            <w:r>
              <w:rPr>
                <w:spacing w:val="-9"/>
                <w:sz w:val="20"/>
              </w:rPr>
              <w:t xml:space="preserve"> </w:t>
            </w:r>
            <w:r>
              <w:rPr>
                <w:sz w:val="20"/>
              </w:rPr>
              <w:t>analizlerde</w:t>
            </w:r>
            <w:r>
              <w:rPr>
                <w:spacing w:val="-9"/>
                <w:sz w:val="20"/>
              </w:rPr>
              <w:t xml:space="preserve"> </w:t>
            </w:r>
            <w:r>
              <w:rPr>
                <w:sz w:val="20"/>
              </w:rPr>
              <w:t>kullanılan</w:t>
            </w:r>
            <w:r>
              <w:rPr>
                <w:spacing w:val="-9"/>
                <w:sz w:val="20"/>
              </w:rPr>
              <w:t xml:space="preserve"> </w:t>
            </w:r>
            <w:r>
              <w:rPr>
                <w:sz w:val="20"/>
              </w:rPr>
              <w:t>uluslararası</w:t>
            </w:r>
            <w:r>
              <w:rPr>
                <w:spacing w:val="-9"/>
                <w:sz w:val="20"/>
              </w:rPr>
              <w:t xml:space="preserve"> </w:t>
            </w:r>
            <w:r>
              <w:rPr>
                <w:sz w:val="20"/>
              </w:rPr>
              <w:t>veri tabanı aboneliklerinin yenilenememesi</w:t>
            </w:r>
          </w:p>
        </w:tc>
        <w:tc>
          <w:tcPr>
            <w:tcW w:w="6472" w:type="dxa"/>
            <w:tcBorders>
              <w:left w:val="single" w:sz="4" w:space="0" w:color="86A9CA"/>
              <w:right w:val="single" w:sz="4" w:space="0" w:color="86A9CA"/>
            </w:tcBorders>
          </w:tcPr>
          <w:p w14:paraId="52C5A967" w14:textId="77777777" w:rsidR="00A95158" w:rsidRDefault="00000000">
            <w:pPr>
              <w:pStyle w:val="TableParagraph"/>
              <w:numPr>
                <w:ilvl w:val="0"/>
                <w:numId w:val="118"/>
              </w:numPr>
              <w:tabs>
                <w:tab w:val="left" w:pos="468"/>
              </w:tabs>
              <w:spacing w:before="19"/>
              <w:ind w:right="807"/>
              <w:rPr>
                <w:sz w:val="20"/>
              </w:rPr>
            </w:pPr>
            <w:r>
              <w:rPr>
                <w:sz w:val="20"/>
              </w:rPr>
              <w:t>Uluslararası</w:t>
            </w:r>
            <w:r>
              <w:rPr>
                <w:spacing w:val="-10"/>
                <w:sz w:val="20"/>
              </w:rPr>
              <w:t xml:space="preserve"> </w:t>
            </w:r>
            <w:r>
              <w:rPr>
                <w:sz w:val="20"/>
              </w:rPr>
              <w:t>veri</w:t>
            </w:r>
            <w:r>
              <w:rPr>
                <w:spacing w:val="-10"/>
                <w:sz w:val="20"/>
              </w:rPr>
              <w:t xml:space="preserve"> </w:t>
            </w:r>
            <w:r>
              <w:rPr>
                <w:sz w:val="20"/>
              </w:rPr>
              <w:t>tabanı</w:t>
            </w:r>
            <w:r>
              <w:rPr>
                <w:spacing w:val="-10"/>
                <w:sz w:val="20"/>
              </w:rPr>
              <w:t xml:space="preserve"> </w:t>
            </w:r>
            <w:r>
              <w:rPr>
                <w:sz w:val="20"/>
              </w:rPr>
              <w:t>aboneliklerinin</w:t>
            </w:r>
            <w:r>
              <w:rPr>
                <w:spacing w:val="-10"/>
                <w:sz w:val="20"/>
              </w:rPr>
              <w:t xml:space="preserve"> </w:t>
            </w:r>
            <w:r>
              <w:rPr>
                <w:sz w:val="20"/>
              </w:rPr>
              <w:t>sürdürülebilirliği</w:t>
            </w:r>
            <w:r>
              <w:rPr>
                <w:spacing w:val="-9"/>
                <w:sz w:val="20"/>
              </w:rPr>
              <w:t xml:space="preserve"> </w:t>
            </w:r>
            <w:r>
              <w:rPr>
                <w:sz w:val="20"/>
              </w:rPr>
              <w:t>için alternatif finansman kaynaklarının değerlendirilmesi</w:t>
            </w:r>
          </w:p>
          <w:p w14:paraId="0400AA84" w14:textId="77777777" w:rsidR="00A95158" w:rsidRDefault="00000000">
            <w:pPr>
              <w:pStyle w:val="TableParagraph"/>
              <w:numPr>
                <w:ilvl w:val="0"/>
                <w:numId w:val="118"/>
              </w:numPr>
              <w:tabs>
                <w:tab w:val="left" w:pos="468"/>
              </w:tabs>
              <w:spacing w:line="244" w:lineRule="exact"/>
              <w:rPr>
                <w:sz w:val="20"/>
              </w:rPr>
            </w:pPr>
            <w:r>
              <w:rPr>
                <w:sz w:val="20"/>
              </w:rPr>
              <w:t>Alternatif</w:t>
            </w:r>
            <w:r>
              <w:rPr>
                <w:spacing w:val="-7"/>
                <w:sz w:val="20"/>
              </w:rPr>
              <w:t xml:space="preserve"> </w:t>
            </w:r>
            <w:r>
              <w:rPr>
                <w:sz w:val="20"/>
              </w:rPr>
              <w:t>ve</w:t>
            </w:r>
            <w:r>
              <w:rPr>
                <w:spacing w:val="-7"/>
                <w:sz w:val="20"/>
              </w:rPr>
              <w:t xml:space="preserve"> </w:t>
            </w:r>
            <w:r>
              <w:rPr>
                <w:sz w:val="20"/>
              </w:rPr>
              <w:t>daha</w:t>
            </w:r>
            <w:r>
              <w:rPr>
                <w:spacing w:val="-9"/>
                <w:sz w:val="20"/>
              </w:rPr>
              <w:t xml:space="preserve"> </w:t>
            </w:r>
            <w:r>
              <w:rPr>
                <w:sz w:val="20"/>
              </w:rPr>
              <w:t>uygun</w:t>
            </w:r>
            <w:r>
              <w:rPr>
                <w:spacing w:val="-8"/>
                <w:sz w:val="20"/>
              </w:rPr>
              <w:t xml:space="preserve"> </w:t>
            </w:r>
            <w:r>
              <w:rPr>
                <w:sz w:val="20"/>
              </w:rPr>
              <w:t>maliyetli</w:t>
            </w:r>
            <w:r>
              <w:rPr>
                <w:spacing w:val="-10"/>
                <w:sz w:val="20"/>
              </w:rPr>
              <w:t xml:space="preserve"> </w:t>
            </w:r>
            <w:r>
              <w:rPr>
                <w:sz w:val="20"/>
              </w:rPr>
              <w:t>veri</w:t>
            </w:r>
            <w:r>
              <w:rPr>
                <w:spacing w:val="-8"/>
                <w:sz w:val="20"/>
              </w:rPr>
              <w:t xml:space="preserve"> </w:t>
            </w:r>
            <w:r>
              <w:rPr>
                <w:sz w:val="20"/>
              </w:rPr>
              <w:t>kaynaklarının</w:t>
            </w:r>
            <w:r>
              <w:rPr>
                <w:spacing w:val="-10"/>
                <w:sz w:val="20"/>
              </w:rPr>
              <w:t xml:space="preserve"> </w:t>
            </w:r>
            <w:r>
              <w:rPr>
                <w:spacing w:val="-2"/>
                <w:sz w:val="20"/>
              </w:rPr>
              <w:t>araştırılması</w:t>
            </w:r>
          </w:p>
          <w:p w14:paraId="289A321E" w14:textId="77777777" w:rsidR="00A95158" w:rsidRDefault="00000000">
            <w:pPr>
              <w:pStyle w:val="TableParagraph"/>
              <w:numPr>
                <w:ilvl w:val="0"/>
                <w:numId w:val="118"/>
              </w:numPr>
              <w:tabs>
                <w:tab w:val="left" w:pos="468"/>
              </w:tabs>
              <w:ind w:right="312"/>
              <w:rPr>
                <w:sz w:val="20"/>
              </w:rPr>
            </w:pPr>
            <w:r>
              <w:rPr>
                <w:sz w:val="20"/>
              </w:rPr>
              <w:t>Kurumlar</w:t>
            </w:r>
            <w:r>
              <w:rPr>
                <w:spacing w:val="-7"/>
                <w:sz w:val="20"/>
              </w:rPr>
              <w:t xml:space="preserve"> </w:t>
            </w:r>
            <w:r>
              <w:rPr>
                <w:sz w:val="20"/>
              </w:rPr>
              <w:t>arası</w:t>
            </w:r>
            <w:r>
              <w:rPr>
                <w:spacing w:val="-7"/>
                <w:sz w:val="20"/>
              </w:rPr>
              <w:t xml:space="preserve"> </w:t>
            </w:r>
            <w:r>
              <w:rPr>
                <w:sz w:val="20"/>
              </w:rPr>
              <w:t>veri</w:t>
            </w:r>
            <w:r>
              <w:rPr>
                <w:spacing w:val="-7"/>
                <w:sz w:val="20"/>
              </w:rPr>
              <w:t xml:space="preserve"> </w:t>
            </w:r>
            <w:r>
              <w:rPr>
                <w:sz w:val="20"/>
              </w:rPr>
              <w:t>paylaşımını</w:t>
            </w:r>
            <w:r>
              <w:rPr>
                <w:spacing w:val="-7"/>
                <w:sz w:val="20"/>
              </w:rPr>
              <w:t xml:space="preserve"> </w:t>
            </w:r>
            <w:r>
              <w:rPr>
                <w:sz w:val="20"/>
              </w:rPr>
              <w:t>artırmak</w:t>
            </w:r>
            <w:r>
              <w:rPr>
                <w:spacing w:val="-3"/>
                <w:sz w:val="20"/>
              </w:rPr>
              <w:t xml:space="preserve"> </w:t>
            </w:r>
            <w:r>
              <w:rPr>
                <w:sz w:val="20"/>
              </w:rPr>
              <w:t>amacıyla</w:t>
            </w:r>
            <w:r>
              <w:rPr>
                <w:spacing w:val="-5"/>
                <w:sz w:val="20"/>
              </w:rPr>
              <w:t xml:space="preserve"> </w:t>
            </w:r>
            <w:r>
              <w:rPr>
                <w:sz w:val="20"/>
              </w:rPr>
              <w:t>ulusal</w:t>
            </w:r>
            <w:r>
              <w:rPr>
                <w:spacing w:val="-7"/>
                <w:sz w:val="20"/>
              </w:rPr>
              <w:t xml:space="preserve"> </w:t>
            </w:r>
            <w:r>
              <w:rPr>
                <w:sz w:val="20"/>
              </w:rPr>
              <w:t xml:space="preserve">AR-GE ekosistemindeki diğer kurumlarla iş birliği ve koordinasyonun </w:t>
            </w:r>
            <w:r>
              <w:rPr>
                <w:spacing w:val="-2"/>
                <w:sz w:val="20"/>
              </w:rPr>
              <w:t>artırılması</w:t>
            </w:r>
          </w:p>
        </w:tc>
      </w:tr>
      <w:tr w:rsidR="00A95158" w14:paraId="5682D0EA" w14:textId="77777777">
        <w:trPr>
          <w:trHeight w:val="1651"/>
        </w:trPr>
        <w:tc>
          <w:tcPr>
            <w:tcW w:w="2597" w:type="dxa"/>
            <w:tcBorders>
              <w:left w:val="single" w:sz="4" w:space="0" w:color="86A9CA"/>
              <w:bottom w:val="single" w:sz="4" w:space="0" w:color="86A9CA"/>
              <w:right w:val="single" w:sz="4" w:space="0" w:color="86A9CA"/>
            </w:tcBorders>
          </w:tcPr>
          <w:p w14:paraId="05D288C1" w14:textId="77777777" w:rsidR="00A95158" w:rsidRDefault="00A95158">
            <w:pPr>
              <w:pStyle w:val="TableParagraph"/>
              <w:spacing w:before="131"/>
              <w:rPr>
                <w:sz w:val="20"/>
              </w:rPr>
            </w:pPr>
          </w:p>
          <w:p w14:paraId="78D51021" w14:textId="77777777" w:rsidR="00A95158" w:rsidRDefault="00000000">
            <w:pPr>
              <w:pStyle w:val="TableParagraph"/>
              <w:spacing w:before="1"/>
              <w:ind w:left="110"/>
              <w:rPr>
                <w:b/>
                <w:sz w:val="20"/>
              </w:rPr>
            </w:pPr>
            <w:r>
              <w:rPr>
                <w:b/>
                <w:sz w:val="20"/>
              </w:rPr>
              <w:t>Paydaşlar</w:t>
            </w:r>
            <w:r>
              <w:rPr>
                <w:b/>
                <w:spacing w:val="-14"/>
                <w:sz w:val="20"/>
              </w:rPr>
              <w:t xml:space="preserve"> </w:t>
            </w:r>
            <w:r>
              <w:rPr>
                <w:b/>
                <w:sz w:val="20"/>
              </w:rPr>
              <w:t>ile</w:t>
            </w:r>
            <w:r>
              <w:rPr>
                <w:b/>
                <w:spacing w:val="-13"/>
                <w:sz w:val="20"/>
              </w:rPr>
              <w:t xml:space="preserve"> </w:t>
            </w:r>
            <w:r>
              <w:rPr>
                <w:b/>
                <w:sz w:val="20"/>
              </w:rPr>
              <w:t>yeterli</w:t>
            </w:r>
            <w:r>
              <w:rPr>
                <w:b/>
                <w:spacing w:val="-13"/>
                <w:sz w:val="20"/>
              </w:rPr>
              <w:t xml:space="preserve"> </w:t>
            </w:r>
            <w:r>
              <w:rPr>
                <w:b/>
                <w:sz w:val="20"/>
              </w:rPr>
              <w:t xml:space="preserve">iş birliğinin ve </w:t>
            </w:r>
            <w:r>
              <w:rPr>
                <w:b/>
                <w:spacing w:val="-2"/>
                <w:sz w:val="20"/>
              </w:rPr>
              <w:t>koordinasyonun sağlanamaması</w:t>
            </w:r>
          </w:p>
        </w:tc>
        <w:tc>
          <w:tcPr>
            <w:tcW w:w="4928" w:type="dxa"/>
            <w:tcBorders>
              <w:left w:val="single" w:sz="4" w:space="0" w:color="86A9CA"/>
              <w:bottom w:val="single" w:sz="4" w:space="0" w:color="86A9CA"/>
              <w:right w:val="single" w:sz="4" w:space="0" w:color="86A9CA"/>
            </w:tcBorders>
          </w:tcPr>
          <w:p w14:paraId="20D8AEC9" w14:textId="77777777" w:rsidR="00A95158" w:rsidRDefault="00A95158">
            <w:pPr>
              <w:pStyle w:val="TableParagraph"/>
              <w:rPr>
                <w:sz w:val="20"/>
              </w:rPr>
            </w:pPr>
          </w:p>
          <w:p w14:paraId="33B624F8" w14:textId="77777777" w:rsidR="00A95158" w:rsidRDefault="00A95158">
            <w:pPr>
              <w:pStyle w:val="TableParagraph"/>
              <w:spacing w:before="128"/>
              <w:rPr>
                <w:sz w:val="20"/>
              </w:rPr>
            </w:pPr>
          </w:p>
          <w:p w14:paraId="6DB510AA" w14:textId="77777777" w:rsidR="00A95158" w:rsidRDefault="00000000">
            <w:pPr>
              <w:pStyle w:val="TableParagraph"/>
              <w:numPr>
                <w:ilvl w:val="0"/>
                <w:numId w:val="117"/>
              </w:numPr>
              <w:tabs>
                <w:tab w:val="left" w:pos="470"/>
              </w:tabs>
              <w:ind w:right="102"/>
              <w:rPr>
                <w:sz w:val="20"/>
              </w:rPr>
            </w:pPr>
            <w:r>
              <w:rPr>
                <w:sz w:val="20"/>
              </w:rPr>
              <w:t>Ekosistem</w:t>
            </w:r>
            <w:r>
              <w:rPr>
                <w:spacing w:val="-6"/>
                <w:sz w:val="20"/>
              </w:rPr>
              <w:t xml:space="preserve"> </w:t>
            </w:r>
            <w:r>
              <w:rPr>
                <w:sz w:val="20"/>
              </w:rPr>
              <w:t>aktörleri</w:t>
            </w:r>
            <w:r>
              <w:rPr>
                <w:spacing w:val="-10"/>
                <w:sz w:val="20"/>
              </w:rPr>
              <w:t xml:space="preserve"> </w:t>
            </w:r>
            <w:r>
              <w:rPr>
                <w:sz w:val="20"/>
              </w:rPr>
              <w:t>ile</w:t>
            </w:r>
            <w:r>
              <w:rPr>
                <w:spacing w:val="-7"/>
                <w:sz w:val="20"/>
              </w:rPr>
              <w:t xml:space="preserve"> </w:t>
            </w:r>
            <w:r>
              <w:rPr>
                <w:sz w:val="20"/>
              </w:rPr>
              <w:t>iletişim</w:t>
            </w:r>
            <w:r>
              <w:rPr>
                <w:spacing w:val="-6"/>
                <w:sz w:val="20"/>
              </w:rPr>
              <w:t xml:space="preserve"> </w:t>
            </w:r>
            <w:r>
              <w:rPr>
                <w:sz w:val="20"/>
              </w:rPr>
              <w:t>ve</w:t>
            </w:r>
            <w:r>
              <w:rPr>
                <w:spacing w:val="-13"/>
                <w:sz w:val="20"/>
              </w:rPr>
              <w:t xml:space="preserve"> </w:t>
            </w:r>
            <w:r>
              <w:rPr>
                <w:sz w:val="20"/>
              </w:rPr>
              <w:t>koordinasyonda aksaklıklar yaşanması</w:t>
            </w:r>
          </w:p>
        </w:tc>
        <w:tc>
          <w:tcPr>
            <w:tcW w:w="6472" w:type="dxa"/>
            <w:tcBorders>
              <w:left w:val="single" w:sz="4" w:space="0" w:color="86A9CA"/>
              <w:bottom w:val="single" w:sz="4" w:space="0" w:color="86A9CA"/>
              <w:right w:val="single" w:sz="4" w:space="0" w:color="86A9CA"/>
            </w:tcBorders>
          </w:tcPr>
          <w:p w14:paraId="564D2A0A" w14:textId="77777777" w:rsidR="00A95158" w:rsidRDefault="00000000">
            <w:pPr>
              <w:pStyle w:val="TableParagraph"/>
              <w:numPr>
                <w:ilvl w:val="0"/>
                <w:numId w:val="116"/>
              </w:numPr>
              <w:tabs>
                <w:tab w:val="left" w:pos="468"/>
              </w:tabs>
              <w:spacing w:line="242" w:lineRule="auto"/>
              <w:ind w:right="579"/>
              <w:rPr>
                <w:sz w:val="20"/>
              </w:rPr>
            </w:pPr>
            <w:r>
              <w:rPr>
                <w:sz w:val="20"/>
              </w:rPr>
              <w:t>İş</w:t>
            </w:r>
            <w:r>
              <w:rPr>
                <w:spacing w:val="-5"/>
                <w:sz w:val="20"/>
              </w:rPr>
              <w:t xml:space="preserve"> </w:t>
            </w:r>
            <w:r>
              <w:rPr>
                <w:sz w:val="20"/>
              </w:rPr>
              <w:t>birliğinin</w:t>
            </w:r>
            <w:r>
              <w:rPr>
                <w:spacing w:val="-6"/>
                <w:sz w:val="20"/>
              </w:rPr>
              <w:t xml:space="preserve"> </w:t>
            </w:r>
            <w:r>
              <w:rPr>
                <w:sz w:val="20"/>
              </w:rPr>
              <w:t>kurulması</w:t>
            </w:r>
            <w:r>
              <w:rPr>
                <w:spacing w:val="-4"/>
                <w:sz w:val="20"/>
              </w:rPr>
              <w:t xml:space="preserve"> </w:t>
            </w:r>
            <w:r>
              <w:rPr>
                <w:sz w:val="20"/>
              </w:rPr>
              <w:t>ve</w:t>
            </w:r>
            <w:r>
              <w:rPr>
                <w:spacing w:val="-6"/>
                <w:sz w:val="20"/>
              </w:rPr>
              <w:t xml:space="preserve"> </w:t>
            </w:r>
            <w:r>
              <w:rPr>
                <w:sz w:val="20"/>
              </w:rPr>
              <w:t>sürdürülebilmesi</w:t>
            </w:r>
            <w:r>
              <w:rPr>
                <w:spacing w:val="-7"/>
                <w:sz w:val="20"/>
              </w:rPr>
              <w:t xml:space="preserve"> </w:t>
            </w:r>
            <w:r>
              <w:rPr>
                <w:sz w:val="20"/>
              </w:rPr>
              <w:t>için</w:t>
            </w:r>
            <w:r>
              <w:rPr>
                <w:spacing w:val="-6"/>
                <w:sz w:val="20"/>
              </w:rPr>
              <w:t xml:space="preserve"> </w:t>
            </w:r>
            <w:r>
              <w:rPr>
                <w:sz w:val="20"/>
              </w:rPr>
              <w:t>etkin</w:t>
            </w:r>
            <w:r>
              <w:rPr>
                <w:spacing w:val="-4"/>
                <w:sz w:val="20"/>
              </w:rPr>
              <w:t xml:space="preserve"> </w:t>
            </w:r>
            <w:r>
              <w:rPr>
                <w:sz w:val="20"/>
              </w:rPr>
              <w:t>iletişim</w:t>
            </w:r>
            <w:r>
              <w:rPr>
                <w:spacing w:val="-2"/>
                <w:sz w:val="20"/>
              </w:rPr>
              <w:t xml:space="preserve"> </w:t>
            </w:r>
            <w:r>
              <w:rPr>
                <w:sz w:val="20"/>
              </w:rPr>
              <w:t>ve koordinasyon</w:t>
            </w:r>
            <w:r>
              <w:rPr>
                <w:spacing w:val="-10"/>
                <w:sz w:val="20"/>
              </w:rPr>
              <w:t xml:space="preserve"> </w:t>
            </w:r>
            <w:r>
              <w:rPr>
                <w:sz w:val="20"/>
              </w:rPr>
              <w:t>stratejilerinin</w:t>
            </w:r>
            <w:r>
              <w:rPr>
                <w:spacing w:val="-9"/>
                <w:sz w:val="20"/>
              </w:rPr>
              <w:t xml:space="preserve"> </w:t>
            </w:r>
            <w:r>
              <w:rPr>
                <w:sz w:val="20"/>
              </w:rPr>
              <w:t>ve</w:t>
            </w:r>
            <w:r>
              <w:rPr>
                <w:spacing w:val="-10"/>
                <w:sz w:val="20"/>
              </w:rPr>
              <w:t xml:space="preserve"> </w:t>
            </w:r>
            <w:r>
              <w:rPr>
                <w:sz w:val="20"/>
              </w:rPr>
              <w:t>mekanizmalarının</w:t>
            </w:r>
            <w:r>
              <w:rPr>
                <w:spacing w:val="-11"/>
                <w:sz w:val="20"/>
              </w:rPr>
              <w:t xml:space="preserve"> </w:t>
            </w:r>
            <w:r>
              <w:rPr>
                <w:sz w:val="20"/>
              </w:rPr>
              <w:t>geliştirilmesi</w:t>
            </w:r>
          </w:p>
          <w:p w14:paraId="6952AB34" w14:textId="77777777" w:rsidR="00A95158" w:rsidRDefault="00000000">
            <w:pPr>
              <w:pStyle w:val="TableParagraph"/>
              <w:numPr>
                <w:ilvl w:val="0"/>
                <w:numId w:val="116"/>
              </w:numPr>
              <w:tabs>
                <w:tab w:val="left" w:pos="468"/>
              </w:tabs>
              <w:ind w:right="115"/>
              <w:rPr>
                <w:sz w:val="20"/>
              </w:rPr>
            </w:pPr>
            <w:r>
              <w:rPr>
                <w:sz w:val="20"/>
              </w:rPr>
              <w:t>Ekosistem</w:t>
            </w:r>
            <w:r>
              <w:rPr>
                <w:spacing w:val="-4"/>
                <w:sz w:val="20"/>
              </w:rPr>
              <w:t xml:space="preserve"> </w:t>
            </w:r>
            <w:r>
              <w:rPr>
                <w:sz w:val="20"/>
              </w:rPr>
              <w:t>aktörlerinin</w:t>
            </w:r>
            <w:r>
              <w:rPr>
                <w:spacing w:val="-7"/>
                <w:sz w:val="20"/>
              </w:rPr>
              <w:t xml:space="preserve"> </w:t>
            </w:r>
            <w:r>
              <w:rPr>
                <w:sz w:val="20"/>
              </w:rPr>
              <w:t>ihtiyaçlarını</w:t>
            </w:r>
            <w:r>
              <w:rPr>
                <w:spacing w:val="-7"/>
                <w:sz w:val="20"/>
              </w:rPr>
              <w:t xml:space="preserve"> </w:t>
            </w:r>
            <w:r>
              <w:rPr>
                <w:sz w:val="20"/>
              </w:rPr>
              <w:t>ve</w:t>
            </w:r>
            <w:r>
              <w:rPr>
                <w:spacing w:val="-7"/>
                <w:sz w:val="20"/>
              </w:rPr>
              <w:t xml:space="preserve"> </w:t>
            </w:r>
            <w:r>
              <w:rPr>
                <w:sz w:val="20"/>
              </w:rPr>
              <w:t>önceliklerini</w:t>
            </w:r>
            <w:r>
              <w:rPr>
                <w:spacing w:val="-9"/>
                <w:sz w:val="20"/>
              </w:rPr>
              <w:t xml:space="preserve"> </w:t>
            </w:r>
            <w:r>
              <w:rPr>
                <w:sz w:val="20"/>
              </w:rPr>
              <w:t>tespit</w:t>
            </w:r>
            <w:r>
              <w:rPr>
                <w:spacing w:val="-7"/>
                <w:sz w:val="20"/>
              </w:rPr>
              <w:t xml:space="preserve"> </w:t>
            </w:r>
            <w:r>
              <w:rPr>
                <w:sz w:val="20"/>
              </w:rPr>
              <w:t>etmek</w:t>
            </w:r>
            <w:r>
              <w:rPr>
                <w:spacing w:val="-5"/>
                <w:sz w:val="20"/>
              </w:rPr>
              <w:t xml:space="preserve"> </w:t>
            </w:r>
            <w:r>
              <w:rPr>
                <w:sz w:val="20"/>
              </w:rPr>
              <w:t xml:space="preserve">için kapsamlı analizler yapılması ve bu doğrultuda iş birliği stratejileri </w:t>
            </w:r>
            <w:r>
              <w:rPr>
                <w:spacing w:val="-2"/>
                <w:sz w:val="20"/>
              </w:rPr>
              <w:t>geliştirilmesi</w:t>
            </w:r>
          </w:p>
          <w:p w14:paraId="237EE779" w14:textId="77777777" w:rsidR="00A95158" w:rsidRDefault="00000000">
            <w:pPr>
              <w:pStyle w:val="TableParagraph"/>
              <w:numPr>
                <w:ilvl w:val="0"/>
                <w:numId w:val="116"/>
              </w:numPr>
              <w:tabs>
                <w:tab w:val="left" w:pos="468"/>
              </w:tabs>
              <w:spacing w:line="230" w:lineRule="exact"/>
              <w:ind w:right="620"/>
              <w:rPr>
                <w:sz w:val="20"/>
              </w:rPr>
            </w:pPr>
            <w:r>
              <w:rPr>
                <w:sz w:val="20"/>
              </w:rPr>
              <w:t>Ortak</w:t>
            </w:r>
            <w:r>
              <w:rPr>
                <w:spacing w:val="-5"/>
                <w:sz w:val="20"/>
              </w:rPr>
              <w:t xml:space="preserve"> </w:t>
            </w:r>
            <w:r>
              <w:rPr>
                <w:sz w:val="20"/>
              </w:rPr>
              <w:t>bir</w:t>
            </w:r>
            <w:r>
              <w:rPr>
                <w:spacing w:val="-6"/>
                <w:sz w:val="20"/>
              </w:rPr>
              <w:t xml:space="preserve"> </w:t>
            </w:r>
            <w:r>
              <w:rPr>
                <w:sz w:val="20"/>
              </w:rPr>
              <w:t>dil</w:t>
            </w:r>
            <w:r>
              <w:rPr>
                <w:spacing w:val="-6"/>
                <w:sz w:val="20"/>
              </w:rPr>
              <w:t xml:space="preserve"> </w:t>
            </w:r>
            <w:r>
              <w:rPr>
                <w:sz w:val="20"/>
              </w:rPr>
              <w:t>ve</w:t>
            </w:r>
            <w:r>
              <w:rPr>
                <w:spacing w:val="-6"/>
                <w:sz w:val="20"/>
              </w:rPr>
              <w:t xml:space="preserve"> </w:t>
            </w:r>
            <w:r>
              <w:rPr>
                <w:sz w:val="20"/>
              </w:rPr>
              <w:t>vizyon</w:t>
            </w:r>
            <w:r>
              <w:rPr>
                <w:spacing w:val="-7"/>
                <w:sz w:val="20"/>
              </w:rPr>
              <w:t xml:space="preserve"> </w:t>
            </w:r>
            <w:r>
              <w:rPr>
                <w:sz w:val="20"/>
              </w:rPr>
              <w:t>oluşturmak</w:t>
            </w:r>
            <w:r>
              <w:rPr>
                <w:spacing w:val="-4"/>
                <w:sz w:val="20"/>
              </w:rPr>
              <w:t xml:space="preserve"> </w:t>
            </w:r>
            <w:r>
              <w:rPr>
                <w:sz w:val="20"/>
              </w:rPr>
              <w:t>için</w:t>
            </w:r>
            <w:r>
              <w:rPr>
                <w:spacing w:val="-7"/>
                <w:sz w:val="20"/>
              </w:rPr>
              <w:t xml:space="preserve"> </w:t>
            </w:r>
            <w:r>
              <w:rPr>
                <w:sz w:val="20"/>
              </w:rPr>
              <w:t>periyodik</w:t>
            </w:r>
            <w:r>
              <w:rPr>
                <w:spacing w:val="-4"/>
                <w:sz w:val="20"/>
              </w:rPr>
              <w:t xml:space="preserve"> </w:t>
            </w:r>
            <w:r>
              <w:rPr>
                <w:sz w:val="20"/>
              </w:rPr>
              <w:t>çalıştaylar</w:t>
            </w:r>
            <w:r>
              <w:rPr>
                <w:spacing w:val="-5"/>
                <w:sz w:val="20"/>
              </w:rPr>
              <w:t xml:space="preserve"> </w:t>
            </w:r>
            <w:r>
              <w:rPr>
                <w:sz w:val="20"/>
              </w:rPr>
              <w:t>ve toplantılar düzenlenmesi</w:t>
            </w:r>
          </w:p>
        </w:tc>
      </w:tr>
    </w:tbl>
    <w:p w14:paraId="7395978B" w14:textId="77777777" w:rsidR="00A95158" w:rsidRDefault="00A95158">
      <w:pPr>
        <w:spacing w:line="230" w:lineRule="exact"/>
        <w:rPr>
          <w:sz w:val="20"/>
        </w:rPr>
        <w:sectPr w:rsidR="00A95158">
          <w:pgSz w:w="16840" w:h="11910" w:orient="landscape"/>
          <w:pgMar w:top="1320" w:right="1180" w:bottom="720" w:left="1300" w:header="710" w:footer="528" w:gutter="0"/>
          <w:cols w:space="708"/>
        </w:sectPr>
      </w:pPr>
    </w:p>
    <w:p w14:paraId="4CE396F9" w14:textId="77777777" w:rsidR="00A95158" w:rsidRDefault="00A95158">
      <w:pPr>
        <w:pStyle w:val="GvdeMetni"/>
        <w:spacing w:before="1"/>
        <w:rPr>
          <w:sz w:val="7"/>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4928"/>
        <w:gridCol w:w="6472"/>
      </w:tblGrid>
      <w:tr w:rsidR="00A95158" w14:paraId="7695B7FD" w14:textId="77777777">
        <w:trPr>
          <w:trHeight w:val="1463"/>
        </w:trPr>
        <w:tc>
          <w:tcPr>
            <w:tcW w:w="2597" w:type="dxa"/>
            <w:tcBorders>
              <w:left w:val="single" w:sz="4" w:space="0" w:color="86A9CA"/>
              <w:right w:val="single" w:sz="4" w:space="0" w:color="86A9CA"/>
            </w:tcBorders>
          </w:tcPr>
          <w:p w14:paraId="5223A273" w14:textId="77777777" w:rsidR="00A95158" w:rsidRDefault="00A95158">
            <w:pPr>
              <w:pStyle w:val="TableParagraph"/>
              <w:spacing w:before="153"/>
              <w:rPr>
                <w:sz w:val="20"/>
              </w:rPr>
            </w:pPr>
          </w:p>
          <w:p w14:paraId="3C1C075F" w14:textId="77777777" w:rsidR="00A95158" w:rsidRDefault="00000000">
            <w:pPr>
              <w:pStyle w:val="TableParagraph"/>
              <w:ind w:left="110" w:right="133"/>
              <w:rPr>
                <w:b/>
                <w:sz w:val="20"/>
              </w:rPr>
            </w:pPr>
            <w:r>
              <w:rPr>
                <w:b/>
                <w:sz w:val="20"/>
              </w:rPr>
              <w:t>Yeterli ve güvenilir veriye</w:t>
            </w:r>
            <w:r>
              <w:rPr>
                <w:b/>
                <w:spacing w:val="-14"/>
                <w:sz w:val="20"/>
              </w:rPr>
              <w:t xml:space="preserve"> </w:t>
            </w:r>
            <w:r>
              <w:rPr>
                <w:b/>
                <w:sz w:val="20"/>
              </w:rPr>
              <w:t>erişim</w:t>
            </w:r>
            <w:r>
              <w:rPr>
                <w:b/>
                <w:spacing w:val="-14"/>
                <w:sz w:val="20"/>
              </w:rPr>
              <w:t xml:space="preserve"> </w:t>
            </w:r>
            <w:r>
              <w:rPr>
                <w:b/>
                <w:sz w:val="20"/>
              </w:rPr>
              <w:t>konusunda kısıtların bulunması</w:t>
            </w:r>
          </w:p>
        </w:tc>
        <w:tc>
          <w:tcPr>
            <w:tcW w:w="4928" w:type="dxa"/>
            <w:tcBorders>
              <w:left w:val="single" w:sz="4" w:space="0" w:color="86A9CA"/>
              <w:right w:val="single" w:sz="4" w:space="0" w:color="86A9CA"/>
            </w:tcBorders>
          </w:tcPr>
          <w:p w14:paraId="1A538914" w14:textId="77777777" w:rsidR="00A95158" w:rsidRDefault="00A95158">
            <w:pPr>
              <w:pStyle w:val="TableParagraph"/>
              <w:rPr>
                <w:sz w:val="20"/>
              </w:rPr>
            </w:pPr>
          </w:p>
          <w:p w14:paraId="11BE7546" w14:textId="77777777" w:rsidR="00A95158" w:rsidRDefault="00A95158">
            <w:pPr>
              <w:pStyle w:val="TableParagraph"/>
              <w:spacing w:before="34"/>
              <w:rPr>
                <w:sz w:val="20"/>
              </w:rPr>
            </w:pPr>
          </w:p>
          <w:p w14:paraId="52A5A9F6" w14:textId="77777777" w:rsidR="00A95158" w:rsidRDefault="00000000">
            <w:pPr>
              <w:pStyle w:val="TableParagraph"/>
              <w:numPr>
                <w:ilvl w:val="0"/>
                <w:numId w:val="115"/>
              </w:numPr>
              <w:tabs>
                <w:tab w:val="left" w:pos="470"/>
              </w:tabs>
              <w:ind w:right="937"/>
              <w:rPr>
                <w:sz w:val="20"/>
              </w:rPr>
            </w:pPr>
            <w:r>
              <w:rPr>
                <w:sz w:val="20"/>
              </w:rPr>
              <w:t>Yürütülecek</w:t>
            </w:r>
            <w:r>
              <w:rPr>
                <w:spacing w:val="-14"/>
                <w:sz w:val="20"/>
              </w:rPr>
              <w:t xml:space="preserve"> </w:t>
            </w:r>
            <w:r>
              <w:rPr>
                <w:sz w:val="20"/>
              </w:rPr>
              <w:t>çalışmada</w:t>
            </w:r>
            <w:r>
              <w:rPr>
                <w:spacing w:val="-14"/>
                <w:sz w:val="20"/>
              </w:rPr>
              <w:t xml:space="preserve"> </w:t>
            </w:r>
            <w:r>
              <w:rPr>
                <w:sz w:val="20"/>
              </w:rPr>
              <w:t>kullanılan</w:t>
            </w:r>
            <w:r>
              <w:rPr>
                <w:spacing w:val="-14"/>
                <w:sz w:val="20"/>
              </w:rPr>
              <w:t xml:space="preserve"> </w:t>
            </w:r>
            <w:r>
              <w:rPr>
                <w:sz w:val="20"/>
              </w:rPr>
              <w:t>veriye ulaşmada zorluklar yaşanması</w:t>
            </w:r>
          </w:p>
        </w:tc>
        <w:tc>
          <w:tcPr>
            <w:tcW w:w="6472" w:type="dxa"/>
            <w:tcBorders>
              <w:left w:val="single" w:sz="4" w:space="0" w:color="86A9CA"/>
              <w:right w:val="single" w:sz="4" w:space="0" w:color="86A9CA"/>
            </w:tcBorders>
          </w:tcPr>
          <w:p w14:paraId="387630AA" w14:textId="77777777" w:rsidR="00A95158" w:rsidRDefault="00A95158">
            <w:pPr>
              <w:pStyle w:val="TableParagraph"/>
              <w:spacing w:before="99"/>
              <w:rPr>
                <w:sz w:val="20"/>
              </w:rPr>
            </w:pPr>
          </w:p>
          <w:p w14:paraId="2935AB9F" w14:textId="77777777" w:rsidR="00A95158" w:rsidRDefault="00000000">
            <w:pPr>
              <w:pStyle w:val="TableParagraph"/>
              <w:numPr>
                <w:ilvl w:val="0"/>
                <w:numId w:val="114"/>
              </w:numPr>
              <w:tabs>
                <w:tab w:val="left" w:pos="468"/>
              </w:tabs>
              <w:rPr>
                <w:sz w:val="20"/>
              </w:rPr>
            </w:pPr>
            <w:r>
              <w:rPr>
                <w:sz w:val="20"/>
              </w:rPr>
              <w:t>Veri</w:t>
            </w:r>
            <w:r>
              <w:rPr>
                <w:spacing w:val="-5"/>
                <w:sz w:val="20"/>
              </w:rPr>
              <w:t xml:space="preserve"> </w:t>
            </w:r>
            <w:r>
              <w:rPr>
                <w:sz w:val="20"/>
              </w:rPr>
              <w:t>paylaşımı</w:t>
            </w:r>
            <w:r>
              <w:rPr>
                <w:spacing w:val="-6"/>
                <w:sz w:val="20"/>
              </w:rPr>
              <w:t xml:space="preserve"> </w:t>
            </w:r>
            <w:r>
              <w:rPr>
                <w:sz w:val="20"/>
              </w:rPr>
              <w:t>ve</w:t>
            </w:r>
            <w:r>
              <w:rPr>
                <w:spacing w:val="-7"/>
                <w:sz w:val="20"/>
              </w:rPr>
              <w:t xml:space="preserve"> </w:t>
            </w:r>
            <w:r>
              <w:rPr>
                <w:sz w:val="20"/>
              </w:rPr>
              <w:t>iş</w:t>
            </w:r>
            <w:r>
              <w:rPr>
                <w:spacing w:val="-5"/>
                <w:sz w:val="20"/>
              </w:rPr>
              <w:t xml:space="preserve"> </w:t>
            </w:r>
            <w:r>
              <w:rPr>
                <w:sz w:val="20"/>
              </w:rPr>
              <w:t>birliği</w:t>
            </w:r>
            <w:r>
              <w:rPr>
                <w:spacing w:val="-6"/>
                <w:sz w:val="20"/>
              </w:rPr>
              <w:t xml:space="preserve"> </w:t>
            </w:r>
            <w:r>
              <w:rPr>
                <w:sz w:val="20"/>
              </w:rPr>
              <w:t>için</w:t>
            </w:r>
            <w:r>
              <w:rPr>
                <w:spacing w:val="-6"/>
                <w:sz w:val="20"/>
              </w:rPr>
              <w:t xml:space="preserve"> </w:t>
            </w:r>
            <w:r>
              <w:rPr>
                <w:sz w:val="20"/>
              </w:rPr>
              <w:t>platformlar</w:t>
            </w:r>
            <w:r>
              <w:rPr>
                <w:spacing w:val="-6"/>
                <w:sz w:val="20"/>
              </w:rPr>
              <w:t xml:space="preserve"> </w:t>
            </w:r>
            <w:r>
              <w:rPr>
                <w:spacing w:val="-2"/>
                <w:sz w:val="20"/>
              </w:rPr>
              <w:t>oluşturulması</w:t>
            </w:r>
          </w:p>
          <w:p w14:paraId="0B05BFA4" w14:textId="77777777" w:rsidR="00A95158" w:rsidRDefault="00000000">
            <w:pPr>
              <w:pStyle w:val="TableParagraph"/>
              <w:numPr>
                <w:ilvl w:val="0"/>
                <w:numId w:val="114"/>
              </w:numPr>
              <w:tabs>
                <w:tab w:val="left" w:pos="468"/>
              </w:tabs>
              <w:spacing w:before="2"/>
              <w:rPr>
                <w:sz w:val="20"/>
              </w:rPr>
            </w:pPr>
            <w:r>
              <w:rPr>
                <w:sz w:val="20"/>
              </w:rPr>
              <w:t>Veri</w:t>
            </w:r>
            <w:r>
              <w:rPr>
                <w:spacing w:val="-8"/>
                <w:sz w:val="20"/>
              </w:rPr>
              <w:t xml:space="preserve"> </w:t>
            </w:r>
            <w:r>
              <w:rPr>
                <w:sz w:val="20"/>
              </w:rPr>
              <w:t>kaynaklarına</w:t>
            </w:r>
            <w:r>
              <w:rPr>
                <w:spacing w:val="-7"/>
                <w:sz w:val="20"/>
              </w:rPr>
              <w:t xml:space="preserve"> </w:t>
            </w:r>
            <w:r>
              <w:rPr>
                <w:sz w:val="20"/>
              </w:rPr>
              <w:t>sahip</w:t>
            </w:r>
            <w:r>
              <w:rPr>
                <w:spacing w:val="-7"/>
                <w:sz w:val="20"/>
              </w:rPr>
              <w:t xml:space="preserve"> </w:t>
            </w:r>
            <w:r>
              <w:rPr>
                <w:sz w:val="20"/>
              </w:rPr>
              <w:t>kamu</w:t>
            </w:r>
            <w:r>
              <w:rPr>
                <w:spacing w:val="-10"/>
                <w:sz w:val="20"/>
              </w:rPr>
              <w:t xml:space="preserve"> </w:t>
            </w:r>
            <w:r>
              <w:rPr>
                <w:sz w:val="20"/>
              </w:rPr>
              <w:t>kurumları</w:t>
            </w:r>
            <w:r>
              <w:rPr>
                <w:spacing w:val="-7"/>
                <w:sz w:val="20"/>
              </w:rPr>
              <w:t xml:space="preserve"> </w:t>
            </w:r>
            <w:r>
              <w:rPr>
                <w:sz w:val="20"/>
              </w:rPr>
              <w:t>ile</w:t>
            </w:r>
            <w:r>
              <w:rPr>
                <w:spacing w:val="-7"/>
                <w:sz w:val="20"/>
              </w:rPr>
              <w:t xml:space="preserve"> </w:t>
            </w:r>
            <w:r>
              <w:rPr>
                <w:sz w:val="20"/>
              </w:rPr>
              <w:t>etkin</w:t>
            </w:r>
            <w:r>
              <w:rPr>
                <w:spacing w:val="-6"/>
                <w:sz w:val="20"/>
              </w:rPr>
              <w:t xml:space="preserve"> </w:t>
            </w:r>
            <w:r>
              <w:rPr>
                <w:sz w:val="20"/>
              </w:rPr>
              <w:t>iş</w:t>
            </w:r>
            <w:r>
              <w:rPr>
                <w:spacing w:val="-6"/>
                <w:sz w:val="20"/>
              </w:rPr>
              <w:t xml:space="preserve"> </w:t>
            </w:r>
            <w:r>
              <w:rPr>
                <w:sz w:val="20"/>
              </w:rPr>
              <w:t>birliği</w:t>
            </w:r>
            <w:r>
              <w:rPr>
                <w:spacing w:val="-5"/>
                <w:sz w:val="20"/>
              </w:rPr>
              <w:t xml:space="preserve"> </w:t>
            </w:r>
            <w:r>
              <w:rPr>
                <w:spacing w:val="-2"/>
                <w:sz w:val="20"/>
              </w:rPr>
              <w:t>yapılması</w:t>
            </w:r>
          </w:p>
        </w:tc>
      </w:tr>
      <w:tr w:rsidR="00A95158" w14:paraId="357E5788" w14:textId="77777777">
        <w:trPr>
          <w:trHeight w:val="686"/>
        </w:trPr>
        <w:tc>
          <w:tcPr>
            <w:tcW w:w="13997" w:type="dxa"/>
            <w:gridSpan w:val="3"/>
            <w:shd w:val="clear" w:color="auto" w:fill="446F9D"/>
          </w:tcPr>
          <w:p w14:paraId="68C054B3" w14:textId="77777777" w:rsidR="00A95158" w:rsidRDefault="00000000">
            <w:pPr>
              <w:pStyle w:val="TableParagraph"/>
              <w:spacing w:before="110"/>
              <w:ind w:left="110" w:right="210"/>
              <w:rPr>
                <w:b/>
                <w:sz w:val="20"/>
              </w:rPr>
            </w:pPr>
            <w:r>
              <w:rPr>
                <w:b/>
                <w:color w:val="FFFFFF"/>
                <w:sz w:val="20"/>
              </w:rPr>
              <w:t>Hedef1.2:</w:t>
            </w:r>
            <w:r>
              <w:rPr>
                <w:b/>
                <w:color w:val="FFFFFF"/>
                <w:spacing w:val="-1"/>
                <w:sz w:val="20"/>
              </w:rPr>
              <w:t xml:space="preserve"> </w:t>
            </w:r>
            <w:r>
              <w:rPr>
                <w:b/>
                <w:color w:val="FFFFFF"/>
                <w:sz w:val="20"/>
              </w:rPr>
              <w:t>Ekosistem</w:t>
            </w:r>
            <w:r>
              <w:rPr>
                <w:b/>
                <w:color w:val="FFFFFF"/>
                <w:spacing w:val="-5"/>
                <w:sz w:val="20"/>
              </w:rPr>
              <w:t xml:space="preserve"> </w:t>
            </w:r>
            <w:r>
              <w:rPr>
                <w:b/>
                <w:color w:val="FFFFFF"/>
                <w:sz w:val="20"/>
              </w:rPr>
              <w:t>paydaşlarını</w:t>
            </w:r>
            <w:r>
              <w:rPr>
                <w:b/>
                <w:color w:val="FFFFFF"/>
                <w:spacing w:val="-5"/>
                <w:sz w:val="20"/>
              </w:rPr>
              <w:t xml:space="preserve"> </w:t>
            </w:r>
            <w:r>
              <w:rPr>
                <w:b/>
                <w:color w:val="FFFFFF"/>
                <w:sz w:val="20"/>
              </w:rPr>
              <w:t>öncelikli</w:t>
            </w:r>
            <w:r>
              <w:rPr>
                <w:b/>
                <w:color w:val="FFFFFF"/>
                <w:spacing w:val="-3"/>
                <w:sz w:val="20"/>
              </w:rPr>
              <w:t xml:space="preserve"> </w:t>
            </w:r>
            <w:r>
              <w:rPr>
                <w:b/>
                <w:color w:val="FFFFFF"/>
                <w:sz w:val="20"/>
              </w:rPr>
              <w:t>alanlar</w:t>
            </w:r>
            <w:r>
              <w:rPr>
                <w:b/>
                <w:color w:val="FFFFFF"/>
                <w:spacing w:val="-4"/>
                <w:sz w:val="20"/>
              </w:rPr>
              <w:t xml:space="preserve"> </w:t>
            </w:r>
            <w:r>
              <w:rPr>
                <w:b/>
                <w:color w:val="FFFFFF"/>
                <w:sz w:val="20"/>
              </w:rPr>
              <w:t>doğrultusunda harekete</w:t>
            </w:r>
            <w:r>
              <w:rPr>
                <w:b/>
                <w:color w:val="FFFFFF"/>
                <w:spacing w:val="-5"/>
                <w:sz w:val="20"/>
              </w:rPr>
              <w:t xml:space="preserve"> </w:t>
            </w:r>
            <w:r>
              <w:rPr>
                <w:b/>
                <w:color w:val="FFFFFF"/>
                <w:sz w:val="20"/>
              </w:rPr>
              <w:t>geçirecek,</w:t>
            </w:r>
            <w:r>
              <w:rPr>
                <w:b/>
                <w:color w:val="FFFFFF"/>
                <w:spacing w:val="-5"/>
                <w:sz w:val="20"/>
              </w:rPr>
              <w:t xml:space="preserve"> </w:t>
            </w:r>
            <w:r>
              <w:rPr>
                <w:b/>
                <w:color w:val="FFFFFF"/>
                <w:sz w:val="20"/>
              </w:rPr>
              <w:t>alternatif</w:t>
            </w:r>
            <w:r>
              <w:rPr>
                <w:b/>
                <w:color w:val="FFFFFF"/>
                <w:spacing w:val="-4"/>
                <w:sz w:val="20"/>
              </w:rPr>
              <w:t xml:space="preserve"> </w:t>
            </w:r>
            <w:r>
              <w:rPr>
                <w:b/>
                <w:color w:val="FFFFFF"/>
                <w:sz w:val="20"/>
              </w:rPr>
              <w:t>örgütlenme</w:t>
            </w:r>
            <w:r>
              <w:rPr>
                <w:b/>
                <w:color w:val="FFFFFF"/>
                <w:spacing w:val="-5"/>
                <w:sz w:val="20"/>
              </w:rPr>
              <w:t xml:space="preserve"> </w:t>
            </w:r>
            <w:r>
              <w:rPr>
                <w:b/>
                <w:color w:val="FFFFFF"/>
                <w:sz w:val="20"/>
              </w:rPr>
              <w:t>ve</w:t>
            </w:r>
            <w:r>
              <w:rPr>
                <w:b/>
                <w:color w:val="FFFFFF"/>
                <w:spacing w:val="-5"/>
                <w:sz w:val="20"/>
              </w:rPr>
              <w:t xml:space="preserve"> </w:t>
            </w:r>
            <w:r>
              <w:rPr>
                <w:b/>
                <w:color w:val="FFFFFF"/>
                <w:sz w:val="20"/>
              </w:rPr>
              <w:t>finansman</w:t>
            </w:r>
            <w:r>
              <w:rPr>
                <w:b/>
                <w:color w:val="FFFFFF"/>
                <w:spacing w:val="-5"/>
                <w:sz w:val="20"/>
              </w:rPr>
              <w:t xml:space="preserve"> </w:t>
            </w:r>
            <w:r>
              <w:rPr>
                <w:b/>
                <w:color w:val="FFFFFF"/>
                <w:sz w:val="20"/>
              </w:rPr>
              <w:t>çözümleri</w:t>
            </w:r>
            <w:r>
              <w:rPr>
                <w:b/>
                <w:color w:val="FFFFFF"/>
                <w:spacing w:val="-3"/>
                <w:sz w:val="20"/>
              </w:rPr>
              <w:t xml:space="preserve"> </w:t>
            </w:r>
            <w:r>
              <w:rPr>
                <w:b/>
                <w:color w:val="FFFFFF"/>
                <w:sz w:val="20"/>
              </w:rPr>
              <w:t>içeren</w:t>
            </w:r>
            <w:r>
              <w:rPr>
                <w:b/>
                <w:color w:val="FFFFFF"/>
                <w:spacing w:val="-2"/>
                <w:sz w:val="20"/>
              </w:rPr>
              <w:t xml:space="preserve"> </w:t>
            </w:r>
            <w:r>
              <w:rPr>
                <w:b/>
                <w:color w:val="FFFFFF"/>
                <w:sz w:val="20"/>
              </w:rPr>
              <w:t>yeni iş modelleri geliştirilecektir.</w:t>
            </w:r>
          </w:p>
        </w:tc>
      </w:tr>
      <w:tr w:rsidR="00A95158" w14:paraId="48F5A057" w14:textId="77777777">
        <w:trPr>
          <w:trHeight w:val="552"/>
        </w:trPr>
        <w:tc>
          <w:tcPr>
            <w:tcW w:w="2597" w:type="dxa"/>
            <w:shd w:val="clear" w:color="auto" w:fill="446F9D"/>
          </w:tcPr>
          <w:p w14:paraId="4AF0C396" w14:textId="77777777" w:rsidR="00A95158" w:rsidRDefault="00000000">
            <w:pPr>
              <w:pStyle w:val="TableParagraph"/>
              <w:spacing w:before="158"/>
              <w:ind w:left="110"/>
              <w:rPr>
                <w:b/>
                <w:sz w:val="20"/>
              </w:rPr>
            </w:pPr>
            <w:r>
              <w:rPr>
                <w:b/>
                <w:color w:val="FFFFFF"/>
                <w:spacing w:val="-4"/>
                <w:sz w:val="20"/>
              </w:rPr>
              <w:t>Risk</w:t>
            </w:r>
          </w:p>
        </w:tc>
        <w:tc>
          <w:tcPr>
            <w:tcW w:w="4928" w:type="dxa"/>
            <w:shd w:val="clear" w:color="auto" w:fill="446F9D"/>
          </w:tcPr>
          <w:p w14:paraId="118C40C4" w14:textId="77777777" w:rsidR="00A95158" w:rsidRDefault="00000000">
            <w:pPr>
              <w:pStyle w:val="TableParagraph"/>
              <w:spacing w:before="158"/>
              <w:ind w:left="110"/>
              <w:rPr>
                <w:b/>
                <w:sz w:val="20"/>
              </w:rPr>
            </w:pPr>
            <w:r>
              <w:rPr>
                <w:b/>
                <w:color w:val="FFFFFF"/>
                <w:spacing w:val="-2"/>
                <w:sz w:val="20"/>
              </w:rPr>
              <w:t>Açıklama</w:t>
            </w:r>
          </w:p>
        </w:tc>
        <w:tc>
          <w:tcPr>
            <w:tcW w:w="6472" w:type="dxa"/>
            <w:shd w:val="clear" w:color="auto" w:fill="446F9D"/>
          </w:tcPr>
          <w:p w14:paraId="4C9D4890" w14:textId="77777777" w:rsidR="00A95158" w:rsidRDefault="00000000">
            <w:pPr>
              <w:pStyle w:val="TableParagraph"/>
              <w:spacing w:before="158"/>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68647FA8" w14:textId="77777777">
        <w:trPr>
          <w:trHeight w:val="1384"/>
        </w:trPr>
        <w:tc>
          <w:tcPr>
            <w:tcW w:w="2597" w:type="dxa"/>
            <w:tcBorders>
              <w:left w:val="single" w:sz="4" w:space="0" w:color="86A9CA"/>
              <w:right w:val="single" w:sz="4" w:space="0" w:color="86A9CA"/>
            </w:tcBorders>
          </w:tcPr>
          <w:p w14:paraId="12151641" w14:textId="77777777" w:rsidR="00A95158" w:rsidRDefault="00A95158">
            <w:pPr>
              <w:pStyle w:val="TableParagraph"/>
              <w:spacing w:before="115"/>
              <w:rPr>
                <w:sz w:val="20"/>
              </w:rPr>
            </w:pPr>
          </w:p>
          <w:p w14:paraId="4E037DA0" w14:textId="77777777" w:rsidR="00A95158" w:rsidRDefault="00000000">
            <w:pPr>
              <w:pStyle w:val="TableParagraph"/>
              <w:ind w:left="110"/>
              <w:rPr>
                <w:b/>
                <w:sz w:val="20"/>
              </w:rPr>
            </w:pPr>
            <w:r>
              <w:rPr>
                <w:b/>
                <w:spacing w:val="-2"/>
                <w:sz w:val="20"/>
              </w:rPr>
              <w:t>Finansman</w:t>
            </w:r>
          </w:p>
          <w:p w14:paraId="76F73DEF" w14:textId="77777777" w:rsidR="00A95158" w:rsidRDefault="00000000">
            <w:pPr>
              <w:pStyle w:val="TableParagraph"/>
              <w:ind w:left="110" w:right="258"/>
              <w:rPr>
                <w:b/>
                <w:sz w:val="20"/>
              </w:rPr>
            </w:pPr>
            <w:r>
              <w:rPr>
                <w:b/>
                <w:sz w:val="20"/>
              </w:rPr>
              <w:t>kaynaklarının</w:t>
            </w:r>
            <w:r>
              <w:rPr>
                <w:b/>
                <w:spacing w:val="-14"/>
                <w:sz w:val="20"/>
              </w:rPr>
              <w:t xml:space="preserve"> </w:t>
            </w:r>
            <w:r>
              <w:rPr>
                <w:b/>
                <w:sz w:val="20"/>
              </w:rPr>
              <w:t xml:space="preserve">yeterince </w:t>
            </w:r>
            <w:r>
              <w:rPr>
                <w:b/>
                <w:spacing w:val="-2"/>
                <w:sz w:val="20"/>
              </w:rPr>
              <w:t>çeşitlendirilememesi</w:t>
            </w:r>
          </w:p>
        </w:tc>
        <w:tc>
          <w:tcPr>
            <w:tcW w:w="4928" w:type="dxa"/>
            <w:tcBorders>
              <w:left w:val="single" w:sz="4" w:space="0" w:color="86A9CA"/>
              <w:right w:val="single" w:sz="4" w:space="0" w:color="86A9CA"/>
            </w:tcBorders>
          </w:tcPr>
          <w:p w14:paraId="060FFFBA" w14:textId="77777777" w:rsidR="00A95158" w:rsidRDefault="00000000">
            <w:pPr>
              <w:pStyle w:val="TableParagraph"/>
              <w:numPr>
                <w:ilvl w:val="0"/>
                <w:numId w:val="113"/>
              </w:numPr>
              <w:tabs>
                <w:tab w:val="left" w:pos="470"/>
              </w:tabs>
              <w:spacing w:before="223"/>
              <w:ind w:right="325"/>
              <w:rPr>
                <w:sz w:val="20"/>
              </w:rPr>
            </w:pPr>
            <w:r>
              <w:rPr>
                <w:sz w:val="20"/>
              </w:rPr>
              <w:t>Yeni</w:t>
            </w:r>
            <w:r>
              <w:rPr>
                <w:spacing w:val="-10"/>
                <w:sz w:val="20"/>
              </w:rPr>
              <w:t xml:space="preserve"> </w:t>
            </w:r>
            <w:r>
              <w:rPr>
                <w:sz w:val="20"/>
              </w:rPr>
              <w:t>iş</w:t>
            </w:r>
            <w:r>
              <w:rPr>
                <w:spacing w:val="-8"/>
                <w:sz w:val="20"/>
              </w:rPr>
              <w:t xml:space="preserve"> </w:t>
            </w:r>
            <w:r>
              <w:rPr>
                <w:sz w:val="20"/>
              </w:rPr>
              <w:t>modelleri</w:t>
            </w:r>
            <w:r>
              <w:rPr>
                <w:spacing w:val="-7"/>
                <w:sz w:val="20"/>
              </w:rPr>
              <w:t xml:space="preserve"> </w:t>
            </w:r>
            <w:r>
              <w:rPr>
                <w:sz w:val="20"/>
              </w:rPr>
              <w:t>geliştirmek</w:t>
            </w:r>
            <w:r>
              <w:rPr>
                <w:spacing w:val="-5"/>
                <w:sz w:val="20"/>
              </w:rPr>
              <w:t xml:space="preserve"> </w:t>
            </w:r>
            <w:r>
              <w:rPr>
                <w:sz w:val="20"/>
              </w:rPr>
              <w:t>ve</w:t>
            </w:r>
            <w:r>
              <w:rPr>
                <w:spacing w:val="-9"/>
                <w:sz w:val="20"/>
              </w:rPr>
              <w:t xml:space="preserve"> </w:t>
            </w:r>
            <w:r>
              <w:rPr>
                <w:sz w:val="20"/>
              </w:rPr>
              <w:t>uygulamak</w:t>
            </w:r>
            <w:r>
              <w:rPr>
                <w:spacing w:val="-5"/>
                <w:sz w:val="20"/>
              </w:rPr>
              <w:t xml:space="preserve"> </w:t>
            </w:r>
            <w:r>
              <w:rPr>
                <w:sz w:val="20"/>
              </w:rPr>
              <w:t>için gereken finansal kaynakların yetersiz olması durumunda, iş modelinin beklenen</w:t>
            </w:r>
            <w:r>
              <w:rPr>
                <w:spacing w:val="-1"/>
                <w:sz w:val="20"/>
              </w:rPr>
              <w:t xml:space="preserve"> </w:t>
            </w:r>
            <w:r>
              <w:rPr>
                <w:sz w:val="20"/>
              </w:rPr>
              <w:t>başarıyı ve sürdürülebilirliği elde edememesi</w:t>
            </w:r>
          </w:p>
        </w:tc>
        <w:tc>
          <w:tcPr>
            <w:tcW w:w="6472" w:type="dxa"/>
            <w:tcBorders>
              <w:left w:val="single" w:sz="4" w:space="0" w:color="86A9CA"/>
              <w:right w:val="single" w:sz="4" w:space="0" w:color="86A9CA"/>
            </w:tcBorders>
          </w:tcPr>
          <w:p w14:paraId="2ED22676" w14:textId="77777777" w:rsidR="00A95158" w:rsidRDefault="00000000">
            <w:pPr>
              <w:pStyle w:val="TableParagraph"/>
              <w:numPr>
                <w:ilvl w:val="0"/>
                <w:numId w:val="112"/>
              </w:numPr>
              <w:tabs>
                <w:tab w:val="left" w:pos="468"/>
              </w:tabs>
              <w:spacing w:before="96" w:line="244" w:lineRule="exact"/>
              <w:rPr>
                <w:sz w:val="20"/>
              </w:rPr>
            </w:pPr>
            <w:r>
              <w:rPr>
                <w:sz w:val="20"/>
              </w:rPr>
              <w:t>Mevcut</w:t>
            </w:r>
            <w:r>
              <w:rPr>
                <w:spacing w:val="-11"/>
                <w:sz w:val="20"/>
              </w:rPr>
              <w:t xml:space="preserve"> </w:t>
            </w:r>
            <w:r>
              <w:rPr>
                <w:sz w:val="20"/>
              </w:rPr>
              <w:t>finansman</w:t>
            </w:r>
            <w:r>
              <w:rPr>
                <w:spacing w:val="-12"/>
                <w:sz w:val="20"/>
              </w:rPr>
              <w:t xml:space="preserve"> </w:t>
            </w:r>
            <w:r>
              <w:rPr>
                <w:sz w:val="20"/>
              </w:rPr>
              <w:t>kaynaklarının</w:t>
            </w:r>
            <w:r>
              <w:rPr>
                <w:spacing w:val="-9"/>
                <w:sz w:val="20"/>
              </w:rPr>
              <w:t xml:space="preserve"> </w:t>
            </w:r>
            <w:r>
              <w:rPr>
                <w:sz w:val="20"/>
              </w:rPr>
              <w:t>etkin</w:t>
            </w:r>
            <w:r>
              <w:rPr>
                <w:spacing w:val="-11"/>
                <w:sz w:val="20"/>
              </w:rPr>
              <w:t xml:space="preserve"> </w:t>
            </w:r>
            <w:r>
              <w:rPr>
                <w:spacing w:val="-2"/>
                <w:sz w:val="20"/>
              </w:rPr>
              <w:t>kullanılması</w:t>
            </w:r>
          </w:p>
          <w:p w14:paraId="4F1A56EE" w14:textId="77777777" w:rsidR="00A95158" w:rsidRDefault="00000000">
            <w:pPr>
              <w:pStyle w:val="TableParagraph"/>
              <w:numPr>
                <w:ilvl w:val="0"/>
                <w:numId w:val="112"/>
              </w:numPr>
              <w:tabs>
                <w:tab w:val="left" w:pos="468"/>
              </w:tabs>
              <w:ind w:right="770"/>
              <w:rPr>
                <w:sz w:val="20"/>
              </w:rPr>
            </w:pPr>
            <w:r>
              <w:rPr>
                <w:sz w:val="20"/>
              </w:rPr>
              <w:t>Kamu</w:t>
            </w:r>
            <w:r>
              <w:rPr>
                <w:spacing w:val="-7"/>
                <w:sz w:val="20"/>
              </w:rPr>
              <w:t xml:space="preserve"> </w:t>
            </w:r>
            <w:r>
              <w:rPr>
                <w:sz w:val="20"/>
              </w:rPr>
              <w:t>ve</w:t>
            </w:r>
            <w:r>
              <w:rPr>
                <w:spacing w:val="-7"/>
                <w:sz w:val="20"/>
              </w:rPr>
              <w:t xml:space="preserve"> </w:t>
            </w:r>
            <w:r>
              <w:rPr>
                <w:sz w:val="20"/>
              </w:rPr>
              <w:t>özel</w:t>
            </w:r>
            <w:r>
              <w:rPr>
                <w:spacing w:val="-8"/>
                <w:sz w:val="20"/>
              </w:rPr>
              <w:t xml:space="preserve"> </w:t>
            </w:r>
            <w:r>
              <w:rPr>
                <w:sz w:val="20"/>
              </w:rPr>
              <w:t>sektörden</w:t>
            </w:r>
            <w:r>
              <w:rPr>
                <w:spacing w:val="-6"/>
                <w:sz w:val="20"/>
              </w:rPr>
              <w:t xml:space="preserve"> </w:t>
            </w:r>
            <w:r>
              <w:rPr>
                <w:sz w:val="20"/>
              </w:rPr>
              <w:t>potansiyel</w:t>
            </w:r>
            <w:r>
              <w:rPr>
                <w:spacing w:val="-8"/>
                <w:sz w:val="20"/>
              </w:rPr>
              <w:t xml:space="preserve"> </w:t>
            </w:r>
            <w:r>
              <w:rPr>
                <w:sz w:val="20"/>
              </w:rPr>
              <w:t>finansman</w:t>
            </w:r>
            <w:r>
              <w:rPr>
                <w:spacing w:val="-8"/>
                <w:sz w:val="20"/>
              </w:rPr>
              <w:t xml:space="preserve"> </w:t>
            </w:r>
            <w:r>
              <w:rPr>
                <w:sz w:val="20"/>
              </w:rPr>
              <w:t xml:space="preserve">imkânlarının araştırılması ve değerlendirilmesi, yatırımcı ilişkilerinin </w:t>
            </w:r>
            <w:r>
              <w:rPr>
                <w:spacing w:val="-2"/>
                <w:sz w:val="20"/>
              </w:rPr>
              <w:t>güçlendirilmesi</w:t>
            </w:r>
          </w:p>
          <w:p w14:paraId="4085CF0A" w14:textId="77777777" w:rsidR="00A95158" w:rsidRDefault="00000000">
            <w:pPr>
              <w:pStyle w:val="TableParagraph"/>
              <w:numPr>
                <w:ilvl w:val="0"/>
                <w:numId w:val="112"/>
              </w:numPr>
              <w:tabs>
                <w:tab w:val="left" w:pos="468"/>
              </w:tabs>
              <w:spacing w:line="243" w:lineRule="exact"/>
              <w:rPr>
                <w:sz w:val="20"/>
              </w:rPr>
            </w:pPr>
            <w:r>
              <w:rPr>
                <w:sz w:val="20"/>
              </w:rPr>
              <w:t>Farklı</w:t>
            </w:r>
            <w:r>
              <w:rPr>
                <w:spacing w:val="-11"/>
                <w:sz w:val="20"/>
              </w:rPr>
              <w:t xml:space="preserve"> </w:t>
            </w:r>
            <w:r>
              <w:rPr>
                <w:sz w:val="20"/>
              </w:rPr>
              <w:t>paydaşlara</w:t>
            </w:r>
            <w:r>
              <w:rPr>
                <w:spacing w:val="-9"/>
                <w:sz w:val="20"/>
              </w:rPr>
              <w:t xml:space="preserve"> </w:t>
            </w:r>
            <w:r>
              <w:rPr>
                <w:sz w:val="20"/>
              </w:rPr>
              <w:t>özel</w:t>
            </w:r>
            <w:r>
              <w:rPr>
                <w:spacing w:val="-11"/>
                <w:sz w:val="20"/>
              </w:rPr>
              <w:t xml:space="preserve"> </w:t>
            </w:r>
            <w:r>
              <w:rPr>
                <w:sz w:val="20"/>
              </w:rPr>
              <w:t>finansman</w:t>
            </w:r>
            <w:r>
              <w:rPr>
                <w:spacing w:val="-11"/>
                <w:sz w:val="20"/>
              </w:rPr>
              <w:t xml:space="preserve"> </w:t>
            </w:r>
            <w:r>
              <w:rPr>
                <w:sz w:val="20"/>
              </w:rPr>
              <w:t>çözümleri</w:t>
            </w:r>
            <w:r>
              <w:rPr>
                <w:spacing w:val="-11"/>
                <w:sz w:val="20"/>
              </w:rPr>
              <w:t xml:space="preserve"> </w:t>
            </w:r>
            <w:r>
              <w:rPr>
                <w:spacing w:val="-2"/>
                <w:sz w:val="20"/>
              </w:rPr>
              <w:t>tasarlanması</w:t>
            </w:r>
          </w:p>
        </w:tc>
      </w:tr>
      <w:tr w:rsidR="00A95158" w14:paraId="4660560E" w14:textId="77777777">
        <w:trPr>
          <w:trHeight w:val="993"/>
        </w:trPr>
        <w:tc>
          <w:tcPr>
            <w:tcW w:w="2597" w:type="dxa"/>
            <w:tcBorders>
              <w:left w:val="single" w:sz="4" w:space="0" w:color="86A9CA"/>
              <w:right w:val="single" w:sz="4" w:space="0" w:color="86A9CA"/>
            </w:tcBorders>
          </w:tcPr>
          <w:p w14:paraId="728245BE" w14:textId="77777777" w:rsidR="00A95158" w:rsidRDefault="00000000">
            <w:pPr>
              <w:pStyle w:val="TableParagraph"/>
              <w:spacing w:before="148"/>
              <w:ind w:left="110"/>
              <w:rPr>
                <w:b/>
                <w:sz w:val="20"/>
              </w:rPr>
            </w:pPr>
            <w:r>
              <w:rPr>
                <w:b/>
                <w:sz w:val="20"/>
              </w:rPr>
              <w:t>Paydaşlar</w:t>
            </w:r>
            <w:r>
              <w:rPr>
                <w:b/>
                <w:spacing w:val="-14"/>
                <w:sz w:val="20"/>
              </w:rPr>
              <w:t xml:space="preserve"> </w:t>
            </w:r>
            <w:r>
              <w:rPr>
                <w:b/>
                <w:sz w:val="20"/>
              </w:rPr>
              <w:t>ile</w:t>
            </w:r>
            <w:r>
              <w:rPr>
                <w:b/>
                <w:spacing w:val="-14"/>
                <w:sz w:val="20"/>
              </w:rPr>
              <w:t xml:space="preserve"> </w:t>
            </w:r>
            <w:r>
              <w:rPr>
                <w:b/>
                <w:sz w:val="20"/>
              </w:rPr>
              <w:t>yeterli</w:t>
            </w:r>
            <w:r>
              <w:rPr>
                <w:b/>
                <w:spacing w:val="-13"/>
                <w:sz w:val="20"/>
              </w:rPr>
              <w:t xml:space="preserve"> </w:t>
            </w:r>
            <w:r>
              <w:rPr>
                <w:b/>
                <w:sz w:val="20"/>
              </w:rPr>
              <w:t xml:space="preserve">iş birliğinin ve katılımın </w:t>
            </w:r>
            <w:r>
              <w:rPr>
                <w:b/>
                <w:spacing w:val="-2"/>
                <w:sz w:val="20"/>
              </w:rPr>
              <w:t>sağlanamaması</w:t>
            </w:r>
          </w:p>
        </w:tc>
        <w:tc>
          <w:tcPr>
            <w:tcW w:w="4928" w:type="dxa"/>
            <w:tcBorders>
              <w:left w:val="single" w:sz="4" w:space="0" w:color="86A9CA"/>
              <w:right w:val="single" w:sz="4" w:space="0" w:color="86A9CA"/>
            </w:tcBorders>
          </w:tcPr>
          <w:p w14:paraId="0ABA7194" w14:textId="77777777" w:rsidR="00A95158" w:rsidRDefault="00A95158">
            <w:pPr>
              <w:pStyle w:val="TableParagraph"/>
              <w:spacing w:before="29"/>
              <w:rPr>
                <w:sz w:val="20"/>
              </w:rPr>
            </w:pPr>
          </w:p>
          <w:p w14:paraId="2DA3EF71" w14:textId="77777777" w:rsidR="00A95158" w:rsidRDefault="00000000">
            <w:pPr>
              <w:pStyle w:val="TableParagraph"/>
              <w:numPr>
                <w:ilvl w:val="0"/>
                <w:numId w:val="111"/>
              </w:numPr>
              <w:tabs>
                <w:tab w:val="left" w:pos="470"/>
              </w:tabs>
              <w:ind w:right="445"/>
              <w:rPr>
                <w:sz w:val="20"/>
              </w:rPr>
            </w:pPr>
            <w:r>
              <w:rPr>
                <w:sz w:val="20"/>
              </w:rPr>
              <w:t>Ekosistemdeki paydaşların geliştirilecek iş modeline</w:t>
            </w:r>
            <w:r>
              <w:rPr>
                <w:spacing w:val="-8"/>
                <w:sz w:val="20"/>
              </w:rPr>
              <w:t xml:space="preserve"> </w:t>
            </w:r>
            <w:r>
              <w:rPr>
                <w:sz w:val="20"/>
              </w:rPr>
              <w:t>ilgisinin</w:t>
            </w:r>
            <w:r>
              <w:rPr>
                <w:spacing w:val="-9"/>
                <w:sz w:val="20"/>
              </w:rPr>
              <w:t xml:space="preserve"> </w:t>
            </w:r>
            <w:r>
              <w:rPr>
                <w:sz w:val="20"/>
              </w:rPr>
              <w:t>ve</w:t>
            </w:r>
            <w:r>
              <w:rPr>
                <w:spacing w:val="-10"/>
                <w:sz w:val="20"/>
              </w:rPr>
              <w:t xml:space="preserve"> </w:t>
            </w:r>
            <w:r>
              <w:rPr>
                <w:sz w:val="20"/>
              </w:rPr>
              <w:t>katılımının</w:t>
            </w:r>
            <w:r>
              <w:rPr>
                <w:spacing w:val="-8"/>
                <w:sz w:val="20"/>
              </w:rPr>
              <w:t xml:space="preserve"> </w:t>
            </w:r>
            <w:r>
              <w:rPr>
                <w:sz w:val="20"/>
              </w:rPr>
              <w:t>düşük</w:t>
            </w:r>
            <w:r>
              <w:rPr>
                <w:spacing w:val="-7"/>
                <w:sz w:val="20"/>
              </w:rPr>
              <w:t xml:space="preserve"> </w:t>
            </w:r>
            <w:r>
              <w:rPr>
                <w:sz w:val="20"/>
              </w:rPr>
              <w:t>olması</w:t>
            </w:r>
          </w:p>
        </w:tc>
        <w:tc>
          <w:tcPr>
            <w:tcW w:w="6472" w:type="dxa"/>
            <w:tcBorders>
              <w:left w:val="single" w:sz="4" w:space="0" w:color="86A9CA"/>
              <w:right w:val="single" w:sz="4" w:space="0" w:color="86A9CA"/>
            </w:tcBorders>
          </w:tcPr>
          <w:p w14:paraId="05259021" w14:textId="77777777" w:rsidR="00A95158" w:rsidRDefault="00000000">
            <w:pPr>
              <w:pStyle w:val="TableParagraph"/>
              <w:numPr>
                <w:ilvl w:val="0"/>
                <w:numId w:val="110"/>
              </w:numPr>
              <w:tabs>
                <w:tab w:val="left" w:pos="468"/>
              </w:tabs>
              <w:spacing w:before="137"/>
              <w:ind w:right="614"/>
              <w:rPr>
                <w:sz w:val="20"/>
              </w:rPr>
            </w:pPr>
            <w:r>
              <w:rPr>
                <w:sz w:val="20"/>
              </w:rPr>
              <w:t>Etkili</w:t>
            </w:r>
            <w:r>
              <w:rPr>
                <w:spacing w:val="-9"/>
                <w:sz w:val="20"/>
              </w:rPr>
              <w:t xml:space="preserve"> </w:t>
            </w:r>
            <w:r>
              <w:rPr>
                <w:sz w:val="20"/>
              </w:rPr>
              <w:t>iletişim</w:t>
            </w:r>
            <w:r>
              <w:rPr>
                <w:spacing w:val="-5"/>
                <w:sz w:val="20"/>
              </w:rPr>
              <w:t xml:space="preserve"> </w:t>
            </w:r>
            <w:r>
              <w:rPr>
                <w:sz w:val="20"/>
              </w:rPr>
              <w:t>stratejileri</w:t>
            </w:r>
            <w:r>
              <w:rPr>
                <w:spacing w:val="-10"/>
                <w:sz w:val="20"/>
              </w:rPr>
              <w:t xml:space="preserve"> </w:t>
            </w:r>
            <w:r>
              <w:rPr>
                <w:sz w:val="20"/>
              </w:rPr>
              <w:t>geliştirilerek,</w:t>
            </w:r>
            <w:r>
              <w:rPr>
                <w:spacing w:val="-10"/>
                <w:sz w:val="20"/>
              </w:rPr>
              <w:t xml:space="preserve"> </w:t>
            </w:r>
            <w:r>
              <w:rPr>
                <w:sz w:val="20"/>
              </w:rPr>
              <w:t>paydaşların</w:t>
            </w:r>
            <w:r>
              <w:rPr>
                <w:spacing w:val="-8"/>
                <w:sz w:val="20"/>
              </w:rPr>
              <w:t xml:space="preserve"> </w:t>
            </w:r>
            <w:r>
              <w:rPr>
                <w:sz w:val="20"/>
              </w:rPr>
              <w:t>ihtiyaçlarına odaklanan çözümler sunulması</w:t>
            </w:r>
          </w:p>
          <w:p w14:paraId="0D16FFCF" w14:textId="77777777" w:rsidR="00A95158" w:rsidRDefault="00000000">
            <w:pPr>
              <w:pStyle w:val="TableParagraph"/>
              <w:numPr>
                <w:ilvl w:val="0"/>
                <w:numId w:val="110"/>
              </w:numPr>
              <w:tabs>
                <w:tab w:val="left" w:pos="468"/>
              </w:tabs>
              <w:spacing w:line="243" w:lineRule="exact"/>
              <w:rPr>
                <w:sz w:val="20"/>
              </w:rPr>
            </w:pPr>
            <w:r>
              <w:rPr>
                <w:sz w:val="20"/>
              </w:rPr>
              <w:t>Paydaşların</w:t>
            </w:r>
            <w:r>
              <w:rPr>
                <w:spacing w:val="-8"/>
                <w:sz w:val="20"/>
              </w:rPr>
              <w:t xml:space="preserve"> </w:t>
            </w:r>
            <w:r>
              <w:rPr>
                <w:sz w:val="20"/>
              </w:rPr>
              <w:t>karar</w:t>
            </w:r>
            <w:r>
              <w:rPr>
                <w:spacing w:val="-8"/>
                <w:sz w:val="20"/>
              </w:rPr>
              <w:t xml:space="preserve"> </w:t>
            </w:r>
            <w:r>
              <w:rPr>
                <w:sz w:val="20"/>
              </w:rPr>
              <w:t>alma</w:t>
            </w:r>
            <w:r>
              <w:rPr>
                <w:spacing w:val="-9"/>
                <w:sz w:val="20"/>
              </w:rPr>
              <w:t xml:space="preserve"> </w:t>
            </w:r>
            <w:r>
              <w:rPr>
                <w:sz w:val="20"/>
              </w:rPr>
              <w:t>süreçlerine</w:t>
            </w:r>
            <w:r>
              <w:rPr>
                <w:spacing w:val="-9"/>
                <w:sz w:val="20"/>
              </w:rPr>
              <w:t xml:space="preserve"> </w:t>
            </w:r>
            <w:r>
              <w:rPr>
                <w:sz w:val="20"/>
              </w:rPr>
              <w:t>aktif</w:t>
            </w:r>
            <w:r>
              <w:rPr>
                <w:spacing w:val="-7"/>
                <w:sz w:val="20"/>
              </w:rPr>
              <w:t xml:space="preserve"> </w:t>
            </w:r>
            <w:r>
              <w:rPr>
                <w:sz w:val="20"/>
              </w:rPr>
              <w:t>katılımının</w:t>
            </w:r>
            <w:r>
              <w:rPr>
                <w:spacing w:val="-9"/>
                <w:sz w:val="20"/>
              </w:rPr>
              <w:t xml:space="preserve"> </w:t>
            </w:r>
            <w:r>
              <w:rPr>
                <w:sz w:val="20"/>
              </w:rPr>
              <w:t>teşvik</w:t>
            </w:r>
            <w:r>
              <w:rPr>
                <w:spacing w:val="-5"/>
                <w:sz w:val="20"/>
              </w:rPr>
              <w:t xml:space="preserve"> </w:t>
            </w:r>
            <w:r>
              <w:rPr>
                <w:spacing w:val="-2"/>
                <w:sz w:val="20"/>
              </w:rPr>
              <w:t>edilmesi</w:t>
            </w:r>
          </w:p>
        </w:tc>
      </w:tr>
      <w:tr w:rsidR="00A95158" w14:paraId="339D3AE8" w14:textId="77777777">
        <w:trPr>
          <w:trHeight w:val="568"/>
        </w:trPr>
        <w:tc>
          <w:tcPr>
            <w:tcW w:w="13997" w:type="dxa"/>
            <w:gridSpan w:val="3"/>
            <w:shd w:val="clear" w:color="auto" w:fill="446F9D"/>
          </w:tcPr>
          <w:p w14:paraId="78D23737" w14:textId="77777777" w:rsidR="00A95158" w:rsidRDefault="00000000">
            <w:pPr>
              <w:pStyle w:val="TableParagraph"/>
              <w:spacing w:before="165"/>
              <w:ind w:left="110"/>
              <w:rPr>
                <w:b/>
                <w:sz w:val="20"/>
              </w:rPr>
            </w:pPr>
            <w:r>
              <w:rPr>
                <w:b/>
                <w:color w:val="FFFFFF"/>
                <w:sz w:val="20"/>
              </w:rPr>
              <w:t>Hedef1.3:</w:t>
            </w:r>
            <w:r>
              <w:rPr>
                <w:b/>
                <w:color w:val="FFFFFF"/>
                <w:spacing w:val="-6"/>
                <w:sz w:val="20"/>
              </w:rPr>
              <w:t xml:space="preserve"> </w:t>
            </w:r>
            <w:r>
              <w:rPr>
                <w:b/>
                <w:color w:val="FFFFFF"/>
                <w:sz w:val="20"/>
              </w:rPr>
              <w:t>Stratejik</w:t>
            </w:r>
            <w:r>
              <w:rPr>
                <w:b/>
                <w:color w:val="FFFFFF"/>
                <w:spacing w:val="-8"/>
                <w:sz w:val="20"/>
              </w:rPr>
              <w:t xml:space="preserve"> </w:t>
            </w:r>
            <w:r>
              <w:rPr>
                <w:b/>
                <w:color w:val="FFFFFF"/>
                <w:sz w:val="20"/>
              </w:rPr>
              <w:t>öncelikli</w:t>
            </w:r>
            <w:r>
              <w:rPr>
                <w:b/>
                <w:color w:val="FFFFFF"/>
                <w:spacing w:val="-5"/>
                <w:sz w:val="20"/>
              </w:rPr>
              <w:t xml:space="preserve"> </w:t>
            </w:r>
            <w:r>
              <w:rPr>
                <w:b/>
                <w:color w:val="FFFFFF"/>
                <w:sz w:val="20"/>
              </w:rPr>
              <w:t>AR-GE</w:t>
            </w:r>
            <w:r>
              <w:rPr>
                <w:b/>
                <w:color w:val="FFFFFF"/>
                <w:spacing w:val="-7"/>
                <w:sz w:val="20"/>
              </w:rPr>
              <w:t xml:space="preserve"> </w:t>
            </w:r>
            <w:r>
              <w:rPr>
                <w:b/>
                <w:color w:val="FFFFFF"/>
                <w:sz w:val="20"/>
              </w:rPr>
              <w:t>ve</w:t>
            </w:r>
            <w:r>
              <w:rPr>
                <w:b/>
                <w:color w:val="FFFFFF"/>
                <w:spacing w:val="-7"/>
                <w:sz w:val="20"/>
              </w:rPr>
              <w:t xml:space="preserve"> </w:t>
            </w:r>
            <w:r>
              <w:rPr>
                <w:b/>
                <w:color w:val="FFFFFF"/>
                <w:sz w:val="20"/>
              </w:rPr>
              <w:t>yenilik</w:t>
            </w:r>
            <w:r>
              <w:rPr>
                <w:b/>
                <w:color w:val="FFFFFF"/>
                <w:spacing w:val="-8"/>
                <w:sz w:val="20"/>
              </w:rPr>
              <w:t xml:space="preserve"> </w:t>
            </w:r>
            <w:r>
              <w:rPr>
                <w:b/>
                <w:color w:val="FFFFFF"/>
                <w:sz w:val="20"/>
              </w:rPr>
              <w:t>alanları</w:t>
            </w:r>
            <w:r>
              <w:rPr>
                <w:b/>
                <w:color w:val="FFFFFF"/>
                <w:spacing w:val="-9"/>
                <w:sz w:val="20"/>
              </w:rPr>
              <w:t xml:space="preserve"> </w:t>
            </w:r>
            <w:r>
              <w:rPr>
                <w:b/>
                <w:color w:val="FFFFFF"/>
                <w:sz w:val="20"/>
              </w:rPr>
              <w:t>odaklı</w:t>
            </w:r>
            <w:r>
              <w:rPr>
                <w:b/>
                <w:color w:val="FFFFFF"/>
                <w:spacing w:val="-8"/>
                <w:sz w:val="20"/>
              </w:rPr>
              <w:t xml:space="preserve"> </w:t>
            </w:r>
            <w:r>
              <w:rPr>
                <w:b/>
                <w:color w:val="FFFFFF"/>
                <w:sz w:val="20"/>
              </w:rPr>
              <w:t>uluslararası</w:t>
            </w:r>
            <w:r>
              <w:rPr>
                <w:b/>
                <w:color w:val="FFFFFF"/>
                <w:spacing w:val="-8"/>
                <w:sz w:val="20"/>
              </w:rPr>
              <w:t xml:space="preserve"> </w:t>
            </w:r>
            <w:r>
              <w:rPr>
                <w:b/>
                <w:color w:val="FFFFFF"/>
                <w:sz w:val="20"/>
              </w:rPr>
              <w:t>iş</w:t>
            </w:r>
            <w:r>
              <w:rPr>
                <w:b/>
                <w:color w:val="FFFFFF"/>
                <w:spacing w:val="-6"/>
                <w:sz w:val="20"/>
              </w:rPr>
              <w:t xml:space="preserve"> </w:t>
            </w:r>
            <w:r>
              <w:rPr>
                <w:b/>
                <w:color w:val="FFFFFF"/>
                <w:sz w:val="20"/>
              </w:rPr>
              <w:t>birlikleri</w:t>
            </w:r>
            <w:r>
              <w:rPr>
                <w:b/>
                <w:color w:val="FFFFFF"/>
                <w:spacing w:val="-9"/>
                <w:sz w:val="20"/>
              </w:rPr>
              <w:t xml:space="preserve"> </w:t>
            </w:r>
            <w:r>
              <w:rPr>
                <w:b/>
                <w:color w:val="FFFFFF"/>
                <w:spacing w:val="-2"/>
                <w:sz w:val="20"/>
              </w:rPr>
              <w:t>geliştirilecektir.</w:t>
            </w:r>
          </w:p>
        </w:tc>
      </w:tr>
      <w:tr w:rsidR="00A95158" w14:paraId="4A1DE109" w14:textId="77777777">
        <w:trPr>
          <w:trHeight w:val="419"/>
        </w:trPr>
        <w:tc>
          <w:tcPr>
            <w:tcW w:w="2597" w:type="dxa"/>
            <w:shd w:val="clear" w:color="auto" w:fill="446F9D"/>
          </w:tcPr>
          <w:p w14:paraId="31E9AEEC" w14:textId="77777777" w:rsidR="00A95158" w:rsidRDefault="00000000">
            <w:pPr>
              <w:pStyle w:val="TableParagraph"/>
              <w:spacing w:before="90"/>
              <w:ind w:left="110"/>
              <w:rPr>
                <w:b/>
                <w:sz w:val="20"/>
              </w:rPr>
            </w:pPr>
            <w:r>
              <w:rPr>
                <w:b/>
                <w:color w:val="FFFFFF"/>
                <w:spacing w:val="-4"/>
                <w:sz w:val="20"/>
              </w:rPr>
              <w:t>Risk</w:t>
            </w:r>
          </w:p>
        </w:tc>
        <w:tc>
          <w:tcPr>
            <w:tcW w:w="4928" w:type="dxa"/>
            <w:shd w:val="clear" w:color="auto" w:fill="446F9D"/>
          </w:tcPr>
          <w:p w14:paraId="6CE86900" w14:textId="77777777" w:rsidR="00A95158" w:rsidRDefault="00000000">
            <w:pPr>
              <w:pStyle w:val="TableParagraph"/>
              <w:spacing w:before="90"/>
              <w:ind w:left="110"/>
              <w:rPr>
                <w:b/>
                <w:sz w:val="20"/>
              </w:rPr>
            </w:pPr>
            <w:r>
              <w:rPr>
                <w:b/>
                <w:color w:val="FFFFFF"/>
                <w:spacing w:val="-2"/>
                <w:sz w:val="20"/>
              </w:rPr>
              <w:t>Açıklama</w:t>
            </w:r>
          </w:p>
        </w:tc>
        <w:tc>
          <w:tcPr>
            <w:tcW w:w="6472" w:type="dxa"/>
            <w:shd w:val="clear" w:color="auto" w:fill="446F9D"/>
          </w:tcPr>
          <w:p w14:paraId="2B1119F7" w14:textId="77777777" w:rsidR="00A95158" w:rsidRDefault="00000000">
            <w:pPr>
              <w:pStyle w:val="TableParagraph"/>
              <w:spacing w:before="90"/>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1E1C9C66" w14:textId="77777777">
        <w:trPr>
          <w:trHeight w:val="1178"/>
        </w:trPr>
        <w:tc>
          <w:tcPr>
            <w:tcW w:w="2597" w:type="dxa"/>
            <w:tcBorders>
              <w:left w:val="single" w:sz="4" w:space="0" w:color="86A9CA"/>
              <w:right w:val="single" w:sz="4" w:space="0" w:color="86A9CA"/>
            </w:tcBorders>
          </w:tcPr>
          <w:p w14:paraId="774EFAF8" w14:textId="77777777" w:rsidR="00A95158" w:rsidRDefault="00A95158">
            <w:pPr>
              <w:pStyle w:val="TableParagraph"/>
              <w:spacing w:before="11"/>
              <w:rPr>
                <w:sz w:val="20"/>
              </w:rPr>
            </w:pPr>
          </w:p>
          <w:p w14:paraId="2BFF0118" w14:textId="77777777" w:rsidR="00A95158" w:rsidRDefault="00000000">
            <w:pPr>
              <w:pStyle w:val="TableParagraph"/>
              <w:spacing w:before="1"/>
              <w:ind w:left="110"/>
              <w:rPr>
                <w:b/>
                <w:sz w:val="20"/>
              </w:rPr>
            </w:pPr>
            <w:r>
              <w:rPr>
                <w:b/>
                <w:sz w:val="20"/>
              </w:rPr>
              <w:t>Paydaşlar</w:t>
            </w:r>
            <w:r>
              <w:rPr>
                <w:b/>
                <w:spacing w:val="-14"/>
                <w:sz w:val="20"/>
              </w:rPr>
              <w:t xml:space="preserve"> </w:t>
            </w:r>
            <w:r>
              <w:rPr>
                <w:b/>
                <w:sz w:val="20"/>
              </w:rPr>
              <w:t>ile</w:t>
            </w:r>
            <w:r>
              <w:rPr>
                <w:b/>
                <w:spacing w:val="-14"/>
                <w:sz w:val="20"/>
              </w:rPr>
              <w:t xml:space="preserve"> </w:t>
            </w:r>
            <w:r>
              <w:rPr>
                <w:b/>
                <w:sz w:val="20"/>
              </w:rPr>
              <w:t>yeterli</w:t>
            </w:r>
            <w:r>
              <w:rPr>
                <w:b/>
                <w:spacing w:val="-13"/>
                <w:sz w:val="20"/>
              </w:rPr>
              <w:t xml:space="preserve"> </w:t>
            </w:r>
            <w:r>
              <w:rPr>
                <w:b/>
                <w:sz w:val="20"/>
              </w:rPr>
              <w:t xml:space="preserve">iş birliğinin ve katılımın </w:t>
            </w:r>
            <w:r>
              <w:rPr>
                <w:b/>
                <w:spacing w:val="-2"/>
                <w:sz w:val="20"/>
              </w:rPr>
              <w:t>sağlanamaması</w:t>
            </w:r>
          </w:p>
        </w:tc>
        <w:tc>
          <w:tcPr>
            <w:tcW w:w="4928" w:type="dxa"/>
            <w:tcBorders>
              <w:left w:val="single" w:sz="4" w:space="0" w:color="86A9CA"/>
              <w:right w:val="single" w:sz="4" w:space="0" w:color="86A9CA"/>
            </w:tcBorders>
          </w:tcPr>
          <w:p w14:paraId="70D9B914" w14:textId="77777777" w:rsidR="00A95158" w:rsidRDefault="00000000">
            <w:pPr>
              <w:pStyle w:val="TableParagraph"/>
              <w:numPr>
                <w:ilvl w:val="0"/>
                <w:numId w:val="109"/>
              </w:numPr>
              <w:tabs>
                <w:tab w:val="left" w:pos="470"/>
              </w:tabs>
              <w:ind w:right="437"/>
              <w:rPr>
                <w:sz w:val="20"/>
              </w:rPr>
            </w:pPr>
            <w:r>
              <w:rPr>
                <w:sz w:val="20"/>
              </w:rPr>
              <w:t>Gelişmiş</w:t>
            </w:r>
            <w:r>
              <w:rPr>
                <w:spacing w:val="-7"/>
                <w:sz w:val="20"/>
              </w:rPr>
              <w:t xml:space="preserve"> </w:t>
            </w:r>
            <w:r>
              <w:rPr>
                <w:sz w:val="20"/>
              </w:rPr>
              <w:t>ülkelerin</w:t>
            </w:r>
            <w:r>
              <w:rPr>
                <w:spacing w:val="-7"/>
                <w:sz w:val="20"/>
              </w:rPr>
              <w:t xml:space="preserve"> </w:t>
            </w:r>
            <w:r>
              <w:rPr>
                <w:sz w:val="20"/>
              </w:rPr>
              <w:t>ikili</w:t>
            </w:r>
            <w:r>
              <w:rPr>
                <w:spacing w:val="-7"/>
                <w:sz w:val="20"/>
              </w:rPr>
              <w:t xml:space="preserve"> </w:t>
            </w:r>
            <w:r>
              <w:rPr>
                <w:sz w:val="20"/>
              </w:rPr>
              <w:t>iş</w:t>
            </w:r>
            <w:r>
              <w:rPr>
                <w:spacing w:val="-7"/>
                <w:sz w:val="20"/>
              </w:rPr>
              <w:t xml:space="preserve"> </w:t>
            </w:r>
            <w:r>
              <w:rPr>
                <w:sz w:val="20"/>
              </w:rPr>
              <w:t>birliği</w:t>
            </w:r>
            <w:r>
              <w:rPr>
                <w:spacing w:val="-7"/>
                <w:sz w:val="20"/>
              </w:rPr>
              <w:t xml:space="preserve"> </w:t>
            </w:r>
            <w:r>
              <w:rPr>
                <w:sz w:val="20"/>
              </w:rPr>
              <w:t>modeline</w:t>
            </w:r>
            <w:r>
              <w:rPr>
                <w:spacing w:val="-8"/>
                <w:sz w:val="20"/>
              </w:rPr>
              <w:t xml:space="preserve"> </w:t>
            </w:r>
            <w:r>
              <w:rPr>
                <w:sz w:val="20"/>
              </w:rPr>
              <w:t xml:space="preserve">sıcak bakmaması ve çok taraflı iş birliklerine </w:t>
            </w:r>
            <w:r>
              <w:rPr>
                <w:spacing w:val="-2"/>
                <w:sz w:val="20"/>
              </w:rPr>
              <w:t>yönelmeleri</w:t>
            </w:r>
          </w:p>
          <w:p w14:paraId="6B9E196B" w14:textId="77777777" w:rsidR="00A95158" w:rsidRDefault="00000000">
            <w:pPr>
              <w:pStyle w:val="TableParagraph"/>
              <w:numPr>
                <w:ilvl w:val="0"/>
                <w:numId w:val="109"/>
              </w:numPr>
              <w:tabs>
                <w:tab w:val="left" w:pos="470"/>
              </w:tabs>
              <w:spacing w:line="232" w:lineRule="exact"/>
              <w:ind w:right="689"/>
              <w:rPr>
                <w:sz w:val="20"/>
              </w:rPr>
            </w:pPr>
            <w:r>
              <w:rPr>
                <w:sz w:val="20"/>
              </w:rPr>
              <w:t>Gelişmekte</w:t>
            </w:r>
            <w:r>
              <w:rPr>
                <w:spacing w:val="-9"/>
                <w:sz w:val="20"/>
              </w:rPr>
              <w:t xml:space="preserve"> </w:t>
            </w:r>
            <w:r>
              <w:rPr>
                <w:sz w:val="20"/>
              </w:rPr>
              <w:t>olan</w:t>
            </w:r>
            <w:r>
              <w:rPr>
                <w:spacing w:val="-8"/>
                <w:sz w:val="20"/>
              </w:rPr>
              <w:t xml:space="preserve"> </w:t>
            </w:r>
            <w:r>
              <w:rPr>
                <w:sz w:val="20"/>
              </w:rPr>
              <w:t>ve</w:t>
            </w:r>
            <w:r>
              <w:rPr>
                <w:spacing w:val="-8"/>
                <w:sz w:val="20"/>
              </w:rPr>
              <w:t xml:space="preserve"> </w:t>
            </w:r>
            <w:r>
              <w:rPr>
                <w:sz w:val="20"/>
              </w:rPr>
              <w:t>az</w:t>
            </w:r>
            <w:r>
              <w:rPr>
                <w:spacing w:val="-7"/>
                <w:sz w:val="20"/>
              </w:rPr>
              <w:t xml:space="preserve"> </w:t>
            </w:r>
            <w:r>
              <w:rPr>
                <w:sz w:val="20"/>
              </w:rPr>
              <w:t>gelişmiş</w:t>
            </w:r>
            <w:r>
              <w:rPr>
                <w:spacing w:val="-7"/>
                <w:sz w:val="20"/>
              </w:rPr>
              <w:t xml:space="preserve"> </w:t>
            </w:r>
            <w:r>
              <w:rPr>
                <w:sz w:val="20"/>
              </w:rPr>
              <w:t>ülkelerdeki muadil kuruluşlarla irtibat kurma zorlukları</w:t>
            </w:r>
          </w:p>
        </w:tc>
        <w:tc>
          <w:tcPr>
            <w:tcW w:w="6472" w:type="dxa"/>
            <w:tcBorders>
              <w:left w:val="single" w:sz="4" w:space="0" w:color="86A9CA"/>
              <w:right w:val="single" w:sz="4" w:space="0" w:color="86A9CA"/>
            </w:tcBorders>
          </w:tcPr>
          <w:p w14:paraId="2B42001B" w14:textId="77777777" w:rsidR="00A95158" w:rsidRDefault="00000000">
            <w:pPr>
              <w:pStyle w:val="TableParagraph"/>
              <w:numPr>
                <w:ilvl w:val="0"/>
                <w:numId w:val="108"/>
              </w:numPr>
              <w:tabs>
                <w:tab w:val="left" w:pos="468"/>
              </w:tabs>
              <w:spacing w:before="113" w:line="245" w:lineRule="exact"/>
              <w:rPr>
                <w:sz w:val="20"/>
              </w:rPr>
            </w:pPr>
            <w:r>
              <w:rPr>
                <w:sz w:val="20"/>
              </w:rPr>
              <w:t>Stratejik</w:t>
            </w:r>
            <w:r>
              <w:rPr>
                <w:spacing w:val="-8"/>
                <w:sz w:val="20"/>
              </w:rPr>
              <w:t xml:space="preserve"> </w:t>
            </w:r>
            <w:r>
              <w:rPr>
                <w:sz w:val="20"/>
              </w:rPr>
              <w:t>iletişim</w:t>
            </w:r>
            <w:r>
              <w:rPr>
                <w:spacing w:val="-6"/>
                <w:sz w:val="20"/>
              </w:rPr>
              <w:t xml:space="preserve"> </w:t>
            </w:r>
            <w:r>
              <w:rPr>
                <w:sz w:val="20"/>
              </w:rPr>
              <w:t>ve</w:t>
            </w:r>
            <w:r>
              <w:rPr>
                <w:spacing w:val="-9"/>
                <w:sz w:val="20"/>
              </w:rPr>
              <w:t xml:space="preserve"> </w:t>
            </w:r>
            <w:r>
              <w:rPr>
                <w:sz w:val="20"/>
              </w:rPr>
              <w:t>diplomasi</w:t>
            </w:r>
            <w:r>
              <w:rPr>
                <w:spacing w:val="-11"/>
                <w:sz w:val="20"/>
              </w:rPr>
              <w:t xml:space="preserve"> </w:t>
            </w:r>
            <w:r>
              <w:rPr>
                <w:sz w:val="20"/>
              </w:rPr>
              <w:t>çalışmaları</w:t>
            </w:r>
            <w:r>
              <w:rPr>
                <w:spacing w:val="-8"/>
                <w:sz w:val="20"/>
              </w:rPr>
              <w:t xml:space="preserve"> </w:t>
            </w:r>
            <w:r>
              <w:rPr>
                <w:spacing w:val="-2"/>
                <w:sz w:val="20"/>
              </w:rPr>
              <w:t>yürütülmesi</w:t>
            </w:r>
          </w:p>
          <w:p w14:paraId="1E0AC462" w14:textId="77777777" w:rsidR="00A95158" w:rsidRDefault="00000000">
            <w:pPr>
              <w:pStyle w:val="TableParagraph"/>
              <w:numPr>
                <w:ilvl w:val="0"/>
                <w:numId w:val="108"/>
              </w:numPr>
              <w:tabs>
                <w:tab w:val="left" w:pos="468"/>
              </w:tabs>
              <w:ind w:right="453"/>
              <w:rPr>
                <w:sz w:val="20"/>
              </w:rPr>
            </w:pPr>
            <w:r>
              <w:rPr>
                <w:sz w:val="20"/>
              </w:rPr>
              <w:t>Uluslararası</w:t>
            </w:r>
            <w:r>
              <w:rPr>
                <w:spacing w:val="-7"/>
                <w:sz w:val="20"/>
              </w:rPr>
              <w:t xml:space="preserve"> </w:t>
            </w:r>
            <w:r>
              <w:rPr>
                <w:sz w:val="20"/>
              </w:rPr>
              <w:t>iş</w:t>
            </w:r>
            <w:r>
              <w:rPr>
                <w:spacing w:val="-7"/>
                <w:sz w:val="20"/>
              </w:rPr>
              <w:t xml:space="preserve"> </w:t>
            </w:r>
            <w:r>
              <w:rPr>
                <w:sz w:val="20"/>
              </w:rPr>
              <w:t>birliği</w:t>
            </w:r>
            <w:r>
              <w:rPr>
                <w:spacing w:val="-8"/>
                <w:sz w:val="20"/>
              </w:rPr>
              <w:t xml:space="preserve"> </w:t>
            </w:r>
            <w:r>
              <w:rPr>
                <w:sz w:val="20"/>
              </w:rPr>
              <w:t>ağının</w:t>
            </w:r>
            <w:r>
              <w:rPr>
                <w:spacing w:val="-6"/>
                <w:sz w:val="20"/>
              </w:rPr>
              <w:t xml:space="preserve"> </w:t>
            </w:r>
            <w:r>
              <w:rPr>
                <w:sz w:val="20"/>
              </w:rPr>
              <w:t>ve</w:t>
            </w:r>
            <w:r>
              <w:rPr>
                <w:spacing w:val="-6"/>
                <w:sz w:val="20"/>
              </w:rPr>
              <w:t xml:space="preserve"> </w:t>
            </w:r>
            <w:r>
              <w:rPr>
                <w:sz w:val="20"/>
              </w:rPr>
              <w:t>entegrasyonun</w:t>
            </w:r>
            <w:r>
              <w:rPr>
                <w:spacing w:val="-7"/>
                <w:sz w:val="20"/>
              </w:rPr>
              <w:t xml:space="preserve"> </w:t>
            </w:r>
            <w:r>
              <w:rPr>
                <w:sz w:val="20"/>
              </w:rPr>
              <w:t>geliştirilmesi</w:t>
            </w:r>
            <w:r>
              <w:rPr>
                <w:spacing w:val="-8"/>
                <w:sz w:val="20"/>
              </w:rPr>
              <w:t xml:space="preserve"> </w:t>
            </w:r>
            <w:r>
              <w:rPr>
                <w:sz w:val="20"/>
              </w:rPr>
              <w:t>için stratejik planlamaların yapılması ve bu planlamaların uygulanmasının takip edilmesi</w:t>
            </w:r>
          </w:p>
        </w:tc>
      </w:tr>
      <w:tr w:rsidR="00A95158" w14:paraId="1951740E" w14:textId="77777777">
        <w:trPr>
          <w:trHeight w:val="1651"/>
        </w:trPr>
        <w:tc>
          <w:tcPr>
            <w:tcW w:w="2597" w:type="dxa"/>
            <w:tcBorders>
              <w:left w:val="single" w:sz="4" w:space="0" w:color="86A9CA"/>
              <w:bottom w:val="single" w:sz="4" w:space="0" w:color="86A9CA"/>
              <w:right w:val="single" w:sz="4" w:space="0" w:color="86A9CA"/>
            </w:tcBorders>
          </w:tcPr>
          <w:p w14:paraId="4AA8C2C1" w14:textId="77777777" w:rsidR="00A95158" w:rsidRDefault="00A95158">
            <w:pPr>
              <w:pStyle w:val="TableParagraph"/>
              <w:rPr>
                <w:sz w:val="20"/>
              </w:rPr>
            </w:pPr>
          </w:p>
          <w:p w14:paraId="47444DD0" w14:textId="77777777" w:rsidR="00A95158" w:rsidRDefault="00A95158">
            <w:pPr>
              <w:pStyle w:val="TableParagraph"/>
              <w:rPr>
                <w:sz w:val="20"/>
              </w:rPr>
            </w:pPr>
          </w:p>
          <w:p w14:paraId="226A0D64" w14:textId="77777777" w:rsidR="00A95158" w:rsidRDefault="00A95158">
            <w:pPr>
              <w:pStyle w:val="TableParagraph"/>
              <w:spacing w:before="15"/>
              <w:rPr>
                <w:sz w:val="20"/>
              </w:rPr>
            </w:pPr>
          </w:p>
          <w:p w14:paraId="59906D39" w14:textId="77777777" w:rsidR="00A95158" w:rsidRDefault="00000000">
            <w:pPr>
              <w:pStyle w:val="TableParagraph"/>
              <w:ind w:left="110"/>
              <w:rPr>
                <w:b/>
                <w:sz w:val="20"/>
              </w:rPr>
            </w:pPr>
            <w:r>
              <w:rPr>
                <w:b/>
                <w:sz w:val="20"/>
              </w:rPr>
              <w:t>Bütçe</w:t>
            </w:r>
            <w:r>
              <w:rPr>
                <w:b/>
                <w:spacing w:val="-9"/>
                <w:sz w:val="20"/>
              </w:rPr>
              <w:t xml:space="preserve"> </w:t>
            </w:r>
            <w:r>
              <w:rPr>
                <w:b/>
                <w:spacing w:val="-2"/>
                <w:sz w:val="20"/>
              </w:rPr>
              <w:t>kısıtları</w:t>
            </w:r>
          </w:p>
        </w:tc>
        <w:tc>
          <w:tcPr>
            <w:tcW w:w="4928" w:type="dxa"/>
            <w:tcBorders>
              <w:left w:val="single" w:sz="4" w:space="0" w:color="86A9CA"/>
              <w:bottom w:val="single" w:sz="4" w:space="0" w:color="86A9CA"/>
              <w:right w:val="single" w:sz="4" w:space="0" w:color="86A9CA"/>
            </w:tcBorders>
          </w:tcPr>
          <w:p w14:paraId="14BB10E1" w14:textId="77777777" w:rsidR="00A95158" w:rsidRDefault="00A95158">
            <w:pPr>
              <w:pStyle w:val="TableParagraph"/>
              <w:spacing w:before="3"/>
              <w:rPr>
                <w:sz w:val="20"/>
              </w:rPr>
            </w:pPr>
          </w:p>
          <w:p w14:paraId="6783542A" w14:textId="77777777" w:rsidR="00A95158" w:rsidRDefault="00000000">
            <w:pPr>
              <w:pStyle w:val="TableParagraph"/>
              <w:numPr>
                <w:ilvl w:val="0"/>
                <w:numId w:val="107"/>
              </w:numPr>
              <w:tabs>
                <w:tab w:val="left" w:pos="470"/>
              </w:tabs>
              <w:ind w:right="248"/>
              <w:rPr>
                <w:sz w:val="20"/>
              </w:rPr>
            </w:pPr>
            <w:r>
              <w:rPr>
                <w:sz w:val="20"/>
              </w:rPr>
              <w:t>Tahsis edilen bütçenin çalışmaların gereksinimlerini</w:t>
            </w:r>
            <w:r>
              <w:rPr>
                <w:spacing w:val="-12"/>
                <w:sz w:val="20"/>
              </w:rPr>
              <w:t xml:space="preserve"> </w:t>
            </w:r>
            <w:r>
              <w:rPr>
                <w:sz w:val="20"/>
              </w:rPr>
              <w:t>karşılamak</w:t>
            </w:r>
            <w:r>
              <w:rPr>
                <w:spacing w:val="-11"/>
                <w:sz w:val="20"/>
              </w:rPr>
              <w:t xml:space="preserve"> </w:t>
            </w:r>
            <w:r>
              <w:rPr>
                <w:sz w:val="20"/>
              </w:rPr>
              <w:t>için</w:t>
            </w:r>
            <w:r>
              <w:rPr>
                <w:spacing w:val="-8"/>
                <w:sz w:val="20"/>
              </w:rPr>
              <w:t xml:space="preserve"> </w:t>
            </w:r>
            <w:r>
              <w:rPr>
                <w:sz w:val="20"/>
              </w:rPr>
              <w:t>yeterli</w:t>
            </w:r>
            <w:r>
              <w:rPr>
                <w:spacing w:val="-12"/>
                <w:sz w:val="20"/>
              </w:rPr>
              <w:t xml:space="preserve"> </w:t>
            </w:r>
            <w:r>
              <w:rPr>
                <w:sz w:val="20"/>
              </w:rPr>
              <w:t xml:space="preserve">seviyede </w:t>
            </w:r>
            <w:r>
              <w:rPr>
                <w:spacing w:val="-2"/>
                <w:sz w:val="20"/>
              </w:rPr>
              <w:t>olmaması</w:t>
            </w:r>
          </w:p>
          <w:p w14:paraId="3440B396" w14:textId="77777777" w:rsidR="00A95158" w:rsidRDefault="00000000">
            <w:pPr>
              <w:pStyle w:val="TableParagraph"/>
              <w:numPr>
                <w:ilvl w:val="0"/>
                <w:numId w:val="107"/>
              </w:numPr>
              <w:tabs>
                <w:tab w:val="left" w:pos="470"/>
              </w:tabs>
              <w:ind w:right="706"/>
              <w:rPr>
                <w:sz w:val="20"/>
              </w:rPr>
            </w:pPr>
            <w:r>
              <w:rPr>
                <w:sz w:val="20"/>
              </w:rPr>
              <w:t>Gelişmekte</w:t>
            </w:r>
            <w:r>
              <w:rPr>
                <w:spacing w:val="-9"/>
                <w:sz w:val="20"/>
              </w:rPr>
              <w:t xml:space="preserve"> </w:t>
            </w:r>
            <w:r>
              <w:rPr>
                <w:sz w:val="20"/>
              </w:rPr>
              <w:t>olan</w:t>
            </w:r>
            <w:r>
              <w:rPr>
                <w:spacing w:val="-8"/>
                <w:sz w:val="20"/>
              </w:rPr>
              <w:t xml:space="preserve"> </w:t>
            </w:r>
            <w:r>
              <w:rPr>
                <w:sz w:val="20"/>
              </w:rPr>
              <w:t>ve</w:t>
            </w:r>
            <w:r>
              <w:rPr>
                <w:spacing w:val="-8"/>
                <w:sz w:val="20"/>
              </w:rPr>
              <w:t xml:space="preserve"> </w:t>
            </w:r>
            <w:r>
              <w:rPr>
                <w:sz w:val="20"/>
              </w:rPr>
              <w:t>az</w:t>
            </w:r>
            <w:r>
              <w:rPr>
                <w:spacing w:val="-9"/>
                <w:sz w:val="20"/>
              </w:rPr>
              <w:t xml:space="preserve"> </w:t>
            </w:r>
            <w:r>
              <w:rPr>
                <w:sz w:val="20"/>
              </w:rPr>
              <w:t>gelişmiş</w:t>
            </w:r>
            <w:r>
              <w:rPr>
                <w:spacing w:val="-7"/>
                <w:sz w:val="20"/>
              </w:rPr>
              <w:t xml:space="preserve"> </w:t>
            </w:r>
            <w:r>
              <w:rPr>
                <w:sz w:val="20"/>
              </w:rPr>
              <w:t>ülkelerin</w:t>
            </w:r>
            <w:r>
              <w:rPr>
                <w:spacing w:val="-7"/>
                <w:sz w:val="20"/>
              </w:rPr>
              <w:t xml:space="preserve"> </w:t>
            </w:r>
            <w:r>
              <w:rPr>
                <w:sz w:val="20"/>
              </w:rPr>
              <w:t>iş birliğine ayırdıkları kaynakların yetersizliği</w:t>
            </w:r>
          </w:p>
        </w:tc>
        <w:tc>
          <w:tcPr>
            <w:tcW w:w="6472" w:type="dxa"/>
            <w:tcBorders>
              <w:left w:val="single" w:sz="4" w:space="0" w:color="86A9CA"/>
              <w:bottom w:val="single" w:sz="4" w:space="0" w:color="86A9CA"/>
              <w:right w:val="single" w:sz="4" w:space="0" w:color="86A9CA"/>
            </w:tcBorders>
          </w:tcPr>
          <w:p w14:paraId="313663A6" w14:textId="77777777" w:rsidR="00A95158" w:rsidRDefault="00000000">
            <w:pPr>
              <w:pStyle w:val="TableParagraph"/>
              <w:numPr>
                <w:ilvl w:val="0"/>
                <w:numId w:val="106"/>
              </w:numPr>
              <w:tabs>
                <w:tab w:val="left" w:pos="468"/>
              </w:tabs>
              <w:ind w:right="670"/>
              <w:rPr>
                <w:sz w:val="20"/>
              </w:rPr>
            </w:pPr>
            <w:r>
              <w:rPr>
                <w:sz w:val="20"/>
              </w:rPr>
              <w:t>İlgili</w:t>
            </w:r>
            <w:r>
              <w:rPr>
                <w:spacing w:val="-9"/>
                <w:sz w:val="20"/>
              </w:rPr>
              <w:t xml:space="preserve"> </w:t>
            </w:r>
            <w:r>
              <w:rPr>
                <w:sz w:val="20"/>
              </w:rPr>
              <w:t>çalışmaların</w:t>
            </w:r>
            <w:r>
              <w:rPr>
                <w:spacing w:val="-3"/>
                <w:sz w:val="20"/>
              </w:rPr>
              <w:t xml:space="preserve"> </w:t>
            </w:r>
            <w:r>
              <w:rPr>
                <w:sz w:val="20"/>
              </w:rPr>
              <w:t>yapılması</w:t>
            </w:r>
            <w:r>
              <w:rPr>
                <w:spacing w:val="-8"/>
                <w:sz w:val="20"/>
              </w:rPr>
              <w:t xml:space="preserve"> </w:t>
            </w:r>
            <w:r>
              <w:rPr>
                <w:sz w:val="20"/>
              </w:rPr>
              <w:t>için</w:t>
            </w:r>
            <w:r>
              <w:rPr>
                <w:spacing w:val="-3"/>
                <w:sz w:val="20"/>
              </w:rPr>
              <w:t xml:space="preserve"> </w:t>
            </w:r>
            <w:r>
              <w:rPr>
                <w:sz w:val="20"/>
              </w:rPr>
              <w:t>alternatif</w:t>
            </w:r>
            <w:r>
              <w:rPr>
                <w:spacing w:val="-6"/>
                <w:sz w:val="20"/>
              </w:rPr>
              <w:t xml:space="preserve"> </w:t>
            </w:r>
            <w:r>
              <w:rPr>
                <w:sz w:val="20"/>
              </w:rPr>
              <w:t>(uluslararası</w:t>
            </w:r>
            <w:r>
              <w:rPr>
                <w:spacing w:val="-8"/>
                <w:sz w:val="20"/>
              </w:rPr>
              <w:t xml:space="preserve"> </w:t>
            </w:r>
            <w:r>
              <w:rPr>
                <w:sz w:val="20"/>
              </w:rPr>
              <w:t>fon</w:t>
            </w:r>
            <w:r>
              <w:rPr>
                <w:spacing w:val="-7"/>
                <w:sz w:val="20"/>
              </w:rPr>
              <w:t xml:space="preserve"> </w:t>
            </w:r>
            <w:r>
              <w:rPr>
                <w:sz w:val="20"/>
              </w:rPr>
              <w:t>ve hibeler vb.) kaynakların değerlendirilmesi</w:t>
            </w:r>
          </w:p>
          <w:p w14:paraId="0E99AF33" w14:textId="77777777" w:rsidR="00A95158" w:rsidRDefault="00000000">
            <w:pPr>
              <w:pStyle w:val="TableParagraph"/>
              <w:numPr>
                <w:ilvl w:val="0"/>
                <w:numId w:val="106"/>
              </w:numPr>
              <w:tabs>
                <w:tab w:val="left" w:pos="468"/>
              </w:tabs>
              <w:ind w:right="807"/>
              <w:rPr>
                <w:sz w:val="20"/>
              </w:rPr>
            </w:pPr>
            <w:r>
              <w:rPr>
                <w:sz w:val="20"/>
              </w:rPr>
              <w:t>Yapılabilecek</w:t>
            </w:r>
            <w:r>
              <w:rPr>
                <w:spacing w:val="-6"/>
                <w:sz w:val="20"/>
              </w:rPr>
              <w:t xml:space="preserve"> </w:t>
            </w:r>
            <w:r>
              <w:rPr>
                <w:sz w:val="20"/>
              </w:rPr>
              <w:t>ortak</w:t>
            </w:r>
            <w:r>
              <w:rPr>
                <w:spacing w:val="-5"/>
                <w:sz w:val="20"/>
              </w:rPr>
              <w:t xml:space="preserve"> </w:t>
            </w:r>
            <w:r>
              <w:rPr>
                <w:sz w:val="20"/>
              </w:rPr>
              <w:t>proje</w:t>
            </w:r>
            <w:r>
              <w:rPr>
                <w:spacing w:val="-9"/>
                <w:sz w:val="20"/>
              </w:rPr>
              <w:t xml:space="preserve"> </w:t>
            </w:r>
            <w:r>
              <w:rPr>
                <w:sz w:val="20"/>
              </w:rPr>
              <w:t>ve</w:t>
            </w:r>
            <w:r>
              <w:rPr>
                <w:spacing w:val="-9"/>
                <w:sz w:val="20"/>
              </w:rPr>
              <w:t xml:space="preserve"> </w:t>
            </w:r>
            <w:r>
              <w:rPr>
                <w:sz w:val="20"/>
              </w:rPr>
              <w:t>programlar</w:t>
            </w:r>
            <w:r>
              <w:rPr>
                <w:spacing w:val="-9"/>
                <w:sz w:val="20"/>
              </w:rPr>
              <w:t xml:space="preserve"> </w:t>
            </w:r>
            <w:r>
              <w:rPr>
                <w:sz w:val="20"/>
              </w:rPr>
              <w:t>aracılığıyla</w:t>
            </w:r>
            <w:r>
              <w:rPr>
                <w:spacing w:val="-9"/>
                <w:sz w:val="20"/>
              </w:rPr>
              <w:t xml:space="preserve"> </w:t>
            </w:r>
            <w:r>
              <w:rPr>
                <w:sz w:val="20"/>
              </w:rPr>
              <w:t>kaynak paylaşımı sağlanması</w:t>
            </w:r>
          </w:p>
          <w:p w14:paraId="38E2ED7A" w14:textId="77777777" w:rsidR="00A95158" w:rsidRDefault="00000000">
            <w:pPr>
              <w:pStyle w:val="TableParagraph"/>
              <w:numPr>
                <w:ilvl w:val="0"/>
                <w:numId w:val="106"/>
              </w:numPr>
              <w:tabs>
                <w:tab w:val="left" w:pos="468"/>
              </w:tabs>
              <w:spacing w:line="243" w:lineRule="exact"/>
              <w:rPr>
                <w:sz w:val="20"/>
              </w:rPr>
            </w:pPr>
            <w:r>
              <w:rPr>
                <w:sz w:val="20"/>
              </w:rPr>
              <w:t>Bütçenin</w:t>
            </w:r>
            <w:r>
              <w:rPr>
                <w:spacing w:val="-8"/>
                <w:sz w:val="20"/>
              </w:rPr>
              <w:t xml:space="preserve"> </w:t>
            </w:r>
            <w:r>
              <w:rPr>
                <w:sz w:val="20"/>
              </w:rPr>
              <w:t>düzenli</w:t>
            </w:r>
            <w:r>
              <w:rPr>
                <w:spacing w:val="-10"/>
                <w:sz w:val="20"/>
              </w:rPr>
              <w:t xml:space="preserve"> </w:t>
            </w:r>
            <w:r>
              <w:rPr>
                <w:sz w:val="20"/>
              </w:rPr>
              <w:t>olarak</w:t>
            </w:r>
            <w:r>
              <w:rPr>
                <w:spacing w:val="-5"/>
                <w:sz w:val="20"/>
              </w:rPr>
              <w:t xml:space="preserve"> </w:t>
            </w:r>
            <w:r>
              <w:rPr>
                <w:sz w:val="20"/>
              </w:rPr>
              <w:t>gözden</w:t>
            </w:r>
            <w:r>
              <w:rPr>
                <w:spacing w:val="-8"/>
                <w:sz w:val="20"/>
              </w:rPr>
              <w:t xml:space="preserve"> </w:t>
            </w:r>
            <w:r>
              <w:rPr>
                <w:sz w:val="20"/>
              </w:rPr>
              <w:t>geçirilmesi</w:t>
            </w:r>
            <w:r>
              <w:rPr>
                <w:spacing w:val="-10"/>
                <w:sz w:val="20"/>
              </w:rPr>
              <w:t xml:space="preserve"> </w:t>
            </w:r>
            <w:r>
              <w:rPr>
                <w:sz w:val="20"/>
              </w:rPr>
              <w:t>ve</w:t>
            </w:r>
            <w:r>
              <w:rPr>
                <w:spacing w:val="-7"/>
                <w:sz w:val="20"/>
              </w:rPr>
              <w:t xml:space="preserve"> </w:t>
            </w:r>
            <w:r>
              <w:rPr>
                <w:spacing w:val="-2"/>
                <w:sz w:val="20"/>
              </w:rPr>
              <w:t>projenin</w:t>
            </w:r>
          </w:p>
          <w:p w14:paraId="74BD32C4" w14:textId="77777777" w:rsidR="00A95158" w:rsidRDefault="00000000">
            <w:pPr>
              <w:pStyle w:val="TableParagraph"/>
              <w:spacing w:line="228" w:lineRule="exact"/>
              <w:ind w:left="468"/>
              <w:rPr>
                <w:sz w:val="20"/>
              </w:rPr>
            </w:pPr>
            <w:r>
              <w:rPr>
                <w:sz w:val="20"/>
              </w:rPr>
              <w:t>gereksinimlerini</w:t>
            </w:r>
            <w:r>
              <w:rPr>
                <w:spacing w:val="-10"/>
                <w:sz w:val="20"/>
              </w:rPr>
              <w:t xml:space="preserve"> </w:t>
            </w:r>
            <w:r>
              <w:rPr>
                <w:sz w:val="20"/>
              </w:rPr>
              <w:t>karşılayacak</w:t>
            </w:r>
            <w:r>
              <w:rPr>
                <w:spacing w:val="-7"/>
                <w:sz w:val="20"/>
              </w:rPr>
              <w:t xml:space="preserve"> </w:t>
            </w:r>
            <w:r>
              <w:rPr>
                <w:sz w:val="20"/>
              </w:rPr>
              <w:t>seviyede</w:t>
            </w:r>
            <w:r>
              <w:rPr>
                <w:spacing w:val="-8"/>
                <w:sz w:val="20"/>
              </w:rPr>
              <w:t xml:space="preserve"> </w:t>
            </w:r>
            <w:r>
              <w:rPr>
                <w:sz w:val="20"/>
              </w:rPr>
              <w:t>olup</w:t>
            </w:r>
            <w:r>
              <w:rPr>
                <w:spacing w:val="-6"/>
                <w:sz w:val="20"/>
              </w:rPr>
              <w:t xml:space="preserve"> </w:t>
            </w:r>
            <w:r>
              <w:rPr>
                <w:sz w:val="20"/>
              </w:rPr>
              <w:t>olmadığının</w:t>
            </w:r>
            <w:r>
              <w:rPr>
                <w:spacing w:val="-10"/>
                <w:sz w:val="20"/>
              </w:rPr>
              <w:t xml:space="preserve"> </w:t>
            </w:r>
            <w:r>
              <w:rPr>
                <w:sz w:val="20"/>
              </w:rPr>
              <w:t>periyodik olarak değerlendirilmesi</w:t>
            </w:r>
          </w:p>
        </w:tc>
      </w:tr>
    </w:tbl>
    <w:p w14:paraId="64DDF175" w14:textId="77777777" w:rsidR="00A95158" w:rsidRDefault="00A95158">
      <w:pPr>
        <w:spacing w:line="228" w:lineRule="exact"/>
        <w:rPr>
          <w:sz w:val="20"/>
        </w:rPr>
        <w:sectPr w:rsidR="00A95158">
          <w:pgSz w:w="16840" w:h="11910" w:orient="landscape"/>
          <w:pgMar w:top="1320" w:right="1180" w:bottom="720" w:left="1300" w:header="710" w:footer="528" w:gutter="0"/>
          <w:cols w:space="708"/>
        </w:sectPr>
      </w:pPr>
    </w:p>
    <w:p w14:paraId="3185146F"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597"/>
        <w:gridCol w:w="4928"/>
        <w:gridCol w:w="6472"/>
      </w:tblGrid>
      <w:tr w:rsidR="00A95158" w14:paraId="10306096" w14:textId="77777777">
        <w:trPr>
          <w:trHeight w:val="1420"/>
        </w:trPr>
        <w:tc>
          <w:tcPr>
            <w:tcW w:w="2597" w:type="dxa"/>
          </w:tcPr>
          <w:p w14:paraId="596DB4A0" w14:textId="77777777" w:rsidR="00A95158" w:rsidRDefault="00A95158">
            <w:pPr>
              <w:pStyle w:val="TableParagraph"/>
              <w:spacing w:before="134"/>
              <w:rPr>
                <w:sz w:val="20"/>
              </w:rPr>
            </w:pPr>
          </w:p>
          <w:p w14:paraId="60B730D8" w14:textId="77777777" w:rsidR="00A95158" w:rsidRDefault="00000000">
            <w:pPr>
              <w:pStyle w:val="TableParagraph"/>
              <w:ind w:left="110" w:right="133"/>
              <w:rPr>
                <w:b/>
                <w:sz w:val="20"/>
              </w:rPr>
            </w:pPr>
            <w:r>
              <w:rPr>
                <w:b/>
                <w:sz w:val="20"/>
              </w:rPr>
              <w:t>Ekonomik</w:t>
            </w:r>
            <w:r>
              <w:rPr>
                <w:b/>
                <w:spacing w:val="-14"/>
                <w:sz w:val="20"/>
              </w:rPr>
              <w:t xml:space="preserve"> </w:t>
            </w:r>
            <w:r>
              <w:rPr>
                <w:b/>
                <w:sz w:val="20"/>
              </w:rPr>
              <w:t>belirsizlik</w:t>
            </w:r>
            <w:r>
              <w:rPr>
                <w:b/>
                <w:spacing w:val="-14"/>
                <w:sz w:val="20"/>
              </w:rPr>
              <w:t xml:space="preserve"> </w:t>
            </w:r>
            <w:r>
              <w:rPr>
                <w:b/>
                <w:sz w:val="20"/>
              </w:rPr>
              <w:t xml:space="preserve">ve yatırımcı ilgisinin </w:t>
            </w:r>
            <w:r>
              <w:rPr>
                <w:b/>
                <w:spacing w:val="-2"/>
                <w:sz w:val="20"/>
              </w:rPr>
              <w:t>azalması</w:t>
            </w:r>
          </w:p>
        </w:tc>
        <w:tc>
          <w:tcPr>
            <w:tcW w:w="4928" w:type="dxa"/>
          </w:tcPr>
          <w:p w14:paraId="6ED9BCB0" w14:textId="77777777" w:rsidR="00A95158" w:rsidRDefault="00A95158">
            <w:pPr>
              <w:pStyle w:val="TableParagraph"/>
              <w:spacing w:before="12"/>
              <w:rPr>
                <w:sz w:val="20"/>
              </w:rPr>
            </w:pPr>
          </w:p>
          <w:p w14:paraId="32288D32" w14:textId="77777777" w:rsidR="00A95158" w:rsidRDefault="00000000">
            <w:pPr>
              <w:pStyle w:val="TableParagraph"/>
              <w:numPr>
                <w:ilvl w:val="0"/>
                <w:numId w:val="105"/>
              </w:numPr>
              <w:tabs>
                <w:tab w:val="left" w:pos="470"/>
              </w:tabs>
              <w:ind w:right="293"/>
              <w:rPr>
                <w:sz w:val="20"/>
              </w:rPr>
            </w:pPr>
            <w:r>
              <w:rPr>
                <w:sz w:val="20"/>
              </w:rPr>
              <w:t>Ülkemizde ve dünya genelinde yaşanan ekonomik belirsizliklerin ve döviz kurlarındaki değişkenliklerin</w:t>
            </w:r>
            <w:r>
              <w:rPr>
                <w:spacing w:val="-8"/>
                <w:sz w:val="20"/>
              </w:rPr>
              <w:t xml:space="preserve"> </w:t>
            </w:r>
            <w:r>
              <w:rPr>
                <w:sz w:val="20"/>
              </w:rPr>
              <w:t>yatırımcılar</w:t>
            </w:r>
            <w:r>
              <w:rPr>
                <w:spacing w:val="-11"/>
                <w:sz w:val="20"/>
              </w:rPr>
              <w:t xml:space="preserve"> </w:t>
            </w:r>
            <w:r>
              <w:rPr>
                <w:sz w:val="20"/>
              </w:rPr>
              <w:t>üzerindeki</w:t>
            </w:r>
            <w:r>
              <w:rPr>
                <w:spacing w:val="-12"/>
                <w:sz w:val="20"/>
              </w:rPr>
              <w:t xml:space="preserve"> </w:t>
            </w:r>
            <w:r>
              <w:rPr>
                <w:sz w:val="20"/>
              </w:rPr>
              <w:t>etkisi</w:t>
            </w:r>
            <w:r>
              <w:rPr>
                <w:spacing w:val="-12"/>
                <w:sz w:val="20"/>
              </w:rPr>
              <w:t xml:space="preserve"> </w:t>
            </w:r>
            <w:r>
              <w:rPr>
                <w:sz w:val="20"/>
              </w:rPr>
              <w:t>ve projelere olan ilginin azalması</w:t>
            </w:r>
          </w:p>
        </w:tc>
        <w:tc>
          <w:tcPr>
            <w:tcW w:w="6472" w:type="dxa"/>
          </w:tcPr>
          <w:p w14:paraId="58BD884F" w14:textId="77777777" w:rsidR="00A95158" w:rsidRDefault="00000000">
            <w:pPr>
              <w:pStyle w:val="TableParagraph"/>
              <w:numPr>
                <w:ilvl w:val="0"/>
                <w:numId w:val="104"/>
              </w:numPr>
              <w:tabs>
                <w:tab w:val="left" w:pos="468"/>
              </w:tabs>
              <w:ind w:right="739"/>
              <w:rPr>
                <w:sz w:val="20"/>
              </w:rPr>
            </w:pPr>
            <w:r>
              <w:rPr>
                <w:sz w:val="20"/>
              </w:rPr>
              <w:t>Ekonomik</w:t>
            </w:r>
            <w:r>
              <w:rPr>
                <w:spacing w:val="-5"/>
                <w:sz w:val="20"/>
              </w:rPr>
              <w:t xml:space="preserve"> </w:t>
            </w:r>
            <w:r>
              <w:rPr>
                <w:sz w:val="20"/>
              </w:rPr>
              <w:t>belirsizliklere</w:t>
            </w:r>
            <w:r>
              <w:rPr>
                <w:spacing w:val="-8"/>
                <w:sz w:val="20"/>
              </w:rPr>
              <w:t xml:space="preserve"> </w:t>
            </w:r>
            <w:r>
              <w:rPr>
                <w:sz w:val="20"/>
              </w:rPr>
              <w:t>karşı</w:t>
            </w:r>
            <w:r>
              <w:rPr>
                <w:spacing w:val="-8"/>
                <w:sz w:val="20"/>
              </w:rPr>
              <w:t xml:space="preserve"> </w:t>
            </w:r>
            <w:r>
              <w:rPr>
                <w:sz w:val="20"/>
              </w:rPr>
              <w:t>proaktif</w:t>
            </w:r>
            <w:r>
              <w:rPr>
                <w:spacing w:val="-7"/>
                <w:sz w:val="20"/>
              </w:rPr>
              <w:t xml:space="preserve"> </w:t>
            </w:r>
            <w:r>
              <w:rPr>
                <w:sz w:val="20"/>
              </w:rPr>
              <w:t>ve</w:t>
            </w:r>
            <w:r>
              <w:rPr>
                <w:spacing w:val="-8"/>
                <w:sz w:val="20"/>
              </w:rPr>
              <w:t xml:space="preserve"> </w:t>
            </w:r>
            <w:r>
              <w:rPr>
                <w:sz w:val="20"/>
              </w:rPr>
              <w:t>esnek</w:t>
            </w:r>
            <w:r>
              <w:rPr>
                <w:spacing w:val="-5"/>
                <w:sz w:val="20"/>
              </w:rPr>
              <w:t xml:space="preserve"> </w:t>
            </w:r>
            <w:r>
              <w:rPr>
                <w:sz w:val="20"/>
              </w:rPr>
              <w:t>bir</w:t>
            </w:r>
            <w:r>
              <w:rPr>
                <w:spacing w:val="-4"/>
                <w:sz w:val="20"/>
              </w:rPr>
              <w:t xml:space="preserve"> </w:t>
            </w:r>
            <w:r>
              <w:rPr>
                <w:sz w:val="20"/>
              </w:rPr>
              <w:t>yaklaşım benimsenmesi, politikalar geliştirilmesi</w:t>
            </w:r>
          </w:p>
          <w:p w14:paraId="7A233409" w14:textId="77777777" w:rsidR="00A95158" w:rsidRDefault="00000000">
            <w:pPr>
              <w:pStyle w:val="TableParagraph"/>
              <w:numPr>
                <w:ilvl w:val="0"/>
                <w:numId w:val="104"/>
              </w:numPr>
              <w:tabs>
                <w:tab w:val="left" w:pos="468"/>
              </w:tabs>
              <w:spacing w:line="242" w:lineRule="exact"/>
              <w:rPr>
                <w:sz w:val="20"/>
              </w:rPr>
            </w:pPr>
            <w:r>
              <w:rPr>
                <w:sz w:val="20"/>
              </w:rPr>
              <w:t>Ekonomik</w:t>
            </w:r>
            <w:r>
              <w:rPr>
                <w:spacing w:val="-6"/>
                <w:sz w:val="20"/>
              </w:rPr>
              <w:t xml:space="preserve"> </w:t>
            </w:r>
            <w:r>
              <w:rPr>
                <w:sz w:val="20"/>
              </w:rPr>
              <w:t>risklere</w:t>
            </w:r>
            <w:r>
              <w:rPr>
                <w:spacing w:val="-10"/>
                <w:sz w:val="20"/>
              </w:rPr>
              <w:t xml:space="preserve"> </w:t>
            </w:r>
            <w:r>
              <w:rPr>
                <w:sz w:val="20"/>
              </w:rPr>
              <w:t>karşı</w:t>
            </w:r>
            <w:r>
              <w:rPr>
                <w:spacing w:val="-9"/>
                <w:sz w:val="20"/>
              </w:rPr>
              <w:t xml:space="preserve"> </w:t>
            </w:r>
            <w:r>
              <w:rPr>
                <w:sz w:val="20"/>
              </w:rPr>
              <w:t>dayanıklı</w:t>
            </w:r>
            <w:r>
              <w:rPr>
                <w:spacing w:val="-9"/>
                <w:sz w:val="20"/>
              </w:rPr>
              <w:t xml:space="preserve"> </w:t>
            </w:r>
            <w:r>
              <w:rPr>
                <w:sz w:val="20"/>
              </w:rPr>
              <w:t>iş</w:t>
            </w:r>
            <w:r>
              <w:rPr>
                <w:spacing w:val="-8"/>
                <w:sz w:val="20"/>
              </w:rPr>
              <w:t xml:space="preserve"> </w:t>
            </w:r>
            <w:r>
              <w:rPr>
                <w:sz w:val="20"/>
              </w:rPr>
              <w:t>birliği</w:t>
            </w:r>
            <w:r>
              <w:rPr>
                <w:spacing w:val="-9"/>
                <w:sz w:val="20"/>
              </w:rPr>
              <w:t xml:space="preserve"> </w:t>
            </w:r>
            <w:r>
              <w:rPr>
                <w:sz w:val="20"/>
              </w:rPr>
              <w:t>modelleri</w:t>
            </w:r>
            <w:r>
              <w:rPr>
                <w:spacing w:val="-7"/>
                <w:sz w:val="20"/>
              </w:rPr>
              <w:t xml:space="preserve"> </w:t>
            </w:r>
            <w:r>
              <w:rPr>
                <w:spacing w:val="-2"/>
                <w:sz w:val="20"/>
              </w:rPr>
              <w:t>geliştirilmesi</w:t>
            </w:r>
          </w:p>
          <w:p w14:paraId="33902858" w14:textId="77777777" w:rsidR="00A95158" w:rsidRDefault="00000000">
            <w:pPr>
              <w:pStyle w:val="TableParagraph"/>
              <w:numPr>
                <w:ilvl w:val="0"/>
                <w:numId w:val="104"/>
              </w:numPr>
              <w:tabs>
                <w:tab w:val="left" w:pos="468"/>
              </w:tabs>
              <w:spacing w:line="244" w:lineRule="exact"/>
              <w:rPr>
                <w:sz w:val="20"/>
              </w:rPr>
            </w:pPr>
            <w:r>
              <w:rPr>
                <w:sz w:val="20"/>
              </w:rPr>
              <w:t>Ekonomik</w:t>
            </w:r>
            <w:r>
              <w:rPr>
                <w:spacing w:val="-10"/>
                <w:sz w:val="20"/>
              </w:rPr>
              <w:t xml:space="preserve"> </w:t>
            </w:r>
            <w:r>
              <w:rPr>
                <w:sz w:val="20"/>
              </w:rPr>
              <w:t>belirsizlikleri</w:t>
            </w:r>
            <w:r>
              <w:rPr>
                <w:spacing w:val="-10"/>
                <w:sz w:val="20"/>
              </w:rPr>
              <w:t xml:space="preserve"> </w:t>
            </w:r>
            <w:r>
              <w:rPr>
                <w:sz w:val="20"/>
              </w:rPr>
              <w:t>izlemek</w:t>
            </w:r>
            <w:r>
              <w:rPr>
                <w:spacing w:val="-9"/>
                <w:sz w:val="20"/>
              </w:rPr>
              <w:t xml:space="preserve"> </w:t>
            </w:r>
            <w:r>
              <w:rPr>
                <w:sz w:val="20"/>
              </w:rPr>
              <w:t>ve</w:t>
            </w:r>
            <w:r>
              <w:rPr>
                <w:spacing w:val="-13"/>
                <w:sz w:val="20"/>
              </w:rPr>
              <w:t xml:space="preserve"> </w:t>
            </w:r>
            <w:r>
              <w:rPr>
                <w:sz w:val="20"/>
              </w:rPr>
              <w:t>projenin</w:t>
            </w:r>
            <w:r>
              <w:rPr>
                <w:spacing w:val="-9"/>
                <w:sz w:val="20"/>
              </w:rPr>
              <w:t xml:space="preserve"> </w:t>
            </w:r>
            <w:r>
              <w:rPr>
                <w:sz w:val="20"/>
              </w:rPr>
              <w:t>yatırımcılara</w:t>
            </w:r>
            <w:r>
              <w:rPr>
                <w:spacing w:val="-12"/>
                <w:sz w:val="20"/>
              </w:rPr>
              <w:t xml:space="preserve"> </w:t>
            </w:r>
            <w:r>
              <w:rPr>
                <w:spacing w:val="-2"/>
                <w:sz w:val="20"/>
              </w:rPr>
              <w:t>cazip</w:t>
            </w:r>
          </w:p>
          <w:p w14:paraId="3C68812D" w14:textId="77777777" w:rsidR="00A95158" w:rsidRDefault="00000000">
            <w:pPr>
              <w:pStyle w:val="TableParagraph"/>
              <w:spacing w:line="228" w:lineRule="exact"/>
              <w:ind w:left="468"/>
              <w:rPr>
                <w:sz w:val="20"/>
              </w:rPr>
            </w:pPr>
            <w:r>
              <w:rPr>
                <w:sz w:val="20"/>
              </w:rPr>
              <w:t>gelmesini</w:t>
            </w:r>
            <w:r>
              <w:rPr>
                <w:spacing w:val="-10"/>
                <w:sz w:val="20"/>
              </w:rPr>
              <w:t xml:space="preserve"> </w:t>
            </w:r>
            <w:r>
              <w:rPr>
                <w:sz w:val="20"/>
              </w:rPr>
              <w:t>sağlamak</w:t>
            </w:r>
            <w:r>
              <w:rPr>
                <w:spacing w:val="-6"/>
                <w:sz w:val="20"/>
              </w:rPr>
              <w:t xml:space="preserve"> </w:t>
            </w:r>
            <w:r>
              <w:rPr>
                <w:sz w:val="20"/>
              </w:rPr>
              <w:t>amacıyla</w:t>
            </w:r>
            <w:r>
              <w:rPr>
                <w:spacing w:val="-7"/>
                <w:sz w:val="20"/>
              </w:rPr>
              <w:t xml:space="preserve"> </w:t>
            </w:r>
            <w:r>
              <w:rPr>
                <w:sz w:val="20"/>
              </w:rPr>
              <w:t>düzenli</w:t>
            </w:r>
            <w:r>
              <w:rPr>
                <w:spacing w:val="-10"/>
                <w:sz w:val="20"/>
              </w:rPr>
              <w:t xml:space="preserve"> </w:t>
            </w:r>
            <w:r>
              <w:rPr>
                <w:sz w:val="20"/>
              </w:rPr>
              <w:t>olarak</w:t>
            </w:r>
            <w:r>
              <w:rPr>
                <w:spacing w:val="-5"/>
                <w:sz w:val="20"/>
              </w:rPr>
              <w:t xml:space="preserve"> </w:t>
            </w:r>
            <w:r>
              <w:rPr>
                <w:sz w:val="20"/>
              </w:rPr>
              <w:t>paydaş</w:t>
            </w:r>
            <w:r>
              <w:rPr>
                <w:spacing w:val="-4"/>
                <w:sz w:val="20"/>
              </w:rPr>
              <w:t xml:space="preserve"> </w:t>
            </w:r>
            <w:r>
              <w:rPr>
                <w:sz w:val="20"/>
              </w:rPr>
              <w:t>stratejilerinin revize edilmesi</w:t>
            </w:r>
          </w:p>
        </w:tc>
      </w:tr>
      <w:tr w:rsidR="00A95158" w14:paraId="7642F069" w14:textId="77777777">
        <w:trPr>
          <w:trHeight w:val="1111"/>
        </w:trPr>
        <w:tc>
          <w:tcPr>
            <w:tcW w:w="2597" w:type="dxa"/>
          </w:tcPr>
          <w:p w14:paraId="2AF607AD" w14:textId="77777777" w:rsidR="00A95158" w:rsidRDefault="00000000">
            <w:pPr>
              <w:pStyle w:val="TableParagraph"/>
              <w:spacing w:before="93"/>
              <w:ind w:left="110" w:right="581"/>
              <w:rPr>
                <w:b/>
                <w:sz w:val="20"/>
              </w:rPr>
            </w:pPr>
            <w:r>
              <w:rPr>
                <w:b/>
                <w:sz w:val="20"/>
              </w:rPr>
              <w:t>AR-GE</w:t>
            </w:r>
            <w:r>
              <w:rPr>
                <w:b/>
                <w:spacing w:val="-14"/>
                <w:sz w:val="20"/>
              </w:rPr>
              <w:t xml:space="preserve"> </w:t>
            </w:r>
            <w:r>
              <w:rPr>
                <w:b/>
                <w:sz w:val="20"/>
              </w:rPr>
              <w:t>kurumlarıyla yapılan ortak çalışmaların yeterli seviyede olmaması</w:t>
            </w:r>
          </w:p>
        </w:tc>
        <w:tc>
          <w:tcPr>
            <w:tcW w:w="4928" w:type="dxa"/>
          </w:tcPr>
          <w:p w14:paraId="3B913FA1" w14:textId="77777777" w:rsidR="00A95158" w:rsidRDefault="00000000">
            <w:pPr>
              <w:pStyle w:val="TableParagraph"/>
              <w:numPr>
                <w:ilvl w:val="0"/>
                <w:numId w:val="103"/>
              </w:numPr>
              <w:tabs>
                <w:tab w:val="left" w:pos="470"/>
              </w:tabs>
              <w:spacing w:before="202"/>
              <w:ind w:right="539"/>
              <w:rPr>
                <w:sz w:val="20"/>
              </w:rPr>
            </w:pPr>
            <w:r>
              <w:rPr>
                <w:sz w:val="20"/>
              </w:rPr>
              <w:t>Ulusal ve uluslararası AR-GE kurumlarıyla yapılan</w:t>
            </w:r>
            <w:r>
              <w:rPr>
                <w:spacing w:val="-12"/>
                <w:sz w:val="20"/>
              </w:rPr>
              <w:t xml:space="preserve"> </w:t>
            </w:r>
            <w:r>
              <w:rPr>
                <w:sz w:val="20"/>
              </w:rPr>
              <w:t>ortak</w:t>
            </w:r>
            <w:r>
              <w:rPr>
                <w:spacing w:val="-10"/>
                <w:sz w:val="20"/>
              </w:rPr>
              <w:t xml:space="preserve"> </w:t>
            </w:r>
            <w:r>
              <w:rPr>
                <w:sz w:val="20"/>
              </w:rPr>
              <w:t>çalışmaların</w:t>
            </w:r>
            <w:r>
              <w:rPr>
                <w:spacing w:val="-12"/>
                <w:sz w:val="20"/>
              </w:rPr>
              <w:t xml:space="preserve"> </w:t>
            </w:r>
            <w:r>
              <w:rPr>
                <w:sz w:val="20"/>
              </w:rPr>
              <w:t>istenilen</w:t>
            </w:r>
            <w:r>
              <w:rPr>
                <w:spacing w:val="-13"/>
                <w:sz w:val="20"/>
              </w:rPr>
              <w:t xml:space="preserve"> </w:t>
            </w:r>
            <w:r>
              <w:rPr>
                <w:sz w:val="20"/>
              </w:rPr>
              <w:t xml:space="preserve">seviyede </w:t>
            </w:r>
            <w:r>
              <w:rPr>
                <w:spacing w:val="-2"/>
                <w:sz w:val="20"/>
              </w:rPr>
              <w:t>olmaması</w:t>
            </w:r>
          </w:p>
        </w:tc>
        <w:tc>
          <w:tcPr>
            <w:tcW w:w="6472" w:type="dxa"/>
          </w:tcPr>
          <w:p w14:paraId="4E42DDC7" w14:textId="77777777" w:rsidR="00A95158" w:rsidRDefault="00000000">
            <w:pPr>
              <w:pStyle w:val="TableParagraph"/>
              <w:numPr>
                <w:ilvl w:val="0"/>
                <w:numId w:val="102"/>
              </w:numPr>
              <w:tabs>
                <w:tab w:val="left" w:pos="466"/>
                <w:tab w:val="left" w:pos="468"/>
              </w:tabs>
              <w:spacing w:before="202"/>
              <w:ind w:right="380"/>
              <w:jc w:val="both"/>
              <w:rPr>
                <w:sz w:val="20"/>
              </w:rPr>
            </w:pPr>
            <w:r>
              <w:rPr>
                <w:sz w:val="20"/>
              </w:rPr>
              <w:t>Ulusal</w:t>
            </w:r>
            <w:r>
              <w:rPr>
                <w:spacing w:val="-1"/>
                <w:sz w:val="20"/>
              </w:rPr>
              <w:t xml:space="preserve"> </w:t>
            </w:r>
            <w:r>
              <w:rPr>
                <w:sz w:val="20"/>
              </w:rPr>
              <w:t>ve uluslararası AR-GE kurumları ile düzenli</w:t>
            </w:r>
            <w:r>
              <w:rPr>
                <w:spacing w:val="-1"/>
                <w:sz w:val="20"/>
              </w:rPr>
              <w:t xml:space="preserve"> </w:t>
            </w:r>
            <w:r>
              <w:rPr>
                <w:sz w:val="20"/>
              </w:rPr>
              <w:t>iletişim ve iş birliği</w:t>
            </w:r>
            <w:r>
              <w:rPr>
                <w:spacing w:val="-8"/>
                <w:sz w:val="20"/>
              </w:rPr>
              <w:t xml:space="preserve"> </w:t>
            </w:r>
            <w:r>
              <w:rPr>
                <w:sz w:val="20"/>
              </w:rPr>
              <w:t>toplantıları</w:t>
            </w:r>
            <w:r>
              <w:rPr>
                <w:spacing w:val="-7"/>
                <w:sz w:val="20"/>
              </w:rPr>
              <w:t xml:space="preserve"> </w:t>
            </w:r>
            <w:r>
              <w:rPr>
                <w:sz w:val="20"/>
              </w:rPr>
              <w:t>düzenlenmesi,</w:t>
            </w:r>
            <w:r>
              <w:rPr>
                <w:spacing w:val="-7"/>
                <w:sz w:val="20"/>
              </w:rPr>
              <w:t xml:space="preserve"> </w:t>
            </w:r>
            <w:r>
              <w:rPr>
                <w:sz w:val="20"/>
              </w:rPr>
              <w:t>ortak</w:t>
            </w:r>
            <w:r>
              <w:rPr>
                <w:spacing w:val="-4"/>
                <w:sz w:val="20"/>
              </w:rPr>
              <w:t xml:space="preserve"> </w:t>
            </w:r>
            <w:r>
              <w:rPr>
                <w:sz w:val="20"/>
              </w:rPr>
              <w:t>projelerin</w:t>
            </w:r>
            <w:r>
              <w:rPr>
                <w:spacing w:val="-5"/>
                <w:sz w:val="20"/>
              </w:rPr>
              <w:t xml:space="preserve"> </w:t>
            </w:r>
            <w:r>
              <w:rPr>
                <w:sz w:val="20"/>
              </w:rPr>
              <w:t>etkin</w:t>
            </w:r>
            <w:r>
              <w:rPr>
                <w:spacing w:val="-5"/>
                <w:sz w:val="20"/>
              </w:rPr>
              <w:t xml:space="preserve"> </w:t>
            </w:r>
            <w:r>
              <w:rPr>
                <w:sz w:val="20"/>
              </w:rPr>
              <w:t>bir</w:t>
            </w:r>
            <w:r>
              <w:rPr>
                <w:spacing w:val="-6"/>
                <w:sz w:val="20"/>
              </w:rPr>
              <w:t xml:space="preserve"> </w:t>
            </w:r>
            <w:r>
              <w:rPr>
                <w:sz w:val="20"/>
              </w:rPr>
              <w:t xml:space="preserve">şekilde </w:t>
            </w:r>
            <w:r>
              <w:rPr>
                <w:spacing w:val="-2"/>
                <w:sz w:val="20"/>
              </w:rPr>
              <w:t>yönetilmesi</w:t>
            </w:r>
          </w:p>
        </w:tc>
      </w:tr>
      <w:tr w:rsidR="00A95158" w14:paraId="6DF2145B" w14:textId="77777777">
        <w:trPr>
          <w:trHeight w:val="1309"/>
        </w:trPr>
        <w:tc>
          <w:tcPr>
            <w:tcW w:w="2597" w:type="dxa"/>
            <w:tcBorders>
              <w:bottom w:val="single" w:sz="4" w:space="0" w:color="000000"/>
            </w:tcBorders>
          </w:tcPr>
          <w:p w14:paraId="010DD32D" w14:textId="77777777" w:rsidR="00A95158" w:rsidRDefault="00A95158">
            <w:pPr>
              <w:pStyle w:val="TableParagraph"/>
              <w:spacing w:before="76"/>
              <w:rPr>
                <w:sz w:val="20"/>
              </w:rPr>
            </w:pPr>
          </w:p>
          <w:p w14:paraId="0A6B0F89" w14:textId="77777777" w:rsidR="00A95158" w:rsidRDefault="00000000">
            <w:pPr>
              <w:pStyle w:val="TableParagraph"/>
              <w:ind w:left="110" w:right="133"/>
              <w:rPr>
                <w:b/>
                <w:sz w:val="20"/>
              </w:rPr>
            </w:pPr>
            <w:r>
              <w:rPr>
                <w:b/>
                <w:spacing w:val="-2"/>
                <w:sz w:val="20"/>
              </w:rPr>
              <w:t xml:space="preserve">Diplomatik/siyasi </w:t>
            </w:r>
            <w:r>
              <w:rPr>
                <w:b/>
                <w:sz w:val="20"/>
              </w:rPr>
              <w:t>gündemlerin iş birliklerine etkisi</w:t>
            </w:r>
          </w:p>
        </w:tc>
        <w:tc>
          <w:tcPr>
            <w:tcW w:w="4928" w:type="dxa"/>
            <w:tcBorders>
              <w:bottom w:val="single" w:sz="4" w:space="0" w:color="000000"/>
            </w:tcBorders>
          </w:tcPr>
          <w:p w14:paraId="483FB85D" w14:textId="77777777" w:rsidR="00A95158" w:rsidRDefault="00000000">
            <w:pPr>
              <w:pStyle w:val="TableParagraph"/>
              <w:numPr>
                <w:ilvl w:val="0"/>
                <w:numId w:val="101"/>
              </w:numPr>
              <w:tabs>
                <w:tab w:val="left" w:pos="470"/>
              </w:tabs>
              <w:spacing w:before="187"/>
              <w:ind w:right="159"/>
              <w:rPr>
                <w:sz w:val="20"/>
              </w:rPr>
            </w:pPr>
            <w:r>
              <w:rPr>
                <w:sz w:val="20"/>
              </w:rPr>
              <w:t>Bölgesel</w:t>
            </w:r>
            <w:r>
              <w:rPr>
                <w:spacing w:val="-8"/>
                <w:sz w:val="20"/>
              </w:rPr>
              <w:t xml:space="preserve"> </w:t>
            </w:r>
            <w:r>
              <w:rPr>
                <w:sz w:val="20"/>
              </w:rPr>
              <w:t>/</w:t>
            </w:r>
            <w:r>
              <w:rPr>
                <w:spacing w:val="-5"/>
                <w:sz w:val="20"/>
              </w:rPr>
              <w:t xml:space="preserve"> </w:t>
            </w:r>
            <w:r>
              <w:rPr>
                <w:sz w:val="20"/>
              </w:rPr>
              <w:t>Küresel</w:t>
            </w:r>
            <w:r>
              <w:rPr>
                <w:spacing w:val="-8"/>
                <w:sz w:val="20"/>
              </w:rPr>
              <w:t xml:space="preserve"> </w:t>
            </w:r>
            <w:r>
              <w:rPr>
                <w:sz w:val="20"/>
              </w:rPr>
              <w:t>siyasi</w:t>
            </w:r>
            <w:r>
              <w:rPr>
                <w:spacing w:val="-6"/>
                <w:sz w:val="20"/>
              </w:rPr>
              <w:t xml:space="preserve"> </w:t>
            </w:r>
            <w:r>
              <w:rPr>
                <w:sz w:val="20"/>
              </w:rPr>
              <w:t>gelişmeler</w:t>
            </w:r>
            <w:r>
              <w:rPr>
                <w:spacing w:val="-7"/>
                <w:sz w:val="20"/>
              </w:rPr>
              <w:t xml:space="preserve"> </w:t>
            </w:r>
            <w:r>
              <w:rPr>
                <w:sz w:val="20"/>
              </w:rPr>
              <w:t>ve</w:t>
            </w:r>
            <w:r>
              <w:rPr>
                <w:spacing w:val="-5"/>
                <w:sz w:val="20"/>
              </w:rPr>
              <w:t xml:space="preserve"> </w:t>
            </w:r>
            <w:r>
              <w:rPr>
                <w:sz w:val="20"/>
              </w:rPr>
              <w:t>ikili</w:t>
            </w:r>
            <w:r>
              <w:rPr>
                <w:spacing w:val="-8"/>
                <w:sz w:val="20"/>
              </w:rPr>
              <w:t xml:space="preserve"> </w:t>
            </w:r>
            <w:r>
              <w:rPr>
                <w:sz w:val="20"/>
              </w:rPr>
              <w:t xml:space="preserve">siyasi ilişkiler kapsamında mevcut sorumlulukları aşabilecek diplomatik/siyasi gündemlerin </w:t>
            </w:r>
            <w:r>
              <w:rPr>
                <w:spacing w:val="-2"/>
                <w:sz w:val="20"/>
              </w:rPr>
              <w:t>oluşması</w:t>
            </w:r>
          </w:p>
        </w:tc>
        <w:tc>
          <w:tcPr>
            <w:tcW w:w="6472" w:type="dxa"/>
            <w:tcBorders>
              <w:bottom w:val="single" w:sz="4" w:space="0" w:color="000000"/>
            </w:tcBorders>
          </w:tcPr>
          <w:p w14:paraId="4F90929A" w14:textId="77777777" w:rsidR="00A95158" w:rsidRDefault="00A95158">
            <w:pPr>
              <w:pStyle w:val="TableParagraph"/>
              <w:spacing w:before="185"/>
              <w:rPr>
                <w:sz w:val="20"/>
              </w:rPr>
            </w:pPr>
          </w:p>
          <w:p w14:paraId="7854F2C3" w14:textId="77777777" w:rsidR="00A95158" w:rsidRDefault="00000000">
            <w:pPr>
              <w:pStyle w:val="TableParagraph"/>
              <w:numPr>
                <w:ilvl w:val="0"/>
                <w:numId w:val="100"/>
              </w:numPr>
              <w:tabs>
                <w:tab w:val="left" w:pos="468"/>
              </w:tabs>
              <w:ind w:right="667"/>
              <w:rPr>
                <w:sz w:val="20"/>
              </w:rPr>
            </w:pPr>
            <w:r>
              <w:rPr>
                <w:sz w:val="20"/>
              </w:rPr>
              <w:t>Diplomatik ve siyasi gelişmelerin iş birliklerine etkilerinin değerlendirilmesi</w:t>
            </w:r>
            <w:r>
              <w:rPr>
                <w:spacing w:val="-9"/>
                <w:sz w:val="20"/>
              </w:rPr>
              <w:t xml:space="preserve"> </w:t>
            </w:r>
            <w:r>
              <w:rPr>
                <w:sz w:val="20"/>
              </w:rPr>
              <w:t>ve</w:t>
            </w:r>
            <w:r>
              <w:rPr>
                <w:spacing w:val="-7"/>
                <w:sz w:val="20"/>
              </w:rPr>
              <w:t xml:space="preserve"> </w:t>
            </w:r>
            <w:r>
              <w:rPr>
                <w:sz w:val="20"/>
              </w:rPr>
              <w:t>gerektiğinde</w:t>
            </w:r>
            <w:r>
              <w:rPr>
                <w:spacing w:val="-9"/>
                <w:sz w:val="20"/>
              </w:rPr>
              <w:t xml:space="preserve"> </w:t>
            </w:r>
            <w:r>
              <w:rPr>
                <w:sz w:val="20"/>
              </w:rPr>
              <w:t>stratejilerin</w:t>
            </w:r>
            <w:r>
              <w:rPr>
                <w:spacing w:val="-9"/>
                <w:sz w:val="20"/>
              </w:rPr>
              <w:t xml:space="preserve"> </w:t>
            </w:r>
            <w:r>
              <w:rPr>
                <w:sz w:val="20"/>
              </w:rPr>
              <w:t>revize</w:t>
            </w:r>
            <w:r>
              <w:rPr>
                <w:spacing w:val="-7"/>
                <w:sz w:val="20"/>
              </w:rPr>
              <w:t xml:space="preserve"> </w:t>
            </w:r>
            <w:r>
              <w:rPr>
                <w:sz w:val="20"/>
              </w:rPr>
              <w:t>edilmesi</w:t>
            </w:r>
          </w:p>
        </w:tc>
      </w:tr>
      <w:tr w:rsidR="00A95158" w14:paraId="5B1FFCE3" w14:textId="77777777">
        <w:trPr>
          <w:trHeight w:val="350"/>
        </w:trPr>
        <w:tc>
          <w:tcPr>
            <w:tcW w:w="13997" w:type="dxa"/>
            <w:gridSpan w:val="3"/>
            <w:tcBorders>
              <w:top w:val="single" w:sz="4" w:space="0" w:color="000000"/>
              <w:left w:val="single" w:sz="4" w:space="0" w:color="000000"/>
              <w:bottom w:val="single" w:sz="4" w:space="0" w:color="000000"/>
              <w:right w:val="single" w:sz="4" w:space="0" w:color="000000"/>
            </w:tcBorders>
            <w:shd w:val="clear" w:color="auto" w:fill="446F9D"/>
          </w:tcPr>
          <w:p w14:paraId="7B03C816" w14:textId="77777777" w:rsidR="00A95158" w:rsidRDefault="00000000">
            <w:pPr>
              <w:pStyle w:val="TableParagraph"/>
              <w:spacing w:before="57"/>
              <w:ind w:left="110"/>
              <w:rPr>
                <w:b/>
                <w:sz w:val="20"/>
              </w:rPr>
            </w:pPr>
            <w:r>
              <w:rPr>
                <w:b/>
                <w:color w:val="FFFFFF"/>
                <w:sz w:val="20"/>
              </w:rPr>
              <w:t>Hedef1.3:</w:t>
            </w:r>
            <w:r>
              <w:rPr>
                <w:b/>
                <w:color w:val="FFFFFF"/>
                <w:spacing w:val="-7"/>
                <w:sz w:val="20"/>
              </w:rPr>
              <w:t xml:space="preserve"> </w:t>
            </w:r>
            <w:r>
              <w:rPr>
                <w:b/>
                <w:color w:val="FFFFFF"/>
                <w:sz w:val="20"/>
              </w:rPr>
              <w:t>Stratejik</w:t>
            </w:r>
            <w:r>
              <w:rPr>
                <w:b/>
                <w:color w:val="FFFFFF"/>
                <w:spacing w:val="-8"/>
                <w:sz w:val="20"/>
              </w:rPr>
              <w:t xml:space="preserve"> </w:t>
            </w:r>
            <w:r>
              <w:rPr>
                <w:b/>
                <w:color w:val="FFFFFF"/>
                <w:sz w:val="20"/>
              </w:rPr>
              <w:t>öncelikli</w:t>
            </w:r>
            <w:r>
              <w:rPr>
                <w:b/>
                <w:color w:val="FFFFFF"/>
                <w:spacing w:val="-5"/>
                <w:sz w:val="20"/>
              </w:rPr>
              <w:t xml:space="preserve"> </w:t>
            </w:r>
            <w:r>
              <w:rPr>
                <w:b/>
                <w:color w:val="FFFFFF"/>
                <w:sz w:val="20"/>
              </w:rPr>
              <w:t>AR-GE</w:t>
            </w:r>
            <w:r>
              <w:rPr>
                <w:b/>
                <w:color w:val="FFFFFF"/>
                <w:spacing w:val="-7"/>
                <w:sz w:val="20"/>
              </w:rPr>
              <w:t xml:space="preserve"> </w:t>
            </w:r>
            <w:r>
              <w:rPr>
                <w:b/>
                <w:color w:val="FFFFFF"/>
                <w:sz w:val="20"/>
              </w:rPr>
              <w:t>ve</w:t>
            </w:r>
            <w:r>
              <w:rPr>
                <w:b/>
                <w:color w:val="FFFFFF"/>
                <w:spacing w:val="-7"/>
                <w:sz w:val="20"/>
              </w:rPr>
              <w:t xml:space="preserve"> </w:t>
            </w:r>
            <w:r>
              <w:rPr>
                <w:b/>
                <w:color w:val="FFFFFF"/>
                <w:sz w:val="20"/>
              </w:rPr>
              <w:t>yenilik</w:t>
            </w:r>
            <w:r>
              <w:rPr>
                <w:b/>
                <w:color w:val="FFFFFF"/>
                <w:spacing w:val="-9"/>
                <w:sz w:val="20"/>
              </w:rPr>
              <w:t xml:space="preserve"> </w:t>
            </w:r>
            <w:r>
              <w:rPr>
                <w:b/>
                <w:color w:val="FFFFFF"/>
                <w:sz w:val="20"/>
              </w:rPr>
              <w:t>alanları</w:t>
            </w:r>
            <w:r>
              <w:rPr>
                <w:b/>
                <w:color w:val="FFFFFF"/>
                <w:spacing w:val="-9"/>
                <w:sz w:val="20"/>
              </w:rPr>
              <w:t xml:space="preserve"> </w:t>
            </w:r>
            <w:r>
              <w:rPr>
                <w:b/>
                <w:color w:val="FFFFFF"/>
                <w:sz w:val="20"/>
              </w:rPr>
              <w:t>odaklı</w:t>
            </w:r>
            <w:r>
              <w:rPr>
                <w:b/>
                <w:color w:val="FFFFFF"/>
                <w:spacing w:val="-7"/>
                <w:sz w:val="20"/>
              </w:rPr>
              <w:t xml:space="preserve"> </w:t>
            </w:r>
            <w:r>
              <w:rPr>
                <w:b/>
                <w:color w:val="FFFFFF"/>
                <w:sz w:val="20"/>
              </w:rPr>
              <w:t>uluslararası</w:t>
            </w:r>
            <w:r>
              <w:rPr>
                <w:b/>
                <w:color w:val="FFFFFF"/>
                <w:spacing w:val="-9"/>
                <w:sz w:val="20"/>
              </w:rPr>
              <w:t xml:space="preserve"> </w:t>
            </w:r>
            <w:r>
              <w:rPr>
                <w:b/>
                <w:color w:val="FFFFFF"/>
                <w:sz w:val="20"/>
              </w:rPr>
              <w:t>iş</w:t>
            </w:r>
            <w:r>
              <w:rPr>
                <w:b/>
                <w:color w:val="FFFFFF"/>
                <w:spacing w:val="-7"/>
                <w:sz w:val="20"/>
              </w:rPr>
              <w:t xml:space="preserve"> </w:t>
            </w:r>
            <w:r>
              <w:rPr>
                <w:b/>
                <w:color w:val="FFFFFF"/>
                <w:sz w:val="20"/>
              </w:rPr>
              <w:t>birlikleri</w:t>
            </w:r>
            <w:r>
              <w:rPr>
                <w:b/>
                <w:color w:val="FFFFFF"/>
                <w:spacing w:val="-9"/>
                <w:sz w:val="20"/>
              </w:rPr>
              <w:t xml:space="preserve"> </w:t>
            </w:r>
            <w:r>
              <w:rPr>
                <w:b/>
                <w:color w:val="FFFFFF"/>
                <w:spacing w:val="-2"/>
                <w:sz w:val="20"/>
              </w:rPr>
              <w:t>geliştirilecektir.</w:t>
            </w:r>
          </w:p>
        </w:tc>
      </w:tr>
      <w:tr w:rsidR="00A95158" w14:paraId="341E7044" w14:textId="77777777">
        <w:trPr>
          <w:trHeight w:val="350"/>
        </w:trPr>
        <w:tc>
          <w:tcPr>
            <w:tcW w:w="2597" w:type="dxa"/>
            <w:tcBorders>
              <w:top w:val="single" w:sz="4" w:space="0" w:color="000000"/>
              <w:left w:val="single" w:sz="4" w:space="0" w:color="000000"/>
              <w:bottom w:val="single" w:sz="4" w:space="0" w:color="000000"/>
              <w:right w:val="single" w:sz="4" w:space="0" w:color="000000"/>
            </w:tcBorders>
            <w:shd w:val="clear" w:color="auto" w:fill="446F9D"/>
          </w:tcPr>
          <w:p w14:paraId="753564E8" w14:textId="77777777" w:rsidR="00A95158" w:rsidRDefault="00000000">
            <w:pPr>
              <w:pStyle w:val="TableParagraph"/>
              <w:spacing w:before="57"/>
              <w:ind w:left="110"/>
              <w:rPr>
                <w:b/>
                <w:sz w:val="20"/>
              </w:rPr>
            </w:pPr>
            <w:r>
              <w:rPr>
                <w:b/>
                <w:color w:val="FFFFFF"/>
                <w:spacing w:val="-4"/>
                <w:sz w:val="20"/>
              </w:rPr>
              <w:t>Risk</w:t>
            </w:r>
          </w:p>
        </w:tc>
        <w:tc>
          <w:tcPr>
            <w:tcW w:w="4928" w:type="dxa"/>
            <w:tcBorders>
              <w:top w:val="single" w:sz="4" w:space="0" w:color="000000"/>
              <w:left w:val="single" w:sz="4" w:space="0" w:color="000000"/>
              <w:bottom w:val="single" w:sz="4" w:space="0" w:color="000000"/>
              <w:right w:val="single" w:sz="4" w:space="0" w:color="000000"/>
            </w:tcBorders>
            <w:shd w:val="clear" w:color="auto" w:fill="446F9D"/>
          </w:tcPr>
          <w:p w14:paraId="1C6D0D52" w14:textId="77777777" w:rsidR="00A95158" w:rsidRDefault="00000000">
            <w:pPr>
              <w:pStyle w:val="TableParagraph"/>
              <w:spacing w:before="57"/>
              <w:ind w:left="110"/>
              <w:rPr>
                <w:b/>
                <w:sz w:val="20"/>
              </w:rPr>
            </w:pPr>
            <w:r>
              <w:rPr>
                <w:b/>
                <w:color w:val="FFFFFF"/>
                <w:spacing w:val="-2"/>
                <w:sz w:val="20"/>
              </w:rPr>
              <w:t>Açıklama</w:t>
            </w:r>
          </w:p>
        </w:tc>
        <w:tc>
          <w:tcPr>
            <w:tcW w:w="6472" w:type="dxa"/>
            <w:tcBorders>
              <w:top w:val="single" w:sz="4" w:space="0" w:color="000000"/>
              <w:left w:val="single" w:sz="4" w:space="0" w:color="000000"/>
              <w:bottom w:val="single" w:sz="4" w:space="0" w:color="000000"/>
              <w:right w:val="single" w:sz="4" w:space="0" w:color="000000"/>
            </w:tcBorders>
            <w:shd w:val="clear" w:color="auto" w:fill="446F9D"/>
          </w:tcPr>
          <w:p w14:paraId="1EA4D224" w14:textId="77777777" w:rsidR="00A95158" w:rsidRDefault="00000000">
            <w:pPr>
              <w:pStyle w:val="TableParagraph"/>
              <w:spacing w:before="57"/>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3814D4BC" w14:textId="77777777">
        <w:trPr>
          <w:trHeight w:val="1778"/>
        </w:trPr>
        <w:tc>
          <w:tcPr>
            <w:tcW w:w="2597" w:type="dxa"/>
            <w:tcBorders>
              <w:top w:val="single" w:sz="4" w:space="0" w:color="000000"/>
            </w:tcBorders>
          </w:tcPr>
          <w:p w14:paraId="0EC5BB98" w14:textId="77777777" w:rsidR="00A95158" w:rsidRDefault="00A95158">
            <w:pPr>
              <w:pStyle w:val="TableParagraph"/>
              <w:rPr>
                <w:sz w:val="20"/>
              </w:rPr>
            </w:pPr>
          </w:p>
          <w:p w14:paraId="52BA765B" w14:textId="77777777" w:rsidR="00A95158" w:rsidRDefault="00A95158">
            <w:pPr>
              <w:pStyle w:val="TableParagraph"/>
              <w:spacing w:before="82"/>
              <w:rPr>
                <w:sz w:val="20"/>
              </w:rPr>
            </w:pPr>
          </w:p>
          <w:p w14:paraId="565B6D7B" w14:textId="77777777" w:rsidR="00A95158" w:rsidRDefault="00000000">
            <w:pPr>
              <w:pStyle w:val="TableParagraph"/>
              <w:ind w:left="110" w:right="281"/>
              <w:rPr>
                <w:b/>
                <w:sz w:val="20"/>
              </w:rPr>
            </w:pPr>
            <w:r>
              <w:rPr>
                <w:b/>
                <w:sz w:val="20"/>
              </w:rPr>
              <w:t>Proje değerlendirme süreçlerinin</w:t>
            </w:r>
            <w:r>
              <w:rPr>
                <w:b/>
                <w:spacing w:val="-14"/>
                <w:sz w:val="20"/>
              </w:rPr>
              <w:t xml:space="preserve"> </w:t>
            </w:r>
            <w:r>
              <w:rPr>
                <w:b/>
                <w:sz w:val="20"/>
              </w:rPr>
              <w:t xml:space="preserve">çıktılarının </w:t>
            </w:r>
            <w:r>
              <w:rPr>
                <w:b/>
                <w:spacing w:val="-2"/>
                <w:sz w:val="20"/>
              </w:rPr>
              <w:t>uyumlaştırılamaması</w:t>
            </w:r>
          </w:p>
        </w:tc>
        <w:tc>
          <w:tcPr>
            <w:tcW w:w="4928" w:type="dxa"/>
            <w:tcBorders>
              <w:top w:val="single" w:sz="4" w:space="0" w:color="000000"/>
            </w:tcBorders>
          </w:tcPr>
          <w:p w14:paraId="0C83DB28" w14:textId="77777777" w:rsidR="00A95158" w:rsidRDefault="00000000">
            <w:pPr>
              <w:pStyle w:val="TableParagraph"/>
              <w:numPr>
                <w:ilvl w:val="0"/>
                <w:numId w:val="99"/>
              </w:numPr>
              <w:tabs>
                <w:tab w:val="left" w:pos="470"/>
              </w:tabs>
              <w:spacing w:before="183"/>
              <w:ind w:right="280"/>
              <w:rPr>
                <w:sz w:val="20"/>
              </w:rPr>
            </w:pPr>
            <w:r>
              <w:rPr>
                <w:sz w:val="20"/>
              </w:rPr>
              <w:t>İkili iş birliği kapsamında proje değerlendirme süreçlerinin</w:t>
            </w:r>
            <w:r>
              <w:rPr>
                <w:spacing w:val="-14"/>
                <w:sz w:val="20"/>
              </w:rPr>
              <w:t xml:space="preserve"> </w:t>
            </w:r>
            <w:r>
              <w:rPr>
                <w:sz w:val="20"/>
              </w:rPr>
              <w:t>çıktılarının</w:t>
            </w:r>
            <w:r>
              <w:rPr>
                <w:spacing w:val="-13"/>
                <w:sz w:val="20"/>
              </w:rPr>
              <w:t xml:space="preserve"> </w:t>
            </w:r>
            <w:r>
              <w:rPr>
                <w:sz w:val="20"/>
              </w:rPr>
              <w:t>uyumlaştırılamaması</w:t>
            </w:r>
            <w:r>
              <w:rPr>
                <w:spacing w:val="-14"/>
                <w:sz w:val="20"/>
              </w:rPr>
              <w:t xml:space="preserve"> </w:t>
            </w:r>
            <w:r>
              <w:rPr>
                <w:sz w:val="20"/>
              </w:rPr>
              <w:t>ve paydaş ülkelerin ulusal öncelikleri nedeniyle uyuşmazlık yaşanması</w:t>
            </w:r>
          </w:p>
          <w:p w14:paraId="397B4E58" w14:textId="77777777" w:rsidR="00A95158" w:rsidRDefault="00000000">
            <w:pPr>
              <w:pStyle w:val="TableParagraph"/>
              <w:numPr>
                <w:ilvl w:val="0"/>
                <w:numId w:val="99"/>
              </w:numPr>
              <w:tabs>
                <w:tab w:val="left" w:pos="470"/>
              </w:tabs>
              <w:ind w:right="1404"/>
              <w:rPr>
                <w:sz w:val="20"/>
              </w:rPr>
            </w:pPr>
            <w:r>
              <w:rPr>
                <w:sz w:val="20"/>
              </w:rPr>
              <w:t>Ortak</w:t>
            </w:r>
            <w:r>
              <w:rPr>
                <w:spacing w:val="-9"/>
                <w:sz w:val="20"/>
              </w:rPr>
              <w:t xml:space="preserve"> </w:t>
            </w:r>
            <w:r>
              <w:rPr>
                <w:sz w:val="20"/>
              </w:rPr>
              <w:t>bir</w:t>
            </w:r>
            <w:r>
              <w:rPr>
                <w:spacing w:val="-11"/>
                <w:sz w:val="20"/>
              </w:rPr>
              <w:t xml:space="preserve"> </w:t>
            </w:r>
            <w:r>
              <w:rPr>
                <w:sz w:val="20"/>
              </w:rPr>
              <w:t>değerlendirme</w:t>
            </w:r>
            <w:r>
              <w:rPr>
                <w:spacing w:val="-12"/>
                <w:sz w:val="20"/>
              </w:rPr>
              <w:t xml:space="preserve"> </w:t>
            </w:r>
            <w:r>
              <w:rPr>
                <w:sz w:val="20"/>
              </w:rPr>
              <w:t>sistemi</w:t>
            </w:r>
            <w:r>
              <w:rPr>
                <w:spacing w:val="-12"/>
                <w:sz w:val="20"/>
              </w:rPr>
              <w:t xml:space="preserve"> </w:t>
            </w:r>
            <w:r>
              <w:rPr>
                <w:sz w:val="20"/>
              </w:rPr>
              <w:t>ve standartlarının bulunmaması</w:t>
            </w:r>
          </w:p>
        </w:tc>
        <w:tc>
          <w:tcPr>
            <w:tcW w:w="6472" w:type="dxa"/>
            <w:tcBorders>
              <w:top w:val="single" w:sz="4" w:space="0" w:color="000000"/>
            </w:tcBorders>
          </w:tcPr>
          <w:p w14:paraId="4A796461" w14:textId="77777777" w:rsidR="00A95158" w:rsidRDefault="00000000">
            <w:pPr>
              <w:pStyle w:val="TableParagraph"/>
              <w:numPr>
                <w:ilvl w:val="0"/>
                <w:numId w:val="98"/>
              </w:numPr>
              <w:tabs>
                <w:tab w:val="left" w:pos="468"/>
              </w:tabs>
              <w:spacing w:before="183"/>
              <w:ind w:right="989"/>
              <w:rPr>
                <w:sz w:val="20"/>
              </w:rPr>
            </w:pPr>
            <w:r>
              <w:rPr>
                <w:sz w:val="20"/>
              </w:rPr>
              <w:t>Paydaş ülkelerle düzenli olarak iletişim kurularak proje değerlendirme</w:t>
            </w:r>
            <w:r>
              <w:rPr>
                <w:spacing w:val="-9"/>
                <w:sz w:val="20"/>
              </w:rPr>
              <w:t xml:space="preserve"> </w:t>
            </w:r>
            <w:r>
              <w:rPr>
                <w:sz w:val="20"/>
              </w:rPr>
              <w:t>süreçlerinde</w:t>
            </w:r>
            <w:r>
              <w:rPr>
                <w:spacing w:val="-8"/>
                <w:sz w:val="20"/>
              </w:rPr>
              <w:t xml:space="preserve"> </w:t>
            </w:r>
            <w:r>
              <w:rPr>
                <w:sz w:val="20"/>
              </w:rPr>
              <w:t>ortak</w:t>
            </w:r>
            <w:r>
              <w:rPr>
                <w:spacing w:val="-6"/>
                <w:sz w:val="20"/>
              </w:rPr>
              <w:t xml:space="preserve"> </w:t>
            </w:r>
            <w:r>
              <w:rPr>
                <w:sz w:val="20"/>
              </w:rPr>
              <w:t>anlayış</w:t>
            </w:r>
            <w:r>
              <w:rPr>
                <w:spacing w:val="-8"/>
                <w:sz w:val="20"/>
              </w:rPr>
              <w:t xml:space="preserve"> </w:t>
            </w:r>
            <w:r>
              <w:rPr>
                <w:sz w:val="20"/>
              </w:rPr>
              <w:t>ve</w:t>
            </w:r>
            <w:r>
              <w:rPr>
                <w:spacing w:val="-9"/>
                <w:sz w:val="20"/>
              </w:rPr>
              <w:t xml:space="preserve"> </w:t>
            </w:r>
            <w:r>
              <w:rPr>
                <w:sz w:val="20"/>
              </w:rPr>
              <w:t>beklentilerin sağlanması amacıyla koordinasyon sağlanması</w:t>
            </w:r>
          </w:p>
          <w:p w14:paraId="2E0CB1FC" w14:textId="77777777" w:rsidR="00A95158" w:rsidRDefault="00000000">
            <w:pPr>
              <w:pStyle w:val="TableParagraph"/>
              <w:numPr>
                <w:ilvl w:val="0"/>
                <w:numId w:val="98"/>
              </w:numPr>
              <w:tabs>
                <w:tab w:val="left" w:pos="468"/>
              </w:tabs>
              <w:ind w:right="638"/>
              <w:rPr>
                <w:sz w:val="20"/>
              </w:rPr>
            </w:pPr>
            <w:r>
              <w:rPr>
                <w:sz w:val="20"/>
              </w:rPr>
              <w:t>Projelerle ilgili belgelerin, uluslararası standartlara uygun bir şekilde</w:t>
            </w:r>
            <w:r>
              <w:rPr>
                <w:spacing w:val="-8"/>
                <w:sz w:val="20"/>
              </w:rPr>
              <w:t xml:space="preserve"> </w:t>
            </w:r>
            <w:r>
              <w:rPr>
                <w:sz w:val="20"/>
              </w:rPr>
              <w:t>hazırlanması</w:t>
            </w:r>
            <w:r>
              <w:rPr>
                <w:spacing w:val="-7"/>
                <w:sz w:val="20"/>
              </w:rPr>
              <w:t xml:space="preserve"> </w:t>
            </w:r>
            <w:r>
              <w:rPr>
                <w:sz w:val="20"/>
              </w:rPr>
              <w:t>ve</w:t>
            </w:r>
            <w:r>
              <w:rPr>
                <w:spacing w:val="-7"/>
                <w:sz w:val="20"/>
              </w:rPr>
              <w:t xml:space="preserve"> </w:t>
            </w:r>
            <w:r>
              <w:rPr>
                <w:sz w:val="20"/>
              </w:rPr>
              <w:t>paydaşlar</w:t>
            </w:r>
            <w:r>
              <w:rPr>
                <w:spacing w:val="-7"/>
                <w:sz w:val="20"/>
              </w:rPr>
              <w:t xml:space="preserve"> </w:t>
            </w:r>
            <w:r>
              <w:rPr>
                <w:sz w:val="20"/>
              </w:rPr>
              <w:t>arasında</w:t>
            </w:r>
            <w:r>
              <w:rPr>
                <w:spacing w:val="-6"/>
                <w:sz w:val="20"/>
              </w:rPr>
              <w:t xml:space="preserve"> </w:t>
            </w:r>
            <w:r>
              <w:rPr>
                <w:sz w:val="20"/>
              </w:rPr>
              <w:t>iletişimde</w:t>
            </w:r>
            <w:r>
              <w:rPr>
                <w:spacing w:val="-8"/>
                <w:sz w:val="20"/>
              </w:rPr>
              <w:t xml:space="preserve"> </w:t>
            </w:r>
            <w:r>
              <w:rPr>
                <w:sz w:val="20"/>
              </w:rPr>
              <w:t>açıklık sağlamak amacıyla bu belgelerin kullanılması</w:t>
            </w:r>
          </w:p>
        </w:tc>
      </w:tr>
      <w:tr w:rsidR="00A95158" w14:paraId="1477CFD1" w14:textId="77777777">
        <w:trPr>
          <w:trHeight w:val="2551"/>
        </w:trPr>
        <w:tc>
          <w:tcPr>
            <w:tcW w:w="2597" w:type="dxa"/>
          </w:tcPr>
          <w:p w14:paraId="1231EF04" w14:textId="77777777" w:rsidR="00A95158" w:rsidRDefault="00A95158">
            <w:pPr>
              <w:pStyle w:val="TableParagraph"/>
              <w:rPr>
                <w:sz w:val="20"/>
              </w:rPr>
            </w:pPr>
          </w:p>
          <w:p w14:paraId="20AB2134" w14:textId="77777777" w:rsidR="00A95158" w:rsidRDefault="00A95158">
            <w:pPr>
              <w:pStyle w:val="TableParagraph"/>
              <w:rPr>
                <w:sz w:val="20"/>
              </w:rPr>
            </w:pPr>
          </w:p>
          <w:p w14:paraId="60259CEF" w14:textId="77777777" w:rsidR="00A95158" w:rsidRDefault="00A95158">
            <w:pPr>
              <w:pStyle w:val="TableParagraph"/>
              <w:rPr>
                <w:sz w:val="20"/>
              </w:rPr>
            </w:pPr>
          </w:p>
          <w:p w14:paraId="1E025CE2" w14:textId="77777777" w:rsidR="00A95158" w:rsidRDefault="00A95158">
            <w:pPr>
              <w:pStyle w:val="TableParagraph"/>
              <w:spacing w:before="124"/>
              <w:rPr>
                <w:sz w:val="20"/>
              </w:rPr>
            </w:pPr>
          </w:p>
          <w:p w14:paraId="5BB21EB2" w14:textId="77777777" w:rsidR="00A95158" w:rsidRDefault="00000000">
            <w:pPr>
              <w:pStyle w:val="TableParagraph"/>
              <w:ind w:left="110"/>
              <w:rPr>
                <w:b/>
                <w:sz w:val="20"/>
              </w:rPr>
            </w:pPr>
            <w:r>
              <w:rPr>
                <w:b/>
                <w:sz w:val="20"/>
              </w:rPr>
              <w:t xml:space="preserve">Fiziksel etkinliklerin </w:t>
            </w:r>
            <w:r>
              <w:rPr>
                <w:b/>
                <w:spacing w:val="-2"/>
                <w:sz w:val="20"/>
              </w:rPr>
              <w:t>gerçekleştirilememesi</w:t>
            </w:r>
          </w:p>
        </w:tc>
        <w:tc>
          <w:tcPr>
            <w:tcW w:w="4928" w:type="dxa"/>
          </w:tcPr>
          <w:p w14:paraId="5B506F46" w14:textId="77777777" w:rsidR="00A95158" w:rsidRDefault="00A95158">
            <w:pPr>
              <w:pStyle w:val="TableParagraph"/>
              <w:rPr>
                <w:sz w:val="20"/>
              </w:rPr>
            </w:pPr>
          </w:p>
          <w:p w14:paraId="37C9BDC0" w14:textId="77777777" w:rsidR="00A95158" w:rsidRDefault="00A95158">
            <w:pPr>
              <w:pStyle w:val="TableParagraph"/>
              <w:spacing w:before="224"/>
              <w:rPr>
                <w:sz w:val="20"/>
              </w:rPr>
            </w:pPr>
          </w:p>
          <w:p w14:paraId="5181491D" w14:textId="77777777" w:rsidR="00A95158" w:rsidRDefault="00000000">
            <w:pPr>
              <w:pStyle w:val="TableParagraph"/>
              <w:numPr>
                <w:ilvl w:val="0"/>
                <w:numId w:val="97"/>
              </w:numPr>
              <w:tabs>
                <w:tab w:val="left" w:pos="470"/>
              </w:tabs>
              <w:ind w:right="109"/>
              <w:rPr>
                <w:sz w:val="20"/>
              </w:rPr>
            </w:pPr>
            <w:r>
              <w:rPr>
                <w:sz w:val="20"/>
              </w:rPr>
              <w:t>Mücbir sebeplerle (pandemiler, doğal afetler veya</w:t>
            </w:r>
            <w:r>
              <w:rPr>
                <w:spacing w:val="-7"/>
                <w:sz w:val="20"/>
              </w:rPr>
              <w:t xml:space="preserve"> </w:t>
            </w:r>
            <w:r>
              <w:rPr>
                <w:sz w:val="20"/>
              </w:rPr>
              <w:t>politik</w:t>
            </w:r>
            <w:r>
              <w:rPr>
                <w:spacing w:val="-5"/>
                <w:sz w:val="20"/>
              </w:rPr>
              <w:t xml:space="preserve"> </w:t>
            </w:r>
            <w:r>
              <w:rPr>
                <w:sz w:val="20"/>
              </w:rPr>
              <w:t>nedenler</w:t>
            </w:r>
            <w:r>
              <w:rPr>
                <w:spacing w:val="-6"/>
                <w:sz w:val="20"/>
              </w:rPr>
              <w:t xml:space="preserve"> </w:t>
            </w:r>
            <w:r>
              <w:rPr>
                <w:sz w:val="20"/>
              </w:rPr>
              <w:t>vb.)</w:t>
            </w:r>
            <w:r>
              <w:rPr>
                <w:spacing w:val="-6"/>
                <w:sz w:val="20"/>
              </w:rPr>
              <w:t xml:space="preserve"> </w:t>
            </w:r>
            <w:r>
              <w:rPr>
                <w:sz w:val="20"/>
              </w:rPr>
              <w:t>fiziksel</w:t>
            </w:r>
            <w:r>
              <w:rPr>
                <w:spacing w:val="-9"/>
                <w:sz w:val="20"/>
              </w:rPr>
              <w:t xml:space="preserve"> </w:t>
            </w:r>
            <w:r>
              <w:rPr>
                <w:sz w:val="20"/>
              </w:rPr>
              <w:t>etkinliklerin</w:t>
            </w:r>
            <w:r>
              <w:rPr>
                <w:spacing w:val="-7"/>
                <w:sz w:val="20"/>
              </w:rPr>
              <w:t xml:space="preserve"> </w:t>
            </w:r>
            <w:r>
              <w:rPr>
                <w:sz w:val="20"/>
              </w:rPr>
              <w:t>iptal edilmesi veya ertelenmesi</w:t>
            </w:r>
          </w:p>
          <w:p w14:paraId="67DEB99F" w14:textId="77777777" w:rsidR="00A95158" w:rsidRDefault="00000000">
            <w:pPr>
              <w:pStyle w:val="TableParagraph"/>
              <w:numPr>
                <w:ilvl w:val="0"/>
                <w:numId w:val="97"/>
              </w:numPr>
              <w:tabs>
                <w:tab w:val="left" w:pos="470"/>
              </w:tabs>
              <w:spacing w:before="1"/>
              <w:ind w:right="692"/>
              <w:rPr>
                <w:sz w:val="20"/>
              </w:rPr>
            </w:pPr>
            <w:r>
              <w:rPr>
                <w:sz w:val="20"/>
              </w:rPr>
              <w:t>Etkinliklerin</w:t>
            </w:r>
            <w:r>
              <w:rPr>
                <w:spacing w:val="-10"/>
                <w:sz w:val="20"/>
              </w:rPr>
              <w:t xml:space="preserve"> </w:t>
            </w:r>
            <w:r>
              <w:rPr>
                <w:sz w:val="20"/>
              </w:rPr>
              <w:t>maliyetinin</w:t>
            </w:r>
            <w:r>
              <w:rPr>
                <w:spacing w:val="-10"/>
                <w:sz w:val="20"/>
              </w:rPr>
              <w:t xml:space="preserve"> </w:t>
            </w:r>
            <w:r>
              <w:rPr>
                <w:sz w:val="20"/>
              </w:rPr>
              <w:t>artması</w:t>
            </w:r>
            <w:r>
              <w:rPr>
                <w:spacing w:val="-12"/>
                <w:sz w:val="20"/>
              </w:rPr>
              <w:t xml:space="preserve"> </w:t>
            </w:r>
            <w:r>
              <w:rPr>
                <w:sz w:val="20"/>
              </w:rPr>
              <w:t>veya</w:t>
            </w:r>
            <w:r>
              <w:rPr>
                <w:spacing w:val="-10"/>
                <w:sz w:val="20"/>
              </w:rPr>
              <w:t xml:space="preserve"> </w:t>
            </w:r>
            <w:r>
              <w:rPr>
                <w:sz w:val="20"/>
              </w:rPr>
              <w:t xml:space="preserve">bütçe </w:t>
            </w:r>
            <w:r>
              <w:rPr>
                <w:spacing w:val="-2"/>
                <w:sz w:val="20"/>
              </w:rPr>
              <w:t>yetersizliği</w:t>
            </w:r>
          </w:p>
        </w:tc>
        <w:tc>
          <w:tcPr>
            <w:tcW w:w="6472" w:type="dxa"/>
          </w:tcPr>
          <w:p w14:paraId="6683EBAA" w14:textId="77777777" w:rsidR="00A95158" w:rsidRDefault="00A95158">
            <w:pPr>
              <w:pStyle w:val="TableParagraph"/>
              <w:rPr>
                <w:sz w:val="20"/>
              </w:rPr>
            </w:pPr>
          </w:p>
          <w:p w14:paraId="6DF4CFF7" w14:textId="77777777" w:rsidR="00A95158" w:rsidRDefault="00A95158">
            <w:pPr>
              <w:pStyle w:val="TableParagraph"/>
              <w:spacing w:before="224"/>
              <w:rPr>
                <w:sz w:val="20"/>
              </w:rPr>
            </w:pPr>
          </w:p>
          <w:p w14:paraId="63DB368E" w14:textId="77777777" w:rsidR="00A95158" w:rsidRDefault="00000000">
            <w:pPr>
              <w:pStyle w:val="TableParagraph"/>
              <w:numPr>
                <w:ilvl w:val="0"/>
                <w:numId w:val="96"/>
              </w:numPr>
              <w:tabs>
                <w:tab w:val="left" w:pos="468"/>
              </w:tabs>
              <w:ind w:right="491"/>
              <w:rPr>
                <w:sz w:val="20"/>
              </w:rPr>
            </w:pPr>
            <w:r>
              <w:rPr>
                <w:sz w:val="20"/>
              </w:rPr>
              <w:t>Mücbir sebeplerle gerçekleştirilemeyen fiziksel etkinlikler için alternatif</w:t>
            </w:r>
            <w:r>
              <w:rPr>
                <w:spacing w:val="-5"/>
                <w:sz w:val="20"/>
              </w:rPr>
              <w:t xml:space="preserve"> </w:t>
            </w:r>
            <w:r>
              <w:rPr>
                <w:sz w:val="20"/>
              </w:rPr>
              <w:t>çevrim</w:t>
            </w:r>
            <w:r>
              <w:rPr>
                <w:spacing w:val="-3"/>
                <w:sz w:val="20"/>
              </w:rPr>
              <w:t xml:space="preserve"> </w:t>
            </w:r>
            <w:r>
              <w:rPr>
                <w:sz w:val="20"/>
              </w:rPr>
              <w:t>içi</w:t>
            </w:r>
            <w:r>
              <w:rPr>
                <w:spacing w:val="-8"/>
                <w:sz w:val="20"/>
              </w:rPr>
              <w:t xml:space="preserve"> </w:t>
            </w:r>
            <w:r>
              <w:rPr>
                <w:sz w:val="20"/>
              </w:rPr>
              <w:t>etkinlikler</w:t>
            </w:r>
            <w:r>
              <w:rPr>
                <w:spacing w:val="-7"/>
                <w:sz w:val="20"/>
              </w:rPr>
              <w:t xml:space="preserve"> </w:t>
            </w:r>
            <w:r>
              <w:rPr>
                <w:sz w:val="20"/>
              </w:rPr>
              <w:t>veya</w:t>
            </w:r>
            <w:r>
              <w:rPr>
                <w:spacing w:val="-5"/>
                <w:sz w:val="20"/>
              </w:rPr>
              <w:t xml:space="preserve"> </w:t>
            </w:r>
            <w:r>
              <w:rPr>
                <w:sz w:val="20"/>
              </w:rPr>
              <w:t>uzaktan</w:t>
            </w:r>
            <w:r>
              <w:rPr>
                <w:spacing w:val="-8"/>
                <w:sz w:val="20"/>
              </w:rPr>
              <w:t xml:space="preserve"> </w:t>
            </w:r>
            <w:r>
              <w:rPr>
                <w:sz w:val="20"/>
              </w:rPr>
              <w:t>çalışma</w:t>
            </w:r>
            <w:r>
              <w:rPr>
                <w:spacing w:val="-5"/>
                <w:sz w:val="20"/>
              </w:rPr>
              <w:t xml:space="preserve"> </w:t>
            </w:r>
            <w:r>
              <w:rPr>
                <w:sz w:val="20"/>
              </w:rPr>
              <w:t xml:space="preserve">yöntemleri </w:t>
            </w:r>
            <w:r>
              <w:rPr>
                <w:spacing w:val="-2"/>
                <w:sz w:val="20"/>
              </w:rPr>
              <w:t>geliştirilmesi</w:t>
            </w:r>
          </w:p>
          <w:p w14:paraId="6BC8E14A" w14:textId="77777777" w:rsidR="00A95158" w:rsidRDefault="00000000">
            <w:pPr>
              <w:pStyle w:val="TableParagraph"/>
              <w:numPr>
                <w:ilvl w:val="0"/>
                <w:numId w:val="96"/>
              </w:numPr>
              <w:tabs>
                <w:tab w:val="left" w:pos="468"/>
              </w:tabs>
              <w:spacing w:before="1"/>
              <w:ind w:right="517"/>
              <w:rPr>
                <w:sz w:val="20"/>
              </w:rPr>
            </w:pPr>
            <w:r>
              <w:rPr>
                <w:sz w:val="20"/>
              </w:rPr>
              <w:t>Alternatif</w:t>
            </w:r>
            <w:r>
              <w:rPr>
                <w:spacing w:val="-6"/>
                <w:sz w:val="20"/>
              </w:rPr>
              <w:t xml:space="preserve"> </w:t>
            </w:r>
            <w:r>
              <w:rPr>
                <w:sz w:val="20"/>
              </w:rPr>
              <w:t>finansman</w:t>
            </w:r>
            <w:r>
              <w:rPr>
                <w:spacing w:val="-11"/>
                <w:sz w:val="20"/>
              </w:rPr>
              <w:t xml:space="preserve"> </w:t>
            </w:r>
            <w:r>
              <w:rPr>
                <w:sz w:val="20"/>
              </w:rPr>
              <w:t>kaynaklarının</w:t>
            </w:r>
            <w:r>
              <w:rPr>
                <w:spacing w:val="-9"/>
                <w:sz w:val="20"/>
              </w:rPr>
              <w:t xml:space="preserve"> </w:t>
            </w:r>
            <w:r>
              <w:rPr>
                <w:sz w:val="20"/>
              </w:rPr>
              <w:t>(iş</w:t>
            </w:r>
            <w:r>
              <w:rPr>
                <w:spacing w:val="-7"/>
                <w:sz w:val="20"/>
              </w:rPr>
              <w:t xml:space="preserve"> </w:t>
            </w:r>
            <w:r>
              <w:rPr>
                <w:sz w:val="20"/>
              </w:rPr>
              <w:t>birlikleri,</w:t>
            </w:r>
            <w:r>
              <w:rPr>
                <w:spacing w:val="-8"/>
                <w:sz w:val="20"/>
              </w:rPr>
              <w:t xml:space="preserve"> </w:t>
            </w:r>
            <w:r>
              <w:rPr>
                <w:sz w:val="20"/>
              </w:rPr>
              <w:t>sponsorluk</w:t>
            </w:r>
            <w:r>
              <w:rPr>
                <w:spacing w:val="-5"/>
                <w:sz w:val="20"/>
              </w:rPr>
              <w:t xml:space="preserve"> </w:t>
            </w:r>
            <w:r>
              <w:rPr>
                <w:sz w:val="20"/>
              </w:rPr>
              <w:t xml:space="preserve">vb.) </w:t>
            </w:r>
            <w:r>
              <w:rPr>
                <w:spacing w:val="-2"/>
                <w:sz w:val="20"/>
              </w:rPr>
              <w:t>geliştirilmesi</w:t>
            </w:r>
          </w:p>
        </w:tc>
      </w:tr>
    </w:tbl>
    <w:p w14:paraId="536C492F" w14:textId="77777777" w:rsidR="00A95158" w:rsidRDefault="00A95158">
      <w:pPr>
        <w:rPr>
          <w:sz w:val="20"/>
        </w:rPr>
        <w:sectPr w:rsidR="00A95158">
          <w:pgSz w:w="16840" w:h="11910" w:orient="landscape"/>
          <w:pgMar w:top="1320" w:right="1180" w:bottom="720" w:left="1300" w:header="710" w:footer="528" w:gutter="0"/>
          <w:cols w:space="708"/>
        </w:sectPr>
      </w:pPr>
    </w:p>
    <w:p w14:paraId="7C407C1E" w14:textId="77777777" w:rsidR="00A95158" w:rsidRDefault="00A95158">
      <w:pPr>
        <w:pStyle w:val="GvdeMetni"/>
        <w:spacing w:before="1"/>
        <w:rPr>
          <w:sz w:val="7"/>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4928"/>
        <w:gridCol w:w="6472"/>
      </w:tblGrid>
      <w:tr w:rsidR="00A95158" w14:paraId="3705FB1B" w14:textId="77777777">
        <w:trPr>
          <w:trHeight w:val="350"/>
        </w:trPr>
        <w:tc>
          <w:tcPr>
            <w:tcW w:w="13997" w:type="dxa"/>
            <w:gridSpan w:val="3"/>
            <w:shd w:val="clear" w:color="auto" w:fill="446F9D"/>
          </w:tcPr>
          <w:p w14:paraId="50E68841" w14:textId="77777777" w:rsidR="00A95158" w:rsidRDefault="00000000">
            <w:pPr>
              <w:pStyle w:val="TableParagraph"/>
              <w:spacing w:before="57"/>
              <w:ind w:left="110"/>
              <w:rPr>
                <w:b/>
                <w:sz w:val="20"/>
              </w:rPr>
            </w:pPr>
            <w:r>
              <w:rPr>
                <w:b/>
                <w:color w:val="FFFFFF"/>
                <w:sz w:val="20"/>
              </w:rPr>
              <w:t>Hedef2.1:</w:t>
            </w:r>
            <w:r>
              <w:rPr>
                <w:b/>
                <w:color w:val="FFFFFF"/>
                <w:spacing w:val="-6"/>
                <w:sz w:val="20"/>
              </w:rPr>
              <w:t xml:space="preserve"> </w:t>
            </w:r>
            <w:r>
              <w:rPr>
                <w:b/>
                <w:color w:val="FFFFFF"/>
                <w:sz w:val="20"/>
              </w:rPr>
              <w:t>AR-GE</w:t>
            </w:r>
            <w:r>
              <w:rPr>
                <w:b/>
                <w:color w:val="FFFFFF"/>
                <w:spacing w:val="-8"/>
                <w:sz w:val="20"/>
              </w:rPr>
              <w:t xml:space="preserve"> </w:t>
            </w:r>
            <w:r>
              <w:rPr>
                <w:b/>
                <w:color w:val="FFFFFF"/>
                <w:sz w:val="20"/>
              </w:rPr>
              <w:t>yapılarak</w:t>
            </w:r>
            <w:r>
              <w:rPr>
                <w:b/>
                <w:color w:val="FFFFFF"/>
                <w:spacing w:val="-10"/>
                <w:sz w:val="20"/>
              </w:rPr>
              <w:t xml:space="preserve"> </w:t>
            </w:r>
            <w:r>
              <w:rPr>
                <w:b/>
                <w:color w:val="FFFFFF"/>
                <w:sz w:val="20"/>
              </w:rPr>
              <w:t>özgün</w:t>
            </w:r>
            <w:r>
              <w:rPr>
                <w:b/>
                <w:color w:val="FFFFFF"/>
                <w:spacing w:val="-10"/>
                <w:sz w:val="20"/>
              </w:rPr>
              <w:t xml:space="preserve"> </w:t>
            </w:r>
            <w:r>
              <w:rPr>
                <w:b/>
                <w:color w:val="FFFFFF"/>
                <w:sz w:val="20"/>
              </w:rPr>
              <w:t>teknolojiler</w:t>
            </w:r>
            <w:r>
              <w:rPr>
                <w:b/>
                <w:color w:val="FFFFFF"/>
                <w:spacing w:val="-10"/>
                <w:sz w:val="20"/>
              </w:rPr>
              <w:t xml:space="preserve"> </w:t>
            </w:r>
            <w:r>
              <w:rPr>
                <w:b/>
                <w:color w:val="FFFFFF"/>
                <w:sz w:val="20"/>
              </w:rPr>
              <w:t>geliştirilecek</w:t>
            </w:r>
            <w:r>
              <w:rPr>
                <w:b/>
                <w:color w:val="FFFFFF"/>
                <w:spacing w:val="-10"/>
                <w:sz w:val="20"/>
              </w:rPr>
              <w:t xml:space="preserve"> </w:t>
            </w:r>
            <w:r>
              <w:rPr>
                <w:b/>
                <w:color w:val="FFFFFF"/>
                <w:sz w:val="20"/>
              </w:rPr>
              <w:t>ve</w:t>
            </w:r>
            <w:r>
              <w:rPr>
                <w:b/>
                <w:color w:val="FFFFFF"/>
                <w:spacing w:val="-8"/>
                <w:sz w:val="20"/>
              </w:rPr>
              <w:t xml:space="preserve"> </w:t>
            </w:r>
            <w:r>
              <w:rPr>
                <w:b/>
                <w:color w:val="FFFFFF"/>
                <w:sz w:val="20"/>
              </w:rPr>
              <w:t>çözümler</w:t>
            </w:r>
            <w:r>
              <w:rPr>
                <w:b/>
                <w:color w:val="FFFFFF"/>
                <w:spacing w:val="-6"/>
                <w:sz w:val="20"/>
              </w:rPr>
              <w:t xml:space="preserve"> </w:t>
            </w:r>
            <w:r>
              <w:rPr>
                <w:b/>
                <w:color w:val="FFFFFF"/>
                <w:spacing w:val="-2"/>
                <w:sz w:val="20"/>
              </w:rPr>
              <w:t>üretilecektir.</w:t>
            </w:r>
          </w:p>
        </w:tc>
      </w:tr>
      <w:tr w:rsidR="00A95158" w14:paraId="7E139CDE" w14:textId="77777777">
        <w:trPr>
          <w:trHeight w:val="465"/>
        </w:trPr>
        <w:tc>
          <w:tcPr>
            <w:tcW w:w="2597" w:type="dxa"/>
            <w:shd w:val="clear" w:color="auto" w:fill="446F9D"/>
          </w:tcPr>
          <w:p w14:paraId="7B7F1E4F" w14:textId="77777777" w:rsidR="00A95158" w:rsidRDefault="00000000">
            <w:pPr>
              <w:pStyle w:val="TableParagraph"/>
              <w:spacing w:before="114"/>
              <w:ind w:left="110"/>
              <w:rPr>
                <w:b/>
                <w:sz w:val="20"/>
              </w:rPr>
            </w:pPr>
            <w:r>
              <w:rPr>
                <w:b/>
                <w:color w:val="FFFFFF"/>
                <w:spacing w:val="-4"/>
                <w:sz w:val="20"/>
              </w:rPr>
              <w:t>Risk</w:t>
            </w:r>
          </w:p>
        </w:tc>
        <w:tc>
          <w:tcPr>
            <w:tcW w:w="4928" w:type="dxa"/>
            <w:shd w:val="clear" w:color="auto" w:fill="446F9D"/>
          </w:tcPr>
          <w:p w14:paraId="56BAC54B" w14:textId="77777777" w:rsidR="00A95158" w:rsidRDefault="00000000">
            <w:pPr>
              <w:pStyle w:val="TableParagraph"/>
              <w:spacing w:before="114"/>
              <w:ind w:left="110"/>
              <w:rPr>
                <w:b/>
                <w:sz w:val="20"/>
              </w:rPr>
            </w:pPr>
            <w:r>
              <w:rPr>
                <w:b/>
                <w:color w:val="FFFFFF"/>
                <w:spacing w:val="-2"/>
                <w:sz w:val="20"/>
              </w:rPr>
              <w:t>Açıklama</w:t>
            </w:r>
          </w:p>
        </w:tc>
        <w:tc>
          <w:tcPr>
            <w:tcW w:w="6472" w:type="dxa"/>
            <w:shd w:val="clear" w:color="auto" w:fill="446F9D"/>
          </w:tcPr>
          <w:p w14:paraId="562FAD2E" w14:textId="77777777" w:rsidR="00A95158" w:rsidRDefault="00000000">
            <w:pPr>
              <w:pStyle w:val="TableParagraph"/>
              <w:spacing w:before="114"/>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5B2684E0" w14:textId="77777777">
        <w:trPr>
          <w:trHeight w:val="2366"/>
        </w:trPr>
        <w:tc>
          <w:tcPr>
            <w:tcW w:w="2597" w:type="dxa"/>
            <w:tcBorders>
              <w:left w:val="single" w:sz="4" w:space="0" w:color="86A9CA"/>
              <w:right w:val="single" w:sz="4" w:space="0" w:color="86A9CA"/>
            </w:tcBorders>
          </w:tcPr>
          <w:p w14:paraId="5175E4B6" w14:textId="77777777" w:rsidR="00A95158" w:rsidRDefault="00A95158">
            <w:pPr>
              <w:pStyle w:val="TableParagraph"/>
              <w:rPr>
                <w:sz w:val="20"/>
              </w:rPr>
            </w:pPr>
          </w:p>
          <w:p w14:paraId="32D401E5" w14:textId="77777777" w:rsidR="00A95158" w:rsidRDefault="00A95158">
            <w:pPr>
              <w:pStyle w:val="TableParagraph"/>
              <w:rPr>
                <w:sz w:val="20"/>
              </w:rPr>
            </w:pPr>
          </w:p>
          <w:p w14:paraId="0A5977A0" w14:textId="77777777" w:rsidR="00A95158" w:rsidRDefault="00A95158">
            <w:pPr>
              <w:pStyle w:val="TableParagraph"/>
              <w:rPr>
                <w:sz w:val="20"/>
              </w:rPr>
            </w:pPr>
          </w:p>
          <w:p w14:paraId="254EE8E7" w14:textId="77777777" w:rsidR="00A95158" w:rsidRDefault="00A95158">
            <w:pPr>
              <w:pStyle w:val="TableParagraph"/>
              <w:spacing w:before="29"/>
              <w:rPr>
                <w:sz w:val="20"/>
              </w:rPr>
            </w:pPr>
          </w:p>
          <w:p w14:paraId="5F49AD19" w14:textId="77777777" w:rsidR="00A95158" w:rsidRDefault="00000000">
            <w:pPr>
              <w:pStyle w:val="TableParagraph"/>
              <w:spacing w:before="1"/>
              <w:ind w:left="110" w:right="1148"/>
              <w:rPr>
                <w:b/>
                <w:sz w:val="20"/>
              </w:rPr>
            </w:pPr>
            <w:r>
              <w:rPr>
                <w:b/>
                <w:sz w:val="20"/>
              </w:rPr>
              <w:t>İnsan</w:t>
            </w:r>
            <w:r>
              <w:rPr>
                <w:b/>
                <w:spacing w:val="-14"/>
                <w:sz w:val="20"/>
              </w:rPr>
              <w:t xml:space="preserve"> </w:t>
            </w:r>
            <w:r>
              <w:rPr>
                <w:b/>
                <w:sz w:val="20"/>
              </w:rPr>
              <w:t xml:space="preserve">kaynağı </w:t>
            </w:r>
            <w:r>
              <w:rPr>
                <w:b/>
                <w:spacing w:val="-2"/>
                <w:sz w:val="20"/>
              </w:rPr>
              <w:t>yetersizliği</w:t>
            </w:r>
          </w:p>
        </w:tc>
        <w:tc>
          <w:tcPr>
            <w:tcW w:w="4928" w:type="dxa"/>
            <w:tcBorders>
              <w:left w:val="single" w:sz="4" w:space="0" w:color="86A9CA"/>
              <w:right w:val="single" w:sz="4" w:space="0" w:color="86A9CA"/>
            </w:tcBorders>
          </w:tcPr>
          <w:p w14:paraId="2882875A" w14:textId="77777777" w:rsidR="00A95158" w:rsidRDefault="00A95158">
            <w:pPr>
              <w:pStyle w:val="TableParagraph"/>
              <w:rPr>
                <w:sz w:val="20"/>
              </w:rPr>
            </w:pPr>
          </w:p>
          <w:p w14:paraId="328F576C" w14:textId="77777777" w:rsidR="00A95158" w:rsidRDefault="00A95158">
            <w:pPr>
              <w:pStyle w:val="TableParagraph"/>
              <w:spacing w:before="133"/>
              <w:rPr>
                <w:sz w:val="20"/>
              </w:rPr>
            </w:pPr>
          </w:p>
          <w:p w14:paraId="401987E7" w14:textId="77777777" w:rsidR="00A95158" w:rsidRDefault="00000000">
            <w:pPr>
              <w:pStyle w:val="TableParagraph"/>
              <w:numPr>
                <w:ilvl w:val="0"/>
                <w:numId w:val="95"/>
              </w:numPr>
              <w:tabs>
                <w:tab w:val="left" w:pos="470"/>
              </w:tabs>
              <w:ind w:right="781"/>
              <w:rPr>
                <w:sz w:val="20"/>
              </w:rPr>
            </w:pPr>
            <w:r>
              <w:rPr>
                <w:sz w:val="20"/>
              </w:rPr>
              <w:t>Tecrübeli</w:t>
            </w:r>
            <w:r>
              <w:rPr>
                <w:spacing w:val="-10"/>
                <w:sz w:val="20"/>
              </w:rPr>
              <w:t xml:space="preserve"> </w:t>
            </w:r>
            <w:r>
              <w:rPr>
                <w:sz w:val="20"/>
              </w:rPr>
              <w:t>ve</w:t>
            </w:r>
            <w:r>
              <w:rPr>
                <w:spacing w:val="-11"/>
                <w:sz w:val="20"/>
              </w:rPr>
              <w:t xml:space="preserve"> </w:t>
            </w:r>
            <w:r>
              <w:rPr>
                <w:sz w:val="20"/>
              </w:rPr>
              <w:t>nitelikli</w:t>
            </w:r>
            <w:r>
              <w:rPr>
                <w:spacing w:val="-10"/>
                <w:sz w:val="20"/>
              </w:rPr>
              <w:t xml:space="preserve"> </w:t>
            </w:r>
            <w:r>
              <w:rPr>
                <w:sz w:val="20"/>
              </w:rPr>
              <w:t>personelin</w:t>
            </w:r>
            <w:r>
              <w:rPr>
                <w:spacing w:val="-11"/>
                <w:sz w:val="20"/>
              </w:rPr>
              <w:t xml:space="preserve"> </w:t>
            </w:r>
            <w:r>
              <w:rPr>
                <w:sz w:val="20"/>
              </w:rPr>
              <w:t xml:space="preserve">kurumdan </w:t>
            </w:r>
            <w:r>
              <w:rPr>
                <w:spacing w:val="-2"/>
                <w:sz w:val="20"/>
              </w:rPr>
              <w:t>ayrılması</w:t>
            </w:r>
          </w:p>
          <w:p w14:paraId="2E7F6F34" w14:textId="77777777" w:rsidR="00A95158" w:rsidRDefault="00000000">
            <w:pPr>
              <w:pStyle w:val="TableParagraph"/>
              <w:numPr>
                <w:ilvl w:val="0"/>
                <w:numId w:val="95"/>
              </w:numPr>
              <w:tabs>
                <w:tab w:val="left" w:pos="470"/>
              </w:tabs>
              <w:ind w:right="334"/>
              <w:rPr>
                <w:sz w:val="20"/>
              </w:rPr>
            </w:pPr>
            <w:r>
              <w:rPr>
                <w:sz w:val="20"/>
              </w:rPr>
              <w:t>Nitelikli,</w:t>
            </w:r>
            <w:r>
              <w:rPr>
                <w:spacing w:val="-9"/>
                <w:sz w:val="20"/>
              </w:rPr>
              <w:t xml:space="preserve"> </w:t>
            </w:r>
            <w:r>
              <w:rPr>
                <w:sz w:val="20"/>
              </w:rPr>
              <w:t>tecrübeli</w:t>
            </w:r>
            <w:r>
              <w:rPr>
                <w:spacing w:val="-8"/>
                <w:sz w:val="20"/>
              </w:rPr>
              <w:t xml:space="preserve"> </w:t>
            </w:r>
            <w:r>
              <w:rPr>
                <w:sz w:val="20"/>
              </w:rPr>
              <w:t>araştırmacı</w:t>
            </w:r>
            <w:r>
              <w:rPr>
                <w:spacing w:val="-9"/>
                <w:sz w:val="20"/>
              </w:rPr>
              <w:t xml:space="preserve"> </w:t>
            </w:r>
            <w:r>
              <w:rPr>
                <w:sz w:val="20"/>
              </w:rPr>
              <w:t>ve</w:t>
            </w:r>
            <w:r>
              <w:rPr>
                <w:spacing w:val="-9"/>
                <w:sz w:val="20"/>
              </w:rPr>
              <w:t xml:space="preserve"> </w:t>
            </w:r>
            <w:r>
              <w:rPr>
                <w:sz w:val="20"/>
              </w:rPr>
              <w:t>teknik</w:t>
            </w:r>
            <w:r>
              <w:rPr>
                <w:spacing w:val="-6"/>
                <w:sz w:val="20"/>
              </w:rPr>
              <w:t xml:space="preserve"> </w:t>
            </w:r>
            <w:r>
              <w:rPr>
                <w:sz w:val="20"/>
              </w:rPr>
              <w:t>eleman artış hızının teknolojideki gelişim hızının gerisinde kalması</w:t>
            </w:r>
          </w:p>
        </w:tc>
        <w:tc>
          <w:tcPr>
            <w:tcW w:w="6472" w:type="dxa"/>
            <w:tcBorders>
              <w:left w:val="single" w:sz="4" w:space="0" w:color="86A9CA"/>
              <w:right w:val="single" w:sz="4" w:space="0" w:color="86A9CA"/>
            </w:tcBorders>
          </w:tcPr>
          <w:p w14:paraId="69D9DFE6" w14:textId="77777777" w:rsidR="00A95158" w:rsidRDefault="00000000">
            <w:pPr>
              <w:pStyle w:val="TableParagraph"/>
              <w:numPr>
                <w:ilvl w:val="0"/>
                <w:numId w:val="94"/>
              </w:numPr>
              <w:tabs>
                <w:tab w:val="left" w:pos="468"/>
              </w:tabs>
              <w:ind w:right="227"/>
              <w:rPr>
                <w:sz w:val="20"/>
              </w:rPr>
            </w:pPr>
            <w:r>
              <w:rPr>
                <w:sz w:val="20"/>
              </w:rPr>
              <w:t>Nitelikli</w:t>
            </w:r>
            <w:r>
              <w:rPr>
                <w:spacing w:val="-6"/>
                <w:sz w:val="20"/>
              </w:rPr>
              <w:t xml:space="preserve"> </w:t>
            </w:r>
            <w:r>
              <w:rPr>
                <w:sz w:val="20"/>
              </w:rPr>
              <w:t>insan</w:t>
            </w:r>
            <w:r>
              <w:rPr>
                <w:spacing w:val="-9"/>
                <w:sz w:val="20"/>
              </w:rPr>
              <w:t xml:space="preserve"> </w:t>
            </w:r>
            <w:r>
              <w:rPr>
                <w:sz w:val="20"/>
              </w:rPr>
              <w:t>kaynağı</w:t>
            </w:r>
            <w:r>
              <w:rPr>
                <w:spacing w:val="-6"/>
                <w:sz w:val="20"/>
              </w:rPr>
              <w:t xml:space="preserve"> </w:t>
            </w:r>
            <w:r>
              <w:rPr>
                <w:sz w:val="20"/>
              </w:rPr>
              <w:t>ihtiyacını</w:t>
            </w:r>
            <w:r>
              <w:rPr>
                <w:spacing w:val="-8"/>
                <w:sz w:val="20"/>
              </w:rPr>
              <w:t xml:space="preserve"> </w:t>
            </w:r>
            <w:r>
              <w:rPr>
                <w:sz w:val="20"/>
              </w:rPr>
              <w:t>karşılamak</w:t>
            </w:r>
            <w:r>
              <w:rPr>
                <w:spacing w:val="-4"/>
                <w:sz w:val="20"/>
              </w:rPr>
              <w:t xml:space="preserve"> </w:t>
            </w:r>
            <w:r>
              <w:rPr>
                <w:sz w:val="20"/>
              </w:rPr>
              <w:t>için</w:t>
            </w:r>
            <w:r>
              <w:rPr>
                <w:spacing w:val="-6"/>
                <w:sz w:val="20"/>
              </w:rPr>
              <w:t xml:space="preserve"> </w:t>
            </w:r>
            <w:r>
              <w:rPr>
                <w:sz w:val="20"/>
              </w:rPr>
              <w:t>yetenek</w:t>
            </w:r>
            <w:r>
              <w:rPr>
                <w:spacing w:val="-7"/>
                <w:sz w:val="20"/>
              </w:rPr>
              <w:t xml:space="preserve"> </w:t>
            </w:r>
            <w:r>
              <w:rPr>
                <w:sz w:val="20"/>
              </w:rPr>
              <w:t>kazanımı ve geliştirme programlarının uygulanması</w:t>
            </w:r>
          </w:p>
          <w:p w14:paraId="666F7BBB" w14:textId="77777777" w:rsidR="00A95158" w:rsidRDefault="00000000">
            <w:pPr>
              <w:pStyle w:val="TableParagraph"/>
              <w:numPr>
                <w:ilvl w:val="0"/>
                <w:numId w:val="94"/>
              </w:numPr>
              <w:tabs>
                <w:tab w:val="left" w:pos="468"/>
              </w:tabs>
              <w:spacing w:line="242" w:lineRule="auto"/>
              <w:ind w:right="681"/>
              <w:rPr>
                <w:sz w:val="20"/>
              </w:rPr>
            </w:pPr>
            <w:r>
              <w:rPr>
                <w:sz w:val="20"/>
              </w:rPr>
              <w:t>Stratejik alanlarda uzmanlaşmış yeni personellerin istihdam edilmesi</w:t>
            </w:r>
            <w:r>
              <w:rPr>
                <w:spacing w:val="-8"/>
                <w:sz w:val="20"/>
              </w:rPr>
              <w:t xml:space="preserve"> </w:t>
            </w:r>
            <w:r>
              <w:rPr>
                <w:sz w:val="20"/>
              </w:rPr>
              <w:t>ve</w:t>
            </w:r>
            <w:r>
              <w:rPr>
                <w:spacing w:val="-5"/>
                <w:sz w:val="20"/>
              </w:rPr>
              <w:t xml:space="preserve"> </w:t>
            </w:r>
            <w:r>
              <w:rPr>
                <w:sz w:val="20"/>
              </w:rPr>
              <w:t>işe</w:t>
            </w:r>
            <w:r>
              <w:rPr>
                <w:spacing w:val="-7"/>
                <w:sz w:val="20"/>
              </w:rPr>
              <w:t xml:space="preserve"> </w:t>
            </w:r>
            <w:r>
              <w:rPr>
                <w:sz w:val="20"/>
              </w:rPr>
              <w:t>alım</w:t>
            </w:r>
            <w:r>
              <w:rPr>
                <w:spacing w:val="-3"/>
                <w:sz w:val="20"/>
              </w:rPr>
              <w:t xml:space="preserve"> </w:t>
            </w:r>
            <w:r>
              <w:rPr>
                <w:sz w:val="20"/>
              </w:rPr>
              <w:t>süreçlerinin</w:t>
            </w:r>
            <w:r>
              <w:rPr>
                <w:spacing w:val="-5"/>
                <w:sz w:val="20"/>
              </w:rPr>
              <w:t xml:space="preserve"> </w:t>
            </w:r>
            <w:r>
              <w:rPr>
                <w:sz w:val="20"/>
              </w:rPr>
              <w:t>etkili</w:t>
            </w:r>
            <w:r>
              <w:rPr>
                <w:spacing w:val="-6"/>
                <w:sz w:val="20"/>
              </w:rPr>
              <w:t xml:space="preserve"> </w:t>
            </w:r>
            <w:r>
              <w:rPr>
                <w:sz w:val="20"/>
              </w:rPr>
              <w:t>bir</w:t>
            </w:r>
            <w:r>
              <w:rPr>
                <w:spacing w:val="-6"/>
                <w:sz w:val="20"/>
              </w:rPr>
              <w:t xml:space="preserve"> </w:t>
            </w:r>
            <w:r>
              <w:rPr>
                <w:sz w:val="20"/>
              </w:rPr>
              <w:t>şekilde</w:t>
            </w:r>
            <w:r>
              <w:rPr>
                <w:spacing w:val="-3"/>
                <w:sz w:val="20"/>
              </w:rPr>
              <w:t xml:space="preserve"> </w:t>
            </w:r>
            <w:r>
              <w:rPr>
                <w:sz w:val="20"/>
              </w:rPr>
              <w:t>yürütülmesi</w:t>
            </w:r>
          </w:p>
          <w:p w14:paraId="5DEA9477" w14:textId="77777777" w:rsidR="00A95158" w:rsidRDefault="00000000">
            <w:pPr>
              <w:pStyle w:val="TableParagraph"/>
              <w:numPr>
                <w:ilvl w:val="0"/>
                <w:numId w:val="94"/>
              </w:numPr>
              <w:tabs>
                <w:tab w:val="left" w:pos="468"/>
              </w:tabs>
              <w:ind w:right="1214"/>
              <w:rPr>
                <w:sz w:val="20"/>
              </w:rPr>
            </w:pPr>
            <w:r>
              <w:rPr>
                <w:sz w:val="20"/>
              </w:rPr>
              <w:t>Personel</w:t>
            </w:r>
            <w:r>
              <w:rPr>
                <w:spacing w:val="-13"/>
                <w:sz w:val="20"/>
              </w:rPr>
              <w:t xml:space="preserve"> </w:t>
            </w:r>
            <w:r>
              <w:rPr>
                <w:sz w:val="20"/>
              </w:rPr>
              <w:t>memnuniyetini</w:t>
            </w:r>
            <w:r>
              <w:rPr>
                <w:spacing w:val="-12"/>
                <w:sz w:val="20"/>
              </w:rPr>
              <w:t xml:space="preserve"> </w:t>
            </w:r>
            <w:r>
              <w:rPr>
                <w:sz w:val="20"/>
              </w:rPr>
              <w:t>artırmaya</w:t>
            </w:r>
            <w:r>
              <w:rPr>
                <w:spacing w:val="-7"/>
                <w:sz w:val="20"/>
              </w:rPr>
              <w:t xml:space="preserve"> </w:t>
            </w:r>
            <w:r>
              <w:rPr>
                <w:sz w:val="20"/>
              </w:rPr>
              <w:t>yönelik</w:t>
            </w:r>
            <w:r>
              <w:rPr>
                <w:spacing w:val="-10"/>
                <w:sz w:val="20"/>
              </w:rPr>
              <w:t xml:space="preserve"> </w:t>
            </w:r>
            <w:r>
              <w:rPr>
                <w:sz w:val="20"/>
              </w:rPr>
              <w:t xml:space="preserve">politikaların </w:t>
            </w:r>
            <w:r>
              <w:rPr>
                <w:spacing w:val="-2"/>
                <w:sz w:val="20"/>
              </w:rPr>
              <w:t>uygulanması</w:t>
            </w:r>
          </w:p>
          <w:p w14:paraId="0B4E89C7" w14:textId="77777777" w:rsidR="00A95158" w:rsidRDefault="00000000">
            <w:pPr>
              <w:pStyle w:val="TableParagraph"/>
              <w:numPr>
                <w:ilvl w:val="0"/>
                <w:numId w:val="94"/>
              </w:numPr>
              <w:tabs>
                <w:tab w:val="left" w:pos="468"/>
              </w:tabs>
              <w:ind w:right="565"/>
              <w:rPr>
                <w:sz w:val="20"/>
              </w:rPr>
            </w:pPr>
            <w:r>
              <w:rPr>
                <w:sz w:val="20"/>
              </w:rPr>
              <w:t>Yetenekli</w:t>
            </w:r>
            <w:r>
              <w:rPr>
                <w:spacing w:val="-7"/>
                <w:sz w:val="20"/>
              </w:rPr>
              <w:t xml:space="preserve"> </w:t>
            </w:r>
            <w:r>
              <w:rPr>
                <w:sz w:val="20"/>
              </w:rPr>
              <w:t>personelin</w:t>
            </w:r>
            <w:r>
              <w:rPr>
                <w:spacing w:val="-7"/>
                <w:sz w:val="20"/>
              </w:rPr>
              <w:t xml:space="preserve"> </w:t>
            </w:r>
            <w:r>
              <w:rPr>
                <w:sz w:val="20"/>
              </w:rPr>
              <w:t>kurumda</w:t>
            </w:r>
            <w:r>
              <w:rPr>
                <w:spacing w:val="-7"/>
                <w:sz w:val="20"/>
              </w:rPr>
              <w:t xml:space="preserve"> </w:t>
            </w:r>
            <w:r>
              <w:rPr>
                <w:sz w:val="20"/>
              </w:rPr>
              <w:t>tutulması</w:t>
            </w:r>
            <w:r>
              <w:rPr>
                <w:spacing w:val="-7"/>
                <w:sz w:val="20"/>
              </w:rPr>
              <w:t xml:space="preserve"> </w:t>
            </w:r>
            <w:r>
              <w:rPr>
                <w:sz w:val="20"/>
              </w:rPr>
              <w:t>için</w:t>
            </w:r>
            <w:r>
              <w:rPr>
                <w:spacing w:val="-7"/>
                <w:sz w:val="20"/>
              </w:rPr>
              <w:t xml:space="preserve"> </w:t>
            </w:r>
            <w:r>
              <w:rPr>
                <w:sz w:val="20"/>
              </w:rPr>
              <w:t>kariyer</w:t>
            </w:r>
            <w:r>
              <w:rPr>
                <w:spacing w:val="-4"/>
                <w:sz w:val="20"/>
              </w:rPr>
              <w:t xml:space="preserve"> </w:t>
            </w:r>
            <w:r>
              <w:rPr>
                <w:sz w:val="20"/>
              </w:rPr>
              <w:t>geliştirme fırsatlarının sunulması</w:t>
            </w:r>
          </w:p>
          <w:p w14:paraId="5F084406" w14:textId="77777777" w:rsidR="00A95158" w:rsidRDefault="00000000">
            <w:pPr>
              <w:pStyle w:val="TableParagraph"/>
              <w:numPr>
                <w:ilvl w:val="0"/>
                <w:numId w:val="94"/>
              </w:numPr>
              <w:tabs>
                <w:tab w:val="left" w:pos="468"/>
              </w:tabs>
              <w:spacing w:line="230" w:lineRule="exact"/>
              <w:ind w:right="205"/>
              <w:rPr>
                <w:sz w:val="20"/>
              </w:rPr>
            </w:pPr>
            <w:r>
              <w:rPr>
                <w:sz w:val="20"/>
              </w:rPr>
              <w:t>İş</w:t>
            </w:r>
            <w:r>
              <w:rPr>
                <w:spacing w:val="-5"/>
                <w:sz w:val="20"/>
              </w:rPr>
              <w:t xml:space="preserve"> </w:t>
            </w:r>
            <w:r>
              <w:rPr>
                <w:sz w:val="20"/>
              </w:rPr>
              <w:t>yükü</w:t>
            </w:r>
            <w:r>
              <w:rPr>
                <w:spacing w:val="-8"/>
                <w:sz w:val="20"/>
              </w:rPr>
              <w:t xml:space="preserve"> </w:t>
            </w:r>
            <w:r>
              <w:rPr>
                <w:sz w:val="20"/>
              </w:rPr>
              <w:t>ve</w:t>
            </w:r>
            <w:r>
              <w:rPr>
                <w:spacing w:val="-6"/>
                <w:sz w:val="20"/>
              </w:rPr>
              <w:t xml:space="preserve"> </w:t>
            </w:r>
            <w:r>
              <w:rPr>
                <w:sz w:val="20"/>
              </w:rPr>
              <w:t>personel</w:t>
            </w:r>
            <w:r>
              <w:rPr>
                <w:spacing w:val="-9"/>
                <w:sz w:val="20"/>
              </w:rPr>
              <w:t xml:space="preserve"> </w:t>
            </w:r>
            <w:r>
              <w:rPr>
                <w:sz w:val="20"/>
              </w:rPr>
              <w:t>kapasitesinin</w:t>
            </w:r>
            <w:r>
              <w:rPr>
                <w:spacing w:val="-8"/>
                <w:sz w:val="20"/>
              </w:rPr>
              <w:t xml:space="preserve"> </w:t>
            </w:r>
            <w:r>
              <w:rPr>
                <w:sz w:val="20"/>
              </w:rPr>
              <w:t>düzenli</w:t>
            </w:r>
            <w:r>
              <w:rPr>
                <w:spacing w:val="-7"/>
                <w:sz w:val="20"/>
              </w:rPr>
              <w:t xml:space="preserve"> </w:t>
            </w:r>
            <w:r>
              <w:rPr>
                <w:sz w:val="20"/>
              </w:rPr>
              <w:t>olarak</w:t>
            </w:r>
            <w:r>
              <w:rPr>
                <w:spacing w:val="-4"/>
                <w:sz w:val="20"/>
              </w:rPr>
              <w:t xml:space="preserve"> </w:t>
            </w:r>
            <w:r>
              <w:rPr>
                <w:sz w:val="20"/>
              </w:rPr>
              <w:t>değerlendirilmesi ve eksikliklerin zamanında giderilmesi.</w:t>
            </w:r>
          </w:p>
        </w:tc>
      </w:tr>
      <w:tr w:rsidR="00A95158" w14:paraId="3CBE8EDA" w14:textId="77777777">
        <w:trPr>
          <w:trHeight w:val="1895"/>
        </w:trPr>
        <w:tc>
          <w:tcPr>
            <w:tcW w:w="2597" w:type="dxa"/>
            <w:tcBorders>
              <w:left w:val="single" w:sz="4" w:space="0" w:color="86A9CA"/>
              <w:right w:val="single" w:sz="4" w:space="0" w:color="86A9CA"/>
            </w:tcBorders>
          </w:tcPr>
          <w:p w14:paraId="6FC47863" w14:textId="77777777" w:rsidR="00A95158" w:rsidRDefault="00A95158">
            <w:pPr>
              <w:pStyle w:val="TableParagraph"/>
              <w:rPr>
                <w:sz w:val="20"/>
              </w:rPr>
            </w:pPr>
          </w:p>
          <w:p w14:paraId="5F4B6732" w14:textId="77777777" w:rsidR="00A95158" w:rsidRDefault="00A95158">
            <w:pPr>
              <w:pStyle w:val="TableParagraph"/>
              <w:spacing w:before="139"/>
              <w:rPr>
                <w:sz w:val="20"/>
              </w:rPr>
            </w:pPr>
          </w:p>
          <w:p w14:paraId="6AC2E578" w14:textId="77777777" w:rsidR="00A95158" w:rsidRDefault="00000000">
            <w:pPr>
              <w:pStyle w:val="TableParagraph"/>
              <w:ind w:left="110" w:right="647"/>
              <w:rPr>
                <w:b/>
                <w:sz w:val="20"/>
              </w:rPr>
            </w:pPr>
            <w:r>
              <w:rPr>
                <w:b/>
                <w:sz w:val="20"/>
              </w:rPr>
              <w:t>Mali</w:t>
            </w:r>
            <w:r>
              <w:rPr>
                <w:b/>
                <w:spacing w:val="-14"/>
                <w:sz w:val="20"/>
              </w:rPr>
              <w:t xml:space="preserve"> </w:t>
            </w:r>
            <w:r>
              <w:rPr>
                <w:b/>
                <w:sz w:val="20"/>
              </w:rPr>
              <w:t>kaynakların</w:t>
            </w:r>
            <w:r>
              <w:rPr>
                <w:b/>
                <w:spacing w:val="-14"/>
                <w:sz w:val="20"/>
              </w:rPr>
              <w:t xml:space="preserve"> </w:t>
            </w:r>
            <w:r>
              <w:rPr>
                <w:b/>
                <w:sz w:val="20"/>
              </w:rPr>
              <w:t>ve altyapıların yeterli seviyede</w:t>
            </w:r>
            <w:r>
              <w:rPr>
                <w:b/>
                <w:spacing w:val="-14"/>
                <w:sz w:val="20"/>
              </w:rPr>
              <w:t xml:space="preserve"> </w:t>
            </w:r>
            <w:r>
              <w:rPr>
                <w:b/>
                <w:sz w:val="20"/>
              </w:rPr>
              <w:t>olmaması</w:t>
            </w:r>
          </w:p>
        </w:tc>
        <w:tc>
          <w:tcPr>
            <w:tcW w:w="4928" w:type="dxa"/>
            <w:tcBorders>
              <w:left w:val="single" w:sz="4" w:space="0" w:color="86A9CA"/>
              <w:right w:val="single" w:sz="4" w:space="0" w:color="86A9CA"/>
            </w:tcBorders>
          </w:tcPr>
          <w:p w14:paraId="51EA138B" w14:textId="77777777" w:rsidR="00A95158" w:rsidRDefault="00A95158">
            <w:pPr>
              <w:pStyle w:val="TableParagraph"/>
              <w:rPr>
                <w:sz w:val="20"/>
              </w:rPr>
            </w:pPr>
          </w:p>
          <w:p w14:paraId="1BFCAB5E" w14:textId="77777777" w:rsidR="00A95158" w:rsidRDefault="00A95158">
            <w:pPr>
              <w:pStyle w:val="TableParagraph"/>
              <w:rPr>
                <w:sz w:val="20"/>
              </w:rPr>
            </w:pPr>
          </w:p>
          <w:p w14:paraId="4746EFE4" w14:textId="77777777" w:rsidR="00A95158" w:rsidRDefault="00A95158">
            <w:pPr>
              <w:pStyle w:val="TableParagraph"/>
              <w:spacing w:before="18"/>
              <w:rPr>
                <w:sz w:val="20"/>
              </w:rPr>
            </w:pPr>
          </w:p>
          <w:p w14:paraId="076DE742" w14:textId="77777777" w:rsidR="00A95158" w:rsidRDefault="00000000">
            <w:pPr>
              <w:pStyle w:val="TableParagraph"/>
              <w:numPr>
                <w:ilvl w:val="0"/>
                <w:numId w:val="93"/>
              </w:numPr>
              <w:tabs>
                <w:tab w:val="left" w:pos="470"/>
              </w:tabs>
              <w:ind w:right="478"/>
              <w:rPr>
                <w:sz w:val="20"/>
              </w:rPr>
            </w:pPr>
            <w:r>
              <w:rPr>
                <w:sz w:val="20"/>
              </w:rPr>
              <w:t>AR-GE</w:t>
            </w:r>
            <w:r>
              <w:rPr>
                <w:spacing w:val="-8"/>
                <w:sz w:val="20"/>
              </w:rPr>
              <w:t xml:space="preserve"> </w:t>
            </w:r>
            <w:r>
              <w:rPr>
                <w:sz w:val="20"/>
              </w:rPr>
              <w:t>ve</w:t>
            </w:r>
            <w:r>
              <w:rPr>
                <w:spacing w:val="-6"/>
                <w:sz w:val="20"/>
              </w:rPr>
              <w:t xml:space="preserve"> </w:t>
            </w:r>
            <w:r>
              <w:rPr>
                <w:sz w:val="20"/>
              </w:rPr>
              <w:t>yenilik</w:t>
            </w:r>
            <w:r>
              <w:rPr>
                <w:spacing w:val="-6"/>
                <w:sz w:val="20"/>
              </w:rPr>
              <w:t xml:space="preserve"> </w:t>
            </w:r>
            <w:r>
              <w:rPr>
                <w:sz w:val="20"/>
              </w:rPr>
              <w:t>çalışmaları</w:t>
            </w:r>
            <w:r>
              <w:rPr>
                <w:spacing w:val="-7"/>
                <w:sz w:val="20"/>
              </w:rPr>
              <w:t xml:space="preserve"> </w:t>
            </w:r>
            <w:r>
              <w:rPr>
                <w:sz w:val="20"/>
              </w:rPr>
              <w:t>için</w:t>
            </w:r>
            <w:r>
              <w:rPr>
                <w:spacing w:val="-8"/>
                <w:sz w:val="20"/>
              </w:rPr>
              <w:t xml:space="preserve"> </w:t>
            </w:r>
            <w:r>
              <w:rPr>
                <w:sz w:val="20"/>
              </w:rPr>
              <w:t>ayrılan</w:t>
            </w:r>
            <w:r>
              <w:rPr>
                <w:spacing w:val="-8"/>
                <w:sz w:val="20"/>
              </w:rPr>
              <w:t xml:space="preserve"> </w:t>
            </w:r>
            <w:r>
              <w:rPr>
                <w:sz w:val="20"/>
              </w:rPr>
              <w:t>mali kaynakların ve altyapıların yetersiz olması</w:t>
            </w:r>
          </w:p>
        </w:tc>
        <w:tc>
          <w:tcPr>
            <w:tcW w:w="6472" w:type="dxa"/>
            <w:tcBorders>
              <w:left w:val="single" w:sz="4" w:space="0" w:color="86A9CA"/>
              <w:right w:val="single" w:sz="4" w:space="0" w:color="86A9CA"/>
            </w:tcBorders>
          </w:tcPr>
          <w:p w14:paraId="1E4D71E5" w14:textId="77777777" w:rsidR="00A95158" w:rsidRDefault="00000000">
            <w:pPr>
              <w:pStyle w:val="TableParagraph"/>
              <w:numPr>
                <w:ilvl w:val="0"/>
                <w:numId w:val="92"/>
              </w:numPr>
              <w:tabs>
                <w:tab w:val="left" w:pos="468"/>
              </w:tabs>
              <w:ind w:right="415"/>
              <w:rPr>
                <w:sz w:val="20"/>
              </w:rPr>
            </w:pPr>
            <w:r>
              <w:rPr>
                <w:sz w:val="20"/>
              </w:rPr>
              <w:t>Kamu</w:t>
            </w:r>
            <w:r>
              <w:rPr>
                <w:spacing w:val="-7"/>
                <w:sz w:val="20"/>
              </w:rPr>
              <w:t xml:space="preserve"> </w:t>
            </w:r>
            <w:r>
              <w:rPr>
                <w:sz w:val="20"/>
              </w:rPr>
              <w:t>ve</w:t>
            </w:r>
            <w:r>
              <w:rPr>
                <w:spacing w:val="-7"/>
                <w:sz w:val="20"/>
              </w:rPr>
              <w:t xml:space="preserve"> </w:t>
            </w:r>
            <w:r>
              <w:rPr>
                <w:sz w:val="20"/>
              </w:rPr>
              <w:t>özel</w:t>
            </w:r>
            <w:r>
              <w:rPr>
                <w:spacing w:val="-8"/>
                <w:sz w:val="20"/>
              </w:rPr>
              <w:t xml:space="preserve"> </w:t>
            </w:r>
            <w:r>
              <w:rPr>
                <w:sz w:val="20"/>
              </w:rPr>
              <w:t>sektörden</w:t>
            </w:r>
            <w:r>
              <w:rPr>
                <w:spacing w:val="-8"/>
                <w:sz w:val="20"/>
              </w:rPr>
              <w:t xml:space="preserve"> </w:t>
            </w:r>
            <w:r>
              <w:rPr>
                <w:sz w:val="20"/>
              </w:rPr>
              <w:t>fon</w:t>
            </w:r>
            <w:r>
              <w:rPr>
                <w:spacing w:val="-7"/>
                <w:sz w:val="20"/>
              </w:rPr>
              <w:t xml:space="preserve"> </w:t>
            </w:r>
            <w:r>
              <w:rPr>
                <w:sz w:val="20"/>
              </w:rPr>
              <w:t>imkânlarının</w:t>
            </w:r>
            <w:r>
              <w:rPr>
                <w:spacing w:val="-5"/>
                <w:sz w:val="20"/>
              </w:rPr>
              <w:t xml:space="preserve"> </w:t>
            </w:r>
            <w:r>
              <w:rPr>
                <w:sz w:val="20"/>
              </w:rPr>
              <w:t>değerlendirmesi,</w:t>
            </w:r>
            <w:r>
              <w:rPr>
                <w:spacing w:val="-5"/>
                <w:sz w:val="20"/>
              </w:rPr>
              <w:t xml:space="preserve"> </w:t>
            </w:r>
            <w:r>
              <w:rPr>
                <w:sz w:val="20"/>
              </w:rPr>
              <w:t>yeni finansman iş modellerinin geliştirilmesi</w:t>
            </w:r>
          </w:p>
          <w:p w14:paraId="1C172A65" w14:textId="77777777" w:rsidR="00A95158" w:rsidRDefault="00000000">
            <w:pPr>
              <w:pStyle w:val="TableParagraph"/>
              <w:numPr>
                <w:ilvl w:val="0"/>
                <w:numId w:val="92"/>
              </w:numPr>
              <w:tabs>
                <w:tab w:val="left" w:pos="468"/>
              </w:tabs>
              <w:ind w:right="170"/>
              <w:rPr>
                <w:sz w:val="20"/>
              </w:rPr>
            </w:pPr>
            <w:r>
              <w:rPr>
                <w:sz w:val="20"/>
              </w:rPr>
              <w:t>Mali</w:t>
            </w:r>
            <w:r>
              <w:rPr>
                <w:spacing w:val="-6"/>
                <w:sz w:val="20"/>
              </w:rPr>
              <w:t xml:space="preserve"> </w:t>
            </w:r>
            <w:r>
              <w:rPr>
                <w:sz w:val="20"/>
              </w:rPr>
              <w:t>kaynakların</w:t>
            </w:r>
            <w:r>
              <w:rPr>
                <w:spacing w:val="-3"/>
                <w:sz w:val="20"/>
              </w:rPr>
              <w:t xml:space="preserve"> </w:t>
            </w:r>
            <w:r>
              <w:rPr>
                <w:sz w:val="20"/>
              </w:rPr>
              <w:t>etkin</w:t>
            </w:r>
            <w:r>
              <w:rPr>
                <w:spacing w:val="-4"/>
                <w:sz w:val="20"/>
              </w:rPr>
              <w:t xml:space="preserve"> </w:t>
            </w:r>
            <w:r>
              <w:rPr>
                <w:sz w:val="20"/>
              </w:rPr>
              <w:t>ve</w:t>
            </w:r>
            <w:r>
              <w:rPr>
                <w:spacing w:val="-5"/>
                <w:sz w:val="20"/>
              </w:rPr>
              <w:t xml:space="preserve"> </w:t>
            </w:r>
            <w:r>
              <w:rPr>
                <w:sz w:val="20"/>
              </w:rPr>
              <w:t>verimli</w:t>
            </w:r>
            <w:r>
              <w:rPr>
                <w:spacing w:val="-6"/>
                <w:sz w:val="20"/>
              </w:rPr>
              <w:t xml:space="preserve"> </w:t>
            </w:r>
            <w:r>
              <w:rPr>
                <w:sz w:val="20"/>
              </w:rPr>
              <w:t>kullanımı</w:t>
            </w:r>
            <w:r>
              <w:rPr>
                <w:spacing w:val="-5"/>
                <w:sz w:val="20"/>
              </w:rPr>
              <w:t xml:space="preserve"> </w:t>
            </w:r>
            <w:r>
              <w:rPr>
                <w:sz w:val="20"/>
              </w:rPr>
              <w:t>için</w:t>
            </w:r>
            <w:r>
              <w:rPr>
                <w:spacing w:val="-5"/>
                <w:sz w:val="20"/>
              </w:rPr>
              <w:t xml:space="preserve"> </w:t>
            </w:r>
            <w:r>
              <w:rPr>
                <w:sz w:val="20"/>
              </w:rPr>
              <w:t>planlama</w:t>
            </w:r>
            <w:r>
              <w:rPr>
                <w:spacing w:val="-5"/>
                <w:sz w:val="20"/>
              </w:rPr>
              <w:t xml:space="preserve"> </w:t>
            </w:r>
            <w:r>
              <w:rPr>
                <w:sz w:val="20"/>
              </w:rPr>
              <w:t>ve</w:t>
            </w:r>
            <w:r>
              <w:rPr>
                <w:spacing w:val="-5"/>
                <w:sz w:val="20"/>
              </w:rPr>
              <w:t xml:space="preserve"> </w:t>
            </w:r>
            <w:r>
              <w:rPr>
                <w:sz w:val="20"/>
              </w:rPr>
              <w:t>kontrol mekanizmaları kurulması</w:t>
            </w:r>
          </w:p>
          <w:p w14:paraId="3FC2341E" w14:textId="77777777" w:rsidR="00A95158" w:rsidRDefault="00000000">
            <w:pPr>
              <w:pStyle w:val="TableParagraph"/>
              <w:numPr>
                <w:ilvl w:val="0"/>
                <w:numId w:val="92"/>
              </w:numPr>
              <w:tabs>
                <w:tab w:val="left" w:pos="468"/>
              </w:tabs>
              <w:ind w:right="432"/>
              <w:rPr>
                <w:sz w:val="20"/>
              </w:rPr>
            </w:pPr>
            <w:r>
              <w:rPr>
                <w:sz w:val="20"/>
              </w:rPr>
              <w:t>Altyapı eksikliklerinin belirlenmesi ve gerekli iyileştirmelerin yapılması</w:t>
            </w:r>
            <w:r>
              <w:rPr>
                <w:spacing w:val="-8"/>
                <w:sz w:val="20"/>
              </w:rPr>
              <w:t xml:space="preserve"> </w:t>
            </w:r>
            <w:r>
              <w:rPr>
                <w:sz w:val="20"/>
              </w:rPr>
              <w:t>için</w:t>
            </w:r>
            <w:r>
              <w:rPr>
                <w:spacing w:val="-8"/>
                <w:sz w:val="20"/>
              </w:rPr>
              <w:t xml:space="preserve"> </w:t>
            </w:r>
            <w:r>
              <w:rPr>
                <w:sz w:val="20"/>
              </w:rPr>
              <w:t>planlı</w:t>
            </w:r>
            <w:r>
              <w:rPr>
                <w:spacing w:val="-6"/>
                <w:sz w:val="20"/>
              </w:rPr>
              <w:t xml:space="preserve"> </w:t>
            </w:r>
            <w:r>
              <w:rPr>
                <w:sz w:val="20"/>
              </w:rPr>
              <w:t>bir</w:t>
            </w:r>
            <w:r>
              <w:rPr>
                <w:spacing w:val="-5"/>
                <w:sz w:val="20"/>
              </w:rPr>
              <w:t xml:space="preserve"> </w:t>
            </w:r>
            <w:r>
              <w:rPr>
                <w:sz w:val="20"/>
              </w:rPr>
              <w:t>değerlendirme</w:t>
            </w:r>
            <w:r>
              <w:rPr>
                <w:spacing w:val="-8"/>
                <w:sz w:val="20"/>
              </w:rPr>
              <w:t xml:space="preserve"> </w:t>
            </w:r>
            <w:r>
              <w:rPr>
                <w:sz w:val="20"/>
              </w:rPr>
              <w:t>sürecinin</w:t>
            </w:r>
            <w:r>
              <w:rPr>
                <w:spacing w:val="-6"/>
                <w:sz w:val="20"/>
              </w:rPr>
              <w:t xml:space="preserve"> </w:t>
            </w:r>
            <w:r>
              <w:rPr>
                <w:sz w:val="20"/>
              </w:rPr>
              <w:t>benimsenmesi</w:t>
            </w:r>
          </w:p>
          <w:p w14:paraId="18562B0F" w14:textId="77777777" w:rsidR="00A95158" w:rsidRDefault="00000000">
            <w:pPr>
              <w:pStyle w:val="TableParagraph"/>
              <w:numPr>
                <w:ilvl w:val="0"/>
                <w:numId w:val="92"/>
              </w:numPr>
              <w:tabs>
                <w:tab w:val="left" w:pos="468"/>
              </w:tabs>
              <w:spacing w:line="234" w:lineRule="exact"/>
              <w:ind w:right="788"/>
              <w:rPr>
                <w:sz w:val="20"/>
              </w:rPr>
            </w:pPr>
            <w:r>
              <w:rPr>
                <w:sz w:val="20"/>
              </w:rPr>
              <w:t>Ekosistem</w:t>
            </w:r>
            <w:r>
              <w:rPr>
                <w:spacing w:val="-3"/>
                <w:sz w:val="20"/>
              </w:rPr>
              <w:t xml:space="preserve"> </w:t>
            </w:r>
            <w:r>
              <w:rPr>
                <w:sz w:val="20"/>
              </w:rPr>
              <w:t>paydaşları</w:t>
            </w:r>
            <w:r>
              <w:rPr>
                <w:spacing w:val="-5"/>
                <w:sz w:val="20"/>
              </w:rPr>
              <w:t xml:space="preserve"> </w:t>
            </w:r>
            <w:r>
              <w:rPr>
                <w:sz w:val="20"/>
              </w:rPr>
              <w:t>ile</w:t>
            </w:r>
            <w:r>
              <w:rPr>
                <w:spacing w:val="-8"/>
                <w:sz w:val="20"/>
              </w:rPr>
              <w:t xml:space="preserve"> </w:t>
            </w:r>
            <w:r>
              <w:rPr>
                <w:sz w:val="20"/>
              </w:rPr>
              <w:t>iş</w:t>
            </w:r>
            <w:r>
              <w:rPr>
                <w:spacing w:val="-5"/>
                <w:sz w:val="20"/>
              </w:rPr>
              <w:t xml:space="preserve"> </w:t>
            </w:r>
            <w:r>
              <w:rPr>
                <w:sz w:val="20"/>
              </w:rPr>
              <w:t>birliği</w:t>
            </w:r>
            <w:r>
              <w:rPr>
                <w:spacing w:val="-7"/>
                <w:sz w:val="20"/>
              </w:rPr>
              <w:t xml:space="preserve"> </w:t>
            </w:r>
            <w:r>
              <w:rPr>
                <w:sz w:val="20"/>
              </w:rPr>
              <w:t>yaparak</w:t>
            </w:r>
            <w:r>
              <w:rPr>
                <w:spacing w:val="-5"/>
                <w:sz w:val="20"/>
              </w:rPr>
              <w:t xml:space="preserve"> </w:t>
            </w:r>
            <w:r>
              <w:rPr>
                <w:sz w:val="20"/>
              </w:rPr>
              <w:t>altyapı</w:t>
            </w:r>
            <w:r>
              <w:rPr>
                <w:spacing w:val="-8"/>
                <w:sz w:val="20"/>
              </w:rPr>
              <w:t xml:space="preserve"> </w:t>
            </w:r>
            <w:r>
              <w:rPr>
                <w:sz w:val="20"/>
              </w:rPr>
              <w:t xml:space="preserve">paylaşımı </w:t>
            </w:r>
            <w:r>
              <w:rPr>
                <w:spacing w:val="-2"/>
                <w:sz w:val="20"/>
              </w:rPr>
              <w:t>sağlanması</w:t>
            </w:r>
          </w:p>
        </w:tc>
      </w:tr>
      <w:tr w:rsidR="00A95158" w14:paraId="3B8B8DE8" w14:textId="77777777">
        <w:trPr>
          <w:trHeight w:val="1648"/>
        </w:trPr>
        <w:tc>
          <w:tcPr>
            <w:tcW w:w="2597" w:type="dxa"/>
            <w:tcBorders>
              <w:left w:val="single" w:sz="4" w:space="0" w:color="86A9CA"/>
              <w:right w:val="single" w:sz="4" w:space="0" w:color="86A9CA"/>
            </w:tcBorders>
          </w:tcPr>
          <w:p w14:paraId="757B2812" w14:textId="77777777" w:rsidR="00A95158" w:rsidRDefault="00A95158">
            <w:pPr>
              <w:pStyle w:val="TableParagraph"/>
              <w:rPr>
                <w:sz w:val="20"/>
              </w:rPr>
            </w:pPr>
          </w:p>
          <w:p w14:paraId="10BD2371" w14:textId="77777777" w:rsidR="00A95158" w:rsidRDefault="00A95158">
            <w:pPr>
              <w:pStyle w:val="TableParagraph"/>
              <w:spacing w:before="132"/>
              <w:rPr>
                <w:sz w:val="20"/>
              </w:rPr>
            </w:pPr>
          </w:p>
          <w:p w14:paraId="430564EA" w14:textId="77777777" w:rsidR="00A95158" w:rsidRDefault="00000000">
            <w:pPr>
              <w:pStyle w:val="TableParagraph"/>
              <w:ind w:left="110" w:right="303"/>
              <w:rPr>
                <w:b/>
                <w:sz w:val="20"/>
              </w:rPr>
            </w:pPr>
            <w:r>
              <w:rPr>
                <w:b/>
                <w:sz w:val="20"/>
              </w:rPr>
              <w:t>Projelerin fon kaynaklarının</w:t>
            </w:r>
            <w:r>
              <w:rPr>
                <w:b/>
                <w:spacing w:val="-14"/>
                <w:sz w:val="20"/>
              </w:rPr>
              <w:t xml:space="preserve"> </w:t>
            </w:r>
            <w:r>
              <w:rPr>
                <w:b/>
                <w:sz w:val="20"/>
              </w:rPr>
              <w:t>azalması</w:t>
            </w:r>
          </w:p>
        </w:tc>
        <w:tc>
          <w:tcPr>
            <w:tcW w:w="4928" w:type="dxa"/>
            <w:tcBorders>
              <w:left w:val="single" w:sz="4" w:space="0" w:color="86A9CA"/>
              <w:right w:val="single" w:sz="4" w:space="0" w:color="86A9CA"/>
            </w:tcBorders>
          </w:tcPr>
          <w:p w14:paraId="40FD4E0F" w14:textId="77777777" w:rsidR="00A95158" w:rsidRDefault="00A95158">
            <w:pPr>
              <w:pStyle w:val="TableParagraph"/>
              <w:spacing w:before="125"/>
              <w:rPr>
                <w:sz w:val="20"/>
              </w:rPr>
            </w:pPr>
          </w:p>
          <w:p w14:paraId="50A86240" w14:textId="77777777" w:rsidR="00A95158" w:rsidRDefault="00000000">
            <w:pPr>
              <w:pStyle w:val="TableParagraph"/>
              <w:numPr>
                <w:ilvl w:val="0"/>
                <w:numId w:val="91"/>
              </w:numPr>
              <w:tabs>
                <w:tab w:val="left" w:pos="470"/>
              </w:tabs>
              <w:ind w:right="537"/>
              <w:rPr>
                <w:sz w:val="20"/>
              </w:rPr>
            </w:pPr>
            <w:r>
              <w:rPr>
                <w:sz w:val="20"/>
              </w:rPr>
              <w:t>Küresel ekonomik belirsizliklerin ve döviz kurlarındaki</w:t>
            </w:r>
            <w:r>
              <w:rPr>
                <w:spacing w:val="-14"/>
                <w:sz w:val="20"/>
              </w:rPr>
              <w:t xml:space="preserve"> </w:t>
            </w:r>
            <w:r>
              <w:rPr>
                <w:sz w:val="20"/>
              </w:rPr>
              <w:t>dalgalanmaların</w:t>
            </w:r>
            <w:r>
              <w:rPr>
                <w:spacing w:val="-14"/>
                <w:sz w:val="20"/>
              </w:rPr>
              <w:t xml:space="preserve"> </w:t>
            </w:r>
            <w:r>
              <w:rPr>
                <w:sz w:val="20"/>
              </w:rPr>
              <w:t>fon</w:t>
            </w:r>
            <w:r>
              <w:rPr>
                <w:spacing w:val="-14"/>
                <w:sz w:val="20"/>
              </w:rPr>
              <w:t xml:space="preserve"> </w:t>
            </w:r>
            <w:r>
              <w:rPr>
                <w:sz w:val="20"/>
              </w:rPr>
              <w:t>sağlayıcılar üzerindeki olumsuz etkisi ve projelerin fon kaynaklarının azalması</w:t>
            </w:r>
          </w:p>
        </w:tc>
        <w:tc>
          <w:tcPr>
            <w:tcW w:w="6472" w:type="dxa"/>
            <w:tcBorders>
              <w:left w:val="single" w:sz="4" w:space="0" w:color="86A9CA"/>
              <w:right w:val="single" w:sz="4" w:space="0" w:color="86A9CA"/>
            </w:tcBorders>
          </w:tcPr>
          <w:p w14:paraId="66CE120E" w14:textId="77777777" w:rsidR="00A95158" w:rsidRDefault="00000000">
            <w:pPr>
              <w:pStyle w:val="TableParagraph"/>
              <w:numPr>
                <w:ilvl w:val="0"/>
                <w:numId w:val="90"/>
              </w:numPr>
              <w:tabs>
                <w:tab w:val="left" w:pos="468"/>
              </w:tabs>
              <w:ind w:right="224"/>
              <w:rPr>
                <w:sz w:val="20"/>
              </w:rPr>
            </w:pPr>
            <w:r>
              <w:rPr>
                <w:sz w:val="20"/>
              </w:rPr>
              <w:t>Döviz</w:t>
            </w:r>
            <w:r>
              <w:rPr>
                <w:spacing w:val="-9"/>
                <w:sz w:val="20"/>
              </w:rPr>
              <w:t xml:space="preserve"> </w:t>
            </w:r>
            <w:r>
              <w:rPr>
                <w:sz w:val="20"/>
              </w:rPr>
              <w:t>risklerini</w:t>
            </w:r>
            <w:r>
              <w:rPr>
                <w:spacing w:val="-9"/>
                <w:sz w:val="20"/>
              </w:rPr>
              <w:t xml:space="preserve"> </w:t>
            </w:r>
            <w:r>
              <w:rPr>
                <w:sz w:val="20"/>
              </w:rPr>
              <w:t>minimize</w:t>
            </w:r>
            <w:r>
              <w:rPr>
                <w:spacing w:val="-6"/>
                <w:sz w:val="20"/>
              </w:rPr>
              <w:t xml:space="preserve"> </w:t>
            </w:r>
            <w:r>
              <w:rPr>
                <w:sz w:val="20"/>
              </w:rPr>
              <w:t>edecek</w:t>
            </w:r>
            <w:r>
              <w:rPr>
                <w:spacing w:val="-5"/>
                <w:sz w:val="20"/>
              </w:rPr>
              <w:t xml:space="preserve"> </w:t>
            </w:r>
            <w:r>
              <w:rPr>
                <w:sz w:val="20"/>
              </w:rPr>
              <w:t>uluslararası</w:t>
            </w:r>
            <w:r>
              <w:rPr>
                <w:spacing w:val="-4"/>
                <w:sz w:val="20"/>
              </w:rPr>
              <w:t xml:space="preserve"> </w:t>
            </w:r>
            <w:r>
              <w:rPr>
                <w:sz w:val="20"/>
              </w:rPr>
              <w:t>finansman</w:t>
            </w:r>
            <w:r>
              <w:rPr>
                <w:spacing w:val="-8"/>
                <w:sz w:val="20"/>
              </w:rPr>
              <w:t xml:space="preserve"> </w:t>
            </w:r>
            <w:r>
              <w:rPr>
                <w:sz w:val="20"/>
              </w:rPr>
              <w:t xml:space="preserve">modelleri </w:t>
            </w:r>
            <w:r>
              <w:rPr>
                <w:spacing w:val="-2"/>
                <w:sz w:val="20"/>
              </w:rPr>
              <w:t>geliştirilmesi</w:t>
            </w:r>
          </w:p>
          <w:p w14:paraId="0A979701" w14:textId="77777777" w:rsidR="00A95158" w:rsidRDefault="00000000">
            <w:pPr>
              <w:pStyle w:val="TableParagraph"/>
              <w:numPr>
                <w:ilvl w:val="0"/>
                <w:numId w:val="90"/>
              </w:numPr>
              <w:tabs>
                <w:tab w:val="left" w:pos="468"/>
              </w:tabs>
              <w:ind w:right="331"/>
              <w:rPr>
                <w:sz w:val="20"/>
              </w:rPr>
            </w:pPr>
            <w:r>
              <w:rPr>
                <w:sz w:val="20"/>
              </w:rPr>
              <w:t>Fon sağlayıcılar ile düzenli iletişim sağlanarak olası kısıntı durumlarına</w:t>
            </w:r>
            <w:r>
              <w:rPr>
                <w:spacing w:val="-6"/>
                <w:sz w:val="20"/>
              </w:rPr>
              <w:t xml:space="preserve"> </w:t>
            </w:r>
            <w:r>
              <w:rPr>
                <w:sz w:val="20"/>
              </w:rPr>
              <w:t>karşı</w:t>
            </w:r>
            <w:r>
              <w:rPr>
                <w:spacing w:val="-6"/>
                <w:sz w:val="20"/>
              </w:rPr>
              <w:t xml:space="preserve"> </w:t>
            </w:r>
            <w:r>
              <w:rPr>
                <w:sz w:val="20"/>
              </w:rPr>
              <w:t>önceden</w:t>
            </w:r>
            <w:r>
              <w:rPr>
                <w:spacing w:val="-2"/>
                <w:sz w:val="20"/>
              </w:rPr>
              <w:t xml:space="preserve"> </w:t>
            </w:r>
            <w:r>
              <w:rPr>
                <w:sz w:val="20"/>
              </w:rPr>
              <w:t>bilgi</w:t>
            </w:r>
            <w:r>
              <w:rPr>
                <w:spacing w:val="-7"/>
                <w:sz w:val="20"/>
              </w:rPr>
              <w:t xml:space="preserve"> </w:t>
            </w:r>
            <w:r>
              <w:rPr>
                <w:sz w:val="20"/>
              </w:rPr>
              <w:t>sahibi</w:t>
            </w:r>
            <w:r>
              <w:rPr>
                <w:spacing w:val="-5"/>
                <w:sz w:val="20"/>
              </w:rPr>
              <w:t xml:space="preserve"> </w:t>
            </w:r>
            <w:r>
              <w:rPr>
                <w:sz w:val="20"/>
              </w:rPr>
              <w:t>olunması</w:t>
            </w:r>
            <w:r>
              <w:rPr>
                <w:spacing w:val="-6"/>
                <w:sz w:val="20"/>
              </w:rPr>
              <w:t xml:space="preserve"> </w:t>
            </w:r>
            <w:r>
              <w:rPr>
                <w:sz w:val="20"/>
              </w:rPr>
              <w:t>ve</w:t>
            </w:r>
            <w:r>
              <w:rPr>
                <w:spacing w:val="-6"/>
                <w:sz w:val="20"/>
              </w:rPr>
              <w:t xml:space="preserve"> </w:t>
            </w:r>
            <w:r>
              <w:rPr>
                <w:sz w:val="20"/>
              </w:rPr>
              <w:t>alternatif</w:t>
            </w:r>
            <w:r>
              <w:rPr>
                <w:spacing w:val="-4"/>
                <w:sz w:val="20"/>
              </w:rPr>
              <w:t xml:space="preserve"> </w:t>
            </w:r>
            <w:r>
              <w:rPr>
                <w:sz w:val="20"/>
              </w:rPr>
              <w:t>fon çözümlerinin planlanması</w:t>
            </w:r>
          </w:p>
          <w:p w14:paraId="7488B4C3" w14:textId="77777777" w:rsidR="00A95158" w:rsidRDefault="00000000">
            <w:pPr>
              <w:pStyle w:val="TableParagraph"/>
              <w:numPr>
                <w:ilvl w:val="0"/>
                <w:numId w:val="90"/>
              </w:numPr>
              <w:tabs>
                <w:tab w:val="left" w:pos="468"/>
              </w:tabs>
              <w:spacing w:line="230" w:lineRule="exact"/>
              <w:ind w:right="528"/>
              <w:rPr>
                <w:sz w:val="20"/>
              </w:rPr>
            </w:pPr>
            <w:r>
              <w:rPr>
                <w:sz w:val="20"/>
              </w:rPr>
              <w:t>Ekosistem</w:t>
            </w:r>
            <w:r>
              <w:rPr>
                <w:spacing w:val="-4"/>
                <w:sz w:val="20"/>
              </w:rPr>
              <w:t xml:space="preserve"> </w:t>
            </w:r>
            <w:r>
              <w:rPr>
                <w:sz w:val="20"/>
              </w:rPr>
              <w:t>paydaşları</w:t>
            </w:r>
            <w:r>
              <w:rPr>
                <w:spacing w:val="-5"/>
                <w:sz w:val="20"/>
              </w:rPr>
              <w:t xml:space="preserve"> </w:t>
            </w:r>
            <w:r>
              <w:rPr>
                <w:sz w:val="20"/>
              </w:rPr>
              <w:t>ile</w:t>
            </w:r>
            <w:r>
              <w:rPr>
                <w:spacing w:val="-8"/>
                <w:sz w:val="20"/>
              </w:rPr>
              <w:t xml:space="preserve"> </w:t>
            </w:r>
            <w:r>
              <w:rPr>
                <w:sz w:val="20"/>
              </w:rPr>
              <w:t>ortak</w:t>
            </w:r>
            <w:r>
              <w:rPr>
                <w:spacing w:val="-5"/>
                <w:sz w:val="20"/>
              </w:rPr>
              <w:t xml:space="preserve"> </w:t>
            </w:r>
            <w:r>
              <w:rPr>
                <w:sz w:val="20"/>
              </w:rPr>
              <w:t>proje</w:t>
            </w:r>
            <w:r>
              <w:rPr>
                <w:spacing w:val="-8"/>
                <w:sz w:val="20"/>
              </w:rPr>
              <w:t xml:space="preserve"> </w:t>
            </w:r>
            <w:r>
              <w:rPr>
                <w:sz w:val="20"/>
              </w:rPr>
              <w:t>ve</w:t>
            </w:r>
            <w:r>
              <w:rPr>
                <w:spacing w:val="-8"/>
                <w:sz w:val="20"/>
              </w:rPr>
              <w:t xml:space="preserve"> </w:t>
            </w:r>
            <w:r>
              <w:rPr>
                <w:sz w:val="20"/>
              </w:rPr>
              <w:t>programlar</w:t>
            </w:r>
            <w:r>
              <w:rPr>
                <w:spacing w:val="-8"/>
                <w:sz w:val="20"/>
              </w:rPr>
              <w:t xml:space="preserve"> </w:t>
            </w:r>
            <w:r>
              <w:rPr>
                <w:sz w:val="20"/>
              </w:rPr>
              <w:t>aracılığıyla kaynak paylaşımı sağlanması</w:t>
            </w:r>
          </w:p>
        </w:tc>
      </w:tr>
      <w:tr w:rsidR="00A95158" w14:paraId="080C4B79" w14:textId="77777777">
        <w:trPr>
          <w:trHeight w:val="350"/>
        </w:trPr>
        <w:tc>
          <w:tcPr>
            <w:tcW w:w="13997" w:type="dxa"/>
            <w:gridSpan w:val="3"/>
            <w:shd w:val="clear" w:color="auto" w:fill="446F9D"/>
          </w:tcPr>
          <w:p w14:paraId="73CFDADD" w14:textId="77777777" w:rsidR="00A95158" w:rsidRDefault="00000000">
            <w:pPr>
              <w:pStyle w:val="TableParagraph"/>
              <w:spacing w:before="57"/>
              <w:ind w:left="110"/>
              <w:rPr>
                <w:b/>
                <w:sz w:val="20"/>
              </w:rPr>
            </w:pPr>
            <w:r>
              <w:rPr>
                <w:b/>
                <w:color w:val="FFFFFF"/>
                <w:sz w:val="20"/>
              </w:rPr>
              <w:t>Hedef2.1:</w:t>
            </w:r>
            <w:r>
              <w:rPr>
                <w:b/>
                <w:color w:val="FFFFFF"/>
                <w:spacing w:val="-6"/>
                <w:sz w:val="20"/>
              </w:rPr>
              <w:t xml:space="preserve"> </w:t>
            </w:r>
            <w:r>
              <w:rPr>
                <w:b/>
                <w:color w:val="FFFFFF"/>
                <w:sz w:val="20"/>
              </w:rPr>
              <w:t>AR-GE</w:t>
            </w:r>
            <w:r>
              <w:rPr>
                <w:b/>
                <w:color w:val="FFFFFF"/>
                <w:spacing w:val="-9"/>
                <w:sz w:val="20"/>
              </w:rPr>
              <w:t xml:space="preserve"> </w:t>
            </w:r>
            <w:r>
              <w:rPr>
                <w:b/>
                <w:color w:val="FFFFFF"/>
                <w:sz w:val="20"/>
              </w:rPr>
              <w:t>yapılarak</w:t>
            </w:r>
            <w:r>
              <w:rPr>
                <w:b/>
                <w:color w:val="FFFFFF"/>
                <w:spacing w:val="-10"/>
                <w:sz w:val="20"/>
              </w:rPr>
              <w:t xml:space="preserve"> </w:t>
            </w:r>
            <w:r>
              <w:rPr>
                <w:b/>
                <w:color w:val="FFFFFF"/>
                <w:sz w:val="20"/>
              </w:rPr>
              <w:t>özgün</w:t>
            </w:r>
            <w:r>
              <w:rPr>
                <w:b/>
                <w:color w:val="FFFFFF"/>
                <w:spacing w:val="-9"/>
                <w:sz w:val="20"/>
              </w:rPr>
              <w:t xml:space="preserve"> </w:t>
            </w:r>
            <w:r>
              <w:rPr>
                <w:b/>
                <w:color w:val="FFFFFF"/>
                <w:sz w:val="20"/>
              </w:rPr>
              <w:t>teknolojiler</w:t>
            </w:r>
            <w:r>
              <w:rPr>
                <w:b/>
                <w:color w:val="FFFFFF"/>
                <w:spacing w:val="-11"/>
                <w:sz w:val="20"/>
              </w:rPr>
              <w:t xml:space="preserve"> </w:t>
            </w:r>
            <w:r>
              <w:rPr>
                <w:b/>
                <w:color w:val="FFFFFF"/>
                <w:sz w:val="20"/>
              </w:rPr>
              <w:t>geliştirilecek</w:t>
            </w:r>
            <w:r>
              <w:rPr>
                <w:b/>
                <w:color w:val="FFFFFF"/>
                <w:spacing w:val="-10"/>
                <w:sz w:val="20"/>
              </w:rPr>
              <w:t xml:space="preserve"> </w:t>
            </w:r>
            <w:r>
              <w:rPr>
                <w:b/>
                <w:color w:val="FFFFFF"/>
                <w:sz w:val="20"/>
              </w:rPr>
              <w:t>ve</w:t>
            </w:r>
            <w:r>
              <w:rPr>
                <w:b/>
                <w:color w:val="FFFFFF"/>
                <w:spacing w:val="-8"/>
                <w:sz w:val="20"/>
              </w:rPr>
              <w:t xml:space="preserve"> </w:t>
            </w:r>
            <w:r>
              <w:rPr>
                <w:b/>
                <w:color w:val="FFFFFF"/>
                <w:sz w:val="20"/>
              </w:rPr>
              <w:t>çözümler</w:t>
            </w:r>
            <w:r>
              <w:rPr>
                <w:b/>
                <w:color w:val="FFFFFF"/>
                <w:spacing w:val="-11"/>
                <w:sz w:val="20"/>
              </w:rPr>
              <w:t xml:space="preserve"> </w:t>
            </w:r>
            <w:r>
              <w:rPr>
                <w:b/>
                <w:color w:val="FFFFFF"/>
                <w:spacing w:val="-2"/>
                <w:sz w:val="20"/>
              </w:rPr>
              <w:t>üretilecektir.</w:t>
            </w:r>
          </w:p>
        </w:tc>
      </w:tr>
      <w:tr w:rsidR="00A95158" w14:paraId="70CBF206" w14:textId="77777777">
        <w:trPr>
          <w:trHeight w:val="465"/>
        </w:trPr>
        <w:tc>
          <w:tcPr>
            <w:tcW w:w="2597" w:type="dxa"/>
            <w:shd w:val="clear" w:color="auto" w:fill="446F9D"/>
          </w:tcPr>
          <w:p w14:paraId="5AB805BF" w14:textId="77777777" w:rsidR="00A95158" w:rsidRDefault="00000000">
            <w:pPr>
              <w:pStyle w:val="TableParagraph"/>
              <w:spacing w:before="115"/>
              <w:ind w:left="110"/>
              <w:rPr>
                <w:b/>
                <w:sz w:val="20"/>
              </w:rPr>
            </w:pPr>
            <w:r>
              <w:rPr>
                <w:b/>
                <w:color w:val="FFFFFF"/>
                <w:spacing w:val="-4"/>
                <w:sz w:val="20"/>
              </w:rPr>
              <w:t>Risk</w:t>
            </w:r>
          </w:p>
        </w:tc>
        <w:tc>
          <w:tcPr>
            <w:tcW w:w="4928" w:type="dxa"/>
            <w:shd w:val="clear" w:color="auto" w:fill="446F9D"/>
          </w:tcPr>
          <w:p w14:paraId="60C15158" w14:textId="77777777" w:rsidR="00A95158" w:rsidRDefault="00000000">
            <w:pPr>
              <w:pStyle w:val="TableParagraph"/>
              <w:spacing w:before="115"/>
              <w:ind w:left="110"/>
              <w:rPr>
                <w:b/>
                <w:sz w:val="20"/>
              </w:rPr>
            </w:pPr>
            <w:r>
              <w:rPr>
                <w:b/>
                <w:color w:val="FFFFFF"/>
                <w:spacing w:val="-2"/>
                <w:sz w:val="20"/>
              </w:rPr>
              <w:t>Açıklama</w:t>
            </w:r>
          </w:p>
        </w:tc>
        <w:tc>
          <w:tcPr>
            <w:tcW w:w="6472" w:type="dxa"/>
            <w:shd w:val="clear" w:color="auto" w:fill="446F9D"/>
          </w:tcPr>
          <w:p w14:paraId="735A7874" w14:textId="77777777" w:rsidR="00A95158" w:rsidRDefault="00000000">
            <w:pPr>
              <w:pStyle w:val="TableParagraph"/>
              <w:spacing w:before="115"/>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183EE292" w14:textId="77777777">
        <w:trPr>
          <w:trHeight w:val="1189"/>
        </w:trPr>
        <w:tc>
          <w:tcPr>
            <w:tcW w:w="2597" w:type="dxa"/>
            <w:tcBorders>
              <w:left w:val="single" w:sz="4" w:space="0" w:color="86A9CA"/>
              <w:bottom w:val="single" w:sz="4" w:space="0" w:color="86A9CA"/>
              <w:right w:val="single" w:sz="4" w:space="0" w:color="86A9CA"/>
            </w:tcBorders>
          </w:tcPr>
          <w:p w14:paraId="5B10C1FF" w14:textId="77777777" w:rsidR="00A95158" w:rsidRDefault="00A95158">
            <w:pPr>
              <w:pStyle w:val="TableParagraph"/>
              <w:spacing w:before="131"/>
              <w:rPr>
                <w:sz w:val="20"/>
              </w:rPr>
            </w:pPr>
          </w:p>
          <w:p w14:paraId="2CEF2A2E" w14:textId="77777777" w:rsidR="00A95158" w:rsidRDefault="00000000">
            <w:pPr>
              <w:pStyle w:val="TableParagraph"/>
              <w:spacing w:before="1"/>
              <w:ind w:left="110" w:right="347"/>
              <w:rPr>
                <w:b/>
                <w:sz w:val="20"/>
              </w:rPr>
            </w:pPr>
            <w:r>
              <w:rPr>
                <w:b/>
                <w:sz w:val="20"/>
              </w:rPr>
              <w:t>Malzeme tedarikinde gecikmeler</w:t>
            </w:r>
            <w:r>
              <w:rPr>
                <w:b/>
                <w:spacing w:val="-14"/>
                <w:sz w:val="20"/>
              </w:rPr>
              <w:t xml:space="preserve"> </w:t>
            </w:r>
            <w:r>
              <w:rPr>
                <w:b/>
                <w:sz w:val="20"/>
              </w:rPr>
              <w:t>yaşanması</w:t>
            </w:r>
          </w:p>
        </w:tc>
        <w:tc>
          <w:tcPr>
            <w:tcW w:w="4928" w:type="dxa"/>
            <w:tcBorders>
              <w:left w:val="single" w:sz="4" w:space="0" w:color="86A9CA"/>
              <w:bottom w:val="single" w:sz="4" w:space="0" w:color="86A9CA"/>
              <w:right w:val="single" w:sz="4" w:space="0" w:color="86A9CA"/>
            </w:tcBorders>
          </w:tcPr>
          <w:p w14:paraId="6E31F8AE" w14:textId="77777777" w:rsidR="00A95158" w:rsidRDefault="00A95158">
            <w:pPr>
              <w:pStyle w:val="TableParagraph"/>
              <w:spacing w:before="12"/>
              <w:rPr>
                <w:sz w:val="20"/>
              </w:rPr>
            </w:pPr>
          </w:p>
          <w:p w14:paraId="0E1E207A" w14:textId="77777777" w:rsidR="00A95158" w:rsidRDefault="00000000">
            <w:pPr>
              <w:pStyle w:val="TableParagraph"/>
              <w:numPr>
                <w:ilvl w:val="0"/>
                <w:numId w:val="89"/>
              </w:numPr>
              <w:tabs>
                <w:tab w:val="left" w:pos="470"/>
              </w:tabs>
              <w:ind w:right="191"/>
              <w:rPr>
                <w:sz w:val="20"/>
              </w:rPr>
            </w:pPr>
            <w:r>
              <w:rPr>
                <w:sz w:val="20"/>
              </w:rPr>
              <w:t>Projede ihtiyaç duyulan hammadde ve ekipmanların</w:t>
            </w:r>
            <w:r>
              <w:rPr>
                <w:spacing w:val="-14"/>
                <w:sz w:val="20"/>
              </w:rPr>
              <w:t xml:space="preserve"> </w:t>
            </w:r>
            <w:r>
              <w:rPr>
                <w:sz w:val="20"/>
              </w:rPr>
              <w:t>tedarikinden</w:t>
            </w:r>
            <w:r>
              <w:rPr>
                <w:spacing w:val="-14"/>
                <w:sz w:val="20"/>
              </w:rPr>
              <w:t xml:space="preserve"> </w:t>
            </w:r>
            <w:r>
              <w:rPr>
                <w:sz w:val="20"/>
              </w:rPr>
              <w:t>kaynaklı</w:t>
            </w:r>
            <w:r>
              <w:rPr>
                <w:spacing w:val="-13"/>
                <w:sz w:val="20"/>
              </w:rPr>
              <w:t xml:space="preserve"> </w:t>
            </w:r>
            <w:r>
              <w:rPr>
                <w:sz w:val="20"/>
              </w:rPr>
              <w:t>gecikmelerin sonucunda projede gecikme yaşanması</w:t>
            </w:r>
          </w:p>
        </w:tc>
        <w:tc>
          <w:tcPr>
            <w:tcW w:w="6472" w:type="dxa"/>
            <w:tcBorders>
              <w:left w:val="single" w:sz="4" w:space="0" w:color="86A9CA"/>
              <w:bottom w:val="single" w:sz="4" w:space="0" w:color="86A9CA"/>
              <w:right w:val="single" w:sz="4" w:space="0" w:color="86A9CA"/>
            </w:tcBorders>
          </w:tcPr>
          <w:p w14:paraId="34D0A623" w14:textId="77777777" w:rsidR="00A95158" w:rsidRDefault="00000000">
            <w:pPr>
              <w:pStyle w:val="TableParagraph"/>
              <w:numPr>
                <w:ilvl w:val="0"/>
                <w:numId w:val="88"/>
              </w:numPr>
              <w:tabs>
                <w:tab w:val="left" w:pos="468"/>
              </w:tabs>
              <w:ind w:right="179"/>
              <w:rPr>
                <w:sz w:val="20"/>
              </w:rPr>
            </w:pPr>
            <w:r>
              <w:rPr>
                <w:sz w:val="20"/>
              </w:rPr>
              <w:t>Tedarik</w:t>
            </w:r>
            <w:r>
              <w:rPr>
                <w:spacing w:val="-5"/>
                <w:sz w:val="20"/>
              </w:rPr>
              <w:t xml:space="preserve"> </w:t>
            </w:r>
            <w:r>
              <w:rPr>
                <w:sz w:val="20"/>
              </w:rPr>
              <w:t>zinciri</w:t>
            </w:r>
            <w:r>
              <w:rPr>
                <w:spacing w:val="-4"/>
                <w:sz w:val="20"/>
              </w:rPr>
              <w:t xml:space="preserve"> </w:t>
            </w:r>
            <w:r>
              <w:rPr>
                <w:sz w:val="20"/>
              </w:rPr>
              <w:t>yönetiminin</w:t>
            </w:r>
            <w:r>
              <w:rPr>
                <w:spacing w:val="-6"/>
                <w:sz w:val="20"/>
              </w:rPr>
              <w:t xml:space="preserve"> </w:t>
            </w:r>
            <w:r>
              <w:rPr>
                <w:sz w:val="20"/>
              </w:rPr>
              <w:t>optimize</w:t>
            </w:r>
            <w:r>
              <w:rPr>
                <w:spacing w:val="-6"/>
                <w:sz w:val="20"/>
              </w:rPr>
              <w:t xml:space="preserve"> </w:t>
            </w:r>
            <w:r>
              <w:rPr>
                <w:sz w:val="20"/>
              </w:rPr>
              <w:t>edilmesi</w:t>
            </w:r>
            <w:r>
              <w:rPr>
                <w:spacing w:val="-5"/>
                <w:sz w:val="20"/>
              </w:rPr>
              <w:t xml:space="preserve"> </w:t>
            </w:r>
            <w:r>
              <w:rPr>
                <w:sz w:val="20"/>
              </w:rPr>
              <w:t>ve</w:t>
            </w:r>
            <w:r>
              <w:rPr>
                <w:spacing w:val="-6"/>
                <w:sz w:val="20"/>
              </w:rPr>
              <w:t xml:space="preserve"> </w:t>
            </w:r>
            <w:r>
              <w:rPr>
                <w:sz w:val="20"/>
              </w:rPr>
              <w:t>olası</w:t>
            </w:r>
            <w:r>
              <w:rPr>
                <w:spacing w:val="-8"/>
                <w:sz w:val="20"/>
              </w:rPr>
              <w:t xml:space="preserve"> </w:t>
            </w:r>
            <w:r>
              <w:rPr>
                <w:sz w:val="20"/>
              </w:rPr>
              <w:t>gecikmelerin önceden tespit edilerek önlemlerin alınması</w:t>
            </w:r>
          </w:p>
          <w:p w14:paraId="438260EF" w14:textId="77777777" w:rsidR="00A95158" w:rsidRDefault="00000000">
            <w:pPr>
              <w:pStyle w:val="TableParagraph"/>
              <w:numPr>
                <w:ilvl w:val="0"/>
                <w:numId w:val="88"/>
              </w:numPr>
              <w:tabs>
                <w:tab w:val="left" w:pos="468"/>
              </w:tabs>
              <w:spacing w:line="243" w:lineRule="exact"/>
              <w:rPr>
                <w:sz w:val="20"/>
              </w:rPr>
            </w:pPr>
            <w:r>
              <w:rPr>
                <w:sz w:val="20"/>
              </w:rPr>
              <w:t>Tedarik</w:t>
            </w:r>
            <w:r>
              <w:rPr>
                <w:spacing w:val="-10"/>
                <w:sz w:val="20"/>
              </w:rPr>
              <w:t xml:space="preserve"> </w:t>
            </w:r>
            <w:r>
              <w:rPr>
                <w:sz w:val="20"/>
              </w:rPr>
              <w:t>zinciri</w:t>
            </w:r>
            <w:r>
              <w:rPr>
                <w:spacing w:val="-11"/>
                <w:sz w:val="20"/>
              </w:rPr>
              <w:t xml:space="preserve"> </w:t>
            </w:r>
            <w:r>
              <w:rPr>
                <w:sz w:val="20"/>
              </w:rPr>
              <w:t>görünürlüğünü</w:t>
            </w:r>
            <w:r>
              <w:rPr>
                <w:spacing w:val="-13"/>
                <w:sz w:val="20"/>
              </w:rPr>
              <w:t xml:space="preserve"> </w:t>
            </w:r>
            <w:r>
              <w:rPr>
                <w:sz w:val="20"/>
              </w:rPr>
              <w:t>artıracak</w:t>
            </w:r>
            <w:r>
              <w:rPr>
                <w:spacing w:val="-10"/>
                <w:sz w:val="20"/>
              </w:rPr>
              <w:t xml:space="preserve"> </w:t>
            </w:r>
            <w:r>
              <w:rPr>
                <w:sz w:val="20"/>
              </w:rPr>
              <w:t>teknolojiler</w:t>
            </w:r>
            <w:r>
              <w:rPr>
                <w:spacing w:val="-12"/>
                <w:sz w:val="20"/>
              </w:rPr>
              <w:t xml:space="preserve"> </w:t>
            </w:r>
            <w:r>
              <w:rPr>
                <w:spacing w:val="-2"/>
                <w:sz w:val="20"/>
              </w:rPr>
              <w:t>kullanılması</w:t>
            </w:r>
          </w:p>
          <w:p w14:paraId="7BCD90F4" w14:textId="77777777" w:rsidR="00A95158" w:rsidRDefault="00000000">
            <w:pPr>
              <w:pStyle w:val="TableParagraph"/>
              <w:numPr>
                <w:ilvl w:val="0"/>
                <w:numId w:val="88"/>
              </w:numPr>
              <w:tabs>
                <w:tab w:val="left" w:pos="468"/>
              </w:tabs>
              <w:spacing w:line="230" w:lineRule="exact"/>
              <w:ind w:right="417"/>
              <w:rPr>
                <w:sz w:val="20"/>
              </w:rPr>
            </w:pPr>
            <w:r>
              <w:rPr>
                <w:sz w:val="20"/>
              </w:rPr>
              <w:t>Kritik</w:t>
            </w:r>
            <w:r>
              <w:rPr>
                <w:spacing w:val="-7"/>
                <w:sz w:val="20"/>
              </w:rPr>
              <w:t xml:space="preserve"> </w:t>
            </w:r>
            <w:r>
              <w:rPr>
                <w:sz w:val="20"/>
              </w:rPr>
              <w:t>malzemeler</w:t>
            </w:r>
            <w:r>
              <w:rPr>
                <w:spacing w:val="-8"/>
                <w:sz w:val="20"/>
              </w:rPr>
              <w:t xml:space="preserve"> </w:t>
            </w:r>
            <w:r>
              <w:rPr>
                <w:sz w:val="20"/>
              </w:rPr>
              <w:t>için</w:t>
            </w:r>
            <w:r>
              <w:rPr>
                <w:spacing w:val="-7"/>
                <w:sz w:val="20"/>
              </w:rPr>
              <w:t xml:space="preserve"> </w:t>
            </w:r>
            <w:r>
              <w:rPr>
                <w:sz w:val="20"/>
              </w:rPr>
              <w:t>başta</w:t>
            </w:r>
            <w:r>
              <w:rPr>
                <w:spacing w:val="-7"/>
                <w:sz w:val="20"/>
              </w:rPr>
              <w:t xml:space="preserve"> </w:t>
            </w:r>
            <w:r>
              <w:rPr>
                <w:sz w:val="20"/>
              </w:rPr>
              <w:t>olmak</w:t>
            </w:r>
            <w:r>
              <w:rPr>
                <w:spacing w:val="-5"/>
                <w:sz w:val="20"/>
              </w:rPr>
              <w:t xml:space="preserve"> </w:t>
            </w:r>
            <w:r>
              <w:rPr>
                <w:sz w:val="20"/>
              </w:rPr>
              <w:t>üzere</w:t>
            </w:r>
            <w:r>
              <w:rPr>
                <w:spacing w:val="-7"/>
                <w:sz w:val="20"/>
              </w:rPr>
              <w:t xml:space="preserve"> </w:t>
            </w:r>
            <w:r>
              <w:rPr>
                <w:sz w:val="20"/>
              </w:rPr>
              <w:t>alternatif</w:t>
            </w:r>
            <w:r>
              <w:rPr>
                <w:spacing w:val="-7"/>
                <w:sz w:val="20"/>
              </w:rPr>
              <w:t xml:space="preserve"> </w:t>
            </w:r>
            <w:r>
              <w:rPr>
                <w:sz w:val="20"/>
              </w:rPr>
              <w:t>tedarikçilerle ilişkilerin kurulması ve acil durum planlarının oluşturulması</w:t>
            </w:r>
          </w:p>
        </w:tc>
      </w:tr>
    </w:tbl>
    <w:p w14:paraId="3F86AD51" w14:textId="77777777" w:rsidR="00A95158" w:rsidRDefault="00A95158">
      <w:pPr>
        <w:spacing w:line="230" w:lineRule="exact"/>
        <w:rPr>
          <w:sz w:val="20"/>
        </w:rPr>
        <w:sectPr w:rsidR="00A95158">
          <w:pgSz w:w="16840" w:h="11910" w:orient="landscape"/>
          <w:pgMar w:top="1320" w:right="1180" w:bottom="720" w:left="1300" w:header="710" w:footer="528" w:gutter="0"/>
          <w:cols w:space="708"/>
        </w:sectPr>
      </w:pPr>
    </w:p>
    <w:p w14:paraId="2CB3D1B2" w14:textId="77777777" w:rsidR="00A95158" w:rsidRDefault="00A95158">
      <w:pPr>
        <w:pStyle w:val="GvdeMetni"/>
        <w:spacing w:before="1"/>
        <w:rPr>
          <w:sz w:val="7"/>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4928"/>
        <w:gridCol w:w="6472"/>
      </w:tblGrid>
      <w:tr w:rsidR="00A95158" w14:paraId="308846B5" w14:textId="77777777">
        <w:trPr>
          <w:trHeight w:val="568"/>
        </w:trPr>
        <w:tc>
          <w:tcPr>
            <w:tcW w:w="2597" w:type="dxa"/>
            <w:tcBorders>
              <w:left w:val="single" w:sz="4" w:space="0" w:color="86A9CA"/>
              <w:bottom w:val="single" w:sz="4" w:space="0" w:color="86A9CA"/>
              <w:right w:val="single" w:sz="4" w:space="0" w:color="86A9CA"/>
            </w:tcBorders>
          </w:tcPr>
          <w:p w14:paraId="09806844" w14:textId="77777777" w:rsidR="00A95158" w:rsidRDefault="00A95158">
            <w:pPr>
              <w:pStyle w:val="TableParagraph"/>
              <w:rPr>
                <w:rFonts w:ascii="Times New Roman"/>
                <w:sz w:val="18"/>
              </w:rPr>
            </w:pPr>
          </w:p>
        </w:tc>
        <w:tc>
          <w:tcPr>
            <w:tcW w:w="4928" w:type="dxa"/>
            <w:tcBorders>
              <w:left w:val="single" w:sz="4" w:space="0" w:color="86A9CA"/>
              <w:bottom w:val="single" w:sz="4" w:space="0" w:color="86A9CA"/>
              <w:right w:val="single" w:sz="4" w:space="0" w:color="86A9CA"/>
            </w:tcBorders>
          </w:tcPr>
          <w:p w14:paraId="1E2CC0F0" w14:textId="77777777" w:rsidR="00A95158" w:rsidRDefault="00A95158">
            <w:pPr>
              <w:pStyle w:val="TableParagraph"/>
              <w:rPr>
                <w:rFonts w:ascii="Times New Roman"/>
                <w:sz w:val="18"/>
              </w:rPr>
            </w:pPr>
          </w:p>
        </w:tc>
        <w:tc>
          <w:tcPr>
            <w:tcW w:w="6472" w:type="dxa"/>
            <w:tcBorders>
              <w:left w:val="single" w:sz="4" w:space="0" w:color="86A9CA"/>
              <w:bottom w:val="single" w:sz="4" w:space="0" w:color="86A9CA"/>
              <w:right w:val="single" w:sz="4" w:space="0" w:color="86A9CA"/>
            </w:tcBorders>
          </w:tcPr>
          <w:p w14:paraId="35F26E8F" w14:textId="77777777" w:rsidR="00A95158" w:rsidRDefault="00000000">
            <w:pPr>
              <w:pStyle w:val="TableParagraph"/>
              <w:numPr>
                <w:ilvl w:val="0"/>
                <w:numId w:val="87"/>
              </w:numPr>
              <w:tabs>
                <w:tab w:val="left" w:pos="468"/>
              </w:tabs>
              <w:ind w:right="924"/>
              <w:rPr>
                <w:sz w:val="20"/>
              </w:rPr>
            </w:pPr>
            <w:r>
              <w:rPr>
                <w:sz w:val="20"/>
              </w:rPr>
              <w:t>Tedarikçiler</w:t>
            </w:r>
            <w:r>
              <w:rPr>
                <w:spacing w:val="-8"/>
                <w:sz w:val="20"/>
              </w:rPr>
              <w:t xml:space="preserve"> </w:t>
            </w:r>
            <w:r>
              <w:rPr>
                <w:sz w:val="20"/>
              </w:rPr>
              <w:t>ile</w:t>
            </w:r>
            <w:r>
              <w:rPr>
                <w:spacing w:val="-4"/>
                <w:sz w:val="20"/>
              </w:rPr>
              <w:t xml:space="preserve"> </w:t>
            </w:r>
            <w:r>
              <w:rPr>
                <w:sz w:val="20"/>
              </w:rPr>
              <w:t>yapılan</w:t>
            </w:r>
            <w:r>
              <w:rPr>
                <w:spacing w:val="-8"/>
                <w:sz w:val="20"/>
              </w:rPr>
              <w:t xml:space="preserve"> </w:t>
            </w:r>
            <w:r>
              <w:rPr>
                <w:sz w:val="20"/>
              </w:rPr>
              <w:t>sözleşmeler</w:t>
            </w:r>
            <w:r>
              <w:rPr>
                <w:spacing w:val="-5"/>
                <w:sz w:val="20"/>
              </w:rPr>
              <w:t xml:space="preserve"> </w:t>
            </w:r>
            <w:r>
              <w:rPr>
                <w:sz w:val="20"/>
              </w:rPr>
              <w:t>yolu</w:t>
            </w:r>
            <w:r>
              <w:rPr>
                <w:spacing w:val="-6"/>
                <w:sz w:val="20"/>
              </w:rPr>
              <w:t xml:space="preserve"> </w:t>
            </w:r>
            <w:r>
              <w:rPr>
                <w:sz w:val="20"/>
              </w:rPr>
              <w:t>ile</w:t>
            </w:r>
            <w:r>
              <w:rPr>
                <w:spacing w:val="-8"/>
                <w:sz w:val="20"/>
              </w:rPr>
              <w:t xml:space="preserve"> </w:t>
            </w:r>
            <w:r>
              <w:rPr>
                <w:sz w:val="20"/>
              </w:rPr>
              <w:t>risk</w:t>
            </w:r>
            <w:r>
              <w:rPr>
                <w:spacing w:val="-4"/>
                <w:sz w:val="20"/>
              </w:rPr>
              <w:t xml:space="preserve"> </w:t>
            </w:r>
            <w:r>
              <w:rPr>
                <w:sz w:val="20"/>
              </w:rPr>
              <w:t xml:space="preserve">paylaşımı </w:t>
            </w:r>
            <w:r>
              <w:rPr>
                <w:spacing w:val="-2"/>
                <w:sz w:val="20"/>
              </w:rPr>
              <w:t>yapılması</w:t>
            </w:r>
          </w:p>
        </w:tc>
      </w:tr>
      <w:tr w:rsidR="00A95158" w14:paraId="2C44E268" w14:textId="77777777">
        <w:trPr>
          <w:trHeight w:val="1410"/>
        </w:trPr>
        <w:tc>
          <w:tcPr>
            <w:tcW w:w="2597" w:type="dxa"/>
            <w:tcBorders>
              <w:top w:val="single" w:sz="4" w:space="0" w:color="86A9CA"/>
              <w:left w:val="single" w:sz="4" w:space="0" w:color="86A9CA"/>
              <w:bottom w:val="single" w:sz="4" w:space="0" w:color="86A9CA"/>
              <w:right w:val="single" w:sz="4" w:space="0" w:color="86A9CA"/>
            </w:tcBorders>
          </w:tcPr>
          <w:p w14:paraId="770D50A9" w14:textId="77777777" w:rsidR="00A95158" w:rsidRDefault="00A95158">
            <w:pPr>
              <w:pStyle w:val="TableParagraph"/>
              <w:spacing w:before="11"/>
              <w:rPr>
                <w:sz w:val="20"/>
              </w:rPr>
            </w:pPr>
          </w:p>
          <w:p w14:paraId="54DC6B77" w14:textId="77777777" w:rsidR="00A95158" w:rsidRDefault="00000000">
            <w:pPr>
              <w:pStyle w:val="TableParagraph"/>
              <w:spacing w:before="1"/>
              <w:ind w:left="110"/>
              <w:rPr>
                <w:b/>
                <w:sz w:val="20"/>
              </w:rPr>
            </w:pPr>
            <w:r>
              <w:rPr>
                <w:b/>
                <w:sz w:val="20"/>
              </w:rPr>
              <w:t>Proje</w:t>
            </w:r>
            <w:r>
              <w:rPr>
                <w:b/>
                <w:spacing w:val="-9"/>
                <w:sz w:val="20"/>
              </w:rPr>
              <w:t xml:space="preserve"> </w:t>
            </w:r>
            <w:r>
              <w:rPr>
                <w:b/>
                <w:spacing w:val="-2"/>
                <w:sz w:val="20"/>
              </w:rPr>
              <w:t>paydaşları</w:t>
            </w:r>
          </w:p>
          <w:p w14:paraId="271388AD" w14:textId="77777777" w:rsidR="00A95158" w:rsidRDefault="00000000">
            <w:pPr>
              <w:pStyle w:val="TableParagraph"/>
              <w:ind w:left="110" w:right="281"/>
              <w:rPr>
                <w:b/>
                <w:sz w:val="20"/>
              </w:rPr>
            </w:pPr>
            <w:r>
              <w:rPr>
                <w:b/>
                <w:sz w:val="20"/>
              </w:rPr>
              <w:t>arasında</w:t>
            </w:r>
            <w:r>
              <w:rPr>
                <w:b/>
                <w:spacing w:val="-14"/>
                <w:sz w:val="20"/>
              </w:rPr>
              <w:t xml:space="preserve"> </w:t>
            </w:r>
            <w:r>
              <w:rPr>
                <w:b/>
                <w:sz w:val="20"/>
              </w:rPr>
              <w:t xml:space="preserve">koordinasyon kaynaklı problemler </w:t>
            </w:r>
            <w:r>
              <w:rPr>
                <w:b/>
                <w:spacing w:val="-2"/>
                <w:sz w:val="20"/>
              </w:rPr>
              <w:t>yaşanması</w:t>
            </w:r>
          </w:p>
        </w:tc>
        <w:tc>
          <w:tcPr>
            <w:tcW w:w="4928" w:type="dxa"/>
            <w:tcBorders>
              <w:top w:val="single" w:sz="4" w:space="0" w:color="86A9CA"/>
              <w:left w:val="single" w:sz="4" w:space="0" w:color="86A9CA"/>
              <w:bottom w:val="single" w:sz="4" w:space="0" w:color="86A9CA"/>
              <w:right w:val="single" w:sz="4" w:space="0" w:color="86A9CA"/>
            </w:tcBorders>
          </w:tcPr>
          <w:p w14:paraId="336F2386" w14:textId="77777777" w:rsidR="00A95158" w:rsidRDefault="00A95158">
            <w:pPr>
              <w:pStyle w:val="TableParagraph"/>
              <w:spacing w:before="120"/>
              <w:rPr>
                <w:sz w:val="20"/>
              </w:rPr>
            </w:pPr>
          </w:p>
          <w:p w14:paraId="49B29AE1" w14:textId="77777777" w:rsidR="00A95158" w:rsidRDefault="00000000">
            <w:pPr>
              <w:pStyle w:val="TableParagraph"/>
              <w:numPr>
                <w:ilvl w:val="0"/>
                <w:numId w:val="86"/>
              </w:numPr>
              <w:tabs>
                <w:tab w:val="left" w:pos="470"/>
              </w:tabs>
              <w:ind w:right="113"/>
              <w:rPr>
                <w:sz w:val="20"/>
              </w:rPr>
            </w:pPr>
            <w:r>
              <w:rPr>
                <w:sz w:val="20"/>
              </w:rPr>
              <w:t>AR-GE</w:t>
            </w:r>
            <w:r>
              <w:rPr>
                <w:spacing w:val="-7"/>
                <w:sz w:val="20"/>
              </w:rPr>
              <w:t xml:space="preserve"> </w:t>
            </w:r>
            <w:r>
              <w:rPr>
                <w:sz w:val="20"/>
              </w:rPr>
              <w:t>çalışmaları</w:t>
            </w:r>
            <w:r>
              <w:rPr>
                <w:spacing w:val="-7"/>
                <w:sz w:val="20"/>
              </w:rPr>
              <w:t xml:space="preserve"> </w:t>
            </w:r>
            <w:r>
              <w:rPr>
                <w:sz w:val="20"/>
              </w:rPr>
              <w:t>için</w:t>
            </w:r>
            <w:r>
              <w:rPr>
                <w:spacing w:val="-5"/>
                <w:sz w:val="20"/>
              </w:rPr>
              <w:t xml:space="preserve"> </w:t>
            </w:r>
            <w:r>
              <w:rPr>
                <w:sz w:val="20"/>
              </w:rPr>
              <w:t>iş</w:t>
            </w:r>
            <w:r>
              <w:rPr>
                <w:spacing w:val="-6"/>
                <w:sz w:val="20"/>
              </w:rPr>
              <w:t xml:space="preserve"> </w:t>
            </w:r>
            <w:r>
              <w:rPr>
                <w:sz w:val="20"/>
              </w:rPr>
              <w:t>birliği</w:t>
            </w:r>
            <w:r>
              <w:rPr>
                <w:spacing w:val="-8"/>
                <w:sz w:val="20"/>
              </w:rPr>
              <w:t xml:space="preserve"> </w:t>
            </w:r>
            <w:r>
              <w:rPr>
                <w:sz w:val="20"/>
              </w:rPr>
              <w:t>ve</w:t>
            </w:r>
            <w:r>
              <w:rPr>
                <w:spacing w:val="-7"/>
                <w:sz w:val="20"/>
              </w:rPr>
              <w:t xml:space="preserve"> </w:t>
            </w:r>
            <w:r>
              <w:rPr>
                <w:sz w:val="20"/>
              </w:rPr>
              <w:t>çok</w:t>
            </w:r>
            <w:r>
              <w:rPr>
                <w:spacing w:val="-4"/>
                <w:sz w:val="20"/>
              </w:rPr>
              <w:t xml:space="preserve"> </w:t>
            </w:r>
            <w:r>
              <w:rPr>
                <w:sz w:val="20"/>
              </w:rPr>
              <w:t>ortaklı/çok disiplinli proje çalışmalarında koordinasyondan kaynaklı problemlerin yaşanması</w:t>
            </w:r>
          </w:p>
        </w:tc>
        <w:tc>
          <w:tcPr>
            <w:tcW w:w="6472" w:type="dxa"/>
            <w:tcBorders>
              <w:top w:val="single" w:sz="4" w:space="0" w:color="86A9CA"/>
              <w:left w:val="single" w:sz="4" w:space="0" w:color="86A9CA"/>
              <w:bottom w:val="single" w:sz="4" w:space="0" w:color="86A9CA"/>
              <w:right w:val="single" w:sz="4" w:space="0" w:color="86A9CA"/>
            </w:tcBorders>
          </w:tcPr>
          <w:p w14:paraId="63EC835A" w14:textId="77777777" w:rsidR="00A95158" w:rsidRDefault="00000000">
            <w:pPr>
              <w:pStyle w:val="TableParagraph"/>
              <w:numPr>
                <w:ilvl w:val="0"/>
                <w:numId w:val="85"/>
              </w:numPr>
              <w:tabs>
                <w:tab w:val="left" w:pos="468"/>
              </w:tabs>
              <w:spacing w:before="115"/>
              <w:ind w:right="1133"/>
              <w:rPr>
                <w:sz w:val="20"/>
              </w:rPr>
            </w:pPr>
            <w:r>
              <w:rPr>
                <w:sz w:val="20"/>
              </w:rPr>
              <w:t>Proje</w:t>
            </w:r>
            <w:r>
              <w:rPr>
                <w:spacing w:val="-7"/>
                <w:sz w:val="20"/>
              </w:rPr>
              <w:t xml:space="preserve"> </w:t>
            </w:r>
            <w:r>
              <w:rPr>
                <w:sz w:val="20"/>
              </w:rPr>
              <w:t>ekipleri</w:t>
            </w:r>
            <w:r>
              <w:rPr>
                <w:spacing w:val="-8"/>
                <w:sz w:val="20"/>
              </w:rPr>
              <w:t xml:space="preserve"> </w:t>
            </w:r>
            <w:r>
              <w:rPr>
                <w:sz w:val="20"/>
              </w:rPr>
              <w:t>arasında</w:t>
            </w:r>
            <w:r>
              <w:rPr>
                <w:spacing w:val="-6"/>
                <w:sz w:val="20"/>
              </w:rPr>
              <w:t xml:space="preserve"> </w:t>
            </w:r>
            <w:r>
              <w:rPr>
                <w:sz w:val="20"/>
              </w:rPr>
              <w:t>düzenli</w:t>
            </w:r>
            <w:r>
              <w:rPr>
                <w:spacing w:val="-8"/>
                <w:sz w:val="20"/>
              </w:rPr>
              <w:t xml:space="preserve"> </w:t>
            </w:r>
            <w:r>
              <w:rPr>
                <w:sz w:val="20"/>
              </w:rPr>
              <w:t>iletişim</w:t>
            </w:r>
            <w:r>
              <w:rPr>
                <w:spacing w:val="-3"/>
                <w:sz w:val="20"/>
              </w:rPr>
              <w:t xml:space="preserve"> </w:t>
            </w:r>
            <w:r>
              <w:rPr>
                <w:sz w:val="20"/>
              </w:rPr>
              <w:t>ve</w:t>
            </w:r>
            <w:r>
              <w:rPr>
                <w:spacing w:val="-7"/>
                <w:sz w:val="20"/>
              </w:rPr>
              <w:t xml:space="preserve"> </w:t>
            </w:r>
            <w:r>
              <w:rPr>
                <w:sz w:val="20"/>
              </w:rPr>
              <w:t>koordinasyon toplantılarının düzenlenmesi</w:t>
            </w:r>
          </w:p>
          <w:p w14:paraId="0377F6D4" w14:textId="77777777" w:rsidR="00A95158" w:rsidRDefault="00000000">
            <w:pPr>
              <w:pStyle w:val="TableParagraph"/>
              <w:numPr>
                <w:ilvl w:val="0"/>
                <w:numId w:val="85"/>
              </w:numPr>
              <w:tabs>
                <w:tab w:val="left" w:pos="468"/>
              </w:tabs>
              <w:ind w:right="735"/>
              <w:rPr>
                <w:sz w:val="20"/>
              </w:rPr>
            </w:pPr>
            <w:r>
              <w:rPr>
                <w:sz w:val="20"/>
              </w:rPr>
              <w:t>Projelerde</w:t>
            </w:r>
            <w:r>
              <w:rPr>
                <w:spacing w:val="-3"/>
                <w:sz w:val="20"/>
              </w:rPr>
              <w:t xml:space="preserve"> </w:t>
            </w:r>
            <w:r>
              <w:rPr>
                <w:sz w:val="20"/>
              </w:rPr>
              <w:t>yer</w:t>
            </w:r>
            <w:r>
              <w:rPr>
                <w:spacing w:val="-7"/>
                <w:sz w:val="20"/>
              </w:rPr>
              <w:t xml:space="preserve"> </w:t>
            </w:r>
            <w:r>
              <w:rPr>
                <w:sz w:val="20"/>
              </w:rPr>
              <w:t>alan</w:t>
            </w:r>
            <w:r>
              <w:rPr>
                <w:spacing w:val="-7"/>
                <w:sz w:val="20"/>
              </w:rPr>
              <w:t xml:space="preserve"> </w:t>
            </w:r>
            <w:r>
              <w:rPr>
                <w:sz w:val="20"/>
              </w:rPr>
              <w:t>tüm</w:t>
            </w:r>
            <w:r>
              <w:rPr>
                <w:spacing w:val="-3"/>
                <w:sz w:val="20"/>
              </w:rPr>
              <w:t xml:space="preserve"> </w:t>
            </w:r>
            <w:r>
              <w:rPr>
                <w:sz w:val="20"/>
              </w:rPr>
              <w:t>paydaşların</w:t>
            </w:r>
            <w:r>
              <w:rPr>
                <w:spacing w:val="-5"/>
                <w:sz w:val="20"/>
              </w:rPr>
              <w:t xml:space="preserve"> </w:t>
            </w:r>
            <w:r>
              <w:rPr>
                <w:sz w:val="20"/>
              </w:rPr>
              <w:t>rollerinin</w:t>
            </w:r>
            <w:r>
              <w:rPr>
                <w:spacing w:val="-7"/>
                <w:sz w:val="20"/>
              </w:rPr>
              <w:t xml:space="preserve"> </w:t>
            </w:r>
            <w:r>
              <w:rPr>
                <w:sz w:val="20"/>
              </w:rPr>
              <w:t>net</w:t>
            </w:r>
            <w:r>
              <w:rPr>
                <w:spacing w:val="-7"/>
                <w:sz w:val="20"/>
              </w:rPr>
              <w:t xml:space="preserve"> </w:t>
            </w:r>
            <w:r>
              <w:rPr>
                <w:sz w:val="20"/>
              </w:rPr>
              <w:t>bir</w:t>
            </w:r>
            <w:r>
              <w:rPr>
                <w:spacing w:val="-6"/>
                <w:sz w:val="20"/>
              </w:rPr>
              <w:t xml:space="preserve"> </w:t>
            </w:r>
            <w:r>
              <w:rPr>
                <w:sz w:val="20"/>
              </w:rPr>
              <w:t xml:space="preserve">şekilde belirlenmesi ve projelerin ilerleyişinin sürekli olarak </w:t>
            </w:r>
            <w:r>
              <w:rPr>
                <w:spacing w:val="-2"/>
                <w:sz w:val="20"/>
              </w:rPr>
              <w:t>değerlendirilmesi</w:t>
            </w:r>
          </w:p>
        </w:tc>
      </w:tr>
      <w:tr w:rsidR="00A95158" w14:paraId="20522C14" w14:textId="77777777">
        <w:trPr>
          <w:trHeight w:val="3091"/>
        </w:trPr>
        <w:tc>
          <w:tcPr>
            <w:tcW w:w="2597" w:type="dxa"/>
            <w:tcBorders>
              <w:top w:val="single" w:sz="4" w:space="0" w:color="86A9CA"/>
              <w:left w:val="single" w:sz="4" w:space="0" w:color="86A9CA"/>
              <w:right w:val="single" w:sz="4" w:space="0" w:color="86A9CA"/>
            </w:tcBorders>
          </w:tcPr>
          <w:p w14:paraId="69AE7CE1" w14:textId="77777777" w:rsidR="00A95158" w:rsidRDefault="00A95158">
            <w:pPr>
              <w:pStyle w:val="TableParagraph"/>
              <w:rPr>
                <w:sz w:val="20"/>
              </w:rPr>
            </w:pPr>
          </w:p>
          <w:p w14:paraId="65F9C06B" w14:textId="77777777" w:rsidR="00A95158" w:rsidRDefault="00A95158">
            <w:pPr>
              <w:pStyle w:val="TableParagraph"/>
              <w:rPr>
                <w:sz w:val="20"/>
              </w:rPr>
            </w:pPr>
          </w:p>
          <w:p w14:paraId="3957AC4D" w14:textId="77777777" w:rsidR="00A95158" w:rsidRDefault="00A95158">
            <w:pPr>
              <w:pStyle w:val="TableParagraph"/>
              <w:rPr>
                <w:sz w:val="20"/>
              </w:rPr>
            </w:pPr>
          </w:p>
          <w:p w14:paraId="7379E13C" w14:textId="77777777" w:rsidR="00A95158" w:rsidRDefault="00A95158">
            <w:pPr>
              <w:pStyle w:val="TableParagraph"/>
              <w:rPr>
                <w:sz w:val="20"/>
              </w:rPr>
            </w:pPr>
          </w:p>
          <w:p w14:paraId="25C29DC7" w14:textId="77777777" w:rsidR="00A95158" w:rsidRDefault="00A95158">
            <w:pPr>
              <w:pStyle w:val="TableParagraph"/>
              <w:spacing w:before="162"/>
              <w:rPr>
                <w:sz w:val="20"/>
              </w:rPr>
            </w:pPr>
          </w:p>
          <w:p w14:paraId="362BB32F" w14:textId="77777777" w:rsidR="00A95158" w:rsidRDefault="00000000">
            <w:pPr>
              <w:pStyle w:val="TableParagraph"/>
              <w:spacing w:before="1"/>
              <w:ind w:left="110"/>
              <w:rPr>
                <w:b/>
                <w:sz w:val="20"/>
              </w:rPr>
            </w:pPr>
            <w:r>
              <w:rPr>
                <w:b/>
                <w:sz w:val="20"/>
              </w:rPr>
              <w:t>Patent</w:t>
            </w:r>
            <w:r>
              <w:rPr>
                <w:b/>
                <w:spacing w:val="-14"/>
                <w:sz w:val="20"/>
              </w:rPr>
              <w:t xml:space="preserve"> </w:t>
            </w:r>
            <w:r>
              <w:rPr>
                <w:b/>
                <w:sz w:val="20"/>
              </w:rPr>
              <w:t>tescil</w:t>
            </w:r>
            <w:r>
              <w:rPr>
                <w:b/>
                <w:spacing w:val="-14"/>
                <w:sz w:val="20"/>
              </w:rPr>
              <w:t xml:space="preserve"> </w:t>
            </w:r>
            <w:r>
              <w:rPr>
                <w:b/>
                <w:sz w:val="20"/>
              </w:rPr>
              <w:t>süreçlerinin uzun sürmesi</w:t>
            </w:r>
          </w:p>
        </w:tc>
        <w:tc>
          <w:tcPr>
            <w:tcW w:w="4928" w:type="dxa"/>
            <w:tcBorders>
              <w:top w:val="single" w:sz="4" w:space="0" w:color="86A9CA"/>
              <w:left w:val="single" w:sz="4" w:space="0" w:color="86A9CA"/>
              <w:right w:val="single" w:sz="4" w:space="0" w:color="86A9CA"/>
            </w:tcBorders>
          </w:tcPr>
          <w:p w14:paraId="4585EE63" w14:textId="77777777" w:rsidR="00A95158" w:rsidRDefault="00A95158">
            <w:pPr>
              <w:pStyle w:val="TableParagraph"/>
              <w:rPr>
                <w:sz w:val="20"/>
              </w:rPr>
            </w:pPr>
          </w:p>
          <w:p w14:paraId="3E171D6A" w14:textId="77777777" w:rsidR="00A95158" w:rsidRDefault="00A95158">
            <w:pPr>
              <w:pStyle w:val="TableParagraph"/>
              <w:rPr>
                <w:sz w:val="20"/>
              </w:rPr>
            </w:pPr>
          </w:p>
          <w:p w14:paraId="17D02FFF" w14:textId="77777777" w:rsidR="00A95158" w:rsidRDefault="00A95158">
            <w:pPr>
              <w:pStyle w:val="TableParagraph"/>
              <w:rPr>
                <w:sz w:val="20"/>
              </w:rPr>
            </w:pPr>
          </w:p>
          <w:p w14:paraId="28CDFDDD" w14:textId="77777777" w:rsidR="00A95158" w:rsidRDefault="00A95158">
            <w:pPr>
              <w:pStyle w:val="TableParagraph"/>
              <w:rPr>
                <w:sz w:val="20"/>
              </w:rPr>
            </w:pPr>
          </w:p>
          <w:p w14:paraId="0190D1EB" w14:textId="77777777" w:rsidR="00A95158" w:rsidRDefault="00A95158">
            <w:pPr>
              <w:pStyle w:val="TableParagraph"/>
              <w:spacing w:before="156"/>
              <w:rPr>
                <w:sz w:val="20"/>
              </w:rPr>
            </w:pPr>
          </w:p>
          <w:p w14:paraId="2BD1D48D" w14:textId="77777777" w:rsidR="00A95158" w:rsidRDefault="00000000">
            <w:pPr>
              <w:pStyle w:val="TableParagraph"/>
              <w:numPr>
                <w:ilvl w:val="0"/>
                <w:numId w:val="84"/>
              </w:numPr>
              <w:tabs>
                <w:tab w:val="left" w:pos="470"/>
              </w:tabs>
              <w:ind w:right="1447"/>
              <w:rPr>
                <w:sz w:val="20"/>
              </w:rPr>
            </w:pPr>
            <w:r>
              <w:rPr>
                <w:sz w:val="20"/>
              </w:rPr>
              <w:t>Patent</w:t>
            </w:r>
            <w:r>
              <w:rPr>
                <w:spacing w:val="-14"/>
                <w:sz w:val="20"/>
              </w:rPr>
              <w:t xml:space="preserve"> </w:t>
            </w:r>
            <w:r>
              <w:rPr>
                <w:sz w:val="20"/>
              </w:rPr>
              <w:t>tescil</w:t>
            </w:r>
            <w:r>
              <w:rPr>
                <w:spacing w:val="-13"/>
                <w:sz w:val="20"/>
              </w:rPr>
              <w:t xml:space="preserve"> </w:t>
            </w:r>
            <w:r>
              <w:rPr>
                <w:sz w:val="20"/>
              </w:rPr>
              <w:t>işlemlerinin</w:t>
            </w:r>
            <w:r>
              <w:rPr>
                <w:spacing w:val="-14"/>
                <w:sz w:val="20"/>
              </w:rPr>
              <w:t xml:space="preserve"> </w:t>
            </w:r>
            <w:r>
              <w:rPr>
                <w:sz w:val="20"/>
              </w:rPr>
              <w:t>süresinin öngörülememesi</w:t>
            </w:r>
            <w:r>
              <w:rPr>
                <w:spacing w:val="-11"/>
                <w:sz w:val="20"/>
              </w:rPr>
              <w:t xml:space="preserve"> </w:t>
            </w:r>
            <w:r>
              <w:rPr>
                <w:sz w:val="20"/>
              </w:rPr>
              <w:t>ve</w:t>
            </w:r>
            <w:r>
              <w:rPr>
                <w:spacing w:val="-10"/>
                <w:sz w:val="20"/>
              </w:rPr>
              <w:t xml:space="preserve"> </w:t>
            </w:r>
            <w:r>
              <w:rPr>
                <w:sz w:val="20"/>
              </w:rPr>
              <w:t>uzun</w:t>
            </w:r>
            <w:r>
              <w:rPr>
                <w:spacing w:val="-11"/>
                <w:sz w:val="20"/>
              </w:rPr>
              <w:t xml:space="preserve"> </w:t>
            </w:r>
            <w:r>
              <w:rPr>
                <w:sz w:val="20"/>
              </w:rPr>
              <w:t>sürmesi</w:t>
            </w:r>
          </w:p>
        </w:tc>
        <w:tc>
          <w:tcPr>
            <w:tcW w:w="6472" w:type="dxa"/>
            <w:tcBorders>
              <w:top w:val="single" w:sz="4" w:space="0" w:color="86A9CA"/>
              <w:left w:val="single" w:sz="4" w:space="0" w:color="86A9CA"/>
              <w:right w:val="single" w:sz="4" w:space="0" w:color="86A9CA"/>
            </w:tcBorders>
          </w:tcPr>
          <w:p w14:paraId="2BD3F732" w14:textId="77777777" w:rsidR="00A95158" w:rsidRDefault="00A95158">
            <w:pPr>
              <w:pStyle w:val="TableParagraph"/>
              <w:spacing w:before="142"/>
              <w:rPr>
                <w:sz w:val="20"/>
              </w:rPr>
            </w:pPr>
          </w:p>
          <w:p w14:paraId="7DBF1390" w14:textId="77777777" w:rsidR="00A95158" w:rsidRDefault="00000000">
            <w:pPr>
              <w:pStyle w:val="TableParagraph"/>
              <w:numPr>
                <w:ilvl w:val="0"/>
                <w:numId w:val="83"/>
              </w:numPr>
              <w:tabs>
                <w:tab w:val="left" w:pos="468"/>
              </w:tabs>
              <w:spacing w:before="1"/>
              <w:ind w:right="234"/>
              <w:rPr>
                <w:sz w:val="20"/>
              </w:rPr>
            </w:pPr>
            <w:r>
              <w:rPr>
                <w:sz w:val="20"/>
              </w:rPr>
              <w:t>Patent</w:t>
            </w:r>
            <w:r>
              <w:rPr>
                <w:spacing w:val="-6"/>
                <w:sz w:val="20"/>
              </w:rPr>
              <w:t xml:space="preserve"> </w:t>
            </w:r>
            <w:r>
              <w:rPr>
                <w:sz w:val="20"/>
              </w:rPr>
              <w:t>tescili</w:t>
            </w:r>
            <w:r>
              <w:rPr>
                <w:spacing w:val="-5"/>
                <w:sz w:val="20"/>
              </w:rPr>
              <w:t xml:space="preserve"> </w:t>
            </w:r>
            <w:r>
              <w:rPr>
                <w:sz w:val="20"/>
              </w:rPr>
              <w:t>için</w:t>
            </w:r>
            <w:r>
              <w:rPr>
                <w:spacing w:val="-6"/>
                <w:sz w:val="20"/>
              </w:rPr>
              <w:t xml:space="preserve"> </w:t>
            </w:r>
            <w:r>
              <w:rPr>
                <w:sz w:val="20"/>
              </w:rPr>
              <w:t>gereken</w:t>
            </w:r>
            <w:r>
              <w:rPr>
                <w:spacing w:val="-6"/>
                <w:sz w:val="20"/>
              </w:rPr>
              <w:t xml:space="preserve"> </w:t>
            </w:r>
            <w:r>
              <w:rPr>
                <w:sz w:val="20"/>
              </w:rPr>
              <w:t>sürecin</w:t>
            </w:r>
            <w:r>
              <w:rPr>
                <w:spacing w:val="-6"/>
                <w:sz w:val="20"/>
              </w:rPr>
              <w:t xml:space="preserve"> </w:t>
            </w:r>
            <w:r>
              <w:rPr>
                <w:sz w:val="20"/>
              </w:rPr>
              <w:t>detaylı</w:t>
            </w:r>
            <w:r>
              <w:rPr>
                <w:spacing w:val="-6"/>
                <w:sz w:val="20"/>
              </w:rPr>
              <w:t xml:space="preserve"> </w:t>
            </w:r>
            <w:r>
              <w:rPr>
                <w:sz w:val="20"/>
              </w:rPr>
              <w:t>bir</w:t>
            </w:r>
            <w:r>
              <w:rPr>
                <w:spacing w:val="-5"/>
                <w:sz w:val="20"/>
              </w:rPr>
              <w:t xml:space="preserve"> </w:t>
            </w:r>
            <w:r>
              <w:rPr>
                <w:sz w:val="20"/>
              </w:rPr>
              <w:t>şekilde</w:t>
            </w:r>
            <w:r>
              <w:rPr>
                <w:spacing w:val="-5"/>
                <w:sz w:val="20"/>
              </w:rPr>
              <w:t xml:space="preserve"> </w:t>
            </w:r>
            <w:r>
              <w:rPr>
                <w:sz w:val="20"/>
              </w:rPr>
              <w:t>planlanması; süreç içindeki aşamaların belirlenerek, her aşamanın beklenti sürelerinin öngörülmesi</w:t>
            </w:r>
          </w:p>
          <w:p w14:paraId="265E6E11" w14:textId="77777777" w:rsidR="00A95158" w:rsidRDefault="00000000">
            <w:pPr>
              <w:pStyle w:val="TableParagraph"/>
              <w:numPr>
                <w:ilvl w:val="0"/>
                <w:numId w:val="83"/>
              </w:numPr>
              <w:tabs>
                <w:tab w:val="left" w:pos="468"/>
              </w:tabs>
              <w:ind w:right="330"/>
              <w:rPr>
                <w:sz w:val="20"/>
              </w:rPr>
            </w:pPr>
            <w:r>
              <w:rPr>
                <w:sz w:val="20"/>
              </w:rPr>
              <w:t>Patent tescil sürecinin karmaşıklığı göz önüne alınarak hukuki uzmanlık</w:t>
            </w:r>
            <w:r>
              <w:rPr>
                <w:spacing w:val="-4"/>
                <w:sz w:val="20"/>
              </w:rPr>
              <w:t xml:space="preserve"> </w:t>
            </w:r>
            <w:r>
              <w:rPr>
                <w:sz w:val="20"/>
              </w:rPr>
              <w:t>ile</w:t>
            </w:r>
            <w:r>
              <w:rPr>
                <w:spacing w:val="-7"/>
                <w:sz w:val="20"/>
              </w:rPr>
              <w:t xml:space="preserve"> </w:t>
            </w:r>
            <w:r>
              <w:rPr>
                <w:sz w:val="20"/>
              </w:rPr>
              <w:t>sürecin</w:t>
            </w:r>
            <w:r>
              <w:rPr>
                <w:spacing w:val="-7"/>
                <w:sz w:val="20"/>
              </w:rPr>
              <w:t xml:space="preserve"> </w:t>
            </w:r>
            <w:r>
              <w:rPr>
                <w:sz w:val="20"/>
              </w:rPr>
              <w:t>sorunsuz</w:t>
            </w:r>
            <w:r>
              <w:rPr>
                <w:spacing w:val="-6"/>
                <w:sz w:val="20"/>
              </w:rPr>
              <w:t xml:space="preserve"> </w:t>
            </w:r>
            <w:r>
              <w:rPr>
                <w:sz w:val="20"/>
              </w:rPr>
              <w:t>yönetilmesi</w:t>
            </w:r>
            <w:r>
              <w:rPr>
                <w:spacing w:val="-8"/>
                <w:sz w:val="20"/>
              </w:rPr>
              <w:t xml:space="preserve"> </w:t>
            </w:r>
            <w:r>
              <w:rPr>
                <w:sz w:val="20"/>
              </w:rPr>
              <w:t>amacıyla</w:t>
            </w:r>
            <w:r>
              <w:rPr>
                <w:spacing w:val="-7"/>
                <w:sz w:val="20"/>
              </w:rPr>
              <w:t xml:space="preserve"> </w:t>
            </w:r>
            <w:r>
              <w:rPr>
                <w:sz w:val="20"/>
              </w:rPr>
              <w:t>ilgili</w:t>
            </w:r>
            <w:r>
              <w:rPr>
                <w:spacing w:val="-6"/>
                <w:sz w:val="20"/>
              </w:rPr>
              <w:t xml:space="preserve"> </w:t>
            </w:r>
            <w:r>
              <w:rPr>
                <w:sz w:val="20"/>
              </w:rPr>
              <w:t>birim</w:t>
            </w:r>
            <w:r>
              <w:rPr>
                <w:spacing w:val="-3"/>
                <w:sz w:val="20"/>
              </w:rPr>
              <w:t xml:space="preserve"> </w:t>
            </w:r>
            <w:r>
              <w:rPr>
                <w:sz w:val="20"/>
              </w:rPr>
              <w:t>ile koordinasyonun etkin yürütülmesi</w:t>
            </w:r>
          </w:p>
          <w:p w14:paraId="0FB14FE1" w14:textId="77777777" w:rsidR="00A95158" w:rsidRDefault="00000000">
            <w:pPr>
              <w:pStyle w:val="TableParagraph"/>
              <w:numPr>
                <w:ilvl w:val="0"/>
                <w:numId w:val="83"/>
              </w:numPr>
              <w:tabs>
                <w:tab w:val="left" w:pos="468"/>
              </w:tabs>
              <w:ind w:right="114"/>
              <w:rPr>
                <w:sz w:val="20"/>
              </w:rPr>
            </w:pPr>
            <w:r>
              <w:rPr>
                <w:sz w:val="20"/>
              </w:rPr>
              <w:t>Patent başvurusu yapılacak konunun gelecekteki değeri ve ticari potansiyeli</w:t>
            </w:r>
            <w:r>
              <w:rPr>
                <w:spacing w:val="-7"/>
                <w:sz w:val="20"/>
              </w:rPr>
              <w:t xml:space="preserve"> </w:t>
            </w:r>
            <w:r>
              <w:rPr>
                <w:sz w:val="20"/>
              </w:rPr>
              <w:t>göz</w:t>
            </w:r>
            <w:r>
              <w:rPr>
                <w:spacing w:val="-7"/>
                <w:sz w:val="20"/>
              </w:rPr>
              <w:t xml:space="preserve"> </w:t>
            </w:r>
            <w:r>
              <w:rPr>
                <w:sz w:val="20"/>
              </w:rPr>
              <w:t>önüne</w:t>
            </w:r>
            <w:r>
              <w:rPr>
                <w:spacing w:val="-4"/>
                <w:sz w:val="20"/>
              </w:rPr>
              <w:t xml:space="preserve"> </w:t>
            </w:r>
            <w:r>
              <w:rPr>
                <w:sz w:val="20"/>
              </w:rPr>
              <w:t>alınarak,</w:t>
            </w:r>
            <w:r>
              <w:rPr>
                <w:spacing w:val="-6"/>
                <w:sz w:val="20"/>
              </w:rPr>
              <w:t xml:space="preserve"> </w:t>
            </w:r>
            <w:r>
              <w:rPr>
                <w:sz w:val="20"/>
              </w:rPr>
              <w:t>tescil</w:t>
            </w:r>
            <w:r>
              <w:rPr>
                <w:spacing w:val="-7"/>
                <w:sz w:val="20"/>
              </w:rPr>
              <w:t xml:space="preserve"> </w:t>
            </w:r>
            <w:r>
              <w:rPr>
                <w:sz w:val="20"/>
              </w:rPr>
              <w:t>sürecinin</w:t>
            </w:r>
            <w:r>
              <w:rPr>
                <w:spacing w:val="-6"/>
                <w:sz w:val="20"/>
              </w:rPr>
              <w:t xml:space="preserve"> </w:t>
            </w:r>
            <w:r>
              <w:rPr>
                <w:sz w:val="20"/>
              </w:rPr>
              <w:t>ve</w:t>
            </w:r>
            <w:r>
              <w:rPr>
                <w:spacing w:val="-6"/>
                <w:sz w:val="20"/>
              </w:rPr>
              <w:t xml:space="preserve"> </w:t>
            </w:r>
            <w:r>
              <w:rPr>
                <w:sz w:val="20"/>
              </w:rPr>
              <w:t>patentin</w:t>
            </w:r>
            <w:r>
              <w:rPr>
                <w:spacing w:val="-4"/>
                <w:sz w:val="20"/>
              </w:rPr>
              <w:t xml:space="preserve"> </w:t>
            </w:r>
            <w:r>
              <w:rPr>
                <w:sz w:val="20"/>
              </w:rPr>
              <w:t xml:space="preserve">koruma süresinin sona ermesi durumunda yenileme süreçlerinin önceden </w:t>
            </w:r>
            <w:r>
              <w:rPr>
                <w:spacing w:val="-2"/>
                <w:sz w:val="20"/>
              </w:rPr>
              <w:t>planlanması</w:t>
            </w:r>
          </w:p>
        </w:tc>
      </w:tr>
      <w:tr w:rsidR="00A95158" w14:paraId="258866D5" w14:textId="77777777">
        <w:trPr>
          <w:trHeight w:val="431"/>
        </w:trPr>
        <w:tc>
          <w:tcPr>
            <w:tcW w:w="13997" w:type="dxa"/>
            <w:gridSpan w:val="3"/>
            <w:shd w:val="clear" w:color="auto" w:fill="446F9D"/>
          </w:tcPr>
          <w:p w14:paraId="0B71BDBB" w14:textId="77777777" w:rsidR="00A95158" w:rsidRDefault="00000000">
            <w:pPr>
              <w:pStyle w:val="TableParagraph"/>
              <w:spacing w:before="98"/>
              <w:ind w:left="110"/>
              <w:rPr>
                <w:b/>
                <w:sz w:val="20"/>
              </w:rPr>
            </w:pPr>
            <w:r>
              <w:rPr>
                <w:b/>
                <w:color w:val="FFFFFF"/>
                <w:sz w:val="20"/>
              </w:rPr>
              <w:t>Hedef2.2:</w:t>
            </w:r>
            <w:r>
              <w:rPr>
                <w:b/>
                <w:color w:val="FFFFFF"/>
                <w:spacing w:val="-10"/>
                <w:sz w:val="20"/>
              </w:rPr>
              <w:t xml:space="preserve"> </w:t>
            </w:r>
            <w:r>
              <w:rPr>
                <w:b/>
                <w:color w:val="FFFFFF"/>
                <w:sz w:val="20"/>
              </w:rPr>
              <w:t>Ürün</w:t>
            </w:r>
            <w:r>
              <w:rPr>
                <w:b/>
                <w:color w:val="FFFFFF"/>
                <w:spacing w:val="-10"/>
                <w:sz w:val="20"/>
              </w:rPr>
              <w:t xml:space="preserve"> </w:t>
            </w:r>
            <w:r>
              <w:rPr>
                <w:b/>
                <w:color w:val="FFFFFF"/>
                <w:sz w:val="20"/>
              </w:rPr>
              <w:t>ve</w:t>
            </w:r>
            <w:r>
              <w:rPr>
                <w:b/>
                <w:color w:val="FFFFFF"/>
                <w:spacing w:val="-10"/>
                <w:sz w:val="20"/>
              </w:rPr>
              <w:t xml:space="preserve"> </w:t>
            </w:r>
            <w:r>
              <w:rPr>
                <w:b/>
                <w:color w:val="FFFFFF"/>
                <w:sz w:val="20"/>
              </w:rPr>
              <w:t>teknolojilerin</w:t>
            </w:r>
            <w:r>
              <w:rPr>
                <w:b/>
                <w:color w:val="FFFFFF"/>
                <w:spacing w:val="-9"/>
                <w:sz w:val="20"/>
              </w:rPr>
              <w:t xml:space="preserve"> </w:t>
            </w:r>
            <w:r>
              <w:rPr>
                <w:b/>
                <w:color w:val="FFFFFF"/>
                <w:sz w:val="20"/>
              </w:rPr>
              <w:t>yerlileştirilmesi</w:t>
            </w:r>
            <w:r>
              <w:rPr>
                <w:b/>
                <w:color w:val="FFFFFF"/>
                <w:spacing w:val="-11"/>
                <w:sz w:val="20"/>
              </w:rPr>
              <w:t xml:space="preserve"> </w:t>
            </w:r>
            <w:r>
              <w:rPr>
                <w:b/>
                <w:color w:val="FFFFFF"/>
                <w:sz w:val="20"/>
              </w:rPr>
              <w:t>ve</w:t>
            </w:r>
            <w:r>
              <w:rPr>
                <w:b/>
                <w:color w:val="FFFFFF"/>
                <w:spacing w:val="-10"/>
                <w:sz w:val="20"/>
              </w:rPr>
              <w:t xml:space="preserve"> </w:t>
            </w:r>
            <w:r>
              <w:rPr>
                <w:b/>
                <w:color w:val="FFFFFF"/>
                <w:sz w:val="20"/>
              </w:rPr>
              <w:t>millileştirilmesi</w:t>
            </w:r>
            <w:r>
              <w:rPr>
                <w:b/>
                <w:color w:val="FFFFFF"/>
                <w:spacing w:val="-9"/>
                <w:sz w:val="20"/>
              </w:rPr>
              <w:t xml:space="preserve"> </w:t>
            </w:r>
            <w:r>
              <w:rPr>
                <w:b/>
                <w:color w:val="FFFFFF"/>
                <w:spacing w:val="-2"/>
                <w:sz w:val="20"/>
              </w:rPr>
              <w:t>sağlanacaktır.</w:t>
            </w:r>
          </w:p>
        </w:tc>
      </w:tr>
      <w:tr w:rsidR="00A95158" w14:paraId="04F68832" w14:textId="77777777">
        <w:trPr>
          <w:trHeight w:val="424"/>
        </w:trPr>
        <w:tc>
          <w:tcPr>
            <w:tcW w:w="2597" w:type="dxa"/>
            <w:shd w:val="clear" w:color="auto" w:fill="446F9D"/>
          </w:tcPr>
          <w:p w14:paraId="7CDDC02F" w14:textId="77777777" w:rsidR="00A95158" w:rsidRDefault="00000000">
            <w:pPr>
              <w:pStyle w:val="TableParagraph"/>
              <w:spacing w:before="93"/>
              <w:ind w:left="110"/>
              <w:rPr>
                <w:b/>
                <w:sz w:val="20"/>
              </w:rPr>
            </w:pPr>
            <w:r>
              <w:rPr>
                <w:b/>
                <w:color w:val="FFFFFF"/>
                <w:spacing w:val="-4"/>
                <w:sz w:val="20"/>
              </w:rPr>
              <w:t>Risk</w:t>
            </w:r>
          </w:p>
        </w:tc>
        <w:tc>
          <w:tcPr>
            <w:tcW w:w="4928" w:type="dxa"/>
            <w:shd w:val="clear" w:color="auto" w:fill="446F9D"/>
          </w:tcPr>
          <w:p w14:paraId="6222BDDD" w14:textId="77777777" w:rsidR="00A95158" w:rsidRDefault="00000000">
            <w:pPr>
              <w:pStyle w:val="TableParagraph"/>
              <w:spacing w:before="93"/>
              <w:ind w:left="110"/>
              <w:rPr>
                <w:b/>
                <w:sz w:val="20"/>
              </w:rPr>
            </w:pPr>
            <w:r>
              <w:rPr>
                <w:b/>
                <w:color w:val="FFFFFF"/>
                <w:spacing w:val="-2"/>
                <w:sz w:val="20"/>
              </w:rPr>
              <w:t>Açıklama</w:t>
            </w:r>
          </w:p>
        </w:tc>
        <w:tc>
          <w:tcPr>
            <w:tcW w:w="6472" w:type="dxa"/>
            <w:shd w:val="clear" w:color="auto" w:fill="446F9D"/>
          </w:tcPr>
          <w:p w14:paraId="69DAAB9D" w14:textId="77777777" w:rsidR="00A95158" w:rsidRDefault="00000000">
            <w:pPr>
              <w:pStyle w:val="TableParagraph"/>
              <w:spacing w:before="93"/>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353F4436" w14:textId="77777777">
        <w:trPr>
          <w:trHeight w:val="2712"/>
        </w:trPr>
        <w:tc>
          <w:tcPr>
            <w:tcW w:w="2597" w:type="dxa"/>
            <w:tcBorders>
              <w:left w:val="single" w:sz="4" w:space="0" w:color="86A9CA"/>
              <w:bottom w:val="single" w:sz="4" w:space="0" w:color="86A9CA"/>
              <w:right w:val="single" w:sz="4" w:space="0" w:color="86A9CA"/>
            </w:tcBorders>
          </w:tcPr>
          <w:p w14:paraId="00D397B2" w14:textId="77777777" w:rsidR="00A95158" w:rsidRDefault="00A95158">
            <w:pPr>
              <w:pStyle w:val="TableParagraph"/>
              <w:rPr>
                <w:sz w:val="20"/>
              </w:rPr>
            </w:pPr>
          </w:p>
          <w:p w14:paraId="506F3D9D" w14:textId="77777777" w:rsidR="00A95158" w:rsidRDefault="00A95158">
            <w:pPr>
              <w:pStyle w:val="TableParagraph"/>
              <w:rPr>
                <w:sz w:val="20"/>
              </w:rPr>
            </w:pPr>
          </w:p>
          <w:p w14:paraId="569B817B" w14:textId="77777777" w:rsidR="00A95158" w:rsidRDefault="00A95158">
            <w:pPr>
              <w:pStyle w:val="TableParagraph"/>
              <w:rPr>
                <w:sz w:val="20"/>
              </w:rPr>
            </w:pPr>
          </w:p>
          <w:p w14:paraId="26C341FF" w14:textId="77777777" w:rsidR="00A95158" w:rsidRDefault="00A95158">
            <w:pPr>
              <w:pStyle w:val="TableParagraph"/>
              <w:spacing w:before="202"/>
              <w:rPr>
                <w:sz w:val="20"/>
              </w:rPr>
            </w:pPr>
          </w:p>
          <w:p w14:paraId="2BC7A636" w14:textId="77777777" w:rsidR="00A95158" w:rsidRDefault="00000000">
            <w:pPr>
              <w:pStyle w:val="TableParagraph"/>
              <w:ind w:left="110" w:right="1148"/>
              <w:rPr>
                <w:b/>
                <w:sz w:val="20"/>
              </w:rPr>
            </w:pPr>
            <w:r>
              <w:rPr>
                <w:b/>
                <w:sz w:val="20"/>
              </w:rPr>
              <w:t>İnsan</w:t>
            </w:r>
            <w:r>
              <w:rPr>
                <w:b/>
                <w:spacing w:val="-14"/>
                <w:sz w:val="20"/>
              </w:rPr>
              <w:t xml:space="preserve"> </w:t>
            </w:r>
            <w:r>
              <w:rPr>
                <w:b/>
                <w:sz w:val="20"/>
              </w:rPr>
              <w:t xml:space="preserve">kaynağı </w:t>
            </w:r>
            <w:r>
              <w:rPr>
                <w:b/>
                <w:spacing w:val="-2"/>
                <w:sz w:val="20"/>
              </w:rPr>
              <w:t>yetersizliği</w:t>
            </w:r>
          </w:p>
        </w:tc>
        <w:tc>
          <w:tcPr>
            <w:tcW w:w="4928" w:type="dxa"/>
            <w:tcBorders>
              <w:left w:val="single" w:sz="4" w:space="0" w:color="86A9CA"/>
              <w:bottom w:val="single" w:sz="4" w:space="0" w:color="86A9CA"/>
              <w:right w:val="single" w:sz="4" w:space="0" w:color="86A9CA"/>
            </w:tcBorders>
          </w:tcPr>
          <w:p w14:paraId="25401F8A" w14:textId="77777777" w:rsidR="00A95158" w:rsidRDefault="00A95158">
            <w:pPr>
              <w:pStyle w:val="TableParagraph"/>
              <w:rPr>
                <w:sz w:val="20"/>
              </w:rPr>
            </w:pPr>
          </w:p>
          <w:p w14:paraId="2806B445" w14:textId="77777777" w:rsidR="00A95158" w:rsidRDefault="00A95158">
            <w:pPr>
              <w:pStyle w:val="TableParagraph"/>
              <w:rPr>
                <w:sz w:val="20"/>
              </w:rPr>
            </w:pPr>
          </w:p>
          <w:p w14:paraId="243E8B51" w14:textId="77777777" w:rsidR="00A95158" w:rsidRDefault="00A95158">
            <w:pPr>
              <w:pStyle w:val="TableParagraph"/>
              <w:spacing w:before="73"/>
              <w:rPr>
                <w:sz w:val="20"/>
              </w:rPr>
            </w:pPr>
          </w:p>
          <w:p w14:paraId="0E736A83" w14:textId="77777777" w:rsidR="00A95158" w:rsidRDefault="00000000">
            <w:pPr>
              <w:pStyle w:val="TableParagraph"/>
              <w:numPr>
                <w:ilvl w:val="0"/>
                <w:numId w:val="82"/>
              </w:numPr>
              <w:tabs>
                <w:tab w:val="left" w:pos="470"/>
              </w:tabs>
              <w:ind w:right="781"/>
              <w:rPr>
                <w:sz w:val="20"/>
              </w:rPr>
            </w:pPr>
            <w:r>
              <w:rPr>
                <w:sz w:val="20"/>
              </w:rPr>
              <w:t>Tecrübeli</w:t>
            </w:r>
            <w:r>
              <w:rPr>
                <w:spacing w:val="-10"/>
                <w:sz w:val="20"/>
              </w:rPr>
              <w:t xml:space="preserve"> </w:t>
            </w:r>
            <w:r>
              <w:rPr>
                <w:sz w:val="20"/>
              </w:rPr>
              <w:t>ve</w:t>
            </w:r>
            <w:r>
              <w:rPr>
                <w:spacing w:val="-11"/>
                <w:sz w:val="20"/>
              </w:rPr>
              <w:t xml:space="preserve"> </w:t>
            </w:r>
            <w:r>
              <w:rPr>
                <w:sz w:val="20"/>
              </w:rPr>
              <w:t>nitelikli</w:t>
            </w:r>
            <w:r>
              <w:rPr>
                <w:spacing w:val="-10"/>
                <w:sz w:val="20"/>
              </w:rPr>
              <w:t xml:space="preserve"> </w:t>
            </w:r>
            <w:r>
              <w:rPr>
                <w:sz w:val="20"/>
              </w:rPr>
              <w:t>personelin</w:t>
            </w:r>
            <w:r>
              <w:rPr>
                <w:spacing w:val="-11"/>
                <w:sz w:val="20"/>
              </w:rPr>
              <w:t xml:space="preserve"> </w:t>
            </w:r>
            <w:r>
              <w:rPr>
                <w:sz w:val="20"/>
              </w:rPr>
              <w:t xml:space="preserve">kurumdan </w:t>
            </w:r>
            <w:r>
              <w:rPr>
                <w:spacing w:val="-2"/>
                <w:sz w:val="20"/>
              </w:rPr>
              <w:t>ayrılması</w:t>
            </w:r>
          </w:p>
          <w:p w14:paraId="7CC9CD06" w14:textId="77777777" w:rsidR="00A95158" w:rsidRDefault="00000000">
            <w:pPr>
              <w:pStyle w:val="TableParagraph"/>
              <w:numPr>
                <w:ilvl w:val="0"/>
                <w:numId w:val="82"/>
              </w:numPr>
              <w:tabs>
                <w:tab w:val="left" w:pos="470"/>
              </w:tabs>
              <w:spacing w:before="1"/>
              <w:ind w:right="334"/>
              <w:rPr>
                <w:sz w:val="20"/>
              </w:rPr>
            </w:pPr>
            <w:r>
              <w:rPr>
                <w:sz w:val="20"/>
              </w:rPr>
              <w:t>Nitelikli,</w:t>
            </w:r>
            <w:r>
              <w:rPr>
                <w:spacing w:val="-9"/>
                <w:sz w:val="20"/>
              </w:rPr>
              <w:t xml:space="preserve"> </w:t>
            </w:r>
            <w:r>
              <w:rPr>
                <w:sz w:val="20"/>
              </w:rPr>
              <w:t>tecrübeli</w:t>
            </w:r>
            <w:r>
              <w:rPr>
                <w:spacing w:val="-8"/>
                <w:sz w:val="20"/>
              </w:rPr>
              <w:t xml:space="preserve"> </w:t>
            </w:r>
            <w:r>
              <w:rPr>
                <w:sz w:val="20"/>
              </w:rPr>
              <w:t>araştırmacı</w:t>
            </w:r>
            <w:r>
              <w:rPr>
                <w:spacing w:val="-9"/>
                <w:sz w:val="20"/>
              </w:rPr>
              <w:t xml:space="preserve"> </w:t>
            </w:r>
            <w:r>
              <w:rPr>
                <w:sz w:val="20"/>
              </w:rPr>
              <w:t>ve</w:t>
            </w:r>
            <w:r>
              <w:rPr>
                <w:spacing w:val="-9"/>
                <w:sz w:val="20"/>
              </w:rPr>
              <w:t xml:space="preserve"> </w:t>
            </w:r>
            <w:r>
              <w:rPr>
                <w:sz w:val="20"/>
              </w:rPr>
              <w:t>teknik</w:t>
            </w:r>
            <w:r>
              <w:rPr>
                <w:spacing w:val="-6"/>
                <w:sz w:val="20"/>
              </w:rPr>
              <w:t xml:space="preserve"> </w:t>
            </w:r>
            <w:r>
              <w:rPr>
                <w:sz w:val="20"/>
              </w:rPr>
              <w:t>eleman artış hızının teknolojideki gelişim hızının gerisinde kalması</w:t>
            </w:r>
          </w:p>
        </w:tc>
        <w:tc>
          <w:tcPr>
            <w:tcW w:w="6472" w:type="dxa"/>
            <w:tcBorders>
              <w:left w:val="single" w:sz="4" w:space="0" w:color="86A9CA"/>
              <w:bottom w:val="single" w:sz="4" w:space="0" w:color="86A9CA"/>
              <w:right w:val="single" w:sz="4" w:space="0" w:color="86A9CA"/>
            </w:tcBorders>
          </w:tcPr>
          <w:p w14:paraId="64CB4A2D" w14:textId="77777777" w:rsidR="00A95158" w:rsidRDefault="00000000">
            <w:pPr>
              <w:pStyle w:val="TableParagraph"/>
              <w:numPr>
                <w:ilvl w:val="0"/>
                <w:numId w:val="81"/>
              </w:numPr>
              <w:tabs>
                <w:tab w:val="left" w:pos="468"/>
              </w:tabs>
              <w:spacing w:before="168"/>
              <w:ind w:right="227"/>
              <w:rPr>
                <w:sz w:val="20"/>
              </w:rPr>
            </w:pPr>
            <w:r>
              <w:rPr>
                <w:sz w:val="20"/>
              </w:rPr>
              <w:t>Nitelikli</w:t>
            </w:r>
            <w:r>
              <w:rPr>
                <w:spacing w:val="-7"/>
                <w:sz w:val="20"/>
              </w:rPr>
              <w:t xml:space="preserve"> </w:t>
            </w:r>
            <w:r>
              <w:rPr>
                <w:sz w:val="20"/>
              </w:rPr>
              <w:t>insan</w:t>
            </w:r>
            <w:r>
              <w:rPr>
                <w:spacing w:val="-9"/>
                <w:sz w:val="20"/>
              </w:rPr>
              <w:t xml:space="preserve"> </w:t>
            </w:r>
            <w:r>
              <w:rPr>
                <w:sz w:val="20"/>
              </w:rPr>
              <w:t>kaynağı</w:t>
            </w:r>
            <w:r>
              <w:rPr>
                <w:spacing w:val="-6"/>
                <w:sz w:val="20"/>
              </w:rPr>
              <w:t xml:space="preserve"> </w:t>
            </w:r>
            <w:r>
              <w:rPr>
                <w:sz w:val="20"/>
              </w:rPr>
              <w:t>ihtiyacını</w:t>
            </w:r>
            <w:r>
              <w:rPr>
                <w:spacing w:val="-8"/>
                <w:sz w:val="20"/>
              </w:rPr>
              <w:t xml:space="preserve"> </w:t>
            </w:r>
            <w:r>
              <w:rPr>
                <w:sz w:val="20"/>
              </w:rPr>
              <w:t>karşılamak</w:t>
            </w:r>
            <w:r>
              <w:rPr>
                <w:spacing w:val="-4"/>
                <w:sz w:val="20"/>
              </w:rPr>
              <w:t xml:space="preserve"> </w:t>
            </w:r>
            <w:r>
              <w:rPr>
                <w:sz w:val="20"/>
              </w:rPr>
              <w:t>için</w:t>
            </w:r>
            <w:r>
              <w:rPr>
                <w:spacing w:val="-6"/>
                <w:sz w:val="20"/>
              </w:rPr>
              <w:t xml:space="preserve"> </w:t>
            </w:r>
            <w:r>
              <w:rPr>
                <w:sz w:val="20"/>
              </w:rPr>
              <w:t>yetenek</w:t>
            </w:r>
            <w:r>
              <w:rPr>
                <w:spacing w:val="-7"/>
                <w:sz w:val="20"/>
              </w:rPr>
              <w:t xml:space="preserve"> </w:t>
            </w:r>
            <w:r>
              <w:rPr>
                <w:sz w:val="20"/>
              </w:rPr>
              <w:t>kazanımı ve geliştirme programlarının uygulanması</w:t>
            </w:r>
          </w:p>
          <w:p w14:paraId="65E988DF" w14:textId="77777777" w:rsidR="00A95158" w:rsidRDefault="00000000">
            <w:pPr>
              <w:pStyle w:val="TableParagraph"/>
              <w:numPr>
                <w:ilvl w:val="0"/>
                <w:numId w:val="81"/>
              </w:numPr>
              <w:tabs>
                <w:tab w:val="left" w:pos="468"/>
              </w:tabs>
              <w:ind w:right="679"/>
              <w:rPr>
                <w:sz w:val="20"/>
              </w:rPr>
            </w:pPr>
            <w:r>
              <w:rPr>
                <w:sz w:val="20"/>
              </w:rPr>
              <w:t>Stratejik alanlarda uzmanlaşmış yeni personellerin istihdam edilmesi</w:t>
            </w:r>
            <w:r>
              <w:rPr>
                <w:spacing w:val="-8"/>
                <w:sz w:val="20"/>
              </w:rPr>
              <w:t xml:space="preserve"> </w:t>
            </w:r>
            <w:r>
              <w:rPr>
                <w:sz w:val="20"/>
              </w:rPr>
              <w:t>ve</w:t>
            </w:r>
            <w:r>
              <w:rPr>
                <w:spacing w:val="-5"/>
                <w:sz w:val="20"/>
              </w:rPr>
              <w:t xml:space="preserve"> </w:t>
            </w:r>
            <w:r>
              <w:rPr>
                <w:sz w:val="20"/>
              </w:rPr>
              <w:t>işe</w:t>
            </w:r>
            <w:r>
              <w:rPr>
                <w:spacing w:val="-7"/>
                <w:sz w:val="20"/>
              </w:rPr>
              <w:t xml:space="preserve"> </w:t>
            </w:r>
            <w:r>
              <w:rPr>
                <w:sz w:val="20"/>
              </w:rPr>
              <w:t>alım</w:t>
            </w:r>
            <w:r>
              <w:rPr>
                <w:spacing w:val="-2"/>
                <w:sz w:val="20"/>
              </w:rPr>
              <w:t xml:space="preserve"> </w:t>
            </w:r>
            <w:r>
              <w:rPr>
                <w:sz w:val="20"/>
              </w:rPr>
              <w:t>süreçlerinin</w:t>
            </w:r>
            <w:r>
              <w:rPr>
                <w:spacing w:val="-5"/>
                <w:sz w:val="20"/>
              </w:rPr>
              <w:t xml:space="preserve"> </w:t>
            </w:r>
            <w:r>
              <w:rPr>
                <w:sz w:val="20"/>
              </w:rPr>
              <w:t>etkili</w:t>
            </w:r>
            <w:r>
              <w:rPr>
                <w:spacing w:val="-6"/>
                <w:sz w:val="20"/>
              </w:rPr>
              <w:t xml:space="preserve"> </w:t>
            </w:r>
            <w:r>
              <w:rPr>
                <w:sz w:val="20"/>
              </w:rPr>
              <w:t>bir</w:t>
            </w:r>
            <w:r>
              <w:rPr>
                <w:spacing w:val="-6"/>
                <w:sz w:val="20"/>
              </w:rPr>
              <w:t xml:space="preserve"> </w:t>
            </w:r>
            <w:r>
              <w:rPr>
                <w:sz w:val="20"/>
              </w:rPr>
              <w:t>şekilde</w:t>
            </w:r>
            <w:r>
              <w:rPr>
                <w:spacing w:val="-3"/>
                <w:sz w:val="20"/>
              </w:rPr>
              <w:t xml:space="preserve"> </w:t>
            </w:r>
            <w:r>
              <w:rPr>
                <w:sz w:val="20"/>
              </w:rPr>
              <w:t>yürütülmesi</w:t>
            </w:r>
          </w:p>
          <w:p w14:paraId="4B34BBC3" w14:textId="77777777" w:rsidR="00A95158" w:rsidRDefault="00000000">
            <w:pPr>
              <w:pStyle w:val="TableParagraph"/>
              <w:numPr>
                <w:ilvl w:val="0"/>
                <w:numId w:val="81"/>
              </w:numPr>
              <w:tabs>
                <w:tab w:val="left" w:pos="468"/>
              </w:tabs>
              <w:ind w:right="1216"/>
              <w:rPr>
                <w:sz w:val="20"/>
              </w:rPr>
            </w:pPr>
            <w:r>
              <w:rPr>
                <w:sz w:val="20"/>
              </w:rPr>
              <w:t>Personel</w:t>
            </w:r>
            <w:r>
              <w:rPr>
                <w:spacing w:val="-13"/>
                <w:sz w:val="20"/>
              </w:rPr>
              <w:t xml:space="preserve"> </w:t>
            </w:r>
            <w:r>
              <w:rPr>
                <w:sz w:val="20"/>
              </w:rPr>
              <w:t>memnuniyetini</w:t>
            </w:r>
            <w:r>
              <w:rPr>
                <w:spacing w:val="-12"/>
                <w:sz w:val="20"/>
              </w:rPr>
              <w:t xml:space="preserve"> </w:t>
            </w:r>
            <w:r>
              <w:rPr>
                <w:sz w:val="20"/>
              </w:rPr>
              <w:t>artırmaya</w:t>
            </w:r>
            <w:r>
              <w:rPr>
                <w:spacing w:val="-9"/>
                <w:sz w:val="20"/>
              </w:rPr>
              <w:t xml:space="preserve"> </w:t>
            </w:r>
            <w:r>
              <w:rPr>
                <w:sz w:val="20"/>
              </w:rPr>
              <w:t>yönelik</w:t>
            </w:r>
            <w:r>
              <w:rPr>
                <w:spacing w:val="-9"/>
                <w:sz w:val="20"/>
              </w:rPr>
              <w:t xml:space="preserve"> </w:t>
            </w:r>
            <w:r>
              <w:rPr>
                <w:sz w:val="20"/>
              </w:rPr>
              <w:t xml:space="preserve">politikaların </w:t>
            </w:r>
            <w:r>
              <w:rPr>
                <w:spacing w:val="-2"/>
                <w:sz w:val="20"/>
              </w:rPr>
              <w:t>uygulanması</w:t>
            </w:r>
          </w:p>
          <w:p w14:paraId="4113FF22" w14:textId="77777777" w:rsidR="00A95158" w:rsidRDefault="00000000">
            <w:pPr>
              <w:pStyle w:val="TableParagraph"/>
              <w:numPr>
                <w:ilvl w:val="0"/>
                <w:numId w:val="81"/>
              </w:numPr>
              <w:tabs>
                <w:tab w:val="left" w:pos="468"/>
              </w:tabs>
              <w:ind w:right="569"/>
              <w:rPr>
                <w:sz w:val="20"/>
              </w:rPr>
            </w:pPr>
            <w:r>
              <w:rPr>
                <w:sz w:val="20"/>
              </w:rPr>
              <w:t>Yetenekli</w:t>
            </w:r>
            <w:r>
              <w:rPr>
                <w:spacing w:val="-8"/>
                <w:sz w:val="20"/>
              </w:rPr>
              <w:t xml:space="preserve"> </w:t>
            </w:r>
            <w:r>
              <w:rPr>
                <w:sz w:val="20"/>
              </w:rPr>
              <w:t>personelin</w:t>
            </w:r>
            <w:r>
              <w:rPr>
                <w:spacing w:val="-7"/>
                <w:sz w:val="20"/>
              </w:rPr>
              <w:t xml:space="preserve"> </w:t>
            </w:r>
            <w:r>
              <w:rPr>
                <w:sz w:val="20"/>
              </w:rPr>
              <w:t>kurumda</w:t>
            </w:r>
            <w:r>
              <w:rPr>
                <w:spacing w:val="-8"/>
                <w:sz w:val="20"/>
              </w:rPr>
              <w:t xml:space="preserve"> </w:t>
            </w:r>
            <w:r>
              <w:rPr>
                <w:sz w:val="20"/>
              </w:rPr>
              <w:t>tutulması</w:t>
            </w:r>
            <w:r>
              <w:rPr>
                <w:spacing w:val="-7"/>
                <w:sz w:val="20"/>
              </w:rPr>
              <w:t xml:space="preserve"> </w:t>
            </w:r>
            <w:r>
              <w:rPr>
                <w:sz w:val="20"/>
              </w:rPr>
              <w:t>için</w:t>
            </w:r>
            <w:r>
              <w:rPr>
                <w:spacing w:val="-7"/>
                <w:sz w:val="20"/>
              </w:rPr>
              <w:t xml:space="preserve"> </w:t>
            </w:r>
            <w:r>
              <w:rPr>
                <w:sz w:val="20"/>
              </w:rPr>
              <w:t>kariyer</w:t>
            </w:r>
            <w:r>
              <w:rPr>
                <w:spacing w:val="-5"/>
                <w:sz w:val="20"/>
              </w:rPr>
              <w:t xml:space="preserve"> </w:t>
            </w:r>
            <w:r>
              <w:rPr>
                <w:sz w:val="20"/>
              </w:rPr>
              <w:t>geliştirme fırsatlarının sunulması</w:t>
            </w:r>
          </w:p>
          <w:p w14:paraId="372F8648" w14:textId="77777777" w:rsidR="00A95158" w:rsidRDefault="00000000">
            <w:pPr>
              <w:pStyle w:val="TableParagraph"/>
              <w:numPr>
                <w:ilvl w:val="0"/>
                <w:numId w:val="81"/>
              </w:numPr>
              <w:tabs>
                <w:tab w:val="left" w:pos="468"/>
              </w:tabs>
              <w:spacing w:line="242" w:lineRule="auto"/>
              <w:ind w:right="205"/>
              <w:rPr>
                <w:sz w:val="20"/>
              </w:rPr>
            </w:pPr>
            <w:r>
              <w:rPr>
                <w:sz w:val="20"/>
              </w:rPr>
              <w:t>İş</w:t>
            </w:r>
            <w:r>
              <w:rPr>
                <w:spacing w:val="-5"/>
                <w:sz w:val="20"/>
              </w:rPr>
              <w:t xml:space="preserve"> </w:t>
            </w:r>
            <w:r>
              <w:rPr>
                <w:sz w:val="20"/>
              </w:rPr>
              <w:t>yükü</w:t>
            </w:r>
            <w:r>
              <w:rPr>
                <w:spacing w:val="-8"/>
                <w:sz w:val="20"/>
              </w:rPr>
              <w:t xml:space="preserve"> </w:t>
            </w:r>
            <w:r>
              <w:rPr>
                <w:sz w:val="20"/>
              </w:rPr>
              <w:t>ve</w:t>
            </w:r>
            <w:r>
              <w:rPr>
                <w:spacing w:val="-6"/>
                <w:sz w:val="20"/>
              </w:rPr>
              <w:t xml:space="preserve"> </w:t>
            </w:r>
            <w:r>
              <w:rPr>
                <w:sz w:val="20"/>
              </w:rPr>
              <w:t>personel</w:t>
            </w:r>
            <w:r>
              <w:rPr>
                <w:spacing w:val="-9"/>
                <w:sz w:val="20"/>
              </w:rPr>
              <w:t xml:space="preserve"> </w:t>
            </w:r>
            <w:r>
              <w:rPr>
                <w:sz w:val="20"/>
              </w:rPr>
              <w:t>kapasitesinin</w:t>
            </w:r>
            <w:r>
              <w:rPr>
                <w:spacing w:val="-8"/>
                <w:sz w:val="20"/>
              </w:rPr>
              <w:t xml:space="preserve"> </w:t>
            </w:r>
            <w:r>
              <w:rPr>
                <w:sz w:val="20"/>
              </w:rPr>
              <w:t>düzenli</w:t>
            </w:r>
            <w:r>
              <w:rPr>
                <w:spacing w:val="-7"/>
                <w:sz w:val="20"/>
              </w:rPr>
              <w:t xml:space="preserve"> </w:t>
            </w:r>
            <w:r>
              <w:rPr>
                <w:sz w:val="20"/>
              </w:rPr>
              <w:t>olarak</w:t>
            </w:r>
            <w:r>
              <w:rPr>
                <w:spacing w:val="-4"/>
                <w:sz w:val="20"/>
              </w:rPr>
              <w:t xml:space="preserve"> </w:t>
            </w:r>
            <w:r>
              <w:rPr>
                <w:sz w:val="20"/>
              </w:rPr>
              <w:t>değerlendirilmesi ve eksikliklerin zamanında giderilmesi.</w:t>
            </w:r>
          </w:p>
        </w:tc>
      </w:tr>
    </w:tbl>
    <w:p w14:paraId="57288D1A" w14:textId="77777777" w:rsidR="00A95158" w:rsidRDefault="00A95158">
      <w:pPr>
        <w:spacing w:line="242" w:lineRule="auto"/>
        <w:rPr>
          <w:sz w:val="20"/>
        </w:rPr>
        <w:sectPr w:rsidR="00A95158">
          <w:pgSz w:w="16840" w:h="11910" w:orient="landscape"/>
          <w:pgMar w:top="1320" w:right="1180" w:bottom="720" w:left="1300" w:header="710" w:footer="528" w:gutter="0"/>
          <w:cols w:space="708"/>
        </w:sectPr>
      </w:pPr>
    </w:p>
    <w:p w14:paraId="49BA1535" w14:textId="77777777" w:rsidR="00A95158" w:rsidRDefault="00A95158">
      <w:pPr>
        <w:pStyle w:val="GvdeMetni"/>
        <w:spacing w:before="1"/>
        <w:rPr>
          <w:sz w:val="7"/>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4928"/>
        <w:gridCol w:w="6472"/>
      </w:tblGrid>
      <w:tr w:rsidR="00A95158" w14:paraId="76C90CFC" w14:textId="77777777">
        <w:trPr>
          <w:trHeight w:val="433"/>
        </w:trPr>
        <w:tc>
          <w:tcPr>
            <w:tcW w:w="13997" w:type="dxa"/>
            <w:gridSpan w:val="3"/>
            <w:shd w:val="clear" w:color="auto" w:fill="446F9D"/>
          </w:tcPr>
          <w:p w14:paraId="02CC6847" w14:textId="77777777" w:rsidR="00A95158" w:rsidRDefault="00000000">
            <w:pPr>
              <w:pStyle w:val="TableParagraph"/>
              <w:spacing w:before="98"/>
              <w:ind w:left="110"/>
              <w:rPr>
                <w:b/>
                <w:sz w:val="20"/>
              </w:rPr>
            </w:pPr>
            <w:r>
              <w:rPr>
                <w:b/>
                <w:color w:val="FFFFFF"/>
                <w:sz w:val="20"/>
              </w:rPr>
              <w:t>Hedef2.2:</w:t>
            </w:r>
            <w:r>
              <w:rPr>
                <w:b/>
                <w:color w:val="FFFFFF"/>
                <w:spacing w:val="-11"/>
                <w:sz w:val="20"/>
              </w:rPr>
              <w:t xml:space="preserve"> </w:t>
            </w:r>
            <w:r>
              <w:rPr>
                <w:b/>
                <w:color w:val="FFFFFF"/>
                <w:sz w:val="20"/>
              </w:rPr>
              <w:t>Ürün</w:t>
            </w:r>
            <w:r>
              <w:rPr>
                <w:b/>
                <w:color w:val="FFFFFF"/>
                <w:spacing w:val="-10"/>
                <w:sz w:val="20"/>
              </w:rPr>
              <w:t xml:space="preserve"> </w:t>
            </w:r>
            <w:r>
              <w:rPr>
                <w:b/>
                <w:color w:val="FFFFFF"/>
                <w:sz w:val="20"/>
              </w:rPr>
              <w:t>ve</w:t>
            </w:r>
            <w:r>
              <w:rPr>
                <w:b/>
                <w:color w:val="FFFFFF"/>
                <w:spacing w:val="-11"/>
                <w:sz w:val="20"/>
              </w:rPr>
              <w:t xml:space="preserve"> </w:t>
            </w:r>
            <w:r>
              <w:rPr>
                <w:b/>
                <w:color w:val="FFFFFF"/>
                <w:sz w:val="20"/>
              </w:rPr>
              <w:t>teknolojilerin</w:t>
            </w:r>
            <w:r>
              <w:rPr>
                <w:b/>
                <w:color w:val="FFFFFF"/>
                <w:spacing w:val="-9"/>
                <w:sz w:val="20"/>
              </w:rPr>
              <w:t xml:space="preserve"> </w:t>
            </w:r>
            <w:r>
              <w:rPr>
                <w:b/>
                <w:color w:val="FFFFFF"/>
                <w:sz w:val="20"/>
              </w:rPr>
              <w:t>yerlileştirilmesi</w:t>
            </w:r>
            <w:r>
              <w:rPr>
                <w:b/>
                <w:color w:val="FFFFFF"/>
                <w:spacing w:val="-11"/>
                <w:sz w:val="20"/>
              </w:rPr>
              <w:t xml:space="preserve"> </w:t>
            </w:r>
            <w:r>
              <w:rPr>
                <w:b/>
                <w:color w:val="FFFFFF"/>
                <w:sz w:val="20"/>
              </w:rPr>
              <w:t>ve</w:t>
            </w:r>
            <w:r>
              <w:rPr>
                <w:b/>
                <w:color w:val="FFFFFF"/>
                <w:spacing w:val="-10"/>
                <w:sz w:val="20"/>
              </w:rPr>
              <w:t xml:space="preserve"> </w:t>
            </w:r>
            <w:r>
              <w:rPr>
                <w:b/>
                <w:color w:val="FFFFFF"/>
                <w:sz w:val="20"/>
              </w:rPr>
              <w:t>millileştirilmesi</w:t>
            </w:r>
            <w:r>
              <w:rPr>
                <w:b/>
                <w:color w:val="FFFFFF"/>
                <w:spacing w:val="-9"/>
                <w:sz w:val="20"/>
              </w:rPr>
              <w:t xml:space="preserve"> </w:t>
            </w:r>
            <w:r>
              <w:rPr>
                <w:b/>
                <w:color w:val="FFFFFF"/>
                <w:spacing w:val="-2"/>
                <w:sz w:val="20"/>
              </w:rPr>
              <w:t>sağlanacaktır.</w:t>
            </w:r>
          </w:p>
        </w:tc>
      </w:tr>
      <w:tr w:rsidR="00A95158" w14:paraId="64A5B951" w14:textId="77777777">
        <w:trPr>
          <w:trHeight w:val="421"/>
        </w:trPr>
        <w:tc>
          <w:tcPr>
            <w:tcW w:w="2597" w:type="dxa"/>
            <w:shd w:val="clear" w:color="auto" w:fill="446F9D"/>
          </w:tcPr>
          <w:p w14:paraId="1A040B4C" w14:textId="77777777" w:rsidR="00A95158" w:rsidRDefault="00000000">
            <w:pPr>
              <w:pStyle w:val="TableParagraph"/>
              <w:spacing w:before="93"/>
              <w:ind w:left="110"/>
              <w:rPr>
                <w:b/>
                <w:sz w:val="20"/>
              </w:rPr>
            </w:pPr>
            <w:r>
              <w:rPr>
                <w:b/>
                <w:color w:val="FFFFFF"/>
                <w:spacing w:val="-4"/>
                <w:sz w:val="20"/>
              </w:rPr>
              <w:t>Risk</w:t>
            </w:r>
          </w:p>
        </w:tc>
        <w:tc>
          <w:tcPr>
            <w:tcW w:w="4928" w:type="dxa"/>
            <w:shd w:val="clear" w:color="auto" w:fill="446F9D"/>
          </w:tcPr>
          <w:p w14:paraId="283234CF" w14:textId="77777777" w:rsidR="00A95158" w:rsidRDefault="00000000">
            <w:pPr>
              <w:pStyle w:val="TableParagraph"/>
              <w:spacing w:before="93"/>
              <w:ind w:left="110"/>
              <w:rPr>
                <w:b/>
                <w:sz w:val="20"/>
              </w:rPr>
            </w:pPr>
            <w:r>
              <w:rPr>
                <w:b/>
                <w:color w:val="FFFFFF"/>
                <w:spacing w:val="-2"/>
                <w:sz w:val="20"/>
              </w:rPr>
              <w:t>Açıklama</w:t>
            </w:r>
          </w:p>
        </w:tc>
        <w:tc>
          <w:tcPr>
            <w:tcW w:w="6472" w:type="dxa"/>
            <w:shd w:val="clear" w:color="auto" w:fill="446F9D"/>
          </w:tcPr>
          <w:p w14:paraId="2920A6A4" w14:textId="77777777" w:rsidR="00A95158" w:rsidRDefault="00000000">
            <w:pPr>
              <w:pStyle w:val="TableParagraph"/>
              <w:spacing w:before="93"/>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75702C89" w14:textId="77777777">
        <w:trPr>
          <w:trHeight w:val="1896"/>
        </w:trPr>
        <w:tc>
          <w:tcPr>
            <w:tcW w:w="2597" w:type="dxa"/>
            <w:tcBorders>
              <w:left w:val="single" w:sz="4" w:space="0" w:color="86A9CA"/>
              <w:right w:val="single" w:sz="4" w:space="0" w:color="86A9CA"/>
            </w:tcBorders>
          </w:tcPr>
          <w:p w14:paraId="44C34D2A" w14:textId="77777777" w:rsidR="00A95158" w:rsidRDefault="00A95158">
            <w:pPr>
              <w:pStyle w:val="TableParagraph"/>
              <w:rPr>
                <w:sz w:val="20"/>
              </w:rPr>
            </w:pPr>
          </w:p>
          <w:p w14:paraId="13741DF3" w14:textId="77777777" w:rsidR="00A95158" w:rsidRDefault="00A95158">
            <w:pPr>
              <w:pStyle w:val="TableParagraph"/>
              <w:spacing w:before="139"/>
              <w:rPr>
                <w:sz w:val="20"/>
              </w:rPr>
            </w:pPr>
          </w:p>
          <w:p w14:paraId="68ADB703" w14:textId="77777777" w:rsidR="00A95158" w:rsidRDefault="00000000">
            <w:pPr>
              <w:pStyle w:val="TableParagraph"/>
              <w:ind w:left="110" w:right="647"/>
              <w:rPr>
                <w:b/>
                <w:sz w:val="20"/>
              </w:rPr>
            </w:pPr>
            <w:r>
              <w:rPr>
                <w:b/>
                <w:sz w:val="20"/>
              </w:rPr>
              <w:t>Mali</w:t>
            </w:r>
            <w:r>
              <w:rPr>
                <w:b/>
                <w:spacing w:val="-14"/>
                <w:sz w:val="20"/>
              </w:rPr>
              <w:t xml:space="preserve"> </w:t>
            </w:r>
            <w:r>
              <w:rPr>
                <w:b/>
                <w:sz w:val="20"/>
              </w:rPr>
              <w:t>kaynakların</w:t>
            </w:r>
            <w:r>
              <w:rPr>
                <w:b/>
                <w:spacing w:val="-14"/>
                <w:sz w:val="20"/>
              </w:rPr>
              <w:t xml:space="preserve"> </w:t>
            </w:r>
            <w:r>
              <w:rPr>
                <w:b/>
                <w:sz w:val="20"/>
              </w:rPr>
              <w:t>ve altyapıların yeterli seviyede</w:t>
            </w:r>
            <w:r>
              <w:rPr>
                <w:b/>
                <w:spacing w:val="-14"/>
                <w:sz w:val="20"/>
              </w:rPr>
              <w:t xml:space="preserve"> </w:t>
            </w:r>
            <w:r>
              <w:rPr>
                <w:b/>
                <w:sz w:val="20"/>
              </w:rPr>
              <w:t>olmaması</w:t>
            </w:r>
          </w:p>
        </w:tc>
        <w:tc>
          <w:tcPr>
            <w:tcW w:w="4928" w:type="dxa"/>
            <w:tcBorders>
              <w:left w:val="single" w:sz="4" w:space="0" w:color="86A9CA"/>
              <w:right w:val="single" w:sz="4" w:space="0" w:color="86A9CA"/>
            </w:tcBorders>
          </w:tcPr>
          <w:p w14:paraId="6B52CFB8" w14:textId="77777777" w:rsidR="00A95158" w:rsidRDefault="00A95158">
            <w:pPr>
              <w:pStyle w:val="TableParagraph"/>
              <w:rPr>
                <w:sz w:val="20"/>
              </w:rPr>
            </w:pPr>
          </w:p>
          <w:p w14:paraId="62F7B9AE" w14:textId="77777777" w:rsidR="00A95158" w:rsidRDefault="00A95158">
            <w:pPr>
              <w:pStyle w:val="TableParagraph"/>
              <w:rPr>
                <w:sz w:val="20"/>
              </w:rPr>
            </w:pPr>
          </w:p>
          <w:p w14:paraId="549B4185" w14:textId="77777777" w:rsidR="00A95158" w:rsidRDefault="00A95158">
            <w:pPr>
              <w:pStyle w:val="TableParagraph"/>
              <w:spacing w:before="18"/>
              <w:rPr>
                <w:sz w:val="20"/>
              </w:rPr>
            </w:pPr>
          </w:p>
          <w:p w14:paraId="632D6813" w14:textId="77777777" w:rsidR="00A95158" w:rsidRDefault="00000000">
            <w:pPr>
              <w:pStyle w:val="TableParagraph"/>
              <w:numPr>
                <w:ilvl w:val="0"/>
                <w:numId w:val="80"/>
              </w:numPr>
              <w:tabs>
                <w:tab w:val="left" w:pos="470"/>
              </w:tabs>
              <w:ind w:right="477"/>
              <w:rPr>
                <w:sz w:val="20"/>
              </w:rPr>
            </w:pPr>
            <w:r>
              <w:rPr>
                <w:sz w:val="20"/>
              </w:rPr>
              <w:t>AR-GE</w:t>
            </w:r>
            <w:r>
              <w:rPr>
                <w:spacing w:val="-7"/>
                <w:sz w:val="20"/>
              </w:rPr>
              <w:t xml:space="preserve"> </w:t>
            </w:r>
            <w:r>
              <w:rPr>
                <w:sz w:val="20"/>
              </w:rPr>
              <w:t>ve</w:t>
            </w:r>
            <w:r>
              <w:rPr>
                <w:spacing w:val="-6"/>
                <w:sz w:val="20"/>
              </w:rPr>
              <w:t xml:space="preserve"> </w:t>
            </w:r>
            <w:r>
              <w:rPr>
                <w:sz w:val="20"/>
              </w:rPr>
              <w:t>yenilik</w:t>
            </w:r>
            <w:r>
              <w:rPr>
                <w:spacing w:val="-6"/>
                <w:sz w:val="20"/>
              </w:rPr>
              <w:t xml:space="preserve"> </w:t>
            </w:r>
            <w:r>
              <w:rPr>
                <w:sz w:val="20"/>
              </w:rPr>
              <w:t>çalışmaları</w:t>
            </w:r>
            <w:r>
              <w:rPr>
                <w:spacing w:val="-9"/>
                <w:sz w:val="20"/>
              </w:rPr>
              <w:t xml:space="preserve"> </w:t>
            </w:r>
            <w:r>
              <w:rPr>
                <w:sz w:val="20"/>
              </w:rPr>
              <w:t>için</w:t>
            </w:r>
            <w:r>
              <w:rPr>
                <w:spacing w:val="-5"/>
                <w:sz w:val="20"/>
              </w:rPr>
              <w:t xml:space="preserve"> </w:t>
            </w:r>
            <w:r>
              <w:rPr>
                <w:sz w:val="20"/>
              </w:rPr>
              <w:t>ayrılan</w:t>
            </w:r>
            <w:r>
              <w:rPr>
                <w:spacing w:val="-7"/>
                <w:sz w:val="20"/>
              </w:rPr>
              <w:t xml:space="preserve"> </w:t>
            </w:r>
            <w:r>
              <w:rPr>
                <w:sz w:val="20"/>
              </w:rPr>
              <w:t>mali kaynakların ve altyapıların yetersiz olması</w:t>
            </w:r>
          </w:p>
        </w:tc>
        <w:tc>
          <w:tcPr>
            <w:tcW w:w="6472" w:type="dxa"/>
            <w:tcBorders>
              <w:left w:val="single" w:sz="4" w:space="0" w:color="86A9CA"/>
              <w:right w:val="single" w:sz="4" w:space="0" w:color="86A9CA"/>
            </w:tcBorders>
          </w:tcPr>
          <w:p w14:paraId="5FFE9C28" w14:textId="77777777" w:rsidR="00A95158" w:rsidRDefault="00000000">
            <w:pPr>
              <w:pStyle w:val="TableParagraph"/>
              <w:numPr>
                <w:ilvl w:val="0"/>
                <w:numId w:val="79"/>
              </w:numPr>
              <w:tabs>
                <w:tab w:val="left" w:pos="468"/>
              </w:tabs>
              <w:ind w:right="415"/>
              <w:rPr>
                <w:sz w:val="20"/>
              </w:rPr>
            </w:pPr>
            <w:r>
              <w:rPr>
                <w:sz w:val="20"/>
              </w:rPr>
              <w:t>Kamu</w:t>
            </w:r>
            <w:r>
              <w:rPr>
                <w:spacing w:val="-7"/>
                <w:sz w:val="20"/>
              </w:rPr>
              <w:t xml:space="preserve"> </w:t>
            </w:r>
            <w:r>
              <w:rPr>
                <w:sz w:val="20"/>
              </w:rPr>
              <w:t>ve</w:t>
            </w:r>
            <w:r>
              <w:rPr>
                <w:spacing w:val="-7"/>
                <w:sz w:val="20"/>
              </w:rPr>
              <w:t xml:space="preserve"> </w:t>
            </w:r>
            <w:r>
              <w:rPr>
                <w:sz w:val="20"/>
              </w:rPr>
              <w:t>özel</w:t>
            </w:r>
            <w:r>
              <w:rPr>
                <w:spacing w:val="-8"/>
                <w:sz w:val="20"/>
              </w:rPr>
              <w:t xml:space="preserve"> </w:t>
            </w:r>
            <w:r>
              <w:rPr>
                <w:sz w:val="20"/>
              </w:rPr>
              <w:t>sektörden</w:t>
            </w:r>
            <w:r>
              <w:rPr>
                <w:spacing w:val="-8"/>
                <w:sz w:val="20"/>
              </w:rPr>
              <w:t xml:space="preserve"> </w:t>
            </w:r>
            <w:r>
              <w:rPr>
                <w:sz w:val="20"/>
              </w:rPr>
              <w:t>fon</w:t>
            </w:r>
            <w:r>
              <w:rPr>
                <w:spacing w:val="-7"/>
                <w:sz w:val="20"/>
              </w:rPr>
              <w:t xml:space="preserve"> </w:t>
            </w:r>
            <w:r>
              <w:rPr>
                <w:sz w:val="20"/>
              </w:rPr>
              <w:t>imkânlarının</w:t>
            </w:r>
            <w:r>
              <w:rPr>
                <w:spacing w:val="-5"/>
                <w:sz w:val="20"/>
              </w:rPr>
              <w:t xml:space="preserve"> </w:t>
            </w:r>
            <w:r>
              <w:rPr>
                <w:sz w:val="20"/>
              </w:rPr>
              <w:t>değerlendirmesi,</w:t>
            </w:r>
            <w:r>
              <w:rPr>
                <w:spacing w:val="-5"/>
                <w:sz w:val="20"/>
              </w:rPr>
              <w:t xml:space="preserve"> </w:t>
            </w:r>
            <w:r>
              <w:rPr>
                <w:sz w:val="20"/>
              </w:rPr>
              <w:t>yeni finansman iş modellerinin geliştirilmesi</w:t>
            </w:r>
          </w:p>
          <w:p w14:paraId="45B9A304" w14:textId="77777777" w:rsidR="00A95158" w:rsidRDefault="00000000">
            <w:pPr>
              <w:pStyle w:val="TableParagraph"/>
              <w:numPr>
                <w:ilvl w:val="0"/>
                <w:numId w:val="79"/>
              </w:numPr>
              <w:tabs>
                <w:tab w:val="left" w:pos="468"/>
              </w:tabs>
              <w:ind w:right="172"/>
              <w:rPr>
                <w:sz w:val="20"/>
              </w:rPr>
            </w:pPr>
            <w:r>
              <w:rPr>
                <w:sz w:val="20"/>
              </w:rPr>
              <w:t>Mali</w:t>
            </w:r>
            <w:r>
              <w:rPr>
                <w:spacing w:val="-6"/>
                <w:sz w:val="20"/>
              </w:rPr>
              <w:t xml:space="preserve"> </w:t>
            </w:r>
            <w:r>
              <w:rPr>
                <w:sz w:val="20"/>
              </w:rPr>
              <w:t>kaynakların</w:t>
            </w:r>
            <w:r>
              <w:rPr>
                <w:spacing w:val="-3"/>
                <w:sz w:val="20"/>
              </w:rPr>
              <w:t xml:space="preserve"> </w:t>
            </w:r>
            <w:r>
              <w:rPr>
                <w:sz w:val="20"/>
              </w:rPr>
              <w:t>etkin</w:t>
            </w:r>
            <w:r>
              <w:rPr>
                <w:spacing w:val="-5"/>
                <w:sz w:val="20"/>
              </w:rPr>
              <w:t xml:space="preserve"> </w:t>
            </w:r>
            <w:r>
              <w:rPr>
                <w:sz w:val="20"/>
              </w:rPr>
              <w:t>ve</w:t>
            </w:r>
            <w:r>
              <w:rPr>
                <w:spacing w:val="-5"/>
                <w:sz w:val="20"/>
              </w:rPr>
              <w:t xml:space="preserve"> </w:t>
            </w:r>
            <w:r>
              <w:rPr>
                <w:sz w:val="20"/>
              </w:rPr>
              <w:t>verimli</w:t>
            </w:r>
            <w:r>
              <w:rPr>
                <w:spacing w:val="-6"/>
                <w:sz w:val="20"/>
              </w:rPr>
              <w:t xml:space="preserve"> </w:t>
            </w:r>
            <w:r>
              <w:rPr>
                <w:sz w:val="20"/>
              </w:rPr>
              <w:t>kullanımı</w:t>
            </w:r>
            <w:r>
              <w:rPr>
                <w:spacing w:val="-5"/>
                <w:sz w:val="20"/>
              </w:rPr>
              <w:t xml:space="preserve"> </w:t>
            </w:r>
            <w:r>
              <w:rPr>
                <w:sz w:val="20"/>
              </w:rPr>
              <w:t>için</w:t>
            </w:r>
            <w:r>
              <w:rPr>
                <w:spacing w:val="-5"/>
                <w:sz w:val="20"/>
              </w:rPr>
              <w:t xml:space="preserve"> </w:t>
            </w:r>
            <w:r>
              <w:rPr>
                <w:sz w:val="20"/>
              </w:rPr>
              <w:t>planlama</w:t>
            </w:r>
            <w:r>
              <w:rPr>
                <w:spacing w:val="-5"/>
                <w:sz w:val="20"/>
              </w:rPr>
              <w:t xml:space="preserve"> </w:t>
            </w:r>
            <w:r>
              <w:rPr>
                <w:sz w:val="20"/>
              </w:rPr>
              <w:t>ve</w:t>
            </w:r>
            <w:r>
              <w:rPr>
                <w:spacing w:val="-5"/>
                <w:sz w:val="20"/>
              </w:rPr>
              <w:t xml:space="preserve"> </w:t>
            </w:r>
            <w:r>
              <w:rPr>
                <w:sz w:val="20"/>
              </w:rPr>
              <w:t>kontrol mekanizmaları kurulması</w:t>
            </w:r>
          </w:p>
          <w:p w14:paraId="7DAFAD49" w14:textId="77777777" w:rsidR="00A95158" w:rsidRDefault="00000000">
            <w:pPr>
              <w:pStyle w:val="TableParagraph"/>
              <w:numPr>
                <w:ilvl w:val="0"/>
                <w:numId w:val="79"/>
              </w:numPr>
              <w:tabs>
                <w:tab w:val="left" w:pos="468"/>
              </w:tabs>
              <w:ind w:right="435"/>
              <w:rPr>
                <w:sz w:val="20"/>
              </w:rPr>
            </w:pPr>
            <w:r>
              <w:rPr>
                <w:sz w:val="20"/>
              </w:rPr>
              <w:t>Altyapı eksikliklerinin belirlenmesi ve gerekli iyileştirmelerin yapılması</w:t>
            </w:r>
            <w:r>
              <w:rPr>
                <w:spacing w:val="-8"/>
                <w:sz w:val="20"/>
              </w:rPr>
              <w:t xml:space="preserve"> </w:t>
            </w:r>
            <w:r>
              <w:rPr>
                <w:sz w:val="20"/>
              </w:rPr>
              <w:t>için</w:t>
            </w:r>
            <w:r>
              <w:rPr>
                <w:spacing w:val="-8"/>
                <w:sz w:val="20"/>
              </w:rPr>
              <w:t xml:space="preserve"> </w:t>
            </w:r>
            <w:r>
              <w:rPr>
                <w:sz w:val="20"/>
              </w:rPr>
              <w:t>planlı</w:t>
            </w:r>
            <w:r>
              <w:rPr>
                <w:spacing w:val="-6"/>
                <w:sz w:val="20"/>
              </w:rPr>
              <w:t xml:space="preserve"> </w:t>
            </w:r>
            <w:r>
              <w:rPr>
                <w:sz w:val="20"/>
              </w:rPr>
              <w:t>bir</w:t>
            </w:r>
            <w:r>
              <w:rPr>
                <w:spacing w:val="-5"/>
                <w:sz w:val="20"/>
              </w:rPr>
              <w:t xml:space="preserve"> </w:t>
            </w:r>
            <w:r>
              <w:rPr>
                <w:sz w:val="20"/>
              </w:rPr>
              <w:t>değerlendirme</w:t>
            </w:r>
            <w:r>
              <w:rPr>
                <w:spacing w:val="-8"/>
                <w:sz w:val="20"/>
              </w:rPr>
              <w:t xml:space="preserve"> </w:t>
            </w:r>
            <w:r>
              <w:rPr>
                <w:sz w:val="20"/>
              </w:rPr>
              <w:t>sürecinin</w:t>
            </w:r>
            <w:r>
              <w:rPr>
                <w:spacing w:val="-6"/>
                <w:sz w:val="20"/>
              </w:rPr>
              <w:t xml:space="preserve"> </w:t>
            </w:r>
            <w:r>
              <w:rPr>
                <w:sz w:val="20"/>
              </w:rPr>
              <w:t>benimsenmesi</w:t>
            </w:r>
          </w:p>
          <w:p w14:paraId="5797CBBE" w14:textId="77777777" w:rsidR="00A95158" w:rsidRDefault="00000000">
            <w:pPr>
              <w:pStyle w:val="TableParagraph"/>
              <w:numPr>
                <w:ilvl w:val="0"/>
                <w:numId w:val="79"/>
              </w:numPr>
              <w:tabs>
                <w:tab w:val="left" w:pos="468"/>
              </w:tabs>
              <w:spacing w:line="232" w:lineRule="exact"/>
              <w:ind w:right="794"/>
              <w:rPr>
                <w:sz w:val="20"/>
              </w:rPr>
            </w:pPr>
            <w:r>
              <w:rPr>
                <w:sz w:val="20"/>
              </w:rPr>
              <w:t>Ekosistem</w:t>
            </w:r>
            <w:r>
              <w:rPr>
                <w:spacing w:val="-4"/>
                <w:sz w:val="20"/>
              </w:rPr>
              <w:t xml:space="preserve"> </w:t>
            </w:r>
            <w:r>
              <w:rPr>
                <w:sz w:val="20"/>
              </w:rPr>
              <w:t>paydaşları</w:t>
            </w:r>
            <w:r>
              <w:rPr>
                <w:spacing w:val="-6"/>
                <w:sz w:val="20"/>
              </w:rPr>
              <w:t xml:space="preserve"> </w:t>
            </w:r>
            <w:r>
              <w:rPr>
                <w:sz w:val="20"/>
              </w:rPr>
              <w:t>ile</w:t>
            </w:r>
            <w:r>
              <w:rPr>
                <w:spacing w:val="-8"/>
                <w:sz w:val="20"/>
              </w:rPr>
              <w:t xml:space="preserve"> </w:t>
            </w:r>
            <w:r>
              <w:rPr>
                <w:sz w:val="20"/>
              </w:rPr>
              <w:t>iş</w:t>
            </w:r>
            <w:r>
              <w:rPr>
                <w:spacing w:val="-6"/>
                <w:sz w:val="20"/>
              </w:rPr>
              <w:t xml:space="preserve"> </w:t>
            </w:r>
            <w:r>
              <w:rPr>
                <w:sz w:val="20"/>
              </w:rPr>
              <w:t>birliği</w:t>
            </w:r>
            <w:r>
              <w:rPr>
                <w:spacing w:val="-8"/>
                <w:sz w:val="20"/>
              </w:rPr>
              <w:t xml:space="preserve"> </w:t>
            </w:r>
            <w:r>
              <w:rPr>
                <w:sz w:val="20"/>
              </w:rPr>
              <w:t>yaparak</w:t>
            </w:r>
            <w:r>
              <w:rPr>
                <w:spacing w:val="-6"/>
                <w:sz w:val="20"/>
              </w:rPr>
              <w:t xml:space="preserve"> </w:t>
            </w:r>
            <w:r>
              <w:rPr>
                <w:sz w:val="20"/>
              </w:rPr>
              <w:t>altyapı</w:t>
            </w:r>
            <w:r>
              <w:rPr>
                <w:spacing w:val="-8"/>
                <w:sz w:val="20"/>
              </w:rPr>
              <w:t xml:space="preserve"> </w:t>
            </w:r>
            <w:r>
              <w:rPr>
                <w:sz w:val="20"/>
              </w:rPr>
              <w:t xml:space="preserve">paylaşımı </w:t>
            </w:r>
            <w:r>
              <w:rPr>
                <w:spacing w:val="-2"/>
                <w:sz w:val="20"/>
              </w:rPr>
              <w:t>sağlanması</w:t>
            </w:r>
          </w:p>
        </w:tc>
      </w:tr>
      <w:tr w:rsidR="00A95158" w14:paraId="5E8DB8D5" w14:textId="77777777">
        <w:trPr>
          <w:trHeight w:val="1648"/>
        </w:trPr>
        <w:tc>
          <w:tcPr>
            <w:tcW w:w="2597" w:type="dxa"/>
            <w:tcBorders>
              <w:left w:val="single" w:sz="4" w:space="0" w:color="86A9CA"/>
              <w:right w:val="single" w:sz="4" w:space="0" w:color="86A9CA"/>
            </w:tcBorders>
          </w:tcPr>
          <w:p w14:paraId="6B696EEA" w14:textId="77777777" w:rsidR="00A95158" w:rsidRDefault="00A95158">
            <w:pPr>
              <w:pStyle w:val="TableParagraph"/>
              <w:rPr>
                <w:sz w:val="20"/>
              </w:rPr>
            </w:pPr>
          </w:p>
          <w:p w14:paraId="46D0FD9F" w14:textId="77777777" w:rsidR="00A95158" w:rsidRDefault="00A95158">
            <w:pPr>
              <w:pStyle w:val="TableParagraph"/>
              <w:spacing w:before="132"/>
              <w:rPr>
                <w:sz w:val="20"/>
              </w:rPr>
            </w:pPr>
          </w:p>
          <w:p w14:paraId="5A9E84EB" w14:textId="77777777" w:rsidR="00A95158" w:rsidRDefault="00000000">
            <w:pPr>
              <w:pStyle w:val="TableParagraph"/>
              <w:ind w:left="110" w:right="303"/>
              <w:rPr>
                <w:b/>
                <w:sz w:val="20"/>
              </w:rPr>
            </w:pPr>
            <w:r>
              <w:rPr>
                <w:b/>
                <w:sz w:val="20"/>
              </w:rPr>
              <w:t>Projelerin fon kaynaklarının</w:t>
            </w:r>
            <w:r>
              <w:rPr>
                <w:b/>
                <w:spacing w:val="-14"/>
                <w:sz w:val="20"/>
              </w:rPr>
              <w:t xml:space="preserve"> </w:t>
            </w:r>
            <w:r>
              <w:rPr>
                <w:b/>
                <w:sz w:val="20"/>
              </w:rPr>
              <w:t>azalması</w:t>
            </w:r>
          </w:p>
        </w:tc>
        <w:tc>
          <w:tcPr>
            <w:tcW w:w="4928" w:type="dxa"/>
            <w:tcBorders>
              <w:left w:val="single" w:sz="4" w:space="0" w:color="86A9CA"/>
              <w:right w:val="single" w:sz="4" w:space="0" w:color="86A9CA"/>
            </w:tcBorders>
          </w:tcPr>
          <w:p w14:paraId="0E5E0224" w14:textId="77777777" w:rsidR="00A95158" w:rsidRDefault="00A95158">
            <w:pPr>
              <w:pStyle w:val="TableParagraph"/>
              <w:spacing w:before="125"/>
              <w:rPr>
                <w:sz w:val="20"/>
              </w:rPr>
            </w:pPr>
          </w:p>
          <w:p w14:paraId="4784DF97" w14:textId="77777777" w:rsidR="00A95158" w:rsidRDefault="00000000">
            <w:pPr>
              <w:pStyle w:val="TableParagraph"/>
              <w:numPr>
                <w:ilvl w:val="0"/>
                <w:numId w:val="78"/>
              </w:numPr>
              <w:tabs>
                <w:tab w:val="left" w:pos="470"/>
              </w:tabs>
              <w:ind w:right="537"/>
              <w:rPr>
                <w:sz w:val="20"/>
              </w:rPr>
            </w:pPr>
            <w:r>
              <w:rPr>
                <w:sz w:val="20"/>
              </w:rPr>
              <w:t>Küresel ekonomik belirsizliklerin ve döviz kurlarındaki</w:t>
            </w:r>
            <w:r>
              <w:rPr>
                <w:spacing w:val="-14"/>
                <w:sz w:val="20"/>
              </w:rPr>
              <w:t xml:space="preserve"> </w:t>
            </w:r>
            <w:r>
              <w:rPr>
                <w:sz w:val="20"/>
              </w:rPr>
              <w:t>dalgalanmaların</w:t>
            </w:r>
            <w:r>
              <w:rPr>
                <w:spacing w:val="-14"/>
                <w:sz w:val="20"/>
              </w:rPr>
              <w:t xml:space="preserve"> </w:t>
            </w:r>
            <w:r>
              <w:rPr>
                <w:sz w:val="20"/>
              </w:rPr>
              <w:t>fon</w:t>
            </w:r>
            <w:r>
              <w:rPr>
                <w:spacing w:val="-14"/>
                <w:sz w:val="20"/>
              </w:rPr>
              <w:t xml:space="preserve"> </w:t>
            </w:r>
            <w:r>
              <w:rPr>
                <w:sz w:val="20"/>
              </w:rPr>
              <w:t>sağlayıcılar üzerindeki olumsuz etkisi ve projelerin fon kaynaklarının azalması</w:t>
            </w:r>
          </w:p>
        </w:tc>
        <w:tc>
          <w:tcPr>
            <w:tcW w:w="6472" w:type="dxa"/>
            <w:tcBorders>
              <w:left w:val="single" w:sz="4" w:space="0" w:color="86A9CA"/>
              <w:right w:val="single" w:sz="4" w:space="0" w:color="86A9CA"/>
            </w:tcBorders>
          </w:tcPr>
          <w:p w14:paraId="4F828CC1" w14:textId="77777777" w:rsidR="00A95158" w:rsidRDefault="00000000">
            <w:pPr>
              <w:pStyle w:val="TableParagraph"/>
              <w:numPr>
                <w:ilvl w:val="0"/>
                <w:numId w:val="77"/>
              </w:numPr>
              <w:tabs>
                <w:tab w:val="left" w:pos="468"/>
              </w:tabs>
              <w:ind w:right="228"/>
              <w:rPr>
                <w:sz w:val="20"/>
              </w:rPr>
            </w:pPr>
            <w:r>
              <w:rPr>
                <w:sz w:val="20"/>
              </w:rPr>
              <w:t>Döviz</w:t>
            </w:r>
            <w:r>
              <w:rPr>
                <w:spacing w:val="-9"/>
                <w:sz w:val="20"/>
              </w:rPr>
              <w:t xml:space="preserve"> </w:t>
            </w:r>
            <w:r>
              <w:rPr>
                <w:sz w:val="20"/>
              </w:rPr>
              <w:t>risklerini</w:t>
            </w:r>
            <w:r>
              <w:rPr>
                <w:spacing w:val="-9"/>
                <w:sz w:val="20"/>
              </w:rPr>
              <w:t xml:space="preserve"> </w:t>
            </w:r>
            <w:r>
              <w:rPr>
                <w:sz w:val="20"/>
              </w:rPr>
              <w:t>minimize</w:t>
            </w:r>
            <w:r>
              <w:rPr>
                <w:spacing w:val="-6"/>
                <w:sz w:val="20"/>
              </w:rPr>
              <w:t xml:space="preserve"> </w:t>
            </w:r>
            <w:r>
              <w:rPr>
                <w:sz w:val="20"/>
              </w:rPr>
              <w:t>edecek</w:t>
            </w:r>
            <w:r>
              <w:rPr>
                <w:spacing w:val="-5"/>
                <w:sz w:val="20"/>
              </w:rPr>
              <w:t xml:space="preserve"> </w:t>
            </w:r>
            <w:r>
              <w:rPr>
                <w:sz w:val="20"/>
              </w:rPr>
              <w:t>uluslararası</w:t>
            </w:r>
            <w:r>
              <w:rPr>
                <w:spacing w:val="-8"/>
                <w:sz w:val="20"/>
              </w:rPr>
              <w:t xml:space="preserve"> </w:t>
            </w:r>
            <w:r>
              <w:rPr>
                <w:sz w:val="20"/>
              </w:rPr>
              <w:t>finansman</w:t>
            </w:r>
            <w:r>
              <w:rPr>
                <w:spacing w:val="-8"/>
                <w:sz w:val="20"/>
              </w:rPr>
              <w:t xml:space="preserve"> </w:t>
            </w:r>
            <w:r>
              <w:rPr>
                <w:sz w:val="20"/>
              </w:rPr>
              <w:t xml:space="preserve">modelleri </w:t>
            </w:r>
            <w:r>
              <w:rPr>
                <w:spacing w:val="-2"/>
                <w:sz w:val="20"/>
              </w:rPr>
              <w:t>geliştirilmesi</w:t>
            </w:r>
          </w:p>
          <w:p w14:paraId="5E5EAD57" w14:textId="77777777" w:rsidR="00A95158" w:rsidRDefault="00000000">
            <w:pPr>
              <w:pStyle w:val="TableParagraph"/>
              <w:numPr>
                <w:ilvl w:val="0"/>
                <w:numId w:val="77"/>
              </w:numPr>
              <w:tabs>
                <w:tab w:val="left" w:pos="468"/>
              </w:tabs>
              <w:ind w:right="337"/>
              <w:rPr>
                <w:sz w:val="20"/>
              </w:rPr>
            </w:pPr>
            <w:r>
              <w:rPr>
                <w:sz w:val="20"/>
              </w:rPr>
              <w:t>Fon sağlayıcılar ile düzenli iletişim sağlanarak olası kısıntı durumlarına</w:t>
            </w:r>
            <w:r>
              <w:rPr>
                <w:spacing w:val="-6"/>
                <w:sz w:val="20"/>
              </w:rPr>
              <w:t xml:space="preserve"> </w:t>
            </w:r>
            <w:r>
              <w:rPr>
                <w:sz w:val="20"/>
              </w:rPr>
              <w:t>karşı</w:t>
            </w:r>
            <w:r>
              <w:rPr>
                <w:spacing w:val="-6"/>
                <w:sz w:val="20"/>
              </w:rPr>
              <w:t xml:space="preserve"> </w:t>
            </w:r>
            <w:r>
              <w:rPr>
                <w:sz w:val="20"/>
              </w:rPr>
              <w:t>önceden</w:t>
            </w:r>
            <w:r>
              <w:rPr>
                <w:spacing w:val="-3"/>
                <w:sz w:val="20"/>
              </w:rPr>
              <w:t xml:space="preserve"> </w:t>
            </w:r>
            <w:r>
              <w:rPr>
                <w:sz w:val="20"/>
              </w:rPr>
              <w:t>bilgi</w:t>
            </w:r>
            <w:r>
              <w:rPr>
                <w:spacing w:val="-7"/>
                <w:sz w:val="20"/>
              </w:rPr>
              <w:t xml:space="preserve"> </w:t>
            </w:r>
            <w:r>
              <w:rPr>
                <w:sz w:val="20"/>
              </w:rPr>
              <w:t>sahibi</w:t>
            </w:r>
            <w:r>
              <w:rPr>
                <w:spacing w:val="-5"/>
                <w:sz w:val="20"/>
              </w:rPr>
              <w:t xml:space="preserve"> </w:t>
            </w:r>
            <w:r>
              <w:rPr>
                <w:sz w:val="20"/>
              </w:rPr>
              <w:t>olunması</w:t>
            </w:r>
            <w:r>
              <w:rPr>
                <w:spacing w:val="-6"/>
                <w:sz w:val="20"/>
              </w:rPr>
              <w:t xml:space="preserve"> </w:t>
            </w:r>
            <w:r>
              <w:rPr>
                <w:sz w:val="20"/>
              </w:rPr>
              <w:t>ve</w:t>
            </w:r>
            <w:r>
              <w:rPr>
                <w:spacing w:val="-6"/>
                <w:sz w:val="20"/>
              </w:rPr>
              <w:t xml:space="preserve"> </w:t>
            </w:r>
            <w:r>
              <w:rPr>
                <w:sz w:val="20"/>
              </w:rPr>
              <w:t>alternatif</w:t>
            </w:r>
            <w:r>
              <w:rPr>
                <w:spacing w:val="-5"/>
                <w:sz w:val="20"/>
              </w:rPr>
              <w:t xml:space="preserve"> </w:t>
            </w:r>
            <w:r>
              <w:rPr>
                <w:sz w:val="20"/>
              </w:rPr>
              <w:t>fon çözümlerinin planlanması</w:t>
            </w:r>
          </w:p>
          <w:p w14:paraId="712CCBA7" w14:textId="77777777" w:rsidR="00A95158" w:rsidRDefault="00000000">
            <w:pPr>
              <w:pStyle w:val="TableParagraph"/>
              <w:numPr>
                <w:ilvl w:val="0"/>
                <w:numId w:val="77"/>
              </w:numPr>
              <w:tabs>
                <w:tab w:val="left" w:pos="468"/>
              </w:tabs>
              <w:spacing w:line="230" w:lineRule="exact"/>
              <w:ind w:right="528"/>
              <w:rPr>
                <w:sz w:val="20"/>
              </w:rPr>
            </w:pPr>
            <w:r>
              <w:rPr>
                <w:sz w:val="20"/>
              </w:rPr>
              <w:t>Ekosistem</w:t>
            </w:r>
            <w:r>
              <w:rPr>
                <w:spacing w:val="-4"/>
                <w:sz w:val="20"/>
              </w:rPr>
              <w:t xml:space="preserve"> </w:t>
            </w:r>
            <w:r>
              <w:rPr>
                <w:sz w:val="20"/>
              </w:rPr>
              <w:t>paydaşları</w:t>
            </w:r>
            <w:r>
              <w:rPr>
                <w:spacing w:val="-5"/>
                <w:sz w:val="20"/>
              </w:rPr>
              <w:t xml:space="preserve"> </w:t>
            </w:r>
            <w:r>
              <w:rPr>
                <w:sz w:val="20"/>
              </w:rPr>
              <w:t>ile</w:t>
            </w:r>
            <w:r>
              <w:rPr>
                <w:spacing w:val="-8"/>
                <w:sz w:val="20"/>
              </w:rPr>
              <w:t xml:space="preserve"> </w:t>
            </w:r>
            <w:r>
              <w:rPr>
                <w:sz w:val="20"/>
              </w:rPr>
              <w:t>ortak</w:t>
            </w:r>
            <w:r>
              <w:rPr>
                <w:spacing w:val="-5"/>
                <w:sz w:val="20"/>
              </w:rPr>
              <w:t xml:space="preserve"> </w:t>
            </w:r>
            <w:r>
              <w:rPr>
                <w:sz w:val="20"/>
              </w:rPr>
              <w:t>proje</w:t>
            </w:r>
            <w:r>
              <w:rPr>
                <w:spacing w:val="-8"/>
                <w:sz w:val="20"/>
              </w:rPr>
              <w:t xml:space="preserve"> </w:t>
            </w:r>
            <w:r>
              <w:rPr>
                <w:sz w:val="20"/>
              </w:rPr>
              <w:t>ve</w:t>
            </w:r>
            <w:r>
              <w:rPr>
                <w:spacing w:val="-8"/>
                <w:sz w:val="20"/>
              </w:rPr>
              <w:t xml:space="preserve"> </w:t>
            </w:r>
            <w:r>
              <w:rPr>
                <w:sz w:val="20"/>
              </w:rPr>
              <w:t>programlar</w:t>
            </w:r>
            <w:r>
              <w:rPr>
                <w:spacing w:val="-8"/>
                <w:sz w:val="20"/>
              </w:rPr>
              <w:t xml:space="preserve"> </w:t>
            </w:r>
            <w:r>
              <w:rPr>
                <w:sz w:val="20"/>
              </w:rPr>
              <w:t>aracılığıyla kaynak paylaşımı sağlanması</w:t>
            </w:r>
          </w:p>
        </w:tc>
      </w:tr>
      <w:tr w:rsidR="00A95158" w14:paraId="19FC9788" w14:textId="77777777">
        <w:trPr>
          <w:trHeight w:val="1756"/>
        </w:trPr>
        <w:tc>
          <w:tcPr>
            <w:tcW w:w="2597" w:type="dxa"/>
            <w:tcBorders>
              <w:left w:val="single" w:sz="4" w:space="0" w:color="86A9CA"/>
              <w:bottom w:val="single" w:sz="4" w:space="0" w:color="86A9CA"/>
              <w:right w:val="single" w:sz="4" w:space="0" w:color="86A9CA"/>
            </w:tcBorders>
          </w:tcPr>
          <w:p w14:paraId="7DF8A442" w14:textId="77777777" w:rsidR="00A95158" w:rsidRDefault="00A95158">
            <w:pPr>
              <w:pStyle w:val="TableParagraph"/>
              <w:rPr>
                <w:sz w:val="20"/>
              </w:rPr>
            </w:pPr>
          </w:p>
          <w:p w14:paraId="46C272DC" w14:textId="77777777" w:rsidR="00A95158" w:rsidRDefault="00A95158">
            <w:pPr>
              <w:pStyle w:val="TableParagraph"/>
              <w:spacing w:before="185"/>
              <w:rPr>
                <w:sz w:val="20"/>
              </w:rPr>
            </w:pPr>
          </w:p>
          <w:p w14:paraId="2CBD3791" w14:textId="77777777" w:rsidR="00A95158" w:rsidRDefault="00000000">
            <w:pPr>
              <w:pStyle w:val="TableParagraph"/>
              <w:ind w:left="110" w:right="347"/>
              <w:rPr>
                <w:b/>
                <w:sz w:val="20"/>
              </w:rPr>
            </w:pPr>
            <w:r>
              <w:rPr>
                <w:b/>
                <w:sz w:val="20"/>
              </w:rPr>
              <w:t>Malzeme tedarikinde gecikmeler</w:t>
            </w:r>
            <w:r>
              <w:rPr>
                <w:b/>
                <w:spacing w:val="-14"/>
                <w:sz w:val="20"/>
              </w:rPr>
              <w:t xml:space="preserve"> </w:t>
            </w:r>
            <w:r>
              <w:rPr>
                <w:b/>
                <w:sz w:val="20"/>
              </w:rPr>
              <w:t>yaşanması</w:t>
            </w:r>
          </w:p>
        </w:tc>
        <w:tc>
          <w:tcPr>
            <w:tcW w:w="4928" w:type="dxa"/>
            <w:tcBorders>
              <w:left w:val="single" w:sz="4" w:space="0" w:color="86A9CA"/>
              <w:bottom w:val="single" w:sz="4" w:space="0" w:color="86A9CA"/>
              <w:right w:val="single" w:sz="4" w:space="0" w:color="86A9CA"/>
            </w:tcBorders>
          </w:tcPr>
          <w:p w14:paraId="720980C0" w14:textId="77777777" w:rsidR="00A95158" w:rsidRDefault="00A95158">
            <w:pPr>
              <w:pStyle w:val="TableParagraph"/>
              <w:rPr>
                <w:sz w:val="20"/>
              </w:rPr>
            </w:pPr>
          </w:p>
          <w:p w14:paraId="719D4619" w14:textId="77777777" w:rsidR="00A95158" w:rsidRDefault="00A95158">
            <w:pPr>
              <w:pStyle w:val="TableParagraph"/>
              <w:spacing w:before="66"/>
              <w:rPr>
                <w:sz w:val="20"/>
              </w:rPr>
            </w:pPr>
          </w:p>
          <w:p w14:paraId="39973321" w14:textId="77777777" w:rsidR="00A95158" w:rsidRDefault="00000000">
            <w:pPr>
              <w:pStyle w:val="TableParagraph"/>
              <w:numPr>
                <w:ilvl w:val="0"/>
                <w:numId w:val="76"/>
              </w:numPr>
              <w:tabs>
                <w:tab w:val="left" w:pos="470"/>
              </w:tabs>
              <w:ind w:right="192"/>
              <w:rPr>
                <w:sz w:val="20"/>
              </w:rPr>
            </w:pPr>
            <w:r>
              <w:rPr>
                <w:sz w:val="20"/>
              </w:rPr>
              <w:t>Projede ihtiyaç duyulan hammadde ve ekipmanların</w:t>
            </w:r>
            <w:r>
              <w:rPr>
                <w:spacing w:val="-14"/>
                <w:sz w:val="20"/>
              </w:rPr>
              <w:t xml:space="preserve"> </w:t>
            </w:r>
            <w:r>
              <w:rPr>
                <w:sz w:val="20"/>
              </w:rPr>
              <w:t>tedarikinden</w:t>
            </w:r>
            <w:r>
              <w:rPr>
                <w:spacing w:val="-14"/>
                <w:sz w:val="20"/>
              </w:rPr>
              <w:t xml:space="preserve"> </w:t>
            </w:r>
            <w:r>
              <w:rPr>
                <w:sz w:val="20"/>
              </w:rPr>
              <w:t>kaynaklı</w:t>
            </w:r>
            <w:r>
              <w:rPr>
                <w:spacing w:val="-14"/>
                <w:sz w:val="20"/>
              </w:rPr>
              <w:t xml:space="preserve"> </w:t>
            </w:r>
            <w:r>
              <w:rPr>
                <w:sz w:val="20"/>
              </w:rPr>
              <w:t>gecikmelerin sonucunda projede gecikme yaşanması</w:t>
            </w:r>
          </w:p>
        </w:tc>
        <w:tc>
          <w:tcPr>
            <w:tcW w:w="6472" w:type="dxa"/>
            <w:tcBorders>
              <w:left w:val="single" w:sz="4" w:space="0" w:color="86A9CA"/>
              <w:bottom w:val="single" w:sz="4" w:space="0" w:color="86A9CA"/>
              <w:right w:val="single" w:sz="4" w:space="0" w:color="86A9CA"/>
            </w:tcBorders>
          </w:tcPr>
          <w:p w14:paraId="7891512D" w14:textId="77777777" w:rsidR="00A95158" w:rsidRDefault="00000000">
            <w:pPr>
              <w:pStyle w:val="TableParagraph"/>
              <w:numPr>
                <w:ilvl w:val="0"/>
                <w:numId w:val="75"/>
              </w:numPr>
              <w:tabs>
                <w:tab w:val="left" w:pos="468"/>
              </w:tabs>
              <w:spacing w:before="46"/>
              <w:ind w:right="183"/>
              <w:rPr>
                <w:sz w:val="20"/>
              </w:rPr>
            </w:pPr>
            <w:r>
              <w:rPr>
                <w:sz w:val="20"/>
              </w:rPr>
              <w:t>Tedarik</w:t>
            </w:r>
            <w:r>
              <w:rPr>
                <w:spacing w:val="-5"/>
                <w:sz w:val="20"/>
              </w:rPr>
              <w:t xml:space="preserve"> </w:t>
            </w:r>
            <w:r>
              <w:rPr>
                <w:sz w:val="20"/>
              </w:rPr>
              <w:t>zinciri</w:t>
            </w:r>
            <w:r>
              <w:rPr>
                <w:spacing w:val="-5"/>
                <w:sz w:val="20"/>
              </w:rPr>
              <w:t xml:space="preserve"> </w:t>
            </w:r>
            <w:r>
              <w:rPr>
                <w:sz w:val="20"/>
              </w:rPr>
              <w:t>yönetiminin</w:t>
            </w:r>
            <w:r>
              <w:rPr>
                <w:spacing w:val="-6"/>
                <w:sz w:val="20"/>
              </w:rPr>
              <w:t xml:space="preserve"> </w:t>
            </w:r>
            <w:r>
              <w:rPr>
                <w:sz w:val="20"/>
              </w:rPr>
              <w:t>optimize</w:t>
            </w:r>
            <w:r>
              <w:rPr>
                <w:spacing w:val="-6"/>
                <w:sz w:val="20"/>
              </w:rPr>
              <w:t xml:space="preserve"> </w:t>
            </w:r>
            <w:r>
              <w:rPr>
                <w:sz w:val="20"/>
              </w:rPr>
              <w:t>edilmesi</w:t>
            </w:r>
            <w:r>
              <w:rPr>
                <w:spacing w:val="-9"/>
                <w:sz w:val="20"/>
              </w:rPr>
              <w:t xml:space="preserve"> </w:t>
            </w:r>
            <w:r>
              <w:rPr>
                <w:sz w:val="20"/>
              </w:rPr>
              <w:t>ve</w:t>
            </w:r>
            <w:r>
              <w:rPr>
                <w:spacing w:val="-6"/>
                <w:sz w:val="20"/>
              </w:rPr>
              <w:t xml:space="preserve"> </w:t>
            </w:r>
            <w:r>
              <w:rPr>
                <w:sz w:val="20"/>
              </w:rPr>
              <w:t>olası</w:t>
            </w:r>
            <w:r>
              <w:rPr>
                <w:spacing w:val="-8"/>
                <w:sz w:val="20"/>
              </w:rPr>
              <w:t xml:space="preserve"> </w:t>
            </w:r>
            <w:r>
              <w:rPr>
                <w:sz w:val="20"/>
              </w:rPr>
              <w:t>gecikmelerin önceden tespit edilerek önlemlerin alınması</w:t>
            </w:r>
          </w:p>
          <w:p w14:paraId="79E42388" w14:textId="77777777" w:rsidR="00A95158" w:rsidRDefault="00000000">
            <w:pPr>
              <w:pStyle w:val="TableParagraph"/>
              <w:numPr>
                <w:ilvl w:val="0"/>
                <w:numId w:val="75"/>
              </w:numPr>
              <w:tabs>
                <w:tab w:val="left" w:pos="468"/>
              </w:tabs>
              <w:spacing w:line="243" w:lineRule="exact"/>
              <w:rPr>
                <w:sz w:val="20"/>
              </w:rPr>
            </w:pPr>
            <w:r>
              <w:rPr>
                <w:sz w:val="20"/>
              </w:rPr>
              <w:t>Tedarik</w:t>
            </w:r>
            <w:r>
              <w:rPr>
                <w:spacing w:val="-10"/>
                <w:sz w:val="20"/>
              </w:rPr>
              <w:t xml:space="preserve"> </w:t>
            </w:r>
            <w:r>
              <w:rPr>
                <w:sz w:val="20"/>
              </w:rPr>
              <w:t>zinciri</w:t>
            </w:r>
            <w:r>
              <w:rPr>
                <w:spacing w:val="-10"/>
                <w:sz w:val="20"/>
              </w:rPr>
              <w:t xml:space="preserve"> </w:t>
            </w:r>
            <w:r>
              <w:rPr>
                <w:sz w:val="20"/>
              </w:rPr>
              <w:t>görünürlüğünü</w:t>
            </w:r>
            <w:r>
              <w:rPr>
                <w:spacing w:val="-13"/>
                <w:sz w:val="20"/>
              </w:rPr>
              <w:t xml:space="preserve"> </w:t>
            </w:r>
            <w:r>
              <w:rPr>
                <w:sz w:val="20"/>
              </w:rPr>
              <w:t>artıracak</w:t>
            </w:r>
            <w:r>
              <w:rPr>
                <w:spacing w:val="-9"/>
                <w:sz w:val="20"/>
              </w:rPr>
              <w:t xml:space="preserve"> </w:t>
            </w:r>
            <w:r>
              <w:rPr>
                <w:sz w:val="20"/>
              </w:rPr>
              <w:t>teknolojiler</w:t>
            </w:r>
            <w:r>
              <w:rPr>
                <w:spacing w:val="-12"/>
                <w:sz w:val="20"/>
              </w:rPr>
              <w:t xml:space="preserve"> </w:t>
            </w:r>
            <w:r>
              <w:rPr>
                <w:spacing w:val="-2"/>
                <w:sz w:val="20"/>
              </w:rPr>
              <w:t>kullanılması</w:t>
            </w:r>
          </w:p>
          <w:p w14:paraId="4033FFBC" w14:textId="77777777" w:rsidR="00A95158" w:rsidRDefault="00000000">
            <w:pPr>
              <w:pStyle w:val="TableParagraph"/>
              <w:numPr>
                <w:ilvl w:val="0"/>
                <w:numId w:val="75"/>
              </w:numPr>
              <w:tabs>
                <w:tab w:val="left" w:pos="468"/>
              </w:tabs>
              <w:ind w:right="417"/>
              <w:rPr>
                <w:sz w:val="20"/>
              </w:rPr>
            </w:pPr>
            <w:r>
              <w:rPr>
                <w:sz w:val="20"/>
              </w:rPr>
              <w:t>Kritik</w:t>
            </w:r>
            <w:r>
              <w:rPr>
                <w:spacing w:val="-7"/>
                <w:sz w:val="20"/>
              </w:rPr>
              <w:t xml:space="preserve"> </w:t>
            </w:r>
            <w:r>
              <w:rPr>
                <w:sz w:val="20"/>
              </w:rPr>
              <w:t>malzemeler</w:t>
            </w:r>
            <w:r>
              <w:rPr>
                <w:spacing w:val="-8"/>
                <w:sz w:val="20"/>
              </w:rPr>
              <w:t xml:space="preserve"> </w:t>
            </w:r>
            <w:r>
              <w:rPr>
                <w:sz w:val="20"/>
              </w:rPr>
              <w:t>için</w:t>
            </w:r>
            <w:r>
              <w:rPr>
                <w:spacing w:val="-7"/>
                <w:sz w:val="20"/>
              </w:rPr>
              <w:t xml:space="preserve"> </w:t>
            </w:r>
            <w:r>
              <w:rPr>
                <w:sz w:val="20"/>
              </w:rPr>
              <w:t>başta</w:t>
            </w:r>
            <w:r>
              <w:rPr>
                <w:spacing w:val="-7"/>
                <w:sz w:val="20"/>
              </w:rPr>
              <w:t xml:space="preserve"> </w:t>
            </w:r>
            <w:r>
              <w:rPr>
                <w:sz w:val="20"/>
              </w:rPr>
              <w:t>olmak</w:t>
            </w:r>
            <w:r>
              <w:rPr>
                <w:spacing w:val="-5"/>
                <w:sz w:val="20"/>
              </w:rPr>
              <w:t xml:space="preserve"> </w:t>
            </w:r>
            <w:r>
              <w:rPr>
                <w:sz w:val="20"/>
              </w:rPr>
              <w:t>üzere</w:t>
            </w:r>
            <w:r>
              <w:rPr>
                <w:spacing w:val="-7"/>
                <w:sz w:val="20"/>
              </w:rPr>
              <w:t xml:space="preserve"> </w:t>
            </w:r>
            <w:r>
              <w:rPr>
                <w:sz w:val="20"/>
              </w:rPr>
              <w:t>alternatif</w:t>
            </w:r>
            <w:r>
              <w:rPr>
                <w:spacing w:val="-7"/>
                <w:sz w:val="20"/>
              </w:rPr>
              <w:t xml:space="preserve"> </w:t>
            </w:r>
            <w:r>
              <w:rPr>
                <w:sz w:val="20"/>
              </w:rPr>
              <w:t>tedarikçilerle ilişkilerin kurulması ve acil durum planlarının oluşturulması</w:t>
            </w:r>
          </w:p>
          <w:p w14:paraId="25E6955B" w14:textId="77777777" w:rsidR="00A95158" w:rsidRDefault="00000000">
            <w:pPr>
              <w:pStyle w:val="TableParagraph"/>
              <w:numPr>
                <w:ilvl w:val="0"/>
                <w:numId w:val="75"/>
              </w:numPr>
              <w:tabs>
                <w:tab w:val="left" w:pos="468"/>
              </w:tabs>
              <w:ind w:right="924"/>
              <w:rPr>
                <w:sz w:val="20"/>
              </w:rPr>
            </w:pPr>
            <w:r>
              <w:rPr>
                <w:sz w:val="20"/>
              </w:rPr>
              <w:t>Tedarikçiler</w:t>
            </w:r>
            <w:r>
              <w:rPr>
                <w:spacing w:val="-8"/>
                <w:sz w:val="20"/>
              </w:rPr>
              <w:t xml:space="preserve"> </w:t>
            </w:r>
            <w:r>
              <w:rPr>
                <w:sz w:val="20"/>
              </w:rPr>
              <w:t>ile</w:t>
            </w:r>
            <w:r>
              <w:rPr>
                <w:spacing w:val="-4"/>
                <w:sz w:val="20"/>
              </w:rPr>
              <w:t xml:space="preserve"> </w:t>
            </w:r>
            <w:r>
              <w:rPr>
                <w:sz w:val="20"/>
              </w:rPr>
              <w:t>yapılan</w:t>
            </w:r>
            <w:r>
              <w:rPr>
                <w:spacing w:val="-8"/>
                <w:sz w:val="20"/>
              </w:rPr>
              <w:t xml:space="preserve"> </w:t>
            </w:r>
            <w:r>
              <w:rPr>
                <w:sz w:val="20"/>
              </w:rPr>
              <w:t>sözleşmeler</w:t>
            </w:r>
            <w:r>
              <w:rPr>
                <w:spacing w:val="-5"/>
                <w:sz w:val="20"/>
              </w:rPr>
              <w:t xml:space="preserve"> </w:t>
            </w:r>
            <w:r>
              <w:rPr>
                <w:sz w:val="20"/>
              </w:rPr>
              <w:t>yolu</w:t>
            </w:r>
            <w:r>
              <w:rPr>
                <w:spacing w:val="-6"/>
                <w:sz w:val="20"/>
              </w:rPr>
              <w:t xml:space="preserve"> </w:t>
            </w:r>
            <w:r>
              <w:rPr>
                <w:sz w:val="20"/>
              </w:rPr>
              <w:t>ile</w:t>
            </w:r>
            <w:r>
              <w:rPr>
                <w:spacing w:val="-8"/>
                <w:sz w:val="20"/>
              </w:rPr>
              <w:t xml:space="preserve"> </w:t>
            </w:r>
            <w:r>
              <w:rPr>
                <w:sz w:val="20"/>
              </w:rPr>
              <w:t>risk</w:t>
            </w:r>
            <w:r>
              <w:rPr>
                <w:spacing w:val="-4"/>
                <w:sz w:val="20"/>
              </w:rPr>
              <w:t xml:space="preserve"> </w:t>
            </w:r>
            <w:r>
              <w:rPr>
                <w:sz w:val="20"/>
              </w:rPr>
              <w:t xml:space="preserve">paylaşımı </w:t>
            </w:r>
            <w:r>
              <w:rPr>
                <w:spacing w:val="-2"/>
                <w:sz w:val="20"/>
              </w:rPr>
              <w:t>yapılması</w:t>
            </w:r>
          </w:p>
        </w:tc>
      </w:tr>
      <w:tr w:rsidR="00A95158" w14:paraId="507B0103" w14:textId="77777777">
        <w:trPr>
          <w:trHeight w:val="1310"/>
        </w:trPr>
        <w:tc>
          <w:tcPr>
            <w:tcW w:w="2597" w:type="dxa"/>
            <w:tcBorders>
              <w:top w:val="single" w:sz="4" w:space="0" w:color="86A9CA"/>
              <w:left w:val="single" w:sz="4" w:space="0" w:color="86A9CA"/>
              <w:bottom w:val="single" w:sz="4" w:space="0" w:color="86A9CA"/>
              <w:right w:val="single" w:sz="4" w:space="0" w:color="86A9CA"/>
            </w:tcBorders>
          </w:tcPr>
          <w:p w14:paraId="0A4DFD39" w14:textId="77777777" w:rsidR="00A95158" w:rsidRDefault="00000000">
            <w:pPr>
              <w:pStyle w:val="TableParagraph"/>
              <w:spacing w:before="191"/>
              <w:ind w:left="110"/>
              <w:rPr>
                <w:b/>
                <w:sz w:val="20"/>
              </w:rPr>
            </w:pPr>
            <w:r>
              <w:rPr>
                <w:b/>
                <w:sz w:val="20"/>
              </w:rPr>
              <w:t>Proje</w:t>
            </w:r>
            <w:r>
              <w:rPr>
                <w:b/>
                <w:spacing w:val="-9"/>
                <w:sz w:val="20"/>
              </w:rPr>
              <w:t xml:space="preserve"> </w:t>
            </w:r>
            <w:r>
              <w:rPr>
                <w:b/>
                <w:spacing w:val="-2"/>
                <w:sz w:val="20"/>
              </w:rPr>
              <w:t>paydaşları</w:t>
            </w:r>
          </w:p>
          <w:p w14:paraId="6CF82BC0" w14:textId="77777777" w:rsidR="00A95158" w:rsidRDefault="00000000">
            <w:pPr>
              <w:pStyle w:val="TableParagraph"/>
              <w:spacing w:before="1"/>
              <w:ind w:left="110" w:right="281"/>
              <w:rPr>
                <w:b/>
                <w:sz w:val="20"/>
              </w:rPr>
            </w:pPr>
            <w:r>
              <w:rPr>
                <w:b/>
                <w:sz w:val="20"/>
              </w:rPr>
              <w:t>arasında</w:t>
            </w:r>
            <w:r>
              <w:rPr>
                <w:b/>
                <w:spacing w:val="-14"/>
                <w:sz w:val="20"/>
              </w:rPr>
              <w:t xml:space="preserve"> </w:t>
            </w:r>
            <w:r>
              <w:rPr>
                <w:b/>
                <w:sz w:val="20"/>
              </w:rPr>
              <w:t xml:space="preserve">koordinasyon kaynaklı problemler </w:t>
            </w:r>
            <w:r>
              <w:rPr>
                <w:b/>
                <w:spacing w:val="-2"/>
                <w:sz w:val="20"/>
              </w:rPr>
              <w:t>yaşanması</w:t>
            </w:r>
          </w:p>
        </w:tc>
        <w:tc>
          <w:tcPr>
            <w:tcW w:w="4928" w:type="dxa"/>
            <w:tcBorders>
              <w:top w:val="single" w:sz="4" w:space="0" w:color="86A9CA"/>
              <w:left w:val="single" w:sz="4" w:space="0" w:color="86A9CA"/>
              <w:bottom w:val="single" w:sz="4" w:space="0" w:color="86A9CA"/>
              <w:right w:val="single" w:sz="4" w:space="0" w:color="86A9CA"/>
            </w:tcBorders>
          </w:tcPr>
          <w:p w14:paraId="07B35FDC" w14:textId="77777777" w:rsidR="00A95158" w:rsidRDefault="00A95158">
            <w:pPr>
              <w:pStyle w:val="TableParagraph"/>
              <w:spacing w:before="72"/>
              <w:rPr>
                <w:sz w:val="20"/>
              </w:rPr>
            </w:pPr>
          </w:p>
          <w:p w14:paraId="07713F2F" w14:textId="77777777" w:rsidR="00A95158" w:rsidRDefault="00000000">
            <w:pPr>
              <w:pStyle w:val="TableParagraph"/>
              <w:numPr>
                <w:ilvl w:val="0"/>
                <w:numId w:val="74"/>
              </w:numPr>
              <w:tabs>
                <w:tab w:val="left" w:pos="470"/>
              </w:tabs>
              <w:ind w:right="113"/>
              <w:rPr>
                <w:sz w:val="20"/>
              </w:rPr>
            </w:pPr>
            <w:r>
              <w:rPr>
                <w:sz w:val="20"/>
              </w:rPr>
              <w:t>AR-GE</w:t>
            </w:r>
            <w:r>
              <w:rPr>
                <w:spacing w:val="-7"/>
                <w:sz w:val="20"/>
              </w:rPr>
              <w:t xml:space="preserve"> </w:t>
            </w:r>
            <w:r>
              <w:rPr>
                <w:sz w:val="20"/>
              </w:rPr>
              <w:t>çalışmaları</w:t>
            </w:r>
            <w:r>
              <w:rPr>
                <w:spacing w:val="-7"/>
                <w:sz w:val="20"/>
              </w:rPr>
              <w:t xml:space="preserve"> </w:t>
            </w:r>
            <w:r>
              <w:rPr>
                <w:sz w:val="20"/>
              </w:rPr>
              <w:t>için</w:t>
            </w:r>
            <w:r>
              <w:rPr>
                <w:spacing w:val="-5"/>
                <w:sz w:val="20"/>
              </w:rPr>
              <w:t xml:space="preserve"> </w:t>
            </w:r>
            <w:r>
              <w:rPr>
                <w:sz w:val="20"/>
              </w:rPr>
              <w:t>iş</w:t>
            </w:r>
            <w:r>
              <w:rPr>
                <w:spacing w:val="-6"/>
                <w:sz w:val="20"/>
              </w:rPr>
              <w:t xml:space="preserve"> </w:t>
            </w:r>
            <w:r>
              <w:rPr>
                <w:sz w:val="20"/>
              </w:rPr>
              <w:t>birliği</w:t>
            </w:r>
            <w:r>
              <w:rPr>
                <w:spacing w:val="-8"/>
                <w:sz w:val="20"/>
              </w:rPr>
              <w:t xml:space="preserve"> </w:t>
            </w:r>
            <w:r>
              <w:rPr>
                <w:sz w:val="20"/>
              </w:rPr>
              <w:t>ve</w:t>
            </w:r>
            <w:r>
              <w:rPr>
                <w:spacing w:val="-7"/>
                <w:sz w:val="20"/>
              </w:rPr>
              <w:t xml:space="preserve"> </w:t>
            </w:r>
            <w:r>
              <w:rPr>
                <w:sz w:val="20"/>
              </w:rPr>
              <w:t>çok</w:t>
            </w:r>
            <w:r>
              <w:rPr>
                <w:spacing w:val="-4"/>
                <w:sz w:val="20"/>
              </w:rPr>
              <w:t xml:space="preserve"> </w:t>
            </w:r>
            <w:r>
              <w:rPr>
                <w:sz w:val="20"/>
              </w:rPr>
              <w:t>ortaklı/çok disiplinli proje çalışmalarında koordinasyondan kaynaklı problemlerin yaşanması</w:t>
            </w:r>
          </w:p>
        </w:tc>
        <w:tc>
          <w:tcPr>
            <w:tcW w:w="6472" w:type="dxa"/>
            <w:tcBorders>
              <w:top w:val="single" w:sz="4" w:space="0" w:color="86A9CA"/>
              <w:left w:val="single" w:sz="4" w:space="0" w:color="86A9CA"/>
              <w:bottom w:val="single" w:sz="4" w:space="0" w:color="86A9CA"/>
              <w:right w:val="single" w:sz="4" w:space="0" w:color="86A9CA"/>
            </w:tcBorders>
          </w:tcPr>
          <w:p w14:paraId="1E91B3C3" w14:textId="77777777" w:rsidR="00A95158" w:rsidRDefault="00000000">
            <w:pPr>
              <w:pStyle w:val="TableParagraph"/>
              <w:numPr>
                <w:ilvl w:val="0"/>
                <w:numId w:val="73"/>
              </w:numPr>
              <w:tabs>
                <w:tab w:val="left" w:pos="468"/>
              </w:tabs>
              <w:spacing w:before="65"/>
              <w:ind w:right="1138"/>
              <w:rPr>
                <w:sz w:val="20"/>
              </w:rPr>
            </w:pPr>
            <w:r>
              <w:rPr>
                <w:sz w:val="20"/>
              </w:rPr>
              <w:t>Proje</w:t>
            </w:r>
            <w:r>
              <w:rPr>
                <w:spacing w:val="-8"/>
                <w:sz w:val="20"/>
              </w:rPr>
              <w:t xml:space="preserve"> </w:t>
            </w:r>
            <w:r>
              <w:rPr>
                <w:sz w:val="20"/>
              </w:rPr>
              <w:t>ekipleri</w:t>
            </w:r>
            <w:r>
              <w:rPr>
                <w:spacing w:val="-9"/>
                <w:sz w:val="20"/>
              </w:rPr>
              <w:t xml:space="preserve"> </w:t>
            </w:r>
            <w:r>
              <w:rPr>
                <w:sz w:val="20"/>
              </w:rPr>
              <w:t>arasında</w:t>
            </w:r>
            <w:r>
              <w:rPr>
                <w:spacing w:val="-7"/>
                <w:sz w:val="20"/>
              </w:rPr>
              <w:t xml:space="preserve"> </w:t>
            </w:r>
            <w:r>
              <w:rPr>
                <w:sz w:val="20"/>
              </w:rPr>
              <w:t>düzenli</w:t>
            </w:r>
            <w:r>
              <w:rPr>
                <w:spacing w:val="-9"/>
                <w:sz w:val="20"/>
              </w:rPr>
              <w:t xml:space="preserve"> </w:t>
            </w:r>
            <w:r>
              <w:rPr>
                <w:sz w:val="20"/>
              </w:rPr>
              <w:t>iletişim</w:t>
            </w:r>
            <w:r>
              <w:rPr>
                <w:spacing w:val="-4"/>
                <w:sz w:val="20"/>
              </w:rPr>
              <w:t xml:space="preserve"> </w:t>
            </w:r>
            <w:r>
              <w:rPr>
                <w:sz w:val="20"/>
              </w:rPr>
              <w:t>ve</w:t>
            </w:r>
            <w:r>
              <w:rPr>
                <w:spacing w:val="-8"/>
                <w:sz w:val="20"/>
              </w:rPr>
              <w:t xml:space="preserve"> </w:t>
            </w:r>
            <w:r>
              <w:rPr>
                <w:sz w:val="20"/>
              </w:rPr>
              <w:t>koordinasyon toplantılarının düzenlenmesi</w:t>
            </w:r>
          </w:p>
          <w:p w14:paraId="56A9F078" w14:textId="77777777" w:rsidR="00A95158" w:rsidRDefault="00000000">
            <w:pPr>
              <w:pStyle w:val="TableParagraph"/>
              <w:numPr>
                <w:ilvl w:val="0"/>
                <w:numId w:val="73"/>
              </w:numPr>
              <w:tabs>
                <w:tab w:val="left" w:pos="468"/>
              </w:tabs>
              <w:ind w:right="737"/>
              <w:rPr>
                <w:sz w:val="20"/>
              </w:rPr>
            </w:pPr>
            <w:r>
              <w:rPr>
                <w:sz w:val="20"/>
              </w:rPr>
              <w:t>Projelerde</w:t>
            </w:r>
            <w:r>
              <w:rPr>
                <w:spacing w:val="-3"/>
                <w:sz w:val="20"/>
              </w:rPr>
              <w:t xml:space="preserve"> </w:t>
            </w:r>
            <w:r>
              <w:rPr>
                <w:sz w:val="20"/>
              </w:rPr>
              <w:t>yer</w:t>
            </w:r>
            <w:r>
              <w:rPr>
                <w:spacing w:val="-7"/>
                <w:sz w:val="20"/>
              </w:rPr>
              <w:t xml:space="preserve"> </w:t>
            </w:r>
            <w:r>
              <w:rPr>
                <w:sz w:val="20"/>
              </w:rPr>
              <w:t>alan</w:t>
            </w:r>
            <w:r>
              <w:rPr>
                <w:spacing w:val="-7"/>
                <w:sz w:val="20"/>
              </w:rPr>
              <w:t xml:space="preserve"> </w:t>
            </w:r>
            <w:r>
              <w:rPr>
                <w:sz w:val="20"/>
              </w:rPr>
              <w:t>tüm</w:t>
            </w:r>
            <w:r>
              <w:rPr>
                <w:spacing w:val="-3"/>
                <w:sz w:val="20"/>
              </w:rPr>
              <w:t xml:space="preserve"> </w:t>
            </w:r>
            <w:r>
              <w:rPr>
                <w:sz w:val="20"/>
              </w:rPr>
              <w:t>paydaşların</w:t>
            </w:r>
            <w:r>
              <w:rPr>
                <w:spacing w:val="-5"/>
                <w:sz w:val="20"/>
              </w:rPr>
              <w:t xml:space="preserve"> </w:t>
            </w:r>
            <w:r>
              <w:rPr>
                <w:sz w:val="20"/>
              </w:rPr>
              <w:t>rollerinin</w:t>
            </w:r>
            <w:r>
              <w:rPr>
                <w:spacing w:val="-7"/>
                <w:sz w:val="20"/>
              </w:rPr>
              <w:t xml:space="preserve"> </w:t>
            </w:r>
            <w:r>
              <w:rPr>
                <w:sz w:val="20"/>
              </w:rPr>
              <w:t>net</w:t>
            </w:r>
            <w:r>
              <w:rPr>
                <w:spacing w:val="-7"/>
                <w:sz w:val="20"/>
              </w:rPr>
              <w:t xml:space="preserve"> </w:t>
            </w:r>
            <w:r>
              <w:rPr>
                <w:sz w:val="20"/>
              </w:rPr>
              <w:t>bir</w:t>
            </w:r>
            <w:r>
              <w:rPr>
                <w:spacing w:val="-6"/>
                <w:sz w:val="20"/>
              </w:rPr>
              <w:t xml:space="preserve"> </w:t>
            </w:r>
            <w:r>
              <w:rPr>
                <w:sz w:val="20"/>
              </w:rPr>
              <w:t xml:space="preserve">şekilde belirlenmesi ve projelerin ilerleyişinin sürekli olarak </w:t>
            </w:r>
            <w:r>
              <w:rPr>
                <w:spacing w:val="-2"/>
                <w:sz w:val="20"/>
              </w:rPr>
              <w:t>değerlendirilmesi</w:t>
            </w:r>
          </w:p>
        </w:tc>
      </w:tr>
    </w:tbl>
    <w:p w14:paraId="19E2ACA1" w14:textId="77777777" w:rsidR="00A95158" w:rsidRDefault="00A95158">
      <w:pPr>
        <w:rPr>
          <w:sz w:val="20"/>
        </w:rPr>
        <w:sectPr w:rsidR="00A95158">
          <w:pgSz w:w="16840" w:h="11910" w:orient="landscape"/>
          <w:pgMar w:top="1320" w:right="1180" w:bottom="720" w:left="1300" w:header="710" w:footer="528" w:gutter="0"/>
          <w:cols w:space="708"/>
        </w:sectPr>
      </w:pPr>
    </w:p>
    <w:p w14:paraId="28055C7B"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597"/>
        <w:gridCol w:w="4928"/>
        <w:gridCol w:w="6472"/>
      </w:tblGrid>
      <w:tr w:rsidR="00A95158" w14:paraId="018D2212" w14:textId="77777777">
        <w:trPr>
          <w:trHeight w:val="2342"/>
        </w:trPr>
        <w:tc>
          <w:tcPr>
            <w:tcW w:w="2597" w:type="dxa"/>
            <w:tcBorders>
              <w:bottom w:val="single" w:sz="4" w:space="0" w:color="000000"/>
            </w:tcBorders>
          </w:tcPr>
          <w:p w14:paraId="70B992CD" w14:textId="77777777" w:rsidR="00A95158" w:rsidRDefault="00A95158">
            <w:pPr>
              <w:pStyle w:val="TableParagraph"/>
              <w:rPr>
                <w:sz w:val="20"/>
              </w:rPr>
            </w:pPr>
          </w:p>
          <w:p w14:paraId="1A41C48D" w14:textId="77777777" w:rsidR="00A95158" w:rsidRDefault="00A95158">
            <w:pPr>
              <w:pStyle w:val="TableParagraph"/>
              <w:rPr>
                <w:sz w:val="20"/>
              </w:rPr>
            </w:pPr>
          </w:p>
          <w:p w14:paraId="681E1549" w14:textId="77777777" w:rsidR="00A95158" w:rsidRDefault="00A95158">
            <w:pPr>
              <w:pStyle w:val="TableParagraph"/>
              <w:rPr>
                <w:sz w:val="20"/>
              </w:rPr>
            </w:pPr>
          </w:p>
          <w:p w14:paraId="652376F8" w14:textId="77777777" w:rsidR="00A95158" w:rsidRDefault="00A95158">
            <w:pPr>
              <w:pStyle w:val="TableParagraph"/>
              <w:spacing w:before="17"/>
              <w:rPr>
                <w:sz w:val="20"/>
              </w:rPr>
            </w:pPr>
          </w:p>
          <w:p w14:paraId="1C98060D" w14:textId="77777777" w:rsidR="00A95158" w:rsidRDefault="00000000">
            <w:pPr>
              <w:pStyle w:val="TableParagraph"/>
              <w:spacing w:before="1"/>
              <w:ind w:left="110"/>
              <w:rPr>
                <w:b/>
                <w:sz w:val="20"/>
              </w:rPr>
            </w:pPr>
            <w:r>
              <w:rPr>
                <w:b/>
                <w:sz w:val="20"/>
              </w:rPr>
              <w:t>Patent</w:t>
            </w:r>
            <w:r>
              <w:rPr>
                <w:b/>
                <w:spacing w:val="-14"/>
                <w:sz w:val="20"/>
              </w:rPr>
              <w:t xml:space="preserve"> </w:t>
            </w:r>
            <w:r>
              <w:rPr>
                <w:b/>
                <w:sz w:val="20"/>
              </w:rPr>
              <w:t>tescil</w:t>
            </w:r>
            <w:r>
              <w:rPr>
                <w:b/>
                <w:spacing w:val="-14"/>
                <w:sz w:val="20"/>
              </w:rPr>
              <w:t xml:space="preserve"> </w:t>
            </w:r>
            <w:r>
              <w:rPr>
                <w:b/>
                <w:sz w:val="20"/>
              </w:rPr>
              <w:t>süreçlerinin uzun sürmesi</w:t>
            </w:r>
          </w:p>
        </w:tc>
        <w:tc>
          <w:tcPr>
            <w:tcW w:w="4928" w:type="dxa"/>
            <w:tcBorders>
              <w:bottom w:val="single" w:sz="4" w:space="0" w:color="000000"/>
            </w:tcBorders>
          </w:tcPr>
          <w:p w14:paraId="0F2CE12A" w14:textId="77777777" w:rsidR="00A95158" w:rsidRDefault="00A95158">
            <w:pPr>
              <w:pStyle w:val="TableParagraph"/>
              <w:rPr>
                <w:sz w:val="20"/>
              </w:rPr>
            </w:pPr>
          </w:p>
          <w:p w14:paraId="47C6C3D3" w14:textId="77777777" w:rsidR="00A95158" w:rsidRDefault="00A95158">
            <w:pPr>
              <w:pStyle w:val="TableParagraph"/>
              <w:rPr>
                <w:sz w:val="20"/>
              </w:rPr>
            </w:pPr>
          </w:p>
          <w:p w14:paraId="2F535F01" w14:textId="77777777" w:rsidR="00A95158" w:rsidRDefault="00A95158">
            <w:pPr>
              <w:pStyle w:val="TableParagraph"/>
              <w:rPr>
                <w:sz w:val="20"/>
              </w:rPr>
            </w:pPr>
          </w:p>
          <w:p w14:paraId="2C706BAD" w14:textId="77777777" w:rsidR="00A95158" w:rsidRDefault="00A95158">
            <w:pPr>
              <w:pStyle w:val="TableParagraph"/>
              <w:spacing w:before="14"/>
              <w:rPr>
                <w:sz w:val="20"/>
              </w:rPr>
            </w:pPr>
          </w:p>
          <w:p w14:paraId="6FDF9C2B" w14:textId="77777777" w:rsidR="00A95158" w:rsidRDefault="00000000">
            <w:pPr>
              <w:pStyle w:val="TableParagraph"/>
              <w:numPr>
                <w:ilvl w:val="0"/>
                <w:numId w:val="72"/>
              </w:numPr>
              <w:tabs>
                <w:tab w:val="left" w:pos="470"/>
              </w:tabs>
              <w:ind w:right="1447"/>
              <w:rPr>
                <w:sz w:val="20"/>
              </w:rPr>
            </w:pPr>
            <w:r>
              <w:rPr>
                <w:sz w:val="20"/>
              </w:rPr>
              <w:t>Patent</w:t>
            </w:r>
            <w:r>
              <w:rPr>
                <w:spacing w:val="-14"/>
                <w:sz w:val="20"/>
              </w:rPr>
              <w:t xml:space="preserve"> </w:t>
            </w:r>
            <w:r>
              <w:rPr>
                <w:sz w:val="20"/>
              </w:rPr>
              <w:t>tescil</w:t>
            </w:r>
            <w:r>
              <w:rPr>
                <w:spacing w:val="-13"/>
                <w:sz w:val="20"/>
              </w:rPr>
              <w:t xml:space="preserve"> </w:t>
            </w:r>
            <w:r>
              <w:rPr>
                <w:sz w:val="20"/>
              </w:rPr>
              <w:t>işlemlerinin</w:t>
            </w:r>
            <w:r>
              <w:rPr>
                <w:spacing w:val="-14"/>
                <w:sz w:val="20"/>
              </w:rPr>
              <w:t xml:space="preserve"> </w:t>
            </w:r>
            <w:r>
              <w:rPr>
                <w:sz w:val="20"/>
              </w:rPr>
              <w:t>süresinin öngörülememesi</w:t>
            </w:r>
            <w:r>
              <w:rPr>
                <w:spacing w:val="-11"/>
                <w:sz w:val="20"/>
              </w:rPr>
              <w:t xml:space="preserve"> </w:t>
            </w:r>
            <w:r>
              <w:rPr>
                <w:sz w:val="20"/>
              </w:rPr>
              <w:t>ve</w:t>
            </w:r>
            <w:r>
              <w:rPr>
                <w:spacing w:val="-10"/>
                <w:sz w:val="20"/>
              </w:rPr>
              <w:t xml:space="preserve"> </w:t>
            </w:r>
            <w:r>
              <w:rPr>
                <w:sz w:val="20"/>
              </w:rPr>
              <w:t>uzun</w:t>
            </w:r>
            <w:r>
              <w:rPr>
                <w:spacing w:val="-9"/>
                <w:sz w:val="20"/>
              </w:rPr>
              <w:t xml:space="preserve"> </w:t>
            </w:r>
            <w:r>
              <w:rPr>
                <w:sz w:val="20"/>
              </w:rPr>
              <w:t>sürmesi</w:t>
            </w:r>
          </w:p>
        </w:tc>
        <w:tc>
          <w:tcPr>
            <w:tcW w:w="6472" w:type="dxa"/>
            <w:tcBorders>
              <w:bottom w:val="single" w:sz="4" w:space="0" w:color="000000"/>
            </w:tcBorders>
          </w:tcPr>
          <w:p w14:paraId="70771308" w14:textId="77777777" w:rsidR="00A95158" w:rsidRDefault="00000000">
            <w:pPr>
              <w:pStyle w:val="TableParagraph"/>
              <w:numPr>
                <w:ilvl w:val="0"/>
                <w:numId w:val="71"/>
              </w:numPr>
              <w:tabs>
                <w:tab w:val="left" w:pos="468"/>
              </w:tabs>
              <w:ind w:right="236"/>
              <w:rPr>
                <w:sz w:val="20"/>
              </w:rPr>
            </w:pPr>
            <w:r>
              <w:rPr>
                <w:sz w:val="20"/>
              </w:rPr>
              <w:t>Patent</w:t>
            </w:r>
            <w:r>
              <w:rPr>
                <w:spacing w:val="-6"/>
                <w:sz w:val="20"/>
              </w:rPr>
              <w:t xml:space="preserve"> </w:t>
            </w:r>
            <w:r>
              <w:rPr>
                <w:sz w:val="20"/>
              </w:rPr>
              <w:t>tescili</w:t>
            </w:r>
            <w:r>
              <w:rPr>
                <w:spacing w:val="-5"/>
                <w:sz w:val="20"/>
              </w:rPr>
              <w:t xml:space="preserve"> </w:t>
            </w:r>
            <w:r>
              <w:rPr>
                <w:sz w:val="20"/>
              </w:rPr>
              <w:t>için</w:t>
            </w:r>
            <w:r>
              <w:rPr>
                <w:spacing w:val="-6"/>
                <w:sz w:val="20"/>
              </w:rPr>
              <w:t xml:space="preserve"> </w:t>
            </w:r>
            <w:r>
              <w:rPr>
                <w:sz w:val="20"/>
              </w:rPr>
              <w:t>gereken</w:t>
            </w:r>
            <w:r>
              <w:rPr>
                <w:spacing w:val="-7"/>
                <w:sz w:val="20"/>
              </w:rPr>
              <w:t xml:space="preserve"> </w:t>
            </w:r>
            <w:r>
              <w:rPr>
                <w:sz w:val="20"/>
              </w:rPr>
              <w:t>sürecin</w:t>
            </w:r>
            <w:r>
              <w:rPr>
                <w:spacing w:val="-6"/>
                <w:sz w:val="20"/>
              </w:rPr>
              <w:t xml:space="preserve"> </w:t>
            </w:r>
            <w:r>
              <w:rPr>
                <w:sz w:val="20"/>
              </w:rPr>
              <w:t>detaylı</w:t>
            </w:r>
            <w:r>
              <w:rPr>
                <w:spacing w:val="-6"/>
                <w:sz w:val="20"/>
              </w:rPr>
              <w:t xml:space="preserve"> </w:t>
            </w:r>
            <w:r>
              <w:rPr>
                <w:sz w:val="20"/>
              </w:rPr>
              <w:t>bir</w:t>
            </w:r>
            <w:r>
              <w:rPr>
                <w:spacing w:val="-5"/>
                <w:sz w:val="20"/>
              </w:rPr>
              <w:t xml:space="preserve"> </w:t>
            </w:r>
            <w:r>
              <w:rPr>
                <w:sz w:val="20"/>
              </w:rPr>
              <w:t>şekilde</w:t>
            </w:r>
            <w:r>
              <w:rPr>
                <w:spacing w:val="-5"/>
                <w:sz w:val="20"/>
              </w:rPr>
              <w:t xml:space="preserve"> </w:t>
            </w:r>
            <w:r>
              <w:rPr>
                <w:sz w:val="20"/>
              </w:rPr>
              <w:t>planlanması; süreç içindeki aşamaların belirlenerek, her aşamanın beklenti sürelerinin öngörülmesi</w:t>
            </w:r>
          </w:p>
          <w:p w14:paraId="23220C06" w14:textId="77777777" w:rsidR="00A95158" w:rsidRDefault="00000000">
            <w:pPr>
              <w:pStyle w:val="TableParagraph"/>
              <w:numPr>
                <w:ilvl w:val="0"/>
                <w:numId w:val="71"/>
              </w:numPr>
              <w:tabs>
                <w:tab w:val="left" w:pos="468"/>
              </w:tabs>
              <w:ind w:right="328"/>
              <w:rPr>
                <w:sz w:val="20"/>
              </w:rPr>
            </w:pPr>
            <w:r>
              <w:rPr>
                <w:sz w:val="20"/>
              </w:rPr>
              <w:t>Patent tescil sürecinin karmaşıklığı göz önüne alınarak hukuki uzmanlık</w:t>
            </w:r>
            <w:r>
              <w:rPr>
                <w:spacing w:val="-4"/>
                <w:sz w:val="20"/>
              </w:rPr>
              <w:t xml:space="preserve"> </w:t>
            </w:r>
            <w:r>
              <w:rPr>
                <w:sz w:val="20"/>
              </w:rPr>
              <w:t>ile</w:t>
            </w:r>
            <w:r>
              <w:rPr>
                <w:spacing w:val="-7"/>
                <w:sz w:val="20"/>
              </w:rPr>
              <w:t xml:space="preserve"> </w:t>
            </w:r>
            <w:r>
              <w:rPr>
                <w:sz w:val="20"/>
              </w:rPr>
              <w:t>sürecin</w:t>
            </w:r>
            <w:r>
              <w:rPr>
                <w:spacing w:val="-7"/>
                <w:sz w:val="20"/>
              </w:rPr>
              <w:t xml:space="preserve"> </w:t>
            </w:r>
            <w:r>
              <w:rPr>
                <w:sz w:val="20"/>
              </w:rPr>
              <w:t>sorunsuz</w:t>
            </w:r>
            <w:r>
              <w:rPr>
                <w:spacing w:val="-5"/>
                <w:sz w:val="20"/>
              </w:rPr>
              <w:t xml:space="preserve"> </w:t>
            </w:r>
            <w:r>
              <w:rPr>
                <w:sz w:val="20"/>
              </w:rPr>
              <w:t>yönetilmesi</w:t>
            </w:r>
            <w:r>
              <w:rPr>
                <w:spacing w:val="-8"/>
                <w:sz w:val="20"/>
              </w:rPr>
              <w:t xml:space="preserve"> </w:t>
            </w:r>
            <w:r>
              <w:rPr>
                <w:sz w:val="20"/>
              </w:rPr>
              <w:t>amacıyla</w:t>
            </w:r>
            <w:r>
              <w:rPr>
                <w:spacing w:val="-7"/>
                <w:sz w:val="20"/>
              </w:rPr>
              <w:t xml:space="preserve"> </w:t>
            </w:r>
            <w:r>
              <w:rPr>
                <w:sz w:val="20"/>
              </w:rPr>
              <w:t>ilgili</w:t>
            </w:r>
            <w:r>
              <w:rPr>
                <w:spacing w:val="-6"/>
                <w:sz w:val="20"/>
              </w:rPr>
              <w:t xml:space="preserve"> </w:t>
            </w:r>
            <w:r>
              <w:rPr>
                <w:sz w:val="20"/>
              </w:rPr>
              <w:t>birim</w:t>
            </w:r>
            <w:r>
              <w:rPr>
                <w:spacing w:val="-3"/>
                <w:sz w:val="20"/>
              </w:rPr>
              <w:t xml:space="preserve"> </w:t>
            </w:r>
            <w:r>
              <w:rPr>
                <w:sz w:val="20"/>
              </w:rPr>
              <w:t>ile koordinasyonun etkin yürütülmesi</w:t>
            </w:r>
          </w:p>
          <w:p w14:paraId="6C340E3B" w14:textId="77777777" w:rsidR="00A95158" w:rsidRDefault="00000000">
            <w:pPr>
              <w:pStyle w:val="TableParagraph"/>
              <w:numPr>
                <w:ilvl w:val="0"/>
                <w:numId w:val="71"/>
              </w:numPr>
              <w:tabs>
                <w:tab w:val="left" w:pos="468"/>
              </w:tabs>
              <w:ind w:right="114"/>
              <w:rPr>
                <w:sz w:val="20"/>
              </w:rPr>
            </w:pPr>
            <w:r>
              <w:rPr>
                <w:sz w:val="20"/>
              </w:rPr>
              <w:t>Patent başvurusu yapılacak konunun gelecekteki değeri ve ticari potansiyeli</w:t>
            </w:r>
            <w:r>
              <w:rPr>
                <w:spacing w:val="-7"/>
                <w:sz w:val="20"/>
              </w:rPr>
              <w:t xml:space="preserve"> </w:t>
            </w:r>
            <w:r>
              <w:rPr>
                <w:sz w:val="20"/>
              </w:rPr>
              <w:t>göz</w:t>
            </w:r>
            <w:r>
              <w:rPr>
                <w:spacing w:val="-7"/>
                <w:sz w:val="20"/>
              </w:rPr>
              <w:t xml:space="preserve"> </w:t>
            </w:r>
            <w:r>
              <w:rPr>
                <w:sz w:val="20"/>
              </w:rPr>
              <w:t>önüne</w:t>
            </w:r>
            <w:r>
              <w:rPr>
                <w:spacing w:val="-4"/>
                <w:sz w:val="20"/>
              </w:rPr>
              <w:t xml:space="preserve"> </w:t>
            </w:r>
            <w:r>
              <w:rPr>
                <w:sz w:val="20"/>
              </w:rPr>
              <w:t>alınarak,</w:t>
            </w:r>
            <w:r>
              <w:rPr>
                <w:spacing w:val="-6"/>
                <w:sz w:val="20"/>
              </w:rPr>
              <w:t xml:space="preserve"> </w:t>
            </w:r>
            <w:r>
              <w:rPr>
                <w:sz w:val="20"/>
              </w:rPr>
              <w:t>tescil</w:t>
            </w:r>
            <w:r>
              <w:rPr>
                <w:spacing w:val="-7"/>
                <w:sz w:val="20"/>
              </w:rPr>
              <w:t xml:space="preserve"> </w:t>
            </w:r>
            <w:r>
              <w:rPr>
                <w:sz w:val="20"/>
              </w:rPr>
              <w:t>sürecinin</w:t>
            </w:r>
            <w:r>
              <w:rPr>
                <w:spacing w:val="-6"/>
                <w:sz w:val="20"/>
              </w:rPr>
              <w:t xml:space="preserve"> </w:t>
            </w:r>
            <w:r>
              <w:rPr>
                <w:sz w:val="20"/>
              </w:rPr>
              <w:t>ve</w:t>
            </w:r>
            <w:r>
              <w:rPr>
                <w:spacing w:val="-6"/>
                <w:sz w:val="20"/>
              </w:rPr>
              <w:t xml:space="preserve"> </w:t>
            </w:r>
            <w:r>
              <w:rPr>
                <w:sz w:val="20"/>
              </w:rPr>
              <w:t>patentin</w:t>
            </w:r>
            <w:r>
              <w:rPr>
                <w:spacing w:val="-4"/>
                <w:sz w:val="20"/>
              </w:rPr>
              <w:t xml:space="preserve"> </w:t>
            </w:r>
            <w:r>
              <w:rPr>
                <w:sz w:val="20"/>
              </w:rPr>
              <w:t>koruma süresinin sona ermesi durumunda yenileme süreçlerinin önceden</w:t>
            </w:r>
          </w:p>
          <w:p w14:paraId="2412D549" w14:textId="77777777" w:rsidR="00A95158" w:rsidRDefault="00000000">
            <w:pPr>
              <w:pStyle w:val="TableParagraph"/>
              <w:spacing w:line="211" w:lineRule="exact"/>
              <w:ind w:left="468"/>
              <w:rPr>
                <w:sz w:val="20"/>
              </w:rPr>
            </w:pPr>
            <w:r>
              <w:rPr>
                <w:spacing w:val="-2"/>
                <w:sz w:val="20"/>
              </w:rPr>
              <w:t>planlanması</w:t>
            </w:r>
          </w:p>
        </w:tc>
      </w:tr>
      <w:tr w:rsidR="00A95158" w14:paraId="023739AC" w14:textId="77777777">
        <w:trPr>
          <w:trHeight w:val="350"/>
        </w:trPr>
        <w:tc>
          <w:tcPr>
            <w:tcW w:w="13997" w:type="dxa"/>
            <w:gridSpan w:val="3"/>
            <w:tcBorders>
              <w:top w:val="single" w:sz="4" w:space="0" w:color="000000"/>
              <w:left w:val="single" w:sz="4" w:space="0" w:color="000000"/>
              <w:bottom w:val="single" w:sz="4" w:space="0" w:color="000000"/>
              <w:right w:val="single" w:sz="4" w:space="0" w:color="000000"/>
            </w:tcBorders>
            <w:shd w:val="clear" w:color="auto" w:fill="446F9D"/>
          </w:tcPr>
          <w:p w14:paraId="1E60CA22" w14:textId="77777777" w:rsidR="00A95158" w:rsidRDefault="00000000">
            <w:pPr>
              <w:pStyle w:val="TableParagraph"/>
              <w:spacing w:before="57"/>
              <w:ind w:left="110"/>
              <w:rPr>
                <w:b/>
                <w:sz w:val="20"/>
              </w:rPr>
            </w:pPr>
            <w:r>
              <w:rPr>
                <w:b/>
                <w:color w:val="FFFFFF"/>
                <w:sz w:val="20"/>
              </w:rPr>
              <w:t>Hedef2.3:</w:t>
            </w:r>
            <w:r>
              <w:rPr>
                <w:b/>
                <w:color w:val="FFFFFF"/>
                <w:spacing w:val="-8"/>
                <w:sz w:val="20"/>
              </w:rPr>
              <w:t xml:space="preserve"> </w:t>
            </w:r>
            <w:r>
              <w:rPr>
                <w:b/>
                <w:color w:val="FFFFFF"/>
                <w:sz w:val="20"/>
              </w:rPr>
              <w:t>Ülkemizin</w:t>
            </w:r>
            <w:r>
              <w:rPr>
                <w:b/>
                <w:color w:val="FFFFFF"/>
                <w:spacing w:val="-8"/>
                <w:sz w:val="20"/>
              </w:rPr>
              <w:t xml:space="preserve"> </w:t>
            </w:r>
            <w:r>
              <w:rPr>
                <w:b/>
                <w:color w:val="FFFFFF"/>
                <w:sz w:val="20"/>
              </w:rPr>
              <w:t>ihtiyaç</w:t>
            </w:r>
            <w:r>
              <w:rPr>
                <w:b/>
                <w:color w:val="FFFFFF"/>
                <w:spacing w:val="-9"/>
                <w:sz w:val="20"/>
              </w:rPr>
              <w:t xml:space="preserve"> </w:t>
            </w:r>
            <w:r>
              <w:rPr>
                <w:b/>
                <w:color w:val="FFFFFF"/>
                <w:sz w:val="20"/>
              </w:rPr>
              <w:t>duyduğu</w:t>
            </w:r>
            <w:r>
              <w:rPr>
                <w:b/>
                <w:color w:val="FFFFFF"/>
                <w:spacing w:val="-8"/>
                <w:sz w:val="20"/>
              </w:rPr>
              <w:t xml:space="preserve"> </w:t>
            </w:r>
            <w:r>
              <w:rPr>
                <w:b/>
                <w:color w:val="FFFFFF"/>
                <w:sz w:val="20"/>
              </w:rPr>
              <w:t>test,</w:t>
            </w:r>
            <w:r>
              <w:rPr>
                <w:b/>
                <w:color w:val="FFFFFF"/>
                <w:spacing w:val="-7"/>
                <w:sz w:val="20"/>
              </w:rPr>
              <w:t xml:space="preserve"> </w:t>
            </w:r>
            <w:r>
              <w:rPr>
                <w:b/>
                <w:color w:val="FFFFFF"/>
                <w:sz w:val="20"/>
              </w:rPr>
              <w:t>analiz</w:t>
            </w:r>
            <w:r>
              <w:rPr>
                <w:b/>
                <w:color w:val="FFFFFF"/>
                <w:spacing w:val="-8"/>
                <w:sz w:val="20"/>
              </w:rPr>
              <w:t xml:space="preserve"> </w:t>
            </w:r>
            <w:r>
              <w:rPr>
                <w:b/>
                <w:color w:val="FFFFFF"/>
                <w:sz w:val="20"/>
              </w:rPr>
              <w:t>ve</w:t>
            </w:r>
            <w:r>
              <w:rPr>
                <w:b/>
                <w:color w:val="FFFFFF"/>
                <w:spacing w:val="-9"/>
                <w:sz w:val="20"/>
              </w:rPr>
              <w:t xml:space="preserve"> </w:t>
            </w:r>
            <w:r>
              <w:rPr>
                <w:b/>
                <w:color w:val="FFFFFF"/>
                <w:sz w:val="20"/>
              </w:rPr>
              <w:t>sertifikasyon</w:t>
            </w:r>
            <w:r>
              <w:rPr>
                <w:b/>
                <w:color w:val="FFFFFF"/>
                <w:spacing w:val="-8"/>
                <w:sz w:val="20"/>
              </w:rPr>
              <w:t xml:space="preserve"> </w:t>
            </w:r>
            <w:r>
              <w:rPr>
                <w:b/>
                <w:color w:val="FFFFFF"/>
                <w:sz w:val="20"/>
              </w:rPr>
              <w:t>ihtiyaçlarını</w:t>
            </w:r>
            <w:r>
              <w:rPr>
                <w:b/>
                <w:color w:val="FFFFFF"/>
                <w:spacing w:val="-8"/>
                <w:sz w:val="20"/>
              </w:rPr>
              <w:t xml:space="preserve"> </w:t>
            </w:r>
            <w:r>
              <w:rPr>
                <w:b/>
                <w:color w:val="FFFFFF"/>
                <w:sz w:val="20"/>
              </w:rPr>
              <w:t>karşılamak</w:t>
            </w:r>
            <w:r>
              <w:rPr>
                <w:b/>
                <w:color w:val="FFFFFF"/>
                <w:spacing w:val="-10"/>
                <w:sz w:val="20"/>
              </w:rPr>
              <w:t xml:space="preserve"> </w:t>
            </w:r>
            <w:r>
              <w:rPr>
                <w:b/>
                <w:color w:val="FFFFFF"/>
                <w:sz w:val="20"/>
              </w:rPr>
              <w:t>için</w:t>
            </w:r>
            <w:r>
              <w:rPr>
                <w:b/>
                <w:color w:val="FFFFFF"/>
                <w:spacing w:val="-9"/>
                <w:sz w:val="20"/>
              </w:rPr>
              <w:t xml:space="preserve"> </w:t>
            </w:r>
            <w:r>
              <w:rPr>
                <w:b/>
                <w:color w:val="FFFFFF"/>
                <w:sz w:val="20"/>
              </w:rPr>
              <w:t>özgün</w:t>
            </w:r>
            <w:r>
              <w:rPr>
                <w:b/>
                <w:color w:val="FFFFFF"/>
                <w:spacing w:val="-8"/>
                <w:sz w:val="20"/>
              </w:rPr>
              <w:t xml:space="preserve"> </w:t>
            </w:r>
            <w:r>
              <w:rPr>
                <w:b/>
                <w:color w:val="FFFFFF"/>
                <w:sz w:val="20"/>
              </w:rPr>
              <w:t>çözümler</w:t>
            </w:r>
            <w:r>
              <w:rPr>
                <w:b/>
                <w:color w:val="FFFFFF"/>
                <w:spacing w:val="-9"/>
                <w:sz w:val="20"/>
              </w:rPr>
              <w:t xml:space="preserve"> </w:t>
            </w:r>
            <w:r>
              <w:rPr>
                <w:b/>
                <w:color w:val="FFFFFF"/>
                <w:spacing w:val="-2"/>
                <w:sz w:val="20"/>
              </w:rPr>
              <w:t>geliştirilecektir.</w:t>
            </w:r>
          </w:p>
        </w:tc>
      </w:tr>
      <w:tr w:rsidR="00A95158" w14:paraId="7C4A8088" w14:textId="77777777">
        <w:trPr>
          <w:trHeight w:val="350"/>
        </w:trPr>
        <w:tc>
          <w:tcPr>
            <w:tcW w:w="2597" w:type="dxa"/>
            <w:tcBorders>
              <w:top w:val="single" w:sz="4" w:space="0" w:color="000000"/>
              <w:left w:val="single" w:sz="4" w:space="0" w:color="000000"/>
              <w:bottom w:val="single" w:sz="4" w:space="0" w:color="000000"/>
              <w:right w:val="single" w:sz="4" w:space="0" w:color="000000"/>
            </w:tcBorders>
            <w:shd w:val="clear" w:color="auto" w:fill="446F9D"/>
          </w:tcPr>
          <w:p w14:paraId="1BAC26C2" w14:textId="77777777" w:rsidR="00A95158" w:rsidRDefault="00000000">
            <w:pPr>
              <w:pStyle w:val="TableParagraph"/>
              <w:spacing w:before="57"/>
              <w:ind w:left="110"/>
              <w:rPr>
                <w:b/>
                <w:sz w:val="20"/>
              </w:rPr>
            </w:pPr>
            <w:r>
              <w:rPr>
                <w:b/>
                <w:color w:val="FFFFFF"/>
                <w:spacing w:val="-4"/>
                <w:sz w:val="20"/>
              </w:rPr>
              <w:t>Risk</w:t>
            </w:r>
          </w:p>
        </w:tc>
        <w:tc>
          <w:tcPr>
            <w:tcW w:w="4928" w:type="dxa"/>
            <w:tcBorders>
              <w:top w:val="single" w:sz="4" w:space="0" w:color="000000"/>
              <w:left w:val="single" w:sz="4" w:space="0" w:color="000000"/>
              <w:bottom w:val="single" w:sz="4" w:space="0" w:color="000000"/>
              <w:right w:val="single" w:sz="4" w:space="0" w:color="000000"/>
            </w:tcBorders>
            <w:shd w:val="clear" w:color="auto" w:fill="446F9D"/>
          </w:tcPr>
          <w:p w14:paraId="3657A334" w14:textId="77777777" w:rsidR="00A95158" w:rsidRDefault="00000000">
            <w:pPr>
              <w:pStyle w:val="TableParagraph"/>
              <w:spacing w:before="57"/>
              <w:ind w:left="110"/>
              <w:rPr>
                <w:b/>
                <w:sz w:val="20"/>
              </w:rPr>
            </w:pPr>
            <w:r>
              <w:rPr>
                <w:b/>
                <w:color w:val="FFFFFF"/>
                <w:spacing w:val="-2"/>
                <w:sz w:val="20"/>
              </w:rPr>
              <w:t>Açıklama</w:t>
            </w:r>
          </w:p>
        </w:tc>
        <w:tc>
          <w:tcPr>
            <w:tcW w:w="6472" w:type="dxa"/>
            <w:tcBorders>
              <w:top w:val="single" w:sz="4" w:space="0" w:color="000000"/>
              <w:left w:val="single" w:sz="4" w:space="0" w:color="000000"/>
              <w:bottom w:val="single" w:sz="4" w:space="0" w:color="000000"/>
              <w:right w:val="single" w:sz="4" w:space="0" w:color="000000"/>
            </w:tcBorders>
            <w:shd w:val="clear" w:color="auto" w:fill="446F9D"/>
          </w:tcPr>
          <w:p w14:paraId="5B1CD5FF" w14:textId="77777777" w:rsidR="00A95158" w:rsidRDefault="00000000">
            <w:pPr>
              <w:pStyle w:val="TableParagraph"/>
              <w:spacing w:before="57"/>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2A3965BA" w14:textId="77777777">
        <w:trPr>
          <w:trHeight w:val="1648"/>
        </w:trPr>
        <w:tc>
          <w:tcPr>
            <w:tcW w:w="2597" w:type="dxa"/>
            <w:tcBorders>
              <w:top w:val="single" w:sz="4" w:space="0" w:color="000000"/>
            </w:tcBorders>
          </w:tcPr>
          <w:p w14:paraId="5131ECFF" w14:textId="77777777" w:rsidR="00A95158" w:rsidRDefault="00A95158">
            <w:pPr>
              <w:pStyle w:val="TableParagraph"/>
              <w:spacing w:before="131"/>
              <w:rPr>
                <w:sz w:val="20"/>
              </w:rPr>
            </w:pPr>
          </w:p>
          <w:p w14:paraId="035DDBC4" w14:textId="77777777" w:rsidR="00A95158" w:rsidRDefault="00000000">
            <w:pPr>
              <w:pStyle w:val="TableParagraph"/>
              <w:spacing w:before="1"/>
              <w:ind w:left="110" w:right="448"/>
              <w:rPr>
                <w:b/>
                <w:sz w:val="20"/>
              </w:rPr>
            </w:pPr>
            <w:r>
              <w:rPr>
                <w:b/>
                <w:sz w:val="20"/>
              </w:rPr>
              <w:t>Endüstriyel</w:t>
            </w:r>
            <w:r>
              <w:rPr>
                <w:b/>
                <w:spacing w:val="-14"/>
                <w:sz w:val="20"/>
              </w:rPr>
              <w:t xml:space="preserve"> </w:t>
            </w:r>
            <w:r>
              <w:rPr>
                <w:b/>
                <w:sz w:val="20"/>
              </w:rPr>
              <w:t xml:space="preserve">hizmetler alanında </w:t>
            </w:r>
            <w:r>
              <w:rPr>
                <w:b/>
                <w:color w:val="1F1F1F"/>
                <w:sz w:val="20"/>
              </w:rPr>
              <w:t>rekabetin artması ile gelirlerde</w:t>
            </w:r>
          </w:p>
          <w:p w14:paraId="42C49B9C" w14:textId="77777777" w:rsidR="00A95158" w:rsidRDefault="00000000">
            <w:pPr>
              <w:pStyle w:val="TableParagraph"/>
              <w:spacing w:line="229" w:lineRule="exact"/>
              <w:ind w:left="110"/>
              <w:rPr>
                <w:b/>
                <w:sz w:val="20"/>
              </w:rPr>
            </w:pPr>
            <w:r>
              <w:rPr>
                <w:b/>
                <w:color w:val="1F1F1F"/>
                <w:spacing w:val="-2"/>
                <w:sz w:val="20"/>
              </w:rPr>
              <w:t>yaşanabilecek</w:t>
            </w:r>
            <w:r>
              <w:rPr>
                <w:b/>
                <w:color w:val="1F1F1F"/>
                <w:spacing w:val="5"/>
                <w:sz w:val="20"/>
              </w:rPr>
              <w:t xml:space="preserve"> </w:t>
            </w:r>
            <w:r>
              <w:rPr>
                <w:b/>
                <w:color w:val="1F1F1F"/>
                <w:spacing w:val="-2"/>
                <w:sz w:val="20"/>
              </w:rPr>
              <w:t>düşüşler</w:t>
            </w:r>
          </w:p>
        </w:tc>
        <w:tc>
          <w:tcPr>
            <w:tcW w:w="4928" w:type="dxa"/>
            <w:tcBorders>
              <w:top w:val="single" w:sz="4" w:space="0" w:color="000000"/>
            </w:tcBorders>
          </w:tcPr>
          <w:p w14:paraId="0B928C5D" w14:textId="77777777" w:rsidR="00A95158" w:rsidRDefault="00A95158">
            <w:pPr>
              <w:pStyle w:val="TableParagraph"/>
              <w:spacing w:before="125"/>
              <w:rPr>
                <w:sz w:val="20"/>
              </w:rPr>
            </w:pPr>
          </w:p>
          <w:p w14:paraId="101F735A" w14:textId="77777777" w:rsidR="00A95158" w:rsidRDefault="00000000">
            <w:pPr>
              <w:pStyle w:val="TableParagraph"/>
              <w:numPr>
                <w:ilvl w:val="0"/>
                <w:numId w:val="70"/>
              </w:numPr>
              <w:tabs>
                <w:tab w:val="left" w:pos="470"/>
              </w:tabs>
              <w:ind w:right="425"/>
              <w:rPr>
                <w:sz w:val="20"/>
              </w:rPr>
            </w:pPr>
            <w:r>
              <w:rPr>
                <w:sz w:val="20"/>
              </w:rPr>
              <w:t>Kamu,</w:t>
            </w:r>
            <w:r>
              <w:rPr>
                <w:spacing w:val="-9"/>
                <w:sz w:val="20"/>
              </w:rPr>
              <w:t xml:space="preserve"> </w:t>
            </w:r>
            <w:r>
              <w:rPr>
                <w:sz w:val="20"/>
              </w:rPr>
              <w:t>üniversite</w:t>
            </w:r>
            <w:r>
              <w:rPr>
                <w:spacing w:val="-7"/>
                <w:sz w:val="20"/>
              </w:rPr>
              <w:t xml:space="preserve"> </w:t>
            </w:r>
            <w:r>
              <w:rPr>
                <w:sz w:val="20"/>
              </w:rPr>
              <w:t>ve</w:t>
            </w:r>
            <w:r>
              <w:rPr>
                <w:spacing w:val="-9"/>
                <w:sz w:val="20"/>
              </w:rPr>
              <w:t xml:space="preserve"> </w:t>
            </w:r>
            <w:r>
              <w:rPr>
                <w:sz w:val="20"/>
              </w:rPr>
              <w:t>özel</w:t>
            </w:r>
            <w:r>
              <w:rPr>
                <w:spacing w:val="-10"/>
                <w:sz w:val="20"/>
              </w:rPr>
              <w:t xml:space="preserve"> </w:t>
            </w:r>
            <w:r>
              <w:rPr>
                <w:sz w:val="20"/>
              </w:rPr>
              <w:t>sektörün</w:t>
            </w:r>
            <w:r>
              <w:rPr>
                <w:spacing w:val="-9"/>
                <w:sz w:val="20"/>
              </w:rPr>
              <w:t xml:space="preserve"> </w:t>
            </w:r>
            <w:r>
              <w:rPr>
                <w:sz w:val="20"/>
              </w:rPr>
              <w:t>endüstriyel hizmetler alanındaki varlıklarının ve kapasitelerinin artması ile Kurum gelirlerinde düşüş yaşanma riski</w:t>
            </w:r>
          </w:p>
        </w:tc>
        <w:tc>
          <w:tcPr>
            <w:tcW w:w="6472" w:type="dxa"/>
            <w:tcBorders>
              <w:top w:val="single" w:sz="4" w:space="0" w:color="000000"/>
            </w:tcBorders>
          </w:tcPr>
          <w:p w14:paraId="2198F394" w14:textId="77777777" w:rsidR="00A95158" w:rsidRDefault="00000000">
            <w:pPr>
              <w:pStyle w:val="TableParagraph"/>
              <w:numPr>
                <w:ilvl w:val="0"/>
                <w:numId w:val="69"/>
              </w:numPr>
              <w:tabs>
                <w:tab w:val="left" w:pos="468"/>
              </w:tabs>
              <w:ind w:right="406"/>
              <w:rPr>
                <w:sz w:val="20"/>
              </w:rPr>
            </w:pPr>
            <w:r>
              <w:rPr>
                <w:sz w:val="20"/>
              </w:rPr>
              <w:t>Yetkinlik</w:t>
            </w:r>
            <w:r>
              <w:rPr>
                <w:spacing w:val="-2"/>
                <w:sz w:val="20"/>
              </w:rPr>
              <w:t xml:space="preserve"> </w:t>
            </w:r>
            <w:r>
              <w:rPr>
                <w:sz w:val="20"/>
              </w:rPr>
              <w:t>ve</w:t>
            </w:r>
            <w:r>
              <w:rPr>
                <w:spacing w:val="-6"/>
                <w:sz w:val="20"/>
              </w:rPr>
              <w:t xml:space="preserve"> </w:t>
            </w:r>
            <w:r>
              <w:rPr>
                <w:sz w:val="20"/>
              </w:rPr>
              <w:t>farklılaşma</w:t>
            </w:r>
            <w:r>
              <w:rPr>
                <w:spacing w:val="-6"/>
                <w:sz w:val="20"/>
              </w:rPr>
              <w:t xml:space="preserve"> </w:t>
            </w:r>
            <w:r>
              <w:rPr>
                <w:sz w:val="20"/>
              </w:rPr>
              <w:t>stratejisi</w:t>
            </w:r>
            <w:r>
              <w:rPr>
                <w:spacing w:val="-7"/>
                <w:sz w:val="20"/>
              </w:rPr>
              <w:t xml:space="preserve"> </w:t>
            </w:r>
            <w:r>
              <w:rPr>
                <w:sz w:val="20"/>
              </w:rPr>
              <w:t>ile</w:t>
            </w:r>
            <w:r>
              <w:rPr>
                <w:spacing w:val="-2"/>
                <w:sz w:val="20"/>
              </w:rPr>
              <w:t xml:space="preserve"> </w:t>
            </w:r>
            <w:r>
              <w:rPr>
                <w:sz w:val="20"/>
              </w:rPr>
              <w:t>yeni</w:t>
            </w:r>
            <w:r>
              <w:rPr>
                <w:spacing w:val="-5"/>
                <w:sz w:val="20"/>
              </w:rPr>
              <w:t xml:space="preserve"> </w:t>
            </w:r>
            <w:r>
              <w:rPr>
                <w:sz w:val="20"/>
              </w:rPr>
              <w:t>ve</w:t>
            </w:r>
            <w:r>
              <w:rPr>
                <w:spacing w:val="-4"/>
                <w:sz w:val="20"/>
              </w:rPr>
              <w:t xml:space="preserve"> </w:t>
            </w:r>
            <w:r>
              <w:rPr>
                <w:sz w:val="20"/>
              </w:rPr>
              <w:t>özgün</w:t>
            </w:r>
            <w:r>
              <w:rPr>
                <w:spacing w:val="-6"/>
                <w:sz w:val="20"/>
              </w:rPr>
              <w:t xml:space="preserve"> </w:t>
            </w:r>
            <w:r>
              <w:rPr>
                <w:sz w:val="20"/>
              </w:rPr>
              <w:t>test</w:t>
            </w:r>
            <w:r>
              <w:rPr>
                <w:spacing w:val="-4"/>
                <w:sz w:val="20"/>
              </w:rPr>
              <w:t xml:space="preserve"> </w:t>
            </w:r>
            <w:r>
              <w:rPr>
                <w:sz w:val="20"/>
              </w:rPr>
              <w:t>ve</w:t>
            </w:r>
            <w:r>
              <w:rPr>
                <w:spacing w:val="-4"/>
                <w:sz w:val="20"/>
              </w:rPr>
              <w:t xml:space="preserve"> </w:t>
            </w:r>
            <w:r>
              <w:rPr>
                <w:sz w:val="20"/>
              </w:rPr>
              <w:t>analiz hizmetleri geliştirilmesi</w:t>
            </w:r>
          </w:p>
          <w:p w14:paraId="03C52ADE" w14:textId="77777777" w:rsidR="00A95158" w:rsidRDefault="00000000">
            <w:pPr>
              <w:pStyle w:val="TableParagraph"/>
              <w:numPr>
                <w:ilvl w:val="0"/>
                <w:numId w:val="69"/>
              </w:numPr>
              <w:tabs>
                <w:tab w:val="left" w:pos="468"/>
              </w:tabs>
              <w:ind w:right="173"/>
              <w:rPr>
                <w:sz w:val="20"/>
              </w:rPr>
            </w:pPr>
            <w:r>
              <w:rPr>
                <w:sz w:val="20"/>
              </w:rPr>
              <w:t>Laboratuvarın yetkinliklerinin ve kapasitesinin etkin bir şekilde tanıtılması;</w:t>
            </w:r>
            <w:r>
              <w:rPr>
                <w:spacing w:val="-8"/>
                <w:sz w:val="20"/>
              </w:rPr>
              <w:t xml:space="preserve"> </w:t>
            </w:r>
            <w:r>
              <w:rPr>
                <w:sz w:val="20"/>
              </w:rPr>
              <w:t>potansiyel</w:t>
            </w:r>
            <w:r>
              <w:rPr>
                <w:spacing w:val="-9"/>
                <w:sz w:val="20"/>
              </w:rPr>
              <w:t xml:space="preserve"> </w:t>
            </w:r>
            <w:r>
              <w:rPr>
                <w:sz w:val="20"/>
              </w:rPr>
              <w:t>müşterilerle</w:t>
            </w:r>
            <w:r>
              <w:rPr>
                <w:spacing w:val="-6"/>
                <w:sz w:val="20"/>
              </w:rPr>
              <w:t xml:space="preserve"> </w:t>
            </w:r>
            <w:r>
              <w:rPr>
                <w:sz w:val="20"/>
              </w:rPr>
              <w:t>iletişim</w:t>
            </w:r>
            <w:r>
              <w:rPr>
                <w:spacing w:val="-4"/>
                <w:sz w:val="20"/>
              </w:rPr>
              <w:t xml:space="preserve"> </w:t>
            </w:r>
            <w:r>
              <w:rPr>
                <w:sz w:val="20"/>
              </w:rPr>
              <w:t>ve</w:t>
            </w:r>
            <w:r>
              <w:rPr>
                <w:spacing w:val="-6"/>
                <w:sz w:val="20"/>
              </w:rPr>
              <w:t xml:space="preserve"> </w:t>
            </w:r>
            <w:r>
              <w:rPr>
                <w:sz w:val="20"/>
              </w:rPr>
              <w:t>iş</w:t>
            </w:r>
            <w:r>
              <w:rPr>
                <w:spacing w:val="-7"/>
                <w:sz w:val="20"/>
              </w:rPr>
              <w:t xml:space="preserve"> </w:t>
            </w:r>
            <w:r>
              <w:rPr>
                <w:sz w:val="20"/>
              </w:rPr>
              <w:t>birliği</w:t>
            </w:r>
            <w:r>
              <w:rPr>
                <w:spacing w:val="-7"/>
                <w:sz w:val="20"/>
              </w:rPr>
              <w:t xml:space="preserve"> </w:t>
            </w:r>
            <w:r>
              <w:rPr>
                <w:sz w:val="20"/>
              </w:rPr>
              <w:t xml:space="preserve">imkânlarının </w:t>
            </w:r>
            <w:r>
              <w:rPr>
                <w:spacing w:val="-2"/>
                <w:sz w:val="20"/>
              </w:rPr>
              <w:t>geliştirilmesi</w:t>
            </w:r>
          </w:p>
          <w:p w14:paraId="3E0A3FAB" w14:textId="77777777" w:rsidR="00A95158" w:rsidRDefault="00000000">
            <w:pPr>
              <w:pStyle w:val="TableParagraph"/>
              <w:numPr>
                <w:ilvl w:val="0"/>
                <w:numId w:val="69"/>
              </w:numPr>
              <w:tabs>
                <w:tab w:val="left" w:pos="468"/>
              </w:tabs>
              <w:spacing w:line="230" w:lineRule="exact"/>
              <w:ind w:right="272"/>
              <w:rPr>
                <w:sz w:val="20"/>
              </w:rPr>
            </w:pPr>
            <w:r>
              <w:rPr>
                <w:sz w:val="20"/>
              </w:rPr>
              <w:t>Kamu,</w:t>
            </w:r>
            <w:r>
              <w:rPr>
                <w:spacing w:val="-6"/>
                <w:sz w:val="20"/>
              </w:rPr>
              <w:t xml:space="preserve"> </w:t>
            </w:r>
            <w:r>
              <w:rPr>
                <w:sz w:val="20"/>
              </w:rPr>
              <w:t>üniversite</w:t>
            </w:r>
            <w:r>
              <w:rPr>
                <w:spacing w:val="-4"/>
                <w:sz w:val="20"/>
              </w:rPr>
              <w:t xml:space="preserve"> </w:t>
            </w:r>
            <w:r>
              <w:rPr>
                <w:sz w:val="20"/>
              </w:rPr>
              <w:t>ve</w:t>
            </w:r>
            <w:r>
              <w:rPr>
                <w:spacing w:val="-6"/>
                <w:sz w:val="20"/>
              </w:rPr>
              <w:t xml:space="preserve"> </w:t>
            </w:r>
            <w:r>
              <w:rPr>
                <w:sz w:val="20"/>
              </w:rPr>
              <w:t>özel</w:t>
            </w:r>
            <w:r>
              <w:rPr>
                <w:spacing w:val="-7"/>
                <w:sz w:val="20"/>
              </w:rPr>
              <w:t xml:space="preserve"> </w:t>
            </w:r>
            <w:r>
              <w:rPr>
                <w:sz w:val="20"/>
              </w:rPr>
              <w:t>sektörle</w:t>
            </w:r>
            <w:r>
              <w:rPr>
                <w:spacing w:val="-6"/>
                <w:sz w:val="20"/>
              </w:rPr>
              <w:t xml:space="preserve"> </w:t>
            </w:r>
            <w:r>
              <w:rPr>
                <w:sz w:val="20"/>
              </w:rPr>
              <w:t>iş</w:t>
            </w:r>
            <w:r>
              <w:rPr>
                <w:spacing w:val="-5"/>
                <w:sz w:val="20"/>
              </w:rPr>
              <w:t xml:space="preserve"> </w:t>
            </w:r>
            <w:r>
              <w:rPr>
                <w:sz w:val="20"/>
              </w:rPr>
              <w:t>birliği</w:t>
            </w:r>
            <w:r>
              <w:rPr>
                <w:spacing w:val="-7"/>
                <w:sz w:val="20"/>
              </w:rPr>
              <w:t xml:space="preserve"> </w:t>
            </w:r>
            <w:r>
              <w:rPr>
                <w:sz w:val="20"/>
              </w:rPr>
              <w:t>modelleri</w:t>
            </w:r>
            <w:r>
              <w:rPr>
                <w:spacing w:val="-4"/>
                <w:sz w:val="20"/>
              </w:rPr>
              <w:t xml:space="preserve"> </w:t>
            </w:r>
            <w:r>
              <w:rPr>
                <w:sz w:val="20"/>
              </w:rPr>
              <w:t>geliştirilmesi, ortak araştırma projeleri ve test programları yürütülmesi</w:t>
            </w:r>
          </w:p>
        </w:tc>
      </w:tr>
      <w:tr w:rsidR="00A95158" w14:paraId="01D76EC0" w14:textId="77777777">
        <w:trPr>
          <w:trHeight w:val="1072"/>
        </w:trPr>
        <w:tc>
          <w:tcPr>
            <w:tcW w:w="2597" w:type="dxa"/>
            <w:tcBorders>
              <w:bottom w:val="single" w:sz="4" w:space="0" w:color="000000"/>
            </w:tcBorders>
          </w:tcPr>
          <w:p w14:paraId="77006BE8" w14:textId="77777777" w:rsidR="00A95158" w:rsidRDefault="00A95158">
            <w:pPr>
              <w:pStyle w:val="TableParagraph"/>
              <w:spacing w:before="74"/>
              <w:rPr>
                <w:sz w:val="20"/>
              </w:rPr>
            </w:pPr>
          </w:p>
          <w:p w14:paraId="66388D3A" w14:textId="77777777" w:rsidR="00A95158" w:rsidRDefault="00000000">
            <w:pPr>
              <w:pStyle w:val="TableParagraph"/>
              <w:ind w:left="110"/>
              <w:rPr>
                <w:b/>
                <w:sz w:val="20"/>
              </w:rPr>
            </w:pPr>
            <w:r>
              <w:rPr>
                <w:b/>
                <w:sz w:val="20"/>
              </w:rPr>
              <w:t>Test/analiz</w:t>
            </w:r>
            <w:r>
              <w:rPr>
                <w:b/>
                <w:spacing w:val="-14"/>
                <w:sz w:val="20"/>
              </w:rPr>
              <w:t xml:space="preserve"> </w:t>
            </w:r>
            <w:r>
              <w:rPr>
                <w:b/>
                <w:sz w:val="20"/>
              </w:rPr>
              <w:t>ve</w:t>
            </w:r>
            <w:r>
              <w:rPr>
                <w:b/>
                <w:spacing w:val="-14"/>
                <w:sz w:val="20"/>
              </w:rPr>
              <w:t xml:space="preserve"> </w:t>
            </w:r>
            <w:r>
              <w:rPr>
                <w:b/>
                <w:sz w:val="20"/>
              </w:rPr>
              <w:t>muayene taleplerinin azalması</w:t>
            </w:r>
          </w:p>
        </w:tc>
        <w:tc>
          <w:tcPr>
            <w:tcW w:w="4928" w:type="dxa"/>
            <w:tcBorders>
              <w:bottom w:val="single" w:sz="4" w:space="0" w:color="000000"/>
            </w:tcBorders>
          </w:tcPr>
          <w:p w14:paraId="228EE448" w14:textId="77777777" w:rsidR="00A95158" w:rsidRDefault="00000000">
            <w:pPr>
              <w:pStyle w:val="TableParagraph"/>
              <w:numPr>
                <w:ilvl w:val="0"/>
                <w:numId w:val="68"/>
              </w:numPr>
              <w:tabs>
                <w:tab w:val="left" w:pos="470"/>
              </w:tabs>
              <w:spacing w:before="183"/>
              <w:ind w:right="515"/>
              <w:rPr>
                <w:sz w:val="20"/>
              </w:rPr>
            </w:pPr>
            <w:r>
              <w:rPr>
                <w:sz w:val="20"/>
              </w:rPr>
              <w:t>Ekonomik etkenler ile sektörel üretimin daralmasından</w:t>
            </w:r>
            <w:r>
              <w:rPr>
                <w:spacing w:val="-13"/>
                <w:sz w:val="20"/>
              </w:rPr>
              <w:t xml:space="preserve"> </w:t>
            </w:r>
            <w:r>
              <w:rPr>
                <w:sz w:val="20"/>
              </w:rPr>
              <w:t>kaynaklı</w:t>
            </w:r>
            <w:r>
              <w:rPr>
                <w:spacing w:val="-12"/>
                <w:sz w:val="20"/>
              </w:rPr>
              <w:t xml:space="preserve"> </w:t>
            </w:r>
            <w:r>
              <w:rPr>
                <w:sz w:val="20"/>
              </w:rPr>
              <w:t>olarak</w:t>
            </w:r>
            <w:r>
              <w:rPr>
                <w:spacing w:val="-9"/>
                <w:sz w:val="20"/>
              </w:rPr>
              <w:t xml:space="preserve"> </w:t>
            </w:r>
            <w:r>
              <w:rPr>
                <w:sz w:val="20"/>
              </w:rPr>
              <w:t>test/analiz</w:t>
            </w:r>
            <w:r>
              <w:rPr>
                <w:spacing w:val="-11"/>
                <w:sz w:val="20"/>
              </w:rPr>
              <w:t xml:space="preserve"> </w:t>
            </w:r>
            <w:r>
              <w:rPr>
                <w:sz w:val="20"/>
              </w:rPr>
              <w:t>ve muayene taleplerinin azalması</w:t>
            </w:r>
          </w:p>
        </w:tc>
        <w:tc>
          <w:tcPr>
            <w:tcW w:w="6472" w:type="dxa"/>
            <w:tcBorders>
              <w:bottom w:val="single" w:sz="4" w:space="0" w:color="000000"/>
            </w:tcBorders>
          </w:tcPr>
          <w:p w14:paraId="5ED85B72" w14:textId="77777777" w:rsidR="00A95158" w:rsidRDefault="00000000">
            <w:pPr>
              <w:pStyle w:val="TableParagraph"/>
              <w:numPr>
                <w:ilvl w:val="0"/>
                <w:numId w:val="67"/>
              </w:numPr>
              <w:tabs>
                <w:tab w:val="left" w:pos="468"/>
              </w:tabs>
              <w:spacing w:before="178"/>
              <w:ind w:right="1080"/>
              <w:rPr>
                <w:sz w:val="20"/>
              </w:rPr>
            </w:pPr>
            <w:r>
              <w:rPr>
                <w:sz w:val="20"/>
              </w:rPr>
              <w:t>Talep analizlerinin düzenli olarak yapılması ve talep değişikliklerine</w:t>
            </w:r>
            <w:r>
              <w:rPr>
                <w:spacing w:val="-10"/>
                <w:sz w:val="20"/>
              </w:rPr>
              <w:t xml:space="preserve"> </w:t>
            </w:r>
            <w:r>
              <w:rPr>
                <w:sz w:val="20"/>
              </w:rPr>
              <w:t>hızlı</w:t>
            </w:r>
            <w:r>
              <w:rPr>
                <w:spacing w:val="-11"/>
                <w:sz w:val="20"/>
              </w:rPr>
              <w:t xml:space="preserve"> </w:t>
            </w:r>
            <w:r>
              <w:rPr>
                <w:sz w:val="20"/>
              </w:rPr>
              <w:t>karşılık</w:t>
            </w:r>
            <w:r>
              <w:rPr>
                <w:spacing w:val="-10"/>
                <w:sz w:val="20"/>
              </w:rPr>
              <w:t xml:space="preserve"> </w:t>
            </w:r>
            <w:r>
              <w:rPr>
                <w:sz w:val="20"/>
              </w:rPr>
              <w:t>verilebilmesinin</w:t>
            </w:r>
            <w:r>
              <w:rPr>
                <w:spacing w:val="-10"/>
                <w:sz w:val="20"/>
              </w:rPr>
              <w:t xml:space="preserve"> </w:t>
            </w:r>
            <w:r>
              <w:rPr>
                <w:sz w:val="20"/>
              </w:rPr>
              <w:t>sağlanması</w:t>
            </w:r>
          </w:p>
          <w:p w14:paraId="2D391495" w14:textId="77777777" w:rsidR="00A95158" w:rsidRDefault="00000000">
            <w:pPr>
              <w:pStyle w:val="TableParagraph"/>
              <w:numPr>
                <w:ilvl w:val="0"/>
                <w:numId w:val="67"/>
              </w:numPr>
              <w:tabs>
                <w:tab w:val="left" w:pos="468"/>
              </w:tabs>
              <w:spacing w:line="243" w:lineRule="exact"/>
              <w:rPr>
                <w:sz w:val="20"/>
              </w:rPr>
            </w:pPr>
            <w:r>
              <w:rPr>
                <w:sz w:val="20"/>
              </w:rPr>
              <w:t>Farklı</w:t>
            </w:r>
            <w:r>
              <w:rPr>
                <w:spacing w:val="-11"/>
                <w:sz w:val="20"/>
              </w:rPr>
              <w:t xml:space="preserve"> </w:t>
            </w:r>
            <w:r>
              <w:rPr>
                <w:sz w:val="20"/>
              </w:rPr>
              <w:t>sektörlerle</w:t>
            </w:r>
            <w:r>
              <w:rPr>
                <w:spacing w:val="-9"/>
                <w:sz w:val="20"/>
              </w:rPr>
              <w:t xml:space="preserve"> </w:t>
            </w:r>
            <w:r>
              <w:rPr>
                <w:sz w:val="20"/>
              </w:rPr>
              <w:t>iş</w:t>
            </w:r>
            <w:r>
              <w:rPr>
                <w:spacing w:val="-10"/>
                <w:sz w:val="20"/>
              </w:rPr>
              <w:t xml:space="preserve"> </w:t>
            </w:r>
            <w:r>
              <w:rPr>
                <w:sz w:val="20"/>
              </w:rPr>
              <w:t>birliklerinin</w:t>
            </w:r>
            <w:r>
              <w:rPr>
                <w:spacing w:val="-9"/>
                <w:sz w:val="20"/>
              </w:rPr>
              <w:t xml:space="preserve"> </w:t>
            </w:r>
            <w:r>
              <w:rPr>
                <w:spacing w:val="-2"/>
                <w:sz w:val="20"/>
              </w:rPr>
              <w:t>artırılması</w:t>
            </w:r>
          </w:p>
        </w:tc>
      </w:tr>
      <w:tr w:rsidR="00A95158" w14:paraId="2B9B51BF" w14:textId="77777777">
        <w:trPr>
          <w:trHeight w:val="1338"/>
        </w:trPr>
        <w:tc>
          <w:tcPr>
            <w:tcW w:w="2597" w:type="dxa"/>
            <w:tcBorders>
              <w:top w:val="single" w:sz="4" w:space="0" w:color="000000"/>
            </w:tcBorders>
          </w:tcPr>
          <w:p w14:paraId="40C06E54" w14:textId="77777777" w:rsidR="00A95158" w:rsidRDefault="00A95158">
            <w:pPr>
              <w:pStyle w:val="TableParagraph"/>
              <w:spacing w:before="206"/>
              <w:rPr>
                <w:sz w:val="20"/>
              </w:rPr>
            </w:pPr>
          </w:p>
          <w:p w14:paraId="3155574C" w14:textId="77777777" w:rsidR="00A95158" w:rsidRDefault="00000000">
            <w:pPr>
              <w:pStyle w:val="TableParagraph"/>
              <w:ind w:left="110"/>
              <w:rPr>
                <w:b/>
                <w:sz w:val="20"/>
              </w:rPr>
            </w:pPr>
            <w:r>
              <w:rPr>
                <w:b/>
                <w:sz w:val="20"/>
              </w:rPr>
              <w:t>Cihazların</w:t>
            </w:r>
            <w:r>
              <w:rPr>
                <w:b/>
                <w:spacing w:val="-12"/>
                <w:sz w:val="20"/>
              </w:rPr>
              <w:t xml:space="preserve"> </w:t>
            </w:r>
            <w:r>
              <w:rPr>
                <w:b/>
                <w:spacing w:val="-2"/>
                <w:sz w:val="20"/>
              </w:rPr>
              <w:t>ekonomik</w:t>
            </w:r>
          </w:p>
          <w:p w14:paraId="3202D3BB" w14:textId="77777777" w:rsidR="00A95158" w:rsidRDefault="00000000">
            <w:pPr>
              <w:pStyle w:val="TableParagraph"/>
              <w:ind w:left="110"/>
              <w:rPr>
                <w:b/>
                <w:sz w:val="20"/>
              </w:rPr>
            </w:pPr>
            <w:r>
              <w:rPr>
                <w:b/>
                <w:sz w:val="20"/>
              </w:rPr>
              <w:t>ömürlerini</w:t>
            </w:r>
            <w:r>
              <w:rPr>
                <w:b/>
                <w:spacing w:val="-13"/>
                <w:sz w:val="20"/>
              </w:rPr>
              <w:t xml:space="preserve"> </w:t>
            </w:r>
            <w:r>
              <w:rPr>
                <w:b/>
                <w:spacing w:val="-2"/>
                <w:sz w:val="20"/>
              </w:rPr>
              <w:t>tamamlaması</w:t>
            </w:r>
          </w:p>
        </w:tc>
        <w:tc>
          <w:tcPr>
            <w:tcW w:w="4928" w:type="dxa"/>
            <w:tcBorders>
              <w:top w:val="single" w:sz="4" w:space="0" w:color="000000"/>
            </w:tcBorders>
          </w:tcPr>
          <w:p w14:paraId="31816D99" w14:textId="77777777" w:rsidR="00A95158" w:rsidRDefault="00A95158">
            <w:pPr>
              <w:pStyle w:val="TableParagraph"/>
              <w:spacing w:before="87"/>
              <w:rPr>
                <w:sz w:val="20"/>
              </w:rPr>
            </w:pPr>
          </w:p>
          <w:p w14:paraId="4D56570E" w14:textId="77777777" w:rsidR="00A95158" w:rsidRDefault="00000000">
            <w:pPr>
              <w:pStyle w:val="TableParagraph"/>
              <w:numPr>
                <w:ilvl w:val="0"/>
                <w:numId w:val="66"/>
              </w:numPr>
              <w:tabs>
                <w:tab w:val="left" w:pos="470"/>
              </w:tabs>
              <w:ind w:right="236"/>
              <w:rPr>
                <w:sz w:val="20"/>
              </w:rPr>
            </w:pPr>
            <w:r>
              <w:rPr>
                <w:sz w:val="20"/>
              </w:rPr>
              <w:t>Kullanılan cihazların ekonomik ömürlerini tamamlaması</w:t>
            </w:r>
            <w:r>
              <w:rPr>
                <w:spacing w:val="-12"/>
                <w:sz w:val="20"/>
              </w:rPr>
              <w:t xml:space="preserve"> </w:t>
            </w:r>
            <w:r>
              <w:rPr>
                <w:sz w:val="20"/>
              </w:rPr>
              <w:t>ve</w:t>
            </w:r>
            <w:r>
              <w:rPr>
                <w:spacing w:val="-9"/>
                <w:sz w:val="20"/>
              </w:rPr>
              <w:t xml:space="preserve"> </w:t>
            </w:r>
            <w:r>
              <w:rPr>
                <w:sz w:val="20"/>
              </w:rPr>
              <w:t>yenileme</w:t>
            </w:r>
            <w:r>
              <w:rPr>
                <w:spacing w:val="-12"/>
                <w:sz w:val="20"/>
              </w:rPr>
              <w:t xml:space="preserve"> </w:t>
            </w:r>
            <w:r>
              <w:rPr>
                <w:sz w:val="20"/>
              </w:rPr>
              <w:t>çalışmalarının</w:t>
            </w:r>
            <w:r>
              <w:rPr>
                <w:spacing w:val="-9"/>
                <w:sz w:val="20"/>
              </w:rPr>
              <w:t xml:space="preserve"> </w:t>
            </w:r>
            <w:r>
              <w:rPr>
                <w:sz w:val="20"/>
              </w:rPr>
              <w:t xml:space="preserve">yeterli </w:t>
            </w:r>
            <w:r>
              <w:rPr>
                <w:spacing w:val="-2"/>
                <w:sz w:val="20"/>
              </w:rPr>
              <w:t>olmaması</w:t>
            </w:r>
          </w:p>
        </w:tc>
        <w:tc>
          <w:tcPr>
            <w:tcW w:w="6472" w:type="dxa"/>
            <w:tcBorders>
              <w:top w:val="single" w:sz="4" w:space="0" w:color="000000"/>
            </w:tcBorders>
          </w:tcPr>
          <w:p w14:paraId="04569113" w14:textId="77777777" w:rsidR="00A95158" w:rsidRDefault="00000000">
            <w:pPr>
              <w:pStyle w:val="TableParagraph"/>
              <w:numPr>
                <w:ilvl w:val="0"/>
                <w:numId w:val="65"/>
              </w:numPr>
              <w:tabs>
                <w:tab w:val="left" w:pos="468"/>
              </w:tabs>
              <w:spacing w:before="72" w:line="245" w:lineRule="exact"/>
              <w:rPr>
                <w:sz w:val="20"/>
              </w:rPr>
            </w:pPr>
            <w:r>
              <w:rPr>
                <w:sz w:val="20"/>
              </w:rPr>
              <w:t>Cihazların</w:t>
            </w:r>
            <w:r>
              <w:rPr>
                <w:spacing w:val="-11"/>
                <w:sz w:val="20"/>
              </w:rPr>
              <w:t xml:space="preserve"> </w:t>
            </w:r>
            <w:r>
              <w:rPr>
                <w:sz w:val="20"/>
              </w:rPr>
              <w:t>düzenli</w:t>
            </w:r>
            <w:r>
              <w:rPr>
                <w:spacing w:val="-11"/>
                <w:sz w:val="20"/>
              </w:rPr>
              <w:t xml:space="preserve"> </w:t>
            </w:r>
            <w:r>
              <w:rPr>
                <w:sz w:val="20"/>
              </w:rPr>
              <w:t>bakım</w:t>
            </w:r>
            <w:r>
              <w:rPr>
                <w:spacing w:val="-8"/>
                <w:sz w:val="20"/>
              </w:rPr>
              <w:t xml:space="preserve"> </w:t>
            </w:r>
            <w:r>
              <w:rPr>
                <w:sz w:val="20"/>
              </w:rPr>
              <w:t>ve</w:t>
            </w:r>
            <w:r>
              <w:rPr>
                <w:spacing w:val="-12"/>
                <w:sz w:val="20"/>
              </w:rPr>
              <w:t xml:space="preserve"> </w:t>
            </w:r>
            <w:r>
              <w:rPr>
                <w:sz w:val="20"/>
              </w:rPr>
              <w:t>güncellemelerinin</w:t>
            </w:r>
            <w:r>
              <w:rPr>
                <w:spacing w:val="-9"/>
                <w:sz w:val="20"/>
              </w:rPr>
              <w:t xml:space="preserve"> </w:t>
            </w:r>
            <w:r>
              <w:rPr>
                <w:spacing w:val="-2"/>
                <w:sz w:val="20"/>
              </w:rPr>
              <w:t>yapılması</w:t>
            </w:r>
          </w:p>
          <w:p w14:paraId="08084957" w14:textId="77777777" w:rsidR="00A95158" w:rsidRDefault="00000000">
            <w:pPr>
              <w:pStyle w:val="TableParagraph"/>
              <w:numPr>
                <w:ilvl w:val="0"/>
                <w:numId w:val="65"/>
              </w:numPr>
              <w:tabs>
                <w:tab w:val="left" w:pos="468"/>
              </w:tabs>
              <w:ind w:right="263"/>
              <w:rPr>
                <w:sz w:val="20"/>
              </w:rPr>
            </w:pPr>
            <w:r>
              <w:rPr>
                <w:sz w:val="20"/>
              </w:rPr>
              <w:t>Cihazların</w:t>
            </w:r>
            <w:r>
              <w:rPr>
                <w:spacing w:val="-8"/>
                <w:sz w:val="20"/>
              </w:rPr>
              <w:t xml:space="preserve"> </w:t>
            </w:r>
            <w:r>
              <w:rPr>
                <w:sz w:val="20"/>
              </w:rPr>
              <w:t>ekonomik</w:t>
            </w:r>
            <w:r>
              <w:rPr>
                <w:spacing w:val="-7"/>
                <w:sz w:val="20"/>
              </w:rPr>
              <w:t xml:space="preserve"> </w:t>
            </w:r>
            <w:r>
              <w:rPr>
                <w:sz w:val="20"/>
              </w:rPr>
              <w:t>ömürlerini</w:t>
            </w:r>
            <w:r>
              <w:rPr>
                <w:spacing w:val="-9"/>
                <w:sz w:val="20"/>
              </w:rPr>
              <w:t xml:space="preserve"> </w:t>
            </w:r>
            <w:r>
              <w:rPr>
                <w:sz w:val="20"/>
              </w:rPr>
              <w:t>göz</w:t>
            </w:r>
            <w:r>
              <w:rPr>
                <w:spacing w:val="-9"/>
                <w:sz w:val="20"/>
              </w:rPr>
              <w:t xml:space="preserve"> </w:t>
            </w:r>
            <w:r>
              <w:rPr>
                <w:sz w:val="20"/>
              </w:rPr>
              <w:t>önünde</w:t>
            </w:r>
            <w:r>
              <w:rPr>
                <w:spacing w:val="-8"/>
                <w:sz w:val="20"/>
              </w:rPr>
              <w:t xml:space="preserve"> </w:t>
            </w:r>
            <w:r>
              <w:rPr>
                <w:sz w:val="20"/>
              </w:rPr>
              <w:t>bulundurarak</w:t>
            </w:r>
            <w:r>
              <w:rPr>
                <w:spacing w:val="-6"/>
                <w:sz w:val="20"/>
              </w:rPr>
              <w:t xml:space="preserve"> </w:t>
            </w:r>
            <w:r>
              <w:rPr>
                <w:sz w:val="20"/>
              </w:rPr>
              <w:t>yatırım planları oluşturulması</w:t>
            </w:r>
          </w:p>
          <w:p w14:paraId="40F2545D" w14:textId="77777777" w:rsidR="00A95158" w:rsidRDefault="00000000">
            <w:pPr>
              <w:pStyle w:val="TableParagraph"/>
              <w:numPr>
                <w:ilvl w:val="0"/>
                <w:numId w:val="65"/>
              </w:numPr>
              <w:tabs>
                <w:tab w:val="left" w:pos="468"/>
              </w:tabs>
              <w:ind w:right="449"/>
              <w:rPr>
                <w:sz w:val="20"/>
              </w:rPr>
            </w:pPr>
            <w:r>
              <w:rPr>
                <w:sz w:val="20"/>
              </w:rPr>
              <w:t>Yeni</w:t>
            </w:r>
            <w:r>
              <w:rPr>
                <w:spacing w:val="-11"/>
                <w:sz w:val="20"/>
              </w:rPr>
              <w:t xml:space="preserve"> </w:t>
            </w:r>
            <w:r>
              <w:rPr>
                <w:sz w:val="20"/>
              </w:rPr>
              <w:t>teknolojilere</w:t>
            </w:r>
            <w:r>
              <w:rPr>
                <w:spacing w:val="-6"/>
                <w:sz w:val="20"/>
              </w:rPr>
              <w:t xml:space="preserve"> </w:t>
            </w:r>
            <w:r>
              <w:rPr>
                <w:sz w:val="20"/>
              </w:rPr>
              <w:t>yatırım</w:t>
            </w:r>
            <w:r>
              <w:rPr>
                <w:spacing w:val="-3"/>
                <w:sz w:val="20"/>
              </w:rPr>
              <w:t xml:space="preserve"> </w:t>
            </w:r>
            <w:r>
              <w:rPr>
                <w:sz w:val="20"/>
              </w:rPr>
              <w:t>yapılarak</w:t>
            </w:r>
            <w:r>
              <w:rPr>
                <w:spacing w:val="-7"/>
                <w:sz w:val="20"/>
              </w:rPr>
              <w:t xml:space="preserve"> </w:t>
            </w:r>
            <w:r>
              <w:rPr>
                <w:sz w:val="20"/>
              </w:rPr>
              <w:t>güncelliğin</w:t>
            </w:r>
            <w:r>
              <w:rPr>
                <w:spacing w:val="-9"/>
                <w:sz w:val="20"/>
              </w:rPr>
              <w:t xml:space="preserve"> </w:t>
            </w:r>
            <w:r>
              <w:rPr>
                <w:sz w:val="20"/>
              </w:rPr>
              <w:t>ve</w:t>
            </w:r>
            <w:r>
              <w:rPr>
                <w:spacing w:val="-10"/>
                <w:sz w:val="20"/>
              </w:rPr>
              <w:t xml:space="preserve"> </w:t>
            </w:r>
            <w:r>
              <w:rPr>
                <w:sz w:val="20"/>
              </w:rPr>
              <w:t xml:space="preserve">rekabetçiliğin </w:t>
            </w:r>
            <w:r>
              <w:rPr>
                <w:spacing w:val="-2"/>
                <w:sz w:val="20"/>
              </w:rPr>
              <w:t>sağlanması</w:t>
            </w:r>
          </w:p>
        </w:tc>
      </w:tr>
      <w:tr w:rsidR="00A95158" w14:paraId="6A34A1BA" w14:textId="77777777">
        <w:trPr>
          <w:trHeight w:val="1555"/>
        </w:trPr>
        <w:tc>
          <w:tcPr>
            <w:tcW w:w="2597" w:type="dxa"/>
          </w:tcPr>
          <w:p w14:paraId="009BDDB0" w14:textId="77777777" w:rsidR="00A95158" w:rsidRDefault="00A95158">
            <w:pPr>
              <w:pStyle w:val="TableParagraph"/>
              <w:spacing w:before="199"/>
              <w:rPr>
                <w:sz w:val="20"/>
              </w:rPr>
            </w:pPr>
          </w:p>
          <w:p w14:paraId="76945F7B" w14:textId="77777777" w:rsidR="00A95158" w:rsidRDefault="00000000">
            <w:pPr>
              <w:pStyle w:val="TableParagraph"/>
              <w:ind w:left="110"/>
              <w:rPr>
                <w:b/>
                <w:sz w:val="20"/>
              </w:rPr>
            </w:pPr>
            <w:r>
              <w:rPr>
                <w:b/>
                <w:sz w:val="20"/>
              </w:rPr>
              <w:t>Sektörel gelişmeler ile mevzuat</w:t>
            </w:r>
            <w:r>
              <w:rPr>
                <w:b/>
                <w:spacing w:val="-14"/>
                <w:sz w:val="20"/>
              </w:rPr>
              <w:t xml:space="preserve"> </w:t>
            </w:r>
            <w:r>
              <w:rPr>
                <w:b/>
                <w:sz w:val="20"/>
              </w:rPr>
              <w:t>ve</w:t>
            </w:r>
            <w:r>
              <w:rPr>
                <w:b/>
                <w:spacing w:val="-14"/>
                <w:sz w:val="20"/>
              </w:rPr>
              <w:t xml:space="preserve"> </w:t>
            </w:r>
            <w:r>
              <w:rPr>
                <w:b/>
                <w:sz w:val="20"/>
              </w:rPr>
              <w:t xml:space="preserve">yönetmelik </w:t>
            </w:r>
            <w:r>
              <w:rPr>
                <w:b/>
                <w:spacing w:val="-2"/>
                <w:sz w:val="20"/>
              </w:rPr>
              <w:t>değişiklikleri</w:t>
            </w:r>
          </w:p>
        </w:tc>
        <w:tc>
          <w:tcPr>
            <w:tcW w:w="4928" w:type="dxa"/>
          </w:tcPr>
          <w:p w14:paraId="351FFAE1" w14:textId="77777777" w:rsidR="00A95158" w:rsidRDefault="00A95158">
            <w:pPr>
              <w:pStyle w:val="TableParagraph"/>
              <w:spacing w:before="80"/>
              <w:rPr>
                <w:sz w:val="20"/>
              </w:rPr>
            </w:pPr>
          </w:p>
          <w:p w14:paraId="26E85F3C" w14:textId="77777777" w:rsidR="00A95158" w:rsidRDefault="00000000">
            <w:pPr>
              <w:pStyle w:val="TableParagraph"/>
              <w:numPr>
                <w:ilvl w:val="0"/>
                <w:numId w:val="64"/>
              </w:numPr>
              <w:tabs>
                <w:tab w:val="left" w:pos="470"/>
              </w:tabs>
              <w:ind w:right="360"/>
              <w:rPr>
                <w:sz w:val="20"/>
              </w:rPr>
            </w:pPr>
            <w:r>
              <w:rPr>
                <w:sz w:val="20"/>
              </w:rPr>
              <w:t>Sektörel</w:t>
            </w:r>
            <w:r>
              <w:rPr>
                <w:spacing w:val="-2"/>
                <w:sz w:val="20"/>
              </w:rPr>
              <w:t xml:space="preserve"> </w:t>
            </w:r>
            <w:r>
              <w:rPr>
                <w:sz w:val="20"/>
              </w:rPr>
              <w:t>gelişmeler</w:t>
            </w:r>
            <w:r>
              <w:rPr>
                <w:spacing w:val="-1"/>
                <w:sz w:val="20"/>
              </w:rPr>
              <w:t xml:space="preserve"> </w:t>
            </w:r>
            <w:r>
              <w:rPr>
                <w:sz w:val="20"/>
              </w:rPr>
              <w:t>ile</w:t>
            </w:r>
            <w:r>
              <w:rPr>
                <w:spacing w:val="-1"/>
                <w:sz w:val="20"/>
              </w:rPr>
              <w:t xml:space="preserve"> </w:t>
            </w:r>
            <w:r>
              <w:rPr>
                <w:sz w:val="20"/>
              </w:rPr>
              <w:t>mevzuat</w:t>
            </w:r>
            <w:r>
              <w:rPr>
                <w:spacing w:val="-1"/>
                <w:sz w:val="20"/>
              </w:rPr>
              <w:t xml:space="preserve"> </w:t>
            </w:r>
            <w:r>
              <w:rPr>
                <w:sz w:val="20"/>
              </w:rPr>
              <w:t>ve yönetmelik değişiklikleri nedeniyle ortaya çıkan yeni test/analiz</w:t>
            </w:r>
            <w:r>
              <w:rPr>
                <w:spacing w:val="-13"/>
                <w:sz w:val="20"/>
              </w:rPr>
              <w:t xml:space="preserve"> </w:t>
            </w:r>
            <w:r>
              <w:rPr>
                <w:sz w:val="20"/>
              </w:rPr>
              <w:t>ve</w:t>
            </w:r>
            <w:r>
              <w:rPr>
                <w:spacing w:val="-11"/>
                <w:sz w:val="20"/>
              </w:rPr>
              <w:t xml:space="preserve"> </w:t>
            </w:r>
            <w:r>
              <w:rPr>
                <w:sz w:val="20"/>
              </w:rPr>
              <w:t>muayene</w:t>
            </w:r>
            <w:r>
              <w:rPr>
                <w:spacing w:val="-11"/>
                <w:sz w:val="20"/>
              </w:rPr>
              <w:t xml:space="preserve"> </w:t>
            </w:r>
            <w:r>
              <w:rPr>
                <w:sz w:val="20"/>
              </w:rPr>
              <w:t>ihtiyaçlarının</w:t>
            </w:r>
            <w:r>
              <w:rPr>
                <w:spacing w:val="-10"/>
                <w:sz w:val="20"/>
              </w:rPr>
              <w:t xml:space="preserve"> </w:t>
            </w:r>
            <w:r>
              <w:rPr>
                <w:sz w:val="20"/>
              </w:rPr>
              <w:t>yeterince takip edilememesi</w:t>
            </w:r>
          </w:p>
        </w:tc>
        <w:tc>
          <w:tcPr>
            <w:tcW w:w="6472" w:type="dxa"/>
          </w:tcPr>
          <w:p w14:paraId="3B9A3DF0" w14:textId="77777777" w:rsidR="00A95158" w:rsidRDefault="00000000">
            <w:pPr>
              <w:pStyle w:val="TableParagraph"/>
              <w:numPr>
                <w:ilvl w:val="0"/>
                <w:numId w:val="63"/>
              </w:numPr>
              <w:tabs>
                <w:tab w:val="left" w:pos="468"/>
              </w:tabs>
              <w:spacing w:before="73"/>
              <w:ind w:right="318"/>
              <w:rPr>
                <w:sz w:val="20"/>
              </w:rPr>
            </w:pPr>
            <w:r>
              <w:rPr>
                <w:sz w:val="20"/>
              </w:rPr>
              <w:t>Mevzuat</w:t>
            </w:r>
            <w:r>
              <w:rPr>
                <w:spacing w:val="-8"/>
                <w:sz w:val="20"/>
              </w:rPr>
              <w:t xml:space="preserve"> </w:t>
            </w:r>
            <w:r>
              <w:rPr>
                <w:sz w:val="20"/>
              </w:rPr>
              <w:t>ve</w:t>
            </w:r>
            <w:r>
              <w:rPr>
                <w:spacing w:val="-6"/>
                <w:sz w:val="20"/>
              </w:rPr>
              <w:t xml:space="preserve"> </w:t>
            </w:r>
            <w:r>
              <w:rPr>
                <w:sz w:val="20"/>
              </w:rPr>
              <w:t>yönetmelik</w:t>
            </w:r>
            <w:r>
              <w:rPr>
                <w:spacing w:val="-6"/>
                <w:sz w:val="20"/>
              </w:rPr>
              <w:t xml:space="preserve"> </w:t>
            </w:r>
            <w:r>
              <w:rPr>
                <w:sz w:val="20"/>
              </w:rPr>
              <w:t>değişikliklerinin</w:t>
            </w:r>
            <w:r>
              <w:rPr>
                <w:spacing w:val="-8"/>
                <w:sz w:val="20"/>
              </w:rPr>
              <w:t xml:space="preserve"> </w:t>
            </w:r>
            <w:r>
              <w:rPr>
                <w:sz w:val="20"/>
              </w:rPr>
              <w:t>düzenli</w:t>
            </w:r>
            <w:r>
              <w:rPr>
                <w:spacing w:val="-11"/>
                <w:sz w:val="20"/>
              </w:rPr>
              <w:t xml:space="preserve"> </w:t>
            </w:r>
            <w:r>
              <w:rPr>
                <w:sz w:val="20"/>
              </w:rPr>
              <w:t>takibi</w:t>
            </w:r>
            <w:r>
              <w:rPr>
                <w:spacing w:val="-9"/>
                <w:sz w:val="20"/>
              </w:rPr>
              <w:t xml:space="preserve"> </w:t>
            </w:r>
            <w:r>
              <w:rPr>
                <w:sz w:val="20"/>
              </w:rPr>
              <w:t xml:space="preserve">sağlanarak ihtiyaç duyulan yeni test ve analiz yöntemlerinin sürekli olarak </w:t>
            </w:r>
            <w:r>
              <w:rPr>
                <w:spacing w:val="-2"/>
                <w:sz w:val="20"/>
              </w:rPr>
              <w:t>değerlendirilmesi</w:t>
            </w:r>
          </w:p>
          <w:p w14:paraId="2747026C" w14:textId="77777777" w:rsidR="00A95158" w:rsidRDefault="00000000">
            <w:pPr>
              <w:pStyle w:val="TableParagraph"/>
              <w:numPr>
                <w:ilvl w:val="0"/>
                <w:numId w:val="63"/>
              </w:numPr>
              <w:tabs>
                <w:tab w:val="left" w:pos="468"/>
              </w:tabs>
              <w:ind w:right="349"/>
              <w:rPr>
                <w:sz w:val="20"/>
              </w:rPr>
            </w:pPr>
            <w:r>
              <w:rPr>
                <w:sz w:val="20"/>
              </w:rPr>
              <w:t>Yeterli</w:t>
            </w:r>
            <w:r>
              <w:rPr>
                <w:spacing w:val="-9"/>
                <w:sz w:val="20"/>
              </w:rPr>
              <w:t xml:space="preserve"> </w:t>
            </w:r>
            <w:r>
              <w:rPr>
                <w:sz w:val="20"/>
              </w:rPr>
              <w:t>kaynakların</w:t>
            </w:r>
            <w:r>
              <w:rPr>
                <w:spacing w:val="-9"/>
                <w:sz w:val="20"/>
              </w:rPr>
              <w:t xml:space="preserve"> </w:t>
            </w:r>
            <w:r>
              <w:rPr>
                <w:sz w:val="20"/>
              </w:rPr>
              <w:t>tahsis</w:t>
            </w:r>
            <w:r>
              <w:rPr>
                <w:spacing w:val="-8"/>
                <w:sz w:val="20"/>
              </w:rPr>
              <w:t xml:space="preserve"> </w:t>
            </w:r>
            <w:r>
              <w:rPr>
                <w:sz w:val="20"/>
              </w:rPr>
              <w:t>edilerek</w:t>
            </w:r>
            <w:r>
              <w:rPr>
                <w:spacing w:val="-5"/>
                <w:sz w:val="20"/>
              </w:rPr>
              <w:t xml:space="preserve"> </w:t>
            </w:r>
            <w:r>
              <w:rPr>
                <w:sz w:val="20"/>
              </w:rPr>
              <w:t>personelin</w:t>
            </w:r>
            <w:r>
              <w:rPr>
                <w:spacing w:val="-7"/>
                <w:sz w:val="20"/>
              </w:rPr>
              <w:t xml:space="preserve"> </w:t>
            </w:r>
            <w:r>
              <w:rPr>
                <w:sz w:val="20"/>
              </w:rPr>
              <w:t>ilgili</w:t>
            </w:r>
            <w:r>
              <w:rPr>
                <w:spacing w:val="-8"/>
                <w:sz w:val="20"/>
              </w:rPr>
              <w:t xml:space="preserve"> </w:t>
            </w:r>
            <w:r>
              <w:rPr>
                <w:sz w:val="20"/>
              </w:rPr>
              <w:t xml:space="preserve">güncellemeler doğrultusunda gerekli eğitim ve yetkinlikleri kazanmasının </w:t>
            </w:r>
            <w:r>
              <w:rPr>
                <w:spacing w:val="-2"/>
                <w:sz w:val="20"/>
              </w:rPr>
              <w:t>sağlanması</w:t>
            </w:r>
          </w:p>
        </w:tc>
      </w:tr>
    </w:tbl>
    <w:p w14:paraId="002D5B21" w14:textId="77777777" w:rsidR="00A95158" w:rsidRDefault="00A95158">
      <w:pPr>
        <w:rPr>
          <w:sz w:val="20"/>
        </w:rPr>
        <w:sectPr w:rsidR="00A95158">
          <w:pgSz w:w="16840" w:h="11910" w:orient="landscape"/>
          <w:pgMar w:top="1320" w:right="1180" w:bottom="720" w:left="1300" w:header="710" w:footer="528" w:gutter="0"/>
          <w:cols w:space="708"/>
        </w:sectPr>
      </w:pPr>
    </w:p>
    <w:p w14:paraId="670DAC72" w14:textId="77777777" w:rsidR="00A95158" w:rsidRDefault="00A95158">
      <w:pPr>
        <w:pStyle w:val="GvdeMetni"/>
        <w:spacing w:before="1"/>
        <w:rPr>
          <w:sz w:val="7"/>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4928"/>
        <w:gridCol w:w="6472"/>
      </w:tblGrid>
      <w:tr w:rsidR="00A95158" w14:paraId="3E2DE565" w14:textId="77777777">
        <w:trPr>
          <w:trHeight w:val="350"/>
        </w:trPr>
        <w:tc>
          <w:tcPr>
            <w:tcW w:w="13997" w:type="dxa"/>
            <w:gridSpan w:val="3"/>
            <w:shd w:val="clear" w:color="auto" w:fill="446F9D"/>
          </w:tcPr>
          <w:p w14:paraId="129D78BF" w14:textId="77777777" w:rsidR="00A95158" w:rsidRDefault="00000000">
            <w:pPr>
              <w:pStyle w:val="TableParagraph"/>
              <w:spacing w:before="57"/>
              <w:ind w:left="110"/>
              <w:rPr>
                <w:b/>
                <w:sz w:val="20"/>
              </w:rPr>
            </w:pPr>
            <w:r>
              <w:rPr>
                <w:b/>
                <w:color w:val="FFFFFF"/>
                <w:sz w:val="20"/>
              </w:rPr>
              <w:t>Hedef2.4:</w:t>
            </w:r>
            <w:r>
              <w:rPr>
                <w:b/>
                <w:color w:val="FFFFFF"/>
                <w:spacing w:val="-9"/>
                <w:sz w:val="20"/>
              </w:rPr>
              <w:t xml:space="preserve"> </w:t>
            </w:r>
            <w:r>
              <w:rPr>
                <w:b/>
                <w:color w:val="FFFFFF"/>
                <w:sz w:val="20"/>
              </w:rPr>
              <w:t>Geliştirilen</w:t>
            </w:r>
            <w:r>
              <w:rPr>
                <w:b/>
                <w:color w:val="FFFFFF"/>
                <w:spacing w:val="-10"/>
                <w:sz w:val="20"/>
              </w:rPr>
              <w:t xml:space="preserve"> </w:t>
            </w:r>
            <w:r>
              <w:rPr>
                <w:b/>
                <w:color w:val="FFFFFF"/>
                <w:sz w:val="20"/>
              </w:rPr>
              <w:t>teknolojiler</w:t>
            </w:r>
            <w:r>
              <w:rPr>
                <w:b/>
                <w:color w:val="FFFFFF"/>
                <w:spacing w:val="-11"/>
                <w:sz w:val="20"/>
              </w:rPr>
              <w:t xml:space="preserve"> </w:t>
            </w:r>
            <w:r>
              <w:rPr>
                <w:b/>
                <w:color w:val="FFFFFF"/>
                <w:sz w:val="20"/>
              </w:rPr>
              <w:t>ticarileştirilebilir</w:t>
            </w:r>
            <w:r>
              <w:rPr>
                <w:b/>
                <w:color w:val="FFFFFF"/>
                <w:spacing w:val="-10"/>
                <w:sz w:val="20"/>
              </w:rPr>
              <w:t xml:space="preserve"> </w:t>
            </w:r>
            <w:r>
              <w:rPr>
                <w:b/>
                <w:color w:val="FFFFFF"/>
                <w:sz w:val="20"/>
              </w:rPr>
              <w:t>ve</w:t>
            </w:r>
            <w:r>
              <w:rPr>
                <w:b/>
                <w:color w:val="FFFFFF"/>
                <w:spacing w:val="-10"/>
                <w:sz w:val="20"/>
              </w:rPr>
              <w:t xml:space="preserve"> </w:t>
            </w:r>
            <w:r>
              <w:rPr>
                <w:b/>
                <w:color w:val="FFFFFF"/>
                <w:sz w:val="20"/>
              </w:rPr>
              <w:t>ihraç</w:t>
            </w:r>
            <w:r>
              <w:rPr>
                <w:b/>
                <w:color w:val="FFFFFF"/>
                <w:spacing w:val="-9"/>
                <w:sz w:val="20"/>
              </w:rPr>
              <w:t xml:space="preserve"> </w:t>
            </w:r>
            <w:r>
              <w:rPr>
                <w:b/>
                <w:color w:val="FFFFFF"/>
                <w:sz w:val="20"/>
              </w:rPr>
              <w:t>edilebilir</w:t>
            </w:r>
            <w:r>
              <w:rPr>
                <w:b/>
                <w:color w:val="FFFFFF"/>
                <w:spacing w:val="-11"/>
                <w:sz w:val="20"/>
              </w:rPr>
              <w:t xml:space="preserve"> </w:t>
            </w:r>
            <w:r>
              <w:rPr>
                <w:b/>
                <w:color w:val="FFFFFF"/>
                <w:sz w:val="20"/>
              </w:rPr>
              <w:t>ürünlere</w:t>
            </w:r>
            <w:r>
              <w:rPr>
                <w:b/>
                <w:color w:val="FFFFFF"/>
                <w:spacing w:val="-10"/>
                <w:sz w:val="20"/>
              </w:rPr>
              <w:t xml:space="preserve"> </w:t>
            </w:r>
            <w:r>
              <w:rPr>
                <w:b/>
                <w:color w:val="FFFFFF"/>
                <w:spacing w:val="-2"/>
                <w:sz w:val="20"/>
              </w:rPr>
              <w:t>dönüştürülecektir.</w:t>
            </w:r>
          </w:p>
        </w:tc>
      </w:tr>
      <w:tr w:rsidR="00A95158" w14:paraId="7B92A530" w14:textId="77777777">
        <w:trPr>
          <w:trHeight w:val="350"/>
        </w:trPr>
        <w:tc>
          <w:tcPr>
            <w:tcW w:w="2597" w:type="dxa"/>
            <w:shd w:val="clear" w:color="auto" w:fill="446F9D"/>
          </w:tcPr>
          <w:p w14:paraId="01C61B67" w14:textId="77777777" w:rsidR="00A95158" w:rsidRDefault="00000000">
            <w:pPr>
              <w:pStyle w:val="TableParagraph"/>
              <w:spacing w:before="57"/>
              <w:ind w:left="110"/>
              <w:rPr>
                <w:b/>
                <w:sz w:val="20"/>
              </w:rPr>
            </w:pPr>
            <w:r>
              <w:rPr>
                <w:b/>
                <w:color w:val="FFFFFF"/>
                <w:spacing w:val="-4"/>
                <w:sz w:val="20"/>
              </w:rPr>
              <w:t>Risk</w:t>
            </w:r>
          </w:p>
        </w:tc>
        <w:tc>
          <w:tcPr>
            <w:tcW w:w="4928" w:type="dxa"/>
            <w:shd w:val="clear" w:color="auto" w:fill="446F9D"/>
          </w:tcPr>
          <w:p w14:paraId="2815EB60" w14:textId="77777777" w:rsidR="00A95158" w:rsidRDefault="00000000">
            <w:pPr>
              <w:pStyle w:val="TableParagraph"/>
              <w:spacing w:before="57"/>
              <w:ind w:left="110"/>
              <w:rPr>
                <w:b/>
                <w:sz w:val="20"/>
              </w:rPr>
            </w:pPr>
            <w:r>
              <w:rPr>
                <w:b/>
                <w:color w:val="FFFFFF"/>
                <w:spacing w:val="-2"/>
                <w:sz w:val="20"/>
              </w:rPr>
              <w:t>Açıklama</w:t>
            </w:r>
          </w:p>
        </w:tc>
        <w:tc>
          <w:tcPr>
            <w:tcW w:w="6472" w:type="dxa"/>
            <w:shd w:val="clear" w:color="auto" w:fill="446F9D"/>
          </w:tcPr>
          <w:p w14:paraId="6BF39B1D" w14:textId="77777777" w:rsidR="00A95158" w:rsidRDefault="00000000">
            <w:pPr>
              <w:pStyle w:val="TableParagraph"/>
              <w:spacing w:before="57"/>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631E4FCE" w14:textId="77777777">
        <w:trPr>
          <w:trHeight w:val="921"/>
        </w:trPr>
        <w:tc>
          <w:tcPr>
            <w:tcW w:w="2597" w:type="dxa"/>
            <w:tcBorders>
              <w:left w:val="single" w:sz="4" w:space="0" w:color="86A9CA"/>
              <w:bottom w:val="single" w:sz="4" w:space="0" w:color="86A9CA"/>
              <w:right w:val="single" w:sz="4" w:space="0" w:color="86A9CA"/>
            </w:tcBorders>
          </w:tcPr>
          <w:p w14:paraId="43D813CE" w14:textId="77777777" w:rsidR="00A95158" w:rsidRDefault="00000000">
            <w:pPr>
              <w:pStyle w:val="TableParagraph"/>
              <w:ind w:left="110"/>
              <w:rPr>
                <w:b/>
                <w:sz w:val="20"/>
              </w:rPr>
            </w:pPr>
            <w:r>
              <w:rPr>
                <w:b/>
                <w:sz w:val="20"/>
              </w:rPr>
              <w:t>Ticarileştirme</w:t>
            </w:r>
            <w:r>
              <w:rPr>
                <w:b/>
                <w:spacing w:val="-14"/>
                <w:sz w:val="20"/>
              </w:rPr>
              <w:t xml:space="preserve"> </w:t>
            </w:r>
            <w:r>
              <w:rPr>
                <w:b/>
                <w:sz w:val="20"/>
              </w:rPr>
              <w:t>ve</w:t>
            </w:r>
            <w:r>
              <w:rPr>
                <w:b/>
                <w:spacing w:val="-14"/>
                <w:sz w:val="20"/>
              </w:rPr>
              <w:t xml:space="preserve"> </w:t>
            </w:r>
            <w:r>
              <w:rPr>
                <w:b/>
                <w:sz w:val="20"/>
              </w:rPr>
              <w:t>FSMH hakkında bilgi ve</w:t>
            </w:r>
          </w:p>
          <w:p w14:paraId="537C98EE" w14:textId="77777777" w:rsidR="00A95158" w:rsidRDefault="00000000">
            <w:pPr>
              <w:pStyle w:val="TableParagraph"/>
              <w:spacing w:line="230" w:lineRule="atLeast"/>
              <w:ind w:left="110" w:right="637"/>
              <w:rPr>
                <w:b/>
                <w:sz w:val="20"/>
              </w:rPr>
            </w:pPr>
            <w:r>
              <w:rPr>
                <w:b/>
                <w:sz w:val="20"/>
              </w:rPr>
              <w:t>farkındalığın</w:t>
            </w:r>
            <w:r>
              <w:rPr>
                <w:b/>
                <w:spacing w:val="-14"/>
                <w:sz w:val="20"/>
              </w:rPr>
              <w:t xml:space="preserve"> </w:t>
            </w:r>
            <w:r>
              <w:rPr>
                <w:b/>
                <w:sz w:val="20"/>
              </w:rPr>
              <w:t>yeterli seviyede</w:t>
            </w:r>
            <w:r>
              <w:rPr>
                <w:b/>
                <w:spacing w:val="-14"/>
                <w:sz w:val="20"/>
              </w:rPr>
              <w:t xml:space="preserve"> </w:t>
            </w:r>
            <w:r>
              <w:rPr>
                <w:b/>
                <w:spacing w:val="-2"/>
                <w:sz w:val="20"/>
              </w:rPr>
              <w:t>olmaması</w:t>
            </w:r>
          </w:p>
        </w:tc>
        <w:tc>
          <w:tcPr>
            <w:tcW w:w="4928" w:type="dxa"/>
            <w:tcBorders>
              <w:left w:val="single" w:sz="4" w:space="0" w:color="86A9CA"/>
              <w:bottom w:val="single" w:sz="4" w:space="0" w:color="86A9CA"/>
              <w:right w:val="single" w:sz="4" w:space="0" w:color="86A9CA"/>
            </w:tcBorders>
          </w:tcPr>
          <w:p w14:paraId="6E03CD28" w14:textId="77777777" w:rsidR="00A95158" w:rsidRDefault="00000000">
            <w:pPr>
              <w:pStyle w:val="TableParagraph"/>
              <w:numPr>
                <w:ilvl w:val="0"/>
                <w:numId w:val="62"/>
              </w:numPr>
              <w:tabs>
                <w:tab w:val="left" w:pos="470"/>
              </w:tabs>
              <w:spacing w:before="108"/>
              <w:ind w:right="213"/>
              <w:rPr>
                <w:sz w:val="20"/>
              </w:rPr>
            </w:pPr>
            <w:r>
              <w:rPr>
                <w:sz w:val="20"/>
              </w:rPr>
              <w:t>Ticarileşme, lisanslama ve ortaya çıkan fikri mülkiyet</w:t>
            </w:r>
            <w:r>
              <w:rPr>
                <w:spacing w:val="-10"/>
                <w:sz w:val="20"/>
              </w:rPr>
              <w:t xml:space="preserve"> </w:t>
            </w:r>
            <w:r>
              <w:rPr>
                <w:sz w:val="20"/>
              </w:rPr>
              <w:t>haklarının</w:t>
            </w:r>
            <w:r>
              <w:rPr>
                <w:spacing w:val="-9"/>
                <w:sz w:val="20"/>
              </w:rPr>
              <w:t xml:space="preserve"> </w:t>
            </w:r>
            <w:r>
              <w:rPr>
                <w:sz w:val="20"/>
              </w:rPr>
              <w:t>korunmasına</w:t>
            </w:r>
            <w:r>
              <w:rPr>
                <w:spacing w:val="-7"/>
                <w:sz w:val="20"/>
              </w:rPr>
              <w:t xml:space="preserve"> </w:t>
            </w:r>
            <w:r>
              <w:rPr>
                <w:sz w:val="20"/>
              </w:rPr>
              <w:t>yönelik</w:t>
            </w:r>
            <w:r>
              <w:rPr>
                <w:spacing w:val="-7"/>
                <w:sz w:val="20"/>
              </w:rPr>
              <w:t xml:space="preserve"> </w:t>
            </w:r>
            <w:r>
              <w:rPr>
                <w:sz w:val="20"/>
              </w:rPr>
              <w:t>bilgi</w:t>
            </w:r>
            <w:r>
              <w:rPr>
                <w:spacing w:val="-10"/>
                <w:sz w:val="20"/>
              </w:rPr>
              <w:t xml:space="preserve"> </w:t>
            </w:r>
            <w:r>
              <w:rPr>
                <w:sz w:val="20"/>
              </w:rPr>
              <w:t>ve farkındalık eksikliği</w:t>
            </w:r>
          </w:p>
        </w:tc>
        <w:tc>
          <w:tcPr>
            <w:tcW w:w="6472" w:type="dxa"/>
            <w:tcBorders>
              <w:left w:val="single" w:sz="4" w:space="0" w:color="86A9CA"/>
              <w:bottom w:val="single" w:sz="4" w:space="0" w:color="86A9CA"/>
              <w:right w:val="single" w:sz="4" w:space="0" w:color="86A9CA"/>
            </w:tcBorders>
          </w:tcPr>
          <w:p w14:paraId="22E26A8C" w14:textId="77777777" w:rsidR="00A95158" w:rsidRDefault="00000000">
            <w:pPr>
              <w:pStyle w:val="TableParagraph"/>
              <w:numPr>
                <w:ilvl w:val="0"/>
                <w:numId w:val="61"/>
              </w:numPr>
              <w:tabs>
                <w:tab w:val="left" w:pos="468"/>
              </w:tabs>
              <w:spacing w:before="108"/>
              <w:ind w:right="349"/>
              <w:rPr>
                <w:sz w:val="20"/>
              </w:rPr>
            </w:pPr>
            <w:r>
              <w:rPr>
                <w:sz w:val="20"/>
              </w:rPr>
              <w:t>Kurum</w:t>
            </w:r>
            <w:r>
              <w:rPr>
                <w:spacing w:val="-5"/>
                <w:sz w:val="20"/>
              </w:rPr>
              <w:t xml:space="preserve"> </w:t>
            </w:r>
            <w:r>
              <w:rPr>
                <w:sz w:val="20"/>
              </w:rPr>
              <w:t>içinde</w:t>
            </w:r>
            <w:r>
              <w:rPr>
                <w:spacing w:val="-7"/>
                <w:sz w:val="20"/>
              </w:rPr>
              <w:t xml:space="preserve"> </w:t>
            </w:r>
            <w:r>
              <w:rPr>
                <w:sz w:val="20"/>
              </w:rPr>
              <w:t>düzenli</w:t>
            </w:r>
            <w:r>
              <w:rPr>
                <w:spacing w:val="-10"/>
                <w:sz w:val="20"/>
              </w:rPr>
              <w:t xml:space="preserve"> </w:t>
            </w:r>
            <w:r>
              <w:rPr>
                <w:sz w:val="20"/>
              </w:rPr>
              <w:t>eğitim</w:t>
            </w:r>
            <w:r>
              <w:rPr>
                <w:spacing w:val="-7"/>
                <w:sz w:val="20"/>
              </w:rPr>
              <w:t xml:space="preserve"> </w:t>
            </w:r>
            <w:r>
              <w:rPr>
                <w:sz w:val="20"/>
              </w:rPr>
              <w:t>programları</w:t>
            </w:r>
            <w:r>
              <w:rPr>
                <w:spacing w:val="-9"/>
                <w:sz w:val="20"/>
              </w:rPr>
              <w:t xml:space="preserve"> </w:t>
            </w:r>
            <w:r>
              <w:rPr>
                <w:sz w:val="20"/>
              </w:rPr>
              <w:t>oluşturarak</w:t>
            </w:r>
            <w:r>
              <w:rPr>
                <w:spacing w:val="-7"/>
                <w:sz w:val="20"/>
              </w:rPr>
              <w:t xml:space="preserve"> </w:t>
            </w:r>
            <w:r>
              <w:rPr>
                <w:sz w:val="20"/>
              </w:rPr>
              <w:t xml:space="preserve">çalışanların fikri mülkiyet konusundaki bilgi düzeyinin ve farkındalığının </w:t>
            </w:r>
            <w:r>
              <w:rPr>
                <w:spacing w:val="-2"/>
                <w:sz w:val="20"/>
              </w:rPr>
              <w:t>artırılması</w:t>
            </w:r>
          </w:p>
        </w:tc>
      </w:tr>
      <w:tr w:rsidR="00A95158" w14:paraId="73C4E183" w14:textId="77777777">
        <w:trPr>
          <w:trHeight w:val="703"/>
        </w:trPr>
        <w:tc>
          <w:tcPr>
            <w:tcW w:w="2597" w:type="dxa"/>
            <w:tcBorders>
              <w:top w:val="single" w:sz="4" w:space="0" w:color="86A9CA"/>
              <w:left w:val="single" w:sz="4" w:space="0" w:color="86A9CA"/>
              <w:bottom w:val="single" w:sz="4" w:space="0" w:color="86A9CA"/>
              <w:right w:val="single" w:sz="4" w:space="0" w:color="86A9CA"/>
            </w:tcBorders>
          </w:tcPr>
          <w:p w14:paraId="1CE86E9A" w14:textId="77777777" w:rsidR="00A95158" w:rsidRDefault="00000000">
            <w:pPr>
              <w:pStyle w:val="TableParagraph"/>
              <w:spacing w:before="119"/>
              <w:ind w:left="110"/>
              <w:rPr>
                <w:b/>
                <w:sz w:val="20"/>
              </w:rPr>
            </w:pPr>
            <w:r>
              <w:rPr>
                <w:b/>
                <w:sz w:val="20"/>
              </w:rPr>
              <w:t>Paydaşlar</w:t>
            </w:r>
            <w:r>
              <w:rPr>
                <w:b/>
                <w:spacing w:val="-14"/>
                <w:sz w:val="20"/>
              </w:rPr>
              <w:t xml:space="preserve"> </w:t>
            </w:r>
            <w:r>
              <w:rPr>
                <w:b/>
                <w:sz w:val="20"/>
              </w:rPr>
              <w:t>ile</w:t>
            </w:r>
            <w:r>
              <w:rPr>
                <w:b/>
                <w:spacing w:val="-13"/>
                <w:sz w:val="20"/>
              </w:rPr>
              <w:t xml:space="preserve"> </w:t>
            </w:r>
            <w:r>
              <w:rPr>
                <w:b/>
                <w:sz w:val="20"/>
              </w:rPr>
              <w:t>yeterli</w:t>
            </w:r>
            <w:r>
              <w:rPr>
                <w:b/>
                <w:spacing w:val="-13"/>
                <w:sz w:val="20"/>
              </w:rPr>
              <w:t xml:space="preserve"> </w:t>
            </w:r>
            <w:r>
              <w:rPr>
                <w:b/>
                <w:sz w:val="20"/>
              </w:rPr>
              <w:t>iş birliği</w:t>
            </w:r>
            <w:r>
              <w:rPr>
                <w:b/>
                <w:spacing w:val="-9"/>
                <w:sz w:val="20"/>
              </w:rPr>
              <w:t xml:space="preserve"> </w:t>
            </w:r>
            <w:r>
              <w:rPr>
                <w:b/>
                <w:spacing w:val="-2"/>
                <w:sz w:val="20"/>
              </w:rPr>
              <w:t>sağlanamaması</w:t>
            </w:r>
          </w:p>
        </w:tc>
        <w:tc>
          <w:tcPr>
            <w:tcW w:w="4928" w:type="dxa"/>
            <w:tcBorders>
              <w:top w:val="single" w:sz="4" w:space="0" w:color="86A9CA"/>
              <w:left w:val="single" w:sz="4" w:space="0" w:color="86A9CA"/>
              <w:bottom w:val="single" w:sz="4" w:space="0" w:color="86A9CA"/>
              <w:right w:val="single" w:sz="4" w:space="0" w:color="86A9CA"/>
            </w:tcBorders>
          </w:tcPr>
          <w:p w14:paraId="1BE7B87A" w14:textId="77777777" w:rsidR="00A95158" w:rsidRDefault="00000000">
            <w:pPr>
              <w:pStyle w:val="TableParagraph"/>
              <w:numPr>
                <w:ilvl w:val="0"/>
                <w:numId w:val="60"/>
              </w:numPr>
              <w:tabs>
                <w:tab w:val="left" w:pos="470"/>
              </w:tabs>
              <w:ind w:right="416"/>
              <w:rPr>
                <w:sz w:val="20"/>
              </w:rPr>
            </w:pPr>
            <w:r>
              <w:rPr>
                <w:sz w:val="20"/>
              </w:rPr>
              <w:t>Üniversite</w:t>
            </w:r>
            <w:r>
              <w:rPr>
                <w:spacing w:val="-9"/>
                <w:sz w:val="20"/>
              </w:rPr>
              <w:t xml:space="preserve"> </w:t>
            </w:r>
            <w:r>
              <w:rPr>
                <w:sz w:val="20"/>
              </w:rPr>
              <w:t>-</w:t>
            </w:r>
            <w:r>
              <w:rPr>
                <w:spacing w:val="-8"/>
                <w:sz w:val="20"/>
              </w:rPr>
              <w:t xml:space="preserve"> </w:t>
            </w:r>
            <w:r>
              <w:rPr>
                <w:sz w:val="20"/>
              </w:rPr>
              <w:t>sanayi</w:t>
            </w:r>
            <w:r>
              <w:rPr>
                <w:spacing w:val="-8"/>
                <w:sz w:val="20"/>
              </w:rPr>
              <w:t xml:space="preserve"> </w:t>
            </w:r>
            <w:r>
              <w:rPr>
                <w:sz w:val="20"/>
              </w:rPr>
              <w:t>iş</w:t>
            </w:r>
            <w:r>
              <w:rPr>
                <w:spacing w:val="-8"/>
                <w:sz w:val="20"/>
              </w:rPr>
              <w:t xml:space="preserve"> </w:t>
            </w:r>
            <w:r>
              <w:rPr>
                <w:sz w:val="20"/>
              </w:rPr>
              <w:t>birliğinin</w:t>
            </w:r>
            <w:r>
              <w:rPr>
                <w:spacing w:val="-5"/>
                <w:sz w:val="20"/>
              </w:rPr>
              <w:t xml:space="preserve"> </w:t>
            </w:r>
            <w:r>
              <w:rPr>
                <w:sz w:val="20"/>
              </w:rPr>
              <w:t>yeterli</w:t>
            </w:r>
            <w:r>
              <w:rPr>
                <w:spacing w:val="-9"/>
                <w:sz w:val="20"/>
              </w:rPr>
              <w:t xml:space="preserve"> </w:t>
            </w:r>
            <w:r>
              <w:rPr>
                <w:sz w:val="20"/>
              </w:rPr>
              <w:t>düzeyde kurulamamış olması ve yeterli sayıda nitelikli</w:t>
            </w:r>
          </w:p>
          <w:p w14:paraId="239CF272" w14:textId="77777777" w:rsidR="00A95158" w:rsidRDefault="00000000">
            <w:pPr>
              <w:pStyle w:val="TableParagraph"/>
              <w:spacing w:line="210" w:lineRule="exact"/>
              <w:ind w:left="470"/>
              <w:rPr>
                <w:sz w:val="20"/>
              </w:rPr>
            </w:pPr>
            <w:r>
              <w:rPr>
                <w:sz w:val="20"/>
              </w:rPr>
              <w:t>proje</w:t>
            </w:r>
            <w:r>
              <w:rPr>
                <w:spacing w:val="-8"/>
                <w:sz w:val="20"/>
              </w:rPr>
              <w:t xml:space="preserve"> </w:t>
            </w:r>
            <w:r>
              <w:rPr>
                <w:spacing w:val="-2"/>
                <w:sz w:val="20"/>
              </w:rPr>
              <w:t>oluşturulamaması</w:t>
            </w:r>
          </w:p>
        </w:tc>
        <w:tc>
          <w:tcPr>
            <w:tcW w:w="6472" w:type="dxa"/>
            <w:tcBorders>
              <w:top w:val="single" w:sz="4" w:space="0" w:color="86A9CA"/>
              <w:left w:val="single" w:sz="4" w:space="0" w:color="86A9CA"/>
              <w:bottom w:val="single" w:sz="4" w:space="0" w:color="86A9CA"/>
              <w:right w:val="single" w:sz="4" w:space="0" w:color="86A9CA"/>
            </w:tcBorders>
          </w:tcPr>
          <w:p w14:paraId="570DB5E3" w14:textId="77777777" w:rsidR="00A95158" w:rsidRDefault="00000000">
            <w:pPr>
              <w:pStyle w:val="TableParagraph"/>
              <w:numPr>
                <w:ilvl w:val="0"/>
                <w:numId w:val="59"/>
              </w:numPr>
              <w:tabs>
                <w:tab w:val="left" w:pos="468"/>
              </w:tabs>
              <w:ind w:right="290"/>
              <w:rPr>
                <w:sz w:val="20"/>
              </w:rPr>
            </w:pPr>
            <w:r>
              <w:rPr>
                <w:sz w:val="20"/>
              </w:rPr>
              <w:t>İlgili paydaşlar arasında düzenli toplantılar ve iş birliğini teşvik eden</w:t>
            </w:r>
            <w:r>
              <w:rPr>
                <w:spacing w:val="-7"/>
                <w:sz w:val="20"/>
              </w:rPr>
              <w:t xml:space="preserve"> </w:t>
            </w:r>
            <w:r>
              <w:rPr>
                <w:sz w:val="20"/>
              </w:rPr>
              <w:t>platformlar</w:t>
            </w:r>
            <w:r>
              <w:rPr>
                <w:spacing w:val="-8"/>
                <w:sz w:val="20"/>
              </w:rPr>
              <w:t xml:space="preserve"> </w:t>
            </w:r>
            <w:r>
              <w:rPr>
                <w:sz w:val="20"/>
              </w:rPr>
              <w:t>oluşturulması,</w:t>
            </w:r>
            <w:r>
              <w:rPr>
                <w:spacing w:val="-8"/>
                <w:sz w:val="20"/>
              </w:rPr>
              <w:t xml:space="preserve"> </w:t>
            </w:r>
            <w:r>
              <w:rPr>
                <w:sz w:val="20"/>
              </w:rPr>
              <w:t>potansiyel</w:t>
            </w:r>
            <w:r>
              <w:rPr>
                <w:spacing w:val="-9"/>
                <w:sz w:val="20"/>
              </w:rPr>
              <w:t xml:space="preserve"> </w:t>
            </w:r>
            <w:r>
              <w:rPr>
                <w:sz w:val="20"/>
              </w:rPr>
              <w:t>projelerin</w:t>
            </w:r>
            <w:r>
              <w:rPr>
                <w:spacing w:val="-8"/>
                <w:sz w:val="20"/>
              </w:rPr>
              <w:t xml:space="preserve"> </w:t>
            </w:r>
            <w:r>
              <w:rPr>
                <w:sz w:val="20"/>
              </w:rPr>
              <w:t>belirlenmesi</w:t>
            </w:r>
          </w:p>
          <w:p w14:paraId="4407A154" w14:textId="77777777" w:rsidR="00A95158" w:rsidRDefault="00000000">
            <w:pPr>
              <w:pStyle w:val="TableParagraph"/>
              <w:spacing w:line="210" w:lineRule="exact"/>
              <w:ind w:left="468"/>
              <w:rPr>
                <w:sz w:val="20"/>
              </w:rPr>
            </w:pPr>
            <w:r>
              <w:rPr>
                <w:sz w:val="20"/>
              </w:rPr>
              <w:t>için</w:t>
            </w:r>
            <w:r>
              <w:rPr>
                <w:spacing w:val="-9"/>
                <w:sz w:val="20"/>
              </w:rPr>
              <w:t xml:space="preserve"> </w:t>
            </w:r>
            <w:r>
              <w:rPr>
                <w:sz w:val="20"/>
              </w:rPr>
              <w:t>planlamalar</w:t>
            </w:r>
            <w:r>
              <w:rPr>
                <w:spacing w:val="-7"/>
                <w:sz w:val="20"/>
              </w:rPr>
              <w:t xml:space="preserve"> </w:t>
            </w:r>
            <w:r>
              <w:rPr>
                <w:spacing w:val="-2"/>
                <w:sz w:val="20"/>
              </w:rPr>
              <w:t>yapılması</w:t>
            </w:r>
          </w:p>
        </w:tc>
      </w:tr>
      <w:tr w:rsidR="00A95158" w14:paraId="2934C6D7" w14:textId="77777777">
        <w:trPr>
          <w:trHeight w:val="789"/>
        </w:trPr>
        <w:tc>
          <w:tcPr>
            <w:tcW w:w="2597" w:type="dxa"/>
            <w:tcBorders>
              <w:top w:val="single" w:sz="4" w:space="0" w:color="86A9CA"/>
              <w:left w:val="single" w:sz="4" w:space="0" w:color="86A9CA"/>
              <w:bottom w:val="single" w:sz="4" w:space="0" w:color="86A9CA"/>
              <w:right w:val="single" w:sz="4" w:space="0" w:color="86A9CA"/>
            </w:tcBorders>
          </w:tcPr>
          <w:p w14:paraId="630C6229" w14:textId="77777777" w:rsidR="00A95158" w:rsidRDefault="00000000">
            <w:pPr>
              <w:pStyle w:val="TableParagraph"/>
              <w:spacing w:before="160"/>
              <w:ind w:left="110" w:right="425"/>
              <w:rPr>
                <w:b/>
                <w:sz w:val="20"/>
              </w:rPr>
            </w:pPr>
            <w:r>
              <w:rPr>
                <w:b/>
                <w:sz w:val="20"/>
              </w:rPr>
              <w:t>Ticarileşme</w:t>
            </w:r>
            <w:r>
              <w:rPr>
                <w:b/>
                <w:spacing w:val="-14"/>
                <w:sz w:val="20"/>
              </w:rPr>
              <w:t xml:space="preserve"> </w:t>
            </w:r>
            <w:r>
              <w:rPr>
                <w:b/>
                <w:sz w:val="20"/>
              </w:rPr>
              <w:t>sürecinin uzun sürmesi</w:t>
            </w:r>
          </w:p>
        </w:tc>
        <w:tc>
          <w:tcPr>
            <w:tcW w:w="4928" w:type="dxa"/>
            <w:tcBorders>
              <w:top w:val="single" w:sz="4" w:space="0" w:color="86A9CA"/>
              <w:left w:val="single" w:sz="4" w:space="0" w:color="86A9CA"/>
              <w:bottom w:val="single" w:sz="4" w:space="0" w:color="86A9CA"/>
              <w:right w:val="single" w:sz="4" w:space="0" w:color="86A9CA"/>
            </w:tcBorders>
          </w:tcPr>
          <w:p w14:paraId="6D1EBD99" w14:textId="77777777" w:rsidR="00A95158" w:rsidRDefault="00000000">
            <w:pPr>
              <w:pStyle w:val="TableParagraph"/>
              <w:numPr>
                <w:ilvl w:val="0"/>
                <w:numId w:val="58"/>
              </w:numPr>
              <w:tabs>
                <w:tab w:val="left" w:pos="470"/>
              </w:tabs>
              <w:spacing w:before="41"/>
              <w:ind w:right="537"/>
              <w:rPr>
                <w:sz w:val="20"/>
              </w:rPr>
            </w:pPr>
            <w:r>
              <w:rPr>
                <w:sz w:val="20"/>
              </w:rPr>
              <w:t>Yüksek yatırım tutarı gerektiren sektörlerde ticarileşme</w:t>
            </w:r>
            <w:r>
              <w:rPr>
                <w:spacing w:val="-10"/>
                <w:sz w:val="20"/>
              </w:rPr>
              <w:t xml:space="preserve"> </w:t>
            </w:r>
            <w:r>
              <w:rPr>
                <w:sz w:val="20"/>
              </w:rPr>
              <w:t>sürecinin</w:t>
            </w:r>
            <w:r>
              <w:rPr>
                <w:spacing w:val="-10"/>
                <w:sz w:val="20"/>
              </w:rPr>
              <w:t xml:space="preserve"> </w:t>
            </w:r>
            <w:r>
              <w:rPr>
                <w:sz w:val="20"/>
              </w:rPr>
              <w:t>uzun</w:t>
            </w:r>
            <w:r>
              <w:rPr>
                <w:spacing w:val="-8"/>
                <w:sz w:val="20"/>
              </w:rPr>
              <w:t xml:space="preserve"> </w:t>
            </w:r>
            <w:r>
              <w:rPr>
                <w:sz w:val="20"/>
              </w:rPr>
              <w:t>sürmesi</w:t>
            </w:r>
            <w:r>
              <w:rPr>
                <w:spacing w:val="-11"/>
                <w:sz w:val="20"/>
              </w:rPr>
              <w:t xml:space="preserve"> </w:t>
            </w:r>
            <w:r>
              <w:rPr>
                <w:sz w:val="20"/>
              </w:rPr>
              <w:t>ve</w:t>
            </w:r>
            <w:r>
              <w:rPr>
                <w:spacing w:val="-6"/>
                <w:sz w:val="20"/>
              </w:rPr>
              <w:t xml:space="preserve"> </w:t>
            </w:r>
            <w:r>
              <w:rPr>
                <w:sz w:val="20"/>
              </w:rPr>
              <w:t>yeterli finansal kaynak bulunamaması</w:t>
            </w:r>
          </w:p>
        </w:tc>
        <w:tc>
          <w:tcPr>
            <w:tcW w:w="6472" w:type="dxa"/>
            <w:tcBorders>
              <w:top w:val="single" w:sz="4" w:space="0" w:color="86A9CA"/>
              <w:left w:val="single" w:sz="4" w:space="0" w:color="86A9CA"/>
              <w:bottom w:val="single" w:sz="4" w:space="0" w:color="86A9CA"/>
              <w:right w:val="single" w:sz="4" w:space="0" w:color="86A9CA"/>
            </w:tcBorders>
          </w:tcPr>
          <w:p w14:paraId="4F5C7657" w14:textId="77777777" w:rsidR="00A95158" w:rsidRDefault="00000000">
            <w:pPr>
              <w:pStyle w:val="TableParagraph"/>
              <w:numPr>
                <w:ilvl w:val="0"/>
                <w:numId w:val="57"/>
              </w:numPr>
              <w:tabs>
                <w:tab w:val="left" w:pos="468"/>
              </w:tabs>
              <w:spacing w:before="156"/>
              <w:ind w:right="161"/>
              <w:rPr>
                <w:sz w:val="20"/>
              </w:rPr>
            </w:pPr>
            <w:r>
              <w:rPr>
                <w:sz w:val="20"/>
              </w:rPr>
              <w:t>Alternatif</w:t>
            </w:r>
            <w:r>
              <w:rPr>
                <w:spacing w:val="-10"/>
                <w:sz w:val="20"/>
              </w:rPr>
              <w:t xml:space="preserve"> </w:t>
            </w:r>
            <w:r>
              <w:rPr>
                <w:sz w:val="20"/>
              </w:rPr>
              <w:t>finansman</w:t>
            </w:r>
            <w:r>
              <w:rPr>
                <w:spacing w:val="-14"/>
                <w:sz w:val="20"/>
              </w:rPr>
              <w:t xml:space="preserve"> </w:t>
            </w:r>
            <w:r>
              <w:rPr>
                <w:sz w:val="20"/>
              </w:rPr>
              <w:t>kaynaklarının</w:t>
            </w:r>
            <w:r>
              <w:rPr>
                <w:spacing w:val="-12"/>
                <w:sz w:val="20"/>
              </w:rPr>
              <w:t xml:space="preserve"> </w:t>
            </w:r>
            <w:r>
              <w:rPr>
                <w:sz w:val="20"/>
              </w:rPr>
              <w:t>değerlendirilmesi,</w:t>
            </w:r>
            <w:r>
              <w:rPr>
                <w:spacing w:val="-10"/>
                <w:sz w:val="20"/>
              </w:rPr>
              <w:t xml:space="preserve"> </w:t>
            </w:r>
            <w:r>
              <w:rPr>
                <w:sz w:val="20"/>
              </w:rPr>
              <w:t>yatırımcılarla etkili iletişim kurulması ve iş birliklerinin güçlendirilmesi</w:t>
            </w:r>
          </w:p>
        </w:tc>
      </w:tr>
      <w:tr w:rsidR="00A95158" w14:paraId="1A649BF7" w14:textId="77777777">
        <w:trPr>
          <w:trHeight w:val="1194"/>
        </w:trPr>
        <w:tc>
          <w:tcPr>
            <w:tcW w:w="2597" w:type="dxa"/>
            <w:tcBorders>
              <w:top w:val="single" w:sz="4" w:space="0" w:color="86A9CA"/>
              <w:left w:val="single" w:sz="4" w:space="0" w:color="86A9CA"/>
              <w:right w:val="single" w:sz="4" w:space="0" w:color="86A9CA"/>
            </w:tcBorders>
          </w:tcPr>
          <w:p w14:paraId="68BCFAC6" w14:textId="77777777" w:rsidR="00A95158" w:rsidRDefault="00A95158">
            <w:pPr>
              <w:pStyle w:val="TableParagraph"/>
              <w:spacing w:before="134"/>
              <w:rPr>
                <w:sz w:val="20"/>
              </w:rPr>
            </w:pPr>
          </w:p>
          <w:p w14:paraId="34ED6183" w14:textId="77777777" w:rsidR="00A95158" w:rsidRDefault="00000000">
            <w:pPr>
              <w:pStyle w:val="TableParagraph"/>
              <w:ind w:left="110"/>
              <w:rPr>
                <w:b/>
                <w:sz w:val="20"/>
              </w:rPr>
            </w:pPr>
            <w:r>
              <w:rPr>
                <w:b/>
                <w:sz w:val="20"/>
              </w:rPr>
              <w:t>Kamu kurumlarının yurt dışı</w:t>
            </w:r>
            <w:r>
              <w:rPr>
                <w:b/>
                <w:spacing w:val="-14"/>
                <w:sz w:val="20"/>
              </w:rPr>
              <w:t xml:space="preserve"> </w:t>
            </w:r>
            <w:r>
              <w:rPr>
                <w:b/>
                <w:sz w:val="20"/>
              </w:rPr>
              <w:t>tedarikine</w:t>
            </w:r>
            <w:r>
              <w:rPr>
                <w:b/>
                <w:spacing w:val="-14"/>
                <w:sz w:val="20"/>
              </w:rPr>
              <w:t xml:space="preserve"> </w:t>
            </w:r>
            <w:r>
              <w:rPr>
                <w:b/>
                <w:sz w:val="20"/>
              </w:rPr>
              <w:t>yönelmesi</w:t>
            </w:r>
          </w:p>
        </w:tc>
        <w:tc>
          <w:tcPr>
            <w:tcW w:w="4928" w:type="dxa"/>
            <w:tcBorders>
              <w:top w:val="single" w:sz="4" w:space="0" w:color="86A9CA"/>
              <w:left w:val="single" w:sz="4" w:space="0" w:color="86A9CA"/>
              <w:right w:val="single" w:sz="4" w:space="0" w:color="86A9CA"/>
            </w:tcBorders>
          </w:tcPr>
          <w:p w14:paraId="11C2A16E" w14:textId="77777777" w:rsidR="00A95158" w:rsidRDefault="00A95158">
            <w:pPr>
              <w:pStyle w:val="TableParagraph"/>
              <w:spacing w:before="12"/>
              <w:rPr>
                <w:sz w:val="20"/>
              </w:rPr>
            </w:pPr>
          </w:p>
          <w:p w14:paraId="72B7AD55" w14:textId="77777777" w:rsidR="00A95158" w:rsidRDefault="00000000">
            <w:pPr>
              <w:pStyle w:val="TableParagraph"/>
              <w:numPr>
                <w:ilvl w:val="0"/>
                <w:numId w:val="56"/>
              </w:numPr>
              <w:tabs>
                <w:tab w:val="left" w:pos="470"/>
              </w:tabs>
              <w:ind w:right="380"/>
              <w:rPr>
                <w:sz w:val="20"/>
              </w:rPr>
            </w:pPr>
            <w:r>
              <w:rPr>
                <w:sz w:val="20"/>
              </w:rPr>
              <w:t>Kamu kurumlarının ihtiyaçlarını gidermek amacıyla</w:t>
            </w:r>
            <w:r>
              <w:rPr>
                <w:spacing w:val="-9"/>
                <w:sz w:val="20"/>
              </w:rPr>
              <w:t xml:space="preserve"> </w:t>
            </w:r>
            <w:r>
              <w:rPr>
                <w:sz w:val="20"/>
              </w:rPr>
              <w:t>AR-GE</w:t>
            </w:r>
            <w:r>
              <w:rPr>
                <w:spacing w:val="-11"/>
                <w:sz w:val="20"/>
              </w:rPr>
              <w:t xml:space="preserve"> </w:t>
            </w:r>
            <w:r>
              <w:rPr>
                <w:sz w:val="20"/>
              </w:rPr>
              <w:t>projeleri</w:t>
            </w:r>
            <w:r>
              <w:rPr>
                <w:spacing w:val="-7"/>
                <w:sz w:val="20"/>
              </w:rPr>
              <w:t xml:space="preserve"> </w:t>
            </w:r>
            <w:r>
              <w:rPr>
                <w:sz w:val="20"/>
              </w:rPr>
              <w:t>yerine</w:t>
            </w:r>
            <w:r>
              <w:rPr>
                <w:spacing w:val="-7"/>
                <w:sz w:val="20"/>
              </w:rPr>
              <w:t xml:space="preserve"> </w:t>
            </w:r>
            <w:r>
              <w:rPr>
                <w:sz w:val="20"/>
              </w:rPr>
              <w:t>yurt</w:t>
            </w:r>
            <w:r>
              <w:rPr>
                <w:spacing w:val="-8"/>
                <w:sz w:val="20"/>
              </w:rPr>
              <w:t xml:space="preserve"> </w:t>
            </w:r>
            <w:r>
              <w:rPr>
                <w:sz w:val="20"/>
              </w:rPr>
              <w:t>dışından ürün/teknoloji tedarikine yönelmesi</w:t>
            </w:r>
          </w:p>
        </w:tc>
        <w:tc>
          <w:tcPr>
            <w:tcW w:w="6472" w:type="dxa"/>
            <w:tcBorders>
              <w:top w:val="single" w:sz="4" w:space="0" w:color="86A9CA"/>
              <w:left w:val="single" w:sz="4" w:space="0" w:color="86A9CA"/>
              <w:right w:val="single" w:sz="4" w:space="0" w:color="86A9CA"/>
            </w:tcBorders>
          </w:tcPr>
          <w:p w14:paraId="0B8194D0" w14:textId="77777777" w:rsidR="00A95158" w:rsidRDefault="00A95158">
            <w:pPr>
              <w:pStyle w:val="TableParagraph"/>
              <w:spacing w:before="12"/>
              <w:rPr>
                <w:sz w:val="20"/>
              </w:rPr>
            </w:pPr>
          </w:p>
          <w:p w14:paraId="053697A7" w14:textId="77777777" w:rsidR="00A95158" w:rsidRDefault="00000000">
            <w:pPr>
              <w:pStyle w:val="TableParagraph"/>
              <w:numPr>
                <w:ilvl w:val="0"/>
                <w:numId w:val="55"/>
              </w:numPr>
              <w:tabs>
                <w:tab w:val="left" w:pos="466"/>
                <w:tab w:val="left" w:pos="468"/>
              </w:tabs>
              <w:ind w:right="656"/>
              <w:jc w:val="both"/>
              <w:rPr>
                <w:sz w:val="20"/>
              </w:rPr>
            </w:pPr>
            <w:r>
              <w:rPr>
                <w:sz w:val="20"/>
              </w:rPr>
              <w:t>Kamu</w:t>
            </w:r>
            <w:r>
              <w:rPr>
                <w:spacing w:val="-7"/>
                <w:sz w:val="20"/>
              </w:rPr>
              <w:t xml:space="preserve"> </w:t>
            </w:r>
            <w:r>
              <w:rPr>
                <w:sz w:val="20"/>
              </w:rPr>
              <w:t>kurumları</w:t>
            </w:r>
            <w:r>
              <w:rPr>
                <w:spacing w:val="-7"/>
                <w:sz w:val="20"/>
              </w:rPr>
              <w:t xml:space="preserve"> </w:t>
            </w:r>
            <w:r>
              <w:rPr>
                <w:sz w:val="20"/>
              </w:rPr>
              <w:t>ile</w:t>
            </w:r>
            <w:r>
              <w:rPr>
                <w:spacing w:val="-3"/>
                <w:sz w:val="20"/>
              </w:rPr>
              <w:t xml:space="preserve"> </w:t>
            </w:r>
            <w:r>
              <w:rPr>
                <w:sz w:val="20"/>
              </w:rPr>
              <w:t>yapılacak</w:t>
            </w:r>
            <w:r>
              <w:rPr>
                <w:spacing w:val="-4"/>
                <w:sz w:val="20"/>
              </w:rPr>
              <w:t xml:space="preserve"> </w:t>
            </w:r>
            <w:r>
              <w:rPr>
                <w:sz w:val="20"/>
              </w:rPr>
              <w:t>görüşmeler</w:t>
            </w:r>
            <w:r>
              <w:rPr>
                <w:spacing w:val="-5"/>
                <w:sz w:val="20"/>
              </w:rPr>
              <w:t xml:space="preserve"> </w:t>
            </w:r>
            <w:r>
              <w:rPr>
                <w:sz w:val="20"/>
              </w:rPr>
              <w:t>ile</w:t>
            </w:r>
            <w:r>
              <w:rPr>
                <w:spacing w:val="-6"/>
                <w:sz w:val="20"/>
              </w:rPr>
              <w:t xml:space="preserve"> </w:t>
            </w:r>
            <w:r>
              <w:rPr>
                <w:sz w:val="20"/>
              </w:rPr>
              <w:t>sürekli</w:t>
            </w:r>
            <w:r>
              <w:rPr>
                <w:spacing w:val="-8"/>
                <w:sz w:val="20"/>
              </w:rPr>
              <w:t xml:space="preserve"> </w:t>
            </w:r>
            <w:r>
              <w:rPr>
                <w:sz w:val="20"/>
              </w:rPr>
              <w:t>iletişimin sağlanması,</w:t>
            </w:r>
            <w:r>
              <w:rPr>
                <w:spacing w:val="-4"/>
                <w:sz w:val="20"/>
              </w:rPr>
              <w:t xml:space="preserve"> </w:t>
            </w:r>
            <w:r>
              <w:rPr>
                <w:sz w:val="20"/>
              </w:rPr>
              <w:t>AR-GE</w:t>
            </w:r>
            <w:r>
              <w:rPr>
                <w:spacing w:val="-4"/>
                <w:sz w:val="20"/>
              </w:rPr>
              <w:t xml:space="preserve"> </w:t>
            </w:r>
            <w:r>
              <w:rPr>
                <w:sz w:val="20"/>
              </w:rPr>
              <w:t>projelerinin</w:t>
            </w:r>
            <w:r>
              <w:rPr>
                <w:spacing w:val="-2"/>
                <w:sz w:val="20"/>
              </w:rPr>
              <w:t xml:space="preserve"> </w:t>
            </w:r>
            <w:r>
              <w:rPr>
                <w:sz w:val="20"/>
              </w:rPr>
              <w:t>tanıtılması,</w:t>
            </w:r>
            <w:r>
              <w:rPr>
                <w:spacing w:val="-4"/>
                <w:sz w:val="20"/>
              </w:rPr>
              <w:t xml:space="preserve"> </w:t>
            </w:r>
            <w:r>
              <w:rPr>
                <w:sz w:val="20"/>
              </w:rPr>
              <w:t>rekabet</w:t>
            </w:r>
            <w:r>
              <w:rPr>
                <w:spacing w:val="-4"/>
                <w:sz w:val="20"/>
              </w:rPr>
              <w:t xml:space="preserve"> </w:t>
            </w:r>
            <w:r>
              <w:rPr>
                <w:sz w:val="20"/>
              </w:rPr>
              <w:t>avantajı sağlayacak iş birlikleri teklif edilmesi</w:t>
            </w:r>
          </w:p>
        </w:tc>
      </w:tr>
      <w:tr w:rsidR="00A95158" w14:paraId="038C9BFB" w14:textId="77777777">
        <w:trPr>
          <w:trHeight w:val="566"/>
        </w:trPr>
        <w:tc>
          <w:tcPr>
            <w:tcW w:w="13997" w:type="dxa"/>
            <w:gridSpan w:val="3"/>
            <w:shd w:val="clear" w:color="auto" w:fill="446F9D"/>
          </w:tcPr>
          <w:p w14:paraId="20C01259" w14:textId="77777777" w:rsidR="00A95158" w:rsidRDefault="00000000">
            <w:pPr>
              <w:pStyle w:val="TableParagraph"/>
              <w:spacing w:before="165"/>
              <w:ind w:left="110"/>
              <w:rPr>
                <w:b/>
                <w:sz w:val="20"/>
              </w:rPr>
            </w:pPr>
            <w:r>
              <w:rPr>
                <w:b/>
                <w:color w:val="FFFFFF"/>
                <w:sz w:val="20"/>
              </w:rPr>
              <w:t>Hedef2.5:</w:t>
            </w:r>
            <w:r>
              <w:rPr>
                <w:b/>
                <w:color w:val="FFFFFF"/>
                <w:spacing w:val="-4"/>
                <w:sz w:val="20"/>
              </w:rPr>
              <w:t xml:space="preserve"> </w:t>
            </w:r>
            <w:r>
              <w:rPr>
                <w:b/>
                <w:color w:val="FFFFFF"/>
                <w:sz w:val="20"/>
              </w:rPr>
              <w:t>AR-GE</w:t>
            </w:r>
            <w:r>
              <w:rPr>
                <w:b/>
                <w:color w:val="FFFFFF"/>
                <w:spacing w:val="-9"/>
                <w:sz w:val="20"/>
              </w:rPr>
              <w:t xml:space="preserve"> </w:t>
            </w:r>
            <w:r>
              <w:rPr>
                <w:b/>
                <w:color w:val="FFFFFF"/>
                <w:sz w:val="20"/>
              </w:rPr>
              <w:t>ve</w:t>
            </w:r>
            <w:r>
              <w:rPr>
                <w:b/>
                <w:color w:val="FFFFFF"/>
                <w:spacing w:val="-9"/>
                <w:sz w:val="20"/>
              </w:rPr>
              <w:t xml:space="preserve"> </w:t>
            </w:r>
            <w:r>
              <w:rPr>
                <w:b/>
                <w:color w:val="FFFFFF"/>
                <w:sz w:val="20"/>
              </w:rPr>
              <w:t>proje</w:t>
            </w:r>
            <w:r>
              <w:rPr>
                <w:b/>
                <w:color w:val="FFFFFF"/>
                <w:spacing w:val="-5"/>
                <w:sz w:val="20"/>
              </w:rPr>
              <w:t xml:space="preserve"> </w:t>
            </w:r>
            <w:r>
              <w:rPr>
                <w:b/>
                <w:color w:val="FFFFFF"/>
                <w:sz w:val="20"/>
              </w:rPr>
              <w:t>yönetiminde</w:t>
            </w:r>
            <w:r>
              <w:rPr>
                <w:b/>
                <w:color w:val="FFFFFF"/>
                <w:spacing w:val="-7"/>
                <w:sz w:val="20"/>
              </w:rPr>
              <w:t xml:space="preserve"> </w:t>
            </w:r>
            <w:r>
              <w:rPr>
                <w:b/>
                <w:color w:val="FFFFFF"/>
                <w:sz w:val="20"/>
              </w:rPr>
              <w:t>etkinlik</w:t>
            </w:r>
            <w:r>
              <w:rPr>
                <w:b/>
                <w:color w:val="FFFFFF"/>
                <w:spacing w:val="-8"/>
                <w:sz w:val="20"/>
              </w:rPr>
              <w:t xml:space="preserve"> </w:t>
            </w:r>
            <w:r>
              <w:rPr>
                <w:b/>
                <w:color w:val="FFFFFF"/>
                <w:spacing w:val="-2"/>
                <w:sz w:val="20"/>
              </w:rPr>
              <w:t>artırılacaktır.</w:t>
            </w:r>
          </w:p>
        </w:tc>
      </w:tr>
      <w:tr w:rsidR="00A95158" w14:paraId="316CF6EA" w14:textId="77777777">
        <w:trPr>
          <w:trHeight w:val="544"/>
        </w:trPr>
        <w:tc>
          <w:tcPr>
            <w:tcW w:w="2597" w:type="dxa"/>
            <w:shd w:val="clear" w:color="auto" w:fill="446F9D"/>
          </w:tcPr>
          <w:p w14:paraId="44488FC6" w14:textId="77777777" w:rsidR="00A95158" w:rsidRDefault="00000000">
            <w:pPr>
              <w:pStyle w:val="TableParagraph"/>
              <w:spacing w:before="153"/>
              <w:ind w:left="110"/>
              <w:rPr>
                <w:b/>
                <w:sz w:val="20"/>
              </w:rPr>
            </w:pPr>
            <w:r>
              <w:rPr>
                <w:b/>
                <w:color w:val="FFFFFF"/>
                <w:spacing w:val="-4"/>
                <w:sz w:val="20"/>
              </w:rPr>
              <w:t>Risk</w:t>
            </w:r>
          </w:p>
        </w:tc>
        <w:tc>
          <w:tcPr>
            <w:tcW w:w="4928" w:type="dxa"/>
            <w:shd w:val="clear" w:color="auto" w:fill="446F9D"/>
          </w:tcPr>
          <w:p w14:paraId="2EC0837C" w14:textId="77777777" w:rsidR="00A95158" w:rsidRDefault="00000000">
            <w:pPr>
              <w:pStyle w:val="TableParagraph"/>
              <w:spacing w:before="153"/>
              <w:ind w:left="110"/>
              <w:rPr>
                <w:b/>
                <w:sz w:val="20"/>
              </w:rPr>
            </w:pPr>
            <w:r>
              <w:rPr>
                <w:b/>
                <w:color w:val="FFFFFF"/>
                <w:spacing w:val="-2"/>
                <w:sz w:val="20"/>
              </w:rPr>
              <w:t>Açıklama</w:t>
            </w:r>
          </w:p>
        </w:tc>
        <w:tc>
          <w:tcPr>
            <w:tcW w:w="6472" w:type="dxa"/>
            <w:shd w:val="clear" w:color="auto" w:fill="446F9D"/>
          </w:tcPr>
          <w:p w14:paraId="2A80FCBF" w14:textId="77777777" w:rsidR="00A95158" w:rsidRDefault="00000000">
            <w:pPr>
              <w:pStyle w:val="TableParagraph"/>
              <w:spacing w:before="153"/>
              <w:ind w:left="107"/>
              <w:rPr>
                <w:b/>
                <w:sz w:val="20"/>
              </w:rPr>
            </w:pPr>
            <w:r>
              <w:rPr>
                <w:b/>
                <w:color w:val="FFFFFF"/>
                <w:sz w:val="20"/>
              </w:rPr>
              <w:t>Kontrol</w:t>
            </w:r>
            <w:r>
              <w:rPr>
                <w:b/>
                <w:color w:val="FFFFFF"/>
                <w:spacing w:val="-9"/>
                <w:sz w:val="20"/>
              </w:rPr>
              <w:t xml:space="preserve"> </w:t>
            </w:r>
            <w:r>
              <w:rPr>
                <w:b/>
                <w:color w:val="FFFFFF"/>
                <w:spacing w:val="-2"/>
                <w:sz w:val="20"/>
              </w:rPr>
              <w:t>Faaliyetleri</w:t>
            </w:r>
          </w:p>
        </w:tc>
      </w:tr>
      <w:tr w:rsidR="00A95158" w14:paraId="58B62865" w14:textId="77777777">
        <w:trPr>
          <w:trHeight w:val="1881"/>
        </w:trPr>
        <w:tc>
          <w:tcPr>
            <w:tcW w:w="2597" w:type="dxa"/>
            <w:tcBorders>
              <w:left w:val="single" w:sz="4" w:space="0" w:color="86A9CA"/>
              <w:bottom w:val="single" w:sz="4" w:space="0" w:color="86A9CA"/>
              <w:right w:val="single" w:sz="4" w:space="0" w:color="86A9CA"/>
            </w:tcBorders>
          </w:tcPr>
          <w:p w14:paraId="3C494C72" w14:textId="77777777" w:rsidR="00A95158" w:rsidRDefault="00A95158">
            <w:pPr>
              <w:pStyle w:val="TableParagraph"/>
              <w:rPr>
                <w:sz w:val="20"/>
              </w:rPr>
            </w:pPr>
          </w:p>
          <w:p w14:paraId="6306784B" w14:textId="77777777" w:rsidR="00A95158" w:rsidRDefault="00A95158">
            <w:pPr>
              <w:pStyle w:val="TableParagraph"/>
              <w:rPr>
                <w:sz w:val="20"/>
              </w:rPr>
            </w:pPr>
          </w:p>
          <w:p w14:paraId="0A41CF02" w14:textId="77777777" w:rsidR="00A95158" w:rsidRDefault="00A95158">
            <w:pPr>
              <w:pStyle w:val="TableParagraph"/>
              <w:spacing w:before="17"/>
              <w:rPr>
                <w:sz w:val="20"/>
              </w:rPr>
            </w:pPr>
          </w:p>
          <w:p w14:paraId="19AF3993" w14:textId="77777777" w:rsidR="00A95158" w:rsidRDefault="00000000">
            <w:pPr>
              <w:pStyle w:val="TableParagraph"/>
              <w:ind w:left="110"/>
              <w:rPr>
                <w:b/>
                <w:sz w:val="20"/>
              </w:rPr>
            </w:pPr>
            <w:r>
              <w:rPr>
                <w:b/>
                <w:sz w:val="20"/>
              </w:rPr>
              <w:t>Proje</w:t>
            </w:r>
            <w:r>
              <w:rPr>
                <w:b/>
                <w:spacing w:val="-14"/>
                <w:sz w:val="20"/>
              </w:rPr>
              <w:t xml:space="preserve"> </w:t>
            </w:r>
            <w:r>
              <w:rPr>
                <w:b/>
                <w:sz w:val="20"/>
              </w:rPr>
              <w:t>zaman</w:t>
            </w:r>
            <w:r>
              <w:rPr>
                <w:b/>
                <w:spacing w:val="-14"/>
                <w:sz w:val="20"/>
              </w:rPr>
              <w:t xml:space="preserve"> </w:t>
            </w:r>
            <w:r>
              <w:rPr>
                <w:b/>
                <w:sz w:val="20"/>
              </w:rPr>
              <w:t xml:space="preserve">planına </w:t>
            </w:r>
            <w:r>
              <w:rPr>
                <w:b/>
                <w:spacing w:val="-2"/>
                <w:sz w:val="20"/>
              </w:rPr>
              <w:t>uyulamaması</w:t>
            </w:r>
          </w:p>
        </w:tc>
        <w:tc>
          <w:tcPr>
            <w:tcW w:w="4928" w:type="dxa"/>
            <w:tcBorders>
              <w:left w:val="single" w:sz="4" w:space="0" w:color="86A9CA"/>
              <w:bottom w:val="single" w:sz="4" w:space="0" w:color="86A9CA"/>
              <w:right w:val="single" w:sz="4" w:space="0" w:color="86A9CA"/>
            </w:tcBorders>
          </w:tcPr>
          <w:p w14:paraId="72407891" w14:textId="77777777" w:rsidR="00A95158" w:rsidRDefault="00A95158">
            <w:pPr>
              <w:pStyle w:val="TableParagraph"/>
              <w:rPr>
                <w:sz w:val="20"/>
              </w:rPr>
            </w:pPr>
          </w:p>
          <w:p w14:paraId="2E5E4D69" w14:textId="77777777" w:rsidR="00A95158" w:rsidRDefault="00A95158">
            <w:pPr>
              <w:pStyle w:val="TableParagraph"/>
              <w:rPr>
                <w:sz w:val="20"/>
              </w:rPr>
            </w:pPr>
          </w:p>
          <w:p w14:paraId="72CC7CFF" w14:textId="77777777" w:rsidR="00A95158" w:rsidRDefault="00A95158">
            <w:pPr>
              <w:pStyle w:val="TableParagraph"/>
              <w:spacing w:before="11"/>
              <w:rPr>
                <w:sz w:val="20"/>
              </w:rPr>
            </w:pPr>
          </w:p>
          <w:p w14:paraId="29E44A42" w14:textId="77777777" w:rsidR="00A95158" w:rsidRDefault="00000000">
            <w:pPr>
              <w:pStyle w:val="TableParagraph"/>
              <w:numPr>
                <w:ilvl w:val="0"/>
                <w:numId w:val="54"/>
              </w:numPr>
              <w:tabs>
                <w:tab w:val="left" w:pos="470"/>
              </w:tabs>
              <w:ind w:right="478"/>
              <w:rPr>
                <w:sz w:val="20"/>
              </w:rPr>
            </w:pPr>
            <w:r>
              <w:rPr>
                <w:sz w:val="20"/>
              </w:rPr>
              <w:t>Projelerde</w:t>
            </w:r>
            <w:r>
              <w:rPr>
                <w:spacing w:val="-12"/>
                <w:sz w:val="20"/>
              </w:rPr>
              <w:t xml:space="preserve"> </w:t>
            </w:r>
            <w:r>
              <w:rPr>
                <w:sz w:val="20"/>
              </w:rPr>
              <w:t>mücbir</w:t>
            </w:r>
            <w:r>
              <w:rPr>
                <w:spacing w:val="-11"/>
                <w:sz w:val="20"/>
              </w:rPr>
              <w:t xml:space="preserve"> </w:t>
            </w:r>
            <w:r>
              <w:rPr>
                <w:sz w:val="20"/>
              </w:rPr>
              <w:t>sebeplerden</w:t>
            </w:r>
            <w:r>
              <w:rPr>
                <w:spacing w:val="-10"/>
                <w:sz w:val="20"/>
              </w:rPr>
              <w:t xml:space="preserve"> </w:t>
            </w:r>
            <w:r>
              <w:rPr>
                <w:sz w:val="20"/>
              </w:rPr>
              <w:t>dolayı</w:t>
            </w:r>
            <w:r>
              <w:rPr>
                <w:spacing w:val="-8"/>
                <w:sz w:val="20"/>
              </w:rPr>
              <w:t xml:space="preserve"> </w:t>
            </w:r>
            <w:r>
              <w:rPr>
                <w:sz w:val="20"/>
              </w:rPr>
              <w:t>zaman planına uyulamaması</w:t>
            </w:r>
          </w:p>
        </w:tc>
        <w:tc>
          <w:tcPr>
            <w:tcW w:w="6472" w:type="dxa"/>
            <w:tcBorders>
              <w:left w:val="single" w:sz="4" w:space="0" w:color="86A9CA"/>
              <w:bottom w:val="single" w:sz="4" w:space="0" w:color="86A9CA"/>
              <w:right w:val="single" w:sz="4" w:space="0" w:color="86A9CA"/>
            </w:tcBorders>
          </w:tcPr>
          <w:p w14:paraId="36019720" w14:textId="77777777" w:rsidR="00A95158" w:rsidRDefault="00000000">
            <w:pPr>
              <w:pStyle w:val="TableParagraph"/>
              <w:numPr>
                <w:ilvl w:val="0"/>
                <w:numId w:val="53"/>
              </w:numPr>
              <w:tabs>
                <w:tab w:val="left" w:pos="468"/>
              </w:tabs>
              <w:ind w:right="449"/>
              <w:rPr>
                <w:sz w:val="20"/>
              </w:rPr>
            </w:pPr>
            <w:r>
              <w:rPr>
                <w:sz w:val="20"/>
              </w:rPr>
              <w:t>Proje başlangıcında mücbir sebeplerin olası etkilerinin değerlendirilmesi</w:t>
            </w:r>
            <w:r>
              <w:rPr>
                <w:spacing w:val="-7"/>
                <w:sz w:val="20"/>
              </w:rPr>
              <w:t xml:space="preserve"> </w:t>
            </w:r>
            <w:r>
              <w:rPr>
                <w:sz w:val="20"/>
              </w:rPr>
              <w:t>ve</w:t>
            </w:r>
            <w:r>
              <w:rPr>
                <w:spacing w:val="-4"/>
                <w:sz w:val="20"/>
              </w:rPr>
              <w:t xml:space="preserve"> </w:t>
            </w:r>
            <w:r>
              <w:rPr>
                <w:sz w:val="20"/>
              </w:rPr>
              <w:t>bu</w:t>
            </w:r>
            <w:r>
              <w:rPr>
                <w:spacing w:val="-5"/>
                <w:sz w:val="20"/>
              </w:rPr>
              <w:t xml:space="preserve"> </w:t>
            </w:r>
            <w:r>
              <w:rPr>
                <w:sz w:val="20"/>
              </w:rPr>
              <w:t>durumları</w:t>
            </w:r>
            <w:r>
              <w:rPr>
                <w:spacing w:val="-6"/>
                <w:sz w:val="20"/>
              </w:rPr>
              <w:t xml:space="preserve"> </w:t>
            </w:r>
            <w:r>
              <w:rPr>
                <w:sz w:val="20"/>
              </w:rPr>
              <w:t>içeren</w:t>
            </w:r>
            <w:r>
              <w:rPr>
                <w:spacing w:val="-6"/>
                <w:sz w:val="20"/>
              </w:rPr>
              <w:t xml:space="preserve"> </w:t>
            </w:r>
            <w:r>
              <w:rPr>
                <w:sz w:val="20"/>
              </w:rPr>
              <w:t>bir</w:t>
            </w:r>
            <w:r>
              <w:rPr>
                <w:spacing w:val="-5"/>
                <w:sz w:val="20"/>
              </w:rPr>
              <w:t xml:space="preserve"> </w:t>
            </w:r>
            <w:r>
              <w:rPr>
                <w:sz w:val="20"/>
              </w:rPr>
              <w:t>risk</w:t>
            </w:r>
            <w:r>
              <w:rPr>
                <w:spacing w:val="-3"/>
                <w:sz w:val="20"/>
              </w:rPr>
              <w:t xml:space="preserve"> </w:t>
            </w:r>
            <w:r>
              <w:rPr>
                <w:sz w:val="20"/>
              </w:rPr>
              <w:t>ve</w:t>
            </w:r>
            <w:r>
              <w:rPr>
                <w:spacing w:val="-6"/>
                <w:sz w:val="20"/>
              </w:rPr>
              <w:t xml:space="preserve"> </w:t>
            </w:r>
            <w:r>
              <w:rPr>
                <w:sz w:val="20"/>
              </w:rPr>
              <w:t>eylem</w:t>
            </w:r>
            <w:r>
              <w:rPr>
                <w:spacing w:val="-3"/>
                <w:sz w:val="20"/>
              </w:rPr>
              <w:t xml:space="preserve"> </w:t>
            </w:r>
            <w:r>
              <w:rPr>
                <w:sz w:val="20"/>
              </w:rPr>
              <w:t xml:space="preserve">planı </w:t>
            </w:r>
            <w:r>
              <w:rPr>
                <w:spacing w:val="-2"/>
                <w:sz w:val="20"/>
              </w:rPr>
              <w:t>oluşturulması</w:t>
            </w:r>
          </w:p>
          <w:p w14:paraId="760F7599" w14:textId="77777777" w:rsidR="00A95158" w:rsidRDefault="00000000">
            <w:pPr>
              <w:pStyle w:val="TableParagraph"/>
              <w:numPr>
                <w:ilvl w:val="0"/>
                <w:numId w:val="53"/>
              </w:numPr>
              <w:tabs>
                <w:tab w:val="left" w:pos="468"/>
              </w:tabs>
              <w:ind w:right="240"/>
              <w:rPr>
                <w:sz w:val="20"/>
              </w:rPr>
            </w:pPr>
            <w:r>
              <w:rPr>
                <w:sz w:val="20"/>
              </w:rPr>
              <w:t>Projeler</w:t>
            </w:r>
            <w:r>
              <w:rPr>
                <w:spacing w:val="-4"/>
                <w:sz w:val="20"/>
              </w:rPr>
              <w:t xml:space="preserve"> </w:t>
            </w:r>
            <w:r>
              <w:rPr>
                <w:sz w:val="20"/>
              </w:rPr>
              <w:t>için</w:t>
            </w:r>
            <w:r>
              <w:rPr>
                <w:spacing w:val="-5"/>
                <w:sz w:val="20"/>
              </w:rPr>
              <w:t xml:space="preserve"> </w:t>
            </w:r>
            <w:r>
              <w:rPr>
                <w:sz w:val="20"/>
              </w:rPr>
              <w:t>gerçekçi</w:t>
            </w:r>
            <w:r>
              <w:rPr>
                <w:spacing w:val="-6"/>
                <w:sz w:val="20"/>
              </w:rPr>
              <w:t xml:space="preserve"> </w:t>
            </w:r>
            <w:r>
              <w:rPr>
                <w:sz w:val="20"/>
              </w:rPr>
              <w:t>zaman</w:t>
            </w:r>
            <w:r>
              <w:rPr>
                <w:spacing w:val="-7"/>
                <w:sz w:val="20"/>
              </w:rPr>
              <w:t xml:space="preserve"> </w:t>
            </w:r>
            <w:r>
              <w:rPr>
                <w:sz w:val="20"/>
              </w:rPr>
              <w:t>planları</w:t>
            </w:r>
            <w:r>
              <w:rPr>
                <w:spacing w:val="-7"/>
                <w:sz w:val="20"/>
              </w:rPr>
              <w:t xml:space="preserve"> </w:t>
            </w:r>
            <w:r>
              <w:rPr>
                <w:sz w:val="20"/>
              </w:rPr>
              <w:t>belirlenmesi</w:t>
            </w:r>
            <w:r>
              <w:rPr>
                <w:spacing w:val="-7"/>
                <w:sz w:val="20"/>
              </w:rPr>
              <w:t xml:space="preserve"> </w:t>
            </w:r>
            <w:r>
              <w:rPr>
                <w:sz w:val="20"/>
              </w:rPr>
              <w:t>ve</w:t>
            </w:r>
            <w:r>
              <w:rPr>
                <w:spacing w:val="-7"/>
                <w:sz w:val="20"/>
              </w:rPr>
              <w:t xml:space="preserve"> </w:t>
            </w:r>
            <w:r>
              <w:rPr>
                <w:sz w:val="20"/>
              </w:rPr>
              <w:t>bu</w:t>
            </w:r>
            <w:r>
              <w:rPr>
                <w:spacing w:val="-7"/>
                <w:sz w:val="20"/>
              </w:rPr>
              <w:t xml:space="preserve"> </w:t>
            </w:r>
            <w:r>
              <w:rPr>
                <w:sz w:val="20"/>
              </w:rPr>
              <w:t>planlarda mücbir sebepler için belirli risk zaman payları ayrılması</w:t>
            </w:r>
          </w:p>
          <w:p w14:paraId="4A1F59A7" w14:textId="77777777" w:rsidR="00A95158" w:rsidRDefault="00000000">
            <w:pPr>
              <w:pStyle w:val="TableParagraph"/>
              <w:numPr>
                <w:ilvl w:val="0"/>
                <w:numId w:val="53"/>
              </w:numPr>
              <w:tabs>
                <w:tab w:val="left" w:pos="468"/>
              </w:tabs>
              <w:spacing w:line="243" w:lineRule="exact"/>
              <w:rPr>
                <w:sz w:val="20"/>
              </w:rPr>
            </w:pPr>
            <w:r>
              <w:rPr>
                <w:sz w:val="20"/>
              </w:rPr>
              <w:t>Projelerin</w:t>
            </w:r>
            <w:r>
              <w:rPr>
                <w:spacing w:val="-8"/>
                <w:sz w:val="20"/>
              </w:rPr>
              <w:t xml:space="preserve"> </w:t>
            </w:r>
            <w:r>
              <w:rPr>
                <w:sz w:val="20"/>
              </w:rPr>
              <w:t>proje</w:t>
            </w:r>
            <w:r>
              <w:rPr>
                <w:spacing w:val="-8"/>
                <w:sz w:val="20"/>
              </w:rPr>
              <w:t xml:space="preserve"> </w:t>
            </w:r>
            <w:r>
              <w:rPr>
                <w:sz w:val="20"/>
              </w:rPr>
              <w:t>yönetimi</w:t>
            </w:r>
            <w:r>
              <w:rPr>
                <w:spacing w:val="-9"/>
                <w:sz w:val="20"/>
              </w:rPr>
              <w:t xml:space="preserve"> </w:t>
            </w:r>
            <w:r>
              <w:rPr>
                <w:sz w:val="20"/>
              </w:rPr>
              <w:t>yazılımları</w:t>
            </w:r>
            <w:r>
              <w:rPr>
                <w:spacing w:val="-10"/>
                <w:sz w:val="20"/>
              </w:rPr>
              <w:t xml:space="preserve"> </w:t>
            </w:r>
            <w:r>
              <w:rPr>
                <w:sz w:val="20"/>
              </w:rPr>
              <w:t>ile</w:t>
            </w:r>
            <w:r>
              <w:rPr>
                <w:spacing w:val="-8"/>
                <w:sz w:val="20"/>
              </w:rPr>
              <w:t xml:space="preserve"> </w:t>
            </w:r>
            <w:r>
              <w:rPr>
                <w:sz w:val="20"/>
              </w:rPr>
              <w:t>takip</w:t>
            </w:r>
            <w:r>
              <w:rPr>
                <w:spacing w:val="-9"/>
                <w:sz w:val="20"/>
              </w:rPr>
              <w:t xml:space="preserve"> </w:t>
            </w:r>
            <w:r>
              <w:rPr>
                <w:sz w:val="20"/>
              </w:rPr>
              <w:t>edilmesi,</w:t>
            </w:r>
            <w:r>
              <w:rPr>
                <w:spacing w:val="-8"/>
                <w:sz w:val="20"/>
              </w:rPr>
              <w:t xml:space="preserve"> </w:t>
            </w:r>
            <w:r>
              <w:rPr>
                <w:spacing w:val="-2"/>
                <w:sz w:val="20"/>
              </w:rPr>
              <w:t>meydana</w:t>
            </w:r>
          </w:p>
          <w:p w14:paraId="2FBF4B3D" w14:textId="77777777" w:rsidR="00A95158" w:rsidRDefault="00000000">
            <w:pPr>
              <w:pStyle w:val="TableParagraph"/>
              <w:spacing w:line="230" w:lineRule="atLeast"/>
              <w:ind w:left="468"/>
              <w:rPr>
                <w:sz w:val="20"/>
              </w:rPr>
            </w:pPr>
            <w:r>
              <w:rPr>
                <w:sz w:val="20"/>
              </w:rPr>
              <w:t>gelebilecek</w:t>
            </w:r>
            <w:r>
              <w:rPr>
                <w:spacing w:val="-8"/>
                <w:sz w:val="20"/>
              </w:rPr>
              <w:t xml:space="preserve"> </w:t>
            </w:r>
            <w:r>
              <w:rPr>
                <w:sz w:val="20"/>
              </w:rPr>
              <w:t>aksaklıklara</w:t>
            </w:r>
            <w:r>
              <w:rPr>
                <w:spacing w:val="-9"/>
                <w:sz w:val="20"/>
              </w:rPr>
              <w:t xml:space="preserve"> </w:t>
            </w:r>
            <w:r>
              <w:rPr>
                <w:sz w:val="20"/>
              </w:rPr>
              <w:t>yönelik</w:t>
            </w:r>
            <w:r>
              <w:rPr>
                <w:spacing w:val="-7"/>
                <w:sz w:val="20"/>
              </w:rPr>
              <w:t xml:space="preserve"> </w:t>
            </w:r>
            <w:r>
              <w:rPr>
                <w:sz w:val="20"/>
              </w:rPr>
              <w:t>senaryoların</w:t>
            </w:r>
            <w:r>
              <w:rPr>
                <w:spacing w:val="-9"/>
                <w:sz w:val="20"/>
              </w:rPr>
              <w:t xml:space="preserve"> </w:t>
            </w:r>
            <w:r>
              <w:rPr>
                <w:sz w:val="20"/>
              </w:rPr>
              <w:t>önceden</w:t>
            </w:r>
            <w:r>
              <w:rPr>
                <w:spacing w:val="-10"/>
                <w:sz w:val="20"/>
              </w:rPr>
              <w:t xml:space="preserve"> </w:t>
            </w:r>
            <w:r>
              <w:rPr>
                <w:sz w:val="20"/>
              </w:rPr>
              <w:t>bu</w:t>
            </w:r>
            <w:r>
              <w:rPr>
                <w:spacing w:val="-7"/>
                <w:sz w:val="20"/>
              </w:rPr>
              <w:t xml:space="preserve"> </w:t>
            </w:r>
            <w:r>
              <w:rPr>
                <w:sz w:val="20"/>
              </w:rPr>
              <w:t>yazılım üzerinden simüle edilmesi</w:t>
            </w:r>
          </w:p>
        </w:tc>
      </w:tr>
    </w:tbl>
    <w:p w14:paraId="5F387E3C" w14:textId="77777777" w:rsidR="00A95158" w:rsidRDefault="00A95158">
      <w:pPr>
        <w:spacing w:line="230" w:lineRule="atLeast"/>
        <w:rPr>
          <w:sz w:val="20"/>
        </w:rPr>
        <w:sectPr w:rsidR="00A95158">
          <w:pgSz w:w="16840" w:h="11910" w:orient="landscape"/>
          <w:pgMar w:top="1320" w:right="1180" w:bottom="720" w:left="1300" w:header="710" w:footer="528" w:gutter="0"/>
          <w:cols w:space="708"/>
        </w:sectPr>
      </w:pPr>
    </w:p>
    <w:p w14:paraId="154FB1F2"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597"/>
        <w:gridCol w:w="4928"/>
        <w:gridCol w:w="6472"/>
      </w:tblGrid>
      <w:tr w:rsidR="00A95158" w14:paraId="3E3EDB98" w14:textId="77777777">
        <w:trPr>
          <w:trHeight w:val="2695"/>
        </w:trPr>
        <w:tc>
          <w:tcPr>
            <w:tcW w:w="2597" w:type="dxa"/>
            <w:tcBorders>
              <w:bottom w:val="single" w:sz="4" w:space="0" w:color="000000"/>
            </w:tcBorders>
          </w:tcPr>
          <w:p w14:paraId="2D6A44D7" w14:textId="77777777" w:rsidR="00A95158" w:rsidRDefault="00A95158">
            <w:pPr>
              <w:pStyle w:val="TableParagraph"/>
              <w:rPr>
                <w:sz w:val="20"/>
              </w:rPr>
            </w:pPr>
          </w:p>
          <w:p w14:paraId="60DFC139" w14:textId="77777777" w:rsidR="00A95158" w:rsidRDefault="00A95158">
            <w:pPr>
              <w:pStyle w:val="TableParagraph"/>
              <w:rPr>
                <w:sz w:val="20"/>
              </w:rPr>
            </w:pPr>
          </w:p>
          <w:p w14:paraId="03048EBD" w14:textId="77777777" w:rsidR="00A95158" w:rsidRDefault="00A95158">
            <w:pPr>
              <w:pStyle w:val="TableParagraph"/>
              <w:rPr>
                <w:sz w:val="20"/>
              </w:rPr>
            </w:pPr>
          </w:p>
          <w:p w14:paraId="60E492C5" w14:textId="77777777" w:rsidR="00A95158" w:rsidRDefault="00A95158">
            <w:pPr>
              <w:pStyle w:val="TableParagraph"/>
              <w:spacing w:before="195"/>
              <w:rPr>
                <w:sz w:val="20"/>
              </w:rPr>
            </w:pPr>
          </w:p>
          <w:p w14:paraId="3BDF6C8E" w14:textId="77777777" w:rsidR="00A95158" w:rsidRDefault="00000000">
            <w:pPr>
              <w:pStyle w:val="TableParagraph"/>
              <w:ind w:left="110" w:right="1148"/>
              <w:rPr>
                <w:b/>
                <w:sz w:val="20"/>
              </w:rPr>
            </w:pPr>
            <w:r>
              <w:rPr>
                <w:b/>
                <w:sz w:val="20"/>
              </w:rPr>
              <w:t>İnsan</w:t>
            </w:r>
            <w:r>
              <w:rPr>
                <w:b/>
                <w:spacing w:val="-14"/>
                <w:sz w:val="20"/>
              </w:rPr>
              <w:t xml:space="preserve"> </w:t>
            </w:r>
            <w:r>
              <w:rPr>
                <w:b/>
                <w:sz w:val="20"/>
              </w:rPr>
              <w:t xml:space="preserve">kaynağı </w:t>
            </w:r>
            <w:r>
              <w:rPr>
                <w:b/>
                <w:spacing w:val="-2"/>
                <w:sz w:val="20"/>
              </w:rPr>
              <w:t>yetersizliği</w:t>
            </w:r>
          </w:p>
        </w:tc>
        <w:tc>
          <w:tcPr>
            <w:tcW w:w="4928" w:type="dxa"/>
            <w:tcBorders>
              <w:bottom w:val="single" w:sz="4" w:space="0" w:color="000000"/>
            </w:tcBorders>
          </w:tcPr>
          <w:p w14:paraId="05545E07" w14:textId="77777777" w:rsidR="00A95158" w:rsidRDefault="00A95158">
            <w:pPr>
              <w:pStyle w:val="TableParagraph"/>
              <w:rPr>
                <w:sz w:val="20"/>
              </w:rPr>
            </w:pPr>
          </w:p>
          <w:p w14:paraId="10A7EF3D" w14:textId="77777777" w:rsidR="00A95158" w:rsidRDefault="00A95158">
            <w:pPr>
              <w:pStyle w:val="TableParagraph"/>
              <w:rPr>
                <w:sz w:val="20"/>
              </w:rPr>
            </w:pPr>
          </w:p>
          <w:p w14:paraId="1591AF96" w14:textId="77777777" w:rsidR="00A95158" w:rsidRDefault="00A95158">
            <w:pPr>
              <w:pStyle w:val="TableParagraph"/>
              <w:spacing w:before="66"/>
              <w:rPr>
                <w:sz w:val="20"/>
              </w:rPr>
            </w:pPr>
          </w:p>
          <w:p w14:paraId="1109B85B" w14:textId="77777777" w:rsidR="00A95158" w:rsidRDefault="00000000">
            <w:pPr>
              <w:pStyle w:val="TableParagraph"/>
              <w:numPr>
                <w:ilvl w:val="0"/>
                <w:numId w:val="52"/>
              </w:numPr>
              <w:tabs>
                <w:tab w:val="left" w:pos="470"/>
              </w:tabs>
              <w:ind w:right="781"/>
              <w:rPr>
                <w:sz w:val="20"/>
              </w:rPr>
            </w:pPr>
            <w:r>
              <w:rPr>
                <w:sz w:val="20"/>
              </w:rPr>
              <w:t>Tecrübeli</w:t>
            </w:r>
            <w:r>
              <w:rPr>
                <w:spacing w:val="-10"/>
                <w:sz w:val="20"/>
              </w:rPr>
              <w:t xml:space="preserve"> </w:t>
            </w:r>
            <w:r>
              <w:rPr>
                <w:sz w:val="20"/>
              </w:rPr>
              <w:t>ve</w:t>
            </w:r>
            <w:r>
              <w:rPr>
                <w:spacing w:val="-11"/>
                <w:sz w:val="20"/>
              </w:rPr>
              <w:t xml:space="preserve"> </w:t>
            </w:r>
            <w:r>
              <w:rPr>
                <w:sz w:val="20"/>
              </w:rPr>
              <w:t>nitelikli</w:t>
            </w:r>
            <w:r>
              <w:rPr>
                <w:spacing w:val="-10"/>
                <w:sz w:val="20"/>
              </w:rPr>
              <w:t xml:space="preserve"> </w:t>
            </w:r>
            <w:r>
              <w:rPr>
                <w:sz w:val="20"/>
              </w:rPr>
              <w:t>personelin</w:t>
            </w:r>
            <w:r>
              <w:rPr>
                <w:spacing w:val="-11"/>
                <w:sz w:val="20"/>
              </w:rPr>
              <w:t xml:space="preserve"> </w:t>
            </w:r>
            <w:r>
              <w:rPr>
                <w:sz w:val="20"/>
              </w:rPr>
              <w:t xml:space="preserve">kurumdan </w:t>
            </w:r>
            <w:r>
              <w:rPr>
                <w:spacing w:val="-2"/>
                <w:sz w:val="20"/>
              </w:rPr>
              <w:t>ayrılması</w:t>
            </w:r>
          </w:p>
          <w:p w14:paraId="3CF22AA3" w14:textId="77777777" w:rsidR="00A95158" w:rsidRDefault="00000000">
            <w:pPr>
              <w:pStyle w:val="TableParagraph"/>
              <w:numPr>
                <w:ilvl w:val="0"/>
                <w:numId w:val="52"/>
              </w:numPr>
              <w:tabs>
                <w:tab w:val="left" w:pos="470"/>
              </w:tabs>
              <w:ind w:right="334"/>
              <w:rPr>
                <w:sz w:val="20"/>
              </w:rPr>
            </w:pPr>
            <w:r>
              <w:rPr>
                <w:sz w:val="20"/>
              </w:rPr>
              <w:t>Nitelikli,</w:t>
            </w:r>
            <w:r>
              <w:rPr>
                <w:spacing w:val="-9"/>
                <w:sz w:val="20"/>
              </w:rPr>
              <w:t xml:space="preserve"> </w:t>
            </w:r>
            <w:r>
              <w:rPr>
                <w:sz w:val="20"/>
              </w:rPr>
              <w:t>tecrübeli</w:t>
            </w:r>
            <w:r>
              <w:rPr>
                <w:spacing w:val="-8"/>
                <w:sz w:val="20"/>
              </w:rPr>
              <w:t xml:space="preserve"> </w:t>
            </w:r>
            <w:r>
              <w:rPr>
                <w:sz w:val="20"/>
              </w:rPr>
              <w:t>araştırmacı</w:t>
            </w:r>
            <w:r>
              <w:rPr>
                <w:spacing w:val="-9"/>
                <w:sz w:val="20"/>
              </w:rPr>
              <w:t xml:space="preserve"> </w:t>
            </w:r>
            <w:r>
              <w:rPr>
                <w:sz w:val="20"/>
              </w:rPr>
              <w:t>ve</w:t>
            </w:r>
            <w:r>
              <w:rPr>
                <w:spacing w:val="-9"/>
                <w:sz w:val="20"/>
              </w:rPr>
              <w:t xml:space="preserve"> </w:t>
            </w:r>
            <w:r>
              <w:rPr>
                <w:sz w:val="20"/>
              </w:rPr>
              <w:t>teknik</w:t>
            </w:r>
            <w:r>
              <w:rPr>
                <w:spacing w:val="-6"/>
                <w:sz w:val="20"/>
              </w:rPr>
              <w:t xml:space="preserve"> </w:t>
            </w:r>
            <w:r>
              <w:rPr>
                <w:sz w:val="20"/>
              </w:rPr>
              <w:t>eleman artış hızının teknolojideki gelişim hızının gerisinde kalması</w:t>
            </w:r>
          </w:p>
        </w:tc>
        <w:tc>
          <w:tcPr>
            <w:tcW w:w="6472" w:type="dxa"/>
            <w:tcBorders>
              <w:bottom w:val="single" w:sz="4" w:space="0" w:color="000000"/>
            </w:tcBorders>
          </w:tcPr>
          <w:p w14:paraId="315A962B" w14:textId="77777777" w:rsidR="00A95158" w:rsidRDefault="00000000">
            <w:pPr>
              <w:pStyle w:val="TableParagraph"/>
              <w:numPr>
                <w:ilvl w:val="0"/>
                <w:numId w:val="51"/>
              </w:numPr>
              <w:tabs>
                <w:tab w:val="left" w:pos="468"/>
              </w:tabs>
              <w:spacing w:before="161"/>
              <w:ind w:right="223"/>
              <w:rPr>
                <w:sz w:val="20"/>
              </w:rPr>
            </w:pPr>
            <w:r>
              <w:rPr>
                <w:sz w:val="20"/>
              </w:rPr>
              <w:t>Nitelikli</w:t>
            </w:r>
            <w:r>
              <w:rPr>
                <w:spacing w:val="-7"/>
                <w:sz w:val="20"/>
              </w:rPr>
              <w:t xml:space="preserve"> </w:t>
            </w:r>
            <w:r>
              <w:rPr>
                <w:sz w:val="20"/>
              </w:rPr>
              <w:t>insan</w:t>
            </w:r>
            <w:r>
              <w:rPr>
                <w:spacing w:val="-9"/>
                <w:sz w:val="20"/>
              </w:rPr>
              <w:t xml:space="preserve"> </w:t>
            </w:r>
            <w:r>
              <w:rPr>
                <w:sz w:val="20"/>
              </w:rPr>
              <w:t>kaynağı</w:t>
            </w:r>
            <w:r>
              <w:rPr>
                <w:spacing w:val="-6"/>
                <w:sz w:val="20"/>
              </w:rPr>
              <w:t xml:space="preserve"> </w:t>
            </w:r>
            <w:r>
              <w:rPr>
                <w:sz w:val="20"/>
              </w:rPr>
              <w:t>ihtiyacını</w:t>
            </w:r>
            <w:r>
              <w:rPr>
                <w:spacing w:val="-8"/>
                <w:sz w:val="20"/>
              </w:rPr>
              <w:t xml:space="preserve"> </w:t>
            </w:r>
            <w:r>
              <w:rPr>
                <w:sz w:val="20"/>
              </w:rPr>
              <w:t>karşılamak</w:t>
            </w:r>
            <w:r>
              <w:rPr>
                <w:spacing w:val="-1"/>
                <w:sz w:val="20"/>
              </w:rPr>
              <w:t xml:space="preserve"> </w:t>
            </w:r>
            <w:r>
              <w:rPr>
                <w:sz w:val="20"/>
              </w:rPr>
              <w:t>için</w:t>
            </w:r>
            <w:r>
              <w:rPr>
                <w:spacing w:val="-6"/>
                <w:sz w:val="20"/>
              </w:rPr>
              <w:t xml:space="preserve"> </w:t>
            </w:r>
            <w:r>
              <w:rPr>
                <w:sz w:val="20"/>
              </w:rPr>
              <w:t>yetenek</w:t>
            </w:r>
            <w:r>
              <w:rPr>
                <w:spacing w:val="-7"/>
                <w:sz w:val="20"/>
              </w:rPr>
              <w:t xml:space="preserve"> </w:t>
            </w:r>
            <w:r>
              <w:rPr>
                <w:sz w:val="20"/>
              </w:rPr>
              <w:t>kazanımı ve geliştirme programlarının uygulanması</w:t>
            </w:r>
          </w:p>
          <w:p w14:paraId="7B3FB91F" w14:textId="77777777" w:rsidR="00A95158" w:rsidRDefault="00000000">
            <w:pPr>
              <w:pStyle w:val="TableParagraph"/>
              <w:numPr>
                <w:ilvl w:val="0"/>
                <w:numId w:val="51"/>
              </w:numPr>
              <w:tabs>
                <w:tab w:val="left" w:pos="468"/>
              </w:tabs>
              <w:ind w:right="681"/>
              <w:rPr>
                <w:sz w:val="20"/>
              </w:rPr>
            </w:pPr>
            <w:r>
              <w:rPr>
                <w:sz w:val="20"/>
              </w:rPr>
              <w:t>Stratejik alanlarda uzmanlaşmış yeni personellerin istihdam edilmesi</w:t>
            </w:r>
            <w:r>
              <w:rPr>
                <w:spacing w:val="-8"/>
                <w:sz w:val="20"/>
              </w:rPr>
              <w:t xml:space="preserve"> </w:t>
            </w:r>
            <w:r>
              <w:rPr>
                <w:sz w:val="20"/>
              </w:rPr>
              <w:t>ve</w:t>
            </w:r>
            <w:r>
              <w:rPr>
                <w:spacing w:val="-5"/>
                <w:sz w:val="20"/>
              </w:rPr>
              <w:t xml:space="preserve"> </w:t>
            </w:r>
            <w:r>
              <w:rPr>
                <w:sz w:val="20"/>
              </w:rPr>
              <w:t>işe</w:t>
            </w:r>
            <w:r>
              <w:rPr>
                <w:spacing w:val="-7"/>
                <w:sz w:val="20"/>
              </w:rPr>
              <w:t xml:space="preserve"> </w:t>
            </w:r>
            <w:r>
              <w:rPr>
                <w:sz w:val="20"/>
              </w:rPr>
              <w:t>alım</w:t>
            </w:r>
            <w:r>
              <w:rPr>
                <w:spacing w:val="-3"/>
                <w:sz w:val="20"/>
              </w:rPr>
              <w:t xml:space="preserve"> </w:t>
            </w:r>
            <w:r>
              <w:rPr>
                <w:sz w:val="20"/>
              </w:rPr>
              <w:t>süreçlerinin</w:t>
            </w:r>
            <w:r>
              <w:rPr>
                <w:spacing w:val="-5"/>
                <w:sz w:val="20"/>
              </w:rPr>
              <w:t xml:space="preserve"> </w:t>
            </w:r>
            <w:r>
              <w:rPr>
                <w:sz w:val="20"/>
              </w:rPr>
              <w:t>etkili</w:t>
            </w:r>
            <w:r>
              <w:rPr>
                <w:spacing w:val="-6"/>
                <w:sz w:val="20"/>
              </w:rPr>
              <w:t xml:space="preserve"> </w:t>
            </w:r>
            <w:r>
              <w:rPr>
                <w:sz w:val="20"/>
              </w:rPr>
              <w:t>bir</w:t>
            </w:r>
            <w:r>
              <w:rPr>
                <w:spacing w:val="-6"/>
                <w:sz w:val="20"/>
              </w:rPr>
              <w:t xml:space="preserve"> </w:t>
            </w:r>
            <w:r>
              <w:rPr>
                <w:sz w:val="20"/>
              </w:rPr>
              <w:t>şekilde</w:t>
            </w:r>
            <w:r>
              <w:rPr>
                <w:spacing w:val="-3"/>
                <w:sz w:val="20"/>
              </w:rPr>
              <w:t xml:space="preserve"> </w:t>
            </w:r>
            <w:r>
              <w:rPr>
                <w:sz w:val="20"/>
              </w:rPr>
              <w:t>yürütülmesi</w:t>
            </w:r>
          </w:p>
          <w:p w14:paraId="56ADE1BB" w14:textId="77777777" w:rsidR="00A95158" w:rsidRDefault="00000000">
            <w:pPr>
              <w:pStyle w:val="TableParagraph"/>
              <w:numPr>
                <w:ilvl w:val="0"/>
                <w:numId w:val="51"/>
              </w:numPr>
              <w:tabs>
                <w:tab w:val="left" w:pos="468"/>
              </w:tabs>
              <w:ind w:right="1216"/>
              <w:rPr>
                <w:sz w:val="20"/>
              </w:rPr>
            </w:pPr>
            <w:r>
              <w:rPr>
                <w:sz w:val="20"/>
              </w:rPr>
              <w:t>Personel</w:t>
            </w:r>
            <w:r>
              <w:rPr>
                <w:spacing w:val="-13"/>
                <w:sz w:val="20"/>
              </w:rPr>
              <w:t xml:space="preserve"> </w:t>
            </w:r>
            <w:r>
              <w:rPr>
                <w:sz w:val="20"/>
              </w:rPr>
              <w:t>memnuniyetini</w:t>
            </w:r>
            <w:r>
              <w:rPr>
                <w:spacing w:val="-12"/>
                <w:sz w:val="20"/>
              </w:rPr>
              <w:t xml:space="preserve"> </w:t>
            </w:r>
            <w:r>
              <w:rPr>
                <w:sz w:val="20"/>
              </w:rPr>
              <w:t>artırmaya</w:t>
            </w:r>
            <w:r>
              <w:rPr>
                <w:spacing w:val="-9"/>
                <w:sz w:val="20"/>
              </w:rPr>
              <w:t xml:space="preserve"> </w:t>
            </w:r>
            <w:r>
              <w:rPr>
                <w:sz w:val="20"/>
              </w:rPr>
              <w:t>yönelik</w:t>
            </w:r>
            <w:r>
              <w:rPr>
                <w:spacing w:val="-9"/>
                <w:sz w:val="20"/>
              </w:rPr>
              <w:t xml:space="preserve"> </w:t>
            </w:r>
            <w:r>
              <w:rPr>
                <w:sz w:val="20"/>
              </w:rPr>
              <w:t xml:space="preserve">politikaların </w:t>
            </w:r>
            <w:r>
              <w:rPr>
                <w:spacing w:val="-2"/>
                <w:sz w:val="20"/>
              </w:rPr>
              <w:t>uygulanması</w:t>
            </w:r>
          </w:p>
          <w:p w14:paraId="67B9AC5B" w14:textId="77777777" w:rsidR="00A95158" w:rsidRDefault="00000000">
            <w:pPr>
              <w:pStyle w:val="TableParagraph"/>
              <w:numPr>
                <w:ilvl w:val="0"/>
                <w:numId w:val="51"/>
              </w:numPr>
              <w:tabs>
                <w:tab w:val="left" w:pos="468"/>
              </w:tabs>
              <w:spacing w:line="242" w:lineRule="auto"/>
              <w:ind w:right="569"/>
              <w:rPr>
                <w:sz w:val="20"/>
              </w:rPr>
            </w:pPr>
            <w:r>
              <w:rPr>
                <w:sz w:val="20"/>
              </w:rPr>
              <w:t>Yetenekli</w:t>
            </w:r>
            <w:r>
              <w:rPr>
                <w:spacing w:val="-8"/>
                <w:sz w:val="20"/>
              </w:rPr>
              <w:t xml:space="preserve"> </w:t>
            </w:r>
            <w:r>
              <w:rPr>
                <w:sz w:val="20"/>
              </w:rPr>
              <w:t>personelin</w:t>
            </w:r>
            <w:r>
              <w:rPr>
                <w:spacing w:val="-7"/>
                <w:sz w:val="20"/>
              </w:rPr>
              <w:t xml:space="preserve"> </w:t>
            </w:r>
            <w:r>
              <w:rPr>
                <w:sz w:val="20"/>
              </w:rPr>
              <w:t>kurumda</w:t>
            </w:r>
            <w:r>
              <w:rPr>
                <w:spacing w:val="-8"/>
                <w:sz w:val="20"/>
              </w:rPr>
              <w:t xml:space="preserve"> </w:t>
            </w:r>
            <w:r>
              <w:rPr>
                <w:sz w:val="20"/>
              </w:rPr>
              <w:t>tutulması</w:t>
            </w:r>
            <w:r>
              <w:rPr>
                <w:spacing w:val="-7"/>
                <w:sz w:val="20"/>
              </w:rPr>
              <w:t xml:space="preserve"> </w:t>
            </w:r>
            <w:r>
              <w:rPr>
                <w:sz w:val="20"/>
              </w:rPr>
              <w:t>için</w:t>
            </w:r>
            <w:r>
              <w:rPr>
                <w:spacing w:val="-7"/>
                <w:sz w:val="20"/>
              </w:rPr>
              <w:t xml:space="preserve"> </w:t>
            </w:r>
            <w:r>
              <w:rPr>
                <w:sz w:val="20"/>
              </w:rPr>
              <w:t>kariyer</w:t>
            </w:r>
            <w:r>
              <w:rPr>
                <w:spacing w:val="-5"/>
                <w:sz w:val="20"/>
              </w:rPr>
              <w:t xml:space="preserve"> </w:t>
            </w:r>
            <w:r>
              <w:rPr>
                <w:sz w:val="20"/>
              </w:rPr>
              <w:t>geliştirme fırsatlarının sunulması</w:t>
            </w:r>
          </w:p>
          <w:p w14:paraId="59160EB3" w14:textId="77777777" w:rsidR="00A95158" w:rsidRDefault="00000000">
            <w:pPr>
              <w:pStyle w:val="TableParagraph"/>
              <w:numPr>
                <w:ilvl w:val="0"/>
                <w:numId w:val="51"/>
              </w:numPr>
              <w:tabs>
                <w:tab w:val="left" w:pos="468"/>
              </w:tabs>
              <w:ind w:right="205"/>
              <w:rPr>
                <w:sz w:val="20"/>
              </w:rPr>
            </w:pPr>
            <w:r>
              <w:rPr>
                <w:sz w:val="20"/>
              </w:rPr>
              <w:t>İş</w:t>
            </w:r>
            <w:r>
              <w:rPr>
                <w:spacing w:val="-5"/>
                <w:sz w:val="20"/>
              </w:rPr>
              <w:t xml:space="preserve"> </w:t>
            </w:r>
            <w:r>
              <w:rPr>
                <w:sz w:val="20"/>
              </w:rPr>
              <w:t>yükü</w:t>
            </w:r>
            <w:r>
              <w:rPr>
                <w:spacing w:val="-8"/>
                <w:sz w:val="20"/>
              </w:rPr>
              <w:t xml:space="preserve"> </w:t>
            </w:r>
            <w:r>
              <w:rPr>
                <w:sz w:val="20"/>
              </w:rPr>
              <w:t>ve</w:t>
            </w:r>
            <w:r>
              <w:rPr>
                <w:spacing w:val="-6"/>
                <w:sz w:val="20"/>
              </w:rPr>
              <w:t xml:space="preserve"> </w:t>
            </w:r>
            <w:r>
              <w:rPr>
                <w:sz w:val="20"/>
              </w:rPr>
              <w:t>personel</w:t>
            </w:r>
            <w:r>
              <w:rPr>
                <w:spacing w:val="-9"/>
                <w:sz w:val="20"/>
              </w:rPr>
              <w:t xml:space="preserve"> </w:t>
            </w:r>
            <w:r>
              <w:rPr>
                <w:sz w:val="20"/>
              </w:rPr>
              <w:t>kapasitesinin</w:t>
            </w:r>
            <w:r>
              <w:rPr>
                <w:spacing w:val="-8"/>
                <w:sz w:val="20"/>
              </w:rPr>
              <w:t xml:space="preserve"> </w:t>
            </w:r>
            <w:r>
              <w:rPr>
                <w:sz w:val="20"/>
              </w:rPr>
              <w:t>düzenli</w:t>
            </w:r>
            <w:r>
              <w:rPr>
                <w:spacing w:val="-7"/>
                <w:sz w:val="20"/>
              </w:rPr>
              <w:t xml:space="preserve"> </w:t>
            </w:r>
            <w:r>
              <w:rPr>
                <w:sz w:val="20"/>
              </w:rPr>
              <w:t>olarak</w:t>
            </w:r>
            <w:r>
              <w:rPr>
                <w:spacing w:val="-4"/>
                <w:sz w:val="20"/>
              </w:rPr>
              <w:t xml:space="preserve"> </w:t>
            </w:r>
            <w:r>
              <w:rPr>
                <w:sz w:val="20"/>
              </w:rPr>
              <w:t>değerlendirilmesi ve eksikliklerin zamanında giderilmesi.</w:t>
            </w:r>
          </w:p>
        </w:tc>
      </w:tr>
      <w:tr w:rsidR="00A95158" w14:paraId="52EF7E68" w14:textId="77777777">
        <w:trPr>
          <w:trHeight w:val="2157"/>
        </w:trPr>
        <w:tc>
          <w:tcPr>
            <w:tcW w:w="2597" w:type="dxa"/>
            <w:tcBorders>
              <w:top w:val="single" w:sz="4" w:space="0" w:color="000000"/>
              <w:bottom w:val="single" w:sz="4" w:space="0" w:color="000000"/>
            </w:tcBorders>
          </w:tcPr>
          <w:p w14:paraId="0C7B25A5" w14:textId="77777777" w:rsidR="00A95158" w:rsidRDefault="00A95158">
            <w:pPr>
              <w:pStyle w:val="TableParagraph"/>
              <w:rPr>
                <w:sz w:val="20"/>
              </w:rPr>
            </w:pPr>
          </w:p>
          <w:p w14:paraId="6B5FF318" w14:textId="77777777" w:rsidR="00A95158" w:rsidRDefault="00A95158">
            <w:pPr>
              <w:pStyle w:val="TableParagraph"/>
              <w:rPr>
                <w:sz w:val="20"/>
              </w:rPr>
            </w:pPr>
          </w:p>
          <w:p w14:paraId="5AFDDCD9" w14:textId="77777777" w:rsidR="00A95158" w:rsidRDefault="00A95158">
            <w:pPr>
              <w:pStyle w:val="TableParagraph"/>
              <w:spacing w:before="41"/>
              <w:rPr>
                <w:sz w:val="20"/>
              </w:rPr>
            </w:pPr>
          </w:p>
          <w:p w14:paraId="580E57DB" w14:textId="77777777" w:rsidR="00A95158" w:rsidRDefault="00000000">
            <w:pPr>
              <w:pStyle w:val="TableParagraph"/>
              <w:ind w:left="110" w:right="647"/>
              <w:rPr>
                <w:b/>
                <w:sz w:val="20"/>
              </w:rPr>
            </w:pPr>
            <w:r>
              <w:rPr>
                <w:b/>
                <w:sz w:val="20"/>
              </w:rPr>
              <w:t>Mali</w:t>
            </w:r>
            <w:r>
              <w:rPr>
                <w:b/>
                <w:spacing w:val="-14"/>
                <w:sz w:val="20"/>
              </w:rPr>
              <w:t xml:space="preserve"> </w:t>
            </w:r>
            <w:r>
              <w:rPr>
                <w:b/>
                <w:sz w:val="20"/>
              </w:rPr>
              <w:t>kaynakların</w:t>
            </w:r>
            <w:r>
              <w:rPr>
                <w:b/>
                <w:spacing w:val="-14"/>
                <w:sz w:val="20"/>
              </w:rPr>
              <w:t xml:space="preserve"> </w:t>
            </w:r>
            <w:r>
              <w:rPr>
                <w:b/>
                <w:sz w:val="20"/>
              </w:rPr>
              <w:t>ve altyapıların yeterli seviyede</w:t>
            </w:r>
            <w:r>
              <w:rPr>
                <w:b/>
                <w:spacing w:val="-14"/>
                <w:sz w:val="20"/>
              </w:rPr>
              <w:t xml:space="preserve"> </w:t>
            </w:r>
            <w:r>
              <w:rPr>
                <w:b/>
                <w:sz w:val="20"/>
              </w:rPr>
              <w:t>olmaması</w:t>
            </w:r>
          </w:p>
        </w:tc>
        <w:tc>
          <w:tcPr>
            <w:tcW w:w="4928" w:type="dxa"/>
            <w:tcBorders>
              <w:top w:val="single" w:sz="4" w:space="0" w:color="000000"/>
              <w:bottom w:val="single" w:sz="4" w:space="0" w:color="000000"/>
            </w:tcBorders>
          </w:tcPr>
          <w:p w14:paraId="394D6365" w14:textId="77777777" w:rsidR="00A95158" w:rsidRDefault="00A95158">
            <w:pPr>
              <w:pStyle w:val="TableParagraph"/>
              <w:rPr>
                <w:sz w:val="20"/>
              </w:rPr>
            </w:pPr>
          </w:p>
          <w:p w14:paraId="68EAF6AD" w14:textId="77777777" w:rsidR="00A95158" w:rsidRDefault="00A95158">
            <w:pPr>
              <w:pStyle w:val="TableParagraph"/>
              <w:rPr>
                <w:sz w:val="20"/>
              </w:rPr>
            </w:pPr>
          </w:p>
          <w:p w14:paraId="190634A6" w14:textId="77777777" w:rsidR="00A95158" w:rsidRDefault="00A95158">
            <w:pPr>
              <w:pStyle w:val="TableParagraph"/>
              <w:spacing w:before="150"/>
              <w:rPr>
                <w:sz w:val="20"/>
              </w:rPr>
            </w:pPr>
          </w:p>
          <w:p w14:paraId="1E1E8A11" w14:textId="77777777" w:rsidR="00A95158" w:rsidRDefault="00000000">
            <w:pPr>
              <w:pStyle w:val="TableParagraph"/>
              <w:numPr>
                <w:ilvl w:val="0"/>
                <w:numId w:val="50"/>
              </w:numPr>
              <w:tabs>
                <w:tab w:val="left" w:pos="470"/>
              </w:tabs>
              <w:ind w:right="480"/>
              <w:rPr>
                <w:sz w:val="20"/>
              </w:rPr>
            </w:pPr>
            <w:r>
              <w:rPr>
                <w:sz w:val="20"/>
              </w:rPr>
              <w:t>AR-GE</w:t>
            </w:r>
            <w:r>
              <w:rPr>
                <w:spacing w:val="-7"/>
                <w:sz w:val="20"/>
              </w:rPr>
              <w:t xml:space="preserve"> </w:t>
            </w:r>
            <w:r>
              <w:rPr>
                <w:sz w:val="20"/>
              </w:rPr>
              <w:t>ve</w:t>
            </w:r>
            <w:r>
              <w:rPr>
                <w:spacing w:val="-6"/>
                <w:sz w:val="20"/>
              </w:rPr>
              <w:t xml:space="preserve"> </w:t>
            </w:r>
            <w:r>
              <w:rPr>
                <w:sz w:val="20"/>
              </w:rPr>
              <w:t>yenilik</w:t>
            </w:r>
            <w:r>
              <w:rPr>
                <w:spacing w:val="-6"/>
                <w:sz w:val="20"/>
              </w:rPr>
              <w:t xml:space="preserve"> </w:t>
            </w:r>
            <w:r>
              <w:rPr>
                <w:sz w:val="20"/>
              </w:rPr>
              <w:t>çalışmaları</w:t>
            </w:r>
            <w:r>
              <w:rPr>
                <w:spacing w:val="-9"/>
                <w:sz w:val="20"/>
              </w:rPr>
              <w:t xml:space="preserve"> </w:t>
            </w:r>
            <w:r>
              <w:rPr>
                <w:sz w:val="20"/>
              </w:rPr>
              <w:t>için</w:t>
            </w:r>
            <w:r>
              <w:rPr>
                <w:spacing w:val="-7"/>
                <w:sz w:val="20"/>
              </w:rPr>
              <w:t xml:space="preserve"> </w:t>
            </w:r>
            <w:r>
              <w:rPr>
                <w:sz w:val="20"/>
              </w:rPr>
              <w:t>ayrılan</w:t>
            </w:r>
            <w:r>
              <w:rPr>
                <w:spacing w:val="-7"/>
                <w:sz w:val="20"/>
              </w:rPr>
              <w:t xml:space="preserve"> </w:t>
            </w:r>
            <w:r>
              <w:rPr>
                <w:sz w:val="20"/>
              </w:rPr>
              <w:t>mali kaynakların ve altyapıların yetersiz olması</w:t>
            </w:r>
          </w:p>
        </w:tc>
        <w:tc>
          <w:tcPr>
            <w:tcW w:w="6472" w:type="dxa"/>
            <w:tcBorders>
              <w:top w:val="single" w:sz="4" w:space="0" w:color="000000"/>
              <w:bottom w:val="single" w:sz="4" w:space="0" w:color="000000"/>
            </w:tcBorders>
          </w:tcPr>
          <w:p w14:paraId="14A365C7" w14:textId="77777777" w:rsidR="00A95158" w:rsidRDefault="00000000">
            <w:pPr>
              <w:pStyle w:val="TableParagraph"/>
              <w:numPr>
                <w:ilvl w:val="0"/>
                <w:numId w:val="49"/>
              </w:numPr>
              <w:tabs>
                <w:tab w:val="left" w:pos="468"/>
              </w:tabs>
              <w:spacing w:before="130"/>
              <w:ind w:right="415"/>
              <w:rPr>
                <w:sz w:val="20"/>
              </w:rPr>
            </w:pPr>
            <w:r>
              <w:rPr>
                <w:sz w:val="20"/>
              </w:rPr>
              <w:t>Kamu</w:t>
            </w:r>
            <w:r>
              <w:rPr>
                <w:spacing w:val="-7"/>
                <w:sz w:val="20"/>
              </w:rPr>
              <w:t xml:space="preserve"> </w:t>
            </w:r>
            <w:r>
              <w:rPr>
                <w:sz w:val="20"/>
              </w:rPr>
              <w:t>ve</w:t>
            </w:r>
            <w:r>
              <w:rPr>
                <w:spacing w:val="-7"/>
                <w:sz w:val="20"/>
              </w:rPr>
              <w:t xml:space="preserve"> </w:t>
            </w:r>
            <w:r>
              <w:rPr>
                <w:sz w:val="20"/>
              </w:rPr>
              <w:t>özel</w:t>
            </w:r>
            <w:r>
              <w:rPr>
                <w:spacing w:val="-8"/>
                <w:sz w:val="20"/>
              </w:rPr>
              <w:t xml:space="preserve"> </w:t>
            </w:r>
            <w:r>
              <w:rPr>
                <w:sz w:val="20"/>
              </w:rPr>
              <w:t>sektörden</w:t>
            </w:r>
            <w:r>
              <w:rPr>
                <w:spacing w:val="-8"/>
                <w:sz w:val="20"/>
              </w:rPr>
              <w:t xml:space="preserve"> </w:t>
            </w:r>
            <w:r>
              <w:rPr>
                <w:sz w:val="20"/>
              </w:rPr>
              <w:t>fon</w:t>
            </w:r>
            <w:r>
              <w:rPr>
                <w:spacing w:val="-7"/>
                <w:sz w:val="20"/>
              </w:rPr>
              <w:t xml:space="preserve"> </w:t>
            </w:r>
            <w:r>
              <w:rPr>
                <w:sz w:val="20"/>
              </w:rPr>
              <w:t>imkânlarının</w:t>
            </w:r>
            <w:r>
              <w:rPr>
                <w:spacing w:val="-5"/>
                <w:sz w:val="20"/>
              </w:rPr>
              <w:t xml:space="preserve"> </w:t>
            </w:r>
            <w:r>
              <w:rPr>
                <w:sz w:val="20"/>
              </w:rPr>
              <w:t>değerlendirmesi,</w:t>
            </w:r>
            <w:r>
              <w:rPr>
                <w:spacing w:val="-5"/>
                <w:sz w:val="20"/>
              </w:rPr>
              <w:t xml:space="preserve"> </w:t>
            </w:r>
            <w:r>
              <w:rPr>
                <w:sz w:val="20"/>
              </w:rPr>
              <w:t>yeni finansman iş modellerinin geliştirilmesi</w:t>
            </w:r>
          </w:p>
          <w:p w14:paraId="5B842E3A" w14:textId="77777777" w:rsidR="00A95158" w:rsidRDefault="00000000">
            <w:pPr>
              <w:pStyle w:val="TableParagraph"/>
              <w:numPr>
                <w:ilvl w:val="0"/>
                <w:numId w:val="49"/>
              </w:numPr>
              <w:tabs>
                <w:tab w:val="left" w:pos="468"/>
              </w:tabs>
              <w:spacing w:line="242" w:lineRule="auto"/>
              <w:ind w:right="167"/>
              <w:rPr>
                <w:sz w:val="20"/>
              </w:rPr>
            </w:pPr>
            <w:r>
              <w:rPr>
                <w:sz w:val="20"/>
              </w:rPr>
              <w:t>Mali</w:t>
            </w:r>
            <w:r>
              <w:rPr>
                <w:spacing w:val="-6"/>
                <w:sz w:val="20"/>
              </w:rPr>
              <w:t xml:space="preserve"> </w:t>
            </w:r>
            <w:r>
              <w:rPr>
                <w:sz w:val="20"/>
              </w:rPr>
              <w:t>kaynakların</w:t>
            </w:r>
            <w:r>
              <w:rPr>
                <w:spacing w:val="-3"/>
                <w:sz w:val="20"/>
              </w:rPr>
              <w:t xml:space="preserve"> </w:t>
            </w:r>
            <w:r>
              <w:rPr>
                <w:sz w:val="20"/>
              </w:rPr>
              <w:t>etkin</w:t>
            </w:r>
            <w:r>
              <w:rPr>
                <w:spacing w:val="-5"/>
                <w:sz w:val="20"/>
              </w:rPr>
              <w:t xml:space="preserve"> </w:t>
            </w:r>
            <w:r>
              <w:rPr>
                <w:sz w:val="20"/>
              </w:rPr>
              <w:t>ve</w:t>
            </w:r>
            <w:r>
              <w:rPr>
                <w:spacing w:val="-5"/>
                <w:sz w:val="20"/>
              </w:rPr>
              <w:t xml:space="preserve"> </w:t>
            </w:r>
            <w:r>
              <w:rPr>
                <w:sz w:val="20"/>
              </w:rPr>
              <w:t>verimli</w:t>
            </w:r>
            <w:r>
              <w:rPr>
                <w:spacing w:val="-6"/>
                <w:sz w:val="20"/>
              </w:rPr>
              <w:t xml:space="preserve"> </w:t>
            </w:r>
            <w:r>
              <w:rPr>
                <w:sz w:val="20"/>
              </w:rPr>
              <w:t>kullanımı</w:t>
            </w:r>
            <w:r>
              <w:rPr>
                <w:spacing w:val="-5"/>
                <w:sz w:val="20"/>
              </w:rPr>
              <w:t xml:space="preserve"> </w:t>
            </w:r>
            <w:r>
              <w:rPr>
                <w:sz w:val="20"/>
              </w:rPr>
              <w:t>için</w:t>
            </w:r>
            <w:r>
              <w:rPr>
                <w:spacing w:val="-5"/>
                <w:sz w:val="20"/>
              </w:rPr>
              <w:t xml:space="preserve"> </w:t>
            </w:r>
            <w:r>
              <w:rPr>
                <w:sz w:val="20"/>
              </w:rPr>
              <w:t>planlama</w:t>
            </w:r>
            <w:r>
              <w:rPr>
                <w:spacing w:val="-5"/>
                <w:sz w:val="20"/>
              </w:rPr>
              <w:t xml:space="preserve"> </w:t>
            </w:r>
            <w:r>
              <w:rPr>
                <w:sz w:val="20"/>
              </w:rPr>
              <w:t>ve</w:t>
            </w:r>
            <w:r>
              <w:rPr>
                <w:spacing w:val="-5"/>
                <w:sz w:val="20"/>
              </w:rPr>
              <w:t xml:space="preserve"> </w:t>
            </w:r>
            <w:r>
              <w:rPr>
                <w:sz w:val="20"/>
              </w:rPr>
              <w:t>kontrol mekanizmaları kurulması</w:t>
            </w:r>
          </w:p>
          <w:p w14:paraId="78EE43FA" w14:textId="77777777" w:rsidR="00A95158" w:rsidRDefault="00000000">
            <w:pPr>
              <w:pStyle w:val="TableParagraph"/>
              <w:numPr>
                <w:ilvl w:val="0"/>
                <w:numId w:val="49"/>
              </w:numPr>
              <w:tabs>
                <w:tab w:val="left" w:pos="468"/>
              </w:tabs>
              <w:ind w:right="435"/>
              <w:rPr>
                <w:sz w:val="20"/>
              </w:rPr>
            </w:pPr>
            <w:r>
              <w:rPr>
                <w:sz w:val="20"/>
              </w:rPr>
              <w:t>Altyapı eksikliklerinin belirlenmesi ve gerekli iyileştirmelerin yapılması</w:t>
            </w:r>
            <w:r>
              <w:rPr>
                <w:spacing w:val="-8"/>
                <w:sz w:val="20"/>
              </w:rPr>
              <w:t xml:space="preserve"> </w:t>
            </w:r>
            <w:r>
              <w:rPr>
                <w:sz w:val="20"/>
              </w:rPr>
              <w:t>için</w:t>
            </w:r>
            <w:r>
              <w:rPr>
                <w:spacing w:val="-8"/>
                <w:sz w:val="20"/>
              </w:rPr>
              <w:t xml:space="preserve"> </w:t>
            </w:r>
            <w:r>
              <w:rPr>
                <w:sz w:val="20"/>
              </w:rPr>
              <w:t>planlı</w:t>
            </w:r>
            <w:r>
              <w:rPr>
                <w:spacing w:val="-6"/>
                <w:sz w:val="20"/>
              </w:rPr>
              <w:t xml:space="preserve"> </w:t>
            </w:r>
            <w:r>
              <w:rPr>
                <w:sz w:val="20"/>
              </w:rPr>
              <w:t>bir</w:t>
            </w:r>
            <w:r>
              <w:rPr>
                <w:spacing w:val="-5"/>
                <w:sz w:val="20"/>
              </w:rPr>
              <w:t xml:space="preserve"> </w:t>
            </w:r>
            <w:r>
              <w:rPr>
                <w:sz w:val="20"/>
              </w:rPr>
              <w:t>değerlendirme</w:t>
            </w:r>
            <w:r>
              <w:rPr>
                <w:spacing w:val="-8"/>
                <w:sz w:val="20"/>
              </w:rPr>
              <w:t xml:space="preserve"> </w:t>
            </w:r>
            <w:r>
              <w:rPr>
                <w:sz w:val="20"/>
              </w:rPr>
              <w:t>sürecinin</w:t>
            </w:r>
            <w:r>
              <w:rPr>
                <w:spacing w:val="-6"/>
                <w:sz w:val="20"/>
              </w:rPr>
              <w:t xml:space="preserve"> </w:t>
            </w:r>
            <w:r>
              <w:rPr>
                <w:sz w:val="20"/>
              </w:rPr>
              <w:t>benimsenmesi</w:t>
            </w:r>
          </w:p>
          <w:p w14:paraId="67B2D703" w14:textId="77777777" w:rsidR="00A95158" w:rsidRDefault="00000000">
            <w:pPr>
              <w:pStyle w:val="TableParagraph"/>
              <w:numPr>
                <w:ilvl w:val="0"/>
                <w:numId w:val="49"/>
              </w:numPr>
              <w:tabs>
                <w:tab w:val="left" w:pos="468"/>
              </w:tabs>
              <w:ind w:right="794"/>
              <w:rPr>
                <w:sz w:val="20"/>
              </w:rPr>
            </w:pPr>
            <w:r>
              <w:rPr>
                <w:sz w:val="20"/>
              </w:rPr>
              <w:t>Ekosistem</w:t>
            </w:r>
            <w:r>
              <w:rPr>
                <w:spacing w:val="-4"/>
                <w:sz w:val="20"/>
              </w:rPr>
              <w:t xml:space="preserve"> </w:t>
            </w:r>
            <w:r>
              <w:rPr>
                <w:sz w:val="20"/>
              </w:rPr>
              <w:t>paydaşları</w:t>
            </w:r>
            <w:r>
              <w:rPr>
                <w:spacing w:val="-6"/>
                <w:sz w:val="20"/>
              </w:rPr>
              <w:t xml:space="preserve"> </w:t>
            </w:r>
            <w:r>
              <w:rPr>
                <w:sz w:val="20"/>
              </w:rPr>
              <w:t>ile</w:t>
            </w:r>
            <w:r>
              <w:rPr>
                <w:spacing w:val="-8"/>
                <w:sz w:val="20"/>
              </w:rPr>
              <w:t xml:space="preserve"> </w:t>
            </w:r>
            <w:r>
              <w:rPr>
                <w:sz w:val="20"/>
              </w:rPr>
              <w:t>iş</w:t>
            </w:r>
            <w:r>
              <w:rPr>
                <w:spacing w:val="-6"/>
                <w:sz w:val="20"/>
              </w:rPr>
              <w:t xml:space="preserve"> </w:t>
            </w:r>
            <w:r>
              <w:rPr>
                <w:sz w:val="20"/>
              </w:rPr>
              <w:t>birliği</w:t>
            </w:r>
            <w:r>
              <w:rPr>
                <w:spacing w:val="-8"/>
                <w:sz w:val="20"/>
              </w:rPr>
              <w:t xml:space="preserve"> </w:t>
            </w:r>
            <w:r>
              <w:rPr>
                <w:sz w:val="20"/>
              </w:rPr>
              <w:t>yaparak</w:t>
            </w:r>
            <w:r>
              <w:rPr>
                <w:spacing w:val="-6"/>
                <w:sz w:val="20"/>
              </w:rPr>
              <w:t xml:space="preserve"> </w:t>
            </w:r>
            <w:r>
              <w:rPr>
                <w:sz w:val="20"/>
              </w:rPr>
              <w:t>altyapı</w:t>
            </w:r>
            <w:r>
              <w:rPr>
                <w:spacing w:val="-8"/>
                <w:sz w:val="20"/>
              </w:rPr>
              <w:t xml:space="preserve"> </w:t>
            </w:r>
            <w:r>
              <w:rPr>
                <w:sz w:val="20"/>
              </w:rPr>
              <w:t xml:space="preserve">paylaşımı </w:t>
            </w:r>
            <w:r>
              <w:rPr>
                <w:spacing w:val="-2"/>
                <w:sz w:val="20"/>
              </w:rPr>
              <w:t>sağlanması</w:t>
            </w:r>
          </w:p>
        </w:tc>
      </w:tr>
      <w:tr w:rsidR="00A95158" w14:paraId="356EEDEE" w14:textId="77777777">
        <w:trPr>
          <w:trHeight w:val="1945"/>
        </w:trPr>
        <w:tc>
          <w:tcPr>
            <w:tcW w:w="2597" w:type="dxa"/>
            <w:tcBorders>
              <w:top w:val="single" w:sz="4" w:space="0" w:color="000000"/>
            </w:tcBorders>
          </w:tcPr>
          <w:p w14:paraId="48D14056" w14:textId="77777777" w:rsidR="00A95158" w:rsidRDefault="00A95158">
            <w:pPr>
              <w:pStyle w:val="TableParagraph"/>
              <w:rPr>
                <w:sz w:val="20"/>
              </w:rPr>
            </w:pPr>
          </w:p>
          <w:p w14:paraId="1E9DF3F1" w14:textId="77777777" w:rsidR="00A95158" w:rsidRDefault="00A95158">
            <w:pPr>
              <w:pStyle w:val="TableParagraph"/>
              <w:rPr>
                <w:sz w:val="20"/>
              </w:rPr>
            </w:pPr>
          </w:p>
          <w:p w14:paraId="2CA43014" w14:textId="77777777" w:rsidR="00A95158" w:rsidRDefault="00A95158">
            <w:pPr>
              <w:pStyle w:val="TableParagraph"/>
              <w:spacing w:before="51"/>
              <w:rPr>
                <w:sz w:val="20"/>
              </w:rPr>
            </w:pPr>
          </w:p>
          <w:p w14:paraId="31D54CB4" w14:textId="77777777" w:rsidR="00A95158" w:rsidRDefault="00000000">
            <w:pPr>
              <w:pStyle w:val="TableParagraph"/>
              <w:ind w:left="110" w:right="303"/>
              <w:rPr>
                <w:b/>
                <w:sz w:val="20"/>
              </w:rPr>
            </w:pPr>
            <w:r>
              <w:rPr>
                <w:b/>
                <w:sz w:val="20"/>
              </w:rPr>
              <w:t>Projelerin fon kaynaklarının</w:t>
            </w:r>
            <w:r>
              <w:rPr>
                <w:b/>
                <w:spacing w:val="-14"/>
                <w:sz w:val="20"/>
              </w:rPr>
              <w:t xml:space="preserve"> </w:t>
            </w:r>
            <w:r>
              <w:rPr>
                <w:b/>
                <w:sz w:val="20"/>
              </w:rPr>
              <w:t>azalması</w:t>
            </w:r>
          </w:p>
        </w:tc>
        <w:tc>
          <w:tcPr>
            <w:tcW w:w="4928" w:type="dxa"/>
            <w:tcBorders>
              <w:top w:val="single" w:sz="4" w:space="0" w:color="000000"/>
            </w:tcBorders>
          </w:tcPr>
          <w:p w14:paraId="5EEC5C45" w14:textId="77777777" w:rsidR="00A95158" w:rsidRDefault="00A95158">
            <w:pPr>
              <w:pStyle w:val="TableParagraph"/>
              <w:rPr>
                <w:sz w:val="20"/>
              </w:rPr>
            </w:pPr>
          </w:p>
          <w:p w14:paraId="2C9CBCD4" w14:textId="77777777" w:rsidR="00A95158" w:rsidRDefault="00A95158">
            <w:pPr>
              <w:pStyle w:val="TableParagraph"/>
              <w:spacing w:before="46"/>
              <w:rPr>
                <w:sz w:val="20"/>
              </w:rPr>
            </w:pPr>
          </w:p>
          <w:p w14:paraId="1404CADD" w14:textId="77777777" w:rsidR="00A95158" w:rsidRDefault="00000000">
            <w:pPr>
              <w:pStyle w:val="TableParagraph"/>
              <w:numPr>
                <w:ilvl w:val="0"/>
                <w:numId w:val="48"/>
              </w:numPr>
              <w:tabs>
                <w:tab w:val="left" w:pos="470"/>
              </w:tabs>
              <w:ind w:right="537"/>
              <w:rPr>
                <w:sz w:val="20"/>
              </w:rPr>
            </w:pPr>
            <w:r>
              <w:rPr>
                <w:sz w:val="20"/>
              </w:rPr>
              <w:t>Küresel ekonomik belirsizliklerin ve döviz kurlarındaki</w:t>
            </w:r>
            <w:r>
              <w:rPr>
                <w:spacing w:val="-14"/>
                <w:sz w:val="20"/>
              </w:rPr>
              <w:t xml:space="preserve"> </w:t>
            </w:r>
            <w:r>
              <w:rPr>
                <w:sz w:val="20"/>
              </w:rPr>
              <w:t>dalgalanmaların</w:t>
            </w:r>
            <w:r>
              <w:rPr>
                <w:spacing w:val="-14"/>
                <w:sz w:val="20"/>
              </w:rPr>
              <w:t xml:space="preserve"> </w:t>
            </w:r>
            <w:r>
              <w:rPr>
                <w:sz w:val="20"/>
              </w:rPr>
              <w:t>fon</w:t>
            </w:r>
            <w:r>
              <w:rPr>
                <w:spacing w:val="-14"/>
                <w:sz w:val="20"/>
              </w:rPr>
              <w:t xml:space="preserve"> </w:t>
            </w:r>
            <w:r>
              <w:rPr>
                <w:sz w:val="20"/>
              </w:rPr>
              <w:t>sağlayıcılar üzerindeki olumsuz etkisi ve projelerin fon kaynaklarının azalması</w:t>
            </w:r>
          </w:p>
        </w:tc>
        <w:tc>
          <w:tcPr>
            <w:tcW w:w="6472" w:type="dxa"/>
            <w:tcBorders>
              <w:top w:val="single" w:sz="4" w:space="0" w:color="000000"/>
            </w:tcBorders>
          </w:tcPr>
          <w:p w14:paraId="16E73C75" w14:textId="77777777" w:rsidR="00A95158" w:rsidRDefault="00000000">
            <w:pPr>
              <w:pStyle w:val="TableParagraph"/>
              <w:numPr>
                <w:ilvl w:val="0"/>
                <w:numId w:val="47"/>
              </w:numPr>
              <w:tabs>
                <w:tab w:val="left" w:pos="468"/>
              </w:tabs>
              <w:spacing w:before="146"/>
              <w:ind w:right="228"/>
              <w:rPr>
                <w:sz w:val="20"/>
              </w:rPr>
            </w:pPr>
            <w:r>
              <w:rPr>
                <w:sz w:val="20"/>
              </w:rPr>
              <w:t>Döviz</w:t>
            </w:r>
            <w:r>
              <w:rPr>
                <w:spacing w:val="-9"/>
                <w:sz w:val="20"/>
              </w:rPr>
              <w:t xml:space="preserve"> </w:t>
            </w:r>
            <w:r>
              <w:rPr>
                <w:sz w:val="20"/>
              </w:rPr>
              <w:t>risklerini</w:t>
            </w:r>
            <w:r>
              <w:rPr>
                <w:spacing w:val="-9"/>
                <w:sz w:val="20"/>
              </w:rPr>
              <w:t xml:space="preserve"> </w:t>
            </w:r>
            <w:r>
              <w:rPr>
                <w:sz w:val="20"/>
              </w:rPr>
              <w:t>minimize</w:t>
            </w:r>
            <w:r>
              <w:rPr>
                <w:spacing w:val="-6"/>
                <w:sz w:val="20"/>
              </w:rPr>
              <w:t xml:space="preserve"> </w:t>
            </w:r>
            <w:r>
              <w:rPr>
                <w:sz w:val="20"/>
              </w:rPr>
              <w:t>edecek</w:t>
            </w:r>
            <w:r>
              <w:rPr>
                <w:spacing w:val="-5"/>
                <w:sz w:val="20"/>
              </w:rPr>
              <w:t xml:space="preserve"> </w:t>
            </w:r>
            <w:r>
              <w:rPr>
                <w:sz w:val="20"/>
              </w:rPr>
              <w:t>uluslararası</w:t>
            </w:r>
            <w:r>
              <w:rPr>
                <w:spacing w:val="-8"/>
                <w:sz w:val="20"/>
              </w:rPr>
              <w:t xml:space="preserve"> </w:t>
            </w:r>
            <w:r>
              <w:rPr>
                <w:sz w:val="20"/>
              </w:rPr>
              <w:t>finansman</w:t>
            </w:r>
            <w:r>
              <w:rPr>
                <w:spacing w:val="-8"/>
                <w:sz w:val="20"/>
              </w:rPr>
              <w:t xml:space="preserve"> </w:t>
            </w:r>
            <w:r>
              <w:rPr>
                <w:sz w:val="20"/>
              </w:rPr>
              <w:t xml:space="preserve">modelleri </w:t>
            </w:r>
            <w:r>
              <w:rPr>
                <w:spacing w:val="-2"/>
                <w:sz w:val="20"/>
              </w:rPr>
              <w:t>geliştirilmesi</w:t>
            </w:r>
          </w:p>
          <w:p w14:paraId="40070283" w14:textId="77777777" w:rsidR="00A95158" w:rsidRDefault="00000000">
            <w:pPr>
              <w:pStyle w:val="TableParagraph"/>
              <w:numPr>
                <w:ilvl w:val="0"/>
                <w:numId w:val="47"/>
              </w:numPr>
              <w:tabs>
                <w:tab w:val="left" w:pos="468"/>
              </w:tabs>
              <w:ind w:right="337"/>
              <w:rPr>
                <w:sz w:val="20"/>
              </w:rPr>
            </w:pPr>
            <w:r>
              <w:rPr>
                <w:sz w:val="20"/>
              </w:rPr>
              <w:t>Fon sağlayıcılar ile düzenli iletişim sağlanarak olası kısıntı durumlarına</w:t>
            </w:r>
            <w:r>
              <w:rPr>
                <w:spacing w:val="-6"/>
                <w:sz w:val="20"/>
              </w:rPr>
              <w:t xml:space="preserve"> </w:t>
            </w:r>
            <w:r>
              <w:rPr>
                <w:sz w:val="20"/>
              </w:rPr>
              <w:t>karşı</w:t>
            </w:r>
            <w:r>
              <w:rPr>
                <w:spacing w:val="-6"/>
                <w:sz w:val="20"/>
              </w:rPr>
              <w:t xml:space="preserve"> </w:t>
            </w:r>
            <w:r>
              <w:rPr>
                <w:sz w:val="20"/>
              </w:rPr>
              <w:t>önceden</w:t>
            </w:r>
            <w:r>
              <w:rPr>
                <w:spacing w:val="-3"/>
                <w:sz w:val="20"/>
              </w:rPr>
              <w:t xml:space="preserve"> </w:t>
            </w:r>
            <w:r>
              <w:rPr>
                <w:sz w:val="20"/>
              </w:rPr>
              <w:t>bilgi</w:t>
            </w:r>
            <w:r>
              <w:rPr>
                <w:spacing w:val="-7"/>
                <w:sz w:val="20"/>
              </w:rPr>
              <w:t xml:space="preserve"> </w:t>
            </w:r>
            <w:r>
              <w:rPr>
                <w:sz w:val="20"/>
              </w:rPr>
              <w:t>sahibi</w:t>
            </w:r>
            <w:r>
              <w:rPr>
                <w:spacing w:val="-5"/>
                <w:sz w:val="20"/>
              </w:rPr>
              <w:t xml:space="preserve"> </w:t>
            </w:r>
            <w:r>
              <w:rPr>
                <w:sz w:val="20"/>
              </w:rPr>
              <w:t>olunması</w:t>
            </w:r>
            <w:r>
              <w:rPr>
                <w:spacing w:val="-6"/>
                <w:sz w:val="20"/>
              </w:rPr>
              <w:t xml:space="preserve"> </w:t>
            </w:r>
            <w:r>
              <w:rPr>
                <w:sz w:val="20"/>
              </w:rPr>
              <w:t>ve</w:t>
            </w:r>
            <w:r>
              <w:rPr>
                <w:spacing w:val="-6"/>
                <w:sz w:val="20"/>
              </w:rPr>
              <w:t xml:space="preserve"> </w:t>
            </w:r>
            <w:r>
              <w:rPr>
                <w:sz w:val="20"/>
              </w:rPr>
              <w:t>alternatif</w:t>
            </w:r>
            <w:r>
              <w:rPr>
                <w:spacing w:val="-5"/>
                <w:sz w:val="20"/>
              </w:rPr>
              <w:t xml:space="preserve"> </w:t>
            </w:r>
            <w:r>
              <w:rPr>
                <w:sz w:val="20"/>
              </w:rPr>
              <w:t>fon çözümlerinin planlanması</w:t>
            </w:r>
          </w:p>
          <w:p w14:paraId="67F8234B" w14:textId="77777777" w:rsidR="00A95158" w:rsidRDefault="00000000">
            <w:pPr>
              <w:pStyle w:val="TableParagraph"/>
              <w:numPr>
                <w:ilvl w:val="0"/>
                <w:numId w:val="47"/>
              </w:numPr>
              <w:tabs>
                <w:tab w:val="left" w:pos="468"/>
              </w:tabs>
              <w:ind w:right="528"/>
              <w:rPr>
                <w:sz w:val="20"/>
              </w:rPr>
            </w:pPr>
            <w:r>
              <w:rPr>
                <w:sz w:val="20"/>
              </w:rPr>
              <w:t>Ekosistem</w:t>
            </w:r>
            <w:r>
              <w:rPr>
                <w:spacing w:val="-4"/>
                <w:sz w:val="20"/>
              </w:rPr>
              <w:t xml:space="preserve"> </w:t>
            </w:r>
            <w:r>
              <w:rPr>
                <w:sz w:val="20"/>
              </w:rPr>
              <w:t>paydaşları</w:t>
            </w:r>
            <w:r>
              <w:rPr>
                <w:spacing w:val="-5"/>
                <w:sz w:val="20"/>
              </w:rPr>
              <w:t xml:space="preserve"> </w:t>
            </w:r>
            <w:r>
              <w:rPr>
                <w:sz w:val="20"/>
              </w:rPr>
              <w:t>ile</w:t>
            </w:r>
            <w:r>
              <w:rPr>
                <w:spacing w:val="-8"/>
                <w:sz w:val="20"/>
              </w:rPr>
              <w:t xml:space="preserve"> </w:t>
            </w:r>
            <w:r>
              <w:rPr>
                <w:sz w:val="20"/>
              </w:rPr>
              <w:t>ortak</w:t>
            </w:r>
            <w:r>
              <w:rPr>
                <w:spacing w:val="-5"/>
                <w:sz w:val="20"/>
              </w:rPr>
              <w:t xml:space="preserve"> </w:t>
            </w:r>
            <w:r>
              <w:rPr>
                <w:sz w:val="20"/>
              </w:rPr>
              <w:t>proje</w:t>
            </w:r>
            <w:r>
              <w:rPr>
                <w:spacing w:val="-8"/>
                <w:sz w:val="20"/>
              </w:rPr>
              <w:t xml:space="preserve"> </w:t>
            </w:r>
            <w:r>
              <w:rPr>
                <w:sz w:val="20"/>
              </w:rPr>
              <w:t>ve</w:t>
            </w:r>
            <w:r>
              <w:rPr>
                <w:spacing w:val="-8"/>
                <w:sz w:val="20"/>
              </w:rPr>
              <w:t xml:space="preserve"> </w:t>
            </w:r>
            <w:r>
              <w:rPr>
                <w:sz w:val="20"/>
              </w:rPr>
              <w:t>programlar</w:t>
            </w:r>
            <w:r>
              <w:rPr>
                <w:spacing w:val="-8"/>
                <w:sz w:val="20"/>
              </w:rPr>
              <w:t xml:space="preserve"> </w:t>
            </w:r>
            <w:r>
              <w:rPr>
                <w:sz w:val="20"/>
              </w:rPr>
              <w:t>aracılığıyla kaynak paylaşımı sağlanması</w:t>
            </w:r>
          </w:p>
        </w:tc>
      </w:tr>
      <w:tr w:rsidR="00A95158" w14:paraId="3622D151" w14:textId="77777777">
        <w:trPr>
          <w:trHeight w:val="1800"/>
        </w:trPr>
        <w:tc>
          <w:tcPr>
            <w:tcW w:w="2597" w:type="dxa"/>
          </w:tcPr>
          <w:p w14:paraId="7BAA9CB2" w14:textId="77777777" w:rsidR="00A95158" w:rsidRDefault="00A95158">
            <w:pPr>
              <w:pStyle w:val="TableParagraph"/>
              <w:spacing w:before="206"/>
              <w:rPr>
                <w:sz w:val="20"/>
              </w:rPr>
            </w:pPr>
          </w:p>
          <w:p w14:paraId="5B4A65AE" w14:textId="77777777" w:rsidR="00A95158" w:rsidRDefault="00000000">
            <w:pPr>
              <w:pStyle w:val="TableParagraph"/>
              <w:spacing w:before="1"/>
              <w:ind w:left="110"/>
              <w:rPr>
                <w:b/>
                <w:sz w:val="20"/>
              </w:rPr>
            </w:pPr>
            <w:r>
              <w:rPr>
                <w:b/>
                <w:sz w:val="20"/>
              </w:rPr>
              <w:t>Proje</w:t>
            </w:r>
            <w:r>
              <w:rPr>
                <w:b/>
                <w:spacing w:val="-9"/>
                <w:sz w:val="20"/>
              </w:rPr>
              <w:t xml:space="preserve"> </w:t>
            </w:r>
            <w:r>
              <w:rPr>
                <w:b/>
                <w:spacing w:val="-2"/>
                <w:sz w:val="20"/>
              </w:rPr>
              <w:t>paydaşları</w:t>
            </w:r>
          </w:p>
          <w:p w14:paraId="502B985B" w14:textId="77777777" w:rsidR="00A95158" w:rsidRDefault="00000000">
            <w:pPr>
              <w:pStyle w:val="TableParagraph"/>
              <w:ind w:left="110" w:right="281"/>
              <w:rPr>
                <w:b/>
                <w:sz w:val="20"/>
              </w:rPr>
            </w:pPr>
            <w:r>
              <w:rPr>
                <w:b/>
                <w:sz w:val="20"/>
              </w:rPr>
              <w:t>arasında</w:t>
            </w:r>
            <w:r>
              <w:rPr>
                <w:b/>
                <w:spacing w:val="-14"/>
                <w:sz w:val="20"/>
              </w:rPr>
              <w:t xml:space="preserve"> </w:t>
            </w:r>
            <w:r>
              <w:rPr>
                <w:b/>
                <w:sz w:val="20"/>
              </w:rPr>
              <w:t xml:space="preserve">koordinasyon kaynaklı problemler </w:t>
            </w:r>
            <w:r>
              <w:rPr>
                <w:b/>
                <w:spacing w:val="-2"/>
                <w:sz w:val="20"/>
              </w:rPr>
              <w:t>yaşanması</w:t>
            </w:r>
          </w:p>
        </w:tc>
        <w:tc>
          <w:tcPr>
            <w:tcW w:w="4928" w:type="dxa"/>
          </w:tcPr>
          <w:p w14:paraId="3380B439" w14:textId="77777777" w:rsidR="00A95158" w:rsidRDefault="00A95158">
            <w:pPr>
              <w:pStyle w:val="TableParagraph"/>
              <w:rPr>
                <w:sz w:val="20"/>
              </w:rPr>
            </w:pPr>
          </w:p>
          <w:p w14:paraId="6B8ECE63" w14:textId="77777777" w:rsidR="00A95158" w:rsidRDefault="00A95158">
            <w:pPr>
              <w:pStyle w:val="TableParagraph"/>
              <w:spacing w:before="85"/>
              <w:rPr>
                <w:sz w:val="20"/>
              </w:rPr>
            </w:pPr>
          </w:p>
          <w:p w14:paraId="6090AA71" w14:textId="77777777" w:rsidR="00A95158" w:rsidRDefault="00000000">
            <w:pPr>
              <w:pStyle w:val="TableParagraph"/>
              <w:numPr>
                <w:ilvl w:val="0"/>
                <w:numId w:val="46"/>
              </w:numPr>
              <w:tabs>
                <w:tab w:val="left" w:pos="470"/>
              </w:tabs>
              <w:ind w:right="113"/>
              <w:rPr>
                <w:sz w:val="20"/>
              </w:rPr>
            </w:pPr>
            <w:r>
              <w:rPr>
                <w:sz w:val="20"/>
              </w:rPr>
              <w:t>AR-GE</w:t>
            </w:r>
            <w:r>
              <w:rPr>
                <w:spacing w:val="-7"/>
                <w:sz w:val="20"/>
              </w:rPr>
              <w:t xml:space="preserve"> </w:t>
            </w:r>
            <w:r>
              <w:rPr>
                <w:sz w:val="20"/>
              </w:rPr>
              <w:t>çalışmaları</w:t>
            </w:r>
            <w:r>
              <w:rPr>
                <w:spacing w:val="-7"/>
                <w:sz w:val="20"/>
              </w:rPr>
              <w:t xml:space="preserve"> </w:t>
            </w:r>
            <w:r>
              <w:rPr>
                <w:sz w:val="20"/>
              </w:rPr>
              <w:t>için</w:t>
            </w:r>
            <w:r>
              <w:rPr>
                <w:spacing w:val="-5"/>
                <w:sz w:val="20"/>
              </w:rPr>
              <w:t xml:space="preserve"> </w:t>
            </w:r>
            <w:r>
              <w:rPr>
                <w:sz w:val="20"/>
              </w:rPr>
              <w:t>iş</w:t>
            </w:r>
            <w:r>
              <w:rPr>
                <w:spacing w:val="-6"/>
                <w:sz w:val="20"/>
              </w:rPr>
              <w:t xml:space="preserve"> </w:t>
            </w:r>
            <w:r>
              <w:rPr>
                <w:sz w:val="20"/>
              </w:rPr>
              <w:t>birliği</w:t>
            </w:r>
            <w:r>
              <w:rPr>
                <w:spacing w:val="-8"/>
                <w:sz w:val="20"/>
              </w:rPr>
              <w:t xml:space="preserve"> </w:t>
            </w:r>
            <w:r>
              <w:rPr>
                <w:sz w:val="20"/>
              </w:rPr>
              <w:t>ve</w:t>
            </w:r>
            <w:r>
              <w:rPr>
                <w:spacing w:val="-7"/>
                <w:sz w:val="20"/>
              </w:rPr>
              <w:t xml:space="preserve"> </w:t>
            </w:r>
            <w:r>
              <w:rPr>
                <w:sz w:val="20"/>
              </w:rPr>
              <w:t>çok</w:t>
            </w:r>
            <w:r>
              <w:rPr>
                <w:spacing w:val="-4"/>
                <w:sz w:val="20"/>
              </w:rPr>
              <w:t xml:space="preserve"> </w:t>
            </w:r>
            <w:r>
              <w:rPr>
                <w:sz w:val="20"/>
              </w:rPr>
              <w:t>ortaklı/çok disiplinli proje çalışmalarında koordinasyondan kaynaklı problemlerin yaşanması</w:t>
            </w:r>
          </w:p>
        </w:tc>
        <w:tc>
          <w:tcPr>
            <w:tcW w:w="6472" w:type="dxa"/>
          </w:tcPr>
          <w:p w14:paraId="28E7A245" w14:textId="77777777" w:rsidR="00A95158" w:rsidRDefault="00A95158">
            <w:pPr>
              <w:pStyle w:val="TableParagraph"/>
              <w:spacing w:before="79"/>
              <w:rPr>
                <w:sz w:val="20"/>
              </w:rPr>
            </w:pPr>
          </w:p>
          <w:p w14:paraId="5948F626" w14:textId="77777777" w:rsidR="00A95158" w:rsidRDefault="00000000">
            <w:pPr>
              <w:pStyle w:val="TableParagraph"/>
              <w:numPr>
                <w:ilvl w:val="0"/>
                <w:numId w:val="45"/>
              </w:numPr>
              <w:tabs>
                <w:tab w:val="left" w:pos="468"/>
              </w:tabs>
              <w:spacing w:before="1"/>
              <w:ind w:right="1138"/>
              <w:rPr>
                <w:sz w:val="20"/>
              </w:rPr>
            </w:pPr>
            <w:r>
              <w:rPr>
                <w:sz w:val="20"/>
              </w:rPr>
              <w:t>Proje</w:t>
            </w:r>
            <w:r>
              <w:rPr>
                <w:spacing w:val="-8"/>
                <w:sz w:val="20"/>
              </w:rPr>
              <w:t xml:space="preserve"> </w:t>
            </w:r>
            <w:r>
              <w:rPr>
                <w:sz w:val="20"/>
              </w:rPr>
              <w:t>ekipleri</w:t>
            </w:r>
            <w:r>
              <w:rPr>
                <w:spacing w:val="-9"/>
                <w:sz w:val="20"/>
              </w:rPr>
              <w:t xml:space="preserve"> </w:t>
            </w:r>
            <w:r>
              <w:rPr>
                <w:sz w:val="20"/>
              </w:rPr>
              <w:t>arasında</w:t>
            </w:r>
            <w:r>
              <w:rPr>
                <w:spacing w:val="-7"/>
                <w:sz w:val="20"/>
              </w:rPr>
              <w:t xml:space="preserve"> </w:t>
            </w:r>
            <w:r>
              <w:rPr>
                <w:sz w:val="20"/>
              </w:rPr>
              <w:t>düzenli</w:t>
            </w:r>
            <w:r>
              <w:rPr>
                <w:spacing w:val="-9"/>
                <w:sz w:val="20"/>
              </w:rPr>
              <w:t xml:space="preserve"> </w:t>
            </w:r>
            <w:r>
              <w:rPr>
                <w:sz w:val="20"/>
              </w:rPr>
              <w:t>iletişim</w:t>
            </w:r>
            <w:r>
              <w:rPr>
                <w:spacing w:val="-4"/>
                <w:sz w:val="20"/>
              </w:rPr>
              <w:t xml:space="preserve"> </w:t>
            </w:r>
            <w:r>
              <w:rPr>
                <w:sz w:val="20"/>
              </w:rPr>
              <w:t>ve</w:t>
            </w:r>
            <w:r>
              <w:rPr>
                <w:spacing w:val="-8"/>
                <w:sz w:val="20"/>
              </w:rPr>
              <w:t xml:space="preserve"> </w:t>
            </w:r>
            <w:r>
              <w:rPr>
                <w:sz w:val="20"/>
              </w:rPr>
              <w:t>koordinasyon toplantılarının düzenlenmesi</w:t>
            </w:r>
          </w:p>
          <w:p w14:paraId="5F17FBC6" w14:textId="77777777" w:rsidR="00A95158" w:rsidRDefault="00000000">
            <w:pPr>
              <w:pStyle w:val="TableParagraph"/>
              <w:numPr>
                <w:ilvl w:val="0"/>
                <w:numId w:val="45"/>
              </w:numPr>
              <w:tabs>
                <w:tab w:val="left" w:pos="468"/>
              </w:tabs>
              <w:ind w:right="737"/>
              <w:rPr>
                <w:sz w:val="20"/>
              </w:rPr>
            </w:pPr>
            <w:r>
              <w:rPr>
                <w:sz w:val="20"/>
              </w:rPr>
              <w:t>Projelerde</w:t>
            </w:r>
            <w:r>
              <w:rPr>
                <w:spacing w:val="-3"/>
                <w:sz w:val="20"/>
              </w:rPr>
              <w:t xml:space="preserve"> </w:t>
            </w:r>
            <w:r>
              <w:rPr>
                <w:sz w:val="20"/>
              </w:rPr>
              <w:t>yer</w:t>
            </w:r>
            <w:r>
              <w:rPr>
                <w:spacing w:val="-7"/>
                <w:sz w:val="20"/>
              </w:rPr>
              <w:t xml:space="preserve"> </w:t>
            </w:r>
            <w:r>
              <w:rPr>
                <w:sz w:val="20"/>
              </w:rPr>
              <w:t>alan</w:t>
            </w:r>
            <w:r>
              <w:rPr>
                <w:spacing w:val="-7"/>
                <w:sz w:val="20"/>
              </w:rPr>
              <w:t xml:space="preserve"> </w:t>
            </w:r>
            <w:r>
              <w:rPr>
                <w:sz w:val="20"/>
              </w:rPr>
              <w:t>tüm</w:t>
            </w:r>
            <w:r>
              <w:rPr>
                <w:spacing w:val="-3"/>
                <w:sz w:val="20"/>
              </w:rPr>
              <w:t xml:space="preserve"> </w:t>
            </w:r>
            <w:r>
              <w:rPr>
                <w:sz w:val="20"/>
              </w:rPr>
              <w:t>paydaşların</w:t>
            </w:r>
            <w:r>
              <w:rPr>
                <w:spacing w:val="-5"/>
                <w:sz w:val="20"/>
              </w:rPr>
              <w:t xml:space="preserve"> </w:t>
            </w:r>
            <w:r>
              <w:rPr>
                <w:sz w:val="20"/>
              </w:rPr>
              <w:t>rollerinin</w:t>
            </w:r>
            <w:r>
              <w:rPr>
                <w:spacing w:val="-7"/>
                <w:sz w:val="20"/>
              </w:rPr>
              <w:t xml:space="preserve"> </w:t>
            </w:r>
            <w:r>
              <w:rPr>
                <w:sz w:val="20"/>
              </w:rPr>
              <w:t>net</w:t>
            </w:r>
            <w:r>
              <w:rPr>
                <w:spacing w:val="-7"/>
                <w:sz w:val="20"/>
              </w:rPr>
              <w:t xml:space="preserve"> </w:t>
            </w:r>
            <w:r>
              <w:rPr>
                <w:sz w:val="20"/>
              </w:rPr>
              <w:t>bir</w:t>
            </w:r>
            <w:r>
              <w:rPr>
                <w:spacing w:val="-6"/>
                <w:sz w:val="20"/>
              </w:rPr>
              <w:t xml:space="preserve"> </w:t>
            </w:r>
            <w:r>
              <w:rPr>
                <w:sz w:val="20"/>
              </w:rPr>
              <w:t xml:space="preserve">şekilde belirlenmesi ve projelerin ilerleyişinin sürekli olarak </w:t>
            </w:r>
            <w:r>
              <w:rPr>
                <w:spacing w:val="-2"/>
                <w:sz w:val="20"/>
              </w:rPr>
              <w:t>değerlendirilmesi</w:t>
            </w:r>
          </w:p>
        </w:tc>
      </w:tr>
    </w:tbl>
    <w:p w14:paraId="70C4E9F6" w14:textId="77777777" w:rsidR="00A95158" w:rsidRDefault="00A95158">
      <w:pPr>
        <w:rPr>
          <w:sz w:val="20"/>
        </w:rPr>
        <w:sectPr w:rsidR="00A95158">
          <w:pgSz w:w="16840" w:h="11910" w:orient="landscape"/>
          <w:pgMar w:top="1320" w:right="1180" w:bottom="720" w:left="1300" w:header="710" w:footer="528" w:gutter="0"/>
          <w:cols w:space="708"/>
        </w:sectPr>
      </w:pPr>
    </w:p>
    <w:p w14:paraId="4D5084E4" w14:textId="77777777" w:rsidR="00A95158" w:rsidRDefault="00A95158">
      <w:pPr>
        <w:pStyle w:val="GvdeMetni"/>
        <w:spacing w:before="1"/>
        <w:rPr>
          <w:sz w:val="7"/>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4928"/>
        <w:gridCol w:w="6472"/>
      </w:tblGrid>
      <w:tr w:rsidR="00A95158" w14:paraId="19EB6DDC" w14:textId="77777777">
        <w:trPr>
          <w:trHeight w:val="522"/>
        </w:trPr>
        <w:tc>
          <w:tcPr>
            <w:tcW w:w="13997" w:type="dxa"/>
            <w:gridSpan w:val="3"/>
            <w:shd w:val="clear" w:color="auto" w:fill="446F9D"/>
          </w:tcPr>
          <w:p w14:paraId="250708DB" w14:textId="77777777" w:rsidR="00A95158" w:rsidRDefault="00000000">
            <w:pPr>
              <w:pStyle w:val="TableParagraph"/>
              <w:spacing w:before="143"/>
              <w:ind w:left="110"/>
              <w:rPr>
                <w:b/>
                <w:sz w:val="20"/>
              </w:rPr>
            </w:pPr>
            <w:r>
              <w:rPr>
                <w:b/>
                <w:color w:val="FFFFFF"/>
                <w:sz w:val="20"/>
              </w:rPr>
              <w:t>Hedef3.1:</w:t>
            </w:r>
            <w:r>
              <w:rPr>
                <w:b/>
                <w:color w:val="FFFFFF"/>
                <w:spacing w:val="-6"/>
                <w:sz w:val="20"/>
              </w:rPr>
              <w:t xml:space="preserve"> </w:t>
            </w:r>
            <w:r>
              <w:rPr>
                <w:b/>
                <w:color w:val="FFFFFF"/>
                <w:sz w:val="20"/>
              </w:rPr>
              <w:t>Kamu,</w:t>
            </w:r>
            <w:r>
              <w:rPr>
                <w:b/>
                <w:color w:val="FFFFFF"/>
                <w:spacing w:val="-7"/>
                <w:sz w:val="20"/>
              </w:rPr>
              <w:t xml:space="preserve"> </w:t>
            </w:r>
            <w:r>
              <w:rPr>
                <w:b/>
                <w:color w:val="FFFFFF"/>
                <w:sz w:val="20"/>
              </w:rPr>
              <w:t>üniversite,</w:t>
            </w:r>
            <w:r>
              <w:rPr>
                <w:b/>
                <w:color w:val="FFFFFF"/>
                <w:spacing w:val="-7"/>
                <w:sz w:val="20"/>
              </w:rPr>
              <w:t xml:space="preserve"> </w:t>
            </w:r>
            <w:r>
              <w:rPr>
                <w:b/>
                <w:color w:val="FFFFFF"/>
                <w:sz w:val="20"/>
              </w:rPr>
              <w:t>özel</w:t>
            </w:r>
            <w:r>
              <w:rPr>
                <w:b/>
                <w:color w:val="FFFFFF"/>
                <w:spacing w:val="-7"/>
                <w:sz w:val="20"/>
              </w:rPr>
              <w:t xml:space="preserve"> </w:t>
            </w:r>
            <w:r>
              <w:rPr>
                <w:b/>
                <w:color w:val="FFFFFF"/>
                <w:sz w:val="20"/>
              </w:rPr>
              <w:t>sektör</w:t>
            </w:r>
            <w:r>
              <w:rPr>
                <w:b/>
                <w:color w:val="FFFFFF"/>
                <w:spacing w:val="-7"/>
                <w:sz w:val="20"/>
              </w:rPr>
              <w:t xml:space="preserve"> </w:t>
            </w:r>
            <w:r>
              <w:rPr>
                <w:b/>
                <w:color w:val="FFFFFF"/>
                <w:sz w:val="20"/>
              </w:rPr>
              <w:t>ve</w:t>
            </w:r>
            <w:r>
              <w:rPr>
                <w:b/>
                <w:color w:val="FFFFFF"/>
                <w:spacing w:val="-7"/>
                <w:sz w:val="20"/>
              </w:rPr>
              <w:t xml:space="preserve"> </w:t>
            </w:r>
            <w:r>
              <w:rPr>
                <w:b/>
                <w:color w:val="FFFFFF"/>
                <w:sz w:val="20"/>
              </w:rPr>
              <w:t>sivil</w:t>
            </w:r>
            <w:r>
              <w:rPr>
                <w:b/>
                <w:color w:val="FFFFFF"/>
                <w:spacing w:val="-7"/>
                <w:sz w:val="20"/>
              </w:rPr>
              <w:t xml:space="preserve"> </w:t>
            </w:r>
            <w:r>
              <w:rPr>
                <w:b/>
                <w:color w:val="FFFFFF"/>
                <w:sz w:val="20"/>
              </w:rPr>
              <w:t>toplum</w:t>
            </w:r>
            <w:r>
              <w:rPr>
                <w:b/>
                <w:color w:val="FFFFFF"/>
                <w:spacing w:val="-6"/>
                <w:sz w:val="20"/>
              </w:rPr>
              <w:t xml:space="preserve"> </w:t>
            </w:r>
            <w:r>
              <w:rPr>
                <w:b/>
                <w:color w:val="FFFFFF"/>
                <w:sz w:val="20"/>
              </w:rPr>
              <w:t>kurumları</w:t>
            </w:r>
            <w:r>
              <w:rPr>
                <w:b/>
                <w:color w:val="FFFFFF"/>
                <w:spacing w:val="-7"/>
                <w:sz w:val="20"/>
              </w:rPr>
              <w:t xml:space="preserve"> </w:t>
            </w:r>
            <w:r>
              <w:rPr>
                <w:b/>
                <w:color w:val="FFFFFF"/>
                <w:sz w:val="20"/>
              </w:rPr>
              <w:t>ile</w:t>
            </w:r>
            <w:r>
              <w:rPr>
                <w:b/>
                <w:color w:val="FFFFFF"/>
                <w:spacing w:val="-4"/>
                <w:sz w:val="20"/>
              </w:rPr>
              <w:t xml:space="preserve"> </w:t>
            </w:r>
            <w:r>
              <w:rPr>
                <w:b/>
                <w:color w:val="FFFFFF"/>
                <w:sz w:val="20"/>
              </w:rPr>
              <w:t>AR-GE</w:t>
            </w:r>
            <w:r>
              <w:rPr>
                <w:b/>
                <w:color w:val="FFFFFF"/>
                <w:spacing w:val="-5"/>
                <w:sz w:val="20"/>
              </w:rPr>
              <w:t xml:space="preserve"> </w:t>
            </w:r>
            <w:r>
              <w:rPr>
                <w:b/>
                <w:color w:val="FFFFFF"/>
                <w:sz w:val="20"/>
              </w:rPr>
              <w:t>ve</w:t>
            </w:r>
            <w:r>
              <w:rPr>
                <w:b/>
                <w:color w:val="FFFFFF"/>
                <w:spacing w:val="-7"/>
                <w:sz w:val="20"/>
              </w:rPr>
              <w:t xml:space="preserve"> </w:t>
            </w:r>
            <w:r>
              <w:rPr>
                <w:b/>
                <w:color w:val="FFFFFF"/>
                <w:sz w:val="20"/>
              </w:rPr>
              <w:t>yenilik</w:t>
            </w:r>
            <w:r>
              <w:rPr>
                <w:b/>
                <w:color w:val="FFFFFF"/>
                <w:spacing w:val="-8"/>
                <w:sz w:val="20"/>
              </w:rPr>
              <w:t xml:space="preserve"> </w:t>
            </w:r>
            <w:r>
              <w:rPr>
                <w:b/>
                <w:color w:val="FFFFFF"/>
                <w:sz w:val="20"/>
              </w:rPr>
              <w:t>platformları</w:t>
            </w:r>
            <w:r>
              <w:rPr>
                <w:b/>
                <w:color w:val="FFFFFF"/>
                <w:spacing w:val="-6"/>
                <w:sz w:val="20"/>
              </w:rPr>
              <w:t xml:space="preserve"> </w:t>
            </w:r>
            <w:r>
              <w:rPr>
                <w:b/>
                <w:color w:val="FFFFFF"/>
                <w:spacing w:val="-2"/>
                <w:sz w:val="20"/>
              </w:rPr>
              <w:t>kurulacaktır.</w:t>
            </w:r>
          </w:p>
        </w:tc>
      </w:tr>
      <w:tr w:rsidR="00A95158" w14:paraId="5012544C" w14:textId="77777777">
        <w:trPr>
          <w:trHeight w:val="856"/>
        </w:trPr>
        <w:tc>
          <w:tcPr>
            <w:tcW w:w="2597" w:type="dxa"/>
            <w:shd w:val="clear" w:color="auto" w:fill="446F9D"/>
          </w:tcPr>
          <w:p w14:paraId="77E26284" w14:textId="77777777" w:rsidR="00A95158" w:rsidRDefault="00A95158">
            <w:pPr>
              <w:pStyle w:val="TableParagraph"/>
              <w:spacing w:before="79"/>
              <w:rPr>
                <w:sz w:val="20"/>
              </w:rPr>
            </w:pPr>
          </w:p>
          <w:p w14:paraId="42EA5ABD" w14:textId="77777777" w:rsidR="00A95158" w:rsidRDefault="00000000">
            <w:pPr>
              <w:pStyle w:val="TableParagraph"/>
              <w:ind w:left="110"/>
              <w:rPr>
                <w:b/>
                <w:sz w:val="20"/>
              </w:rPr>
            </w:pPr>
            <w:r>
              <w:rPr>
                <w:b/>
                <w:color w:val="FFFFFF"/>
                <w:spacing w:val="-4"/>
                <w:sz w:val="20"/>
              </w:rPr>
              <w:t>Risk</w:t>
            </w:r>
          </w:p>
        </w:tc>
        <w:tc>
          <w:tcPr>
            <w:tcW w:w="4928" w:type="dxa"/>
            <w:shd w:val="clear" w:color="auto" w:fill="446F9D"/>
          </w:tcPr>
          <w:p w14:paraId="33A7D702" w14:textId="77777777" w:rsidR="00A95158" w:rsidRDefault="00A95158">
            <w:pPr>
              <w:pStyle w:val="TableParagraph"/>
              <w:spacing w:before="79"/>
              <w:rPr>
                <w:sz w:val="20"/>
              </w:rPr>
            </w:pPr>
          </w:p>
          <w:p w14:paraId="48F0331B" w14:textId="77777777" w:rsidR="00A95158" w:rsidRDefault="00000000">
            <w:pPr>
              <w:pStyle w:val="TableParagraph"/>
              <w:ind w:left="110"/>
              <w:rPr>
                <w:b/>
                <w:sz w:val="20"/>
              </w:rPr>
            </w:pPr>
            <w:r>
              <w:rPr>
                <w:b/>
                <w:color w:val="FFFFFF"/>
                <w:spacing w:val="-2"/>
                <w:sz w:val="20"/>
              </w:rPr>
              <w:t>Açıklama</w:t>
            </w:r>
          </w:p>
        </w:tc>
        <w:tc>
          <w:tcPr>
            <w:tcW w:w="6472" w:type="dxa"/>
            <w:shd w:val="clear" w:color="auto" w:fill="446F9D"/>
          </w:tcPr>
          <w:p w14:paraId="41E5624F" w14:textId="77777777" w:rsidR="00A95158" w:rsidRDefault="00A95158">
            <w:pPr>
              <w:pStyle w:val="TableParagraph"/>
              <w:spacing w:before="79"/>
              <w:rPr>
                <w:sz w:val="20"/>
              </w:rPr>
            </w:pPr>
          </w:p>
          <w:p w14:paraId="17F93FD4" w14:textId="77777777" w:rsidR="00A95158" w:rsidRDefault="00000000">
            <w:pPr>
              <w:pStyle w:val="TableParagraph"/>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01ED0902" w14:textId="77777777">
        <w:trPr>
          <w:trHeight w:val="2273"/>
        </w:trPr>
        <w:tc>
          <w:tcPr>
            <w:tcW w:w="2597" w:type="dxa"/>
            <w:tcBorders>
              <w:left w:val="single" w:sz="4" w:space="0" w:color="86A9CA"/>
              <w:right w:val="single" w:sz="4" w:space="0" w:color="86A9CA"/>
            </w:tcBorders>
          </w:tcPr>
          <w:p w14:paraId="6A38CEDC" w14:textId="77777777" w:rsidR="00A95158" w:rsidRDefault="00A95158">
            <w:pPr>
              <w:pStyle w:val="TableParagraph"/>
              <w:spacing w:before="213"/>
              <w:rPr>
                <w:sz w:val="20"/>
              </w:rPr>
            </w:pPr>
          </w:p>
          <w:p w14:paraId="2064B34D" w14:textId="77777777" w:rsidR="00A95158" w:rsidRDefault="00000000">
            <w:pPr>
              <w:pStyle w:val="TableParagraph"/>
              <w:ind w:left="110" w:right="636"/>
              <w:rPr>
                <w:b/>
                <w:sz w:val="20"/>
              </w:rPr>
            </w:pPr>
            <w:r>
              <w:rPr>
                <w:b/>
                <w:sz w:val="20"/>
              </w:rPr>
              <w:t>Yüksek teknoloji alanındaki</w:t>
            </w:r>
            <w:r>
              <w:rPr>
                <w:b/>
                <w:spacing w:val="-14"/>
                <w:sz w:val="20"/>
              </w:rPr>
              <w:t xml:space="preserve"> </w:t>
            </w:r>
            <w:r>
              <w:rPr>
                <w:b/>
                <w:sz w:val="20"/>
              </w:rPr>
              <w:t xml:space="preserve">kapasite </w:t>
            </w:r>
            <w:r>
              <w:rPr>
                <w:b/>
                <w:spacing w:val="-2"/>
                <w:sz w:val="20"/>
              </w:rPr>
              <w:t>yetersizliğine</w:t>
            </w:r>
            <w:r>
              <w:rPr>
                <w:b/>
                <w:spacing w:val="12"/>
                <w:sz w:val="20"/>
              </w:rPr>
              <w:t xml:space="preserve"> </w:t>
            </w:r>
            <w:r>
              <w:rPr>
                <w:b/>
                <w:spacing w:val="-2"/>
                <w:sz w:val="20"/>
              </w:rPr>
              <w:t>bağlı</w:t>
            </w:r>
          </w:p>
          <w:p w14:paraId="523F6198" w14:textId="77777777" w:rsidR="00A95158" w:rsidRDefault="00000000">
            <w:pPr>
              <w:pStyle w:val="TableParagraph"/>
              <w:ind w:left="110" w:right="345"/>
              <w:jc w:val="both"/>
              <w:rPr>
                <w:b/>
                <w:sz w:val="20"/>
              </w:rPr>
            </w:pPr>
            <w:r>
              <w:rPr>
                <w:b/>
                <w:sz w:val="20"/>
              </w:rPr>
              <w:t>olarak</w:t>
            </w:r>
            <w:r>
              <w:rPr>
                <w:b/>
                <w:spacing w:val="-14"/>
                <w:sz w:val="20"/>
              </w:rPr>
              <w:t xml:space="preserve"> </w:t>
            </w:r>
            <w:r>
              <w:rPr>
                <w:b/>
                <w:sz w:val="20"/>
              </w:rPr>
              <w:t>istenilen</w:t>
            </w:r>
            <w:r>
              <w:rPr>
                <w:b/>
                <w:spacing w:val="-14"/>
                <w:sz w:val="20"/>
              </w:rPr>
              <w:t xml:space="preserve"> </w:t>
            </w:r>
            <w:r>
              <w:rPr>
                <w:b/>
                <w:sz w:val="20"/>
              </w:rPr>
              <w:t>sayıda ve</w:t>
            </w:r>
            <w:r>
              <w:rPr>
                <w:b/>
                <w:spacing w:val="-14"/>
                <w:sz w:val="20"/>
              </w:rPr>
              <w:t xml:space="preserve"> </w:t>
            </w:r>
            <w:r>
              <w:rPr>
                <w:b/>
                <w:sz w:val="20"/>
              </w:rPr>
              <w:t>nitelikte</w:t>
            </w:r>
            <w:r>
              <w:rPr>
                <w:b/>
                <w:spacing w:val="-14"/>
                <w:sz w:val="20"/>
              </w:rPr>
              <w:t xml:space="preserve"> </w:t>
            </w:r>
            <w:r>
              <w:rPr>
                <w:b/>
                <w:sz w:val="20"/>
              </w:rPr>
              <w:t xml:space="preserve">platformun </w:t>
            </w:r>
            <w:r>
              <w:rPr>
                <w:b/>
                <w:spacing w:val="-2"/>
                <w:sz w:val="20"/>
              </w:rPr>
              <w:t>oluşamaması</w:t>
            </w:r>
          </w:p>
        </w:tc>
        <w:tc>
          <w:tcPr>
            <w:tcW w:w="4928" w:type="dxa"/>
            <w:tcBorders>
              <w:left w:val="single" w:sz="4" w:space="0" w:color="86A9CA"/>
              <w:right w:val="single" w:sz="4" w:space="0" w:color="86A9CA"/>
            </w:tcBorders>
          </w:tcPr>
          <w:p w14:paraId="648FEF24" w14:textId="77777777" w:rsidR="00A95158" w:rsidRDefault="00A95158">
            <w:pPr>
              <w:pStyle w:val="TableParagraph"/>
              <w:rPr>
                <w:sz w:val="20"/>
              </w:rPr>
            </w:pPr>
          </w:p>
          <w:p w14:paraId="00D619A4" w14:textId="77777777" w:rsidR="00A95158" w:rsidRDefault="00A95158">
            <w:pPr>
              <w:pStyle w:val="TableParagraph"/>
              <w:rPr>
                <w:sz w:val="20"/>
              </w:rPr>
            </w:pPr>
          </w:p>
          <w:p w14:paraId="30A248B9" w14:textId="77777777" w:rsidR="00A95158" w:rsidRDefault="00A95158">
            <w:pPr>
              <w:pStyle w:val="TableParagraph"/>
              <w:spacing w:before="93"/>
              <w:rPr>
                <w:sz w:val="20"/>
              </w:rPr>
            </w:pPr>
          </w:p>
          <w:p w14:paraId="5CCCB820" w14:textId="77777777" w:rsidR="00A95158" w:rsidRDefault="00000000">
            <w:pPr>
              <w:pStyle w:val="TableParagraph"/>
              <w:numPr>
                <w:ilvl w:val="0"/>
                <w:numId w:val="44"/>
              </w:numPr>
              <w:tabs>
                <w:tab w:val="left" w:pos="470"/>
              </w:tabs>
              <w:ind w:right="505"/>
              <w:rPr>
                <w:sz w:val="20"/>
              </w:rPr>
            </w:pPr>
            <w:r>
              <w:rPr>
                <w:sz w:val="20"/>
              </w:rPr>
              <w:t>Yüksek teknoloji alanındaki kapasite yetersizliğine</w:t>
            </w:r>
            <w:r>
              <w:rPr>
                <w:spacing w:val="-10"/>
                <w:sz w:val="20"/>
              </w:rPr>
              <w:t xml:space="preserve"> </w:t>
            </w:r>
            <w:r>
              <w:rPr>
                <w:sz w:val="20"/>
              </w:rPr>
              <w:t>bağlı</w:t>
            </w:r>
            <w:r>
              <w:rPr>
                <w:spacing w:val="-10"/>
                <w:sz w:val="20"/>
              </w:rPr>
              <w:t xml:space="preserve"> </w:t>
            </w:r>
            <w:r>
              <w:rPr>
                <w:sz w:val="20"/>
              </w:rPr>
              <w:t>olarak</w:t>
            </w:r>
            <w:r>
              <w:rPr>
                <w:spacing w:val="-7"/>
                <w:sz w:val="20"/>
              </w:rPr>
              <w:t xml:space="preserve"> </w:t>
            </w:r>
            <w:r>
              <w:rPr>
                <w:sz w:val="20"/>
              </w:rPr>
              <w:t>istenilen</w:t>
            </w:r>
            <w:r>
              <w:rPr>
                <w:spacing w:val="-10"/>
                <w:sz w:val="20"/>
              </w:rPr>
              <w:t xml:space="preserve"> </w:t>
            </w:r>
            <w:r>
              <w:rPr>
                <w:sz w:val="20"/>
              </w:rPr>
              <w:t>sayıda</w:t>
            </w:r>
            <w:r>
              <w:rPr>
                <w:spacing w:val="-9"/>
                <w:sz w:val="20"/>
              </w:rPr>
              <w:t xml:space="preserve"> </w:t>
            </w:r>
            <w:r>
              <w:rPr>
                <w:sz w:val="20"/>
              </w:rPr>
              <w:t>ve nitelikte platformun oluşamaması</w:t>
            </w:r>
          </w:p>
        </w:tc>
        <w:tc>
          <w:tcPr>
            <w:tcW w:w="6472" w:type="dxa"/>
            <w:tcBorders>
              <w:left w:val="single" w:sz="4" w:space="0" w:color="86A9CA"/>
              <w:right w:val="single" w:sz="4" w:space="0" w:color="86A9CA"/>
            </w:tcBorders>
          </w:tcPr>
          <w:p w14:paraId="34C07D94" w14:textId="77777777" w:rsidR="00A95158" w:rsidRDefault="00A95158">
            <w:pPr>
              <w:pStyle w:val="TableParagraph"/>
              <w:spacing w:before="87"/>
              <w:rPr>
                <w:sz w:val="20"/>
              </w:rPr>
            </w:pPr>
          </w:p>
          <w:p w14:paraId="579E5FBF" w14:textId="77777777" w:rsidR="00A95158" w:rsidRDefault="00000000">
            <w:pPr>
              <w:pStyle w:val="TableParagraph"/>
              <w:numPr>
                <w:ilvl w:val="0"/>
                <w:numId w:val="43"/>
              </w:numPr>
              <w:tabs>
                <w:tab w:val="left" w:pos="468"/>
              </w:tabs>
              <w:ind w:right="608"/>
              <w:rPr>
                <w:sz w:val="20"/>
              </w:rPr>
            </w:pPr>
            <w:r>
              <w:rPr>
                <w:sz w:val="20"/>
              </w:rPr>
              <w:t>Yüksek teknoloji alanında uzmanlık gerektiren platformların ihtiyaçlarının</w:t>
            </w:r>
            <w:r>
              <w:rPr>
                <w:spacing w:val="-13"/>
                <w:sz w:val="20"/>
              </w:rPr>
              <w:t xml:space="preserve"> </w:t>
            </w:r>
            <w:r>
              <w:rPr>
                <w:sz w:val="20"/>
              </w:rPr>
              <w:t>belirlenmesi,</w:t>
            </w:r>
            <w:r>
              <w:rPr>
                <w:spacing w:val="-12"/>
                <w:sz w:val="20"/>
              </w:rPr>
              <w:t xml:space="preserve"> </w:t>
            </w:r>
            <w:r>
              <w:rPr>
                <w:sz w:val="20"/>
              </w:rPr>
              <w:t>belirlenen</w:t>
            </w:r>
            <w:r>
              <w:rPr>
                <w:spacing w:val="-11"/>
                <w:sz w:val="20"/>
              </w:rPr>
              <w:t xml:space="preserve"> </w:t>
            </w:r>
            <w:r>
              <w:rPr>
                <w:sz w:val="20"/>
              </w:rPr>
              <w:t>ihtiyaçlar</w:t>
            </w:r>
            <w:r>
              <w:rPr>
                <w:spacing w:val="-12"/>
                <w:sz w:val="20"/>
              </w:rPr>
              <w:t xml:space="preserve"> </w:t>
            </w:r>
            <w:r>
              <w:rPr>
                <w:sz w:val="20"/>
              </w:rPr>
              <w:t>doğrultusunda</w:t>
            </w:r>
          </w:p>
          <w:p w14:paraId="71CBF913" w14:textId="77777777" w:rsidR="00A95158" w:rsidRDefault="00000000">
            <w:pPr>
              <w:pStyle w:val="TableParagraph"/>
              <w:ind w:left="468"/>
              <w:rPr>
                <w:sz w:val="20"/>
              </w:rPr>
            </w:pPr>
            <w:r>
              <w:rPr>
                <w:sz w:val="20"/>
              </w:rPr>
              <w:t>teknolojik</w:t>
            </w:r>
            <w:r>
              <w:rPr>
                <w:spacing w:val="-5"/>
                <w:sz w:val="20"/>
              </w:rPr>
              <w:t xml:space="preserve"> </w:t>
            </w:r>
            <w:r>
              <w:rPr>
                <w:sz w:val="20"/>
              </w:rPr>
              <w:t>altyapının</w:t>
            </w:r>
            <w:r>
              <w:rPr>
                <w:spacing w:val="-9"/>
                <w:sz w:val="20"/>
              </w:rPr>
              <w:t xml:space="preserve"> </w:t>
            </w:r>
            <w:r>
              <w:rPr>
                <w:sz w:val="20"/>
              </w:rPr>
              <w:t>güçlendirilmesi</w:t>
            </w:r>
            <w:r>
              <w:rPr>
                <w:spacing w:val="-9"/>
                <w:sz w:val="20"/>
              </w:rPr>
              <w:t xml:space="preserve"> </w:t>
            </w:r>
            <w:r>
              <w:rPr>
                <w:sz w:val="20"/>
              </w:rPr>
              <w:t>ve</w:t>
            </w:r>
            <w:r>
              <w:rPr>
                <w:spacing w:val="-5"/>
                <w:sz w:val="20"/>
              </w:rPr>
              <w:t xml:space="preserve"> </w:t>
            </w:r>
            <w:r>
              <w:rPr>
                <w:sz w:val="20"/>
              </w:rPr>
              <w:t>yatırım</w:t>
            </w:r>
            <w:r>
              <w:rPr>
                <w:spacing w:val="-3"/>
                <w:sz w:val="20"/>
              </w:rPr>
              <w:t xml:space="preserve"> </w:t>
            </w:r>
            <w:r>
              <w:rPr>
                <w:sz w:val="20"/>
              </w:rPr>
              <w:t>yapmak</w:t>
            </w:r>
            <w:r>
              <w:rPr>
                <w:spacing w:val="-7"/>
                <w:sz w:val="20"/>
              </w:rPr>
              <w:t xml:space="preserve"> </w:t>
            </w:r>
            <w:r>
              <w:rPr>
                <w:sz w:val="20"/>
              </w:rPr>
              <w:t>için</w:t>
            </w:r>
            <w:r>
              <w:rPr>
                <w:spacing w:val="-7"/>
                <w:sz w:val="20"/>
              </w:rPr>
              <w:t xml:space="preserve"> </w:t>
            </w:r>
            <w:r>
              <w:rPr>
                <w:sz w:val="20"/>
              </w:rPr>
              <w:t>gerekli kaynakların sağlanması</w:t>
            </w:r>
          </w:p>
          <w:p w14:paraId="391F542D" w14:textId="77777777" w:rsidR="00A95158" w:rsidRDefault="00000000">
            <w:pPr>
              <w:pStyle w:val="TableParagraph"/>
              <w:numPr>
                <w:ilvl w:val="0"/>
                <w:numId w:val="43"/>
              </w:numPr>
              <w:tabs>
                <w:tab w:val="left" w:pos="468"/>
              </w:tabs>
              <w:ind w:right="128"/>
              <w:rPr>
                <w:sz w:val="20"/>
              </w:rPr>
            </w:pPr>
            <w:r>
              <w:rPr>
                <w:sz w:val="20"/>
              </w:rPr>
              <w:t>Yüksek teknoloji alanında çalışacak uzman personel yetiştirmek ve</w:t>
            </w:r>
            <w:r>
              <w:rPr>
                <w:spacing w:val="-8"/>
                <w:sz w:val="20"/>
              </w:rPr>
              <w:t xml:space="preserve"> </w:t>
            </w:r>
            <w:r>
              <w:rPr>
                <w:sz w:val="20"/>
              </w:rPr>
              <w:t>mevcut</w:t>
            </w:r>
            <w:r>
              <w:rPr>
                <w:spacing w:val="-8"/>
                <w:sz w:val="20"/>
              </w:rPr>
              <w:t xml:space="preserve"> </w:t>
            </w:r>
            <w:r>
              <w:rPr>
                <w:sz w:val="20"/>
              </w:rPr>
              <w:t>personelin</w:t>
            </w:r>
            <w:r>
              <w:rPr>
                <w:spacing w:val="-4"/>
                <w:sz w:val="20"/>
              </w:rPr>
              <w:t xml:space="preserve"> </w:t>
            </w:r>
            <w:r>
              <w:rPr>
                <w:sz w:val="20"/>
              </w:rPr>
              <w:t>yeteneklerini</w:t>
            </w:r>
            <w:r>
              <w:rPr>
                <w:spacing w:val="-9"/>
                <w:sz w:val="20"/>
              </w:rPr>
              <w:t xml:space="preserve"> </w:t>
            </w:r>
            <w:r>
              <w:rPr>
                <w:sz w:val="20"/>
              </w:rPr>
              <w:t>sürekli</w:t>
            </w:r>
            <w:r>
              <w:rPr>
                <w:spacing w:val="-9"/>
                <w:sz w:val="20"/>
              </w:rPr>
              <w:t xml:space="preserve"> </w:t>
            </w:r>
            <w:r>
              <w:rPr>
                <w:sz w:val="20"/>
              </w:rPr>
              <w:t>olarak</w:t>
            </w:r>
            <w:r>
              <w:rPr>
                <w:spacing w:val="-4"/>
                <w:sz w:val="20"/>
              </w:rPr>
              <w:t xml:space="preserve"> </w:t>
            </w:r>
            <w:r>
              <w:rPr>
                <w:sz w:val="20"/>
              </w:rPr>
              <w:t>geliştirmek</w:t>
            </w:r>
            <w:r>
              <w:rPr>
                <w:spacing w:val="-4"/>
                <w:sz w:val="20"/>
              </w:rPr>
              <w:t xml:space="preserve"> </w:t>
            </w:r>
            <w:r>
              <w:rPr>
                <w:sz w:val="20"/>
              </w:rPr>
              <w:t>üzere destek programlarının oluşturulması</w:t>
            </w:r>
          </w:p>
        </w:tc>
      </w:tr>
      <w:tr w:rsidR="00A95158" w14:paraId="18353A8F" w14:textId="77777777">
        <w:trPr>
          <w:trHeight w:val="553"/>
        </w:trPr>
        <w:tc>
          <w:tcPr>
            <w:tcW w:w="13997" w:type="dxa"/>
            <w:gridSpan w:val="3"/>
            <w:shd w:val="clear" w:color="auto" w:fill="446F9D"/>
          </w:tcPr>
          <w:p w14:paraId="7D7F5037" w14:textId="77777777" w:rsidR="00A95158" w:rsidRDefault="00000000">
            <w:pPr>
              <w:pStyle w:val="TableParagraph"/>
              <w:spacing w:before="158"/>
              <w:ind w:left="110"/>
              <w:rPr>
                <w:b/>
                <w:sz w:val="20"/>
              </w:rPr>
            </w:pPr>
            <w:r>
              <w:rPr>
                <w:b/>
                <w:color w:val="FFFFFF"/>
                <w:sz w:val="20"/>
              </w:rPr>
              <w:t>Hedef3.2:</w:t>
            </w:r>
            <w:r>
              <w:rPr>
                <w:b/>
                <w:color w:val="FFFFFF"/>
                <w:spacing w:val="-5"/>
                <w:sz w:val="20"/>
              </w:rPr>
              <w:t xml:space="preserve"> </w:t>
            </w:r>
            <w:r>
              <w:rPr>
                <w:b/>
                <w:color w:val="FFFFFF"/>
                <w:sz w:val="20"/>
              </w:rPr>
              <w:t>AR-GE</w:t>
            </w:r>
            <w:r>
              <w:rPr>
                <w:b/>
                <w:color w:val="FFFFFF"/>
                <w:spacing w:val="-10"/>
                <w:sz w:val="20"/>
              </w:rPr>
              <w:t xml:space="preserve"> </w:t>
            </w:r>
            <w:r>
              <w:rPr>
                <w:b/>
                <w:color w:val="FFFFFF"/>
                <w:sz w:val="20"/>
              </w:rPr>
              <w:t>ve</w:t>
            </w:r>
            <w:r>
              <w:rPr>
                <w:b/>
                <w:color w:val="FFFFFF"/>
                <w:spacing w:val="-8"/>
                <w:sz w:val="20"/>
              </w:rPr>
              <w:t xml:space="preserve"> </w:t>
            </w:r>
            <w:r>
              <w:rPr>
                <w:b/>
                <w:color w:val="FFFFFF"/>
                <w:sz w:val="20"/>
              </w:rPr>
              <w:t>yenilik</w:t>
            </w:r>
            <w:r>
              <w:rPr>
                <w:b/>
                <w:color w:val="FFFFFF"/>
                <w:spacing w:val="-10"/>
                <w:sz w:val="20"/>
              </w:rPr>
              <w:t xml:space="preserve"> </w:t>
            </w:r>
            <w:r>
              <w:rPr>
                <w:b/>
                <w:color w:val="FFFFFF"/>
                <w:sz w:val="20"/>
              </w:rPr>
              <w:t>ekosisteminin</w:t>
            </w:r>
            <w:r>
              <w:rPr>
                <w:b/>
                <w:color w:val="FFFFFF"/>
                <w:spacing w:val="-7"/>
                <w:sz w:val="20"/>
              </w:rPr>
              <w:t xml:space="preserve"> </w:t>
            </w:r>
            <w:r>
              <w:rPr>
                <w:b/>
                <w:color w:val="FFFFFF"/>
                <w:sz w:val="20"/>
              </w:rPr>
              <w:t>etkinliğini</w:t>
            </w:r>
            <w:r>
              <w:rPr>
                <w:b/>
                <w:color w:val="FFFFFF"/>
                <w:spacing w:val="-10"/>
                <w:sz w:val="20"/>
              </w:rPr>
              <w:t xml:space="preserve"> </w:t>
            </w:r>
            <w:r>
              <w:rPr>
                <w:b/>
                <w:color w:val="FFFFFF"/>
                <w:sz w:val="20"/>
              </w:rPr>
              <w:t>artıracak</w:t>
            </w:r>
            <w:r>
              <w:rPr>
                <w:b/>
                <w:color w:val="FFFFFF"/>
                <w:spacing w:val="-10"/>
                <w:sz w:val="20"/>
              </w:rPr>
              <w:t xml:space="preserve"> </w:t>
            </w:r>
            <w:r>
              <w:rPr>
                <w:b/>
                <w:color w:val="FFFFFF"/>
                <w:sz w:val="20"/>
              </w:rPr>
              <w:t>destek</w:t>
            </w:r>
            <w:r>
              <w:rPr>
                <w:b/>
                <w:color w:val="FFFFFF"/>
                <w:spacing w:val="-10"/>
                <w:sz w:val="20"/>
              </w:rPr>
              <w:t xml:space="preserve"> </w:t>
            </w:r>
            <w:r>
              <w:rPr>
                <w:b/>
                <w:color w:val="FFFFFF"/>
                <w:sz w:val="20"/>
              </w:rPr>
              <w:t>programları</w:t>
            </w:r>
            <w:r>
              <w:rPr>
                <w:b/>
                <w:color w:val="FFFFFF"/>
                <w:spacing w:val="-4"/>
                <w:sz w:val="20"/>
              </w:rPr>
              <w:t xml:space="preserve"> </w:t>
            </w:r>
            <w:r>
              <w:rPr>
                <w:b/>
                <w:color w:val="FFFFFF"/>
                <w:spacing w:val="-2"/>
                <w:sz w:val="20"/>
              </w:rPr>
              <w:t>yürütülecektir.</w:t>
            </w:r>
          </w:p>
        </w:tc>
      </w:tr>
      <w:tr w:rsidR="00A95158" w14:paraId="4795CFA4" w14:textId="77777777">
        <w:trPr>
          <w:trHeight w:val="275"/>
        </w:trPr>
        <w:tc>
          <w:tcPr>
            <w:tcW w:w="2597" w:type="dxa"/>
            <w:shd w:val="clear" w:color="auto" w:fill="446F9D"/>
          </w:tcPr>
          <w:p w14:paraId="4D142BA2" w14:textId="77777777" w:rsidR="00A95158" w:rsidRDefault="00000000">
            <w:pPr>
              <w:pStyle w:val="TableParagraph"/>
              <w:spacing w:before="18"/>
              <w:ind w:left="110"/>
              <w:rPr>
                <w:b/>
                <w:sz w:val="20"/>
              </w:rPr>
            </w:pPr>
            <w:r>
              <w:rPr>
                <w:b/>
                <w:color w:val="FFFFFF"/>
                <w:spacing w:val="-4"/>
                <w:sz w:val="20"/>
              </w:rPr>
              <w:t>Risk</w:t>
            </w:r>
          </w:p>
        </w:tc>
        <w:tc>
          <w:tcPr>
            <w:tcW w:w="4928" w:type="dxa"/>
            <w:shd w:val="clear" w:color="auto" w:fill="446F9D"/>
          </w:tcPr>
          <w:p w14:paraId="19DABBB9" w14:textId="77777777" w:rsidR="00A95158" w:rsidRDefault="00000000">
            <w:pPr>
              <w:pStyle w:val="TableParagraph"/>
              <w:spacing w:before="18"/>
              <w:ind w:left="110"/>
              <w:rPr>
                <w:b/>
                <w:sz w:val="20"/>
              </w:rPr>
            </w:pPr>
            <w:r>
              <w:rPr>
                <w:b/>
                <w:color w:val="FFFFFF"/>
                <w:spacing w:val="-2"/>
                <w:sz w:val="20"/>
              </w:rPr>
              <w:t>Açıklama</w:t>
            </w:r>
          </w:p>
        </w:tc>
        <w:tc>
          <w:tcPr>
            <w:tcW w:w="6472" w:type="dxa"/>
            <w:shd w:val="clear" w:color="auto" w:fill="446F9D"/>
          </w:tcPr>
          <w:p w14:paraId="776061D3" w14:textId="77777777" w:rsidR="00A95158" w:rsidRDefault="00000000">
            <w:pPr>
              <w:pStyle w:val="TableParagraph"/>
              <w:spacing w:before="18"/>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1E6071BB" w14:textId="77777777">
        <w:trPr>
          <w:trHeight w:val="2558"/>
        </w:trPr>
        <w:tc>
          <w:tcPr>
            <w:tcW w:w="2597" w:type="dxa"/>
            <w:tcBorders>
              <w:left w:val="single" w:sz="4" w:space="0" w:color="86A9CA"/>
              <w:bottom w:val="single" w:sz="4" w:space="0" w:color="86A9CA"/>
              <w:right w:val="single" w:sz="4" w:space="0" w:color="86A9CA"/>
            </w:tcBorders>
          </w:tcPr>
          <w:p w14:paraId="594BA74F" w14:textId="77777777" w:rsidR="00A95158" w:rsidRDefault="00A95158">
            <w:pPr>
              <w:pStyle w:val="TableParagraph"/>
              <w:rPr>
                <w:sz w:val="20"/>
              </w:rPr>
            </w:pPr>
          </w:p>
          <w:p w14:paraId="465E6EA5" w14:textId="77777777" w:rsidR="00A95158" w:rsidRDefault="00A95158">
            <w:pPr>
              <w:pStyle w:val="TableParagraph"/>
              <w:rPr>
                <w:sz w:val="20"/>
              </w:rPr>
            </w:pPr>
          </w:p>
          <w:p w14:paraId="2FC78DD4" w14:textId="77777777" w:rsidR="00A95158" w:rsidRDefault="00A95158">
            <w:pPr>
              <w:pStyle w:val="TableParagraph"/>
              <w:rPr>
                <w:sz w:val="20"/>
              </w:rPr>
            </w:pPr>
          </w:p>
          <w:p w14:paraId="1598C859" w14:textId="77777777" w:rsidR="00A95158" w:rsidRDefault="00A95158">
            <w:pPr>
              <w:pStyle w:val="TableParagraph"/>
              <w:rPr>
                <w:sz w:val="20"/>
              </w:rPr>
            </w:pPr>
          </w:p>
          <w:p w14:paraId="214AB901" w14:textId="77777777" w:rsidR="00A95158" w:rsidRDefault="00A95158">
            <w:pPr>
              <w:pStyle w:val="TableParagraph"/>
              <w:spacing w:before="11"/>
              <w:rPr>
                <w:sz w:val="20"/>
              </w:rPr>
            </w:pPr>
          </w:p>
          <w:p w14:paraId="4AA81775" w14:textId="77777777" w:rsidR="00A95158" w:rsidRDefault="00000000">
            <w:pPr>
              <w:pStyle w:val="TableParagraph"/>
              <w:ind w:left="110"/>
              <w:rPr>
                <w:b/>
                <w:sz w:val="20"/>
              </w:rPr>
            </w:pPr>
            <w:r>
              <w:rPr>
                <w:b/>
                <w:sz w:val="20"/>
              </w:rPr>
              <w:t>Bütçe</w:t>
            </w:r>
            <w:r>
              <w:rPr>
                <w:b/>
                <w:spacing w:val="-9"/>
                <w:sz w:val="20"/>
              </w:rPr>
              <w:t xml:space="preserve"> </w:t>
            </w:r>
            <w:r>
              <w:rPr>
                <w:b/>
                <w:spacing w:val="-2"/>
                <w:sz w:val="20"/>
              </w:rPr>
              <w:t>kısıtları</w:t>
            </w:r>
          </w:p>
        </w:tc>
        <w:tc>
          <w:tcPr>
            <w:tcW w:w="4928" w:type="dxa"/>
            <w:tcBorders>
              <w:left w:val="single" w:sz="4" w:space="0" w:color="86A9CA"/>
              <w:bottom w:val="single" w:sz="4" w:space="0" w:color="86A9CA"/>
              <w:right w:val="single" w:sz="4" w:space="0" w:color="86A9CA"/>
            </w:tcBorders>
          </w:tcPr>
          <w:p w14:paraId="2D98B0E8" w14:textId="77777777" w:rsidR="00A95158" w:rsidRDefault="00A95158">
            <w:pPr>
              <w:pStyle w:val="TableParagraph"/>
              <w:rPr>
                <w:sz w:val="20"/>
              </w:rPr>
            </w:pPr>
          </w:p>
          <w:p w14:paraId="55C7801C" w14:textId="77777777" w:rsidR="00A95158" w:rsidRDefault="00A95158">
            <w:pPr>
              <w:pStyle w:val="TableParagraph"/>
              <w:rPr>
                <w:sz w:val="20"/>
              </w:rPr>
            </w:pPr>
          </w:p>
          <w:p w14:paraId="618A851E" w14:textId="77777777" w:rsidR="00A95158" w:rsidRDefault="00A95158">
            <w:pPr>
              <w:pStyle w:val="TableParagraph"/>
              <w:rPr>
                <w:sz w:val="20"/>
              </w:rPr>
            </w:pPr>
          </w:p>
          <w:p w14:paraId="1A21ACAA" w14:textId="77777777" w:rsidR="00A95158" w:rsidRDefault="00A95158">
            <w:pPr>
              <w:pStyle w:val="TableParagraph"/>
              <w:spacing w:before="4"/>
              <w:rPr>
                <w:sz w:val="20"/>
              </w:rPr>
            </w:pPr>
          </w:p>
          <w:p w14:paraId="18E9A44A" w14:textId="77777777" w:rsidR="00A95158" w:rsidRDefault="00000000">
            <w:pPr>
              <w:pStyle w:val="TableParagraph"/>
              <w:numPr>
                <w:ilvl w:val="0"/>
                <w:numId w:val="42"/>
              </w:numPr>
              <w:tabs>
                <w:tab w:val="left" w:pos="470"/>
              </w:tabs>
              <w:spacing w:before="1"/>
              <w:ind w:right="424"/>
              <w:rPr>
                <w:sz w:val="20"/>
              </w:rPr>
            </w:pPr>
            <w:r>
              <w:rPr>
                <w:sz w:val="20"/>
              </w:rPr>
              <w:t>Bütçe</w:t>
            </w:r>
            <w:r>
              <w:rPr>
                <w:spacing w:val="-11"/>
                <w:sz w:val="20"/>
              </w:rPr>
              <w:t xml:space="preserve"> </w:t>
            </w:r>
            <w:r>
              <w:rPr>
                <w:sz w:val="20"/>
              </w:rPr>
              <w:t>tahsisinin</w:t>
            </w:r>
            <w:r>
              <w:rPr>
                <w:spacing w:val="-8"/>
                <w:sz w:val="20"/>
              </w:rPr>
              <w:t xml:space="preserve"> </w:t>
            </w:r>
            <w:r>
              <w:rPr>
                <w:sz w:val="20"/>
              </w:rPr>
              <w:t>yetersiz</w:t>
            </w:r>
            <w:r>
              <w:rPr>
                <w:spacing w:val="-12"/>
                <w:sz w:val="20"/>
              </w:rPr>
              <w:t xml:space="preserve"> </w:t>
            </w:r>
            <w:r>
              <w:rPr>
                <w:sz w:val="20"/>
              </w:rPr>
              <w:t>olmasından</w:t>
            </w:r>
            <w:r>
              <w:rPr>
                <w:spacing w:val="-12"/>
                <w:sz w:val="20"/>
              </w:rPr>
              <w:t xml:space="preserve"> </w:t>
            </w:r>
            <w:r>
              <w:rPr>
                <w:sz w:val="20"/>
              </w:rPr>
              <w:t>kaynaklı olarak istenen düzeyde ve sayıda destek programı çağrısı açılamaması</w:t>
            </w:r>
          </w:p>
        </w:tc>
        <w:tc>
          <w:tcPr>
            <w:tcW w:w="6472" w:type="dxa"/>
            <w:tcBorders>
              <w:left w:val="single" w:sz="4" w:space="0" w:color="86A9CA"/>
              <w:bottom w:val="single" w:sz="4" w:space="0" w:color="86A9CA"/>
              <w:right w:val="single" w:sz="4" w:space="0" w:color="86A9CA"/>
            </w:tcBorders>
          </w:tcPr>
          <w:p w14:paraId="56507D01" w14:textId="77777777" w:rsidR="00A95158" w:rsidRDefault="00A95158">
            <w:pPr>
              <w:pStyle w:val="TableParagraph"/>
              <w:rPr>
                <w:sz w:val="20"/>
              </w:rPr>
            </w:pPr>
          </w:p>
          <w:p w14:paraId="68D86C33" w14:textId="77777777" w:rsidR="00A95158" w:rsidRDefault="00A95158">
            <w:pPr>
              <w:pStyle w:val="TableParagraph"/>
              <w:spacing w:before="114"/>
              <w:rPr>
                <w:sz w:val="20"/>
              </w:rPr>
            </w:pPr>
          </w:p>
          <w:p w14:paraId="51BBBC64" w14:textId="77777777" w:rsidR="00A95158" w:rsidRDefault="00000000">
            <w:pPr>
              <w:pStyle w:val="TableParagraph"/>
              <w:numPr>
                <w:ilvl w:val="0"/>
                <w:numId w:val="41"/>
              </w:numPr>
              <w:tabs>
                <w:tab w:val="left" w:pos="466"/>
                <w:tab w:val="left" w:pos="468"/>
              </w:tabs>
              <w:ind w:right="203"/>
              <w:jc w:val="both"/>
              <w:rPr>
                <w:sz w:val="20"/>
              </w:rPr>
            </w:pPr>
            <w:r>
              <w:rPr>
                <w:sz w:val="20"/>
              </w:rPr>
              <w:t>Bütçe planlamalarının,</w:t>
            </w:r>
            <w:r>
              <w:rPr>
                <w:spacing w:val="-1"/>
                <w:sz w:val="20"/>
              </w:rPr>
              <w:t xml:space="preserve"> </w:t>
            </w:r>
            <w:r>
              <w:rPr>
                <w:sz w:val="20"/>
              </w:rPr>
              <w:t>stratejik hedeflere</w:t>
            </w:r>
            <w:r>
              <w:rPr>
                <w:spacing w:val="-1"/>
                <w:sz w:val="20"/>
              </w:rPr>
              <w:t xml:space="preserve"> </w:t>
            </w:r>
            <w:r>
              <w:rPr>
                <w:sz w:val="20"/>
              </w:rPr>
              <w:t>uygun</w:t>
            </w:r>
            <w:r>
              <w:rPr>
                <w:spacing w:val="-2"/>
                <w:sz w:val="20"/>
              </w:rPr>
              <w:t xml:space="preserve"> </w:t>
            </w:r>
            <w:r>
              <w:rPr>
                <w:sz w:val="20"/>
              </w:rPr>
              <w:t>olarak detaylı</w:t>
            </w:r>
            <w:r>
              <w:rPr>
                <w:spacing w:val="-1"/>
                <w:sz w:val="20"/>
              </w:rPr>
              <w:t xml:space="preserve"> </w:t>
            </w:r>
            <w:r>
              <w:rPr>
                <w:sz w:val="20"/>
              </w:rPr>
              <w:t>bir şekilde</w:t>
            </w:r>
            <w:r>
              <w:rPr>
                <w:spacing w:val="-6"/>
                <w:sz w:val="20"/>
              </w:rPr>
              <w:t xml:space="preserve"> </w:t>
            </w:r>
            <w:r>
              <w:rPr>
                <w:sz w:val="20"/>
              </w:rPr>
              <w:t>yapılması</w:t>
            </w:r>
            <w:r>
              <w:rPr>
                <w:spacing w:val="-7"/>
                <w:sz w:val="20"/>
              </w:rPr>
              <w:t xml:space="preserve"> </w:t>
            </w:r>
            <w:r>
              <w:rPr>
                <w:sz w:val="20"/>
              </w:rPr>
              <w:t>ve</w:t>
            </w:r>
            <w:r>
              <w:rPr>
                <w:spacing w:val="-7"/>
                <w:sz w:val="20"/>
              </w:rPr>
              <w:t xml:space="preserve"> </w:t>
            </w:r>
            <w:r>
              <w:rPr>
                <w:sz w:val="20"/>
              </w:rPr>
              <w:t>gerekli</w:t>
            </w:r>
            <w:r>
              <w:rPr>
                <w:spacing w:val="-6"/>
                <w:sz w:val="20"/>
              </w:rPr>
              <w:t xml:space="preserve"> </w:t>
            </w:r>
            <w:r>
              <w:rPr>
                <w:sz w:val="20"/>
              </w:rPr>
              <w:t>olması</w:t>
            </w:r>
            <w:r>
              <w:rPr>
                <w:spacing w:val="-7"/>
                <w:sz w:val="20"/>
              </w:rPr>
              <w:t xml:space="preserve"> </w:t>
            </w:r>
            <w:r>
              <w:rPr>
                <w:sz w:val="20"/>
              </w:rPr>
              <w:t>halinde</w:t>
            </w:r>
            <w:r>
              <w:rPr>
                <w:spacing w:val="-7"/>
                <w:sz w:val="20"/>
              </w:rPr>
              <w:t xml:space="preserve"> </w:t>
            </w:r>
            <w:r>
              <w:rPr>
                <w:sz w:val="20"/>
              </w:rPr>
              <w:t>destek</w:t>
            </w:r>
            <w:r>
              <w:rPr>
                <w:spacing w:val="-4"/>
                <w:sz w:val="20"/>
              </w:rPr>
              <w:t xml:space="preserve"> </w:t>
            </w:r>
            <w:r>
              <w:rPr>
                <w:sz w:val="20"/>
              </w:rPr>
              <w:t>programlarının gereksinimlerini karşılayacak şekilde revize edilmesi</w:t>
            </w:r>
          </w:p>
          <w:p w14:paraId="2A371655" w14:textId="77777777" w:rsidR="00A95158" w:rsidRDefault="00000000">
            <w:pPr>
              <w:pStyle w:val="TableParagraph"/>
              <w:numPr>
                <w:ilvl w:val="0"/>
                <w:numId w:val="41"/>
              </w:numPr>
              <w:tabs>
                <w:tab w:val="left" w:pos="468"/>
              </w:tabs>
              <w:ind w:right="349"/>
              <w:rPr>
                <w:sz w:val="20"/>
              </w:rPr>
            </w:pPr>
            <w:r>
              <w:rPr>
                <w:sz w:val="20"/>
              </w:rPr>
              <w:t>Finansal</w:t>
            </w:r>
            <w:r>
              <w:rPr>
                <w:spacing w:val="-8"/>
                <w:sz w:val="20"/>
              </w:rPr>
              <w:t xml:space="preserve"> </w:t>
            </w:r>
            <w:r>
              <w:rPr>
                <w:sz w:val="20"/>
              </w:rPr>
              <w:t>kaynakların</w:t>
            </w:r>
            <w:r>
              <w:rPr>
                <w:spacing w:val="-7"/>
                <w:sz w:val="20"/>
              </w:rPr>
              <w:t xml:space="preserve"> </w:t>
            </w:r>
            <w:r>
              <w:rPr>
                <w:sz w:val="20"/>
              </w:rPr>
              <w:t>düzenli</w:t>
            </w:r>
            <w:r>
              <w:rPr>
                <w:spacing w:val="-6"/>
                <w:sz w:val="20"/>
              </w:rPr>
              <w:t xml:space="preserve"> </w:t>
            </w:r>
            <w:r>
              <w:rPr>
                <w:sz w:val="20"/>
              </w:rPr>
              <w:t>olarak</w:t>
            </w:r>
            <w:r>
              <w:rPr>
                <w:spacing w:val="-4"/>
                <w:sz w:val="20"/>
              </w:rPr>
              <w:t xml:space="preserve"> </w:t>
            </w:r>
            <w:r>
              <w:rPr>
                <w:sz w:val="20"/>
              </w:rPr>
              <w:t>gözden</w:t>
            </w:r>
            <w:r>
              <w:rPr>
                <w:spacing w:val="-7"/>
                <w:sz w:val="20"/>
              </w:rPr>
              <w:t xml:space="preserve"> </w:t>
            </w:r>
            <w:r>
              <w:rPr>
                <w:sz w:val="20"/>
              </w:rPr>
              <w:t>geçirilmesi</w:t>
            </w:r>
            <w:r>
              <w:rPr>
                <w:spacing w:val="-8"/>
                <w:sz w:val="20"/>
              </w:rPr>
              <w:t xml:space="preserve"> </w:t>
            </w:r>
            <w:r>
              <w:rPr>
                <w:sz w:val="20"/>
              </w:rPr>
              <w:t>ve</w:t>
            </w:r>
            <w:r>
              <w:rPr>
                <w:spacing w:val="-5"/>
                <w:sz w:val="20"/>
              </w:rPr>
              <w:t xml:space="preserve"> </w:t>
            </w:r>
            <w:r>
              <w:rPr>
                <w:sz w:val="20"/>
              </w:rPr>
              <w:t>bütçe tahsislerinin gerçek ihtiyaçlar doğrultusunda yapılması, gerekli olması halinde alternatif finansman kaynakları geliştirilmesi</w:t>
            </w:r>
          </w:p>
        </w:tc>
      </w:tr>
      <w:tr w:rsidR="00A95158" w14:paraId="4F6D3CC4" w14:textId="77777777">
        <w:trPr>
          <w:trHeight w:val="1713"/>
        </w:trPr>
        <w:tc>
          <w:tcPr>
            <w:tcW w:w="2597" w:type="dxa"/>
            <w:tcBorders>
              <w:top w:val="single" w:sz="4" w:space="0" w:color="86A9CA"/>
              <w:left w:val="single" w:sz="4" w:space="0" w:color="86A9CA"/>
              <w:bottom w:val="single" w:sz="4" w:space="0" w:color="86A9CA"/>
              <w:right w:val="single" w:sz="4" w:space="0" w:color="86A9CA"/>
            </w:tcBorders>
          </w:tcPr>
          <w:p w14:paraId="74F7C4E8" w14:textId="77777777" w:rsidR="00A95158" w:rsidRDefault="00A95158">
            <w:pPr>
              <w:pStyle w:val="TableParagraph"/>
              <w:rPr>
                <w:sz w:val="20"/>
              </w:rPr>
            </w:pPr>
          </w:p>
          <w:p w14:paraId="6049FE67" w14:textId="77777777" w:rsidR="00A95158" w:rsidRDefault="00A95158">
            <w:pPr>
              <w:pStyle w:val="TableParagraph"/>
              <w:spacing w:before="48"/>
              <w:rPr>
                <w:sz w:val="20"/>
              </w:rPr>
            </w:pPr>
          </w:p>
          <w:p w14:paraId="11B194A8" w14:textId="77777777" w:rsidR="00A95158" w:rsidRDefault="00000000">
            <w:pPr>
              <w:pStyle w:val="TableParagraph"/>
              <w:spacing w:before="1"/>
              <w:ind w:left="110" w:right="117"/>
              <w:rPr>
                <w:b/>
                <w:sz w:val="20"/>
              </w:rPr>
            </w:pPr>
            <w:r>
              <w:rPr>
                <w:b/>
                <w:sz w:val="20"/>
              </w:rPr>
              <w:t>Destek</w:t>
            </w:r>
            <w:r>
              <w:rPr>
                <w:b/>
                <w:spacing w:val="-14"/>
                <w:sz w:val="20"/>
              </w:rPr>
              <w:t xml:space="preserve"> </w:t>
            </w:r>
            <w:r>
              <w:rPr>
                <w:b/>
                <w:sz w:val="20"/>
              </w:rPr>
              <w:t>çağrılarına</w:t>
            </w:r>
            <w:r>
              <w:rPr>
                <w:b/>
                <w:spacing w:val="-14"/>
                <w:sz w:val="20"/>
              </w:rPr>
              <w:t xml:space="preserve"> </w:t>
            </w:r>
            <w:r>
              <w:rPr>
                <w:b/>
                <w:sz w:val="20"/>
              </w:rPr>
              <w:t xml:space="preserve">yeterli </w:t>
            </w:r>
            <w:r>
              <w:rPr>
                <w:b/>
                <w:spacing w:val="-2"/>
                <w:sz w:val="20"/>
              </w:rPr>
              <w:t>başvurunun</w:t>
            </w:r>
            <w:r>
              <w:rPr>
                <w:b/>
                <w:spacing w:val="80"/>
                <w:sz w:val="20"/>
              </w:rPr>
              <w:t xml:space="preserve"> </w:t>
            </w:r>
            <w:r>
              <w:rPr>
                <w:b/>
                <w:spacing w:val="-2"/>
                <w:sz w:val="20"/>
              </w:rPr>
              <w:t>yapılmaması</w:t>
            </w:r>
          </w:p>
        </w:tc>
        <w:tc>
          <w:tcPr>
            <w:tcW w:w="4928" w:type="dxa"/>
            <w:tcBorders>
              <w:top w:val="single" w:sz="4" w:space="0" w:color="86A9CA"/>
              <w:left w:val="single" w:sz="4" w:space="0" w:color="86A9CA"/>
              <w:bottom w:val="single" w:sz="4" w:space="0" w:color="86A9CA"/>
              <w:right w:val="single" w:sz="4" w:space="0" w:color="86A9CA"/>
            </w:tcBorders>
          </w:tcPr>
          <w:p w14:paraId="64A09F56" w14:textId="77777777" w:rsidR="00A95158" w:rsidRDefault="00A95158">
            <w:pPr>
              <w:pStyle w:val="TableParagraph"/>
              <w:spacing w:before="157"/>
              <w:rPr>
                <w:sz w:val="20"/>
              </w:rPr>
            </w:pPr>
          </w:p>
          <w:p w14:paraId="010D89D3" w14:textId="77777777" w:rsidR="00A95158" w:rsidRDefault="00000000">
            <w:pPr>
              <w:pStyle w:val="TableParagraph"/>
              <w:numPr>
                <w:ilvl w:val="0"/>
                <w:numId w:val="40"/>
              </w:numPr>
              <w:tabs>
                <w:tab w:val="left" w:pos="470"/>
              </w:tabs>
              <w:ind w:right="588"/>
              <w:rPr>
                <w:sz w:val="20"/>
              </w:rPr>
            </w:pPr>
            <w:r>
              <w:rPr>
                <w:sz w:val="20"/>
              </w:rPr>
              <w:t>Yeni</w:t>
            </w:r>
            <w:r>
              <w:rPr>
                <w:spacing w:val="-11"/>
                <w:sz w:val="20"/>
              </w:rPr>
              <w:t xml:space="preserve"> </w:t>
            </w:r>
            <w:r>
              <w:rPr>
                <w:sz w:val="20"/>
              </w:rPr>
              <w:t>destek</w:t>
            </w:r>
            <w:r>
              <w:rPr>
                <w:spacing w:val="-8"/>
                <w:sz w:val="20"/>
              </w:rPr>
              <w:t xml:space="preserve"> </w:t>
            </w:r>
            <w:r>
              <w:rPr>
                <w:sz w:val="20"/>
              </w:rPr>
              <w:t>çağrılarının</w:t>
            </w:r>
            <w:r>
              <w:rPr>
                <w:spacing w:val="-10"/>
                <w:sz w:val="20"/>
              </w:rPr>
              <w:t xml:space="preserve"> </w:t>
            </w:r>
            <w:r>
              <w:rPr>
                <w:sz w:val="20"/>
              </w:rPr>
              <w:t>ulusal</w:t>
            </w:r>
            <w:r>
              <w:rPr>
                <w:spacing w:val="-11"/>
                <w:sz w:val="20"/>
              </w:rPr>
              <w:t xml:space="preserve"> </w:t>
            </w:r>
            <w:r>
              <w:rPr>
                <w:sz w:val="20"/>
              </w:rPr>
              <w:t xml:space="preserve">ekosistemde farkındalığının henüz istenen düzeyde olmamasından kaynaklı yeterli başvurunun </w:t>
            </w:r>
            <w:r>
              <w:rPr>
                <w:spacing w:val="-2"/>
                <w:sz w:val="20"/>
              </w:rPr>
              <w:t>yapılmaması</w:t>
            </w:r>
          </w:p>
        </w:tc>
        <w:tc>
          <w:tcPr>
            <w:tcW w:w="6472" w:type="dxa"/>
            <w:tcBorders>
              <w:top w:val="single" w:sz="4" w:space="0" w:color="86A9CA"/>
              <w:left w:val="single" w:sz="4" w:space="0" w:color="86A9CA"/>
              <w:bottom w:val="single" w:sz="4" w:space="0" w:color="86A9CA"/>
              <w:right w:val="single" w:sz="4" w:space="0" w:color="86A9CA"/>
            </w:tcBorders>
          </w:tcPr>
          <w:p w14:paraId="7F6D267C" w14:textId="77777777" w:rsidR="00A95158" w:rsidRDefault="00A95158">
            <w:pPr>
              <w:pStyle w:val="TableParagraph"/>
              <w:spacing w:before="152"/>
              <w:rPr>
                <w:sz w:val="20"/>
              </w:rPr>
            </w:pPr>
          </w:p>
          <w:p w14:paraId="196A6427" w14:textId="77777777" w:rsidR="00A95158" w:rsidRDefault="00000000">
            <w:pPr>
              <w:pStyle w:val="TableParagraph"/>
              <w:numPr>
                <w:ilvl w:val="0"/>
                <w:numId w:val="39"/>
              </w:numPr>
              <w:tabs>
                <w:tab w:val="left" w:pos="468"/>
              </w:tabs>
              <w:ind w:right="150"/>
              <w:rPr>
                <w:sz w:val="20"/>
              </w:rPr>
            </w:pPr>
            <w:r>
              <w:rPr>
                <w:sz w:val="20"/>
              </w:rPr>
              <w:t>Destek</w:t>
            </w:r>
            <w:r>
              <w:rPr>
                <w:spacing w:val="-4"/>
                <w:sz w:val="20"/>
              </w:rPr>
              <w:t xml:space="preserve"> </w:t>
            </w:r>
            <w:r>
              <w:rPr>
                <w:sz w:val="20"/>
              </w:rPr>
              <w:t>programlarının</w:t>
            </w:r>
            <w:r>
              <w:rPr>
                <w:spacing w:val="-8"/>
                <w:sz w:val="20"/>
              </w:rPr>
              <w:t xml:space="preserve"> </w:t>
            </w:r>
            <w:r>
              <w:rPr>
                <w:sz w:val="20"/>
              </w:rPr>
              <w:t>hedef</w:t>
            </w:r>
            <w:r>
              <w:rPr>
                <w:spacing w:val="-8"/>
                <w:sz w:val="20"/>
              </w:rPr>
              <w:t xml:space="preserve"> </w:t>
            </w:r>
            <w:r>
              <w:rPr>
                <w:sz w:val="20"/>
              </w:rPr>
              <w:t>kitlesi</w:t>
            </w:r>
            <w:r>
              <w:rPr>
                <w:spacing w:val="-6"/>
                <w:sz w:val="20"/>
              </w:rPr>
              <w:t xml:space="preserve"> </w:t>
            </w:r>
            <w:r>
              <w:rPr>
                <w:sz w:val="20"/>
              </w:rPr>
              <w:t>olan</w:t>
            </w:r>
            <w:r>
              <w:rPr>
                <w:spacing w:val="-7"/>
                <w:sz w:val="20"/>
              </w:rPr>
              <w:t xml:space="preserve"> </w:t>
            </w:r>
            <w:r>
              <w:rPr>
                <w:sz w:val="20"/>
              </w:rPr>
              <w:t>paydaşlara</w:t>
            </w:r>
            <w:r>
              <w:rPr>
                <w:spacing w:val="-7"/>
                <w:sz w:val="20"/>
              </w:rPr>
              <w:t xml:space="preserve"> </w:t>
            </w:r>
            <w:r>
              <w:rPr>
                <w:sz w:val="20"/>
              </w:rPr>
              <w:t>düzenli</w:t>
            </w:r>
            <w:r>
              <w:rPr>
                <w:spacing w:val="-8"/>
                <w:sz w:val="20"/>
              </w:rPr>
              <w:t xml:space="preserve"> </w:t>
            </w:r>
            <w:r>
              <w:rPr>
                <w:sz w:val="20"/>
              </w:rPr>
              <w:t>olarak duyuru ve bilgilendirme yapılması</w:t>
            </w:r>
          </w:p>
          <w:p w14:paraId="2190E9FC" w14:textId="77777777" w:rsidR="00A95158" w:rsidRDefault="00000000">
            <w:pPr>
              <w:pStyle w:val="TableParagraph"/>
              <w:numPr>
                <w:ilvl w:val="0"/>
                <w:numId w:val="39"/>
              </w:numPr>
              <w:tabs>
                <w:tab w:val="left" w:pos="468"/>
              </w:tabs>
              <w:ind w:right="171"/>
              <w:rPr>
                <w:sz w:val="20"/>
              </w:rPr>
            </w:pPr>
            <w:r>
              <w:rPr>
                <w:sz w:val="20"/>
              </w:rPr>
              <w:t>Tüm</w:t>
            </w:r>
            <w:r>
              <w:rPr>
                <w:spacing w:val="-4"/>
                <w:sz w:val="20"/>
              </w:rPr>
              <w:t xml:space="preserve"> </w:t>
            </w:r>
            <w:r>
              <w:rPr>
                <w:sz w:val="20"/>
              </w:rPr>
              <w:t>destek</w:t>
            </w:r>
            <w:r>
              <w:rPr>
                <w:spacing w:val="-5"/>
                <w:sz w:val="20"/>
              </w:rPr>
              <w:t xml:space="preserve"> </w:t>
            </w:r>
            <w:r>
              <w:rPr>
                <w:sz w:val="20"/>
              </w:rPr>
              <w:t>çağrılarının</w:t>
            </w:r>
            <w:r>
              <w:rPr>
                <w:spacing w:val="-6"/>
                <w:sz w:val="20"/>
              </w:rPr>
              <w:t xml:space="preserve"> </w:t>
            </w:r>
            <w:r>
              <w:rPr>
                <w:sz w:val="20"/>
              </w:rPr>
              <w:t>tek</w:t>
            </w:r>
            <w:r>
              <w:rPr>
                <w:spacing w:val="-5"/>
                <w:sz w:val="20"/>
              </w:rPr>
              <w:t xml:space="preserve"> </w:t>
            </w:r>
            <w:r>
              <w:rPr>
                <w:sz w:val="20"/>
              </w:rPr>
              <w:t>bir</w:t>
            </w:r>
            <w:r>
              <w:rPr>
                <w:spacing w:val="-7"/>
                <w:sz w:val="20"/>
              </w:rPr>
              <w:t xml:space="preserve"> </w:t>
            </w:r>
            <w:r>
              <w:rPr>
                <w:sz w:val="20"/>
              </w:rPr>
              <w:t>platform</w:t>
            </w:r>
            <w:r>
              <w:rPr>
                <w:spacing w:val="-4"/>
                <w:sz w:val="20"/>
              </w:rPr>
              <w:t xml:space="preserve"> </w:t>
            </w:r>
            <w:r>
              <w:rPr>
                <w:sz w:val="20"/>
              </w:rPr>
              <w:t>üzerinden</w:t>
            </w:r>
            <w:r>
              <w:rPr>
                <w:spacing w:val="-7"/>
                <w:sz w:val="20"/>
              </w:rPr>
              <w:t xml:space="preserve"> </w:t>
            </w:r>
            <w:r>
              <w:rPr>
                <w:sz w:val="20"/>
              </w:rPr>
              <w:t>duyurulması</w:t>
            </w:r>
            <w:r>
              <w:rPr>
                <w:spacing w:val="-8"/>
                <w:sz w:val="20"/>
              </w:rPr>
              <w:t xml:space="preserve"> </w:t>
            </w:r>
            <w:r>
              <w:rPr>
                <w:sz w:val="20"/>
              </w:rPr>
              <w:t>ve başvuru süreci ile ilgili rehberlik sağlanması</w:t>
            </w:r>
          </w:p>
        </w:tc>
      </w:tr>
    </w:tbl>
    <w:p w14:paraId="2CC10B56" w14:textId="77777777" w:rsidR="00A95158" w:rsidRDefault="00A95158">
      <w:pPr>
        <w:rPr>
          <w:sz w:val="20"/>
        </w:rPr>
        <w:sectPr w:rsidR="00A95158">
          <w:pgSz w:w="16840" w:h="11910" w:orient="landscape"/>
          <w:pgMar w:top="1320" w:right="1180" w:bottom="720" w:left="1300" w:header="710" w:footer="528" w:gutter="0"/>
          <w:cols w:space="708"/>
        </w:sectPr>
      </w:pPr>
    </w:p>
    <w:p w14:paraId="04DCBDCF" w14:textId="77777777" w:rsidR="00A95158" w:rsidRDefault="00A95158">
      <w:pPr>
        <w:pStyle w:val="GvdeMetni"/>
        <w:spacing w:before="1"/>
        <w:rPr>
          <w:sz w:val="7"/>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4928"/>
        <w:gridCol w:w="6472"/>
      </w:tblGrid>
      <w:tr w:rsidR="00A95158" w14:paraId="42FE3DD9" w14:textId="77777777">
        <w:trPr>
          <w:trHeight w:val="453"/>
        </w:trPr>
        <w:tc>
          <w:tcPr>
            <w:tcW w:w="13997" w:type="dxa"/>
            <w:gridSpan w:val="3"/>
            <w:shd w:val="clear" w:color="auto" w:fill="446F9D"/>
          </w:tcPr>
          <w:p w14:paraId="236A6054" w14:textId="77777777" w:rsidR="00A95158" w:rsidRDefault="00000000">
            <w:pPr>
              <w:pStyle w:val="TableParagraph"/>
              <w:spacing w:before="110"/>
              <w:ind w:left="110"/>
              <w:rPr>
                <w:b/>
                <w:sz w:val="20"/>
              </w:rPr>
            </w:pPr>
            <w:r>
              <w:rPr>
                <w:b/>
                <w:color w:val="FFFFFF"/>
                <w:sz w:val="20"/>
              </w:rPr>
              <w:t>Hedef3.3:</w:t>
            </w:r>
            <w:r>
              <w:rPr>
                <w:b/>
                <w:color w:val="FFFFFF"/>
                <w:spacing w:val="-4"/>
                <w:sz w:val="20"/>
              </w:rPr>
              <w:t xml:space="preserve"> </w:t>
            </w:r>
            <w:r>
              <w:rPr>
                <w:b/>
                <w:color w:val="FFFFFF"/>
                <w:sz w:val="20"/>
              </w:rPr>
              <w:t>AR-GE</w:t>
            </w:r>
            <w:r>
              <w:rPr>
                <w:b/>
                <w:color w:val="FFFFFF"/>
                <w:spacing w:val="-9"/>
                <w:sz w:val="20"/>
              </w:rPr>
              <w:t xml:space="preserve"> </w:t>
            </w:r>
            <w:r>
              <w:rPr>
                <w:b/>
                <w:color w:val="FFFFFF"/>
                <w:sz w:val="20"/>
              </w:rPr>
              <w:t>ve</w:t>
            </w:r>
            <w:r>
              <w:rPr>
                <w:b/>
                <w:color w:val="FFFFFF"/>
                <w:spacing w:val="-7"/>
                <w:sz w:val="20"/>
              </w:rPr>
              <w:t xml:space="preserve"> </w:t>
            </w:r>
            <w:r>
              <w:rPr>
                <w:b/>
                <w:color w:val="FFFFFF"/>
                <w:sz w:val="20"/>
              </w:rPr>
              <w:t>yenilik</w:t>
            </w:r>
            <w:r>
              <w:rPr>
                <w:b/>
                <w:color w:val="FFFFFF"/>
                <w:spacing w:val="-8"/>
                <w:sz w:val="20"/>
              </w:rPr>
              <w:t xml:space="preserve"> </w:t>
            </w:r>
            <w:r>
              <w:rPr>
                <w:b/>
                <w:color w:val="FFFFFF"/>
                <w:sz w:val="20"/>
              </w:rPr>
              <w:t>ekosistemi</w:t>
            </w:r>
            <w:r>
              <w:rPr>
                <w:b/>
                <w:color w:val="FFFFFF"/>
                <w:spacing w:val="-6"/>
                <w:sz w:val="20"/>
              </w:rPr>
              <w:t xml:space="preserve"> </w:t>
            </w:r>
            <w:r>
              <w:rPr>
                <w:b/>
                <w:color w:val="FFFFFF"/>
                <w:sz w:val="20"/>
              </w:rPr>
              <w:t>için</w:t>
            </w:r>
            <w:r>
              <w:rPr>
                <w:b/>
                <w:color w:val="FFFFFF"/>
                <w:spacing w:val="-8"/>
                <w:sz w:val="20"/>
              </w:rPr>
              <w:t xml:space="preserve"> </w:t>
            </w:r>
            <w:r>
              <w:rPr>
                <w:b/>
                <w:color w:val="FFFFFF"/>
                <w:sz w:val="20"/>
              </w:rPr>
              <w:t>nitelikli</w:t>
            </w:r>
            <w:r>
              <w:rPr>
                <w:b/>
                <w:color w:val="FFFFFF"/>
                <w:spacing w:val="-4"/>
                <w:sz w:val="20"/>
              </w:rPr>
              <w:t xml:space="preserve"> </w:t>
            </w:r>
            <w:r>
              <w:rPr>
                <w:b/>
                <w:color w:val="FFFFFF"/>
                <w:sz w:val="20"/>
              </w:rPr>
              <w:t>insan</w:t>
            </w:r>
            <w:r>
              <w:rPr>
                <w:b/>
                <w:color w:val="FFFFFF"/>
                <w:spacing w:val="-9"/>
                <w:sz w:val="20"/>
              </w:rPr>
              <w:t xml:space="preserve"> </w:t>
            </w:r>
            <w:r>
              <w:rPr>
                <w:b/>
                <w:color w:val="FFFFFF"/>
                <w:sz w:val="20"/>
              </w:rPr>
              <w:t>kaynağının</w:t>
            </w:r>
            <w:r>
              <w:rPr>
                <w:b/>
                <w:color w:val="FFFFFF"/>
                <w:spacing w:val="-9"/>
                <w:sz w:val="20"/>
              </w:rPr>
              <w:t xml:space="preserve"> </w:t>
            </w:r>
            <w:r>
              <w:rPr>
                <w:b/>
                <w:color w:val="FFFFFF"/>
                <w:sz w:val="20"/>
              </w:rPr>
              <w:t>gelişmesini</w:t>
            </w:r>
            <w:r>
              <w:rPr>
                <w:b/>
                <w:color w:val="FFFFFF"/>
                <w:spacing w:val="-8"/>
                <w:sz w:val="20"/>
              </w:rPr>
              <w:t xml:space="preserve"> </w:t>
            </w:r>
            <w:r>
              <w:rPr>
                <w:b/>
                <w:color w:val="FFFFFF"/>
                <w:sz w:val="20"/>
              </w:rPr>
              <w:t>sağlayacak</w:t>
            </w:r>
            <w:r>
              <w:rPr>
                <w:b/>
                <w:color w:val="FFFFFF"/>
                <w:spacing w:val="-9"/>
                <w:sz w:val="20"/>
              </w:rPr>
              <w:t xml:space="preserve"> </w:t>
            </w:r>
            <w:r>
              <w:rPr>
                <w:b/>
                <w:color w:val="FFFFFF"/>
                <w:sz w:val="20"/>
              </w:rPr>
              <w:t>programlar</w:t>
            </w:r>
            <w:r>
              <w:rPr>
                <w:b/>
                <w:color w:val="FFFFFF"/>
                <w:spacing w:val="-8"/>
                <w:sz w:val="20"/>
              </w:rPr>
              <w:t xml:space="preserve"> </w:t>
            </w:r>
            <w:r>
              <w:rPr>
                <w:b/>
                <w:color w:val="FFFFFF"/>
                <w:spacing w:val="-2"/>
                <w:sz w:val="20"/>
              </w:rPr>
              <w:t>yürütülecektir.</w:t>
            </w:r>
          </w:p>
        </w:tc>
      </w:tr>
      <w:tr w:rsidR="00A95158" w14:paraId="7FF8B9D8" w14:textId="77777777">
        <w:trPr>
          <w:trHeight w:val="350"/>
        </w:trPr>
        <w:tc>
          <w:tcPr>
            <w:tcW w:w="2597" w:type="dxa"/>
            <w:shd w:val="clear" w:color="auto" w:fill="446F9D"/>
          </w:tcPr>
          <w:p w14:paraId="2E9784AD" w14:textId="77777777" w:rsidR="00A95158" w:rsidRDefault="00000000">
            <w:pPr>
              <w:pStyle w:val="TableParagraph"/>
              <w:spacing w:before="57"/>
              <w:ind w:left="110"/>
              <w:rPr>
                <w:b/>
                <w:sz w:val="20"/>
              </w:rPr>
            </w:pPr>
            <w:r>
              <w:rPr>
                <w:b/>
                <w:color w:val="FFFFFF"/>
                <w:spacing w:val="-4"/>
                <w:sz w:val="20"/>
              </w:rPr>
              <w:t>Risk</w:t>
            </w:r>
          </w:p>
        </w:tc>
        <w:tc>
          <w:tcPr>
            <w:tcW w:w="4928" w:type="dxa"/>
            <w:shd w:val="clear" w:color="auto" w:fill="446F9D"/>
          </w:tcPr>
          <w:p w14:paraId="05C9A855" w14:textId="77777777" w:rsidR="00A95158" w:rsidRDefault="00000000">
            <w:pPr>
              <w:pStyle w:val="TableParagraph"/>
              <w:spacing w:before="57"/>
              <w:ind w:left="110"/>
              <w:rPr>
                <w:b/>
                <w:sz w:val="20"/>
              </w:rPr>
            </w:pPr>
            <w:r>
              <w:rPr>
                <w:b/>
                <w:color w:val="FFFFFF"/>
                <w:spacing w:val="-2"/>
                <w:sz w:val="20"/>
              </w:rPr>
              <w:t>Açıklama</w:t>
            </w:r>
          </w:p>
        </w:tc>
        <w:tc>
          <w:tcPr>
            <w:tcW w:w="6472" w:type="dxa"/>
            <w:shd w:val="clear" w:color="auto" w:fill="446F9D"/>
          </w:tcPr>
          <w:p w14:paraId="244B834C" w14:textId="77777777" w:rsidR="00A95158" w:rsidRDefault="00000000">
            <w:pPr>
              <w:pStyle w:val="TableParagraph"/>
              <w:spacing w:before="57"/>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20CEEF7F" w14:textId="77777777">
        <w:trPr>
          <w:trHeight w:val="1790"/>
        </w:trPr>
        <w:tc>
          <w:tcPr>
            <w:tcW w:w="2597" w:type="dxa"/>
            <w:tcBorders>
              <w:left w:val="single" w:sz="4" w:space="0" w:color="86A9CA"/>
              <w:right w:val="single" w:sz="4" w:space="0" w:color="86A9CA"/>
            </w:tcBorders>
          </w:tcPr>
          <w:p w14:paraId="03FE9F5D" w14:textId="77777777" w:rsidR="00A95158" w:rsidRDefault="00A95158">
            <w:pPr>
              <w:pStyle w:val="TableParagraph"/>
              <w:rPr>
                <w:sz w:val="20"/>
              </w:rPr>
            </w:pPr>
          </w:p>
          <w:p w14:paraId="5A346B0E" w14:textId="77777777" w:rsidR="00A95158" w:rsidRDefault="00A95158">
            <w:pPr>
              <w:pStyle w:val="TableParagraph"/>
              <w:rPr>
                <w:sz w:val="20"/>
              </w:rPr>
            </w:pPr>
          </w:p>
          <w:p w14:paraId="27FBE1BD" w14:textId="77777777" w:rsidR="00A95158" w:rsidRDefault="00A95158">
            <w:pPr>
              <w:pStyle w:val="TableParagraph"/>
              <w:spacing w:before="87"/>
              <w:rPr>
                <w:sz w:val="20"/>
              </w:rPr>
            </w:pPr>
          </w:p>
          <w:p w14:paraId="050FC77C" w14:textId="77777777" w:rsidR="00A95158" w:rsidRDefault="00000000">
            <w:pPr>
              <w:pStyle w:val="TableParagraph"/>
              <w:ind w:left="110"/>
              <w:rPr>
                <w:b/>
                <w:sz w:val="20"/>
              </w:rPr>
            </w:pPr>
            <w:r>
              <w:rPr>
                <w:b/>
                <w:sz w:val="20"/>
              </w:rPr>
              <w:t>Bütçe</w:t>
            </w:r>
            <w:r>
              <w:rPr>
                <w:b/>
                <w:spacing w:val="-9"/>
                <w:sz w:val="20"/>
              </w:rPr>
              <w:t xml:space="preserve"> </w:t>
            </w:r>
            <w:r>
              <w:rPr>
                <w:b/>
                <w:spacing w:val="-2"/>
                <w:sz w:val="20"/>
              </w:rPr>
              <w:t>kısıtları</w:t>
            </w:r>
          </w:p>
        </w:tc>
        <w:tc>
          <w:tcPr>
            <w:tcW w:w="4928" w:type="dxa"/>
            <w:tcBorders>
              <w:left w:val="single" w:sz="4" w:space="0" w:color="86A9CA"/>
              <w:right w:val="single" w:sz="4" w:space="0" w:color="86A9CA"/>
            </w:tcBorders>
          </w:tcPr>
          <w:p w14:paraId="49649FE3" w14:textId="77777777" w:rsidR="00A95158" w:rsidRDefault="00A95158">
            <w:pPr>
              <w:pStyle w:val="TableParagraph"/>
              <w:rPr>
                <w:sz w:val="20"/>
              </w:rPr>
            </w:pPr>
          </w:p>
          <w:p w14:paraId="34569804" w14:textId="77777777" w:rsidR="00A95158" w:rsidRDefault="00A95158">
            <w:pPr>
              <w:pStyle w:val="TableParagraph"/>
              <w:spacing w:before="82"/>
              <w:rPr>
                <w:sz w:val="20"/>
              </w:rPr>
            </w:pPr>
          </w:p>
          <w:p w14:paraId="79128F0B" w14:textId="77777777" w:rsidR="00A95158" w:rsidRDefault="00000000">
            <w:pPr>
              <w:pStyle w:val="TableParagraph"/>
              <w:numPr>
                <w:ilvl w:val="0"/>
                <w:numId w:val="38"/>
              </w:numPr>
              <w:tabs>
                <w:tab w:val="left" w:pos="470"/>
              </w:tabs>
              <w:ind w:right="424"/>
              <w:rPr>
                <w:sz w:val="20"/>
              </w:rPr>
            </w:pPr>
            <w:r>
              <w:rPr>
                <w:sz w:val="20"/>
              </w:rPr>
              <w:t>Bütçe</w:t>
            </w:r>
            <w:r>
              <w:rPr>
                <w:spacing w:val="-11"/>
                <w:sz w:val="20"/>
              </w:rPr>
              <w:t xml:space="preserve"> </w:t>
            </w:r>
            <w:r>
              <w:rPr>
                <w:sz w:val="20"/>
              </w:rPr>
              <w:t>tahsisinin</w:t>
            </w:r>
            <w:r>
              <w:rPr>
                <w:spacing w:val="-8"/>
                <w:sz w:val="20"/>
              </w:rPr>
              <w:t xml:space="preserve"> </w:t>
            </w:r>
            <w:r>
              <w:rPr>
                <w:sz w:val="20"/>
              </w:rPr>
              <w:t>yetersiz</w:t>
            </w:r>
            <w:r>
              <w:rPr>
                <w:spacing w:val="-12"/>
                <w:sz w:val="20"/>
              </w:rPr>
              <w:t xml:space="preserve"> </w:t>
            </w:r>
            <w:r>
              <w:rPr>
                <w:sz w:val="20"/>
              </w:rPr>
              <w:t>olmasından</w:t>
            </w:r>
            <w:r>
              <w:rPr>
                <w:spacing w:val="-12"/>
                <w:sz w:val="20"/>
              </w:rPr>
              <w:t xml:space="preserve"> </w:t>
            </w:r>
            <w:r>
              <w:rPr>
                <w:sz w:val="20"/>
              </w:rPr>
              <w:t>kaynaklı olarak ilgili programlara kaynak aktarımının istenen düzeyde yapılamaması</w:t>
            </w:r>
          </w:p>
        </w:tc>
        <w:tc>
          <w:tcPr>
            <w:tcW w:w="6472" w:type="dxa"/>
            <w:tcBorders>
              <w:left w:val="single" w:sz="4" w:space="0" w:color="86A9CA"/>
              <w:right w:val="single" w:sz="4" w:space="0" w:color="86A9CA"/>
            </w:tcBorders>
          </w:tcPr>
          <w:p w14:paraId="58067EAC" w14:textId="77777777" w:rsidR="00A95158" w:rsidRDefault="00000000">
            <w:pPr>
              <w:pStyle w:val="TableParagraph"/>
              <w:numPr>
                <w:ilvl w:val="0"/>
                <w:numId w:val="37"/>
              </w:numPr>
              <w:tabs>
                <w:tab w:val="left" w:pos="466"/>
                <w:tab w:val="left" w:pos="468"/>
              </w:tabs>
              <w:spacing w:before="190"/>
              <w:ind w:right="203"/>
              <w:jc w:val="both"/>
              <w:rPr>
                <w:sz w:val="20"/>
              </w:rPr>
            </w:pPr>
            <w:r>
              <w:rPr>
                <w:sz w:val="20"/>
              </w:rPr>
              <w:t>Bütçe planlamalarının,</w:t>
            </w:r>
            <w:r>
              <w:rPr>
                <w:spacing w:val="-1"/>
                <w:sz w:val="20"/>
              </w:rPr>
              <w:t xml:space="preserve"> </w:t>
            </w:r>
            <w:r>
              <w:rPr>
                <w:sz w:val="20"/>
              </w:rPr>
              <w:t>stratejik hedeflere</w:t>
            </w:r>
            <w:r>
              <w:rPr>
                <w:spacing w:val="-1"/>
                <w:sz w:val="20"/>
              </w:rPr>
              <w:t xml:space="preserve"> </w:t>
            </w:r>
            <w:r>
              <w:rPr>
                <w:sz w:val="20"/>
              </w:rPr>
              <w:t>uygun</w:t>
            </w:r>
            <w:r>
              <w:rPr>
                <w:spacing w:val="-2"/>
                <w:sz w:val="20"/>
              </w:rPr>
              <w:t xml:space="preserve"> </w:t>
            </w:r>
            <w:r>
              <w:rPr>
                <w:sz w:val="20"/>
              </w:rPr>
              <w:t>olarak detaylı</w:t>
            </w:r>
            <w:r>
              <w:rPr>
                <w:spacing w:val="-1"/>
                <w:sz w:val="20"/>
              </w:rPr>
              <w:t xml:space="preserve"> </w:t>
            </w:r>
            <w:r>
              <w:rPr>
                <w:sz w:val="20"/>
              </w:rPr>
              <w:t>bir şekilde</w:t>
            </w:r>
            <w:r>
              <w:rPr>
                <w:spacing w:val="-6"/>
                <w:sz w:val="20"/>
              </w:rPr>
              <w:t xml:space="preserve"> </w:t>
            </w:r>
            <w:r>
              <w:rPr>
                <w:sz w:val="20"/>
              </w:rPr>
              <w:t>yapılması</w:t>
            </w:r>
            <w:r>
              <w:rPr>
                <w:spacing w:val="-7"/>
                <w:sz w:val="20"/>
              </w:rPr>
              <w:t xml:space="preserve"> </w:t>
            </w:r>
            <w:r>
              <w:rPr>
                <w:sz w:val="20"/>
              </w:rPr>
              <w:t>ve</w:t>
            </w:r>
            <w:r>
              <w:rPr>
                <w:spacing w:val="-7"/>
                <w:sz w:val="20"/>
              </w:rPr>
              <w:t xml:space="preserve"> </w:t>
            </w:r>
            <w:r>
              <w:rPr>
                <w:sz w:val="20"/>
              </w:rPr>
              <w:t>gerekli</w:t>
            </w:r>
            <w:r>
              <w:rPr>
                <w:spacing w:val="-6"/>
                <w:sz w:val="20"/>
              </w:rPr>
              <w:t xml:space="preserve"> </w:t>
            </w:r>
            <w:r>
              <w:rPr>
                <w:sz w:val="20"/>
              </w:rPr>
              <w:t>olması</w:t>
            </w:r>
            <w:r>
              <w:rPr>
                <w:spacing w:val="-7"/>
                <w:sz w:val="20"/>
              </w:rPr>
              <w:t xml:space="preserve"> </w:t>
            </w:r>
            <w:r>
              <w:rPr>
                <w:sz w:val="20"/>
              </w:rPr>
              <w:t>halinde</w:t>
            </w:r>
            <w:r>
              <w:rPr>
                <w:spacing w:val="-7"/>
                <w:sz w:val="20"/>
              </w:rPr>
              <w:t xml:space="preserve"> </w:t>
            </w:r>
            <w:r>
              <w:rPr>
                <w:sz w:val="20"/>
              </w:rPr>
              <w:t>destek</w:t>
            </w:r>
            <w:r>
              <w:rPr>
                <w:spacing w:val="-4"/>
                <w:sz w:val="20"/>
              </w:rPr>
              <w:t xml:space="preserve"> </w:t>
            </w:r>
            <w:r>
              <w:rPr>
                <w:sz w:val="20"/>
              </w:rPr>
              <w:t>programlarının gereksinimlerini karşılayacak şekilde revize edilmesi</w:t>
            </w:r>
          </w:p>
          <w:p w14:paraId="0C36790F" w14:textId="77777777" w:rsidR="00A95158" w:rsidRDefault="00000000">
            <w:pPr>
              <w:pStyle w:val="TableParagraph"/>
              <w:numPr>
                <w:ilvl w:val="0"/>
                <w:numId w:val="37"/>
              </w:numPr>
              <w:tabs>
                <w:tab w:val="left" w:pos="468"/>
              </w:tabs>
              <w:ind w:right="349"/>
              <w:rPr>
                <w:sz w:val="20"/>
              </w:rPr>
            </w:pPr>
            <w:r>
              <w:rPr>
                <w:sz w:val="20"/>
              </w:rPr>
              <w:t>Finansal</w:t>
            </w:r>
            <w:r>
              <w:rPr>
                <w:spacing w:val="-8"/>
                <w:sz w:val="20"/>
              </w:rPr>
              <w:t xml:space="preserve"> </w:t>
            </w:r>
            <w:r>
              <w:rPr>
                <w:sz w:val="20"/>
              </w:rPr>
              <w:t>kaynakların</w:t>
            </w:r>
            <w:r>
              <w:rPr>
                <w:spacing w:val="-7"/>
                <w:sz w:val="20"/>
              </w:rPr>
              <w:t xml:space="preserve"> </w:t>
            </w:r>
            <w:r>
              <w:rPr>
                <w:sz w:val="20"/>
              </w:rPr>
              <w:t>düzenli</w:t>
            </w:r>
            <w:r>
              <w:rPr>
                <w:spacing w:val="-6"/>
                <w:sz w:val="20"/>
              </w:rPr>
              <w:t xml:space="preserve"> </w:t>
            </w:r>
            <w:r>
              <w:rPr>
                <w:sz w:val="20"/>
              </w:rPr>
              <w:t>olarak</w:t>
            </w:r>
            <w:r>
              <w:rPr>
                <w:spacing w:val="-4"/>
                <w:sz w:val="20"/>
              </w:rPr>
              <w:t xml:space="preserve"> </w:t>
            </w:r>
            <w:r>
              <w:rPr>
                <w:sz w:val="20"/>
              </w:rPr>
              <w:t>gözden</w:t>
            </w:r>
            <w:r>
              <w:rPr>
                <w:spacing w:val="-7"/>
                <w:sz w:val="20"/>
              </w:rPr>
              <w:t xml:space="preserve"> </w:t>
            </w:r>
            <w:r>
              <w:rPr>
                <w:sz w:val="20"/>
              </w:rPr>
              <w:t>geçirilmesi</w:t>
            </w:r>
            <w:r>
              <w:rPr>
                <w:spacing w:val="-8"/>
                <w:sz w:val="20"/>
              </w:rPr>
              <w:t xml:space="preserve"> </w:t>
            </w:r>
            <w:r>
              <w:rPr>
                <w:sz w:val="20"/>
              </w:rPr>
              <w:t>ve</w:t>
            </w:r>
            <w:r>
              <w:rPr>
                <w:spacing w:val="-5"/>
                <w:sz w:val="20"/>
              </w:rPr>
              <w:t xml:space="preserve"> </w:t>
            </w:r>
            <w:r>
              <w:rPr>
                <w:sz w:val="20"/>
              </w:rPr>
              <w:t>bütçe tahsislerinin gerçek ihtiyaçlar doğrultusunda yapılması, gerekli olması halinde alternatif finansman kaynakları geliştirilmesi</w:t>
            </w:r>
          </w:p>
        </w:tc>
      </w:tr>
      <w:tr w:rsidR="00A95158" w14:paraId="061D65EB" w14:textId="77777777">
        <w:trPr>
          <w:trHeight w:val="453"/>
        </w:trPr>
        <w:tc>
          <w:tcPr>
            <w:tcW w:w="13997" w:type="dxa"/>
            <w:gridSpan w:val="3"/>
            <w:shd w:val="clear" w:color="auto" w:fill="446F9D"/>
          </w:tcPr>
          <w:p w14:paraId="3DC693B5" w14:textId="77777777" w:rsidR="00A95158" w:rsidRDefault="00000000">
            <w:pPr>
              <w:pStyle w:val="TableParagraph"/>
              <w:spacing w:before="110"/>
              <w:ind w:left="110"/>
              <w:rPr>
                <w:b/>
                <w:sz w:val="20"/>
              </w:rPr>
            </w:pPr>
            <w:r>
              <w:rPr>
                <w:b/>
                <w:color w:val="FFFFFF"/>
                <w:sz w:val="20"/>
              </w:rPr>
              <w:t>Hedef3.3:</w:t>
            </w:r>
            <w:r>
              <w:rPr>
                <w:b/>
                <w:color w:val="FFFFFF"/>
                <w:spacing w:val="-5"/>
                <w:sz w:val="20"/>
              </w:rPr>
              <w:t xml:space="preserve"> </w:t>
            </w:r>
            <w:r>
              <w:rPr>
                <w:b/>
                <w:color w:val="FFFFFF"/>
                <w:sz w:val="20"/>
              </w:rPr>
              <w:t>AR-GE</w:t>
            </w:r>
            <w:r>
              <w:rPr>
                <w:b/>
                <w:color w:val="FFFFFF"/>
                <w:spacing w:val="-8"/>
                <w:sz w:val="20"/>
              </w:rPr>
              <w:t xml:space="preserve"> </w:t>
            </w:r>
            <w:r>
              <w:rPr>
                <w:b/>
                <w:color w:val="FFFFFF"/>
                <w:sz w:val="20"/>
              </w:rPr>
              <w:t>ve</w:t>
            </w:r>
            <w:r>
              <w:rPr>
                <w:b/>
                <w:color w:val="FFFFFF"/>
                <w:spacing w:val="-7"/>
                <w:sz w:val="20"/>
              </w:rPr>
              <w:t xml:space="preserve"> </w:t>
            </w:r>
            <w:r>
              <w:rPr>
                <w:b/>
                <w:color w:val="FFFFFF"/>
                <w:sz w:val="20"/>
              </w:rPr>
              <w:t>yenilik</w:t>
            </w:r>
            <w:r>
              <w:rPr>
                <w:b/>
                <w:color w:val="FFFFFF"/>
                <w:spacing w:val="-9"/>
                <w:sz w:val="20"/>
              </w:rPr>
              <w:t xml:space="preserve"> </w:t>
            </w:r>
            <w:r>
              <w:rPr>
                <w:b/>
                <w:color w:val="FFFFFF"/>
                <w:sz w:val="20"/>
              </w:rPr>
              <w:t>ekosistemi</w:t>
            </w:r>
            <w:r>
              <w:rPr>
                <w:b/>
                <w:color w:val="FFFFFF"/>
                <w:spacing w:val="-6"/>
                <w:sz w:val="20"/>
              </w:rPr>
              <w:t xml:space="preserve"> </w:t>
            </w:r>
            <w:r>
              <w:rPr>
                <w:b/>
                <w:color w:val="FFFFFF"/>
                <w:sz w:val="20"/>
              </w:rPr>
              <w:t>için</w:t>
            </w:r>
            <w:r>
              <w:rPr>
                <w:b/>
                <w:color w:val="FFFFFF"/>
                <w:spacing w:val="-8"/>
                <w:sz w:val="20"/>
              </w:rPr>
              <w:t xml:space="preserve"> </w:t>
            </w:r>
            <w:r>
              <w:rPr>
                <w:b/>
                <w:color w:val="FFFFFF"/>
                <w:sz w:val="20"/>
              </w:rPr>
              <w:t>nitelikli</w:t>
            </w:r>
            <w:r>
              <w:rPr>
                <w:b/>
                <w:color w:val="FFFFFF"/>
                <w:spacing w:val="-7"/>
                <w:sz w:val="20"/>
              </w:rPr>
              <w:t xml:space="preserve"> </w:t>
            </w:r>
            <w:r>
              <w:rPr>
                <w:b/>
                <w:color w:val="FFFFFF"/>
                <w:sz w:val="20"/>
              </w:rPr>
              <w:t>insan</w:t>
            </w:r>
            <w:r>
              <w:rPr>
                <w:b/>
                <w:color w:val="FFFFFF"/>
                <w:spacing w:val="-8"/>
                <w:sz w:val="20"/>
              </w:rPr>
              <w:t xml:space="preserve"> </w:t>
            </w:r>
            <w:r>
              <w:rPr>
                <w:b/>
                <w:color w:val="FFFFFF"/>
                <w:sz w:val="20"/>
              </w:rPr>
              <w:t>kaynağının</w:t>
            </w:r>
            <w:r>
              <w:rPr>
                <w:b/>
                <w:color w:val="FFFFFF"/>
                <w:spacing w:val="-9"/>
                <w:sz w:val="20"/>
              </w:rPr>
              <w:t xml:space="preserve"> </w:t>
            </w:r>
            <w:r>
              <w:rPr>
                <w:b/>
                <w:color w:val="FFFFFF"/>
                <w:sz w:val="20"/>
              </w:rPr>
              <w:t>gelişmesini</w:t>
            </w:r>
            <w:r>
              <w:rPr>
                <w:b/>
                <w:color w:val="FFFFFF"/>
                <w:spacing w:val="-8"/>
                <w:sz w:val="20"/>
              </w:rPr>
              <w:t xml:space="preserve"> </w:t>
            </w:r>
            <w:r>
              <w:rPr>
                <w:b/>
                <w:color w:val="FFFFFF"/>
                <w:sz w:val="20"/>
              </w:rPr>
              <w:t>sağlayacak</w:t>
            </w:r>
            <w:r>
              <w:rPr>
                <w:b/>
                <w:color w:val="FFFFFF"/>
                <w:spacing w:val="-9"/>
                <w:sz w:val="20"/>
              </w:rPr>
              <w:t xml:space="preserve"> </w:t>
            </w:r>
            <w:r>
              <w:rPr>
                <w:b/>
                <w:color w:val="FFFFFF"/>
                <w:sz w:val="20"/>
              </w:rPr>
              <w:t>programlar</w:t>
            </w:r>
            <w:r>
              <w:rPr>
                <w:b/>
                <w:color w:val="FFFFFF"/>
                <w:spacing w:val="-8"/>
                <w:sz w:val="20"/>
              </w:rPr>
              <w:t xml:space="preserve"> </w:t>
            </w:r>
            <w:r>
              <w:rPr>
                <w:b/>
                <w:color w:val="FFFFFF"/>
                <w:spacing w:val="-2"/>
                <w:sz w:val="20"/>
              </w:rPr>
              <w:t>yürütülecektir.</w:t>
            </w:r>
          </w:p>
        </w:tc>
      </w:tr>
      <w:tr w:rsidR="00A95158" w14:paraId="65C90E10" w14:textId="77777777">
        <w:trPr>
          <w:trHeight w:val="350"/>
        </w:trPr>
        <w:tc>
          <w:tcPr>
            <w:tcW w:w="2597" w:type="dxa"/>
            <w:shd w:val="clear" w:color="auto" w:fill="446F9D"/>
          </w:tcPr>
          <w:p w14:paraId="30DB8FB6" w14:textId="77777777" w:rsidR="00A95158" w:rsidRDefault="00000000">
            <w:pPr>
              <w:pStyle w:val="TableParagraph"/>
              <w:spacing w:before="57"/>
              <w:ind w:left="110"/>
              <w:rPr>
                <w:b/>
                <w:sz w:val="20"/>
              </w:rPr>
            </w:pPr>
            <w:r>
              <w:rPr>
                <w:b/>
                <w:color w:val="FFFFFF"/>
                <w:spacing w:val="-4"/>
                <w:sz w:val="20"/>
              </w:rPr>
              <w:t>Risk</w:t>
            </w:r>
          </w:p>
        </w:tc>
        <w:tc>
          <w:tcPr>
            <w:tcW w:w="4928" w:type="dxa"/>
            <w:shd w:val="clear" w:color="auto" w:fill="446F9D"/>
          </w:tcPr>
          <w:p w14:paraId="7224FA74" w14:textId="77777777" w:rsidR="00A95158" w:rsidRDefault="00000000">
            <w:pPr>
              <w:pStyle w:val="TableParagraph"/>
              <w:spacing w:before="57"/>
              <w:ind w:left="110"/>
              <w:rPr>
                <w:b/>
                <w:sz w:val="20"/>
              </w:rPr>
            </w:pPr>
            <w:r>
              <w:rPr>
                <w:b/>
                <w:color w:val="FFFFFF"/>
                <w:spacing w:val="-2"/>
                <w:sz w:val="20"/>
              </w:rPr>
              <w:t>Açıklama</w:t>
            </w:r>
          </w:p>
        </w:tc>
        <w:tc>
          <w:tcPr>
            <w:tcW w:w="6472" w:type="dxa"/>
            <w:shd w:val="clear" w:color="auto" w:fill="446F9D"/>
          </w:tcPr>
          <w:p w14:paraId="0FA91CF8" w14:textId="77777777" w:rsidR="00A95158" w:rsidRDefault="00000000">
            <w:pPr>
              <w:pStyle w:val="TableParagraph"/>
              <w:spacing w:before="57"/>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629993B7" w14:textId="77777777">
        <w:trPr>
          <w:trHeight w:val="1934"/>
        </w:trPr>
        <w:tc>
          <w:tcPr>
            <w:tcW w:w="2597" w:type="dxa"/>
            <w:tcBorders>
              <w:left w:val="single" w:sz="4" w:space="0" w:color="86A9CA"/>
              <w:bottom w:val="single" w:sz="4" w:space="0" w:color="86A9CA"/>
              <w:right w:val="single" w:sz="4" w:space="0" w:color="86A9CA"/>
            </w:tcBorders>
          </w:tcPr>
          <w:p w14:paraId="6D2D6FF3" w14:textId="77777777" w:rsidR="00A95158" w:rsidRDefault="00A95158">
            <w:pPr>
              <w:pStyle w:val="TableParagraph"/>
              <w:rPr>
                <w:sz w:val="20"/>
              </w:rPr>
            </w:pPr>
          </w:p>
          <w:p w14:paraId="032CABF3" w14:textId="77777777" w:rsidR="00A95158" w:rsidRDefault="00A95158">
            <w:pPr>
              <w:pStyle w:val="TableParagraph"/>
              <w:rPr>
                <w:sz w:val="20"/>
              </w:rPr>
            </w:pPr>
          </w:p>
          <w:p w14:paraId="63CD47B1" w14:textId="77777777" w:rsidR="00A95158" w:rsidRDefault="00A95158">
            <w:pPr>
              <w:pStyle w:val="TableParagraph"/>
              <w:spacing w:before="43"/>
              <w:rPr>
                <w:sz w:val="20"/>
              </w:rPr>
            </w:pPr>
          </w:p>
          <w:p w14:paraId="554436E8" w14:textId="77777777" w:rsidR="00A95158" w:rsidRDefault="00000000">
            <w:pPr>
              <w:pStyle w:val="TableParagraph"/>
              <w:spacing w:before="1"/>
              <w:ind w:left="110" w:right="258"/>
              <w:rPr>
                <w:b/>
                <w:sz w:val="20"/>
              </w:rPr>
            </w:pPr>
            <w:r>
              <w:rPr>
                <w:b/>
                <w:sz w:val="20"/>
              </w:rPr>
              <w:t>Nitelikli</w:t>
            </w:r>
            <w:r>
              <w:rPr>
                <w:b/>
                <w:spacing w:val="-14"/>
                <w:sz w:val="20"/>
              </w:rPr>
              <w:t xml:space="preserve"> </w:t>
            </w:r>
            <w:r>
              <w:rPr>
                <w:b/>
                <w:sz w:val="20"/>
              </w:rPr>
              <w:t>insan</w:t>
            </w:r>
            <w:r>
              <w:rPr>
                <w:b/>
                <w:spacing w:val="-14"/>
                <w:sz w:val="20"/>
              </w:rPr>
              <w:t xml:space="preserve"> </w:t>
            </w:r>
            <w:r>
              <w:rPr>
                <w:b/>
                <w:sz w:val="20"/>
              </w:rPr>
              <w:t>gücü kaybı yaşanması</w:t>
            </w:r>
          </w:p>
        </w:tc>
        <w:tc>
          <w:tcPr>
            <w:tcW w:w="4928" w:type="dxa"/>
            <w:tcBorders>
              <w:left w:val="single" w:sz="4" w:space="0" w:color="86A9CA"/>
              <w:bottom w:val="single" w:sz="4" w:space="0" w:color="86A9CA"/>
              <w:right w:val="single" w:sz="4" w:space="0" w:color="86A9CA"/>
            </w:tcBorders>
          </w:tcPr>
          <w:p w14:paraId="34FB3873" w14:textId="77777777" w:rsidR="00A95158" w:rsidRDefault="00A95158">
            <w:pPr>
              <w:pStyle w:val="TableParagraph"/>
              <w:spacing w:before="139"/>
              <w:rPr>
                <w:sz w:val="20"/>
              </w:rPr>
            </w:pPr>
          </w:p>
          <w:p w14:paraId="24B16946" w14:textId="77777777" w:rsidR="00A95158" w:rsidRDefault="00000000">
            <w:pPr>
              <w:pStyle w:val="TableParagraph"/>
              <w:numPr>
                <w:ilvl w:val="0"/>
                <w:numId w:val="36"/>
              </w:numPr>
              <w:tabs>
                <w:tab w:val="left" w:pos="470"/>
              </w:tabs>
              <w:spacing w:before="1" w:line="245" w:lineRule="exact"/>
              <w:rPr>
                <w:sz w:val="20"/>
              </w:rPr>
            </w:pPr>
            <w:r>
              <w:rPr>
                <w:sz w:val="20"/>
              </w:rPr>
              <w:t>Beyin</w:t>
            </w:r>
            <w:r>
              <w:rPr>
                <w:spacing w:val="-8"/>
                <w:sz w:val="20"/>
              </w:rPr>
              <w:t xml:space="preserve"> </w:t>
            </w:r>
            <w:r>
              <w:rPr>
                <w:sz w:val="20"/>
              </w:rPr>
              <w:t>göçünün</w:t>
            </w:r>
            <w:r>
              <w:rPr>
                <w:spacing w:val="-8"/>
                <w:sz w:val="20"/>
              </w:rPr>
              <w:t xml:space="preserve"> </w:t>
            </w:r>
            <w:r>
              <w:rPr>
                <w:spacing w:val="-2"/>
                <w:sz w:val="20"/>
              </w:rPr>
              <w:t>artması</w:t>
            </w:r>
          </w:p>
          <w:p w14:paraId="45205F92" w14:textId="77777777" w:rsidR="00A95158" w:rsidRDefault="00000000">
            <w:pPr>
              <w:pStyle w:val="TableParagraph"/>
              <w:numPr>
                <w:ilvl w:val="0"/>
                <w:numId w:val="36"/>
              </w:numPr>
              <w:tabs>
                <w:tab w:val="left" w:pos="470"/>
              </w:tabs>
              <w:ind w:right="235"/>
              <w:rPr>
                <w:sz w:val="20"/>
              </w:rPr>
            </w:pPr>
            <w:r>
              <w:rPr>
                <w:sz w:val="20"/>
              </w:rPr>
              <w:t>Yurt</w:t>
            </w:r>
            <w:r>
              <w:rPr>
                <w:spacing w:val="-9"/>
                <w:sz w:val="20"/>
              </w:rPr>
              <w:t xml:space="preserve"> </w:t>
            </w:r>
            <w:r>
              <w:rPr>
                <w:sz w:val="20"/>
              </w:rPr>
              <w:t>dışından</w:t>
            </w:r>
            <w:r>
              <w:rPr>
                <w:spacing w:val="-9"/>
                <w:sz w:val="20"/>
              </w:rPr>
              <w:t xml:space="preserve"> </w:t>
            </w:r>
            <w:r>
              <w:rPr>
                <w:sz w:val="20"/>
              </w:rPr>
              <w:t>gelecek</w:t>
            </w:r>
            <w:r>
              <w:rPr>
                <w:spacing w:val="-7"/>
                <w:sz w:val="20"/>
              </w:rPr>
              <w:t xml:space="preserve"> </w:t>
            </w:r>
            <w:r>
              <w:rPr>
                <w:sz w:val="20"/>
              </w:rPr>
              <w:t>olan</w:t>
            </w:r>
            <w:r>
              <w:rPr>
                <w:spacing w:val="-8"/>
                <w:sz w:val="20"/>
              </w:rPr>
              <w:t xml:space="preserve"> </w:t>
            </w:r>
            <w:r>
              <w:rPr>
                <w:sz w:val="20"/>
              </w:rPr>
              <w:t>araştırmacının</w:t>
            </w:r>
            <w:r>
              <w:rPr>
                <w:spacing w:val="-9"/>
                <w:sz w:val="20"/>
              </w:rPr>
              <w:t xml:space="preserve"> </w:t>
            </w:r>
            <w:r>
              <w:rPr>
                <w:sz w:val="20"/>
              </w:rPr>
              <w:t xml:space="preserve">ailevi ve sosyal faktörler nedeniyle ülkemizi tercih </w:t>
            </w:r>
            <w:r>
              <w:rPr>
                <w:spacing w:val="-2"/>
                <w:sz w:val="20"/>
              </w:rPr>
              <w:t>etmemesi</w:t>
            </w:r>
          </w:p>
          <w:p w14:paraId="05FF4646" w14:textId="77777777" w:rsidR="00A95158" w:rsidRDefault="00000000">
            <w:pPr>
              <w:pStyle w:val="TableParagraph"/>
              <w:numPr>
                <w:ilvl w:val="0"/>
                <w:numId w:val="36"/>
              </w:numPr>
              <w:tabs>
                <w:tab w:val="left" w:pos="470"/>
              </w:tabs>
              <w:spacing w:line="244" w:lineRule="exact"/>
              <w:rPr>
                <w:sz w:val="20"/>
              </w:rPr>
            </w:pPr>
            <w:r>
              <w:rPr>
                <w:sz w:val="20"/>
              </w:rPr>
              <w:t>İş</w:t>
            </w:r>
            <w:r>
              <w:rPr>
                <w:spacing w:val="-7"/>
                <w:sz w:val="20"/>
              </w:rPr>
              <w:t xml:space="preserve"> </w:t>
            </w:r>
            <w:r>
              <w:rPr>
                <w:sz w:val="20"/>
              </w:rPr>
              <w:t>ve</w:t>
            </w:r>
            <w:r>
              <w:rPr>
                <w:spacing w:val="-5"/>
                <w:sz w:val="20"/>
              </w:rPr>
              <w:t xml:space="preserve"> </w:t>
            </w:r>
            <w:r>
              <w:rPr>
                <w:sz w:val="20"/>
              </w:rPr>
              <w:t>araştırma</w:t>
            </w:r>
            <w:r>
              <w:rPr>
                <w:spacing w:val="-7"/>
                <w:sz w:val="20"/>
              </w:rPr>
              <w:t xml:space="preserve"> </w:t>
            </w:r>
            <w:r>
              <w:rPr>
                <w:sz w:val="20"/>
              </w:rPr>
              <w:t>olanaklarının</w:t>
            </w:r>
            <w:r>
              <w:rPr>
                <w:spacing w:val="-6"/>
                <w:sz w:val="20"/>
              </w:rPr>
              <w:t xml:space="preserve"> </w:t>
            </w:r>
            <w:r>
              <w:rPr>
                <w:sz w:val="20"/>
              </w:rPr>
              <w:t>yetersiz</w:t>
            </w:r>
            <w:r>
              <w:rPr>
                <w:spacing w:val="-8"/>
                <w:sz w:val="20"/>
              </w:rPr>
              <w:t xml:space="preserve"> </w:t>
            </w:r>
            <w:r>
              <w:rPr>
                <w:spacing w:val="-2"/>
                <w:sz w:val="20"/>
              </w:rPr>
              <w:t>kalması</w:t>
            </w:r>
          </w:p>
        </w:tc>
        <w:tc>
          <w:tcPr>
            <w:tcW w:w="6472" w:type="dxa"/>
            <w:tcBorders>
              <w:left w:val="single" w:sz="4" w:space="0" w:color="86A9CA"/>
              <w:bottom w:val="single" w:sz="4" w:space="0" w:color="86A9CA"/>
              <w:right w:val="single" w:sz="4" w:space="0" w:color="86A9CA"/>
            </w:tcBorders>
          </w:tcPr>
          <w:p w14:paraId="2D37A3ED" w14:textId="77777777" w:rsidR="00A95158" w:rsidRDefault="00000000">
            <w:pPr>
              <w:pStyle w:val="TableParagraph"/>
              <w:numPr>
                <w:ilvl w:val="0"/>
                <w:numId w:val="35"/>
              </w:numPr>
              <w:tabs>
                <w:tab w:val="left" w:pos="468"/>
              </w:tabs>
              <w:spacing w:before="139"/>
              <w:ind w:right="1238"/>
              <w:rPr>
                <w:sz w:val="20"/>
              </w:rPr>
            </w:pPr>
            <w:r>
              <w:rPr>
                <w:sz w:val="20"/>
              </w:rPr>
              <w:t>Nitelikli</w:t>
            </w:r>
            <w:r>
              <w:rPr>
                <w:spacing w:val="-9"/>
                <w:sz w:val="20"/>
              </w:rPr>
              <w:t xml:space="preserve"> </w:t>
            </w:r>
            <w:r>
              <w:rPr>
                <w:sz w:val="20"/>
              </w:rPr>
              <w:t>uzmanların</w:t>
            </w:r>
            <w:r>
              <w:rPr>
                <w:spacing w:val="-6"/>
                <w:sz w:val="20"/>
              </w:rPr>
              <w:t xml:space="preserve"> </w:t>
            </w:r>
            <w:r>
              <w:rPr>
                <w:sz w:val="20"/>
              </w:rPr>
              <w:t>teşvik</w:t>
            </w:r>
            <w:r>
              <w:rPr>
                <w:spacing w:val="-4"/>
                <w:sz w:val="20"/>
              </w:rPr>
              <w:t xml:space="preserve"> </w:t>
            </w:r>
            <w:r>
              <w:rPr>
                <w:sz w:val="20"/>
              </w:rPr>
              <w:t>edilmesi</w:t>
            </w:r>
            <w:r>
              <w:rPr>
                <w:spacing w:val="-9"/>
                <w:sz w:val="20"/>
              </w:rPr>
              <w:t xml:space="preserve"> </w:t>
            </w:r>
            <w:r>
              <w:rPr>
                <w:sz w:val="20"/>
              </w:rPr>
              <w:t>için</w:t>
            </w:r>
            <w:r>
              <w:rPr>
                <w:spacing w:val="-8"/>
                <w:sz w:val="20"/>
              </w:rPr>
              <w:t xml:space="preserve"> </w:t>
            </w:r>
            <w:r>
              <w:rPr>
                <w:sz w:val="20"/>
              </w:rPr>
              <w:t>rekabetçi</w:t>
            </w:r>
            <w:r>
              <w:rPr>
                <w:spacing w:val="-9"/>
                <w:sz w:val="20"/>
              </w:rPr>
              <w:t xml:space="preserve"> </w:t>
            </w:r>
            <w:r>
              <w:rPr>
                <w:sz w:val="20"/>
              </w:rPr>
              <w:t>ücret politikalarının ve destek programlarının oluşturulması</w:t>
            </w:r>
          </w:p>
          <w:p w14:paraId="4A98934A" w14:textId="77777777" w:rsidR="00A95158" w:rsidRDefault="00000000">
            <w:pPr>
              <w:pStyle w:val="TableParagraph"/>
              <w:numPr>
                <w:ilvl w:val="0"/>
                <w:numId w:val="35"/>
              </w:numPr>
              <w:tabs>
                <w:tab w:val="left" w:pos="468"/>
              </w:tabs>
              <w:ind w:right="764"/>
              <w:rPr>
                <w:sz w:val="20"/>
              </w:rPr>
            </w:pPr>
            <w:r>
              <w:rPr>
                <w:sz w:val="20"/>
              </w:rPr>
              <w:t>Kariyer gelişim imkânları, eğitim, iş ve araştırma olanakları sunularak</w:t>
            </w:r>
            <w:r>
              <w:rPr>
                <w:spacing w:val="-7"/>
                <w:sz w:val="20"/>
              </w:rPr>
              <w:t xml:space="preserve"> </w:t>
            </w:r>
            <w:r>
              <w:rPr>
                <w:sz w:val="20"/>
              </w:rPr>
              <w:t>personelin</w:t>
            </w:r>
            <w:r>
              <w:rPr>
                <w:spacing w:val="-7"/>
                <w:sz w:val="20"/>
              </w:rPr>
              <w:t xml:space="preserve"> </w:t>
            </w:r>
            <w:r>
              <w:rPr>
                <w:sz w:val="20"/>
              </w:rPr>
              <w:t>yurt</w:t>
            </w:r>
            <w:r>
              <w:rPr>
                <w:spacing w:val="-8"/>
                <w:sz w:val="20"/>
              </w:rPr>
              <w:t xml:space="preserve"> </w:t>
            </w:r>
            <w:r>
              <w:rPr>
                <w:sz w:val="20"/>
              </w:rPr>
              <w:t>içinde</w:t>
            </w:r>
            <w:r>
              <w:rPr>
                <w:spacing w:val="-10"/>
                <w:sz w:val="20"/>
              </w:rPr>
              <w:t xml:space="preserve"> </w:t>
            </w:r>
            <w:r>
              <w:rPr>
                <w:sz w:val="20"/>
              </w:rPr>
              <w:t>istihdam</w:t>
            </w:r>
            <w:r>
              <w:rPr>
                <w:spacing w:val="-7"/>
                <w:sz w:val="20"/>
              </w:rPr>
              <w:t xml:space="preserve"> </w:t>
            </w:r>
            <w:r>
              <w:rPr>
                <w:sz w:val="20"/>
              </w:rPr>
              <w:t>edilmesinin</w:t>
            </w:r>
            <w:r>
              <w:rPr>
                <w:spacing w:val="-10"/>
                <w:sz w:val="20"/>
              </w:rPr>
              <w:t xml:space="preserve"> </w:t>
            </w:r>
            <w:r>
              <w:rPr>
                <w:sz w:val="20"/>
              </w:rPr>
              <w:t xml:space="preserve">teşvik </w:t>
            </w:r>
            <w:r>
              <w:rPr>
                <w:spacing w:val="-2"/>
                <w:sz w:val="20"/>
              </w:rPr>
              <w:t>edilmesi</w:t>
            </w:r>
          </w:p>
          <w:p w14:paraId="5A574FB4" w14:textId="77777777" w:rsidR="00A95158" w:rsidRDefault="00000000">
            <w:pPr>
              <w:pStyle w:val="TableParagraph"/>
              <w:numPr>
                <w:ilvl w:val="0"/>
                <w:numId w:val="35"/>
              </w:numPr>
              <w:tabs>
                <w:tab w:val="left" w:pos="468"/>
              </w:tabs>
              <w:ind w:right="370"/>
              <w:rPr>
                <w:sz w:val="20"/>
              </w:rPr>
            </w:pPr>
            <w:r>
              <w:rPr>
                <w:sz w:val="20"/>
              </w:rPr>
              <w:t>Araştırma</w:t>
            </w:r>
            <w:r>
              <w:rPr>
                <w:spacing w:val="-7"/>
                <w:sz w:val="20"/>
              </w:rPr>
              <w:t xml:space="preserve"> </w:t>
            </w:r>
            <w:r>
              <w:rPr>
                <w:sz w:val="20"/>
              </w:rPr>
              <w:t>için</w:t>
            </w:r>
            <w:r>
              <w:rPr>
                <w:spacing w:val="-7"/>
                <w:sz w:val="20"/>
              </w:rPr>
              <w:t xml:space="preserve"> </w:t>
            </w:r>
            <w:r>
              <w:rPr>
                <w:sz w:val="20"/>
              </w:rPr>
              <w:t>altyapı</w:t>
            </w:r>
            <w:r>
              <w:rPr>
                <w:spacing w:val="-6"/>
                <w:sz w:val="20"/>
              </w:rPr>
              <w:t xml:space="preserve"> </w:t>
            </w:r>
            <w:r>
              <w:rPr>
                <w:sz w:val="20"/>
              </w:rPr>
              <w:t>ve</w:t>
            </w:r>
            <w:r>
              <w:rPr>
                <w:spacing w:val="-6"/>
                <w:sz w:val="20"/>
              </w:rPr>
              <w:t xml:space="preserve"> </w:t>
            </w:r>
            <w:r>
              <w:rPr>
                <w:sz w:val="20"/>
              </w:rPr>
              <w:t>laboratuvar</w:t>
            </w:r>
            <w:r>
              <w:rPr>
                <w:spacing w:val="-5"/>
                <w:sz w:val="20"/>
              </w:rPr>
              <w:t xml:space="preserve"> </w:t>
            </w:r>
            <w:r>
              <w:rPr>
                <w:sz w:val="20"/>
              </w:rPr>
              <w:t>olanaklarının</w:t>
            </w:r>
            <w:r>
              <w:rPr>
                <w:spacing w:val="-6"/>
                <w:sz w:val="20"/>
              </w:rPr>
              <w:t xml:space="preserve"> </w:t>
            </w:r>
            <w:r>
              <w:rPr>
                <w:sz w:val="20"/>
              </w:rPr>
              <w:t>sürekli</w:t>
            </w:r>
            <w:r>
              <w:rPr>
                <w:spacing w:val="-8"/>
                <w:sz w:val="20"/>
              </w:rPr>
              <w:t xml:space="preserve"> </w:t>
            </w:r>
            <w:r>
              <w:rPr>
                <w:sz w:val="20"/>
              </w:rPr>
              <w:t>olarak geliştirilmesi ve kapasitelerinin artırılması</w:t>
            </w:r>
          </w:p>
        </w:tc>
      </w:tr>
      <w:tr w:rsidR="00A95158" w14:paraId="05A005DB" w14:textId="77777777">
        <w:trPr>
          <w:trHeight w:val="1420"/>
        </w:trPr>
        <w:tc>
          <w:tcPr>
            <w:tcW w:w="2597" w:type="dxa"/>
            <w:tcBorders>
              <w:top w:val="single" w:sz="4" w:space="0" w:color="86A9CA"/>
              <w:left w:val="single" w:sz="4" w:space="0" w:color="86A9CA"/>
              <w:right w:val="single" w:sz="4" w:space="0" w:color="86A9CA"/>
            </w:tcBorders>
          </w:tcPr>
          <w:p w14:paraId="38C4BFD4" w14:textId="77777777" w:rsidR="00A95158" w:rsidRDefault="00A95158">
            <w:pPr>
              <w:pStyle w:val="TableParagraph"/>
              <w:rPr>
                <w:sz w:val="20"/>
              </w:rPr>
            </w:pPr>
          </w:p>
          <w:p w14:paraId="6EFFF484" w14:textId="77777777" w:rsidR="00A95158" w:rsidRDefault="00A95158">
            <w:pPr>
              <w:pStyle w:val="TableParagraph"/>
              <w:spacing w:before="17"/>
              <w:rPr>
                <w:sz w:val="20"/>
              </w:rPr>
            </w:pPr>
          </w:p>
          <w:p w14:paraId="6C545740" w14:textId="77777777" w:rsidR="00A95158" w:rsidRDefault="00000000">
            <w:pPr>
              <w:pStyle w:val="TableParagraph"/>
              <w:ind w:left="110"/>
              <w:rPr>
                <w:b/>
                <w:sz w:val="20"/>
              </w:rPr>
            </w:pPr>
            <w:r>
              <w:rPr>
                <w:b/>
                <w:sz w:val="20"/>
              </w:rPr>
              <w:t>Özel</w:t>
            </w:r>
            <w:r>
              <w:rPr>
                <w:b/>
                <w:spacing w:val="-11"/>
                <w:sz w:val="20"/>
              </w:rPr>
              <w:t xml:space="preserve"> </w:t>
            </w:r>
            <w:r>
              <w:rPr>
                <w:b/>
                <w:sz w:val="20"/>
              </w:rPr>
              <w:t>sektör</w:t>
            </w:r>
            <w:r>
              <w:rPr>
                <w:b/>
                <w:spacing w:val="-10"/>
                <w:sz w:val="20"/>
              </w:rPr>
              <w:t xml:space="preserve"> </w:t>
            </w:r>
            <w:r>
              <w:rPr>
                <w:b/>
                <w:sz w:val="20"/>
              </w:rPr>
              <w:t>ile</w:t>
            </w:r>
            <w:r>
              <w:rPr>
                <w:b/>
                <w:spacing w:val="-11"/>
                <w:sz w:val="20"/>
              </w:rPr>
              <w:t xml:space="preserve"> </w:t>
            </w:r>
            <w:r>
              <w:rPr>
                <w:b/>
                <w:sz w:val="20"/>
              </w:rPr>
              <w:t>yeterli</w:t>
            </w:r>
            <w:r>
              <w:rPr>
                <w:b/>
                <w:spacing w:val="-11"/>
                <w:sz w:val="20"/>
              </w:rPr>
              <w:t xml:space="preserve"> </w:t>
            </w:r>
            <w:r>
              <w:rPr>
                <w:b/>
                <w:sz w:val="20"/>
              </w:rPr>
              <w:t>iş birliği</w:t>
            </w:r>
            <w:r>
              <w:rPr>
                <w:b/>
                <w:spacing w:val="-9"/>
                <w:sz w:val="20"/>
              </w:rPr>
              <w:t xml:space="preserve"> </w:t>
            </w:r>
            <w:r>
              <w:rPr>
                <w:b/>
                <w:spacing w:val="-2"/>
                <w:sz w:val="20"/>
              </w:rPr>
              <w:t>geliştirilememesi</w:t>
            </w:r>
          </w:p>
        </w:tc>
        <w:tc>
          <w:tcPr>
            <w:tcW w:w="4928" w:type="dxa"/>
            <w:tcBorders>
              <w:top w:val="single" w:sz="4" w:space="0" w:color="86A9CA"/>
              <w:left w:val="single" w:sz="4" w:space="0" w:color="86A9CA"/>
              <w:right w:val="single" w:sz="4" w:space="0" w:color="86A9CA"/>
            </w:tcBorders>
          </w:tcPr>
          <w:p w14:paraId="7AA41048" w14:textId="77777777" w:rsidR="00A95158" w:rsidRDefault="00A95158">
            <w:pPr>
              <w:pStyle w:val="TableParagraph"/>
              <w:rPr>
                <w:sz w:val="20"/>
              </w:rPr>
            </w:pPr>
          </w:p>
          <w:p w14:paraId="031198DD" w14:textId="77777777" w:rsidR="00A95158" w:rsidRDefault="00A95158">
            <w:pPr>
              <w:pStyle w:val="TableParagraph"/>
              <w:spacing w:before="13"/>
              <w:rPr>
                <w:sz w:val="20"/>
              </w:rPr>
            </w:pPr>
          </w:p>
          <w:p w14:paraId="55220FC1" w14:textId="77777777" w:rsidR="00A95158" w:rsidRDefault="00000000">
            <w:pPr>
              <w:pStyle w:val="TableParagraph"/>
              <w:numPr>
                <w:ilvl w:val="0"/>
                <w:numId w:val="34"/>
              </w:numPr>
              <w:tabs>
                <w:tab w:val="left" w:pos="470"/>
              </w:tabs>
              <w:ind w:right="647"/>
              <w:rPr>
                <w:sz w:val="20"/>
              </w:rPr>
            </w:pPr>
            <w:r>
              <w:rPr>
                <w:sz w:val="20"/>
              </w:rPr>
              <w:t>Özel</w:t>
            </w:r>
            <w:r>
              <w:rPr>
                <w:spacing w:val="-9"/>
                <w:sz w:val="20"/>
              </w:rPr>
              <w:t xml:space="preserve"> </w:t>
            </w:r>
            <w:r>
              <w:rPr>
                <w:sz w:val="20"/>
              </w:rPr>
              <w:t>sektörün</w:t>
            </w:r>
            <w:r>
              <w:rPr>
                <w:spacing w:val="-10"/>
                <w:sz w:val="20"/>
              </w:rPr>
              <w:t xml:space="preserve"> </w:t>
            </w:r>
            <w:r>
              <w:rPr>
                <w:sz w:val="20"/>
              </w:rPr>
              <w:t>iş</w:t>
            </w:r>
            <w:r>
              <w:rPr>
                <w:spacing w:val="-9"/>
                <w:sz w:val="20"/>
              </w:rPr>
              <w:t xml:space="preserve"> </w:t>
            </w:r>
            <w:r>
              <w:rPr>
                <w:sz w:val="20"/>
              </w:rPr>
              <w:t>birliğinden</w:t>
            </w:r>
            <w:r>
              <w:rPr>
                <w:spacing w:val="-8"/>
                <w:sz w:val="20"/>
              </w:rPr>
              <w:t xml:space="preserve"> </w:t>
            </w:r>
            <w:r>
              <w:rPr>
                <w:sz w:val="20"/>
              </w:rPr>
              <w:t>ve</w:t>
            </w:r>
            <w:r>
              <w:rPr>
                <w:spacing w:val="-8"/>
                <w:sz w:val="20"/>
              </w:rPr>
              <w:t xml:space="preserve"> </w:t>
            </w:r>
            <w:r>
              <w:rPr>
                <w:sz w:val="20"/>
              </w:rPr>
              <w:t xml:space="preserve">istihdamdan </w:t>
            </w:r>
            <w:r>
              <w:rPr>
                <w:spacing w:val="-2"/>
                <w:sz w:val="20"/>
              </w:rPr>
              <w:t>çekinmesi</w:t>
            </w:r>
          </w:p>
        </w:tc>
        <w:tc>
          <w:tcPr>
            <w:tcW w:w="6472" w:type="dxa"/>
            <w:tcBorders>
              <w:top w:val="single" w:sz="4" w:space="0" w:color="86A9CA"/>
              <w:left w:val="single" w:sz="4" w:space="0" w:color="86A9CA"/>
              <w:right w:val="single" w:sz="4" w:space="0" w:color="86A9CA"/>
            </w:tcBorders>
          </w:tcPr>
          <w:p w14:paraId="16C3452C" w14:textId="77777777" w:rsidR="00A95158" w:rsidRDefault="00A95158">
            <w:pPr>
              <w:pStyle w:val="TableParagraph"/>
              <w:spacing w:before="5"/>
              <w:rPr>
                <w:sz w:val="20"/>
              </w:rPr>
            </w:pPr>
          </w:p>
          <w:p w14:paraId="5C415C3C" w14:textId="77777777" w:rsidR="00A95158" w:rsidRDefault="00000000">
            <w:pPr>
              <w:pStyle w:val="TableParagraph"/>
              <w:numPr>
                <w:ilvl w:val="0"/>
                <w:numId w:val="33"/>
              </w:numPr>
              <w:tabs>
                <w:tab w:val="left" w:pos="468"/>
              </w:tabs>
              <w:ind w:right="639"/>
              <w:rPr>
                <w:sz w:val="20"/>
              </w:rPr>
            </w:pPr>
            <w:r>
              <w:rPr>
                <w:sz w:val="20"/>
              </w:rPr>
              <w:t>Özel</w:t>
            </w:r>
            <w:r>
              <w:rPr>
                <w:spacing w:val="-5"/>
                <w:sz w:val="20"/>
              </w:rPr>
              <w:t xml:space="preserve"> </w:t>
            </w:r>
            <w:r>
              <w:rPr>
                <w:sz w:val="20"/>
              </w:rPr>
              <w:t>sektörle</w:t>
            </w:r>
            <w:r>
              <w:rPr>
                <w:spacing w:val="-6"/>
                <w:sz w:val="20"/>
              </w:rPr>
              <w:t xml:space="preserve"> </w:t>
            </w:r>
            <w:r>
              <w:rPr>
                <w:sz w:val="20"/>
              </w:rPr>
              <w:t>iş</w:t>
            </w:r>
            <w:r>
              <w:rPr>
                <w:spacing w:val="-5"/>
                <w:sz w:val="20"/>
              </w:rPr>
              <w:t xml:space="preserve"> </w:t>
            </w:r>
            <w:r>
              <w:rPr>
                <w:sz w:val="20"/>
              </w:rPr>
              <w:t>birliği</w:t>
            </w:r>
            <w:r>
              <w:rPr>
                <w:spacing w:val="-5"/>
                <w:sz w:val="20"/>
              </w:rPr>
              <w:t xml:space="preserve"> </w:t>
            </w:r>
            <w:r>
              <w:rPr>
                <w:sz w:val="20"/>
              </w:rPr>
              <w:t>için</w:t>
            </w:r>
            <w:r>
              <w:rPr>
                <w:spacing w:val="-6"/>
                <w:sz w:val="20"/>
              </w:rPr>
              <w:t xml:space="preserve"> </w:t>
            </w:r>
            <w:r>
              <w:rPr>
                <w:sz w:val="20"/>
              </w:rPr>
              <w:t>teşvik</w:t>
            </w:r>
            <w:r>
              <w:rPr>
                <w:spacing w:val="-3"/>
                <w:sz w:val="20"/>
              </w:rPr>
              <w:t xml:space="preserve"> </w:t>
            </w:r>
            <w:r>
              <w:rPr>
                <w:sz w:val="20"/>
              </w:rPr>
              <w:t>edici</w:t>
            </w:r>
            <w:r>
              <w:rPr>
                <w:spacing w:val="-5"/>
                <w:sz w:val="20"/>
              </w:rPr>
              <w:t xml:space="preserve"> </w:t>
            </w:r>
            <w:r>
              <w:rPr>
                <w:sz w:val="20"/>
              </w:rPr>
              <w:t>politikaların</w:t>
            </w:r>
            <w:r>
              <w:rPr>
                <w:spacing w:val="-4"/>
                <w:sz w:val="20"/>
              </w:rPr>
              <w:t xml:space="preserve"> </w:t>
            </w:r>
            <w:r>
              <w:rPr>
                <w:sz w:val="20"/>
              </w:rPr>
              <w:t>ve</w:t>
            </w:r>
            <w:r>
              <w:rPr>
                <w:spacing w:val="-6"/>
                <w:sz w:val="20"/>
              </w:rPr>
              <w:t xml:space="preserve"> </w:t>
            </w:r>
            <w:r>
              <w:rPr>
                <w:sz w:val="20"/>
              </w:rPr>
              <w:t>finansal destek programlarının oluşturulması</w:t>
            </w:r>
          </w:p>
          <w:p w14:paraId="527C4CED" w14:textId="77777777" w:rsidR="00A95158" w:rsidRDefault="00000000">
            <w:pPr>
              <w:pStyle w:val="TableParagraph"/>
              <w:numPr>
                <w:ilvl w:val="0"/>
                <w:numId w:val="33"/>
              </w:numPr>
              <w:tabs>
                <w:tab w:val="left" w:pos="468"/>
              </w:tabs>
              <w:spacing w:line="242" w:lineRule="auto"/>
              <w:ind w:right="374"/>
              <w:rPr>
                <w:sz w:val="20"/>
              </w:rPr>
            </w:pPr>
            <w:r>
              <w:rPr>
                <w:sz w:val="20"/>
              </w:rPr>
              <w:t>İstihdam</w:t>
            </w:r>
            <w:r>
              <w:rPr>
                <w:spacing w:val="-3"/>
                <w:sz w:val="20"/>
              </w:rPr>
              <w:t xml:space="preserve"> </w:t>
            </w:r>
            <w:r>
              <w:rPr>
                <w:sz w:val="20"/>
              </w:rPr>
              <w:t>için</w:t>
            </w:r>
            <w:r>
              <w:rPr>
                <w:spacing w:val="-6"/>
                <w:sz w:val="20"/>
              </w:rPr>
              <w:t xml:space="preserve"> </w:t>
            </w:r>
            <w:r>
              <w:rPr>
                <w:sz w:val="20"/>
              </w:rPr>
              <w:t>teşvik</w:t>
            </w:r>
            <w:r>
              <w:rPr>
                <w:spacing w:val="-3"/>
                <w:sz w:val="20"/>
              </w:rPr>
              <w:t xml:space="preserve"> </w:t>
            </w:r>
            <w:r>
              <w:rPr>
                <w:sz w:val="20"/>
              </w:rPr>
              <w:t>edici</w:t>
            </w:r>
            <w:r>
              <w:rPr>
                <w:spacing w:val="-5"/>
                <w:sz w:val="20"/>
              </w:rPr>
              <w:t xml:space="preserve"> </w:t>
            </w:r>
            <w:r>
              <w:rPr>
                <w:sz w:val="20"/>
              </w:rPr>
              <w:t>vergi</w:t>
            </w:r>
            <w:r>
              <w:rPr>
                <w:spacing w:val="-7"/>
                <w:sz w:val="20"/>
              </w:rPr>
              <w:t xml:space="preserve"> </w:t>
            </w:r>
            <w:r>
              <w:rPr>
                <w:sz w:val="20"/>
              </w:rPr>
              <w:t>olanakları</w:t>
            </w:r>
            <w:r>
              <w:rPr>
                <w:spacing w:val="-6"/>
                <w:sz w:val="20"/>
              </w:rPr>
              <w:t xml:space="preserve"> </w:t>
            </w:r>
            <w:r>
              <w:rPr>
                <w:sz w:val="20"/>
              </w:rPr>
              <w:t>sağlanması</w:t>
            </w:r>
            <w:r>
              <w:rPr>
                <w:spacing w:val="-6"/>
                <w:sz w:val="20"/>
              </w:rPr>
              <w:t xml:space="preserve"> </w:t>
            </w:r>
            <w:r>
              <w:rPr>
                <w:sz w:val="20"/>
              </w:rPr>
              <w:t>ve</w:t>
            </w:r>
            <w:r>
              <w:rPr>
                <w:spacing w:val="-6"/>
                <w:sz w:val="20"/>
              </w:rPr>
              <w:t xml:space="preserve"> </w:t>
            </w:r>
            <w:r>
              <w:rPr>
                <w:sz w:val="20"/>
              </w:rPr>
              <w:t>iş</w:t>
            </w:r>
            <w:r>
              <w:rPr>
                <w:spacing w:val="-5"/>
                <w:sz w:val="20"/>
              </w:rPr>
              <w:t xml:space="preserve"> </w:t>
            </w:r>
            <w:r>
              <w:rPr>
                <w:sz w:val="20"/>
              </w:rPr>
              <w:t>birliği modellerinin oluşturulması</w:t>
            </w:r>
          </w:p>
        </w:tc>
      </w:tr>
      <w:tr w:rsidR="00A95158" w14:paraId="03C1BEEE" w14:textId="77777777">
        <w:trPr>
          <w:trHeight w:val="350"/>
        </w:trPr>
        <w:tc>
          <w:tcPr>
            <w:tcW w:w="13997" w:type="dxa"/>
            <w:gridSpan w:val="3"/>
            <w:shd w:val="clear" w:color="auto" w:fill="446F9D"/>
          </w:tcPr>
          <w:p w14:paraId="670D494B" w14:textId="77777777" w:rsidR="00A95158" w:rsidRDefault="00000000">
            <w:pPr>
              <w:pStyle w:val="TableParagraph"/>
              <w:spacing w:before="57"/>
              <w:ind w:left="110"/>
              <w:rPr>
                <w:b/>
                <w:sz w:val="20"/>
              </w:rPr>
            </w:pPr>
            <w:r>
              <w:rPr>
                <w:b/>
                <w:color w:val="FFFFFF"/>
                <w:sz w:val="20"/>
              </w:rPr>
              <w:t>Hedef3.4:</w:t>
            </w:r>
            <w:r>
              <w:rPr>
                <w:b/>
                <w:color w:val="FFFFFF"/>
                <w:spacing w:val="-8"/>
                <w:sz w:val="20"/>
              </w:rPr>
              <w:t xml:space="preserve"> </w:t>
            </w:r>
            <w:r>
              <w:rPr>
                <w:b/>
                <w:color w:val="FFFFFF"/>
                <w:sz w:val="20"/>
              </w:rPr>
              <w:t>Toplum</w:t>
            </w:r>
            <w:r>
              <w:rPr>
                <w:b/>
                <w:color w:val="FFFFFF"/>
                <w:spacing w:val="-9"/>
                <w:sz w:val="20"/>
              </w:rPr>
              <w:t xml:space="preserve"> </w:t>
            </w:r>
            <w:r>
              <w:rPr>
                <w:b/>
                <w:color w:val="FFFFFF"/>
                <w:sz w:val="20"/>
              </w:rPr>
              <w:t>genelinde</w:t>
            </w:r>
            <w:r>
              <w:rPr>
                <w:b/>
                <w:color w:val="FFFFFF"/>
                <w:spacing w:val="-9"/>
                <w:sz w:val="20"/>
              </w:rPr>
              <w:t xml:space="preserve"> </w:t>
            </w:r>
            <w:r>
              <w:rPr>
                <w:b/>
                <w:color w:val="FFFFFF"/>
                <w:sz w:val="20"/>
              </w:rPr>
              <w:t>bilim,</w:t>
            </w:r>
            <w:r>
              <w:rPr>
                <w:b/>
                <w:color w:val="FFFFFF"/>
                <w:spacing w:val="-10"/>
                <w:sz w:val="20"/>
              </w:rPr>
              <w:t xml:space="preserve"> </w:t>
            </w:r>
            <w:r>
              <w:rPr>
                <w:b/>
                <w:color w:val="FFFFFF"/>
                <w:sz w:val="20"/>
              </w:rPr>
              <w:t>teknoloji</w:t>
            </w:r>
            <w:r>
              <w:rPr>
                <w:b/>
                <w:color w:val="FFFFFF"/>
                <w:spacing w:val="-9"/>
                <w:sz w:val="20"/>
              </w:rPr>
              <w:t xml:space="preserve"> </w:t>
            </w:r>
            <w:r>
              <w:rPr>
                <w:b/>
                <w:color w:val="FFFFFF"/>
                <w:sz w:val="20"/>
              </w:rPr>
              <w:t>ve</w:t>
            </w:r>
            <w:r>
              <w:rPr>
                <w:b/>
                <w:color w:val="FFFFFF"/>
                <w:spacing w:val="-8"/>
                <w:sz w:val="20"/>
              </w:rPr>
              <w:t xml:space="preserve"> </w:t>
            </w:r>
            <w:r>
              <w:rPr>
                <w:b/>
                <w:color w:val="FFFFFF"/>
                <w:sz w:val="20"/>
              </w:rPr>
              <w:t>yenilik</w:t>
            </w:r>
            <w:r>
              <w:rPr>
                <w:b/>
                <w:color w:val="FFFFFF"/>
                <w:spacing w:val="-10"/>
                <w:sz w:val="20"/>
              </w:rPr>
              <w:t xml:space="preserve"> </w:t>
            </w:r>
            <w:r>
              <w:rPr>
                <w:b/>
                <w:color w:val="FFFFFF"/>
                <w:sz w:val="20"/>
              </w:rPr>
              <w:t>kültürünün</w:t>
            </w:r>
            <w:r>
              <w:rPr>
                <w:b/>
                <w:color w:val="FFFFFF"/>
                <w:spacing w:val="-9"/>
                <w:sz w:val="20"/>
              </w:rPr>
              <w:t xml:space="preserve"> </w:t>
            </w:r>
            <w:r>
              <w:rPr>
                <w:b/>
                <w:color w:val="FFFFFF"/>
                <w:sz w:val="20"/>
              </w:rPr>
              <w:t>geliştirilmesi</w:t>
            </w:r>
            <w:r>
              <w:rPr>
                <w:b/>
                <w:color w:val="FFFFFF"/>
                <w:spacing w:val="-9"/>
                <w:sz w:val="20"/>
              </w:rPr>
              <w:t xml:space="preserve"> </w:t>
            </w:r>
            <w:r>
              <w:rPr>
                <w:b/>
                <w:color w:val="FFFFFF"/>
                <w:sz w:val="20"/>
              </w:rPr>
              <w:t>ve</w:t>
            </w:r>
            <w:r>
              <w:rPr>
                <w:b/>
                <w:color w:val="FFFFFF"/>
                <w:spacing w:val="-8"/>
                <w:sz w:val="20"/>
              </w:rPr>
              <w:t xml:space="preserve"> </w:t>
            </w:r>
            <w:r>
              <w:rPr>
                <w:b/>
                <w:color w:val="FFFFFF"/>
                <w:sz w:val="20"/>
              </w:rPr>
              <w:t>yaygınlaştırılması</w:t>
            </w:r>
            <w:r>
              <w:rPr>
                <w:b/>
                <w:color w:val="FFFFFF"/>
                <w:spacing w:val="-10"/>
                <w:sz w:val="20"/>
              </w:rPr>
              <w:t xml:space="preserve"> </w:t>
            </w:r>
            <w:r>
              <w:rPr>
                <w:b/>
                <w:color w:val="FFFFFF"/>
                <w:spacing w:val="-2"/>
                <w:sz w:val="20"/>
              </w:rPr>
              <w:t>sağlanacaktır.</w:t>
            </w:r>
          </w:p>
        </w:tc>
      </w:tr>
      <w:tr w:rsidR="00A95158" w14:paraId="3F18C93E" w14:textId="77777777">
        <w:trPr>
          <w:trHeight w:val="350"/>
        </w:trPr>
        <w:tc>
          <w:tcPr>
            <w:tcW w:w="2597" w:type="dxa"/>
            <w:shd w:val="clear" w:color="auto" w:fill="446F9D"/>
          </w:tcPr>
          <w:p w14:paraId="3AC66D87" w14:textId="77777777" w:rsidR="00A95158" w:rsidRDefault="00000000">
            <w:pPr>
              <w:pStyle w:val="TableParagraph"/>
              <w:spacing w:before="57"/>
              <w:ind w:left="110"/>
              <w:rPr>
                <w:b/>
                <w:sz w:val="20"/>
              </w:rPr>
            </w:pPr>
            <w:r>
              <w:rPr>
                <w:b/>
                <w:color w:val="FFFFFF"/>
                <w:spacing w:val="-4"/>
                <w:sz w:val="20"/>
              </w:rPr>
              <w:t>Risk</w:t>
            </w:r>
          </w:p>
        </w:tc>
        <w:tc>
          <w:tcPr>
            <w:tcW w:w="4928" w:type="dxa"/>
            <w:shd w:val="clear" w:color="auto" w:fill="446F9D"/>
          </w:tcPr>
          <w:p w14:paraId="6964AF4E" w14:textId="77777777" w:rsidR="00A95158" w:rsidRDefault="00000000">
            <w:pPr>
              <w:pStyle w:val="TableParagraph"/>
              <w:spacing w:before="57"/>
              <w:ind w:left="110"/>
              <w:rPr>
                <w:b/>
                <w:sz w:val="20"/>
              </w:rPr>
            </w:pPr>
            <w:r>
              <w:rPr>
                <w:b/>
                <w:color w:val="FFFFFF"/>
                <w:spacing w:val="-2"/>
                <w:sz w:val="20"/>
              </w:rPr>
              <w:t>Açıklama</w:t>
            </w:r>
          </w:p>
        </w:tc>
        <w:tc>
          <w:tcPr>
            <w:tcW w:w="6472" w:type="dxa"/>
            <w:shd w:val="clear" w:color="auto" w:fill="446F9D"/>
          </w:tcPr>
          <w:p w14:paraId="56A62651" w14:textId="77777777" w:rsidR="00A95158" w:rsidRDefault="00000000">
            <w:pPr>
              <w:pStyle w:val="TableParagraph"/>
              <w:spacing w:before="57"/>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40A7640B" w14:textId="77777777">
        <w:trPr>
          <w:trHeight w:val="1425"/>
        </w:trPr>
        <w:tc>
          <w:tcPr>
            <w:tcW w:w="2597" w:type="dxa"/>
            <w:tcBorders>
              <w:left w:val="single" w:sz="4" w:space="0" w:color="86A9CA"/>
              <w:bottom w:val="single" w:sz="4" w:space="0" w:color="86A9CA"/>
              <w:right w:val="single" w:sz="4" w:space="0" w:color="86A9CA"/>
            </w:tcBorders>
          </w:tcPr>
          <w:p w14:paraId="34ED24DE" w14:textId="77777777" w:rsidR="00A95158" w:rsidRDefault="00A95158">
            <w:pPr>
              <w:pStyle w:val="TableParagraph"/>
              <w:spacing w:before="134"/>
              <w:rPr>
                <w:sz w:val="20"/>
              </w:rPr>
            </w:pPr>
          </w:p>
          <w:p w14:paraId="08AC2E38" w14:textId="77777777" w:rsidR="00A95158" w:rsidRDefault="00000000">
            <w:pPr>
              <w:pStyle w:val="TableParagraph"/>
              <w:ind w:left="110"/>
              <w:rPr>
                <w:b/>
                <w:sz w:val="20"/>
              </w:rPr>
            </w:pPr>
            <w:r>
              <w:rPr>
                <w:b/>
                <w:sz w:val="20"/>
              </w:rPr>
              <w:t>Dergi</w:t>
            </w:r>
            <w:r>
              <w:rPr>
                <w:b/>
                <w:spacing w:val="-8"/>
                <w:sz w:val="20"/>
              </w:rPr>
              <w:t xml:space="preserve"> </w:t>
            </w:r>
            <w:r>
              <w:rPr>
                <w:b/>
                <w:sz w:val="20"/>
              </w:rPr>
              <w:t>ve</w:t>
            </w:r>
            <w:r>
              <w:rPr>
                <w:b/>
                <w:spacing w:val="-5"/>
                <w:sz w:val="20"/>
              </w:rPr>
              <w:t xml:space="preserve"> </w:t>
            </w:r>
            <w:r>
              <w:rPr>
                <w:b/>
                <w:sz w:val="20"/>
              </w:rPr>
              <w:t>kitap</w:t>
            </w:r>
            <w:r>
              <w:rPr>
                <w:b/>
                <w:spacing w:val="-5"/>
                <w:sz w:val="20"/>
              </w:rPr>
              <w:t xml:space="preserve"> </w:t>
            </w:r>
            <w:r>
              <w:rPr>
                <w:b/>
                <w:spacing w:val="-2"/>
                <w:sz w:val="20"/>
              </w:rPr>
              <w:t>basımı</w:t>
            </w:r>
          </w:p>
          <w:p w14:paraId="5075DE74" w14:textId="77777777" w:rsidR="00A95158" w:rsidRDefault="00000000">
            <w:pPr>
              <w:pStyle w:val="TableParagraph"/>
              <w:ind w:left="110"/>
              <w:rPr>
                <w:b/>
                <w:sz w:val="20"/>
              </w:rPr>
            </w:pPr>
            <w:r>
              <w:rPr>
                <w:b/>
                <w:sz w:val="20"/>
              </w:rPr>
              <w:t>için</w:t>
            </w:r>
            <w:r>
              <w:rPr>
                <w:b/>
                <w:spacing w:val="-14"/>
                <w:sz w:val="20"/>
              </w:rPr>
              <w:t xml:space="preserve"> </w:t>
            </w:r>
            <w:r>
              <w:rPr>
                <w:b/>
                <w:sz w:val="20"/>
              </w:rPr>
              <w:t>yeterli</w:t>
            </w:r>
            <w:r>
              <w:rPr>
                <w:b/>
                <w:spacing w:val="-14"/>
                <w:sz w:val="20"/>
              </w:rPr>
              <w:t xml:space="preserve"> </w:t>
            </w:r>
            <w:r>
              <w:rPr>
                <w:b/>
                <w:sz w:val="20"/>
              </w:rPr>
              <w:t>ödenek</w:t>
            </w:r>
            <w:r>
              <w:rPr>
                <w:b/>
                <w:spacing w:val="-13"/>
                <w:sz w:val="20"/>
              </w:rPr>
              <w:t xml:space="preserve"> </w:t>
            </w:r>
            <w:r>
              <w:rPr>
                <w:b/>
                <w:sz w:val="20"/>
              </w:rPr>
              <w:t xml:space="preserve">tahsis </w:t>
            </w:r>
            <w:r>
              <w:rPr>
                <w:b/>
                <w:spacing w:val="-2"/>
                <w:sz w:val="20"/>
              </w:rPr>
              <w:t>edilememesi</w:t>
            </w:r>
          </w:p>
        </w:tc>
        <w:tc>
          <w:tcPr>
            <w:tcW w:w="4928" w:type="dxa"/>
            <w:tcBorders>
              <w:left w:val="single" w:sz="4" w:space="0" w:color="86A9CA"/>
              <w:bottom w:val="single" w:sz="4" w:space="0" w:color="86A9CA"/>
              <w:right w:val="single" w:sz="4" w:space="0" w:color="86A9CA"/>
            </w:tcBorders>
          </w:tcPr>
          <w:p w14:paraId="54E3E640" w14:textId="77777777" w:rsidR="00A95158" w:rsidRDefault="00A95158">
            <w:pPr>
              <w:pStyle w:val="TableParagraph"/>
              <w:rPr>
                <w:sz w:val="20"/>
              </w:rPr>
            </w:pPr>
          </w:p>
          <w:p w14:paraId="4605047C" w14:textId="77777777" w:rsidR="00A95158" w:rsidRDefault="00A95158">
            <w:pPr>
              <w:pStyle w:val="TableParagraph"/>
              <w:spacing w:before="13"/>
              <w:rPr>
                <w:sz w:val="20"/>
              </w:rPr>
            </w:pPr>
          </w:p>
          <w:p w14:paraId="4989DDB7" w14:textId="77777777" w:rsidR="00A95158" w:rsidRDefault="00000000">
            <w:pPr>
              <w:pStyle w:val="TableParagraph"/>
              <w:numPr>
                <w:ilvl w:val="0"/>
                <w:numId w:val="32"/>
              </w:numPr>
              <w:tabs>
                <w:tab w:val="left" w:pos="470"/>
              </w:tabs>
              <w:ind w:right="471"/>
              <w:rPr>
                <w:sz w:val="20"/>
              </w:rPr>
            </w:pPr>
            <w:r>
              <w:rPr>
                <w:sz w:val="20"/>
              </w:rPr>
              <w:t>Yıl</w:t>
            </w:r>
            <w:r>
              <w:rPr>
                <w:spacing w:val="-7"/>
                <w:sz w:val="20"/>
              </w:rPr>
              <w:t xml:space="preserve"> </w:t>
            </w:r>
            <w:r>
              <w:rPr>
                <w:sz w:val="20"/>
              </w:rPr>
              <w:t>içerisinde</w:t>
            </w:r>
            <w:r>
              <w:rPr>
                <w:spacing w:val="-6"/>
                <w:sz w:val="20"/>
              </w:rPr>
              <w:t xml:space="preserve"> </w:t>
            </w:r>
            <w:r>
              <w:rPr>
                <w:sz w:val="20"/>
              </w:rPr>
              <w:t>dergi</w:t>
            </w:r>
            <w:r>
              <w:rPr>
                <w:spacing w:val="-7"/>
                <w:sz w:val="20"/>
              </w:rPr>
              <w:t xml:space="preserve"> </w:t>
            </w:r>
            <w:r>
              <w:rPr>
                <w:sz w:val="20"/>
              </w:rPr>
              <w:t>ve</w:t>
            </w:r>
            <w:r>
              <w:rPr>
                <w:spacing w:val="-7"/>
                <w:sz w:val="20"/>
              </w:rPr>
              <w:t xml:space="preserve"> </w:t>
            </w:r>
            <w:r>
              <w:rPr>
                <w:sz w:val="20"/>
              </w:rPr>
              <w:t>kitap</w:t>
            </w:r>
            <w:r>
              <w:rPr>
                <w:spacing w:val="-7"/>
                <w:sz w:val="20"/>
              </w:rPr>
              <w:t xml:space="preserve"> </w:t>
            </w:r>
            <w:r>
              <w:rPr>
                <w:sz w:val="20"/>
              </w:rPr>
              <w:t>basımı</w:t>
            </w:r>
            <w:r>
              <w:rPr>
                <w:spacing w:val="-7"/>
                <w:sz w:val="20"/>
              </w:rPr>
              <w:t xml:space="preserve"> </w:t>
            </w:r>
            <w:r>
              <w:rPr>
                <w:sz w:val="20"/>
              </w:rPr>
              <w:t>için</w:t>
            </w:r>
            <w:r>
              <w:rPr>
                <w:spacing w:val="-6"/>
                <w:sz w:val="20"/>
              </w:rPr>
              <w:t xml:space="preserve"> </w:t>
            </w:r>
            <w:r>
              <w:rPr>
                <w:sz w:val="20"/>
              </w:rPr>
              <w:t>yeterli ödenek tahsis edilmemesi</w:t>
            </w:r>
          </w:p>
        </w:tc>
        <w:tc>
          <w:tcPr>
            <w:tcW w:w="6472" w:type="dxa"/>
            <w:tcBorders>
              <w:left w:val="single" w:sz="4" w:space="0" w:color="86A9CA"/>
              <w:bottom w:val="single" w:sz="4" w:space="0" w:color="86A9CA"/>
              <w:right w:val="single" w:sz="4" w:space="0" w:color="86A9CA"/>
            </w:tcBorders>
          </w:tcPr>
          <w:p w14:paraId="490B990F" w14:textId="77777777" w:rsidR="00A95158" w:rsidRDefault="00000000">
            <w:pPr>
              <w:pStyle w:val="TableParagraph"/>
              <w:numPr>
                <w:ilvl w:val="0"/>
                <w:numId w:val="31"/>
              </w:numPr>
              <w:tabs>
                <w:tab w:val="left" w:pos="468"/>
              </w:tabs>
              <w:spacing w:before="122"/>
              <w:ind w:right="251"/>
              <w:rPr>
                <w:sz w:val="20"/>
              </w:rPr>
            </w:pPr>
            <w:r>
              <w:rPr>
                <w:sz w:val="20"/>
              </w:rPr>
              <w:t>Bütçe</w:t>
            </w:r>
            <w:r>
              <w:rPr>
                <w:spacing w:val="-6"/>
                <w:sz w:val="20"/>
              </w:rPr>
              <w:t xml:space="preserve"> </w:t>
            </w:r>
            <w:r>
              <w:rPr>
                <w:sz w:val="20"/>
              </w:rPr>
              <w:t>planlamalarının,</w:t>
            </w:r>
            <w:r>
              <w:rPr>
                <w:spacing w:val="-8"/>
                <w:sz w:val="20"/>
              </w:rPr>
              <w:t xml:space="preserve"> </w:t>
            </w:r>
            <w:r>
              <w:rPr>
                <w:sz w:val="20"/>
              </w:rPr>
              <w:t>stratejik</w:t>
            </w:r>
            <w:r>
              <w:rPr>
                <w:spacing w:val="-5"/>
                <w:sz w:val="20"/>
              </w:rPr>
              <w:t xml:space="preserve"> </w:t>
            </w:r>
            <w:r>
              <w:rPr>
                <w:sz w:val="20"/>
              </w:rPr>
              <w:t>hedeflere</w:t>
            </w:r>
            <w:r>
              <w:rPr>
                <w:spacing w:val="-8"/>
                <w:sz w:val="20"/>
              </w:rPr>
              <w:t xml:space="preserve"> </w:t>
            </w:r>
            <w:r>
              <w:rPr>
                <w:sz w:val="20"/>
              </w:rPr>
              <w:t>uygun</w:t>
            </w:r>
            <w:r>
              <w:rPr>
                <w:spacing w:val="-9"/>
                <w:sz w:val="20"/>
              </w:rPr>
              <w:t xml:space="preserve"> </w:t>
            </w:r>
            <w:r>
              <w:rPr>
                <w:sz w:val="20"/>
              </w:rPr>
              <w:t>olarak</w:t>
            </w:r>
            <w:r>
              <w:rPr>
                <w:spacing w:val="-5"/>
                <w:sz w:val="20"/>
              </w:rPr>
              <w:t xml:space="preserve"> </w:t>
            </w:r>
            <w:r>
              <w:rPr>
                <w:sz w:val="20"/>
              </w:rPr>
              <w:t>detaylı</w:t>
            </w:r>
            <w:r>
              <w:rPr>
                <w:spacing w:val="-8"/>
                <w:sz w:val="20"/>
              </w:rPr>
              <w:t xml:space="preserve"> </w:t>
            </w:r>
            <w:r>
              <w:rPr>
                <w:sz w:val="20"/>
              </w:rPr>
              <w:t>bir şekilde yapılması ve gerekli olması halinde basım faaliyetlerine yönelik gereksinimleri karşılayacak şekilde revize edilmesi</w:t>
            </w:r>
          </w:p>
          <w:p w14:paraId="5CFBBDA6" w14:textId="77777777" w:rsidR="00A95158" w:rsidRDefault="00000000">
            <w:pPr>
              <w:pStyle w:val="TableParagraph"/>
              <w:numPr>
                <w:ilvl w:val="0"/>
                <w:numId w:val="31"/>
              </w:numPr>
              <w:tabs>
                <w:tab w:val="left" w:pos="468"/>
              </w:tabs>
              <w:ind w:right="517"/>
              <w:rPr>
                <w:sz w:val="20"/>
              </w:rPr>
            </w:pPr>
            <w:r>
              <w:rPr>
                <w:sz w:val="20"/>
              </w:rPr>
              <w:t>Alternatif</w:t>
            </w:r>
            <w:r>
              <w:rPr>
                <w:spacing w:val="-6"/>
                <w:sz w:val="20"/>
              </w:rPr>
              <w:t xml:space="preserve"> </w:t>
            </w:r>
            <w:r>
              <w:rPr>
                <w:sz w:val="20"/>
              </w:rPr>
              <w:t>finansman</w:t>
            </w:r>
            <w:r>
              <w:rPr>
                <w:spacing w:val="-11"/>
                <w:sz w:val="20"/>
              </w:rPr>
              <w:t xml:space="preserve"> </w:t>
            </w:r>
            <w:r>
              <w:rPr>
                <w:sz w:val="20"/>
              </w:rPr>
              <w:t>kaynaklarının</w:t>
            </w:r>
            <w:r>
              <w:rPr>
                <w:spacing w:val="-9"/>
                <w:sz w:val="20"/>
              </w:rPr>
              <w:t xml:space="preserve"> </w:t>
            </w:r>
            <w:r>
              <w:rPr>
                <w:sz w:val="20"/>
              </w:rPr>
              <w:t>(iş</w:t>
            </w:r>
            <w:r>
              <w:rPr>
                <w:spacing w:val="-7"/>
                <w:sz w:val="20"/>
              </w:rPr>
              <w:t xml:space="preserve"> </w:t>
            </w:r>
            <w:r>
              <w:rPr>
                <w:sz w:val="20"/>
              </w:rPr>
              <w:t>birlikleri,</w:t>
            </w:r>
            <w:r>
              <w:rPr>
                <w:spacing w:val="-8"/>
                <w:sz w:val="20"/>
              </w:rPr>
              <w:t xml:space="preserve"> </w:t>
            </w:r>
            <w:r>
              <w:rPr>
                <w:sz w:val="20"/>
              </w:rPr>
              <w:t>sponsorluk</w:t>
            </w:r>
            <w:r>
              <w:rPr>
                <w:spacing w:val="-5"/>
                <w:sz w:val="20"/>
              </w:rPr>
              <w:t xml:space="preserve"> </w:t>
            </w:r>
            <w:r>
              <w:rPr>
                <w:sz w:val="20"/>
              </w:rPr>
              <w:t xml:space="preserve">vb.) </w:t>
            </w:r>
            <w:r>
              <w:rPr>
                <w:spacing w:val="-2"/>
                <w:sz w:val="20"/>
              </w:rPr>
              <w:t>geliştirilmesi</w:t>
            </w:r>
          </w:p>
        </w:tc>
      </w:tr>
    </w:tbl>
    <w:p w14:paraId="70B5D28F" w14:textId="77777777" w:rsidR="00A95158" w:rsidRDefault="00A95158">
      <w:pPr>
        <w:rPr>
          <w:sz w:val="20"/>
        </w:rPr>
        <w:sectPr w:rsidR="00A95158">
          <w:pgSz w:w="16840" w:h="11910" w:orient="landscape"/>
          <w:pgMar w:top="1320" w:right="1180" w:bottom="720" w:left="1300" w:header="710" w:footer="528" w:gutter="0"/>
          <w:cols w:space="708"/>
        </w:sectPr>
      </w:pPr>
    </w:p>
    <w:p w14:paraId="0A5BAC9E"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597"/>
        <w:gridCol w:w="4928"/>
        <w:gridCol w:w="6472"/>
      </w:tblGrid>
      <w:tr w:rsidR="00A95158" w14:paraId="0F8654E0" w14:textId="77777777">
        <w:trPr>
          <w:trHeight w:val="1559"/>
        </w:trPr>
        <w:tc>
          <w:tcPr>
            <w:tcW w:w="2597" w:type="dxa"/>
          </w:tcPr>
          <w:p w14:paraId="79F9D5D4" w14:textId="77777777" w:rsidR="00A95158" w:rsidRDefault="00A95158">
            <w:pPr>
              <w:pStyle w:val="TableParagraph"/>
              <w:spacing w:before="88"/>
              <w:rPr>
                <w:sz w:val="20"/>
              </w:rPr>
            </w:pPr>
          </w:p>
          <w:p w14:paraId="008D1B35" w14:textId="77777777" w:rsidR="00A95158" w:rsidRDefault="00000000">
            <w:pPr>
              <w:pStyle w:val="TableParagraph"/>
              <w:ind w:left="110" w:right="547"/>
              <w:rPr>
                <w:b/>
                <w:sz w:val="20"/>
              </w:rPr>
            </w:pPr>
            <w:r>
              <w:rPr>
                <w:b/>
                <w:spacing w:val="-2"/>
                <w:sz w:val="20"/>
              </w:rPr>
              <w:t xml:space="preserve">Desteklenmeyen </w:t>
            </w:r>
            <w:r>
              <w:rPr>
                <w:b/>
                <w:sz w:val="20"/>
              </w:rPr>
              <w:t>projelerin / proje ekiplerinin tekrar başvuru</w:t>
            </w:r>
            <w:r>
              <w:rPr>
                <w:b/>
                <w:spacing w:val="-14"/>
                <w:sz w:val="20"/>
              </w:rPr>
              <w:t xml:space="preserve"> </w:t>
            </w:r>
            <w:r>
              <w:rPr>
                <w:b/>
                <w:sz w:val="20"/>
              </w:rPr>
              <w:t>yapmaması</w:t>
            </w:r>
          </w:p>
        </w:tc>
        <w:tc>
          <w:tcPr>
            <w:tcW w:w="4928" w:type="dxa"/>
          </w:tcPr>
          <w:p w14:paraId="40597707" w14:textId="77777777" w:rsidR="00A95158" w:rsidRDefault="00A95158">
            <w:pPr>
              <w:pStyle w:val="TableParagraph"/>
              <w:spacing w:before="197"/>
              <w:rPr>
                <w:sz w:val="20"/>
              </w:rPr>
            </w:pPr>
          </w:p>
          <w:p w14:paraId="433818EB" w14:textId="77777777" w:rsidR="00A95158" w:rsidRDefault="00000000">
            <w:pPr>
              <w:pStyle w:val="TableParagraph"/>
              <w:numPr>
                <w:ilvl w:val="0"/>
                <w:numId w:val="30"/>
              </w:numPr>
              <w:tabs>
                <w:tab w:val="left" w:pos="470"/>
              </w:tabs>
              <w:ind w:right="417"/>
              <w:jc w:val="both"/>
              <w:rPr>
                <w:sz w:val="20"/>
              </w:rPr>
            </w:pPr>
            <w:r>
              <w:rPr>
                <w:sz w:val="20"/>
              </w:rPr>
              <w:t>Destek</w:t>
            </w:r>
            <w:r>
              <w:rPr>
                <w:spacing w:val="-5"/>
                <w:sz w:val="20"/>
              </w:rPr>
              <w:t xml:space="preserve"> </w:t>
            </w:r>
            <w:r>
              <w:rPr>
                <w:sz w:val="20"/>
              </w:rPr>
              <w:t>kararı</w:t>
            </w:r>
            <w:r>
              <w:rPr>
                <w:spacing w:val="-6"/>
                <w:sz w:val="20"/>
              </w:rPr>
              <w:t xml:space="preserve"> </w:t>
            </w:r>
            <w:r>
              <w:rPr>
                <w:sz w:val="20"/>
              </w:rPr>
              <w:t>verilemeyen</w:t>
            </w:r>
            <w:r>
              <w:rPr>
                <w:spacing w:val="-5"/>
                <w:sz w:val="20"/>
              </w:rPr>
              <w:t xml:space="preserve"> </w:t>
            </w:r>
            <w:r>
              <w:rPr>
                <w:sz w:val="20"/>
              </w:rPr>
              <w:t>bilim</w:t>
            </w:r>
            <w:r>
              <w:rPr>
                <w:spacing w:val="-2"/>
                <w:sz w:val="20"/>
              </w:rPr>
              <w:t xml:space="preserve"> </w:t>
            </w:r>
            <w:r>
              <w:rPr>
                <w:sz w:val="20"/>
              </w:rPr>
              <w:t>fuarı</w:t>
            </w:r>
            <w:r>
              <w:rPr>
                <w:spacing w:val="-6"/>
                <w:sz w:val="20"/>
              </w:rPr>
              <w:t xml:space="preserve"> </w:t>
            </w:r>
            <w:r>
              <w:rPr>
                <w:sz w:val="20"/>
              </w:rPr>
              <w:t>projeleri için</w:t>
            </w:r>
            <w:r>
              <w:rPr>
                <w:spacing w:val="-7"/>
                <w:sz w:val="20"/>
              </w:rPr>
              <w:t xml:space="preserve"> </w:t>
            </w:r>
            <w:r>
              <w:rPr>
                <w:sz w:val="20"/>
              </w:rPr>
              <w:t>ilgili</w:t>
            </w:r>
            <w:r>
              <w:rPr>
                <w:spacing w:val="-5"/>
                <w:sz w:val="20"/>
              </w:rPr>
              <w:t xml:space="preserve"> </w:t>
            </w:r>
            <w:r>
              <w:rPr>
                <w:sz w:val="20"/>
              </w:rPr>
              <w:t>yürütücü</w:t>
            </w:r>
            <w:r>
              <w:rPr>
                <w:spacing w:val="-7"/>
                <w:sz w:val="20"/>
              </w:rPr>
              <w:t xml:space="preserve"> </w:t>
            </w:r>
            <w:r>
              <w:rPr>
                <w:sz w:val="20"/>
              </w:rPr>
              <w:t>ve</w:t>
            </w:r>
            <w:r>
              <w:rPr>
                <w:spacing w:val="-7"/>
                <w:sz w:val="20"/>
              </w:rPr>
              <w:t xml:space="preserve"> </w:t>
            </w:r>
            <w:r>
              <w:rPr>
                <w:sz w:val="20"/>
              </w:rPr>
              <w:t>ekibin</w:t>
            </w:r>
            <w:r>
              <w:rPr>
                <w:spacing w:val="-7"/>
                <w:sz w:val="20"/>
              </w:rPr>
              <w:t xml:space="preserve"> </w:t>
            </w:r>
            <w:r>
              <w:rPr>
                <w:sz w:val="20"/>
              </w:rPr>
              <w:t>takip</w:t>
            </w:r>
            <w:r>
              <w:rPr>
                <w:spacing w:val="-9"/>
                <w:sz w:val="20"/>
              </w:rPr>
              <w:t xml:space="preserve"> </w:t>
            </w:r>
            <w:r>
              <w:rPr>
                <w:sz w:val="20"/>
              </w:rPr>
              <w:t>eden</w:t>
            </w:r>
            <w:r>
              <w:rPr>
                <w:spacing w:val="-7"/>
                <w:sz w:val="20"/>
              </w:rPr>
              <w:t xml:space="preserve"> </w:t>
            </w:r>
            <w:r>
              <w:rPr>
                <w:sz w:val="20"/>
              </w:rPr>
              <w:t>yıllarda tekrar başvuru yapmaması</w:t>
            </w:r>
          </w:p>
        </w:tc>
        <w:tc>
          <w:tcPr>
            <w:tcW w:w="6472" w:type="dxa"/>
          </w:tcPr>
          <w:p w14:paraId="5A20B85A" w14:textId="77777777" w:rsidR="00A95158" w:rsidRDefault="00A95158">
            <w:pPr>
              <w:pStyle w:val="TableParagraph"/>
              <w:spacing w:before="197"/>
              <w:rPr>
                <w:sz w:val="20"/>
              </w:rPr>
            </w:pPr>
          </w:p>
          <w:p w14:paraId="344D2B63" w14:textId="77777777" w:rsidR="00A95158" w:rsidRDefault="00000000">
            <w:pPr>
              <w:pStyle w:val="TableParagraph"/>
              <w:numPr>
                <w:ilvl w:val="0"/>
                <w:numId w:val="29"/>
              </w:numPr>
              <w:tabs>
                <w:tab w:val="left" w:pos="468"/>
              </w:tabs>
              <w:ind w:right="215"/>
              <w:rPr>
                <w:sz w:val="20"/>
              </w:rPr>
            </w:pPr>
            <w:r>
              <w:rPr>
                <w:sz w:val="20"/>
              </w:rPr>
              <w:t>Projelerin</w:t>
            </w:r>
            <w:r>
              <w:rPr>
                <w:spacing w:val="-6"/>
                <w:sz w:val="20"/>
              </w:rPr>
              <w:t xml:space="preserve"> </w:t>
            </w:r>
            <w:r>
              <w:rPr>
                <w:sz w:val="20"/>
              </w:rPr>
              <w:t>değerlendirilme</w:t>
            </w:r>
            <w:r>
              <w:rPr>
                <w:spacing w:val="-7"/>
                <w:sz w:val="20"/>
              </w:rPr>
              <w:t xml:space="preserve"> </w:t>
            </w:r>
            <w:r>
              <w:rPr>
                <w:sz w:val="20"/>
              </w:rPr>
              <w:t>sonuçlarının</w:t>
            </w:r>
            <w:r>
              <w:rPr>
                <w:spacing w:val="-6"/>
                <w:sz w:val="20"/>
              </w:rPr>
              <w:t xml:space="preserve"> </w:t>
            </w:r>
            <w:r>
              <w:rPr>
                <w:sz w:val="20"/>
              </w:rPr>
              <w:t>proje</w:t>
            </w:r>
            <w:r>
              <w:rPr>
                <w:spacing w:val="-7"/>
                <w:sz w:val="20"/>
              </w:rPr>
              <w:t xml:space="preserve"> </w:t>
            </w:r>
            <w:r>
              <w:rPr>
                <w:sz w:val="20"/>
              </w:rPr>
              <w:t>ekipleri</w:t>
            </w:r>
            <w:r>
              <w:rPr>
                <w:spacing w:val="-6"/>
                <w:sz w:val="20"/>
              </w:rPr>
              <w:t xml:space="preserve"> </w:t>
            </w:r>
            <w:r>
              <w:rPr>
                <w:sz w:val="20"/>
              </w:rPr>
              <w:t>ile</w:t>
            </w:r>
            <w:r>
              <w:rPr>
                <w:spacing w:val="-6"/>
                <w:sz w:val="20"/>
              </w:rPr>
              <w:t xml:space="preserve"> </w:t>
            </w:r>
            <w:r>
              <w:rPr>
                <w:sz w:val="20"/>
              </w:rPr>
              <w:t>detaylı</w:t>
            </w:r>
            <w:r>
              <w:rPr>
                <w:spacing w:val="-7"/>
                <w:sz w:val="20"/>
              </w:rPr>
              <w:t xml:space="preserve"> </w:t>
            </w:r>
            <w:r>
              <w:rPr>
                <w:sz w:val="20"/>
              </w:rPr>
              <w:t>bir şekilde paylaşılması ve başvuruda bulunan paydaşlar için geri bildirim mekanizmaları oluşturulması</w:t>
            </w:r>
          </w:p>
        </w:tc>
      </w:tr>
      <w:tr w:rsidR="00A95158" w14:paraId="245277C2" w14:textId="77777777">
        <w:trPr>
          <w:trHeight w:val="1764"/>
        </w:trPr>
        <w:tc>
          <w:tcPr>
            <w:tcW w:w="2597" w:type="dxa"/>
            <w:tcBorders>
              <w:bottom w:val="single" w:sz="4" w:space="0" w:color="000000"/>
            </w:tcBorders>
          </w:tcPr>
          <w:p w14:paraId="2F72DC09" w14:textId="77777777" w:rsidR="00A95158" w:rsidRDefault="00A95158">
            <w:pPr>
              <w:pStyle w:val="TableParagraph"/>
              <w:rPr>
                <w:sz w:val="20"/>
              </w:rPr>
            </w:pPr>
          </w:p>
          <w:p w14:paraId="647003C2" w14:textId="77777777" w:rsidR="00A95158" w:rsidRDefault="00A95158">
            <w:pPr>
              <w:pStyle w:val="TableParagraph"/>
              <w:spacing w:before="188"/>
              <w:rPr>
                <w:sz w:val="20"/>
              </w:rPr>
            </w:pPr>
          </w:p>
          <w:p w14:paraId="384D160C" w14:textId="77777777" w:rsidR="00A95158" w:rsidRDefault="00000000">
            <w:pPr>
              <w:pStyle w:val="TableParagraph"/>
              <w:ind w:left="110"/>
              <w:rPr>
                <w:b/>
                <w:sz w:val="20"/>
              </w:rPr>
            </w:pPr>
            <w:r>
              <w:rPr>
                <w:b/>
                <w:sz w:val="20"/>
              </w:rPr>
              <w:t>Takımlar</w:t>
            </w:r>
            <w:r>
              <w:rPr>
                <w:b/>
                <w:spacing w:val="-14"/>
                <w:sz w:val="20"/>
              </w:rPr>
              <w:t xml:space="preserve"> </w:t>
            </w:r>
            <w:r>
              <w:rPr>
                <w:b/>
                <w:sz w:val="20"/>
              </w:rPr>
              <w:t>için</w:t>
            </w:r>
            <w:r>
              <w:rPr>
                <w:b/>
                <w:spacing w:val="-13"/>
                <w:sz w:val="20"/>
              </w:rPr>
              <w:t xml:space="preserve"> </w:t>
            </w:r>
            <w:r>
              <w:rPr>
                <w:b/>
                <w:sz w:val="20"/>
              </w:rPr>
              <w:t>yeterli</w:t>
            </w:r>
            <w:r>
              <w:rPr>
                <w:b/>
                <w:spacing w:val="-14"/>
                <w:sz w:val="20"/>
              </w:rPr>
              <w:t xml:space="preserve"> </w:t>
            </w:r>
            <w:r>
              <w:rPr>
                <w:b/>
                <w:sz w:val="20"/>
              </w:rPr>
              <w:t>dış destek bulunamaması</w:t>
            </w:r>
          </w:p>
        </w:tc>
        <w:tc>
          <w:tcPr>
            <w:tcW w:w="4928" w:type="dxa"/>
            <w:tcBorders>
              <w:bottom w:val="single" w:sz="4" w:space="0" w:color="000000"/>
            </w:tcBorders>
          </w:tcPr>
          <w:p w14:paraId="0053ABC5" w14:textId="77777777" w:rsidR="00A95158" w:rsidRDefault="00A95158">
            <w:pPr>
              <w:pStyle w:val="TableParagraph"/>
              <w:rPr>
                <w:sz w:val="20"/>
              </w:rPr>
            </w:pPr>
          </w:p>
          <w:p w14:paraId="24F15D24" w14:textId="77777777" w:rsidR="00A95158" w:rsidRDefault="00A95158">
            <w:pPr>
              <w:pStyle w:val="TableParagraph"/>
              <w:spacing w:before="68"/>
              <w:rPr>
                <w:sz w:val="20"/>
              </w:rPr>
            </w:pPr>
          </w:p>
          <w:p w14:paraId="5A8EE6E0" w14:textId="77777777" w:rsidR="00A95158" w:rsidRDefault="00000000">
            <w:pPr>
              <w:pStyle w:val="TableParagraph"/>
              <w:numPr>
                <w:ilvl w:val="0"/>
                <w:numId w:val="28"/>
              </w:numPr>
              <w:tabs>
                <w:tab w:val="left" w:pos="470"/>
              </w:tabs>
              <w:spacing w:before="1"/>
              <w:ind w:right="735"/>
              <w:rPr>
                <w:sz w:val="20"/>
              </w:rPr>
            </w:pPr>
            <w:r>
              <w:rPr>
                <w:sz w:val="20"/>
              </w:rPr>
              <w:t>Yarış ve yarışmalara katılacak takımların donanım,</w:t>
            </w:r>
            <w:r>
              <w:rPr>
                <w:spacing w:val="-10"/>
                <w:sz w:val="20"/>
              </w:rPr>
              <w:t xml:space="preserve"> </w:t>
            </w:r>
            <w:r>
              <w:rPr>
                <w:sz w:val="20"/>
              </w:rPr>
              <w:t>araç-gereç,</w:t>
            </w:r>
            <w:r>
              <w:rPr>
                <w:spacing w:val="-10"/>
                <w:sz w:val="20"/>
              </w:rPr>
              <w:t xml:space="preserve"> </w:t>
            </w:r>
            <w:r>
              <w:rPr>
                <w:sz w:val="20"/>
              </w:rPr>
              <w:t>malzeme</w:t>
            </w:r>
            <w:r>
              <w:rPr>
                <w:spacing w:val="-10"/>
                <w:sz w:val="20"/>
              </w:rPr>
              <w:t xml:space="preserve"> </w:t>
            </w:r>
            <w:r>
              <w:rPr>
                <w:sz w:val="20"/>
              </w:rPr>
              <w:t>temini</w:t>
            </w:r>
            <w:r>
              <w:rPr>
                <w:spacing w:val="-11"/>
                <w:sz w:val="20"/>
              </w:rPr>
              <w:t xml:space="preserve"> </w:t>
            </w:r>
            <w:r>
              <w:rPr>
                <w:sz w:val="20"/>
              </w:rPr>
              <w:t>için yeterince dış destek bulamaması</w:t>
            </w:r>
          </w:p>
        </w:tc>
        <w:tc>
          <w:tcPr>
            <w:tcW w:w="6472" w:type="dxa"/>
            <w:tcBorders>
              <w:bottom w:val="single" w:sz="4" w:space="0" w:color="000000"/>
            </w:tcBorders>
          </w:tcPr>
          <w:p w14:paraId="373BFB76" w14:textId="77777777" w:rsidR="00A95158" w:rsidRDefault="00A95158">
            <w:pPr>
              <w:pStyle w:val="TableParagraph"/>
              <w:spacing w:before="175"/>
              <w:rPr>
                <w:sz w:val="20"/>
              </w:rPr>
            </w:pPr>
          </w:p>
          <w:p w14:paraId="132AC0C7" w14:textId="77777777" w:rsidR="00A95158" w:rsidRDefault="00000000">
            <w:pPr>
              <w:pStyle w:val="TableParagraph"/>
              <w:numPr>
                <w:ilvl w:val="0"/>
                <w:numId w:val="27"/>
              </w:numPr>
              <w:tabs>
                <w:tab w:val="left" w:pos="468"/>
              </w:tabs>
              <w:spacing w:before="1"/>
              <w:ind w:right="513"/>
              <w:rPr>
                <w:sz w:val="20"/>
              </w:rPr>
            </w:pPr>
            <w:r>
              <w:rPr>
                <w:sz w:val="20"/>
              </w:rPr>
              <w:t>Alternatif</w:t>
            </w:r>
            <w:r>
              <w:rPr>
                <w:spacing w:val="-6"/>
                <w:sz w:val="20"/>
              </w:rPr>
              <w:t xml:space="preserve"> </w:t>
            </w:r>
            <w:r>
              <w:rPr>
                <w:sz w:val="20"/>
              </w:rPr>
              <w:t>finansman</w:t>
            </w:r>
            <w:r>
              <w:rPr>
                <w:spacing w:val="-10"/>
                <w:sz w:val="20"/>
              </w:rPr>
              <w:t xml:space="preserve"> </w:t>
            </w:r>
            <w:r>
              <w:rPr>
                <w:sz w:val="20"/>
              </w:rPr>
              <w:t>kaynaklarının</w:t>
            </w:r>
            <w:r>
              <w:rPr>
                <w:spacing w:val="-9"/>
                <w:sz w:val="20"/>
              </w:rPr>
              <w:t xml:space="preserve"> </w:t>
            </w:r>
            <w:r>
              <w:rPr>
                <w:sz w:val="20"/>
              </w:rPr>
              <w:t>(iş</w:t>
            </w:r>
            <w:r>
              <w:rPr>
                <w:spacing w:val="-7"/>
                <w:sz w:val="20"/>
              </w:rPr>
              <w:t xml:space="preserve"> </w:t>
            </w:r>
            <w:r>
              <w:rPr>
                <w:sz w:val="20"/>
              </w:rPr>
              <w:t>birlikleri,</w:t>
            </w:r>
            <w:r>
              <w:rPr>
                <w:spacing w:val="-5"/>
                <w:sz w:val="20"/>
              </w:rPr>
              <w:t xml:space="preserve"> </w:t>
            </w:r>
            <w:r>
              <w:rPr>
                <w:sz w:val="20"/>
              </w:rPr>
              <w:t>sponsorluk</w:t>
            </w:r>
            <w:r>
              <w:rPr>
                <w:spacing w:val="-5"/>
                <w:sz w:val="20"/>
              </w:rPr>
              <w:t xml:space="preserve"> </w:t>
            </w:r>
            <w:r>
              <w:rPr>
                <w:sz w:val="20"/>
              </w:rPr>
              <w:t xml:space="preserve">vb.) </w:t>
            </w:r>
            <w:r>
              <w:rPr>
                <w:spacing w:val="-2"/>
                <w:sz w:val="20"/>
              </w:rPr>
              <w:t>geliştirilmesi</w:t>
            </w:r>
          </w:p>
          <w:p w14:paraId="6A323CC6" w14:textId="77777777" w:rsidR="00A95158" w:rsidRDefault="00000000">
            <w:pPr>
              <w:pStyle w:val="TableParagraph"/>
              <w:numPr>
                <w:ilvl w:val="0"/>
                <w:numId w:val="27"/>
              </w:numPr>
              <w:tabs>
                <w:tab w:val="left" w:pos="468"/>
              </w:tabs>
              <w:ind w:right="255"/>
              <w:rPr>
                <w:sz w:val="20"/>
              </w:rPr>
            </w:pPr>
            <w:r>
              <w:rPr>
                <w:sz w:val="20"/>
              </w:rPr>
              <w:t>İlgili</w:t>
            </w:r>
            <w:r>
              <w:rPr>
                <w:spacing w:val="-8"/>
                <w:sz w:val="20"/>
              </w:rPr>
              <w:t xml:space="preserve"> </w:t>
            </w:r>
            <w:r>
              <w:rPr>
                <w:sz w:val="20"/>
              </w:rPr>
              <w:t>sektörlerle</w:t>
            </w:r>
            <w:r>
              <w:rPr>
                <w:spacing w:val="-6"/>
                <w:sz w:val="20"/>
              </w:rPr>
              <w:t xml:space="preserve"> </w:t>
            </w:r>
            <w:r>
              <w:rPr>
                <w:sz w:val="20"/>
              </w:rPr>
              <w:t>iş</w:t>
            </w:r>
            <w:r>
              <w:rPr>
                <w:spacing w:val="-6"/>
                <w:sz w:val="20"/>
              </w:rPr>
              <w:t xml:space="preserve"> </w:t>
            </w:r>
            <w:r>
              <w:rPr>
                <w:sz w:val="20"/>
              </w:rPr>
              <w:t>birliği</w:t>
            </w:r>
            <w:r>
              <w:rPr>
                <w:spacing w:val="-4"/>
                <w:sz w:val="20"/>
              </w:rPr>
              <w:t xml:space="preserve"> </w:t>
            </w:r>
            <w:r>
              <w:rPr>
                <w:sz w:val="20"/>
              </w:rPr>
              <w:t>yapılarak</w:t>
            </w:r>
            <w:r>
              <w:rPr>
                <w:spacing w:val="-3"/>
                <w:sz w:val="20"/>
              </w:rPr>
              <w:t xml:space="preserve"> </w:t>
            </w:r>
            <w:r>
              <w:rPr>
                <w:sz w:val="20"/>
              </w:rPr>
              <w:t>donanım,</w:t>
            </w:r>
            <w:r>
              <w:rPr>
                <w:spacing w:val="-7"/>
                <w:sz w:val="20"/>
              </w:rPr>
              <w:t xml:space="preserve"> </w:t>
            </w:r>
            <w:r>
              <w:rPr>
                <w:sz w:val="20"/>
              </w:rPr>
              <w:t>araç-gereç,</w:t>
            </w:r>
            <w:r>
              <w:rPr>
                <w:spacing w:val="-7"/>
                <w:sz w:val="20"/>
              </w:rPr>
              <w:t xml:space="preserve"> </w:t>
            </w:r>
            <w:r>
              <w:rPr>
                <w:sz w:val="20"/>
              </w:rPr>
              <w:t>malzeme temini için alternatif kaynaklar bulunması</w:t>
            </w:r>
          </w:p>
        </w:tc>
      </w:tr>
      <w:tr w:rsidR="00A95158" w14:paraId="6143E81D" w14:textId="77777777">
        <w:trPr>
          <w:trHeight w:val="350"/>
        </w:trPr>
        <w:tc>
          <w:tcPr>
            <w:tcW w:w="13997" w:type="dxa"/>
            <w:gridSpan w:val="3"/>
            <w:tcBorders>
              <w:top w:val="single" w:sz="4" w:space="0" w:color="000000"/>
              <w:left w:val="single" w:sz="4" w:space="0" w:color="000000"/>
              <w:bottom w:val="single" w:sz="4" w:space="0" w:color="000000"/>
              <w:right w:val="single" w:sz="4" w:space="0" w:color="000000"/>
            </w:tcBorders>
            <w:shd w:val="clear" w:color="auto" w:fill="446F9D"/>
          </w:tcPr>
          <w:p w14:paraId="0AC922AC" w14:textId="77777777" w:rsidR="00A95158" w:rsidRDefault="00000000">
            <w:pPr>
              <w:pStyle w:val="TableParagraph"/>
              <w:spacing w:before="54"/>
              <w:ind w:left="110"/>
              <w:rPr>
                <w:b/>
                <w:sz w:val="20"/>
              </w:rPr>
            </w:pPr>
            <w:r>
              <w:rPr>
                <w:b/>
                <w:color w:val="FFFFFF"/>
                <w:sz w:val="20"/>
              </w:rPr>
              <w:t>Hedef3.5:</w:t>
            </w:r>
            <w:r>
              <w:rPr>
                <w:b/>
                <w:color w:val="FFFFFF"/>
                <w:spacing w:val="-10"/>
                <w:sz w:val="20"/>
              </w:rPr>
              <w:t xml:space="preserve"> </w:t>
            </w:r>
            <w:r>
              <w:rPr>
                <w:b/>
                <w:color w:val="FFFFFF"/>
                <w:sz w:val="20"/>
              </w:rPr>
              <w:t>Ülkemizdeki</w:t>
            </w:r>
            <w:r>
              <w:rPr>
                <w:b/>
                <w:color w:val="FFFFFF"/>
                <w:spacing w:val="-10"/>
                <w:sz w:val="20"/>
              </w:rPr>
              <w:t xml:space="preserve"> </w:t>
            </w:r>
            <w:r>
              <w:rPr>
                <w:b/>
                <w:color w:val="FFFFFF"/>
                <w:sz w:val="20"/>
              </w:rPr>
              <w:t>teknoloji</w:t>
            </w:r>
            <w:r>
              <w:rPr>
                <w:b/>
                <w:color w:val="FFFFFF"/>
                <w:spacing w:val="-11"/>
                <w:sz w:val="20"/>
              </w:rPr>
              <w:t xml:space="preserve"> </w:t>
            </w:r>
            <w:r>
              <w:rPr>
                <w:b/>
                <w:color w:val="FFFFFF"/>
                <w:sz w:val="20"/>
              </w:rPr>
              <w:t>tabanlı</w:t>
            </w:r>
            <w:r>
              <w:rPr>
                <w:b/>
                <w:color w:val="FFFFFF"/>
                <w:spacing w:val="-11"/>
                <w:sz w:val="20"/>
              </w:rPr>
              <w:t xml:space="preserve"> </w:t>
            </w:r>
            <w:r>
              <w:rPr>
                <w:b/>
                <w:color w:val="FFFFFF"/>
                <w:sz w:val="20"/>
              </w:rPr>
              <w:t>girişimcilik</w:t>
            </w:r>
            <w:r>
              <w:rPr>
                <w:b/>
                <w:color w:val="FFFFFF"/>
                <w:spacing w:val="-9"/>
                <w:sz w:val="20"/>
              </w:rPr>
              <w:t xml:space="preserve"> </w:t>
            </w:r>
            <w:r>
              <w:rPr>
                <w:b/>
                <w:color w:val="FFFFFF"/>
                <w:sz w:val="20"/>
              </w:rPr>
              <w:t>ekosistemi</w:t>
            </w:r>
            <w:r>
              <w:rPr>
                <w:b/>
                <w:color w:val="FFFFFF"/>
                <w:spacing w:val="-11"/>
                <w:sz w:val="20"/>
              </w:rPr>
              <w:t xml:space="preserve"> </w:t>
            </w:r>
            <w:r>
              <w:rPr>
                <w:b/>
                <w:color w:val="FFFFFF"/>
                <w:spacing w:val="-2"/>
                <w:sz w:val="20"/>
              </w:rPr>
              <w:t>desteklenecektir.</w:t>
            </w:r>
          </w:p>
        </w:tc>
      </w:tr>
      <w:tr w:rsidR="00A95158" w14:paraId="53BEA2CB" w14:textId="77777777">
        <w:trPr>
          <w:trHeight w:val="227"/>
        </w:trPr>
        <w:tc>
          <w:tcPr>
            <w:tcW w:w="2597" w:type="dxa"/>
            <w:tcBorders>
              <w:top w:val="single" w:sz="4" w:space="0" w:color="000000"/>
              <w:left w:val="single" w:sz="4" w:space="0" w:color="000000"/>
              <w:bottom w:val="single" w:sz="4" w:space="0" w:color="000000"/>
              <w:right w:val="single" w:sz="4" w:space="0" w:color="000000"/>
            </w:tcBorders>
            <w:shd w:val="clear" w:color="auto" w:fill="446F9D"/>
          </w:tcPr>
          <w:p w14:paraId="052C9341" w14:textId="77777777" w:rsidR="00A95158" w:rsidRDefault="00000000">
            <w:pPr>
              <w:pStyle w:val="TableParagraph"/>
              <w:spacing w:line="208" w:lineRule="exact"/>
              <w:ind w:left="110"/>
              <w:rPr>
                <w:b/>
                <w:sz w:val="20"/>
              </w:rPr>
            </w:pPr>
            <w:r>
              <w:rPr>
                <w:b/>
                <w:color w:val="FFFFFF"/>
                <w:spacing w:val="-4"/>
                <w:sz w:val="20"/>
              </w:rPr>
              <w:t>Risk</w:t>
            </w:r>
          </w:p>
        </w:tc>
        <w:tc>
          <w:tcPr>
            <w:tcW w:w="4928" w:type="dxa"/>
            <w:tcBorders>
              <w:top w:val="single" w:sz="4" w:space="0" w:color="000000"/>
              <w:left w:val="single" w:sz="4" w:space="0" w:color="000000"/>
              <w:bottom w:val="single" w:sz="4" w:space="0" w:color="000000"/>
              <w:right w:val="single" w:sz="4" w:space="0" w:color="000000"/>
            </w:tcBorders>
            <w:shd w:val="clear" w:color="auto" w:fill="446F9D"/>
          </w:tcPr>
          <w:p w14:paraId="1A19DB9D" w14:textId="77777777" w:rsidR="00A95158" w:rsidRDefault="00000000">
            <w:pPr>
              <w:pStyle w:val="TableParagraph"/>
              <w:spacing w:line="208" w:lineRule="exact"/>
              <w:ind w:left="110"/>
              <w:rPr>
                <w:b/>
                <w:sz w:val="20"/>
              </w:rPr>
            </w:pPr>
            <w:r>
              <w:rPr>
                <w:b/>
                <w:color w:val="FFFFFF"/>
                <w:spacing w:val="-2"/>
                <w:sz w:val="20"/>
              </w:rPr>
              <w:t>Açıklama</w:t>
            </w:r>
          </w:p>
        </w:tc>
        <w:tc>
          <w:tcPr>
            <w:tcW w:w="6472" w:type="dxa"/>
            <w:tcBorders>
              <w:top w:val="single" w:sz="4" w:space="0" w:color="000000"/>
              <w:left w:val="single" w:sz="4" w:space="0" w:color="000000"/>
              <w:bottom w:val="single" w:sz="4" w:space="0" w:color="000000"/>
              <w:right w:val="single" w:sz="4" w:space="0" w:color="000000"/>
            </w:tcBorders>
            <w:shd w:val="clear" w:color="auto" w:fill="446F9D"/>
          </w:tcPr>
          <w:p w14:paraId="6D0AD5F2" w14:textId="77777777" w:rsidR="00A95158" w:rsidRDefault="00000000">
            <w:pPr>
              <w:pStyle w:val="TableParagraph"/>
              <w:spacing w:line="208" w:lineRule="exact"/>
              <w:ind w:left="107"/>
              <w:rPr>
                <w:b/>
                <w:sz w:val="20"/>
              </w:rPr>
            </w:pPr>
            <w:r>
              <w:rPr>
                <w:b/>
                <w:color w:val="FFFFFF"/>
                <w:sz w:val="20"/>
              </w:rPr>
              <w:t>Kontrol</w:t>
            </w:r>
            <w:r>
              <w:rPr>
                <w:b/>
                <w:color w:val="FFFFFF"/>
                <w:spacing w:val="-9"/>
                <w:sz w:val="20"/>
              </w:rPr>
              <w:t xml:space="preserve"> </w:t>
            </w:r>
            <w:r>
              <w:rPr>
                <w:b/>
                <w:color w:val="FFFFFF"/>
                <w:spacing w:val="-2"/>
                <w:sz w:val="20"/>
              </w:rPr>
              <w:t>Faaliyetleri</w:t>
            </w:r>
          </w:p>
        </w:tc>
      </w:tr>
      <w:tr w:rsidR="00A95158" w14:paraId="64E49287" w14:textId="77777777">
        <w:trPr>
          <w:trHeight w:val="2716"/>
        </w:trPr>
        <w:tc>
          <w:tcPr>
            <w:tcW w:w="2597" w:type="dxa"/>
            <w:tcBorders>
              <w:top w:val="single" w:sz="4" w:space="0" w:color="000000"/>
            </w:tcBorders>
          </w:tcPr>
          <w:p w14:paraId="53782594" w14:textId="77777777" w:rsidR="00A95158" w:rsidRDefault="00A95158">
            <w:pPr>
              <w:pStyle w:val="TableParagraph"/>
              <w:rPr>
                <w:sz w:val="20"/>
              </w:rPr>
            </w:pPr>
          </w:p>
          <w:p w14:paraId="434684D1" w14:textId="77777777" w:rsidR="00A95158" w:rsidRDefault="00A95158">
            <w:pPr>
              <w:pStyle w:val="TableParagraph"/>
              <w:rPr>
                <w:sz w:val="20"/>
              </w:rPr>
            </w:pPr>
          </w:p>
          <w:p w14:paraId="03622EE8" w14:textId="77777777" w:rsidR="00A95158" w:rsidRDefault="00A95158">
            <w:pPr>
              <w:pStyle w:val="TableParagraph"/>
              <w:rPr>
                <w:sz w:val="20"/>
              </w:rPr>
            </w:pPr>
          </w:p>
          <w:p w14:paraId="68AE19C0" w14:textId="77777777" w:rsidR="00A95158" w:rsidRDefault="00A95158">
            <w:pPr>
              <w:pStyle w:val="TableParagraph"/>
              <w:rPr>
                <w:sz w:val="20"/>
              </w:rPr>
            </w:pPr>
          </w:p>
          <w:p w14:paraId="7A1EBFAD" w14:textId="77777777" w:rsidR="00A95158" w:rsidRDefault="00A95158">
            <w:pPr>
              <w:pStyle w:val="TableParagraph"/>
              <w:spacing w:before="90"/>
              <w:rPr>
                <w:sz w:val="20"/>
              </w:rPr>
            </w:pPr>
          </w:p>
          <w:p w14:paraId="08AC4364" w14:textId="77777777" w:rsidR="00A95158" w:rsidRDefault="00000000">
            <w:pPr>
              <w:pStyle w:val="TableParagraph"/>
              <w:ind w:left="110"/>
              <w:rPr>
                <w:b/>
                <w:sz w:val="20"/>
              </w:rPr>
            </w:pPr>
            <w:r>
              <w:rPr>
                <w:b/>
                <w:sz w:val="20"/>
              </w:rPr>
              <w:t>Bütçe</w:t>
            </w:r>
            <w:r>
              <w:rPr>
                <w:b/>
                <w:spacing w:val="-9"/>
                <w:sz w:val="20"/>
              </w:rPr>
              <w:t xml:space="preserve"> </w:t>
            </w:r>
            <w:r>
              <w:rPr>
                <w:b/>
                <w:spacing w:val="-2"/>
                <w:sz w:val="20"/>
              </w:rPr>
              <w:t>kısıtları</w:t>
            </w:r>
          </w:p>
        </w:tc>
        <w:tc>
          <w:tcPr>
            <w:tcW w:w="4928" w:type="dxa"/>
            <w:tcBorders>
              <w:top w:val="single" w:sz="4" w:space="0" w:color="000000"/>
            </w:tcBorders>
          </w:tcPr>
          <w:p w14:paraId="53A20A66" w14:textId="77777777" w:rsidR="00A95158" w:rsidRDefault="00A95158">
            <w:pPr>
              <w:pStyle w:val="TableParagraph"/>
              <w:rPr>
                <w:sz w:val="20"/>
              </w:rPr>
            </w:pPr>
          </w:p>
          <w:p w14:paraId="0A75D84E" w14:textId="77777777" w:rsidR="00A95158" w:rsidRDefault="00A95158">
            <w:pPr>
              <w:pStyle w:val="TableParagraph"/>
              <w:rPr>
                <w:sz w:val="20"/>
              </w:rPr>
            </w:pPr>
          </w:p>
          <w:p w14:paraId="65F7D55E" w14:textId="77777777" w:rsidR="00A95158" w:rsidRDefault="00A95158">
            <w:pPr>
              <w:pStyle w:val="TableParagraph"/>
              <w:rPr>
                <w:sz w:val="20"/>
              </w:rPr>
            </w:pPr>
          </w:p>
          <w:p w14:paraId="6FC1575B" w14:textId="77777777" w:rsidR="00A95158" w:rsidRDefault="00A95158">
            <w:pPr>
              <w:pStyle w:val="TableParagraph"/>
              <w:rPr>
                <w:sz w:val="20"/>
              </w:rPr>
            </w:pPr>
          </w:p>
          <w:p w14:paraId="67412096" w14:textId="77777777" w:rsidR="00A95158" w:rsidRDefault="00A95158">
            <w:pPr>
              <w:pStyle w:val="TableParagraph"/>
              <w:spacing w:before="86"/>
              <w:rPr>
                <w:sz w:val="20"/>
              </w:rPr>
            </w:pPr>
          </w:p>
          <w:p w14:paraId="488C154D" w14:textId="77777777" w:rsidR="00A95158" w:rsidRDefault="00000000">
            <w:pPr>
              <w:pStyle w:val="TableParagraph"/>
              <w:numPr>
                <w:ilvl w:val="0"/>
                <w:numId w:val="26"/>
              </w:numPr>
              <w:tabs>
                <w:tab w:val="left" w:pos="470"/>
              </w:tabs>
              <w:spacing w:before="1"/>
              <w:rPr>
                <w:sz w:val="20"/>
              </w:rPr>
            </w:pPr>
            <w:r>
              <w:rPr>
                <w:sz w:val="20"/>
              </w:rPr>
              <w:t>Bütçe</w:t>
            </w:r>
            <w:r>
              <w:rPr>
                <w:spacing w:val="-9"/>
                <w:sz w:val="20"/>
              </w:rPr>
              <w:t xml:space="preserve"> </w:t>
            </w:r>
            <w:r>
              <w:rPr>
                <w:sz w:val="20"/>
              </w:rPr>
              <w:t>tahsisisin</w:t>
            </w:r>
            <w:r>
              <w:rPr>
                <w:spacing w:val="-6"/>
                <w:sz w:val="20"/>
              </w:rPr>
              <w:t xml:space="preserve"> </w:t>
            </w:r>
            <w:r>
              <w:rPr>
                <w:sz w:val="20"/>
              </w:rPr>
              <w:t>yetersiz</w:t>
            </w:r>
            <w:r>
              <w:rPr>
                <w:spacing w:val="-10"/>
                <w:sz w:val="20"/>
              </w:rPr>
              <w:t xml:space="preserve"> </w:t>
            </w:r>
            <w:r>
              <w:rPr>
                <w:spacing w:val="-2"/>
                <w:sz w:val="20"/>
              </w:rPr>
              <w:t>olması</w:t>
            </w:r>
          </w:p>
        </w:tc>
        <w:tc>
          <w:tcPr>
            <w:tcW w:w="6472" w:type="dxa"/>
            <w:tcBorders>
              <w:top w:val="single" w:sz="4" w:space="0" w:color="000000"/>
            </w:tcBorders>
          </w:tcPr>
          <w:p w14:paraId="4119F9A6" w14:textId="77777777" w:rsidR="00A95158" w:rsidRDefault="00A95158">
            <w:pPr>
              <w:pStyle w:val="TableParagraph"/>
              <w:rPr>
                <w:sz w:val="20"/>
              </w:rPr>
            </w:pPr>
          </w:p>
          <w:p w14:paraId="1C8B2482" w14:textId="77777777" w:rsidR="00A95158" w:rsidRDefault="00A95158">
            <w:pPr>
              <w:pStyle w:val="TableParagraph"/>
              <w:spacing w:before="193"/>
              <w:rPr>
                <w:sz w:val="20"/>
              </w:rPr>
            </w:pPr>
          </w:p>
          <w:p w14:paraId="2104427B" w14:textId="77777777" w:rsidR="00A95158" w:rsidRDefault="00000000">
            <w:pPr>
              <w:pStyle w:val="TableParagraph"/>
              <w:numPr>
                <w:ilvl w:val="0"/>
                <w:numId w:val="25"/>
              </w:numPr>
              <w:tabs>
                <w:tab w:val="left" w:pos="466"/>
                <w:tab w:val="left" w:pos="468"/>
              </w:tabs>
              <w:ind w:right="203"/>
              <w:jc w:val="both"/>
              <w:rPr>
                <w:sz w:val="20"/>
              </w:rPr>
            </w:pPr>
            <w:r>
              <w:rPr>
                <w:sz w:val="20"/>
              </w:rPr>
              <w:t>Bütçe planlamalarının,</w:t>
            </w:r>
            <w:r>
              <w:rPr>
                <w:spacing w:val="-1"/>
                <w:sz w:val="20"/>
              </w:rPr>
              <w:t xml:space="preserve"> </w:t>
            </w:r>
            <w:r>
              <w:rPr>
                <w:sz w:val="20"/>
              </w:rPr>
              <w:t>stratejik hedeflere</w:t>
            </w:r>
            <w:r>
              <w:rPr>
                <w:spacing w:val="-1"/>
                <w:sz w:val="20"/>
              </w:rPr>
              <w:t xml:space="preserve"> </w:t>
            </w:r>
            <w:r>
              <w:rPr>
                <w:sz w:val="20"/>
              </w:rPr>
              <w:t>uygun</w:t>
            </w:r>
            <w:r>
              <w:rPr>
                <w:spacing w:val="-2"/>
                <w:sz w:val="20"/>
              </w:rPr>
              <w:t xml:space="preserve"> </w:t>
            </w:r>
            <w:r>
              <w:rPr>
                <w:sz w:val="20"/>
              </w:rPr>
              <w:t>olarak detaylı</w:t>
            </w:r>
            <w:r>
              <w:rPr>
                <w:spacing w:val="-1"/>
                <w:sz w:val="20"/>
              </w:rPr>
              <w:t xml:space="preserve"> </w:t>
            </w:r>
            <w:r>
              <w:rPr>
                <w:sz w:val="20"/>
              </w:rPr>
              <w:t>bir şekilde</w:t>
            </w:r>
            <w:r>
              <w:rPr>
                <w:spacing w:val="-6"/>
                <w:sz w:val="20"/>
              </w:rPr>
              <w:t xml:space="preserve"> </w:t>
            </w:r>
            <w:r>
              <w:rPr>
                <w:sz w:val="20"/>
              </w:rPr>
              <w:t>yapılması</w:t>
            </w:r>
            <w:r>
              <w:rPr>
                <w:spacing w:val="-7"/>
                <w:sz w:val="20"/>
              </w:rPr>
              <w:t xml:space="preserve"> </w:t>
            </w:r>
            <w:r>
              <w:rPr>
                <w:sz w:val="20"/>
              </w:rPr>
              <w:t>ve</w:t>
            </w:r>
            <w:r>
              <w:rPr>
                <w:spacing w:val="-7"/>
                <w:sz w:val="20"/>
              </w:rPr>
              <w:t xml:space="preserve"> </w:t>
            </w:r>
            <w:r>
              <w:rPr>
                <w:sz w:val="20"/>
              </w:rPr>
              <w:t>gerekli</w:t>
            </w:r>
            <w:r>
              <w:rPr>
                <w:spacing w:val="-6"/>
                <w:sz w:val="20"/>
              </w:rPr>
              <w:t xml:space="preserve"> </w:t>
            </w:r>
            <w:r>
              <w:rPr>
                <w:sz w:val="20"/>
              </w:rPr>
              <w:t>olması</w:t>
            </w:r>
            <w:r>
              <w:rPr>
                <w:spacing w:val="-7"/>
                <w:sz w:val="20"/>
              </w:rPr>
              <w:t xml:space="preserve"> </w:t>
            </w:r>
            <w:r>
              <w:rPr>
                <w:sz w:val="20"/>
              </w:rPr>
              <w:t>halinde</w:t>
            </w:r>
            <w:r>
              <w:rPr>
                <w:spacing w:val="-7"/>
                <w:sz w:val="20"/>
              </w:rPr>
              <w:t xml:space="preserve"> </w:t>
            </w:r>
            <w:r>
              <w:rPr>
                <w:sz w:val="20"/>
              </w:rPr>
              <w:t>destek</w:t>
            </w:r>
            <w:r>
              <w:rPr>
                <w:spacing w:val="-4"/>
                <w:sz w:val="20"/>
              </w:rPr>
              <w:t xml:space="preserve"> </w:t>
            </w:r>
            <w:r>
              <w:rPr>
                <w:sz w:val="20"/>
              </w:rPr>
              <w:t>programlarının gereksinimlerini karşılayacak şekilde revize edilmesi</w:t>
            </w:r>
          </w:p>
          <w:p w14:paraId="3B772573" w14:textId="77777777" w:rsidR="00A95158" w:rsidRDefault="00000000">
            <w:pPr>
              <w:pStyle w:val="TableParagraph"/>
              <w:numPr>
                <w:ilvl w:val="0"/>
                <w:numId w:val="25"/>
              </w:numPr>
              <w:tabs>
                <w:tab w:val="left" w:pos="468"/>
              </w:tabs>
              <w:ind w:right="349"/>
              <w:rPr>
                <w:sz w:val="20"/>
              </w:rPr>
            </w:pPr>
            <w:r>
              <w:rPr>
                <w:sz w:val="20"/>
              </w:rPr>
              <w:t>Finansal</w:t>
            </w:r>
            <w:r>
              <w:rPr>
                <w:spacing w:val="-8"/>
                <w:sz w:val="20"/>
              </w:rPr>
              <w:t xml:space="preserve"> </w:t>
            </w:r>
            <w:r>
              <w:rPr>
                <w:sz w:val="20"/>
              </w:rPr>
              <w:t>kaynakların</w:t>
            </w:r>
            <w:r>
              <w:rPr>
                <w:spacing w:val="-7"/>
                <w:sz w:val="20"/>
              </w:rPr>
              <w:t xml:space="preserve"> </w:t>
            </w:r>
            <w:r>
              <w:rPr>
                <w:sz w:val="20"/>
              </w:rPr>
              <w:t>düzenli</w:t>
            </w:r>
            <w:r>
              <w:rPr>
                <w:spacing w:val="-6"/>
                <w:sz w:val="20"/>
              </w:rPr>
              <w:t xml:space="preserve"> </w:t>
            </w:r>
            <w:r>
              <w:rPr>
                <w:sz w:val="20"/>
              </w:rPr>
              <w:t>olarak</w:t>
            </w:r>
            <w:r>
              <w:rPr>
                <w:spacing w:val="-4"/>
                <w:sz w:val="20"/>
              </w:rPr>
              <w:t xml:space="preserve"> </w:t>
            </w:r>
            <w:r>
              <w:rPr>
                <w:sz w:val="20"/>
              </w:rPr>
              <w:t>gözden</w:t>
            </w:r>
            <w:r>
              <w:rPr>
                <w:spacing w:val="-7"/>
                <w:sz w:val="20"/>
              </w:rPr>
              <w:t xml:space="preserve"> </w:t>
            </w:r>
            <w:r>
              <w:rPr>
                <w:sz w:val="20"/>
              </w:rPr>
              <w:t>geçirilmesi</w:t>
            </w:r>
            <w:r>
              <w:rPr>
                <w:spacing w:val="-8"/>
                <w:sz w:val="20"/>
              </w:rPr>
              <w:t xml:space="preserve"> </w:t>
            </w:r>
            <w:r>
              <w:rPr>
                <w:sz w:val="20"/>
              </w:rPr>
              <w:t>ve</w:t>
            </w:r>
            <w:r>
              <w:rPr>
                <w:spacing w:val="-5"/>
                <w:sz w:val="20"/>
              </w:rPr>
              <w:t xml:space="preserve"> </w:t>
            </w:r>
            <w:r>
              <w:rPr>
                <w:sz w:val="20"/>
              </w:rPr>
              <w:t>bütçe tahsislerinin gerçek ihtiyaçlar doğrultusunda yapılması, gerekli olması halinde alternatif finansman kaynakları geliştirilmesi</w:t>
            </w:r>
          </w:p>
        </w:tc>
      </w:tr>
      <w:tr w:rsidR="00A95158" w14:paraId="3B5008F7" w14:textId="77777777">
        <w:trPr>
          <w:trHeight w:val="2160"/>
        </w:trPr>
        <w:tc>
          <w:tcPr>
            <w:tcW w:w="2597" w:type="dxa"/>
          </w:tcPr>
          <w:p w14:paraId="2FD63882" w14:textId="77777777" w:rsidR="00A95158" w:rsidRDefault="00A95158">
            <w:pPr>
              <w:pStyle w:val="TableParagraph"/>
              <w:rPr>
                <w:sz w:val="20"/>
              </w:rPr>
            </w:pPr>
          </w:p>
          <w:p w14:paraId="4842A98B" w14:textId="77777777" w:rsidR="00A95158" w:rsidRDefault="00A95158">
            <w:pPr>
              <w:pStyle w:val="TableParagraph"/>
              <w:spacing w:before="156"/>
              <w:rPr>
                <w:sz w:val="20"/>
              </w:rPr>
            </w:pPr>
          </w:p>
          <w:p w14:paraId="406F1CED" w14:textId="77777777" w:rsidR="00A95158" w:rsidRDefault="00000000">
            <w:pPr>
              <w:pStyle w:val="TableParagraph"/>
              <w:spacing w:before="1"/>
              <w:ind w:left="110" w:right="648"/>
              <w:rPr>
                <w:b/>
                <w:sz w:val="20"/>
              </w:rPr>
            </w:pPr>
            <w:r>
              <w:rPr>
                <w:b/>
                <w:sz w:val="20"/>
              </w:rPr>
              <w:t>Girişimci</w:t>
            </w:r>
            <w:r>
              <w:rPr>
                <w:b/>
                <w:spacing w:val="-14"/>
                <w:sz w:val="20"/>
              </w:rPr>
              <w:t xml:space="preserve"> </w:t>
            </w:r>
            <w:r>
              <w:rPr>
                <w:b/>
                <w:sz w:val="20"/>
              </w:rPr>
              <w:t>firmaların kapanması ve BT altyapılarının çağrı</w:t>
            </w:r>
          </w:p>
          <w:p w14:paraId="01B58B5D" w14:textId="77777777" w:rsidR="00A95158" w:rsidRDefault="00000000">
            <w:pPr>
              <w:pStyle w:val="TableParagraph"/>
              <w:spacing w:before="1"/>
              <w:ind w:left="110"/>
              <w:rPr>
                <w:b/>
                <w:sz w:val="20"/>
              </w:rPr>
            </w:pPr>
            <w:r>
              <w:rPr>
                <w:b/>
                <w:sz w:val="20"/>
              </w:rPr>
              <w:t>isterlerini</w:t>
            </w:r>
            <w:r>
              <w:rPr>
                <w:b/>
                <w:spacing w:val="-14"/>
                <w:sz w:val="20"/>
              </w:rPr>
              <w:t xml:space="preserve"> </w:t>
            </w:r>
            <w:r>
              <w:rPr>
                <w:b/>
                <w:spacing w:val="-2"/>
                <w:sz w:val="20"/>
              </w:rPr>
              <w:t>karşılamaması</w:t>
            </w:r>
          </w:p>
        </w:tc>
        <w:tc>
          <w:tcPr>
            <w:tcW w:w="4928" w:type="dxa"/>
          </w:tcPr>
          <w:p w14:paraId="2CB02B67" w14:textId="77777777" w:rsidR="00A95158" w:rsidRDefault="00A95158">
            <w:pPr>
              <w:pStyle w:val="TableParagraph"/>
              <w:rPr>
                <w:sz w:val="20"/>
              </w:rPr>
            </w:pPr>
          </w:p>
          <w:p w14:paraId="7D7DE63C" w14:textId="77777777" w:rsidR="00A95158" w:rsidRDefault="00A95158">
            <w:pPr>
              <w:pStyle w:val="TableParagraph"/>
              <w:rPr>
                <w:sz w:val="20"/>
              </w:rPr>
            </w:pPr>
          </w:p>
          <w:p w14:paraId="61F67824" w14:textId="77777777" w:rsidR="00A95158" w:rsidRDefault="00A95158">
            <w:pPr>
              <w:pStyle w:val="TableParagraph"/>
              <w:spacing w:before="30"/>
              <w:rPr>
                <w:sz w:val="20"/>
              </w:rPr>
            </w:pPr>
          </w:p>
          <w:p w14:paraId="476BF018" w14:textId="77777777" w:rsidR="00A95158" w:rsidRDefault="00000000">
            <w:pPr>
              <w:pStyle w:val="TableParagraph"/>
              <w:numPr>
                <w:ilvl w:val="0"/>
                <w:numId w:val="24"/>
              </w:numPr>
              <w:tabs>
                <w:tab w:val="left" w:pos="470"/>
              </w:tabs>
              <w:spacing w:before="1" w:line="244" w:lineRule="exact"/>
              <w:rPr>
                <w:sz w:val="20"/>
              </w:rPr>
            </w:pPr>
            <w:r>
              <w:rPr>
                <w:sz w:val="20"/>
              </w:rPr>
              <w:t>Kapanan</w:t>
            </w:r>
            <w:r>
              <w:rPr>
                <w:spacing w:val="-9"/>
                <w:sz w:val="20"/>
              </w:rPr>
              <w:t xml:space="preserve"> </w:t>
            </w:r>
            <w:r>
              <w:rPr>
                <w:sz w:val="20"/>
              </w:rPr>
              <w:t>girişimci</w:t>
            </w:r>
            <w:r>
              <w:rPr>
                <w:spacing w:val="-10"/>
                <w:sz w:val="20"/>
              </w:rPr>
              <w:t xml:space="preserve"> </w:t>
            </w:r>
            <w:r>
              <w:rPr>
                <w:sz w:val="20"/>
              </w:rPr>
              <w:t>firma</w:t>
            </w:r>
            <w:r>
              <w:rPr>
                <w:spacing w:val="-9"/>
                <w:sz w:val="20"/>
              </w:rPr>
              <w:t xml:space="preserve"> </w:t>
            </w:r>
            <w:r>
              <w:rPr>
                <w:sz w:val="20"/>
              </w:rPr>
              <w:t>sayısının</w:t>
            </w:r>
            <w:r>
              <w:rPr>
                <w:spacing w:val="-9"/>
                <w:sz w:val="20"/>
              </w:rPr>
              <w:t xml:space="preserve"> </w:t>
            </w:r>
            <w:r>
              <w:rPr>
                <w:spacing w:val="-2"/>
                <w:sz w:val="20"/>
              </w:rPr>
              <w:t>artması</w:t>
            </w:r>
          </w:p>
          <w:p w14:paraId="12E69B98" w14:textId="77777777" w:rsidR="00A95158" w:rsidRDefault="00000000">
            <w:pPr>
              <w:pStyle w:val="TableParagraph"/>
              <w:numPr>
                <w:ilvl w:val="0"/>
                <w:numId w:val="24"/>
              </w:numPr>
              <w:tabs>
                <w:tab w:val="left" w:pos="470"/>
              </w:tabs>
              <w:ind w:right="614"/>
              <w:rPr>
                <w:sz w:val="20"/>
              </w:rPr>
            </w:pPr>
            <w:r>
              <w:rPr>
                <w:sz w:val="20"/>
              </w:rPr>
              <w:t>Bilgi</w:t>
            </w:r>
            <w:r>
              <w:rPr>
                <w:spacing w:val="-10"/>
                <w:sz w:val="20"/>
              </w:rPr>
              <w:t xml:space="preserve"> </w:t>
            </w:r>
            <w:r>
              <w:rPr>
                <w:sz w:val="20"/>
              </w:rPr>
              <w:t>sistemleri</w:t>
            </w:r>
            <w:r>
              <w:rPr>
                <w:spacing w:val="-11"/>
                <w:sz w:val="20"/>
              </w:rPr>
              <w:t xml:space="preserve"> </w:t>
            </w:r>
            <w:r>
              <w:rPr>
                <w:sz w:val="20"/>
              </w:rPr>
              <w:t>altyapılarının</w:t>
            </w:r>
            <w:r>
              <w:rPr>
                <w:spacing w:val="-11"/>
                <w:sz w:val="20"/>
              </w:rPr>
              <w:t xml:space="preserve"> </w:t>
            </w:r>
            <w:r>
              <w:rPr>
                <w:sz w:val="20"/>
              </w:rPr>
              <w:t>çağrı</w:t>
            </w:r>
            <w:r>
              <w:rPr>
                <w:spacing w:val="-11"/>
                <w:sz w:val="20"/>
              </w:rPr>
              <w:t xml:space="preserve"> </w:t>
            </w:r>
            <w:r>
              <w:rPr>
                <w:sz w:val="20"/>
              </w:rPr>
              <w:t xml:space="preserve">isterlerini </w:t>
            </w:r>
            <w:r>
              <w:rPr>
                <w:spacing w:val="-2"/>
                <w:sz w:val="20"/>
              </w:rPr>
              <w:t>karşılamaması</w:t>
            </w:r>
          </w:p>
        </w:tc>
        <w:tc>
          <w:tcPr>
            <w:tcW w:w="6472" w:type="dxa"/>
          </w:tcPr>
          <w:p w14:paraId="33EBC5A6" w14:textId="77777777" w:rsidR="00A95158" w:rsidRDefault="00A95158">
            <w:pPr>
              <w:pStyle w:val="TableParagraph"/>
              <w:rPr>
                <w:sz w:val="20"/>
              </w:rPr>
            </w:pPr>
          </w:p>
          <w:p w14:paraId="770A4A51" w14:textId="77777777" w:rsidR="00A95158" w:rsidRDefault="00A95158">
            <w:pPr>
              <w:pStyle w:val="TableParagraph"/>
              <w:spacing w:before="29"/>
              <w:rPr>
                <w:sz w:val="20"/>
              </w:rPr>
            </w:pPr>
          </w:p>
          <w:p w14:paraId="60D1FD89" w14:textId="77777777" w:rsidR="00A95158" w:rsidRDefault="00000000">
            <w:pPr>
              <w:pStyle w:val="TableParagraph"/>
              <w:numPr>
                <w:ilvl w:val="0"/>
                <w:numId w:val="23"/>
              </w:numPr>
              <w:tabs>
                <w:tab w:val="left" w:pos="468"/>
              </w:tabs>
              <w:spacing w:before="1"/>
              <w:ind w:right="429"/>
              <w:rPr>
                <w:sz w:val="20"/>
              </w:rPr>
            </w:pPr>
            <w:r>
              <w:rPr>
                <w:sz w:val="20"/>
              </w:rPr>
              <w:t>Destek</w:t>
            </w:r>
            <w:r>
              <w:rPr>
                <w:spacing w:val="-8"/>
                <w:sz w:val="20"/>
              </w:rPr>
              <w:t xml:space="preserve"> </w:t>
            </w:r>
            <w:r>
              <w:rPr>
                <w:sz w:val="20"/>
              </w:rPr>
              <w:t>programlarının</w:t>
            </w:r>
            <w:r>
              <w:rPr>
                <w:spacing w:val="-11"/>
                <w:sz w:val="20"/>
              </w:rPr>
              <w:t xml:space="preserve"> </w:t>
            </w:r>
            <w:r>
              <w:rPr>
                <w:sz w:val="20"/>
              </w:rPr>
              <w:t>etkinliğinin</w:t>
            </w:r>
            <w:r>
              <w:rPr>
                <w:spacing w:val="-8"/>
                <w:sz w:val="20"/>
              </w:rPr>
              <w:t xml:space="preserve"> </w:t>
            </w:r>
            <w:r>
              <w:rPr>
                <w:sz w:val="20"/>
              </w:rPr>
              <w:t>ve</w:t>
            </w:r>
            <w:r>
              <w:rPr>
                <w:spacing w:val="-10"/>
                <w:sz w:val="20"/>
              </w:rPr>
              <w:t xml:space="preserve"> </w:t>
            </w:r>
            <w:r>
              <w:rPr>
                <w:sz w:val="20"/>
              </w:rPr>
              <w:t>girişimcilerin</w:t>
            </w:r>
            <w:r>
              <w:rPr>
                <w:spacing w:val="-9"/>
                <w:sz w:val="20"/>
              </w:rPr>
              <w:t xml:space="preserve"> </w:t>
            </w:r>
            <w:r>
              <w:rPr>
                <w:sz w:val="20"/>
              </w:rPr>
              <w:t xml:space="preserve">ihtiyaçlarının geliştirilen bir mekanizma ile sürekli değerlendirilmesinin </w:t>
            </w:r>
            <w:r>
              <w:rPr>
                <w:spacing w:val="-2"/>
                <w:sz w:val="20"/>
              </w:rPr>
              <w:t>sağlanması</w:t>
            </w:r>
          </w:p>
          <w:p w14:paraId="72F85133" w14:textId="77777777" w:rsidR="00A95158" w:rsidRDefault="00000000">
            <w:pPr>
              <w:pStyle w:val="TableParagraph"/>
              <w:numPr>
                <w:ilvl w:val="0"/>
                <w:numId w:val="23"/>
              </w:numPr>
              <w:tabs>
                <w:tab w:val="left" w:pos="468"/>
              </w:tabs>
              <w:ind w:right="360"/>
              <w:rPr>
                <w:sz w:val="20"/>
              </w:rPr>
            </w:pPr>
            <w:r>
              <w:rPr>
                <w:sz w:val="20"/>
              </w:rPr>
              <w:t>Destek</w:t>
            </w:r>
            <w:r>
              <w:rPr>
                <w:spacing w:val="-6"/>
                <w:sz w:val="20"/>
              </w:rPr>
              <w:t xml:space="preserve"> </w:t>
            </w:r>
            <w:r>
              <w:rPr>
                <w:sz w:val="20"/>
              </w:rPr>
              <w:t>alacak</w:t>
            </w:r>
            <w:r>
              <w:rPr>
                <w:spacing w:val="-6"/>
                <w:sz w:val="20"/>
              </w:rPr>
              <w:t xml:space="preserve"> </w:t>
            </w:r>
            <w:r>
              <w:rPr>
                <w:sz w:val="20"/>
              </w:rPr>
              <w:t>firmalara</w:t>
            </w:r>
            <w:r>
              <w:rPr>
                <w:spacing w:val="-7"/>
                <w:sz w:val="20"/>
              </w:rPr>
              <w:t xml:space="preserve"> </w:t>
            </w:r>
            <w:r>
              <w:rPr>
                <w:sz w:val="20"/>
              </w:rPr>
              <w:t>yönelik</w:t>
            </w:r>
            <w:r>
              <w:rPr>
                <w:spacing w:val="-5"/>
                <w:sz w:val="20"/>
              </w:rPr>
              <w:t xml:space="preserve"> </w:t>
            </w:r>
            <w:r>
              <w:rPr>
                <w:sz w:val="20"/>
              </w:rPr>
              <w:t>eğitim</w:t>
            </w:r>
            <w:r>
              <w:rPr>
                <w:spacing w:val="-5"/>
                <w:sz w:val="20"/>
              </w:rPr>
              <w:t xml:space="preserve"> </w:t>
            </w:r>
            <w:r>
              <w:rPr>
                <w:sz w:val="20"/>
              </w:rPr>
              <w:t>ve</w:t>
            </w:r>
            <w:r>
              <w:rPr>
                <w:spacing w:val="-9"/>
                <w:sz w:val="20"/>
              </w:rPr>
              <w:t xml:space="preserve"> </w:t>
            </w:r>
            <w:r>
              <w:rPr>
                <w:sz w:val="20"/>
              </w:rPr>
              <w:t>mentorluk</w:t>
            </w:r>
            <w:r>
              <w:rPr>
                <w:spacing w:val="-6"/>
                <w:sz w:val="20"/>
              </w:rPr>
              <w:t xml:space="preserve"> </w:t>
            </w:r>
            <w:r>
              <w:rPr>
                <w:sz w:val="20"/>
              </w:rPr>
              <w:t xml:space="preserve">programları </w:t>
            </w:r>
            <w:r>
              <w:rPr>
                <w:spacing w:val="-2"/>
                <w:sz w:val="20"/>
              </w:rPr>
              <w:t>geliştirilmesi</w:t>
            </w:r>
          </w:p>
        </w:tc>
      </w:tr>
    </w:tbl>
    <w:p w14:paraId="0874B3E4" w14:textId="77777777" w:rsidR="00A95158" w:rsidRDefault="00A95158">
      <w:pPr>
        <w:rPr>
          <w:sz w:val="20"/>
        </w:rPr>
        <w:sectPr w:rsidR="00A95158">
          <w:pgSz w:w="16840" w:h="11910" w:orient="landscape"/>
          <w:pgMar w:top="1320" w:right="1180" w:bottom="720" w:left="1300" w:header="710" w:footer="528" w:gutter="0"/>
          <w:cols w:space="708"/>
        </w:sectPr>
      </w:pPr>
    </w:p>
    <w:p w14:paraId="0025E23C" w14:textId="77777777" w:rsidR="00A95158" w:rsidRDefault="00A95158">
      <w:pPr>
        <w:pStyle w:val="GvdeMetni"/>
        <w:spacing w:before="1"/>
        <w:rPr>
          <w:sz w:val="7"/>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4928"/>
        <w:gridCol w:w="6472"/>
      </w:tblGrid>
      <w:tr w:rsidR="00A95158" w14:paraId="5FCB3799" w14:textId="77777777">
        <w:trPr>
          <w:trHeight w:val="350"/>
        </w:trPr>
        <w:tc>
          <w:tcPr>
            <w:tcW w:w="13997" w:type="dxa"/>
            <w:gridSpan w:val="3"/>
            <w:shd w:val="clear" w:color="auto" w:fill="446F9D"/>
          </w:tcPr>
          <w:p w14:paraId="4864D84F" w14:textId="77777777" w:rsidR="00A95158" w:rsidRDefault="00000000">
            <w:pPr>
              <w:pStyle w:val="TableParagraph"/>
              <w:spacing w:before="57"/>
              <w:ind w:left="110"/>
              <w:rPr>
                <w:b/>
                <w:sz w:val="20"/>
              </w:rPr>
            </w:pPr>
            <w:r>
              <w:rPr>
                <w:b/>
                <w:color w:val="FFFFFF"/>
                <w:sz w:val="20"/>
              </w:rPr>
              <w:t>Hedef3.6:</w:t>
            </w:r>
            <w:r>
              <w:rPr>
                <w:b/>
                <w:color w:val="FFFFFF"/>
                <w:spacing w:val="-9"/>
                <w:sz w:val="20"/>
              </w:rPr>
              <w:t xml:space="preserve"> </w:t>
            </w:r>
            <w:r>
              <w:rPr>
                <w:b/>
                <w:color w:val="FFFFFF"/>
                <w:sz w:val="20"/>
              </w:rPr>
              <w:t>6550</w:t>
            </w:r>
            <w:r>
              <w:rPr>
                <w:b/>
                <w:color w:val="FFFFFF"/>
                <w:spacing w:val="-11"/>
                <w:sz w:val="20"/>
              </w:rPr>
              <w:t xml:space="preserve"> </w:t>
            </w:r>
            <w:r>
              <w:rPr>
                <w:b/>
                <w:color w:val="FFFFFF"/>
                <w:sz w:val="20"/>
              </w:rPr>
              <w:t>sayılı</w:t>
            </w:r>
            <w:r>
              <w:rPr>
                <w:b/>
                <w:color w:val="FFFFFF"/>
                <w:spacing w:val="-10"/>
                <w:sz w:val="20"/>
              </w:rPr>
              <w:t xml:space="preserve"> </w:t>
            </w:r>
            <w:r>
              <w:rPr>
                <w:b/>
                <w:color w:val="FFFFFF"/>
                <w:sz w:val="20"/>
              </w:rPr>
              <w:t>Kanun</w:t>
            </w:r>
            <w:r>
              <w:rPr>
                <w:b/>
                <w:color w:val="FFFFFF"/>
                <w:spacing w:val="-10"/>
                <w:sz w:val="20"/>
              </w:rPr>
              <w:t xml:space="preserve"> </w:t>
            </w:r>
            <w:r>
              <w:rPr>
                <w:b/>
                <w:color w:val="FFFFFF"/>
                <w:sz w:val="20"/>
              </w:rPr>
              <w:t>kapsamındaki</w:t>
            </w:r>
            <w:r>
              <w:rPr>
                <w:b/>
                <w:color w:val="FFFFFF"/>
                <w:spacing w:val="-9"/>
                <w:sz w:val="20"/>
              </w:rPr>
              <w:t xml:space="preserve"> </w:t>
            </w:r>
            <w:r>
              <w:rPr>
                <w:b/>
                <w:color w:val="FFFFFF"/>
                <w:sz w:val="20"/>
              </w:rPr>
              <w:t>araştırma</w:t>
            </w:r>
            <w:r>
              <w:rPr>
                <w:b/>
                <w:color w:val="FFFFFF"/>
                <w:spacing w:val="-11"/>
                <w:sz w:val="20"/>
              </w:rPr>
              <w:t xml:space="preserve"> </w:t>
            </w:r>
            <w:r>
              <w:rPr>
                <w:b/>
                <w:color w:val="FFFFFF"/>
                <w:sz w:val="20"/>
              </w:rPr>
              <w:t>altyapılarının</w:t>
            </w:r>
            <w:r>
              <w:rPr>
                <w:b/>
                <w:color w:val="FFFFFF"/>
                <w:spacing w:val="-11"/>
                <w:sz w:val="20"/>
              </w:rPr>
              <w:t xml:space="preserve"> </w:t>
            </w:r>
            <w:r>
              <w:rPr>
                <w:b/>
                <w:color w:val="FFFFFF"/>
                <w:sz w:val="20"/>
              </w:rPr>
              <w:t>kapasite</w:t>
            </w:r>
            <w:r>
              <w:rPr>
                <w:b/>
                <w:color w:val="FFFFFF"/>
                <w:spacing w:val="-9"/>
                <w:sz w:val="20"/>
              </w:rPr>
              <w:t xml:space="preserve"> </w:t>
            </w:r>
            <w:r>
              <w:rPr>
                <w:b/>
                <w:color w:val="FFFFFF"/>
                <w:sz w:val="20"/>
              </w:rPr>
              <w:t>artırım</w:t>
            </w:r>
            <w:r>
              <w:rPr>
                <w:b/>
                <w:color w:val="FFFFFF"/>
                <w:spacing w:val="-11"/>
                <w:sz w:val="20"/>
              </w:rPr>
              <w:t xml:space="preserve"> </w:t>
            </w:r>
            <w:r>
              <w:rPr>
                <w:b/>
                <w:color w:val="FFFFFF"/>
                <w:sz w:val="20"/>
              </w:rPr>
              <w:t>süreçleri</w:t>
            </w:r>
            <w:r>
              <w:rPr>
                <w:b/>
                <w:color w:val="FFFFFF"/>
                <w:spacing w:val="-11"/>
                <w:sz w:val="20"/>
              </w:rPr>
              <w:t xml:space="preserve"> </w:t>
            </w:r>
            <w:r>
              <w:rPr>
                <w:b/>
                <w:color w:val="FFFFFF"/>
                <w:sz w:val="20"/>
              </w:rPr>
              <w:t>desteklenecek</w:t>
            </w:r>
            <w:r>
              <w:rPr>
                <w:b/>
                <w:color w:val="FFFFFF"/>
                <w:spacing w:val="-12"/>
                <w:sz w:val="20"/>
              </w:rPr>
              <w:t xml:space="preserve"> </w:t>
            </w:r>
            <w:r>
              <w:rPr>
                <w:b/>
                <w:color w:val="FFFFFF"/>
                <w:sz w:val="20"/>
              </w:rPr>
              <w:t>ve</w:t>
            </w:r>
            <w:r>
              <w:rPr>
                <w:b/>
                <w:color w:val="FFFFFF"/>
                <w:spacing w:val="-11"/>
                <w:sz w:val="20"/>
              </w:rPr>
              <w:t xml:space="preserve"> </w:t>
            </w:r>
            <w:r>
              <w:rPr>
                <w:b/>
                <w:color w:val="FFFFFF"/>
                <w:spacing w:val="-2"/>
                <w:sz w:val="20"/>
              </w:rPr>
              <w:t>izlenecektir.</w:t>
            </w:r>
          </w:p>
        </w:tc>
      </w:tr>
      <w:tr w:rsidR="00A95158" w14:paraId="06452D77" w14:textId="77777777">
        <w:trPr>
          <w:trHeight w:val="230"/>
        </w:trPr>
        <w:tc>
          <w:tcPr>
            <w:tcW w:w="2597" w:type="dxa"/>
            <w:shd w:val="clear" w:color="auto" w:fill="446F9D"/>
          </w:tcPr>
          <w:p w14:paraId="1220DC33" w14:textId="77777777" w:rsidR="00A95158" w:rsidRDefault="00000000">
            <w:pPr>
              <w:pStyle w:val="TableParagraph"/>
              <w:spacing w:line="210" w:lineRule="exact"/>
              <w:ind w:left="110"/>
              <w:rPr>
                <w:b/>
                <w:sz w:val="20"/>
              </w:rPr>
            </w:pPr>
            <w:r>
              <w:rPr>
                <w:b/>
                <w:color w:val="FFFFFF"/>
                <w:spacing w:val="-4"/>
                <w:sz w:val="20"/>
              </w:rPr>
              <w:t>Risk</w:t>
            </w:r>
          </w:p>
        </w:tc>
        <w:tc>
          <w:tcPr>
            <w:tcW w:w="4928" w:type="dxa"/>
            <w:shd w:val="clear" w:color="auto" w:fill="446F9D"/>
          </w:tcPr>
          <w:p w14:paraId="11AC4E6C" w14:textId="77777777" w:rsidR="00A95158" w:rsidRDefault="00000000">
            <w:pPr>
              <w:pStyle w:val="TableParagraph"/>
              <w:spacing w:line="210" w:lineRule="exact"/>
              <w:ind w:left="110"/>
              <w:rPr>
                <w:b/>
                <w:sz w:val="20"/>
              </w:rPr>
            </w:pPr>
            <w:r>
              <w:rPr>
                <w:b/>
                <w:color w:val="FFFFFF"/>
                <w:spacing w:val="-2"/>
                <w:sz w:val="20"/>
              </w:rPr>
              <w:t>Açıklama</w:t>
            </w:r>
          </w:p>
        </w:tc>
        <w:tc>
          <w:tcPr>
            <w:tcW w:w="6472" w:type="dxa"/>
            <w:shd w:val="clear" w:color="auto" w:fill="446F9D"/>
          </w:tcPr>
          <w:p w14:paraId="1A493A10" w14:textId="77777777" w:rsidR="00A95158" w:rsidRDefault="00000000">
            <w:pPr>
              <w:pStyle w:val="TableParagraph"/>
              <w:spacing w:line="210" w:lineRule="exact"/>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2150B28C" w14:textId="77777777">
        <w:trPr>
          <w:trHeight w:val="2112"/>
        </w:trPr>
        <w:tc>
          <w:tcPr>
            <w:tcW w:w="2597" w:type="dxa"/>
            <w:tcBorders>
              <w:left w:val="single" w:sz="4" w:space="0" w:color="86A9CA"/>
              <w:right w:val="single" w:sz="4" w:space="0" w:color="86A9CA"/>
            </w:tcBorders>
          </w:tcPr>
          <w:p w14:paraId="26EDE3CE" w14:textId="77777777" w:rsidR="00A95158" w:rsidRDefault="00A95158">
            <w:pPr>
              <w:pStyle w:val="TableParagraph"/>
              <w:rPr>
                <w:sz w:val="20"/>
              </w:rPr>
            </w:pPr>
          </w:p>
          <w:p w14:paraId="0F492ACF" w14:textId="77777777" w:rsidR="00A95158" w:rsidRDefault="00A95158">
            <w:pPr>
              <w:pStyle w:val="TableParagraph"/>
              <w:spacing w:before="132"/>
              <w:rPr>
                <w:sz w:val="20"/>
              </w:rPr>
            </w:pPr>
          </w:p>
          <w:p w14:paraId="04FBF9EE" w14:textId="77777777" w:rsidR="00A95158" w:rsidRDefault="00000000">
            <w:pPr>
              <w:pStyle w:val="TableParagraph"/>
              <w:ind w:left="110" w:right="314"/>
              <w:rPr>
                <w:b/>
                <w:sz w:val="20"/>
              </w:rPr>
            </w:pPr>
            <w:r>
              <w:rPr>
                <w:b/>
                <w:sz w:val="20"/>
              </w:rPr>
              <w:t>Yeterlik</w:t>
            </w:r>
            <w:r>
              <w:rPr>
                <w:b/>
                <w:spacing w:val="-14"/>
                <w:sz w:val="20"/>
              </w:rPr>
              <w:t xml:space="preserve"> </w:t>
            </w:r>
            <w:r>
              <w:rPr>
                <w:b/>
                <w:sz w:val="20"/>
              </w:rPr>
              <w:t xml:space="preserve">değerlendirme sürecine yapılan başvuruların yetersiz </w:t>
            </w:r>
            <w:r>
              <w:rPr>
                <w:b/>
                <w:spacing w:val="-2"/>
                <w:sz w:val="20"/>
              </w:rPr>
              <w:t>olması</w:t>
            </w:r>
          </w:p>
        </w:tc>
        <w:tc>
          <w:tcPr>
            <w:tcW w:w="4928" w:type="dxa"/>
            <w:tcBorders>
              <w:left w:val="single" w:sz="4" w:space="0" w:color="86A9CA"/>
              <w:right w:val="single" w:sz="4" w:space="0" w:color="86A9CA"/>
            </w:tcBorders>
          </w:tcPr>
          <w:p w14:paraId="51AFD1D0" w14:textId="77777777" w:rsidR="00A95158" w:rsidRDefault="00000000">
            <w:pPr>
              <w:pStyle w:val="TableParagraph"/>
              <w:numPr>
                <w:ilvl w:val="0"/>
                <w:numId w:val="22"/>
              </w:numPr>
              <w:tabs>
                <w:tab w:val="left" w:pos="470"/>
              </w:tabs>
              <w:ind w:right="437"/>
              <w:rPr>
                <w:sz w:val="20"/>
              </w:rPr>
            </w:pPr>
            <w:r>
              <w:rPr>
                <w:sz w:val="20"/>
              </w:rPr>
              <w:t>Üniversite</w:t>
            </w:r>
            <w:r>
              <w:rPr>
                <w:spacing w:val="-14"/>
                <w:sz w:val="20"/>
              </w:rPr>
              <w:t xml:space="preserve"> </w:t>
            </w:r>
            <w:r>
              <w:rPr>
                <w:sz w:val="20"/>
              </w:rPr>
              <w:t>rektörlüklerinden</w:t>
            </w:r>
            <w:r>
              <w:rPr>
                <w:spacing w:val="-14"/>
                <w:sz w:val="20"/>
              </w:rPr>
              <w:t xml:space="preserve"> </w:t>
            </w:r>
            <w:r>
              <w:rPr>
                <w:sz w:val="20"/>
              </w:rPr>
              <w:t>yapılacak</w:t>
            </w:r>
            <w:r>
              <w:rPr>
                <w:spacing w:val="-14"/>
                <w:sz w:val="20"/>
              </w:rPr>
              <w:t xml:space="preserve"> </w:t>
            </w:r>
            <w:r>
              <w:rPr>
                <w:sz w:val="20"/>
              </w:rPr>
              <w:t>yeterlik değerlendirme sürecine başvuru sayılarının yetersiz olması/başvurularının geri çekilmesi</w:t>
            </w:r>
          </w:p>
          <w:p w14:paraId="6110F4CC" w14:textId="77777777" w:rsidR="00A95158" w:rsidRDefault="00000000">
            <w:pPr>
              <w:pStyle w:val="TableParagraph"/>
              <w:numPr>
                <w:ilvl w:val="0"/>
                <w:numId w:val="22"/>
              </w:numPr>
              <w:tabs>
                <w:tab w:val="left" w:pos="470"/>
              </w:tabs>
              <w:ind w:right="316"/>
              <w:jc w:val="both"/>
              <w:rPr>
                <w:sz w:val="20"/>
              </w:rPr>
            </w:pPr>
            <w:r>
              <w:rPr>
                <w:sz w:val="20"/>
              </w:rPr>
              <w:t>Başvuru</w:t>
            </w:r>
            <w:r>
              <w:rPr>
                <w:spacing w:val="-6"/>
                <w:sz w:val="20"/>
              </w:rPr>
              <w:t xml:space="preserve"> </w:t>
            </w:r>
            <w:r>
              <w:rPr>
                <w:sz w:val="20"/>
              </w:rPr>
              <w:t>yapan</w:t>
            </w:r>
            <w:r>
              <w:rPr>
                <w:spacing w:val="-11"/>
                <w:sz w:val="20"/>
              </w:rPr>
              <w:t xml:space="preserve"> </w:t>
            </w:r>
            <w:r>
              <w:rPr>
                <w:sz w:val="20"/>
              </w:rPr>
              <w:t>araştırma</w:t>
            </w:r>
            <w:r>
              <w:rPr>
                <w:spacing w:val="-10"/>
                <w:sz w:val="20"/>
              </w:rPr>
              <w:t xml:space="preserve"> </w:t>
            </w:r>
            <w:r>
              <w:rPr>
                <w:sz w:val="20"/>
              </w:rPr>
              <w:t>altyapılarının</w:t>
            </w:r>
            <w:r>
              <w:rPr>
                <w:spacing w:val="-7"/>
                <w:sz w:val="20"/>
              </w:rPr>
              <w:t xml:space="preserve"> </w:t>
            </w:r>
            <w:r>
              <w:rPr>
                <w:sz w:val="20"/>
              </w:rPr>
              <w:t>yeterlik değerlendirmesine</w:t>
            </w:r>
            <w:r>
              <w:rPr>
                <w:spacing w:val="-12"/>
                <w:sz w:val="20"/>
              </w:rPr>
              <w:t xml:space="preserve"> </w:t>
            </w:r>
            <w:r>
              <w:rPr>
                <w:sz w:val="20"/>
              </w:rPr>
              <w:t>alınabilmesi</w:t>
            </w:r>
            <w:r>
              <w:rPr>
                <w:spacing w:val="-12"/>
                <w:sz w:val="20"/>
              </w:rPr>
              <w:t xml:space="preserve"> </w:t>
            </w:r>
            <w:r>
              <w:rPr>
                <w:sz w:val="20"/>
              </w:rPr>
              <w:t>için</w:t>
            </w:r>
            <w:r>
              <w:rPr>
                <w:spacing w:val="-10"/>
                <w:sz w:val="20"/>
              </w:rPr>
              <w:t xml:space="preserve"> </w:t>
            </w:r>
            <w:r>
              <w:rPr>
                <w:sz w:val="20"/>
              </w:rPr>
              <w:t>gerekli</w:t>
            </w:r>
            <w:r>
              <w:rPr>
                <w:spacing w:val="-11"/>
                <w:sz w:val="20"/>
              </w:rPr>
              <w:t xml:space="preserve"> </w:t>
            </w:r>
            <w:r>
              <w:rPr>
                <w:sz w:val="20"/>
              </w:rPr>
              <w:t>veri yoğunluğunun bulunmaması</w:t>
            </w:r>
          </w:p>
          <w:p w14:paraId="628C26F3" w14:textId="77777777" w:rsidR="00A95158" w:rsidRDefault="00000000">
            <w:pPr>
              <w:pStyle w:val="TableParagraph"/>
              <w:numPr>
                <w:ilvl w:val="0"/>
                <w:numId w:val="22"/>
              </w:numPr>
              <w:tabs>
                <w:tab w:val="left" w:pos="469"/>
              </w:tabs>
              <w:spacing w:line="243" w:lineRule="exact"/>
              <w:ind w:left="469" w:hanging="359"/>
              <w:jc w:val="both"/>
              <w:rPr>
                <w:sz w:val="20"/>
              </w:rPr>
            </w:pPr>
            <w:r>
              <w:rPr>
                <w:sz w:val="20"/>
              </w:rPr>
              <w:t>Halihazırda</w:t>
            </w:r>
            <w:r>
              <w:rPr>
                <w:spacing w:val="-10"/>
                <w:sz w:val="20"/>
              </w:rPr>
              <w:t xml:space="preserve"> </w:t>
            </w:r>
            <w:r>
              <w:rPr>
                <w:sz w:val="20"/>
              </w:rPr>
              <w:t>6550</w:t>
            </w:r>
            <w:r>
              <w:rPr>
                <w:spacing w:val="-10"/>
                <w:sz w:val="20"/>
              </w:rPr>
              <w:t xml:space="preserve"> </w:t>
            </w:r>
            <w:r>
              <w:rPr>
                <w:sz w:val="20"/>
              </w:rPr>
              <w:t>sayılı</w:t>
            </w:r>
            <w:r>
              <w:rPr>
                <w:spacing w:val="-8"/>
                <w:sz w:val="20"/>
              </w:rPr>
              <w:t xml:space="preserve"> </w:t>
            </w:r>
            <w:r>
              <w:rPr>
                <w:sz w:val="20"/>
              </w:rPr>
              <w:t>Kanun</w:t>
            </w:r>
            <w:r>
              <w:rPr>
                <w:spacing w:val="-10"/>
                <w:sz w:val="20"/>
              </w:rPr>
              <w:t xml:space="preserve"> </w:t>
            </w:r>
            <w:r>
              <w:rPr>
                <w:sz w:val="20"/>
              </w:rPr>
              <w:t>kapsamında</w:t>
            </w:r>
            <w:r>
              <w:rPr>
                <w:spacing w:val="-9"/>
                <w:sz w:val="20"/>
              </w:rPr>
              <w:t xml:space="preserve"> </w:t>
            </w:r>
            <w:r>
              <w:rPr>
                <w:spacing w:val="-4"/>
                <w:sz w:val="20"/>
              </w:rPr>
              <w:t>olan</w:t>
            </w:r>
          </w:p>
          <w:p w14:paraId="35BF273F" w14:textId="77777777" w:rsidR="00A95158" w:rsidRDefault="00000000">
            <w:pPr>
              <w:pStyle w:val="TableParagraph"/>
              <w:spacing w:line="230" w:lineRule="exact"/>
              <w:ind w:left="470" w:right="502"/>
              <w:jc w:val="both"/>
              <w:rPr>
                <w:sz w:val="20"/>
              </w:rPr>
            </w:pPr>
            <w:r>
              <w:rPr>
                <w:sz w:val="20"/>
              </w:rPr>
              <w:t>araştırma</w:t>
            </w:r>
            <w:r>
              <w:rPr>
                <w:spacing w:val="-13"/>
                <w:sz w:val="20"/>
              </w:rPr>
              <w:t xml:space="preserve"> </w:t>
            </w:r>
            <w:r>
              <w:rPr>
                <w:sz w:val="20"/>
              </w:rPr>
              <w:t>altyapılarının</w:t>
            </w:r>
            <w:r>
              <w:rPr>
                <w:spacing w:val="-9"/>
                <w:sz w:val="20"/>
              </w:rPr>
              <w:t xml:space="preserve"> </w:t>
            </w:r>
            <w:r>
              <w:rPr>
                <w:sz w:val="20"/>
              </w:rPr>
              <w:t>yeterlik</w:t>
            </w:r>
            <w:r>
              <w:rPr>
                <w:spacing w:val="-8"/>
                <w:sz w:val="20"/>
              </w:rPr>
              <w:t xml:space="preserve"> </w:t>
            </w:r>
            <w:r>
              <w:rPr>
                <w:sz w:val="20"/>
              </w:rPr>
              <w:t>yenileme</w:t>
            </w:r>
            <w:r>
              <w:rPr>
                <w:spacing w:val="-13"/>
                <w:sz w:val="20"/>
              </w:rPr>
              <w:t xml:space="preserve"> </w:t>
            </w:r>
            <w:r>
              <w:rPr>
                <w:sz w:val="20"/>
              </w:rPr>
              <w:t>için başvuru yapmaması</w:t>
            </w:r>
          </w:p>
        </w:tc>
        <w:tc>
          <w:tcPr>
            <w:tcW w:w="6472" w:type="dxa"/>
            <w:tcBorders>
              <w:left w:val="single" w:sz="4" w:space="0" w:color="86A9CA"/>
              <w:right w:val="single" w:sz="4" w:space="0" w:color="86A9CA"/>
            </w:tcBorders>
          </w:tcPr>
          <w:p w14:paraId="0151761B" w14:textId="77777777" w:rsidR="00A95158" w:rsidRDefault="00A95158">
            <w:pPr>
              <w:pStyle w:val="TableParagraph"/>
              <w:rPr>
                <w:sz w:val="20"/>
              </w:rPr>
            </w:pPr>
          </w:p>
          <w:p w14:paraId="2D2C9199" w14:textId="77777777" w:rsidR="00A95158" w:rsidRDefault="00A95158">
            <w:pPr>
              <w:pStyle w:val="TableParagraph"/>
              <w:spacing w:before="121"/>
              <w:rPr>
                <w:sz w:val="20"/>
              </w:rPr>
            </w:pPr>
          </w:p>
          <w:p w14:paraId="21DA5F5F" w14:textId="77777777" w:rsidR="00A95158" w:rsidRDefault="00000000">
            <w:pPr>
              <w:pStyle w:val="TableParagraph"/>
              <w:numPr>
                <w:ilvl w:val="0"/>
                <w:numId w:val="21"/>
              </w:numPr>
              <w:tabs>
                <w:tab w:val="left" w:pos="468"/>
              </w:tabs>
              <w:ind w:right="738"/>
              <w:rPr>
                <w:sz w:val="20"/>
              </w:rPr>
            </w:pPr>
            <w:r>
              <w:rPr>
                <w:sz w:val="20"/>
              </w:rPr>
              <w:t>6550</w:t>
            </w:r>
            <w:r>
              <w:rPr>
                <w:spacing w:val="-8"/>
                <w:sz w:val="20"/>
              </w:rPr>
              <w:t xml:space="preserve"> </w:t>
            </w:r>
            <w:r>
              <w:rPr>
                <w:sz w:val="20"/>
              </w:rPr>
              <w:t>sayılı</w:t>
            </w:r>
            <w:r>
              <w:rPr>
                <w:spacing w:val="-8"/>
                <w:sz w:val="20"/>
              </w:rPr>
              <w:t xml:space="preserve"> </w:t>
            </w:r>
            <w:r>
              <w:rPr>
                <w:sz w:val="20"/>
              </w:rPr>
              <w:t>Kanunun</w:t>
            </w:r>
            <w:r>
              <w:rPr>
                <w:spacing w:val="-10"/>
                <w:sz w:val="20"/>
              </w:rPr>
              <w:t xml:space="preserve"> </w:t>
            </w:r>
            <w:r>
              <w:rPr>
                <w:sz w:val="20"/>
              </w:rPr>
              <w:t>kurum/kuruluşlar</w:t>
            </w:r>
            <w:r>
              <w:rPr>
                <w:spacing w:val="-9"/>
                <w:sz w:val="20"/>
              </w:rPr>
              <w:t xml:space="preserve"> </w:t>
            </w:r>
            <w:r>
              <w:rPr>
                <w:sz w:val="20"/>
              </w:rPr>
              <w:t>nezdinde</w:t>
            </w:r>
            <w:r>
              <w:rPr>
                <w:spacing w:val="-10"/>
                <w:sz w:val="20"/>
              </w:rPr>
              <w:t xml:space="preserve"> </w:t>
            </w:r>
            <w:r>
              <w:rPr>
                <w:sz w:val="20"/>
              </w:rPr>
              <w:t xml:space="preserve">bilinirliğinin </w:t>
            </w:r>
            <w:r>
              <w:rPr>
                <w:spacing w:val="-2"/>
                <w:sz w:val="20"/>
              </w:rPr>
              <w:t>artırılması</w:t>
            </w:r>
          </w:p>
          <w:p w14:paraId="518974BF" w14:textId="77777777" w:rsidR="00A95158" w:rsidRDefault="00000000">
            <w:pPr>
              <w:pStyle w:val="TableParagraph"/>
              <w:numPr>
                <w:ilvl w:val="0"/>
                <w:numId w:val="21"/>
              </w:numPr>
              <w:tabs>
                <w:tab w:val="left" w:pos="468"/>
              </w:tabs>
              <w:ind w:right="185"/>
              <w:rPr>
                <w:sz w:val="20"/>
              </w:rPr>
            </w:pPr>
            <w:r>
              <w:rPr>
                <w:sz w:val="20"/>
              </w:rPr>
              <w:t>6550</w:t>
            </w:r>
            <w:r>
              <w:rPr>
                <w:spacing w:val="-7"/>
                <w:sz w:val="20"/>
              </w:rPr>
              <w:t xml:space="preserve"> </w:t>
            </w:r>
            <w:r>
              <w:rPr>
                <w:sz w:val="20"/>
              </w:rPr>
              <w:t>sayılı</w:t>
            </w:r>
            <w:r>
              <w:rPr>
                <w:spacing w:val="-7"/>
                <w:sz w:val="20"/>
              </w:rPr>
              <w:t xml:space="preserve"> </w:t>
            </w:r>
            <w:r>
              <w:rPr>
                <w:sz w:val="20"/>
              </w:rPr>
              <w:t>Kanun</w:t>
            </w:r>
            <w:r>
              <w:rPr>
                <w:spacing w:val="-8"/>
                <w:sz w:val="20"/>
              </w:rPr>
              <w:t xml:space="preserve"> </w:t>
            </w:r>
            <w:r>
              <w:rPr>
                <w:sz w:val="20"/>
              </w:rPr>
              <w:t>kapsamındaki</w:t>
            </w:r>
            <w:r>
              <w:rPr>
                <w:spacing w:val="-9"/>
                <w:sz w:val="20"/>
              </w:rPr>
              <w:t xml:space="preserve"> </w:t>
            </w:r>
            <w:r>
              <w:rPr>
                <w:sz w:val="20"/>
              </w:rPr>
              <w:t>araştırma</w:t>
            </w:r>
            <w:r>
              <w:rPr>
                <w:spacing w:val="-8"/>
                <w:sz w:val="20"/>
              </w:rPr>
              <w:t xml:space="preserve"> </w:t>
            </w:r>
            <w:r>
              <w:rPr>
                <w:sz w:val="20"/>
              </w:rPr>
              <w:t>altyapılarının</w:t>
            </w:r>
            <w:r>
              <w:rPr>
                <w:spacing w:val="-9"/>
                <w:sz w:val="20"/>
              </w:rPr>
              <w:t xml:space="preserve"> </w:t>
            </w:r>
            <w:r>
              <w:rPr>
                <w:sz w:val="20"/>
              </w:rPr>
              <w:t>“yönetim yetkinliklerinin” optimum seviyeye çekilmesinin sağlanması</w:t>
            </w:r>
          </w:p>
        </w:tc>
      </w:tr>
      <w:tr w:rsidR="00A95158" w14:paraId="7FB90F5E" w14:textId="77777777">
        <w:trPr>
          <w:trHeight w:val="411"/>
        </w:trPr>
        <w:tc>
          <w:tcPr>
            <w:tcW w:w="13997" w:type="dxa"/>
            <w:gridSpan w:val="3"/>
            <w:shd w:val="clear" w:color="auto" w:fill="446F9D"/>
          </w:tcPr>
          <w:p w14:paraId="2FDE56EA" w14:textId="77777777" w:rsidR="00A95158" w:rsidRDefault="00000000">
            <w:pPr>
              <w:pStyle w:val="TableParagraph"/>
              <w:spacing w:before="87"/>
              <w:ind w:left="110"/>
              <w:rPr>
                <w:b/>
                <w:sz w:val="20"/>
              </w:rPr>
            </w:pPr>
            <w:r>
              <w:rPr>
                <w:b/>
                <w:color w:val="FFFFFF"/>
                <w:sz w:val="20"/>
              </w:rPr>
              <w:t>Hedef4.1:</w:t>
            </w:r>
            <w:r>
              <w:rPr>
                <w:b/>
                <w:color w:val="FFFFFF"/>
                <w:spacing w:val="-8"/>
                <w:sz w:val="20"/>
              </w:rPr>
              <w:t xml:space="preserve"> </w:t>
            </w:r>
            <w:r>
              <w:rPr>
                <w:b/>
                <w:color w:val="FFFFFF"/>
                <w:sz w:val="20"/>
              </w:rPr>
              <w:t>Süreç</w:t>
            </w:r>
            <w:r>
              <w:rPr>
                <w:b/>
                <w:color w:val="FFFFFF"/>
                <w:spacing w:val="-12"/>
                <w:sz w:val="20"/>
              </w:rPr>
              <w:t xml:space="preserve"> </w:t>
            </w:r>
            <w:r>
              <w:rPr>
                <w:b/>
                <w:color w:val="FFFFFF"/>
                <w:sz w:val="20"/>
              </w:rPr>
              <w:t>bazlı</w:t>
            </w:r>
            <w:r>
              <w:rPr>
                <w:b/>
                <w:color w:val="FFFFFF"/>
                <w:spacing w:val="-9"/>
                <w:sz w:val="20"/>
              </w:rPr>
              <w:t xml:space="preserve"> </w:t>
            </w:r>
            <w:r>
              <w:rPr>
                <w:b/>
                <w:color w:val="FFFFFF"/>
                <w:sz w:val="20"/>
              </w:rPr>
              <w:t>iyileştirmeler</w:t>
            </w:r>
            <w:r>
              <w:rPr>
                <w:b/>
                <w:color w:val="FFFFFF"/>
                <w:spacing w:val="-11"/>
                <w:sz w:val="20"/>
              </w:rPr>
              <w:t xml:space="preserve"> </w:t>
            </w:r>
            <w:r>
              <w:rPr>
                <w:b/>
                <w:color w:val="FFFFFF"/>
                <w:sz w:val="20"/>
              </w:rPr>
              <w:t>doğrultusunda</w:t>
            </w:r>
            <w:r>
              <w:rPr>
                <w:b/>
                <w:color w:val="FFFFFF"/>
                <w:spacing w:val="-7"/>
                <w:sz w:val="20"/>
              </w:rPr>
              <w:t xml:space="preserve"> </w:t>
            </w:r>
            <w:r>
              <w:rPr>
                <w:b/>
                <w:color w:val="FFFFFF"/>
                <w:sz w:val="20"/>
              </w:rPr>
              <w:t>yalınlaştırma,</w:t>
            </w:r>
            <w:r>
              <w:rPr>
                <w:b/>
                <w:color w:val="FFFFFF"/>
                <w:spacing w:val="-11"/>
                <w:sz w:val="20"/>
              </w:rPr>
              <w:t xml:space="preserve"> </w:t>
            </w:r>
            <w:r>
              <w:rPr>
                <w:b/>
                <w:color w:val="FFFFFF"/>
                <w:sz w:val="20"/>
              </w:rPr>
              <w:t>ortaklaştırma</w:t>
            </w:r>
            <w:r>
              <w:rPr>
                <w:b/>
                <w:color w:val="FFFFFF"/>
                <w:spacing w:val="-11"/>
                <w:sz w:val="20"/>
              </w:rPr>
              <w:t xml:space="preserve"> </w:t>
            </w:r>
            <w:r>
              <w:rPr>
                <w:b/>
                <w:color w:val="FFFFFF"/>
                <w:sz w:val="20"/>
              </w:rPr>
              <w:t>ve</w:t>
            </w:r>
            <w:r>
              <w:rPr>
                <w:b/>
                <w:color w:val="FFFFFF"/>
                <w:spacing w:val="-11"/>
                <w:sz w:val="20"/>
              </w:rPr>
              <w:t xml:space="preserve"> </w:t>
            </w:r>
            <w:r>
              <w:rPr>
                <w:b/>
                <w:color w:val="FFFFFF"/>
                <w:sz w:val="20"/>
              </w:rPr>
              <w:t>dijitalleşme</w:t>
            </w:r>
            <w:r>
              <w:rPr>
                <w:b/>
                <w:color w:val="FFFFFF"/>
                <w:spacing w:val="-9"/>
                <w:sz w:val="20"/>
              </w:rPr>
              <w:t xml:space="preserve"> </w:t>
            </w:r>
            <w:r>
              <w:rPr>
                <w:b/>
                <w:color w:val="FFFFFF"/>
                <w:sz w:val="20"/>
              </w:rPr>
              <w:t>ile</w:t>
            </w:r>
            <w:r>
              <w:rPr>
                <w:b/>
                <w:color w:val="FFFFFF"/>
                <w:spacing w:val="-12"/>
                <w:sz w:val="20"/>
              </w:rPr>
              <w:t xml:space="preserve"> </w:t>
            </w:r>
            <w:r>
              <w:rPr>
                <w:b/>
                <w:color w:val="FFFFFF"/>
                <w:sz w:val="20"/>
              </w:rPr>
              <w:t>operasyonel</w:t>
            </w:r>
            <w:r>
              <w:rPr>
                <w:b/>
                <w:color w:val="FFFFFF"/>
                <w:spacing w:val="-11"/>
                <w:sz w:val="20"/>
              </w:rPr>
              <w:t xml:space="preserve"> </w:t>
            </w:r>
            <w:r>
              <w:rPr>
                <w:b/>
                <w:color w:val="FFFFFF"/>
                <w:sz w:val="20"/>
              </w:rPr>
              <w:t>verimlilik</w:t>
            </w:r>
            <w:r>
              <w:rPr>
                <w:b/>
                <w:color w:val="FFFFFF"/>
                <w:spacing w:val="-10"/>
                <w:sz w:val="20"/>
              </w:rPr>
              <w:t xml:space="preserve"> </w:t>
            </w:r>
            <w:r>
              <w:rPr>
                <w:b/>
                <w:color w:val="FFFFFF"/>
                <w:spacing w:val="-2"/>
                <w:sz w:val="20"/>
              </w:rPr>
              <w:t>artırılacaktır.</w:t>
            </w:r>
          </w:p>
        </w:tc>
      </w:tr>
      <w:tr w:rsidR="00A95158" w14:paraId="547FA10D" w14:textId="77777777">
        <w:trPr>
          <w:trHeight w:val="350"/>
        </w:trPr>
        <w:tc>
          <w:tcPr>
            <w:tcW w:w="2597" w:type="dxa"/>
            <w:shd w:val="clear" w:color="auto" w:fill="446F9D"/>
          </w:tcPr>
          <w:p w14:paraId="798F8A79" w14:textId="77777777" w:rsidR="00A95158" w:rsidRDefault="00000000">
            <w:pPr>
              <w:pStyle w:val="TableParagraph"/>
              <w:spacing w:before="57"/>
              <w:ind w:left="110"/>
              <w:rPr>
                <w:b/>
                <w:sz w:val="20"/>
              </w:rPr>
            </w:pPr>
            <w:r>
              <w:rPr>
                <w:b/>
                <w:color w:val="FFFFFF"/>
                <w:spacing w:val="-4"/>
                <w:sz w:val="20"/>
              </w:rPr>
              <w:t>Risk</w:t>
            </w:r>
          </w:p>
        </w:tc>
        <w:tc>
          <w:tcPr>
            <w:tcW w:w="4928" w:type="dxa"/>
            <w:shd w:val="clear" w:color="auto" w:fill="446F9D"/>
          </w:tcPr>
          <w:p w14:paraId="12C03195" w14:textId="77777777" w:rsidR="00A95158" w:rsidRDefault="00000000">
            <w:pPr>
              <w:pStyle w:val="TableParagraph"/>
              <w:spacing w:before="57"/>
              <w:ind w:left="110"/>
              <w:rPr>
                <w:b/>
                <w:sz w:val="20"/>
              </w:rPr>
            </w:pPr>
            <w:r>
              <w:rPr>
                <w:b/>
                <w:color w:val="FFFFFF"/>
                <w:spacing w:val="-2"/>
                <w:sz w:val="20"/>
              </w:rPr>
              <w:t>Açıklama</w:t>
            </w:r>
          </w:p>
        </w:tc>
        <w:tc>
          <w:tcPr>
            <w:tcW w:w="6472" w:type="dxa"/>
            <w:shd w:val="clear" w:color="auto" w:fill="446F9D"/>
          </w:tcPr>
          <w:p w14:paraId="723ACAB6" w14:textId="77777777" w:rsidR="00A95158" w:rsidRDefault="00000000">
            <w:pPr>
              <w:pStyle w:val="TableParagraph"/>
              <w:spacing w:before="57"/>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602CBD41" w14:textId="77777777">
        <w:trPr>
          <w:trHeight w:val="789"/>
        </w:trPr>
        <w:tc>
          <w:tcPr>
            <w:tcW w:w="2597" w:type="dxa"/>
            <w:tcBorders>
              <w:left w:val="single" w:sz="4" w:space="0" w:color="86A9CA"/>
              <w:bottom w:val="single" w:sz="4" w:space="0" w:color="86A9CA"/>
              <w:right w:val="single" w:sz="4" w:space="0" w:color="86A9CA"/>
            </w:tcBorders>
          </w:tcPr>
          <w:p w14:paraId="3F525028" w14:textId="77777777" w:rsidR="00A95158" w:rsidRDefault="00000000">
            <w:pPr>
              <w:pStyle w:val="TableParagraph"/>
              <w:spacing w:before="47"/>
              <w:ind w:left="110"/>
              <w:rPr>
                <w:b/>
                <w:sz w:val="20"/>
              </w:rPr>
            </w:pPr>
            <w:r>
              <w:rPr>
                <w:b/>
                <w:sz w:val="20"/>
              </w:rPr>
              <w:t xml:space="preserve">Birimler ile </w:t>
            </w:r>
            <w:r>
              <w:rPr>
                <w:b/>
                <w:spacing w:val="-2"/>
                <w:sz w:val="20"/>
              </w:rPr>
              <w:t>koordinasyonun sağlanamaması</w:t>
            </w:r>
          </w:p>
        </w:tc>
        <w:tc>
          <w:tcPr>
            <w:tcW w:w="4928" w:type="dxa"/>
            <w:tcBorders>
              <w:left w:val="single" w:sz="4" w:space="0" w:color="86A9CA"/>
              <w:bottom w:val="single" w:sz="4" w:space="0" w:color="86A9CA"/>
              <w:right w:val="single" w:sz="4" w:space="0" w:color="86A9CA"/>
            </w:tcBorders>
          </w:tcPr>
          <w:p w14:paraId="53D9DF9A" w14:textId="77777777" w:rsidR="00A95158" w:rsidRDefault="00000000">
            <w:pPr>
              <w:pStyle w:val="TableParagraph"/>
              <w:numPr>
                <w:ilvl w:val="0"/>
                <w:numId w:val="20"/>
              </w:numPr>
              <w:tabs>
                <w:tab w:val="left" w:pos="470"/>
              </w:tabs>
              <w:spacing w:before="156"/>
              <w:ind w:right="101"/>
              <w:rPr>
                <w:sz w:val="20"/>
              </w:rPr>
            </w:pPr>
            <w:r>
              <w:rPr>
                <w:sz w:val="20"/>
              </w:rPr>
              <w:t>Yapılan</w:t>
            </w:r>
            <w:r>
              <w:rPr>
                <w:spacing w:val="-9"/>
                <w:sz w:val="20"/>
              </w:rPr>
              <w:t xml:space="preserve"> </w:t>
            </w:r>
            <w:r>
              <w:rPr>
                <w:sz w:val="20"/>
              </w:rPr>
              <w:t>çalışmalar</w:t>
            </w:r>
            <w:r>
              <w:rPr>
                <w:spacing w:val="-9"/>
                <w:sz w:val="20"/>
              </w:rPr>
              <w:t xml:space="preserve"> </w:t>
            </w:r>
            <w:r>
              <w:rPr>
                <w:sz w:val="20"/>
              </w:rPr>
              <w:t>kapsamında</w:t>
            </w:r>
            <w:r>
              <w:rPr>
                <w:spacing w:val="-8"/>
                <w:sz w:val="20"/>
              </w:rPr>
              <w:t xml:space="preserve"> </w:t>
            </w:r>
            <w:r>
              <w:rPr>
                <w:sz w:val="20"/>
              </w:rPr>
              <w:t>birimler</w:t>
            </w:r>
            <w:r>
              <w:rPr>
                <w:spacing w:val="-9"/>
                <w:sz w:val="20"/>
              </w:rPr>
              <w:t xml:space="preserve"> </w:t>
            </w:r>
            <w:r>
              <w:rPr>
                <w:sz w:val="20"/>
              </w:rPr>
              <w:t>ile</w:t>
            </w:r>
            <w:r>
              <w:rPr>
                <w:spacing w:val="-6"/>
                <w:sz w:val="20"/>
              </w:rPr>
              <w:t xml:space="preserve"> </w:t>
            </w:r>
            <w:r>
              <w:rPr>
                <w:sz w:val="20"/>
              </w:rPr>
              <w:t>yeterli koordinasyonun sağlanamaması</w:t>
            </w:r>
          </w:p>
        </w:tc>
        <w:tc>
          <w:tcPr>
            <w:tcW w:w="6472" w:type="dxa"/>
            <w:tcBorders>
              <w:left w:val="single" w:sz="4" w:space="0" w:color="86A9CA"/>
              <w:bottom w:val="single" w:sz="4" w:space="0" w:color="86A9CA"/>
              <w:right w:val="single" w:sz="4" w:space="0" w:color="86A9CA"/>
            </w:tcBorders>
          </w:tcPr>
          <w:p w14:paraId="68640550" w14:textId="77777777" w:rsidR="00A95158" w:rsidRDefault="00000000">
            <w:pPr>
              <w:pStyle w:val="TableParagraph"/>
              <w:numPr>
                <w:ilvl w:val="0"/>
                <w:numId w:val="19"/>
              </w:numPr>
              <w:tabs>
                <w:tab w:val="left" w:pos="468"/>
              </w:tabs>
              <w:spacing w:before="156"/>
              <w:ind w:right="735"/>
              <w:rPr>
                <w:sz w:val="20"/>
              </w:rPr>
            </w:pPr>
            <w:r>
              <w:rPr>
                <w:sz w:val="20"/>
              </w:rPr>
              <w:t>Düzenli</w:t>
            </w:r>
            <w:r>
              <w:rPr>
                <w:spacing w:val="-9"/>
                <w:sz w:val="20"/>
              </w:rPr>
              <w:t xml:space="preserve"> </w:t>
            </w:r>
            <w:r>
              <w:rPr>
                <w:sz w:val="20"/>
              </w:rPr>
              <w:t>toplantılar</w:t>
            </w:r>
            <w:r>
              <w:rPr>
                <w:spacing w:val="-6"/>
                <w:sz w:val="20"/>
              </w:rPr>
              <w:t xml:space="preserve"> </w:t>
            </w:r>
            <w:r>
              <w:rPr>
                <w:sz w:val="20"/>
              </w:rPr>
              <w:t>ve</w:t>
            </w:r>
            <w:r>
              <w:rPr>
                <w:spacing w:val="-7"/>
                <w:sz w:val="20"/>
              </w:rPr>
              <w:t xml:space="preserve"> </w:t>
            </w:r>
            <w:r>
              <w:rPr>
                <w:sz w:val="20"/>
              </w:rPr>
              <w:t>iletişim</w:t>
            </w:r>
            <w:r>
              <w:rPr>
                <w:spacing w:val="-7"/>
                <w:sz w:val="20"/>
              </w:rPr>
              <w:t xml:space="preserve"> </w:t>
            </w:r>
            <w:r>
              <w:rPr>
                <w:sz w:val="20"/>
              </w:rPr>
              <w:t>kanalları</w:t>
            </w:r>
            <w:r>
              <w:rPr>
                <w:spacing w:val="-8"/>
                <w:sz w:val="20"/>
              </w:rPr>
              <w:t xml:space="preserve"> </w:t>
            </w:r>
            <w:r>
              <w:rPr>
                <w:sz w:val="20"/>
              </w:rPr>
              <w:t>oluşturularak</w:t>
            </w:r>
            <w:r>
              <w:rPr>
                <w:spacing w:val="-5"/>
                <w:sz w:val="20"/>
              </w:rPr>
              <w:t xml:space="preserve"> </w:t>
            </w:r>
            <w:r>
              <w:rPr>
                <w:sz w:val="20"/>
              </w:rPr>
              <w:t>birimler arasında etkili iletişim sağlanması</w:t>
            </w:r>
          </w:p>
        </w:tc>
      </w:tr>
      <w:tr w:rsidR="00A95158" w14:paraId="0F861916" w14:textId="77777777">
        <w:trPr>
          <w:trHeight w:val="1564"/>
        </w:trPr>
        <w:tc>
          <w:tcPr>
            <w:tcW w:w="2597" w:type="dxa"/>
            <w:tcBorders>
              <w:top w:val="single" w:sz="4" w:space="0" w:color="86A9CA"/>
              <w:left w:val="single" w:sz="4" w:space="0" w:color="86A9CA"/>
              <w:right w:val="single" w:sz="4" w:space="0" w:color="86A9CA"/>
            </w:tcBorders>
          </w:tcPr>
          <w:p w14:paraId="2F6555BC" w14:textId="77777777" w:rsidR="00A95158" w:rsidRDefault="00A95158">
            <w:pPr>
              <w:pStyle w:val="TableParagraph"/>
              <w:rPr>
                <w:sz w:val="20"/>
              </w:rPr>
            </w:pPr>
          </w:p>
          <w:p w14:paraId="5D96CF15" w14:textId="77777777" w:rsidR="00A95158" w:rsidRDefault="00A95158">
            <w:pPr>
              <w:pStyle w:val="TableParagraph"/>
              <w:spacing w:before="89"/>
              <w:rPr>
                <w:sz w:val="20"/>
              </w:rPr>
            </w:pPr>
          </w:p>
          <w:p w14:paraId="7D9344E6" w14:textId="77777777" w:rsidR="00A95158" w:rsidRDefault="00000000">
            <w:pPr>
              <w:pStyle w:val="TableParagraph"/>
              <w:ind w:left="110" w:right="236"/>
              <w:rPr>
                <w:b/>
                <w:sz w:val="20"/>
              </w:rPr>
            </w:pPr>
            <w:r>
              <w:rPr>
                <w:b/>
                <w:sz w:val="20"/>
              </w:rPr>
              <w:t>Mevcut sistemler ile uyumsuzluk</w:t>
            </w:r>
            <w:r>
              <w:rPr>
                <w:b/>
                <w:spacing w:val="-14"/>
                <w:sz w:val="20"/>
              </w:rPr>
              <w:t xml:space="preserve"> </w:t>
            </w:r>
            <w:r>
              <w:rPr>
                <w:b/>
                <w:sz w:val="20"/>
              </w:rPr>
              <w:t>yaşanması</w:t>
            </w:r>
          </w:p>
        </w:tc>
        <w:tc>
          <w:tcPr>
            <w:tcW w:w="4928" w:type="dxa"/>
            <w:tcBorders>
              <w:top w:val="single" w:sz="4" w:space="0" w:color="86A9CA"/>
              <w:left w:val="single" w:sz="4" w:space="0" w:color="86A9CA"/>
              <w:right w:val="single" w:sz="4" w:space="0" w:color="86A9CA"/>
            </w:tcBorders>
          </w:tcPr>
          <w:p w14:paraId="15C71774" w14:textId="77777777" w:rsidR="00A95158" w:rsidRDefault="00000000">
            <w:pPr>
              <w:pStyle w:val="TableParagraph"/>
              <w:numPr>
                <w:ilvl w:val="0"/>
                <w:numId w:val="18"/>
              </w:numPr>
              <w:tabs>
                <w:tab w:val="left" w:pos="470"/>
              </w:tabs>
              <w:spacing w:before="192"/>
              <w:ind w:right="826"/>
              <w:rPr>
                <w:sz w:val="20"/>
              </w:rPr>
            </w:pPr>
            <w:r>
              <w:rPr>
                <w:sz w:val="20"/>
              </w:rPr>
              <w:t>Yeni</w:t>
            </w:r>
            <w:r>
              <w:rPr>
                <w:spacing w:val="-12"/>
                <w:sz w:val="20"/>
              </w:rPr>
              <w:t xml:space="preserve"> </w:t>
            </w:r>
            <w:r>
              <w:rPr>
                <w:sz w:val="20"/>
              </w:rPr>
              <w:t>teknolojilere</w:t>
            </w:r>
            <w:r>
              <w:rPr>
                <w:spacing w:val="-11"/>
                <w:sz w:val="20"/>
              </w:rPr>
              <w:t xml:space="preserve"> </w:t>
            </w:r>
            <w:r>
              <w:rPr>
                <w:sz w:val="20"/>
              </w:rPr>
              <w:t>geçiş</w:t>
            </w:r>
            <w:r>
              <w:rPr>
                <w:spacing w:val="-10"/>
                <w:sz w:val="20"/>
              </w:rPr>
              <w:t xml:space="preserve"> </w:t>
            </w:r>
            <w:r>
              <w:rPr>
                <w:sz w:val="20"/>
              </w:rPr>
              <w:t>sırasında</w:t>
            </w:r>
            <w:r>
              <w:rPr>
                <w:spacing w:val="-11"/>
                <w:sz w:val="20"/>
              </w:rPr>
              <w:t xml:space="preserve"> </w:t>
            </w:r>
            <w:r>
              <w:rPr>
                <w:sz w:val="20"/>
              </w:rPr>
              <w:t>mevcut sistemlerle uyumsuzluk yaşanması</w:t>
            </w:r>
          </w:p>
          <w:p w14:paraId="11DB8633" w14:textId="77777777" w:rsidR="00A95158" w:rsidRDefault="00000000">
            <w:pPr>
              <w:pStyle w:val="TableParagraph"/>
              <w:numPr>
                <w:ilvl w:val="0"/>
                <w:numId w:val="18"/>
              </w:numPr>
              <w:tabs>
                <w:tab w:val="left" w:pos="470"/>
              </w:tabs>
              <w:ind w:right="548"/>
              <w:rPr>
                <w:sz w:val="20"/>
              </w:rPr>
            </w:pPr>
            <w:r>
              <w:rPr>
                <w:sz w:val="20"/>
              </w:rPr>
              <w:t>Yeni altyapının devreye alınması sırasında beklenmeyen</w:t>
            </w:r>
            <w:r>
              <w:rPr>
                <w:spacing w:val="-12"/>
                <w:sz w:val="20"/>
              </w:rPr>
              <w:t xml:space="preserve"> </w:t>
            </w:r>
            <w:r>
              <w:rPr>
                <w:sz w:val="20"/>
              </w:rPr>
              <w:t>kesinti</w:t>
            </w:r>
            <w:r>
              <w:rPr>
                <w:spacing w:val="-11"/>
                <w:sz w:val="20"/>
              </w:rPr>
              <w:t xml:space="preserve"> </w:t>
            </w:r>
            <w:r>
              <w:rPr>
                <w:sz w:val="20"/>
              </w:rPr>
              <w:t>ve</w:t>
            </w:r>
            <w:r>
              <w:rPr>
                <w:spacing w:val="-10"/>
                <w:sz w:val="20"/>
              </w:rPr>
              <w:t xml:space="preserve"> </w:t>
            </w:r>
            <w:r>
              <w:rPr>
                <w:sz w:val="20"/>
              </w:rPr>
              <w:t>hizmet</w:t>
            </w:r>
            <w:r>
              <w:rPr>
                <w:spacing w:val="-12"/>
                <w:sz w:val="20"/>
              </w:rPr>
              <w:t xml:space="preserve"> </w:t>
            </w:r>
            <w:r>
              <w:rPr>
                <w:sz w:val="20"/>
              </w:rPr>
              <w:t xml:space="preserve">durmalarının </w:t>
            </w:r>
            <w:r>
              <w:rPr>
                <w:spacing w:val="-2"/>
                <w:sz w:val="20"/>
              </w:rPr>
              <w:t>yaşanması</w:t>
            </w:r>
          </w:p>
        </w:tc>
        <w:tc>
          <w:tcPr>
            <w:tcW w:w="6472" w:type="dxa"/>
            <w:tcBorders>
              <w:top w:val="single" w:sz="4" w:space="0" w:color="86A9CA"/>
              <w:left w:val="single" w:sz="4" w:space="0" w:color="86A9CA"/>
              <w:right w:val="single" w:sz="4" w:space="0" w:color="86A9CA"/>
            </w:tcBorders>
          </w:tcPr>
          <w:p w14:paraId="2DB809D3" w14:textId="77777777" w:rsidR="00A95158" w:rsidRDefault="00000000">
            <w:pPr>
              <w:pStyle w:val="TableParagraph"/>
              <w:numPr>
                <w:ilvl w:val="0"/>
                <w:numId w:val="17"/>
              </w:numPr>
              <w:tabs>
                <w:tab w:val="left" w:pos="468"/>
              </w:tabs>
              <w:spacing w:before="192"/>
              <w:ind w:right="270"/>
              <w:rPr>
                <w:sz w:val="20"/>
              </w:rPr>
            </w:pPr>
            <w:r>
              <w:rPr>
                <w:sz w:val="20"/>
              </w:rPr>
              <w:t>Geçiş</w:t>
            </w:r>
            <w:r>
              <w:rPr>
                <w:spacing w:val="-6"/>
                <w:sz w:val="20"/>
              </w:rPr>
              <w:t xml:space="preserve"> </w:t>
            </w:r>
            <w:r>
              <w:rPr>
                <w:sz w:val="20"/>
              </w:rPr>
              <w:t>sürecinin</w:t>
            </w:r>
            <w:r>
              <w:rPr>
                <w:spacing w:val="-7"/>
                <w:sz w:val="20"/>
              </w:rPr>
              <w:t xml:space="preserve"> </w:t>
            </w:r>
            <w:r>
              <w:rPr>
                <w:sz w:val="20"/>
              </w:rPr>
              <w:t>ayrıntılı</w:t>
            </w:r>
            <w:r>
              <w:rPr>
                <w:spacing w:val="-5"/>
                <w:sz w:val="20"/>
              </w:rPr>
              <w:t xml:space="preserve"> </w:t>
            </w:r>
            <w:r>
              <w:rPr>
                <w:sz w:val="20"/>
              </w:rPr>
              <w:t>olarak</w:t>
            </w:r>
            <w:r>
              <w:rPr>
                <w:spacing w:val="-4"/>
                <w:sz w:val="20"/>
              </w:rPr>
              <w:t xml:space="preserve"> </w:t>
            </w:r>
            <w:r>
              <w:rPr>
                <w:sz w:val="20"/>
              </w:rPr>
              <w:t>planlanması,</w:t>
            </w:r>
            <w:r>
              <w:rPr>
                <w:spacing w:val="-7"/>
                <w:sz w:val="20"/>
              </w:rPr>
              <w:t xml:space="preserve"> </w:t>
            </w:r>
            <w:r>
              <w:rPr>
                <w:sz w:val="20"/>
              </w:rPr>
              <w:t>geçiş</w:t>
            </w:r>
            <w:r>
              <w:rPr>
                <w:spacing w:val="-6"/>
                <w:sz w:val="20"/>
              </w:rPr>
              <w:t xml:space="preserve"> </w:t>
            </w:r>
            <w:r>
              <w:rPr>
                <w:sz w:val="20"/>
              </w:rPr>
              <w:t>öncesi</w:t>
            </w:r>
            <w:r>
              <w:rPr>
                <w:spacing w:val="-8"/>
                <w:sz w:val="20"/>
              </w:rPr>
              <w:t xml:space="preserve"> </w:t>
            </w:r>
            <w:r>
              <w:rPr>
                <w:sz w:val="20"/>
              </w:rPr>
              <w:t>mevcut sistemler ile uyumluluk analizi yapılarak risklerin azaltılması</w:t>
            </w:r>
          </w:p>
          <w:p w14:paraId="085DBF71" w14:textId="77777777" w:rsidR="00A95158" w:rsidRDefault="00000000">
            <w:pPr>
              <w:pStyle w:val="TableParagraph"/>
              <w:numPr>
                <w:ilvl w:val="0"/>
                <w:numId w:val="17"/>
              </w:numPr>
              <w:tabs>
                <w:tab w:val="left" w:pos="468"/>
              </w:tabs>
              <w:ind w:right="105"/>
              <w:rPr>
                <w:sz w:val="20"/>
              </w:rPr>
            </w:pPr>
            <w:r>
              <w:rPr>
                <w:sz w:val="20"/>
              </w:rPr>
              <w:t>Kurum</w:t>
            </w:r>
            <w:r>
              <w:rPr>
                <w:spacing w:val="-6"/>
                <w:sz w:val="20"/>
              </w:rPr>
              <w:t xml:space="preserve"> </w:t>
            </w:r>
            <w:r>
              <w:rPr>
                <w:sz w:val="20"/>
              </w:rPr>
              <w:t>çalışanlarına</w:t>
            </w:r>
            <w:r>
              <w:rPr>
                <w:spacing w:val="-7"/>
                <w:sz w:val="20"/>
              </w:rPr>
              <w:t xml:space="preserve"> </w:t>
            </w:r>
            <w:r>
              <w:rPr>
                <w:sz w:val="20"/>
              </w:rPr>
              <w:t>yönelik</w:t>
            </w:r>
            <w:r>
              <w:rPr>
                <w:spacing w:val="-7"/>
                <w:sz w:val="20"/>
              </w:rPr>
              <w:t xml:space="preserve"> </w:t>
            </w:r>
            <w:r>
              <w:rPr>
                <w:sz w:val="20"/>
              </w:rPr>
              <w:t>eğitim</w:t>
            </w:r>
            <w:r>
              <w:rPr>
                <w:spacing w:val="-6"/>
                <w:sz w:val="20"/>
              </w:rPr>
              <w:t xml:space="preserve"> </w:t>
            </w:r>
            <w:r>
              <w:rPr>
                <w:sz w:val="20"/>
              </w:rPr>
              <w:t>programları</w:t>
            </w:r>
            <w:r>
              <w:rPr>
                <w:spacing w:val="-10"/>
                <w:sz w:val="20"/>
              </w:rPr>
              <w:t xml:space="preserve"> </w:t>
            </w:r>
            <w:r>
              <w:rPr>
                <w:sz w:val="20"/>
              </w:rPr>
              <w:t>düzenlenmesi,</w:t>
            </w:r>
            <w:r>
              <w:rPr>
                <w:spacing w:val="-9"/>
                <w:sz w:val="20"/>
              </w:rPr>
              <w:t xml:space="preserve"> </w:t>
            </w:r>
            <w:r>
              <w:rPr>
                <w:sz w:val="20"/>
              </w:rPr>
              <w:t>yeni teknolojilere geçiş sürecinde gerekli bilgilendirmenin ve teknik desteğin sağlanması</w:t>
            </w:r>
          </w:p>
        </w:tc>
      </w:tr>
      <w:tr w:rsidR="00A95158" w14:paraId="28A68456" w14:textId="77777777">
        <w:trPr>
          <w:trHeight w:val="412"/>
        </w:trPr>
        <w:tc>
          <w:tcPr>
            <w:tcW w:w="13997" w:type="dxa"/>
            <w:gridSpan w:val="3"/>
            <w:shd w:val="clear" w:color="auto" w:fill="446F9D"/>
          </w:tcPr>
          <w:p w14:paraId="267D1BF6" w14:textId="77777777" w:rsidR="00A95158" w:rsidRDefault="00000000">
            <w:pPr>
              <w:pStyle w:val="TableParagraph"/>
              <w:spacing w:before="88"/>
              <w:ind w:left="110"/>
              <w:rPr>
                <w:b/>
                <w:sz w:val="20"/>
              </w:rPr>
            </w:pPr>
            <w:r>
              <w:rPr>
                <w:b/>
                <w:color w:val="FFFFFF"/>
                <w:sz w:val="20"/>
              </w:rPr>
              <w:t>Hedef4.1:</w:t>
            </w:r>
            <w:r>
              <w:rPr>
                <w:b/>
                <w:color w:val="FFFFFF"/>
                <w:spacing w:val="-9"/>
                <w:sz w:val="20"/>
              </w:rPr>
              <w:t xml:space="preserve"> </w:t>
            </w:r>
            <w:r>
              <w:rPr>
                <w:b/>
                <w:color w:val="FFFFFF"/>
                <w:sz w:val="20"/>
              </w:rPr>
              <w:t>Süreç</w:t>
            </w:r>
            <w:r>
              <w:rPr>
                <w:b/>
                <w:color w:val="FFFFFF"/>
                <w:spacing w:val="-12"/>
                <w:sz w:val="20"/>
              </w:rPr>
              <w:t xml:space="preserve"> </w:t>
            </w:r>
            <w:r>
              <w:rPr>
                <w:b/>
                <w:color w:val="FFFFFF"/>
                <w:sz w:val="20"/>
              </w:rPr>
              <w:t>bazlı</w:t>
            </w:r>
            <w:r>
              <w:rPr>
                <w:b/>
                <w:color w:val="FFFFFF"/>
                <w:spacing w:val="-10"/>
                <w:sz w:val="20"/>
              </w:rPr>
              <w:t xml:space="preserve"> </w:t>
            </w:r>
            <w:r>
              <w:rPr>
                <w:b/>
                <w:color w:val="FFFFFF"/>
                <w:sz w:val="20"/>
              </w:rPr>
              <w:t>iyileştirmeler</w:t>
            </w:r>
            <w:r>
              <w:rPr>
                <w:b/>
                <w:color w:val="FFFFFF"/>
                <w:spacing w:val="-10"/>
                <w:sz w:val="20"/>
              </w:rPr>
              <w:t xml:space="preserve"> </w:t>
            </w:r>
            <w:r>
              <w:rPr>
                <w:b/>
                <w:color w:val="FFFFFF"/>
                <w:sz w:val="20"/>
              </w:rPr>
              <w:t>doğrultusunda</w:t>
            </w:r>
            <w:r>
              <w:rPr>
                <w:b/>
                <w:color w:val="FFFFFF"/>
                <w:spacing w:val="-8"/>
                <w:sz w:val="20"/>
              </w:rPr>
              <w:t xml:space="preserve"> </w:t>
            </w:r>
            <w:r>
              <w:rPr>
                <w:b/>
                <w:color w:val="FFFFFF"/>
                <w:sz w:val="20"/>
              </w:rPr>
              <w:t>yalınlaştırma,</w:t>
            </w:r>
            <w:r>
              <w:rPr>
                <w:b/>
                <w:color w:val="FFFFFF"/>
                <w:spacing w:val="-11"/>
                <w:sz w:val="20"/>
              </w:rPr>
              <w:t xml:space="preserve"> </w:t>
            </w:r>
            <w:r>
              <w:rPr>
                <w:b/>
                <w:color w:val="FFFFFF"/>
                <w:sz w:val="20"/>
              </w:rPr>
              <w:t>ortaklaştırma</w:t>
            </w:r>
            <w:r>
              <w:rPr>
                <w:b/>
                <w:color w:val="FFFFFF"/>
                <w:spacing w:val="-11"/>
                <w:sz w:val="20"/>
              </w:rPr>
              <w:t xml:space="preserve"> </w:t>
            </w:r>
            <w:r>
              <w:rPr>
                <w:b/>
                <w:color w:val="FFFFFF"/>
                <w:sz w:val="20"/>
              </w:rPr>
              <w:t>ve</w:t>
            </w:r>
            <w:r>
              <w:rPr>
                <w:b/>
                <w:color w:val="FFFFFF"/>
                <w:spacing w:val="-12"/>
                <w:sz w:val="20"/>
              </w:rPr>
              <w:t xml:space="preserve"> </w:t>
            </w:r>
            <w:r>
              <w:rPr>
                <w:b/>
                <w:color w:val="FFFFFF"/>
                <w:sz w:val="20"/>
              </w:rPr>
              <w:t>dijitalleşme</w:t>
            </w:r>
            <w:r>
              <w:rPr>
                <w:b/>
                <w:color w:val="FFFFFF"/>
                <w:spacing w:val="-8"/>
                <w:sz w:val="20"/>
              </w:rPr>
              <w:t xml:space="preserve"> </w:t>
            </w:r>
            <w:r>
              <w:rPr>
                <w:b/>
                <w:color w:val="FFFFFF"/>
                <w:sz w:val="20"/>
              </w:rPr>
              <w:t>ile</w:t>
            </w:r>
            <w:r>
              <w:rPr>
                <w:b/>
                <w:color w:val="FFFFFF"/>
                <w:spacing w:val="-12"/>
                <w:sz w:val="20"/>
              </w:rPr>
              <w:t xml:space="preserve"> </w:t>
            </w:r>
            <w:r>
              <w:rPr>
                <w:b/>
                <w:color w:val="FFFFFF"/>
                <w:sz w:val="20"/>
              </w:rPr>
              <w:t>operasyonel</w:t>
            </w:r>
            <w:r>
              <w:rPr>
                <w:b/>
                <w:color w:val="FFFFFF"/>
                <w:spacing w:val="-12"/>
                <w:sz w:val="20"/>
              </w:rPr>
              <w:t xml:space="preserve"> </w:t>
            </w:r>
            <w:r>
              <w:rPr>
                <w:b/>
                <w:color w:val="FFFFFF"/>
                <w:sz w:val="20"/>
              </w:rPr>
              <w:t>verimlilik</w:t>
            </w:r>
            <w:r>
              <w:rPr>
                <w:b/>
                <w:color w:val="FFFFFF"/>
                <w:spacing w:val="-10"/>
                <w:sz w:val="20"/>
              </w:rPr>
              <w:t xml:space="preserve"> </w:t>
            </w:r>
            <w:r>
              <w:rPr>
                <w:b/>
                <w:color w:val="FFFFFF"/>
                <w:spacing w:val="-2"/>
                <w:sz w:val="20"/>
              </w:rPr>
              <w:t>artırılacaktır.</w:t>
            </w:r>
          </w:p>
        </w:tc>
      </w:tr>
      <w:tr w:rsidR="00A95158" w14:paraId="03B22ABF" w14:textId="77777777">
        <w:trPr>
          <w:trHeight w:val="350"/>
        </w:trPr>
        <w:tc>
          <w:tcPr>
            <w:tcW w:w="2597" w:type="dxa"/>
            <w:shd w:val="clear" w:color="auto" w:fill="446F9D"/>
          </w:tcPr>
          <w:p w14:paraId="172F9429" w14:textId="77777777" w:rsidR="00A95158" w:rsidRDefault="00000000">
            <w:pPr>
              <w:pStyle w:val="TableParagraph"/>
              <w:spacing w:before="57"/>
              <w:ind w:left="110"/>
              <w:rPr>
                <w:b/>
                <w:sz w:val="20"/>
              </w:rPr>
            </w:pPr>
            <w:r>
              <w:rPr>
                <w:b/>
                <w:color w:val="FFFFFF"/>
                <w:spacing w:val="-4"/>
                <w:sz w:val="20"/>
              </w:rPr>
              <w:t>Risk</w:t>
            </w:r>
          </w:p>
        </w:tc>
        <w:tc>
          <w:tcPr>
            <w:tcW w:w="4928" w:type="dxa"/>
            <w:shd w:val="clear" w:color="auto" w:fill="446F9D"/>
          </w:tcPr>
          <w:p w14:paraId="1753B639" w14:textId="77777777" w:rsidR="00A95158" w:rsidRDefault="00000000">
            <w:pPr>
              <w:pStyle w:val="TableParagraph"/>
              <w:spacing w:before="57"/>
              <w:ind w:left="110"/>
              <w:rPr>
                <w:b/>
                <w:sz w:val="20"/>
              </w:rPr>
            </w:pPr>
            <w:r>
              <w:rPr>
                <w:b/>
                <w:color w:val="FFFFFF"/>
                <w:spacing w:val="-2"/>
                <w:sz w:val="20"/>
              </w:rPr>
              <w:t>Açıklama</w:t>
            </w:r>
          </w:p>
        </w:tc>
        <w:tc>
          <w:tcPr>
            <w:tcW w:w="6472" w:type="dxa"/>
            <w:shd w:val="clear" w:color="auto" w:fill="446F9D"/>
          </w:tcPr>
          <w:p w14:paraId="01826D92" w14:textId="77777777" w:rsidR="00A95158" w:rsidRDefault="00000000">
            <w:pPr>
              <w:pStyle w:val="TableParagraph"/>
              <w:spacing w:before="57"/>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5FB81179" w14:textId="77777777">
        <w:trPr>
          <w:trHeight w:val="1615"/>
        </w:trPr>
        <w:tc>
          <w:tcPr>
            <w:tcW w:w="2597" w:type="dxa"/>
            <w:tcBorders>
              <w:left w:val="single" w:sz="4" w:space="0" w:color="86A9CA"/>
              <w:bottom w:val="single" w:sz="4" w:space="0" w:color="86A9CA"/>
              <w:right w:val="single" w:sz="4" w:space="0" w:color="86A9CA"/>
            </w:tcBorders>
          </w:tcPr>
          <w:p w14:paraId="651E9769" w14:textId="77777777" w:rsidR="00A95158" w:rsidRDefault="00A95158">
            <w:pPr>
              <w:pStyle w:val="TableParagraph"/>
              <w:rPr>
                <w:sz w:val="20"/>
              </w:rPr>
            </w:pPr>
          </w:p>
          <w:p w14:paraId="61A37B0E" w14:textId="77777777" w:rsidR="00A95158" w:rsidRDefault="00A95158">
            <w:pPr>
              <w:pStyle w:val="TableParagraph"/>
              <w:spacing w:before="228"/>
              <w:rPr>
                <w:sz w:val="20"/>
              </w:rPr>
            </w:pPr>
          </w:p>
          <w:p w14:paraId="57B4B5DB" w14:textId="77777777" w:rsidR="00A95158" w:rsidRDefault="00000000">
            <w:pPr>
              <w:pStyle w:val="TableParagraph"/>
              <w:spacing w:before="1"/>
              <w:ind w:left="110"/>
              <w:rPr>
                <w:b/>
                <w:sz w:val="20"/>
              </w:rPr>
            </w:pPr>
            <w:r>
              <w:rPr>
                <w:b/>
                <w:sz w:val="20"/>
              </w:rPr>
              <w:t>Bütçe</w:t>
            </w:r>
            <w:r>
              <w:rPr>
                <w:b/>
                <w:spacing w:val="-9"/>
                <w:sz w:val="20"/>
              </w:rPr>
              <w:t xml:space="preserve"> </w:t>
            </w:r>
            <w:r>
              <w:rPr>
                <w:b/>
                <w:spacing w:val="-2"/>
                <w:sz w:val="20"/>
              </w:rPr>
              <w:t>kısıtları</w:t>
            </w:r>
          </w:p>
        </w:tc>
        <w:tc>
          <w:tcPr>
            <w:tcW w:w="4928" w:type="dxa"/>
            <w:tcBorders>
              <w:left w:val="single" w:sz="4" w:space="0" w:color="86A9CA"/>
              <w:bottom w:val="single" w:sz="4" w:space="0" w:color="86A9CA"/>
              <w:right w:val="single" w:sz="4" w:space="0" w:color="86A9CA"/>
            </w:tcBorders>
          </w:tcPr>
          <w:p w14:paraId="4AB1705E" w14:textId="77777777" w:rsidR="00A95158" w:rsidRDefault="00A95158">
            <w:pPr>
              <w:pStyle w:val="TableParagraph"/>
              <w:rPr>
                <w:sz w:val="20"/>
              </w:rPr>
            </w:pPr>
          </w:p>
          <w:p w14:paraId="1430AFE0" w14:textId="77777777" w:rsidR="00A95158" w:rsidRDefault="00A95158">
            <w:pPr>
              <w:pStyle w:val="TableParagraph"/>
              <w:spacing w:before="109"/>
              <w:rPr>
                <w:sz w:val="20"/>
              </w:rPr>
            </w:pPr>
          </w:p>
          <w:p w14:paraId="2AD7E32B" w14:textId="77777777" w:rsidR="00A95158" w:rsidRDefault="00000000">
            <w:pPr>
              <w:pStyle w:val="TableParagraph"/>
              <w:numPr>
                <w:ilvl w:val="0"/>
                <w:numId w:val="16"/>
              </w:numPr>
              <w:tabs>
                <w:tab w:val="left" w:pos="470"/>
              </w:tabs>
              <w:ind w:right="704"/>
              <w:rPr>
                <w:sz w:val="20"/>
              </w:rPr>
            </w:pPr>
            <w:r>
              <w:rPr>
                <w:sz w:val="20"/>
              </w:rPr>
              <w:t>Yeni</w:t>
            </w:r>
            <w:r>
              <w:rPr>
                <w:spacing w:val="-12"/>
                <w:sz w:val="20"/>
              </w:rPr>
              <w:t xml:space="preserve"> </w:t>
            </w:r>
            <w:r>
              <w:rPr>
                <w:sz w:val="20"/>
              </w:rPr>
              <w:t>teknolojilere</w:t>
            </w:r>
            <w:r>
              <w:rPr>
                <w:spacing w:val="-11"/>
                <w:sz w:val="20"/>
              </w:rPr>
              <w:t xml:space="preserve"> </w:t>
            </w:r>
            <w:r>
              <w:rPr>
                <w:sz w:val="20"/>
              </w:rPr>
              <w:t>geçişin</w:t>
            </w:r>
            <w:r>
              <w:rPr>
                <w:spacing w:val="-11"/>
                <w:sz w:val="20"/>
              </w:rPr>
              <w:t xml:space="preserve"> </w:t>
            </w:r>
            <w:r>
              <w:rPr>
                <w:sz w:val="20"/>
              </w:rPr>
              <w:t>maliyetinin</w:t>
            </w:r>
            <w:r>
              <w:rPr>
                <w:spacing w:val="-10"/>
                <w:sz w:val="20"/>
              </w:rPr>
              <w:t xml:space="preserve"> </w:t>
            </w:r>
            <w:r>
              <w:rPr>
                <w:sz w:val="20"/>
              </w:rPr>
              <w:t>bütçe üzerinde olumsuz etkiler yaratması</w:t>
            </w:r>
          </w:p>
        </w:tc>
        <w:tc>
          <w:tcPr>
            <w:tcW w:w="6472" w:type="dxa"/>
            <w:tcBorders>
              <w:left w:val="single" w:sz="4" w:space="0" w:color="86A9CA"/>
              <w:bottom w:val="single" w:sz="4" w:space="0" w:color="86A9CA"/>
              <w:right w:val="single" w:sz="4" w:space="0" w:color="86A9CA"/>
            </w:tcBorders>
          </w:tcPr>
          <w:p w14:paraId="3732A457" w14:textId="77777777" w:rsidR="00A95158" w:rsidRDefault="00000000">
            <w:pPr>
              <w:pStyle w:val="TableParagraph"/>
              <w:numPr>
                <w:ilvl w:val="0"/>
                <w:numId w:val="15"/>
              </w:numPr>
              <w:tabs>
                <w:tab w:val="left" w:pos="466"/>
                <w:tab w:val="left" w:pos="468"/>
              </w:tabs>
              <w:spacing w:before="101"/>
              <w:ind w:right="203"/>
              <w:jc w:val="both"/>
              <w:rPr>
                <w:sz w:val="20"/>
              </w:rPr>
            </w:pPr>
            <w:r>
              <w:rPr>
                <w:sz w:val="20"/>
              </w:rPr>
              <w:t>Bütçe planlamalarının,</w:t>
            </w:r>
            <w:r>
              <w:rPr>
                <w:spacing w:val="-1"/>
                <w:sz w:val="20"/>
              </w:rPr>
              <w:t xml:space="preserve"> </w:t>
            </w:r>
            <w:r>
              <w:rPr>
                <w:sz w:val="20"/>
              </w:rPr>
              <w:t>stratejik hedeflere</w:t>
            </w:r>
            <w:r>
              <w:rPr>
                <w:spacing w:val="-1"/>
                <w:sz w:val="20"/>
              </w:rPr>
              <w:t xml:space="preserve"> </w:t>
            </w:r>
            <w:r>
              <w:rPr>
                <w:sz w:val="20"/>
              </w:rPr>
              <w:t>uygun</w:t>
            </w:r>
            <w:r>
              <w:rPr>
                <w:spacing w:val="-2"/>
                <w:sz w:val="20"/>
              </w:rPr>
              <w:t xml:space="preserve"> </w:t>
            </w:r>
            <w:r>
              <w:rPr>
                <w:sz w:val="20"/>
              </w:rPr>
              <w:t>olarak detaylı</w:t>
            </w:r>
            <w:r>
              <w:rPr>
                <w:spacing w:val="-1"/>
                <w:sz w:val="20"/>
              </w:rPr>
              <w:t xml:space="preserve"> </w:t>
            </w:r>
            <w:r>
              <w:rPr>
                <w:sz w:val="20"/>
              </w:rPr>
              <w:t>bir şekilde</w:t>
            </w:r>
            <w:r>
              <w:rPr>
                <w:spacing w:val="-6"/>
                <w:sz w:val="20"/>
              </w:rPr>
              <w:t xml:space="preserve"> </w:t>
            </w:r>
            <w:r>
              <w:rPr>
                <w:sz w:val="20"/>
              </w:rPr>
              <w:t>yapılması</w:t>
            </w:r>
            <w:r>
              <w:rPr>
                <w:spacing w:val="-7"/>
                <w:sz w:val="20"/>
              </w:rPr>
              <w:t xml:space="preserve"> </w:t>
            </w:r>
            <w:r>
              <w:rPr>
                <w:sz w:val="20"/>
              </w:rPr>
              <w:t>ve</w:t>
            </w:r>
            <w:r>
              <w:rPr>
                <w:spacing w:val="-7"/>
                <w:sz w:val="20"/>
              </w:rPr>
              <w:t xml:space="preserve"> </w:t>
            </w:r>
            <w:r>
              <w:rPr>
                <w:sz w:val="20"/>
              </w:rPr>
              <w:t>gerekli</w:t>
            </w:r>
            <w:r>
              <w:rPr>
                <w:spacing w:val="-6"/>
                <w:sz w:val="20"/>
              </w:rPr>
              <w:t xml:space="preserve"> </w:t>
            </w:r>
            <w:r>
              <w:rPr>
                <w:sz w:val="20"/>
              </w:rPr>
              <w:t>olması</w:t>
            </w:r>
            <w:r>
              <w:rPr>
                <w:spacing w:val="-7"/>
                <w:sz w:val="20"/>
              </w:rPr>
              <w:t xml:space="preserve"> </w:t>
            </w:r>
            <w:r>
              <w:rPr>
                <w:sz w:val="20"/>
              </w:rPr>
              <w:t>halinde</w:t>
            </w:r>
            <w:r>
              <w:rPr>
                <w:spacing w:val="-7"/>
                <w:sz w:val="20"/>
              </w:rPr>
              <w:t xml:space="preserve"> </w:t>
            </w:r>
            <w:r>
              <w:rPr>
                <w:sz w:val="20"/>
              </w:rPr>
              <w:t>destek</w:t>
            </w:r>
            <w:r>
              <w:rPr>
                <w:spacing w:val="-4"/>
                <w:sz w:val="20"/>
              </w:rPr>
              <w:t xml:space="preserve"> </w:t>
            </w:r>
            <w:r>
              <w:rPr>
                <w:sz w:val="20"/>
              </w:rPr>
              <w:t>programlarının gereksinimlerini karşılayacak şekilde revize edilmesi</w:t>
            </w:r>
          </w:p>
          <w:p w14:paraId="2CD76E88" w14:textId="77777777" w:rsidR="00A95158" w:rsidRDefault="00000000">
            <w:pPr>
              <w:pStyle w:val="TableParagraph"/>
              <w:numPr>
                <w:ilvl w:val="0"/>
                <w:numId w:val="15"/>
              </w:numPr>
              <w:tabs>
                <w:tab w:val="left" w:pos="468"/>
              </w:tabs>
              <w:ind w:right="345"/>
              <w:rPr>
                <w:sz w:val="20"/>
              </w:rPr>
            </w:pPr>
            <w:r>
              <w:rPr>
                <w:sz w:val="20"/>
              </w:rPr>
              <w:t>Finansal</w:t>
            </w:r>
            <w:r>
              <w:rPr>
                <w:spacing w:val="-8"/>
                <w:sz w:val="20"/>
              </w:rPr>
              <w:t xml:space="preserve"> </w:t>
            </w:r>
            <w:r>
              <w:rPr>
                <w:sz w:val="20"/>
              </w:rPr>
              <w:t>kaynakların</w:t>
            </w:r>
            <w:r>
              <w:rPr>
                <w:spacing w:val="-7"/>
                <w:sz w:val="20"/>
              </w:rPr>
              <w:t xml:space="preserve"> </w:t>
            </w:r>
            <w:r>
              <w:rPr>
                <w:sz w:val="20"/>
              </w:rPr>
              <w:t>düzenli</w:t>
            </w:r>
            <w:r>
              <w:rPr>
                <w:spacing w:val="-6"/>
                <w:sz w:val="20"/>
              </w:rPr>
              <w:t xml:space="preserve"> </w:t>
            </w:r>
            <w:r>
              <w:rPr>
                <w:sz w:val="20"/>
              </w:rPr>
              <w:t>olarak</w:t>
            </w:r>
            <w:r>
              <w:rPr>
                <w:spacing w:val="-4"/>
                <w:sz w:val="20"/>
              </w:rPr>
              <w:t xml:space="preserve"> </w:t>
            </w:r>
            <w:r>
              <w:rPr>
                <w:sz w:val="20"/>
              </w:rPr>
              <w:t>gözden</w:t>
            </w:r>
            <w:r>
              <w:rPr>
                <w:spacing w:val="-3"/>
                <w:sz w:val="20"/>
              </w:rPr>
              <w:t xml:space="preserve"> </w:t>
            </w:r>
            <w:r>
              <w:rPr>
                <w:sz w:val="20"/>
              </w:rPr>
              <w:t>geçirilmesi</w:t>
            </w:r>
            <w:r>
              <w:rPr>
                <w:spacing w:val="-8"/>
                <w:sz w:val="20"/>
              </w:rPr>
              <w:t xml:space="preserve"> </w:t>
            </w:r>
            <w:r>
              <w:rPr>
                <w:sz w:val="20"/>
              </w:rPr>
              <w:t>ve</w:t>
            </w:r>
            <w:r>
              <w:rPr>
                <w:spacing w:val="-5"/>
                <w:sz w:val="20"/>
              </w:rPr>
              <w:t xml:space="preserve"> </w:t>
            </w:r>
            <w:r>
              <w:rPr>
                <w:sz w:val="20"/>
              </w:rPr>
              <w:t>bütçe tahsislerinin gerçek ihtiyaçlar doğrultusunda yapılması, gerekli olması halinde alternatif finansman kaynakları geliştirilmesi</w:t>
            </w:r>
          </w:p>
        </w:tc>
      </w:tr>
    </w:tbl>
    <w:p w14:paraId="33834665" w14:textId="77777777" w:rsidR="00A95158" w:rsidRDefault="00A95158">
      <w:pPr>
        <w:rPr>
          <w:sz w:val="20"/>
        </w:rPr>
        <w:sectPr w:rsidR="00A95158">
          <w:pgSz w:w="16840" w:h="11910" w:orient="landscape"/>
          <w:pgMar w:top="1320" w:right="1180" w:bottom="720" w:left="1300" w:header="710" w:footer="528" w:gutter="0"/>
          <w:cols w:space="708"/>
        </w:sectPr>
      </w:pPr>
    </w:p>
    <w:p w14:paraId="4E3058B2" w14:textId="77777777" w:rsidR="00A95158" w:rsidRDefault="00A95158">
      <w:pPr>
        <w:pStyle w:val="GvdeMetni"/>
        <w:spacing w:before="1"/>
        <w:rPr>
          <w:sz w:val="7"/>
        </w:rPr>
      </w:pPr>
    </w:p>
    <w:tbl>
      <w:tblPr>
        <w:tblStyle w:val="TableNormal"/>
        <w:tblW w:w="0" w:type="auto"/>
        <w:tblInd w:w="12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2597"/>
        <w:gridCol w:w="4928"/>
        <w:gridCol w:w="6472"/>
      </w:tblGrid>
      <w:tr w:rsidR="00A95158" w14:paraId="4280491C" w14:textId="77777777">
        <w:trPr>
          <w:trHeight w:val="1701"/>
        </w:trPr>
        <w:tc>
          <w:tcPr>
            <w:tcW w:w="2597" w:type="dxa"/>
            <w:tcBorders>
              <w:bottom w:val="single" w:sz="4" w:space="0" w:color="000000"/>
            </w:tcBorders>
          </w:tcPr>
          <w:p w14:paraId="2FC793DC" w14:textId="77777777" w:rsidR="00A95158" w:rsidRDefault="00A95158">
            <w:pPr>
              <w:pStyle w:val="TableParagraph"/>
              <w:spacing w:before="158"/>
              <w:rPr>
                <w:sz w:val="20"/>
              </w:rPr>
            </w:pPr>
          </w:p>
          <w:p w14:paraId="168027AE" w14:textId="77777777" w:rsidR="00A95158" w:rsidRDefault="00000000">
            <w:pPr>
              <w:pStyle w:val="TableParagraph"/>
              <w:ind w:left="110" w:right="536"/>
              <w:rPr>
                <w:b/>
                <w:sz w:val="20"/>
              </w:rPr>
            </w:pPr>
            <w:r>
              <w:rPr>
                <w:b/>
                <w:sz w:val="20"/>
              </w:rPr>
              <w:t>Hedef</w:t>
            </w:r>
            <w:r>
              <w:rPr>
                <w:b/>
                <w:spacing w:val="-14"/>
                <w:sz w:val="20"/>
              </w:rPr>
              <w:t xml:space="preserve"> </w:t>
            </w:r>
            <w:r>
              <w:rPr>
                <w:b/>
                <w:sz w:val="20"/>
              </w:rPr>
              <w:t>kapsamındaki çalışmalar için iş gücünün yeterli</w:t>
            </w:r>
          </w:p>
          <w:p w14:paraId="4D7EFFFF" w14:textId="77777777" w:rsidR="00A95158" w:rsidRDefault="00000000">
            <w:pPr>
              <w:pStyle w:val="TableParagraph"/>
              <w:spacing w:line="229" w:lineRule="exact"/>
              <w:ind w:left="110"/>
              <w:rPr>
                <w:b/>
                <w:sz w:val="20"/>
              </w:rPr>
            </w:pPr>
            <w:r>
              <w:rPr>
                <w:b/>
                <w:spacing w:val="-2"/>
                <w:sz w:val="20"/>
              </w:rPr>
              <w:t>olmaması</w:t>
            </w:r>
          </w:p>
        </w:tc>
        <w:tc>
          <w:tcPr>
            <w:tcW w:w="4928" w:type="dxa"/>
            <w:tcBorders>
              <w:bottom w:val="single" w:sz="4" w:space="0" w:color="000000"/>
            </w:tcBorders>
          </w:tcPr>
          <w:p w14:paraId="1C2FC5E9" w14:textId="77777777" w:rsidR="00A95158" w:rsidRDefault="00A95158">
            <w:pPr>
              <w:pStyle w:val="TableParagraph"/>
              <w:rPr>
                <w:sz w:val="20"/>
              </w:rPr>
            </w:pPr>
          </w:p>
          <w:p w14:paraId="6FC8412D" w14:textId="77777777" w:rsidR="00A95158" w:rsidRDefault="00A95158">
            <w:pPr>
              <w:pStyle w:val="TableParagraph"/>
              <w:spacing w:before="37"/>
              <w:rPr>
                <w:sz w:val="20"/>
              </w:rPr>
            </w:pPr>
          </w:p>
          <w:p w14:paraId="70794AC3" w14:textId="77777777" w:rsidR="00A95158" w:rsidRDefault="00000000">
            <w:pPr>
              <w:pStyle w:val="TableParagraph"/>
              <w:numPr>
                <w:ilvl w:val="0"/>
                <w:numId w:val="14"/>
              </w:numPr>
              <w:tabs>
                <w:tab w:val="left" w:pos="470"/>
              </w:tabs>
              <w:spacing w:line="244" w:lineRule="exact"/>
              <w:rPr>
                <w:sz w:val="20"/>
              </w:rPr>
            </w:pPr>
            <w:r>
              <w:rPr>
                <w:sz w:val="20"/>
              </w:rPr>
              <w:t>Kurum</w:t>
            </w:r>
            <w:r>
              <w:rPr>
                <w:spacing w:val="-4"/>
                <w:sz w:val="20"/>
              </w:rPr>
              <w:t xml:space="preserve"> </w:t>
            </w:r>
            <w:r>
              <w:rPr>
                <w:sz w:val="20"/>
              </w:rPr>
              <w:t>yapısı</w:t>
            </w:r>
            <w:r>
              <w:rPr>
                <w:spacing w:val="-10"/>
                <w:sz w:val="20"/>
              </w:rPr>
              <w:t xml:space="preserve"> </w:t>
            </w:r>
            <w:r>
              <w:rPr>
                <w:sz w:val="20"/>
              </w:rPr>
              <w:t>dikkate</w:t>
            </w:r>
            <w:r>
              <w:rPr>
                <w:spacing w:val="-11"/>
                <w:sz w:val="20"/>
              </w:rPr>
              <w:t xml:space="preserve"> </w:t>
            </w:r>
            <w:r>
              <w:rPr>
                <w:sz w:val="20"/>
              </w:rPr>
              <w:t>alındığında</w:t>
            </w:r>
            <w:r>
              <w:rPr>
                <w:spacing w:val="-10"/>
                <w:sz w:val="20"/>
              </w:rPr>
              <w:t xml:space="preserve"> </w:t>
            </w:r>
            <w:r>
              <w:rPr>
                <w:spacing w:val="-2"/>
                <w:sz w:val="20"/>
              </w:rPr>
              <w:t>gerekli</w:t>
            </w:r>
          </w:p>
          <w:p w14:paraId="78361EEF" w14:textId="77777777" w:rsidR="00A95158" w:rsidRDefault="00000000">
            <w:pPr>
              <w:pStyle w:val="TableParagraph"/>
              <w:ind w:left="470"/>
              <w:rPr>
                <w:sz w:val="20"/>
              </w:rPr>
            </w:pPr>
            <w:r>
              <w:rPr>
                <w:sz w:val="20"/>
              </w:rPr>
              <w:t>çalışmanın</w:t>
            </w:r>
            <w:r>
              <w:rPr>
                <w:spacing w:val="-10"/>
                <w:sz w:val="20"/>
              </w:rPr>
              <w:t xml:space="preserve"> </w:t>
            </w:r>
            <w:r>
              <w:rPr>
                <w:sz w:val="20"/>
              </w:rPr>
              <w:t>yapılması</w:t>
            </w:r>
            <w:r>
              <w:rPr>
                <w:spacing w:val="-12"/>
                <w:sz w:val="20"/>
              </w:rPr>
              <w:t xml:space="preserve"> </w:t>
            </w:r>
            <w:r>
              <w:rPr>
                <w:sz w:val="20"/>
              </w:rPr>
              <w:t>konusunda</w:t>
            </w:r>
            <w:r>
              <w:rPr>
                <w:spacing w:val="-11"/>
                <w:sz w:val="20"/>
              </w:rPr>
              <w:t xml:space="preserve"> </w:t>
            </w:r>
            <w:r>
              <w:rPr>
                <w:sz w:val="20"/>
              </w:rPr>
              <w:t>iş</w:t>
            </w:r>
            <w:r>
              <w:rPr>
                <w:spacing w:val="-11"/>
                <w:sz w:val="20"/>
              </w:rPr>
              <w:t xml:space="preserve"> </w:t>
            </w:r>
            <w:r>
              <w:rPr>
                <w:sz w:val="20"/>
              </w:rPr>
              <w:t>gücünün yetersiz kalması</w:t>
            </w:r>
          </w:p>
        </w:tc>
        <w:tc>
          <w:tcPr>
            <w:tcW w:w="6472" w:type="dxa"/>
            <w:tcBorders>
              <w:bottom w:val="single" w:sz="4" w:space="0" w:color="000000"/>
            </w:tcBorders>
          </w:tcPr>
          <w:p w14:paraId="4F4DC004" w14:textId="77777777" w:rsidR="00A95158" w:rsidRDefault="00A95158">
            <w:pPr>
              <w:pStyle w:val="TableParagraph"/>
              <w:rPr>
                <w:sz w:val="20"/>
              </w:rPr>
            </w:pPr>
          </w:p>
          <w:p w14:paraId="74CC49C5" w14:textId="77777777" w:rsidR="00A95158" w:rsidRDefault="00A95158">
            <w:pPr>
              <w:pStyle w:val="TableParagraph"/>
              <w:spacing w:before="152"/>
              <w:rPr>
                <w:sz w:val="20"/>
              </w:rPr>
            </w:pPr>
          </w:p>
          <w:p w14:paraId="5C36EF1E" w14:textId="77777777" w:rsidR="00A95158" w:rsidRDefault="00000000">
            <w:pPr>
              <w:pStyle w:val="TableParagraph"/>
              <w:numPr>
                <w:ilvl w:val="0"/>
                <w:numId w:val="13"/>
              </w:numPr>
              <w:tabs>
                <w:tab w:val="left" w:pos="468"/>
              </w:tabs>
              <w:ind w:right="650"/>
              <w:rPr>
                <w:sz w:val="20"/>
              </w:rPr>
            </w:pPr>
            <w:r>
              <w:rPr>
                <w:sz w:val="20"/>
              </w:rPr>
              <w:t>İhtiyaç</w:t>
            </w:r>
            <w:r>
              <w:rPr>
                <w:spacing w:val="-7"/>
                <w:sz w:val="20"/>
              </w:rPr>
              <w:t xml:space="preserve"> </w:t>
            </w:r>
            <w:r>
              <w:rPr>
                <w:sz w:val="20"/>
              </w:rPr>
              <w:t>duyulan</w:t>
            </w:r>
            <w:r>
              <w:rPr>
                <w:spacing w:val="-9"/>
                <w:sz w:val="20"/>
              </w:rPr>
              <w:t xml:space="preserve"> </w:t>
            </w:r>
            <w:r>
              <w:rPr>
                <w:sz w:val="20"/>
              </w:rPr>
              <w:t>uzmanlık</w:t>
            </w:r>
            <w:r>
              <w:rPr>
                <w:spacing w:val="-4"/>
                <w:sz w:val="20"/>
              </w:rPr>
              <w:t xml:space="preserve"> </w:t>
            </w:r>
            <w:r>
              <w:rPr>
                <w:sz w:val="20"/>
              </w:rPr>
              <w:t>alanlarında</w:t>
            </w:r>
            <w:r>
              <w:rPr>
                <w:spacing w:val="-8"/>
                <w:sz w:val="20"/>
              </w:rPr>
              <w:t xml:space="preserve"> </w:t>
            </w:r>
            <w:r>
              <w:rPr>
                <w:sz w:val="20"/>
              </w:rPr>
              <w:t>personel</w:t>
            </w:r>
            <w:r>
              <w:rPr>
                <w:spacing w:val="-7"/>
                <w:sz w:val="20"/>
              </w:rPr>
              <w:t xml:space="preserve"> </w:t>
            </w:r>
            <w:r>
              <w:rPr>
                <w:sz w:val="20"/>
              </w:rPr>
              <w:t>alımı</w:t>
            </w:r>
            <w:r>
              <w:rPr>
                <w:spacing w:val="-8"/>
                <w:sz w:val="20"/>
              </w:rPr>
              <w:t xml:space="preserve"> </w:t>
            </w:r>
            <w:r>
              <w:rPr>
                <w:sz w:val="20"/>
              </w:rPr>
              <w:t>veya</w:t>
            </w:r>
            <w:r>
              <w:rPr>
                <w:spacing w:val="-4"/>
                <w:sz w:val="20"/>
              </w:rPr>
              <w:t xml:space="preserve"> </w:t>
            </w:r>
            <w:r>
              <w:rPr>
                <w:sz w:val="20"/>
              </w:rPr>
              <w:t>dış kaynak kullanımının değerlendirilmesi</w:t>
            </w:r>
          </w:p>
        </w:tc>
      </w:tr>
      <w:tr w:rsidR="00A95158" w14:paraId="5B969268" w14:textId="77777777">
        <w:trPr>
          <w:trHeight w:val="350"/>
        </w:trPr>
        <w:tc>
          <w:tcPr>
            <w:tcW w:w="13997" w:type="dxa"/>
            <w:gridSpan w:val="3"/>
            <w:tcBorders>
              <w:top w:val="single" w:sz="4" w:space="0" w:color="000000"/>
              <w:left w:val="single" w:sz="4" w:space="0" w:color="000000"/>
              <w:bottom w:val="single" w:sz="4" w:space="0" w:color="000000"/>
              <w:right w:val="single" w:sz="4" w:space="0" w:color="000000"/>
            </w:tcBorders>
            <w:shd w:val="clear" w:color="auto" w:fill="446F9D"/>
          </w:tcPr>
          <w:p w14:paraId="4E8190A3" w14:textId="77777777" w:rsidR="00A95158" w:rsidRDefault="00000000">
            <w:pPr>
              <w:pStyle w:val="TableParagraph"/>
              <w:spacing w:before="57"/>
              <w:ind w:left="110"/>
              <w:rPr>
                <w:b/>
                <w:sz w:val="20"/>
              </w:rPr>
            </w:pPr>
            <w:r>
              <w:rPr>
                <w:b/>
                <w:color w:val="FFFFFF"/>
                <w:sz w:val="20"/>
              </w:rPr>
              <w:t>Hedef4.2:</w:t>
            </w:r>
            <w:r>
              <w:rPr>
                <w:b/>
                <w:color w:val="FFFFFF"/>
                <w:spacing w:val="-8"/>
                <w:sz w:val="20"/>
              </w:rPr>
              <w:t xml:space="preserve"> </w:t>
            </w:r>
            <w:r>
              <w:rPr>
                <w:b/>
                <w:color w:val="FFFFFF"/>
                <w:sz w:val="20"/>
              </w:rPr>
              <w:t>İnsan</w:t>
            </w:r>
            <w:r>
              <w:rPr>
                <w:b/>
                <w:color w:val="FFFFFF"/>
                <w:spacing w:val="-9"/>
                <w:sz w:val="20"/>
              </w:rPr>
              <w:t xml:space="preserve"> </w:t>
            </w:r>
            <w:r>
              <w:rPr>
                <w:b/>
                <w:color w:val="FFFFFF"/>
                <w:sz w:val="20"/>
              </w:rPr>
              <w:t>kaynakları</w:t>
            </w:r>
            <w:r>
              <w:rPr>
                <w:b/>
                <w:color w:val="FFFFFF"/>
                <w:spacing w:val="-8"/>
                <w:sz w:val="20"/>
              </w:rPr>
              <w:t xml:space="preserve"> </w:t>
            </w:r>
            <w:r>
              <w:rPr>
                <w:b/>
                <w:color w:val="FFFFFF"/>
                <w:sz w:val="20"/>
              </w:rPr>
              <w:t>yönetim</w:t>
            </w:r>
            <w:r>
              <w:rPr>
                <w:b/>
                <w:color w:val="FFFFFF"/>
                <w:spacing w:val="-7"/>
                <w:sz w:val="20"/>
              </w:rPr>
              <w:t xml:space="preserve"> </w:t>
            </w:r>
            <w:r>
              <w:rPr>
                <w:b/>
                <w:color w:val="FFFFFF"/>
                <w:sz w:val="20"/>
              </w:rPr>
              <w:t>sistemi,</w:t>
            </w:r>
            <w:r>
              <w:rPr>
                <w:b/>
                <w:color w:val="FFFFFF"/>
                <w:spacing w:val="-8"/>
                <w:sz w:val="20"/>
              </w:rPr>
              <w:t xml:space="preserve"> </w:t>
            </w:r>
            <w:r>
              <w:rPr>
                <w:b/>
                <w:color w:val="FFFFFF"/>
                <w:sz w:val="20"/>
              </w:rPr>
              <w:t>yetkinlik</w:t>
            </w:r>
            <w:r>
              <w:rPr>
                <w:b/>
                <w:color w:val="FFFFFF"/>
                <w:spacing w:val="-11"/>
                <w:sz w:val="20"/>
              </w:rPr>
              <w:t xml:space="preserve"> </w:t>
            </w:r>
            <w:r>
              <w:rPr>
                <w:b/>
                <w:color w:val="FFFFFF"/>
                <w:sz w:val="20"/>
              </w:rPr>
              <w:t>ve</w:t>
            </w:r>
            <w:r>
              <w:rPr>
                <w:b/>
                <w:color w:val="FFFFFF"/>
                <w:spacing w:val="-9"/>
                <w:sz w:val="20"/>
              </w:rPr>
              <w:t xml:space="preserve"> </w:t>
            </w:r>
            <w:r>
              <w:rPr>
                <w:b/>
                <w:color w:val="FFFFFF"/>
                <w:sz w:val="20"/>
              </w:rPr>
              <w:t>performans</w:t>
            </w:r>
            <w:r>
              <w:rPr>
                <w:b/>
                <w:color w:val="FFFFFF"/>
                <w:spacing w:val="-10"/>
                <w:sz w:val="20"/>
              </w:rPr>
              <w:t xml:space="preserve"> </w:t>
            </w:r>
            <w:r>
              <w:rPr>
                <w:b/>
                <w:color w:val="FFFFFF"/>
                <w:sz w:val="20"/>
              </w:rPr>
              <w:t>odaklı</w:t>
            </w:r>
            <w:r>
              <w:rPr>
                <w:b/>
                <w:color w:val="FFFFFF"/>
                <w:spacing w:val="-10"/>
                <w:sz w:val="20"/>
              </w:rPr>
              <w:t xml:space="preserve"> </w:t>
            </w:r>
            <w:r>
              <w:rPr>
                <w:b/>
                <w:color w:val="FFFFFF"/>
                <w:spacing w:val="-2"/>
                <w:sz w:val="20"/>
              </w:rPr>
              <w:t>geliştirilecektir.</w:t>
            </w:r>
          </w:p>
        </w:tc>
      </w:tr>
      <w:tr w:rsidR="00A95158" w14:paraId="1AD81A41" w14:textId="77777777">
        <w:trPr>
          <w:trHeight w:val="350"/>
        </w:trPr>
        <w:tc>
          <w:tcPr>
            <w:tcW w:w="2597" w:type="dxa"/>
            <w:tcBorders>
              <w:top w:val="single" w:sz="4" w:space="0" w:color="000000"/>
              <w:left w:val="single" w:sz="4" w:space="0" w:color="000000"/>
              <w:bottom w:val="single" w:sz="4" w:space="0" w:color="000000"/>
              <w:right w:val="single" w:sz="4" w:space="0" w:color="000000"/>
            </w:tcBorders>
            <w:shd w:val="clear" w:color="auto" w:fill="446F9D"/>
          </w:tcPr>
          <w:p w14:paraId="3A7B8DC7" w14:textId="77777777" w:rsidR="00A95158" w:rsidRDefault="00000000">
            <w:pPr>
              <w:pStyle w:val="TableParagraph"/>
              <w:spacing w:before="57"/>
              <w:ind w:left="110"/>
              <w:rPr>
                <w:b/>
                <w:sz w:val="20"/>
              </w:rPr>
            </w:pPr>
            <w:r>
              <w:rPr>
                <w:b/>
                <w:color w:val="FFFFFF"/>
                <w:spacing w:val="-4"/>
                <w:sz w:val="20"/>
              </w:rPr>
              <w:t>Risk</w:t>
            </w:r>
          </w:p>
        </w:tc>
        <w:tc>
          <w:tcPr>
            <w:tcW w:w="4928" w:type="dxa"/>
            <w:tcBorders>
              <w:top w:val="single" w:sz="4" w:space="0" w:color="000000"/>
              <w:left w:val="single" w:sz="4" w:space="0" w:color="000000"/>
              <w:bottom w:val="single" w:sz="4" w:space="0" w:color="000000"/>
              <w:right w:val="single" w:sz="4" w:space="0" w:color="000000"/>
            </w:tcBorders>
            <w:shd w:val="clear" w:color="auto" w:fill="446F9D"/>
          </w:tcPr>
          <w:p w14:paraId="30FAD7A5" w14:textId="77777777" w:rsidR="00A95158" w:rsidRDefault="00000000">
            <w:pPr>
              <w:pStyle w:val="TableParagraph"/>
              <w:spacing w:before="57"/>
              <w:ind w:left="110"/>
              <w:rPr>
                <w:b/>
                <w:sz w:val="20"/>
              </w:rPr>
            </w:pPr>
            <w:r>
              <w:rPr>
                <w:b/>
                <w:color w:val="FFFFFF"/>
                <w:spacing w:val="-2"/>
                <w:sz w:val="20"/>
              </w:rPr>
              <w:t>Açıklama</w:t>
            </w:r>
          </w:p>
        </w:tc>
        <w:tc>
          <w:tcPr>
            <w:tcW w:w="6472" w:type="dxa"/>
            <w:tcBorders>
              <w:top w:val="single" w:sz="4" w:space="0" w:color="000000"/>
              <w:left w:val="single" w:sz="4" w:space="0" w:color="000000"/>
              <w:bottom w:val="single" w:sz="4" w:space="0" w:color="000000"/>
              <w:right w:val="single" w:sz="4" w:space="0" w:color="000000"/>
            </w:tcBorders>
            <w:shd w:val="clear" w:color="auto" w:fill="446F9D"/>
          </w:tcPr>
          <w:p w14:paraId="222FB24E" w14:textId="77777777" w:rsidR="00A95158" w:rsidRDefault="00000000">
            <w:pPr>
              <w:pStyle w:val="TableParagraph"/>
              <w:spacing w:before="57"/>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15FC0B25" w14:textId="77777777">
        <w:trPr>
          <w:trHeight w:val="1468"/>
        </w:trPr>
        <w:tc>
          <w:tcPr>
            <w:tcW w:w="2597" w:type="dxa"/>
            <w:tcBorders>
              <w:top w:val="single" w:sz="4" w:space="0" w:color="000000"/>
            </w:tcBorders>
          </w:tcPr>
          <w:p w14:paraId="6F73E0C4" w14:textId="77777777" w:rsidR="00A95158" w:rsidRDefault="00A95158">
            <w:pPr>
              <w:pStyle w:val="TableParagraph"/>
              <w:spacing w:before="40"/>
              <w:rPr>
                <w:sz w:val="20"/>
              </w:rPr>
            </w:pPr>
          </w:p>
          <w:p w14:paraId="4B829F09" w14:textId="77777777" w:rsidR="00A95158" w:rsidRDefault="00000000">
            <w:pPr>
              <w:pStyle w:val="TableParagraph"/>
              <w:ind w:left="110" w:right="459"/>
              <w:rPr>
                <w:b/>
                <w:sz w:val="20"/>
              </w:rPr>
            </w:pPr>
            <w:r>
              <w:rPr>
                <w:b/>
                <w:sz w:val="20"/>
              </w:rPr>
              <w:t>Kurumun yapısı ve büyüklüğü gereği zorlayıcı</w:t>
            </w:r>
            <w:r>
              <w:rPr>
                <w:b/>
                <w:spacing w:val="-14"/>
                <w:sz w:val="20"/>
              </w:rPr>
              <w:t xml:space="preserve"> </w:t>
            </w:r>
            <w:r>
              <w:rPr>
                <w:b/>
                <w:sz w:val="20"/>
              </w:rPr>
              <w:t xml:space="preserve">unsurlarının </w:t>
            </w:r>
            <w:r>
              <w:rPr>
                <w:b/>
                <w:spacing w:val="-2"/>
                <w:sz w:val="20"/>
              </w:rPr>
              <w:t>olması</w:t>
            </w:r>
          </w:p>
        </w:tc>
        <w:tc>
          <w:tcPr>
            <w:tcW w:w="4928" w:type="dxa"/>
            <w:tcBorders>
              <w:top w:val="single" w:sz="4" w:space="0" w:color="000000"/>
            </w:tcBorders>
          </w:tcPr>
          <w:p w14:paraId="6D1C0265" w14:textId="77777777" w:rsidR="00A95158" w:rsidRDefault="00000000">
            <w:pPr>
              <w:pStyle w:val="TableParagraph"/>
              <w:numPr>
                <w:ilvl w:val="0"/>
                <w:numId w:val="12"/>
              </w:numPr>
              <w:tabs>
                <w:tab w:val="left" w:pos="470"/>
              </w:tabs>
              <w:spacing w:before="151"/>
              <w:ind w:right="105"/>
              <w:rPr>
                <w:sz w:val="20"/>
              </w:rPr>
            </w:pPr>
            <w:r>
              <w:rPr>
                <w:sz w:val="20"/>
              </w:rPr>
              <w:t>Pozisyon temelli iş analizi ve görev tanımlarına yönelik çalışmaların Kurumun yapısı ve büyüklüğü</w:t>
            </w:r>
            <w:r>
              <w:rPr>
                <w:spacing w:val="-11"/>
                <w:sz w:val="20"/>
              </w:rPr>
              <w:t xml:space="preserve"> </w:t>
            </w:r>
            <w:r>
              <w:rPr>
                <w:sz w:val="20"/>
              </w:rPr>
              <w:t>gereği</w:t>
            </w:r>
            <w:r>
              <w:rPr>
                <w:spacing w:val="-9"/>
                <w:sz w:val="20"/>
              </w:rPr>
              <w:t xml:space="preserve"> </w:t>
            </w:r>
            <w:r>
              <w:rPr>
                <w:sz w:val="20"/>
              </w:rPr>
              <w:t>zorlayıcı</w:t>
            </w:r>
            <w:r>
              <w:rPr>
                <w:spacing w:val="-8"/>
                <w:sz w:val="20"/>
              </w:rPr>
              <w:t xml:space="preserve"> </w:t>
            </w:r>
            <w:r>
              <w:rPr>
                <w:sz w:val="20"/>
              </w:rPr>
              <w:t>unsurlarının</w:t>
            </w:r>
            <w:r>
              <w:rPr>
                <w:spacing w:val="-9"/>
                <w:sz w:val="20"/>
              </w:rPr>
              <w:t xml:space="preserve"> </w:t>
            </w:r>
            <w:r>
              <w:rPr>
                <w:sz w:val="20"/>
              </w:rPr>
              <w:t>olması</w:t>
            </w:r>
            <w:r>
              <w:rPr>
                <w:spacing w:val="-10"/>
                <w:sz w:val="20"/>
              </w:rPr>
              <w:t xml:space="preserve"> </w:t>
            </w:r>
            <w:r>
              <w:rPr>
                <w:sz w:val="20"/>
              </w:rPr>
              <w:t xml:space="preserve">ve hedeflenen değere ulaşılamama riskinin </w:t>
            </w:r>
            <w:r>
              <w:rPr>
                <w:spacing w:val="-2"/>
                <w:sz w:val="20"/>
              </w:rPr>
              <w:t>bulunması</w:t>
            </w:r>
          </w:p>
        </w:tc>
        <w:tc>
          <w:tcPr>
            <w:tcW w:w="6472" w:type="dxa"/>
            <w:tcBorders>
              <w:top w:val="single" w:sz="4" w:space="0" w:color="000000"/>
            </w:tcBorders>
          </w:tcPr>
          <w:p w14:paraId="6694CCA2" w14:textId="77777777" w:rsidR="00A95158" w:rsidRDefault="00000000">
            <w:pPr>
              <w:pStyle w:val="TableParagraph"/>
              <w:numPr>
                <w:ilvl w:val="0"/>
                <w:numId w:val="11"/>
              </w:numPr>
              <w:tabs>
                <w:tab w:val="left" w:pos="468"/>
              </w:tabs>
              <w:spacing w:before="144"/>
              <w:ind w:right="849"/>
              <w:rPr>
                <w:sz w:val="20"/>
              </w:rPr>
            </w:pPr>
            <w:r>
              <w:rPr>
                <w:sz w:val="20"/>
              </w:rPr>
              <w:t>İş analizi ve görev tanımları yapılırken Kurumun yapısı ve büyüklüğü</w:t>
            </w:r>
            <w:r>
              <w:rPr>
                <w:spacing w:val="-9"/>
                <w:sz w:val="20"/>
              </w:rPr>
              <w:t xml:space="preserve"> </w:t>
            </w:r>
            <w:r>
              <w:rPr>
                <w:sz w:val="20"/>
              </w:rPr>
              <w:t>göz</w:t>
            </w:r>
            <w:r>
              <w:rPr>
                <w:spacing w:val="-9"/>
                <w:sz w:val="20"/>
              </w:rPr>
              <w:t xml:space="preserve"> </w:t>
            </w:r>
            <w:r>
              <w:rPr>
                <w:sz w:val="20"/>
              </w:rPr>
              <w:t>önüne</w:t>
            </w:r>
            <w:r>
              <w:rPr>
                <w:spacing w:val="-6"/>
                <w:sz w:val="20"/>
              </w:rPr>
              <w:t xml:space="preserve"> </w:t>
            </w:r>
            <w:r>
              <w:rPr>
                <w:sz w:val="20"/>
              </w:rPr>
              <w:t>alınarak</w:t>
            </w:r>
            <w:r>
              <w:rPr>
                <w:spacing w:val="-5"/>
                <w:sz w:val="20"/>
              </w:rPr>
              <w:t xml:space="preserve"> </w:t>
            </w:r>
            <w:r>
              <w:rPr>
                <w:sz w:val="20"/>
              </w:rPr>
              <w:t>hedeflerin</w:t>
            </w:r>
            <w:r>
              <w:rPr>
                <w:spacing w:val="-9"/>
                <w:sz w:val="20"/>
              </w:rPr>
              <w:t xml:space="preserve"> </w:t>
            </w:r>
            <w:r>
              <w:rPr>
                <w:sz w:val="20"/>
              </w:rPr>
              <w:t>ulaşılabilir</w:t>
            </w:r>
            <w:r>
              <w:rPr>
                <w:spacing w:val="-7"/>
                <w:sz w:val="20"/>
              </w:rPr>
              <w:t xml:space="preserve"> </w:t>
            </w:r>
            <w:r>
              <w:rPr>
                <w:sz w:val="20"/>
              </w:rPr>
              <w:t xml:space="preserve">olarak </w:t>
            </w:r>
            <w:r>
              <w:rPr>
                <w:spacing w:val="-2"/>
                <w:sz w:val="20"/>
              </w:rPr>
              <w:t>belirlenmesi</w:t>
            </w:r>
          </w:p>
          <w:p w14:paraId="757B4B13" w14:textId="77777777" w:rsidR="00A95158" w:rsidRDefault="00000000">
            <w:pPr>
              <w:pStyle w:val="TableParagraph"/>
              <w:numPr>
                <w:ilvl w:val="0"/>
                <w:numId w:val="11"/>
              </w:numPr>
              <w:tabs>
                <w:tab w:val="left" w:pos="468"/>
              </w:tabs>
              <w:ind w:right="650"/>
              <w:rPr>
                <w:sz w:val="20"/>
              </w:rPr>
            </w:pPr>
            <w:r>
              <w:rPr>
                <w:sz w:val="20"/>
              </w:rPr>
              <w:t>İhtiyaç</w:t>
            </w:r>
            <w:r>
              <w:rPr>
                <w:spacing w:val="-7"/>
                <w:sz w:val="20"/>
              </w:rPr>
              <w:t xml:space="preserve"> </w:t>
            </w:r>
            <w:r>
              <w:rPr>
                <w:sz w:val="20"/>
              </w:rPr>
              <w:t>duyulan</w:t>
            </w:r>
            <w:r>
              <w:rPr>
                <w:spacing w:val="-9"/>
                <w:sz w:val="20"/>
              </w:rPr>
              <w:t xml:space="preserve"> </w:t>
            </w:r>
            <w:r>
              <w:rPr>
                <w:sz w:val="20"/>
              </w:rPr>
              <w:t>uzmanlık</w:t>
            </w:r>
            <w:r>
              <w:rPr>
                <w:spacing w:val="-4"/>
                <w:sz w:val="20"/>
              </w:rPr>
              <w:t xml:space="preserve"> </w:t>
            </w:r>
            <w:r>
              <w:rPr>
                <w:sz w:val="20"/>
              </w:rPr>
              <w:t>alanlarında</w:t>
            </w:r>
            <w:r>
              <w:rPr>
                <w:spacing w:val="-8"/>
                <w:sz w:val="20"/>
              </w:rPr>
              <w:t xml:space="preserve"> </w:t>
            </w:r>
            <w:r>
              <w:rPr>
                <w:sz w:val="20"/>
              </w:rPr>
              <w:t>personel</w:t>
            </w:r>
            <w:r>
              <w:rPr>
                <w:spacing w:val="-7"/>
                <w:sz w:val="20"/>
              </w:rPr>
              <w:t xml:space="preserve"> </w:t>
            </w:r>
            <w:r>
              <w:rPr>
                <w:sz w:val="20"/>
              </w:rPr>
              <w:t>alımı</w:t>
            </w:r>
            <w:r>
              <w:rPr>
                <w:spacing w:val="-8"/>
                <w:sz w:val="20"/>
              </w:rPr>
              <w:t xml:space="preserve"> </w:t>
            </w:r>
            <w:r>
              <w:rPr>
                <w:sz w:val="20"/>
              </w:rPr>
              <w:t>veya</w:t>
            </w:r>
            <w:r>
              <w:rPr>
                <w:spacing w:val="-4"/>
                <w:sz w:val="20"/>
              </w:rPr>
              <w:t xml:space="preserve"> </w:t>
            </w:r>
            <w:r>
              <w:rPr>
                <w:sz w:val="20"/>
              </w:rPr>
              <w:t>dış kaynak kullanımının değerlendirilmesi</w:t>
            </w:r>
          </w:p>
        </w:tc>
      </w:tr>
      <w:tr w:rsidR="00A95158" w14:paraId="259DFAD0" w14:textId="77777777">
        <w:trPr>
          <w:trHeight w:val="695"/>
        </w:trPr>
        <w:tc>
          <w:tcPr>
            <w:tcW w:w="2597" w:type="dxa"/>
          </w:tcPr>
          <w:p w14:paraId="01444C02" w14:textId="77777777" w:rsidR="00A95158" w:rsidRDefault="00000000">
            <w:pPr>
              <w:pStyle w:val="TableParagraph"/>
              <w:spacing w:before="230"/>
              <w:ind w:left="110"/>
              <w:rPr>
                <w:b/>
                <w:sz w:val="20"/>
              </w:rPr>
            </w:pPr>
            <w:r>
              <w:rPr>
                <w:b/>
                <w:sz w:val="20"/>
              </w:rPr>
              <w:t>Bütçe</w:t>
            </w:r>
            <w:r>
              <w:rPr>
                <w:b/>
                <w:spacing w:val="-9"/>
                <w:sz w:val="20"/>
              </w:rPr>
              <w:t xml:space="preserve"> </w:t>
            </w:r>
            <w:r>
              <w:rPr>
                <w:b/>
                <w:spacing w:val="-2"/>
                <w:sz w:val="20"/>
              </w:rPr>
              <w:t>kısıtları</w:t>
            </w:r>
          </w:p>
        </w:tc>
        <w:tc>
          <w:tcPr>
            <w:tcW w:w="4928" w:type="dxa"/>
          </w:tcPr>
          <w:p w14:paraId="342499BB" w14:textId="77777777" w:rsidR="00A95158" w:rsidRDefault="00000000">
            <w:pPr>
              <w:pStyle w:val="TableParagraph"/>
              <w:numPr>
                <w:ilvl w:val="0"/>
                <w:numId w:val="10"/>
              </w:numPr>
              <w:tabs>
                <w:tab w:val="left" w:pos="470"/>
              </w:tabs>
              <w:spacing w:before="223"/>
              <w:rPr>
                <w:sz w:val="20"/>
              </w:rPr>
            </w:pPr>
            <w:r>
              <w:rPr>
                <w:sz w:val="20"/>
              </w:rPr>
              <w:t>Bütçe</w:t>
            </w:r>
            <w:r>
              <w:rPr>
                <w:spacing w:val="-9"/>
                <w:sz w:val="20"/>
              </w:rPr>
              <w:t xml:space="preserve"> </w:t>
            </w:r>
            <w:r>
              <w:rPr>
                <w:sz w:val="20"/>
              </w:rPr>
              <w:t>tahsisisin</w:t>
            </w:r>
            <w:r>
              <w:rPr>
                <w:spacing w:val="-6"/>
                <w:sz w:val="20"/>
              </w:rPr>
              <w:t xml:space="preserve"> </w:t>
            </w:r>
            <w:r>
              <w:rPr>
                <w:sz w:val="20"/>
              </w:rPr>
              <w:t>yetersiz</w:t>
            </w:r>
            <w:r>
              <w:rPr>
                <w:spacing w:val="-10"/>
                <w:sz w:val="20"/>
              </w:rPr>
              <w:t xml:space="preserve"> </w:t>
            </w:r>
            <w:r>
              <w:rPr>
                <w:spacing w:val="-2"/>
                <w:sz w:val="20"/>
              </w:rPr>
              <w:t>olması</w:t>
            </w:r>
          </w:p>
        </w:tc>
        <w:tc>
          <w:tcPr>
            <w:tcW w:w="6472" w:type="dxa"/>
          </w:tcPr>
          <w:p w14:paraId="7B2A6CD4" w14:textId="77777777" w:rsidR="00A95158" w:rsidRDefault="00000000">
            <w:pPr>
              <w:pStyle w:val="TableParagraph"/>
              <w:numPr>
                <w:ilvl w:val="0"/>
                <w:numId w:val="9"/>
              </w:numPr>
              <w:tabs>
                <w:tab w:val="left" w:pos="468"/>
              </w:tabs>
              <w:spacing w:before="108"/>
              <w:ind w:right="207"/>
              <w:rPr>
                <w:sz w:val="20"/>
              </w:rPr>
            </w:pPr>
            <w:r>
              <w:rPr>
                <w:sz w:val="20"/>
              </w:rPr>
              <w:t>Bütçe</w:t>
            </w:r>
            <w:r>
              <w:rPr>
                <w:spacing w:val="-8"/>
                <w:sz w:val="20"/>
              </w:rPr>
              <w:t xml:space="preserve"> </w:t>
            </w:r>
            <w:r>
              <w:rPr>
                <w:sz w:val="20"/>
              </w:rPr>
              <w:t>planlaması</w:t>
            </w:r>
            <w:r>
              <w:rPr>
                <w:spacing w:val="-8"/>
                <w:sz w:val="20"/>
              </w:rPr>
              <w:t xml:space="preserve"> </w:t>
            </w:r>
            <w:r>
              <w:rPr>
                <w:sz w:val="20"/>
              </w:rPr>
              <w:t>yapılırken</w:t>
            </w:r>
            <w:r>
              <w:rPr>
                <w:spacing w:val="-9"/>
                <w:sz w:val="20"/>
              </w:rPr>
              <w:t xml:space="preserve"> </w:t>
            </w:r>
            <w:r>
              <w:rPr>
                <w:sz w:val="20"/>
              </w:rPr>
              <w:t>öncelikli</w:t>
            </w:r>
            <w:r>
              <w:rPr>
                <w:spacing w:val="-9"/>
                <w:sz w:val="20"/>
              </w:rPr>
              <w:t xml:space="preserve"> </w:t>
            </w:r>
            <w:r>
              <w:rPr>
                <w:sz w:val="20"/>
              </w:rPr>
              <w:t>ihtiyaçların</w:t>
            </w:r>
            <w:r>
              <w:rPr>
                <w:spacing w:val="-8"/>
                <w:sz w:val="20"/>
              </w:rPr>
              <w:t xml:space="preserve"> </w:t>
            </w:r>
            <w:r>
              <w:rPr>
                <w:sz w:val="20"/>
              </w:rPr>
              <w:t>belirlenerek</w:t>
            </w:r>
            <w:r>
              <w:rPr>
                <w:spacing w:val="-6"/>
                <w:sz w:val="20"/>
              </w:rPr>
              <w:t xml:space="preserve"> </w:t>
            </w:r>
            <w:r>
              <w:rPr>
                <w:sz w:val="20"/>
              </w:rPr>
              <w:t>kritik alanlara / çalışmalara yeterli kaynağın ayrılması</w:t>
            </w:r>
          </w:p>
        </w:tc>
      </w:tr>
      <w:tr w:rsidR="00A95158" w14:paraId="230BFC72" w14:textId="77777777">
        <w:trPr>
          <w:trHeight w:val="1468"/>
        </w:trPr>
        <w:tc>
          <w:tcPr>
            <w:tcW w:w="2597" w:type="dxa"/>
            <w:tcBorders>
              <w:bottom w:val="single" w:sz="4" w:space="0" w:color="000000"/>
            </w:tcBorders>
          </w:tcPr>
          <w:p w14:paraId="38ABCE1C" w14:textId="77777777" w:rsidR="00A95158" w:rsidRDefault="00A95158">
            <w:pPr>
              <w:pStyle w:val="TableParagraph"/>
              <w:spacing w:before="156"/>
              <w:rPr>
                <w:sz w:val="20"/>
              </w:rPr>
            </w:pPr>
          </w:p>
          <w:p w14:paraId="320EEC21" w14:textId="77777777" w:rsidR="00A95158" w:rsidRDefault="00000000">
            <w:pPr>
              <w:pStyle w:val="TableParagraph"/>
              <w:ind w:left="110"/>
              <w:rPr>
                <w:b/>
                <w:sz w:val="20"/>
              </w:rPr>
            </w:pPr>
            <w:r>
              <w:rPr>
                <w:b/>
                <w:sz w:val="20"/>
              </w:rPr>
              <w:t>Birim ve çalışanların yeterli</w:t>
            </w:r>
            <w:r>
              <w:rPr>
                <w:b/>
                <w:spacing w:val="-14"/>
                <w:sz w:val="20"/>
              </w:rPr>
              <w:t xml:space="preserve"> </w:t>
            </w:r>
            <w:r>
              <w:rPr>
                <w:b/>
                <w:sz w:val="20"/>
              </w:rPr>
              <w:t>katılım</w:t>
            </w:r>
            <w:r>
              <w:rPr>
                <w:b/>
                <w:spacing w:val="-13"/>
                <w:sz w:val="20"/>
              </w:rPr>
              <w:t xml:space="preserve"> </w:t>
            </w:r>
            <w:r>
              <w:rPr>
                <w:b/>
                <w:sz w:val="20"/>
              </w:rPr>
              <w:t>ve</w:t>
            </w:r>
            <w:r>
              <w:rPr>
                <w:b/>
                <w:spacing w:val="-14"/>
                <w:sz w:val="20"/>
              </w:rPr>
              <w:t xml:space="preserve"> </w:t>
            </w:r>
            <w:r>
              <w:rPr>
                <w:b/>
                <w:sz w:val="20"/>
              </w:rPr>
              <w:t xml:space="preserve">katkı </w:t>
            </w:r>
            <w:r>
              <w:rPr>
                <w:b/>
                <w:spacing w:val="-2"/>
                <w:sz w:val="20"/>
              </w:rPr>
              <w:t>sağlamaması</w:t>
            </w:r>
          </w:p>
        </w:tc>
        <w:tc>
          <w:tcPr>
            <w:tcW w:w="4928" w:type="dxa"/>
            <w:tcBorders>
              <w:bottom w:val="single" w:sz="4" w:space="0" w:color="000000"/>
            </w:tcBorders>
          </w:tcPr>
          <w:p w14:paraId="01856D4F" w14:textId="77777777" w:rsidR="00A95158" w:rsidRDefault="00A95158">
            <w:pPr>
              <w:pStyle w:val="TableParagraph"/>
              <w:spacing w:before="149"/>
              <w:rPr>
                <w:sz w:val="20"/>
              </w:rPr>
            </w:pPr>
          </w:p>
          <w:p w14:paraId="76BF0F77" w14:textId="77777777" w:rsidR="00A95158" w:rsidRDefault="00000000">
            <w:pPr>
              <w:pStyle w:val="TableParagraph"/>
              <w:numPr>
                <w:ilvl w:val="0"/>
                <w:numId w:val="8"/>
              </w:numPr>
              <w:tabs>
                <w:tab w:val="left" w:pos="470"/>
              </w:tabs>
              <w:spacing w:before="1"/>
              <w:ind w:right="347"/>
              <w:rPr>
                <w:sz w:val="20"/>
              </w:rPr>
            </w:pPr>
            <w:r>
              <w:rPr>
                <w:sz w:val="20"/>
              </w:rPr>
              <w:t>İş birliği yapılacak birim ve çalışanların, bu kapsamdaki</w:t>
            </w:r>
            <w:r>
              <w:rPr>
                <w:spacing w:val="-12"/>
                <w:sz w:val="20"/>
              </w:rPr>
              <w:t xml:space="preserve"> </w:t>
            </w:r>
            <w:r>
              <w:rPr>
                <w:sz w:val="20"/>
              </w:rPr>
              <w:t>faaliyetleri</w:t>
            </w:r>
            <w:r>
              <w:rPr>
                <w:spacing w:val="-9"/>
                <w:sz w:val="20"/>
              </w:rPr>
              <w:t xml:space="preserve"> </w:t>
            </w:r>
            <w:r>
              <w:rPr>
                <w:sz w:val="20"/>
              </w:rPr>
              <w:t>öncelikli</w:t>
            </w:r>
            <w:r>
              <w:rPr>
                <w:spacing w:val="-10"/>
                <w:sz w:val="20"/>
              </w:rPr>
              <w:t xml:space="preserve"> </w:t>
            </w:r>
            <w:r>
              <w:rPr>
                <w:sz w:val="20"/>
              </w:rPr>
              <w:t>görmemesi</w:t>
            </w:r>
            <w:r>
              <w:rPr>
                <w:spacing w:val="-12"/>
                <w:sz w:val="20"/>
              </w:rPr>
              <w:t xml:space="preserve"> </w:t>
            </w:r>
            <w:r>
              <w:rPr>
                <w:sz w:val="20"/>
              </w:rPr>
              <w:t>ve yeterli katılım, katkı sağlamaması</w:t>
            </w:r>
          </w:p>
        </w:tc>
        <w:tc>
          <w:tcPr>
            <w:tcW w:w="6472" w:type="dxa"/>
            <w:tcBorders>
              <w:bottom w:val="single" w:sz="4" w:space="0" w:color="000000"/>
            </w:tcBorders>
          </w:tcPr>
          <w:p w14:paraId="1AC14909" w14:textId="77777777" w:rsidR="00A95158" w:rsidRDefault="00A95158">
            <w:pPr>
              <w:pStyle w:val="TableParagraph"/>
              <w:spacing w:before="149"/>
              <w:rPr>
                <w:sz w:val="20"/>
              </w:rPr>
            </w:pPr>
          </w:p>
          <w:p w14:paraId="041BA694" w14:textId="77777777" w:rsidR="00A95158" w:rsidRDefault="00000000">
            <w:pPr>
              <w:pStyle w:val="TableParagraph"/>
              <w:numPr>
                <w:ilvl w:val="0"/>
                <w:numId w:val="7"/>
              </w:numPr>
              <w:tabs>
                <w:tab w:val="left" w:pos="468"/>
              </w:tabs>
              <w:spacing w:before="1"/>
              <w:ind w:right="106"/>
              <w:rPr>
                <w:sz w:val="20"/>
              </w:rPr>
            </w:pPr>
            <w:r>
              <w:rPr>
                <w:sz w:val="20"/>
              </w:rPr>
              <w:t>İş</w:t>
            </w:r>
            <w:r>
              <w:rPr>
                <w:spacing w:val="-7"/>
                <w:sz w:val="20"/>
              </w:rPr>
              <w:t xml:space="preserve"> </w:t>
            </w:r>
            <w:r>
              <w:rPr>
                <w:sz w:val="20"/>
              </w:rPr>
              <w:t>birliği</w:t>
            </w:r>
            <w:r>
              <w:rPr>
                <w:spacing w:val="-5"/>
                <w:sz w:val="20"/>
              </w:rPr>
              <w:t xml:space="preserve"> </w:t>
            </w:r>
            <w:r>
              <w:rPr>
                <w:sz w:val="20"/>
              </w:rPr>
              <w:t>yapılacak</w:t>
            </w:r>
            <w:r>
              <w:rPr>
                <w:spacing w:val="-5"/>
                <w:sz w:val="20"/>
              </w:rPr>
              <w:t xml:space="preserve"> </w:t>
            </w:r>
            <w:r>
              <w:rPr>
                <w:sz w:val="20"/>
              </w:rPr>
              <w:t>birim</w:t>
            </w:r>
            <w:r>
              <w:rPr>
                <w:spacing w:val="-3"/>
                <w:sz w:val="20"/>
              </w:rPr>
              <w:t xml:space="preserve"> </w:t>
            </w:r>
            <w:r>
              <w:rPr>
                <w:sz w:val="20"/>
              </w:rPr>
              <w:t>ve</w:t>
            </w:r>
            <w:r>
              <w:rPr>
                <w:spacing w:val="-6"/>
                <w:sz w:val="20"/>
              </w:rPr>
              <w:t xml:space="preserve"> </w:t>
            </w:r>
            <w:r>
              <w:rPr>
                <w:sz w:val="20"/>
              </w:rPr>
              <w:t>çalışanlarla</w:t>
            </w:r>
            <w:r>
              <w:rPr>
                <w:spacing w:val="-8"/>
                <w:sz w:val="20"/>
              </w:rPr>
              <w:t xml:space="preserve"> </w:t>
            </w:r>
            <w:r>
              <w:rPr>
                <w:sz w:val="20"/>
              </w:rPr>
              <w:t>düzenli</w:t>
            </w:r>
            <w:r>
              <w:rPr>
                <w:spacing w:val="-9"/>
                <w:sz w:val="20"/>
              </w:rPr>
              <w:t xml:space="preserve"> </w:t>
            </w:r>
            <w:r>
              <w:rPr>
                <w:sz w:val="20"/>
              </w:rPr>
              <w:t>iletişim</w:t>
            </w:r>
            <w:r>
              <w:rPr>
                <w:spacing w:val="-3"/>
                <w:sz w:val="20"/>
              </w:rPr>
              <w:t xml:space="preserve"> </w:t>
            </w:r>
            <w:r>
              <w:rPr>
                <w:sz w:val="20"/>
              </w:rPr>
              <w:t>yürütülmesi, üst yönetim seviyesinde toplantılar ile faaliyetlerin öneminin ve</w:t>
            </w:r>
          </w:p>
          <w:p w14:paraId="33D23A1B" w14:textId="77777777" w:rsidR="00A95158" w:rsidRDefault="00000000">
            <w:pPr>
              <w:pStyle w:val="TableParagraph"/>
              <w:spacing w:line="229" w:lineRule="exact"/>
              <w:ind w:left="468"/>
              <w:rPr>
                <w:sz w:val="20"/>
              </w:rPr>
            </w:pPr>
            <w:r>
              <w:rPr>
                <w:spacing w:val="-2"/>
                <w:sz w:val="20"/>
              </w:rPr>
              <w:t>katkılarının</w:t>
            </w:r>
            <w:r>
              <w:rPr>
                <w:spacing w:val="7"/>
                <w:sz w:val="20"/>
              </w:rPr>
              <w:t xml:space="preserve"> </w:t>
            </w:r>
            <w:r>
              <w:rPr>
                <w:spacing w:val="-2"/>
                <w:sz w:val="20"/>
              </w:rPr>
              <w:t>aktarılması</w:t>
            </w:r>
          </w:p>
        </w:tc>
      </w:tr>
      <w:tr w:rsidR="00A95158" w14:paraId="44840536" w14:textId="77777777">
        <w:trPr>
          <w:trHeight w:val="350"/>
        </w:trPr>
        <w:tc>
          <w:tcPr>
            <w:tcW w:w="13997" w:type="dxa"/>
            <w:gridSpan w:val="3"/>
            <w:tcBorders>
              <w:top w:val="single" w:sz="4" w:space="0" w:color="000000"/>
              <w:left w:val="single" w:sz="4" w:space="0" w:color="000000"/>
              <w:bottom w:val="single" w:sz="4" w:space="0" w:color="000000"/>
              <w:right w:val="single" w:sz="4" w:space="0" w:color="000000"/>
            </w:tcBorders>
            <w:shd w:val="clear" w:color="auto" w:fill="446F9D"/>
          </w:tcPr>
          <w:p w14:paraId="1DE064B4" w14:textId="77777777" w:rsidR="00A95158" w:rsidRDefault="00000000">
            <w:pPr>
              <w:pStyle w:val="TableParagraph"/>
              <w:spacing w:before="57"/>
              <w:ind w:left="110"/>
              <w:rPr>
                <w:b/>
                <w:sz w:val="20"/>
              </w:rPr>
            </w:pPr>
            <w:r>
              <w:rPr>
                <w:b/>
                <w:color w:val="FFFFFF"/>
                <w:sz w:val="20"/>
              </w:rPr>
              <w:t>Hedef4.3:</w:t>
            </w:r>
            <w:r>
              <w:rPr>
                <w:b/>
                <w:color w:val="FFFFFF"/>
                <w:spacing w:val="-7"/>
                <w:sz w:val="20"/>
              </w:rPr>
              <w:t xml:space="preserve"> </w:t>
            </w:r>
            <w:r>
              <w:rPr>
                <w:b/>
                <w:color w:val="FFFFFF"/>
                <w:sz w:val="20"/>
              </w:rPr>
              <w:t>Fiziksel</w:t>
            </w:r>
            <w:r>
              <w:rPr>
                <w:b/>
                <w:color w:val="FFFFFF"/>
                <w:spacing w:val="-6"/>
                <w:sz w:val="20"/>
              </w:rPr>
              <w:t xml:space="preserve"> </w:t>
            </w:r>
            <w:r>
              <w:rPr>
                <w:b/>
                <w:color w:val="FFFFFF"/>
                <w:sz w:val="20"/>
              </w:rPr>
              <w:t>çalışma</w:t>
            </w:r>
            <w:r>
              <w:rPr>
                <w:b/>
                <w:color w:val="FFFFFF"/>
                <w:spacing w:val="-7"/>
                <w:sz w:val="20"/>
              </w:rPr>
              <w:t xml:space="preserve"> </w:t>
            </w:r>
            <w:r>
              <w:rPr>
                <w:b/>
                <w:color w:val="FFFFFF"/>
                <w:sz w:val="20"/>
              </w:rPr>
              <w:t>ortamı</w:t>
            </w:r>
            <w:r>
              <w:rPr>
                <w:b/>
                <w:color w:val="FFFFFF"/>
                <w:spacing w:val="-8"/>
                <w:sz w:val="20"/>
              </w:rPr>
              <w:t xml:space="preserve"> </w:t>
            </w:r>
            <w:r>
              <w:rPr>
                <w:b/>
                <w:color w:val="FFFFFF"/>
                <w:sz w:val="20"/>
              </w:rPr>
              <w:t>ve</w:t>
            </w:r>
            <w:r>
              <w:rPr>
                <w:b/>
                <w:color w:val="FFFFFF"/>
                <w:spacing w:val="-8"/>
                <w:sz w:val="20"/>
              </w:rPr>
              <w:t xml:space="preserve"> </w:t>
            </w:r>
            <w:r>
              <w:rPr>
                <w:b/>
                <w:color w:val="FFFFFF"/>
                <w:sz w:val="20"/>
              </w:rPr>
              <w:t>hizmet</w:t>
            </w:r>
            <w:r>
              <w:rPr>
                <w:b/>
                <w:color w:val="FFFFFF"/>
                <w:spacing w:val="-5"/>
                <w:sz w:val="20"/>
              </w:rPr>
              <w:t xml:space="preserve"> </w:t>
            </w:r>
            <w:r>
              <w:rPr>
                <w:b/>
                <w:color w:val="FFFFFF"/>
                <w:sz w:val="20"/>
              </w:rPr>
              <w:t>sunum</w:t>
            </w:r>
            <w:r>
              <w:rPr>
                <w:b/>
                <w:color w:val="FFFFFF"/>
                <w:spacing w:val="-8"/>
                <w:sz w:val="20"/>
              </w:rPr>
              <w:t xml:space="preserve"> </w:t>
            </w:r>
            <w:r>
              <w:rPr>
                <w:b/>
                <w:color w:val="FFFFFF"/>
                <w:sz w:val="20"/>
              </w:rPr>
              <w:t>şartları</w:t>
            </w:r>
            <w:r>
              <w:rPr>
                <w:b/>
                <w:color w:val="FFFFFF"/>
                <w:spacing w:val="-8"/>
                <w:sz w:val="20"/>
              </w:rPr>
              <w:t xml:space="preserve"> </w:t>
            </w:r>
            <w:r>
              <w:rPr>
                <w:b/>
                <w:color w:val="FFFFFF"/>
                <w:spacing w:val="-2"/>
                <w:sz w:val="20"/>
              </w:rPr>
              <w:t>iyileştirilecektir.</w:t>
            </w:r>
          </w:p>
        </w:tc>
      </w:tr>
      <w:tr w:rsidR="00A95158" w14:paraId="07A32158" w14:textId="77777777">
        <w:trPr>
          <w:trHeight w:val="350"/>
        </w:trPr>
        <w:tc>
          <w:tcPr>
            <w:tcW w:w="2597" w:type="dxa"/>
            <w:tcBorders>
              <w:top w:val="single" w:sz="4" w:space="0" w:color="000000"/>
              <w:left w:val="single" w:sz="4" w:space="0" w:color="000000"/>
              <w:bottom w:val="single" w:sz="4" w:space="0" w:color="000000"/>
              <w:right w:val="single" w:sz="4" w:space="0" w:color="000000"/>
            </w:tcBorders>
            <w:shd w:val="clear" w:color="auto" w:fill="446F9D"/>
          </w:tcPr>
          <w:p w14:paraId="17C8CED2" w14:textId="77777777" w:rsidR="00A95158" w:rsidRDefault="00000000">
            <w:pPr>
              <w:pStyle w:val="TableParagraph"/>
              <w:spacing w:before="57"/>
              <w:ind w:left="110"/>
              <w:rPr>
                <w:b/>
                <w:sz w:val="20"/>
              </w:rPr>
            </w:pPr>
            <w:r>
              <w:rPr>
                <w:b/>
                <w:color w:val="FFFFFF"/>
                <w:spacing w:val="-4"/>
                <w:sz w:val="20"/>
              </w:rPr>
              <w:t>Risk</w:t>
            </w:r>
          </w:p>
        </w:tc>
        <w:tc>
          <w:tcPr>
            <w:tcW w:w="4928" w:type="dxa"/>
            <w:tcBorders>
              <w:top w:val="single" w:sz="4" w:space="0" w:color="000000"/>
              <w:left w:val="single" w:sz="4" w:space="0" w:color="000000"/>
              <w:bottom w:val="single" w:sz="4" w:space="0" w:color="000000"/>
              <w:right w:val="single" w:sz="4" w:space="0" w:color="000000"/>
            </w:tcBorders>
            <w:shd w:val="clear" w:color="auto" w:fill="446F9D"/>
          </w:tcPr>
          <w:p w14:paraId="0DB31ED7" w14:textId="77777777" w:rsidR="00A95158" w:rsidRDefault="00000000">
            <w:pPr>
              <w:pStyle w:val="TableParagraph"/>
              <w:spacing w:before="57"/>
              <w:ind w:left="110"/>
              <w:rPr>
                <w:b/>
                <w:sz w:val="20"/>
              </w:rPr>
            </w:pPr>
            <w:r>
              <w:rPr>
                <w:b/>
                <w:color w:val="FFFFFF"/>
                <w:spacing w:val="-2"/>
                <w:sz w:val="20"/>
              </w:rPr>
              <w:t>Açıklama</w:t>
            </w:r>
          </w:p>
        </w:tc>
        <w:tc>
          <w:tcPr>
            <w:tcW w:w="6472" w:type="dxa"/>
            <w:tcBorders>
              <w:top w:val="single" w:sz="4" w:space="0" w:color="000000"/>
              <w:left w:val="single" w:sz="4" w:space="0" w:color="000000"/>
              <w:bottom w:val="single" w:sz="4" w:space="0" w:color="000000"/>
              <w:right w:val="single" w:sz="4" w:space="0" w:color="000000"/>
            </w:tcBorders>
            <w:shd w:val="clear" w:color="auto" w:fill="446F9D"/>
          </w:tcPr>
          <w:p w14:paraId="2BB2DBB3" w14:textId="77777777" w:rsidR="00A95158" w:rsidRDefault="00000000">
            <w:pPr>
              <w:pStyle w:val="TableParagraph"/>
              <w:spacing w:before="57"/>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188CF1FB" w14:textId="77777777">
        <w:trPr>
          <w:trHeight w:val="1972"/>
        </w:trPr>
        <w:tc>
          <w:tcPr>
            <w:tcW w:w="2597" w:type="dxa"/>
            <w:tcBorders>
              <w:top w:val="single" w:sz="4" w:space="0" w:color="000000"/>
            </w:tcBorders>
          </w:tcPr>
          <w:p w14:paraId="1842F31B" w14:textId="77777777" w:rsidR="00A95158" w:rsidRDefault="00A95158">
            <w:pPr>
              <w:pStyle w:val="TableParagraph"/>
              <w:rPr>
                <w:sz w:val="20"/>
              </w:rPr>
            </w:pPr>
          </w:p>
          <w:p w14:paraId="5B7506E2" w14:textId="77777777" w:rsidR="00A95158" w:rsidRDefault="00A95158">
            <w:pPr>
              <w:pStyle w:val="TableParagraph"/>
              <w:rPr>
                <w:sz w:val="20"/>
              </w:rPr>
            </w:pPr>
          </w:p>
          <w:p w14:paraId="3395EF28" w14:textId="77777777" w:rsidR="00A95158" w:rsidRDefault="00A95158">
            <w:pPr>
              <w:pStyle w:val="TableParagraph"/>
              <w:spacing w:before="178"/>
              <w:rPr>
                <w:sz w:val="20"/>
              </w:rPr>
            </w:pPr>
          </w:p>
          <w:p w14:paraId="1A04B051" w14:textId="77777777" w:rsidR="00A95158" w:rsidRDefault="00000000">
            <w:pPr>
              <w:pStyle w:val="TableParagraph"/>
              <w:spacing w:before="1"/>
              <w:ind w:left="110"/>
              <w:rPr>
                <w:b/>
                <w:sz w:val="20"/>
              </w:rPr>
            </w:pPr>
            <w:r>
              <w:rPr>
                <w:b/>
                <w:sz w:val="20"/>
              </w:rPr>
              <w:t>Bütçe</w:t>
            </w:r>
            <w:r>
              <w:rPr>
                <w:b/>
                <w:spacing w:val="-9"/>
                <w:sz w:val="20"/>
              </w:rPr>
              <w:t xml:space="preserve"> </w:t>
            </w:r>
            <w:r>
              <w:rPr>
                <w:b/>
                <w:spacing w:val="-2"/>
                <w:sz w:val="20"/>
              </w:rPr>
              <w:t>kısıtları</w:t>
            </w:r>
          </w:p>
        </w:tc>
        <w:tc>
          <w:tcPr>
            <w:tcW w:w="4928" w:type="dxa"/>
            <w:tcBorders>
              <w:top w:val="single" w:sz="4" w:space="0" w:color="000000"/>
            </w:tcBorders>
          </w:tcPr>
          <w:p w14:paraId="40ECE4A6" w14:textId="77777777" w:rsidR="00A95158" w:rsidRDefault="00A95158">
            <w:pPr>
              <w:pStyle w:val="TableParagraph"/>
              <w:spacing w:before="166"/>
              <w:rPr>
                <w:sz w:val="20"/>
              </w:rPr>
            </w:pPr>
          </w:p>
          <w:p w14:paraId="5B0C8A3F" w14:textId="77777777" w:rsidR="00A95158" w:rsidRDefault="00000000">
            <w:pPr>
              <w:pStyle w:val="TableParagraph"/>
              <w:numPr>
                <w:ilvl w:val="0"/>
                <w:numId w:val="6"/>
              </w:numPr>
              <w:tabs>
                <w:tab w:val="left" w:pos="470"/>
              </w:tabs>
              <w:spacing w:before="1"/>
              <w:ind w:right="516"/>
              <w:rPr>
                <w:sz w:val="20"/>
              </w:rPr>
            </w:pPr>
            <w:r>
              <w:rPr>
                <w:sz w:val="20"/>
              </w:rPr>
              <w:t>Çalışma</w:t>
            </w:r>
            <w:r>
              <w:rPr>
                <w:spacing w:val="-14"/>
                <w:sz w:val="20"/>
              </w:rPr>
              <w:t xml:space="preserve"> </w:t>
            </w:r>
            <w:r>
              <w:rPr>
                <w:sz w:val="20"/>
              </w:rPr>
              <w:t>ortamlarının</w:t>
            </w:r>
            <w:r>
              <w:rPr>
                <w:spacing w:val="-14"/>
                <w:sz w:val="20"/>
              </w:rPr>
              <w:t xml:space="preserve"> </w:t>
            </w:r>
            <w:r>
              <w:rPr>
                <w:sz w:val="20"/>
              </w:rPr>
              <w:t>iyileştirilmesine</w:t>
            </w:r>
            <w:r>
              <w:rPr>
                <w:spacing w:val="-14"/>
                <w:sz w:val="20"/>
              </w:rPr>
              <w:t xml:space="preserve"> </w:t>
            </w:r>
            <w:r>
              <w:rPr>
                <w:sz w:val="20"/>
              </w:rPr>
              <w:t>yönelik yeterli ödeneğin temin edilememesi</w:t>
            </w:r>
          </w:p>
          <w:p w14:paraId="0B2079D7" w14:textId="77777777" w:rsidR="00A95158" w:rsidRDefault="00000000">
            <w:pPr>
              <w:pStyle w:val="TableParagraph"/>
              <w:numPr>
                <w:ilvl w:val="0"/>
                <w:numId w:val="6"/>
              </w:numPr>
              <w:tabs>
                <w:tab w:val="left" w:pos="470"/>
              </w:tabs>
              <w:ind w:right="167"/>
              <w:rPr>
                <w:sz w:val="20"/>
              </w:rPr>
            </w:pPr>
            <w:r>
              <w:rPr>
                <w:sz w:val="20"/>
              </w:rPr>
              <w:t>Olağanüstü</w:t>
            </w:r>
            <w:r>
              <w:rPr>
                <w:spacing w:val="-7"/>
                <w:sz w:val="20"/>
              </w:rPr>
              <w:t xml:space="preserve"> </w:t>
            </w:r>
            <w:r>
              <w:rPr>
                <w:sz w:val="20"/>
              </w:rPr>
              <w:t>durumlar</w:t>
            </w:r>
            <w:r>
              <w:rPr>
                <w:spacing w:val="-9"/>
                <w:sz w:val="20"/>
              </w:rPr>
              <w:t xml:space="preserve"> </w:t>
            </w:r>
            <w:r>
              <w:rPr>
                <w:sz w:val="20"/>
              </w:rPr>
              <w:t>ve</w:t>
            </w:r>
            <w:r>
              <w:rPr>
                <w:spacing w:val="-6"/>
                <w:sz w:val="20"/>
              </w:rPr>
              <w:t xml:space="preserve"> </w:t>
            </w:r>
            <w:r>
              <w:rPr>
                <w:sz w:val="20"/>
              </w:rPr>
              <w:t>yasal</w:t>
            </w:r>
            <w:r>
              <w:rPr>
                <w:spacing w:val="-10"/>
                <w:sz w:val="20"/>
              </w:rPr>
              <w:t xml:space="preserve"> </w:t>
            </w:r>
            <w:r>
              <w:rPr>
                <w:sz w:val="20"/>
              </w:rPr>
              <w:t>düzenlemeler</w:t>
            </w:r>
            <w:r>
              <w:rPr>
                <w:spacing w:val="-9"/>
                <w:sz w:val="20"/>
              </w:rPr>
              <w:t xml:space="preserve"> </w:t>
            </w:r>
            <w:r>
              <w:rPr>
                <w:sz w:val="20"/>
              </w:rPr>
              <w:t>gibi nedenlerle bütçe kaynaklarının belirlenen amaç ve hedef için kullanılamaması</w:t>
            </w:r>
          </w:p>
        </w:tc>
        <w:tc>
          <w:tcPr>
            <w:tcW w:w="6472" w:type="dxa"/>
            <w:tcBorders>
              <w:top w:val="single" w:sz="4" w:space="0" w:color="000000"/>
            </w:tcBorders>
          </w:tcPr>
          <w:p w14:paraId="77EEF69B" w14:textId="77777777" w:rsidR="00A95158" w:rsidRDefault="00A95158">
            <w:pPr>
              <w:pStyle w:val="TableParagraph"/>
              <w:spacing w:before="43"/>
              <w:rPr>
                <w:sz w:val="20"/>
              </w:rPr>
            </w:pPr>
          </w:p>
          <w:p w14:paraId="25779FC8" w14:textId="77777777" w:rsidR="00A95158" w:rsidRDefault="00000000">
            <w:pPr>
              <w:pStyle w:val="TableParagraph"/>
              <w:numPr>
                <w:ilvl w:val="0"/>
                <w:numId w:val="5"/>
              </w:numPr>
              <w:tabs>
                <w:tab w:val="left" w:pos="468"/>
              </w:tabs>
              <w:spacing w:before="1"/>
              <w:ind w:right="207"/>
              <w:rPr>
                <w:sz w:val="20"/>
              </w:rPr>
            </w:pPr>
            <w:r>
              <w:rPr>
                <w:sz w:val="20"/>
              </w:rPr>
              <w:t>Bütçe</w:t>
            </w:r>
            <w:r>
              <w:rPr>
                <w:spacing w:val="-8"/>
                <w:sz w:val="20"/>
              </w:rPr>
              <w:t xml:space="preserve"> </w:t>
            </w:r>
            <w:r>
              <w:rPr>
                <w:sz w:val="20"/>
              </w:rPr>
              <w:t>planlaması</w:t>
            </w:r>
            <w:r>
              <w:rPr>
                <w:spacing w:val="-8"/>
                <w:sz w:val="20"/>
              </w:rPr>
              <w:t xml:space="preserve"> </w:t>
            </w:r>
            <w:r>
              <w:rPr>
                <w:sz w:val="20"/>
              </w:rPr>
              <w:t>yapılırken</w:t>
            </w:r>
            <w:r>
              <w:rPr>
                <w:spacing w:val="-9"/>
                <w:sz w:val="20"/>
              </w:rPr>
              <w:t xml:space="preserve"> </w:t>
            </w:r>
            <w:r>
              <w:rPr>
                <w:sz w:val="20"/>
              </w:rPr>
              <w:t>öncelikli</w:t>
            </w:r>
            <w:r>
              <w:rPr>
                <w:spacing w:val="-9"/>
                <w:sz w:val="20"/>
              </w:rPr>
              <w:t xml:space="preserve"> </w:t>
            </w:r>
            <w:r>
              <w:rPr>
                <w:sz w:val="20"/>
              </w:rPr>
              <w:t>ihtiyaçların</w:t>
            </w:r>
            <w:r>
              <w:rPr>
                <w:spacing w:val="-8"/>
                <w:sz w:val="20"/>
              </w:rPr>
              <w:t xml:space="preserve"> </w:t>
            </w:r>
            <w:r>
              <w:rPr>
                <w:sz w:val="20"/>
              </w:rPr>
              <w:t>belirlenerek</w:t>
            </w:r>
            <w:r>
              <w:rPr>
                <w:spacing w:val="-6"/>
                <w:sz w:val="20"/>
              </w:rPr>
              <w:t xml:space="preserve"> </w:t>
            </w:r>
            <w:r>
              <w:rPr>
                <w:sz w:val="20"/>
              </w:rPr>
              <w:t>kritik alanlara / çalışmalara yeterli kaynağın ayrılması</w:t>
            </w:r>
          </w:p>
          <w:p w14:paraId="79397EB7" w14:textId="77777777" w:rsidR="00A95158" w:rsidRDefault="00000000">
            <w:pPr>
              <w:pStyle w:val="TableParagraph"/>
              <w:numPr>
                <w:ilvl w:val="0"/>
                <w:numId w:val="5"/>
              </w:numPr>
              <w:tabs>
                <w:tab w:val="left" w:pos="468"/>
              </w:tabs>
              <w:ind w:right="103"/>
              <w:rPr>
                <w:sz w:val="20"/>
              </w:rPr>
            </w:pPr>
            <w:r>
              <w:rPr>
                <w:sz w:val="20"/>
              </w:rPr>
              <w:t>İhtiyaç</w:t>
            </w:r>
            <w:r>
              <w:rPr>
                <w:spacing w:val="-7"/>
                <w:sz w:val="20"/>
              </w:rPr>
              <w:t xml:space="preserve"> </w:t>
            </w:r>
            <w:r>
              <w:rPr>
                <w:sz w:val="20"/>
              </w:rPr>
              <w:t>olması</w:t>
            </w:r>
            <w:r>
              <w:rPr>
                <w:spacing w:val="-8"/>
                <w:sz w:val="20"/>
              </w:rPr>
              <w:t xml:space="preserve"> </w:t>
            </w:r>
            <w:r>
              <w:rPr>
                <w:sz w:val="20"/>
              </w:rPr>
              <w:t>halinde</w:t>
            </w:r>
            <w:r>
              <w:rPr>
                <w:spacing w:val="-5"/>
                <w:sz w:val="20"/>
              </w:rPr>
              <w:t xml:space="preserve"> </w:t>
            </w:r>
            <w:r>
              <w:rPr>
                <w:sz w:val="20"/>
              </w:rPr>
              <w:t>alternatif</w:t>
            </w:r>
            <w:r>
              <w:rPr>
                <w:spacing w:val="-6"/>
                <w:sz w:val="20"/>
              </w:rPr>
              <w:t xml:space="preserve"> </w:t>
            </w:r>
            <w:r>
              <w:rPr>
                <w:sz w:val="20"/>
              </w:rPr>
              <w:t>finansman</w:t>
            </w:r>
            <w:r>
              <w:rPr>
                <w:spacing w:val="-9"/>
                <w:sz w:val="20"/>
              </w:rPr>
              <w:t xml:space="preserve"> </w:t>
            </w:r>
            <w:r>
              <w:rPr>
                <w:sz w:val="20"/>
              </w:rPr>
              <w:t>kaynakları</w:t>
            </w:r>
            <w:r>
              <w:rPr>
                <w:spacing w:val="-8"/>
                <w:sz w:val="20"/>
              </w:rPr>
              <w:t xml:space="preserve"> </w:t>
            </w:r>
            <w:r>
              <w:rPr>
                <w:sz w:val="20"/>
              </w:rPr>
              <w:t>geliştirilmesi, kamu ya da özel sektör iş birliklerinin değerlendirilmesi</w:t>
            </w:r>
          </w:p>
          <w:p w14:paraId="2DBF2220" w14:textId="77777777" w:rsidR="00A95158" w:rsidRDefault="00000000">
            <w:pPr>
              <w:pStyle w:val="TableParagraph"/>
              <w:numPr>
                <w:ilvl w:val="0"/>
                <w:numId w:val="5"/>
              </w:numPr>
              <w:tabs>
                <w:tab w:val="left" w:pos="468"/>
              </w:tabs>
              <w:ind w:right="385"/>
              <w:rPr>
                <w:sz w:val="20"/>
              </w:rPr>
            </w:pPr>
            <w:r>
              <w:rPr>
                <w:sz w:val="20"/>
              </w:rPr>
              <w:t>Bütçe</w:t>
            </w:r>
            <w:r>
              <w:rPr>
                <w:spacing w:val="-7"/>
                <w:sz w:val="20"/>
              </w:rPr>
              <w:t xml:space="preserve"> </w:t>
            </w:r>
            <w:r>
              <w:rPr>
                <w:sz w:val="20"/>
              </w:rPr>
              <w:t>planlaması</w:t>
            </w:r>
            <w:r>
              <w:rPr>
                <w:spacing w:val="-7"/>
                <w:sz w:val="20"/>
              </w:rPr>
              <w:t xml:space="preserve"> </w:t>
            </w:r>
            <w:r>
              <w:rPr>
                <w:sz w:val="20"/>
              </w:rPr>
              <w:t>yapılırken</w:t>
            </w:r>
            <w:r>
              <w:rPr>
                <w:spacing w:val="-9"/>
                <w:sz w:val="20"/>
              </w:rPr>
              <w:t xml:space="preserve"> </w:t>
            </w:r>
            <w:r>
              <w:rPr>
                <w:sz w:val="20"/>
              </w:rPr>
              <w:t>olağanüstü</w:t>
            </w:r>
            <w:r>
              <w:rPr>
                <w:spacing w:val="-7"/>
                <w:sz w:val="20"/>
              </w:rPr>
              <w:t xml:space="preserve"> </w:t>
            </w:r>
            <w:r>
              <w:rPr>
                <w:sz w:val="20"/>
              </w:rPr>
              <w:t>durumları</w:t>
            </w:r>
            <w:r>
              <w:rPr>
                <w:spacing w:val="-9"/>
                <w:sz w:val="20"/>
              </w:rPr>
              <w:t xml:space="preserve"> </w:t>
            </w:r>
            <w:r>
              <w:rPr>
                <w:sz w:val="20"/>
              </w:rPr>
              <w:t>ve</w:t>
            </w:r>
            <w:r>
              <w:rPr>
                <w:spacing w:val="-7"/>
                <w:sz w:val="20"/>
              </w:rPr>
              <w:t xml:space="preserve"> </w:t>
            </w:r>
            <w:r>
              <w:rPr>
                <w:sz w:val="20"/>
              </w:rPr>
              <w:t>potansiyel yasal düzenlemeleri öngörebilmek için risk analizleri yapılması</w:t>
            </w:r>
          </w:p>
        </w:tc>
      </w:tr>
    </w:tbl>
    <w:p w14:paraId="722BE12E" w14:textId="77777777" w:rsidR="00A95158" w:rsidRDefault="00A95158">
      <w:pPr>
        <w:rPr>
          <w:sz w:val="20"/>
        </w:rPr>
        <w:sectPr w:rsidR="00A95158">
          <w:pgSz w:w="16840" w:h="11910" w:orient="landscape"/>
          <w:pgMar w:top="1320" w:right="1180" w:bottom="720" w:left="1300" w:header="710" w:footer="528" w:gutter="0"/>
          <w:cols w:space="708"/>
        </w:sectPr>
      </w:pPr>
    </w:p>
    <w:p w14:paraId="186A87FE" w14:textId="77777777" w:rsidR="00A95158" w:rsidRDefault="00A95158">
      <w:pPr>
        <w:pStyle w:val="GvdeMetni"/>
        <w:spacing w:before="1"/>
        <w:rPr>
          <w:sz w:val="7"/>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97"/>
        <w:gridCol w:w="4928"/>
        <w:gridCol w:w="6472"/>
      </w:tblGrid>
      <w:tr w:rsidR="00A95158" w14:paraId="0F85314E" w14:textId="77777777">
        <w:trPr>
          <w:trHeight w:val="350"/>
        </w:trPr>
        <w:tc>
          <w:tcPr>
            <w:tcW w:w="13997" w:type="dxa"/>
            <w:gridSpan w:val="3"/>
            <w:shd w:val="clear" w:color="auto" w:fill="446F9D"/>
          </w:tcPr>
          <w:p w14:paraId="49EFCC80" w14:textId="77777777" w:rsidR="00A95158" w:rsidRDefault="00000000">
            <w:pPr>
              <w:pStyle w:val="TableParagraph"/>
              <w:spacing w:before="57"/>
              <w:ind w:left="110"/>
              <w:rPr>
                <w:b/>
                <w:sz w:val="20"/>
              </w:rPr>
            </w:pPr>
            <w:r>
              <w:rPr>
                <w:b/>
                <w:color w:val="FFFFFF"/>
                <w:sz w:val="20"/>
              </w:rPr>
              <w:t>Hedef4.4:</w:t>
            </w:r>
            <w:r>
              <w:rPr>
                <w:b/>
                <w:color w:val="FFFFFF"/>
                <w:spacing w:val="-9"/>
                <w:sz w:val="20"/>
              </w:rPr>
              <w:t xml:space="preserve"> </w:t>
            </w:r>
            <w:r>
              <w:rPr>
                <w:b/>
                <w:color w:val="FFFFFF"/>
                <w:sz w:val="20"/>
              </w:rPr>
              <w:t>Kurumsal</w:t>
            </w:r>
            <w:r>
              <w:rPr>
                <w:b/>
                <w:color w:val="FFFFFF"/>
                <w:spacing w:val="-10"/>
                <w:sz w:val="20"/>
              </w:rPr>
              <w:t xml:space="preserve"> </w:t>
            </w:r>
            <w:r>
              <w:rPr>
                <w:b/>
                <w:color w:val="FFFFFF"/>
                <w:sz w:val="20"/>
              </w:rPr>
              <w:t>iletişim</w:t>
            </w:r>
            <w:r>
              <w:rPr>
                <w:b/>
                <w:color w:val="FFFFFF"/>
                <w:spacing w:val="-10"/>
                <w:sz w:val="20"/>
              </w:rPr>
              <w:t xml:space="preserve"> </w:t>
            </w:r>
            <w:r>
              <w:rPr>
                <w:b/>
                <w:color w:val="FFFFFF"/>
                <w:sz w:val="20"/>
              </w:rPr>
              <w:t>stratejilerinin</w:t>
            </w:r>
            <w:r>
              <w:rPr>
                <w:b/>
                <w:color w:val="FFFFFF"/>
                <w:spacing w:val="-9"/>
                <w:sz w:val="20"/>
              </w:rPr>
              <w:t xml:space="preserve"> </w:t>
            </w:r>
            <w:r>
              <w:rPr>
                <w:b/>
                <w:color w:val="FFFFFF"/>
                <w:sz w:val="20"/>
              </w:rPr>
              <w:t>belirlenmesi</w:t>
            </w:r>
            <w:r>
              <w:rPr>
                <w:b/>
                <w:color w:val="FFFFFF"/>
                <w:spacing w:val="-10"/>
                <w:sz w:val="20"/>
              </w:rPr>
              <w:t xml:space="preserve"> </w:t>
            </w:r>
            <w:r>
              <w:rPr>
                <w:b/>
                <w:color w:val="FFFFFF"/>
                <w:sz w:val="20"/>
              </w:rPr>
              <w:t>ve</w:t>
            </w:r>
            <w:r>
              <w:rPr>
                <w:b/>
                <w:color w:val="FFFFFF"/>
                <w:spacing w:val="-10"/>
                <w:sz w:val="20"/>
              </w:rPr>
              <w:t xml:space="preserve"> </w:t>
            </w:r>
            <w:r>
              <w:rPr>
                <w:b/>
                <w:color w:val="FFFFFF"/>
                <w:sz w:val="20"/>
              </w:rPr>
              <w:t>uygulanmasında</w:t>
            </w:r>
            <w:r>
              <w:rPr>
                <w:b/>
                <w:color w:val="FFFFFF"/>
                <w:spacing w:val="-9"/>
                <w:sz w:val="20"/>
              </w:rPr>
              <w:t xml:space="preserve"> </w:t>
            </w:r>
            <w:r>
              <w:rPr>
                <w:b/>
                <w:color w:val="FFFFFF"/>
                <w:sz w:val="20"/>
              </w:rPr>
              <w:t>bütünleşik</w:t>
            </w:r>
            <w:r>
              <w:rPr>
                <w:b/>
                <w:color w:val="FFFFFF"/>
                <w:spacing w:val="-10"/>
                <w:sz w:val="20"/>
              </w:rPr>
              <w:t xml:space="preserve"> </w:t>
            </w:r>
            <w:r>
              <w:rPr>
                <w:b/>
                <w:color w:val="FFFFFF"/>
                <w:sz w:val="20"/>
              </w:rPr>
              <w:t>bir</w:t>
            </w:r>
            <w:r>
              <w:rPr>
                <w:b/>
                <w:color w:val="FFFFFF"/>
                <w:spacing w:val="-9"/>
                <w:sz w:val="20"/>
              </w:rPr>
              <w:t xml:space="preserve"> </w:t>
            </w:r>
            <w:r>
              <w:rPr>
                <w:b/>
                <w:color w:val="FFFFFF"/>
                <w:sz w:val="20"/>
              </w:rPr>
              <w:t>sisteme</w:t>
            </w:r>
            <w:r>
              <w:rPr>
                <w:b/>
                <w:color w:val="FFFFFF"/>
                <w:spacing w:val="-10"/>
                <w:sz w:val="20"/>
              </w:rPr>
              <w:t xml:space="preserve"> </w:t>
            </w:r>
            <w:r>
              <w:rPr>
                <w:b/>
                <w:color w:val="FFFFFF"/>
                <w:spacing w:val="-2"/>
                <w:sz w:val="20"/>
              </w:rPr>
              <w:t>geçilecektir.</w:t>
            </w:r>
          </w:p>
        </w:tc>
      </w:tr>
      <w:tr w:rsidR="00A95158" w14:paraId="36B78590" w14:textId="77777777">
        <w:trPr>
          <w:trHeight w:val="350"/>
        </w:trPr>
        <w:tc>
          <w:tcPr>
            <w:tcW w:w="2597" w:type="dxa"/>
            <w:shd w:val="clear" w:color="auto" w:fill="446F9D"/>
          </w:tcPr>
          <w:p w14:paraId="03C138E8" w14:textId="77777777" w:rsidR="00A95158" w:rsidRDefault="00000000">
            <w:pPr>
              <w:pStyle w:val="TableParagraph"/>
              <w:spacing w:before="57"/>
              <w:ind w:left="110"/>
              <w:rPr>
                <w:b/>
                <w:sz w:val="20"/>
              </w:rPr>
            </w:pPr>
            <w:r>
              <w:rPr>
                <w:b/>
                <w:color w:val="FFFFFF"/>
                <w:spacing w:val="-4"/>
                <w:sz w:val="20"/>
              </w:rPr>
              <w:t>Risk</w:t>
            </w:r>
          </w:p>
        </w:tc>
        <w:tc>
          <w:tcPr>
            <w:tcW w:w="4928" w:type="dxa"/>
            <w:shd w:val="clear" w:color="auto" w:fill="446F9D"/>
          </w:tcPr>
          <w:p w14:paraId="26B0DF45" w14:textId="77777777" w:rsidR="00A95158" w:rsidRDefault="00000000">
            <w:pPr>
              <w:pStyle w:val="TableParagraph"/>
              <w:spacing w:before="57"/>
              <w:ind w:left="110"/>
              <w:rPr>
                <w:b/>
                <w:sz w:val="20"/>
              </w:rPr>
            </w:pPr>
            <w:r>
              <w:rPr>
                <w:b/>
                <w:color w:val="FFFFFF"/>
                <w:spacing w:val="-2"/>
                <w:sz w:val="20"/>
              </w:rPr>
              <w:t>Açıklama</w:t>
            </w:r>
          </w:p>
        </w:tc>
        <w:tc>
          <w:tcPr>
            <w:tcW w:w="6472" w:type="dxa"/>
            <w:shd w:val="clear" w:color="auto" w:fill="446F9D"/>
          </w:tcPr>
          <w:p w14:paraId="6A721C60" w14:textId="77777777" w:rsidR="00A95158" w:rsidRDefault="00000000">
            <w:pPr>
              <w:pStyle w:val="TableParagraph"/>
              <w:spacing w:before="57"/>
              <w:ind w:left="107"/>
              <w:rPr>
                <w:b/>
                <w:sz w:val="20"/>
              </w:rPr>
            </w:pPr>
            <w:r>
              <w:rPr>
                <w:b/>
                <w:color w:val="FFFFFF"/>
                <w:sz w:val="20"/>
              </w:rPr>
              <w:t>Kontrol</w:t>
            </w:r>
            <w:r>
              <w:rPr>
                <w:b/>
                <w:color w:val="FFFFFF"/>
                <w:spacing w:val="-10"/>
                <w:sz w:val="20"/>
              </w:rPr>
              <w:t xml:space="preserve"> </w:t>
            </w:r>
            <w:r>
              <w:rPr>
                <w:b/>
                <w:color w:val="FFFFFF"/>
                <w:spacing w:val="-2"/>
                <w:sz w:val="20"/>
              </w:rPr>
              <w:t>Faaliyetleri</w:t>
            </w:r>
          </w:p>
        </w:tc>
      </w:tr>
      <w:tr w:rsidR="00A95158" w14:paraId="54ACCECD" w14:textId="77777777">
        <w:trPr>
          <w:trHeight w:val="2126"/>
        </w:trPr>
        <w:tc>
          <w:tcPr>
            <w:tcW w:w="2597" w:type="dxa"/>
            <w:tcBorders>
              <w:left w:val="single" w:sz="4" w:space="0" w:color="86A9CA"/>
              <w:bottom w:val="single" w:sz="4" w:space="0" w:color="86A9CA"/>
              <w:right w:val="single" w:sz="4" w:space="0" w:color="86A9CA"/>
            </w:tcBorders>
          </w:tcPr>
          <w:p w14:paraId="398BB45D" w14:textId="77777777" w:rsidR="00A95158" w:rsidRDefault="00A95158">
            <w:pPr>
              <w:pStyle w:val="TableParagraph"/>
              <w:rPr>
                <w:sz w:val="20"/>
              </w:rPr>
            </w:pPr>
          </w:p>
          <w:p w14:paraId="3F931F77" w14:textId="77777777" w:rsidR="00A95158" w:rsidRDefault="00A95158">
            <w:pPr>
              <w:pStyle w:val="TableParagraph"/>
              <w:rPr>
                <w:sz w:val="20"/>
              </w:rPr>
            </w:pPr>
          </w:p>
          <w:p w14:paraId="0A2ADD3E" w14:textId="77777777" w:rsidR="00A95158" w:rsidRDefault="00A95158">
            <w:pPr>
              <w:pStyle w:val="TableParagraph"/>
              <w:spacing w:before="24"/>
              <w:rPr>
                <w:sz w:val="20"/>
              </w:rPr>
            </w:pPr>
          </w:p>
          <w:p w14:paraId="2976522A" w14:textId="77777777" w:rsidR="00A95158" w:rsidRDefault="00000000">
            <w:pPr>
              <w:pStyle w:val="TableParagraph"/>
              <w:ind w:left="110" w:right="603"/>
              <w:rPr>
                <w:b/>
                <w:sz w:val="20"/>
              </w:rPr>
            </w:pPr>
            <w:r>
              <w:rPr>
                <w:b/>
                <w:sz w:val="20"/>
              </w:rPr>
              <w:t>Kurumun itibarını zedelemeye</w:t>
            </w:r>
            <w:r>
              <w:rPr>
                <w:b/>
                <w:spacing w:val="-14"/>
                <w:sz w:val="20"/>
              </w:rPr>
              <w:t xml:space="preserve"> </w:t>
            </w:r>
            <w:r>
              <w:rPr>
                <w:b/>
                <w:sz w:val="20"/>
              </w:rPr>
              <w:t xml:space="preserve">yönelik </w:t>
            </w:r>
            <w:r>
              <w:rPr>
                <w:b/>
                <w:spacing w:val="-2"/>
                <w:sz w:val="20"/>
              </w:rPr>
              <w:t>girişimler</w:t>
            </w:r>
          </w:p>
        </w:tc>
        <w:tc>
          <w:tcPr>
            <w:tcW w:w="4928" w:type="dxa"/>
            <w:tcBorders>
              <w:left w:val="single" w:sz="4" w:space="0" w:color="86A9CA"/>
              <w:bottom w:val="single" w:sz="4" w:space="0" w:color="86A9CA"/>
              <w:right w:val="single" w:sz="4" w:space="0" w:color="86A9CA"/>
            </w:tcBorders>
          </w:tcPr>
          <w:p w14:paraId="3B3AE967" w14:textId="77777777" w:rsidR="00A95158" w:rsidRDefault="00A95158">
            <w:pPr>
              <w:pStyle w:val="TableParagraph"/>
              <w:rPr>
                <w:sz w:val="20"/>
              </w:rPr>
            </w:pPr>
          </w:p>
          <w:p w14:paraId="5E18ED95" w14:textId="77777777" w:rsidR="00A95158" w:rsidRDefault="00A95158">
            <w:pPr>
              <w:pStyle w:val="TableParagraph"/>
              <w:rPr>
                <w:sz w:val="20"/>
              </w:rPr>
            </w:pPr>
          </w:p>
          <w:p w14:paraId="7D5F4CCF" w14:textId="77777777" w:rsidR="00A95158" w:rsidRDefault="00A95158">
            <w:pPr>
              <w:pStyle w:val="TableParagraph"/>
              <w:spacing w:before="133"/>
              <w:rPr>
                <w:sz w:val="20"/>
              </w:rPr>
            </w:pPr>
          </w:p>
          <w:p w14:paraId="4C129FAE" w14:textId="77777777" w:rsidR="00A95158" w:rsidRDefault="00000000">
            <w:pPr>
              <w:pStyle w:val="TableParagraph"/>
              <w:numPr>
                <w:ilvl w:val="0"/>
                <w:numId w:val="4"/>
              </w:numPr>
              <w:tabs>
                <w:tab w:val="left" w:pos="470"/>
              </w:tabs>
              <w:ind w:right="104"/>
              <w:rPr>
                <w:sz w:val="20"/>
              </w:rPr>
            </w:pPr>
            <w:r>
              <w:rPr>
                <w:sz w:val="20"/>
              </w:rPr>
              <w:t>Kurumun</w:t>
            </w:r>
            <w:r>
              <w:rPr>
                <w:spacing w:val="-14"/>
                <w:sz w:val="20"/>
              </w:rPr>
              <w:t xml:space="preserve"> </w:t>
            </w:r>
            <w:r>
              <w:rPr>
                <w:sz w:val="20"/>
              </w:rPr>
              <w:t>itibarını</w:t>
            </w:r>
            <w:r>
              <w:rPr>
                <w:spacing w:val="-12"/>
                <w:sz w:val="20"/>
              </w:rPr>
              <w:t xml:space="preserve"> </w:t>
            </w:r>
            <w:r>
              <w:rPr>
                <w:sz w:val="20"/>
              </w:rPr>
              <w:t>zedelemeye</w:t>
            </w:r>
            <w:r>
              <w:rPr>
                <w:spacing w:val="-9"/>
                <w:sz w:val="20"/>
              </w:rPr>
              <w:t xml:space="preserve"> </w:t>
            </w:r>
            <w:r>
              <w:rPr>
                <w:sz w:val="20"/>
              </w:rPr>
              <w:t>yönelik</w:t>
            </w:r>
            <w:r>
              <w:rPr>
                <w:spacing w:val="-10"/>
                <w:sz w:val="20"/>
              </w:rPr>
              <w:t xml:space="preserve"> </w:t>
            </w:r>
            <w:r>
              <w:rPr>
                <w:sz w:val="20"/>
              </w:rPr>
              <w:t>girişimlerin ortaya çıkması</w:t>
            </w:r>
          </w:p>
        </w:tc>
        <w:tc>
          <w:tcPr>
            <w:tcW w:w="6472" w:type="dxa"/>
            <w:tcBorders>
              <w:left w:val="single" w:sz="4" w:space="0" w:color="86A9CA"/>
              <w:bottom w:val="single" w:sz="4" w:space="0" w:color="86A9CA"/>
              <w:right w:val="single" w:sz="4" w:space="0" w:color="86A9CA"/>
            </w:tcBorders>
          </w:tcPr>
          <w:p w14:paraId="0184A112" w14:textId="77777777" w:rsidR="00A95158" w:rsidRDefault="00000000">
            <w:pPr>
              <w:pStyle w:val="TableParagraph"/>
              <w:numPr>
                <w:ilvl w:val="0"/>
                <w:numId w:val="3"/>
              </w:numPr>
              <w:tabs>
                <w:tab w:val="left" w:pos="468"/>
              </w:tabs>
              <w:ind w:right="729"/>
              <w:rPr>
                <w:sz w:val="20"/>
              </w:rPr>
            </w:pPr>
            <w:r>
              <w:rPr>
                <w:sz w:val="20"/>
              </w:rPr>
              <w:t>İtibar yönetimi stratejilerinin oluşturulması, medya takibi ve kamuoyu</w:t>
            </w:r>
            <w:r>
              <w:rPr>
                <w:spacing w:val="-8"/>
                <w:sz w:val="20"/>
              </w:rPr>
              <w:t xml:space="preserve"> </w:t>
            </w:r>
            <w:r>
              <w:rPr>
                <w:sz w:val="20"/>
              </w:rPr>
              <w:t>araştırmaları</w:t>
            </w:r>
            <w:r>
              <w:rPr>
                <w:spacing w:val="-10"/>
                <w:sz w:val="20"/>
              </w:rPr>
              <w:t xml:space="preserve"> </w:t>
            </w:r>
            <w:r>
              <w:rPr>
                <w:sz w:val="20"/>
              </w:rPr>
              <w:t>gibi</w:t>
            </w:r>
            <w:r>
              <w:rPr>
                <w:spacing w:val="-9"/>
                <w:sz w:val="20"/>
              </w:rPr>
              <w:t xml:space="preserve"> </w:t>
            </w:r>
            <w:r>
              <w:rPr>
                <w:sz w:val="20"/>
              </w:rPr>
              <w:t>araçlarla</w:t>
            </w:r>
            <w:r>
              <w:rPr>
                <w:spacing w:val="-10"/>
                <w:sz w:val="20"/>
              </w:rPr>
              <w:t xml:space="preserve"> </w:t>
            </w:r>
            <w:r>
              <w:rPr>
                <w:sz w:val="20"/>
              </w:rPr>
              <w:t>Kurum</w:t>
            </w:r>
            <w:r>
              <w:rPr>
                <w:spacing w:val="-5"/>
                <w:sz w:val="20"/>
              </w:rPr>
              <w:t xml:space="preserve"> </w:t>
            </w:r>
            <w:r>
              <w:rPr>
                <w:sz w:val="20"/>
              </w:rPr>
              <w:t>itibarına</w:t>
            </w:r>
            <w:r>
              <w:rPr>
                <w:spacing w:val="-6"/>
                <w:sz w:val="20"/>
              </w:rPr>
              <w:t xml:space="preserve"> </w:t>
            </w:r>
            <w:r>
              <w:rPr>
                <w:sz w:val="20"/>
              </w:rPr>
              <w:t>yönelik girişimlerin takip edilmesi</w:t>
            </w:r>
          </w:p>
          <w:p w14:paraId="5823CE42" w14:textId="77777777" w:rsidR="00A95158" w:rsidRDefault="00000000">
            <w:pPr>
              <w:pStyle w:val="TableParagraph"/>
              <w:numPr>
                <w:ilvl w:val="0"/>
                <w:numId w:val="3"/>
              </w:numPr>
              <w:tabs>
                <w:tab w:val="left" w:pos="468"/>
              </w:tabs>
              <w:ind w:right="271"/>
              <w:rPr>
                <w:sz w:val="20"/>
              </w:rPr>
            </w:pPr>
            <w:r>
              <w:rPr>
                <w:sz w:val="20"/>
              </w:rPr>
              <w:t>Kurumun</w:t>
            </w:r>
            <w:r>
              <w:rPr>
                <w:spacing w:val="-10"/>
                <w:sz w:val="20"/>
              </w:rPr>
              <w:t xml:space="preserve"> </w:t>
            </w:r>
            <w:r>
              <w:rPr>
                <w:sz w:val="20"/>
              </w:rPr>
              <w:t>paydaşlarını</w:t>
            </w:r>
            <w:r>
              <w:rPr>
                <w:spacing w:val="-7"/>
                <w:sz w:val="20"/>
              </w:rPr>
              <w:t xml:space="preserve"> </w:t>
            </w:r>
            <w:r>
              <w:rPr>
                <w:sz w:val="20"/>
              </w:rPr>
              <w:t>ve</w:t>
            </w:r>
            <w:r>
              <w:rPr>
                <w:spacing w:val="-9"/>
                <w:sz w:val="20"/>
              </w:rPr>
              <w:t xml:space="preserve"> </w:t>
            </w:r>
            <w:r>
              <w:rPr>
                <w:sz w:val="20"/>
              </w:rPr>
              <w:t>kamuoyunu</w:t>
            </w:r>
            <w:r>
              <w:rPr>
                <w:spacing w:val="-8"/>
                <w:sz w:val="20"/>
              </w:rPr>
              <w:t xml:space="preserve"> </w:t>
            </w:r>
            <w:r>
              <w:rPr>
                <w:sz w:val="20"/>
              </w:rPr>
              <w:t>düzenli</w:t>
            </w:r>
            <w:r>
              <w:rPr>
                <w:spacing w:val="-8"/>
                <w:sz w:val="20"/>
              </w:rPr>
              <w:t xml:space="preserve"> </w:t>
            </w:r>
            <w:r>
              <w:rPr>
                <w:sz w:val="20"/>
              </w:rPr>
              <w:t>olarak</w:t>
            </w:r>
            <w:r>
              <w:rPr>
                <w:spacing w:val="-5"/>
                <w:sz w:val="20"/>
              </w:rPr>
              <w:t xml:space="preserve"> </w:t>
            </w:r>
            <w:r>
              <w:rPr>
                <w:sz w:val="20"/>
              </w:rPr>
              <w:t>bilgilendiren etkili iletişim stratejileri geliştirilmesi ve uygulanması</w:t>
            </w:r>
          </w:p>
          <w:p w14:paraId="70ACA5F2" w14:textId="77777777" w:rsidR="00A95158" w:rsidRDefault="00000000">
            <w:pPr>
              <w:pStyle w:val="TableParagraph"/>
              <w:numPr>
                <w:ilvl w:val="0"/>
                <w:numId w:val="3"/>
              </w:numPr>
              <w:tabs>
                <w:tab w:val="left" w:pos="468"/>
              </w:tabs>
              <w:ind w:right="614"/>
              <w:rPr>
                <w:sz w:val="20"/>
              </w:rPr>
            </w:pPr>
            <w:r>
              <w:rPr>
                <w:sz w:val="20"/>
              </w:rPr>
              <w:t>Kurum</w:t>
            </w:r>
            <w:r>
              <w:rPr>
                <w:spacing w:val="-2"/>
                <w:sz w:val="20"/>
              </w:rPr>
              <w:t xml:space="preserve"> </w:t>
            </w:r>
            <w:r>
              <w:rPr>
                <w:sz w:val="20"/>
              </w:rPr>
              <w:t>çalışanları</w:t>
            </w:r>
            <w:r>
              <w:rPr>
                <w:spacing w:val="-7"/>
                <w:sz w:val="20"/>
              </w:rPr>
              <w:t xml:space="preserve"> </w:t>
            </w:r>
            <w:r>
              <w:rPr>
                <w:sz w:val="20"/>
              </w:rPr>
              <w:t>ile</w:t>
            </w:r>
            <w:r>
              <w:rPr>
                <w:spacing w:val="-7"/>
                <w:sz w:val="20"/>
              </w:rPr>
              <w:t xml:space="preserve"> </w:t>
            </w:r>
            <w:r>
              <w:rPr>
                <w:sz w:val="20"/>
              </w:rPr>
              <w:t>etkili</w:t>
            </w:r>
            <w:r>
              <w:rPr>
                <w:spacing w:val="-8"/>
                <w:sz w:val="20"/>
              </w:rPr>
              <w:t xml:space="preserve"> </w:t>
            </w:r>
            <w:r>
              <w:rPr>
                <w:sz w:val="20"/>
              </w:rPr>
              <w:t>bir</w:t>
            </w:r>
            <w:r>
              <w:rPr>
                <w:spacing w:val="-6"/>
                <w:sz w:val="20"/>
              </w:rPr>
              <w:t xml:space="preserve"> </w:t>
            </w:r>
            <w:r>
              <w:rPr>
                <w:sz w:val="20"/>
              </w:rPr>
              <w:t>iç</w:t>
            </w:r>
            <w:r>
              <w:rPr>
                <w:spacing w:val="-6"/>
                <w:sz w:val="20"/>
              </w:rPr>
              <w:t xml:space="preserve"> </w:t>
            </w:r>
            <w:r>
              <w:rPr>
                <w:sz w:val="20"/>
              </w:rPr>
              <w:t>iletişim</w:t>
            </w:r>
            <w:r>
              <w:rPr>
                <w:spacing w:val="-2"/>
                <w:sz w:val="20"/>
              </w:rPr>
              <w:t xml:space="preserve"> </w:t>
            </w:r>
            <w:r>
              <w:rPr>
                <w:sz w:val="20"/>
              </w:rPr>
              <w:t>sağlanması,</w:t>
            </w:r>
            <w:r>
              <w:rPr>
                <w:spacing w:val="-7"/>
                <w:sz w:val="20"/>
              </w:rPr>
              <w:t xml:space="preserve"> </w:t>
            </w:r>
            <w:r>
              <w:rPr>
                <w:sz w:val="20"/>
              </w:rPr>
              <w:t>kurumun hedeflerinin ve değerlerinin doğru şekilde aktarılması</w:t>
            </w:r>
          </w:p>
          <w:p w14:paraId="2A6736C4" w14:textId="77777777" w:rsidR="00A95158" w:rsidRDefault="00000000">
            <w:pPr>
              <w:pStyle w:val="TableParagraph"/>
              <w:numPr>
                <w:ilvl w:val="0"/>
                <w:numId w:val="3"/>
              </w:numPr>
              <w:tabs>
                <w:tab w:val="left" w:pos="468"/>
              </w:tabs>
              <w:spacing w:line="230" w:lineRule="exact"/>
              <w:ind w:right="286"/>
              <w:rPr>
                <w:sz w:val="20"/>
              </w:rPr>
            </w:pPr>
            <w:r>
              <w:rPr>
                <w:sz w:val="20"/>
              </w:rPr>
              <w:t>Sosyal medya ve diğer dijital iletişim kanallarının olumlu bir kurumsal</w:t>
            </w:r>
            <w:r>
              <w:rPr>
                <w:spacing w:val="-10"/>
                <w:sz w:val="20"/>
              </w:rPr>
              <w:t xml:space="preserve"> </w:t>
            </w:r>
            <w:r>
              <w:rPr>
                <w:sz w:val="20"/>
              </w:rPr>
              <w:t>imaj</w:t>
            </w:r>
            <w:r>
              <w:rPr>
                <w:spacing w:val="-7"/>
                <w:sz w:val="20"/>
              </w:rPr>
              <w:t xml:space="preserve"> </w:t>
            </w:r>
            <w:r>
              <w:rPr>
                <w:sz w:val="20"/>
              </w:rPr>
              <w:t>oluşturması</w:t>
            </w:r>
            <w:r>
              <w:rPr>
                <w:spacing w:val="-10"/>
                <w:sz w:val="20"/>
              </w:rPr>
              <w:t xml:space="preserve"> </w:t>
            </w:r>
            <w:r>
              <w:rPr>
                <w:sz w:val="20"/>
              </w:rPr>
              <w:t>amacıyla</w:t>
            </w:r>
            <w:r>
              <w:rPr>
                <w:spacing w:val="-6"/>
                <w:sz w:val="20"/>
              </w:rPr>
              <w:t xml:space="preserve"> </w:t>
            </w:r>
            <w:r>
              <w:rPr>
                <w:sz w:val="20"/>
              </w:rPr>
              <w:t>etkili</w:t>
            </w:r>
            <w:r>
              <w:rPr>
                <w:spacing w:val="-8"/>
                <w:sz w:val="20"/>
              </w:rPr>
              <w:t xml:space="preserve"> </w:t>
            </w:r>
            <w:r>
              <w:rPr>
                <w:sz w:val="20"/>
              </w:rPr>
              <w:t>bir</w:t>
            </w:r>
            <w:r>
              <w:rPr>
                <w:spacing w:val="-7"/>
                <w:sz w:val="20"/>
              </w:rPr>
              <w:t xml:space="preserve"> </w:t>
            </w:r>
            <w:r>
              <w:rPr>
                <w:sz w:val="20"/>
              </w:rPr>
              <w:t>şekilde</w:t>
            </w:r>
            <w:r>
              <w:rPr>
                <w:spacing w:val="-8"/>
                <w:sz w:val="20"/>
              </w:rPr>
              <w:t xml:space="preserve"> </w:t>
            </w:r>
            <w:r>
              <w:rPr>
                <w:spacing w:val="-2"/>
                <w:sz w:val="20"/>
              </w:rPr>
              <w:t>kullanılması</w:t>
            </w:r>
          </w:p>
        </w:tc>
      </w:tr>
    </w:tbl>
    <w:p w14:paraId="048660E6" w14:textId="77777777" w:rsidR="00A95158" w:rsidRDefault="00A95158">
      <w:pPr>
        <w:spacing w:line="230" w:lineRule="exact"/>
        <w:rPr>
          <w:sz w:val="20"/>
        </w:rPr>
        <w:sectPr w:rsidR="00A95158">
          <w:pgSz w:w="16840" w:h="11910" w:orient="landscape"/>
          <w:pgMar w:top="1320" w:right="1180" w:bottom="720" w:left="1300" w:header="710" w:footer="528" w:gutter="0"/>
          <w:cols w:space="708"/>
        </w:sectPr>
      </w:pPr>
    </w:p>
    <w:p w14:paraId="3240038A" w14:textId="77777777" w:rsidR="00A95158" w:rsidRDefault="00000000">
      <w:pPr>
        <w:pStyle w:val="Balk6"/>
        <w:numPr>
          <w:ilvl w:val="1"/>
          <w:numId w:val="493"/>
        </w:numPr>
        <w:tabs>
          <w:tab w:val="left" w:pos="692"/>
        </w:tabs>
        <w:spacing w:before="161"/>
        <w:ind w:hanging="577"/>
        <w:jc w:val="left"/>
      </w:pPr>
      <w:bookmarkStart w:id="73" w:name="_bookmark73"/>
      <w:bookmarkEnd w:id="73"/>
      <w:r>
        <w:rPr>
          <w:spacing w:val="-2"/>
        </w:rPr>
        <w:lastRenderedPageBreak/>
        <w:t>Maliyetlendirme</w:t>
      </w:r>
    </w:p>
    <w:p w14:paraId="5CD49082" w14:textId="77777777" w:rsidR="00A95158" w:rsidRDefault="00A95158">
      <w:pPr>
        <w:pStyle w:val="GvdeMetni"/>
        <w:spacing w:before="146"/>
        <w:rPr>
          <w:b/>
          <w:sz w:val="20"/>
        </w:rPr>
      </w:pPr>
    </w:p>
    <w:p w14:paraId="61B8C116" w14:textId="77777777" w:rsidR="00A95158" w:rsidRDefault="00000000">
      <w:pPr>
        <w:ind w:left="5" w:right="125"/>
        <w:jc w:val="center"/>
        <w:rPr>
          <w:sz w:val="20"/>
        </w:rPr>
      </w:pPr>
      <w:bookmarkStart w:id="74" w:name="_bookmark74"/>
      <w:bookmarkEnd w:id="74"/>
      <w:r>
        <w:rPr>
          <w:b/>
          <w:sz w:val="20"/>
        </w:rPr>
        <w:t>Tablo</w:t>
      </w:r>
      <w:r>
        <w:rPr>
          <w:b/>
          <w:spacing w:val="-6"/>
          <w:sz w:val="20"/>
        </w:rPr>
        <w:t xml:space="preserve"> </w:t>
      </w:r>
      <w:r>
        <w:rPr>
          <w:b/>
          <w:sz w:val="20"/>
        </w:rPr>
        <w:t>27:</w:t>
      </w:r>
      <w:r>
        <w:rPr>
          <w:b/>
          <w:spacing w:val="-6"/>
          <w:sz w:val="20"/>
        </w:rPr>
        <w:t xml:space="preserve"> </w:t>
      </w:r>
      <w:r>
        <w:rPr>
          <w:sz w:val="20"/>
        </w:rPr>
        <w:t>Tahmini</w:t>
      </w:r>
      <w:r>
        <w:rPr>
          <w:spacing w:val="-8"/>
          <w:sz w:val="20"/>
        </w:rPr>
        <w:t xml:space="preserve"> </w:t>
      </w:r>
      <w:r>
        <w:rPr>
          <w:spacing w:val="-2"/>
          <w:sz w:val="20"/>
        </w:rPr>
        <w:t>Maliyetler</w:t>
      </w:r>
    </w:p>
    <w:p w14:paraId="07D45E7C" w14:textId="77777777" w:rsidR="00A95158" w:rsidRDefault="00A95158">
      <w:pPr>
        <w:pStyle w:val="GvdeMetni"/>
        <w:spacing w:before="2"/>
        <w:rPr>
          <w:sz w:val="17"/>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980"/>
        <w:gridCol w:w="1980"/>
        <w:gridCol w:w="1745"/>
        <w:gridCol w:w="2037"/>
        <w:gridCol w:w="2035"/>
        <w:gridCol w:w="2035"/>
        <w:gridCol w:w="2181"/>
      </w:tblGrid>
      <w:tr w:rsidR="00A95158" w14:paraId="28AD4598" w14:textId="77777777">
        <w:trPr>
          <w:trHeight w:val="552"/>
        </w:trPr>
        <w:tc>
          <w:tcPr>
            <w:tcW w:w="1980" w:type="dxa"/>
            <w:tcBorders>
              <w:top w:val="nil"/>
              <w:left w:val="nil"/>
              <w:bottom w:val="nil"/>
              <w:right w:val="nil"/>
            </w:tcBorders>
            <w:shd w:val="clear" w:color="auto" w:fill="446F9D"/>
          </w:tcPr>
          <w:p w14:paraId="79396754" w14:textId="77777777" w:rsidR="00A95158" w:rsidRDefault="00A95158">
            <w:pPr>
              <w:pStyle w:val="TableParagraph"/>
              <w:rPr>
                <w:rFonts w:ascii="Times New Roman"/>
              </w:rPr>
            </w:pPr>
          </w:p>
        </w:tc>
        <w:tc>
          <w:tcPr>
            <w:tcW w:w="1980" w:type="dxa"/>
            <w:tcBorders>
              <w:top w:val="nil"/>
              <w:left w:val="nil"/>
              <w:bottom w:val="nil"/>
              <w:right w:val="nil"/>
            </w:tcBorders>
            <w:shd w:val="clear" w:color="auto" w:fill="446F9D"/>
          </w:tcPr>
          <w:p w14:paraId="2A3DE8C5" w14:textId="77777777" w:rsidR="00A95158" w:rsidRDefault="00000000">
            <w:pPr>
              <w:pStyle w:val="TableParagraph"/>
              <w:spacing w:before="144"/>
              <w:ind w:left="11" w:right="3"/>
              <w:jc w:val="center"/>
              <w:rPr>
                <w:b/>
              </w:rPr>
            </w:pPr>
            <w:r>
              <w:rPr>
                <w:b/>
                <w:color w:val="FFFFFF"/>
                <w:spacing w:val="-4"/>
              </w:rPr>
              <w:t>2024</w:t>
            </w:r>
          </w:p>
        </w:tc>
        <w:tc>
          <w:tcPr>
            <w:tcW w:w="1745" w:type="dxa"/>
            <w:tcBorders>
              <w:top w:val="nil"/>
              <w:left w:val="nil"/>
              <w:bottom w:val="nil"/>
              <w:right w:val="nil"/>
            </w:tcBorders>
            <w:shd w:val="clear" w:color="auto" w:fill="446F9D"/>
          </w:tcPr>
          <w:p w14:paraId="24178CBC" w14:textId="77777777" w:rsidR="00A95158" w:rsidRDefault="00000000">
            <w:pPr>
              <w:pStyle w:val="TableParagraph"/>
              <w:spacing w:before="144"/>
              <w:ind w:left="13"/>
              <w:jc w:val="center"/>
              <w:rPr>
                <w:b/>
              </w:rPr>
            </w:pPr>
            <w:r>
              <w:rPr>
                <w:b/>
                <w:color w:val="FFFFFF"/>
                <w:spacing w:val="-4"/>
              </w:rPr>
              <w:t>2025</w:t>
            </w:r>
          </w:p>
        </w:tc>
        <w:tc>
          <w:tcPr>
            <w:tcW w:w="2037" w:type="dxa"/>
            <w:tcBorders>
              <w:top w:val="nil"/>
              <w:left w:val="nil"/>
              <w:bottom w:val="nil"/>
              <w:right w:val="nil"/>
            </w:tcBorders>
            <w:shd w:val="clear" w:color="auto" w:fill="446F9D"/>
          </w:tcPr>
          <w:p w14:paraId="367EC07E" w14:textId="77777777" w:rsidR="00A95158" w:rsidRDefault="00000000">
            <w:pPr>
              <w:pStyle w:val="TableParagraph"/>
              <w:spacing w:before="144"/>
              <w:ind w:left="14"/>
              <w:jc w:val="center"/>
              <w:rPr>
                <w:b/>
              </w:rPr>
            </w:pPr>
            <w:r>
              <w:rPr>
                <w:b/>
                <w:color w:val="FFFFFF"/>
                <w:spacing w:val="-4"/>
              </w:rPr>
              <w:t>2026</w:t>
            </w:r>
          </w:p>
        </w:tc>
        <w:tc>
          <w:tcPr>
            <w:tcW w:w="2035" w:type="dxa"/>
            <w:tcBorders>
              <w:top w:val="nil"/>
              <w:left w:val="nil"/>
              <w:bottom w:val="nil"/>
              <w:right w:val="nil"/>
            </w:tcBorders>
            <w:shd w:val="clear" w:color="auto" w:fill="446F9D"/>
          </w:tcPr>
          <w:p w14:paraId="37AB8474" w14:textId="77777777" w:rsidR="00A95158" w:rsidRDefault="00000000">
            <w:pPr>
              <w:pStyle w:val="TableParagraph"/>
              <w:spacing w:before="144"/>
              <w:ind w:left="13"/>
              <w:jc w:val="center"/>
              <w:rPr>
                <w:b/>
              </w:rPr>
            </w:pPr>
            <w:r>
              <w:rPr>
                <w:b/>
                <w:color w:val="FFFFFF"/>
                <w:spacing w:val="-4"/>
              </w:rPr>
              <w:t>2027</w:t>
            </w:r>
          </w:p>
        </w:tc>
        <w:tc>
          <w:tcPr>
            <w:tcW w:w="2035" w:type="dxa"/>
            <w:tcBorders>
              <w:top w:val="nil"/>
              <w:left w:val="nil"/>
              <w:bottom w:val="nil"/>
              <w:right w:val="nil"/>
            </w:tcBorders>
            <w:shd w:val="clear" w:color="auto" w:fill="446F9D"/>
          </w:tcPr>
          <w:p w14:paraId="4A053872" w14:textId="77777777" w:rsidR="00A95158" w:rsidRDefault="00000000">
            <w:pPr>
              <w:pStyle w:val="TableParagraph"/>
              <w:spacing w:before="144"/>
              <w:ind w:left="13"/>
              <w:jc w:val="center"/>
              <w:rPr>
                <w:b/>
              </w:rPr>
            </w:pPr>
            <w:r>
              <w:rPr>
                <w:b/>
                <w:color w:val="FFFFFF"/>
                <w:spacing w:val="-4"/>
              </w:rPr>
              <w:t>2028</w:t>
            </w:r>
          </w:p>
        </w:tc>
        <w:tc>
          <w:tcPr>
            <w:tcW w:w="2181" w:type="dxa"/>
            <w:tcBorders>
              <w:top w:val="nil"/>
              <w:left w:val="nil"/>
              <w:bottom w:val="nil"/>
              <w:right w:val="nil"/>
            </w:tcBorders>
            <w:shd w:val="clear" w:color="auto" w:fill="446F9D"/>
          </w:tcPr>
          <w:p w14:paraId="4553533E" w14:textId="77777777" w:rsidR="00A95158" w:rsidRDefault="00000000">
            <w:pPr>
              <w:pStyle w:val="TableParagraph"/>
              <w:spacing w:before="144"/>
              <w:ind w:left="16"/>
              <w:jc w:val="center"/>
              <w:rPr>
                <w:b/>
              </w:rPr>
            </w:pPr>
            <w:r>
              <w:rPr>
                <w:b/>
                <w:color w:val="FFFFFF"/>
              </w:rPr>
              <w:t>Toplam</w:t>
            </w:r>
            <w:r>
              <w:rPr>
                <w:b/>
                <w:color w:val="FFFFFF"/>
                <w:spacing w:val="-5"/>
              </w:rPr>
              <w:t xml:space="preserve"> </w:t>
            </w:r>
            <w:r>
              <w:rPr>
                <w:b/>
                <w:color w:val="FFFFFF"/>
                <w:spacing w:val="-2"/>
              </w:rPr>
              <w:t>Maliyet</w:t>
            </w:r>
          </w:p>
        </w:tc>
      </w:tr>
      <w:tr w:rsidR="00A95158" w14:paraId="11D0EE7D" w14:textId="77777777">
        <w:trPr>
          <w:trHeight w:val="527"/>
        </w:trPr>
        <w:tc>
          <w:tcPr>
            <w:tcW w:w="1980" w:type="dxa"/>
            <w:tcBorders>
              <w:top w:val="nil"/>
            </w:tcBorders>
            <w:shd w:val="clear" w:color="auto" w:fill="D6E1EC"/>
          </w:tcPr>
          <w:p w14:paraId="1A53AA6B" w14:textId="77777777" w:rsidR="00A95158" w:rsidRDefault="00000000">
            <w:pPr>
              <w:pStyle w:val="TableParagraph"/>
              <w:spacing w:before="132"/>
              <w:ind w:left="110"/>
              <w:rPr>
                <w:b/>
              </w:rPr>
            </w:pPr>
            <w:r>
              <w:rPr>
                <w:b/>
              </w:rPr>
              <w:t>Amaç</w:t>
            </w:r>
            <w:r>
              <w:rPr>
                <w:b/>
                <w:spacing w:val="-5"/>
              </w:rPr>
              <w:t xml:space="preserve"> </w:t>
            </w:r>
            <w:r>
              <w:rPr>
                <w:b/>
                <w:spacing w:val="-10"/>
              </w:rPr>
              <w:t>1</w:t>
            </w:r>
          </w:p>
        </w:tc>
        <w:tc>
          <w:tcPr>
            <w:tcW w:w="1980" w:type="dxa"/>
            <w:tcBorders>
              <w:top w:val="nil"/>
            </w:tcBorders>
            <w:shd w:val="clear" w:color="auto" w:fill="D6E1EC"/>
          </w:tcPr>
          <w:p w14:paraId="16BD8851" w14:textId="77777777" w:rsidR="00A95158" w:rsidRDefault="00000000">
            <w:pPr>
              <w:pStyle w:val="TableParagraph"/>
              <w:spacing w:before="134"/>
              <w:ind w:left="13" w:right="3"/>
              <w:jc w:val="center"/>
            </w:pPr>
            <w:r>
              <w:rPr>
                <w:spacing w:val="-2"/>
              </w:rPr>
              <w:t>7.434.303.000</w:t>
            </w:r>
          </w:p>
        </w:tc>
        <w:tc>
          <w:tcPr>
            <w:tcW w:w="1745" w:type="dxa"/>
            <w:tcBorders>
              <w:top w:val="nil"/>
            </w:tcBorders>
            <w:shd w:val="clear" w:color="auto" w:fill="D6E1EC"/>
          </w:tcPr>
          <w:p w14:paraId="00233CCF" w14:textId="77777777" w:rsidR="00A95158" w:rsidRDefault="00000000">
            <w:pPr>
              <w:pStyle w:val="TableParagraph"/>
              <w:spacing w:before="134"/>
              <w:ind w:left="16" w:right="1"/>
              <w:jc w:val="center"/>
            </w:pPr>
            <w:r>
              <w:rPr>
                <w:spacing w:val="-2"/>
              </w:rPr>
              <w:t>9.011.687.065</w:t>
            </w:r>
          </w:p>
        </w:tc>
        <w:tc>
          <w:tcPr>
            <w:tcW w:w="2037" w:type="dxa"/>
            <w:tcBorders>
              <w:top w:val="nil"/>
            </w:tcBorders>
            <w:shd w:val="clear" w:color="auto" w:fill="D6E1EC"/>
          </w:tcPr>
          <w:p w14:paraId="62E07936" w14:textId="77777777" w:rsidR="00A95158" w:rsidRDefault="00000000">
            <w:pPr>
              <w:pStyle w:val="TableParagraph"/>
              <w:spacing w:before="134"/>
              <w:ind w:left="17" w:right="3"/>
              <w:jc w:val="center"/>
            </w:pPr>
            <w:r>
              <w:rPr>
                <w:spacing w:val="-2"/>
              </w:rPr>
              <w:t>11.183.761.166</w:t>
            </w:r>
          </w:p>
        </w:tc>
        <w:tc>
          <w:tcPr>
            <w:tcW w:w="2035" w:type="dxa"/>
            <w:tcBorders>
              <w:top w:val="nil"/>
            </w:tcBorders>
            <w:shd w:val="clear" w:color="auto" w:fill="D6E1EC"/>
          </w:tcPr>
          <w:p w14:paraId="5896E64F" w14:textId="77777777" w:rsidR="00A95158" w:rsidRDefault="00000000">
            <w:pPr>
              <w:pStyle w:val="TableParagraph"/>
              <w:spacing w:before="134"/>
              <w:ind w:left="16" w:right="3"/>
              <w:jc w:val="center"/>
            </w:pPr>
            <w:r>
              <w:rPr>
                <w:spacing w:val="-2"/>
              </w:rPr>
              <w:t>11.954.446.824</w:t>
            </w:r>
          </w:p>
        </w:tc>
        <w:tc>
          <w:tcPr>
            <w:tcW w:w="2035" w:type="dxa"/>
            <w:tcBorders>
              <w:top w:val="nil"/>
            </w:tcBorders>
            <w:shd w:val="clear" w:color="auto" w:fill="D6E1EC"/>
          </w:tcPr>
          <w:p w14:paraId="300E36D2" w14:textId="77777777" w:rsidR="00A95158" w:rsidRDefault="00000000">
            <w:pPr>
              <w:pStyle w:val="TableParagraph"/>
              <w:spacing w:before="134"/>
              <w:ind w:left="16" w:right="2"/>
              <w:jc w:val="center"/>
            </w:pPr>
            <w:r>
              <w:rPr>
                <w:spacing w:val="-2"/>
              </w:rPr>
              <w:t>12.796.833.774</w:t>
            </w:r>
          </w:p>
        </w:tc>
        <w:tc>
          <w:tcPr>
            <w:tcW w:w="2181" w:type="dxa"/>
            <w:tcBorders>
              <w:top w:val="nil"/>
            </w:tcBorders>
            <w:shd w:val="clear" w:color="auto" w:fill="D6E1EC"/>
          </w:tcPr>
          <w:p w14:paraId="2C59F320" w14:textId="77777777" w:rsidR="00A95158" w:rsidRDefault="00000000">
            <w:pPr>
              <w:pStyle w:val="TableParagraph"/>
              <w:spacing w:before="134"/>
              <w:ind w:left="23"/>
              <w:jc w:val="center"/>
            </w:pPr>
            <w:r>
              <w:rPr>
                <w:spacing w:val="-2"/>
              </w:rPr>
              <w:t>52.381.031.828</w:t>
            </w:r>
          </w:p>
        </w:tc>
      </w:tr>
      <w:tr w:rsidR="00A95158" w14:paraId="20BFF72D" w14:textId="77777777">
        <w:trPr>
          <w:trHeight w:val="501"/>
        </w:trPr>
        <w:tc>
          <w:tcPr>
            <w:tcW w:w="1980" w:type="dxa"/>
          </w:tcPr>
          <w:p w14:paraId="1759FF6A" w14:textId="77777777" w:rsidR="00A95158" w:rsidRDefault="00000000">
            <w:pPr>
              <w:pStyle w:val="TableParagraph"/>
              <w:spacing w:before="120"/>
              <w:ind w:right="388"/>
              <w:jc w:val="right"/>
              <w:rPr>
                <w:b/>
              </w:rPr>
            </w:pPr>
            <w:r>
              <w:rPr>
                <w:b/>
              </w:rPr>
              <w:t>Hedef</w:t>
            </w:r>
            <w:r>
              <w:rPr>
                <w:b/>
                <w:spacing w:val="-5"/>
              </w:rPr>
              <w:t xml:space="preserve"> 1.1</w:t>
            </w:r>
          </w:p>
        </w:tc>
        <w:tc>
          <w:tcPr>
            <w:tcW w:w="1980" w:type="dxa"/>
          </w:tcPr>
          <w:p w14:paraId="72A83C5A" w14:textId="77777777" w:rsidR="00A95158" w:rsidRDefault="00000000">
            <w:pPr>
              <w:pStyle w:val="TableParagraph"/>
              <w:spacing w:before="123"/>
              <w:ind w:left="13"/>
              <w:jc w:val="center"/>
            </w:pPr>
            <w:r>
              <w:rPr>
                <w:spacing w:val="-2"/>
              </w:rPr>
              <w:t>50.443.000</w:t>
            </w:r>
          </w:p>
        </w:tc>
        <w:tc>
          <w:tcPr>
            <w:tcW w:w="1745" w:type="dxa"/>
          </w:tcPr>
          <w:p w14:paraId="3B204766" w14:textId="77777777" w:rsidR="00A95158" w:rsidRDefault="00000000">
            <w:pPr>
              <w:pStyle w:val="TableParagraph"/>
              <w:spacing w:before="123"/>
              <w:ind w:left="16" w:right="2"/>
              <w:jc w:val="center"/>
            </w:pPr>
            <w:r>
              <w:rPr>
                <w:spacing w:val="-2"/>
              </w:rPr>
              <w:t>61.145.817</w:t>
            </w:r>
          </w:p>
        </w:tc>
        <w:tc>
          <w:tcPr>
            <w:tcW w:w="2037" w:type="dxa"/>
          </w:tcPr>
          <w:p w14:paraId="605FF3E3" w14:textId="77777777" w:rsidR="00A95158" w:rsidRDefault="00000000">
            <w:pPr>
              <w:pStyle w:val="TableParagraph"/>
              <w:spacing w:before="123"/>
              <w:ind w:left="17" w:right="3"/>
              <w:jc w:val="center"/>
            </w:pPr>
            <w:r>
              <w:rPr>
                <w:spacing w:val="-2"/>
              </w:rPr>
              <w:t>75.883.706</w:t>
            </w:r>
          </w:p>
        </w:tc>
        <w:tc>
          <w:tcPr>
            <w:tcW w:w="2035" w:type="dxa"/>
          </w:tcPr>
          <w:p w14:paraId="5C1C3184" w14:textId="77777777" w:rsidR="00A95158" w:rsidRDefault="00000000">
            <w:pPr>
              <w:pStyle w:val="TableParagraph"/>
              <w:spacing w:before="123"/>
              <w:ind w:left="16" w:right="3"/>
              <w:jc w:val="center"/>
            </w:pPr>
            <w:r>
              <w:rPr>
                <w:spacing w:val="-2"/>
              </w:rPr>
              <w:t>81.112.938</w:t>
            </w:r>
          </w:p>
        </w:tc>
        <w:tc>
          <w:tcPr>
            <w:tcW w:w="2035" w:type="dxa"/>
          </w:tcPr>
          <w:p w14:paraId="40A47DEE" w14:textId="77777777" w:rsidR="00A95158" w:rsidRDefault="00000000">
            <w:pPr>
              <w:pStyle w:val="TableParagraph"/>
              <w:spacing w:before="123"/>
              <w:ind w:left="16" w:right="2"/>
              <w:jc w:val="center"/>
            </w:pPr>
            <w:r>
              <w:rPr>
                <w:spacing w:val="-2"/>
              </w:rPr>
              <w:t>86.828.676</w:t>
            </w:r>
          </w:p>
        </w:tc>
        <w:tc>
          <w:tcPr>
            <w:tcW w:w="2181" w:type="dxa"/>
          </w:tcPr>
          <w:p w14:paraId="017FD94C" w14:textId="77777777" w:rsidR="00A95158" w:rsidRDefault="00000000">
            <w:pPr>
              <w:pStyle w:val="TableParagraph"/>
              <w:spacing w:before="123"/>
              <w:ind w:left="23" w:right="2"/>
              <w:jc w:val="center"/>
            </w:pPr>
            <w:r>
              <w:rPr>
                <w:spacing w:val="-2"/>
              </w:rPr>
              <w:t>355.414.137</w:t>
            </w:r>
          </w:p>
        </w:tc>
      </w:tr>
      <w:tr w:rsidR="00A95158" w14:paraId="02D64469" w14:textId="77777777">
        <w:trPr>
          <w:trHeight w:val="530"/>
        </w:trPr>
        <w:tc>
          <w:tcPr>
            <w:tcW w:w="1980" w:type="dxa"/>
            <w:shd w:val="clear" w:color="auto" w:fill="D6E1EC"/>
          </w:tcPr>
          <w:p w14:paraId="7F7A4685" w14:textId="77777777" w:rsidR="00A95158" w:rsidRDefault="00000000">
            <w:pPr>
              <w:pStyle w:val="TableParagraph"/>
              <w:spacing w:before="134"/>
              <w:ind w:right="388"/>
              <w:jc w:val="right"/>
              <w:rPr>
                <w:b/>
              </w:rPr>
            </w:pPr>
            <w:r>
              <w:rPr>
                <w:b/>
              </w:rPr>
              <w:t>Hedef</w:t>
            </w:r>
            <w:r>
              <w:rPr>
                <w:b/>
                <w:spacing w:val="-5"/>
              </w:rPr>
              <w:t xml:space="preserve"> 1.2</w:t>
            </w:r>
          </w:p>
        </w:tc>
        <w:tc>
          <w:tcPr>
            <w:tcW w:w="1980" w:type="dxa"/>
            <w:shd w:val="clear" w:color="auto" w:fill="D6E1EC"/>
          </w:tcPr>
          <w:p w14:paraId="10F06B78" w14:textId="77777777" w:rsidR="00A95158" w:rsidRDefault="00000000">
            <w:pPr>
              <w:pStyle w:val="TableParagraph"/>
              <w:spacing w:before="136"/>
              <w:ind w:left="13" w:right="3"/>
              <w:jc w:val="center"/>
            </w:pPr>
            <w:r>
              <w:rPr>
                <w:spacing w:val="-2"/>
              </w:rPr>
              <w:t>3.047.761.000</w:t>
            </w:r>
          </w:p>
        </w:tc>
        <w:tc>
          <w:tcPr>
            <w:tcW w:w="1745" w:type="dxa"/>
            <w:shd w:val="clear" w:color="auto" w:fill="D6E1EC"/>
          </w:tcPr>
          <w:p w14:paraId="7257A24C" w14:textId="77777777" w:rsidR="00A95158" w:rsidRDefault="00000000">
            <w:pPr>
              <w:pStyle w:val="TableParagraph"/>
              <w:spacing w:before="136"/>
              <w:ind w:left="16" w:right="1"/>
              <w:jc w:val="center"/>
            </w:pPr>
            <w:r>
              <w:rPr>
                <w:spacing w:val="-2"/>
              </w:rPr>
              <w:t>3.694.424.128</w:t>
            </w:r>
          </w:p>
        </w:tc>
        <w:tc>
          <w:tcPr>
            <w:tcW w:w="2037" w:type="dxa"/>
            <w:shd w:val="clear" w:color="auto" w:fill="D6E1EC"/>
          </w:tcPr>
          <w:p w14:paraId="26FA374B" w14:textId="77777777" w:rsidR="00A95158" w:rsidRDefault="00000000">
            <w:pPr>
              <w:pStyle w:val="TableParagraph"/>
              <w:spacing w:before="136"/>
              <w:ind w:left="17" w:right="1"/>
              <w:jc w:val="center"/>
            </w:pPr>
            <w:r>
              <w:rPr>
                <w:spacing w:val="-2"/>
              </w:rPr>
              <w:t>4.584.885.915</w:t>
            </w:r>
          </w:p>
        </w:tc>
        <w:tc>
          <w:tcPr>
            <w:tcW w:w="2035" w:type="dxa"/>
            <w:shd w:val="clear" w:color="auto" w:fill="D6E1EC"/>
          </w:tcPr>
          <w:p w14:paraId="6828117C" w14:textId="77777777" w:rsidR="00A95158" w:rsidRDefault="00000000">
            <w:pPr>
              <w:pStyle w:val="TableParagraph"/>
              <w:spacing w:before="136"/>
              <w:ind w:left="16"/>
              <w:jc w:val="center"/>
            </w:pPr>
            <w:r>
              <w:rPr>
                <w:spacing w:val="-2"/>
              </w:rPr>
              <w:t>4.900.835.600</w:t>
            </w:r>
          </w:p>
        </w:tc>
        <w:tc>
          <w:tcPr>
            <w:tcW w:w="2035" w:type="dxa"/>
            <w:shd w:val="clear" w:color="auto" w:fill="D6E1EC"/>
          </w:tcPr>
          <w:p w14:paraId="6433A8B2" w14:textId="77777777" w:rsidR="00A95158" w:rsidRDefault="00000000">
            <w:pPr>
              <w:pStyle w:val="TableParagraph"/>
              <w:spacing w:before="136"/>
              <w:ind w:left="16"/>
              <w:jc w:val="center"/>
            </w:pPr>
            <w:r>
              <w:rPr>
                <w:spacing w:val="-2"/>
              </w:rPr>
              <w:t>5.246.179.891</w:t>
            </w:r>
          </w:p>
        </w:tc>
        <w:tc>
          <w:tcPr>
            <w:tcW w:w="2181" w:type="dxa"/>
            <w:shd w:val="clear" w:color="auto" w:fill="D6E1EC"/>
          </w:tcPr>
          <w:p w14:paraId="2CDBAF06" w14:textId="77777777" w:rsidR="00A95158" w:rsidRDefault="00000000">
            <w:pPr>
              <w:pStyle w:val="TableParagraph"/>
              <w:spacing w:before="136"/>
              <w:ind w:left="23"/>
              <w:jc w:val="center"/>
            </w:pPr>
            <w:r>
              <w:rPr>
                <w:spacing w:val="-2"/>
              </w:rPr>
              <w:t>21.474.086.535</w:t>
            </w:r>
          </w:p>
        </w:tc>
      </w:tr>
      <w:tr w:rsidR="00A95158" w14:paraId="7F2A1137" w14:textId="77777777">
        <w:trPr>
          <w:trHeight w:val="529"/>
        </w:trPr>
        <w:tc>
          <w:tcPr>
            <w:tcW w:w="1980" w:type="dxa"/>
          </w:tcPr>
          <w:p w14:paraId="710B31B4" w14:textId="77777777" w:rsidR="00A95158" w:rsidRDefault="00000000">
            <w:pPr>
              <w:pStyle w:val="TableParagraph"/>
              <w:spacing w:before="134"/>
              <w:ind w:right="388"/>
              <w:jc w:val="right"/>
              <w:rPr>
                <w:b/>
              </w:rPr>
            </w:pPr>
            <w:r>
              <w:rPr>
                <w:b/>
              </w:rPr>
              <w:t>Hedef</w:t>
            </w:r>
            <w:r>
              <w:rPr>
                <w:b/>
                <w:spacing w:val="-5"/>
              </w:rPr>
              <w:t xml:space="preserve"> 1.3</w:t>
            </w:r>
          </w:p>
        </w:tc>
        <w:tc>
          <w:tcPr>
            <w:tcW w:w="1980" w:type="dxa"/>
          </w:tcPr>
          <w:p w14:paraId="557EC41F" w14:textId="77777777" w:rsidR="00A95158" w:rsidRDefault="00000000">
            <w:pPr>
              <w:pStyle w:val="TableParagraph"/>
              <w:spacing w:before="136"/>
              <w:ind w:left="13" w:right="3"/>
              <w:jc w:val="center"/>
            </w:pPr>
            <w:r>
              <w:rPr>
                <w:spacing w:val="-2"/>
              </w:rPr>
              <w:t>4.336.099.000</w:t>
            </w:r>
          </w:p>
        </w:tc>
        <w:tc>
          <w:tcPr>
            <w:tcW w:w="1745" w:type="dxa"/>
          </w:tcPr>
          <w:p w14:paraId="7B36C23C" w14:textId="77777777" w:rsidR="00A95158" w:rsidRDefault="00000000">
            <w:pPr>
              <w:pStyle w:val="TableParagraph"/>
              <w:spacing w:before="136"/>
              <w:ind w:left="16" w:right="1"/>
              <w:jc w:val="center"/>
            </w:pPr>
            <w:r>
              <w:rPr>
                <w:spacing w:val="-2"/>
              </w:rPr>
              <w:t>5.256.117.119</w:t>
            </w:r>
          </w:p>
        </w:tc>
        <w:tc>
          <w:tcPr>
            <w:tcW w:w="2037" w:type="dxa"/>
          </w:tcPr>
          <w:p w14:paraId="7EC663FD" w14:textId="77777777" w:rsidR="00A95158" w:rsidRDefault="00000000">
            <w:pPr>
              <w:pStyle w:val="TableParagraph"/>
              <w:spacing w:before="136"/>
              <w:ind w:left="17" w:right="1"/>
              <w:jc w:val="center"/>
            </w:pPr>
            <w:r>
              <w:rPr>
                <w:spacing w:val="-2"/>
              </w:rPr>
              <w:t>6.522.991.544</w:t>
            </w:r>
          </w:p>
        </w:tc>
        <w:tc>
          <w:tcPr>
            <w:tcW w:w="2035" w:type="dxa"/>
          </w:tcPr>
          <w:p w14:paraId="1BF6EC34" w14:textId="77777777" w:rsidR="00A95158" w:rsidRDefault="00000000">
            <w:pPr>
              <w:pStyle w:val="TableParagraph"/>
              <w:spacing w:before="136"/>
              <w:ind w:left="16"/>
              <w:jc w:val="center"/>
            </w:pPr>
            <w:r>
              <w:rPr>
                <w:spacing w:val="-2"/>
              </w:rPr>
              <w:t>6.972.498.285</w:t>
            </w:r>
          </w:p>
        </w:tc>
        <w:tc>
          <w:tcPr>
            <w:tcW w:w="2035" w:type="dxa"/>
          </w:tcPr>
          <w:p w14:paraId="6AD05424" w14:textId="77777777" w:rsidR="00A95158" w:rsidRDefault="00000000">
            <w:pPr>
              <w:pStyle w:val="TableParagraph"/>
              <w:spacing w:before="136"/>
              <w:ind w:left="16"/>
              <w:jc w:val="center"/>
            </w:pPr>
            <w:r>
              <w:rPr>
                <w:spacing w:val="-2"/>
              </w:rPr>
              <w:t>7.463.825.207</w:t>
            </w:r>
          </w:p>
        </w:tc>
        <w:tc>
          <w:tcPr>
            <w:tcW w:w="2181" w:type="dxa"/>
          </w:tcPr>
          <w:p w14:paraId="5538CD55" w14:textId="77777777" w:rsidR="00A95158" w:rsidRDefault="00000000">
            <w:pPr>
              <w:pStyle w:val="TableParagraph"/>
              <w:spacing w:before="136"/>
              <w:ind w:left="23"/>
              <w:jc w:val="center"/>
            </w:pPr>
            <w:r>
              <w:rPr>
                <w:spacing w:val="-2"/>
              </w:rPr>
              <w:t>30.551.531.156</w:t>
            </w:r>
          </w:p>
        </w:tc>
      </w:tr>
      <w:tr w:rsidR="00A95158" w14:paraId="01255B6A" w14:textId="77777777">
        <w:trPr>
          <w:trHeight w:val="498"/>
        </w:trPr>
        <w:tc>
          <w:tcPr>
            <w:tcW w:w="1980" w:type="dxa"/>
            <w:shd w:val="clear" w:color="auto" w:fill="D6E1EC"/>
          </w:tcPr>
          <w:p w14:paraId="0BE354EF" w14:textId="77777777" w:rsidR="00A95158" w:rsidRDefault="00000000">
            <w:pPr>
              <w:pStyle w:val="TableParagraph"/>
              <w:spacing w:before="120"/>
              <w:ind w:left="110"/>
              <w:rPr>
                <w:b/>
              </w:rPr>
            </w:pPr>
            <w:r>
              <w:rPr>
                <w:b/>
              </w:rPr>
              <w:t>Amaç</w:t>
            </w:r>
            <w:r>
              <w:rPr>
                <w:b/>
                <w:spacing w:val="-5"/>
              </w:rPr>
              <w:t xml:space="preserve"> </w:t>
            </w:r>
            <w:r>
              <w:rPr>
                <w:b/>
                <w:spacing w:val="-10"/>
              </w:rPr>
              <w:t>2</w:t>
            </w:r>
          </w:p>
        </w:tc>
        <w:tc>
          <w:tcPr>
            <w:tcW w:w="1980" w:type="dxa"/>
            <w:shd w:val="clear" w:color="auto" w:fill="D6E1EC"/>
          </w:tcPr>
          <w:p w14:paraId="2B3E024F" w14:textId="77777777" w:rsidR="00A95158" w:rsidRDefault="00000000">
            <w:pPr>
              <w:pStyle w:val="TableParagraph"/>
              <w:spacing w:before="122"/>
              <w:ind w:left="13" w:right="3"/>
              <w:jc w:val="center"/>
            </w:pPr>
            <w:r>
              <w:rPr>
                <w:spacing w:val="-2"/>
              </w:rPr>
              <w:t>9.053.011.000</w:t>
            </w:r>
          </w:p>
        </w:tc>
        <w:tc>
          <w:tcPr>
            <w:tcW w:w="1745" w:type="dxa"/>
            <w:shd w:val="clear" w:color="auto" w:fill="D6E1EC"/>
          </w:tcPr>
          <w:p w14:paraId="04EB4DFF" w14:textId="77777777" w:rsidR="00A95158" w:rsidRDefault="00000000">
            <w:pPr>
              <w:pStyle w:val="TableParagraph"/>
              <w:spacing w:before="122"/>
              <w:ind w:left="16" w:right="4"/>
              <w:jc w:val="center"/>
            </w:pPr>
            <w:r>
              <w:rPr>
                <w:spacing w:val="-2"/>
              </w:rPr>
              <w:t>10.973.846.792</w:t>
            </w:r>
          </w:p>
        </w:tc>
        <w:tc>
          <w:tcPr>
            <w:tcW w:w="2037" w:type="dxa"/>
            <w:shd w:val="clear" w:color="auto" w:fill="D6E1EC"/>
          </w:tcPr>
          <w:p w14:paraId="521BD314" w14:textId="77777777" w:rsidR="00A95158" w:rsidRDefault="00000000">
            <w:pPr>
              <w:pStyle w:val="TableParagraph"/>
              <w:spacing w:before="122"/>
              <w:ind w:left="17" w:right="3"/>
              <w:jc w:val="center"/>
            </w:pPr>
            <w:r>
              <w:rPr>
                <w:spacing w:val="-2"/>
              </w:rPr>
              <w:t>13.618.857.458</w:t>
            </w:r>
          </w:p>
        </w:tc>
        <w:tc>
          <w:tcPr>
            <w:tcW w:w="2035" w:type="dxa"/>
            <w:shd w:val="clear" w:color="auto" w:fill="D6E1EC"/>
          </w:tcPr>
          <w:p w14:paraId="107D7CE3" w14:textId="77777777" w:rsidR="00A95158" w:rsidRDefault="00000000">
            <w:pPr>
              <w:pStyle w:val="TableParagraph"/>
              <w:spacing w:before="122"/>
              <w:ind w:left="16" w:right="3"/>
              <w:jc w:val="center"/>
            </w:pPr>
            <w:r>
              <w:rPr>
                <w:spacing w:val="-2"/>
              </w:rPr>
              <w:t>14.557.348.362</w:t>
            </w:r>
          </w:p>
        </w:tc>
        <w:tc>
          <w:tcPr>
            <w:tcW w:w="2035" w:type="dxa"/>
            <w:shd w:val="clear" w:color="auto" w:fill="D6E1EC"/>
          </w:tcPr>
          <w:p w14:paraId="392CC30B" w14:textId="77777777" w:rsidR="00A95158" w:rsidRDefault="00000000">
            <w:pPr>
              <w:pStyle w:val="TableParagraph"/>
              <w:spacing w:before="122"/>
              <w:ind w:left="16" w:right="2"/>
              <w:jc w:val="center"/>
            </w:pPr>
            <w:r>
              <w:rPr>
                <w:spacing w:val="-2"/>
              </w:rPr>
              <w:t>15.583.152.438</w:t>
            </w:r>
          </w:p>
        </w:tc>
        <w:tc>
          <w:tcPr>
            <w:tcW w:w="2181" w:type="dxa"/>
            <w:shd w:val="clear" w:color="auto" w:fill="D6E1EC"/>
          </w:tcPr>
          <w:p w14:paraId="054347C7" w14:textId="77777777" w:rsidR="00A95158" w:rsidRDefault="00000000">
            <w:pPr>
              <w:pStyle w:val="TableParagraph"/>
              <w:spacing w:before="122"/>
              <w:ind w:left="23"/>
              <w:jc w:val="center"/>
            </w:pPr>
            <w:r>
              <w:rPr>
                <w:spacing w:val="-2"/>
              </w:rPr>
              <w:t>63.786.216.049</w:t>
            </w:r>
          </w:p>
        </w:tc>
      </w:tr>
      <w:tr w:rsidR="00A95158" w14:paraId="7EFE5DBF" w14:textId="77777777">
        <w:trPr>
          <w:trHeight w:val="530"/>
        </w:trPr>
        <w:tc>
          <w:tcPr>
            <w:tcW w:w="1980" w:type="dxa"/>
          </w:tcPr>
          <w:p w14:paraId="113094E1" w14:textId="77777777" w:rsidR="00A95158" w:rsidRDefault="00000000">
            <w:pPr>
              <w:pStyle w:val="TableParagraph"/>
              <w:spacing w:before="134"/>
              <w:ind w:right="388"/>
              <w:jc w:val="right"/>
              <w:rPr>
                <w:b/>
              </w:rPr>
            </w:pPr>
            <w:r>
              <w:rPr>
                <w:b/>
              </w:rPr>
              <w:t>Hedef</w:t>
            </w:r>
            <w:r>
              <w:rPr>
                <w:b/>
                <w:spacing w:val="-5"/>
              </w:rPr>
              <w:t xml:space="preserve"> 2.1</w:t>
            </w:r>
          </w:p>
        </w:tc>
        <w:tc>
          <w:tcPr>
            <w:tcW w:w="1980" w:type="dxa"/>
          </w:tcPr>
          <w:p w14:paraId="0FCC2507" w14:textId="77777777" w:rsidR="00A95158" w:rsidRDefault="00000000">
            <w:pPr>
              <w:pStyle w:val="TableParagraph"/>
              <w:spacing w:before="136"/>
              <w:ind w:left="13" w:right="3"/>
              <w:jc w:val="center"/>
            </w:pPr>
            <w:r>
              <w:rPr>
                <w:spacing w:val="-2"/>
              </w:rPr>
              <w:t>1.761.865.200</w:t>
            </w:r>
          </w:p>
        </w:tc>
        <w:tc>
          <w:tcPr>
            <w:tcW w:w="1745" w:type="dxa"/>
          </w:tcPr>
          <w:p w14:paraId="25B53FBE" w14:textId="77777777" w:rsidR="00A95158" w:rsidRDefault="00000000">
            <w:pPr>
              <w:pStyle w:val="TableParagraph"/>
              <w:spacing w:before="136"/>
              <w:ind w:left="16" w:right="1"/>
              <w:jc w:val="center"/>
            </w:pPr>
            <w:r>
              <w:rPr>
                <w:spacing w:val="-2"/>
              </w:rPr>
              <w:t>2.135.691.514</w:t>
            </w:r>
          </w:p>
        </w:tc>
        <w:tc>
          <w:tcPr>
            <w:tcW w:w="2037" w:type="dxa"/>
          </w:tcPr>
          <w:p w14:paraId="355B3514" w14:textId="77777777" w:rsidR="00A95158" w:rsidRDefault="00000000">
            <w:pPr>
              <w:pStyle w:val="TableParagraph"/>
              <w:spacing w:before="136"/>
              <w:ind w:left="17" w:right="1"/>
              <w:jc w:val="center"/>
            </w:pPr>
            <w:r>
              <w:rPr>
                <w:spacing w:val="-2"/>
              </w:rPr>
              <w:t>2.650.454.199</w:t>
            </w:r>
          </w:p>
        </w:tc>
        <w:tc>
          <w:tcPr>
            <w:tcW w:w="2035" w:type="dxa"/>
          </w:tcPr>
          <w:p w14:paraId="07100252" w14:textId="77777777" w:rsidR="00A95158" w:rsidRDefault="00000000">
            <w:pPr>
              <w:pStyle w:val="TableParagraph"/>
              <w:spacing w:before="136"/>
              <w:ind w:left="16"/>
              <w:jc w:val="center"/>
            </w:pPr>
            <w:r>
              <w:rPr>
                <w:spacing w:val="-2"/>
              </w:rPr>
              <w:t>2.833.100.002</w:t>
            </w:r>
          </w:p>
        </w:tc>
        <w:tc>
          <w:tcPr>
            <w:tcW w:w="2035" w:type="dxa"/>
          </w:tcPr>
          <w:p w14:paraId="0C35A88B" w14:textId="77777777" w:rsidR="00A95158" w:rsidRDefault="00000000">
            <w:pPr>
              <w:pStyle w:val="TableParagraph"/>
              <w:spacing w:before="136"/>
              <w:ind w:left="16"/>
              <w:jc w:val="center"/>
            </w:pPr>
            <w:r>
              <w:rPr>
                <w:spacing w:val="-2"/>
              </w:rPr>
              <w:t>3.032.738.388</w:t>
            </w:r>
          </w:p>
        </w:tc>
        <w:tc>
          <w:tcPr>
            <w:tcW w:w="2181" w:type="dxa"/>
          </w:tcPr>
          <w:p w14:paraId="018FA6CB" w14:textId="77777777" w:rsidR="00A95158" w:rsidRDefault="00000000">
            <w:pPr>
              <w:pStyle w:val="TableParagraph"/>
              <w:spacing w:before="136"/>
              <w:ind w:left="23"/>
              <w:jc w:val="center"/>
            </w:pPr>
            <w:r>
              <w:rPr>
                <w:spacing w:val="-2"/>
              </w:rPr>
              <w:t>12.413.849.304</w:t>
            </w:r>
          </w:p>
        </w:tc>
      </w:tr>
      <w:tr w:rsidR="00A95158" w14:paraId="2FC9D4AF" w14:textId="77777777">
        <w:trPr>
          <w:trHeight w:val="501"/>
        </w:trPr>
        <w:tc>
          <w:tcPr>
            <w:tcW w:w="1980" w:type="dxa"/>
            <w:shd w:val="clear" w:color="auto" w:fill="D6E1EC"/>
          </w:tcPr>
          <w:p w14:paraId="7F5F6015" w14:textId="77777777" w:rsidR="00A95158" w:rsidRDefault="00000000">
            <w:pPr>
              <w:pStyle w:val="TableParagraph"/>
              <w:spacing w:before="120"/>
              <w:ind w:right="388"/>
              <w:jc w:val="right"/>
              <w:rPr>
                <w:b/>
              </w:rPr>
            </w:pPr>
            <w:r>
              <w:rPr>
                <w:b/>
              </w:rPr>
              <w:t>Hedef</w:t>
            </w:r>
            <w:r>
              <w:rPr>
                <w:b/>
                <w:spacing w:val="-5"/>
              </w:rPr>
              <w:t xml:space="preserve"> 2.2</w:t>
            </w:r>
          </w:p>
        </w:tc>
        <w:tc>
          <w:tcPr>
            <w:tcW w:w="1980" w:type="dxa"/>
            <w:shd w:val="clear" w:color="auto" w:fill="D6E1EC"/>
          </w:tcPr>
          <w:p w14:paraId="08F604C9" w14:textId="77777777" w:rsidR="00A95158" w:rsidRDefault="00000000">
            <w:pPr>
              <w:pStyle w:val="TableParagraph"/>
              <w:spacing w:before="122"/>
              <w:ind w:left="13" w:right="3"/>
              <w:jc w:val="center"/>
            </w:pPr>
            <w:r>
              <w:rPr>
                <w:spacing w:val="-2"/>
              </w:rPr>
              <w:t>1.790.448.200</w:t>
            </w:r>
          </w:p>
        </w:tc>
        <w:tc>
          <w:tcPr>
            <w:tcW w:w="1745" w:type="dxa"/>
            <w:shd w:val="clear" w:color="auto" w:fill="D6E1EC"/>
          </w:tcPr>
          <w:p w14:paraId="61224FEF" w14:textId="77777777" w:rsidR="00A95158" w:rsidRDefault="00000000">
            <w:pPr>
              <w:pStyle w:val="TableParagraph"/>
              <w:spacing w:before="122"/>
              <w:ind w:left="16" w:right="1"/>
              <w:jc w:val="center"/>
            </w:pPr>
            <w:r>
              <w:rPr>
                <w:spacing w:val="-2"/>
              </w:rPr>
              <w:t>2.170.339.154</w:t>
            </w:r>
          </w:p>
        </w:tc>
        <w:tc>
          <w:tcPr>
            <w:tcW w:w="2037" w:type="dxa"/>
            <w:shd w:val="clear" w:color="auto" w:fill="D6E1EC"/>
          </w:tcPr>
          <w:p w14:paraId="7C617783" w14:textId="77777777" w:rsidR="00A95158" w:rsidRDefault="00000000">
            <w:pPr>
              <w:pStyle w:val="TableParagraph"/>
              <w:spacing w:before="122"/>
              <w:ind w:left="17" w:right="1"/>
              <w:jc w:val="center"/>
            </w:pPr>
            <w:r>
              <w:rPr>
                <w:spacing w:val="-2"/>
              </w:rPr>
              <w:t>2.693.452.910</w:t>
            </w:r>
          </w:p>
        </w:tc>
        <w:tc>
          <w:tcPr>
            <w:tcW w:w="2035" w:type="dxa"/>
            <w:shd w:val="clear" w:color="auto" w:fill="D6E1EC"/>
          </w:tcPr>
          <w:p w14:paraId="4232C7D0" w14:textId="77777777" w:rsidR="00A95158" w:rsidRDefault="00000000">
            <w:pPr>
              <w:pStyle w:val="TableParagraph"/>
              <w:spacing w:before="122"/>
              <w:ind w:left="16"/>
              <w:jc w:val="center"/>
            </w:pPr>
            <w:r>
              <w:rPr>
                <w:spacing w:val="-2"/>
              </w:rPr>
              <w:t>2.879.061.803</w:t>
            </w:r>
          </w:p>
        </w:tc>
        <w:tc>
          <w:tcPr>
            <w:tcW w:w="2035" w:type="dxa"/>
            <w:shd w:val="clear" w:color="auto" w:fill="D6E1EC"/>
          </w:tcPr>
          <w:p w14:paraId="31284DB5" w14:textId="77777777" w:rsidR="00A95158" w:rsidRDefault="00000000">
            <w:pPr>
              <w:pStyle w:val="TableParagraph"/>
              <w:spacing w:before="122"/>
              <w:ind w:left="16"/>
              <w:jc w:val="center"/>
            </w:pPr>
            <w:r>
              <w:rPr>
                <w:spacing w:val="-2"/>
              </w:rPr>
              <w:t>3.081.938.952</w:t>
            </w:r>
          </w:p>
        </w:tc>
        <w:tc>
          <w:tcPr>
            <w:tcW w:w="2181" w:type="dxa"/>
            <w:shd w:val="clear" w:color="auto" w:fill="D6E1EC"/>
          </w:tcPr>
          <w:p w14:paraId="7239D5BE" w14:textId="77777777" w:rsidR="00A95158" w:rsidRDefault="00000000">
            <w:pPr>
              <w:pStyle w:val="TableParagraph"/>
              <w:spacing w:before="122"/>
              <w:ind w:left="23"/>
              <w:jc w:val="center"/>
            </w:pPr>
            <w:r>
              <w:rPr>
                <w:spacing w:val="-2"/>
              </w:rPr>
              <w:t>12.615.241.019</w:t>
            </w:r>
          </w:p>
        </w:tc>
      </w:tr>
      <w:tr w:rsidR="00A95158" w14:paraId="7720EA05" w14:textId="77777777">
        <w:trPr>
          <w:trHeight w:val="498"/>
        </w:trPr>
        <w:tc>
          <w:tcPr>
            <w:tcW w:w="1980" w:type="dxa"/>
          </w:tcPr>
          <w:p w14:paraId="6CF0FE63" w14:textId="77777777" w:rsidR="00A95158" w:rsidRDefault="00000000">
            <w:pPr>
              <w:pStyle w:val="TableParagraph"/>
              <w:spacing w:before="120"/>
              <w:ind w:right="388"/>
              <w:jc w:val="right"/>
              <w:rPr>
                <w:b/>
              </w:rPr>
            </w:pPr>
            <w:r>
              <w:rPr>
                <w:b/>
              </w:rPr>
              <w:t>Hedef</w:t>
            </w:r>
            <w:r>
              <w:rPr>
                <w:b/>
                <w:spacing w:val="-5"/>
              </w:rPr>
              <w:t xml:space="preserve"> 2.3</w:t>
            </w:r>
          </w:p>
        </w:tc>
        <w:tc>
          <w:tcPr>
            <w:tcW w:w="1980" w:type="dxa"/>
          </w:tcPr>
          <w:p w14:paraId="745BFA5F" w14:textId="77777777" w:rsidR="00A95158" w:rsidRDefault="00000000">
            <w:pPr>
              <w:pStyle w:val="TableParagraph"/>
              <w:spacing w:before="122"/>
              <w:ind w:left="13" w:right="3"/>
              <w:jc w:val="center"/>
            </w:pPr>
            <w:r>
              <w:rPr>
                <w:spacing w:val="-2"/>
              </w:rPr>
              <w:t>1.871.967.200</w:t>
            </w:r>
          </w:p>
        </w:tc>
        <w:tc>
          <w:tcPr>
            <w:tcW w:w="1745" w:type="dxa"/>
          </w:tcPr>
          <w:p w14:paraId="07A1099F" w14:textId="77777777" w:rsidR="00A95158" w:rsidRDefault="00000000">
            <w:pPr>
              <w:pStyle w:val="TableParagraph"/>
              <w:spacing w:before="122"/>
              <w:ind w:left="16" w:right="1"/>
              <w:jc w:val="center"/>
            </w:pPr>
            <w:r>
              <w:rPr>
                <w:spacing w:val="-2"/>
              </w:rPr>
              <w:t>2.269.154.567</w:t>
            </w:r>
          </w:p>
        </w:tc>
        <w:tc>
          <w:tcPr>
            <w:tcW w:w="2037" w:type="dxa"/>
          </w:tcPr>
          <w:p w14:paraId="47FADD05" w14:textId="77777777" w:rsidR="00A95158" w:rsidRDefault="00000000">
            <w:pPr>
              <w:pStyle w:val="TableParagraph"/>
              <w:spacing w:before="122"/>
              <w:ind w:left="17" w:right="1"/>
              <w:jc w:val="center"/>
            </w:pPr>
            <w:r>
              <w:rPr>
                <w:spacing w:val="-2"/>
              </w:rPr>
              <w:t>2.816.085.661</w:t>
            </w:r>
          </w:p>
        </w:tc>
        <w:tc>
          <w:tcPr>
            <w:tcW w:w="2035" w:type="dxa"/>
          </w:tcPr>
          <w:p w14:paraId="7DFDF4DC" w14:textId="77777777" w:rsidR="00A95158" w:rsidRDefault="00000000">
            <w:pPr>
              <w:pStyle w:val="TableParagraph"/>
              <w:spacing w:before="122"/>
              <w:ind w:left="16"/>
              <w:jc w:val="center"/>
            </w:pPr>
            <w:r>
              <w:rPr>
                <w:spacing w:val="-2"/>
              </w:rPr>
              <w:t>3.010.145.315</w:t>
            </w:r>
          </w:p>
        </w:tc>
        <w:tc>
          <w:tcPr>
            <w:tcW w:w="2035" w:type="dxa"/>
          </w:tcPr>
          <w:p w14:paraId="12A79948" w14:textId="77777777" w:rsidR="00A95158" w:rsidRDefault="00000000">
            <w:pPr>
              <w:pStyle w:val="TableParagraph"/>
              <w:spacing w:before="122"/>
              <w:ind w:left="16"/>
              <w:jc w:val="center"/>
            </w:pPr>
            <w:r>
              <w:rPr>
                <w:spacing w:val="-2"/>
              </w:rPr>
              <w:t>3.222.259.449</w:t>
            </w:r>
          </w:p>
        </w:tc>
        <w:tc>
          <w:tcPr>
            <w:tcW w:w="2181" w:type="dxa"/>
          </w:tcPr>
          <w:p w14:paraId="42B00E49" w14:textId="77777777" w:rsidR="00A95158" w:rsidRDefault="00000000">
            <w:pPr>
              <w:pStyle w:val="TableParagraph"/>
              <w:spacing w:before="122"/>
              <w:ind w:left="23"/>
              <w:jc w:val="center"/>
            </w:pPr>
            <w:r>
              <w:rPr>
                <w:spacing w:val="-2"/>
              </w:rPr>
              <w:t>13.189.612.192</w:t>
            </w:r>
          </w:p>
        </w:tc>
      </w:tr>
      <w:tr w:rsidR="00A95158" w14:paraId="7CE60A81" w14:textId="77777777">
        <w:trPr>
          <w:trHeight w:val="501"/>
        </w:trPr>
        <w:tc>
          <w:tcPr>
            <w:tcW w:w="1980" w:type="dxa"/>
            <w:shd w:val="clear" w:color="auto" w:fill="D6E1EC"/>
          </w:tcPr>
          <w:p w14:paraId="44BECA69" w14:textId="77777777" w:rsidR="00A95158" w:rsidRDefault="00000000">
            <w:pPr>
              <w:pStyle w:val="TableParagraph"/>
              <w:spacing w:before="120"/>
              <w:ind w:right="388"/>
              <w:jc w:val="right"/>
              <w:rPr>
                <w:b/>
              </w:rPr>
            </w:pPr>
            <w:r>
              <w:rPr>
                <w:b/>
              </w:rPr>
              <w:t>Hedef</w:t>
            </w:r>
            <w:r>
              <w:rPr>
                <w:b/>
                <w:spacing w:val="-5"/>
              </w:rPr>
              <w:t xml:space="preserve"> 2.4</w:t>
            </w:r>
          </w:p>
        </w:tc>
        <w:tc>
          <w:tcPr>
            <w:tcW w:w="1980" w:type="dxa"/>
            <w:shd w:val="clear" w:color="auto" w:fill="D6E1EC"/>
          </w:tcPr>
          <w:p w14:paraId="6667FD14" w14:textId="77777777" w:rsidR="00A95158" w:rsidRDefault="00000000">
            <w:pPr>
              <w:pStyle w:val="TableParagraph"/>
              <w:spacing w:before="122"/>
              <w:ind w:left="13" w:right="3"/>
              <w:jc w:val="center"/>
            </w:pPr>
            <w:r>
              <w:rPr>
                <w:spacing w:val="-2"/>
              </w:rPr>
              <w:t>1.761.865.200</w:t>
            </w:r>
          </w:p>
        </w:tc>
        <w:tc>
          <w:tcPr>
            <w:tcW w:w="1745" w:type="dxa"/>
            <w:shd w:val="clear" w:color="auto" w:fill="D6E1EC"/>
          </w:tcPr>
          <w:p w14:paraId="3E64C76D" w14:textId="77777777" w:rsidR="00A95158" w:rsidRDefault="00000000">
            <w:pPr>
              <w:pStyle w:val="TableParagraph"/>
              <w:spacing w:before="122"/>
              <w:ind w:left="16" w:right="1"/>
              <w:jc w:val="center"/>
            </w:pPr>
            <w:r>
              <w:rPr>
                <w:spacing w:val="-2"/>
              </w:rPr>
              <w:t>2.135.691.514</w:t>
            </w:r>
          </w:p>
        </w:tc>
        <w:tc>
          <w:tcPr>
            <w:tcW w:w="2037" w:type="dxa"/>
            <w:shd w:val="clear" w:color="auto" w:fill="D6E1EC"/>
          </w:tcPr>
          <w:p w14:paraId="3B436E4D" w14:textId="77777777" w:rsidR="00A95158" w:rsidRDefault="00000000">
            <w:pPr>
              <w:pStyle w:val="TableParagraph"/>
              <w:spacing w:before="122"/>
              <w:ind w:left="17" w:right="1"/>
              <w:jc w:val="center"/>
            </w:pPr>
            <w:r>
              <w:rPr>
                <w:spacing w:val="-2"/>
              </w:rPr>
              <w:t>2.650.454.199</w:t>
            </w:r>
          </w:p>
        </w:tc>
        <w:tc>
          <w:tcPr>
            <w:tcW w:w="2035" w:type="dxa"/>
            <w:shd w:val="clear" w:color="auto" w:fill="D6E1EC"/>
          </w:tcPr>
          <w:p w14:paraId="24EB4150" w14:textId="77777777" w:rsidR="00A95158" w:rsidRDefault="00000000">
            <w:pPr>
              <w:pStyle w:val="TableParagraph"/>
              <w:spacing w:before="122"/>
              <w:ind w:left="16"/>
              <w:jc w:val="center"/>
            </w:pPr>
            <w:r>
              <w:rPr>
                <w:spacing w:val="-2"/>
              </w:rPr>
              <w:t>2.833.100.002</w:t>
            </w:r>
          </w:p>
        </w:tc>
        <w:tc>
          <w:tcPr>
            <w:tcW w:w="2035" w:type="dxa"/>
            <w:shd w:val="clear" w:color="auto" w:fill="D6E1EC"/>
          </w:tcPr>
          <w:p w14:paraId="70355C85" w14:textId="77777777" w:rsidR="00A95158" w:rsidRDefault="00000000">
            <w:pPr>
              <w:pStyle w:val="TableParagraph"/>
              <w:spacing w:before="122"/>
              <w:ind w:left="16"/>
              <w:jc w:val="center"/>
            </w:pPr>
            <w:r>
              <w:rPr>
                <w:spacing w:val="-2"/>
              </w:rPr>
              <w:t>3.032.738.388</w:t>
            </w:r>
          </w:p>
        </w:tc>
        <w:tc>
          <w:tcPr>
            <w:tcW w:w="2181" w:type="dxa"/>
            <w:shd w:val="clear" w:color="auto" w:fill="D6E1EC"/>
          </w:tcPr>
          <w:p w14:paraId="4A2B5EF0" w14:textId="77777777" w:rsidR="00A95158" w:rsidRDefault="00000000">
            <w:pPr>
              <w:pStyle w:val="TableParagraph"/>
              <w:spacing w:before="122"/>
              <w:ind w:left="23"/>
              <w:jc w:val="center"/>
            </w:pPr>
            <w:r>
              <w:rPr>
                <w:spacing w:val="-2"/>
              </w:rPr>
              <w:t>12.413.849.304</w:t>
            </w:r>
          </w:p>
        </w:tc>
      </w:tr>
      <w:tr w:rsidR="00A95158" w14:paraId="720AEB91" w14:textId="77777777">
        <w:trPr>
          <w:trHeight w:val="498"/>
        </w:trPr>
        <w:tc>
          <w:tcPr>
            <w:tcW w:w="1980" w:type="dxa"/>
          </w:tcPr>
          <w:p w14:paraId="202DF798" w14:textId="77777777" w:rsidR="00A95158" w:rsidRDefault="00000000">
            <w:pPr>
              <w:pStyle w:val="TableParagraph"/>
              <w:spacing w:before="120"/>
              <w:ind w:right="388"/>
              <w:jc w:val="right"/>
              <w:rPr>
                <w:b/>
              </w:rPr>
            </w:pPr>
            <w:r>
              <w:rPr>
                <w:b/>
              </w:rPr>
              <w:t>Hedef</w:t>
            </w:r>
            <w:r>
              <w:rPr>
                <w:b/>
                <w:spacing w:val="-5"/>
              </w:rPr>
              <w:t xml:space="preserve"> 2.5</w:t>
            </w:r>
          </w:p>
        </w:tc>
        <w:tc>
          <w:tcPr>
            <w:tcW w:w="1980" w:type="dxa"/>
          </w:tcPr>
          <w:p w14:paraId="1E803818" w14:textId="77777777" w:rsidR="00A95158" w:rsidRDefault="00000000">
            <w:pPr>
              <w:pStyle w:val="TableParagraph"/>
              <w:spacing w:before="122"/>
              <w:ind w:left="13" w:right="3"/>
              <w:jc w:val="center"/>
            </w:pPr>
            <w:r>
              <w:rPr>
                <w:spacing w:val="-2"/>
              </w:rPr>
              <w:t>1.866.865.200</w:t>
            </w:r>
          </w:p>
        </w:tc>
        <w:tc>
          <w:tcPr>
            <w:tcW w:w="1745" w:type="dxa"/>
          </w:tcPr>
          <w:p w14:paraId="37F4BB33" w14:textId="77777777" w:rsidR="00A95158" w:rsidRDefault="00000000">
            <w:pPr>
              <w:pStyle w:val="TableParagraph"/>
              <w:spacing w:before="122"/>
              <w:ind w:left="16" w:right="1"/>
              <w:jc w:val="center"/>
            </w:pPr>
            <w:r>
              <w:rPr>
                <w:spacing w:val="-2"/>
              </w:rPr>
              <w:t>2.262.970.042</w:t>
            </w:r>
          </w:p>
        </w:tc>
        <w:tc>
          <w:tcPr>
            <w:tcW w:w="2037" w:type="dxa"/>
          </w:tcPr>
          <w:p w14:paraId="42BE5C22" w14:textId="77777777" w:rsidR="00A95158" w:rsidRDefault="00000000">
            <w:pPr>
              <w:pStyle w:val="TableParagraph"/>
              <w:spacing w:before="122"/>
              <w:ind w:left="17" w:right="1"/>
              <w:jc w:val="center"/>
            </w:pPr>
            <w:r>
              <w:rPr>
                <w:spacing w:val="-2"/>
              </w:rPr>
              <w:t>2.808.410.489</w:t>
            </w:r>
          </w:p>
        </w:tc>
        <w:tc>
          <w:tcPr>
            <w:tcW w:w="2035" w:type="dxa"/>
          </w:tcPr>
          <w:p w14:paraId="1BE15E91" w14:textId="77777777" w:rsidR="00A95158" w:rsidRDefault="00000000">
            <w:pPr>
              <w:pStyle w:val="TableParagraph"/>
              <w:spacing w:before="122"/>
              <w:ind w:left="16"/>
              <w:jc w:val="center"/>
            </w:pPr>
            <w:r>
              <w:rPr>
                <w:spacing w:val="-2"/>
              </w:rPr>
              <w:t>3.001.941.239</w:t>
            </w:r>
          </w:p>
        </w:tc>
        <w:tc>
          <w:tcPr>
            <w:tcW w:w="2035" w:type="dxa"/>
          </w:tcPr>
          <w:p w14:paraId="2FF5AED4" w14:textId="77777777" w:rsidR="00A95158" w:rsidRDefault="00000000">
            <w:pPr>
              <w:pStyle w:val="TableParagraph"/>
              <w:spacing w:before="122"/>
              <w:ind w:left="16"/>
              <w:jc w:val="center"/>
            </w:pPr>
            <w:r>
              <w:rPr>
                <w:spacing w:val="-2"/>
              </w:rPr>
              <w:t>3.213.477.261</w:t>
            </w:r>
          </w:p>
        </w:tc>
        <w:tc>
          <w:tcPr>
            <w:tcW w:w="2181" w:type="dxa"/>
          </w:tcPr>
          <w:p w14:paraId="7F40BFCC" w14:textId="77777777" w:rsidR="00A95158" w:rsidRDefault="00000000">
            <w:pPr>
              <w:pStyle w:val="TableParagraph"/>
              <w:spacing w:before="122"/>
              <w:ind w:left="23"/>
              <w:jc w:val="center"/>
            </w:pPr>
            <w:r>
              <w:rPr>
                <w:spacing w:val="-2"/>
              </w:rPr>
              <w:t>13.153.664.232</w:t>
            </w:r>
          </w:p>
        </w:tc>
      </w:tr>
      <w:tr w:rsidR="00A95158" w14:paraId="45B24719" w14:textId="77777777">
        <w:trPr>
          <w:trHeight w:val="501"/>
        </w:trPr>
        <w:tc>
          <w:tcPr>
            <w:tcW w:w="1980" w:type="dxa"/>
            <w:shd w:val="clear" w:color="auto" w:fill="D6E1EC"/>
          </w:tcPr>
          <w:p w14:paraId="27FC20A0" w14:textId="77777777" w:rsidR="00A95158" w:rsidRDefault="00000000">
            <w:pPr>
              <w:pStyle w:val="TableParagraph"/>
              <w:spacing w:before="120"/>
              <w:ind w:left="110"/>
              <w:rPr>
                <w:b/>
              </w:rPr>
            </w:pPr>
            <w:r>
              <w:rPr>
                <w:b/>
              </w:rPr>
              <w:t>Amaç</w:t>
            </w:r>
            <w:r>
              <w:rPr>
                <w:b/>
                <w:spacing w:val="-5"/>
              </w:rPr>
              <w:t xml:space="preserve"> </w:t>
            </w:r>
            <w:r>
              <w:rPr>
                <w:b/>
                <w:spacing w:val="-10"/>
              </w:rPr>
              <w:t>3</w:t>
            </w:r>
          </w:p>
        </w:tc>
        <w:tc>
          <w:tcPr>
            <w:tcW w:w="1980" w:type="dxa"/>
            <w:shd w:val="clear" w:color="auto" w:fill="D6E1EC"/>
          </w:tcPr>
          <w:p w14:paraId="0E7C52D9" w14:textId="77777777" w:rsidR="00A95158" w:rsidRDefault="00000000">
            <w:pPr>
              <w:pStyle w:val="TableParagraph"/>
              <w:spacing w:before="122"/>
              <w:ind w:left="13"/>
              <w:jc w:val="center"/>
            </w:pPr>
            <w:r>
              <w:rPr>
                <w:spacing w:val="-2"/>
              </w:rPr>
              <w:t>24.673.979.500</w:t>
            </w:r>
          </w:p>
        </w:tc>
        <w:tc>
          <w:tcPr>
            <w:tcW w:w="1745" w:type="dxa"/>
            <w:shd w:val="clear" w:color="auto" w:fill="D6E1EC"/>
          </w:tcPr>
          <w:p w14:paraId="52831590" w14:textId="77777777" w:rsidR="00A95158" w:rsidRDefault="00000000">
            <w:pPr>
              <w:pStyle w:val="TableParagraph"/>
              <w:spacing w:before="122"/>
              <w:ind w:left="16" w:right="4"/>
              <w:jc w:val="center"/>
            </w:pPr>
            <w:r>
              <w:rPr>
                <w:spacing w:val="-2"/>
              </w:rPr>
              <w:t>29.909.217.030</w:t>
            </w:r>
          </w:p>
        </w:tc>
        <w:tc>
          <w:tcPr>
            <w:tcW w:w="2037" w:type="dxa"/>
            <w:shd w:val="clear" w:color="auto" w:fill="D6E1EC"/>
          </w:tcPr>
          <w:p w14:paraId="09DF2123" w14:textId="77777777" w:rsidR="00A95158" w:rsidRDefault="00000000">
            <w:pPr>
              <w:pStyle w:val="TableParagraph"/>
              <w:spacing w:before="122"/>
              <w:ind w:left="17" w:right="3"/>
              <w:jc w:val="center"/>
            </w:pPr>
            <w:r>
              <w:rPr>
                <w:spacing w:val="-2"/>
              </w:rPr>
              <w:t>37.118.193.021</w:t>
            </w:r>
          </w:p>
        </w:tc>
        <w:tc>
          <w:tcPr>
            <w:tcW w:w="2035" w:type="dxa"/>
            <w:shd w:val="clear" w:color="auto" w:fill="D6E1EC"/>
          </w:tcPr>
          <w:p w14:paraId="5006FDCD" w14:textId="77777777" w:rsidR="00A95158" w:rsidRDefault="00000000">
            <w:pPr>
              <w:pStyle w:val="TableParagraph"/>
              <w:spacing w:before="122"/>
              <w:ind w:left="16" w:right="3"/>
              <w:jc w:val="center"/>
            </w:pPr>
            <w:r>
              <w:rPr>
                <w:spacing w:val="-2"/>
              </w:rPr>
              <w:t>39.676.049.775</w:t>
            </w:r>
          </w:p>
        </w:tc>
        <w:tc>
          <w:tcPr>
            <w:tcW w:w="2035" w:type="dxa"/>
            <w:shd w:val="clear" w:color="auto" w:fill="D6E1EC"/>
          </w:tcPr>
          <w:p w14:paraId="37438341" w14:textId="77777777" w:rsidR="00A95158" w:rsidRDefault="00000000">
            <w:pPr>
              <w:pStyle w:val="TableParagraph"/>
              <w:spacing w:before="122"/>
              <w:ind w:left="16" w:right="2"/>
              <w:jc w:val="center"/>
            </w:pPr>
            <w:r>
              <w:rPr>
                <w:spacing w:val="-2"/>
              </w:rPr>
              <w:t>42.471.878.562</w:t>
            </w:r>
          </w:p>
        </w:tc>
        <w:tc>
          <w:tcPr>
            <w:tcW w:w="2181" w:type="dxa"/>
            <w:shd w:val="clear" w:color="auto" w:fill="D6E1EC"/>
          </w:tcPr>
          <w:p w14:paraId="340F3007" w14:textId="77777777" w:rsidR="00A95158" w:rsidRDefault="00000000">
            <w:pPr>
              <w:pStyle w:val="TableParagraph"/>
              <w:spacing w:before="122"/>
              <w:ind w:left="23" w:right="2"/>
              <w:jc w:val="center"/>
            </w:pPr>
            <w:r>
              <w:rPr>
                <w:spacing w:val="-2"/>
              </w:rPr>
              <w:t>173.849.317.888</w:t>
            </w:r>
          </w:p>
        </w:tc>
      </w:tr>
      <w:tr w:rsidR="00A95158" w14:paraId="3820A94D" w14:textId="77777777">
        <w:trPr>
          <w:trHeight w:val="498"/>
        </w:trPr>
        <w:tc>
          <w:tcPr>
            <w:tcW w:w="1980" w:type="dxa"/>
          </w:tcPr>
          <w:p w14:paraId="635E59A7" w14:textId="77777777" w:rsidR="00A95158" w:rsidRDefault="00000000">
            <w:pPr>
              <w:pStyle w:val="TableParagraph"/>
              <w:spacing w:before="120"/>
              <w:ind w:right="388"/>
              <w:jc w:val="right"/>
              <w:rPr>
                <w:b/>
              </w:rPr>
            </w:pPr>
            <w:r>
              <w:rPr>
                <w:b/>
              </w:rPr>
              <w:t>Hedef</w:t>
            </w:r>
            <w:r>
              <w:rPr>
                <w:b/>
                <w:spacing w:val="-5"/>
              </w:rPr>
              <w:t xml:space="preserve"> 3.1</w:t>
            </w:r>
          </w:p>
        </w:tc>
        <w:tc>
          <w:tcPr>
            <w:tcW w:w="1980" w:type="dxa"/>
          </w:tcPr>
          <w:p w14:paraId="35A25820" w14:textId="77777777" w:rsidR="00A95158" w:rsidRDefault="00000000">
            <w:pPr>
              <w:pStyle w:val="TableParagraph"/>
              <w:spacing w:before="122"/>
              <w:ind w:left="13" w:right="3"/>
              <w:jc w:val="center"/>
            </w:pPr>
            <w:r>
              <w:rPr>
                <w:spacing w:val="-2"/>
              </w:rPr>
              <w:t>8.394.126.000</w:t>
            </w:r>
          </w:p>
        </w:tc>
        <w:tc>
          <w:tcPr>
            <w:tcW w:w="1745" w:type="dxa"/>
          </w:tcPr>
          <w:p w14:paraId="301B9227" w14:textId="77777777" w:rsidR="00A95158" w:rsidRDefault="00000000">
            <w:pPr>
              <w:pStyle w:val="TableParagraph"/>
              <w:spacing w:before="122"/>
              <w:ind w:left="16" w:right="4"/>
              <w:jc w:val="center"/>
            </w:pPr>
            <w:r>
              <w:rPr>
                <w:spacing w:val="-2"/>
              </w:rPr>
              <w:t>10.175.161.907</w:t>
            </w:r>
          </w:p>
        </w:tc>
        <w:tc>
          <w:tcPr>
            <w:tcW w:w="2037" w:type="dxa"/>
          </w:tcPr>
          <w:p w14:paraId="2CC2A36F" w14:textId="77777777" w:rsidR="00A95158" w:rsidRDefault="00000000">
            <w:pPr>
              <w:pStyle w:val="TableParagraph"/>
              <w:spacing w:before="122"/>
              <w:ind w:left="17" w:right="3"/>
              <w:jc w:val="center"/>
            </w:pPr>
            <w:r>
              <w:rPr>
                <w:spacing w:val="-2"/>
              </w:rPr>
              <w:t>12.627.666.693</w:t>
            </w:r>
          </w:p>
        </w:tc>
        <w:tc>
          <w:tcPr>
            <w:tcW w:w="2035" w:type="dxa"/>
          </w:tcPr>
          <w:p w14:paraId="420494D1" w14:textId="77777777" w:rsidR="00A95158" w:rsidRDefault="00000000">
            <w:pPr>
              <w:pStyle w:val="TableParagraph"/>
              <w:spacing w:before="122"/>
              <w:ind w:left="16" w:right="3"/>
              <w:jc w:val="center"/>
            </w:pPr>
            <w:r>
              <w:rPr>
                <w:spacing w:val="-2"/>
              </w:rPr>
              <w:t>13.497.853.518</w:t>
            </w:r>
          </w:p>
        </w:tc>
        <w:tc>
          <w:tcPr>
            <w:tcW w:w="2035" w:type="dxa"/>
          </w:tcPr>
          <w:p w14:paraId="44CDF84F" w14:textId="77777777" w:rsidR="00A95158" w:rsidRDefault="00000000">
            <w:pPr>
              <w:pStyle w:val="TableParagraph"/>
              <w:spacing w:before="122"/>
              <w:ind w:left="16" w:right="2"/>
              <w:jc w:val="center"/>
            </w:pPr>
            <w:r>
              <w:rPr>
                <w:spacing w:val="-2"/>
              </w:rPr>
              <w:t>14.448.998.797</w:t>
            </w:r>
          </w:p>
        </w:tc>
        <w:tc>
          <w:tcPr>
            <w:tcW w:w="2181" w:type="dxa"/>
          </w:tcPr>
          <w:p w14:paraId="2CBBB522" w14:textId="77777777" w:rsidR="00A95158" w:rsidRDefault="00000000">
            <w:pPr>
              <w:pStyle w:val="TableParagraph"/>
              <w:spacing w:before="122"/>
              <w:ind w:left="23"/>
              <w:jc w:val="center"/>
            </w:pPr>
            <w:r>
              <w:rPr>
                <w:spacing w:val="-2"/>
              </w:rPr>
              <w:t>59.143.806.915</w:t>
            </w:r>
          </w:p>
        </w:tc>
      </w:tr>
      <w:tr w:rsidR="00A95158" w14:paraId="7CEF50ED" w14:textId="77777777">
        <w:trPr>
          <w:trHeight w:val="501"/>
        </w:trPr>
        <w:tc>
          <w:tcPr>
            <w:tcW w:w="1980" w:type="dxa"/>
            <w:shd w:val="clear" w:color="auto" w:fill="D6E1EC"/>
          </w:tcPr>
          <w:p w14:paraId="580BC18B" w14:textId="77777777" w:rsidR="00A95158" w:rsidRDefault="00000000">
            <w:pPr>
              <w:pStyle w:val="TableParagraph"/>
              <w:spacing w:before="120"/>
              <w:ind w:right="388"/>
              <w:jc w:val="right"/>
              <w:rPr>
                <w:b/>
              </w:rPr>
            </w:pPr>
            <w:r>
              <w:rPr>
                <w:b/>
              </w:rPr>
              <w:t>Hedef</w:t>
            </w:r>
            <w:r>
              <w:rPr>
                <w:b/>
                <w:spacing w:val="-5"/>
              </w:rPr>
              <w:t xml:space="preserve"> 3.2</w:t>
            </w:r>
          </w:p>
        </w:tc>
        <w:tc>
          <w:tcPr>
            <w:tcW w:w="1980" w:type="dxa"/>
            <w:shd w:val="clear" w:color="auto" w:fill="D6E1EC"/>
          </w:tcPr>
          <w:p w14:paraId="560CD1C7" w14:textId="77777777" w:rsidR="00A95158" w:rsidRDefault="00000000">
            <w:pPr>
              <w:pStyle w:val="TableParagraph"/>
              <w:spacing w:before="122"/>
              <w:ind w:left="13"/>
              <w:jc w:val="center"/>
            </w:pPr>
            <w:r>
              <w:rPr>
                <w:spacing w:val="-2"/>
              </w:rPr>
              <w:t>11.163.283.500</w:t>
            </w:r>
          </w:p>
        </w:tc>
        <w:tc>
          <w:tcPr>
            <w:tcW w:w="1745" w:type="dxa"/>
            <w:shd w:val="clear" w:color="auto" w:fill="D6E1EC"/>
          </w:tcPr>
          <w:p w14:paraId="44D8A8CB" w14:textId="77777777" w:rsidR="00A95158" w:rsidRDefault="00000000">
            <w:pPr>
              <w:pStyle w:val="TableParagraph"/>
              <w:spacing w:before="122"/>
              <w:ind w:left="16" w:right="4"/>
              <w:jc w:val="center"/>
            </w:pPr>
            <w:r>
              <w:rPr>
                <w:spacing w:val="-2"/>
              </w:rPr>
              <w:t>13.531.869.432</w:t>
            </w:r>
          </w:p>
        </w:tc>
        <w:tc>
          <w:tcPr>
            <w:tcW w:w="2037" w:type="dxa"/>
            <w:shd w:val="clear" w:color="auto" w:fill="D6E1EC"/>
          </w:tcPr>
          <w:p w14:paraId="46D043FF" w14:textId="77777777" w:rsidR="00A95158" w:rsidRDefault="00000000">
            <w:pPr>
              <w:pStyle w:val="TableParagraph"/>
              <w:spacing w:before="122"/>
              <w:ind w:left="17" w:right="3"/>
              <w:jc w:val="center"/>
            </w:pPr>
            <w:r>
              <w:rPr>
                <w:spacing w:val="-2"/>
              </w:rPr>
              <w:t>16.793.436.653</w:t>
            </w:r>
          </w:p>
        </w:tc>
        <w:tc>
          <w:tcPr>
            <w:tcW w:w="2035" w:type="dxa"/>
            <w:shd w:val="clear" w:color="auto" w:fill="D6E1EC"/>
          </w:tcPr>
          <w:p w14:paraId="3ECD55B8" w14:textId="77777777" w:rsidR="00A95158" w:rsidRDefault="00000000">
            <w:pPr>
              <w:pStyle w:val="TableParagraph"/>
              <w:spacing w:before="122"/>
              <w:ind w:left="16" w:right="3"/>
              <w:jc w:val="center"/>
            </w:pPr>
            <w:r>
              <w:rPr>
                <w:spacing w:val="-2"/>
              </w:rPr>
              <w:t>17.950.691.407</w:t>
            </w:r>
          </w:p>
        </w:tc>
        <w:tc>
          <w:tcPr>
            <w:tcW w:w="2035" w:type="dxa"/>
            <w:shd w:val="clear" w:color="auto" w:fill="D6E1EC"/>
          </w:tcPr>
          <w:p w14:paraId="665E43A4" w14:textId="77777777" w:rsidR="00A95158" w:rsidRDefault="00000000">
            <w:pPr>
              <w:pStyle w:val="TableParagraph"/>
              <w:spacing w:before="122"/>
              <w:ind w:left="16" w:right="2"/>
              <w:jc w:val="center"/>
            </w:pPr>
            <w:r>
              <w:rPr>
                <w:spacing w:val="-2"/>
              </w:rPr>
              <w:t>19.215.612.186</w:t>
            </w:r>
          </w:p>
        </w:tc>
        <w:tc>
          <w:tcPr>
            <w:tcW w:w="2181" w:type="dxa"/>
            <w:shd w:val="clear" w:color="auto" w:fill="D6E1EC"/>
          </w:tcPr>
          <w:p w14:paraId="4955D593" w14:textId="77777777" w:rsidR="00A95158" w:rsidRDefault="00000000">
            <w:pPr>
              <w:pStyle w:val="TableParagraph"/>
              <w:spacing w:before="122"/>
              <w:ind w:left="23"/>
              <w:jc w:val="center"/>
            </w:pPr>
            <w:r>
              <w:rPr>
                <w:spacing w:val="-2"/>
              </w:rPr>
              <w:t>78.654.893.179</w:t>
            </w:r>
          </w:p>
        </w:tc>
      </w:tr>
      <w:tr w:rsidR="00A95158" w14:paraId="07420DF9" w14:textId="77777777">
        <w:trPr>
          <w:trHeight w:val="501"/>
        </w:trPr>
        <w:tc>
          <w:tcPr>
            <w:tcW w:w="1980" w:type="dxa"/>
          </w:tcPr>
          <w:p w14:paraId="04007CDA" w14:textId="77777777" w:rsidR="00A95158" w:rsidRDefault="00000000">
            <w:pPr>
              <w:pStyle w:val="TableParagraph"/>
              <w:spacing w:before="119"/>
              <w:ind w:right="388"/>
              <w:jc w:val="right"/>
              <w:rPr>
                <w:b/>
              </w:rPr>
            </w:pPr>
            <w:r>
              <w:rPr>
                <w:b/>
              </w:rPr>
              <w:t>Hedef</w:t>
            </w:r>
            <w:r>
              <w:rPr>
                <w:b/>
                <w:spacing w:val="-5"/>
              </w:rPr>
              <w:t xml:space="preserve"> 3.3</w:t>
            </w:r>
          </w:p>
        </w:tc>
        <w:tc>
          <w:tcPr>
            <w:tcW w:w="1980" w:type="dxa"/>
          </w:tcPr>
          <w:p w14:paraId="21C26847" w14:textId="77777777" w:rsidR="00A95158" w:rsidRDefault="00000000">
            <w:pPr>
              <w:pStyle w:val="TableParagraph"/>
              <w:spacing w:before="122"/>
              <w:ind w:left="13" w:right="3"/>
              <w:jc w:val="center"/>
            </w:pPr>
            <w:r>
              <w:rPr>
                <w:spacing w:val="-2"/>
              </w:rPr>
              <w:t>930.000.000</w:t>
            </w:r>
          </w:p>
        </w:tc>
        <w:tc>
          <w:tcPr>
            <w:tcW w:w="1745" w:type="dxa"/>
          </w:tcPr>
          <w:p w14:paraId="3A271E4C" w14:textId="77777777" w:rsidR="00A95158" w:rsidRDefault="00000000">
            <w:pPr>
              <w:pStyle w:val="TableParagraph"/>
              <w:spacing w:before="122"/>
              <w:ind w:left="16" w:right="1"/>
              <w:jc w:val="center"/>
            </w:pPr>
            <w:r>
              <w:rPr>
                <w:spacing w:val="-2"/>
              </w:rPr>
              <w:t>1.127.324.104</w:t>
            </w:r>
          </w:p>
        </w:tc>
        <w:tc>
          <w:tcPr>
            <w:tcW w:w="2037" w:type="dxa"/>
          </w:tcPr>
          <w:p w14:paraId="09C20D6C" w14:textId="77777777" w:rsidR="00A95158" w:rsidRDefault="00000000">
            <w:pPr>
              <w:pStyle w:val="TableParagraph"/>
              <w:spacing w:before="122"/>
              <w:ind w:left="17" w:right="1"/>
              <w:jc w:val="center"/>
            </w:pPr>
            <w:r>
              <w:rPr>
                <w:spacing w:val="-2"/>
              </w:rPr>
              <w:t>1.399.041.428</w:t>
            </w:r>
          </w:p>
        </w:tc>
        <w:tc>
          <w:tcPr>
            <w:tcW w:w="2035" w:type="dxa"/>
          </w:tcPr>
          <w:p w14:paraId="7489AA78" w14:textId="77777777" w:rsidR="00A95158" w:rsidRDefault="00000000">
            <w:pPr>
              <w:pStyle w:val="TableParagraph"/>
              <w:spacing w:before="122"/>
              <w:ind w:left="16"/>
              <w:jc w:val="center"/>
            </w:pPr>
            <w:r>
              <w:rPr>
                <w:spacing w:val="-2"/>
              </w:rPr>
              <w:t>1.495.450.958</w:t>
            </w:r>
          </w:p>
        </w:tc>
        <w:tc>
          <w:tcPr>
            <w:tcW w:w="2035" w:type="dxa"/>
          </w:tcPr>
          <w:p w14:paraId="605DAD4F" w14:textId="77777777" w:rsidR="00A95158" w:rsidRDefault="00000000">
            <w:pPr>
              <w:pStyle w:val="TableParagraph"/>
              <w:spacing w:before="122"/>
              <w:ind w:left="16"/>
              <w:jc w:val="center"/>
            </w:pPr>
            <w:r>
              <w:rPr>
                <w:spacing w:val="-2"/>
              </w:rPr>
              <w:t>1.600.830.019</w:t>
            </w:r>
          </w:p>
        </w:tc>
        <w:tc>
          <w:tcPr>
            <w:tcW w:w="2181" w:type="dxa"/>
          </w:tcPr>
          <w:p w14:paraId="04CEA950" w14:textId="77777777" w:rsidR="00A95158" w:rsidRDefault="00000000">
            <w:pPr>
              <w:pStyle w:val="TableParagraph"/>
              <w:spacing w:before="122"/>
              <w:ind w:left="23" w:right="3"/>
              <w:jc w:val="center"/>
            </w:pPr>
            <w:r>
              <w:rPr>
                <w:spacing w:val="-2"/>
              </w:rPr>
              <w:t>6.552.646.509</w:t>
            </w:r>
          </w:p>
        </w:tc>
      </w:tr>
    </w:tbl>
    <w:p w14:paraId="0C1ECDDF" w14:textId="77777777" w:rsidR="00A95158" w:rsidRDefault="00A95158">
      <w:pPr>
        <w:jc w:val="center"/>
        <w:sectPr w:rsidR="00A95158">
          <w:pgSz w:w="16840" w:h="11910" w:orient="landscape"/>
          <w:pgMar w:top="1320" w:right="1180" w:bottom="720" w:left="1300" w:header="710" w:footer="528" w:gutter="0"/>
          <w:cols w:space="708"/>
        </w:sectPr>
      </w:pPr>
    </w:p>
    <w:p w14:paraId="14CC9145" w14:textId="77777777" w:rsidR="00A95158" w:rsidRDefault="00A95158">
      <w:pPr>
        <w:pStyle w:val="GvdeMetni"/>
        <w:spacing w:before="7"/>
        <w:rPr>
          <w:sz w:val="6"/>
        </w:rPr>
      </w:pPr>
    </w:p>
    <w:tbl>
      <w:tblPr>
        <w:tblStyle w:val="TableNormal"/>
        <w:tblW w:w="0" w:type="auto"/>
        <w:tblInd w:w="128"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1980"/>
        <w:gridCol w:w="1980"/>
        <w:gridCol w:w="1745"/>
        <w:gridCol w:w="2037"/>
        <w:gridCol w:w="2035"/>
        <w:gridCol w:w="2035"/>
        <w:gridCol w:w="2181"/>
      </w:tblGrid>
      <w:tr w:rsidR="00A95158" w14:paraId="107ED831" w14:textId="77777777">
        <w:trPr>
          <w:trHeight w:val="552"/>
        </w:trPr>
        <w:tc>
          <w:tcPr>
            <w:tcW w:w="1980" w:type="dxa"/>
            <w:tcBorders>
              <w:top w:val="nil"/>
              <w:left w:val="nil"/>
              <w:bottom w:val="nil"/>
              <w:right w:val="nil"/>
            </w:tcBorders>
            <w:shd w:val="clear" w:color="auto" w:fill="446F9D"/>
          </w:tcPr>
          <w:p w14:paraId="06EDD2D2" w14:textId="77777777" w:rsidR="00A95158" w:rsidRDefault="00A95158">
            <w:pPr>
              <w:pStyle w:val="TableParagraph"/>
              <w:rPr>
                <w:rFonts w:ascii="Times New Roman"/>
              </w:rPr>
            </w:pPr>
          </w:p>
        </w:tc>
        <w:tc>
          <w:tcPr>
            <w:tcW w:w="1980" w:type="dxa"/>
            <w:tcBorders>
              <w:top w:val="nil"/>
              <w:left w:val="nil"/>
              <w:bottom w:val="nil"/>
              <w:right w:val="nil"/>
            </w:tcBorders>
            <w:shd w:val="clear" w:color="auto" w:fill="446F9D"/>
          </w:tcPr>
          <w:p w14:paraId="6CBD7217" w14:textId="77777777" w:rsidR="00A95158" w:rsidRDefault="00000000">
            <w:pPr>
              <w:pStyle w:val="TableParagraph"/>
              <w:spacing w:before="144"/>
              <w:ind w:left="11" w:right="3"/>
              <w:jc w:val="center"/>
              <w:rPr>
                <w:b/>
              </w:rPr>
            </w:pPr>
            <w:r>
              <w:rPr>
                <w:b/>
                <w:color w:val="FFFFFF"/>
                <w:spacing w:val="-4"/>
              </w:rPr>
              <w:t>2024</w:t>
            </w:r>
          </w:p>
        </w:tc>
        <w:tc>
          <w:tcPr>
            <w:tcW w:w="1745" w:type="dxa"/>
            <w:tcBorders>
              <w:top w:val="nil"/>
              <w:left w:val="nil"/>
              <w:bottom w:val="nil"/>
              <w:right w:val="nil"/>
            </w:tcBorders>
            <w:shd w:val="clear" w:color="auto" w:fill="446F9D"/>
          </w:tcPr>
          <w:p w14:paraId="3ACED836" w14:textId="77777777" w:rsidR="00A95158" w:rsidRDefault="00000000">
            <w:pPr>
              <w:pStyle w:val="TableParagraph"/>
              <w:spacing w:before="144"/>
              <w:ind w:left="13"/>
              <w:jc w:val="center"/>
              <w:rPr>
                <w:b/>
              </w:rPr>
            </w:pPr>
            <w:r>
              <w:rPr>
                <w:b/>
                <w:color w:val="FFFFFF"/>
                <w:spacing w:val="-4"/>
              </w:rPr>
              <w:t>2025</w:t>
            </w:r>
          </w:p>
        </w:tc>
        <w:tc>
          <w:tcPr>
            <w:tcW w:w="2037" w:type="dxa"/>
            <w:tcBorders>
              <w:top w:val="nil"/>
              <w:left w:val="nil"/>
              <w:bottom w:val="nil"/>
              <w:right w:val="nil"/>
            </w:tcBorders>
            <w:shd w:val="clear" w:color="auto" w:fill="446F9D"/>
          </w:tcPr>
          <w:p w14:paraId="2C497333" w14:textId="77777777" w:rsidR="00A95158" w:rsidRDefault="00000000">
            <w:pPr>
              <w:pStyle w:val="TableParagraph"/>
              <w:spacing w:before="144"/>
              <w:ind w:left="14"/>
              <w:jc w:val="center"/>
              <w:rPr>
                <w:b/>
              </w:rPr>
            </w:pPr>
            <w:r>
              <w:rPr>
                <w:b/>
                <w:color w:val="FFFFFF"/>
                <w:spacing w:val="-4"/>
              </w:rPr>
              <w:t>2026</w:t>
            </w:r>
          </w:p>
        </w:tc>
        <w:tc>
          <w:tcPr>
            <w:tcW w:w="2035" w:type="dxa"/>
            <w:tcBorders>
              <w:top w:val="nil"/>
              <w:left w:val="nil"/>
              <w:bottom w:val="nil"/>
              <w:right w:val="nil"/>
            </w:tcBorders>
            <w:shd w:val="clear" w:color="auto" w:fill="446F9D"/>
          </w:tcPr>
          <w:p w14:paraId="18D52E5E" w14:textId="77777777" w:rsidR="00A95158" w:rsidRDefault="00000000">
            <w:pPr>
              <w:pStyle w:val="TableParagraph"/>
              <w:spacing w:before="144"/>
              <w:ind w:left="13"/>
              <w:jc w:val="center"/>
              <w:rPr>
                <w:b/>
              </w:rPr>
            </w:pPr>
            <w:r>
              <w:rPr>
                <w:b/>
                <w:color w:val="FFFFFF"/>
                <w:spacing w:val="-4"/>
              </w:rPr>
              <w:t>2027</w:t>
            </w:r>
          </w:p>
        </w:tc>
        <w:tc>
          <w:tcPr>
            <w:tcW w:w="2035" w:type="dxa"/>
            <w:tcBorders>
              <w:top w:val="nil"/>
              <w:left w:val="nil"/>
              <w:bottom w:val="nil"/>
              <w:right w:val="nil"/>
            </w:tcBorders>
            <w:shd w:val="clear" w:color="auto" w:fill="446F9D"/>
          </w:tcPr>
          <w:p w14:paraId="45608086" w14:textId="77777777" w:rsidR="00A95158" w:rsidRDefault="00000000">
            <w:pPr>
              <w:pStyle w:val="TableParagraph"/>
              <w:spacing w:before="144"/>
              <w:ind w:left="13"/>
              <w:jc w:val="center"/>
              <w:rPr>
                <w:b/>
              </w:rPr>
            </w:pPr>
            <w:r>
              <w:rPr>
                <w:b/>
                <w:color w:val="FFFFFF"/>
                <w:spacing w:val="-4"/>
              </w:rPr>
              <w:t>2028</w:t>
            </w:r>
          </w:p>
        </w:tc>
        <w:tc>
          <w:tcPr>
            <w:tcW w:w="2181" w:type="dxa"/>
            <w:tcBorders>
              <w:top w:val="nil"/>
              <w:left w:val="nil"/>
              <w:bottom w:val="nil"/>
              <w:right w:val="nil"/>
            </w:tcBorders>
            <w:shd w:val="clear" w:color="auto" w:fill="446F9D"/>
          </w:tcPr>
          <w:p w14:paraId="222F6D3F" w14:textId="77777777" w:rsidR="00A95158" w:rsidRDefault="00000000">
            <w:pPr>
              <w:pStyle w:val="TableParagraph"/>
              <w:spacing w:before="144"/>
              <w:ind w:left="16"/>
              <w:jc w:val="center"/>
              <w:rPr>
                <w:b/>
              </w:rPr>
            </w:pPr>
            <w:r>
              <w:rPr>
                <w:b/>
                <w:color w:val="FFFFFF"/>
              </w:rPr>
              <w:t>Toplam</w:t>
            </w:r>
            <w:r>
              <w:rPr>
                <w:b/>
                <w:color w:val="FFFFFF"/>
                <w:spacing w:val="-5"/>
              </w:rPr>
              <w:t xml:space="preserve"> </w:t>
            </w:r>
            <w:r>
              <w:rPr>
                <w:b/>
                <w:color w:val="FFFFFF"/>
                <w:spacing w:val="-2"/>
              </w:rPr>
              <w:t>Maliyet</w:t>
            </w:r>
          </w:p>
        </w:tc>
      </w:tr>
      <w:tr w:rsidR="00A95158" w14:paraId="1E715C56" w14:textId="77777777">
        <w:trPr>
          <w:trHeight w:val="498"/>
        </w:trPr>
        <w:tc>
          <w:tcPr>
            <w:tcW w:w="1980" w:type="dxa"/>
            <w:tcBorders>
              <w:top w:val="nil"/>
            </w:tcBorders>
            <w:shd w:val="clear" w:color="auto" w:fill="D6E1EC"/>
          </w:tcPr>
          <w:p w14:paraId="6D387C28" w14:textId="77777777" w:rsidR="00A95158" w:rsidRDefault="00000000">
            <w:pPr>
              <w:pStyle w:val="TableParagraph"/>
              <w:spacing w:before="117"/>
              <w:ind w:right="388"/>
              <w:jc w:val="right"/>
              <w:rPr>
                <w:b/>
              </w:rPr>
            </w:pPr>
            <w:r>
              <w:rPr>
                <w:b/>
              </w:rPr>
              <w:t>Hedef</w:t>
            </w:r>
            <w:r>
              <w:rPr>
                <w:b/>
                <w:spacing w:val="-5"/>
              </w:rPr>
              <w:t xml:space="preserve"> 3.4</w:t>
            </w:r>
          </w:p>
        </w:tc>
        <w:tc>
          <w:tcPr>
            <w:tcW w:w="1980" w:type="dxa"/>
            <w:tcBorders>
              <w:top w:val="nil"/>
            </w:tcBorders>
            <w:shd w:val="clear" w:color="auto" w:fill="D6E1EC"/>
          </w:tcPr>
          <w:p w14:paraId="2AFFF8C1" w14:textId="77777777" w:rsidR="00A95158" w:rsidRDefault="00000000">
            <w:pPr>
              <w:pStyle w:val="TableParagraph"/>
              <w:spacing w:before="120"/>
              <w:ind w:left="13" w:right="3"/>
              <w:jc w:val="center"/>
            </w:pPr>
            <w:r>
              <w:rPr>
                <w:spacing w:val="-2"/>
              </w:rPr>
              <w:t>1.177.594.000</w:t>
            </w:r>
          </w:p>
        </w:tc>
        <w:tc>
          <w:tcPr>
            <w:tcW w:w="1745" w:type="dxa"/>
            <w:tcBorders>
              <w:top w:val="nil"/>
            </w:tcBorders>
            <w:shd w:val="clear" w:color="auto" w:fill="D6E1EC"/>
          </w:tcPr>
          <w:p w14:paraId="38F6BF15" w14:textId="77777777" w:rsidR="00A95158" w:rsidRDefault="00000000">
            <w:pPr>
              <w:pStyle w:val="TableParagraph"/>
              <w:spacing w:before="120"/>
              <w:ind w:left="16" w:right="1"/>
              <w:jc w:val="center"/>
            </w:pPr>
            <w:r>
              <w:rPr>
                <w:spacing w:val="-2"/>
              </w:rPr>
              <w:t>1.427.451.722</w:t>
            </w:r>
          </w:p>
        </w:tc>
        <w:tc>
          <w:tcPr>
            <w:tcW w:w="2037" w:type="dxa"/>
            <w:tcBorders>
              <w:top w:val="nil"/>
            </w:tcBorders>
            <w:shd w:val="clear" w:color="auto" w:fill="D6E1EC"/>
          </w:tcPr>
          <w:p w14:paraId="6D0D6098" w14:textId="77777777" w:rsidR="00A95158" w:rsidRDefault="00000000">
            <w:pPr>
              <w:pStyle w:val="TableParagraph"/>
              <w:spacing w:before="120"/>
              <w:ind w:left="17" w:right="1"/>
              <w:jc w:val="center"/>
            </w:pPr>
            <w:r>
              <w:rPr>
                <w:spacing w:val="-2"/>
              </w:rPr>
              <w:t>1.771.508.378</w:t>
            </w:r>
          </w:p>
        </w:tc>
        <w:tc>
          <w:tcPr>
            <w:tcW w:w="2035" w:type="dxa"/>
            <w:tcBorders>
              <w:top w:val="nil"/>
            </w:tcBorders>
            <w:shd w:val="clear" w:color="auto" w:fill="D6E1EC"/>
          </w:tcPr>
          <w:p w14:paraId="353F8A80" w14:textId="77777777" w:rsidR="00A95158" w:rsidRDefault="00000000">
            <w:pPr>
              <w:pStyle w:val="TableParagraph"/>
              <w:spacing w:before="120"/>
              <w:ind w:left="16"/>
              <w:jc w:val="center"/>
            </w:pPr>
            <w:r>
              <w:rPr>
                <w:spacing w:val="-2"/>
              </w:rPr>
              <w:t>1.893.585.028</w:t>
            </w:r>
          </w:p>
        </w:tc>
        <w:tc>
          <w:tcPr>
            <w:tcW w:w="2035" w:type="dxa"/>
            <w:tcBorders>
              <w:top w:val="nil"/>
            </w:tcBorders>
            <w:shd w:val="clear" w:color="auto" w:fill="D6E1EC"/>
          </w:tcPr>
          <w:p w14:paraId="61B11DE6" w14:textId="77777777" w:rsidR="00A95158" w:rsidRDefault="00000000">
            <w:pPr>
              <w:pStyle w:val="TableParagraph"/>
              <w:spacing w:before="120"/>
              <w:ind w:left="16"/>
              <w:jc w:val="center"/>
            </w:pPr>
            <w:r>
              <w:rPr>
                <w:spacing w:val="-2"/>
              </w:rPr>
              <w:t>2.027.019.167</w:t>
            </w:r>
          </w:p>
        </w:tc>
        <w:tc>
          <w:tcPr>
            <w:tcW w:w="2181" w:type="dxa"/>
            <w:tcBorders>
              <w:top w:val="nil"/>
            </w:tcBorders>
            <w:shd w:val="clear" w:color="auto" w:fill="D6E1EC"/>
          </w:tcPr>
          <w:p w14:paraId="62D4F2BE" w14:textId="77777777" w:rsidR="00A95158" w:rsidRDefault="00000000">
            <w:pPr>
              <w:pStyle w:val="TableParagraph"/>
              <w:spacing w:before="120"/>
              <w:ind w:left="23" w:right="3"/>
              <w:jc w:val="center"/>
            </w:pPr>
            <w:r>
              <w:rPr>
                <w:spacing w:val="-2"/>
              </w:rPr>
              <w:t>8.297.158.294</w:t>
            </w:r>
          </w:p>
        </w:tc>
      </w:tr>
      <w:tr w:rsidR="00A95158" w14:paraId="51E1A0C6" w14:textId="77777777">
        <w:trPr>
          <w:trHeight w:val="498"/>
        </w:trPr>
        <w:tc>
          <w:tcPr>
            <w:tcW w:w="1980" w:type="dxa"/>
          </w:tcPr>
          <w:p w14:paraId="7DF005A3" w14:textId="77777777" w:rsidR="00A95158" w:rsidRDefault="00000000">
            <w:pPr>
              <w:pStyle w:val="TableParagraph"/>
              <w:spacing w:before="120"/>
              <w:ind w:right="388"/>
              <w:jc w:val="right"/>
              <w:rPr>
                <w:b/>
              </w:rPr>
            </w:pPr>
            <w:r>
              <w:rPr>
                <w:b/>
              </w:rPr>
              <w:t>Hedef</w:t>
            </w:r>
            <w:r>
              <w:rPr>
                <w:b/>
                <w:spacing w:val="-5"/>
              </w:rPr>
              <w:t xml:space="preserve"> 3.5</w:t>
            </w:r>
          </w:p>
        </w:tc>
        <w:tc>
          <w:tcPr>
            <w:tcW w:w="1980" w:type="dxa"/>
          </w:tcPr>
          <w:p w14:paraId="7C153978" w14:textId="77777777" w:rsidR="00A95158" w:rsidRDefault="00000000">
            <w:pPr>
              <w:pStyle w:val="TableParagraph"/>
              <w:spacing w:before="122"/>
              <w:ind w:left="13" w:right="3"/>
              <w:jc w:val="center"/>
            </w:pPr>
            <w:r>
              <w:rPr>
                <w:spacing w:val="-2"/>
              </w:rPr>
              <w:t>2.038.000.000</w:t>
            </w:r>
          </w:p>
        </w:tc>
        <w:tc>
          <w:tcPr>
            <w:tcW w:w="1745" w:type="dxa"/>
          </w:tcPr>
          <w:p w14:paraId="554AA927" w14:textId="77777777" w:rsidR="00A95158" w:rsidRDefault="00000000">
            <w:pPr>
              <w:pStyle w:val="TableParagraph"/>
              <w:spacing w:before="122"/>
              <w:ind w:left="16" w:right="1"/>
              <w:jc w:val="center"/>
            </w:pPr>
            <w:r>
              <w:rPr>
                <w:spacing w:val="-2"/>
              </w:rPr>
              <w:t>2.470.415.618</w:t>
            </w:r>
          </w:p>
        </w:tc>
        <w:tc>
          <w:tcPr>
            <w:tcW w:w="2037" w:type="dxa"/>
          </w:tcPr>
          <w:p w14:paraId="2C48210D" w14:textId="77777777" w:rsidR="00A95158" w:rsidRDefault="00000000">
            <w:pPr>
              <w:pStyle w:val="TableParagraph"/>
              <w:spacing w:before="122"/>
              <w:ind w:left="17" w:right="1"/>
              <w:jc w:val="center"/>
            </w:pPr>
            <w:r>
              <w:rPr>
                <w:spacing w:val="-2"/>
              </w:rPr>
              <w:t>3.065.856.376</w:t>
            </w:r>
          </w:p>
        </w:tc>
        <w:tc>
          <w:tcPr>
            <w:tcW w:w="2035" w:type="dxa"/>
          </w:tcPr>
          <w:p w14:paraId="6628A811" w14:textId="77777777" w:rsidR="00A95158" w:rsidRDefault="00000000">
            <w:pPr>
              <w:pStyle w:val="TableParagraph"/>
              <w:spacing w:before="122"/>
              <w:ind w:left="16"/>
              <w:jc w:val="center"/>
            </w:pPr>
            <w:r>
              <w:rPr>
                <w:spacing w:val="-2"/>
              </w:rPr>
              <w:t>3.277.128.014</w:t>
            </w:r>
          </w:p>
        </w:tc>
        <w:tc>
          <w:tcPr>
            <w:tcW w:w="2035" w:type="dxa"/>
          </w:tcPr>
          <w:p w14:paraId="40C484CB" w14:textId="77777777" w:rsidR="00A95158" w:rsidRDefault="00000000">
            <w:pPr>
              <w:pStyle w:val="TableParagraph"/>
              <w:spacing w:before="122"/>
              <w:ind w:left="16"/>
              <w:jc w:val="center"/>
            </w:pPr>
            <w:r>
              <w:rPr>
                <w:spacing w:val="-2"/>
              </w:rPr>
              <w:t>3.508.055.460</w:t>
            </w:r>
          </w:p>
        </w:tc>
        <w:tc>
          <w:tcPr>
            <w:tcW w:w="2181" w:type="dxa"/>
          </w:tcPr>
          <w:p w14:paraId="4E2739CF" w14:textId="77777777" w:rsidR="00A95158" w:rsidRDefault="00000000">
            <w:pPr>
              <w:pStyle w:val="TableParagraph"/>
              <w:spacing w:before="122"/>
              <w:ind w:left="23"/>
              <w:jc w:val="center"/>
            </w:pPr>
            <w:r>
              <w:rPr>
                <w:spacing w:val="-2"/>
              </w:rPr>
              <w:t>14.359.455.468</w:t>
            </w:r>
          </w:p>
        </w:tc>
      </w:tr>
      <w:tr w:rsidR="00A95158" w14:paraId="1CFBE859" w14:textId="77777777">
        <w:trPr>
          <w:trHeight w:val="501"/>
        </w:trPr>
        <w:tc>
          <w:tcPr>
            <w:tcW w:w="1980" w:type="dxa"/>
            <w:shd w:val="clear" w:color="auto" w:fill="D6E1EC"/>
          </w:tcPr>
          <w:p w14:paraId="57E1BF51" w14:textId="77777777" w:rsidR="00A95158" w:rsidRDefault="00000000">
            <w:pPr>
              <w:pStyle w:val="TableParagraph"/>
              <w:spacing w:before="120"/>
              <w:ind w:right="388"/>
              <w:jc w:val="right"/>
              <w:rPr>
                <w:b/>
              </w:rPr>
            </w:pPr>
            <w:r>
              <w:rPr>
                <w:b/>
              </w:rPr>
              <w:t>Hedef</w:t>
            </w:r>
            <w:r>
              <w:rPr>
                <w:b/>
                <w:spacing w:val="-5"/>
              </w:rPr>
              <w:t xml:space="preserve"> 3.6</w:t>
            </w:r>
          </w:p>
        </w:tc>
        <w:tc>
          <w:tcPr>
            <w:tcW w:w="1980" w:type="dxa"/>
            <w:shd w:val="clear" w:color="auto" w:fill="D6E1EC"/>
          </w:tcPr>
          <w:p w14:paraId="0A757C24" w14:textId="77777777" w:rsidR="00A95158" w:rsidRDefault="00000000">
            <w:pPr>
              <w:pStyle w:val="TableParagraph"/>
              <w:spacing w:before="122"/>
              <w:ind w:left="13" w:right="3"/>
              <w:jc w:val="center"/>
            </w:pPr>
            <w:r>
              <w:rPr>
                <w:spacing w:val="-2"/>
              </w:rPr>
              <w:t>970.976.000</w:t>
            </w:r>
          </w:p>
        </w:tc>
        <w:tc>
          <w:tcPr>
            <w:tcW w:w="1745" w:type="dxa"/>
            <w:shd w:val="clear" w:color="auto" w:fill="D6E1EC"/>
          </w:tcPr>
          <w:p w14:paraId="58283244" w14:textId="77777777" w:rsidR="00A95158" w:rsidRDefault="00000000">
            <w:pPr>
              <w:pStyle w:val="TableParagraph"/>
              <w:spacing w:before="122"/>
              <w:ind w:left="16" w:right="1"/>
              <w:jc w:val="center"/>
            </w:pPr>
            <w:r>
              <w:rPr>
                <w:spacing w:val="-2"/>
              </w:rPr>
              <w:t>1.176.994.247</w:t>
            </w:r>
          </w:p>
        </w:tc>
        <w:tc>
          <w:tcPr>
            <w:tcW w:w="2037" w:type="dxa"/>
            <w:shd w:val="clear" w:color="auto" w:fill="D6E1EC"/>
          </w:tcPr>
          <w:p w14:paraId="191D3598" w14:textId="77777777" w:rsidR="00A95158" w:rsidRDefault="00000000">
            <w:pPr>
              <w:pStyle w:val="TableParagraph"/>
              <w:spacing w:before="122"/>
              <w:ind w:left="17" w:right="1"/>
              <w:jc w:val="center"/>
            </w:pPr>
            <w:r>
              <w:rPr>
                <w:spacing w:val="-2"/>
              </w:rPr>
              <w:t>1.460.683.494</w:t>
            </w:r>
          </w:p>
        </w:tc>
        <w:tc>
          <w:tcPr>
            <w:tcW w:w="2035" w:type="dxa"/>
            <w:shd w:val="clear" w:color="auto" w:fill="D6E1EC"/>
          </w:tcPr>
          <w:p w14:paraId="109DC85C" w14:textId="77777777" w:rsidR="00A95158" w:rsidRDefault="00000000">
            <w:pPr>
              <w:pStyle w:val="TableParagraph"/>
              <w:spacing w:before="122"/>
              <w:ind w:left="16"/>
              <w:jc w:val="center"/>
            </w:pPr>
            <w:r>
              <w:rPr>
                <w:spacing w:val="-2"/>
              </w:rPr>
              <w:t>1.561.340.849</w:t>
            </w:r>
          </w:p>
        </w:tc>
        <w:tc>
          <w:tcPr>
            <w:tcW w:w="2035" w:type="dxa"/>
            <w:shd w:val="clear" w:color="auto" w:fill="D6E1EC"/>
          </w:tcPr>
          <w:p w14:paraId="101C377C" w14:textId="77777777" w:rsidR="00A95158" w:rsidRDefault="00000000">
            <w:pPr>
              <w:pStyle w:val="TableParagraph"/>
              <w:spacing w:before="122"/>
              <w:ind w:left="16"/>
              <w:jc w:val="center"/>
            </w:pPr>
            <w:r>
              <w:rPr>
                <w:spacing w:val="-2"/>
              </w:rPr>
              <w:t>1.671.362.934</w:t>
            </w:r>
          </w:p>
        </w:tc>
        <w:tc>
          <w:tcPr>
            <w:tcW w:w="2181" w:type="dxa"/>
            <w:shd w:val="clear" w:color="auto" w:fill="D6E1EC"/>
          </w:tcPr>
          <w:p w14:paraId="25893D28" w14:textId="77777777" w:rsidR="00A95158" w:rsidRDefault="00000000">
            <w:pPr>
              <w:pStyle w:val="TableParagraph"/>
              <w:spacing w:before="122"/>
              <w:ind w:left="23" w:right="3"/>
              <w:jc w:val="center"/>
            </w:pPr>
            <w:r>
              <w:rPr>
                <w:spacing w:val="-2"/>
              </w:rPr>
              <w:t>6.841.357.523</w:t>
            </w:r>
          </w:p>
        </w:tc>
      </w:tr>
      <w:tr w:rsidR="00A95158" w14:paraId="7B82F8B1" w14:textId="77777777">
        <w:trPr>
          <w:trHeight w:val="499"/>
        </w:trPr>
        <w:tc>
          <w:tcPr>
            <w:tcW w:w="1980" w:type="dxa"/>
          </w:tcPr>
          <w:p w14:paraId="070D5662" w14:textId="77777777" w:rsidR="00A95158" w:rsidRDefault="00000000">
            <w:pPr>
              <w:pStyle w:val="TableParagraph"/>
              <w:spacing w:before="120"/>
              <w:ind w:left="110"/>
              <w:rPr>
                <w:b/>
              </w:rPr>
            </w:pPr>
            <w:r>
              <w:rPr>
                <w:b/>
              </w:rPr>
              <w:t>Amaç</w:t>
            </w:r>
            <w:r>
              <w:rPr>
                <w:b/>
                <w:spacing w:val="-5"/>
              </w:rPr>
              <w:t xml:space="preserve"> </w:t>
            </w:r>
            <w:r>
              <w:rPr>
                <w:b/>
                <w:spacing w:val="-10"/>
              </w:rPr>
              <w:t>4</w:t>
            </w:r>
          </w:p>
        </w:tc>
        <w:tc>
          <w:tcPr>
            <w:tcW w:w="1980" w:type="dxa"/>
          </w:tcPr>
          <w:p w14:paraId="25B79BFC" w14:textId="77777777" w:rsidR="00A95158" w:rsidRDefault="00000000">
            <w:pPr>
              <w:pStyle w:val="TableParagraph"/>
              <w:spacing w:before="123"/>
              <w:ind w:left="13" w:right="3"/>
              <w:jc w:val="center"/>
            </w:pPr>
            <w:r>
              <w:rPr>
                <w:spacing w:val="-2"/>
              </w:rPr>
              <w:t>3.634.489.000</w:t>
            </w:r>
          </w:p>
        </w:tc>
        <w:tc>
          <w:tcPr>
            <w:tcW w:w="1745" w:type="dxa"/>
          </w:tcPr>
          <w:p w14:paraId="0FE7D6BC" w14:textId="77777777" w:rsidR="00A95158" w:rsidRDefault="00000000">
            <w:pPr>
              <w:pStyle w:val="TableParagraph"/>
              <w:spacing w:before="123"/>
              <w:ind w:left="16" w:right="1"/>
              <w:jc w:val="center"/>
            </w:pPr>
            <w:r>
              <w:rPr>
                <w:spacing w:val="-2"/>
              </w:rPr>
              <w:t>4.405.641.996</w:t>
            </w:r>
          </w:p>
        </w:tc>
        <w:tc>
          <w:tcPr>
            <w:tcW w:w="2037" w:type="dxa"/>
          </w:tcPr>
          <w:p w14:paraId="4C25A903" w14:textId="77777777" w:rsidR="00A95158" w:rsidRDefault="00000000">
            <w:pPr>
              <w:pStyle w:val="TableParagraph"/>
              <w:spacing w:before="123"/>
              <w:ind w:left="17" w:right="1"/>
              <w:jc w:val="center"/>
            </w:pPr>
            <w:r>
              <w:rPr>
                <w:spacing w:val="-2"/>
              </w:rPr>
              <w:t>5.467.527.613</w:t>
            </w:r>
          </w:p>
        </w:tc>
        <w:tc>
          <w:tcPr>
            <w:tcW w:w="2035" w:type="dxa"/>
          </w:tcPr>
          <w:p w14:paraId="5BD1B334" w14:textId="77777777" w:rsidR="00A95158" w:rsidRDefault="00000000">
            <w:pPr>
              <w:pStyle w:val="TableParagraph"/>
              <w:spacing w:before="123"/>
              <w:ind w:left="16"/>
              <w:jc w:val="center"/>
            </w:pPr>
            <w:r>
              <w:rPr>
                <w:spacing w:val="-2"/>
              </w:rPr>
              <w:t>5.844.301.138</w:t>
            </w:r>
          </w:p>
        </w:tc>
        <w:tc>
          <w:tcPr>
            <w:tcW w:w="2035" w:type="dxa"/>
          </w:tcPr>
          <w:p w14:paraId="16D4A6F0" w14:textId="77777777" w:rsidR="00A95158" w:rsidRDefault="00000000">
            <w:pPr>
              <w:pStyle w:val="TableParagraph"/>
              <w:spacing w:before="123"/>
              <w:ind w:left="16"/>
              <w:jc w:val="center"/>
            </w:pPr>
            <w:r>
              <w:rPr>
                <w:spacing w:val="-2"/>
              </w:rPr>
              <w:t>6.256.128.058</w:t>
            </w:r>
          </w:p>
        </w:tc>
        <w:tc>
          <w:tcPr>
            <w:tcW w:w="2181" w:type="dxa"/>
          </w:tcPr>
          <w:p w14:paraId="7714FEE1" w14:textId="77777777" w:rsidR="00A95158" w:rsidRDefault="00000000">
            <w:pPr>
              <w:pStyle w:val="TableParagraph"/>
              <w:spacing w:before="123"/>
              <w:ind w:left="23"/>
              <w:jc w:val="center"/>
            </w:pPr>
            <w:r>
              <w:rPr>
                <w:spacing w:val="-2"/>
              </w:rPr>
              <w:t>25.608.087.804</w:t>
            </w:r>
          </w:p>
        </w:tc>
      </w:tr>
      <w:tr w:rsidR="00A95158" w14:paraId="36394818" w14:textId="77777777">
        <w:trPr>
          <w:trHeight w:val="501"/>
        </w:trPr>
        <w:tc>
          <w:tcPr>
            <w:tcW w:w="1980" w:type="dxa"/>
            <w:shd w:val="clear" w:color="auto" w:fill="D6E1EC"/>
          </w:tcPr>
          <w:p w14:paraId="6A8BA159" w14:textId="77777777" w:rsidR="00A95158" w:rsidRDefault="00000000">
            <w:pPr>
              <w:pStyle w:val="TableParagraph"/>
              <w:spacing w:before="120"/>
              <w:ind w:right="388"/>
              <w:jc w:val="right"/>
              <w:rPr>
                <w:b/>
              </w:rPr>
            </w:pPr>
            <w:r>
              <w:rPr>
                <w:b/>
              </w:rPr>
              <w:t>Hedef</w:t>
            </w:r>
            <w:r>
              <w:rPr>
                <w:b/>
                <w:spacing w:val="-5"/>
              </w:rPr>
              <w:t xml:space="preserve"> 4.1</w:t>
            </w:r>
          </w:p>
        </w:tc>
        <w:tc>
          <w:tcPr>
            <w:tcW w:w="1980" w:type="dxa"/>
            <w:shd w:val="clear" w:color="auto" w:fill="D6E1EC"/>
          </w:tcPr>
          <w:p w14:paraId="09B9C7B3" w14:textId="77777777" w:rsidR="00A95158" w:rsidRDefault="00000000">
            <w:pPr>
              <w:pStyle w:val="TableParagraph"/>
              <w:spacing w:before="122"/>
              <w:ind w:left="13" w:right="3"/>
              <w:jc w:val="center"/>
            </w:pPr>
            <w:r>
              <w:rPr>
                <w:spacing w:val="-2"/>
              </w:rPr>
              <w:t>366.482.000</w:t>
            </w:r>
          </w:p>
        </w:tc>
        <w:tc>
          <w:tcPr>
            <w:tcW w:w="1745" w:type="dxa"/>
            <w:shd w:val="clear" w:color="auto" w:fill="D6E1EC"/>
          </w:tcPr>
          <w:p w14:paraId="372ED4E0" w14:textId="77777777" w:rsidR="00A95158" w:rsidRDefault="00000000">
            <w:pPr>
              <w:pStyle w:val="TableParagraph"/>
              <w:spacing w:before="122"/>
              <w:ind w:left="16"/>
              <w:jc w:val="center"/>
            </w:pPr>
            <w:r>
              <w:rPr>
                <w:spacing w:val="-2"/>
              </w:rPr>
              <w:t>444.240.852</w:t>
            </w:r>
          </w:p>
        </w:tc>
        <w:tc>
          <w:tcPr>
            <w:tcW w:w="2037" w:type="dxa"/>
            <w:shd w:val="clear" w:color="auto" w:fill="D6E1EC"/>
          </w:tcPr>
          <w:p w14:paraId="1AA96DB8" w14:textId="77777777" w:rsidR="00A95158" w:rsidRDefault="00000000">
            <w:pPr>
              <w:pStyle w:val="TableParagraph"/>
              <w:spacing w:before="122"/>
              <w:ind w:left="17"/>
              <w:jc w:val="center"/>
            </w:pPr>
            <w:r>
              <w:rPr>
                <w:spacing w:val="-2"/>
              </w:rPr>
              <w:t>551.315.592</w:t>
            </w:r>
          </w:p>
        </w:tc>
        <w:tc>
          <w:tcPr>
            <w:tcW w:w="2035" w:type="dxa"/>
            <w:shd w:val="clear" w:color="auto" w:fill="D6E1EC"/>
          </w:tcPr>
          <w:p w14:paraId="70E2E53C" w14:textId="77777777" w:rsidR="00A95158" w:rsidRDefault="00000000">
            <w:pPr>
              <w:pStyle w:val="TableParagraph"/>
              <w:spacing w:before="122"/>
              <w:ind w:left="16"/>
              <w:jc w:val="center"/>
            </w:pPr>
            <w:r>
              <w:rPr>
                <w:spacing w:val="-2"/>
              </w:rPr>
              <w:t>589.307.374</w:t>
            </w:r>
          </w:p>
        </w:tc>
        <w:tc>
          <w:tcPr>
            <w:tcW w:w="2035" w:type="dxa"/>
            <w:shd w:val="clear" w:color="auto" w:fill="D6E1EC"/>
          </w:tcPr>
          <w:p w14:paraId="4B81343E" w14:textId="77777777" w:rsidR="00A95158" w:rsidRDefault="00000000">
            <w:pPr>
              <w:pStyle w:val="TableParagraph"/>
              <w:spacing w:before="122"/>
              <w:ind w:left="16"/>
              <w:jc w:val="center"/>
            </w:pPr>
            <w:r>
              <w:rPr>
                <w:spacing w:val="-2"/>
              </w:rPr>
              <w:t>630.833.749</w:t>
            </w:r>
          </w:p>
        </w:tc>
        <w:tc>
          <w:tcPr>
            <w:tcW w:w="2181" w:type="dxa"/>
            <w:shd w:val="clear" w:color="auto" w:fill="D6E1EC"/>
          </w:tcPr>
          <w:p w14:paraId="36BE1BB2" w14:textId="77777777" w:rsidR="00A95158" w:rsidRDefault="00000000">
            <w:pPr>
              <w:pStyle w:val="TableParagraph"/>
              <w:spacing w:before="122"/>
              <w:ind w:left="23" w:right="3"/>
              <w:jc w:val="center"/>
            </w:pPr>
            <w:r>
              <w:rPr>
                <w:spacing w:val="-2"/>
              </w:rPr>
              <w:t>2.582.179.568</w:t>
            </w:r>
          </w:p>
        </w:tc>
      </w:tr>
      <w:tr w:rsidR="00A95158" w14:paraId="3EC38C1C" w14:textId="77777777">
        <w:trPr>
          <w:trHeight w:val="498"/>
        </w:trPr>
        <w:tc>
          <w:tcPr>
            <w:tcW w:w="1980" w:type="dxa"/>
          </w:tcPr>
          <w:p w14:paraId="4E8F7EAF" w14:textId="77777777" w:rsidR="00A95158" w:rsidRDefault="00000000">
            <w:pPr>
              <w:pStyle w:val="TableParagraph"/>
              <w:spacing w:before="120"/>
              <w:ind w:right="388"/>
              <w:jc w:val="right"/>
              <w:rPr>
                <w:b/>
              </w:rPr>
            </w:pPr>
            <w:r>
              <w:rPr>
                <w:b/>
              </w:rPr>
              <w:t>Hedef</w:t>
            </w:r>
            <w:r>
              <w:rPr>
                <w:b/>
                <w:spacing w:val="-5"/>
              </w:rPr>
              <w:t xml:space="preserve"> 4.2</w:t>
            </w:r>
          </w:p>
        </w:tc>
        <w:tc>
          <w:tcPr>
            <w:tcW w:w="1980" w:type="dxa"/>
          </w:tcPr>
          <w:p w14:paraId="71FBE1BA" w14:textId="77777777" w:rsidR="00A95158" w:rsidRDefault="00000000">
            <w:pPr>
              <w:pStyle w:val="TableParagraph"/>
              <w:spacing w:before="122"/>
              <w:ind w:left="13"/>
              <w:jc w:val="center"/>
            </w:pPr>
            <w:r>
              <w:rPr>
                <w:spacing w:val="-2"/>
              </w:rPr>
              <w:t>34.472.000</w:t>
            </w:r>
          </w:p>
        </w:tc>
        <w:tc>
          <w:tcPr>
            <w:tcW w:w="1745" w:type="dxa"/>
          </w:tcPr>
          <w:p w14:paraId="670F9AD3" w14:textId="77777777" w:rsidR="00A95158" w:rsidRDefault="00000000">
            <w:pPr>
              <w:pStyle w:val="TableParagraph"/>
              <w:spacing w:before="122"/>
              <w:ind w:left="16" w:right="2"/>
              <w:jc w:val="center"/>
            </w:pPr>
            <w:r>
              <w:rPr>
                <w:spacing w:val="-2"/>
              </w:rPr>
              <w:t>41.786.147</w:t>
            </w:r>
          </w:p>
        </w:tc>
        <w:tc>
          <w:tcPr>
            <w:tcW w:w="2037" w:type="dxa"/>
          </w:tcPr>
          <w:p w14:paraId="5CB36D0A" w14:textId="77777777" w:rsidR="00A95158" w:rsidRDefault="00000000">
            <w:pPr>
              <w:pStyle w:val="TableParagraph"/>
              <w:spacing w:before="122"/>
              <w:ind w:left="17" w:right="3"/>
              <w:jc w:val="center"/>
            </w:pPr>
            <w:r>
              <w:rPr>
                <w:spacing w:val="-2"/>
              </w:rPr>
              <w:t>51.857.802</w:t>
            </w:r>
          </w:p>
        </w:tc>
        <w:tc>
          <w:tcPr>
            <w:tcW w:w="2035" w:type="dxa"/>
          </w:tcPr>
          <w:p w14:paraId="6A6AF10C" w14:textId="77777777" w:rsidR="00A95158" w:rsidRDefault="00000000">
            <w:pPr>
              <w:pStyle w:val="TableParagraph"/>
              <w:spacing w:before="122"/>
              <w:ind w:left="16" w:right="3"/>
              <w:jc w:val="center"/>
            </w:pPr>
            <w:r>
              <w:rPr>
                <w:spacing w:val="-2"/>
              </w:rPr>
              <w:t>55.431.382</w:t>
            </w:r>
          </w:p>
        </w:tc>
        <w:tc>
          <w:tcPr>
            <w:tcW w:w="2035" w:type="dxa"/>
          </w:tcPr>
          <w:p w14:paraId="23AE4017" w14:textId="77777777" w:rsidR="00A95158" w:rsidRDefault="00000000">
            <w:pPr>
              <w:pStyle w:val="TableParagraph"/>
              <w:spacing w:before="122"/>
              <w:ind w:left="16" w:right="2"/>
              <w:jc w:val="center"/>
            </w:pPr>
            <w:r>
              <w:rPr>
                <w:spacing w:val="-2"/>
              </w:rPr>
              <w:t>59.337.433</w:t>
            </w:r>
          </w:p>
        </w:tc>
        <w:tc>
          <w:tcPr>
            <w:tcW w:w="2181" w:type="dxa"/>
          </w:tcPr>
          <w:p w14:paraId="6EDD66F4" w14:textId="77777777" w:rsidR="00A95158" w:rsidRDefault="00000000">
            <w:pPr>
              <w:pStyle w:val="TableParagraph"/>
              <w:spacing w:before="122"/>
              <w:ind w:left="23" w:right="2"/>
              <w:jc w:val="center"/>
            </w:pPr>
            <w:r>
              <w:rPr>
                <w:spacing w:val="-2"/>
              </w:rPr>
              <w:t>242.884.764</w:t>
            </w:r>
          </w:p>
        </w:tc>
      </w:tr>
      <w:tr w:rsidR="00A95158" w14:paraId="56872DCF" w14:textId="77777777">
        <w:trPr>
          <w:trHeight w:val="501"/>
        </w:trPr>
        <w:tc>
          <w:tcPr>
            <w:tcW w:w="1980" w:type="dxa"/>
            <w:shd w:val="clear" w:color="auto" w:fill="D6E1EC"/>
          </w:tcPr>
          <w:p w14:paraId="6EE2F68B" w14:textId="77777777" w:rsidR="00A95158" w:rsidRDefault="00000000">
            <w:pPr>
              <w:pStyle w:val="TableParagraph"/>
              <w:spacing w:before="120"/>
              <w:ind w:right="388"/>
              <w:jc w:val="right"/>
              <w:rPr>
                <w:b/>
              </w:rPr>
            </w:pPr>
            <w:r>
              <w:rPr>
                <w:b/>
              </w:rPr>
              <w:t>Hedef</w:t>
            </w:r>
            <w:r>
              <w:rPr>
                <w:b/>
                <w:spacing w:val="-5"/>
              </w:rPr>
              <w:t xml:space="preserve"> 4.3</w:t>
            </w:r>
          </w:p>
        </w:tc>
        <w:tc>
          <w:tcPr>
            <w:tcW w:w="1980" w:type="dxa"/>
            <w:shd w:val="clear" w:color="auto" w:fill="D6E1EC"/>
          </w:tcPr>
          <w:p w14:paraId="141933AD" w14:textId="77777777" w:rsidR="00A95158" w:rsidRDefault="00000000">
            <w:pPr>
              <w:pStyle w:val="TableParagraph"/>
              <w:spacing w:before="122"/>
              <w:ind w:left="13" w:right="3"/>
              <w:jc w:val="center"/>
            </w:pPr>
            <w:r>
              <w:rPr>
                <w:spacing w:val="-2"/>
              </w:rPr>
              <w:t>3.186.093.000</w:t>
            </w:r>
          </w:p>
        </w:tc>
        <w:tc>
          <w:tcPr>
            <w:tcW w:w="1745" w:type="dxa"/>
            <w:shd w:val="clear" w:color="auto" w:fill="D6E1EC"/>
          </w:tcPr>
          <w:p w14:paraId="25E02D05" w14:textId="77777777" w:rsidR="00A95158" w:rsidRDefault="00000000">
            <w:pPr>
              <w:pStyle w:val="TableParagraph"/>
              <w:spacing w:before="122"/>
              <w:ind w:left="16" w:right="1"/>
              <w:jc w:val="center"/>
            </w:pPr>
            <w:r>
              <w:rPr>
                <w:spacing w:val="-2"/>
              </w:rPr>
              <w:t>3.862.106.922</w:t>
            </w:r>
          </w:p>
        </w:tc>
        <w:tc>
          <w:tcPr>
            <w:tcW w:w="2037" w:type="dxa"/>
            <w:shd w:val="clear" w:color="auto" w:fill="D6E1EC"/>
          </w:tcPr>
          <w:p w14:paraId="242BE2FF" w14:textId="77777777" w:rsidR="00A95158" w:rsidRDefault="00000000">
            <w:pPr>
              <w:pStyle w:val="TableParagraph"/>
              <w:spacing w:before="122"/>
              <w:ind w:left="17" w:right="1"/>
              <w:jc w:val="center"/>
            </w:pPr>
            <w:r>
              <w:rPr>
                <w:spacing w:val="-2"/>
              </w:rPr>
              <w:t>4.792.985.054</w:t>
            </w:r>
          </w:p>
        </w:tc>
        <w:tc>
          <w:tcPr>
            <w:tcW w:w="2035" w:type="dxa"/>
            <w:shd w:val="clear" w:color="auto" w:fill="D6E1EC"/>
          </w:tcPr>
          <w:p w14:paraId="42B023BB" w14:textId="77777777" w:rsidR="00A95158" w:rsidRDefault="00000000">
            <w:pPr>
              <w:pStyle w:val="TableParagraph"/>
              <w:spacing w:before="122"/>
              <w:ind w:left="16"/>
              <w:jc w:val="center"/>
            </w:pPr>
            <w:r>
              <w:rPr>
                <w:spacing w:val="-2"/>
              </w:rPr>
              <w:t>5.123.275.086</w:t>
            </w:r>
          </w:p>
        </w:tc>
        <w:tc>
          <w:tcPr>
            <w:tcW w:w="2035" w:type="dxa"/>
            <w:shd w:val="clear" w:color="auto" w:fill="D6E1EC"/>
          </w:tcPr>
          <w:p w14:paraId="7A57A7A1" w14:textId="77777777" w:rsidR="00A95158" w:rsidRDefault="00000000">
            <w:pPr>
              <w:pStyle w:val="TableParagraph"/>
              <w:spacing w:before="122"/>
              <w:ind w:left="16"/>
              <w:jc w:val="center"/>
            </w:pPr>
            <w:r>
              <w:rPr>
                <w:spacing w:val="-2"/>
              </w:rPr>
              <w:t>5.484.293.889</w:t>
            </w:r>
          </w:p>
        </w:tc>
        <w:tc>
          <w:tcPr>
            <w:tcW w:w="2181" w:type="dxa"/>
            <w:shd w:val="clear" w:color="auto" w:fill="D6E1EC"/>
          </w:tcPr>
          <w:p w14:paraId="0FC6BE82" w14:textId="77777777" w:rsidR="00A95158" w:rsidRDefault="00000000">
            <w:pPr>
              <w:pStyle w:val="TableParagraph"/>
              <w:spacing w:before="122"/>
              <w:ind w:left="23"/>
              <w:jc w:val="center"/>
            </w:pPr>
            <w:r>
              <w:rPr>
                <w:spacing w:val="-2"/>
              </w:rPr>
              <w:t>22.448.753.951</w:t>
            </w:r>
          </w:p>
        </w:tc>
      </w:tr>
      <w:tr w:rsidR="00A95158" w14:paraId="4ABC343A" w14:textId="77777777">
        <w:trPr>
          <w:trHeight w:val="498"/>
        </w:trPr>
        <w:tc>
          <w:tcPr>
            <w:tcW w:w="1980" w:type="dxa"/>
          </w:tcPr>
          <w:p w14:paraId="1AF53AF7" w14:textId="77777777" w:rsidR="00A95158" w:rsidRDefault="00000000">
            <w:pPr>
              <w:pStyle w:val="TableParagraph"/>
              <w:spacing w:before="120"/>
              <w:ind w:right="388"/>
              <w:jc w:val="right"/>
              <w:rPr>
                <w:b/>
              </w:rPr>
            </w:pPr>
            <w:r>
              <w:rPr>
                <w:b/>
              </w:rPr>
              <w:t>Hedef</w:t>
            </w:r>
            <w:r>
              <w:rPr>
                <w:b/>
                <w:spacing w:val="-5"/>
              </w:rPr>
              <w:t xml:space="preserve"> 4.4</w:t>
            </w:r>
          </w:p>
        </w:tc>
        <w:tc>
          <w:tcPr>
            <w:tcW w:w="1980" w:type="dxa"/>
          </w:tcPr>
          <w:p w14:paraId="4CE3C443" w14:textId="77777777" w:rsidR="00A95158" w:rsidRDefault="00000000">
            <w:pPr>
              <w:pStyle w:val="TableParagraph"/>
              <w:spacing w:before="122"/>
              <w:ind w:left="13"/>
              <w:jc w:val="center"/>
            </w:pPr>
            <w:r>
              <w:rPr>
                <w:spacing w:val="-2"/>
              </w:rPr>
              <w:t>47.442.000</w:t>
            </w:r>
          </w:p>
        </w:tc>
        <w:tc>
          <w:tcPr>
            <w:tcW w:w="1745" w:type="dxa"/>
          </w:tcPr>
          <w:p w14:paraId="58ED1076" w14:textId="77777777" w:rsidR="00A95158" w:rsidRDefault="00000000">
            <w:pPr>
              <w:pStyle w:val="TableParagraph"/>
              <w:spacing w:before="122"/>
              <w:ind w:left="16" w:right="2"/>
              <w:jc w:val="center"/>
            </w:pPr>
            <w:r>
              <w:rPr>
                <w:spacing w:val="-2"/>
              </w:rPr>
              <w:t>57.508.075</w:t>
            </w:r>
          </w:p>
        </w:tc>
        <w:tc>
          <w:tcPr>
            <w:tcW w:w="2037" w:type="dxa"/>
          </w:tcPr>
          <w:p w14:paraId="199D5BB5" w14:textId="77777777" w:rsidR="00A95158" w:rsidRDefault="00000000">
            <w:pPr>
              <w:pStyle w:val="TableParagraph"/>
              <w:spacing w:before="122"/>
              <w:ind w:left="17" w:right="3"/>
              <w:jc w:val="center"/>
            </w:pPr>
            <w:r>
              <w:rPr>
                <w:spacing w:val="-2"/>
              </w:rPr>
              <w:t>71.369.165</w:t>
            </w:r>
          </w:p>
        </w:tc>
        <w:tc>
          <w:tcPr>
            <w:tcW w:w="2035" w:type="dxa"/>
          </w:tcPr>
          <w:p w14:paraId="44D3E441" w14:textId="77777777" w:rsidR="00A95158" w:rsidRDefault="00000000">
            <w:pPr>
              <w:pStyle w:val="TableParagraph"/>
              <w:spacing w:before="122"/>
              <w:ind w:left="16" w:right="3"/>
              <w:jc w:val="center"/>
            </w:pPr>
            <w:r>
              <w:rPr>
                <w:spacing w:val="-2"/>
              </w:rPr>
              <w:t>76.287.295</w:t>
            </w:r>
          </w:p>
        </w:tc>
        <w:tc>
          <w:tcPr>
            <w:tcW w:w="2035" w:type="dxa"/>
          </w:tcPr>
          <w:p w14:paraId="0FE85F9E" w14:textId="77777777" w:rsidR="00A95158" w:rsidRDefault="00000000">
            <w:pPr>
              <w:pStyle w:val="TableParagraph"/>
              <w:spacing w:before="122"/>
              <w:ind w:left="16" w:right="2"/>
              <w:jc w:val="center"/>
            </w:pPr>
            <w:r>
              <w:rPr>
                <w:spacing w:val="-2"/>
              </w:rPr>
              <w:t>81.662.987</w:t>
            </w:r>
          </w:p>
        </w:tc>
        <w:tc>
          <w:tcPr>
            <w:tcW w:w="2181" w:type="dxa"/>
          </w:tcPr>
          <w:p w14:paraId="60A8E73F" w14:textId="77777777" w:rsidR="00A95158" w:rsidRDefault="00000000">
            <w:pPr>
              <w:pStyle w:val="TableParagraph"/>
              <w:spacing w:before="122"/>
              <w:ind w:left="23" w:right="2"/>
              <w:jc w:val="center"/>
            </w:pPr>
            <w:r>
              <w:rPr>
                <w:spacing w:val="-2"/>
              </w:rPr>
              <w:t>334.269.522</w:t>
            </w:r>
          </w:p>
        </w:tc>
      </w:tr>
      <w:tr w:rsidR="00A95158" w14:paraId="08258A73" w14:textId="77777777">
        <w:trPr>
          <w:trHeight w:val="561"/>
        </w:trPr>
        <w:tc>
          <w:tcPr>
            <w:tcW w:w="1980" w:type="dxa"/>
            <w:shd w:val="clear" w:color="auto" w:fill="D6E1EC"/>
          </w:tcPr>
          <w:p w14:paraId="312C74D4" w14:textId="77777777" w:rsidR="00A95158" w:rsidRDefault="00000000">
            <w:pPr>
              <w:pStyle w:val="TableParagraph"/>
              <w:tabs>
                <w:tab w:val="left" w:pos="1007"/>
              </w:tabs>
              <w:spacing w:before="24"/>
              <w:ind w:left="110" w:right="92"/>
              <w:rPr>
                <w:b/>
              </w:rPr>
            </w:pPr>
            <w:r>
              <w:rPr>
                <w:b/>
                <w:spacing w:val="-4"/>
              </w:rPr>
              <w:t>Genel</w:t>
            </w:r>
            <w:r>
              <w:rPr>
                <w:b/>
              </w:rPr>
              <w:tab/>
            </w:r>
            <w:r>
              <w:rPr>
                <w:b/>
                <w:spacing w:val="-2"/>
              </w:rPr>
              <w:t>Yönetim Giderleri</w:t>
            </w:r>
          </w:p>
        </w:tc>
        <w:tc>
          <w:tcPr>
            <w:tcW w:w="1980" w:type="dxa"/>
            <w:shd w:val="clear" w:color="auto" w:fill="D6E1EC"/>
          </w:tcPr>
          <w:p w14:paraId="118AC81A" w14:textId="77777777" w:rsidR="00A95158" w:rsidRDefault="00000000">
            <w:pPr>
              <w:pStyle w:val="TableParagraph"/>
              <w:spacing w:before="154"/>
              <w:ind w:left="13" w:right="3"/>
              <w:jc w:val="center"/>
            </w:pPr>
            <w:r>
              <w:rPr>
                <w:spacing w:val="-2"/>
              </w:rPr>
              <w:t>2.989.434.500</w:t>
            </w:r>
          </w:p>
        </w:tc>
        <w:tc>
          <w:tcPr>
            <w:tcW w:w="1745" w:type="dxa"/>
            <w:shd w:val="clear" w:color="auto" w:fill="D6E1EC"/>
          </w:tcPr>
          <w:p w14:paraId="142B542E" w14:textId="77777777" w:rsidR="00A95158" w:rsidRDefault="00000000">
            <w:pPr>
              <w:pStyle w:val="TableParagraph"/>
              <w:spacing w:before="154"/>
              <w:ind w:left="16" w:right="1"/>
              <w:jc w:val="center"/>
            </w:pPr>
            <w:r>
              <w:rPr>
                <w:spacing w:val="-2"/>
              </w:rPr>
              <w:t>3.623.722.118</w:t>
            </w:r>
          </w:p>
        </w:tc>
        <w:tc>
          <w:tcPr>
            <w:tcW w:w="2037" w:type="dxa"/>
            <w:shd w:val="clear" w:color="auto" w:fill="D6E1EC"/>
          </w:tcPr>
          <w:p w14:paraId="5D492E2B" w14:textId="77777777" w:rsidR="00A95158" w:rsidRDefault="00000000">
            <w:pPr>
              <w:pStyle w:val="TableParagraph"/>
              <w:spacing w:before="154"/>
              <w:ind w:left="17" w:right="1"/>
              <w:jc w:val="center"/>
            </w:pPr>
            <w:r>
              <w:rPr>
                <w:spacing w:val="-2"/>
              </w:rPr>
              <w:t>4.497.142.700</w:t>
            </w:r>
          </w:p>
        </w:tc>
        <w:tc>
          <w:tcPr>
            <w:tcW w:w="2035" w:type="dxa"/>
            <w:shd w:val="clear" w:color="auto" w:fill="D6E1EC"/>
          </w:tcPr>
          <w:p w14:paraId="5B7D1012" w14:textId="77777777" w:rsidR="00A95158" w:rsidRDefault="00000000">
            <w:pPr>
              <w:pStyle w:val="TableParagraph"/>
              <w:spacing w:before="154"/>
              <w:ind w:left="16"/>
              <w:jc w:val="center"/>
            </w:pPr>
            <w:r>
              <w:rPr>
                <w:spacing w:val="-2"/>
              </w:rPr>
              <w:t>4.807.045.901</w:t>
            </w:r>
          </w:p>
        </w:tc>
        <w:tc>
          <w:tcPr>
            <w:tcW w:w="2035" w:type="dxa"/>
            <w:shd w:val="clear" w:color="auto" w:fill="D6E1EC"/>
          </w:tcPr>
          <w:p w14:paraId="67DE6452" w14:textId="77777777" w:rsidR="00A95158" w:rsidRDefault="00000000">
            <w:pPr>
              <w:pStyle w:val="TableParagraph"/>
              <w:spacing w:before="154"/>
              <w:ind w:left="16"/>
              <w:jc w:val="center"/>
            </w:pPr>
            <w:r>
              <w:rPr>
                <w:spacing w:val="-2"/>
              </w:rPr>
              <w:t>5.145.781.168</w:t>
            </w:r>
          </w:p>
        </w:tc>
        <w:tc>
          <w:tcPr>
            <w:tcW w:w="2181" w:type="dxa"/>
            <w:shd w:val="clear" w:color="auto" w:fill="D6E1EC"/>
          </w:tcPr>
          <w:p w14:paraId="59BB7933" w14:textId="77777777" w:rsidR="00A95158" w:rsidRDefault="00000000">
            <w:pPr>
              <w:pStyle w:val="TableParagraph"/>
              <w:spacing w:before="154"/>
              <w:ind w:left="23"/>
              <w:jc w:val="center"/>
            </w:pPr>
            <w:r>
              <w:rPr>
                <w:spacing w:val="-2"/>
              </w:rPr>
              <w:t>21.063.126.388</w:t>
            </w:r>
          </w:p>
        </w:tc>
      </w:tr>
      <w:tr w:rsidR="00A95158" w14:paraId="74621C45" w14:textId="77777777">
        <w:trPr>
          <w:trHeight w:val="561"/>
        </w:trPr>
        <w:tc>
          <w:tcPr>
            <w:tcW w:w="1980" w:type="dxa"/>
          </w:tcPr>
          <w:p w14:paraId="233D06FD" w14:textId="77777777" w:rsidR="00A95158" w:rsidRDefault="00000000">
            <w:pPr>
              <w:pStyle w:val="TableParagraph"/>
              <w:spacing w:before="148"/>
              <w:ind w:left="110"/>
              <w:rPr>
                <w:b/>
              </w:rPr>
            </w:pPr>
            <w:r>
              <w:rPr>
                <w:b/>
                <w:spacing w:val="-2"/>
              </w:rPr>
              <w:t>TOPLAM</w:t>
            </w:r>
          </w:p>
        </w:tc>
        <w:tc>
          <w:tcPr>
            <w:tcW w:w="1980" w:type="dxa"/>
          </w:tcPr>
          <w:p w14:paraId="7741EE00" w14:textId="77777777" w:rsidR="00A95158" w:rsidRDefault="00000000">
            <w:pPr>
              <w:pStyle w:val="TableParagraph"/>
              <w:spacing w:before="148"/>
              <w:ind w:left="13"/>
              <w:jc w:val="center"/>
              <w:rPr>
                <w:b/>
              </w:rPr>
            </w:pPr>
            <w:r>
              <w:rPr>
                <w:b/>
                <w:spacing w:val="-2"/>
              </w:rPr>
              <w:t>47.785.217.000</w:t>
            </w:r>
          </w:p>
        </w:tc>
        <w:tc>
          <w:tcPr>
            <w:tcW w:w="1745" w:type="dxa"/>
          </w:tcPr>
          <w:p w14:paraId="37546AE4" w14:textId="77777777" w:rsidR="00A95158" w:rsidRDefault="00000000">
            <w:pPr>
              <w:pStyle w:val="TableParagraph"/>
              <w:spacing w:before="148"/>
              <w:ind w:left="16" w:right="4"/>
              <w:jc w:val="center"/>
              <w:rPr>
                <w:b/>
              </w:rPr>
            </w:pPr>
            <w:r>
              <w:rPr>
                <w:b/>
                <w:spacing w:val="-2"/>
              </w:rPr>
              <w:t>57.924.115.000</w:t>
            </w:r>
          </w:p>
        </w:tc>
        <w:tc>
          <w:tcPr>
            <w:tcW w:w="2037" w:type="dxa"/>
          </w:tcPr>
          <w:p w14:paraId="3C956E17" w14:textId="77777777" w:rsidR="00A95158" w:rsidRDefault="00000000">
            <w:pPr>
              <w:pStyle w:val="TableParagraph"/>
              <w:spacing w:before="148"/>
              <w:ind w:left="17" w:right="3"/>
              <w:jc w:val="center"/>
              <w:rPr>
                <w:b/>
              </w:rPr>
            </w:pPr>
            <w:r>
              <w:rPr>
                <w:b/>
                <w:spacing w:val="-2"/>
              </w:rPr>
              <w:t>71.885.481.958</w:t>
            </w:r>
          </w:p>
        </w:tc>
        <w:tc>
          <w:tcPr>
            <w:tcW w:w="2035" w:type="dxa"/>
          </w:tcPr>
          <w:p w14:paraId="4BAD4A36" w14:textId="77777777" w:rsidR="00A95158" w:rsidRDefault="00000000">
            <w:pPr>
              <w:pStyle w:val="TableParagraph"/>
              <w:spacing w:before="148"/>
              <w:ind w:left="16" w:right="3"/>
              <w:jc w:val="center"/>
              <w:rPr>
                <w:b/>
              </w:rPr>
            </w:pPr>
            <w:r>
              <w:rPr>
                <w:b/>
                <w:spacing w:val="-2"/>
              </w:rPr>
              <w:t>76.839.192.000</w:t>
            </w:r>
          </w:p>
        </w:tc>
        <w:tc>
          <w:tcPr>
            <w:tcW w:w="2035" w:type="dxa"/>
          </w:tcPr>
          <w:p w14:paraId="5204DBFF" w14:textId="77777777" w:rsidR="00A95158" w:rsidRDefault="00000000">
            <w:pPr>
              <w:pStyle w:val="TableParagraph"/>
              <w:spacing w:before="148"/>
              <w:ind w:left="16" w:right="2"/>
              <w:jc w:val="center"/>
              <w:rPr>
                <w:b/>
              </w:rPr>
            </w:pPr>
            <w:r>
              <w:rPr>
                <w:b/>
                <w:spacing w:val="-2"/>
              </w:rPr>
              <w:t>82.253.774.000</w:t>
            </w:r>
          </w:p>
        </w:tc>
        <w:tc>
          <w:tcPr>
            <w:tcW w:w="2181" w:type="dxa"/>
          </w:tcPr>
          <w:p w14:paraId="1F78B26F" w14:textId="77777777" w:rsidR="00A95158" w:rsidRDefault="00000000">
            <w:pPr>
              <w:pStyle w:val="TableParagraph"/>
              <w:spacing w:before="148"/>
              <w:ind w:left="23" w:right="2"/>
              <w:jc w:val="center"/>
              <w:rPr>
                <w:b/>
              </w:rPr>
            </w:pPr>
            <w:r>
              <w:rPr>
                <w:b/>
                <w:spacing w:val="-2"/>
              </w:rPr>
              <w:t>336.687.779.958</w:t>
            </w:r>
          </w:p>
        </w:tc>
      </w:tr>
    </w:tbl>
    <w:p w14:paraId="72E37BFF" w14:textId="77777777" w:rsidR="00A95158" w:rsidRDefault="00A95158">
      <w:pPr>
        <w:jc w:val="center"/>
        <w:sectPr w:rsidR="00A95158">
          <w:pgSz w:w="16840" w:h="11910" w:orient="landscape"/>
          <w:pgMar w:top="1320" w:right="1180" w:bottom="720" w:left="1300" w:header="710" w:footer="528" w:gutter="0"/>
          <w:cols w:space="708"/>
        </w:sectPr>
      </w:pPr>
    </w:p>
    <w:p w14:paraId="1C18EC6F" w14:textId="77777777" w:rsidR="00A95158" w:rsidRDefault="00000000">
      <w:pPr>
        <w:spacing w:before="65"/>
        <w:ind w:left="1899"/>
        <w:rPr>
          <w:b/>
        </w:rPr>
      </w:pPr>
      <w:r>
        <w:rPr>
          <w:noProof/>
        </w:rPr>
        <w:lastRenderedPageBreak/>
        <mc:AlternateContent>
          <mc:Choice Requires="wps">
            <w:drawing>
              <wp:anchor distT="0" distB="0" distL="0" distR="0" simplePos="0" relativeHeight="15801344" behindDoc="0" locked="0" layoutInCell="1" allowOverlap="1" wp14:anchorId="626F34D6" wp14:editId="5F4AD294">
                <wp:simplePos x="0" y="0"/>
                <wp:positionH relativeFrom="page">
                  <wp:posOffset>5488813</wp:posOffset>
                </wp:positionH>
                <wp:positionV relativeFrom="page">
                  <wp:posOffset>10231843</wp:posOffset>
                </wp:positionV>
                <wp:extent cx="30480" cy="460375"/>
                <wp:effectExtent l="0" t="0" r="0" b="0"/>
                <wp:wrapNone/>
                <wp:docPr id="506" name="Graphic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0375"/>
                        </a:xfrm>
                        <a:custGeom>
                          <a:avLst/>
                          <a:gdLst/>
                          <a:ahLst/>
                          <a:cxnLst/>
                          <a:rect l="l" t="t" r="r" b="b"/>
                          <a:pathLst>
                            <a:path w="30480" h="460375">
                              <a:moveTo>
                                <a:pt x="6083" y="0"/>
                              </a:moveTo>
                              <a:lnTo>
                                <a:pt x="0" y="0"/>
                              </a:lnTo>
                              <a:lnTo>
                                <a:pt x="0" y="460248"/>
                              </a:lnTo>
                              <a:lnTo>
                                <a:pt x="6083" y="460248"/>
                              </a:lnTo>
                              <a:lnTo>
                                <a:pt x="6083" y="0"/>
                              </a:lnTo>
                              <a:close/>
                            </a:path>
                            <a:path w="30480" h="460375">
                              <a:moveTo>
                                <a:pt x="18275" y="0"/>
                              </a:moveTo>
                              <a:lnTo>
                                <a:pt x="12192" y="0"/>
                              </a:lnTo>
                              <a:lnTo>
                                <a:pt x="12192" y="460248"/>
                              </a:lnTo>
                              <a:lnTo>
                                <a:pt x="18275" y="460248"/>
                              </a:lnTo>
                              <a:lnTo>
                                <a:pt x="18275" y="0"/>
                              </a:lnTo>
                              <a:close/>
                            </a:path>
                            <a:path w="30480" h="460375">
                              <a:moveTo>
                                <a:pt x="30480" y="0"/>
                              </a:moveTo>
                              <a:lnTo>
                                <a:pt x="24384" y="0"/>
                              </a:lnTo>
                              <a:lnTo>
                                <a:pt x="24384" y="460248"/>
                              </a:lnTo>
                              <a:lnTo>
                                <a:pt x="30480" y="460248"/>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3729A863" id="Graphic 506" o:spid="_x0000_s1026" style="position:absolute;margin-left:432.2pt;margin-top:805.65pt;width:2.4pt;height:36.25pt;z-index:15801344;visibility:visible;mso-wrap-style:square;mso-wrap-distance-left:0;mso-wrap-distance-top:0;mso-wrap-distance-right:0;mso-wrap-distance-bottom:0;mso-position-horizontal:absolute;mso-position-horizontal-relative:page;mso-position-vertical:absolute;mso-position-vertical-relative:page;v-text-anchor:top" coordsize="30480,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" path="m6083,l,,,460248r6083,l6083,xem18275,l12192,r,460248l18275,460248,18275,xem30480,l24384,r,460248l30480,460248,30480,xe" fillcolor="#83992a" stroked="f">
                <v:path arrowok="t"/>
                <w10:wrap anchorx="page" anchory="page"/>
              </v:shape>
            </w:pict>
          </mc:Fallback>
        </mc:AlternateContent>
      </w: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p w14:paraId="03332F7A" w14:textId="77777777" w:rsidR="00A95158" w:rsidRDefault="00A95158">
      <w:pPr>
        <w:pStyle w:val="GvdeMetni"/>
        <w:spacing w:before="263"/>
        <w:rPr>
          <w:b/>
          <w:sz w:val="24"/>
        </w:rPr>
      </w:pPr>
    </w:p>
    <w:p w14:paraId="5DB103EE" w14:textId="77777777" w:rsidR="00A95158" w:rsidRDefault="00000000">
      <w:pPr>
        <w:pStyle w:val="Balk5"/>
        <w:numPr>
          <w:ilvl w:val="0"/>
          <w:numId w:val="493"/>
        </w:numPr>
        <w:tabs>
          <w:tab w:val="left" w:pos="547"/>
        </w:tabs>
        <w:spacing w:before="0"/>
        <w:ind w:left="547" w:hanging="431"/>
        <w:jc w:val="both"/>
      </w:pPr>
      <w:bookmarkStart w:id="75" w:name="_bookmark75"/>
      <w:bookmarkEnd w:id="75"/>
      <w:r>
        <w:t>İZLEME</w:t>
      </w:r>
      <w:r>
        <w:rPr>
          <w:spacing w:val="-1"/>
        </w:rPr>
        <w:t xml:space="preserve"> </w:t>
      </w:r>
      <w:r>
        <w:t xml:space="preserve">VE </w:t>
      </w:r>
      <w:r>
        <w:rPr>
          <w:spacing w:val="-2"/>
        </w:rPr>
        <w:t>DEĞERLENDİRME</w:t>
      </w:r>
    </w:p>
    <w:p w14:paraId="6AF0AC89" w14:textId="77777777" w:rsidR="00A95158" w:rsidRDefault="00A95158">
      <w:pPr>
        <w:pStyle w:val="GvdeMetni"/>
        <w:spacing w:before="101"/>
        <w:rPr>
          <w:b/>
          <w:sz w:val="24"/>
        </w:rPr>
      </w:pPr>
    </w:p>
    <w:p w14:paraId="2E17E3E7" w14:textId="77777777" w:rsidR="00A95158" w:rsidRDefault="00000000">
      <w:pPr>
        <w:pStyle w:val="ListeParagraf"/>
        <w:numPr>
          <w:ilvl w:val="0"/>
          <w:numId w:val="2"/>
        </w:numPr>
        <w:tabs>
          <w:tab w:val="left" w:pos="469"/>
        </w:tabs>
        <w:spacing w:line="360" w:lineRule="auto"/>
        <w:ind w:right="113" w:firstLine="0"/>
        <w:jc w:val="both"/>
      </w:pPr>
      <w:r>
        <w:t>Kalkınma</w:t>
      </w:r>
      <w:r>
        <w:rPr>
          <w:spacing w:val="-16"/>
        </w:rPr>
        <w:t xml:space="preserve"> </w:t>
      </w:r>
      <w:r>
        <w:t>Planı</w:t>
      </w:r>
      <w:r>
        <w:rPr>
          <w:spacing w:val="-15"/>
        </w:rPr>
        <w:t xml:space="preserve"> </w:t>
      </w:r>
      <w:r>
        <w:t>ve</w:t>
      </w:r>
      <w:r>
        <w:rPr>
          <w:spacing w:val="-15"/>
        </w:rPr>
        <w:t xml:space="preserve"> </w:t>
      </w:r>
      <w:r>
        <w:t>diğer</w:t>
      </w:r>
      <w:r>
        <w:rPr>
          <w:spacing w:val="-16"/>
        </w:rPr>
        <w:t xml:space="preserve"> </w:t>
      </w:r>
      <w:r>
        <w:t>üst</w:t>
      </w:r>
      <w:r>
        <w:rPr>
          <w:spacing w:val="-15"/>
        </w:rPr>
        <w:t xml:space="preserve"> </w:t>
      </w:r>
      <w:r>
        <w:t>politika</w:t>
      </w:r>
      <w:r>
        <w:rPr>
          <w:spacing w:val="-15"/>
        </w:rPr>
        <w:t xml:space="preserve"> </w:t>
      </w:r>
      <w:r>
        <w:t>belgelerinde</w:t>
      </w:r>
      <w:r>
        <w:rPr>
          <w:spacing w:val="-15"/>
        </w:rPr>
        <w:t xml:space="preserve"> </w:t>
      </w:r>
      <w:r>
        <w:t>yer</w:t>
      </w:r>
      <w:r>
        <w:rPr>
          <w:spacing w:val="-16"/>
        </w:rPr>
        <w:t xml:space="preserve"> </w:t>
      </w:r>
      <w:r>
        <w:t>alan</w:t>
      </w:r>
      <w:r>
        <w:rPr>
          <w:spacing w:val="-15"/>
        </w:rPr>
        <w:t xml:space="preserve"> </w:t>
      </w:r>
      <w:r>
        <w:t>politika</w:t>
      </w:r>
      <w:r>
        <w:rPr>
          <w:spacing w:val="-15"/>
        </w:rPr>
        <w:t xml:space="preserve"> </w:t>
      </w:r>
      <w:r>
        <w:t>ve</w:t>
      </w:r>
      <w:r>
        <w:rPr>
          <w:spacing w:val="-16"/>
        </w:rPr>
        <w:t xml:space="preserve"> </w:t>
      </w:r>
      <w:r>
        <w:t>hedefler</w:t>
      </w:r>
      <w:r>
        <w:rPr>
          <w:spacing w:val="-15"/>
        </w:rPr>
        <w:t xml:space="preserve"> </w:t>
      </w:r>
      <w:r>
        <w:t>doğrultusunda kaynakların etkili, ekonomik ve verimli bir şekilde elde edilmesi ve kullanılmasını, hesap verilebilirliği</w:t>
      </w:r>
      <w:r>
        <w:rPr>
          <w:spacing w:val="-11"/>
        </w:rPr>
        <w:t xml:space="preserve"> </w:t>
      </w:r>
      <w:r>
        <w:t>ve</w:t>
      </w:r>
      <w:r>
        <w:rPr>
          <w:spacing w:val="-10"/>
        </w:rPr>
        <w:t xml:space="preserve"> </w:t>
      </w:r>
      <w:r>
        <w:t>saydamlığı</w:t>
      </w:r>
      <w:r>
        <w:rPr>
          <w:spacing w:val="-13"/>
        </w:rPr>
        <w:t xml:space="preserve"> </w:t>
      </w:r>
      <w:r>
        <w:t>sağlamak</w:t>
      </w:r>
      <w:r>
        <w:rPr>
          <w:spacing w:val="-9"/>
        </w:rPr>
        <w:t xml:space="preserve"> </w:t>
      </w:r>
      <w:r>
        <w:t>üzere</w:t>
      </w:r>
      <w:r>
        <w:rPr>
          <w:spacing w:val="-14"/>
        </w:rPr>
        <w:t xml:space="preserve"> </w:t>
      </w:r>
      <w:r>
        <w:t>TÜBİTAK</w:t>
      </w:r>
      <w:r>
        <w:rPr>
          <w:spacing w:val="-13"/>
        </w:rPr>
        <w:t xml:space="preserve"> </w:t>
      </w:r>
      <w:r>
        <w:t>2024-2028</w:t>
      </w:r>
      <w:r>
        <w:rPr>
          <w:spacing w:val="-13"/>
        </w:rPr>
        <w:t xml:space="preserve"> </w:t>
      </w:r>
      <w:r>
        <w:t>Stratejik</w:t>
      </w:r>
      <w:r>
        <w:rPr>
          <w:spacing w:val="-12"/>
        </w:rPr>
        <w:t xml:space="preserve"> </w:t>
      </w:r>
      <w:r>
        <w:t>Planı</w:t>
      </w:r>
      <w:r>
        <w:rPr>
          <w:spacing w:val="-13"/>
        </w:rPr>
        <w:t xml:space="preserve"> </w:t>
      </w:r>
      <w:r>
        <w:t>hazırlanmıştır. Hazırlanmış</w:t>
      </w:r>
      <w:r>
        <w:rPr>
          <w:spacing w:val="-1"/>
        </w:rPr>
        <w:t xml:space="preserve"> </w:t>
      </w:r>
      <w:r>
        <w:t>olan</w:t>
      </w:r>
      <w:r>
        <w:rPr>
          <w:spacing w:val="-2"/>
        </w:rPr>
        <w:t xml:space="preserve"> </w:t>
      </w:r>
      <w:r>
        <w:t>Stratejik</w:t>
      </w:r>
      <w:r>
        <w:rPr>
          <w:spacing w:val="-1"/>
        </w:rPr>
        <w:t xml:space="preserve"> </w:t>
      </w:r>
      <w:r>
        <w:t>Planın</w:t>
      </w:r>
      <w:r>
        <w:rPr>
          <w:spacing w:val="-1"/>
        </w:rPr>
        <w:t xml:space="preserve"> </w:t>
      </w:r>
      <w:r>
        <w:t>izleme</w:t>
      </w:r>
      <w:r>
        <w:rPr>
          <w:spacing w:val="-1"/>
        </w:rPr>
        <w:t xml:space="preserve"> </w:t>
      </w:r>
      <w:r>
        <w:t>ve</w:t>
      </w:r>
      <w:r>
        <w:rPr>
          <w:spacing w:val="-1"/>
        </w:rPr>
        <w:t xml:space="preserve"> </w:t>
      </w:r>
      <w:r>
        <w:t>değerlendirme</w:t>
      </w:r>
      <w:r>
        <w:rPr>
          <w:spacing w:val="-1"/>
        </w:rPr>
        <w:t xml:space="preserve"> </w:t>
      </w:r>
      <w:r>
        <w:t>süreci</w:t>
      </w:r>
      <w:r>
        <w:rPr>
          <w:spacing w:val="-2"/>
        </w:rPr>
        <w:t xml:space="preserve"> </w:t>
      </w:r>
      <w:r>
        <w:t>Kamu</w:t>
      </w:r>
      <w:r>
        <w:rPr>
          <w:spacing w:val="-3"/>
        </w:rPr>
        <w:t xml:space="preserve"> </w:t>
      </w:r>
      <w:r>
        <w:t>İdareleri</w:t>
      </w:r>
      <w:r>
        <w:rPr>
          <w:spacing w:val="-2"/>
        </w:rPr>
        <w:t xml:space="preserve"> </w:t>
      </w:r>
      <w:r>
        <w:t>İçin</w:t>
      </w:r>
      <w:r>
        <w:rPr>
          <w:spacing w:val="-1"/>
        </w:rPr>
        <w:t xml:space="preserve"> </w:t>
      </w:r>
      <w:r>
        <w:t>Stratejik Planlama Kılavuzu dikkate alınarak yapılacaktır. Söz konusu kılavuzda yer alan izleme ve değerlendirme süreci çerçevesinde; Üst Yönetici, Strateji Geliştirme Birimi ve Harcama Birimleri arasındaki görev dağılımına uygun olarak takip edilecektir.</w:t>
      </w:r>
    </w:p>
    <w:p w14:paraId="658EF08E" w14:textId="77777777" w:rsidR="00A95158" w:rsidRDefault="00000000">
      <w:pPr>
        <w:pStyle w:val="GvdeMetni"/>
        <w:spacing w:before="200"/>
        <w:ind w:left="116"/>
      </w:pPr>
      <w:r>
        <w:t>İzleme</w:t>
      </w:r>
      <w:r>
        <w:rPr>
          <w:spacing w:val="-9"/>
        </w:rPr>
        <w:t xml:space="preserve"> </w:t>
      </w:r>
      <w:r>
        <w:t>ve</w:t>
      </w:r>
      <w:r>
        <w:rPr>
          <w:spacing w:val="-7"/>
        </w:rPr>
        <w:t xml:space="preserve"> </w:t>
      </w:r>
      <w:r>
        <w:t>değerlendirme</w:t>
      </w:r>
      <w:r>
        <w:rPr>
          <w:spacing w:val="-10"/>
        </w:rPr>
        <w:t xml:space="preserve"> </w:t>
      </w:r>
      <w:r>
        <w:t>sürecinde</w:t>
      </w:r>
      <w:r>
        <w:rPr>
          <w:spacing w:val="-9"/>
        </w:rPr>
        <w:t xml:space="preserve"> </w:t>
      </w:r>
      <w:r>
        <w:t>hazırlanacak</w:t>
      </w:r>
      <w:r>
        <w:rPr>
          <w:spacing w:val="-6"/>
        </w:rPr>
        <w:t xml:space="preserve"> </w:t>
      </w:r>
      <w:r>
        <w:t>raporlara</w:t>
      </w:r>
      <w:r>
        <w:rPr>
          <w:spacing w:val="-10"/>
        </w:rPr>
        <w:t xml:space="preserve"> </w:t>
      </w:r>
      <w:r>
        <w:t>aşağıda</w:t>
      </w:r>
      <w:r>
        <w:rPr>
          <w:spacing w:val="-7"/>
        </w:rPr>
        <w:t xml:space="preserve"> </w:t>
      </w:r>
      <w:r>
        <w:t>yer</w:t>
      </w:r>
      <w:r>
        <w:rPr>
          <w:spacing w:val="-6"/>
        </w:rPr>
        <w:t xml:space="preserve"> </w:t>
      </w:r>
      <w:r>
        <w:rPr>
          <w:spacing w:val="-2"/>
        </w:rPr>
        <w:t>verilmektedir.</w:t>
      </w:r>
    </w:p>
    <w:p w14:paraId="37AF570C" w14:textId="77777777" w:rsidR="00A95158" w:rsidRDefault="00A95158">
      <w:pPr>
        <w:pStyle w:val="GvdeMetni"/>
        <w:spacing w:before="72"/>
      </w:pPr>
    </w:p>
    <w:p w14:paraId="5CAB2A92" w14:textId="77777777" w:rsidR="00A95158" w:rsidRDefault="00000000">
      <w:pPr>
        <w:pStyle w:val="ListeParagraf"/>
        <w:numPr>
          <w:ilvl w:val="1"/>
          <w:numId w:val="2"/>
        </w:numPr>
        <w:tabs>
          <w:tab w:val="left" w:pos="476"/>
        </w:tabs>
        <w:spacing w:line="355" w:lineRule="auto"/>
        <w:ind w:right="114"/>
        <w:jc w:val="both"/>
      </w:pPr>
      <w:r>
        <w:rPr>
          <w:b/>
        </w:rPr>
        <w:t xml:space="preserve">İzleme Raporu: </w:t>
      </w:r>
      <w:r>
        <w:t>Performans göstergelerine ilişkin Ocak-Haziran dönemi gerçekleşmelerinin izlenmesine imkân veren ve her yıl Temmuz ayının sonuna kadar hazırlanan rapordur.</w:t>
      </w:r>
    </w:p>
    <w:p w14:paraId="2D8CFA42" w14:textId="77777777" w:rsidR="00A95158" w:rsidRDefault="00000000">
      <w:pPr>
        <w:pStyle w:val="ListeParagraf"/>
        <w:numPr>
          <w:ilvl w:val="1"/>
          <w:numId w:val="2"/>
        </w:numPr>
        <w:tabs>
          <w:tab w:val="left" w:pos="476"/>
        </w:tabs>
        <w:spacing w:before="4" w:line="355" w:lineRule="auto"/>
        <w:ind w:right="119"/>
        <w:jc w:val="both"/>
      </w:pPr>
      <w:r>
        <w:rPr>
          <w:b/>
        </w:rPr>
        <w:t xml:space="preserve">İzleme ve Değerlendirme Raporu: </w:t>
      </w:r>
      <w:r>
        <w:t>İzleme tabloları ile değerlendirme sorularının cevaplarını içeren ve her yıl Şubat ayının sonuna kadar hazırlanan rapordur.</w:t>
      </w:r>
    </w:p>
    <w:p w14:paraId="146979F1" w14:textId="77777777" w:rsidR="00A95158" w:rsidRDefault="00000000">
      <w:pPr>
        <w:pStyle w:val="ListeParagraf"/>
        <w:numPr>
          <w:ilvl w:val="1"/>
          <w:numId w:val="2"/>
        </w:numPr>
        <w:tabs>
          <w:tab w:val="left" w:pos="476"/>
        </w:tabs>
        <w:spacing w:before="2" w:line="360" w:lineRule="auto"/>
        <w:ind w:right="114"/>
        <w:jc w:val="both"/>
      </w:pPr>
      <w:r>
        <w:rPr>
          <w:b/>
        </w:rPr>
        <w:t xml:space="preserve">Birim Faaliyet Raporları/İdare Faaliyet Raporu: </w:t>
      </w:r>
      <w:r>
        <w:t>İlgili idare hakkındaki genel bilgilerle birlikte; kullanılan kaynakları, bütçe hedef ve gerçekleşmeleri ile meydana gelen sapmaların</w:t>
      </w:r>
      <w:r>
        <w:rPr>
          <w:spacing w:val="-7"/>
        </w:rPr>
        <w:t xml:space="preserve"> </w:t>
      </w:r>
      <w:r>
        <w:t>nedenlerini,</w:t>
      </w:r>
      <w:r>
        <w:rPr>
          <w:spacing w:val="-6"/>
        </w:rPr>
        <w:t xml:space="preserve"> </w:t>
      </w:r>
      <w:r>
        <w:t>varlık</w:t>
      </w:r>
      <w:r>
        <w:rPr>
          <w:spacing w:val="-4"/>
        </w:rPr>
        <w:t xml:space="preserve"> </w:t>
      </w:r>
      <w:r>
        <w:t>ve</w:t>
      </w:r>
      <w:r>
        <w:rPr>
          <w:spacing w:val="-7"/>
        </w:rPr>
        <w:t xml:space="preserve"> </w:t>
      </w:r>
      <w:r>
        <w:t>yükümlülükleri,</w:t>
      </w:r>
      <w:r>
        <w:rPr>
          <w:spacing w:val="-10"/>
        </w:rPr>
        <w:t xml:space="preserve"> </w:t>
      </w:r>
      <w:r>
        <w:t>kurum</w:t>
      </w:r>
      <w:r>
        <w:rPr>
          <w:spacing w:val="-8"/>
        </w:rPr>
        <w:t xml:space="preserve"> </w:t>
      </w:r>
      <w:r>
        <w:t>ve</w:t>
      </w:r>
      <w:r>
        <w:rPr>
          <w:spacing w:val="-9"/>
        </w:rPr>
        <w:t xml:space="preserve"> </w:t>
      </w:r>
      <w:r>
        <w:t>kuruluşların</w:t>
      </w:r>
      <w:r>
        <w:rPr>
          <w:spacing w:val="-9"/>
        </w:rPr>
        <w:t xml:space="preserve"> </w:t>
      </w:r>
      <w:r>
        <w:t>faaliyetlerine</w:t>
      </w:r>
      <w:r>
        <w:rPr>
          <w:spacing w:val="-7"/>
        </w:rPr>
        <w:t xml:space="preserve"> </w:t>
      </w:r>
      <w:r>
        <w:t xml:space="preserve">ilişkin bilgileri kapsayan malî bilgileri; stratejik plan ve performans programı uyarınca yürütülen faaliyetleri ve performans bilgilerini içeren rapordur. Koordinasyon Ekibi, birimlerinden gelen birim faaliyet raporlarını konsolide ederek İdare Faaliyet Raporunu oluşturur. Yıllık gerçekleşme durumlarını içeren faaliyet raporu üst yöneticiye sunulur ve kamuoyu ile </w:t>
      </w:r>
      <w:r>
        <w:rPr>
          <w:spacing w:val="-2"/>
        </w:rPr>
        <w:t>paylaşılır.</w:t>
      </w:r>
    </w:p>
    <w:p w14:paraId="2D77BC5D" w14:textId="77777777" w:rsidR="00A95158" w:rsidRDefault="00000000">
      <w:pPr>
        <w:pStyle w:val="ListeParagraf"/>
        <w:numPr>
          <w:ilvl w:val="1"/>
          <w:numId w:val="2"/>
        </w:numPr>
        <w:tabs>
          <w:tab w:val="left" w:pos="476"/>
        </w:tabs>
        <w:spacing w:line="352" w:lineRule="auto"/>
        <w:ind w:right="116"/>
        <w:jc w:val="both"/>
      </w:pPr>
      <w:r>
        <w:rPr>
          <w:b/>
        </w:rPr>
        <w:t xml:space="preserve">Stratejik Plan Gerçekleşme Raporu: </w:t>
      </w:r>
      <w:r>
        <w:t>Stratejik Plan dönemi sonunda hazırlanan izleme ve değerlendirme raporudur.</w:t>
      </w:r>
    </w:p>
    <w:p w14:paraId="6581FCE5" w14:textId="77777777" w:rsidR="00A95158" w:rsidRDefault="00000000">
      <w:pPr>
        <w:pStyle w:val="GvdeMetni"/>
        <w:spacing w:before="200" w:line="357" w:lineRule="auto"/>
        <w:ind w:left="116"/>
      </w:pPr>
      <w:r>
        <w:t>İzleme</w:t>
      </w:r>
      <w:r>
        <w:rPr>
          <w:spacing w:val="-16"/>
        </w:rPr>
        <w:t xml:space="preserve"> </w:t>
      </w:r>
      <w:r>
        <w:t>ve</w:t>
      </w:r>
      <w:r>
        <w:rPr>
          <w:spacing w:val="-15"/>
        </w:rPr>
        <w:t xml:space="preserve"> </w:t>
      </w:r>
      <w:r>
        <w:t>değerlendirme</w:t>
      </w:r>
      <w:r>
        <w:rPr>
          <w:spacing w:val="-15"/>
        </w:rPr>
        <w:t xml:space="preserve"> </w:t>
      </w:r>
      <w:r>
        <w:t>sürecinde</w:t>
      </w:r>
      <w:r>
        <w:rPr>
          <w:spacing w:val="-16"/>
        </w:rPr>
        <w:t xml:space="preserve"> </w:t>
      </w:r>
      <w:r>
        <w:t>yapılacak</w:t>
      </w:r>
      <w:r>
        <w:rPr>
          <w:spacing w:val="-13"/>
        </w:rPr>
        <w:t xml:space="preserve"> </w:t>
      </w:r>
      <w:r>
        <w:t>raporlamalar</w:t>
      </w:r>
      <w:r>
        <w:rPr>
          <w:spacing w:val="-14"/>
        </w:rPr>
        <w:t xml:space="preserve"> </w:t>
      </w:r>
      <w:r>
        <w:t>ve</w:t>
      </w:r>
      <w:r>
        <w:rPr>
          <w:spacing w:val="-16"/>
        </w:rPr>
        <w:t xml:space="preserve"> </w:t>
      </w:r>
      <w:r>
        <w:t>raporlama</w:t>
      </w:r>
      <w:r>
        <w:rPr>
          <w:spacing w:val="-15"/>
        </w:rPr>
        <w:t xml:space="preserve"> </w:t>
      </w:r>
      <w:r>
        <w:t>sıklıklarına</w:t>
      </w:r>
      <w:r>
        <w:rPr>
          <w:spacing w:val="-15"/>
        </w:rPr>
        <w:t xml:space="preserve"> </w:t>
      </w:r>
      <w:r>
        <w:t>aşağıdaki tabloda yer verilmektedir (</w:t>
      </w:r>
      <w:hyperlink w:anchor="_bookmark76" w:history="1">
        <w:r>
          <w:rPr>
            <w:b/>
          </w:rPr>
          <w:t>Tablo 28</w:t>
        </w:r>
      </w:hyperlink>
      <w:r>
        <w:t>).</w:t>
      </w:r>
    </w:p>
    <w:p w14:paraId="46CFD779" w14:textId="77777777" w:rsidR="00A95158" w:rsidRDefault="00000000">
      <w:pPr>
        <w:spacing w:before="203"/>
        <w:ind w:right="2"/>
        <w:jc w:val="center"/>
        <w:rPr>
          <w:sz w:val="20"/>
        </w:rPr>
      </w:pPr>
      <w:bookmarkStart w:id="76" w:name="_bookmark76"/>
      <w:bookmarkEnd w:id="76"/>
      <w:r>
        <w:rPr>
          <w:b/>
          <w:sz w:val="20"/>
        </w:rPr>
        <w:t>Tablo</w:t>
      </w:r>
      <w:r>
        <w:rPr>
          <w:b/>
          <w:spacing w:val="-6"/>
          <w:sz w:val="20"/>
        </w:rPr>
        <w:t xml:space="preserve"> </w:t>
      </w:r>
      <w:r>
        <w:rPr>
          <w:b/>
          <w:sz w:val="20"/>
        </w:rPr>
        <w:t>28:</w:t>
      </w:r>
      <w:r>
        <w:rPr>
          <w:b/>
          <w:spacing w:val="-6"/>
          <w:sz w:val="20"/>
        </w:rPr>
        <w:t xml:space="preserve"> </w:t>
      </w:r>
      <w:r>
        <w:rPr>
          <w:sz w:val="20"/>
        </w:rPr>
        <w:t>İzleme</w:t>
      </w:r>
      <w:r>
        <w:rPr>
          <w:spacing w:val="-6"/>
          <w:sz w:val="20"/>
        </w:rPr>
        <w:t xml:space="preserve"> </w:t>
      </w:r>
      <w:r>
        <w:rPr>
          <w:sz w:val="20"/>
        </w:rPr>
        <w:t>ve</w:t>
      </w:r>
      <w:r>
        <w:rPr>
          <w:spacing w:val="-7"/>
          <w:sz w:val="20"/>
        </w:rPr>
        <w:t xml:space="preserve"> </w:t>
      </w:r>
      <w:r>
        <w:rPr>
          <w:sz w:val="20"/>
        </w:rPr>
        <w:t>Değerlendirme</w:t>
      </w:r>
      <w:r>
        <w:rPr>
          <w:spacing w:val="-6"/>
          <w:sz w:val="20"/>
        </w:rPr>
        <w:t xml:space="preserve"> </w:t>
      </w:r>
      <w:r>
        <w:rPr>
          <w:sz w:val="20"/>
        </w:rPr>
        <w:t>Süreci</w:t>
      </w:r>
      <w:r>
        <w:rPr>
          <w:spacing w:val="-5"/>
          <w:sz w:val="20"/>
        </w:rPr>
        <w:t xml:space="preserve"> </w:t>
      </w:r>
      <w:r>
        <w:rPr>
          <w:sz w:val="20"/>
        </w:rPr>
        <w:t>–</w:t>
      </w:r>
      <w:r>
        <w:rPr>
          <w:spacing w:val="-5"/>
          <w:sz w:val="20"/>
        </w:rPr>
        <w:t xml:space="preserve"> </w:t>
      </w:r>
      <w:r>
        <w:rPr>
          <w:sz w:val="20"/>
        </w:rPr>
        <w:t>Adımlar</w:t>
      </w:r>
      <w:r>
        <w:rPr>
          <w:spacing w:val="-6"/>
          <w:sz w:val="20"/>
        </w:rPr>
        <w:t xml:space="preserve"> </w:t>
      </w:r>
      <w:r>
        <w:rPr>
          <w:sz w:val="20"/>
        </w:rPr>
        <w:t>ve</w:t>
      </w:r>
      <w:r>
        <w:rPr>
          <w:spacing w:val="-7"/>
          <w:sz w:val="20"/>
        </w:rPr>
        <w:t xml:space="preserve"> </w:t>
      </w:r>
      <w:r>
        <w:rPr>
          <w:sz w:val="20"/>
        </w:rPr>
        <w:t>Raporlama</w:t>
      </w:r>
      <w:r>
        <w:rPr>
          <w:spacing w:val="-6"/>
          <w:sz w:val="20"/>
        </w:rPr>
        <w:t xml:space="preserve"> </w:t>
      </w:r>
      <w:r>
        <w:rPr>
          <w:spacing w:val="-2"/>
          <w:sz w:val="20"/>
        </w:rPr>
        <w:t>Sıklıkları</w:t>
      </w:r>
    </w:p>
    <w:p w14:paraId="2E8A2795" w14:textId="77777777" w:rsidR="00A95158" w:rsidRDefault="00A95158">
      <w:pPr>
        <w:pStyle w:val="GvdeMetni"/>
        <w:spacing w:before="2"/>
        <w:rPr>
          <w:sz w:val="17"/>
        </w:rPr>
      </w:pPr>
    </w:p>
    <w:tbl>
      <w:tblPr>
        <w:tblStyle w:val="TableNormal"/>
        <w:tblW w:w="0" w:type="auto"/>
        <w:tblInd w:w="196" w:type="dxa"/>
        <w:tblBorders>
          <w:top w:val="single" w:sz="4" w:space="0" w:color="86A9CA"/>
          <w:left w:val="single" w:sz="4" w:space="0" w:color="86A9CA"/>
          <w:bottom w:val="single" w:sz="4" w:space="0" w:color="86A9CA"/>
          <w:right w:val="single" w:sz="4" w:space="0" w:color="86A9CA"/>
          <w:insideH w:val="single" w:sz="4" w:space="0" w:color="86A9CA"/>
          <w:insideV w:val="single" w:sz="4" w:space="0" w:color="86A9CA"/>
        </w:tblBorders>
        <w:tblLayout w:type="fixed"/>
        <w:tblLook w:val="01E0" w:firstRow="1" w:lastRow="1" w:firstColumn="1" w:lastColumn="1" w:noHBand="0" w:noVBand="0"/>
      </w:tblPr>
      <w:tblGrid>
        <w:gridCol w:w="5168"/>
        <w:gridCol w:w="3766"/>
      </w:tblGrid>
      <w:tr w:rsidR="00A95158" w14:paraId="5D993B01" w14:textId="77777777">
        <w:trPr>
          <w:trHeight w:val="382"/>
        </w:trPr>
        <w:tc>
          <w:tcPr>
            <w:tcW w:w="5168" w:type="dxa"/>
            <w:tcBorders>
              <w:top w:val="nil"/>
              <w:left w:val="nil"/>
              <w:bottom w:val="nil"/>
              <w:right w:val="nil"/>
            </w:tcBorders>
            <w:shd w:val="clear" w:color="auto" w:fill="446F9D"/>
          </w:tcPr>
          <w:p w14:paraId="051D44D1" w14:textId="77777777" w:rsidR="00A95158" w:rsidRDefault="00000000">
            <w:pPr>
              <w:pStyle w:val="TableParagraph"/>
              <w:spacing w:before="77"/>
              <w:ind w:left="986"/>
              <w:rPr>
                <w:b/>
                <w:sz w:val="20"/>
              </w:rPr>
            </w:pPr>
            <w:r>
              <w:rPr>
                <w:b/>
                <w:color w:val="FFFFFF"/>
                <w:sz w:val="20"/>
              </w:rPr>
              <w:t>İzleme</w:t>
            </w:r>
            <w:r>
              <w:rPr>
                <w:b/>
                <w:color w:val="FFFFFF"/>
                <w:spacing w:val="-10"/>
                <w:sz w:val="20"/>
              </w:rPr>
              <w:t xml:space="preserve"> </w:t>
            </w:r>
            <w:r>
              <w:rPr>
                <w:b/>
                <w:color w:val="FFFFFF"/>
                <w:sz w:val="20"/>
              </w:rPr>
              <w:t>ve</w:t>
            </w:r>
            <w:r>
              <w:rPr>
                <w:b/>
                <w:color w:val="FFFFFF"/>
                <w:spacing w:val="-10"/>
                <w:sz w:val="20"/>
              </w:rPr>
              <w:t xml:space="preserve"> </w:t>
            </w:r>
            <w:r>
              <w:rPr>
                <w:b/>
                <w:color w:val="FFFFFF"/>
                <w:sz w:val="20"/>
              </w:rPr>
              <w:t>Değerlendirme</w:t>
            </w:r>
            <w:r>
              <w:rPr>
                <w:b/>
                <w:color w:val="FFFFFF"/>
                <w:spacing w:val="-6"/>
                <w:sz w:val="20"/>
              </w:rPr>
              <w:t xml:space="preserve"> </w:t>
            </w:r>
            <w:r>
              <w:rPr>
                <w:b/>
                <w:color w:val="FFFFFF"/>
                <w:spacing w:val="-2"/>
                <w:sz w:val="20"/>
              </w:rPr>
              <w:t>Adımları</w:t>
            </w:r>
          </w:p>
        </w:tc>
        <w:tc>
          <w:tcPr>
            <w:tcW w:w="3766" w:type="dxa"/>
            <w:tcBorders>
              <w:top w:val="nil"/>
              <w:left w:val="nil"/>
              <w:bottom w:val="nil"/>
              <w:right w:val="nil"/>
            </w:tcBorders>
            <w:shd w:val="clear" w:color="auto" w:fill="446F9D"/>
          </w:tcPr>
          <w:p w14:paraId="4EE5B68E" w14:textId="77777777" w:rsidR="00A95158" w:rsidRDefault="00000000">
            <w:pPr>
              <w:pStyle w:val="TableParagraph"/>
              <w:spacing w:before="77"/>
              <w:ind w:left="6"/>
              <w:jc w:val="center"/>
              <w:rPr>
                <w:b/>
                <w:sz w:val="20"/>
              </w:rPr>
            </w:pPr>
            <w:r>
              <w:rPr>
                <w:b/>
                <w:color w:val="FFFFFF"/>
                <w:spacing w:val="-2"/>
                <w:sz w:val="20"/>
              </w:rPr>
              <w:t>Sıklığı</w:t>
            </w:r>
          </w:p>
        </w:tc>
      </w:tr>
      <w:tr w:rsidR="00A95158" w14:paraId="03F924C5" w14:textId="77777777">
        <w:trPr>
          <w:trHeight w:val="359"/>
        </w:trPr>
        <w:tc>
          <w:tcPr>
            <w:tcW w:w="5168" w:type="dxa"/>
            <w:tcBorders>
              <w:top w:val="nil"/>
            </w:tcBorders>
            <w:shd w:val="clear" w:color="auto" w:fill="D6E1EC"/>
          </w:tcPr>
          <w:p w14:paraId="5A7971E6" w14:textId="77777777" w:rsidR="00A95158" w:rsidRDefault="00000000">
            <w:pPr>
              <w:pStyle w:val="TableParagraph"/>
              <w:spacing w:before="67"/>
              <w:ind w:left="107"/>
              <w:rPr>
                <w:b/>
                <w:sz w:val="20"/>
              </w:rPr>
            </w:pPr>
            <w:r>
              <w:rPr>
                <w:b/>
                <w:sz w:val="20"/>
              </w:rPr>
              <w:t>İzleme</w:t>
            </w:r>
            <w:r>
              <w:rPr>
                <w:b/>
                <w:spacing w:val="-11"/>
                <w:sz w:val="20"/>
              </w:rPr>
              <w:t xml:space="preserve"> </w:t>
            </w:r>
            <w:r>
              <w:rPr>
                <w:b/>
                <w:spacing w:val="-2"/>
                <w:sz w:val="20"/>
              </w:rPr>
              <w:t>Raporu</w:t>
            </w:r>
          </w:p>
        </w:tc>
        <w:tc>
          <w:tcPr>
            <w:tcW w:w="3766" w:type="dxa"/>
            <w:tcBorders>
              <w:top w:val="nil"/>
            </w:tcBorders>
            <w:shd w:val="clear" w:color="auto" w:fill="D6E1EC"/>
          </w:tcPr>
          <w:p w14:paraId="00136AE9" w14:textId="77777777" w:rsidR="00A95158" w:rsidRDefault="00000000">
            <w:pPr>
              <w:pStyle w:val="TableParagraph"/>
              <w:spacing w:before="69"/>
              <w:ind w:left="107"/>
              <w:rPr>
                <w:sz w:val="20"/>
              </w:rPr>
            </w:pPr>
            <w:r>
              <w:rPr>
                <w:sz w:val="20"/>
              </w:rPr>
              <w:t>6</w:t>
            </w:r>
            <w:r>
              <w:rPr>
                <w:spacing w:val="-3"/>
                <w:sz w:val="20"/>
              </w:rPr>
              <w:t xml:space="preserve"> </w:t>
            </w:r>
            <w:r>
              <w:rPr>
                <w:spacing w:val="-2"/>
                <w:sz w:val="20"/>
              </w:rPr>
              <w:t>aylık</w:t>
            </w:r>
          </w:p>
        </w:tc>
      </w:tr>
      <w:tr w:rsidR="00A95158" w14:paraId="47376135" w14:textId="77777777">
        <w:trPr>
          <w:trHeight w:val="359"/>
        </w:trPr>
        <w:tc>
          <w:tcPr>
            <w:tcW w:w="5168" w:type="dxa"/>
          </w:tcPr>
          <w:p w14:paraId="08044EEC" w14:textId="77777777" w:rsidR="00A95158" w:rsidRDefault="00000000">
            <w:pPr>
              <w:pStyle w:val="TableParagraph"/>
              <w:spacing w:before="66"/>
              <w:ind w:left="107"/>
              <w:rPr>
                <w:b/>
                <w:sz w:val="20"/>
              </w:rPr>
            </w:pPr>
            <w:r>
              <w:rPr>
                <w:b/>
                <w:sz w:val="20"/>
              </w:rPr>
              <w:t>İzleme</w:t>
            </w:r>
            <w:r>
              <w:rPr>
                <w:b/>
                <w:spacing w:val="-10"/>
                <w:sz w:val="20"/>
              </w:rPr>
              <w:t xml:space="preserve"> </w:t>
            </w:r>
            <w:r>
              <w:rPr>
                <w:b/>
                <w:sz w:val="20"/>
              </w:rPr>
              <w:t>ve</w:t>
            </w:r>
            <w:r>
              <w:rPr>
                <w:b/>
                <w:spacing w:val="-10"/>
                <w:sz w:val="20"/>
              </w:rPr>
              <w:t xml:space="preserve"> </w:t>
            </w:r>
            <w:r>
              <w:rPr>
                <w:b/>
                <w:sz w:val="20"/>
              </w:rPr>
              <w:t>Değerlendirme</w:t>
            </w:r>
            <w:r>
              <w:rPr>
                <w:b/>
                <w:spacing w:val="-6"/>
                <w:sz w:val="20"/>
              </w:rPr>
              <w:t xml:space="preserve"> </w:t>
            </w:r>
            <w:r>
              <w:rPr>
                <w:b/>
                <w:spacing w:val="-2"/>
                <w:sz w:val="20"/>
              </w:rPr>
              <w:t>Raporu</w:t>
            </w:r>
          </w:p>
        </w:tc>
        <w:tc>
          <w:tcPr>
            <w:tcW w:w="3766" w:type="dxa"/>
          </w:tcPr>
          <w:p w14:paraId="28545B18" w14:textId="77777777" w:rsidR="00A95158" w:rsidRDefault="00000000">
            <w:pPr>
              <w:pStyle w:val="TableParagraph"/>
              <w:spacing w:before="69"/>
              <w:ind w:left="107"/>
              <w:rPr>
                <w:sz w:val="20"/>
              </w:rPr>
            </w:pPr>
            <w:r>
              <w:rPr>
                <w:spacing w:val="-2"/>
                <w:sz w:val="20"/>
              </w:rPr>
              <w:t>Yıllık</w:t>
            </w:r>
          </w:p>
        </w:tc>
      </w:tr>
      <w:tr w:rsidR="00A95158" w14:paraId="08D19D61" w14:textId="77777777">
        <w:trPr>
          <w:trHeight w:val="359"/>
        </w:trPr>
        <w:tc>
          <w:tcPr>
            <w:tcW w:w="5168" w:type="dxa"/>
            <w:shd w:val="clear" w:color="auto" w:fill="D6E1EC"/>
          </w:tcPr>
          <w:p w14:paraId="32990C71" w14:textId="77777777" w:rsidR="00A95158" w:rsidRDefault="00000000">
            <w:pPr>
              <w:pStyle w:val="TableParagraph"/>
              <w:spacing w:before="66"/>
              <w:ind w:left="107"/>
              <w:rPr>
                <w:b/>
                <w:sz w:val="20"/>
              </w:rPr>
            </w:pPr>
            <w:r>
              <w:rPr>
                <w:b/>
                <w:spacing w:val="-2"/>
                <w:sz w:val="20"/>
              </w:rPr>
              <w:t>Değerlendirme</w:t>
            </w:r>
            <w:r>
              <w:rPr>
                <w:b/>
                <w:spacing w:val="10"/>
                <w:sz w:val="20"/>
              </w:rPr>
              <w:t xml:space="preserve"> </w:t>
            </w:r>
            <w:r>
              <w:rPr>
                <w:b/>
                <w:spacing w:val="-2"/>
                <w:sz w:val="20"/>
              </w:rPr>
              <w:t>Toplantıları</w:t>
            </w:r>
          </w:p>
        </w:tc>
        <w:tc>
          <w:tcPr>
            <w:tcW w:w="3766" w:type="dxa"/>
            <w:shd w:val="clear" w:color="auto" w:fill="D6E1EC"/>
          </w:tcPr>
          <w:p w14:paraId="347F0AE4" w14:textId="77777777" w:rsidR="00A95158" w:rsidRDefault="00000000">
            <w:pPr>
              <w:pStyle w:val="TableParagraph"/>
              <w:spacing w:before="69"/>
              <w:ind w:left="107"/>
              <w:rPr>
                <w:sz w:val="20"/>
              </w:rPr>
            </w:pPr>
            <w:r>
              <w:rPr>
                <w:sz w:val="20"/>
              </w:rPr>
              <w:t>6</w:t>
            </w:r>
            <w:r>
              <w:rPr>
                <w:spacing w:val="-7"/>
                <w:sz w:val="20"/>
              </w:rPr>
              <w:t xml:space="preserve"> </w:t>
            </w:r>
            <w:r>
              <w:rPr>
                <w:sz w:val="20"/>
              </w:rPr>
              <w:t>aylık-</w:t>
            </w:r>
            <w:r>
              <w:rPr>
                <w:spacing w:val="-2"/>
                <w:sz w:val="20"/>
              </w:rPr>
              <w:t>Yıllık</w:t>
            </w:r>
          </w:p>
        </w:tc>
      </w:tr>
      <w:tr w:rsidR="00A95158" w14:paraId="16753BE0" w14:textId="77777777">
        <w:trPr>
          <w:trHeight w:val="359"/>
        </w:trPr>
        <w:tc>
          <w:tcPr>
            <w:tcW w:w="5168" w:type="dxa"/>
          </w:tcPr>
          <w:p w14:paraId="6C8F4FD4" w14:textId="77777777" w:rsidR="00A95158" w:rsidRDefault="00000000">
            <w:pPr>
              <w:pStyle w:val="TableParagraph"/>
              <w:spacing w:before="66"/>
              <w:ind w:left="107"/>
              <w:rPr>
                <w:b/>
                <w:sz w:val="20"/>
              </w:rPr>
            </w:pPr>
            <w:r>
              <w:rPr>
                <w:b/>
                <w:sz w:val="20"/>
              </w:rPr>
              <w:t>Birim</w:t>
            </w:r>
            <w:r>
              <w:rPr>
                <w:b/>
                <w:spacing w:val="-10"/>
                <w:sz w:val="20"/>
              </w:rPr>
              <w:t xml:space="preserve"> </w:t>
            </w:r>
            <w:r>
              <w:rPr>
                <w:b/>
                <w:sz w:val="20"/>
              </w:rPr>
              <w:t>Faaliyet</w:t>
            </w:r>
            <w:r>
              <w:rPr>
                <w:b/>
                <w:spacing w:val="-8"/>
                <w:sz w:val="20"/>
              </w:rPr>
              <w:t xml:space="preserve"> </w:t>
            </w:r>
            <w:r>
              <w:rPr>
                <w:b/>
                <w:sz w:val="20"/>
              </w:rPr>
              <w:t>Raporları/</w:t>
            </w:r>
            <w:r>
              <w:rPr>
                <w:b/>
                <w:spacing w:val="-10"/>
                <w:sz w:val="20"/>
              </w:rPr>
              <w:t xml:space="preserve"> </w:t>
            </w:r>
            <w:r>
              <w:rPr>
                <w:b/>
                <w:sz w:val="20"/>
              </w:rPr>
              <w:t>İdare</w:t>
            </w:r>
            <w:r>
              <w:rPr>
                <w:b/>
                <w:spacing w:val="-9"/>
                <w:sz w:val="20"/>
              </w:rPr>
              <w:t xml:space="preserve"> </w:t>
            </w:r>
            <w:r>
              <w:rPr>
                <w:b/>
                <w:sz w:val="20"/>
              </w:rPr>
              <w:t>Faaliyet</w:t>
            </w:r>
            <w:r>
              <w:rPr>
                <w:b/>
                <w:spacing w:val="-9"/>
                <w:sz w:val="20"/>
              </w:rPr>
              <w:t xml:space="preserve"> </w:t>
            </w:r>
            <w:r>
              <w:rPr>
                <w:b/>
                <w:spacing w:val="-2"/>
                <w:sz w:val="20"/>
              </w:rPr>
              <w:t>Raporu</w:t>
            </w:r>
          </w:p>
        </w:tc>
        <w:tc>
          <w:tcPr>
            <w:tcW w:w="3766" w:type="dxa"/>
          </w:tcPr>
          <w:p w14:paraId="50F65DB1" w14:textId="77777777" w:rsidR="00A95158" w:rsidRDefault="00000000">
            <w:pPr>
              <w:pStyle w:val="TableParagraph"/>
              <w:spacing w:before="69"/>
              <w:ind w:left="107"/>
              <w:rPr>
                <w:sz w:val="20"/>
              </w:rPr>
            </w:pPr>
            <w:r>
              <w:rPr>
                <w:spacing w:val="-2"/>
                <w:sz w:val="20"/>
              </w:rPr>
              <w:t>Yıllık</w:t>
            </w:r>
          </w:p>
        </w:tc>
      </w:tr>
      <w:tr w:rsidR="00A95158" w14:paraId="1FCD7BFF" w14:textId="77777777">
        <w:trPr>
          <w:trHeight w:val="359"/>
        </w:trPr>
        <w:tc>
          <w:tcPr>
            <w:tcW w:w="5168" w:type="dxa"/>
            <w:shd w:val="clear" w:color="auto" w:fill="D6E1EC"/>
          </w:tcPr>
          <w:p w14:paraId="2A86BB6C" w14:textId="77777777" w:rsidR="00A95158" w:rsidRDefault="00000000">
            <w:pPr>
              <w:pStyle w:val="TableParagraph"/>
              <w:spacing w:before="66"/>
              <w:ind w:left="107"/>
              <w:rPr>
                <w:b/>
                <w:sz w:val="20"/>
              </w:rPr>
            </w:pPr>
            <w:r>
              <w:rPr>
                <w:b/>
                <w:sz w:val="20"/>
              </w:rPr>
              <w:t>Stratejik</w:t>
            </w:r>
            <w:r>
              <w:rPr>
                <w:b/>
                <w:spacing w:val="-9"/>
                <w:sz w:val="20"/>
              </w:rPr>
              <w:t xml:space="preserve"> </w:t>
            </w:r>
            <w:r>
              <w:rPr>
                <w:b/>
                <w:sz w:val="20"/>
              </w:rPr>
              <w:t>Plan</w:t>
            </w:r>
            <w:r>
              <w:rPr>
                <w:b/>
                <w:spacing w:val="-10"/>
                <w:sz w:val="20"/>
              </w:rPr>
              <w:t xml:space="preserve"> </w:t>
            </w:r>
            <w:r>
              <w:rPr>
                <w:b/>
                <w:sz w:val="20"/>
              </w:rPr>
              <w:t>Gerçekleşme</w:t>
            </w:r>
            <w:r>
              <w:rPr>
                <w:b/>
                <w:spacing w:val="-10"/>
                <w:sz w:val="20"/>
              </w:rPr>
              <w:t xml:space="preserve"> </w:t>
            </w:r>
            <w:r>
              <w:rPr>
                <w:b/>
                <w:spacing w:val="-2"/>
                <w:sz w:val="20"/>
              </w:rPr>
              <w:t>Raporu</w:t>
            </w:r>
          </w:p>
        </w:tc>
        <w:tc>
          <w:tcPr>
            <w:tcW w:w="3766" w:type="dxa"/>
            <w:shd w:val="clear" w:color="auto" w:fill="D6E1EC"/>
          </w:tcPr>
          <w:p w14:paraId="0DD0D6CF" w14:textId="77777777" w:rsidR="00A95158" w:rsidRDefault="00000000">
            <w:pPr>
              <w:pStyle w:val="TableParagraph"/>
              <w:spacing w:before="69"/>
              <w:ind w:left="107"/>
              <w:rPr>
                <w:sz w:val="20"/>
              </w:rPr>
            </w:pPr>
            <w:r>
              <w:rPr>
                <w:sz w:val="20"/>
              </w:rPr>
              <w:t>Stratejik</w:t>
            </w:r>
            <w:r>
              <w:rPr>
                <w:spacing w:val="-5"/>
                <w:sz w:val="20"/>
              </w:rPr>
              <w:t xml:space="preserve"> </w:t>
            </w:r>
            <w:r>
              <w:rPr>
                <w:sz w:val="20"/>
              </w:rPr>
              <w:t>plan</w:t>
            </w:r>
            <w:r>
              <w:rPr>
                <w:spacing w:val="-9"/>
                <w:sz w:val="20"/>
              </w:rPr>
              <w:t xml:space="preserve"> </w:t>
            </w:r>
            <w:r>
              <w:rPr>
                <w:sz w:val="20"/>
              </w:rPr>
              <w:t>dönemi</w:t>
            </w:r>
            <w:r>
              <w:rPr>
                <w:spacing w:val="-9"/>
                <w:sz w:val="20"/>
              </w:rPr>
              <w:t xml:space="preserve"> </w:t>
            </w:r>
            <w:r>
              <w:rPr>
                <w:spacing w:val="-4"/>
                <w:sz w:val="20"/>
              </w:rPr>
              <w:t>sonu</w:t>
            </w:r>
          </w:p>
        </w:tc>
      </w:tr>
    </w:tbl>
    <w:p w14:paraId="291AB357" w14:textId="77777777" w:rsidR="00A95158" w:rsidRDefault="00A95158">
      <w:pPr>
        <w:rPr>
          <w:sz w:val="20"/>
        </w:rPr>
        <w:sectPr w:rsidR="00A95158">
          <w:headerReference w:type="default" r:id="rId133"/>
          <w:footerReference w:type="default" r:id="rId134"/>
          <w:pgSz w:w="11910" w:h="16840"/>
          <w:pgMar w:top="620" w:right="1300" w:bottom="720" w:left="1300" w:header="0" w:footer="521" w:gutter="0"/>
          <w:cols w:space="708"/>
        </w:sectPr>
      </w:pPr>
    </w:p>
    <w:p w14:paraId="005ED1F2" w14:textId="77777777" w:rsidR="00A95158" w:rsidRDefault="00000000">
      <w:pPr>
        <w:pStyle w:val="GvdeMetni"/>
        <w:rPr>
          <w:sz w:val="18"/>
        </w:rPr>
      </w:pPr>
      <w:r>
        <w:rPr>
          <w:noProof/>
        </w:rPr>
        <w:lastRenderedPageBreak/>
        <mc:AlternateContent>
          <mc:Choice Requires="wpg">
            <w:drawing>
              <wp:anchor distT="0" distB="0" distL="0" distR="0" simplePos="0" relativeHeight="472681984" behindDoc="1" locked="0" layoutInCell="1" allowOverlap="1" wp14:anchorId="547D53A0" wp14:editId="66FE157D">
                <wp:simplePos x="0" y="0"/>
                <wp:positionH relativeFrom="page">
                  <wp:posOffset>0</wp:posOffset>
                </wp:positionH>
                <wp:positionV relativeFrom="page">
                  <wp:posOffset>0</wp:posOffset>
                </wp:positionV>
                <wp:extent cx="7560945" cy="10692765"/>
                <wp:effectExtent l="0" t="0" r="0" b="0"/>
                <wp:wrapNone/>
                <wp:docPr id="507"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508" name="Image 508"/>
                          <pic:cNvPicPr/>
                        </pic:nvPicPr>
                        <pic:blipFill>
                          <a:blip r:embed="rId135" cstate="print"/>
                          <a:stretch>
                            <a:fillRect/>
                          </a:stretch>
                        </pic:blipFill>
                        <pic:spPr>
                          <a:xfrm>
                            <a:off x="0" y="0"/>
                            <a:ext cx="7560564" cy="10692383"/>
                          </a:xfrm>
                          <a:prstGeom prst="rect">
                            <a:avLst/>
                          </a:prstGeom>
                        </pic:spPr>
                      </pic:pic>
                      <wps:wsp>
                        <wps:cNvPr id="509" name="Graphic 509"/>
                        <wps:cNvSpPr/>
                        <wps:spPr>
                          <a:xfrm>
                            <a:off x="3420732" y="7400708"/>
                            <a:ext cx="694055" cy="692785"/>
                          </a:xfrm>
                          <a:custGeom>
                            <a:avLst/>
                            <a:gdLst/>
                            <a:ahLst/>
                            <a:cxnLst/>
                            <a:rect l="l" t="t" r="r" b="b"/>
                            <a:pathLst>
                              <a:path w="694055" h="692785">
                                <a:moveTo>
                                  <a:pt x="478980" y="316357"/>
                                </a:moveTo>
                                <a:lnTo>
                                  <a:pt x="477939" y="309854"/>
                                </a:lnTo>
                                <a:lnTo>
                                  <a:pt x="476567" y="303466"/>
                                </a:lnTo>
                                <a:lnTo>
                                  <a:pt x="474916" y="297192"/>
                                </a:lnTo>
                                <a:lnTo>
                                  <a:pt x="472948" y="291045"/>
                                </a:lnTo>
                                <a:lnTo>
                                  <a:pt x="449300" y="318897"/>
                                </a:lnTo>
                                <a:lnTo>
                                  <a:pt x="419608" y="340309"/>
                                </a:lnTo>
                                <a:lnTo>
                                  <a:pt x="385102" y="354050"/>
                                </a:lnTo>
                                <a:lnTo>
                                  <a:pt x="347002" y="358902"/>
                                </a:lnTo>
                                <a:lnTo>
                                  <a:pt x="308914" y="354050"/>
                                </a:lnTo>
                                <a:lnTo>
                                  <a:pt x="274408" y="340309"/>
                                </a:lnTo>
                                <a:lnTo>
                                  <a:pt x="244716" y="318897"/>
                                </a:lnTo>
                                <a:lnTo>
                                  <a:pt x="221056" y="291045"/>
                                </a:lnTo>
                                <a:lnTo>
                                  <a:pt x="219100" y="297192"/>
                                </a:lnTo>
                                <a:lnTo>
                                  <a:pt x="217449" y="303466"/>
                                </a:lnTo>
                                <a:lnTo>
                                  <a:pt x="216077" y="309854"/>
                                </a:lnTo>
                                <a:lnTo>
                                  <a:pt x="215023" y="316357"/>
                                </a:lnTo>
                                <a:lnTo>
                                  <a:pt x="241376" y="342201"/>
                                </a:lnTo>
                                <a:lnTo>
                                  <a:pt x="272808" y="361873"/>
                                </a:lnTo>
                                <a:lnTo>
                                  <a:pt x="308343" y="374408"/>
                                </a:lnTo>
                                <a:lnTo>
                                  <a:pt x="347002" y="378802"/>
                                </a:lnTo>
                                <a:lnTo>
                                  <a:pt x="385660" y="374408"/>
                                </a:lnTo>
                                <a:lnTo>
                                  <a:pt x="421195" y="361873"/>
                                </a:lnTo>
                                <a:lnTo>
                                  <a:pt x="452640" y="342201"/>
                                </a:lnTo>
                                <a:lnTo>
                                  <a:pt x="478980" y="316357"/>
                                </a:lnTo>
                                <a:close/>
                              </a:path>
                              <a:path w="694055" h="692785">
                                <a:moveTo>
                                  <a:pt x="555129" y="208127"/>
                                </a:moveTo>
                                <a:lnTo>
                                  <a:pt x="549630" y="160413"/>
                                </a:lnTo>
                                <a:lnTo>
                                  <a:pt x="533984" y="116598"/>
                                </a:lnTo>
                                <a:lnTo>
                                  <a:pt x="509409" y="77952"/>
                                </a:lnTo>
                                <a:lnTo>
                                  <a:pt x="477177" y="45720"/>
                                </a:lnTo>
                                <a:lnTo>
                                  <a:pt x="438531" y="21158"/>
                                </a:lnTo>
                                <a:lnTo>
                                  <a:pt x="394728" y="5499"/>
                                </a:lnTo>
                                <a:lnTo>
                                  <a:pt x="347002" y="0"/>
                                </a:lnTo>
                                <a:lnTo>
                                  <a:pt x="299288" y="5499"/>
                                </a:lnTo>
                                <a:lnTo>
                                  <a:pt x="255473" y="21158"/>
                                </a:lnTo>
                                <a:lnTo>
                                  <a:pt x="216827" y="45720"/>
                                </a:lnTo>
                                <a:lnTo>
                                  <a:pt x="184607" y="77952"/>
                                </a:lnTo>
                                <a:lnTo>
                                  <a:pt x="160032" y="116598"/>
                                </a:lnTo>
                                <a:lnTo>
                                  <a:pt x="144373" y="160413"/>
                                </a:lnTo>
                                <a:lnTo>
                                  <a:pt x="138874" y="208127"/>
                                </a:lnTo>
                                <a:lnTo>
                                  <a:pt x="150583" y="208127"/>
                                </a:lnTo>
                                <a:lnTo>
                                  <a:pt x="155778" y="163093"/>
                                </a:lnTo>
                                <a:lnTo>
                                  <a:pt x="170548" y="121742"/>
                                </a:lnTo>
                                <a:lnTo>
                                  <a:pt x="193738" y="85280"/>
                                </a:lnTo>
                                <a:lnTo>
                                  <a:pt x="224155" y="54864"/>
                                </a:lnTo>
                                <a:lnTo>
                                  <a:pt x="260629" y="31673"/>
                                </a:lnTo>
                                <a:lnTo>
                                  <a:pt x="301967" y="16903"/>
                                </a:lnTo>
                                <a:lnTo>
                                  <a:pt x="347002" y="11709"/>
                                </a:lnTo>
                                <a:lnTo>
                                  <a:pt x="392049" y="16903"/>
                                </a:lnTo>
                                <a:lnTo>
                                  <a:pt x="433387" y="31673"/>
                                </a:lnTo>
                                <a:lnTo>
                                  <a:pt x="469861" y="54864"/>
                                </a:lnTo>
                                <a:lnTo>
                                  <a:pt x="500278" y="85280"/>
                                </a:lnTo>
                                <a:lnTo>
                                  <a:pt x="523455" y="121742"/>
                                </a:lnTo>
                                <a:lnTo>
                                  <a:pt x="538238" y="163093"/>
                                </a:lnTo>
                                <a:lnTo>
                                  <a:pt x="543420" y="208127"/>
                                </a:lnTo>
                                <a:lnTo>
                                  <a:pt x="555129" y="208127"/>
                                </a:lnTo>
                                <a:close/>
                              </a:path>
                              <a:path w="694055" h="692785">
                                <a:moveTo>
                                  <a:pt x="694004" y="208127"/>
                                </a:moveTo>
                                <a:lnTo>
                                  <a:pt x="555129" y="208127"/>
                                </a:lnTo>
                                <a:lnTo>
                                  <a:pt x="549452" y="256641"/>
                                </a:lnTo>
                                <a:lnTo>
                                  <a:pt x="533273" y="301078"/>
                                </a:lnTo>
                                <a:lnTo>
                                  <a:pt x="507923" y="340118"/>
                                </a:lnTo>
                                <a:lnTo>
                                  <a:pt x="474764" y="372402"/>
                                </a:lnTo>
                                <a:lnTo>
                                  <a:pt x="476554" y="366382"/>
                                </a:lnTo>
                                <a:lnTo>
                                  <a:pt x="477926" y="360133"/>
                                </a:lnTo>
                                <a:lnTo>
                                  <a:pt x="478840" y="353733"/>
                                </a:lnTo>
                                <a:lnTo>
                                  <a:pt x="474675" y="356882"/>
                                </a:lnTo>
                                <a:lnTo>
                                  <a:pt x="474675" y="372503"/>
                                </a:lnTo>
                                <a:lnTo>
                                  <a:pt x="456349" y="410603"/>
                                </a:lnTo>
                                <a:lnTo>
                                  <a:pt x="427380" y="440778"/>
                                </a:lnTo>
                                <a:lnTo>
                                  <a:pt x="390144" y="460629"/>
                                </a:lnTo>
                                <a:lnTo>
                                  <a:pt x="347002" y="467766"/>
                                </a:lnTo>
                                <a:lnTo>
                                  <a:pt x="303860" y="460629"/>
                                </a:lnTo>
                                <a:lnTo>
                                  <a:pt x="266623" y="440778"/>
                                </a:lnTo>
                                <a:lnTo>
                                  <a:pt x="237642" y="410603"/>
                                </a:lnTo>
                                <a:lnTo>
                                  <a:pt x="219290" y="372491"/>
                                </a:lnTo>
                                <a:lnTo>
                                  <a:pt x="247319" y="390880"/>
                                </a:lnTo>
                                <a:lnTo>
                                  <a:pt x="278295" y="404647"/>
                                </a:lnTo>
                                <a:lnTo>
                                  <a:pt x="311696" y="413270"/>
                                </a:lnTo>
                                <a:lnTo>
                                  <a:pt x="347002" y="416255"/>
                                </a:lnTo>
                                <a:lnTo>
                                  <a:pt x="382320" y="413270"/>
                                </a:lnTo>
                                <a:lnTo>
                                  <a:pt x="415709" y="404647"/>
                                </a:lnTo>
                                <a:lnTo>
                                  <a:pt x="446684" y="390880"/>
                                </a:lnTo>
                                <a:lnTo>
                                  <a:pt x="474675" y="372503"/>
                                </a:lnTo>
                                <a:lnTo>
                                  <a:pt x="474675" y="356882"/>
                                </a:lnTo>
                                <a:lnTo>
                                  <a:pt x="450672" y="374992"/>
                                </a:lnTo>
                                <a:lnTo>
                                  <a:pt x="418884" y="390982"/>
                                </a:lnTo>
                                <a:lnTo>
                                  <a:pt x="384111" y="401053"/>
                                </a:lnTo>
                                <a:lnTo>
                                  <a:pt x="347002" y="404558"/>
                                </a:lnTo>
                                <a:lnTo>
                                  <a:pt x="309905" y="401053"/>
                                </a:lnTo>
                                <a:lnTo>
                                  <a:pt x="275120" y="390982"/>
                                </a:lnTo>
                                <a:lnTo>
                                  <a:pt x="243332" y="374992"/>
                                </a:lnTo>
                                <a:lnTo>
                                  <a:pt x="215163" y="353733"/>
                                </a:lnTo>
                                <a:lnTo>
                                  <a:pt x="216077" y="360133"/>
                                </a:lnTo>
                                <a:lnTo>
                                  <a:pt x="217462" y="366382"/>
                                </a:lnTo>
                                <a:lnTo>
                                  <a:pt x="219240" y="372427"/>
                                </a:lnTo>
                                <a:lnTo>
                                  <a:pt x="186080" y="340118"/>
                                </a:lnTo>
                                <a:lnTo>
                                  <a:pt x="160731" y="301078"/>
                                </a:lnTo>
                                <a:lnTo>
                                  <a:pt x="144564" y="256641"/>
                                </a:lnTo>
                                <a:lnTo>
                                  <a:pt x="138874" y="208127"/>
                                </a:lnTo>
                                <a:lnTo>
                                  <a:pt x="0" y="208127"/>
                                </a:lnTo>
                                <a:lnTo>
                                  <a:pt x="347002" y="692467"/>
                                </a:lnTo>
                                <a:lnTo>
                                  <a:pt x="694004" y="208127"/>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10" name="Image 510"/>
                          <pic:cNvPicPr/>
                        </pic:nvPicPr>
                        <pic:blipFill>
                          <a:blip r:embed="rId136" cstate="print"/>
                          <a:stretch>
                            <a:fillRect/>
                          </a:stretch>
                        </pic:blipFill>
                        <pic:spPr>
                          <a:xfrm>
                            <a:off x="3149972" y="640824"/>
                            <a:ext cx="4407519" cy="8946925"/>
                          </a:xfrm>
                          <a:prstGeom prst="rect">
                            <a:avLst/>
                          </a:prstGeom>
                        </pic:spPr>
                      </pic:pic>
                    </wpg:wgp>
                  </a:graphicData>
                </a:graphic>
              </wp:anchor>
            </w:drawing>
          </mc:Choice>
          <mc:Fallback>
            <w:pict>
              <v:group w14:anchorId="6686AC62" id="Group 507" o:spid="_x0000_s1026" style="position:absolute;margin-left:0;margin-top:0;width:595.35pt;height:841.95pt;z-index:-30634496;mso-wrap-distance-left:0;mso-wrap-distance-right:0;mso-position-horizontal-relative:page;mso-position-vertical-relative:page" coordsize="75609,106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">
                <v:shape id="Image 508" o:spid="_x0000_s1027" type="#_x0000_t75" style="position:absolute;width:75605;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">
                  <v:imagedata r:id="rId137" o:title=""/>
                </v:shape>
                <v:shape id="Graphic 509" o:spid="_x0000_s1028" style="position:absolute;left:34207;top:74007;width:6940;height:6927;visibility:visible;mso-wrap-style:square;v-text-anchor:top" coordsize="694055,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" path="m478980,316357r-1041,-6503l476567,303466r-1651,-6274l472948,291045r-23648,27852l419608,340309r-34506,13741l347002,358902r-38088,-4852l274408,340309,244716,318897,221056,291045r-1956,6147l217449,303466r-1372,6388l215023,316357r26353,25844l272808,361873r35535,12535l347002,378802r38658,-4394l421195,361873r31445,-19672l478980,316357xem555129,208127r-5499,-47714l533984,116598,509409,77952,477177,45720,438531,21158,394728,5499,347002,,299288,5499,255473,21158,216827,45720,184607,77952r-24575,38646l144373,160413r-5499,47714l150583,208127r5195,-45034l170548,121742,193738,85280,224155,54864,260629,31673,301967,16903r45035,-5194l392049,16903r41338,14770l469861,54864r30417,30416l523455,121742r14783,41351l543420,208127r11709,xem694004,208127r-138875,l549452,256641r-16179,44437l507923,340118r-33159,32284l476554,366382r1372,-6249l478840,353733r-4165,3149l474675,372503r-18326,38100l427380,440778r-37236,19851l347002,467766r-43142,-7137l266623,440778,237642,410603,219290,372491r28029,18389l278295,404647r33401,8623l347002,416255r35318,-2985l415709,404647r30975,-13767l474675,372503r,-15621l450672,374992r-31788,15990l384111,401053r-37109,3505l309905,401053,275120,390982,243332,374992,215163,353733r914,6400l217462,366382r1778,6045l186080,340118,160731,301078,144564,256641r-5690,-48514l,208127,347002,692467,694004,208127xe" stroked="f">
                  <v:path arrowok="t"/>
                </v:shape>
                <v:shape id="Image 510" o:spid="_x0000_s1029" type="#_x0000_t75" style="position:absolute;left:31499;top:6408;width:44075;height:89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">
                  <v:imagedata r:id="rId138" o:title=""/>
                </v:shape>
                <w10:wrap anchorx="page" anchory="page"/>
              </v:group>
            </w:pict>
          </mc:Fallback>
        </mc:AlternateContent>
      </w:r>
    </w:p>
    <w:p w14:paraId="50A8F360" w14:textId="77777777" w:rsidR="00A95158" w:rsidRDefault="00A95158">
      <w:pPr>
        <w:pStyle w:val="GvdeMetni"/>
        <w:rPr>
          <w:sz w:val="18"/>
        </w:rPr>
      </w:pPr>
    </w:p>
    <w:p w14:paraId="7C8D8822" w14:textId="77777777" w:rsidR="00A95158" w:rsidRDefault="00A95158">
      <w:pPr>
        <w:pStyle w:val="GvdeMetni"/>
        <w:rPr>
          <w:sz w:val="18"/>
        </w:rPr>
      </w:pPr>
    </w:p>
    <w:p w14:paraId="5CAC7BE8" w14:textId="77777777" w:rsidR="00A95158" w:rsidRDefault="00A95158">
      <w:pPr>
        <w:pStyle w:val="GvdeMetni"/>
        <w:rPr>
          <w:sz w:val="18"/>
        </w:rPr>
      </w:pPr>
    </w:p>
    <w:p w14:paraId="601A6159" w14:textId="77777777" w:rsidR="00A95158" w:rsidRDefault="00A95158">
      <w:pPr>
        <w:pStyle w:val="GvdeMetni"/>
        <w:rPr>
          <w:sz w:val="18"/>
        </w:rPr>
      </w:pPr>
    </w:p>
    <w:p w14:paraId="6F158D03" w14:textId="77777777" w:rsidR="00A95158" w:rsidRDefault="00A95158">
      <w:pPr>
        <w:pStyle w:val="GvdeMetni"/>
        <w:rPr>
          <w:sz w:val="18"/>
        </w:rPr>
      </w:pPr>
    </w:p>
    <w:p w14:paraId="28CFABB2" w14:textId="77777777" w:rsidR="00A95158" w:rsidRDefault="00A95158">
      <w:pPr>
        <w:pStyle w:val="GvdeMetni"/>
        <w:rPr>
          <w:sz w:val="18"/>
        </w:rPr>
      </w:pPr>
    </w:p>
    <w:p w14:paraId="41FA8C07" w14:textId="77777777" w:rsidR="00A95158" w:rsidRDefault="00A95158">
      <w:pPr>
        <w:pStyle w:val="GvdeMetni"/>
        <w:rPr>
          <w:sz w:val="18"/>
        </w:rPr>
      </w:pPr>
    </w:p>
    <w:p w14:paraId="43DAC382" w14:textId="77777777" w:rsidR="00A95158" w:rsidRDefault="00A95158">
      <w:pPr>
        <w:pStyle w:val="GvdeMetni"/>
        <w:rPr>
          <w:sz w:val="18"/>
        </w:rPr>
      </w:pPr>
    </w:p>
    <w:p w14:paraId="3A8B1956" w14:textId="77777777" w:rsidR="00A95158" w:rsidRDefault="00A95158">
      <w:pPr>
        <w:pStyle w:val="GvdeMetni"/>
        <w:rPr>
          <w:sz w:val="18"/>
        </w:rPr>
      </w:pPr>
    </w:p>
    <w:p w14:paraId="0557BA2F" w14:textId="77777777" w:rsidR="00A95158" w:rsidRDefault="00A95158">
      <w:pPr>
        <w:pStyle w:val="GvdeMetni"/>
        <w:rPr>
          <w:sz w:val="18"/>
        </w:rPr>
      </w:pPr>
    </w:p>
    <w:p w14:paraId="118E4A8F" w14:textId="77777777" w:rsidR="00A95158" w:rsidRDefault="00A95158">
      <w:pPr>
        <w:pStyle w:val="GvdeMetni"/>
        <w:rPr>
          <w:sz w:val="18"/>
        </w:rPr>
      </w:pPr>
    </w:p>
    <w:p w14:paraId="1ACF0D3E" w14:textId="77777777" w:rsidR="00A95158" w:rsidRDefault="00A95158">
      <w:pPr>
        <w:pStyle w:val="GvdeMetni"/>
        <w:rPr>
          <w:sz w:val="18"/>
        </w:rPr>
      </w:pPr>
    </w:p>
    <w:p w14:paraId="143BCD55" w14:textId="77777777" w:rsidR="00A95158" w:rsidRDefault="00A95158">
      <w:pPr>
        <w:pStyle w:val="GvdeMetni"/>
        <w:rPr>
          <w:sz w:val="18"/>
        </w:rPr>
      </w:pPr>
    </w:p>
    <w:p w14:paraId="5540E622" w14:textId="77777777" w:rsidR="00A95158" w:rsidRDefault="00A95158">
      <w:pPr>
        <w:pStyle w:val="GvdeMetni"/>
        <w:rPr>
          <w:sz w:val="18"/>
        </w:rPr>
      </w:pPr>
    </w:p>
    <w:p w14:paraId="35C97F4B" w14:textId="77777777" w:rsidR="00A95158" w:rsidRDefault="00A95158">
      <w:pPr>
        <w:pStyle w:val="GvdeMetni"/>
        <w:rPr>
          <w:sz w:val="18"/>
        </w:rPr>
      </w:pPr>
    </w:p>
    <w:p w14:paraId="0E252B07" w14:textId="77777777" w:rsidR="00A95158" w:rsidRDefault="00A95158">
      <w:pPr>
        <w:pStyle w:val="GvdeMetni"/>
        <w:rPr>
          <w:sz w:val="18"/>
        </w:rPr>
      </w:pPr>
    </w:p>
    <w:p w14:paraId="42F069A9" w14:textId="77777777" w:rsidR="00A95158" w:rsidRDefault="00A95158">
      <w:pPr>
        <w:pStyle w:val="GvdeMetni"/>
        <w:rPr>
          <w:sz w:val="18"/>
        </w:rPr>
      </w:pPr>
    </w:p>
    <w:p w14:paraId="1C124220" w14:textId="77777777" w:rsidR="00A95158" w:rsidRDefault="00A95158">
      <w:pPr>
        <w:pStyle w:val="GvdeMetni"/>
        <w:rPr>
          <w:sz w:val="18"/>
        </w:rPr>
      </w:pPr>
    </w:p>
    <w:p w14:paraId="037F9547" w14:textId="77777777" w:rsidR="00A95158" w:rsidRDefault="00A95158">
      <w:pPr>
        <w:pStyle w:val="GvdeMetni"/>
        <w:rPr>
          <w:sz w:val="18"/>
        </w:rPr>
      </w:pPr>
    </w:p>
    <w:p w14:paraId="508E7B7D" w14:textId="77777777" w:rsidR="00A95158" w:rsidRDefault="00A95158">
      <w:pPr>
        <w:pStyle w:val="GvdeMetni"/>
        <w:rPr>
          <w:sz w:val="18"/>
        </w:rPr>
      </w:pPr>
    </w:p>
    <w:p w14:paraId="05245B2E" w14:textId="77777777" w:rsidR="00A95158" w:rsidRDefault="00A95158">
      <w:pPr>
        <w:pStyle w:val="GvdeMetni"/>
        <w:rPr>
          <w:sz w:val="18"/>
        </w:rPr>
      </w:pPr>
    </w:p>
    <w:p w14:paraId="5ECAB559" w14:textId="77777777" w:rsidR="00A95158" w:rsidRDefault="00A95158">
      <w:pPr>
        <w:pStyle w:val="GvdeMetni"/>
        <w:rPr>
          <w:sz w:val="18"/>
        </w:rPr>
      </w:pPr>
    </w:p>
    <w:p w14:paraId="219BF5AB" w14:textId="77777777" w:rsidR="00A95158" w:rsidRDefault="00A95158">
      <w:pPr>
        <w:pStyle w:val="GvdeMetni"/>
        <w:rPr>
          <w:sz w:val="18"/>
        </w:rPr>
      </w:pPr>
    </w:p>
    <w:p w14:paraId="772C6EE5" w14:textId="77777777" w:rsidR="00A95158" w:rsidRDefault="00A95158">
      <w:pPr>
        <w:pStyle w:val="GvdeMetni"/>
        <w:rPr>
          <w:sz w:val="18"/>
        </w:rPr>
      </w:pPr>
    </w:p>
    <w:p w14:paraId="7EA735DB" w14:textId="77777777" w:rsidR="00A95158" w:rsidRDefault="00A95158">
      <w:pPr>
        <w:pStyle w:val="GvdeMetni"/>
        <w:rPr>
          <w:sz w:val="18"/>
        </w:rPr>
      </w:pPr>
    </w:p>
    <w:p w14:paraId="6FCA1DB3" w14:textId="77777777" w:rsidR="00A95158" w:rsidRDefault="00A95158">
      <w:pPr>
        <w:pStyle w:val="GvdeMetni"/>
        <w:rPr>
          <w:sz w:val="18"/>
        </w:rPr>
      </w:pPr>
    </w:p>
    <w:p w14:paraId="37E241B5" w14:textId="77777777" w:rsidR="00A95158" w:rsidRDefault="00A95158">
      <w:pPr>
        <w:pStyle w:val="GvdeMetni"/>
        <w:rPr>
          <w:sz w:val="18"/>
        </w:rPr>
      </w:pPr>
    </w:p>
    <w:p w14:paraId="7DFF82F5" w14:textId="77777777" w:rsidR="00A95158" w:rsidRDefault="00A95158">
      <w:pPr>
        <w:pStyle w:val="GvdeMetni"/>
        <w:rPr>
          <w:sz w:val="18"/>
        </w:rPr>
      </w:pPr>
    </w:p>
    <w:p w14:paraId="4E4FF8C6" w14:textId="77777777" w:rsidR="00A95158" w:rsidRDefault="00A95158">
      <w:pPr>
        <w:pStyle w:val="GvdeMetni"/>
        <w:rPr>
          <w:sz w:val="18"/>
        </w:rPr>
      </w:pPr>
    </w:p>
    <w:p w14:paraId="6D07A2DD" w14:textId="77777777" w:rsidR="00A95158" w:rsidRDefault="00A95158">
      <w:pPr>
        <w:pStyle w:val="GvdeMetni"/>
        <w:rPr>
          <w:sz w:val="18"/>
        </w:rPr>
      </w:pPr>
    </w:p>
    <w:p w14:paraId="58FFD771" w14:textId="77777777" w:rsidR="00A95158" w:rsidRDefault="00A95158">
      <w:pPr>
        <w:pStyle w:val="GvdeMetni"/>
        <w:rPr>
          <w:sz w:val="18"/>
        </w:rPr>
      </w:pPr>
    </w:p>
    <w:p w14:paraId="69F8FE43" w14:textId="77777777" w:rsidR="00A95158" w:rsidRDefault="00A95158">
      <w:pPr>
        <w:pStyle w:val="GvdeMetni"/>
        <w:rPr>
          <w:sz w:val="18"/>
        </w:rPr>
      </w:pPr>
    </w:p>
    <w:p w14:paraId="103F45FB" w14:textId="77777777" w:rsidR="00A95158" w:rsidRDefault="00A95158">
      <w:pPr>
        <w:pStyle w:val="GvdeMetni"/>
        <w:rPr>
          <w:sz w:val="18"/>
        </w:rPr>
      </w:pPr>
    </w:p>
    <w:p w14:paraId="666C6867" w14:textId="77777777" w:rsidR="00A95158" w:rsidRDefault="00A95158">
      <w:pPr>
        <w:pStyle w:val="GvdeMetni"/>
        <w:rPr>
          <w:sz w:val="18"/>
        </w:rPr>
      </w:pPr>
    </w:p>
    <w:p w14:paraId="67EE166D" w14:textId="77777777" w:rsidR="00A95158" w:rsidRDefault="00A95158">
      <w:pPr>
        <w:pStyle w:val="GvdeMetni"/>
        <w:rPr>
          <w:sz w:val="18"/>
        </w:rPr>
      </w:pPr>
    </w:p>
    <w:p w14:paraId="33DF39BA" w14:textId="77777777" w:rsidR="00A95158" w:rsidRDefault="00A95158">
      <w:pPr>
        <w:pStyle w:val="GvdeMetni"/>
        <w:rPr>
          <w:sz w:val="18"/>
        </w:rPr>
      </w:pPr>
    </w:p>
    <w:p w14:paraId="15B65E27" w14:textId="77777777" w:rsidR="00A95158" w:rsidRDefault="00A95158">
      <w:pPr>
        <w:pStyle w:val="GvdeMetni"/>
        <w:rPr>
          <w:sz w:val="18"/>
        </w:rPr>
      </w:pPr>
    </w:p>
    <w:p w14:paraId="1046BFE2" w14:textId="77777777" w:rsidR="00A95158" w:rsidRDefault="00A95158">
      <w:pPr>
        <w:pStyle w:val="GvdeMetni"/>
        <w:rPr>
          <w:sz w:val="18"/>
        </w:rPr>
      </w:pPr>
    </w:p>
    <w:p w14:paraId="053C000C" w14:textId="77777777" w:rsidR="00A95158" w:rsidRDefault="00A95158">
      <w:pPr>
        <w:pStyle w:val="GvdeMetni"/>
        <w:rPr>
          <w:sz w:val="18"/>
        </w:rPr>
      </w:pPr>
    </w:p>
    <w:p w14:paraId="69DA6FA6" w14:textId="77777777" w:rsidR="00A95158" w:rsidRDefault="00A95158">
      <w:pPr>
        <w:pStyle w:val="GvdeMetni"/>
        <w:rPr>
          <w:sz w:val="18"/>
        </w:rPr>
      </w:pPr>
    </w:p>
    <w:p w14:paraId="7BFA2258" w14:textId="77777777" w:rsidR="00A95158" w:rsidRDefault="00A95158">
      <w:pPr>
        <w:pStyle w:val="GvdeMetni"/>
        <w:rPr>
          <w:sz w:val="18"/>
        </w:rPr>
      </w:pPr>
    </w:p>
    <w:p w14:paraId="46049184" w14:textId="77777777" w:rsidR="00A95158" w:rsidRDefault="00A95158">
      <w:pPr>
        <w:pStyle w:val="GvdeMetni"/>
        <w:rPr>
          <w:sz w:val="18"/>
        </w:rPr>
      </w:pPr>
    </w:p>
    <w:p w14:paraId="384F3F0F" w14:textId="77777777" w:rsidR="00A95158" w:rsidRDefault="00A95158">
      <w:pPr>
        <w:pStyle w:val="GvdeMetni"/>
        <w:rPr>
          <w:sz w:val="18"/>
        </w:rPr>
      </w:pPr>
    </w:p>
    <w:p w14:paraId="5332EE93" w14:textId="77777777" w:rsidR="00A95158" w:rsidRDefault="00A95158">
      <w:pPr>
        <w:pStyle w:val="GvdeMetni"/>
        <w:rPr>
          <w:sz w:val="18"/>
        </w:rPr>
      </w:pPr>
    </w:p>
    <w:p w14:paraId="63F76C38" w14:textId="77777777" w:rsidR="00A95158" w:rsidRDefault="00A95158">
      <w:pPr>
        <w:pStyle w:val="GvdeMetni"/>
        <w:rPr>
          <w:sz w:val="18"/>
        </w:rPr>
      </w:pPr>
    </w:p>
    <w:p w14:paraId="25FF92FC" w14:textId="77777777" w:rsidR="00A95158" w:rsidRDefault="00A95158">
      <w:pPr>
        <w:pStyle w:val="GvdeMetni"/>
        <w:rPr>
          <w:sz w:val="18"/>
        </w:rPr>
      </w:pPr>
    </w:p>
    <w:p w14:paraId="58B6A3F0" w14:textId="77777777" w:rsidR="00A95158" w:rsidRDefault="00A95158">
      <w:pPr>
        <w:pStyle w:val="GvdeMetni"/>
        <w:rPr>
          <w:sz w:val="18"/>
        </w:rPr>
      </w:pPr>
    </w:p>
    <w:p w14:paraId="71BC1895" w14:textId="77777777" w:rsidR="00A95158" w:rsidRDefault="00A95158">
      <w:pPr>
        <w:pStyle w:val="GvdeMetni"/>
        <w:rPr>
          <w:sz w:val="18"/>
        </w:rPr>
      </w:pPr>
    </w:p>
    <w:p w14:paraId="580809A2" w14:textId="77777777" w:rsidR="00A95158" w:rsidRDefault="00A95158">
      <w:pPr>
        <w:pStyle w:val="GvdeMetni"/>
        <w:rPr>
          <w:sz w:val="18"/>
        </w:rPr>
      </w:pPr>
    </w:p>
    <w:p w14:paraId="47666F48" w14:textId="77777777" w:rsidR="00A95158" w:rsidRDefault="00A95158">
      <w:pPr>
        <w:pStyle w:val="GvdeMetni"/>
        <w:rPr>
          <w:sz w:val="18"/>
        </w:rPr>
      </w:pPr>
    </w:p>
    <w:p w14:paraId="3FC7F86B" w14:textId="77777777" w:rsidR="00A95158" w:rsidRDefault="00A95158">
      <w:pPr>
        <w:pStyle w:val="GvdeMetni"/>
        <w:rPr>
          <w:sz w:val="18"/>
        </w:rPr>
      </w:pPr>
    </w:p>
    <w:p w14:paraId="759203D9" w14:textId="77777777" w:rsidR="00A95158" w:rsidRDefault="00A95158">
      <w:pPr>
        <w:pStyle w:val="GvdeMetni"/>
        <w:rPr>
          <w:sz w:val="18"/>
        </w:rPr>
      </w:pPr>
    </w:p>
    <w:p w14:paraId="7DAA9A02" w14:textId="77777777" w:rsidR="00A95158" w:rsidRDefault="00A95158">
      <w:pPr>
        <w:pStyle w:val="GvdeMetni"/>
        <w:rPr>
          <w:sz w:val="18"/>
        </w:rPr>
      </w:pPr>
    </w:p>
    <w:p w14:paraId="14E33A70" w14:textId="77777777" w:rsidR="00A95158" w:rsidRDefault="00A95158">
      <w:pPr>
        <w:pStyle w:val="GvdeMetni"/>
        <w:rPr>
          <w:sz w:val="18"/>
        </w:rPr>
      </w:pPr>
    </w:p>
    <w:p w14:paraId="6C4589F7" w14:textId="77777777" w:rsidR="00A95158" w:rsidRDefault="00A95158">
      <w:pPr>
        <w:pStyle w:val="GvdeMetni"/>
        <w:rPr>
          <w:sz w:val="18"/>
        </w:rPr>
      </w:pPr>
    </w:p>
    <w:p w14:paraId="42CABA2C" w14:textId="77777777" w:rsidR="00A95158" w:rsidRDefault="00A95158">
      <w:pPr>
        <w:pStyle w:val="GvdeMetni"/>
        <w:rPr>
          <w:sz w:val="18"/>
        </w:rPr>
      </w:pPr>
    </w:p>
    <w:p w14:paraId="7655041F" w14:textId="77777777" w:rsidR="00A95158" w:rsidRDefault="00A95158">
      <w:pPr>
        <w:pStyle w:val="GvdeMetni"/>
        <w:spacing w:before="121"/>
        <w:rPr>
          <w:sz w:val="18"/>
        </w:rPr>
      </w:pPr>
    </w:p>
    <w:p w14:paraId="368C06CF" w14:textId="77777777" w:rsidR="00A95158" w:rsidRDefault="00000000">
      <w:pPr>
        <w:ind w:left="2516"/>
        <w:rPr>
          <w:sz w:val="18"/>
        </w:rPr>
      </w:pPr>
      <w:r>
        <w:rPr>
          <w:color w:val="FFFFFF"/>
          <w:w w:val="110"/>
          <w:sz w:val="18"/>
        </w:rPr>
        <w:t>Atatürk</w:t>
      </w:r>
      <w:r>
        <w:rPr>
          <w:color w:val="FFFFFF"/>
          <w:spacing w:val="3"/>
          <w:w w:val="110"/>
          <w:sz w:val="18"/>
        </w:rPr>
        <w:t xml:space="preserve"> </w:t>
      </w:r>
      <w:r>
        <w:rPr>
          <w:color w:val="FFFFFF"/>
          <w:spacing w:val="-2"/>
          <w:w w:val="110"/>
          <w:sz w:val="18"/>
        </w:rPr>
        <w:t>Bulvarı</w:t>
      </w:r>
    </w:p>
    <w:p w14:paraId="34EDFC41" w14:textId="77777777" w:rsidR="00A95158" w:rsidRDefault="00000000">
      <w:pPr>
        <w:spacing w:before="48"/>
        <w:ind w:left="2930"/>
        <w:rPr>
          <w:sz w:val="18"/>
        </w:rPr>
      </w:pPr>
      <w:r>
        <w:rPr>
          <w:color w:val="FFFFFF"/>
          <w:sz w:val="18"/>
        </w:rPr>
        <w:t>T:</w:t>
      </w:r>
      <w:r>
        <w:rPr>
          <w:color w:val="FFFFFF"/>
          <w:spacing w:val="2"/>
          <w:sz w:val="18"/>
        </w:rPr>
        <w:t xml:space="preserve"> </w:t>
      </w:r>
      <w:r>
        <w:rPr>
          <w:color w:val="FFFFFF"/>
          <w:spacing w:val="-2"/>
          <w:sz w:val="18"/>
        </w:rPr>
        <w:t>(0312)</w:t>
      </w:r>
    </w:p>
    <w:sectPr w:rsidR="00A95158">
      <w:headerReference w:type="default" r:id="rId139"/>
      <w:footerReference w:type="default" r:id="rId140"/>
      <w:pgSz w:w="11910" w:h="16840"/>
      <w:pgMar w:top="1920" w:right="1300" w:bottom="280" w:left="130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0ACF5" w14:textId="77777777" w:rsidR="00340568" w:rsidRDefault="00340568">
      <w:r>
        <w:separator/>
      </w:r>
    </w:p>
  </w:endnote>
  <w:endnote w:type="continuationSeparator" w:id="0">
    <w:p w14:paraId="6CCAF4BF" w14:textId="77777777" w:rsidR="00340568" w:rsidRDefault="00340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A7D6D" w14:textId="77777777" w:rsidR="00A95158" w:rsidRDefault="00000000">
    <w:pPr>
      <w:pStyle w:val="GvdeMetni"/>
      <w:spacing w:line="14" w:lineRule="auto"/>
      <w:rPr>
        <w:sz w:val="20"/>
      </w:rPr>
    </w:pPr>
    <w:r>
      <w:rPr>
        <w:noProof/>
      </w:rPr>
      <mc:AlternateContent>
        <mc:Choice Requires="wps">
          <w:drawing>
            <wp:anchor distT="0" distB="0" distL="0" distR="0" simplePos="0" relativeHeight="472609792" behindDoc="1" locked="0" layoutInCell="1" allowOverlap="1" wp14:anchorId="316D5964" wp14:editId="4B0B2852">
              <wp:simplePos x="0" y="0"/>
              <wp:positionH relativeFrom="page">
                <wp:posOffset>861364</wp:posOffset>
              </wp:positionH>
              <wp:positionV relativeFrom="page">
                <wp:posOffset>9912372</wp:posOffset>
              </wp:positionV>
              <wp:extent cx="208279" cy="18224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82245"/>
                      </a:xfrm>
                      <a:prstGeom prst="rect">
                        <a:avLst/>
                      </a:prstGeom>
                    </wps:spPr>
                    <wps:txbx>
                      <w:txbxContent>
                        <w:p w14:paraId="26D69C32" w14:textId="77777777" w:rsidR="00A95158" w:rsidRDefault="00000000">
                          <w:pPr>
                            <w:pStyle w:val="GvdeMetni"/>
                            <w:spacing w:before="13"/>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316D5964" id="_x0000_t202" coordsize="21600,21600" o:spt="202" path="m,l,21600r21600,l21600,xe">
              <v:stroke joinstyle="miter"/>
              <v:path gradientshapeok="t" o:connecttype="rect"/>
            </v:shapetype>
            <v:shape id="Textbox 36" o:spid="_x0000_s1200" type="#_x0000_t202" style="position:absolute;margin-left:67.8pt;margin-top:780.5pt;width:16.4pt;height:14.35pt;z-index:-307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" filled="f" stroked="f">
              <v:textbox inset="0,0,0,0">
                <w:txbxContent>
                  <w:p w14:paraId="26D69C32" w14:textId="77777777" w:rsidR="00A95158" w:rsidRDefault="00000000">
                    <w:pPr>
                      <w:pStyle w:val="GvdeMetni"/>
                      <w:spacing w:before="13"/>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641E5" w14:textId="77777777" w:rsidR="00A95158" w:rsidRDefault="00A95158">
    <w:pPr>
      <w:pStyle w:val="GvdeMetni"/>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694C" w14:textId="77777777" w:rsidR="00A95158" w:rsidRDefault="00000000">
    <w:pPr>
      <w:pStyle w:val="GvdeMetni"/>
      <w:spacing w:line="14" w:lineRule="auto"/>
      <w:rPr>
        <w:sz w:val="20"/>
      </w:rPr>
    </w:pPr>
    <w:r>
      <w:rPr>
        <w:noProof/>
      </w:rPr>
      <mc:AlternateContent>
        <mc:Choice Requires="wps">
          <w:drawing>
            <wp:anchor distT="0" distB="0" distL="0" distR="0" simplePos="0" relativeHeight="472611328" behindDoc="1" locked="0" layoutInCell="1" allowOverlap="1" wp14:anchorId="0D72915F" wp14:editId="7F3FA992">
              <wp:simplePos x="0" y="0"/>
              <wp:positionH relativeFrom="page">
                <wp:posOffset>861364</wp:posOffset>
              </wp:positionH>
              <wp:positionV relativeFrom="page">
                <wp:posOffset>9912372</wp:posOffset>
              </wp:positionV>
              <wp:extent cx="253365" cy="18224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82245"/>
                      </a:xfrm>
                      <a:prstGeom prst="rect">
                        <a:avLst/>
                      </a:prstGeom>
                    </wps:spPr>
                    <wps:txbx>
                      <w:txbxContent>
                        <w:p w14:paraId="573AF1AC" w14:textId="77777777" w:rsidR="00A95158" w:rsidRDefault="00000000">
                          <w:pPr>
                            <w:pStyle w:val="GvdeMetni"/>
                            <w:spacing w:before="13"/>
                            <w:ind w:left="60"/>
                          </w:pPr>
                          <w:r>
                            <w:rPr>
                              <w:spacing w:val="-4"/>
                            </w:rPr>
                            <w:fldChar w:fldCharType="begin"/>
                          </w:r>
                          <w:r>
                            <w:rPr>
                              <w:spacing w:val="-4"/>
                            </w:rPr>
                            <w:instrText xml:space="preserve"> PAGE  \* roman </w:instrText>
                          </w:r>
                          <w:r>
                            <w:rPr>
                              <w:spacing w:val="-4"/>
                            </w:rPr>
                            <w:fldChar w:fldCharType="separate"/>
                          </w:r>
                          <w:r>
                            <w:rPr>
                              <w:spacing w:val="-4"/>
                            </w:rPr>
                            <w:t>xvii</w:t>
                          </w:r>
                          <w:r>
                            <w:rPr>
                              <w:spacing w:val="-4"/>
                            </w:rPr>
                            <w:fldChar w:fldCharType="end"/>
                          </w:r>
                        </w:p>
                      </w:txbxContent>
                    </wps:txbx>
                    <wps:bodyPr wrap="square" lIns="0" tIns="0" rIns="0" bIns="0" rtlCol="0">
                      <a:noAutofit/>
                    </wps:bodyPr>
                  </wps:wsp>
                </a:graphicData>
              </a:graphic>
            </wp:anchor>
          </w:drawing>
        </mc:Choice>
        <mc:Fallback>
          <w:pict>
            <v:shapetype w14:anchorId="0D72915F" id="_x0000_t202" coordsize="21600,21600" o:spt="202" path="m,l,21600r21600,l21600,xe">
              <v:stroke joinstyle="miter"/>
              <v:path gradientshapeok="t" o:connecttype="rect"/>
            </v:shapetype>
            <v:shape id="Textbox 40" o:spid="_x0000_s1203" type="#_x0000_t202" style="position:absolute;margin-left:67.8pt;margin-top:780.5pt;width:19.95pt;height:14.35pt;z-index:-3070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" filled="f" stroked="f">
              <v:textbox inset="0,0,0,0">
                <w:txbxContent>
                  <w:p w14:paraId="573AF1AC" w14:textId="77777777" w:rsidR="00A95158" w:rsidRDefault="00000000">
                    <w:pPr>
                      <w:pStyle w:val="GvdeMetni"/>
                      <w:spacing w:before="13"/>
                      <w:ind w:left="60"/>
                    </w:pPr>
                    <w:r>
                      <w:rPr>
                        <w:spacing w:val="-4"/>
                      </w:rPr>
                      <w:fldChar w:fldCharType="begin"/>
                    </w:r>
                    <w:r>
                      <w:rPr>
                        <w:spacing w:val="-4"/>
                      </w:rPr>
                      <w:instrText xml:space="preserve"> PAGE  \* roman </w:instrText>
                    </w:r>
                    <w:r>
                      <w:rPr>
                        <w:spacing w:val="-4"/>
                      </w:rPr>
                      <w:fldChar w:fldCharType="separate"/>
                    </w:r>
                    <w:r>
                      <w:rPr>
                        <w:spacing w:val="-4"/>
                      </w:rPr>
                      <w:t>xvii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FF55" w14:textId="77777777" w:rsidR="00A95158" w:rsidRDefault="00000000">
    <w:pPr>
      <w:pStyle w:val="GvdeMetni"/>
      <w:spacing w:line="14" w:lineRule="auto"/>
      <w:rPr>
        <w:sz w:val="20"/>
      </w:rPr>
    </w:pPr>
    <w:r>
      <w:rPr>
        <w:noProof/>
      </w:rPr>
      <mc:AlternateContent>
        <mc:Choice Requires="wps">
          <w:drawing>
            <wp:anchor distT="0" distB="0" distL="0" distR="0" simplePos="0" relativeHeight="472612352" behindDoc="1" locked="0" layoutInCell="1" allowOverlap="1" wp14:anchorId="6FB25658" wp14:editId="27A76E06">
              <wp:simplePos x="0" y="0"/>
              <wp:positionH relativeFrom="page">
                <wp:posOffset>5488813</wp:posOffset>
              </wp:positionH>
              <wp:positionV relativeFrom="page">
                <wp:posOffset>10231831</wp:posOffset>
              </wp:positionV>
              <wp:extent cx="30480" cy="46037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0375"/>
                      </a:xfrm>
                      <a:custGeom>
                        <a:avLst/>
                        <a:gdLst/>
                        <a:ahLst/>
                        <a:cxnLst/>
                        <a:rect l="l" t="t" r="r" b="b"/>
                        <a:pathLst>
                          <a:path w="30480" h="460375">
                            <a:moveTo>
                              <a:pt x="6096" y="0"/>
                            </a:moveTo>
                            <a:lnTo>
                              <a:pt x="0" y="0"/>
                            </a:lnTo>
                            <a:lnTo>
                              <a:pt x="0" y="460248"/>
                            </a:lnTo>
                            <a:lnTo>
                              <a:pt x="6096" y="460248"/>
                            </a:lnTo>
                            <a:lnTo>
                              <a:pt x="6096" y="0"/>
                            </a:lnTo>
                            <a:close/>
                          </a:path>
                          <a:path w="30480" h="460375">
                            <a:moveTo>
                              <a:pt x="18288" y="0"/>
                            </a:moveTo>
                            <a:lnTo>
                              <a:pt x="12192" y="0"/>
                            </a:lnTo>
                            <a:lnTo>
                              <a:pt x="12192" y="460248"/>
                            </a:lnTo>
                            <a:lnTo>
                              <a:pt x="18288" y="460248"/>
                            </a:lnTo>
                            <a:lnTo>
                              <a:pt x="18288" y="0"/>
                            </a:lnTo>
                            <a:close/>
                          </a:path>
                          <a:path w="30480" h="460375">
                            <a:moveTo>
                              <a:pt x="30480" y="0"/>
                            </a:moveTo>
                            <a:lnTo>
                              <a:pt x="24384" y="0"/>
                            </a:lnTo>
                            <a:lnTo>
                              <a:pt x="24384" y="460248"/>
                            </a:lnTo>
                            <a:lnTo>
                              <a:pt x="30480" y="460248"/>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1402AC0B" id="Graphic 42" o:spid="_x0000_s1026" style="position:absolute;margin-left:432.2pt;margin-top:805.65pt;width:2.4pt;height:36.25pt;z-index:-30704128;visibility:visible;mso-wrap-style:square;mso-wrap-distance-left:0;mso-wrap-distance-top:0;mso-wrap-distance-right:0;mso-wrap-distance-bottom:0;mso-position-horizontal:absolute;mso-position-horizontal-relative:page;mso-position-vertical:absolute;mso-position-vertical-relative:page;v-text-anchor:top" coordsize="30480,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" path="m6096,l,,,460248r6096,l6096,xem18288,l12192,r,460248l18288,460248,18288,xem30480,l24384,r,460248l30480,460248,30480,xe" fillcolor="#83992a" stroked="f">
              <v:path arrowok="t"/>
              <w10:wrap anchorx="page" anchory="page"/>
            </v:shape>
          </w:pict>
        </mc:Fallback>
      </mc:AlternateContent>
    </w:r>
    <w:r>
      <w:rPr>
        <w:noProof/>
      </w:rPr>
      <mc:AlternateContent>
        <mc:Choice Requires="wps">
          <w:drawing>
            <wp:anchor distT="0" distB="0" distL="0" distR="0" simplePos="0" relativeHeight="472612864" behindDoc="1" locked="0" layoutInCell="1" allowOverlap="1" wp14:anchorId="5D349FFD" wp14:editId="46EA9583">
              <wp:simplePos x="0" y="0"/>
              <wp:positionH relativeFrom="page">
                <wp:posOffset>5534533</wp:posOffset>
              </wp:positionH>
              <wp:positionV relativeFrom="page">
                <wp:posOffset>10221744</wp:posOffset>
              </wp:positionV>
              <wp:extent cx="206375" cy="18224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82245"/>
                      </a:xfrm>
                      <a:prstGeom prst="rect">
                        <a:avLst/>
                      </a:prstGeom>
                    </wps:spPr>
                    <wps:txbx>
                      <w:txbxContent>
                        <w:p w14:paraId="26DAEE26"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D349FFD" id="_x0000_t202" coordsize="21600,21600" o:spt="202" path="m,l,21600r21600,l21600,xe">
              <v:stroke joinstyle="miter"/>
              <v:path gradientshapeok="t" o:connecttype="rect"/>
            </v:shapetype>
            <v:shape id="Textbox 43" o:spid="_x0000_s1205" type="#_x0000_t202" style="position:absolute;margin-left:435.8pt;margin-top:804.85pt;width:16.25pt;height:14.35pt;z-index:-307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" filled="f" stroked="f">
              <v:textbox inset="0,0,0,0">
                <w:txbxContent>
                  <w:p w14:paraId="26DAEE26"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03D3" w14:textId="77777777" w:rsidR="00A95158" w:rsidRDefault="00000000">
    <w:pPr>
      <w:pStyle w:val="GvdeMetni"/>
      <w:spacing w:line="14" w:lineRule="auto"/>
      <w:rPr>
        <w:sz w:val="20"/>
      </w:rPr>
    </w:pPr>
    <w:r>
      <w:rPr>
        <w:noProof/>
      </w:rPr>
      <mc:AlternateContent>
        <mc:Choice Requires="wps">
          <w:drawing>
            <wp:anchor distT="0" distB="0" distL="0" distR="0" simplePos="0" relativeHeight="472613888" behindDoc="1" locked="0" layoutInCell="1" allowOverlap="1" wp14:anchorId="0C01954C" wp14:editId="33C94D24">
              <wp:simplePos x="0" y="0"/>
              <wp:positionH relativeFrom="page">
                <wp:posOffset>7055485</wp:posOffset>
              </wp:positionH>
              <wp:positionV relativeFrom="page">
                <wp:posOffset>7098487</wp:posOffset>
              </wp:positionV>
              <wp:extent cx="30480" cy="46228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2280"/>
                      </a:xfrm>
                      <a:custGeom>
                        <a:avLst/>
                        <a:gdLst/>
                        <a:ahLst/>
                        <a:cxnLst/>
                        <a:rect l="l" t="t" r="r" b="b"/>
                        <a:pathLst>
                          <a:path w="30480" h="462280">
                            <a:moveTo>
                              <a:pt x="6083" y="0"/>
                            </a:moveTo>
                            <a:lnTo>
                              <a:pt x="0" y="0"/>
                            </a:lnTo>
                            <a:lnTo>
                              <a:pt x="0" y="462076"/>
                            </a:lnTo>
                            <a:lnTo>
                              <a:pt x="6083" y="462076"/>
                            </a:lnTo>
                            <a:lnTo>
                              <a:pt x="6083" y="0"/>
                            </a:lnTo>
                            <a:close/>
                          </a:path>
                          <a:path w="30480" h="462280">
                            <a:moveTo>
                              <a:pt x="18275" y="0"/>
                            </a:moveTo>
                            <a:lnTo>
                              <a:pt x="12192" y="0"/>
                            </a:lnTo>
                            <a:lnTo>
                              <a:pt x="12192" y="462076"/>
                            </a:lnTo>
                            <a:lnTo>
                              <a:pt x="18275" y="462076"/>
                            </a:lnTo>
                            <a:lnTo>
                              <a:pt x="18275" y="0"/>
                            </a:lnTo>
                            <a:close/>
                          </a:path>
                          <a:path w="30480" h="462280">
                            <a:moveTo>
                              <a:pt x="30480" y="0"/>
                            </a:moveTo>
                            <a:lnTo>
                              <a:pt x="24384" y="0"/>
                            </a:lnTo>
                            <a:lnTo>
                              <a:pt x="24384" y="462076"/>
                            </a:lnTo>
                            <a:lnTo>
                              <a:pt x="30480" y="462076"/>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2AD214E9" id="Graphic 46" o:spid="_x0000_s1026" style="position:absolute;margin-left:555.55pt;margin-top:558.95pt;width:2.4pt;height:36.4pt;z-index:-30702592;visibility:visible;mso-wrap-style:square;mso-wrap-distance-left:0;mso-wrap-distance-top:0;mso-wrap-distance-right:0;mso-wrap-distance-bottom:0;mso-position-horizontal:absolute;mso-position-horizontal-relative:page;mso-position-vertical:absolute;mso-position-vertical-relative:page;v-text-anchor:top" coordsize="3048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" path="m6083,l,,,462076r6083,l6083,xem18275,l12192,r,462076l18275,462076,18275,xem30480,l24384,r,462076l30480,462076,30480,xe" fillcolor="#83992a" stroked="f">
              <v:path arrowok="t"/>
              <w10:wrap anchorx="page" anchory="page"/>
            </v:shape>
          </w:pict>
        </mc:Fallback>
      </mc:AlternateContent>
    </w:r>
    <w:r>
      <w:rPr>
        <w:noProof/>
      </w:rPr>
      <mc:AlternateContent>
        <mc:Choice Requires="wps">
          <w:drawing>
            <wp:anchor distT="0" distB="0" distL="0" distR="0" simplePos="0" relativeHeight="472614400" behindDoc="1" locked="0" layoutInCell="1" allowOverlap="1" wp14:anchorId="4CA13153" wp14:editId="5EEE0F6C">
              <wp:simplePos x="0" y="0"/>
              <wp:positionH relativeFrom="page">
                <wp:posOffset>7101205</wp:posOffset>
              </wp:positionH>
              <wp:positionV relativeFrom="page">
                <wp:posOffset>7088705</wp:posOffset>
              </wp:positionV>
              <wp:extent cx="244475" cy="18224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6DB83723"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4CA13153" id="_x0000_t202" coordsize="21600,21600" o:spt="202" path="m,l,21600r21600,l21600,xe">
              <v:stroke joinstyle="miter"/>
              <v:path gradientshapeok="t" o:connecttype="rect"/>
            </v:shapetype>
            <v:shape id="Textbox 47" o:spid="_x0000_s1207" type="#_x0000_t202" style="position:absolute;margin-left:559.15pt;margin-top:558.15pt;width:19.25pt;height:14.35pt;z-index:-3070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" filled="f" stroked="f">
              <v:textbox inset="0,0,0,0">
                <w:txbxContent>
                  <w:p w14:paraId="6DB83723"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8949" w14:textId="77777777" w:rsidR="00A95158" w:rsidRDefault="00000000">
    <w:pPr>
      <w:pStyle w:val="GvdeMetni"/>
      <w:spacing w:line="14" w:lineRule="auto"/>
      <w:rPr>
        <w:sz w:val="20"/>
      </w:rPr>
    </w:pPr>
    <w:r>
      <w:rPr>
        <w:noProof/>
      </w:rPr>
      <mc:AlternateContent>
        <mc:Choice Requires="wps">
          <w:drawing>
            <wp:anchor distT="0" distB="0" distL="0" distR="0" simplePos="0" relativeHeight="472614912" behindDoc="1" locked="0" layoutInCell="1" allowOverlap="1" wp14:anchorId="6DD28D01" wp14:editId="41785959">
              <wp:simplePos x="0" y="0"/>
              <wp:positionH relativeFrom="page">
                <wp:posOffset>5559933</wp:posOffset>
              </wp:positionH>
              <wp:positionV relativeFrom="page">
                <wp:posOffset>10221744</wp:posOffset>
              </wp:positionV>
              <wp:extent cx="180975" cy="18224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553CFE60" w14:textId="77777777" w:rsidR="00A95158" w:rsidRDefault="00000000">
                          <w:pPr>
                            <w:pStyle w:val="GvdeMetni"/>
                            <w:spacing w:before="13"/>
                            <w:ind w:left="20"/>
                          </w:pPr>
                          <w:r>
                            <w:rPr>
                              <w:spacing w:val="-5"/>
                            </w:rPr>
                            <w:t>21</w:t>
                          </w:r>
                        </w:p>
                      </w:txbxContent>
                    </wps:txbx>
                    <wps:bodyPr wrap="square" lIns="0" tIns="0" rIns="0" bIns="0" rtlCol="0">
                      <a:noAutofit/>
                    </wps:bodyPr>
                  </wps:wsp>
                </a:graphicData>
              </a:graphic>
            </wp:anchor>
          </w:drawing>
        </mc:Choice>
        <mc:Fallback>
          <w:pict>
            <v:shapetype w14:anchorId="6DD28D01" id="_x0000_t202" coordsize="21600,21600" o:spt="202" path="m,l,21600r21600,l21600,xe">
              <v:stroke joinstyle="miter"/>
              <v:path gradientshapeok="t" o:connecttype="rect"/>
            </v:shapetype>
            <v:shape id="Textbox 48" o:spid="_x0000_s1208" type="#_x0000_t202" style="position:absolute;margin-left:437.8pt;margin-top:804.85pt;width:14.25pt;height:14.35pt;z-index:-307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" filled="f" stroked="f">
              <v:textbox inset="0,0,0,0">
                <w:txbxContent>
                  <w:p w14:paraId="553CFE60" w14:textId="77777777" w:rsidR="00A95158" w:rsidRDefault="00000000">
                    <w:pPr>
                      <w:pStyle w:val="GvdeMetni"/>
                      <w:spacing w:before="13"/>
                      <w:ind w:left="20"/>
                    </w:pPr>
                    <w:r>
                      <w:rPr>
                        <w:spacing w:val="-5"/>
                      </w:rPr>
                      <w:t>21</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756E2" w14:textId="77777777" w:rsidR="00A95158" w:rsidRDefault="00000000">
    <w:pPr>
      <w:pStyle w:val="GvdeMetni"/>
      <w:spacing w:line="14" w:lineRule="auto"/>
      <w:rPr>
        <w:sz w:val="20"/>
      </w:rPr>
    </w:pPr>
    <w:r>
      <w:rPr>
        <w:noProof/>
      </w:rPr>
      <mc:AlternateContent>
        <mc:Choice Requires="wps">
          <w:drawing>
            <wp:anchor distT="0" distB="0" distL="0" distR="0" simplePos="0" relativeHeight="472615936" behindDoc="1" locked="0" layoutInCell="1" allowOverlap="1" wp14:anchorId="26F5609B" wp14:editId="2E87D787">
              <wp:simplePos x="0" y="0"/>
              <wp:positionH relativeFrom="page">
                <wp:posOffset>7055485</wp:posOffset>
              </wp:positionH>
              <wp:positionV relativeFrom="page">
                <wp:posOffset>7098487</wp:posOffset>
              </wp:positionV>
              <wp:extent cx="30480" cy="46228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2280"/>
                      </a:xfrm>
                      <a:custGeom>
                        <a:avLst/>
                        <a:gdLst/>
                        <a:ahLst/>
                        <a:cxnLst/>
                        <a:rect l="l" t="t" r="r" b="b"/>
                        <a:pathLst>
                          <a:path w="30480" h="462280">
                            <a:moveTo>
                              <a:pt x="6083" y="0"/>
                            </a:moveTo>
                            <a:lnTo>
                              <a:pt x="0" y="0"/>
                            </a:lnTo>
                            <a:lnTo>
                              <a:pt x="0" y="462076"/>
                            </a:lnTo>
                            <a:lnTo>
                              <a:pt x="6083" y="462076"/>
                            </a:lnTo>
                            <a:lnTo>
                              <a:pt x="6083" y="0"/>
                            </a:lnTo>
                            <a:close/>
                          </a:path>
                          <a:path w="30480" h="462280">
                            <a:moveTo>
                              <a:pt x="18275" y="0"/>
                            </a:moveTo>
                            <a:lnTo>
                              <a:pt x="12192" y="0"/>
                            </a:lnTo>
                            <a:lnTo>
                              <a:pt x="12192" y="462076"/>
                            </a:lnTo>
                            <a:lnTo>
                              <a:pt x="18275" y="462076"/>
                            </a:lnTo>
                            <a:lnTo>
                              <a:pt x="18275" y="0"/>
                            </a:lnTo>
                            <a:close/>
                          </a:path>
                          <a:path w="30480" h="462280">
                            <a:moveTo>
                              <a:pt x="30480" y="0"/>
                            </a:moveTo>
                            <a:lnTo>
                              <a:pt x="24384" y="0"/>
                            </a:lnTo>
                            <a:lnTo>
                              <a:pt x="24384" y="462076"/>
                            </a:lnTo>
                            <a:lnTo>
                              <a:pt x="30480" y="462076"/>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412309E7" id="Graphic 51" o:spid="_x0000_s1026" style="position:absolute;margin-left:555.55pt;margin-top:558.95pt;width:2.4pt;height:36.4pt;z-index:-30700544;visibility:visible;mso-wrap-style:square;mso-wrap-distance-left:0;mso-wrap-distance-top:0;mso-wrap-distance-right:0;mso-wrap-distance-bottom:0;mso-position-horizontal:absolute;mso-position-horizontal-relative:page;mso-position-vertical:absolute;mso-position-vertical-relative:page;v-text-anchor:top" coordsize="3048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" path="m6083,l,,,462076r6083,l6083,xem18275,l12192,r,462076l18275,462076,18275,xem30480,l24384,r,462076l30480,462076,30480,xe" fillcolor="#83992a" stroked="f">
              <v:path arrowok="t"/>
              <w10:wrap anchorx="page" anchory="page"/>
            </v:shape>
          </w:pict>
        </mc:Fallback>
      </mc:AlternateContent>
    </w:r>
    <w:r>
      <w:rPr>
        <w:noProof/>
      </w:rPr>
      <mc:AlternateContent>
        <mc:Choice Requires="wps">
          <w:drawing>
            <wp:anchor distT="0" distB="0" distL="0" distR="0" simplePos="0" relativeHeight="472616448" behindDoc="1" locked="0" layoutInCell="1" allowOverlap="1" wp14:anchorId="2C6418E1" wp14:editId="171B4A7B">
              <wp:simplePos x="0" y="0"/>
              <wp:positionH relativeFrom="page">
                <wp:posOffset>7101205</wp:posOffset>
              </wp:positionH>
              <wp:positionV relativeFrom="page">
                <wp:posOffset>7088705</wp:posOffset>
              </wp:positionV>
              <wp:extent cx="244475" cy="18224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2EB07945"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2C6418E1" id="_x0000_t202" coordsize="21600,21600" o:spt="202" path="m,l,21600r21600,l21600,xe">
              <v:stroke joinstyle="miter"/>
              <v:path gradientshapeok="t" o:connecttype="rect"/>
            </v:shapetype>
            <v:shape id="Textbox 52" o:spid="_x0000_s1210" type="#_x0000_t202" style="position:absolute;margin-left:559.15pt;margin-top:558.15pt;width:19.25pt;height:14.35pt;z-index:-307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" filled="f" stroked="f">
              <v:textbox inset="0,0,0,0">
                <w:txbxContent>
                  <w:p w14:paraId="2EB07945"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18401" w14:textId="77777777" w:rsidR="00A95158" w:rsidRDefault="00000000">
    <w:pPr>
      <w:pStyle w:val="GvdeMetni"/>
      <w:spacing w:line="14" w:lineRule="auto"/>
      <w:rPr>
        <w:sz w:val="20"/>
      </w:rPr>
    </w:pPr>
    <w:r>
      <w:rPr>
        <w:noProof/>
      </w:rPr>
      <mc:AlternateContent>
        <mc:Choice Requires="wps">
          <w:drawing>
            <wp:anchor distT="0" distB="0" distL="0" distR="0" simplePos="0" relativeHeight="472616960" behindDoc="1" locked="0" layoutInCell="1" allowOverlap="1" wp14:anchorId="0D0502E4" wp14:editId="144C8CC5">
              <wp:simplePos x="0" y="0"/>
              <wp:positionH relativeFrom="page">
                <wp:posOffset>5559933</wp:posOffset>
              </wp:positionH>
              <wp:positionV relativeFrom="page">
                <wp:posOffset>10221744</wp:posOffset>
              </wp:positionV>
              <wp:extent cx="180975" cy="18224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1C1EACC6" w14:textId="77777777" w:rsidR="00A95158" w:rsidRDefault="00000000">
                          <w:pPr>
                            <w:pStyle w:val="GvdeMetni"/>
                            <w:spacing w:before="13"/>
                            <w:ind w:left="20"/>
                          </w:pPr>
                          <w:r>
                            <w:rPr>
                              <w:spacing w:val="-5"/>
                            </w:rPr>
                            <w:t>40</w:t>
                          </w:r>
                        </w:p>
                      </w:txbxContent>
                    </wps:txbx>
                    <wps:bodyPr wrap="square" lIns="0" tIns="0" rIns="0" bIns="0" rtlCol="0">
                      <a:noAutofit/>
                    </wps:bodyPr>
                  </wps:wsp>
                </a:graphicData>
              </a:graphic>
            </wp:anchor>
          </w:drawing>
        </mc:Choice>
        <mc:Fallback>
          <w:pict>
            <v:shapetype w14:anchorId="0D0502E4" id="_x0000_t202" coordsize="21600,21600" o:spt="202" path="m,l,21600r21600,l21600,xe">
              <v:stroke joinstyle="miter"/>
              <v:path gradientshapeok="t" o:connecttype="rect"/>
            </v:shapetype>
            <v:shape id="Textbox 54" o:spid="_x0000_s1211" type="#_x0000_t202" style="position:absolute;margin-left:437.8pt;margin-top:804.85pt;width:14.25pt;height:14.35pt;z-index:-306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" filled="f" stroked="f">
              <v:textbox inset="0,0,0,0">
                <w:txbxContent>
                  <w:p w14:paraId="1C1EACC6" w14:textId="77777777" w:rsidR="00A95158" w:rsidRDefault="00000000">
                    <w:pPr>
                      <w:pStyle w:val="GvdeMetni"/>
                      <w:spacing w:before="13"/>
                      <w:ind w:left="20"/>
                    </w:pPr>
                    <w:r>
                      <w:rPr>
                        <w:spacing w:val="-5"/>
                      </w:rPr>
                      <w:t>40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964B" w14:textId="77777777" w:rsidR="00A95158" w:rsidRDefault="00000000">
    <w:pPr>
      <w:pStyle w:val="GvdeMetni"/>
      <w:spacing w:line="14" w:lineRule="auto"/>
      <w:rPr>
        <w:sz w:val="20"/>
      </w:rPr>
    </w:pPr>
    <w:r>
      <w:rPr>
        <w:noProof/>
      </w:rPr>
      <mc:AlternateContent>
        <mc:Choice Requires="wps">
          <w:drawing>
            <wp:anchor distT="0" distB="0" distL="0" distR="0" simplePos="0" relativeHeight="472617984" behindDoc="1" locked="0" layoutInCell="1" allowOverlap="1" wp14:anchorId="470AE5E6" wp14:editId="0822798E">
              <wp:simplePos x="0" y="0"/>
              <wp:positionH relativeFrom="page">
                <wp:posOffset>7994269</wp:posOffset>
              </wp:positionH>
              <wp:positionV relativeFrom="page">
                <wp:posOffset>7098487</wp:posOffset>
              </wp:positionV>
              <wp:extent cx="30480" cy="46228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2280"/>
                      </a:xfrm>
                      <a:custGeom>
                        <a:avLst/>
                        <a:gdLst/>
                        <a:ahLst/>
                        <a:cxnLst/>
                        <a:rect l="l" t="t" r="r" b="b"/>
                        <a:pathLst>
                          <a:path w="30480" h="462280">
                            <a:moveTo>
                              <a:pt x="6096" y="0"/>
                            </a:moveTo>
                            <a:lnTo>
                              <a:pt x="0" y="0"/>
                            </a:lnTo>
                            <a:lnTo>
                              <a:pt x="0" y="462076"/>
                            </a:lnTo>
                            <a:lnTo>
                              <a:pt x="6096" y="462076"/>
                            </a:lnTo>
                            <a:lnTo>
                              <a:pt x="6096" y="0"/>
                            </a:lnTo>
                            <a:close/>
                          </a:path>
                          <a:path w="30480" h="462280">
                            <a:moveTo>
                              <a:pt x="18275" y="0"/>
                            </a:moveTo>
                            <a:lnTo>
                              <a:pt x="12192" y="0"/>
                            </a:lnTo>
                            <a:lnTo>
                              <a:pt x="12192" y="462076"/>
                            </a:lnTo>
                            <a:lnTo>
                              <a:pt x="18275" y="462076"/>
                            </a:lnTo>
                            <a:lnTo>
                              <a:pt x="18275" y="0"/>
                            </a:lnTo>
                            <a:close/>
                          </a:path>
                          <a:path w="30480" h="462280">
                            <a:moveTo>
                              <a:pt x="30467" y="0"/>
                            </a:moveTo>
                            <a:lnTo>
                              <a:pt x="24384" y="0"/>
                            </a:lnTo>
                            <a:lnTo>
                              <a:pt x="24384" y="462076"/>
                            </a:lnTo>
                            <a:lnTo>
                              <a:pt x="30467" y="462076"/>
                            </a:lnTo>
                            <a:lnTo>
                              <a:pt x="30467"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0C0939D7" id="Graphic 57" o:spid="_x0000_s1026" style="position:absolute;margin-left:629.45pt;margin-top:558.95pt;width:2.4pt;height:36.4pt;z-index:-30698496;visibility:visible;mso-wrap-style:square;mso-wrap-distance-left:0;mso-wrap-distance-top:0;mso-wrap-distance-right:0;mso-wrap-distance-bottom:0;mso-position-horizontal:absolute;mso-position-horizontal-relative:page;mso-position-vertical:absolute;mso-position-vertical-relative:page;v-text-anchor:top" coordsize="3048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" path="m6096,l,,,462076r6096,l6096,xem18275,l12192,r,462076l18275,462076,18275,xem30467,l24384,r,462076l30467,462076,30467,xe" fillcolor="#83992a" stroked="f">
              <v:path arrowok="t"/>
              <w10:wrap anchorx="page" anchory="page"/>
            </v:shape>
          </w:pict>
        </mc:Fallback>
      </mc:AlternateContent>
    </w:r>
    <w:r>
      <w:rPr>
        <w:noProof/>
      </w:rPr>
      <mc:AlternateContent>
        <mc:Choice Requires="wps">
          <w:drawing>
            <wp:anchor distT="0" distB="0" distL="0" distR="0" simplePos="0" relativeHeight="472618496" behindDoc="1" locked="0" layoutInCell="1" allowOverlap="1" wp14:anchorId="2D9DFDA0" wp14:editId="2117B014">
              <wp:simplePos x="0" y="0"/>
              <wp:positionH relativeFrom="page">
                <wp:posOffset>8039989</wp:posOffset>
              </wp:positionH>
              <wp:positionV relativeFrom="page">
                <wp:posOffset>7088705</wp:posOffset>
              </wp:positionV>
              <wp:extent cx="244475" cy="18224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3400A9FF"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type w14:anchorId="2D9DFDA0" id="_x0000_t202" coordsize="21600,21600" o:spt="202" path="m,l,21600r21600,l21600,xe">
              <v:stroke joinstyle="miter"/>
              <v:path gradientshapeok="t" o:connecttype="rect"/>
            </v:shapetype>
            <v:shape id="Textbox 58" o:spid="_x0000_s1213" type="#_x0000_t202" style="position:absolute;margin-left:633.05pt;margin-top:558.15pt;width:19.25pt;height:14.35pt;z-index:-306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" filled="f" stroked="f">
              <v:textbox inset="0,0,0,0">
                <w:txbxContent>
                  <w:p w14:paraId="3400A9FF"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1480D" w14:textId="77777777" w:rsidR="00A95158" w:rsidRDefault="00000000">
    <w:pPr>
      <w:pStyle w:val="GvdeMetni"/>
      <w:spacing w:line="14" w:lineRule="auto"/>
      <w:rPr>
        <w:sz w:val="20"/>
      </w:rPr>
    </w:pPr>
    <w:r>
      <w:rPr>
        <w:noProof/>
      </w:rPr>
      <mc:AlternateContent>
        <mc:Choice Requires="wps">
          <w:drawing>
            <wp:anchor distT="0" distB="0" distL="0" distR="0" simplePos="0" relativeHeight="472619520" behindDoc="1" locked="0" layoutInCell="1" allowOverlap="1" wp14:anchorId="2394018D" wp14:editId="000C41E3">
              <wp:simplePos x="0" y="0"/>
              <wp:positionH relativeFrom="page">
                <wp:posOffset>5488813</wp:posOffset>
              </wp:positionH>
              <wp:positionV relativeFrom="page">
                <wp:posOffset>10231843</wp:posOffset>
              </wp:positionV>
              <wp:extent cx="30480" cy="46037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0375"/>
                      </a:xfrm>
                      <a:custGeom>
                        <a:avLst/>
                        <a:gdLst/>
                        <a:ahLst/>
                        <a:cxnLst/>
                        <a:rect l="l" t="t" r="r" b="b"/>
                        <a:pathLst>
                          <a:path w="30480" h="460375">
                            <a:moveTo>
                              <a:pt x="6083" y="0"/>
                            </a:moveTo>
                            <a:lnTo>
                              <a:pt x="0" y="0"/>
                            </a:lnTo>
                            <a:lnTo>
                              <a:pt x="0" y="460248"/>
                            </a:lnTo>
                            <a:lnTo>
                              <a:pt x="6083" y="460248"/>
                            </a:lnTo>
                            <a:lnTo>
                              <a:pt x="6083" y="0"/>
                            </a:lnTo>
                            <a:close/>
                          </a:path>
                          <a:path w="30480" h="460375">
                            <a:moveTo>
                              <a:pt x="18275" y="0"/>
                            </a:moveTo>
                            <a:lnTo>
                              <a:pt x="12192" y="0"/>
                            </a:lnTo>
                            <a:lnTo>
                              <a:pt x="12192" y="460248"/>
                            </a:lnTo>
                            <a:lnTo>
                              <a:pt x="18275" y="460248"/>
                            </a:lnTo>
                            <a:lnTo>
                              <a:pt x="18275" y="0"/>
                            </a:lnTo>
                            <a:close/>
                          </a:path>
                          <a:path w="30480" h="460375">
                            <a:moveTo>
                              <a:pt x="30480" y="0"/>
                            </a:moveTo>
                            <a:lnTo>
                              <a:pt x="24384" y="0"/>
                            </a:lnTo>
                            <a:lnTo>
                              <a:pt x="24384" y="460248"/>
                            </a:lnTo>
                            <a:lnTo>
                              <a:pt x="30480" y="460248"/>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3F69ABD2" id="Graphic 60" o:spid="_x0000_s1026" style="position:absolute;margin-left:432.2pt;margin-top:805.65pt;width:2.4pt;height:36.25pt;z-index:-30696960;visibility:visible;mso-wrap-style:square;mso-wrap-distance-left:0;mso-wrap-distance-top:0;mso-wrap-distance-right:0;mso-wrap-distance-bottom:0;mso-position-horizontal:absolute;mso-position-horizontal-relative:page;mso-position-vertical:absolute;mso-position-vertical-relative:page;v-text-anchor:top" coordsize="30480,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" path="m6083,l,,,460248r6083,l6083,xem18275,l12192,r,460248l18275,460248,18275,xem30480,l24384,r,460248l30480,460248,30480,xe" fillcolor="#83992a" stroked="f">
              <v:path arrowok="t"/>
              <w10:wrap anchorx="page" anchory="page"/>
            </v:shape>
          </w:pict>
        </mc:Fallback>
      </mc:AlternateContent>
    </w:r>
    <w:r>
      <w:rPr>
        <w:noProof/>
      </w:rPr>
      <mc:AlternateContent>
        <mc:Choice Requires="wps">
          <w:drawing>
            <wp:anchor distT="0" distB="0" distL="0" distR="0" simplePos="0" relativeHeight="472620032" behindDoc="1" locked="0" layoutInCell="1" allowOverlap="1" wp14:anchorId="714855C3" wp14:editId="7F0F11CC">
              <wp:simplePos x="0" y="0"/>
              <wp:positionH relativeFrom="page">
                <wp:posOffset>5534533</wp:posOffset>
              </wp:positionH>
              <wp:positionV relativeFrom="page">
                <wp:posOffset>10221744</wp:posOffset>
              </wp:positionV>
              <wp:extent cx="244475" cy="18224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510CA5B6"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type w14:anchorId="714855C3" id="_x0000_t202" coordsize="21600,21600" o:spt="202" path="m,l,21600r21600,l21600,xe">
              <v:stroke joinstyle="miter"/>
              <v:path gradientshapeok="t" o:connecttype="rect"/>
            </v:shapetype>
            <v:shape id="Textbox 61" o:spid="_x0000_s1215" type="#_x0000_t202" style="position:absolute;margin-left:435.8pt;margin-top:804.85pt;width:19.25pt;height:14.35pt;z-index:-306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" filled="f" stroked="f">
              <v:textbox inset="0,0,0,0">
                <w:txbxContent>
                  <w:p w14:paraId="510CA5B6"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6106" w14:textId="77777777" w:rsidR="00A95158" w:rsidRDefault="00A95158">
    <w:pPr>
      <w:pStyle w:val="GvdeMetni"/>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5D94" w14:textId="77777777" w:rsidR="00A95158" w:rsidRDefault="00A95158">
    <w:pPr>
      <w:pStyle w:val="GvdeMetni"/>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5E27A" w14:textId="77777777" w:rsidR="00A95158" w:rsidRDefault="00A95158">
    <w:pPr>
      <w:pStyle w:val="GvdeMetni"/>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7E10" w14:textId="77777777" w:rsidR="00A95158" w:rsidRDefault="00A95158">
    <w:pPr>
      <w:pStyle w:val="GvdeMetni"/>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1637" w14:textId="77777777" w:rsidR="00A95158" w:rsidRDefault="00A95158">
    <w:pPr>
      <w:pStyle w:val="GvdeMetni"/>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00A91" w14:textId="77777777" w:rsidR="00A95158" w:rsidRDefault="00A95158">
    <w:pPr>
      <w:pStyle w:val="GvdeMetni"/>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FB00" w14:textId="77777777" w:rsidR="00A95158" w:rsidRDefault="00A95158">
    <w:pPr>
      <w:pStyle w:val="GvdeMetni"/>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82C54" w14:textId="77777777" w:rsidR="00A95158" w:rsidRDefault="00A95158">
    <w:pPr>
      <w:pStyle w:val="GvdeMetni"/>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2ED5" w14:textId="77777777" w:rsidR="00A95158" w:rsidRDefault="00A95158">
    <w:pPr>
      <w:pStyle w:val="GvdeMetni"/>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DD3E" w14:textId="77777777" w:rsidR="00A95158" w:rsidRDefault="00A95158">
    <w:pPr>
      <w:pStyle w:val="GvdeMetni"/>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AD4F" w14:textId="77777777" w:rsidR="00A95158" w:rsidRDefault="00A95158">
    <w:pPr>
      <w:pStyle w:val="GvdeMetni"/>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70D4" w14:textId="77777777" w:rsidR="00A95158" w:rsidRDefault="00A95158">
    <w:pPr>
      <w:pStyle w:val="GvdeMetni"/>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CA6E" w14:textId="77777777" w:rsidR="00A95158" w:rsidRDefault="00000000">
    <w:pPr>
      <w:pStyle w:val="GvdeMetni"/>
      <w:spacing w:line="14" w:lineRule="auto"/>
      <w:rPr>
        <w:sz w:val="20"/>
      </w:rPr>
    </w:pPr>
    <w:r>
      <w:rPr>
        <w:noProof/>
      </w:rPr>
      <mc:AlternateContent>
        <mc:Choice Requires="wps">
          <w:drawing>
            <wp:anchor distT="0" distB="0" distL="0" distR="0" simplePos="0" relativeHeight="472621056" behindDoc="1" locked="0" layoutInCell="1" allowOverlap="1" wp14:anchorId="02707161" wp14:editId="2EBA4176">
              <wp:simplePos x="0" y="0"/>
              <wp:positionH relativeFrom="page">
                <wp:posOffset>5488813</wp:posOffset>
              </wp:positionH>
              <wp:positionV relativeFrom="page">
                <wp:posOffset>10231843</wp:posOffset>
              </wp:positionV>
              <wp:extent cx="30480" cy="460375"/>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0375"/>
                      </a:xfrm>
                      <a:custGeom>
                        <a:avLst/>
                        <a:gdLst/>
                        <a:ahLst/>
                        <a:cxnLst/>
                        <a:rect l="l" t="t" r="r" b="b"/>
                        <a:pathLst>
                          <a:path w="30480" h="460375">
                            <a:moveTo>
                              <a:pt x="6083" y="0"/>
                            </a:moveTo>
                            <a:lnTo>
                              <a:pt x="0" y="0"/>
                            </a:lnTo>
                            <a:lnTo>
                              <a:pt x="0" y="460248"/>
                            </a:lnTo>
                            <a:lnTo>
                              <a:pt x="6083" y="460248"/>
                            </a:lnTo>
                            <a:lnTo>
                              <a:pt x="6083" y="0"/>
                            </a:lnTo>
                            <a:close/>
                          </a:path>
                          <a:path w="30480" h="460375">
                            <a:moveTo>
                              <a:pt x="18275" y="0"/>
                            </a:moveTo>
                            <a:lnTo>
                              <a:pt x="12192" y="0"/>
                            </a:lnTo>
                            <a:lnTo>
                              <a:pt x="12192" y="460248"/>
                            </a:lnTo>
                            <a:lnTo>
                              <a:pt x="18275" y="460248"/>
                            </a:lnTo>
                            <a:lnTo>
                              <a:pt x="18275" y="0"/>
                            </a:lnTo>
                            <a:close/>
                          </a:path>
                          <a:path w="30480" h="460375">
                            <a:moveTo>
                              <a:pt x="30480" y="0"/>
                            </a:moveTo>
                            <a:lnTo>
                              <a:pt x="24384" y="0"/>
                            </a:lnTo>
                            <a:lnTo>
                              <a:pt x="24384" y="460248"/>
                            </a:lnTo>
                            <a:lnTo>
                              <a:pt x="30480" y="460248"/>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5A05FF10" id="Graphic 100" o:spid="_x0000_s1026" style="position:absolute;margin-left:432.2pt;margin-top:805.65pt;width:2.4pt;height:36.25pt;z-index:-30695424;visibility:visible;mso-wrap-style:square;mso-wrap-distance-left:0;mso-wrap-distance-top:0;mso-wrap-distance-right:0;mso-wrap-distance-bottom:0;mso-position-horizontal:absolute;mso-position-horizontal-relative:page;mso-position-vertical:absolute;mso-position-vertical-relative:page;v-text-anchor:top" coordsize="30480,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" path="m6083,l,,,460248r6083,l6083,xem18275,l12192,r,460248l18275,460248,18275,xem30480,l24384,r,460248l30480,460248,30480,xe" fillcolor="#83992a" stroked="f">
              <v:path arrowok="t"/>
              <w10:wrap anchorx="page" anchory="page"/>
            </v:shape>
          </w:pict>
        </mc:Fallback>
      </mc:AlternateContent>
    </w:r>
    <w:r>
      <w:rPr>
        <w:noProof/>
      </w:rPr>
      <mc:AlternateContent>
        <mc:Choice Requires="wps">
          <w:drawing>
            <wp:anchor distT="0" distB="0" distL="0" distR="0" simplePos="0" relativeHeight="472621568" behindDoc="1" locked="0" layoutInCell="1" allowOverlap="1" wp14:anchorId="3A6E0768" wp14:editId="2A1EEBB6">
              <wp:simplePos x="0" y="0"/>
              <wp:positionH relativeFrom="page">
                <wp:posOffset>5534533</wp:posOffset>
              </wp:positionH>
              <wp:positionV relativeFrom="page">
                <wp:posOffset>10221744</wp:posOffset>
              </wp:positionV>
              <wp:extent cx="244475" cy="18224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220F4A90"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type w14:anchorId="3A6E0768" id="_x0000_t202" coordsize="21600,21600" o:spt="202" path="m,l,21600r21600,l21600,xe">
              <v:stroke joinstyle="miter"/>
              <v:path gradientshapeok="t" o:connecttype="rect"/>
            </v:shapetype>
            <v:shape id="Textbox 101" o:spid="_x0000_s1217" type="#_x0000_t202" style="position:absolute;margin-left:435.8pt;margin-top:804.85pt;width:19.25pt;height:14.35pt;z-index:-306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" filled="f" stroked="f">
              <v:textbox inset="0,0,0,0">
                <w:txbxContent>
                  <w:p w14:paraId="220F4A90"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4BB7" w14:textId="77777777" w:rsidR="00A95158" w:rsidRDefault="00A95158">
    <w:pPr>
      <w:pStyle w:val="GvdeMetni"/>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B576" w14:textId="77777777" w:rsidR="00A95158" w:rsidRDefault="00000000">
    <w:pPr>
      <w:pStyle w:val="GvdeMetni"/>
      <w:spacing w:line="14" w:lineRule="auto"/>
      <w:rPr>
        <w:sz w:val="20"/>
      </w:rPr>
    </w:pPr>
    <w:r>
      <w:rPr>
        <w:noProof/>
      </w:rPr>
      <mc:AlternateContent>
        <mc:Choice Requires="wps">
          <w:drawing>
            <wp:anchor distT="0" distB="0" distL="0" distR="0" simplePos="0" relativeHeight="472622592" behindDoc="1" locked="0" layoutInCell="1" allowOverlap="1" wp14:anchorId="514F0081" wp14:editId="5ED338D1">
              <wp:simplePos x="0" y="0"/>
              <wp:positionH relativeFrom="page">
                <wp:posOffset>6429502</wp:posOffset>
              </wp:positionH>
              <wp:positionV relativeFrom="page">
                <wp:posOffset>10231843</wp:posOffset>
              </wp:positionV>
              <wp:extent cx="30480" cy="460375"/>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0375"/>
                      </a:xfrm>
                      <a:custGeom>
                        <a:avLst/>
                        <a:gdLst/>
                        <a:ahLst/>
                        <a:cxnLst/>
                        <a:rect l="l" t="t" r="r" b="b"/>
                        <a:pathLst>
                          <a:path w="30480" h="460375">
                            <a:moveTo>
                              <a:pt x="6083" y="0"/>
                            </a:moveTo>
                            <a:lnTo>
                              <a:pt x="0" y="0"/>
                            </a:lnTo>
                            <a:lnTo>
                              <a:pt x="0" y="460248"/>
                            </a:lnTo>
                            <a:lnTo>
                              <a:pt x="6083" y="460248"/>
                            </a:lnTo>
                            <a:lnTo>
                              <a:pt x="6083" y="0"/>
                            </a:lnTo>
                            <a:close/>
                          </a:path>
                          <a:path w="30480" h="460375">
                            <a:moveTo>
                              <a:pt x="18288" y="0"/>
                            </a:moveTo>
                            <a:lnTo>
                              <a:pt x="12192" y="0"/>
                            </a:lnTo>
                            <a:lnTo>
                              <a:pt x="12192" y="460248"/>
                            </a:lnTo>
                            <a:lnTo>
                              <a:pt x="18288" y="460248"/>
                            </a:lnTo>
                            <a:lnTo>
                              <a:pt x="18288" y="0"/>
                            </a:lnTo>
                            <a:close/>
                          </a:path>
                          <a:path w="30480" h="460375">
                            <a:moveTo>
                              <a:pt x="30480" y="0"/>
                            </a:moveTo>
                            <a:lnTo>
                              <a:pt x="24384" y="0"/>
                            </a:lnTo>
                            <a:lnTo>
                              <a:pt x="24384" y="460248"/>
                            </a:lnTo>
                            <a:lnTo>
                              <a:pt x="30480" y="460248"/>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134A36FD" id="Graphic 386" o:spid="_x0000_s1026" style="position:absolute;margin-left:506.25pt;margin-top:805.65pt;width:2.4pt;height:36.25pt;z-index:-30693888;visibility:visible;mso-wrap-style:square;mso-wrap-distance-left:0;mso-wrap-distance-top:0;mso-wrap-distance-right:0;mso-wrap-distance-bottom:0;mso-position-horizontal:absolute;mso-position-horizontal-relative:page;mso-position-vertical:absolute;mso-position-vertical-relative:page;v-text-anchor:top" coordsize="30480,460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" path="m6083,l,,,460248r6083,l6083,xem18288,l12192,r,460248l18288,460248,18288,xem30480,l24384,r,460248l30480,460248,30480,xe" fillcolor="#83992a" stroked="f">
              <v:path arrowok="t"/>
              <w10:wrap anchorx="page" anchory="page"/>
            </v:shape>
          </w:pict>
        </mc:Fallback>
      </mc:AlternateContent>
    </w:r>
    <w:r>
      <w:rPr>
        <w:noProof/>
      </w:rPr>
      <mc:AlternateContent>
        <mc:Choice Requires="wps">
          <w:drawing>
            <wp:anchor distT="0" distB="0" distL="0" distR="0" simplePos="0" relativeHeight="472623104" behindDoc="1" locked="0" layoutInCell="1" allowOverlap="1" wp14:anchorId="68378F9A" wp14:editId="368CF371">
              <wp:simplePos x="0" y="0"/>
              <wp:positionH relativeFrom="page">
                <wp:posOffset>6475221</wp:posOffset>
              </wp:positionH>
              <wp:positionV relativeFrom="page">
                <wp:posOffset>10221744</wp:posOffset>
              </wp:positionV>
              <wp:extent cx="244475" cy="182245"/>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582F5143"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type w14:anchorId="68378F9A" id="_x0000_t202" coordsize="21600,21600" o:spt="202" path="m,l,21600r21600,l21600,xe">
              <v:stroke joinstyle="miter"/>
              <v:path gradientshapeok="t" o:connecttype="rect"/>
            </v:shapetype>
            <v:shape id="Textbox 387" o:spid="_x0000_s1219" type="#_x0000_t202" style="position:absolute;margin-left:509.85pt;margin-top:804.85pt;width:19.25pt;height:14.35pt;z-index:-306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" filled="f" stroked="f">
              <v:textbox inset="0,0,0,0">
                <w:txbxContent>
                  <w:p w14:paraId="582F5143"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D9F7" w14:textId="77777777" w:rsidR="00A95158" w:rsidRDefault="00000000">
    <w:pPr>
      <w:pStyle w:val="GvdeMetni"/>
      <w:spacing w:line="14" w:lineRule="auto"/>
      <w:rPr>
        <w:sz w:val="20"/>
      </w:rPr>
    </w:pPr>
    <w:r>
      <w:rPr>
        <w:noProof/>
      </w:rPr>
      <mc:AlternateContent>
        <mc:Choice Requires="wps">
          <w:drawing>
            <wp:anchor distT="0" distB="0" distL="0" distR="0" simplePos="0" relativeHeight="472624128" behindDoc="1" locked="0" layoutInCell="1" allowOverlap="1" wp14:anchorId="5D6FAA03" wp14:editId="1FDA2CAD">
              <wp:simplePos x="0" y="0"/>
              <wp:positionH relativeFrom="page">
                <wp:posOffset>7994269</wp:posOffset>
              </wp:positionH>
              <wp:positionV relativeFrom="page">
                <wp:posOffset>7098487</wp:posOffset>
              </wp:positionV>
              <wp:extent cx="30480" cy="462280"/>
              <wp:effectExtent l="0" t="0" r="0" b="0"/>
              <wp:wrapNone/>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2280"/>
                      </a:xfrm>
                      <a:custGeom>
                        <a:avLst/>
                        <a:gdLst/>
                        <a:ahLst/>
                        <a:cxnLst/>
                        <a:rect l="l" t="t" r="r" b="b"/>
                        <a:pathLst>
                          <a:path w="30480" h="462280">
                            <a:moveTo>
                              <a:pt x="6096" y="0"/>
                            </a:moveTo>
                            <a:lnTo>
                              <a:pt x="0" y="0"/>
                            </a:lnTo>
                            <a:lnTo>
                              <a:pt x="0" y="462076"/>
                            </a:lnTo>
                            <a:lnTo>
                              <a:pt x="6096" y="462076"/>
                            </a:lnTo>
                            <a:lnTo>
                              <a:pt x="6096" y="0"/>
                            </a:lnTo>
                            <a:close/>
                          </a:path>
                          <a:path w="30480" h="462280">
                            <a:moveTo>
                              <a:pt x="18275" y="0"/>
                            </a:moveTo>
                            <a:lnTo>
                              <a:pt x="12192" y="0"/>
                            </a:lnTo>
                            <a:lnTo>
                              <a:pt x="12192" y="462076"/>
                            </a:lnTo>
                            <a:lnTo>
                              <a:pt x="18275" y="462076"/>
                            </a:lnTo>
                            <a:lnTo>
                              <a:pt x="18275" y="0"/>
                            </a:lnTo>
                            <a:close/>
                          </a:path>
                          <a:path w="30480" h="462280">
                            <a:moveTo>
                              <a:pt x="30467" y="0"/>
                            </a:moveTo>
                            <a:lnTo>
                              <a:pt x="24384" y="0"/>
                            </a:lnTo>
                            <a:lnTo>
                              <a:pt x="24384" y="462076"/>
                            </a:lnTo>
                            <a:lnTo>
                              <a:pt x="30467" y="462076"/>
                            </a:lnTo>
                            <a:lnTo>
                              <a:pt x="30467"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78A2C6DA" id="Graphic 475" o:spid="_x0000_s1026" style="position:absolute;margin-left:629.45pt;margin-top:558.95pt;width:2.4pt;height:36.4pt;z-index:-30692352;visibility:visible;mso-wrap-style:square;mso-wrap-distance-left:0;mso-wrap-distance-top:0;mso-wrap-distance-right:0;mso-wrap-distance-bottom:0;mso-position-horizontal:absolute;mso-position-horizontal-relative:page;mso-position-vertical:absolute;mso-position-vertical-relative:page;v-text-anchor:top" coordsize="3048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" path="m6096,l,,,462076r6096,l6096,xem18275,l12192,r,462076l18275,462076,18275,xem30467,l24384,r,462076l30467,462076,30467,xe" fillcolor="#83992a" stroked="f">
              <v:path arrowok="t"/>
              <w10:wrap anchorx="page" anchory="page"/>
            </v:shape>
          </w:pict>
        </mc:Fallback>
      </mc:AlternateContent>
    </w:r>
    <w:r>
      <w:rPr>
        <w:noProof/>
      </w:rPr>
      <mc:AlternateContent>
        <mc:Choice Requires="wps">
          <w:drawing>
            <wp:anchor distT="0" distB="0" distL="0" distR="0" simplePos="0" relativeHeight="472624640" behindDoc="1" locked="0" layoutInCell="1" allowOverlap="1" wp14:anchorId="0FF0BECB" wp14:editId="21D43256">
              <wp:simplePos x="0" y="0"/>
              <wp:positionH relativeFrom="page">
                <wp:posOffset>8039989</wp:posOffset>
              </wp:positionH>
              <wp:positionV relativeFrom="page">
                <wp:posOffset>7088705</wp:posOffset>
              </wp:positionV>
              <wp:extent cx="244475" cy="182245"/>
              <wp:effectExtent l="0" t="0" r="0" b="0"/>
              <wp:wrapNone/>
              <wp:docPr id="476" name="Text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2245"/>
                      </a:xfrm>
                      <a:prstGeom prst="rect">
                        <a:avLst/>
                      </a:prstGeom>
                    </wps:spPr>
                    <wps:txbx>
                      <w:txbxContent>
                        <w:p w14:paraId="2EE0910F"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79</w:t>
                          </w:r>
                          <w:r>
                            <w:rPr>
                              <w:spacing w:val="-5"/>
                            </w:rPr>
                            <w:fldChar w:fldCharType="end"/>
                          </w:r>
                        </w:p>
                      </w:txbxContent>
                    </wps:txbx>
                    <wps:bodyPr wrap="square" lIns="0" tIns="0" rIns="0" bIns="0" rtlCol="0">
                      <a:noAutofit/>
                    </wps:bodyPr>
                  </wps:wsp>
                </a:graphicData>
              </a:graphic>
            </wp:anchor>
          </w:drawing>
        </mc:Choice>
        <mc:Fallback>
          <w:pict>
            <v:shapetype w14:anchorId="0FF0BECB" id="_x0000_t202" coordsize="21600,21600" o:spt="202" path="m,l,21600r21600,l21600,xe">
              <v:stroke joinstyle="miter"/>
              <v:path gradientshapeok="t" o:connecttype="rect"/>
            </v:shapetype>
            <v:shape id="Textbox 476" o:spid="_x0000_s1221" type="#_x0000_t202" style="position:absolute;margin-left:633.05pt;margin-top:558.15pt;width:19.25pt;height:14.35pt;z-index:-306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" filled="f" stroked="f">
              <v:textbox inset="0,0,0,0">
                <w:txbxContent>
                  <w:p w14:paraId="2EE0910F"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79</w:t>
                    </w:r>
                    <w:r>
                      <w:rPr>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290B" w14:textId="77777777" w:rsidR="00A95158" w:rsidRDefault="00000000">
    <w:pPr>
      <w:pStyle w:val="GvdeMetni"/>
      <w:spacing w:line="14" w:lineRule="auto"/>
      <w:rPr>
        <w:sz w:val="20"/>
      </w:rPr>
    </w:pPr>
    <w:r>
      <w:rPr>
        <w:noProof/>
      </w:rPr>
      <mc:AlternateContent>
        <mc:Choice Requires="wps">
          <w:drawing>
            <wp:anchor distT="0" distB="0" distL="0" distR="0" simplePos="0" relativeHeight="472625152" behindDoc="1" locked="0" layoutInCell="1" allowOverlap="1" wp14:anchorId="649BD6BF" wp14:editId="498A3E7E">
              <wp:simplePos x="0" y="0"/>
              <wp:positionH relativeFrom="page">
                <wp:posOffset>6500621</wp:posOffset>
              </wp:positionH>
              <wp:positionV relativeFrom="page">
                <wp:posOffset>10221744</wp:posOffset>
              </wp:positionV>
              <wp:extent cx="180975" cy="182245"/>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74B1A1AC" w14:textId="77777777" w:rsidR="00A95158" w:rsidRDefault="00000000">
                          <w:pPr>
                            <w:pStyle w:val="GvdeMetni"/>
                            <w:spacing w:before="13"/>
                            <w:ind w:left="20"/>
                          </w:pPr>
                          <w:r>
                            <w:rPr>
                              <w:spacing w:val="-5"/>
                            </w:rPr>
                            <w:t>98</w:t>
                          </w:r>
                        </w:p>
                      </w:txbxContent>
                    </wps:txbx>
                    <wps:bodyPr wrap="square" lIns="0" tIns="0" rIns="0" bIns="0" rtlCol="0">
                      <a:noAutofit/>
                    </wps:bodyPr>
                  </wps:wsp>
                </a:graphicData>
              </a:graphic>
            </wp:anchor>
          </w:drawing>
        </mc:Choice>
        <mc:Fallback>
          <w:pict>
            <v:shapetype w14:anchorId="649BD6BF" id="_x0000_t202" coordsize="21600,21600" o:spt="202" path="m,l,21600r21600,l21600,xe">
              <v:stroke joinstyle="miter"/>
              <v:path gradientshapeok="t" o:connecttype="rect"/>
            </v:shapetype>
            <v:shape id="Textbox 478" o:spid="_x0000_s1222" type="#_x0000_t202" style="position:absolute;margin-left:511.85pt;margin-top:804.85pt;width:14.25pt;height:14.35pt;z-index:-306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" filled="f" stroked="f">
              <v:textbox inset="0,0,0,0">
                <w:txbxContent>
                  <w:p w14:paraId="74B1A1AC" w14:textId="77777777" w:rsidR="00A95158" w:rsidRDefault="00000000">
                    <w:pPr>
                      <w:pStyle w:val="GvdeMetni"/>
                      <w:spacing w:before="13"/>
                      <w:ind w:left="20"/>
                    </w:pPr>
                    <w:r>
                      <w:rPr>
                        <w:spacing w:val="-5"/>
                      </w:rPr>
                      <w:t>98</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075A" w14:textId="77777777" w:rsidR="00A95158" w:rsidRDefault="00000000">
    <w:pPr>
      <w:pStyle w:val="GvdeMetni"/>
      <w:spacing w:line="14" w:lineRule="auto"/>
      <w:rPr>
        <w:sz w:val="20"/>
      </w:rPr>
    </w:pPr>
    <w:r>
      <w:rPr>
        <w:noProof/>
      </w:rPr>
      <mc:AlternateContent>
        <mc:Choice Requires="wps">
          <w:drawing>
            <wp:anchor distT="0" distB="0" distL="0" distR="0" simplePos="0" relativeHeight="472626176" behindDoc="1" locked="0" layoutInCell="1" allowOverlap="1" wp14:anchorId="3DBE0367" wp14:editId="3D9555D8">
              <wp:simplePos x="0" y="0"/>
              <wp:positionH relativeFrom="page">
                <wp:posOffset>7994269</wp:posOffset>
              </wp:positionH>
              <wp:positionV relativeFrom="page">
                <wp:posOffset>7098487</wp:posOffset>
              </wp:positionV>
              <wp:extent cx="30480" cy="462280"/>
              <wp:effectExtent l="0" t="0" r="0" b="0"/>
              <wp:wrapNone/>
              <wp:docPr id="481" name="Graphic 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2280"/>
                      </a:xfrm>
                      <a:custGeom>
                        <a:avLst/>
                        <a:gdLst/>
                        <a:ahLst/>
                        <a:cxnLst/>
                        <a:rect l="l" t="t" r="r" b="b"/>
                        <a:pathLst>
                          <a:path w="30480" h="462280">
                            <a:moveTo>
                              <a:pt x="6096" y="0"/>
                            </a:moveTo>
                            <a:lnTo>
                              <a:pt x="0" y="0"/>
                            </a:lnTo>
                            <a:lnTo>
                              <a:pt x="0" y="462076"/>
                            </a:lnTo>
                            <a:lnTo>
                              <a:pt x="6096" y="462076"/>
                            </a:lnTo>
                            <a:lnTo>
                              <a:pt x="6096" y="0"/>
                            </a:lnTo>
                            <a:close/>
                          </a:path>
                          <a:path w="30480" h="462280">
                            <a:moveTo>
                              <a:pt x="18275" y="0"/>
                            </a:moveTo>
                            <a:lnTo>
                              <a:pt x="12192" y="0"/>
                            </a:lnTo>
                            <a:lnTo>
                              <a:pt x="12192" y="462076"/>
                            </a:lnTo>
                            <a:lnTo>
                              <a:pt x="18275" y="462076"/>
                            </a:lnTo>
                            <a:lnTo>
                              <a:pt x="18275" y="0"/>
                            </a:lnTo>
                            <a:close/>
                          </a:path>
                          <a:path w="30480" h="462280">
                            <a:moveTo>
                              <a:pt x="30467" y="0"/>
                            </a:moveTo>
                            <a:lnTo>
                              <a:pt x="24384" y="0"/>
                            </a:lnTo>
                            <a:lnTo>
                              <a:pt x="24384" y="462076"/>
                            </a:lnTo>
                            <a:lnTo>
                              <a:pt x="30467" y="462076"/>
                            </a:lnTo>
                            <a:lnTo>
                              <a:pt x="30467"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08E984D0" id="Graphic 481" o:spid="_x0000_s1026" style="position:absolute;margin-left:629.45pt;margin-top:558.95pt;width:2.4pt;height:36.4pt;z-index:-30690304;visibility:visible;mso-wrap-style:square;mso-wrap-distance-left:0;mso-wrap-distance-top:0;mso-wrap-distance-right:0;mso-wrap-distance-bottom:0;mso-position-horizontal:absolute;mso-position-horizontal-relative:page;mso-position-vertical:absolute;mso-position-vertical-relative:page;v-text-anchor:top" coordsize="3048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" path="m6096,l,,,462076r6096,l6096,xem18275,l12192,r,462076l18275,462076,18275,xem30467,l24384,r,462076l30467,462076,30467,xe" fillcolor="#83992a" stroked="f">
              <v:path arrowok="t"/>
              <w10:wrap anchorx="page" anchory="page"/>
            </v:shape>
          </w:pict>
        </mc:Fallback>
      </mc:AlternateContent>
    </w:r>
    <w:r>
      <w:rPr>
        <w:noProof/>
      </w:rPr>
      <mc:AlternateContent>
        <mc:Choice Requires="wps">
          <w:drawing>
            <wp:anchor distT="0" distB="0" distL="0" distR="0" simplePos="0" relativeHeight="472626688" behindDoc="1" locked="0" layoutInCell="1" allowOverlap="1" wp14:anchorId="250B07A0" wp14:editId="33305BE5">
              <wp:simplePos x="0" y="0"/>
              <wp:positionH relativeFrom="page">
                <wp:posOffset>8039989</wp:posOffset>
              </wp:positionH>
              <wp:positionV relativeFrom="page">
                <wp:posOffset>7088705</wp:posOffset>
              </wp:positionV>
              <wp:extent cx="284480" cy="182245"/>
              <wp:effectExtent l="0" t="0" r="0" b="0"/>
              <wp:wrapNone/>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 cy="182245"/>
                      </a:xfrm>
                      <a:prstGeom prst="rect">
                        <a:avLst/>
                      </a:prstGeom>
                    </wps:spPr>
                    <wps:txbx>
                      <w:txbxContent>
                        <w:p w14:paraId="75DECF72"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250B07A0" id="_x0000_t202" coordsize="21600,21600" o:spt="202" path="m,l,21600r21600,l21600,xe">
              <v:stroke joinstyle="miter"/>
              <v:path gradientshapeok="t" o:connecttype="rect"/>
            </v:shapetype>
            <v:shape id="Textbox 482" o:spid="_x0000_s1224" type="#_x0000_t202" style="position:absolute;margin-left:633.05pt;margin-top:558.15pt;width:22.4pt;height:14.35pt;z-index:-306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" filled="f" stroked="f">
              <v:textbox inset="0,0,0,0">
                <w:txbxContent>
                  <w:p w14:paraId="75DECF72"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C7BA4" w14:textId="77777777" w:rsidR="00A95158" w:rsidRDefault="00000000">
    <w:pPr>
      <w:pStyle w:val="GvdeMetni"/>
      <w:spacing w:line="14" w:lineRule="auto"/>
      <w:rPr>
        <w:sz w:val="20"/>
      </w:rPr>
    </w:pPr>
    <w:r>
      <w:rPr>
        <w:noProof/>
      </w:rPr>
      <mc:AlternateContent>
        <mc:Choice Requires="wps">
          <w:drawing>
            <wp:anchor distT="0" distB="0" distL="0" distR="0" simplePos="0" relativeHeight="472627200" behindDoc="1" locked="0" layoutInCell="1" allowOverlap="1" wp14:anchorId="614220B4" wp14:editId="40ED824A">
              <wp:simplePos x="0" y="0"/>
              <wp:positionH relativeFrom="page">
                <wp:posOffset>5559933</wp:posOffset>
              </wp:positionH>
              <wp:positionV relativeFrom="page">
                <wp:posOffset>10221744</wp:posOffset>
              </wp:positionV>
              <wp:extent cx="259079" cy="182245"/>
              <wp:effectExtent l="0" t="0" r="0" b="0"/>
              <wp:wrapNone/>
              <wp:docPr id="483" name="Text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182245"/>
                      </a:xfrm>
                      <a:prstGeom prst="rect">
                        <a:avLst/>
                      </a:prstGeom>
                    </wps:spPr>
                    <wps:txbx>
                      <w:txbxContent>
                        <w:p w14:paraId="67EB0775" w14:textId="77777777" w:rsidR="00A95158" w:rsidRDefault="00000000">
                          <w:pPr>
                            <w:pStyle w:val="GvdeMetni"/>
                            <w:spacing w:before="13"/>
                            <w:ind w:left="20"/>
                          </w:pPr>
                          <w:r>
                            <w:rPr>
                              <w:spacing w:val="-5"/>
                            </w:rPr>
                            <w:t>116</w:t>
                          </w:r>
                        </w:p>
                      </w:txbxContent>
                    </wps:txbx>
                    <wps:bodyPr wrap="square" lIns="0" tIns="0" rIns="0" bIns="0" rtlCol="0">
                      <a:noAutofit/>
                    </wps:bodyPr>
                  </wps:wsp>
                </a:graphicData>
              </a:graphic>
            </wp:anchor>
          </w:drawing>
        </mc:Choice>
        <mc:Fallback>
          <w:pict>
            <v:shapetype w14:anchorId="614220B4" id="_x0000_t202" coordsize="21600,21600" o:spt="202" path="m,l,21600r21600,l21600,xe">
              <v:stroke joinstyle="miter"/>
              <v:path gradientshapeok="t" o:connecttype="rect"/>
            </v:shapetype>
            <v:shape id="Textbox 483" o:spid="_x0000_s1225" type="#_x0000_t202" style="position:absolute;margin-left:437.8pt;margin-top:804.85pt;width:20.4pt;height:14.35pt;z-index:-306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" filled="f" stroked="f">
              <v:textbox inset="0,0,0,0">
                <w:txbxContent>
                  <w:p w14:paraId="67EB0775" w14:textId="77777777" w:rsidR="00A95158" w:rsidRDefault="00000000">
                    <w:pPr>
                      <w:pStyle w:val="GvdeMetni"/>
                      <w:spacing w:before="13"/>
                      <w:ind w:left="20"/>
                    </w:pPr>
                    <w:r>
                      <w:rPr>
                        <w:spacing w:val="-5"/>
                      </w:rPr>
                      <w:t>116</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FC2CC" w14:textId="77777777" w:rsidR="00A95158" w:rsidRDefault="00000000">
    <w:pPr>
      <w:pStyle w:val="GvdeMetni"/>
      <w:spacing w:line="14" w:lineRule="auto"/>
      <w:rPr>
        <w:sz w:val="20"/>
      </w:rPr>
    </w:pPr>
    <w:r>
      <w:rPr>
        <w:noProof/>
      </w:rPr>
      <mc:AlternateContent>
        <mc:Choice Requires="wps">
          <w:drawing>
            <wp:anchor distT="0" distB="0" distL="0" distR="0" simplePos="0" relativeHeight="472628224" behindDoc="1" locked="0" layoutInCell="1" allowOverlap="1" wp14:anchorId="71628CA8" wp14:editId="6CBAF7C6">
              <wp:simplePos x="0" y="0"/>
              <wp:positionH relativeFrom="page">
                <wp:posOffset>7055485</wp:posOffset>
              </wp:positionH>
              <wp:positionV relativeFrom="page">
                <wp:posOffset>7098487</wp:posOffset>
              </wp:positionV>
              <wp:extent cx="30480" cy="462280"/>
              <wp:effectExtent l="0" t="0" r="0" b="0"/>
              <wp:wrapNone/>
              <wp:docPr id="486" name="Graphic 4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462280"/>
                      </a:xfrm>
                      <a:custGeom>
                        <a:avLst/>
                        <a:gdLst/>
                        <a:ahLst/>
                        <a:cxnLst/>
                        <a:rect l="l" t="t" r="r" b="b"/>
                        <a:pathLst>
                          <a:path w="30480" h="462280">
                            <a:moveTo>
                              <a:pt x="6083" y="0"/>
                            </a:moveTo>
                            <a:lnTo>
                              <a:pt x="0" y="0"/>
                            </a:lnTo>
                            <a:lnTo>
                              <a:pt x="0" y="462076"/>
                            </a:lnTo>
                            <a:lnTo>
                              <a:pt x="6083" y="462076"/>
                            </a:lnTo>
                            <a:lnTo>
                              <a:pt x="6083" y="0"/>
                            </a:lnTo>
                            <a:close/>
                          </a:path>
                          <a:path w="30480" h="462280">
                            <a:moveTo>
                              <a:pt x="18275" y="0"/>
                            </a:moveTo>
                            <a:lnTo>
                              <a:pt x="12192" y="0"/>
                            </a:lnTo>
                            <a:lnTo>
                              <a:pt x="12192" y="462076"/>
                            </a:lnTo>
                            <a:lnTo>
                              <a:pt x="18275" y="462076"/>
                            </a:lnTo>
                            <a:lnTo>
                              <a:pt x="18275" y="0"/>
                            </a:lnTo>
                            <a:close/>
                          </a:path>
                          <a:path w="30480" h="462280">
                            <a:moveTo>
                              <a:pt x="30480" y="0"/>
                            </a:moveTo>
                            <a:lnTo>
                              <a:pt x="24384" y="0"/>
                            </a:lnTo>
                            <a:lnTo>
                              <a:pt x="24384" y="462076"/>
                            </a:lnTo>
                            <a:lnTo>
                              <a:pt x="30480" y="462076"/>
                            </a:lnTo>
                            <a:lnTo>
                              <a:pt x="30480" y="0"/>
                            </a:lnTo>
                            <a:close/>
                          </a:path>
                        </a:pathLst>
                      </a:custGeom>
                      <a:solidFill>
                        <a:srgbClr val="83992A"/>
                      </a:solidFill>
                    </wps:spPr>
                    <wps:bodyPr wrap="square" lIns="0" tIns="0" rIns="0" bIns="0" rtlCol="0">
                      <a:prstTxWarp prst="textNoShape">
                        <a:avLst/>
                      </a:prstTxWarp>
                      <a:noAutofit/>
                    </wps:bodyPr>
                  </wps:wsp>
                </a:graphicData>
              </a:graphic>
            </wp:anchor>
          </w:drawing>
        </mc:Choice>
        <mc:Fallback>
          <w:pict>
            <v:shape w14:anchorId="586D09E3" id="Graphic 486" o:spid="_x0000_s1026" style="position:absolute;margin-left:555.55pt;margin-top:558.95pt;width:2.4pt;height:36.4pt;z-index:-30688256;visibility:visible;mso-wrap-style:square;mso-wrap-distance-left:0;mso-wrap-distance-top:0;mso-wrap-distance-right:0;mso-wrap-distance-bottom:0;mso-position-horizontal:absolute;mso-position-horizontal-relative:page;mso-position-vertical:absolute;mso-position-vertical-relative:page;v-text-anchor:top" coordsize="3048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" path="m6083,l,,,462076r6083,l6083,xem18275,l12192,r,462076l18275,462076,18275,xem30480,l24384,r,462076l30480,462076,30480,xe" fillcolor="#83992a" stroked="f">
              <v:path arrowok="t"/>
              <w10:wrap anchorx="page" anchory="page"/>
            </v:shape>
          </w:pict>
        </mc:Fallback>
      </mc:AlternateContent>
    </w:r>
    <w:r>
      <w:rPr>
        <w:noProof/>
      </w:rPr>
      <mc:AlternateContent>
        <mc:Choice Requires="wps">
          <w:drawing>
            <wp:anchor distT="0" distB="0" distL="0" distR="0" simplePos="0" relativeHeight="472628736" behindDoc="1" locked="0" layoutInCell="1" allowOverlap="1" wp14:anchorId="5BC052C0" wp14:editId="7C337846">
              <wp:simplePos x="0" y="0"/>
              <wp:positionH relativeFrom="page">
                <wp:posOffset>7101205</wp:posOffset>
              </wp:positionH>
              <wp:positionV relativeFrom="page">
                <wp:posOffset>7088705</wp:posOffset>
              </wp:positionV>
              <wp:extent cx="322580" cy="182245"/>
              <wp:effectExtent l="0" t="0" r="0" b="0"/>
              <wp:wrapNone/>
              <wp:docPr id="487"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82245"/>
                      </a:xfrm>
                      <a:prstGeom prst="rect">
                        <a:avLst/>
                      </a:prstGeom>
                    </wps:spPr>
                    <wps:txbx>
                      <w:txbxContent>
                        <w:p w14:paraId="1F85BEC4"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117</w:t>
                          </w:r>
                          <w:r>
                            <w:rPr>
                              <w:spacing w:val="-5"/>
                            </w:rPr>
                            <w:fldChar w:fldCharType="end"/>
                          </w:r>
                        </w:p>
                      </w:txbxContent>
                    </wps:txbx>
                    <wps:bodyPr wrap="square" lIns="0" tIns="0" rIns="0" bIns="0" rtlCol="0">
                      <a:noAutofit/>
                    </wps:bodyPr>
                  </wps:wsp>
                </a:graphicData>
              </a:graphic>
            </wp:anchor>
          </w:drawing>
        </mc:Choice>
        <mc:Fallback>
          <w:pict>
            <v:shapetype w14:anchorId="5BC052C0" id="_x0000_t202" coordsize="21600,21600" o:spt="202" path="m,l,21600r21600,l21600,xe">
              <v:stroke joinstyle="miter"/>
              <v:path gradientshapeok="t" o:connecttype="rect"/>
            </v:shapetype>
            <v:shape id="Textbox 487" o:spid="_x0000_s1227" type="#_x0000_t202" style="position:absolute;margin-left:559.15pt;margin-top:558.15pt;width:25.4pt;height:14.35pt;z-index:-3068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" filled="f" stroked="f">
              <v:textbox inset="0,0,0,0">
                <w:txbxContent>
                  <w:p w14:paraId="1F85BEC4" w14:textId="77777777" w:rsidR="00A95158" w:rsidRDefault="00000000">
                    <w:pPr>
                      <w:pStyle w:val="GvdeMetni"/>
                      <w:spacing w:before="13"/>
                      <w:ind w:left="60"/>
                    </w:pPr>
                    <w:r>
                      <w:rPr>
                        <w:spacing w:val="-5"/>
                      </w:rPr>
                      <w:fldChar w:fldCharType="begin"/>
                    </w:r>
                    <w:r>
                      <w:rPr>
                        <w:spacing w:val="-5"/>
                      </w:rPr>
                      <w:instrText xml:space="preserve"> PAGE </w:instrText>
                    </w:r>
                    <w:r>
                      <w:rPr>
                        <w:spacing w:val="-5"/>
                      </w:rPr>
                      <w:fldChar w:fldCharType="separate"/>
                    </w:r>
                    <w:r>
                      <w:rPr>
                        <w:spacing w:val="-5"/>
                      </w:rPr>
                      <w:t>117</w:t>
                    </w:r>
                    <w:r>
                      <w:rPr>
                        <w:spacing w:val="-5"/>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672B" w14:textId="77777777" w:rsidR="00A95158" w:rsidRDefault="00000000">
    <w:pPr>
      <w:pStyle w:val="GvdeMetni"/>
      <w:spacing w:line="14" w:lineRule="auto"/>
      <w:rPr>
        <w:sz w:val="20"/>
      </w:rPr>
    </w:pPr>
    <w:r>
      <w:rPr>
        <w:noProof/>
      </w:rPr>
      <mc:AlternateContent>
        <mc:Choice Requires="wps">
          <w:drawing>
            <wp:anchor distT="0" distB="0" distL="0" distR="0" simplePos="0" relativeHeight="472629248" behindDoc="1" locked="0" layoutInCell="1" allowOverlap="1" wp14:anchorId="5D99FE2E" wp14:editId="77B90226">
              <wp:simplePos x="0" y="0"/>
              <wp:positionH relativeFrom="page">
                <wp:posOffset>5559933</wp:posOffset>
              </wp:positionH>
              <wp:positionV relativeFrom="page">
                <wp:posOffset>10221744</wp:posOffset>
              </wp:positionV>
              <wp:extent cx="259079" cy="182245"/>
              <wp:effectExtent l="0" t="0" r="0" b="0"/>
              <wp:wrapNone/>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182245"/>
                      </a:xfrm>
                      <a:prstGeom prst="rect">
                        <a:avLst/>
                      </a:prstGeom>
                    </wps:spPr>
                    <wps:txbx>
                      <w:txbxContent>
                        <w:p w14:paraId="77132080" w14:textId="77777777" w:rsidR="00A95158" w:rsidRDefault="00000000">
                          <w:pPr>
                            <w:pStyle w:val="GvdeMetni"/>
                            <w:spacing w:before="13"/>
                            <w:ind w:left="20"/>
                          </w:pPr>
                          <w:r>
                            <w:rPr>
                              <w:spacing w:val="-5"/>
                            </w:rPr>
                            <w:t>184</w:t>
                          </w:r>
                        </w:p>
                      </w:txbxContent>
                    </wps:txbx>
                    <wps:bodyPr wrap="square" lIns="0" tIns="0" rIns="0" bIns="0" rtlCol="0">
                      <a:noAutofit/>
                    </wps:bodyPr>
                  </wps:wsp>
                </a:graphicData>
              </a:graphic>
            </wp:anchor>
          </w:drawing>
        </mc:Choice>
        <mc:Fallback>
          <w:pict>
            <v:shapetype w14:anchorId="5D99FE2E" id="_x0000_t202" coordsize="21600,21600" o:spt="202" path="m,l,21600r21600,l21600,xe">
              <v:stroke joinstyle="miter"/>
              <v:path gradientshapeok="t" o:connecttype="rect"/>
            </v:shapetype>
            <v:shape id="Textbox 505" o:spid="_x0000_s1228" type="#_x0000_t202" style="position:absolute;margin-left:437.8pt;margin-top:804.85pt;width:20.4pt;height:14.35pt;z-index:-306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" filled="f" stroked="f">
              <v:textbox inset="0,0,0,0">
                <w:txbxContent>
                  <w:p w14:paraId="77132080" w14:textId="77777777" w:rsidR="00A95158" w:rsidRDefault="00000000">
                    <w:pPr>
                      <w:pStyle w:val="GvdeMetni"/>
                      <w:spacing w:before="13"/>
                      <w:ind w:left="20"/>
                    </w:pPr>
                    <w:r>
                      <w:rPr>
                        <w:spacing w:val="-5"/>
                      </w:rPr>
                      <w:t>184</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C8756" w14:textId="77777777" w:rsidR="00A95158" w:rsidRDefault="00A95158">
    <w:pPr>
      <w:pStyle w:val="GvdeMetni"/>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596AE" w14:textId="77777777" w:rsidR="00340568" w:rsidRDefault="00340568">
      <w:r>
        <w:separator/>
      </w:r>
    </w:p>
  </w:footnote>
  <w:footnote w:type="continuationSeparator" w:id="0">
    <w:p w14:paraId="0CFBA97E" w14:textId="77777777" w:rsidR="00340568" w:rsidRDefault="00340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971A" w14:textId="77777777" w:rsidR="00A95158" w:rsidRDefault="00000000">
    <w:pPr>
      <w:pStyle w:val="GvdeMetni"/>
      <w:spacing w:line="14" w:lineRule="auto"/>
      <w:rPr>
        <w:sz w:val="20"/>
      </w:rPr>
    </w:pPr>
    <w:r>
      <w:rPr>
        <w:noProof/>
      </w:rPr>
      <mc:AlternateContent>
        <mc:Choice Requires="wps">
          <w:drawing>
            <wp:anchor distT="0" distB="0" distL="0" distR="0" simplePos="0" relativeHeight="472608768" behindDoc="1" locked="0" layoutInCell="1" allowOverlap="1" wp14:anchorId="38A6F33A" wp14:editId="77CDD67A">
              <wp:simplePos x="0" y="0"/>
              <wp:positionH relativeFrom="page">
                <wp:posOffset>2198877</wp:posOffset>
              </wp:positionH>
              <wp:positionV relativeFrom="page">
                <wp:posOffset>437969</wp:posOffset>
              </wp:positionV>
              <wp:extent cx="2617470" cy="18224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7470" cy="182245"/>
                      </a:xfrm>
                      <a:prstGeom prst="rect">
                        <a:avLst/>
                      </a:prstGeom>
                    </wps:spPr>
                    <wps:txbx>
                      <w:txbxContent>
                        <w:p w14:paraId="4BF4568F"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38A6F33A" id="_x0000_t202" coordsize="21600,21600" o:spt="202" path="m,l,21600r21600,l21600,xe">
              <v:stroke joinstyle="miter"/>
              <v:path gradientshapeok="t" o:connecttype="rect"/>
            </v:shapetype>
            <v:shape id="Textbox 34" o:spid="_x0000_s1198" type="#_x0000_t202" style="position:absolute;margin-left:173.15pt;margin-top:34.5pt;width:206.1pt;height:14.35pt;z-index:-307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" filled="f" stroked="f">
              <v:textbox inset="0,0,0,0">
                <w:txbxContent>
                  <w:p w14:paraId="4BF4568F"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A49D" w14:textId="77777777" w:rsidR="00A95158" w:rsidRDefault="00000000">
    <w:pPr>
      <w:pStyle w:val="GvdeMetni"/>
      <w:spacing w:line="14" w:lineRule="auto"/>
      <w:rPr>
        <w:sz w:val="20"/>
      </w:rPr>
    </w:pPr>
    <w:r>
      <w:rPr>
        <w:noProof/>
      </w:rPr>
      <mc:AlternateContent>
        <mc:Choice Requires="wps">
          <w:drawing>
            <wp:anchor distT="0" distB="0" distL="0" distR="0" simplePos="0" relativeHeight="472609280" behindDoc="1" locked="0" layoutInCell="1" allowOverlap="1" wp14:anchorId="2EAA016E" wp14:editId="4B059D38">
              <wp:simplePos x="0" y="0"/>
              <wp:positionH relativeFrom="page">
                <wp:posOffset>2198877</wp:posOffset>
              </wp:positionH>
              <wp:positionV relativeFrom="page">
                <wp:posOffset>437969</wp:posOffset>
              </wp:positionV>
              <wp:extent cx="2617470" cy="18224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7470" cy="182245"/>
                      </a:xfrm>
                      <a:prstGeom prst="rect">
                        <a:avLst/>
                      </a:prstGeom>
                    </wps:spPr>
                    <wps:txbx>
                      <w:txbxContent>
                        <w:p w14:paraId="405E46F3"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2EAA016E" id="_x0000_t202" coordsize="21600,21600" o:spt="202" path="m,l,21600r21600,l21600,xe">
              <v:stroke joinstyle="miter"/>
              <v:path gradientshapeok="t" o:connecttype="rect"/>
            </v:shapetype>
            <v:shape id="Textbox 35" o:spid="_x0000_s1199" type="#_x0000_t202" style="position:absolute;margin-left:173.15pt;margin-top:34.5pt;width:206.1pt;height:14.35pt;z-index:-3070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" filled="f" stroked="f">
              <v:textbox inset="0,0,0,0">
                <w:txbxContent>
                  <w:p w14:paraId="405E46F3"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0941" w14:textId="77777777" w:rsidR="00A95158" w:rsidRDefault="00000000">
    <w:pPr>
      <w:pStyle w:val="GvdeMetni"/>
      <w:spacing w:line="14" w:lineRule="auto"/>
      <w:rPr>
        <w:sz w:val="20"/>
      </w:rPr>
    </w:pPr>
    <w:r>
      <w:rPr>
        <w:noProof/>
      </w:rPr>
      <mc:AlternateContent>
        <mc:Choice Requires="wps">
          <w:drawing>
            <wp:anchor distT="0" distB="0" distL="0" distR="0" simplePos="0" relativeHeight="472610304" behindDoc="1" locked="0" layoutInCell="1" allowOverlap="1" wp14:anchorId="0616A736" wp14:editId="2E1978CB">
              <wp:simplePos x="0" y="0"/>
              <wp:positionH relativeFrom="page">
                <wp:posOffset>2198877</wp:posOffset>
              </wp:positionH>
              <wp:positionV relativeFrom="page">
                <wp:posOffset>437969</wp:posOffset>
              </wp:positionV>
              <wp:extent cx="2617470" cy="18224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7470" cy="182245"/>
                      </a:xfrm>
                      <a:prstGeom prst="rect">
                        <a:avLst/>
                      </a:prstGeom>
                    </wps:spPr>
                    <wps:txbx>
                      <w:txbxContent>
                        <w:p w14:paraId="49BA7135"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0616A736" id="_x0000_t202" coordsize="21600,21600" o:spt="202" path="m,l,21600r21600,l21600,xe">
              <v:stroke joinstyle="miter"/>
              <v:path gradientshapeok="t" o:connecttype="rect"/>
            </v:shapetype>
            <v:shape id="Textbox 37" o:spid="_x0000_s1201" type="#_x0000_t202" style="position:absolute;margin-left:173.15pt;margin-top:34.5pt;width:206.1pt;height:14.35pt;z-index:-3070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" filled="f" stroked="f">
              <v:textbox inset="0,0,0,0">
                <w:txbxContent>
                  <w:p w14:paraId="49BA7135"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BF234" w14:textId="77777777" w:rsidR="00A95158" w:rsidRDefault="00000000">
    <w:pPr>
      <w:pStyle w:val="GvdeMetni"/>
      <w:spacing w:line="14" w:lineRule="auto"/>
      <w:rPr>
        <w:sz w:val="20"/>
      </w:rPr>
    </w:pPr>
    <w:r>
      <w:rPr>
        <w:noProof/>
      </w:rPr>
      <mc:AlternateContent>
        <mc:Choice Requires="wps">
          <w:drawing>
            <wp:anchor distT="0" distB="0" distL="0" distR="0" simplePos="0" relativeHeight="472610816" behindDoc="1" locked="0" layoutInCell="1" allowOverlap="1" wp14:anchorId="223BC3BD" wp14:editId="69D0E1C7">
              <wp:simplePos x="0" y="0"/>
              <wp:positionH relativeFrom="page">
                <wp:posOffset>2198877</wp:posOffset>
              </wp:positionH>
              <wp:positionV relativeFrom="page">
                <wp:posOffset>437969</wp:posOffset>
              </wp:positionV>
              <wp:extent cx="2617470" cy="18224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7470" cy="182245"/>
                      </a:xfrm>
                      <a:prstGeom prst="rect">
                        <a:avLst/>
                      </a:prstGeom>
                    </wps:spPr>
                    <wps:txbx>
                      <w:txbxContent>
                        <w:p w14:paraId="61338F82"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223BC3BD" id="_x0000_t202" coordsize="21600,21600" o:spt="202" path="m,l,21600r21600,l21600,xe">
              <v:stroke joinstyle="miter"/>
              <v:path gradientshapeok="t" o:connecttype="rect"/>
            </v:shapetype>
            <v:shape id="Textbox 39" o:spid="_x0000_s1202" type="#_x0000_t202" style="position:absolute;margin-left:173.15pt;margin-top:34.5pt;width:206.1pt;height:14.35pt;z-index:-307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" filled="f" stroked="f">
              <v:textbox inset="0,0,0,0">
                <w:txbxContent>
                  <w:p w14:paraId="61338F82"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FD7E" w14:textId="77777777" w:rsidR="00A95158" w:rsidRDefault="00000000">
    <w:pPr>
      <w:pStyle w:val="GvdeMetni"/>
      <w:spacing w:line="14" w:lineRule="auto"/>
      <w:rPr>
        <w:sz w:val="20"/>
      </w:rPr>
    </w:pPr>
    <w:r>
      <w:rPr>
        <w:noProof/>
      </w:rPr>
      <mc:AlternateContent>
        <mc:Choice Requires="wps">
          <w:drawing>
            <wp:anchor distT="0" distB="0" distL="0" distR="0" simplePos="0" relativeHeight="472611840" behindDoc="1" locked="0" layoutInCell="1" allowOverlap="1" wp14:anchorId="485951DB" wp14:editId="25A6164D">
              <wp:simplePos x="0" y="0"/>
              <wp:positionH relativeFrom="page">
                <wp:posOffset>2198877</wp:posOffset>
              </wp:positionH>
              <wp:positionV relativeFrom="page">
                <wp:posOffset>437969</wp:posOffset>
              </wp:positionV>
              <wp:extent cx="2617470" cy="18224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7470" cy="182245"/>
                      </a:xfrm>
                      <a:prstGeom prst="rect">
                        <a:avLst/>
                      </a:prstGeom>
                    </wps:spPr>
                    <wps:txbx>
                      <w:txbxContent>
                        <w:p w14:paraId="0568CB91"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485951DB" id="_x0000_t202" coordsize="21600,21600" o:spt="202" path="m,l,21600r21600,l21600,xe">
              <v:stroke joinstyle="miter"/>
              <v:path gradientshapeok="t" o:connecttype="rect"/>
            </v:shapetype>
            <v:shape id="Textbox 41" o:spid="_x0000_s1204" type="#_x0000_t202" style="position:absolute;margin-left:173.15pt;margin-top:34.5pt;width:206.1pt;height:14.35pt;z-index:-307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" filled="f" stroked="f">
              <v:textbox inset="0,0,0,0">
                <w:txbxContent>
                  <w:p w14:paraId="0568CB91"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FD78" w14:textId="77777777" w:rsidR="00A95158" w:rsidRDefault="00000000">
    <w:pPr>
      <w:pStyle w:val="GvdeMetni"/>
      <w:spacing w:line="14" w:lineRule="auto"/>
      <w:rPr>
        <w:sz w:val="20"/>
      </w:rPr>
    </w:pPr>
    <w:r>
      <w:rPr>
        <w:noProof/>
      </w:rPr>
      <mc:AlternateContent>
        <mc:Choice Requires="wps">
          <w:drawing>
            <wp:anchor distT="0" distB="0" distL="0" distR="0" simplePos="0" relativeHeight="472613376" behindDoc="1" locked="0" layoutInCell="1" allowOverlap="1" wp14:anchorId="30768BF2" wp14:editId="4EE39615">
              <wp:simplePos x="0" y="0"/>
              <wp:positionH relativeFrom="page">
                <wp:posOffset>3586098</wp:posOffset>
              </wp:positionH>
              <wp:positionV relativeFrom="page">
                <wp:posOffset>437969</wp:posOffset>
              </wp:positionV>
              <wp:extent cx="2617470" cy="18224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7470" cy="182245"/>
                      </a:xfrm>
                      <a:prstGeom prst="rect">
                        <a:avLst/>
                      </a:prstGeom>
                    </wps:spPr>
                    <wps:txbx>
                      <w:txbxContent>
                        <w:p w14:paraId="65F9B5CD"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7"/>
                            </w:rPr>
                            <w:t xml:space="preserve"> </w:t>
                          </w:r>
                          <w:r>
                            <w:rPr>
                              <w:b/>
                              <w:spacing w:val="-4"/>
                            </w:rPr>
                            <w:t>PLANI</w:t>
                          </w:r>
                        </w:p>
                      </w:txbxContent>
                    </wps:txbx>
                    <wps:bodyPr wrap="square" lIns="0" tIns="0" rIns="0" bIns="0" rtlCol="0">
                      <a:noAutofit/>
                    </wps:bodyPr>
                  </wps:wsp>
                </a:graphicData>
              </a:graphic>
            </wp:anchor>
          </w:drawing>
        </mc:Choice>
        <mc:Fallback>
          <w:pict>
            <v:shapetype w14:anchorId="30768BF2" id="_x0000_t202" coordsize="21600,21600" o:spt="202" path="m,l,21600r21600,l21600,xe">
              <v:stroke joinstyle="miter"/>
              <v:path gradientshapeok="t" o:connecttype="rect"/>
            </v:shapetype>
            <v:shape id="Textbox 45" o:spid="_x0000_s1206" type="#_x0000_t202" style="position:absolute;margin-left:282.35pt;margin-top:34.5pt;width:206.1pt;height:14.35pt;z-index:-3070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" filled="f" stroked="f">
              <v:textbox inset="0,0,0,0">
                <w:txbxContent>
                  <w:p w14:paraId="65F9B5CD"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7"/>
                      </w:rPr>
                      <w:t xml:space="preserve"> </w:t>
                    </w:r>
                    <w:r>
                      <w:rPr>
                        <w:b/>
                        <w:spacing w:val="-4"/>
                      </w:rPr>
                      <w:t>PLANI</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9C1A" w14:textId="77777777" w:rsidR="00A95158" w:rsidRDefault="00A95158">
    <w:pPr>
      <w:pStyle w:val="GvdeMetni"/>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3D2B" w14:textId="77777777" w:rsidR="00A95158" w:rsidRDefault="00000000">
    <w:pPr>
      <w:pStyle w:val="GvdeMetni"/>
      <w:spacing w:line="14" w:lineRule="auto"/>
      <w:rPr>
        <w:sz w:val="20"/>
      </w:rPr>
    </w:pPr>
    <w:r>
      <w:rPr>
        <w:noProof/>
      </w:rPr>
      <mc:AlternateContent>
        <mc:Choice Requires="wps">
          <w:drawing>
            <wp:anchor distT="0" distB="0" distL="0" distR="0" simplePos="0" relativeHeight="472615424" behindDoc="1" locked="0" layoutInCell="1" allowOverlap="1" wp14:anchorId="41087A15" wp14:editId="7D404DCB">
              <wp:simplePos x="0" y="0"/>
              <wp:positionH relativeFrom="page">
                <wp:posOffset>3586098</wp:posOffset>
              </wp:positionH>
              <wp:positionV relativeFrom="page">
                <wp:posOffset>437969</wp:posOffset>
              </wp:positionV>
              <wp:extent cx="2617470" cy="18224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7470" cy="182245"/>
                      </a:xfrm>
                      <a:prstGeom prst="rect">
                        <a:avLst/>
                      </a:prstGeom>
                    </wps:spPr>
                    <wps:txbx>
                      <w:txbxContent>
                        <w:p w14:paraId="7794BEAC"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7"/>
                            </w:rPr>
                            <w:t xml:space="preserve"> </w:t>
                          </w:r>
                          <w:r>
                            <w:rPr>
                              <w:b/>
                              <w:spacing w:val="-4"/>
                            </w:rPr>
                            <w:t>PLANI</w:t>
                          </w:r>
                        </w:p>
                      </w:txbxContent>
                    </wps:txbx>
                    <wps:bodyPr wrap="square" lIns="0" tIns="0" rIns="0" bIns="0" rtlCol="0">
                      <a:noAutofit/>
                    </wps:bodyPr>
                  </wps:wsp>
                </a:graphicData>
              </a:graphic>
            </wp:anchor>
          </w:drawing>
        </mc:Choice>
        <mc:Fallback>
          <w:pict>
            <v:shapetype w14:anchorId="41087A15" id="_x0000_t202" coordsize="21600,21600" o:spt="202" path="m,l,21600r21600,l21600,xe">
              <v:stroke joinstyle="miter"/>
              <v:path gradientshapeok="t" o:connecttype="rect"/>
            </v:shapetype>
            <v:shape id="Textbox 50" o:spid="_x0000_s1209" type="#_x0000_t202" style="position:absolute;margin-left:282.35pt;margin-top:34.5pt;width:206.1pt;height:14.35pt;z-index:-307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" filled="f" stroked="f">
              <v:textbox inset="0,0,0,0">
                <w:txbxContent>
                  <w:p w14:paraId="7794BEAC"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7"/>
                      </w:rPr>
                      <w:t xml:space="preserve"> </w:t>
                    </w:r>
                    <w:r>
                      <w:rPr>
                        <w:b/>
                        <w:spacing w:val="-4"/>
                      </w:rPr>
                      <w:t>PLANI</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49A2" w14:textId="77777777" w:rsidR="00A95158" w:rsidRDefault="00A95158">
    <w:pPr>
      <w:pStyle w:val="GvdeMetni"/>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945AE" w14:textId="77777777" w:rsidR="00A95158" w:rsidRDefault="00000000">
    <w:pPr>
      <w:pStyle w:val="GvdeMetni"/>
      <w:spacing w:line="14" w:lineRule="auto"/>
      <w:rPr>
        <w:sz w:val="20"/>
      </w:rPr>
    </w:pPr>
    <w:r>
      <w:rPr>
        <w:noProof/>
      </w:rPr>
      <mc:AlternateContent>
        <mc:Choice Requires="wps">
          <w:drawing>
            <wp:anchor distT="0" distB="0" distL="0" distR="0" simplePos="0" relativeHeight="472617472" behindDoc="1" locked="0" layoutInCell="1" allowOverlap="1" wp14:anchorId="57C10DEC" wp14:editId="244004F5">
              <wp:simplePos x="0" y="0"/>
              <wp:positionH relativeFrom="page">
                <wp:posOffset>3586098</wp:posOffset>
              </wp:positionH>
              <wp:positionV relativeFrom="page">
                <wp:posOffset>437969</wp:posOffset>
              </wp:positionV>
              <wp:extent cx="2616835" cy="18224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835" cy="182245"/>
                      </a:xfrm>
                      <a:prstGeom prst="rect">
                        <a:avLst/>
                      </a:prstGeom>
                    </wps:spPr>
                    <wps:txbx>
                      <w:txbxContent>
                        <w:p w14:paraId="55662002"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57C10DEC" id="_x0000_t202" coordsize="21600,21600" o:spt="202" path="m,l,21600r21600,l21600,xe">
              <v:stroke joinstyle="miter"/>
              <v:path gradientshapeok="t" o:connecttype="rect"/>
            </v:shapetype>
            <v:shape id="Textbox 56" o:spid="_x0000_s1212" type="#_x0000_t202" style="position:absolute;margin-left:282.35pt;margin-top:34.5pt;width:206.05pt;height:14.35pt;z-index:-306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" filled="f" stroked="f">
              <v:textbox inset="0,0,0,0">
                <w:txbxContent>
                  <w:p w14:paraId="55662002"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46F1" w14:textId="77777777" w:rsidR="00A95158" w:rsidRDefault="00000000">
    <w:pPr>
      <w:pStyle w:val="GvdeMetni"/>
      <w:spacing w:line="14" w:lineRule="auto"/>
      <w:rPr>
        <w:sz w:val="20"/>
      </w:rPr>
    </w:pPr>
    <w:r>
      <w:rPr>
        <w:noProof/>
      </w:rPr>
      <mc:AlternateContent>
        <mc:Choice Requires="wps">
          <w:drawing>
            <wp:anchor distT="0" distB="0" distL="0" distR="0" simplePos="0" relativeHeight="472619008" behindDoc="1" locked="0" layoutInCell="1" allowOverlap="1" wp14:anchorId="24CAB7A6" wp14:editId="0FF4209E">
              <wp:simplePos x="0" y="0"/>
              <wp:positionH relativeFrom="page">
                <wp:posOffset>2019045</wp:posOffset>
              </wp:positionH>
              <wp:positionV relativeFrom="page">
                <wp:posOffset>437969</wp:posOffset>
              </wp:positionV>
              <wp:extent cx="2618105" cy="18224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8105" cy="182245"/>
                      </a:xfrm>
                      <a:prstGeom prst="rect">
                        <a:avLst/>
                      </a:prstGeom>
                    </wps:spPr>
                    <wps:txbx>
                      <w:txbxContent>
                        <w:p w14:paraId="79417BE5"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24CAB7A6" id="_x0000_t202" coordsize="21600,21600" o:spt="202" path="m,l,21600r21600,l21600,xe">
              <v:stroke joinstyle="miter"/>
              <v:path gradientshapeok="t" o:connecttype="rect"/>
            </v:shapetype>
            <v:shape id="Textbox 59" o:spid="_x0000_s1214" type="#_x0000_t202" style="position:absolute;margin-left:159pt;margin-top:34.5pt;width:206.15pt;height:14.35pt;z-index:-306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" filled="f" stroked="f">
              <v:textbox inset="0,0,0,0">
                <w:txbxContent>
                  <w:p w14:paraId="79417BE5"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686F" w14:textId="77777777" w:rsidR="00A95158" w:rsidRDefault="00A95158">
    <w:pPr>
      <w:pStyle w:val="GvdeMetni"/>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8C93B" w14:textId="77777777" w:rsidR="00A95158" w:rsidRDefault="00A95158">
    <w:pPr>
      <w:pStyle w:val="GvdeMetni"/>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1360" w14:textId="77777777" w:rsidR="00A95158" w:rsidRDefault="00A95158">
    <w:pPr>
      <w:pStyle w:val="GvdeMetni"/>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A14B" w14:textId="77777777" w:rsidR="00A95158" w:rsidRDefault="00A95158">
    <w:pPr>
      <w:pStyle w:val="GvdeMetni"/>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0CD7" w14:textId="77777777" w:rsidR="00A95158" w:rsidRDefault="00A95158">
    <w:pPr>
      <w:pStyle w:val="GvdeMetni"/>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F55E" w14:textId="77777777" w:rsidR="00A95158" w:rsidRDefault="00A95158">
    <w:pPr>
      <w:pStyle w:val="GvdeMetni"/>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E5AA" w14:textId="77777777" w:rsidR="00A95158" w:rsidRDefault="00A95158">
    <w:pPr>
      <w:pStyle w:val="GvdeMetni"/>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65F3" w14:textId="77777777" w:rsidR="00A95158" w:rsidRDefault="00A95158">
    <w:pPr>
      <w:pStyle w:val="GvdeMetni"/>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9AF95" w14:textId="77777777" w:rsidR="00A95158" w:rsidRDefault="00A95158">
    <w:pPr>
      <w:pStyle w:val="GvdeMetni"/>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F14B8" w14:textId="77777777" w:rsidR="00A95158" w:rsidRDefault="00A95158">
    <w:pPr>
      <w:pStyle w:val="GvdeMetni"/>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1610" w14:textId="77777777" w:rsidR="00A95158" w:rsidRDefault="00A95158">
    <w:pPr>
      <w:pStyle w:val="GvdeMetni"/>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22A9" w14:textId="77777777" w:rsidR="00A95158" w:rsidRDefault="00A95158">
    <w:pPr>
      <w:pStyle w:val="GvdeMetni"/>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AF73" w14:textId="77777777" w:rsidR="00A95158" w:rsidRDefault="00000000">
    <w:pPr>
      <w:pStyle w:val="GvdeMetni"/>
      <w:spacing w:line="14" w:lineRule="auto"/>
      <w:rPr>
        <w:sz w:val="20"/>
      </w:rPr>
    </w:pPr>
    <w:r>
      <w:rPr>
        <w:noProof/>
      </w:rPr>
      <mc:AlternateContent>
        <mc:Choice Requires="wps">
          <w:drawing>
            <wp:anchor distT="0" distB="0" distL="0" distR="0" simplePos="0" relativeHeight="472620544" behindDoc="1" locked="0" layoutInCell="1" allowOverlap="1" wp14:anchorId="002AC59C" wp14:editId="03EBA6F3">
              <wp:simplePos x="0" y="0"/>
              <wp:positionH relativeFrom="page">
                <wp:posOffset>2019045</wp:posOffset>
              </wp:positionH>
              <wp:positionV relativeFrom="page">
                <wp:posOffset>437969</wp:posOffset>
              </wp:positionV>
              <wp:extent cx="2618105" cy="18224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8105" cy="182245"/>
                      </a:xfrm>
                      <a:prstGeom prst="rect">
                        <a:avLst/>
                      </a:prstGeom>
                    </wps:spPr>
                    <wps:txbx>
                      <w:txbxContent>
                        <w:p w14:paraId="04C94E64"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002AC59C" id="_x0000_t202" coordsize="21600,21600" o:spt="202" path="m,l,21600r21600,l21600,xe">
              <v:stroke joinstyle="miter"/>
              <v:path gradientshapeok="t" o:connecttype="rect"/>
            </v:shapetype>
            <v:shape id="Textbox 99" o:spid="_x0000_s1216" type="#_x0000_t202" style="position:absolute;margin-left:159pt;margin-top:34.5pt;width:206.15pt;height:14.35pt;z-index:-3069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" filled="f" stroked="f">
              <v:textbox inset="0,0,0,0">
                <w:txbxContent>
                  <w:p w14:paraId="04C94E64"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D169" w14:textId="77777777" w:rsidR="00A95158" w:rsidRDefault="00A95158">
    <w:pPr>
      <w:pStyle w:val="GvdeMetni"/>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345F" w14:textId="77777777" w:rsidR="00A95158" w:rsidRDefault="00000000">
    <w:pPr>
      <w:pStyle w:val="GvdeMetni"/>
      <w:spacing w:line="14" w:lineRule="auto"/>
      <w:rPr>
        <w:sz w:val="20"/>
      </w:rPr>
    </w:pPr>
    <w:r>
      <w:rPr>
        <w:noProof/>
      </w:rPr>
      <mc:AlternateContent>
        <mc:Choice Requires="wps">
          <w:drawing>
            <wp:anchor distT="0" distB="0" distL="0" distR="0" simplePos="0" relativeHeight="472622080" behindDoc="1" locked="0" layoutInCell="1" allowOverlap="1" wp14:anchorId="7F45712A" wp14:editId="26136679">
              <wp:simplePos x="0" y="0"/>
              <wp:positionH relativeFrom="page">
                <wp:posOffset>2154682</wp:posOffset>
              </wp:positionH>
              <wp:positionV relativeFrom="page">
                <wp:posOffset>437969</wp:posOffset>
              </wp:positionV>
              <wp:extent cx="2617470" cy="182245"/>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7470" cy="182245"/>
                      </a:xfrm>
                      <a:prstGeom prst="rect">
                        <a:avLst/>
                      </a:prstGeom>
                    </wps:spPr>
                    <wps:txbx>
                      <w:txbxContent>
                        <w:p w14:paraId="4DB75A6E"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7F45712A" id="_x0000_t202" coordsize="21600,21600" o:spt="202" path="m,l,21600r21600,l21600,xe">
              <v:stroke joinstyle="miter"/>
              <v:path gradientshapeok="t" o:connecttype="rect"/>
            </v:shapetype>
            <v:shape id="Textbox 385" o:spid="_x0000_s1218" type="#_x0000_t202" style="position:absolute;margin-left:169.65pt;margin-top:34.5pt;width:206.1pt;height:14.35pt;z-index:-306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" filled="f" stroked="f">
              <v:textbox inset="0,0,0,0">
                <w:txbxContent>
                  <w:p w14:paraId="4DB75A6E" w14:textId="77777777" w:rsidR="00A95158" w:rsidRDefault="00000000">
                    <w:pPr>
                      <w:spacing w:before="13"/>
                      <w:ind w:left="20"/>
                      <w:rPr>
                        <w:b/>
                      </w:rPr>
                    </w:pPr>
                    <w:r>
                      <w:rPr>
                        <w:b/>
                      </w:rPr>
                      <w:t>TÜBİTAK</w:t>
                    </w:r>
                    <w:r>
                      <w:rPr>
                        <w:b/>
                        <w:spacing w:val="-9"/>
                      </w:rPr>
                      <w:t xml:space="preserve"> </w:t>
                    </w:r>
                    <w:r>
                      <w:rPr>
                        <w:b/>
                      </w:rPr>
                      <w:t>2024-2028</w:t>
                    </w:r>
                    <w:r>
                      <w:rPr>
                        <w:b/>
                        <w:spacing w:val="-8"/>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949EF" w14:textId="77777777" w:rsidR="00A95158" w:rsidRDefault="00000000">
    <w:pPr>
      <w:pStyle w:val="GvdeMetni"/>
      <w:spacing w:line="14" w:lineRule="auto"/>
      <w:rPr>
        <w:sz w:val="20"/>
      </w:rPr>
    </w:pPr>
    <w:r>
      <w:rPr>
        <w:noProof/>
      </w:rPr>
      <mc:AlternateContent>
        <mc:Choice Requires="wps">
          <w:drawing>
            <wp:anchor distT="0" distB="0" distL="0" distR="0" simplePos="0" relativeHeight="472623616" behindDoc="1" locked="0" layoutInCell="1" allowOverlap="1" wp14:anchorId="5864107D" wp14:editId="11D96E78">
              <wp:simplePos x="0" y="0"/>
              <wp:positionH relativeFrom="page">
                <wp:posOffset>3811651</wp:posOffset>
              </wp:positionH>
              <wp:positionV relativeFrom="page">
                <wp:posOffset>437969</wp:posOffset>
              </wp:positionV>
              <wp:extent cx="2616835" cy="182245"/>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835" cy="182245"/>
                      </a:xfrm>
                      <a:prstGeom prst="rect">
                        <a:avLst/>
                      </a:prstGeom>
                    </wps:spPr>
                    <wps:txbx>
                      <w:txbxContent>
                        <w:p w14:paraId="7796F0AF"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5864107D" id="_x0000_t202" coordsize="21600,21600" o:spt="202" path="m,l,21600r21600,l21600,xe">
              <v:stroke joinstyle="miter"/>
              <v:path gradientshapeok="t" o:connecttype="rect"/>
            </v:shapetype>
            <v:shape id="Textbox 474" o:spid="_x0000_s1220" type="#_x0000_t202" style="position:absolute;margin-left:300.15pt;margin-top:34.5pt;width:206.05pt;height:14.35pt;z-index:-3069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" filled="f" stroked="f">
              <v:textbox inset="0,0,0,0">
                <w:txbxContent>
                  <w:p w14:paraId="7796F0AF"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6F48" w14:textId="77777777" w:rsidR="00A95158" w:rsidRDefault="00A95158">
    <w:pPr>
      <w:pStyle w:val="GvdeMetni"/>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9DF4" w14:textId="77777777" w:rsidR="00A95158" w:rsidRDefault="00000000">
    <w:pPr>
      <w:pStyle w:val="GvdeMetni"/>
      <w:spacing w:line="14" w:lineRule="auto"/>
      <w:rPr>
        <w:sz w:val="20"/>
      </w:rPr>
    </w:pPr>
    <w:r>
      <w:rPr>
        <w:noProof/>
      </w:rPr>
      <mc:AlternateContent>
        <mc:Choice Requires="wps">
          <w:drawing>
            <wp:anchor distT="0" distB="0" distL="0" distR="0" simplePos="0" relativeHeight="472625664" behindDoc="1" locked="0" layoutInCell="1" allowOverlap="1" wp14:anchorId="578C5132" wp14:editId="3D13DACF">
              <wp:simplePos x="0" y="0"/>
              <wp:positionH relativeFrom="page">
                <wp:posOffset>3945763</wp:posOffset>
              </wp:positionH>
              <wp:positionV relativeFrom="page">
                <wp:posOffset>437969</wp:posOffset>
              </wp:positionV>
              <wp:extent cx="2616835" cy="182245"/>
              <wp:effectExtent l="0" t="0" r="0" b="0"/>
              <wp:wrapNone/>
              <wp:docPr id="480" name="Text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835" cy="182245"/>
                      </a:xfrm>
                      <a:prstGeom prst="rect">
                        <a:avLst/>
                      </a:prstGeom>
                    </wps:spPr>
                    <wps:txbx>
                      <w:txbxContent>
                        <w:p w14:paraId="1D42F9AF"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578C5132" id="_x0000_t202" coordsize="21600,21600" o:spt="202" path="m,l,21600r21600,l21600,xe">
              <v:stroke joinstyle="miter"/>
              <v:path gradientshapeok="t" o:connecttype="rect"/>
            </v:shapetype>
            <v:shape id="Textbox 480" o:spid="_x0000_s1223" type="#_x0000_t202" style="position:absolute;margin-left:310.7pt;margin-top:34.5pt;width:206.05pt;height:14.35pt;z-index:-306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" filled="f" stroked="f">
              <v:textbox inset="0,0,0,0">
                <w:txbxContent>
                  <w:p w14:paraId="1D42F9AF"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9515" w14:textId="77777777" w:rsidR="00A95158" w:rsidRDefault="00A95158">
    <w:pPr>
      <w:pStyle w:val="GvdeMetni"/>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C311" w14:textId="77777777" w:rsidR="00A95158" w:rsidRDefault="00000000">
    <w:pPr>
      <w:pStyle w:val="GvdeMetni"/>
      <w:spacing w:line="14" w:lineRule="auto"/>
      <w:rPr>
        <w:sz w:val="20"/>
      </w:rPr>
    </w:pPr>
    <w:r>
      <w:rPr>
        <w:noProof/>
      </w:rPr>
      <mc:AlternateContent>
        <mc:Choice Requires="wps">
          <w:drawing>
            <wp:anchor distT="0" distB="0" distL="0" distR="0" simplePos="0" relativeHeight="472627712" behindDoc="1" locked="0" layoutInCell="1" allowOverlap="1" wp14:anchorId="72AC361C" wp14:editId="53A4B938">
              <wp:simplePos x="0" y="0"/>
              <wp:positionH relativeFrom="page">
                <wp:posOffset>3586098</wp:posOffset>
              </wp:positionH>
              <wp:positionV relativeFrom="page">
                <wp:posOffset>437969</wp:posOffset>
              </wp:positionV>
              <wp:extent cx="2616835" cy="182245"/>
              <wp:effectExtent l="0" t="0" r="0" b="0"/>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835" cy="182245"/>
                      </a:xfrm>
                      <a:prstGeom prst="rect">
                        <a:avLst/>
                      </a:prstGeom>
                    </wps:spPr>
                    <wps:txbx>
                      <w:txbxContent>
                        <w:p w14:paraId="4E2F05F3"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wps:txbx>
                    <wps:bodyPr wrap="square" lIns="0" tIns="0" rIns="0" bIns="0" rtlCol="0">
                      <a:noAutofit/>
                    </wps:bodyPr>
                  </wps:wsp>
                </a:graphicData>
              </a:graphic>
            </wp:anchor>
          </w:drawing>
        </mc:Choice>
        <mc:Fallback>
          <w:pict>
            <v:shapetype w14:anchorId="72AC361C" id="_x0000_t202" coordsize="21600,21600" o:spt="202" path="m,l,21600r21600,l21600,xe">
              <v:stroke joinstyle="miter"/>
              <v:path gradientshapeok="t" o:connecttype="rect"/>
            </v:shapetype>
            <v:shape id="Textbox 485" o:spid="_x0000_s1226" type="#_x0000_t202" style="position:absolute;margin-left:282.35pt;margin-top:34.5pt;width:206.05pt;height:14.35pt;z-index:-3068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" filled="f" stroked="f">
              <v:textbox inset="0,0,0,0">
                <w:txbxContent>
                  <w:p w14:paraId="4E2F05F3" w14:textId="77777777" w:rsidR="00A95158" w:rsidRDefault="00000000">
                    <w:pPr>
                      <w:spacing w:before="13"/>
                      <w:ind w:left="20"/>
                      <w:rPr>
                        <w:b/>
                      </w:rPr>
                    </w:pPr>
                    <w:r>
                      <w:rPr>
                        <w:b/>
                      </w:rPr>
                      <w:t>TÜBİTAK</w:t>
                    </w:r>
                    <w:r>
                      <w:rPr>
                        <w:b/>
                        <w:spacing w:val="-9"/>
                      </w:rPr>
                      <w:t xml:space="preserve"> </w:t>
                    </w:r>
                    <w:r>
                      <w:rPr>
                        <w:b/>
                      </w:rPr>
                      <w:t>2024-2028</w:t>
                    </w:r>
                    <w:r>
                      <w:rPr>
                        <w:b/>
                        <w:spacing w:val="-9"/>
                      </w:rPr>
                      <w:t xml:space="preserve"> </w:t>
                    </w:r>
                    <w:r>
                      <w:rPr>
                        <w:b/>
                      </w:rPr>
                      <w:t>STRATEJİK</w:t>
                    </w:r>
                    <w:r>
                      <w:rPr>
                        <w:b/>
                        <w:spacing w:val="-8"/>
                      </w:rPr>
                      <w:t xml:space="preserve"> </w:t>
                    </w:r>
                    <w:r>
                      <w:rPr>
                        <w:b/>
                        <w:spacing w:val="-4"/>
                      </w:rPr>
                      <w:t>PLANI</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87DA" w14:textId="77777777" w:rsidR="00A95158" w:rsidRDefault="00A95158">
    <w:pPr>
      <w:pStyle w:val="GvdeMetni"/>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EE6E" w14:textId="77777777" w:rsidR="00A95158" w:rsidRDefault="00A95158">
    <w:pPr>
      <w:pStyle w:val="GvdeMetni"/>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C93"/>
    <w:multiLevelType w:val="hybridMultilevel"/>
    <w:tmpl w:val="895E66D4"/>
    <w:lvl w:ilvl="0" w:tplc="4F6C5E9A">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A3DA592A">
      <w:numFmt w:val="bullet"/>
      <w:lvlText w:val="•"/>
      <w:lvlJc w:val="left"/>
      <w:pPr>
        <w:ind w:left="576" w:hanging="171"/>
      </w:pPr>
      <w:rPr>
        <w:rFonts w:hint="default"/>
        <w:lang w:val="tr-TR" w:eastAsia="en-US" w:bidi="ar-SA"/>
      </w:rPr>
    </w:lvl>
    <w:lvl w:ilvl="2" w:tplc="0C58D220">
      <w:numFmt w:val="bullet"/>
      <w:lvlText w:val="•"/>
      <w:lvlJc w:val="left"/>
      <w:pPr>
        <w:ind w:left="873" w:hanging="171"/>
      </w:pPr>
      <w:rPr>
        <w:rFonts w:hint="default"/>
        <w:lang w:val="tr-TR" w:eastAsia="en-US" w:bidi="ar-SA"/>
      </w:rPr>
    </w:lvl>
    <w:lvl w:ilvl="3" w:tplc="985CA82E">
      <w:numFmt w:val="bullet"/>
      <w:lvlText w:val="•"/>
      <w:lvlJc w:val="left"/>
      <w:pPr>
        <w:ind w:left="1170" w:hanging="171"/>
      </w:pPr>
      <w:rPr>
        <w:rFonts w:hint="default"/>
        <w:lang w:val="tr-TR" w:eastAsia="en-US" w:bidi="ar-SA"/>
      </w:rPr>
    </w:lvl>
    <w:lvl w:ilvl="4" w:tplc="690C487A">
      <w:numFmt w:val="bullet"/>
      <w:lvlText w:val="•"/>
      <w:lvlJc w:val="left"/>
      <w:pPr>
        <w:ind w:left="1467" w:hanging="171"/>
      </w:pPr>
      <w:rPr>
        <w:rFonts w:hint="default"/>
        <w:lang w:val="tr-TR" w:eastAsia="en-US" w:bidi="ar-SA"/>
      </w:rPr>
    </w:lvl>
    <w:lvl w:ilvl="5" w:tplc="F6C0E010">
      <w:numFmt w:val="bullet"/>
      <w:lvlText w:val="•"/>
      <w:lvlJc w:val="left"/>
      <w:pPr>
        <w:ind w:left="1764" w:hanging="171"/>
      </w:pPr>
      <w:rPr>
        <w:rFonts w:hint="default"/>
        <w:lang w:val="tr-TR" w:eastAsia="en-US" w:bidi="ar-SA"/>
      </w:rPr>
    </w:lvl>
    <w:lvl w:ilvl="6" w:tplc="71A8B0A4">
      <w:numFmt w:val="bullet"/>
      <w:lvlText w:val="•"/>
      <w:lvlJc w:val="left"/>
      <w:pPr>
        <w:ind w:left="2061" w:hanging="171"/>
      </w:pPr>
      <w:rPr>
        <w:rFonts w:hint="default"/>
        <w:lang w:val="tr-TR" w:eastAsia="en-US" w:bidi="ar-SA"/>
      </w:rPr>
    </w:lvl>
    <w:lvl w:ilvl="7" w:tplc="01880418">
      <w:numFmt w:val="bullet"/>
      <w:lvlText w:val="•"/>
      <w:lvlJc w:val="left"/>
      <w:pPr>
        <w:ind w:left="2358" w:hanging="171"/>
      </w:pPr>
      <w:rPr>
        <w:rFonts w:hint="default"/>
        <w:lang w:val="tr-TR" w:eastAsia="en-US" w:bidi="ar-SA"/>
      </w:rPr>
    </w:lvl>
    <w:lvl w:ilvl="8" w:tplc="75523028">
      <w:numFmt w:val="bullet"/>
      <w:lvlText w:val="•"/>
      <w:lvlJc w:val="left"/>
      <w:pPr>
        <w:ind w:left="2655" w:hanging="171"/>
      </w:pPr>
      <w:rPr>
        <w:rFonts w:hint="default"/>
        <w:lang w:val="tr-TR" w:eastAsia="en-US" w:bidi="ar-SA"/>
      </w:rPr>
    </w:lvl>
  </w:abstractNum>
  <w:abstractNum w:abstractNumId="1" w15:restartNumberingAfterBreak="0">
    <w:nsid w:val="00933F3A"/>
    <w:multiLevelType w:val="hybridMultilevel"/>
    <w:tmpl w:val="CE20310E"/>
    <w:lvl w:ilvl="0" w:tplc="6C4AE19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12BAD94E">
      <w:numFmt w:val="bullet"/>
      <w:lvlText w:val="•"/>
      <w:lvlJc w:val="left"/>
      <w:pPr>
        <w:ind w:left="923" w:hanging="360"/>
      </w:pPr>
      <w:rPr>
        <w:rFonts w:hint="default"/>
        <w:lang w:val="tr-TR" w:eastAsia="en-US" w:bidi="ar-SA"/>
      </w:rPr>
    </w:lvl>
    <w:lvl w:ilvl="2" w:tplc="44B078AC">
      <w:numFmt w:val="bullet"/>
      <w:lvlText w:val="•"/>
      <w:lvlJc w:val="left"/>
      <w:pPr>
        <w:ind w:left="1367" w:hanging="360"/>
      </w:pPr>
      <w:rPr>
        <w:rFonts w:hint="default"/>
        <w:lang w:val="tr-TR" w:eastAsia="en-US" w:bidi="ar-SA"/>
      </w:rPr>
    </w:lvl>
    <w:lvl w:ilvl="3" w:tplc="C6AEABE8">
      <w:numFmt w:val="bullet"/>
      <w:lvlText w:val="•"/>
      <w:lvlJc w:val="left"/>
      <w:pPr>
        <w:ind w:left="1811" w:hanging="360"/>
      </w:pPr>
      <w:rPr>
        <w:rFonts w:hint="default"/>
        <w:lang w:val="tr-TR" w:eastAsia="en-US" w:bidi="ar-SA"/>
      </w:rPr>
    </w:lvl>
    <w:lvl w:ilvl="4" w:tplc="68A05DF6">
      <w:numFmt w:val="bullet"/>
      <w:lvlText w:val="•"/>
      <w:lvlJc w:val="left"/>
      <w:pPr>
        <w:ind w:left="2255" w:hanging="360"/>
      </w:pPr>
      <w:rPr>
        <w:rFonts w:hint="default"/>
        <w:lang w:val="tr-TR" w:eastAsia="en-US" w:bidi="ar-SA"/>
      </w:rPr>
    </w:lvl>
    <w:lvl w:ilvl="5" w:tplc="FD5A3250">
      <w:numFmt w:val="bullet"/>
      <w:lvlText w:val="•"/>
      <w:lvlJc w:val="left"/>
      <w:pPr>
        <w:ind w:left="2699" w:hanging="360"/>
      </w:pPr>
      <w:rPr>
        <w:rFonts w:hint="default"/>
        <w:lang w:val="tr-TR" w:eastAsia="en-US" w:bidi="ar-SA"/>
      </w:rPr>
    </w:lvl>
    <w:lvl w:ilvl="6" w:tplc="B46E7F7C">
      <w:numFmt w:val="bullet"/>
      <w:lvlText w:val="•"/>
      <w:lvlJc w:val="left"/>
      <w:pPr>
        <w:ind w:left="3142" w:hanging="360"/>
      </w:pPr>
      <w:rPr>
        <w:rFonts w:hint="default"/>
        <w:lang w:val="tr-TR" w:eastAsia="en-US" w:bidi="ar-SA"/>
      </w:rPr>
    </w:lvl>
    <w:lvl w:ilvl="7" w:tplc="44586454">
      <w:numFmt w:val="bullet"/>
      <w:lvlText w:val="•"/>
      <w:lvlJc w:val="left"/>
      <w:pPr>
        <w:ind w:left="3586" w:hanging="360"/>
      </w:pPr>
      <w:rPr>
        <w:rFonts w:hint="default"/>
        <w:lang w:val="tr-TR" w:eastAsia="en-US" w:bidi="ar-SA"/>
      </w:rPr>
    </w:lvl>
    <w:lvl w:ilvl="8" w:tplc="7018C122">
      <w:numFmt w:val="bullet"/>
      <w:lvlText w:val="•"/>
      <w:lvlJc w:val="left"/>
      <w:pPr>
        <w:ind w:left="4030" w:hanging="360"/>
      </w:pPr>
      <w:rPr>
        <w:rFonts w:hint="default"/>
        <w:lang w:val="tr-TR" w:eastAsia="en-US" w:bidi="ar-SA"/>
      </w:rPr>
    </w:lvl>
  </w:abstractNum>
  <w:abstractNum w:abstractNumId="2" w15:restartNumberingAfterBreak="0">
    <w:nsid w:val="009B7016"/>
    <w:multiLevelType w:val="hybridMultilevel"/>
    <w:tmpl w:val="9B1E6A9E"/>
    <w:lvl w:ilvl="0" w:tplc="98FCA530">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BE88030E">
      <w:numFmt w:val="bullet"/>
      <w:lvlText w:val="•"/>
      <w:lvlJc w:val="left"/>
      <w:pPr>
        <w:ind w:left="648" w:hanging="171"/>
      </w:pPr>
      <w:rPr>
        <w:rFonts w:hint="default"/>
        <w:lang w:val="tr-TR" w:eastAsia="en-US" w:bidi="ar-SA"/>
      </w:rPr>
    </w:lvl>
    <w:lvl w:ilvl="2" w:tplc="A636F6A8">
      <w:numFmt w:val="bullet"/>
      <w:lvlText w:val="•"/>
      <w:lvlJc w:val="left"/>
      <w:pPr>
        <w:ind w:left="1016" w:hanging="171"/>
      </w:pPr>
      <w:rPr>
        <w:rFonts w:hint="default"/>
        <w:lang w:val="tr-TR" w:eastAsia="en-US" w:bidi="ar-SA"/>
      </w:rPr>
    </w:lvl>
    <w:lvl w:ilvl="3" w:tplc="1A2A0BDC">
      <w:numFmt w:val="bullet"/>
      <w:lvlText w:val="•"/>
      <w:lvlJc w:val="left"/>
      <w:pPr>
        <w:ind w:left="1384" w:hanging="171"/>
      </w:pPr>
      <w:rPr>
        <w:rFonts w:hint="default"/>
        <w:lang w:val="tr-TR" w:eastAsia="en-US" w:bidi="ar-SA"/>
      </w:rPr>
    </w:lvl>
    <w:lvl w:ilvl="4" w:tplc="495CAB30">
      <w:numFmt w:val="bullet"/>
      <w:lvlText w:val="•"/>
      <w:lvlJc w:val="left"/>
      <w:pPr>
        <w:ind w:left="1752" w:hanging="171"/>
      </w:pPr>
      <w:rPr>
        <w:rFonts w:hint="default"/>
        <w:lang w:val="tr-TR" w:eastAsia="en-US" w:bidi="ar-SA"/>
      </w:rPr>
    </w:lvl>
    <w:lvl w:ilvl="5" w:tplc="F47830EA">
      <w:numFmt w:val="bullet"/>
      <w:lvlText w:val="•"/>
      <w:lvlJc w:val="left"/>
      <w:pPr>
        <w:ind w:left="2120" w:hanging="171"/>
      </w:pPr>
      <w:rPr>
        <w:rFonts w:hint="default"/>
        <w:lang w:val="tr-TR" w:eastAsia="en-US" w:bidi="ar-SA"/>
      </w:rPr>
    </w:lvl>
    <w:lvl w:ilvl="6" w:tplc="ED3E06DE">
      <w:numFmt w:val="bullet"/>
      <w:lvlText w:val="•"/>
      <w:lvlJc w:val="left"/>
      <w:pPr>
        <w:ind w:left="2488" w:hanging="171"/>
      </w:pPr>
      <w:rPr>
        <w:rFonts w:hint="default"/>
        <w:lang w:val="tr-TR" w:eastAsia="en-US" w:bidi="ar-SA"/>
      </w:rPr>
    </w:lvl>
    <w:lvl w:ilvl="7" w:tplc="F4389A50">
      <w:numFmt w:val="bullet"/>
      <w:lvlText w:val="•"/>
      <w:lvlJc w:val="left"/>
      <w:pPr>
        <w:ind w:left="2856" w:hanging="171"/>
      </w:pPr>
      <w:rPr>
        <w:rFonts w:hint="default"/>
        <w:lang w:val="tr-TR" w:eastAsia="en-US" w:bidi="ar-SA"/>
      </w:rPr>
    </w:lvl>
    <w:lvl w:ilvl="8" w:tplc="92FAF376">
      <w:numFmt w:val="bullet"/>
      <w:lvlText w:val="•"/>
      <w:lvlJc w:val="left"/>
      <w:pPr>
        <w:ind w:left="3224" w:hanging="171"/>
      </w:pPr>
      <w:rPr>
        <w:rFonts w:hint="default"/>
        <w:lang w:val="tr-TR" w:eastAsia="en-US" w:bidi="ar-SA"/>
      </w:rPr>
    </w:lvl>
  </w:abstractNum>
  <w:abstractNum w:abstractNumId="3" w15:restartNumberingAfterBreak="0">
    <w:nsid w:val="00A271A4"/>
    <w:multiLevelType w:val="hybridMultilevel"/>
    <w:tmpl w:val="E0A832E2"/>
    <w:lvl w:ilvl="0" w:tplc="6D7A4A42">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336E9470">
      <w:numFmt w:val="bullet"/>
      <w:lvlText w:val="•"/>
      <w:lvlJc w:val="left"/>
      <w:pPr>
        <w:ind w:left="1300" w:hanging="360"/>
      </w:pPr>
      <w:rPr>
        <w:rFonts w:hint="default"/>
        <w:lang w:val="tr-TR" w:eastAsia="en-US" w:bidi="ar-SA"/>
      </w:rPr>
    </w:lvl>
    <w:lvl w:ilvl="2" w:tplc="06566BF2">
      <w:numFmt w:val="bullet"/>
      <w:lvlText w:val="•"/>
      <w:lvlJc w:val="left"/>
      <w:pPr>
        <w:ind w:left="2140" w:hanging="360"/>
      </w:pPr>
      <w:rPr>
        <w:rFonts w:hint="default"/>
        <w:lang w:val="tr-TR" w:eastAsia="en-US" w:bidi="ar-SA"/>
      </w:rPr>
    </w:lvl>
    <w:lvl w:ilvl="3" w:tplc="85D0E7C0">
      <w:numFmt w:val="bullet"/>
      <w:lvlText w:val="•"/>
      <w:lvlJc w:val="left"/>
      <w:pPr>
        <w:ind w:left="2980" w:hanging="360"/>
      </w:pPr>
      <w:rPr>
        <w:rFonts w:hint="default"/>
        <w:lang w:val="tr-TR" w:eastAsia="en-US" w:bidi="ar-SA"/>
      </w:rPr>
    </w:lvl>
    <w:lvl w:ilvl="4" w:tplc="3F2C100C">
      <w:numFmt w:val="bullet"/>
      <w:lvlText w:val="•"/>
      <w:lvlJc w:val="left"/>
      <w:pPr>
        <w:ind w:left="3820" w:hanging="360"/>
      </w:pPr>
      <w:rPr>
        <w:rFonts w:hint="default"/>
        <w:lang w:val="tr-TR" w:eastAsia="en-US" w:bidi="ar-SA"/>
      </w:rPr>
    </w:lvl>
    <w:lvl w:ilvl="5" w:tplc="F6DC17B8">
      <w:numFmt w:val="bullet"/>
      <w:lvlText w:val="•"/>
      <w:lvlJc w:val="left"/>
      <w:pPr>
        <w:ind w:left="4661" w:hanging="360"/>
      </w:pPr>
      <w:rPr>
        <w:rFonts w:hint="default"/>
        <w:lang w:val="tr-TR" w:eastAsia="en-US" w:bidi="ar-SA"/>
      </w:rPr>
    </w:lvl>
    <w:lvl w:ilvl="6" w:tplc="31FE61FE">
      <w:numFmt w:val="bullet"/>
      <w:lvlText w:val="•"/>
      <w:lvlJc w:val="left"/>
      <w:pPr>
        <w:ind w:left="5501" w:hanging="360"/>
      </w:pPr>
      <w:rPr>
        <w:rFonts w:hint="default"/>
        <w:lang w:val="tr-TR" w:eastAsia="en-US" w:bidi="ar-SA"/>
      </w:rPr>
    </w:lvl>
    <w:lvl w:ilvl="7" w:tplc="E3A0FE0A">
      <w:numFmt w:val="bullet"/>
      <w:lvlText w:val="•"/>
      <w:lvlJc w:val="left"/>
      <w:pPr>
        <w:ind w:left="6341" w:hanging="360"/>
      </w:pPr>
      <w:rPr>
        <w:rFonts w:hint="default"/>
        <w:lang w:val="tr-TR" w:eastAsia="en-US" w:bidi="ar-SA"/>
      </w:rPr>
    </w:lvl>
    <w:lvl w:ilvl="8" w:tplc="8D4E7BC8">
      <w:numFmt w:val="bullet"/>
      <w:lvlText w:val="•"/>
      <w:lvlJc w:val="left"/>
      <w:pPr>
        <w:ind w:left="7181" w:hanging="360"/>
      </w:pPr>
      <w:rPr>
        <w:rFonts w:hint="default"/>
        <w:lang w:val="tr-TR" w:eastAsia="en-US" w:bidi="ar-SA"/>
      </w:rPr>
    </w:lvl>
  </w:abstractNum>
  <w:abstractNum w:abstractNumId="4" w15:restartNumberingAfterBreak="0">
    <w:nsid w:val="00F027DB"/>
    <w:multiLevelType w:val="hybridMultilevel"/>
    <w:tmpl w:val="5FEE9BDE"/>
    <w:lvl w:ilvl="0" w:tplc="07EA1770">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6316A2FE">
      <w:numFmt w:val="bullet"/>
      <w:lvlText w:val="•"/>
      <w:lvlJc w:val="left"/>
      <w:pPr>
        <w:ind w:left="707" w:hanging="147"/>
      </w:pPr>
      <w:rPr>
        <w:rFonts w:hint="default"/>
        <w:lang w:val="tr-TR" w:eastAsia="en-US" w:bidi="ar-SA"/>
      </w:rPr>
    </w:lvl>
    <w:lvl w:ilvl="2" w:tplc="925C4F64">
      <w:numFmt w:val="bullet"/>
      <w:lvlText w:val="•"/>
      <w:lvlJc w:val="left"/>
      <w:pPr>
        <w:ind w:left="1175" w:hanging="147"/>
      </w:pPr>
      <w:rPr>
        <w:rFonts w:hint="default"/>
        <w:lang w:val="tr-TR" w:eastAsia="en-US" w:bidi="ar-SA"/>
      </w:rPr>
    </w:lvl>
    <w:lvl w:ilvl="3" w:tplc="46D01A28">
      <w:numFmt w:val="bullet"/>
      <w:lvlText w:val="•"/>
      <w:lvlJc w:val="left"/>
      <w:pPr>
        <w:ind w:left="1643" w:hanging="147"/>
      </w:pPr>
      <w:rPr>
        <w:rFonts w:hint="default"/>
        <w:lang w:val="tr-TR" w:eastAsia="en-US" w:bidi="ar-SA"/>
      </w:rPr>
    </w:lvl>
    <w:lvl w:ilvl="4" w:tplc="D8EA0B2A">
      <w:numFmt w:val="bullet"/>
      <w:lvlText w:val="•"/>
      <w:lvlJc w:val="left"/>
      <w:pPr>
        <w:ind w:left="2111" w:hanging="147"/>
      </w:pPr>
      <w:rPr>
        <w:rFonts w:hint="default"/>
        <w:lang w:val="tr-TR" w:eastAsia="en-US" w:bidi="ar-SA"/>
      </w:rPr>
    </w:lvl>
    <w:lvl w:ilvl="5" w:tplc="9EBE611C">
      <w:numFmt w:val="bullet"/>
      <w:lvlText w:val="•"/>
      <w:lvlJc w:val="left"/>
      <w:pPr>
        <w:ind w:left="2579" w:hanging="147"/>
      </w:pPr>
      <w:rPr>
        <w:rFonts w:hint="default"/>
        <w:lang w:val="tr-TR" w:eastAsia="en-US" w:bidi="ar-SA"/>
      </w:rPr>
    </w:lvl>
    <w:lvl w:ilvl="6" w:tplc="F2949826">
      <w:numFmt w:val="bullet"/>
      <w:lvlText w:val="•"/>
      <w:lvlJc w:val="left"/>
      <w:pPr>
        <w:ind w:left="3046" w:hanging="147"/>
      </w:pPr>
      <w:rPr>
        <w:rFonts w:hint="default"/>
        <w:lang w:val="tr-TR" w:eastAsia="en-US" w:bidi="ar-SA"/>
      </w:rPr>
    </w:lvl>
    <w:lvl w:ilvl="7" w:tplc="908842DC">
      <w:numFmt w:val="bullet"/>
      <w:lvlText w:val="•"/>
      <w:lvlJc w:val="left"/>
      <w:pPr>
        <w:ind w:left="3514" w:hanging="147"/>
      </w:pPr>
      <w:rPr>
        <w:rFonts w:hint="default"/>
        <w:lang w:val="tr-TR" w:eastAsia="en-US" w:bidi="ar-SA"/>
      </w:rPr>
    </w:lvl>
    <w:lvl w:ilvl="8" w:tplc="56C42976">
      <w:numFmt w:val="bullet"/>
      <w:lvlText w:val="•"/>
      <w:lvlJc w:val="left"/>
      <w:pPr>
        <w:ind w:left="3982" w:hanging="147"/>
      </w:pPr>
      <w:rPr>
        <w:rFonts w:hint="default"/>
        <w:lang w:val="tr-TR" w:eastAsia="en-US" w:bidi="ar-SA"/>
      </w:rPr>
    </w:lvl>
  </w:abstractNum>
  <w:abstractNum w:abstractNumId="5" w15:restartNumberingAfterBreak="0">
    <w:nsid w:val="01205CF0"/>
    <w:multiLevelType w:val="hybridMultilevel"/>
    <w:tmpl w:val="3B16263C"/>
    <w:lvl w:ilvl="0" w:tplc="253E2910">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913E9D74">
      <w:numFmt w:val="bullet"/>
      <w:lvlText w:val="•"/>
      <w:lvlJc w:val="left"/>
      <w:pPr>
        <w:ind w:left="1634" w:hanging="360"/>
      </w:pPr>
      <w:rPr>
        <w:rFonts w:hint="default"/>
        <w:lang w:val="tr-TR" w:eastAsia="en-US" w:bidi="ar-SA"/>
      </w:rPr>
    </w:lvl>
    <w:lvl w:ilvl="2" w:tplc="DC146F68">
      <w:numFmt w:val="bullet"/>
      <w:lvlText w:val="•"/>
      <w:lvlJc w:val="left"/>
      <w:pPr>
        <w:ind w:left="2429" w:hanging="360"/>
      </w:pPr>
      <w:rPr>
        <w:rFonts w:hint="default"/>
        <w:lang w:val="tr-TR" w:eastAsia="en-US" w:bidi="ar-SA"/>
      </w:rPr>
    </w:lvl>
    <w:lvl w:ilvl="3" w:tplc="761217E8">
      <w:numFmt w:val="bullet"/>
      <w:lvlText w:val="•"/>
      <w:lvlJc w:val="left"/>
      <w:pPr>
        <w:ind w:left="3224" w:hanging="360"/>
      </w:pPr>
      <w:rPr>
        <w:rFonts w:hint="default"/>
        <w:lang w:val="tr-TR" w:eastAsia="en-US" w:bidi="ar-SA"/>
      </w:rPr>
    </w:lvl>
    <w:lvl w:ilvl="4" w:tplc="62F6DDBA">
      <w:numFmt w:val="bullet"/>
      <w:lvlText w:val="•"/>
      <w:lvlJc w:val="left"/>
      <w:pPr>
        <w:ind w:left="4019" w:hanging="360"/>
      </w:pPr>
      <w:rPr>
        <w:rFonts w:hint="default"/>
        <w:lang w:val="tr-TR" w:eastAsia="en-US" w:bidi="ar-SA"/>
      </w:rPr>
    </w:lvl>
    <w:lvl w:ilvl="5" w:tplc="AB2E9D0E">
      <w:numFmt w:val="bullet"/>
      <w:lvlText w:val="•"/>
      <w:lvlJc w:val="left"/>
      <w:pPr>
        <w:ind w:left="4814" w:hanging="360"/>
      </w:pPr>
      <w:rPr>
        <w:rFonts w:hint="default"/>
        <w:lang w:val="tr-TR" w:eastAsia="en-US" w:bidi="ar-SA"/>
      </w:rPr>
    </w:lvl>
    <w:lvl w:ilvl="6" w:tplc="8E8AA616">
      <w:numFmt w:val="bullet"/>
      <w:lvlText w:val="•"/>
      <w:lvlJc w:val="left"/>
      <w:pPr>
        <w:ind w:left="5609" w:hanging="360"/>
      </w:pPr>
      <w:rPr>
        <w:rFonts w:hint="default"/>
        <w:lang w:val="tr-TR" w:eastAsia="en-US" w:bidi="ar-SA"/>
      </w:rPr>
    </w:lvl>
    <w:lvl w:ilvl="7" w:tplc="1CF648D2">
      <w:numFmt w:val="bullet"/>
      <w:lvlText w:val="•"/>
      <w:lvlJc w:val="left"/>
      <w:pPr>
        <w:ind w:left="6404" w:hanging="360"/>
      </w:pPr>
      <w:rPr>
        <w:rFonts w:hint="default"/>
        <w:lang w:val="tr-TR" w:eastAsia="en-US" w:bidi="ar-SA"/>
      </w:rPr>
    </w:lvl>
    <w:lvl w:ilvl="8" w:tplc="332EC8DC">
      <w:numFmt w:val="bullet"/>
      <w:lvlText w:val="•"/>
      <w:lvlJc w:val="left"/>
      <w:pPr>
        <w:ind w:left="7199" w:hanging="360"/>
      </w:pPr>
      <w:rPr>
        <w:rFonts w:hint="default"/>
        <w:lang w:val="tr-TR" w:eastAsia="en-US" w:bidi="ar-SA"/>
      </w:rPr>
    </w:lvl>
  </w:abstractNum>
  <w:abstractNum w:abstractNumId="6" w15:restartNumberingAfterBreak="0">
    <w:nsid w:val="01AF36AC"/>
    <w:multiLevelType w:val="hybridMultilevel"/>
    <w:tmpl w:val="2B3C29D8"/>
    <w:lvl w:ilvl="0" w:tplc="B87E60AE">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6F0A5734">
      <w:numFmt w:val="bullet"/>
      <w:lvlText w:val="•"/>
      <w:lvlJc w:val="left"/>
      <w:pPr>
        <w:ind w:left="576" w:hanging="171"/>
      </w:pPr>
      <w:rPr>
        <w:rFonts w:hint="default"/>
        <w:lang w:val="tr-TR" w:eastAsia="en-US" w:bidi="ar-SA"/>
      </w:rPr>
    </w:lvl>
    <w:lvl w:ilvl="2" w:tplc="EF90FA4E">
      <w:numFmt w:val="bullet"/>
      <w:lvlText w:val="•"/>
      <w:lvlJc w:val="left"/>
      <w:pPr>
        <w:ind w:left="873" w:hanging="171"/>
      </w:pPr>
      <w:rPr>
        <w:rFonts w:hint="default"/>
        <w:lang w:val="tr-TR" w:eastAsia="en-US" w:bidi="ar-SA"/>
      </w:rPr>
    </w:lvl>
    <w:lvl w:ilvl="3" w:tplc="09160786">
      <w:numFmt w:val="bullet"/>
      <w:lvlText w:val="•"/>
      <w:lvlJc w:val="left"/>
      <w:pPr>
        <w:ind w:left="1170" w:hanging="171"/>
      </w:pPr>
      <w:rPr>
        <w:rFonts w:hint="default"/>
        <w:lang w:val="tr-TR" w:eastAsia="en-US" w:bidi="ar-SA"/>
      </w:rPr>
    </w:lvl>
    <w:lvl w:ilvl="4" w:tplc="0C905438">
      <w:numFmt w:val="bullet"/>
      <w:lvlText w:val="•"/>
      <w:lvlJc w:val="left"/>
      <w:pPr>
        <w:ind w:left="1467" w:hanging="171"/>
      </w:pPr>
      <w:rPr>
        <w:rFonts w:hint="default"/>
        <w:lang w:val="tr-TR" w:eastAsia="en-US" w:bidi="ar-SA"/>
      </w:rPr>
    </w:lvl>
    <w:lvl w:ilvl="5" w:tplc="6D5491F0">
      <w:numFmt w:val="bullet"/>
      <w:lvlText w:val="•"/>
      <w:lvlJc w:val="left"/>
      <w:pPr>
        <w:ind w:left="1764" w:hanging="171"/>
      </w:pPr>
      <w:rPr>
        <w:rFonts w:hint="default"/>
        <w:lang w:val="tr-TR" w:eastAsia="en-US" w:bidi="ar-SA"/>
      </w:rPr>
    </w:lvl>
    <w:lvl w:ilvl="6" w:tplc="2FE862F2">
      <w:numFmt w:val="bullet"/>
      <w:lvlText w:val="•"/>
      <w:lvlJc w:val="left"/>
      <w:pPr>
        <w:ind w:left="2061" w:hanging="171"/>
      </w:pPr>
      <w:rPr>
        <w:rFonts w:hint="default"/>
        <w:lang w:val="tr-TR" w:eastAsia="en-US" w:bidi="ar-SA"/>
      </w:rPr>
    </w:lvl>
    <w:lvl w:ilvl="7" w:tplc="6ABAFC46">
      <w:numFmt w:val="bullet"/>
      <w:lvlText w:val="•"/>
      <w:lvlJc w:val="left"/>
      <w:pPr>
        <w:ind w:left="2358" w:hanging="171"/>
      </w:pPr>
      <w:rPr>
        <w:rFonts w:hint="default"/>
        <w:lang w:val="tr-TR" w:eastAsia="en-US" w:bidi="ar-SA"/>
      </w:rPr>
    </w:lvl>
    <w:lvl w:ilvl="8" w:tplc="D17E5FFC">
      <w:numFmt w:val="bullet"/>
      <w:lvlText w:val="•"/>
      <w:lvlJc w:val="left"/>
      <w:pPr>
        <w:ind w:left="2655" w:hanging="171"/>
      </w:pPr>
      <w:rPr>
        <w:rFonts w:hint="default"/>
        <w:lang w:val="tr-TR" w:eastAsia="en-US" w:bidi="ar-SA"/>
      </w:rPr>
    </w:lvl>
  </w:abstractNum>
  <w:abstractNum w:abstractNumId="7" w15:restartNumberingAfterBreak="0">
    <w:nsid w:val="021D3F63"/>
    <w:multiLevelType w:val="hybridMultilevel"/>
    <w:tmpl w:val="F01AD23E"/>
    <w:lvl w:ilvl="0" w:tplc="4696404C">
      <w:numFmt w:val="bullet"/>
      <w:lvlText w:val=""/>
      <w:lvlJc w:val="left"/>
      <w:pPr>
        <w:ind w:left="1296" w:hanging="360"/>
      </w:pPr>
      <w:rPr>
        <w:rFonts w:ascii="Symbol" w:eastAsia="Symbol" w:hAnsi="Symbol" w:cs="Symbol" w:hint="default"/>
        <w:b w:val="0"/>
        <w:bCs w:val="0"/>
        <w:i w:val="0"/>
        <w:iCs w:val="0"/>
        <w:spacing w:val="0"/>
        <w:w w:val="100"/>
        <w:sz w:val="22"/>
        <w:szCs w:val="22"/>
        <w:lang w:val="tr-TR" w:eastAsia="en-US" w:bidi="ar-SA"/>
      </w:rPr>
    </w:lvl>
    <w:lvl w:ilvl="1" w:tplc="FF10AE70">
      <w:numFmt w:val="bullet"/>
      <w:lvlText w:val="•"/>
      <w:lvlJc w:val="left"/>
      <w:pPr>
        <w:ind w:left="2192" w:hanging="360"/>
      </w:pPr>
      <w:rPr>
        <w:rFonts w:hint="default"/>
        <w:lang w:val="tr-TR" w:eastAsia="en-US" w:bidi="ar-SA"/>
      </w:rPr>
    </w:lvl>
    <w:lvl w:ilvl="2" w:tplc="77904AA8">
      <w:numFmt w:val="bullet"/>
      <w:lvlText w:val="•"/>
      <w:lvlJc w:val="left"/>
      <w:pPr>
        <w:ind w:left="3085" w:hanging="360"/>
      </w:pPr>
      <w:rPr>
        <w:rFonts w:hint="default"/>
        <w:lang w:val="tr-TR" w:eastAsia="en-US" w:bidi="ar-SA"/>
      </w:rPr>
    </w:lvl>
    <w:lvl w:ilvl="3" w:tplc="6970445E">
      <w:numFmt w:val="bullet"/>
      <w:lvlText w:val="•"/>
      <w:lvlJc w:val="left"/>
      <w:pPr>
        <w:ind w:left="3977" w:hanging="360"/>
      </w:pPr>
      <w:rPr>
        <w:rFonts w:hint="default"/>
        <w:lang w:val="tr-TR" w:eastAsia="en-US" w:bidi="ar-SA"/>
      </w:rPr>
    </w:lvl>
    <w:lvl w:ilvl="4" w:tplc="2138B1F6">
      <w:numFmt w:val="bullet"/>
      <w:lvlText w:val="•"/>
      <w:lvlJc w:val="left"/>
      <w:pPr>
        <w:ind w:left="4870" w:hanging="360"/>
      </w:pPr>
      <w:rPr>
        <w:rFonts w:hint="default"/>
        <w:lang w:val="tr-TR" w:eastAsia="en-US" w:bidi="ar-SA"/>
      </w:rPr>
    </w:lvl>
    <w:lvl w:ilvl="5" w:tplc="C56E8B10">
      <w:numFmt w:val="bullet"/>
      <w:lvlText w:val="•"/>
      <w:lvlJc w:val="left"/>
      <w:pPr>
        <w:ind w:left="5763" w:hanging="360"/>
      </w:pPr>
      <w:rPr>
        <w:rFonts w:hint="default"/>
        <w:lang w:val="tr-TR" w:eastAsia="en-US" w:bidi="ar-SA"/>
      </w:rPr>
    </w:lvl>
    <w:lvl w:ilvl="6" w:tplc="510CBBF6">
      <w:numFmt w:val="bullet"/>
      <w:lvlText w:val="•"/>
      <w:lvlJc w:val="left"/>
      <w:pPr>
        <w:ind w:left="6655" w:hanging="360"/>
      </w:pPr>
      <w:rPr>
        <w:rFonts w:hint="default"/>
        <w:lang w:val="tr-TR" w:eastAsia="en-US" w:bidi="ar-SA"/>
      </w:rPr>
    </w:lvl>
    <w:lvl w:ilvl="7" w:tplc="4CE8EC14">
      <w:numFmt w:val="bullet"/>
      <w:lvlText w:val="•"/>
      <w:lvlJc w:val="left"/>
      <w:pPr>
        <w:ind w:left="7548" w:hanging="360"/>
      </w:pPr>
      <w:rPr>
        <w:rFonts w:hint="default"/>
        <w:lang w:val="tr-TR" w:eastAsia="en-US" w:bidi="ar-SA"/>
      </w:rPr>
    </w:lvl>
    <w:lvl w:ilvl="8" w:tplc="7012F44E">
      <w:numFmt w:val="bullet"/>
      <w:lvlText w:val="•"/>
      <w:lvlJc w:val="left"/>
      <w:pPr>
        <w:ind w:left="8441" w:hanging="360"/>
      </w:pPr>
      <w:rPr>
        <w:rFonts w:hint="default"/>
        <w:lang w:val="tr-TR" w:eastAsia="en-US" w:bidi="ar-SA"/>
      </w:rPr>
    </w:lvl>
  </w:abstractNum>
  <w:abstractNum w:abstractNumId="8" w15:restartNumberingAfterBreak="0">
    <w:nsid w:val="024835C1"/>
    <w:multiLevelType w:val="hybridMultilevel"/>
    <w:tmpl w:val="B74A3E3C"/>
    <w:lvl w:ilvl="0" w:tplc="D6F864A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B80E96EA">
      <w:numFmt w:val="bullet"/>
      <w:lvlText w:val="•"/>
      <w:lvlJc w:val="left"/>
      <w:pPr>
        <w:ind w:left="1310" w:hanging="360"/>
      </w:pPr>
      <w:rPr>
        <w:rFonts w:hint="default"/>
        <w:lang w:val="tr-TR" w:eastAsia="en-US" w:bidi="ar-SA"/>
      </w:rPr>
    </w:lvl>
    <w:lvl w:ilvl="2" w:tplc="3986326A">
      <w:numFmt w:val="bullet"/>
      <w:lvlText w:val="•"/>
      <w:lvlJc w:val="left"/>
      <w:pPr>
        <w:ind w:left="2141" w:hanging="360"/>
      </w:pPr>
      <w:rPr>
        <w:rFonts w:hint="default"/>
        <w:lang w:val="tr-TR" w:eastAsia="en-US" w:bidi="ar-SA"/>
      </w:rPr>
    </w:lvl>
    <w:lvl w:ilvl="3" w:tplc="75D28864">
      <w:numFmt w:val="bullet"/>
      <w:lvlText w:val="•"/>
      <w:lvlJc w:val="left"/>
      <w:pPr>
        <w:ind w:left="2972" w:hanging="360"/>
      </w:pPr>
      <w:rPr>
        <w:rFonts w:hint="default"/>
        <w:lang w:val="tr-TR" w:eastAsia="en-US" w:bidi="ar-SA"/>
      </w:rPr>
    </w:lvl>
    <w:lvl w:ilvl="4" w:tplc="D10093FE">
      <w:numFmt w:val="bullet"/>
      <w:lvlText w:val="•"/>
      <w:lvlJc w:val="left"/>
      <w:pPr>
        <w:ind w:left="3803" w:hanging="360"/>
      </w:pPr>
      <w:rPr>
        <w:rFonts w:hint="default"/>
        <w:lang w:val="tr-TR" w:eastAsia="en-US" w:bidi="ar-SA"/>
      </w:rPr>
    </w:lvl>
    <w:lvl w:ilvl="5" w:tplc="E69A29FE">
      <w:numFmt w:val="bullet"/>
      <w:lvlText w:val="•"/>
      <w:lvlJc w:val="left"/>
      <w:pPr>
        <w:ind w:left="4634" w:hanging="360"/>
      </w:pPr>
      <w:rPr>
        <w:rFonts w:hint="default"/>
        <w:lang w:val="tr-TR" w:eastAsia="en-US" w:bidi="ar-SA"/>
      </w:rPr>
    </w:lvl>
    <w:lvl w:ilvl="6" w:tplc="4682788E">
      <w:numFmt w:val="bullet"/>
      <w:lvlText w:val="•"/>
      <w:lvlJc w:val="left"/>
      <w:pPr>
        <w:ind w:left="5465" w:hanging="360"/>
      </w:pPr>
      <w:rPr>
        <w:rFonts w:hint="default"/>
        <w:lang w:val="tr-TR" w:eastAsia="en-US" w:bidi="ar-SA"/>
      </w:rPr>
    </w:lvl>
    <w:lvl w:ilvl="7" w:tplc="739453C6">
      <w:numFmt w:val="bullet"/>
      <w:lvlText w:val="•"/>
      <w:lvlJc w:val="left"/>
      <w:pPr>
        <w:ind w:left="6296" w:hanging="360"/>
      </w:pPr>
      <w:rPr>
        <w:rFonts w:hint="default"/>
        <w:lang w:val="tr-TR" w:eastAsia="en-US" w:bidi="ar-SA"/>
      </w:rPr>
    </w:lvl>
    <w:lvl w:ilvl="8" w:tplc="2A160BA6">
      <w:numFmt w:val="bullet"/>
      <w:lvlText w:val="•"/>
      <w:lvlJc w:val="left"/>
      <w:pPr>
        <w:ind w:left="7127" w:hanging="360"/>
      </w:pPr>
      <w:rPr>
        <w:rFonts w:hint="default"/>
        <w:lang w:val="tr-TR" w:eastAsia="en-US" w:bidi="ar-SA"/>
      </w:rPr>
    </w:lvl>
  </w:abstractNum>
  <w:abstractNum w:abstractNumId="9" w15:restartNumberingAfterBreak="0">
    <w:nsid w:val="025C382D"/>
    <w:multiLevelType w:val="hybridMultilevel"/>
    <w:tmpl w:val="CA2A4BF2"/>
    <w:lvl w:ilvl="0" w:tplc="025A980C">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7B6C7768">
      <w:numFmt w:val="bullet"/>
      <w:lvlText w:val="•"/>
      <w:lvlJc w:val="left"/>
      <w:pPr>
        <w:ind w:left="420" w:hanging="147"/>
      </w:pPr>
      <w:rPr>
        <w:rFonts w:hint="default"/>
        <w:lang w:val="tr-TR" w:eastAsia="en-US" w:bidi="ar-SA"/>
      </w:rPr>
    </w:lvl>
    <w:lvl w:ilvl="2" w:tplc="38F80606">
      <w:numFmt w:val="bullet"/>
      <w:lvlText w:val="•"/>
      <w:lvlJc w:val="left"/>
      <w:pPr>
        <w:ind w:left="601" w:hanging="147"/>
      </w:pPr>
      <w:rPr>
        <w:rFonts w:hint="default"/>
        <w:lang w:val="tr-TR" w:eastAsia="en-US" w:bidi="ar-SA"/>
      </w:rPr>
    </w:lvl>
    <w:lvl w:ilvl="3" w:tplc="711A7532">
      <w:numFmt w:val="bullet"/>
      <w:lvlText w:val="•"/>
      <w:lvlJc w:val="left"/>
      <w:pPr>
        <w:ind w:left="781" w:hanging="147"/>
      </w:pPr>
      <w:rPr>
        <w:rFonts w:hint="default"/>
        <w:lang w:val="tr-TR" w:eastAsia="en-US" w:bidi="ar-SA"/>
      </w:rPr>
    </w:lvl>
    <w:lvl w:ilvl="4" w:tplc="8EDADCBC">
      <w:numFmt w:val="bullet"/>
      <w:lvlText w:val="•"/>
      <w:lvlJc w:val="left"/>
      <w:pPr>
        <w:ind w:left="962" w:hanging="147"/>
      </w:pPr>
      <w:rPr>
        <w:rFonts w:hint="default"/>
        <w:lang w:val="tr-TR" w:eastAsia="en-US" w:bidi="ar-SA"/>
      </w:rPr>
    </w:lvl>
    <w:lvl w:ilvl="5" w:tplc="BEFC4CE6">
      <w:numFmt w:val="bullet"/>
      <w:lvlText w:val="•"/>
      <w:lvlJc w:val="left"/>
      <w:pPr>
        <w:ind w:left="1142" w:hanging="147"/>
      </w:pPr>
      <w:rPr>
        <w:rFonts w:hint="default"/>
        <w:lang w:val="tr-TR" w:eastAsia="en-US" w:bidi="ar-SA"/>
      </w:rPr>
    </w:lvl>
    <w:lvl w:ilvl="6" w:tplc="6AC228AA">
      <w:numFmt w:val="bullet"/>
      <w:lvlText w:val="•"/>
      <w:lvlJc w:val="left"/>
      <w:pPr>
        <w:ind w:left="1323" w:hanging="147"/>
      </w:pPr>
      <w:rPr>
        <w:rFonts w:hint="default"/>
        <w:lang w:val="tr-TR" w:eastAsia="en-US" w:bidi="ar-SA"/>
      </w:rPr>
    </w:lvl>
    <w:lvl w:ilvl="7" w:tplc="8AA45266">
      <w:numFmt w:val="bullet"/>
      <w:lvlText w:val="•"/>
      <w:lvlJc w:val="left"/>
      <w:pPr>
        <w:ind w:left="1503" w:hanging="147"/>
      </w:pPr>
      <w:rPr>
        <w:rFonts w:hint="default"/>
        <w:lang w:val="tr-TR" w:eastAsia="en-US" w:bidi="ar-SA"/>
      </w:rPr>
    </w:lvl>
    <w:lvl w:ilvl="8" w:tplc="983A67DE">
      <w:numFmt w:val="bullet"/>
      <w:lvlText w:val="•"/>
      <w:lvlJc w:val="left"/>
      <w:pPr>
        <w:ind w:left="1684" w:hanging="147"/>
      </w:pPr>
      <w:rPr>
        <w:rFonts w:hint="default"/>
        <w:lang w:val="tr-TR" w:eastAsia="en-US" w:bidi="ar-SA"/>
      </w:rPr>
    </w:lvl>
  </w:abstractNum>
  <w:abstractNum w:abstractNumId="10" w15:restartNumberingAfterBreak="0">
    <w:nsid w:val="02953769"/>
    <w:multiLevelType w:val="hybridMultilevel"/>
    <w:tmpl w:val="D5EECD5E"/>
    <w:lvl w:ilvl="0" w:tplc="26CA5B5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814E2A06">
      <w:numFmt w:val="bullet"/>
      <w:lvlText w:val="•"/>
      <w:lvlJc w:val="left"/>
      <w:pPr>
        <w:ind w:left="1534" w:hanging="360"/>
      </w:pPr>
      <w:rPr>
        <w:rFonts w:hint="default"/>
        <w:lang w:val="tr-TR" w:eastAsia="en-US" w:bidi="ar-SA"/>
      </w:rPr>
    </w:lvl>
    <w:lvl w:ilvl="2" w:tplc="B63A4F32">
      <w:numFmt w:val="bullet"/>
      <w:lvlText w:val="•"/>
      <w:lvlJc w:val="left"/>
      <w:pPr>
        <w:ind w:left="2588" w:hanging="360"/>
      </w:pPr>
      <w:rPr>
        <w:rFonts w:hint="default"/>
        <w:lang w:val="tr-TR" w:eastAsia="en-US" w:bidi="ar-SA"/>
      </w:rPr>
    </w:lvl>
    <w:lvl w:ilvl="3" w:tplc="ADB6BC96">
      <w:numFmt w:val="bullet"/>
      <w:lvlText w:val="•"/>
      <w:lvlJc w:val="left"/>
      <w:pPr>
        <w:ind w:left="3642" w:hanging="360"/>
      </w:pPr>
      <w:rPr>
        <w:rFonts w:hint="default"/>
        <w:lang w:val="tr-TR" w:eastAsia="en-US" w:bidi="ar-SA"/>
      </w:rPr>
    </w:lvl>
    <w:lvl w:ilvl="4" w:tplc="5B8C7642">
      <w:numFmt w:val="bullet"/>
      <w:lvlText w:val="•"/>
      <w:lvlJc w:val="left"/>
      <w:pPr>
        <w:ind w:left="4696" w:hanging="360"/>
      </w:pPr>
      <w:rPr>
        <w:rFonts w:hint="default"/>
        <w:lang w:val="tr-TR" w:eastAsia="en-US" w:bidi="ar-SA"/>
      </w:rPr>
    </w:lvl>
    <w:lvl w:ilvl="5" w:tplc="2982B97E">
      <w:numFmt w:val="bullet"/>
      <w:lvlText w:val="•"/>
      <w:lvlJc w:val="left"/>
      <w:pPr>
        <w:ind w:left="5750" w:hanging="360"/>
      </w:pPr>
      <w:rPr>
        <w:rFonts w:hint="default"/>
        <w:lang w:val="tr-TR" w:eastAsia="en-US" w:bidi="ar-SA"/>
      </w:rPr>
    </w:lvl>
    <w:lvl w:ilvl="6" w:tplc="A8E27944">
      <w:numFmt w:val="bullet"/>
      <w:lvlText w:val="•"/>
      <w:lvlJc w:val="left"/>
      <w:pPr>
        <w:ind w:left="6804" w:hanging="360"/>
      </w:pPr>
      <w:rPr>
        <w:rFonts w:hint="default"/>
        <w:lang w:val="tr-TR" w:eastAsia="en-US" w:bidi="ar-SA"/>
      </w:rPr>
    </w:lvl>
    <w:lvl w:ilvl="7" w:tplc="A66866DC">
      <w:numFmt w:val="bullet"/>
      <w:lvlText w:val="•"/>
      <w:lvlJc w:val="left"/>
      <w:pPr>
        <w:ind w:left="7858" w:hanging="360"/>
      </w:pPr>
      <w:rPr>
        <w:rFonts w:hint="default"/>
        <w:lang w:val="tr-TR" w:eastAsia="en-US" w:bidi="ar-SA"/>
      </w:rPr>
    </w:lvl>
    <w:lvl w:ilvl="8" w:tplc="6A3293A6">
      <w:numFmt w:val="bullet"/>
      <w:lvlText w:val="•"/>
      <w:lvlJc w:val="left"/>
      <w:pPr>
        <w:ind w:left="8912" w:hanging="360"/>
      </w:pPr>
      <w:rPr>
        <w:rFonts w:hint="default"/>
        <w:lang w:val="tr-TR" w:eastAsia="en-US" w:bidi="ar-SA"/>
      </w:rPr>
    </w:lvl>
  </w:abstractNum>
  <w:abstractNum w:abstractNumId="11" w15:restartNumberingAfterBreak="0">
    <w:nsid w:val="02DF45EA"/>
    <w:multiLevelType w:val="hybridMultilevel"/>
    <w:tmpl w:val="BB3201D8"/>
    <w:lvl w:ilvl="0" w:tplc="2DBA8A4E">
      <w:numFmt w:val="bullet"/>
      <w:lvlText w:val=""/>
      <w:lvlJc w:val="left"/>
      <w:pPr>
        <w:ind w:left="465" w:hanging="358"/>
      </w:pPr>
      <w:rPr>
        <w:rFonts w:ascii="Symbol" w:eastAsia="Symbol" w:hAnsi="Symbol" w:cs="Symbol" w:hint="default"/>
        <w:b w:val="0"/>
        <w:bCs w:val="0"/>
        <w:i w:val="0"/>
        <w:iCs w:val="0"/>
        <w:spacing w:val="0"/>
        <w:w w:val="99"/>
        <w:sz w:val="20"/>
        <w:szCs w:val="20"/>
        <w:lang w:val="tr-TR" w:eastAsia="en-US" w:bidi="ar-SA"/>
      </w:rPr>
    </w:lvl>
    <w:lvl w:ilvl="1" w:tplc="77D82098">
      <w:numFmt w:val="bullet"/>
      <w:lvlText w:val="•"/>
      <w:lvlJc w:val="left"/>
      <w:pPr>
        <w:ind w:left="1002" w:hanging="358"/>
      </w:pPr>
      <w:rPr>
        <w:rFonts w:hint="default"/>
        <w:lang w:val="tr-TR" w:eastAsia="en-US" w:bidi="ar-SA"/>
      </w:rPr>
    </w:lvl>
    <w:lvl w:ilvl="2" w:tplc="D97CF388">
      <w:numFmt w:val="bullet"/>
      <w:lvlText w:val="•"/>
      <w:lvlJc w:val="left"/>
      <w:pPr>
        <w:ind w:left="1545" w:hanging="358"/>
      </w:pPr>
      <w:rPr>
        <w:rFonts w:hint="default"/>
        <w:lang w:val="tr-TR" w:eastAsia="en-US" w:bidi="ar-SA"/>
      </w:rPr>
    </w:lvl>
    <w:lvl w:ilvl="3" w:tplc="32AC76DE">
      <w:numFmt w:val="bullet"/>
      <w:lvlText w:val="•"/>
      <w:lvlJc w:val="left"/>
      <w:pPr>
        <w:ind w:left="2088" w:hanging="358"/>
      </w:pPr>
      <w:rPr>
        <w:rFonts w:hint="default"/>
        <w:lang w:val="tr-TR" w:eastAsia="en-US" w:bidi="ar-SA"/>
      </w:rPr>
    </w:lvl>
    <w:lvl w:ilvl="4" w:tplc="8B5A6366">
      <w:numFmt w:val="bullet"/>
      <w:lvlText w:val="•"/>
      <w:lvlJc w:val="left"/>
      <w:pPr>
        <w:ind w:left="2630" w:hanging="358"/>
      </w:pPr>
      <w:rPr>
        <w:rFonts w:hint="default"/>
        <w:lang w:val="tr-TR" w:eastAsia="en-US" w:bidi="ar-SA"/>
      </w:rPr>
    </w:lvl>
    <w:lvl w:ilvl="5" w:tplc="DDBE534A">
      <w:numFmt w:val="bullet"/>
      <w:lvlText w:val="•"/>
      <w:lvlJc w:val="left"/>
      <w:pPr>
        <w:ind w:left="3173" w:hanging="358"/>
      </w:pPr>
      <w:rPr>
        <w:rFonts w:hint="default"/>
        <w:lang w:val="tr-TR" w:eastAsia="en-US" w:bidi="ar-SA"/>
      </w:rPr>
    </w:lvl>
    <w:lvl w:ilvl="6" w:tplc="97AAE4B2">
      <w:numFmt w:val="bullet"/>
      <w:lvlText w:val="•"/>
      <w:lvlJc w:val="left"/>
      <w:pPr>
        <w:ind w:left="3716" w:hanging="358"/>
      </w:pPr>
      <w:rPr>
        <w:rFonts w:hint="default"/>
        <w:lang w:val="tr-TR" w:eastAsia="en-US" w:bidi="ar-SA"/>
      </w:rPr>
    </w:lvl>
    <w:lvl w:ilvl="7" w:tplc="27A2F306">
      <w:numFmt w:val="bullet"/>
      <w:lvlText w:val="•"/>
      <w:lvlJc w:val="left"/>
      <w:pPr>
        <w:ind w:left="4258" w:hanging="358"/>
      </w:pPr>
      <w:rPr>
        <w:rFonts w:hint="default"/>
        <w:lang w:val="tr-TR" w:eastAsia="en-US" w:bidi="ar-SA"/>
      </w:rPr>
    </w:lvl>
    <w:lvl w:ilvl="8" w:tplc="E73A3656">
      <w:numFmt w:val="bullet"/>
      <w:lvlText w:val="•"/>
      <w:lvlJc w:val="left"/>
      <w:pPr>
        <w:ind w:left="4801" w:hanging="358"/>
      </w:pPr>
      <w:rPr>
        <w:rFonts w:hint="default"/>
        <w:lang w:val="tr-TR" w:eastAsia="en-US" w:bidi="ar-SA"/>
      </w:rPr>
    </w:lvl>
  </w:abstractNum>
  <w:abstractNum w:abstractNumId="12" w15:restartNumberingAfterBreak="0">
    <w:nsid w:val="03446CC0"/>
    <w:multiLevelType w:val="hybridMultilevel"/>
    <w:tmpl w:val="AD24D930"/>
    <w:lvl w:ilvl="0" w:tplc="8452C8A0">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42A662C4">
      <w:numFmt w:val="bullet"/>
      <w:lvlText w:val="•"/>
      <w:lvlJc w:val="left"/>
      <w:pPr>
        <w:ind w:left="598" w:hanging="147"/>
      </w:pPr>
      <w:rPr>
        <w:rFonts w:hint="default"/>
        <w:lang w:val="tr-TR" w:eastAsia="en-US" w:bidi="ar-SA"/>
      </w:rPr>
    </w:lvl>
    <w:lvl w:ilvl="2" w:tplc="7292ED12">
      <w:numFmt w:val="bullet"/>
      <w:lvlText w:val="•"/>
      <w:lvlJc w:val="left"/>
      <w:pPr>
        <w:ind w:left="956" w:hanging="147"/>
      </w:pPr>
      <w:rPr>
        <w:rFonts w:hint="default"/>
        <w:lang w:val="tr-TR" w:eastAsia="en-US" w:bidi="ar-SA"/>
      </w:rPr>
    </w:lvl>
    <w:lvl w:ilvl="3" w:tplc="8722CB56">
      <w:numFmt w:val="bullet"/>
      <w:lvlText w:val="•"/>
      <w:lvlJc w:val="left"/>
      <w:pPr>
        <w:ind w:left="1314" w:hanging="147"/>
      </w:pPr>
      <w:rPr>
        <w:rFonts w:hint="default"/>
        <w:lang w:val="tr-TR" w:eastAsia="en-US" w:bidi="ar-SA"/>
      </w:rPr>
    </w:lvl>
    <w:lvl w:ilvl="4" w:tplc="2C507374">
      <w:numFmt w:val="bullet"/>
      <w:lvlText w:val="•"/>
      <w:lvlJc w:val="left"/>
      <w:pPr>
        <w:ind w:left="1673" w:hanging="147"/>
      </w:pPr>
      <w:rPr>
        <w:rFonts w:hint="default"/>
        <w:lang w:val="tr-TR" w:eastAsia="en-US" w:bidi="ar-SA"/>
      </w:rPr>
    </w:lvl>
    <w:lvl w:ilvl="5" w:tplc="953EFF70">
      <w:numFmt w:val="bullet"/>
      <w:lvlText w:val="•"/>
      <w:lvlJc w:val="left"/>
      <w:pPr>
        <w:ind w:left="2031" w:hanging="147"/>
      </w:pPr>
      <w:rPr>
        <w:rFonts w:hint="default"/>
        <w:lang w:val="tr-TR" w:eastAsia="en-US" w:bidi="ar-SA"/>
      </w:rPr>
    </w:lvl>
    <w:lvl w:ilvl="6" w:tplc="2BB62F0C">
      <w:numFmt w:val="bullet"/>
      <w:lvlText w:val="•"/>
      <w:lvlJc w:val="left"/>
      <w:pPr>
        <w:ind w:left="2389" w:hanging="147"/>
      </w:pPr>
      <w:rPr>
        <w:rFonts w:hint="default"/>
        <w:lang w:val="tr-TR" w:eastAsia="en-US" w:bidi="ar-SA"/>
      </w:rPr>
    </w:lvl>
    <w:lvl w:ilvl="7" w:tplc="41445474">
      <w:numFmt w:val="bullet"/>
      <w:lvlText w:val="•"/>
      <w:lvlJc w:val="left"/>
      <w:pPr>
        <w:ind w:left="2748" w:hanging="147"/>
      </w:pPr>
      <w:rPr>
        <w:rFonts w:hint="default"/>
        <w:lang w:val="tr-TR" w:eastAsia="en-US" w:bidi="ar-SA"/>
      </w:rPr>
    </w:lvl>
    <w:lvl w:ilvl="8" w:tplc="5726B004">
      <w:numFmt w:val="bullet"/>
      <w:lvlText w:val="•"/>
      <w:lvlJc w:val="left"/>
      <w:pPr>
        <w:ind w:left="3106" w:hanging="147"/>
      </w:pPr>
      <w:rPr>
        <w:rFonts w:hint="default"/>
        <w:lang w:val="tr-TR" w:eastAsia="en-US" w:bidi="ar-SA"/>
      </w:rPr>
    </w:lvl>
  </w:abstractNum>
  <w:abstractNum w:abstractNumId="13" w15:restartNumberingAfterBreak="0">
    <w:nsid w:val="03516AAB"/>
    <w:multiLevelType w:val="hybridMultilevel"/>
    <w:tmpl w:val="BFE68588"/>
    <w:lvl w:ilvl="0" w:tplc="41AAA0A6">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901C2538">
      <w:numFmt w:val="bullet"/>
      <w:lvlText w:val="•"/>
      <w:lvlJc w:val="left"/>
      <w:pPr>
        <w:ind w:left="1060" w:hanging="361"/>
      </w:pPr>
      <w:rPr>
        <w:rFonts w:hint="default"/>
        <w:lang w:val="tr-TR" w:eastAsia="en-US" w:bidi="ar-SA"/>
      </w:rPr>
    </w:lvl>
    <w:lvl w:ilvl="2" w:tplc="34668E42">
      <w:numFmt w:val="bullet"/>
      <w:lvlText w:val="•"/>
      <w:lvlJc w:val="left"/>
      <w:pPr>
        <w:ind w:left="1660" w:hanging="361"/>
      </w:pPr>
      <w:rPr>
        <w:rFonts w:hint="default"/>
        <w:lang w:val="tr-TR" w:eastAsia="en-US" w:bidi="ar-SA"/>
      </w:rPr>
    </w:lvl>
    <w:lvl w:ilvl="3" w:tplc="FAEE1186">
      <w:numFmt w:val="bullet"/>
      <w:lvlText w:val="•"/>
      <w:lvlJc w:val="left"/>
      <w:pPr>
        <w:ind w:left="2260" w:hanging="361"/>
      </w:pPr>
      <w:rPr>
        <w:rFonts w:hint="default"/>
        <w:lang w:val="tr-TR" w:eastAsia="en-US" w:bidi="ar-SA"/>
      </w:rPr>
    </w:lvl>
    <w:lvl w:ilvl="4" w:tplc="9B7E9D72">
      <w:numFmt w:val="bullet"/>
      <w:lvlText w:val="•"/>
      <w:lvlJc w:val="left"/>
      <w:pPr>
        <w:ind w:left="2860" w:hanging="361"/>
      </w:pPr>
      <w:rPr>
        <w:rFonts w:hint="default"/>
        <w:lang w:val="tr-TR" w:eastAsia="en-US" w:bidi="ar-SA"/>
      </w:rPr>
    </w:lvl>
    <w:lvl w:ilvl="5" w:tplc="BCE411A0">
      <w:numFmt w:val="bullet"/>
      <w:lvlText w:val="•"/>
      <w:lvlJc w:val="left"/>
      <w:pPr>
        <w:ind w:left="3461" w:hanging="361"/>
      </w:pPr>
      <w:rPr>
        <w:rFonts w:hint="default"/>
        <w:lang w:val="tr-TR" w:eastAsia="en-US" w:bidi="ar-SA"/>
      </w:rPr>
    </w:lvl>
    <w:lvl w:ilvl="6" w:tplc="74426D56">
      <w:numFmt w:val="bullet"/>
      <w:lvlText w:val="•"/>
      <w:lvlJc w:val="left"/>
      <w:pPr>
        <w:ind w:left="4061" w:hanging="361"/>
      </w:pPr>
      <w:rPr>
        <w:rFonts w:hint="default"/>
        <w:lang w:val="tr-TR" w:eastAsia="en-US" w:bidi="ar-SA"/>
      </w:rPr>
    </w:lvl>
    <w:lvl w:ilvl="7" w:tplc="1744E22A">
      <w:numFmt w:val="bullet"/>
      <w:lvlText w:val="•"/>
      <w:lvlJc w:val="left"/>
      <w:pPr>
        <w:ind w:left="4661" w:hanging="361"/>
      </w:pPr>
      <w:rPr>
        <w:rFonts w:hint="default"/>
        <w:lang w:val="tr-TR" w:eastAsia="en-US" w:bidi="ar-SA"/>
      </w:rPr>
    </w:lvl>
    <w:lvl w:ilvl="8" w:tplc="F982B034">
      <w:numFmt w:val="bullet"/>
      <w:lvlText w:val="•"/>
      <w:lvlJc w:val="left"/>
      <w:pPr>
        <w:ind w:left="5261" w:hanging="361"/>
      </w:pPr>
      <w:rPr>
        <w:rFonts w:hint="default"/>
        <w:lang w:val="tr-TR" w:eastAsia="en-US" w:bidi="ar-SA"/>
      </w:rPr>
    </w:lvl>
  </w:abstractNum>
  <w:abstractNum w:abstractNumId="14" w15:restartNumberingAfterBreak="0">
    <w:nsid w:val="035338D0"/>
    <w:multiLevelType w:val="hybridMultilevel"/>
    <w:tmpl w:val="646849BC"/>
    <w:lvl w:ilvl="0" w:tplc="2C08BE2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1CFC6E50">
      <w:numFmt w:val="bullet"/>
      <w:lvlText w:val="•"/>
      <w:lvlJc w:val="left"/>
      <w:pPr>
        <w:ind w:left="923" w:hanging="360"/>
      </w:pPr>
      <w:rPr>
        <w:rFonts w:hint="default"/>
        <w:lang w:val="tr-TR" w:eastAsia="en-US" w:bidi="ar-SA"/>
      </w:rPr>
    </w:lvl>
    <w:lvl w:ilvl="2" w:tplc="631ED83C">
      <w:numFmt w:val="bullet"/>
      <w:lvlText w:val="•"/>
      <w:lvlJc w:val="left"/>
      <w:pPr>
        <w:ind w:left="1367" w:hanging="360"/>
      </w:pPr>
      <w:rPr>
        <w:rFonts w:hint="default"/>
        <w:lang w:val="tr-TR" w:eastAsia="en-US" w:bidi="ar-SA"/>
      </w:rPr>
    </w:lvl>
    <w:lvl w:ilvl="3" w:tplc="23888EA6">
      <w:numFmt w:val="bullet"/>
      <w:lvlText w:val="•"/>
      <w:lvlJc w:val="left"/>
      <w:pPr>
        <w:ind w:left="1811" w:hanging="360"/>
      </w:pPr>
      <w:rPr>
        <w:rFonts w:hint="default"/>
        <w:lang w:val="tr-TR" w:eastAsia="en-US" w:bidi="ar-SA"/>
      </w:rPr>
    </w:lvl>
    <w:lvl w:ilvl="4" w:tplc="030ADF54">
      <w:numFmt w:val="bullet"/>
      <w:lvlText w:val="•"/>
      <w:lvlJc w:val="left"/>
      <w:pPr>
        <w:ind w:left="2255" w:hanging="360"/>
      </w:pPr>
      <w:rPr>
        <w:rFonts w:hint="default"/>
        <w:lang w:val="tr-TR" w:eastAsia="en-US" w:bidi="ar-SA"/>
      </w:rPr>
    </w:lvl>
    <w:lvl w:ilvl="5" w:tplc="30160AF0">
      <w:numFmt w:val="bullet"/>
      <w:lvlText w:val="•"/>
      <w:lvlJc w:val="left"/>
      <w:pPr>
        <w:ind w:left="2699" w:hanging="360"/>
      </w:pPr>
      <w:rPr>
        <w:rFonts w:hint="default"/>
        <w:lang w:val="tr-TR" w:eastAsia="en-US" w:bidi="ar-SA"/>
      </w:rPr>
    </w:lvl>
    <w:lvl w:ilvl="6" w:tplc="1318E966">
      <w:numFmt w:val="bullet"/>
      <w:lvlText w:val="•"/>
      <w:lvlJc w:val="left"/>
      <w:pPr>
        <w:ind w:left="3142" w:hanging="360"/>
      </w:pPr>
      <w:rPr>
        <w:rFonts w:hint="default"/>
        <w:lang w:val="tr-TR" w:eastAsia="en-US" w:bidi="ar-SA"/>
      </w:rPr>
    </w:lvl>
    <w:lvl w:ilvl="7" w:tplc="90A47200">
      <w:numFmt w:val="bullet"/>
      <w:lvlText w:val="•"/>
      <w:lvlJc w:val="left"/>
      <w:pPr>
        <w:ind w:left="3586" w:hanging="360"/>
      </w:pPr>
      <w:rPr>
        <w:rFonts w:hint="default"/>
        <w:lang w:val="tr-TR" w:eastAsia="en-US" w:bidi="ar-SA"/>
      </w:rPr>
    </w:lvl>
    <w:lvl w:ilvl="8" w:tplc="F2FEBFE8">
      <w:numFmt w:val="bullet"/>
      <w:lvlText w:val="•"/>
      <w:lvlJc w:val="left"/>
      <w:pPr>
        <w:ind w:left="4030" w:hanging="360"/>
      </w:pPr>
      <w:rPr>
        <w:rFonts w:hint="default"/>
        <w:lang w:val="tr-TR" w:eastAsia="en-US" w:bidi="ar-SA"/>
      </w:rPr>
    </w:lvl>
  </w:abstractNum>
  <w:abstractNum w:abstractNumId="15" w15:restartNumberingAfterBreak="0">
    <w:nsid w:val="03534502"/>
    <w:multiLevelType w:val="hybridMultilevel"/>
    <w:tmpl w:val="60AE58DA"/>
    <w:lvl w:ilvl="0" w:tplc="3F02BD88">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8FAAF412">
      <w:numFmt w:val="bullet"/>
      <w:lvlText w:val="•"/>
      <w:lvlJc w:val="left"/>
      <w:pPr>
        <w:ind w:left="1060" w:hanging="361"/>
      </w:pPr>
      <w:rPr>
        <w:rFonts w:hint="default"/>
        <w:lang w:val="tr-TR" w:eastAsia="en-US" w:bidi="ar-SA"/>
      </w:rPr>
    </w:lvl>
    <w:lvl w:ilvl="2" w:tplc="1C960EB8">
      <w:numFmt w:val="bullet"/>
      <w:lvlText w:val="•"/>
      <w:lvlJc w:val="left"/>
      <w:pPr>
        <w:ind w:left="1660" w:hanging="361"/>
      </w:pPr>
      <w:rPr>
        <w:rFonts w:hint="default"/>
        <w:lang w:val="tr-TR" w:eastAsia="en-US" w:bidi="ar-SA"/>
      </w:rPr>
    </w:lvl>
    <w:lvl w:ilvl="3" w:tplc="1096CE16">
      <w:numFmt w:val="bullet"/>
      <w:lvlText w:val="•"/>
      <w:lvlJc w:val="left"/>
      <w:pPr>
        <w:ind w:left="2260" w:hanging="361"/>
      </w:pPr>
      <w:rPr>
        <w:rFonts w:hint="default"/>
        <w:lang w:val="tr-TR" w:eastAsia="en-US" w:bidi="ar-SA"/>
      </w:rPr>
    </w:lvl>
    <w:lvl w:ilvl="4" w:tplc="A65EE378">
      <w:numFmt w:val="bullet"/>
      <w:lvlText w:val="•"/>
      <w:lvlJc w:val="left"/>
      <w:pPr>
        <w:ind w:left="2860" w:hanging="361"/>
      </w:pPr>
      <w:rPr>
        <w:rFonts w:hint="default"/>
        <w:lang w:val="tr-TR" w:eastAsia="en-US" w:bidi="ar-SA"/>
      </w:rPr>
    </w:lvl>
    <w:lvl w:ilvl="5" w:tplc="FC96BED0">
      <w:numFmt w:val="bullet"/>
      <w:lvlText w:val="•"/>
      <w:lvlJc w:val="left"/>
      <w:pPr>
        <w:ind w:left="3461" w:hanging="361"/>
      </w:pPr>
      <w:rPr>
        <w:rFonts w:hint="default"/>
        <w:lang w:val="tr-TR" w:eastAsia="en-US" w:bidi="ar-SA"/>
      </w:rPr>
    </w:lvl>
    <w:lvl w:ilvl="6" w:tplc="E034D4F2">
      <w:numFmt w:val="bullet"/>
      <w:lvlText w:val="•"/>
      <w:lvlJc w:val="left"/>
      <w:pPr>
        <w:ind w:left="4061" w:hanging="361"/>
      </w:pPr>
      <w:rPr>
        <w:rFonts w:hint="default"/>
        <w:lang w:val="tr-TR" w:eastAsia="en-US" w:bidi="ar-SA"/>
      </w:rPr>
    </w:lvl>
    <w:lvl w:ilvl="7" w:tplc="FA7E4724">
      <w:numFmt w:val="bullet"/>
      <w:lvlText w:val="•"/>
      <w:lvlJc w:val="left"/>
      <w:pPr>
        <w:ind w:left="4661" w:hanging="361"/>
      </w:pPr>
      <w:rPr>
        <w:rFonts w:hint="default"/>
        <w:lang w:val="tr-TR" w:eastAsia="en-US" w:bidi="ar-SA"/>
      </w:rPr>
    </w:lvl>
    <w:lvl w:ilvl="8" w:tplc="9E48DCB8">
      <w:numFmt w:val="bullet"/>
      <w:lvlText w:val="•"/>
      <w:lvlJc w:val="left"/>
      <w:pPr>
        <w:ind w:left="5261" w:hanging="361"/>
      </w:pPr>
      <w:rPr>
        <w:rFonts w:hint="default"/>
        <w:lang w:val="tr-TR" w:eastAsia="en-US" w:bidi="ar-SA"/>
      </w:rPr>
    </w:lvl>
  </w:abstractNum>
  <w:abstractNum w:abstractNumId="16" w15:restartNumberingAfterBreak="0">
    <w:nsid w:val="03C019A6"/>
    <w:multiLevelType w:val="hybridMultilevel"/>
    <w:tmpl w:val="4D1EE6B8"/>
    <w:lvl w:ilvl="0" w:tplc="DF7409C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B7448C6">
      <w:numFmt w:val="bullet"/>
      <w:lvlText w:val="•"/>
      <w:lvlJc w:val="left"/>
      <w:pPr>
        <w:ind w:left="1310" w:hanging="360"/>
      </w:pPr>
      <w:rPr>
        <w:rFonts w:hint="default"/>
        <w:lang w:val="tr-TR" w:eastAsia="en-US" w:bidi="ar-SA"/>
      </w:rPr>
    </w:lvl>
    <w:lvl w:ilvl="2" w:tplc="349224DA">
      <w:numFmt w:val="bullet"/>
      <w:lvlText w:val="•"/>
      <w:lvlJc w:val="left"/>
      <w:pPr>
        <w:ind w:left="2141" w:hanging="360"/>
      </w:pPr>
      <w:rPr>
        <w:rFonts w:hint="default"/>
        <w:lang w:val="tr-TR" w:eastAsia="en-US" w:bidi="ar-SA"/>
      </w:rPr>
    </w:lvl>
    <w:lvl w:ilvl="3" w:tplc="4BFC6E40">
      <w:numFmt w:val="bullet"/>
      <w:lvlText w:val="•"/>
      <w:lvlJc w:val="left"/>
      <w:pPr>
        <w:ind w:left="2972" w:hanging="360"/>
      </w:pPr>
      <w:rPr>
        <w:rFonts w:hint="default"/>
        <w:lang w:val="tr-TR" w:eastAsia="en-US" w:bidi="ar-SA"/>
      </w:rPr>
    </w:lvl>
    <w:lvl w:ilvl="4" w:tplc="1110FD84">
      <w:numFmt w:val="bullet"/>
      <w:lvlText w:val="•"/>
      <w:lvlJc w:val="left"/>
      <w:pPr>
        <w:ind w:left="3803" w:hanging="360"/>
      </w:pPr>
      <w:rPr>
        <w:rFonts w:hint="default"/>
        <w:lang w:val="tr-TR" w:eastAsia="en-US" w:bidi="ar-SA"/>
      </w:rPr>
    </w:lvl>
    <w:lvl w:ilvl="5" w:tplc="7CF6582C">
      <w:numFmt w:val="bullet"/>
      <w:lvlText w:val="•"/>
      <w:lvlJc w:val="left"/>
      <w:pPr>
        <w:ind w:left="4634" w:hanging="360"/>
      </w:pPr>
      <w:rPr>
        <w:rFonts w:hint="default"/>
        <w:lang w:val="tr-TR" w:eastAsia="en-US" w:bidi="ar-SA"/>
      </w:rPr>
    </w:lvl>
    <w:lvl w:ilvl="6" w:tplc="FAF89D88">
      <w:numFmt w:val="bullet"/>
      <w:lvlText w:val="•"/>
      <w:lvlJc w:val="left"/>
      <w:pPr>
        <w:ind w:left="5465" w:hanging="360"/>
      </w:pPr>
      <w:rPr>
        <w:rFonts w:hint="default"/>
        <w:lang w:val="tr-TR" w:eastAsia="en-US" w:bidi="ar-SA"/>
      </w:rPr>
    </w:lvl>
    <w:lvl w:ilvl="7" w:tplc="DEB6A98E">
      <w:numFmt w:val="bullet"/>
      <w:lvlText w:val="•"/>
      <w:lvlJc w:val="left"/>
      <w:pPr>
        <w:ind w:left="6296" w:hanging="360"/>
      </w:pPr>
      <w:rPr>
        <w:rFonts w:hint="default"/>
        <w:lang w:val="tr-TR" w:eastAsia="en-US" w:bidi="ar-SA"/>
      </w:rPr>
    </w:lvl>
    <w:lvl w:ilvl="8" w:tplc="17E85EEC">
      <w:numFmt w:val="bullet"/>
      <w:lvlText w:val="•"/>
      <w:lvlJc w:val="left"/>
      <w:pPr>
        <w:ind w:left="7127" w:hanging="360"/>
      </w:pPr>
      <w:rPr>
        <w:rFonts w:hint="default"/>
        <w:lang w:val="tr-TR" w:eastAsia="en-US" w:bidi="ar-SA"/>
      </w:rPr>
    </w:lvl>
  </w:abstractNum>
  <w:abstractNum w:abstractNumId="17" w15:restartNumberingAfterBreak="0">
    <w:nsid w:val="03ED42F1"/>
    <w:multiLevelType w:val="hybridMultilevel"/>
    <w:tmpl w:val="A5D0BE0A"/>
    <w:lvl w:ilvl="0" w:tplc="19068290">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71AC6B60">
      <w:numFmt w:val="bullet"/>
      <w:lvlText w:val="•"/>
      <w:lvlJc w:val="left"/>
      <w:pPr>
        <w:ind w:left="1033" w:hanging="361"/>
      </w:pPr>
      <w:rPr>
        <w:rFonts w:hint="default"/>
        <w:lang w:val="tr-TR" w:eastAsia="en-US" w:bidi="ar-SA"/>
      </w:rPr>
    </w:lvl>
    <w:lvl w:ilvl="2" w:tplc="BA9A255C">
      <w:numFmt w:val="bullet"/>
      <w:lvlText w:val="•"/>
      <w:lvlJc w:val="left"/>
      <w:pPr>
        <w:ind w:left="1606" w:hanging="361"/>
      </w:pPr>
      <w:rPr>
        <w:rFonts w:hint="default"/>
        <w:lang w:val="tr-TR" w:eastAsia="en-US" w:bidi="ar-SA"/>
      </w:rPr>
    </w:lvl>
    <w:lvl w:ilvl="3" w:tplc="B7861E0C">
      <w:numFmt w:val="bullet"/>
      <w:lvlText w:val="•"/>
      <w:lvlJc w:val="left"/>
      <w:pPr>
        <w:ind w:left="2179" w:hanging="361"/>
      </w:pPr>
      <w:rPr>
        <w:rFonts w:hint="default"/>
        <w:lang w:val="tr-TR" w:eastAsia="en-US" w:bidi="ar-SA"/>
      </w:rPr>
    </w:lvl>
    <w:lvl w:ilvl="4" w:tplc="24704052">
      <w:numFmt w:val="bullet"/>
      <w:lvlText w:val="•"/>
      <w:lvlJc w:val="left"/>
      <w:pPr>
        <w:ind w:left="2752" w:hanging="361"/>
      </w:pPr>
      <w:rPr>
        <w:rFonts w:hint="default"/>
        <w:lang w:val="tr-TR" w:eastAsia="en-US" w:bidi="ar-SA"/>
      </w:rPr>
    </w:lvl>
    <w:lvl w:ilvl="5" w:tplc="02D4D25E">
      <w:numFmt w:val="bullet"/>
      <w:lvlText w:val="•"/>
      <w:lvlJc w:val="left"/>
      <w:pPr>
        <w:ind w:left="3326" w:hanging="361"/>
      </w:pPr>
      <w:rPr>
        <w:rFonts w:hint="default"/>
        <w:lang w:val="tr-TR" w:eastAsia="en-US" w:bidi="ar-SA"/>
      </w:rPr>
    </w:lvl>
    <w:lvl w:ilvl="6" w:tplc="ECB21EA0">
      <w:numFmt w:val="bullet"/>
      <w:lvlText w:val="•"/>
      <w:lvlJc w:val="left"/>
      <w:pPr>
        <w:ind w:left="3899" w:hanging="361"/>
      </w:pPr>
      <w:rPr>
        <w:rFonts w:hint="default"/>
        <w:lang w:val="tr-TR" w:eastAsia="en-US" w:bidi="ar-SA"/>
      </w:rPr>
    </w:lvl>
    <w:lvl w:ilvl="7" w:tplc="5ABEBBD6">
      <w:numFmt w:val="bullet"/>
      <w:lvlText w:val="•"/>
      <w:lvlJc w:val="left"/>
      <w:pPr>
        <w:ind w:left="4472" w:hanging="361"/>
      </w:pPr>
      <w:rPr>
        <w:rFonts w:hint="default"/>
        <w:lang w:val="tr-TR" w:eastAsia="en-US" w:bidi="ar-SA"/>
      </w:rPr>
    </w:lvl>
    <w:lvl w:ilvl="8" w:tplc="778A45A8">
      <w:numFmt w:val="bullet"/>
      <w:lvlText w:val="•"/>
      <w:lvlJc w:val="left"/>
      <w:pPr>
        <w:ind w:left="5045" w:hanging="361"/>
      </w:pPr>
      <w:rPr>
        <w:rFonts w:hint="default"/>
        <w:lang w:val="tr-TR" w:eastAsia="en-US" w:bidi="ar-SA"/>
      </w:rPr>
    </w:lvl>
  </w:abstractNum>
  <w:abstractNum w:abstractNumId="18" w15:restartNumberingAfterBreak="0">
    <w:nsid w:val="04044B27"/>
    <w:multiLevelType w:val="hybridMultilevel"/>
    <w:tmpl w:val="9948FC7A"/>
    <w:lvl w:ilvl="0" w:tplc="933E2F58">
      <w:numFmt w:val="bullet"/>
      <w:lvlText w:val=""/>
      <w:lvlJc w:val="left"/>
      <w:pPr>
        <w:ind w:left="836" w:hanging="360"/>
      </w:pPr>
      <w:rPr>
        <w:rFonts w:ascii="Symbol" w:eastAsia="Symbol" w:hAnsi="Symbol" w:cs="Symbol" w:hint="default"/>
        <w:b w:val="0"/>
        <w:bCs w:val="0"/>
        <w:i w:val="0"/>
        <w:iCs w:val="0"/>
        <w:spacing w:val="0"/>
        <w:w w:val="100"/>
        <w:sz w:val="22"/>
        <w:szCs w:val="22"/>
        <w:lang w:val="tr-TR" w:eastAsia="en-US" w:bidi="ar-SA"/>
      </w:rPr>
    </w:lvl>
    <w:lvl w:ilvl="1" w:tplc="A0D80782">
      <w:numFmt w:val="bullet"/>
      <w:lvlText w:val="•"/>
      <w:lvlJc w:val="left"/>
      <w:pPr>
        <w:ind w:left="1756" w:hanging="360"/>
      </w:pPr>
      <w:rPr>
        <w:rFonts w:hint="default"/>
        <w:lang w:val="tr-TR" w:eastAsia="en-US" w:bidi="ar-SA"/>
      </w:rPr>
    </w:lvl>
    <w:lvl w:ilvl="2" w:tplc="55A4DAC8">
      <w:numFmt w:val="bullet"/>
      <w:lvlText w:val="•"/>
      <w:lvlJc w:val="left"/>
      <w:pPr>
        <w:ind w:left="2673" w:hanging="360"/>
      </w:pPr>
      <w:rPr>
        <w:rFonts w:hint="default"/>
        <w:lang w:val="tr-TR" w:eastAsia="en-US" w:bidi="ar-SA"/>
      </w:rPr>
    </w:lvl>
    <w:lvl w:ilvl="3" w:tplc="E1B44D12">
      <w:numFmt w:val="bullet"/>
      <w:lvlText w:val="•"/>
      <w:lvlJc w:val="left"/>
      <w:pPr>
        <w:ind w:left="3589" w:hanging="360"/>
      </w:pPr>
      <w:rPr>
        <w:rFonts w:hint="default"/>
        <w:lang w:val="tr-TR" w:eastAsia="en-US" w:bidi="ar-SA"/>
      </w:rPr>
    </w:lvl>
    <w:lvl w:ilvl="4" w:tplc="2F5C67BA">
      <w:numFmt w:val="bullet"/>
      <w:lvlText w:val="•"/>
      <w:lvlJc w:val="left"/>
      <w:pPr>
        <w:ind w:left="4506" w:hanging="360"/>
      </w:pPr>
      <w:rPr>
        <w:rFonts w:hint="default"/>
        <w:lang w:val="tr-TR" w:eastAsia="en-US" w:bidi="ar-SA"/>
      </w:rPr>
    </w:lvl>
    <w:lvl w:ilvl="5" w:tplc="CCFA2DE8">
      <w:numFmt w:val="bullet"/>
      <w:lvlText w:val="•"/>
      <w:lvlJc w:val="left"/>
      <w:pPr>
        <w:ind w:left="5423" w:hanging="360"/>
      </w:pPr>
      <w:rPr>
        <w:rFonts w:hint="default"/>
        <w:lang w:val="tr-TR" w:eastAsia="en-US" w:bidi="ar-SA"/>
      </w:rPr>
    </w:lvl>
    <w:lvl w:ilvl="6" w:tplc="905C949E">
      <w:numFmt w:val="bullet"/>
      <w:lvlText w:val="•"/>
      <w:lvlJc w:val="left"/>
      <w:pPr>
        <w:ind w:left="6339" w:hanging="360"/>
      </w:pPr>
      <w:rPr>
        <w:rFonts w:hint="default"/>
        <w:lang w:val="tr-TR" w:eastAsia="en-US" w:bidi="ar-SA"/>
      </w:rPr>
    </w:lvl>
    <w:lvl w:ilvl="7" w:tplc="DA849A80">
      <w:numFmt w:val="bullet"/>
      <w:lvlText w:val="•"/>
      <w:lvlJc w:val="left"/>
      <w:pPr>
        <w:ind w:left="7256" w:hanging="360"/>
      </w:pPr>
      <w:rPr>
        <w:rFonts w:hint="default"/>
        <w:lang w:val="tr-TR" w:eastAsia="en-US" w:bidi="ar-SA"/>
      </w:rPr>
    </w:lvl>
    <w:lvl w:ilvl="8" w:tplc="B41ADB78">
      <w:numFmt w:val="bullet"/>
      <w:lvlText w:val="•"/>
      <w:lvlJc w:val="left"/>
      <w:pPr>
        <w:ind w:left="8173" w:hanging="360"/>
      </w:pPr>
      <w:rPr>
        <w:rFonts w:hint="default"/>
        <w:lang w:val="tr-TR" w:eastAsia="en-US" w:bidi="ar-SA"/>
      </w:rPr>
    </w:lvl>
  </w:abstractNum>
  <w:abstractNum w:abstractNumId="19" w15:restartNumberingAfterBreak="0">
    <w:nsid w:val="045566D9"/>
    <w:multiLevelType w:val="hybridMultilevel"/>
    <w:tmpl w:val="A79C9414"/>
    <w:lvl w:ilvl="0" w:tplc="66983522">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D502322C">
      <w:numFmt w:val="bullet"/>
      <w:lvlText w:val="•"/>
      <w:lvlJc w:val="left"/>
      <w:pPr>
        <w:ind w:left="1002" w:hanging="360"/>
      </w:pPr>
      <w:rPr>
        <w:rFonts w:hint="default"/>
        <w:lang w:val="tr-TR" w:eastAsia="en-US" w:bidi="ar-SA"/>
      </w:rPr>
    </w:lvl>
    <w:lvl w:ilvl="2" w:tplc="19C6363E">
      <w:numFmt w:val="bullet"/>
      <w:lvlText w:val="•"/>
      <w:lvlJc w:val="left"/>
      <w:pPr>
        <w:ind w:left="1545" w:hanging="360"/>
      </w:pPr>
      <w:rPr>
        <w:rFonts w:hint="default"/>
        <w:lang w:val="tr-TR" w:eastAsia="en-US" w:bidi="ar-SA"/>
      </w:rPr>
    </w:lvl>
    <w:lvl w:ilvl="3" w:tplc="4AAABF6E">
      <w:numFmt w:val="bullet"/>
      <w:lvlText w:val="•"/>
      <w:lvlJc w:val="left"/>
      <w:pPr>
        <w:ind w:left="2088" w:hanging="360"/>
      </w:pPr>
      <w:rPr>
        <w:rFonts w:hint="default"/>
        <w:lang w:val="tr-TR" w:eastAsia="en-US" w:bidi="ar-SA"/>
      </w:rPr>
    </w:lvl>
    <w:lvl w:ilvl="4" w:tplc="50AC6FA2">
      <w:numFmt w:val="bullet"/>
      <w:lvlText w:val="•"/>
      <w:lvlJc w:val="left"/>
      <w:pPr>
        <w:ind w:left="2630" w:hanging="360"/>
      </w:pPr>
      <w:rPr>
        <w:rFonts w:hint="default"/>
        <w:lang w:val="tr-TR" w:eastAsia="en-US" w:bidi="ar-SA"/>
      </w:rPr>
    </w:lvl>
    <w:lvl w:ilvl="5" w:tplc="3C8AD6B4">
      <w:numFmt w:val="bullet"/>
      <w:lvlText w:val="•"/>
      <w:lvlJc w:val="left"/>
      <w:pPr>
        <w:ind w:left="3173" w:hanging="360"/>
      </w:pPr>
      <w:rPr>
        <w:rFonts w:hint="default"/>
        <w:lang w:val="tr-TR" w:eastAsia="en-US" w:bidi="ar-SA"/>
      </w:rPr>
    </w:lvl>
    <w:lvl w:ilvl="6" w:tplc="4E6CFEF2">
      <w:numFmt w:val="bullet"/>
      <w:lvlText w:val="•"/>
      <w:lvlJc w:val="left"/>
      <w:pPr>
        <w:ind w:left="3716" w:hanging="360"/>
      </w:pPr>
      <w:rPr>
        <w:rFonts w:hint="default"/>
        <w:lang w:val="tr-TR" w:eastAsia="en-US" w:bidi="ar-SA"/>
      </w:rPr>
    </w:lvl>
    <w:lvl w:ilvl="7" w:tplc="3662DEBA">
      <w:numFmt w:val="bullet"/>
      <w:lvlText w:val="•"/>
      <w:lvlJc w:val="left"/>
      <w:pPr>
        <w:ind w:left="4258" w:hanging="360"/>
      </w:pPr>
      <w:rPr>
        <w:rFonts w:hint="default"/>
        <w:lang w:val="tr-TR" w:eastAsia="en-US" w:bidi="ar-SA"/>
      </w:rPr>
    </w:lvl>
    <w:lvl w:ilvl="8" w:tplc="392820C2">
      <w:numFmt w:val="bullet"/>
      <w:lvlText w:val="•"/>
      <w:lvlJc w:val="left"/>
      <w:pPr>
        <w:ind w:left="4801" w:hanging="360"/>
      </w:pPr>
      <w:rPr>
        <w:rFonts w:hint="default"/>
        <w:lang w:val="tr-TR" w:eastAsia="en-US" w:bidi="ar-SA"/>
      </w:rPr>
    </w:lvl>
  </w:abstractNum>
  <w:abstractNum w:abstractNumId="20" w15:restartNumberingAfterBreak="0">
    <w:nsid w:val="045E3CD7"/>
    <w:multiLevelType w:val="hybridMultilevel"/>
    <w:tmpl w:val="98C43ECA"/>
    <w:lvl w:ilvl="0" w:tplc="6050637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96A3C9C">
      <w:numFmt w:val="bullet"/>
      <w:lvlText w:val="•"/>
      <w:lvlJc w:val="left"/>
      <w:pPr>
        <w:ind w:left="923" w:hanging="360"/>
      </w:pPr>
      <w:rPr>
        <w:rFonts w:hint="default"/>
        <w:lang w:val="tr-TR" w:eastAsia="en-US" w:bidi="ar-SA"/>
      </w:rPr>
    </w:lvl>
    <w:lvl w:ilvl="2" w:tplc="8E5833E8">
      <w:numFmt w:val="bullet"/>
      <w:lvlText w:val="•"/>
      <w:lvlJc w:val="left"/>
      <w:pPr>
        <w:ind w:left="1367" w:hanging="360"/>
      </w:pPr>
      <w:rPr>
        <w:rFonts w:hint="default"/>
        <w:lang w:val="tr-TR" w:eastAsia="en-US" w:bidi="ar-SA"/>
      </w:rPr>
    </w:lvl>
    <w:lvl w:ilvl="3" w:tplc="A64638B8">
      <w:numFmt w:val="bullet"/>
      <w:lvlText w:val="•"/>
      <w:lvlJc w:val="left"/>
      <w:pPr>
        <w:ind w:left="1811" w:hanging="360"/>
      </w:pPr>
      <w:rPr>
        <w:rFonts w:hint="default"/>
        <w:lang w:val="tr-TR" w:eastAsia="en-US" w:bidi="ar-SA"/>
      </w:rPr>
    </w:lvl>
    <w:lvl w:ilvl="4" w:tplc="6B78543C">
      <w:numFmt w:val="bullet"/>
      <w:lvlText w:val="•"/>
      <w:lvlJc w:val="left"/>
      <w:pPr>
        <w:ind w:left="2255" w:hanging="360"/>
      </w:pPr>
      <w:rPr>
        <w:rFonts w:hint="default"/>
        <w:lang w:val="tr-TR" w:eastAsia="en-US" w:bidi="ar-SA"/>
      </w:rPr>
    </w:lvl>
    <w:lvl w:ilvl="5" w:tplc="1D7C6542">
      <w:numFmt w:val="bullet"/>
      <w:lvlText w:val="•"/>
      <w:lvlJc w:val="left"/>
      <w:pPr>
        <w:ind w:left="2699" w:hanging="360"/>
      </w:pPr>
      <w:rPr>
        <w:rFonts w:hint="default"/>
        <w:lang w:val="tr-TR" w:eastAsia="en-US" w:bidi="ar-SA"/>
      </w:rPr>
    </w:lvl>
    <w:lvl w:ilvl="6" w:tplc="337A1580">
      <w:numFmt w:val="bullet"/>
      <w:lvlText w:val="•"/>
      <w:lvlJc w:val="left"/>
      <w:pPr>
        <w:ind w:left="3142" w:hanging="360"/>
      </w:pPr>
      <w:rPr>
        <w:rFonts w:hint="default"/>
        <w:lang w:val="tr-TR" w:eastAsia="en-US" w:bidi="ar-SA"/>
      </w:rPr>
    </w:lvl>
    <w:lvl w:ilvl="7" w:tplc="411C42B4">
      <w:numFmt w:val="bullet"/>
      <w:lvlText w:val="•"/>
      <w:lvlJc w:val="left"/>
      <w:pPr>
        <w:ind w:left="3586" w:hanging="360"/>
      </w:pPr>
      <w:rPr>
        <w:rFonts w:hint="default"/>
        <w:lang w:val="tr-TR" w:eastAsia="en-US" w:bidi="ar-SA"/>
      </w:rPr>
    </w:lvl>
    <w:lvl w:ilvl="8" w:tplc="7BEEC00E">
      <w:numFmt w:val="bullet"/>
      <w:lvlText w:val="•"/>
      <w:lvlJc w:val="left"/>
      <w:pPr>
        <w:ind w:left="4030" w:hanging="360"/>
      </w:pPr>
      <w:rPr>
        <w:rFonts w:hint="default"/>
        <w:lang w:val="tr-TR" w:eastAsia="en-US" w:bidi="ar-SA"/>
      </w:rPr>
    </w:lvl>
  </w:abstractNum>
  <w:abstractNum w:abstractNumId="21" w15:restartNumberingAfterBreak="0">
    <w:nsid w:val="046B34D0"/>
    <w:multiLevelType w:val="hybridMultilevel"/>
    <w:tmpl w:val="A100FBBC"/>
    <w:lvl w:ilvl="0" w:tplc="11ECDEFE">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5C6ABE2E">
      <w:numFmt w:val="bullet"/>
      <w:lvlText w:val="•"/>
      <w:lvlJc w:val="left"/>
      <w:pPr>
        <w:ind w:left="598" w:hanging="147"/>
      </w:pPr>
      <w:rPr>
        <w:rFonts w:hint="default"/>
        <w:lang w:val="tr-TR" w:eastAsia="en-US" w:bidi="ar-SA"/>
      </w:rPr>
    </w:lvl>
    <w:lvl w:ilvl="2" w:tplc="8FA05D92">
      <w:numFmt w:val="bullet"/>
      <w:lvlText w:val="•"/>
      <w:lvlJc w:val="left"/>
      <w:pPr>
        <w:ind w:left="956" w:hanging="147"/>
      </w:pPr>
      <w:rPr>
        <w:rFonts w:hint="default"/>
        <w:lang w:val="tr-TR" w:eastAsia="en-US" w:bidi="ar-SA"/>
      </w:rPr>
    </w:lvl>
    <w:lvl w:ilvl="3" w:tplc="25C8CAF6">
      <w:numFmt w:val="bullet"/>
      <w:lvlText w:val="•"/>
      <w:lvlJc w:val="left"/>
      <w:pPr>
        <w:ind w:left="1314" w:hanging="147"/>
      </w:pPr>
      <w:rPr>
        <w:rFonts w:hint="default"/>
        <w:lang w:val="tr-TR" w:eastAsia="en-US" w:bidi="ar-SA"/>
      </w:rPr>
    </w:lvl>
    <w:lvl w:ilvl="4" w:tplc="C1B25786">
      <w:numFmt w:val="bullet"/>
      <w:lvlText w:val="•"/>
      <w:lvlJc w:val="left"/>
      <w:pPr>
        <w:ind w:left="1673" w:hanging="147"/>
      </w:pPr>
      <w:rPr>
        <w:rFonts w:hint="default"/>
        <w:lang w:val="tr-TR" w:eastAsia="en-US" w:bidi="ar-SA"/>
      </w:rPr>
    </w:lvl>
    <w:lvl w:ilvl="5" w:tplc="1D9439C0">
      <w:numFmt w:val="bullet"/>
      <w:lvlText w:val="•"/>
      <w:lvlJc w:val="left"/>
      <w:pPr>
        <w:ind w:left="2031" w:hanging="147"/>
      </w:pPr>
      <w:rPr>
        <w:rFonts w:hint="default"/>
        <w:lang w:val="tr-TR" w:eastAsia="en-US" w:bidi="ar-SA"/>
      </w:rPr>
    </w:lvl>
    <w:lvl w:ilvl="6" w:tplc="0CE4E500">
      <w:numFmt w:val="bullet"/>
      <w:lvlText w:val="•"/>
      <w:lvlJc w:val="left"/>
      <w:pPr>
        <w:ind w:left="2389" w:hanging="147"/>
      </w:pPr>
      <w:rPr>
        <w:rFonts w:hint="default"/>
        <w:lang w:val="tr-TR" w:eastAsia="en-US" w:bidi="ar-SA"/>
      </w:rPr>
    </w:lvl>
    <w:lvl w:ilvl="7" w:tplc="F7C001F2">
      <w:numFmt w:val="bullet"/>
      <w:lvlText w:val="•"/>
      <w:lvlJc w:val="left"/>
      <w:pPr>
        <w:ind w:left="2748" w:hanging="147"/>
      </w:pPr>
      <w:rPr>
        <w:rFonts w:hint="default"/>
        <w:lang w:val="tr-TR" w:eastAsia="en-US" w:bidi="ar-SA"/>
      </w:rPr>
    </w:lvl>
    <w:lvl w:ilvl="8" w:tplc="235E3378">
      <w:numFmt w:val="bullet"/>
      <w:lvlText w:val="•"/>
      <w:lvlJc w:val="left"/>
      <w:pPr>
        <w:ind w:left="3106" w:hanging="147"/>
      </w:pPr>
      <w:rPr>
        <w:rFonts w:hint="default"/>
        <w:lang w:val="tr-TR" w:eastAsia="en-US" w:bidi="ar-SA"/>
      </w:rPr>
    </w:lvl>
  </w:abstractNum>
  <w:abstractNum w:abstractNumId="22" w15:restartNumberingAfterBreak="0">
    <w:nsid w:val="049A313C"/>
    <w:multiLevelType w:val="hybridMultilevel"/>
    <w:tmpl w:val="2B8CF2C2"/>
    <w:lvl w:ilvl="0" w:tplc="A33A90E6">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731C8D96">
      <w:numFmt w:val="bullet"/>
      <w:lvlText w:val="•"/>
      <w:lvlJc w:val="left"/>
      <w:pPr>
        <w:ind w:left="598" w:hanging="147"/>
      </w:pPr>
      <w:rPr>
        <w:rFonts w:hint="default"/>
        <w:lang w:val="tr-TR" w:eastAsia="en-US" w:bidi="ar-SA"/>
      </w:rPr>
    </w:lvl>
    <w:lvl w:ilvl="2" w:tplc="368295AE">
      <w:numFmt w:val="bullet"/>
      <w:lvlText w:val="•"/>
      <w:lvlJc w:val="left"/>
      <w:pPr>
        <w:ind w:left="956" w:hanging="147"/>
      </w:pPr>
      <w:rPr>
        <w:rFonts w:hint="default"/>
        <w:lang w:val="tr-TR" w:eastAsia="en-US" w:bidi="ar-SA"/>
      </w:rPr>
    </w:lvl>
    <w:lvl w:ilvl="3" w:tplc="DBF279B0">
      <w:numFmt w:val="bullet"/>
      <w:lvlText w:val="•"/>
      <w:lvlJc w:val="left"/>
      <w:pPr>
        <w:ind w:left="1314" w:hanging="147"/>
      </w:pPr>
      <w:rPr>
        <w:rFonts w:hint="default"/>
        <w:lang w:val="tr-TR" w:eastAsia="en-US" w:bidi="ar-SA"/>
      </w:rPr>
    </w:lvl>
    <w:lvl w:ilvl="4" w:tplc="DF86A6A0">
      <w:numFmt w:val="bullet"/>
      <w:lvlText w:val="•"/>
      <w:lvlJc w:val="left"/>
      <w:pPr>
        <w:ind w:left="1673" w:hanging="147"/>
      </w:pPr>
      <w:rPr>
        <w:rFonts w:hint="default"/>
        <w:lang w:val="tr-TR" w:eastAsia="en-US" w:bidi="ar-SA"/>
      </w:rPr>
    </w:lvl>
    <w:lvl w:ilvl="5" w:tplc="C72C589E">
      <w:numFmt w:val="bullet"/>
      <w:lvlText w:val="•"/>
      <w:lvlJc w:val="left"/>
      <w:pPr>
        <w:ind w:left="2031" w:hanging="147"/>
      </w:pPr>
      <w:rPr>
        <w:rFonts w:hint="default"/>
        <w:lang w:val="tr-TR" w:eastAsia="en-US" w:bidi="ar-SA"/>
      </w:rPr>
    </w:lvl>
    <w:lvl w:ilvl="6" w:tplc="06E01964">
      <w:numFmt w:val="bullet"/>
      <w:lvlText w:val="•"/>
      <w:lvlJc w:val="left"/>
      <w:pPr>
        <w:ind w:left="2389" w:hanging="147"/>
      </w:pPr>
      <w:rPr>
        <w:rFonts w:hint="default"/>
        <w:lang w:val="tr-TR" w:eastAsia="en-US" w:bidi="ar-SA"/>
      </w:rPr>
    </w:lvl>
    <w:lvl w:ilvl="7" w:tplc="87043350">
      <w:numFmt w:val="bullet"/>
      <w:lvlText w:val="•"/>
      <w:lvlJc w:val="left"/>
      <w:pPr>
        <w:ind w:left="2748" w:hanging="147"/>
      </w:pPr>
      <w:rPr>
        <w:rFonts w:hint="default"/>
        <w:lang w:val="tr-TR" w:eastAsia="en-US" w:bidi="ar-SA"/>
      </w:rPr>
    </w:lvl>
    <w:lvl w:ilvl="8" w:tplc="CC987C50">
      <w:numFmt w:val="bullet"/>
      <w:lvlText w:val="•"/>
      <w:lvlJc w:val="left"/>
      <w:pPr>
        <w:ind w:left="3106" w:hanging="147"/>
      </w:pPr>
      <w:rPr>
        <w:rFonts w:hint="default"/>
        <w:lang w:val="tr-TR" w:eastAsia="en-US" w:bidi="ar-SA"/>
      </w:rPr>
    </w:lvl>
  </w:abstractNum>
  <w:abstractNum w:abstractNumId="23" w15:restartNumberingAfterBreak="0">
    <w:nsid w:val="050D053B"/>
    <w:multiLevelType w:val="hybridMultilevel"/>
    <w:tmpl w:val="D03890F0"/>
    <w:lvl w:ilvl="0" w:tplc="C10467E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A664E25A">
      <w:numFmt w:val="bullet"/>
      <w:lvlText w:val="•"/>
      <w:lvlJc w:val="left"/>
      <w:pPr>
        <w:ind w:left="923" w:hanging="360"/>
      </w:pPr>
      <w:rPr>
        <w:rFonts w:hint="default"/>
        <w:lang w:val="tr-TR" w:eastAsia="en-US" w:bidi="ar-SA"/>
      </w:rPr>
    </w:lvl>
    <w:lvl w:ilvl="2" w:tplc="522A6728">
      <w:numFmt w:val="bullet"/>
      <w:lvlText w:val="•"/>
      <w:lvlJc w:val="left"/>
      <w:pPr>
        <w:ind w:left="1367" w:hanging="360"/>
      </w:pPr>
      <w:rPr>
        <w:rFonts w:hint="default"/>
        <w:lang w:val="tr-TR" w:eastAsia="en-US" w:bidi="ar-SA"/>
      </w:rPr>
    </w:lvl>
    <w:lvl w:ilvl="3" w:tplc="EE027FB8">
      <w:numFmt w:val="bullet"/>
      <w:lvlText w:val="•"/>
      <w:lvlJc w:val="left"/>
      <w:pPr>
        <w:ind w:left="1811" w:hanging="360"/>
      </w:pPr>
      <w:rPr>
        <w:rFonts w:hint="default"/>
        <w:lang w:val="tr-TR" w:eastAsia="en-US" w:bidi="ar-SA"/>
      </w:rPr>
    </w:lvl>
    <w:lvl w:ilvl="4" w:tplc="3A122668">
      <w:numFmt w:val="bullet"/>
      <w:lvlText w:val="•"/>
      <w:lvlJc w:val="left"/>
      <w:pPr>
        <w:ind w:left="2255" w:hanging="360"/>
      </w:pPr>
      <w:rPr>
        <w:rFonts w:hint="default"/>
        <w:lang w:val="tr-TR" w:eastAsia="en-US" w:bidi="ar-SA"/>
      </w:rPr>
    </w:lvl>
    <w:lvl w:ilvl="5" w:tplc="E0D883B2">
      <w:numFmt w:val="bullet"/>
      <w:lvlText w:val="•"/>
      <w:lvlJc w:val="left"/>
      <w:pPr>
        <w:ind w:left="2699" w:hanging="360"/>
      </w:pPr>
      <w:rPr>
        <w:rFonts w:hint="default"/>
        <w:lang w:val="tr-TR" w:eastAsia="en-US" w:bidi="ar-SA"/>
      </w:rPr>
    </w:lvl>
    <w:lvl w:ilvl="6" w:tplc="D41CB6D4">
      <w:numFmt w:val="bullet"/>
      <w:lvlText w:val="•"/>
      <w:lvlJc w:val="left"/>
      <w:pPr>
        <w:ind w:left="3142" w:hanging="360"/>
      </w:pPr>
      <w:rPr>
        <w:rFonts w:hint="default"/>
        <w:lang w:val="tr-TR" w:eastAsia="en-US" w:bidi="ar-SA"/>
      </w:rPr>
    </w:lvl>
    <w:lvl w:ilvl="7" w:tplc="67D00998">
      <w:numFmt w:val="bullet"/>
      <w:lvlText w:val="•"/>
      <w:lvlJc w:val="left"/>
      <w:pPr>
        <w:ind w:left="3586" w:hanging="360"/>
      </w:pPr>
      <w:rPr>
        <w:rFonts w:hint="default"/>
        <w:lang w:val="tr-TR" w:eastAsia="en-US" w:bidi="ar-SA"/>
      </w:rPr>
    </w:lvl>
    <w:lvl w:ilvl="8" w:tplc="6BDAE7E2">
      <w:numFmt w:val="bullet"/>
      <w:lvlText w:val="•"/>
      <w:lvlJc w:val="left"/>
      <w:pPr>
        <w:ind w:left="4030" w:hanging="360"/>
      </w:pPr>
      <w:rPr>
        <w:rFonts w:hint="default"/>
        <w:lang w:val="tr-TR" w:eastAsia="en-US" w:bidi="ar-SA"/>
      </w:rPr>
    </w:lvl>
  </w:abstractNum>
  <w:abstractNum w:abstractNumId="24" w15:restartNumberingAfterBreak="0">
    <w:nsid w:val="0544422A"/>
    <w:multiLevelType w:val="hybridMultilevel"/>
    <w:tmpl w:val="224E61AA"/>
    <w:lvl w:ilvl="0" w:tplc="3B1AC96C">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BF20C628">
      <w:numFmt w:val="bullet"/>
      <w:lvlText w:val="•"/>
      <w:lvlJc w:val="left"/>
      <w:pPr>
        <w:ind w:left="1296" w:hanging="360"/>
      </w:pPr>
      <w:rPr>
        <w:rFonts w:hint="default"/>
        <w:lang w:val="tr-TR" w:eastAsia="en-US" w:bidi="ar-SA"/>
      </w:rPr>
    </w:lvl>
    <w:lvl w:ilvl="2" w:tplc="A4943EFC">
      <w:numFmt w:val="bullet"/>
      <w:lvlText w:val="•"/>
      <w:lvlJc w:val="left"/>
      <w:pPr>
        <w:ind w:left="2133" w:hanging="360"/>
      </w:pPr>
      <w:rPr>
        <w:rFonts w:hint="default"/>
        <w:lang w:val="tr-TR" w:eastAsia="en-US" w:bidi="ar-SA"/>
      </w:rPr>
    </w:lvl>
    <w:lvl w:ilvl="3" w:tplc="BBB48A00">
      <w:numFmt w:val="bullet"/>
      <w:lvlText w:val="•"/>
      <w:lvlJc w:val="left"/>
      <w:pPr>
        <w:ind w:left="2969" w:hanging="360"/>
      </w:pPr>
      <w:rPr>
        <w:rFonts w:hint="default"/>
        <w:lang w:val="tr-TR" w:eastAsia="en-US" w:bidi="ar-SA"/>
      </w:rPr>
    </w:lvl>
    <w:lvl w:ilvl="4" w:tplc="C8BEB980">
      <w:numFmt w:val="bullet"/>
      <w:lvlText w:val="•"/>
      <w:lvlJc w:val="left"/>
      <w:pPr>
        <w:ind w:left="3806" w:hanging="360"/>
      </w:pPr>
      <w:rPr>
        <w:rFonts w:hint="default"/>
        <w:lang w:val="tr-TR" w:eastAsia="en-US" w:bidi="ar-SA"/>
      </w:rPr>
    </w:lvl>
    <w:lvl w:ilvl="5" w:tplc="D31672DE">
      <w:numFmt w:val="bullet"/>
      <w:lvlText w:val="•"/>
      <w:lvlJc w:val="left"/>
      <w:pPr>
        <w:ind w:left="4643" w:hanging="360"/>
      </w:pPr>
      <w:rPr>
        <w:rFonts w:hint="default"/>
        <w:lang w:val="tr-TR" w:eastAsia="en-US" w:bidi="ar-SA"/>
      </w:rPr>
    </w:lvl>
    <w:lvl w:ilvl="6" w:tplc="113A20B8">
      <w:numFmt w:val="bullet"/>
      <w:lvlText w:val="•"/>
      <w:lvlJc w:val="left"/>
      <w:pPr>
        <w:ind w:left="5479" w:hanging="360"/>
      </w:pPr>
      <w:rPr>
        <w:rFonts w:hint="default"/>
        <w:lang w:val="tr-TR" w:eastAsia="en-US" w:bidi="ar-SA"/>
      </w:rPr>
    </w:lvl>
    <w:lvl w:ilvl="7" w:tplc="8E7A49BE">
      <w:numFmt w:val="bullet"/>
      <w:lvlText w:val="•"/>
      <w:lvlJc w:val="left"/>
      <w:pPr>
        <w:ind w:left="6316" w:hanging="360"/>
      </w:pPr>
      <w:rPr>
        <w:rFonts w:hint="default"/>
        <w:lang w:val="tr-TR" w:eastAsia="en-US" w:bidi="ar-SA"/>
      </w:rPr>
    </w:lvl>
    <w:lvl w:ilvl="8" w:tplc="6C44F3E0">
      <w:numFmt w:val="bullet"/>
      <w:lvlText w:val="•"/>
      <w:lvlJc w:val="left"/>
      <w:pPr>
        <w:ind w:left="7152" w:hanging="360"/>
      </w:pPr>
      <w:rPr>
        <w:rFonts w:hint="default"/>
        <w:lang w:val="tr-TR" w:eastAsia="en-US" w:bidi="ar-SA"/>
      </w:rPr>
    </w:lvl>
  </w:abstractNum>
  <w:abstractNum w:abstractNumId="25" w15:restartNumberingAfterBreak="0">
    <w:nsid w:val="05E974BC"/>
    <w:multiLevelType w:val="hybridMultilevel"/>
    <w:tmpl w:val="579E9FC4"/>
    <w:lvl w:ilvl="0" w:tplc="B76E9B22">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00A07032">
      <w:numFmt w:val="bullet"/>
      <w:lvlText w:val="•"/>
      <w:lvlJc w:val="left"/>
      <w:pPr>
        <w:ind w:left="648" w:hanging="171"/>
      </w:pPr>
      <w:rPr>
        <w:rFonts w:hint="default"/>
        <w:lang w:val="tr-TR" w:eastAsia="en-US" w:bidi="ar-SA"/>
      </w:rPr>
    </w:lvl>
    <w:lvl w:ilvl="2" w:tplc="B212EBD8">
      <w:numFmt w:val="bullet"/>
      <w:lvlText w:val="•"/>
      <w:lvlJc w:val="left"/>
      <w:pPr>
        <w:ind w:left="1016" w:hanging="171"/>
      </w:pPr>
      <w:rPr>
        <w:rFonts w:hint="default"/>
        <w:lang w:val="tr-TR" w:eastAsia="en-US" w:bidi="ar-SA"/>
      </w:rPr>
    </w:lvl>
    <w:lvl w:ilvl="3" w:tplc="817C1BAC">
      <w:numFmt w:val="bullet"/>
      <w:lvlText w:val="•"/>
      <w:lvlJc w:val="left"/>
      <w:pPr>
        <w:ind w:left="1384" w:hanging="171"/>
      </w:pPr>
      <w:rPr>
        <w:rFonts w:hint="default"/>
        <w:lang w:val="tr-TR" w:eastAsia="en-US" w:bidi="ar-SA"/>
      </w:rPr>
    </w:lvl>
    <w:lvl w:ilvl="4" w:tplc="ECEE1500">
      <w:numFmt w:val="bullet"/>
      <w:lvlText w:val="•"/>
      <w:lvlJc w:val="left"/>
      <w:pPr>
        <w:ind w:left="1752" w:hanging="171"/>
      </w:pPr>
      <w:rPr>
        <w:rFonts w:hint="default"/>
        <w:lang w:val="tr-TR" w:eastAsia="en-US" w:bidi="ar-SA"/>
      </w:rPr>
    </w:lvl>
    <w:lvl w:ilvl="5" w:tplc="225211AE">
      <w:numFmt w:val="bullet"/>
      <w:lvlText w:val="•"/>
      <w:lvlJc w:val="left"/>
      <w:pPr>
        <w:ind w:left="2120" w:hanging="171"/>
      </w:pPr>
      <w:rPr>
        <w:rFonts w:hint="default"/>
        <w:lang w:val="tr-TR" w:eastAsia="en-US" w:bidi="ar-SA"/>
      </w:rPr>
    </w:lvl>
    <w:lvl w:ilvl="6" w:tplc="ADECB234">
      <w:numFmt w:val="bullet"/>
      <w:lvlText w:val="•"/>
      <w:lvlJc w:val="left"/>
      <w:pPr>
        <w:ind w:left="2488" w:hanging="171"/>
      </w:pPr>
      <w:rPr>
        <w:rFonts w:hint="default"/>
        <w:lang w:val="tr-TR" w:eastAsia="en-US" w:bidi="ar-SA"/>
      </w:rPr>
    </w:lvl>
    <w:lvl w:ilvl="7" w:tplc="17C08AEE">
      <w:numFmt w:val="bullet"/>
      <w:lvlText w:val="•"/>
      <w:lvlJc w:val="left"/>
      <w:pPr>
        <w:ind w:left="2856" w:hanging="171"/>
      </w:pPr>
      <w:rPr>
        <w:rFonts w:hint="default"/>
        <w:lang w:val="tr-TR" w:eastAsia="en-US" w:bidi="ar-SA"/>
      </w:rPr>
    </w:lvl>
    <w:lvl w:ilvl="8" w:tplc="31666EA2">
      <w:numFmt w:val="bullet"/>
      <w:lvlText w:val="•"/>
      <w:lvlJc w:val="left"/>
      <w:pPr>
        <w:ind w:left="3224" w:hanging="171"/>
      </w:pPr>
      <w:rPr>
        <w:rFonts w:hint="default"/>
        <w:lang w:val="tr-TR" w:eastAsia="en-US" w:bidi="ar-SA"/>
      </w:rPr>
    </w:lvl>
  </w:abstractNum>
  <w:abstractNum w:abstractNumId="26" w15:restartNumberingAfterBreak="0">
    <w:nsid w:val="05F37C68"/>
    <w:multiLevelType w:val="hybridMultilevel"/>
    <w:tmpl w:val="EBF258B8"/>
    <w:lvl w:ilvl="0" w:tplc="F156255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D938B5E6">
      <w:numFmt w:val="bullet"/>
      <w:lvlText w:val="•"/>
      <w:lvlJc w:val="left"/>
      <w:pPr>
        <w:ind w:left="1310" w:hanging="360"/>
      </w:pPr>
      <w:rPr>
        <w:rFonts w:hint="default"/>
        <w:lang w:val="tr-TR" w:eastAsia="en-US" w:bidi="ar-SA"/>
      </w:rPr>
    </w:lvl>
    <w:lvl w:ilvl="2" w:tplc="D1E60C34">
      <w:numFmt w:val="bullet"/>
      <w:lvlText w:val="•"/>
      <w:lvlJc w:val="left"/>
      <w:pPr>
        <w:ind w:left="2141" w:hanging="360"/>
      </w:pPr>
      <w:rPr>
        <w:rFonts w:hint="default"/>
        <w:lang w:val="tr-TR" w:eastAsia="en-US" w:bidi="ar-SA"/>
      </w:rPr>
    </w:lvl>
    <w:lvl w:ilvl="3" w:tplc="95C2D0C0">
      <w:numFmt w:val="bullet"/>
      <w:lvlText w:val="•"/>
      <w:lvlJc w:val="left"/>
      <w:pPr>
        <w:ind w:left="2972" w:hanging="360"/>
      </w:pPr>
      <w:rPr>
        <w:rFonts w:hint="default"/>
        <w:lang w:val="tr-TR" w:eastAsia="en-US" w:bidi="ar-SA"/>
      </w:rPr>
    </w:lvl>
    <w:lvl w:ilvl="4" w:tplc="D57EB916">
      <w:numFmt w:val="bullet"/>
      <w:lvlText w:val="•"/>
      <w:lvlJc w:val="left"/>
      <w:pPr>
        <w:ind w:left="3803" w:hanging="360"/>
      </w:pPr>
      <w:rPr>
        <w:rFonts w:hint="default"/>
        <w:lang w:val="tr-TR" w:eastAsia="en-US" w:bidi="ar-SA"/>
      </w:rPr>
    </w:lvl>
    <w:lvl w:ilvl="5" w:tplc="254C21FA">
      <w:numFmt w:val="bullet"/>
      <w:lvlText w:val="•"/>
      <w:lvlJc w:val="left"/>
      <w:pPr>
        <w:ind w:left="4634" w:hanging="360"/>
      </w:pPr>
      <w:rPr>
        <w:rFonts w:hint="default"/>
        <w:lang w:val="tr-TR" w:eastAsia="en-US" w:bidi="ar-SA"/>
      </w:rPr>
    </w:lvl>
    <w:lvl w:ilvl="6" w:tplc="CC661D6E">
      <w:numFmt w:val="bullet"/>
      <w:lvlText w:val="•"/>
      <w:lvlJc w:val="left"/>
      <w:pPr>
        <w:ind w:left="5465" w:hanging="360"/>
      </w:pPr>
      <w:rPr>
        <w:rFonts w:hint="default"/>
        <w:lang w:val="tr-TR" w:eastAsia="en-US" w:bidi="ar-SA"/>
      </w:rPr>
    </w:lvl>
    <w:lvl w:ilvl="7" w:tplc="7D6ABCEE">
      <w:numFmt w:val="bullet"/>
      <w:lvlText w:val="•"/>
      <w:lvlJc w:val="left"/>
      <w:pPr>
        <w:ind w:left="6296" w:hanging="360"/>
      </w:pPr>
      <w:rPr>
        <w:rFonts w:hint="default"/>
        <w:lang w:val="tr-TR" w:eastAsia="en-US" w:bidi="ar-SA"/>
      </w:rPr>
    </w:lvl>
    <w:lvl w:ilvl="8" w:tplc="84CCE422">
      <w:numFmt w:val="bullet"/>
      <w:lvlText w:val="•"/>
      <w:lvlJc w:val="left"/>
      <w:pPr>
        <w:ind w:left="7127" w:hanging="360"/>
      </w:pPr>
      <w:rPr>
        <w:rFonts w:hint="default"/>
        <w:lang w:val="tr-TR" w:eastAsia="en-US" w:bidi="ar-SA"/>
      </w:rPr>
    </w:lvl>
  </w:abstractNum>
  <w:abstractNum w:abstractNumId="27" w15:restartNumberingAfterBreak="0">
    <w:nsid w:val="061F79B2"/>
    <w:multiLevelType w:val="hybridMultilevel"/>
    <w:tmpl w:val="DF101D96"/>
    <w:lvl w:ilvl="0" w:tplc="4FE2E006">
      <w:start w:val="1"/>
      <w:numFmt w:val="decimal"/>
      <w:lvlText w:val="%1."/>
      <w:lvlJc w:val="left"/>
      <w:pPr>
        <w:ind w:left="831" w:hanging="360"/>
        <w:jc w:val="left"/>
      </w:pPr>
      <w:rPr>
        <w:rFonts w:ascii="Arial" w:eastAsia="Arial" w:hAnsi="Arial" w:cs="Arial" w:hint="default"/>
        <w:b w:val="0"/>
        <w:bCs w:val="0"/>
        <w:i w:val="0"/>
        <w:iCs w:val="0"/>
        <w:spacing w:val="-1"/>
        <w:w w:val="99"/>
        <w:sz w:val="20"/>
        <w:szCs w:val="20"/>
        <w:lang w:val="tr-TR" w:eastAsia="en-US" w:bidi="ar-SA"/>
      </w:rPr>
    </w:lvl>
    <w:lvl w:ilvl="1" w:tplc="0596B460">
      <w:numFmt w:val="bullet"/>
      <w:lvlText w:val="•"/>
      <w:lvlJc w:val="left"/>
      <w:pPr>
        <w:ind w:left="1427" w:hanging="360"/>
      </w:pPr>
      <w:rPr>
        <w:rFonts w:hint="default"/>
        <w:lang w:val="tr-TR" w:eastAsia="en-US" w:bidi="ar-SA"/>
      </w:rPr>
    </w:lvl>
    <w:lvl w:ilvl="2" w:tplc="3E6C0BA4">
      <w:numFmt w:val="bullet"/>
      <w:lvlText w:val="•"/>
      <w:lvlJc w:val="left"/>
      <w:pPr>
        <w:ind w:left="2014" w:hanging="360"/>
      </w:pPr>
      <w:rPr>
        <w:rFonts w:hint="default"/>
        <w:lang w:val="tr-TR" w:eastAsia="en-US" w:bidi="ar-SA"/>
      </w:rPr>
    </w:lvl>
    <w:lvl w:ilvl="3" w:tplc="D71E16C4">
      <w:numFmt w:val="bullet"/>
      <w:lvlText w:val="•"/>
      <w:lvlJc w:val="left"/>
      <w:pPr>
        <w:ind w:left="2601" w:hanging="360"/>
      </w:pPr>
      <w:rPr>
        <w:rFonts w:hint="default"/>
        <w:lang w:val="tr-TR" w:eastAsia="en-US" w:bidi="ar-SA"/>
      </w:rPr>
    </w:lvl>
    <w:lvl w:ilvl="4" w:tplc="9D66BD7C">
      <w:numFmt w:val="bullet"/>
      <w:lvlText w:val="•"/>
      <w:lvlJc w:val="left"/>
      <w:pPr>
        <w:ind w:left="3188" w:hanging="360"/>
      </w:pPr>
      <w:rPr>
        <w:rFonts w:hint="default"/>
        <w:lang w:val="tr-TR" w:eastAsia="en-US" w:bidi="ar-SA"/>
      </w:rPr>
    </w:lvl>
    <w:lvl w:ilvl="5" w:tplc="BB461520">
      <w:numFmt w:val="bullet"/>
      <w:lvlText w:val="•"/>
      <w:lvlJc w:val="left"/>
      <w:pPr>
        <w:ind w:left="3775" w:hanging="360"/>
      </w:pPr>
      <w:rPr>
        <w:rFonts w:hint="default"/>
        <w:lang w:val="tr-TR" w:eastAsia="en-US" w:bidi="ar-SA"/>
      </w:rPr>
    </w:lvl>
    <w:lvl w:ilvl="6" w:tplc="E1E810EE">
      <w:numFmt w:val="bullet"/>
      <w:lvlText w:val="•"/>
      <w:lvlJc w:val="left"/>
      <w:pPr>
        <w:ind w:left="4362" w:hanging="360"/>
      </w:pPr>
      <w:rPr>
        <w:rFonts w:hint="default"/>
        <w:lang w:val="tr-TR" w:eastAsia="en-US" w:bidi="ar-SA"/>
      </w:rPr>
    </w:lvl>
    <w:lvl w:ilvl="7" w:tplc="D4F2CF74">
      <w:numFmt w:val="bullet"/>
      <w:lvlText w:val="•"/>
      <w:lvlJc w:val="left"/>
      <w:pPr>
        <w:ind w:left="4949" w:hanging="360"/>
      </w:pPr>
      <w:rPr>
        <w:rFonts w:hint="default"/>
        <w:lang w:val="tr-TR" w:eastAsia="en-US" w:bidi="ar-SA"/>
      </w:rPr>
    </w:lvl>
    <w:lvl w:ilvl="8" w:tplc="308E2220">
      <w:numFmt w:val="bullet"/>
      <w:lvlText w:val="•"/>
      <w:lvlJc w:val="left"/>
      <w:pPr>
        <w:ind w:left="5536" w:hanging="360"/>
      </w:pPr>
      <w:rPr>
        <w:rFonts w:hint="default"/>
        <w:lang w:val="tr-TR" w:eastAsia="en-US" w:bidi="ar-SA"/>
      </w:rPr>
    </w:lvl>
  </w:abstractNum>
  <w:abstractNum w:abstractNumId="28" w15:restartNumberingAfterBreak="0">
    <w:nsid w:val="06615956"/>
    <w:multiLevelType w:val="hybridMultilevel"/>
    <w:tmpl w:val="26F6007E"/>
    <w:lvl w:ilvl="0" w:tplc="59D6029C">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9D1CBEE4">
      <w:numFmt w:val="bullet"/>
      <w:lvlText w:val="•"/>
      <w:lvlJc w:val="left"/>
      <w:pPr>
        <w:ind w:left="598" w:hanging="147"/>
      </w:pPr>
      <w:rPr>
        <w:rFonts w:hint="default"/>
        <w:lang w:val="tr-TR" w:eastAsia="en-US" w:bidi="ar-SA"/>
      </w:rPr>
    </w:lvl>
    <w:lvl w:ilvl="2" w:tplc="C06A4C26">
      <w:numFmt w:val="bullet"/>
      <w:lvlText w:val="•"/>
      <w:lvlJc w:val="left"/>
      <w:pPr>
        <w:ind w:left="956" w:hanging="147"/>
      </w:pPr>
      <w:rPr>
        <w:rFonts w:hint="default"/>
        <w:lang w:val="tr-TR" w:eastAsia="en-US" w:bidi="ar-SA"/>
      </w:rPr>
    </w:lvl>
    <w:lvl w:ilvl="3" w:tplc="D764D2EA">
      <w:numFmt w:val="bullet"/>
      <w:lvlText w:val="•"/>
      <w:lvlJc w:val="left"/>
      <w:pPr>
        <w:ind w:left="1314" w:hanging="147"/>
      </w:pPr>
      <w:rPr>
        <w:rFonts w:hint="default"/>
        <w:lang w:val="tr-TR" w:eastAsia="en-US" w:bidi="ar-SA"/>
      </w:rPr>
    </w:lvl>
    <w:lvl w:ilvl="4" w:tplc="DDC0941A">
      <w:numFmt w:val="bullet"/>
      <w:lvlText w:val="•"/>
      <w:lvlJc w:val="left"/>
      <w:pPr>
        <w:ind w:left="1673" w:hanging="147"/>
      </w:pPr>
      <w:rPr>
        <w:rFonts w:hint="default"/>
        <w:lang w:val="tr-TR" w:eastAsia="en-US" w:bidi="ar-SA"/>
      </w:rPr>
    </w:lvl>
    <w:lvl w:ilvl="5" w:tplc="1E26E780">
      <w:numFmt w:val="bullet"/>
      <w:lvlText w:val="•"/>
      <w:lvlJc w:val="left"/>
      <w:pPr>
        <w:ind w:left="2031" w:hanging="147"/>
      </w:pPr>
      <w:rPr>
        <w:rFonts w:hint="default"/>
        <w:lang w:val="tr-TR" w:eastAsia="en-US" w:bidi="ar-SA"/>
      </w:rPr>
    </w:lvl>
    <w:lvl w:ilvl="6" w:tplc="A6CA361A">
      <w:numFmt w:val="bullet"/>
      <w:lvlText w:val="•"/>
      <w:lvlJc w:val="left"/>
      <w:pPr>
        <w:ind w:left="2389" w:hanging="147"/>
      </w:pPr>
      <w:rPr>
        <w:rFonts w:hint="default"/>
        <w:lang w:val="tr-TR" w:eastAsia="en-US" w:bidi="ar-SA"/>
      </w:rPr>
    </w:lvl>
    <w:lvl w:ilvl="7" w:tplc="D17AD00A">
      <w:numFmt w:val="bullet"/>
      <w:lvlText w:val="•"/>
      <w:lvlJc w:val="left"/>
      <w:pPr>
        <w:ind w:left="2748" w:hanging="147"/>
      </w:pPr>
      <w:rPr>
        <w:rFonts w:hint="default"/>
        <w:lang w:val="tr-TR" w:eastAsia="en-US" w:bidi="ar-SA"/>
      </w:rPr>
    </w:lvl>
    <w:lvl w:ilvl="8" w:tplc="9280D1BC">
      <w:numFmt w:val="bullet"/>
      <w:lvlText w:val="•"/>
      <w:lvlJc w:val="left"/>
      <w:pPr>
        <w:ind w:left="3106" w:hanging="147"/>
      </w:pPr>
      <w:rPr>
        <w:rFonts w:hint="default"/>
        <w:lang w:val="tr-TR" w:eastAsia="en-US" w:bidi="ar-SA"/>
      </w:rPr>
    </w:lvl>
  </w:abstractNum>
  <w:abstractNum w:abstractNumId="29" w15:restartNumberingAfterBreak="0">
    <w:nsid w:val="069F3F00"/>
    <w:multiLevelType w:val="hybridMultilevel"/>
    <w:tmpl w:val="3536DEA8"/>
    <w:lvl w:ilvl="0" w:tplc="7F2E868E">
      <w:numFmt w:val="bullet"/>
      <w:lvlText w:val=""/>
      <w:lvlJc w:val="left"/>
      <w:pPr>
        <w:ind w:left="465" w:hanging="358"/>
      </w:pPr>
      <w:rPr>
        <w:rFonts w:ascii="Symbol" w:eastAsia="Symbol" w:hAnsi="Symbol" w:cs="Symbol" w:hint="default"/>
        <w:b w:val="0"/>
        <w:bCs w:val="0"/>
        <w:i w:val="0"/>
        <w:iCs w:val="0"/>
        <w:spacing w:val="0"/>
        <w:w w:val="99"/>
        <w:sz w:val="20"/>
        <w:szCs w:val="20"/>
        <w:lang w:val="tr-TR" w:eastAsia="en-US" w:bidi="ar-SA"/>
      </w:rPr>
    </w:lvl>
    <w:lvl w:ilvl="1" w:tplc="606EC688">
      <w:numFmt w:val="bullet"/>
      <w:lvlText w:val="•"/>
      <w:lvlJc w:val="left"/>
      <w:pPr>
        <w:ind w:left="1112" w:hanging="358"/>
      </w:pPr>
      <w:rPr>
        <w:rFonts w:hint="default"/>
        <w:lang w:val="tr-TR" w:eastAsia="en-US" w:bidi="ar-SA"/>
      </w:rPr>
    </w:lvl>
    <w:lvl w:ilvl="2" w:tplc="C7B86778">
      <w:numFmt w:val="bullet"/>
      <w:lvlText w:val="•"/>
      <w:lvlJc w:val="left"/>
      <w:pPr>
        <w:ind w:left="1765" w:hanging="358"/>
      </w:pPr>
      <w:rPr>
        <w:rFonts w:hint="default"/>
        <w:lang w:val="tr-TR" w:eastAsia="en-US" w:bidi="ar-SA"/>
      </w:rPr>
    </w:lvl>
    <w:lvl w:ilvl="3" w:tplc="00529382">
      <w:numFmt w:val="bullet"/>
      <w:lvlText w:val="•"/>
      <w:lvlJc w:val="left"/>
      <w:pPr>
        <w:ind w:left="2418" w:hanging="358"/>
      </w:pPr>
      <w:rPr>
        <w:rFonts w:hint="default"/>
        <w:lang w:val="tr-TR" w:eastAsia="en-US" w:bidi="ar-SA"/>
      </w:rPr>
    </w:lvl>
    <w:lvl w:ilvl="4" w:tplc="840C66E0">
      <w:numFmt w:val="bullet"/>
      <w:lvlText w:val="•"/>
      <w:lvlJc w:val="left"/>
      <w:pPr>
        <w:ind w:left="3070" w:hanging="358"/>
      </w:pPr>
      <w:rPr>
        <w:rFonts w:hint="default"/>
        <w:lang w:val="tr-TR" w:eastAsia="en-US" w:bidi="ar-SA"/>
      </w:rPr>
    </w:lvl>
    <w:lvl w:ilvl="5" w:tplc="2190F1F4">
      <w:numFmt w:val="bullet"/>
      <w:lvlText w:val="•"/>
      <w:lvlJc w:val="left"/>
      <w:pPr>
        <w:ind w:left="3723" w:hanging="358"/>
      </w:pPr>
      <w:rPr>
        <w:rFonts w:hint="default"/>
        <w:lang w:val="tr-TR" w:eastAsia="en-US" w:bidi="ar-SA"/>
      </w:rPr>
    </w:lvl>
    <w:lvl w:ilvl="6" w:tplc="DEC83018">
      <w:numFmt w:val="bullet"/>
      <w:lvlText w:val="•"/>
      <w:lvlJc w:val="left"/>
      <w:pPr>
        <w:ind w:left="4376" w:hanging="358"/>
      </w:pPr>
      <w:rPr>
        <w:rFonts w:hint="default"/>
        <w:lang w:val="tr-TR" w:eastAsia="en-US" w:bidi="ar-SA"/>
      </w:rPr>
    </w:lvl>
    <w:lvl w:ilvl="7" w:tplc="5D168A14">
      <w:numFmt w:val="bullet"/>
      <w:lvlText w:val="•"/>
      <w:lvlJc w:val="left"/>
      <w:pPr>
        <w:ind w:left="5028" w:hanging="358"/>
      </w:pPr>
      <w:rPr>
        <w:rFonts w:hint="default"/>
        <w:lang w:val="tr-TR" w:eastAsia="en-US" w:bidi="ar-SA"/>
      </w:rPr>
    </w:lvl>
    <w:lvl w:ilvl="8" w:tplc="8C4E14BC">
      <w:numFmt w:val="bullet"/>
      <w:lvlText w:val="•"/>
      <w:lvlJc w:val="left"/>
      <w:pPr>
        <w:ind w:left="5681" w:hanging="358"/>
      </w:pPr>
      <w:rPr>
        <w:rFonts w:hint="default"/>
        <w:lang w:val="tr-TR" w:eastAsia="en-US" w:bidi="ar-SA"/>
      </w:rPr>
    </w:lvl>
  </w:abstractNum>
  <w:abstractNum w:abstractNumId="30" w15:restartNumberingAfterBreak="0">
    <w:nsid w:val="06A80C60"/>
    <w:multiLevelType w:val="hybridMultilevel"/>
    <w:tmpl w:val="FAD0BAC6"/>
    <w:lvl w:ilvl="0" w:tplc="BF70C5C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0A244060">
      <w:numFmt w:val="bullet"/>
      <w:lvlText w:val="•"/>
      <w:lvlJc w:val="left"/>
      <w:pPr>
        <w:ind w:left="1310" w:hanging="360"/>
      </w:pPr>
      <w:rPr>
        <w:rFonts w:hint="default"/>
        <w:lang w:val="tr-TR" w:eastAsia="en-US" w:bidi="ar-SA"/>
      </w:rPr>
    </w:lvl>
    <w:lvl w:ilvl="2" w:tplc="1FF0A6B6">
      <w:numFmt w:val="bullet"/>
      <w:lvlText w:val="•"/>
      <w:lvlJc w:val="left"/>
      <w:pPr>
        <w:ind w:left="2141" w:hanging="360"/>
      </w:pPr>
      <w:rPr>
        <w:rFonts w:hint="default"/>
        <w:lang w:val="tr-TR" w:eastAsia="en-US" w:bidi="ar-SA"/>
      </w:rPr>
    </w:lvl>
    <w:lvl w:ilvl="3" w:tplc="110AEB44">
      <w:numFmt w:val="bullet"/>
      <w:lvlText w:val="•"/>
      <w:lvlJc w:val="left"/>
      <w:pPr>
        <w:ind w:left="2971" w:hanging="360"/>
      </w:pPr>
      <w:rPr>
        <w:rFonts w:hint="default"/>
        <w:lang w:val="tr-TR" w:eastAsia="en-US" w:bidi="ar-SA"/>
      </w:rPr>
    </w:lvl>
    <w:lvl w:ilvl="4" w:tplc="4DD8D1E4">
      <w:numFmt w:val="bullet"/>
      <w:lvlText w:val="•"/>
      <w:lvlJc w:val="left"/>
      <w:pPr>
        <w:ind w:left="3802" w:hanging="360"/>
      </w:pPr>
      <w:rPr>
        <w:rFonts w:hint="default"/>
        <w:lang w:val="tr-TR" w:eastAsia="en-US" w:bidi="ar-SA"/>
      </w:rPr>
    </w:lvl>
    <w:lvl w:ilvl="5" w:tplc="C65AE012">
      <w:numFmt w:val="bullet"/>
      <w:lvlText w:val="•"/>
      <w:lvlJc w:val="left"/>
      <w:pPr>
        <w:ind w:left="4633" w:hanging="360"/>
      </w:pPr>
      <w:rPr>
        <w:rFonts w:hint="default"/>
        <w:lang w:val="tr-TR" w:eastAsia="en-US" w:bidi="ar-SA"/>
      </w:rPr>
    </w:lvl>
    <w:lvl w:ilvl="6" w:tplc="9AECF336">
      <w:numFmt w:val="bullet"/>
      <w:lvlText w:val="•"/>
      <w:lvlJc w:val="left"/>
      <w:pPr>
        <w:ind w:left="5463" w:hanging="360"/>
      </w:pPr>
      <w:rPr>
        <w:rFonts w:hint="default"/>
        <w:lang w:val="tr-TR" w:eastAsia="en-US" w:bidi="ar-SA"/>
      </w:rPr>
    </w:lvl>
    <w:lvl w:ilvl="7" w:tplc="E8BC3398">
      <w:numFmt w:val="bullet"/>
      <w:lvlText w:val="•"/>
      <w:lvlJc w:val="left"/>
      <w:pPr>
        <w:ind w:left="6294" w:hanging="360"/>
      </w:pPr>
      <w:rPr>
        <w:rFonts w:hint="default"/>
        <w:lang w:val="tr-TR" w:eastAsia="en-US" w:bidi="ar-SA"/>
      </w:rPr>
    </w:lvl>
    <w:lvl w:ilvl="8" w:tplc="C192A9A0">
      <w:numFmt w:val="bullet"/>
      <w:lvlText w:val="•"/>
      <w:lvlJc w:val="left"/>
      <w:pPr>
        <w:ind w:left="7124" w:hanging="360"/>
      </w:pPr>
      <w:rPr>
        <w:rFonts w:hint="default"/>
        <w:lang w:val="tr-TR" w:eastAsia="en-US" w:bidi="ar-SA"/>
      </w:rPr>
    </w:lvl>
  </w:abstractNum>
  <w:abstractNum w:abstractNumId="31" w15:restartNumberingAfterBreak="0">
    <w:nsid w:val="07905C41"/>
    <w:multiLevelType w:val="hybridMultilevel"/>
    <w:tmpl w:val="C284E882"/>
    <w:lvl w:ilvl="0" w:tplc="83363DAC">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3A5A21DA">
      <w:numFmt w:val="bullet"/>
      <w:lvlText w:val="•"/>
      <w:lvlJc w:val="left"/>
      <w:pPr>
        <w:ind w:left="598" w:hanging="147"/>
      </w:pPr>
      <w:rPr>
        <w:rFonts w:hint="default"/>
        <w:lang w:val="tr-TR" w:eastAsia="en-US" w:bidi="ar-SA"/>
      </w:rPr>
    </w:lvl>
    <w:lvl w:ilvl="2" w:tplc="13EA80B0">
      <w:numFmt w:val="bullet"/>
      <w:lvlText w:val="•"/>
      <w:lvlJc w:val="left"/>
      <w:pPr>
        <w:ind w:left="956" w:hanging="147"/>
      </w:pPr>
      <w:rPr>
        <w:rFonts w:hint="default"/>
        <w:lang w:val="tr-TR" w:eastAsia="en-US" w:bidi="ar-SA"/>
      </w:rPr>
    </w:lvl>
    <w:lvl w:ilvl="3" w:tplc="591C1066">
      <w:numFmt w:val="bullet"/>
      <w:lvlText w:val="•"/>
      <w:lvlJc w:val="left"/>
      <w:pPr>
        <w:ind w:left="1314" w:hanging="147"/>
      </w:pPr>
      <w:rPr>
        <w:rFonts w:hint="default"/>
        <w:lang w:val="tr-TR" w:eastAsia="en-US" w:bidi="ar-SA"/>
      </w:rPr>
    </w:lvl>
    <w:lvl w:ilvl="4" w:tplc="7188DDFE">
      <w:numFmt w:val="bullet"/>
      <w:lvlText w:val="•"/>
      <w:lvlJc w:val="left"/>
      <w:pPr>
        <w:ind w:left="1673" w:hanging="147"/>
      </w:pPr>
      <w:rPr>
        <w:rFonts w:hint="default"/>
        <w:lang w:val="tr-TR" w:eastAsia="en-US" w:bidi="ar-SA"/>
      </w:rPr>
    </w:lvl>
    <w:lvl w:ilvl="5" w:tplc="E118E41C">
      <w:numFmt w:val="bullet"/>
      <w:lvlText w:val="•"/>
      <w:lvlJc w:val="left"/>
      <w:pPr>
        <w:ind w:left="2031" w:hanging="147"/>
      </w:pPr>
      <w:rPr>
        <w:rFonts w:hint="default"/>
        <w:lang w:val="tr-TR" w:eastAsia="en-US" w:bidi="ar-SA"/>
      </w:rPr>
    </w:lvl>
    <w:lvl w:ilvl="6" w:tplc="B64C22BC">
      <w:numFmt w:val="bullet"/>
      <w:lvlText w:val="•"/>
      <w:lvlJc w:val="left"/>
      <w:pPr>
        <w:ind w:left="2389" w:hanging="147"/>
      </w:pPr>
      <w:rPr>
        <w:rFonts w:hint="default"/>
        <w:lang w:val="tr-TR" w:eastAsia="en-US" w:bidi="ar-SA"/>
      </w:rPr>
    </w:lvl>
    <w:lvl w:ilvl="7" w:tplc="D9E84576">
      <w:numFmt w:val="bullet"/>
      <w:lvlText w:val="•"/>
      <w:lvlJc w:val="left"/>
      <w:pPr>
        <w:ind w:left="2748" w:hanging="147"/>
      </w:pPr>
      <w:rPr>
        <w:rFonts w:hint="default"/>
        <w:lang w:val="tr-TR" w:eastAsia="en-US" w:bidi="ar-SA"/>
      </w:rPr>
    </w:lvl>
    <w:lvl w:ilvl="8" w:tplc="1C1E1F46">
      <w:numFmt w:val="bullet"/>
      <w:lvlText w:val="•"/>
      <w:lvlJc w:val="left"/>
      <w:pPr>
        <w:ind w:left="3106" w:hanging="147"/>
      </w:pPr>
      <w:rPr>
        <w:rFonts w:hint="default"/>
        <w:lang w:val="tr-TR" w:eastAsia="en-US" w:bidi="ar-SA"/>
      </w:rPr>
    </w:lvl>
  </w:abstractNum>
  <w:abstractNum w:abstractNumId="32" w15:restartNumberingAfterBreak="0">
    <w:nsid w:val="079C2203"/>
    <w:multiLevelType w:val="hybridMultilevel"/>
    <w:tmpl w:val="1EA4F664"/>
    <w:lvl w:ilvl="0" w:tplc="F35215E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B066DD0C">
      <w:numFmt w:val="bullet"/>
      <w:lvlText w:val="•"/>
      <w:lvlJc w:val="left"/>
      <w:pPr>
        <w:ind w:left="923" w:hanging="360"/>
      </w:pPr>
      <w:rPr>
        <w:rFonts w:hint="default"/>
        <w:lang w:val="tr-TR" w:eastAsia="en-US" w:bidi="ar-SA"/>
      </w:rPr>
    </w:lvl>
    <w:lvl w:ilvl="2" w:tplc="B52A7CA6">
      <w:numFmt w:val="bullet"/>
      <w:lvlText w:val="•"/>
      <w:lvlJc w:val="left"/>
      <w:pPr>
        <w:ind w:left="1367" w:hanging="360"/>
      </w:pPr>
      <w:rPr>
        <w:rFonts w:hint="default"/>
        <w:lang w:val="tr-TR" w:eastAsia="en-US" w:bidi="ar-SA"/>
      </w:rPr>
    </w:lvl>
    <w:lvl w:ilvl="3" w:tplc="75A837AC">
      <w:numFmt w:val="bullet"/>
      <w:lvlText w:val="•"/>
      <w:lvlJc w:val="left"/>
      <w:pPr>
        <w:ind w:left="1811" w:hanging="360"/>
      </w:pPr>
      <w:rPr>
        <w:rFonts w:hint="default"/>
        <w:lang w:val="tr-TR" w:eastAsia="en-US" w:bidi="ar-SA"/>
      </w:rPr>
    </w:lvl>
    <w:lvl w:ilvl="4" w:tplc="4FFE5D94">
      <w:numFmt w:val="bullet"/>
      <w:lvlText w:val="•"/>
      <w:lvlJc w:val="left"/>
      <w:pPr>
        <w:ind w:left="2255" w:hanging="360"/>
      </w:pPr>
      <w:rPr>
        <w:rFonts w:hint="default"/>
        <w:lang w:val="tr-TR" w:eastAsia="en-US" w:bidi="ar-SA"/>
      </w:rPr>
    </w:lvl>
    <w:lvl w:ilvl="5" w:tplc="494EAD30">
      <w:numFmt w:val="bullet"/>
      <w:lvlText w:val="•"/>
      <w:lvlJc w:val="left"/>
      <w:pPr>
        <w:ind w:left="2699" w:hanging="360"/>
      </w:pPr>
      <w:rPr>
        <w:rFonts w:hint="default"/>
        <w:lang w:val="tr-TR" w:eastAsia="en-US" w:bidi="ar-SA"/>
      </w:rPr>
    </w:lvl>
    <w:lvl w:ilvl="6" w:tplc="BE0673DC">
      <w:numFmt w:val="bullet"/>
      <w:lvlText w:val="•"/>
      <w:lvlJc w:val="left"/>
      <w:pPr>
        <w:ind w:left="3142" w:hanging="360"/>
      </w:pPr>
      <w:rPr>
        <w:rFonts w:hint="default"/>
        <w:lang w:val="tr-TR" w:eastAsia="en-US" w:bidi="ar-SA"/>
      </w:rPr>
    </w:lvl>
    <w:lvl w:ilvl="7" w:tplc="2BF24200">
      <w:numFmt w:val="bullet"/>
      <w:lvlText w:val="•"/>
      <w:lvlJc w:val="left"/>
      <w:pPr>
        <w:ind w:left="3586" w:hanging="360"/>
      </w:pPr>
      <w:rPr>
        <w:rFonts w:hint="default"/>
        <w:lang w:val="tr-TR" w:eastAsia="en-US" w:bidi="ar-SA"/>
      </w:rPr>
    </w:lvl>
    <w:lvl w:ilvl="8" w:tplc="5BBCAF86">
      <w:numFmt w:val="bullet"/>
      <w:lvlText w:val="•"/>
      <w:lvlJc w:val="left"/>
      <w:pPr>
        <w:ind w:left="4030" w:hanging="360"/>
      </w:pPr>
      <w:rPr>
        <w:rFonts w:hint="default"/>
        <w:lang w:val="tr-TR" w:eastAsia="en-US" w:bidi="ar-SA"/>
      </w:rPr>
    </w:lvl>
  </w:abstractNum>
  <w:abstractNum w:abstractNumId="33" w15:restartNumberingAfterBreak="0">
    <w:nsid w:val="07BF5362"/>
    <w:multiLevelType w:val="hybridMultilevel"/>
    <w:tmpl w:val="306854D2"/>
    <w:lvl w:ilvl="0" w:tplc="852A3BBE">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66C29244">
      <w:numFmt w:val="bullet"/>
      <w:lvlText w:val="•"/>
      <w:lvlJc w:val="left"/>
      <w:pPr>
        <w:ind w:left="1033" w:hanging="361"/>
      </w:pPr>
      <w:rPr>
        <w:rFonts w:hint="default"/>
        <w:lang w:val="tr-TR" w:eastAsia="en-US" w:bidi="ar-SA"/>
      </w:rPr>
    </w:lvl>
    <w:lvl w:ilvl="2" w:tplc="C2A02A30">
      <w:numFmt w:val="bullet"/>
      <w:lvlText w:val="•"/>
      <w:lvlJc w:val="left"/>
      <w:pPr>
        <w:ind w:left="1606" w:hanging="361"/>
      </w:pPr>
      <w:rPr>
        <w:rFonts w:hint="default"/>
        <w:lang w:val="tr-TR" w:eastAsia="en-US" w:bidi="ar-SA"/>
      </w:rPr>
    </w:lvl>
    <w:lvl w:ilvl="3" w:tplc="D0B06B74">
      <w:numFmt w:val="bullet"/>
      <w:lvlText w:val="•"/>
      <w:lvlJc w:val="left"/>
      <w:pPr>
        <w:ind w:left="2179" w:hanging="361"/>
      </w:pPr>
      <w:rPr>
        <w:rFonts w:hint="default"/>
        <w:lang w:val="tr-TR" w:eastAsia="en-US" w:bidi="ar-SA"/>
      </w:rPr>
    </w:lvl>
    <w:lvl w:ilvl="4" w:tplc="C12C5CBA">
      <w:numFmt w:val="bullet"/>
      <w:lvlText w:val="•"/>
      <w:lvlJc w:val="left"/>
      <w:pPr>
        <w:ind w:left="2752" w:hanging="361"/>
      </w:pPr>
      <w:rPr>
        <w:rFonts w:hint="default"/>
        <w:lang w:val="tr-TR" w:eastAsia="en-US" w:bidi="ar-SA"/>
      </w:rPr>
    </w:lvl>
    <w:lvl w:ilvl="5" w:tplc="AEC2CCE0">
      <w:numFmt w:val="bullet"/>
      <w:lvlText w:val="•"/>
      <w:lvlJc w:val="left"/>
      <w:pPr>
        <w:ind w:left="3326" w:hanging="361"/>
      </w:pPr>
      <w:rPr>
        <w:rFonts w:hint="default"/>
        <w:lang w:val="tr-TR" w:eastAsia="en-US" w:bidi="ar-SA"/>
      </w:rPr>
    </w:lvl>
    <w:lvl w:ilvl="6" w:tplc="5720C9B2">
      <w:numFmt w:val="bullet"/>
      <w:lvlText w:val="•"/>
      <w:lvlJc w:val="left"/>
      <w:pPr>
        <w:ind w:left="3899" w:hanging="361"/>
      </w:pPr>
      <w:rPr>
        <w:rFonts w:hint="default"/>
        <w:lang w:val="tr-TR" w:eastAsia="en-US" w:bidi="ar-SA"/>
      </w:rPr>
    </w:lvl>
    <w:lvl w:ilvl="7" w:tplc="267CC8EE">
      <w:numFmt w:val="bullet"/>
      <w:lvlText w:val="•"/>
      <w:lvlJc w:val="left"/>
      <w:pPr>
        <w:ind w:left="4472" w:hanging="361"/>
      </w:pPr>
      <w:rPr>
        <w:rFonts w:hint="default"/>
        <w:lang w:val="tr-TR" w:eastAsia="en-US" w:bidi="ar-SA"/>
      </w:rPr>
    </w:lvl>
    <w:lvl w:ilvl="8" w:tplc="DEAC14C4">
      <w:numFmt w:val="bullet"/>
      <w:lvlText w:val="•"/>
      <w:lvlJc w:val="left"/>
      <w:pPr>
        <w:ind w:left="5045" w:hanging="361"/>
      </w:pPr>
      <w:rPr>
        <w:rFonts w:hint="default"/>
        <w:lang w:val="tr-TR" w:eastAsia="en-US" w:bidi="ar-SA"/>
      </w:rPr>
    </w:lvl>
  </w:abstractNum>
  <w:abstractNum w:abstractNumId="34" w15:restartNumberingAfterBreak="0">
    <w:nsid w:val="07F873EA"/>
    <w:multiLevelType w:val="hybridMultilevel"/>
    <w:tmpl w:val="4568F25E"/>
    <w:lvl w:ilvl="0" w:tplc="AC5CC5D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9940846">
      <w:numFmt w:val="bullet"/>
      <w:lvlText w:val="•"/>
      <w:lvlJc w:val="left"/>
      <w:pPr>
        <w:ind w:left="923" w:hanging="360"/>
      </w:pPr>
      <w:rPr>
        <w:rFonts w:hint="default"/>
        <w:lang w:val="tr-TR" w:eastAsia="en-US" w:bidi="ar-SA"/>
      </w:rPr>
    </w:lvl>
    <w:lvl w:ilvl="2" w:tplc="BBAAF638">
      <w:numFmt w:val="bullet"/>
      <w:lvlText w:val="•"/>
      <w:lvlJc w:val="left"/>
      <w:pPr>
        <w:ind w:left="1367" w:hanging="360"/>
      </w:pPr>
      <w:rPr>
        <w:rFonts w:hint="default"/>
        <w:lang w:val="tr-TR" w:eastAsia="en-US" w:bidi="ar-SA"/>
      </w:rPr>
    </w:lvl>
    <w:lvl w:ilvl="3" w:tplc="45760D0A">
      <w:numFmt w:val="bullet"/>
      <w:lvlText w:val="•"/>
      <w:lvlJc w:val="left"/>
      <w:pPr>
        <w:ind w:left="1811" w:hanging="360"/>
      </w:pPr>
      <w:rPr>
        <w:rFonts w:hint="default"/>
        <w:lang w:val="tr-TR" w:eastAsia="en-US" w:bidi="ar-SA"/>
      </w:rPr>
    </w:lvl>
    <w:lvl w:ilvl="4" w:tplc="8A2AFA2A">
      <w:numFmt w:val="bullet"/>
      <w:lvlText w:val="•"/>
      <w:lvlJc w:val="left"/>
      <w:pPr>
        <w:ind w:left="2255" w:hanging="360"/>
      </w:pPr>
      <w:rPr>
        <w:rFonts w:hint="default"/>
        <w:lang w:val="tr-TR" w:eastAsia="en-US" w:bidi="ar-SA"/>
      </w:rPr>
    </w:lvl>
    <w:lvl w:ilvl="5" w:tplc="B846031C">
      <w:numFmt w:val="bullet"/>
      <w:lvlText w:val="•"/>
      <w:lvlJc w:val="left"/>
      <w:pPr>
        <w:ind w:left="2699" w:hanging="360"/>
      </w:pPr>
      <w:rPr>
        <w:rFonts w:hint="default"/>
        <w:lang w:val="tr-TR" w:eastAsia="en-US" w:bidi="ar-SA"/>
      </w:rPr>
    </w:lvl>
    <w:lvl w:ilvl="6" w:tplc="AE8EFDB4">
      <w:numFmt w:val="bullet"/>
      <w:lvlText w:val="•"/>
      <w:lvlJc w:val="left"/>
      <w:pPr>
        <w:ind w:left="3142" w:hanging="360"/>
      </w:pPr>
      <w:rPr>
        <w:rFonts w:hint="default"/>
        <w:lang w:val="tr-TR" w:eastAsia="en-US" w:bidi="ar-SA"/>
      </w:rPr>
    </w:lvl>
    <w:lvl w:ilvl="7" w:tplc="7FFC8FB4">
      <w:numFmt w:val="bullet"/>
      <w:lvlText w:val="•"/>
      <w:lvlJc w:val="left"/>
      <w:pPr>
        <w:ind w:left="3586" w:hanging="360"/>
      </w:pPr>
      <w:rPr>
        <w:rFonts w:hint="default"/>
        <w:lang w:val="tr-TR" w:eastAsia="en-US" w:bidi="ar-SA"/>
      </w:rPr>
    </w:lvl>
    <w:lvl w:ilvl="8" w:tplc="96B421C2">
      <w:numFmt w:val="bullet"/>
      <w:lvlText w:val="•"/>
      <w:lvlJc w:val="left"/>
      <w:pPr>
        <w:ind w:left="4030" w:hanging="360"/>
      </w:pPr>
      <w:rPr>
        <w:rFonts w:hint="default"/>
        <w:lang w:val="tr-TR" w:eastAsia="en-US" w:bidi="ar-SA"/>
      </w:rPr>
    </w:lvl>
  </w:abstractNum>
  <w:abstractNum w:abstractNumId="35" w15:restartNumberingAfterBreak="0">
    <w:nsid w:val="081540D1"/>
    <w:multiLevelType w:val="hybridMultilevel"/>
    <w:tmpl w:val="97460614"/>
    <w:lvl w:ilvl="0" w:tplc="86C2276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75EE7DC">
      <w:numFmt w:val="bullet"/>
      <w:lvlText w:val="•"/>
      <w:lvlJc w:val="left"/>
      <w:pPr>
        <w:ind w:left="923" w:hanging="360"/>
      </w:pPr>
      <w:rPr>
        <w:rFonts w:hint="default"/>
        <w:lang w:val="tr-TR" w:eastAsia="en-US" w:bidi="ar-SA"/>
      </w:rPr>
    </w:lvl>
    <w:lvl w:ilvl="2" w:tplc="7CFA12A6">
      <w:numFmt w:val="bullet"/>
      <w:lvlText w:val="•"/>
      <w:lvlJc w:val="left"/>
      <w:pPr>
        <w:ind w:left="1367" w:hanging="360"/>
      </w:pPr>
      <w:rPr>
        <w:rFonts w:hint="default"/>
        <w:lang w:val="tr-TR" w:eastAsia="en-US" w:bidi="ar-SA"/>
      </w:rPr>
    </w:lvl>
    <w:lvl w:ilvl="3" w:tplc="EA1828F6">
      <w:numFmt w:val="bullet"/>
      <w:lvlText w:val="•"/>
      <w:lvlJc w:val="left"/>
      <w:pPr>
        <w:ind w:left="1811" w:hanging="360"/>
      </w:pPr>
      <w:rPr>
        <w:rFonts w:hint="default"/>
        <w:lang w:val="tr-TR" w:eastAsia="en-US" w:bidi="ar-SA"/>
      </w:rPr>
    </w:lvl>
    <w:lvl w:ilvl="4" w:tplc="E1D41FC6">
      <w:numFmt w:val="bullet"/>
      <w:lvlText w:val="•"/>
      <w:lvlJc w:val="left"/>
      <w:pPr>
        <w:ind w:left="2255" w:hanging="360"/>
      </w:pPr>
      <w:rPr>
        <w:rFonts w:hint="default"/>
        <w:lang w:val="tr-TR" w:eastAsia="en-US" w:bidi="ar-SA"/>
      </w:rPr>
    </w:lvl>
    <w:lvl w:ilvl="5" w:tplc="48E0102C">
      <w:numFmt w:val="bullet"/>
      <w:lvlText w:val="•"/>
      <w:lvlJc w:val="left"/>
      <w:pPr>
        <w:ind w:left="2699" w:hanging="360"/>
      </w:pPr>
      <w:rPr>
        <w:rFonts w:hint="default"/>
        <w:lang w:val="tr-TR" w:eastAsia="en-US" w:bidi="ar-SA"/>
      </w:rPr>
    </w:lvl>
    <w:lvl w:ilvl="6" w:tplc="EBA0EB84">
      <w:numFmt w:val="bullet"/>
      <w:lvlText w:val="•"/>
      <w:lvlJc w:val="left"/>
      <w:pPr>
        <w:ind w:left="3142" w:hanging="360"/>
      </w:pPr>
      <w:rPr>
        <w:rFonts w:hint="default"/>
        <w:lang w:val="tr-TR" w:eastAsia="en-US" w:bidi="ar-SA"/>
      </w:rPr>
    </w:lvl>
    <w:lvl w:ilvl="7" w:tplc="E5D84A22">
      <w:numFmt w:val="bullet"/>
      <w:lvlText w:val="•"/>
      <w:lvlJc w:val="left"/>
      <w:pPr>
        <w:ind w:left="3586" w:hanging="360"/>
      </w:pPr>
      <w:rPr>
        <w:rFonts w:hint="default"/>
        <w:lang w:val="tr-TR" w:eastAsia="en-US" w:bidi="ar-SA"/>
      </w:rPr>
    </w:lvl>
    <w:lvl w:ilvl="8" w:tplc="648CBEB4">
      <w:numFmt w:val="bullet"/>
      <w:lvlText w:val="•"/>
      <w:lvlJc w:val="left"/>
      <w:pPr>
        <w:ind w:left="4030" w:hanging="360"/>
      </w:pPr>
      <w:rPr>
        <w:rFonts w:hint="default"/>
        <w:lang w:val="tr-TR" w:eastAsia="en-US" w:bidi="ar-SA"/>
      </w:rPr>
    </w:lvl>
  </w:abstractNum>
  <w:abstractNum w:abstractNumId="36" w15:restartNumberingAfterBreak="0">
    <w:nsid w:val="083472EF"/>
    <w:multiLevelType w:val="hybridMultilevel"/>
    <w:tmpl w:val="036216DA"/>
    <w:lvl w:ilvl="0" w:tplc="086096A4">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98C2D676">
      <w:numFmt w:val="bullet"/>
      <w:lvlText w:val="•"/>
      <w:lvlJc w:val="left"/>
      <w:pPr>
        <w:ind w:left="1033" w:hanging="361"/>
      </w:pPr>
      <w:rPr>
        <w:rFonts w:hint="default"/>
        <w:lang w:val="tr-TR" w:eastAsia="en-US" w:bidi="ar-SA"/>
      </w:rPr>
    </w:lvl>
    <w:lvl w:ilvl="2" w:tplc="E6722492">
      <w:numFmt w:val="bullet"/>
      <w:lvlText w:val="•"/>
      <w:lvlJc w:val="left"/>
      <w:pPr>
        <w:ind w:left="1606" w:hanging="361"/>
      </w:pPr>
      <w:rPr>
        <w:rFonts w:hint="default"/>
        <w:lang w:val="tr-TR" w:eastAsia="en-US" w:bidi="ar-SA"/>
      </w:rPr>
    </w:lvl>
    <w:lvl w:ilvl="3" w:tplc="6E7C0AE2">
      <w:numFmt w:val="bullet"/>
      <w:lvlText w:val="•"/>
      <w:lvlJc w:val="left"/>
      <w:pPr>
        <w:ind w:left="2179" w:hanging="361"/>
      </w:pPr>
      <w:rPr>
        <w:rFonts w:hint="default"/>
        <w:lang w:val="tr-TR" w:eastAsia="en-US" w:bidi="ar-SA"/>
      </w:rPr>
    </w:lvl>
    <w:lvl w:ilvl="4" w:tplc="F948FE30">
      <w:numFmt w:val="bullet"/>
      <w:lvlText w:val="•"/>
      <w:lvlJc w:val="left"/>
      <w:pPr>
        <w:ind w:left="2752" w:hanging="361"/>
      </w:pPr>
      <w:rPr>
        <w:rFonts w:hint="default"/>
        <w:lang w:val="tr-TR" w:eastAsia="en-US" w:bidi="ar-SA"/>
      </w:rPr>
    </w:lvl>
    <w:lvl w:ilvl="5" w:tplc="3E469682">
      <w:numFmt w:val="bullet"/>
      <w:lvlText w:val="•"/>
      <w:lvlJc w:val="left"/>
      <w:pPr>
        <w:ind w:left="3326" w:hanging="361"/>
      </w:pPr>
      <w:rPr>
        <w:rFonts w:hint="default"/>
        <w:lang w:val="tr-TR" w:eastAsia="en-US" w:bidi="ar-SA"/>
      </w:rPr>
    </w:lvl>
    <w:lvl w:ilvl="6" w:tplc="8DDCD3A6">
      <w:numFmt w:val="bullet"/>
      <w:lvlText w:val="•"/>
      <w:lvlJc w:val="left"/>
      <w:pPr>
        <w:ind w:left="3899" w:hanging="361"/>
      </w:pPr>
      <w:rPr>
        <w:rFonts w:hint="default"/>
        <w:lang w:val="tr-TR" w:eastAsia="en-US" w:bidi="ar-SA"/>
      </w:rPr>
    </w:lvl>
    <w:lvl w:ilvl="7" w:tplc="1D5E1F4C">
      <w:numFmt w:val="bullet"/>
      <w:lvlText w:val="•"/>
      <w:lvlJc w:val="left"/>
      <w:pPr>
        <w:ind w:left="4472" w:hanging="361"/>
      </w:pPr>
      <w:rPr>
        <w:rFonts w:hint="default"/>
        <w:lang w:val="tr-TR" w:eastAsia="en-US" w:bidi="ar-SA"/>
      </w:rPr>
    </w:lvl>
    <w:lvl w:ilvl="8" w:tplc="236AF8EE">
      <w:numFmt w:val="bullet"/>
      <w:lvlText w:val="•"/>
      <w:lvlJc w:val="left"/>
      <w:pPr>
        <w:ind w:left="5045" w:hanging="361"/>
      </w:pPr>
      <w:rPr>
        <w:rFonts w:hint="default"/>
        <w:lang w:val="tr-TR" w:eastAsia="en-US" w:bidi="ar-SA"/>
      </w:rPr>
    </w:lvl>
  </w:abstractNum>
  <w:abstractNum w:abstractNumId="37" w15:restartNumberingAfterBreak="0">
    <w:nsid w:val="08CC3360"/>
    <w:multiLevelType w:val="hybridMultilevel"/>
    <w:tmpl w:val="603C67F6"/>
    <w:lvl w:ilvl="0" w:tplc="CC74F932">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A0485DB2">
      <w:numFmt w:val="bullet"/>
      <w:lvlText w:val="•"/>
      <w:lvlJc w:val="left"/>
      <w:pPr>
        <w:ind w:left="1516" w:hanging="360"/>
      </w:pPr>
      <w:rPr>
        <w:rFonts w:hint="default"/>
        <w:lang w:val="tr-TR" w:eastAsia="en-US" w:bidi="ar-SA"/>
      </w:rPr>
    </w:lvl>
    <w:lvl w:ilvl="2" w:tplc="D57801BE">
      <w:numFmt w:val="bullet"/>
      <w:lvlText w:val="•"/>
      <w:lvlJc w:val="left"/>
      <w:pPr>
        <w:ind w:left="2572" w:hanging="360"/>
      </w:pPr>
      <w:rPr>
        <w:rFonts w:hint="default"/>
        <w:lang w:val="tr-TR" w:eastAsia="en-US" w:bidi="ar-SA"/>
      </w:rPr>
    </w:lvl>
    <w:lvl w:ilvl="3" w:tplc="29086DDA">
      <w:numFmt w:val="bullet"/>
      <w:lvlText w:val="•"/>
      <w:lvlJc w:val="left"/>
      <w:pPr>
        <w:ind w:left="3628" w:hanging="360"/>
      </w:pPr>
      <w:rPr>
        <w:rFonts w:hint="default"/>
        <w:lang w:val="tr-TR" w:eastAsia="en-US" w:bidi="ar-SA"/>
      </w:rPr>
    </w:lvl>
    <w:lvl w:ilvl="4" w:tplc="CDD27D76">
      <w:numFmt w:val="bullet"/>
      <w:lvlText w:val="•"/>
      <w:lvlJc w:val="left"/>
      <w:pPr>
        <w:ind w:left="4684" w:hanging="360"/>
      </w:pPr>
      <w:rPr>
        <w:rFonts w:hint="default"/>
        <w:lang w:val="tr-TR" w:eastAsia="en-US" w:bidi="ar-SA"/>
      </w:rPr>
    </w:lvl>
    <w:lvl w:ilvl="5" w:tplc="742C58BA">
      <w:numFmt w:val="bullet"/>
      <w:lvlText w:val="•"/>
      <w:lvlJc w:val="left"/>
      <w:pPr>
        <w:ind w:left="5740" w:hanging="360"/>
      </w:pPr>
      <w:rPr>
        <w:rFonts w:hint="default"/>
        <w:lang w:val="tr-TR" w:eastAsia="en-US" w:bidi="ar-SA"/>
      </w:rPr>
    </w:lvl>
    <w:lvl w:ilvl="6" w:tplc="68B695CA">
      <w:numFmt w:val="bullet"/>
      <w:lvlText w:val="•"/>
      <w:lvlJc w:val="left"/>
      <w:pPr>
        <w:ind w:left="6796" w:hanging="360"/>
      </w:pPr>
      <w:rPr>
        <w:rFonts w:hint="default"/>
        <w:lang w:val="tr-TR" w:eastAsia="en-US" w:bidi="ar-SA"/>
      </w:rPr>
    </w:lvl>
    <w:lvl w:ilvl="7" w:tplc="0FE635B6">
      <w:numFmt w:val="bullet"/>
      <w:lvlText w:val="•"/>
      <w:lvlJc w:val="left"/>
      <w:pPr>
        <w:ind w:left="7852" w:hanging="360"/>
      </w:pPr>
      <w:rPr>
        <w:rFonts w:hint="default"/>
        <w:lang w:val="tr-TR" w:eastAsia="en-US" w:bidi="ar-SA"/>
      </w:rPr>
    </w:lvl>
    <w:lvl w:ilvl="8" w:tplc="E45E83F6">
      <w:numFmt w:val="bullet"/>
      <w:lvlText w:val="•"/>
      <w:lvlJc w:val="left"/>
      <w:pPr>
        <w:ind w:left="8908" w:hanging="360"/>
      </w:pPr>
      <w:rPr>
        <w:rFonts w:hint="default"/>
        <w:lang w:val="tr-TR" w:eastAsia="en-US" w:bidi="ar-SA"/>
      </w:rPr>
    </w:lvl>
  </w:abstractNum>
  <w:abstractNum w:abstractNumId="38" w15:restartNumberingAfterBreak="0">
    <w:nsid w:val="08EF58C4"/>
    <w:multiLevelType w:val="hybridMultilevel"/>
    <w:tmpl w:val="34CA7B28"/>
    <w:lvl w:ilvl="0" w:tplc="200AA4A2">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76003B76">
      <w:numFmt w:val="bullet"/>
      <w:lvlText w:val="•"/>
      <w:lvlJc w:val="left"/>
      <w:pPr>
        <w:ind w:left="1060" w:hanging="361"/>
      </w:pPr>
      <w:rPr>
        <w:rFonts w:hint="default"/>
        <w:lang w:val="tr-TR" w:eastAsia="en-US" w:bidi="ar-SA"/>
      </w:rPr>
    </w:lvl>
    <w:lvl w:ilvl="2" w:tplc="6D34F866">
      <w:numFmt w:val="bullet"/>
      <w:lvlText w:val="•"/>
      <w:lvlJc w:val="left"/>
      <w:pPr>
        <w:ind w:left="1660" w:hanging="361"/>
      </w:pPr>
      <w:rPr>
        <w:rFonts w:hint="default"/>
        <w:lang w:val="tr-TR" w:eastAsia="en-US" w:bidi="ar-SA"/>
      </w:rPr>
    </w:lvl>
    <w:lvl w:ilvl="3" w:tplc="28DAAEF2">
      <w:numFmt w:val="bullet"/>
      <w:lvlText w:val="•"/>
      <w:lvlJc w:val="left"/>
      <w:pPr>
        <w:ind w:left="2260" w:hanging="361"/>
      </w:pPr>
      <w:rPr>
        <w:rFonts w:hint="default"/>
        <w:lang w:val="tr-TR" w:eastAsia="en-US" w:bidi="ar-SA"/>
      </w:rPr>
    </w:lvl>
    <w:lvl w:ilvl="4" w:tplc="03400A1C">
      <w:numFmt w:val="bullet"/>
      <w:lvlText w:val="•"/>
      <w:lvlJc w:val="left"/>
      <w:pPr>
        <w:ind w:left="2860" w:hanging="361"/>
      </w:pPr>
      <w:rPr>
        <w:rFonts w:hint="default"/>
        <w:lang w:val="tr-TR" w:eastAsia="en-US" w:bidi="ar-SA"/>
      </w:rPr>
    </w:lvl>
    <w:lvl w:ilvl="5" w:tplc="3AF06828">
      <w:numFmt w:val="bullet"/>
      <w:lvlText w:val="•"/>
      <w:lvlJc w:val="left"/>
      <w:pPr>
        <w:ind w:left="3461" w:hanging="361"/>
      </w:pPr>
      <w:rPr>
        <w:rFonts w:hint="default"/>
        <w:lang w:val="tr-TR" w:eastAsia="en-US" w:bidi="ar-SA"/>
      </w:rPr>
    </w:lvl>
    <w:lvl w:ilvl="6" w:tplc="40CC5748">
      <w:numFmt w:val="bullet"/>
      <w:lvlText w:val="•"/>
      <w:lvlJc w:val="left"/>
      <w:pPr>
        <w:ind w:left="4061" w:hanging="361"/>
      </w:pPr>
      <w:rPr>
        <w:rFonts w:hint="default"/>
        <w:lang w:val="tr-TR" w:eastAsia="en-US" w:bidi="ar-SA"/>
      </w:rPr>
    </w:lvl>
    <w:lvl w:ilvl="7" w:tplc="BEBCA7F6">
      <w:numFmt w:val="bullet"/>
      <w:lvlText w:val="•"/>
      <w:lvlJc w:val="left"/>
      <w:pPr>
        <w:ind w:left="4661" w:hanging="361"/>
      </w:pPr>
      <w:rPr>
        <w:rFonts w:hint="default"/>
        <w:lang w:val="tr-TR" w:eastAsia="en-US" w:bidi="ar-SA"/>
      </w:rPr>
    </w:lvl>
    <w:lvl w:ilvl="8" w:tplc="3B2EE3BA">
      <w:numFmt w:val="bullet"/>
      <w:lvlText w:val="•"/>
      <w:lvlJc w:val="left"/>
      <w:pPr>
        <w:ind w:left="5261" w:hanging="361"/>
      </w:pPr>
      <w:rPr>
        <w:rFonts w:hint="default"/>
        <w:lang w:val="tr-TR" w:eastAsia="en-US" w:bidi="ar-SA"/>
      </w:rPr>
    </w:lvl>
  </w:abstractNum>
  <w:abstractNum w:abstractNumId="39" w15:restartNumberingAfterBreak="0">
    <w:nsid w:val="08F13D53"/>
    <w:multiLevelType w:val="hybridMultilevel"/>
    <w:tmpl w:val="94A60A48"/>
    <w:lvl w:ilvl="0" w:tplc="A9E0A2C8">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40D8EFBA">
      <w:numFmt w:val="bullet"/>
      <w:lvlText w:val="•"/>
      <w:lvlJc w:val="left"/>
      <w:pPr>
        <w:ind w:left="1516" w:hanging="360"/>
      </w:pPr>
      <w:rPr>
        <w:rFonts w:hint="default"/>
        <w:lang w:val="tr-TR" w:eastAsia="en-US" w:bidi="ar-SA"/>
      </w:rPr>
    </w:lvl>
    <w:lvl w:ilvl="2" w:tplc="586813A2">
      <w:numFmt w:val="bullet"/>
      <w:lvlText w:val="•"/>
      <w:lvlJc w:val="left"/>
      <w:pPr>
        <w:ind w:left="2572" w:hanging="360"/>
      </w:pPr>
      <w:rPr>
        <w:rFonts w:hint="default"/>
        <w:lang w:val="tr-TR" w:eastAsia="en-US" w:bidi="ar-SA"/>
      </w:rPr>
    </w:lvl>
    <w:lvl w:ilvl="3" w:tplc="9E34CDF6">
      <w:numFmt w:val="bullet"/>
      <w:lvlText w:val="•"/>
      <w:lvlJc w:val="left"/>
      <w:pPr>
        <w:ind w:left="3628" w:hanging="360"/>
      </w:pPr>
      <w:rPr>
        <w:rFonts w:hint="default"/>
        <w:lang w:val="tr-TR" w:eastAsia="en-US" w:bidi="ar-SA"/>
      </w:rPr>
    </w:lvl>
    <w:lvl w:ilvl="4" w:tplc="D18A2C96">
      <w:numFmt w:val="bullet"/>
      <w:lvlText w:val="•"/>
      <w:lvlJc w:val="left"/>
      <w:pPr>
        <w:ind w:left="4684" w:hanging="360"/>
      </w:pPr>
      <w:rPr>
        <w:rFonts w:hint="default"/>
        <w:lang w:val="tr-TR" w:eastAsia="en-US" w:bidi="ar-SA"/>
      </w:rPr>
    </w:lvl>
    <w:lvl w:ilvl="5" w:tplc="CBE82094">
      <w:numFmt w:val="bullet"/>
      <w:lvlText w:val="•"/>
      <w:lvlJc w:val="left"/>
      <w:pPr>
        <w:ind w:left="5740" w:hanging="360"/>
      </w:pPr>
      <w:rPr>
        <w:rFonts w:hint="default"/>
        <w:lang w:val="tr-TR" w:eastAsia="en-US" w:bidi="ar-SA"/>
      </w:rPr>
    </w:lvl>
    <w:lvl w:ilvl="6" w:tplc="33FA88F4">
      <w:numFmt w:val="bullet"/>
      <w:lvlText w:val="•"/>
      <w:lvlJc w:val="left"/>
      <w:pPr>
        <w:ind w:left="6796" w:hanging="360"/>
      </w:pPr>
      <w:rPr>
        <w:rFonts w:hint="default"/>
        <w:lang w:val="tr-TR" w:eastAsia="en-US" w:bidi="ar-SA"/>
      </w:rPr>
    </w:lvl>
    <w:lvl w:ilvl="7" w:tplc="7376124E">
      <w:numFmt w:val="bullet"/>
      <w:lvlText w:val="•"/>
      <w:lvlJc w:val="left"/>
      <w:pPr>
        <w:ind w:left="7852" w:hanging="360"/>
      </w:pPr>
      <w:rPr>
        <w:rFonts w:hint="default"/>
        <w:lang w:val="tr-TR" w:eastAsia="en-US" w:bidi="ar-SA"/>
      </w:rPr>
    </w:lvl>
    <w:lvl w:ilvl="8" w:tplc="76A413E6">
      <w:numFmt w:val="bullet"/>
      <w:lvlText w:val="•"/>
      <w:lvlJc w:val="left"/>
      <w:pPr>
        <w:ind w:left="8908" w:hanging="360"/>
      </w:pPr>
      <w:rPr>
        <w:rFonts w:hint="default"/>
        <w:lang w:val="tr-TR" w:eastAsia="en-US" w:bidi="ar-SA"/>
      </w:rPr>
    </w:lvl>
  </w:abstractNum>
  <w:abstractNum w:abstractNumId="40" w15:restartNumberingAfterBreak="0">
    <w:nsid w:val="09C16C21"/>
    <w:multiLevelType w:val="hybridMultilevel"/>
    <w:tmpl w:val="E23EE68E"/>
    <w:lvl w:ilvl="0" w:tplc="5F7CB04E">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40402678">
      <w:numFmt w:val="bullet"/>
      <w:lvlText w:val="•"/>
      <w:lvlJc w:val="left"/>
      <w:pPr>
        <w:ind w:left="1033" w:hanging="361"/>
      </w:pPr>
      <w:rPr>
        <w:rFonts w:hint="default"/>
        <w:lang w:val="tr-TR" w:eastAsia="en-US" w:bidi="ar-SA"/>
      </w:rPr>
    </w:lvl>
    <w:lvl w:ilvl="2" w:tplc="161EC8BE">
      <w:numFmt w:val="bullet"/>
      <w:lvlText w:val="•"/>
      <w:lvlJc w:val="left"/>
      <w:pPr>
        <w:ind w:left="1606" w:hanging="361"/>
      </w:pPr>
      <w:rPr>
        <w:rFonts w:hint="default"/>
        <w:lang w:val="tr-TR" w:eastAsia="en-US" w:bidi="ar-SA"/>
      </w:rPr>
    </w:lvl>
    <w:lvl w:ilvl="3" w:tplc="C1ECEB8C">
      <w:numFmt w:val="bullet"/>
      <w:lvlText w:val="•"/>
      <w:lvlJc w:val="left"/>
      <w:pPr>
        <w:ind w:left="2179" w:hanging="361"/>
      </w:pPr>
      <w:rPr>
        <w:rFonts w:hint="default"/>
        <w:lang w:val="tr-TR" w:eastAsia="en-US" w:bidi="ar-SA"/>
      </w:rPr>
    </w:lvl>
    <w:lvl w:ilvl="4" w:tplc="07B89264">
      <w:numFmt w:val="bullet"/>
      <w:lvlText w:val="•"/>
      <w:lvlJc w:val="left"/>
      <w:pPr>
        <w:ind w:left="2752" w:hanging="361"/>
      </w:pPr>
      <w:rPr>
        <w:rFonts w:hint="default"/>
        <w:lang w:val="tr-TR" w:eastAsia="en-US" w:bidi="ar-SA"/>
      </w:rPr>
    </w:lvl>
    <w:lvl w:ilvl="5" w:tplc="79DEB0F8">
      <w:numFmt w:val="bullet"/>
      <w:lvlText w:val="•"/>
      <w:lvlJc w:val="left"/>
      <w:pPr>
        <w:ind w:left="3326" w:hanging="361"/>
      </w:pPr>
      <w:rPr>
        <w:rFonts w:hint="default"/>
        <w:lang w:val="tr-TR" w:eastAsia="en-US" w:bidi="ar-SA"/>
      </w:rPr>
    </w:lvl>
    <w:lvl w:ilvl="6" w:tplc="A03E101C">
      <w:numFmt w:val="bullet"/>
      <w:lvlText w:val="•"/>
      <w:lvlJc w:val="left"/>
      <w:pPr>
        <w:ind w:left="3899" w:hanging="361"/>
      </w:pPr>
      <w:rPr>
        <w:rFonts w:hint="default"/>
        <w:lang w:val="tr-TR" w:eastAsia="en-US" w:bidi="ar-SA"/>
      </w:rPr>
    </w:lvl>
    <w:lvl w:ilvl="7" w:tplc="59686706">
      <w:numFmt w:val="bullet"/>
      <w:lvlText w:val="•"/>
      <w:lvlJc w:val="left"/>
      <w:pPr>
        <w:ind w:left="4472" w:hanging="361"/>
      </w:pPr>
      <w:rPr>
        <w:rFonts w:hint="default"/>
        <w:lang w:val="tr-TR" w:eastAsia="en-US" w:bidi="ar-SA"/>
      </w:rPr>
    </w:lvl>
    <w:lvl w:ilvl="8" w:tplc="BE0A1394">
      <w:numFmt w:val="bullet"/>
      <w:lvlText w:val="•"/>
      <w:lvlJc w:val="left"/>
      <w:pPr>
        <w:ind w:left="5045" w:hanging="361"/>
      </w:pPr>
      <w:rPr>
        <w:rFonts w:hint="default"/>
        <w:lang w:val="tr-TR" w:eastAsia="en-US" w:bidi="ar-SA"/>
      </w:rPr>
    </w:lvl>
  </w:abstractNum>
  <w:abstractNum w:abstractNumId="41" w15:restartNumberingAfterBreak="0">
    <w:nsid w:val="09F35AA8"/>
    <w:multiLevelType w:val="hybridMultilevel"/>
    <w:tmpl w:val="537E7CDA"/>
    <w:lvl w:ilvl="0" w:tplc="4D180BDE">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90F470A0">
      <w:numFmt w:val="bullet"/>
      <w:lvlText w:val="•"/>
      <w:lvlJc w:val="left"/>
      <w:pPr>
        <w:ind w:left="1033" w:hanging="361"/>
      </w:pPr>
      <w:rPr>
        <w:rFonts w:hint="default"/>
        <w:lang w:val="tr-TR" w:eastAsia="en-US" w:bidi="ar-SA"/>
      </w:rPr>
    </w:lvl>
    <w:lvl w:ilvl="2" w:tplc="0756C38E">
      <w:numFmt w:val="bullet"/>
      <w:lvlText w:val="•"/>
      <w:lvlJc w:val="left"/>
      <w:pPr>
        <w:ind w:left="1606" w:hanging="361"/>
      </w:pPr>
      <w:rPr>
        <w:rFonts w:hint="default"/>
        <w:lang w:val="tr-TR" w:eastAsia="en-US" w:bidi="ar-SA"/>
      </w:rPr>
    </w:lvl>
    <w:lvl w:ilvl="3" w:tplc="C428EF2E">
      <w:numFmt w:val="bullet"/>
      <w:lvlText w:val="•"/>
      <w:lvlJc w:val="left"/>
      <w:pPr>
        <w:ind w:left="2179" w:hanging="361"/>
      </w:pPr>
      <w:rPr>
        <w:rFonts w:hint="default"/>
        <w:lang w:val="tr-TR" w:eastAsia="en-US" w:bidi="ar-SA"/>
      </w:rPr>
    </w:lvl>
    <w:lvl w:ilvl="4" w:tplc="70FC0EF8">
      <w:numFmt w:val="bullet"/>
      <w:lvlText w:val="•"/>
      <w:lvlJc w:val="left"/>
      <w:pPr>
        <w:ind w:left="2752" w:hanging="361"/>
      </w:pPr>
      <w:rPr>
        <w:rFonts w:hint="default"/>
        <w:lang w:val="tr-TR" w:eastAsia="en-US" w:bidi="ar-SA"/>
      </w:rPr>
    </w:lvl>
    <w:lvl w:ilvl="5" w:tplc="892859C2">
      <w:numFmt w:val="bullet"/>
      <w:lvlText w:val="•"/>
      <w:lvlJc w:val="left"/>
      <w:pPr>
        <w:ind w:left="3326" w:hanging="361"/>
      </w:pPr>
      <w:rPr>
        <w:rFonts w:hint="default"/>
        <w:lang w:val="tr-TR" w:eastAsia="en-US" w:bidi="ar-SA"/>
      </w:rPr>
    </w:lvl>
    <w:lvl w:ilvl="6" w:tplc="CA70BD66">
      <w:numFmt w:val="bullet"/>
      <w:lvlText w:val="•"/>
      <w:lvlJc w:val="left"/>
      <w:pPr>
        <w:ind w:left="3899" w:hanging="361"/>
      </w:pPr>
      <w:rPr>
        <w:rFonts w:hint="default"/>
        <w:lang w:val="tr-TR" w:eastAsia="en-US" w:bidi="ar-SA"/>
      </w:rPr>
    </w:lvl>
    <w:lvl w:ilvl="7" w:tplc="AD960928">
      <w:numFmt w:val="bullet"/>
      <w:lvlText w:val="•"/>
      <w:lvlJc w:val="left"/>
      <w:pPr>
        <w:ind w:left="4472" w:hanging="361"/>
      </w:pPr>
      <w:rPr>
        <w:rFonts w:hint="default"/>
        <w:lang w:val="tr-TR" w:eastAsia="en-US" w:bidi="ar-SA"/>
      </w:rPr>
    </w:lvl>
    <w:lvl w:ilvl="8" w:tplc="80DC0626">
      <w:numFmt w:val="bullet"/>
      <w:lvlText w:val="•"/>
      <w:lvlJc w:val="left"/>
      <w:pPr>
        <w:ind w:left="5045" w:hanging="361"/>
      </w:pPr>
      <w:rPr>
        <w:rFonts w:hint="default"/>
        <w:lang w:val="tr-TR" w:eastAsia="en-US" w:bidi="ar-SA"/>
      </w:rPr>
    </w:lvl>
  </w:abstractNum>
  <w:abstractNum w:abstractNumId="42" w15:restartNumberingAfterBreak="0">
    <w:nsid w:val="0A1E5842"/>
    <w:multiLevelType w:val="hybridMultilevel"/>
    <w:tmpl w:val="47588376"/>
    <w:lvl w:ilvl="0" w:tplc="AD148DD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85EB122">
      <w:numFmt w:val="bullet"/>
      <w:lvlText w:val="•"/>
      <w:lvlJc w:val="left"/>
      <w:pPr>
        <w:ind w:left="923" w:hanging="360"/>
      </w:pPr>
      <w:rPr>
        <w:rFonts w:hint="default"/>
        <w:lang w:val="tr-TR" w:eastAsia="en-US" w:bidi="ar-SA"/>
      </w:rPr>
    </w:lvl>
    <w:lvl w:ilvl="2" w:tplc="0220EB6A">
      <w:numFmt w:val="bullet"/>
      <w:lvlText w:val="•"/>
      <w:lvlJc w:val="left"/>
      <w:pPr>
        <w:ind w:left="1367" w:hanging="360"/>
      </w:pPr>
      <w:rPr>
        <w:rFonts w:hint="default"/>
        <w:lang w:val="tr-TR" w:eastAsia="en-US" w:bidi="ar-SA"/>
      </w:rPr>
    </w:lvl>
    <w:lvl w:ilvl="3" w:tplc="CEA633B4">
      <w:numFmt w:val="bullet"/>
      <w:lvlText w:val="•"/>
      <w:lvlJc w:val="left"/>
      <w:pPr>
        <w:ind w:left="1811" w:hanging="360"/>
      </w:pPr>
      <w:rPr>
        <w:rFonts w:hint="default"/>
        <w:lang w:val="tr-TR" w:eastAsia="en-US" w:bidi="ar-SA"/>
      </w:rPr>
    </w:lvl>
    <w:lvl w:ilvl="4" w:tplc="0C0C8532">
      <w:numFmt w:val="bullet"/>
      <w:lvlText w:val="•"/>
      <w:lvlJc w:val="left"/>
      <w:pPr>
        <w:ind w:left="2255" w:hanging="360"/>
      </w:pPr>
      <w:rPr>
        <w:rFonts w:hint="default"/>
        <w:lang w:val="tr-TR" w:eastAsia="en-US" w:bidi="ar-SA"/>
      </w:rPr>
    </w:lvl>
    <w:lvl w:ilvl="5" w:tplc="6486EA5A">
      <w:numFmt w:val="bullet"/>
      <w:lvlText w:val="•"/>
      <w:lvlJc w:val="left"/>
      <w:pPr>
        <w:ind w:left="2699" w:hanging="360"/>
      </w:pPr>
      <w:rPr>
        <w:rFonts w:hint="default"/>
        <w:lang w:val="tr-TR" w:eastAsia="en-US" w:bidi="ar-SA"/>
      </w:rPr>
    </w:lvl>
    <w:lvl w:ilvl="6" w:tplc="261AFD96">
      <w:numFmt w:val="bullet"/>
      <w:lvlText w:val="•"/>
      <w:lvlJc w:val="left"/>
      <w:pPr>
        <w:ind w:left="3142" w:hanging="360"/>
      </w:pPr>
      <w:rPr>
        <w:rFonts w:hint="default"/>
        <w:lang w:val="tr-TR" w:eastAsia="en-US" w:bidi="ar-SA"/>
      </w:rPr>
    </w:lvl>
    <w:lvl w:ilvl="7" w:tplc="07104B24">
      <w:numFmt w:val="bullet"/>
      <w:lvlText w:val="•"/>
      <w:lvlJc w:val="left"/>
      <w:pPr>
        <w:ind w:left="3586" w:hanging="360"/>
      </w:pPr>
      <w:rPr>
        <w:rFonts w:hint="default"/>
        <w:lang w:val="tr-TR" w:eastAsia="en-US" w:bidi="ar-SA"/>
      </w:rPr>
    </w:lvl>
    <w:lvl w:ilvl="8" w:tplc="3C26FE36">
      <w:numFmt w:val="bullet"/>
      <w:lvlText w:val="•"/>
      <w:lvlJc w:val="left"/>
      <w:pPr>
        <w:ind w:left="4030" w:hanging="360"/>
      </w:pPr>
      <w:rPr>
        <w:rFonts w:hint="default"/>
        <w:lang w:val="tr-TR" w:eastAsia="en-US" w:bidi="ar-SA"/>
      </w:rPr>
    </w:lvl>
  </w:abstractNum>
  <w:abstractNum w:abstractNumId="43" w15:restartNumberingAfterBreak="0">
    <w:nsid w:val="0AAE6985"/>
    <w:multiLevelType w:val="hybridMultilevel"/>
    <w:tmpl w:val="DCE83860"/>
    <w:lvl w:ilvl="0" w:tplc="315CDD4A">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20B4FFEC">
      <w:numFmt w:val="bullet"/>
      <w:lvlText w:val="•"/>
      <w:lvlJc w:val="left"/>
      <w:pPr>
        <w:ind w:left="1516" w:hanging="360"/>
      </w:pPr>
      <w:rPr>
        <w:rFonts w:hint="default"/>
        <w:lang w:val="tr-TR" w:eastAsia="en-US" w:bidi="ar-SA"/>
      </w:rPr>
    </w:lvl>
    <w:lvl w:ilvl="2" w:tplc="839C8920">
      <w:numFmt w:val="bullet"/>
      <w:lvlText w:val="•"/>
      <w:lvlJc w:val="left"/>
      <w:pPr>
        <w:ind w:left="2572" w:hanging="360"/>
      </w:pPr>
      <w:rPr>
        <w:rFonts w:hint="default"/>
        <w:lang w:val="tr-TR" w:eastAsia="en-US" w:bidi="ar-SA"/>
      </w:rPr>
    </w:lvl>
    <w:lvl w:ilvl="3" w:tplc="F2FAE7C8">
      <w:numFmt w:val="bullet"/>
      <w:lvlText w:val="•"/>
      <w:lvlJc w:val="left"/>
      <w:pPr>
        <w:ind w:left="3628" w:hanging="360"/>
      </w:pPr>
      <w:rPr>
        <w:rFonts w:hint="default"/>
        <w:lang w:val="tr-TR" w:eastAsia="en-US" w:bidi="ar-SA"/>
      </w:rPr>
    </w:lvl>
    <w:lvl w:ilvl="4" w:tplc="AA146F6C">
      <w:numFmt w:val="bullet"/>
      <w:lvlText w:val="•"/>
      <w:lvlJc w:val="left"/>
      <w:pPr>
        <w:ind w:left="4684" w:hanging="360"/>
      </w:pPr>
      <w:rPr>
        <w:rFonts w:hint="default"/>
        <w:lang w:val="tr-TR" w:eastAsia="en-US" w:bidi="ar-SA"/>
      </w:rPr>
    </w:lvl>
    <w:lvl w:ilvl="5" w:tplc="1FFAFC4C">
      <w:numFmt w:val="bullet"/>
      <w:lvlText w:val="•"/>
      <w:lvlJc w:val="left"/>
      <w:pPr>
        <w:ind w:left="5740" w:hanging="360"/>
      </w:pPr>
      <w:rPr>
        <w:rFonts w:hint="default"/>
        <w:lang w:val="tr-TR" w:eastAsia="en-US" w:bidi="ar-SA"/>
      </w:rPr>
    </w:lvl>
    <w:lvl w:ilvl="6" w:tplc="7E5CF6C6">
      <w:numFmt w:val="bullet"/>
      <w:lvlText w:val="•"/>
      <w:lvlJc w:val="left"/>
      <w:pPr>
        <w:ind w:left="6796" w:hanging="360"/>
      </w:pPr>
      <w:rPr>
        <w:rFonts w:hint="default"/>
        <w:lang w:val="tr-TR" w:eastAsia="en-US" w:bidi="ar-SA"/>
      </w:rPr>
    </w:lvl>
    <w:lvl w:ilvl="7" w:tplc="A0D0E26A">
      <w:numFmt w:val="bullet"/>
      <w:lvlText w:val="•"/>
      <w:lvlJc w:val="left"/>
      <w:pPr>
        <w:ind w:left="7852" w:hanging="360"/>
      </w:pPr>
      <w:rPr>
        <w:rFonts w:hint="default"/>
        <w:lang w:val="tr-TR" w:eastAsia="en-US" w:bidi="ar-SA"/>
      </w:rPr>
    </w:lvl>
    <w:lvl w:ilvl="8" w:tplc="7A1ACFA0">
      <w:numFmt w:val="bullet"/>
      <w:lvlText w:val="•"/>
      <w:lvlJc w:val="left"/>
      <w:pPr>
        <w:ind w:left="8908" w:hanging="360"/>
      </w:pPr>
      <w:rPr>
        <w:rFonts w:hint="default"/>
        <w:lang w:val="tr-TR" w:eastAsia="en-US" w:bidi="ar-SA"/>
      </w:rPr>
    </w:lvl>
  </w:abstractNum>
  <w:abstractNum w:abstractNumId="44" w15:restartNumberingAfterBreak="0">
    <w:nsid w:val="0ABF7965"/>
    <w:multiLevelType w:val="hybridMultilevel"/>
    <w:tmpl w:val="DDE437EC"/>
    <w:lvl w:ilvl="0" w:tplc="C8AA98DC">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CC4C34C2">
      <w:numFmt w:val="bullet"/>
      <w:lvlText w:val="•"/>
      <w:lvlJc w:val="left"/>
      <w:pPr>
        <w:ind w:left="577" w:hanging="171"/>
      </w:pPr>
      <w:rPr>
        <w:rFonts w:hint="default"/>
        <w:lang w:val="tr-TR" w:eastAsia="en-US" w:bidi="ar-SA"/>
      </w:rPr>
    </w:lvl>
    <w:lvl w:ilvl="2" w:tplc="52F28FE0">
      <w:numFmt w:val="bullet"/>
      <w:lvlText w:val="•"/>
      <w:lvlJc w:val="left"/>
      <w:pPr>
        <w:ind w:left="874" w:hanging="171"/>
      </w:pPr>
      <w:rPr>
        <w:rFonts w:hint="default"/>
        <w:lang w:val="tr-TR" w:eastAsia="en-US" w:bidi="ar-SA"/>
      </w:rPr>
    </w:lvl>
    <w:lvl w:ilvl="3" w:tplc="0A84C828">
      <w:numFmt w:val="bullet"/>
      <w:lvlText w:val="•"/>
      <w:lvlJc w:val="left"/>
      <w:pPr>
        <w:ind w:left="1171" w:hanging="171"/>
      </w:pPr>
      <w:rPr>
        <w:rFonts w:hint="default"/>
        <w:lang w:val="tr-TR" w:eastAsia="en-US" w:bidi="ar-SA"/>
      </w:rPr>
    </w:lvl>
    <w:lvl w:ilvl="4" w:tplc="33FCCC80">
      <w:numFmt w:val="bullet"/>
      <w:lvlText w:val="•"/>
      <w:lvlJc w:val="left"/>
      <w:pPr>
        <w:ind w:left="1468" w:hanging="171"/>
      </w:pPr>
      <w:rPr>
        <w:rFonts w:hint="default"/>
        <w:lang w:val="tr-TR" w:eastAsia="en-US" w:bidi="ar-SA"/>
      </w:rPr>
    </w:lvl>
    <w:lvl w:ilvl="5" w:tplc="F7B81360">
      <w:numFmt w:val="bullet"/>
      <w:lvlText w:val="•"/>
      <w:lvlJc w:val="left"/>
      <w:pPr>
        <w:ind w:left="1765" w:hanging="171"/>
      </w:pPr>
      <w:rPr>
        <w:rFonts w:hint="default"/>
        <w:lang w:val="tr-TR" w:eastAsia="en-US" w:bidi="ar-SA"/>
      </w:rPr>
    </w:lvl>
    <w:lvl w:ilvl="6" w:tplc="C3ECB0BE">
      <w:numFmt w:val="bullet"/>
      <w:lvlText w:val="•"/>
      <w:lvlJc w:val="left"/>
      <w:pPr>
        <w:ind w:left="2062" w:hanging="171"/>
      </w:pPr>
      <w:rPr>
        <w:rFonts w:hint="default"/>
        <w:lang w:val="tr-TR" w:eastAsia="en-US" w:bidi="ar-SA"/>
      </w:rPr>
    </w:lvl>
    <w:lvl w:ilvl="7" w:tplc="16B8077E">
      <w:numFmt w:val="bullet"/>
      <w:lvlText w:val="•"/>
      <w:lvlJc w:val="left"/>
      <w:pPr>
        <w:ind w:left="2359" w:hanging="171"/>
      </w:pPr>
      <w:rPr>
        <w:rFonts w:hint="default"/>
        <w:lang w:val="tr-TR" w:eastAsia="en-US" w:bidi="ar-SA"/>
      </w:rPr>
    </w:lvl>
    <w:lvl w:ilvl="8" w:tplc="E5F48240">
      <w:numFmt w:val="bullet"/>
      <w:lvlText w:val="•"/>
      <w:lvlJc w:val="left"/>
      <w:pPr>
        <w:ind w:left="2656" w:hanging="171"/>
      </w:pPr>
      <w:rPr>
        <w:rFonts w:hint="default"/>
        <w:lang w:val="tr-TR" w:eastAsia="en-US" w:bidi="ar-SA"/>
      </w:rPr>
    </w:lvl>
  </w:abstractNum>
  <w:abstractNum w:abstractNumId="45" w15:restartNumberingAfterBreak="0">
    <w:nsid w:val="0AE4723F"/>
    <w:multiLevelType w:val="hybridMultilevel"/>
    <w:tmpl w:val="368C002C"/>
    <w:lvl w:ilvl="0" w:tplc="F9AA9EA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F402943A">
      <w:numFmt w:val="bullet"/>
      <w:lvlText w:val="•"/>
      <w:lvlJc w:val="left"/>
      <w:pPr>
        <w:ind w:left="1310" w:hanging="360"/>
      </w:pPr>
      <w:rPr>
        <w:rFonts w:hint="default"/>
        <w:lang w:val="tr-TR" w:eastAsia="en-US" w:bidi="ar-SA"/>
      </w:rPr>
    </w:lvl>
    <w:lvl w:ilvl="2" w:tplc="F5F6A990">
      <w:numFmt w:val="bullet"/>
      <w:lvlText w:val="•"/>
      <w:lvlJc w:val="left"/>
      <w:pPr>
        <w:ind w:left="2141" w:hanging="360"/>
      </w:pPr>
      <w:rPr>
        <w:rFonts w:hint="default"/>
        <w:lang w:val="tr-TR" w:eastAsia="en-US" w:bidi="ar-SA"/>
      </w:rPr>
    </w:lvl>
    <w:lvl w:ilvl="3" w:tplc="93941E88">
      <w:numFmt w:val="bullet"/>
      <w:lvlText w:val="•"/>
      <w:lvlJc w:val="left"/>
      <w:pPr>
        <w:ind w:left="2971" w:hanging="360"/>
      </w:pPr>
      <w:rPr>
        <w:rFonts w:hint="default"/>
        <w:lang w:val="tr-TR" w:eastAsia="en-US" w:bidi="ar-SA"/>
      </w:rPr>
    </w:lvl>
    <w:lvl w:ilvl="4" w:tplc="904ACD6C">
      <w:numFmt w:val="bullet"/>
      <w:lvlText w:val="•"/>
      <w:lvlJc w:val="left"/>
      <w:pPr>
        <w:ind w:left="3802" w:hanging="360"/>
      </w:pPr>
      <w:rPr>
        <w:rFonts w:hint="default"/>
        <w:lang w:val="tr-TR" w:eastAsia="en-US" w:bidi="ar-SA"/>
      </w:rPr>
    </w:lvl>
    <w:lvl w:ilvl="5" w:tplc="4FE8E7D6">
      <w:numFmt w:val="bullet"/>
      <w:lvlText w:val="•"/>
      <w:lvlJc w:val="left"/>
      <w:pPr>
        <w:ind w:left="4633" w:hanging="360"/>
      </w:pPr>
      <w:rPr>
        <w:rFonts w:hint="default"/>
        <w:lang w:val="tr-TR" w:eastAsia="en-US" w:bidi="ar-SA"/>
      </w:rPr>
    </w:lvl>
    <w:lvl w:ilvl="6" w:tplc="A63821A2">
      <w:numFmt w:val="bullet"/>
      <w:lvlText w:val="•"/>
      <w:lvlJc w:val="left"/>
      <w:pPr>
        <w:ind w:left="5463" w:hanging="360"/>
      </w:pPr>
      <w:rPr>
        <w:rFonts w:hint="default"/>
        <w:lang w:val="tr-TR" w:eastAsia="en-US" w:bidi="ar-SA"/>
      </w:rPr>
    </w:lvl>
    <w:lvl w:ilvl="7" w:tplc="A6467ABE">
      <w:numFmt w:val="bullet"/>
      <w:lvlText w:val="•"/>
      <w:lvlJc w:val="left"/>
      <w:pPr>
        <w:ind w:left="6294" w:hanging="360"/>
      </w:pPr>
      <w:rPr>
        <w:rFonts w:hint="default"/>
        <w:lang w:val="tr-TR" w:eastAsia="en-US" w:bidi="ar-SA"/>
      </w:rPr>
    </w:lvl>
    <w:lvl w:ilvl="8" w:tplc="5C64D762">
      <w:numFmt w:val="bullet"/>
      <w:lvlText w:val="•"/>
      <w:lvlJc w:val="left"/>
      <w:pPr>
        <w:ind w:left="7124" w:hanging="360"/>
      </w:pPr>
      <w:rPr>
        <w:rFonts w:hint="default"/>
        <w:lang w:val="tr-TR" w:eastAsia="en-US" w:bidi="ar-SA"/>
      </w:rPr>
    </w:lvl>
  </w:abstractNum>
  <w:abstractNum w:abstractNumId="46" w15:restartNumberingAfterBreak="0">
    <w:nsid w:val="0B654502"/>
    <w:multiLevelType w:val="hybridMultilevel"/>
    <w:tmpl w:val="46F6B04C"/>
    <w:lvl w:ilvl="0" w:tplc="E7F43822">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EC1EC55E">
      <w:numFmt w:val="bullet"/>
      <w:lvlText w:val="•"/>
      <w:lvlJc w:val="left"/>
      <w:pPr>
        <w:ind w:left="598" w:hanging="147"/>
      </w:pPr>
      <w:rPr>
        <w:rFonts w:hint="default"/>
        <w:lang w:val="tr-TR" w:eastAsia="en-US" w:bidi="ar-SA"/>
      </w:rPr>
    </w:lvl>
    <w:lvl w:ilvl="2" w:tplc="51720CFC">
      <w:numFmt w:val="bullet"/>
      <w:lvlText w:val="•"/>
      <w:lvlJc w:val="left"/>
      <w:pPr>
        <w:ind w:left="956" w:hanging="147"/>
      </w:pPr>
      <w:rPr>
        <w:rFonts w:hint="default"/>
        <w:lang w:val="tr-TR" w:eastAsia="en-US" w:bidi="ar-SA"/>
      </w:rPr>
    </w:lvl>
    <w:lvl w:ilvl="3" w:tplc="A1280452">
      <w:numFmt w:val="bullet"/>
      <w:lvlText w:val="•"/>
      <w:lvlJc w:val="left"/>
      <w:pPr>
        <w:ind w:left="1314" w:hanging="147"/>
      </w:pPr>
      <w:rPr>
        <w:rFonts w:hint="default"/>
        <w:lang w:val="tr-TR" w:eastAsia="en-US" w:bidi="ar-SA"/>
      </w:rPr>
    </w:lvl>
    <w:lvl w:ilvl="4" w:tplc="2E0AA4E8">
      <w:numFmt w:val="bullet"/>
      <w:lvlText w:val="•"/>
      <w:lvlJc w:val="left"/>
      <w:pPr>
        <w:ind w:left="1673" w:hanging="147"/>
      </w:pPr>
      <w:rPr>
        <w:rFonts w:hint="default"/>
        <w:lang w:val="tr-TR" w:eastAsia="en-US" w:bidi="ar-SA"/>
      </w:rPr>
    </w:lvl>
    <w:lvl w:ilvl="5" w:tplc="EDC688CE">
      <w:numFmt w:val="bullet"/>
      <w:lvlText w:val="•"/>
      <w:lvlJc w:val="left"/>
      <w:pPr>
        <w:ind w:left="2031" w:hanging="147"/>
      </w:pPr>
      <w:rPr>
        <w:rFonts w:hint="default"/>
        <w:lang w:val="tr-TR" w:eastAsia="en-US" w:bidi="ar-SA"/>
      </w:rPr>
    </w:lvl>
    <w:lvl w:ilvl="6" w:tplc="C1A6A122">
      <w:numFmt w:val="bullet"/>
      <w:lvlText w:val="•"/>
      <w:lvlJc w:val="left"/>
      <w:pPr>
        <w:ind w:left="2389" w:hanging="147"/>
      </w:pPr>
      <w:rPr>
        <w:rFonts w:hint="default"/>
        <w:lang w:val="tr-TR" w:eastAsia="en-US" w:bidi="ar-SA"/>
      </w:rPr>
    </w:lvl>
    <w:lvl w:ilvl="7" w:tplc="3FBA2068">
      <w:numFmt w:val="bullet"/>
      <w:lvlText w:val="•"/>
      <w:lvlJc w:val="left"/>
      <w:pPr>
        <w:ind w:left="2748" w:hanging="147"/>
      </w:pPr>
      <w:rPr>
        <w:rFonts w:hint="default"/>
        <w:lang w:val="tr-TR" w:eastAsia="en-US" w:bidi="ar-SA"/>
      </w:rPr>
    </w:lvl>
    <w:lvl w:ilvl="8" w:tplc="B71C4D66">
      <w:numFmt w:val="bullet"/>
      <w:lvlText w:val="•"/>
      <w:lvlJc w:val="left"/>
      <w:pPr>
        <w:ind w:left="3106" w:hanging="147"/>
      </w:pPr>
      <w:rPr>
        <w:rFonts w:hint="default"/>
        <w:lang w:val="tr-TR" w:eastAsia="en-US" w:bidi="ar-SA"/>
      </w:rPr>
    </w:lvl>
  </w:abstractNum>
  <w:abstractNum w:abstractNumId="47" w15:restartNumberingAfterBreak="0">
    <w:nsid w:val="0B986E30"/>
    <w:multiLevelType w:val="hybridMultilevel"/>
    <w:tmpl w:val="0C14D132"/>
    <w:lvl w:ilvl="0" w:tplc="2A9AD072">
      <w:numFmt w:val="bullet"/>
      <w:lvlText w:val=""/>
      <w:lvlJc w:val="left"/>
      <w:pPr>
        <w:ind w:left="465" w:hanging="358"/>
      </w:pPr>
      <w:rPr>
        <w:rFonts w:ascii="Symbol" w:eastAsia="Symbol" w:hAnsi="Symbol" w:cs="Symbol" w:hint="default"/>
        <w:b w:val="0"/>
        <w:bCs w:val="0"/>
        <w:i w:val="0"/>
        <w:iCs w:val="0"/>
        <w:spacing w:val="0"/>
        <w:w w:val="99"/>
        <w:sz w:val="20"/>
        <w:szCs w:val="20"/>
        <w:lang w:val="tr-TR" w:eastAsia="en-US" w:bidi="ar-SA"/>
      </w:rPr>
    </w:lvl>
    <w:lvl w:ilvl="1" w:tplc="35D821A8">
      <w:numFmt w:val="bullet"/>
      <w:lvlText w:val="•"/>
      <w:lvlJc w:val="left"/>
      <w:pPr>
        <w:ind w:left="1002" w:hanging="358"/>
      </w:pPr>
      <w:rPr>
        <w:rFonts w:hint="default"/>
        <w:lang w:val="tr-TR" w:eastAsia="en-US" w:bidi="ar-SA"/>
      </w:rPr>
    </w:lvl>
    <w:lvl w:ilvl="2" w:tplc="B216A310">
      <w:numFmt w:val="bullet"/>
      <w:lvlText w:val="•"/>
      <w:lvlJc w:val="left"/>
      <w:pPr>
        <w:ind w:left="1545" w:hanging="358"/>
      </w:pPr>
      <w:rPr>
        <w:rFonts w:hint="default"/>
        <w:lang w:val="tr-TR" w:eastAsia="en-US" w:bidi="ar-SA"/>
      </w:rPr>
    </w:lvl>
    <w:lvl w:ilvl="3" w:tplc="28E4F9F6">
      <w:numFmt w:val="bullet"/>
      <w:lvlText w:val="•"/>
      <w:lvlJc w:val="left"/>
      <w:pPr>
        <w:ind w:left="2088" w:hanging="358"/>
      </w:pPr>
      <w:rPr>
        <w:rFonts w:hint="default"/>
        <w:lang w:val="tr-TR" w:eastAsia="en-US" w:bidi="ar-SA"/>
      </w:rPr>
    </w:lvl>
    <w:lvl w:ilvl="4" w:tplc="EA5EC09C">
      <w:numFmt w:val="bullet"/>
      <w:lvlText w:val="•"/>
      <w:lvlJc w:val="left"/>
      <w:pPr>
        <w:ind w:left="2630" w:hanging="358"/>
      </w:pPr>
      <w:rPr>
        <w:rFonts w:hint="default"/>
        <w:lang w:val="tr-TR" w:eastAsia="en-US" w:bidi="ar-SA"/>
      </w:rPr>
    </w:lvl>
    <w:lvl w:ilvl="5" w:tplc="A106FECC">
      <w:numFmt w:val="bullet"/>
      <w:lvlText w:val="•"/>
      <w:lvlJc w:val="left"/>
      <w:pPr>
        <w:ind w:left="3173" w:hanging="358"/>
      </w:pPr>
      <w:rPr>
        <w:rFonts w:hint="default"/>
        <w:lang w:val="tr-TR" w:eastAsia="en-US" w:bidi="ar-SA"/>
      </w:rPr>
    </w:lvl>
    <w:lvl w:ilvl="6" w:tplc="7EF4E28A">
      <w:numFmt w:val="bullet"/>
      <w:lvlText w:val="•"/>
      <w:lvlJc w:val="left"/>
      <w:pPr>
        <w:ind w:left="3716" w:hanging="358"/>
      </w:pPr>
      <w:rPr>
        <w:rFonts w:hint="default"/>
        <w:lang w:val="tr-TR" w:eastAsia="en-US" w:bidi="ar-SA"/>
      </w:rPr>
    </w:lvl>
    <w:lvl w:ilvl="7" w:tplc="7890C0CC">
      <w:numFmt w:val="bullet"/>
      <w:lvlText w:val="•"/>
      <w:lvlJc w:val="left"/>
      <w:pPr>
        <w:ind w:left="4258" w:hanging="358"/>
      </w:pPr>
      <w:rPr>
        <w:rFonts w:hint="default"/>
        <w:lang w:val="tr-TR" w:eastAsia="en-US" w:bidi="ar-SA"/>
      </w:rPr>
    </w:lvl>
    <w:lvl w:ilvl="8" w:tplc="0CEC3332">
      <w:numFmt w:val="bullet"/>
      <w:lvlText w:val="•"/>
      <w:lvlJc w:val="left"/>
      <w:pPr>
        <w:ind w:left="4801" w:hanging="358"/>
      </w:pPr>
      <w:rPr>
        <w:rFonts w:hint="default"/>
        <w:lang w:val="tr-TR" w:eastAsia="en-US" w:bidi="ar-SA"/>
      </w:rPr>
    </w:lvl>
  </w:abstractNum>
  <w:abstractNum w:abstractNumId="48" w15:restartNumberingAfterBreak="0">
    <w:nsid w:val="0BEF00E0"/>
    <w:multiLevelType w:val="hybridMultilevel"/>
    <w:tmpl w:val="9CE6B1FC"/>
    <w:lvl w:ilvl="0" w:tplc="A336D8E4">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5F5226A6">
      <w:numFmt w:val="bullet"/>
      <w:lvlText w:val="•"/>
      <w:lvlJc w:val="left"/>
      <w:pPr>
        <w:ind w:left="1002" w:hanging="360"/>
      </w:pPr>
      <w:rPr>
        <w:rFonts w:hint="default"/>
        <w:lang w:val="tr-TR" w:eastAsia="en-US" w:bidi="ar-SA"/>
      </w:rPr>
    </w:lvl>
    <w:lvl w:ilvl="2" w:tplc="135CF406">
      <w:numFmt w:val="bullet"/>
      <w:lvlText w:val="•"/>
      <w:lvlJc w:val="left"/>
      <w:pPr>
        <w:ind w:left="1545" w:hanging="360"/>
      </w:pPr>
      <w:rPr>
        <w:rFonts w:hint="default"/>
        <w:lang w:val="tr-TR" w:eastAsia="en-US" w:bidi="ar-SA"/>
      </w:rPr>
    </w:lvl>
    <w:lvl w:ilvl="3" w:tplc="1C843E9E">
      <w:numFmt w:val="bullet"/>
      <w:lvlText w:val="•"/>
      <w:lvlJc w:val="left"/>
      <w:pPr>
        <w:ind w:left="2088" w:hanging="360"/>
      </w:pPr>
      <w:rPr>
        <w:rFonts w:hint="default"/>
        <w:lang w:val="tr-TR" w:eastAsia="en-US" w:bidi="ar-SA"/>
      </w:rPr>
    </w:lvl>
    <w:lvl w:ilvl="4" w:tplc="B06CB136">
      <w:numFmt w:val="bullet"/>
      <w:lvlText w:val="•"/>
      <w:lvlJc w:val="left"/>
      <w:pPr>
        <w:ind w:left="2630" w:hanging="360"/>
      </w:pPr>
      <w:rPr>
        <w:rFonts w:hint="default"/>
        <w:lang w:val="tr-TR" w:eastAsia="en-US" w:bidi="ar-SA"/>
      </w:rPr>
    </w:lvl>
    <w:lvl w:ilvl="5" w:tplc="145A3D82">
      <w:numFmt w:val="bullet"/>
      <w:lvlText w:val="•"/>
      <w:lvlJc w:val="left"/>
      <w:pPr>
        <w:ind w:left="3173" w:hanging="360"/>
      </w:pPr>
      <w:rPr>
        <w:rFonts w:hint="default"/>
        <w:lang w:val="tr-TR" w:eastAsia="en-US" w:bidi="ar-SA"/>
      </w:rPr>
    </w:lvl>
    <w:lvl w:ilvl="6" w:tplc="F72CFAA4">
      <w:numFmt w:val="bullet"/>
      <w:lvlText w:val="•"/>
      <w:lvlJc w:val="left"/>
      <w:pPr>
        <w:ind w:left="3716" w:hanging="360"/>
      </w:pPr>
      <w:rPr>
        <w:rFonts w:hint="default"/>
        <w:lang w:val="tr-TR" w:eastAsia="en-US" w:bidi="ar-SA"/>
      </w:rPr>
    </w:lvl>
    <w:lvl w:ilvl="7" w:tplc="266E9EBE">
      <w:numFmt w:val="bullet"/>
      <w:lvlText w:val="•"/>
      <w:lvlJc w:val="left"/>
      <w:pPr>
        <w:ind w:left="4258" w:hanging="360"/>
      </w:pPr>
      <w:rPr>
        <w:rFonts w:hint="default"/>
        <w:lang w:val="tr-TR" w:eastAsia="en-US" w:bidi="ar-SA"/>
      </w:rPr>
    </w:lvl>
    <w:lvl w:ilvl="8" w:tplc="618A7A3E">
      <w:numFmt w:val="bullet"/>
      <w:lvlText w:val="•"/>
      <w:lvlJc w:val="left"/>
      <w:pPr>
        <w:ind w:left="4801" w:hanging="360"/>
      </w:pPr>
      <w:rPr>
        <w:rFonts w:hint="default"/>
        <w:lang w:val="tr-TR" w:eastAsia="en-US" w:bidi="ar-SA"/>
      </w:rPr>
    </w:lvl>
  </w:abstractNum>
  <w:abstractNum w:abstractNumId="49" w15:restartNumberingAfterBreak="0">
    <w:nsid w:val="0C1F2E10"/>
    <w:multiLevelType w:val="hybridMultilevel"/>
    <w:tmpl w:val="9176F2B8"/>
    <w:lvl w:ilvl="0" w:tplc="11986E08">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A48E8C30">
      <w:numFmt w:val="bullet"/>
      <w:lvlText w:val="•"/>
      <w:lvlJc w:val="left"/>
      <w:pPr>
        <w:ind w:left="1634" w:hanging="360"/>
      </w:pPr>
      <w:rPr>
        <w:rFonts w:hint="default"/>
        <w:lang w:val="tr-TR" w:eastAsia="en-US" w:bidi="ar-SA"/>
      </w:rPr>
    </w:lvl>
    <w:lvl w:ilvl="2" w:tplc="B09CD786">
      <w:numFmt w:val="bullet"/>
      <w:lvlText w:val="•"/>
      <w:lvlJc w:val="left"/>
      <w:pPr>
        <w:ind w:left="2429" w:hanging="360"/>
      </w:pPr>
      <w:rPr>
        <w:rFonts w:hint="default"/>
        <w:lang w:val="tr-TR" w:eastAsia="en-US" w:bidi="ar-SA"/>
      </w:rPr>
    </w:lvl>
    <w:lvl w:ilvl="3" w:tplc="C98E0776">
      <w:numFmt w:val="bullet"/>
      <w:lvlText w:val="•"/>
      <w:lvlJc w:val="left"/>
      <w:pPr>
        <w:ind w:left="3223" w:hanging="360"/>
      </w:pPr>
      <w:rPr>
        <w:rFonts w:hint="default"/>
        <w:lang w:val="tr-TR" w:eastAsia="en-US" w:bidi="ar-SA"/>
      </w:rPr>
    </w:lvl>
    <w:lvl w:ilvl="4" w:tplc="AE7AFAB4">
      <w:numFmt w:val="bullet"/>
      <w:lvlText w:val="•"/>
      <w:lvlJc w:val="left"/>
      <w:pPr>
        <w:ind w:left="4018" w:hanging="360"/>
      </w:pPr>
      <w:rPr>
        <w:rFonts w:hint="default"/>
        <w:lang w:val="tr-TR" w:eastAsia="en-US" w:bidi="ar-SA"/>
      </w:rPr>
    </w:lvl>
    <w:lvl w:ilvl="5" w:tplc="987C4922">
      <w:numFmt w:val="bullet"/>
      <w:lvlText w:val="•"/>
      <w:lvlJc w:val="left"/>
      <w:pPr>
        <w:ind w:left="4813" w:hanging="360"/>
      </w:pPr>
      <w:rPr>
        <w:rFonts w:hint="default"/>
        <w:lang w:val="tr-TR" w:eastAsia="en-US" w:bidi="ar-SA"/>
      </w:rPr>
    </w:lvl>
    <w:lvl w:ilvl="6" w:tplc="27FEAA86">
      <w:numFmt w:val="bullet"/>
      <w:lvlText w:val="•"/>
      <w:lvlJc w:val="left"/>
      <w:pPr>
        <w:ind w:left="5607" w:hanging="360"/>
      </w:pPr>
      <w:rPr>
        <w:rFonts w:hint="default"/>
        <w:lang w:val="tr-TR" w:eastAsia="en-US" w:bidi="ar-SA"/>
      </w:rPr>
    </w:lvl>
    <w:lvl w:ilvl="7" w:tplc="7C8C721C">
      <w:numFmt w:val="bullet"/>
      <w:lvlText w:val="•"/>
      <w:lvlJc w:val="left"/>
      <w:pPr>
        <w:ind w:left="6402" w:hanging="360"/>
      </w:pPr>
      <w:rPr>
        <w:rFonts w:hint="default"/>
        <w:lang w:val="tr-TR" w:eastAsia="en-US" w:bidi="ar-SA"/>
      </w:rPr>
    </w:lvl>
    <w:lvl w:ilvl="8" w:tplc="2E944726">
      <w:numFmt w:val="bullet"/>
      <w:lvlText w:val="•"/>
      <w:lvlJc w:val="left"/>
      <w:pPr>
        <w:ind w:left="7196" w:hanging="360"/>
      </w:pPr>
      <w:rPr>
        <w:rFonts w:hint="default"/>
        <w:lang w:val="tr-TR" w:eastAsia="en-US" w:bidi="ar-SA"/>
      </w:rPr>
    </w:lvl>
  </w:abstractNum>
  <w:abstractNum w:abstractNumId="50" w15:restartNumberingAfterBreak="0">
    <w:nsid w:val="0C5E16AB"/>
    <w:multiLevelType w:val="hybridMultilevel"/>
    <w:tmpl w:val="A2CE555A"/>
    <w:lvl w:ilvl="0" w:tplc="CA42FDBA">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61183C44">
      <w:numFmt w:val="bullet"/>
      <w:lvlText w:val="•"/>
      <w:lvlJc w:val="left"/>
      <w:pPr>
        <w:ind w:left="1060" w:hanging="361"/>
      </w:pPr>
      <w:rPr>
        <w:rFonts w:hint="default"/>
        <w:lang w:val="tr-TR" w:eastAsia="en-US" w:bidi="ar-SA"/>
      </w:rPr>
    </w:lvl>
    <w:lvl w:ilvl="2" w:tplc="674C674A">
      <w:numFmt w:val="bullet"/>
      <w:lvlText w:val="•"/>
      <w:lvlJc w:val="left"/>
      <w:pPr>
        <w:ind w:left="1660" w:hanging="361"/>
      </w:pPr>
      <w:rPr>
        <w:rFonts w:hint="default"/>
        <w:lang w:val="tr-TR" w:eastAsia="en-US" w:bidi="ar-SA"/>
      </w:rPr>
    </w:lvl>
    <w:lvl w:ilvl="3" w:tplc="F5F2D02C">
      <w:numFmt w:val="bullet"/>
      <w:lvlText w:val="•"/>
      <w:lvlJc w:val="left"/>
      <w:pPr>
        <w:ind w:left="2260" w:hanging="361"/>
      </w:pPr>
      <w:rPr>
        <w:rFonts w:hint="default"/>
        <w:lang w:val="tr-TR" w:eastAsia="en-US" w:bidi="ar-SA"/>
      </w:rPr>
    </w:lvl>
    <w:lvl w:ilvl="4" w:tplc="A738881C">
      <w:numFmt w:val="bullet"/>
      <w:lvlText w:val="•"/>
      <w:lvlJc w:val="left"/>
      <w:pPr>
        <w:ind w:left="2860" w:hanging="361"/>
      </w:pPr>
      <w:rPr>
        <w:rFonts w:hint="default"/>
        <w:lang w:val="tr-TR" w:eastAsia="en-US" w:bidi="ar-SA"/>
      </w:rPr>
    </w:lvl>
    <w:lvl w:ilvl="5" w:tplc="0F42BF2A">
      <w:numFmt w:val="bullet"/>
      <w:lvlText w:val="•"/>
      <w:lvlJc w:val="left"/>
      <w:pPr>
        <w:ind w:left="3461" w:hanging="361"/>
      </w:pPr>
      <w:rPr>
        <w:rFonts w:hint="default"/>
        <w:lang w:val="tr-TR" w:eastAsia="en-US" w:bidi="ar-SA"/>
      </w:rPr>
    </w:lvl>
    <w:lvl w:ilvl="6" w:tplc="31FCF768">
      <w:numFmt w:val="bullet"/>
      <w:lvlText w:val="•"/>
      <w:lvlJc w:val="left"/>
      <w:pPr>
        <w:ind w:left="4061" w:hanging="361"/>
      </w:pPr>
      <w:rPr>
        <w:rFonts w:hint="default"/>
        <w:lang w:val="tr-TR" w:eastAsia="en-US" w:bidi="ar-SA"/>
      </w:rPr>
    </w:lvl>
    <w:lvl w:ilvl="7" w:tplc="E8CEC45C">
      <w:numFmt w:val="bullet"/>
      <w:lvlText w:val="•"/>
      <w:lvlJc w:val="left"/>
      <w:pPr>
        <w:ind w:left="4661" w:hanging="361"/>
      </w:pPr>
      <w:rPr>
        <w:rFonts w:hint="default"/>
        <w:lang w:val="tr-TR" w:eastAsia="en-US" w:bidi="ar-SA"/>
      </w:rPr>
    </w:lvl>
    <w:lvl w:ilvl="8" w:tplc="B2F6321A">
      <w:numFmt w:val="bullet"/>
      <w:lvlText w:val="•"/>
      <w:lvlJc w:val="left"/>
      <w:pPr>
        <w:ind w:left="5261" w:hanging="361"/>
      </w:pPr>
      <w:rPr>
        <w:rFonts w:hint="default"/>
        <w:lang w:val="tr-TR" w:eastAsia="en-US" w:bidi="ar-SA"/>
      </w:rPr>
    </w:lvl>
  </w:abstractNum>
  <w:abstractNum w:abstractNumId="51" w15:restartNumberingAfterBreak="0">
    <w:nsid w:val="0CB5384E"/>
    <w:multiLevelType w:val="hybridMultilevel"/>
    <w:tmpl w:val="AE78E5D4"/>
    <w:lvl w:ilvl="0" w:tplc="B37A01F8">
      <w:numFmt w:val="bullet"/>
      <w:lvlText w:val=""/>
      <w:lvlJc w:val="left"/>
      <w:pPr>
        <w:ind w:left="465" w:hanging="358"/>
      </w:pPr>
      <w:rPr>
        <w:rFonts w:ascii="Symbol" w:eastAsia="Symbol" w:hAnsi="Symbol" w:cs="Symbol" w:hint="default"/>
        <w:b w:val="0"/>
        <w:bCs w:val="0"/>
        <w:i w:val="0"/>
        <w:iCs w:val="0"/>
        <w:spacing w:val="0"/>
        <w:w w:val="99"/>
        <w:sz w:val="20"/>
        <w:szCs w:val="20"/>
        <w:lang w:val="tr-TR" w:eastAsia="en-US" w:bidi="ar-SA"/>
      </w:rPr>
    </w:lvl>
    <w:lvl w:ilvl="1" w:tplc="C4301936">
      <w:numFmt w:val="bullet"/>
      <w:lvlText w:val="•"/>
      <w:lvlJc w:val="left"/>
      <w:pPr>
        <w:ind w:left="1002" w:hanging="358"/>
      </w:pPr>
      <w:rPr>
        <w:rFonts w:hint="default"/>
        <w:lang w:val="tr-TR" w:eastAsia="en-US" w:bidi="ar-SA"/>
      </w:rPr>
    </w:lvl>
    <w:lvl w:ilvl="2" w:tplc="9432BFE8">
      <w:numFmt w:val="bullet"/>
      <w:lvlText w:val="•"/>
      <w:lvlJc w:val="left"/>
      <w:pPr>
        <w:ind w:left="1545" w:hanging="358"/>
      </w:pPr>
      <w:rPr>
        <w:rFonts w:hint="default"/>
        <w:lang w:val="tr-TR" w:eastAsia="en-US" w:bidi="ar-SA"/>
      </w:rPr>
    </w:lvl>
    <w:lvl w:ilvl="3" w:tplc="D234BCBE">
      <w:numFmt w:val="bullet"/>
      <w:lvlText w:val="•"/>
      <w:lvlJc w:val="left"/>
      <w:pPr>
        <w:ind w:left="2088" w:hanging="358"/>
      </w:pPr>
      <w:rPr>
        <w:rFonts w:hint="default"/>
        <w:lang w:val="tr-TR" w:eastAsia="en-US" w:bidi="ar-SA"/>
      </w:rPr>
    </w:lvl>
    <w:lvl w:ilvl="4" w:tplc="5AB65BEC">
      <w:numFmt w:val="bullet"/>
      <w:lvlText w:val="•"/>
      <w:lvlJc w:val="left"/>
      <w:pPr>
        <w:ind w:left="2630" w:hanging="358"/>
      </w:pPr>
      <w:rPr>
        <w:rFonts w:hint="default"/>
        <w:lang w:val="tr-TR" w:eastAsia="en-US" w:bidi="ar-SA"/>
      </w:rPr>
    </w:lvl>
    <w:lvl w:ilvl="5" w:tplc="DED2CC82">
      <w:numFmt w:val="bullet"/>
      <w:lvlText w:val="•"/>
      <w:lvlJc w:val="left"/>
      <w:pPr>
        <w:ind w:left="3173" w:hanging="358"/>
      </w:pPr>
      <w:rPr>
        <w:rFonts w:hint="default"/>
        <w:lang w:val="tr-TR" w:eastAsia="en-US" w:bidi="ar-SA"/>
      </w:rPr>
    </w:lvl>
    <w:lvl w:ilvl="6" w:tplc="2AD21378">
      <w:numFmt w:val="bullet"/>
      <w:lvlText w:val="•"/>
      <w:lvlJc w:val="left"/>
      <w:pPr>
        <w:ind w:left="3716" w:hanging="358"/>
      </w:pPr>
      <w:rPr>
        <w:rFonts w:hint="default"/>
        <w:lang w:val="tr-TR" w:eastAsia="en-US" w:bidi="ar-SA"/>
      </w:rPr>
    </w:lvl>
    <w:lvl w:ilvl="7" w:tplc="58F65DCC">
      <w:numFmt w:val="bullet"/>
      <w:lvlText w:val="•"/>
      <w:lvlJc w:val="left"/>
      <w:pPr>
        <w:ind w:left="4258" w:hanging="358"/>
      </w:pPr>
      <w:rPr>
        <w:rFonts w:hint="default"/>
        <w:lang w:val="tr-TR" w:eastAsia="en-US" w:bidi="ar-SA"/>
      </w:rPr>
    </w:lvl>
    <w:lvl w:ilvl="8" w:tplc="B5843C4A">
      <w:numFmt w:val="bullet"/>
      <w:lvlText w:val="•"/>
      <w:lvlJc w:val="left"/>
      <w:pPr>
        <w:ind w:left="4801" w:hanging="358"/>
      </w:pPr>
      <w:rPr>
        <w:rFonts w:hint="default"/>
        <w:lang w:val="tr-TR" w:eastAsia="en-US" w:bidi="ar-SA"/>
      </w:rPr>
    </w:lvl>
  </w:abstractNum>
  <w:abstractNum w:abstractNumId="52" w15:restartNumberingAfterBreak="0">
    <w:nsid w:val="0CF07436"/>
    <w:multiLevelType w:val="hybridMultilevel"/>
    <w:tmpl w:val="F31E5204"/>
    <w:lvl w:ilvl="0" w:tplc="B37AFDFA">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F9862C38">
      <w:numFmt w:val="bullet"/>
      <w:lvlText w:val="•"/>
      <w:lvlJc w:val="left"/>
      <w:pPr>
        <w:ind w:left="1516" w:hanging="360"/>
      </w:pPr>
      <w:rPr>
        <w:rFonts w:hint="default"/>
        <w:lang w:val="tr-TR" w:eastAsia="en-US" w:bidi="ar-SA"/>
      </w:rPr>
    </w:lvl>
    <w:lvl w:ilvl="2" w:tplc="B9B03E84">
      <w:numFmt w:val="bullet"/>
      <w:lvlText w:val="•"/>
      <w:lvlJc w:val="left"/>
      <w:pPr>
        <w:ind w:left="2572" w:hanging="360"/>
      </w:pPr>
      <w:rPr>
        <w:rFonts w:hint="default"/>
        <w:lang w:val="tr-TR" w:eastAsia="en-US" w:bidi="ar-SA"/>
      </w:rPr>
    </w:lvl>
    <w:lvl w:ilvl="3" w:tplc="D49E59B4">
      <w:numFmt w:val="bullet"/>
      <w:lvlText w:val="•"/>
      <w:lvlJc w:val="left"/>
      <w:pPr>
        <w:ind w:left="3628" w:hanging="360"/>
      </w:pPr>
      <w:rPr>
        <w:rFonts w:hint="default"/>
        <w:lang w:val="tr-TR" w:eastAsia="en-US" w:bidi="ar-SA"/>
      </w:rPr>
    </w:lvl>
    <w:lvl w:ilvl="4" w:tplc="EA86A0A2">
      <w:numFmt w:val="bullet"/>
      <w:lvlText w:val="•"/>
      <w:lvlJc w:val="left"/>
      <w:pPr>
        <w:ind w:left="4684" w:hanging="360"/>
      </w:pPr>
      <w:rPr>
        <w:rFonts w:hint="default"/>
        <w:lang w:val="tr-TR" w:eastAsia="en-US" w:bidi="ar-SA"/>
      </w:rPr>
    </w:lvl>
    <w:lvl w:ilvl="5" w:tplc="D4C64F82">
      <w:numFmt w:val="bullet"/>
      <w:lvlText w:val="•"/>
      <w:lvlJc w:val="left"/>
      <w:pPr>
        <w:ind w:left="5740" w:hanging="360"/>
      </w:pPr>
      <w:rPr>
        <w:rFonts w:hint="default"/>
        <w:lang w:val="tr-TR" w:eastAsia="en-US" w:bidi="ar-SA"/>
      </w:rPr>
    </w:lvl>
    <w:lvl w:ilvl="6" w:tplc="B150C0DA">
      <w:numFmt w:val="bullet"/>
      <w:lvlText w:val="•"/>
      <w:lvlJc w:val="left"/>
      <w:pPr>
        <w:ind w:left="6796" w:hanging="360"/>
      </w:pPr>
      <w:rPr>
        <w:rFonts w:hint="default"/>
        <w:lang w:val="tr-TR" w:eastAsia="en-US" w:bidi="ar-SA"/>
      </w:rPr>
    </w:lvl>
    <w:lvl w:ilvl="7" w:tplc="EA288B9A">
      <w:numFmt w:val="bullet"/>
      <w:lvlText w:val="•"/>
      <w:lvlJc w:val="left"/>
      <w:pPr>
        <w:ind w:left="7852" w:hanging="360"/>
      </w:pPr>
      <w:rPr>
        <w:rFonts w:hint="default"/>
        <w:lang w:val="tr-TR" w:eastAsia="en-US" w:bidi="ar-SA"/>
      </w:rPr>
    </w:lvl>
    <w:lvl w:ilvl="8" w:tplc="F4B21344">
      <w:numFmt w:val="bullet"/>
      <w:lvlText w:val="•"/>
      <w:lvlJc w:val="left"/>
      <w:pPr>
        <w:ind w:left="8908" w:hanging="360"/>
      </w:pPr>
      <w:rPr>
        <w:rFonts w:hint="default"/>
        <w:lang w:val="tr-TR" w:eastAsia="en-US" w:bidi="ar-SA"/>
      </w:rPr>
    </w:lvl>
  </w:abstractNum>
  <w:abstractNum w:abstractNumId="53" w15:restartNumberingAfterBreak="0">
    <w:nsid w:val="0CF94EA7"/>
    <w:multiLevelType w:val="hybridMultilevel"/>
    <w:tmpl w:val="2B4672DA"/>
    <w:lvl w:ilvl="0" w:tplc="A0A68322">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1FFC79B8">
      <w:numFmt w:val="bullet"/>
      <w:lvlText w:val="•"/>
      <w:lvlJc w:val="left"/>
      <w:pPr>
        <w:ind w:left="1060" w:hanging="361"/>
      </w:pPr>
      <w:rPr>
        <w:rFonts w:hint="default"/>
        <w:lang w:val="tr-TR" w:eastAsia="en-US" w:bidi="ar-SA"/>
      </w:rPr>
    </w:lvl>
    <w:lvl w:ilvl="2" w:tplc="1A8CD6B0">
      <w:numFmt w:val="bullet"/>
      <w:lvlText w:val="•"/>
      <w:lvlJc w:val="left"/>
      <w:pPr>
        <w:ind w:left="1660" w:hanging="361"/>
      </w:pPr>
      <w:rPr>
        <w:rFonts w:hint="default"/>
        <w:lang w:val="tr-TR" w:eastAsia="en-US" w:bidi="ar-SA"/>
      </w:rPr>
    </w:lvl>
    <w:lvl w:ilvl="3" w:tplc="A88ECA78">
      <w:numFmt w:val="bullet"/>
      <w:lvlText w:val="•"/>
      <w:lvlJc w:val="left"/>
      <w:pPr>
        <w:ind w:left="2260" w:hanging="361"/>
      </w:pPr>
      <w:rPr>
        <w:rFonts w:hint="default"/>
        <w:lang w:val="tr-TR" w:eastAsia="en-US" w:bidi="ar-SA"/>
      </w:rPr>
    </w:lvl>
    <w:lvl w:ilvl="4" w:tplc="D6BA1BF2">
      <w:numFmt w:val="bullet"/>
      <w:lvlText w:val="•"/>
      <w:lvlJc w:val="left"/>
      <w:pPr>
        <w:ind w:left="2860" w:hanging="361"/>
      </w:pPr>
      <w:rPr>
        <w:rFonts w:hint="default"/>
        <w:lang w:val="tr-TR" w:eastAsia="en-US" w:bidi="ar-SA"/>
      </w:rPr>
    </w:lvl>
    <w:lvl w:ilvl="5" w:tplc="9B44F57C">
      <w:numFmt w:val="bullet"/>
      <w:lvlText w:val="•"/>
      <w:lvlJc w:val="left"/>
      <w:pPr>
        <w:ind w:left="3461" w:hanging="361"/>
      </w:pPr>
      <w:rPr>
        <w:rFonts w:hint="default"/>
        <w:lang w:val="tr-TR" w:eastAsia="en-US" w:bidi="ar-SA"/>
      </w:rPr>
    </w:lvl>
    <w:lvl w:ilvl="6" w:tplc="4ADAED78">
      <w:numFmt w:val="bullet"/>
      <w:lvlText w:val="•"/>
      <w:lvlJc w:val="left"/>
      <w:pPr>
        <w:ind w:left="4061" w:hanging="361"/>
      </w:pPr>
      <w:rPr>
        <w:rFonts w:hint="default"/>
        <w:lang w:val="tr-TR" w:eastAsia="en-US" w:bidi="ar-SA"/>
      </w:rPr>
    </w:lvl>
    <w:lvl w:ilvl="7" w:tplc="954ABB9E">
      <w:numFmt w:val="bullet"/>
      <w:lvlText w:val="•"/>
      <w:lvlJc w:val="left"/>
      <w:pPr>
        <w:ind w:left="4661" w:hanging="361"/>
      </w:pPr>
      <w:rPr>
        <w:rFonts w:hint="default"/>
        <w:lang w:val="tr-TR" w:eastAsia="en-US" w:bidi="ar-SA"/>
      </w:rPr>
    </w:lvl>
    <w:lvl w:ilvl="8" w:tplc="540CD1E0">
      <w:numFmt w:val="bullet"/>
      <w:lvlText w:val="•"/>
      <w:lvlJc w:val="left"/>
      <w:pPr>
        <w:ind w:left="5261" w:hanging="361"/>
      </w:pPr>
      <w:rPr>
        <w:rFonts w:hint="default"/>
        <w:lang w:val="tr-TR" w:eastAsia="en-US" w:bidi="ar-SA"/>
      </w:rPr>
    </w:lvl>
  </w:abstractNum>
  <w:abstractNum w:abstractNumId="54" w15:restartNumberingAfterBreak="0">
    <w:nsid w:val="0D9D75F0"/>
    <w:multiLevelType w:val="hybridMultilevel"/>
    <w:tmpl w:val="97785F7C"/>
    <w:lvl w:ilvl="0" w:tplc="8BF6D3AA">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D8FCBEB8">
      <w:numFmt w:val="bullet"/>
      <w:lvlText w:val="•"/>
      <w:lvlJc w:val="left"/>
      <w:pPr>
        <w:ind w:left="1516" w:hanging="360"/>
      </w:pPr>
      <w:rPr>
        <w:rFonts w:hint="default"/>
        <w:lang w:val="tr-TR" w:eastAsia="en-US" w:bidi="ar-SA"/>
      </w:rPr>
    </w:lvl>
    <w:lvl w:ilvl="2" w:tplc="2180798E">
      <w:numFmt w:val="bullet"/>
      <w:lvlText w:val="•"/>
      <w:lvlJc w:val="left"/>
      <w:pPr>
        <w:ind w:left="2572" w:hanging="360"/>
      </w:pPr>
      <w:rPr>
        <w:rFonts w:hint="default"/>
        <w:lang w:val="tr-TR" w:eastAsia="en-US" w:bidi="ar-SA"/>
      </w:rPr>
    </w:lvl>
    <w:lvl w:ilvl="3" w:tplc="979E31FC">
      <w:numFmt w:val="bullet"/>
      <w:lvlText w:val="•"/>
      <w:lvlJc w:val="left"/>
      <w:pPr>
        <w:ind w:left="3628" w:hanging="360"/>
      </w:pPr>
      <w:rPr>
        <w:rFonts w:hint="default"/>
        <w:lang w:val="tr-TR" w:eastAsia="en-US" w:bidi="ar-SA"/>
      </w:rPr>
    </w:lvl>
    <w:lvl w:ilvl="4" w:tplc="12385466">
      <w:numFmt w:val="bullet"/>
      <w:lvlText w:val="•"/>
      <w:lvlJc w:val="left"/>
      <w:pPr>
        <w:ind w:left="4684" w:hanging="360"/>
      </w:pPr>
      <w:rPr>
        <w:rFonts w:hint="default"/>
        <w:lang w:val="tr-TR" w:eastAsia="en-US" w:bidi="ar-SA"/>
      </w:rPr>
    </w:lvl>
    <w:lvl w:ilvl="5" w:tplc="28164376">
      <w:numFmt w:val="bullet"/>
      <w:lvlText w:val="•"/>
      <w:lvlJc w:val="left"/>
      <w:pPr>
        <w:ind w:left="5740" w:hanging="360"/>
      </w:pPr>
      <w:rPr>
        <w:rFonts w:hint="default"/>
        <w:lang w:val="tr-TR" w:eastAsia="en-US" w:bidi="ar-SA"/>
      </w:rPr>
    </w:lvl>
    <w:lvl w:ilvl="6" w:tplc="78C237C8">
      <w:numFmt w:val="bullet"/>
      <w:lvlText w:val="•"/>
      <w:lvlJc w:val="left"/>
      <w:pPr>
        <w:ind w:left="6796" w:hanging="360"/>
      </w:pPr>
      <w:rPr>
        <w:rFonts w:hint="default"/>
        <w:lang w:val="tr-TR" w:eastAsia="en-US" w:bidi="ar-SA"/>
      </w:rPr>
    </w:lvl>
    <w:lvl w:ilvl="7" w:tplc="5E0C4EF6">
      <w:numFmt w:val="bullet"/>
      <w:lvlText w:val="•"/>
      <w:lvlJc w:val="left"/>
      <w:pPr>
        <w:ind w:left="7852" w:hanging="360"/>
      </w:pPr>
      <w:rPr>
        <w:rFonts w:hint="default"/>
        <w:lang w:val="tr-TR" w:eastAsia="en-US" w:bidi="ar-SA"/>
      </w:rPr>
    </w:lvl>
    <w:lvl w:ilvl="8" w:tplc="88EE74B0">
      <w:numFmt w:val="bullet"/>
      <w:lvlText w:val="•"/>
      <w:lvlJc w:val="left"/>
      <w:pPr>
        <w:ind w:left="8908" w:hanging="360"/>
      </w:pPr>
      <w:rPr>
        <w:rFonts w:hint="default"/>
        <w:lang w:val="tr-TR" w:eastAsia="en-US" w:bidi="ar-SA"/>
      </w:rPr>
    </w:lvl>
  </w:abstractNum>
  <w:abstractNum w:abstractNumId="55" w15:restartNumberingAfterBreak="0">
    <w:nsid w:val="0DC56DC9"/>
    <w:multiLevelType w:val="hybridMultilevel"/>
    <w:tmpl w:val="145C5274"/>
    <w:lvl w:ilvl="0" w:tplc="83A285D8">
      <w:numFmt w:val="bullet"/>
      <w:lvlText w:val=""/>
      <w:lvlJc w:val="left"/>
      <w:pPr>
        <w:ind w:left="467" w:hanging="360"/>
      </w:pPr>
      <w:rPr>
        <w:rFonts w:ascii="Symbol" w:eastAsia="Symbol" w:hAnsi="Symbol" w:cs="Symbol" w:hint="default"/>
        <w:b w:val="0"/>
        <w:bCs w:val="0"/>
        <w:i w:val="0"/>
        <w:iCs w:val="0"/>
        <w:spacing w:val="0"/>
        <w:w w:val="99"/>
        <w:sz w:val="20"/>
        <w:szCs w:val="20"/>
        <w:lang w:val="tr-TR" w:eastAsia="en-US" w:bidi="ar-SA"/>
      </w:rPr>
    </w:lvl>
    <w:lvl w:ilvl="1" w:tplc="20C8F2E4">
      <w:numFmt w:val="bullet"/>
      <w:lvlText w:val="•"/>
      <w:lvlJc w:val="left"/>
      <w:pPr>
        <w:ind w:left="1009" w:hanging="360"/>
      </w:pPr>
      <w:rPr>
        <w:rFonts w:hint="default"/>
        <w:lang w:val="tr-TR" w:eastAsia="en-US" w:bidi="ar-SA"/>
      </w:rPr>
    </w:lvl>
    <w:lvl w:ilvl="2" w:tplc="D95895A6">
      <w:numFmt w:val="bullet"/>
      <w:lvlText w:val="•"/>
      <w:lvlJc w:val="left"/>
      <w:pPr>
        <w:ind w:left="1558" w:hanging="360"/>
      </w:pPr>
      <w:rPr>
        <w:rFonts w:hint="default"/>
        <w:lang w:val="tr-TR" w:eastAsia="en-US" w:bidi="ar-SA"/>
      </w:rPr>
    </w:lvl>
    <w:lvl w:ilvl="3" w:tplc="ACF231CC">
      <w:numFmt w:val="bullet"/>
      <w:lvlText w:val="•"/>
      <w:lvlJc w:val="left"/>
      <w:pPr>
        <w:ind w:left="2107" w:hanging="360"/>
      </w:pPr>
      <w:rPr>
        <w:rFonts w:hint="default"/>
        <w:lang w:val="tr-TR" w:eastAsia="en-US" w:bidi="ar-SA"/>
      </w:rPr>
    </w:lvl>
    <w:lvl w:ilvl="4" w:tplc="EED87660">
      <w:numFmt w:val="bullet"/>
      <w:lvlText w:val="•"/>
      <w:lvlJc w:val="left"/>
      <w:pPr>
        <w:ind w:left="2657" w:hanging="360"/>
      </w:pPr>
      <w:rPr>
        <w:rFonts w:hint="default"/>
        <w:lang w:val="tr-TR" w:eastAsia="en-US" w:bidi="ar-SA"/>
      </w:rPr>
    </w:lvl>
    <w:lvl w:ilvl="5" w:tplc="CADABD64">
      <w:numFmt w:val="bullet"/>
      <w:lvlText w:val="•"/>
      <w:lvlJc w:val="left"/>
      <w:pPr>
        <w:ind w:left="3206" w:hanging="360"/>
      </w:pPr>
      <w:rPr>
        <w:rFonts w:hint="default"/>
        <w:lang w:val="tr-TR" w:eastAsia="en-US" w:bidi="ar-SA"/>
      </w:rPr>
    </w:lvl>
    <w:lvl w:ilvl="6" w:tplc="54AEFF96">
      <w:numFmt w:val="bullet"/>
      <w:lvlText w:val="•"/>
      <w:lvlJc w:val="left"/>
      <w:pPr>
        <w:ind w:left="3755" w:hanging="360"/>
      </w:pPr>
      <w:rPr>
        <w:rFonts w:hint="default"/>
        <w:lang w:val="tr-TR" w:eastAsia="en-US" w:bidi="ar-SA"/>
      </w:rPr>
    </w:lvl>
    <w:lvl w:ilvl="7" w:tplc="DC7E5A70">
      <w:numFmt w:val="bullet"/>
      <w:lvlText w:val="•"/>
      <w:lvlJc w:val="left"/>
      <w:pPr>
        <w:ind w:left="4305" w:hanging="360"/>
      </w:pPr>
      <w:rPr>
        <w:rFonts w:hint="default"/>
        <w:lang w:val="tr-TR" w:eastAsia="en-US" w:bidi="ar-SA"/>
      </w:rPr>
    </w:lvl>
    <w:lvl w:ilvl="8" w:tplc="DAF80FB6">
      <w:numFmt w:val="bullet"/>
      <w:lvlText w:val="•"/>
      <w:lvlJc w:val="left"/>
      <w:pPr>
        <w:ind w:left="4854" w:hanging="360"/>
      </w:pPr>
      <w:rPr>
        <w:rFonts w:hint="default"/>
        <w:lang w:val="tr-TR" w:eastAsia="en-US" w:bidi="ar-SA"/>
      </w:rPr>
    </w:lvl>
  </w:abstractNum>
  <w:abstractNum w:abstractNumId="56" w15:restartNumberingAfterBreak="0">
    <w:nsid w:val="0DC85C6D"/>
    <w:multiLevelType w:val="hybridMultilevel"/>
    <w:tmpl w:val="31641CAA"/>
    <w:lvl w:ilvl="0" w:tplc="252205A6">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1B168B30">
      <w:numFmt w:val="bullet"/>
      <w:lvlText w:val="•"/>
      <w:lvlJc w:val="left"/>
      <w:pPr>
        <w:ind w:left="1033" w:hanging="361"/>
      </w:pPr>
      <w:rPr>
        <w:rFonts w:hint="default"/>
        <w:lang w:val="tr-TR" w:eastAsia="en-US" w:bidi="ar-SA"/>
      </w:rPr>
    </w:lvl>
    <w:lvl w:ilvl="2" w:tplc="4DDEC09E">
      <w:numFmt w:val="bullet"/>
      <w:lvlText w:val="•"/>
      <w:lvlJc w:val="left"/>
      <w:pPr>
        <w:ind w:left="1606" w:hanging="361"/>
      </w:pPr>
      <w:rPr>
        <w:rFonts w:hint="default"/>
        <w:lang w:val="tr-TR" w:eastAsia="en-US" w:bidi="ar-SA"/>
      </w:rPr>
    </w:lvl>
    <w:lvl w:ilvl="3" w:tplc="29562754">
      <w:numFmt w:val="bullet"/>
      <w:lvlText w:val="•"/>
      <w:lvlJc w:val="left"/>
      <w:pPr>
        <w:ind w:left="2179" w:hanging="361"/>
      </w:pPr>
      <w:rPr>
        <w:rFonts w:hint="default"/>
        <w:lang w:val="tr-TR" w:eastAsia="en-US" w:bidi="ar-SA"/>
      </w:rPr>
    </w:lvl>
    <w:lvl w:ilvl="4" w:tplc="0DE096C6">
      <w:numFmt w:val="bullet"/>
      <w:lvlText w:val="•"/>
      <w:lvlJc w:val="left"/>
      <w:pPr>
        <w:ind w:left="2752" w:hanging="361"/>
      </w:pPr>
      <w:rPr>
        <w:rFonts w:hint="default"/>
        <w:lang w:val="tr-TR" w:eastAsia="en-US" w:bidi="ar-SA"/>
      </w:rPr>
    </w:lvl>
    <w:lvl w:ilvl="5" w:tplc="B660117C">
      <w:numFmt w:val="bullet"/>
      <w:lvlText w:val="•"/>
      <w:lvlJc w:val="left"/>
      <w:pPr>
        <w:ind w:left="3326" w:hanging="361"/>
      </w:pPr>
      <w:rPr>
        <w:rFonts w:hint="default"/>
        <w:lang w:val="tr-TR" w:eastAsia="en-US" w:bidi="ar-SA"/>
      </w:rPr>
    </w:lvl>
    <w:lvl w:ilvl="6" w:tplc="44FCD25C">
      <w:numFmt w:val="bullet"/>
      <w:lvlText w:val="•"/>
      <w:lvlJc w:val="left"/>
      <w:pPr>
        <w:ind w:left="3899" w:hanging="361"/>
      </w:pPr>
      <w:rPr>
        <w:rFonts w:hint="default"/>
        <w:lang w:val="tr-TR" w:eastAsia="en-US" w:bidi="ar-SA"/>
      </w:rPr>
    </w:lvl>
    <w:lvl w:ilvl="7" w:tplc="BC70C3AC">
      <w:numFmt w:val="bullet"/>
      <w:lvlText w:val="•"/>
      <w:lvlJc w:val="left"/>
      <w:pPr>
        <w:ind w:left="4472" w:hanging="361"/>
      </w:pPr>
      <w:rPr>
        <w:rFonts w:hint="default"/>
        <w:lang w:val="tr-TR" w:eastAsia="en-US" w:bidi="ar-SA"/>
      </w:rPr>
    </w:lvl>
    <w:lvl w:ilvl="8" w:tplc="150E1B80">
      <w:numFmt w:val="bullet"/>
      <w:lvlText w:val="•"/>
      <w:lvlJc w:val="left"/>
      <w:pPr>
        <w:ind w:left="5045" w:hanging="361"/>
      </w:pPr>
      <w:rPr>
        <w:rFonts w:hint="default"/>
        <w:lang w:val="tr-TR" w:eastAsia="en-US" w:bidi="ar-SA"/>
      </w:rPr>
    </w:lvl>
  </w:abstractNum>
  <w:abstractNum w:abstractNumId="57" w15:restartNumberingAfterBreak="0">
    <w:nsid w:val="0DC85EBB"/>
    <w:multiLevelType w:val="hybridMultilevel"/>
    <w:tmpl w:val="FF0611EC"/>
    <w:lvl w:ilvl="0" w:tplc="D40EA7C0">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E14E29A8">
      <w:numFmt w:val="bullet"/>
      <w:lvlText w:val="•"/>
      <w:lvlJc w:val="left"/>
      <w:pPr>
        <w:ind w:left="854" w:hanging="360"/>
      </w:pPr>
      <w:rPr>
        <w:rFonts w:hint="default"/>
        <w:lang w:val="tr-TR" w:eastAsia="en-US" w:bidi="ar-SA"/>
      </w:rPr>
    </w:lvl>
    <w:lvl w:ilvl="2" w:tplc="6A64E3CE">
      <w:numFmt w:val="bullet"/>
      <w:lvlText w:val="•"/>
      <w:lvlJc w:val="left"/>
      <w:pPr>
        <w:ind w:left="1249" w:hanging="360"/>
      </w:pPr>
      <w:rPr>
        <w:rFonts w:hint="default"/>
        <w:lang w:val="tr-TR" w:eastAsia="en-US" w:bidi="ar-SA"/>
      </w:rPr>
    </w:lvl>
    <w:lvl w:ilvl="3" w:tplc="036EF82C">
      <w:numFmt w:val="bullet"/>
      <w:lvlText w:val="•"/>
      <w:lvlJc w:val="left"/>
      <w:pPr>
        <w:ind w:left="1643" w:hanging="360"/>
      </w:pPr>
      <w:rPr>
        <w:rFonts w:hint="default"/>
        <w:lang w:val="tr-TR" w:eastAsia="en-US" w:bidi="ar-SA"/>
      </w:rPr>
    </w:lvl>
    <w:lvl w:ilvl="4" w:tplc="68E20F82">
      <w:numFmt w:val="bullet"/>
      <w:lvlText w:val="•"/>
      <w:lvlJc w:val="left"/>
      <w:pPr>
        <w:ind w:left="2038" w:hanging="360"/>
      </w:pPr>
      <w:rPr>
        <w:rFonts w:hint="default"/>
        <w:lang w:val="tr-TR" w:eastAsia="en-US" w:bidi="ar-SA"/>
      </w:rPr>
    </w:lvl>
    <w:lvl w:ilvl="5" w:tplc="3C223E36">
      <w:numFmt w:val="bullet"/>
      <w:lvlText w:val="•"/>
      <w:lvlJc w:val="left"/>
      <w:pPr>
        <w:ind w:left="2433" w:hanging="360"/>
      </w:pPr>
      <w:rPr>
        <w:rFonts w:hint="default"/>
        <w:lang w:val="tr-TR" w:eastAsia="en-US" w:bidi="ar-SA"/>
      </w:rPr>
    </w:lvl>
    <w:lvl w:ilvl="6" w:tplc="ECB23216">
      <w:numFmt w:val="bullet"/>
      <w:lvlText w:val="•"/>
      <w:lvlJc w:val="left"/>
      <w:pPr>
        <w:ind w:left="2827" w:hanging="360"/>
      </w:pPr>
      <w:rPr>
        <w:rFonts w:hint="default"/>
        <w:lang w:val="tr-TR" w:eastAsia="en-US" w:bidi="ar-SA"/>
      </w:rPr>
    </w:lvl>
    <w:lvl w:ilvl="7" w:tplc="DF3CC646">
      <w:numFmt w:val="bullet"/>
      <w:lvlText w:val="•"/>
      <w:lvlJc w:val="left"/>
      <w:pPr>
        <w:ind w:left="3222" w:hanging="360"/>
      </w:pPr>
      <w:rPr>
        <w:rFonts w:hint="default"/>
        <w:lang w:val="tr-TR" w:eastAsia="en-US" w:bidi="ar-SA"/>
      </w:rPr>
    </w:lvl>
    <w:lvl w:ilvl="8" w:tplc="EFF29A5E">
      <w:numFmt w:val="bullet"/>
      <w:lvlText w:val="•"/>
      <w:lvlJc w:val="left"/>
      <w:pPr>
        <w:ind w:left="3616" w:hanging="360"/>
      </w:pPr>
      <w:rPr>
        <w:rFonts w:hint="default"/>
        <w:lang w:val="tr-TR" w:eastAsia="en-US" w:bidi="ar-SA"/>
      </w:rPr>
    </w:lvl>
  </w:abstractNum>
  <w:abstractNum w:abstractNumId="58" w15:restartNumberingAfterBreak="0">
    <w:nsid w:val="0DFB0F1B"/>
    <w:multiLevelType w:val="hybridMultilevel"/>
    <w:tmpl w:val="57CC9BFA"/>
    <w:lvl w:ilvl="0" w:tplc="6A5A5526">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EAC07AE2">
      <w:numFmt w:val="bullet"/>
      <w:lvlText w:val="•"/>
      <w:lvlJc w:val="left"/>
      <w:pPr>
        <w:ind w:left="1516" w:hanging="360"/>
      </w:pPr>
      <w:rPr>
        <w:rFonts w:hint="default"/>
        <w:lang w:val="tr-TR" w:eastAsia="en-US" w:bidi="ar-SA"/>
      </w:rPr>
    </w:lvl>
    <w:lvl w:ilvl="2" w:tplc="B5DE7E3C">
      <w:numFmt w:val="bullet"/>
      <w:lvlText w:val="•"/>
      <w:lvlJc w:val="left"/>
      <w:pPr>
        <w:ind w:left="2572" w:hanging="360"/>
      </w:pPr>
      <w:rPr>
        <w:rFonts w:hint="default"/>
        <w:lang w:val="tr-TR" w:eastAsia="en-US" w:bidi="ar-SA"/>
      </w:rPr>
    </w:lvl>
    <w:lvl w:ilvl="3" w:tplc="5194210E">
      <w:numFmt w:val="bullet"/>
      <w:lvlText w:val="•"/>
      <w:lvlJc w:val="left"/>
      <w:pPr>
        <w:ind w:left="3628" w:hanging="360"/>
      </w:pPr>
      <w:rPr>
        <w:rFonts w:hint="default"/>
        <w:lang w:val="tr-TR" w:eastAsia="en-US" w:bidi="ar-SA"/>
      </w:rPr>
    </w:lvl>
    <w:lvl w:ilvl="4" w:tplc="82EC2556">
      <w:numFmt w:val="bullet"/>
      <w:lvlText w:val="•"/>
      <w:lvlJc w:val="left"/>
      <w:pPr>
        <w:ind w:left="4684" w:hanging="360"/>
      </w:pPr>
      <w:rPr>
        <w:rFonts w:hint="default"/>
        <w:lang w:val="tr-TR" w:eastAsia="en-US" w:bidi="ar-SA"/>
      </w:rPr>
    </w:lvl>
    <w:lvl w:ilvl="5" w:tplc="C958C50E">
      <w:numFmt w:val="bullet"/>
      <w:lvlText w:val="•"/>
      <w:lvlJc w:val="left"/>
      <w:pPr>
        <w:ind w:left="5740" w:hanging="360"/>
      </w:pPr>
      <w:rPr>
        <w:rFonts w:hint="default"/>
        <w:lang w:val="tr-TR" w:eastAsia="en-US" w:bidi="ar-SA"/>
      </w:rPr>
    </w:lvl>
    <w:lvl w:ilvl="6" w:tplc="4C888306">
      <w:numFmt w:val="bullet"/>
      <w:lvlText w:val="•"/>
      <w:lvlJc w:val="left"/>
      <w:pPr>
        <w:ind w:left="6796" w:hanging="360"/>
      </w:pPr>
      <w:rPr>
        <w:rFonts w:hint="default"/>
        <w:lang w:val="tr-TR" w:eastAsia="en-US" w:bidi="ar-SA"/>
      </w:rPr>
    </w:lvl>
    <w:lvl w:ilvl="7" w:tplc="EA963DB4">
      <w:numFmt w:val="bullet"/>
      <w:lvlText w:val="•"/>
      <w:lvlJc w:val="left"/>
      <w:pPr>
        <w:ind w:left="7852" w:hanging="360"/>
      </w:pPr>
      <w:rPr>
        <w:rFonts w:hint="default"/>
        <w:lang w:val="tr-TR" w:eastAsia="en-US" w:bidi="ar-SA"/>
      </w:rPr>
    </w:lvl>
    <w:lvl w:ilvl="8" w:tplc="9E80316C">
      <w:numFmt w:val="bullet"/>
      <w:lvlText w:val="•"/>
      <w:lvlJc w:val="left"/>
      <w:pPr>
        <w:ind w:left="8908" w:hanging="360"/>
      </w:pPr>
      <w:rPr>
        <w:rFonts w:hint="default"/>
        <w:lang w:val="tr-TR" w:eastAsia="en-US" w:bidi="ar-SA"/>
      </w:rPr>
    </w:lvl>
  </w:abstractNum>
  <w:abstractNum w:abstractNumId="59" w15:restartNumberingAfterBreak="0">
    <w:nsid w:val="0E087317"/>
    <w:multiLevelType w:val="hybridMultilevel"/>
    <w:tmpl w:val="2B363392"/>
    <w:lvl w:ilvl="0" w:tplc="DBFABC0C">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C9660C46">
      <w:numFmt w:val="bullet"/>
      <w:lvlText w:val="•"/>
      <w:lvlJc w:val="left"/>
      <w:pPr>
        <w:ind w:left="707" w:hanging="147"/>
      </w:pPr>
      <w:rPr>
        <w:rFonts w:hint="default"/>
        <w:lang w:val="tr-TR" w:eastAsia="en-US" w:bidi="ar-SA"/>
      </w:rPr>
    </w:lvl>
    <w:lvl w:ilvl="2" w:tplc="5F3291BC">
      <w:numFmt w:val="bullet"/>
      <w:lvlText w:val="•"/>
      <w:lvlJc w:val="left"/>
      <w:pPr>
        <w:ind w:left="1175" w:hanging="147"/>
      </w:pPr>
      <w:rPr>
        <w:rFonts w:hint="default"/>
        <w:lang w:val="tr-TR" w:eastAsia="en-US" w:bidi="ar-SA"/>
      </w:rPr>
    </w:lvl>
    <w:lvl w:ilvl="3" w:tplc="640C946E">
      <w:numFmt w:val="bullet"/>
      <w:lvlText w:val="•"/>
      <w:lvlJc w:val="left"/>
      <w:pPr>
        <w:ind w:left="1643" w:hanging="147"/>
      </w:pPr>
      <w:rPr>
        <w:rFonts w:hint="default"/>
        <w:lang w:val="tr-TR" w:eastAsia="en-US" w:bidi="ar-SA"/>
      </w:rPr>
    </w:lvl>
    <w:lvl w:ilvl="4" w:tplc="DA84AD58">
      <w:numFmt w:val="bullet"/>
      <w:lvlText w:val="•"/>
      <w:lvlJc w:val="left"/>
      <w:pPr>
        <w:ind w:left="2111" w:hanging="147"/>
      </w:pPr>
      <w:rPr>
        <w:rFonts w:hint="default"/>
        <w:lang w:val="tr-TR" w:eastAsia="en-US" w:bidi="ar-SA"/>
      </w:rPr>
    </w:lvl>
    <w:lvl w:ilvl="5" w:tplc="87B0DFC8">
      <w:numFmt w:val="bullet"/>
      <w:lvlText w:val="•"/>
      <w:lvlJc w:val="left"/>
      <w:pPr>
        <w:ind w:left="2579" w:hanging="147"/>
      </w:pPr>
      <w:rPr>
        <w:rFonts w:hint="default"/>
        <w:lang w:val="tr-TR" w:eastAsia="en-US" w:bidi="ar-SA"/>
      </w:rPr>
    </w:lvl>
    <w:lvl w:ilvl="6" w:tplc="AA92502E">
      <w:numFmt w:val="bullet"/>
      <w:lvlText w:val="•"/>
      <w:lvlJc w:val="left"/>
      <w:pPr>
        <w:ind w:left="3046" w:hanging="147"/>
      </w:pPr>
      <w:rPr>
        <w:rFonts w:hint="default"/>
        <w:lang w:val="tr-TR" w:eastAsia="en-US" w:bidi="ar-SA"/>
      </w:rPr>
    </w:lvl>
    <w:lvl w:ilvl="7" w:tplc="490489B2">
      <w:numFmt w:val="bullet"/>
      <w:lvlText w:val="•"/>
      <w:lvlJc w:val="left"/>
      <w:pPr>
        <w:ind w:left="3514" w:hanging="147"/>
      </w:pPr>
      <w:rPr>
        <w:rFonts w:hint="default"/>
        <w:lang w:val="tr-TR" w:eastAsia="en-US" w:bidi="ar-SA"/>
      </w:rPr>
    </w:lvl>
    <w:lvl w:ilvl="8" w:tplc="FBBA91B0">
      <w:numFmt w:val="bullet"/>
      <w:lvlText w:val="•"/>
      <w:lvlJc w:val="left"/>
      <w:pPr>
        <w:ind w:left="3982" w:hanging="147"/>
      </w:pPr>
      <w:rPr>
        <w:rFonts w:hint="default"/>
        <w:lang w:val="tr-TR" w:eastAsia="en-US" w:bidi="ar-SA"/>
      </w:rPr>
    </w:lvl>
  </w:abstractNum>
  <w:abstractNum w:abstractNumId="60" w15:restartNumberingAfterBreak="0">
    <w:nsid w:val="0ED52679"/>
    <w:multiLevelType w:val="hybridMultilevel"/>
    <w:tmpl w:val="6794FE5A"/>
    <w:lvl w:ilvl="0" w:tplc="77A4673E">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55F29978">
      <w:numFmt w:val="bullet"/>
      <w:lvlText w:val="•"/>
      <w:lvlJc w:val="left"/>
      <w:pPr>
        <w:ind w:left="1516" w:hanging="360"/>
      </w:pPr>
      <w:rPr>
        <w:rFonts w:hint="default"/>
        <w:lang w:val="tr-TR" w:eastAsia="en-US" w:bidi="ar-SA"/>
      </w:rPr>
    </w:lvl>
    <w:lvl w:ilvl="2" w:tplc="3ABCB920">
      <w:numFmt w:val="bullet"/>
      <w:lvlText w:val="•"/>
      <w:lvlJc w:val="left"/>
      <w:pPr>
        <w:ind w:left="2572" w:hanging="360"/>
      </w:pPr>
      <w:rPr>
        <w:rFonts w:hint="default"/>
        <w:lang w:val="tr-TR" w:eastAsia="en-US" w:bidi="ar-SA"/>
      </w:rPr>
    </w:lvl>
    <w:lvl w:ilvl="3" w:tplc="822AE83C">
      <w:numFmt w:val="bullet"/>
      <w:lvlText w:val="•"/>
      <w:lvlJc w:val="left"/>
      <w:pPr>
        <w:ind w:left="3628" w:hanging="360"/>
      </w:pPr>
      <w:rPr>
        <w:rFonts w:hint="default"/>
        <w:lang w:val="tr-TR" w:eastAsia="en-US" w:bidi="ar-SA"/>
      </w:rPr>
    </w:lvl>
    <w:lvl w:ilvl="4" w:tplc="DD22FBD2">
      <w:numFmt w:val="bullet"/>
      <w:lvlText w:val="•"/>
      <w:lvlJc w:val="left"/>
      <w:pPr>
        <w:ind w:left="4684" w:hanging="360"/>
      </w:pPr>
      <w:rPr>
        <w:rFonts w:hint="default"/>
        <w:lang w:val="tr-TR" w:eastAsia="en-US" w:bidi="ar-SA"/>
      </w:rPr>
    </w:lvl>
    <w:lvl w:ilvl="5" w:tplc="3CBC8348">
      <w:numFmt w:val="bullet"/>
      <w:lvlText w:val="•"/>
      <w:lvlJc w:val="left"/>
      <w:pPr>
        <w:ind w:left="5740" w:hanging="360"/>
      </w:pPr>
      <w:rPr>
        <w:rFonts w:hint="default"/>
        <w:lang w:val="tr-TR" w:eastAsia="en-US" w:bidi="ar-SA"/>
      </w:rPr>
    </w:lvl>
    <w:lvl w:ilvl="6" w:tplc="C9A41E7C">
      <w:numFmt w:val="bullet"/>
      <w:lvlText w:val="•"/>
      <w:lvlJc w:val="left"/>
      <w:pPr>
        <w:ind w:left="6796" w:hanging="360"/>
      </w:pPr>
      <w:rPr>
        <w:rFonts w:hint="default"/>
        <w:lang w:val="tr-TR" w:eastAsia="en-US" w:bidi="ar-SA"/>
      </w:rPr>
    </w:lvl>
    <w:lvl w:ilvl="7" w:tplc="FDC4D276">
      <w:numFmt w:val="bullet"/>
      <w:lvlText w:val="•"/>
      <w:lvlJc w:val="left"/>
      <w:pPr>
        <w:ind w:left="7852" w:hanging="360"/>
      </w:pPr>
      <w:rPr>
        <w:rFonts w:hint="default"/>
        <w:lang w:val="tr-TR" w:eastAsia="en-US" w:bidi="ar-SA"/>
      </w:rPr>
    </w:lvl>
    <w:lvl w:ilvl="8" w:tplc="B5E0E136">
      <w:numFmt w:val="bullet"/>
      <w:lvlText w:val="•"/>
      <w:lvlJc w:val="left"/>
      <w:pPr>
        <w:ind w:left="8908" w:hanging="360"/>
      </w:pPr>
      <w:rPr>
        <w:rFonts w:hint="default"/>
        <w:lang w:val="tr-TR" w:eastAsia="en-US" w:bidi="ar-SA"/>
      </w:rPr>
    </w:lvl>
  </w:abstractNum>
  <w:abstractNum w:abstractNumId="61" w15:restartNumberingAfterBreak="0">
    <w:nsid w:val="0F125369"/>
    <w:multiLevelType w:val="hybridMultilevel"/>
    <w:tmpl w:val="620827E8"/>
    <w:lvl w:ilvl="0" w:tplc="3564C9D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F134E616">
      <w:numFmt w:val="bullet"/>
      <w:lvlText w:val="•"/>
      <w:lvlJc w:val="left"/>
      <w:pPr>
        <w:ind w:left="1310" w:hanging="360"/>
      </w:pPr>
      <w:rPr>
        <w:rFonts w:hint="default"/>
        <w:lang w:val="tr-TR" w:eastAsia="en-US" w:bidi="ar-SA"/>
      </w:rPr>
    </w:lvl>
    <w:lvl w:ilvl="2" w:tplc="9E2C9B2C">
      <w:numFmt w:val="bullet"/>
      <w:lvlText w:val="•"/>
      <w:lvlJc w:val="left"/>
      <w:pPr>
        <w:ind w:left="2141" w:hanging="360"/>
      </w:pPr>
      <w:rPr>
        <w:rFonts w:hint="default"/>
        <w:lang w:val="tr-TR" w:eastAsia="en-US" w:bidi="ar-SA"/>
      </w:rPr>
    </w:lvl>
    <w:lvl w:ilvl="3" w:tplc="70F6E75A">
      <w:numFmt w:val="bullet"/>
      <w:lvlText w:val="•"/>
      <w:lvlJc w:val="left"/>
      <w:pPr>
        <w:ind w:left="2972" w:hanging="360"/>
      </w:pPr>
      <w:rPr>
        <w:rFonts w:hint="default"/>
        <w:lang w:val="tr-TR" w:eastAsia="en-US" w:bidi="ar-SA"/>
      </w:rPr>
    </w:lvl>
    <w:lvl w:ilvl="4" w:tplc="08CE3356">
      <w:numFmt w:val="bullet"/>
      <w:lvlText w:val="•"/>
      <w:lvlJc w:val="left"/>
      <w:pPr>
        <w:ind w:left="3803" w:hanging="360"/>
      </w:pPr>
      <w:rPr>
        <w:rFonts w:hint="default"/>
        <w:lang w:val="tr-TR" w:eastAsia="en-US" w:bidi="ar-SA"/>
      </w:rPr>
    </w:lvl>
    <w:lvl w:ilvl="5" w:tplc="F16A006C">
      <w:numFmt w:val="bullet"/>
      <w:lvlText w:val="•"/>
      <w:lvlJc w:val="left"/>
      <w:pPr>
        <w:ind w:left="4634" w:hanging="360"/>
      </w:pPr>
      <w:rPr>
        <w:rFonts w:hint="default"/>
        <w:lang w:val="tr-TR" w:eastAsia="en-US" w:bidi="ar-SA"/>
      </w:rPr>
    </w:lvl>
    <w:lvl w:ilvl="6" w:tplc="688651D4">
      <w:numFmt w:val="bullet"/>
      <w:lvlText w:val="•"/>
      <w:lvlJc w:val="left"/>
      <w:pPr>
        <w:ind w:left="5465" w:hanging="360"/>
      </w:pPr>
      <w:rPr>
        <w:rFonts w:hint="default"/>
        <w:lang w:val="tr-TR" w:eastAsia="en-US" w:bidi="ar-SA"/>
      </w:rPr>
    </w:lvl>
    <w:lvl w:ilvl="7" w:tplc="A0C40110">
      <w:numFmt w:val="bullet"/>
      <w:lvlText w:val="•"/>
      <w:lvlJc w:val="left"/>
      <w:pPr>
        <w:ind w:left="6296" w:hanging="360"/>
      </w:pPr>
      <w:rPr>
        <w:rFonts w:hint="default"/>
        <w:lang w:val="tr-TR" w:eastAsia="en-US" w:bidi="ar-SA"/>
      </w:rPr>
    </w:lvl>
    <w:lvl w:ilvl="8" w:tplc="0988FA3A">
      <w:numFmt w:val="bullet"/>
      <w:lvlText w:val="•"/>
      <w:lvlJc w:val="left"/>
      <w:pPr>
        <w:ind w:left="7127" w:hanging="360"/>
      </w:pPr>
      <w:rPr>
        <w:rFonts w:hint="default"/>
        <w:lang w:val="tr-TR" w:eastAsia="en-US" w:bidi="ar-SA"/>
      </w:rPr>
    </w:lvl>
  </w:abstractNum>
  <w:abstractNum w:abstractNumId="62" w15:restartNumberingAfterBreak="0">
    <w:nsid w:val="0F2A6CBB"/>
    <w:multiLevelType w:val="hybridMultilevel"/>
    <w:tmpl w:val="21C62C0C"/>
    <w:lvl w:ilvl="0" w:tplc="516049E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9CDC4650">
      <w:numFmt w:val="bullet"/>
      <w:lvlText w:val="•"/>
      <w:lvlJc w:val="left"/>
      <w:pPr>
        <w:ind w:left="923" w:hanging="360"/>
      </w:pPr>
      <w:rPr>
        <w:rFonts w:hint="default"/>
        <w:lang w:val="tr-TR" w:eastAsia="en-US" w:bidi="ar-SA"/>
      </w:rPr>
    </w:lvl>
    <w:lvl w:ilvl="2" w:tplc="EA9287A4">
      <w:numFmt w:val="bullet"/>
      <w:lvlText w:val="•"/>
      <w:lvlJc w:val="left"/>
      <w:pPr>
        <w:ind w:left="1367" w:hanging="360"/>
      </w:pPr>
      <w:rPr>
        <w:rFonts w:hint="default"/>
        <w:lang w:val="tr-TR" w:eastAsia="en-US" w:bidi="ar-SA"/>
      </w:rPr>
    </w:lvl>
    <w:lvl w:ilvl="3" w:tplc="120E2644">
      <w:numFmt w:val="bullet"/>
      <w:lvlText w:val="•"/>
      <w:lvlJc w:val="left"/>
      <w:pPr>
        <w:ind w:left="1811" w:hanging="360"/>
      </w:pPr>
      <w:rPr>
        <w:rFonts w:hint="default"/>
        <w:lang w:val="tr-TR" w:eastAsia="en-US" w:bidi="ar-SA"/>
      </w:rPr>
    </w:lvl>
    <w:lvl w:ilvl="4" w:tplc="44E45E48">
      <w:numFmt w:val="bullet"/>
      <w:lvlText w:val="•"/>
      <w:lvlJc w:val="left"/>
      <w:pPr>
        <w:ind w:left="2255" w:hanging="360"/>
      </w:pPr>
      <w:rPr>
        <w:rFonts w:hint="default"/>
        <w:lang w:val="tr-TR" w:eastAsia="en-US" w:bidi="ar-SA"/>
      </w:rPr>
    </w:lvl>
    <w:lvl w:ilvl="5" w:tplc="573AE34E">
      <w:numFmt w:val="bullet"/>
      <w:lvlText w:val="•"/>
      <w:lvlJc w:val="left"/>
      <w:pPr>
        <w:ind w:left="2699" w:hanging="360"/>
      </w:pPr>
      <w:rPr>
        <w:rFonts w:hint="default"/>
        <w:lang w:val="tr-TR" w:eastAsia="en-US" w:bidi="ar-SA"/>
      </w:rPr>
    </w:lvl>
    <w:lvl w:ilvl="6" w:tplc="B4D27028">
      <w:numFmt w:val="bullet"/>
      <w:lvlText w:val="•"/>
      <w:lvlJc w:val="left"/>
      <w:pPr>
        <w:ind w:left="3142" w:hanging="360"/>
      </w:pPr>
      <w:rPr>
        <w:rFonts w:hint="default"/>
        <w:lang w:val="tr-TR" w:eastAsia="en-US" w:bidi="ar-SA"/>
      </w:rPr>
    </w:lvl>
    <w:lvl w:ilvl="7" w:tplc="443C135A">
      <w:numFmt w:val="bullet"/>
      <w:lvlText w:val="•"/>
      <w:lvlJc w:val="left"/>
      <w:pPr>
        <w:ind w:left="3586" w:hanging="360"/>
      </w:pPr>
      <w:rPr>
        <w:rFonts w:hint="default"/>
        <w:lang w:val="tr-TR" w:eastAsia="en-US" w:bidi="ar-SA"/>
      </w:rPr>
    </w:lvl>
    <w:lvl w:ilvl="8" w:tplc="D3C26840">
      <w:numFmt w:val="bullet"/>
      <w:lvlText w:val="•"/>
      <w:lvlJc w:val="left"/>
      <w:pPr>
        <w:ind w:left="4030" w:hanging="360"/>
      </w:pPr>
      <w:rPr>
        <w:rFonts w:hint="default"/>
        <w:lang w:val="tr-TR" w:eastAsia="en-US" w:bidi="ar-SA"/>
      </w:rPr>
    </w:lvl>
  </w:abstractNum>
  <w:abstractNum w:abstractNumId="63" w15:restartNumberingAfterBreak="0">
    <w:nsid w:val="0FDB6E92"/>
    <w:multiLevelType w:val="hybridMultilevel"/>
    <w:tmpl w:val="479A2D28"/>
    <w:lvl w:ilvl="0" w:tplc="9B6AAB36">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BE22C70E">
      <w:numFmt w:val="bullet"/>
      <w:lvlText w:val="•"/>
      <w:lvlJc w:val="left"/>
      <w:pPr>
        <w:ind w:left="1060" w:hanging="361"/>
      </w:pPr>
      <w:rPr>
        <w:rFonts w:hint="default"/>
        <w:lang w:val="tr-TR" w:eastAsia="en-US" w:bidi="ar-SA"/>
      </w:rPr>
    </w:lvl>
    <w:lvl w:ilvl="2" w:tplc="D886160A">
      <w:numFmt w:val="bullet"/>
      <w:lvlText w:val="•"/>
      <w:lvlJc w:val="left"/>
      <w:pPr>
        <w:ind w:left="1660" w:hanging="361"/>
      </w:pPr>
      <w:rPr>
        <w:rFonts w:hint="default"/>
        <w:lang w:val="tr-TR" w:eastAsia="en-US" w:bidi="ar-SA"/>
      </w:rPr>
    </w:lvl>
    <w:lvl w:ilvl="3" w:tplc="BF1AFF10">
      <w:numFmt w:val="bullet"/>
      <w:lvlText w:val="•"/>
      <w:lvlJc w:val="left"/>
      <w:pPr>
        <w:ind w:left="2260" w:hanging="361"/>
      </w:pPr>
      <w:rPr>
        <w:rFonts w:hint="default"/>
        <w:lang w:val="tr-TR" w:eastAsia="en-US" w:bidi="ar-SA"/>
      </w:rPr>
    </w:lvl>
    <w:lvl w:ilvl="4" w:tplc="9706615C">
      <w:numFmt w:val="bullet"/>
      <w:lvlText w:val="•"/>
      <w:lvlJc w:val="left"/>
      <w:pPr>
        <w:ind w:left="2860" w:hanging="361"/>
      </w:pPr>
      <w:rPr>
        <w:rFonts w:hint="default"/>
        <w:lang w:val="tr-TR" w:eastAsia="en-US" w:bidi="ar-SA"/>
      </w:rPr>
    </w:lvl>
    <w:lvl w:ilvl="5" w:tplc="858607AA">
      <w:numFmt w:val="bullet"/>
      <w:lvlText w:val="•"/>
      <w:lvlJc w:val="left"/>
      <w:pPr>
        <w:ind w:left="3461" w:hanging="361"/>
      </w:pPr>
      <w:rPr>
        <w:rFonts w:hint="default"/>
        <w:lang w:val="tr-TR" w:eastAsia="en-US" w:bidi="ar-SA"/>
      </w:rPr>
    </w:lvl>
    <w:lvl w:ilvl="6" w:tplc="435A4F06">
      <w:numFmt w:val="bullet"/>
      <w:lvlText w:val="•"/>
      <w:lvlJc w:val="left"/>
      <w:pPr>
        <w:ind w:left="4061" w:hanging="361"/>
      </w:pPr>
      <w:rPr>
        <w:rFonts w:hint="default"/>
        <w:lang w:val="tr-TR" w:eastAsia="en-US" w:bidi="ar-SA"/>
      </w:rPr>
    </w:lvl>
    <w:lvl w:ilvl="7" w:tplc="30FCAC6C">
      <w:numFmt w:val="bullet"/>
      <w:lvlText w:val="•"/>
      <w:lvlJc w:val="left"/>
      <w:pPr>
        <w:ind w:left="4661" w:hanging="361"/>
      </w:pPr>
      <w:rPr>
        <w:rFonts w:hint="default"/>
        <w:lang w:val="tr-TR" w:eastAsia="en-US" w:bidi="ar-SA"/>
      </w:rPr>
    </w:lvl>
    <w:lvl w:ilvl="8" w:tplc="29527148">
      <w:numFmt w:val="bullet"/>
      <w:lvlText w:val="•"/>
      <w:lvlJc w:val="left"/>
      <w:pPr>
        <w:ind w:left="5261" w:hanging="361"/>
      </w:pPr>
      <w:rPr>
        <w:rFonts w:hint="default"/>
        <w:lang w:val="tr-TR" w:eastAsia="en-US" w:bidi="ar-SA"/>
      </w:rPr>
    </w:lvl>
  </w:abstractNum>
  <w:abstractNum w:abstractNumId="64" w15:restartNumberingAfterBreak="0">
    <w:nsid w:val="0FFB40F6"/>
    <w:multiLevelType w:val="hybridMultilevel"/>
    <w:tmpl w:val="DEB8DABA"/>
    <w:lvl w:ilvl="0" w:tplc="8FB6C84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7E86308">
      <w:numFmt w:val="bullet"/>
      <w:lvlText w:val="•"/>
      <w:lvlJc w:val="left"/>
      <w:pPr>
        <w:ind w:left="1534" w:hanging="360"/>
      </w:pPr>
      <w:rPr>
        <w:rFonts w:hint="default"/>
        <w:lang w:val="tr-TR" w:eastAsia="en-US" w:bidi="ar-SA"/>
      </w:rPr>
    </w:lvl>
    <w:lvl w:ilvl="2" w:tplc="AB4CECC2">
      <w:numFmt w:val="bullet"/>
      <w:lvlText w:val="•"/>
      <w:lvlJc w:val="left"/>
      <w:pPr>
        <w:ind w:left="2588" w:hanging="360"/>
      </w:pPr>
      <w:rPr>
        <w:rFonts w:hint="default"/>
        <w:lang w:val="tr-TR" w:eastAsia="en-US" w:bidi="ar-SA"/>
      </w:rPr>
    </w:lvl>
    <w:lvl w:ilvl="3" w:tplc="6FFCA240">
      <w:numFmt w:val="bullet"/>
      <w:lvlText w:val="•"/>
      <w:lvlJc w:val="left"/>
      <w:pPr>
        <w:ind w:left="3642" w:hanging="360"/>
      </w:pPr>
      <w:rPr>
        <w:rFonts w:hint="default"/>
        <w:lang w:val="tr-TR" w:eastAsia="en-US" w:bidi="ar-SA"/>
      </w:rPr>
    </w:lvl>
    <w:lvl w:ilvl="4" w:tplc="E6F4C414">
      <w:numFmt w:val="bullet"/>
      <w:lvlText w:val="•"/>
      <w:lvlJc w:val="left"/>
      <w:pPr>
        <w:ind w:left="4696" w:hanging="360"/>
      </w:pPr>
      <w:rPr>
        <w:rFonts w:hint="default"/>
        <w:lang w:val="tr-TR" w:eastAsia="en-US" w:bidi="ar-SA"/>
      </w:rPr>
    </w:lvl>
    <w:lvl w:ilvl="5" w:tplc="D52CB78A">
      <w:numFmt w:val="bullet"/>
      <w:lvlText w:val="•"/>
      <w:lvlJc w:val="left"/>
      <w:pPr>
        <w:ind w:left="5750" w:hanging="360"/>
      </w:pPr>
      <w:rPr>
        <w:rFonts w:hint="default"/>
        <w:lang w:val="tr-TR" w:eastAsia="en-US" w:bidi="ar-SA"/>
      </w:rPr>
    </w:lvl>
    <w:lvl w:ilvl="6" w:tplc="9B5EE05C">
      <w:numFmt w:val="bullet"/>
      <w:lvlText w:val="•"/>
      <w:lvlJc w:val="left"/>
      <w:pPr>
        <w:ind w:left="6804" w:hanging="360"/>
      </w:pPr>
      <w:rPr>
        <w:rFonts w:hint="default"/>
        <w:lang w:val="tr-TR" w:eastAsia="en-US" w:bidi="ar-SA"/>
      </w:rPr>
    </w:lvl>
    <w:lvl w:ilvl="7" w:tplc="B1C68D9E">
      <w:numFmt w:val="bullet"/>
      <w:lvlText w:val="•"/>
      <w:lvlJc w:val="left"/>
      <w:pPr>
        <w:ind w:left="7858" w:hanging="360"/>
      </w:pPr>
      <w:rPr>
        <w:rFonts w:hint="default"/>
        <w:lang w:val="tr-TR" w:eastAsia="en-US" w:bidi="ar-SA"/>
      </w:rPr>
    </w:lvl>
    <w:lvl w:ilvl="8" w:tplc="65E43EEE">
      <w:numFmt w:val="bullet"/>
      <w:lvlText w:val="•"/>
      <w:lvlJc w:val="left"/>
      <w:pPr>
        <w:ind w:left="8912" w:hanging="360"/>
      </w:pPr>
      <w:rPr>
        <w:rFonts w:hint="default"/>
        <w:lang w:val="tr-TR" w:eastAsia="en-US" w:bidi="ar-SA"/>
      </w:rPr>
    </w:lvl>
  </w:abstractNum>
  <w:abstractNum w:abstractNumId="65" w15:restartNumberingAfterBreak="0">
    <w:nsid w:val="10070B09"/>
    <w:multiLevelType w:val="hybridMultilevel"/>
    <w:tmpl w:val="EDD4A798"/>
    <w:lvl w:ilvl="0" w:tplc="E23476DA">
      <w:numFmt w:val="bullet"/>
      <w:lvlText w:val=""/>
      <w:lvlJc w:val="left"/>
      <w:pPr>
        <w:ind w:left="468" w:hanging="359"/>
      </w:pPr>
      <w:rPr>
        <w:rFonts w:ascii="Symbol" w:eastAsia="Symbol" w:hAnsi="Symbol" w:cs="Symbol" w:hint="default"/>
        <w:b w:val="0"/>
        <w:bCs w:val="0"/>
        <w:i w:val="0"/>
        <w:iCs w:val="0"/>
        <w:spacing w:val="0"/>
        <w:w w:val="99"/>
        <w:sz w:val="20"/>
        <w:szCs w:val="20"/>
        <w:lang w:val="tr-TR" w:eastAsia="en-US" w:bidi="ar-SA"/>
      </w:rPr>
    </w:lvl>
    <w:lvl w:ilvl="1" w:tplc="F0EE9FF0">
      <w:numFmt w:val="bullet"/>
      <w:lvlText w:val="•"/>
      <w:lvlJc w:val="left"/>
      <w:pPr>
        <w:ind w:left="1104" w:hanging="359"/>
      </w:pPr>
      <w:rPr>
        <w:rFonts w:hint="default"/>
        <w:lang w:val="tr-TR" w:eastAsia="en-US" w:bidi="ar-SA"/>
      </w:rPr>
    </w:lvl>
    <w:lvl w:ilvl="2" w:tplc="21562350">
      <w:numFmt w:val="bullet"/>
      <w:lvlText w:val="•"/>
      <w:lvlJc w:val="left"/>
      <w:pPr>
        <w:ind w:left="1748" w:hanging="359"/>
      </w:pPr>
      <w:rPr>
        <w:rFonts w:hint="default"/>
        <w:lang w:val="tr-TR" w:eastAsia="en-US" w:bidi="ar-SA"/>
      </w:rPr>
    </w:lvl>
    <w:lvl w:ilvl="3" w:tplc="12406574">
      <w:numFmt w:val="bullet"/>
      <w:lvlText w:val="•"/>
      <w:lvlJc w:val="left"/>
      <w:pPr>
        <w:ind w:left="2392" w:hanging="359"/>
      </w:pPr>
      <w:rPr>
        <w:rFonts w:hint="default"/>
        <w:lang w:val="tr-TR" w:eastAsia="en-US" w:bidi="ar-SA"/>
      </w:rPr>
    </w:lvl>
    <w:lvl w:ilvl="4" w:tplc="932A2DAA">
      <w:numFmt w:val="bullet"/>
      <w:lvlText w:val="•"/>
      <w:lvlJc w:val="left"/>
      <w:pPr>
        <w:ind w:left="3036" w:hanging="359"/>
      </w:pPr>
      <w:rPr>
        <w:rFonts w:hint="default"/>
        <w:lang w:val="tr-TR" w:eastAsia="en-US" w:bidi="ar-SA"/>
      </w:rPr>
    </w:lvl>
    <w:lvl w:ilvl="5" w:tplc="1724FEC6">
      <w:numFmt w:val="bullet"/>
      <w:lvlText w:val="•"/>
      <w:lvlJc w:val="left"/>
      <w:pPr>
        <w:ind w:left="3680" w:hanging="359"/>
      </w:pPr>
      <w:rPr>
        <w:rFonts w:hint="default"/>
        <w:lang w:val="tr-TR" w:eastAsia="en-US" w:bidi="ar-SA"/>
      </w:rPr>
    </w:lvl>
    <w:lvl w:ilvl="6" w:tplc="9EF0F0BA">
      <w:numFmt w:val="bullet"/>
      <w:lvlText w:val="•"/>
      <w:lvlJc w:val="left"/>
      <w:pPr>
        <w:ind w:left="4324" w:hanging="359"/>
      </w:pPr>
      <w:rPr>
        <w:rFonts w:hint="default"/>
        <w:lang w:val="tr-TR" w:eastAsia="en-US" w:bidi="ar-SA"/>
      </w:rPr>
    </w:lvl>
    <w:lvl w:ilvl="7" w:tplc="D48C8146">
      <w:numFmt w:val="bullet"/>
      <w:lvlText w:val="•"/>
      <w:lvlJc w:val="left"/>
      <w:pPr>
        <w:ind w:left="4968" w:hanging="359"/>
      </w:pPr>
      <w:rPr>
        <w:rFonts w:hint="default"/>
        <w:lang w:val="tr-TR" w:eastAsia="en-US" w:bidi="ar-SA"/>
      </w:rPr>
    </w:lvl>
    <w:lvl w:ilvl="8" w:tplc="DEBA21D2">
      <w:numFmt w:val="bullet"/>
      <w:lvlText w:val="•"/>
      <w:lvlJc w:val="left"/>
      <w:pPr>
        <w:ind w:left="5612" w:hanging="359"/>
      </w:pPr>
      <w:rPr>
        <w:rFonts w:hint="default"/>
        <w:lang w:val="tr-TR" w:eastAsia="en-US" w:bidi="ar-SA"/>
      </w:rPr>
    </w:lvl>
  </w:abstractNum>
  <w:abstractNum w:abstractNumId="66" w15:restartNumberingAfterBreak="0">
    <w:nsid w:val="10A4040E"/>
    <w:multiLevelType w:val="hybridMultilevel"/>
    <w:tmpl w:val="7534C514"/>
    <w:lvl w:ilvl="0" w:tplc="3584518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D1A0A5A8">
      <w:numFmt w:val="bullet"/>
      <w:lvlText w:val="•"/>
      <w:lvlJc w:val="left"/>
      <w:pPr>
        <w:ind w:left="1310" w:hanging="360"/>
      </w:pPr>
      <w:rPr>
        <w:rFonts w:hint="default"/>
        <w:lang w:val="tr-TR" w:eastAsia="en-US" w:bidi="ar-SA"/>
      </w:rPr>
    </w:lvl>
    <w:lvl w:ilvl="2" w:tplc="CD0CF52C">
      <w:numFmt w:val="bullet"/>
      <w:lvlText w:val="•"/>
      <w:lvlJc w:val="left"/>
      <w:pPr>
        <w:ind w:left="2141" w:hanging="360"/>
      </w:pPr>
      <w:rPr>
        <w:rFonts w:hint="default"/>
        <w:lang w:val="tr-TR" w:eastAsia="en-US" w:bidi="ar-SA"/>
      </w:rPr>
    </w:lvl>
    <w:lvl w:ilvl="3" w:tplc="1D5CDAAE">
      <w:numFmt w:val="bullet"/>
      <w:lvlText w:val="•"/>
      <w:lvlJc w:val="left"/>
      <w:pPr>
        <w:ind w:left="2972" w:hanging="360"/>
      </w:pPr>
      <w:rPr>
        <w:rFonts w:hint="default"/>
        <w:lang w:val="tr-TR" w:eastAsia="en-US" w:bidi="ar-SA"/>
      </w:rPr>
    </w:lvl>
    <w:lvl w:ilvl="4" w:tplc="D3027C2A">
      <w:numFmt w:val="bullet"/>
      <w:lvlText w:val="•"/>
      <w:lvlJc w:val="left"/>
      <w:pPr>
        <w:ind w:left="3803" w:hanging="360"/>
      </w:pPr>
      <w:rPr>
        <w:rFonts w:hint="default"/>
        <w:lang w:val="tr-TR" w:eastAsia="en-US" w:bidi="ar-SA"/>
      </w:rPr>
    </w:lvl>
    <w:lvl w:ilvl="5" w:tplc="E0E2BE8E">
      <w:numFmt w:val="bullet"/>
      <w:lvlText w:val="•"/>
      <w:lvlJc w:val="left"/>
      <w:pPr>
        <w:ind w:left="4634" w:hanging="360"/>
      </w:pPr>
      <w:rPr>
        <w:rFonts w:hint="default"/>
        <w:lang w:val="tr-TR" w:eastAsia="en-US" w:bidi="ar-SA"/>
      </w:rPr>
    </w:lvl>
    <w:lvl w:ilvl="6" w:tplc="F2DEB66C">
      <w:numFmt w:val="bullet"/>
      <w:lvlText w:val="•"/>
      <w:lvlJc w:val="left"/>
      <w:pPr>
        <w:ind w:left="5465" w:hanging="360"/>
      </w:pPr>
      <w:rPr>
        <w:rFonts w:hint="default"/>
        <w:lang w:val="tr-TR" w:eastAsia="en-US" w:bidi="ar-SA"/>
      </w:rPr>
    </w:lvl>
    <w:lvl w:ilvl="7" w:tplc="C7521032">
      <w:numFmt w:val="bullet"/>
      <w:lvlText w:val="•"/>
      <w:lvlJc w:val="left"/>
      <w:pPr>
        <w:ind w:left="6296" w:hanging="360"/>
      </w:pPr>
      <w:rPr>
        <w:rFonts w:hint="default"/>
        <w:lang w:val="tr-TR" w:eastAsia="en-US" w:bidi="ar-SA"/>
      </w:rPr>
    </w:lvl>
    <w:lvl w:ilvl="8" w:tplc="CC927108">
      <w:numFmt w:val="bullet"/>
      <w:lvlText w:val="•"/>
      <w:lvlJc w:val="left"/>
      <w:pPr>
        <w:ind w:left="7127" w:hanging="360"/>
      </w:pPr>
      <w:rPr>
        <w:rFonts w:hint="default"/>
        <w:lang w:val="tr-TR" w:eastAsia="en-US" w:bidi="ar-SA"/>
      </w:rPr>
    </w:lvl>
  </w:abstractNum>
  <w:abstractNum w:abstractNumId="67" w15:restartNumberingAfterBreak="0">
    <w:nsid w:val="10CE692E"/>
    <w:multiLevelType w:val="hybridMultilevel"/>
    <w:tmpl w:val="BA8C1906"/>
    <w:lvl w:ilvl="0" w:tplc="4A680C7E">
      <w:numFmt w:val="bullet"/>
      <w:lvlText w:val=""/>
      <w:lvlJc w:val="left"/>
      <w:pPr>
        <w:ind w:left="467" w:hanging="358"/>
      </w:pPr>
      <w:rPr>
        <w:rFonts w:ascii="Symbol" w:eastAsia="Symbol" w:hAnsi="Symbol" w:cs="Symbol" w:hint="default"/>
        <w:b w:val="0"/>
        <w:bCs w:val="0"/>
        <w:i w:val="0"/>
        <w:iCs w:val="0"/>
        <w:spacing w:val="0"/>
        <w:w w:val="99"/>
        <w:sz w:val="20"/>
        <w:szCs w:val="20"/>
        <w:lang w:val="tr-TR" w:eastAsia="en-US" w:bidi="ar-SA"/>
      </w:rPr>
    </w:lvl>
    <w:lvl w:ilvl="1" w:tplc="785E40F4">
      <w:numFmt w:val="bullet"/>
      <w:lvlText w:val="•"/>
      <w:lvlJc w:val="left"/>
      <w:pPr>
        <w:ind w:left="1121" w:hanging="358"/>
      </w:pPr>
      <w:rPr>
        <w:rFonts w:hint="default"/>
        <w:lang w:val="tr-TR" w:eastAsia="en-US" w:bidi="ar-SA"/>
      </w:rPr>
    </w:lvl>
    <w:lvl w:ilvl="2" w:tplc="6330B4AC">
      <w:numFmt w:val="bullet"/>
      <w:lvlText w:val="•"/>
      <w:lvlJc w:val="left"/>
      <w:pPr>
        <w:ind w:left="1783" w:hanging="358"/>
      </w:pPr>
      <w:rPr>
        <w:rFonts w:hint="default"/>
        <w:lang w:val="tr-TR" w:eastAsia="en-US" w:bidi="ar-SA"/>
      </w:rPr>
    </w:lvl>
    <w:lvl w:ilvl="3" w:tplc="A19C6474">
      <w:numFmt w:val="bullet"/>
      <w:lvlText w:val="•"/>
      <w:lvlJc w:val="left"/>
      <w:pPr>
        <w:ind w:left="2444" w:hanging="358"/>
      </w:pPr>
      <w:rPr>
        <w:rFonts w:hint="default"/>
        <w:lang w:val="tr-TR" w:eastAsia="en-US" w:bidi="ar-SA"/>
      </w:rPr>
    </w:lvl>
    <w:lvl w:ilvl="4" w:tplc="36302010">
      <w:numFmt w:val="bullet"/>
      <w:lvlText w:val="•"/>
      <w:lvlJc w:val="left"/>
      <w:pPr>
        <w:ind w:left="3106" w:hanging="358"/>
      </w:pPr>
      <w:rPr>
        <w:rFonts w:hint="default"/>
        <w:lang w:val="tr-TR" w:eastAsia="en-US" w:bidi="ar-SA"/>
      </w:rPr>
    </w:lvl>
    <w:lvl w:ilvl="5" w:tplc="7CC6330C">
      <w:numFmt w:val="bullet"/>
      <w:lvlText w:val="•"/>
      <w:lvlJc w:val="left"/>
      <w:pPr>
        <w:ind w:left="3768" w:hanging="358"/>
      </w:pPr>
      <w:rPr>
        <w:rFonts w:hint="default"/>
        <w:lang w:val="tr-TR" w:eastAsia="en-US" w:bidi="ar-SA"/>
      </w:rPr>
    </w:lvl>
    <w:lvl w:ilvl="6" w:tplc="D408F2B0">
      <w:numFmt w:val="bullet"/>
      <w:lvlText w:val="•"/>
      <w:lvlJc w:val="left"/>
      <w:pPr>
        <w:ind w:left="4429" w:hanging="358"/>
      </w:pPr>
      <w:rPr>
        <w:rFonts w:hint="default"/>
        <w:lang w:val="tr-TR" w:eastAsia="en-US" w:bidi="ar-SA"/>
      </w:rPr>
    </w:lvl>
    <w:lvl w:ilvl="7" w:tplc="0E5EA7B0">
      <w:numFmt w:val="bullet"/>
      <w:lvlText w:val="•"/>
      <w:lvlJc w:val="left"/>
      <w:pPr>
        <w:ind w:left="5091" w:hanging="358"/>
      </w:pPr>
      <w:rPr>
        <w:rFonts w:hint="default"/>
        <w:lang w:val="tr-TR" w:eastAsia="en-US" w:bidi="ar-SA"/>
      </w:rPr>
    </w:lvl>
    <w:lvl w:ilvl="8" w:tplc="B3A07B68">
      <w:numFmt w:val="bullet"/>
      <w:lvlText w:val="•"/>
      <w:lvlJc w:val="left"/>
      <w:pPr>
        <w:ind w:left="5752" w:hanging="358"/>
      </w:pPr>
      <w:rPr>
        <w:rFonts w:hint="default"/>
        <w:lang w:val="tr-TR" w:eastAsia="en-US" w:bidi="ar-SA"/>
      </w:rPr>
    </w:lvl>
  </w:abstractNum>
  <w:abstractNum w:abstractNumId="68" w15:restartNumberingAfterBreak="0">
    <w:nsid w:val="10D90C48"/>
    <w:multiLevelType w:val="hybridMultilevel"/>
    <w:tmpl w:val="8D3CB0AC"/>
    <w:lvl w:ilvl="0" w:tplc="2308503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8C204A94">
      <w:numFmt w:val="bullet"/>
      <w:lvlText w:val="•"/>
      <w:lvlJc w:val="left"/>
      <w:pPr>
        <w:ind w:left="1310" w:hanging="360"/>
      </w:pPr>
      <w:rPr>
        <w:rFonts w:hint="default"/>
        <w:lang w:val="tr-TR" w:eastAsia="en-US" w:bidi="ar-SA"/>
      </w:rPr>
    </w:lvl>
    <w:lvl w:ilvl="2" w:tplc="8FB241E0">
      <w:numFmt w:val="bullet"/>
      <w:lvlText w:val="•"/>
      <w:lvlJc w:val="left"/>
      <w:pPr>
        <w:ind w:left="2141" w:hanging="360"/>
      </w:pPr>
      <w:rPr>
        <w:rFonts w:hint="default"/>
        <w:lang w:val="tr-TR" w:eastAsia="en-US" w:bidi="ar-SA"/>
      </w:rPr>
    </w:lvl>
    <w:lvl w:ilvl="3" w:tplc="A9860EA2">
      <w:numFmt w:val="bullet"/>
      <w:lvlText w:val="•"/>
      <w:lvlJc w:val="left"/>
      <w:pPr>
        <w:ind w:left="2971" w:hanging="360"/>
      </w:pPr>
      <w:rPr>
        <w:rFonts w:hint="default"/>
        <w:lang w:val="tr-TR" w:eastAsia="en-US" w:bidi="ar-SA"/>
      </w:rPr>
    </w:lvl>
    <w:lvl w:ilvl="4" w:tplc="A6B4D298">
      <w:numFmt w:val="bullet"/>
      <w:lvlText w:val="•"/>
      <w:lvlJc w:val="left"/>
      <w:pPr>
        <w:ind w:left="3802" w:hanging="360"/>
      </w:pPr>
      <w:rPr>
        <w:rFonts w:hint="default"/>
        <w:lang w:val="tr-TR" w:eastAsia="en-US" w:bidi="ar-SA"/>
      </w:rPr>
    </w:lvl>
    <w:lvl w:ilvl="5" w:tplc="A7C49A8A">
      <w:numFmt w:val="bullet"/>
      <w:lvlText w:val="•"/>
      <w:lvlJc w:val="left"/>
      <w:pPr>
        <w:ind w:left="4633" w:hanging="360"/>
      </w:pPr>
      <w:rPr>
        <w:rFonts w:hint="default"/>
        <w:lang w:val="tr-TR" w:eastAsia="en-US" w:bidi="ar-SA"/>
      </w:rPr>
    </w:lvl>
    <w:lvl w:ilvl="6" w:tplc="1348204E">
      <w:numFmt w:val="bullet"/>
      <w:lvlText w:val="•"/>
      <w:lvlJc w:val="left"/>
      <w:pPr>
        <w:ind w:left="5463" w:hanging="360"/>
      </w:pPr>
      <w:rPr>
        <w:rFonts w:hint="default"/>
        <w:lang w:val="tr-TR" w:eastAsia="en-US" w:bidi="ar-SA"/>
      </w:rPr>
    </w:lvl>
    <w:lvl w:ilvl="7" w:tplc="C20CF3AC">
      <w:numFmt w:val="bullet"/>
      <w:lvlText w:val="•"/>
      <w:lvlJc w:val="left"/>
      <w:pPr>
        <w:ind w:left="6294" w:hanging="360"/>
      </w:pPr>
      <w:rPr>
        <w:rFonts w:hint="default"/>
        <w:lang w:val="tr-TR" w:eastAsia="en-US" w:bidi="ar-SA"/>
      </w:rPr>
    </w:lvl>
    <w:lvl w:ilvl="8" w:tplc="C6E830F8">
      <w:numFmt w:val="bullet"/>
      <w:lvlText w:val="•"/>
      <w:lvlJc w:val="left"/>
      <w:pPr>
        <w:ind w:left="7124" w:hanging="360"/>
      </w:pPr>
      <w:rPr>
        <w:rFonts w:hint="default"/>
        <w:lang w:val="tr-TR" w:eastAsia="en-US" w:bidi="ar-SA"/>
      </w:rPr>
    </w:lvl>
  </w:abstractNum>
  <w:abstractNum w:abstractNumId="69" w15:restartNumberingAfterBreak="0">
    <w:nsid w:val="1114694C"/>
    <w:multiLevelType w:val="hybridMultilevel"/>
    <w:tmpl w:val="B584FE64"/>
    <w:lvl w:ilvl="0" w:tplc="DA2A3192">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10109F5E">
      <w:numFmt w:val="bullet"/>
      <w:lvlText w:val="•"/>
      <w:lvlJc w:val="left"/>
      <w:pPr>
        <w:ind w:left="1634" w:hanging="360"/>
      </w:pPr>
      <w:rPr>
        <w:rFonts w:hint="default"/>
        <w:lang w:val="tr-TR" w:eastAsia="en-US" w:bidi="ar-SA"/>
      </w:rPr>
    </w:lvl>
    <w:lvl w:ilvl="2" w:tplc="5508AAE2">
      <w:numFmt w:val="bullet"/>
      <w:lvlText w:val="•"/>
      <w:lvlJc w:val="left"/>
      <w:pPr>
        <w:ind w:left="2429" w:hanging="360"/>
      </w:pPr>
      <w:rPr>
        <w:rFonts w:hint="default"/>
        <w:lang w:val="tr-TR" w:eastAsia="en-US" w:bidi="ar-SA"/>
      </w:rPr>
    </w:lvl>
    <w:lvl w:ilvl="3" w:tplc="5070538A">
      <w:numFmt w:val="bullet"/>
      <w:lvlText w:val="•"/>
      <w:lvlJc w:val="left"/>
      <w:pPr>
        <w:ind w:left="3223" w:hanging="360"/>
      </w:pPr>
      <w:rPr>
        <w:rFonts w:hint="default"/>
        <w:lang w:val="tr-TR" w:eastAsia="en-US" w:bidi="ar-SA"/>
      </w:rPr>
    </w:lvl>
    <w:lvl w:ilvl="4" w:tplc="3C9A58AC">
      <w:numFmt w:val="bullet"/>
      <w:lvlText w:val="•"/>
      <w:lvlJc w:val="left"/>
      <w:pPr>
        <w:ind w:left="4018" w:hanging="360"/>
      </w:pPr>
      <w:rPr>
        <w:rFonts w:hint="default"/>
        <w:lang w:val="tr-TR" w:eastAsia="en-US" w:bidi="ar-SA"/>
      </w:rPr>
    </w:lvl>
    <w:lvl w:ilvl="5" w:tplc="31EEEC72">
      <w:numFmt w:val="bullet"/>
      <w:lvlText w:val="•"/>
      <w:lvlJc w:val="left"/>
      <w:pPr>
        <w:ind w:left="4813" w:hanging="360"/>
      </w:pPr>
      <w:rPr>
        <w:rFonts w:hint="default"/>
        <w:lang w:val="tr-TR" w:eastAsia="en-US" w:bidi="ar-SA"/>
      </w:rPr>
    </w:lvl>
    <w:lvl w:ilvl="6" w:tplc="88A0D560">
      <w:numFmt w:val="bullet"/>
      <w:lvlText w:val="•"/>
      <w:lvlJc w:val="left"/>
      <w:pPr>
        <w:ind w:left="5607" w:hanging="360"/>
      </w:pPr>
      <w:rPr>
        <w:rFonts w:hint="default"/>
        <w:lang w:val="tr-TR" w:eastAsia="en-US" w:bidi="ar-SA"/>
      </w:rPr>
    </w:lvl>
    <w:lvl w:ilvl="7" w:tplc="55306ABA">
      <w:numFmt w:val="bullet"/>
      <w:lvlText w:val="•"/>
      <w:lvlJc w:val="left"/>
      <w:pPr>
        <w:ind w:left="6402" w:hanging="360"/>
      </w:pPr>
      <w:rPr>
        <w:rFonts w:hint="default"/>
        <w:lang w:val="tr-TR" w:eastAsia="en-US" w:bidi="ar-SA"/>
      </w:rPr>
    </w:lvl>
    <w:lvl w:ilvl="8" w:tplc="CF2A2072">
      <w:numFmt w:val="bullet"/>
      <w:lvlText w:val="•"/>
      <w:lvlJc w:val="left"/>
      <w:pPr>
        <w:ind w:left="7196" w:hanging="360"/>
      </w:pPr>
      <w:rPr>
        <w:rFonts w:hint="default"/>
        <w:lang w:val="tr-TR" w:eastAsia="en-US" w:bidi="ar-SA"/>
      </w:rPr>
    </w:lvl>
  </w:abstractNum>
  <w:abstractNum w:abstractNumId="70" w15:restartNumberingAfterBreak="0">
    <w:nsid w:val="12556E42"/>
    <w:multiLevelType w:val="hybridMultilevel"/>
    <w:tmpl w:val="38DA5DAA"/>
    <w:lvl w:ilvl="0" w:tplc="98069998">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ED162474">
      <w:numFmt w:val="bullet"/>
      <w:lvlText w:val="•"/>
      <w:lvlJc w:val="left"/>
      <w:pPr>
        <w:ind w:left="1634" w:hanging="360"/>
      </w:pPr>
      <w:rPr>
        <w:rFonts w:hint="default"/>
        <w:lang w:val="tr-TR" w:eastAsia="en-US" w:bidi="ar-SA"/>
      </w:rPr>
    </w:lvl>
    <w:lvl w:ilvl="2" w:tplc="E8665206">
      <w:numFmt w:val="bullet"/>
      <w:lvlText w:val="•"/>
      <w:lvlJc w:val="left"/>
      <w:pPr>
        <w:ind w:left="2429" w:hanging="360"/>
      </w:pPr>
      <w:rPr>
        <w:rFonts w:hint="default"/>
        <w:lang w:val="tr-TR" w:eastAsia="en-US" w:bidi="ar-SA"/>
      </w:rPr>
    </w:lvl>
    <w:lvl w:ilvl="3" w:tplc="2592C184">
      <w:numFmt w:val="bullet"/>
      <w:lvlText w:val="•"/>
      <w:lvlJc w:val="left"/>
      <w:pPr>
        <w:ind w:left="3223" w:hanging="360"/>
      </w:pPr>
      <w:rPr>
        <w:rFonts w:hint="default"/>
        <w:lang w:val="tr-TR" w:eastAsia="en-US" w:bidi="ar-SA"/>
      </w:rPr>
    </w:lvl>
    <w:lvl w:ilvl="4" w:tplc="6A62A0C0">
      <w:numFmt w:val="bullet"/>
      <w:lvlText w:val="•"/>
      <w:lvlJc w:val="left"/>
      <w:pPr>
        <w:ind w:left="4018" w:hanging="360"/>
      </w:pPr>
      <w:rPr>
        <w:rFonts w:hint="default"/>
        <w:lang w:val="tr-TR" w:eastAsia="en-US" w:bidi="ar-SA"/>
      </w:rPr>
    </w:lvl>
    <w:lvl w:ilvl="5" w:tplc="8158B522">
      <w:numFmt w:val="bullet"/>
      <w:lvlText w:val="•"/>
      <w:lvlJc w:val="left"/>
      <w:pPr>
        <w:ind w:left="4813" w:hanging="360"/>
      </w:pPr>
      <w:rPr>
        <w:rFonts w:hint="default"/>
        <w:lang w:val="tr-TR" w:eastAsia="en-US" w:bidi="ar-SA"/>
      </w:rPr>
    </w:lvl>
    <w:lvl w:ilvl="6" w:tplc="670A7F8C">
      <w:numFmt w:val="bullet"/>
      <w:lvlText w:val="•"/>
      <w:lvlJc w:val="left"/>
      <w:pPr>
        <w:ind w:left="5607" w:hanging="360"/>
      </w:pPr>
      <w:rPr>
        <w:rFonts w:hint="default"/>
        <w:lang w:val="tr-TR" w:eastAsia="en-US" w:bidi="ar-SA"/>
      </w:rPr>
    </w:lvl>
    <w:lvl w:ilvl="7" w:tplc="81B8E1BA">
      <w:numFmt w:val="bullet"/>
      <w:lvlText w:val="•"/>
      <w:lvlJc w:val="left"/>
      <w:pPr>
        <w:ind w:left="6402" w:hanging="360"/>
      </w:pPr>
      <w:rPr>
        <w:rFonts w:hint="default"/>
        <w:lang w:val="tr-TR" w:eastAsia="en-US" w:bidi="ar-SA"/>
      </w:rPr>
    </w:lvl>
    <w:lvl w:ilvl="8" w:tplc="281656D2">
      <w:numFmt w:val="bullet"/>
      <w:lvlText w:val="•"/>
      <w:lvlJc w:val="left"/>
      <w:pPr>
        <w:ind w:left="7196" w:hanging="360"/>
      </w:pPr>
      <w:rPr>
        <w:rFonts w:hint="default"/>
        <w:lang w:val="tr-TR" w:eastAsia="en-US" w:bidi="ar-SA"/>
      </w:rPr>
    </w:lvl>
  </w:abstractNum>
  <w:abstractNum w:abstractNumId="71" w15:restartNumberingAfterBreak="0">
    <w:nsid w:val="12841183"/>
    <w:multiLevelType w:val="hybridMultilevel"/>
    <w:tmpl w:val="226A8074"/>
    <w:lvl w:ilvl="0" w:tplc="572234F8">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6C9AE4A4">
      <w:numFmt w:val="bullet"/>
      <w:lvlText w:val="•"/>
      <w:lvlJc w:val="left"/>
      <w:pPr>
        <w:ind w:left="1060" w:hanging="361"/>
      </w:pPr>
      <w:rPr>
        <w:rFonts w:hint="default"/>
        <w:lang w:val="tr-TR" w:eastAsia="en-US" w:bidi="ar-SA"/>
      </w:rPr>
    </w:lvl>
    <w:lvl w:ilvl="2" w:tplc="FE7EEA8A">
      <w:numFmt w:val="bullet"/>
      <w:lvlText w:val="•"/>
      <w:lvlJc w:val="left"/>
      <w:pPr>
        <w:ind w:left="1660" w:hanging="361"/>
      </w:pPr>
      <w:rPr>
        <w:rFonts w:hint="default"/>
        <w:lang w:val="tr-TR" w:eastAsia="en-US" w:bidi="ar-SA"/>
      </w:rPr>
    </w:lvl>
    <w:lvl w:ilvl="3" w:tplc="492A2098">
      <w:numFmt w:val="bullet"/>
      <w:lvlText w:val="•"/>
      <w:lvlJc w:val="left"/>
      <w:pPr>
        <w:ind w:left="2260" w:hanging="361"/>
      </w:pPr>
      <w:rPr>
        <w:rFonts w:hint="default"/>
        <w:lang w:val="tr-TR" w:eastAsia="en-US" w:bidi="ar-SA"/>
      </w:rPr>
    </w:lvl>
    <w:lvl w:ilvl="4" w:tplc="D66A1E6E">
      <w:numFmt w:val="bullet"/>
      <w:lvlText w:val="•"/>
      <w:lvlJc w:val="left"/>
      <w:pPr>
        <w:ind w:left="2860" w:hanging="361"/>
      </w:pPr>
      <w:rPr>
        <w:rFonts w:hint="default"/>
        <w:lang w:val="tr-TR" w:eastAsia="en-US" w:bidi="ar-SA"/>
      </w:rPr>
    </w:lvl>
    <w:lvl w:ilvl="5" w:tplc="C2220908">
      <w:numFmt w:val="bullet"/>
      <w:lvlText w:val="•"/>
      <w:lvlJc w:val="left"/>
      <w:pPr>
        <w:ind w:left="3461" w:hanging="361"/>
      </w:pPr>
      <w:rPr>
        <w:rFonts w:hint="default"/>
        <w:lang w:val="tr-TR" w:eastAsia="en-US" w:bidi="ar-SA"/>
      </w:rPr>
    </w:lvl>
    <w:lvl w:ilvl="6" w:tplc="CEA2AD36">
      <w:numFmt w:val="bullet"/>
      <w:lvlText w:val="•"/>
      <w:lvlJc w:val="left"/>
      <w:pPr>
        <w:ind w:left="4061" w:hanging="361"/>
      </w:pPr>
      <w:rPr>
        <w:rFonts w:hint="default"/>
        <w:lang w:val="tr-TR" w:eastAsia="en-US" w:bidi="ar-SA"/>
      </w:rPr>
    </w:lvl>
    <w:lvl w:ilvl="7" w:tplc="8C70297A">
      <w:numFmt w:val="bullet"/>
      <w:lvlText w:val="•"/>
      <w:lvlJc w:val="left"/>
      <w:pPr>
        <w:ind w:left="4661" w:hanging="361"/>
      </w:pPr>
      <w:rPr>
        <w:rFonts w:hint="default"/>
        <w:lang w:val="tr-TR" w:eastAsia="en-US" w:bidi="ar-SA"/>
      </w:rPr>
    </w:lvl>
    <w:lvl w:ilvl="8" w:tplc="940886B8">
      <w:numFmt w:val="bullet"/>
      <w:lvlText w:val="•"/>
      <w:lvlJc w:val="left"/>
      <w:pPr>
        <w:ind w:left="5261" w:hanging="361"/>
      </w:pPr>
      <w:rPr>
        <w:rFonts w:hint="default"/>
        <w:lang w:val="tr-TR" w:eastAsia="en-US" w:bidi="ar-SA"/>
      </w:rPr>
    </w:lvl>
  </w:abstractNum>
  <w:abstractNum w:abstractNumId="72" w15:restartNumberingAfterBreak="0">
    <w:nsid w:val="129475D3"/>
    <w:multiLevelType w:val="hybridMultilevel"/>
    <w:tmpl w:val="D52E0624"/>
    <w:lvl w:ilvl="0" w:tplc="0E30843E">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B7642416">
      <w:numFmt w:val="bullet"/>
      <w:lvlText w:val="•"/>
      <w:lvlJc w:val="left"/>
      <w:pPr>
        <w:ind w:left="598" w:hanging="147"/>
      </w:pPr>
      <w:rPr>
        <w:rFonts w:hint="default"/>
        <w:lang w:val="tr-TR" w:eastAsia="en-US" w:bidi="ar-SA"/>
      </w:rPr>
    </w:lvl>
    <w:lvl w:ilvl="2" w:tplc="CDF26B0A">
      <w:numFmt w:val="bullet"/>
      <w:lvlText w:val="•"/>
      <w:lvlJc w:val="left"/>
      <w:pPr>
        <w:ind w:left="956" w:hanging="147"/>
      </w:pPr>
      <w:rPr>
        <w:rFonts w:hint="default"/>
        <w:lang w:val="tr-TR" w:eastAsia="en-US" w:bidi="ar-SA"/>
      </w:rPr>
    </w:lvl>
    <w:lvl w:ilvl="3" w:tplc="BCCC9086">
      <w:numFmt w:val="bullet"/>
      <w:lvlText w:val="•"/>
      <w:lvlJc w:val="left"/>
      <w:pPr>
        <w:ind w:left="1314" w:hanging="147"/>
      </w:pPr>
      <w:rPr>
        <w:rFonts w:hint="default"/>
        <w:lang w:val="tr-TR" w:eastAsia="en-US" w:bidi="ar-SA"/>
      </w:rPr>
    </w:lvl>
    <w:lvl w:ilvl="4" w:tplc="0722ED9E">
      <w:numFmt w:val="bullet"/>
      <w:lvlText w:val="•"/>
      <w:lvlJc w:val="left"/>
      <w:pPr>
        <w:ind w:left="1673" w:hanging="147"/>
      </w:pPr>
      <w:rPr>
        <w:rFonts w:hint="default"/>
        <w:lang w:val="tr-TR" w:eastAsia="en-US" w:bidi="ar-SA"/>
      </w:rPr>
    </w:lvl>
    <w:lvl w:ilvl="5" w:tplc="75B89420">
      <w:numFmt w:val="bullet"/>
      <w:lvlText w:val="•"/>
      <w:lvlJc w:val="left"/>
      <w:pPr>
        <w:ind w:left="2031" w:hanging="147"/>
      </w:pPr>
      <w:rPr>
        <w:rFonts w:hint="default"/>
        <w:lang w:val="tr-TR" w:eastAsia="en-US" w:bidi="ar-SA"/>
      </w:rPr>
    </w:lvl>
    <w:lvl w:ilvl="6" w:tplc="3136370E">
      <w:numFmt w:val="bullet"/>
      <w:lvlText w:val="•"/>
      <w:lvlJc w:val="left"/>
      <w:pPr>
        <w:ind w:left="2389" w:hanging="147"/>
      </w:pPr>
      <w:rPr>
        <w:rFonts w:hint="default"/>
        <w:lang w:val="tr-TR" w:eastAsia="en-US" w:bidi="ar-SA"/>
      </w:rPr>
    </w:lvl>
    <w:lvl w:ilvl="7" w:tplc="8BEA221C">
      <w:numFmt w:val="bullet"/>
      <w:lvlText w:val="•"/>
      <w:lvlJc w:val="left"/>
      <w:pPr>
        <w:ind w:left="2748" w:hanging="147"/>
      </w:pPr>
      <w:rPr>
        <w:rFonts w:hint="default"/>
        <w:lang w:val="tr-TR" w:eastAsia="en-US" w:bidi="ar-SA"/>
      </w:rPr>
    </w:lvl>
    <w:lvl w:ilvl="8" w:tplc="F1CEFFBC">
      <w:numFmt w:val="bullet"/>
      <w:lvlText w:val="•"/>
      <w:lvlJc w:val="left"/>
      <w:pPr>
        <w:ind w:left="3106" w:hanging="147"/>
      </w:pPr>
      <w:rPr>
        <w:rFonts w:hint="default"/>
        <w:lang w:val="tr-TR" w:eastAsia="en-US" w:bidi="ar-SA"/>
      </w:rPr>
    </w:lvl>
  </w:abstractNum>
  <w:abstractNum w:abstractNumId="73" w15:restartNumberingAfterBreak="0">
    <w:nsid w:val="12D06373"/>
    <w:multiLevelType w:val="hybridMultilevel"/>
    <w:tmpl w:val="0BDE8A2E"/>
    <w:lvl w:ilvl="0" w:tplc="7812D7D4">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9A9A8112">
      <w:numFmt w:val="bullet"/>
      <w:lvlText w:val="•"/>
      <w:lvlJc w:val="left"/>
      <w:pPr>
        <w:ind w:left="1516" w:hanging="360"/>
      </w:pPr>
      <w:rPr>
        <w:rFonts w:hint="default"/>
        <w:lang w:val="tr-TR" w:eastAsia="en-US" w:bidi="ar-SA"/>
      </w:rPr>
    </w:lvl>
    <w:lvl w:ilvl="2" w:tplc="1C78835C">
      <w:numFmt w:val="bullet"/>
      <w:lvlText w:val="•"/>
      <w:lvlJc w:val="left"/>
      <w:pPr>
        <w:ind w:left="2572" w:hanging="360"/>
      </w:pPr>
      <w:rPr>
        <w:rFonts w:hint="default"/>
        <w:lang w:val="tr-TR" w:eastAsia="en-US" w:bidi="ar-SA"/>
      </w:rPr>
    </w:lvl>
    <w:lvl w:ilvl="3" w:tplc="CA941F80">
      <w:numFmt w:val="bullet"/>
      <w:lvlText w:val="•"/>
      <w:lvlJc w:val="left"/>
      <w:pPr>
        <w:ind w:left="3628" w:hanging="360"/>
      </w:pPr>
      <w:rPr>
        <w:rFonts w:hint="default"/>
        <w:lang w:val="tr-TR" w:eastAsia="en-US" w:bidi="ar-SA"/>
      </w:rPr>
    </w:lvl>
    <w:lvl w:ilvl="4" w:tplc="DA965EFE">
      <w:numFmt w:val="bullet"/>
      <w:lvlText w:val="•"/>
      <w:lvlJc w:val="left"/>
      <w:pPr>
        <w:ind w:left="4684" w:hanging="360"/>
      </w:pPr>
      <w:rPr>
        <w:rFonts w:hint="default"/>
        <w:lang w:val="tr-TR" w:eastAsia="en-US" w:bidi="ar-SA"/>
      </w:rPr>
    </w:lvl>
    <w:lvl w:ilvl="5" w:tplc="C04CA2BA">
      <w:numFmt w:val="bullet"/>
      <w:lvlText w:val="•"/>
      <w:lvlJc w:val="left"/>
      <w:pPr>
        <w:ind w:left="5740" w:hanging="360"/>
      </w:pPr>
      <w:rPr>
        <w:rFonts w:hint="default"/>
        <w:lang w:val="tr-TR" w:eastAsia="en-US" w:bidi="ar-SA"/>
      </w:rPr>
    </w:lvl>
    <w:lvl w:ilvl="6" w:tplc="426A5D5A">
      <w:numFmt w:val="bullet"/>
      <w:lvlText w:val="•"/>
      <w:lvlJc w:val="left"/>
      <w:pPr>
        <w:ind w:left="6796" w:hanging="360"/>
      </w:pPr>
      <w:rPr>
        <w:rFonts w:hint="default"/>
        <w:lang w:val="tr-TR" w:eastAsia="en-US" w:bidi="ar-SA"/>
      </w:rPr>
    </w:lvl>
    <w:lvl w:ilvl="7" w:tplc="9BA2393A">
      <w:numFmt w:val="bullet"/>
      <w:lvlText w:val="•"/>
      <w:lvlJc w:val="left"/>
      <w:pPr>
        <w:ind w:left="7852" w:hanging="360"/>
      </w:pPr>
      <w:rPr>
        <w:rFonts w:hint="default"/>
        <w:lang w:val="tr-TR" w:eastAsia="en-US" w:bidi="ar-SA"/>
      </w:rPr>
    </w:lvl>
    <w:lvl w:ilvl="8" w:tplc="E6DE6D52">
      <w:numFmt w:val="bullet"/>
      <w:lvlText w:val="•"/>
      <w:lvlJc w:val="left"/>
      <w:pPr>
        <w:ind w:left="8908" w:hanging="360"/>
      </w:pPr>
      <w:rPr>
        <w:rFonts w:hint="default"/>
        <w:lang w:val="tr-TR" w:eastAsia="en-US" w:bidi="ar-SA"/>
      </w:rPr>
    </w:lvl>
  </w:abstractNum>
  <w:abstractNum w:abstractNumId="74" w15:restartNumberingAfterBreak="0">
    <w:nsid w:val="13432EB1"/>
    <w:multiLevelType w:val="hybridMultilevel"/>
    <w:tmpl w:val="DEDC5F3A"/>
    <w:lvl w:ilvl="0" w:tplc="CF86F494">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5C7EEB62">
      <w:numFmt w:val="bullet"/>
      <w:lvlText w:val="•"/>
      <w:lvlJc w:val="left"/>
      <w:pPr>
        <w:ind w:left="648" w:hanging="171"/>
      </w:pPr>
      <w:rPr>
        <w:rFonts w:hint="default"/>
        <w:lang w:val="tr-TR" w:eastAsia="en-US" w:bidi="ar-SA"/>
      </w:rPr>
    </w:lvl>
    <w:lvl w:ilvl="2" w:tplc="BBDEB42E">
      <w:numFmt w:val="bullet"/>
      <w:lvlText w:val="•"/>
      <w:lvlJc w:val="left"/>
      <w:pPr>
        <w:ind w:left="1016" w:hanging="171"/>
      </w:pPr>
      <w:rPr>
        <w:rFonts w:hint="default"/>
        <w:lang w:val="tr-TR" w:eastAsia="en-US" w:bidi="ar-SA"/>
      </w:rPr>
    </w:lvl>
    <w:lvl w:ilvl="3" w:tplc="B50ADD30">
      <w:numFmt w:val="bullet"/>
      <w:lvlText w:val="•"/>
      <w:lvlJc w:val="left"/>
      <w:pPr>
        <w:ind w:left="1384" w:hanging="171"/>
      </w:pPr>
      <w:rPr>
        <w:rFonts w:hint="default"/>
        <w:lang w:val="tr-TR" w:eastAsia="en-US" w:bidi="ar-SA"/>
      </w:rPr>
    </w:lvl>
    <w:lvl w:ilvl="4" w:tplc="143CBE48">
      <w:numFmt w:val="bullet"/>
      <w:lvlText w:val="•"/>
      <w:lvlJc w:val="left"/>
      <w:pPr>
        <w:ind w:left="1752" w:hanging="171"/>
      </w:pPr>
      <w:rPr>
        <w:rFonts w:hint="default"/>
        <w:lang w:val="tr-TR" w:eastAsia="en-US" w:bidi="ar-SA"/>
      </w:rPr>
    </w:lvl>
    <w:lvl w:ilvl="5" w:tplc="77AA1694">
      <w:numFmt w:val="bullet"/>
      <w:lvlText w:val="•"/>
      <w:lvlJc w:val="left"/>
      <w:pPr>
        <w:ind w:left="2120" w:hanging="171"/>
      </w:pPr>
      <w:rPr>
        <w:rFonts w:hint="default"/>
        <w:lang w:val="tr-TR" w:eastAsia="en-US" w:bidi="ar-SA"/>
      </w:rPr>
    </w:lvl>
    <w:lvl w:ilvl="6" w:tplc="980CAB8C">
      <w:numFmt w:val="bullet"/>
      <w:lvlText w:val="•"/>
      <w:lvlJc w:val="left"/>
      <w:pPr>
        <w:ind w:left="2488" w:hanging="171"/>
      </w:pPr>
      <w:rPr>
        <w:rFonts w:hint="default"/>
        <w:lang w:val="tr-TR" w:eastAsia="en-US" w:bidi="ar-SA"/>
      </w:rPr>
    </w:lvl>
    <w:lvl w:ilvl="7" w:tplc="CFCA1E1C">
      <w:numFmt w:val="bullet"/>
      <w:lvlText w:val="•"/>
      <w:lvlJc w:val="left"/>
      <w:pPr>
        <w:ind w:left="2856" w:hanging="171"/>
      </w:pPr>
      <w:rPr>
        <w:rFonts w:hint="default"/>
        <w:lang w:val="tr-TR" w:eastAsia="en-US" w:bidi="ar-SA"/>
      </w:rPr>
    </w:lvl>
    <w:lvl w:ilvl="8" w:tplc="73F8736E">
      <w:numFmt w:val="bullet"/>
      <w:lvlText w:val="•"/>
      <w:lvlJc w:val="left"/>
      <w:pPr>
        <w:ind w:left="3224" w:hanging="171"/>
      </w:pPr>
      <w:rPr>
        <w:rFonts w:hint="default"/>
        <w:lang w:val="tr-TR" w:eastAsia="en-US" w:bidi="ar-SA"/>
      </w:rPr>
    </w:lvl>
  </w:abstractNum>
  <w:abstractNum w:abstractNumId="75" w15:restartNumberingAfterBreak="0">
    <w:nsid w:val="13861D61"/>
    <w:multiLevelType w:val="hybridMultilevel"/>
    <w:tmpl w:val="9A1836F6"/>
    <w:lvl w:ilvl="0" w:tplc="C3BEF566">
      <w:numFmt w:val="bullet"/>
      <w:lvlText w:val="■"/>
      <w:lvlJc w:val="left"/>
      <w:pPr>
        <w:ind w:left="2772" w:hanging="73"/>
      </w:pPr>
      <w:rPr>
        <w:rFonts w:ascii="Arial" w:eastAsia="Arial" w:hAnsi="Arial" w:cs="Arial" w:hint="default"/>
        <w:b w:val="0"/>
        <w:bCs w:val="0"/>
        <w:i w:val="0"/>
        <w:iCs w:val="0"/>
        <w:color w:val="3A363D"/>
        <w:spacing w:val="0"/>
        <w:w w:val="120"/>
        <w:sz w:val="7"/>
        <w:szCs w:val="7"/>
        <w:lang w:val="tr-TR" w:eastAsia="en-US" w:bidi="ar-SA"/>
      </w:rPr>
    </w:lvl>
    <w:lvl w:ilvl="1" w:tplc="EA2406D8">
      <w:numFmt w:val="bullet"/>
      <w:lvlText w:val="•"/>
      <w:lvlJc w:val="left"/>
      <w:pPr>
        <w:ind w:left="2849" w:hanging="73"/>
      </w:pPr>
      <w:rPr>
        <w:rFonts w:hint="default"/>
        <w:lang w:val="tr-TR" w:eastAsia="en-US" w:bidi="ar-SA"/>
      </w:rPr>
    </w:lvl>
    <w:lvl w:ilvl="2" w:tplc="E99CBA36">
      <w:numFmt w:val="bullet"/>
      <w:lvlText w:val="•"/>
      <w:lvlJc w:val="left"/>
      <w:pPr>
        <w:ind w:left="2919" w:hanging="73"/>
      </w:pPr>
      <w:rPr>
        <w:rFonts w:hint="default"/>
        <w:lang w:val="tr-TR" w:eastAsia="en-US" w:bidi="ar-SA"/>
      </w:rPr>
    </w:lvl>
    <w:lvl w:ilvl="3" w:tplc="507C105A">
      <w:numFmt w:val="bullet"/>
      <w:lvlText w:val="•"/>
      <w:lvlJc w:val="left"/>
      <w:pPr>
        <w:ind w:left="2989" w:hanging="73"/>
      </w:pPr>
      <w:rPr>
        <w:rFonts w:hint="default"/>
        <w:lang w:val="tr-TR" w:eastAsia="en-US" w:bidi="ar-SA"/>
      </w:rPr>
    </w:lvl>
    <w:lvl w:ilvl="4" w:tplc="A1723D24">
      <w:numFmt w:val="bullet"/>
      <w:lvlText w:val="•"/>
      <w:lvlJc w:val="left"/>
      <w:pPr>
        <w:ind w:left="3059" w:hanging="73"/>
      </w:pPr>
      <w:rPr>
        <w:rFonts w:hint="default"/>
        <w:lang w:val="tr-TR" w:eastAsia="en-US" w:bidi="ar-SA"/>
      </w:rPr>
    </w:lvl>
    <w:lvl w:ilvl="5" w:tplc="F6C8E826">
      <w:numFmt w:val="bullet"/>
      <w:lvlText w:val="•"/>
      <w:lvlJc w:val="left"/>
      <w:pPr>
        <w:ind w:left="3129" w:hanging="73"/>
      </w:pPr>
      <w:rPr>
        <w:rFonts w:hint="default"/>
        <w:lang w:val="tr-TR" w:eastAsia="en-US" w:bidi="ar-SA"/>
      </w:rPr>
    </w:lvl>
    <w:lvl w:ilvl="6" w:tplc="B8DC5000">
      <w:numFmt w:val="bullet"/>
      <w:lvlText w:val="•"/>
      <w:lvlJc w:val="left"/>
      <w:pPr>
        <w:ind w:left="3199" w:hanging="73"/>
      </w:pPr>
      <w:rPr>
        <w:rFonts w:hint="default"/>
        <w:lang w:val="tr-TR" w:eastAsia="en-US" w:bidi="ar-SA"/>
      </w:rPr>
    </w:lvl>
    <w:lvl w:ilvl="7" w:tplc="A612AA0A">
      <w:numFmt w:val="bullet"/>
      <w:lvlText w:val="•"/>
      <w:lvlJc w:val="left"/>
      <w:pPr>
        <w:ind w:left="3269" w:hanging="73"/>
      </w:pPr>
      <w:rPr>
        <w:rFonts w:hint="default"/>
        <w:lang w:val="tr-TR" w:eastAsia="en-US" w:bidi="ar-SA"/>
      </w:rPr>
    </w:lvl>
    <w:lvl w:ilvl="8" w:tplc="C5A02F38">
      <w:numFmt w:val="bullet"/>
      <w:lvlText w:val="•"/>
      <w:lvlJc w:val="left"/>
      <w:pPr>
        <w:ind w:left="3339" w:hanging="73"/>
      </w:pPr>
      <w:rPr>
        <w:rFonts w:hint="default"/>
        <w:lang w:val="tr-TR" w:eastAsia="en-US" w:bidi="ar-SA"/>
      </w:rPr>
    </w:lvl>
  </w:abstractNum>
  <w:abstractNum w:abstractNumId="76" w15:restartNumberingAfterBreak="0">
    <w:nsid w:val="13F97799"/>
    <w:multiLevelType w:val="hybridMultilevel"/>
    <w:tmpl w:val="DEC81D26"/>
    <w:lvl w:ilvl="0" w:tplc="7B468D48">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8662C23A">
      <w:numFmt w:val="bullet"/>
      <w:lvlText w:val="•"/>
      <w:lvlJc w:val="left"/>
      <w:pPr>
        <w:ind w:left="1634" w:hanging="360"/>
      </w:pPr>
      <w:rPr>
        <w:rFonts w:hint="default"/>
        <w:lang w:val="tr-TR" w:eastAsia="en-US" w:bidi="ar-SA"/>
      </w:rPr>
    </w:lvl>
    <w:lvl w:ilvl="2" w:tplc="B0FC677A">
      <w:numFmt w:val="bullet"/>
      <w:lvlText w:val="•"/>
      <w:lvlJc w:val="left"/>
      <w:pPr>
        <w:ind w:left="2429" w:hanging="360"/>
      </w:pPr>
      <w:rPr>
        <w:rFonts w:hint="default"/>
        <w:lang w:val="tr-TR" w:eastAsia="en-US" w:bidi="ar-SA"/>
      </w:rPr>
    </w:lvl>
    <w:lvl w:ilvl="3" w:tplc="4A6681D0">
      <w:numFmt w:val="bullet"/>
      <w:lvlText w:val="•"/>
      <w:lvlJc w:val="left"/>
      <w:pPr>
        <w:ind w:left="3223" w:hanging="360"/>
      </w:pPr>
      <w:rPr>
        <w:rFonts w:hint="default"/>
        <w:lang w:val="tr-TR" w:eastAsia="en-US" w:bidi="ar-SA"/>
      </w:rPr>
    </w:lvl>
    <w:lvl w:ilvl="4" w:tplc="92ECD226">
      <w:numFmt w:val="bullet"/>
      <w:lvlText w:val="•"/>
      <w:lvlJc w:val="left"/>
      <w:pPr>
        <w:ind w:left="4018" w:hanging="360"/>
      </w:pPr>
      <w:rPr>
        <w:rFonts w:hint="default"/>
        <w:lang w:val="tr-TR" w:eastAsia="en-US" w:bidi="ar-SA"/>
      </w:rPr>
    </w:lvl>
    <w:lvl w:ilvl="5" w:tplc="97AAF8DE">
      <w:numFmt w:val="bullet"/>
      <w:lvlText w:val="•"/>
      <w:lvlJc w:val="left"/>
      <w:pPr>
        <w:ind w:left="4813" w:hanging="360"/>
      </w:pPr>
      <w:rPr>
        <w:rFonts w:hint="default"/>
        <w:lang w:val="tr-TR" w:eastAsia="en-US" w:bidi="ar-SA"/>
      </w:rPr>
    </w:lvl>
    <w:lvl w:ilvl="6" w:tplc="09985B34">
      <w:numFmt w:val="bullet"/>
      <w:lvlText w:val="•"/>
      <w:lvlJc w:val="left"/>
      <w:pPr>
        <w:ind w:left="5607" w:hanging="360"/>
      </w:pPr>
      <w:rPr>
        <w:rFonts w:hint="default"/>
        <w:lang w:val="tr-TR" w:eastAsia="en-US" w:bidi="ar-SA"/>
      </w:rPr>
    </w:lvl>
    <w:lvl w:ilvl="7" w:tplc="337C66CE">
      <w:numFmt w:val="bullet"/>
      <w:lvlText w:val="•"/>
      <w:lvlJc w:val="left"/>
      <w:pPr>
        <w:ind w:left="6402" w:hanging="360"/>
      </w:pPr>
      <w:rPr>
        <w:rFonts w:hint="default"/>
        <w:lang w:val="tr-TR" w:eastAsia="en-US" w:bidi="ar-SA"/>
      </w:rPr>
    </w:lvl>
    <w:lvl w:ilvl="8" w:tplc="88B0612C">
      <w:numFmt w:val="bullet"/>
      <w:lvlText w:val="•"/>
      <w:lvlJc w:val="left"/>
      <w:pPr>
        <w:ind w:left="7196" w:hanging="360"/>
      </w:pPr>
      <w:rPr>
        <w:rFonts w:hint="default"/>
        <w:lang w:val="tr-TR" w:eastAsia="en-US" w:bidi="ar-SA"/>
      </w:rPr>
    </w:lvl>
  </w:abstractNum>
  <w:abstractNum w:abstractNumId="77" w15:restartNumberingAfterBreak="0">
    <w:nsid w:val="142E68EA"/>
    <w:multiLevelType w:val="hybridMultilevel"/>
    <w:tmpl w:val="63F414DC"/>
    <w:lvl w:ilvl="0" w:tplc="AD947284">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A3048356">
      <w:numFmt w:val="bullet"/>
      <w:lvlText w:val="•"/>
      <w:lvlJc w:val="left"/>
      <w:pPr>
        <w:ind w:left="1516" w:hanging="360"/>
      </w:pPr>
      <w:rPr>
        <w:rFonts w:hint="default"/>
        <w:lang w:val="tr-TR" w:eastAsia="en-US" w:bidi="ar-SA"/>
      </w:rPr>
    </w:lvl>
    <w:lvl w:ilvl="2" w:tplc="0448A462">
      <w:numFmt w:val="bullet"/>
      <w:lvlText w:val="•"/>
      <w:lvlJc w:val="left"/>
      <w:pPr>
        <w:ind w:left="2572" w:hanging="360"/>
      </w:pPr>
      <w:rPr>
        <w:rFonts w:hint="default"/>
        <w:lang w:val="tr-TR" w:eastAsia="en-US" w:bidi="ar-SA"/>
      </w:rPr>
    </w:lvl>
    <w:lvl w:ilvl="3" w:tplc="F17EF46C">
      <w:numFmt w:val="bullet"/>
      <w:lvlText w:val="•"/>
      <w:lvlJc w:val="left"/>
      <w:pPr>
        <w:ind w:left="3628" w:hanging="360"/>
      </w:pPr>
      <w:rPr>
        <w:rFonts w:hint="default"/>
        <w:lang w:val="tr-TR" w:eastAsia="en-US" w:bidi="ar-SA"/>
      </w:rPr>
    </w:lvl>
    <w:lvl w:ilvl="4" w:tplc="5DE0F08C">
      <w:numFmt w:val="bullet"/>
      <w:lvlText w:val="•"/>
      <w:lvlJc w:val="left"/>
      <w:pPr>
        <w:ind w:left="4684" w:hanging="360"/>
      </w:pPr>
      <w:rPr>
        <w:rFonts w:hint="default"/>
        <w:lang w:val="tr-TR" w:eastAsia="en-US" w:bidi="ar-SA"/>
      </w:rPr>
    </w:lvl>
    <w:lvl w:ilvl="5" w:tplc="AA589348">
      <w:numFmt w:val="bullet"/>
      <w:lvlText w:val="•"/>
      <w:lvlJc w:val="left"/>
      <w:pPr>
        <w:ind w:left="5740" w:hanging="360"/>
      </w:pPr>
      <w:rPr>
        <w:rFonts w:hint="default"/>
        <w:lang w:val="tr-TR" w:eastAsia="en-US" w:bidi="ar-SA"/>
      </w:rPr>
    </w:lvl>
    <w:lvl w:ilvl="6" w:tplc="DE5C2042">
      <w:numFmt w:val="bullet"/>
      <w:lvlText w:val="•"/>
      <w:lvlJc w:val="left"/>
      <w:pPr>
        <w:ind w:left="6796" w:hanging="360"/>
      </w:pPr>
      <w:rPr>
        <w:rFonts w:hint="default"/>
        <w:lang w:val="tr-TR" w:eastAsia="en-US" w:bidi="ar-SA"/>
      </w:rPr>
    </w:lvl>
    <w:lvl w:ilvl="7" w:tplc="C7C0A08A">
      <w:numFmt w:val="bullet"/>
      <w:lvlText w:val="•"/>
      <w:lvlJc w:val="left"/>
      <w:pPr>
        <w:ind w:left="7852" w:hanging="360"/>
      </w:pPr>
      <w:rPr>
        <w:rFonts w:hint="default"/>
        <w:lang w:val="tr-TR" w:eastAsia="en-US" w:bidi="ar-SA"/>
      </w:rPr>
    </w:lvl>
    <w:lvl w:ilvl="8" w:tplc="45B49404">
      <w:numFmt w:val="bullet"/>
      <w:lvlText w:val="•"/>
      <w:lvlJc w:val="left"/>
      <w:pPr>
        <w:ind w:left="8908" w:hanging="360"/>
      </w:pPr>
      <w:rPr>
        <w:rFonts w:hint="default"/>
        <w:lang w:val="tr-TR" w:eastAsia="en-US" w:bidi="ar-SA"/>
      </w:rPr>
    </w:lvl>
  </w:abstractNum>
  <w:abstractNum w:abstractNumId="78" w15:restartNumberingAfterBreak="0">
    <w:nsid w:val="1430323F"/>
    <w:multiLevelType w:val="hybridMultilevel"/>
    <w:tmpl w:val="A5A8BE7E"/>
    <w:lvl w:ilvl="0" w:tplc="6B44961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A0FA2FF2">
      <w:numFmt w:val="bullet"/>
      <w:lvlText w:val="•"/>
      <w:lvlJc w:val="left"/>
      <w:pPr>
        <w:ind w:left="1534" w:hanging="360"/>
      </w:pPr>
      <w:rPr>
        <w:rFonts w:hint="default"/>
        <w:lang w:val="tr-TR" w:eastAsia="en-US" w:bidi="ar-SA"/>
      </w:rPr>
    </w:lvl>
    <w:lvl w:ilvl="2" w:tplc="C3C4A708">
      <w:numFmt w:val="bullet"/>
      <w:lvlText w:val="•"/>
      <w:lvlJc w:val="left"/>
      <w:pPr>
        <w:ind w:left="2588" w:hanging="360"/>
      </w:pPr>
      <w:rPr>
        <w:rFonts w:hint="default"/>
        <w:lang w:val="tr-TR" w:eastAsia="en-US" w:bidi="ar-SA"/>
      </w:rPr>
    </w:lvl>
    <w:lvl w:ilvl="3" w:tplc="61FEB74A">
      <w:numFmt w:val="bullet"/>
      <w:lvlText w:val="•"/>
      <w:lvlJc w:val="left"/>
      <w:pPr>
        <w:ind w:left="3642" w:hanging="360"/>
      </w:pPr>
      <w:rPr>
        <w:rFonts w:hint="default"/>
        <w:lang w:val="tr-TR" w:eastAsia="en-US" w:bidi="ar-SA"/>
      </w:rPr>
    </w:lvl>
    <w:lvl w:ilvl="4" w:tplc="061A8AE0">
      <w:numFmt w:val="bullet"/>
      <w:lvlText w:val="•"/>
      <w:lvlJc w:val="left"/>
      <w:pPr>
        <w:ind w:left="4696" w:hanging="360"/>
      </w:pPr>
      <w:rPr>
        <w:rFonts w:hint="default"/>
        <w:lang w:val="tr-TR" w:eastAsia="en-US" w:bidi="ar-SA"/>
      </w:rPr>
    </w:lvl>
    <w:lvl w:ilvl="5" w:tplc="235CC304">
      <w:numFmt w:val="bullet"/>
      <w:lvlText w:val="•"/>
      <w:lvlJc w:val="left"/>
      <w:pPr>
        <w:ind w:left="5750" w:hanging="360"/>
      </w:pPr>
      <w:rPr>
        <w:rFonts w:hint="default"/>
        <w:lang w:val="tr-TR" w:eastAsia="en-US" w:bidi="ar-SA"/>
      </w:rPr>
    </w:lvl>
    <w:lvl w:ilvl="6" w:tplc="082A9398">
      <w:numFmt w:val="bullet"/>
      <w:lvlText w:val="•"/>
      <w:lvlJc w:val="left"/>
      <w:pPr>
        <w:ind w:left="6804" w:hanging="360"/>
      </w:pPr>
      <w:rPr>
        <w:rFonts w:hint="default"/>
        <w:lang w:val="tr-TR" w:eastAsia="en-US" w:bidi="ar-SA"/>
      </w:rPr>
    </w:lvl>
    <w:lvl w:ilvl="7" w:tplc="9A30C680">
      <w:numFmt w:val="bullet"/>
      <w:lvlText w:val="•"/>
      <w:lvlJc w:val="left"/>
      <w:pPr>
        <w:ind w:left="7858" w:hanging="360"/>
      </w:pPr>
      <w:rPr>
        <w:rFonts w:hint="default"/>
        <w:lang w:val="tr-TR" w:eastAsia="en-US" w:bidi="ar-SA"/>
      </w:rPr>
    </w:lvl>
    <w:lvl w:ilvl="8" w:tplc="8FE4B5EC">
      <w:numFmt w:val="bullet"/>
      <w:lvlText w:val="•"/>
      <w:lvlJc w:val="left"/>
      <w:pPr>
        <w:ind w:left="8912" w:hanging="360"/>
      </w:pPr>
      <w:rPr>
        <w:rFonts w:hint="default"/>
        <w:lang w:val="tr-TR" w:eastAsia="en-US" w:bidi="ar-SA"/>
      </w:rPr>
    </w:lvl>
  </w:abstractNum>
  <w:abstractNum w:abstractNumId="79" w15:restartNumberingAfterBreak="0">
    <w:nsid w:val="14401703"/>
    <w:multiLevelType w:val="hybridMultilevel"/>
    <w:tmpl w:val="F3387236"/>
    <w:lvl w:ilvl="0" w:tplc="EC446E96">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D5A84C44">
      <w:numFmt w:val="bullet"/>
      <w:lvlText w:val="•"/>
      <w:lvlJc w:val="left"/>
      <w:pPr>
        <w:ind w:left="1060" w:hanging="361"/>
      </w:pPr>
      <w:rPr>
        <w:rFonts w:hint="default"/>
        <w:lang w:val="tr-TR" w:eastAsia="en-US" w:bidi="ar-SA"/>
      </w:rPr>
    </w:lvl>
    <w:lvl w:ilvl="2" w:tplc="3506B4C2">
      <w:numFmt w:val="bullet"/>
      <w:lvlText w:val="•"/>
      <w:lvlJc w:val="left"/>
      <w:pPr>
        <w:ind w:left="1660" w:hanging="361"/>
      </w:pPr>
      <w:rPr>
        <w:rFonts w:hint="default"/>
        <w:lang w:val="tr-TR" w:eastAsia="en-US" w:bidi="ar-SA"/>
      </w:rPr>
    </w:lvl>
    <w:lvl w:ilvl="3" w:tplc="F53A6586">
      <w:numFmt w:val="bullet"/>
      <w:lvlText w:val="•"/>
      <w:lvlJc w:val="left"/>
      <w:pPr>
        <w:ind w:left="2260" w:hanging="361"/>
      </w:pPr>
      <w:rPr>
        <w:rFonts w:hint="default"/>
        <w:lang w:val="tr-TR" w:eastAsia="en-US" w:bidi="ar-SA"/>
      </w:rPr>
    </w:lvl>
    <w:lvl w:ilvl="4" w:tplc="231AF98C">
      <w:numFmt w:val="bullet"/>
      <w:lvlText w:val="•"/>
      <w:lvlJc w:val="left"/>
      <w:pPr>
        <w:ind w:left="2860" w:hanging="361"/>
      </w:pPr>
      <w:rPr>
        <w:rFonts w:hint="default"/>
        <w:lang w:val="tr-TR" w:eastAsia="en-US" w:bidi="ar-SA"/>
      </w:rPr>
    </w:lvl>
    <w:lvl w:ilvl="5" w:tplc="09C63FE0">
      <w:numFmt w:val="bullet"/>
      <w:lvlText w:val="•"/>
      <w:lvlJc w:val="left"/>
      <w:pPr>
        <w:ind w:left="3461" w:hanging="361"/>
      </w:pPr>
      <w:rPr>
        <w:rFonts w:hint="default"/>
        <w:lang w:val="tr-TR" w:eastAsia="en-US" w:bidi="ar-SA"/>
      </w:rPr>
    </w:lvl>
    <w:lvl w:ilvl="6" w:tplc="F6465DAE">
      <w:numFmt w:val="bullet"/>
      <w:lvlText w:val="•"/>
      <w:lvlJc w:val="left"/>
      <w:pPr>
        <w:ind w:left="4061" w:hanging="361"/>
      </w:pPr>
      <w:rPr>
        <w:rFonts w:hint="default"/>
        <w:lang w:val="tr-TR" w:eastAsia="en-US" w:bidi="ar-SA"/>
      </w:rPr>
    </w:lvl>
    <w:lvl w:ilvl="7" w:tplc="4594A94C">
      <w:numFmt w:val="bullet"/>
      <w:lvlText w:val="•"/>
      <w:lvlJc w:val="left"/>
      <w:pPr>
        <w:ind w:left="4661" w:hanging="361"/>
      </w:pPr>
      <w:rPr>
        <w:rFonts w:hint="default"/>
        <w:lang w:val="tr-TR" w:eastAsia="en-US" w:bidi="ar-SA"/>
      </w:rPr>
    </w:lvl>
    <w:lvl w:ilvl="8" w:tplc="6E1C8A8E">
      <w:numFmt w:val="bullet"/>
      <w:lvlText w:val="•"/>
      <w:lvlJc w:val="left"/>
      <w:pPr>
        <w:ind w:left="5261" w:hanging="361"/>
      </w:pPr>
      <w:rPr>
        <w:rFonts w:hint="default"/>
        <w:lang w:val="tr-TR" w:eastAsia="en-US" w:bidi="ar-SA"/>
      </w:rPr>
    </w:lvl>
  </w:abstractNum>
  <w:abstractNum w:abstractNumId="80" w15:restartNumberingAfterBreak="0">
    <w:nsid w:val="15115502"/>
    <w:multiLevelType w:val="hybridMultilevel"/>
    <w:tmpl w:val="D646B386"/>
    <w:lvl w:ilvl="0" w:tplc="A9E2D154">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0C9057E0">
      <w:numFmt w:val="bullet"/>
      <w:lvlText w:val="•"/>
      <w:lvlJc w:val="left"/>
      <w:pPr>
        <w:ind w:left="648" w:hanging="171"/>
      </w:pPr>
      <w:rPr>
        <w:rFonts w:hint="default"/>
        <w:lang w:val="tr-TR" w:eastAsia="en-US" w:bidi="ar-SA"/>
      </w:rPr>
    </w:lvl>
    <w:lvl w:ilvl="2" w:tplc="A44A1910">
      <w:numFmt w:val="bullet"/>
      <w:lvlText w:val="•"/>
      <w:lvlJc w:val="left"/>
      <w:pPr>
        <w:ind w:left="1016" w:hanging="171"/>
      </w:pPr>
      <w:rPr>
        <w:rFonts w:hint="default"/>
        <w:lang w:val="tr-TR" w:eastAsia="en-US" w:bidi="ar-SA"/>
      </w:rPr>
    </w:lvl>
    <w:lvl w:ilvl="3" w:tplc="DC647028">
      <w:numFmt w:val="bullet"/>
      <w:lvlText w:val="•"/>
      <w:lvlJc w:val="left"/>
      <w:pPr>
        <w:ind w:left="1384" w:hanging="171"/>
      </w:pPr>
      <w:rPr>
        <w:rFonts w:hint="default"/>
        <w:lang w:val="tr-TR" w:eastAsia="en-US" w:bidi="ar-SA"/>
      </w:rPr>
    </w:lvl>
    <w:lvl w:ilvl="4" w:tplc="4CFE2F56">
      <w:numFmt w:val="bullet"/>
      <w:lvlText w:val="•"/>
      <w:lvlJc w:val="left"/>
      <w:pPr>
        <w:ind w:left="1752" w:hanging="171"/>
      </w:pPr>
      <w:rPr>
        <w:rFonts w:hint="default"/>
        <w:lang w:val="tr-TR" w:eastAsia="en-US" w:bidi="ar-SA"/>
      </w:rPr>
    </w:lvl>
    <w:lvl w:ilvl="5" w:tplc="557861EE">
      <w:numFmt w:val="bullet"/>
      <w:lvlText w:val="•"/>
      <w:lvlJc w:val="left"/>
      <w:pPr>
        <w:ind w:left="2120" w:hanging="171"/>
      </w:pPr>
      <w:rPr>
        <w:rFonts w:hint="default"/>
        <w:lang w:val="tr-TR" w:eastAsia="en-US" w:bidi="ar-SA"/>
      </w:rPr>
    </w:lvl>
    <w:lvl w:ilvl="6" w:tplc="3F66967C">
      <w:numFmt w:val="bullet"/>
      <w:lvlText w:val="•"/>
      <w:lvlJc w:val="left"/>
      <w:pPr>
        <w:ind w:left="2488" w:hanging="171"/>
      </w:pPr>
      <w:rPr>
        <w:rFonts w:hint="default"/>
        <w:lang w:val="tr-TR" w:eastAsia="en-US" w:bidi="ar-SA"/>
      </w:rPr>
    </w:lvl>
    <w:lvl w:ilvl="7" w:tplc="A15CF26A">
      <w:numFmt w:val="bullet"/>
      <w:lvlText w:val="•"/>
      <w:lvlJc w:val="left"/>
      <w:pPr>
        <w:ind w:left="2856" w:hanging="171"/>
      </w:pPr>
      <w:rPr>
        <w:rFonts w:hint="default"/>
        <w:lang w:val="tr-TR" w:eastAsia="en-US" w:bidi="ar-SA"/>
      </w:rPr>
    </w:lvl>
    <w:lvl w:ilvl="8" w:tplc="75803C98">
      <w:numFmt w:val="bullet"/>
      <w:lvlText w:val="•"/>
      <w:lvlJc w:val="left"/>
      <w:pPr>
        <w:ind w:left="3224" w:hanging="171"/>
      </w:pPr>
      <w:rPr>
        <w:rFonts w:hint="default"/>
        <w:lang w:val="tr-TR" w:eastAsia="en-US" w:bidi="ar-SA"/>
      </w:rPr>
    </w:lvl>
  </w:abstractNum>
  <w:abstractNum w:abstractNumId="81" w15:restartNumberingAfterBreak="0">
    <w:nsid w:val="15CE329D"/>
    <w:multiLevelType w:val="hybridMultilevel"/>
    <w:tmpl w:val="C04CB122"/>
    <w:lvl w:ilvl="0" w:tplc="F64C6F2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A580CF08">
      <w:numFmt w:val="bullet"/>
      <w:lvlText w:val="•"/>
      <w:lvlJc w:val="left"/>
      <w:pPr>
        <w:ind w:left="923" w:hanging="360"/>
      </w:pPr>
      <w:rPr>
        <w:rFonts w:hint="default"/>
        <w:lang w:val="tr-TR" w:eastAsia="en-US" w:bidi="ar-SA"/>
      </w:rPr>
    </w:lvl>
    <w:lvl w:ilvl="2" w:tplc="00F04600">
      <w:numFmt w:val="bullet"/>
      <w:lvlText w:val="•"/>
      <w:lvlJc w:val="left"/>
      <w:pPr>
        <w:ind w:left="1367" w:hanging="360"/>
      </w:pPr>
      <w:rPr>
        <w:rFonts w:hint="default"/>
        <w:lang w:val="tr-TR" w:eastAsia="en-US" w:bidi="ar-SA"/>
      </w:rPr>
    </w:lvl>
    <w:lvl w:ilvl="3" w:tplc="FE1E526E">
      <w:numFmt w:val="bullet"/>
      <w:lvlText w:val="•"/>
      <w:lvlJc w:val="left"/>
      <w:pPr>
        <w:ind w:left="1811" w:hanging="360"/>
      </w:pPr>
      <w:rPr>
        <w:rFonts w:hint="default"/>
        <w:lang w:val="tr-TR" w:eastAsia="en-US" w:bidi="ar-SA"/>
      </w:rPr>
    </w:lvl>
    <w:lvl w:ilvl="4" w:tplc="B75AA8C6">
      <w:numFmt w:val="bullet"/>
      <w:lvlText w:val="•"/>
      <w:lvlJc w:val="left"/>
      <w:pPr>
        <w:ind w:left="2255" w:hanging="360"/>
      </w:pPr>
      <w:rPr>
        <w:rFonts w:hint="default"/>
        <w:lang w:val="tr-TR" w:eastAsia="en-US" w:bidi="ar-SA"/>
      </w:rPr>
    </w:lvl>
    <w:lvl w:ilvl="5" w:tplc="5E7AEF4C">
      <w:numFmt w:val="bullet"/>
      <w:lvlText w:val="•"/>
      <w:lvlJc w:val="left"/>
      <w:pPr>
        <w:ind w:left="2699" w:hanging="360"/>
      </w:pPr>
      <w:rPr>
        <w:rFonts w:hint="default"/>
        <w:lang w:val="tr-TR" w:eastAsia="en-US" w:bidi="ar-SA"/>
      </w:rPr>
    </w:lvl>
    <w:lvl w:ilvl="6" w:tplc="B6FC9486">
      <w:numFmt w:val="bullet"/>
      <w:lvlText w:val="•"/>
      <w:lvlJc w:val="left"/>
      <w:pPr>
        <w:ind w:left="3142" w:hanging="360"/>
      </w:pPr>
      <w:rPr>
        <w:rFonts w:hint="default"/>
        <w:lang w:val="tr-TR" w:eastAsia="en-US" w:bidi="ar-SA"/>
      </w:rPr>
    </w:lvl>
    <w:lvl w:ilvl="7" w:tplc="831E93DA">
      <w:numFmt w:val="bullet"/>
      <w:lvlText w:val="•"/>
      <w:lvlJc w:val="left"/>
      <w:pPr>
        <w:ind w:left="3586" w:hanging="360"/>
      </w:pPr>
      <w:rPr>
        <w:rFonts w:hint="default"/>
        <w:lang w:val="tr-TR" w:eastAsia="en-US" w:bidi="ar-SA"/>
      </w:rPr>
    </w:lvl>
    <w:lvl w:ilvl="8" w:tplc="9AC85C78">
      <w:numFmt w:val="bullet"/>
      <w:lvlText w:val="•"/>
      <w:lvlJc w:val="left"/>
      <w:pPr>
        <w:ind w:left="4030" w:hanging="360"/>
      </w:pPr>
      <w:rPr>
        <w:rFonts w:hint="default"/>
        <w:lang w:val="tr-TR" w:eastAsia="en-US" w:bidi="ar-SA"/>
      </w:rPr>
    </w:lvl>
  </w:abstractNum>
  <w:abstractNum w:abstractNumId="82" w15:restartNumberingAfterBreak="0">
    <w:nsid w:val="15D41104"/>
    <w:multiLevelType w:val="hybridMultilevel"/>
    <w:tmpl w:val="D13A154E"/>
    <w:lvl w:ilvl="0" w:tplc="AF9A5B8C">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7D583BAE">
      <w:numFmt w:val="bullet"/>
      <w:lvlText w:val="•"/>
      <w:lvlJc w:val="left"/>
      <w:pPr>
        <w:ind w:left="1060" w:hanging="361"/>
      </w:pPr>
      <w:rPr>
        <w:rFonts w:hint="default"/>
        <w:lang w:val="tr-TR" w:eastAsia="en-US" w:bidi="ar-SA"/>
      </w:rPr>
    </w:lvl>
    <w:lvl w:ilvl="2" w:tplc="107EEEF4">
      <w:numFmt w:val="bullet"/>
      <w:lvlText w:val="•"/>
      <w:lvlJc w:val="left"/>
      <w:pPr>
        <w:ind w:left="1660" w:hanging="361"/>
      </w:pPr>
      <w:rPr>
        <w:rFonts w:hint="default"/>
        <w:lang w:val="tr-TR" w:eastAsia="en-US" w:bidi="ar-SA"/>
      </w:rPr>
    </w:lvl>
    <w:lvl w:ilvl="3" w:tplc="8AF2F08A">
      <w:numFmt w:val="bullet"/>
      <w:lvlText w:val="•"/>
      <w:lvlJc w:val="left"/>
      <w:pPr>
        <w:ind w:left="2260" w:hanging="361"/>
      </w:pPr>
      <w:rPr>
        <w:rFonts w:hint="default"/>
        <w:lang w:val="tr-TR" w:eastAsia="en-US" w:bidi="ar-SA"/>
      </w:rPr>
    </w:lvl>
    <w:lvl w:ilvl="4" w:tplc="6A744A92">
      <w:numFmt w:val="bullet"/>
      <w:lvlText w:val="•"/>
      <w:lvlJc w:val="left"/>
      <w:pPr>
        <w:ind w:left="2860" w:hanging="361"/>
      </w:pPr>
      <w:rPr>
        <w:rFonts w:hint="default"/>
        <w:lang w:val="tr-TR" w:eastAsia="en-US" w:bidi="ar-SA"/>
      </w:rPr>
    </w:lvl>
    <w:lvl w:ilvl="5" w:tplc="24A2C114">
      <w:numFmt w:val="bullet"/>
      <w:lvlText w:val="•"/>
      <w:lvlJc w:val="left"/>
      <w:pPr>
        <w:ind w:left="3461" w:hanging="361"/>
      </w:pPr>
      <w:rPr>
        <w:rFonts w:hint="default"/>
        <w:lang w:val="tr-TR" w:eastAsia="en-US" w:bidi="ar-SA"/>
      </w:rPr>
    </w:lvl>
    <w:lvl w:ilvl="6" w:tplc="C8726C60">
      <w:numFmt w:val="bullet"/>
      <w:lvlText w:val="•"/>
      <w:lvlJc w:val="left"/>
      <w:pPr>
        <w:ind w:left="4061" w:hanging="361"/>
      </w:pPr>
      <w:rPr>
        <w:rFonts w:hint="default"/>
        <w:lang w:val="tr-TR" w:eastAsia="en-US" w:bidi="ar-SA"/>
      </w:rPr>
    </w:lvl>
    <w:lvl w:ilvl="7" w:tplc="01268F70">
      <w:numFmt w:val="bullet"/>
      <w:lvlText w:val="•"/>
      <w:lvlJc w:val="left"/>
      <w:pPr>
        <w:ind w:left="4661" w:hanging="361"/>
      </w:pPr>
      <w:rPr>
        <w:rFonts w:hint="default"/>
        <w:lang w:val="tr-TR" w:eastAsia="en-US" w:bidi="ar-SA"/>
      </w:rPr>
    </w:lvl>
    <w:lvl w:ilvl="8" w:tplc="54441CD8">
      <w:numFmt w:val="bullet"/>
      <w:lvlText w:val="•"/>
      <w:lvlJc w:val="left"/>
      <w:pPr>
        <w:ind w:left="5261" w:hanging="361"/>
      </w:pPr>
      <w:rPr>
        <w:rFonts w:hint="default"/>
        <w:lang w:val="tr-TR" w:eastAsia="en-US" w:bidi="ar-SA"/>
      </w:rPr>
    </w:lvl>
  </w:abstractNum>
  <w:abstractNum w:abstractNumId="83" w15:restartNumberingAfterBreak="0">
    <w:nsid w:val="16415EDD"/>
    <w:multiLevelType w:val="hybridMultilevel"/>
    <w:tmpl w:val="0DEEC6E0"/>
    <w:lvl w:ilvl="0" w:tplc="0B7A92EE">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2D80E916">
      <w:numFmt w:val="bullet"/>
      <w:lvlText w:val="•"/>
      <w:lvlJc w:val="left"/>
      <w:pPr>
        <w:ind w:left="1002" w:hanging="360"/>
      </w:pPr>
      <w:rPr>
        <w:rFonts w:hint="default"/>
        <w:lang w:val="tr-TR" w:eastAsia="en-US" w:bidi="ar-SA"/>
      </w:rPr>
    </w:lvl>
    <w:lvl w:ilvl="2" w:tplc="9E84A9F8">
      <w:numFmt w:val="bullet"/>
      <w:lvlText w:val="•"/>
      <w:lvlJc w:val="left"/>
      <w:pPr>
        <w:ind w:left="1545" w:hanging="360"/>
      </w:pPr>
      <w:rPr>
        <w:rFonts w:hint="default"/>
        <w:lang w:val="tr-TR" w:eastAsia="en-US" w:bidi="ar-SA"/>
      </w:rPr>
    </w:lvl>
    <w:lvl w:ilvl="3" w:tplc="366C33F2">
      <w:numFmt w:val="bullet"/>
      <w:lvlText w:val="•"/>
      <w:lvlJc w:val="left"/>
      <w:pPr>
        <w:ind w:left="2088" w:hanging="360"/>
      </w:pPr>
      <w:rPr>
        <w:rFonts w:hint="default"/>
        <w:lang w:val="tr-TR" w:eastAsia="en-US" w:bidi="ar-SA"/>
      </w:rPr>
    </w:lvl>
    <w:lvl w:ilvl="4" w:tplc="3DF2BDD0">
      <w:numFmt w:val="bullet"/>
      <w:lvlText w:val="•"/>
      <w:lvlJc w:val="left"/>
      <w:pPr>
        <w:ind w:left="2630" w:hanging="360"/>
      </w:pPr>
      <w:rPr>
        <w:rFonts w:hint="default"/>
        <w:lang w:val="tr-TR" w:eastAsia="en-US" w:bidi="ar-SA"/>
      </w:rPr>
    </w:lvl>
    <w:lvl w:ilvl="5" w:tplc="4BAED3F8">
      <w:numFmt w:val="bullet"/>
      <w:lvlText w:val="•"/>
      <w:lvlJc w:val="left"/>
      <w:pPr>
        <w:ind w:left="3173" w:hanging="360"/>
      </w:pPr>
      <w:rPr>
        <w:rFonts w:hint="default"/>
        <w:lang w:val="tr-TR" w:eastAsia="en-US" w:bidi="ar-SA"/>
      </w:rPr>
    </w:lvl>
    <w:lvl w:ilvl="6" w:tplc="9180484C">
      <w:numFmt w:val="bullet"/>
      <w:lvlText w:val="•"/>
      <w:lvlJc w:val="left"/>
      <w:pPr>
        <w:ind w:left="3716" w:hanging="360"/>
      </w:pPr>
      <w:rPr>
        <w:rFonts w:hint="default"/>
        <w:lang w:val="tr-TR" w:eastAsia="en-US" w:bidi="ar-SA"/>
      </w:rPr>
    </w:lvl>
    <w:lvl w:ilvl="7" w:tplc="E52C7B82">
      <w:numFmt w:val="bullet"/>
      <w:lvlText w:val="•"/>
      <w:lvlJc w:val="left"/>
      <w:pPr>
        <w:ind w:left="4258" w:hanging="360"/>
      </w:pPr>
      <w:rPr>
        <w:rFonts w:hint="default"/>
        <w:lang w:val="tr-TR" w:eastAsia="en-US" w:bidi="ar-SA"/>
      </w:rPr>
    </w:lvl>
    <w:lvl w:ilvl="8" w:tplc="91E48496">
      <w:numFmt w:val="bullet"/>
      <w:lvlText w:val="•"/>
      <w:lvlJc w:val="left"/>
      <w:pPr>
        <w:ind w:left="4801" w:hanging="360"/>
      </w:pPr>
      <w:rPr>
        <w:rFonts w:hint="default"/>
        <w:lang w:val="tr-TR" w:eastAsia="en-US" w:bidi="ar-SA"/>
      </w:rPr>
    </w:lvl>
  </w:abstractNum>
  <w:abstractNum w:abstractNumId="84" w15:restartNumberingAfterBreak="0">
    <w:nsid w:val="164B6A05"/>
    <w:multiLevelType w:val="hybridMultilevel"/>
    <w:tmpl w:val="37B44F38"/>
    <w:lvl w:ilvl="0" w:tplc="84264D4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0B0F120">
      <w:numFmt w:val="bullet"/>
      <w:lvlText w:val="•"/>
      <w:lvlJc w:val="left"/>
      <w:pPr>
        <w:ind w:left="1310" w:hanging="360"/>
      </w:pPr>
      <w:rPr>
        <w:rFonts w:hint="default"/>
        <w:lang w:val="tr-TR" w:eastAsia="en-US" w:bidi="ar-SA"/>
      </w:rPr>
    </w:lvl>
    <w:lvl w:ilvl="2" w:tplc="E9EC8846">
      <w:numFmt w:val="bullet"/>
      <w:lvlText w:val="•"/>
      <w:lvlJc w:val="left"/>
      <w:pPr>
        <w:ind w:left="2141" w:hanging="360"/>
      </w:pPr>
      <w:rPr>
        <w:rFonts w:hint="default"/>
        <w:lang w:val="tr-TR" w:eastAsia="en-US" w:bidi="ar-SA"/>
      </w:rPr>
    </w:lvl>
    <w:lvl w:ilvl="3" w:tplc="878C9CD6">
      <w:numFmt w:val="bullet"/>
      <w:lvlText w:val="•"/>
      <w:lvlJc w:val="left"/>
      <w:pPr>
        <w:ind w:left="2972" w:hanging="360"/>
      </w:pPr>
      <w:rPr>
        <w:rFonts w:hint="default"/>
        <w:lang w:val="tr-TR" w:eastAsia="en-US" w:bidi="ar-SA"/>
      </w:rPr>
    </w:lvl>
    <w:lvl w:ilvl="4" w:tplc="5948AAB6">
      <w:numFmt w:val="bullet"/>
      <w:lvlText w:val="•"/>
      <w:lvlJc w:val="left"/>
      <w:pPr>
        <w:ind w:left="3803" w:hanging="360"/>
      </w:pPr>
      <w:rPr>
        <w:rFonts w:hint="default"/>
        <w:lang w:val="tr-TR" w:eastAsia="en-US" w:bidi="ar-SA"/>
      </w:rPr>
    </w:lvl>
    <w:lvl w:ilvl="5" w:tplc="BA4A194A">
      <w:numFmt w:val="bullet"/>
      <w:lvlText w:val="•"/>
      <w:lvlJc w:val="left"/>
      <w:pPr>
        <w:ind w:left="4634" w:hanging="360"/>
      </w:pPr>
      <w:rPr>
        <w:rFonts w:hint="default"/>
        <w:lang w:val="tr-TR" w:eastAsia="en-US" w:bidi="ar-SA"/>
      </w:rPr>
    </w:lvl>
    <w:lvl w:ilvl="6" w:tplc="9D06632A">
      <w:numFmt w:val="bullet"/>
      <w:lvlText w:val="•"/>
      <w:lvlJc w:val="left"/>
      <w:pPr>
        <w:ind w:left="5465" w:hanging="360"/>
      </w:pPr>
      <w:rPr>
        <w:rFonts w:hint="default"/>
        <w:lang w:val="tr-TR" w:eastAsia="en-US" w:bidi="ar-SA"/>
      </w:rPr>
    </w:lvl>
    <w:lvl w:ilvl="7" w:tplc="A83C9FC6">
      <w:numFmt w:val="bullet"/>
      <w:lvlText w:val="•"/>
      <w:lvlJc w:val="left"/>
      <w:pPr>
        <w:ind w:left="6296" w:hanging="360"/>
      </w:pPr>
      <w:rPr>
        <w:rFonts w:hint="default"/>
        <w:lang w:val="tr-TR" w:eastAsia="en-US" w:bidi="ar-SA"/>
      </w:rPr>
    </w:lvl>
    <w:lvl w:ilvl="8" w:tplc="EF32CFC8">
      <w:numFmt w:val="bullet"/>
      <w:lvlText w:val="•"/>
      <w:lvlJc w:val="left"/>
      <w:pPr>
        <w:ind w:left="7127" w:hanging="360"/>
      </w:pPr>
      <w:rPr>
        <w:rFonts w:hint="default"/>
        <w:lang w:val="tr-TR" w:eastAsia="en-US" w:bidi="ar-SA"/>
      </w:rPr>
    </w:lvl>
  </w:abstractNum>
  <w:abstractNum w:abstractNumId="85" w15:restartNumberingAfterBreak="0">
    <w:nsid w:val="1684051F"/>
    <w:multiLevelType w:val="hybridMultilevel"/>
    <w:tmpl w:val="6510A83E"/>
    <w:lvl w:ilvl="0" w:tplc="F768026E">
      <w:start w:val="1"/>
      <w:numFmt w:val="decimal"/>
      <w:lvlText w:val="%1."/>
      <w:lvlJc w:val="left"/>
      <w:pPr>
        <w:ind w:left="831" w:hanging="360"/>
        <w:jc w:val="left"/>
      </w:pPr>
      <w:rPr>
        <w:rFonts w:ascii="Arial" w:eastAsia="Arial" w:hAnsi="Arial" w:cs="Arial" w:hint="default"/>
        <w:b w:val="0"/>
        <w:bCs w:val="0"/>
        <w:i w:val="0"/>
        <w:iCs w:val="0"/>
        <w:spacing w:val="-1"/>
        <w:w w:val="99"/>
        <w:sz w:val="20"/>
        <w:szCs w:val="20"/>
        <w:lang w:val="tr-TR" w:eastAsia="en-US" w:bidi="ar-SA"/>
      </w:rPr>
    </w:lvl>
    <w:lvl w:ilvl="1" w:tplc="A34AFF30">
      <w:numFmt w:val="bullet"/>
      <w:lvlText w:val="•"/>
      <w:lvlJc w:val="left"/>
      <w:pPr>
        <w:ind w:left="1427" w:hanging="360"/>
      </w:pPr>
      <w:rPr>
        <w:rFonts w:hint="default"/>
        <w:lang w:val="tr-TR" w:eastAsia="en-US" w:bidi="ar-SA"/>
      </w:rPr>
    </w:lvl>
    <w:lvl w:ilvl="2" w:tplc="931E7CF8">
      <w:numFmt w:val="bullet"/>
      <w:lvlText w:val="•"/>
      <w:lvlJc w:val="left"/>
      <w:pPr>
        <w:ind w:left="2014" w:hanging="360"/>
      </w:pPr>
      <w:rPr>
        <w:rFonts w:hint="default"/>
        <w:lang w:val="tr-TR" w:eastAsia="en-US" w:bidi="ar-SA"/>
      </w:rPr>
    </w:lvl>
    <w:lvl w:ilvl="3" w:tplc="C8C821A6">
      <w:numFmt w:val="bullet"/>
      <w:lvlText w:val="•"/>
      <w:lvlJc w:val="left"/>
      <w:pPr>
        <w:ind w:left="2601" w:hanging="360"/>
      </w:pPr>
      <w:rPr>
        <w:rFonts w:hint="default"/>
        <w:lang w:val="tr-TR" w:eastAsia="en-US" w:bidi="ar-SA"/>
      </w:rPr>
    </w:lvl>
    <w:lvl w:ilvl="4" w:tplc="2916B294">
      <w:numFmt w:val="bullet"/>
      <w:lvlText w:val="•"/>
      <w:lvlJc w:val="left"/>
      <w:pPr>
        <w:ind w:left="3188" w:hanging="360"/>
      </w:pPr>
      <w:rPr>
        <w:rFonts w:hint="default"/>
        <w:lang w:val="tr-TR" w:eastAsia="en-US" w:bidi="ar-SA"/>
      </w:rPr>
    </w:lvl>
    <w:lvl w:ilvl="5" w:tplc="664CF8C6">
      <w:numFmt w:val="bullet"/>
      <w:lvlText w:val="•"/>
      <w:lvlJc w:val="left"/>
      <w:pPr>
        <w:ind w:left="3775" w:hanging="360"/>
      </w:pPr>
      <w:rPr>
        <w:rFonts w:hint="default"/>
        <w:lang w:val="tr-TR" w:eastAsia="en-US" w:bidi="ar-SA"/>
      </w:rPr>
    </w:lvl>
    <w:lvl w:ilvl="6" w:tplc="89BC83AA">
      <w:numFmt w:val="bullet"/>
      <w:lvlText w:val="•"/>
      <w:lvlJc w:val="left"/>
      <w:pPr>
        <w:ind w:left="4362" w:hanging="360"/>
      </w:pPr>
      <w:rPr>
        <w:rFonts w:hint="default"/>
        <w:lang w:val="tr-TR" w:eastAsia="en-US" w:bidi="ar-SA"/>
      </w:rPr>
    </w:lvl>
    <w:lvl w:ilvl="7" w:tplc="9012A8BC">
      <w:numFmt w:val="bullet"/>
      <w:lvlText w:val="•"/>
      <w:lvlJc w:val="left"/>
      <w:pPr>
        <w:ind w:left="4949" w:hanging="360"/>
      </w:pPr>
      <w:rPr>
        <w:rFonts w:hint="default"/>
        <w:lang w:val="tr-TR" w:eastAsia="en-US" w:bidi="ar-SA"/>
      </w:rPr>
    </w:lvl>
    <w:lvl w:ilvl="8" w:tplc="B08670D4">
      <w:numFmt w:val="bullet"/>
      <w:lvlText w:val="•"/>
      <w:lvlJc w:val="left"/>
      <w:pPr>
        <w:ind w:left="5536" w:hanging="360"/>
      </w:pPr>
      <w:rPr>
        <w:rFonts w:hint="default"/>
        <w:lang w:val="tr-TR" w:eastAsia="en-US" w:bidi="ar-SA"/>
      </w:rPr>
    </w:lvl>
  </w:abstractNum>
  <w:abstractNum w:abstractNumId="86" w15:restartNumberingAfterBreak="0">
    <w:nsid w:val="16AD0DC0"/>
    <w:multiLevelType w:val="hybridMultilevel"/>
    <w:tmpl w:val="7444F6C8"/>
    <w:lvl w:ilvl="0" w:tplc="EC4E2752">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D710104C">
      <w:numFmt w:val="bullet"/>
      <w:lvlText w:val="•"/>
      <w:lvlJc w:val="left"/>
      <w:pPr>
        <w:ind w:left="1060" w:hanging="361"/>
      </w:pPr>
      <w:rPr>
        <w:rFonts w:hint="default"/>
        <w:lang w:val="tr-TR" w:eastAsia="en-US" w:bidi="ar-SA"/>
      </w:rPr>
    </w:lvl>
    <w:lvl w:ilvl="2" w:tplc="829C228A">
      <w:numFmt w:val="bullet"/>
      <w:lvlText w:val="•"/>
      <w:lvlJc w:val="left"/>
      <w:pPr>
        <w:ind w:left="1660" w:hanging="361"/>
      </w:pPr>
      <w:rPr>
        <w:rFonts w:hint="default"/>
        <w:lang w:val="tr-TR" w:eastAsia="en-US" w:bidi="ar-SA"/>
      </w:rPr>
    </w:lvl>
    <w:lvl w:ilvl="3" w:tplc="8CF8983A">
      <w:numFmt w:val="bullet"/>
      <w:lvlText w:val="•"/>
      <w:lvlJc w:val="left"/>
      <w:pPr>
        <w:ind w:left="2260" w:hanging="361"/>
      </w:pPr>
      <w:rPr>
        <w:rFonts w:hint="default"/>
        <w:lang w:val="tr-TR" w:eastAsia="en-US" w:bidi="ar-SA"/>
      </w:rPr>
    </w:lvl>
    <w:lvl w:ilvl="4" w:tplc="55C6EC0C">
      <w:numFmt w:val="bullet"/>
      <w:lvlText w:val="•"/>
      <w:lvlJc w:val="left"/>
      <w:pPr>
        <w:ind w:left="2860" w:hanging="361"/>
      </w:pPr>
      <w:rPr>
        <w:rFonts w:hint="default"/>
        <w:lang w:val="tr-TR" w:eastAsia="en-US" w:bidi="ar-SA"/>
      </w:rPr>
    </w:lvl>
    <w:lvl w:ilvl="5" w:tplc="1B34DD80">
      <w:numFmt w:val="bullet"/>
      <w:lvlText w:val="•"/>
      <w:lvlJc w:val="left"/>
      <w:pPr>
        <w:ind w:left="3461" w:hanging="361"/>
      </w:pPr>
      <w:rPr>
        <w:rFonts w:hint="default"/>
        <w:lang w:val="tr-TR" w:eastAsia="en-US" w:bidi="ar-SA"/>
      </w:rPr>
    </w:lvl>
    <w:lvl w:ilvl="6" w:tplc="0EF08A6C">
      <w:numFmt w:val="bullet"/>
      <w:lvlText w:val="•"/>
      <w:lvlJc w:val="left"/>
      <w:pPr>
        <w:ind w:left="4061" w:hanging="361"/>
      </w:pPr>
      <w:rPr>
        <w:rFonts w:hint="default"/>
        <w:lang w:val="tr-TR" w:eastAsia="en-US" w:bidi="ar-SA"/>
      </w:rPr>
    </w:lvl>
    <w:lvl w:ilvl="7" w:tplc="E44E4722">
      <w:numFmt w:val="bullet"/>
      <w:lvlText w:val="•"/>
      <w:lvlJc w:val="left"/>
      <w:pPr>
        <w:ind w:left="4661" w:hanging="361"/>
      </w:pPr>
      <w:rPr>
        <w:rFonts w:hint="default"/>
        <w:lang w:val="tr-TR" w:eastAsia="en-US" w:bidi="ar-SA"/>
      </w:rPr>
    </w:lvl>
    <w:lvl w:ilvl="8" w:tplc="77B280FC">
      <w:numFmt w:val="bullet"/>
      <w:lvlText w:val="•"/>
      <w:lvlJc w:val="left"/>
      <w:pPr>
        <w:ind w:left="5261" w:hanging="361"/>
      </w:pPr>
      <w:rPr>
        <w:rFonts w:hint="default"/>
        <w:lang w:val="tr-TR" w:eastAsia="en-US" w:bidi="ar-SA"/>
      </w:rPr>
    </w:lvl>
  </w:abstractNum>
  <w:abstractNum w:abstractNumId="87" w15:restartNumberingAfterBreak="0">
    <w:nsid w:val="16D2232F"/>
    <w:multiLevelType w:val="hybridMultilevel"/>
    <w:tmpl w:val="DB70EF2E"/>
    <w:lvl w:ilvl="0" w:tplc="75826FEC">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536006DE">
      <w:numFmt w:val="bullet"/>
      <w:lvlText w:val="•"/>
      <w:lvlJc w:val="left"/>
      <w:pPr>
        <w:ind w:left="1060" w:hanging="361"/>
      </w:pPr>
      <w:rPr>
        <w:rFonts w:hint="default"/>
        <w:lang w:val="tr-TR" w:eastAsia="en-US" w:bidi="ar-SA"/>
      </w:rPr>
    </w:lvl>
    <w:lvl w:ilvl="2" w:tplc="ED08003A">
      <w:numFmt w:val="bullet"/>
      <w:lvlText w:val="•"/>
      <w:lvlJc w:val="left"/>
      <w:pPr>
        <w:ind w:left="1660" w:hanging="361"/>
      </w:pPr>
      <w:rPr>
        <w:rFonts w:hint="default"/>
        <w:lang w:val="tr-TR" w:eastAsia="en-US" w:bidi="ar-SA"/>
      </w:rPr>
    </w:lvl>
    <w:lvl w:ilvl="3" w:tplc="09A68DD2">
      <w:numFmt w:val="bullet"/>
      <w:lvlText w:val="•"/>
      <w:lvlJc w:val="left"/>
      <w:pPr>
        <w:ind w:left="2260" w:hanging="361"/>
      </w:pPr>
      <w:rPr>
        <w:rFonts w:hint="default"/>
        <w:lang w:val="tr-TR" w:eastAsia="en-US" w:bidi="ar-SA"/>
      </w:rPr>
    </w:lvl>
    <w:lvl w:ilvl="4" w:tplc="407C536A">
      <w:numFmt w:val="bullet"/>
      <w:lvlText w:val="•"/>
      <w:lvlJc w:val="left"/>
      <w:pPr>
        <w:ind w:left="2860" w:hanging="361"/>
      </w:pPr>
      <w:rPr>
        <w:rFonts w:hint="default"/>
        <w:lang w:val="tr-TR" w:eastAsia="en-US" w:bidi="ar-SA"/>
      </w:rPr>
    </w:lvl>
    <w:lvl w:ilvl="5" w:tplc="61F4212A">
      <w:numFmt w:val="bullet"/>
      <w:lvlText w:val="•"/>
      <w:lvlJc w:val="left"/>
      <w:pPr>
        <w:ind w:left="3461" w:hanging="361"/>
      </w:pPr>
      <w:rPr>
        <w:rFonts w:hint="default"/>
        <w:lang w:val="tr-TR" w:eastAsia="en-US" w:bidi="ar-SA"/>
      </w:rPr>
    </w:lvl>
    <w:lvl w:ilvl="6" w:tplc="D2C8E17E">
      <w:numFmt w:val="bullet"/>
      <w:lvlText w:val="•"/>
      <w:lvlJc w:val="left"/>
      <w:pPr>
        <w:ind w:left="4061" w:hanging="361"/>
      </w:pPr>
      <w:rPr>
        <w:rFonts w:hint="default"/>
        <w:lang w:val="tr-TR" w:eastAsia="en-US" w:bidi="ar-SA"/>
      </w:rPr>
    </w:lvl>
    <w:lvl w:ilvl="7" w:tplc="49F82176">
      <w:numFmt w:val="bullet"/>
      <w:lvlText w:val="•"/>
      <w:lvlJc w:val="left"/>
      <w:pPr>
        <w:ind w:left="4661" w:hanging="361"/>
      </w:pPr>
      <w:rPr>
        <w:rFonts w:hint="default"/>
        <w:lang w:val="tr-TR" w:eastAsia="en-US" w:bidi="ar-SA"/>
      </w:rPr>
    </w:lvl>
    <w:lvl w:ilvl="8" w:tplc="EE9EA63E">
      <w:numFmt w:val="bullet"/>
      <w:lvlText w:val="•"/>
      <w:lvlJc w:val="left"/>
      <w:pPr>
        <w:ind w:left="5261" w:hanging="361"/>
      </w:pPr>
      <w:rPr>
        <w:rFonts w:hint="default"/>
        <w:lang w:val="tr-TR" w:eastAsia="en-US" w:bidi="ar-SA"/>
      </w:rPr>
    </w:lvl>
  </w:abstractNum>
  <w:abstractNum w:abstractNumId="88" w15:restartNumberingAfterBreak="0">
    <w:nsid w:val="171667B4"/>
    <w:multiLevelType w:val="hybridMultilevel"/>
    <w:tmpl w:val="5B5EBF14"/>
    <w:lvl w:ilvl="0" w:tplc="FAE83FAE">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7C1CD0AA">
      <w:numFmt w:val="bullet"/>
      <w:lvlText w:val="•"/>
      <w:lvlJc w:val="left"/>
      <w:pPr>
        <w:ind w:left="420" w:hanging="147"/>
      </w:pPr>
      <w:rPr>
        <w:rFonts w:hint="default"/>
        <w:lang w:val="tr-TR" w:eastAsia="en-US" w:bidi="ar-SA"/>
      </w:rPr>
    </w:lvl>
    <w:lvl w:ilvl="2" w:tplc="C3AC2BF6">
      <w:numFmt w:val="bullet"/>
      <w:lvlText w:val="•"/>
      <w:lvlJc w:val="left"/>
      <w:pPr>
        <w:ind w:left="601" w:hanging="147"/>
      </w:pPr>
      <w:rPr>
        <w:rFonts w:hint="default"/>
        <w:lang w:val="tr-TR" w:eastAsia="en-US" w:bidi="ar-SA"/>
      </w:rPr>
    </w:lvl>
    <w:lvl w:ilvl="3" w:tplc="F61C39E6">
      <w:numFmt w:val="bullet"/>
      <w:lvlText w:val="•"/>
      <w:lvlJc w:val="left"/>
      <w:pPr>
        <w:ind w:left="781" w:hanging="147"/>
      </w:pPr>
      <w:rPr>
        <w:rFonts w:hint="default"/>
        <w:lang w:val="tr-TR" w:eastAsia="en-US" w:bidi="ar-SA"/>
      </w:rPr>
    </w:lvl>
    <w:lvl w:ilvl="4" w:tplc="7D1297B8">
      <w:numFmt w:val="bullet"/>
      <w:lvlText w:val="•"/>
      <w:lvlJc w:val="left"/>
      <w:pPr>
        <w:ind w:left="962" w:hanging="147"/>
      </w:pPr>
      <w:rPr>
        <w:rFonts w:hint="default"/>
        <w:lang w:val="tr-TR" w:eastAsia="en-US" w:bidi="ar-SA"/>
      </w:rPr>
    </w:lvl>
    <w:lvl w:ilvl="5" w:tplc="EC889A9E">
      <w:numFmt w:val="bullet"/>
      <w:lvlText w:val="•"/>
      <w:lvlJc w:val="left"/>
      <w:pPr>
        <w:ind w:left="1142" w:hanging="147"/>
      </w:pPr>
      <w:rPr>
        <w:rFonts w:hint="default"/>
        <w:lang w:val="tr-TR" w:eastAsia="en-US" w:bidi="ar-SA"/>
      </w:rPr>
    </w:lvl>
    <w:lvl w:ilvl="6" w:tplc="2556BEB2">
      <w:numFmt w:val="bullet"/>
      <w:lvlText w:val="•"/>
      <w:lvlJc w:val="left"/>
      <w:pPr>
        <w:ind w:left="1323" w:hanging="147"/>
      </w:pPr>
      <w:rPr>
        <w:rFonts w:hint="default"/>
        <w:lang w:val="tr-TR" w:eastAsia="en-US" w:bidi="ar-SA"/>
      </w:rPr>
    </w:lvl>
    <w:lvl w:ilvl="7" w:tplc="5AFE33BA">
      <w:numFmt w:val="bullet"/>
      <w:lvlText w:val="•"/>
      <w:lvlJc w:val="left"/>
      <w:pPr>
        <w:ind w:left="1503" w:hanging="147"/>
      </w:pPr>
      <w:rPr>
        <w:rFonts w:hint="default"/>
        <w:lang w:val="tr-TR" w:eastAsia="en-US" w:bidi="ar-SA"/>
      </w:rPr>
    </w:lvl>
    <w:lvl w:ilvl="8" w:tplc="AFDC1AC2">
      <w:numFmt w:val="bullet"/>
      <w:lvlText w:val="•"/>
      <w:lvlJc w:val="left"/>
      <w:pPr>
        <w:ind w:left="1684" w:hanging="147"/>
      </w:pPr>
      <w:rPr>
        <w:rFonts w:hint="default"/>
        <w:lang w:val="tr-TR" w:eastAsia="en-US" w:bidi="ar-SA"/>
      </w:rPr>
    </w:lvl>
  </w:abstractNum>
  <w:abstractNum w:abstractNumId="89" w15:restartNumberingAfterBreak="0">
    <w:nsid w:val="17221AD9"/>
    <w:multiLevelType w:val="hybridMultilevel"/>
    <w:tmpl w:val="3946972A"/>
    <w:lvl w:ilvl="0" w:tplc="AAE2534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0FE083A4">
      <w:numFmt w:val="bullet"/>
      <w:lvlText w:val="•"/>
      <w:lvlJc w:val="left"/>
      <w:pPr>
        <w:ind w:left="1534" w:hanging="360"/>
      </w:pPr>
      <w:rPr>
        <w:rFonts w:hint="default"/>
        <w:lang w:val="tr-TR" w:eastAsia="en-US" w:bidi="ar-SA"/>
      </w:rPr>
    </w:lvl>
    <w:lvl w:ilvl="2" w:tplc="D370E5DA">
      <w:numFmt w:val="bullet"/>
      <w:lvlText w:val="•"/>
      <w:lvlJc w:val="left"/>
      <w:pPr>
        <w:ind w:left="2588" w:hanging="360"/>
      </w:pPr>
      <w:rPr>
        <w:rFonts w:hint="default"/>
        <w:lang w:val="tr-TR" w:eastAsia="en-US" w:bidi="ar-SA"/>
      </w:rPr>
    </w:lvl>
    <w:lvl w:ilvl="3" w:tplc="7DD0F384">
      <w:numFmt w:val="bullet"/>
      <w:lvlText w:val="•"/>
      <w:lvlJc w:val="left"/>
      <w:pPr>
        <w:ind w:left="3642" w:hanging="360"/>
      </w:pPr>
      <w:rPr>
        <w:rFonts w:hint="default"/>
        <w:lang w:val="tr-TR" w:eastAsia="en-US" w:bidi="ar-SA"/>
      </w:rPr>
    </w:lvl>
    <w:lvl w:ilvl="4" w:tplc="C54EEA5E">
      <w:numFmt w:val="bullet"/>
      <w:lvlText w:val="•"/>
      <w:lvlJc w:val="left"/>
      <w:pPr>
        <w:ind w:left="4696" w:hanging="360"/>
      </w:pPr>
      <w:rPr>
        <w:rFonts w:hint="default"/>
        <w:lang w:val="tr-TR" w:eastAsia="en-US" w:bidi="ar-SA"/>
      </w:rPr>
    </w:lvl>
    <w:lvl w:ilvl="5" w:tplc="D1BA524E">
      <w:numFmt w:val="bullet"/>
      <w:lvlText w:val="•"/>
      <w:lvlJc w:val="left"/>
      <w:pPr>
        <w:ind w:left="5750" w:hanging="360"/>
      </w:pPr>
      <w:rPr>
        <w:rFonts w:hint="default"/>
        <w:lang w:val="tr-TR" w:eastAsia="en-US" w:bidi="ar-SA"/>
      </w:rPr>
    </w:lvl>
    <w:lvl w:ilvl="6" w:tplc="0A56E340">
      <w:numFmt w:val="bullet"/>
      <w:lvlText w:val="•"/>
      <w:lvlJc w:val="left"/>
      <w:pPr>
        <w:ind w:left="6804" w:hanging="360"/>
      </w:pPr>
      <w:rPr>
        <w:rFonts w:hint="default"/>
        <w:lang w:val="tr-TR" w:eastAsia="en-US" w:bidi="ar-SA"/>
      </w:rPr>
    </w:lvl>
    <w:lvl w:ilvl="7" w:tplc="A900D1EA">
      <w:numFmt w:val="bullet"/>
      <w:lvlText w:val="•"/>
      <w:lvlJc w:val="left"/>
      <w:pPr>
        <w:ind w:left="7858" w:hanging="360"/>
      </w:pPr>
      <w:rPr>
        <w:rFonts w:hint="default"/>
        <w:lang w:val="tr-TR" w:eastAsia="en-US" w:bidi="ar-SA"/>
      </w:rPr>
    </w:lvl>
    <w:lvl w:ilvl="8" w:tplc="BAE6B288">
      <w:numFmt w:val="bullet"/>
      <w:lvlText w:val="•"/>
      <w:lvlJc w:val="left"/>
      <w:pPr>
        <w:ind w:left="8912" w:hanging="360"/>
      </w:pPr>
      <w:rPr>
        <w:rFonts w:hint="default"/>
        <w:lang w:val="tr-TR" w:eastAsia="en-US" w:bidi="ar-SA"/>
      </w:rPr>
    </w:lvl>
  </w:abstractNum>
  <w:abstractNum w:abstractNumId="90" w15:restartNumberingAfterBreak="0">
    <w:nsid w:val="172A4FB8"/>
    <w:multiLevelType w:val="hybridMultilevel"/>
    <w:tmpl w:val="FCB43588"/>
    <w:lvl w:ilvl="0" w:tplc="EC96EA4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D37CE2CC">
      <w:numFmt w:val="bullet"/>
      <w:lvlText w:val="•"/>
      <w:lvlJc w:val="left"/>
      <w:pPr>
        <w:ind w:left="1262" w:hanging="360"/>
      </w:pPr>
      <w:rPr>
        <w:rFonts w:hint="default"/>
        <w:lang w:val="tr-TR" w:eastAsia="en-US" w:bidi="ar-SA"/>
      </w:rPr>
    </w:lvl>
    <w:lvl w:ilvl="2" w:tplc="64822FEC">
      <w:numFmt w:val="bullet"/>
      <w:lvlText w:val="•"/>
      <w:lvlJc w:val="left"/>
      <w:pPr>
        <w:ind w:left="2045" w:hanging="360"/>
      </w:pPr>
      <w:rPr>
        <w:rFonts w:hint="default"/>
        <w:lang w:val="tr-TR" w:eastAsia="en-US" w:bidi="ar-SA"/>
      </w:rPr>
    </w:lvl>
    <w:lvl w:ilvl="3" w:tplc="FD8C696A">
      <w:numFmt w:val="bullet"/>
      <w:lvlText w:val="•"/>
      <w:lvlJc w:val="left"/>
      <w:pPr>
        <w:ind w:left="2828" w:hanging="360"/>
      </w:pPr>
      <w:rPr>
        <w:rFonts w:hint="default"/>
        <w:lang w:val="tr-TR" w:eastAsia="en-US" w:bidi="ar-SA"/>
      </w:rPr>
    </w:lvl>
    <w:lvl w:ilvl="4" w:tplc="942C087E">
      <w:numFmt w:val="bullet"/>
      <w:lvlText w:val="•"/>
      <w:lvlJc w:val="left"/>
      <w:pPr>
        <w:ind w:left="3611" w:hanging="360"/>
      </w:pPr>
      <w:rPr>
        <w:rFonts w:hint="default"/>
        <w:lang w:val="tr-TR" w:eastAsia="en-US" w:bidi="ar-SA"/>
      </w:rPr>
    </w:lvl>
    <w:lvl w:ilvl="5" w:tplc="335CB7F8">
      <w:numFmt w:val="bullet"/>
      <w:lvlText w:val="•"/>
      <w:lvlJc w:val="left"/>
      <w:pPr>
        <w:ind w:left="4394" w:hanging="360"/>
      </w:pPr>
      <w:rPr>
        <w:rFonts w:hint="default"/>
        <w:lang w:val="tr-TR" w:eastAsia="en-US" w:bidi="ar-SA"/>
      </w:rPr>
    </w:lvl>
    <w:lvl w:ilvl="6" w:tplc="5CF23252">
      <w:numFmt w:val="bullet"/>
      <w:lvlText w:val="•"/>
      <w:lvlJc w:val="left"/>
      <w:pPr>
        <w:ind w:left="5177" w:hanging="360"/>
      </w:pPr>
      <w:rPr>
        <w:rFonts w:hint="default"/>
        <w:lang w:val="tr-TR" w:eastAsia="en-US" w:bidi="ar-SA"/>
      </w:rPr>
    </w:lvl>
    <w:lvl w:ilvl="7" w:tplc="E87EC252">
      <w:numFmt w:val="bullet"/>
      <w:lvlText w:val="•"/>
      <w:lvlJc w:val="left"/>
      <w:pPr>
        <w:ind w:left="5960" w:hanging="360"/>
      </w:pPr>
      <w:rPr>
        <w:rFonts w:hint="default"/>
        <w:lang w:val="tr-TR" w:eastAsia="en-US" w:bidi="ar-SA"/>
      </w:rPr>
    </w:lvl>
    <w:lvl w:ilvl="8" w:tplc="466E7FEC">
      <w:numFmt w:val="bullet"/>
      <w:lvlText w:val="•"/>
      <w:lvlJc w:val="left"/>
      <w:pPr>
        <w:ind w:left="6743" w:hanging="360"/>
      </w:pPr>
      <w:rPr>
        <w:rFonts w:hint="default"/>
        <w:lang w:val="tr-TR" w:eastAsia="en-US" w:bidi="ar-SA"/>
      </w:rPr>
    </w:lvl>
  </w:abstractNum>
  <w:abstractNum w:abstractNumId="91" w15:restartNumberingAfterBreak="0">
    <w:nsid w:val="176A6C7E"/>
    <w:multiLevelType w:val="hybridMultilevel"/>
    <w:tmpl w:val="D5F4A2A8"/>
    <w:lvl w:ilvl="0" w:tplc="AA06576E">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97123B98">
      <w:numFmt w:val="bullet"/>
      <w:lvlText w:val="•"/>
      <w:lvlJc w:val="left"/>
      <w:pPr>
        <w:ind w:left="1060" w:hanging="361"/>
      </w:pPr>
      <w:rPr>
        <w:rFonts w:hint="default"/>
        <w:lang w:val="tr-TR" w:eastAsia="en-US" w:bidi="ar-SA"/>
      </w:rPr>
    </w:lvl>
    <w:lvl w:ilvl="2" w:tplc="842A9D32">
      <w:numFmt w:val="bullet"/>
      <w:lvlText w:val="•"/>
      <w:lvlJc w:val="left"/>
      <w:pPr>
        <w:ind w:left="1660" w:hanging="361"/>
      </w:pPr>
      <w:rPr>
        <w:rFonts w:hint="default"/>
        <w:lang w:val="tr-TR" w:eastAsia="en-US" w:bidi="ar-SA"/>
      </w:rPr>
    </w:lvl>
    <w:lvl w:ilvl="3" w:tplc="2EBAE564">
      <w:numFmt w:val="bullet"/>
      <w:lvlText w:val="•"/>
      <w:lvlJc w:val="left"/>
      <w:pPr>
        <w:ind w:left="2260" w:hanging="361"/>
      </w:pPr>
      <w:rPr>
        <w:rFonts w:hint="default"/>
        <w:lang w:val="tr-TR" w:eastAsia="en-US" w:bidi="ar-SA"/>
      </w:rPr>
    </w:lvl>
    <w:lvl w:ilvl="4" w:tplc="E25465B4">
      <w:numFmt w:val="bullet"/>
      <w:lvlText w:val="•"/>
      <w:lvlJc w:val="left"/>
      <w:pPr>
        <w:ind w:left="2860" w:hanging="361"/>
      </w:pPr>
      <w:rPr>
        <w:rFonts w:hint="default"/>
        <w:lang w:val="tr-TR" w:eastAsia="en-US" w:bidi="ar-SA"/>
      </w:rPr>
    </w:lvl>
    <w:lvl w:ilvl="5" w:tplc="0020327E">
      <w:numFmt w:val="bullet"/>
      <w:lvlText w:val="•"/>
      <w:lvlJc w:val="left"/>
      <w:pPr>
        <w:ind w:left="3461" w:hanging="361"/>
      </w:pPr>
      <w:rPr>
        <w:rFonts w:hint="default"/>
        <w:lang w:val="tr-TR" w:eastAsia="en-US" w:bidi="ar-SA"/>
      </w:rPr>
    </w:lvl>
    <w:lvl w:ilvl="6" w:tplc="8B942938">
      <w:numFmt w:val="bullet"/>
      <w:lvlText w:val="•"/>
      <w:lvlJc w:val="left"/>
      <w:pPr>
        <w:ind w:left="4061" w:hanging="361"/>
      </w:pPr>
      <w:rPr>
        <w:rFonts w:hint="default"/>
        <w:lang w:val="tr-TR" w:eastAsia="en-US" w:bidi="ar-SA"/>
      </w:rPr>
    </w:lvl>
    <w:lvl w:ilvl="7" w:tplc="BC56B1F8">
      <w:numFmt w:val="bullet"/>
      <w:lvlText w:val="•"/>
      <w:lvlJc w:val="left"/>
      <w:pPr>
        <w:ind w:left="4661" w:hanging="361"/>
      </w:pPr>
      <w:rPr>
        <w:rFonts w:hint="default"/>
        <w:lang w:val="tr-TR" w:eastAsia="en-US" w:bidi="ar-SA"/>
      </w:rPr>
    </w:lvl>
    <w:lvl w:ilvl="8" w:tplc="15443E3E">
      <w:numFmt w:val="bullet"/>
      <w:lvlText w:val="•"/>
      <w:lvlJc w:val="left"/>
      <w:pPr>
        <w:ind w:left="5261" w:hanging="361"/>
      </w:pPr>
      <w:rPr>
        <w:rFonts w:hint="default"/>
        <w:lang w:val="tr-TR" w:eastAsia="en-US" w:bidi="ar-SA"/>
      </w:rPr>
    </w:lvl>
  </w:abstractNum>
  <w:abstractNum w:abstractNumId="92" w15:restartNumberingAfterBreak="0">
    <w:nsid w:val="17A84603"/>
    <w:multiLevelType w:val="hybridMultilevel"/>
    <w:tmpl w:val="59B4B04E"/>
    <w:lvl w:ilvl="0" w:tplc="2A1AB1DA">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9A44C976">
      <w:numFmt w:val="bullet"/>
      <w:lvlText w:val="•"/>
      <w:lvlJc w:val="left"/>
      <w:pPr>
        <w:ind w:left="1516" w:hanging="360"/>
      </w:pPr>
      <w:rPr>
        <w:rFonts w:hint="default"/>
        <w:lang w:val="tr-TR" w:eastAsia="en-US" w:bidi="ar-SA"/>
      </w:rPr>
    </w:lvl>
    <w:lvl w:ilvl="2" w:tplc="32B80FA0">
      <w:numFmt w:val="bullet"/>
      <w:lvlText w:val="•"/>
      <w:lvlJc w:val="left"/>
      <w:pPr>
        <w:ind w:left="2572" w:hanging="360"/>
      </w:pPr>
      <w:rPr>
        <w:rFonts w:hint="default"/>
        <w:lang w:val="tr-TR" w:eastAsia="en-US" w:bidi="ar-SA"/>
      </w:rPr>
    </w:lvl>
    <w:lvl w:ilvl="3" w:tplc="BFF0D094">
      <w:numFmt w:val="bullet"/>
      <w:lvlText w:val="•"/>
      <w:lvlJc w:val="left"/>
      <w:pPr>
        <w:ind w:left="3628" w:hanging="360"/>
      </w:pPr>
      <w:rPr>
        <w:rFonts w:hint="default"/>
        <w:lang w:val="tr-TR" w:eastAsia="en-US" w:bidi="ar-SA"/>
      </w:rPr>
    </w:lvl>
    <w:lvl w:ilvl="4" w:tplc="7ACA22CE">
      <w:numFmt w:val="bullet"/>
      <w:lvlText w:val="•"/>
      <w:lvlJc w:val="left"/>
      <w:pPr>
        <w:ind w:left="4684" w:hanging="360"/>
      </w:pPr>
      <w:rPr>
        <w:rFonts w:hint="default"/>
        <w:lang w:val="tr-TR" w:eastAsia="en-US" w:bidi="ar-SA"/>
      </w:rPr>
    </w:lvl>
    <w:lvl w:ilvl="5" w:tplc="C5922084">
      <w:numFmt w:val="bullet"/>
      <w:lvlText w:val="•"/>
      <w:lvlJc w:val="left"/>
      <w:pPr>
        <w:ind w:left="5740" w:hanging="360"/>
      </w:pPr>
      <w:rPr>
        <w:rFonts w:hint="default"/>
        <w:lang w:val="tr-TR" w:eastAsia="en-US" w:bidi="ar-SA"/>
      </w:rPr>
    </w:lvl>
    <w:lvl w:ilvl="6" w:tplc="C1F2DD8E">
      <w:numFmt w:val="bullet"/>
      <w:lvlText w:val="•"/>
      <w:lvlJc w:val="left"/>
      <w:pPr>
        <w:ind w:left="6796" w:hanging="360"/>
      </w:pPr>
      <w:rPr>
        <w:rFonts w:hint="default"/>
        <w:lang w:val="tr-TR" w:eastAsia="en-US" w:bidi="ar-SA"/>
      </w:rPr>
    </w:lvl>
    <w:lvl w:ilvl="7" w:tplc="47749948">
      <w:numFmt w:val="bullet"/>
      <w:lvlText w:val="•"/>
      <w:lvlJc w:val="left"/>
      <w:pPr>
        <w:ind w:left="7852" w:hanging="360"/>
      </w:pPr>
      <w:rPr>
        <w:rFonts w:hint="default"/>
        <w:lang w:val="tr-TR" w:eastAsia="en-US" w:bidi="ar-SA"/>
      </w:rPr>
    </w:lvl>
    <w:lvl w:ilvl="8" w:tplc="EEDAC1C0">
      <w:numFmt w:val="bullet"/>
      <w:lvlText w:val="•"/>
      <w:lvlJc w:val="left"/>
      <w:pPr>
        <w:ind w:left="8908" w:hanging="360"/>
      </w:pPr>
      <w:rPr>
        <w:rFonts w:hint="default"/>
        <w:lang w:val="tr-TR" w:eastAsia="en-US" w:bidi="ar-SA"/>
      </w:rPr>
    </w:lvl>
  </w:abstractNum>
  <w:abstractNum w:abstractNumId="93" w15:restartNumberingAfterBreak="0">
    <w:nsid w:val="17BE0B16"/>
    <w:multiLevelType w:val="hybridMultilevel"/>
    <w:tmpl w:val="0706BE42"/>
    <w:lvl w:ilvl="0" w:tplc="8E56F0F4">
      <w:numFmt w:val="bullet"/>
      <w:lvlText w:val=""/>
      <w:lvlJc w:val="left"/>
      <w:pPr>
        <w:ind w:left="467" w:hanging="360"/>
      </w:pPr>
      <w:rPr>
        <w:rFonts w:ascii="Symbol" w:eastAsia="Symbol" w:hAnsi="Symbol" w:cs="Symbol" w:hint="default"/>
        <w:b w:val="0"/>
        <w:bCs w:val="0"/>
        <w:i w:val="0"/>
        <w:iCs w:val="0"/>
        <w:spacing w:val="0"/>
        <w:w w:val="99"/>
        <w:sz w:val="20"/>
        <w:szCs w:val="20"/>
        <w:lang w:val="tr-TR" w:eastAsia="en-US" w:bidi="ar-SA"/>
      </w:rPr>
    </w:lvl>
    <w:lvl w:ilvl="1" w:tplc="501EDD70">
      <w:numFmt w:val="bullet"/>
      <w:lvlText w:val="•"/>
      <w:lvlJc w:val="left"/>
      <w:pPr>
        <w:ind w:left="1516" w:hanging="360"/>
      </w:pPr>
      <w:rPr>
        <w:rFonts w:hint="default"/>
        <w:lang w:val="tr-TR" w:eastAsia="en-US" w:bidi="ar-SA"/>
      </w:rPr>
    </w:lvl>
    <w:lvl w:ilvl="2" w:tplc="B540006E">
      <w:numFmt w:val="bullet"/>
      <w:lvlText w:val="•"/>
      <w:lvlJc w:val="left"/>
      <w:pPr>
        <w:ind w:left="2572" w:hanging="360"/>
      </w:pPr>
      <w:rPr>
        <w:rFonts w:hint="default"/>
        <w:lang w:val="tr-TR" w:eastAsia="en-US" w:bidi="ar-SA"/>
      </w:rPr>
    </w:lvl>
    <w:lvl w:ilvl="3" w:tplc="FEDC05E8">
      <w:numFmt w:val="bullet"/>
      <w:lvlText w:val="•"/>
      <w:lvlJc w:val="left"/>
      <w:pPr>
        <w:ind w:left="3628" w:hanging="360"/>
      </w:pPr>
      <w:rPr>
        <w:rFonts w:hint="default"/>
        <w:lang w:val="tr-TR" w:eastAsia="en-US" w:bidi="ar-SA"/>
      </w:rPr>
    </w:lvl>
    <w:lvl w:ilvl="4" w:tplc="EBC44EDA">
      <w:numFmt w:val="bullet"/>
      <w:lvlText w:val="•"/>
      <w:lvlJc w:val="left"/>
      <w:pPr>
        <w:ind w:left="4684" w:hanging="360"/>
      </w:pPr>
      <w:rPr>
        <w:rFonts w:hint="default"/>
        <w:lang w:val="tr-TR" w:eastAsia="en-US" w:bidi="ar-SA"/>
      </w:rPr>
    </w:lvl>
    <w:lvl w:ilvl="5" w:tplc="636E0CC0">
      <w:numFmt w:val="bullet"/>
      <w:lvlText w:val="•"/>
      <w:lvlJc w:val="left"/>
      <w:pPr>
        <w:ind w:left="5740" w:hanging="360"/>
      </w:pPr>
      <w:rPr>
        <w:rFonts w:hint="default"/>
        <w:lang w:val="tr-TR" w:eastAsia="en-US" w:bidi="ar-SA"/>
      </w:rPr>
    </w:lvl>
    <w:lvl w:ilvl="6" w:tplc="8F4CC956">
      <w:numFmt w:val="bullet"/>
      <w:lvlText w:val="•"/>
      <w:lvlJc w:val="left"/>
      <w:pPr>
        <w:ind w:left="6796" w:hanging="360"/>
      </w:pPr>
      <w:rPr>
        <w:rFonts w:hint="default"/>
        <w:lang w:val="tr-TR" w:eastAsia="en-US" w:bidi="ar-SA"/>
      </w:rPr>
    </w:lvl>
    <w:lvl w:ilvl="7" w:tplc="73840620">
      <w:numFmt w:val="bullet"/>
      <w:lvlText w:val="•"/>
      <w:lvlJc w:val="left"/>
      <w:pPr>
        <w:ind w:left="7852" w:hanging="360"/>
      </w:pPr>
      <w:rPr>
        <w:rFonts w:hint="default"/>
        <w:lang w:val="tr-TR" w:eastAsia="en-US" w:bidi="ar-SA"/>
      </w:rPr>
    </w:lvl>
    <w:lvl w:ilvl="8" w:tplc="4A6ED320">
      <w:numFmt w:val="bullet"/>
      <w:lvlText w:val="•"/>
      <w:lvlJc w:val="left"/>
      <w:pPr>
        <w:ind w:left="8908" w:hanging="360"/>
      </w:pPr>
      <w:rPr>
        <w:rFonts w:hint="default"/>
        <w:lang w:val="tr-TR" w:eastAsia="en-US" w:bidi="ar-SA"/>
      </w:rPr>
    </w:lvl>
  </w:abstractNum>
  <w:abstractNum w:abstractNumId="94" w15:restartNumberingAfterBreak="0">
    <w:nsid w:val="18385233"/>
    <w:multiLevelType w:val="hybridMultilevel"/>
    <w:tmpl w:val="6B287B74"/>
    <w:lvl w:ilvl="0" w:tplc="83EEB0C6">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521460B0">
      <w:numFmt w:val="bullet"/>
      <w:lvlText w:val="•"/>
      <w:lvlJc w:val="left"/>
      <w:pPr>
        <w:ind w:left="648" w:hanging="171"/>
      </w:pPr>
      <w:rPr>
        <w:rFonts w:hint="default"/>
        <w:lang w:val="tr-TR" w:eastAsia="en-US" w:bidi="ar-SA"/>
      </w:rPr>
    </w:lvl>
    <w:lvl w:ilvl="2" w:tplc="C1A0953E">
      <w:numFmt w:val="bullet"/>
      <w:lvlText w:val="•"/>
      <w:lvlJc w:val="left"/>
      <w:pPr>
        <w:ind w:left="1016" w:hanging="171"/>
      </w:pPr>
      <w:rPr>
        <w:rFonts w:hint="default"/>
        <w:lang w:val="tr-TR" w:eastAsia="en-US" w:bidi="ar-SA"/>
      </w:rPr>
    </w:lvl>
    <w:lvl w:ilvl="3" w:tplc="0A327F5A">
      <w:numFmt w:val="bullet"/>
      <w:lvlText w:val="•"/>
      <w:lvlJc w:val="left"/>
      <w:pPr>
        <w:ind w:left="1384" w:hanging="171"/>
      </w:pPr>
      <w:rPr>
        <w:rFonts w:hint="default"/>
        <w:lang w:val="tr-TR" w:eastAsia="en-US" w:bidi="ar-SA"/>
      </w:rPr>
    </w:lvl>
    <w:lvl w:ilvl="4" w:tplc="3E9C42CC">
      <w:numFmt w:val="bullet"/>
      <w:lvlText w:val="•"/>
      <w:lvlJc w:val="left"/>
      <w:pPr>
        <w:ind w:left="1752" w:hanging="171"/>
      </w:pPr>
      <w:rPr>
        <w:rFonts w:hint="default"/>
        <w:lang w:val="tr-TR" w:eastAsia="en-US" w:bidi="ar-SA"/>
      </w:rPr>
    </w:lvl>
    <w:lvl w:ilvl="5" w:tplc="F6522C3E">
      <w:numFmt w:val="bullet"/>
      <w:lvlText w:val="•"/>
      <w:lvlJc w:val="left"/>
      <w:pPr>
        <w:ind w:left="2120" w:hanging="171"/>
      </w:pPr>
      <w:rPr>
        <w:rFonts w:hint="default"/>
        <w:lang w:val="tr-TR" w:eastAsia="en-US" w:bidi="ar-SA"/>
      </w:rPr>
    </w:lvl>
    <w:lvl w:ilvl="6" w:tplc="CFF804D4">
      <w:numFmt w:val="bullet"/>
      <w:lvlText w:val="•"/>
      <w:lvlJc w:val="left"/>
      <w:pPr>
        <w:ind w:left="2488" w:hanging="171"/>
      </w:pPr>
      <w:rPr>
        <w:rFonts w:hint="default"/>
        <w:lang w:val="tr-TR" w:eastAsia="en-US" w:bidi="ar-SA"/>
      </w:rPr>
    </w:lvl>
    <w:lvl w:ilvl="7" w:tplc="8CECCD14">
      <w:numFmt w:val="bullet"/>
      <w:lvlText w:val="•"/>
      <w:lvlJc w:val="left"/>
      <w:pPr>
        <w:ind w:left="2856" w:hanging="171"/>
      </w:pPr>
      <w:rPr>
        <w:rFonts w:hint="default"/>
        <w:lang w:val="tr-TR" w:eastAsia="en-US" w:bidi="ar-SA"/>
      </w:rPr>
    </w:lvl>
    <w:lvl w:ilvl="8" w:tplc="EF0C2B46">
      <w:numFmt w:val="bullet"/>
      <w:lvlText w:val="•"/>
      <w:lvlJc w:val="left"/>
      <w:pPr>
        <w:ind w:left="3224" w:hanging="171"/>
      </w:pPr>
      <w:rPr>
        <w:rFonts w:hint="default"/>
        <w:lang w:val="tr-TR" w:eastAsia="en-US" w:bidi="ar-SA"/>
      </w:rPr>
    </w:lvl>
  </w:abstractNum>
  <w:abstractNum w:abstractNumId="95" w15:restartNumberingAfterBreak="0">
    <w:nsid w:val="18470CC2"/>
    <w:multiLevelType w:val="hybridMultilevel"/>
    <w:tmpl w:val="2E8E532C"/>
    <w:lvl w:ilvl="0" w:tplc="56FA1CC2">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92E87BC8">
      <w:numFmt w:val="bullet"/>
      <w:lvlText w:val="•"/>
      <w:lvlJc w:val="left"/>
      <w:pPr>
        <w:ind w:left="707" w:hanging="147"/>
      </w:pPr>
      <w:rPr>
        <w:rFonts w:hint="default"/>
        <w:lang w:val="tr-TR" w:eastAsia="en-US" w:bidi="ar-SA"/>
      </w:rPr>
    </w:lvl>
    <w:lvl w:ilvl="2" w:tplc="298EB108">
      <w:numFmt w:val="bullet"/>
      <w:lvlText w:val="•"/>
      <w:lvlJc w:val="left"/>
      <w:pPr>
        <w:ind w:left="1175" w:hanging="147"/>
      </w:pPr>
      <w:rPr>
        <w:rFonts w:hint="default"/>
        <w:lang w:val="tr-TR" w:eastAsia="en-US" w:bidi="ar-SA"/>
      </w:rPr>
    </w:lvl>
    <w:lvl w:ilvl="3" w:tplc="1F06701C">
      <w:numFmt w:val="bullet"/>
      <w:lvlText w:val="•"/>
      <w:lvlJc w:val="left"/>
      <w:pPr>
        <w:ind w:left="1643" w:hanging="147"/>
      </w:pPr>
      <w:rPr>
        <w:rFonts w:hint="default"/>
        <w:lang w:val="tr-TR" w:eastAsia="en-US" w:bidi="ar-SA"/>
      </w:rPr>
    </w:lvl>
    <w:lvl w:ilvl="4" w:tplc="7A7C4BEA">
      <w:numFmt w:val="bullet"/>
      <w:lvlText w:val="•"/>
      <w:lvlJc w:val="left"/>
      <w:pPr>
        <w:ind w:left="2111" w:hanging="147"/>
      </w:pPr>
      <w:rPr>
        <w:rFonts w:hint="default"/>
        <w:lang w:val="tr-TR" w:eastAsia="en-US" w:bidi="ar-SA"/>
      </w:rPr>
    </w:lvl>
    <w:lvl w:ilvl="5" w:tplc="BBB485FE">
      <w:numFmt w:val="bullet"/>
      <w:lvlText w:val="•"/>
      <w:lvlJc w:val="left"/>
      <w:pPr>
        <w:ind w:left="2579" w:hanging="147"/>
      </w:pPr>
      <w:rPr>
        <w:rFonts w:hint="default"/>
        <w:lang w:val="tr-TR" w:eastAsia="en-US" w:bidi="ar-SA"/>
      </w:rPr>
    </w:lvl>
    <w:lvl w:ilvl="6" w:tplc="FD86C016">
      <w:numFmt w:val="bullet"/>
      <w:lvlText w:val="•"/>
      <w:lvlJc w:val="left"/>
      <w:pPr>
        <w:ind w:left="3046" w:hanging="147"/>
      </w:pPr>
      <w:rPr>
        <w:rFonts w:hint="default"/>
        <w:lang w:val="tr-TR" w:eastAsia="en-US" w:bidi="ar-SA"/>
      </w:rPr>
    </w:lvl>
    <w:lvl w:ilvl="7" w:tplc="9D9A8546">
      <w:numFmt w:val="bullet"/>
      <w:lvlText w:val="•"/>
      <w:lvlJc w:val="left"/>
      <w:pPr>
        <w:ind w:left="3514" w:hanging="147"/>
      </w:pPr>
      <w:rPr>
        <w:rFonts w:hint="default"/>
        <w:lang w:val="tr-TR" w:eastAsia="en-US" w:bidi="ar-SA"/>
      </w:rPr>
    </w:lvl>
    <w:lvl w:ilvl="8" w:tplc="3662A5A6">
      <w:numFmt w:val="bullet"/>
      <w:lvlText w:val="•"/>
      <w:lvlJc w:val="left"/>
      <w:pPr>
        <w:ind w:left="3982" w:hanging="147"/>
      </w:pPr>
      <w:rPr>
        <w:rFonts w:hint="default"/>
        <w:lang w:val="tr-TR" w:eastAsia="en-US" w:bidi="ar-SA"/>
      </w:rPr>
    </w:lvl>
  </w:abstractNum>
  <w:abstractNum w:abstractNumId="96" w15:restartNumberingAfterBreak="0">
    <w:nsid w:val="18645FB1"/>
    <w:multiLevelType w:val="hybridMultilevel"/>
    <w:tmpl w:val="C5F49440"/>
    <w:lvl w:ilvl="0" w:tplc="021A0E8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A52E89A6">
      <w:numFmt w:val="bullet"/>
      <w:lvlText w:val="•"/>
      <w:lvlJc w:val="left"/>
      <w:pPr>
        <w:ind w:left="923" w:hanging="360"/>
      </w:pPr>
      <w:rPr>
        <w:rFonts w:hint="default"/>
        <w:lang w:val="tr-TR" w:eastAsia="en-US" w:bidi="ar-SA"/>
      </w:rPr>
    </w:lvl>
    <w:lvl w:ilvl="2" w:tplc="0A70B4CE">
      <w:numFmt w:val="bullet"/>
      <w:lvlText w:val="•"/>
      <w:lvlJc w:val="left"/>
      <w:pPr>
        <w:ind w:left="1367" w:hanging="360"/>
      </w:pPr>
      <w:rPr>
        <w:rFonts w:hint="default"/>
        <w:lang w:val="tr-TR" w:eastAsia="en-US" w:bidi="ar-SA"/>
      </w:rPr>
    </w:lvl>
    <w:lvl w:ilvl="3" w:tplc="B5FAE032">
      <w:numFmt w:val="bullet"/>
      <w:lvlText w:val="•"/>
      <w:lvlJc w:val="left"/>
      <w:pPr>
        <w:ind w:left="1811" w:hanging="360"/>
      </w:pPr>
      <w:rPr>
        <w:rFonts w:hint="default"/>
        <w:lang w:val="tr-TR" w:eastAsia="en-US" w:bidi="ar-SA"/>
      </w:rPr>
    </w:lvl>
    <w:lvl w:ilvl="4" w:tplc="97E263B2">
      <w:numFmt w:val="bullet"/>
      <w:lvlText w:val="•"/>
      <w:lvlJc w:val="left"/>
      <w:pPr>
        <w:ind w:left="2255" w:hanging="360"/>
      </w:pPr>
      <w:rPr>
        <w:rFonts w:hint="default"/>
        <w:lang w:val="tr-TR" w:eastAsia="en-US" w:bidi="ar-SA"/>
      </w:rPr>
    </w:lvl>
    <w:lvl w:ilvl="5" w:tplc="1534C53E">
      <w:numFmt w:val="bullet"/>
      <w:lvlText w:val="•"/>
      <w:lvlJc w:val="left"/>
      <w:pPr>
        <w:ind w:left="2699" w:hanging="360"/>
      </w:pPr>
      <w:rPr>
        <w:rFonts w:hint="default"/>
        <w:lang w:val="tr-TR" w:eastAsia="en-US" w:bidi="ar-SA"/>
      </w:rPr>
    </w:lvl>
    <w:lvl w:ilvl="6" w:tplc="8A405F3C">
      <w:numFmt w:val="bullet"/>
      <w:lvlText w:val="•"/>
      <w:lvlJc w:val="left"/>
      <w:pPr>
        <w:ind w:left="3142" w:hanging="360"/>
      </w:pPr>
      <w:rPr>
        <w:rFonts w:hint="default"/>
        <w:lang w:val="tr-TR" w:eastAsia="en-US" w:bidi="ar-SA"/>
      </w:rPr>
    </w:lvl>
    <w:lvl w:ilvl="7" w:tplc="E52C7948">
      <w:numFmt w:val="bullet"/>
      <w:lvlText w:val="•"/>
      <w:lvlJc w:val="left"/>
      <w:pPr>
        <w:ind w:left="3586" w:hanging="360"/>
      </w:pPr>
      <w:rPr>
        <w:rFonts w:hint="default"/>
        <w:lang w:val="tr-TR" w:eastAsia="en-US" w:bidi="ar-SA"/>
      </w:rPr>
    </w:lvl>
    <w:lvl w:ilvl="8" w:tplc="6218988A">
      <w:numFmt w:val="bullet"/>
      <w:lvlText w:val="•"/>
      <w:lvlJc w:val="left"/>
      <w:pPr>
        <w:ind w:left="4030" w:hanging="360"/>
      </w:pPr>
      <w:rPr>
        <w:rFonts w:hint="default"/>
        <w:lang w:val="tr-TR" w:eastAsia="en-US" w:bidi="ar-SA"/>
      </w:rPr>
    </w:lvl>
  </w:abstractNum>
  <w:abstractNum w:abstractNumId="97" w15:restartNumberingAfterBreak="0">
    <w:nsid w:val="18785BE5"/>
    <w:multiLevelType w:val="hybridMultilevel"/>
    <w:tmpl w:val="3A2C0786"/>
    <w:lvl w:ilvl="0" w:tplc="EEE2D4E6">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32E28838">
      <w:numFmt w:val="bullet"/>
      <w:lvlText w:val="•"/>
      <w:lvlJc w:val="left"/>
      <w:pPr>
        <w:ind w:left="707" w:hanging="147"/>
      </w:pPr>
      <w:rPr>
        <w:rFonts w:hint="default"/>
        <w:lang w:val="tr-TR" w:eastAsia="en-US" w:bidi="ar-SA"/>
      </w:rPr>
    </w:lvl>
    <w:lvl w:ilvl="2" w:tplc="630C4508">
      <w:numFmt w:val="bullet"/>
      <w:lvlText w:val="•"/>
      <w:lvlJc w:val="left"/>
      <w:pPr>
        <w:ind w:left="1175" w:hanging="147"/>
      </w:pPr>
      <w:rPr>
        <w:rFonts w:hint="default"/>
        <w:lang w:val="tr-TR" w:eastAsia="en-US" w:bidi="ar-SA"/>
      </w:rPr>
    </w:lvl>
    <w:lvl w:ilvl="3" w:tplc="B2109FFC">
      <w:numFmt w:val="bullet"/>
      <w:lvlText w:val="•"/>
      <w:lvlJc w:val="left"/>
      <w:pPr>
        <w:ind w:left="1643" w:hanging="147"/>
      </w:pPr>
      <w:rPr>
        <w:rFonts w:hint="default"/>
        <w:lang w:val="tr-TR" w:eastAsia="en-US" w:bidi="ar-SA"/>
      </w:rPr>
    </w:lvl>
    <w:lvl w:ilvl="4" w:tplc="0EC05632">
      <w:numFmt w:val="bullet"/>
      <w:lvlText w:val="•"/>
      <w:lvlJc w:val="left"/>
      <w:pPr>
        <w:ind w:left="2111" w:hanging="147"/>
      </w:pPr>
      <w:rPr>
        <w:rFonts w:hint="default"/>
        <w:lang w:val="tr-TR" w:eastAsia="en-US" w:bidi="ar-SA"/>
      </w:rPr>
    </w:lvl>
    <w:lvl w:ilvl="5" w:tplc="32C074E2">
      <w:numFmt w:val="bullet"/>
      <w:lvlText w:val="•"/>
      <w:lvlJc w:val="left"/>
      <w:pPr>
        <w:ind w:left="2579" w:hanging="147"/>
      </w:pPr>
      <w:rPr>
        <w:rFonts w:hint="default"/>
        <w:lang w:val="tr-TR" w:eastAsia="en-US" w:bidi="ar-SA"/>
      </w:rPr>
    </w:lvl>
    <w:lvl w:ilvl="6" w:tplc="5C3AB3BC">
      <w:numFmt w:val="bullet"/>
      <w:lvlText w:val="•"/>
      <w:lvlJc w:val="left"/>
      <w:pPr>
        <w:ind w:left="3046" w:hanging="147"/>
      </w:pPr>
      <w:rPr>
        <w:rFonts w:hint="default"/>
        <w:lang w:val="tr-TR" w:eastAsia="en-US" w:bidi="ar-SA"/>
      </w:rPr>
    </w:lvl>
    <w:lvl w:ilvl="7" w:tplc="E624B95E">
      <w:numFmt w:val="bullet"/>
      <w:lvlText w:val="•"/>
      <w:lvlJc w:val="left"/>
      <w:pPr>
        <w:ind w:left="3514" w:hanging="147"/>
      </w:pPr>
      <w:rPr>
        <w:rFonts w:hint="default"/>
        <w:lang w:val="tr-TR" w:eastAsia="en-US" w:bidi="ar-SA"/>
      </w:rPr>
    </w:lvl>
    <w:lvl w:ilvl="8" w:tplc="C6729682">
      <w:numFmt w:val="bullet"/>
      <w:lvlText w:val="•"/>
      <w:lvlJc w:val="left"/>
      <w:pPr>
        <w:ind w:left="3982" w:hanging="147"/>
      </w:pPr>
      <w:rPr>
        <w:rFonts w:hint="default"/>
        <w:lang w:val="tr-TR" w:eastAsia="en-US" w:bidi="ar-SA"/>
      </w:rPr>
    </w:lvl>
  </w:abstractNum>
  <w:abstractNum w:abstractNumId="98" w15:restartNumberingAfterBreak="0">
    <w:nsid w:val="188D090C"/>
    <w:multiLevelType w:val="hybridMultilevel"/>
    <w:tmpl w:val="7578F5D6"/>
    <w:lvl w:ilvl="0" w:tplc="A8F06EA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C665000">
      <w:numFmt w:val="bullet"/>
      <w:lvlText w:val="•"/>
      <w:lvlJc w:val="left"/>
      <w:pPr>
        <w:ind w:left="1310" w:hanging="360"/>
      </w:pPr>
      <w:rPr>
        <w:rFonts w:hint="default"/>
        <w:lang w:val="tr-TR" w:eastAsia="en-US" w:bidi="ar-SA"/>
      </w:rPr>
    </w:lvl>
    <w:lvl w:ilvl="2" w:tplc="8C82BDC4">
      <w:numFmt w:val="bullet"/>
      <w:lvlText w:val="•"/>
      <w:lvlJc w:val="left"/>
      <w:pPr>
        <w:ind w:left="2141" w:hanging="360"/>
      </w:pPr>
      <w:rPr>
        <w:rFonts w:hint="default"/>
        <w:lang w:val="tr-TR" w:eastAsia="en-US" w:bidi="ar-SA"/>
      </w:rPr>
    </w:lvl>
    <w:lvl w:ilvl="3" w:tplc="9C8ACF4A">
      <w:numFmt w:val="bullet"/>
      <w:lvlText w:val="•"/>
      <w:lvlJc w:val="left"/>
      <w:pPr>
        <w:ind w:left="2972" w:hanging="360"/>
      </w:pPr>
      <w:rPr>
        <w:rFonts w:hint="default"/>
        <w:lang w:val="tr-TR" w:eastAsia="en-US" w:bidi="ar-SA"/>
      </w:rPr>
    </w:lvl>
    <w:lvl w:ilvl="4" w:tplc="E89C2B92">
      <w:numFmt w:val="bullet"/>
      <w:lvlText w:val="•"/>
      <w:lvlJc w:val="left"/>
      <w:pPr>
        <w:ind w:left="3803" w:hanging="360"/>
      </w:pPr>
      <w:rPr>
        <w:rFonts w:hint="default"/>
        <w:lang w:val="tr-TR" w:eastAsia="en-US" w:bidi="ar-SA"/>
      </w:rPr>
    </w:lvl>
    <w:lvl w:ilvl="5" w:tplc="C7DAAD3A">
      <w:numFmt w:val="bullet"/>
      <w:lvlText w:val="•"/>
      <w:lvlJc w:val="left"/>
      <w:pPr>
        <w:ind w:left="4634" w:hanging="360"/>
      </w:pPr>
      <w:rPr>
        <w:rFonts w:hint="default"/>
        <w:lang w:val="tr-TR" w:eastAsia="en-US" w:bidi="ar-SA"/>
      </w:rPr>
    </w:lvl>
    <w:lvl w:ilvl="6" w:tplc="2A205730">
      <w:numFmt w:val="bullet"/>
      <w:lvlText w:val="•"/>
      <w:lvlJc w:val="left"/>
      <w:pPr>
        <w:ind w:left="5465" w:hanging="360"/>
      </w:pPr>
      <w:rPr>
        <w:rFonts w:hint="default"/>
        <w:lang w:val="tr-TR" w:eastAsia="en-US" w:bidi="ar-SA"/>
      </w:rPr>
    </w:lvl>
    <w:lvl w:ilvl="7" w:tplc="271A56BC">
      <w:numFmt w:val="bullet"/>
      <w:lvlText w:val="•"/>
      <w:lvlJc w:val="left"/>
      <w:pPr>
        <w:ind w:left="6296" w:hanging="360"/>
      </w:pPr>
      <w:rPr>
        <w:rFonts w:hint="default"/>
        <w:lang w:val="tr-TR" w:eastAsia="en-US" w:bidi="ar-SA"/>
      </w:rPr>
    </w:lvl>
    <w:lvl w:ilvl="8" w:tplc="CDB4F1DA">
      <w:numFmt w:val="bullet"/>
      <w:lvlText w:val="•"/>
      <w:lvlJc w:val="left"/>
      <w:pPr>
        <w:ind w:left="7127" w:hanging="360"/>
      </w:pPr>
      <w:rPr>
        <w:rFonts w:hint="default"/>
        <w:lang w:val="tr-TR" w:eastAsia="en-US" w:bidi="ar-SA"/>
      </w:rPr>
    </w:lvl>
  </w:abstractNum>
  <w:abstractNum w:abstractNumId="99" w15:restartNumberingAfterBreak="0">
    <w:nsid w:val="18A3535A"/>
    <w:multiLevelType w:val="hybridMultilevel"/>
    <w:tmpl w:val="BB7E7A54"/>
    <w:lvl w:ilvl="0" w:tplc="4FDAE0BC">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38FC8F8E">
      <w:numFmt w:val="bullet"/>
      <w:lvlText w:val="•"/>
      <w:lvlJc w:val="left"/>
      <w:pPr>
        <w:ind w:left="648" w:hanging="171"/>
      </w:pPr>
      <w:rPr>
        <w:rFonts w:hint="default"/>
        <w:lang w:val="tr-TR" w:eastAsia="en-US" w:bidi="ar-SA"/>
      </w:rPr>
    </w:lvl>
    <w:lvl w:ilvl="2" w:tplc="BA8C42A6">
      <w:numFmt w:val="bullet"/>
      <w:lvlText w:val="•"/>
      <w:lvlJc w:val="left"/>
      <w:pPr>
        <w:ind w:left="1016" w:hanging="171"/>
      </w:pPr>
      <w:rPr>
        <w:rFonts w:hint="default"/>
        <w:lang w:val="tr-TR" w:eastAsia="en-US" w:bidi="ar-SA"/>
      </w:rPr>
    </w:lvl>
    <w:lvl w:ilvl="3" w:tplc="27DC8C40">
      <w:numFmt w:val="bullet"/>
      <w:lvlText w:val="•"/>
      <w:lvlJc w:val="left"/>
      <w:pPr>
        <w:ind w:left="1384" w:hanging="171"/>
      </w:pPr>
      <w:rPr>
        <w:rFonts w:hint="default"/>
        <w:lang w:val="tr-TR" w:eastAsia="en-US" w:bidi="ar-SA"/>
      </w:rPr>
    </w:lvl>
    <w:lvl w:ilvl="4" w:tplc="EE32ADAA">
      <w:numFmt w:val="bullet"/>
      <w:lvlText w:val="•"/>
      <w:lvlJc w:val="left"/>
      <w:pPr>
        <w:ind w:left="1752" w:hanging="171"/>
      </w:pPr>
      <w:rPr>
        <w:rFonts w:hint="default"/>
        <w:lang w:val="tr-TR" w:eastAsia="en-US" w:bidi="ar-SA"/>
      </w:rPr>
    </w:lvl>
    <w:lvl w:ilvl="5" w:tplc="C7163C2E">
      <w:numFmt w:val="bullet"/>
      <w:lvlText w:val="•"/>
      <w:lvlJc w:val="left"/>
      <w:pPr>
        <w:ind w:left="2120" w:hanging="171"/>
      </w:pPr>
      <w:rPr>
        <w:rFonts w:hint="default"/>
        <w:lang w:val="tr-TR" w:eastAsia="en-US" w:bidi="ar-SA"/>
      </w:rPr>
    </w:lvl>
    <w:lvl w:ilvl="6" w:tplc="250C7FC4">
      <w:numFmt w:val="bullet"/>
      <w:lvlText w:val="•"/>
      <w:lvlJc w:val="left"/>
      <w:pPr>
        <w:ind w:left="2488" w:hanging="171"/>
      </w:pPr>
      <w:rPr>
        <w:rFonts w:hint="default"/>
        <w:lang w:val="tr-TR" w:eastAsia="en-US" w:bidi="ar-SA"/>
      </w:rPr>
    </w:lvl>
    <w:lvl w:ilvl="7" w:tplc="096AA810">
      <w:numFmt w:val="bullet"/>
      <w:lvlText w:val="•"/>
      <w:lvlJc w:val="left"/>
      <w:pPr>
        <w:ind w:left="2856" w:hanging="171"/>
      </w:pPr>
      <w:rPr>
        <w:rFonts w:hint="default"/>
        <w:lang w:val="tr-TR" w:eastAsia="en-US" w:bidi="ar-SA"/>
      </w:rPr>
    </w:lvl>
    <w:lvl w:ilvl="8" w:tplc="0FAA626C">
      <w:numFmt w:val="bullet"/>
      <w:lvlText w:val="•"/>
      <w:lvlJc w:val="left"/>
      <w:pPr>
        <w:ind w:left="3224" w:hanging="171"/>
      </w:pPr>
      <w:rPr>
        <w:rFonts w:hint="default"/>
        <w:lang w:val="tr-TR" w:eastAsia="en-US" w:bidi="ar-SA"/>
      </w:rPr>
    </w:lvl>
  </w:abstractNum>
  <w:abstractNum w:abstractNumId="100" w15:restartNumberingAfterBreak="0">
    <w:nsid w:val="18FA7003"/>
    <w:multiLevelType w:val="hybridMultilevel"/>
    <w:tmpl w:val="D214D106"/>
    <w:lvl w:ilvl="0" w:tplc="7DF49A00">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8E642C1E">
      <w:numFmt w:val="bullet"/>
      <w:lvlText w:val="•"/>
      <w:lvlJc w:val="left"/>
      <w:pPr>
        <w:ind w:left="1634" w:hanging="360"/>
      </w:pPr>
      <w:rPr>
        <w:rFonts w:hint="default"/>
        <w:lang w:val="tr-TR" w:eastAsia="en-US" w:bidi="ar-SA"/>
      </w:rPr>
    </w:lvl>
    <w:lvl w:ilvl="2" w:tplc="ED7EA7EA">
      <w:numFmt w:val="bullet"/>
      <w:lvlText w:val="•"/>
      <w:lvlJc w:val="left"/>
      <w:pPr>
        <w:ind w:left="2429" w:hanging="360"/>
      </w:pPr>
      <w:rPr>
        <w:rFonts w:hint="default"/>
        <w:lang w:val="tr-TR" w:eastAsia="en-US" w:bidi="ar-SA"/>
      </w:rPr>
    </w:lvl>
    <w:lvl w:ilvl="3" w:tplc="4C801A9E">
      <w:numFmt w:val="bullet"/>
      <w:lvlText w:val="•"/>
      <w:lvlJc w:val="left"/>
      <w:pPr>
        <w:ind w:left="3223" w:hanging="360"/>
      </w:pPr>
      <w:rPr>
        <w:rFonts w:hint="default"/>
        <w:lang w:val="tr-TR" w:eastAsia="en-US" w:bidi="ar-SA"/>
      </w:rPr>
    </w:lvl>
    <w:lvl w:ilvl="4" w:tplc="7CC2A462">
      <w:numFmt w:val="bullet"/>
      <w:lvlText w:val="•"/>
      <w:lvlJc w:val="left"/>
      <w:pPr>
        <w:ind w:left="4018" w:hanging="360"/>
      </w:pPr>
      <w:rPr>
        <w:rFonts w:hint="default"/>
        <w:lang w:val="tr-TR" w:eastAsia="en-US" w:bidi="ar-SA"/>
      </w:rPr>
    </w:lvl>
    <w:lvl w:ilvl="5" w:tplc="AEB84BE4">
      <w:numFmt w:val="bullet"/>
      <w:lvlText w:val="•"/>
      <w:lvlJc w:val="left"/>
      <w:pPr>
        <w:ind w:left="4813" w:hanging="360"/>
      </w:pPr>
      <w:rPr>
        <w:rFonts w:hint="default"/>
        <w:lang w:val="tr-TR" w:eastAsia="en-US" w:bidi="ar-SA"/>
      </w:rPr>
    </w:lvl>
    <w:lvl w:ilvl="6" w:tplc="EEC24F50">
      <w:numFmt w:val="bullet"/>
      <w:lvlText w:val="•"/>
      <w:lvlJc w:val="left"/>
      <w:pPr>
        <w:ind w:left="5607" w:hanging="360"/>
      </w:pPr>
      <w:rPr>
        <w:rFonts w:hint="default"/>
        <w:lang w:val="tr-TR" w:eastAsia="en-US" w:bidi="ar-SA"/>
      </w:rPr>
    </w:lvl>
    <w:lvl w:ilvl="7" w:tplc="1172C35A">
      <w:numFmt w:val="bullet"/>
      <w:lvlText w:val="•"/>
      <w:lvlJc w:val="left"/>
      <w:pPr>
        <w:ind w:left="6402" w:hanging="360"/>
      </w:pPr>
      <w:rPr>
        <w:rFonts w:hint="default"/>
        <w:lang w:val="tr-TR" w:eastAsia="en-US" w:bidi="ar-SA"/>
      </w:rPr>
    </w:lvl>
    <w:lvl w:ilvl="8" w:tplc="D0027A56">
      <w:numFmt w:val="bullet"/>
      <w:lvlText w:val="•"/>
      <w:lvlJc w:val="left"/>
      <w:pPr>
        <w:ind w:left="7196" w:hanging="360"/>
      </w:pPr>
      <w:rPr>
        <w:rFonts w:hint="default"/>
        <w:lang w:val="tr-TR" w:eastAsia="en-US" w:bidi="ar-SA"/>
      </w:rPr>
    </w:lvl>
  </w:abstractNum>
  <w:abstractNum w:abstractNumId="101" w15:restartNumberingAfterBreak="0">
    <w:nsid w:val="18FB1831"/>
    <w:multiLevelType w:val="hybridMultilevel"/>
    <w:tmpl w:val="8B28199C"/>
    <w:lvl w:ilvl="0" w:tplc="C37631F6">
      <w:numFmt w:val="bullet"/>
      <w:lvlText w:val=""/>
      <w:lvlJc w:val="left"/>
      <w:pPr>
        <w:ind w:left="465" w:hanging="358"/>
      </w:pPr>
      <w:rPr>
        <w:rFonts w:ascii="Symbol" w:eastAsia="Symbol" w:hAnsi="Symbol" w:cs="Symbol" w:hint="default"/>
        <w:b w:val="0"/>
        <w:bCs w:val="0"/>
        <w:i w:val="0"/>
        <w:iCs w:val="0"/>
        <w:spacing w:val="0"/>
        <w:w w:val="99"/>
        <w:sz w:val="20"/>
        <w:szCs w:val="20"/>
        <w:lang w:val="tr-TR" w:eastAsia="en-US" w:bidi="ar-SA"/>
      </w:rPr>
    </w:lvl>
    <w:lvl w:ilvl="1" w:tplc="194CC20E">
      <w:numFmt w:val="bullet"/>
      <w:lvlText w:val="•"/>
      <w:lvlJc w:val="left"/>
      <w:pPr>
        <w:ind w:left="1112" w:hanging="358"/>
      </w:pPr>
      <w:rPr>
        <w:rFonts w:hint="default"/>
        <w:lang w:val="tr-TR" w:eastAsia="en-US" w:bidi="ar-SA"/>
      </w:rPr>
    </w:lvl>
    <w:lvl w:ilvl="2" w:tplc="18CCB0BC">
      <w:numFmt w:val="bullet"/>
      <w:lvlText w:val="•"/>
      <w:lvlJc w:val="left"/>
      <w:pPr>
        <w:ind w:left="1765" w:hanging="358"/>
      </w:pPr>
      <w:rPr>
        <w:rFonts w:hint="default"/>
        <w:lang w:val="tr-TR" w:eastAsia="en-US" w:bidi="ar-SA"/>
      </w:rPr>
    </w:lvl>
    <w:lvl w:ilvl="3" w:tplc="A900185C">
      <w:numFmt w:val="bullet"/>
      <w:lvlText w:val="•"/>
      <w:lvlJc w:val="left"/>
      <w:pPr>
        <w:ind w:left="2418" w:hanging="358"/>
      </w:pPr>
      <w:rPr>
        <w:rFonts w:hint="default"/>
        <w:lang w:val="tr-TR" w:eastAsia="en-US" w:bidi="ar-SA"/>
      </w:rPr>
    </w:lvl>
    <w:lvl w:ilvl="4" w:tplc="D536F69A">
      <w:numFmt w:val="bullet"/>
      <w:lvlText w:val="•"/>
      <w:lvlJc w:val="left"/>
      <w:pPr>
        <w:ind w:left="3070" w:hanging="358"/>
      </w:pPr>
      <w:rPr>
        <w:rFonts w:hint="default"/>
        <w:lang w:val="tr-TR" w:eastAsia="en-US" w:bidi="ar-SA"/>
      </w:rPr>
    </w:lvl>
    <w:lvl w:ilvl="5" w:tplc="0526CCE4">
      <w:numFmt w:val="bullet"/>
      <w:lvlText w:val="•"/>
      <w:lvlJc w:val="left"/>
      <w:pPr>
        <w:ind w:left="3723" w:hanging="358"/>
      </w:pPr>
      <w:rPr>
        <w:rFonts w:hint="default"/>
        <w:lang w:val="tr-TR" w:eastAsia="en-US" w:bidi="ar-SA"/>
      </w:rPr>
    </w:lvl>
    <w:lvl w:ilvl="6" w:tplc="DB1442DC">
      <w:numFmt w:val="bullet"/>
      <w:lvlText w:val="•"/>
      <w:lvlJc w:val="left"/>
      <w:pPr>
        <w:ind w:left="4376" w:hanging="358"/>
      </w:pPr>
      <w:rPr>
        <w:rFonts w:hint="default"/>
        <w:lang w:val="tr-TR" w:eastAsia="en-US" w:bidi="ar-SA"/>
      </w:rPr>
    </w:lvl>
    <w:lvl w:ilvl="7" w:tplc="62864AFC">
      <w:numFmt w:val="bullet"/>
      <w:lvlText w:val="•"/>
      <w:lvlJc w:val="left"/>
      <w:pPr>
        <w:ind w:left="5028" w:hanging="358"/>
      </w:pPr>
      <w:rPr>
        <w:rFonts w:hint="default"/>
        <w:lang w:val="tr-TR" w:eastAsia="en-US" w:bidi="ar-SA"/>
      </w:rPr>
    </w:lvl>
    <w:lvl w:ilvl="8" w:tplc="06AC418C">
      <w:numFmt w:val="bullet"/>
      <w:lvlText w:val="•"/>
      <w:lvlJc w:val="left"/>
      <w:pPr>
        <w:ind w:left="5681" w:hanging="358"/>
      </w:pPr>
      <w:rPr>
        <w:rFonts w:hint="default"/>
        <w:lang w:val="tr-TR" w:eastAsia="en-US" w:bidi="ar-SA"/>
      </w:rPr>
    </w:lvl>
  </w:abstractNum>
  <w:abstractNum w:abstractNumId="102" w15:restartNumberingAfterBreak="0">
    <w:nsid w:val="193B1953"/>
    <w:multiLevelType w:val="hybridMultilevel"/>
    <w:tmpl w:val="5AF040BE"/>
    <w:lvl w:ilvl="0" w:tplc="3746D8A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68EE0706">
      <w:numFmt w:val="bullet"/>
      <w:lvlText w:val="•"/>
      <w:lvlJc w:val="left"/>
      <w:pPr>
        <w:ind w:left="1282" w:hanging="360"/>
      </w:pPr>
      <w:rPr>
        <w:rFonts w:hint="default"/>
        <w:lang w:val="tr-TR" w:eastAsia="en-US" w:bidi="ar-SA"/>
      </w:rPr>
    </w:lvl>
    <w:lvl w:ilvl="2" w:tplc="B4909280">
      <w:numFmt w:val="bullet"/>
      <w:lvlText w:val="•"/>
      <w:lvlJc w:val="left"/>
      <w:pPr>
        <w:ind w:left="2084" w:hanging="360"/>
      </w:pPr>
      <w:rPr>
        <w:rFonts w:hint="default"/>
        <w:lang w:val="tr-TR" w:eastAsia="en-US" w:bidi="ar-SA"/>
      </w:rPr>
    </w:lvl>
    <w:lvl w:ilvl="3" w:tplc="AB8817A4">
      <w:numFmt w:val="bullet"/>
      <w:lvlText w:val="•"/>
      <w:lvlJc w:val="left"/>
      <w:pPr>
        <w:ind w:left="2886" w:hanging="360"/>
      </w:pPr>
      <w:rPr>
        <w:rFonts w:hint="default"/>
        <w:lang w:val="tr-TR" w:eastAsia="en-US" w:bidi="ar-SA"/>
      </w:rPr>
    </w:lvl>
    <w:lvl w:ilvl="4" w:tplc="5F64DB32">
      <w:numFmt w:val="bullet"/>
      <w:lvlText w:val="•"/>
      <w:lvlJc w:val="left"/>
      <w:pPr>
        <w:ind w:left="3688" w:hanging="360"/>
      </w:pPr>
      <w:rPr>
        <w:rFonts w:hint="default"/>
        <w:lang w:val="tr-TR" w:eastAsia="en-US" w:bidi="ar-SA"/>
      </w:rPr>
    </w:lvl>
    <w:lvl w:ilvl="5" w:tplc="928C6A5E">
      <w:numFmt w:val="bullet"/>
      <w:lvlText w:val="•"/>
      <w:lvlJc w:val="left"/>
      <w:pPr>
        <w:ind w:left="4491" w:hanging="360"/>
      </w:pPr>
      <w:rPr>
        <w:rFonts w:hint="default"/>
        <w:lang w:val="tr-TR" w:eastAsia="en-US" w:bidi="ar-SA"/>
      </w:rPr>
    </w:lvl>
    <w:lvl w:ilvl="6" w:tplc="1C926A5E">
      <w:numFmt w:val="bullet"/>
      <w:lvlText w:val="•"/>
      <w:lvlJc w:val="left"/>
      <w:pPr>
        <w:ind w:left="5293" w:hanging="360"/>
      </w:pPr>
      <w:rPr>
        <w:rFonts w:hint="default"/>
        <w:lang w:val="tr-TR" w:eastAsia="en-US" w:bidi="ar-SA"/>
      </w:rPr>
    </w:lvl>
    <w:lvl w:ilvl="7" w:tplc="2E528102">
      <w:numFmt w:val="bullet"/>
      <w:lvlText w:val="•"/>
      <w:lvlJc w:val="left"/>
      <w:pPr>
        <w:ind w:left="6095" w:hanging="360"/>
      </w:pPr>
      <w:rPr>
        <w:rFonts w:hint="default"/>
        <w:lang w:val="tr-TR" w:eastAsia="en-US" w:bidi="ar-SA"/>
      </w:rPr>
    </w:lvl>
    <w:lvl w:ilvl="8" w:tplc="981ABF18">
      <w:numFmt w:val="bullet"/>
      <w:lvlText w:val="•"/>
      <w:lvlJc w:val="left"/>
      <w:pPr>
        <w:ind w:left="6897" w:hanging="360"/>
      </w:pPr>
      <w:rPr>
        <w:rFonts w:hint="default"/>
        <w:lang w:val="tr-TR" w:eastAsia="en-US" w:bidi="ar-SA"/>
      </w:rPr>
    </w:lvl>
  </w:abstractNum>
  <w:abstractNum w:abstractNumId="103" w15:restartNumberingAfterBreak="0">
    <w:nsid w:val="198B2516"/>
    <w:multiLevelType w:val="hybridMultilevel"/>
    <w:tmpl w:val="D9869D90"/>
    <w:lvl w:ilvl="0" w:tplc="31B659E2">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C722FF3C">
      <w:numFmt w:val="bullet"/>
      <w:lvlText w:val="•"/>
      <w:lvlJc w:val="left"/>
      <w:pPr>
        <w:ind w:left="648" w:hanging="171"/>
      </w:pPr>
      <w:rPr>
        <w:rFonts w:hint="default"/>
        <w:lang w:val="tr-TR" w:eastAsia="en-US" w:bidi="ar-SA"/>
      </w:rPr>
    </w:lvl>
    <w:lvl w:ilvl="2" w:tplc="318AD25C">
      <w:numFmt w:val="bullet"/>
      <w:lvlText w:val="•"/>
      <w:lvlJc w:val="left"/>
      <w:pPr>
        <w:ind w:left="1016" w:hanging="171"/>
      </w:pPr>
      <w:rPr>
        <w:rFonts w:hint="default"/>
        <w:lang w:val="tr-TR" w:eastAsia="en-US" w:bidi="ar-SA"/>
      </w:rPr>
    </w:lvl>
    <w:lvl w:ilvl="3" w:tplc="9F7604C0">
      <w:numFmt w:val="bullet"/>
      <w:lvlText w:val="•"/>
      <w:lvlJc w:val="left"/>
      <w:pPr>
        <w:ind w:left="1384" w:hanging="171"/>
      </w:pPr>
      <w:rPr>
        <w:rFonts w:hint="default"/>
        <w:lang w:val="tr-TR" w:eastAsia="en-US" w:bidi="ar-SA"/>
      </w:rPr>
    </w:lvl>
    <w:lvl w:ilvl="4" w:tplc="B8E4AFCA">
      <w:numFmt w:val="bullet"/>
      <w:lvlText w:val="•"/>
      <w:lvlJc w:val="left"/>
      <w:pPr>
        <w:ind w:left="1752" w:hanging="171"/>
      </w:pPr>
      <w:rPr>
        <w:rFonts w:hint="default"/>
        <w:lang w:val="tr-TR" w:eastAsia="en-US" w:bidi="ar-SA"/>
      </w:rPr>
    </w:lvl>
    <w:lvl w:ilvl="5" w:tplc="46C8BAF2">
      <w:numFmt w:val="bullet"/>
      <w:lvlText w:val="•"/>
      <w:lvlJc w:val="left"/>
      <w:pPr>
        <w:ind w:left="2120" w:hanging="171"/>
      </w:pPr>
      <w:rPr>
        <w:rFonts w:hint="default"/>
        <w:lang w:val="tr-TR" w:eastAsia="en-US" w:bidi="ar-SA"/>
      </w:rPr>
    </w:lvl>
    <w:lvl w:ilvl="6" w:tplc="51F0E0C8">
      <w:numFmt w:val="bullet"/>
      <w:lvlText w:val="•"/>
      <w:lvlJc w:val="left"/>
      <w:pPr>
        <w:ind w:left="2488" w:hanging="171"/>
      </w:pPr>
      <w:rPr>
        <w:rFonts w:hint="default"/>
        <w:lang w:val="tr-TR" w:eastAsia="en-US" w:bidi="ar-SA"/>
      </w:rPr>
    </w:lvl>
    <w:lvl w:ilvl="7" w:tplc="0AF4B862">
      <w:numFmt w:val="bullet"/>
      <w:lvlText w:val="•"/>
      <w:lvlJc w:val="left"/>
      <w:pPr>
        <w:ind w:left="2856" w:hanging="171"/>
      </w:pPr>
      <w:rPr>
        <w:rFonts w:hint="default"/>
        <w:lang w:val="tr-TR" w:eastAsia="en-US" w:bidi="ar-SA"/>
      </w:rPr>
    </w:lvl>
    <w:lvl w:ilvl="8" w:tplc="3E20A888">
      <w:numFmt w:val="bullet"/>
      <w:lvlText w:val="•"/>
      <w:lvlJc w:val="left"/>
      <w:pPr>
        <w:ind w:left="3224" w:hanging="171"/>
      </w:pPr>
      <w:rPr>
        <w:rFonts w:hint="default"/>
        <w:lang w:val="tr-TR" w:eastAsia="en-US" w:bidi="ar-SA"/>
      </w:rPr>
    </w:lvl>
  </w:abstractNum>
  <w:abstractNum w:abstractNumId="104" w15:restartNumberingAfterBreak="0">
    <w:nsid w:val="198E7F58"/>
    <w:multiLevelType w:val="hybridMultilevel"/>
    <w:tmpl w:val="500C67F4"/>
    <w:lvl w:ilvl="0" w:tplc="58ECE52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B440A6CC">
      <w:numFmt w:val="bullet"/>
      <w:lvlText w:val="•"/>
      <w:lvlJc w:val="left"/>
      <w:pPr>
        <w:ind w:left="923" w:hanging="360"/>
      </w:pPr>
      <w:rPr>
        <w:rFonts w:hint="default"/>
        <w:lang w:val="tr-TR" w:eastAsia="en-US" w:bidi="ar-SA"/>
      </w:rPr>
    </w:lvl>
    <w:lvl w:ilvl="2" w:tplc="755E2076">
      <w:numFmt w:val="bullet"/>
      <w:lvlText w:val="•"/>
      <w:lvlJc w:val="left"/>
      <w:pPr>
        <w:ind w:left="1367" w:hanging="360"/>
      </w:pPr>
      <w:rPr>
        <w:rFonts w:hint="default"/>
        <w:lang w:val="tr-TR" w:eastAsia="en-US" w:bidi="ar-SA"/>
      </w:rPr>
    </w:lvl>
    <w:lvl w:ilvl="3" w:tplc="979CB450">
      <w:numFmt w:val="bullet"/>
      <w:lvlText w:val="•"/>
      <w:lvlJc w:val="left"/>
      <w:pPr>
        <w:ind w:left="1811" w:hanging="360"/>
      </w:pPr>
      <w:rPr>
        <w:rFonts w:hint="default"/>
        <w:lang w:val="tr-TR" w:eastAsia="en-US" w:bidi="ar-SA"/>
      </w:rPr>
    </w:lvl>
    <w:lvl w:ilvl="4" w:tplc="D1F06620">
      <w:numFmt w:val="bullet"/>
      <w:lvlText w:val="•"/>
      <w:lvlJc w:val="left"/>
      <w:pPr>
        <w:ind w:left="2255" w:hanging="360"/>
      </w:pPr>
      <w:rPr>
        <w:rFonts w:hint="default"/>
        <w:lang w:val="tr-TR" w:eastAsia="en-US" w:bidi="ar-SA"/>
      </w:rPr>
    </w:lvl>
    <w:lvl w:ilvl="5" w:tplc="52667936">
      <w:numFmt w:val="bullet"/>
      <w:lvlText w:val="•"/>
      <w:lvlJc w:val="left"/>
      <w:pPr>
        <w:ind w:left="2699" w:hanging="360"/>
      </w:pPr>
      <w:rPr>
        <w:rFonts w:hint="default"/>
        <w:lang w:val="tr-TR" w:eastAsia="en-US" w:bidi="ar-SA"/>
      </w:rPr>
    </w:lvl>
    <w:lvl w:ilvl="6" w:tplc="A3964E20">
      <w:numFmt w:val="bullet"/>
      <w:lvlText w:val="•"/>
      <w:lvlJc w:val="left"/>
      <w:pPr>
        <w:ind w:left="3142" w:hanging="360"/>
      </w:pPr>
      <w:rPr>
        <w:rFonts w:hint="default"/>
        <w:lang w:val="tr-TR" w:eastAsia="en-US" w:bidi="ar-SA"/>
      </w:rPr>
    </w:lvl>
    <w:lvl w:ilvl="7" w:tplc="9646A414">
      <w:numFmt w:val="bullet"/>
      <w:lvlText w:val="•"/>
      <w:lvlJc w:val="left"/>
      <w:pPr>
        <w:ind w:left="3586" w:hanging="360"/>
      </w:pPr>
      <w:rPr>
        <w:rFonts w:hint="default"/>
        <w:lang w:val="tr-TR" w:eastAsia="en-US" w:bidi="ar-SA"/>
      </w:rPr>
    </w:lvl>
    <w:lvl w:ilvl="8" w:tplc="438A53E0">
      <w:numFmt w:val="bullet"/>
      <w:lvlText w:val="•"/>
      <w:lvlJc w:val="left"/>
      <w:pPr>
        <w:ind w:left="4030" w:hanging="360"/>
      </w:pPr>
      <w:rPr>
        <w:rFonts w:hint="default"/>
        <w:lang w:val="tr-TR" w:eastAsia="en-US" w:bidi="ar-SA"/>
      </w:rPr>
    </w:lvl>
  </w:abstractNum>
  <w:abstractNum w:abstractNumId="105" w15:restartNumberingAfterBreak="0">
    <w:nsid w:val="1A7A67C9"/>
    <w:multiLevelType w:val="hybridMultilevel"/>
    <w:tmpl w:val="B2A88D3A"/>
    <w:lvl w:ilvl="0" w:tplc="5904446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DDCF28E">
      <w:numFmt w:val="bullet"/>
      <w:lvlText w:val="•"/>
      <w:lvlJc w:val="left"/>
      <w:pPr>
        <w:ind w:left="1310" w:hanging="360"/>
      </w:pPr>
      <w:rPr>
        <w:rFonts w:hint="default"/>
        <w:lang w:val="tr-TR" w:eastAsia="en-US" w:bidi="ar-SA"/>
      </w:rPr>
    </w:lvl>
    <w:lvl w:ilvl="2" w:tplc="B7C6A130">
      <w:numFmt w:val="bullet"/>
      <w:lvlText w:val="•"/>
      <w:lvlJc w:val="left"/>
      <w:pPr>
        <w:ind w:left="2141" w:hanging="360"/>
      </w:pPr>
      <w:rPr>
        <w:rFonts w:hint="default"/>
        <w:lang w:val="tr-TR" w:eastAsia="en-US" w:bidi="ar-SA"/>
      </w:rPr>
    </w:lvl>
    <w:lvl w:ilvl="3" w:tplc="59B27C5C">
      <w:numFmt w:val="bullet"/>
      <w:lvlText w:val="•"/>
      <w:lvlJc w:val="left"/>
      <w:pPr>
        <w:ind w:left="2972" w:hanging="360"/>
      </w:pPr>
      <w:rPr>
        <w:rFonts w:hint="default"/>
        <w:lang w:val="tr-TR" w:eastAsia="en-US" w:bidi="ar-SA"/>
      </w:rPr>
    </w:lvl>
    <w:lvl w:ilvl="4" w:tplc="6534E084">
      <w:numFmt w:val="bullet"/>
      <w:lvlText w:val="•"/>
      <w:lvlJc w:val="left"/>
      <w:pPr>
        <w:ind w:left="3803" w:hanging="360"/>
      </w:pPr>
      <w:rPr>
        <w:rFonts w:hint="default"/>
        <w:lang w:val="tr-TR" w:eastAsia="en-US" w:bidi="ar-SA"/>
      </w:rPr>
    </w:lvl>
    <w:lvl w:ilvl="5" w:tplc="E39C71FC">
      <w:numFmt w:val="bullet"/>
      <w:lvlText w:val="•"/>
      <w:lvlJc w:val="left"/>
      <w:pPr>
        <w:ind w:left="4634" w:hanging="360"/>
      </w:pPr>
      <w:rPr>
        <w:rFonts w:hint="default"/>
        <w:lang w:val="tr-TR" w:eastAsia="en-US" w:bidi="ar-SA"/>
      </w:rPr>
    </w:lvl>
    <w:lvl w:ilvl="6" w:tplc="5A96A654">
      <w:numFmt w:val="bullet"/>
      <w:lvlText w:val="•"/>
      <w:lvlJc w:val="left"/>
      <w:pPr>
        <w:ind w:left="5465" w:hanging="360"/>
      </w:pPr>
      <w:rPr>
        <w:rFonts w:hint="default"/>
        <w:lang w:val="tr-TR" w:eastAsia="en-US" w:bidi="ar-SA"/>
      </w:rPr>
    </w:lvl>
    <w:lvl w:ilvl="7" w:tplc="66FA126E">
      <w:numFmt w:val="bullet"/>
      <w:lvlText w:val="•"/>
      <w:lvlJc w:val="left"/>
      <w:pPr>
        <w:ind w:left="6296" w:hanging="360"/>
      </w:pPr>
      <w:rPr>
        <w:rFonts w:hint="default"/>
        <w:lang w:val="tr-TR" w:eastAsia="en-US" w:bidi="ar-SA"/>
      </w:rPr>
    </w:lvl>
    <w:lvl w:ilvl="8" w:tplc="63A66B48">
      <w:numFmt w:val="bullet"/>
      <w:lvlText w:val="•"/>
      <w:lvlJc w:val="left"/>
      <w:pPr>
        <w:ind w:left="7127" w:hanging="360"/>
      </w:pPr>
      <w:rPr>
        <w:rFonts w:hint="default"/>
        <w:lang w:val="tr-TR" w:eastAsia="en-US" w:bidi="ar-SA"/>
      </w:rPr>
    </w:lvl>
  </w:abstractNum>
  <w:abstractNum w:abstractNumId="106" w15:restartNumberingAfterBreak="0">
    <w:nsid w:val="1ACE0925"/>
    <w:multiLevelType w:val="hybridMultilevel"/>
    <w:tmpl w:val="FF6C5E80"/>
    <w:lvl w:ilvl="0" w:tplc="E4900E8E">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A72E0808">
      <w:numFmt w:val="bullet"/>
      <w:lvlText w:val="•"/>
      <w:lvlJc w:val="left"/>
      <w:pPr>
        <w:ind w:left="648" w:hanging="171"/>
      </w:pPr>
      <w:rPr>
        <w:rFonts w:hint="default"/>
        <w:lang w:val="tr-TR" w:eastAsia="en-US" w:bidi="ar-SA"/>
      </w:rPr>
    </w:lvl>
    <w:lvl w:ilvl="2" w:tplc="6554B6B8">
      <w:numFmt w:val="bullet"/>
      <w:lvlText w:val="•"/>
      <w:lvlJc w:val="left"/>
      <w:pPr>
        <w:ind w:left="1016" w:hanging="171"/>
      </w:pPr>
      <w:rPr>
        <w:rFonts w:hint="default"/>
        <w:lang w:val="tr-TR" w:eastAsia="en-US" w:bidi="ar-SA"/>
      </w:rPr>
    </w:lvl>
    <w:lvl w:ilvl="3" w:tplc="47F29230">
      <w:numFmt w:val="bullet"/>
      <w:lvlText w:val="•"/>
      <w:lvlJc w:val="left"/>
      <w:pPr>
        <w:ind w:left="1384" w:hanging="171"/>
      </w:pPr>
      <w:rPr>
        <w:rFonts w:hint="default"/>
        <w:lang w:val="tr-TR" w:eastAsia="en-US" w:bidi="ar-SA"/>
      </w:rPr>
    </w:lvl>
    <w:lvl w:ilvl="4" w:tplc="B808A274">
      <w:numFmt w:val="bullet"/>
      <w:lvlText w:val="•"/>
      <w:lvlJc w:val="left"/>
      <w:pPr>
        <w:ind w:left="1752" w:hanging="171"/>
      </w:pPr>
      <w:rPr>
        <w:rFonts w:hint="default"/>
        <w:lang w:val="tr-TR" w:eastAsia="en-US" w:bidi="ar-SA"/>
      </w:rPr>
    </w:lvl>
    <w:lvl w:ilvl="5" w:tplc="E676C246">
      <w:numFmt w:val="bullet"/>
      <w:lvlText w:val="•"/>
      <w:lvlJc w:val="left"/>
      <w:pPr>
        <w:ind w:left="2120" w:hanging="171"/>
      </w:pPr>
      <w:rPr>
        <w:rFonts w:hint="default"/>
        <w:lang w:val="tr-TR" w:eastAsia="en-US" w:bidi="ar-SA"/>
      </w:rPr>
    </w:lvl>
    <w:lvl w:ilvl="6" w:tplc="9AA88B3A">
      <w:numFmt w:val="bullet"/>
      <w:lvlText w:val="•"/>
      <w:lvlJc w:val="left"/>
      <w:pPr>
        <w:ind w:left="2488" w:hanging="171"/>
      </w:pPr>
      <w:rPr>
        <w:rFonts w:hint="default"/>
        <w:lang w:val="tr-TR" w:eastAsia="en-US" w:bidi="ar-SA"/>
      </w:rPr>
    </w:lvl>
    <w:lvl w:ilvl="7" w:tplc="9B5CAE64">
      <w:numFmt w:val="bullet"/>
      <w:lvlText w:val="•"/>
      <w:lvlJc w:val="left"/>
      <w:pPr>
        <w:ind w:left="2856" w:hanging="171"/>
      </w:pPr>
      <w:rPr>
        <w:rFonts w:hint="default"/>
        <w:lang w:val="tr-TR" w:eastAsia="en-US" w:bidi="ar-SA"/>
      </w:rPr>
    </w:lvl>
    <w:lvl w:ilvl="8" w:tplc="E57A2172">
      <w:numFmt w:val="bullet"/>
      <w:lvlText w:val="•"/>
      <w:lvlJc w:val="left"/>
      <w:pPr>
        <w:ind w:left="3224" w:hanging="171"/>
      </w:pPr>
      <w:rPr>
        <w:rFonts w:hint="default"/>
        <w:lang w:val="tr-TR" w:eastAsia="en-US" w:bidi="ar-SA"/>
      </w:rPr>
    </w:lvl>
  </w:abstractNum>
  <w:abstractNum w:abstractNumId="107" w15:restartNumberingAfterBreak="0">
    <w:nsid w:val="1AD6326C"/>
    <w:multiLevelType w:val="hybridMultilevel"/>
    <w:tmpl w:val="44FA769A"/>
    <w:lvl w:ilvl="0" w:tplc="78CA4FAA">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A3DE0C8C">
      <w:numFmt w:val="bullet"/>
      <w:lvlText w:val="•"/>
      <w:lvlJc w:val="left"/>
      <w:pPr>
        <w:ind w:left="707" w:hanging="147"/>
      </w:pPr>
      <w:rPr>
        <w:rFonts w:hint="default"/>
        <w:lang w:val="tr-TR" w:eastAsia="en-US" w:bidi="ar-SA"/>
      </w:rPr>
    </w:lvl>
    <w:lvl w:ilvl="2" w:tplc="91D063E6">
      <w:numFmt w:val="bullet"/>
      <w:lvlText w:val="•"/>
      <w:lvlJc w:val="left"/>
      <w:pPr>
        <w:ind w:left="1175" w:hanging="147"/>
      </w:pPr>
      <w:rPr>
        <w:rFonts w:hint="default"/>
        <w:lang w:val="tr-TR" w:eastAsia="en-US" w:bidi="ar-SA"/>
      </w:rPr>
    </w:lvl>
    <w:lvl w:ilvl="3" w:tplc="F9385A5E">
      <w:numFmt w:val="bullet"/>
      <w:lvlText w:val="•"/>
      <w:lvlJc w:val="left"/>
      <w:pPr>
        <w:ind w:left="1643" w:hanging="147"/>
      </w:pPr>
      <w:rPr>
        <w:rFonts w:hint="default"/>
        <w:lang w:val="tr-TR" w:eastAsia="en-US" w:bidi="ar-SA"/>
      </w:rPr>
    </w:lvl>
    <w:lvl w:ilvl="4" w:tplc="381AA4CA">
      <w:numFmt w:val="bullet"/>
      <w:lvlText w:val="•"/>
      <w:lvlJc w:val="left"/>
      <w:pPr>
        <w:ind w:left="2111" w:hanging="147"/>
      </w:pPr>
      <w:rPr>
        <w:rFonts w:hint="default"/>
        <w:lang w:val="tr-TR" w:eastAsia="en-US" w:bidi="ar-SA"/>
      </w:rPr>
    </w:lvl>
    <w:lvl w:ilvl="5" w:tplc="5CF23652">
      <w:numFmt w:val="bullet"/>
      <w:lvlText w:val="•"/>
      <w:lvlJc w:val="left"/>
      <w:pPr>
        <w:ind w:left="2579" w:hanging="147"/>
      </w:pPr>
      <w:rPr>
        <w:rFonts w:hint="default"/>
        <w:lang w:val="tr-TR" w:eastAsia="en-US" w:bidi="ar-SA"/>
      </w:rPr>
    </w:lvl>
    <w:lvl w:ilvl="6" w:tplc="5C3E1912">
      <w:numFmt w:val="bullet"/>
      <w:lvlText w:val="•"/>
      <w:lvlJc w:val="left"/>
      <w:pPr>
        <w:ind w:left="3046" w:hanging="147"/>
      </w:pPr>
      <w:rPr>
        <w:rFonts w:hint="default"/>
        <w:lang w:val="tr-TR" w:eastAsia="en-US" w:bidi="ar-SA"/>
      </w:rPr>
    </w:lvl>
    <w:lvl w:ilvl="7" w:tplc="1FBCBB24">
      <w:numFmt w:val="bullet"/>
      <w:lvlText w:val="•"/>
      <w:lvlJc w:val="left"/>
      <w:pPr>
        <w:ind w:left="3514" w:hanging="147"/>
      </w:pPr>
      <w:rPr>
        <w:rFonts w:hint="default"/>
        <w:lang w:val="tr-TR" w:eastAsia="en-US" w:bidi="ar-SA"/>
      </w:rPr>
    </w:lvl>
    <w:lvl w:ilvl="8" w:tplc="073CF6DE">
      <w:numFmt w:val="bullet"/>
      <w:lvlText w:val="•"/>
      <w:lvlJc w:val="left"/>
      <w:pPr>
        <w:ind w:left="3982" w:hanging="147"/>
      </w:pPr>
      <w:rPr>
        <w:rFonts w:hint="default"/>
        <w:lang w:val="tr-TR" w:eastAsia="en-US" w:bidi="ar-SA"/>
      </w:rPr>
    </w:lvl>
  </w:abstractNum>
  <w:abstractNum w:abstractNumId="108" w15:restartNumberingAfterBreak="0">
    <w:nsid w:val="1AF020FC"/>
    <w:multiLevelType w:val="hybridMultilevel"/>
    <w:tmpl w:val="198C75F2"/>
    <w:lvl w:ilvl="0" w:tplc="3632630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8CEAE20">
      <w:numFmt w:val="bullet"/>
      <w:lvlText w:val="•"/>
      <w:lvlJc w:val="left"/>
      <w:pPr>
        <w:ind w:left="923" w:hanging="360"/>
      </w:pPr>
      <w:rPr>
        <w:rFonts w:hint="default"/>
        <w:lang w:val="tr-TR" w:eastAsia="en-US" w:bidi="ar-SA"/>
      </w:rPr>
    </w:lvl>
    <w:lvl w:ilvl="2" w:tplc="A2F892FA">
      <w:numFmt w:val="bullet"/>
      <w:lvlText w:val="•"/>
      <w:lvlJc w:val="left"/>
      <w:pPr>
        <w:ind w:left="1367" w:hanging="360"/>
      </w:pPr>
      <w:rPr>
        <w:rFonts w:hint="default"/>
        <w:lang w:val="tr-TR" w:eastAsia="en-US" w:bidi="ar-SA"/>
      </w:rPr>
    </w:lvl>
    <w:lvl w:ilvl="3" w:tplc="FA44ACCC">
      <w:numFmt w:val="bullet"/>
      <w:lvlText w:val="•"/>
      <w:lvlJc w:val="left"/>
      <w:pPr>
        <w:ind w:left="1811" w:hanging="360"/>
      </w:pPr>
      <w:rPr>
        <w:rFonts w:hint="default"/>
        <w:lang w:val="tr-TR" w:eastAsia="en-US" w:bidi="ar-SA"/>
      </w:rPr>
    </w:lvl>
    <w:lvl w:ilvl="4" w:tplc="C49E7726">
      <w:numFmt w:val="bullet"/>
      <w:lvlText w:val="•"/>
      <w:lvlJc w:val="left"/>
      <w:pPr>
        <w:ind w:left="2255" w:hanging="360"/>
      </w:pPr>
      <w:rPr>
        <w:rFonts w:hint="default"/>
        <w:lang w:val="tr-TR" w:eastAsia="en-US" w:bidi="ar-SA"/>
      </w:rPr>
    </w:lvl>
    <w:lvl w:ilvl="5" w:tplc="496E5E3A">
      <w:numFmt w:val="bullet"/>
      <w:lvlText w:val="•"/>
      <w:lvlJc w:val="left"/>
      <w:pPr>
        <w:ind w:left="2699" w:hanging="360"/>
      </w:pPr>
      <w:rPr>
        <w:rFonts w:hint="default"/>
        <w:lang w:val="tr-TR" w:eastAsia="en-US" w:bidi="ar-SA"/>
      </w:rPr>
    </w:lvl>
    <w:lvl w:ilvl="6" w:tplc="6178C8FC">
      <w:numFmt w:val="bullet"/>
      <w:lvlText w:val="•"/>
      <w:lvlJc w:val="left"/>
      <w:pPr>
        <w:ind w:left="3142" w:hanging="360"/>
      </w:pPr>
      <w:rPr>
        <w:rFonts w:hint="default"/>
        <w:lang w:val="tr-TR" w:eastAsia="en-US" w:bidi="ar-SA"/>
      </w:rPr>
    </w:lvl>
    <w:lvl w:ilvl="7" w:tplc="F5704E6C">
      <w:numFmt w:val="bullet"/>
      <w:lvlText w:val="•"/>
      <w:lvlJc w:val="left"/>
      <w:pPr>
        <w:ind w:left="3586" w:hanging="360"/>
      </w:pPr>
      <w:rPr>
        <w:rFonts w:hint="default"/>
        <w:lang w:val="tr-TR" w:eastAsia="en-US" w:bidi="ar-SA"/>
      </w:rPr>
    </w:lvl>
    <w:lvl w:ilvl="8" w:tplc="1E9EF86A">
      <w:numFmt w:val="bullet"/>
      <w:lvlText w:val="•"/>
      <w:lvlJc w:val="left"/>
      <w:pPr>
        <w:ind w:left="4030" w:hanging="360"/>
      </w:pPr>
      <w:rPr>
        <w:rFonts w:hint="default"/>
        <w:lang w:val="tr-TR" w:eastAsia="en-US" w:bidi="ar-SA"/>
      </w:rPr>
    </w:lvl>
  </w:abstractNum>
  <w:abstractNum w:abstractNumId="109" w15:restartNumberingAfterBreak="0">
    <w:nsid w:val="1B431E92"/>
    <w:multiLevelType w:val="hybridMultilevel"/>
    <w:tmpl w:val="E1E232CC"/>
    <w:lvl w:ilvl="0" w:tplc="39CEDCA2">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E926039A">
      <w:numFmt w:val="bullet"/>
      <w:lvlText w:val="•"/>
      <w:lvlJc w:val="left"/>
      <w:pPr>
        <w:ind w:left="854" w:hanging="360"/>
      </w:pPr>
      <w:rPr>
        <w:rFonts w:hint="default"/>
        <w:lang w:val="tr-TR" w:eastAsia="en-US" w:bidi="ar-SA"/>
      </w:rPr>
    </w:lvl>
    <w:lvl w:ilvl="2" w:tplc="7AD0EC2C">
      <w:numFmt w:val="bullet"/>
      <w:lvlText w:val="•"/>
      <w:lvlJc w:val="left"/>
      <w:pPr>
        <w:ind w:left="1249" w:hanging="360"/>
      </w:pPr>
      <w:rPr>
        <w:rFonts w:hint="default"/>
        <w:lang w:val="tr-TR" w:eastAsia="en-US" w:bidi="ar-SA"/>
      </w:rPr>
    </w:lvl>
    <w:lvl w:ilvl="3" w:tplc="EAAC60D8">
      <w:numFmt w:val="bullet"/>
      <w:lvlText w:val="•"/>
      <w:lvlJc w:val="left"/>
      <w:pPr>
        <w:ind w:left="1643" w:hanging="360"/>
      </w:pPr>
      <w:rPr>
        <w:rFonts w:hint="default"/>
        <w:lang w:val="tr-TR" w:eastAsia="en-US" w:bidi="ar-SA"/>
      </w:rPr>
    </w:lvl>
    <w:lvl w:ilvl="4" w:tplc="9E9A15A8">
      <w:numFmt w:val="bullet"/>
      <w:lvlText w:val="•"/>
      <w:lvlJc w:val="left"/>
      <w:pPr>
        <w:ind w:left="2038" w:hanging="360"/>
      </w:pPr>
      <w:rPr>
        <w:rFonts w:hint="default"/>
        <w:lang w:val="tr-TR" w:eastAsia="en-US" w:bidi="ar-SA"/>
      </w:rPr>
    </w:lvl>
    <w:lvl w:ilvl="5" w:tplc="285CDE0A">
      <w:numFmt w:val="bullet"/>
      <w:lvlText w:val="•"/>
      <w:lvlJc w:val="left"/>
      <w:pPr>
        <w:ind w:left="2433" w:hanging="360"/>
      </w:pPr>
      <w:rPr>
        <w:rFonts w:hint="default"/>
        <w:lang w:val="tr-TR" w:eastAsia="en-US" w:bidi="ar-SA"/>
      </w:rPr>
    </w:lvl>
    <w:lvl w:ilvl="6" w:tplc="A6A0FB56">
      <w:numFmt w:val="bullet"/>
      <w:lvlText w:val="•"/>
      <w:lvlJc w:val="left"/>
      <w:pPr>
        <w:ind w:left="2827" w:hanging="360"/>
      </w:pPr>
      <w:rPr>
        <w:rFonts w:hint="default"/>
        <w:lang w:val="tr-TR" w:eastAsia="en-US" w:bidi="ar-SA"/>
      </w:rPr>
    </w:lvl>
    <w:lvl w:ilvl="7" w:tplc="DAAED9D0">
      <w:numFmt w:val="bullet"/>
      <w:lvlText w:val="•"/>
      <w:lvlJc w:val="left"/>
      <w:pPr>
        <w:ind w:left="3222" w:hanging="360"/>
      </w:pPr>
      <w:rPr>
        <w:rFonts w:hint="default"/>
        <w:lang w:val="tr-TR" w:eastAsia="en-US" w:bidi="ar-SA"/>
      </w:rPr>
    </w:lvl>
    <w:lvl w:ilvl="8" w:tplc="A94C4360">
      <w:numFmt w:val="bullet"/>
      <w:lvlText w:val="•"/>
      <w:lvlJc w:val="left"/>
      <w:pPr>
        <w:ind w:left="3616" w:hanging="360"/>
      </w:pPr>
      <w:rPr>
        <w:rFonts w:hint="default"/>
        <w:lang w:val="tr-TR" w:eastAsia="en-US" w:bidi="ar-SA"/>
      </w:rPr>
    </w:lvl>
  </w:abstractNum>
  <w:abstractNum w:abstractNumId="110" w15:restartNumberingAfterBreak="0">
    <w:nsid w:val="1C0946AF"/>
    <w:multiLevelType w:val="hybridMultilevel"/>
    <w:tmpl w:val="F4CCDDA0"/>
    <w:lvl w:ilvl="0" w:tplc="0358987C">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5978B8D2">
      <w:numFmt w:val="bullet"/>
      <w:lvlText w:val="•"/>
      <w:lvlJc w:val="left"/>
      <w:pPr>
        <w:ind w:left="648" w:hanging="171"/>
      </w:pPr>
      <w:rPr>
        <w:rFonts w:hint="default"/>
        <w:lang w:val="tr-TR" w:eastAsia="en-US" w:bidi="ar-SA"/>
      </w:rPr>
    </w:lvl>
    <w:lvl w:ilvl="2" w:tplc="E0BE7FD8">
      <w:numFmt w:val="bullet"/>
      <w:lvlText w:val="•"/>
      <w:lvlJc w:val="left"/>
      <w:pPr>
        <w:ind w:left="1016" w:hanging="171"/>
      </w:pPr>
      <w:rPr>
        <w:rFonts w:hint="default"/>
        <w:lang w:val="tr-TR" w:eastAsia="en-US" w:bidi="ar-SA"/>
      </w:rPr>
    </w:lvl>
    <w:lvl w:ilvl="3" w:tplc="FFC61AE8">
      <w:numFmt w:val="bullet"/>
      <w:lvlText w:val="•"/>
      <w:lvlJc w:val="left"/>
      <w:pPr>
        <w:ind w:left="1384" w:hanging="171"/>
      </w:pPr>
      <w:rPr>
        <w:rFonts w:hint="default"/>
        <w:lang w:val="tr-TR" w:eastAsia="en-US" w:bidi="ar-SA"/>
      </w:rPr>
    </w:lvl>
    <w:lvl w:ilvl="4" w:tplc="C032DC80">
      <w:numFmt w:val="bullet"/>
      <w:lvlText w:val="•"/>
      <w:lvlJc w:val="left"/>
      <w:pPr>
        <w:ind w:left="1752" w:hanging="171"/>
      </w:pPr>
      <w:rPr>
        <w:rFonts w:hint="default"/>
        <w:lang w:val="tr-TR" w:eastAsia="en-US" w:bidi="ar-SA"/>
      </w:rPr>
    </w:lvl>
    <w:lvl w:ilvl="5" w:tplc="D9F048C8">
      <w:numFmt w:val="bullet"/>
      <w:lvlText w:val="•"/>
      <w:lvlJc w:val="left"/>
      <w:pPr>
        <w:ind w:left="2120" w:hanging="171"/>
      </w:pPr>
      <w:rPr>
        <w:rFonts w:hint="default"/>
        <w:lang w:val="tr-TR" w:eastAsia="en-US" w:bidi="ar-SA"/>
      </w:rPr>
    </w:lvl>
    <w:lvl w:ilvl="6" w:tplc="7D8C005C">
      <w:numFmt w:val="bullet"/>
      <w:lvlText w:val="•"/>
      <w:lvlJc w:val="left"/>
      <w:pPr>
        <w:ind w:left="2488" w:hanging="171"/>
      </w:pPr>
      <w:rPr>
        <w:rFonts w:hint="default"/>
        <w:lang w:val="tr-TR" w:eastAsia="en-US" w:bidi="ar-SA"/>
      </w:rPr>
    </w:lvl>
    <w:lvl w:ilvl="7" w:tplc="2550CBD4">
      <w:numFmt w:val="bullet"/>
      <w:lvlText w:val="•"/>
      <w:lvlJc w:val="left"/>
      <w:pPr>
        <w:ind w:left="2856" w:hanging="171"/>
      </w:pPr>
      <w:rPr>
        <w:rFonts w:hint="default"/>
        <w:lang w:val="tr-TR" w:eastAsia="en-US" w:bidi="ar-SA"/>
      </w:rPr>
    </w:lvl>
    <w:lvl w:ilvl="8" w:tplc="336AFAAC">
      <w:numFmt w:val="bullet"/>
      <w:lvlText w:val="•"/>
      <w:lvlJc w:val="left"/>
      <w:pPr>
        <w:ind w:left="3224" w:hanging="171"/>
      </w:pPr>
      <w:rPr>
        <w:rFonts w:hint="default"/>
        <w:lang w:val="tr-TR" w:eastAsia="en-US" w:bidi="ar-SA"/>
      </w:rPr>
    </w:lvl>
  </w:abstractNum>
  <w:abstractNum w:abstractNumId="111" w15:restartNumberingAfterBreak="0">
    <w:nsid w:val="1C3E2771"/>
    <w:multiLevelType w:val="hybridMultilevel"/>
    <w:tmpl w:val="9C5C1410"/>
    <w:lvl w:ilvl="0" w:tplc="2C5669C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8C785D5C">
      <w:numFmt w:val="bullet"/>
      <w:lvlText w:val="•"/>
      <w:lvlJc w:val="left"/>
      <w:pPr>
        <w:ind w:left="1310" w:hanging="360"/>
      </w:pPr>
      <w:rPr>
        <w:rFonts w:hint="default"/>
        <w:lang w:val="tr-TR" w:eastAsia="en-US" w:bidi="ar-SA"/>
      </w:rPr>
    </w:lvl>
    <w:lvl w:ilvl="2" w:tplc="30E060FE">
      <w:numFmt w:val="bullet"/>
      <w:lvlText w:val="•"/>
      <w:lvlJc w:val="left"/>
      <w:pPr>
        <w:ind w:left="2141" w:hanging="360"/>
      </w:pPr>
      <w:rPr>
        <w:rFonts w:hint="default"/>
        <w:lang w:val="tr-TR" w:eastAsia="en-US" w:bidi="ar-SA"/>
      </w:rPr>
    </w:lvl>
    <w:lvl w:ilvl="3" w:tplc="47B44160">
      <w:numFmt w:val="bullet"/>
      <w:lvlText w:val="•"/>
      <w:lvlJc w:val="left"/>
      <w:pPr>
        <w:ind w:left="2972" w:hanging="360"/>
      </w:pPr>
      <w:rPr>
        <w:rFonts w:hint="default"/>
        <w:lang w:val="tr-TR" w:eastAsia="en-US" w:bidi="ar-SA"/>
      </w:rPr>
    </w:lvl>
    <w:lvl w:ilvl="4" w:tplc="5FF6B9F8">
      <w:numFmt w:val="bullet"/>
      <w:lvlText w:val="•"/>
      <w:lvlJc w:val="left"/>
      <w:pPr>
        <w:ind w:left="3803" w:hanging="360"/>
      </w:pPr>
      <w:rPr>
        <w:rFonts w:hint="default"/>
        <w:lang w:val="tr-TR" w:eastAsia="en-US" w:bidi="ar-SA"/>
      </w:rPr>
    </w:lvl>
    <w:lvl w:ilvl="5" w:tplc="16E0DA68">
      <w:numFmt w:val="bullet"/>
      <w:lvlText w:val="•"/>
      <w:lvlJc w:val="left"/>
      <w:pPr>
        <w:ind w:left="4634" w:hanging="360"/>
      </w:pPr>
      <w:rPr>
        <w:rFonts w:hint="default"/>
        <w:lang w:val="tr-TR" w:eastAsia="en-US" w:bidi="ar-SA"/>
      </w:rPr>
    </w:lvl>
    <w:lvl w:ilvl="6" w:tplc="6EB48F9E">
      <w:numFmt w:val="bullet"/>
      <w:lvlText w:val="•"/>
      <w:lvlJc w:val="left"/>
      <w:pPr>
        <w:ind w:left="5465" w:hanging="360"/>
      </w:pPr>
      <w:rPr>
        <w:rFonts w:hint="default"/>
        <w:lang w:val="tr-TR" w:eastAsia="en-US" w:bidi="ar-SA"/>
      </w:rPr>
    </w:lvl>
    <w:lvl w:ilvl="7" w:tplc="236099DC">
      <w:numFmt w:val="bullet"/>
      <w:lvlText w:val="•"/>
      <w:lvlJc w:val="left"/>
      <w:pPr>
        <w:ind w:left="6296" w:hanging="360"/>
      </w:pPr>
      <w:rPr>
        <w:rFonts w:hint="default"/>
        <w:lang w:val="tr-TR" w:eastAsia="en-US" w:bidi="ar-SA"/>
      </w:rPr>
    </w:lvl>
    <w:lvl w:ilvl="8" w:tplc="FF003AFC">
      <w:numFmt w:val="bullet"/>
      <w:lvlText w:val="•"/>
      <w:lvlJc w:val="left"/>
      <w:pPr>
        <w:ind w:left="7127" w:hanging="360"/>
      </w:pPr>
      <w:rPr>
        <w:rFonts w:hint="default"/>
        <w:lang w:val="tr-TR" w:eastAsia="en-US" w:bidi="ar-SA"/>
      </w:rPr>
    </w:lvl>
  </w:abstractNum>
  <w:abstractNum w:abstractNumId="112" w15:restartNumberingAfterBreak="0">
    <w:nsid w:val="1CE35F42"/>
    <w:multiLevelType w:val="hybridMultilevel"/>
    <w:tmpl w:val="671E5F98"/>
    <w:lvl w:ilvl="0" w:tplc="E4F0576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6D2A634A">
      <w:numFmt w:val="bullet"/>
      <w:lvlText w:val="•"/>
      <w:lvlJc w:val="left"/>
      <w:pPr>
        <w:ind w:left="923" w:hanging="360"/>
      </w:pPr>
      <w:rPr>
        <w:rFonts w:hint="default"/>
        <w:lang w:val="tr-TR" w:eastAsia="en-US" w:bidi="ar-SA"/>
      </w:rPr>
    </w:lvl>
    <w:lvl w:ilvl="2" w:tplc="A590FEA6">
      <w:numFmt w:val="bullet"/>
      <w:lvlText w:val="•"/>
      <w:lvlJc w:val="left"/>
      <w:pPr>
        <w:ind w:left="1367" w:hanging="360"/>
      </w:pPr>
      <w:rPr>
        <w:rFonts w:hint="default"/>
        <w:lang w:val="tr-TR" w:eastAsia="en-US" w:bidi="ar-SA"/>
      </w:rPr>
    </w:lvl>
    <w:lvl w:ilvl="3" w:tplc="B6125794">
      <w:numFmt w:val="bullet"/>
      <w:lvlText w:val="•"/>
      <w:lvlJc w:val="left"/>
      <w:pPr>
        <w:ind w:left="1811" w:hanging="360"/>
      </w:pPr>
      <w:rPr>
        <w:rFonts w:hint="default"/>
        <w:lang w:val="tr-TR" w:eastAsia="en-US" w:bidi="ar-SA"/>
      </w:rPr>
    </w:lvl>
    <w:lvl w:ilvl="4" w:tplc="4EF8DC80">
      <w:numFmt w:val="bullet"/>
      <w:lvlText w:val="•"/>
      <w:lvlJc w:val="left"/>
      <w:pPr>
        <w:ind w:left="2255" w:hanging="360"/>
      </w:pPr>
      <w:rPr>
        <w:rFonts w:hint="default"/>
        <w:lang w:val="tr-TR" w:eastAsia="en-US" w:bidi="ar-SA"/>
      </w:rPr>
    </w:lvl>
    <w:lvl w:ilvl="5" w:tplc="D68C78A2">
      <w:numFmt w:val="bullet"/>
      <w:lvlText w:val="•"/>
      <w:lvlJc w:val="left"/>
      <w:pPr>
        <w:ind w:left="2699" w:hanging="360"/>
      </w:pPr>
      <w:rPr>
        <w:rFonts w:hint="default"/>
        <w:lang w:val="tr-TR" w:eastAsia="en-US" w:bidi="ar-SA"/>
      </w:rPr>
    </w:lvl>
    <w:lvl w:ilvl="6" w:tplc="4ABEB0DA">
      <w:numFmt w:val="bullet"/>
      <w:lvlText w:val="•"/>
      <w:lvlJc w:val="left"/>
      <w:pPr>
        <w:ind w:left="3142" w:hanging="360"/>
      </w:pPr>
      <w:rPr>
        <w:rFonts w:hint="default"/>
        <w:lang w:val="tr-TR" w:eastAsia="en-US" w:bidi="ar-SA"/>
      </w:rPr>
    </w:lvl>
    <w:lvl w:ilvl="7" w:tplc="3E56C712">
      <w:numFmt w:val="bullet"/>
      <w:lvlText w:val="•"/>
      <w:lvlJc w:val="left"/>
      <w:pPr>
        <w:ind w:left="3586" w:hanging="360"/>
      </w:pPr>
      <w:rPr>
        <w:rFonts w:hint="default"/>
        <w:lang w:val="tr-TR" w:eastAsia="en-US" w:bidi="ar-SA"/>
      </w:rPr>
    </w:lvl>
    <w:lvl w:ilvl="8" w:tplc="BA14295C">
      <w:numFmt w:val="bullet"/>
      <w:lvlText w:val="•"/>
      <w:lvlJc w:val="left"/>
      <w:pPr>
        <w:ind w:left="4030" w:hanging="360"/>
      </w:pPr>
      <w:rPr>
        <w:rFonts w:hint="default"/>
        <w:lang w:val="tr-TR" w:eastAsia="en-US" w:bidi="ar-SA"/>
      </w:rPr>
    </w:lvl>
  </w:abstractNum>
  <w:abstractNum w:abstractNumId="113" w15:restartNumberingAfterBreak="0">
    <w:nsid w:val="1D1B39FA"/>
    <w:multiLevelType w:val="hybridMultilevel"/>
    <w:tmpl w:val="B5586BA8"/>
    <w:lvl w:ilvl="0" w:tplc="98686FF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90E66F36">
      <w:numFmt w:val="bullet"/>
      <w:lvlText w:val="•"/>
      <w:lvlJc w:val="left"/>
      <w:pPr>
        <w:ind w:left="923" w:hanging="360"/>
      </w:pPr>
      <w:rPr>
        <w:rFonts w:hint="default"/>
        <w:lang w:val="tr-TR" w:eastAsia="en-US" w:bidi="ar-SA"/>
      </w:rPr>
    </w:lvl>
    <w:lvl w:ilvl="2" w:tplc="0B38C966">
      <w:numFmt w:val="bullet"/>
      <w:lvlText w:val="•"/>
      <w:lvlJc w:val="left"/>
      <w:pPr>
        <w:ind w:left="1367" w:hanging="360"/>
      </w:pPr>
      <w:rPr>
        <w:rFonts w:hint="default"/>
        <w:lang w:val="tr-TR" w:eastAsia="en-US" w:bidi="ar-SA"/>
      </w:rPr>
    </w:lvl>
    <w:lvl w:ilvl="3" w:tplc="DBAE23DA">
      <w:numFmt w:val="bullet"/>
      <w:lvlText w:val="•"/>
      <w:lvlJc w:val="left"/>
      <w:pPr>
        <w:ind w:left="1811" w:hanging="360"/>
      </w:pPr>
      <w:rPr>
        <w:rFonts w:hint="default"/>
        <w:lang w:val="tr-TR" w:eastAsia="en-US" w:bidi="ar-SA"/>
      </w:rPr>
    </w:lvl>
    <w:lvl w:ilvl="4" w:tplc="CEFE67DC">
      <w:numFmt w:val="bullet"/>
      <w:lvlText w:val="•"/>
      <w:lvlJc w:val="left"/>
      <w:pPr>
        <w:ind w:left="2255" w:hanging="360"/>
      </w:pPr>
      <w:rPr>
        <w:rFonts w:hint="default"/>
        <w:lang w:val="tr-TR" w:eastAsia="en-US" w:bidi="ar-SA"/>
      </w:rPr>
    </w:lvl>
    <w:lvl w:ilvl="5" w:tplc="E38C2DCC">
      <w:numFmt w:val="bullet"/>
      <w:lvlText w:val="•"/>
      <w:lvlJc w:val="left"/>
      <w:pPr>
        <w:ind w:left="2699" w:hanging="360"/>
      </w:pPr>
      <w:rPr>
        <w:rFonts w:hint="default"/>
        <w:lang w:val="tr-TR" w:eastAsia="en-US" w:bidi="ar-SA"/>
      </w:rPr>
    </w:lvl>
    <w:lvl w:ilvl="6" w:tplc="61186DAC">
      <w:numFmt w:val="bullet"/>
      <w:lvlText w:val="•"/>
      <w:lvlJc w:val="left"/>
      <w:pPr>
        <w:ind w:left="3142" w:hanging="360"/>
      </w:pPr>
      <w:rPr>
        <w:rFonts w:hint="default"/>
        <w:lang w:val="tr-TR" w:eastAsia="en-US" w:bidi="ar-SA"/>
      </w:rPr>
    </w:lvl>
    <w:lvl w:ilvl="7" w:tplc="DE4CB39C">
      <w:numFmt w:val="bullet"/>
      <w:lvlText w:val="•"/>
      <w:lvlJc w:val="left"/>
      <w:pPr>
        <w:ind w:left="3586" w:hanging="360"/>
      </w:pPr>
      <w:rPr>
        <w:rFonts w:hint="default"/>
        <w:lang w:val="tr-TR" w:eastAsia="en-US" w:bidi="ar-SA"/>
      </w:rPr>
    </w:lvl>
    <w:lvl w:ilvl="8" w:tplc="E4228376">
      <w:numFmt w:val="bullet"/>
      <w:lvlText w:val="•"/>
      <w:lvlJc w:val="left"/>
      <w:pPr>
        <w:ind w:left="4030" w:hanging="360"/>
      </w:pPr>
      <w:rPr>
        <w:rFonts w:hint="default"/>
        <w:lang w:val="tr-TR" w:eastAsia="en-US" w:bidi="ar-SA"/>
      </w:rPr>
    </w:lvl>
  </w:abstractNum>
  <w:abstractNum w:abstractNumId="114" w15:restartNumberingAfterBreak="0">
    <w:nsid w:val="1D22553B"/>
    <w:multiLevelType w:val="hybridMultilevel"/>
    <w:tmpl w:val="06509450"/>
    <w:lvl w:ilvl="0" w:tplc="50901E56">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54860024">
      <w:numFmt w:val="bullet"/>
      <w:lvlText w:val="•"/>
      <w:lvlJc w:val="left"/>
      <w:pPr>
        <w:ind w:left="648" w:hanging="171"/>
      </w:pPr>
      <w:rPr>
        <w:rFonts w:hint="default"/>
        <w:lang w:val="tr-TR" w:eastAsia="en-US" w:bidi="ar-SA"/>
      </w:rPr>
    </w:lvl>
    <w:lvl w:ilvl="2" w:tplc="B6103A00">
      <w:numFmt w:val="bullet"/>
      <w:lvlText w:val="•"/>
      <w:lvlJc w:val="left"/>
      <w:pPr>
        <w:ind w:left="1016" w:hanging="171"/>
      </w:pPr>
      <w:rPr>
        <w:rFonts w:hint="default"/>
        <w:lang w:val="tr-TR" w:eastAsia="en-US" w:bidi="ar-SA"/>
      </w:rPr>
    </w:lvl>
    <w:lvl w:ilvl="3" w:tplc="7E4EF96C">
      <w:numFmt w:val="bullet"/>
      <w:lvlText w:val="•"/>
      <w:lvlJc w:val="left"/>
      <w:pPr>
        <w:ind w:left="1384" w:hanging="171"/>
      </w:pPr>
      <w:rPr>
        <w:rFonts w:hint="default"/>
        <w:lang w:val="tr-TR" w:eastAsia="en-US" w:bidi="ar-SA"/>
      </w:rPr>
    </w:lvl>
    <w:lvl w:ilvl="4" w:tplc="2AEC299E">
      <w:numFmt w:val="bullet"/>
      <w:lvlText w:val="•"/>
      <w:lvlJc w:val="left"/>
      <w:pPr>
        <w:ind w:left="1752" w:hanging="171"/>
      </w:pPr>
      <w:rPr>
        <w:rFonts w:hint="default"/>
        <w:lang w:val="tr-TR" w:eastAsia="en-US" w:bidi="ar-SA"/>
      </w:rPr>
    </w:lvl>
    <w:lvl w:ilvl="5" w:tplc="1242C136">
      <w:numFmt w:val="bullet"/>
      <w:lvlText w:val="•"/>
      <w:lvlJc w:val="left"/>
      <w:pPr>
        <w:ind w:left="2120" w:hanging="171"/>
      </w:pPr>
      <w:rPr>
        <w:rFonts w:hint="default"/>
        <w:lang w:val="tr-TR" w:eastAsia="en-US" w:bidi="ar-SA"/>
      </w:rPr>
    </w:lvl>
    <w:lvl w:ilvl="6" w:tplc="DAC4427C">
      <w:numFmt w:val="bullet"/>
      <w:lvlText w:val="•"/>
      <w:lvlJc w:val="left"/>
      <w:pPr>
        <w:ind w:left="2488" w:hanging="171"/>
      </w:pPr>
      <w:rPr>
        <w:rFonts w:hint="default"/>
        <w:lang w:val="tr-TR" w:eastAsia="en-US" w:bidi="ar-SA"/>
      </w:rPr>
    </w:lvl>
    <w:lvl w:ilvl="7" w:tplc="11402AEA">
      <w:numFmt w:val="bullet"/>
      <w:lvlText w:val="•"/>
      <w:lvlJc w:val="left"/>
      <w:pPr>
        <w:ind w:left="2856" w:hanging="171"/>
      </w:pPr>
      <w:rPr>
        <w:rFonts w:hint="default"/>
        <w:lang w:val="tr-TR" w:eastAsia="en-US" w:bidi="ar-SA"/>
      </w:rPr>
    </w:lvl>
    <w:lvl w:ilvl="8" w:tplc="B722360C">
      <w:numFmt w:val="bullet"/>
      <w:lvlText w:val="•"/>
      <w:lvlJc w:val="left"/>
      <w:pPr>
        <w:ind w:left="3224" w:hanging="171"/>
      </w:pPr>
      <w:rPr>
        <w:rFonts w:hint="default"/>
        <w:lang w:val="tr-TR" w:eastAsia="en-US" w:bidi="ar-SA"/>
      </w:rPr>
    </w:lvl>
  </w:abstractNum>
  <w:abstractNum w:abstractNumId="115" w15:restartNumberingAfterBreak="0">
    <w:nsid w:val="1D4A686A"/>
    <w:multiLevelType w:val="hybridMultilevel"/>
    <w:tmpl w:val="DEF01D3A"/>
    <w:lvl w:ilvl="0" w:tplc="8C9E04D0">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1EE6D1C8">
      <w:numFmt w:val="bullet"/>
      <w:lvlText w:val="•"/>
      <w:lvlJc w:val="left"/>
      <w:pPr>
        <w:ind w:left="576" w:hanging="171"/>
      </w:pPr>
      <w:rPr>
        <w:rFonts w:hint="default"/>
        <w:lang w:val="tr-TR" w:eastAsia="en-US" w:bidi="ar-SA"/>
      </w:rPr>
    </w:lvl>
    <w:lvl w:ilvl="2" w:tplc="A0DEF83A">
      <w:numFmt w:val="bullet"/>
      <w:lvlText w:val="•"/>
      <w:lvlJc w:val="left"/>
      <w:pPr>
        <w:ind w:left="873" w:hanging="171"/>
      </w:pPr>
      <w:rPr>
        <w:rFonts w:hint="default"/>
        <w:lang w:val="tr-TR" w:eastAsia="en-US" w:bidi="ar-SA"/>
      </w:rPr>
    </w:lvl>
    <w:lvl w:ilvl="3" w:tplc="68CA9FC4">
      <w:numFmt w:val="bullet"/>
      <w:lvlText w:val="•"/>
      <w:lvlJc w:val="left"/>
      <w:pPr>
        <w:ind w:left="1170" w:hanging="171"/>
      </w:pPr>
      <w:rPr>
        <w:rFonts w:hint="default"/>
        <w:lang w:val="tr-TR" w:eastAsia="en-US" w:bidi="ar-SA"/>
      </w:rPr>
    </w:lvl>
    <w:lvl w:ilvl="4" w:tplc="9FC86888">
      <w:numFmt w:val="bullet"/>
      <w:lvlText w:val="•"/>
      <w:lvlJc w:val="left"/>
      <w:pPr>
        <w:ind w:left="1467" w:hanging="171"/>
      </w:pPr>
      <w:rPr>
        <w:rFonts w:hint="default"/>
        <w:lang w:val="tr-TR" w:eastAsia="en-US" w:bidi="ar-SA"/>
      </w:rPr>
    </w:lvl>
    <w:lvl w:ilvl="5" w:tplc="80DC1232">
      <w:numFmt w:val="bullet"/>
      <w:lvlText w:val="•"/>
      <w:lvlJc w:val="left"/>
      <w:pPr>
        <w:ind w:left="1764" w:hanging="171"/>
      </w:pPr>
      <w:rPr>
        <w:rFonts w:hint="default"/>
        <w:lang w:val="tr-TR" w:eastAsia="en-US" w:bidi="ar-SA"/>
      </w:rPr>
    </w:lvl>
    <w:lvl w:ilvl="6" w:tplc="61961C1C">
      <w:numFmt w:val="bullet"/>
      <w:lvlText w:val="•"/>
      <w:lvlJc w:val="left"/>
      <w:pPr>
        <w:ind w:left="2061" w:hanging="171"/>
      </w:pPr>
      <w:rPr>
        <w:rFonts w:hint="default"/>
        <w:lang w:val="tr-TR" w:eastAsia="en-US" w:bidi="ar-SA"/>
      </w:rPr>
    </w:lvl>
    <w:lvl w:ilvl="7" w:tplc="B810E592">
      <w:numFmt w:val="bullet"/>
      <w:lvlText w:val="•"/>
      <w:lvlJc w:val="left"/>
      <w:pPr>
        <w:ind w:left="2358" w:hanging="171"/>
      </w:pPr>
      <w:rPr>
        <w:rFonts w:hint="default"/>
        <w:lang w:val="tr-TR" w:eastAsia="en-US" w:bidi="ar-SA"/>
      </w:rPr>
    </w:lvl>
    <w:lvl w:ilvl="8" w:tplc="A018305E">
      <w:numFmt w:val="bullet"/>
      <w:lvlText w:val="•"/>
      <w:lvlJc w:val="left"/>
      <w:pPr>
        <w:ind w:left="2655" w:hanging="171"/>
      </w:pPr>
      <w:rPr>
        <w:rFonts w:hint="default"/>
        <w:lang w:val="tr-TR" w:eastAsia="en-US" w:bidi="ar-SA"/>
      </w:rPr>
    </w:lvl>
  </w:abstractNum>
  <w:abstractNum w:abstractNumId="116" w15:restartNumberingAfterBreak="0">
    <w:nsid w:val="1D657157"/>
    <w:multiLevelType w:val="hybridMultilevel"/>
    <w:tmpl w:val="B128F54A"/>
    <w:lvl w:ilvl="0" w:tplc="E31C6F00">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AC16330C">
      <w:numFmt w:val="bullet"/>
      <w:lvlText w:val="•"/>
      <w:lvlJc w:val="left"/>
      <w:pPr>
        <w:ind w:left="707" w:hanging="147"/>
      </w:pPr>
      <w:rPr>
        <w:rFonts w:hint="default"/>
        <w:lang w:val="tr-TR" w:eastAsia="en-US" w:bidi="ar-SA"/>
      </w:rPr>
    </w:lvl>
    <w:lvl w:ilvl="2" w:tplc="CF9E7F16">
      <w:numFmt w:val="bullet"/>
      <w:lvlText w:val="•"/>
      <w:lvlJc w:val="left"/>
      <w:pPr>
        <w:ind w:left="1175" w:hanging="147"/>
      </w:pPr>
      <w:rPr>
        <w:rFonts w:hint="default"/>
        <w:lang w:val="tr-TR" w:eastAsia="en-US" w:bidi="ar-SA"/>
      </w:rPr>
    </w:lvl>
    <w:lvl w:ilvl="3" w:tplc="F75659B4">
      <w:numFmt w:val="bullet"/>
      <w:lvlText w:val="•"/>
      <w:lvlJc w:val="left"/>
      <w:pPr>
        <w:ind w:left="1643" w:hanging="147"/>
      </w:pPr>
      <w:rPr>
        <w:rFonts w:hint="default"/>
        <w:lang w:val="tr-TR" w:eastAsia="en-US" w:bidi="ar-SA"/>
      </w:rPr>
    </w:lvl>
    <w:lvl w:ilvl="4" w:tplc="D5D042B4">
      <w:numFmt w:val="bullet"/>
      <w:lvlText w:val="•"/>
      <w:lvlJc w:val="left"/>
      <w:pPr>
        <w:ind w:left="2111" w:hanging="147"/>
      </w:pPr>
      <w:rPr>
        <w:rFonts w:hint="default"/>
        <w:lang w:val="tr-TR" w:eastAsia="en-US" w:bidi="ar-SA"/>
      </w:rPr>
    </w:lvl>
    <w:lvl w:ilvl="5" w:tplc="44223FF8">
      <w:numFmt w:val="bullet"/>
      <w:lvlText w:val="•"/>
      <w:lvlJc w:val="left"/>
      <w:pPr>
        <w:ind w:left="2579" w:hanging="147"/>
      </w:pPr>
      <w:rPr>
        <w:rFonts w:hint="default"/>
        <w:lang w:val="tr-TR" w:eastAsia="en-US" w:bidi="ar-SA"/>
      </w:rPr>
    </w:lvl>
    <w:lvl w:ilvl="6" w:tplc="7012D180">
      <w:numFmt w:val="bullet"/>
      <w:lvlText w:val="•"/>
      <w:lvlJc w:val="left"/>
      <w:pPr>
        <w:ind w:left="3046" w:hanging="147"/>
      </w:pPr>
      <w:rPr>
        <w:rFonts w:hint="default"/>
        <w:lang w:val="tr-TR" w:eastAsia="en-US" w:bidi="ar-SA"/>
      </w:rPr>
    </w:lvl>
    <w:lvl w:ilvl="7" w:tplc="9BC0BFE8">
      <w:numFmt w:val="bullet"/>
      <w:lvlText w:val="•"/>
      <w:lvlJc w:val="left"/>
      <w:pPr>
        <w:ind w:left="3514" w:hanging="147"/>
      </w:pPr>
      <w:rPr>
        <w:rFonts w:hint="default"/>
        <w:lang w:val="tr-TR" w:eastAsia="en-US" w:bidi="ar-SA"/>
      </w:rPr>
    </w:lvl>
    <w:lvl w:ilvl="8" w:tplc="AE8CCC8A">
      <w:numFmt w:val="bullet"/>
      <w:lvlText w:val="•"/>
      <w:lvlJc w:val="left"/>
      <w:pPr>
        <w:ind w:left="3982" w:hanging="147"/>
      </w:pPr>
      <w:rPr>
        <w:rFonts w:hint="default"/>
        <w:lang w:val="tr-TR" w:eastAsia="en-US" w:bidi="ar-SA"/>
      </w:rPr>
    </w:lvl>
  </w:abstractNum>
  <w:abstractNum w:abstractNumId="117" w15:restartNumberingAfterBreak="0">
    <w:nsid w:val="1D753C84"/>
    <w:multiLevelType w:val="hybridMultilevel"/>
    <w:tmpl w:val="8334E37E"/>
    <w:lvl w:ilvl="0" w:tplc="EAFA4076">
      <w:numFmt w:val="bullet"/>
      <w:lvlText w:val=""/>
      <w:lvlJc w:val="left"/>
      <w:pPr>
        <w:ind w:left="467" w:hanging="358"/>
      </w:pPr>
      <w:rPr>
        <w:rFonts w:ascii="Symbol" w:eastAsia="Symbol" w:hAnsi="Symbol" w:cs="Symbol" w:hint="default"/>
        <w:b w:val="0"/>
        <w:bCs w:val="0"/>
        <w:i w:val="0"/>
        <w:iCs w:val="0"/>
        <w:spacing w:val="0"/>
        <w:w w:val="99"/>
        <w:sz w:val="20"/>
        <w:szCs w:val="20"/>
        <w:lang w:val="tr-TR" w:eastAsia="en-US" w:bidi="ar-SA"/>
      </w:rPr>
    </w:lvl>
    <w:lvl w:ilvl="1" w:tplc="77D82A40">
      <w:numFmt w:val="bullet"/>
      <w:lvlText w:val="•"/>
      <w:lvlJc w:val="left"/>
      <w:pPr>
        <w:ind w:left="1516" w:hanging="358"/>
      </w:pPr>
      <w:rPr>
        <w:rFonts w:hint="default"/>
        <w:lang w:val="tr-TR" w:eastAsia="en-US" w:bidi="ar-SA"/>
      </w:rPr>
    </w:lvl>
    <w:lvl w:ilvl="2" w:tplc="462C7F5C">
      <w:numFmt w:val="bullet"/>
      <w:lvlText w:val="•"/>
      <w:lvlJc w:val="left"/>
      <w:pPr>
        <w:ind w:left="2572" w:hanging="358"/>
      </w:pPr>
      <w:rPr>
        <w:rFonts w:hint="default"/>
        <w:lang w:val="tr-TR" w:eastAsia="en-US" w:bidi="ar-SA"/>
      </w:rPr>
    </w:lvl>
    <w:lvl w:ilvl="3" w:tplc="72548E9A">
      <w:numFmt w:val="bullet"/>
      <w:lvlText w:val="•"/>
      <w:lvlJc w:val="left"/>
      <w:pPr>
        <w:ind w:left="3628" w:hanging="358"/>
      </w:pPr>
      <w:rPr>
        <w:rFonts w:hint="default"/>
        <w:lang w:val="tr-TR" w:eastAsia="en-US" w:bidi="ar-SA"/>
      </w:rPr>
    </w:lvl>
    <w:lvl w:ilvl="4" w:tplc="0D6C22C6">
      <w:numFmt w:val="bullet"/>
      <w:lvlText w:val="•"/>
      <w:lvlJc w:val="left"/>
      <w:pPr>
        <w:ind w:left="4684" w:hanging="358"/>
      </w:pPr>
      <w:rPr>
        <w:rFonts w:hint="default"/>
        <w:lang w:val="tr-TR" w:eastAsia="en-US" w:bidi="ar-SA"/>
      </w:rPr>
    </w:lvl>
    <w:lvl w:ilvl="5" w:tplc="705E1E66">
      <w:numFmt w:val="bullet"/>
      <w:lvlText w:val="•"/>
      <w:lvlJc w:val="left"/>
      <w:pPr>
        <w:ind w:left="5740" w:hanging="358"/>
      </w:pPr>
      <w:rPr>
        <w:rFonts w:hint="default"/>
        <w:lang w:val="tr-TR" w:eastAsia="en-US" w:bidi="ar-SA"/>
      </w:rPr>
    </w:lvl>
    <w:lvl w:ilvl="6" w:tplc="AA5AB670">
      <w:numFmt w:val="bullet"/>
      <w:lvlText w:val="•"/>
      <w:lvlJc w:val="left"/>
      <w:pPr>
        <w:ind w:left="6796" w:hanging="358"/>
      </w:pPr>
      <w:rPr>
        <w:rFonts w:hint="default"/>
        <w:lang w:val="tr-TR" w:eastAsia="en-US" w:bidi="ar-SA"/>
      </w:rPr>
    </w:lvl>
    <w:lvl w:ilvl="7" w:tplc="7C5AE71A">
      <w:numFmt w:val="bullet"/>
      <w:lvlText w:val="•"/>
      <w:lvlJc w:val="left"/>
      <w:pPr>
        <w:ind w:left="7852" w:hanging="358"/>
      </w:pPr>
      <w:rPr>
        <w:rFonts w:hint="default"/>
        <w:lang w:val="tr-TR" w:eastAsia="en-US" w:bidi="ar-SA"/>
      </w:rPr>
    </w:lvl>
    <w:lvl w:ilvl="8" w:tplc="6CB0FAB6">
      <w:numFmt w:val="bullet"/>
      <w:lvlText w:val="•"/>
      <w:lvlJc w:val="left"/>
      <w:pPr>
        <w:ind w:left="8908" w:hanging="358"/>
      </w:pPr>
      <w:rPr>
        <w:rFonts w:hint="default"/>
        <w:lang w:val="tr-TR" w:eastAsia="en-US" w:bidi="ar-SA"/>
      </w:rPr>
    </w:lvl>
  </w:abstractNum>
  <w:abstractNum w:abstractNumId="118" w15:restartNumberingAfterBreak="0">
    <w:nsid w:val="1D98122F"/>
    <w:multiLevelType w:val="hybridMultilevel"/>
    <w:tmpl w:val="A3186ED2"/>
    <w:lvl w:ilvl="0" w:tplc="0EA2A3E4">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DE9EE4C6">
      <w:numFmt w:val="bullet"/>
      <w:lvlText w:val="•"/>
      <w:lvlJc w:val="left"/>
      <w:pPr>
        <w:ind w:left="1060" w:hanging="361"/>
      </w:pPr>
      <w:rPr>
        <w:rFonts w:hint="default"/>
        <w:lang w:val="tr-TR" w:eastAsia="en-US" w:bidi="ar-SA"/>
      </w:rPr>
    </w:lvl>
    <w:lvl w:ilvl="2" w:tplc="030C627E">
      <w:numFmt w:val="bullet"/>
      <w:lvlText w:val="•"/>
      <w:lvlJc w:val="left"/>
      <w:pPr>
        <w:ind w:left="1660" w:hanging="361"/>
      </w:pPr>
      <w:rPr>
        <w:rFonts w:hint="default"/>
        <w:lang w:val="tr-TR" w:eastAsia="en-US" w:bidi="ar-SA"/>
      </w:rPr>
    </w:lvl>
    <w:lvl w:ilvl="3" w:tplc="06E85616">
      <w:numFmt w:val="bullet"/>
      <w:lvlText w:val="•"/>
      <w:lvlJc w:val="left"/>
      <w:pPr>
        <w:ind w:left="2260" w:hanging="361"/>
      </w:pPr>
      <w:rPr>
        <w:rFonts w:hint="default"/>
        <w:lang w:val="tr-TR" w:eastAsia="en-US" w:bidi="ar-SA"/>
      </w:rPr>
    </w:lvl>
    <w:lvl w:ilvl="4" w:tplc="0E7861C0">
      <w:numFmt w:val="bullet"/>
      <w:lvlText w:val="•"/>
      <w:lvlJc w:val="left"/>
      <w:pPr>
        <w:ind w:left="2860" w:hanging="361"/>
      </w:pPr>
      <w:rPr>
        <w:rFonts w:hint="default"/>
        <w:lang w:val="tr-TR" w:eastAsia="en-US" w:bidi="ar-SA"/>
      </w:rPr>
    </w:lvl>
    <w:lvl w:ilvl="5" w:tplc="74A09838">
      <w:numFmt w:val="bullet"/>
      <w:lvlText w:val="•"/>
      <w:lvlJc w:val="left"/>
      <w:pPr>
        <w:ind w:left="3461" w:hanging="361"/>
      </w:pPr>
      <w:rPr>
        <w:rFonts w:hint="default"/>
        <w:lang w:val="tr-TR" w:eastAsia="en-US" w:bidi="ar-SA"/>
      </w:rPr>
    </w:lvl>
    <w:lvl w:ilvl="6" w:tplc="06AAEA66">
      <w:numFmt w:val="bullet"/>
      <w:lvlText w:val="•"/>
      <w:lvlJc w:val="left"/>
      <w:pPr>
        <w:ind w:left="4061" w:hanging="361"/>
      </w:pPr>
      <w:rPr>
        <w:rFonts w:hint="default"/>
        <w:lang w:val="tr-TR" w:eastAsia="en-US" w:bidi="ar-SA"/>
      </w:rPr>
    </w:lvl>
    <w:lvl w:ilvl="7" w:tplc="FFF62C70">
      <w:numFmt w:val="bullet"/>
      <w:lvlText w:val="•"/>
      <w:lvlJc w:val="left"/>
      <w:pPr>
        <w:ind w:left="4661" w:hanging="361"/>
      </w:pPr>
      <w:rPr>
        <w:rFonts w:hint="default"/>
        <w:lang w:val="tr-TR" w:eastAsia="en-US" w:bidi="ar-SA"/>
      </w:rPr>
    </w:lvl>
    <w:lvl w:ilvl="8" w:tplc="4AE6B872">
      <w:numFmt w:val="bullet"/>
      <w:lvlText w:val="•"/>
      <w:lvlJc w:val="left"/>
      <w:pPr>
        <w:ind w:left="5261" w:hanging="361"/>
      </w:pPr>
      <w:rPr>
        <w:rFonts w:hint="default"/>
        <w:lang w:val="tr-TR" w:eastAsia="en-US" w:bidi="ar-SA"/>
      </w:rPr>
    </w:lvl>
  </w:abstractNum>
  <w:abstractNum w:abstractNumId="119" w15:restartNumberingAfterBreak="0">
    <w:nsid w:val="1DBE3EB9"/>
    <w:multiLevelType w:val="hybridMultilevel"/>
    <w:tmpl w:val="E9B0B354"/>
    <w:lvl w:ilvl="0" w:tplc="0FAA5B74">
      <w:start w:val="12"/>
      <w:numFmt w:val="decimal"/>
      <w:lvlText w:val="%1."/>
      <w:lvlJc w:val="left"/>
      <w:pPr>
        <w:ind w:left="116" w:hanging="356"/>
        <w:jc w:val="left"/>
      </w:pPr>
      <w:rPr>
        <w:rFonts w:ascii="Arial" w:eastAsia="Arial" w:hAnsi="Arial" w:cs="Arial" w:hint="default"/>
        <w:b w:val="0"/>
        <w:bCs w:val="0"/>
        <w:i w:val="0"/>
        <w:iCs w:val="0"/>
        <w:spacing w:val="-1"/>
        <w:w w:val="100"/>
        <w:sz w:val="22"/>
        <w:szCs w:val="22"/>
        <w:lang w:val="tr-TR" w:eastAsia="en-US" w:bidi="ar-SA"/>
      </w:rPr>
    </w:lvl>
    <w:lvl w:ilvl="1" w:tplc="E7A8A88E">
      <w:numFmt w:val="bullet"/>
      <w:lvlText w:val=""/>
      <w:lvlJc w:val="left"/>
      <w:pPr>
        <w:ind w:left="476" w:hanging="360"/>
      </w:pPr>
      <w:rPr>
        <w:rFonts w:ascii="Symbol" w:eastAsia="Symbol" w:hAnsi="Symbol" w:cs="Symbol" w:hint="default"/>
        <w:b w:val="0"/>
        <w:bCs w:val="0"/>
        <w:i w:val="0"/>
        <w:iCs w:val="0"/>
        <w:spacing w:val="0"/>
        <w:w w:val="100"/>
        <w:sz w:val="22"/>
        <w:szCs w:val="22"/>
        <w:lang w:val="tr-TR" w:eastAsia="en-US" w:bidi="ar-SA"/>
      </w:rPr>
    </w:lvl>
    <w:lvl w:ilvl="2" w:tplc="D232526A">
      <w:numFmt w:val="bullet"/>
      <w:lvlText w:val="•"/>
      <w:lvlJc w:val="left"/>
      <w:pPr>
        <w:ind w:left="1460" w:hanging="360"/>
      </w:pPr>
      <w:rPr>
        <w:rFonts w:hint="default"/>
        <w:lang w:val="tr-TR" w:eastAsia="en-US" w:bidi="ar-SA"/>
      </w:rPr>
    </w:lvl>
    <w:lvl w:ilvl="3" w:tplc="32FC5BF8">
      <w:numFmt w:val="bullet"/>
      <w:lvlText w:val="•"/>
      <w:lvlJc w:val="left"/>
      <w:pPr>
        <w:ind w:left="2441" w:hanging="360"/>
      </w:pPr>
      <w:rPr>
        <w:rFonts w:hint="default"/>
        <w:lang w:val="tr-TR" w:eastAsia="en-US" w:bidi="ar-SA"/>
      </w:rPr>
    </w:lvl>
    <w:lvl w:ilvl="4" w:tplc="C0343166">
      <w:numFmt w:val="bullet"/>
      <w:lvlText w:val="•"/>
      <w:lvlJc w:val="left"/>
      <w:pPr>
        <w:ind w:left="3422" w:hanging="360"/>
      </w:pPr>
      <w:rPr>
        <w:rFonts w:hint="default"/>
        <w:lang w:val="tr-TR" w:eastAsia="en-US" w:bidi="ar-SA"/>
      </w:rPr>
    </w:lvl>
    <w:lvl w:ilvl="5" w:tplc="84D42FBC">
      <w:numFmt w:val="bullet"/>
      <w:lvlText w:val="•"/>
      <w:lvlJc w:val="left"/>
      <w:pPr>
        <w:ind w:left="4402" w:hanging="360"/>
      </w:pPr>
      <w:rPr>
        <w:rFonts w:hint="default"/>
        <w:lang w:val="tr-TR" w:eastAsia="en-US" w:bidi="ar-SA"/>
      </w:rPr>
    </w:lvl>
    <w:lvl w:ilvl="6" w:tplc="C51E91BC">
      <w:numFmt w:val="bullet"/>
      <w:lvlText w:val="•"/>
      <w:lvlJc w:val="left"/>
      <w:pPr>
        <w:ind w:left="5383" w:hanging="360"/>
      </w:pPr>
      <w:rPr>
        <w:rFonts w:hint="default"/>
        <w:lang w:val="tr-TR" w:eastAsia="en-US" w:bidi="ar-SA"/>
      </w:rPr>
    </w:lvl>
    <w:lvl w:ilvl="7" w:tplc="50D45554">
      <w:numFmt w:val="bullet"/>
      <w:lvlText w:val="•"/>
      <w:lvlJc w:val="left"/>
      <w:pPr>
        <w:ind w:left="6364" w:hanging="360"/>
      </w:pPr>
      <w:rPr>
        <w:rFonts w:hint="default"/>
        <w:lang w:val="tr-TR" w:eastAsia="en-US" w:bidi="ar-SA"/>
      </w:rPr>
    </w:lvl>
    <w:lvl w:ilvl="8" w:tplc="D2A45AAC">
      <w:numFmt w:val="bullet"/>
      <w:lvlText w:val="•"/>
      <w:lvlJc w:val="left"/>
      <w:pPr>
        <w:ind w:left="7344" w:hanging="360"/>
      </w:pPr>
      <w:rPr>
        <w:rFonts w:hint="default"/>
        <w:lang w:val="tr-TR" w:eastAsia="en-US" w:bidi="ar-SA"/>
      </w:rPr>
    </w:lvl>
  </w:abstractNum>
  <w:abstractNum w:abstractNumId="120" w15:restartNumberingAfterBreak="0">
    <w:nsid w:val="1DD6412D"/>
    <w:multiLevelType w:val="hybridMultilevel"/>
    <w:tmpl w:val="257A356A"/>
    <w:lvl w:ilvl="0" w:tplc="B51208A4">
      <w:start w:val="1"/>
      <w:numFmt w:val="decimal"/>
      <w:lvlText w:val="%1."/>
      <w:lvlJc w:val="left"/>
      <w:pPr>
        <w:ind w:left="829" w:hanging="360"/>
        <w:jc w:val="left"/>
      </w:pPr>
      <w:rPr>
        <w:rFonts w:ascii="Arial" w:eastAsia="Arial" w:hAnsi="Arial" w:cs="Arial" w:hint="default"/>
        <w:b w:val="0"/>
        <w:bCs w:val="0"/>
        <w:i w:val="0"/>
        <w:iCs w:val="0"/>
        <w:spacing w:val="-1"/>
        <w:w w:val="99"/>
        <w:sz w:val="20"/>
        <w:szCs w:val="20"/>
        <w:lang w:val="tr-TR" w:eastAsia="en-US" w:bidi="ar-SA"/>
      </w:rPr>
    </w:lvl>
    <w:lvl w:ilvl="1" w:tplc="C4BE65FE">
      <w:numFmt w:val="bullet"/>
      <w:lvlText w:val="•"/>
      <w:lvlJc w:val="left"/>
      <w:pPr>
        <w:ind w:left="1624" w:hanging="360"/>
      </w:pPr>
      <w:rPr>
        <w:rFonts w:hint="default"/>
        <w:lang w:val="tr-TR" w:eastAsia="en-US" w:bidi="ar-SA"/>
      </w:rPr>
    </w:lvl>
    <w:lvl w:ilvl="2" w:tplc="435813DC">
      <w:numFmt w:val="bullet"/>
      <w:lvlText w:val="•"/>
      <w:lvlJc w:val="left"/>
      <w:pPr>
        <w:ind w:left="2429" w:hanging="360"/>
      </w:pPr>
      <w:rPr>
        <w:rFonts w:hint="default"/>
        <w:lang w:val="tr-TR" w:eastAsia="en-US" w:bidi="ar-SA"/>
      </w:rPr>
    </w:lvl>
    <w:lvl w:ilvl="3" w:tplc="41ACCB8E">
      <w:numFmt w:val="bullet"/>
      <w:lvlText w:val="•"/>
      <w:lvlJc w:val="left"/>
      <w:pPr>
        <w:ind w:left="3234" w:hanging="360"/>
      </w:pPr>
      <w:rPr>
        <w:rFonts w:hint="default"/>
        <w:lang w:val="tr-TR" w:eastAsia="en-US" w:bidi="ar-SA"/>
      </w:rPr>
    </w:lvl>
    <w:lvl w:ilvl="4" w:tplc="BD389A28">
      <w:numFmt w:val="bullet"/>
      <w:lvlText w:val="•"/>
      <w:lvlJc w:val="left"/>
      <w:pPr>
        <w:ind w:left="4038" w:hanging="360"/>
      </w:pPr>
      <w:rPr>
        <w:rFonts w:hint="default"/>
        <w:lang w:val="tr-TR" w:eastAsia="en-US" w:bidi="ar-SA"/>
      </w:rPr>
    </w:lvl>
    <w:lvl w:ilvl="5" w:tplc="A066D310">
      <w:numFmt w:val="bullet"/>
      <w:lvlText w:val="•"/>
      <w:lvlJc w:val="left"/>
      <w:pPr>
        <w:ind w:left="4843" w:hanging="360"/>
      </w:pPr>
      <w:rPr>
        <w:rFonts w:hint="default"/>
        <w:lang w:val="tr-TR" w:eastAsia="en-US" w:bidi="ar-SA"/>
      </w:rPr>
    </w:lvl>
    <w:lvl w:ilvl="6" w:tplc="82C0858C">
      <w:numFmt w:val="bullet"/>
      <w:lvlText w:val="•"/>
      <w:lvlJc w:val="left"/>
      <w:pPr>
        <w:ind w:left="5648" w:hanging="360"/>
      </w:pPr>
      <w:rPr>
        <w:rFonts w:hint="default"/>
        <w:lang w:val="tr-TR" w:eastAsia="en-US" w:bidi="ar-SA"/>
      </w:rPr>
    </w:lvl>
    <w:lvl w:ilvl="7" w:tplc="DEF4F458">
      <w:numFmt w:val="bullet"/>
      <w:lvlText w:val="•"/>
      <w:lvlJc w:val="left"/>
      <w:pPr>
        <w:ind w:left="6452" w:hanging="360"/>
      </w:pPr>
      <w:rPr>
        <w:rFonts w:hint="default"/>
        <w:lang w:val="tr-TR" w:eastAsia="en-US" w:bidi="ar-SA"/>
      </w:rPr>
    </w:lvl>
    <w:lvl w:ilvl="8" w:tplc="6D0AA7C8">
      <w:numFmt w:val="bullet"/>
      <w:lvlText w:val="•"/>
      <w:lvlJc w:val="left"/>
      <w:pPr>
        <w:ind w:left="7257" w:hanging="360"/>
      </w:pPr>
      <w:rPr>
        <w:rFonts w:hint="default"/>
        <w:lang w:val="tr-TR" w:eastAsia="en-US" w:bidi="ar-SA"/>
      </w:rPr>
    </w:lvl>
  </w:abstractNum>
  <w:abstractNum w:abstractNumId="121" w15:restartNumberingAfterBreak="0">
    <w:nsid w:val="1DFC1498"/>
    <w:multiLevelType w:val="hybridMultilevel"/>
    <w:tmpl w:val="64F23390"/>
    <w:lvl w:ilvl="0" w:tplc="99D63C7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3FAE4E82">
      <w:numFmt w:val="bullet"/>
      <w:lvlText w:val="o"/>
      <w:lvlJc w:val="left"/>
      <w:pPr>
        <w:ind w:left="1190" w:hanging="361"/>
      </w:pPr>
      <w:rPr>
        <w:rFonts w:ascii="Courier New" w:eastAsia="Courier New" w:hAnsi="Courier New" w:cs="Courier New" w:hint="default"/>
        <w:b w:val="0"/>
        <w:bCs w:val="0"/>
        <w:i w:val="0"/>
        <w:iCs w:val="0"/>
        <w:spacing w:val="0"/>
        <w:w w:val="99"/>
        <w:sz w:val="20"/>
        <w:szCs w:val="20"/>
        <w:lang w:val="tr-TR" w:eastAsia="en-US" w:bidi="ar-SA"/>
      </w:rPr>
    </w:lvl>
    <w:lvl w:ilvl="2" w:tplc="6450DABE">
      <w:numFmt w:val="bullet"/>
      <w:lvlText w:val="•"/>
      <w:lvlJc w:val="left"/>
      <w:pPr>
        <w:ind w:left="2291" w:hanging="361"/>
      </w:pPr>
      <w:rPr>
        <w:rFonts w:hint="default"/>
        <w:lang w:val="tr-TR" w:eastAsia="en-US" w:bidi="ar-SA"/>
      </w:rPr>
    </w:lvl>
    <w:lvl w:ilvl="3" w:tplc="6C16FA9C">
      <w:numFmt w:val="bullet"/>
      <w:lvlText w:val="•"/>
      <w:lvlJc w:val="left"/>
      <w:pPr>
        <w:ind w:left="3382" w:hanging="361"/>
      </w:pPr>
      <w:rPr>
        <w:rFonts w:hint="default"/>
        <w:lang w:val="tr-TR" w:eastAsia="en-US" w:bidi="ar-SA"/>
      </w:rPr>
    </w:lvl>
    <w:lvl w:ilvl="4" w:tplc="E362E664">
      <w:numFmt w:val="bullet"/>
      <w:lvlText w:val="•"/>
      <w:lvlJc w:val="left"/>
      <w:pPr>
        <w:ind w:left="4473" w:hanging="361"/>
      </w:pPr>
      <w:rPr>
        <w:rFonts w:hint="default"/>
        <w:lang w:val="tr-TR" w:eastAsia="en-US" w:bidi="ar-SA"/>
      </w:rPr>
    </w:lvl>
    <w:lvl w:ilvl="5" w:tplc="4FEEB596">
      <w:numFmt w:val="bullet"/>
      <w:lvlText w:val="•"/>
      <w:lvlJc w:val="left"/>
      <w:pPr>
        <w:ind w:left="5564" w:hanging="361"/>
      </w:pPr>
      <w:rPr>
        <w:rFonts w:hint="default"/>
        <w:lang w:val="tr-TR" w:eastAsia="en-US" w:bidi="ar-SA"/>
      </w:rPr>
    </w:lvl>
    <w:lvl w:ilvl="6" w:tplc="D2B063EA">
      <w:numFmt w:val="bullet"/>
      <w:lvlText w:val="•"/>
      <w:lvlJc w:val="left"/>
      <w:pPr>
        <w:ind w:left="6655" w:hanging="361"/>
      </w:pPr>
      <w:rPr>
        <w:rFonts w:hint="default"/>
        <w:lang w:val="tr-TR" w:eastAsia="en-US" w:bidi="ar-SA"/>
      </w:rPr>
    </w:lvl>
    <w:lvl w:ilvl="7" w:tplc="6C40318C">
      <w:numFmt w:val="bullet"/>
      <w:lvlText w:val="•"/>
      <w:lvlJc w:val="left"/>
      <w:pPr>
        <w:ind w:left="7746" w:hanging="361"/>
      </w:pPr>
      <w:rPr>
        <w:rFonts w:hint="default"/>
        <w:lang w:val="tr-TR" w:eastAsia="en-US" w:bidi="ar-SA"/>
      </w:rPr>
    </w:lvl>
    <w:lvl w:ilvl="8" w:tplc="1938C2E8">
      <w:numFmt w:val="bullet"/>
      <w:lvlText w:val="•"/>
      <w:lvlJc w:val="left"/>
      <w:pPr>
        <w:ind w:left="8837" w:hanging="361"/>
      </w:pPr>
      <w:rPr>
        <w:rFonts w:hint="default"/>
        <w:lang w:val="tr-TR" w:eastAsia="en-US" w:bidi="ar-SA"/>
      </w:rPr>
    </w:lvl>
  </w:abstractNum>
  <w:abstractNum w:abstractNumId="122" w15:restartNumberingAfterBreak="0">
    <w:nsid w:val="1E35061F"/>
    <w:multiLevelType w:val="hybridMultilevel"/>
    <w:tmpl w:val="23FE1CB0"/>
    <w:lvl w:ilvl="0" w:tplc="E3E2E646">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CBCCF672">
      <w:numFmt w:val="bullet"/>
      <w:lvlText w:val="•"/>
      <w:lvlJc w:val="left"/>
      <w:pPr>
        <w:ind w:left="648" w:hanging="171"/>
      </w:pPr>
      <w:rPr>
        <w:rFonts w:hint="default"/>
        <w:lang w:val="tr-TR" w:eastAsia="en-US" w:bidi="ar-SA"/>
      </w:rPr>
    </w:lvl>
    <w:lvl w:ilvl="2" w:tplc="186C621E">
      <w:numFmt w:val="bullet"/>
      <w:lvlText w:val="•"/>
      <w:lvlJc w:val="left"/>
      <w:pPr>
        <w:ind w:left="1016" w:hanging="171"/>
      </w:pPr>
      <w:rPr>
        <w:rFonts w:hint="default"/>
        <w:lang w:val="tr-TR" w:eastAsia="en-US" w:bidi="ar-SA"/>
      </w:rPr>
    </w:lvl>
    <w:lvl w:ilvl="3" w:tplc="98C43050">
      <w:numFmt w:val="bullet"/>
      <w:lvlText w:val="•"/>
      <w:lvlJc w:val="left"/>
      <w:pPr>
        <w:ind w:left="1384" w:hanging="171"/>
      </w:pPr>
      <w:rPr>
        <w:rFonts w:hint="default"/>
        <w:lang w:val="tr-TR" w:eastAsia="en-US" w:bidi="ar-SA"/>
      </w:rPr>
    </w:lvl>
    <w:lvl w:ilvl="4" w:tplc="FC5C16F8">
      <w:numFmt w:val="bullet"/>
      <w:lvlText w:val="•"/>
      <w:lvlJc w:val="left"/>
      <w:pPr>
        <w:ind w:left="1752" w:hanging="171"/>
      </w:pPr>
      <w:rPr>
        <w:rFonts w:hint="default"/>
        <w:lang w:val="tr-TR" w:eastAsia="en-US" w:bidi="ar-SA"/>
      </w:rPr>
    </w:lvl>
    <w:lvl w:ilvl="5" w:tplc="6AA80EBE">
      <w:numFmt w:val="bullet"/>
      <w:lvlText w:val="•"/>
      <w:lvlJc w:val="left"/>
      <w:pPr>
        <w:ind w:left="2120" w:hanging="171"/>
      </w:pPr>
      <w:rPr>
        <w:rFonts w:hint="default"/>
        <w:lang w:val="tr-TR" w:eastAsia="en-US" w:bidi="ar-SA"/>
      </w:rPr>
    </w:lvl>
    <w:lvl w:ilvl="6" w:tplc="FBEADDFE">
      <w:numFmt w:val="bullet"/>
      <w:lvlText w:val="•"/>
      <w:lvlJc w:val="left"/>
      <w:pPr>
        <w:ind w:left="2488" w:hanging="171"/>
      </w:pPr>
      <w:rPr>
        <w:rFonts w:hint="default"/>
        <w:lang w:val="tr-TR" w:eastAsia="en-US" w:bidi="ar-SA"/>
      </w:rPr>
    </w:lvl>
    <w:lvl w:ilvl="7" w:tplc="0BB6ABA2">
      <w:numFmt w:val="bullet"/>
      <w:lvlText w:val="•"/>
      <w:lvlJc w:val="left"/>
      <w:pPr>
        <w:ind w:left="2856" w:hanging="171"/>
      </w:pPr>
      <w:rPr>
        <w:rFonts w:hint="default"/>
        <w:lang w:val="tr-TR" w:eastAsia="en-US" w:bidi="ar-SA"/>
      </w:rPr>
    </w:lvl>
    <w:lvl w:ilvl="8" w:tplc="D9FADFDC">
      <w:numFmt w:val="bullet"/>
      <w:lvlText w:val="•"/>
      <w:lvlJc w:val="left"/>
      <w:pPr>
        <w:ind w:left="3224" w:hanging="171"/>
      </w:pPr>
      <w:rPr>
        <w:rFonts w:hint="default"/>
        <w:lang w:val="tr-TR" w:eastAsia="en-US" w:bidi="ar-SA"/>
      </w:rPr>
    </w:lvl>
  </w:abstractNum>
  <w:abstractNum w:abstractNumId="123" w15:restartNumberingAfterBreak="0">
    <w:nsid w:val="1E8E6A7C"/>
    <w:multiLevelType w:val="hybridMultilevel"/>
    <w:tmpl w:val="D368DB56"/>
    <w:lvl w:ilvl="0" w:tplc="0F824984">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A072A248">
      <w:numFmt w:val="bullet"/>
      <w:lvlText w:val="•"/>
      <w:lvlJc w:val="left"/>
      <w:pPr>
        <w:ind w:left="1634" w:hanging="360"/>
      </w:pPr>
      <w:rPr>
        <w:rFonts w:hint="default"/>
        <w:lang w:val="tr-TR" w:eastAsia="en-US" w:bidi="ar-SA"/>
      </w:rPr>
    </w:lvl>
    <w:lvl w:ilvl="2" w:tplc="3EDE1D52">
      <w:numFmt w:val="bullet"/>
      <w:lvlText w:val="•"/>
      <w:lvlJc w:val="left"/>
      <w:pPr>
        <w:ind w:left="2429" w:hanging="360"/>
      </w:pPr>
      <w:rPr>
        <w:rFonts w:hint="default"/>
        <w:lang w:val="tr-TR" w:eastAsia="en-US" w:bidi="ar-SA"/>
      </w:rPr>
    </w:lvl>
    <w:lvl w:ilvl="3" w:tplc="2D849644">
      <w:numFmt w:val="bullet"/>
      <w:lvlText w:val="•"/>
      <w:lvlJc w:val="left"/>
      <w:pPr>
        <w:ind w:left="3223" w:hanging="360"/>
      </w:pPr>
      <w:rPr>
        <w:rFonts w:hint="default"/>
        <w:lang w:val="tr-TR" w:eastAsia="en-US" w:bidi="ar-SA"/>
      </w:rPr>
    </w:lvl>
    <w:lvl w:ilvl="4" w:tplc="4C5A9BEC">
      <w:numFmt w:val="bullet"/>
      <w:lvlText w:val="•"/>
      <w:lvlJc w:val="left"/>
      <w:pPr>
        <w:ind w:left="4018" w:hanging="360"/>
      </w:pPr>
      <w:rPr>
        <w:rFonts w:hint="default"/>
        <w:lang w:val="tr-TR" w:eastAsia="en-US" w:bidi="ar-SA"/>
      </w:rPr>
    </w:lvl>
    <w:lvl w:ilvl="5" w:tplc="28B87874">
      <w:numFmt w:val="bullet"/>
      <w:lvlText w:val="•"/>
      <w:lvlJc w:val="left"/>
      <w:pPr>
        <w:ind w:left="4813" w:hanging="360"/>
      </w:pPr>
      <w:rPr>
        <w:rFonts w:hint="default"/>
        <w:lang w:val="tr-TR" w:eastAsia="en-US" w:bidi="ar-SA"/>
      </w:rPr>
    </w:lvl>
    <w:lvl w:ilvl="6" w:tplc="6F3840E6">
      <w:numFmt w:val="bullet"/>
      <w:lvlText w:val="•"/>
      <w:lvlJc w:val="left"/>
      <w:pPr>
        <w:ind w:left="5607" w:hanging="360"/>
      </w:pPr>
      <w:rPr>
        <w:rFonts w:hint="default"/>
        <w:lang w:val="tr-TR" w:eastAsia="en-US" w:bidi="ar-SA"/>
      </w:rPr>
    </w:lvl>
    <w:lvl w:ilvl="7" w:tplc="0972D5FE">
      <w:numFmt w:val="bullet"/>
      <w:lvlText w:val="•"/>
      <w:lvlJc w:val="left"/>
      <w:pPr>
        <w:ind w:left="6402" w:hanging="360"/>
      </w:pPr>
      <w:rPr>
        <w:rFonts w:hint="default"/>
        <w:lang w:val="tr-TR" w:eastAsia="en-US" w:bidi="ar-SA"/>
      </w:rPr>
    </w:lvl>
    <w:lvl w:ilvl="8" w:tplc="0BD68640">
      <w:numFmt w:val="bullet"/>
      <w:lvlText w:val="•"/>
      <w:lvlJc w:val="left"/>
      <w:pPr>
        <w:ind w:left="7196" w:hanging="360"/>
      </w:pPr>
      <w:rPr>
        <w:rFonts w:hint="default"/>
        <w:lang w:val="tr-TR" w:eastAsia="en-US" w:bidi="ar-SA"/>
      </w:rPr>
    </w:lvl>
  </w:abstractNum>
  <w:abstractNum w:abstractNumId="124" w15:restartNumberingAfterBreak="0">
    <w:nsid w:val="1F757E48"/>
    <w:multiLevelType w:val="hybridMultilevel"/>
    <w:tmpl w:val="E1FAD586"/>
    <w:lvl w:ilvl="0" w:tplc="32F8BF0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CE63CA2">
      <w:numFmt w:val="bullet"/>
      <w:lvlText w:val="•"/>
      <w:lvlJc w:val="left"/>
      <w:pPr>
        <w:ind w:left="1262" w:hanging="360"/>
      </w:pPr>
      <w:rPr>
        <w:rFonts w:hint="default"/>
        <w:lang w:val="tr-TR" w:eastAsia="en-US" w:bidi="ar-SA"/>
      </w:rPr>
    </w:lvl>
    <w:lvl w:ilvl="2" w:tplc="86D057CA">
      <w:numFmt w:val="bullet"/>
      <w:lvlText w:val="•"/>
      <w:lvlJc w:val="left"/>
      <w:pPr>
        <w:ind w:left="2045" w:hanging="360"/>
      </w:pPr>
      <w:rPr>
        <w:rFonts w:hint="default"/>
        <w:lang w:val="tr-TR" w:eastAsia="en-US" w:bidi="ar-SA"/>
      </w:rPr>
    </w:lvl>
    <w:lvl w:ilvl="3" w:tplc="7158BA6C">
      <w:numFmt w:val="bullet"/>
      <w:lvlText w:val="•"/>
      <w:lvlJc w:val="left"/>
      <w:pPr>
        <w:ind w:left="2828" w:hanging="360"/>
      </w:pPr>
      <w:rPr>
        <w:rFonts w:hint="default"/>
        <w:lang w:val="tr-TR" w:eastAsia="en-US" w:bidi="ar-SA"/>
      </w:rPr>
    </w:lvl>
    <w:lvl w:ilvl="4" w:tplc="4870621A">
      <w:numFmt w:val="bullet"/>
      <w:lvlText w:val="•"/>
      <w:lvlJc w:val="left"/>
      <w:pPr>
        <w:ind w:left="3611" w:hanging="360"/>
      </w:pPr>
      <w:rPr>
        <w:rFonts w:hint="default"/>
        <w:lang w:val="tr-TR" w:eastAsia="en-US" w:bidi="ar-SA"/>
      </w:rPr>
    </w:lvl>
    <w:lvl w:ilvl="5" w:tplc="F6747488">
      <w:numFmt w:val="bullet"/>
      <w:lvlText w:val="•"/>
      <w:lvlJc w:val="left"/>
      <w:pPr>
        <w:ind w:left="4394" w:hanging="360"/>
      </w:pPr>
      <w:rPr>
        <w:rFonts w:hint="default"/>
        <w:lang w:val="tr-TR" w:eastAsia="en-US" w:bidi="ar-SA"/>
      </w:rPr>
    </w:lvl>
    <w:lvl w:ilvl="6" w:tplc="0E30CD3C">
      <w:numFmt w:val="bullet"/>
      <w:lvlText w:val="•"/>
      <w:lvlJc w:val="left"/>
      <w:pPr>
        <w:ind w:left="5177" w:hanging="360"/>
      </w:pPr>
      <w:rPr>
        <w:rFonts w:hint="default"/>
        <w:lang w:val="tr-TR" w:eastAsia="en-US" w:bidi="ar-SA"/>
      </w:rPr>
    </w:lvl>
    <w:lvl w:ilvl="7" w:tplc="022CD04C">
      <w:numFmt w:val="bullet"/>
      <w:lvlText w:val="•"/>
      <w:lvlJc w:val="left"/>
      <w:pPr>
        <w:ind w:left="5960" w:hanging="360"/>
      </w:pPr>
      <w:rPr>
        <w:rFonts w:hint="default"/>
        <w:lang w:val="tr-TR" w:eastAsia="en-US" w:bidi="ar-SA"/>
      </w:rPr>
    </w:lvl>
    <w:lvl w:ilvl="8" w:tplc="76622E36">
      <w:numFmt w:val="bullet"/>
      <w:lvlText w:val="•"/>
      <w:lvlJc w:val="left"/>
      <w:pPr>
        <w:ind w:left="6743" w:hanging="360"/>
      </w:pPr>
      <w:rPr>
        <w:rFonts w:hint="default"/>
        <w:lang w:val="tr-TR" w:eastAsia="en-US" w:bidi="ar-SA"/>
      </w:rPr>
    </w:lvl>
  </w:abstractNum>
  <w:abstractNum w:abstractNumId="125" w15:restartNumberingAfterBreak="0">
    <w:nsid w:val="1F8F686A"/>
    <w:multiLevelType w:val="hybridMultilevel"/>
    <w:tmpl w:val="0E02CAF4"/>
    <w:lvl w:ilvl="0" w:tplc="81B46C6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17C60B6">
      <w:numFmt w:val="bullet"/>
      <w:lvlText w:val="•"/>
      <w:lvlJc w:val="left"/>
      <w:pPr>
        <w:ind w:left="1534" w:hanging="360"/>
      </w:pPr>
      <w:rPr>
        <w:rFonts w:hint="default"/>
        <w:lang w:val="tr-TR" w:eastAsia="en-US" w:bidi="ar-SA"/>
      </w:rPr>
    </w:lvl>
    <w:lvl w:ilvl="2" w:tplc="B70A968A">
      <w:numFmt w:val="bullet"/>
      <w:lvlText w:val="•"/>
      <w:lvlJc w:val="left"/>
      <w:pPr>
        <w:ind w:left="2588" w:hanging="360"/>
      </w:pPr>
      <w:rPr>
        <w:rFonts w:hint="default"/>
        <w:lang w:val="tr-TR" w:eastAsia="en-US" w:bidi="ar-SA"/>
      </w:rPr>
    </w:lvl>
    <w:lvl w:ilvl="3" w:tplc="A5846460">
      <w:numFmt w:val="bullet"/>
      <w:lvlText w:val="•"/>
      <w:lvlJc w:val="left"/>
      <w:pPr>
        <w:ind w:left="3642" w:hanging="360"/>
      </w:pPr>
      <w:rPr>
        <w:rFonts w:hint="default"/>
        <w:lang w:val="tr-TR" w:eastAsia="en-US" w:bidi="ar-SA"/>
      </w:rPr>
    </w:lvl>
    <w:lvl w:ilvl="4" w:tplc="22D48F04">
      <w:numFmt w:val="bullet"/>
      <w:lvlText w:val="•"/>
      <w:lvlJc w:val="left"/>
      <w:pPr>
        <w:ind w:left="4696" w:hanging="360"/>
      </w:pPr>
      <w:rPr>
        <w:rFonts w:hint="default"/>
        <w:lang w:val="tr-TR" w:eastAsia="en-US" w:bidi="ar-SA"/>
      </w:rPr>
    </w:lvl>
    <w:lvl w:ilvl="5" w:tplc="FDFAF9A0">
      <w:numFmt w:val="bullet"/>
      <w:lvlText w:val="•"/>
      <w:lvlJc w:val="left"/>
      <w:pPr>
        <w:ind w:left="5750" w:hanging="360"/>
      </w:pPr>
      <w:rPr>
        <w:rFonts w:hint="default"/>
        <w:lang w:val="tr-TR" w:eastAsia="en-US" w:bidi="ar-SA"/>
      </w:rPr>
    </w:lvl>
    <w:lvl w:ilvl="6" w:tplc="3AC89E7E">
      <w:numFmt w:val="bullet"/>
      <w:lvlText w:val="•"/>
      <w:lvlJc w:val="left"/>
      <w:pPr>
        <w:ind w:left="6804" w:hanging="360"/>
      </w:pPr>
      <w:rPr>
        <w:rFonts w:hint="default"/>
        <w:lang w:val="tr-TR" w:eastAsia="en-US" w:bidi="ar-SA"/>
      </w:rPr>
    </w:lvl>
    <w:lvl w:ilvl="7" w:tplc="B96AAFEE">
      <w:numFmt w:val="bullet"/>
      <w:lvlText w:val="•"/>
      <w:lvlJc w:val="left"/>
      <w:pPr>
        <w:ind w:left="7858" w:hanging="360"/>
      </w:pPr>
      <w:rPr>
        <w:rFonts w:hint="default"/>
        <w:lang w:val="tr-TR" w:eastAsia="en-US" w:bidi="ar-SA"/>
      </w:rPr>
    </w:lvl>
    <w:lvl w:ilvl="8" w:tplc="AA783E9E">
      <w:numFmt w:val="bullet"/>
      <w:lvlText w:val="•"/>
      <w:lvlJc w:val="left"/>
      <w:pPr>
        <w:ind w:left="8912" w:hanging="360"/>
      </w:pPr>
      <w:rPr>
        <w:rFonts w:hint="default"/>
        <w:lang w:val="tr-TR" w:eastAsia="en-US" w:bidi="ar-SA"/>
      </w:rPr>
    </w:lvl>
  </w:abstractNum>
  <w:abstractNum w:abstractNumId="126" w15:restartNumberingAfterBreak="0">
    <w:nsid w:val="1FE373A9"/>
    <w:multiLevelType w:val="hybridMultilevel"/>
    <w:tmpl w:val="B454B270"/>
    <w:lvl w:ilvl="0" w:tplc="22849262">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38048400">
      <w:numFmt w:val="bullet"/>
      <w:lvlText w:val="•"/>
      <w:lvlJc w:val="left"/>
      <w:pPr>
        <w:ind w:left="1060" w:hanging="361"/>
      </w:pPr>
      <w:rPr>
        <w:rFonts w:hint="default"/>
        <w:lang w:val="tr-TR" w:eastAsia="en-US" w:bidi="ar-SA"/>
      </w:rPr>
    </w:lvl>
    <w:lvl w:ilvl="2" w:tplc="6AF817FA">
      <w:numFmt w:val="bullet"/>
      <w:lvlText w:val="•"/>
      <w:lvlJc w:val="left"/>
      <w:pPr>
        <w:ind w:left="1660" w:hanging="361"/>
      </w:pPr>
      <w:rPr>
        <w:rFonts w:hint="default"/>
        <w:lang w:val="tr-TR" w:eastAsia="en-US" w:bidi="ar-SA"/>
      </w:rPr>
    </w:lvl>
    <w:lvl w:ilvl="3" w:tplc="21ECA606">
      <w:numFmt w:val="bullet"/>
      <w:lvlText w:val="•"/>
      <w:lvlJc w:val="left"/>
      <w:pPr>
        <w:ind w:left="2260" w:hanging="361"/>
      </w:pPr>
      <w:rPr>
        <w:rFonts w:hint="default"/>
        <w:lang w:val="tr-TR" w:eastAsia="en-US" w:bidi="ar-SA"/>
      </w:rPr>
    </w:lvl>
    <w:lvl w:ilvl="4" w:tplc="9C0C1590">
      <w:numFmt w:val="bullet"/>
      <w:lvlText w:val="•"/>
      <w:lvlJc w:val="left"/>
      <w:pPr>
        <w:ind w:left="2860" w:hanging="361"/>
      </w:pPr>
      <w:rPr>
        <w:rFonts w:hint="default"/>
        <w:lang w:val="tr-TR" w:eastAsia="en-US" w:bidi="ar-SA"/>
      </w:rPr>
    </w:lvl>
    <w:lvl w:ilvl="5" w:tplc="BE22B78C">
      <w:numFmt w:val="bullet"/>
      <w:lvlText w:val="•"/>
      <w:lvlJc w:val="left"/>
      <w:pPr>
        <w:ind w:left="3461" w:hanging="361"/>
      </w:pPr>
      <w:rPr>
        <w:rFonts w:hint="default"/>
        <w:lang w:val="tr-TR" w:eastAsia="en-US" w:bidi="ar-SA"/>
      </w:rPr>
    </w:lvl>
    <w:lvl w:ilvl="6" w:tplc="2C18EDC8">
      <w:numFmt w:val="bullet"/>
      <w:lvlText w:val="•"/>
      <w:lvlJc w:val="left"/>
      <w:pPr>
        <w:ind w:left="4061" w:hanging="361"/>
      </w:pPr>
      <w:rPr>
        <w:rFonts w:hint="default"/>
        <w:lang w:val="tr-TR" w:eastAsia="en-US" w:bidi="ar-SA"/>
      </w:rPr>
    </w:lvl>
    <w:lvl w:ilvl="7" w:tplc="C6809A26">
      <w:numFmt w:val="bullet"/>
      <w:lvlText w:val="•"/>
      <w:lvlJc w:val="left"/>
      <w:pPr>
        <w:ind w:left="4661" w:hanging="361"/>
      </w:pPr>
      <w:rPr>
        <w:rFonts w:hint="default"/>
        <w:lang w:val="tr-TR" w:eastAsia="en-US" w:bidi="ar-SA"/>
      </w:rPr>
    </w:lvl>
    <w:lvl w:ilvl="8" w:tplc="17CEC0E4">
      <w:numFmt w:val="bullet"/>
      <w:lvlText w:val="•"/>
      <w:lvlJc w:val="left"/>
      <w:pPr>
        <w:ind w:left="5261" w:hanging="361"/>
      </w:pPr>
      <w:rPr>
        <w:rFonts w:hint="default"/>
        <w:lang w:val="tr-TR" w:eastAsia="en-US" w:bidi="ar-SA"/>
      </w:rPr>
    </w:lvl>
  </w:abstractNum>
  <w:abstractNum w:abstractNumId="127" w15:restartNumberingAfterBreak="0">
    <w:nsid w:val="1FE95556"/>
    <w:multiLevelType w:val="hybridMultilevel"/>
    <w:tmpl w:val="3498F570"/>
    <w:lvl w:ilvl="0" w:tplc="861E8B8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9EACA366">
      <w:numFmt w:val="bullet"/>
      <w:lvlText w:val="•"/>
      <w:lvlJc w:val="left"/>
      <w:pPr>
        <w:ind w:left="923" w:hanging="360"/>
      </w:pPr>
      <w:rPr>
        <w:rFonts w:hint="default"/>
        <w:lang w:val="tr-TR" w:eastAsia="en-US" w:bidi="ar-SA"/>
      </w:rPr>
    </w:lvl>
    <w:lvl w:ilvl="2" w:tplc="F536A21E">
      <w:numFmt w:val="bullet"/>
      <w:lvlText w:val="•"/>
      <w:lvlJc w:val="left"/>
      <w:pPr>
        <w:ind w:left="1367" w:hanging="360"/>
      </w:pPr>
      <w:rPr>
        <w:rFonts w:hint="default"/>
        <w:lang w:val="tr-TR" w:eastAsia="en-US" w:bidi="ar-SA"/>
      </w:rPr>
    </w:lvl>
    <w:lvl w:ilvl="3" w:tplc="0A048C14">
      <w:numFmt w:val="bullet"/>
      <w:lvlText w:val="•"/>
      <w:lvlJc w:val="left"/>
      <w:pPr>
        <w:ind w:left="1811" w:hanging="360"/>
      </w:pPr>
      <w:rPr>
        <w:rFonts w:hint="default"/>
        <w:lang w:val="tr-TR" w:eastAsia="en-US" w:bidi="ar-SA"/>
      </w:rPr>
    </w:lvl>
    <w:lvl w:ilvl="4" w:tplc="83F83CAC">
      <w:numFmt w:val="bullet"/>
      <w:lvlText w:val="•"/>
      <w:lvlJc w:val="left"/>
      <w:pPr>
        <w:ind w:left="2255" w:hanging="360"/>
      </w:pPr>
      <w:rPr>
        <w:rFonts w:hint="default"/>
        <w:lang w:val="tr-TR" w:eastAsia="en-US" w:bidi="ar-SA"/>
      </w:rPr>
    </w:lvl>
    <w:lvl w:ilvl="5" w:tplc="22B27144">
      <w:numFmt w:val="bullet"/>
      <w:lvlText w:val="•"/>
      <w:lvlJc w:val="left"/>
      <w:pPr>
        <w:ind w:left="2699" w:hanging="360"/>
      </w:pPr>
      <w:rPr>
        <w:rFonts w:hint="default"/>
        <w:lang w:val="tr-TR" w:eastAsia="en-US" w:bidi="ar-SA"/>
      </w:rPr>
    </w:lvl>
    <w:lvl w:ilvl="6" w:tplc="D7AA552A">
      <w:numFmt w:val="bullet"/>
      <w:lvlText w:val="•"/>
      <w:lvlJc w:val="left"/>
      <w:pPr>
        <w:ind w:left="3142" w:hanging="360"/>
      </w:pPr>
      <w:rPr>
        <w:rFonts w:hint="default"/>
        <w:lang w:val="tr-TR" w:eastAsia="en-US" w:bidi="ar-SA"/>
      </w:rPr>
    </w:lvl>
    <w:lvl w:ilvl="7" w:tplc="B52AA862">
      <w:numFmt w:val="bullet"/>
      <w:lvlText w:val="•"/>
      <w:lvlJc w:val="left"/>
      <w:pPr>
        <w:ind w:left="3586" w:hanging="360"/>
      </w:pPr>
      <w:rPr>
        <w:rFonts w:hint="default"/>
        <w:lang w:val="tr-TR" w:eastAsia="en-US" w:bidi="ar-SA"/>
      </w:rPr>
    </w:lvl>
    <w:lvl w:ilvl="8" w:tplc="60448AEA">
      <w:numFmt w:val="bullet"/>
      <w:lvlText w:val="•"/>
      <w:lvlJc w:val="left"/>
      <w:pPr>
        <w:ind w:left="4030" w:hanging="360"/>
      </w:pPr>
      <w:rPr>
        <w:rFonts w:hint="default"/>
        <w:lang w:val="tr-TR" w:eastAsia="en-US" w:bidi="ar-SA"/>
      </w:rPr>
    </w:lvl>
  </w:abstractNum>
  <w:abstractNum w:abstractNumId="128" w15:restartNumberingAfterBreak="0">
    <w:nsid w:val="1FF7712B"/>
    <w:multiLevelType w:val="hybridMultilevel"/>
    <w:tmpl w:val="78E8D3C6"/>
    <w:lvl w:ilvl="0" w:tplc="D6226FFE">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F1A860F8">
      <w:numFmt w:val="bullet"/>
      <w:lvlText w:val="•"/>
      <w:lvlJc w:val="left"/>
      <w:pPr>
        <w:ind w:left="718" w:hanging="360"/>
      </w:pPr>
      <w:rPr>
        <w:rFonts w:hint="default"/>
        <w:lang w:val="tr-TR" w:eastAsia="en-US" w:bidi="ar-SA"/>
      </w:rPr>
    </w:lvl>
    <w:lvl w:ilvl="2" w:tplc="6C7E9C0E">
      <w:numFmt w:val="bullet"/>
      <w:lvlText w:val="•"/>
      <w:lvlJc w:val="left"/>
      <w:pPr>
        <w:ind w:left="977" w:hanging="360"/>
      </w:pPr>
      <w:rPr>
        <w:rFonts w:hint="default"/>
        <w:lang w:val="tr-TR" w:eastAsia="en-US" w:bidi="ar-SA"/>
      </w:rPr>
    </w:lvl>
    <w:lvl w:ilvl="3" w:tplc="7598CC10">
      <w:numFmt w:val="bullet"/>
      <w:lvlText w:val="•"/>
      <w:lvlJc w:val="left"/>
      <w:pPr>
        <w:ind w:left="1236" w:hanging="360"/>
      </w:pPr>
      <w:rPr>
        <w:rFonts w:hint="default"/>
        <w:lang w:val="tr-TR" w:eastAsia="en-US" w:bidi="ar-SA"/>
      </w:rPr>
    </w:lvl>
    <w:lvl w:ilvl="4" w:tplc="3BD001DE">
      <w:numFmt w:val="bullet"/>
      <w:lvlText w:val="•"/>
      <w:lvlJc w:val="left"/>
      <w:pPr>
        <w:ind w:left="1495" w:hanging="360"/>
      </w:pPr>
      <w:rPr>
        <w:rFonts w:hint="default"/>
        <w:lang w:val="tr-TR" w:eastAsia="en-US" w:bidi="ar-SA"/>
      </w:rPr>
    </w:lvl>
    <w:lvl w:ilvl="5" w:tplc="D9D2ECB2">
      <w:numFmt w:val="bullet"/>
      <w:lvlText w:val="•"/>
      <w:lvlJc w:val="left"/>
      <w:pPr>
        <w:ind w:left="1754" w:hanging="360"/>
      </w:pPr>
      <w:rPr>
        <w:rFonts w:hint="default"/>
        <w:lang w:val="tr-TR" w:eastAsia="en-US" w:bidi="ar-SA"/>
      </w:rPr>
    </w:lvl>
    <w:lvl w:ilvl="6" w:tplc="F38ABFAC">
      <w:numFmt w:val="bullet"/>
      <w:lvlText w:val="•"/>
      <w:lvlJc w:val="left"/>
      <w:pPr>
        <w:ind w:left="2012" w:hanging="360"/>
      </w:pPr>
      <w:rPr>
        <w:rFonts w:hint="default"/>
        <w:lang w:val="tr-TR" w:eastAsia="en-US" w:bidi="ar-SA"/>
      </w:rPr>
    </w:lvl>
    <w:lvl w:ilvl="7" w:tplc="BF6285DA">
      <w:numFmt w:val="bullet"/>
      <w:lvlText w:val="•"/>
      <w:lvlJc w:val="left"/>
      <w:pPr>
        <w:ind w:left="2271" w:hanging="360"/>
      </w:pPr>
      <w:rPr>
        <w:rFonts w:hint="default"/>
        <w:lang w:val="tr-TR" w:eastAsia="en-US" w:bidi="ar-SA"/>
      </w:rPr>
    </w:lvl>
    <w:lvl w:ilvl="8" w:tplc="722C9308">
      <w:numFmt w:val="bullet"/>
      <w:lvlText w:val="•"/>
      <w:lvlJc w:val="left"/>
      <w:pPr>
        <w:ind w:left="2530" w:hanging="360"/>
      </w:pPr>
      <w:rPr>
        <w:rFonts w:hint="default"/>
        <w:lang w:val="tr-TR" w:eastAsia="en-US" w:bidi="ar-SA"/>
      </w:rPr>
    </w:lvl>
  </w:abstractNum>
  <w:abstractNum w:abstractNumId="129" w15:restartNumberingAfterBreak="0">
    <w:nsid w:val="204A6E78"/>
    <w:multiLevelType w:val="hybridMultilevel"/>
    <w:tmpl w:val="6074A782"/>
    <w:lvl w:ilvl="0" w:tplc="AF780F2C">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8F5A0100">
      <w:numFmt w:val="bullet"/>
      <w:lvlText w:val="•"/>
      <w:lvlJc w:val="left"/>
      <w:pPr>
        <w:ind w:left="648" w:hanging="171"/>
      </w:pPr>
      <w:rPr>
        <w:rFonts w:hint="default"/>
        <w:lang w:val="tr-TR" w:eastAsia="en-US" w:bidi="ar-SA"/>
      </w:rPr>
    </w:lvl>
    <w:lvl w:ilvl="2" w:tplc="B2F05420">
      <w:numFmt w:val="bullet"/>
      <w:lvlText w:val="•"/>
      <w:lvlJc w:val="left"/>
      <w:pPr>
        <w:ind w:left="1016" w:hanging="171"/>
      </w:pPr>
      <w:rPr>
        <w:rFonts w:hint="default"/>
        <w:lang w:val="tr-TR" w:eastAsia="en-US" w:bidi="ar-SA"/>
      </w:rPr>
    </w:lvl>
    <w:lvl w:ilvl="3" w:tplc="D256B072">
      <w:numFmt w:val="bullet"/>
      <w:lvlText w:val="•"/>
      <w:lvlJc w:val="left"/>
      <w:pPr>
        <w:ind w:left="1384" w:hanging="171"/>
      </w:pPr>
      <w:rPr>
        <w:rFonts w:hint="default"/>
        <w:lang w:val="tr-TR" w:eastAsia="en-US" w:bidi="ar-SA"/>
      </w:rPr>
    </w:lvl>
    <w:lvl w:ilvl="4" w:tplc="89A285AC">
      <w:numFmt w:val="bullet"/>
      <w:lvlText w:val="•"/>
      <w:lvlJc w:val="left"/>
      <w:pPr>
        <w:ind w:left="1752" w:hanging="171"/>
      </w:pPr>
      <w:rPr>
        <w:rFonts w:hint="default"/>
        <w:lang w:val="tr-TR" w:eastAsia="en-US" w:bidi="ar-SA"/>
      </w:rPr>
    </w:lvl>
    <w:lvl w:ilvl="5" w:tplc="8FBC947C">
      <w:numFmt w:val="bullet"/>
      <w:lvlText w:val="•"/>
      <w:lvlJc w:val="left"/>
      <w:pPr>
        <w:ind w:left="2120" w:hanging="171"/>
      </w:pPr>
      <w:rPr>
        <w:rFonts w:hint="default"/>
        <w:lang w:val="tr-TR" w:eastAsia="en-US" w:bidi="ar-SA"/>
      </w:rPr>
    </w:lvl>
    <w:lvl w:ilvl="6" w:tplc="D75C637E">
      <w:numFmt w:val="bullet"/>
      <w:lvlText w:val="•"/>
      <w:lvlJc w:val="left"/>
      <w:pPr>
        <w:ind w:left="2488" w:hanging="171"/>
      </w:pPr>
      <w:rPr>
        <w:rFonts w:hint="default"/>
        <w:lang w:val="tr-TR" w:eastAsia="en-US" w:bidi="ar-SA"/>
      </w:rPr>
    </w:lvl>
    <w:lvl w:ilvl="7" w:tplc="63007DA0">
      <w:numFmt w:val="bullet"/>
      <w:lvlText w:val="•"/>
      <w:lvlJc w:val="left"/>
      <w:pPr>
        <w:ind w:left="2856" w:hanging="171"/>
      </w:pPr>
      <w:rPr>
        <w:rFonts w:hint="default"/>
        <w:lang w:val="tr-TR" w:eastAsia="en-US" w:bidi="ar-SA"/>
      </w:rPr>
    </w:lvl>
    <w:lvl w:ilvl="8" w:tplc="FBB60668">
      <w:numFmt w:val="bullet"/>
      <w:lvlText w:val="•"/>
      <w:lvlJc w:val="left"/>
      <w:pPr>
        <w:ind w:left="3224" w:hanging="171"/>
      </w:pPr>
      <w:rPr>
        <w:rFonts w:hint="default"/>
        <w:lang w:val="tr-TR" w:eastAsia="en-US" w:bidi="ar-SA"/>
      </w:rPr>
    </w:lvl>
  </w:abstractNum>
  <w:abstractNum w:abstractNumId="130" w15:restartNumberingAfterBreak="0">
    <w:nsid w:val="215337B9"/>
    <w:multiLevelType w:val="hybridMultilevel"/>
    <w:tmpl w:val="ECF0354A"/>
    <w:lvl w:ilvl="0" w:tplc="A9C45112">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7DA813C2">
      <w:numFmt w:val="bullet"/>
      <w:lvlText w:val="•"/>
      <w:lvlJc w:val="left"/>
      <w:pPr>
        <w:ind w:left="1060" w:hanging="361"/>
      </w:pPr>
      <w:rPr>
        <w:rFonts w:hint="default"/>
        <w:lang w:val="tr-TR" w:eastAsia="en-US" w:bidi="ar-SA"/>
      </w:rPr>
    </w:lvl>
    <w:lvl w:ilvl="2" w:tplc="658C496C">
      <w:numFmt w:val="bullet"/>
      <w:lvlText w:val="•"/>
      <w:lvlJc w:val="left"/>
      <w:pPr>
        <w:ind w:left="1660" w:hanging="361"/>
      </w:pPr>
      <w:rPr>
        <w:rFonts w:hint="default"/>
        <w:lang w:val="tr-TR" w:eastAsia="en-US" w:bidi="ar-SA"/>
      </w:rPr>
    </w:lvl>
    <w:lvl w:ilvl="3" w:tplc="3F785EDC">
      <w:numFmt w:val="bullet"/>
      <w:lvlText w:val="•"/>
      <w:lvlJc w:val="left"/>
      <w:pPr>
        <w:ind w:left="2260" w:hanging="361"/>
      </w:pPr>
      <w:rPr>
        <w:rFonts w:hint="default"/>
        <w:lang w:val="tr-TR" w:eastAsia="en-US" w:bidi="ar-SA"/>
      </w:rPr>
    </w:lvl>
    <w:lvl w:ilvl="4" w:tplc="7C2E83B4">
      <w:numFmt w:val="bullet"/>
      <w:lvlText w:val="•"/>
      <w:lvlJc w:val="left"/>
      <w:pPr>
        <w:ind w:left="2860" w:hanging="361"/>
      </w:pPr>
      <w:rPr>
        <w:rFonts w:hint="default"/>
        <w:lang w:val="tr-TR" w:eastAsia="en-US" w:bidi="ar-SA"/>
      </w:rPr>
    </w:lvl>
    <w:lvl w:ilvl="5" w:tplc="3274D37E">
      <w:numFmt w:val="bullet"/>
      <w:lvlText w:val="•"/>
      <w:lvlJc w:val="left"/>
      <w:pPr>
        <w:ind w:left="3461" w:hanging="361"/>
      </w:pPr>
      <w:rPr>
        <w:rFonts w:hint="default"/>
        <w:lang w:val="tr-TR" w:eastAsia="en-US" w:bidi="ar-SA"/>
      </w:rPr>
    </w:lvl>
    <w:lvl w:ilvl="6" w:tplc="076898BE">
      <w:numFmt w:val="bullet"/>
      <w:lvlText w:val="•"/>
      <w:lvlJc w:val="left"/>
      <w:pPr>
        <w:ind w:left="4061" w:hanging="361"/>
      </w:pPr>
      <w:rPr>
        <w:rFonts w:hint="default"/>
        <w:lang w:val="tr-TR" w:eastAsia="en-US" w:bidi="ar-SA"/>
      </w:rPr>
    </w:lvl>
    <w:lvl w:ilvl="7" w:tplc="3322F32C">
      <w:numFmt w:val="bullet"/>
      <w:lvlText w:val="•"/>
      <w:lvlJc w:val="left"/>
      <w:pPr>
        <w:ind w:left="4661" w:hanging="361"/>
      </w:pPr>
      <w:rPr>
        <w:rFonts w:hint="default"/>
        <w:lang w:val="tr-TR" w:eastAsia="en-US" w:bidi="ar-SA"/>
      </w:rPr>
    </w:lvl>
    <w:lvl w:ilvl="8" w:tplc="87122C38">
      <w:numFmt w:val="bullet"/>
      <w:lvlText w:val="•"/>
      <w:lvlJc w:val="left"/>
      <w:pPr>
        <w:ind w:left="5261" w:hanging="361"/>
      </w:pPr>
      <w:rPr>
        <w:rFonts w:hint="default"/>
        <w:lang w:val="tr-TR" w:eastAsia="en-US" w:bidi="ar-SA"/>
      </w:rPr>
    </w:lvl>
  </w:abstractNum>
  <w:abstractNum w:abstractNumId="131" w15:restartNumberingAfterBreak="0">
    <w:nsid w:val="21876DF8"/>
    <w:multiLevelType w:val="hybridMultilevel"/>
    <w:tmpl w:val="3ACACA6C"/>
    <w:lvl w:ilvl="0" w:tplc="0E623554">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200A7CA0">
      <w:numFmt w:val="bullet"/>
      <w:lvlText w:val="•"/>
      <w:lvlJc w:val="left"/>
      <w:pPr>
        <w:ind w:left="1516" w:hanging="360"/>
      </w:pPr>
      <w:rPr>
        <w:rFonts w:hint="default"/>
        <w:lang w:val="tr-TR" w:eastAsia="en-US" w:bidi="ar-SA"/>
      </w:rPr>
    </w:lvl>
    <w:lvl w:ilvl="2" w:tplc="73261836">
      <w:numFmt w:val="bullet"/>
      <w:lvlText w:val="•"/>
      <w:lvlJc w:val="left"/>
      <w:pPr>
        <w:ind w:left="2572" w:hanging="360"/>
      </w:pPr>
      <w:rPr>
        <w:rFonts w:hint="default"/>
        <w:lang w:val="tr-TR" w:eastAsia="en-US" w:bidi="ar-SA"/>
      </w:rPr>
    </w:lvl>
    <w:lvl w:ilvl="3" w:tplc="0F127F0C">
      <w:numFmt w:val="bullet"/>
      <w:lvlText w:val="•"/>
      <w:lvlJc w:val="left"/>
      <w:pPr>
        <w:ind w:left="3628" w:hanging="360"/>
      </w:pPr>
      <w:rPr>
        <w:rFonts w:hint="default"/>
        <w:lang w:val="tr-TR" w:eastAsia="en-US" w:bidi="ar-SA"/>
      </w:rPr>
    </w:lvl>
    <w:lvl w:ilvl="4" w:tplc="7F986368">
      <w:numFmt w:val="bullet"/>
      <w:lvlText w:val="•"/>
      <w:lvlJc w:val="left"/>
      <w:pPr>
        <w:ind w:left="4684" w:hanging="360"/>
      </w:pPr>
      <w:rPr>
        <w:rFonts w:hint="default"/>
        <w:lang w:val="tr-TR" w:eastAsia="en-US" w:bidi="ar-SA"/>
      </w:rPr>
    </w:lvl>
    <w:lvl w:ilvl="5" w:tplc="E328F97E">
      <w:numFmt w:val="bullet"/>
      <w:lvlText w:val="•"/>
      <w:lvlJc w:val="left"/>
      <w:pPr>
        <w:ind w:left="5740" w:hanging="360"/>
      </w:pPr>
      <w:rPr>
        <w:rFonts w:hint="default"/>
        <w:lang w:val="tr-TR" w:eastAsia="en-US" w:bidi="ar-SA"/>
      </w:rPr>
    </w:lvl>
    <w:lvl w:ilvl="6" w:tplc="0B6ED72E">
      <w:numFmt w:val="bullet"/>
      <w:lvlText w:val="•"/>
      <w:lvlJc w:val="left"/>
      <w:pPr>
        <w:ind w:left="6796" w:hanging="360"/>
      </w:pPr>
      <w:rPr>
        <w:rFonts w:hint="default"/>
        <w:lang w:val="tr-TR" w:eastAsia="en-US" w:bidi="ar-SA"/>
      </w:rPr>
    </w:lvl>
    <w:lvl w:ilvl="7" w:tplc="7798852E">
      <w:numFmt w:val="bullet"/>
      <w:lvlText w:val="•"/>
      <w:lvlJc w:val="left"/>
      <w:pPr>
        <w:ind w:left="7852" w:hanging="360"/>
      </w:pPr>
      <w:rPr>
        <w:rFonts w:hint="default"/>
        <w:lang w:val="tr-TR" w:eastAsia="en-US" w:bidi="ar-SA"/>
      </w:rPr>
    </w:lvl>
    <w:lvl w:ilvl="8" w:tplc="9C0E2FCA">
      <w:numFmt w:val="bullet"/>
      <w:lvlText w:val="•"/>
      <w:lvlJc w:val="left"/>
      <w:pPr>
        <w:ind w:left="8908" w:hanging="360"/>
      </w:pPr>
      <w:rPr>
        <w:rFonts w:hint="default"/>
        <w:lang w:val="tr-TR" w:eastAsia="en-US" w:bidi="ar-SA"/>
      </w:rPr>
    </w:lvl>
  </w:abstractNum>
  <w:abstractNum w:abstractNumId="132" w15:restartNumberingAfterBreak="0">
    <w:nsid w:val="21A61EBD"/>
    <w:multiLevelType w:val="hybridMultilevel"/>
    <w:tmpl w:val="E3524DFE"/>
    <w:lvl w:ilvl="0" w:tplc="6B481912">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47F28DF6">
      <w:numFmt w:val="bullet"/>
      <w:lvlText w:val="•"/>
      <w:lvlJc w:val="left"/>
      <w:pPr>
        <w:ind w:left="1060" w:hanging="361"/>
      </w:pPr>
      <w:rPr>
        <w:rFonts w:hint="default"/>
        <w:lang w:val="tr-TR" w:eastAsia="en-US" w:bidi="ar-SA"/>
      </w:rPr>
    </w:lvl>
    <w:lvl w:ilvl="2" w:tplc="C1DE092E">
      <w:numFmt w:val="bullet"/>
      <w:lvlText w:val="•"/>
      <w:lvlJc w:val="left"/>
      <w:pPr>
        <w:ind w:left="1660" w:hanging="361"/>
      </w:pPr>
      <w:rPr>
        <w:rFonts w:hint="default"/>
        <w:lang w:val="tr-TR" w:eastAsia="en-US" w:bidi="ar-SA"/>
      </w:rPr>
    </w:lvl>
    <w:lvl w:ilvl="3" w:tplc="9B9C5274">
      <w:numFmt w:val="bullet"/>
      <w:lvlText w:val="•"/>
      <w:lvlJc w:val="left"/>
      <w:pPr>
        <w:ind w:left="2260" w:hanging="361"/>
      </w:pPr>
      <w:rPr>
        <w:rFonts w:hint="default"/>
        <w:lang w:val="tr-TR" w:eastAsia="en-US" w:bidi="ar-SA"/>
      </w:rPr>
    </w:lvl>
    <w:lvl w:ilvl="4" w:tplc="80EA253C">
      <w:numFmt w:val="bullet"/>
      <w:lvlText w:val="•"/>
      <w:lvlJc w:val="left"/>
      <w:pPr>
        <w:ind w:left="2860" w:hanging="361"/>
      </w:pPr>
      <w:rPr>
        <w:rFonts w:hint="default"/>
        <w:lang w:val="tr-TR" w:eastAsia="en-US" w:bidi="ar-SA"/>
      </w:rPr>
    </w:lvl>
    <w:lvl w:ilvl="5" w:tplc="F0AC9F04">
      <w:numFmt w:val="bullet"/>
      <w:lvlText w:val="•"/>
      <w:lvlJc w:val="left"/>
      <w:pPr>
        <w:ind w:left="3461" w:hanging="361"/>
      </w:pPr>
      <w:rPr>
        <w:rFonts w:hint="default"/>
        <w:lang w:val="tr-TR" w:eastAsia="en-US" w:bidi="ar-SA"/>
      </w:rPr>
    </w:lvl>
    <w:lvl w:ilvl="6" w:tplc="E7B6C0EC">
      <w:numFmt w:val="bullet"/>
      <w:lvlText w:val="•"/>
      <w:lvlJc w:val="left"/>
      <w:pPr>
        <w:ind w:left="4061" w:hanging="361"/>
      </w:pPr>
      <w:rPr>
        <w:rFonts w:hint="default"/>
        <w:lang w:val="tr-TR" w:eastAsia="en-US" w:bidi="ar-SA"/>
      </w:rPr>
    </w:lvl>
    <w:lvl w:ilvl="7" w:tplc="B36A7C70">
      <w:numFmt w:val="bullet"/>
      <w:lvlText w:val="•"/>
      <w:lvlJc w:val="left"/>
      <w:pPr>
        <w:ind w:left="4661" w:hanging="361"/>
      </w:pPr>
      <w:rPr>
        <w:rFonts w:hint="default"/>
        <w:lang w:val="tr-TR" w:eastAsia="en-US" w:bidi="ar-SA"/>
      </w:rPr>
    </w:lvl>
    <w:lvl w:ilvl="8" w:tplc="66AEC246">
      <w:numFmt w:val="bullet"/>
      <w:lvlText w:val="•"/>
      <w:lvlJc w:val="left"/>
      <w:pPr>
        <w:ind w:left="5261" w:hanging="361"/>
      </w:pPr>
      <w:rPr>
        <w:rFonts w:hint="default"/>
        <w:lang w:val="tr-TR" w:eastAsia="en-US" w:bidi="ar-SA"/>
      </w:rPr>
    </w:lvl>
  </w:abstractNum>
  <w:abstractNum w:abstractNumId="133" w15:restartNumberingAfterBreak="0">
    <w:nsid w:val="21D81866"/>
    <w:multiLevelType w:val="hybridMultilevel"/>
    <w:tmpl w:val="797CF6C4"/>
    <w:lvl w:ilvl="0" w:tplc="8862837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F22F25A">
      <w:numFmt w:val="bullet"/>
      <w:lvlText w:val="•"/>
      <w:lvlJc w:val="left"/>
      <w:pPr>
        <w:ind w:left="1310" w:hanging="360"/>
      </w:pPr>
      <w:rPr>
        <w:rFonts w:hint="default"/>
        <w:lang w:val="tr-TR" w:eastAsia="en-US" w:bidi="ar-SA"/>
      </w:rPr>
    </w:lvl>
    <w:lvl w:ilvl="2" w:tplc="FB4C4134">
      <w:numFmt w:val="bullet"/>
      <w:lvlText w:val="•"/>
      <w:lvlJc w:val="left"/>
      <w:pPr>
        <w:ind w:left="2141" w:hanging="360"/>
      </w:pPr>
      <w:rPr>
        <w:rFonts w:hint="default"/>
        <w:lang w:val="tr-TR" w:eastAsia="en-US" w:bidi="ar-SA"/>
      </w:rPr>
    </w:lvl>
    <w:lvl w:ilvl="3" w:tplc="F5487DD2">
      <w:numFmt w:val="bullet"/>
      <w:lvlText w:val="•"/>
      <w:lvlJc w:val="left"/>
      <w:pPr>
        <w:ind w:left="2972" w:hanging="360"/>
      </w:pPr>
      <w:rPr>
        <w:rFonts w:hint="default"/>
        <w:lang w:val="tr-TR" w:eastAsia="en-US" w:bidi="ar-SA"/>
      </w:rPr>
    </w:lvl>
    <w:lvl w:ilvl="4" w:tplc="52145780">
      <w:numFmt w:val="bullet"/>
      <w:lvlText w:val="•"/>
      <w:lvlJc w:val="left"/>
      <w:pPr>
        <w:ind w:left="3803" w:hanging="360"/>
      </w:pPr>
      <w:rPr>
        <w:rFonts w:hint="default"/>
        <w:lang w:val="tr-TR" w:eastAsia="en-US" w:bidi="ar-SA"/>
      </w:rPr>
    </w:lvl>
    <w:lvl w:ilvl="5" w:tplc="48BE082C">
      <w:numFmt w:val="bullet"/>
      <w:lvlText w:val="•"/>
      <w:lvlJc w:val="left"/>
      <w:pPr>
        <w:ind w:left="4634" w:hanging="360"/>
      </w:pPr>
      <w:rPr>
        <w:rFonts w:hint="default"/>
        <w:lang w:val="tr-TR" w:eastAsia="en-US" w:bidi="ar-SA"/>
      </w:rPr>
    </w:lvl>
    <w:lvl w:ilvl="6" w:tplc="DBC6D7EE">
      <w:numFmt w:val="bullet"/>
      <w:lvlText w:val="•"/>
      <w:lvlJc w:val="left"/>
      <w:pPr>
        <w:ind w:left="5465" w:hanging="360"/>
      </w:pPr>
      <w:rPr>
        <w:rFonts w:hint="default"/>
        <w:lang w:val="tr-TR" w:eastAsia="en-US" w:bidi="ar-SA"/>
      </w:rPr>
    </w:lvl>
    <w:lvl w:ilvl="7" w:tplc="760C2568">
      <w:numFmt w:val="bullet"/>
      <w:lvlText w:val="•"/>
      <w:lvlJc w:val="left"/>
      <w:pPr>
        <w:ind w:left="6296" w:hanging="360"/>
      </w:pPr>
      <w:rPr>
        <w:rFonts w:hint="default"/>
        <w:lang w:val="tr-TR" w:eastAsia="en-US" w:bidi="ar-SA"/>
      </w:rPr>
    </w:lvl>
    <w:lvl w:ilvl="8" w:tplc="82821C44">
      <w:numFmt w:val="bullet"/>
      <w:lvlText w:val="•"/>
      <w:lvlJc w:val="left"/>
      <w:pPr>
        <w:ind w:left="7127" w:hanging="360"/>
      </w:pPr>
      <w:rPr>
        <w:rFonts w:hint="default"/>
        <w:lang w:val="tr-TR" w:eastAsia="en-US" w:bidi="ar-SA"/>
      </w:rPr>
    </w:lvl>
  </w:abstractNum>
  <w:abstractNum w:abstractNumId="134" w15:restartNumberingAfterBreak="0">
    <w:nsid w:val="22473996"/>
    <w:multiLevelType w:val="hybridMultilevel"/>
    <w:tmpl w:val="FCDC3594"/>
    <w:lvl w:ilvl="0" w:tplc="FFF868A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B104D3C">
      <w:numFmt w:val="bullet"/>
      <w:lvlText w:val="•"/>
      <w:lvlJc w:val="left"/>
      <w:pPr>
        <w:ind w:left="1310" w:hanging="360"/>
      </w:pPr>
      <w:rPr>
        <w:rFonts w:hint="default"/>
        <w:lang w:val="tr-TR" w:eastAsia="en-US" w:bidi="ar-SA"/>
      </w:rPr>
    </w:lvl>
    <w:lvl w:ilvl="2" w:tplc="6542F246">
      <w:numFmt w:val="bullet"/>
      <w:lvlText w:val="•"/>
      <w:lvlJc w:val="left"/>
      <w:pPr>
        <w:ind w:left="2141" w:hanging="360"/>
      </w:pPr>
      <w:rPr>
        <w:rFonts w:hint="default"/>
        <w:lang w:val="tr-TR" w:eastAsia="en-US" w:bidi="ar-SA"/>
      </w:rPr>
    </w:lvl>
    <w:lvl w:ilvl="3" w:tplc="F5D0E3CC">
      <w:numFmt w:val="bullet"/>
      <w:lvlText w:val="•"/>
      <w:lvlJc w:val="left"/>
      <w:pPr>
        <w:ind w:left="2971" w:hanging="360"/>
      </w:pPr>
      <w:rPr>
        <w:rFonts w:hint="default"/>
        <w:lang w:val="tr-TR" w:eastAsia="en-US" w:bidi="ar-SA"/>
      </w:rPr>
    </w:lvl>
    <w:lvl w:ilvl="4" w:tplc="AF4C8240">
      <w:numFmt w:val="bullet"/>
      <w:lvlText w:val="•"/>
      <w:lvlJc w:val="left"/>
      <w:pPr>
        <w:ind w:left="3802" w:hanging="360"/>
      </w:pPr>
      <w:rPr>
        <w:rFonts w:hint="default"/>
        <w:lang w:val="tr-TR" w:eastAsia="en-US" w:bidi="ar-SA"/>
      </w:rPr>
    </w:lvl>
    <w:lvl w:ilvl="5" w:tplc="6DB09984">
      <w:numFmt w:val="bullet"/>
      <w:lvlText w:val="•"/>
      <w:lvlJc w:val="left"/>
      <w:pPr>
        <w:ind w:left="4633" w:hanging="360"/>
      </w:pPr>
      <w:rPr>
        <w:rFonts w:hint="default"/>
        <w:lang w:val="tr-TR" w:eastAsia="en-US" w:bidi="ar-SA"/>
      </w:rPr>
    </w:lvl>
    <w:lvl w:ilvl="6" w:tplc="E2100246">
      <w:numFmt w:val="bullet"/>
      <w:lvlText w:val="•"/>
      <w:lvlJc w:val="left"/>
      <w:pPr>
        <w:ind w:left="5463" w:hanging="360"/>
      </w:pPr>
      <w:rPr>
        <w:rFonts w:hint="default"/>
        <w:lang w:val="tr-TR" w:eastAsia="en-US" w:bidi="ar-SA"/>
      </w:rPr>
    </w:lvl>
    <w:lvl w:ilvl="7" w:tplc="82F8D3EE">
      <w:numFmt w:val="bullet"/>
      <w:lvlText w:val="•"/>
      <w:lvlJc w:val="left"/>
      <w:pPr>
        <w:ind w:left="6294" w:hanging="360"/>
      </w:pPr>
      <w:rPr>
        <w:rFonts w:hint="default"/>
        <w:lang w:val="tr-TR" w:eastAsia="en-US" w:bidi="ar-SA"/>
      </w:rPr>
    </w:lvl>
    <w:lvl w:ilvl="8" w:tplc="E24E5794">
      <w:numFmt w:val="bullet"/>
      <w:lvlText w:val="•"/>
      <w:lvlJc w:val="left"/>
      <w:pPr>
        <w:ind w:left="7124" w:hanging="360"/>
      </w:pPr>
      <w:rPr>
        <w:rFonts w:hint="default"/>
        <w:lang w:val="tr-TR" w:eastAsia="en-US" w:bidi="ar-SA"/>
      </w:rPr>
    </w:lvl>
  </w:abstractNum>
  <w:abstractNum w:abstractNumId="135" w15:restartNumberingAfterBreak="0">
    <w:nsid w:val="231809A2"/>
    <w:multiLevelType w:val="hybridMultilevel"/>
    <w:tmpl w:val="8F7E47F4"/>
    <w:lvl w:ilvl="0" w:tplc="B3E4DC0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F8FCA4AC">
      <w:numFmt w:val="bullet"/>
      <w:lvlText w:val="•"/>
      <w:lvlJc w:val="left"/>
      <w:pPr>
        <w:ind w:left="1534" w:hanging="360"/>
      </w:pPr>
      <w:rPr>
        <w:rFonts w:hint="default"/>
        <w:lang w:val="tr-TR" w:eastAsia="en-US" w:bidi="ar-SA"/>
      </w:rPr>
    </w:lvl>
    <w:lvl w:ilvl="2" w:tplc="C4B25E7E">
      <w:numFmt w:val="bullet"/>
      <w:lvlText w:val="•"/>
      <w:lvlJc w:val="left"/>
      <w:pPr>
        <w:ind w:left="2588" w:hanging="360"/>
      </w:pPr>
      <w:rPr>
        <w:rFonts w:hint="default"/>
        <w:lang w:val="tr-TR" w:eastAsia="en-US" w:bidi="ar-SA"/>
      </w:rPr>
    </w:lvl>
    <w:lvl w:ilvl="3" w:tplc="931072CC">
      <w:numFmt w:val="bullet"/>
      <w:lvlText w:val="•"/>
      <w:lvlJc w:val="left"/>
      <w:pPr>
        <w:ind w:left="3642" w:hanging="360"/>
      </w:pPr>
      <w:rPr>
        <w:rFonts w:hint="default"/>
        <w:lang w:val="tr-TR" w:eastAsia="en-US" w:bidi="ar-SA"/>
      </w:rPr>
    </w:lvl>
    <w:lvl w:ilvl="4" w:tplc="861079AC">
      <w:numFmt w:val="bullet"/>
      <w:lvlText w:val="•"/>
      <w:lvlJc w:val="left"/>
      <w:pPr>
        <w:ind w:left="4696" w:hanging="360"/>
      </w:pPr>
      <w:rPr>
        <w:rFonts w:hint="default"/>
        <w:lang w:val="tr-TR" w:eastAsia="en-US" w:bidi="ar-SA"/>
      </w:rPr>
    </w:lvl>
    <w:lvl w:ilvl="5" w:tplc="5F582354">
      <w:numFmt w:val="bullet"/>
      <w:lvlText w:val="•"/>
      <w:lvlJc w:val="left"/>
      <w:pPr>
        <w:ind w:left="5750" w:hanging="360"/>
      </w:pPr>
      <w:rPr>
        <w:rFonts w:hint="default"/>
        <w:lang w:val="tr-TR" w:eastAsia="en-US" w:bidi="ar-SA"/>
      </w:rPr>
    </w:lvl>
    <w:lvl w:ilvl="6" w:tplc="AD5AEFAA">
      <w:numFmt w:val="bullet"/>
      <w:lvlText w:val="•"/>
      <w:lvlJc w:val="left"/>
      <w:pPr>
        <w:ind w:left="6804" w:hanging="360"/>
      </w:pPr>
      <w:rPr>
        <w:rFonts w:hint="default"/>
        <w:lang w:val="tr-TR" w:eastAsia="en-US" w:bidi="ar-SA"/>
      </w:rPr>
    </w:lvl>
    <w:lvl w:ilvl="7" w:tplc="FD8A4670">
      <w:numFmt w:val="bullet"/>
      <w:lvlText w:val="•"/>
      <w:lvlJc w:val="left"/>
      <w:pPr>
        <w:ind w:left="7858" w:hanging="360"/>
      </w:pPr>
      <w:rPr>
        <w:rFonts w:hint="default"/>
        <w:lang w:val="tr-TR" w:eastAsia="en-US" w:bidi="ar-SA"/>
      </w:rPr>
    </w:lvl>
    <w:lvl w:ilvl="8" w:tplc="ACA0EC56">
      <w:numFmt w:val="bullet"/>
      <w:lvlText w:val="•"/>
      <w:lvlJc w:val="left"/>
      <w:pPr>
        <w:ind w:left="8912" w:hanging="360"/>
      </w:pPr>
      <w:rPr>
        <w:rFonts w:hint="default"/>
        <w:lang w:val="tr-TR" w:eastAsia="en-US" w:bidi="ar-SA"/>
      </w:rPr>
    </w:lvl>
  </w:abstractNum>
  <w:abstractNum w:abstractNumId="136" w15:restartNumberingAfterBreak="0">
    <w:nsid w:val="23861686"/>
    <w:multiLevelType w:val="hybridMultilevel"/>
    <w:tmpl w:val="AE32297A"/>
    <w:lvl w:ilvl="0" w:tplc="9552E11C">
      <w:numFmt w:val="bullet"/>
      <w:lvlText w:val=""/>
      <w:lvlJc w:val="left"/>
      <w:pPr>
        <w:ind w:left="281" w:hanging="171"/>
      </w:pPr>
      <w:rPr>
        <w:rFonts w:ascii="Symbol" w:eastAsia="Symbol" w:hAnsi="Symbol" w:cs="Symbol" w:hint="default"/>
        <w:b w:val="0"/>
        <w:bCs w:val="0"/>
        <w:i w:val="0"/>
        <w:iCs w:val="0"/>
        <w:spacing w:val="0"/>
        <w:w w:val="99"/>
        <w:sz w:val="20"/>
        <w:szCs w:val="20"/>
        <w:lang w:val="tr-TR" w:eastAsia="en-US" w:bidi="ar-SA"/>
      </w:rPr>
    </w:lvl>
    <w:lvl w:ilvl="1" w:tplc="AA74AB96">
      <w:numFmt w:val="bullet"/>
      <w:lvlText w:val="•"/>
      <w:lvlJc w:val="left"/>
      <w:pPr>
        <w:ind w:left="647" w:hanging="171"/>
      </w:pPr>
      <w:rPr>
        <w:rFonts w:hint="default"/>
        <w:lang w:val="tr-TR" w:eastAsia="en-US" w:bidi="ar-SA"/>
      </w:rPr>
    </w:lvl>
    <w:lvl w:ilvl="2" w:tplc="1BA02C6E">
      <w:numFmt w:val="bullet"/>
      <w:lvlText w:val="•"/>
      <w:lvlJc w:val="left"/>
      <w:pPr>
        <w:ind w:left="1015" w:hanging="171"/>
      </w:pPr>
      <w:rPr>
        <w:rFonts w:hint="default"/>
        <w:lang w:val="tr-TR" w:eastAsia="en-US" w:bidi="ar-SA"/>
      </w:rPr>
    </w:lvl>
    <w:lvl w:ilvl="3" w:tplc="DAE6525E">
      <w:numFmt w:val="bullet"/>
      <w:lvlText w:val="•"/>
      <w:lvlJc w:val="left"/>
      <w:pPr>
        <w:ind w:left="1383" w:hanging="171"/>
      </w:pPr>
      <w:rPr>
        <w:rFonts w:hint="default"/>
        <w:lang w:val="tr-TR" w:eastAsia="en-US" w:bidi="ar-SA"/>
      </w:rPr>
    </w:lvl>
    <w:lvl w:ilvl="4" w:tplc="49AA7B3A">
      <w:numFmt w:val="bullet"/>
      <w:lvlText w:val="•"/>
      <w:lvlJc w:val="left"/>
      <w:pPr>
        <w:ind w:left="1751" w:hanging="171"/>
      </w:pPr>
      <w:rPr>
        <w:rFonts w:hint="default"/>
        <w:lang w:val="tr-TR" w:eastAsia="en-US" w:bidi="ar-SA"/>
      </w:rPr>
    </w:lvl>
    <w:lvl w:ilvl="5" w:tplc="E33E54C6">
      <w:numFmt w:val="bullet"/>
      <w:lvlText w:val="•"/>
      <w:lvlJc w:val="left"/>
      <w:pPr>
        <w:ind w:left="2119" w:hanging="171"/>
      </w:pPr>
      <w:rPr>
        <w:rFonts w:hint="default"/>
        <w:lang w:val="tr-TR" w:eastAsia="en-US" w:bidi="ar-SA"/>
      </w:rPr>
    </w:lvl>
    <w:lvl w:ilvl="6" w:tplc="B8644B24">
      <w:numFmt w:val="bullet"/>
      <w:lvlText w:val="•"/>
      <w:lvlJc w:val="left"/>
      <w:pPr>
        <w:ind w:left="2486" w:hanging="171"/>
      </w:pPr>
      <w:rPr>
        <w:rFonts w:hint="default"/>
        <w:lang w:val="tr-TR" w:eastAsia="en-US" w:bidi="ar-SA"/>
      </w:rPr>
    </w:lvl>
    <w:lvl w:ilvl="7" w:tplc="10FE434C">
      <w:numFmt w:val="bullet"/>
      <w:lvlText w:val="•"/>
      <w:lvlJc w:val="left"/>
      <w:pPr>
        <w:ind w:left="2854" w:hanging="171"/>
      </w:pPr>
      <w:rPr>
        <w:rFonts w:hint="default"/>
        <w:lang w:val="tr-TR" w:eastAsia="en-US" w:bidi="ar-SA"/>
      </w:rPr>
    </w:lvl>
    <w:lvl w:ilvl="8" w:tplc="2BB87650">
      <w:numFmt w:val="bullet"/>
      <w:lvlText w:val="•"/>
      <w:lvlJc w:val="left"/>
      <w:pPr>
        <w:ind w:left="3222" w:hanging="171"/>
      </w:pPr>
      <w:rPr>
        <w:rFonts w:hint="default"/>
        <w:lang w:val="tr-TR" w:eastAsia="en-US" w:bidi="ar-SA"/>
      </w:rPr>
    </w:lvl>
  </w:abstractNum>
  <w:abstractNum w:abstractNumId="137" w15:restartNumberingAfterBreak="0">
    <w:nsid w:val="23994AEA"/>
    <w:multiLevelType w:val="hybridMultilevel"/>
    <w:tmpl w:val="59023364"/>
    <w:lvl w:ilvl="0" w:tplc="FE20D012">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E1A63798">
      <w:numFmt w:val="bullet"/>
      <w:lvlText w:val="•"/>
      <w:lvlJc w:val="left"/>
      <w:pPr>
        <w:ind w:left="648" w:hanging="171"/>
      </w:pPr>
      <w:rPr>
        <w:rFonts w:hint="default"/>
        <w:lang w:val="tr-TR" w:eastAsia="en-US" w:bidi="ar-SA"/>
      </w:rPr>
    </w:lvl>
    <w:lvl w:ilvl="2" w:tplc="0BF64300">
      <w:numFmt w:val="bullet"/>
      <w:lvlText w:val="•"/>
      <w:lvlJc w:val="left"/>
      <w:pPr>
        <w:ind w:left="1016" w:hanging="171"/>
      </w:pPr>
      <w:rPr>
        <w:rFonts w:hint="default"/>
        <w:lang w:val="tr-TR" w:eastAsia="en-US" w:bidi="ar-SA"/>
      </w:rPr>
    </w:lvl>
    <w:lvl w:ilvl="3" w:tplc="CFC096D8">
      <w:numFmt w:val="bullet"/>
      <w:lvlText w:val="•"/>
      <w:lvlJc w:val="left"/>
      <w:pPr>
        <w:ind w:left="1384" w:hanging="171"/>
      </w:pPr>
      <w:rPr>
        <w:rFonts w:hint="default"/>
        <w:lang w:val="tr-TR" w:eastAsia="en-US" w:bidi="ar-SA"/>
      </w:rPr>
    </w:lvl>
    <w:lvl w:ilvl="4" w:tplc="63B0D51A">
      <w:numFmt w:val="bullet"/>
      <w:lvlText w:val="•"/>
      <w:lvlJc w:val="left"/>
      <w:pPr>
        <w:ind w:left="1752" w:hanging="171"/>
      </w:pPr>
      <w:rPr>
        <w:rFonts w:hint="default"/>
        <w:lang w:val="tr-TR" w:eastAsia="en-US" w:bidi="ar-SA"/>
      </w:rPr>
    </w:lvl>
    <w:lvl w:ilvl="5" w:tplc="C7E88F2A">
      <w:numFmt w:val="bullet"/>
      <w:lvlText w:val="•"/>
      <w:lvlJc w:val="left"/>
      <w:pPr>
        <w:ind w:left="2120" w:hanging="171"/>
      </w:pPr>
      <w:rPr>
        <w:rFonts w:hint="default"/>
        <w:lang w:val="tr-TR" w:eastAsia="en-US" w:bidi="ar-SA"/>
      </w:rPr>
    </w:lvl>
    <w:lvl w:ilvl="6" w:tplc="AE103C8C">
      <w:numFmt w:val="bullet"/>
      <w:lvlText w:val="•"/>
      <w:lvlJc w:val="left"/>
      <w:pPr>
        <w:ind w:left="2488" w:hanging="171"/>
      </w:pPr>
      <w:rPr>
        <w:rFonts w:hint="default"/>
        <w:lang w:val="tr-TR" w:eastAsia="en-US" w:bidi="ar-SA"/>
      </w:rPr>
    </w:lvl>
    <w:lvl w:ilvl="7" w:tplc="244A99FC">
      <w:numFmt w:val="bullet"/>
      <w:lvlText w:val="•"/>
      <w:lvlJc w:val="left"/>
      <w:pPr>
        <w:ind w:left="2856" w:hanging="171"/>
      </w:pPr>
      <w:rPr>
        <w:rFonts w:hint="default"/>
        <w:lang w:val="tr-TR" w:eastAsia="en-US" w:bidi="ar-SA"/>
      </w:rPr>
    </w:lvl>
    <w:lvl w:ilvl="8" w:tplc="D53CE488">
      <w:numFmt w:val="bullet"/>
      <w:lvlText w:val="•"/>
      <w:lvlJc w:val="left"/>
      <w:pPr>
        <w:ind w:left="3224" w:hanging="171"/>
      </w:pPr>
      <w:rPr>
        <w:rFonts w:hint="default"/>
        <w:lang w:val="tr-TR" w:eastAsia="en-US" w:bidi="ar-SA"/>
      </w:rPr>
    </w:lvl>
  </w:abstractNum>
  <w:abstractNum w:abstractNumId="138" w15:restartNumberingAfterBreak="0">
    <w:nsid w:val="240176AB"/>
    <w:multiLevelType w:val="hybridMultilevel"/>
    <w:tmpl w:val="B888F19E"/>
    <w:lvl w:ilvl="0" w:tplc="C61C9FFE">
      <w:numFmt w:val="bullet"/>
      <w:lvlText w:val=""/>
      <w:lvlJc w:val="left"/>
      <w:pPr>
        <w:ind w:left="466" w:hanging="358"/>
      </w:pPr>
      <w:rPr>
        <w:rFonts w:ascii="Symbol" w:eastAsia="Symbol" w:hAnsi="Symbol" w:cs="Symbol" w:hint="default"/>
        <w:b w:val="0"/>
        <w:bCs w:val="0"/>
        <w:i w:val="0"/>
        <w:iCs w:val="0"/>
        <w:spacing w:val="0"/>
        <w:w w:val="99"/>
        <w:sz w:val="20"/>
        <w:szCs w:val="20"/>
        <w:lang w:val="tr-TR" w:eastAsia="en-US" w:bidi="ar-SA"/>
      </w:rPr>
    </w:lvl>
    <w:lvl w:ilvl="1" w:tplc="5F8E3508">
      <w:numFmt w:val="bullet"/>
      <w:lvlText w:val="•"/>
      <w:lvlJc w:val="left"/>
      <w:pPr>
        <w:ind w:left="1033" w:hanging="358"/>
      </w:pPr>
      <w:rPr>
        <w:rFonts w:hint="default"/>
        <w:lang w:val="tr-TR" w:eastAsia="en-US" w:bidi="ar-SA"/>
      </w:rPr>
    </w:lvl>
    <w:lvl w:ilvl="2" w:tplc="FED86390">
      <w:numFmt w:val="bullet"/>
      <w:lvlText w:val="•"/>
      <w:lvlJc w:val="left"/>
      <w:pPr>
        <w:ind w:left="1606" w:hanging="358"/>
      </w:pPr>
      <w:rPr>
        <w:rFonts w:hint="default"/>
        <w:lang w:val="tr-TR" w:eastAsia="en-US" w:bidi="ar-SA"/>
      </w:rPr>
    </w:lvl>
    <w:lvl w:ilvl="3" w:tplc="008C7352">
      <w:numFmt w:val="bullet"/>
      <w:lvlText w:val="•"/>
      <w:lvlJc w:val="left"/>
      <w:pPr>
        <w:ind w:left="2179" w:hanging="358"/>
      </w:pPr>
      <w:rPr>
        <w:rFonts w:hint="default"/>
        <w:lang w:val="tr-TR" w:eastAsia="en-US" w:bidi="ar-SA"/>
      </w:rPr>
    </w:lvl>
    <w:lvl w:ilvl="4" w:tplc="883E1B86">
      <w:numFmt w:val="bullet"/>
      <w:lvlText w:val="•"/>
      <w:lvlJc w:val="left"/>
      <w:pPr>
        <w:ind w:left="2752" w:hanging="358"/>
      </w:pPr>
      <w:rPr>
        <w:rFonts w:hint="default"/>
        <w:lang w:val="tr-TR" w:eastAsia="en-US" w:bidi="ar-SA"/>
      </w:rPr>
    </w:lvl>
    <w:lvl w:ilvl="5" w:tplc="58EE3538">
      <w:numFmt w:val="bullet"/>
      <w:lvlText w:val="•"/>
      <w:lvlJc w:val="left"/>
      <w:pPr>
        <w:ind w:left="3326" w:hanging="358"/>
      </w:pPr>
      <w:rPr>
        <w:rFonts w:hint="default"/>
        <w:lang w:val="tr-TR" w:eastAsia="en-US" w:bidi="ar-SA"/>
      </w:rPr>
    </w:lvl>
    <w:lvl w:ilvl="6" w:tplc="F3188152">
      <w:numFmt w:val="bullet"/>
      <w:lvlText w:val="•"/>
      <w:lvlJc w:val="left"/>
      <w:pPr>
        <w:ind w:left="3899" w:hanging="358"/>
      </w:pPr>
      <w:rPr>
        <w:rFonts w:hint="default"/>
        <w:lang w:val="tr-TR" w:eastAsia="en-US" w:bidi="ar-SA"/>
      </w:rPr>
    </w:lvl>
    <w:lvl w:ilvl="7" w:tplc="C4F8DD24">
      <w:numFmt w:val="bullet"/>
      <w:lvlText w:val="•"/>
      <w:lvlJc w:val="left"/>
      <w:pPr>
        <w:ind w:left="4472" w:hanging="358"/>
      </w:pPr>
      <w:rPr>
        <w:rFonts w:hint="default"/>
        <w:lang w:val="tr-TR" w:eastAsia="en-US" w:bidi="ar-SA"/>
      </w:rPr>
    </w:lvl>
    <w:lvl w:ilvl="8" w:tplc="6B5E7DFA">
      <w:numFmt w:val="bullet"/>
      <w:lvlText w:val="•"/>
      <w:lvlJc w:val="left"/>
      <w:pPr>
        <w:ind w:left="5045" w:hanging="358"/>
      </w:pPr>
      <w:rPr>
        <w:rFonts w:hint="default"/>
        <w:lang w:val="tr-TR" w:eastAsia="en-US" w:bidi="ar-SA"/>
      </w:rPr>
    </w:lvl>
  </w:abstractNum>
  <w:abstractNum w:abstractNumId="139" w15:restartNumberingAfterBreak="0">
    <w:nsid w:val="241F7FE4"/>
    <w:multiLevelType w:val="hybridMultilevel"/>
    <w:tmpl w:val="1F8CB01E"/>
    <w:lvl w:ilvl="0" w:tplc="E068BAC2">
      <w:start w:val="1"/>
      <w:numFmt w:val="decimal"/>
      <w:lvlText w:val="%1."/>
      <w:lvlJc w:val="left"/>
      <w:pPr>
        <w:ind w:left="829" w:hanging="360"/>
        <w:jc w:val="left"/>
      </w:pPr>
      <w:rPr>
        <w:rFonts w:ascii="Arial" w:eastAsia="Arial" w:hAnsi="Arial" w:cs="Arial" w:hint="default"/>
        <w:b w:val="0"/>
        <w:bCs w:val="0"/>
        <w:i w:val="0"/>
        <w:iCs w:val="0"/>
        <w:spacing w:val="-1"/>
        <w:w w:val="99"/>
        <w:sz w:val="20"/>
        <w:szCs w:val="20"/>
        <w:lang w:val="tr-TR" w:eastAsia="en-US" w:bidi="ar-SA"/>
      </w:rPr>
    </w:lvl>
    <w:lvl w:ilvl="1" w:tplc="3EB890C4">
      <w:numFmt w:val="bullet"/>
      <w:lvlText w:val="•"/>
      <w:lvlJc w:val="left"/>
      <w:pPr>
        <w:ind w:left="1620" w:hanging="360"/>
      </w:pPr>
      <w:rPr>
        <w:rFonts w:hint="default"/>
        <w:lang w:val="tr-TR" w:eastAsia="en-US" w:bidi="ar-SA"/>
      </w:rPr>
    </w:lvl>
    <w:lvl w:ilvl="2" w:tplc="4AE464D8">
      <w:numFmt w:val="bullet"/>
      <w:lvlText w:val="•"/>
      <w:lvlJc w:val="left"/>
      <w:pPr>
        <w:ind w:left="2421" w:hanging="360"/>
      </w:pPr>
      <w:rPr>
        <w:rFonts w:hint="default"/>
        <w:lang w:val="tr-TR" w:eastAsia="en-US" w:bidi="ar-SA"/>
      </w:rPr>
    </w:lvl>
    <w:lvl w:ilvl="3" w:tplc="0D9C7E7C">
      <w:numFmt w:val="bullet"/>
      <w:lvlText w:val="•"/>
      <w:lvlJc w:val="left"/>
      <w:pPr>
        <w:ind w:left="3221" w:hanging="360"/>
      </w:pPr>
      <w:rPr>
        <w:rFonts w:hint="default"/>
        <w:lang w:val="tr-TR" w:eastAsia="en-US" w:bidi="ar-SA"/>
      </w:rPr>
    </w:lvl>
    <w:lvl w:ilvl="4" w:tplc="E6EEC192">
      <w:numFmt w:val="bullet"/>
      <w:lvlText w:val="•"/>
      <w:lvlJc w:val="left"/>
      <w:pPr>
        <w:ind w:left="4022" w:hanging="360"/>
      </w:pPr>
      <w:rPr>
        <w:rFonts w:hint="default"/>
        <w:lang w:val="tr-TR" w:eastAsia="en-US" w:bidi="ar-SA"/>
      </w:rPr>
    </w:lvl>
    <w:lvl w:ilvl="5" w:tplc="AC583532">
      <w:numFmt w:val="bullet"/>
      <w:lvlText w:val="•"/>
      <w:lvlJc w:val="left"/>
      <w:pPr>
        <w:ind w:left="4823" w:hanging="360"/>
      </w:pPr>
      <w:rPr>
        <w:rFonts w:hint="default"/>
        <w:lang w:val="tr-TR" w:eastAsia="en-US" w:bidi="ar-SA"/>
      </w:rPr>
    </w:lvl>
    <w:lvl w:ilvl="6" w:tplc="21AE7810">
      <w:numFmt w:val="bullet"/>
      <w:lvlText w:val="•"/>
      <w:lvlJc w:val="left"/>
      <w:pPr>
        <w:ind w:left="5623" w:hanging="360"/>
      </w:pPr>
      <w:rPr>
        <w:rFonts w:hint="default"/>
        <w:lang w:val="tr-TR" w:eastAsia="en-US" w:bidi="ar-SA"/>
      </w:rPr>
    </w:lvl>
    <w:lvl w:ilvl="7" w:tplc="7D94285A">
      <w:numFmt w:val="bullet"/>
      <w:lvlText w:val="•"/>
      <w:lvlJc w:val="left"/>
      <w:pPr>
        <w:ind w:left="6424" w:hanging="360"/>
      </w:pPr>
      <w:rPr>
        <w:rFonts w:hint="default"/>
        <w:lang w:val="tr-TR" w:eastAsia="en-US" w:bidi="ar-SA"/>
      </w:rPr>
    </w:lvl>
    <w:lvl w:ilvl="8" w:tplc="6C464D18">
      <w:numFmt w:val="bullet"/>
      <w:lvlText w:val="•"/>
      <w:lvlJc w:val="left"/>
      <w:pPr>
        <w:ind w:left="7224" w:hanging="360"/>
      </w:pPr>
      <w:rPr>
        <w:rFonts w:hint="default"/>
        <w:lang w:val="tr-TR" w:eastAsia="en-US" w:bidi="ar-SA"/>
      </w:rPr>
    </w:lvl>
  </w:abstractNum>
  <w:abstractNum w:abstractNumId="140" w15:restartNumberingAfterBreak="0">
    <w:nsid w:val="24242D6E"/>
    <w:multiLevelType w:val="hybridMultilevel"/>
    <w:tmpl w:val="02189F08"/>
    <w:lvl w:ilvl="0" w:tplc="99246248">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F8603C08">
      <w:numFmt w:val="bullet"/>
      <w:lvlText w:val="•"/>
      <w:lvlJc w:val="left"/>
      <w:pPr>
        <w:ind w:left="1002" w:hanging="360"/>
      </w:pPr>
      <w:rPr>
        <w:rFonts w:hint="default"/>
        <w:lang w:val="tr-TR" w:eastAsia="en-US" w:bidi="ar-SA"/>
      </w:rPr>
    </w:lvl>
    <w:lvl w:ilvl="2" w:tplc="68564856">
      <w:numFmt w:val="bullet"/>
      <w:lvlText w:val="•"/>
      <w:lvlJc w:val="left"/>
      <w:pPr>
        <w:ind w:left="1545" w:hanging="360"/>
      </w:pPr>
      <w:rPr>
        <w:rFonts w:hint="default"/>
        <w:lang w:val="tr-TR" w:eastAsia="en-US" w:bidi="ar-SA"/>
      </w:rPr>
    </w:lvl>
    <w:lvl w:ilvl="3" w:tplc="68388DF2">
      <w:numFmt w:val="bullet"/>
      <w:lvlText w:val="•"/>
      <w:lvlJc w:val="left"/>
      <w:pPr>
        <w:ind w:left="2088" w:hanging="360"/>
      </w:pPr>
      <w:rPr>
        <w:rFonts w:hint="default"/>
        <w:lang w:val="tr-TR" w:eastAsia="en-US" w:bidi="ar-SA"/>
      </w:rPr>
    </w:lvl>
    <w:lvl w:ilvl="4" w:tplc="F2CE5BD4">
      <w:numFmt w:val="bullet"/>
      <w:lvlText w:val="•"/>
      <w:lvlJc w:val="left"/>
      <w:pPr>
        <w:ind w:left="2630" w:hanging="360"/>
      </w:pPr>
      <w:rPr>
        <w:rFonts w:hint="default"/>
        <w:lang w:val="tr-TR" w:eastAsia="en-US" w:bidi="ar-SA"/>
      </w:rPr>
    </w:lvl>
    <w:lvl w:ilvl="5" w:tplc="6BA8656A">
      <w:numFmt w:val="bullet"/>
      <w:lvlText w:val="•"/>
      <w:lvlJc w:val="left"/>
      <w:pPr>
        <w:ind w:left="3173" w:hanging="360"/>
      </w:pPr>
      <w:rPr>
        <w:rFonts w:hint="default"/>
        <w:lang w:val="tr-TR" w:eastAsia="en-US" w:bidi="ar-SA"/>
      </w:rPr>
    </w:lvl>
    <w:lvl w:ilvl="6" w:tplc="0480F102">
      <w:numFmt w:val="bullet"/>
      <w:lvlText w:val="•"/>
      <w:lvlJc w:val="left"/>
      <w:pPr>
        <w:ind w:left="3716" w:hanging="360"/>
      </w:pPr>
      <w:rPr>
        <w:rFonts w:hint="default"/>
        <w:lang w:val="tr-TR" w:eastAsia="en-US" w:bidi="ar-SA"/>
      </w:rPr>
    </w:lvl>
    <w:lvl w:ilvl="7" w:tplc="709204AE">
      <w:numFmt w:val="bullet"/>
      <w:lvlText w:val="•"/>
      <w:lvlJc w:val="left"/>
      <w:pPr>
        <w:ind w:left="4258" w:hanging="360"/>
      </w:pPr>
      <w:rPr>
        <w:rFonts w:hint="default"/>
        <w:lang w:val="tr-TR" w:eastAsia="en-US" w:bidi="ar-SA"/>
      </w:rPr>
    </w:lvl>
    <w:lvl w:ilvl="8" w:tplc="FC1670B6">
      <w:numFmt w:val="bullet"/>
      <w:lvlText w:val="•"/>
      <w:lvlJc w:val="left"/>
      <w:pPr>
        <w:ind w:left="4801" w:hanging="360"/>
      </w:pPr>
      <w:rPr>
        <w:rFonts w:hint="default"/>
        <w:lang w:val="tr-TR" w:eastAsia="en-US" w:bidi="ar-SA"/>
      </w:rPr>
    </w:lvl>
  </w:abstractNum>
  <w:abstractNum w:abstractNumId="141" w15:restartNumberingAfterBreak="0">
    <w:nsid w:val="243966D7"/>
    <w:multiLevelType w:val="multilevel"/>
    <w:tmpl w:val="1808287E"/>
    <w:lvl w:ilvl="0">
      <w:start w:val="4"/>
      <w:numFmt w:val="decimal"/>
      <w:lvlText w:val="%1"/>
      <w:lvlJc w:val="left"/>
      <w:pPr>
        <w:ind w:left="548" w:hanging="432"/>
        <w:jc w:val="left"/>
      </w:pPr>
      <w:rPr>
        <w:rFonts w:ascii="Arial" w:eastAsia="Arial" w:hAnsi="Arial" w:cs="Arial" w:hint="default"/>
        <w:b/>
        <w:bCs/>
        <w:i w:val="0"/>
        <w:iCs w:val="0"/>
        <w:spacing w:val="0"/>
        <w:w w:val="99"/>
        <w:sz w:val="24"/>
        <w:szCs w:val="24"/>
        <w:lang w:val="tr-TR" w:eastAsia="en-US" w:bidi="ar-SA"/>
      </w:rPr>
    </w:lvl>
    <w:lvl w:ilvl="1">
      <w:start w:val="1"/>
      <w:numFmt w:val="decimal"/>
      <w:lvlText w:val="%1.%2"/>
      <w:lvlJc w:val="left"/>
      <w:pPr>
        <w:ind w:left="692" w:hanging="576"/>
        <w:jc w:val="right"/>
      </w:pPr>
      <w:rPr>
        <w:rFonts w:ascii="Arial" w:eastAsia="Arial" w:hAnsi="Arial" w:cs="Arial" w:hint="default"/>
        <w:b/>
        <w:bCs/>
        <w:i w:val="0"/>
        <w:iCs w:val="0"/>
        <w:spacing w:val="0"/>
        <w:w w:val="99"/>
        <w:sz w:val="24"/>
        <w:szCs w:val="24"/>
        <w:lang w:val="tr-TR" w:eastAsia="en-US" w:bidi="ar-SA"/>
      </w:rPr>
    </w:lvl>
    <w:lvl w:ilvl="2">
      <w:start w:val="1"/>
      <w:numFmt w:val="decimal"/>
      <w:lvlText w:val="%1.%2.%3"/>
      <w:lvlJc w:val="left"/>
      <w:pPr>
        <w:ind w:left="1536" w:hanging="720"/>
        <w:jc w:val="left"/>
      </w:pPr>
      <w:rPr>
        <w:rFonts w:ascii="Arial" w:eastAsia="Arial" w:hAnsi="Arial" w:cs="Arial" w:hint="default"/>
        <w:b/>
        <w:bCs/>
        <w:i w:val="0"/>
        <w:iCs w:val="0"/>
        <w:spacing w:val="-2"/>
        <w:w w:val="99"/>
        <w:sz w:val="24"/>
        <w:szCs w:val="24"/>
        <w:lang w:val="tr-TR" w:eastAsia="en-US" w:bidi="ar-SA"/>
      </w:rPr>
    </w:lvl>
    <w:lvl w:ilvl="3">
      <w:start w:val="1"/>
      <w:numFmt w:val="decimal"/>
      <w:lvlText w:val="%1.%2.%3.%4"/>
      <w:lvlJc w:val="left"/>
      <w:pPr>
        <w:ind w:left="1680" w:hanging="864"/>
        <w:jc w:val="left"/>
      </w:pPr>
      <w:rPr>
        <w:rFonts w:ascii="Arial" w:eastAsia="Arial" w:hAnsi="Arial" w:cs="Arial" w:hint="default"/>
        <w:b/>
        <w:bCs/>
        <w:i w:val="0"/>
        <w:iCs w:val="0"/>
        <w:spacing w:val="-2"/>
        <w:w w:val="99"/>
        <w:sz w:val="24"/>
        <w:szCs w:val="24"/>
        <w:lang w:val="tr-TR" w:eastAsia="en-US" w:bidi="ar-SA"/>
      </w:rPr>
    </w:lvl>
    <w:lvl w:ilvl="4">
      <w:numFmt w:val="bullet"/>
      <w:lvlText w:val=""/>
      <w:lvlJc w:val="left"/>
      <w:pPr>
        <w:ind w:left="1536" w:hanging="360"/>
      </w:pPr>
      <w:rPr>
        <w:rFonts w:ascii="Symbol" w:eastAsia="Symbol" w:hAnsi="Symbol" w:cs="Symbol" w:hint="default"/>
        <w:b w:val="0"/>
        <w:bCs w:val="0"/>
        <w:i w:val="0"/>
        <w:iCs w:val="0"/>
        <w:spacing w:val="0"/>
        <w:w w:val="100"/>
        <w:sz w:val="22"/>
        <w:szCs w:val="22"/>
        <w:lang w:val="tr-TR" w:eastAsia="en-US" w:bidi="ar-SA"/>
      </w:rPr>
    </w:lvl>
    <w:lvl w:ilvl="5">
      <w:numFmt w:val="bullet"/>
      <w:lvlText w:val="•"/>
      <w:lvlJc w:val="left"/>
      <w:pPr>
        <w:ind w:left="3858" w:hanging="360"/>
      </w:pPr>
      <w:rPr>
        <w:rFonts w:hint="default"/>
        <w:lang w:val="tr-TR" w:eastAsia="en-US" w:bidi="ar-SA"/>
      </w:rPr>
    </w:lvl>
    <w:lvl w:ilvl="6">
      <w:numFmt w:val="bullet"/>
      <w:lvlText w:val="•"/>
      <w:lvlJc w:val="left"/>
      <w:pPr>
        <w:ind w:left="4948" w:hanging="360"/>
      </w:pPr>
      <w:rPr>
        <w:rFonts w:hint="default"/>
        <w:lang w:val="tr-TR" w:eastAsia="en-US" w:bidi="ar-SA"/>
      </w:rPr>
    </w:lvl>
    <w:lvl w:ilvl="7">
      <w:numFmt w:val="bullet"/>
      <w:lvlText w:val="•"/>
      <w:lvlJc w:val="left"/>
      <w:pPr>
        <w:ind w:left="6037" w:hanging="360"/>
      </w:pPr>
      <w:rPr>
        <w:rFonts w:hint="default"/>
        <w:lang w:val="tr-TR" w:eastAsia="en-US" w:bidi="ar-SA"/>
      </w:rPr>
    </w:lvl>
    <w:lvl w:ilvl="8">
      <w:numFmt w:val="bullet"/>
      <w:lvlText w:val="•"/>
      <w:lvlJc w:val="left"/>
      <w:pPr>
        <w:ind w:left="7127" w:hanging="360"/>
      </w:pPr>
      <w:rPr>
        <w:rFonts w:hint="default"/>
        <w:lang w:val="tr-TR" w:eastAsia="en-US" w:bidi="ar-SA"/>
      </w:rPr>
    </w:lvl>
  </w:abstractNum>
  <w:abstractNum w:abstractNumId="142" w15:restartNumberingAfterBreak="0">
    <w:nsid w:val="244C22E7"/>
    <w:multiLevelType w:val="hybridMultilevel"/>
    <w:tmpl w:val="66B49AE0"/>
    <w:lvl w:ilvl="0" w:tplc="23CCC42E">
      <w:numFmt w:val="bullet"/>
      <w:lvlText w:val=""/>
      <w:lvlJc w:val="left"/>
      <w:pPr>
        <w:ind w:left="836" w:hanging="360"/>
      </w:pPr>
      <w:rPr>
        <w:rFonts w:ascii="Symbol" w:eastAsia="Symbol" w:hAnsi="Symbol" w:cs="Symbol" w:hint="default"/>
        <w:b w:val="0"/>
        <w:bCs w:val="0"/>
        <w:i w:val="0"/>
        <w:iCs w:val="0"/>
        <w:spacing w:val="0"/>
        <w:w w:val="100"/>
        <w:sz w:val="22"/>
        <w:szCs w:val="22"/>
        <w:lang w:val="tr-TR" w:eastAsia="en-US" w:bidi="ar-SA"/>
      </w:rPr>
    </w:lvl>
    <w:lvl w:ilvl="1" w:tplc="A46E8748">
      <w:numFmt w:val="bullet"/>
      <w:lvlText w:val="•"/>
      <w:lvlJc w:val="left"/>
      <w:pPr>
        <w:ind w:left="1756" w:hanging="360"/>
      </w:pPr>
      <w:rPr>
        <w:rFonts w:hint="default"/>
        <w:lang w:val="tr-TR" w:eastAsia="en-US" w:bidi="ar-SA"/>
      </w:rPr>
    </w:lvl>
    <w:lvl w:ilvl="2" w:tplc="4B8C9ABE">
      <w:numFmt w:val="bullet"/>
      <w:lvlText w:val="•"/>
      <w:lvlJc w:val="left"/>
      <w:pPr>
        <w:ind w:left="2673" w:hanging="360"/>
      </w:pPr>
      <w:rPr>
        <w:rFonts w:hint="default"/>
        <w:lang w:val="tr-TR" w:eastAsia="en-US" w:bidi="ar-SA"/>
      </w:rPr>
    </w:lvl>
    <w:lvl w:ilvl="3" w:tplc="F2703438">
      <w:numFmt w:val="bullet"/>
      <w:lvlText w:val="•"/>
      <w:lvlJc w:val="left"/>
      <w:pPr>
        <w:ind w:left="3589" w:hanging="360"/>
      </w:pPr>
      <w:rPr>
        <w:rFonts w:hint="default"/>
        <w:lang w:val="tr-TR" w:eastAsia="en-US" w:bidi="ar-SA"/>
      </w:rPr>
    </w:lvl>
    <w:lvl w:ilvl="4" w:tplc="D542FB9A">
      <w:numFmt w:val="bullet"/>
      <w:lvlText w:val="•"/>
      <w:lvlJc w:val="left"/>
      <w:pPr>
        <w:ind w:left="4506" w:hanging="360"/>
      </w:pPr>
      <w:rPr>
        <w:rFonts w:hint="default"/>
        <w:lang w:val="tr-TR" w:eastAsia="en-US" w:bidi="ar-SA"/>
      </w:rPr>
    </w:lvl>
    <w:lvl w:ilvl="5" w:tplc="E92CDBEA">
      <w:numFmt w:val="bullet"/>
      <w:lvlText w:val="•"/>
      <w:lvlJc w:val="left"/>
      <w:pPr>
        <w:ind w:left="5423" w:hanging="360"/>
      </w:pPr>
      <w:rPr>
        <w:rFonts w:hint="default"/>
        <w:lang w:val="tr-TR" w:eastAsia="en-US" w:bidi="ar-SA"/>
      </w:rPr>
    </w:lvl>
    <w:lvl w:ilvl="6" w:tplc="4ABA37B2">
      <w:numFmt w:val="bullet"/>
      <w:lvlText w:val="•"/>
      <w:lvlJc w:val="left"/>
      <w:pPr>
        <w:ind w:left="6339" w:hanging="360"/>
      </w:pPr>
      <w:rPr>
        <w:rFonts w:hint="default"/>
        <w:lang w:val="tr-TR" w:eastAsia="en-US" w:bidi="ar-SA"/>
      </w:rPr>
    </w:lvl>
    <w:lvl w:ilvl="7" w:tplc="29C6F6B2">
      <w:numFmt w:val="bullet"/>
      <w:lvlText w:val="•"/>
      <w:lvlJc w:val="left"/>
      <w:pPr>
        <w:ind w:left="7256" w:hanging="360"/>
      </w:pPr>
      <w:rPr>
        <w:rFonts w:hint="default"/>
        <w:lang w:val="tr-TR" w:eastAsia="en-US" w:bidi="ar-SA"/>
      </w:rPr>
    </w:lvl>
    <w:lvl w:ilvl="8" w:tplc="9D5EB3C8">
      <w:numFmt w:val="bullet"/>
      <w:lvlText w:val="•"/>
      <w:lvlJc w:val="left"/>
      <w:pPr>
        <w:ind w:left="8173" w:hanging="360"/>
      </w:pPr>
      <w:rPr>
        <w:rFonts w:hint="default"/>
        <w:lang w:val="tr-TR" w:eastAsia="en-US" w:bidi="ar-SA"/>
      </w:rPr>
    </w:lvl>
  </w:abstractNum>
  <w:abstractNum w:abstractNumId="143" w15:restartNumberingAfterBreak="0">
    <w:nsid w:val="24520896"/>
    <w:multiLevelType w:val="hybridMultilevel"/>
    <w:tmpl w:val="0A2A561A"/>
    <w:lvl w:ilvl="0" w:tplc="BD4CC19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D3208E8">
      <w:numFmt w:val="bullet"/>
      <w:lvlText w:val="•"/>
      <w:lvlJc w:val="left"/>
      <w:pPr>
        <w:ind w:left="1310" w:hanging="360"/>
      </w:pPr>
      <w:rPr>
        <w:rFonts w:hint="default"/>
        <w:lang w:val="tr-TR" w:eastAsia="en-US" w:bidi="ar-SA"/>
      </w:rPr>
    </w:lvl>
    <w:lvl w:ilvl="2" w:tplc="2BAAA82C">
      <w:numFmt w:val="bullet"/>
      <w:lvlText w:val="•"/>
      <w:lvlJc w:val="left"/>
      <w:pPr>
        <w:ind w:left="2141" w:hanging="360"/>
      </w:pPr>
      <w:rPr>
        <w:rFonts w:hint="default"/>
        <w:lang w:val="tr-TR" w:eastAsia="en-US" w:bidi="ar-SA"/>
      </w:rPr>
    </w:lvl>
    <w:lvl w:ilvl="3" w:tplc="24285462">
      <w:numFmt w:val="bullet"/>
      <w:lvlText w:val="•"/>
      <w:lvlJc w:val="left"/>
      <w:pPr>
        <w:ind w:left="2971" w:hanging="360"/>
      </w:pPr>
      <w:rPr>
        <w:rFonts w:hint="default"/>
        <w:lang w:val="tr-TR" w:eastAsia="en-US" w:bidi="ar-SA"/>
      </w:rPr>
    </w:lvl>
    <w:lvl w:ilvl="4" w:tplc="8E503D90">
      <w:numFmt w:val="bullet"/>
      <w:lvlText w:val="•"/>
      <w:lvlJc w:val="left"/>
      <w:pPr>
        <w:ind w:left="3802" w:hanging="360"/>
      </w:pPr>
      <w:rPr>
        <w:rFonts w:hint="default"/>
        <w:lang w:val="tr-TR" w:eastAsia="en-US" w:bidi="ar-SA"/>
      </w:rPr>
    </w:lvl>
    <w:lvl w:ilvl="5" w:tplc="2B70F3F6">
      <w:numFmt w:val="bullet"/>
      <w:lvlText w:val="•"/>
      <w:lvlJc w:val="left"/>
      <w:pPr>
        <w:ind w:left="4633" w:hanging="360"/>
      </w:pPr>
      <w:rPr>
        <w:rFonts w:hint="default"/>
        <w:lang w:val="tr-TR" w:eastAsia="en-US" w:bidi="ar-SA"/>
      </w:rPr>
    </w:lvl>
    <w:lvl w:ilvl="6" w:tplc="ABEE59DA">
      <w:numFmt w:val="bullet"/>
      <w:lvlText w:val="•"/>
      <w:lvlJc w:val="left"/>
      <w:pPr>
        <w:ind w:left="5463" w:hanging="360"/>
      </w:pPr>
      <w:rPr>
        <w:rFonts w:hint="default"/>
        <w:lang w:val="tr-TR" w:eastAsia="en-US" w:bidi="ar-SA"/>
      </w:rPr>
    </w:lvl>
    <w:lvl w:ilvl="7" w:tplc="79B8E5B2">
      <w:numFmt w:val="bullet"/>
      <w:lvlText w:val="•"/>
      <w:lvlJc w:val="left"/>
      <w:pPr>
        <w:ind w:left="6294" w:hanging="360"/>
      </w:pPr>
      <w:rPr>
        <w:rFonts w:hint="default"/>
        <w:lang w:val="tr-TR" w:eastAsia="en-US" w:bidi="ar-SA"/>
      </w:rPr>
    </w:lvl>
    <w:lvl w:ilvl="8" w:tplc="9A52CF9E">
      <w:numFmt w:val="bullet"/>
      <w:lvlText w:val="•"/>
      <w:lvlJc w:val="left"/>
      <w:pPr>
        <w:ind w:left="7124" w:hanging="360"/>
      </w:pPr>
      <w:rPr>
        <w:rFonts w:hint="default"/>
        <w:lang w:val="tr-TR" w:eastAsia="en-US" w:bidi="ar-SA"/>
      </w:rPr>
    </w:lvl>
  </w:abstractNum>
  <w:abstractNum w:abstractNumId="144" w15:restartNumberingAfterBreak="0">
    <w:nsid w:val="24790226"/>
    <w:multiLevelType w:val="hybridMultilevel"/>
    <w:tmpl w:val="49ACBA92"/>
    <w:lvl w:ilvl="0" w:tplc="17C0A7C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588185C">
      <w:numFmt w:val="bullet"/>
      <w:lvlText w:val="•"/>
      <w:lvlJc w:val="left"/>
      <w:pPr>
        <w:ind w:left="1534" w:hanging="360"/>
      </w:pPr>
      <w:rPr>
        <w:rFonts w:hint="default"/>
        <w:lang w:val="tr-TR" w:eastAsia="en-US" w:bidi="ar-SA"/>
      </w:rPr>
    </w:lvl>
    <w:lvl w:ilvl="2" w:tplc="DD4676D2">
      <w:numFmt w:val="bullet"/>
      <w:lvlText w:val="•"/>
      <w:lvlJc w:val="left"/>
      <w:pPr>
        <w:ind w:left="2588" w:hanging="360"/>
      </w:pPr>
      <w:rPr>
        <w:rFonts w:hint="default"/>
        <w:lang w:val="tr-TR" w:eastAsia="en-US" w:bidi="ar-SA"/>
      </w:rPr>
    </w:lvl>
    <w:lvl w:ilvl="3" w:tplc="CDC82EFC">
      <w:numFmt w:val="bullet"/>
      <w:lvlText w:val="•"/>
      <w:lvlJc w:val="left"/>
      <w:pPr>
        <w:ind w:left="3642" w:hanging="360"/>
      </w:pPr>
      <w:rPr>
        <w:rFonts w:hint="default"/>
        <w:lang w:val="tr-TR" w:eastAsia="en-US" w:bidi="ar-SA"/>
      </w:rPr>
    </w:lvl>
    <w:lvl w:ilvl="4" w:tplc="D53C12AA">
      <w:numFmt w:val="bullet"/>
      <w:lvlText w:val="•"/>
      <w:lvlJc w:val="left"/>
      <w:pPr>
        <w:ind w:left="4696" w:hanging="360"/>
      </w:pPr>
      <w:rPr>
        <w:rFonts w:hint="default"/>
        <w:lang w:val="tr-TR" w:eastAsia="en-US" w:bidi="ar-SA"/>
      </w:rPr>
    </w:lvl>
    <w:lvl w:ilvl="5" w:tplc="4E964F64">
      <w:numFmt w:val="bullet"/>
      <w:lvlText w:val="•"/>
      <w:lvlJc w:val="left"/>
      <w:pPr>
        <w:ind w:left="5750" w:hanging="360"/>
      </w:pPr>
      <w:rPr>
        <w:rFonts w:hint="default"/>
        <w:lang w:val="tr-TR" w:eastAsia="en-US" w:bidi="ar-SA"/>
      </w:rPr>
    </w:lvl>
    <w:lvl w:ilvl="6" w:tplc="2B362D72">
      <w:numFmt w:val="bullet"/>
      <w:lvlText w:val="•"/>
      <w:lvlJc w:val="left"/>
      <w:pPr>
        <w:ind w:left="6804" w:hanging="360"/>
      </w:pPr>
      <w:rPr>
        <w:rFonts w:hint="default"/>
        <w:lang w:val="tr-TR" w:eastAsia="en-US" w:bidi="ar-SA"/>
      </w:rPr>
    </w:lvl>
    <w:lvl w:ilvl="7" w:tplc="BCCC8CAE">
      <w:numFmt w:val="bullet"/>
      <w:lvlText w:val="•"/>
      <w:lvlJc w:val="left"/>
      <w:pPr>
        <w:ind w:left="7858" w:hanging="360"/>
      </w:pPr>
      <w:rPr>
        <w:rFonts w:hint="default"/>
        <w:lang w:val="tr-TR" w:eastAsia="en-US" w:bidi="ar-SA"/>
      </w:rPr>
    </w:lvl>
    <w:lvl w:ilvl="8" w:tplc="72BE7136">
      <w:numFmt w:val="bullet"/>
      <w:lvlText w:val="•"/>
      <w:lvlJc w:val="left"/>
      <w:pPr>
        <w:ind w:left="8912" w:hanging="360"/>
      </w:pPr>
      <w:rPr>
        <w:rFonts w:hint="default"/>
        <w:lang w:val="tr-TR" w:eastAsia="en-US" w:bidi="ar-SA"/>
      </w:rPr>
    </w:lvl>
  </w:abstractNum>
  <w:abstractNum w:abstractNumId="145" w15:restartNumberingAfterBreak="0">
    <w:nsid w:val="249E787D"/>
    <w:multiLevelType w:val="hybridMultilevel"/>
    <w:tmpl w:val="2C88EA00"/>
    <w:lvl w:ilvl="0" w:tplc="C9E4A64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33CC963C">
      <w:numFmt w:val="bullet"/>
      <w:lvlText w:val="•"/>
      <w:lvlJc w:val="left"/>
      <w:pPr>
        <w:ind w:left="1310" w:hanging="360"/>
      </w:pPr>
      <w:rPr>
        <w:rFonts w:hint="default"/>
        <w:lang w:val="tr-TR" w:eastAsia="en-US" w:bidi="ar-SA"/>
      </w:rPr>
    </w:lvl>
    <w:lvl w:ilvl="2" w:tplc="E56C173E">
      <w:numFmt w:val="bullet"/>
      <w:lvlText w:val="•"/>
      <w:lvlJc w:val="left"/>
      <w:pPr>
        <w:ind w:left="2141" w:hanging="360"/>
      </w:pPr>
      <w:rPr>
        <w:rFonts w:hint="default"/>
        <w:lang w:val="tr-TR" w:eastAsia="en-US" w:bidi="ar-SA"/>
      </w:rPr>
    </w:lvl>
    <w:lvl w:ilvl="3" w:tplc="0D68B0A6">
      <w:numFmt w:val="bullet"/>
      <w:lvlText w:val="•"/>
      <w:lvlJc w:val="left"/>
      <w:pPr>
        <w:ind w:left="2972" w:hanging="360"/>
      </w:pPr>
      <w:rPr>
        <w:rFonts w:hint="default"/>
        <w:lang w:val="tr-TR" w:eastAsia="en-US" w:bidi="ar-SA"/>
      </w:rPr>
    </w:lvl>
    <w:lvl w:ilvl="4" w:tplc="59BAAAF0">
      <w:numFmt w:val="bullet"/>
      <w:lvlText w:val="•"/>
      <w:lvlJc w:val="left"/>
      <w:pPr>
        <w:ind w:left="3803" w:hanging="360"/>
      </w:pPr>
      <w:rPr>
        <w:rFonts w:hint="default"/>
        <w:lang w:val="tr-TR" w:eastAsia="en-US" w:bidi="ar-SA"/>
      </w:rPr>
    </w:lvl>
    <w:lvl w:ilvl="5" w:tplc="233C0084">
      <w:numFmt w:val="bullet"/>
      <w:lvlText w:val="•"/>
      <w:lvlJc w:val="left"/>
      <w:pPr>
        <w:ind w:left="4634" w:hanging="360"/>
      </w:pPr>
      <w:rPr>
        <w:rFonts w:hint="default"/>
        <w:lang w:val="tr-TR" w:eastAsia="en-US" w:bidi="ar-SA"/>
      </w:rPr>
    </w:lvl>
    <w:lvl w:ilvl="6" w:tplc="4984B99E">
      <w:numFmt w:val="bullet"/>
      <w:lvlText w:val="•"/>
      <w:lvlJc w:val="left"/>
      <w:pPr>
        <w:ind w:left="5465" w:hanging="360"/>
      </w:pPr>
      <w:rPr>
        <w:rFonts w:hint="default"/>
        <w:lang w:val="tr-TR" w:eastAsia="en-US" w:bidi="ar-SA"/>
      </w:rPr>
    </w:lvl>
    <w:lvl w:ilvl="7" w:tplc="51C8BAC2">
      <w:numFmt w:val="bullet"/>
      <w:lvlText w:val="•"/>
      <w:lvlJc w:val="left"/>
      <w:pPr>
        <w:ind w:left="6296" w:hanging="360"/>
      </w:pPr>
      <w:rPr>
        <w:rFonts w:hint="default"/>
        <w:lang w:val="tr-TR" w:eastAsia="en-US" w:bidi="ar-SA"/>
      </w:rPr>
    </w:lvl>
    <w:lvl w:ilvl="8" w:tplc="47585AA0">
      <w:numFmt w:val="bullet"/>
      <w:lvlText w:val="•"/>
      <w:lvlJc w:val="left"/>
      <w:pPr>
        <w:ind w:left="7127" w:hanging="360"/>
      </w:pPr>
      <w:rPr>
        <w:rFonts w:hint="default"/>
        <w:lang w:val="tr-TR" w:eastAsia="en-US" w:bidi="ar-SA"/>
      </w:rPr>
    </w:lvl>
  </w:abstractNum>
  <w:abstractNum w:abstractNumId="146" w15:restartNumberingAfterBreak="0">
    <w:nsid w:val="25FA1606"/>
    <w:multiLevelType w:val="hybridMultilevel"/>
    <w:tmpl w:val="46C08AF6"/>
    <w:lvl w:ilvl="0" w:tplc="7750C39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A490CBFC">
      <w:numFmt w:val="bullet"/>
      <w:lvlText w:val="•"/>
      <w:lvlJc w:val="left"/>
      <w:pPr>
        <w:ind w:left="1310" w:hanging="360"/>
      </w:pPr>
      <w:rPr>
        <w:rFonts w:hint="default"/>
        <w:lang w:val="tr-TR" w:eastAsia="en-US" w:bidi="ar-SA"/>
      </w:rPr>
    </w:lvl>
    <w:lvl w:ilvl="2" w:tplc="1B0616AA">
      <w:numFmt w:val="bullet"/>
      <w:lvlText w:val="•"/>
      <w:lvlJc w:val="left"/>
      <w:pPr>
        <w:ind w:left="2141" w:hanging="360"/>
      </w:pPr>
      <w:rPr>
        <w:rFonts w:hint="default"/>
        <w:lang w:val="tr-TR" w:eastAsia="en-US" w:bidi="ar-SA"/>
      </w:rPr>
    </w:lvl>
    <w:lvl w:ilvl="3" w:tplc="E99A7A6C">
      <w:numFmt w:val="bullet"/>
      <w:lvlText w:val="•"/>
      <w:lvlJc w:val="left"/>
      <w:pPr>
        <w:ind w:left="2972" w:hanging="360"/>
      </w:pPr>
      <w:rPr>
        <w:rFonts w:hint="default"/>
        <w:lang w:val="tr-TR" w:eastAsia="en-US" w:bidi="ar-SA"/>
      </w:rPr>
    </w:lvl>
    <w:lvl w:ilvl="4" w:tplc="23FE09D6">
      <w:numFmt w:val="bullet"/>
      <w:lvlText w:val="•"/>
      <w:lvlJc w:val="left"/>
      <w:pPr>
        <w:ind w:left="3803" w:hanging="360"/>
      </w:pPr>
      <w:rPr>
        <w:rFonts w:hint="default"/>
        <w:lang w:val="tr-TR" w:eastAsia="en-US" w:bidi="ar-SA"/>
      </w:rPr>
    </w:lvl>
    <w:lvl w:ilvl="5" w:tplc="AE9287F2">
      <w:numFmt w:val="bullet"/>
      <w:lvlText w:val="•"/>
      <w:lvlJc w:val="left"/>
      <w:pPr>
        <w:ind w:left="4634" w:hanging="360"/>
      </w:pPr>
      <w:rPr>
        <w:rFonts w:hint="default"/>
        <w:lang w:val="tr-TR" w:eastAsia="en-US" w:bidi="ar-SA"/>
      </w:rPr>
    </w:lvl>
    <w:lvl w:ilvl="6" w:tplc="DEA05536">
      <w:numFmt w:val="bullet"/>
      <w:lvlText w:val="•"/>
      <w:lvlJc w:val="left"/>
      <w:pPr>
        <w:ind w:left="5465" w:hanging="360"/>
      </w:pPr>
      <w:rPr>
        <w:rFonts w:hint="default"/>
        <w:lang w:val="tr-TR" w:eastAsia="en-US" w:bidi="ar-SA"/>
      </w:rPr>
    </w:lvl>
    <w:lvl w:ilvl="7" w:tplc="48CC428C">
      <w:numFmt w:val="bullet"/>
      <w:lvlText w:val="•"/>
      <w:lvlJc w:val="left"/>
      <w:pPr>
        <w:ind w:left="6296" w:hanging="360"/>
      </w:pPr>
      <w:rPr>
        <w:rFonts w:hint="default"/>
        <w:lang w:val="tr-TR" w:eastAsia="en-US" w:bidi="ar-SA"/>
      </w:rPr>
    </w:lvl>
    <w:lvl w:ilvl="8" w:tplc="6F1AB6AE">
      <w:numFmt w:val="bullet"/>
      <w:lvlText w:val="•"/>
      <w:lvlJc w:val="left"/>
      <w:pPr>
        <w:ind w:left="7127" w:hanging="360"/>
      </w:pPr>
      <w:rPr>
        <w:rFonts w:hint="default"/>
        <w:lang w:val="tr-TR" w:eastAsia="en-US" w:bidi="ar-SA"/>
      </w:rPr>
    </w:lvl>
  </w:abstractNum>
  <w:abstractNum w:abstractNumId="147" w15:restartNumberingAfterBreak="0">
    <w:nsid w:val="261D5134"/>
    <w:multiLevelType w:val="hybridMultilevel"/>
    <w:tmpl w:val="E66C7082"/>
    <w:lvl w:ilvl="0" w:tplc="AC1AD3B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D722CDE8">
      <w:numFmt w:val="bullet"/>
      <w:lvlText w:val="•"/>
      <w:lvlJc w:val="left"/>
      <w:pPr>
        <w:ind w:left="1534" w:hanging="360"/>
      </w:pPr>
      <w:rPr>
        <w:rFonts w:hint="default"/>
        <w:lang w:val="tr-TR" w:eastAsia="en-US" w:bidi="ar-SA"/>
      </w:rPr>
    </w:lvl>
    <w:lvl w:ilvl="2" w:tplc="B26673CE">
      <w:numFmt w:val="bullet"/>
      <w:lvlText w:val="•"/>
      <w:lvlJc w:val="left"/>
      <w:pPr>
        <w:ind w:left="2588" w:hanging="360"/>
      </w:pPr>
      <w:rPr>
        <w:rFonts w:hint="default"/>
        <w:lang w:val="tr-TR" w:eastAsia="en-US" w:bidi="ar-SA"/>
      </w:rPr>
    </w:lvl>
    <w:lvl w:ilvl="3" w:tplc="068A56D6">
      <w:numFmt w:val="bullet"/>
      <w:lvlText w:val="•"/>
      <w:lvlJc w:val="left"/>
      <w:pPr>
        <w:ind w:left="3642" w:hanging="360"/>
      </w:pPr>
      <w:rPr>
        <w:rFonts w:hint="default"/>
        <w:lang w:val="tr-TR" w:eastAsia="en-US" w:bidi="ar-SA"/>
      </w:rPr>
    </w:lvl>
    <w:lvl w:ilvl="4" w:tplc="A9AEE54C">
      <w:numFmt w:val="bullet"/>
      <w:lvlText w:val="•"/>
      <w:lvlJc w:val="left"/>
      <w:pPr>
        <w:ind w:left="4696" w:hanging="360"/>
      </w:pPr>
      <w:rPr>
        <w:rFonts w:hint="default"/>
        <w:lang w:val="tr-TR" w:eastAsia="en-US" w:bidi="ar-SA"/>
      </w:rPr>
    </w:lvl>
    <w:lvl w:ilvl="5" w:tplc="3060574A">
      <w:numFmt w:val="bullet"/>
      <w:lvlText w:val="•"/>
      <w:lvlJc w:val="left"/>
      <w:pPr>
        <w:ind w:left="5750" w:hanging="360"/>
      </w:pPr>
      <w:rPr>
        <w:rFonts w:hint="default"/>
        <w:lang w:val="tr-TR" w:eastAsia="en-US" w:bidi="ar-SA"/>
      </w:rPr>
    </w:lvl>
    <w:lvl w:ilvl="6" w:tplc="02C47FE2">
      <w:numFmt w:val="bullet"/>
      <w:lvlText w:val="•"/>
      <w:lvlJc w:val="left"/>
      <w:pPr>
        <w:ind w:left="6804" w:hanging="360"/>
      </w:pPr>
      <w:rPr>
        <w:rFonts w:hint="default"/>
        <w:lang w:val="tr-TR" w:eastAsia="en-US" w:bidi="ar-SA"/>
      </w:rPr>
    </w:lvl>
    <w:lvl w:ilvl="7" w:tplc="A524BE1A">
      <w:numFmt w:val="bullet"/>
      <w:lvlText w:val="•"/>
      <w:lvlJc w:val="left"/>
      <w:pPr>
        <w:ind w:left="7858" w:hanging="360"/>
      </w:pPr>
      <w:rPr>
        <w:rFonts w:hint="default"/>
        <w:lang w:val="tr-TR" w:eastAsia="en-US" w:bidi="ar-SA"/>
      </w:rPr>
    </w:lvl>
    <w:lvl w:ilvl="8" w:tplc="A43AC322">
      <w:numFmt w:val="bullet"/>
      <w:lvlText w:val="•"/>
      <w:lvlJc w:val="left"/>
      <w:pPr>
        <w:ind w:left="8912" w:hanging="360"/>
      </w:pPr>
      <w:rPr>
        <w:rFonts w:hint="default"/>
        <w:lang w:val="tr-TR" w:eastAsia="en-US" w:bidi="ar-SA"/>
      </w:rPr>
    </w:lvl>
  </w:abstractNum>
  <w:abstractNum w:abstractNumId="148" w15:restartNumberingAfterBreak="0">
    <w:nsid w:val="26250BE3"/>
    <w:multiLevelType w:val="hybridMultilevel"/>
    <w:tmpl w:val="6A7C71EC"/>
    <w:lvl w:ilvl="0" w:tplc="E9503F8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59A59F8">
      <w:numFmt w:val="bullet"/>
      <w:lvlText w:val="•"/>
      <w:lvlJc w:val="left"/>
      <w:pPr>
        <w:ind w:left="923" w:hanging="360"/>
      </w:pPr>
      <w:rPr>
        <w:rFonts w:hint="default"/>
        <w:lang w:val="tr-TR" w:eastAsia="en-US" w:bidi="ar-SA"/>
      </w:rPr>
    </w:lvl>
    <w:lvl w:ilvl="2" w:tplc="01323842">
      <w:numFmt w:val="bullet"/>
      <w:lvlText w:val="•"/>
      <w:lvlJc w:val="left"/>
      <w:pPr>
        <w:ind w:left="1367" w:hanging="360"/>
      </w:pPr>
      <w:rPr>
        <w:rFonts w:hint="default"/>
        <w:lang w:val="tr-TR" w:eastAsia="en-US" w:bidi="ar-SA"/>
      </w:rPr>
    </w:lvl>
    <w:lvl w:ilvl="3" w:tplc="98AEDB96">
      <w:numFmt w:val="bullet"/>
      <w:lvlText w:val="•"/>
      <w:lvlJc w:val="left"/>
      <w:pPr>
        <w:ind w:left="1811" w:hanging="360"/>
      </w:pPr>
      <w:rPr>
        <w:rFonts w:hint="default"/>
        <w:lang w:val="tr-TR" w:eastAsia="en-US" w:bidi="ar-SA"/>
      </w:rPr>
    </w:lvl>
    <w:lvl w:ilvl="4" w:tplc="B172EDE8">
      <w:numFmt w:val="bullet"/>
      <w:lvlText w:val="•"/>
      <w:lvlJc w:val="left"/>
      <w:pPr>
        <w:ind w:left="2255" w:hanging="360"/>
      </w:pPr>
      <w:rPr>
        <w:rFonts w:hint="default"/>
        <w:lang w:val="tr-TR" w:eastAsia="en-US" w:bidi="ar-SA"/>
      </w:rPr>
    </w:lvl>
    <w:lvl w:ilvl="5" w:tplc="6A9EB3DE">
      <w:numFmt w:val="bullet"/>
      <w:lvlText w:val="•"/>
      <w:lvlJc w:val="left"/>
      <w:pPr>
        <w:ind w:left="2699" w:hanging="360"/>
      </w:pPr>
      <w:rPr>
        <w:rFonts w:hint="default"/>
        <w:lang w:val="tr-TR" w:eastAsia="en-US" w:bidi="ar-SA"/>
      </w:rPr>
    </w:lvl>
    <w:lvl w:ilvl="6" w:tplc="F5B84078">
      <w:numFmt w:val="bullet"/>
      <w:lvlText w:val="•"/>
      <w:lvlJc w:val="left"/>
      <w:pPr>
        <w:ind w:left="3142" w:hanging="360"/>
      </w:pPr>
      <w:rPr>
        <w:rFonts w:hint="default"/>
        <w:lang w:val="tr-TR" w:eastAsia="en-US" w:bidi="ar-SA"/>
      </w:rPr>
    </w:lvl>
    <w:lvl w:ilvl="7" w:tplc="B68454D2">
      <w:numFmt w:val="bullet"/>
      <w:lvlText w:val="•"/>
      <w:lvlJc w:val="left"/>
      <w:pPr>
        <w:ind w:left="3586" w:hanging="360"/>
      </w:pPr>
      <w:rPr>
        <w:rFonts w:hint="default"/>
        <w:lang w:val="tr-TR" w:eastAsia="en-US" w:bidi="ar-SA"/>
      </w:rPr>
    </w:lvl>
    <w:lvl w:ilvl="8" w:tplc="95962BB0">
      <w:numFmt w:val="bullet"/>
      <w:lvlText w:val="•"/>
      <w:lvlJc w:val="left"/>
      <w:pPr>
        <w:ind w:left="4030" w:hanging="360"/>
      </w:pPr>
      <w:rPr>
        <w:rFonts w:hint="default"/>
        <w:lang w:val="tr-TR" w:eastAsia="en-US" w:bidi="ar-SA"/>
      </w:rPr>
    </w:lvl>
  </w:abstractNum>
  <w:abstractNum w:abstractNumId="149" w15:restartNumberingAfterBreak="0">
    <w:nsid w:val="26566BCB"/>
    <w:multiLevelType w:val="hybridMultilevel"/>
    <w:tmpl w:val="1E54FB86"/>
    <w:lvl w:ilvl="0" w:tplc="E7AE9FE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9A6D978">
      <w:numFmt w:val="bullet"/>
      <w:lvlText w:val="•"/>
      <w:lvlJc w:val="left"/>
      <w:pPr>
        <w:ind w:left="923" w:hanging="360"/>
      </w:pPr>
      <w:rPr>
        <w:rFonts w:hint="default"/>
        <w:lang w:val="tr-TR" w:eastAsia="en-US" w:bidi="ar-SA"/>
      </w:rPr>
    </w:lvl>
    <w:lvl w:ilvl="2" w:tplc="824E5254">
      <w:numFmt w:val="bullet"/>
      <w:lvlText w:val="•"/>
      <w:lvlJc w:val="left"/>
      <w:pPr>
        <w:ind w:left="1367" w:hanging="360"/>
      </w:pPr>
      <w:rPr>
        <w:rFonts w:hint="default"/>
        <w:lang w:val="tr-TR" w:eastAsia="en-US" w:bidi="ar-SA"/>
      </w:rPr>
    </w:lvl>
    <w:lvl w:ilvl="3" w:tplc="E69ED99A">
      <w:numFmt w:val="bullet"/>
      <w:lvlText w:val="•"/>
      <w:lvlJc w:val="left"/>
      <w:pPr>
        <w:ind w:left="1811" w:hanging="360"/>
      </w:pPr>
      <w:rPr>
        <w:rFonts w:hint="default"/>
        <w:lang w:val="tr-TR" w:eastAsia="en-US" w:bidi="ar-SA"/>
      </w:rPr>
    </w:lvl>
    <w:lvl w:ilvl="4" w:tplc="8E967D8C">
      <w:numFmt w:val="bullet"/>
      <w:lvlText w:val="•"/>
      <w:lvlJc w:val="left"/>
      <w:pPr>
        <w:ind w:left="2255" w:hanging="360"/>
      </w:pPr>
      <w:rPr>
        <w:rFonts w:hint="default"/>
        <w:lang w:val="tr-TR" w:eastAsia="en-US" w:bidi="ar-SA"/>
      </w:rPr>
    </w:lvl>
    <w:lvl w:ilvl="5" w:tplc="00E6B8DE">
      <w:numFmt w:val="bullet"/>
      <w:lvlText w:val="•"/>
      <w:lvlJc w:val="left"/>
      <w:pPr>
        <w:ind w:left="2699" w:hanging="360"/>
      </w:pPr>
      <w:rPr>
        <w:rFonts w:hint="default"/>
        <w:lang w:val="tr-TR" w:eastAsia="en-US" w:bidi="ar-SA"/>
      </w:rPr>
    </w:lvl>
    <w:lvl w:ilvl="6" w:tplc="8DEC04B8">
      <w:numFmt w:val="bullet"/>
      <w:lvlText w:val="•"/>
      <w:lvlJc w:val="left"/>
      <w:pPr>
        <w:ind w:left="3142" w:hanging="360"/>
      </w:pPr>
      <w:rPr>
        <w:rFonts w:hint="default"/>
        <w:lang w:val="tr-TR" w:eastAsia="en-US" w:bidi="ar-SA"/>
      </w:rPr>
    </w:lvl>
    <w:lvl w:ilvl="7" w:tplc="69FAF2EE">
      <w:numFmt w:val="bullet"/>
      <w:lvlText w:val="•"/>
      <w:lvlJc w:val="left"/>
      <w:pPr>
        <w:ind w:left="3586" w:hanging="360"/>
      </w:pPr>
      <w:rPr>
        <w:rFonts w:hint="default"/>
        <w:lang w:val="tr-TR" w:eastAsia="en-US" w:bidi="ar-SA"/>
      </w:rPr>
    </w:lvl>
    <w:lvl w:ilvl="8" w:tplc="292CF5C2">
      <w:numFmt w:val="bullet"/>
      <w:lvlText w:val="•"/>
      <w:lvlJc w:val="left"/>
      <w:pPr>
        <w:ind w:left="4030" w:hanging="360"/>
      </w:pPr>
      <w:rPr>
        <w:rFonts w:hint="default"/>
        <w:lang w:val="tr-TR" w:eastAsia="en-US" w:bidi="ar-SA"/>
      </w:rPr>
    </w:lvl>
  </w:abstractNum>
  <w:abstractNum w:abstractNumId="150" w15:restartNumberingAfterBreak="0">
    <w:nsid w:val="26CB70B6"/>
    <w:multiLevelType w:val="hybridMultilevel"/>
    <w:tmpl w:val="B1081152"/>
    <w:lvl w:ilvl="0" w:tplc="DD28F7E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A522734E">
      <w:numFmt w:val="bullet"/>
      <w:lvlText w:val="•"/>
      <w:lvlJc w:val="left"/>
      <w:pPr>
        <w:ind w:left="923" w:hanging="360"/>
      </w:pPr>
      <w:rPr>
        <w:rFonts w:hint="default"/>
        <w:lang w:val="tr-TR" w:eastAsia="en-US" w:bidi="ar-SA"/>
      </w:rPr>
    </w:lvl>
    <w:lvl w:ilvl="2" w:tplc="0EA2A5C8">
      <w:numFmt w:val="bullet"/>
      <w:lvlText w:val="•"/>
      <w:lvlJc w:val="left"/>
      <w:pPr>
        <w:ind w:left="1367" w:hanging="360"/>
      </w:pPr>
      <w:rPr>
        <w:rFonts w:hint="default"/>
        <w:lang w:val="tr-TR" w:eastAsia="en-US" w:bidi="ar-SA"/>
      </w:rPr>
    </w:lvl>
    <w:lvl w:ilvl="3" w:tplc="6922D836">
      <w:numFmt w:val="bullet"/>
      <w:lvlText w:val="•"/>
      <w:lvlJc w:val="left"/>
      <w:pPr>
        <w:ind w:left="1811" w:hanging="360"/>
      </w:pPr>
      <w:rPr>
        <w:rFonts w:hint="default"/>
        <w:lang w:val="tr-TR" w:eastAsia="en-US" w:bidi="ar-SA"/>
      </w:rPr>
    </w:lvl>
    <w:lvl w:ilvl="4" w:tplc="32E610D2">
      <w:numFmt w:val="bullet"/>
      <w:lvlText w:val="•"/>
      <w:lvlJc w:val="left"/>
      <w:pPr>
        <w:ind w:left="2255" w:hanging="360"/>
      </w:pPr>
      <w:rPr>
        <w:rFonts w:hint="default"/>
        <w:lang w:val="tr-TR" w:eastAsia="en-US" w:bidi="ar-SA"/>
      </w:rPr>
    </w:lvl>
    <w:lvl w:ilvl="5" w:tplc="C4C2E9AC">
      <w:numFmt w:val="bullet"/>
      <w:lvlText w:val="•"/>
      <w:lvlJc w:val="left"/>
      <w:pPr>
        <w:ind w:left="2699" w:hanging="360"/>
      </w:pPr>
      <w:rPr>
        <w:rFonts w:hint="default"/>
        <w:lang w:val="tr-TR" w:eastAsia="en-US" w:bidi="ar-SA"/>
      </w:rPr>
    </w:lvl>
    <w:lvl w:ilvl="6" w:tplc="0102263A">
      <w:numFmt w:val="bullet"/>
      <w:lvlText w:val="•"/>
      <w:lvlJc w:val="left"/>
      <w:pPr>
        <w:ind w:left="3142" w:hanging="360"/>
      </w:pPr>
      <w:rPr>
        <w:rFonts w:hint="default"/>
        <w:lang w:val="tr-TR" w:eastAsia="en-US" w:bidi="ar-SA"/>
      </w:rPr>
    </w:lvl>
    <w:lvl w:ilvl="7" w:tplc="E2FEDE0C">
      <w:numFmt w:val="bullet"/>
      <w:lvlText w:val="•"/>
      <w:lvlJc w:val="left"/>
      <w:pPr>
        <w:ind w:left="3586" w:hanging="360"/>
      </w:pPr>
      <w:rPr>
        <w:rFonts w:hint="default"/>
        <w:lang w:val="tr-TR" w:eastAsia="en-US" w:bidi="ar-SA"/>
      </w:rPr>
    </w:lvl>
    <w:lvl w:ilvl="8" w:tplc="1B028A78">
      <w:numFmt w:val="bullet"/>
      <w:lvlText w:val="•"/>
      <w:lvlJc w:val="left"/>
      <w:pPr>
        <w:ind w:left="4030" w:hanging="360"/>
      </w:pPr>
      <w:rPr>
        <w:rFonts w:hint="default"/>
        <w:lang w:val="tr-TR" w:eastAsia="en-US" w:bidi="ar-SA"/>
      </w:rPr>
    </w:lvl>
  </w:abstractNum>
  <w:abstractNum w:abstractNumId="151" w15:restartNumberingAfterBreak="0">
    <w:nsid w:val="26E00DAF"/>
    <w:multiLevelType w:val="hybridMultilevel"/>
    <w:tmpl w:val="6E88F3B8"/>
    <w:lvl w:ilvl="0" w:tplc="89088976">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1B7CC4F4">
      <w:numFmt w:val="bullet"/>
      <w:lvlText w:val="•"/>
      <w:lvlJc w:val="left"/>
      <w:pPr>
        <w:ind w:left="718" w:hanging="360"/>
      </w:pPr>
      <w:rPr>
        <w:rFonts w:hint="default"/>
        <w:lang w:val="tr-TR" w:eastAsia="en-US" w:bidi="ar-SA"/>
      </w:rPr>
    </w:lvl>
    <w:lvl w:ilvl="2" w:tplc="72A47B96">
      <w:numFmt w:val="bullet"/>
      <w:lvlText w:val="•"/>
      <w:lvlJc w:val="left"/>
      <w:pPr>
        <w:ind w:left="977" w:hanging="360"/>
      </w:pPr>
      <w:rPr>
        <w:rFonts w:hint="default"/>
        <w:lang w:val="tr-TR" w:eastAsia="en-US" w:bidi="ar-SA"/>
      </w:rPr>
    </w:lvl>
    <w:lvl w:ilvl="3" w:tplc="877E7B6E">
      <w:numFmt w:val="bullet"/>
      <w:lvlText w:val="•"/>
      <w:lvlJc w:val="left"/>
      <w:pPr>
        <w:ind w:left="1236" w:hanging="360"/>
      </w:pPr>
      <w:rPr>
        <w:rFonts w:hint="default"/>
        <w:lang w:val="tr-TR" w:eastAsia="en-US" w:bidi="ar-SA"/>
      </w:rPr>
    </w:lvl>
    <w:lvl w:ilvl="4" w:tplc="B4800832">
      <w:numFmt w:val="bullet"/>
      <w:lvlText w:val="•"/>
      <w:lvlJc w:val="left"/>
      <w:pPr>
        <w:ind w:left="1495" w:hanging="360"/>
      </w:pPr>
      <w:rPr>
        <w:rFonts w:hint="default"/>
        <w:lang w:val="tr-TR" w:eastAsia="en-US" w:bidi="ar-SA"/>
      </w:rPr>
    </w:lvl>
    <w:lvl w:ilvl="5" w:tplc="BD0AC070">
      <w:numFmt w:val="bullet"/>
      <w:lvlText w:val="•"/>
      <w:lvlJc w:val="left"/>
      <w:pPr>
        <w:ind w:left="1754" w:hanging="360"/>
      </w:pPr>
      <w:rPr>
        <w:rFonts w:hint="default"/>
        <w:lang w:val="tr-TR" w:eastAsia="en-US" w:bidi="ar-SA"/>
      </w:rPr>
    </w:lvl>
    <w:lvl w:ilvl="6" w:tplc="31108EDE">
      <w:numFmt w:val="bullet"/>
      <w:lvlText w:val="•"/>
      <w:lvlJc w:val="left"/>
      <w:pPr>
        <w:ind w:left="2012" w:hanging="360"/>
      </w:pPr>
      <w:rPr>
        <w:rFonts w:hint="default"/>
        <w:lang w:val="tr-TR" w:eastAsia="en-US" w:bidi="ar-SA"/>
      </w:rPr>
    </w:lvl>
    <w:lvl w:ilvl="7" w:tplc="5D82A0C0">
      <w:numFmt w:val="bullet"/>
      <w:lvlText w:val="•"/>
      <w:lvlJc w:val="left"/>
      <w:pPr>
        <w:ind w:left="2271" w:hanging="360"/>
      </w:pPr>
      <w:rPr>
        <w:rFonts w:hint="default"/>
        <w:lang w:val="tr-TR" w:eastAsia="en-US" w:bidi="ar-SA"/>
      </w:rPr>
    </w:lvl>
    <w:lvl w:ilvl="8" w:tplc="663A2E4E">
      <w:numFmt w:val="bullet"/>
      <w:lvlText w:val="•"/>
      <w:lvlJc w:val="left"/>
      <w:pPr>
        <w:ind w:left="2530" w:hanging="360"/>
      </w:pPr>
      <w:rPr>
        <w:rFonts w:hint="default"/>
        <w:lang w:val="tr-TR" w:eastAsia="en-US" w:bidi="ar-SA"/>
      </w:rPr>
    </w:lvl>
  </w:abstractNum>
  <w:abstractNum w:abstractNumId="152" w15:restartNumberingAfterBreak="0">
    <w:nsid w:val="2704116D"/>
    <w:multiLevelType w:val="hybridMultilevel"/>
    <w:tmpl w:val="68CAAC86"/>
    <w:lvl w:ilvl="0" w:tplc="3280D62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122AB86">
      <w:numFmt w:val="bullet"/>
      <w:lvlText w:val="•"/>
      <w:lvlJc w:val="left"/>
      <w:pPr>
        <w:ind w:left="923" w:hanging="360"/>
      </w:pPr>
      <w:rPr>
        <w:rFonts w:hint="default"/>
        <w:lang w:val="tr-TR" w:eastAsia="en-US" w:bidi="ar-SA"/>
      </w:rPr>
    </w:lvl>
    <w:lvl w:ilvl="2" w:tplc="C6183B4A">
      <w:numFmt w:val="bullet"/>
      <w:lvlText w:val="•"/>
      <w:lvlJc w:val="left"/>
      <w:pPr>
        <w:ind w:left="1367" w:hanging="360"/>
      </w:pPr>
      <w:rPr>
        <w:rFonts w:hint="default"/>
        <w:lang w:val="tr-TR" w:eastAsia="en-US" w:bidi="ar-SA"/>
      </w:rPr>
    </w:lvl>
    <w:lvl w:ilvl="3" w:tplc="0B2CDA12">
      <w:numFmt w:val="bullet"/>
      <w:lvlText w:val="•"/>
      <w:lvlJc w:val="left"/>
      <w:pPr>
        <w:ind w:left="1811" w:hanging="360"/>
      </w:pPr>
      <w:rPr>
        <w:rFonts w:hint="default"/>
        <w:lang w:val="tr-TR" w:eastAsia="en-US" w:bidi="ar-SA"/>
      </w:rPr>
    </w:lvl>
    <w:lvl w:ilvl="4" w:tplc="67E8A07C">
      <w:numFmt w:val="bullet"/>
      <w:lvlText w:val="•"/>
      <w:lvlJc w:val="left"/>
      <w:pPr>
        <w:ind w:left="2255" w:hanging="360"/>
      </w:pPr>
      <w:rPr>
        <w:rFonts w:hint="default"/>
        <w:lang w:val="tr-TR" w:eastAsia="en-US" w:bidi="ar-SA"/>
      </w:rPr>
    </w:lvl>
    <w:lvl w:ilvl="5" w:tplc="500A20EC">
      <w:numFmt w:val="bullet"/>
      <w:lvlText w:val="•"/>
      <w:lvlJc w:val="left"/>
      <w:pPr>
        <w:ind w:left="2699" w:hanging="360"/>
      </w:pPr>
      <w:rPr>
        <w:rFonts w:hint="default"/>
        <w:lang w:val="tr-TR" w:eastAsia="en-US" w:bidi="ar-SA"/>
      </w:rPr>
    </w:lvl>
    <w:lvl w:ilvl="6" w:tplc="683A180A">
      <w:numFmt w:val="bullet"/>
      <w:lvlText w:val="•"/>
      <w:lvlJc w:val="left"/>
      <w:pPr>
        <w:ind w:left="3142" w:hanging="360"/>
      </w:pPr>
      <w:rPr>
        <w:rFonts w:hint="default"/>
        <w:lang w:val="tr-TR" w:eastAsia="en-US" w:bidi="ar-SA"/>
      </w:rPr>
    </w:lvl>
    <w:lvl w:ilvl="7" w:tplc="75BADB8C">
      <w:numFmt w:val="bullet"/>
      <w:lvlText w:val="•"/>
      <w:lvlJc w:val="left"/>
      <w:pPr>
        <w:ind w:left="3586" w:hanging="360"/>
      </w:pPr>
      <w:rPr>
        <w:rFonts w:hint="default"/>
        <w:lang w:val="tr-TR" w:eastAsia="en-US" w:bidi="ar-SA"/>
      </w:rPr>
    </w:lvl>
    <w:lvl w:ilvl="8" w:tplc="32AA1F80">
      <w:numFmt w:val="bullet"/>
      <w:lvlText w:val="•"/>
      <w:lvlJc w:val="left"/>
      <w:pPr>
        <w:ind w:left="4030" w:hanging="360"/>
      </w:pPr>
      <w:rPr>
        <w:rFonts w:hint="default"/>
        <w:lang w:val="tr-TR" w:eastAsia="en-US" w:bidi="ar-SA"/>
      </w:rPr>
    </w:lvl>
  </w:abstractNum>
  <w:abstractNum w:abstractNumId="153" w15:restartNumberingAfterBreak="0">
    <w:nsid w:val="275D4F93"/>
    <w:multiLevelType w:val="hybridMultilevel"/>
    <w:tmpl w:val="DF5A3A1E"/>
    <w:lvl w:ilvl="0" w:tplc="15FEFCC2">
      <w:numFmt w:val="bullet"/>
      <w:lvlText w:val=""/>
      <w:lvlJc w:val="left"/>
      <w:pPr>
        <w:ind w:left="471" w:hanging="360"/>
      </w:pPr>
      <w:rPr>
        <w:rFonts w:ascii="Symbol" w:eastAsia="Symbol" w:hAnsi="Symbol" w:cs="Symbol" w:hint="default"/>
        <w:b w:val="0"/>
        <w:bCs w:val="0"/>
        <w:i w:val="0"/>
        <w:iCs w:val="0"/>
        <w:spacing w:val="0"/>
        <w:w w:val="99"/>
        <w:sz w:val="20"/>
        <w:szCs w:val="20"/>
        <w:lang w:val="tr-TR" w:eastAsia="en-US" w:bidi="ar-SA"/>
      </w:rPr>
    </w:lvl>
    <w:lvl w:ilvl="1" w:tplc="2870C452">
      <w:numFmt w:val="bullet"/>
      <w:lvlText w:val="•"/>
      <w:lvlJc w:val="left"/>
      <w:pPr>
        <w:ind w:left="1533" w:hanging="360"/>
      </w:pPr>
      <w:rPr>
        <w:rFonts w:hint="default"/>
        <w:lang w:val="tr-TR" w:eastAsia="en-US" w:bidi="ar-SA"/>
      </w:rPr>
    </w:lvl>
    <w:lvl w:ilvl="2" w:tplc="321A7264">
      <w:numFmt w:val="bullet"/>
      <w:lvlText w:val="•"/>
      <w:lvlJc w:val="left"/>
      <w:pPr>
        <w:ind w:left="2587" w:hanging="360"/>
      </w:pPr>
      <w:rPr>
        <w:rFonts w:hint="default"/>
        <w:lang w:val="tr-TR" w:eastAsia="en-US" w:bidi="ar-SA"/>
      </w:rPr>
    </w:lvl>
    <w:lvl w:ilvl="3" w:tplc="C4AEC994">
      <w:numFmt w:val="bullet"/>
      <w:lvlText w:val="•"/>
      <w:lvlJc w:val="left"/>
      <w:pPr>
        <w:ind w:left="3641" w:hanging="360"/>
      </w:pPr>
      <w:rPr>
        <w:rFonts w:hint="default"/>
        <w:lang w:val="tr-TR" w:eastAsia="en-US" w:bidi="ar-SA"/>
      </w:rPr>
    </w:lvl>
    <w:lvl w:ilvl="4" w:tplc="EAD6D1D6">
      <w:numFmt w:val="bullet"/>
      <w:lvlText w:val="•"/>
      <w:lvlJc w:val="left"/>
      <w:pPr>
        <w:ind w:left="4695" w:hanging="360"/>
      </w:pPr>
      <w:rPr>
        <w:rFonts w:hint="default"/>
        <w:lang w:val="tr-TR" w:eastAsia="en-US" w:bidi="ar-SA"/>
      </w:rPr>
    </w:lvl>
    <w:lvl w:ilvl="5" w:tplc="BCAA54A4">
      <w:numFmt w:val="bullet"/>
      <w:lvlText w:val="•"/>
      <w:lvlJc w:val="left"/>
      <w:pPr>
        <w:ind w:left="5749" w:hanging="360"/>
      </w:pPr>
      <w:rPr>
        <w:rFonts w:hint="default"/>
        <w:lang w:val="tr-TR" w:eastAsia="en-US" w:bidi="ar-SA"/>
      </w:rPr>
    </w:lvl>
    <w:lvl w:ilvl="6" w:tplc="8262869C">
      <w:numFmt w:val="bullet"/>
      <w:lvlText w:val="•"/>
      <w:lvlJc w:val="left"/>
      <w:pPr>
        <w:ind w:left="6803" w:hanging="360"/>
      </w:pPr>
      <w:rPr>
        <w:rFonts w:hint="default"/>
        <w:lang w:val="tr-TR" w:eastAsia="en-US" w:bidi="ar-SA"/>
      </w:rPr>
    </w:lvl>
    <w:lvl w:ilvl="7" w:tplc="903835A6">
      <w:numFmt w:val="bullet"/>
      <w:lvlText w:val="•"/>
      <w:lvlJc w:val="left"/>
      <w:pPr>
        <w:ind w:left="7857" w:hanging="360"/>
      </w:pPr>
      <w:rPr>
        <w:rFonts w:hint="default"/>
        <w:lang w:val="tr-TR" w:eastAsia="en-US" w:bidi="ar-SA"/>
      </w:rPr>
    </w:lvl>
    <w:lvl w:ilvl="8" w:tplc="A2EA7622">
      <w:numFmt w:val="bullet"/>
      <w:lvlText w:val="•"/>
      <w:lvlJc w:val="left"/>
      <w:pPr>
        <w:ind w:left="8911" w:hanging="360"/>
      </w:pPr>
      <w:rPr>
        <w:rFonts w:hint="default"/>
        <w:lang w:val="tr-TR" w:eastAsia="en-US" w:bidi="ar-SA"/>
      </w:rPr>
    </w:lvl>
  </w:abstractNum>
  <w:abstractNum w:abstractNumId="154" w15:restartNumberingAfterBreak="0">
    <w:nsid w:val="276F0B46"/>
    <w:multiLevelType w:val="hybridMultilevel"/>
    <w:tmpl w:val="5F2C9CBC"/>
    <w:lvl w:ilvl="0" w:tplc="54E65544">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ABEAC7DA">
      <w:numFmt w:val="bullet"/>
      <w:lvlText w:val="•"/>
      <w:lvlJc w:val="left"/>
      <w:pPr>
        <w:ind w:left="598" w:hanging="147"/>
      </w:pPr>
      <w:rPr>
        <w:rFonts w:hint="default"/>
        <w:lang w:val="tr-TR" w:eastAsia="en-US" w:bidi="ar-SA"/>
      </w:rPr>
    </w:lvl>
    <w:lvl w:ilvl="2" w:tplc="835E5488">
      <w:numFmt w:val="bullet"/>
      <w:lvlText w:val="•"/>
      <w:lvlJc w:val="left"/>
      <w:pPr>
        <w:ind w:left="956" w:hanging="147"/>
      </w:pPr>
      <w:rPr>
        <w:rFonts w:hint="default"/>
        <w:lang w:val="tr-TR" w:eastAsia="en-US" w:bidi="ar-SA"/>
      </w:rPr>
    </w:lvl>
    <w:lvl w:ilvl="3" w:tplc="793A2E72">
      <w:numFmt w:val="bullet"/>
      <w:lvlText w:val="•"/>
      <w:lvlJc w:val="left"/>
      <w:pPr>
        <w:ind w:left="1314" w:hanging="147"/>
      </w:pPr>
      <w:rPr>
        <w:rFonts w:hint="default"/>
        <w:lang w:val="tr-TR" w:eastAsia="en-US" w:bidi="ar-SA"/>
      </w:rPr>
    </w:lvl>
    <w:lvl w:ilvl="4" w:tplc="4282F3C0">
      <w:numFmt w:val="bullet"/>
      <w:lvlText w:val="•"/>
      <w:lvlJc w:val="left"/>
      <w:pPr>
        <w:ind w:left="1673" w:hanging="147"/>
      </w:pPr>
      <w:rPr>
        <w:rFonts w:hint="default"/>
        <w:lang w:val="tr-TR" w:eastAsia="en-US" w:bidi="ar-SA"/>
      </w:rPr>
    </w:lvl>
    <w:lvl w:ilvl="5" w:tplc="A6DA99AC">
      <w:numFmt w:val="bullet"/>
      <w:lvlText w:val="•"/>
      <w:lvlJc w:val="left"/>
      <w:pPr>
        <w:ind w:left="2031" w:hanging="147"/>
      </w:pPr>
      <w:rPr>
        <w:rFonts w:hint="default"/>
        <w:lang w:val="tr-TR" w:eastAsia="en-US" w:bidi="ar-SA"/>
      </w:rPr>
    </w:lvl>
    <w:lvl w:ilvl="6" w:tplc="E662C47C">
      <w:numFmt w:val="bullet"/>
      <w:lvlText w:val="•"/>
      <w:lvlJc w:val="left"/>
      <w:pPr>
        <w:ind w:left="2389" w:hanging="147"/>
      </w:pPr>
      <w:rPr>
        <w:rFonts w:hint="default"/>
        <w:lang w:val="tr-TR" w:eastAsia="en-US" w:bidi="ar-SA"/>
      </w:rPr>
    </w:lvl>
    <w:lvl w:ilvl="7" w:tplc="495EF014">
      <w:numFmt w:val="bullet"/>
      <w:lvlText w:val="•"/>
      <w:lvlJc w:val="left"/>
      <w:pPr>
        <w:ind w:left="2748" w:hanging="147"/>
      </w:pPr>
      <w:rPr>
        <w:rFonts w:hint="default"/>
        <w:lang w:val="tr-TR" w:eastAsia="en-US" w:bidi="ar-SA"/>
      </w:rPr>
    </w:lvl>
    <w:lvl w:ilvl="8" w:tplc="E8D6EFF2">
      <w:numFmt w:val="bullet"/>
      <w:lvlText w:val="•"/>
      <w:lvlJc w:val="left"/>
      <w:pPr>
        <w:ind w:left="3106" w:hanging="147"/>
      </w:pPr>
      <w:rPr>
        <w:rFonts w:hint="default"/>
        <w:lang w:val="tr-TR" w:eastAsia="en-US" w:bidi="ar-SA"/>
      </w:rPr>
    </w:lvl>
  </w:abstractNum>
  <w:abstractNum w:abstractNumId="155" w15:restartNumberingAfterBreak="0">
    <w:nsid w:val="27897668"/>
    <w:multiLevelType w:val="hybridMultilevel"/>
    <w:tmpl w:val="AC5486EC"/>
    <w:lvl w:ilvl="0" w:tplc="89AACFB6">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1A185C5E">
      <w:numFmt w:val="bullet"/>
      <w:lvlText w:val="•"/>
      <w:lvlJc w:val="left"/>
      <w:pPr>
        <w:ind w:left="1060" w:hanging="361"/>
      </w:pPr>
      <w:rPr>
        <w:rFonts w:hint="default"/>
        <w:lang w:val="tr-TR" w:eastAsia="en-US" w:bidi="ar-SA"/>
      </w:rPr>
    </w:lvl>
    <w:lvl w:ilvl="2" w:tplc="F1F49D06">
      <w:numFmt w:val="bullet"/>
      <w:lvlText w:val="•"/>
      <w:lvlJc w:val="left"/>
      <w:pPr>
        <w:ind w:left="1660" w:hanging="361"/>
      </w:pPr>
      <w:rPr>
        <w:rFonts w:hint="default"/>
        <w:lang w:val="tr-TR" w:eastAsia="en-US" w:bidi="ar-SA"/>
      </w:rPr>
    </w:lvl>
    <w:lvl w:ilvl="3" w:tplc="6966CA1A">
      <w:numFmt w:val="bullet"/>
      <w:lvlText w:val="•"/>
      <w:lvlJc w:val="left"/>
      <w:pPr>
        <w:ind w:left="2260" w:hanging="361"/>
      </w:pPr>
      <w:rPr>
        <w:rFonts w:hint="default"/>
        <w:lang w:val="tr-TR" w:eastAsia="en-US" w:bidi="ar-SA"/>
      </w:rPr>
    </w:lvl>
    <w:lvl w:ilvl="4" w:tplc="F4EA42D2">
      <w:numFmt w:val="bullet"/>
      <w:lvlText w:val="•"/>
      <w:lvlJc w:val="left"/>
      <w:pPr>
        <w:ind w:left="2860" w:hanging="361"/>
      </w:pPr>
      <w:rPr>
        <w:rFonts w:hint="default"/>
        <w:lang w:val="tr-TR" w:eastAsia="en-US" w:bidi="ar-SA"/>
      </w:rPr>
    </w:lvl>
    <w:lvl w:ilvl="5" w:tplc="DACED53A">
      <w:numFmt w:val="bullet"/>
      <w:lvlText w:val="•"/>
      <w:lvlJc w:val="left"/>
      <w:pPr>
        <w:ind w:left="3461" w:hanging="361"/>
      </w:pPr>
      <w:rPr>
        <w:rFonts w:hint="default"/>
        <w:lang w:val="tr-TR" w:eastAsia="en-US" w:bidi="ar-SA"/>
      </w:rPr>
    </w:lvl>
    <w:lvl w:ilvl="6" w:tplc="C02A8D08">
      <w:numFmt w:val="bullet"/>
      <w:lvlText w:val="•"/>
      <w:lvlJc w:val="left"/>
      <w:pPr>
        <w:ind w:left="4061" w:hanging="361"/>
      </w:pPr>
      <w:rPr>
        <w:rFonts w:hint="default"/>
        <w:lang w:val="tr-TR" w:eastAsia="en-US" w:bidi="ar-SA"/>
      </w:rPr>
    </w:lvl>
    <w:lvl w:ilvl="7" w:tplc="E318A83E">
      <w:numFmt w:val="bullet"/>
      <w:lvlText w:val="•"/>
      <w:lvlJc w:val="left"/>
      <w:pPr>
        <w:ind w:left="4661" w:hanging="361"/>
      </w:pPr>
      <w:rPr>
        <w:rFonts w:hint="default"/>
        <w:lang w:val="tr-TR" w:eastAsia="en-US" w:bidi="ar-SA"/>
      </w:rPr>
    </w:lvl>
    <w:lvl w:ilvl="8" w:tplc="F2A0680A">
      <w:numFmt w:val="bullet"/>
      <w:lvlText w:val="•"/>
      <w:lvlJc w:val="left"/>
      <w:pPr>
        <w:ind w:left="5261" w:hanging="361"/>
      </w:pPr>
      <w:rPr>
        <w:rFonts w:hint="default"/>
        <w:lang w:val="tr-TR" w:eastAsia="en-US" w:bidi="ar-SA"/>
      </w:rPr>
    </w:lvl>
  </w:abstractNum>
  <w:abstractNum w:abstractNumId="156" w15:restartNumberingAfterBreak="0">
    <w:nsid w:val="28306922"/>
    <w:multiLevelType w:val="hybridMultilevel"/>
    <w:tmpl w:val="19842602"/>
    <w:lvl w:ilvl="0" w:tplc="8452B266">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6FDA6AAE">
      <w:numFmt w:val="bullet"/>
      <w:lvlText w:val="•"/>
      <w:lvlJc w:val="left"/>
      <w:pPr>
        <w:ind w:left="648" w:hanging="171"/>
      </w:pPr>
      <w:rPr>
        <w:rFonts w:hint="default"/>
        <w:lang w:val="tr-TR" w:eastAsia="en-US" w:bidi="ar-SA"/>
      </w:rPr>
    </w:lvl>
    <w:lvl w:ilvl="2" w:tplc="337A3E48">
      <w:numFmt w:val="bullet"/>
      <w:lvlText w:val="•"/>
      <w:lvlJc w:val="left"/>
      <w:pPr>
        <w:ind w:left="1016" w:hanging="171"/>
      </w:pPr>
      <w:rPr>
        <w:rFonts w:hint="default"/>
        <w:lang w:val="tr-TR" w:eastAsia="en-US" w:bidi="ar-SA"/>
      </w:rPr>
    </w:lvl>
    <w:lvl w:ilvl="3" w:tplc="CA64ED82">
      <w:numFmt w:val="bullet"/>
      <w:lvlText w:val="•"/>
      <w:lvlJc w:val="left"/>
      <w:pPr>
        <w:ind w:left="1384" w:hanging="171"/>
      </w:pPr>
      <w:rPr>
        <w:rFonts w:hint="default"/>
        <w:lang w:val="tr-TR" w:eastAsia="en-US" w:bidi="ar-SA"/>
      </w:rPr>
    </w:lvl>
    <w:lvl w:ilvl="4" w:tplc="26AE3310">
      <w:numFmt w:val="bullet"/>
      <w:lvlText w:val="•"/>
      <w:lvlJc w:val="left"/>
      <w:pPr>
        <w:ind w:left="1752" w:hanging="171"/>
      </w:pPr>
      <w:rPr>
        <w:rFonts w:hint="default"/>
        <w:lang w:val="tr-TR" w:eastAsia="en-US" w:bidi="ar-SA"/>
      </w:rPr>
    </w:lvl>
    <w:lvl w:ilvl="5" w:tplc="5C50DF50">
      <w:numFmt w:val="bullet"/>
      <w:lvlText w:val="•"/>
      <w:lvlJc w:val="left"/>
      <w:pPr>
        <w:ind w:left="2120" w:hanging="171"/>
      </w:pPr>
      <w:rPr>
        <w:rFonts w:hint="default"/>
        <w:lang w:val="tr-TR" w:eastAsia="en-US" w:bidi="ar-SA"/>
      </w:rPr>
    </w:lvl>
    <w:lvl w:ilvl="6" w:tplc="8EEEE736">
      <w:numFmt w:val="bullet"/>
      <w:lvlText w:val="•"/>
      <w:lvlJc w:val="left"/>
      <w:pPr>
        <w:ind w:left="2488" w:hanging="171"/>
      </w:pPr>
      <w:rPr>
        <w:rFonts w:hint="default"/>
        <w:lang w:val="tr-TR" w:eastAsia="en-US" w:bidi="ar-SA"/>
      </w:rPr>
    </w:lvl>
    <w:lvl w:ilvl="7" w:tplc="81401248">
      <w:numFmt w:val="bullet"/>
      <w:lvlText w:val="•"/>
      <w:lvlJc w:val="left"/>
      <w:pPr>
        <w:ind w:left="2856" w:hanging="171"/>
      </w:pPr>
      <w:rPr>
        <w:rFonts w:hint="default"/>
        <w:lang w:val="tr-TR" w:eastAsia="en-US" w:bidi="ar-SA"/>
      </w:rPr>
    </w:lvl>
    <w:lvl w:ilvl="8" w:tplc="9E327A0C">
      <w:numFmt w:val="bullet"/>
      <w:lvlText w:val="•"/>
      <w:lvlJc w:val="left"/>
      <w:pPr>
        <w:ind w:left="3224" w:hanging="171"/>
      </w:pPr>
      <w:rPr>
        <w:rFonts w:hint="default"/>
        <w:lang w:val="tr-TR" w:eastAsia="en-US" w:bidi="ar-SA"/>
      </w:rPr>
    </w:lvl>
  </w:abstractNum>
  <w:abstractNum w:abstractNumId="157" w15:restartNumberingAfterBreak="0">
    <w:nsid w:val="289934DA"/>
    <w:multiLevelType w:val="hybridMultilevel"/>
    <w:tmpl w:val="B7FE39E4"/>
    <w:lvl w:ilvl="0" w:tplc="32BA96D6">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1CC89C24">
      <w:numFmt w:val="bullet"/>
      <w:lvlText w:val="•"/>
      <w:lvlJc w:val="left"/>
      <w:pPr>
        <w:ind w:left="718" w:hanging="360"/>
      </w:pPr>
      <w:rPr>
        <w:rFonts w:hint="default"/>
        <w:lang w:val="tr-TR" w:eastAsia="en-US" w:bidi="ar-SA"/>
      </w:rPr>
    </w:lvl>
    <w:lvl w:ilvl="2" w:tplc="BB7C0824">
      <w:numFmt w:val="bullet"/>
      <w:lvlText w:val="•"/>
      <w:lvlJc w:val="left"/>
      <w:pPr>
        <w:ind w:left="977" w:hanging="360"/>
      </w:pPr>
      <w:rPr>
        <w:rFonts w:hint="default"/>
        <w:lang w:val="tr-TR" w:eastAsia="en-US" w:bidi="ar-SA"/>
      </w:rPr>
    </w:lvl>
    <w:lvl w:ilvl="3" w:tplc="CD4A0F96">
      <w:numFmt w:val="bullet"/>
      <w:lvlText w:val="•"/>
      <w:lvlJc w:val="left"/>
      <w:pPr>
        <w:ind w:left="1236" w:hanging="360"/>
      </w:pPr>
      <w:rPr>
        <w:rFonts w:hint="default"/>
        <w:lang w:val="tr-TR" w:eastAsia="en-US" w:bidi="ar-SA"/>
      </w:rPr>
    </w:lvl>
    <w:lvl w:ilvl="4" w:tplc="69D45DF2">
      <w:numFmt w:val="bullet"/>
      <w:lvlText w:val="•"/>
      <w:lvlJc w:val="left"/>
      <w:pPr>
        <w:ind w:left="1495" w:hanging="360"/>
      </w:pPr>
      <w:rPr>
        <w:rFonts w:hint="default"/>
        <w:lang w:val="tr-TR" w:eastAsia="en-US" w:bidi="ar-SA"/>
      </w:rPr>
    </w:lvl>
    <w:lvl w:ilvl="5" w:tplc="919232E6">
      <w:numFmt w:val="bullet"/>
      <w:lvlText w:val="•"/>
      <w:lvlJc w:val="left"/>
      <w:pPr>
        <w:ind w:left="1754" w:hanging="360"/>
      </w:pPr>
      <w:rPr>
        <w:rFonts w:hint="default"/>
        <w:lang w:val="tr-TR" w:eastAsia="en-US" w:bidi="ar-SA"/>
      </w:rPr>
    </w:lvl>
    <w:lvl w:ilvl="6" w:tplc="FD1EFAC8">
      <w:numFmt w:val="bullet"/>
      <w:lvlText w:val="•"/>
      <w:lvlJc w:val="left"/>
      <w:pPr>
        <w:ind w:left="2012" w:hanging="360"/>
      </w:pPr>
      <w:rPr>
        <w:rFonts w:hint="default"/>
        <w:lang w:val="tr-TR" w:eastAsia="en-US" w:bidi="ar-SA"/>
      </w:rPr>
    </w:lvl>
    <w:lvl w:ilvl="7" w:tplc="6A7A4886">
      <w:numFmt w:val="bullet"/>
      <w:lvlText w:val="•"/>
      <w:lvlJc w:val="left"/>
      <w:pPr>
        <w:ind w:left="2271" w:hanging="360"/>
      </w:pPr>
      <w:rPr>
        <w:rFonts w:hint="default"/>
        <w:lang w:val="tr-TR" w:eastAsia="en-US" w:bidi="ar-SA"/>
      </w:rPr>
    </w:lvl>
    <w:lvl w:ilvl="8" w:tplc="8B860AA4">
      <w:numFmt w:val="bullet"/>
      <w:lvlText w:val="•"/>
      <w:lvlJc w:val="left"/>
      <w:pPr>
        <w:ind w:left="2530" w:hanging="360"/>
      </w:pPr>
      <w:rPr>
        <w:rFonts w:hint="default"/>
        <w:lang w:val="tr-TR" w:eastAsia="en-US" w:bidi="ar-SA"/>
      </w:rPr>
    </w:lvl>
  </w:abstractNum>
  <w:abstractNum w:abstractNumId="158" w15:restartNumberingAfterBreak="0">
    <w:nsid w:val="28AE5E33"/>
    <w:multiLevelType w:val="hybridMultilevel"/>
    <w:tmpl w:val="202A6E06"/>
    <w:lvl w:ilvl="0" w:tplc="788E4ED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3CD64DCC">
      <w:numFmt w:val="bullet"/>
      <w:lvlText w:val="•"/>
      <w:lvlJc w:val="left"/>
      <w:pPr>
        <w:ind w:left="923" w:hanging="360"/>
      </w:pPr>
      <w:rPr>
        <w:rFonts w:hint="default"/>
        <w:lang w:val="tr-TR" w:eastAsia="en-US" w:bidi="ar-SA"/>
      </w:rPr>
    </w:lvl>
    <w:lvl w:ilvl="2" w:tplc="13F28308">
      <w:numFmt w:val="bullet"/>
      <w:lvlText w:val="•"/>
      <w:lvlJc w:val="left"/>
      <w:pPr>
        <w:ind w:left="1367" w:hanging="360"/>
      </w:pPr>
      <w:rPr>
        <w:rFonts w:hint="default"/>
        <w:lang w:val="tr-TR" w:eastAsia="en-US" w:bidi="ar-SA"/>
      </w:rPr>
    </w:lvl>
    <w:lvl w:ilvl="3" w:tplc="3DEE5ED0">
      <w:numFmt w:val="bullet"/>
      <w:lvlText w:val="•"/>
      <w:lvlJc w:val="left"/>
      <w:pPr>
        <w:ind w:left="1811" w:hanging="360"/>
      </w:pPr>
      <w:rPr>
        <w:rFonts w:hint="default"/>
        <w:lang w:val="tr-TR" w:eastAsia="en-US" w:bidi="ar-SA"/>
      </w:rPr>
    </w:lvl>
    <w:lvl w:ilvl="4" w:tplc="AAA88FBE">
      <w:numFmt w:val="bullet"/>
      <w:lvlText w:val="•"/>
      <w:lvlJc w:val="left"/>
      <w:pPr>
        <w:ind w:left="2255" w:hanging="360"/>
      </w:pPr>
      <w:rPr>
        <w:rFonts w:hint="default"/>
        <w:lang w:val="tr-TR" w:eastAsia="en-US" w:bidi="ar-SA"/>
      </w:rPr>
    </w:lvl>
    <w:lvl w:ilvl="5" w:tplc="009A916C">
      <w:numFmt w:val="bullet"/>
      <w:lvlText w:val="•"/>
      <w:lvlJc w:val="left"/>
      <w:pPr>
        <w:ind w:left="2699" w:hanging="360"/>
      </w:pPr>
      <w:rPr>
        <w:rFonts w:hint="default"/>
        <w:lang w:val="tr-TR" w:eastAsia="en-US" w:bidi="ar-SA"/>
      </w:rPr>
    </w:lvl>
    <w:lvl w:ilvl="6" w:tplc="6290C386">
      <w:numFmt w:val="bullet"/>
      <w:lvlText w:val="•"/>
      <w:lvlJc w:val="left"/>
      <w:pPr>
        <w:ind w:left="3142" w:hanging="360"/>
      </w:pPr>
      <w:rPr>
        <w:rFonts w:hint="default"/>
        <w:lang w:val="tr-TR" w:eastAsia="en-US" w:bidi="ar-SA"/>
      </w:rPr>
    </w:lvl>
    <w:lvl w:ilvl="7" w:tplc="976CB91E">
      <w:numFmt w:val="bullet"/>
      <w:lvlText w:val="•"/>
      <w:lvlJc w:val="left"/>
      <w:pPr>
        <w:ind w:left="3586" w:hanging="360"/>
      </w:pPr>
      <w:rPr>
        <w:rFonts w:hint="default"/>
        <w:lang w:val="tr-TR" w:eastAsia="en-US" w:bidi="ar-SA"/>
      </w:rPr>
    </w:lvl>
    <w:lvl w:ilvl="8" w:tplc="2BD8763C">
      <w:numFmt w:val="bullet"/>
      <w:lvlText w:val="•"/>
      <w:lvlJc w:val="left"/>
      <w:pPr>
        <w:ind w:left="4030" w:hanging="360"/>
      </w:pPr>
      <w:rPr>
        <w:rFonts w:hint="default"/>
        <w:lang w:val="tr-TR" w:eastAsia="en-US" w:bidi="ar-SA"/>
      </w:rPr>
    </w:lvl>
  </w:abstractNum>
  <w:abstractNum w:abstractNumId="159" w15:restartNumberingAfterBreak="0">
    <w:nsid w:val="28DA7C73"/>
    <w:multiLevelType w:val="hybridMultilevel"/>
    <w:tmpl w:val="1D243CE6"/>
    <w:lvl w:ilvl="0" w:tplc="B222354C">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32DA4ADC">
      <w:numFmt w:val="bullet"/>
      <w:lvlText w:val="•"/>
      <w:lvlJc w:val="left"/>
      <w:pPr>
        <w:ind w:left="1002" w:hanging="360"/>
      </w:pPr>
      <w:rPr>
        <w:rFonts w:hint="default"/>
        <w:lang w:val="tr-TR" w:eastAsia="en-US" w:bidi="ar-SA"/>
      </w:rPr>
    </w:lvl>
    <w:lvl w:ilvl="2" w:tplc="2D16EF20">
      <w:numFmt w:val="bullet"/>
      <w:lvlText w:val="•"/>
      <w:lvlJc w:val="left"/>
      <w:pPr>
        <w:ind w:left="1545" w:hanging="360"/>
      </w:pPr>
      <w:rPr>
        <w:rFonts w:hint="default"/>
        <w:lang w:val="tr-TR" w:eastAsia="en-US" w:bidi="ar-SA"/>
      </w:rPr>
    </w:lvl>
    <w:lvl w:ilvl="3" w:tplc="27EE5B46">
      <w:numFmt w:val="bullet"/>
      <w:lvlText w:val="•"/>
      <w:lvlJc w:val="left"/>
      <w:pPr>
        <w:ind w:left="2088" w:hanging="360"/>
      </w:pPr>
      <w:rPr>
        <w:rFonts w:hint="default"/>
        <w:lang w:val="tr-TR" w:eastAsia="en-US" w:bidi="ar-SA"/>
      </w:rPr>
    </w:lvl>
    <w:lvl w:ilvl="4" w:tplc="29AE51C6">
      <w:numFmt w:val="bullet"/>
      <w:lvlText w:val="•"/>
      <w:lvlJc w:val="left"/>
      <w:pPr>
        <w:ind w:left="2630" w:hanging="360"/>
      </w:pPr>
      <w:rPr>
        <w:rFonts w:hint="default"/>
        <w:lang w:val="tr-TR" w:eastAsia="en-US" w:bidi="ar-SA"/>
      </w:rPr>
    </w:lvl>
    <w:lvl w:ilvl="5" w:tplc="7EE4997E">
      <w:numFmt w:val="bullet"/>
      <w:lvlText w:val="•"/>
      <w:lvlJc w:val="left"/>
      <w:pPr>
        <w:ind w:left="3173" w:hanging="360"/>
      </w:pPr>
      <w:rPr>
        <w:rFonts w:hint="default"/>
        <w:lang w:val="tr-TR" w:eastAsia="en-US" w:bidi="ar-SA"/>
      </w:rPr>
    </w:lvl>
    <w:lvl w:ilvl="6" w:tplc="1D222B3E">
      <w:numFmt w:val="bullet"/>
      <w:lvlText w:val="•"/>
      <w:lvlJc w:val="left"/>
      <w:pPr>
        <w:ind w:left="3716" w:hanging="360"/>
      </w:pPr>
      <w:rPr>
        <w:rFonts w:hint="default"/>
        <w:lang w:val="tr-TR" w:eastAsia="en-US" w:bidi="ar-SA"/>
      </w:rPr>
    </w:lvl>
    <w:lvl w:ilvl="7" w:tplc="47FE69FA">
      <w:numFmt w:val="bullet"/>
      <w:lvlText w:val="•"/>
      <w:lvlJc w:val="left"/>
      <w:pPr>
        <w:ind w:left="4258" w:hanging="360"/>
      </w:pPr>
      <w:rPr>
        <w:rFonts w:hint="default"/>
        <w:lang w:val="tr-TR" w:eastAsia="en-US" w:bidi="ar-SA"/>
      </w:rPr>
    </w:lvl>
    <w:lvl w:ilvl="8" w:tplc="0D8617AA">
      <w:numFmt w:val="bullet"/>
      <w:lvlText w:val="•"/>
      <w:lvlJc w:val="left"/>
      <w:pPr>
        <w:ind w:left="4801" w:hanging="360"/>
      </w:pPr>
      <w:rPr>
        <w:rFonts w:hint="default"/>
        <w:lang w:val="tr-TR" w:eastAsia="en-US" w:bidi="ar-SA"/>
      </w:rPr>
    </w:lvl>
  </w:abstractNum>
  <w:abstractNum w:abstractNumId="160" w15:restartNumberingAfterBreak="0">
    <w:nsid w:val="28FA2C60"/>
    <w:multiLevelType w:val="hybridMultilevel"/>
    <w:tmpl w:val="36501A44"/>
    <w:lvl w:ilvl="0" w:tplc="1FDC9778">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852E9E06">
      <w:numFmt w:val="bullet"/>
      <w:lvlText w:val="•"/>
      <w:lvlJc w:val="left"/>
      <w:pPr>
        <w:ind w:left="648" w:hanging="171"/>
      </w:pPr>
      <w:rPr>
        <w:rFonts w:hint="default"/>
        <w:lang w:val="tr-TR" w:eastAsia="en-US" w:bidi="ar-SA"/>
      </w:rPr>
    </w:lvl>
    <w:lvl w:ilvl="2" w:tplc="B6B613EC">
      <w:numFmt w:val="bullet"/>
      <w:lvlText w:val="•"/>
      <w:lvlJc w:val="left"/>
      <w:pPr>
        <w:ind w:left="1016" w:hanging="171"/>
      </w:pPr>
      <w:rPr>
        <w:rFonts w:hint="default"/>
        <w:lang w:val="tr-TR" w:eastAsia="en-US" w:bidi="ar-SA"/>
      </w:rPr>
    </w:lvl>
    <w:lvl w:ilvl="3" w:tplc="C548F1C4">
      <w:numFmt w:val="bullet"/>
      <w:lvlText w:val="•"/>
      <w:lvlJc w:val="left"/>
      <w:pPr>
        <w:ind w:left="1384" w:hanging="171"/>
      </w:pPr>
      <w:rPr>
        <w:rFonts w:hint="default"/>
        <w:lang w:val="tr-TR" w:eastAsia="en-US" w:bidi="ar-SA"/>
      </w:rPr>
    </w:lvl>
    <w:lvl w:ilvl="4" w:tplc="90302E20">
      <w:numFmt w:val="bullet"/>
      <w:lvlText w:val="•"/>
      <w:lvlJc w:val="left"/>
      <w:pPr>
        <w:ind w:left="1752" w:hanging="171"/>
      </w:pPr>
      <w:rPr>
        <w:rFonts w:hint="default"/>
        <w:lang w:val="tr-TR" w:eastAsia="en-US" w:bidi="ar-SA"/>
      </w:rPr>
    </w:lvl>
    <w:lvl w:ilvl="5" w:tplc="E38E40F0">
      <w:numFmt w:val="bullet"/>
      <w:lvlText w:val="•"/>
      <w:lvlJc w:val="left"/>
      <w:pPr>
        <w:ind w:left="2120" w:hanging="171"/>
      </w:pPr>
      <w:rPr>
        <w:rFonts w:hint="default"/>
        <w:lang w:val="tr-TR" w:eastAsia="en-US" w:bidi="ar-SA"/>
      </w:rPr>
    </w:lvl>
    <w:lvl w:ilvl="6" w:tplc="B54E098A">
      <w:numFmt w:val="bullet"/>
      <w:lvlText w:val="•"/>
      <w:lvlJc w:val="left"/>
      <w:pPr>
        <w:ind w:left="2488" w:hanging="171"/>
      </w:pPr>
      <w:rPr>
        <w:rFonts w:hint="default"/>
        <w:lang w:val="tr-TR" w:eastAsia="en-US" w:bidi="ar-SA"/>
      </w:rPr>
    </w:lvl>
    <w:lvl w:ilvl="7" w:tplc="5D7CF336">
      <w:numFmt w:val="bullet"/>
      <w:lvlText w:val="•"/>
      <w:lvlJc w:val="left"/>
      <w:pPr>
        <w:ind w:left="2856" w:hanging="171"/>
      </w:pPr>
      <w:rPr>
        <w:rFonts w:hint="default"/>
        <w:lang w:val="tr-TR" w:eastAsia="en-US" w:bidi="ar-SA"/>
      </w:rPr>
    </w:lvl>
    <w:lvl w:ilvl="8" w:tplc="F5F67F0C">
      <w:numFmt w:val="bullet"/>
      <w:lvlText w:val="•"/>
      <w:lvlJc w:val="left"/>
      <w:pPr>
        <w:ind w:left="3224" w:hanging="171"/>
      </w:pPr>
      <w:rPr>
        <w:rFonts w:hint="default"/>
        <w:lang w:val="tr-TR" w:eastAsia="en-US" w:bidi="ar-SA"/>
      </w:rPr>
    </w:lvl>
  </w:abstractNum>
  <w:abstractNum w:abstractNumId="161" w15:restartNumberingAfterBreak="0">
    <w:nsid w:val="29002C73"/>
    <w:multiLevelType w:val="hybridMultilevel"/>
    <w:tmpl w:val="08E47FFC"/>
    <w:lvl w:ilvl="0" w:tplc="8892C00A">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F2AA09D0">
      <w:numFmt w:val="bullet"/>
      <w:lvlText w:val="•"/>
      <w:lvlJc w:val="left"/>
      <w:pPr>
        <w:ind w:left="707" w:hanging="147"/>
      </w:pPr>
      <w:rPr>
        <w:rFonts w:hint="default"/>
        <w:lang w:val="tr-TR" w:eastAsia="en-US" w:bidi="ar-SA"/>
      </w:rPr>
    </w:lvl>
    <w:lvl w:ilvl="2" w:tplc="E634D5A2">
      <w:numFmt w:val="bullet"/>
      <w:lvlText w:val="•"/>
      <w:lvlJc w:val="left"/>
      <w:pPr>
        <w:ind w:left="1175" w:hanging="147"/>
      </w:pPr>
      <w:rPr>
        <w:rFonts w:hint="default"/>
        <w:lang w:val="tr-TR" w:eastAsia="en-US" w:bidi="ar-SA"/>
      </w:rPr>
    </w:lvl>
    <w:lvl w:ilvl="3" w:tplc="3E243DE6">
      <w:numFmt w:val="bullet"/>
      <w:lvlText w:val="•"/>
      <w:lvlJc w:val="left"/>
      <w:pPr>
        <w:ind w:left="1643" w:hanging="147"/>
      </w:pPr>
      <w:rPr>
        <w:rFonts w:hint="default"/>
        <w:lang w:val="tr-TR" w:eastAsia="en-US" w:bidi="ar-SA"/>
      </w:rPr>
    </w:lvl>
    <w:lvl w:ilvl="4" w:tplc="2458CEF2">
      <w:numFmt w:val="bullet"/>
      <w:lvlText w:val="•"/>
      <w:lvlJc w:val="left"/>
      <w:pPr>
        <w:ind w:left="2111" w:hanging="147"/>
      </w:pPr>
      <w:rPr>
        <w:rFonts w:hint="default"/>
        <w:lang w:val="tr-TR" w:eastAsia="en-US" w:bidi="ar-SA"/>
      </w:rPr>
    </w:lvl>
    <w:lvl w:ilvl="5" w:tplc="9F1C9468">
      <w:numFmt w:val="bullet"/>
      <w:lvlText w:val="•"/>
      <w:lvlJc w:val="left"/>
      <w:pPr>
        <w:ind w:left="2579" w:hanging="147"/>
      </w:pPr>
      <w:rPr>
        <w:rFonts w:hint="default"/>
        <w:lang w:val="tr-TR" w:eastAsia="en-US" w:bidi="ar-SA"/>
      </w:rPr>
    </w:lvl>
    <w:lvl w:ilvl="6" w:tplc="C1741756">
      <w:numFmt w:val="bullet"/>
      <w:lvlText w:val="•"/>
      <w:lvlJc w:val="left"/>
      <w:pPr>
        <w:ind w:left="3046" w:hanging="147"/>
      </w:pPr>
      <w:rPr>
        <w:rFonts w:hint="default"/>
        <w:lang w:val="tr-TR" w:eastAsia="en-US" w:bidi="ar-SA"/>
      </w:rPr>
    </w:lvl>
    <w:lvl w:ilvl="7" w:tplc="C8062E64">
      <w:numFmt w:val="bullet"/>
      <w:lvlText w:val="•"/>
      <w:lvlJc w:val="left"/>
      <w:pPr>
        <w:ind w:left="3514" w:hanging="147"/>
      </w:pPr>
      <w:rPr>
        <w:rFonts w:hint="default"/>
        <w:lang w:val="tr-TR" w:eastAsia="en-US" w:bidi="ar-SA"/>
      </w:rPr>
    </w:lvl>
    <w:lvl w:ilvl="8" w:tplc="327633B8">
      <w:numFmt w:val="bullet"/>
      <w:lvlText w:val="•"/>
      <w:lvlJc w:val="left"/>
      <w:pPr>
        <w:ind w:left="3982" w:hanging="147"/>
      </w:pPr>
      <w:rPr>
        <w:rFonts w:hint="default"/>
        <w:lang w:val="tr-TR" w:eastAsia="en-US" w:bidi="ar-SA"/>
      </w:rPr>
    </w:lvl>
  </w:abstractNum>
  <w:abstractNum w:abstractNumId="162" w15:restartNumberingAfterBreak="0">
    <w:nsid w:val="29A903BA"/>
    <w:multiLevelType w:val="hybridMultilevel"/>
    <w:tmpl w:val="5D6EBE52"/>
    <w:lvl w:ilvl="0" w:tplc="C9E87B34">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017A1D04">
      <w:numFmt w:val="bullet"/>
      <w:lvlText w:val="•"/>
      <w:lvlJc w:val="left"/>
      <w:pPr>
        <w:ind w:left="648" w:hanging="171"/>
      </w:pPr>
      <w:rPr>
        <w:rFonts w:hint="default"/>
        <w:lang w:val="tr-TR" w:eastAsia="en-US" w:bidi="ar-SA"/>
      </w:rPr>
    </w:lvl>
    <w:lvl w:ilvl="2" w:tplc="7F6027FA">
      <w:numFmt w:val="bullet"/>
      <w:lvlText w:val="•"/>
      <w:lvlJc w:val="left"/>
      <w:pPr>
        <w:ind w:left="1016" w:hanging="171"/>
      </w:pPr>
      <w:rPr>
        <w:rFonts w:hint="default"/>
        <w:lang w:val="tr-TR" w:eastAsia="en-US" w:bidi="ar-SA"/>
      </w:rPr>
    </w:lvl>
    <w:lvl w:ilvl="3" w:tplc="253603F0">
      <w:numFmt w:val="bullet"/>
      <w:lvlText w:val="•"/>
      <w:lvlJc w:val="left"/>
      <w:pPr>
        <w:ind w:left="1384" w:hanging="171"/>
      </w:pPr>
      <w:rPr>
        <w:rFonts w:hint="default"/>
        <w:lang w:val="tr-TR" w:eastAsia="en-US" w:bidi="ar-SA"/>
      </w:rPr>
    </w:lvl>
    <w:lvl w:ilvl="4" w:tplc="63AA0D8C">
      <w:numFmt w:val="bullet"/>
      <w:lvlText w:val="•"/>
      <w:lvlJc w:val="left"/>
      <w:pPr>
        <w:ind w:left="1752" w:hanging="171"/>
      </w:pPr>
      <w:rPr>
        <w:rFonts w:hint="default"/>
        <w:lang w:val="tr-TR" w:eastAsia="en-US" w:bidi="ar-SA"/>
      </w:rPr>
    </w:lvl>
    <w:lvl w:ilvl="5" w:tplc="F024447C">
      <w:numFmt w:val="bullet"/>
      <w:lvlText w:val="•"/>
      <w:lvlJc w:val="left"/>
      <w:pPr>
        <w:ind w:left="2120" w:hanging="171"/>
      </w:pPr>
      <w:rPr>
        <w:rFonts w:hint="default"/>
        <w:lang w:val="tr-TR" w:eastAsia="en-US" w:bidi="ar-SA"/>
      </w:rPr>
    </w:lvl>
    <w:lvl w:ilvl="6" w:tplc="9BAA3D8A">
      <w:numFmt w:val="bullet"/>
      <w:lvlText w:val="•"/>
      <w:lvlJc w:val="left"/>
      <w:pPr>
        <w:ind w:left="2488" w:hanging="171"/>
      </w:pPr>
      <w:rPr>
        <w:rFonts w:hint="default"/>
        <w:lang w:val="tr-TR" w:eastAsia="en-US" w:bidi="ar-SA"/>
      </w:rPr>
    </w:lvl>
    <w:lvl w:ilvl="7" w:tplc="4C221D46">
      <w:numFmt w:val="bullet"/>
      <w:lvlText w:val="•"/>
      <w:lvlJc w:val="left"/>
      <w:pPr>
        <w:ind w:left="2856" w:hanging="171"/>
      </w:pPr>
      <w:rPr>
        <w:rFonts w:hint="default"/>
        <w:lang w:val="tr-TR" w:eastAsia="en-US" w:bidi="ar-SA"/>
      </w:rPr>
    </w:lvl>
    <w:lvl w:ilvl="8" w:tplc="74A2D0FE">
      <w:numFmt w:val="bullet"/>
      <w:lvlText w:val="•"/>
      <w:lvlJc w:val="left"/>
      <w:pPr>
        <w:ind w:left="3224" w:hanging="171"/>
      </w:pPr>
      <w:rPr>
        <w:rFonts w:hint="default"/>
        <w:lang w:val="tr-TR" w:eastAsia="en-US" w:bidi="ar-SA"/>
      </w:rPr>
    </w:lvl>
  </w:abstractNum>
  <w:abstractNum w:abstractNumId="163" w15:restartNumberingAfterBreak="0">
    <w:nsid w:val="29AB381B"/>
    <w:multiLevelType w:val="hybridMultilevel"/>
    <w:tmpl w:val="65F62B9E"/>
    <w:lvl w:ilvl="0" w:tplc="92C299FE">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1B70FBB2">
      <w:numFmt w:val="bullet"/>
      <w:lvlText w:val="•"/>
      <w:lvlJc w:val="left"/>
      <w:pPr>
        <w:ind w:left="1634" w:hanging="360"/>
      </w:pPr>
      <w:rPr>
        <w:rFonts w:hint="default"/>
        <w:lang w:val="tr-TR" w:eastAsia="en-US" w:bidi="ar-SA"/>
      </w:rPr>
    </w:lvl>
    <w:lvl w:ilvl="2" w:tplc="9B5A53D4">
      <w:numFmt w:val="bullet"/>
      <w:lvlText w:val="•"/>
      <w:lvlJc w:val="left"/>
      <w:pPr>
        <w:ind w:left="2429" w:hanging="360"/>
      </w:pPr>
      <w:rPr>
        <w:rFonts w:hint="default"/>
        <w:lang w:val="tr-TR" w:eastAsia="en-US" w:bidi="ar-SA"/>
      </w:rPr>
    </w:lvl>
    <w:lvl w:ilvl="3" w:tplc="4000C206">
      <w:numFmt w:val="bullet"/>
      <w:lvlText w:val="•"/>
      <w:lvlJc w:val="left"/>
      <w:pPr>
        <w:ind w:left="3223" w:hanging="360"/>
      </w:pPr>
      <w:rPr>
        <w:rFonts w:hint="default"/>
        <w:lang w:val="tr-TR" w:eastAsia="en-US" w:bidi="ar-SA"/>
      </w:rPr>
    </w:lvl>
    <w:lvl w:ilvl="4" w:tplc="10DC1B66">
      <w:numFmt w:val="bullet"/>
      <w:lvlText w:val="•"/>
      <w:lvlJc w:val="left"/>
      <w:pPr>
        <w:ind w:left="4018" w:hanging="360"/>
      </w:pPr>
      <w:rPr>
        <w:rFonts w:hint="default"/>
        <w:lang w:val="tr-TR" w:eastAsia="en-US" w:bidi="ar-SA"/>
      </w:rPr>
    </w:lvl>
    <w:lvl w:ilvl="5" w:tplc="717C0450">
      <w:numFmt w:val="bullet"/>
      <w:lvlText w:val="•"/>
      <w:lvlJc w:val="left"/>
      <w:pPr>
        <w:ind w:left="4813" w:hanging="360"/>
      </w:pPr>
      <w:rPr>
        <w:rFonts w:hint="default"/>
        <w:lang w:val="tr-TR" w:eastAsia="en-US" w:bidi="ar-SA"/>
      </w:rPr>
    </w:lvl>
    <w:lvl w:ilvl="6" w:tplc="E408ABA2">
      <w:numFmt w:val="bullet"/>
      <w:lvlText w:val="•"/>
      <w:lvlJc w:val="left"/>
      <w:pPr>
        <w:ind w:left="5607" w:hanging="360"/>
      </w:pPr>
      <w:rPr>
        <w:rFonts w:hint="default"/>
        <w:lang w:val="tr-TR" w:eastAsia="en-US" w:bidi="ar-SA"/>
      </w:rPr>
    </w:lvl>
    <w:lvl w:ilvl="7" w:tplc="D700B358">
      <w:numFmt w:val="bullet"/>
      <w:lvlText w:val="•"/>
      <w:lvlJc w:val="left"/>
      <w:pPr>
        <w:ind w:left="6402" w:hanging="360"/>
      </w:pPr>
      <w:rPr>
        <w:rFonts w:hint="default"/>
        <w:lang w:val="tr-TR" w:eastAsia="en-US" w:bidi="ar-SA"/>
      </w:rPr>
    </w:lvl>
    <w:lvl w:ilvl="8" w:tplc="E64A4412">
      <w:numFmt w:val="bullet"/>
      <w:lvlText w:val="•"/>
      <w:lvlJc w:val="left"/>
      <w:pPr>
        <w:ind w:left="7196" w:hanging="360"/>
      </w:pPr>
      <w:rPr>
        <w:rFonts w:hint="default"/>
        <w:lang w:val="tr-TR" w:eastAsia="en-US" w:bidi="ar-SA"/>
      </w:rPr>
    </w:lvl>
  </w:abstractNum>
  <w:abstractNum w:abstractNumId="164" w15:restartNumberingAfterBreak="0">
    <w:nsid w:val="29BF3BE2"/>
    <w:multiLevelType w:val="hybridMultilevel"/>
    <w:tmpl w:val="10CCB23A"/>
    <w:lvl w:ilvl="0" w:tplc="D8FE0F8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140EC46">
      <w:numFmt w:val="bullet"/>
      <w:lvlText w:val="•"/>
      <w:lvlJc w:val="left"/>
      <w:pPr>
        <w:ind w:left="1534" w:hanging="360"/>
      </w:pPr>
      <w:rPr>
        <w:rFonts w:hint="default"/>
        <w:lang w:val="tr-TR" w:eastAsia="en-US" w:bidi="ar-SA"/>
      </w:rPr>
    </w:lvl>
    <w:lvl w:ilvl="2" w:tplc="009E24A8">
      <w:numFmt w:val="bullet"/>
      <w:lvlText w:val="•"/>
      <w:lvlJc w:val="left"/>
      <w:pPr>
        <w:ind w:left="2588" w:hanging="360"/>
      </w:pPr>
      <w:rPr>
        <w:rFonts w:hint="default"/>
        <w:lang w:val="tr-TR" w:eastAsia="en-US" w:bidi="ar-SA"/>
      </w:rPr>
    </w:lvl>
    <w:lvl w:ilvl="3" w:tplc="ABF0A284">
      <w:numFmt w:val="bullet"/>
      <w:lvlText w:val="•"/>
      <w:lvlJc w:val="left"/>
      <w:pPr>
        <w:ind w:left="3642" w:hanging="360"/>
      </w:pPr>
      <w:rPr>
        <w:rFonts w:hint="default"/>
        <w:lang w:val="tr-TR" w:eastAsia="en-US" w:bidi="ar-SA"/>
      </w:rPr>
    </w:lvl>
    <w:lvl w:ilvl="4" w:tplc="19682324">
      <w:numFmt w:val="bullet"/>
      <w:lvlText w:val="•"/>
      <w:lvlJc w:val="left"/>
      <w:pPr>
        <w:ind w:left="4696" w:hanging="360"/>
      </w:pPr>
      <w:rPr>
        <w:rFonts w:hint="default"/>
        <w:lang w:val="tr-TR" w:eastAsia="en-US" w:bidi="ar-SA"/>
      </w:rPr>
    </w:lvl>
    <w:lvl w:ilvl="5" w:tplc="98DE1138">
      <w:numFmt w:val="bullet"/>
      <w:lvlText w:val="•"/>
      <w:lvlJc w:val="left"/>
      <w:pPr>
        <w:ind w:left="5750" w:hanging="360"/>
      </w:pPr>
      <w:rPr>
        <w:rFonts w:hint="default"/>
        <w:lang w:val="tr-TR" w:eastAsia="en-US" w:bidi="ar-SA"/>
      </w:rPr>
    </w:lvl>
    <w:lvl w:ilvl="6" w:tplc="D568AE66">
      <w:numFmt w:val="bullet"/>
      <w:lvlText w:val="•"/>
      <w:lvlJc w:val="left"/>
      <w:pPr>
        <w:ind w:left="6804" w:hanging="360"/>
      </w:pPr>
      <w:rPr>
        <w:rFonts w:hint="default"/>
        <w:lang w:val="tr-TR" w:eastAsia="en-US" w:bidi="ar-SA"/>
      </w:rPr>
    </w:lvl>
    <w:lvl w:ilvl="7" w:tplc="2F90383C">
      <w:numFmt w:val="bullet"/>
      <w:lvlText w:val="•"/>
      <w:lvlJc w:val="left"/>
      <w:pPr>
        <w:ind w:left="7858" w:hanging="360"/>
      </w:pPr>
      <w:rPr>
        <w:rFonts w:hint="default"/>
        <w:lang w:val="tr-TR" w:eastAsia="en-US" w:bidi="ar-SA"/>
      </w:rPr>
    </w:lvl>
    <w:lvl w:ilvl="8" w:tplc="BFB062B0">
      <w:numFmt w:val="bullet"/>
      <w:lvlText w:val="•"/>
      <w:lvlJc w:val="left"/>
      <w:pPr>
        <w:ind w:left="8912" w:hanging="360"/>
      </w:pPr>
      <w:rPr>
        <w:rFonts w:hint="default"/>
        <w:lang w:val="tr-TR" w:eastAsia="en-US" w:bidi="ar-SA"/>
      </w:rPr>
    </w:lvl>
  </w:abstractNum>
  <w:abstractNum w:abstractNumId="165" w15:restartNumberingAfterBreak="0">
    <w:nsid w:val="29C47F00"/>
    <w:multiLevelType w:val="hybridMultilevel"/>
    <w:tmpl w:val="DAE63176"/>
    <w:lvl w:ilvl="0" w:tplc="F892AC0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3C0E658">
      <w:numFmt w:val="bullet"/>
      <w:lvlText w:val="•"/>
      <w:lvlJc w:val="left"/>
      <w:pPr>
        <w:ind w:left="1310" w:hanging="360"/>
      </w:pPr>
      <w:rPr>
        <w:rFonts w:hint="default"/>
        <w:lang w:val="tr-TR" w:eastAsia="en-US" w:bidi="ar-SA"/>
      </w:rPr>
    </w:lvl>
    <w:lvl w:ilvl="2" w:tplc="5F78FC50">
      <w:numFmt w:val="bullet"/>
      <w:lvlText w:val="•"/>
      <w:lvlJc w:val="left"/>
      <w:pPr>
        <w:ind w:left="2141" w:hanging="360"/>
      </w:pPr>
      <w:rPr>
        <w:rFonts w:hint="default"/>
        <w:lang w:val="tr-TR" w:eastAsia="en-US" w:bidi="ar-SA"/>
      </w:rPr>
    </w:lvl>
    <w:lvl w:ilvl="3" w:tplc="44FCF2F2">
      <w:numFmt w:val="bullet"/>
      <w:lvlText w:val="•"/>
      <w:lvlJc w:val="left"/>
      <w:pPr>
        <w:ind w:left="2972" w:hanging="360"/>
      </w:pPr>
      <w:rPr>
        <w:rFonts w:hint="default"/>
        <w:lang w:val="tr-TR" w:eastAsia="en-US" w:bidi="ar-SA"/>
      </w:rPr>
    </w:lvl>
    <w:lvl w:ilvl="4" w:tplc="DF321830">
      <w:numFmt w:val="bullet"/>
      <w:lvlText w:val="•"/>
      <w:lvlJc w:val="left"/>
      <w:pPr>
        <w:ind w:left="3803" w:hanging="360"/>
      </w:pPr>
      <w:rPr>
        <w:rFonts w:hint="default"/>
        <w:lang w:val="tr-TR" w:eastAsia="en-US" w:bidi="ar-SA"/>
      </w:rPr>
    </w:lvl>
    <w:lvl w:ilvl="5" w:tplc="35C8B5F0">
      <w:numFmt w:val="bullet"/>
      <w:lvlText w:val="•"/>
      <w:lvlJc w:val="left"/>
      <w:pPr>
        <w:ind w:left="4634" w:hanging="360"/>
      </w:pPr>
      <w:rPr>
        <w:rFonts w:hint="default"/>
        <w:lang w:val="tr-TR" w:eastAsia="en-US" w:bidi="ar-SA"/>
      </w:rPr>
    </w:lvl>
    <w:lvl w:ilvl="6" w:tplc="44A01860">
      <w:numFmt w:val="bullet"/>
      <w:lvlText w:val="•"/>
      <w:lvlJc w:val="left"/>
      <w:pPr>
        <w:ind w:left="5465" w:hanging="360"/>
      </w:pPr>
      <w:rPr>
        <w:rFonts w:hint="default"/>
        <w:lang w:val="tr-TR" w:eastAsia="en-US" w:bidi="ar-SA"/>
      </w:rPr>
    </w:lvl>
    <w:lvl w:ilvl="7" w:tplc="61821C24">
      <w:numFmt w:val="bullet"/>
      <w:lvlText w:val="•"/>
      <w:lvlJc w:val="left"/>
      <w:pPr>
        <w:ind w:left="6296" w:hanging="360"/>
      </w:pPr>
      <w:rPr>
        <w:rFonts w:hint="default"/>
        <w:lang w:val="tr-TR" w:eastAsia="en-US" w:bidi="ar-SA"/>
      </w:rPr>
    </w:lvl>
    <w:lvl w:ilvl="8" w:tplc="0A642054">
      <w:numFmt w:val="bullet"/>
      <w:lvlText w:val="•"/>
      <w:lvlJc w:val="left"/>
      <w:pPr>
        <w:ind w:left="7127" w:hanging="360"/>
      </w:pPr>
      <w:rPr>
        <w:rFonts w:hint="default"/>
        <w:lang w:val="tr-TR" w:eastAsia="en-US" w:bidi="ar-SA"/>
      </w:rPr>
    </w:lvl>
  </w:abstractNum>
  <w:abstractNum w:abstractNumId="166" w15:restartNumberingAfterBreak="0">
    <w:nsid w:val="29D920BC"/>
    <w:multiLevelType w:val="hybridMultilevel"/>
    <w:tmpl w:val="00B0A0E6"/>
    <w:lvl w:ilvl="0" w:tplc="352EA0E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6A869DE">
      <w:numFmt w:val="bullet"/>
      <w:lvlText w:val="•"/>
      <w:lvlJc w:val="left"/>
      <w:pPr>
        <w:ind w:left="1534" w:hanging="360"/>
      </w:pPr>
      <w:rPr>
        <w:rFonts w:hint="default"/>
        <w:lang w:val="tr-TR" w:eastAsia="en-US" w:bidi="ar-SA"/>
      </w:rPr>
    </w:lvl>
    <w:lvl w:ilvl="2" w:tplc="DFF2C116">
      <w:numFmt w:val="bullet"/>
      <w:lvlText w:val="•"/>
      <w:lvlJc w:val="left"/>
      <w:pPr>
        <w:ind w:left="2588" w:hanging="360"/>
      </w:pPr>
      <w:rPr>
        <w:rFonts w:hint="default"/>
        <w:lang w:val="tr-TR" w:eastAsia="en-US" w:bidi="ar-SA"/>
      </w:rPr>
    </w:lvl>
    <w:lvl w:ilvl="3" w:tplc="04FA2880">
      <w:numFmt w:val="bullet"/>
      <w:lvlText w:val="•"/>
      <w:lvlJc w:val="left"/>
      <w:pPr>
        <w:ind w:left="3642" w:hanging="360"/>
      </w:pPr>
      <w:rPr>
        <w:rFonts w:hint="default"/>
        <w:lang w:val="tr-TR" w:eastAsia="en-US" w:bidi="ar-SA"/>
      </w:rPr>
    </w:lvl>
    <w:lvl w:ilvl="4" w:tplc="FED0FD04">
      <w:numFmt w:val="bullet"/>
      <w:lvlText w:val="•"/>
      <w:lvlJc w:val="left"/>
      <w:pPr>
        <w:ind w:left="4696" w:hanging="360"/>
      </w:pPr>
      <w:rPr>
        <w:rFonts w:hint="default"/>
        <w:lang w:val="tr-TR" w:eastAsia="en-US" w:bidi="ar-SA"/>
      </w:rPr>
    </w:lvl>
    <w:lvl w:ilvl="5" w:tplc="3DDA3988">
      <w:numFmt w:val="bullet"/>
      <w:lvlText w:val="•"/>
      <w:lvlJc w:val="left"/>
      <w:pPr>
        <w:ind w:left="5750" w:hanging="360"/>
      </w:pPr>
      <w:rPr>
        <w:rFonts w:hint="default"/>
        <w:lang w:val="tr-TR" w:eastAsia="en-US" w:bidi="ar-SA"/>
      </w:rPr>
    </w:lvl>
    <w:lvl w:ilvl="6" w:tplc="7BF4A9BC">
      <w:numFmt w:val="bullet"/>
      <w:lvlText w:val="•"/>
      <w:lvlJc w:val="left"/>
      <w:pPr>
        <w:ind w:left="6804" w:hanging="360"/>
      </w:pPr>
      <w:rPr>
        <w:rFonts w:hint="default"/>
        <w:lang w:val="tr-TR" w:eastAsia="en-US" w:bidi="ar-SA"/>
      </w:rPr>
    </w:lvl>
    <w:lvl w:ilvl="7" w:tplc="420ADE26">
      <w:numFmt w:val="bullet"/>
      <w:lvlText w:val="•"/>
      <w:lvlJc w:val="left"/>
      <w:pPr>
        <w:ind w:left="7858" w:hanging="360"/>
      </w:pPr>
      <w:rPr>
        <w:rFonts w:hint="default"/>
        <w:lang w:val="tr-TR" w:eastAsia="en-US" w:bidi="ar-SA"/>
      </w:rPr>
    </w:lvl>
    <w:lvl w:ilvl="8" w:tplc="15A23E48">
      <w:numFmt w:val="bullet"/>
      <w:lvlText w:val="•"/>
      <w:lvlJc w:val="left"/>
      <w:pPr>
        <w:ind w:left="8912" w:hanging="360"/>
      </w:pPr>
      <w:rPr>
        <w:rFonts w:hint="default"/>
        <w:lang w:val="tr-TR" w:eastAsia="en-US" w:bidi="ar-SA"/>
      </w:rPr>
    </w:lvl>
  </w:abstractNum>
  <w:abstractNum w:abstractNumId="167" w15:restartNumberingAfterBreak="0">
    <w:nsid w:val="2A0C3BE2"/>
    <w:multiLevelType w:val="hybridMultilevel"/>
    <w:tmpl w:val="084CC48E"/>
    <w:lvl w:ilvl="0" w:tplc="138E7B5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99C325E">
      <w:numFmt w:val="bullet"/>
      <w:lvlText w:val="•"/>
      <w:lvlJc w:val="left"/>
      <w:pPr>
        <w:ind w:left="1298" w:hanging="360"/>
      </w:pPr>
      <w:rPr>
        <w:rFonts w:hint="default"/>
        <w:lang w:val="tr-TR" w:eastAsia="en-US" w:bidi="ar-SA"/>
      </w:rPr>
    </w:lvl>
    <w:lvl w:ilvl="2" w:tplc="A8F66004">
      <w:numFmt w:val="bullet"/>
      <w:lvlText w:val="•"/>
      <w:lvlJc w:val="left"/>
      <w:pPr>
        <w:ind w:left="2117" w:hanging="360"/>
      </w:pPr>
      <w:rPr>
        <w:rFonts w:hint="default"/>
        <w:lang w:val="tr-TR" w:eastAsia="en-US" w:bidi="ar-SA"/>
      </w:rPr>
    </w:lvl>
    <w:lvl w:ilvl="3" w:tplc="103C1B4E">
      <w:numFmt w:val="bullet"/>
      <w:lvlText w:val="•"/>
      <w:lvlJc w:val="left"/>
      <w:pPr>
        <w:ind w:left="2936" w:hanging="360"/>
      </w:pPr>
      <w:rPr>
        <w:rFonts w:hint="default"/>
        <w:lang w:val="tr-TR" w:eastAsia="en-US" w:bidi="ar-SA"/>
      </w:rPr>
    </w:lvl>
    <w:lvl w:ilvl="4" w:tplc="CA165C40">
      <w:numFmt w:val="bullet"/>
      <w:lvlText w:val="•"/>
      <w:lvlJc w:val="left"/>
      <w:pPr>
        <w:ind w:left="3755" w:hanging="360"/>
      </w:pPr>
      <w:rPr>
        <w:rFonts w:hint="default"/>
        <w:lang w:val="tr-TR" w:eastAsia="en-US" w:bidi="ar-SA"/>
      </w:rPr>
    </w:lvl>
    <w:lvl w:ilvl="5" w:tplc="97A63906">
      <w:numFmt w:val="bullet"/>
      <w:lvlText w:val="•"/>
      <w:lvlJc w:val="left"/>
      <w:pPr>
        <w:ind w:left="4574" w:hanging="360"/>
      </w:pPr>
      <w:rPr>
        <w:rFonts w:hint="default"/>
        <w:lang w:val="tr-TR" w:eastAsia="en-US" w:bidi="ar-SA"/>
      </w:rPr>
    </w:lvl>
    <w:lvl w:ilvl="6" w:tplc="26B089D2">
      <w:numFmt w:val="bullet"/>
      <w:lvlText w:val="•"/>
      <w:lvlJc w:val="left"/>
      <w:pPr>
        <w:ind w:left="5393" w:hanging="360"/>
      </w:pPr>
      <w:rPr>
        <w:rFonts w:hint="default"/>
        <w:lang w:val="tr-TR" w:eastAsia="en-US" w:bidi="ar-SA"/>
      </w:rPr>
    </w:lvl>
    <w:lvl w:ilvl="7" w:tplc="B14E8480">
      <w:numFmt w:val="bullet"/>
      <w:lvlText w:val="•"/>
      <w:lvlJc w:val="left"/>
      <w:pPr>
        <w:ind w:left="6212" w:hanging="360"/>
      </w:pPr>
      <w:rPr>
        <w:rFonts w:hint="default"/>
        <w:lang w:val="tr-TR" w:eastAsia="en-US" w:bidi="ar-SA"/>
      </w:rPr>
    </w:lvl>
    <w:lvl w:ilvl="8" w:tplc="8A928A8E">
      <w:numFmt w:val="bullet"/>
      <w:lvlText w:val="•"/>
      <w:lvlJc w:val="left"/>
      <w:pPr>
        <w:ind w:left="7031" w:hanging="360"/>
      </w:pPr>
      <w:rPr>
        <w:rFonts w:hint="default"/>
        <w:lang w:val="tr-TR" w:eastAsia="en-US" w:bidi="ar-SA"/>
      </w:rPr>
    </w:lvl>
  </w:abstractNum>
  <w:abstractNum w:abstractNumId="168" w15:restartNumberingAfterBreak="0">
    <w:nsid w:val="2A466D52"/>
    <w:multiLevelType w:val="hybridMultilevel"/>
    <w:tmpl w:val="740C6430"/>
    <w:lvl w:ilvl="0" w:tplc="206632B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0228F87A">
      <w:numFmt w:val="bullet"/>
      <w:lvlText w:val="•"/>
      <w:lvlJc w:val="left"/>
      <w:pPr>
        <w:ind w:left="1310" w:hanging="360"/>
      </w:pPr>
      <w:rPr>
        <w:rFonts w:hint="default"/>
        <w:lang w:val="tr-TR" w:eastAsia="en-US" w:bidi="ar-SA"/>
      </w:rPr>
    </w:lvl>
    <w:lvl w:ilvl="2" w:tplc="F6941D98">
      <w:numFmt w:val="bullet"/>
      <w:lvlText w:val="•"/>
      <w:lvlJc w:val="left"/>
      <w:pPr>
        <w:ind w:left="2141" w:hanging="360"/>
      </w:pPr>
      <w:rPr>
        <w:rFonts w:hint="default"/>
        <w:lang w:val="tr-TR" w:eastAsia="en-US" w:bidi="ar-SA"/>
      </w:rPr>
    </w:lvl>
    <w:lvl w:ilvl="3" w:tplc="934A202E">
      <w:numFmt w:val="bullet"/>
      <w:lvlText w:val="•"/>
      <w:lvlJc w:val="left"/>
      <w:pPr>
        <w:ind w:left="2972" w:hanging="360"/>
      </w:pPr>
      <w:rPr>
        <w:rFonts w:hint="default"/>
        <w:lang w:val="tr-TR" w:eastAsia="en-US" w:bidi="ar-SA"/>
      </w:rPr>
    </w:lvl>
    <w:lvl w:ilvl="4" w:tplc="E3363950">
      <w:numFmt w:val="bullet"/>
      <w:lvlText w:val="•"/>
      <w:lvlJc w:val="left"/>
      <w:pPr>
        <w:ind w:left="3803" w:hanging="360"/>
      </w:pPr>
      <w:rPr>
        <w:rFonts w:hint="default"/>
        <w:lang w:val="tr-TR" w:eastAsia="en-US" w:bidi="ar-SA"/>
      </w:rPr>
    </w:lvl>
    <w:lvl w:ilvl="5" w:tplc="3DF2E0B0">
      <w:numFmt w:val="bullet"/>
      <w:lvlText w:val="•"/>
      <w:lvlJc w:val="left"/>
      <w:pPr>
        <w:ind w:left="4634" w:hanging="360"/>
      </w:pPr>
      <w:rPr>
        <w:rFonts w:hint="default"/>
        <w:lang w:val="tr-TR" w:eastAsia="en-US" w:bidi="ar-SA"/>
      </w:rPr>
    </w:lvl>
    <w:lvl w:ilvl="6" w:tplc="7FE28DE2">
      <w:numFmt w:val="bullet"/>
      <w:lvlText w:val="•"/>
      <w:lvlJc w:val="left"/>
      <w:pPr>
        <w:ind w:left="5465" w:hanging="360"/>
      </w:pPr>
      <w:rPr>
        <w:rFonts w:hint="default"/>
        <w:lang w:val="tr-TR" w:eastAsia="en-US" w:bidi="ar-SA"/>
      </w:rPr>
    </w:lvl>
    <w:lvl w:ilvl="7" w:tplc="96387C58">
      <w:numFmt w:val="bullet"/>
      <w:lvlText w:val="•"/>
      <w:lvlJc w:val="left"/>
      <w:pPr>
        <w:ind w:left="6296" w:hanging="360"/>
      </w:pPr>
      <w:rPr>
        <w:rFonts w:hint="default"/>
        <w:lang w:val="tr-TR" w:eastAsia="en-US" w:bidi="ar-SA"/>
      </w:rPr>
    </w:lvl>
    <w:lvl w:ilvl="8" w:tplc="C58E7C98">
      <w:numFmt w:val="bullet"/>
      <w:lvlText w:val="•"/>
      <w:lvlJc w:val="left"/>
      <w:pPr>
        <w:ind w:left="7127" w:hanging="360"/>
      </w:pPr>
      <w:rPr>
        <w:rFonts w:hint="default"/>
        <w:lang w:val="tr-TR" w:eastAsia="en-US" w:bidi="ar-SA"/>
      </w:rPr>
    </w:lvl>
  </w:abstractNum>
  <w:abstractNum w:abstractNumId="169" w15:restartNumberingAfterBreak="0">
    <w:nsid w:val="2ACD38BC"/>
    <w:multiLevelType w:val="hybridMultilevel"/>
    <w:tmpl w:val="75CCB2CE"/>
    <w:lvl w:ilvl="0" w:tplc="0EEA678A">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B7E0C35C">
      <w:numFmt w:val="bullet"/>
      <w:lvlText w:val="•"/>
      <w:lvlJc w:val="left"/>
      <w:pPr>
        <w:ind w:left="1516" w:hanging="360"/>
      </w:pPr>
      <w:rPr>
        <w:rFonts w:hint="default"/>
        <w:lang w:val="tr-TR" w:eastAsia="en-US" w:bidi="ar-SA"/>
      </w:rPr>
    </w:lvl>
    <w:lvl w:ilvl="2" w:tplc="483C9074">
      <w:numFmt w:val="bullet"/>
      <w:lvlText w:val="•"/>
      <w:lvlJc w:val="left"/>
      <w:pPr>
        <w:ind w:left="2572" w:hanging="360"/>
      </w:pPr>
      <w:rPr>
        <w:rFonts w:hint="default"/>
        <w:lang w:val="tr-TR" w:eastAsia="en-US" w:bidi="ar-SA"/>
      </w:rPr>
    </w:lvl>
    <w:lvl w:ilvl="3" w:tplc="3A3A4F54">
      <w:numFmt w:val="bullet"/>
      <w:lvlText w:val="•"/>
      <w:lvlJc w:val="left"/>
      <w:pPr>
        <w:ind w:left="3628" w:hanging="360"/>
      </w:pPr>
      <w:rPr>
        <w:rFonts w:hint="default"/>
        <w:lang w:val="tr-TR" w:eastAsia="en-US" w:bidi="ar-SA"/>
      </w:rPr>
    </w:lvl>
    <w:lvl w:ilvl="4" w:tplc="98ECFD1A">
      <w:numFmt w:val="bullet"/>
      <w:lvlText w:val="•"/>
      <w:lvlJc w:val="left"/>
      <w:pPr>
        <w:ind w:left="4684" w:hanging="360"/>
      </w:pPr>
      <w:rPr>
        <w:rFonts w:hint="default"/>
        <w:lang w:val="tr-TR" w:eastAsia="en-US" w:bidi="ar-SA"/>
      </w:rPr>
    </w:lvl>
    <w:lvl w:ilvl="5" w:tplc="51B4B950">
      <w:numFmt w:val="bullet"/>
      <w:lvlText w:val="•"/>
      <w:lvlJc w:val="left"/>
      <w:pPr>
        <w:ind w:left="5740" w:hanging="360"/>
      </w:pPr>
      <w:rPr>
        <w:rFonts w:hint="default"/>
        <w:lang w:val="tr-TR" w:eastAsia="en-US" w:bidi="ar-SA"/>
      </w:rPr>
    </w:lvl>
    <w:lvl w:ilvl="6" w:tplc="A462DE4E">
      <w:numFmt w:val="bullet"/>
      <w:lvlText w:val="•"/>
      <w:lvlJc w:val="left"/>
      <w:pPr>
        <w:ind w:left="6796" w:hanging="360"/>
      </w:pPr>
      <w:rPr>
        <w:rFonts w:hint="default"/>
        <w:lang w:val="tr-TR" w:eastAsia="en-US" w:bidi="ar-SA"/>
      </w:rPr>
    </w:lvl>
    <w:lvl w:ilvl="7" w:tplc="EC8A2B08">
      <w:numFmt w:val="bullet"/>
      <w:lvlText w:val="•"/>
      <w:lvlJc w:val="left"/>
      <w:pPr>
        <w:ind w:left="7852" w:hanging="360"/>
      </w:pPr>
      <w:rPr>
        <w:rFonts w:hint="default"/>
        <w:lang w:val="tr-TR" w:eastAsia="en-US" w:bidi="ar-SA"/>
      </w:rPr>
    </w:lvl>
    <w:lvl w:ilvl="8" w:tplc="39B2E19A">
      <w:numFmt w:val="bullet"/>
      <w:lvlText w:val="•"/>
      <w:lvlJc w:val="left"/>
      <w:pPr>
        <w:ind w:left="8908" w:hanging="360"/>
      </w:pPr>
      <w:rPr>
        <w:rFonts w:hint="default"/>
        <w:lang w:val="tr-TR" w:eastAsia="en-US" w:bidi="ar-SA"/>
      </w:rPr>
    </w:lvl>
  </w:abstractNum>
  <w:abstractNum w:abstractNumId="170" w15:restartNumberingAfterBreak="0">
    <w:nsid w:val="2AF10836"/>
    <w:multiLevelType w:val="hybridMultilevel"/>
    <w:tmpl w:val="624A28E0"/>
    <w:lvl w:ilvl="0" w:tplc="761A4BF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722C8D2">
      <w:numFmt w:val="bullet"/>
      <w:lvlText w:val="•"/>
      <w:lvlJc w:val="left"/>
      <w:pPr>
        <w:ind w:left="923" w:hanging="360"/>
      </w:pPr>
      <w:rPr>
        <w:rFonts w:hint="default"/>
        <w:lang w:val="tr-TR" w:eastAsia="en-US" w:bidi="ar-SA"/>
      </w:rPr>
    </w:lvl>
    <w:lvl w:ilvl="2" w:tplc="D6B8C8FE">
      <w:numFmt w:val="bullet"/>
      <w:lvlText w:val="•"/>
      <w:lvlJc w:val="left"/>
      <w:pPr>
        <w:ind w:left="1367" w:hanging="360"/>
      </w:pPr>
      <w:rPr>
        <w:rFonts w:hint="default"/>
        <w:lang w:val="tr-TR" w:eastAsia="en-US" w:bidi="ar-SA"/>
      </w:rPr>
    </w:lvl>
    <w:lvl w:ilvl="3" w:tplc="35905DB2">
      <w:numFmt w:val="bullet"/>
      <w:lvlText w:val="•"/>
      <w:lvlJc w:val="left"/>
      <w:pPr>
        <w:ind w:left="1811" w:hanging="360"/>
      </w:pPr>
      <w:rPr>
        <w:rFonts w:hint="default"/>
        <w:lang w:val="tr-TR" w:eastAsia="en-US" w:bidi="ar-SA"/>
      </w:rPr>
    </w:lvl>
    <w:lvl w:ilvl="4" w:tplc="F7E6F5FE">
      <w:numFmt w:val="bullet"/>
      <w:lvlText w:val="•"/>
      <w:lvlJc w:val="left"/>
      <w:pPr>
        <w:ind w:left="2255" w:hanging="360"/>
      </w:pPr>
      <w:rPr>
        <w:rFonts w:hint="default"/>
        <w:lang w:val="tr-TR" w:eastAsia="en-US" w:bidi="ar-SA"/>
      </w:rPr>
    </w:lvl>
    <w:lvl w:ilvl="5" w:tplc="D5FCBE42">
      <w:numFmt w:val="bullet"/>
      <w:lvlText w:val="•"/>
      <w:lvlJc w:val="left"/>
      <w:pPr>
        <w:ind w:left="2699" w:hanging="360"/>
      </w:pPr>
      <w:rPr>
        <w:rFonts w:hint="default"/>
        <w:lang w:val="tr-TR" w:eastAsia="en-US" w:bidi="ar-SA"/>
      </w:rPr>
    </w:lvl>
    <w:lvl w:ilvl="6" w:tplc="70EC855E">
      <w:numFmt w:val="bullet"/>
      <w:lvlText w:val="•"/>
      <w:lvlJc w:val="left"/>
      <w:pPr>
        <w:ind w:left="3142" w:hanging="360"/>
      </w:pPr>
      <w:rPr>
        <w:rFonts w:hint="default"/>
        <w:lang w:val="tr-TR" w:eastAsia="en-US" w:bidi="ar-SA"/>
      </w:rPr>
    </w:lvl>
    <w:lvl w:ilvl="7" w:tplc="C69AB74E">
      <w:numFmt w:val="bullet"/>
      <w:lvlText w:val="•"/>
      <w:lvlJc w:val="left"/>
      <w:pPr>
        <w:ind w:left="3586" w:hanging="360"/>
      </w:pPr>
      <w:rPr>
        <w:rFonts w:hint="default"/>
        <w:lang w:val="tr-TR" w:eastAsia="en-US" w:bidi="ar-SA"/>
      </w:rPr>
    </w:lvl>
    <w:lvl w:ilvl="8" w:tplc="9F561E24">
      <w:numFmt w:val="bullet"/>
      <w:lvlText w:val="•"/>
      <w:lvlJc w:val="left"/>
      <w:pPr>
        <w:ind w:left="4030" w:hanging="360"/>
      </w:pPr>
      <w:rPr>
        <w:rFonts w:hint="default"/>
        <w:lang w:val="tr-TR" w:eastAsia="en-US" w:bidi="ar-SA"/>
      </w:rPr>
    </w:lvl>
  </w:abstractNum>
  <w:abstractNum w:abstractNumId="171" w15:restartNumberingAfterBreak="0">
    <w:nsid w:val="2AF416B9"/>
    <w:multiLevelType w:val="hybridMultilevel"/>
    <w:tmpl w:val="C122ADC0"/>
    <w:lvl w:ilvl="0" w:tplc="2F0ADEC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29C1E56">
      <w:numFmt w:val="bullet"/>
      <w:lvlText w:val="•"/>
      <w:lvlJc w:val="left"/>
      <w:pPr>
        <w:ind w:left="1310" w:hanging="360"/>
      </w:pPr>
      <w:rPr>
        <w:rFonts w:hint="default"/>
        <w:lang w:val="tr-TR" w:eastAsia="en-US" w:bidi="ar-SA"/>
      </w:rPr>
    </w:lvl>
    <w:lvl w:ilvl="2" w:tplc="2616889A">
      <w:numFmt w:val="bullet"/>
      <w:lvlText w:val="•"/>
      <w:lvlJc w:val="left"/>
      <w:pPr>
        <w:ind w:left="2141" w:hanging="360"/>
      </w:pPr>
      <w:rPr>
        <w:rFonts w:hint="default"/>
        <w:lang w:val="tr-TR" w:eastAsia="en-US" w:bidi="ar-SA"/>
      </w:rPr>
    </w:lvl>
    <w:lvl w:ilvl="3" w:tplc="EC086CAE">
      <w:numFmt w:val="bullet"/>
      <w:lvlText w:val="•"/>
      <w:lvlJc w:val="left"/>
      <w:pPr>
        <w:ind w:left="2971" w:hanging="360"/>
      </w:pPr>
      <w:rPr>
        <w:rFonts w:hint="default"/>
        <w:lang w:val="tr-TR" w:eastAsia="en-US" w:bidi="ar-SA"/>
      </w:rPr>
    </w:lvl>
    <w:lvl w:ilvl="4" w:tplc="D4F66746">
      <w:numFmt w:val="bullet"/>
      <w:lvlText w:val="•"/>
      <w:lvlJc w:val="left"/>
      <w:pPr>
        <w:ind w:left="3802" w:hanging="360"/>
      </w:pPr>
      <w:rPr>
        <w:rFonts w:hint="default"/>
        <w:lang w:val="tr-TR" w:eastAsia="en-US" w:bidi="ar-SA"/>
      </w:rPr>
    </w:lvl>
    <w:lvl w:ilvl="5" w:tplc="81E6D452">
      <w:numFmt w:val="bullet"/>
      <w:lvlText w:val="•"/>
      <w:lvlJc w:val="left"/>
      <w:pPr>
        <w:ind w:left="4633" w:hanging="360"/>
      </w:pPr>
      <w:rPr>
        <w:rFonts w:hint="default"/>
        <w:lang w:val="tr-TR" w:eastAsia="en-US" w:bidi="ar-SA"/>
      </w:rPr>
    </w:lvl>
    <w:lvl w:ilvl="6" w:tplc="0BC60904">
      <w:numFmt w:val="bullet"/>
      <w:lvlText w:val="•"/>
      <w:lvlJc w:val="left"/>
      <w:pPr>
        <w:ind w:left="5463" w:hanging="360"/>
      </w:pPr>
      <w:rPr>
        <w:rFonts w:hint="default"/>
        <w:lang w:val="tr-TR" w:eastAsia="en-US" w:bidi="ar-SA"/>
      </w:rPr>
    </w:lvl>
    <w:lvl w:ilvl="7" w:tplc="5F7EBA2C">
      <w:numFmt w:val="bullet"/>
      <w:lvlText w:val="•"/>
      <w:lvlJc w:val="left"/>
      <w:pPr>
        <w:ind w:left="6294" w:hanging="360"/>
      </w:pPr>
      <w:rPr>
        <w:rFonts w:hint="default"/>
        <w:lang w:val="tr-TR" w:eastAsia="en-US" w:bidi="ar-SA"/>
      </w:rPr>
    </w:lvl>
    <w:lvl w:ilvl="8" w:tplc="CC603882">
      <w:numFmt w:val="bullet"/>
      <w:lvlText w:val="•"/>
      <w:lvlJc w:val="left"/>
      <w:pPr>
        <w:ind w:left="7124" w:hanging="360"/>
      </w:pPr>
      <w:rPr>
        <w:rFonts w:hint="default"/>
        <w:lang w:val="tr-TR" w:eastAsia="en-US" w:bidi="ar-SA"/>
      </w:rPr>
    </w:lvl>
  </w:abstractNum>
  <w:abstractNum w:abstractNumId="172" w15:restartNumberingAfterBreak="0">
    <w:nsid w:val="2B4813AA"/>
    <w:multiLevelType w:val="hybridMultilevel"/>
    <w:tmpl w:val="1AF6B994"/>
    <w:lvl w:ilvl="0" w:tplc="D54C59D0">
      <w:numFmt w:val="bullet"/>
      <w:lvlText w:val=""/>
      <w:lvlJc w:val="left"/>
      <w:pPr>
        <w:ind w:left="467" w:hanging="358"/>
      </w:pPr>
      <w:rPr>
        <w:rFonts w:ascii="Symbol" w:eastAsia="Symbol" w:hAnsi="Symbol" w:cs="Symbol" w:hint="default"/>
        <w:b w:val="0"/>
        <w:bCs w:val="0"/>
        <w:i w:val="0"/>
        <w:iCs w:val="0"/>
        <w:spacing w:val="0"/>
        <w:w w:val="99"/>
        <w:sz w:val="20"/>
        <w:szCs w:val="20"/>
        <w:lang w:val="tr-TR" w:eastAsia="en-US" w:bidi="ar-SA"/>
      </w:rPr>
    </w:lvl>
    <w:lvl w:ilvl="1" w:tplc="D5525484">
      <w:numFmt w:val="bullet"/>
      <w:lvlText w:val="•"/>
      <w:lvlJc w:val="left"/>
      <w:pPr>
        <w:ind w:left="1121" w:hanging="358"/>
      </w:pPr>
      <w:rPr>
        <w:rFonts w:hint="default"/>
        <w:lang w:val="tr-TR" w:eastAsia="en-US" w:bidi="ar-SA"/>
      </w:rPr>
    </w:lvl>
    <w:lvl w:ilvl="2" w:tplc="A50C3DDE">
      <w:numFmt w:val="bullet"/>
      <w:lvlText w:val="•"/>
      <w:lvlJc w:val="left"/>
      <w:pPr>
        <w:ind w:left="1783" w:hanging="358"/>
      </w:pPr>
      <w:rPr>
        <w:rFonts w:hint="default"/>
        <w:lang w:val="tr-TR" w:eastAsia="en-US" w:bidi="ar-SA"/>
      </w:rPr>
    </w:lvl>
    <w:lvl w:ilvl="3" w:tplc="0044A26E">
      <w:numFmt w:val="bullet"/>
      <w:lvlText w:val="•"/>
      <w:lvlJc w:val="left"/>
      <w:pPr>
        <w:ind w:left="2444" w:hanging="358"/>
      </w:pPr>
      <w:rPr>
        <w:rFonts w:hint="default"/>
        <w:lang w:val="tr-TR" w:eastAsia="en-US" w:bidi="ar-SA"/>
      </w:rPr>
    </w:lvl>
    <w:lvl w:ilvl="4" w:tplc="C848E874">
      <w:numFmt w:val="bullet"/>
      <w:lvlText w:val="•"/>
      <w:lvlJc w:val="left"/>
      <w:pPr>
        <w:ind w:left="3106" w:hanging="358"/>
      </w:pPr>
      <w:rPr>
        <w:rFonts w:hint="default"/>
        <w:lang w:val="tr-TR" w:eastAsia="en-US" w:bidi="ar-SA"/>
      </w:rPr>
    </w:lvl>
    <w:lvl w:ilvl="5" w:tplc="66B833B6">
      <w:numFmt w:val="bullet"/>
      <w:lvlText w:val="•"/>
      <w:lvlJc w:val="left"/>
      <w:pPr>
        <w:ind w:left="3768" w:hanging="358"/>
      </w:pPr>
      <w:rPr>
        <w:rFonts w:hint="default"/>
        <w:lang w:val="tr-TR" w:eastAsia="en-US" w:bidi="ar-SA"/>
      </w:rPr>
    </w:lvl>
    <w:lvl w:ilvl="6" w:tplc="14043B2E">
      <w:numFmt w:val="bullet"/>
      <w:lvlText w:val="•"/>
      <w:lvlJc w:val="left"/>
      <w:pPr>
        <w:ind w:left="4429" w:hanging="358"/>
      </w:pPr>
      <w:rPr>
        <w:rFonts w:hint="default"/>
        <w:lang w:val="tr-TR" w:eastAsia="en-US" w:bidi="ar-SA"/>
      </w:rPr>
    </w:lvl>
    <w:lvl w:ilvl="7" w:tplc="E65C1648">
      <w:numFmt w:val="bullet"/>
      <w:lvlText w:val="•"/>
      <w:lvlJc w:val="left"/>
      <w:pPr>
        <w:ind w:left="5091" w:hanging="358"/>
      </w:pPr>
      <w:rPr>
        <w:rFonts w:hint="default"/>
        <w:lang w:val="tr-TR" w:eastAsia="en-US" w:bidi="ar-SA"/>
      </w:rPr>
    </w:lvl>
    <w:lvl w:ilvl="8" w:tplc="2638885E">
      <w:numFmt w:val="bullet"/>
      <w:lvlText w:val="•"/>
      <w:lvlJc w:val="left"/>
      <w:pPr>
        <w:ind w:left="5752" w:hanging="358"/>
      </w:pPr>
      <w:rPr>
        <w:rFonts w:hint="default"/>
        <w:lang w:val="tr-TR" w:eastAsia="en-US" w:bidi="ar-SA"/>
      </w:rPr>
    </w:lvl>
  </w:abstractNum>
  <w:abstractNum w:abstractNumId="173" w15:restartNumberingAfterBreak="0">
    <w:nsid w:val="2B773327"/>
    <w:multiLevelType w:val="hybridMultilevel"/>
    <w:tmpl w:val="2648EEFA"/>
    <w:lvl w:ilvl="0" w:tplc="8E723F8A">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00C045E8">
      <w:numFmt w:val="bullet"/>
      <w:lvlText w:val="•"/>
      <w:lvlJc w:val="left"/>
      <w:pPr>
        <w:ind w:left="1634" w:hanging="360"/>
      </w:pPr>
      <w:rPr>
        <w:rFonts w:hint="default"/>
        <w:lang w:val="tr-TR" w:eastAsia="en-US" w:bidi="ar-SA"/>
      </w:rPr>
    </w:lvl>
    <w:lvl w:ilvl="2" w:tplc="48520A46">
      <w:numFmt w:val="bullet"/>
      <w:lvlText w:val="•"/>
      <w:lvlJc w:val="left"/>
      <w:pPr>
        <w:ind w:left="2429" w:hanging="360"/>
      </w:pPr>
      <w:rPr>
        <w:rFonts w:hint="default"/>
        <w:lang w:val="tr-TR" w:eastAsia="en-US" w:bidi="ar-SA"/>
      </w:rPr>
    </w:lvl>
    <w:lvl w:ilvl="3" w:tplc="5AB40ABA">
      <w:numFmt w:val="bullet"/>
      <w:lvlText w:val="•"/>
      <w:lvlJc w:val="left"/>
      <w:pPr>
        <w:ind w:left="3223" w:hanging="360"/>
      </w:pPr>
      <w:rPr>
        <w:rFonts w:hint="default"/>
        <w:lang w:val="tr-TR" w:eastAsia="en-US" w:bidi="ar-SA"/>
      </w:rPr>
    </w:lvl>
    <w:lvl w:ilvl="4" w:tplc="C71C36A0">
      <w:numFmt w:val="bullet"/>
      <w:lvlText w:val="•"/>
      <w:lvlJc w:val="left"/>
      <w:pPr>
        <w:ind w:left="4018" w:hanging="360"/>
      </w:pPr>
      <w:rPr>
        <w:rFonts w:hint="default"/>
        <w:lang w:val="tr-TR" w:eastAsia="en-US" w:bidi="ar-SA"/>
      </w:rPr>
    </w:lvl>
    <w:lvl w:ilvl="5" w:tplc="185AA718">
      <w:numFmt w:val="bullet"/>
      <w:lvlText w:val="•"/>
      <w:lvlJc w:val="left"/>
      <w:pPr>
        <w:ind w:left="4813" w:hanging="360"/>
      </w:pPr>
      <w:rPr>
        <w:rFonts w:hint="default"/>
        <w:lang w:val="tr-TR" w:eastAsia="en-US" w:bidi="ar-SA"/>
      </w:rPr>
    </w:lvl>
    <w:lvl w:ilvl="6" w:tplc="F776040E">
      <w:numFmt w:val="bullet"/>
      <w:lvlText w:val="•"/>
      <w:lvlJc w:val="left"/>
      <w:pPr>
        <w:ind w:left="5607" w:hanging="360"/>
      </w:pPr>
      <w:rPr>
        <w:rFonts w:hint="default"/>
        <w:lang w:val="tr-TR" w:eastAsia="en-US" w:bidi="ar-SA"/>
      </w:rPr>
    </w:lvl>
    <w:lvl w:ilvl="7" w:tplc="D8A48710">
      <w:numFmt w:val="bullet"/>
      <w:lvlText w:val="•"/>
      <w:lvlJc w:val="left"/>
      <w:pPr>
        <w:ind w:left="6402" w:hanging="360"/>
      </w:pPr>
      <w:rPr>
        <w:rFonts w:hint="default"/>
        <w:lang w:val="tr-TR" w:eastAsia="en-US" w:bidi="ar-SA"/>
      </w:rPr>
    </w:lvl>
    <w:lvl w:ilvl="8" w:tplc="179AB694">
      <w:numFmt w:val="bullet"/>
      <w:lvlText w:val="•"/>
      <w:lvlJc w:val="left"/>
      <w:pPr>
        <w:ind w:left="7196" w:hanging="360"/>
      </w:pPr>
      <w:rPr>
        <w:rFonts w:hint="default"/>
        <w:lang w:val="tr-TR" w:eastAsia="en-US" w:bidi="ar-SA"/>
      </w:rPr>
    </w:lvl>
  </w:abstractNum>
  <w:abstractNum w:abstractNumId="174" w15:restartNumberingAfterBreak="0">
    <w:nsid w:val="2BB44C69"/>
    <w:multiLevelType w:val="hybridMultilevel"/>
    <w:tmpl w:val="238AE234"/>
    <w:lvl w:ilvl="0" w:tplc="900EEED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E9C8B1E">
      <w:numFmt w:val="bullet"/>
      <w:lvlText w:val="•"/>
      <w:lvlJc w:val="left"/>
      <w:pPr>
        <w:ind w:left="923" w:hanging="360"/>
      </w:pPr>
      <w:rPr>
        <w:rFonts w:hint="default"/>
        <w:lang w:val="tr-TR" w:eastAsia="en-US" w:bidi="ar-SA"/>
      </w:rPr>
    </w:lvl>
    <w:lvl w:ilvl="2" w:tplc="6C50B476">
      <w:numFmt w:val="bullet"/>
      <w:lvlText w:val="•"/>
      <w:lvlJc w:val="left"/>
      <w:pPr>
        <w:ind w:left="1367" w:hanging="360"/>
      </w:pPr>
      <w:rPr>
        <w:rFonts w:hint="default"/>
        <w:lang w:val="tr-TR" w:eastAsia="en-US" w:bidi="ar-SA"/>
      </w:rPr>
    </w:lvl>
    <w:lvl w:ilvl="3" w:tplc="CBBEAEC2">
      <w:numFmt w:val="bullet"/>
      <w:lvlText w:val="•"/>
      <w:lvlJc w:val="left"/>
      <w:pPr>
        <w:ind w:left="1811" w:hanging="360"/>
      </w:pPr>
      <w:rPr>
        <w:rFonts w:hint="default"/>
        <w:lang w:val="tr-TR" w:eastAsia="en-US" w:bidi="ar-SA"/>
      </w:rPr>
    </w:lvl>
    <w:lvl w:ilvl="4" w:tplc="D2D4964E">
      <w:numFmt w:val="bullet"/>
      <w:lvlText w:val="•"/>
      <w:lvlJc w:val="left"/>
      <w:pPr>
        <w:ind w:left="2255" w:hanging="360"/>
      </w:pPr>
      <w:rPr>
        <w:rFonts w:hint="default"/>
        <w:lang w:val="tr-TR" w:eastAsia="en-US" w:bidi="ar-SA"/>
      </w:rPr>
    </w:lvl>
    <w:lvl w:ilvl="5" w:tplc="A01E1FF2">
      <w:numFmt w:val="bullet"/>
      <w:lvlText w:val="•"/>
      <w:lvlJc w:val="left"/>
      <w:pPr>
        <w:ind w:left="2699" w:hanging="360"/>
      </w:pPr>
      <w:rPr>
        <w:rFonts w:hint="default"/>
        <w:lang w:val="tr-TR" w:eastAsia="en-US" w:bidi="ar-SA"/>
      </w:rPr>
    </w:lvl>
    <w:lvl w:ilvl="6" w:tplc="03E00858">
      <w:numFmt w:val="bullet"/>
      <w:lvlText w:val="•"/>
      <w:lvlJc w:val="left"/>
      <w:pPr>
        <w:ind w:left="3142" w:hanging="360"/>
      </w:pPr>
      <w:rPr>
        <w:rFonts w:hint="default"/>
        <w:lang w:val="tr-TR" w:eastAsia="en-US" w:bidi="ar-SA"/>
      </w:rPr>
    </w:lvl>
    <w:lvl w:ilvl="7" w:tplc="75D8577C">
      <w:numFmt w:val="bullet"/>
      <w:lvlText w:val="•"/>
      <w:lvlJc w:val="left"/>
      <w:pPr>
        <w:ind w:left="3586" w:hanging="360"/>
      </w:pPr>
      <w:rPr>
        <w:rFonts w:hint="default"/>
        <w:lang w:val="tr-TR" w:eastAsia="en-US" w:bidi="ar-SA"/>
      </w:rPr>
    </w:lvl>
    <w:lvl w:ilvl="8" w:tplc="908CDD2C">
      <w:numFmt w:val="bullet"/>
      <w:lvlText w:val="•"/>
      <w:lvlJc w:val="left"/>
      <w:pPr>
        <w:ind w:left="4030" w:hanging="360"/>
      </w:pPr>
      <w:rPr>
        <w:rFonts w:hint="default"/>
        <w:lang w:val="tr-TR" w:eastAsia="en-US" w:bidi="ar-SA"/>
      </w:rPr>
    </w:lvl>
  </w:abstractNum>
  <w:abstractNum w:abstractNumId="175" w15:restartNumberingAfterBreak="0">
    <w:nsid w:val="2BCF5C96"/>
    <w:multiLevelType w:val="hybridMultilevel"/>
    <w:tmpl w:val="7410F742"/>
    <w:lvl w:ilvl="0" w:tplc="5B4ABD3E">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8D7C39E8">
      <w:numFmt w:val="bullet"/>
      <w:lvlText w:val="•"/>
      <w:lvlJc w:val="left"/>
      <w:pPr>
        <w:ind w:left="1516" w:hanging="360"/>
      </w:pPr>
      <w:rPr>
        <w:rFonts w:hint="default"/>
        <w:lang w:val="tr-TR" w:eastAsia="en-US" w:bidi="ar-SA"/>
      </w:rPr>
    </w:lvl>
    <w:lvl w:ilvl="2" w:tplc="DDE642CE">
      <w:numFmt w:val="bullet"/>
      <w:lvlText w:val="•"/>
      <w:lvlJc w:val="left"/>
      <w:pPr>
        <w:ind w:left="2572" w:hanging="360"/>
      </w:pPr>
      <w:rPr>
        <w:rFonts w:hint="default"/>
        <w:lang w:val="tr-TR" w:eastAsia="en-US" w:bidi="ar-SA"/>
      </w:rPr>
    </w:lvl>
    <w:lvl w:ilvl="3" w:tplc="57B8866E">
      <w:numFmt w:val="bullet"/>
      <w:lvlText w:val="•"/>
      <w:lvlJc w:val="left"/>
      <w:pPr>
        <w:ind w:left="3628" w:hanging="360"/>
      </w:pPr>
      <w:rPr>
        <w:rFonts w:hint="default"/>
        <w:lang w:val="tr-TR" w:eastAsia="en-US" w:bidi="ar-SA"/>
      </w:rPr>
    </w:lvl>
    <w:lvl w:ilvl="4" w:tplc="96E4157C">
      <w:numFmt w:val="bullet"/>
      <w:lvlText w:val="•"/>
      <w:lvlJc w:val="left"/>
      <w:pPr>
        <w:ind w:left="4684" w:hanging="360"/>
      </w:pPr>
      <w:rPr>
        <w:rFonts w:hint="default"/>
        <w:lang w:val="tr-TR" w:eastAsia="en-US" w:bidi="ar-SA"/>
      </w:rPr>
    </w:lvl>
    <w:lvl w:ilvl="5" w:tplc="8708C150">
      <w:numFmt w:val="bullet"/>
      <w:lvlText w:val="•"/>
      <w:lvlJc w:val="left"/>
      <w:pPr>
        <w:ind w:left="5740" w:hanging="360"/>
      </w:pPr>
      <w:rPr>
        <w:rFonts w:hint="default"/>
        <w:lang w:val="tr-TR" w:eastAsia="en-US" w:bidi="ar-SA"/>
      </w:rPr>
    </w:lvl>
    <w:lvl w:ilvl="6" w:tplc="C13A882E">
      <w:numFmt w:val="bullet"/>
      <w:lvlText w:val="•"/>
      <w:lvlJc w:val="left"/>
      <w:pPr>
        <w:ind w:left="6796" w:hanging="360"/>
      </w:pPr>
      <w:rPr>
        <w:rFonts w:hint="default"/>
        <w:lang w:val="tr-TR" w:eastAsia="en-US" w:bidi="ar-SA"/>
      </w:rPr>
    </w:lvl>
    <w:lvl w:ilvl="7" w:tplc="AC28305A">
      <w:numFmt w:val="bullet"/>
      <w:lvlText w:val="•"/>
      <w:lvlJc w:val="left"/>
      <w:pPr>
        <w:ind w:left="7852" w:hanging="360"/>
      </w:pPr>
      <w:rPr>
        <w:rFonts w:hint="default"/>
        <w:lang w:val="tr-TR" w:eastAsia="en-US" w:bidi="ar-SA"/>
      </w:rPr>
    </w:lvl>
    <w:lvl w:ilvl="8" w:tplc="713C9944">
      <w:numFmt w:val="bullet"/>
      <w:lvlText w:val="•"/>
      <w:lvlJc w:val="left"/>
      <w:pPr>
        <w:ind w:left="8908" w:hanging="360"/>
      </w:pPr>
      <w:rPr>
        <w:rFonts w:hint="default"/>
        <w:lang w:val="tr-TR" w:eastAsia="en-US" w:bidi="ar-SA"/>
      </w:rPr>
    </w:lvl>
  </w:abstractNum>
  <w:abstractNum w:abstractNumId="176" w15:restartNumberingAfterBreak="0">
    <w:nsid w:val="2C167FF1"/>
    <w:multiLevelType w:val="hybridMultilevel"/>
    <w:tmpl w:val="41B89C4C"/>
    <w:lvl w:ilvl="0" w:tplc="7EBEDB3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3D94E22A">
      <w:numFmt w:val="bullet"/>
      <w:lvlText w:val="•"/>
      <w:lvlJc w:val="left"/>
      <w:pPr>
        <w:ind w:left="1534" w:hanging="360"/>
      </w:pPr>
      <w:rPr>
        <w:rFonts w:hint="default"/>
        <w:lang w:val="tr-TR" w:eastAsia="en-US" w:bidi="ar-SA"/>
      </w:rPr>
    </w:lvl>
    <w:lvl w:ilvl="2" w:tplc="027A7BA4">
      <w:numFmt w:val="bullet"/>
      <w:lvlText w:val="•"/>
      <w:lvlJc w:val="left"/>
      <w:pPr>
        <w:ind w:left="2588" w:hanging="360"/>
      </w:pPr>
      <w:rPr>
        <w:rFonts w:hint="default"/>
        <w:lang w:val="tr-TR" w:eastAsia="en-US" w:bidi="ar-SA"/>
      </w:rPr>
    </w:lvl>
    <w:lvl w:ilvl="3" w:tplc="DD7C7E20">
      <w:numFmt w:val="bullet"/>
      <w:lvlText w:val="•"/>
      <w:lvlJc w:val="left"/>
      <w:pPr>
        <w:ind w:left="3642" w:hanging="360"/>
      </w:pPr>
      <w:rPr>
        <w:rFonts w:hint="default"/>
        <w:lang w:val="tr-TR" w:eastAsia="en-US" w:bidi="ar-SA"/>
      </w:rPr>
    </w:lvl>
    <w:lvl w:ilvl="4" w:tplc="0B5285E6">
      <w:numFmt w:val="bullet"/>
      <w:lvlText w:val="•"/>
      <w:lvlJc w:val="left"/>
      <w:pPr>
        <w:ind w:left="4696" w:hanging="360"/>
      </w:pPr>
      <w:rPr>
        <w:rFonts w:hint="default"/>
        <w:lang w:val="tr-TR" w:eastAsia="en-US" w:bidi="ar-SA"/>
      </w:rPr>
    </w:lvl>
    <w:lvl w:ilvl="5" w:tplc="5664C0B2">
      <w:numFmt w:val="bullet"/>
      <w:lvlText w:val="•"/>
      <w:lvlJc w:val="left"/>
      <w:pPr>
        <w:ind w:left="5750" w:hanging="360"/>
      </w:pPr>
      <w:rPr>
        <w:rFonts w:hint="default"/>
        <w:lang w:val="tr-TR" w:eastAsia="en-US" w:bidi="ar-SA"/>
      </w:rPr>
    </w:lvl>
    <w:lvl w:ilvl="6" w:tplc="1FCC222C">
      <w:numFmt w:val="bullet"/>
      <w:lvlText w:val="•"/>
      <w:lvlJc w:val="left"/>
      <w:pPr>
        <w:ind w:left="6804" w:hanging="360"/>
      </w:pPr>
      <w:rPr>
        <w:rFonts w:hint="default"/>
        <w:lang w:val="tr-TR" w:eastAsia="en-US" w:bidi="ar-SA"/>
      </w:rPr>
    </w:lvl>
    <w:lvl w:ilvl="7" w:tplc="62F24AC0">
      <w:numFmt w:val="bullet"/>
      <w:lvlText w:val="•"/>
      <w:lvlJc w:val="left"/>
      <w:pPr>
        <w:ind w:left="7858" w:hanging="360"/>
      </w:pPr>
      <w:rPr>
        <w:rFonts w:hint="default"/>
        <w:lang w:val="tr-TR" w:eastAsia="en-US" w:bidi="ar-SA"/>
      </w:rPr>
    </w:lvl>
    <w:lvl w:ilvl="8" w:tplc="2940D64A">
      <w:numFmt w:val="bullet"/>
      <w:lvlText w:val="•"/>
      <w:lvlJc w:val="left"/>
      <w:pPr>
        <w:ind w:left="8912" w:hanging="360"/>
      </w:pPr>
      <w:rPr>
        <w:rFonts w:hint="default"/>
        <w:lang w:val="tr-TR" w:eastAsia="en-US" w:bidi="ar-SA"/>
      </w:rPr>
    </w:lvl>
  </w:abstractNum>
  <w:abstractNum w:abstractNumId="177" w15:restartNumberingAfterBreak="0">
    <w:nsid w:val="2C4B04DB"/>
    <w:multiLevelType w:val="hybridMultilevel"/>
    <w:tmpl w:val="021093C6"/>
    <w:lvl w:ilvl="0" w:tplc="75EA353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D78D736">
      <w:numFmt w:val="bullet"/>
      <w:lvlText w:val="•"/>
      <w:lvlJc w:val="left"/>
      <w:pPr>
        <w:ind w:left="1310" w:hanging="360"/>
      </w:pPr>
      <w:rPr>
        <w:rFonts w:hint="default"/>
        <w:lang w:val="tr-TR" w:eastAsia="en-US" w:bidi="ar-SA"/>
      </w:rPr>
    </w:lvl>
    <w:lvl w:ilvl="2" w:tplc="E1F8A422">
      <w:numFmt w:val="bullet"/>
      <w:lvlText w:val="•"/>
      <w:lvlJc w:val="left"/>
      <w:pPr>
        <w:ind w:left="2141" w:hanging="360"/>
      </w:pPr>
      <w:rPr>
        <w:rFonts w:hint="default"/>
        <w:lang w:val="tr-TR" w:eastAsia="en-US" w:bidi="ar-SA"/>
      </w:rPr>
    </w:lvl>
    <w:lvl w:ilvl="3" w:tplc="5F86ED1E">
      <w:numFmt w:val="bullet"/>
      <w:lvlText w:val="•"/>
      <w:lvlJc w:val="left"/>
      <w:pPr>
        <w:ind w:left="2972" w:hanging="360"/>
      </w:pPr>
      <w:rPr>
        <w:rFonts w:hint="default"/>
        <w:lang w:val="tr-TR" w:eastAsia="en-US" w:bidi="ar-SA"/>
      </w:rPr>
    </w:lvl>
    <w:lvl w:ilvl="4" w:tplc="16CCD068">
      <w:numFmt w:val="bullet"/>
      <w:lvlText w:val="•"/>
      <w:lvlJc w:val="left"/>
      <w:pPr>
        <w:ind w:left="3803" w:hanging="360"/>
      </w:pPr>
      <w:rPr>
        <w:rFonts w:hint="default"/>
        <w:lang w:val="tr-TR" w:eastAsia="en-US" w:bidi="ar-SA"/>
      </w:rPr>
    </w:lvl>
    <w:lvl w:ilvl="5" w:tplc="E6AE62AC">
      <w:numFmt w:val="bullet"/>
      <w:lvlText w:val="•"/>
      <w:lvlJc w:val="left"/>
      <w:pPr>
        <w:ind w:left="4634" w:hanging="360"/>
      </w:pPr>
      <w:rPr>
        <w:rFonts w:hint="default"/>
        <w:lang w:val="tr-TR" w:eastAsia="en-US" w:bidi="ar-SA"/>
      </w:rPr>
    </w:lvl>
    <w:lvl w:ilvl="6" w:tplc="D57EE3C6">
      <w:numFmt w:val="bullet"/>
      <w:lvlText w:val="•"/>
      <w:lvlJc w:val="left"/>
      <w:pPr>
        <w:ind w:left="5465" w:hanging="360"/>
      </w:pPr>
      <w:rPr>
        <w:rFonts w:hint="default"/>
        <w:lang w:val="tr-TR" w:eastAsia="en-US" w:bidi="ar-SA"/>
      </w:rPr>
    </w:lvl>
    <w:lvl w:ilvl="7" w:tplc="CBA031AA">
      <w:numFmt w:val="bullet"/>
      <w:lvlText w:val="•"/>
      <w:lvlJc w:val="left"/>
      <w:pPr>
        <w:ind w:left="6296" w:hanging="360"/>
      </w:pPr>
      <w:rPr>
        <w:rFonts w:hint="default"/>
        <w:lang w:val="tr-TR" w:eastAsia="en-US" w:bidi="ar-SA"/>
      </w:rPr>
    </w:lvl>
    <w:lvl w:ilvl="8" w:tplc="C736FE70">
      <w:numFmt w:val="bullet"/>
      <w:lvlText w:val="•"/>
      <w:lvlJc w:val="left"/>
      <w:pPr>
        <w:ind w:left="7127" w:hanging="360"/>
      </w:pPr>
      <w:rPr>
        <w:rFonts w:hint="default"/>
        <w:lang w:val="tr-TR" w:eastAsia="en-US" w:bidi="ar-SA"/>
      </w:rPr>
    </w:lvl>
  </w:abstractNum>
  <w:abstractNum w:abstractNumId="178" w15:restartNumberingAfterBreak="0">
    <w:nsid w:val="2CBA1117"/>
    <w:multiLevelType w:val="hybridMultilevel"/>
    <w:tmpl w:val="B70009AE"/>
    <w:lvl w:ilvl="0" w:tplc="B3BCE126">
      <w:start w:val="1"/>
      <w:numFmt w:val="decimal"/>
      <w:lvlText w:val="%1."/>
      <w:lvlJc w:val="left"/>
      <w:pPr>
        <w:ind w:left="829" w:hanging="360"/>
        <w:jc w:val="left"/>
      </w:pPr>
      <w:rPr>
        <w:rFonts w:ascii="Arial" w:eastAsia="Arial" w:hAnsi="Arial" w:cs="Arial" w:hint="default"/>
        <w:b w:val="0"/>
        <w:bCs w:val="0"/>
        <w:i w:val="0"/>
        <w:iCs w:val="0"/>
        <w:spacing w:val="-1"/>
        <w:w w:val="99"/>
        <w:sz w:val="20"/>
        <w:szCs w:val="20"/>
        <w:lang w:val="tr-TR" w:eastAsia="en-US" w:bidi="ar-SA"/>
      </w:rPr>
    </w:lvl>
    <w:lvl w:ilvl="1" w:tplc="2398E0F0">
      <w:numFmt w:val="bullet"/>
      <w:lvlText w:val="•"/>
      <w:lvlJc w:val="left"/>
      <w:pPr>
        <w:ind w:left="1620" w:hanging="360"/>
      </w:pPr>
      <w:rPr>
        <w:rFonts w:hint="default"/>
        <w:lang w:val="tr-TR" w:eastAsia="en-US" w:bidi="ar-SA"/>
      </w:rPr>
    </w:lvl>
    <w:lvl w:ilvl="2" w:tplc="1CB24694">
      <w:numFmt w:val="bullet"/>
      <w:lvlText w:val="•"/>
      <w:lvlJc w:val="left"/>
      <w:pPr>
        <w:ind w:left="2421" w:hanging="360"/>
      </w:pPr>
      <w:rPr>
        <w:rFonts w:hint="default"/>
        <w:lang w:val="tr-TR" w:eastAsia="en-US" w:bidi="ar-SA"/>
      </w:rPr>
    </w:lvl>
    <w:lvl w:ilvl="3" w:tplc="273EB990">
      <w:numFmt w:val="bullet"/>
      <w:lvlText w:val="•"/>
      <w:lvlJc w:val="left"/>
      <w:pPr>
        <w:ind w:left="3221" w:hanging="360"/>
      </w:pPr>
      <w:rPr>
        <w:rFonts w:hint="default"/>
        <w:lang w:val="tr-TR" w:eastAsia="en-US" w:bidi="ar-SA"/>
      </w:rPr>
    </w:lvl>
    <w:lvl w:ilvl="4" w:tplc="5F1C3AA2">
      <w:numFmt w:val="bullet"/>
      <w:lvlText w:val="•"/>
      <w:lvlJc w:val="left"/>
      <w:pPr>
        <w:ind w:left="4022" w:hanging="360"/>
      </w:pPr>
      <w:rPr>
        <w:rFonts w:hint="default"/>
        <w:lang w:val="tr-TR" w:eastAsia="en-US" w:bidi="ar-SA"/>
      </w:rPr>
    </w:lvl>
    <w:lvl w:ilvl="5" w:tplc="B43AC6FA">
      <w:numFmt w:val="bullet"/>
      <w:lvlText w:val="•"/>
      <w:lvlJc w:val="left"/>
      <w:pPr>
        <w:ind w:left="4823" w:hanging="360"/>
      </w:pPr>
      <w:rPr>
        <w:rFonts w:hint="default"/>
        <w:lang w:val="tr-TR" w:eastAsia="en-US" w:bidi="ar-SA"/>
      </w:rPr>
    </w:lvl>
    <w:lvl w:ilvl="6" w:tplc="F934074C">
      <w:numFmt w:val="bullet"/>
      <w:lvlText w:val="•"/>
      <w:lvlJc w:val="left"/>
      <w:pPr>
        <w:ind w:left="5623" w:hanging="360"/>
      </w:pPr>
      <w:rPr>
        <w:rFonts w:hint="default"/>
        <w:lang w:val="tr-TR" w:eastAsia="en-US" w:bidi="ar-SA"/>
      </w:rPr>
    </w:lvl>
    <w:lvl w:ilvl="7" w:tplc="6A56FBFE">
      <w:numFmt w:val="bullet"/>
      <w:lvlText w:val="•"/>
      <w:lvlJc w:val="left"/>
      <w:pPr>
        <w:ind w:left="6424" w:hanging="360"/>
      </w:pPr>
      <w:rPr>
        <w:rFonts w:hint="default"/>
        <w:lang w:val="tr-TR" w:eastAsia="en-US" w:bidi="ar-SA"/>
      </w:rPr>
    </w:lvl>
    <w:lvl w:ilvl="8" w:tplc="04B60182">
      <w:numFmt w:val="bullet"/>
      <w:lvlText w:val="•"/>
      <w:lvlJc w:val="left"/>
      <w:pPr>
        <w:ind w:left="7224" w:hanging="360"/>
      </w:pPr>
      <w:rPr>
        <w:rFonts w:hint="default"/>
        <w:lang w:val="tr-TR" w:eastAsia="en-US" w:bidi="ar-SA"/>
      </w:rPr>
    </w:lvl>
  </w:abstractNum>
  <w:abstractNum w:abstractNumId="179" w15:restartNumberingAfterBreak="0">
    <w:nsid w:val="2D426881"/>
    <w:multiLevelType w:val="hybridMultilevel"/>
    <w:tmpl w:val="BF14F4F0"/>
    <w:lvl w:ilvl="0" w:tplc="5A247A80">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F68C0F80">
      <w:numFmt w:val="bullet"/>
      <w:lvlText w:val="•"/>
      <w:lvlJc w:val="left"/>
      <w:pPr>
        <w:ind w:left="1033" w:hanging="361"/>
      </w:pPr>
      <w:rPr>
        <w:rFonts w:hint="default"/>
        <w:lang w:val="tr-TR" w:eastAsia="en-US" w:bidi="ar-SA"/>
      </w:rPr>
    </w:lvl>
    <w:lvl w:ilvl="2" w:tplc="DD5236DC">
      <w:numFmt w:val="bullet"/>
      <w:lvlText w:val="•"/>
      <w:lvlJc w:val="left"/>
      <w:pPr>
        <w:ind w:left="1606" w:hanging="361"/>
      </w:pPr>
      <w:rPr>
        <w:rFonts w:hint="default"/>
        <w:lang w:val="tr-TR" w:eastAsia="en-US" w:bidi="ar-SA"/>
      </w:rPr>
    </w:lvl>
    <w:lvl w:ilvl="3" w:tplc="15B407C0">
      <w:numFmt w:val="bullet"/>
      <w:lvlText w:val="•"/>
      <w:lvlJc w:val="left"/>
      <w:pPr>
        <w:ind w:left="2179" w:hanging="361"/>
      </w:pPr>
      <w:rPr>
        <w:rFonts w:hint="default"/>
        <w:lang w:val="tr-TR" w:eastAsia="en-US" w:bidi="ar-SA"/>
      </w:rPr>
    </w:lvl>
    <w:lvl w:ilvl="4" w:tplc="ADD0A5CA">
      <w:numFmt w:val="bullet"/>
      <w:lvlText w:val="•"/>
      <w:lvlJc w:val="left"/>
      <w:pPr>
        <w:ind w:left="2752" w:hanging="361"/>
      </w:pPr>
      <w:rPr>
        <w:rFonts w:hint="default"/>
        <w:lang w:val="tr-TR" w:eastAsia="en-US" w:bidi="ar-SA"/>
      </w:rPr>
    </w:lvl>
    <w:lvl w:ilvl="5" w:tplc="D8FAA74A">
      <w:numFmt w:val="bullet"/>
      <w:lvlText w:val="•"/>
      <w:lvlJc w:val="left"/>
      <w:pPr>
        <w:ind w:left="3326" w:hanging="361"/>
      </w:pPr>
      <w:rPr>
        <w:rFonts w:hint="default"/>
        <w:lang w:val="tr-TR" w:eastAsia="en-US" w:bidi="ar-SA"/>
      </w:rPr>
    </w:lvl>
    <w:lvl w:ilvl="6" w:tplc="5A6C57CA">
      <w:numFmt w:val="bullet"/>
      <w:lvlText w:val="•"/>
      <w:lvlJc w:val="left"/>
      <w:pPr>
        <w:ind w:left="3899" w:hanging="361"/>
      </w:pPr>
      <w:rPr>
        <w:rFonts w:hint="default"/>
        <w:lang w:val="tr-TR" w:eastAsia="en-US" w:bidi="ar-SA"/>
      </w:rPr>
    </w:lvl>
    <w:lvl w:ilvl="7" w:tplc="46325836">
      <w:numFmt w:val="bullet"/>
      <w:lvlText w:val="•"/>
      <w:lvlJc w:val="left"/>
      <w:pPr>
        <w:ind w:left="4472" w:hanging="361"/>
      </w:pPr>
      <w:rPr>
        <w:rFonts w:hint="default"/>
        <w:lang w:val="tr-TR" w:eastAsia="en-US" w:bidi="ar-SA"/>
      </w:rPr>
    </w:lvl>
    <w:lvl w:ilvl="8" w:tplc="6BC27E9A">
      <w:numFmt w:val="bullet"/>
      <w:lvlText w:val="•"/>
      <w:lvlJc w:val="left"/>
      <w:pPr>
        <w:ind w:left="5045" w:hanging="361"/>
      </w:pPr>
      <w:rPr>
        <w:rFonts w:hint="default"/>
        <w:lang w:val="tr-TR" w:eastAsia="en-US" w:bidi="ar-SA"/>
      </w:rPr>
    </w:lvl>
  </w:abstractNum>
  <w:abstractNum w:abstractNumId="180" w15:restartNumberingAfterBreak="0">
    <w:nsid w:val="2D733D72"/>
    <w:multiLevelType w:val="hybridMultilevel"/>
    <w:tmpl w:val="0688DB8E"/>
    <w:lvl w:ilvl="0" w:tplc="923ED564">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FD5A31C4">
      <w:numFmt w:val="bullet"/>
      <w:lvlText w:val="•"/>
      <w:lvlJc w:val="left"/>
      <w:pPr>
        <w:ind w:left="718" w:hanging="360"/>
      </w:pPr>
      <w:rPr>
        <w:rFonts w:hint="default"/>
        <w:lang w:val="tr-TR" w:eastAsia="en-US" w:bidi="ar-SA"/>
      </w:rPr>
    </w:lvl>
    <w:lvl w:ilvl="2" w:tplc="7AD4A1E8">
      <w:numFmt w:val="bullet"/>
      <w:lvlText w:val="•"/>
      <w:lvlJc w:val="left"/>
      <w:pPr>
        <w:ind w:left="977" w:hanging="360"/>
      </w:pPr>
      <w:rPr>
        <w:rFonts w:hint="default"/>
        <w:lang w:val="tr-TR" w:eastAsia="en-US" w:bidi="ar-SA"/>
      </w:rPr>
    </w:lvl>
    <w:lvl w:ilvl="3" w:tplc="EEC21110">
      <w:numFmt w:val="bullet"/>
      <w:lvlText w:val="•"/>
      <w:lvlJc w:val="left"/>
      <w:pPr>
        <w:ind w:left="1236" w:hanging="360"/>
      </w:pPr>
      <w:rPr>
        <w:rFonts w:hint="default"/>
        <w:lang w:val="tr-TR" w:eastAsia="en-US" w:bidi="ar-SA"/>
      </w:rPr>
    </w:lvl>
    <w:lvl w:ilvl="4" w:tplc="1960F0B4">
      <w:numFmt w:val="bullet"/>
      <w:lvlText w:val="•"/>
      <w:lvlJc w:val="left"/>
      <w:pPr>
        <w:ind w:left="1495" w:hanging="360"/>
      </w:pPr>
      <w:rPr>
        <w:rFonts w:hint="default"/>
        <w:lang w:val="tr-TR" w:eastAsia="en-US" w:bidi="ar-SA"/>
      </w:rPr>
    </w:lvl>
    <w:lvl w:ilvl="5" w:tplc="B2CCEFDA">
      <w:numFmt w:val="bullet"/>
      <w:lvlText w:val="•"/>
      <w:lvlJc w:val="left"/>
      <w:pPr>
        <w:ind w:left="1754" w:hanging="360"/>
      </w:pPr>
      <w:rPr>
        <w:rFonts w:hint="default"/>
        <w:lang w:val="tr-TR" w:eastAsia="en-US" w:bidi="ar-SA"/>
      </w:rPr>
    </w:lvl>
    <w:lvl w:ilvl="6" w:tplc="14182616">
      <w:numFmt w:val="bullet"/>
      <w:lvlText w:val="•"/>
      <w:lvlJc w:val="left"/>
      <w:pPr>
        <w:ind w:left="2012" w:hanging="360"/>
      </w:pPr>
      <w:rPr>
        <w:rFonts w:hint="default"/>
        <w:lang w:val="tr-TR" w:eastAsia="en-US" w:bidi="ar-SA"/>
      </w:rPr>
    </w:lvl>
    <w:lvl w:ilvl="7" w:tplc="95205CAE">
      <w:numFmt w:val="bullet"/>
      <w:lvlText w:val="•"/>
      <w:lvlJc w:val="left"/>
      <w:pPr>
        <w:ind w:left="2271" w:hanging="360"/>
      </w:pPr>
      <w:rPr>
        <w:rFonts w:hint="default"/>
        <w:lang w:val="tr-TR" w:eastAsia="en-US" w:bidi="ar-SA"/>
      </w:rPr>
    </w:lvl>
    <w:lvl w:ilvl="8" w:tplc="05107750">
      <w:numFmt w:val="bullet"/>
      <w:lvlText w:val="•"/>
      <w:lvlJc w:val="left"/>
      <w:pPr>
        <w:ind w:left="2530" w:hanging="360"/>
      </w:pPr>
      <w:rPr>
        <w:rFonts w:hint="default"/>
        <w:lang w:val="tr-TR" w:eastAsia="en-US" w:bidi="ar-SA"/>
      </w:rPr>
    </w:lvl>
  </w:abstractNum>
  <w:abstractNum w:abstractNumId="181" w15:restartNumberingAfterBreak="0">
    <w:nsid w:val="2DA43AC7"/>
    <w:multiLevelType w:val="hybridMultilevel"/>
    <w:tmpl w:val="504287AE"/>
    <w:lvl w:ilvl="0" w:tplc="ABC643C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BFCC663C">
      <w:numFmt w:val="bullet"/>
      <w:lvlText w:val="•"/>
      <w:lvlJc w:val="left"/>
      <w:pPr>
        <w:ind w:left="1534" w:hanging="360"/>
      </w:pPr>
      <w:rPr>
        <w:rFonts w:hint="default"/>
        <w:lang w:val="tr-TR" w:eastAsia="en-US" w:bidi="ar-SA"/>
      </w:rPr>
    </w:lvl>
    <w:lvl w:ilvl="2" w:tplc="77B287DC">
      <w:numFmt w:val="bullet"/>
      <w:lvlText w:val="•"/>
      <w:lvlJc w:val="left"/>
      <w:pPr>
        <w:ind w:left="2588" w:hanging="360"/>
      </w:pPr>
      <w:rPr>
        <w:rFonts w:hint="default"/>
        <w:lang w:val="tr-TR" w:eastAsia="en-US" w:bidi="ar-SA"/>
      </w:rPr>
    </w:lvl>
    <w:lvl w:ilvl="3" w:tplc="87741306">
      <w:numFmt w:val="bullet"/>
      <w:lvlText w:val="•"/>
      <w:lvlJc w:val="left"/>
      <w:pPr>
        <w:ind w:left="3642" w:hanging="360"/>
      </w:pPr>
      <w:rPr>
        <w:rFonts w:hint="default"/>
        <w:lang w:val="tr-TR" w:eastAsia="en-US" w:bidi="ar-SA"/>
      </w:rPr>
    </w:lvl>
    <w:lvl w:ilvl="4" w:tplc="2FE0FC82">
      <w:numFmt w:val="bullet"/>
      <w:lvlText w:val="•"/>
      <w:lvlJc w:val="left"/>
      <w:pPr>
        <w:ind w:left="4696" w:hanging="360"/>
      </w:pPr>
      <w:rPr>
        <w:rFonts w:hint="default"/>
        <w:lang w:val="tr-TR" w:eastAsia="en-US" w:bidi="ar-SA"/>
      </w:rPr>
    </w:lvl>
    <w:lvl w:ilvl="5" w:tplc="A61E4B7E">
      <w:numFmt w:val="bullet"/>
      <w:lvlText w:val="•"/>
      <w:lvlJc w:val="left"/>
      <w:pPr>
        <w:ind w:left="5750" w:hanging="360"/>
      </w:pPr>
      <w:rPr>
        <w:rFonts w:hint="default"/>
        <w:lang w:val="tr-TR" w:eastAsia="en-US" w:bidi="ar-SA"/>
      </w:rPr>
    </w:lvl>
    <w:lvl w:ilvl="6" w:tplc="79F2C096">
      <w:numFmt w:val="bullet"/>
      <w:lvlText w:val="•"/>
      <w:lvlJc w:val="left"/>
      <w:pPr>
        <w:ind w:left="6804" w:hanging="360"/>
      </w:pPr>
      <w:rPr>
        <w:rFonts w:hint="default"/>
        <w:lang w:val="tr-TR" w:eastAsia="en-US" w:bidi="ar-SA"/>
      </w:rPr>
    </w:lvl>
    <w:lvl w:ilvl="7" w:tplc="C9926868">
      <w:numFmt w:val="bullet"/>
      <w:lvlText w:val="•"/>
      <w:lvlJc w:val="left"/>
      <w:pPr>
        <w:ind w:left="7858" w:hanging="360"/>
      </w:pPr>
      <w:rPr>
        <w:rFonts w:hint="default"/>
        <w:lang w:val="tr-TR" w:eastAsia="en-US" w:bidi="ar-SA"/>
      </w:rPr>
    </w:lvl>
    <w:lvl w:ilvl="8" w:tplc="C6A09584">
      <w:numFmt w:val="bullet"/>
      <w:lvlText w:val="•"/>
      <w:lvlJc w:val="left"/>
      <w:pPr>
        <w:ind w:left="8912" w:hanging="360"/>
      </w:pPr>
      <w:rPr>
        <w:rFonts w:hint="default"/>
        <w:lang w:val="tr-TR" w:eastAsia="en-US" w:bidi="ar-SA"/>
      </w:rPr>
    </w:lvl>
  </w:abstractNum>
  <w:abstractNum w:abstractNumId="182" w15:restartNumberingAfterBreak="0">
    <w:nsid w:val="2EBA485E"/>
    <w:multiLevelType w:val="hybridMultilevel"/>
    <w:tmpl w:val="FEDCC5E4"/>
    <w:lvl w:ilvl="0" w:tplc="6B249B48">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8CB2E9FE">
      <w:numFmt w:val="bullet"/>
      <w:lvlText w:val="•"/>
      <w:lvlJc w:val="left"/>
      <w:pPr>
        <w:ind w:left="1634" w:hanging="360"/>
      </w:pPr>
      <w:rPr>
        <w:rFonts w:hint="default"/>
        <w:lang w:val="tr-TR" w:eastAsia="en-US" w:bidi="ar-SA"/>
      </w:rPr>
    </w:lvl>
    <w:lvl w:ilvl="2" w:tplc="7E26D490">
      <w:numFmt w:val="bullet"/>
      <w:lvlText w:val="•"/>
      <w:lvlJc w:val="left"/>
      <w:pPr>
        <w:ind w:left="2429" w:hanging="360"/>
      </w:pPr>
      <w:rPr>
        <w:rFonts w:hint="default"/>
        <w:lang w:val="tr-TR" w:eastAsia="en-US" w:bidi="ar-SA"/>
      </w:rPr>
    </w:lvl>
    <w:lvl w:ilvl="3" w:tplc="5252A3B2">
      <w:numFmt w:val="bullet"/>
      <w:lvlText w:val="•"/>
      <w:lvlJc w:val="left"/>
      <w:pPr>
        <w:ind w:left="3223" w:hanging="360"/>
      </w:pPr>
      <w:rPr>
        <w:rFonts w:hint="default"/>
        <w:lang w:val="tr-TR" w:eastAsia="en-US" w:bidi="ar-SA"/>
      </w:rPr>
    </w:lvl>
    <w:lvl w:ilvl="4" w:tplc="7AA2FE54">
      <w:numFmt w:val="bullet"/>
      <w:lvlText w:val="•"/>
      <w:lvlJc w:val="left"/>
      <w:pPr>
        <w:ind w:left="4018" w:hanging="360"/>
      </w:pPr>
      <w:rPr>
        <w:rFonts w:hint="default"/>
        <w:lang w:val="tr-TR" w:eastAsia="en-US" w:bidi="ar-SA"/>
      </w:rPr>
    </w:lvl>
    <w:lvl w:ilvl="5" w:tplc="63A4EF0E">
      <w:numFmt w:val="bullet"/>
      <w:lvlText w:val="•"/>
      <w:lvlJc w:val="left"/>
      <w:pPr>
        <w:ind w:left="4813" w:hanging="360"/>
      </w:pPr>
      <w:rPr>
        <w:rFonts w:hint="default"/>
        <w:lang w:val="tr-TR" w:eastAsia="en-US" w:bidi="ar-SA"/>
      </w:rPr>
    </w:lvl>
    <w:lvl w:ilvl="6" w:tplc="7A300FD8">
      <w:numFmt w:val="bullet"/>
      <w:lvlText w:val="•"/>
      <w:lvlJc w:val="left"/>
      <w:pPr>
        <w:ind w:left="5607" w:hanging="360"/>
      </w:pPr>
      <w:rPr>
        <w:rFonts w:hint="default"/>
        <w:lang w:val="tr-TR" w:eastAsia="en-US" w:bidi="ar-SA"/>
      </w:rPr>
    </w:lvl>
    <w:lvl w:ilvl="7" w:tplc="3C2CDC00">
      <w:numFmt w:val="bullet"/>
      <w:lvlText w:val="•"/>
      <w:lvlJc w:val="left"/>
      <w:pPr>
        <w:ind w:left="6402" w:hanging="360"/>
      </w:pPr>
      <w:rPr>
        <w:rFonts w:hint="default"/>
        <w:lang w:val="tr-TR" w:eastAsia="en-US" w:bidi="ar-SA"/>
      </w:rPr>
    </w:lvl>
    <w:lvl w:ilvl="8" w:tplc="78AE1674">
      <w:numFmt w:val="bullet"/>
      <w:lvlText w:val="•"/>
      <w:lvlJc w:val="left"/>
      <w:pPr>
        <w:ind w:left="7196" w:hanging="360"/>
      </w:pPr>
      <w:rPr>
        <w:rFonts w:hint="default"/>
        <w:lang w:val="tr-TR" w:eastAsia="en-US" w:bidi="ar-SA"/>
      </w:rPr>
    </w:lvl>
  </w:abstractNum>
  <w:abstractNum w:abstractNumId="183" w15:restartNumberingAfterBreak="0">
    <w:nsid w:val="2F6A3D1A"/>
    <w:multiLevelType w:val="hybridMultilevel"/>
    <w:tmpl w:val="BCCC7A7A"/>
    <w:lvl w:ilvl="0" w:tplc="1610A4D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8FBA4232">
      <w:numFmt w:val="bullet"/>
      <w:lvlText w:val="•"/>
      <w:lvlJc w:val="left"/>
      <w:pPr>
        <w:ind w:left="923" w:hanging="360"/>
      </w:pPr>
      <w:rPr>
        <w:rFonts w:hint="default"/>
        <w:lang w:val="tr-TR" w:eastAsia="en-US" w:bidi="ar-SA"/>
      </w:rPr>
    </w:lvl>
    <w:lvl w:ilvl="2" w:tplc="D6AAC05C">
      <w:numFmt w:val="bullet"/>
      <w:lvlText w:val="•"/>
      <w:lvlJc w:val="left"/>
      <w:pPr>
        <w:ind w:left="1367" w:hanging="360"/>
      </w:pPr>
      <w:rPr>
        <w:rFonts w:hint="default"/>
        <w:lang w:val="tr-TR" w:eastAsia="en-US" w:bidi="ar-SA"/>
      </w:rPr>
    </w:lvl>
    <w:lvl w:ilvl="3" w:tplc="3CF624FA">
      <w:numFmt w:val="bullet"/>
      <w:lvlText w:val="•"/>
      <w:lvlJc w:val="left"/>
      <w:pPr>
        <w:ind w:left="1811" w:hanging="360"/>
      </w:pPr>
      <w:rPr>
        <w:rFonts w:hint="default"/>
        <w:lang w:val="tr-TR" w:eastAsia="en-US" w:bidi="ar-SA"/>
      </w:rPr>
    </w:lvl>
    <w:lvl w:ilvl="4" w:tplc="0B3690B6">
      <w:numFmt w:val="bullet"/>
      <w:lvlText w:val="•"/>
      <w:lvlJc w:val="left"/>
      <w:pPr>
        <w:ind w:left="2255" w:hanging="360"/>
      </w:pPr>
      <w:rPr>
        <w:rFonts w:hint="default"/>
        <w:lang w:val="tr-TR" w:eastAsia="en-US" w:bidi="ar-SA"/>
      </w:rPr>
    </w:lvl>
    <w:lvl w:ilvl="5" w:tplc="0CF45802">
      <w:numFmt w:val="bullet"/>
      <w:lvlText w:val="•"/>
      <w:lvlJc w:val="left"/>
      <w:pPr>
        <w:ind w:left="2699" w:hanging="360"/>
      </w:pPr>
      <w:rPr>
        <w:rFonts w:hint="default"/>
        <w:lang w:val="tr-TR" w:eastAsia="en-US" w:bidi="ar-SA"/>
      </w:rPr>
    </w:lvl>
    <w:lvl w:ilvl="6" w:tplc="B988188C">
      <w:numFmt w:val="bullet"/>
      <w:lvlText w:val="•"/>
      <w:lvlJc w:val="left"/>
      <w:pPr>
        <w:ind w:left="3142" w:hanging="360"/>
      </w:pPr>
      <w:rPr>
        <w:rFonts w:hint="default"/>
        <w:lang w:val="tr-TR" w:eastAsia="en-US" w:bidi="ar-SA"/>
      </w:rPr>
    </w:lvl>
    <w:lvl w:ilvl="7" w:tplc="2766CE46">
      <w:numFmt w:val="bullet"/>
      <w:lvlText w:val="•"/>
      <w:lvlJc w:val="left"/>
      <w:pPr>
        <w:ind w:left="3586" w:hanging="360"/>
      </w:pPr>
      <w:rPr>
        <w:rFonts w:hint="default"/>
        <w:lang w:val="tr-TR" w:eastAsia="en-US" w:bidi="ar-SA"/>
      </w:rPr>
    </w:lvl>
    <w:lvl w:ilvl="8" w:tplc="E16C9434">
      <w:numFmt w:val="bullet"/>
      <w:lvlText w:val="•"/>
      <w:lvlJc w:val="left"/>
      <w:pPr>
        <w:ind w:left="4030" w:hanging="360"/>
      </w:pPr>
      <w:rPr>
        <w:rFonts w:hint="default"/>
        <w:lang w:val="tr-TR" w:eastAsia="en-US" w:bidi="ar-SA"/>
      </w:rPr>
    </w:lvl>
  </w:abstractNum>
  <w:abstractNum w:abstractNumId="184" w15:restartNumberingAfterBreak="0">
    <w:nsid w:val="2FD23C7F"/>
    <w:multiLevelType w:val="hybridMultilevel"/>
    <w:tmpl w:val="4E3230C6"/>
    <w:lvl w:ilvl="0" w:tplc="74988D0E">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D5BE67CA">
      <w:numFmt w:val="bullet"/>
      <w:lvlText w:val="•"/>
      <w:lvlJc w:val="left"/>
      <w:pPr>
        <w:ind w:left="1516" w:hanging="360"/>
      </w:pPr>
      <w:rPr>
        <w:rFonts w:hint="default"/>
        <w:lang w:val="tr-TR" w:eastAsia="en-US" w:bidi="ar-SA"/>
      </w:rPr>
    </w:lvl>
    <w:lvl w:ilvl="2" w:tplc="37D2EDA8">
      <w:numFmt w:val="bullet"/>
      <w:lvlText w:val="•"/>
      <w:lvlJc w:val="left"/>
      <w:pPr>
        <w:ind w:left="2572" w:hanging="360"/>
      </w:pPr>
      <w:rPr>
        <w:rFonts w:hint="default"/>
        <w:lang w:val="tr-TR" w:eastAsia="en-US" w:bidi="ar-SA"/>
      </w:rPr>
    </w:lvl>
    <w:lvl w:ilvl="3" w:tplc="019C1938">
      <w:numFmt w:val="bullet"/>
      <w:lvlText w:val="•"/>
      <w:lvlJc w:val="left"/>
      <w:pPr>
        <w:ind w:left="3628" w:hanging="360"/>
      </w:pPr>
      <w:rPr>
        <w:rFonts w:hint="default"/>
        <w:lang w:val="tr-TR" w:eastAsia="en-US" w:bidi="ar-SA"/>
      </w:rPr>
    </w:lvl>
    <w:lvl w:ilvl="4" w:tplc="F3C6A616">
      <w:numFmt w:val="bullet"/>
      <w:lvlText w:val="•"/>
      <w:lvlJc w:val="left"/>
      <w:pPr>
        <w:ind w:left="4684" w:hanging="360"/>
      </w:pPr>
      <w:rPr>
        <w:rFonts w:hint="default"/>
        <w:lang w:val="tr-TR" w:eastAsia="en-US" w:bidi="ar-SA"/>
      </w:rPr>
    </w:lvl>
    <w:lvl w:ilvl="5" w:tplc="296EDCCC">
      <w:numFmt w:val="bullet"/>
      <w:lvlText w:val="•"/>
      <w:lvlJc w:val="left"/>
      <w:pPr>
        <w:ind w:left="5740" w:hanging="360"/>
      </w:pPr>
      <w:rPr>
        <w:rFonts w:hint="default"/>
        <w:lang w:val="tr-TR" w:eastAsia="en-US" w:bidi="ar-SA"/>
      </w:rPr>
    </w:lvl>
    <w:lvl w:ilvl="6" w:tplc="16FE8054">
      <w:numFmt w:val="bullet"/>
      <w:lvlText w:val="•"/>
      <w:lvlJc w:val="left"/>
      <w:pPr>
        <w:ind w:left="6796" w:hanging="360"/>
      </w:pPr>
      <w:rPr>
        <w:rFonts w:hint="default"/>
        <w:lang w:val="tr-TR" w:eastAsia="en-US" w:bidi="ar-SA"/>
      </w:rPr>
    </w:lvl>
    <w:lvl w:ilvl="7" w:tplc="75408108">
      <w:numFmt w:val="bullet"/>
      <w:lvlText w:val="•"/>
      <w:lvlJc w:val="left"/>
      <w:pPr>
        <w:ind w:left="7852" w:hanging="360"/>
      </w:pPr>
      <w:rPr>
        <w:rFonts w:hint="default"/>
        <w:lang w:val="tr-TR" w:eastAsia="en-US" w:bidi="ar-SA"/>
      </w:rPr>
    </w:lvl>
    <w:lvl w:ilvl="8" w:tplc="B4F00AF2">
      <w:numFmt w:val="bullet"/>
      <w:lvlText w:val="•"/>
      <w:lvlJc w:val="left"/>
      <w:pPr>
        <w:ind w:left="8908" w:hanging="360"/>
      </w:pPr>
      <w:rPr>
        <w:rFonts w:hint="default"/>
        <w:lang w:val="tr-TR" w:eastAsia="en-US" w:bidi="ar-SA"/>
      </w:rPr>
    </w:lvl>
  </w:abstractNum>
  <w:abstractNum w:abstractNumId="185" w15:restartNumberingAfterBreak="0">
    <w:nsid w:val="30073CBB"/>
    <w:multiLevelType w:val="hybridMultilevel"/>
    <w:tmpl w:val="3D903378"/>
    <w:lvl w:ilvl="0" w:tplc="D05E20E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0E94B068">
      <w:numFmt w:val="bullet"/>
      <w:lvlText w:val="•"/>
      <w:lvlJc w:val="left"/>
      <w:pPr>
        <w:ind w:left="923" w:hanging="360"/>
      </w:pPr>
      <w:rPr>
        <w:rFonts w:hint="default"/>
        <w:lang w:val="tr-TR" w:eastAsia="en-US" w:bidi="ar-SA"/>
      </w:rPr>
    </w:lvl>
    <w:lvl w:ilvl="2" w:tplc="F15CD834">
      <w:numFmt w:val="bullet"/>
      <w:lvlText w:val="•"/>
      <w:lvlJc w:val="left"/>
      <w:pPr>
        <w:ind w:left="1367" w:hanging="360"/>
      </w:pPr>
      <w:rPr>
        <w:rFonts w:hint="default"/>
        <w:lang w:val="tr-TR" w:eastAsia="en-US" w:bidi="ar-SA"/>
      </w:rPr>
    </w:lvl>
    <w:lvl w:ilvl="3" w:tplc="BA000FC2">
      <w:numFmt w:val="bullet"/>
      <w:lvlText w:val="•"/>
      <w:lvlJc w:val="left"/>
      <w:pPr>
        <w:ind w:left="1811" w:hanging="360"/>
      </w:pPr>
      <w:rPr>
        <w:rFonts w:hint="default"/>
        <w:lang w:val="tr-TR" w:eastAsia="en-US" w:bidi="ar-SA"/>
      </w:rPr>
    </w:lvl>
    <w:lvl w:ilvl="4" w:tplc="07D84B28">
      <w:numFmt w:val="bullet"/>
      <w:lvlText w:val="•"/>
      <w:lvlJc w:val="left"/>
      <w:pPr>
        <w:ind w:left="2255" w:hanging="360"/>
      </w:pPr>
      <w:rPr>
        <w:rFonts w:hint="default"/>
        <w:lang w:val="tr-TR" w:eastAsia="en-US" w:bidi="ar-SA"/>
      </w:rPr>
    </w:lvl>
    <w:lvl w:ilvl="5" w:tplc="A0F8F46A">
      <w:numFmt w:val="bullet"/>
      <w:lvlText w:val="•"/>
      <w:lvlJc w:val="left"/>
      <w:pPr>
        <w:ind w:left="2699" w:hanging="360"/>
      </w:pPr>
      <w:rPr>
        <w:rFonts w:hint="default"/>
        <w:lang w:val="tr-TR" w:eastAsia="en-US" w:bidi="ar-SA"/>
      </w:rPr>
    </w:lvl>
    <w:lvl w:ilvl="6" w:tplc="501A495C">
      <w:numFmt w:val="bullet"/>
      <w:lvlText w:val="•"/>
      <w:lvlJc w:val="left"/>
      <w:pPr>
        <w:ind w:left="3142" w:hanging="360"/>
      </w:pPr>
      <w:rPr>
        <w:rFonts w:hint="default"/>
        <w:lang w:val="tr-TR" w:eastAsia="en-US" w:bidi="ar-SA"/>
      </w:rPr>
    </w:lvl>
    <w:lvl w:ilvl="7" w:tplc="AB0C6286">
      <w:numFmt w:val="bullet"/>
      <w:lvlText w:val="•"/>
      <w:lvlJc w:val="left"/>
      <w:pPr>
        <w:ind w:left="3586" w:hanging="360"/>
      </w:pPr>
      <w:rPr>
        <w:rFonts w:hint="default"/>
        <w:lang w:val="tr-TR" w:eastAsia="en-US" w:bidi="ar-SA"/>
      </w:rPr>
    </w:lvl>
    <w:lvl w:ilvl="8" w:tplc="02CED67C">
      <w:numFmt w:val="bullet"/>
      <w:lvlText w:val="•"/>
      <w:lvlJc w:val="left"/>
      <w:pPr>
        <w:ind w:left="4030" w:hanging="360"/>
      </w:pPr>
      <w:rPr>
        <w:rFonts w:hint="default"/>
        <w:lang w:val="tr-TR" w:eastAsia="en-US" w:bidi="ar-SA"/>
      </w:rPr>
    </w:lvl>
  </w:abstractNum>
  <w:abstractNum w:abstractNumId="186" w15:restartNumberingAfterBreak="0">
    <w:nsid w:val="301F53B9"/>
    <w:multiLevelType w:val="hybridMultilevel"/>
    <w:tmpl w:val="606EBEC2"/>
    <w:lvl w:ilvl="0" w:tplc="BB0AF1B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9E8236A">
      <w:numFmt w:val="bullet"/>
      <w:lvlText w:val="•"/>
      <w:lvlJc w:val="left"/>
      <w:pPr>
        <w:ind w:left="1310" w:hanging="360"/>
      </w:pPr>
      <w:rPr>
        <w:rFonts w:hint="default"/>
        <w:lang w:val="tr-TR" w:eastAsia="en-US" w:bidi="ar-SA"/>
      </w:rPr>
    </w:lvl>
    <w:lvl w:ilvl="2" w:tplc="078AB350">
      <w:numFmt w:val="bullet"/>
      <w:lvlText w:val="•"/>
      <w:lvlJc w:val="left"/>
      <w:pPr>
        <w:ind w:left="2141" w:hanging="360"/>
      </w:pPr>
      <w:rPr>
        <w:rFonts w:hint="default"/>
        <w:lang w:val="tr-TR" w:eastAsia="en-US" w:bidi="ar-SA"/>
      </w:rPr>
    </w:lvl>
    <w:lvl w:ilvl="3" w:tplc="77FC8CCA">
      <w:numFmt w:val="bullet"/>
      <w:lvlText w:val="•"/>
      <w:lvlJc w:val="left"/>
      <w:pPr>
        <w:ind w:left="2972" w:hanging="360"/>
      </w:pPr>
      <w:rPr>
        <w:rFonts w:hint="default"/>
        <w:lang w:val="tr-TR" w:eastAsia="en-US" w:bidi="ar-SA"/>
      </w:rPr>
    </w:lvl>
    <w:lvl w:ilvl="4" w:tplc="8D80D4B8">
      <w:numFmt w:val="bullet"/>
      <w:lvlText w:val="•"/>
      <w:lvlJc w:val="left"/>
      <w:pPr>
        <w:ind w:left="3803" w:hanging="360"/>
      </w:pPr>
      <w:rPr>
        <w:rFonts w:hint="default"/>
        <w:lang w:val="tr-TR" w:eastAsia="en-US" w:bidi="ar-SA"/>
      </w:rPr>
    </w:lvl>
    <w:lvl w:ilvl="5" w:tplc="3D6E22D4">
      <w:numFmt w:val="bullet"/>
      <w:lvlText w:val="•"/>
      <w:lvlJc w:val="left"/>
      <w:pPr>
        <w:ind w:left="4634" w:hanging="360"/>
      </w:pPr>
      <w:rPr>
        <w:rFonts w:hint="default"/>
        <w:lang w:val="tr-TR" w:eastAsia="en-US" w:bidi="ar-SA"/>
      </w:rPr>
    </w:lvl>
    <w:lvl w:ilvl="6" w:tplc="7AEC4738">
      <w:numFmt w:val="bullet"/>
      <w:lvlText w:val="•"/>
      <w:lvlJc w:val="left"/>
      <w:pPr>
        <w:ind w:left="5465" w:hanging="360"/>
      </w:pPr>
      <w:rPr>
        <w:rFonts w:hint="default"/>
        <w:lang w:val="tr-TR" w:eastAsia="en-US" w:bidi="ar-SA"/>
      </w:rPr>
    </w:lvl>
    <w:lvl w:ilvl="7" w:tplc="886AAA62">
      <w:numFmt w:val="bullet"/>
      <w:lvlText w:val="•"/>
      <w:lvlJc w:val="left"/>
      <w:pPr>
        <w:ind w:left="6296" w:hanging="360"/>
      </w:pPr>
      <w:rPr>
        <w:rFonts w:hint="default"/>
        <w:lang w:val="tr-TR" w:eastAsia="en-US" w:bidi="ar-SA"/>
      </w:rPr>
    </w:lvl>
    <w:lvl w:ilvl="8" w:tplc="F3E2A814">
      <w:numFmt w:val="bullet"/>
      <w:lvlText w:val="•"/>
      <w:lvlJc w:val="left"/>
      <w:pPr>
        <w:ind w:left="7127" w:hanging="360"/>
      </w:pPr>
      <w:rPr>
        <w:rFonts w:hint="default"/>
        <w:lang w:val="tr-TR" w:eastAsia="en-US" w:bidi="ar-SA"/>
      </w:rPr>
    </w:lvl>
  </w:abstractNum>
  <w:abstractNum w:abstractNumId="187" w15:restartNumberingAfterBreak="0">
    <w:nsid w:val="302003C8"/>
    <w:multiLevelType w:val="hybridMultilevel"/>
    <w:tmpl w:val="7A9052D2"/>
    <w:lvl w:ilvl="0" w:tplc="BDE8ED9C">
      <w:numFmt w:val="bullet"/>
      <w:lvlText w:val=""/>
      <w:lvlJc w:val="left"/>
      <w:pPr>
        <w:ind w:left="1296" w:hanging="360"/>
      </w:pPr>
      <w:rPr>
        <w:rFonts w:ascii="Symbol" w:eastAsia="Symbol" w:hAnsi="Symbol" w:cs="Symbol" w:hint="default"/>
        <w:b w:val="0"/>
        <w:bCs w:val="0"/>
        <w:i w:val="0"/>
        <w:iCs w:val="0"/>
        <w:spacing w:val="0"/>
        <w:w w:val="100"/>
        <w:sz w:val="22"/>
        <w:szCs w:val="22"/>
        <w:lang w:val="tr-TR" w:eastAsia="en-US" w:bidi="ar-SA"/>
      </w:rPr>
    </w:lvl>
    <w:lvl w:ilvl="1" w:tplc="1C1260FA">
      <w:numFmt w:val="bullet"/>
      <w:lvlText w:val="o"/>
      <w:lvlJc w:val="left"/>
      <w:pPr>
        <w:ind w:left="2016" w:hanging="360"/>
      </w:pPr>
      <w:rPr>
        <w:rFonts w:ascii="Courier New" w:eastAsia="Courier New" w:hAnsi="Courier New" w:cs="Courier New" w:hint="default"/>
        <w:b w:val="0"/>
        <w:bCs w:val="0"/>
        <w:i w:val="0"/>
        <w:iCs w:val="0"/>
        <w:spacing w:val="0"/>
        <w:w w:val="100"/>
        <w:sz w:val="22"/>
        <w:szCs w:val="22"/>
        <w:lang w:val="tr-TR" w:eastAsia="en-US" w:bidi="ar-SA"/>
      </w:rPr>
    </w:lvl>
    <w:lvl w:ilvl="2" w:tplc="EEA85C9E">
      <w:numFmt w:val="bullet"/>
      <w:lvlText w:val="•"/>
      <w:lvlJc w:val="left"/>
      <w:pPr>
        <w:ind w:left="2931" w:hanging="360"/>
      </w:pPr>
      <w:rPr>
        <w:rFonts w:hint="default"/>
        <w:lang w:val="tr-TR" w:eastAsia="en-US" w:bidi="ar-SA"/>
      </w:rPr>
    </w:lvl>
    <w:lvl w:ilvl="3" w:tplc="A23EA762">
      <w:numFmt w:val="bullet"/>
      <w:lvlText w:val="•"/>
      <w:lvlJc w:val="left"/>
      <w:pPr>
        <w:ind w:left="3843" w:hanging="360"/>
      </w:pPr>
      <w:rPr>
        <w:rFonts w:hint="default"/>
        <w:lang w:val="tr-TR" w:eastAsia="en-US" w:bidi="ar-SA"/>
      </w:rPr>
    </w:lvl>
    <w:lvl w:ilvl="4" w:tplc="E6980A08">
      <w:numFmt w:val="bullet"/>
      <w:lvlText w:val="•"/>
      <w:lvlJc w:val="left"/>
      <w:pPr>
        <w:ind w:left="4755" w:hanging="360"/>
      </w:pPr>
      <w:rPr>
        <w:rFonts w:hint="default"/>
        <w:lang w:val="tr-TR" w:eastAsia="en-US" w:bidi="ar-SA"/>
      </w:rPr>
    </w:lvl>
    <w:lvl w:ilvl="5" w:tplc="180ABC88">
      <w:numFmt w:val="bullet"/>
      <w:lvlText w:val="•"/>
      <w:lvlJc w:val="left"/>
      <w:pPr>
        <w:ind w:left="5667" w:hanging="360"/>
      </w:pPr>
      <w:rPr>
        <w:rFonts w:hint="default"/>
        <w:lang w:val="tr-TR" w:eastAsia="en-US" w:bidi="ar-SA"/>
      </w:rPr>
    </w:lvl>
    <w:lvl w:ilvl="6" w:tplc="4D60DC32">
      <w:numFmt w:val="bullet"/>
      <w:lvlText w:val="•"/>
      <w:lvlJc w:val="left"/>
      <w:pPr>
        <w:ind w:left="6579" w:hanging="360"/>
      </w:pPr>
      <w:rPr>
        <w:rFonts w:hint="default"/>
        <w:lang w:val="tr-TR" w:eastAsia="en-US" w:bidi="ar-SA"/>
      </w:rPr>
    </w:lvl>
    <w:lvl w:ilvl="7" w:tplc="FEACAEA4">
      <w:numFmt w:val="bullet"/>
      <w:lvlText w:val="•"/>
      <w:lvlJc w:val="left"/>
      <w:pPr>
        <w:ind w:left="7490" w:hanging="360"/>
      </w:pPr>
      <w:rPr>
        <w:rFonts w:hint="default"/>
        <w:lang w:val="tr-TR" w:eastAsia="en-US" w:bidi="ar-SA"/>
      </w:rPr>
    </w:lvl>
    <w:lvl w:ilvl="8" w:tplc="5FF47FEA">
      <w:numFmt w:val="bullet"/>
      <w:lvlText w:val="•"/>
      <w:lvlJc w:val="left"/>
      <w:pPr>
        <w:ind w:left="8402" w:hanging="360"/>
      </w:pPr>
      <w:rPr>
        <w:rFonts w:hint="default"/>
        <w:lang w:val="tr-TR" w:eastAsia="en-US" w:bidi="ar-SA"/>
      </w:rPr>
    </w:lvl>
  </w:abstractNum>
  <w:abstractNum w:abstractNumId="188" w15:restartNumberingAfterBreak="0">
    <w:nsid w:val="30404D0B"/>
    <w:multiLevelType w:val="hybridMultilevel"/>
    <w:tmpl w:val="BF7CA70E"/>
    <w:lvl w:ilvl="0" w:tplc="536CA754">
      <w:numFmt w:val="bullet"/>
      <w:lvlText w:val=""/>
      <w:lvlJc w:val="left"/>
      <w:pPr>
        <w:ind w:left="471" w:hanging="360"/>
      </w:pPr>
      <w:rPr>
        <w:rFonts w:ascii="Symbol" w:eastAsia="Symbol" w:hAnsi="Symbol" w:cs="Symbol" w:hint="default"/>
        <w:b w:val="0"/>
        <w:bCs w:val="0"/>
        <w:i w:val="0"/>
        <w:iCs w:val="0"/>
        <w:spacing w:val="0"/>
        <w:w w:val="99"/>
        <w:sz w:val="20"/>
        <w:szCs w:val="20"/>
        <w:lang w:val="tr-TR" w:eastAsia="en-US" w:bidi="ar-SA"/>
      </w:rPr>
    </w:lvl>
    <w:lvl w:ilvl="1" w:tplc="EF729984">
      <w:numFmt w:val="bullet"/>
      <w:lvlText w:val="•"/>
      <w:lvlJc w:val="left"/>
      <w:pPr>
        <w:ind w:left="1533" w:hanging="360"/>
      </w:pPr>
      <w:rPr>
        <w:rFonts w:hint="default"/>
        <w:lang w:val="tr-TR" w:eastAsia="en-US" w:bidi="ar-SA"/>
      </w:rPr>
    </w:lvl>
    <w:lvl w:ilvl="2" w:tplc="EBA23FB4">
      <w:numFmt w:val="bullet"/>
      <w:lvlText w:val="•"/>
      <w:lvlJc w:val="left"/>
      <w:pPr>
        <w:ind w:left="2587" w:hanging="360"/>
      </w:pPr>
      <w:rPr>
        <w:rFonts w:hint="default"/>
        <w:lang w:val="tr-TR" w:eastAsia="en-US" w:bidi="ar-SA"/>
      </w:rPr>
    </w:lvl>
    <w:lvl w:ilvl="3" w:tplc="2848ADCE">
      <w:numFmt w:val="bullet"/>
      <w:lvlText w:val="•"/>
      <w:lvlJc w:val="left"/>
      <w:pPr>
        <w:ind w:left="3641" w:hanging="360"/>
      </w:pPr>
      <w:rPr>
        <w:rFonts w:hint="default"/>
        <w:lang w:val="tr-TR" w:eastAsia="en-US" w:bidi="ar-SA"/>
      </w:rPr>
    </w:lvl>
    <w:lvl w:ilvl="4" w:tplc="38241490">
      <w:numFmt w:val="bullet"/>
      <w:lvlText w:val="•"/>
      <w:lvlJc w:val="left"/>
      <w:pPr>
        <w:ind w:left="4695" w:hanging="360"/>
      </w:pPr>
      <w:rPr>
        <w:rFonts w:hint="default"/>
        <w:lang w:val="tr-TR" w:eastAsia="en-US" w:bidi="ar-SA"/>
      </w:rPr>
    </w:lvl>
    <w:lvl w:ilvl="5" w:tplc="16BA4374">
      <w:numFmt w:val="bullet"/>
      <w:lvlText w:val="•"/>
      <w:lvlJc w:val="left"/>
      <w:pPr>
        <w:ind w:left="5749" w:hanging="360"/>
      </w:pPr>
      <w:rPr>
        <w:rFonts w:hint="default"/>
        <w:lang w:val="tr-TR" w:eastAsia="en-US" w:bidi="ar-SA"/>
      </w:rPr>
    </w:lvl>
    <w:lvl w:ilvl="6" w:tplc="1BA85C6E">
      <w:numFmt w:val="bullet"/>
      <w:lvlText w:val="•"/>
      <w:lvlJc w:val="left"/>
      <w:pPr>
        <w:ind w:left="6803" w:hanging="360"/>
      </w:pPr>
      <w:rPr>
        <w:rFonts w:hint="default"/>
        <w:lang w:val="tr-TR" w:eastAsia="en-US" w:bidi="ar-SA"/>
      </w:rPr>
    </w:lvl>
    <w:lvl w:ilvl="7" w:tplc="4E3CCC4A">
      <w:numFmt w:val="bullet"/>
      <w:lvlText w:val="•"/>
      <w:lvlJc w:val="left"/>
      <w:pPr>
        <w:ind w:left="7857" w:hanging="360"/>
      </w:pPr>
      <w:rPr>
        <w:rFonts w:hint="default"/>
        <w:lang w:val="tr-TR" w:eastAsia="en-US" w:bidi="ar-SA"/>
      </w:rPr>
    </w:lvl>
    <w:lvl w:ilvl="8" w:tplc="E632884C">
      <w:numFmt w:val="bullet"/>
      <w:lvlText w:val="•"/>
      <w:lvlJc w:val="left"/>
      <w:pPr>
        <w:ind w:left="8911" w:hanging="360"/>
      </w:pPr>
      <w:rPr>
        <w:rFonts w:hint="default"/>
        <w:lang w:val="tr-TR" w:eastAsia="en-US" w:bidi="ar-SA"/>
      </w:rPr>
    </w:lvl>
  </w:abstractNum>
  <w:abstractNum w:abstractNumId="189" w15:restartNumberingAfterBreak="0">
    <w:nsid w:val="305979BD"/>
    <w:multiLevelType w:val="hybridMultilevel"/>
    <w:tmpl w:val="56463D5A"/>
    <w:lvl w:ilvl="0" w:tplc="306ACF8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E588394">
      <w:numFmt w:val="bullet"/>
      <w:lvlText w:val="•"/>
      <w:lvlJc w:val="left"/>
      <w:pPr>
        <w:ind w:left="1534" w:hanging="360"/>
      </w:pPr>
      <w:rPr>
        <w:rFonts w:hint="default"/>
        <w:lang w:val="tr-TR" w:eastAsia="en-US" w:bidi="ar-SA"/>
      </w:rPr>
    </w:lvl>
    <w:lvl w:ilvl="2" w:tplc="6E04EAF0">
      <w:numFmt w:val="bullet"/>
      <w:lvlText w:val="•"/>
      <w:lvlJc w:val="left"/>
      <w:pPr>
        <w:ind w:left="2588" w:hanging="360"/>
      </w:pPr>
      <w:rPr>
        <w:rFonts w:hint="default"/>
        <w:lang w:val="tr-TR" w:eastAsia="en-US" w:bidi="ar-SA"/>
      </w:rPr>
    </w:lvl>
    <w:lvl w:ilvl="3" w:tplc="9EAA869C">
      <w:numFmt w:val="bullet"/>
      <w:lvlText w:val="•"/>
      <w:lvlJc w:val="left"/>
      <w:pPr>
        <w:ind w:left="3642" w:hanging="360"/>
      </w:pPr>
      <w:rPr>
        <w:rFonts w:hint="default"/>
        <w:lang w:val="tr-TR" w:eastAsia="en-US" w:bidi="ar-SA"/>
      </w:rPr>
    </w:lvl>
    <w:lvl w:ilvl="4" w:tplc="9DEE3990">
      <w:numFmt w:val="bullet"/>
      <w:lvlText w:val="•"/>
      <w:lvlJc w:val="left"/>
      <w:pPr>
        <w:ind w:left="4696" w:hanging="360"/>
      </w:pPr>
      <w:rPr>
        <w:rFonts w:hint="default"/>
        <w:lang w:val="tr-TR" w:eastAsia="en-US" w:bidi="ar-SA"/>
      </w:rPr>
    </w:lvl>
    <w:lvl w:ilvl="5" w:tplc="9C88B7C8">
      <w:numFmt w:val="bullet"/>
      <w:lvlText w:val="•"/>
      <w:lvlJc w:val="left"/>
      <w:pPr>
        <w:ind w:left="5750" w:hanging="360"/>
      </w:pPr>
      <w:rPr>
        <w:rFonts w:hint="default"/>
        <w:lang w:val="tr-TR" w:eastAsia="en-US" w:bidi="ar-SA"/>
      </w:rPr>
    </w:lvl>
    <w:lvl w:ilvl="6" w:tplc="238E5232">
      <w:numFmt w:val="bullet"/>
      <w:lvlText w:val="•"/>
      <w:lvlJc w:val="left"/>
      <w:pPr>
        <w:ind w:left="6804" w:hanging="360"/>
      </w:pPr>
      <w:rPr>
        <w:rFonts w:hint="default"/>
        <w:lang w:val="tr-TR" w:eastAsia="en-US" w:bidi="ar-SA"/>
      </w:rPr>
    </w:lvl>
    <w:lvl w:ilvl="7" w:tplc="BC2C8466">
      <w:numFmt w:val="bullet"/>
      <w:lvlText w:val="•"/>
      <w:lvlJc w:val="left"/>
      <w:pPr>
        <w:ind w:left="7858" w:hanging="360"/>
      </w:pPr>
      <w:rPr>
        <w:rFonts w:hint="default"/>
        <w:lang w:val="tr-TR" w:eastAsia="en-US" w:bidi="ar-SA"/>
      </w:rPr>
    </w:lvl>
    <w:lvl w:ilvl="8" w:tplc="D79AB272">
      <w:numFmt w:val="bullet"/>
      <w:lvlText w:val="•"/>
      <w:lvlJc w:val="left"/>
      <w:pPr>
        <w:ind w:left="8912" w:hanging="360"/>
      </w:pPr>
      <w:rPr>
        <w:rFonts w:hint="default"/>
        <w:lang w:val="tr-TR" w:eastAsia="en-US" w:bidi="ar-SA"/>
      </w:rPr>
    </w:lvl>
  </w:abstractNum>
  <w:abstractNum w:abstractNumId="190" w15:restartNumberingAfterBreak="0">
    <w:nsid w:val="30990C56"/>
    <w:multiLevelType w:val="hybridMultilevel"/>
    <w:tmpl w:val="068A3696"/>
    <w:lvl w:ilvl="0" w:tplc="901E74D2">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0D0AB1AA">
      <w:numFmt w:val="bullet"/>
      <w:lvlText w:val="•"/>
      <w:lvlJc w:val="left"/>
      <w:pPr>
        <w:ind w:left="1060" w:hanging="361"/>
      </w:pPr>
      <w:rPr>
        <w:rFonts w:hint="default"/>
        <w:lang w:val="tr-TR" w:eastAsia="en-US" w:bidi="ar-SA"/>
      </w:rPr>
    </w:lvl>
    <w:lvl w:ilvl="2" w:tplc="6AF83184">
      <w:numFmt w:val="bullet"/>
      <w:lvlText w:val="•"/>
      <w:lvlJc w:val="left"/>
      <w:pPr>
        <w:ind w:left="1660" w:hanging="361"/>
      </w:pPr>
      <w:rPr>
        <w:rFonts w:hint="default"/>
        <w:lang w:val="tr-TR" w:eastAsia="en-US" w:bidi="ar-SA"/>
      </w:rPr>
    </w:lvl>
    <w:lvl w:ilvl="3" w:tplc="068C84DC">
      <w:numFmt w:val="bullet"/>
      <w:lvlText w:val="•"/>
      <w:lvlJc w:val="left"/>
      <w:pPr>
        <w:ind w:left="2260" w:hanging="361"/>
      </w:pPr>
      <w:rPr>
        <w:rFonts w:hint="default"/>
        <w:lang w:val="tr-TR" w:eastAsia="en-US" w:bidi="ar-SA"/>
      </w:rPr>
    </w:lvl>
    <w:lvl w:ilvl="4" w:tplc="7C9E2AB2">
      <w:numFmt w:val="bullet"/>
      <w:lvlText w:val="•"/>
      <w:lvlJc w:val="left"/>
      <w:pPr>
        <w:ind w:left="2860" w:hanging="361"/>
      </w:pPr>
      <w:rPr>
        <w:rFonts w:hint="default"/>
        <w:lang w:val="tr-TR" w:eastAsia="en-US" w:bidi="ar-SA"/>
      </w:rPr>
    </w:lvl>
    <w:lvl w:ilvl="5" w:tplc="3FF4D0D6">
      <w:numFmt w:val="bullet"/>
      <w:lvlText w:val="•"/>
      <w:lvlJc w:val="left"/>
      <w:pPr>
        <w:ind w:left="3461" w:hanging="361"/>
      </w:pPr>
      <w:rPr>
        <w:rFonts w:hint="default"/>
        <w:lang w:val="tr-TR" w:eastAsia="en-US" w:bidi="ar-SA"/>
      </w:rPr>
    </w:lvl>
    <w:lvl w:ilvl="6" w:tplc="5F9A0AAC">
      <w:numFmt w:val="bullet"/>
      <w:lvlText w:val="•"/>
      <w:lvlJc w:val="left"/>
      <w:pPr>
        <w:ind w:left="4061" w:hanging="361"/>
      </w:pPr>
      <w:rPr>
        <w:rFonts w:hint="default"/>
        <w:lang w:val="tr-TR" w:eastAsia="en-US" w:bidi="ar-SA"/>
      </w:rPr>
    </w:lvl>
    <w:lvl w:ilvl="7" w:tplc="E03E48F0">
      <w:numFmt w:val="bullet"/>
      <w:lvlText w:val="•"/>
      <w:lvlJc w:val="left"/>
      <w:pPr>
        <w:ind w:left="4661" w:hanging="361"/>
      </w:pPr>
      <w:rPr>
        <w:rFonts w:hint="default"/>
        <w:lang w:val="tr-TR" w:eastAsia="en-US" w:bidi="ar-SA"/>
      </w:rPr>
    </w:lvl>
    <w:lvl w:ilvl="8" w:tplc="A2202A04">
      <w:numFmt w:val="bullet"/>
      <w:lvlText w:val="•"/>
      <w:lvlJc w:val="left"/>
      <w:pPr>
        <w:ind w:left="5261" w:hanging="361"/>
      </w:pPr>
      <w:rPr>
        <w:rFonts w:hint="default"/>
        <w:lang w:val="tr-TR" w:eastAsia="en-US" w:bidi="ar-SA"/>
      </w:rPr>
    </w:lvl>
  </w:abstractNum>
  <w:abstractNum w:abstractNumId="191" w15:restartNumberingAfterBreak="0">
    <w:nsid w:val="30D33BCE"/>
    <w:multiLevelType w:val="hybridMultilevel"/>
    <w:tmpl w:val="20FEF536"/>
    <w:lvl w:ilvl="0" w:tplc="BCEC208E">
      <w:numFmt w:val="bullet"/>
      <w:lvlText w:val=""/>
      <w:lvlJc w:val="left"/>
      <w:pPr>
        <w:ind w:left="465" w:hanging="358"/>
      </w:pPr>
      <w:rPr>
        <w:rFonts w:ascii="Symbol" w:eastAsia="Symbol" w:hAnsi="Symbol" w:cs="Symbol" w:hint="default"/>
        <w:b w:val="0"/>
        <w:bCs w:val="0"/>
        <w:i w:val="0"/>
        <w:iCs w:val="0"/>
        <w:spacing w:val="0"/>
        <w:w w:val="99"/>
        <w:sz w:val="20"/>
        <w:szCs w:val="20"/>
        <w:lang w:val="tr-TR" w:eastAsia="en-US" w:bidi="ar-SA"/>
      </w:rPr>
    </w:lvl>
    <w:lvl w:ilvl="1" w:tplc="588C80B0">
      <w:numFmt w:val="bullet"/>
      <w:lvlText w:val="•"/>
      <w:lvlJc w:val="left"/>
      <w:pPr>
        <w:ind w:left="1002" w:hanging="358"/>
      </w:pPr>
      <w:rPr>
        <w:rFonts w:hint="default"/>
        <w:lang w:val="tr-TR" w:eastAsia="en-US" w:bidi="ar-SA"/>
      </w:rPr>
    </w:lvl>
    <w:lvl w:ilvl="2" w:tplc="4544CC1C">
      <w:numFmt w:val="bullet"/>
      <w:lvlText w:val="•"/>
      <w:lvlJc w:val="left"/>
      <w:pPr>
        <w:ind w:left="1545" w:hanging="358"/>
      </w:pPr>
      <w:rPr>
        <w:rFonts w:hint="default"/>
        <w:lang w:val="tr-TR" w:eastAsia="en-US" w:bidi="ar-SA"/>
      </w:rPr>
    </w:lvl>
    <w:lvl w:ilvl="3" w:tplc="F37A3080">
      <w:numFmt w:val="bullet"/>
      <w:lvlText w:val="•"/>
      <w:lvlJc w:val="left"/>
      <w:pPr>
        <w:ind w:left="2088" w:hanging="358"/>
      </w:pPr>
      <w:rPr>
        <w:rFonts w:hint="default"/>
        <w:lang w:val="tr-TR" w:eastAsia="en-US" w:bidi="ar-SA"/>
      </w:rPr>
    </w:lvl>
    <w:lvl w:ilvl="4" w:tplc="FBDA8278">
      <w:numFmt w:val="bullet"/>
      <w:lvlText w:val="•"/>
      <w:lvlJc w:val="left"/>
      <w:pPr>
        <w:ind w:left="2630" w:hanging="358"/>
      </w:pPr>
      <w:rPr>
        <w:rFonts w:hint="default"/>
        <w:lang w:val="tr-TR" w:eastAsia="en-US" w:bidi="ar-SA"/>
      </w:rPr>
    </w:lvl>
    <w:lvl w:ilvl="5" w:tplc="D6A27EF8">
      <w:numFmt w:val="bullet"/>
      <w:lvlText w:val="•"/>
      <w:lvlJc w:val="left"/>
      <w:pPr>
        <w:ind w:left="3173" w:hanging="358"/>
      </w:pPr>
      <w:rPr>
        <w:rFonts w:hint="default"/>
        <w:lang w:val="tr-TR" w:eastAsia="en-US" w:bidi="ar-SA"/>
      </w:rPr>
    </w:lvl>
    <w:lvl w:ilvl="6" w:tplc="7F184FAC">
      <w:numFmt w:val="bullet"/>
      <w:lvlText w:val="•"/>
      <w:lvlJc w:val="left"/>
      <w:pPr>
        <w:ind w:left="3716" w:hanging="358"/>
      </w:pPr>
      <w:rPr>
        <w:rFonts w:hint="default"/>
        <w:lang w:val="tr-TR" w:eastAsia="en-US" w:bidi="ar-SA"/>
      </w:rPr>
    </w:lvl>
    <w:lvl w:ilvl="7" w:tplc="CE5648AA">
      <w:numFmt w:val="bullet"/>
      <w:lvlText w:val="•"/>
      <w:lvlJc w:val="left"/>
      <w:pPr>
        <w:ind w:left="4258" w:hanging="358"/>
      </w:pPr>
      <w:rPr>
        <w:rFonts w:hint="default"/>
        <w:lang w:val="tr-TR" w:eastAsia="en-US" w:bidi="ar-SA"/>
      </w:rPr>
    </w:lvl>
    <w:lvl w:ilvl="8" w:tplc="17FEB3D6">
      <w:numFmt w:val="bullet"/>
      <w:lvlText w:val="•"/>
      <w:lvlJc w:val="left"/>
      <w:pPr>
        <w:ind w:left="4801" w:hanging="358"/>
      </w:pPr>
      <w:rPr>
        <w:rFonts w:hint="default"/>
        <w:lang w:val="tr-TR" w:eastAsia="en-US" w:bidi="ar-SA"/>
      </w:rPr>
    </w:lvl>
  </w:abstractNum>
  <w:abstractNum w:abstractNumId="192" w15:restartNumberingAfterBreak="0">
    <w:nsid w:val="30E153B1"/>
    <w:multiLevelType w:val="hybridMultilevel"/>
    <w:tmpl w:val="FE4E8D86"/>
    <w:lvl w:ilvl="0" w:tplc="AF2A5CBA">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E414998C">
      <w:numFmt w:val="bullet"/>
      <w:lvlText w:val="•"/>
      <w:lvlJc w:val="left"/>
      <w:pPr>
        <w:ind w:left="648" w:hanging="171"/>
      </w:pPr>
      <w:rPr>
        <w:rFonts w:hint="default"/>
        <w:lang w:val="tr-TR" w:eastAsia="en-US" w:bidi="ar-SA"/>
      </w:rPr>
    </w:lvl>
    <w:lvl w:ilvl="2" w:tplc="2482E18E">
      <w:numFmt w:val="bullet"/>
      <w:lvlText w:val="•"/>
      <w:lvlJc w:val="left"/>
      <w:pPr>
        <w:ind w:left="1016" w:hanging="171"/>
      </w:pPr>
      <w:rPr>
        <w:rFonts w:hint="default"/>
        <w:lang w:val="tr-TR" w:eastAsia="en-US" w:bidi="ar-SA"/>
      </w:rPr>
    </w:lvl>
    <w:lvl w:ilvl="3" w:tplc="860E71E4">
      <w:numFmt w:val="bullet"/>
      <w:lvlText w:val="•"/>
      <w:lvlJc w:val="left"/>
      <w:pPr>
        <w:ind w:left="1384" w:hanging="171"/>
      </w:pPr>
      <w:rPr>
        <w:rFonts w:hint="default"/>
        <w:lang w:val="tr-TR" w:eastAsia="en-US" w:bidi="ar-SA"/>
      </w:rPr>
    </w:lvl>
    <w:lvl w:ilvl="4" w:tplc="BF523856">
      <w:numFmt w:val="bullet"/>
      <w:lvlText w:val="•"/>
      <w:lvlJc w:val="left"/>
      <w:pPr>
        <w:ind w:left="1752" w:hanging="171"/>
      </w:pPr>
      <w:rPr>
        <w:rFonts w:hint="default"/>
        <w:lang w:val="tr-TR" w:eastAsia="en-US" w:bidi="ar-SA"/>
      </w:rPr>
    </w:lvl>
    <w:lvl w:ilvl="5" w:tplc="C94ABF32">
      <w:numFmt w:val="bullet"/>
      <w:lvlText w:val="•"/>
      <w:lvlJc w:val="left"/>
      <w:pPr>
        <w:ind w:left="2120" w:hanging="171"/>
      </w:pPr>
      <w:rPr>
        <w:rFonts w:hint="default"/>
        <w:lang w:val="tr-TR" w:eastAsia="en-US" w:bidi="ar-SA"/>
      </w:rPr>
    </w:lvl>
    <w:lvl w:ilvl="6" w:tplc="774CFC24">
      <w:numFmt w:val="bullet"/>
      <w:lvlText w:val="•"/>
      <w:lvlJc w:val="left"/>
      <w:pPr>
        <w:ind w:left="2488" w:hanging="171"/>
      </w:pPr>
      <w:rPr>
        <w:rFonts w:hint="default"/>
        <w:lang w:val="tr-TR" w:eastAsia="en-US" w:bidi="ar-SA"/>
      </w:rPr>
    </w:lvl>
    <w:lvl w:ilvl="7" w:tplc="80A82FF8">
      <w:numFmt w:val="bullet"/>
      <w:lvlText w:val="•"/>
      <w:lvlJc w:val="left"/>
      <w:pPr>
        <w:ind w:left="2856" w:hanging="171"/>
      </w:pPr>
      <w:rPr>
        <w:rFonts w:hint="default"/>
        <w:lang w:val="tr-TR" w:eastAsia="en-US" w:bidi="ar-SA"/>
      </w:rPr>
    </w:lvl>
    <w:lvl w:ilvl="8" w:tplc="CE24DCCE">
      <w:numFmt w:val="bullet"/>
      <w:lvlText w:val="•"/>
      <w:lvlJc w:val="left"/>
      <w:pPr>
        <w:ind w:left="3224" w:hanging="171"/>
      </w:pPr>
      <w:rPr>
        <w:rFonts w:hint="default"/>
        <w:lang w:val="tr-TR" w:eastAsia="en-US" w:bidi="ar-SA"/>
      </w:rPr>
    </w:lvl>
  </w:abstractNum>
  <w:abstractNum w:abstractNumId="193" w15:restartNumberingAfterBreak="0">
    <w:nsid w:val="317B70F5"/>
    <w:multiLevelType w:val="hybridMultilevel"/>
    <w:tmpl w:val="87264DB2"/>
    <w:lvl w:ilvl="0" w:tplc="11925FD4">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9F8095A4">
      <w:numFmt w:val="bullet"/>
      <w:lvlText w:val="•"/>
      <w:lvlJc w:val="left"/>
      <w:pPr>
        <w:ind w:left="1033" w:hanging="361"/>
      </w:pPr>
      <w:rPr>
        <w:rFonts w:hint="default"/>
        <w:lang w:val="tr-TR" w:eastAsia="en-US" w:bidi="ar-SA"/>
      </w:rPr>
    </w:lvl>
    <w:lvl w:ilvl="2" w:tplc="3DE00B1E">
      <w:numFmt w:val="bullet"/>
      <w:lvlText w:val="•"/>
      <w:lvlJc w:val="left"/>
      <w:pPr>
        <w:ind w:left="1606" w:hanging="361"/>
      </w:pPr>
      <w:rPr>
        <w:rFonts w:hint="default"/>
        <w:lang w:val="tr-TR" w:eastAsia="en-US" w:bidi="ar-SA"/>
      </w:rPr>
    </w:lvl>
    <w:lvl w:ilvl="3" w:tplc="EEA27184">
      <w:numFmt w:val="bullet"/>
      <w:lvlText w:val="•"/>
      <w:lvlJc w:val="left"/>
      <w:pPr>
        <w:ind w:left="2179" w:hanging="361"/>
      </w:pPr>
      <w:rPr>
        <w:rFonts w:hint="default"/>
        <w:lang w:val="tr-TR" w:eastAsia="en-US" w:bidi="ar-SA"/>
      </w:rPr>
    </w:lvl>
    <w:lvl w:ilvl="4" w:tplc="481CD2AA">
      <w:numFmt w:val="bullet"/>
      <w:lvlText w:val="•"/>
      <w:lvlJc w:val="left"/>
      <w:pPr>
        <w:ind w:left="2752" w:hanging="361"/>
      </w:pPr>
      <w:rPr>
        <w:rFonts w:hint="default"/>
        <w:lang w:val="tr-TR" w:eastAsia="en-US" w:bidi="ar-SA"/>
      </w:rPr>
    </w:lvl>
    <w:lvl w:ilvl="5" w:tplc="7D7ECF00">
      <w:numFmt w:val="bullet"/>
      <w:lvlText w:val="•"/>
      <w:lvlJc w:val="left"/>
      <w:pPr>
        <w:ind w:left="3326" w:hanging="361"/>
      </w:pPr>
      <w:rPr>
        <w:rFonts w:hint="default"/>
        <w:lang w:val="tr-TR" w:eastAsia="en-US" w:bidi="ar-SA"/>
      </w:rPr>
    </w:lvl>
    <w:lvl w:ilvl="6" w:tplc="E0CA55A2">
      <w:numFmt w:val="bullet"/>
      <w:lvlText w:val="•"/>
      <w:lvlJc w:val="left"/>
      <w:pPr>
        <w:ind w:left="3899" w:hanging="361"/>
      </w:pPr>
      <w:rPr>
        <w:rFonts w:hint="default"/>
        <w:lang w:val="tr-TR" w:eastAsia="en-US" w:bidi="ar-SA"/>
      </w:rPr>
    </w:lvl>
    <w:lvl w:ilvl="7" w:tplc="7A1640E4">
      <w:numFmt w:val="bullet"/>
      <w:lvlText w:val="•"/>
      <w:lvlJc w:val="left"/>
      <w:pPr>
        <w:ind w:left="4472" w:hanging="361"/>
      </w:pPr>
      <w:rPr>
        <w:rFonts w:hint="default"/>
        <w:lang w:val="tr-TR" w:eastAsia="en-US" w:bidi="ar-SA"/>
      </w:rPr>
    </w:lvl>
    <w:lvl w:ilvl="8" w:tplc="BC42AC10">
      <w:numFmt w:val="bullet"/>
      <w:lvlText w:val="•"/>
      <w:lvlJc w:val="left"/>
      <w:pPr>
        <w:ind w:left="5045" w:hanging="361"/>
      </w:pPr>
      <w:rPr>
        <w:rFonts w:hint="default"/>
        <w:lang w:val="tr-TR" w:eastAsia="en-US" w:bidi="ar-SA"/>
      </w:rPr>
    </w:lvl>
  </w:abstractNum>
  <w:abstractNum w:abstractNumId="194" w15:restartNumberingAfterBreak="0">
    <w:nsid w:val="31990108"/>
    <w:multiLevelType w:val="hybridMultilevel"/>
    <w:tmpl w:val="76F04994"/>
    <w:lvl w:ilvl="0" w:tplc="2694513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68EA3F22">
      <w:numFmt w:val="bullet"/>
      <w:lvlText w:val="•"/>
      <w:lvlJc w:val="left"/>
      <w:pPr>
        <w:ind w:left="1534" w:hanging="360"/>
      </w:pPr>
      <w:rPr>
        <w:rFonts w:hint="default"/>
        <w:lang w:val="tr-TR" w:eastAsia="en-US" w:bidi="ar-SA"/>
      </w:rPr>
    </w:lvl>
    <w:lvl w:ilvl="2" w:tplc="6C22D536">
      <w:numFmt w:val="bullet"/>
      <w:lvlText w:val="•"/>
      <w:lvlJc w:val="left"/>
      <w:pPr>
        <w:ind w:left="2588" w:hanging="360"/>
      </w:pPr>
      <w:rPr>
        <w:rFonts w:hint="default"/>
        <w:lang w:val="tr-TR" w:eastAsia="en-US" w:bidi="ar-SA"/>
      </w:rPr>
    </w:lvl>
    <w:lvl w:ilvl="3" w:tplc="2048AA88">
      <w:numFmt w:val="bullet"/>
      <w:lvlText w:val="•"/>
      <w:lvlJc w:val="left"/>
      <w:pPr>
        <w:ind w:left="3642" w:hanging="360"/>
      </w:pPr>
      <w:rPr>
        <w:rFonts w:hint="default"/>
        <w:lang w:val="tr-TR" w:eastAsia="en-US" w:bidi="ar-SA"/>
      </w:rPr>
    </w:lvl>
    <w:lvl w:ilvl="4" w:tplc="D178737E">
      <w:numFmt w:val="bullet"/>
      <w:lvlText w:val="•"/>
      <w:lvlJc w:val="left"/>
      <w:pPr>
        <w:ind w:left="4696" w:hanging="360"/>
      </w:pPr>
      <w:rPr>
        <w:rFonts w:hint="default"/>
        <w:lang w:val="tr-TR" w:eastAsia="en-US" w:bidi="ar-SA"/>
      </w:rPr>
    </w:lvl>
    <w:lvl w:ilvl="5" w:tplc="2F368558">
      <w:numFmt w:val="bullet"/>
      <w:lvlText w:val="•"/>
      <w:lvlJc w:val="left"/>
      <w:pPr>
        <w:ind w:left="5750" w:hanging="360"/>
      </w:pPr>
      <w:rPr>
        <w:rFonts w:hint="default"/>
        <w:lang w:val="tr-TR" w:eastAsia="en-US" w:bidi="ar-SA"/>
      </w:rPr>
    </w:lvl>
    <w:lvl w:ilvl="6" w:tplc="0DB07B04">
      <w:numFmt w:val="bullet"/>
      <w:lvlText w:val="•"/>
      <w:lvlJc w:val="left"/>
      <w:pPr>
        <w:ind w:left="6804" w:hanging="360"/>
      </w:pPr>
      <w:rPr>
        <w:rFonts w:hint="default"/>
        <w:lang w:val="tr-TR" w:eastAsia="en-US" w:bidi="ar-SA"/>
      </w:rPr>
    </w:lvl>
    <w:lvl w:ilvl="7" w:tplc="CC4C1E26">
      <w:numFmt w:val="bullet"/>
      <w:lvlText w:val="•"/>
      <w:lvlJc w:val="left"/>
      <w:pPr>
        <w:ind w:left="7858" w:hanging="360"/>
      </w:pPr>
      <w:rPr>
        <w:rFonts w:hint="default"/>
        <w:lang w:val="tr-TR" w:eastAsia="en-US" w:bidi="ar-SA"/>
      </w:rPr>
    </w:lvl>
    <w:lvl w:ilvl="8" w:tplc="D83037D8">
      <w:numFmt w:val="bullet"/>
      <w:lvlText w:val="•"/>
      <w:lvlJc w:val="left"/>
      <w:pPr>
        <w:ind w:left="8912" w:hanging="360"/>
      </w:pPr>
      <w:rPr>
        <w:rFonts w:hint="default"/>
        <w:lang w:val="tr-TR" w:eastAsia="en-US" w:bidi="ar-SA"/>
      </w:rPr>
    </w:lvl>
  </w:abstractNum>
  <w:abstractNum w:abstractNumId="195" w15:restartNumberingAfterBreak="0">
    <w:nsid w:val="321756D4"/>
    <w:multiLevelType w:val="hybridMultilevel"/>
    <w:tmpl w:val="922A000E"/>
    <w:lvl w:ilvl="0" w:tplc="8510234A">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549A2834">
      <w:numFmt w:val="bullet"/>
      <w:lvlText w:val="•"/>
      <w:lvlJc w:val="left"/>
      <w:pPr>
        <w:ind w:left="420" w:hanging="147"/>
      </w:pPr>
      <w:rPr>
        <w:rFonts w:hint="default"/>
        <w:lang w:val="tr-TR" w:eastAsia="en-US" w:bidi="ar-SA"/>
      </w:rPr>
    </w:lvl>
    <w:lvl w:ilvl="2" w:tplc="9594B26A">
      <w:numFmt w:val="bullet"/>
      <w:lvlText w:val="•"/>
      <w:lvlJc w:val="left"/>
      <w:pPr>
        <w:ind w:left="601" w:hanging="147"/>
      </w:pPr>
      <w:rPr>
        <w:rFonts w:hint="default"/>
        <w:lang w:val="tr-TR" w:eastAsia="en-US" w:bidi="ar-SA"/>
      </w:rPr>
    </w:lvl>
    <w:lvl w:ilvl="3" w:tplc="067C220E">
      <w:numFmt w:val="bullet"/>
      <w:lvlText w:val="•"/>
      <w:lvlJc w:val="left"/>
      <w:pPr>
        <w:ind w:left="781" w:hanging="147"/>
      </w:pPr>
      <w:rPr>
        <w:rFonts w:hint="default"/>
        <w:lang w:val="tr-TR" w:eastAsia="en-US" w:bidi="ar-SA"/>
      </w:rPr>
    </w:lvl>
    <w:lvl w:ilvl="4" w:tplc="EBF24FE4">
      <w:numFmt w:val="bullet"/>
      <w:lvlText w:val="•"/>
      <w:lvlJc w:val="left"/>
      <w:pPr>
        <w:ind w:left="962" w:hanging="147"/>
      </w:pPr>
      <w:rPr>
        <w:rFonts w:hint="default"/>
        <w:lang w:val="tr-TR" w:eastAsia="en-US" w:bidi="ar-SA"/>
      </w:rPr>
    </w:lvl>
    <w:lvl w:ilvl="5" w:tplc="4F469910">
      <w:numFmt w:val="bullet"/>
      <w:lvlText w:val="•"/>
      <w:lvlJc w:val="left"/>
      <w:pPr>
        <w:ind w:left="1142" w:hanging="147"/>
      </w:pPr>
      <w:rPr>
        <w:rFonts w:hint="default"/>
        <w:lang w:val="tr-TR" w:eastAsia="en-US" w:bidi="ar-SA"/>
      </w:rPr>
    </w:lvl>
    <w:lvl w:ilvl="6" w:tplc="6F7C71F6">
      <w:numFmt w:val="bullet"/>
      <w:lvlText w:val="•"/>
      <w:lvlJc w:val="left"/>
      <w:pPr>
        <w:ind w:left="1323" w:hanging="147"/>
      </w:pPr>
      <w:rPr>
        <w:rFonts w:hint="default"/>
        <w:lang w:val="tr-TR" w:eastAsia="en-US" w:bidi="ar-SA"/>
      </w:rPr>
    </w:lvl>
    <w:lvl w:ilvl="7" w:tplc="6BB8E6A4">
      <w:numFmt w:val="bullet"/>
      <w:lvlText w:val="•"/>
      <w:lvlJc w:val="left"/>
      <w:pPr>
        <w:ind w:left="1503" w:hanging="147"/>
      </w:pPr>
      <w:rPr>
        <w:rFonts w:hint="default"/>
        <w:lang w:val="tr-TR" w:eastAsia="en-US" w:bidi="ar-SA"/>
      </w:rPr>
    </w:lvl>
    <w:lvl w:ilvl="8" w:tplc="9DEAA04E">
      <w:numFmt w:val="bullet"/>
      <w:lvlText w:val="•"/>
      <w:lvlJc w:val="left"/>
      <w:pPr>
        <w:ind w:left="1684" w:hanging="147"/>
      </w:pPr>
      <w:rPr>
        <w:rFonts w:hint="default"/>
        <w:lang w:val="tr-TR" w:eastAsia="en-US" w:bidi="ar-SA"/>
      </w:rPr>
    </w:lvl>
  </w:abstractNum>
  <w:abstractNum w:abstractNumId="196" w15:restartNumberingAfterBreak="0">
    <w:nsid w:val="325B0AFD"/>
    <w:multiLevelType w:val="hybridMultilevel"/>
    <w:tmpl w:val="85129678"/>
    <w:lvl w:ilvl="0" w:tplc="DD9E907E">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94FAD74A">
      <w:numFmt w:val="bullet"/>
      <w:lvlText w:val="•"/>
      <w:lvlJc w:val="left"/>
      <w:pPr>
        <w:ind w:left="1622" w:hanging="360"/>
      </w:pPr>
      <w:rPr>
        <w:rFonts w:hint="default"/>
        <w:lang w:val="tr-TR" w:eastAsia="en-US" w:bidi="ar-SA"/>
      </w:rPr>
    </w:lvl>
    <w:lvl w:ilvl="2" w:tplc="D28A97A6">
      <w:numFmt w:val="bullet"/>
      <w:lvlText w:val="•"/>
      <w:lvlJc w:val="left"/>
      <w:pPr>
        <w:ind w:left="2405" w:hanging="360"/>
      </w:pPr>
      <w:rPr>
        <w:rFonts w:hint="default"/>
        <w:lang w:val="tr-TR" w:eastAsia="en-US" w:bidi="ar-SA"/>
      </w:rPr>
    </w:lvl>
    <w:lvl w:ilvl="3" w:tplc="5C2A2F10">
      <w:numFmt w:val="bullet"/>
      <w:lvlText w:val="•"/>
      <w:lvlJc w:val="left"/>
      <w:pPr>
        <w:ind w:left="3188" w:hanging="360"/>
      </w:pPr>
      <w:rPr>
        <w:rFonts w:hint="default"/>
        <w:lang w:val="tr-TR" w:eastAsia="en-US" w:bidi="ar-SA"/>
      </w:rPr>
    </w:lvl>
    <w:lvl w:ilvl="4" w:tplc="D7DCAE5E">
      <w:numFmt w:val="bullet"/>
      <w:lvlText w:val="•"/>
      <w:lvlJc w:val="left"/>
      <w:pPr>
        <w:ind w:left="3971" w:hanging="360"/>
      </w:pPr>
      <w:rPr>
        <w:rFonts w:hint="default"/>
        <w:lang w:val="tr-TR" w:eastAsia="en-US" w:bidi="ar-SA"/>
      </w:rPr>
    </w:lvl>
    <w:lvl w:ilvl="5" w:tplc="E368CE36">
      <w:numFmt w:val="bullet"/>
      <w:lvlText w:val="•"/>
      <w:lvlJc w:val="left"/>
      <w:pPr>
        <w:ind w:left="4754" w:hanging="360"/>
      </w:pPr>
      <w:rPr>
        <w:rFonts w:hint="default"/>
        <w:lang w:val="tr-TR" w:eastAsia="en-US" w:bidi="ar-SA"/>
      </w:rPr>
    </w:lvl>
    <w:lvl w:ilvl="6" w:tplc="96DA98AC">
      <w:numFmt w:val="bullet"/>
      <w:lvlText w:val="•"/>
      <w:lvlJc w:val="left"/>
      <w:pPr>
        <w:ind w:left="5537" w:hanging="360"/>
      </w:pPr>
      <w:rPr>
        <w:rFonts w:hint="default"/>
        <w:lang w:val="tr-TR" w:eastAsia="en-US" w:bidi="ar-SA"/>
      </w:rPr>
    </w:lvl>
    <w:lvl w:ilvl="7" w:tplc="9A8C81AA">
      <w:numFmt w:val="bullet"/>
      <w:lvlText w:val="•"/>
      <w:lvlJc w:val="left"/>
      <w:pPr>
        <w:ind w:left="6320" w:hanging="360"/>
      </w:pPr>
      <w:rPr>
        <w:rFonts w:hint="default"/>
        <w:lang w:val="tr-TR" w:eastAsia="en-US" w:bidi="ar-SA"/>
      </w:rPr>
    </w:lvl>
    <w:lvl w:ilvl="8" w:tplc="EE18A76A">
      <w:numFmt w:val="bullet"/>
      <w:lvlText w:val="•"/>
      <w:lvlJc w:val="left"/>
      <w:pPr>
        <w:ind w:left="7103" w:hanging="360"/>
      </w:pPr>
      <w:rPr>
        <w:rFonts w:hint="default"/>
        <w:lang w:val="tr-TR" w:eastAsia="en-US" w:bidi="ar-SA"/>
      </w:rPr>
    </w:lvl>
  </w:abstractNum>
  <w:abstractNum w:abstractNumId="197" w15:restartNumberingAfterBreak="0">
    <w:nsid w:val="33004E02"/>
    <w:multiLevelType w:val="hybridMultilevel"/>
    <w:tmpl w:val="ADC85CBA"/>
    <w:lvl w:ilvl="0" w:tplc="DA14E9B4">
      <w:numFmt w:val="bullet"/>
      <w:lvlText w:val=""/>
      <w:lvlJc w:val="left"/>
      <w:pPr>
        <w:ind w:left="467" w:hanging="360"/>
      </w:pPr>
      <w:rPr>
        <w:rFonts w:ascii="Symbol" w:eastAsia="Symbol" w:hAnsi="Symbol" w:cs="Symbol" w:hint="default"/>
        <w:b w:val="0"/>
        <w:bCs w:val="0"/>
        <w:i w:val="0"/>
        <w:iCs w:val="0"/>
        <w:spacing w:val="0"/>
        <w:w w:val="99"/>
        <w:sz w:val="20"/>
        <w:szCs w:val="20"/>
        <w:lang w:val="tr-TR" w:eastAsia="en-US" w:bidi="ar-SA"/>
      </w:rPr>
    </w:lvl>
    <w:lvl w:ilvl="1" w:tplc="1CD223BE">
      <w:numFmt w:val="bullet"/>
      <w:lvlText w:val="•"/>
      <w:lvlJc w:val="left"/>
      <w:pPr>
        <w:ind w:left="1009" w:hanging="360"/>
      </w:pPr>
      <w:rPr>
        <w:rFonts w:hint="default"/>
        <w:lang w:val="tr-TR" w:eastAsia="en-US" w:bidi="ar-SA"/>
      </w:rPr>
    </w:lvl>
    <w:lvl w:ilvl="2" w:tplc="AEE06584">
      <w:numFmt w:val="bullet"/>
      <w:lvlText w:val="•"/>
      <w:lvlJc w:val="left"/>
      <w:pPr>
        <w:ind w:left="1558" w:hanging="360"/>
      </w:pPr>
      <w:rPr>
        <w:rFonts w:hint="default"/>
        <w:lang w:val="tr-TR" w:eastAsia="en-US" w:bidi="ar-SA"/>
      </w:rPr>
    </w:lvl>
    <w:lvl w:ilvl="3" w:tplc="0980F634">
      <w:numFmt w:val="bullet"/>
      <w:lvlText w:val="•"/>
      <w:lvlJc w:val="left"/>
      <w:pPr>
        <w:ind w:left="2107" w:hanging="360"/>
      </w:pPr>
      <w:rPr>
        <w:rFonts w:hint="default"/>
        <w:lang w:val="tr-TR" w:eastAsia="en-US" w:bidi="ar-SA"/>
      </w:rPr>
    </w:lvl>
    <w:lvl w:ilvl="4" w:tplc="B880AD00">
      <w:numFmt w:val="bullet"/>
      <w:lvlText w:val="•"/>
      <w:lvlJc w:val="left"/>
      <w:pPr>
        <w:ind w:left="2657" w:hanging="360"/>
      </w:pPr>
      <w:rPr>
        <w:rFonts w:hint="default"/>
        <w:lang w:val="tr-TR" w:eastAsia="en-US" w:bidi="ar-SA"/>
      </w:rPr>
    </w:lvl>
    <w:lvl w:ilvl="5" w:tplc="6D8AAAC8">
      <w:numFmt w:val="bullet"/>
      <w:lvlText w:val="•"/>
      <w:lvlJc w:val="left"/>
      <w:pPr>
        <w:ind w:left="3206" w:hanging="360"/>
      </w:pPr>
      <w:rPr>
        <w:rFonts w:hint="default"/>
        <w:lang w:val="tr-TR" w:eastAsia="en-US" w:bidi="ar-SA"/>
      </w:rPr>
    </w:lvl>
    <w:lvl w:ilvl="6" w:tplc="5AC467F0">
      <w:numFmt w:val="bullet"/>
      <w:lvlText w:val="•"/>
      <w:lvlJc w:val="left"/>
      <w:pPr>
        <w:ind w:left="3755" w:hanging="360"/>
      </w:pPr>
      <w:rPr>
        <w:rFonts w:hint="default"/>
        <w:lang w:val="tr-TR" w:eastAsia="en-US" w:bidi="ar-SA"/>
      </w:rPr>
    </w:lvl>
    <w:lvl w:ilvl="7" w:tplc="F620D44A">
      <w:numFmt w:val="bullet"/>
      <w:lvlText w:val="•"/>
      <w:lvlJc w:val="left"/>
      <w:pPr>
        <w:ind w:left="4305" w:hanging="360"/>
      </w:pPr>
      <w:rPr>
        <w:rFonts w:hint="default"/>
        <w:lang w:val="tr-TR" w:eastAsia="en-US" w:bidi="ar-SA"/>
      </w:rPr>
    </w:lvl>
    <w:lvl w:ilvl="8" w:tplc="ABF67C9A">
      <w:numFmt w:val="bullet"/>
      <w:lvlText w:val="•"/>
      <w:lvlJc w:val="left"/>
      <w:pPr>
        <w:ind w:left="4854" w:hanging="360"/>
      </w:pPr>
      <w:rPr>
        <w:rFonts w:hint="default"/>
        <w:lang w:val="tr-TR" w:eastAsia="en-US" w:bidi="ar-SA"/>
      </w:rPr>
    </w:lvl>
  </w:abstractNum>
  <w:abstractNum w:abstractNumId="198" w15:restartNumberingAfterBreak="0">
    <w:nsid w:val="330E5B4B"/>
    <w:multiLevelType w:val="hybridMultilevel"/>
    <w:tmpl w:val="2F202B94"/>
    <w:lvl w:ilvl="0" w:tplc="2F068260">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22FEE39E">
      <w:numFmt w:val="bullet"/>
      <w:lvlText w:val="•"/>
      <w:lvlJc w:val="left"/>
      <w:pPr>
        <w:ind w:left="648" w:hanging="171"/>
      </w:pPr>
      <w:rPr>
        <w:rFonts w:hint="default"/>
        <w:lang w:val="tr-TR" w:eastAsia="en-US" w:bidi="ar-SA"/>
      </w:rPr>
    </w:lvl>
    <w:lvl w:ilvl="2" w:tplc="E6F852C8">
      <w:numFmt w:val="bullet"/>
      <w:lvlText w:val="•"/>
      <w:lvlJc w:val="left"/>
      <w:pPr>
        <w:ind w:left="1016" w:hanging="171"/>
      </w:pPr>
      <w:rPr>
        <w:rFonts w:hint="default"/>
        <w:lang w:val="tr-TR" w:eastAsia="en-US" w:bidi="ar-SA"/>
      </w:rPr>
    </w:lvl>
    <w:lvl w:ilvl="3" w:tplc="4B9AB3FC">
      <w:numFmt w:val="bullet"/>
      <w:lvlText w:val="•"/>
      <w:lvlJc w:val="left"/>
      <w:pPr>
        <w:ind w:left="1384" w:hanging="171"/>
      </w:pPr>
      <w:rPr>
        <w:rFonts w:hint="default"/>
        <w:lang w:val="tr-TR" w:eastAsia="en-US" w:bidi="ar-SA"/>
      </w:rPr>
    </w:lvl>
    <w:lvl w:ilvl="4" w:tplc="827E8B26">
      <w:numFmt w:val="bullet"/>
      <w:lvlText w:val="•"/>
      <w:lvlJc w:val="left"/>
      <w:pPr>
        <w:ind w:left="1752" w:hanging="171"/>
      </w:pPr>
      <w:rPr>
        <w:rFonts w:hint="default"/>
        <w:lang w:val="tr-TR" w:eastAsia="en-US" w:bidi="ar-SA"/>
      </w:rPr>
    </w:lvl>
    <w:lvl w:ilvl="5" w:tplc="DC72B01C">
      <w:numFmt w:val="bullet"/>
      <w:lvlText w:val="•"/>
      <w:lvlJc w:val="left"/>
      <w:pPr>
        <w:ind w:left="2120" w:hanging="171"/>
      </w:pPr>
      <w:rPr>
        <w:rFonts w:hint="default"/>
        <w:lang w:val="tr-TR" w:eastAsia="en-US" w:bidi="ar-SA"/>
      </w:rPr>
    </w:lvl>
    <w:lvl w:ilvl="6" w:tplc="BC082A6E">
      <w:numFmt w:val="bullet"/>
      <w:lvlText w:val="•"/>
      <w:lvlJc w:val="left"/>
      <w:pPr>
        <w:ind w:left="2488" w:hanging="171"/>
      </w:pPr>
      <w:rPr>
        <w:rFonts w:hint="default"/>
        <w:lang w:val="tr-TR" w:eastAsia="en-US" w:bidi="ar-SA"/>
      </w:rPr>
    </w:lvl>
    <w:lvl w:ilvl="7" w:tplc="0642778E">
      <w:numFmt w:val="bullet"/>
      <w:lvlText w:val="•"/>
      <w:lvlJc w:val="left"/>
      <w:pPr>
        <w:ind w:left="2856" w:hanging="171"/>
      </w:pPr>
      <w:rPr>
        <w:rFonts w:hint="default"/>
        <w:lang w:val="tr-TR" w:eastAsia="en-US" w:bidi="ar-SA"/>
      </w:rPr>
    </w:lvl>
    <w:lvl w:ilvl="8" w:tplc="01B28A54">
      <w:numFmt w:val="bullet"/>
      <w:lvlText w:val="•"/>
      <w:lvlJc w:val="left"/>
      <w:pPr>
        <w:ind w:left="3224" w:hanging="171"/>
      </w:pPr>
      <w:rPr>
        <w:rFonts w:hint="default"/>
        <w:lang w:val="tr-TR" w:eastAsia="en-US" w:bidi="ar-SA"/>
      </w:rPr>
    </w:lvl>
  </w:abstractNum>
  <w:abstractNum w:abstractNumId="199" w15:restartNumberingAfterBreak="0">
    <w:nsid w:val="33C4295C"/>
    <w:multiLevelType w:val="hybridMultilevel"/>
    <w:tmpl w:val="AD980D84"/>
    <w:lvl w:ilvl="0" w:tplc="C0BA47D8">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B6D0C8E6">
      <w:numFmt w:val="bullet"/>
      <w:lvlText w:val="•"/>
      <w:lvlJc w:val="left"/>
      <w:pPr>
        <w:ind w:left="1002" w:hanging="360"/>
      </w:pPr>
      <w:rPr>
        <w:rFonts w:hint="default"/>
        <w:lang w:val="tr-TR" w:eastAsia="en-US" w:bidi="ar-SA"/>
      </w:rPr>
    </w:lvl>
    <w:lvl w:ilvl="2" w:tplc="C11AA8FC">
      <w:numFmt w:val="bullet"/>
      <w:lvlText w:val="•"/>
      <w:lvlJc w:val="left"/>
      <w:pPr>
        <w:ind w:left="1545" w:hanging="360"/>
      </w:pPr>
      <w:rPr>
        <w:rFonts w:hint="default"/>
        <w:lang w:val="tr-TR" w:eastAsia="en-US" w:bidi="ar-SA"/>
      </w:rPr>
    </w:lvl>
    <w:lvl w:ilvl="3" w:tplc="427635AC">
      <w:numFmt w:val="bullet"/>
      <w:lvlText w:val="•"/>
      <w:lvlJc w:val="left"/>
      <w:pPr>
        <w:ind w:left="2088" w:hanging="360"/>
      </w:pPr>
      <w:rPr>
        <w:rFonts w:hint="default"/>
        <w:lang w:val="tr-TR" w:eastAsia="en-US" w:bidi="ar-SA"/>
      </w:rPr>
    </w:lvl>
    <w:lvl w:ilvl="4" w:tplc="84F2C71E">
      <w:numFmt w:val="bullet"/>
      <w:lvlText w:val="•"/>
      <w:lvlJc w:val="left"/>
      <w:pPr>
        <w:ind w:left="2630" w:hanging="360"/>
      </w:pPr>
      <w:rPr>
        <w:rFonts w:hint="default"/>
        <w:lang w:val="tr-TR" w:eastAsia="en-US" w:bidi="ar-SA"/>
      </w:rPr>
    </w:lvl>
    <w:lvl w:ilvl="5" w:tplc="5F4C427E">
      <w:numFmt w:val="bullet"/>
      <w:lvlText w:val="•"/>
      <w:lvlJc w:val="left"/>
      <w:pPr>
        <w:ind w:left="3173" w:hanging="360"/>
      </w:pPr>
      <w:rPr>
        <w:rFonts w:hint="default"/>
        <w:lang w:val="tr-TR" w:eastAsia="en-US" w:bidi="ar-SA"/>
      </w:rPr>
    </w:lvl>
    <w:lvl w:ilvl="6" w:tplc="475890B4">
      <w:numFmt w:val="bullet"/>
      <w:lvlText w:val="•"/>
      <w:lvlJc w:val="left"/>
      <w:pPr>
        <w:ind w:left="3716" w:hanging="360"/>
      </w:pPr>
      <w:rPr>
        <w:rFonts w:hint="default"/>
        <w:lang w:val="tr-TR" w:eastAsia="en-US" w:bidi="ar-SA"/>
      </w:rPr>
    </w:lvl>
    <w:lvl w:ilvl="7" w:tplc="D5C20A84">
      <w:numFmt w:val="bullet"/>
      <w:lvlText w:val="•"/>
      <w:lvlJc w:val="left"/>
      <w:pPr>
        <w:ind w:left="4258" w:hanging="360"/>
      </w:pPr>
      <w:rPr>
        <w:rFonts w:hint="default"/>
        <w:lang w:val="tr-TR" w:eastAsia="en-US" w:bidi="ar-SA"/>
      </w:rPr>
    </w:lvl>
    <w:lvl w:ilvl="8" w:tplc="A904A884">
      <w:numFmt w:val="bullet"/>
      <w:lvlText w:val="•"/>
      <w:lvlJc w:val="left"/>
      <w:pPr>
        <w:ind w:left="4801" w:hanging="360"/>
      </w:pPr>
      <w:rPr>
        <w:rFonts w:hint="default"/>
        <w:lang w:val="tr-TR" w:eastAsia="en-US" w:bidi="ar-SA"/>
      </w:rPr>
    </w:lvl>
  </w:abstractNum>
  <w:abstractNum w:abstractNumId="200" w15:restartNumberingAfterBreak="0">
    <w:nsid w:val="33D773E3"/>
    <w:multiLevelType w:val="hybridMultilevel"/>
    <w:tmpl w:val="4FE8FCFA"/>
    <w:lvl w:ilvl="0" w:tplc="8B56FD7E">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6F384724">
      <w:numFmt w:val="bullet"/>
      <w:lvlText w:val="•"/>
      <w:lvlJc w:val="left"/>
      <w:pPr>
        <w:ind w:left="1002" w:hanging="360"/>
      </w:pPr>
      <w:rPr>
        <w:rFonts w:hint="default"/>
        <w:lang w:val="tr-TR" w:eastAsia="en-US" w:bidi="ar-SA"/>
      </w:rPr>
    </w:lvl>
    <w:lvl w:ilvl="2" w:tplc="A0B25A8C">
      <w:numFmt w:val="bullet"/>
      <w:lvlText w:val="•"/>
      <w:lvlJc w:val="left"/>
      <w:pPr>
        <w:ind w:left="1545" w:hanging="360"/>
      </w:pPr>
      <w:rPr>
        <w:rFonts w:hint="default"/>
        <w:lang w:val="tr-TR" w:eastAsia="en-US" w:bidi="ar-SA"/>
      </w:rPr>
    </w:lvl>
    <w:lvl w:ilvl="3" w:tplc="0DCA3D62">
      <w:numFmt w:val="bullet"/>
      <w:lvlText w:val="•"/>
      <w:lvlJc w:val="left"/>
      <w:pPr>
        <w:ind w:left="2088" w:hanging="360"/>
      </w:pPr>
      <w:rPr>
        <w:rFonts w:hint="default"/>
        <w:lang w:val="tr-TR" w:eastAsia="en-US" w:bidi="ar-SA"/>
      </w:rPr>
    </w:lvl>
    <w:lvl w:ilvl="4" w:tplc="52503194">
      <w:numFmt w:val="bullet"/>
      <w:lvlText w:val="•"/>
      <w:lvlJc w:val="left"/>
      <w:pPr>
        <w:ind w:left="2630" w:hanging="360"/>
      </w:pPr>
      <w:rPr>
        <w:rFonts w:hint="default"/>
        <w:lang w:val="tr-TR" w:eastAsia="en-US" w:bidi="ar-SA"/>
      </w:rPr>
    </w:lvl>
    <w:lvl w:ilvl="5" w:tplc="6DE09CEA">
      <w:numFmt w:val="bullet"/>
      <w:lvlText w:val="•"/>
      <w:lvlJc w:val="left"/>
      <w:pPr>
        <w:ind w:left="3173" w:hanging="360"/>
      </w:pPr>
      <w:rPr>
        <w:rFonts w:hint="default"/>
        <w:lang w:val="tr-TR" w:eastAsia="en-US" w:bidi="ar-SA"/>
      </w:rPr>
    </w:lvl>
    <w:lvl w:ilvl="6" w:tplc="32D80208">
      <w:numFmt w:val="bullet"/>
      <w:lvlText w:val="•"/>
      <w:lvlJc w:val="left"/>
      <w:pPr>
        <w:ind w:left="3716" w:hanging="360"/>
      </w:pPr>
      <w:rPr>
        <w:rFonts w:hint="default"/>
        <w:lang w:val="tr-TR" w:eastAsia="en-US" w:bidi="ar-SA"/>
      </w:rPr>
    </w:lvl>
    <w:lvl w:ilvl="7" w:tplc="26E2F9AE">
      <w:numFmt w:val="bullet"/>
      <w:lvlText w:val="•"/>
      <w:lvlJc w:val="left"/>
      <w:pPr>
        <w:ind w:left="4258" w:hanging="360"/>
      </w:pPr>
      <w:rPr>
        <w:rFonts w:hint="default"/>
        <w:lang w:val="tr-TR" w:eastAsia="en-US" w:bidi="ar-SA"/>
      </w:rPr>
    </w:lvl>
    <w:lvl w:ilvl="8" w:tplc="271CA16A">
      <w:numFmt w:val="bullet"/>
      <w:lvlText w:val="•"/>
      <w:lvlJc w:val="left"/>
      <w:pPr>
        <w:ind w:left="4801" w:hanging="360"/>
      </w:pPr>
      <w:rPr>
        <w:rFonts w:hint="default"/>
        <w:lang w:val="tr-TR" w:eastAsia="en-US" w:bidi="ar-SA"/>
      </w:rPr>
    </w:lvl>
  </w:abstractNum>
  <w:abstractNum w:abstractNumId="201" w15:restartNumberingAfterBreak="0">
    <w:nsid w:val="33E0605A"/>
    <w:multiLevelType w:val="hybridMultilevel"/>
    <w:tmpl w:val="64C2DA28"/>
    <w:lvl w:ilvl="0" w:tplc="BFD6229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1241268">
      <w:numFmt w:val="bullet"/>
      <w:lvlText w:val="•"/>
      <w:lvlJc w:val="left"/>
      <w:pPr>
        <w:ind w:left="1310" w:hanging="360"/>
      </w:pPr>
      <w:rPr>
        <w:rFonts w:hint="default"/>
        <w:lang w:val="tr-TR" w:eastAsia="en-US" w:bidi="ar-SA"/>
      </w:rPr>
    </w:lvl>
    <w:lvl w:ilvl="2" w:tplc="84089ABE">
      <w:numFmt w:val="bullet"/>
      <w:lvlText w:val="•"/>
      <w:lvlJc w:val="left"/>
      <w:pPr>
        <w:ind w:left="2141" w:hanging="360"/>
      </w:pPr>
      <w:rPr>
        <w:rFonts w:hint="default"/>
        <w:lang w:val="tr-TR" w:eastAsia="en-US" w:bidi="ar-SA"/>
      </w:rPr>
    </w:lvl>
    <w:lvl w:ilvl="3" w:tplc="F8F0AABC">
      <w:numFmt w:val="bullet"/>
      <w:lvlText w:val="•"/>
      <w:lvlJc w:val="left"/>
      <w:pPr>
        <w:ind w:left="2972" w:hanging="360"/>
      </w:pPr>
      <w:rPr>
        <w:rFonts w:hint="default"/>
        <w:lang w:val="tr-TR" w:eastAsia="en-US" w:bidi="ar-SA"/>
      </w:rPr>
    </w:lvl>
    <w:lvl w:ilvl="4" w:tplc="85B4B070">
      <w:numFmt w:val="bullet"/>
      <w:lvlText w:val="•"/>
      <w:lvlJc w:val="left"/>
      <w:pPr>
        <w:ind w:left="3803" w:hanging="360"/>
      </w:pPr>
      <w:rPr>
        <w:rFonts w:hint="default"/>
        <w:lang w:val="tr-TR" w:eastAsia="en-US" w:bidi="ar-SA"/>
      </w:rPr>
    </w:lvl>
    <w:lvl w:ilvl="5" w:tplc="3C783B9C">
      <w:numFmt w:val="bullet"/>
      <w:lvlText w:val="•"/>
      <w:lvlJc w:val="left"/>
      <w:pPr>
        <w:ind w:left="4634" w:hanging="360"/>
      </w:pPr>
      <w:rPr>
        <w:rFonts w:hint="default"/>
        <w:lang w:val="tr-TR" w:eastAsia="en-US" w:bidi="ar-SA"/>
      </w:rPr>
    </w:lvl>
    <w:lvl w:ilvl="6" w:tplc="5DE23C8C">
      <w:numFmt w:val="bullet"/>
      <w:lvlText w:val="•"/>
      <w:lvlJc w:val="left"/>
      <w:pPr>
        <w:ind w:left="5465" w:hanging="360"/>
      </w:pPr>
      <w:rPr>
        <w:rFonts w:hint="default"/>
        <w:lang w:val="tr-TR" w:eastAsia="en-US" w:bidi="ar-SA"/>
      </w:rPr>
    </w:lvl>
    <w:lvl w:ilvl="7" w:tplc="454A9C6C">
      <w:numFmt w:val="bullet"/>
      <w:lvlText w:val="•"/>
      <w:lvlJc w:val="left"/>
      <w:pPr>
        <w:ind w:left="6296" w:hanging="360"/>
      </w:pPr>
      <w:rPr>
        <w:rFonts w:hint="default"/>
        <w:lang w:val="tr-TR" w:eastAsia="en-US" w:bidi="ar-SA"/>
      </w:rPr>
    </w:lvl>
    <w:lvl w:ilvl="8" w:tplc="59BA8D8E">
      <w:numFmt w:val="bullet"/>
      <w:lvlText w:val="•"/>
      <w:lvlJc w:val="left"/>
      <w:pPr>
        <w:ind w:left="7127" w:hanging="360"/>
      </w:pPr>
      <w:rPr>
        <w:rFonts w:hint="default"/>
        <w:lang w:val="tr-TR" w:eastAsia="en-US" w:bidi="ar-SA"/>
      </w:rPr>
    </w:lvl>
  </w:abstractNum>
  <w:abstractNum w:abstractNumId="202" w15:restartNumberingAfterBreak="0">
    <w:nsid w:val="34223AF0"/>
    <w:multiLevelType w:val="hybridMultilevel"/>
    <w:tmpl w:val="A7B2C4B8"/>
    <w:lvl w:ilvl="0" w:tplc="7F06AB7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8966ED6">
      <w:numFmt w:val="bullet"/>
      <w:lvlText w:val="•"/>
      <w:lvlJc w:val="left"/>
      <w:pPr>
        <w:ind w:left="923" w:hanging="360"/>
      </w:pPr>
      <w:rPr>
        <w:rFonts w:hint="default"/>
        <w:lang w:val="tr-TR" w:eastAsia="en-US" w:bidi="ar-SA"/>
      </w:rPr>
    </w:lvl>
    <w:lvl w:ilvl="2" w:tplc="702A6010">
      <w:numFmt w:val="bullet"/>
      <w:lvlText w:val="•"/>
      <w:lvlJc w:val="left"/>
      <w:pPr>
        <w:ind w:left="1367" w:hanging="360"/>
      </w:pPr>
      <w:rPr>
        <w:rFonts w:hint="default"/>
        <w:lang w:val="tr-TR" w:eastAsia="en-US" w:bidi="ar-SA"/>
      </w:rPr>
    </w:lvl>
    <w:lvl w:ilvl="3" w:tplc="9C9E02BC">
      <w:numFmt w:val="bullet"/>
      <w:lvlText w:val="•"/>
      <w:lvlJc w:val="left"/>
      <w:pPr>
        <w:ind w:left="1811" w:hanging="360"/>
      </w:pPr>
      <w:rPr>
        <w:rFonts w:hint="default"/>
        <w:lang w:val="tr-TR" w:eastAsia="en-US" w:bidi="ar-SA"/>
      </w:rPr>
    </w:lvl>
    <w:lvl w:ilvl="4" w:tplc="56406BAA">
      <w:numFmt w:val="bullet"/>
      <w:lvlText w:val="•"/>
      <w:lvlJc w:val="left"/>
      <w:pPr>
        <w:ind w:left="2255" w:hanging="360"/>
      </w:pPr>
      <w:rPr>
        <w:rFonts w:hint="default"/>
        <w:lang w:val="tr-TR" w:eastAsia="en-US" w:bidi="ar-SA"/>
      </w:rPr>
    </w:lvl>
    <w:lvl w:ilvl="5" w:tplc="D7CE8224">
      <w:numFmt w:val="bullet"/>
      <w:lvlText w:val="•"/>
      <w:lvlJc w:val="left"/>
      <w:pPr>
        <w:ind w:left="2699" w:hanging="360"/>
      </w:pPr>
      <w:rPr>
        <w:rFonts w:hint="default"/>
        <w:lang w:val="tr-TR" w:eastAsia="en-US" w:bidi="ar-SA"/>
      </w:rPr>
    </w:lvl>
    <w:lvl w:ilvl="6" w:tplc="0B7E5792">
      <w:numFmt w:val="bullet"/>
      <w:lvlText w:val="•"/>
      <w:lvlJc w:val="left"/>
      <w:pPr>
        <w:ind w:left="3142" w:hanging="360"/>
      </w:pPr>
      <w:rPr>
        <w:rFonts w:hint="default"/>
        <w:lang w:val="tr-TR" w:eastAsia="en-US" w:bidi="ar-SA"/>
      </w:rPr>
    </w:lvl>
    <w:lvl w:ilvl="7" w:tplc="DB68E836">
      <w:numFmt w:val="bullet"/>
      <w:lvlText w:val="•"/>
      <w:lvlJc w:val="left"/>
      <w:pPr>
        <w:ind w:left="3586" w:hanging="360"/>
      </w:pPr>
      <w:rPr>
        <w:rFonts w:hint="default"/>
        <w:lang w:val="tr-TR" w:eastAsia="en-US" w:bidi="ar-SA"/>
      </w:rPr>
    </w:lvl>
    <w:lvl w:ilvl="8" w:tplc="E09C6D84">
      <w:numFmt w:val="bullet"/>
      <w:lvlText w:val="•"/>
      <w:lvlJc w:val="left"/>
      <w:pPr>
        <w:ind w:left="4030" w:hanging="360"/>
      </w:pPr>
      <w:rPr>
        <w:rFonts w:hint="default"/>
        <w:lang w:val="tr-TR" w:eastAsia="en-US" w:bidi="ar-SA"/>
      </w:rPr>
    </w:lvl>
  </w:abstractNum>
  <w:abstractNum w:abstractNumId="203" w15:restartNumberingAfterBreak="0">
    <w:nsid w:val="34473844"/>
    <w:multiLevelType w:val="hybridMultilevel"/>
    <w:tmpl w:val="B2DADEE4"/>
    <w:lvl w:ilvl="0" w:tplc="74C2B8B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C9CA08A">
      <w:numFmt w:val="bullet"/>
      <w:lvlText w:val="•"/>
      <w:lvlJc w:val="left"/>
      <w:pPr>
        <w:ind w:left="1534" w:hanging="360"/>
      </w:pPr>
      <w:rPr>
        <w:rFonts w:hint="default"/>
        <w:lang w:val="tr-TR" w:eastAsia="en-US" w:bidi="ar-SA"/>
      </w:rPr>
    </w:lvl>
    <w:lvl w:ilvl="2" w:tplc="622A4540">
      <w:numFmt w:val="bullet"/>
      <w:lvlText w:val="•"/>
      <w:lvlJc w:val="left"/>
      <w:pPr>
        <w:ind w:left="2588" w:hanging="360"/>
      </w:pPr>
      <w:rPr>
        <w:rFonts w:hint="default"/>
        <w:lang w:val="tr-TR" w:eastAsia="en-US" w:bidi="ar-SA"/>
      </w:rPr>
    </w:lvl>
    <w:lvl w:ilvl="3" w:tplc="23B06176">
      <w:numFmt w:val="bullet"/>
      <w:lvlText w:val="•"/>
      <w:lvlJc w:val="left"/>
      <w:pPr>
        <w:ind w:left="3642" w:hanging="360"/>
      </w:pPr>
      <w:rPr>
        <w:rFonts w:hint="default"/>
        <w:lang w:val="tr-TR" w:eastAsia="en-US" w:bidi="ar-SA"/>
      </w:rPr>
    </w:lvl>
    <w:lvl w:ilvl="4" w:tplc="4DB20BE6">
      <w:numFmt w:val="bullet"/>
      <w:lvlText w:val="•"/>
      <w:lvlJc w:val="left"/>
      <w:pPr>
        <w:ind w:left="4696" w:hanging="360"/>
      </w:pPr>
      <w:rPr>
        <w:rFonts w:hint="default"/>
        <w:lang w:val="tr-TR" w:eastAsia="en-US" w:bidi="ar-SA"/>
      </w:rPr>
    </w:lvl>
    <w:lvl w:ilvl="5" w:tplc="D3B8D992">
      <w:numFmt w:val="bullet"/>
      <w:lvlText w:val="•"/>
      <w:lvlJc w:val="left"/>
      <w:pPr>
        <w:ind w:left="5750" w:hanging="360"/>
      </w:pPr>
      <w:rPr>
        <w:rFonts w:hint="default"/>
        <w:lang w:val="tr-TR" w:eastAsia="en-US" w:bidi="ar-SA"/>
      </w:rPr>
    </w:lvl>
    <w:lvl w:ilvl="6" w:tplc="56660B16">
      <w:numFmt w:val="bullet"/>
      <w:lvlText w:val="•"/>
      <w:lvlJc w:val="left"/>
      <w:pPr>
        <w:ind w:left="6804" w:hanging="360"/>
      </w:pPr>
      <w:rPr>
        <w:rFonts w:hint="default"/>
        <w:lang w:val="tr-TR" w:eastAsia="en-US" w:bidi="ar-SA"/>
      </w:rPr>
    </w:lvl>
    <w:lvl w:ilvl="7" w:tplc="A556569E">
      <w:numFmt w:val="bullet"/>
      <w:lvlText w:val="•"/>
      <w:lvlJc w:val="left"/>
      <w:pPr>
        <w:ind w:left="7858" w:hanging="360"/>
      </w:pPr>
      <w:rPr>
        <w:rFonts w:hint="default"/>
        <w:lang w:val="tr-TR" w:eastAsia="en-US" w:bidi="ar-SA"/>
      </w:rPr>
    </w:lvl>
    <w:lvl w:ilvl="8" w:tplc="51D0EC18">
      <w:numFmt w:val="bullet"/>
      <w:lvlText w:val="•"/>
      <w:lvlJc w:val="left"/>
      <w:pPr>
        <w:ind w:left="8912" w:hanging="360"/>
      </w:pPr>
      <w:rPr>
        <w:rFonts w:hint="default"/>
        <w:lang w:val="tr-TR" w:eastAsia="en-US" w:bidi="ar-SA"/>
      </w:rPr>
    </w:lvl>
  </w:abstractNum>
  <w:abstractNum w:abstractNumId="204" w15:restartNumberingAfterBreak="0">
    <w:nsid w:val="34641B8C"/>
    <w:multiLevelType w:val="hybridMultilevel"/>
    <w:tmpl w:val="F56A9AEC"/>
    <w:lvl w:ilvl="0" w:tplc="F13A05BE">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97A4DD58">
      <w:numFmt w:val="bullet"/>
      <w:lvlText w:val="•"/>
      <w:lvlJc w:val="left"/>
      <w:pPr>
        <w:ind w:left="420" w:hanging="147"/>
      </w:pPr>
      <w:rPr>
        <w:rFonts w:hint="default"/>
        <w:lang w:val="tr-TR" w:eastAsia="en-US" w:bidi="ar-SA"/>
      </w:rPr>
    </w:lvl>
    <w:lvl w:ilvl="2" w:tplc="02DC254E">
      <w:numFmt w:val="bullet"/>
      <w:lvlText w:val="•"/>
      <w:lvlJc w:val="left"/>
      <w:pPr>
        <w:ind w:left="601" w:hanging="147"/>
      </w:pPr>
      <w:rPr>
        <w:rFonts w:hint="default"/>
        <w:lang w:val="tr-TR" w:eastAsia="en-US" w:bidi="ar-SA"/>
      </w:rPr>
    </w:lvl>
    <w:lvl w:ilvl="3" w:tplc="6F2EB0AA">
      <w:numFmt w:val="bullet"/>
      <w:lvlText w:val="•"/>
      <w:lvlJc w:val="left"/>
      <w:pPr>
        <w:ind w:left="781" w:hanging="147"/>
      </w:pPr>
      <w:rPr>
        <w:rFonts w:hint="default"/>
        <w:lang w:val="tr-TR" w:eastAsia="en-US" w:bidi="ar-SA"/>
      </w:rPr>
    </w:lvl>
    <w:lvl w:ilvl="4" w:tplc="EAF8B9F2">
      <w:numFmt w:val="bullet"/>
      <w:lvlText w:val="•"/>
      <w:lvlJc w:val="left"/>
      <w:pPr>
        <w:ind w:left="962" w:hanging="147"/>
      </w:pPr>
      <w:rPr>
        <w:rFonts w:hint="default"/>
        <w:lang w:val="tr-TR" w:eastAsia="en-US" w:bidi="ar-SA"/>
      </w:rPr>
    </w:lvl>
    <w:lvl w:ilvl="5" w:tplc="125A6316">
      <w:numFmt w:val="bullet"/>
      <w:lvlText w:val="•"/>
      <w:lvlJc w:val="left"/>
      <w:pPr>
        <w:ind w:left="1142" w:hanging="147"/>
      </w:pPr>
      <w:rPr>
        <w:rFonts w:hint="default"/>
        <w:lang w:val="tr-TR" w:eastAsia="en-US" w:bidi="ar-SA"/>
      </w:rPr>
    </w:lvl>
    <w:lvl w:ilvl="6" w:tplc="B0680032">
      <w:numFmt w:val="bullet"/>
      <w:lvlText w:val="•"/>
      <w:lvlJc w:val="left"/>
      <w:pPr>
        <w:ind w:left="1323" w:hanging="147"/>
      </w:pPr>
      <w:rPr>
        <w:rFonts w:hint="default"/>
        <w:lang w:val="tr-TR" w:eastAsia="en-US" w:bidi="ar-SA"/>
      </w:rPr>
    </w:lvl>
    <w:lvl w:ilvl="7" w:tplc="F00A5BE2">
      <w:numFmt w:val="bullet"/>
      <w:lvlText w:val="•"/>
      <w:lvlJc w:val="left"/>
      <w:pPr>
        <w:ind w:left="1503" w:hanging="147"/>
      </w:pPr>
      <w:rPr>
        <w:rFonts w:hint="default"/>
        <w:lang w:val="tr-TR" w:eastAsia="en-US" w:bidi="ar-SA"/>
      </w:rPr>
    </w:lvl>
    <w:lvl w:ilvl="8" w:tplc="658C3434">
      <w:numFmt w:val="bullet"/>
      <w:lvlText w:val="•"/>
      <w:lvlJc w:val="left"/>
      <w:pPr>
        <w:ind w:left="1684" w:hanging="147"/>
      </w:pPr>
      <w:rPr>
        <w:rFonts w:hint="default"/>
        <w:lang w:val="tr-TR" w:eastAsia="en-US" w:bidi="ar-SA"/>
      </w:rPr>
    </w:lvl>
  </w:abstractNum>
  <w:abstractNum w:abstractNumId="205" w15:restartNumberingAfterBreak="0">
    <w:nsid w:val="348B79B5"/>
    <w:multiLevelType w:val="hybridMultilevel"/>
    <w:tmpl w:val="D10C6758"/>
    <w:lvl w:ilvl="0" w:tplc="1170404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AE24A5A">
      <w:numFmt w:val="bullet"/>
      <w:lvlText w:val="•"/>
      <w:lvlJc w:val="left"/>
      <w:pPr>
        <w:ind w:left="1298" w:hanging="360"/>
      </w:pPr>
      <w:rPr>
        <w:rFonts w:hint="default"/>
        <w:lang w:val="tr-TR" w:eastAsia="en-US" w:bidi="ar-SA"/>
      </w:rPr>
    </w:lvl>
    <w:lvl w:ilvl="2" w:tplc="C71AA2D0">
      <w:numFmt w:val="bullet"/>
      <w:lvlText w:val="•"/>
      <w:lvlJc w:val="left"/>
      <w:pPr>
        <w:ind w:left="2117" w:hanging="360"/>
      </w:pPr>
      <w:rPr>
        <w:rFonts w:hint="default"/>
        <w:lang w:val="tr-TR" w:eastAsia="en-US" w:bidi="ar-SA"/>
      </w:rPr>
    </w:lvl>
    <w:lvl w:ilvl="3" w:tplc="9796D5C8">
      <w:numFmt w:val="bullet"/>
      <w:lvlText w:val="•"/>
      <w:lvlJc w:val="left"/>
      <w:pPr>
        <w:ind w:left="2936" w:hanging="360"/>
      </w:pPr>
      <w:rPr>
        <w:rFonts w:hint="default"/>
        <w:lang w:val="tr-TR" w:eastAsia="en-US" w:bidi="ar-SA"/>
      </w:rPr>
    </w:lvl>
    <w:lvl w:ilvl="4" w:tplc="F042DB1A">
      <w:numFmt w:val="bullet"/>
      <w:lvlText w:val="•"/>
      <w:lvlJc w:val="left"/>
      <w:pPr>
        <w:ind w:left="3755" w:hanging="360"/>
      </w:pPr>
      <w:rPr>
        <w:rFonts w:hint="default"/>
        <w:lang w:val="tr-TR" w:eastAsia="en-US" w:bidi="ar-SA"/>
      </w:rPr>
    </w:lvl>
    <w:lvl w:ilvl="5" w:tplc="F5DEDCFE">
      <w:numFmt w:val="bullet"/>
      <w:lvlText w:val="•"/>
      <w:lvlJc w:val="left"/>
      <w:pPr>
        <w:ind w:left="4574" w:hanging="360"/>
      </w:pPr>
      <w:rPr>
        <w:rFonts w:hint="default"/>
        <w:lang w:val="tr-TR" w:eastAsia="en-US" w:bidi="ar-SA"/>
      </w:rPr>
    </w:lvl>
    <w:lvl w:ilvl="6" w:tplc="AD7AC14C">
      <w:numFmt w:val="bullet"/>
      <w:lvlText w:val="•"/>
      <w:lvlJc w:val="left"/>
      <w:pPr>
        <w:ind w:left="5393" w:hanging="360"/>
      </w:pPr>
      <w:rPr>
        <w:rFonts w:hint="default"/>
        <w:lang w:val="tr-TR" w:eastAsia="en-US" w:bidi="ar-SA"/>
      </w:rPr>
    </w:lvl>
    <w:lvl w:ilvl="7" w:tplc="148CB35C">
      <w:numFmt w:val="bullet"/>
      <w:lvlText w:val="•"/>
      <w:lvlJc w:val="left"/>
      <w:pPr>
        <w:ind w:left="6212" w:hanging="360"/>
      </w:pPr>
      <w:rPr>
        <w:rFonts w:hint="default"/>
        <w:lang w:val="tr-TR" w:eastAsia="en-US" w:bidi="ar-SA"/>
      </w:rPr>
    </w:lvl>
    <w:lvl w:ilvl="8" w:tplc="4BE64EAA">
      <w:numFmt w:val="bullet"/>
      <w:lvlText w:val="•"/>
      <w:lvlJc w:val="left"/>
      <w:pPr>
        <w:ind w:left="7031" w:hanging="360"/>
      </w:pPr>
      <w:rPr>
        <w:rFonts w:hint="default"/>
        <w:lang w:val="tr-TR" w:eastAsia="en-US" w:bidi="ar-SA"/>
      </w:rPr>
    </w:lvl>
  </w:abstractNum>
  <w:abstractNum w:abstractNumId="206" w15:restartNumberingAfterBreak="0">
    <w:nsid w:val="34C51F1A"/>
    <w:multiLevelType w:val="hybridMultilevel"/>
    <w:tmpl w:val="B62669EC"/>
    <w:lvl w:ilvl="0" w:tplc="FC5ABD86">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470E5CEA">
      <w:numFmt w:val="bullet"/>
      <w:lvlText w:val="•"/>
      <w:lvlJc w:val="left"/>
      <w:pPr>
        <w:ind w:left="707" w:hanging="147"/>
      </w:pPr>
      <w:rPr>
        <w:rFonts w:hint="default"/>
        <w:lang w:val="tr-TR" w:eastAsia="en-US" w:bidi="ar-SA"/>
      </w:rPr>
    </w:lvl>
    <w:lvl w:ilvl="2" w:tplc="EAEE42EC">
      <w:numFmt w:val="bullet"/>
      <w:lvlText w:val="•"/>
      <w:lvlJc w:val="left"/>
      <w:pPr>
        <w:ind w:left="1175" w:hanging="147"/>
      </w:pPr>
      <w:rPr>
        <w:rFonts w:hint="default"/>
        <w:lang w:val="tr-TR" w:eastAsia="en-US" w:bidi="ar-SA"/>
      </w:rPr>
    </w:lvl>
    <w:lvl w:ilvl="3" w:tplc="D760F992">
      <w:numFmt w:val="bullet"/>
      <w:lvlText w:val="•"/>
      <w:lvlJc w:val="left"/>
      <w:pPr>
        <w:ind w:left="1643" w:hanging="147"/>
      </w:pPr>
      <w:rPr>
        <w:rFonts w:hint="default"/>
        <w:lang w:val="tr-TR" w:eastAsia="en-US" w:bidi="ar-SA"/>
      </w:rPr>
    </w:lvl>
    <w:lvl w:ilvl="4" w:tplc="12A6CA50">
      <w:numFmt w:val="bullet"/>
      <w:lvlText w:val="•"/>
      <w:lvlJc w:val="left"/>
      <w:pPr>
        <w:ind w:left="2111" w:hanging="147"/>
      </w:pPr>
      <w:rPr>
        <w:rFonts w:hint="default"/>
        <w:lang w:val="tr-TR" w:eastAsia="en-US" w:bidi="ar-SA"/>
      </w:rPr>
    </w:lvl>
    <w:lvl w:ilvl="5" w:tplc="F1E81086">
      <w:numFmt w:val="bullet"/>
      <w:lvlText w:val="•"/>
      <w:lvlJc w:val="left"/>
      <w:pPr>
        <w:ind w:left="2579" w:hanging="147"/>
      </w:pPr>
      <w:rPr>
        <w:rFonts w:hint="default"/>
        <w:lang w:val="tr-TR" w:eastAsia="en-US" w:bidi="ar-SA"/>
      </w:rPr>
    </w:lvl>
    <w:lvl w:ilvl="6" w:tplc="3694577C">
      <w:numFmt w:val="bullet"/>
      <w:lvlText w:val="•"/>
      <w:lvlJc w:val="left"/>
      <w:pPr>
        <w:ind w:left="3046" w:hanging="147"/>
      </w:pPr>
      <w:rPr>
        <w:rFonts w:hint="default"/>
        <w:lang w:val="tr-TR" w:eastAsia="en-US" w:bidi="ar-SA"/>
      </w:rPr>
    </w:lvl>
    <w:lvl w:ilvl="7" w:tplc="80A6F326">
      <w:numFmt w:val="bullet"/>
      <w:lvlText w:val="•"/>
      <w:lvlJc w:val="left"/>
      <w:pPr>
        <w:ind w:left="3514" w:hanging="147"/>
      </w:pPr>
      <w:rPr>
        <w:rFonts w:hint="default"/>
        <w:lang w:val="tr-TR" w:eastAsia="en-US" w:bidi="ar-SA"/>
      </w:rPr>
    </w:lvl>
    <w:lvl w:ilvl="8" w:tplc="9E2C7C8A">
      <w:numFmt w:val="bullet"/>
      <w:lvlText w:val="•"/>
      <w:lvlJc w:val="left"/>
      <w:pPr>
        <w:ind w:left="3982" w:hanging="147"/>
      </w:pPr>
      <w:rPr>
        <w:rFonts w:hint="default"/>
        <w:lang w:val="tr-TR" w:eastAsia="en-US" w:bidi="ar-SA"/>
      </w:rPr>
    </w:lvl>
  </w:abstractNum>
  <w:abstractNum w:abstractNumId="207" w15:restartNumberingAfterBreak="0">
    <w:nsid w:val="34E335E2"/>
    <w:multiLevelType w:val="hybridMultilevel"/>
    <w:tmpl w:val="B2005282"/>
    <w:lvl w:ilvl="0" w:tplc="B344B13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FB36F34C">
      <w:numFmt w:val="bullet"/>
      <w:lvlText w:val="•"/>
      <w:lvlJc w:val="left"/>
      <w:pPr>
        <w:ind w:left="1310" w:hanging="360"/>
      </w:pPr>
      <w:rPr>
        <w:rFonts w:hint="default"/>
        <w:lang w:val="tr-TR" w:eastAsia="en-US" w:bidi="ar-SA"/>
      </w:rPr>
    </w:lvl>
    <w:lvl w:ilvl="2" w:tplc="37FC40D2">
      <w:numFmt w:val="bullet"/>
      <w:lvlText w:val="•"/>
      <w:lvlJc w:val="left"/>
      <w:pPr>
        <w:ind w:left="2141" w:hanging="360"/>
      </w:pPr>
      <w:rPr>
        <w:rFonts w:hint="default"/>
        <w:lang w:val="tr-TR" w:eastAsia="en-US" w:bidi="ar-SA"/>
      </w:rPr>
    </w:lvl>
    <w:lvl w:ilvl="3" w:tplc="2C38AAFA">
      <w:numFmt w:val="bullet"/>
      <w:lvlText w:val="•"/>
      <w:lvlJc w:val="left"/>
      <w:pPr>
        <w:ind w:left="2972" w:hanging="360"/>
      </w:pPr>
      <w:rPr>
        <w:rFonts w:hint="default"/>
        <w:lang w:val="tr-TR" w:eastAsia="en-US" w:bidi="ar-SA"/>
      </w:rPr>
    </w:lvl>
    <w:lvl w:ilvl="4" w:tplc="A8601FEA">
      <w:numFmt w:val="bullet"/>
      <w:lvlText w:val="•"/>
      <w:lvlJc w:val="left"/>
      <w:pPr>
        <w:ind w:left="3803" w:hanging="360"/>
      </w:pPr>
      <w:rPr>
        <w:rFonts w:hint="default"/>
        <w:lang w:val="tr-TR" w:eastAsia="en-US" w:bidi="ar-SA"/>
      </w:rPr>
    </w:lvl>
    <w:lvl w:ilvl="5" w:tplc="BCF238E2">
      <w:numFmt w:val="bullet"/>
      <w:lvlText w:val="•"/>
      <w:lvlJc w:val="left"/>
      <w:pPr>
        <w:ind w:left="4634" w:hanging="360"/>
      </w:pPr>
      <w:rPr>
        <w:rFonts w:hint="default"/>
        <w:lang w:val="tr-TR" w:eastAsia="en-US" w:bidi="ar-SA"/>
      </w:rPr>
    </w:lvl>
    <w:lvl w:ilvl="6" w:tplc="9A680BB2">
      <w:numFmt w:val="bullet"/>
      <w:lvlText w:val="•"/>
      <w:lvlJc w:val="left"/>
      <w:pPr>
        <w:ind w:left="5465" w:hanging="360"/>
      </w:pPr>
      <w:rPr>
        <w:rFonts w:hint="default"/>
        <w:lang w:val="tr-TR" w:eastAsia="en-US" w:bidi="ar-SA"/>
      </w:rPr>
    </w:lvl>
    <w:lvl w:ilvl="7" w:tplc="178CD7E0">
      <w:numFmt w:val="bullet"/>
      <w:lvlText w:val="•"/>
      <w:lvlJc w:val="left"/>
      <w:pPr>
        <w:ind w:left="6296" w:hanging="360"/>
      </w:pPr>
      <w:rPr>
        <w:rFonts w:hint="default"/>
        <w:lang w:val="tr-TR" w:eastAsia="en-US" w:bidi="ar-SA"/>
      </w:rPr>
    </w:lvl>
    <w:lvl w:ilvl="8" w:tplc="448AF13E">
      <w:numFmt w:val="bullet"/>
      <w:lvlText w:val="•"/>
      <w:lvlJc w:val="left"/>
      <w:pPr>
        <w:ind w:left="7127" w:hanging="360"/>
      </w:pPr>
      <w:rPr>
        <w:rFonts w:hint="default"/>
        <w:lang w:val="tr-TR" w:eastAsia="en-US" w:bidi="ar-SA"/>
      </w:rPr>
    </w:lvl>
  </w:abstractNum>
  <w:abstractNum w:abstractNumId="208" w15:restartNumberingAfterBreak="0">
    <w:nsid w:val="35AA6F2D"/>
    <w:multiLevelType w:val="hybridMultilevel"/>
    <w:tmpl w:val="E6723E3A"/>
    <w:lvl w:ilvl="0" w:tplc="8FD43CF8">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6B64524A">
      <w:numFmt w:val="bullet"/>
      <w:lvlText w:val="•"/>
      <w:lvlJc w:val="left"/>
      <w:pPr>
        <w:ind w:left="598" w:hanging="147"/>
      </w:pPr>
      <w:rPr>
        <w:rFonts w:hint="default"/>
        <w:lang w:val="tr-TR" w:eastAsia="en-US" w:bidi="ar-SA"/>
      </w:rPr>
    </w:lvl>
    <w:lvl w:ilvl="2" w:tplc="567AFD58">
      <w:numFmt w:val="bullet"/>
      <w:lvlText w:val="•"/>
      <w:lvlJc w:val="left"/>
      <w:pPr>
        <w:ind w:left="956" w:hanging="147"/>
      </w:pPr>
      <w:rPr>
        <w:rFonts w:hint="default"/>
        <w:lang w:val="tr-TR" w:eastAsia="en-US" w:bidi="ar-SA"/>
      </w:rPr>
    </w:lvl>
    <w:lvl w:ilvl="3" w:tplc="E79ABE04">
      <w:numFmt w:val="bullet"/>
      <w:lvlText w:val="•"/>
      <w:lvlJc w:val="left"/>
      <w:pPr>
        <w:ind w:left="1314" w:hanging="147"/>
      </w:pPr>
      <w:rPr>
        <w:rFonts w:hint="default"/>
        <w:lang w:val="tr-TR" w:eastAsia="en-US" w:bidi="ar-SA"/>
      </w:rPr>
    </w:lvl>
    <w:lvl w:ilvl="4" w:tplc="1E621E2A">
      <w:numFmt w:val="bullet"/>
      <w:lvlText w:val="•"/>
      <w:lvlJc w:val="left"/>
      <w:pPr>
        <w:ind w:left="1673" w:hanging="147"/>
      </w:pPr>
      <w:rPr>
        <w:rFonts w:hint="default"/>
        <w:lang w:val="tr-TR" w:eastAsia="en-US" w:bidi="ar-SA"/>
      </w:rPr>
    </w:lvl>
    <w:lvl w:ilvl="5" w:tplc="A328A618">
      <w:numFmt w:val="bullet"/>
      <w:lvlText w:val="•"/>
      <w:lvlJc w:val="left"/>
      <w:pPr>
        <w:ind w:left="2031" w:hanging="147"/>
      </w:pPr>
      <w:rPr>
        <w:rFonts w:hint="default"/>
        <w:lang w:val="tr-TR" w:eastAsia="en-US" w:bidi="ar-SA"/>
      </w:rPr>
    </w:lvl>
    <w:lvl w:ilvl="6" w:tplc="6BCC0DE0">
      <w:numFmt w:val="bullet"/>
      <w:lvlText w:val="•"/>
      <w:lvlJc w:val="left"/>
      <w:pPr>
        <w:ind w:left="2389" w:hanging="147"/>
      </w:pPr>
      <w:rPr>
        <w:rFonts w:hint="default"/>
        <w:lang w:val="tr-TR" w:eastAsia="en-US" w:bidi="ar-SA"/>
      </w:rPr>
    </w:lvl>
    <w:lvl w:ilvl="7" w:tplc="A446B140">
      <w:numFmt w:val="bullet"/>
      <w:lvlText w:val="•"/>
      <w:lvlJc w:val="left"/>
      <w:pPr>
        <w:ind w:left="2748" w:hanging="147"/>
      </w:pPr>
      <w:rPr>
        <w:rFonts w:hint="default"/>
        <w:lang w:val="tr-TR" w:eastAsia="en-US" w:bidi="ar-SA"/>
      </w:rPr>
    </w:lvl>
    <w:lvl w:ilvl="8" w:tplc="51E65988">
      <w:numFmt w:val="bullet"/>
      <w:lvlText w:val="•"/>
      <w:lvlJc w:val="left"/>
      <w:pPr>
        <w:ind w:left="3106" w:hanging="147"/>
      </w:pPr>
      <w:rPr>
        <w:rFonts w:hint="default"/>
        <w:lang w:val="tr-TR" w:eastAsia="en-US" w:bidi="ar-SA"/>
      </w:rPr>
    </w:lvl>
  </w:abstractNum>
  <w:abstractNum w:abstractNumId="209" w15:restartNumberingAfterBreak="0">
    <w:nsid w:val="35AC541E"/>
    <w:multiLevelType w:val="hybridMultilevel"/>
    <w:tmpl w:val="91480438"/>
    <w:lvl w:ilvl="0" w:tplc="2B805C3C">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C7966676">
      <w:numFmt w:val="bullet"/>
      <w:lvlText w:val="•"/>
      <w:lvlJc w:val="left"/>
      <w:pPr>
        <w:ind w:left="1060" w:hanging="361"/>
      </w:pPr>
      <w:rPr>
        <w:rFonts w:hint="default"/>
        <w:lang w:val="tr-TR" w:eastAsia="en-US" w:bidi="ar-SA"/>
      </w:rPr>
    </w:lvl>
    <w:lvl w:ilvl="2" w:tplc="11DA5394">
      <w:numFmt w:val="bullet"/>
      <w:lvlText w:val="•"/>
      <w:lvlJc w:val="left"/>
      <w:pPr>
        <w:ind w:left="1660" w:hanging="361"/>
      </w:pPr>
      <w:rPr>
        <w:rFonts w:hint="default"/>
        <w:lang w:val="tr-TR" w:eastAsia="en-US" w:bidi="ar-SA"/>
      </w:rPr>
    </w:lvl>
    <w:lvl w:ilvl="3" w:tplc="E686294C">
      <w:numFmt w:val="bullet"/>
      <w:lvlText w:val="•"/>
      <w:lvlJc w:val="left"/>
      <w:pPr>
        <w:ind w:left="2260" w:hanging="361"/>
      </w:pPr>
      <w:rPr>
        <w:rFonts w:hint="default"/>
        <w:lang w:val="tr-TR" w:eastAsia="en-US" w:bidi="ar-SA"/>
      </w:rPr>
    </w:lvl>
    <w:lvl w:ilvl="4" w:tplc="8C1A23F4">
      <w:numFmt w:val="bullet"/>
      <w:lvlText w:val="•"/>
      <w:lvlJc w:val="left"/>
      <w:pPr>
        <w:ind w:left="2860" w:hanging="361"/>
      </w:pPr>
      <w:rPr>
        <w:rFonts w:hint="default"/>
        <w:lang w:val="tr-TR" w:eastAsia="en-US" w:bidi="ar-SA"/>
      </w:rPr>
    </w:lvl>
    <w:lvl w:ilvl="5" w:tplc="B7E2D222">
      <w:numFmt w:val="bullet"/>
      <w:lvlText w:val="•"/>
      <w:lvlJc w:val="left"/>
      <w:pPr>
        <w:ind w:left="3461" w:hanging="361"/>
      </w:pPr>
      <w:rPr>
        <w:rFonts w:hint="default"/>
        <w:lang w:val="tr-TR" w:eastAsia="en-US" w:bidi="ar-SA"/>
      </w:rPr>
    </w:lvl>
    <w:lvl w:ilvl="6" w:tplc="0B88AD4E">
      <w:numFmt w:val="bullet"/>
      <w:lvlText w:val="•"/>
      <w:lvlJc w:val="left"/>
      <w:pPr>
        <w:ind w:left="4061" w:hanging="361"/>
      </w:pPr>
      <w:rPr>
        <w:rFonts w:hint="default"/>
        <w:lang w:val="tr-TR" w:eastAsia="en-US" w:bidi="ar-SA"/>
      </w:rPr>
    </w:lvl>
    <w:lvl w:ilvl="7" w:tplc="1AA6C088">
      <w:numFmt w:val="bullet"/>
      <w:lvlText w:val="•"/>
      <w:lvlJc w:val="left"/>
      <w:pPr>
        <w:ind w:left="4661" w:hanging="361"/>
      </w:pPr>
      <w:rPr>
        <w:rFonts w:hint="default"/>
        <w:lang w:val="tr-TR" w:eastAsia="en-US" w:bidi="ar-SA"/>
      </w:rPr>
    </w:lvl>
    <w:lvl w:ilvl="8" w:tplc="AC44583C">
      <w:numFmt w:val="bullet"/>
      <w:lvlText w:val="•"/>
      <w:lvlJc w:val="left"/>
      <w:pPr>
        <w:ind w:left="5261" w:hanging="361"/>
      </w:pPr>
      <w:rPr>
        <w:rFonts w:hint="default"/>
        <w:lang w:val="tr-TR" w:eastAsia="en-US" w:bidi="ar-SA"/>
      </w:rPr>
    </w:lvl>
  </w:abstractNum>
  <w:abstractNum w:abstractNumId="210" w15:restartNumberingAfterBreak="0">
    <w:nsid w:val="35E26304"/>
    <w:multiLevelType w:val="hybridMultilevel"/>
    <w:tmpl w:val="AAC6F7C2"/>
    <w:lvl w:ilvl="0" w:tplc="62222186">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932A36B4">
      <w:numFmt w:val="bullet"/>
      <w:lvlText w:val="•"/>
      <w:lvlJc w:val="left"/>
      <w:pPr>
        <w:ind w:left="1300" w:hanging="360"/>
      </w:pPr>
      <w:rPr>
        <w:rFonts w:hint="default"/>
        <w:lang w:val="tr-TR" w:eastAsia="en-US" w:bidi="ar-SA"/>
      </w:rPr>
    </w:lvl>
    <w:lvl w:ilvl="2" w:tplc="0E726AC4">
      <w:numFmt w:val="bullet"/>
      <w:lvlText w:val="•"/>
      <w:lvlJc w:val="left"/>
      <w:pPr>
        <w:ind w:left="2140" w:hanging="360"/>
      </w:pPr>
      <w:rPr>
        <w:rFonts w:hint="default"/>
        <w:lang w:val="tr-TR" w:eastAsia="en-US" w:bidi="ar-SA"/>
      </w:rPr>
    </w:lvl>
    <w:lvl w:ilvl="3" w:tplc="7F3A3F9C">
      <w:numFmt w:val="bullet"/>
      <w:lvlText w:val="•"/>
      <w:lvlJc w:val="left"/>
      <w:pPr>
        <w:ind w:left="2980" w:hanging="360"/>
      </w:pPr>
      <w:rPr>
        <w:rFonts w:hint="default"/>
        <w:lang w:val="tr-TR" w:eastAsia="en-US" w:bidi="ar-SA"/>
      </w:rPr>
    </w:lvl>
    <w:lvl w:ilvl="4" w:tplc="BAACE294">
      <w:numFmt w:val="bullet"/>
      <w:lvlText w:val="•"/>
      <w:lvlJc w:val="left"/>
      <w:pPr>
        <w:ind w:left="3820" w:hanging="360"/>
      </w:pPr>
      <w:rPr>
        <w:rFonts w:hint="default"/>
        <w:lang w:val="tr-TR" w:eastAsia="en-US" w:bidi="ar-SA"/>
      </w:rPr>
    </w:lvl>
    <w:lvl w:ilvl="5" w:tplc="DE286280">
      <w:numFmt w:val="bullet"/>
      <w:lvlText w:val="•"/>
      <w:lvlJc w:val="left"/>
      <w:pPr>
        <w:ind w:left="4661" w:hanging="360"/>
      </w:pPr>
      <w:rPr>
        <w:rFonts w:hint="default"/>
        <w:lang w:val="tr-TR" w:eastAsia="en-US" w:bidi="ar-SA"/>
      </w:rPr>
    </w:lvl>
    <w:lvl w:ilvl="6" w:tplc="3B30FA42">
      <w:numFmt w:val="bullet"/>
      <w:lvlText w:val="•"/>
      <w:lvlJc w:val="left"/>
      <w:pPr>
        <w:ind w:left="5501" w:hanging="360"/>
      </w:pPr>
      <w:rPr>
        <w:rFonts w:hint="default"/>
        <w:lang w:val="tr-TR" w:eastAsia="en-US" w:bidi="ar-SA"/>
      </w:rPr>
    </w:lvl>
    <w:lvl w:ilvl="7" w:tplc="4956BC36">
      <w:numFmt w:val="bullet"/>
      <w:lvlText w:val="•"/>
      <w:lvlJc w:val="left"/>
      <w:pPr>
        <w:ind w:left="6341" w:hanging="360"/>
      </w:pPr>
      <w:rPr>
        <w:rFonts w:hint="default"/>
        <w:lang w:val="tr-TR" w:eastAsia="en-US" w:bidi="ar-SA"/>
      </w:rPr>
    </w:lvl>
    <w:lvl w:ilvl="8" w:tplc="E54AD8B6">
      <w:numFmt w:val="bullet"/>
      <w:lvlText w:val="•"/>
      <w:lvlJc w:val="left"/>
      <w:pPr>
        <w:ind w:left="7181" w:hanging="360"/>
      </w:pPr>
      <w:rPr>
        <w:rFonts w:hint="default"/>
        <w:lang w:val="tr-TR" w:eastAsia="en-US" w:bidi="ar-SA"/>
      </w:rPr>
    </w:lvl>
  </w:abstractNum>
  <w:abstractNum w:abstractNumId="211" w15:restartNumberingAfterBreak="0">
    <w:nsid w:val="35E42181"/>
    <w:multiLevelType w:val="hybridMultilevel"/>
    <w:tmpl w:val="1AF2F6AA"/>
    <w:lvl w:ilvl="0" w:tplc="9072FCD4">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06A41DC4">
      <w:numFmt w:val="bullet"/>
      <w:lvlText w:val="•"/>
      <w:lvlJc w:val="left"/>
      <w:pPr>
        <w:ind w:left="1634" w:hanging="360"/>
      </w:pPr>
      <w:rPr>
        <w:rFonts w:hint="default"/>
        <w:lang w:val="tr-TR" w:eastAsia="en-US" w:bidi="ar-SA"/>
      </w:rPr>
    </w:lvl>
    <w:lvl w:ilvl="2" w:tplc="54BC1920">
      <w:numFmt w:val="bullet"/>
      <w:lvlText w:val="•"/>
      <w:lvlJc w:val="left"/>
      <w:pPr>
        <w:ind w:left="2429" w:hanging="360"/>
      </w:pPr>
      <w:rPr>
        <w:rFonts w:hint="default"/>
        <w:lang w:val="tr-TR" w:eastAsia="en-US" w:bidi="ar-SA"/>
      </w:rPr>
    </w:lvl>
    <w:lvl w:ilvl="3" w:tplc="4AAE4C6A">
      <w:numFmt w:val="bullet"/>
      <w:lvlText w:val="•"/>
      <w:lvlJc w:val="left"/>
      <w:pPr>
        <w:ind w:left="3223" w:hanging="360"/>
      </w:pPr>
      <w:rPr>
        <w:rFonts w:hint="default"/>
        <w:lang w:val="tr-TR" w:eastAsia="en-US" w:bidi="ar-SA"/>
      </w:rPr>
    </w:lvl>
    <w:lvl w:ilvl="4" w:tplc="014634AC">
      <w:numFmt w:val="bullet"/>
      <w:lvlText w:val="•"/>
      <w:lvlJc w:val="left"/>
      <w:pPr>
        <w:ind w:left="4018" w:hanging="360"/>
      </w:pPr>
      <w:rPr>
        <w:rFonts w:hint="default"/>
        <w:lang w:val="tr-TR" w:eastAsia="en-US" w:bidi="ar-SA"/>
      </w:rPr>
    </w:lvl>
    <w:lvl w:ilvl="5" w:tplc="FC063B48">
      <w:numFmt w:val="bullet"/>
      <w:lvlText w:val="•"/>
      <w:lvlJc w:val="left"/>
      <w:pPr>
        <w:ind w:left="4813" w:hanging="360"/>
      </w:pPr>
      <w:rPr>
        <w:rFonts w:hint="default"/>
        <w:lang w:val="tr-TR" w:eastAsia="en-US" w:bidi="ar-SA"/>
      </w:rPr>
    </w:lvl>
    <w:lvl w:ilvl="6" w:tplc="C7E2E3D4">
      <w:numFmt w:val="bullet"/>
      <w:lvlText w:val="•"/>
      <w:lvlJc w:val="left"/>
      <w:pPr>
        <w:ind w:left="5607" w:hanging="360"/>
      </w:pPr>
      <w:rPr>
        <w:rFonts w:hint="default"/>
        <w:lang w:val="tr-TR" w:eastAsia="en-US" w:bidi="ar-SA"/>
      </w:rPr>
    </w:lvl>
    <w:lvl w:ilvl="7" w:tplc="F3A489B4">
      <w:numFmt w:val="bullet"/>
      <w:lvlText w:val="•"/>
      <w:lvlJc w:val="left"/>
      <w:pPr>
        <w:ind w:left="6402" w:hanging="360"/>
      </w:pPr>
      <w:rPr>
        <w:rFonts w:hint="default"/>
        <w:lang w:val="tr-TR" w:eastAsia="en-US" w:bidi="ar-SA"/>
      </w:rPr>
    </w:lvl>
    <w:lvl w:ilvl="8" w:tplc="49FA48AE">
      <w:numFmt w:val="bullet"/>
      <w:lvlText w:val="•"/>
      <w:lvlJc w:val="left"/>
      <w:pPr>
        <w:ind w:left="7196" w:hanging="360"/>
      </w:pPr>
      <w:rPr>
        <w:rFonts w:hint="default"/>
        <w:lang w:val="tr-TR" w:eastAsia="en-US" w:bidi="ar-SA"/>
      </w:rPr>
    </w:lvl>
  </w:abstractNum>
  <w:abstractNum w:abstractNumId="212" w15:restartNumberingAfterBreak="0">
    <w:nsid w:val="36093F1B"/>
    <w:multiLevelType w:val="hybridMultilevel"/>
    <w:tmpl w:val="823CD4B8"/>
    <w:lvl w:ilvl="0" w:tplc="52D08DA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44CFAC8">
      <w:numFmt w:val="bullet"/>
      <w:lvlText w:val="•"/>
      <w:lvlJc w:val="left"/>
      <w:pPr>
        <w:ind w:left="923" w:hanging="360"/>
      </w:pPr>
      <w:rPr>
        <w:rFonts w:hint="default"/>
        <w:lang w:val="tr-TR" w:eastAsia="en-US" w:bidi="ar-SA"/>
      </w:rPr>
    </w:lvl>
    <w:lvl w:ilvl="2" w:tplc="83F279B2">
      <w:numFmt w:val="bullet"/>
      <w:lvlText w:val="•"/>
      <w:lvlJc w:val="left"/>
      <w:pPr>
        <w:ind w:left="1367" w:hanging="360"/>
      </w:pPr>
      <w:rPr>
        <w:rFonts w:hint="default"/>
        <w:lang w:val="tr-TR" w:eastAsia="en-US" w:bidi="ar-SA"/>
      </w:rPr>
    </w:lvl>
    <w:lvl w:ilvl="3" w:tplc="18969248">
      <w:numFmt w:val="bullet"/>
      <w:lvlText w:val="•"/>
      <w:lvlJc w:val="left"/>
      <w:pPr>
        <w:ind w:left="1811" w:hanging="360"/>
      </w:pPr>
      <w:rPr>
        <w:rFonts w:hint="default"/>
        <w:lang w:val="tr-TR" w:eastAsia="en-US" w:bidi="ar-SA"/>
      </w:rPr>
    </w:lvl>
    <w:lvl w:ilvl="4" w:tplc="4140C788">
      <w:numFmt w:val="bullet"/>
      <w:lvlText w:val="•"/>
      <w:lvlJc w:val="left"/>
      <w:pPr>
        <w:ind w:left="2255" w:hanging="360"/>
      </w:pPr>
      <w:rPr>
        <w:rFonts w:hint="default"/>
        <w:lang w:val="tr-TR" w:eastAsia="en-US" w:bidi="ar-SA"/>
      </w:rPr>
    </w:lvl>
    <w:lvl w:ilvl="5" w:tplc="5E122C56">
      <w:numFmt w:val="bullet"/>
      <w:lvlText w:val="•"/>
      <w:lvlJc w:val="left"/>
      <w:pPr>
        <w:ind w:left="2699" w:hanging="360"/>
      </w:pPr>
      <w:rPr>
        <w:rFonts w:hint="default"/>
        <w:lang w:val="tr-TR" w:eastAsia="en-US" w:bidi="ar-SA"/>
      </w:rPr>
    </w:lvl>
    <w:lvl w:ilvl="6" w:tplc="4D2E6816">
      <w:numFmt w:val="bullet"/>
      <w:lvlText w:val="•"/>
      <w:lvlJc w:val="left"/>
      <w:pPr>
        <w:ind w:left="3142" w:hanging="360"/>
      </w:pPr>
      <w:rPr>
        <w:rFonts w:hint="default"/>
        <w:lang w:val="tr-TR" w:eastAsia="en-US" w:bidi="ar-SA"/>
      </w:rPr>
    </w:lvl>
    <w:lvl w:ilvl="7" w:tplc="8F68F7CE">
      <w:numFmt w:val="bullet"/>
      <w:lvlText w:val="•"/>
      <w:lvlJc w:val="left"/>
      <w:pPr>
        <w:ind w:left="3586" w:hanging="360"/>
      </w:pPr>
      <w:rPr>
        <w:rFonts w:hint="default"/>
        <w:lang w:val="tr-TR" w:eastAsia="en-US" w:bidi="ar-SA"/>
      </w:rPr>
    </w:lvl>
    <w:lvl w:ilvl="8" w:tplc="63C26100">
      <w:numFmt w:val="bullet"/>
      <w:lvlText w:val="•"/>
      <w:lvlJc w:val="left"/>
      <w:pPr>
        <w:ind w:left="4030" w:hanging="360"/>
      </w:pPr>
      <w:rPr>
        <w:rFonts w:hint="default"/>
        <w:lang w:val="tr-TR" w:eastAsia="en-US" w:bidi="ar-SA"/>
      </w:rPr>
    </w:lvl>
  </w:abstractNum>
  <w:abstractNum w:abstractNumId="213" w15:restartNumberingAfterBreak="0">
    <w:nsid w:val="367D0A76"/>
    <w:multiLevelType w:val="hybridMultilevel"/>
    <w:tmpl w:val="28C6BF4A"/>
    <w:lvl w:ilvl="0" w:tplc="2D4AE9A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976C5C6">
      <w:numFmt w:val="bullet"/>
      <w:lvlText w:val="•"/>
      <w:lvlJc w:val="left"/>
      <w:pPr>
        <w:ind w:left="1310" w:hanging="360"/>
      </w:pPr>
      <w:rPr>
        <w:rFonts w:hint="default"/>
        <w:lang w:val="tr-TR" w:eastAsia="en-US" w:bidi="ar-SA"/>
      </w:rPr>
    </w:lvl>
    <w:lvl w:ilvl="2" w:tplc="E806B59A">
      <w:numFmt w:val="bullet"/>
      <w:lvlText w:val="•"/>
      <w:lvlJc w:val="left"/>
      <w:pPr>
        <w:ind w:left="2141" w:hanging="360"/>
      </w:pPr>
      <w:rPr>
        <w:rFonts w:hint="default"/>
        <w:lang w:val="tr-TR" w:eastAsia="en-US" w:bidi="ar-SA"/>
      </w:rPr>
    </w:lvl>
    <w:lvl w:ilvl="3" w:tplc="4E72FE76">
      <w:numFmt w:val="bullet"/>
      <w:lvlText w:val="•"/>
      <w:lvlJc w:val="left"/>
      <w:pPr>
        <w:ind w:left="2972" w:hanging="360"/>
      </w:pPr>
      <w:rPr>
        <w:rFonts w:hint="default"/>
        <w:lang w:val="tr-TR" w:eastAsia="en-US" w:bidi="ar-SA"/>
      </w:rPr>
    </w:lvl>
    <w:lvl w:ilvl="4" w:tplc="B9AEE6BA">
      <w:numFmt w:val="bullet"/>
      <w:lvlText w:val="•"/>
      <w:lvlJc w:val="left"/>
      <w:pPr>
        <w:ind w:left="3803" w:hanging="360"/>
      </w:pPr>
      <w:rPr>
        <w:rFonts w:hint="default"/>
        <w:lang w:val="tr-TR" w:eastAsia="en-US" w:bidi="ar-SA"/>
      </w:rPr>
    </w:lvl>
    <w:lvl w:ilvl="5" w:tplc="2A86AB9C">
      <w:numFmt w:val="bullet"/>
      <w:lvlText w:val="•"/>
      <w:lvlJc w:val="left"/>
      <w:pPr>
        <w:ind w:left="4634" w:hanging="360"/>
      </w:pPr>
      <w:rPr>
        <w:rFonts w:hint="default"/>
        <w:lang w:val="tr-TR" w:eastAsia="en-US" w:bidi="ar-SA"/>
      </w:rPr>
    </w:lvl>
    <w:lvl w:ilvl="6" w:tplc="F9FAAC16">
      <w:numFmt w:val="bullet"/>
      <w:lvlText w:val="•"/>
      <w:lvlJc w:val="left"/>
      <w:pPr>
        <w:ind w:left="5465" w:hanging="360"/>
      </w:pPr>
      <w:rPr>
        <w:rFonts w:hint="default"/>
        <w:lang w:val="tr-TR" w:eastAsia="en-US" w:bidi="ar-SA"/>
      </w:rPr>
    </w:lvl>
    <w:lvl w:ilvl="7" w:tplc="3314DE6E">
      <w:numFmt w:val="bullet"/>
      <w:lvlText w:val="•"/>
      <w:lvlJc w:val="left"/>
      <w:pPr>
        <w:ind w:left="6296" w:hanging="360"/>
      </w:pPr>
      <w:rPr>
        <w:rFonts w:hint="default"/>
        <w:lang w:val="tr-TR" w:eastAsia="en-US" w:bidi="ar-SA"/>
      </w:rPr>
    </w:lvl>
    <w:lvl w:ilvl="8" w:tplc="9CD2AEE4">
      <w:numFmt w:val="bullet"/>
      <w:lvlText w:val="•"/>
      <w:lvlJc w:val="left"/>
      <w:pPr>
        <w:ind w:left="7127" w:hanging="360"/>
      </w:pPr>
      <w:rPr>
        <w:rFonts w:hint="default"/>
        <w:lang w:val="tr-TR" w:eastAsia="en-US" w:bidi="ar-SA"/>
      </w:rPr>
    </w:lvl>
  </w:abstractNum>
  <w:abstractNum w:abstractNumId="214" w15:restartNumberingAfterBreak="0">
    <w:nsid w:val="36E771F6"/>
    <w:multiLevelType w:val="hybridMultilevel"/>
    <w:tmpl w:val="7326E97C"/>
    <w:lvl w:ilvl="0" w:tplc="C12653C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6D64A94">
      <w:numFmt w:val="bullet"/>
      <w:lvlText w:val="•"/>
      <w:lvlJc w:val="left"/>
      <w:pPr>
        <w:ind w:left="906" w:hanging="360"/>
      </w:pPr>
      <w:rPr>
        <w:rFonts w:hint="default"/>
        <w:lang w:val="tr-TR" w:eastAsia="en-US" w:bidi="ar-SA"/>
      </w:rPr>
    </w:lvl>
    <w:lvl w:ilvl="2" w:tplc="694CE024">
      <w:numFmt w:val="bullet"/>
      <w:lvlText w:val="•"/>
      <w:lvlJc w:val="left"/>
      <w:pPr>
        <w:ind w:left="1332" w:hanging="360"/>
      </w:pPr>
      <w:rPr>
        <w:rFonts w:hint="default"/>
        <w:lang w:val="tr-TR" w:eastAsia="en-US" w:bidi="ar-SA"/>
      </w:rPr>
    </w:lvl>
    <w:lvl w:ilvl="3" w:tplc="6284D1EA">
      <w:numFmt w:val="bullet"/>
      <w:lvlText w:val="•"/>
      <w:lvlJc w:val="left"/>
      <w:pPr>
        <w:ind w:left="1758" w:hanging="360"/>
      </w:pPr>
      <w:rPr>
        <w:rFonts w:hint="default"/>
        <w:lang w:val="tr-TR" w:eastAsia="en-US" w:bidi="ar-SA"/>
      </w:rPr>
    </w:lvl>
    <w:lvl w:ilvl="4" w:tplc="8FEA9FDA">
      <w:numFmt w:val="bullet"/>
      <w:lvlText w:val="•"/>
      <w:lvlJc w:val="left"/>
      <w:pPr>
        <w:ind w:left="2184" w:hanging="360"/>
      </w:pPr>
      <w:rPr>
        <w:rFonts w:hint="default"/>
        <w:lang w:val="tr-TR" w:eastAsia="en-US" w:bidi="ar-SA"/>
      </w:rPr>
    </w:lvl>
    <w:lvl w:ilvl="5" w:tplc="0658E254">
      <w:numFmt w:val="bullet"/>
      <w:lvlText w:val="•"/>
      <w:lvlJc w:val="left"/>
      <w:pPr>
        <w:ind w:left="2611" w:hanging="360"/>
      </w:pPr>
      <w:rPr>
        <w:rFonts w:hint="default"/>
        <w:lang w:val="tr-TR" w:eastAsia="en-US" w:bidi="ar-SA"/>
      </w:rPr>
    </w:lvl>
    <w:lvl w:ilvl="6" w:tplc="58A06200">
      <w:numFmt w:val="bullet"/>
      <w:lvlText w:val="•"/>
      <w:lvlJc w:val="left"/>
      <w:pPr>
        <w:ind w:left="3037" w:hanging="360"/>
      </w:pPr>
      <w:rPr>
        <w:rFonts w:hint="default"/>
        <w:lang w:val="tr-TR" w:eastAsia="en-US" w:bidi="ar-SA"/>
      </w:rPr>
    </w:lvl>
    <w:lvl w:ilvl="7" w:tplc="FC7EFA78">
      <w:numFmt w:val="bullet"/>
      <w:lvlText w:val="•"/>
      <w:lvlJc w:val="left"/>
      <w:pPr>
        <w:ind w:left="3463" w:hanging="360"/>
      </w:pPr>
      <w:rPr>
        <w:rFonts w:hint="default"/>
        <w:lang w:val="tr-TR" w:eastAsia="en-US" w:bidi="ar-SA"/>
      </w:rPr>
    </w:lvl>
    <w:lvl w:ilvl="8" w:tplc="71BCCBE2">
      <w:numFmt w:val="bullet"/>
      <w:lvlText w:val="•"/>
      <w:lvlJc w:val="left"/>
      <w:pPr>
        <w:ind w:left="3889" w:hanging="360"/>
      </w:pPr>
      <w:rPr>
        <w:rFonts w:hint="default"/>
        <w:lang w:val="tr-TR" w:eastAsia="en-US" w:bidi="ar-SA"/>
      </w:rPr>
    </w:lvl>
  </w:abstractNum>
  <w:abstractNum w:abstractNumId="215" w15:restartNumberingAfterBreak="0">
    <w:nsid w:val="38170DC2"/>
    <w:multiLevelType w:val="hybridMultilevel"/>
    <w:tmpl w:val="EADEF28A"/>
    <w:lvl w:ilvl="0" w:tplc="5978AEEA">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CB586C56">
      <w:numFmt w:val="bullet"/>
      <w:lvlText w:val="•"/>
      <w:lvlJc w:val="left"/>
      <w:pPr>
        <w:ind w:left="1634" w:hanging="360"/>
      </w:pPr>
      <w:rPr>
        <w:rFonts w:hint="default"/>
        <w:lang w:val="tr-TR" w:eastAsia="en-US" w:bidi="ar-SA"/>
      </w:rPr>
    </w:lvl>
    <w:lvl w:ilvl="2" w:tplc="A3662F30">
      <w:numFmt w:val="bullet"/>
      <w:lvlText w:val="•"/>
      <w:lvlJc w:val="left"/>
      <w:pPr>
        <w:ind w:left="2429" w:hanging="360"/>
      </w:pPr>
      <w:rPr>
        <w:rFonts w:hint="default"/>
        <w:lang w:val="tr-TR" w:eastAsia="en-US" w:bidi="ar-SA"/>
      </w:rPr>
    </w:lvl>
    <w:lvl w:ilvl="3" w:tplc="95149B20">
      <w:numFmt w:val="bullet"/>
      <w:lvlText w:val="•"/>
      <w:lvlJc w:val="left"/>
      <w:pPr>
        <w:ind w:left="3223" w:hanging="360"/>
      </w:pPr>
      <w:rPr>
        <w:rFonts w:hint="default"/>
        <w:lang w:val="tr-TR" w:eastAsia="en-US" w:bidi="ar-SA"/>
      </w:rPr>
    </w:lvl>
    <w:lvl w:ilvl="4" w:tplc="C2A4A898">
      <w:numFmt w:val="bullet"/>
      <w:lvlText w:val="•"/>
      <w:lvlJc w:val="left"/>
      <w:pPr>
        <w:ind w:left="4018" w:hanging="360"/>
      </w:pPr>
      <w:rPr>
        <w:rFonts w:hint="default"/>
        <w:lang w:val="tr-TR" w:eastAsia="en-US" w:bidi="ar-SA"/>
      </w:rPr>
    </w:lvl>
    <w:lvl w:ilvl="5" w:tplc="5080AD60">
      <w:numFmt w:val="bullet"/>
      <w:lvlText w:val="•"/>
      <w:lvlJc w:val="left"/>
      <w:pPr>
        <w:ind w:left="4813" w:hanging="360"/>
      </w:pPr>
      <w:rPr>
        <w:rFonts w:hint="default"/>
        <w:lang w:val="tr-TR" w:eastAsia="en-US" w:bidi="ar-SA"/>
      </w:rPr>
    </w:lvl>
    <w:lvl w:ilvl="6" w:tplc="CEA050B0">
      <w:numFmt w:val="bullet"/>
      <w:lvlText w:val="•"/>
      <w:lvlJc w:val="left"/>
      <w:pPr>
        <w:ind w:left="5607" w:hanging="360"/>
      </w:pPr>
      <w:rPr>
        <w:rFonts w:hint="default"/>
        <w:lang w:val="tr-TR" w:eastAsia="en-US" w:bidi="ar-SA"/>
      </w:rPr>
    </w:lvl>
    <w:lvl w:ilvl="7" w:tplc="04BCD806">
      <w:numFmt w:val="bullet"/>
      <w:lvlText w:val="•"/>
      <w:lvlJc w:val="left"/>
      <w:pPr>
        <w:ind w:left="6402" w:hanging="360"/>
      </w:pPr>
      <w:rPr>
        <w:rFonts w:hint="default"/>
        <w:lang w:val="tr-TR" w:eastAsia="en-US" w:bidi="ar-SA"/>
      </w:rPr>
    </w:lvl>
    <w:lvl w:ilvl="8" w:tplc="009A908E">
      <w:numFmt w:val="bullet"/>
      <w:lvlText w:val="•"/>
      <w:lvlJc w:val="left"/>
      <w:pPr>
        <w:ind w:left="7196" w:hanging="360"/>
      </w:pPr>
      <w:rPr>
        <w:rFonts w:hint="default"/>
        <w:lang w:val="tr-TR" w:eastAsia="en-US" w:bidi="ar-SA"/>
      </w:rPr>
    </w:lvl>
  </w:abstractNum>
  <w:abstractNum w:abstractNumId="216" w15:restartNumberingAfterBreak="0">
    <w:nsid w:val="38404057"/>
    <w:multiLevelType w:val="hybridMultilevel"/>
    <w:tmpl w:val="1312DBDE"/>
    <w:lvl w:ilvl="0" w:tplc="53DA5F9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6CE29E6A">
      <w:numFmt w:val="bullet"/>
      <w:lvlText w:val="•"/>
      <w:lvlJc w:val="left"/>
      <w:pPr>
        <w:ind w:left="1310" w:hanging="360"/>
      </w:pPr>
      <w:rPr>
        <w:rFonts w:hint="default"/>
        <w:lang w:val="tr-TR" w:eastAsia="en-US" w:bidi="ar-SA"/>
      </w:rPr>
    </w:lvl>
    <w:lvl w:ilvl="2" w:tplc="E56CEB8E">
      <w:numFmt w:val="bullet"/>
      <w:lvlText w:val="•"/>
      <w:lvlJc w:val="left"/>
      <w:pPr>
        <w:ind w:left="2141" w:hanging="360"/>
      </w:pPr>
      <w:rPr>
        <w:rFonts w:hint="default"/>
        <w:lang w:val="tr-TR" w:eastAsia="en-US" w:bidi="ar-SA"/>
      </w:rPr>
    </w:lvl>
    <w:lvl w:ilvl="3" w:tplc="274A8D50">
      <w:numFmt w:val="bullet"/>
      <w:lvlText w:val="•"/>
      <w:lvlJc w:val="left"/>
      <w:pPr>
        <w:ind w:left="2972" w:hanging="360"/>
      </w:pPr>
      <w:rPr>
        <w:rFonts w:hint="default"/>
        <w:lang w:val="tr-TR" w:eastAsia="en-US" w:bidi="ar-SA"/>
      </w:rPr>
    </w:lvl>
    <w:lvl w:ilvl="4" w:tplc="9A80AB3C">
      <w:numFmt w:val="bullet"/>
      <w:lvlText w:val="•"/>
      <w:lvlJc w:val="left"/>
      <w:pPr>
        <w:ind w:left="3803" w:hanging="360"/>
      </w:pPr>
      <w:rPr>
        <w:rFonts w:hint="default"/>
        <w:lang w:val="tr-TR" w:eastAsia="en-US" w:bidi="ar-SA"/>
      </w:rPr>
    </w:lvl>
    <w:lvl w:ilvl="5" w:tplc="9C366D46">
      <w:numFmt w:val="bullet"/>
      <w:lvlText w:val="•"/>
      <w:lvlJc w:val="left"/>
      <w:pPr>
        <w:ind w:left="4634" w:hanging="360"/>
      </w:pPr>
      <w:rPr>
        <w:rFonts w:hint="default"/>
        <w:lang w:val="tr-TR" w:eastAsia="en-US" w:bidi="ar-SA"/>
      </w:rPr>
    </w:lvl>
    <w:lvl w:ilvl="6" w:tplc="A49EE58C">
      <w:numFmt w:val="bullet"/>
      <w:lvlText w:val="•"/>
      <w:lvlJc w:val="left"/>
      <w:pPr>
        <w:ind w:left="5465" w:hanging="360"/>
      </w:pPr>
      <w:rPr>
        <w:rFonts w:hint="default"/>
        <w:lang w:val="tr-TR" w:eastAsia="en-US" w:bidi="ar-SA"/>
      </w:rPr>
    </w:lvl>
    <w:lvl w:ilvl="7" w:tplc="BB5653B2">
      <w:numFmt w:val="bullet"/>
      <w:lvlText w:val="•"/>
      <w:lvlJc w:val="left"/>
      <w:pPr>
        <w:ind w:left="6296" w:hanging="360"/>
      </w:pPr>
      <w:rPr>
        <w:rFonts w:hint="default"/>
        <w:lang w:val="tr-TR" w:eastAsia="en-US" w:bidi="ar-SA"/>
      </w:rPr>
    </w:lvl>
    <w:lvl w:ilvl="8" w:tplc="4F4C658E">
      <w:numFmt w:val="bullet"/>
      <w:lvlText w:val="•"/>
      <w:lvlJc w:val="left"/>
      <w:pPr>
        <w:ind w:left="7127" w:hanging="360"/>
      </w:pPr>
      <w:rPr>
        <w:rFonts w:hint="default"/>
        <w:lang w:val="tr-TR" w:eastAsia="en-US" w:bidi="ar-SA"/>
      </w:rPr>
    </w:lvl>
  </w:abstractNum>
  <w:abstractNum w:abstractNumId="217" w15:restartNumberingAfterBreak="0">
    <w:nsid w:val="386E1F1C"/>
    <w:multiLevelType w:val="hybridMultilevel"/>
    <w:tmpl w:val="7158A210"/>
    <w:lvl w:ilvl="0" w:tplc="E8EC21F0">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79983CFA">
      <w:numFmt w:val="bullet"/>
      <w:lvlText w:val="•"/>
      <w:lvlJc w:val="left"/>
      <w:pPr>
        <w:ind w:left="1060" w:hanging="361"/>
      </w:pPr>
      <w:rPr>
        <w:rFonts w:hint="default"/>
        <w:lang w:val="tr-TR" w:eastAsia="en-US" w:bidi="ar-SA"/>
      </w:rPr>
    </w:lvl>
    <w:lvl w:ilvl="2" w:tplc="9426F9B2">
      <w:numFmt w:val="bullet"/>
      <w:lvlText w:val="•"/>
      <w:lvlJc w:val="left"/>
      <w:pPr>
        <w:ind w:left="1660" w:hanging="361"/>
      </w:pPr>
      <w:rPr>
        <w:rFonts w:hint="default"/>
        <w:lang w:val="tr-TR" w:eastAsia="en-US" w:bidi="ar-SA"/>
      </w:rPr>
    </w:lvl>
    <w:lvl w:ilvl="3" w:tplc="CC4E7F8C">
      <w:numFmt w:val="bullet"/>
      <w:lvlText w:val="•"/>
      <w:lvlJc w:val="left"/>
      <w:pPr>
        <w:ind w:left="2260" w:hanging="361"/>
      </w:pPr>
      <w:rPr>
        <w:rFonts w:hint="default"/>
        <w:lang w:val="tr-TR" w:eastAsia="en-US" w:bidi="ar-SA"/>
      </w:rPr>
    </w:lvl>
    <w:lvl w:ilvl="4" w:tplc="84067EF2">
      <w:numFmt w:val="bullet"/>
      <w:lvlText w:val="•"/>
      <w:lvlJc w:val="left"/>
      <w:pPr>
        <w:ind w:left="2860" w:hanging="361"/>
      </w:pPr>
      <w:rPr>
        <w:rFonts w:hint="default"/>
        <w:lang w:val="tr-TR" w:eastAsia="en-US" w:bidi="ar-SA"/>
      </w:rPr>
    </w:lvl>
    <w:lvl w:ilvl="5" w:tplc="AD589992">
      <w:numFmt w:val="bullet"/>
      <w:lvlText w:val="•"/>
      <w:lvlJc w:val="left"/>
      <w:pPr>
        <w:ind w:left="3461" w:hanging="361"/>
      </w:pPr>
      <w:rPr>
        <w:rFonts w:hint="default"/>
        <w:lang w:val="tr-TR" w:eastAsia="en-US" w:bidi="ar-SA"/>
      </w:rPr>
    </w:lvl>
    <w:lvl w:ilvl="6" w:tplc="158290AE">
      <w:numFmt w:val="bullet"/>
      <w:lvlText w:val="•"/>
      <w:lvlJc w:val="left"/>
      <w:pPr>
        <w:ind w:left="4061" w:hanging="361"/>
      </w:pPr>
      <w:rPr>
        <w:rFonts w:hint="default"/>
        <w:lang w:val="tr-TR" w:eastAsia="en-US" w:bidi="ar-SA"/>
      </w:rPr>
    </w:lvl>
    <w:lvl w:ilvl="7" w:tplc="D97866AA">
      <w:numFmt w:val="bullet"/>
      <w:lvlText w:val="•"/>
      <w:lvlJc w:val="left"/>
      <w:pPr>
        <w:ind w:left="4661" w:hanging="361"/>
      </w:pPr>
      <w:rPr>
        <w:rFonts w:hint="default"/>
        <w:lang w:val="tr-TR" w:eastAsia="en-US" w:bidi="ar-SA"/>
      </w:rPr>
    </w:lvl>
    <w:lvl w:ilvl="8" w:tplc="E0CA5DF6">
      <w:numFmt w:val="bullet"/>
      <w:lvlText w:val="•"/>
      <w:lvlJc w:val="left"/>
      <w:pPr>
        <w:ind w:left="5261" w:hanging="361"/>
      </w:pPr>
      <w:rPr>
        <w:rFonts w:hint="default"/>
        <w:lang w:val="tr-TR" w:eastAsia="en-US" w:bidi="ar-SA"/>
      </w:rPr>
    </w:lvl>
  </w:abstractNum>
  <w:abstractNum w:abstractNumId="218" w15:restartNumberingAfterBreak="0">
    <w:nsid w:val="3966385A"/>
    <w:multiLevelType w:val="hybridMultilevel"/>
    <w:tmpl w:val="22C2C804"/>
    <w:lvl w:ilvl="0" w:tplc="FA0ADACE">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C7129B08">
      <w:numFmt w:val="bullet"/>
      <w:lvlText w:val="•"/>
      <w:lvlJc w:val="left"/>
      <w:pPr>
        <w:ind w:left="1060" w:hanging="361"/>
      </w:pPr>
      <w:rPr>
        <w:rFonts w:hint="default"/>
        <w:lang w:val="tr-TR" w:eastAsia="en-US" w:bidi="ar-SA"/>
      </w:rPr>
    </w:lvl>
    <w:lvl w:ilvl="2" w:tplc="16FE5032">
      <w:numFmt w:val="bullet"/>
      <w:lvlText w:val="•"/>
      <w:lvlJc w:val="left"/>
      <w:pPr>
        <w:ind w:left="1660" w:hanging="361"/>
      </w:pPr>
      <w:rPr>
        <w:rFonts w:hint="default"/>
        <w:lang w:val="tr-TR" w:eastAsia="en-US" w:bidi="ar-SA"/>
      </w:rPr>
    </w:lvl>
    <w:lvl w:ilvl="3" w:tplc="033E98CA">
      <w:numFmt w:val="bullet"/>
      <w:lvlText w:val="•"/>
      <w:lvlJc w:val="left"/>
      <w:pPr>
        <w:ind w:left="2260" w:hanging="361"/>
      </w:pPr>
      <w:rPr>
        <w:rFonts w:hint="default"/>
        <w:lang w:val="tr-TR" w:eastAsia="en-US" w:bidi="ar-SA"/>
      </w:rPr>
    </w:lvl>
    <w:lvl w:ilvl="4" w:tplc="109201A6">
      <w:numFmt w:val="bullet"/>
      <w:lvlText w:val="•"/>
      <w:lvlJc w:val="left"/>
      <w:pPr>
        <w:ind w:left="2860" w:hanging="361"/>
      </w:pPr>
      <w:rPr>
        <w:rFonts w:hint="default"/>
        <w:lang w:val="tr-TR" w:eastAsia="en-US" w:bidi="ar-SA"/>
      </w:rPr>
    </w:lvl>
    <w:lvl w:ilvl="5" w:tplc="961658BE">
      <w:numFmt w:val="bullet"/>
      <w:lvlText w:val="•"/>
      <w:lvlJc w:val="left"/>
      <w:pPr>
        <w:ind w:left="3461" w:hanging="361"/>
      </w:pPr>
      <w:rPr>
        <w:rFonts w:hint="default"/>
        <w:lang w:val="tr-TR" w:eastAsia="en-US" w:bidi="ar-SA"/>
      </w:rPr>
    </w:lvl>
    <w:lvl w:ilvl="6" w:tplc="DAF0ABDC">
      <w:numFmt w:val="bullet"/>
      <w:lvlText w:val="•"/>
      <w:lvlJc w:val="left"/>
      <w:pPr>
        <w:ind w:left="4061" w:hanging="361"/>
      </w:pPr>
      <w:rPr>
        <w:rFonts w:hint="default"/>
        <w:lang w:val="tr-TR" w:eastAsia="en-US" w:bidi="ar-SA"/>
      </w:rPr>
    </w:lvl>
    <w:lvl w:ilvl="7" w:tplc="BD5CFD5C">
      <w:numFmt w:val="bullet"/>
      <w:lvlText w:val="•"/>
      <w:lvlJc w:val="left"/>
      <w:pPr>
        <w:ind w:left="4661" w:hanging="361"/>
      </w:pPr>
      <w:rPr>
        <w:rFonts w:hint="default"/>
        <w:lang w:val="tr-TR" w:eastAsia="en-US" w:bidi="ar-SA"/>
      </w:rPr>
    </w:lvl>
    <w:lvl w:ilvl="8" w:tplc="64A0C66C">
      <w:numFmt w:val="bullet"/>
      <w:lvlText w:val="•"/>
      <w:lvlJc w:val="left"/>
      <w:pPr>
        <w:ind w:left="5261" w:hanging="361"/>
      </w:pPr>
      <w:rPr>
        <w:rFonts w:hint="default"/>
        <w:lang w:val="tr-TR" w:eastAsia="en-US" w:bidi="ar-SA"/>
      </w:rPr>
    </w:lvl>
  </w:abstractNum>
  <w:abstractNum w:abstractNumId="219" w15:restartNumberingAfterBreak="0">
    <w:nsid w:val="39EA7872"/>
    <w:multiLevelType w:val="hybridMultilevel"/>
    <w:tmpl w:val="1A4897C6"/>
    <w:lvl w:ilvl="0" w:tplc="16DAFB1E">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71729E72">
      <w:numFmt w:val="bullet"/>
      <w:lvlText w:val="•"/>
      <w:lvlJc w:val="left"/>
      <w:pPr>
        <w:ind w:left="648" w:hanging="171"/>
      </w:pPr>
      <w:rPr>
        <w:rFonts w:hint="default"/>
        <w:lang w:val="tr-TR" w:eastAsia="en-US" w:bidi="ar-SA"/>
      </w:rPr>
    </w:lvl>
    <w:lvl w:ilvl="2" w:tplc="12E8ADA4">
      <w:numFmt w:val="bullet"/>
      <w:lvlText w:val="•"/>
      <w:lvlJc w:val="left"/>
      <w:pPr>
        <w:ind w:left="1016" w:hanging="171"/>
      </w:pPr>
      <w:rPr>
        <w:rFonts w:hint="default"/>
        <w:lang w:val="tr-TR" w:eastAsia="en-US" w:bidi="ar-SA"/>
      </w:rPr>
    </w:lvl>
    <w:lvl w:ilvl="3" w:tplc="19C0206E">
      <w:numFmt w:val="bullet"/>
      <w:lvlText w:val="•"/>
      <w:lvlJc w:val="left"/>
      <w:pPr>
        <w:ind w:left="1384" w:hanging="171"/>
      </w:pPr>
      <w:rPr>
        <w:rFonts w:hint="default"/>
        <w:lang w:val="tr-TR" w:eastAsia="en-US" w:bidi="ar-SA"/>
      </w:rPr>
    </w:lvl>
    <w:lvl w:ilvl="4" w:tplc="64B014F0">
      <w:numFmt w:val="bullet"/>
      <w:lvlText w:val="•"/>
      <w:lvlJc w:val="left"/>
      <w:pPr>
        <w:ind w:left="1752" w:hanging="171"/>
      </w:pPr>
      <w:rPr>
        <w:rFonts w:hint="default"/>
        <w:lang w:val="tr-TR" w:eastAsia="en-US" w:bidi="ar-SA"/>
      </w:rPr>
    </w:lvl>
    <w:lvl w:ilvl="5" w:tplc="97A4F5FA">
      <w:numFmt w:val="bullet"/>
      <w:lvlText w:val="•"/>
      <w:lvlJc w:val="left"/>
      <w:pPr>
        <w:ind w:left="2120" w:hanging="171"/>
      </w:pPr>
      <w:rPr>
        <w:rFonts w:hint="default"/>
        <w:lang w:val="tr-TR" w:eastAsia="en-US" w:bidi="ar-SA"/>
      </w:rPr>
    </w:lvl>
    <w:lvl w:ilvl="6" w:tplc="0DAA7C2C">
      <w:numFmt w:val="bullet"/>
      <w:lvlText w:val="•"/>
      <w:lvlJc w:val="left"/>
      <w:pPr>
        <w:ind w:left="2488" w:hanging="171"/>
      </w:pPr>
      <w:rPr>
        <w:rFonts w:hint="default"/>
        <w:lang w:val="tr-TR" w:eastAsia="en-US" w:bidi="ar-SA"/>
      </w:rPr>
    </w:lvl>
    <w:lvl w:ilvl="7" w:tplc="388CC870">
      <w:numFmt w:val="bullet"/>
      <w:lvlText w:val="•"/>
      <w:lvlJc w:val="left"/>
      <w:pPr>
        <w:ind w:left="2856" w:hanging="171"/>
      </w:pPr>
      <w:rPr>
        <w:rFonts w:hint="default"/>
        <w:lang w:val="tr-TR" w:eastAsia="en-US" w:bidi="ar-SA"/>
      </w:rPr>
    </w:lvl>
    <w:lvl w:ilvl="8" w:tplc="E432E9A6">
      <w:numFmt w:val="bullet"/>
      <w:lvlText w:val="•"/>
      <w:lvlJc w:val="left"/>
      <w:pPr>
        <w:ind w:left="3224" w:hanging="171"/>
      </w:pPr>
      <w:rPr>
        <w:rFonts w:hint="default"/>
        <w:lang w:val="tr-TR" w:eastAsia="en-US" w:bidi="ar-SA"/>
      </w:rPr>
    </w:lvl>
  </w:abstractNum>
  <w:abstractNum w:abstractNumId="220" w15:restartNumberingAfterBreak="0">
    <w:nsid w:val="3A161B4C"/>
    <w:multiLevelType w:val="hybridMultilevel"/>
    <w:tmpl w:val="C054C840"/>
    <w:lvl w:ilvl="0" w:tplc="CA3CF080">
      <w:numFmt w:val="bullet"/>
      <w:lvlText w:val=""/>
      <w:lvlJc w:val="left"/>
      <w:pPr>
        <w:ind w:left="1296" w:hanging="360"/>
      </w:pPr>
      <w:rPr>
        <w:rFonts w:ascii="Symbol" w:eastAsia="Symbol" w:hAnsi="Symbol" w:cs="Symbol" w:hint="default"/>
        <w:b w:val="0"/>
        <w:bCs w:val="0"/>
        <w:i w:val="0"/>
        <w:iCs w:val="0"/>
        <w:spacing w:val="0"/>
        <w:w w:val="100"/>
        <w:sz w:val="22"/>
        <w:szCs w:val="22"/>
        <w:lang w:val="tr-TR" w:eastAsia="en-US" w:bidi="ar-SA"/>
      </w:rPr>
    </w:lvl>
    <w:lvl w:ilvl="1" w:tplc="F54C2654">
      <w:numFmt w:val="bullet"/>
      <w:lvlText w:val="•"/>
      <w:lvlJc w:val="left"/>
      <w:pPr>
        <w:ind w:left="2192" w:hanging="360"/>
      </w:pPr>
      <w:rPr>
        <w:rFonts w:hint="default"/>
        <w:lang w:val="tr-TR" w:eastAsia="en-US" w:bidi="ar-SA"/>
      </w:rPr>
    </w:lvl>
    <w:lvl w:ilvl="2" w:tplc="AA309CA6">
      <w:numFmt w:val="bullet"/>
      <w:lvlText w:val="•"/>
      <w:lvlJc w:val="left"/>
      <w:pPr>
        <w:ind w:left="3085" w:hanging="360"/>
      </w:pPr>
      <w:rPr>
        <w:rFonts w:hint="default"/>
        <w:lang w:val="tr-TR" w:eastAsia="en-US" w:bidi="ar-SA"/>
      </w:rPr>
    </w:lvl>
    <w:lvl w:ilvl="3" w:tplc="17EC1520">
      <w:numFmt w:val="bullet"/>
      <w:lvlText w:val="•"/>
      <w:lvlJc w:val="left"/>
      <w:pPr>
        <w:ind w:left="3977" w:hanging="360"/>
      </w:pPr>
      <w:rPr>
        <w:rFonts w:hint="default"/>
        <w:lang w:val="tr-TR" w:eastAsia="en-US" w:bidi="ar-SA"/>
      </w:rPr>
    </w:lvl>
    <w:lvl w:ilvl="4" w:tplc="DCC64728">
      <w:numFmt w:val="bullet"/>
      <w:lvlText w:val="•"/>
      <w:lvlJc w:val="left"/>
      <w:pPr>
        <w:ind w:left="4870" w:hanging="360"/>
      </w:pPr>
      <w:rPr>
        <w:rFonts w:hint="default"/>
        <w:lang w:val="tr-TR" w:eastAsia="en-US" w:bidi="ar-SA"/>
      </w:rPr>
    </w:lvl>
    <w:lvl w:ilvl="5" w:tplc="5EFA0D66">
      <w:numFmt w:val="bullet"/>
      <w:lvlText w:val="•"/>
      <w:lvlJc w:val="left"/>
      <w:pPr>
        <w:ind w:left="5763" w:hanging="360"/>
      </w:pPr>
      <w:rPr>
        <w:rFonts w:hint="default"/>
        <w:lang w:val="tr-TR" w:eastAsia="en-US" w:bidi="ar-SA"/>
      </w:rPr>
    </w:lvl>
    <w:lvl w:ilvl="6" w:tplc="4B601006">
      <w:numFmt w:val="bullet"/>
      <w:lvlText w:val="•"/>
      <w:lvlJc w:val="left"/>
      <w:pPr>
        <w:ind w:left="6655" w:hanging="360"/>
      </w:pPr>
      <w:rPr>
        <w:rFonts w:hint="default"/>
        <w:lang w:val="tr-TR" w:eastAsia="en-US" w:bidi="ar-SA"/>
      </w:rPr>
    </w:lvl>
    <w:lvl w:ilvl="7" w:tplc="F80ED514">
      <w:numFmt w:val="bullet"/>
      <w:lvlText w:val="•"/>
      <w:lvlJc w:val="left"/>
      <w:pPr>
        <w:ind w:left="7548" w:hanging="360"/>
      </w:pPr>
      <w:rPr>
        <w:rFonts w:hint="default"/>
        <w:lang w:val="tr-TR" w:eastAsia="en-US" w:bidi="ar-SA"/>
      </w:rPr>
    </w:lvl>
    <w:lvl w:ilvl="8" w:tplc="0E7E3C26">
      <w:numFmt w:val="bullet"/>
      <w:lvlText w:val="•"/>
      <w:lvlJc w:val="left"/>
      <w:pPr>
        <w:ind w:left="8441" w:hanging="360"/>
      </w:pPr>
      <w:rPr>
        <w:rFonts w:hint="default"/>
        <w:lang w:val="tr-TR" w:eastAsia="en-US" w:bidi="ar-SA"/>
      </w:rPr>
    </w:lvl>
  </w:abstractNum>
  <w:abstractNum w:abstractNumId="221" w15:restartNumberingAfterBreak="0">
    <w:nsid w:val="3A8121F2"/>
    <w:multiLevelType w:val="hybridMultilevel"/>
    <w:tmpl w:val="EE6A1C92"/>
    <w:lvl w:ilvl="0" w:tplc="95D6BAAA">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BD8088EA">
      <w:numFmt w:val="bullet"/>
      <w:lvlText w:val="•"/>
      <w:lvlJc w:val="left"/>
      <w:pPr>
        <w:ind w:left="1002" w:hanging="360"/>
      </w:pPr>
      <w:rPr>
        <w:rFonts w:hint="default"/>
        <w:lang w:val="tr-TR" w:eastAsia="en-US" w:bidi="ar-SA"/>
      </w:rPr>
    </w:lvl>
    <w:lvl w:ilvl="2" w:tplc="212E5614">
      <w:numFmt w:val="bullet"/>
      <w:lvlText w:val="•"/>
      <w:lvlJc w:val="left"/>
      <w:pPr>
        <w:ind w:left="1545" w:hanging="360"/>
      </w:pPr>
      <w:rPr>
        <w:rFonts w:hint="default"/>
        <w:lang w:val="tr-TR" w:eastAsia="en-US" w:bidi="ar-SA"/>
      </w:rPr>
    </w:lvl>
    <w:lvl w:ilvl="3" w:tplc="BC96689C">
      <w:numFmt w:val="bullet"/>
      <w:lvlText w:val="•"/>
      <w:lvlJc w:val="left"/>
      <w:pPr>
        <w:ind w:left="2088" w:hanging="360"/>
      </w:pPr>
      <w:rPr>
        <w:rFonts w:hint="default"/>
        <w:lang w:val="tr-TR" w:eastAsia="en-US" w:bidi="ar-SA"/>
      </w:rPr>
    </w:lvl>
    <w:lvl w:ilvl="4" w:tplc="A4303A12">
      <w:numFmt w:val="bullet"/>
      <w:lvlText w:val="•"/>
      <w:lvlJc w:val="left"/>
      <w:pPr>
        <w:ind w:left="2630" w:hanging="360"/>
      </w:pPr>
      <w:rPr>
        <w:rFonts w:hint="default"/>
        <w:lang w:val="tr-TR" w:eastAsia="en-US" w:bidi="ar-SA"/>
      </w:rPr>
    </w:lvl>
    <w:lvl w:ilvl="5" w:tplc="0CE29390">
      <w:numFmt w:val="bullet"/>
      <w:lvlText w:val="•"/>
      <w:lvlJc w:val="left"/>
      <w:pPr>
        <w:ind w:left="3173" w:hanging="360"/>
      </w:pPr>
      <w:rPr>
        <w:rFonts w:hint="default"/>
        <w:lang w:val="tr-TR" w:eastAsia="en-US" w:bidi="ar-SA"/>
      </w:rPr>
    </w:lvl>
    <w:lvl w:ilvl="6" w:tplc="74069752">
      <w:numFmt w:val="bullet"/>
      <w:lvlText w:val="•"/>
      <w:lvlJc w:val="left"/>
      <w:pPr>
        <w:ind w:left="3716" w:hanging="360"/>
      </w:pPr>
      <w:rPr>
        <w:rFonts w:hint="default"/>
        <w:lang w:val="tr-TR" w:eastAsia="en-US" w:bidi="ar-SA"/>
      </w:rPr>
    </w:lvl>
    <w:lvl w:ilvl="7" w:tplc="99B2EBB0">
      <w:numFmt w:val="bullet"/>
      <w:lvlText w:val="•"/>
      <w:lvlJc w:val="left"/>
      <w:pPr>
        <w:ind w:left="4258" w:hanging="360"/>
      </w:pPr>
      <w:rPr>
        <w:rFonts w:hint="default"/>
        <w:lang w:val="tr-TR" w:eastAsia="en-US" w:bidi="ar-SA"/>
      </w:rPr>
    </w:lvl>
    <w:lvl w:ilvl="8" w:tplc="667AE224">
      <w:numFmt w:val="bullet"/>
      <w:lvlText w:val="•"/>
      <w:lvlJc w:val="left"/>
      <w:pPr>
        <w:ind w:left="4801" w:hanging="360"/>
      </w:pPr>
      <w:rPr>
        <w:rFonts w:hint="default"/>
        <w:lang w:val="tr-TR" w:eastAsia="en-US" w:bidi="ar-SA"/>
      </w:rPr>
    </w:lvl>
  </w:abstractNum>
  <w:abstractNum w:abstractNumId="222" w15:restartNumberingAfterBreak="0">
    <w:nsid w:val="3A8B3774"/>
    <w:multiLevelType w:val="hybridMultilevel"/>
    <w:tmpl w:val="4D5E8B1C"/>
    <w:lvl w:ilvl="0" w:tplc="59F6B99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6029F1E">
      <w:numFmt w:val="bullet"/>
      <w:lvlText w:val="•"/>
      <w:lvlJc w:val="left"/>
      <w:pPr>
        <w:ind w:left="1310" w:hanging="360"/>
      </w:pPr>
      <w:rPr>
        <w:rFonts w:hint="default"/>
        <w:lang w:val="tr-TR" w:eastAsia="en-US" w:bidi="ar-SA"/>
      </w:rPr>
    </w:lvl>
    <w:lvl w:ilvl="2" w:tplc="E0000548">
      <w:numFmt w:val="bullet"/>
      <w:lvlText w:val="•"/>
      <w:lvlJc w:val="left"/>
      <w:pPr>
        <w:ind w:left="2141" w:hanging="360"/>
      </w:pPr>
      <w:rPr>
        <w:rFonts w:hint="default"/>
        <w:lang w:val="tr-TR" w:eastAsia="en-US" w:bidi="ar-SA"/>
      </w:rPr>
    </w:lvl>
    <w:lvl w:ilvl="3" w:tplc="DDB06A9C">
      <w:numFmt w:val="bullet"/>
      <w:lvlText w:val="•"/>
      <w:lvlJc w:val="left"/>
      <w:pPr>
        <w:ind w:left="2972" w:hanging="360"/>
      </w:pPr>
      <w:rPr>
        <w:rFonts w:hint="default"/>
        <w:lang w:val="tr-TR" w:eastAsia="en-US" w:bidi="ar-SA"/>
      </w:rPr>
    </w:lvl>
    <w:lvl w:ilvl="4" w:tplc="854AE934">
      <w:numFmt w:val="bullet"/>
      <w:lvlText w:val="•"/>
      <w:lvlJc w:val="left"/>
      <w:pPr>
        <w:ind w:left="3803" w:hanging="360"/>
      </w:pPr>
      <w:rPr>
        <w:rFonts w:hint="default"/>
        <w:lang w:val="tr-TR" w:eastAsia="en-US" w:bidi="ar-SA"/>
      </w:rPr>
    </w:lvl>
    <w:lvl w:ilvl="5" w:tplc="FA0C57F4">
      <w:numFmt w:val="bullet"/>
      <w:lvlText w:val="•"/>
      <w:lvlJc w:val="left"/>
      <w:pPr>
        <w:ind w:left="4634" w:hanging="360"/>
      </w:pPr>
      <w:rPr>
        <w:rFonts w:hint="default"/>
        <w:lang w:val="tr-TR" w:eastAsia="en-US" w:bidi="ar-SA"/>
      </w:rPr>
    </w:lvl>
    <w:lvl w:ilvl="6" w:tplc="954272DA">
      <w:numFmt w:val="bullet"/>
      <w:lvlText w:val="•"/>
      <w:lvlJc w:val="left"/>
      <w:pPr>
        <w:ind w:left="5465" w:hanging="360"/>
      </w:pPr>
      <w:rPr>
        <w:rFonts w:hint="default"/>
        <w:lang w:val="tr-TR" w:eastAsia="en-US" w:bidi="ar-SA"/>
      </w:rPr>
    </w:lvl>
    <w:lvl w:ilvl="7" w:tplc="A322EF6A">
      <w:numFmt w:val="bullet"/>
      <w:lvlText w:val="•"/>
      <w:lvlJc w:val="left"/>
      <w:pPr>
        <w:ind w:left="6296" w:hanging="360"/>
      </w:pPr>
      <w:rPr>
        <w:rFonts w:hint="default"/>
        <w:lang w:val="tr-TR" w:eastAsia="en-US" w:bidi="ar-SA"/>
      </w:rPr>
    </w:lvl>
    <w:lvl w:ilvl="8" w:tplc="676AAC22">
      <w:numFmt w:val="bullet"/>
      <w:lvlText w:val="•"/>
      <w:lvlJc w:val="left"/>
      <w:pPr>
        <w:ind w:left="7127" w:hanging="360"/>
      </w:pPr>
      <w:rPr>
        <w:rFonts w:hint="default"/>
        <w:lang w:val="tr-TR" w:eastAsia="en-US" w:bidi="ar-SA"/>
      </w:rPr>
    </w:lvl>
  </w:abstractNum>
  <w:abstractNum w:abstractNumId="223" w15:restartNumberingAfterBreak="0">
    <w:nsid w:val="3AAE5E4F"/>
    <w:multiLevelType w:val="hybridMultilevel"/>
    <w:tmpl w:val="77709AB8"/>
    <w:lvl w:ilvl="0" w:tplc="1858419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0A689B4">
      <w:numFmt w:val="bullet"/>
      <w:lvlText w:val="•"/>
      <w:lvlJc w:val="left"/>
      <w:pPr>
        <w:ind w:left="923" w:hanging="360"/>
      </w:pPr>
      <w:rPr>
        <w:rFonts w:hint="default"/>
        <w:lang w:val="tr-TR" w:eastAsia="en-US" w:bidi="ar-SA"/>
      </w:rPr>
    </w:lvl>
    <w:lvl w:ilvl="2" w:tplc="2F2C1BF4">
      <w:numFmt w:val="bullet"/>
      <w:lvlText w:val="•"/>
      <w:lvlJc w:val="left"/>
      <w:pPr>
        <w:ind w:left="1367" w:hanging="360"/>
      </w:pPr>
      <w:rPr>
        <w:rFonts w:hint="default"/>
        <w:lang w:val="tr-TR" w:eastAsia="en-US" w:bidi="ar-SA"/>
      </w:rPr>
    </w:lvl>
    <w:lvl w:ilvl="3" w:tplc="AFA60BA0">
      <w:numFmt w:val="bullet"/>
      <w:lvlText w:val="•"/>
      <w:lvlJc w:val="left"/>
      <w:pPr>
        <w:ind w:left="1811" w:hanging="360"/>
      </w:pPr>
      <w:rPr>
        <w:rFonts w:hint="default"/>
        <w:lang w:val="tr-TR" w:eastAsia="en-US" w:bidi="ar-SA"/>
      </w:rPr>
    </w:lvl>
    <w:lvl w:ilvl="4" w:tplc="68FCE61E">
      <w:numFmt w:val="bullet"/>
      <w:lvlText w:val="•"/>
      <w:lvlJc w:val="left"/>
      <w:pPr>
        <w:ind w:left="2255" w:hanging="360"/>
      </w:pPr>
      <w:rPr>
        <w:rFonts w:hint="default"/>
        <w:lang w:val="tr-TR" w:eastAsia="en-US" w:bidi="ar-SA"/>
      </w:rPr>
    </w:lvl>
    <w:lvl w:ilvl="5" w:tplc="90686C76">
      <w:numFmt w:val="bullet"/>
      <w:lvlText w:val="•"/>
      <w:lvlJc w:val="left"/>
      <w:pPr>
        <w:ind w:left="2699" w:hanging="360"/>
      </w:pPr>
      <w:rPr>
        <w:rFonts w:hint="default"/>
        <w:lang w:val="tr-TR" w:eastAsia="en-US" w:bidi="ar-SA"/>
      </w:rPr>
    </w:lvl>
    <w:lvl w:ilvl="6" w:tplc="65282BB0">
      <w:numFmt w:val="bullet"/>
      <w:lvlText w:val="•"/>
      <w:lvlJc w:val="left"/>
      <w:pPr>
        <w:ind w:left="3142" w:hanging="360"/>
      </w:pPr>
      <w:rPr>
        <w:rFonts w:hint="default"/>
        <w:lang w:val="tr-TR" w:eastAsia="en-US" w:bidi="ar-SA"/>
      </w:rPr>
    </w:lvl>
    <w:lvl w:ilvl="7" w:tplc="7BFCD04C">
      <w:numFmt w:val="bullet"/>
      <w:lvlText w:val="•"/>
      <w:lvlJc w:val="left"/>
      <w:pPr>
        <w:ind w:left="3586" w:hanging="360"/>
      </w:pPr>
      <w:rPr>
        <w:rFonts w:hint="default"/>
        <w:lang w:val="tr-TR" w:eastAsia="en-US" w:bidi="ar-SA"/>
      </w:rPr>
    </w:lvl>
    <w:lvl w:ilvl="8" w:tplc="7CC03378">
      <w:numFmt w:val="bullet"/>
      <w:lvlText w:val="•"/>
      <w:lvlJc w:val="left"/>
      <w:pPr>
        <w:ind w:left="4030" w:hanging="360"/>
      </w:pPr>
      <w:rPr>
        <w:rFonts w:hint="default"/>
        <w:lang w:val="tr-TR" w:eastAsia="en-US" w:bidi="ar-SA"/>
      </w:rPr>
    </w:lvl>
  </w:abstractNum>
  <w:abstractNum w:abstractNumId="224" w15:restartNumberingAfterBreak="0">
    <w:nsid w:val="3AD66C21"/>
    <w:multiLevelType w:val="hybridMultilevel"/>
    <w:tmpl w:val="EE64FF76"/>
    <w:lvl w:ilvl="0" w:tplc="F4E47DC2">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DD2C81A2">
      <w:numFmt w:val="bullet"/>
      <w:lvlText w:val="•"/>
      <w:lvlJc w:val="left"/>
      <w:pPr>
        <w:ind w:left="1516" w:hanging="360"/>
      </w:pPr>
      <w:rPr>
        <w:rFonts w:hint="default"/>
        <w:lang w:val="tr-TR" w:eastAsia="en-US" w:bidi="ar-SA"/>
      </w:rPr>
    </w:lvl>
    <w:lvl w:ilvl="2" w:tplc="8CBEFC06">
      <w:numFmt w:val="bullet"/>
      <w:lvlText w:val="•"/>
      <w:lvlJc w:val="left"/>
      <w:pPr>
        <w:ind w:left="2572" w:hanging="360"/>
      </w:pPr>
      <w:rPr>
        <w:rFonts w:hint="default"/>
        <w:lang w:val="tr-TR" w:eastAsia="en-US" w:bidi="ar-SA"/>
      </w:rPr>
    </w:lvl>
    <w:lvl w:ilvl="3" w:tplc="11F666FE">
      <w:numFmt w:val="bullet"/>
      <w:lvlText w:val="•"/>
      <w:lvlJc w:val="left"/>
      <w:pPr>
        <w:ind w:left="3628" w:hanging="360"/>
      </w:pPr>
      <w:rPr>
        <w:rFonts w:hint="default"/>
        <w:lang w:val="tr-TR" w:eastAsia="en-US" w:bidi="ar-SA"/>
      </w:rPr>
    </w:lvl>
    <w:lvl w:ilvl="4" w:tplc="9DDA5018">
      <w:numFmt w:val="bullet"/>
      <w:lvlText w:val="•"/>
      <w:lvlJc w:val="left"/>
      <w:pPr>
        <w:ind w:left="4684" w:hanging="360"/>
      </w:pPr>
      <w:rPr>
        <w:rFonts w:hint="default"/>
        <w:lang w:val="tr-TR" w:eastAsia="en-US" w:bidi="ar-SA"/>
      </w:rPr>
    </w:lvl>
    <w:lvl w:ilvl="5" w:tplc="3BCA280C">
      <w:numFmt w:val="bullet"/>
      <w:lvlText w:val="•"/>
      <w:lvlJc w:val="left"/>
      <w:pPr>
        <w:ind w:left="5740" w:hanging="360"/>
      </w:pPr>
      <w:rPr>
        <w:rFonts w:hint="default"/>
        <w:lang w:val="tr-TR" w:eastAsia="en-US" w:bidi="ar-SA"/>
      </w:rPr>
    </w:lvl>
    <w:lvl w:ilvl="6" w:tplc="B17A4964">
      <w:numFmt w:val="bullet"/>
      <w:lvlText w:val="•"/>
      <w:lvlJc w:val="left"/>
      <w:pPr>
        <w:ind w:left="6796" w:hanging="360"/>
      </w:pPr>
      <w:rPr>
        <w:rFonts w:hint="default"/>
        <w:lang w:val="tr-TR" w:eastAsia="en-US" w:bidi="ar-SA"/>
      </w:rPr>
    </w:lvl>
    <w:lvl w:ilvl="7" w:tplc="E05A7236">
      <w:numFmt w:val="bullet"/>
      <w:lvlText w:val="•"/>
      <w:lvlJc w:val="left"/>
      <w:pPr>
        <w:ind w:left="7852" w:hanging="360"/>
      </w:pPr>
      <w:rPr>
        <w:rFonts w:hint="default"/>
        <w:lang w:val="tr-TR" w:eastAsia="en-US" w:bidi="ar-SA"/>
      </w:rPr>
    </w:lvl>
    <w:lvl w:ilvl="8" w:tplc="F73A3060">
      <w:numFmt w:val="bullet"/>
      <w:lvlText w:val="•"/>
      <w:lvlJc w:val="left"/>
      <w:pPr>
        <w:ind w:left="8908" w:hanging="360"/>
      </w:pPr>
      <w:rPr>
        <w:rFonts w:hint="default"/>
        <w:lang w:val="tr-TR" w:eastAsia="en-US" w:bidi="ar-SA"/>
      </w:rPr>
    </w:lvl>
  </w:abstractNum>
  <w:abstractNum w:abstractNumId="225" w15:restartNumberingAfterBreak="0">
    <w:nsid w:val="3AFF0AD9"/>
    <w:multiLevelType w:val="hybridMultilevel"/>
    <w:tmpl w:val="D3C6EF70"/>
    <w:lvl w:ilvl="0" w:tplc="2954E52A">
      <w:numFmt w:val="bullet"/>
      <w:lvlText w:val=""/>
      <w:lvlJc w:val="left"/>
      <w:pPr>
        <w:ind w:left="465" w:hanging="358"/>
      </w:pPr>
      <w:rPr>
        <w:rFonts w:ascii="Symbol" w:eastAsia="Symbol" w:hAnsi="Symbol" w:cs="Symbol" w:hint="default"/>
        <w:b w:val="0"/>
        <w:bCs w:val="0"/>
        <w:i w:val="0"/>
        <w:iCs w:val="0"/>
        <w:spacing w:val="0"/>
        <w:w w:val="99"/>
        <w:sz w:val="20"/>
        <w:szCs w:val="20"/>
        <w:lang w:val="tr-TR" w:eastAsia="en-US" w:bidi="ar-SA"/>
      </w:rPr>
    </w:lvl>
    <w:lvl w:ilvl="1" w:tplc="0C94E3A0">
      <w:numFmt w:val="bullet"/>
      <w:lvlText w:val="•"/>
      <w:lvlJc w:val="left"/>
      <w:pPr>
        <w:ind w:left="1002" w:hanging="358"/>
      </w:pPr>
      <w:rPr>
        <w:rFonts w:hint="default"/>
        <w:lang w:val="tr-TR" w:eastAsia="en-US" w:bidi="ar-SA"/>
      </w:rPr>
    </w:lvl>
    <w:lvl w:ilvl="2" w:tplc="250C924A">
      <w:numFmt w:val="bullet"/>
      <w:lvlText w:val="•"/>
      <w:lvlJc w:val="left"/>
      <w:pPr>
        <w:ind w:left="1545" w:hanging="358"/>
      </w:pPr>
      <w:rPr>
        <w:rFonts w:hint="default"/>
        <w:lang w:val="tr-TR" w:eastAsia="en-US" w:bidi="ar-SA"/>
      </w:rPr>
    </w:lvl>
    <w:lvl w:ilvl="3" w:tplc="9B48B2E6">
      <w:numFmt w:val="bullet"/>
      <w:lvlText w:val="•"/>
      <w:lvlJc w:val="left"/>
      <w:pPr>
        <w:ind w:left="2088" w:hanging="358"/>
      </w:pPr>
      <w:rPr>
        <w:rFonts w:hint="default"/>
        <w:lang w:val="tr-TR" w:eastAsia="en-US" w:bidi="ar-SA"/>
      </w:rPr>
    </w:lvl>
    <w:lvl w:ilvl="4" w:tplc="BEDA697C">
      <w:numFmt w:val="bullet"/>
      <w:lvlText w:val="•"/>
      <w:lvlJc w:val="left"/>
      <w:pPr>
        <w:ind w:left="2630" w:hanging="358"/>
      </w:pPr>
      <w:rPr>
        <w:rFonts w:hint="default"/>
        <w:lang w:val="tr-TR" w:eastAsia="en-US" w:bidi="ar-SA"/>
      </w:rPr>
    </w:lvl>
    <w:lvl w:ilvl="5" w:tplc="5A8E67F0">
      <w:numFmt w:val="bullet"/>
      <w:lvlText w:val="•"/>
      <w:lvlJc w:val="left"/>
      <w:pPr>
        <w:ind w:left="3173" w:hanging="358"/>
      </w:pPr>
      <w:rPr>
        <w:rFonts w:hint="default"/>
        <w:lang w:val="tr-TR" w:eastAsia="en-US" w:bidi="ar-SA"/>
      </w:rPr>
    </w:lvl>
    <w:lvl w:ilvl="6" w:tplc="B838BD7C">
      <w:numFmt w:val="bullet"/>
      <w:lvlText w:val="•"/>
      <w:lvlJc w:val="left"/>
      <w:pPr>
        <w:ind w:left="3716" w:hanging="358"/>
      </w:pPr>
      <w:rPr>
        <w:rFonts w:hint="default"/>
        <w:lang w:val="tr-TR" w:eastAsia="en-US" w:bidi="ar-SA"/>
      </w:rPr>
    </w:lvl>
    <w:lvl w:ilvl="7" w:tplc="F3408CAE">
      <w:numFmt w:val="bullet"/>
      <w:lvlText w:val="•"/>
      <w:lvlJc w:val="left"/>
      <w:pPr>
        <w:ind w:left="4258" w:hanging="358"/>
      </w:pPr>
      <w:rPr>
        <w:rFonts w:hint="default"/>
        <w:lang w:val="tr-TR" w:eastAsia="en-US" w:bidi="ar-SA"/>
      </w:rPr>
    </w:lvl>
    <w:lvl w:ilvl="8" w:tplc="8A0C8982">
      <w:numFmt w:val="bullet"/>
      <w:lvlText w:val="•"/>
      <w:lvlJc w:val="left"/>
      <w:pPr>
        <w:ind w:left="4801" w:hanging="358"/>
      </w:pPr>
      <w:rPr>
        <w:rFonts w:hint="default"/>
        <w:lang w:val="tr-TR" w:eastAsia="en-US" w:bidi="ar-SA"/>
      </w:rPr>
    </w:lvl>
  </w:abstractNum>
  <w:abstractNum w:abstractNumId="226" w15:restartNumberingAfterBreak="0">
    <w:nsid w:val="3B267084"/>
    <w:multiLevelType w:val="hybridMultilevel"/>
    <w:tmpl w:val="87289896"/>
    <w:lvl w:ilvl="0" w:tplc="2A98617E">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8F3A2A78">
      <w:numFmt w:val="bullet"/>
      <w:lvlText w:val="•"/>
      <w:lvlJc w:val="left"/>
      <w:pPr>
        <w:ind w:left="1634" w:hanging="360"/>
      </w:pPr>
      <w:rPr>
        <w:rFonts w:hint="default"/>
        <w:lang w:val="tr-TR" w:eastAsia="en-US" w:bidi="ar-SA"/>
      </w:rPr>
    </w:lvl>
    <w:lvl w:ilvl="2" w:tplc="84C2ABBE">
      <w:numFmt w:val="bullet"/>
      <w:lvlText w:val="•"/>
      <w:lvlJc w:val="left"/>
      <w:pPr>
        <w:ind w:left="2429" w:hanging="360"/>
      </w:pPr>
      <w:rPr>
        <w:rFonts w:hint="default"/>
        <w:lang w:val="tr-TR" w:eastAsia="en-US" w:bidi="ar-SA"/>
      </w:rPr>
    </w:lvl>
    <w:lvl w:ilvl="3" w:tplc="2760D0D8">
      <w:numFmt w:val="bullet"/>
      <w:lvlText w:val="•"/>
      <w:lvlJc w:val="left"/>
      <w:pPr>
        <w:ind w:left="3223" w:hanging="360"/>
      </w:pPr>
      <w:rPr>
        <w:rFonts w:hint="default"/>
        <w:lang w:val="tr-TR" w:eastAsia="en-US" w:bidi="ar-SA"/>
      </w:rPr>
    </w:lvl>
    <w:lvl w:ilvl="4" w:tplc="6BC01804">
      <w:numFmt w:val="bullet"/>
      <w:lvlText w:val="•"/>
      <w:lvlJc w:val="left"/>
      <w:pPr>
        <w:ind w:left="4018" w:hanging="360"/>
      </w:pPr>
      <w:rPr>
        <w:rFonts w:hint="default"/>
        <w:lang w:val="tr-TR" w:eastAsia="en-US" w:bidi="ar-SA"/>
      </w:rPr>
    </w:lvl>
    <w:lvl w:ilvl="5" w:tplc="C658D158">
      <w:numFmt w:val="bullet"/>
      <w:lvlText w:val="•"/>
      <w:lvlJc w:val="left"/>
      <w:pPr>
        <w:ind w:left="4813" w:hanging="360"/>
      </w:pPr>
      <w:rPr>
        <w:rFonts w:hint="default"/>
        <w:lang w:val="tr-TR" w:eastAsia="en-US" w:bidi="ar-SA"/>
      </w:rPr>
    </w:lvl>
    <w:lvl w:ilvl="6" w:tplc="93EC39AC">
      <w:numFmt w:val="bullet"/>
      <w:lvlText w:val="•"/>
      <w:lvlJc w:val="left"/>
      <w:pPr>
        <w:ind w:left="5607" w:hanging="360"/>
      </w:pPr>
      <w:rPr>
        <w:rFonts w:hint="default"/>
        <w:lang w:val="tr-TR" w:eastAsia="en-US" w:bidi="ar-SA"/>
      </w:rPr>
    </w:lvl>
    <w:lvl w:ilvl="7" w:tplc="CB728550">
      <w:numFmt w:val="bullet"/>
      <w:lvlText w:val="•"/>
      <w:lvlJc w:val="left"/>
      <w:pPr>
        <w:ind w:left="6402" w:hanging="360"/>
      </w:pPr>
      <w:rPr>
        <w:rFonts w:hint="default"/>
        <w:lang w:val="tr-TR" w:eastAsia="en-US" w:bidi="ar-SA"/>
      </w:rPr>
    </w:lvl>
    <w:lvl w:ilvl="8" w:tplc="DEC23220">
      <w:numFmt w:val="bullet"/>
      <w:lvlText w:val="•"/>
      <w:lvlJc w:val="left"/>
      <w:pPr>
        <w:ind w:left="7196" w:hanging="360"/>
      </w:pPr>
      <w:rPr>
        <w:rFonts w:hint="default"/>
        <w:lang w:val="tr-TR" w:eastAsia="en-US" w:bidi="ar-SA"/>
      </w:rPr>
    </w:lvl>
  </w:abstractNum>
  <w:abstractNum w:abstractNumId="227" w15:restartNumberingAfterBreak="0">
    <w:nsid w:val="3C247B88"/>
    <w:multiLevelType w:val="hybridMultilevel"/>
    <w:tmpl w:val="D0422626"/>
    <w:lvl w:ilvl="0" w:tplc="F25C6D92">
      <w:numFmt w:val="bullet"/>
      <w:lvlText w:val=""/>
      <w:lvlJc w:val="left"/>
      <w:pPr>
        <w:ind w:left="465" w:hanging="358"/>
      </w:pPr>
      <w:rPr>
        <w:rFonts w:ascii="Symbol" w:eastAsia="Symbol" w:hAnsi="Symbol" w:cs="Symbol" w:hint="default"/>
        <w:b w:val="0"/>
        <w:bCs w:val="0"/>
        <w:i w:val="0"/>
        <w:iCs w:val="0"/>
        <w:spacing w:val="0"/>
        <w:w w:val="99"/>
        <w:sz w:val="20"/>
        <w:szCs w:val="20"/>
        <w:lang w:val="tr-TR" w:eastAsia="en-US" w:bidi="ar-SA"/>
      </w:rPr>
    </w:lvl>
    <w:lvl w:ilvl="1" w:tplc="D7B03380">
      <w:numFmt w:val="bullet"/>
      <w:lvlText w:val="•"/>
      <w:lvlJc w:val="left"/>
      <w:pPr>
        <w:ind w:left="1002" w:hanging="358"/>
      </w:pPr>
      <w:rPr>
        <w:rFonts w:hint="default"/>
        <w:lang w:val="tr-TR" w:eastAsia="en-US" w:bidi="ar-SA"/>
      </w:rPr>
    </w:lvl>
    <w:lvl w:ilvl="2" w:tplc="33B28DD6">
      <w:numFmt w:val="bullet"/>
      <w:lvlText w:val="•"/>
      <w:lvlJc w:val="left"/>
      <w:pPr>
        <w:ind w:left="1545" w:hanging="358"/>
      </w:pPr>
      <w:rPr>
        <w:rFonts w:hint="default"/>
        <w:lang w:val="tr-TR" w:eastAsia="en-US" w:bidi="ar-SA"/>
      </w:rPr>
    </w:lvl>
    <w:lvl w:ilvl="3" w:tplc="E5D815C4">
      <w:numFmt w:val="bullet"/>
      <w:lvlText w:val="•"/>
      <w:lvlJc w:val="left"/>
      <w:pPr>
        <w:ind w:left="2088" w:hanging="358"/>
      </w:pPr>
      <w:rPr>
        <w:rFonts w:hint="default"/>
        <w:lang w:val="tr-TR" w:eastAsia="en-US" w:bidi="ar-SA"/>
      </w:rPr>
    </w:lvl>
    <w:lvl w:ilvl="4" w:tplc="7AAEF04A">
      <w:numFmt w:val="bullet"/>
      <w:lvlText w:val="•"/>
      <w:lvlJc w:val="left"/>
      <w:pPr>
        <w:ind w:left="2630" w:hanging="358"/>
      </w:pPr>
      <w:rPr>
        <w:rFonts w:hint="default"/>
        <w:lang w:val="tr-TR" w:eastAsia="en-US" w:bidi="ar-SA"/>
      </w:rPr>
    </w:lvl>
    <w:lvl w:ilvl="5" w:tplc="DFF45876">
      <w:numFmt w:val="bullet"/>
      <w:lvlText w:val="•"/>
      <w:lvlJc w:val="left"/>
      <w:pPr>
        <w:ind w:left="3173" w:hanging="358"/>
      </w:pPr>
      <w:rPr>
        <w:rFonts w:hint="default"/>
        <w:lang w:val="tr-TR" w:eastAsia="en-US" w:bidi="ar-SA"/>
      </w:rPr>
    </w:lvl>
    <w:lvl w:ilvl="6" w:tplc="160AE184">
      <w:numFmt w:val="bullet"/>
      <w:lvlText w:val="•"/>
      <w:lvlJc w:val="left"/>
      <w:pPr>
        <w:ind w:left="3716" w:hanging="358"/>
      </w:pPr>
      <w:rPr>
        <w:rFonts w:hint="default"/>
        <w:lang w:val="tr-TR" w:eastAsia="en-US" w:bidi="ar-SA"/>
      </w:rPr>
    </w:lvl>
    <w:lvl w:ilvl="7" w:tplc="294EFF3A">
      <w:numFmt w:val="bullet"/>
      <w:lvlText w:val="•"/>
      <w:lvlJc w:val="left"/>
      <w:pPr>
        <w:ind w:left="4258" w:hanging="358"/>
      </w:pPr>
      <w:rPr>
        <w:rFonts w:hint="default"/>
        <w:lang w:val="tr-TR" w:eastAsia="en-US" w:bidi="ar-SA"/>
      </w:rPr>
    </w:lvl>
    <w:lvl w:ilvl="8" w:tplc="E6642D02">
      <w:numFmt w:val="bullet"/>
      <w:lvlText w:val="•"/>
      <w:lvlJc w:val="left"/>
      <w:pPr>
        <w:ind w:left="4801" w:hanging="358"/>
      </w:pPr>
      <w:rPr>
        <w:rFonts w:hint="default"/>
        <w:lang w:val="tr-TR" w:eastAsia="en-US" w:bidi="ar-SA"/>
      </w:rPr>
    </w:lvl>
  </w:abstractNum>
  <w:abstractNum w:abstractNumId="228" w15:restartNumberingAfterBreak="0">
    <w:nsid w:val="3C530CE0"/>
    <w:multiLevelType w:val="hybridMultilevel"/>
    <w:tmpl w:val="57E09948"/>
    <w:lvl w:ilvl="0" w:tplc="FD52B8A6">
      <w:numFmt w:val="bullet"/>
      <w:lvlText w:val=""/>
      <w:lvlJc w:val="left"/>
      <w:pPr>
        <w:ind w:left="468" w:hanging="359"/>
      </w:pPr>
      <w:rPr>
        <w:rFonts w:ascii="Symbol" w:eastAsia="Symbol" w:hAnsi="Symbol" w:cs="Symbol" w:hint="default"/>
        <w:b w:val="0"/>
        <w:bCs w:val="0"/>
        <w:i w:val="0"/>
        <w:iCs w:val="0"/>
        <w:spacing w:val="0"/>
        <w:w w:val="99"/>
        <w:sz w:val="20"/>
        <w:szCs w:val="20"/>
        <w:lang w:val="tr-TR" w:eastAsia="en-US" w:bidi="ar-SA"/>
      </w:rPr>
    </w:lvl>
    <w:lvl w:ilvl="1" w:tplc="52FAC6A4">
      <w:numFmt w:val="bullet"/>
      <w:lvlText w:val="•"/>
      <w:lvlJc w:val="left"/>
      <w:pPr>
        <w:ind w:left="1104" w:hanging="359"/>
      </w:pPr>
      <w:rPr>
        <w:rFonts w:hint="default"/>
        <w:lang w:val="tr-TR" w:eastAsia="en-US" w:bidi="ar-SA"/>
      </w:rPr>
    </w:lvl>
    <w:lvl w:ilvl="2" w:tplc="3106324E">
      <w:numFmt w:val="bullet"/>
      <w:lvlText w:val="•"/>
      <w:lvlJc w:val="left"/>
      <w:pPr>
        <w:ind w:left="1748" w:hanging="359"/>
      </w:pPr>
      <w:rPr>
        <w:rFonts w:hint="default"/>
        <w:lang w:val="tr-TR" w:eastAsia="en-US" w:bidi="ar-SA"/>
      </w:rPr>
    </w:lvl>
    <w:lvl w:ilvl="3" w:tplc="61D22724">
      <w:numFmt w:val="bullet"/>
      <w:lvlText w:val="•"/>
      <w:lvlJc w:val="left"/>
      <w:pPr>
        <w:ind w:left="2392" w:hanging="359"/>
      </w:pPr>
      <w:rPr>
        <w:rFonts w:hint="default"/>
        <w:lang w:val="tr-TR" w:eastAsia="en-US" w:bidi="ar-SA"/>
      </w:rPr>
    </w:lvl>
    <w:lvl w:ilvl="4" w:tplc="F252F67A">
      <w:numFmt w:val="bullet"/>
      <w:lvlText w:val="•"/>
      <w:lvlJc w:val="left"/>
      <w:pPr>
        <w:ind w:left="3036" w:hanging="359"/>
      </w:pPr>
      <w:rPr>
        <w:rFonts w:hint="default"/>
        <w:lang w:val="tr-TR" w:eastAsia="en-US" w:bidi="ar-SA"/>
      </w:rPr>
    </w:lvl>
    <w:lvl w:ilvl="5" w:tplc="42341AA4">
      <w:numFmt w:val="bullet"/>
      <w:lvlText w:val="•"/>
      <w:lvlJc w:val="left"/>
      <w:pPr>
        <w:ind w:left="3680" w:hanging="359"/>
      </w:pPr>
      <w:rPr>
        <w:rFonts w:hint="default"/>
        <w:lang w:val="tr-TR" w:eastAsia="en-US" w:bidi="ar-SA"/>
      </w:rPr>
    </w:lvl>
    <w:lvl w:ilvl="6" w:tplc="45FADA9E">
      <w:numFmt w:val="bullet"/>
      <w:lvlText w:val="•"/>
      <w:lvlJc w:val="left"/>
      <w:pPr>
        <w:ind w:left="4324" w:hanging="359"/>
      </w:pPr>
      <w:rPr>
        <w:rFonts w:hint="default"/>
        <w:lang w:val="tr-TR" w:eastAsia="en-US" w:bidi="ar-SA"/>
      </w:rPr>
    </w:lvl>
    <w:lvl w:ilvl="7" w:tplc="9A40FC64">
      <w:numFmt w:val="bullet"/>
      <w:lvlText w:val="•"/>
      <w:lvlJc w:val="left"/>
      <w:pPr>
        <w:ind w:left="4968" w:hanging="359"/>
      </w:pPr>
      <w:rPr>
        <w:rFonts w:hint="default"/>
        <w:lang w:val="tr-TR" w:eastAsia="en-US" w:bidi="ar-SA"/>
      </w:rPr>
    </w:lvl>
    <w:lvl w:ilvl="8" w:tplc="31AE2EC6">
      <w:numFmt w:val="bullet"/>
      <w:lvlText w:val="•"/>
      <w:lvlJc w:val="left"/>
      <w:pPr>
        <w:ind w:left="5612" w:hanging="359"/>
      </w:pPr>
      <w:rPr>
        <w:rFonts w:hint="default"/>
        <w:lang w:val="tr-TR" w:eastAsia="en-US" w:bidi="ar-SA"/>
      </w:rPr>
    </w:lvl>
  </w:abstractNum>
  <w:abstractNum w:abstractNumId="229" w15:restartNumberingAfterBreak="0">
    <w:nsid w:val="3C694D1D"/>
    <w:multiLevelType w:val="hybridMultilevel"/>
    <w:tmpl w:val="328EC9EE"/>
    <w:lvl w:ilvl="0" w:tplc="272AC72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9BA6B6B4">
      <w:numFmt w:val="bullet"/>
      <w:lvlText w:val="•"/>
      <w:lvlJc w:val="left"/>
      <w:pPr>
        <w:ind w:left="1282" w:hanging="360"/>
      </w:pPr>
      <w:rPr>
        <w:rFonts w:hint="default"/>
        <w:lang w:val="tr-TR" w:eastAsia="en-US" w:bidi="ar-SA"/>
      </w:rPr>
    </w:lvl>
    <w:lvl w:ilvl="2" w:tplc="C6564F3C">
      <w:numFmt w:val="bullet"/>
      <w:lvlText w:val="•"/>
      <w:lvlJc w:val="left"/>
      <w:pPr>
        <w:ind w:left="2084" w:hanging="360"/>
      </w:pPr>
      <w:rPr>
        <w:rFonts w:hint="default"/>
        <w:lang w:val="tr-TR" w:eastAsia="en-US" w:bidi="ar-SA"/>
      </w:rPr>
    </w:lvl>
    <w:lvl w:ilvl="3" w:tplc="1AB0220A">
      <w:numFmt w:val="bullet"/>
      <w:lvlText w:val="•"/>
      <w:lvlJc w:val="left"/>
      <w:pPr>
        <w:ind w:left="2886" w:hanging="360"/>
      </w:pPr>
      <w:rPr>
        <w:rFonts w:hint="default"/>
        <w:lang w:val="tr-TR" w:eastAsia="en-US" w:bidi="ar-SA"/>
      </w:rPr>
    </w:lvl>
    <w:lvl w:ilvl="4" w:tplc="3864CA8C">
      <w:numFmt w:val="bullet"/>
      <w:lvlText w:val="•"/>
      <w:lvlJc w:val="left"/>
      <w:pPr>
        <w:ind w:left="3688" w:hanging="360"/>
      </w:pPr>
      <w:rPr>
        <w:rFonts w:hint="default"/>
        <w:lang w:val="tr-TR" w:eastAsia="en-US" w:bidi="ar-SA"/>
      </w:rPr>
    </w:lvl>
    <w:lvl w:ilvl="5" w:tplc="DD0CCE12">
      <w:numFmt w:val="bullet"/>
      <w:lvlText w:val="•"/>
      <w:lvlJc w:val="left"/>
      <w:pPr>
        <w:ind w:left="4491" w:hanging="360"/>
      </w:pPr>
      <w:rPr>
        <w:rFonts w:hint="default"/>
        <w:lang w:val="tr-TR" w:eastAsia="en-US" w:bidi="ar-SA"/>
      </w:rPr>
    </w:lvl>
    <w:lvl w:ilvl="6" w:tplc="3FFE3D98">
      <w:numFmt w:val="bullet"/>
      <w:lvlText w:val="•"/>
      <w:lvlJc w:val="left"/>
      <w:pPr>
        <w:ind w:left="5293" w:hanging="360"/>
      </w:pPr>
      <w:rPr>
        <w:rFonts w:hint="default"/>
        <w:lang w:val="tr-TR" w:eastAsia="en-US" w:bidi="ar-SA"/>
      </w:rPr>
    </w:lvl>
    <w:lvl w:ilvl="7" w:tplc="7AFA3534">
      <w:numFmt w:val="bullet"/>
      <w:lvlText w:val="•"/>
      <w:lvlJc w:val="left"/>
      <w:pPr>
        <w:ind w:left="6095" w:hanging="360"/>
      </w:pPr>
      <w:rPr>
        <w:rFonts w:hint="default"/>
        <w:lang w:val="tr-TR" w:eastAsia="en-US" w:bidi="ar-SA"/>
      </w:rPr>
    </w:lvl>
    <w:lvl w:ilvl="8" w:tplc="68D8B4AA">
      <w:numFmt w:val="bullet"/>
      <w:lvlText w:val="•"/>
      <w:lvlJc w:val="left"/>
      <w:pPr>
        <w:ind w:left="6897" w:hanging="360"/>
      </w:pPr>
      <w:rPr>
        <w:rFonts w:hint="default"/>
        <w:lang w:val="tr-TR" w:eastAsia="en-US" w:bidi="ar-SA"/>
      </w:rPr>
    </w:lvl>
  </w:abstractNum>
  <w:abstractNum w:abstractNumId="230" w15:restartNumberingAfterBreak="0">
    <w:nsid w:val="3CD91A3D"/>
    <w:multiLevelType w:val="hybridMultilevel"/>
    <w:tmpl w:val="86108742"/>
    <w:lvl w:ilvl="0" w:tplc="5E043DCC">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4C0611C0">
      <w:numFmt w:val="bullet"/>
      <w:lvlText w:val="•"/>
      <w:lvlJc w:val="left"/>
      <w:pPr>
        <w:ind w:left="648" w:hanging="171"/>
      </w:pPr>
      <w:rPr>
        <w:rFonts w:hint="default"/>
        <w:lang w:val="tr-TR" w:eastAsia="en-US" w:bidi="ar-SA"/>
      </w:rPr>
    </w:lvl>
    <w:lvl w:ilvl="2" w:tplc="593A8CD0">
      <w:numFmt w:val="bullet"/>
      <w:lvlText w:val="•"/>
      <w:lvlJc w:val="left"/>
      <w:pPr>
        <w:ind w:left="1016" w:hanging="171"/>
      </w:pPr>
      <w:rPr>
        <w:rFonts w:hint="default"/>
        <w:lang w:val="tr-TR" w:eastAsia="en-US" w:bidi="ar-SA"/>
      </w:rPr>
    </w:lvl>
    <w:lvl w:ilvl="3" w:tplc="98A0C5A8">
      <w:numFmt w:val="bullet"/>
      <w:lvlText w:val="•"/>
      <w:lvlJc w:val="left"/>
      <w:pPr>
        <w:ind w:left="1384" w:hanging="171"/>
      </w:pPr>
      <w:rPr>
        <w:rFonts w:hint="default"/>
        <w:lang w:val="tr-TR" w:eastAsia="en-US" w:bidi="ar-SA"/>
      </w:rPr>
    </w:lvl>
    <w:lvl w:ilvl="4" w:tplc="53D8DAC6">
      <w:numFmt w:val="bullet"/>
      <w:lvlText w:val="•"/>
      <w:lvlJc w:val="left"/>
      <w:pPr>
        <w:ind w:left="1752" w:hanging="171"/>
      </w:pPr>
      <w:rPr>
        <w:rFonts w:hint="default"/>
        <w:lang w:val="tr-TR" w:eastAsia="en-US" w:bidi="ar-SA"/>
      </w:rPr>
    </w:lvl>
    <w:lvl w:ilvl="5" w:tplc="60262026">
      <w:numFmt w:val="bullet"/>
      <w:lvlText w:val="•"/>
      <w:lvlJc w:val="left"/>
      <w:pPr>
        <w:ind w:left="2120" w:hanging="171"/>
      </w:pPr>
      <w:rPr>
        <w:rFonts w:hint="default"/>
        <w:lang w:val="tr-TR" w:eastAsia="en-US" w:bidi="ar-SA"/>
      </w:rPr>
    </w:lvl>
    <w:lvl w:ilvl="6" w:tplc="9B84C450">
      <w:numFmt w:val="bullet"/>
      <w:lvlText w:val="•"/>
      <w:lvlJc w:val="left"/>
      <w:pPr>
        <w:ind w:left="2488" w:hanging="171"/>
      </w:pPr>
      <w:rPr>
        <w:rFonts w:hint="default"/>
        <w:lang w:val="tr-TR" w:eastAsia="en-US" w:bidi="ar-SA"/>
      </w:rPr>
    </w:lvl>
    <w:lvl w:ilvl="7" w:tplc="A50E9890">
      <w:numFmt w:val="bullet"/>
      <w:lvlText w:val="•"/>
      <w:lvlJc w:val="left"/>
      <w:pPr>
        <w:ind w:left="2856" w:hanging="171"/>
      </w:pPr>
      <w:rPr>
        <w:rFonts w:hint="default"/>
        <w:lang w:val="tr-TR" w:eastAsia="en-US" w:bidi="ar-SA"/>
      </w:rPr>
    </w:lvl>
    <w:lvl w:ilvl="8" w:tplc="5BC648C4">
      <w:numFmt w:val="bullet"/>
      <w:lvlText w:val="•"/>
      <w:lvlJc w:val="left"/>
      <w:pPr>
        <w:ind w:left="3224" w:hanging="171"/>
      </w:pPr>
      <w:rPr>
        <w:rFonts w:hint="default"/>
        <w:lang w:val="tr-TR" w:eastAsia="en-US" w:bidi="ar-SA"/>
      </w:rPr>
    </w:lvl>
  </w:abstractNum>
  <w:abstractNum w:abstractNumId="231" w15:restartNumberingAfterBreak="0">
    <w:nsid w:val="3D540664"/>
    <w:multiLevelType w:val="hybridMultilevel"/>
    <w:tmpl w:val="AADEB580"/>
    <w:lvl w:ilvl="0" w:tplc="636A3EB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6720C8DA">
      <w:numFmt w:val="bullet"/>
      <w:lvlText w:val="•"/>
      <w:lvlJc w:val="left"/>
      <w:pPr>
        <w:ind w:left="923" w:hanging="360"/>
      </w:pPr>
      <w:rPr>
        <w:rFonts w:hint="default"/>
        <w:lang w:val="tr-TR" w:eastAsia="en-US" w:bidi="ar-SA"/>
      </w:rPr>
    </w:lvl>
    <w:lvl w:ilvl="2" w:tplc="E924AB32">
      <w:numFmt w:val="bullet"/>
      <w:lvlText w:val="•"/>
      <w:lvlJc w:val="left"/>
      <w:pPr>
        <w:ind w:left="1367" w:hanging="360"/>
      </w:pPr>
      <w:rPr>
        <w:rFonts w:hint="default"/>
        <w:lang w:val="tr-TR" w:eastAsia="en-US" w:bidi="ar-SA"/>
      </w:rPr>
    </w:lvl>
    <w:lvl w:ilvl="3" w:tplc="0894671E">
      <w:numFmt w:val="bullet"/>
      <w:lvlText w:val="•"/>
      <w:lvlJc w:val="left"/>
      <w:pPr>
        <w:ind w:left="1811" w:hanging="360"/>
      </w:pPr>
      <w:rPr>
        <w:rFonts w:hint="default"/>
        <w:lang w:val="tr-TR" w:eastAsia="en-US" w:bidi="ar-SA"/>
      </w:rPr>
    </w:lvl>
    <w:lvl w:ilvl="4" w:tplc="8452D0AA">
      <w:numFmt w:val="bullet"/>
      <w:lvlText w:val="•"/>
      <w:lvlJc w:val="left"/>
      <w:pPr>
        <w:ind w:left="2255" w:hanging="360"/>
      </w:pPr>
      <w:rPr>
        <w:rFonts w:hint="default"/>
        <w:lang w:val="tr-TR" w:eastAsia="en-US" w:bidi="ar-SA"/>
      </w:rPr>
    </w:lvl>
    <w:lvl w:ilvl="5" w:tplc="A148D1C8">
      <w:numFmt w:val="bullet"/>
      <w:lvlText w:val="•"/>
      <w:lvlJc w:val="left"/>
      <w:pPr>
        <w:ind w:left="2699" w:hanging="360"/>
      </w:pPr>
      <w:rPr>
        <w:rFonts w:hint="default"/>
        <w:lang w:val="tr-TR" w:eastAsia="en-US" w:bidi="ar-SA"/>
      </w:rPr>
    </w:lvl>
    <w:lvl w:ilvl="6" w:tplc="92A66EA6">
      <w:numFmt w:val="bullet"/>
      <w:lvlText w:val="•"/>
      <w:lvlJc w:val="left"/>
      <w:pPr>
        <w:ind w:left="3142" w:hanging="360"/>
      </w:pPr>
      <w:rPr>
        <w:rFonts w:hint="default"/>
        <w:lang w:val="tr-TR" w:eastAsia="en-US" w:bidi="ar-SA"/>
      </w:rPr>
    </w:lvl>
    <w:lvl w:ilvl="7" w:tplc="784435EA">
      <w:numFmt w:val="bullet"/>
      <w:lvlText w:val="•"/>
      <w:lvlJc w:val="left"/>
      <w:pPr>
        <w:ind w:left="3586" w:hanging="360"/>
      </w:pPr>
      <w:rPr>
        <w:rFonts w:hint="default"/>
        <w:lang w:val="tr-TR" w:eastAsia="en-US" w:bidi="ar-SA"/>
      </w:rPr>
    </w:lvl>
    <w:lvl w:ilvl="8" w:tplc="C414C6CA">
      <w:numFmt w:val="bullet"/>
      <w:lvlText w:val="•"/>
      <w:lvlJc w:val="left"/>
      <w:pPr>
        <w:ind w:left="4030" w:hanging="360"/>
      </w:pPr>
      <w:rPr>
        <w:rFonts w:hint="default"/>
        <w:lang w:val="tr-TR" w:eastAsia="en-US" w:bidi="ar-SA"/>
      </w:rPr>
    </w:lvl>
  </w:abstractNum>
  <w:abstractNum w:abstractNumId="232" w15:restartNumberingAfterBreak="0">
    <w:nsid w:val="3D5942C6"/>
    <w:multiLevelType w:val="hybridMultilevel"/>
    <w:tmpl w:val="B74A1E08"/>
    <w:lvl w:ilvl="0" w:tplc="5B24CECE">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4678F322">
      <w:numFmt w:val="bullet"/>
      <w:lvlText w:val="•"/>
      <w:lvlJc w:val="left"/>
      <w:pPr>
        <w:ind w:left="648" w:hanging="171"/>
      </w:pPr>
      <w:rPr>
        <w:rFonts w:hint="default"/>
        <w:lang w:val="tr-TR" w:eastAsia="en-US" w:bidi="ar-SA"/>
      </w:rPr>
    </w:lvl>
    <w:lvl w:ilvl="2" w:tplc="102CE8AA">
      <w:numFmt w:val="bullet"/>
      <w:lvlText w:val="•"/>
      <w:lvlJc w:val="left"/>
      <w:pPr>
        <w:ind w:left="1016" w:hanging="171"/>
      </w:pPr>
      <w:rPr>
        <w:rFonts w:hint="default"/>
        <w:lang w:val="tr-TR" w:eastAsia="en-US" w:bidi="ar-SA"/>
      </w:rPr>
    </w:lvl>
    <w:lvl w:ilvl="3" w:tplc="6166D9DE">
      <w:numFmt w:val="bullet"/>
      <w:lvlText w:val="•"/>
      <w:lvlJc w:val="left"/>
      <w:pPr>
        <w:ind w:left="1384" w:hanging="171"/>
      </w:pPr>
      <w:rPr>
        <w:rFonts w:hint="default"/>
        <w:lang w:val="tr-TR" w:eastAsia="en-US" w:bidi="ar-SA"/>
      </w:rPr>
    </w:lvl>
    <w:lvl w:ilvl="4" w:tplc="CA70A546">
      <w:numFmt w:val="bullet"/>
      <w:lvlText w:val="•"/>
      <w:lvlJc w:val="left"/>
      <w:pPr>
        <w:ind w:left="1752" w:hanging="171"/>
      </w:pPr>
      <w:rPr>
        <w:rFonts w:hint="default"/>
        <w:lang w:val="tr-TR" w:eastAsia="en-US" w:bidi="ar-SA"/>
      </w:rPr>
    </w:lvl>
    <w:lvl w:ilvl="5" w:tplc="D7BA74A8">
      <w:numFmt w:val="bullet"/>
      <w:lvlText w:val="•"/>
      <w:lvlJc w:val="left"/>
      <w:pPr>
        <w:ind w:left="2120" w:hanging="171"/>
      </w:pPr>
      <w:rPr>
        <w:rFonts w:hint="default"/>
        <w:lang w:val="tr-TR" w:eastAsia="en-US" w:bidi="ar-SA"/>
      </w:rPr>
    </w:lvl>
    <w:lvl w:ilvl="6" w:tplc="C186AFC2">
      <w:numFmt w:val="bullet"/>
      <w:lvlText w:val="•"/>
      <w:lvlJc w:val="left"/>
      <w:pPr>
        <w:ind w:left="2488" w:hanging="171"/>
      </w:pPr>
      <w:rPr>
        <w:rFonts w:hint="default"/>
        <w:lang w:val="tr-TR" w:eastAsia="en-US" w:bidi="ar-SA"/>
      </w:rPr>
    </w:lvl>
    <w:lvl w:ilvl="7" w:tplc="5A84D948">
      <w:numFmt w:val="bullet"/>
      <w:lvlText w:val="•"/>
      <w:lvlJc w:val="left"/>
      <w:pPr>
        <w:ind w:left="2856" w:hanging="171"/>
      </w:pPr>
      <w:rPr>
        <w:rFonts w:hint="default"/>
        <w:lang w:val="tr-TR" w:eastAsia="en-US" w:bidi="ar-SA"/>
      </w:rPr>
    </w:lvl>
    <w:lvl w:ilvl="8" w:tplc="325A083E">
      <w:numFmt w:val="bullet"/>
      <w:lvlText w:val="•"/>
      <w:lvlJc w:val="left"/>
      <w:pPr>
        <w:ind w:left="3224" w:hanging="171"/>
      </w:pPr>
      <w:rPr>
        <w:rFonts w:hint="default"/>
        <w:lang w:val="tr-TR" w:eastAsia="en-US" w:bidi="ar-SA"/>
      </w:rPr>
    </w:lvl>
  </w:abstractNum>
  <w:abstractNum w:abstractNumId="233" w15:restartNumberingAfterBreak="0">
    <w:nsid w:val="3DA405F0"/>
    <w:multiLevelType w:val="hybridMultilevel"/>
    <w:tmpl w:val="F36ACD1C"/>
    <w:lvl w:ilvl="0" w:tplc="48CC3BB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8302A40">
      <w:numFmt w:val="bullet"/>
      <w:lvlText w:val="•"/>
      <w:lvlJc w:val="left"/>
      <w:pPr>
        <w:ind w:left="1534" w:hanging="360"/>
      </w:pPr>
      <w:rPr>
        <w:rFonts w:hint="default"/>
        <w:lang w:val="tr-TR" w:eastAsia="en-US" w:bidi="ar-SA"/>
      </w:rPr>
    </w:lvl>
    <w:lvl w:ilvl="2" w:tplc="459834C6">
      <w:numFmt w:val="bullet"/>
      <w:lvlText w:val="•"/>
      <w:lvlJc w:val="left"/>
      <w:pPr>
        <w:ind w:left="2588" w:hanging="360"/>
      </w:pPr>
      <w:rPr>
        <w:rFonts w:hint="default"/>
        <w:lang w:val="tr-TR" w:eastAsia="en-US" w:bidi="ar-SA"/>
      </w:rPr>
    </w:lvl>
    <w:lvl w:ilvl="3" w:tplc="E5A801A4">
      <w:numFmt w:val="bullet"/>
      <w:lvlText w:val="•"/>
      <w:lvlJc w:val="left"/>
      <w:pPr>
        <w:ind w:left="3642" w:hanging="360"/>
      </w:pPr>
      <w:rPr>
        <w:rFonts w:hint="default"/>
        <w:lang w:val="tr-TR" w:eastAsia="en-US" w:bidi="ar-SA"/>
      </w:rPr>
    </w:lvl>
    <w:lvl w:ilvl="4" w:tplc="3F421C78">
      <w:numFmt w:val="bullet"/>
      <w:lvlText w:val="•"/>
      <w:lvlJc w:val="left"/>
      <w:pPr>
        <w:ind w:left="4696" w:hanging="360"/>
      </w:pPr>
      <w:rPr>
        <w:rFonts w:hint="default"/>
        <w:lang w:val="tr-TR" w:eastAsia="en-US" w:bidi="ar-SA"/>
      </w:rPr>
    </w:lvl>
    <w:lvl w:ilvl="5" w:tplc="7E54DF4A">
      <w:numFmt w:val="bullet"/>
      <w:lvlText w:val="•"/>
      <w:lvlJc w:val="left"/>
      <w:pPr>
        <w:ind w:left="5750" w:hanging="360"/>
      </w:pPr>
      <w:rPr>
        <w:rFonts w:hint="default"/>
        <w:lang w:val="tr-TR" w:eastAsia="en-US" w:bidi="ar-SA"/>
      </w:rPr>
    </w:lvl>
    <w:lvl w:ilvl="6" w:tplc="9A40091C">
      <w:numFmt w:val="bullet"/>
      <w:lvlText w:val="•"/>
      <w:lvlJc w:val="left"/>
      <w:pPr>
        <w:ind w:left="6804" w:hanging="360"/>
      </w:pPr>
      <w:rPr>
        <w:rFonts w:hint="default"/>
        <w:lang w:val="tr-TR" w:eastAsia="en-US" w:bidi="ar-SA"/>
      </w:rPr>
    </w:lvl>
    <w:lvl w:ilvl="7" w:tplc="FB4C2784">
      <w:numFmt w:val="bullet"/>
      <w:lvlText w:val="•"/>
      <w:lvlJc w:val="left"/>
      <w:pPr>
        <w:ind w:left="7858" w:hanging="360"/>
      </w:pPr>
      <w:rPr>
        <w:rFonts w:hint="default"/>
        <w:lang w:val="tr-TR" w:eastAsia="en-US" w:bidi="ar-SA"/>
      </w:rPr>
    </w:lvl>
    <w:lvl w:ilvl="8" w:tplc="7CAA0ACE">
      <w:numFmt w:val="bullet"/>
      <w:lvlText w:val="•"/>
      <w:lvlJc w:val="left"/>
      <w:pPr>
        <w:ind w:left="8912" w:hanging="360"/>
      </w:pPr>
      <w:rPr>
        <w:rFonts w:hint="default"/>
        <w:lang w:val="tr-TR" w:eastAsia="en-US" w:bidi="ar-SA"/>
      </w:rPr>
    </w:lvl>
  </w:abstractNum>
  <w:abstractNum w:abstractNumId="234" w15:restartNumberingAfterBreak="0">
    <w:nsid w:val="3E0F0DF9"/>
    <w:multiLevelType w:val="hybridMultilevel"/>
    <w:tmpl w:val="6AB2A1A6"/>
    <w:lvl w:ilvl="0" w:tplc="FB269176">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DDD827D0">
      <w:numFmt w:val="bullet"/>
      <w:lvlText w:val="•"/>
      <w:lvlJc w:val="left"/>
      <w:pPr>
        <w:ind w:left="1060" w:hanging="361"/>
      </w:pPr>
      <w:rPr>
        <w:rFonts w:hint="default"/>
        <w:lang w:val="tr-TR" w:eastAsia="en-US" w:bidi="ar-SA"/>
      </w:rPr>
    </w:lvl>
    <w:lvl w:ilvl="2" w:tplc="A5B0C3C0">
      <w:numFmt w:val="bullet"/>
      <w:lvlText w:val="•"/>
      <w:lvlJc w:val="left"/>
      <w:pPr>
        <w:ind w:left="1660" w:hanging="361"/>
      </w:pPr>
      <w:rPr>
        <w:rFonts w:hint="default"/>
        <w:lang w:val="tr-TR" w:eastAsia="en-US" w:bidi="ar-SA"/>
      </w:rPr>
    </w:lvl>
    <w:lvl w:ilvl="3" w:tplc="16AC477E">
      <w:numFmt w:val="bullet"/>
      <w:lvlText w:val="•"/>
      <w:lvlJc w:val="left"/>
      <w:pPr>
        <w:ind w:left="2260" w:hanging="361"/>
      </w:pPr>
      <w:rPr>
        <w:rFonts w:hint="default"/>
        <w:lang w:val="tr-TR" w:eastAsia="en-US" w:bidi="ar-SA"/>
      </w:rPr>
    </w:lvl>
    <w:lvl w:ilvl="4" w:tplc="441A2426">
      <w:numFmt w:val="bullet"/>
      <w:lvlText w:val="•"/>
      <w:lvlJc w:val="left"/>
      <w:pPr>
        <w:ind w:left="2860" w:hanging="361"/>
      </w:pPr>
      <w:rPr>
        <w:rFonts w:hint="default"/>
        <w:lang w:val="tr-TR" w:eastAsia="en-US" w:bidi="ar-SA"/>
      </w:rPr>
    </w:lvl>
    <w:lvl w:ilvl="5" w:tplc="0B18FB4C">
      <w:numFmt w:val="bullet"/>
      <w:lvlText w:val="•"/>
      <w:lvlJc w:val="left"/>
      <w:pPr>
        <w:ind w:left="3461" w:hanging="361"/>
      </w:pPr>
      <w:rPr>
        <w:rFonts w:hint="default"/>
        <w:lang w:val="tr-TR" w:eastAsia="en-US" w:bidi="ar-SA"/>
      </w:rPr>
    </w:lvl>
    <w:lvl w:ilvl="6" w:tplc="3C284388">
      <w:numFmt w:val="bullet"/>
      <w:lvlText w:val="•"/>
      <w:lvlJc w:val="left"/>
      <w:pPr>
        <w:ind w:left="4061" w:hanging="361"/>
      </w:pPr>
      <w:rPr>
        <w:rFonts w:hint="default"/>
        <w:lang w:val="tr-TR" w:eastAsia="en-US" w:bidi="ar-SA"/>
      </w:rPr>
    </w:lvl>
    <w:lvl w:ilvl="7" w:tplc="41024AB6">
      <w:numFmt w:val="bullet"/>
      <w:lvlText w:val="•"/>
      <w:lvlJc w:val="left"/>
      <w:pPr>
        <w:ind w:left="4661" w:hanging="361"/>
      </w:pPr>
      <w:rPr>
        <w:rFonts w:hint="default"/>
        <w:lang w:val="tr-TR" w:eastAsia="en-US" w:bidi="ar-SA"/>
      </w:rPr>
    </w:lvl>
    <w:lvl w:ilvl="8" w:tplc="BF12CDBA">
      <w:numFmt w:val="bullet"/>
      <w:lvlText w:val="•"/>
      <w:lvlJc w:val="left"/>
      <w:pPr>
        <w:ind w:left="5261" w:hanging="361"/>
      </w:pPr>
      <w:rPr>
        <w:rFonts w:hint="default"/>
        <w:lang w:val="tr-TR" w:eastAsia="en-US" w:bidi="ar-SA"/>
      </w:rPr>
    </w:lvl>
  </w:abstractNum>
  <w:abstractNum w:abstractNumId="235" w15:restartNumberingAfterBreak="0">
    <w:nsid w:val="3E21476B"/>
    <w:multiLevelType w:val="hybridMultilevel"/>
    <w:tmpl w:val="499AFA94"/>
    <w:lvl w:ilvl="0" w:tplc="C42EA838">
      <w:numFmt w:val="bullet"/>
      <w:lvlText w:val=""/>
      <w:lvlJc w:val="left"/>
      <w:pPr>
        <w:ind w:left="830" w:hanging="360"/>
      </w:pPr>
      <w:rPr>
        <w:rFonts w:ascii="Symbol" w:eastAsia="Symbol" w:hAnsi="Symbol" w:cs="Symbol" w:hint="default"/>
        <w:b w:val="0"/>
        <w:bCs w:val="0"/>
        <w:i w:val="0"/>
        <w:iCs w:val="0"/>
        <w:spacing w:val="0"/>
        <w:w w:val="99"/>
        <w:sz w:val="20"/>
        <w:szCs w:val="20"/>
        <w:lang w:val="tr-TR" w:eastAsia="en-US" w:bidi="ar-SA"/>
      </w:rPr>
    </w:lvl>
    <w:lvl w:ilvl="1" w:tplc="154080C0">
      <w:numFmt w:val="bullet"/>
      <w:lvlText w:val="•"/>
      <w:lvlJc w:val="left"/>
      <w:pPr>
        <w:ind w:left="1858" w:hanging="360"/>
      </w:pPr>
      <w:rPr>
        <w:rFonts w:hint="default"/>
        <w:lang w:val="tr-TR" w:eastAsia="en-US" w:bidi="ar-SA"/>
      </w:rPr>
    </w:lvl>
    <w:lvl w:ilvl="2" w:tplc="BAF629BC">
      <w:numFmt w:val="bullet"/>
      <w:lvlText w:val="•"/>
      <w:lvlJc w:val="left"/>
      <w:pPr>
        <w:ind w:left="2876" w:hanging="360"/>
      </w:pPr>
      <w:rPr>
        <w:rFonts w:hint="default"/>
        <w:lang w:val="tr-TR" w:eastAsia="en-US" w:bidi="ar-SA"/>
      </w:rPr>
    </w:lvl>
    <w:lvl w:ilvl="3" w:tplc="8E26C486">
      <w:numFmt w:val="bullet"/>
      <w:lvlText w:val="•"/>
      <w:lvlJc w:val="left"/>
      <w:pPr>
        <w:ind w:left="3894" w:hanging="360"/>
      </w:pPr>
      <w:rPr>
        <w:rFonts w:hint="default"/>
        <w:lang w:val="tr-TR" w:eastAsia="en-US" w:bidi="ar-SA"/>
      </w:rPr>
    </w:lvl>
    <w:lvl w:ilvl="4" w:tplc="CE3A2134">
      <w:numFmt w:val="bullet"/>
      <w:lvlText w:val="•"/>
      <w:lvlJc w:val="left"/>
      <w:pPr>
        <w:ind w:left="4912" w:hanging="360"/>
      </w:pPr>
      <w:rPr>
        <w:rFonts w:hint="default"/>
        <w:lang w:val="tr-TR" w:eastAsia="en-US" w:bidi="ar-SA"/>
      </w:rPr>
    </w:lvl>
    <w:lvl w:ilvl="5" w:tplc="51B4C96A">
      <w:numFmt w:val="bullet"/>
      <w:lvlText w:val="•"/>
      <w:lvlJc w:val="left"/>
      <w:pPr>
        <w:ind w:left="5930" w:hanging="360"/>
      </w:pPr>
      <w:rPr>
        <w:rFonts w:hint="default"/>
        <w:lang w:val="tr-TR" w:eastAsia="en-US" w:bidi="ar-SA"/>
      </w:rPr>
    </w:lvl>
    <w:lvl w:ilvl="6" w:tplc="9F0E838E">
      <w:numFmt w:val="bullet"/>
      <w:lvlText w:val="•"/>
      <w:lvlJc w:val="left"/>
      <w:pPr>
        <w:ind w:left="6948" w:hanging="360"/>
      </w:pPr>
      <w:rPr>
        <w:rFonts w:hint="default"/>
        <w:lang w:val="tr-TR" w:eastAsia="en-US" w:bidi="ar-SA"/>
      </w:rPr>
    </w:lvl>
    <w:lvl w:ilvl="7" w:tplc="5B5A1694">
      <w:numFmt w:val="bullet"/>
      <w:lvlText w:val="•"/>
      <w:lvlJc w:val="left"/>
      <w:pPr>
        <w:ind w:left="7966" w:hanging="360"/>
      </w:pPr>
      <w:rPr>
        <w:rFonts w:hint="default"/>
        <w:lang w:val="tr-TR" w:eastAsia="en-US" w:bidi="ar-SA"/>
      </w:rPr>
    </w:lvl>
    <w:lvl w:ilvl="8" w:tplc="97CCD4F4">
      <w:numFmt w:val="bullet"/>
      <w:lvlText w:val="•"/>
      <w:lvlJc w:val="left"/>
      <w:pPr>
        <w:ind w:left="8984" w:hanging="360"/>
      </w:pPr>
      <w:rPr>
        <w:rFonts w:hint="default"/>
        <w:lang w:val="tr-TR" w:eastAsia="en-US" w:bidi="ar-SA"/>
      </w:rPr>
    </w:lvl>
  </w:abstractNum>
  <w:abstractNum w:abstractNumId="236" w15:restartNumberingAfterBreak="0">
    <w:nsid w:val="3E545D6F"/>
    <w:multiLevelType w:val="hybridMultilevel"/>
    <w:tmpl w:val="7F9038B4"/>
    <w:lvl w:ilvl="0" w:tplc="D9587CA2">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D66EE850">
      <w:numFmt w:val="bullet"/>
      <w:lvlText w:val="•"/>
      <w:lvlJc w:val="left"/>
      <w:pPr>
        <w:ind w:left="1606" w:hanging="360"/>
      </w:pPr>
      <w:rPr>
        <w:rFonts w:hint="default"/>
        <w:lang w:val="tr-TR" w:eastAsia="en-US" w:bidi="ar-SA"/>
      </w:rPr>
    </w:lvl>
    <w:lvl w:ilvl="2" w:tplc="C4FA1EDE">
      <w:numFmt w:val="bullet"/>
      <w:lvlText w:val="•"/>
      <w:lvlJc w:val="left"/>
      <w:pPr>
        <w:ind w:left="2373" w:hanging="360"/>
      </w:pPr>
      <w:rPr>
        <w:rFonts w:hint="default"/>
        <w:lang w:val="tr-TR" w:eastAsia="en-US" w:bidi="ar-SA"/>
      </w:rPr>
    </w:lvl>
    <w:lvl w:ilvl="3" w:tplc="88524C10">
      <w:numFmt w:val="bullet"/>
      <w:lvlText w:val="•"/>
      <w:lvlJc w:val="left"/>
      <w:pPr>
        <w:ind w:left="3139" w:hanging="360"/>
      </w:pPr>
      <w:rPr>
        <w:rFonts w:hint="default"/>
        <w:lang w:val="tr-TR" w:eastAsia="en-US" w:bidi="ar-SA"/>
      </w:rPr>
    </w:lvl>
    <w:lvl w:ilvl="4" w:tplc="76AC39A4">
      <w:numFmt w:val="bullet"/>
      <w:lvlText w:val="•"/>
      <w:lvlJc w:val="left"/>
      <w:pPr>
        <w:ind w:left="3906" w:hanging="360"/>
      </w:pPr>
      <w:rPr>
        <w:rFonts w:hint="default"/>
        <w:lang w:val="tr-TR" w:eastAsia="en-US" w:bidi="ar-SA"/>
      </w:rPr>
    </w:lvl>
    <w:lvl w:ilvl="5" w:tplc="C5F4BD58">
      <w:numFmt w:val="bullet"/>
      <w:lvlText w:val="•"/>
      <w:lvlJc w:val="left"/>
      <w:pPr>
        <w:ind w:left="4672" w:hanging="360"/>
      </w:pPr>
      <w:rPr>
        <w:rFonts w:hint="default"/>
        <w:lang w:val="tr-TR" w:eastAsia="en-US" w:bidi="ar-SA"/>
      </w:rPr>
    </w:lvl>
    <w:lvl w:ilvl="6" w:tplc="6AE44126">
      <w:numFmt w:val="bullet"/>
      <w:lvlText w:val="•"/>
      <w:lvlJc w:val="left"/>
      <w:pPr>
        <w:ind w:left="5439" w:hanging="360"/>
      </w:pPr>
      <w:rPr>
        <w:rFonts w:hint="default"/>
        <w:lang w:val="tr-TR" w:eastAsia="en-US" w:bidi="ar-SA"/>
      </w:rPr>
    </w:lvl>
    <w:lvl w:ilvl="7" w:tplc="BE16C73A">
      <w:numFmt w:val="bullet"/>
      <w:lvlText w:val="•"/>
      <w:lvlJc w:val="left"/>
      <w:pPr>
        <w:ind w:left="6205" w:hanging="360"/>
      </w:pPr>
      <w:rPr>
        <w:rFonts w:hint="default"/>
        <w:lang w:val="tr-TR" w:eastAsia="en-US" w:bidi="ar-SA"/>
      </w:rPr>
    </w:lvl>
    <w:lvl w:ilvl="8" w:tplc="92AA271A">
      <w:numFmt w:val="bullet"/>
      <w:lvlText w:val="•"/>
      <w:lvlJc w:val="left"/>
      <w:pPr>
        <w:ind w:left="6972" w:hanging="360"/>
      </w:pPr>
      <w:rPr>
        <w:rFonts w:hint="default"/>
        <w:lang w:val="tr-TR" w:eastAsia="en-US" w:bidi="ar-SA"/>
      </w:rPr>
    </w:lvl>
  </w:abstractNum>
  <w:abstractNum w:abstractNumId="237" w15:restartNumberingAfterBreak="0">
    <w:nsid w:val="3E8A7D33"/>
    <w:multiLevelType w:val="hybridMultilevel"/>
    <w:tmpl w:val="E82EDEC0"/>
    <w:lvl w:ilvl="0" w:tplc="0A28EFB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B5CF0B0">
      <w:numFmt w:val="bullet"/>
      <w:lvlText w:val="•"/>
      <w:lvlJc w:val="left"/>
      <w:pPr>
        <w:ind w:left="1282" w:hanging="360"/>
      </w:pPr>
      <w:rPr>
        <w:rFonts w:hint="default"/>
        <w:lang w:val="tr-TR" w:eastAsia="en-US" w:bidi="ar-SA"/>
      </w:rPr>
    </w:lvl>
    <w:lvl w:ilvl="2" w:tplc="35D8F836">
      <w:numFmt w:val="bullet"/>
      <w:lvlText w:val="•"/>
      <w:lvlJc w:val="left"/>
      <w:pPr>
        <w:ind w:left="2084" w:hanging="360"/>
      </w:pPr>
      <w:rPr>
        <w:rFonts w:hint="default"/>
        <w:lang w:val="tr-TR" w:eastAsia="en-US" w:bidi="ar-SA"/>
      </w:rPr>
    </w:lvl>
    <w:lvl w:ilvl="3" w:tplc="E1984190">
      <w:numFmt w:val="bullet"/>
      <w:lvlText w:val="•"/>
      <w:lvlJc w:val="left"/>
      <w:pPr>
        <w:ind w:left="2886" w:hanging="360"/>
      </w:pPr>
      <w:rPr>
        <w:rFonts w:hint="default"/>
        <w:lang w:val="tr-TR" w:eastAsia="en-US" w:bidi="ar-SA"/>
      </w:rPr>
    </w:lvl>
    <w:lvl w:ilvl="4" w:tplc="A5E25224">
      <w:numFmt w:val="bullet"/>
      <w:lvlText w:val="•"/>
      <w:lvlJc w:val="left"/>
      <w:pPr>
        <w:ind w:left="3688" w:hanging="360"/>
      </w:pPr>
      <w:rPr>
        <w:rFonts w:hint="default"/>
        <w:lang w:val="tr-TR" w:eastAsia="en-US" w:bidi="ar-SA"/>
      </w:rPr>
    </w:lvl>
    <w:lvl w:ilvl="5" w:tplc="A45AA3FE">
      <w:numFmt w:val="bullet"/>
      <w:lvlText w:val="•"/>
      <w:lvlJc w:val="left"/>
      <w:pPr>
        <w:ind w:left="4491" w:hanging="360"/>
      </w:pPr>
      <w:rPr>
        <w:rFonts w:hint="default"/>
        <w:lang w:val="tr-TR" w:eastAsia="en-US" w:bidi="ar-SA"/>
      </w:rPr>
    </w:lvl>
    <w:lvl w:ilvl="6" w:tplc="BFFA63A6">
      <w:numFmt w:val="bullet"/>
      <w:lvlText w:val="•"/>
      <w:lvlJc w:val="left"/>
      <w:pPr>
        <w:ind w:left="5293" w:hanging="360"/>
      </w:pPr>
      <w:rPr>
        <w:rFonts w:hint="default"/>
        <w:lang w:val="tr-TR" w:eastAsia="en-US" w:bidi="ar-SA"/>
      </w:rPr>
    </w:lvl>
    <w:lvl w:ilvl="7" w:tplc="6344C2A6">
      <w:numFmt w:val="bullet"/>
      <w:lvlText w:val="•"/>
      <w:lvlJc w:val="left"/>
      <w:pPr>
        <w:ind w:left="6095" w:hanging="360"/>
      </w:pPr>
      <w:rPr>
        <w:rFonts w:hint="default"/>
        <w:lang w:val="tr-TR" w:eastAsia="en-US" w:bidi="ar-SA"/>
      </w:rPr>
    </w:lvl>
    <w:lvl w:ilvl="8" w:tplc="D5E2FD8C">
      <w:numFmt w:val="bullet"/>
      <w:lvlText w:val="•"/>
      <w:lvlJc w:val="left"/>
      <w:pPr>
        <w:ind w:left="6897" w:hanging="360"/>
      </w:pPr>
      <w:rPr>
        <w:rFonts w:hint="default"/>
        <w:lang w:val="tr-TR" w:eastAsia="en-US" w:bidi="ar-SA"/>
      </w:rPr>
    </w:lvl>
  </w:abstractNum>
  <w:abstractNum w:abstractNumId="238" w15:restartNumberingAfterBreak="0">
    <w:nsid w:val="3F32112D"/>
    <w:multiLevelType w:val="hybridMultilevel"/>
    <w:tmpl w:val="55B0CFD0"/>
    <w:lvl w:ilvl="0" w:tplc="E778ADB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6A6AC78E">
      <w:numFmt w:val="bullet"/>
      <w:lvlText w:val="•"/>
      <w:lvlJc w:val="left"/>
      <w:pPr>
        <w:ind w:left="1310" w:hanging="360"/>
      </w:pPr>
      <w:rPr>
        <w:rFonts w:hint="default"/>
        <w:lang w:val="tr-TR" w:eastAsia="en-US" w:bidi="ar-SA"/>
      </w:rPr>
    </w:lvl>
    <w:lvl w:ilvl="2" w:tplc="39F4A512">
      <w:numFmt w:val="bullet"/>
      <w:lvlText w:val="•"/>
      <w:lvlJc w:val="left"/>
      <w:pPr>
        <w:ind w:left="2141" w:hanging="360"/>
      </w:pPr>
      <w:rPr>
        <w:rFonts w:hint="default"/>
        <w:lang w:val="tr-TR" w:eastAsia="en-US" w:bidi="ar-SA"/>
      </w:rPr>
    </w:lvl>
    <w:lvl w:ilvl="3" w:tplc="491C10F4">
      <w:numFmt w:val="bullet"/>
      <w:lvlText w:val="•"/>
      <w:lvlJc w:val="left"/>
      <w:pPr>
        <w:ind w:left="2972" w:hanging="360"/>
      </w:pPr>
      <w:rPr>
        <w:rFonts w:hint="default"/>
        <w:lang w:val="tr-TR" w:eastAsia="en-US" w:bidi="ar-SA"/>
      </w:rPr>
    </w:lvl>
    <w:lvl w:ilvl="4" w:tplc="AE72D4AA">
      <w:numFmt w:val="bullet"/>
      <w:lvlText w:val="•"/>
      <w:lvlJc w:val="left"/>
      <w:pPr>
        <w:ind w:left="3803" w:hanging="360"/>
      </w:pPr>
      <w:rPr>
        <w:rFonts w:hint="default"/>
        <w:lang w:val="tr-TR" w:eastAsia="en-US" w:bidi="ar-SA"/>
      </w:rPr>
    </w:lvl>
    <w:lvl w:ilvl="5" w:tplc="3FAC3204">
      <w:numFmt w:val="bullet"/>
      <w:lvlText w:val="•"/>
      <w:lvlJc w:val="left"/>
      <w:pPr>
        <w:ind w:left="4634" w:hanging="360"/>
      </w:pPr>
      <w:rPr>
        <w:rFonts w:hint="default"/>
        <w:lang w:val="tr-TR" w:eastAsia="en-US" w:bidi="ar-SA"/>
      </w:rPr>
    </w:lvl>
    <w:lvl w:ilvl="6" w:tplc="3A7CF434">
      <w:numFmt w:val="bullet"/>
      <w:lvlText w:val="•"/>
      <w:lvlJc w:val="left"/>
      <w:pPr>
        <w:ind w:left="5465" w:hanging="360"/>
      </w:pPr>
      <w:rPr>
        <w:rFonts w:hint="default"/>
        <w:lang w:val="tr-TR" w:eastAsia="en-US" w:bidi="ar-SA"/>
      </w:rPr>
    </w:lvl>
    <w:lvl w:ilvl="7" w:tplc="1F84598E">
      <w:numFmt w:val="bullet"/>
      <w:lvlText w:val="•"/>
      <w:lvlJc w:val="left"/>
      <w:pPr>
        <w:ind w:left="6296" w:hanging="360"/>
      </w:pPr>
      <w:rPr>
        <w:rFonts w:hint="default"/>
        <w:lang w:val="tr-TR" w:eastAsia="en-US" w:bidi="ar-SA"/>
      </w:rPr>
    </w:lvl>
    <w:lvl w:ilvl="8" w:tplc="34AE8860">
      <w:numFmt w:val="bullet"/>
      <w:lvlText w:val="•"/>
      <w:lvlJc w:val="left"/>
      <w:pPr>
        <w:ind w:left="7127" w:hanging="360"/>
      </w:pPr>
      <w:rPr>
        <w:rFonts w:hint="default"/>
        <w:lang w:val="tr-TR" w:eastAsia="en-US" w:bidi="ar-SA"/>
      </w:rPr>
    </w:lvl>
  </w:abstractNum>
  <w:abstractNum w:abstractNumId="239" w15:restartNumberingAfterBreak="0">
    <w:nsid w:val="3F6E1FE5"/>
    <w:multiLevelType w:val="hybridMultilevel"/>
    <w:tmpl w:val="8AFA0B18"/>
    <w:lvl w:ilvl="0" w:tplc="04BE40C4">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1E1A486E">
      <w:numFmt w:val="bullet"/>
      <w:lvlText w:val="•"/>
      <w:lvlJc w:val="left"/>
      <w:pPr>
        <w:ind w:left="1078" w:hanging="360"/>
      </w:pPr>
      <w:rPr>
        <w:rFonts w:hint="default"/>
        <w:lang w:val="tr-TR" w:eastAsia="en-US" w:bidi="ar-SA"/>
      </w:rPr>
    </w:lvl>
    <w:lvl w:ilvl="2" w:tplc="1630B674">
      <w:numFmt w:val="bullet"/>
      <w:lvlText w:val="•"/>
      <w:lvlJc w:val="left"/>
      <w:pPr>
        <w:ind w:left="1697" w:hanging="360"/>
      </w:pPr>
      <w:rPr>
        <w:rFonts w:hint="default"/>
        <w:lang w:val="tr-TR" w:eastAsia="en-US" w:bidi="ar-SA"/>
      </w:rPr>
    </w:lvl>
    <w:lvl w:ilvl="3" w:tplc="FBDE1628">
      <w:numFmt w:val="bullet"/>
      <w:lvlText w:val="•"/>
      <w:lvlJc w:val="left"/>
      <w:pPr>
        <w:ind w:left="2316" w:hanging="360"/>
      </w:pPr>
      <w:rPr>
        <w:rFonts w:hint="default"/>
        <w:lang w:val="tr-TR" w:eastAsia="en-US" w:bidi="ar-SA"/>
      </w:rPr>
    </w:lvl>
    <w:lvl w:ilvl="4" w:tplc="443292FE">
      <w:numFmt w:val="bullet"/>
      <w:lvlText w:val="•"/>
      <w:lvlJc w:val="left"/>
      <w:pPr>
        <w:ind w:left="2935" w:hanging="360"/>
      </w:pPr>
      <w:rPr>
        <w:rFonts w:hint="default"/>
        <w:lang w:val="tr-TR" w:eastAsia="en-US" w:bidi="ar-SA"/>
      </w:rPr>
    </w:lvl>
    <w:lvl w:ilvl="5" w:tplc="B906AAAC">
      <w:numFmt w:val="bullet"/>
      <w:lvlText w:val="•"/>
      <w:lvlJc w:val="left"/>
      <w:pPr>
        <w:ind w:left="3554" w:hanging="360"/>
      </w:pPr>
      <w:rPr>
        <w:rFonts w:hint="default"/>
        <w:lang w:val="tr-TR" w:eastAsia="en-US" w:bidi="ar-SA"/>
      </w:rPr>
    </w:lvl>
    <w:lvl w:ilvl="6" w:tplc="29946EA8">
      <w:numFmt w:val="bullet"/>
      <w:lvlText w:val="•"/>
      <w:lvlJc w:val="left"/>
      <w:pPr>
        <w:ind w:left="4173" w:hanging="360"/>
      </w:pPr>
      <w:rPr>
        <w:rFonts w:hint="default"/>
        <w:lang w:val="tr-TR" w:eastAsia="en-US" w:bidi="ar-SA"/>
      </w:rPr>
    </w:lvl>
    <w:lvl w:ilvl="7" w:tplc="80049A42">
      <w:numFmt w:val="bullet"/>
      <w:lvlText w:val="•"/>
      <w:lvlJc w:val="left"/>
      <w:pPr>
        <w:ind w:left="4792" w:hanging="360"/>
      </w:pPr>
      <w:rPr>
        <w:rFonts w:hint="default"/>
        <w:lang w:val="tr-TR" w:eastAsia="en-US" w:bidi="ar-SA"/>
      </w:rPr>
    </w:lvl>
    <w:lvl w:ilvl="8" w:tplc="3E38781A">
      <w:numFmt w:val="bullet"/>
      <w:lvlText w:val="•"/>
      <w:lvlJc w:val="left"/>
      <w:pPr>
        <w:ind w:left="5411" w:hanging="360"/>
      </w:pPr>
      <w:rPr>
        <w:rFonts w:hint="default"/>
        <w:lang w:val="tr-TR" w:eastAsia="en-US" w:bidi="ar-SA"/>
      </w:rPr>
    </w:lvl>
  </w:abstractNum>
  <w:abstractNum w:abstractNumId="240" w15:restartNumberingAfterBreak="0">
    <w:nsid w:val="3F875E68"/>
    <w:multiLevelType w:val="hybridMultilevel"/>
    <w:tmpl w:val="2A9273AA"/>
    <w:lvl w:ilvl="0" w:tplc="AAE0BE4C">
      <w:numFmt w:val="bullet"/>
      <w:lvlText w:val=""/>
      <w:lvlJc w:val="left"/>
      <w:pPr>
        <w:ind w:left="466" w:hanging="358"/>
      </w:pPr>
      <w:rPr>
        <w:rFonts w:ascii="Symbol" w:eastAsia="Symbol" w:hAnsi="Symbol" w:cs="Symbol" w:hint="default"/>
        <w:b w:val="0"/>
        <w:bCs w:val="0"/>
        <w:i w:val="0"/>
        <w:iCs w:val="0"/>
        <w:spacing w:val="0"/>
        <w:w w:val="99"/>
        <w:sz w:val="20"/>
        <w:szCs w:val="20"/>
        <w:lang w:val="tr-TR" w:eastAsia="en-US" w:bidi="ar-SA"/>
      </w:rPr>
    </w:lvl>
    <w:lvl w:ilvl="1" w:tplc="09068AAA">
      <w:numFmt w:val="bullet"/>
      <w:lvlText w:val="•"/>
      <w:lvlJc w:val="left"/>
      <w:pPr>
        <w:ind w:left="1033" w:hanging="358"/>
      </w:pPr>
      <w:rPr>
        <w:rFonts w:hint="default"/>
        <w:lang w:val="tr-TR" w:eastAsia="en-US" w:bidi="ar-SA"/>
      </w:rPr>
    </w:lvl>
    <w:lvl w:ilvl="2" w:tplc="02F6ED00">
      <w:numFmt w:val="bullet"/>
      <w:lvlText w:val="•"/>
      <w:lvlJc w:val="left"/>
      <w:pPr>
        <w:ind w:left="1606" w:hanging="358"/>
      </w:pPr>
      <w:rPr>
        <w:rFonts w:hint="default"/>
        <w:lang w:val="tr-TR" w:eastAsia="en-US" w:bidi="ar-SA"/>
      </w:rPr>
    </w:lvl>
    <w:lvl w:ilvl="3" w:tplc="A72A6706">
      <w:numFmt w:val="bullet"/>
      <w:lvlText w:val="•"/>
      <w:lvlJc w:val="left"/>
      <w:pPr>
        <w:ind w:left="2179" w:hanging="358"/>
      </w:pPr>
      <w:rPr>
        <w:rFonts w:hint="default"/>
        <w:lang w:val="tr-TR" w:eastAsia="en-US" w:bidi="ar-SA"/>
      </w:rPr>
    </w:lvl>
    <w:lvl w:ilvl="4" w:tplc="C4300E24">
      <w:numFmt w:val="bullet"/>
      <w:lvlText w:val="•"/>
      <w:lvlJc w:val="left"/>
      <w:pPr>
        <w:ind w:left="2752" w:hanging="358"/>
      </w:pPr>
      <w:rPr>
        <w:rFonts w:hint="default"/>
        <w:lang w:val="tr-TR" w:eastAsia="en-US" w:bidi="ar-SA"/>
      </w:rPr>
    </w:lvl>
    <w:lvl w:ilvl="5" w:tplc="DB64376A">
      <w:numFmt w:val="bullet"/>
      <w:lvlText w:val="•"/>
      <w:lvlJc w:val="left"/>
      <w:pPr>
        <w:ind w:left="3326" w:hanging="358"/>
      </w:pPr>
      <w:rPr>
        <w:rFonts w:hint="default"/>
        <w:lang w:val="tr-TR" w:eastAsia="en-US" w:bidi="ar-SA"/>
      </w:rPr>
    </w:lvl>
    <w:lvl w:ilvl="6" w:tplc="3C587C22">
      <w:numFmt w:val="bullet"/>
      <w:lvlText w:val="•"/>
      <w:lvlJc w:val="left"/>
      <w:pPr>
        <w:ind w:left="3899" w:hanging="358"/>
      </w:pPr>
      <w:rPr>
        <w:rFonts w:hint="default"/>
        <w:lang w:val="tr-TR" w:eastAsia="en-US" w:bidi="ar-SA"/>
      </w:rPr>
    </w:lvl>
    <w:lvl w:ilvl="7" w:tplc="C290A140">
      <w:numFmt w:val="bullet"/>
      <w:lvlText w:val="•"/>
      <w:lvlJc w:val="left"/>
      <w:pPr>
        <w:ind w:left="4472" w:hanging="358"/>
      </w:pPr>
      <w:rPr>
        <w:rFonts w:hint="default"/>
        <w:lang w:val="tr-TR" w:eastAsia="en-US" w:bidi="ar-SA"/>
      </w:rPr>
    </w:lvl>
    <w:lvl w:ilvl="8" w:tplc="B694E5A8">
      <w:numFmt w:val="bullet"/>
      <w:lvlText w:val="•"/>
      <w:lvlJc w:val="left"/>
      <w:pPr>
        <w:ind w:left="5045" w:hanging="358"/>
      </w:pPr>
      <w:rPr>
        <w:rFonts w:hint="default"/>
        <w:lang w:val="tr-TR" w:eastAsia="en-US" w:bidi="ar-SA"/>
      </w:rPr>
    </w:lvl>
  </w:abstractNum>
  <w:abstractNum w:abstractNumId="241" w15:restartNumberingAfterBreak="0">
    <w:nsid w:val="3FBB382D"/>
    <w:multiLevelType w:val="hybridMultilevel"/>
    <w:tmpl w:val="C994F134"/>
    <w:lvl w:ilvl="0" w:tplc="FF40078A">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88C2DCE2">
      <w:numFmt w:val="bullet"/>
      <w:lvlText w:val="•"/>
      <w:lvlJc w:val="left"/>
      <w:pPr>
        <w:ind w:left="420" w:hanging="147"/>
      </w:pPr>
      <w:rPr>
        <w:rFonts w:hint="default"/>
        <w:lang w:val="tr-TR" w:eastAsia="en-US" w:bidi="ar-SA"/>
      </w:rPr>
    </w:lvl>
    <w:lvl w:ilvl="2" w:tplc="632016E2">
      <w:numFmt w:val="bullet"/>
      <w:lvlText w:val="•"/>
      <w:lvlJc w:val="left"/>
      <w:pPr>
        <w:ind w:left="601" w:hanging="147"/>
      </w:pPr>
      <w:rPr>
        <w:rFonts w:hint="default"/>
        <w:lang w:val="tr-TR" w:eastAsia="en-US" w:bidi="ar-SA"/>
      </w:rPr>
    </w:lvl>
    <w:lvl w:ilvl="3" w:tplc="42B0D766">
      <w:numFmt w:val="bullet"/>
      <w:lvlText w:val="•"/>
      <w:lvlJc w:val="left"/>
      <w:pPr>
        <w:ind w:left="781" w:hanging="147"/>
      </w:pPr>
      <w:rPr>
        <w:rFonts w:hint="default"/>
        <w:lang w:val="tr-TR" w:eastAsia="en-US" w:bidi="ar-SA"/>
      </w:rPr>
    </w:lvl>
    <w:lvl w:ilvl="4" w:tplc="DBCA7582">
      <w:numFmt w:val="bullet"/>
      <w:lvlText w:val="•"/>
      <w:lvlJc w:val="left"/>
      <w:pPr>
        <w:ind w:left="962" w:hanging="147"/>
      </w:pPr>
      <w:rPr>
        <w:rFonts w:hint="default"/>
        <w:lang w:val="tr-TR" w:eastAsia="en-US" w:bidi="ar-SA"/>
      </w:rPr>
    </w:lvl>
    <w:lvl w:ilvl="5" w:tplc="91C6E00C">
      <w:numFmt w:val="bullet"/>
      <w:lvlText w:val="•"/>
      <w:lvlJc w:val="left"/>
      <w:pPr>
        <w:ind w:left="1142" w:hanging="147"/>
      </w:pPr>
      <w:rPr>
        <w:rFonts w:hint="default"/>
        <w:lang w:val="tr-TR" w:eastAsia="en-US" w:bidi="ar-SA"/>
      </w:rPr>
    </w:lvl>
    <w:lvl w:ilvl="6" w:tplc="ECF86CCA">
      <w:numFmt w:val="bullet"/>
      <w:lvlText w:val="•"/>
      <w:lvlJc w:val="left"/>
      <w:pPr>
        <w:ind w:left="1323" w:hanging="147"/>
      </w:pPr>
      <w:rPr>
        <w:rFonts w:hint="default"/>
        <w:lang w:val="tr-TR" w:eastAsia="en-US" w:bidi="ar-SA"/>
      </w:rPr>
    </w:lvl>
    <w:lvl w:ilvl="7" w:tplc="FAECD73E">
      <w:numFmt w:val="bullet"/>
      <w:lvlText w:val="•"/>
      <w:lvlJc w:val="left"/>
      <w:pPr>
        <w:ind w:left="1503" w:hanging="147"/>
      </w:pPr>
      <w:rPr>
        <w:rFonts w:hint="default"/>
        <w:lang w:val="tr-TR" w:eastAsia="en-US" w:bidi="ar-SA"/>
      </w:rPr>
    </w:lvl>
    <w:lvl w:ilvl="8" w:tplc="103E68E6">
      <w:numFmt w:val="bullet"/>
      <w:lvlText w:val="•"/>
      <w:lvlJc w:val="left"/>
      <w:pPr>
        <w:ind w:left="1684" w:hanging="147"/>
      </w:pPr>
      <w:rPr>
        <w:rFonts w:hint="default"/>
        <w:lang w:val="tr-TR" w:eastAsia="en-US" w:bidi="ar-SA"/>
      </w:rPr>
    </w:lvl>
  </w:abstractNum>
  <w:abstractNum w:abstractNumId="242" w15:restartNumberingAfterBreak="0">
    <w:nsid w:val="3FBF55D3"/>
    <w:multiLevelType w:val="hybridMultilevel"/>
    <w:tmpl w:val="7A5C7D32"/>
    <w:lvl w:ilvl="0" w:tplc="6010B900">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E620DF5A">
      <w:numFmt w:val="bullet"/>
      <w:lvlText w:val="•"/>
      <w:lvlJc w:val="left"/>
      <w:pPr>
        <w:ind w:left="1060" w:hanging="361"/>
      </w:pPr>
      <w:rPr>
        <w:rFonts w:hint="default"/>
        <w:lang w:val="tr-TR" w:eastAsia="en-US" w:bidi="ar-SA"/>
      </w:rPr>
    </w:lvl>
    <w:lvl w:ilvl="2" w:tplc="FE8CCDD2">
      <w:numFmt w:val="bullet"/>
      <w:lvlText w:val="•"/>
      <w:lvlJc w:val="left"/>
      <w:pPr>
        <w:ind w:left="1660" w:hanging="361"/>
      </w:pPr>
      <w:rPr>
        <w:rFonts w:hint="default"/>
        <w:lang w:val="tr-TR" w:eastAsia="en-US" w:bidi="ar-SA"/>
      </w:rPr>
    </w:lvl>
    <w:lvl w:ilvl="3" w:tplc="82BC0B0C">
      <w:numFmt w:val="bullet"/>
      <w:lvlText w:val="•"/>
      <w:lvlJc w:val="left"/>
      <w:pPr>
        <w:ind w:left="2260" w:hanging="361"/>
      </w:pPr>
      <w:rPr>
        <w:rFonts w:hint="default"/>
        <w:lang w:val="tr-TR" w:eastAsia="en-US" w:bidi="ar-SA"/>
      </w:rPr>
    </w:lvl>
    <w:lvl w:ilvl="4" w:tplc="3DCC1FEC">
      <w:numFmt w:val="bullet"/>
      <w:lvlText w:val="•"/>
      <w:lvlJc w:val="left"/>
      <w:pPr>
        <w:ind w:left="2860" w:hanging="361"/>
      </w:pPr>
      <w:rPr>
        <w:rFonts w:hint="default"/>
        <w:lang w:val="tr-TR" w:eastAsia="en-US" w:bidi="ar-SA"/>
      </w:rPr>
    </w:lvl>
    <w:lvl w:ilvl="5" w:tplc="F95E332C">
      <w:numFmt w:val="bullet"/>
      <w:lvlText w:val="•"/>
      <w:lvlJc w:val="left"/>
      <w:pPr>
        <w:ind w:left="3461" w:hanging="361"/>
      </w:pPr>
      <w:rPr>
        <w:rFonts w:hint="default"/>
        <w:lang w:val="tr-TR" w:eastAsia="en-US" w:bidi="ar-SA"/>
      </w:rPr>
    </w:lvl>
    <w:lvl w:ilvl="6" w:tplc="8702E62C">
      <w:numFmt w:val="bullet"/>
      <w:lvlText w:val="•"/>
      <w:lvlJc w:val="left"/>
      <w:pPr>
        <w:ind w:left="4061" w:hanging="361"/>
      </w:pPr>
      <w:rPr>
        <w:rFonts w:hint="default"/>
        <w:lang w:val="tr-TR" w:eastAsia="en-US" w:bidi="ar-SA"/>
      </w:rPr>
    </w:lvl>
    <w:lvl w:ilvl="7" w:tplc="D056FB3E">
      <w:numFmt w:val="bullet"/>
      <w:lvlText w:val="•"/>
      <w:lvlJc w:val="left"/>
      <w:pPr>
        <w:ind w:left="4661" w:hanging="361"/>
      </w:pPr>
      <w:rPr>
        <w:rFonts w:hint="default"/>
        <w:lang w:val="tr-TR" w:eastAsia="en-US" w:bidi="ar-SA"/>
      </w:rPr>
    </w:lvl>
    <w:lvl w:ilvl="8" w:tplc="32D8D5BE">
      <w:numFmt w:val="bullet"/>
      <w:lvlText w:val="•"/>
      <w:lvlJc w:val="left"/>
      <w:pPr>
        <w:ind w:left="5261" w:hanging="361"/>
      </w:pPr>
      <w:rPr>
        <w:rFonts w:hint="default"/>
        <w:lang w:val="tr-TR" w:eastAsia="en-US" w:bidi="ar-SA"/>
      </w:rPr>
    </w:lvl>
  </w:abstractNum>
  <w:abstractNum w:abstractNumId="243" w15:restartNumberingAfterBreak="0">
    <w:nsid w:val="40677B5C"/>
    <w:multiLevelType w:val="hybridMultilevel"/>
    <w:tmpl w:val="79AAE3BC"/>
    <w:lvl w:ilvl="0" w:tplc="2E922454">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1848CBA8">
      <w:numFmt w:val="bullet"/>
      <w:lvlText w:val="•"/>
      <w:lvlJc w:val="left"/>
      <w:pPr>
        <w:ind w:left="1060" w:hanging="361"/>
      </w:pPr>
      <w:rPr>
        <w:rFonts w:hint="default"/>
        <w:lang w:val="tr-TR" w:eastAsia="en-US" w:bidi="ar-SA"/>
      </w:rPr>
    </w:lvl>
    <w:lvl w:ilvl="2" w:tplc="755A7492">
      <w:numFmt w:val="bullet"/>
      <w:lvlText w:val="•"/>
      <w:lvlJc w:val="left"/>
      <w:pPr>
        <w:ind w:left="1660" w:hanging="361"/>
      </w:pPr>
      <w:rPr>
        <w:rFonts w:hint="default"/>
        <w:lang w:val="tr-TR" w:eastAsia="en-US" w:bidi="ar-SA"/>
      </w:rPr>
    </w:lvl>
    <w:lvl w:ilvl="3" w:tplc="99640228">
      <w:numFmt w:val="bullet"/>
      <w:lvlText w:val="•"/>
      <w:lvlJc w:val="left"/>
      <w:pPr>
        <w:ind w:left="2260" w:hanging="361"/>
      </w:pPr>
      <w:rPr>
        <w:rFonts w:hint="default"/>
        <w:lang w:val="tr-TR" w:eastAsia="en-US" w:bidi="ar-SA"/>
      </w:rPr>
    </w:lvl>
    <w:lvl w:ilvl="4" w:tplc="EF566280">
      <w:numFmt w:val="bullet"/>
      <w:lvlText w:val="•"/>
      <w:lvlJc w:val="left"/>
      <w:pPr>
        <w:ind w:left="2860" w:hanging="361"/>
      </w:pPr>
      <w:rPr>
        <w:rFonts w:hint="default"/>
        <w:lang w:val="tr-TR" w:eastAsia="en-US" w:bidi="ar-SA"/>
      </w:rPr>
    </w:lvl>
    <w:lvl w:ilvl="5" w:tplc="2436A39C">
      <w:numFmt w:val="bullet"/>
      <w:lvlText w:val="•"/>
      <w:lvlJc w:val="left"/>
      <w:pPr>
        <w:ind w:left="3461" w:hanging="361"/>
      </w:pPr>
      <w:rPr>
        <w:rFonts w:hint="default"/>
        <w:lang w:val="tr-TR" w:eastAsia="en-US" w:bidi="ar-SA"/>
      </w:rPr>
    </w:lvl>
    <w:lvl w:ilvl="6" w:tplc="3C2CE3B8">
      <w:numFmt w:val="bullet"/>
      <w:lvlText w:val="•"/>
      <w:lvlJc w:val="left"/>
      <w:pPr>
        <w:ind w:left="4061" w:hanging="361"/>
      </w:pPr>
      <w:rPr>
        <w:rFonts w:hint="default"/>
        <w:lang w:val="tr-TR" w:eastAsia="en-US" w:bidi="ar-SA"/>
      </w:rPr>
    </w:lvl>
    <w:lvl w:ilvl="7" w:tplc="86422052">
      <w:numFmt w:val="bullet"/>
      <w:lvlText w:val="•"/>
      <w:lvlJc w:val="left"/>
      <w:pPr>
        <w:ind w:left="4661" w:hanging="361"/>
      </w:pPr>
      <w:rPr>
        <w:rFonts w:hint="default"/>
        <w:lang w:val="tr-TR" w:eastAsia="en-US" w:bidi="ar-SA"/>
      </w:rPr>
    </w:lvl>
    <w:lvl w:ilvl="8" w:tplc="40209004">
      <w:numFmt w:val="bullet"/>
      <w:lvlText w:val="•"/>
      <w:lvlJc w:val="left"/>
      <w:pPr>
        <w:ind w:left="5261" w:hanging="361"/>
      </w:pPr>
      <w:rPr>
        <w:rFonts w:hint="default"/>
        <w:lang w:val="tr-TR" w:eastAsia="en-US" w:bidi="ar-SA"/>
      </w:rPr>
    </w:lvl>
  </w:abstractNum>
  <w:abstractNum w:abstractNumId="244" w15:restartNumberingAfterBreak="0">
    <w:nsid w:val="40844FCF"/>
    <w:multiLevelType w:val="hybridMultilevel"/>
    <w:tmpl w:val="F280AD7C"/>
    <w:lvl w:ilvl="0" w:tplc="FA22A412">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D0D637CA">
      <w:numFmt w:val="bullet"/>
      <w:lvlText w:val="•"/>
      <w:lvlJc w:val="left"/>
      <w:pPr>
        <w:ind w:left="1516" w:hanging="360"/>
      </w:pPr>
      <w:rPr>
        <w:rFonts w:hint="default"/>
        <w:lang w:val="tr-TR" w:eastAsia="en-US" w:bidi="ar-SA"/>
      </w:rPr>
    </w:lvl>
    <w:lvl w:ilvl="2" w:tplc="BBC0494C">
      <w:numFmt w:val="bullet"/>
      <w:lvlText w:val="•"/>
      <w:lvlJc w:val="left"/>
      <w:pPr>
        <w:ind w:left="2572" w:hanging="360"/>
      </w:pPr>
      <w:rPr>
        <w:rFonts w:hint="default"/>
        <w:lang w:val="tr-TR" w:eastAsia="en-US" w:bidi="ar-SA"/>
      </w:rPr>
    </w:lvl>
    <w:lvl w:ilvl="3" w:tplc="70503726">
      <w:numFmt w:val="bullet"/>
      <w:lvlText w:val="•"/>
      <w:lvlJc w:val="left"/>
      <w:pPr>
        <w:ind w:left="3628" w:hanging="360"/>
      </w:pPr>
      <w:rPr>
        <w:rFonts w:hint="default"/>
        <w:lang w:val="tr-TR" w:eastAsia="en-US" w:bidi="ar-SA"/>
      </w:rPr>
    </w:lvl>
    <w:lvl w:ilvl="4" w:tplc="18CCAC62">
      <w:numFmt w:val="bullet"/>
      <w:lvlText w:val="•"/>
      <w:lvlJc w:val="left"/>
      <w:pPr>
        <w:ind w:left="4684" w:hanging="360"/>
      </w:pPr>
      <w:rPr>
        <w:rFonts w:hint="default"/>
        <w:lang w:val="tr-TR" w:eastAsia="en-US" w:bidi="ar-SA"/>
      </w:rPr>
    </w:lvl>
    <w:lvl w:ilvl="5" w:tplc="D13223DA">
      <w:numFmt w:val="bullet"/>
      <w:lvlText w:val="•"/>
      <w:lvlJc w:val="left"/>
      <w:pPr>
        <w:ind w:left="5740" w:hanging="360"/>
      </w:pPr>
      <w:rPr>
        <w:rFonts w:hint="default"/>
        <w:lang w:val="tr-TR" w:eastAsia="en-US" w:bidi="ar-SA"/>
      </w:rPr>
    </w:lvl>
    <w:lvl w:ilvl="6" w:tplc="BE5AFB8A">
      <w:numFmt w:val="bullet"/>
      <w:lvlText w:val="•"/>
      <w:lvlJc w:val="left"/>
      <w:pPr>
        <w:ind w:left="6796" w:hanging="360"/>
      </w:pPr>
      <w:rPr>
        <w:rFonts w:hint="default"/>
        <w:lang w:val="tr-TR" w:eastAsia="en-US" w:bidi="ar-SA"/>
      </w:rPr>
    </w:lvl>
    <w:lvl w:ilvl="7" w:tplc="62E2D5F2">
      <w:numFmt w:val="bullet"/>
      <w:lvlText w:val="•"/>
      <w:lvlJc w:val="left"/>
      <w:pPr>
        <w:ind w:left="7852" w:hanging="360"/>
      </w:pPr>
      <w:rPr>
        <w:rFonts w:hint="default"/>
        <w:lang w:val="tr-TR" w:eastAsia="en-US" w:bidi="ar-SA"/>
      </w:rPr>
    </w:lvl>
    <w:lvl w:ilvl="8" w:tplc="36D4DEDE">
      <w:numFmt w:val="bullet"/>
      <w:lvlText w:val="•"/>
      <w:lvlJc w:val="left"/>
      <w:pPr>
        <w:ind w:left="8908" w:hanging="360"/>
      </w:pPr>
      <w:rPr>
        <w:rFonts w:hint="default"/>
        <w:lang w:val="tr-TR" w:eastAsia="en-US" w:bidi="ar-SA"/>
      </w:rPr>
    </w:lvl>
  </w:abstractNum>
  <w:abstractNum w:abstractNumId="245" w15:restartNumberingAfterBreak="0">
    <w:nsid w:val="408B438E"/>
    <w:multiLevelType w:val="hybridMultilevel"/>
    <w:tmpl w:val="D77C2DEA"/>
    <w:lvl w:ilvl="0" w:tplc="E5A68ECA">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5844BCEC">
      <w:numFmt w:val="bullet"/>
      <w:lvlText w:val="•"/>
      <w:lvlJc w:val="left"/>
      <w:pPr>
        <w:ind w:left="420" w:hanging="147"/>
      </w:pPr>
      <w:rPr>
        <w:rFonts w:hint="default"/>
        <w:lang w:val="tr-TR" w:eastAsia="en-US" w:bidi="ar-SA"/>
      </w:rPr>
    </w:lvl>
    <w:lvl w:ilvl="2" w:tplc="51385D7E">
      <w:numFmt w:val="bullet"/>
      <w:lvlText w:val="•"/>
      <w:lvlJc w:val="left"/>
      <w:pPr>
        <w:ind w:left="601" w:hanging="147"/>
      </w:pPr>
      <w:rPr>
        <w:rFonts w:hint="default"/>
        <w:lang w:val="tr-TR" w:eastAsia="en-US" w:bidi="ar-SA"/>
      </w:rPr>
    </w:lvl>
    <w:lvl w:ilvl="3" w:tplc="0B9E0240">
      <w:numFmt w:val="bullet"/>
      <w:lvlText w:val="•"/>
      <w:lvlJc w:val="left"/>
      <w:pPr>
        <w:ind w:left="781" w:hanging="147"/>
      </w:pPr>
      <w:rPr>
        <w:rFonts w:hint="default"/>
        <w:lang w:val="tr-TR" w:eastAsia="en-US" w:bidi="ar-SA"/>
      </w:rPr>
    </w:lvl>
    <w:lvl w:ilvl="4" w:tplc="D264D12E">
      <w:numFmt w:val="bullet"/>
      <w:lvlText w:val="•"/>
      <w:lvlJc w:val="left"/>
      <w:pPr>
        <w:ind w:left="962" w:hanging="147"/>
      </w:pPr>
      <w:rPr>
        <w:rFonts w:hint="default"/>
        <w:lang w:val="tr-TR" w:eastAsia="en-US" w:bidi="ar-SA"/>
      </w:rPr>
    </w:lvl>
    <w:lvl w:ilvl="5" w:tplc="69569D96">
      <w:numFmt w:val="bullet"/>
      <w:lvlText w:val="•"/>
      <w:lvlJc w:val="left"/>
      <w:pPr>
        <w:ind w:left="1142" w:hanging="147"/>
      </w:pPr>
      <w:rPr>
        <w:rFonts w:hint="default"/>
        <w:lang w:val="tr-TR" w:eastAsia="en-US" w:bidi="ar-SA"/>
      </w:rPr>
    </w:lvl>
    <w:lvl w:ilvl="6" w:tplc="192AB184">
      <w:numFmt w:val="bullet"/>
      <w:lvlText w:val="•"/>
      <w:lvlJc w:val="left"/>
      <w:pPr>
        <w:ind w:left="1323" w:hanging="147"/>
      </w:pPr>
      <w:rPr>
        <w:rFonts w:hint="default"/>
        <w:lang w:val="tr-TR" w:eastAsia="en-US" w:bidi="ar-SA"/>
      </w:rPr>
    </w:lvl>
    <w:lvl w:ilvl="7" w:tplc="99C6EC92">
      <w:numFmt w:val="bullet"/>
      <w:lvlText w:val="•"/>
      <w:lvlJc w:val="left"/>
      <w:pPr>
        <w:ind w:left="1503" w:hanging="147"/>
      </w:pPr>
      <w:rPr>
        <w:rFonts w:hint="default"/>
        <w:lang w:val="tr-TR" w:eastAsia="en-US" w:bidi="ar-SA"/>
      </w:rPr>
    </w:lvl>
    <w:lvl w:ilvl="8" w:tplc="56B2719C">
      <w:numFmt w:val="bullet"/>
      <w:lvlText w:val="•"/>
      <w:lvlJc w:val="left"/>
      <w:pPr>
        <w:ind w:left="1684" w:hanging="147"/>
      </w:pPr>
      <w:rPr>
        <w:rFonts w:hint="default"/>
        <w:lang w:val="tr-TR" w:eastAsia="en-US" w:bidi="ar-SA"/>
      </w:rPr>
    </w:lvl>
  </w:abstractNum>
  <w:abstractNum w:abstractNumId="246" w15:restartNumberingAfterBreak="0">
    <w:nsid w:val="411E545A"/>
    <w:multiLevelType w:val="multilevel"/>
    <w:tmpl w:val="A300E9F6"/>
    <w:lvl w:ilvl="0">
      <w:start w:val="6"/>
      <w:numFmt w:val="decimal"/>
      <w:lvlText w:val="%1"/>
      <w:lvlJc w:val="left"/>
      <w:pPr>
        <w:ind w:left="496" w:hanging="389"/>
        <w:jc w:val="left"/>
      </w:pPr>
      <w:rPr>
        <w:rFonts w:hint="default"/>
        <w:lang w:val="tr-TR" w:eastAsia="en-US" w:bidi="ar-SA"/>
      </w:rPr>
    </w:lvl>
    <w:lvl w:ilvl="1">
      <w:start w:val="6"/>
      <w:numFmt w:val="decimal"/>
      <w:lvlText w:val="%1.%2."/>
      <w:lvlJc w:val="left"/>
      <w:pPr>
        <w:ind w:left="496" w:hanging="389"/>
        <w:jc w:val="left"/>
      </w:pPr>
      <w:rPr>
        <w:rFonts w:ascii="Arial" w:eastAsia="Arial" w:hAnsi="Arial" w:cs="Arial" w:hint="default"/>
        <w:b w:val="0"/>
        <w:bCs w:val="0"/>
        <w:i w:val="0"/>
        <w:iCs w:val="0"/>
        <w:spacing w:val="-1"/>
        <w:w w:val="99"/>
        <w:sz w:val="20"/>
        <w:szCs w:val="20"/>
        <w:lang w:val="tr-TR" w:eastAsia="en-US" w:bidi="ar-SA"/>
      </w:rPr>
    </w:lvl>
    <w:lvl w:ilvl="2">
      <w:numFmt w:val="bullet"/>
      <w:lvlText w:val="•"/>
      <w:lvlJc w:val="left"/>
      <w:pPr>
        <w:ind w:left="774" w:hanging="389"/>
      </w:pPr>
      <w:rPr>
        <w:rFonts w:hint="default"/>
        <w:lang w:val="tr-TR" w:eastAsia="en-US" w:bidi="ar-SA"/>
      </w:rPr>
    </w:lvl>
    <w:lvl w:ilvl="3">
      <w:numFmt w:val="bullet"/>
      <w:lvlText w:val="•"/>
      <w:lvlJc w:val="left"/>
      <w:pPr>
        <w:ind w:left="912" w:hanging="389"/>
      </w:pPr>
      <w:rPr>
        <w:rFonts w:hint="default"/>
        <w:lang w:val="tr-TR" w:eastAsia="en-US" w:bidi="ar-SA"/>
      </w:rPr>
    </w:lvl>
    <w:lvl w:ilvl="4">
      <w:numFmt w:val="bullet"/>
      <w:lvlText w:val="•"/>
      <w:lvlJc w:val="left"/>
      <w:pPr>
        <w:ind w:left="1049" w:hanging="389"/>
      </w:pPr>
      <w:rPr>
        <w:rFonts w:hint="default"/>
        <w:lang w:val="tr-TR" w:eastAsia="en-US" w:bidi="ar-SA"/>
      </w:rPr>
    </w:lvl>
    <w:lvl w:ilvl="5">
      <w:numFmt w:val="bullet"/>
      <w:lvlText w:val="•"/>
      <w:lvlJc w:val="left"/>
      <w:pPr>
        <w:ind w:left="1187" w:hanging="389"/>
      </w:pPr>
      <w:rPr>
        <w:rFonts w:hint="default"/>
        <w:lang w:val="tr-TR" w:eastAsia="en-US" w:bidi="ar-SA"/>
      </w:rPr>
    </w:lvl>
    <w:lvl w:ilvl="6">
      <w:numFmt w:val="bullet"/>
      <w:lvlText w:val="•"/>
      <w:lvlJc w:val="left"/>
      <w:pPr>
        <w:ind w:left="1324" w:hanging="389"/>
      </w:pPr>
      <w:rPr>
        <w:rFonts w:hint="default"/>
        <w:lang w:val="tr-TR" w:eastAsia="en-US" w:bidi="ar-SA"/>
      </w:rPr>
    </w:lvl>
    <w:lvl w:ilvl="7">
      <w:numFmt w:val="bullet"/>
      <w:lvlText w:val="•"/>
      <w:lvlJc w:val="left"/>
      <w:pPr>
        <w:ind w:left="1461" w:hanging="389"/>
      </w:pPr>
      <w:rPr>
        <w:rFonts w:hint="default"/>
        <w:lang w:val="tr-TR" w:eastAsia="en-US" w:bidi="ar-SA"/>
      </w:rPr>
    </w:lvl>
    <w:lvl w:ilvl="8">
      <w:numFmt w:val="bullet"/>
      <w:lvlText w:val="•"/>
      <w:lvlJc w:val="left"/>
      <w:pPr>
        <w:ind w:left="1599" w:hanging="389"/>
      </w:pPr>
      <w:rPr>
        <w:rFonts w:hint="default"/>
        <w:lang w:val="tr-TR" w:eastAsia="en-US" w:bidi="ar-SA"/>
      </w:rPr>
    </w:lvl>
  </w:abstractNum>
  <w:abstractNum w:abstractNumId="247" w15:restartNumberingAfterBreak="0">
    <w:nsid w:val="41203947"/>
    <w:multiLevelType w:val="hybridMultilevel"/>
    <w:tmpl w:val="2D00C47A"/>
    <w:lvl w:ilvl="0" w:tplc="392E22C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9B65E1A">
      <w:numFmt w:val="bullet"/>
      <w:lvlText w:val="•"/>
      <w:lvlJc w:val="left"/>
      <w:pPr>
        <w:ind w:left="923" w:hanging="360"/>
      </w:pPr>
      <w:rPr>
        <w:rFonts w:hint="default"/>
        <w:lang w:val="tr-TR" w:eastAsia="en-US" w:bidi="ar-SA"/>
      </w:rPr>
    </w:lvl>
    <w:lvl w:ilvl="2" w:tplc="9C1C71A6">
      <w:numFmt w:val="bullet"/>
      <w:lvlText w:val="•"/>
      <w:lvlJc w:val="left"/>
      <w:pPr>
        <w:ind w:left="1367" w:hanging="360"/>
      </w:pPr>
      <w:rPr>
        <w:rFonts w:hint="default"/>
        <w:lang w:val="tr-TR" w:eastAsia="en-US" w:bidi="ar-SA"/>
      </w:rPr>
    </w:lvl>
    <w:lvl w:ilvl="3" w:tplc="8EC6B95A">
      <w:numFmt w:val="bullet"/>
      <w:lvlText w:val="•"/>
      <w:lvlJc w:val="left"/>
      <w:pPr>
        <w:ind w:left="1811" w:hanging="360"/>
      </w:pPr>
      <w:rPr>
        <w:rFonts w:hint="default"/>
        <w:lang w:val="tr-TR" w:eastAsia="en-US" w:bidi="ar-SA"/>
      </w:rPr>
    </w:lvl>
    <w:lvl w:ilvl="4" w:tplc="4126D5E8">
      <w:numFmt w:val="bullet"/>
      <w:lvlText w:val="•"/>
      <w:lvlJc w:val="left"/>
      <w:pPr>
        <w:ind w:left="2255" w:hanging="360"/>
      </w:pPr>
      <w:rPr>
        <w:rFonts w:hint="default"/>
        <w:lang w:val="tr-TR" w:eastAsia="en-US" w:bidi="ar-SA"/>
      </w:rPr>
    </w:lvl>
    <w:lvl w:ilvl="5" w:tplc="DE5895F2">
      <w:numFmt w:val="bullet"/>
      <w:lvlText w:val="•"/>
      <w:lvlJc w:val="left"/>
      <w:pPr>
        <w:ind w:left="2699" w:hanging="360"/>
      </w:pPr>
      <w:rPr>
        <w:rFonts w:hint="default"/>
        <w:lang w:val="tr-TR" w:eastAsia="en-US" w:bidi="ar-SA"/>
      </w:rPr>
    </w:lvl>
    <w:lvl w:ilvl="6" w:tplc="10249A34">
      <w:numFmt w:val="bullet"/>
      <w:lvlText w:val="•"/>
      <w:lvlJc w:val="left"/>
      <w:pPr>
        <w:ind w:left="3142" w:hanging="360"/>
      </w:pPr>
      <w:rPr>
        <w:rFonts w:hint="default"/>
        <w:lang w:val="tr-TR" w:eastAsia="en-US" w:bidi="ar-SA"/>
      </w:rPr>
    </w:lvl>
    <w:lvl w:ilvl="7" w:tplc="3A96DE52">
      <w:numFmt w:val="bullet"/>
      <w:lvlText w:val="•"/>
      <w:lvlJc w:val="left"/>
      <w:pPr>
        <w:ind w:left="3586" w:hanging="360"/>
      </w:pPr>
      <w:rPr>
        <w:rFonts w:hint="default"/>
        <w:lang w:val="tr-TR" w:eastAsia="en-US" w:bidi="ar-SA"/>
      </w:rPr>
    </w:lvl>
    <w:lvl w:ilvl="8" w:tplc="8354A32C">
      <w:numFmt w:val="bullet"/>
      <w:lvlText w:val="•"/>
      <w:lvlJc w:val="left"/>
      <w:pPr>
        <w:ind w:left="4030" w:hanging="360"/>
      </w:pPr>
      <w:rPr>
        <w:rFonts w:hint="default"/>
        <w:lang w:val="tr-TR" w:eastAsia="en-US" w:bidi="ar-SA"/>
      </w:rPr>
    </w:lvl>
  </w:abstractNum>
  <w:abstractNum w:abstractNumId="248" w15:restartNumberingAfterBreak="0">
    <w:nsid w:val="416E6709"/>
    <w:multiLevelType w:val="hybridMultilevel"/>
    <w:tmpl w:val="464659FC"/>
    <w:lvl w:ilvl="0" w:tplc="7BC4B20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6DDE537C">
      <w:numFmt w:val="bullet"/>
      <w:lvlText w:val="•"/>
      <w:lvlJc w:val="left"/>
      <w:pPr>
        <w:ind w:left="923" w:hanging="360"/>
      </w:pPr>
      <w:rPr>
        <w:rFonts w:hint="default"/>
        <w:lang w:val="tr-TR" w:eastAsia="en-US" w:bidi="ar-SA"/>
      </w:rPr>
    </w:lvl>
    <w:lvl w:ilvl="2" w:tplc="4D5C59A8">
      <w:numFmt w:val="bullet"/>
      <w:lvlText w:val="•"/>
      <w:lvlJc w:val="left"/>
      <w:pPr>
        <w:ind w:left="1367" w:hanging="360"/>
      </w:pPr>
      <w:rPr>
        <w:rFonts w:hint="default"/>
        <w:lang w:val="tr-TR" w:eastAsia="en-US" w:bidi="ar-SA"/>
      </w:rPr>
    </w:lvl>
    <w:lvl w:ilvl="3" w:tplc="FFA89272">
      <w:numFmt w:val="bullet"/>
      <w:lvlText w:val="•"/>
      <w:lvlJc w:val="left"/>
      <w:pPr>
        <w:ind w:left="1811" w:hanging="360"/>
      </w:pPr>
      <w:rPr>
        <w:rFonts w:hint="default"/>
        <w:lang w:val="tr-TR" w:eastAsia="en-US" w:bidi="ar-SA"/>
      </w:rPr>
    </w:lvl>
    <w:lvl w:ilvl="4" w:tplc="B30C7D22">
      <w:numFmt w:val="bullet"/>
      <w:lvlText w:val="•"/>
      <w:lvlJc w:val="left"/>
      <w:pPr>
        <w:ind w:left="2255" w:hanging="360"/>
      </w:pPr>
      <w:rPr>
        <w:rFonts w:hint="default"/>
        <w:lang w:val="tr-TR" w:eastAsia="en-US" w:bidi="ar-SA"/>
      </w:rPr>
    </w:lvl>
    <w:lvl w:ilvl="5" w:tplc="22742B54">
      <w:numFmt w:val="bullet"/>
      <w:lvlText w:val="•"/>
      <w:lvlJc w:val="left"/>
      <w:pPr>
        <w:ind w:left="2699" w:hanging="360"/>
      </w:pPr>
      <w:rPr>
        <w:rFonts w:hint="default"/>
        <w:lang w:val="tr-TR" w:eastAsia="en-US" w:bidi="ar-SA"/>
      </w:rPr>
    </w:lvl>
    <w:lvl w:ilvl="6" w:tplc="AC9413F0">
      <w:numFmt w:val="bullet"/>
      <w:lvlText w:val="•"/>
      <w:lvlJc w:val="left"/>
      <w:pPr>
        <w:ind w:left="3142" w:hanging="360"/>
      </w:pPr>
      <w:rPr>
        <w:rFonts w:hint="default"/>
        <w:lang w:val="tr-TR" w:eastAsia="en-US" w:bidi="ar-SA"/>
      </w:rPr>
    </w:lvl>
    <w:lvl w:ilvl="7" w:tplc="2A927DCC">
      <w:numFmt w:val="bullet"/>
      <w:lvlText w:val="•"/>
      <w:lvlJc w:val="left"/>
      <w:pPr>
        <w:ind w:left="3586" w:hanging="360"/>
      </w:pPr>
      <w:rPr>
        <w:rFonts w:hint="default"/>
        <w:lang w:val="tr-TR" w:eastAsia="en-US" w:bidi="ar-SA"/>
      </w:rPr>
    </w:lvl>
    <w:lvl w:ilvl="8" w:tplc="578892D6">
      <w:numFmt w:val="bullet"/>
      <w:lvlText w:val="•"/>
      <w:lvlJc w:val="left"/>
      <w:pPr>
        <w:ind w:left="4030" w:hanging="360"/>
      </w:pPr>
      <w:rPr>
        <w:rFonts w:hint="default"/>
        <w:lang w:val="tr-TR" w:eastAsia="en-US" w:bidi="ar-SA"/>
      </w:rPr>
    </w:lvl>
  </w:abstractNum>
  <w:abstractNum w:abstractNumId="249" w15:restartNumberingAfterBreak="0">
    <w:nsid w:val="41AB7EF7"/>
    <w:multiLevelType w:val="hybridMultilevel"/>
    <w:tmpl w:val="2B6045A2"/>
    <w:lvl w:ilvl="0" w:tplc="BB90F68C">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155CD462">
      <w:numFmt w:val="bullet"/>
      <w:lvlText w:val="•"/>
      <w:lvlJc w:val="left"/>
      <w:pPr>
        <w:ind w:left="1060" w:hanging="361"/>
      </w:pPr>
      <w:rPr>
        <w:rFonts w:hint="default"/>
        <w:lang w:val="tr-TR" w:eastAsia="en-US" w:bidi="ar-SA"/>
      </w:rPr>
    </w:lvl>
    <w:lvl w:ilvl="2" w:tplc="71D2FFF6">
      <w:numFmt w:val="bullet"/>
      <w:lvlText w:val="•"/>
      <w:lvlJc w:val="left"/>
      <w:pPr>
        <w:ind w:left="1660" w:hanging="361"/>
      </w:pPr>
      <w:rPr>
        <w:rFonts w:hint="default"/>
        <w:lang w:val="tr-TR" w:eastAsia="en-US" w:bidi="ar-SA"/>
      </w:rPr>
    </w:lvl>
    <w:lvl w:ilvl="3" w:tplc="10E80544">
      <w:numFmt w:val="bullet"/>
      <w:lvlText w:val="•"/>
      <w:lvlJc w:val="left"/>
      <w:pPr>
        <w:ind w:left="2260" w:hanging="361"/>
      </w:pPr>
      <w:rPr>
        <w:rFonts w:hint="default"/>
        <w:lang w:val="tr-TR" w:eastAsia="en-US" w:bidi="ar-SA"/>
      </w:rPr>
    </w:lvl>
    <w:lvl w:ilvl="4" w:tplc="3AFC4278">
      <w:numFmt w:val="bullet"/>
      <w:lvlText w:val="•"/>
      <w:lvlJc w:val="left"/>
      <w:pPr>
        <w:ind w:left="2860" w:hanging="361"/>
      </w:pPr>
      <w:rPr>
        <w:rFonts w:hint="default"/>
        <w:lang w:val="tr-TR" w:eastAsia="en-US" w:bidi="ar-SA"/>
      </w:rPr>
    </w:lvl>
    <w:lvl w:ilvl="5" w:tplc="53EE6692">
      <w:numFmt w:val="bullet"/>
      <w:lvlText w:val="•"/>
      <w:lvlJc w:val="left"/>
      <w:pPr>
        <w:ind w:left="3461" w:hanging="361"/>
      </w:pPr>
      <w:rPr>
        <w:rFonts w:hint="default"/>
        <w:lang w:val="tr-TR" w:eastAsia="en-US" w:bidi="ar-SA"/>
      </w:rPr>
    </w:lvl>
    <w:lvl w:ilvl="6" w:tplc="53262B96">
      <w:numFmt w:val="bullet"/>
      <w:lvlText w:val="•"/>
      <w:lvlJc w:val="left"/>
      <w:pPr>
        <w:ind w:left="4061" w:hanging="361"/>
      </w:pPr>
      <w:rPr>
        <w:rFonts w:hint="default"/>
        <w:lang w:val="tr-TR" w:eastAsia="en-US" w:bidi="ar-SA"/>
      </w:rPr>
    </w:lvl>
    <w:lvl w:ilvl="7" w:tplc="6900BDDE">
      <w:numFmt w:val="bullet"/>
      <w:lvlText w:val="•"/>
      <w:lvlJc w:val="left"/>
      <w:pPr>
        <w:ind w:left="4661" w:hanging="361"/>
      </w:pPr>
      <w:rPr>
        <w:rFonts w:hint="default"/>
        <w:lang w:val="tr-TR" w:eastAsia="en-US" w:bidi="ar-SA"/>
      </w:rPr>
    </w:lvl>
    <w:lvl w:ilvl="8" w:tplc="6CF453EE">
      <w:numFmt w:val="bullet"/>
      <w:lvlText w:val="•"/>
      <w:lvlJc w:val="left"/>
      <w:pPr>
        <w:ind w:left="5261" w:hanging="361"/>
      </w:pPr>
      <w:rPr>
        <w:rFonts w:hint="default"/>
        <w:lang w:val="tr-TR" w:eastAsia="en-US" w:bidi="ar-SA"/>
      </w:rPr>
    </w:lvl>
  </w:abstractNum>
  <w:abstractNum w:abstractNumId="250" w15:restartNumberingAfterBreak="0">
    <w:nsid w:val="41B45117"/>
    <w:multiLevelType w:val="hybridMultilevel"/>
    <w:tmpl w:val="6A0CBB0A"/>
    <w:lvl w:ilvl="0" w:tplc="15D6238E">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42B8F80E">
      <w:numFmt w:val="bullet"/>
      <w:lvlText w:val="•"/>
      <w:lvlJc w:val="left"/>
      <w:pPr>
        <w:ind w:left="420" w:hanging="147"/>
      </w:pPr>
      <w:rPr>
        <w:rFonts w:hint="default"/>
        <w:lang w:val="tr-TR" w:eastAsia="en-US" w:bidi="ar-SA"/>
      </w:rPr>
    </w:lvl>
    <w:lvl w:ilvl="2" w:tplc="D3026CA8">
      <w:numFmt w:val="bullet"/>
      <w:lvlText w:val="•"/>
      <w:lvlJc w:val="left"/>
      <w:pPr>
        <w:ind w:left="601" w:hanging="147"/>
      </w:pPr>
      <w:rPr>
        <w:rFonts w:hint="default"/>
        <w:lang w:val="tr-TR" w:eastAsia="en-US" w:bidi="ar-SA"/>
      </w:rPr>
    </w:lvl>
    <w:lvl w:ilvl="3" w:tplc="00D8CE2A">
      <w:numFmt w:val="bullet"/>
      <w:lvlText w:val="•"/>
      <w:lvlJc w:val="left"/>
      <w:pPr>
        <w:ind w:left="781" w:hanging="147"/>
      </w:pPr>
      <w:rPr>
        <w:rFonts w:hint="default"/>
        <w:lang w:val="tr-TR" w:eastAsia="en-US" w:bidi="ar-SA"/>
      </w:rPr>
    </w:lvl>
    <w:lvl w:ilvl="4" w:tplc="C43251E6">
      <w:numFmt w:val="bullet"/>
      <w:lvlText w:val="•"/>
      <w:lvlJc w:val="left"/>
      <w:pPr>
        <w:ind w:left="962" w:hanging="147"/>
      </w:pPr>
      <w:rPr>
        <w:rFonts w:hint="default"/>
        <w:lang w:val="tr-TR" w:eastAsia="en-US" w:bidi="ar-SA"/>
      </w:rPr>
    </w:lvl>
    <w:lvl w:ilvl="5" w:tplc="7F94D640">
      <w:numFmt w:val="bullet"/>
      <w:lvlText w:val="•"/>
      <w:lvlJc w:val="left"/>
      <w:pPr>
        <w:ind w:left="1142" w:hanging="147"/>
      </w:pPr>
      <w:rPr>
        <w:rFonts w:hint="default"/>
        <w:lang w:val="tr-TR" w:eastAsia="en-US" w:bidi="ar-SA"/>
      </w:rPr>
    </w:lvl>
    <w:lvl w:ilvl="6" w:tplc="F83E2E34">
      <w:numFmt w:val="bullet"/>
      <w:lvlText w:val="•"/>
      <w:lvlJc w:val="left"/>
      <w:pPr>
        <w:ind w:left="1323" w:hanging="147"/>
      </w:pPr>
      <w:rPr>
        <w:rFonts w:hint="default"/>
        <w:lang w:val="tr-TR" w:eastAsia="en-US" w:bidi="ar-SA"/>
      </w:rPr>
    </w:lvl>
    <w:lvl w:ilvl="7" w:tplc="0982FE0A">
      <w:numFmt w:val="bullet"/>
      <w:lvlText w:val="•"/>
      <w:lvlJc w:val="left"/>
      <w:pPr>
        <w:ind w:left="1503" w:hanging="147"/>
      </w:pPr>
      <w:rPr>
        <w:rFonts w:hint="default"/>
        <w:lang w:val="tr-TR" w:eastAsia="en-US" w:bidi="ar-SA"/>
      </w:rPr>
    </w:lvl>
    <w:lvl w:ilvl="8" w:tplc="59D84E54">
      <w:numFmt w:val="bullet"/>
      <w:lvlText w:val="•"/>
      <w:lvlJc w:val="left"/>
      <w:pPr>
        <w:ind w:left="1684" w:hanging="147"/>
      </w:pPr>
      <w:rPr>
        <w:rFonts w:hint="default"/>
        <w:lang w:val="tr-TR" w:eastAsia="en-US" w:bidi="ar-SA"/>
      </w:rPr>
    </w:lvl>
  </w:abstractNum>
  <w:abstractNum w:abstractNumId="251" w15:restartNumberingAfterBreak="0">
    <w:nsid w:val="41B5723B"/>
    <w:multiLevelType w:val="hybridMultilevel"/>
    <w:tmpl w:val="444683FA"/>
    <w:lvl w:ilvl="0" w:tplc="73E6CF88">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0C34653C">
      <w:numFmt w:val="bullet"/>
      <w:lvlText w:val="•"/>
      <w:lvlJc w:val="left"/>
      <w:pPr>
        <w:ind w:left="1060" w:hanging="361"/>
      </w:pPr>
      <w:rPr>
        <w:rFonts w:hint="default"/>
        <w:lang w:val="tr-TR" w:eastAsia="en-US" w:bidi="ar-SA"/>
      </w:rPr>
    </w:lvl>
    <w:lvl w:ilvl="2" w:tplc="2A8A55E2">
      <w:numFmt w:val="bullet"/>
      <w:lvlText w:val="•"/>
      <w:lvlJc w:val="left"/>
      <w:pPr>
        <w:ind w:left="1660" w:hanging="361"/>
      </w:pPr>
      <w:rPr>
        <w:rFonts w:hint="default"/>
        <w:lang w:val="tr-TR" w:eastAsia="en-US" w:bidi="ar-SA"/>
      </w:rPr>
    </w:lvl>
    <w:lvl w:ilvl="3" w:tplc="4CF0195C">
      <w:numFmt w:val="bullet"/>
      <w:lvlText w:val="•"/>
      <w:lvlJc w:val="left"/>
      <w:pPr>
        <w:ind w:left="2260" w:hanging="361"/>
      </w:pPr>
      <w:rPr>
        <w:rFonts w:hint="default"/>
        <w:lang w:val="tr-TR" w:eastAsia="en-US" w:bidi="ar-SA"/>
      </w:rPr>
    </w:lvl>
    <w:lvl w:ilvl="4" w:tplc="4EC4178A">
      <w:numFmt w:val="bullet"/>
      <w:lvlText w:val="•"/>
      <w:lvlJc w:val="left"/>
      <w:pPr>
        <w:ind w:left="2860" w:hanging="361"/>
      </w:pPr>
      <w:rPr>
        <w:rFonts w:hint="default"/>
        <w:lang w:val="tr-TR" w:eastAsia="en-US" w:bidi="ar-SA"/>
      </w:rPr>
    </w:lvl>
    <w:lvl w:ilvl="5" w:tplc="87EE432C">
      <w:numFmt w:val="bullet"/>
      <w:lvlText w:val="•"/>
      <w:lvlJc w:val="left"/>
      <w:pPr>
        <w:ind w:left="3461" w:hanging="361"/>
      </w:pPr>
      <w:rPr>
        <w:rFonts w:hint="default"/>
        <w:lang w:val="tr-TR" w:eastAsia="en-US" w:bidi="ar-SA"/>
      </w:rPr>
    </w:lvl>
    <w:lvl w:ilvl="6" w:tplc="5576FCAC">
      <w:numFmt w:val="bullet"/>
      <w:lvlText w:val="•"/>
      <w:lvlJc w:val="left"/>
      <w:pPr>
        <w:ind w:left="4061" w:hanging="361"/>
      </w:pPr>
      <w:rPr>
        <w:rFonts w:hint="default"/>
        <w:lang w:val="tr-TR" w:eastAsia="en-US" w:bidi="ar-SA"/>
      </w:rPr>
    </w:lvl>
    <w:lvl w:ilvl="7" w:tplc="E05CD038">
      <w:numFmt w:val="bullet"/>
      <w:lvlText w:val="•"/>
      <w:lvlJc w:val="left"/>
      <w:pPr>
        <w:ind w:left="4661" w:hanging="361"/>
      </w:pPr>
      <w:rPr>
        <w:rFonts w:hint="default"/>
        <w:lang w:val="tr-TR" w:eastAsia="en-US" w:bidi="ar-SA"/>
      </w:rPr>
    </w:lvl>
    <w:lvl w:ilvl="8" w:tplc="957C2398">
      <w:numFmt w:val="bullet"/>
      <w:lvlText w:val="•"/>
      <w:lvlJc w:val="left"/>
      <w:pPr>
        <w:ind w:left="5261" w:hanging="361"/>
      </w:pPr>
      <w:rPr>
        <w:rFonts w:hint="default"/>
        <w:lang w:val="tr-TR" w:eastAsia="en-US" w:bidi="ar-SA"/>
      </w:rPr>
    </w:lvl>
  </w:abstractNum>
  <w:abstractNum w:abstractNumId="252" w15:restartNumberingAfterBreak="0">
    <w:nsid w:val="41C72665"/>
    <w:multiLevelType w:val="hybridMultilevel"/>
    <w:tmpl w:val="482E6AB4"/>
    <w:lvl w:ilvl="0" w:tplc="04DA9CAE">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395CDDC8">
      <w:numFmt w:val="bullet"/>
      <w:lvlText w:val="•"/>
      <w:lvlJc w:val="left"/>
      <w:pPr>
        <w:ind w:left="648" w:hanging="171"/>
      </w:pPr>
      <w:rPr>
        <w:rFonts w:hint="default"/>
        <w:lang w:val="tr-TR" w:eastAsia="en-US" w:bidi="ar-SA"/>
      </w:rPr>
    </w:lvl>
    <w:lvl w:ilvl="2" w:tplc="DFBA8F04">
      <w:numFmt w:val="bullet"/>
      <w:lvlText w:val="•"/>
      <w:lvlJc w:val="left"/>
      <w:pPr>
        <w:ind w:left="1016" w:hanging="171"/>
      </w:pPr>
      <w:rPr>
        <w:rFonts w:hint="default"/>
        <w:lang w:val="tr-TR" w:eastAsia="en-US" w:bidi="ar-SA"/>
      </w:rPr>
    </w:lvl>
    <w:lvl w:ilvl="3" w:tplc="24BE11EE">
      <w:numFmt w:val="bullet"/>
      <w:lvlText w:val="•"/>
      <w:lvlJc w:val="left"/>
      <w:pPr>
        <w:ind w:left="1384" w:hanging="171"/>
      </w:pPr>
      <w:rPr>
        <w:rFonts w:hint="default"/>
        <w:lang w:val="tr-TR" w:eastAsia="en-US" w:bidi="ar-SA"/>
      </w:rPr>
    </w:lvl>
    <w:lvl w:ilvl="4" w:tplc="5CA6C326">
      <w:numFmt w:val="bullet"/>
      <w:lvlText w:val="•"/>
      <w:lvlJc w:val="left"/>
      <w:pPr>
        <w:ind w:left="1752" w:hanging="171"/>
      </w:pPr>
      <w:rPr>
        <w:rFonts w:hint="default"/>
        <w:lang w:val="tr-TR" w:eastAsia="en-US" w:bidi="ar-SA"/>
      </w:rPr>
    </w:lvl>
    <w:lvl w:ilvl="5" w:tplc="1794CBE6">
      <w:numFmt w:val="bullet"/>
      <w:lvlText w:val="•"/>
      <w:lvlJc w:val="left"/>
      <w:pPr>
        <w:ind w:left="2120" w:hanging="171"/>
      </w:pPr>
      <w:rPr>
        <w:rFonts w:hint="default"/>
        <w:lang w:val="tr-TR" w:eastAsia="en-US" w:bidi="ar-SA"/>
      </w:rPr>
    </w:lvl>
    <w:lvl w:ilvl="6" w:tplc="CE4CC2A6">
      <w:numFmt w:val="bullet"/>
      <w:lvlText w:val="•"/>
      <w:lvlJc w:val="left"/>
      <w:pPr>
        <w:ind w:left="2488" w:hanging="171"/>
      </w:pPr>
      <w:rPr>
        <w:rFonts w:hint="default"/>
        <w:lang w:val="tr-TR" w:eastAsia="en-US" w:bidi="ar-SA"/>
      </w:rPr>
    </w:lvl>
    <w:lvl w:ilvl="7" w:tplc="DDB4CB8C">
      <w:numFmt w:val="bullet"/>
      <w:lvlText w:val="•"/>
      <w:lvlJc w:val="left"/>
      <w:pPr>
        <w:ind w:left="2856" w:hanging="171"/>
      </w:pPr>
      <w:rPr>
        <w:rFonts w:hint="default"/>
        <w:lang w:val="tr-TR" w:eastAsia="en-US" w:bidi="ar-SA"/>
      </w:rPr>
    </w:lvl>
    <w:lvl w:ilvl="8" w:tplc="4F9C7278">
      <w:numFmt w:val="bullet"/>
      <w:lvlText w:val="•"/>
      <w:lvlJc w:val="left"/>
      <w:pPr>
        <w:ind w:left="3224" w:hanging="171"/>
      </w:pPr>
      <w:rPr>
        <w:rFonts w:hint="default"/>
        <w:lang w:val="tr-TR" w:eastAsia="en-US" w:bidi="ar-SA"/>
      </w:rPr>
    </w:lvl>
  </w:abstractNum>
  <w:abstractNum w:abstractNumId="253" w15:restartNumberingAfterBreak="0">
    <w:nsid w:val="41EA6707"/>
    <w:multiLevelType w:val="hybridMultilevel"/>
    <w:tmpl w:val="A7EC755E"/>
    <w:lvl w:ilvl="0" w:tplc="F9C6E04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065A1862">
      <w:numFmt w:val="bullet"/>
      <w:lvlText w:val="•"/>
      <w:lvlJc w:val="left"/>
      <w:pPr>
        <w:ind w:left="923" w:hanging="360"/>
      </w:pPr>
      <w:rPr>
        <w:rFonts w:hint="default"/>
        <w:lang w:val="tr-TR" w:eastAsia="en-US" w:bidi="ar-SA"/>
      </w:rPr>
    </w:lvl>
    <w:lvl w:ilvl="2" w:tplc="CD049C50">
      <w:numFmt w:val="bullet"/>
      <w:lvlText w:val="•"/>
      <w:lvlJc w:val="left"/>
      <w:pPr>
        <w:ind w:left="1367" w:hanging="360"/>
      </w:pPr>
      <w:rPr>
        <w:rFonts w:hint="default"/>
        <w:lang w:val="tr-TR" w:eastAsia="en-US" w:bidi="ar-SA"/>
      </w:rPr>
    </w:lvl>
    <w:lvl w:ilvl="3" w:tplc="1DC0C41C">
      <w:numFmt w:val="bullet"/>
      <w:lvlText w:val="•"/>
      <w:lvlJc w:val="left"/>
      <w:pPr>
        <w:ind w:left="1811" w:hanging="360"/>
      </w:pPr>
      <w:rPr>
        <w:rFonts w:hint="default"/>
        <w:lang w:val="tr-TR" w:eastAsia="en-US" w:bidi="ar-SA"/>
      </w:rPr>
    </w:lvl>
    <w:lvl w:ilvl="4" w:tplc="FB7ECA30">
      <w:numFmt w:val="bullet"/>
      <w:lvlText w:val="•"/>
      <w:lvlJc w:val="left"/>
      <w:pPr>
        <w:ind w:left="2255" w:hanging="360"/>
      </w:pPr>
      <w:rPr>
        <w:rFonts w:hint="default"/>
        <w:lang w:val="tr-TR" w:eastAsia="en-US" w:bidi="ar-SA"/>
      </w:rPr>
    </w:lvl>
    <w:lvl w:ilvl="5" w:tplc="1490498C">
      <w:numFmt w:val="bullet"/>
      <w:lvlText w:val="•"/>
      <w:lvlJc w:val="left"/>
      <w:pPr>
        <w:ind w:left="2699" w:hanging="360"/>
      </w:pPr>
      <w:rPr>
        <w:rFonts w:hint="default"/>
        <w:lang w:val="tr-TR" w:eastAsia="en-US" w:bidi="ar-SA"/>
      </w:rPr>
    </w:lvl>
    <w:lvl w:ilvl="6" w:tplc="067AEF02">
      <w:numFmt w:val="bullet"/>
      <w:lvlText w:val="•"/>
      <w:lvlJc w:val="left"/>
      <w:pPr>
        <w:ind w:left="3142" w:hanging="360"/>
      </w:pPr>
      <w:rPr>
        <w:rFonts w:hint="default"/>
        <w:lang w:val="tr-TR" w:eastAsia="en-US" w:bidi="ar-SA"/>
      </w:rPr>
    </w:lvl>
    <w:lvl w:ilvl="7" w:tplc="B644042E">
      <w:numFmt w:val="bullet"/>
      <w:lvlText w:val="•"/>
      <w:lvlJc w:val="left"/>
      <w:pPr>
        <w:ind w:left="3586" w:hanging="360"/>
      </w:pPr>
      <w:rPr>
        <w:rFonts w:hint="default"/>
        <w:lang w:val="tr-TR" w:eastAsia="en-US" w:bidi="ar-SA"/>
      </w:rPr>
    </w:lvl>
    <w:lvl w:ilvl="8" w:tplc="9A6808A2">
      <w:numFmt w:val="bullet"/>
      <w:lvlText w:val="•"/>
      <w:lvlJc w:val="left"/>
      <w:pPr>
        <w:ind w:left="4030" w:hanging="360"/>
      </w:pPr>
      <w:rPr>
        <w:rFonts w:hint="default"/>
        <w:lang w:val="tr-TR" w:eastAsia="en-US" w:bidi="ar-SA"/>
      </w:rPr>
    </w:lvl>
  </w:abstractNum>
  <w:abstractNum w:abstractNumId="254" w15:restartNumberingAfterBreak="0">
    <w:nsid w:val="421C71FF"/>
    <w:multiLevelType w:val="hybridMultilevel"/>
    <w:tmpl w:val="35882614"/>
    <w:lvl w:ilvl="0" w:tplc="24BA72EC">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517455C6">
      <w:numFmt w:val="bullet"/>
      <w:lvlText w:val="•"/>
      <w:lvlJc w:val="left"/>
      <w:pPr>
        <w:ind w:left="1060" w:hanging="361"/>
      </w:pPr>
      <w:rPr>
        <w:rFonts w:hint="default"/>
        <w:lang w:val="tr-TR" w:eastAsia="en-US" w:bidi="ar-SA"/>
      </w:rPr>
    </w:lvl>
    <w:lvl w:ilvl="2" w:tplc="DDC0B43E">
      <w:numFmt w:val="bullet"/>
      <w:lvlText w:val="•"/>
      <w:lvlJc w:val="left"/>
      <w:pPr>
        <w:ind w:left="1660" w:hanging="361"/>
      </w:pPr>
      <w:rPr>
        <w:rFonts w:hint="default"/>
        <w:lang w:val="tr-TR" w:eastAsia="en-US" w:bidi="ar-SA"/>
      </w:rPr>
    </w:lvl>
    <w:lvl w:ilvl="3" w:tplc="24263110">
      <w:numFmt w:val="bullet"/>
      <w:lvlText w:val="•"/>
      <w:lvlJc w:val="left"/>
      <w:pPr>
        <w:ind w:left="2260" w:hanging="361"/>
      </w:pPr>
      <w:rPr>
        <w:rFonts w:hint="default"/>
        <w:lang w:val="tr-TR" w:eastAsia="en-US" w:bidi="ar-SA"/>
      </w:rPr>
    </w:lvl>
    <w:lvl w:ilvl="4" w:tplc="96E08172">
      <w:numFmt w:val="bullet"/>
      <w:lvlText w:val="•"/>
      <w:lvlJc w:val="left"/>
      <w:pPr>
        <w:ind w:left="2860" w:hanging="361"/>
      </w:pPr>
      <w:rPr>
        <w:rFonts w:hint="default"/>
        <w:lang w:val="tr-TR" w:eastAsia="en-US" w:bidi="ar-SA"/>
      </w:rPr>
    </w:lvl>
    <w:lvl w:ilvl="5" w:tplc="872075C8">
      <w:numFmt w:val="bullet"/>
      <w:lvlText w:val="•"/>
      <w:lvlJc w:val="left"/>
      <w:pPr>
        <w:ind w:left="3461" w:hanging="361"/>
      </w:pPr>
      <w:rPr>
        <w:rFonts w:hint="default"/>
        <w:lang w:val="tr-TR" w:eastAsia="en-US" w:bidi="ar-SA"/>
      </w:rPr>
    </w:lvl>
    <w:lvl w:ilvl="6" w:tplc="0B88BA20">
      <w:numFmt w:val="bullet"/>
      <w:lvlText w:val="•"/>
      <w:lvlJc w:val="left"/>
      <w:pPr>
        <w:ind w:left="4061" w:hanging="361"/>
      </w:pPr>
      <w:rPr>
        <w:rFonts w:hint="default"/>
        <w:lang w:val="tr-TR" w:eastAsia="en-US" w:bidi="ar-SA"/>
      </w:rPr>
    </w:lvl>
    <w:lvl w:ilvl="7" w:tplc="E3DCFB22">
      <w:numFmt w:val="bullet"/>
      <w:lvlText w:val="•"/>
      <w:lvlJc w:val="left"/>
      <w:pPr>
        <w:ind w:left="4661" w:hanging="361"/>
      </w:pPr>
      <w:rPr>
        <w:rFonts w:hint="default"/>
        <w:lang w:val="tr-TR" w:eastAsia="en-US" w:bidi="ar-SA"/>
      </w:rPr>
    </w:lvl>
    <w:lvl w:ilvl="8" w:tplc="E8383BDE">
      <w:numFmt w:val="bullet"/>
      <w:lvlText w:val="•"/>
      <w:lvlJc w:val="left"/>
      <w:pPr>
        <w:ind w:left="5261" w:hanging="361"/>
      </w:pPr>
      <w:rPr>
        <w:rFonts w:hint="default"/>
        <w:lang w:val="tr-TR" w:eastAsia="en-US" w:bidi="ar-SA"/>
      </w:rPr>
    </w:lvl>
  </w:abstractNum>
  <w:abstractNum w:abstractNumId="255" w15:restartNumberingAfterBreak="0">
    <w:nsid w:val="42771385"/>
    <w:multiLevelType w:val="hybridMultilevel"/>
    <w:tmpl w:val="1EB08684"/>
    <w:lvl w:ilvl="0" w:tplc="01289C46">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97A40806">
      <w:numFmt w:val="bullet"/>
      <w:lvlText w:val="•"/>
      <w:lvlJc w:val="left"/>
      <w:pPr>
        <w:ind w:left="1586" w:hanging="360"/>
      </w:pPr>
      <w:rPr>
        <w:rFonts w:hint="default"/>
        <w:lang w:val="tr-TR" w:eastAsia="en-US" w:bidi="ar-SA"/>
      </w:rPr>
    </w:lvl>
    <w:lvl w:ilvl="2" w:tplc="39F030E0">
      <w:numFmt w:val="bullet"/>
      <w:lvlText w:val="•"/>
      <w:lvlJc w:val="left"/>
      <w:pPr>
        <w:ind w:left="2333" w:hanging="360"/>
      </w:pPr>
      <w:rPr>
        <w:rFonts w:hint="default"/>
        <w:lang w:val="tr-TR" w:eastAsia="en-US" w:bidi="ar-SA"/>
      </w:rPr>
    </w:lvl>
    <w:lvl w:ilvl="3" w:tplc="4786430A">
      <w:numFmt w:val="bullet"/>
      <w:lvlText w:val="•"/>
      <w:lvlJc w:val="left"/>
      <w:pPr>
        <w:ind w:left="3080" w:hanging="360"/>
      </w:pPr>
      <w:rPr>
        <w:rFonts w:hint="default"/>
        <w:lang w:val="tr-TR" w:eastAsia="en-US" w:bidi="ar-SA"/>
      </w:rPr>
    </w:lvl>
    <w:lvl w:ilvl="4" w:tplc="3EA0E9FA">
      <w:numFmt w:val="bullet"/>
      <w:lvlText w:val="•"/>
      <w:lvlJc w:val="left"/>
      <w:pPr>
        <w:ind w:left="3827" w:hanging="360"/>
      </w:pPr>
      <w:rPr>
        <w:rFonts w:hint="default"/>
        <w:lang w:val="tr-TR" w:eastAsia="en-US" w:bidi="ar-SA"/>
      </w:rPr>
    </w:lvl>
    <w:lvl w:ilvl="5" w:tplc="B13E220E">
      <w:numFmt w:val="bullet"/>
      <w:lvlText w:val="•"/>
      <w:lvlJc w:val="left"/>
      <w:pPr>
        <w:ind w:left="4574" w:hanging="360"/>
      </w:pPr>
      <w:rPr>
        <w:rFonts w:hint="default"/>
        <w:lang w:val="tr-TR" w:eastAsia="en-US" w:bidi="ar-SA"/>
      </w:rPr>
    </w:lvl>
    <w:lvl w:ilvl="6" w:tplc="D6D40632">
      <w:numFmt w:val="bullet"/>
      <w:lvlText w:val="•"/>
      <w:lvlJc w:val="left"/>
      <w:pPr>
        <w:ind w:left="5321" w:hanging="360"/>
      </w:pPr>
      <w:rPr>
        <w:rFonts w:hint="default"/>
        <w:lang w:val="tr-TR" w:eastAsia="en-US" w:bidi="ar-SA"/>
      </w:rPr>
    </w:lvl>
    <w:lvl w:ilvl="7" w:tplc="07CEA784">
      <w:numFmt w:val="bullet"/>
      <w:lvlText w:val="•"/>
      <w:lvlJc w:val="left"/>
      <w:pPr>
        <w:ind w:left="6068" w:hanging="360"/>
      </w:pPr>
      <w:rPr>
        <w:rFonts w:hint="default"/>
        <w:lang w:val="tr-TR" w:eastAsia="en-US" w:bidi="ar-SA"/>
      </w:rPr>
    </w:lvl>
    <w:lvl w:ilvl="8" w:tplc="1ECCF820">
      <w:numFmt w:val="bullet"/>
      <w:lvlText w:val="•"/>
      <w:lvlJc w:val="left"/>
      <w:pPr>
        <w:ind w:left="6815" w:hanging="360"/>
      </w:pPr>
      <w:rPr>
        <w:rFonts w:hint="default"/>
        <w:lang w:val="tr-TR" w:eastAsia="en-US" w:bidi="ar-SA"/>
      </w:rPr>
    </w:lvl>
  </w:abstractNum>
  <w:abstractNum w:abstractNumId="256" w15:restartNumberingAfterBreak="0">
    <w:nsid w:val="42935045"/>
    <w:multiLevelType w:val="hybridMultilevel"/>
    <w:tmpl w:val="804E9F82"/>
    <w:lvl w:ilvl="0" w:tplc="A7E8F672">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1464C588">
      <w:numFmt w:val="bullet"/>
      <w:lvlText w:val="•"/>
      <w:lvlJc w:val="left"/>
      <w:pPr>
        <w:ind w:left="854" w:hanging="360"/>
      </w:pPr>
      <w:rPr>
        <w:rFonts w:hint="default"/>
        <w:lang w:val="tr-TR" w:eastAsia="en-US" w:bidi="ar-SA"/>
      </w:rPr>
    </w:lvl>
    <w:lvl w:ilvl="2" w:tplc="A2AC0962">
      <w:numFmt w:val="bullet"/>
      <w:lvlText w:val="•"/>
      <w:lvlJc w:val="left"/>
      <w:pPr>
        <w:ind w:left="1249" w:hanging="360"/>
      </w:pPr>
      <w:rPr>
        <w:rFonts w:hint="default"/>
        <w:lang w:val="tr-TR" w:eastAsia="en-US" w:bidi="ar-SA"/>
      </w:rPr>
    </w:lvl>
    <w:lvl w:ilvl="3" w:tplc="3A88FCC0">
      <w:numFmt w:val="bullet"/>
      <w:lvlText w:val="•"/>
      <w:lvlJc w:val="left"/>
      <w:pPr>
        <w:ind w:left="1643" w:hanging="360"/>
      </w:pPr>
      <w:rPr>
        <w:rFonts w:hint="default"/>
        <w:lang w:val="tr-TR" w:eastAsia="en-US" w:bidi="ar-SA"/>
      </w:rPr>
    </w:lvl>
    <w:lvl w:ilvl="4" w:tplc="0E02A1A2">
      <w:numFmt w:val="bullet"/>
      <w:lvlText w:val="•"/>
      <w:lvlJc w:val="left"/>
      <w:pPr>
        <w:ind w:left="2038" w:hanging="360"/>
      </w:pPr>
      <w:rPr>
        <w:rFonts w:hint="default"/>
        <w:lang w:val="tr-TR" w:eastAsia="en-US" w:bidi="ar-SA"/>
      </w:rPr>
    </w:lvl>
    <w:lvl w:ilvl="5" w:tplc="59C08B3C">
      <w:numFmt w:val="bullet"/>
      <w:lvlText w:val="•"/>
      <w:lvlJc w:val="left"/>
      <w:pPr>
        <w:ind w:left="2433" w:hanging="360"/>
      </w:pPr>
      <w:rPr>
        <w:rFonts w:hint="default"/>
        <w:lang w:val="tr-TR" w:eastAsia="en-US" w:bidi="ar-SA"/>
      </w:rPr>
    </w:lvl>
    <w:lvl w:ilvl="6" w:tplc="1452DB88">
      <w:numFmt w:val="bullet"/>
      <w:lvlText w:val="•"/>
      <w:lvlJc w:val="left"/>
      <w:pPr>
        <w:ind w:left="2827" w:hanging="360"/>
      </w:pPr>
      <w:rPr>
        <w:rFonts w:hint="default"/>
        <w:lang w:val="tr-TR" w:eastAsia="en-US" w:bidi="ar-SA"/>
      </w:rPr>
    </w:lvl>
    <w:lvl w:ilvl="7" w:tplc="B028A38E">
      <w:numFmt w:val="bullet"/>
      <w:lvlText w:val="•"/>
      <w:lvlJc w:val="left"/>
      <w:pPr>
        <w:ind w:left="3222" w:hanging="360"/>
      </w:pPr>
      <w:rPr>
        <w:rFonts w:hint="default"/>
        <w:lang w:val="tr-TR" w:eastAsia="en-US" w:bidi="ar-SA"/>
      </w:rPr>
    </w:lvl>
    <w:lvl w:ilvl="8" w:tplc="06E86168">
      <w:numFmt w:val="bullet"/>
      <w:lvlText w:val="•"/>
      <w:lvlJc w:val="left"/>
      <w:pPr>
        <w:ind w:left="3616" w:hanging="360"/>
      </w:pPr>
      <w:rPr>
        <w:rFonts w:hint="default"/>
        <w:lang w:val="tr-TR" w:eastAsia="en-US" w:bidi="ar-SA"/>
      </w:rPr>
    </w:lvl>
  </w:abstractNum>
  <w:abstractNum w:abstractNumId="257" w15:restartNumberingAfterBreak="0">
    <w:nsid w:val="42E80252"/>
    <w:multiLevelType w:val="hybridMultilevel"/>
    <w:tmpl w:val="42E4816C"/>
    <w:lvl w:ilvl="0" w:tplc="69507C5E">
      <w:numFmt w:val="bullet"/>
      <w:lvlText w:val=""/>
      <w:lvlJc w:val="left"/>
      <w:pPr>
        <w:ind w:left="466" w:hanging="358"/>
      </w:pPr>
      <w:rPr>
        <w:rFonts w:ascii="Symbol" w:eastAsia="Symbol" w:hAnsi="Symbol" w:cs="Symbol" w:hint="default"/>
        <w:b w:val="0"/>
        <w:bCs w:val="0"/>
        <w:i w:val="0"/>
        <w:iCs w:val="0"/>
        <w:spacing w:val="0"/>
        <w:w w:val="99"/>
        <w:sz w:val="20"/>
        <w:szCs w:val="20"/>
        <w:lang w:val="tr-TR" w:eastAsia="en-US" w:bidi="ar-SA"/>
      </w:rPr>
    </w:lvl>
    <w:lvl w:ilvl="1" w:tplc="B2FCE1BC">
      <w:numFmt w:val="bullet"/>
      <w:lvlText w:val="•"/>
      <w:lvlJc w:val="left"/>
      <w:pPr>
        <w:ind w:left="1033" w:hanging="358"/>
      </w:pPr>
      <w:rPr>
        <w:rFonts w:hint="default"/>
        <w:lang w:val="tr-TR" w:eastAsia="en-US" w:bidi="ar-SA"/>
      </w:rPr>
    </w:lvl>
    <w:lvl w:ilvl="2" w:tplc="9C8EA18E">
      <w:numFmt w:val="bullet"/>
      <w:lvlText w:val="•"/>
      <w:lvlJc w:val="left"/>
      <w:pPr>
        <w:ind w:left="1606" w:hanging="358"/>
      </w:pPr>
      <w:rPr>
        <w:rFonts w:hint="default"/>
        <w:lang w:val="tr-TR" w:eastAsia="en-US" w:bidi="ar-SA"/>
      </w:rPr>
    </w:lvl>
    <w:lvl w:ilvl="3" w:tplc="61F80440">
      <w:numFmt w:val="bullet"/>
      <w:lvlText w:val="•"/>
      <w:lvlJc w:val="left"/>
      <w:pPr>
        <w:ind w:left="2179" w:hanging="358"/>
      </w:pPr>
      <w:rPr>
        <w:rFonts w:hint="default"/>
        <w:lang w:val="tr-TR" w:eastAsia="en-US" w:bidi="ar-SA"/>
      </w:rPr>
    </w:lvl>
    <w:lvl w:ilvl="4" w:tplc="55681130">
      <w:numFmt w:val="bullet"/>
      <w:lvlText w:val="•"/>
      <w:lvlJc w:val="left"/>
      <w:pPr>
        <w:ind w:left="2752" w:hanging="358"/>
      </w:pPr>
      <w:rPr>
        <w:rFonts w:hint="default"/>
        <w:lang w:val="tr-TR" w:eastAsia="en-US" w:bidi="ar-SA"/>
      </w:rPr>
    </w:lvl>
    <w:lvl w:ilvl="5" w:tplc="9C527698">
      <w:numFmt w:val="bullet"/>
      <w:lvlText w:val="•"/>
      <w:lvlJc w:val="left"/>
      <w:pPr>
        <w:ind w:left="3326" w:hanging="358"/>
      </w:pPr>
      <w:rPr>
        <w:rFonts w:hint="default"/>
        <w:lang w:val="tr-TR" w:eastAsia="en-US" w:bidi="ar-SA"/>
      </w:rPr>
    </w:lvl>
    <w:lvl w:ilvl="6" w:tplc="08A897E6">
      <w:numFmt w:val="bullet"/>
      <w:lvlText w:val="•"/>
      <w:lvlJc w:val="left"/>
      <w:pPr>
        <w:ind w:left="3899" w:hanging="358"/>
      </w:pPr>
      <w:rPr>
        <w:rFonts w:hint="default"/>
        <w:lang w:val="tr-TR" w:eastAsia="en-US" w:bidi="ar-SA"/>
      </w:rPr>
    </w:lvl>
    <w:lvl w:ilvl="7" w:tplc="F6BE8A46">
      <w:numFmt w:val="bullet"/>
      <w:lvlText w:val="•"/>
      <w:lvlJc w:val="left"/>
      <w:pPr>
        <w:ind w:left="4472" w:hanging="358"/>
      </w:pPr>
      <w:rPr>
        <w:rFonts w:hint="default"/>
        <w:lang w:val="tr-TR" w:eastAsia="en-US" w:bidi="ar-SA"/>
      </w:rPr>
    </w:lvl>
    <w:lvl w:ilvl="8" w:tplc="25E41BAA">
      <w:numFmt w:val="bullet"/>
      <w:lvlText w:val="•"/>
      <w:lvlJc w:val="left"/>
      <w:pPr>
        <w:ind w:left="5045" w:hanging="358"/>
      </w:pPr>
      <w:rPr>
        <w:rFonts w:hint="default"/>
        <w:lang w:val="tr-TR" w:eastAsia="en-US" w:bidi="ar-SA"/>
      </w:rPr>
    </w:lvl>
  </w:abstractNum>
  <w:abstractNum w:abstractNumId="258" w15:restartNumberingAfterBreak="0">
    <w:nsid w:val="431F3805"/>
    <w:multiLevelType w:val="hybridMultilevel"/>
    <w:tmpl w:val="B04E271C"/>
    <w:lvl w:ilvl="0" w:tplc="A086CF70">
      <w:numFmt w:val="bullet"/>
      <w:lvlText w:val=""/>
      <w:lvlJc w:val="left"/>
      <w:pPr>
        <w:ind w:left="468" w:hanging="359"/>
      </w:pPr>
      <w:rPr>
        <w:rFonts w:ascii="Symbol" w:eastAsia="Symbol" w:hAnsi="Symbol" w:cs="Symbol" w:hint="default"/>
        <w:b w:val="0"/>
        <w:bCs w:val="0"/>
        <w:i w:val="0"/>
        <w:iCs w:val="0"/>
        <w:spacing w:val="0"/>
        <w:w w:val="99"/>
        <w:sz w:val="20"/>
        <w:szCs w:val="20"/>
        <w:lang w:val="tr-TR" w:eastAsia="en-US" w:bidi="ar-SA"/>
      </w:rPr>
    </w:lvl>
    <w:lvl w:ilvl="1" w:tplc="6FF6A8DE">
      <w:numFmt w:val="bullet"/>
      <w:lvlText w:val="•"/>
      <w:lvlJc w:val="left"/>
      <w:pPr>
        <w:ind w:left="1112" w:hanging="359"/>
      </w:pPr>
      <w:rPr>
        <w:rFonts w:hint="default"/>
        <w:lang w:val="tr-TR" w:eastAsia="en-US" w:bidi="ar-SA"/>
      </w:rPr>
    </w:lvl>
    <w:lvl w:ilvl="2" w:tplc="DAD83B52">
      <w:numFmt w:val="bullet"/>
      <w:lvlText w:val="•"/>
      <w:lvlJc w:val="left"/>
      <w:pPr>
        <w:ind w:left="1765" w:hanging="359"/>
      </w:pPr>
      <w:rPr>
        <w:rFonts w:hint="default"/>
        <w:lang w:val="tr-TR" w:eastAsia="en-US" w:bidi="ar-SA"/>
      </w:rPr>
    </w:lvl>
    <w:lvl w:ilvl="3" w:tplc="34F4DBA8">
      <w:numFmt w:val="bullet"/>
      <w:lvlText w:val="•"/>
      <w:lvlJc w:val="left"/>
      <w:pPr>
        <w:ind w:left="2418" w:hanging="359"/>
      </w:pPr>
      <w:rPr>
        <w:rFonts w:hint="default"/>
        <w:lang w:val="tr-TR" w:eastAsia="en-US" w:bidi="ar-SA"/>
      </w:rPr>
    </w:lvl>
    <w:lvl w:ilvl="4" w:tplc="7B2EFF5E">
      <w:numFmt w:val="bullet"/>
      <w:lvlText w:val="•"/>
      <w:lvlJc w:val="left"/>
      <w:pPr>
        <w:ind w:left="3071" w:hanging="359"/>
      </w:pPr>
      <w:rPr>
        <w:rFonts w:hint="default"/>
        <w:lang w:val="tr-TR" w:eastAsia="en-US" w:bidi="ar-SA"/>
      </w:rPr>
    </w:lvl>
    <w:lvl w:ilvl="5" w:tplc="7562BEBC">
      <w:numFmt w:val="bullet"/>
      <w:lvlText w:val="•"/>
      <w:lvlJc w:val="left"/>
      <w:pPr>
        <w:ind w:left="3724" w:hanging="359"/>
      </w:pPr>
      <w:rPr>
        <w:rFonts w:hint="default"/>
        <w:lang w:val="tr-TR" w:eastAsia="en-US" w:bidi="ar-SA"/>
      </w:rPr>
    </w:lvl>
    <w:lvl w:ilvl="6" w:tplc="ACF8537E">
      <w:numFmt w:val="bullet"/>
      <w:lvlText w:val="•"/>
      <w:lvlJc w:val="left"/>
      <w:pPr>
        <w:ind w:left="4377" w:hanging="359"/>
      </w:pPr>
      <w:rPr>
        <w:rFonts w:hint="default"/>
        <w:lang w:val="tr-TR" w:eastAsia="en-US" w:bidi="ar-SA"/>
      </w:rPr>
    </w:lvl>
    <w:lvl w:ilvl="7" w:tplc="64B84824">
      <w:numFmt w:val="bullet"/>
      <w:lvlText w:val="•"/>
      <w:lvlJc w:val="left"/>
      <w:pPr>
        <w:ind w:left="5030" w:hanging="359"/>
      </w:pPr>
      <w:rPr>
        <w:rFonts w:hint="default"/>
        <w:lang w:val="tr-TR" w:eastAsia="en-US" w:bidi="ar-SA"/>
      </w:rPr>
    </w:lvl>
    <w:lvl w:ilvl="8" w:tplc="D9CAC964">
      <w:numFmt w:val="bullet"/>
      <w:lvlText w:val="•"/>
      <w:lvlJc w:val="left"/>
      <w:pPr>
        <w:ind w:left="5683" w:hanging="359"/>
      </w:pPr>
      <w:rPr>
        <w:rFonts w:hint="default"/>
        <w:lang w:val="tr-TR" w:eastAsia="en-US" w:bidi="ar-SA"/>
      </w:rPr>
    </w:lvl>
  </w:abstractNum>
  <w:abstractNum w:abstractNumId="259" w15:restartNumberingAfterBreak="0">
    <w:nsid w:val="43746E45"/>
    <w:multiLevelType w:val="hybridMultilevel"/>
    <w:tmpl w:val="2E7A5AA2"/>
    <w:lvl w:ilvl="0" w:tplc="513A7A6E">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4BD8240C">
      <w:numFmt w:val="bullet"/>
      <w:lvlText w:val="•"/>
      <w:lvlJc w:val="left"/>
      <w:pPr>
        <w:ind w:left="1033" w:hanging="361"/>
      </w:pPr>
      <w:rPr>
        <w:rFonts w:hint="default"/>
        <w:lang w:val="tr-TR" w:eastAsia="en-US" w:bidi="ar-SA"/>
      </w:rPr>
    </w:lvl>
    <w:lvl w:ilvl="2" w:tplc="284C5A02">
      <w:numFmt w:val="bullet"/>
      <w:lvlText w:val="•"/>
      <w:lvlJc w:val="left"/>
      <w:pPr>
        <w:ind w:left="1606" w:hanging="361"/>
      </w:pPr>
      <w:rPr>
        <w:rFonts w:hint="default"/>
        <w:lang w:val="tr-TR" w:eastAsia="en-US" w:bidi="ar-SA"/>
      </w:rPr>
    </w:lvl>
    <w:lvl w:ilvl="3" w:tplc="5D0879D2">
      <w:numFmt w:val="bullet"/>
      <w:lvlText w:val="•"/>
      <w:lvlJc w:val="left"/>
      <w:pPr>
        <w:ind w:left="2179" w:hanging="361"/>
      </w:pPr>
      <w:rPr>
        <w:rFonts w:hint="default"/>
        <w:lang w:val="tr-TR" w:eastAsia="en-US" w:bidi="ar-SA"/>
      </w:rPr>
    </w:lvl>
    <w:lvl w:ilvl="4" w:tplc="0ED42BBE">
      <w:numFmt w:val="bullet"/>
      <w:lvlText w:val="•"/>
      <w:lvlJc w:val="left"/>
      <w:pPr>
        <w:ind w:left="2752" w:hanging="361"/>
      </w:pPr>
      <w:rPr>
        <w:rFonts w:hint="default"/>
        <w:lang w:val="tr-TR" w:eastAsia="en-US" w:bidi="ar-SA"/>
      </w:rPr>
    </w:lvl>
    <w:lvl w:ilvl="5" w:tplc="61661B12">
      <w:numFmt w:val="bullet"/>
      <w:lvlText w:val="•"/>
      <w:lvlJc w:val="left"/>
      <w:pPr>
        <w:ind w:left="3326" w:hanging="361"/>
      </w:pPr>
      <w:rPr>
        <w:rFonts w:hint="default"/>
        <w:lang w:val="tr-TR" w:eastAsia="en-US" w:bidi="ar-SA"/>
      </w:rPr>
    </w:lvl>
    <w:lvl w:ilvl="6" w:tplc="D05CD79A">
      <w:numFmt w:val="bullet"/>
      <w:lvlText w:val="•"/>
      <w:lvlJc w:val="left"/>
      <w:pPr>
        <w:ind w:left="3899" w:hanging="361"/>
      </w:pPr>
      <w:rPr>
        <w:rFonts w:hint="default"/>
        <w:lang w:val="tr-TR" w:eastAsia="en-US" w:bidi="ar-SA"/>
      </w:rPr>
    </w:lvl>
    <w:lvl w:ilvl="7" w:tplc="DD442C84">
      <w:numFmt w:val="bullet"/>
      <w:lvlText w:val="•"/>
      <w:lvlJc w:val="left"/>
      <w:pPr>
        <w:ind w:left="4472" w:hanging="361"/>
      </w:pPr>
      <w:rPr>
        <w:rFonts w:hint="default"/>
        <w:lang w:val="tr-TR" w:eastAsia="en-US" w:bidi="ar-SA"/>
      </w:rPr>
    </w:lvl>
    <w:lvl w:ilvl="8" w:tplc="25827498">
      <w:numFmt w:val="bullet"/>
      <w:lvlText w:val="•"/>
      <w:lvlJc w:val="left"/>
      <w:pPr>
        <w:ind w:left="5045" w:hanging="361"/>
      </w:pPr>
      <w:rPr>
        <w:rFonts w:hint="default"/>
        <w:lang w:val="tr-TR" w:eastAsia="en-US" w:bidi="ar-SA"/>
      </w:rPr>
    </w:lvl>
  </w:abstractNum>
  <w:abstractNum w:abstractNumId="260" w15:restartNumberingAfterBreak="0">
    <w:nsid w:val="43EF776E"/>
    <w:multiLevelType w:val="hybridMultilevel"/>
    <w:tmpl w:val="21DC50B2"/>
    <w:lvl w:ilvl="0" w:tplc="42123572">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C9A08E80">
      <w:numFmt w:val="bullet"/>
      <w:lvlText w:val="•"/>
      <w:lvlJc w:val="left"/>
      <w:pPr>
        <w:ind w:left="1060" w:hanging="361"/>
      </w:pPr>
      <w:rPr>
        <w:rFonts w:hint="default"/>
        <w:lang w:val="tr-TR" w:eastAsia="en-US" w:bidi="ar-SA"/>
      </w:rPr>
    </w:lvl>
    <w:lvl w:ilvl="2" w:tplc="5A0C0280">
      <w:numFmt w:val="bullet"/>
      <w:lvlText w:val="•"/>
      <w:lvlJc w:val="left"/>
      <w:pPr>
        <w:ind w:left="1660" w:hanging="361"/>
      </w:pPr>
      <w:rPr>
        <w:rFonts w:hint="default"/>
        <w:lang w:val="tr-TR" w:eastAsia="en-US" w:bidi="ar-SA"/>
      </w:rPr>
    </w:lvl>
    <w:lvl w:ilvl="3" w:tplc="44C498DC">
      <w:numFmt w:val="bullet"/>
      <w:lvlText w:val="•"/>
      <w:lvlJc w:val="left"/>
      <w:pPr>
        <w:ind w:left="2260" w:hanging="361"/>
      </w:pPr>
      <w:rPr>
        <w:rFonts w:hint="default"/>
        <w:lang w:val="tr-TR" w:eastAsia="en-US" w:bidi="ar-SA"/>
      </w:rPr>
    </w:lvl>
    <w:lvl w:ilvl="4" w:tplc="C2EC94AC">
      <w:numFmt w:val="bullet"/>
      <w:lvlText w:val="•"/>
      <w:lvlJc w:val="left"/>
      <w:pPr>
        <w:ind w:left="2860" w:hanging="361"/>
      </w:pPr>
      <w:rPr>
        <w:rFonts w:hint="default"/>
        <w:lang w:val="tr-TR" w:eastAsia="en-US" w:bidi="ar-SA"/>
      </w:rPr>
    </w:lvl>
    <w:lvl w:ilvl="5" w:tplc="F6CA64BE">
      <w:numFmt w:val="bullet"/>
      <w:lvlText w:val="•"/>
      <w:lvlJc w:val="left"/>
      <w:pPr>
        <w:ind w:left="3461" w:hanging="361"/>
      </w:pPr>
      <w:rPr>
        <w:rFonts w:hint="default"/>
        <w:lang w:val="tr-TR" w:eastAsia="en-US" w:bidi="ar-SA"/>
      </w:rPr>
    </w:lvl>
    <w:lvl w:ilvl="6" w:tplc="51BAD756">
      <w:numFmt w:val="bullet"/>
      <w:lvlText w:val="•"/>
      <w:lvlJc w:val="left"/>
      <w:pPr>
        <w:ind w:left="4061" w:hanging="361"/>
      </w:pPr>
      <w:rPr>
        <w:rFonts w:hint="default"/>
        <w:lang w:val="tr-TR" w:eastAsia="en-US" w:bidi="ar-SA"/>
      </w:rPr>
    </w:lvl>
    <w:lvl w:ilvl="7" w:tplc="A510E098">
      <w:numFmt w:val="bullet"/>
      <w:lvlText w:val="•"/>
      <w:lvlJc w:val="left"/>
      <w:pPr>
        <w:ind w:left="4661" w:hanging="361"/>
      </w:pPr>
      <w:rPr>
        <w:rFonts w:hint="default"/>
        <w:lang w:val="tr-TR" w:eastAsia="en-US" w:bidi="ar-SA"/>
      </w:rPr>
    </w:lvl>
    <w:lvl w:ilvl="8" w:tplc="E8F48866">
      <w:numFmt w:val="bullet"/>
      <w:lvlText w:val="•"/>
      <w:lvlJc w:val="left"/>
      <w:pPr>
        <w:ind w:left="5261" w:hanging="361"/>
      </w:pPr>
      <w:rPr>
        <w:rFonts w:hint="default"/>
        <w:lang w:val="tr-TR" w:eastAsia="en-US" w:bidi="ar-SA"/>
      </w:rPr>
    </w:lvl>
  </w:abstractNum>
  <w:abstractNum w:abstractNumId="261" w15:restartNumberingAfterBreak="0">
    <w:nsid w:val="441064A5"/>
    <w:multiLevelType w:val="hybridMultilevel"/>
    <w:tmpl w:val="AAE45B8E"/>
    <w:lvl w:ilvl="0" w:tplc="BD944652">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34368324">
      <w:numFmt w:val="bullet"/>
      <w:lvlText w:val="•"/>
      <w:lvlJc w:val="left"/>
      <w:pPr>
        <w:ind w:left="420" w:hanging="147"/>
      </w:pPr>
      <w:rPr>
        <w:rFonts w:hint="default"/>
        <w:lang w:val="tr-TR" w:eastAsia="en-US" w:bidi="ar-SA"/>
      </w:rPr>
    </w:lvl>
    <w:lvl w:ilvl="2" w:tplc="69985F28">
      <w:numFmt w:val="bullet"/>
      <w:lvlText w:val="•"/>
      <w:lvlJc w:val="left"/>
      <w:pPr>
        <w:ind w:left="601" w:hanging="147"/>
      </w:pPr>
      <w:rPr>
        <w:rFonts w:hint="default"/>
        <w:lang w:val="tr-TR" w:eastAsia="en-US" w:bidi="ar-SA"/>
      </w:rPr>
    </w:lvl>
    <w:lvl w:ilvl="3" w:tplc="0EAA057E">
      <w:numFmt w:val="bullet"/>
      <w:lvlText w:val="•"/>
      <w:lvlJc w:val="left"/>
      <w:pPr>
        <w:ind w:left="781" w:hanging="147"/>
      </w:pPr>
      <w:rPr>
        <w:rFonts w:hint="default"/>
        <w:lang w:val="tr-TR" w:eastAsia="en-US" w:bidi="ar-SA"/>
      </w:rPr>
    </w:lvl>
    <w:lvl w:ilvl="4" w:tplc="2000F416">
      <w:numFmt w:val="bullet"/>
      <w:lvlText w:val="•"/>
      <w:lvlJc w:val="left"/>
      <w:pPr>
        <w:ind w:left="962" w:hanging="147"/>
      </w:pPr>
      <w:rPr>
        <w:rFonts w:hint="default"/>
        <w:lang w:val="tr-TR" w:eastAsia="en-US" w:bidi="ar-SA"/>
      </w:rPr>
    </w:lvl>
    <w:lvl w:ilvl="5" w:tplc="81680AF8">
      <w:numFmt w:val="bullet"/>
      <w:lvlText w:val="•"/>
      <w:lvlJc w:val="left"/>
      <w:pPr>
        <w:ind w:left="1142" w:hanging="147"/>
      </w:pPr>
      <w:rPr>
        <w:rFonts w:hint="default"/>
        <w:lang w:val="tr-TR" w:eastAsia="en-US" w:bidi="ar-SA"/>
      </w:rPr>
    </w:lvl>
    <w:lvl w:ilvl="6" w:tplc="1356087A">
      <w:numFmt w:val="bullet"/>
      <w:lvlText w:val="•"/>
      <w:lvlJc w:val="left"/>
      <w:pPr>
        <w:ind w:left="1323" w:hanging="147"/>
      </w:pPr>
      <w:rPr>
        <w:rFonts w:hint="default"/>
        <w:lang w:val="tr-TR" w:eastAsia="en-US" w:bidi="ar-SA"/>
      </w:rPr>
    </w:lvl>
    <w:lvl w:ilvl="7" w:tplc="B0EAB7AC">
      <w:numFmt w:val="bullet"/>
      <w:lvlText w:val="•"/>
      <w:lvlJc w:val="left"/>
      <w:pPr>
        <w:ind w:left="1503" w:hanging="147"/>
      </w:pPr>
      <w:rPr>
        <w:rFonts w:hint="default"/>
        <w:lang w:val="tr-TR" w:eastAsia="en-US" w:bidi="ar-SA"/>
      </w:rPr>
    </w:lvl>
    <w:lvl w:ilvl="8" w:tplc="E926F2E0">
      <w:numFmt w:val="bullet"/>
      <w:lvlText w:val="•"/>
      <w:lvlJc w:val="left"/>
      <w:pPr>
        <w:ind w:left="1684" w:hanging="147"/>
      </w:pPr>
      <w:rPr>
        <w:rFonts w:hint="default"/>
        <w:lang w:val="tr-TR" w:eastAsia="en-US" w:bidi="ar-SA"/>
      </w:rPr>
    </w:lvl>
  </w:abstractNum>
  <w:abstractNum w:abstractNumId="262" w15:restartNumberingAfterBreak="0">
    <w:nsid w:val="44EE2C08"/>
    <w:multiLevelType w:val="hybridMultilevel"/>
    <w:tmpl w:val="EA2C1CCC"/>
    <w:lvl w:ilvl="0" w:tplc="3B0232D2">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0CA6BFAC">
      <w:numFmt w:val="bullet"/>
      <w:lvlText w:val="•"/>
      <w:lvlJc w:val="left"/>
      <w:pPr>
        <w:ind w:left="598" w:hanging="147"/>
      </w:pPr>
      <w:rPr>
        <w:rFonts w:hint="default"/>
        <w:lang w:val="tr-TR" w:eastAsia="en-US" w:bidi="ar-SA"/>
      </w:rPr>
    </w:lvl>
    <w:lvl w:ilvl="2" w:tplc="A7DAC740">
      <w:numFmt w:val="bullet"/>
      <w:lvlText w:val="•"/>
      <w:lvlJc w:val="left"/>
      <w:pPr>
        <w:ind w:left="956" w:hanging="147"/>
      </w:pPr>
      <w:rPr>
        <w:rFonts w:hint="default"/>
        <w:lang w:val="tr-TR" w:eastAsia="en-US" w:bidi="ar-SA"/>
      </w:rPr>
    </w:lvl>
    <w:lvl w:ilvl="3" w:tplc="58063668">
      <w:numFmt w:val="bullet"/>
      <w:lvlText w:val="•"/>
      <w:lvlJc w:val="left"/>
      <w:pPr>
        <w:ind w:left="1314" w:hanging="147"/>
      </w:pPr>
      <w:rPr>
        <w:rFonts w:hint="default"/>
        <w:lang w:val="tr-TR" w:eastAsia="en-US" w:bidi="ar-SA"/>
      </w:rPr>
    </w:lvl>
    <w:lvl w:ilvl="4" w:tplc="A222A144">
      <w:numFmt w:val="bullet"/>
      <w:lvlText w:val="•"/>
      <w:lvlJc w:val="left"/>
      <w:pPr>
        <w:ind w:left="1673" w:hanging="147"/>
      </w:pPr>
      <w:rPr>
        <w:rFonts w:hint="default"/>
        <w:lang w:val="tr-TR" w:eastAsia="en-US" w:bidi="ar-SA"/>
      </w:rPr>
    </w:lvl>
    <w:lvl w:ilvl="5" w:tplc="421221FC">
      <w:numFmt w:val="bullet"/>
      <w:lvlText w:val="•"/>
      <w:lvlJc w:val="left"/>
      <w:pPr>
        <w:ind w:left="2031" w:hanging="147"/>
      </w:pPr>
      <w:rPr>
        <w:rFonts w:hint="default"/>
        <w:lang w:val="tr-TR" w:eastAsia="en-US" w:bidi="ar-SA"/>
      </w:rPr>
    </w:lvl>
    <w:lvl w:ilvl="6" w:tplc="2304DC72">
      <w:numFmt w:val="bullet"/>
      <w:lvlText w:val="•"/>
      <w:lvlJc w:val="left"/>
      <w:pPr>
        <w:ind w:left="2389" w:hanging="147"/>
      </w:pPr>
      <w:rPr>
        <w:rFonts w:hint="default"/>
        <w:lang w:val="tr-TR" w:eastAsia="en-US" w:bidi="ar-SA"/>
      </w:rPr>
    </w:lvl>
    <w:lvl w:ilvl="7" w:tplc="BE020518">
      <w:numFmt w:val="bullet"/>
      <w:lvlText w:val="•"/>
      <w:lvlJc w:val="left"/>
      <w:pPr>
        <w:ind w:left="2748" w:hanging="147"/>
      </w:pPr>
      <w:rPr>
        <w:rFonts w:hint="default"/>
        <w:lang w:val="tr-TR" w:eastAsia="en-US" w:bidi="ar-SA"/>
      </w:rPr>
    </w:lvl>
    <w:lvl w:ilvl="8" w:tplc="CAA6D5D4">
      <w:numFmt w:val="bullet"/>
      <w:lvlText w:val="•"/>
      <w:lvlJc w:val="left"/>
      <w:pPr>
        <w:ind w:left="3106" w:hanging="147"/>
      </w:pPr>
      <w:rPr>
        <w:rFonts w:hint="default"/>
        <w:lang w:val="tr-TR" w:eastAsia="en-US" w:bidi="ar-SA"/>
      </w:rPr>
    </w:lvl>
  </w:abstractNum>
  <w:abstractNum w:abstractNumId="263" w15:restartNumberingAfterBreak="0">
    <w:nsid w:val="451741B2"/>
    <w:multiLevelType w:val="hybridMultilevel"/>
    <w:tmpl w:val="199498F2"/>
    <w:lvl w:ilvl="0" w:tplc="EDDEF9C0">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C4B6F3DC">
      <w:numFmt w:val="bullet"/>
      <w:lvlText w:val="•"/>
      <w:lvlJc w:val="left"/>
      <w:pPr>
        <w:ind w:left="576" w:hanging="171"/>
      </w:pPr>
      <w:rPr>
        <w:rFonts w:hint="default"/>
        <w:lang w:val="tr-TR" w:eastAsia="en-US" w:bidi="ar-SA"/>
      </w:rPr>
    </w:lvl>
    <w:lvl w:ilvl="2" w:tplc="E8B031EC">
      <w:numFmt w:val="bullet"/>
      <w:lvlText w:val="•"/>
      <w:lvlJc w:val="left"/>
      <w:pPr>
        <w:ind w:left="873" w:hanging="171"/>
      </w:pPr>
      <w:rPr>
        <w:rFonts w:hint="default"/>
        <w:lang w:val="tr-TR" w:eastAsia="en-US" w:bidi="ar-SA"/>
      </w:rPr>
    </w:lvl>
    <w:lvl w:ilvl="3" w:tplc="999EB7B6">
      <w:numFmt w:val="bullet"/>
      <w:lvlText w:val="•"/>
      <w:lvlJc w:val="left"/>
      <w:pPr>
        <w:ind w:left="1170" w:hanging="171"/>
      </w:pPr>
      <w:rPr>
        <w:rFonts w:hint="default"/>
        <w:lang w:val="tr-TR" w:eastAsia="en-US" w:bidi="ar-SA"/>
      </w:rPr>
    </w:lvl>
    <w:lvl w:ilvl="4" w:tplc="7652C57E">
      <w:numFmt w:val="bullet"/>
      <w:lvlText w:val="•"/>
      <w:lvlJc w:val="left"/>
      <w:pPr>
        <w:ind w:left="1467" w:hanging="171"/>
      </w:pPr>
      <w:rPr>
        <w:rFonts w:hint="default"/>
        <w:lang w:val="tr-TR" w:eastAsia="en-US" w:bidi="ar-SA"/>
      </w:rPr>
    </w:lvl>
    <w:lvl w:ilvl="5" w:tplc="E75AF6AA">
      <w:numFmt w:val="bullet"/>
      <w:lvlText w:val="•"/>
      <w:lvlJc w:val="left"/>
      <w:pPr>
        <w:ind w:left="1764" w:hanging="171"/>
      </w:pPr>
      <w:rPr>
        <w:rFonts w:hint="default"/>
        <w:lang w:val="tr-TR" w:eastAsia="en-US" w:bidi="ar-SA"/>
      </w:rPr>
    </w:lvl>
    <w:lvl w:ilvl="6" w:tplc="73D2D520">
      <w:numFmt w:val="bullet"/>
      <w:lvlText w:val="•"/>
      <w:lvlJc w:val="left"/>
      <w:pPr>
        <w:ind w:left="2061" w:hanging="171"/>
      </w:pPr>
      <w:rPr>
        <w:rFonts w:hint="default"/>
        <w:lang w:val="tr-TR" w:eastAsia="en-US" w:bidi="ar-SA"/>
      </w:rPr>
    </w:lvl>
    <w:lvl w:ilvl="7" w:tplc="D562A1C2">
      <w:numFmt w:val="bullet"/>
      <w:lvlText w:val="•"/>
      <w:lvlJc w:val="left"/>
      <w:pPr>
        <w:ind w:left="2358" w:hanging="171"/>
      </w:pPr>
      <w:rPr>
        <w:rFonts w:hint="default"/>
        <w:lang w:val="tr-TR" w:eastAsia="en-US" w:bidi="ar-SA"/>
      </w:rPr>
    </w:lvl>
    <w:lvl w:ilvl="8" w:tplc="10EEE5AC">
      <w:numFmt w:val="bullet"/>
      <w:lvlText w:val="•"/>
      <w:lvlJc w:val="left"/>
      <w:pPr>
        <w:ind w:left="2655" w:hanging="171"/>
      </w:pPr>
      <w:rPr>
        <w:rFonts w:hint="default"/>
        <w:lang w:val="tr-TR" w:eastAsia="en-US" w:bidi="ar-SA"/>
      </w:rPr>
    </w:lvl>
  </w:abstractNum>
  <w:abstractNum w:abstractNumId="264" w15:restartNumberingAfterBreak="0">
    <w:nsid w:val="452F5F8D"/>
    <w:multiLevelType w:val="hybridMultilevel"/>
    <w:tmpl w:val="CDF0064A"/>
    <w:lvl w:ilvl="0" w:tplc="8F3A0A4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83B41034">
      <w:numFmt w:val="bullet"/>
      <w:lvlText w:val="•"/>
      <w:lvlJc w:val="left"/>
      <w:pPr>
        <w:ind w:left="1534" w:hanging="360"/>
      </w:pPr>
      <w:rPr>
        <w:rFonts w:hint="default"/>
        <w:lang w:val="tr-TR" w:eastAsia="en-US" w:bidi="ar-SA"/>
      </w:rPr>
    </w:lvl>
    <w:lvl w:ilvl="2" w:tplc="10142FC8">
      <w:numFmt w:val="bullet"/>
      <w:lvlText w:val="•"/>
      <w:lvlJc w:val="left"/>
      <w:pPr>
        <w:ind w:left="2588" w:hanging="360"/>
      </w:pPr>
      <w:rPr>
        <w:rFonts w:hint="default"/>
        <w:lang w:val="tr-TR" w:eastAsia="en-US" w:bidi="ar-SA"/>
      </w:rPr>
    </w:lvl>
    <w:lvl w:ilvl="3" w:tplc="67D85BD0">
      <w:numFmt w:val="bullet"/>
      <w:lvlText w:val="•"/>
      <w:lvlJc w:val="left"/>
      <w:pPr>
        <w:ind w:left="3642" w:hanging="360"/>
      </w:pPr>
      <w:rPr>
        <w:rFonts w:hint="default"/>
        <w:lang w:val="tr-TR" w:eastAsia="en-US" w:bidi="ar-SA"/>
      </w:rPr>
    </w:lvl>
    <w:lvl w:ilvl="4" w:tplc="D534BA2A">
      <w:numFmt w:val="bullet"/>
      <w:lvlText w:val="•"/>
      <w:lvlJc w:val="left"/>
      <w:pPr>
        <w:ind w:left="4696" w:hanging="360"/>
      </w:pPr>
      <w:rPr>
        <w:rFonts w:hint="default"/>
        <w:lang w:val="tr-TR" w:eastAsia="en-US" w:bidi="ar-SA"/>
      </w:rPr>
    </w:lvl>
    <w:lvl w:ilvl="5" w:tplc="89EEDE20">
      <w:numFmt w:val="bullet"/>
      <w:lvlText w:val="•"/>
      <w:lvlJc w:val="left"/>
      <w:pPr>
        <w:ind w:left="5750" w:hanging="360"/>
      </w:pPr>
      <w:rPr>
        <w:rFonts w:hint="default"/>
        <w:lang w:val="tr-TR" w:eastAsia="en-US" w:bidi="ar-SA"/>
      </w:rPr>
    </w:lvl>
    <w:lvl w:ilvl="6" w:tplc="13DC1CA4">
      <w:numFmt w:val="bullet"/>
      <w:lvlText w:val="•"/>
      <w:lvlJc w:val="left"/>
      <w:pPr>
        <w:ind w:left="6804" w:hanging="360"/>
      </w:pPr>
      <w:rPr>
        <w:rFonts w:hint="default"/>
        <w:lang w:val="tr-TR" w:eastAsia="en-US" w:bidi="ar-SA"/>
      </w:rPr>
    </w:lvl>
    <w:lvl w:ilvl="7" w:tplc="044E68E4">
      <w:numFmt w:val="bullet"/>
      <w:lvlText w:val="•"/>
      <w:lvlJc w:val="left"/>
      <w:pPr>
        <w:ind w:left="7858" w:hanging="360"/>
      </w:pPr>
      <w:rPr>
        <w:rFonts w:hint="default"/>
        <w:lang w:val="tr-TR" w:eastAsia="en-US" w:bidi="ar-SA"/>
      </w:rPr>
    </w:lvl>
    <w:lvl w:ilvl="8" w:tplc="56EAD0D4">
      <w:numFmt w:val="bullet"/>
      <w:lvlText w:val="•"/>
      <w:lvlJc w:val="left"/>
      <w:pPr>
        <w:ind w:left="8912" w:hanging="360"/>
      </w:pPr>
      <w:rPr>
        <w:rFonts w:hint="default"/>
        <w:lang w:val="tr-TR" w:eastAsia="en-US" w:bidi="ar-SA"/>
      </w:rPr>
    </w:lvl>
  </w:abstractNum>
  <w:abstractNum w:abstractNumId="265" w15:restartNumberingAfterBreak="0">
    <w:nsid w:val="45476D49"/>
    <w:multiLevelType w:val="hybridMultilevel"/>
    <w:tmpl w:val="D33C5BC0"/>
    <w:lvl w:ilvl="0" w:tplc="3C74BCF0">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E48EAFA8">
      <w:numFmt w:val="bullet"/>
      <w:lvlText w:val="•"/>
      <w:lvlJc w:val="left"/>
      <w:pPr>
        <w:ind w:left="1300" w:hanging="360"/>
      </w:pPr>
      <w:rPr>
        <w:rFonts w:hint="default"/>
        <w:lang w:val="tr-TR" w:eastAsia="en-US" w:bidi="ar-SA"/>
      </w:rPr>
    </w:lvl>
    <w:lvl w:ilvl="2" w:tplc="66008362">
      <w:numFmt w:val="bullet"/>
      <w:lvlText w:val="•"/>
      <w:lvlJc w:val="left"/>
      <w:pPr>
        <w:ind w:left="2140" w:hanging="360"/>
      </w:pPr>
      <w:rPr>
        <w:rFonts w:hint="default"/>
        <w:lang w:val="tr-TR" w:eastAsia="en-US" w:bidi="ar-SA"/>
      </w:rPr>
    </w:lvl>
    <w:lvl w:ilvl="3" w:tplc="D5DE3580">
      <w:numFmt w:val="bullet"/>
      <w:lvlText w:val="•"/>
      <w:lvlJc w:val="left"/>
      <w:pPr>
        <w:ind w:left="2980" w:hanging="360"/>
      </w:pPr>
      <w:rPr>
        <w:rFonts w:hint="default"/>
        <w:lang w:val="tr-TR" w:eastAsia="en-US" w:bidi="ar-SA"/>
      </w:rPr>
    </w:lvl>
    <w:lvl w:ilvl="4" w:tplc="F6DCF964">
      <w:numFmt w:val="bullet"/>
      <w:lvlText w:val="•"/>
      <w:lvlJc w:val="left"/>
      <w:pPr>
        <w:ind w:left="3820" w:hanging="360"/>
      </w:pPr>
      <w:rPr>
        <w:rFonts w:hint="default"/>
        <w:lang w:val="tr-TR" w:eastAsia="en-US" w:bidi="ar-SA"/>
      </w:rPr>
    </w:lvl>
    <w:lvl w:ilvl="5" w:tplc="F9EA1634">
      <w:numFmt w:val="bullet"/>
      <w:lvlText w:val="•"/>
      <w:lvlJc w:val="left"/>
      <w:pPr>
        <w:ind w:left="4661" w:hanging="360"/>
      </w:pPr>
      <w:rPr>
        <w:rFonts w:hint="default"/>
        <w:lang w:val="tr-TR" w:eastAsia="en-US" w:bidi="ar-SA"/>
      </w:rPr>
    </w:lvl>
    <w:lvl w:ilvl="6" w:tplc="4DD8C04C">
      <w:numFmt w:val="bullet"/>
      <w:lvlText w:val="•"/>
      <w:lvlJc w:val="left"/>
      <w:pPr>
        <w:ind w:left="5501" w:hanging="360"/>
      </w:pPr>
      <w:rPr>
        <w:rFonts w:hint="default"/>
        <w:lang w:val="tr-TR" w:eastAsia="en-US" w:bidi="ar-SA"/>
      </w:rPr>
    </w:lvl>
    <w:lvl w:ilvl="7" w:tplc="CCDA5DF6">
      <w:numFmt w:val="bullet"/>
      <w:lvlText w:val="•"/>
      <w:lvlJc w:val="left"/>
      <w:pPr>
        <w:ind w:left="6341" w:hanging="360"/>
      </w:pPr>
      <w:rPr>
        <w:rFonts w:hint="default"/>
        <w:lang w:val="tr-TR" w:eastAsia="en-US" w:bidi="ar-SA"/>
      </w:rPr>
    </w:lvl>
    <w:lvl w:ilvl="8" w:tplc="26D41B96">
      <w:numFmt w:val="bullet"/>
      <w:lvlText w:val="•"/>
      <w:lvlJc w:val="left"/>
      <w:pPr>
        <w:ind w:left="7181" w:hanging="360"/>
      </w:pPr>
      <w:rPr>
        <w:rFonts w:hint="default"/>
        <w:lang w:val="tr-TR" w:eastAsia="en-US" w:bidi="ar-SA"/>
      </w:rPr>
    </w:lvl>
  </w:abstractNum>
  <w:abstractNum w:abstractNumId="266" w15:restartNumberingAfterBreak="0">
    <w:nsid w:val="45661E44"/>
    <w:multiLevelType w:val="hybridMultilevel"/>
    <w:tmpl w:val="797CEAC8"/>
    <w:lvl w:ilvl="0" w:tplc="94CA6DFC">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BCB61832">
      <w:numFmt w:val="bullet"/>
      <w:lvlText w:val="•"/>
      <w:lvlJc w:val="left"/>
      <w:pPr>
        <w:ind w:left="1300" w:hanging="360"/>
      </w:pPr>
      <w:rPr>
        <w:rFonts w:hint="default"/>
        <w:lang w:val="tr-TR" w:eastAsia="en-US" w:bidi="ar-SA"/>
      </w:rPr>
    </w:lvl>
    <w:lvl w:ilvl="2" w:tplc="7A1263EE">
      <w:numFmt w:val="bullet"/>
      <w:lvlText w:val="•"/>
      <w:lvlJc w:val="left"/>
      <w:pPr>
        <w:ind w:left="2140" w:hanging="360"/>
      </w:pPr>
      <w:rPr>
        <w:rFonts w:hint="default"/>
        <w:lang w:val="tr-TR" w:eastAsia="en-US" w:bidi="ar-SA"/>
      </w:rPr>
    </w:lvl>
    <w:lvl w:ilvl="3" w:tplc="0F349880">
      <w:numFmt w:val="bullet"/>
      <w:lvlText w:val="•"/>
      <w:lvlJc w:val="left"/>
      <w:pPr>
        <w:ind w:left="2980" w:hanging="360"/>
      </w:pPr>
      <w:rPr>
        <w:rFonts w:hint="default"/>
        <w:lang w:val="tr-TR" w:eastAsia="en-US" w:bidi="ar-SA"/>
      </w:rPr>
    </w:lvl>
    <w:lvl w:ilvl="4" w:tplc="DFF2DE92">
      <w:numFmt w:val="bullet"/>
      <w:lvlText w:val="•"/>
      <w:lvlJc w:val="left"/>
      <w:pPr>
        <w:ind w:left="3820" w:hanging="360"/>
      </w:pPr>
      <w:rPr>
        <w:rFonts w:hint="default"/>
        <w:lang w:val="tr-TR" w:eastAsia="en-US" w:bidi="ar-SA"/>
      </w:rPr>
    </w:lvl>
    <w:lvl w:ilvl="5" w:tplc="409ABC16">
      <w:numFmt w:val="bullet"/>
      <w:lvlText w:val="•"/>
      <w:lvlJc w:val="left"/>
      <w:pPr>
        <w:ind w:left="4661" w:hanging="360"/>
      </w:pPr>
      <w:rPr>
        <w:rFonts w:hint="default"/>
        <w:lang w:val="tr-TR" w:eastAsia="en-US" w:bidi="ar-SA"/>
      </w:rPr>
    </w:lvl>
    <w:lvl w:ilvl="6" w:tplc="27684B8C">
      <w:numFmt w:val="bullet"/>
      <w:lvlText w:val="•"/>
      <w:lvlJc w:val="left"/>
      <w:pPr>
        <w:ind w:left="5501" w:hanging="360"/>
      </w:pPr>
      <w:rPr>
        <w:rFonts w:hint="default"/>
        <w:lang w:val="tr-TR" w:eastAsia="en-US" w:bidi="ar-SA"/>
      </w:rPr>
    </w:lvl>
    <w:lvl w:ilvl="7" w:tplc="D0387DC6">
      <w:numFmt w:val="bullet"/>
      <w:lvlText w:val="•"/>
      <w:lvlJc w:val="left"/>
      <w:pPr>
        <w:ind w:left="6341" w:hanging="360"/>
      </w:pPr>
      <w:rPr>
        <w:rFonts w:hint="default"/>
        <w:lang w:val="tr-TR" w:eastAsia="en-US" w:bidi="ar-SA"/>
      </w:rPr>
    </w:lvl>
    <w:lvl w:ilvl="8" w:tplc="7AFA50DE">
      <w:numFmt w:val="bullet"/>
      <w:lvlText w:val="•"/>
      <w:lvlJc w:val="left"/>
      <w:pPr>
        <w:ind w:left="7181" w:hanging="360"/>
      </w:pPr>
      <w:rPr>
        <w:rFonts w:hint="default"/>
        <w:lang w:val="tr-TR" w:eastAsia="en-US" w:bidi="ar-SA"/>
      </w:rPr>
    </w:lvl>
  </w:abstractNum>
  <w:abstractNum w:abstractNumId="267" w15:restartNumberingAfterBreak="0">
    <w:nsid w:val="45CA2A94"/>
    <w:multiLevelType w:val="hybridMultilevel"/>
    <w:tmpl w:val="5F2EC400"/>
    <w:lvl w:ilvl="0" w:tplc="DBEED060">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AA1A1AE6">
      <w:numFmt w:val="bullet"/>
      <w:lvlText w:val="•"/>
      <w:lvlJc w:val="left"/>
      <w:pPr>
        <w:ind w:left="648" w:hanging="171"/>
      </w:pPr>
      <w:rPr>
        <w:rFonts w:hint="default"/>
        <w:lang w:val="tr-TR" w:eastAsia="en-US" w:bidi="ar-SA"/>
      </w:rPr>
    </w:lvl>
    <w:lvl w:ilvl="2" w:tplc="44A4B0AA">
      <w:numFmt w:val="bullet"/>
      <w:lvlText w:val="•"/>
      <w:lvlJc w:val="left"/>
      <w:pPr>
        <w:ind w:left="1016" w:hanging="171"/>
      </w:pPr>
      <w:rPr>
        <w:rFonts w:hint="default"/>
        <w:lang w:val="tr-TR" w:eastAsia="en-US" w:bidi="ar-SA"/>
      </w:rPr>
    </w:lvl>
    <w:lvl w:ilvl="3" w:tplc="E160AF9E">
      <w:numFmt w:val="bullet"/>
      <w:lvlText w:val="•"/>
      <w:lvlJc w:val="left"/>
      <w:pPr>
        <w:ind w:left="1384" w:hanging="171"/>
      </w:pPr>
      <w:rPr>
        <w:rFonts w:hint="default"/>
        <w:lang w:val="tr-TR" w:eastAsia="en-US" w:bidi="ar-SA"/>
      </w:rPr>
    </w:lvl>
    <w:lvl w:ilvl="4" w:tplc="E1DC7182">
      <w:numFmt w:val="bullet"/>
      <w:lvlText w:val="•"/>
      <w:lvlJc w:val="left"/>
      <w:pPr>
        <w:ind w:left="1752" w:hanging="171"/>
      </w:pPr>
      <w:rPr>
        <w:rFonts w:hint="default"/>
        <w:lang w:val="tr-TR" w:eastAsia="en-US" w:bidi="ar-SA"/>
      </w:rPr>
    </w:lvl>
    <w:lvl w:ilvl="5" w:tplc="E19A8682">
      <w:numFmt w:val="bullet"/>
      <w:lvlText w:val="•"/>
      <w:lvlJc w:val="left"/>
      <w:pPr>
        <w:ind w:left="2120" w:hanging="171"/>
      </w:pPr>
      <w:rPr>
        <w:rFonts w:hint="default"/>
        <w:lang w:val="tr-TR" w:eastAsia="en-US" w:bidi="ar-SA"/>
      </w:rPr>
    </w:lvl>
    <w:lvl w:ilvl="6" w:tplc="A294932C">
      <w:numFmt w:val="bullet"/>
      <w:lvlText w:val="•"/>
      <w:lvlJc w:val="left"/>
      <w:pPr>
        <w:ind w:left="2488" w:hanging="171"/>
      </w:pPr>
      <w:rPr>
        <w:rFonts w:hint="default"/>
        <w:lang w:val="tr-TR" w:eastAsia="en-US" w:bidi="ar-SA"/>
      </w:rPr>
    </w:lvl>
    <w:lvl w:ilvl="7" w:tplc="747662AC">
      <w:numFmt w:val="bullet"/>
      <w:lvlText w:val="•"/>
      <w:lvlJc w:val="left"/>
      <w:pPr>
        <w:ind w:left="2856" w:hanging="171"/>
      </w:pPr>
      <w:rPr>
        <w:rFonts w:hint="default"/>
        <w:lang w:val="tr-TR" w:eastAsia="en-US" w:bidi="ar-SA"/>
      </w:rPr>
    </w:lvl>
    <w:lvl w:ilvl="8" w:tplc="C2608F9A">
      <w:numFmt w:val="bullet"/>
      <w:lvlText w:val="•"/>
      <w:lvlJc w:val="left"/>
      <w:pPr>
        <w:ind w:left="3224" w:hanging="171"/>
      </w:pPr>
      <w:rPr>
        <w:rFonts w:hint="default"/>
        <w:lang w:val="tr-TR" w:eastAsia="en-US" w:bidi="ar-SA"/>
      </w:rPr>
    </w:lvl>
  </w:abstractNum>
  <w:abstractNum w:abstractNumId="268" w15:restartNumberingAfterBreak="0">
    <w:nsid w:val="45D65620"/>
    <w:multiLevelType w:val="hybridMultilevel"/>
    <w:tmpl w:val="90662882"/>
    <w:lvl w:ilvl="0" w:tplc="7E7A8F20">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5FF49EC6">
      <w:numFmt w:val="bullet"/>
      <w:lvlText w:val="•"/>
      <w:lvlJc w:val="left"/>
      <w:pPr>
        <w:ind w:left="1060" w:hanging="361"/>
      </w:pPr>
      <w:rPr>
        <w:rFonts w:hint="default"/>
        <w:lang w:val="tr-TR" w:eastAsia="en-US" w:bidi="ar-SA"/>
      </w:rPr>
    </w:lvl>
    <w:lvl w:ilvl="2" w:tplc="B486006C">
      <w:numFmt w:val="bullet"/>
      <w:lvlText w:val="•"/>
      <w:lvlJc w:val="left"/>
      <w:pPr>
        <w:ind w:left="1660" w:hanging="361"/>
      </w:pPr>
      <w:rPr>
        <w:rFonts w:hint="default"/>
        <w:lang w:val="tr-TR" w:eastAsia="en-US" w:bidi="ar-SA"/>
      </w:rPr>
    </w:lvl>
    <w:lvl w:ilvl="3" w:tplc="959C17BA">
      <w:numFmt w:val="bullet"/>
      <w:lvlText w:val="•"/>
      <w:lvlJc w:val="left"/>
      <w:pPr>
        <w:ind w:left="2260" w:hanging="361"/>
      </w:pPr>
      <w:rPr>
        <w:rFonts w:hint="default"/>
        <w:lang w:val="tr-TR" w:eastAsia="en-US" w:bidi="ar-SA"/>
      </w:rPr>
    </w:lvl>
    <w:lvl w:ilvl="4" w:tplc="BFA0FA48">
      <w:numFmt w:val="bullet"/>
      <w:lvlText w:val="•"/>
      <w:lvlJc w:val="left"/>
      <w:pPr>
        <w:ind w:left="2860" w:hanging="361"/>
      </w:pPr>
      <w:rPr>
        <w:rFonts w:hint="default"/>
        <w:lang w:val="tr-TR" w:eastAsia="en-US" w:bidi="ar-SA"/>
      </w:rPr>
    </w:lvl>
    <w:lvl w:ilvl="5" w:tplc="4FC00038">
      <w:numFmt w:val="bullet"/>
      <w:lvlText w:val="•"/>
      <w:lvlJc w:val="left"/>
      <w:pPr>
        <w:ind w:left="3461" w:hanging="361"/>
      </w:pPr>
      <w:rPr>
        <w:rFonts w:hint="default"/>
        <w:lang w:val="tr-TR" w:eastAsia="en-US" w:bidi="ar-SA"/>
      </w:rPr>
    </w:lvl>
    <w:lvl w:ilvl="6" w:tplc="A3A68062">
      <w:numFmt w:val="bullet"/>
      <w:lvlText w:val="•"/>
      <w:lvlJc w:val="left"/>
      <w:pPr>
        <w:ind w:left="4061" w:hanging="361"/>
      </w:pPr>
      <w:rPr>
        <w:rFonts w:hint="default"/>
        <w:lang w:val="tr-TR" w:eastAsia="en-US" w:bidi="ar-SA"/>
      </w:rPr>
    </w:lvl>
    <w:lvl w:ilvl="7" w:tplc="CEB0DA58">
      <w:numFmt w:val="bullet"/>
      <w:lvlText w:val="•"/>
      <w:lvlJc w:val="left"/>
      <w:pPr>
        <w:ind w:left="4661" w:hanging="361"/>
      </w:pPr>
      <w:rPr>
        <w:rFonts w:hint="default"/>
        <w:lang w:val="tr-TR" w:eastAsia="en-US" w:bidi="ar-SA"/>
      </w:rPr>
    </w:lvl>
    <w:lvl w:ilvl="8" w:tplc="EB06E820">
      <w:numFmt w:val="bullet"/>
      <w:lvlText w:val="•"/>
      <w:lvlJc w:val="left"/>
      <w:pPr>
        <w:ind w:left="5261" w:hanging="361"/>
      </w:pPr>
      <w:rPr>
        <w:rFonts w:hint="default"/>
        <w:lang w:val="tr-TR" w:eastAsia="en-US" w:bidi="ar-SA"/>
      </w:rPr>
    </w:lvl>
  </w:abstractNum>
  <w:abstractNum w:abstractNumId="269" w15:restartNumberingAfterBreak="0">
    <w:nsid w:val="45F62E28"/>
    <w:multiLevelType w:val="hybridMultilevel"/>
    <w:tmpl w:val="00FE6712"/>
    <w:lvl w:ilvl="0" w:tplc="80D27F6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AAC65A2">
      <w:numFmt w:val="bullet"/>
      <w:lvlText w:val="•"/>
      <w:lvlJc w:val="left"/>
      <w:pPr>
        <w:ind w:left="1310" w:hanging="360"/>
      </w:pPr>
      <w:rPr>
        <w:rFonts w:hint="default"/>
        <w:lang w:val="tr-TR" w:eastAsia="en-US" w:bidi="ar-SA"/>
      </w:rPr>
    </w:lvl>
    <w:lvl w:ilvl="2" w:tplc="9300152C">
      <w:numFmt w:val="bullet"/>
      <w:lvlText w:val="•"/>
      <w:lvlJc w:val="left"/>
      <w:pPr>
        <w:ind w:left="2141" w:hanging="360"/>
      </w:pPr>
      <w:rPr>
        <w:rFonts w:hint="default"/>
        <w:lang w:val="tr-TR" w:eastAsia="en-US" w:bidi="ar-SA"/>
      </w:rPr>
    </w:lvl>
    <w:lvl w:ilvl="3" w:tplc="834A2424">
      <w:numFmt w:val="bullet"/>
      <w:lvlText w:val="•"/>
      <w:lvlJc w:val="left"/>
      <w:pPr>
        <w:ind w:left="2972" w:hanging="360"/>
      </w:pPr>
      <w:rPr>
        <w:rFonts w:hint="default"/>
        <w:lang w:val="tr-TR" w:eastAsia="en-US" w:bidi="ar-SA"/>
      </w:rPr>
    </w:lvl>
    <w:lvl w:ilvl="4" w:tplc="F1F85F42">
      <w:numFmt w:val="bullet"/>
      <w:lvlText w:val="•"/>
      <w:lvlJc w:val="left"/>
      <w:pPr>
        <w:ind w:left="3803" w:hanging="360"/>
      </w:pPr>
      <w:rPr>
        <w:rFonts w:hint="default"/>
        <w:lang w:val="tr-TR" w:eastAsia="en-US" w:bidi="ar-SA"/>
      </w:rPr>
    </w:lvl>
    <w:lvl w:ilvl="5" w:tplc="BAD6462C">
      <w:numFmt w:val="bullet"/>
      <w:lvlText w:val="•"/>
      <w:lvlJc w:val="left"/>
      <w:pPr>
        <w:ind w:left="4634" w:hanging="360"/>
      </w:pPr>
      <w:rPr>
        <w:rFonts w:hint="default"/>
        <w:lang w:val="tr-TR" w:eastAsia="en-US" w:bidi="ar-SA"/>
      </w:rPr>
    </w:lvl>
    <w:lvl w:ilvl="6" w:tplc="57B054C6">
      <w:numFmt w:val="bullet"/>
      <w:lvlText w:val="•"/>
      <w:lvlJc w:val="left"/>
      <w:pPr>
        <w:ind w:left="5465" w:hanging="360"/>
      </w:pPr>
      <w:rPr>
        <w:rFonts w:hint="default"/>
        <w:lang w:val="tr-TR" w:eastAsia="en-US" w:bidi="ar-SA"/>
      </w:rPr>
    </w:lvl>
    <w:lvl w:ilvl="7" w:tplc="BBC2794E">
      <w:numFmt w:val="bullet"/>
      <w:lvlText w:val="•"/>
      <w:lvlJc w:val="left"/>
      <w:pPr>
        <w:ind w:left="6296" w:hanging="360"/>
      </w:pPr>
      <w:rPr>
        <w:rFonts w:hint="default"/>
        <w:lang w:val="tr-TR" w:eastAsia="en-US" w:bidi="ar-SA"/>
      </w:rPr>
    </w:lvl>
    <w:lvl w:ilvl="8" w:tplc="17DCDBDE">
      <w:numFmt w:val="bullet"/>
      <w:lvlText w:val="•"/>
      <w:lvlJc w:val="left"/>
      <w:pPr>
        <w:ind w:left="7127" w:hanging="360"/>
      </w:pPr>
      <w:rPr>
        <w:rFonts w:hint="default"/>
        <w:lang w:val="tr-TR" w:eastAsia="en-US" w:bidi="ar-SA"/>
      </w:rPr>
    </w:lvl>
  </w:abstractNum>
  <w:abstractNum w:abstractNumId="270" w15:restartNumberingAfterBreak="0">
    <w:nsid w:val="46195F27"/>
    <w:multiLevelType w:val="hybridMultilevel"/>
    <w:tmpl w:val="6DF6D568"/>
    <w:lvl w:ilvl="0" w:tplc="ACA6FDA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FA7ADE80">
      <w:numFmt w:val="bullet"/>
      <w:lvlText w:val="•"/>
      <w:lvlJc w:val="left"/>
      <w:pPr>
        <w:ind w:left="1310" w:hanging="360"/>
      </w:pPr>
      <w:rPr>
        <w:rFonts w:hint="default"/>
        <w:lang w:val="tr-TR" w:eastAsia="en-US" w:bidi="ar-SA"/>
      </w:rPr>
    </w:lvl>
    <w:lvl w:ilvl="2" w:tplc="98F2E87E">
      <w:numFmt w:val="bullet"/>
      <w:lvlText w:val="•"/>
      <w:lvlJc w:val="left"/>
      <w:pPr>
        <w:ind w:left="2141" w:hanging="360"/>
      </w:pPr>
      <w:rPr>
        <w:rFonts w:hint="default"/>
        <w:lang w:val="tr-TR" w:eastAsia="en-US" w:bidi="ar-SA"/>
      </w:rPr>
    </w:lvl>
    <w:lvl w:ilvl="3" w:tplc="D32CBA6A">
      <w:numFmt w:val="bullet"/>
      <w:lvlText w:val="•"/>
      <w:lvlJc w:val="left"/>
      <w:pPr>
        <w:ind w:left="2972" w:hanging="360"/>
      </w:pPr>
      <w:rPr>
        <w:rFonts w:hint="default"/>
        <w:lang w:val="tr-TR" w:eastAsia="en-US" w:bidi="ar-SA"/>
      </w:rPr>
    </w:lvl>
    <w:lvl w:ilvl="4" w:tplc="2C365A34">
      <w:numFmt w:val="bullet"/>
      <w:lvlText w:val="•"/>
      <w:lvlJc w:val="left"/>
      <w:pPr>
        <w:ind w:left="3803" w:hanging="360"/>
      </w:pPr>
      <w:rPr>
        <w:rFonts w:hint="default"/>
        <w:lang w:val="tr-TR" w:eastAsia="en-US" w:bidi="ar-SA"/>
      </w:rPr>
    </w:lvl>
    <w:lvl w:ilvl="5" w:tplc="19145AF4">
      <w:numFmt w:val="bullet"/>
      <w:lvlText w:val="•"/>
      <w:lvlJc w:val="left"/>
      <w:pPr>
        <w:ind w:left="4634" w:hanging="360"/>
      </w:pPr>
      <w:rPr>
        <w:rFonts w:hint="default"/>
        <w:lang w:val="tr-TR" w:eastAsia="en-US" w:bidi="ar-SA"/>
      </w:rPr>
    </w:lvl>
    <w:lvl w:ilvl="6" w:tplc="C80E4704">
      <w:numFmt w:val="bullet"/>
      <w:lvlText w:val="•"/>
      <w:lvlJc w:val="left"/>
      <w:pPr>
        <w:ind w:left="5465" w:hanging="360"/>
      </w:pPr>
      <w:rPr>
        <w:rFonts w:hint="default"/>
        <w:lang w:val="tr-TR" w:eastAsia="en-US" w:bidi="ar-SA"/>
      </w:rPr>
    </w:lvl>
    <w:lvl w:ilvl="7" w:tplc="CB761A4C">
      <w:numFmt w:val="bullet"/>
      <w:lvlText w:val="•"/>
      <w:lvlJc w:val="left"/>
      <w:pPr>
        <w:ind w:left="6296" w:hanging="360"/>
      </w:pPr>
      <w:rPr>
        <w:rFonts w:hint="default"/>
        <w:lang w:val="tr-TR" w:eastAsia="en-US" w:bidi="ar-SA"/>
      </w:rPr>
    </w:lvl>
    <w:lvl w:ilvl="8" w:tplc="5FBC2296">
      <w:numFmt w:val="bullet"/>
      <w:lvlText w:val="•"/>
      <w:lvlJc w:val="left"/>
      <w:pPr>
        <w:ind w:left="7127" w:hanging="360"/>
      </w:pPr>
      <w:rPr>
        <w:rFonts w:hint="default"/>
        <w:lang w:val="tr-TR" w:eastAsia="en-US" w:bidi="ar-SA"/>
      </w:rPr>
    </w:lvl>
  </w:abstractNum>
  <w:abstractNum w:abstractNumId="271" w15:restartNumberingAfterBreak="0">
    <w:nsid w:val="465F5E46"/>
    <w:multiLevelType w:val="hybridMultilevel"/>
    <w:tmpl w:val="F95E4600"/>
    <w:lvl w:ilvl="0" w:tplc="0428E910">
      <w:numFmt w:val="bullet"/>
      <w:lvlText w:val=""/>
      <w:lvlJc w:val="left"/>
      <w:pPr>
        <w:ind w:left="465" w:hanging="360"/>
      </w:pPr>
      <w:rPr>
        <w:rFonts w:ascii="Symbol" w:eastAsia="Symbol" w:hAnsi="Symbol" w:cs="Symbol" w:hint="default"/>
        <w:b w:val="0"/>
        <w:bCs w:val="0"/>
        <w:i w:val="0"/>
        <w:iCs w:val="0"/>
        <w:spacing w:val="0"/>
        <w:w w:val="99"/>
        <w:sz w:val="20"/>
        <w:szCs w:val="20"/>
        <w:lang w:val="tr-TR" w:eastAsia="en-US" w:bidi="ar-SA"/>
      </w:rPr>
    </w:lvl>
    <w:lvl w:ilvl="1" w:tplc="918AE8BE">
      <w:numFmt w:val="bullet"/>
      <w:lvlText w:val="•"/>
      <w:lvlJc w:val="left"/>
      <w:pPr>
        <w:ind w:left="1244" w:hanging="360"/>
      </w:pPr>
      <w:rPr>
        <w:rFonts w:hint="default"/>
        <w:lang w:val="tr-TR" w:eastAsia="en-US" w:bidi="ar-SA"/>
      </w:rPr>
    </w:lvl>
    <w:lvl w:ilvl="2" w:tplc="542450CE">
      <w:numFmt w:val="bullet"/>
      <w:lvlText w:val="•"/>
      <w:lvlJc w:val="left"/>
      <w:pPr>
        <w:ind w:left="2029" w:hanging="360"/>
      </w:pPr>
      <w:rPr>
        <w:rFonts w:hint="default"/>
        <w:lang w:val="tr-TR" w:eastAsia="en-US" w:bidi="ar-SA"/>
      </w:rPr>
    </w:lvl>
    <w:lvl w:ilvl="3" w:tplc="454CECE2">
      <w:numFmt w:val="bullet"/>
      <w:lvlText w:val="•"/>
      <w:lvlJc w:val="left"/>
      <w:pPr>
        <w:ind w:left="2814" w:hanging="360"/>
      </w:pPr>
      <w:rPr>
        <w:rFonts w:hint="default"/>
        <w:lang w:val="tr-TR" w:eastAsia="en-US" w:bidi="ar-SA"/>
      </w:rPr>
    </w:lvl>
    <w:lvl w:ilvl="4" w:tplc="2A78A5B4">
      <w:numFmt w:val="bullet"/>
      <w:lvlText w:val="•"/>
      <w:lvlJc w:val="left"/>
      <w:pPr>
        <w:ind w:left="3598" w:hanging="360"/>
      </w:pPr>
      <w:rPr>
        <w:rFonts w:hint="default"/>
        <w:lang w:val="tr-TR" w:eastAsia="en-US" w:bidi="ar-SA"/>
      </w:rPr>
    </w:lvl>
    <w:lvl w:ilvl="5" w:tplc="7D8ABA72">
      <w:numFmt w:val="bullet"/>
      <w:lvlText w:val="•"/>
      <w:lvlJc w:val="left"/>
      <w:pPr>
        <w:ind w:left="4383" w:hanging="360"/>
      </w:pPr>
      <w:rPr>
        <w:rFonts w:hint="default"/>
        <w:lang w:val="tr-TR" w:eastAsia="en-US" w:bidi="ar-SA"/>
      </w:rPr>
    </w:lvl>
    <w:lvl w:ilvl="6" w:tplc="37CCF490">
      <w:numFmt w:val="bullet"/>
      <w:lvlText w:val="•"/>
      <w:lvlJc w:val="left"/>
      <w:pPr>
        <w:ind w:left="5168" w:hanging="360"/>
      </w:pPr>
      <w:rPr>
        <w:rFonts w:hint="default"/>
        <w:lang w:val="tr-TR" w:eastAsia="en-US" w:bidi="ar-SA"/>
      </w:rPr>
    </w:lvl>
    <w:lvl w:ilvl="7" w:tplc="D046CD8A">
      <w:numFmt w:val="bullet"/>
      <w:lvlText w:val="•"/>
      <w:lvlJc w:val="left"/>
      <w:pPr>
        <w:ind w:left="5953" w:hanging="360"/>
      </w:pPr>
      <w:rPr>
        <w:rFonts w:hint="default"/>
        <w:lang w:val="tr-TR" w:eastAsia="en-US" w:bidi="ar-SA"/>
      </w:rPr>
    </w:lvl>
    <w:lvl w:ilvl="8" w:tplc="9BDE3C90">
      <w:numFmt w:val="bullet"/>
      <w:lvlText w:val="•"/>
      <w:lvlJc w:val="left"/>
      <w:pPr>
        <w:ind w:left="6737" w:hanging="360"/>
      </w:pPr>
      <w:rPr>
        <w:rFonts w:hint="default"/>
        <w:lang w:val="tr-TR" w:eastAsia="en-US" w:bidi="ar-SA"/>
      </w:rPr>
    </w:lvl>
  </w:abstractNum>
  <w:abstractNum w:abstractNumId="272" w15:restartNumberingAfterBreak="0">
    <w:nsid w:val="469A3C13"/>
    <w:multiLevelType w:val="hybridMultilevel"/>
    <w:tmpl w:val="EE48C1E8"/>
    <w:lvl w:ilvl="0" w:tplc="67E061A8">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F62EED24">
      <w:numFmt w:val="bullet"/>
      <w:lvlText w:val="•"/>
      <w:lvlJc w:val="left"/>
      <w:pPr>
        <w:ind w:left="1060" w:hanging="361"/>
      </w:pPr>
      <w:rPr>
        <w:rFonts w:hint="default"/>
        <w:lang w:val="tr-TR" w:eastAsia="en-US" w:bidi="ar-SA"/>
      </w:rPr>
    </w:lvl>
    <w:lvl w:ilvl="2" w:tplc="0B24BD92">
      <w:numFmt w:val="bullet"/>
      <w:lvlText w:val="•"/>
      <w:lvlJc w:val="left"/>
      <w:pPr>
        <w:ind w:left="1660" w:hanging="361"/>
      </w:pPr>
      <w:rPr>
        <w:rFonts w:hint="default"/>
        <w:lang w:val="tr-TR" w:eastAsia="en-US" w:bidi="ar-SA"/>
      </w:rPr>
    </w:lvl>
    <w:lvl w:ilvl="3" w:tplc="FAAE6AE0">
      <w:numFmt w:val="bullet"/>
      <w:lvlText w:val="•"/>
      <w:lvlJc w:val="left"/>
      <w:pPr>
        <w:ind w:left="2260" w:hanging="361"/>
      </w:pPr>
      <w:rPr>
        <w:rFonts w:hint="default"/>
        <w:lang w:val="tr-TR" w:eastAsia="en-US" w:bidi="ar-SA"/>
      </w:rPr>
    </w:lvl>
    <w:lvl w:ilvl="4" w:tplc="9B2EDC06">
      <w:numFmt w:val="bullet"/>
      <w:lvlText w:val="•"/>
      <w:lvlJc w:val="left"/>
      <w:pPr>
        <w:ind w:left="2860" w:hanging="361"/>
      </w:pPr>
      <w:rPr>
        <w:rFonts w:hint="default"/>
        <w:lang w:val="tr-TR" w:eastAsia="en-US" w:bidi="ar-SA"/>
      </w:rPr>
    </w:lvl>
    <w:lvl w:ilvl="5" w:tplc="6EA8C168">
      <w:numFmt w:val="bullet"/>
      <w:lvlText w:val="•"/>
      <w:lvlJc w:val="left"/>
      <w:pPr>
        <w:ind w:left="3461" w:hanging="361"/>
      </w:pPr>
      <w:rPr>
        <w:rFonts w:hint="default"/>
        <w:lang w:val="tr-TR" w:eastAsia="en-US" w:bidi="ar-SA"/>
      </w:rPr>
    </w:lvl>
    <w:lvl w:ilvl="6" w:tplc="4E8477E2">
      <w:numFmt w:val="bullet"/>
      <w:lvlText w:val="•"/>
      <w:lvlJc w:val="left"/>
      <w:pPr>
        <w:ind w:left="4061" w:hanging="361"/>
      </w:pPr>
      <w:rPr>
        <w:rFonts w:hint="default"/>
        <w:lang w:val="tr-TR" w:eastAsia="en-US" w:bidi="ar-SA"/>
      </w:rPr>
    </w:lvl>
    <w:lvl w:ilvl="7" w:tplc="98C0971A">
      <w:numFmt w:val="bullet"/>
      <w:lvlText w:val="•"/>
      <w:lvlJc w:val="left"/>
      <w:pPr>
        <w:ind w:left="4661" w:hanging="361"/>
      </w:pPr>
      <w:rPr>
        <w:rFonts w:hint="default"/>
        <w:lang w:val="tr-TR" w:eastAsia="en-US" w:bidi="ar-SA"/>
      </w:rPr>
    </w:lvl>
    <w:lvl w:ilvl="8" w:tplc="554E0F4C">
      <w:numFmt w:val="bullet"/>
      <w:lvlText w:val="•"/>
      <w:lvlJc w:val="left"/>
      <w:pPr>
        <w:ind w:left="5261" w:hanging="361"/>
      </w:pPr>
      <w:rPr>
        <w:rFonts w:hint="default"/>
        <w:lang w:val="tr-TR" w:eastAsia="en-US" w:bidi="ar-SA"/>
      </w:rPr>
    </w:lvl>
  </w:abstractNum>
  <w:abstractNum w:abstractNumId="273" w15:restartNumberingAfterBreak="0">
    <w:nsid w:val="46B83A8D"/>
    <w:multiLevelType w:val="hybridMultilevel"/>
    <w:tmpl w:val="040CBD4A"/>
    <w:lvl w:ilvl="0" w:tplc="3BAE122E">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DAA6C72E">
      <w:numFmt w:val="bullet"/>
      <w:lvlText w:val="•"/>
      <w:lvlJc w:val="left"/>
      <w:pPr>
        <w:ind w:left="1033" w:hanging="361"/>
      </w:pPr>
      <w:rPr>
        <w:rFonts w:hint="default"/>
        <w:lang w:val="tr-TR" w:eastAsia="en-US" w:bidi="ar-SA"/>
      </w:rPr>
    </w:lvl>
    <w:lvl w:ilvl="2" w:tplc="D34CB794">
      <w:numFmt w:val="bullet"/>
      <w:lvlText w:val="•"/>
      <w:lvlJc w:val="left"/>
      <w:pPr>
        <w:ind w:left="1606" w:hanging="361"/>
      </w:pPr>
      <w:rPr>
        <w:rFonts w:hint="default"/>
        <w:lang w:val="tr-TR" w:eastAsia="en-US" w:bidi="ar-SA"/>
      </w:rPr>
    </w:lvl>
    <w:lvl w:ilvl="3" w:tplc="1F58E408">
      <w:numFmt w:val="bullet"/>
      <w:lvlText w:val="•"/>
      <w:lvlJc w:val="left"/>
      <w:pPr>
        <w:ind w:left="2179" w:hanging="361"/>
      </w:pPr>
      <w:rPr>
        <w:rFonts w:hint="default"/>
        <w:lang w:val="tr-TR" w:eastAsia="en-US" w:bidi="ar-SA"/>
      </w:rPr>
    </w:lvl>
    <w:lvl w:ilvl="4" w:tplc="A82E9522">
      <w:numFmt w:val="bullet"/>
      <w:lvlText w:val="•"/>
      <w:lvlJc w:val="left"/>
      <w:pPr>
        <w:ind w:left="2752" w:hanging="361"/>
      </w:pPr>
      <w:rPr>
        <w:rFonts w:hint="default"/>
        <w:lang w:val="tr-TR" w:eastAsia="en-US" w:bidi="ar-SA"/>
      </w:rPr>
    </w:lvl>
    <w:lvl w:ilvl="5" w:tplc="D610E526">
      <w:numFmt w:val="bullet"/>
      <w:lvlText w:val="•"/>
      <w:lvlJc w:val="left"/>
      <w:pPr>
        <w:ind w:left="3326" w:hanging="361"/>
      </w:pPr>
      <w:rPr>
        <w:rFonts w:hint="default"/>
        <w:lang w:val="tr-TR" w:eastAsia="en-US" w:bidi="ar-SA"/>
      </w:rPr>
    </w:lvl>
    <w:lvl w:ilvl="6" w:tplc="A95E1E8E">
      <w:numFmt w:val="bullet"/>
      <w:lvlText w:val="•"/>
      <w:lvlJc w:val="left"/>
      <w:pPr>
        <w:ind w:left="3899" w:hanging="361"/>
      </w:pPr>
      <w:rPr>
        <w:rFonts w:hint="default"/>
        <w:lang w:val="tr-TR" w:eastAsia="en-US" w:bidi="ar-SA"/>
      </w:rPr>
    </w:lvl>
    <w:lvl w:ilvl="7" w:tplc="B24EEC04">
      <w:numFmt w:val="bullet"/>
      <w:lvlText w:val="•"/>
      <w:lvlJc w:val="left"/>
      <w:pPr>
        <w:ind w:left="4472" w:hanging="361"/>
      </w:pPr>
      <w:rPr>
        <w:rFonts w:hint="default"/>
        <w:lang w:val="tr-TR" w:eastAsia="en-US" w:bidi="ar-SA"/>
      </w:rPr>
    </w:lvl>
    <w:lvl w:ilvl="8" w:tplc="EA6E42DC">
      <w:numFmt w:val="bullet"/>
      <w:lvlText w:val="•"/>
      <w:lvlJc w:val="left"/>
      <w:pPr>
        <w:ind w:left="5045" w:hanging="361"/>
      </w:pPr>
      <w:rPr>
        <w:rFonts w:hint="default"/>
        <w:lang w:val="tr-TR" w:eastAsia="en-US" w:bidi="ar-SA"/>
      </w:rPr>
    </w:lvl>
  </w:abstractNum>
  <w:abstractNum w:abstractNumId="274" w15:restartNumberingAfterBreak="0">
    <w:nsid w:val="46DF12AF"/>
    <w:multiLevelType w:val="hybridMultilevel"/>
    <w:tmpl w:val="0C10027A"/>
    <w:lvl w:ilvl="0" w:tplc="3B1061D0">
      <w:start w:val="1"/>
      <w:numFmt w:val="decimal"/>
      <w:lvlText w:val="%1."/>
      <w:lvlJc w:val="left"/>
      <w:pPr>
        <w:ind w:left="831" w:hanging="360"/>
        <w:jc w:val="left"/>
      </w:pPr>
      <w:rPr>
        <w:rFonts w:ascii="Arial" w:eastAsia="Arial" w:hAnsi="Arial" w:cs="Arial" w:hint="default"/>
        <w:b w:val="0"/>
        <w:bCs w:val="0"/>
        <w:i w:val="0"/>
        <w:iCs w:val="0"/>
        <w:spacing w:val="-1"/>
        <w:w w:val="99"/>
        <w:sz w:val="20"/>
        <w:szCs w:val="20"/>
        <w:lang w:val="tr-TR" w:eastAsia="en-US" w:bidi="ar-SA"/>
      </w:rPr>
    </w:lvl>
    <w:lvl w:ilvl="1" w:tplc="C6AC54FA">
      <w:numFmt w:val="bullet"/>
      <w:lvlText w:val="•"/>
      <w:lvlJc w:val="left"/>
      <w:pPr>
        <w:ind w:left="1427" w:hanging="360"/>
      </w:pPr>
      <w:rPr>
        <w:rFonts w:hint="default"/>
        <w:lang w:val="tr-TR" w:eastAsia="en-US" w:bidi="ar-SA"/>
      </w:rPr>
    </w:lvl>
    <w:lvl w:ilvl="2" w:tplc="6764C188">
      <w:numFmt w:val="bullet"/>
      <w:lvlText w:val="•"/>
      <w:lvlJc w:val="left"/>
      <w:pPr>
        <w:ind w:left="2014" w:hanging="360"/>
      </w:pPr>
      <w:rPr>
        <w:rFonts w:hint="default"/>
        <w:lang w:val="tr-TR" w:eastAsia="en-US" w:bidi="ar-SA"/>
      </w:rPr>
    </w:lvl>
    <w:lvl w:ilvl="3" w:tplc="17300158">
      <w:numFmt w:val="bullet"/>
      <w:lvlText w:val="•"/>
      <w:lvlJc w:val="left"/>
      <w:pPr>
        <w:ind w:left="2601" w:hanging="360"/>
      </w:pPr>
      <w:rPr>
        <w:rFonts w:hint="default"/>
        <w:lang w:val="tr-TR" w:eastAsia="en-US" w:bidi="ar-SA"/>
      </w:rPr>
    </w:lvl>
    <w:lvl w:ilvl="4" w:tplc="C53ADAF8">
      <w:numFmt w:val="bullet"/>
      <w:lvlText w:val="•"/>
      <w:lvlJc w:val="left"/>
      <w:pPr>
        <w:ind w:left="3188" w:hanging="360"/>
      </w:pPr>
      <w:rPr>
        <w:rFonts w:hint="default"/>
        <w:lang w:val="tr-TR" w:eastAsia="en-US" w:bidi="ar-SA"/>
      </w:rPr>
    </w:lvl>
    <w:lvl w:ilvl="5" w:tplc="100E5040">
      <w:numFmt w:val="bullet"/>
      <w:lvlText w:val="•"/>
      <w:lvlJc w:val="left"/>
      <w:pPr>
        <w:ind w:left="3775" w:hanging="360"/>
      </w:pPr>
      <w:rPr>
        <w:rFonts w:hint="default"/>
        <w:lang w:val="tr-TR" w:eastAsia="en-US" w:bidi="ar-SA"/>
      </w:rPr>
    </w:lvl>
    <w:lvl w:ilvl="6" w:tplc="28244428">
      <w:numFmt w:val="bullet"/>
      <w:lvlText w:val="•"/>
      <w:lvlJc w:val="left"/>
      <w:pPr>
        <w:ind w:left="4362" w:hanging="360"/>
      </w:pPr>
      <w:rPr>
        <w:rFonts w:hint="default"/>
        <w:lang w:val="tr-TR" w:eastAsia="en-US" w:bidi="ar-SA"/>
      </w:rPr>
    </w:lvl>
    <w:lvl w:ilvl="7" w:tplc="FF18CC70">
      <w:numFmt w:val="bullet"/>
      <w:lvlText w:val="•"/>
      <w:lvlJc w:val="left"/>
      <w:pPr>
        <w:ind w:left="4949" w:hanging="360"/>
      </w:pPr>
      <w:rPr>
        <w:rFonts w:hint="default"/>
        <w:lang w:val="tr-TR" w:eastAsia="en-US" w:bidi="ar-SA"/>
      </w:rPr>
    </w:lvl>
    <w:lvl w:ilvl="8" w:tplc="8B0029A6">
      <w:numFmt w:val="bullet"/>
      <w:lvlText w:val="•"/>
      <w:lvlJc w:val="left"/>
      <w:pPr>
        <w:ind w:left="5536" w:hanging="360"/>
      </w:pPr>
      <w:rPr>
        <w:rFonts w:hint="default"/>
        <w:lang w:val="tr-TR" w:eastAsia="en-US" w:bidi="ar-SA"/>
      </w:rPr>
    </w:lvl>
  </w:abstractNum>
  <w:abstractNum w:abstractNumId="275" w15:restartNumberingAfterBreak="0">
    <w:nsid w:val="471D548F"/>
    <w:multiLevelType w:val="hybridMultilevel"/>
    <w:tmpl w:val="73FE62E4"/>
    <w:lvl w:ilvl="0" w:tplc="3A261C1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17C8D63C">
      <w:numFmt w:val="bullet"/>
      <w:lvlText w:val="•"/>
      <w:lvlJc w:val="left"/>
      <w:pPr>
        <w:ind w:left="923" w:hanging="360"/>
      </w:pPr>
      <w:rPr>
        <w:rFonts w:hint="default"/>
        <w:lang w:val="tr-TR" w:eastAsia="en-US" w:bidi="ar-SA"/>
      </w:rPr>
    </w:lvl>
    <w:lvl w:ilvl="2" w:tplc="6BBEBC70">
      <w:numFmt w:val="bullet"/>
      <w:lvlText w:val="•"/>
      <w:lvlJc w:val="left"/>
      <w:pPr>
        <w:ind w:left="1367" w:hanging="360"/>
      </w:pPr>
      <w:rPr>
        <w:rFonts w:hint="default"/>
        <w:lang w:val="tr-TR" w:eastAsia="en-US" w:bidi="ar-SA"/>
      </w:rPr>
    </w:lvl>
    <w:lvl w:ilvl="3" w:tplc="9D264236">
      <w:numFmt w:val="bullet"/>
      <w:lvlText w:val="•"/>
      <w:lvlJc w:val="left"/>
      <w:pPr>
        <w:ind w:left="1811" w:hanging="360"/>
      </w:pPr>
      <w:rPr>
        <w:rFonts w:hint="default"/>
        <w:lang w:val="tr-TR" w:eastAsia="en-US" w:bidi="ar-SA"/>
      </w:rPr>
    </w:lvl>
    <w:lvl w:ilvl="4" w:tplc="91D655AC">
      <w:numFmt w:val="bullet"/>
      <w:lvlText w:val="•"/>
      <w:lvlJc w:val="left"/>
      <w:pPr>
        <w:ind w:left="2255" w:hanging="360"/>
      </w:pPr>
      <w:rPr>
        <w:rFonts w:hint="default"/>
        <w:lang w:val="tr-TR" w:eastAsia="en-US" w:bidi="ar-SA"/>
      </w:rPr>
    </w:lvl>
    <w:lvl w:ilvl="5" w:tplc="40B4B450">
      <w:numFmt w:val="bullet"/>
      <w:lvlText w:val="•"/>
      <w:lvlJc w:val="left"/>
      <w:pPr>
        <w:ind w:left="2699" w:hanging="360"/>
      </w:pPr>
      <w:rPr>
        <w:rFonts w:hint="default"/>
        <w:lang w:val="tr-TR" w:eastAsia="en-US" w:bidi="ar-SA"/>
      </w:rPr>
    </w:lvl>
    <w:lvl w:ilvl="6" w:tplc="093E12A2">
      <w:numFmt w:val="bullet"/>
      <w:lvlText w:val="•"/>
      <w:lvlJc w:val="left"/>
      <w:pPr>
        <w:ind w:left="3142" w:hanging="360"/>
      </w:pPr>
      <w:rPr>
        <w:rFonts w:hint="default"/>
        <w:lang w:val="tr-TR" w:eastAsia="en-US" w:bidi="ar-SA"/>
      </w:rPr>
    </w:lvl>
    <w:lvl w:ilvl="7" w:tplc="422AD332">
      <w:numFmt w:val="bullet"/>
      <w:lvlText w:val="•"/>
      <w:lvlJc w:val="left"/>
      <w:pPr>
        <w:ind w:left="3586" w:hanging="360"/>
      </w:pPr>
      <w:rPr>
        <w:rFonts w:hint="default"/>
        <w:lang w:val="tr-TR" w:eastAsia="en-US" w:bidi="ar-SA"/>
      </w:rPr>
    </w:lvl>
    <w:lvl w:ilvl="8" w:tplc="A3A21D04">
      <w:numFmt w:val="bullet"/>
      <w:lvlText w:val="•"/>
      <w:lvlJc w:val="left"/>
      <w:pPr>
        <w:ind w:left="4030" w:hanging="360"/>
      </w:pPr>
      <w:rPr>
        <w:rFonts w:hint="default"/>
        <w:lang w:val="tr-TR" w:eastAsia="en-US" w:bidi="ar-SA"/>
      </w:rPr>
    </w:lvl>
  </w:abstractNum>
  <w:abstractNum w:abstractNumId="276" w15:restartNumberingAfterBreak="0">
    <w:nsid w:val="4720635D"/>
    <w:multiLevelType w:val="hybridMultilevel"/>
    <w:tmpl w:val="431C1786"/>
    <w:lvl w:ilvl="0" w:tplc="BC7461A6">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762E5AE8">
      <w:numFmt w:val="bullet"/>
      <w:lvlText w:val="•"/>
      <w:lvlJc w:val="left"/>
      <w:pPr>
        <w:ind w:left="1060" w:hanging="361"/>
      </w:pPr>
      <w:rPr>
        <w:rFonts w:hint="default"/>
        <w:lang w:val="tr-TR" w:eastAsia="en-US" w:bidi="ar-SA"/>
      </w:rPr>
    </w:lvl>
    <w:lvl w:ilvl="2" w:tplc="0C5A46EE">
      <w:numFmt w:val="bullet"/>
      <w:lvlText w:val="•"/>
      <w:lvlJc w:val="left"/>
      <w:pPr>
        <w:ind w:left="1660" w:hanging="361"/>
      </w:pPr>
      <w:rPr>
        <w:rFonts w:hint="default"/>
        <w:lang w:val="tr-TR" w:eastAsia="en-US" w:bidi="ar-SA"/>
      </w:rPr>
    </w:lvl>
    <w:lvl w:ilvl="3" w:tplc="AC6E6F42">
      <w:numFmt w:val="bullet"/>
      <w:lvlText w:val="•"/>
      <w:lvlJc w:val="left"/>
      <w:pPr>
        <w:ind w:left="2260" w:hanging="361"/>
      </w:pPr>
      <w:rPr>
        <w:rFonts w:hint="default"/>
        <w:lang w:val="tr-TR" w:eastAsia="en-US" w:bidi="ar-SA"/>
      </w:rPr>
    </w:lvl>
    <w:lvl w:ilvl="4" w:tplc="BE94EE14">
      <w:numFmt w:val="bullet"/>
      <w:lvlText w:val="•"/>
      <w:lvlJc w:val="left"/>
      <w:pPr>
        <w:ind w:left="2860" w:hanging="361"/>
      </w:pPr>
      <w:rPr>
        <w:rFonts w:hint="default"/>
        <w:lang w:val="tr-TR" w:eastAsia="en-US" w:bidi="ar-SA"/>
      </w:rPr>
    </w:lvl>
    <w:lvl w:ilvl="5" w:tplc="22B28C24">
      <w:numFmt w:val="bullet"/>
      <w:lvlText w:val="•"/>
      <w:lvlJc w:val="left"/>
      <w:pPr>
        <w:ind w:left="3461" w:hanging="361"/>
      </w:pPr>
      <w:rPr>
        <w:rFonts w:hint="default"/>
        <w:lang w:val="tr-TR" w:eastAsia="en-US" w:bidi="ar-SA"/>
      </w:rPr>
    </w:lvl>
    <w:lvl w:ilvl="6" w:tplc="D528ECCE">
      <w:numFmt w:val="bullet"/>
      <w:lvlText w:val="•"/>
      <w:lvlJc w:val="left"/>
      <w:pPr>
        <w:ind w:left="4061" w:hanging="361"/>
      </w:pPr>
      <w:rPr>
        <w:rFonts w:hint="default"/>
        <w:lang w:val="tr-TR" w:eastAsia="en-US" w:bidi="ar-SA"/>
      </w:rPr>
    </w:lvl>
    <w:lvl w:ilvl="7" w:tplc="1FE4D82A">
      <w:numFmt w:val="bullet"/>
      <w:lvlText w:val="•"/>
      <w:lvlJc w:val="left"/>
      <w:pPr>
        <w:ind w:left="4661" w:hanging="361"/>
      </w:pPr>
      <w:rPr>
        <w:rFonts w:hint="default"/>
        <w:lang w:val="tr-TR" w:eastAsia="en-US" w:bidi="ar-SA"/>
      </w:rPr>
    </w:lvl>
    <w:lvl w:ilvl="8" w:tplc="784C6B72">
      <w:numFmt w:val="bullet"/>
      <w:lvlText w:val="•"/>
      <w:lvlJc w:val="left"/>
      <w:pPr>
        <w:ind w:left="5261" w:hanging="361"/>
      </w:pPr>
      <w:rPr>
        <w:rFonts w:hint="default"/>
        <w:lang w:val="tr-TR" w:eastAsia="en-US" w:bidi="ar-SA"/>
      </w:rPr>
    </w:lvl>
  </w:abstractNum>
  <w:abstractNum w:abstractNumId="277" w15:restartNumberingAfterBreak="0">
    <w:nsid w:val="472C160D"/>
    <w:multiLevelType w:val="hybridMultilevel"/>
    <w:tmpl w:val="319C88C6"/>
    <w:lvl w:ilvl="0" w:tplc="8C02CD4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BA48FDE8">
      <w:numFmt w:val="bullet"/>
      <w:lvlText w:val="•"/>
      <w:lvlJc w:val="left"/>
      <w:pPr>
        <w:ind w:left="923" w:hanging="360"/>
      </w:pPr>
      <w:rPr>
        <w:rFonts w:hint="default"/>
        <w:lang w:val="tr-TR" w:eastAsia="en-US" w:bidi="ar-SA"/>
      </w:rPr>
    </w:lvl>
    <w:lvl w:ilvl="2" w:tplc="41E8ED74">
      <w:numFmt w:val="bullet"/>
      <w:lvlText w:val="•"/>
      <w:lvlJc w:val="left"/>
      <w:pPr>
        <w:ind w:left="1367" w:hanging="360"/>
      </w:pPr>
      <w:rPr>
        <w:rFonts w:hint="default"/>
        <w:lang w:val="tr-TR" w:eastAsia="en-US" w:bidi="ar-SA"/>
      </w:rPr>
    </w:lvl>
    <w:lvl w:ilvl="3" w:tplc="065E8654">
      <w:numFmt w:val="bullet"/>
      <w:lvlText w:val="•"/>
      <w:lvlJc w:val="left"/>
      <w:pPr>
        <w:ind w:left="1811" w:hanging="360"/>
      </w:pPr>
      <w:rPr>
        <w:rFonts w:hint="default"/>
        <w:lang w:val="tr-TR" w:eastAsia="en-US" w:bidi="ar-SA"/>
      </w:rPr>
    </w:lvl>
    <w:lvl w:ilvl="4" w:tplc="DC206324">
      <w:numFmt w:val="bullet"/>
      <w:lvlText w:val="•"/>
      <w:lvlJc w:val="left"/>
      <w:pPr>
        <w:ind w:left="2255" w:hanging="360"/>
      </w:pPr>
      <w:rPr>
        <w:rFonts w:hint="default"/>
        <w:lang w:val="tr-TR" w:eastAsia="en-US" w:bidi="ar-SA"/>
      </w:rPr>
    </w:lvl>
    <w:lvl w:ilvl="5" w:tplc="E1DEBB0C">
      <w:numFmt w:val="bullet"/>
      <w:lvlText w:val="•"/>
      <w:lvlJc w:val="left"/>
      <w:pPr>
        <w:ind w:left="2699" w:hanging="360"/>
      </w:pPr>
      <w:rPr>
        <w:rFonts w:hint="default"/>
        <w:lang w:val="tr-TR" w:eastAsia="en-US" w:bidi="ar-SA"/>
      </w:rPr>
    </w:lvl>
    <w:lvl w:ilvl="6" w:tplc="6512C4A2">
      <w:numFmt w:val="bullet"/>
      <w:lvlText w:val="•"/>
      <w:lvlJc w:val="left"/>
      <w:pPr>
        <w:ind w:left="3142" w:hanging="360"/>
      </w:pPr>
      <w:rPr>
        <w:rFonts w:hint="default"/>
        <w:lang w:val="tr-TR" w:eastAsia="en-US" w:bidi="ar-SA"/>
      </w:rPr>
    </w:lvl>
    <w:lvl w:ilvl="7" w:tplc="F3767F8C">
      <w:numFmt w:val="bullet"/>
      <w:lvlText w:val="•"/>
      <w:lvlJc w:val="left"/>
      <w:pPr>
        <w:ind w:left="3586" w:hanging="360"/>
      </w:pPr>
      <w:rPr>
        <w:rFonts w:hint="default"/>
        <w:lang w:val="tr-TR" w:eastAsia="en-US" w:bidi="ar-SA"/>
      </w:rPr>
    </w:lvl>
    <w:lvl w:ilvl="8" w:tplc="80CED0DC">
      <w:numFmt w:val="bullet"/>
      <w:lvlText w:val="•"/>
      <w:lvlJc w:val="left"/>
      <w:pPr>
        <w:ind w:left="4030" w:hanging="360"/>
      </w:pPr>
      <w:rPr>
        <w:rFonts w:hint="default"/>
        <w:lang w:val="tr-TR" w:eastAsia="en-US" w:bidi="ar-SA"/>
      </w:rPr>
    </w:lvl>
  </w:abstractNum>
  <w:abstractNum w:abstractNumId="278" w15:restartNumberingAfterBreak="0">
    <w:nsid w:val="47BC2AC8"/>
    <w:multiLevelType w:val="hybridMultilevel"/>
    <w:tmpl w:val="F1363FC0"/>
    <w:lvl w:ilvl="0" w:tplc="1C10048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49E578C">
      <w:numFmt w:val="bullet"/>
      <w:lvlText w:val="•"/>
      <w:lvlJc w:val="left"/>
      <w:pPr>
        <w:ind w:left="923" w:hanging="360"/>
      </w:pPr>
      <w:rPr>
        <w:rFonts w:hint="default"/>
        <w:lang w:val="tr-TR" w:eastAsia="en-US" w:bidi="ar-SA"/>
      </w:rPr>
    </w:lvl>
    <w:lvl w:ilvl="2" w:tplc="FA4251D8">
      <w:numFmt w:val="bullet"/>
      <w:lvlText w:val="•"/>
      <w:lvlJc w:val="left"/>
      <w:pPr>
        <w:ind w:left="1367" w:hanging="360"/>
      </w:pPr>
      <w:rPr>
        <w:rFonts w:hint="default"/>
        <w:lang w:val="tr-TR" w:eastAsia="en-US" w:bidi="ar-SA"/>
      </w:rPr>
    </w:lvl>
    <w:lvl w:ilvl="3" w:tplc="5DA62A56">
      <w:numFmt w:val="bullet"/>
      <w:lvlText w:val="•"/>
      <w:lvlJc w:val="left"/>
      <w:pPr>
        <w:ind w:left="1811" w:hanging="360"/>
      </w:pPr>
      <w:rPr>
        <w:rFonts w:hint="default"/>
        <w:lang w:val="tr-TR" w:eastAsia="en-US" w:bidi="ar-SA"/>
      </w:rPr>
    </w:lvl>
    <w:lvl w:ilvl="4" w:tplc="AF747DAE">
      <w:numFmt w:val="bullet"/>
      <w:lvlText w:val="•"/>
      <w:lvlJc w:val="left"/>
      <w:pPr>
        <w:ind w:left="2255" w:hanging="360"/>
      </w:pPr>
      <w:rPr>
        <w:rFonts w:hint="default"/>
        <w:lang w:val="tr-TR" w:eastAsia="en-US" w:bidi="ar-SA"/>
      </w:rPr>
    </w:lvl>
    <w:lvl w:ilvl="5" w:tplc="0DD0659A">
      <w:numFmt w:val="bullet"/>
      <w:lvlText w:val="•"/>
      <w:lvlJc w:val="left"/>
      <w:pPr>
        <w:ind w:left="2699" w:hanging="360"/>
      </w:pPr>
      <w:rPr>
        <w:rFonts w:hint="default"/>
        <w:lang w:val="tr-TR" w:eastAsia="en-US" w:bidi="ar-SA"/>
      </w:rPr>
    </w:lvl>
    <w:lvl w:ilvl="6" w:tplc="604EE9F2">
      <w:numFmt w:val="bullet"/>
      <w:lvlText w:val="•"/>
      <w:lvlJc w:val="left"/>
      <w:pPr>
        <w:ind w:left="3142" w:hanging="360"/>
      </w:pPr>
      <w:rPr>
        <w:rFonts w:hint="default"/>
        <w:lang w:val="tr-TR" w:eastAsia="en-US" w:bidi="ar-SA"/>
      </w:rPr>
    </w:lvl>
    <w:lvl w:ilvl="7" w:tplc="7A36C8F6">
      <w:numFmt w:val="bullet"/>
      <w:lvlText w:val="•"/>
      <w:lvlJc w:val="left"/>
      <w:pPr>
        <w:ind w:left="3586" w:hanging="360"/>
      </w:pPr>
      <w:rPr>
        <w:rFonts w:hint="default"/>
        <w:lang w:val="tr-TR" w:eastAsia="en-US" w:bidi="ar-SA"/>
      </w:rPr>
    </w:lvl>
    <w:lvl w:ilvl="8" w:tplc="FFE48D94">
      <w:numFmt w:val="bullet"/>
      <w:lvlText w:val="•"/>
      <w:lvlJc w:val="left"/>
      <w:pPr>
        <w:ind w:left="4030" w:hanging="360"/>
      </w:pPr>
      <w:rPr>
        <w:rFonts w:hint="default"/>
        <w:lang w:val="tr-TR" w:eastAsia="en-US" w:bidi="ar-SA"/>
      </w:rPr>
    </w:lvl>
  </w:abstractNum>
  <w:abstractNum w:abstractNumId="279" w15:restartNumberingAfterBreak="0">
    <w:nsid w:val="47E448BF"/>
    <w:multiLevelType w:val="hybridMultilevel"/>
    <w:tmpl w:val="265E4906"/>
    <w:lvl w:ilvl="0" w:tplc="BD482202">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EA94C188">
      <w:numFmt w:val="bullet"/>
      <w:lvlText w:val="•"/>
      <w:lvlJc w:val="left"/>
      <w:pPr>
        <w:ind w:left="1060" w:hanging="361"/>
      </w:pPr>
      <w:rPr>
        <w:rFonts w:hint="default"/>
        <w:lang w:val="tr-TR" w:eastAsia="en-US" w:bidi="ar-SA"/>
      </w:rPr>
    </w:lvl>
    <w:lvl w:ilvl="2" w:tplc="F1CCDBF6">
      <w:numFmt w:val="bullet"/>
      <w:lvlText w:val="•"/>
      <w:lvlJc w:val="left"/>
      <w:pPr>
        <w:ind w:left="1660" w:hanging="361"/>
      </w:pPr>
      <w:rPr>
        <w:rFonts w:hint="default"/>
        <w:lang w:val="tr-TR" w:eastAsia="en-US" w:bidi="ar-SA"/>
      </w:rPr>
    </w:lvl>
    <w:lvl w:ilvl="3" w:tplc="20EA2E34">
      <w:numFmt w:val="bullet"/>
      <w:lvlText w:val="•"/>
      <w:lvlJc w:val="left"/>
      <w:pPr>
        <w:ind w:left="2260" w:hanging="361"/>
      </w:pPr>
      <w:rPr>
        <w:rFonts w:hint="default"/>
        <w:lang w:val="tr-TR" w:eastAsia="en-US" w:bidi="ar-SA"/>
      </w:rPr>
    </w:lvl>
    <w:lvl w:ilvl="4" w:tplc="F2CC0F0C">
      <w:numFmt w:val="bullet"/>
      <w:lvlText w:val="•"/>
      <w:lvlJc w:val="left"/>
      <w:pPr>
        <w:ind w:left="2860" w:hanging="361"/>
      </w:pPr>
      <w:rPr>
        <w:rFonts w:hint="default"/>
        <w:lang w:val="tr-TR" w:eastAsia="en-US" w:bidi="ar-SA"/>
      </w:rPr>
    </w:lvl>
    <w:lvl w:ilvl="5" w:tplc="8160A372">
      <w:numFmt w:val="bullet"/>
      <w:lvlText w:val="•"/>
      <w:lvlJc w:val="left"/>
      <w:pPr>
        <w:ind w:left="3461" w:hanging="361"/>
      </w:pPr>
      <w:rPr>
        <w:rFonts w:hint="default"/>
        <w:lang w:val="tr-TR" w:eastAsia="en-US" w:bidi="ar-SA"/>
      </w:rPr>
    </w:lvl>
    <w:lvl w:ilvl="6" w:tplc="DE588910">
      <w:numFmt w:val="bullet"/>
      <w:lvlText w:val="•"/>
      <w:lvlJc w:val="left"/>
      <w:pPr>
        <w:ind w:left="4061" w:hanging="361"/>
      </w:pPr>
      <w:rPr>
        <w:rFonts w:hint="default"/>
        <w:lang w:val="tr-TR" w:eastAsia="en-US" w:bidi="ar-SA"/>
      </w:rPr>
    </w:lvl>
    <w:lvl w:ilvl="7" w:tplc="A9F47080">
      <w:numFmt w:val="bullet"/>
      <w:lvlText w:val="•"/>
      <w:lvlJc w:val="left"/>
      <w:pPr>
        <w:ind w:left="4661" w:hanging="361"/>
      </w:pPr>
      <w:rPr>
        <w:rFonts w:hint="default"/>
        <w:lang w:val="tr-TR" w:eastAsia="en-US" w:bidi="ar-SA"/>
      </w:rPr>
    </w:lvl>
    <w:lvl w:ilvl="8" w:tplc="4D0E6D40">
      <w:numFmt w:val="bullet"/>
      <w:lvlText w:val="•"/>
      <w:lvlJc w:val="left"/>
      <w:pPr>
        <w:ind w:left="5261" w:hanging="361"/>
      </w:pPr>
      <w:rPr>
        <w:rFonts w:hint="default"/>
        <w:lang w:val="tr-TR" w:eastAsia="en-US" w:bidi="ar-SA"/>
      </w:rPr>
    </w:lvl>
  </w:abstractNum>
  <w:abstractNum w:abstractNumId="280" w15:restartNumberingAfterBreak="0">
    <w:nsid w:val="484A71EE"/>
    <w:multiLevelType w:val="hybridMultilevel"/>
    <w:tmpl w:val="1BE0DB84"/>
    <w:lvl w:ilvl="0" w:tplc="CFA448F6">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576C1C64">
      <w:numFmt w:val="bullet"/>
      <w:lvlText w:val="•"/>
      <w:lvlJc w:val="left"/>
      <w:pPr>
        <w:ind w:left="1634" w:hanging="360"/>
      </w:pPr>
      <w:rPr>
        <w:rFonts w:hint="default"/>
        <w:lang w:val="tr-TR" w:eastAsia="en-US" w:bidi="ar-SA"/>
      </w:rPr>
    </w:lvl>
    <w:lvl w:ilvl="2" w:tplc="AACAB7E8">
      <w:numFmt w:val="bullet"/>
      <w:lvlText w:val="•"/>
      <w:lvlJc w:val="left"/>
      <w:pPr>
        <w:ind w:left="2429" w:hanging="360"/>
      </w:pPr>
      <w:rPr>
        <w:rFonts w:hint="default"/>
        <w:lang w:val="tr-TR" w:eastAsia="en-US" w:bidi="ar-SA"/>
      </w:rPr>
    </w:lvl>
    <w:lvl w:ilvl="3" w:tplc="DD604F70">
      <w:numFmt w:val="bullet"/>
      <w:lvlText w:val="•"/>
      <w:lvlJc w:val="left"/>
      <w:pPr>
        <w:ind w:left="3223" w:hanging="360"/>
      </w:pPr>
      <w:rPr>
        <w:rFonts w:hint="default"/>
        <w:lang w:val="tr-TR" w:eastAsia="en-US" w:bidi="ar-SA"/>
      </w:rPr>
    </w:lvl>
    <w:lvl w:ilvl="4" w:tplc="DC1EECFC">
      <w:numFmt w:val="bullet"/>
      <w:lvlText w:val="•"/>
      <w:lvlJc w:val="left"/>
      <w:pPr>
        <w:ind w:left="4018" w:hanging="360"/>
      </w:pPr>
      <w:rPr>
        <w:rFonts w:hint="default"/>
        <w:lang w:val="tr-TR" w:eastAsia="en-US" w:bidi="ar-SA"/>
      </w:rPr>
    </w:lvl>
    <w:lvl w:ilvl="5" w:tplc="128AB0CC">
      <w:numFmt w:val="bullet"/>
      <w:lvlText w:val="•"/>
      <w:lvlJc w:val="left"/>
      <w:pPr>
        <w:ind w:left="4813" w:hanging="360"/>
      </w:pPr>
      <w:rPr>
        <w:rFonts w:hint="default"/>
        <w:lang w:val="tr-TR" w:eastAsia="en-US" w:bidi="ar-SA"/>
      </w:rPr>
    </w:lvl>
    <w:lvl w:ilvl="6" w:tplc="2DB26158">
      <w:numFmt w:val="bullet"/>
      <w:lvlText w:val="•"/>
      <w:lvlJc w:val="left"/>
      <w:pPr>
        <w:ind w:left="5607" w:hanging="360"/>
      </w:pPr>
      <w:rPr>
        <w:rFonts w:hint="default"/>
        <w:lang w:val="tr-TR" w:eastAsia="en-US" w:bidi="ar-SA"/>
      </w:rPr>
    </w:lvl>
    <w:lvl w:ilvl="7" w:tplc="E62E341A">
      <w:numFmt w:val="bullet"/>
      <w:lvlText w:val="•"/>
      <w:lvlJc w:val="left"/>
      <w:pPr>
        <w:ind w:left="6402" w:hanging="360"/>
      </w:pPr>
      <w:rPr>
        <w:rFonts w:hint="default"/>
        <w:lang w:val="tr-TR" w:eastAsia="en-US" w:bidi="ar-SA"/>
      </w:rPr>
    </w:lvl>
    <w:lvl w:ilvl="8" w:tplc="2A1A7B1A">
      <w:numFmt w:val="bullet"/>
      <w:lvlText w:val="•"/>
      <w:lvlJc w:val="left"/>
      <w:pPr>
        <w:ind w:left="7196" w:hanging="360"/>
      </w:pPr>
      <w:rPr>
        <w:rFonts w:hint="default"/>
        <w:lang w:val="tr-TR" w:eastAsia="en-US" w:bidi="ar-SA"/>
      </w:rPr>
    </w:lvl>
  </w:abstractNum>
  <w:abstractNum w:abstractNumId="281" w15:restartNumberingAfterBreak="0">
    <w:nsid w:val="48812F5B"/>
    <w:multiLevelType w:val="hybridMultilevel"/>
    <w:tmpl w:val="E0AE3050"/>
    <w:lvl w:ilvl="0" w:tplc="F8F4509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87E1B1A">
      <w:numFmt w:val="bullet"/>
      <w:lvlText w:val="•"/>
      <w:lvlJc w:val="left"/>
      <w:pPr>
        <w:ind w:left="923" w:hanging="360"/>
      </w:pPr>
      <w:rPr>
        <w:rFonts w:hint="default"/>
        <w:lang w:val="tr-TR" w:eastAsia="en-US" w:bidi="ar-SA"/>
      </w:rPr>
    </w:lvl>
    <w:lvl w:ilvl="2" w:tplc="370875C6">
      <w:numFmt w:val="bullet"/>
      <w:lvlText w:val="•"/>
      <w:lvlJc w:val="left"/>
      <w:pPr>
        <w:ind w:left="1367" w:hanging="360"/>
      </w:pPr>
      <w:rPr>
        <w:rFonts w:hint="default"/>
        <w:lang w:val="tr-TR" w:eastAsia="en-US" w:bidi="ar-SA"/>
      </w:rPr>
    </w:lvl>
    <w:lvl w:ilvl="3" w:tplc="8702EEE0">
      <w:numFmt w:val="bullet"/>
      <w:lvlText w:val="•"/>
      <w:lvlJc w:val="left"/>
      <w:pPr>
        <w:ind w:left="1811" w:hanging="360"/>
      </w:pPr>
      <w:rPr>
        <w:rFonts w:hint="default"/>
        <w:lang w:val="tr-TR" w:eastAsia="en-US" w:bidi="ar-SA"/>
      </w:rPr>
    </w:lvl>
    <w:lvl w:ilvl="4" w:tplc="C1848A92">
      <w:numFmt w:val="bullet"/>
      <w:lvlText w:val="•"/>
      <w:lvlJc w:val="left"/>
      <w:pPr>
        <w:ind w:left="2255" w:hanging="360"/>
      </w:pPr>
      <w:rPr>
        <w:rFonts w:hint="default"/>
        <w:lang w:val="tr-TR" w:eastAsia="en-US" w:bidi="ar-SA"/>
      </w:rPr>
    </w:lvl>
    <w:lvl w:ilvl="5" w:tplc="9D740112">
      <w:numFmt w:val="bullet"/>
      <w:lvlText w:val="•"/>
      <w:lvlJc w:val="left"/>
      <w:pPr>
        <w:ind w:left="2699" w:hanging="360"/>
      </w:pPr>
      <w:rPr>
        <w:rFonts w:hint="default"/>
        <w:lang w:val="tr-TR" w:eastAsia="en-US" w:bidi="ar-SA"/>
      </w:rPr>
    </w:lvl>
    <w:lvl w:ilvl="6" w:tplc="49A6E55C">
      <w:numFmt w:val="bullet"/>
      <w:lvlText w:val="•"/>
      <w:lvlJc w:val="left"/>
      <w:pPr>
        <w:ind w:left="3142" w:hanging="360"/>
      </w:pPr>
      <w:rPr>
        <w:rFonts w:hint="default"/>
        <w:lang w:val="tr-TR" w:eastAsia="en-US" w:bidi="ar-SA"/>
      </w:rPr>
    </w:lvl>
    <w:lvl w:ilvl="7" w:tplc="AE3A5B2E">
      <w:numFmt w:val="bullet"/>
      <w:lvlText w:val="•"/>
      <w:lvlJc w:val="left"/>
      <w:pPr>
        <w:ind w:left="3586" w:hanging="360"/>
      </w:pPr>
      <w:rPr>
        <w:rFonts w:hint="default"/>
        <w:lang w:val="tr-TR" w:eastAsia="en-US" w:bidi="ar-SA"/>
      </w:rPr>
    </w:lvl>
    <w:lvl w:ilvl="8" w:tplc="81563CDA">
      <w:numFmt w:val="bullet"/>
      <w:lvlText w:val="•"/>
      <w:lvlJc w:val="left"/>
      <w:pPr>
        <w:ind w:left="4030" w:hanging="360"/>
      </w:pPr>
      <w:rPr>
        <w:rFonts w:hint="default"/>
        <w:lang w:val="tr-TR" w:eastAsia="en-US" w:bidi="ar-SA"/>
      </w:rPr>
    </w:lvl>
  </w:abstractNum>
  <w:abstractNum w:abstractNumId="282" w15:restartNumberingAfterBreak="0">
    <w:nsid w:val="48DD7B23"/>
    <w:multiLevelType w:val="hybridMultilevel"/>
    <w:tmpl w:val="68D2D274"/>
    <w:lvl w:ilvl="0" w:tplc="4B6E207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B0AD5B2">
      <w:numFmt w:val="bullet"/>
      <w:lvlText w:val="•"/>
      <w:lvlJc w:val="left"/>
      <w:pPr>
        <w:ind w:left="1310" w:hanging="360"/>
      </w:pPr>
      <w:rPr>
        <w:rFonts w:hint="default"/>
        <w:lang w:val="tr-TR" w:eastAsia="en-US" w:bidi="ar-SA"/>
      </w:rPr>
    </w:lvl>
    <w:lvl w:ilvl="2" w:tplc="C5283B74">
      <w:numFmt w:val="bullet"/>
      <w:lvlText w:val="•"/>
      <w:lvlJc w:val="left"/>
      <w:pPr>
        <w:ind w:left="2141" w:hanging="360"/>
      </w:pPr>
      <w:rPr>
        <w:rFonts w:hint="default"/>
        <w:lang w:val="tr-TR" w:eastAsia="en-US" w:bidi="ar-SA"/>
      </w:rPr>
    </w:lvl>
    <w:lvl w:ilvl="3" w:tplc="3962ADD8">
      <w:numFmt w:val="bullet"/>
      <w:lvlText w:val="•"/>
      <w:lvlJc w:val="left"/>
      <w:pPr>
        <w:ind w:left="2972" w:hanging="360"/>
      </w:pPr>
      <w:rPr>
        <w:rFonts w:hint="default"/>
        <w:lang w:val="tr-TR" w:eastAsia="en-US" w:bidi="ar-SA"/>
      </w:rPr>
    </w:lvl>
    <w:lvl w:ilvl="4" w:tplc="B0403DCA">
      <w:numFmt w:val="bullet"/>
      <w:lvlText w:val="•"/>
      <w:lvlJc w:val="left"/>
      <w:pPr>
        <w:ind w:left="3803" w:hanging="360"/>
      </w:pPr>
      <w:rPr>
        <w:rFonts w:hint="default"/>
        <w:lang w:val="tr-TR" w:eastAsia="en-US" w:bidi="ar-SA"/>
      </w:rPr>
    </w:lvl>
    <w:lvl w:ilvl="5" w:tplc="02BC2658">
      <w:numFmt w:val="bullet"/>
      <w:lvlText w:val="•"/>
      <w:lvlJc w:val="left"/>
      <w:pPr>
        <w:ind w:left="4634" w:hanging="360"/>
      </w:pPr>
      <w:rPr>
        <w:rFonts w:hint="default"/>
        <w:lang w:val="tr-TR" w:eastAsia="en-US" w:bidi="ar-SA"/>
      </w:rPr>
    </w:lvl>
    <w:lvl w:ilvl="6" w:tplc="629A3A46">
      <w:numFmt w:val="bullet"/>
      <w:lvlText w:val="•"/>
      <w:lvlJc w:val="left"/>
      <w:pPr>
        <w:ind w:left="5465" w:hanging="360"/>
      </w:pPr>
      <w:rPr>
        <w:rFonts w:hint="default"/>
        <w:lang w:val="tr-TR" w:eastAsia="en-US" w:bidi="ar-SA"/>
      </w:rPr>
    </w:lvl>
    <w:lvl w:ilvl="7" w:tplc="173A7DCC">
      <w:numFmt w:val="bullet"/>
      <w:lvlText w:val="•"/>
      <w:lvlJc w:val="left"/>
      <w:pPr>
        <w:ind w:left="6296" w:hanging="360"/>
      </w:pPr>
      <w:rPr>
        <w:rFonts w:hint="default"/>
        <w:lang w:val="tr-TR" w:eastAsia="en-US" w:bidi="ar-SA"/>
      </w:rPr>
    </w:lvl>
    <w:lvl w:ilvl="8" w:tplc="68E8F26A">
      <w:numFmt w:val="bullet"/>
      <w:lvlText w:val="•"/>
      <w:lvlJc w:val="left"/>
      <w:pPr>
        <w:ind w:left="7127" w:hanging="360"/>
      </w:pPr>
      <w:rPr>
        <w:rFonts w:hint="default"/>
        <w:lang w:val="tr-TR" w:eastAsia="en-US" w:bidi="ar-SA"/>
      </w:rPr>
    </w:lvl>
  </w:abstractNum>
  <w:abstractNum w:abstractNumId="283" w15:restartNumberingAfterBreak="0">
    <w:nsid w:val="4941744B"/>
    <w:multiLevelType w:val="hybridMultilevel"/>
    <w:tmpl w:val="58D093C4"/>
    <w:lvl w:ilvl="0" w:tplc="74FA2AC2">
      <w:start w:val="1"/>
      <w:numFmt w:val="decimal"/>
      <w:lvlText w:val="%1."/>
      <w:lvlJc w:val="left"/>
      <w:pPr>
        <w:ind w:left="829" w:hanging="360"/>
        <w:jc w:val="left"/>
      </w:pPr>
      <w:rPr>
        <w:rFonts w:ascii="Arial" w:eastAsia="Arial" w:hAnsi="Arial" w:cs="Arial" w:hint="default"/>
        <w:b w:val="0"/>
        <w:bCs w:val="0"/>
        <w:i w:val="0"/>
        <w:iCs w:val="0"/>
        <w:spacing w:val="-1"/>
        <w:w w:val="99"/>
        <w:sz w:val="20"/>
        <w:szCs w:val="20"/>
        <w:lang w:val="tr-TR" w:eastAsia="en-US" w:bidi="ar-SA"/>
      </w:rPr>
    </w:lvl>
    <w:lvl w:ilvl="1" w:tplc="D6C6E744">
      <w:numFmt w:val="bullet"/>
      <w:lvlText w:val="•"/>
      <w:lvlJc w:val="left"/>
      <w:pPr>
        <w:ind w:left="1624" w:hanging="360"/>
      </w:pPr>
      <w:rPr>
        <w:rFonts w:hint="default"/>
        <w:lang w:val="tr-TR" w:eastAsia="en-US" w:bidi="ar-SA"/>
      </w:rPr>
    </w:lvl>
    <w:lvl w:ilvl="2" w:tplc="B1EE6CE2">
      <w:numFmt w:val="bullet"/>
      <w:lvlText w:val="•"/>
      <w:lvlJc w:val="left"/>
      <w:pPr>
        <w:ind w:left="2429" w:hanging="360"/>
      </w:pPr>
      <w:rPr>
        <w:rFonts w:hint="default"/>
        <w:lang w:val="tr-TR" w:eastAsia="en-US" w:bidi="ar-SA"/>
      </w:rPr>
    </w:lvl>
    <w:lvl w:ilvl="3" w:tplc="A028D112">
      <w:numFmt w:val="bullet"/>
      <w:lvlText w:val="•"/>
      <w:lvlJc w:val="left"/>
      <w:pPr>
        <w:ind w:left="3234" w:hanging="360"/>
      </w:pPr>
      <w:rPr>
        <w:rFonts w:hint="default"/>
        <w:lang w:val="tr-TR" w:eastAsia="en-US" w:bidi="ar-SA"/>
      </w:rPr>
    </w:lvl>
    <w:lvl w:ilvl="4" w:tplc="50926F90">
      <w:numFmt w:val="bullet"/>
      <w:lvlText w:val="•"/>
      <w:lvlJc w:val="left"/>
      <w:pPr>
        <w:ind w:left="4038" w:hanging="360"/>
      </w:pPr>
      <w:rPr>
        <w:rFonts w:hint="default"/>
        <w:lang w:val="tr-TR" w:eastAsia="en-US" w:bidi="ar-SA"/>
      </w:rPr>
    </w:lvl>
    <w:lvl w:ilvl="5" w:tplc="5C80079E">
      <w:numFmt w:val="bullet"/>
      <w:lvlText w:val="•"/>
      <w:lvlJc w:val="left"/>
      <w:pPr>
        <w:ind w:left="4843" w:hanging="360"/>
      </w:pPr>
      <w:rPr>
        <w:rFonts w:hint="default"/>
        <w:lang w:val="tr-TR" w:eastAsia="en-US" w:bidi="ar-SA"/>
      </w:rPr>
    </w:lvl>
    <w:lvl w:ilvl="6" w:tplc="7540AE64">
      <w:numFmt w:val="bullet"/>
      <w:lvlText w:val="•"/>
      <w:lvlJc w:val="left"/>
      <w:pPr>
        <w:ind w:left="5648" w:hanging="360"/>
      </w:pPr>
      <w:rPr>
        <w:rFonts w:hint="default"/>
        <w:lang w:val="tr-TR" w:eastAsia="en-US" w:bidi="ar-SA"/>
      </w:rPr>
    </w:lvl>
    <w:lvl w:ilvl="7" w:tplc="BA501A5A">
      <w:numFmt w:val="bullet"/>
      <w:lvlText w:val="•"/>
      <w:lvlJc w:val="left"/>
      <w:pPr>
        <w:ind w:left="6452" w:hanging="360"/>
      </w:pPr>
      <w:rPr>
        <w:rFonts w:hint="default"/>
        <w:lang w:val="tr-TR" w:eastAsia="en-US" w:bidi="ar-SA"/>
      </w:rPr>
    </w:lvl>
    <w:lvl w:ilvl="8" w:tplc="316C71B0">
      <w:numFmt w:val="bullet"/>
      <w:lvlText w:val="•"/>
      <w:lvlJc w:val="left"/>
      <w:pPr>
        <w:ind w:left="7257" w:hanging="360"/>
      </w:pPr>
      <w:rPr>
        <w:rFonts w:hint="default"/>
        <w:lang w:val="tr-TR" w:eastAsia="en-US" w:bidi="ar-SA"/>
      </w:rPr>
    </w:lvl>
  </w:abstractNum>
  <w:abstractNum w:abstractNumId="284" w15:restartNumberingAfterBreak="0">
    <w:nsid w:val="495A35F8"/>
    <w:multiLevelType w:val="hybridMultilevel"/>
    <w:tmpl w:val="3C1A070A"/>
    <w:lvl w:ilvl="0" w:tplc="6BEEE824">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3D14A316">
      <w:numFmt w:val="bullet"/>
      <w:lvlText w:val="•"/>
      <w:lvlJc w:val="left"/>
      <w:pPr>
        <w:ind w:left="420" w:hanging="147"/>
      </w:pPr>
      <w:rPr>
        <w:rFonts w:hint="default"/>
        <w:lang w:val="tr-TR" w:eastAsia="en-US" w:bidi="ar-SA"/>
      </w:rPr>
    </w:lvl>
    <w:lvl w:ilvl="2" w:tplc="1BFE2B1A">
      <w:numFmt w:val="bullet"/>
      <w:lvlText w:val="•"/>
      <w:lvlJc w:val="left"/>
      <w:pPr>
        <w:ind w:left="601" w:hanging="147"/>
      </w:pPr>
      <w:rPr>
        <w:rFonts w:hint="default"/>
        <w:lang w:val="tr-TR" w:eastAsia="en-US" w:bidi="ar-SA"/>
      </w:rPr>
    </w:lvl>
    <w:lvl w:ilvl="3" w:tplc="10CEF2B2">
      <w:numFmt w:val="bullet"/>
      <w:lvlText w:val="•"/>
      <w:lvlJc w:val="left"/>
      <w:pPr>
        <w:ind w:left="781" w:hanging="147"/>
      </w:pPr>
      <w:rPr>
        <w:rFonts w:hint="default"/>
        <w:lang w:val="tr-TR" w:eastAsia="en-US" w:bidi="ar-SA"/>
      </w:rPr>
    </w:lvl>
    <w:lvl w:ilvl="4" w:tplc="50424AD8">
      <w:numFmt w:val="bullet"/>
      <w:lvlText w:val="•"/>
      <w:lvlJc w:val="left"/>
      <w:pPr>
        <w:ind w:left="962" w:hanging="147"/>
      </w:pPr>
      <w:rPr>
        <w:rFonts w:hint="default"/>
        <w:lang w:val="tr-TR" w:eastAsia="en-US" w:bidi="ar-SA"/>
      </w:rPr>
    </w:lvl>
    <w:lvl w:ilvl="5" w:tplc="9EBC0C4A">
      <w:numFmt w:val="bullet"/>
      <w:lvlText w:val="•"/>
      <w:lvlJc w:val="left"/>
      <w:pPr>
        <w:ind w:left="1142" w:hanging="147"/>
      </w:pPr>
      <w:rPr>
        <w:rFonts w:hint="default"/>
        <w:lang w:val="tr-TR" w:eastAsia="en-US" w:bidi="ar-SA"/>
      </w:rPr>
    </w:lvl>
    <w:lvl w:ilvl="6" w:tplc="C5443746">
      <w:numFmt w:val="bullet"/>
      <w:lvlText w:val="•"/>
      <w:lvlJc w:val="left"/>
      <w:pPr>
        <w:ind w:left="1323" w:hanging="147"/>
      </w:pPr>
      <w:rPr>
        <w:rFonts w:hint="default"/>
        <w:lang w:val="tr-TR" w:eastAsia="en-US" w:bidi="ar-SA"/>
      </w:rPr>
    </w:lvl>
    <w:lvl w:ilvl="7" w:tplc="D1960442">
      <w:numFmt w:val="bullet"/>
      <w:lvlText w:val="•"/>
      <w:lvlJc w:val="left"/>
      <w:pPr>
        <w:ind w:left="1503" w:hanging="147"/>
      </w:pPr>
      <w:rPr>
        <w:rFonts w:hint="default"/>
        <w:lang w:val="tr-TR" w:eastAsia="en-US" w:bidi="ar-SA"/>
      </w:rPr>
    </w:lvl>
    <w:lvl w:ilvl="8" w:tplc="D22680B2">
      <w:numFmt w:val="bullet"/>
      <w:lvlText w:val="•"/>
      <w:lvlJc w:val="left"/>
      <w:pPr>
        <w:ind w:left="1684" w:hanging="147"/>
      </w:pPr>
      <w:rPr>
        <w:rFonts w:hint="default"/>
        <w:lang w:val="tr-TR" w:eastAsia="en-US" w:bidi="ar-SA"/>
      </w:rPr>
    </w:lvl>
  </w:abstractNum>
  <w:abstractNum w:abstractNumId="285" w15:restartNumberingAfterBreak="0">
    <w:nsid w:val="496A1A97"/>
    <w:multiLevelType w:val="hybridMultilevel"/>
    <w:tmpl w:val="86AE5CFC"/>
    <w:lvl w:ilvl="0" w:tplc="85707992">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56C8AAF4">
      <w:numFmt w:val="bullet"/>
      <w:lvlText w:val="•"/>
      <w:lvlJc w:val="left"/>
      <w:pPr>
        <w:ind w:left="1606" w:hanging="360"/>
      </w:pPr>
      <w:rPr>
        <w:rFonts w:hint="default"/>
        <w:lang w:val="tr-TR" w:eastAsia="en-US" w:bidi="ar-SA"/>
      </w:rPr>
    </w:lvl>
    <w:lvl w:ilvl="2" w:tplc="E3386BE0">
      <w:numFmt w:val="bullet"/>
      <w:lvlText w:val="•"/>
      <w:lvlJc w:val="left"/>
      <w:pPr>
        <w:ind w:left="2373" w:hanging="360"/>
      </w:pPr>
      <w:rPr>
        <w:rFonts w:hint="default"/>
        <w:lang w:val="tr-TR" w:eastAsia="en-US" w:bidi="ar-SA"/>
      </w:rPr>
    </w:lvl>
    <w:lvl w:ilvl="3" w:tplc="DC506C5C">
      <w:numFmt w:val="bullet"/>
      <w:lvlText w:val="•"/>
      <w:lvlJc w:val="left"/>
      <w:pPr>
        <w:ind w:left="3139" w:hanging="360"/>
      </w:pPr>
      <w:rPr>
        <w:rFonts w:hint="default"/>
        <w:lang w:val="tr-TR" w:eastAsia="en-US" w:bidi="ar-SA"/>
      </w:rPr>
    </w:lvl>
    <w:lvl w:ilvl="4" w:tplc="6524AB7E">
      <w:numFmt w:val="bullet"/>
      <w:lvlText w:val="•"/>
      <w:lvlJc w:val="left"/>
      <w:pPr>
        <w:ind w:left="3906" w:hanging="360"/>
      </w:pPr>
      <w:rPr>
        <w:rFonts w:hint="default"/>
        <w:lang w:val="tr-TR" w:eastAsia="en-US" w:bidi="ar-SA"/>
      </w:rPr>
    </w:lvl>
    <w:lvl w:ilvl="5" w:tplc="8A9E6268">
      <w:numFmt w:val="bullet"/>
      <w:lvlText w:val="•"/>
      <w:lvlJc w:val="left"/>
      <w:pPr>
        <w:ind w:left="4672" w:hanging="360"/>
      </w:pPr>
      <w:rPr>
        <w:rFonts w:hint="default"/>
        <w:lang w:val="tr-TR" w:eastAsia="en-US" w:bidi="ar-SA"/>
      </w:rPr>
    </w:lvl>
    <w:lvl w:ilvl="6" w:tplc="CBD65FAE">
      <w:numFmt w:val="bullet"/>
      <w:lvlText w:val="•"/>
      <w:lvlJc w:val="left"/>
      <w:pPr>
        <w:ind w:left="5439" w:hanging="360"/>
      </w:pPr>
      <w:rPr>
        <w:rFonts w:hint="default"/>
        <w:lang w:val="tr-TR" w:eastAsia="en-US" w:bidi="ar-SA"/>
      </w:rPr>
    </w:lvl>
    <w:lvl w:ilvl="7" w:tplc="0F7A3916">
      <w:numFmt w:val="bullet"/>
      <w:lvlText w:val="•"/>
      <w:lvlJc w:val="left"/>
      <w:pPr>
        <w:ind w:left="6205" w:hanging="360"/>
      </w:pPr>
      <w:rPr>
        <w:rFonts w:hint="default"/>
        <w:lang w:val="tr-TR" w:eastAsia="en-US" w:bidi="ar-SA"/>
      </w:rPr>
    </w:lvl>
    <w:lvl w:ilvl="8" w:tplc="79C05ECE">
      <w:numFmt w:val="bullet"/>
      <w:lvlText w:val="•"/>
      <w:lvlJc w:val="left"/>
      <w:pPr>
        <w:ind w:left="6972" w:hanging="360"/>
      </w:pPr>
      <w:rPr>
        <w:rFonts w:hint="default"/>
        <w:lang w:val="tr-TR" w:eastAsia="en-US" w:bidi="ar-SA"/>
      </w:rPr>
    </w:lvl>
  </w:abstractNum>
  <w:abstractNum w:abstractNumId="286" w15:restartNumberingAfterBreak="0">
    <w:nsid w:val="4A555107"/>
    <w:multiLevelType w:val="hybridMultilevel"/>
    <w:tmpl w:val="6ED0B680"/>
    <w:lvl w:ilvl="0" w:tplc="D1EE519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B122394">
      <w:numFmt w:val="bullet"/>
      <w:lvlText w:val="•"/>
      <w:lvlJc w:val="left"/>
      <w:pPr>
        <w:ind w:left="923" w:hanging="360"/>
      </w:pPr>
      <w:rPr>
        <w:rFonts w:hint="default"/>
        <w:lang w:val="tr-TR" w:eastAsia="en-US" w:bidi="ar-SA"/>
      </w:rPr>
    </w:lvl>
    <w:lvl w:ilvl="2" w:tplc="2C0AC7BC">
      <w:numFmt w:val="bullet"/>
      <w:lvlText w:val="•"/>
      <w:lvlJc w:val="left"/>
      <w:pPr>
        <w:ind w:left="1367" w:hanging="360"/>
      </w:pPr>
      <w:rPr>
        <w:rFonts w:hint="default"/>
        <w:lang w:val="tr-TR" w:eastAsia="en-US" w:bidi="ar-SA"/>
      </w:rPr>
    </w:lvl>
    <w:lvl w:ilvl="3" w:tplc="0DB09F1E">
      <w:numFmt w:val="bullet"/>
      <w:lvlText w:val="•"/>
      <w:lvlJc w:val="left"/>
      <w:pPr>
        <w:ind w:left="1811" w:hanging="360"/>
      </w:pPr>
      <w:rPr>
        <w:rFonts w:hint="default"/>
        <w:lang w:val="tr-TR" w:eastAsia="en-US" w:bidi="ar-SA"/>
      </w:rPr>
    </w:lvl>
    <w:lvl w:ilvl="4" w:tplc="EE746DD6">
      <w:numFmt w:val="bullet"/>
      <w:lvlText w:val="•"/>
      <w:lvlJc w:val="left"/>
      <w:pPr>
        <w:ind w:left="2255" w:hanging="360"/>
      </w:pPr>
      <w:rPr>
        <w:rFonts w:hint="default"/>
        <w:lang w:val="tr-TR" w:eastAsia="en-US" w:bidi="ar-SA"/>
      </w:rPr>
    </w:lvl>
    <w:lvl w:ilvl="5" w:tplc="444C7B86">
      <w:numFmt w:val="bullet"/>
      <w:lvlText w:val="•"/>
      <w:lvlJc w:val="left"/>
      <w:pPr>
        <w:ind w:left="2699" w:hanging="360"/>
      </w:pPr>
      <w:rPr>
        <w:rFonts w:hint="default"/>
        <w:lang w:val="tr-TR" w:eastAsia="en-US" w:bidi="ar-SA"/>
      </w:rPr>
    </w:lvl>
    <w:lvl w:ilvl="6" w:tplc="2C8EBB96">
      <w:numFmt w:val="bullet"/>
      <w:lvlText w:val="•"/>
      <w:lvlJc w:val="left"/>
      <w:pPr>
        <w:ind w:left="3142" w:hanging="360"/>
      </w:pPr>
      <w:rPr>
        <w:rFonts w:hint="default"/>
        <w:lang w:val="tr-TR" w:eastAsia="en-US" w:bidi="ar-SA"/>
      </w:rPr>
    </w:lvl>
    <w:lvl w:ilvl="7" w:tplc="1D2A287A">
      <w:numFmt w:val="bullet"/>
      <w:lvlText w:val="•"/>
      <w:lvlJc w:val="left"/>
      <w:pPr>
        <w:ind w:left="3586" w:hanging="360"/>
      </w:pPr>
      <w:rPr>
        <w:rFonts w:hint="default"/>
        <w:lang w:val="tr-TR" w:eastAsia="en-US" w:bidi="ar-SA"/>
      </w:rPr>
    </w:lvl>
    <w:lvl w:ilvl="8" w:tplc="2DBE5FAE">
      <w:numFmt w:val="bullet"/>
      <w:lvlText w:val="•"/>
      <w:lvlJc w:val="left"/>
      <w:pPr>
        <w:ind w:left="4030" w:hanging="360"/>
      </w:pPr>
      <w:rPr>
        <w:rFonts w:hint="default"/>
        <w:lang w:val="tr-TR" w:eastAsia="en-US" w:bidi="ar-SA"/>
      </w:rPr>
    </w:lvl>
  </w:abstractNum>
  <w:abstractNum w:abstractNumId="287" w15:restartNumberingAfterBreak="0">
    <w:nsid w:val="4A5B4B32"/>
    <w:multiLevelType w:val="hybridMultilevel"/>
    <w:tmpl w:val="DFFA3190"/>
    <w:lvl w:ilvl="0" w:tplc="AD94B59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E4C1382">
      <w:numFmt w:val="bullet"/>
      <w:lvlText w:val="•"/>
      <w:lvlJc w:val="left"/>
      <w:pPr>
        <w:ind w:left="923" w:hanging="360"/>
      </w:pPr>
      <w:rPr>
        <w:rFonts w:hint="default"/>
        <w:lang w:val="tr-TR" w:eastAsia="en-US" w:bidi="ar-SA"/>
      </w:rPr>
    </w:lvl>
    <w:lvl w:ilvl="2" w:tplc="A69C3C4A">
      <w:numFmt w:val="bullet"/>
      <w:lvlText w:val="•"/>
      <w:lvlJc w:val="left"/>
      <w:pPr>
        <w:ind w:left="1367" w:hanging="360"/>
      </w:pPr>
      <w:rPr>
        <w:rFonts w:hint="default"/>
        <w:lang w:val="tr-TR" w:eastAsia="en-US" w:bidi="ar-SA"/>
      </w:rPr>
    </w:lvl>
    <w:lvl w:ilvl="3" w:tplc="413C091E">
      <w:numFmt w:val="bullet"/>
      <w:lvlText w:val="•"/>
      <w:lvlJc w:val="left"/>
      <w:pPr>
        <w:ind w:left="1811" w:hanging="360"/>
      </w:pPr>
      <w:rPr>
        <w:rFonts w:hint="default"/>
        <w:lang w:val="tr-TR" w:eastAsia="en-US" w:bidi="ar-SA"/>
      </w:rPr>
    </w:lvl>
    <w:lvl w:ilvl="4" w:tplc="35182E36">
      <w:numFmt w:val="bullet"/>
      <w:lvlText w:val="•"/>
      <w:lvlJc w:val="left"/>
      <w:pPr>
        <w:ind w:left="2255" w:hanging="360"/>
      </w:pPr>
      <w:rPr>
        <w:rFonts w:hint="default"/>
        <w:lang w:val="tr-TR" w:eastAsia="en-US" w:bidi="ar-SA"/>
      </w:rPr>
    </w:lvl>
    <w:lvl w:ilvl="5" w:tplc="507AD2A4">
      <w:numFmt w:val="bullet"/>
      <w:lvlText w:val="•"/>
      <w:lvlJc w:val="left"/>
      <w:pPr>
        <w:ind w:left="2699" w:hanging="360"/>
      </w:pPr>
      <w:rPr>
        <w:rFonts w:hint="default"/>
        <w:lang w:val="tr-TR" w:eastAsia="en-US" w:bidi="ar-SA"/>
      </w:rPr>
    </w:lvl>
    <w:lvl w:ilvl="6" w:tplc="80F0DE4C">
      <w:numFmt w:val="bullet"/>
      <w:lvlText w:val="•"/>
      <w:lvlJc w:val="left"/>
      <w:pPr>
        <w:ind w:left="3142" w:hanging="360"/>
      </w:pPr>
      <w:rPr>
        <w:rFonts w:hint="default"/>
        <w:lang w:val="tr-TR" w:eastAsia="en-US" w:bidi="ar-SA"/>
      </w:rPr>
    </w:lvl>
    <w:lvl w:ilvl="7" w:tplc="B0289ABE">
      <w:numFmt w:val="bullet"/>
      <w:lvlText w:val="•"/>
      <w:lvlJc w:val="left"/>
      <w:pPr>
        <w:ind w:left="3586" w:hanging="360"/>
      </w:pPr>
      <w:rPr>
        <w:rFonts w:hint="default"/>
        <w:lang w:val="tr-TR" w:eastAsia="en-US" w:bidi="ar-SA"/>
      </w:rPr>
    </w:lvl>
    <w:lvl w:ilvl="8" w:tplc="10CA854E">
      <w:numFmt w:val="bullet"/>
      <w:lvlText w:val="•"/>
      <w:lvlJc w:val="left"/>
      <w:pPr>
        <w:ind w:left="4030" w:hanging="360"/>
      </w:pPr>
      <w:rPr>
        <w:rFonts w:hint="default"/>
        <w:lang w:val="tr-TR" w:eastAsia="en-US" w:bidi="ar-SA"/>
      </w:rPr>
    </w:lvl>
  </w:abstractNum>
  <w:abstractNum w:abstractNumId="288" w15:restartNumberingAfterBreak="0">
    <w:nsid w:val="4A8475B1"/>
    <w:multiLevelType w:val="hybridMultilevel"/>
    <w:tmpl w:val="B69E5764"/>
    <w:lvl w:ilvl="0" w:tplc="15CA60F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F5AC6DEA">
      <w:numFmt w:val="bullet"/>
      <w:lvlText w:val="•"/>
      <w:lvlJc w:val="left"/>
      <w:pPr>
        <w:ind w:left="1310" w:hanging="360"/>
      </w:pPr>
      <w:rPr>
        <w:rFonts w:hint="default"/>
        <w:lang w:val="tr-TR" w:eastAsia="en-US" w:bidi="ar-SA"/>
      </w:rPr>
    </w:lvl>
    <w:lvl w:ilvl="2" w:tplc="3E7CA7CA">
      <w:numFmt w:val="bullet"/>
      <w:lvlText w:val="•"/>
      <w:lvlJc w:val="left"/>
      <w:pPr>
        <w:ind w:left="2141" w:hanging="360"/>
      </w:pPr>
      <w:rPr>
        <w:rFonts w:hint="default"/>
        <w:lang w:val="tr-TR" w:eastAsia="en-US" w:bidi="ar-SA"/>
      </w:rPr>
    </w:lvl>
    <w:lvl w:ilvl="3" w:tplc="7DF6EE26">
      <w:numFmt w:val="bullet"/>
      <w:lvlText w:val="•"/>
      <w:lvlJc w:val="left"/>
      <w:pPr>
        <w:ind w:left="2972" w:hanging="360"/>
      </w:pPr>
      <w:rPr>
        <w:rFonts w:hint="default"/>
        <w:lang w:val="tr-TR" w:eastAsia="en-US" w:bidi="ar-SA"/>
      </w:rPr>
    </w:lvl>
    <w:lvl w:ilvl="4" w:tplc="C464C45E">
      <w:numFmt w:val="bullet"/>
      <w:lvlText w:val="•"/>
      <w:lvlJc w:val="left"/>
      <w:pPr>
        <w:ind w:left="3803" w:hanging="360"/>
      </w:pPr>
      <w:rPr>
        <w:rFonts w:hint="default"/>
        <w:lang w:val="tr-TR" w:eastAsia="en-US" w:bidi="ar-SA"/>
      </w:rPr>
    </w:lvl>
    <w:lvl w:ilvl="5" w:tplc="C4C8BF14">
      <w:numFmt w:val="bullet"/>
      <w:lvlText w:val="•"/>
      <w:lvlJc w:val="left"/>
      <w:pPr>
        <w:ind w:left="4634" w:hanging="360"/>
      </w:pPr>
      <w:rPr>
        <w:rFonts w:hint="default"/>
        <w:lang w:val="tr-TR" w:eastAsia="en-US" w:bidi="ar-SA"/>
      </w:rPr>
    </w:lvl>
    <w:lvl w:ilvl="6" w:tplc="F6BAF284">
      <w:numFmt w:val="bullet"/>
      <w:lvlText w:val="•"/>
      <w:lvlJc w:val="left"/>
      <w:pPr>
        <w:ind w:left="5465" w:hanging="360"/>
      </w:pPr>
      <w:rPr>
        <w:rFonts w:hint="default"/>
        <w:lang w:val="tr-TR" w:eastAsia="en-US" w:bidi="ar-SA"/>
      </w:rPr>
    </w:lvl>
    <w:lvl w:ilvl="7" w:tplc="399A26D8">
      <w:numFmt w:val="bullet"/>
      <w:lvlText w:val="•"/>
      <w:lvlJc w:val="left"/>
      <w:pPr>
        <w:ind w:left="6296" w:hanging="360"/>
      </w:pPr>
      <w:rPr>
        <w:rFonts w:hint="default"/>
        <w:lang w:val="tr-TR" w:eastAsia="en-US" w:bidi="ar-SA"/>
      </w:rPr>
    </w:lvl>
    <w:lvl w:ilvl="8" w:tplc="77F447AE">
      <w:numFmt w:val="bullet"/>
      <w:lvlText w:val="•"/>
      <w:lvlJc w:val="left"/>
      <w:pPr>
        <w:ind w:left="7127" w:hanging="360"/>
      </w:pPr>
      <w:rPr>
        <w:rFonts w:hint="default"/>
        <w:lang w:val="tr-TR" w:eastAsia="en-US" w:bidi="ar-SA"/>
      </w:rPr>
    </w:lvl>
  </w:abstractNum>
  <w:abstractNum w:abstractNumId="289" w15:restartNumberingAfterBreak="0">
    <w:nsid w:val="4AE320CB"/>
    <w:multiLevelType w:val="hybridMultilevel"/>
    <w:tmpl w:val="835C085A"/>
    <w:lvl w:ilvl="0" w:tplc="E7B21AF4">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7E22552E">
      <w:numFmt w:val="bullet"/>
      <w:lvlText w:val="•"/>
      <w:lvlJc w:val="left"/>
      <w:pPr>
        <w:ind w:left="648" w:hanging="171"/>
      </w:pPr>
      <w:rPr>
        <w:rFonts w:hint="default"/>
        <w:lang w:val="tr-TR" w:eastAsia="en-US" w:bidi="ar-SA"/>
      </w:rPr>
    </w:lvl>
    <w:lvl w:ilvl="2" w:tplc="17EC00D0">
      <w:numFmt w:val="bullet"/>
      <w:lvlText w:val="•"/>
      <w:lvlJc w:val="left"/>
      <w:pPr>
        <w:ind w:left="1016" w:hanging="171"/>
      </w:pPr>
      <w:rPr>
        <w:rFonts w:hint="default"/>
        <w:lang w:val="tr-TR" w:eastAsia="en-US" w:bidi="ar-SA"/>
      </w:rPr>
    </w:lvl>
    <w:lvl w:ilvl="3" w:tplc="7AC45350">
      <w:numFmt w:val="bullet"/>
      <w:lvlText w:val="•"/>
      <w:lvlJc w:val="left"/>
      <w:pPr>
        <w:ind w:left="1384" w:hanging="171"/>
      </w:pPr>
      <w:rPr>
        <w:rFonts w:hint="default"/>
        <w:lang w:val="tr-TR" w:eastAsia="en-US" w:bidi="ar-SA"/>
      </w:rPr>
    </w:lvl>
    <w:lvl w:ilvl="4" w:tplc="85220E16">
      <w:numFmt w:val="bullet"/>
      <w:lvlText w:val="•"/>
      <w:lvlJc w:val="left"/>
      <w:pPr>
        <w:ind w:left="1752" w:hanging="171"/>
      </w:pPr>
      <w:rPr>
        <w:rFonts w:hint="default"/>
        <w:lang w:val="tr-TR" w:eastAsia="en-US" w:bidi="ar-SA"/>
      </w:rPr>
    </w:lvl>
    <w:lvl w:ilvl="5" w:tplc="DD1E79EC">
      <w:numFmt w:val="bullet"/>
      <w:lvlText w:val="•"/>
      <w:lvlJc w:val="left"/>
      <w:pPr>
        <w:ind w:left="2120" w:hanging="171"/>
      </w:pPr>
      <w:rPr>
        <w:rFonts w:hint="default"/>
        <w:lang w:val="tr-TR" w:eastAsia="en-US" w:bidi="ar-SA"/>
      </w:rPr>
    </w:lvl>
    <w:lvl w:ilvl="6" w:tplc="E18E87C6">
      <w:numFmt w:val="bullet"/>
      <w:lvlText w:val="•"/>
      <w:lvlJc w:val="left"/>
      <w:pPr>
        <w:ind w:left="2488" w:hanging="171"/>
      </w:pPr>
      <w:rPr>
        <w:rFonts w:hint="default"/>
        <w:lang w:val="tr-TR" w:eastAsia="en-US" w:bidi="ar-SA"/>
      </w:rPr>
    </w:lvl>
    <w:lvl w:ilvl="7" w:tplc="5E4056C0">
      <w:numFmt w:val="bullet"/>
      <w:lvlText w:val="•"/>
      <w:lvlJc w:val="left"/>
      <w:pPr>
        <w:ind w:left="2856" w:hanging="171"/>
      </w:pPr>
      <w:rPr>
        <w:rFonts w:hint="default"/>
        <w:lang w:val="tr-TR" w:eastAsia="en-US" w:bidi="ar-SA"/>
      </w:rPr>
    </w:lvl>
    <w:lvl w:ilvl="8" w:tplc="7398F262">
      <w:numFmt w:val="bullet"/>
      <w:lvlText w:val="•"/>
      <w:lvlJc w:val="left"/>
      <w:pPr>
        <w:ind w:left="3224" w:hanging="171"/>
      </w:pPr>
      <w:rPr>
        <w:rFonts w:hint="default"/>
        <w:lang w:val="tr-TR" w:eastAsia="en-US" w:bidi="ar-SA"/>
      </w:rPr>
    </w:lvl>
  </w:abstractNum>
  <w:abstractNum w:abstractNumId="290" w15:restartNumberingAfterBreak="0">
    <w:nsid w:val="4AEB6F30"/>
    <w:multiLevelType w:val="hybridMultilevel"/>
    <w:tmpl w:val="A33EEFE8"/>
    <w:lvl w:ilvl="0" w:tplc="574EA330">
      <w:numFmt w:val="bullet"/>
      <w:lvlText w:val=""/>
      <w:lvlJc w:val="left"/>
      <w:pPr>
        <w:ind w:left="465" w:hanging="358"/>
      </w:pPr>
      <w:rPr>
        <w:rFonts w:ascii="Symbol" w:eastAsia="Symbol" w:hAnsi="Symbol" w:cs="Symbol" w:hint="default"/>
        <w:b w:val="0"/>
        <w:bCs w:val="0"/>
        <w:i w:val="0"/>
        <w:iCs w:val="0"/>
        <w:spacing w:val="0"/>
        <w:w w:val="99"/>
        <w:sz w:val="20"/>
        <w:szCs w:val="20"/>
        <w:lang w:val="tr-TR" w:eastAsia="en-US" w:bidi="ar-SA"/>
      </w:rPr>
    </w:lvl>
    <w:lvl w:ilvl="1" w:tplc="D8ACE810">
      <w:numFmt w:val="bullet"/>
      <w:lvlText w:val="•"/>
      <w:lvlJc w:val="left"/>
      <w:pPr>
        <w:ind w:left="1002" w:hanging="358"/>
      </w:pPr>
      <w:rPr>
        <w:rFonts w:hint="default"/>
        <w:lang w:val="tr-TR" w:eastAsia="en-US" w:bidi="ar-SA"/>
      </w:rPr>
    </w:lvl>
    <w:lvl w:ilvl="2" w:tplc="31505B16">
      <w:numFmt w:val="bullet"/>
      <w:lvlText w:val="•"/>
      <w:lvlJc w:val="left"/>
      <w:pPr>
        <w:ind w:left="1545" w:hanging="358"/>
      </w:pPr>
      <w:rPr>
        <w:rFonts w:hint="default"/>
        <w:lang w:val="tr-TR" w:eastAsia="en-US" w:bidi="ar-SA"/>
      </w:rPr>
    </w:lvl>
    <w:lvl w:ilvl="3" w:tplc="D4C4F5E4">
      <w:numFmt w:val="bullet"/>
      <w:lvlText w:val="•"/>
      <w:lvlJc w:val="left"/>
      <w:pPr>
        <w:ind w:left="2088" w:hanging="358"/>
      </w:pPr>
      <w:rPr>
        <w:rFonts w:hint="default"/>
        <w:lang w:val="tr-TR" w:eastAsia="en-US" w:bidi="ar-SA"/>
      </w:rPr>
    </w:lvl>
    <w:lvl w:ilvl="4" w:tplc="EE96A754">
      <w:numFmt w:val="bullet"/>
      <w:lvlText w:val="•"/>
      <w:lvlJc w:val="left"/>
      <w:pPr>
        <w:ind w:left="2630" w:hanging="358"/>
      </w:pPr>
      <w:rPr>
        <w:rFonts w:hint="default"/>
        <w:lang w:val="tr-TR" w:eastAsia="en-US" w:bidi="ar-SA"/>
      </w:rPr>
    </w:lvl>
    <w:lvl w:ilvl="5" w:tplc="EC6EE3C6">
      <w:numFmt w:val="bullet"/>
      <w:lvlText w:val="•"/>
      <w:lvlJc w:val="left"/>
      <w:pPr>
        <w:ind w:left="3173" w:hanging="358"/>
      </w:pPr>
      <w:rPr>
        <w:rFonts w:hint="default"/>
        <w:lang w:val="tr-TR" w:eastAsia="en-US" w:bidi="ar-SA"/>
      </w:rPr>
    </w:lvl>
    <w:lvl w:ilvl="6" w:tplc="E9784376">
      <w:numFmt w:val="bullet"/>
      <w:lvlText w:val="•"/>
      <w:lvlJc w:val="left"/>
      <w:pPr>
        <w:ind w:left="3716" w:hanging="358"/>
      </w:pPr>
      <w:rPr>
        <w:rFonts w:hint="default"/>
        <w:lang w:val="tr-TR" w:eastAsia="en-US" w:bidi="ar-SA"/>
      </w:rPr>
    </w:lvl>
    <w:lvl w:ilvl="7" w:tplc="5FA47354">
      <w:numFmt w:val="bullet"/>
      <w:lvlText w:val="•"/>
      <w:lvlJc w:val="left"/>
      <w:pPr>
        <w:ind w:left="4258" w:hanging="358"/>
      </w:pPr>
      <w:rPr>
        <w:rFonts w:hint="default"/>
        <w:lang w:val="tr-TR" w:eastAsia="en-US" w:bidi="ar-SA"/>
      </w:rPr>
    </w:lvl>
    <w:lvl w:ilvl="8" w:tplc="FB14F702">
      <w:numFmt w:val="bullet"/>
      <w:lvlText w:val="•"/>
      <w:lvlJc w:val="left"/>
      <w:pPr>
        <w:ind w:left="4801" w:hanging="358"/>
      </w:pPr>
      <w:rPr>
        <w:rFonts w:hint="default"/>
        <w:lang w:val="tr-TR" w:eastAsia="en-US" w:bidi="ar-SA"/>
      </w:rPr>
    </w:lvl>
  </w:abstractNum>
  <w:abstractNum w:abstractNumId="291" w15:restartNumberingAfterBreak="0">
    <w:nsid w:val="4B2B024D"/>
    <w:multiLevelType w:val="hybridMultilevel"/>
    <w:tmpl w:val="D4C2BA76"/>
    <w:lvl w:ilvl="0" w:tplc="D0EA5800">
      <w:start w:val="1"/>
      <w:numFmt w:val="decimal"/>
      <w:lvlText w:val="%1."/>
      <w:lvlJc w:val="left"/>
      <w:pPr>
        <w:ind w:left="831" w:hanging="360"/>
        <w:jc w:val="left"/>
      </w:pPr>
      <w:rPr>
        <w:rFonts w:ascii="Arial" w:eastAsia="Arial" w:hAnsi="Arial" w:cs="Arial" w:hint="default"/>
        <w:b w:val="0"/>
        <w:bCs w:val="0"/>
        <w:i w:val="0"/>
        <w:iCs w:val="0"/>
        <w:spacing w:val="-1"/>
        <w:w w:val="99"/>
        <w:sz w:val="20"/>
        <w:szCs w:val="20"/>
        <w:lang w:val="tr-TR" w:eastAsia="en-US" w:bidi="ar-SA"/>
      </w:rPr>
    </w:lvl>
    <w:lvl w:ilvl="1" w:tplc="8A7C3EC4">
      <w:numFmt w:val="bullet"/>
      <w:lvlText w:val="•"/>
      <w:lvlJc w:val="left"/>
      <w:pPr>
        <w:ind w:left="1427" w:hanging="360"/>
      </w:pPr>
      <w:rPr>
        <w:rFonts w:hint="default"/>
        <w:lang w:val="tr-TR" w:eastAsia="en-US" w:bidi="ar-SA"/>
      </w:rPr>
    </w:lvl>
    <w:lvl w:ilvl="2" w:tplc="4236958C">
      <w:numFmt w:val="bullet"/>
      <w:lvlText w:val="•"/>
      <w:lvlJc w:val="left"/>
      <w:pPr>
        <w:ind w:left="2014" w:hanging="360"/>
      </w:pPr>
      <w:rPr>
        <w:rFonts w:hint="default"/>
        <w:lang w:val="tr-TR" w:eastAsia="en-US" w:bidi="ar-SA"/>
      </w:rPr>
    </w:lvl>
    <w:lvl w:ilvl="3" w:tplc="8DD252DC">
      <w:numFmt w:val="bullet"/>
      <w:lvlText w:val="•"/>
      <w:lvlJc w:val="left"/>
      <w:pPr>
        <w:ind w:left="2601" w:hanging="360"/>
      </w:pPr>
      <w:rPr>
        <w:rFonts w:hint="default"/>
        <w:lang w:val="tr-TR" w:eastAsia="en-US" w:bidi="ar-SA"/>
      </w:rPr>
    </w:lvl>
    <w:lvl w:ilvl="4" w:tplc="311C71A6">
      <w:numFmt w:val="bullet"/>
      <w:lvlText w:val="•"/>
      <w:lvlJc w:val="left"/>
      <w:pPr>
        <w:ind w:left="3188" w:hanging="360"/>
      </w:pPr>
      <w:rPr>
        <w:rFonts w:hint="default"/>
        <w:lang w:val="tr-TR" w:eastAsia="en-US" w:bidi="ar-SA"/>
      </w:rPr>
    </w:lvl>
    <w:lvl w:ilvl="5" w:tplc="85BE45DA">
      <w:numFmt w:val="bullet"/>
      <w:lvlText w:val="•"/>
      <w:lvlJc w:val="left"/>
      <w:pPr>
        <w:ind w:left="3775" w:hanging="360"/>
      </w:pPr>
      <w:rPr>
        <w:rFonts w:hint="default"/>
        <w:lang w:val="tr-TR" w:eastAsia="en-US" w:bidi="ar-SA"/>
      </w:rPr>
    </w:lvl>
    <w:lvl w:ilvl="6" w:tplc="1DBC2EB6">
      <w:numFmt w:val="bullet"/>
      <w:lvlText w:val="•"/>
      <w:lvlJc w:val="left"/>
      <w:pPr>
        <w:ind w:left="4362" w:hanging="360"/>
      </w:pPr>
      <w:rPr>
        <w:rFonts w:hint="default"/>
        <w:lang w:val="tr-TR" w:eastAsia="en-US" w:bidi="ar-SA"/>
      </w:rPr>
    </w:lvl>
    <w:lvl w:ilvl="7" w:tplc="7A4C50A6">
      <w:numFmt w:val="bullet"/>
      <w:lvlText w:val="•"/>
      <w:lvlJc w:val="left"/>
      <w:pPr>
        <w:ind w:left="4949" w:hanging="360"/>
      </w:pPr>
      <w:rPr>
        <w:rFonts w:hint="default"/>
        <w:lang w:val="tr-TR" w:eastAsia="en-US" w:bidi="ar-SA"/>
      </w:rPr>
    </w:lvl>
    <w:lvl w:ilvl="8" w:tplc="47BA40DA">
      <w:numFmt w:val="bullet"/>
      <w:lvlText w:val="•"/>
      <w:lvlJc w:val="left"/>
      <w:pPr>
        <w:ind w:left="5536" w:hanging="360"/>
      </w:pPr>
      <w:rPr>
        <w:rFonts w:hint="default"/>
        <w:lang w:val="tr-TR" w:eastAsia="en-US" w:bidi="ar-SA"/>
      </w:rPr>
    </w:lvl>
  </w:abstractNum>
  <w:abstractNum w:abstractNumId="292" w15:restartNumberingAfterBreak="0">
    <w:nsid w:val="4B3034F4"/>
    <w:multiLevelType w:val="hybridMultilevel"/>
    <w:tmpl w:val="6FE2B2E4"/>
    <w:lvl w:ilvl="0" w:tplc="57FCD2EC">
      <w:numFmt w:val="bullet"/>
      <w:lvlText w:val=""/>
      <w:lvlJc w:val="left"/>
      <w:pPr>
        <w:ind w:left="466" w:hanging="358"/>
      </w:pPr>
      <w:rPr>
        <w:rFonts w:ascii="Symbol" w:eastAsia="Symbol" w:hAnsi="Symbol" w:cs="Symbol" w:hint="default"/>
        <w:b w:val="0"/>
        <w:bCs w:val="0"/>
        <w:i w:val="0"/>
        <w:iCs w:val="0"/>
        <w:spacing w:val="0"/>
        <w:w w:val="99"/>
        <w:sz w:val="20"/>
        <w:szCs w:val="20"/>
        <w:lang w:val="tr-TR" w:eastAsia="en-US" w:bidi="ar-SA"/>
      </w:rPr>
    </w:lvl>
    <w:lvl w:ilvl="1" w:tplc="3B70A54A">
      <w:numFmt w:val="bullet"/>
      <w:lvlText w:val="•"/>
      <w:lvlJc w:val="left"/>
      <w:pPr>
        <w:ind w:left="1033" w:hanging="358"/>
      </w:pPr>
      <w:rPr>
        <w:rFonts w:hint="default"/>
        <w:lang w:val="tr-TR" w:eastAsia="en-US" w:bidi="ar-SA"/>
      </w:rPr>
    </w:lvl>
    <w:lvl w:ilvl="2" w:tplc="AE522832">
      <w:numFmt w:val="bullet"/>
      <w:lvlText w:val="•"/>
      <w:lvlJc w:val="left"/>
      <w:pPr>
        <w:ind w:left="1606" w:hanging="358"/>
      </w:pPr>
      <w:rPr>
        <w:rFonts w:hint="default"/>
        <w:lang w:val="tr-TR" w:eastAsia="en-US" w:bidi="ar-SA"/>
      </w:rPr>
    </w:lvl>
    <w:lvl w:ilvl="3" w:tplc="85847972">
      <w:numFmt w:val="bullet"/>
      <w:lvlText w:val="•"/>
      <w:lvlJc w:val="left"/>
      <w:pPr>
        <w:ind w:left="2179" w:hanging="358"/>
      </w:pPr>
      <w:rPr>
        <w:rFonts w:hint="default"/>
        <w:lang w:val="tr-TR" w:eastAsia="en-US" w:bidi="ar-SA"/>
      </w:rPr>
    </w:lvl>
    <w:lvl w:ilvl="4" w:tplc="651EAC1A">
      <w:numFmt w:val="bullet"/>
      <w:lvlText w:val="•"/>
      <w:lvlJc w:val="left"/>
      <w:pPr>
        <w:ind w:left="2752" w:hanging="358"/>
      </w:pPr>
      <w:rPr>
        <w:rFonts w:hint="default"/>
        <w:lang w:val="tr-TR" w:eastAsia="en-US" w:bidi="ar-SA"/>
      </w:rPr>
    </w:lvl>
    <w:lvl w:ilvl="5" w:tplc="F744800E">
      <w:numFmt w:val="bullet"/>
      <w:lvlText w:val="•"/>
      <w:lvlJc w:val="left"/>
      <w:pPr>
        <w:ind w:left="3326" w:hanging="358"/>
      </w:pPr>
      <w:rPr>
        <w:rFonts w:hint="default"/>
        <w:lang w:val="tr-TR" w:eastAsia="en-US" w:bidi="ar-SA"/>
      </w:rPr>
    </w:lvl>
    <w:lvl w:ilvl="6" w:tplc="103E7FF2">
      <w:numFmt w:val="bullet"/>
      <w:lvlText w:val="•"/>
      <w:lvlJc w:val="left"/>
      <w:pPr>
        <w:ind w:left="3899" w:hanging="358"/>
      </w:pPr>
      <w:rPr>
        <w:rFonts w:hint="default"/>
        <w:lang w:val="tr-TR" w:eastAsia="en-US" w:bidi="ar-SA"/>
      </w:rPr>
    </w:lvl>
    <w:lvl w:ilvl="7" w:tplc="F7F0755A">
      <w:numFmt w:val="bullet"/>
      <w:lvlText w:val="•"/>
      <w:lvlJc w:val="left"/>
      <w:pPr>
        <w:ind w:left="4472" w:hanging="358"/>
      </w:pPr>
      <w:rPr>
        <w:rFonts w:hint="default"/>
        <w:lang w:val="tr-TR" w:eastAsia="en-US" w:bidi="ar-SA"/>
      </w:rPr>
    </w:lvl>
    <w:lvl w:ilvl="8" w:tplc="84D0833A">
      <w:numFmt w:val="bullet"/>
      <w:lvlText w:val="•"/>
      <w:lvlJc w:val="left"/>
      <w:pPr>
        <w:ind w:left="5045" w:hanging="358"/>
      </w:pPr>
      <w:rPr>
        <w:rFonts w:hint="default"/>
        <w:lang w:val="tr-TR" w:eastAsia="en-US" w:bidi="ar-SA"/>
      </w:rPr>
    </w:lvl>
  </w:abstractNum>
  <w:abstractNum w:abstractNumId="293" w15:restartNumberingAfterBreak="0">
    <w:nsid w:val="4B6D551B"/>
    <w:multiLevelType w:val="hybridMultilevel"/>
    <w:tmpl w:val="737CEC3E"/>
    <w:lvl w:ilvl="0" w:tplc="9300CC6A">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90405108">
      <w:numFmt w:val="bullet"/>
      <w:lvlText w:val="•"/>
      <w:lvlJc w:val="left"/>
      <w:pPr>
        <w:ind w:left="1060" w:hanging="361"/>
      </w:pPr>
      <w:rPr>
        <w:rFonts w:hint="default"/>
        <w:lang w:val="tr-TR" w:eastAsia="en-US" w:bidi="ar-SA"/>
      </w:rPr>
    </w:lvl>
    <w:lvl w:ilvl="2" w:tplc="1B10BF54">
      <w:numFmt w:val="bullet"/>
      <w:lvlText w:val="•"/>
      <w:lvlJc w:val="left"/>
      <w:pPr>
        <w:ind w:left="1660" w:hanging="361"/>
      </w:pPr>
      <w:rPr>
        <w:rFonts w:hint="default"/>
        <w:lang w:val="tr-TR" w:eastAsia="en-US" w:bidi="ar-SA"/>
      </w:rPr>
    </w:lvl>
    <w:lvl w:ilvl="3" w:tplc="6A665A3A">
      <w:numFmt w:val="bullet"/>
      <w:lvlText w:val="•"/>
      <w:lvlJc w:val="left"/>
      <w:pPr>
        <w:ind w:left="2260" w:hanging="361"/>
      </w:pPr>
      <w:rPr>
        <w:rFonts w:hint="default"/>
        <w:lang w:val="tr-TR" w:eastAsia="en-US" w:bidi="ar-SA"/>
      </w:rPr>
    </w:lvl>
    <w:lvl w:ilvl="4" w:tplc="ED324BDA">
      <w:numFmt w:val="bullet"/>
      <w:lvlText w:val="•"/>
      <w:lvlJc w:val="left"/>
      <w:pPr>
        <w:ind w:left="2860" w:hanging="361"/>
      </w:pPr>
      <w:rPr>
        <w:rFonts w:hint="default"/>
        <w:lang w:val="tr-TR" w:eastAsia="en-US" w:bidi="ar-SA"/>
      </w:rPr>
    </w:lvl>
    <w:lvl w:ilvl="5" w:tplc="38208200">
      <w:numFmt w:val="bullet"/>
      <w:lvlText w:val="•"/>
      <w:lvlJc w:val="left"/>
      <w:pPr>
        <w:ind w:left="3461" w:hanging="361"/>
      </w:pPr>
      <w:rPr>
        <w:rFonts w:hint="default"/>
        <w:lang w:val="tr-TR" w:eastAsia="en-US" w:bidi="ar-SA"/>
      </w:rPr>
    </w:lvl>
    <w:lvl w:ilvl="6" w:tplc="A39626CA">
      <w:numFmt w:val="bullet"/>
      <w:lvlText w:val="•"/>
      <w:lvlJc w:val="left"/>
      <w:pPr>
        <w:ind w:left="4061" w:hanging="361"/>
      </w:pPr>
      <w:rPr>
        <w:rFonts w:hint="default"/>
        <w:lang w:val="tr-TR" w:eastAsia="en-US" w:bidi="ar-SA"/>
      </w:rPr>
    </w:lvl>
    <w:lvl w:ilvl="7" w:tplc="8D267854">
      <w:numFmt w:val="bullet"/>
      <w:lvlText w:val="•"/>
      <w:lvlJc w:val="left"/>
      <w:pPr>
        <w:ind w:left="4661" w:hanging="361"/>
      </w:pPr>
      <w:rPr>
        <w:rFonts w:hint="default"/>
        <w:lang w:val="tr-TR" w:eastAsia="en-US" w:bidi="ar-SA"/>
      </w:rPr>
    </w:lvl>
    <w:lvl w:ilvl="8" w:tplc="8EDE68F4">
      <w:numFmt w:val="bullet"/>
      <w:lvlText w:val="•"/>
      <w:lvlJc w:val="left"/>
      <w:pPr>
        <w:ind w:left="5261" w:hanging="361"/>
      </w:pPr>
      <w:rPr>
        <w:rFonts w:hint="default"/>
        <w:lang w:val="tr-TR" w:eastAsia="en-US" w:bidi="ar-SA"/>
      </w:rPr>
    </w:lvl>
  </w:abstractNum>
  <w:abstractNum w:abstractNumId="294" w15:restartNumberingAfterBreak="0">
    <w:nsid w:val="4C5E07B6"/>
    <w:multiLevelType w:val="hybridMultilevel"/>
    <w:tmpl w:val="F65A7A90"/>
    <w:lvl w:ilvl="0" w:tplc="79343930">
      <w:numFmt w:val="bullet"/>
      <w:lvlText w:val=""/>
      <w:lvlJc w:val="left"/>
      <w:pPr>
        <w:ind w:left="466" w:hanging="358"/>
      </w:pPr>
      <w:rPr>
        <w:rFonts w:ascii="Symbol" w:eastAsia="Symbol" w:hAnsi="Symbol" w:cs="Symbol" w:hint="default"/>
        <w:b w:val="0"/>
        <w:bCs w:val="0"/>
        <w:i w:val="0"/>
        <w:iCs w:val="0"/>
        <w:spacing w:val="0"/>
        <w:w w:val="99"/>
        <w:sz w:val="20"/>
        <w:szCs w:val="20"/>
        <w:lang w:val="tr-TR" w:eastAsia="en-US" w:bidi="ar-SA"/>
      </w:rPr>
    </w:lvl>
    <w:lvl w:ilvl="1" w:tplc="3F6EEE9A">
      <w:numFmt w:val="bullet"/>
      <w:lvlText w:val="•"/>
      <w:lvlJc w:val="left"/>
      <w:pPr>
        <w:ind w:left="1033" w:hanging="358"/>
      </w:pPr>
      <w:rPr>
        <w:rFonts w:hint="default"/>
        <w:lang w:val="tr-TR" w:eastAsia="en-US" w:bidi="ar-SA"/>
      </w:rPr>
    </w:lvl>
    <w:lvl w:ilvl="2" w:tplc="10DE73FA">
      <w:numFmt w:val="bullet"/>
      <w:lvlText w:val="•"/>
      <w:lvlJc w:val="left"/>
      <w:pPr>
        <w:ind w:left="1606" w:hanging="358"/>
      </w:pPr>
      <w:rPr>
        <w:rFonts w:hint="default"/>
        <w:lang w:val="tr-TR" w:eastAsia="en-US" w:bidi="ar-SA"/>
      </w:rPr>
    </w:lvl>
    <w:lvl w:ilvl="3" w:tplc="AE8A7796">
      <w:numFmt w:val="bullet"/>
      <w:lvlText w:val="•"/>
      <w:lvlJc w:val="left"/>
      <w:pPr>
        <w:ind w:left="2179" w:hanging="358"/>
      </w:pPr>
      <w:rPr>
        <w:rFonts w:hint="default"/>
        <w:lang w:val="tr-TR" w:eastAsia="en-US" w:bidi="ar-SA"/>
      </w:rPr>
    </w:lvl>
    <w:lvl w:ilvl="4" w:tplc="37ECC6A8">
      <w:numFmt w:val="bullet"/>
      <w:lvlText w:val="•"/>
      <w:lvlJc w:val="left"/>
      <w:pPr>
        <w:ind w:left="2752" w:hanging="358"/>
      </w:pPr>
      <w:rPr>
        <w:rFonts w:hint="default"/>
        <w:lang w:val="tr-TR" w:eastAsia="en-US" w:bidi="ar-SA"/>
      </w:rPr>
    </w:lvl>
    <w:lvl w:ilvl="5" w:tplc="D7FA554C">
      <w:numFmt w:val="bullet"/>
      <w:lvlText w:val="•"/>
      <w:lvlJc w:val="left"/>
      <w:pPr>
        <w:ind w:left="3326" w:hanging="358"/>
      </w:pPr>
      <w:rPr>
        <w:rFonts w:hint="default"/>
        <w:lang w:val="tr-TR" w:eastAsia="en-US" w:bidi="ar-SA"/>
      </w:rPr>
    </w:lvl>
    <w:lvl w:ilvl="6" w:tplc="BE160D4A">
      <w:numFmt w:val="bullet"/>
      <w:lvlText w:val="•"/>
      <w:lvlJc w:val="left"/>
      <w:pPr>
        <w:ind w:left="3899" w:hanging="358"/>
      </w:pPr>
      <w:rPr>
        <w:rFonts w:hint="default"/>
        <w:lang w:val="tr-TR" w:eastAsia="en-US" w:bidi="ar-SA"/>
      </w:rPr>
    </w:lvl>
    <w:lvl w:ilvl="7" w:tplc="235CF668">
      <w:numFmt w:val="bullet"/>
      <w:lvlText w:val="•"/>
      <w:lvlJc w:val="left"/>
      <w:pPr>
        <w:ind w:left="4472" w:hanging="358"/>
      </w:pPr>
      <w:rPr>
        <w:rFonts w:hint="default"/>
        <w:lang w:val="tr-TR" w:eastAsia="en-US" w:bidi="ar-SA"/>
      </w:rPr>
    </w:lvl>
    <w:lvl w:ilvl="8" w:tplc="BE320234">
      <w:numFmt w:val="bullet"/>
      <w:lvlText w:val="•"/>
      <w:lvlJc w:val="left"/>
      <w:pPr>
        <w:ind w:left="5045" w:hanging="358"/>
      </w:pPr>
      <w:rPr>
        <w:rFonts w:hint="default"/>
        <w:lang w:val="tr-TR" w:eastAsia="en-US" w:bidi="ar-SA"/>
      </w:rPr>
    </w:lvl>
  </w:abstractNum>
  <w:abstractNum w:abstractNumId="295" w15:restartNumberingAfterBreak="0">
    <w:nsid w:val="4C923453"/>
    <w:multiLevelType w:val="hybridMultilevel"/>
    <w:tmpl w:val="32FC3DD0"/>
    <w:lvl w:ilvl="0" w:tplc="BC72E4F6">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73BC8C6E">
      <w:numFmt w:val="bullet"/>
      <w:lvlText w:val="•"/>
      <w:lvlJc w:val="left"/>
      <w:pPr>
        <w:ind w:left="1060" w:hanging="361"/>
      </w:pPr>
      <w:rPr>
        <w:rFonts w:hint="default"/>
        <w:lang w:val="tr-TR" w:eastAsia="en-US" w:bidi="ar-SA"/>
      </w:rPr>
    </w:lvl>
    <w:lvl w:ilvl="2" w:tplc="BD46AFB2">
      <w:numFmt w:val="bullet"/>
      <w:lvlText w:val="•"/>
      <w:lvlJc w:val="left"/>
      <w:pPr>
        <w:ind w:left="1660" w:hanging="361"/>
      </w:pPr>
      <w:rPr>
        <w:rFonts w:hint="default"/>
        <w:lang w:val="tr-TR" w:eastAsia="en-US" w:bidi="ar-SA"/>
      </w:rPr>
    </w:lvl>
    <w:lvl w:ilvl="3" w:tplc="E342D862">
      <w:numFmt w:val="bullet"/>
      <w:lvlText w:val="•"/>
      <w:lvlJc w:val="left"/>
      <w:pPr>
        <w:ind w:left="2260" w:hanging="361"/>
      </w:pPr>
      <w:rPr>
        <w:rFonts w:hint="default"/>
        <w:lang w:val="tr-TR" w:eastAsia="en-US" w:bidi="ar-SA"/>
      </w:rPr>
    </w:lvl>
    <w:lvl w:ilvl="4" w:tplc="E8824C48">
      <w:numFmt w:val="bullet"/>
      <w:lvlText w:val="•"/>
      <w:lvlJc w:val="left"/>
      <w:pPr>
        <w:ind w:left="2860" w:hanging="361"/>
      </w:pPr>
      <w:rPr>
        <w:rFonts w:hint="default"/>
        <w:lang w:val="tr-TR" w:eastAsia="en-US" w:bidi="ar-SA"/>
      </w:rPr>
    </w:lvl>
    <w:lvl w:ilvl="5" w:tplc="FB3E2AFE">
      <w:numFmt w:val="bullet"/>
      <w:lvlText w:val="•"/>
      <w:lvlJc w:val="left"/>
      <w:pPr>
        <w:ind w:left="3461" w:hanging="361"/>
      </w:pPr>
      <w:rPr>
        <w:rFonts w:hint="default"/>
        <w:lang w:val="tr-TR" w:eastAsia="en-US" w:bidi="ar-SA"/>
      </w:rPr>
    </w:lvl>
    <w:lvl w:ilvl="6" w:tplc="A9DC095C">
      <w:numFmt w:val="bullet"/>
      <w:lvlText w:val="•"/>
      <w:lvlJc w:val="left"/>
      <w:pPr>
        <w:ind w:left="4061" w:hanging="361"/>
      </w:pPr>
      <w:rPr>
        <w:rFonts w:hint="default"/>
        <w:lang w:val="tr-TR" w:eastAsia="en-US" w:bidi="ar-SA"/>
      </w:rPr>
    </w:lvl>
    <w:lvl w:ilvl="7" w:tplc="5E36C11C">
      <w:numFmt w:val="bullet"/>
      <w:lvlText w:val="•"/>
      <w:lvlJc w:val="left"/>
      <w:pPr>
        <w:ind w:left="4661" w:hanging="361"/>
      </w:pPr>
      <w:rPr>
        <w:rFonts w:hint="default"/>
        <w:lang w:val="tr-TR" w:eastAsia="en-US" w:bidi="ar-SA"/>
      </w:rPr>
    </w:lvl>
    <w:lvl w:ilvl="8" w:tplc="FC1EBC1A">
      <w:numFmt w:val="bullet"/>
      <w:lvlText w:val="•"/>
      <w:lvlJc w:val="left"/>
      <w:pPr>
        <w:ind w:left="5261" w:hanging="361"/>
      </w:pPr>
      <w:rPr>
        <w:rFonts w:hint="default"/>
        <w:lang w:val="tr-TR" w:eastAsia="en-US" w:bidi="ar-SA"/>
      </w:rPr>
    </w:lvl>
  </w:abstractNum>
  <w:abstractNum w:abstractNumId="296" w15:restartNumberingAfterBreak="0">
    <w:nsid w:val="4CBD3FB0"/>
    <w:multiLevelType w:val="hybridMultilevel"/>
    <w:tmpl w:val="1ECE3B18"/>
    <w:lvl w:ilvl="0" w:tplc="9A2CF2DA">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20141D54">
      <w:numFmt w:val="bullet"/>
      <w:lvlText w:val="•"/>
      <w:lvlJc w:val="left"/>
      <w:pPr>
        <w:ind w:left="1634" w:hanging="360"/>
      </w:pPr>
      <w:rPr>
        <w:rFonts w:hint="default"/>
        <w:lang w:val="tr-TR" w:eastAsia="en-US" w:bidi="ar-SA"/>
      </w:rPr>
    </w:lvl>
    <w:lvl w:ilvl="2" w:tplc="9830107E">
      <w:numFmt w:val="bullet"/>
      <w:lvlText w:val="•"/>
      <w:lvlJc w:val="left"/>
      <w:pPr>
        <w:ind w:left="2429" w:hanging="360"/>
      </w:pPr>
      <w:rPr>
        <w:rFonts w:hint="default"/>
        <w:lang w:val="tr-TR" w:eastAsia="en-US" w:bidi="ar-SA"/>
      </w:rPr>
    </w:lvl>
    <w:lvl w:ilvl="3" w:tplc="33E2D1E0">
      <w:numFmt w:val="bullet"/>
      <w:lvlText w:val="•"/>
      <w:lvlJc w:val="left"/>
      <w:pPr>
        <w:ind w:left="3224" w:hanging="360"/>
      </w:pPr>
      <w:rPr>
        <w:rFonts w:hint="default"/>
        <w:lang w:val="tr-TR" w:eastAsia="en-US" w:bidi="ar-SA"/>
      </w:rPr>
    </w:lvl>
    <w:lvl w:ilvl="4" w:tplc="04FED056">
      <w:numFmt w:val="bullet"/>
      <w:lvlText w:val="•"/>
      <w:lvlJc w:val="left"/>
      <w:pPr>
        <w:ind w:left="4019" w:hanging="360"/>
      </w:pPr>
      <w:rPr>
        <w:rFonts w:hint="default"/>
        <w:lang w:val="tr-TR" w:eastAsia="en-US" w:bidi="ar-SA"/>
      </w:rPr>
    </w:lvl>
    <w:lvl w:ilvl="5" w:tplc="26DAEA1A">
      <w:numFmt w:val="bullet"/>
      <w:lvlText w:val="•"/>
      <w:lvlJc w:val="left"/>
      <w:pPr>
        <w:ind w:left="4814" w:hanging="360"/>
      </w:pPr>
      <w:rPr>
        <w:rFonts w:hint="default"/>
        <w:lang w:val="tr-TR" w:eastAsia="en-US" w:bidi="ar-SA"/>
      </w:rPr>
    </w:lvl>
    <w:lvl w:ilvl="6" w:tplc="9B5CB562">
      <w:numFmt w:val="bullet"/>
      <w:lvlText w:val="•"/>
      <w:lvlJc w:val="left"/>
      <w:pPr>
        <w:ind w:left="5609" w:hanging="360"/>
      </w:pPr>
      <w:rPr>
        <w:rFonts w:hint="default"/>
        <w:lang w:val="tr-TR" w:eastAsia="en-US" w:bidi="ar-SA"/>
      </w:rPr>
    </w:lvl>
    <w:lvl w:ilvl="7" w:tplc="FCAAD358">
      <w:numFmt w:val="bullet"/>
      <w:lvlText w:val="•"/>
      <w:lvlJc w:val="left"/>
      <w:pPr>
        <w:ind w:left="6404" w:hanging="360"/>
      </w:pPr>
      <w:rPr>
        <w:rFonts w:hint="default"/>
        <w:lang w:val="tr-TR" w:eastAsia="en-US" w:bidi="ar-SA"/>
      </w:rPr>
    </w:lvl>
    <w:lvl w:ilvl="8" w:tplc="7C96E730">
      <w:numFmt w:val="bullet"/>
      <w:lvlText w:val="•"/>
      <w:lvlJc w:val="left"/>
      <w:pPr>
        <w:ind w:left="7199" w:hanging="360"/>
      </w:pPr>
      <w:rPr>
        <w:rFonts w:hint="default"/>
        <w:lang w:val="tr-TR" w:eastAsia="en-US" w:bidi="ar-SA"/>
      </w:rPr>
    </w:lvl>
  </w:abstractNum>
  <w:abstractNum w:abstractNumId="297" w15:restartNumberingAfterBreak="0">
    <w:nsid w:val="4CFB06BE"/>
    <w:multiLevelType w:val="hybridMultilevel"/>
    <w:tmpl w:val="92400B3A"/>
    <w:lvl w:ilvl="0" w:tplc="F1A009A8">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CB5E7748">
      <w:numFmt w:val="bullet"/>
      <w:lvlText w:val="•"/>
      <w:lvlJc w:val="left"/>
      <w:pPr>
        <w:ind w:left="576" w:hanging="171"/>
      </w:pPr>
      <w:rPr>
        <w:rFonts w:hint="default"/>
        <w:lang w:val="tr-TR" w:eastAsia="en-US" w:bidi="ar-SA"/>
      </w:rPr>
    </w:lvl>
    <w:lvl w:ilvl="2" w:tplc="AA029F98">
      <w:numFmt w:val="bullet"/>
      <w:lvlText w:val="•"/>
      <w:lvlJc w:val="left"/>
      <w:pPr>
        <w:ind w:left="873" w:hanging="171"/>
      </w:pPr>
      <w:rPr>
        <w:rFonts w:hint="default"/>
        <w:lang w:val="tr-TR" w:eastAsia="en-US" w:bidi="ar-SA"/>
      </w:rPr>
    </w:lvl>
    <w:lvl w:ilvl="3" w:tplc="15944E3A">
      <w:numFmt w:val="bullet"/>
      <w:lvlText w:val="•"/>
      <w:lvlJc w:val="left"/>
      <w:pPr>
        <w:ind w:left="1170" w:hanging="171"/>
      </w:pPr>
      <w:rPr>
        <w:rFonts w:hint="default"/>
        <w:lang w:val="tr-TR" w:eastAsia="en-US" w:bidi="ar-SA"/>
      </w:rPr>
    </w:lvl>
    <w:lvl w:ilvl="4" w:tplc="975C2FE8">
      <w:numFmt w:val="bullet"/>
      <w:lvlText w:val="•"/>
      <w:lvlJc w:val="left"/>
      <w:pPr>
        <w:ind w:left="1467" w:hanging="171"/>
      </w:pPr>
      <w:rPr>
        <w:rFonts w:hint="default"/>
        <w:lang w:val="tr-TR" w:eastAsia="en-US" w:bidi="ar-SA"/>
      </w:rPr>
    </w:lvl>
    <w:lvl w:ilvl="5" w:tplc="37BEDA9C">
      <w:numFmt w:val="bullet"/>
      <w:lvlText w:val="•"/>
      <w:lvlJc w:val="left"/>
      <w:pPr>
        <w:ind w:left="1764" w:hanging="171"/>
      </w:pPr>
      <w:rPr>
        <w:rFonts w:hint="default"/>
        <w:lang w:val="tr-TR" w:eastAsia="en-US" w:bidi="ar-SA"/>
      </w:rPr>
    </w:lvl>
    <w:lvl w:ilvl="6" w:tplc="4950D0A8">
      <w:numFmt w:val="bullet"/>
      <w:lvlText w:val="•"/>
      <w:lvlJc w:val="left"/>
      <w:pPr>
        <w:ind w:left="2061" w:hanging="171"/>
      </w:pPr>
      <w:rPr>
        <w:rFonts w:hint="default"/>
        <w:lang w:val="tr-TR" w:eastAsia="en-US" w:bidi="ar-SA"/>
      </w:rPr>
    </w:lvl>
    <w:lvl w:ilvl="7" w:tplc="67104130">
      <w:numFmt w:val="bullet"/>
      <w:lvlText w:val="•"/>
      <w:lvlJc w:val="left"/>
      <w:pPr>
        <w:ind w:left="2358" w:hanging="171"/>
      </w:pPr>
      <w:rPr>
        <w:rFonts w:hint="default"/>
        <w:lang w:val="tr-TR" w:eastAsia="en-US" w:bidi="ar-SA"/>
      </w:rPr>
    </w:lvl>
    <w:lvl w:ilvl="8" w:tplc="350ECF46">
      <w:numFmt w:val="bullet"/>
      <w:lvlText w:val="•"/>
      <w:lvlJc w:val="left"/>
      <w:pPr>
        <w:ind w:left="2655" w:hanging="171"/>
      </w:pPr>
      <w:rPr>
        <w:rFonts w:hint="default"/>
        <w:lang w:val="tr-TR" w:eastAsia="en-US" w:bidi="ar-SA"/>
      </w:rPr>
    </w:lvl>
  </w:abstractNum>
  <w:abstractNum w:abstractNumId="298" w15:restartNumberingAfterBreak="0">
    <w:nsid w:val="4D7C53FD"/>
    <w:multiLevelType w:val="hybridMultilevel"/>
    <w:tmpl w:val="D5C8E45E"/>
    <w:lvl w:ilvl="0" w:tplc="83F85E0A">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1114A836">
      <w:numFmt w:val="bullet"/>
      <w:lvlText w:val="•"/>
      <w:lvlJc w:val="left"/>
      <w:pPr>
        <w:ind w:left="1516" w:hanging="360"/>
      </w:pPr>
      <w:rPr>
        <w:rFonts w:hint="default"/>
        <w:lang w:val="tr-TR" w:eastAsia="en-US" w:bidi="ar-SA"/>
      </w:rPr>
    </w:lvl>
    <w:lvl w:ilvl="2" w:tplc="A7D8BBA2">
      <w:numFmt w:val="bullet"/>
      <w:lvlText w:val="•"/>
      <w:lvlJc w:val="left"/>
      <w:pPr>
        <w:ind w:left="2572" w:hanging="360"/>
      </w:pPr>
      <w:rPr>
        <w:rFonts w:hint="default"/>
        <w:lang w:val="tr-TR" w:eastAsia="en-US" w:bidi="ar-SA"/>
      </w:rPr>
    </w:lvl>
    <w:lvl w:ilvl="3" w:tplc="BB4A8A6C">
      <w:numFmt w:val="bullet"/>
      <w:lvlText w:val="•"/>
      <w:lvlJc w:val="left"/>
      <w:pPr>
        <w:ind w:left="3628" w:hanging="360"/>
      </w:pPr>
      <w:rPr>
        <w:rFonts w:hint="default"/>
        <w:lang w:val="tr-TR" w:eastAsia="en-US" w:bidi="ar-SA"/>
      </w:rPr>
    </w:lvl>
    <w:lvl w:ilvl="4" w:tplc="D3588C6A">
      <w:numFmt w:val="bullet"/>
      <w:lvlText w:val="•"/>
      <w:lvlJc w:val="left"/>
      <w:pPr>
        <w:ind w:left="4684" w:hanging="360"/>
      </w:pPr>
      <w:rPr>
        <w:rFonts w:hint="default"/>
        <w:lang w:val="tr-TR" w:eastAsia="en-US" w:bidi="ar-SA"/>
      </w:rPr>
    </w:lvl>
    <w:lvl w:ilvl="5" w:tplc="3AC87EF0">
      <w:numFmt w:val="bullet"/>
      <w:lvlText w:val="•"/>
      <w:lvlJc w:val="left"/>
      <w:pPr>
        <w:ind w:left="5740" w:hanging="360"/>
      </w:pPr>
      <w:rPr>
        <w:rFonts w:hint="default"/>
        <w:lang w:val="tr-TR" w:eastAsia="en-US" w:bidi="ar-SA"/>
      </w:rPr>
    </w:lvl>
    <w:lvl w:ilvl="6" w:tplc="62748BA4">
      <w:numFmt w:val="bullet"/>
      <w:lvlText w:val="•"/>
      <w:lvlJc w:val="left"/>
      <w:pPr>
        <w:ind w:left="6796" w:hanging="360"/>
      </w:pPr>
      <w:rPr>
        <w:rFonts w:hint="default"/>
        <w:lang w:val="tr-TR" w:eastAsia="en-US" w:bidi="ar-SA"/>
      </w:rPr>
    </w:lvl>
    <w:lvl w:ilvl="7" w:tplc="AB985B7A">
      <w:numFmt w:val="bullet"/>
      <w:lvlText w:val="•"/>
      <w:lvlJc w:val="left"/>
      <w:pPr>
        <w:ind w:left="7852" w:hanging="360"/>
      </w:pPr>
      <w:rPr>
        <w:rFonts w:hint="default"/>
        <w:lang w:val="tr-TR" w:eastAsia="en-US" w:bidi="ar-SA"/>
      </w:rPr>
    </w:lvl>
    <w:lvl w:ilvl="8" w:tplc="D9648A6E">
      <w:numFmt w:val="bullet"/>
      <w:lvlText w:val="•"/>
      <w:lvlJc w:val="left"/>
      <w:pPr>
        <w:ind w:left="8908" w:hanging="360"/>
      </w:pPr>
      <w:rPr>
        <w:rFonts w:hint="default"/>
        <w:lang w:val="tr-TR" w:eastAsia="en-US" w:bidi="ar-SA"/>
      </w:rPr>
    </w:lvl>
  </w:abstractNum>
  <w:abstractNum w:abstractNumId="299" w15:restartNumberingAfterBreak="0">
    <w:nsid w:val="4D88326F"/>
    <w:multiLevelType w:val="hybridMultilevel"/>
    <w:tmpl w:val="1ACA2648"/>
    <w:lvl w:ilvl="0" w:tplc="18E2E4FC">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5B6CA960">
      <w:numFmt w:val="bullet"/>
      <w:lvlText w:val="•"/>
      <w:lvlJc w:val="left"/>
      <w:pPr>
        <w:ind w:left="1634" w:hanging="360"/>
      </w:pPr>
      <w:rPr>
        <w:rFonts w:hint="default"/>
        <w:lang w:val="tr-TR" w:eastAsia="en-US" w:bidi="ar-SA"/>
      </w:rPr>
    </w:lvl>
    <w:lvl w:ilvl="2" w:tplc="4D38D0AA">
      <w:numFmt w:val="bullet"/>
      <w:lvlText w:val="•"/>
      <w:lvlJc w:val="left"/>
      <w:pPr>
        <w:ind w:left="2429" w:hanging="360"/>
      </w:pPr>
      <w:rPr>
        <w:rFonts w:hint="default"/>
        <w:lang w:val="tr-TR" w:eastAsia="en-US" w:bidi="ar-SA"/>
      </w:rPr>
    </w:lvl>
    <w:lvl w:ilvl="3" w:tplc="8050EDBE">
      <w:numFmt w:val="bullet"/>
      <w:lvlText w:val="•"/>
      <w:lvlJc w:val="left"/>
      <w:pPr>
        <w:ind w:left="3223" w:hanging="360"/>
      </w:pPr>
      <w:rPr>
        <w:rFonts w:hint="default"/>
        <w:lang w:val="tr-TR" w:eastAsia="en-US" w:bidi="ar-SA"/>
      </w:rPr>
    </w:lvl>
    <w:lvl w:ilvl="4" w:tplc="11AC5EF0">
      <w:numFmt w:val="bullet"/>
      <w:lvlText w:val="•"/>
      <w:lvlJc w:val="left"/>
      <w:pPr>
        <w:ind w:left="4018" w:hanging="360"/>
      </w:pPr>
      <w:rPr>
        <w:rFonts w:hint="default"/>
        <w:lang w:val="tr-TR" w:eastAsia="en-US" w:bidi="ar-SA"/>
      </w:rPr>
    </w:lvl>
    <w:lvl w:ilvl="5" w:tplc="8E2E2148">
      <w:numFmt w:val="bullet"/>
      <w:lvlText w:val="•"/>
      <w:lvlJc w:val="left"/>
      <w:pPr>
        <w:ind w:left="4813" w:hanging="360"/>
      </w:pPr>
      <w:rPr>
        <w:rFonts w:hint="default"/>
        <w:lang w:val="tr-TR" w:eastAsia="en-US" w:bidi="ar-SA"/>
      </w:rPr>
    </w:lvl>
    <w:lvl w:ilvl="6" w:tplc="0928ACC4">
      <w:numFmt w:val="bullet"/>
      <w:lvlText w:val="•"/>
      <w:lvlJc w:val="left"/>
      <w:pPr>
        <w:ind w:left="5607" w:hanging="360"/>
      </w:pPr>
      <w:rPr>
        <w:rFonts w:hint="default"/>
        <w:lang w:val="tr-TR" w:eastAsia="en-US" w:bidi="ar-SA"/>
      </w:rPr>
    </w:lvl>
    <w:lvl w:ilvl="7" w:tplc="6946FE78">
      <w:numFmt w:val="bullet"/>
      <w:lvlText w:val="•"/>
      <w:lvlJc w:val="left"/>
      <w:pPr>
        <w:ind w:left="6402" w:hanging="360"/>
      </w:pPr>
      <w:rPr>
        <w:rFonts w:hint="default"/>
        <w:lang w:val="tr-TR" w:eastAsia="en-US" w:bidi="ar-SA"/>
      </w:rPr>
    </w:lvl>
    <w:lvl w:ilvl="8" w:tplc="D1FE9EA4">
      <w:numFmt w:val="bullet"/>
      <w:lvlText w:val="•"/>
      <w:lvlJc w:val="left"/>
      <w:pPr>
        <w:ind w:left="7196" w:hanging="360"/>
      </w:pPr>
      <w:rPr>
        <w:rFonts w:hint="default"/>
        <w:lang w:val="tr-TR" w:eastAsia="en-US" w:bidi="ar-SA"/>
      </w:rPr>
    </w:lvl>
  </w:abstractNum>
  <w:abstractNum w:abstractNumId="300" w15:restartNumberingAfterBreak="0">
    <w:nsid w:val="4D922765"/>
    <w:multiLevelType w:val="hybridMultilevel"/>
    <w:tmpl w:val="2632B914"/>
    <w:lvl w:ilvl="0" w:tplc="B05EB57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B6B2640C">
      <w:numFmt w:val="bullet"/>
      <w:lvlText w:val="•"/>
      <w:lvlJc w:val="left"/>
      <w:pPr>
        <w:ind w:left="1310" w:hanging="360"/>
      </w:pPr>
      <w:rPr>
        <w:rFonts w:hint="default"/>
        <w:lang w:val="tr-TR" w:eastAsia="en-US" w:bidi="ar-SA"/>
      </w:rPr>
    </w:lvl>
    <w:lvl w:ilvl="2" w:tplc="A4F8690C">
      <w:numFmt w:val="bullet"/>
      <w:lvlText w:val="•"/>
      <w:lvlJc w:val="left"/>
      <w:pPr>
        <w:ind w:left="2141" w:hanging="360"/>
      </w:pPr>
      <w:rPr>
        <w:rFonts w:hint="default"/>
        <w:lang w:val="tr-TR" w:eastAsia="en-US" w:bidi="ar-SA"/>
      </w:rPr>
    </w:lvl>
    <w:lvl w:ilvl="3" w:tplc="84123820">
      <w:numFmt w:val="bullet"/>
      <w:lvlText w:val="•"/>
      <w:lvlJc w:val="left"/>
      <w:pPr>
        <w:ind w:left="2972" w:hanging="360"/>
      </w:pPr>
      <w:rPr>
        <w:rFonts w:hint="default"/>
        <w:lang w:val="tr-TR" w:eastAsia="en-US" w:bidi="ar-SA"/>
      </w:rPr>
    </w:lvl>
    <w:lvl w:ilvl="4" w:tplc="AE98A086">
      <w:numFmt w:val="bullet"/>
      <w:lvlText w:val="•"/>
      <w:lvlJc w:val="left"/>
      <w:pPr>
        <w:ind w:left="3803" w:hanging="360"/>
      </w:pPr>
      <w:rPr>
        <w:rFonts w:hint="default"/>
        <w:lang w:val="tr-TR" w:eastAsia="en-US" w:bidi="ar-SA"/>
      </w:rPr>
    </w:lvl>
    <w:lvl w:ilvl="5" w:tplc="B14AE208">
      <w:numFmt w:val="bullet"/>
      <w:lvlText w:val="•"/>
      <w:lvlJc w:val="left"/>
      <w:pPr>
        <w:ind w:left="4634" w:hanging="360"/>
      </w:pPr>
      <w:rPr>
        <w:rFonts w:hint="default"/>
        <w:lang w:val="tr-TR" w:eastAsia="en-US" w:bidi="ar-SA"/>
      </w:rPr>
    </w:lvl>
    <w:lvl w:ilvl="6" w:tplc="C6D8FC00">
      <w:numFmt w:val="bullet"/>
      <w:lvlText w:val="•"/>
      <w:lvlJc w:val="left"/>
      <w:pPr>
        <w:ind w:left="5465" w:hanging="360"/>
      </w:pPr>
      <w:rPr>
        <w:rFonts w:hint="default"/>
        <w:lang w:val="tr-TR" w:eastAsia="en-US" w:bidi="ar-SA"/>
      </w:rPr>
    </w:lvl>
    <w:lvl w:ilvl="7" w:tplc="4D46D98C">
      <w:numFmt w:val="bullet"/>
      <w:lvlText w:val="•"/>
      <w:lvlJc w:val="left"/>
      <w:pPr>
        <w:ind w:left="6296" w:hanging="360"/>
      </w:pPr>
      <w:rPr>
        <w:rFonts w:hint="default"/>
        <w:lang w:val="tr-TR" w:eastAsia="en-US" w:bidi="ar-SA"/>
      </w:rPr>
    </w:lvl>
    <w:lvl w:ilvl="8" w:tplc="804A00D8">
      <w:numFmt w:val="bullet"/>
      <w:lvlText w:val="•"/>
      <w:lvlJc w:val="left"/>
      <w:pPr>
        <w:ind w:left="7127" w:hanging="360"/>
      </w:pPr>
      <w:rPr>
        <w:rFonts w:hint="default"/>
        <w:lang w:val="tr-TR" w:eastAsia="en-US" w:bidi="ar-SA"/>
      </w:rPr>
    </w:lvl>
  </w:abstractNum>
  <w:abstractNum w:abstractNumId="301" w15:restartNumberingAfterBreak="0">
    <w:nsid w:val="4DC12886"/>
    <w:multiLevelType w:val="hybridMultilevel"/>
    <w:tmpl w:val="8FE025E2"/>
    <w:lvl w:ilvl="0" w:tplc="9206539A">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C632FE34">
      <w:numFmt w:val="bullet"/>
      <w:lvlText w:val="•"/>
      <w:lvlJc w:val="left"/>
      <w:pPr>
        <w:ind w:left="648" w:hanging="171"/>
      </w:pPr>
      <w:rPr>
        <w:rFonts w:hint="default"/>
        <w:lang w:val="tr-TR" w:eastAsia="en-US" w:bidi="ar-SA"/>
      </w:rPr>
    </w:lvl>
    <w:lvl w:ilvl="2" w:tplc="BDA4CD44">
      <w:numFmt w:val="bullet"/>
      <w:lvlText w:val="•"/>
      <w:lvlJc w:val="left"/>
      <w:pPr>
        <w:ind w:left="1016" w:hanging="171"/>
      </w:pPr>
      <w:rPr>
        <w:rFonts w:hint="default"/>
        <w:lang w:val="tr-TR" w:eastAsia="en-US" w:bidi="ar-SA"/>
      </w:rPr>
    </w:lvl>
    <w:lvl w:ilvl="3" w:tplc="40660DBA">
      <w:numFmt w:val="bullet"/>
      <w:lvlText w:val="•"/>
      <w:lvlJc w:val="left"/>
      <w:pPr>
        <w:ind w:left="1384" w:hanging="171"/>
      </w:pPr>
      <w:rPr>
        <w:rFonts w:hint="default"/>
        <w:lang w:val="tr-TR" w:eastAsia="en-US" w:bidi="ar-SA"/>
      </w:rPr>
    </w:lvl>
    <w:lvl w:ilvl="4" w:tplc="094E3B78">
      <w:numFmt w:val="bullet"/>
      <w:lvlText w:val="•"/>
      <w:lvlJc w:val="left"/>
      <w:pPr>
        <w:ind w:left="1752" w:hanging="171"/>
      </w:pPr>
      <w:rPr>
        <w:rFonts w:hint="default"/>
        <w:lang w:val="tr-TR" w:eastAsia="en-US" w:bidi="ar-SA"/>
      </w:rPr>
    </w:lvl>
    <w:lvl w:ilvl="5" w:tplc="C988E584">
      <w:numFmt w:val="bullet"/>
      <w:lvlText w:val="•"/>
      <w:lvlJc w:val="left"/>
      <w:pPr>
        <w:ind w:left="2120" w:hanging="171"/>
      </w:pPr>
      <w:rPr>
        <w:rFonts w:hint="default"/>
        <w:lang w:val="tr-TR" w:eastAsia="en-US" w:bidi="ar-SA"/>
      </w:rPr>
    </w:lvl>
    <w:lvl w:ilvl="6" w:tplc="BA84CD60">
      <w:numFmt w:val="bullet"/>
      <w:lvlText w:val="•"/>
      <w:lvlJc w:val="left"/>
      <w:pPr>
        <w:ind w:left="2488" w:hanging="171"/>
      </w:pPr>
      <w:rPr>
        <w:rFonts w:hint="default"/>
        <w:lang w:val="tr-TR" w:eastAsia="en-US" w:bidi="ar-SA"/>
      </w:rPr>
    </w:lvl>
    <w:lvl w:ilvl="7" w:tplc="5468B22A">
      <w:numFmt w:val="bullet"/>
      <w:lvlText w:val="•"/>
      <w:lvlJc w:val="left"/>
      <w:pPr>
        <w:ind w:left="2856" w:hanging="171"/>
      </w:pPr>
      <w:rPr>
        <w:rFonts w:hint="default"/>
        <w:lang w:val="tr-TR" w:eastAsia="en-US" w:bidi="ar-SA"/>
      </w:rPr>
    </w:lvl>
    <w:lvl w:ilvl="8" w:tplc="95E4F0CC">
      <w:numFmt w:val="bullet"/>
      <w:lvlText w:val="•"/>
      <w:lvlJc w:val="left"/>
      <w:pPr>
        <w:ind w:left="3224" w:hanging="171"/>
      </w:pPr>
      <w:rPr>
        <w:rFonts w:hint="default"/>
        <w:lang w:val="tr-TR" w:eastAsia="en-US" w:bidi="ar-SA"/>
      </w:rPr>
    </w:lvl>
  </w:abstractNum>
  <w:abstractNum w:abstractNumId="302" w15:restartNumberingAfterBreak="0">
    <w:nsid w:val="4DFB6BD2"/>
    <w:multiLevelType w:val="hybridMultilevel"/>
    <w:tmpl w:val="66F0848A"/>
    <w:lvl w:ilvl="0" w:tplc="17267DA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424E9AC">
      <w:numFmt w:val="bullet"/>
      <w:lvlText w:val="•"/>
      <w:lvlJc w:val="left"/>
      <w:pPr>
        <w:ind w:left="1534" w:hanging="360"/>
      </w:pPr>
      <w:rPr>
        <w:rFonts w:hint="default"/>
        <w:lang w:val="tr-TR" w:eastAsia="en-US" w:bidi="ar-SA"/>
      </w:rPr>
    </w:lvl>
    <w:lvl w:ilvl="2" w:tplc="FAD0B804">
      <w:numFmt w:val="bullet"/>
      <w:lvlText w:val="•"/>
      <w:lvlJc w:val="left"/>
      <w:pPr>
        <w:ind w:left="2588" w:hanging="360"/>
      </w:pPr>
      <w:rPr>
        <w:rFonts w:hint="default"/>
        <w:lang w:val="tr-TR" w:eastAsia="en-US" w:bidi="ar-SA"/>
      </w:rPr>
    </w:lvl>
    <w:lvl w:ilvl="3" w:tplc="1DF2453C">
      <w:numFmt w:val="bullet"/>
      <w:lvlText w:val="•"/>
      <w:lvlJc w:val="left"/>
      <w:pPr>
        <w:ind w:left="3642" w:hanging="360"/>
      </w:pPr>
      <w:rPr>
        <w:rFonts w:hint="default"/>
        <w:lang w:val="tr-TR" w:eastAsia="en-US" w:bidi="ar-SA"/>
      </w:rPr>
    </w:lvl>
    <w:lvl w:ilvl="4" w:tplc="89305F94">
      <w:numFmt w:val="bullet"/>
      <w:lvlText w:val="•"/>
      <w:lvlJc w:val="left"/>
      <w:pPr>
        <w:ind w:left="4696" w:hanging="360"/>
      </w:pPr>
      <w:rPr>
        <w:rFonts w:hint="default"/>
        <w:lang w:val="tr-TR" w:eastAsia="en-US" w:bidi="ar-SA"/>
      </w:rPr>
    </w:lvl>
    <w:lvl w:ilvl="5" w:tplc="237211AE">
      <w:numFmt w:val="bullet"/>
      <w:lvlText w:val="•"/>
      <w:lvlJc w:val="left"/>
      <w:pPr>
        <w:ind w:left="5750" w:hanging="360"/>
      </w:pPr>
      <w:rPr>
        <w:rFonts w:hint="default"/>
        <w:lang w:val="tr-TR" w:eastAsia="en-US" w:bidi="ar-SA"/>
      </w:rPr>
    </w:lvl>
    <w:lvl w:ilvl="6" w:tplc="BBA8C6D0">
      <w:numFmt w:val="bullet"/>
      <w:lvlText w:val="•"/>
      <w:lvlJc w:val="left"/>
      <w:pPr>
        <w:ind w:left="6804" w:hanging="360"/>
      </w:pPr>
      <w:rPr>
        <w:rFonts w:hint="default"/>
        <w:lang w:val="tr-TR" w:eastAsia="en-US" w:bidi="ar-SA"/>
      </w:rPr>
    </w:lvl>
    <w:lvl w:ilvl="7" w:tplc="8D50AE36">
      <w:numFmt w:val="bullet"/>
      <w:lvlText w:val="•"/>
      <w:lvlJc w:val="left"/>
      <w:pPr>
        <w:ind w:left="7858" w:hanging="360"/>
      </w:pPr>
      <w:rPr>
        <w:rFonts w:hint="default"/>
        <w:lang w:val="tr-TR" w:eastAsia="en-US" w:bidi="ar-SA"/>
      </w:rPr>
    </w:lvl>
    <w:lvl w:ilvl="8" w:tplc="C0F02A60">
      <w:numFmt w:val="bullet"/>
      <w:lvlText w:val="•"/>
      <w:lvlJc w:val="left"/>
      <w:pPr>
        <w:ind w:left="8912" w:hanging="360"/>
      </w:pPr>
      <w:rPr>
        <w:rFonts w:hint="default"/>
        <w:lang w:val="tr-TR" w:eastAsia="en-US" w:bidi="ar-SA"/>
      </w:rPr>
    </w:lvl>
  </w:abstractNum>
  <w:abstractNum w:abstractNumId="303" w15:restartNumberingAfterBreak="0">
    <w:nsid w:val="4E1B1B42"/>
    <w:multiLevelType w:val="hybridMultilevel"/>
    <w:tmpl w:val="CE4CDC08"/>
    <w:lvl w:ilvl="0" w:tplc="A5926812">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D65638A4">
      <w:numFmt w:val="bullet"/>
      <w:lvlText w:val="•"/>
      <w:lvlJc w:val="left"/>
      <w:pPr>
        <w:ind w:left="707" w:hanging="147"/>
      </w:pPr>
      <w:rPr>
        <w:rFonts w:hint="default"/>
        <w:lang w:val="tr-TR" w:eastAsia="en-US" w:bidi="ar-SA"/>
      </w:rPr>
    </w:lvl>
    <w:lvl w:ilvl="2" w:tplc="77BA9450">
      <w:numFmt w:val="bullet"/>
      <w:lvlText w:val="•"/>
      <w:lvlJc w:val="left"/>
      <w:pPr>
        <w:ind w:left="1175" w:hanging="147"/>
      </w:pPr>
      <w:rPr>
        <w:rFonts w:hint="default"/>
        <w:lang w:val="tr-TR" w:eastAsia="en-US" w:bidi="ar-SA"/>
      </w:rPr>
    </w:lvl>
    <w:lvl w:ilvl="3" w:tplc="556EC8BE">
      <w:numFmt w:val="bullet"/>
      <w:lvlText w:val="•"/>
      <w:lvlJc w:val="left"/>
      <w:pPr>
        <w:ind w:left="1643" w:hanging="147"/>
      </w:pPr>
      <w:rPr>
        <w:rFonts w:hint="default"/>
        <w:lang w:val="tr-TR" w:eastAsia="en-US" w:bidi="ar-SA"/>
      </w:rPr>
    </w:lvl>
    <w:lvl w:ilvl="4" w:tplc="CDB408E4">
      <w:numFmt w:val="bullet"/>
      <w:lvlText w:val="•"/>
      <w:lvlJc w:val="left"/>
      <w:pPr>
        <w:ind w:left="2111" w:hanging="147"/>
      </w:pPr>
      <w:rPr>
        <w:rFonts w:hint="default"/>
        <w:lang w:val="tr-TR" w:eastAsia="en-US" w:bidi="ar-SA"/>
      </w:rPr>
    </w:lvl>
    <w:lvl w:ilvl="5" w:tplc="4BCC49BA">
      <w:numFmt w:val="bullet"/>
      <w:lvlText w:val="•"/>
      <w:lvlJc w:val="left"/>
      <w:pPr>
        <w:ind w:left="2579" w:hanging="147"/>
      </w:pPr>
      <w:rPr>
        <w:rFonts w:hint="default"/>
        <w:lang w:val="tr-TR" w:eastAsia="en-US" w:bidi="ar-SA"/>
      </w:rPr>
    </w:lvl>
    <w:lvl w:ilvl="6" w:tplc="F4E6CB2A">
      <w:numFmt w:val="bullet"/>
      <w:lvlText w:val="•"/>
      <w:lvlJc w:val="left"/>
      <w:pPr>
        <w:ind w:left="3046" w:hanging="147"/>
      </w:pPr>
      <w:rPr>
        <w:rFonts w:hint="default"/>
        <w:lang w:val="tr-TR" w:eastAsia="en-US" w:bidi="ar-SA"/>
      </w:rPr>
    </w:lvl>
    <w:lvl w:ilvl="7" w:tplc="BBD44E3E">
      <w:numFmt w:val="bullet"/>
      <w:lvlText w:val="•"/>
      <w:lvlJc w:val="left"/>
      <w:pPr>
        <w:ind w:left="3514" w:hanging="147"/>
      </w:pPr>
      <w:rPr>
        <w:rFonts w:hint="default"/>
        <w:lang w:val="tr-TR" w:eastAsia="en-US" w:bidi="ar-SA"/>
      </w:rPr>
    </w:lvl>
    <w:lvl w:ilvl="8" w:tplc="0EAAF582">
      <w:numFmt w:val="bullet"/>
      <w:lvlText w:val="•"/>
      <w:lvlJc w:val="left"/>
      <w:pPr>
        <w:ind w:left="3982" w:hanging="147"/>
      </w:pPr>
      <w:rPr>
        <w:rFonts w:hint="default"/>
        <w:lang w:val="tr-TR" w:eastAsia="en-US" w:bidi="ar-SA"/>
      </w:rPr>
    </w:lvl>
  </w:abstractNum>
  <w:abstractNum w:abstractNumId="304" w15:restartNumberingAfterBreak="0">
    <w:nsid w:val="4E77695F"/>
    <w:multiLevelType w:val="hybridMultilevel"/>
    <w:tmpl w:val="84E8395E"/>
    <w:lvl w:ilvl="0" w:tplc="347CC0F6">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2A86DA46">
      <w:numFmt w:val="bullet"/>
      <w:lvlText w:val="•"/>
      <w:lvlJc w:val="left"/>
      <w:pPr>
        <w:ind w:left="1516" w:hanging="360"/>
      </w:pPr>
      <w:rPr>
        <w:rFonts w:hint="default"/>
        <w:lang w:val="tr-TR" w:eastAsia="en-US" w:bidi="ar-SA"/>
      </w:rPr>
    </w:lvl>
    <w:lvl w:ilvl="2" w:tplc="2708B026">
      <w:numFmt w:val="bullet"/>
      <w:lvlText w:val="•"/>
      <w:lvlJc w:val="left"/>
      <w:pPr>
        <w:ind w:left="2572" w:hanging="360"/>
      </w:pPr>
      <w:rPr>
        <w:rFonts w:hint="default"/>
        <w:lang w:val="tr-TR" w:eastAsia="en-US" w:bidi="ar-SA"/>
      </w:rPr>
    </w:lvl>
    <w:lvl w:ilvl="3" w:tplc="10526790">
      <w:numFmt w:val="bullet"/>
      <w:lvlText w:val="•"/>
      <w:lvlJc w:val="left"/>
      <w:pPr>
        <w:ind w:left="3628" w:hanging="360"/>
      </w:pPr>
      <w:rPr>
        <w:rFonts w:hint="default"/>
        <w:lang w:val="tr-TR" w:eastAsia="en-US" w:bidi="ar-SA"/>
      </w:rPr>
    </w:lvl>
    <w:lvl w:ilvl="4" w:tplc="989C3788">
      <w:numFmt w:val="bullet"/>
      <w:lvlText w:val="•"/>
      <w:lvlJc w:val="left"/>
      <w:pPr>
        <w:ind w:left="4684" w:hanging="360"/>
      </w:pPr>
      <w:rPr>
        <w:rFonts w:hint="default"/>
        <w:lang w:val="tr-TR" w:eastAsia="en-US" w:bidi="ar-SA"/>
      </w:rPr>
    </w:lvl>
    <w:lvl w:ilvl="5" w:tplc="C5CEF960">
      <w:numFmt w:val="bullet"/>
      <w:lvlText w:val="•"/>
      <w:lvlJc w:val="left"/>
      <w:pPr>
        <w:ind w:left="5740" w:hanging="360"/>
      </w:pPr>
      <w:rPr>
        <w:rFonts w:hint="default"/>
        <w:lang w:val="tr-TR" w:eastAsia="en-US" w:bidi="ar-SA"/>
      </w:rPr>
    </w:lvl>
    <w:lvl w:ilvl="6" w:tplc="58D2D084">
      <w:numFmt w:val="bullet"/>
      <w:lvlText w:val="•"/>
      <w:lvlJc w:val="left"/>
      <w:pPr>
        <w:ind w:left="6796" w:hanging="360"/>
      </w:pPr>
      <w:rPr>
        <w:rFonts w:hint="default"/>
        <w:lang w:val="tr-TR" w:eastAsia="en-US" w:bidi="ar-SA"/>
      </w:rPr>
    </w:lvl>
    <w:lvl w:ilvl="7" w:tplc="01847D7A">
      <w:numFmt w:val="bullet"/>
      <w:lvlText w:val="•"/>
      <w:lvlJc w:val="left"/>
      <w:pPr>
        <w:ind w:left="7852" w:hanging="360"/>
      </w:pPr>
      <w:rPr>
        <w:rFonts w:hint="default"/>
        <w:lang w:val="tr-TR" w:eastAsia="en-US" w:bidi="ar-SA"/>
      </w:rPr>
    </w:lvl>
    <w:lvl w:ilvl="8" w:tplc="3280D698">
      <w:numFmt w:val="bullet"/>
      <w:lvlText w:val="•"/>
      <w:lvlJc w:val="left"/>
      <w:pPr>
        <w:ind w:left="8908" w:hanging="360"/>
      </w:pPr>
      <w:rPr>
        <w:rFonts w:hint="default"/>
        <w:lang w:val="tr-TR" w:eastAsia="en-US" w:bidi="ar-SA"/>
      </w:rPr>
    </w:lvl>
  </w:abstractNum>
  <w:abstractNum w:abstractNumId="305" w15:restartNumberingAfterBreak="0">
    <w:nsid w:val="4E7F20E8"/>
    <w:multiLevelType w:val="hybridMultilevel"/>
    <w:tmpl w:val="484E2DF4"/>
    <w:lvl w:ilvl="0" w:tplc="79A65BF8">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D2A49CC4">
      <w:numFmt w:val="bullet"/>
      <w:lvlText w:val="•"/>
      <w:lvlJc w:val="left"/>
      <w:pPr>
        <w:ind w:left="707" w:hanging="147"/>
      </w:pPr>
      <w:rPr>
        <w:rFonts w:hint="default"/>
        <w:lang w:val="tr-TR" w:eastAsia="en-US" w:bidi="ar-SA"/>
      </w:rPr>
    </w:lvl>
    <w:lvl w:ilvl="2" w:tplc="A7B085B0">
      <w:numFmt w:val="bullet"/>
      <w:lvlText w:val="•"/>
      <w:lvlJc w:val="left"/>
      <w:pPr>
        <w:ind w:left="1175" w:hanging="147"/>
      </w:pPr>
      <w:rPr>
        <w:rFonts w:hint="default"/>
        <w:lang w:val="tr-TR" w:eastAsia="en-US" w:bidi="ar-SA"/>
      </w:rPr>
    </w:lvl>
    <w:lvl w:ilvl="3" w:tplc="18E68F7E">
      <w:numFmt w:val="bullet"/>
      <w:lvlText w:val="•"/>
      <w:lvlJc w:val="left"/>
      <w:pPr>
        <w:ind w:left="1643" w:hanging="147"/>
      </w:pPr>
      <w:rPr>
        <w:rFonts w:hint="default"/>
        <w:lang w:val="tr-TR" w:eastAsia="en-US" w:bidi="ar-SA"/>
      </w:rPr>
    </w:lvl>
    <w:lvl w:ilvl="4" w:tplc="4D96D26A">
      <w:numFmt w:val="bullet"/>
      <w:lvlText w:val="•"/>
      <w:lvlJc w:val="left"/>
      <w:pPr>
        <w:ind w:left="2111" w:hanging="147"/>
      </w:pPr>
      <w:rPr>
        <w:rFonts w:hint="default"/>
        <w:lang w:val="tr-TR" w:eastAsia="en-US" w:bidi="ar-SA"/>
      </w:rPr>
    </w:lvl>
    <w:lvl w:ilvl="5" w:tplc="E2C2C4BC">
      <w:numFmt w:val="bullet"/>
      <w:lvlText w:val="•"/>
      <w:lvlJc w:val="left"/>
      <w:pPr>
        <w:ind w:left="2579" w:hanging="147"/>
      </w:pPr>
      <w:rPr>
        <w:rFonts w:hint="default"/>
        <w:lang w:val="tr-TR" w:eastAsia="en-US" w:bidi="ar-SA"/>
      </w:rPr>
    </w:lvl>
    <w:lvl w:ilvl="6" w:tplc="DBB66CF4">
      <w:numFmt w:val="bullet"/>
      <w:lvlText w:val="•"/>
      <w:lvlJc w:val="left"/>
      <w:pPr>
        <w:ind w:left="3046" w:hanging="147"/>
      </w:pPr>
      <w:rPr>
        <w:rFonts w:hint="default"/>
        <w:lang w:val="tr-TR" w:eastAsia="en-US" w:bidi="ar-SA"/>
      </w:rPr>
    </w:lvl>
    <w:lvl w:ilvl="7" w:tplc="468A9FDC">
      <w:numFmt w:val="bullet"/>
      <w:lvlText w:val="•"/>
      <w:lvlJc w:val="left"/>
      <w:pPr>
        <w:ind w:left="3514" w:hanging="147"/>
      </w:pPr>
      <w:rPr>
        <w:rFonts w:hint="default"/>
        <w:lang w:val="tr-TR" w:eastAsia="en-US" w:bidi="ar-SA"/>
      </w:rPr>
    </w:lvl>
    <w:lvl w:ilvl="8" w:tplc="2522EBA6">
      <w:numFmt w:val="bullet"/>
      <w:lvlText w:val="•"/>
      <w:lvlJc w:val="left"/>
      <w:pPr>
        <w:ind w:left="3982" w:hanging="147"/>
      </w:pPr>
      <w:rPr>
        <w:rFonts w:hint="default"/>
        <w:lang w:val="tr-TR" w:eastAsia="en-US" w:bidi="ar-SA"/>
      </w:rPr>
    </w:lvl>
  </w:abstractNum>
  <w:abstractNum w:abstractNumId="306" w15:restartNumberingAfterBreak="0">
    <w:nsid w:val="4EB839B2"/>
    <w:multiLevelType w:val="hybridMultilevel"/>
    <w:tmpl w:val="30441004"/>
    <w:lvl w:ilvl="0" w:tplc="D47645B6">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D6F40460">
      <w:numFmt w:val="bullet"/>
      <w:lvlText w:val="•"/>
      <w:lvlJc w:val="left"/>
      <w:pPr>
        <w:ind w:left="1033" w:hanging="361"/>
      </w:pPr>
      <w:rPr>
        <w:rFonts w:hint="default"/>
        <w:lang w:val="tr-TR" w:eastAsia="en-US" w:bidi="ar-SA"/>
      </w:rPr>
    </w:lvl>
    <w:lvl w:ilvl="2" w:tplc="2D6AC1FE">
      <w:numFmt w:val="bullet"/>
      <w:lvlText w:val="•"/>
      <w:lvlJc w:val="left"/>
      <w:pPr>
        <w:ind w:left="1606" w:hanging="361"/>
      </w:pPr>
      <w:rPr>
        <w:rFonts w:hint="default"/>
        <w:lang w:val="tr-TR" w:eastAsia="en-US" w:bidi="ar-SA"/>
      </w:rPr>
    </w:lvl>
    <w:lvl w:ilvl="3" w:tplc="E778A9E0">
      <w:numFmt w:val="bullet"/>
      <w:lvlText w:val="•"/>
      <w:lvlJc w:val="left"/>
      <w:pPr>
        <w:ind w:left="2179" w:hanging="361"/>
      </w:pPr>
      <w:rPr>
        <w:rFonts w:hint="default"/>
        <w:lang w:val="tr-TR" w:eastAsia="en-US" w:bidi="ar-SA"/>
      </w:rPr>
    </w:lvl>
    <w:lvl w:ilvl="4" w:tplc="740ED644">
      <w:numFmt w:val="bullet"/>
      <w:lvlText w:val="•"/>
      <w:lvlJc w:val="left"/>
      <w:pPr>
        <w:ind w:left="2752" w:hanging="361"/>
      </w:pPr>
      <w:rPr>
        <w:rFonts w:hint="default"/>
        <w:lang w:val="tr-TR" w:eastAsia="en-US" w:bidi="ar-SA"/>
      </w:rPr>
    </w:lvl>
    <w:lvl w:ilvl="5" w:tplc="76806EE6">
      <w:numFmt w:val="bullet"/>
      <w:lvlText w:val="•"/>
      <w:lvlJc w:val="left"/>
      <w:pPr>
        <w:ind w:left="3326" w:hanging="361"/>
      </w:pPr>
      <w:rPr>
        <w:rFonts w:hint="default"/>
        <w:lang w:val="tr-TR" w:eastAsia="en-US" w:bidi="ar-SA"/>
      </w:rPr>
    </w:lvl>
    <w:lvl w:ilvl="6" w:tplc="E770456E">
      <w:numFmt w:val="bullet"/>
      <w:lvlText w:val="•"/>
      <w:lvlJc w:val="left"/>
      <w:pPr>
        <w:ind w:left="3899" w:hanging="361"/>
      </w:pPr>
      <w:rPr>
        <w:rFonts w:hint="default"/>
        <w:lang w:val="tr-TR" w:eastAsia="en-US" w:bidi="ar-SA"/>
      </w:rPr>
    </w:lvl>
    <w:lvl w:ilvl="7" w:tplc="0B40E472">
      <w:numFmt w:val="bullet"/>
      <w:lvlText w:val="•"/>
      <w:lvlJc w:val="left"/>
      <w:pPr>
        <w:ind w:left="4472" w:hanging="361"/>
      </w:pPr>
      <w:rPr>
        <w:rFonts w:hint="default"/>
        <w:lang w:val="tr-TR" w:eastAsia="en-US" w:bidi="ar-SA"/>
      </w:rPr>
    </w:lvl>
    <w:lvl w:ilvl="8" w:tplc="9C1A24CE">
      <w:numFmt w:val="bullet"/>
      <w:lvlText w:val="•"/>
      <w:lvlJc w:val="left"/>
      <w:pPr>
        <w:ind w:left="5045" w:hanging="361"/>
      </w:pPr>
      <w:rPr>
        <w:rFonts w:hint="default"/>
        <w:lang w:val="tr-TR" w:eastAsia="en-US" w:bidi="ar-SA"/>
      </w:rPr>
    </w:lvl>
  </w:abstractNum>
  <w:abstractNum w:abstractNumId="307" w15:restartNumberingAfterBreak="0">
    <w:nsid w:val="4F012977"/>
    <w:multiLevelType w:val="hybridMultilevel"/>
    <w:tmpl w:val="FCC6E2B6"/>
    <w:lvl w:ilvl="0" w:tplc="068ED968">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00A03E60">
      <w:numFmt w:val="bullet"/>
      <w:lvlText w:val="•"/>
      <w:lvlJc w:val="left"/>
      <w:pPr>
        <w:ind w:left="1060" w:hanging="361"/>
      </w:pPr>
      <w:rPr>
        <w:rFonts w:hint="default"/>
        <w:lang w:val="tr-TR" w:eastAsia="en-US" w:bidi="ar-SA"/>
      </w:rPr>
    </w:lvl>
    <w:lvl w:ilvl="2" w:tplc="7A0A6A72">
      <w:numFmt w:val="bullet"/>
      <w:lvlText w:val="•"/>
      <w:lvlJc w:val="left"/>
      <w:pPr>
        <w:ind w:left="1660" w:hanging="361"/>
      </w:pPr>
      <w:rPr>
        <w:rFonts w:hint="default"/>
        <w:lang w:val="tr-TR" w:eastAsia="en-US" w:bidi="ar-SA"/>
      </w:rPr>
    </w:lvl>
    <w:lvl w:ilvl="3" w:tplc="36C6A9C6">
      <w:numFmt w:val="bullet"/>
      <w:lvlText w:val="•"/>
      <w:lvlJc w:val="left"/>
      <w:pPr>
        <w:ind w:left="2260" w:hanging="361"/>
      </w:pPr>
      <w:rPr>
        <w:rFonts w:hint="default"/>
        <w:lang w:val="tr-TR" w:eastAsia="en-US" w:bidi="ar-SA"/>
      </w:rPr>
    </w:lvl>
    <w:lvl w:ilvl="4" w:tplc="A426F0E6">
      <w:numFmt w:val="bullet"/>
      <w:lvlText w:val="•"/>
      <w:lvlJc w:val="left"/>
      <w:pPr>
        <w:ind w:left="2860" w:hanging="361"/>
      </w:pPr>
      <w:rPr>
        <w:rFonts w:hint="default"/>
        <w:lang w:val="tr-TR" w:eastAsia="en-US" w:bidi="ar-SA"/>
      </w:rPr>
    </w:lvl>
    <w:lvl w:ilvl="5" w:tplc="4E42C09E">
      <w:numFmt w:val="bullet"/>
      <w:lvlText w:val="•"/>
      <w:lvlJc w:val="left"/>
      <w:pPr>
        <w:ind w:left="3461" w:hanging="361"/>
      </w:pPr>
      <w:rPr>
        <w:rFonts w:hint="default"/>
        <w:lang w:val="tr-TR" w:eastAsia="en-US" w:bidi="ar-SA"/>
      </w:rPr>
    </w:lvl>
    <w:lvl w:ilvl="6" w:tplc="0F545E6A">
      <w:numFmt w:val="bullet"/>
      <w:lvlText w:val="•"/>
      <w:lvlJc w:val="left"/>
      <w:pPr>
        <w:ind w:left="4061" w:hanging="361"/>
      </w:pPr>
      <w:rPr>
        <w:rFonts w:hint="default"/>
        <w:lang w:val="tr-TR" w:eastAsia="en-US" w:bidi="ar-SA"/>
      </w:rPr>
    </w:lvl>
    <w:lvl w:ilvl="7" w:tplc="806872F0">
      <w:numFmt w:val="bullet"/>
      <w:lvlText w:val="•"/>
      <w:lvlJc w:val="left"/>
      <w:pPr>
        <w:ind w:left="4661" w:hanging="361"/>
      </w:pPr>
      <w:rPr>
        <w:rFonts w:hint="default"/>
        <w:lang w:val="tr-TR" w:eastAsia="en-US" w:bidi="ar-SA"/>
      </w:rPr>
    </w:lvl>
    <w:lvl w:ilvl="8" w:tplc="F93AB516">
      <w:numFmt w:val="bullet"/>
      <w:lvlText w:val="•"/>
      <w:lvlJc w:val="left"/>
      <w:pPr>
        <w:ind w:left="5261" w:hanging="361"/>
      </w:pPr>
      <w:rPr>
        <w:rFonts w:hint="default"/>
        <w:lang w:val="tr-TR" w:eastAsia="en-US" w:bidi="ar-SA"/>
      </w:rPr>
    </w:lvl>
  </w:abstractNum>
  <w:abstractNum w:abstractNumId="308" w15:restartNumberingAfterBreak="0">
    <w:nsid w:val="4F314510"/>
    <w:multiLevelType w:val="hybridMultilevel"/>
    <w:tmpl w:val="9872E60E"/>
    <w:lvl w:ilvl="0" w:tplc="5BDA194E">
      <w:numFmt w:val="bullet"/>
      <w:lvlText w:val=""/>
      <w:lvlJc w:val="left"/>
      <w:pPr>
        <w:ind w:left="836" w:hanging="360"/>
      </w:pPr>
      <w:rPr>
        <w:rFonts w:ascii="Symbol" w:eastAsia="Symbol" w:hAnsi="Symbol" w:cs="Symbol" w:hint="default"/>
        <w:b w:val="0"/>
        <w:bCs w:val="0"/>
        <w:i w:val="0"/>
        <w:iCs w:val="0"/>
        <w:spacing w:val="0"/>
        <w:w w:val="100"/>
        <w:sz w:val="22"/>
        <w:szCs w:val="22"/>
        <w:lang w:val="tr-TR" w:eastAsia="en-US" w:bidi="ar-SA"/>
      </w:rPr>
    </w:lvl>
    <w:lvl w:ilvl="1" w:tplc="220C826C">
      <w:numFmt w:val="bullet"/>
      <w:lvlText w:val="•"/>
      <w:lvlJc w:val="left"/>
      <w:pPr>
        <w:ind w:left="1686" w:hanging="360"/>
      </w:pPr>
      <w:rPr>
        <w:rFonts w:hint="default"/>
        <w:lang w:val="tr-TR" w:eastAsia="en-US" w:bidi="ar-SA"/>
      </w:rPr>
    </w:lvl>
    <w:lvl w:ilvl="2" w:tplc="ED324058">
      <w:numFmt w:val="bullet"/>
      <w:lvlText w:val="•"/>
      <w:lvlJc w:val="left"/>
      <w:pPr>
        <w:ind w:left="2533" w:hanging="360"/>
      </w:pPr>
      <w:rPr>
        <w:rFonts w:hint="default"/>
        <w:lang w:val="tr-TR" w:eastAsia="en-US" w:bidi="ar-SA"/>
      </w:rPr>
    </w:lvl>
    <w:lvl w:ilvl="3" w:tplc="D660D2E6">
      <w:numFmt w:val="bullet"/>
      <w:lvlText w:val="•"/>
      <w:lvlJc w:val="left"/>
      <w:pPr>
        <w:ind w:left="3379" w:hanging="360"/>
      </w:pPr>
      <w:rPr>
        <w:rFonts w:hint="default"/>
        <w:lang w:val="tr-TR" w:eastAsia="en-US" w:bidi="ar-SA"/>
      </w:rPr>
    </w:lvl>
    <w:lvl w:ilvl="4" w:tplc="6A6E5430">
      <w:numFmt w:val="bullet"/>
      <w:lvlText w:val="•"/>
      <w:lvlJc w:val="left"/>
      <w:pPr>
        <w:ind w:left="4226" w:hanging="360"/>
      </w:pPr>
      <w:rPr>
        <w:rFonts w:hint="default"/>
        <w:lang w:val="tr-TR" w:eastAsia="en-US" w:bidi="ar-SA"/>
      </w:rPr>
    </w:lvl>
    <w:lvl w:ilvl="5" w:tplc="4EBAA26E">
      <w:numFmt w:val="bullet"/>
      <w:lvlText w:val="•"/>
      <w:lvlJc w:val="left"/>
      <w:pPr>
        <w:ind w:left="5073" w:hanging="360"/>
      </w:pPr>
      <w:rPr>
        <w:rFonts w:hint="default"/>
        <w:lang w:val="tr-TR" w:eastAsia="en-US" w:bidi="ar-SA"/>
      </w:rPr>
    </w:lvl>
    <w:lvl w:ilvl="6" w:tplc="D0AE21A8">
      <w:numFmt w:val="bullet"/>
      <w:lvlText w:val="•"/>
      <w:lvlJc w:val="left"/>
      <w:pPr>
        <w:ind w:left="5919" w:hanging="360"/>
      </w:pPr>
      <w:rPr>
        <w:rFonts w:hint="default"/>
        <w:lang w:val="tr-TR" w:eastAsia="en-US" w:bidi="ar-SA"/>
      </w:rPr>
    </w:lvl>
    <w:lvl w:ilvl="7" w:tplc="B21A1FDC">
      <w:numFmt w:val="bullet"/>
      <w:lvlText w:val="•"/>
      <w:lvlJc w:val="left"/>
      <w:pPr>
        <w:ind w:left="6766" w:hanging="360"/>
      </w:pPr>
      <w:rPr>
        <w:rFonts w:hint="default"/>
        <w:lang w:val="tr-TR" w:eastAsia="en-US" w:bidi="ar-SA"/>
      </w:rPr>
    </w:lvl>
    <w:lvl w:ilvl="8" w:tplc="A5D4290A">
      <w:numFmt w:val="bullet"/>
      <w:lvlText w:val="•"/>
      <w:lvlJc w:val="left"/>
      <w:pPr>
        <w:ind w:left="7613" w:hanging="360"/>
      </w:pPr>
      <w:rPr>
        <w:rFonts w:hint="default"/>
        <w:lang w:val="tr-TR" w:eastAsia="en-US" w:bidi="ar-SA"/>
      </w:rPr>
    </w:lvl>
  </w:abstractNum>
  <w:abstractNum w:abstractNumId="309" w15:restartNumberingAfterBreak="0">
    <w:nsid w:val="4F4F4CE2"/>
    <w:multiLevelType w:val="hybridMultilevel"/>
    <w:tmpl w:val="8A2E9944"/>
    <w:lvl w:ilvl="0" w:tplc="3E6E896A">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29EC8AA0">
      <w:numFmt w:val="bullet"/>
      <w:lvlText w:val="•"/>
      <w:lvlJc w:val="left"/>
      <w:pPr>
        <w:ind w:left="648" w:hanging="171"/>
      </w:pPr>
      <w:rPr>
        <w:rFonts w:hint="default"/>
        <w:lang w:val="tr-TR" w:eastAsia="en-US" w:bidi="ar-SA"/>
      </w:rPr>
    </w:lvl>
    <w:lvl w:ilvl="2" w:tplc="9A5E7998">
      <w:numFmt w:val="bullet"/>
      <w:lvlText w:val="•"/>
      <w:lvlJc w:val="left"/>
      <w:pPr>
        <w:ind w:left="1016" w:hanging="171"/>
      </w:pPr>
      <w:rPr>
        <w:rFonts w:hint="default"/>
        <w:lang w:val="tr-TR" w:eastAsia="en-US" w:bidi="ar-SA"/>
      </w:rPr>
    </w:lvl>
    <w:lvl w:ilvl="3" w:tplc="6090FE98">
      <w:numFmt w:val="bullet"/>
      <w:lvlText w:val="•"/>
      <w:lvlJc w:val="left"/>
      <w:pPr>
        <w:ind w:left="1384" w:hanging="171"/>
      </w:pPr>
      <w:rPr>
        <w:rFonts w:hint="default"/>
        <w:lang w:val="tr-TR" w:eastAsia="en-US" w:bidi="ar-SA"/>
      </w:rPr>
    </w:lvl>
    <w:lvl w:ilvl="4" w:tplc="D8DAA7E4">
      <w:numFmt w:val="bullet"/>
      <w:lvlText w:val="•"/>
      <w:lvlJc w:val="left"/>
      <w:pPr>
        <w:ind w:left="1752" w:hanging="171"/>
      </w:pPr>
      <w:rPr>
        <w:rFonts w:hint="default"/>
        <w:lang w:val="tr-TR" w:eastAsia="en-US" w:bidi="ar-SA"/>
      </w:rPr>
    </w:lvl>
    <w:lvl w:ilvl="5" w:tplc="48E60D90">
      <w:numFmt w:val="bullet"/>
      <w:lvlText w:val="•"/>
      <w:lvlJc w:val="left"/>
      <w:pPr>
        <w:ind w:left="2120" w:hanging="171"/>
      </w:pPr>
      <w:rPr>
        <w:rFonts w:hint="default"/>
        <w:lang w:val="tr-TR" w:eastAsia="en-US" w:bidi="ar-SA"/>
      </w:rPr>
    </w:lvl>
    <w:lvl w:ilvl="6" w:tplc="91D06A10">
      <w:numFmt w:val="bullet"/>
      <w:lvlText w:val="•"/>
      <w:lvlJc w:val="left"/>
      <w:pPr>
        <w:ind w:left="2488" w:hanging="171"/>
      </w:pPr>
      <w:rPr>
        <w:rFonts w:hint="default"/>
        <w:lang w:val="tr-TR" w:eastAsia="en-US" w:bidi="ar-SA"/>
      </w:rPr>
    </w:lvl>
    <w:lvl w:ilvl="7" w:tplc="5B16C638">
      <w:numFmt w:val="bullet"/>
      <w:lvlText w:val="•"/>
      <w:lvlJc w:val="left"/>
      <w:pPr>
        <w:ind w:left="2856" w:hanging="171"/>
      </w:pPr>
      <w:rPr>
        <w:rFonts w:hint="default"/>
        <w:lang w:val="tr-TR" w:eastAsia="en-US" w:bidi="ar-SA"/>
      </w:rPr>
    </w:lvl>
    <w:lvl w:ilvl="8" w:tplc="CB86537A">
      <w:numFmt w:val="bullet"/>
      <w:lvlText w:val="•"/>
      <w:lvlJc w:val="left"/>
      <w:pPr>
        <w:ind w:left="3224" w:hanging="171"/>
      </w:pPr>
      <w:rPr>
        <w:rFonts w:hint="default"/>
        <w:lang w:val="tr-TR" w:eastAsia="en-US" w:bidi="ar-SA"/>
      </w:rPr>
    </w:lvl>
  </w:abstractNum>
  <w:abstractNum w:abstractNumId="310" w15:restartNumberingAfterBreak="0">
    <w:nsid w:val="50924843"/>
    <w:multiLevelType w:val="hybridMultilevel"/>
    <w:tmpl w:val="0F7C64F0"/>
    <w:lvl w:ilvl="0" w:tplc="DD20BC46">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5494017E">
      <w:numFmt w:val="bullet"/>
      <w:lvlText w:val="•"/>
      <w:lvlJc w:val="left"/>
      <w:pPr>
        <w:ind w:left="1296" w:hanging="360"/>
      </w:pPr>
      <w:rPr>
        <w:rFonts w:hint="default"/>
        <w:lang w:val="tr-TR" w:eastAsia="en-US" w:bidi="ar-SA"/>
      </w:rPr>
    </w:lvl>
    <w:lvl w:ilvl="2" w:tplc="A302EE66">
      <w:numFmt w:val="bullet"/>
      <w:lvlText w:val="•"/>
      <w:lvlJc w:val="left"/>
      <w:pPr>
        <w:ind w:left="2133" w:hanging="360"/>
      </w:pPr>
      <w:rPr>
        <w:rFonts w:hint="default"/>
        <w:lang w:val="tr-TR" w:eastAsia="en-US" w:bidi="ar-SA"/>
      </w:rPr>
    </w:lvl>
    <w:lvl w:ilvl="3" w:tplc="890C2612">
      <w:numFmt w:val="bullet"/>
      <w:lvlText w:val="•"/>
      <w:lvlJc w:val="left"/>
      <w:pPr>
        <w:ind w:left="2969" w:hanging="360"/>
      </w:pPr>
      <w:rPr>
        <w:rFonts w:hint="default"/>
        <w:lang w:val="tr-TR" w:eastAsia="en-US" w:bidi="ar-SA"/>
      </w:rPr>
    </w:lvl>
    <w:lvl w:ilvl="4" w:tplc="DE70EAEC">
      <w:numFmt w:val="bullet"/>
      <w:lvlText w:val="•"/>
      <w:lvlJc w:val="left"/>
      <w:pPr>
        <w:ind w:left="3806" w:hanging="360"/>
      </w:pPr>
      <w:rPr>
        <w:rFonts w:hint="default"/>
        <w:lang w:val="tr-TR" w:eastAsia="en-US" w:bidi="ar-SA"/>
      </w:rPr>
    </w:lvl>
    <w:lvl w:ilvl="5" w:tplc="044E89DA">
      <w:numFmt w:val="bullet"/>
      <w:lvlText w:val="•"/>
      <w:lvlJc w:val="left"/>
      <w:pPr>
        <w:ind w:left="4643" w:hanging="360"/>
      </w:pPr>
      <w:rPr>
        <w:rFonts w:hint="default"/>
        <w:lang w:val="tr-TR" w:eastAsia="en-US" w:bidi="ar-SA"/>
      </w:rPr>
    </w:lvl>
    <w:lvl w:ilvl="6" w:tplc="041A9DE6">
      <w:numFmt w:val="bullet"/>
      <w:lvlText w:val="•"/>
      <w:lvlJc w:val="left"/>
      <w:pPr>
        <w:ind w:left="5479" w:hanging="360"/>
      </w:pPr>
      <w:rPr>
        <w:rFonts w:hint="default"/>
        <w:lang w:val="tr-TR" w:eastAsia="en-US" w:bidi="ar-SA"/>
      </w:rPr>
    </w:lvl>
    <w:lvl w:ilvl="7" w:tplc="EE9465FA">
      <w:numFmt w:val="bullet"/>
      <w:lvlText w:val="•"/>
      <w:lvlJc w:val="left"/>
      <w:pPr>
        <w:ind w:left="6316" w:hanging="360"/>
      </w:pPr>
      <w:rPr>
        <w:rFonts w:hint="default"/>
        <w:lang w:val="tr-TR" w:eastAsia="en-US" w:bidi="ar-SA"/>
      </w:rPr>
    </w:lvl>
    <w:lvl w:ilvl="8" w:tplc="B4548A52">
      <w:numFmt w:val="bullet"/>
      <w:lvlText w:val="•"/>
      <w:lvlJc w:val="left"/>
      <w:pPr>
        <w:ind w:left="7152" w:hanging="360"/>
      </w:pPr>
      <w:rPr>
        <w:rFonts w:hint="default"/>
        <w:lang w:val="tr-TR" w:eastAsia="en-US" w:bidi="ar-SA"/>
      </w:rPr>
    </w:lvl>
  </w:abstractNum>
  <w:abstractNum w:abstractNumId="311" w15:restartNumberingAfterBreak="0">
    <w:nsid w:val="50AF2063"/>
    <w:multiLevelType w:val="hybridMultilevel"/>
    <w:tmpl w:val="49AE2BCC"/>
    <w:lvl w:ilvl="0" w:tplc="7736E810">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5756FEB6">
      <w:numFmt w:val="bullet"/>
      <w:lvlText w:val="•"/>
      <w:lvlJc w:val="left"/>
      <w:pPr>
        <w:ind w:left="576" w:hanging="171"/>
      </w:pPr>
      <w:rPr>
        <w:rFonts w:hint="default"/>
        <w:lang w:val="tr-TR" w:eastAsia="en-US" w:bidi="ar-SA"/>
      </w:rPr>
    </w:lvl>
    <w:lvl w:ilvl="2" w:tplc="4574C8C8">
      <w:numFmt w:val="bullet"/>
      <w:lvlText w:val="•"/>
      <w:lvlJc w:val="left"/>
      <w:pPr>
        <w:ind w:left="873" w:hanging="171"/>
      </w:pPr>
      <w:rPr>
        <w:rFonts w:hint="default"/>
        <w:lang w:val="tr-TR" w:eastAsia="en-US" w:bidi="ar-SA"/>
      </w:rPr>
    </w:lvl>
    <w:lvl w:ilvl="3" w:tplc="5DBEB05E">
      <w:numFmt w:val="bullet"/>
      <w:lvlText w:val="•"/>
      <w:lvlJc w:val="left"/>
      <w:pPr>
        <w:ind w:left="1170" w:hanging="171"/>
      </w:pPr>
      <w:rPr>
        <w:rFonts w:hint="default"/>
        <w:lang w:val="tr-TR" w:eastAsia="en-US" w:bidi="ar-SA"/>
      </w:rPr>
    </w:lvl>
    <w:lvl w:ilvl="4" w:tplc="9A4496C2">
      <w:numFmt w:val="bullet"/>
      <w:lvlText w:val="•"/>
      <w:lvlJc w:val="left"/>
      <w:pPr>
        <w:ind w:left="1467" w:hanging="171"/>
      </w:pPr>
      <w:rPr>
        <w:rFonts w:hint="default"/>
        <w:lang w:val="tr-TR" w:eastAsia="en-US" w:bidi="ar-SA"/>
      </w:rPr>
    </w:lvl>
    <w:lvl w:ilvl="5" w:tplc="10BAFCD4">
      <w:numFmt w:val="bullet"/>
      <w:lvlText w:val="•"/>
      <w:lvlJc w:val="left"/>
      <w:pPr>
        <w:ind w:left="1764" w:hanging="171"/>
      </w:pPr>
      <w:rPr>
        <w:rFonts w:hint="default"/>
        <w:lang w:val="tr-TR" w:eastAsia="en-US" w:bidi="ar-SA"/>
      </w:rPr>
    </w:lvl>
    <w:lvl w:ilvl="6" w:tplc="10D8AAB8">
      <w:numFmt w:val="bullet"/>
      <w:lvlText w:val="•"/>
      <w:lvlJc w:val="left"/>
      <w:pPr>
        <w:ind w:left="2061" w:hanging="171"/>
      </w:pPr>
      <w:rPr>
        <w:rFonts w:hint="default"/>
        <w:lang w:val="tr-TR" w:eastAsia="en-US" w:bidi="ar-SA"/>
      </w:rPr>
    </w:lvl>
    <w:lvl w:ilvl="7" w:tplc="F19C9DDA">
      <w:numFmt w:val="bullet"/>
      <w:lvlText w:val="•"/>
      <w:lvlJc w:val="left"/>
      <w:pPr>
        <w:ind w:left="2358" w:hanging="171"/>
      </w:pPr>
      <w:rPr>
        <w:rFonts w:hint="default"/>
        <w:lang w:val="tr-TR" w:eastAsia="en-US" w:bidi="ar-SA"/>
      </w:rPr>
    </w:lvl>
    <w:lvl w:ilvl="8" w:tplc="455EA32E">
      <w:numFmt w:val="bullet"/>
      <w:lvlText w:val="•"/>
      <w:lvlJc w:val="left"/>
      <w:pPr>
        <w:ind w:left="2655" w:hanging="171"/>
      </w:pPr>
      <w:rPr>
        <w:rFonts w:hint="default"/>
        <w:lang w:val="tr-TR" w:eastAsia="en-US" w:bidi="ar-SA"/>
      </w:rPr>
    </w:lvl>
  </w:abstractNum>
  <w:abstractNum w:abstractNumId="312" w15:restartNumberingAfterBreak="0">
    <w:nsid w:val="50EC2446"/>
    <w:multiLevelType w:val="hybridMultilevel"/>
    <w:tmpl w:val="856CE628"/>
    <w:lvl w:ilvl="0" w:tplc="5436299C">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8A4AC284">
      <w:numFmt w:val="bullet"/>
      <w:lvlText w:val="•"/>
      <w:lvlJc w:val="left"/>
      <w:pPr>
        <w:ind w:left="648" w:hanging="171"/>
      </w:pPr>
      <w:rPr>
        <w:rFonts w:hint="default"/>
        <w:lang w:val="tr-TR" w:eastAsia="en-US" w:bidi="ar-SA"/>
      </w:rPr>
    </w:lvl>
    <w:lvl w:ilvl="2" w:tplc="FB30FBE0">
      <w:numFmt w:val="bullet"/>
      <w:lvlText w:val="•"/>
      <w:lvlJc w:val="left"/>
      <w:pPr>
        <w:ind w:left="1016" w:hanging="171"/>
      </w:pPr>
      <w:rPr>
        <w:rFonts w:hint="default"/>
        <w:lang w:val="tr-TR" w:eastAsia="en-US" w:bidi="ar-SA"/>
      </w:rPr>
    </w:lvl>
    <w:lvl w:ilvl="3" w:tplc="4CEC58BE">
      <w:numFmt w:val="bullet"/>
      <w:lvlText w:val="•"/>
      <w:lvlJc w:val="left"/>
      <w:pPr>
        <w:ind w:left="1384" w:hanging="171"/>
      </w:pPr>
      <w:rPr>
        <w:rFonts w:hint="default"/>
        <w:lang w:val="tr-TR" w:eastAsia="en-US" w:bidi="ar-SA"/>
      </w:rPr>
    </w:lvl>
    <w:lvl w:ilvl="4" w:tplc="E4DA34DA">
      <w:numFmt w:val="bullet"/>
      <w:lvlText w:val="•"/>
      <w:lvlJc w:val="left"/>
      <w:pPr>
        <w:ind w:left="1752" w:hanging="171"/>
      </w:pPr>
      <w:rPr>
        <w:rFonts w:hint="default"/>
        <w:lang w:val="tr-TR" w:eastAsia="en-US" w:bidi="ar-SA"/>
      </w:rPr>
    </w:lvl>
    <w:lvl w:ilvl="5" w:tplc="1444F85E">
      <w:numFmt w:val="bullet"/>
      <w:lvlText w:val="•"/>
      <w:lvlJc w:val="left"/>
      <w:pPr>
        <w:ind w:left="2120" w:hanging="171"/>
      </w:pPr>
      <w:rPr>
        <w:rFonts w:hint="default"/>
        <w:lang w:val="tr-TR" w:eastAsia="en-US" w:bidi="ar-SA"/>
      </w:rPr>
    </w:lvl>
    <w:lvl w:ilvl="6" w:tplc="D7E27878">
      <w:numFmt w:val="bullet"/>
      <w:lvlText w:val="•"/>
      <w:lvlJc w:val="left"/>
      <w:pPr>
        <w:ind w:left="2488" w:hanging="171"/>
      </w:pPr>
      <w:rPr>
        <w:rFonts w:hint="default"/>
        <w:lang w:val="tr-TR" w:eastAsia="en-US" w:bidi="ar-SA"/>
      </w:rPr>
    </w:lvl>
    <w:lvl w:ilvl="7" w:tplc="2A3A40C4">
      <w:numFmt w:val="bullet"/>
      <w:lvlText w:val="•"/>
      <w:lvlJc w:val="left"/>
      <w:pPr>
        <w:ind w:left="2856" w:hanging="171"/>
      </w:pPr>
      <w:rPr>
        <w:rFonts w:hint="default"/>
        <w:lang w:val="tr-TR" w:eastAsia="en-US" w:bidi="ar-SA"/>
      </w:rPr>
    </w:lvl>
    <w:lvl w:ilvl="8" w:tplc="F696938E">
      <w:numFmt w:val="bullet"/>
      <w:lvlText w:val="•"/>
      <w:lvlJc w:val="left"/>
      <w:pPr>
        <w:ind w:left="3224" w:hanging="171"/>
      </w:pPr>
      <w:rPr>
        <w:rFonts w:hint="default"/>
        <w:lang w:val="tr-TR" w:eastAsia="en-US" w:bidi="ar-SA"/>
      </w:rPr>
    </w:lvl>
  </w:abstractNum>
  <w:abstractNum w:abstractNumId="313" w15:restartNumberingAfterBreak="0">
    <w:nsid w:val="51480DA9"/>
    <w:multiLevelType w:val="hybridMultilevel"/>
    <w:tmpl w:val="9F6C7728"/>
    <w:lvl w:ilvl="0" w:tplc="D1D20B9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3ED00E7E">
      <w:numFmt w:val="bullet"/>
      <w:lvlText w:val="•"/>
      <w:lvlJc w:val="left"/>
      <w:pPr>
        <w:ind w:left="923" w:hanging="360"/>
      </w:pPr>
      <w:rPr>
        <w:rFonts w:hint="default"/>
        <w:lang w:val="tr-TR" w:eastAsia="en-US" w:bidi="ar-SA"/>
      </w:rPr>
    </w:lvl>
    <w:lvl w:ilvl="2" w:tplc="642A3A9C">
      <w:numFmt w:val="bullet"/>
      <w:lvlText w:val="•"/>
      <w:lvlJc w:val="left"/>
      <w:pPr>
        <w:ind w:left="1367" w:hanging="360"/>
      </w:pPr>
      <w:rPr>
        <w:rFonts w:hint="default"/>
        <w:lang w:val="tr-TR" w:eastAsia="en-US" w:bidi="ar-SA"/>
      </w:rPr>
    </w:lvl>
    <w:lvl w:ilvl="3" w:tplc="DA268B46">
      <w:numFmt w:val="bullet"/>
      <w:lvlText w:val="•"/>
      <w:lvlJc w:val="left"/>
      <w:pPr>
        <w:ind w:left="1811" w:hanging="360"/>
      </w:pPr>
      <w:rPr>
        <w:rFonts w:hint="default"/>
        <w:lang w:val="tr-TR" w:eastAsia="en-US" w:bidi="ar-SA"/>
      </w:rPr>
    </w:lvl>
    <w:lvl w:ilvl="4" w:tplc="6DC47A16">
      <w:numFmt w:val="bullet"/>
      <w:lvlText w:val="•"/>
      <w:lvlJc w:val="left"/>
      <w:pPr>
        <w:ind w:left="2255" w:hanging="360"/>
      </w:pPr>
      <w:rPr>
        <w:rFonts w:hint="default"/>
        <w:lang w:val="tr-TR" w:eastAsia="en-US" w:bidi="ar-SA"/>
      </w:rPr>
    </w:lvl>
    <w:lvl w:ilvl="5" w:tplc="1A06DBC4">
      <w:numFmt w:val="bullet"/>
      <w:lvlText w:val="•"/>
      <w:lvlJc w:val="left"/>
      <w:pPr>
        <w:ind w:left="2699" w:hanging="360"/>
      </w:pPr>
      <w:rPr>
        <w:rFonts w:hint="default"/>
        <w:lang w:val="tr-TR" w:eastAsia="en-US" w:bidi="ar-SA"/>
      </w:rPr>
    </w:lvl>
    <w:lvl w:ilvl="6" w:tplc="A9744F68">
      <w:numFmt w:val="bullet"/>
      <w:lvlText w:val="•"/>
      <w:lvlJc w:val="left"/>
      <w:pPr>
        <w:ind w:left="3142" w:hanging="360"/>
      </w:pPr>
      <w:rPr>
        <w:rFonts w:hint="default"/>
        <w:lang w:val="tr-TR" w:eastAsia="en-US" w:bidi="ar-SA"/>
      </w:rPr>
    </w:lvl>
    <w:lvl w:ilvl="7" w:tplc="AEF4356A">
      <w:numFmt w:val="bullet"/>
      <w:lvlText w:val="•"/>
      <w:lvlJc w:val="left"/>
      <w:pPr>
        <w:ind w:left="3586" w:hanging="360"/>
      </w:pPr>
      <w:rPr>
        <w:rFonts w:hint="default"/>
        <w:lang w:val="tr-TR" w:eastAsia="en-US" w:bidi="ar-SA"/>
      </w:rPr>
    </w:lvl>
    <w:lvl w:ilvl="8" w:tplc="795AE388">
      <w:numFmt w:val="bullet"/>
      <w:lvlText w:val="•"/>
      <w:lvlJc w:val="left"/>
      <w:pPr>
        <w:ind w:left="4030" w:hanging="360"/>
      </w:pPr>
      <w:rPr>
        <w:rFonts w:hint="default"/>
        <w:lang w:val="tr-TR" w:eastAsia="en-US" w:bidi="ar-SA"/>
      </w:rPr>
    </w:lvl>
  </w:abstractNum>
  <w:abstractNum w:abstractNumId="314" w15:restartNumberingAfterBreak="0">
    <w:nsid w:val="51950D04"/>
    <w:multiLevelType w:val="hybridMultilevel"/>
    <w:tmpl w:val="279CD4A8"/>
    <w:lvl w:ilvl="0" w:tplc="C1929B8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FCC49772">
      <w:numFmt w:val="bullet"/>
      <w:lvlText w:val="•"/>
      <w:lvlJc w:val="left"/>
      <w:pPr>
        <w:ind w:left="906" w:hanging="360"/>
      </w:pPr>
      <w:rPr>
        <w:rFonts w:hint="default"/>
        <w:lang w:val="tr-TR" w:eastAsia="en-US" w:bidi="ar-SA"/>
      </w:rPr>
    </w:lvl>
    <w:lvl w:ilvl="2" w:tplc="973ED488">
      <w:numFmt w:val="bullet"/>
      <w:lvlText w:val="•"/>
      <w:lvlJc w:val="left"/>
      <w:pPr>
        <w:ind w:left="1332" w:hanging="360"/>
      </w:pPr>
      <w:rPr>
        <w:rFonts w:hint="default"/>
        <w:lang w:val="tr-TR" w:eastAsia="en-US" w:bidi="ar-SA"/>
      </w:rPr>
    </w:lvl>
    <w:lvl w:ilvl="3" w:tplc="E8B883D0">
      <w:numFmt w:val="bullet"/>
      <w:lvlText w:val="•"/>
      <w:lvlJc w:val="left"/>
      <w:pPr>
        <w:ind w:left="1758" w:hanging="360"/>
      </w:pPr>
      <w:rPr>
        <w:rFonts w:hint="default"/>
        <w:lang w:val="tr-TR" w:eastAsia="en-US" w:bidi="ar-SA"/>
      </w:rPr>
    </w:lvl>
    <w:lvl w:ilvl="4" w:tplc="59DE1BDA">
      <w:numFmt w:val="bullet"/>
      <w:lvlText w:val="•"/>
      <w:lvlJc w:val="left"/>
      <w:pPr>
        <w:ind w:left="2184" w:hanging="360"/>
      </w:pPr>
      <w:rPr>
        <w:rFonts w:hint="default"/>
        <w:lang w:val="tr-TR" w:eastAsia="en-US" w:bidi="ar-SA"/>
      </w:rPr>
    </w:lvl>
    <w:lvl w:ilvl="5" w:tplc="022A5FDC">
      <w:numFmt w:val="bullet"/>
      <w:lvlText w:val="•"/>
      <w:lvlJc w:val="left"/>
      <w:pPr>
        <w:ind w:left="2611" w:hanging="360"/>
      </w:pPr>
      <w:rPr>
        <w:rFonts w:hint="default"/>
        <w:lang w:val="tr-TR" w:eastAsia="en-US" w:bidi="ar-SA"/>
      </w:rPr>
    </w:lvl>
    <w:lvl w:ilvl="6" w:tplc="F1365CA8">
      <w:numFmt w:val="bullet"/>
      <w:lvlText w:val="•"/>
      <w:lvlJc w:val="left"/>
      <w:pPr>
        <w:ind w:left="3037" w:hanging="360"/>
      </w:pPr>
      <w:rPr>
        <w:rFonts w:hint="default"/>
        <w:lang w:val="tr-TR" w:eastAsia="en-US" w:bidi="ar-SA"/>
      </w:rPr>
    </w:lvl>
    <w:lvl w:ilvl="7" w:tplc="F2345EA2">
      <w:numFmt w:val="bullet"/>
      <w:lvlText w:val="•"/>
      <w:lvlJc w:val="left"/>
      <w:pPr>
        <w:ind w:left="3463" w:hanging="360"/>
      </w:pPr>
      <w:rPr>
        <w:rFonts w:hint="default"/>
        <w:lang w:val="tr-TR" w:eastAsia="en-US" w:bidi="ar-SA"/>
      </w:rPr>
    </w:lvl>
    <w:lvl w:ilvl="8" w:tplc="DDE66820">
      <w:numFmt w:val="bullet"/>
      <w:lvlText w:val="•"/>
      <w:lvlJc w:val="left"/>
      <w:pPr>
        <w:ind w:left="3889" w:hanging="360"/>
      </w:pPr>
      <w:rPr>
        <w:rFonts w:hint="default"/>
        <w:lang w:val="tr-TR" w:eastAsia="en-US" w:bidi="ar-SA"/>
      </w:rPr>
    </w:lvl>
  </w:abstractNum>
  <w:abstractNum w:abstractNumId="315" w15:restartNumberingAfterBreak="0">
    <w:nsid w:val="51BC6128"/>
    <w:multiLevelType w:val="hybridMultilevel"/>
    <w:tmpl w:val="0D8637CA"/>
    <w:lvl w:ilvl="0" w:tplc="8AF0A1E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EF27332">
      <w:numFmt w:val="bullet"/>
      <w:lvlText w:val="•"/>
      <w:lvlJc w:val="left"/>
      <w:pPr>
        <w:ind w:left="1534" w:hanging="360"/>
      </w:pPr>
      <w:rPr>
        <w:rFonts w:hint="default"/>
        <w:lang w:val="tr-TR" w:eastAsia="en-US" w:bidi="ar-SA"/>
      </w:rPr>
    </w:lvl>
    <w:lvl w:ilvl="2" w:tplc="EA58DAA8">
      <w:numFmt w:val="bullet"/>
      <w:lvlText w:val="•"/>
      <w:lvlJc w:val="left"/>
      <w:pPr>
        <w:ind w:left="2588" w:hanging="360"/>
      </w:pPr>
      <w:rPr>
        <w:rFonts w:hint="default"/>
        <w:lang w:val="tr-TR" w:eastAsia="en-US" w:bidi="ar-SA"/>
      </w:rPr>
    </w:lvl>
    <w:lvl w:ilvl="3" w:tplc="FB72DB70">
      <w:numFmt w:val="bullet"/>
      <w:lvlText w:val="•"/>
      <w:lvlJc w:val="left"/>
      <w:pPr>
        <w:ind w:left="3642" w:hanging="360"/>
      </w:pPr>
      <w:rPr>
        <w:rFonts w:hint="default"/>
        <w:lang w:val="tr-TR" w:eastAsia="en-US" w:bidi="ar-SA"/>
      </w:rPr>
    </w:lvl>
    <w:lvl w:ilvl="4" w:tplc="17BCD556">
      <w:numFmt w:val="bullet"/>
      <w:lvlText w:val="•"/>
      <w:lvlJc w:val="left"/>
      <w:pPr>
        <w:ind w:left="4696" w:hanging="360"/>
      </w:pPr>
      <w:rPr>
        <w:rFonts w:hint="default"/>
        <w:lang w:val="tr-TR" w:eastAsia="en-US" w:bidi="ar-SA"/>
      </w:rPr>
    </w:lvl>
    <w:lvl w:ilvl="5" w:tplc="D480E608">
      <w:numFmt w:val="bullet"/>
      <w:lvlText w:val="•"/>
      <w:lvlJc w:val="left"/>
      <w:pPr>
        <w:ind w:left="5750" w:hanging="360"/>
      </w:pPr>
      <w:rPr>
        <w:rFonts w:hint="default"/>
        <w:lang w:val="tr-TR" w:eastAsia="en-US" w:bidi="ar-SA"/>
      </w:rPr>
    </w:lvl>
    <w:lvl w:ilvl="6" w:tplc="3E603DDC">
      <w:numFmt w:val="bullet"/>
      <w:lvlText w:val="•"/>
      <w:lvlJc w:val="left"/>
      <w:pPr>
        <w:ind w:left="6804" w:hanging="360"/>
      </w:pPr>
      <w:rPr>
        <w:rFonts w:hint="default"/>
        <w:lang w:val="tr-TR" w:eastAsia="en-US" w:bidi="ar-SA"/>
      </w:rPr>
    </w:lvl>
    <w:lvl w:ilvl="7" w:tplc="96607CDE">
      <w:numFmt w:val="bullet"/>
      <w:lvlText w:val="•"/>
      <w:lvlJc w:val="left"/>
      <w:pPr>
        <w:ind w:left="7858" w:hanging="360"/>
      </w:pPr>
      <w:rPr>
        <w:rFonts w:hint="default"/>
        <w:lang w:val="tr-TR" w:eastAsia="en-US" w:bidi="ar-SA"/>
      </w:rPr>
    </w:lvl>
    <w:lvl w:ilvl="8" w:tplc="C7EE9BFE">
      <w:numFmt w:val="bullet"/>
      <w:lvlText w:val="•"/>
      <w:lvlJc w:val="left"/>
      <w:pPr>
        <w:ind w:left="8912" w:hanging="360"/>
      </w:pPr>
      <w:rPr>
        <w:rFonts w:hint="default"/>
        <w:lang w:val="tr-TR" w:eastAsia="en-US" w:bidi="ar-SA"/>
      </w:rPr>
    </w:lvl>
  </w:abstractNum>
  <w:abstractNum w:abstractNumId="316" w15:restartNumberingAfterBreak="0">
    <w:nsid w:val="51BF54BC"/>
    <w:multiLevelType w:val="hybridMultilevel"/>
    <w:tmpl w:val="0A42CEFC"/>
    <w:lvl w:ilvl="0" w:tplc="30ACC48A">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7802472C">
      <w:numFmt w:val="bullet"/>
      <w:lvlText w:val="•"/>
      <w:lvlJc w:val="left"/>
      <w:pPr>
        <w:ind w:left="1060" w:hanging="361"/>
      </w:pPr>
      <w:rPr>
        <w:rFonts w:hint="default"/>
        <w:lang w:val="tr-TR" w:eastAsia="en-US" w:bidi="ar-SA"/>
      </w:rPr>
    </w:lvl>
    <w:lvl w:ilvl="2" w:tplc="F0707D4C">
      <w:numFmt w:val="bullet"/>
      <w:lvlText w:val="•"/>
      <w:lvlJc w:val="left"/>
      <w:pPr>
        <w:ind w:left="1660" w:hanging="361"/>
      </w:pPr>
      <w:rPr>
        <w:rFonts w:hint="default"/>
        <w:lang w:val="tr-TR" w:eastAsia="en-US" w:bidi="ar-SA"/>
      </w:rPr>
    </w:lvl>
    <w:lvl w:ilvl="3" w:tplc="3BB86BFE">
      <w:numFmt w:val="bullet"/>
      <w:lvlText w:val="•"/>
      <w:lvlJc w:val="left"/>
      <w:pPr>
        <w:ind w:left="2260" w:hanging="361"/>
      </w:pPr>
      <w:rPr>
        <w:rFonts w:hint="default"/>
        <w:lang w:val="tr-TR" w:eastAsia="en-US" w:bidi="ar-SA"/>
      </w:rPr>
    </w:lvl>
    <w:lvl w:ilvl="4" w:tplc="66E6166A">
      <w:numFmt w:val="bullet"/>
      <w:lvlText w:val="•"/>
      <w:lvlJc w:val="left"/>
      <w:pPr>
        <w:ind w:left="2860" w:hanging="361"/>
      </w:pPr>
      <w:rPr>
        <w:rFonts w:hint="default"/>
        <w:lang w:val="tr-TR" w:eastAsia="en-US" w:bidi="ar-SA"/>
      </w:rPr>
    </w:lvl>
    <w:lvl w:ilvl="5" w:tplc="352E7B76">
      <w:numFmt w:val="bullet"/>
      <w:lvlText w:val="•"/>
      <w:lvlJc w:val="left"/>
      <w:pPr>
        <w:ind w:left="3461" w:hanging="361"/>
      </w:pPr>
      <w:rPr>
        <w:rFonts w:hint="default"/>
        <w:lang w:val="tr-TR" w:eastAsia="en-US" w:bidi="ar-SA"/>
      </w:rPr>
    </w:lvl>
    <w:lvl w:ilvl="6" w:tplc="C08C7584">
      <w:numFmt w:val="bullet"/>
      <w:lvlText w:val="•"/>
      <w:lvlJc w:val="left"/>
      <w:pPr>
        <w:ind w:left="4061" w:hanging="361"/>
      </w:pPr>
      <w:rPr>
        <w:rFonts w:hint="default"/>
        <w:lang w:val="tr-TR" w:eastAsia="en-US" w:bidi="ar-SA"/>
      </w:rPr>
    </w:lvl>
    <w:lvl w:ilvl="7" w:tplc="E6BE98A0">
      <w:numFmt w:val="bullet"/>
      <w:lvlText w:val="•"/>
      <w:lvlJc w:val="left"/>
      <w:pPr>
        <w:ind w:left="4661" w:hanging="361"/>
      </w:pPr>
      <w:rPr>
        <w:rFonts w:hint="default"/>
        <w:lang w:val="tr-TR" w:eastAsia="en-US" w:bidi="ar-SA"/>
      </w:rPr>
    </w:lvl>
    <w:lvl w:ilvl="8" w:tplc="C00894DE">
      <w:numFmt w:val="bullet"/>
      <w:lvlText w:val="•"/>
      <w:lvlJc w:val="left"/>
      <w:pPr>
        <w:ind w:left="5261" w:hanging="361"/>
      </w:pPr>
      <w:rPr>
        <w:rFonts w:hint="default"/>
        <w:lang w:val="tr-TR" w:eastAsia="en-US" w:bidi="ar-SA"/>
      </w:rPr>
    </w:lvl>
  </w:abstractNum>
  <w:abstractNum w:abstractNumId="317" w15:restartNumberingAfterBreak="0">
    <w:nsid w:val="51EB6DA3"/>
    <w:multiLevelType w:val="hybridMultilevel"/>
    <w:tmpl w:val="C4C65D8E"/>
    <w:lvl w:ilvl="0" w:tplc="981E5042">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73668E7E">
      <w:numFmt w:val="bullet"/>
      <w:lvlText w:val="•"/>
      <w:lvlJc w:val="left"/>
      <w:pPr>
        <w:ind w:left="598" w:hanging="147"/>
      </w:pPr>
      <w:rPr>
        <w:rFonts w:hint="default"/>
        <w:lang w:val="tr-TR" w:eastAsia="en-US" w:bidi="ar-SA"/>
      </w:rPr>
    </w:lvl>
    <w:lvl w:ilvl="2" w:tplc="F27E7AFA">
      <w:numFmt w:val="bullet"/>
      <w:lvlText w:val="•"/>
      <w:lvlJc w:val="left"/>
      <w:pPr>
        <w:ind w:left="956" w:hanging="147"/>
      </w:pPr>
      <w:rPr>
        <w:rFonts w:hint="default"/>
        <w:lang w:val="tr-TR" w:eastAsia="en-US" w:bidi="ar-SA"/>
      </w:rPr>
    </w:lvl>
    <w:lvl w:ilvl="3" w:tplc="2CB4394A">
      <w:numFmt w:val="bullet"/>
      <w:lvlText w:val="•"/>
      <w:lvlJc w:val="left"/>
      <w:pPr>
        <w:ind w:left="1314" w:hanging="147"/>
      </w:pPr>
      <w:rPr>
        <w:rFonts w:hint="default"/>
        <w:lang w:val="tr-TR" w:eastAsia="en-US" w:bidi="ar-SA"/>
      </w:rPr>
    </w:lvl>
    <w:lvl w:ilvl="4" w:tplc="393633A4">
      <w:numFmt w:val="bullet"/>
      <w:lvlText w:val="•"/>
      <w:lvlJc w:val="left"/>
      <w:pPr>
        <w:ind w:left="1673" w:hanging="147"/>
      </w:pPr>
      <w:rPr>
        <w:rFonts w:hint="default"/>
        <w:lang w:val="tr-TR" w:eastAsia="en-US" w:bidi="ar-SA"/>
      </w:rPr>
    </w:lvl>
    <w:lvl w:ilvl="5" w:tplc="99AA8AEC">
      <w:numFmt w:val="bullet"/>
      <w:lvlText w:val="•"/>
      <w:lvlJc w:val="left"/>
      <w:pPr>
        <w:ind w:left="2031" w:hanging="147"/>
      </w:pPr>
      <w:rPr>
        <w:rFonts w:hint="default"/>
        <w:lang w:val="tr-TR" w:eastAsia="en-US" w:bidi="ar-SA"/>
      </w:rPr>
    </w:lvl>
    <w:lvl w:ilvl="6" w:tplc="05807FFE">
      <w:numFmt w:val="bullet"/>
      <w:lvlText w:val="•"/>
      <w:lvlJc w:val="left"/>
      <w:pPr>
        <w:ind w:left="2389" w:hanging="147"/>
      </w:pPr>
      <w:rPr>
        <w:rFonts w:hint="default"/>
        <w:lang w:val="tr-TR" w:eastAsia="en-US" w:bidi="ar-SA"/>
      </w:rPr>
    </w:lvl>
    <w:lvl w:ilvl="7" w:tplc="B3685114">
      <w:numFmt w:val="bullet"/>
      <w:lvlText w:val="•"/>
      <w:lvlJc w:val="left"/>
      <w:pPr>
        <w:ind w:left="2748" w:hanging="147"/>
      </w:pPr>
      <w:rPr>
        <w:rFonts w:hint="default"/>
        <w:lang w:val="tr-TR" w:eastAsia="en-US" w:bidi="ar-SA"/>
      </w:rPr>
    </w:lvl>
    <w:lvl w:ilvl="8" w:tplc="F5626C6A">
      <w:numFmt w:val="bullet"/>
      <w:lvlText w:val="•"/>
      <w:lvlJc w:val="left"/>
      <w:pPr>
        <w:ind w:left="3106" w:hanging="147"/>
      </w:pPr>
      <w:rPr>
        <w:rFonts w:hint="default"/>
        <w:lang w:val="tr-TR" w:eastAsia="en-US" w:bidi="ar-SA"/>
      </w:rPr>
    </w:lvl>
  </w:abstractNum>
  <w:abstractNum w:abstractNumId="318" w15:restartNumberingAfterBreak="0">
    <w:nsid w:val="522521F6"/>
    <w:multiLevelType w:val="hybridMultilevel"/>
    <w:tmpl w:val="471A2C2C"/>
    <w:lvl w:ilvl="0" w:tplc="F3A6E250">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C6369298">
      <w:numFmt w:val="bullet"/>
      <w:lvlText w:val="•"/>
      <w:lvlJc w:val="left"/>
      <w:pPr>
        <w:ind w:left="648" w:hanging="171"/>
      </w:pPr>
      <w:rPr>
        <w:rFonts w:hint="default"/>
        <w:lang w:val="tr-TR" w:eastAsia="en-US" w:bidi="ar-SA"/>
      </w:rPr>
    </w:lvl>
    <w:lvl w:ilvl="2" w:tplc="5ABC6E08">
      <w:numFmt w:val="bullet"/>
      <w:lvlText w:val="•"/>
      <w:lvlJc w:val="left"/>
      <w:pPr>
        <w:ind w:left="1016" w:hanging="171"/>
      </w:pPr>
      <w:rPr>
        <w:rFonts w:hint="default"/>
        <w:lang w:val="tr-TR" w:eastAsia="en-US" w:bidi="ar-SA"/>
      </w:rPr>
    </w:lvl>
    <w:lvl w:ilvl="3" w:tplc="C064584C">
      <w:numFmt w:val="bullet"/>
      <w:lvlText w:val="•"/>
      <w:lvlJc w:val="left"/>
      <w:pPr>
        <w:ind w:left="1384" w:hanging="171"/>
      </w:pPr>
      <w:rPr>
        <w:rFonts w:hint="default"/>
        <w:lang w:val="tr-TR" w:eastAsia="en-US" w:bidi="ar-SA"/>
      </w:rPr>
    </w:lvl>
    <w:lvl w:ilvl="4" w:tplc="C4B273D0">
      <w:numFmt w:val="bullet"/>
      <w:lvlText w:val="•"/>
      <w:lvlJc w:val="left"/>
      <w:pPr>
        <w:ind w:left="1752" w:hanging="171"/>
      </w:pPr>
      <w:rPr>
        <w:rFonts w:hint="default"/>
        <w:lang w:val="tr-TR" w:eastAsia="en-US" w:bidi="ar-SA"/>
      </w:rPr>
    </w:lvl>
    <w:lvl w:ilvl="5" w:tplc="8C541CF6">
      <w:numFmt w:val="bullet"/>
      <w:lvlText w:val="•"/>
      <w:lvlJc w:val="left"/>
      <w:pPr>
        <w:ind w:left="2120" w:hanging="171"/>
      </w:pPr>
      <w:rPr>
        <w:rFonts w:hint="default"/>
        <w:lang w:val="tr-TR" w:eastAsia="en-US" w:bidi="ar-SA"/>
      </w:rPr>
    </w:lvl>
    <w:lvl w:ilvl="6" w:tplc="808C0764">
      <w:numFmt w:val="bullet"/>
      <w:lvlText w:val="•"/>
      <w:lvlJc w:val="left"/>
      <w:pPr>
        <w:ind w:left="2488" w:hanging="171"/>
      </w:pPr>
      <w:rPr>
        <w:rFonts w:hint="default"/>
        <w:lang w:val="tr-TR" w:eastAsia="en-US" w:bidi="ar-SA"/>
      </w:rPr>
    </w:lvl>
    <w:lvl w:ilvl="7" w:tplc="D0CCDDC2">
      <w:numFmt w:val="bullet"/>
      <w:lvlText w:val="•"/>
      <w:lvlJc w:val="left"/>
      <w:pPr>
        <w:ind w:left="2856" w:hanging="171"/>
      </w:pPr>
      <w:rPr>
        <w:rFonts w:hint="default"/>
        <w:lang w:val="tr-TR" w:eastAsia="en-US" w:bidi="ar-SA"/>
      </w:rPr>
    </w:lvl>
    <w:lvl w:ilvl="8" w:tplc="1728B1B0">
      <w:numFmt w:val="bullet"/>
      <w:lvlText w:val="•"/>
      <w:lvlJc w:val="left"/>
      <w:pPr>
        <w:ind w:left="3224" w:hanging="171"/>
      </w:pPr>
      <w:rPr>
        <w:rFonts w:hint="default"/>
        <w:lang w:val="tr-TR" w:eastAsia="en-US" w:bidi="ar-SA"/>
      </w:rPr>
    </w:lvl>
  </w:abstractNum>
  <w:abstractNum w:abstractNumId="319" w15:restartNumberingAfterBreak="0">
    <w:nsid w:val="526B2AD6"/>
    <w:multiLevelType w:val="hybridMultilevel"/>
    <w:tmpl w:val="1DE63FE0"/>
    <w:lvl w:ilvl="0" w:tplc="BE92859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B52265DE">
      <w:numFmt w:val="bullet"/>
      <w:lvlText w:val="•"/>
      <w:lvlJc w:val="left"/>
      <w:pPr>
        <w:ind w:left="923" w:hanging="360"/>
      </w:pPr>
      <w:rPr>
        <w:rFonts w:hint="default"/>
        <w:lang w:val="tr-TR" w:eastAsia="en-US" w:bidi="ar-SA"/>
      </w:rPr>
    </w:lvl>
    <w:lvl w:ilvl="2" w:tplc="64241464">
      <w:numFmt w:val="bullet"/>
      <w:lvlText w:val="•"/>
      <w:lvlJc w:val="left"/>
      <w:pPr>
        <w:ind w:left="1367" w:hanging="360"/>
      </w:pPr>
      <w:rPr>
        <w:rFonts w:hint="default"/>
        <w:lang w:val="tr-TR" w:eastAsia="en-US" w:bidi="ar-SA"/>
      </w:rPr>
    </w:lvl>
    <w:lvl w:ilvl="3" w:tplc="C654093C">
      <w:numFmt w:val="bullet"/>
      <w:lvlText w:val="•"/>
      <w:lvlJc w:val="left"/>
      <w:pPr>
        <w:ind w:left="1811" w:hanging="360"/>
      </w:pPr>
      <w:rPr>
        <w:rFonts w:hint="default"/>
        <w:lang w:val="tr-TR" w:eastAsia="en-US" w:bidi="ar-SA"/>
      </w:rPr>
    </w:lvl>
    <w:lvl w:ilvl="4" w:tplc="92FEAD32">
      <w:numFmt w:val="bullet"/>
      <w:lvlText w:val="•"/>
      <w:lvlJc w:val="left"/>
      <w:pPr>
        <w:ind w:left="2255" w:hanging="360"/>
      </w:pPr>
      <w:rPr>
        <w:rFonts w:hint="default"/>
        <w:lang w:val="tr-TR" w:eastAsia="en-US" w:bidi="ar-SA"/>
      </w:rPr>
    </w:lvl>
    <w:lvl w:ilvl="5" w:tplc="C2FE31D2">
      <w:numFmt w:val="bullet"/>
      <w:lvlText w:val="•"/>
      <w:lvlJc w:val="left"/>
      <w:pPr>
        <w:ind w:left="2699" w:hanging="360"/>
      </w:pPr>
      <w:rPr>
        <w:rFonts w:hint="default"/>
        <w:lang w:val="tr-TR" w:eastAsia="en-US" w:bidi="ar-SA"/>
      </w:rPr>
    </w:lvl>
    <w:lvl w:ilvl="6" w:tplc="D2EC1E56">
      <w:numFmt w:val="bullet"/>
      <w:lvlText w:val="•"/>
      <w:lvlJc w:val="left"/>
      <w:pPr>
        <w:ind w:left="3142" w:hanging="360"/>
      </w:pPr>
      <w:rPr>
        <w:rFonts w:hint="default"/>
        <w:lang w:val="tr-TR" w:eastAsia="en-US" w:bidi="ar-SA"/>
      </w:rPr>
    </w:lvl>
    <w:lvl w:ilvl="7" w:tplc="2E2A79E4">
      <w:numFmt w:val="bullet"/>
      <w:lvlText w:val="•"/>
      <w:lvlJc w:val="left"/>
      <w:pPr>
        <w:ind w:left="3586" w:hanging="360"/>
      </w:pPr>
      <w:rPr>
        <w:rFonts w:hint="default"/>
        <w:lang w:val="tr-TR" w:eastAsia="en-US" w:bidi="ar-SA"/>
      </w:rPr>
    </w:lvl>
    <w:lvl w:ilvl="8" w:tplc="7A768A94">
      <w:numFmt w:val="bullet"/>
      <w:lvlText w:val="•"/>
      <w:lvlJc w:val="left"/>
      <w:pPr>
        <w:ind w:left="4030" w:hanging="360"/>
      </w:pPr>
      <w:rPr>
        <w:rFonts w:hint="default"/>
        <w:lang w:val="tr-TR" w:eastAsia="en-US" w:bidi="ar-SA"/>
      </w:rPr>
    </w:lvl>
  </w:abstractNum>
  <w:abstractNum w:abstractNumId="320" w15:restartNumberingAfterBreak="0">
    <w:nsid w:val="527B7B30"/>
    <w:multiLevelType w:val="hybridMultilevel"/>
    <w:tmpl w:val="450EB104"/>
    <w:lvl w:ilvl="0" w:tplc="952C4F2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FC806A68">
      <w:numFmt w:val="bullet"/>
      <w:lvlText w:val="•"/>
      <w:lvlJc w:val="left"/>
      <w:pPr>
        <w:ind w:left="1310" w:hanging="360"/>
      </w:pPr>
      <w:rPr>
        <w:rFonts w:hint="default"/>
        <w:lang w:val="tr-TR" w:eastAsia="en-US" w:bidi="ar-SA"/>
      </w:rPr>
    </w:lvl>
    <w:lvl w:ilvl="2" w:tplc="9CCE01BE">
      <w:numFmt w:val="bullet"/>
      <w:lvlText w:val="•"/>
      <w:lvlJc w:val="left"/>
      <w:pPr>
        <w:ind w:left="2141" w:hanging="360"/>
      </w:pPr>
      <w:rPr>
        <w:rFonts w:hint="default"/>
        <w:lang w:val="tr-TR" w:eastAsia="en-US" w:bidi="ar-SA"/>
      </w:rPr>
    </w:lvl>
    <w:lvl w:ilvl="3" w:tplc="3E047AB6">
      <w:numFmt w:val="bullet"/>
      <w:lvlText w:val="•"/>
      <w:lvlJc w:val="left"/>
      <w:pPr>
        <w:ind w:left="2972" w:hanging="360"/>
      </w:pPr>
      <w:rPr>
        <w:rFonts w:hint="default"/>
        <w:lang w:val="tr-TR" w:eastAsia="en-US" w:bidi="ar-SA"/>
      </w:rPr>
    </w:lvl>
    <w:lvl w:ilvl="4" w:tplc="0D3282EC">
      <w:numFmt w:val="bullet"/>
      <w:lvlText w:val="•"/>
      <w:lvlJc w:val="left"/>
      <w:pPr>
        <w:ind w:left="3803" w:hanging="360"/>
      </w:pPr>
      <w:rPr>
        <w:rFonts w:hint="default"/>
        <w:lang w:val="tr-TR" w:eastAsia="en-US" w:bidi="ar-SA"/>
      </w:rPr>
    </w:lvl>
    <w:lvl w:ilvl="5" w:tplc="292244B8">
      <w:numFmt w:val="bullet"/>
      <w:lvlText w:val="•"/>
      <w:lvlJc w:val="left"/>
      <w:pPr>
        <w:ind w:left="4634" w:hanging="360"/>
      </w:pPr>
      <w:rPr>
        <w:rFonts w:hint="default"/>
        <w:lang w:val="tr-TR" w:eastAsia="en-US" w:bidi="ar-SA"/>
      </w:rPr>
    </w:lvl>
    <w:lvl w:ilvl="6" w:tplc="A2C6171C">
      <w:numFmt w:val="bullet"/>
      <w:lvlText w:val="•"/>
      <w:lvlJc w:val="left"/>
      <w:pPr>
        <w:ind w:left="5465" w:hanging="360"/>
      </w:pPr>
      <w:rPr>
        <w:rFonts w:hint="default"/>
        <w:lang w:val="tr-TR" w:eastAsia="en-US" w:bidi="ar-SA"/>
      </w:rPr>
    </w:lvl>
    <w:lvl w:ilvl="7" w:tplc="D9E0EF04">
      <w:numFmt w:val="bullet"/>
      <w:lvlText w:val="•"/>
      <w:lvlJc w:val="left"/>
      <w:pPr>
        <w:ind w:left="6296" w:hanging="360"/>
      </w:pPr>
      <w:rPr>
        <w:rFonts w:hint="default"/>
        <w:lang w:val="tr-TR" w:eastAsia="en-US" w:bidi="ar-SA"/>
      </w:rPr>
    </w:lvl>
    <w:lvl w:ilvl="8" w:tplc="FEBAE3BE">
      <w:numFmt w:val="bullet"/>
      <w:lvlText w:val="•"/>
      <w:lvlJc w:val="left"/>
      <w:pPr>
        <w:ind w:left="7127" w:hanging="360"/>
      </w:pPr>
      <w:rPr>
        <w:rFonts w:hint="default"/>
        <w:lang w:val="tr-TR" w:eastAsia="en-US" w:bidi="ar-SA"/>
      </w:rPr>
    </w:lvl>
  </w:abstractNum>
  <w:abstractNum w:abstractNumId="321" w15:restartNumberingAfterBreak="0">
    <w:nsid w:val="52F121C4"/>
    <w:multiLevelType w:val="hybridMultilevel"/>
    <w:tmpl w:val="44DAC972"/>
    <w:lvl w:ilvl="0" w:tplc="B930E870">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B1D02E12">
      <w:numFmt w:val="bullet"/>
      <w:lvlText w:val="•"/>
      <w:lvlJc w:val="left"/>
      <w:pPr>
        <w:ind w:left="1060" w:hanging="361"/>
      </w:pPr>
      <w:rPr>
        <w:rFonts w:hint="default"/>
        <w:lang w:val="tr-TR" w:eastAsia="en-US" w:bidi="ar-SA"/>
      </w:rPr>
    </w:lvl>
    <w:lvl w:ilvl="2" w:tplc="C21E916E">
      <w:numFmt w:val="bullet"/>
      <w:lvlText w:val="•"/>
      <w:lvlJc w:val="left"/>
      <w:pPr>
        <w:ind w:left="1660" w:hanging="361"/>
      </w:pPr>
      <w:rPr>
        <w:rFonts w:hint="default"/>
        <w:lang w:val="tr-TR" w:eastAsia="en-US" w:bidi="ar-SA"/>
      </w:rPr>
    </w:lvl>
    <w:lvl w:ilvl="3" w:tplc="C12A053C">
      <w:numFmt w:val="bullet"/>
      <w:lvlText w:val="•"/>
      <w:lvlJc w:val="left"/>
      <w:pPr>
        <w:ind w:left="2260" w:hanging="361"/>
      </w:pPr>
      <w:rPr>
        <w:rFonts w:hint="default"/>
        <w:lang w:val="tr-TR" w:eastAsia="en-US" w:bidi="ar-SA"/>
      </w:rPr>
    </w:lvl>
    <w:lvl w:ilvl="4" w:tplc="1FC89FEA">
      <w:numFmt w:val="bullet"/>
      <w:lvlText w:val="•"/>
      <w:lvlJc w:val="left"/>
      <w:pPr>
        <w:ind w:left="2860" w:hanging="361"/>
      </w:pPr>
      <w:rPr>
        <w:rFonts w:hint="default"/>
        <w:lang w:val="tr-TR" w:eastAsia="en-US" w:bidi="ar-SA"/>
      </w:rPr>
    </w:lvl>
    <w:lvl w:ilvl="5" w:tplc="80FCCDE4">
      <w:numFmt w:val="bullet"/>
      <w:lvlText w:val="•"/>
      <w:lvlJc w:val="left"/>
      <w:pPr>
        <w:ind w:left="3461" w:hanging="361"/>
      </w:pPr>
      <w:rPr>
        <w:rFonts w:hint="default"/>
        <w:lang w:val="tr-TR" w:eastAsia="en-US" w:bidi="ar-SA"/>
      </w:rPr>
    </w:lvl>
    <w:lvl w:ilvl="6" w:tplc="4AEEFF08">
      <w:numFmt w:val="bullet"/>
      <w:lvlText w:val="•"/>
      <w:lvlJc w:val="left"/>
      <w:pPr>
        <w:ind w:left="4061" w:hanging="361"/>
      </w:pPr>
      <w:rPr>
        <w:rFonts w:hint="default"/>
        <w:lang w:val="tr-TR" w:eastAsia="en-US" w:bidi="ar-SA"/>
      </w:rPr>
    </w:lvl>
    <w:lvl w:ilvl="7" w:tplc="8EE6AA6C">
      <w:numFmt w:val="bullet"/>
      <w:lvlText w:val="•"/>
      <w:lvlJc w:val="left"/>
      <w:pPr>
        <w:ind w:left="4661" w:hanging="361"/>
      </w:pPr>
      <w:rPr>
        <w:rFonts w:hint="default"/>
        <w:lang w:val="tr-TR" w:eastAsia="en-US" w:bidi="ar-SA"/>
      </w:rPr>
    </w:lvl>
    <w:lvl w:ilvl="8" w:tplc="723252EC">
      <w:numFmt w:val="bullet"/>
      <w:lvlText w:val="•"/>
      <w:lvlJc w:val="left"/>
      <w:pPr>
        <w:ind w:left="5261" w:hanging="361"/>
      </w:pPr>
      <w:rPr>
        <w:rFonts w:hint="default"/>
        <w:lang w:val="tr-TR" w:eastAsia="en-US" w:bidi="ar-SA"/>
      </w:rPr>
    </w:lvl>
  </w:abstractNum>
  <w:abstractNum w:abstractNumId="322" w15:restartNumberingAfterBreak="0">
    <w:nsid w:val="53302123"/>
    <w:multiLevelType w:val="hybridMultilevel"/>
    <w:tmpl w:val="EE107604"/>
    <w:lvl w:ilvl="0" w:tplc="F1CCDD5A">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4712CE8A">
      <w:numFmt w:val="bullet"/>
      <w:lvlText w:val="•"/>
      <w:lvlJc w:val="left"/>
      <w:pPr>
        <w:ind w:left="1060" w:hanging="361"/>
      </w:pPr>
      <w:rPr>
        <w:rFonts w:hint="default"/>
        <w:lang w:val="tr-TR" w:eastAsia="en-US" w:bidi="ar-SA"/>
      </w:rPr>
    </w:lvl>
    <w:lvl w:ilvl="2" w:tplc="309E6E30">
      <w:numFmt w:val="bullet"/>
      <w:lvlText w:val="•"/>
      <w:lvlJc w:val="left"/>
      <w:pPr>
        <w:ind w:left="1660" w:hanging="361"/>
      </w:pPr>
      <w:rPr>
        <w:rFonts w:hint="default"/>
        <w:lang w:val="tr-TR" w:eastAsia="en-US" w:bidi="ar-SA"/>
      </w:rPr>
    </w:lvl>
    <w:lvl w:ilvl="3" w:tplc="8DE64876">
      <w:numFmt w:val="bullet"/>
      <w:lvlText w:val="•"/>
      <w:lvlJc w:val="left"/>
      <w:pPr>
        <w:ind w:left="2260" w:hanging="361"/>
      </w:pPr>
      <w:rPr>
        <w:rFonts w:hint="default"/>
        <w:lang w:val="tr-TR" w:eastAsia="en-US" w:bidi="ar-SA"/>
      </w:rPr>
    </w:lvl>
    <w:lvl w:ilvl="4" w:tplc="5038ECC4">
      <w:numFmt w:val="bullet"/>
      <w:lvlText w:val="•"/>
      <w:lvlJc w:val="left"/>
      <w:pPr>
        <w:ind w:left="2860" w:hanging="361"/>
      </w:pPr>
      <w:rPr>
        <w:rFonts w:hint="default"/>
        <w:lang w:val="tr-TR" w:eastAsia="en-US" w:bidi="ar-SA"/>
      </w:rPr>
    </w:lvl>
    <w:lvl w:ilvl="5" w:tplc="E1622116">
      <w:numFmt w:val="bullet"/>
      <w:lvlText w:val="•"/>
      <w:lvlJc w:val="left"/>
      <w:pPr>
        <w:ind w:left="3461" w:hanging="361"/>
      </w:pPr>
      <w:rPr>
        <w:rFonts w:hint="default"/>
        <w:lang w:val="tr-TR" w:eastAsia="en-US" w:bidi="ar-SA"/>
      </w:rPr>
    </w:lvl>
    <w:lvl w:ilvl="6" w:tplc="BF76CD5C">
      <w:numFmt w:val="bullet"/>
      <w:lvlText w:val="•"/>
      <w:lvlJc w:val="left"/>
      <w:pPr>
        <w:ind w:left="4061" w:hanging="361"/>
      </w:pPr>
      <w:rPr>
        <w:rFonts w:hint="default"/>
        <w:lang w:val="tr-TR" w:eastAsia="en-US" w:bidi="ar-SA"/>
      </w:rPr>
    </w:lvl>
    <w:lvl w:ilvl="7" w:tplc="F614F4BE">
      <w:numFmt w:val="bullet"/>
      <w:lvlText w:val="•"/>
      <w:lvlJc w:val="left"/>
      <w:pPr>
        <w:ind w:left="4661" w:hanging="361"/>
      </w:pPr>
      <w:rPr>
        <w:rFonts w:hint="default"/>
        <w:lang w:val="tr-TR" w:eastAsia="en-US" w:bidi="ar-SA"/>
      </w:rPr>
    </w:lvl>
    <w:lvl w:ilvl="8" w:tplc="AF4CA81E">
      <w:numFmt w:val="bullet"/>
      <w:lvlText w:val="•"/>
      <w:lvlJc w:val="left"/>
      <w:pPr>
        <w:ind w:left="5261" w:hanging="361"/>
      </w:pPr>
      <w:rPr>
        <w:rFonts w:hint="default"/>
        <w:lang w:val="tr-TR" w:eastAsia="en-US" w:bidi="ar-SA"/>
      </w:rPr>
    </w:lvl>
  </w:abstractNum>
  <w:abstractNum w:abstractNumId="323" w15:restartNumberingAfterBreak="0">
    <w:nsid w:val="5343799D"/>
    <w:multiLevelType w:val="hybridMultilevel"/>
    <w:tmpl w:val="96DE51BA"/>
    <w:lvl w:ilvl="0" w:tplc="C97ADC5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3B6E3ABC">
      <w:numFmt w:val="bullet"/>
      <w:lvlText w:val="•"/>
      <w:lvlJc w:val="left"/>
      <w:pPr>
        <w:ind w:left="1534" w:hanging="360"/>
      </w:pPr>
      <w:rPr>
        <w:rFonts w:hint="default"/>
        <w:lang w:val="tr-TR" w:eastAsia="en-US" w:bidi="ar-SA"/>
      </w:rPr>
    </w:lvl>
    <w:lvl w:ilvl="2" w:tplc="9566000A">
      <w:numFmt w:val="bullet"/>
      <w:lvlText w:val="•"/>
      <w:lvlJc w:val="left"/>
      <w:pPr>
        <w:ind w:left="2588" w:hanging="360"/>
      </w:pPr>
      <w:rPr>
        <w:rFonts w:hint="default"/>
        <w:lang w:val="tr-TR" w:eastAsia="en-US" w:bidi="ar-SA"/>
      </w:rPr>
    </w:lvl>
    <w:lvl w:ilvl="3" w:tplc="DA4C3718">
      <w:numFmt w:val="bullet"/>
      <w:lvlText w:val="•"/>
      <w:lvlJc w:val="left"/>
      <w:pPr>
        <w:ind w:left="3642" w:hanging="360"/>
      </w:pPr>
      <w:rPr>
        <w:rFonts w:hint="default"/>
        <w:lang w:val="tr-TR" w:eastAsia="en-US" w:bidi="ar-SA"/>
      </w:rPr>
    </w:lvl>
    <w:lvl w:ilvl="4" w:tplc="0FF22926">
      <w:numFmt w:val="bullet"/>
      <w:lvlText w:val="•"/>
      <w:lvlJc w:val="left"/>
      <w:pPr>
        <w:ind w:left="4696" w:hanging="360"/>
      </w:pPr>
      <w:rPr>
        <w:rFonts w:hint="default"/>
        <w:lang w:val="tr-TR" w:eastAsia="en-US" w:bidi="ar-SA"/>
      </w:rPr>
    </w:lvl>
    <w:lvl w:ilvl="5" w:tplc="049C5764">
      <w:numFmt w:val="bullet"/>
      <w:lvlText w:val="•"/>
      <w:lvlJc w:val="left"/>
      <w:pPr>
        <w:ind w:left="5750" w:hanging="360"/>
      </w:pPr>
      <w:rPr>
        <w:rFonts w:hint="default"/>
        <w:lang w:val="tr-TR" w:eastAsia="en-US" w:bidi="ar-SA"/>
      </w:rPr>
    </w:lvl>
    <w:lvl w:ilvl="6" w:tplc="3098B3F8">
      <w:numFmt w:val="bullet"/>
      <w:lvlText w:val="•"/>
      <w:lvlJc w:val="left"/>
      <w:pPr>
        <w:ind w:left="6804" w:hanging="360"/>
      </w:pPr>
      <w:rPr>
        <w:rFonts w:hint="default"/>
        <w:lang w:val="tr-TR" w:eastAsia="en-US" w:bidi="ar-SA"/>
      </w:rPr>
    </w:lvl>
    <w:lvl w:ilvl="7" w:tplc="DE784B14">
      <w:numFmt w:val="bullet"/>
      <w:lvlText w:val="•"/>
      <w:lvlJc w:val="left"/>
      <w:pPr>
        <w:ind w:left="7858" w:hanging="360"/>
      </w:pPr>
      <w:rPr>
        <w:rFonts w:hint="default"/>
        <w:lang w:val="tr-TR" w:eastAsia="en-US" w:bidi="ar-SA"/>
      </w:rPr>
    </w:lvl>
    <w:lvl w:ilvl="8" w:tplc="A4106E76">
      <w:numFmt w:val="bullet"/>
      <w:lvlText w:val="•"/>
      <w:lvlJc w:val="left"/>
      <w:pPr>
        <w:ind w:left="8912" w:hanging="360"/>
      </w:pPr>
      <w:rPr>
        <w:rFonts w:hint="default"/>
        <w:lang w:val="tr-TR" w:eastAsia="en-US" w:bidi="ar-SA"/>
      </w:rPr>
    </w:lvl>
  </w:abstractNum>
  <w:abstractNum w:abstractNumId="324" w15:restartNumberingAfterBreak="0">
    <w:nsid w:val="536A45C3"/>
    <w:multiLevelType w:val="hybridMultilevel"/>
    <w:tmpl w:val="F79E2E12"/>
    <w:lvl w:ilvl="0" w:tplc="DF5A2C0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DBE0B12">
      <w:numFmt w:val="bullet"/>
      <w:lvlText w:val="•"/>
      <w:lvlJc w:val="left"/>
      <w:pPr>
        <w:ind w:left="1262" w:hanging="360"/>
      </w:pPr>
      <w:rPr>
        <w:rFonts w:hint="default"/>
        <w:lang w:val="tr-TR" w:eastAsia="en-US" w:bidi="ar-SA"/>
      </w:rPr>
    </w:lvl>
    <w:lvl w:ilvl="2" w:tplc="3352449E">
      <w:numFmt w:val="bullet"/>
      <w:lvlText w:val="•"/>
      <w:lvlJc w:val="left"/>
      <w:pPr>
        <w:ind w:left="2045" w:hanging="360"/>
      </w:pPr>
      <w:rPr>
        <w:rFonts w:hint="default"/>
        <w:lang w:val="tr-TR" w:eastAsia="en-US" w:bidi="ar-SA"/>
      </w:rPr>
    </w:lvl>
    <w:lvl w:ilvl="3" w:tplc="F7F89FCE">
      <w:numFmt w:val="bullet"/>
      <w:lvlText w:val="•"/>
      <w:lvlJc w:val="left"/>
      <w:pPr>
        <w:ind w:left="2828" w:hanging="360"/>
      </w:pPr>
      <w:rPr>
        <w:rFonts w:hint="default"/>
        <w:lang w:val="tr-TR" w:eastAsia="en-US" w:bidi="ar-SA"/>
      </w:rPr>
    </w:lvl>
    <w:lvl w:ilvl="4" w:tplc="4E0A5B4C">
      <w:numFmt w:val="bullet"/>
      <w:lvlText w:val="•"/>
      <w:lvlJc w:val="left"/>
      <w:pPr>
        <w:ind w:left="3611" w:hanging="360"/>
      </w:pPr>
      <w:rPr>
        <w:rFonts w:hint="default"/>
        <w:lang w:val="tr-TR" w:eastAsia="en-US" w:bidi="ar-SA"/>
      </w:rPr>
    </w:lvl>
    <w:lvl w:ilvl="5" w:tplc="F1BAF3E8">
      <w:numFmt w:val="bullet"/>
      <w:lvlText w:val="•"/>
      <w:lvlJc w:val="left"/>
      <w:pPr>
        <w:ind w:left="4394" w:hanging="360"/>
      </w:pPr>
      <w:rPr>
        <w:rFonts w:hint="default"/>
        <w:lang w:val="tr-TR" w:eastAsia="en-US" w:bidi="ar-SA"/>
      </w:rPr>
    </w:lvl>
    <w:lvl w:ilvl="6" w:tplc="AB7E6CB2">
      <w:numFmt w:val="bullet"/>
      <w:lvlText w:val="•"/>
      <w:lvlJc w:val="left"/>
      <w:pPr>
        <w:ind w:left="5177" w:hanging="360"/>
      </w:pPr>
      <w:rPr>
        <w:rFonts w:hint="default"/>
        <w:lang w:val="tr-TR" w:eastAsia="en-US" w:bidi="ar-SA"/>
      </w:rPr>
    </w:lvl>
    <w:lvl w:ilvl="7" w:tplc="401000E6">
      <w:numFmt w:val="bullet"/>
      <w:lvlText w:val="•"/>
      <w:lvlJc w:val="left"/>
      <w:pPr>
        <w:ind w:left="5960" w:hanging="360"/>
      </w:pPr>
      <w:rPr>
        <w:rFonts w:hint="default"/>
        <w:lang w:val="tr-TR" w:eastAsia="en-US" w:bidi="ar-SA"/>
      </w:rPr>
    </w:lvl>
    <w:lvl w:ilvl="8" w:tplc="BE0EAC08">
      <w:numFmt w:val="bullet"/>
      <w:lvlText w:val="•"/>
      <w:lvlJc w:val="left"/>
      <w:pPr>
        <w:ind w:left="6743" w:hanging="360"/>
      </w:pPr>
      <w:rPr>
        <w:rFonts w:hint="default"/>
        <w:lang w:val="tr-TR" w:eastAsia="en-US" w:bidi="ar-SA"/>
      </w:rPr>
    </w:lvl>
  </w:abstractNum>
  <w:abstractNum w:abstractNumId="325" w15:restartNumberingAfterBreak="0">
    <w:nsid w:val="53A774CB"/>
    <w:multiLevelType w:val="hybridMultilevel"/>
    <w:tmpl w:val="C86EA6BA"/>
    <w:lvl w:ilvl="0" w:tplc="AF1C32CC">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2DE62326">
      <w:numFmt w:val="bullet"/>
      <w:lvlText w:val="•"/>
      <w:lvlJc w:val="left"/>
      <w:pPr>
        <w:ind w:left="648" w:hanging="171"/>
      </w:pPr>
      <w:rPr>
        <w:rFonts w:hint="default"/>
        <w:lang w:val="tr-TR" w:eastAsia="en-US" w:bidi="ar-SA"/>
      </w:rPr>
    </w:lvl>
    <w:lvl w:ilvl="2" w:tplc="D7E038E2">
      <w:numFmt w:val="bullet"/>
      <w:lvlText w:val="•"/>
      <w:lvlJc w:val="left"/>
      <w:pPr>
        <w:ind w:left="1016" w:hanging="171"/>
      </w:pPr>
      <w:rPr>
        <w:rFonts w:hint="default"/>
        <w:lang w:val="tr-TR" w:eastAsia="en-US" w:bidi="ar-SA"/>
      </w:rPr>
    </w:lvl>
    <w:lvl w:ilvl="3" w:tplc="AC5A74C0">
      <w:numFmt w:val="bullet"/>
      <w:lvlText w:val="•"/>
      <w:lvlJc w:val="left"/>
      <w:pPr>
        <w:ind w:left="1384" w:hanging="171"/>
      </w:pPr>
      <w:rPr>
        <w:rFonts w:hint="default"/>
        <w:lang w:val="tr-TR" w:eastAsia="en-US" w:bidi="ar-SA"/>
      </w:rPr>
    </w:lvl>
    <w:lvl w:ilvl="4" w:tplc="5114BACA">
      <w:numFmt w:val="bullet"/>
      <w:lvlText w:val="•"/>
      <w:lvlJc w:val="left"/>
      <w:pPr>
        <w:ind w:left="1752" w:hanging="171"/>
      </w:pPr>
      <w:rPr>
        <w:rFonts w:hint="default"/>
        <w:lang w:val="tr-TR" w:eastAsia="en-US" w:bidi="ar-SA"/>
      </w:rPr>
    </w:lvl>
    <w:lvl w:ilvl="5" w:tplc="5F56BDBA">
      <w:numFmt w:val="bullet"/>
      <w:lvlText w:val="•"/>
      <w:lvlJc w:val="left"/>
      <w:pPr>
        <w:ind w:left="2120" w:hanging="171"/>
      </w:pPr>
      <w:rPr>
        <w:rFonts w:hint="default"/>
        <w:lang w:val="tr-TR" w:eastAsia="en-US" w:bidi="ar-SA"/>
      </w:rPr>
    </w:lvl>
    <w:lvl w:ilvl="6" w:tplc="009009E8">
      <w:numFmt w:val="bullet"/>
      <w:lvlText w:val="•"/>
      <w:lvlJc w:val="left"/>
      <w:pPr>
        <w:ind w:left="2488" w:hanging="171"/>
      </w:pPr>
      <w:rPr>
        <w:rFonts w:hint="default"/>
        <w:lang w:val="tr-TR" w:eastAsia="en-US" w:bidi="ar-SA"/>
      </w:rPr>
    </w:lvl>
    <w:lvl w:ilvl="7" w:tplc="4A202392">
      <w:numFmt w:val="bullet"/>
      <w:lvlText w:val="•"/>
      <w:lvlJc w:val="left"/>
      <w:pPr>
        <w:ind w:left="2856" w:hanging="171"/>
      </w:pPr>
      <w:rPr>
        <w:rFonts w:hint="default"/>
        <w:lang w:val="tr-TR" w:eastAsia="en-US" w:bidi="ar-SA"/>
      </w:rPr>
    </w:lvl>
    <w:lvl w:ilvl="8" w:tplc="06DA2954">
      <w:numFmt w:val="bullet"/>
      <w:lvlText w:val="•"/>
      <w:lvlJc w:val="left"/>
      <w:pPr>
        <w:ind w:left="3224" w:hanging="171"/>
      </w:pPr>
      <w:rPr>
        <w:rFonts w:hint="default"/>
        <w:lang w:val="tr-TR" w:eastAsia="en-US" w:bidi="ar-SA"/>
      </w:rPr>
    </w:lvl>
  </w:abstractNum>
  <w:abstractNum w:abstractNumId="326" w15:restartNumberingAfterBreak="0">
    <w:nsid w:val="53CA3F53"/>
    <w:multiLevelType w:val="hybridMultilevel"/>
    <w:tmpl w:val="18E6929C"/>
    <w:lvl w:ilvl="0" w:tplc="FE5832C4">
      <w:numFmt w:val="bullet"/>
      <w:lvlText w:val=""/>
      <w:lvlJc w:val="left"/>
      <w:pPr>
        <w:ind w:left="466" w:hanging="358"/>
      </w:pPr>
      <w:rPr>
        <w:rFonts w:ascii="Symbol" w:eastAsia="Symbol" w:hAnsi="Symbol" w:cs="Symbol" w:hint="default"/>
        <w:b w:val="0"/>
        <w:bCs w:val="0"/>
        <w:i w:val="0"/>
        <w:iCs w:val="0"/>
        <w:spacing w:val="0"/>
        <w:w w:val="99"/>
        <w:sz w:val="20"/>
        <w:szCs w:val="20"/>
        <w:lang w:val="tr-TR" w:eastAsia="en-US" w:bidi="ar-SA"/>
      </w:rPr>
    </w:lvl>
    <w:lvl w:ilvl="1" w:tplc="12B03170">
      <w:numFmt w:val="bullet"/>
      <w:lvlText w:val="•"/>
      <w:lvlJc w:val="left"/>
      <w:pPr>
        <w:ind w:left="1033" w:hanging="358"/>
      </w:pPr>
      <w:rPr>
        <w:rFonts w:hint="default"/>
        <w:lang w:val="tr-TR" w:eastAsia="en-US" w:bidi="ar-SA"/>
      </w:rPr>
    </w:lvl>
    <w:lvl w:ilvl="2" w:tplc="25CECC9C">
      <w:numFmt w:val="bullet"/>
      <w:lvlText w:val="•"/>
      <w:lvlJc w:val="left"/>
      <w:pPr>
        <w:ind w:left="1606" w:hanging="358"/>
      </w:pPr>
      <w:rPr>
        <w:rFonts w:hint="default"/>
        <w:lang w:val="tr-TR" w:eastAsia="en-US" w:bidi="ar-SA"/>
      </w:rPr>
    </w:lvl>
    <w:lvl w:ilvl="3" w:tplc="1AB87800">
      <w:numFmt w:val="bullet"/>
      <w:lvlText w:val="•"/>
      <w:lvlJc w:val="left"/>
      <w:pPr>
        <w:ind w:left="2179" w:hanging="358"/>
      </w:pPr>
      <w:rPr>
        <w:rFonts w:hint="default"/>
        <w:lang w:val="tr-TR" w:eastAsia="en-US" w:bidi="ar-SA"/>
      </w:rPr>
    </w:lvl>
    <w:lvl w:ilvl="4" w:tplc="10FA8310">
      <w:numFmt w:val="bullet"/>
      <w:lvlText w:val="•"/>
      <w:lvlJc w:val="left"/>
      <w:pPr>
        <w:ind w:left="2752" w:hanging="358"/>
      </w:pPr>
      <w:rPr>
        <w:rFonts w:hint="default"/>
        <w:lang w:val="tr-TR" w:eastAsia="en-US" w:bidi="ar-SA"/>
      </w:rPr>
    </w:lvl>
    <w:lvl w:ilvl="5" w:tplc="68FACC52">
      <w:numFmt w:val="bullet"/>
      <w:lvlText w:val="•"/>
      <w:lvlJc w:val="left"/>
      <w:pPr>
        <w:ind w:left="3326" w:hanging="358"/>
      </w:pPr>
      <w:rPr>
        <w:rFonts w:hint="default"/>
        <w:lang w:val="tr-TR" w:eastAsia="en-US" w:bidi="ar-SA"/>
      </w:rPr>
    </w:lvl>
    <w:lvl w:ilvl="6" w:tplc="FC7A98C2">
      <w:numFmt w:val="bullet"/>
      <w:lvlText w:val="•"/>
      <w:lvlJc w:val="left"/>
      <w:pPr>
        <w:ind w:left="3899" w:hanging="358"/>
      </w:pPr>
      <w:rPr>
        <w:rFonts w:hint="default"/>
        <w:lang w:val="tr-TR" w:eastAsia="en-US" w:bidi="ar-SA"/>
      </w:rPr>
    </w:lvl>
    <w:lvl w:ilvl="7" w:tplc="DB2839E4">
      <w:numFmt w:val="bullet"/>
      <w:lvlText w:val="•"/>
      <w:lvlJc w:val="left"/>
      <w:pPr>
        <w:ind w:left="4472" w:hanging="358"/>
      </w:pPr>
      <w:rPr>
        <w:rFonts w:hint="default"/>
        <w:lang w:val="tr-TR" w:eastAsia="en-US" w:bidi="ar-SA"/>
      </w:rPr>
    </w:lvl>
    <w:lvl w:ilvl="8" w:tplc="5074D0F4">
      <w:numFmt w:val="bullet"/>
      <w:lvlText w:val="•"/>
      <w:lvlJc w:val="left"/>
      <w:pPr>
        <w:ind w:left="5045" w:hanging="358"/>
      </w:pPr>
      <w:rPr>
        <w:rFonts w:hint="default"/>
        <w:lang w:val="tr-TR" w:eastAsia="en-US" w:bidi="ar-SA"/>
      </w:rPr>
    </w:lvl>
  </w:abstractNum>
  <w:abstractNum w:abstractNumId="327" w15:restartNumberingAfterBreak="0">
    <w:nsid w:val="54312F2E"/>
    <w:multiLevelType w:val="hybridMultilevel"/>
    <w:tmpl w:val="77C432E8"/>
    <w:lvl w:ilvl="0" w:tplc="3EA0D1E2">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7DAA4BD8">
      <w:numFmt w:val="bullet"/>
      <w:lvlText w:val="•"/>
      <w:lvlJc w:val="left"/>
      <w:pPr>
        <w:ind w:left="707" w:hanging="147"/>
      </w:pPr>
      <w:rPr>
        <w:rFonts w:hint="default"/>
        <w:lang w:val="tr-TR" w:eastAsia="en-US" w:bidi="ar-SA"/>
      </w:rPr>
    </w:lvl>
    <w:lvl w:ilvl="2" w:tplc="04405828">
      <w:numFmt w:val="bullet"/>
      <w:lvlText w:val="•"/>
      <w:lvlJc w:val="left"/>
      <w:pPr>
        <w:ind w:left="1175" w:hanging="147"/>
      </w:pPr>
      <w:rPr>
        <w:rFonts w:hint="default"/>
        <w:lang w:val="tr-TR" w:eastAsia="en-US" w:bidi="ar-SA"/>
      </w:rPr>
    </w:lvl>
    <w:lvl w:ilvl="3" w:tplc="869ECD96">
      <w:numFmt w:val="bullet"/>
      <w:lvlText w:val="•"/>
      <w:lvlJc w:val="left"/>
      <w:pPr>
        <w:ind w:left="1643" w:hanging="147"/>
      </w:pPr>
      <w:rPr>
        <w:rFonts w:hint="default"/>
        <w:lang w:val="tr-TR" w:eastAsia="en-US" w:bidi="ar-SA"/>
      </w:rPr>
    </w:lvl>
    <w:lvl w:ilvl="4" w:tplc="69CC5010">
      <w:numFmt w:val="bullet"/>
      <w:lvlText w:val="•"/>
      <w:lvlJc w:val="left"/>
      <w:pPr>
        <w:ind w:left="2111" w:hanging="147"/>
      </w:pPr>
      <w:rPr>
        <w:rFonts w:hint="default"/>
        <w:lang w:val="tr-TR" w:eastAsia="en-US" w:bidi="ar-SA"/>
      </w:rPr>
    </w:lvl>
    <w:lvl w:ilvl="5" w:tplc="D4ECF1B6">
      <w:numFmt w:val="bullet"/>
      <w:lvlText w:val="•"/>
      <w:lvlJc w:val="left"/>
      <w:pPr>
        <w:ind w:left="2579" w:hanging="147"/>
      </w:pPr>
      <w:rPr>
        <w:rFonts w:hint="default"/>
        <w:lang w:val="tr-TR" w:eastAsia="en-US" w:bidi="ar-SA"/>
      </w:rPr>
    </w:lvl>
    <w:lvl w:ilvl="6" w:tplc="5360DA66">
      <w:numFmt w:val="bullet"/>
      <w:lvlText w:val="•"/>
      <w:lvlJc w:val="left"/>
      <w:pPr>
        <w:ind w:left="3046" w:hanging="147"/>
      </w:pPr>
      <w:rPr>
        <w:rFonts w:hint="default"/>
        <w:lang w:val="tr-TR" w:eastAsia="en-US" w:bidi="ar-SA"/>
      </w:rPr>
    </w:lvl>
    <w:lvl w:ilvl="7" w:tplc="3718DF94">
      <w:numFmt w:val="bullet"/>
      <w:lvlText w:val="•"/>
      <w:lvlJc w:val="left"/>
      <w:pPr>
        <w:ind w:left="3514" w:hanging="147"/>
      </w:pPr>
      <w:rPr>
        <w:rFonts w:hint="default"/>
        <w:lang w:val="tr-TR" w:eastAsia="en-US" w:bidi="ar-SA"/>
      </w:rPr>
    </w:lvl>
    <w:lvl w:ilvl="8" w:tplc="C9763686">
      <w:numFmt w:val="bullet"/>
      <w:lvlText w:val="•"/>
      <w:lvlJc w:val="left"/>
      <w:pPr>
        <w:ind w:left="3982" w:hanging="147"/>
      </w:pPr>
      <w:rPr>
        <w:rFonts w:hint="default"/>
        <w:lang w:val="tr-TR" w:eastAsia="en-US" w:bidi="ar-SA"/>
      </w:rPr>
    </w:lvl>
  </w:abstractNum>
  <w:abstractNum w:abstractNumId="328" w15:restartNumberingAfterBreak="0">
    <w:nsid w:val="547B3F4E"/>
    <w:multiLevelType w:val="hybridMultilevel"/>
    <w:tmpl w:val="8BA48646"/>
    <w:lvl w:ilvl="0" w:tplc="BFFCD89C">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84FAFDD2">
      <w:numFmt w:val="bullet"/>
      <w:lvlText w:val="•"/>
      <w:lvlJc w:val="left"/>
      <w:pPr>
        <w:ind w:left="1060" w:hanging="361"/>
      </w:pPr>
      <w:rPr>
        <w:rFonts w:hint="default"/>
        <w:lang w:val="tr-TR" w:eastAsia="en-US" w:bidi="ar-SA"/>
      </w:rPr>
    </w:lvl>
    <w:lvl w:ilvl="2" w:tplc="2E12D17E">
      <w:numFmt w:val="bullet"/>
      <w:lvlText w:val="•"/>
      <w:lvlJc w:val="left"/>
      <w:pPr>
        <w:ind w:left="1660" w:hanging="361"/>
      </w:pPr>
      <w:rPr>
        <w:rFonts w:hint="default"/>
        <w:lang w:val="tr-TR" w:eastAsia="en-US" w:bidi="ar-SA"/>
      </w:rPr>
    </w:lvl>
    <w:lvl w:ilvl="3" w:tplc="5720FD4E">
      <w:numFmt w:val="bullet"/>
      <w:lvlText w:val="•"/>
      <w:lvlJc w:val="left"/>
      <w:pPr>
        <w:ind w:left="2260" w:hanging="361"/>
      </w:pPr>
      <w:rPr>
        <w:rFonts w:hint="default"/>
        <w:lang w:val="tr-TR" w:eastAsia="en-US" w:bidi="ar-SA"/>
      </w:rPr>
    </w:lvl>
    <w:lvl w:ilvl="4" w:tplc="587E3832">
      <w:numFmt w:val="bullet"/>
      <w:lvlText w:val="•"/>
      <w:lvlJc w:val="left"/>
      <w:pPr>
        <w:ind w:left="2860" w:hanging="361"/>
      </w:pPr>
      <w:rPr>
        <w:rFonts w:hint="default"/>
        <w:lang w:val="tr-TR" w:eastAsia="en-US" w:bidi="ar-SA"/>
      </w:rPr>
    </w:lvl>
    <w:lvl w:ilvl="5" w:tplc="54C2FC28">
      <w:numFmt w:val="bullet"/>
      <w:lvlText w:val="•"/>
      <w:lvlJc w:val="left"/>
      <w:pPr>
        <w:ind w:left="3461" w:hanging="361"/>
      </w:pPr>
      <w:rPr>
        <w:rFonts w:hint="default"/>
        <w:lang w:val="tr-TR" w:eastAsia="en-US" w:bidi="ar-SA"/>
      </w:rPr>
    </w:lvl>
    <w:lvl w:ilvl="6" w:tplc="196471FC">
      <w:numFmt w:val="bullet"/>
      <w:lvlText w:val="•"/>
      <w:lvlJc w:val="left"/>
      <w:pPr>
        <w:ind w:left="4061" w:hanging="361"/>
      </w:pPr>
      <w:rPr>
        <w:rFonts w:hint="default"/>
        <w:lang w:val="tr-TR" w:eastAsia="en-US" w:bidi="ar-SA"/>
      </w:rPr>
    </w:lvl>
    <w:lvl w:ilvl="7" w:tplc="2CD65794">
      <w:numFmt w:val="bullet"/>
      <w:lvlText w:val="•"/>
      <w:lvlJc w:val="left"/>
      <w:pPr>
        <w:ind w:left="4661" w:hanging="361"/>
      </w:pPr>
      <w:rPr>
        <w:rFonts w:hint="default"/>
        <w:lang w:val="tr-TR" w:eastAsia="en-US" w:bidi="ar-SA"/>
      </w:rPr>
    </w:lvl>
    <w:lvl w:ilvl="8" w:tplc="5576F036">
      <w:numFmt w:val="bullet"/>
      <w:lvlText w:val="•"/>
      <w:lvlJc w:val="left"/>
      <w:pPr>
        <w:ind w:left="5261" w:hanging="361"/>
      </w:pPr>
      <w:rPr>
        <w:rFonts w:hint="default"/>
        <w:lang w:val="tr-TR" w:eastAsia="en-US" w:bidi="ar-SA"/>
      </w:rPr>
    </w:lvl>
  </w:abstractNum>
  <w:abstractNum w:abstractNumId="329" w15:restartNumberingAfterBreak="0">
    <w:nsid w:val="54ED4BE2"/>
    <w:multiLevelType w:val="hybridMultilevel"/>
    <w:tmpl w:val="AEB6F7A0"/>
    <w:lvl w:ilvl="0" w:tplc="4F0608DA">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FF4A52DA">
      <w:numFmt w:val="bullet"/>
      <w:lvlText w:val="•"/>
      <w:lvlJc w:val="left"/>
      <w:pPr>
        <w:ind w:left="1296" w:hanging="360"/>
      </w:pPr>
      <w:rPr>
        <w:rFonts w:hint="default"/>
        <w:lang w:val="tr-TR" w:eastAsia="en-US" w:bidi="ar-SA"/>
      </w:rPr>
    </w:lvl>
    <w:lvl w:ilvl="2" w:tplc="CAC2F246">
      <w:numFmt w:val="bullet"/>
      <w:lvlText w:val="•"/>
      <w:lvlJc w:val="left"/>
      <w:pPr>
        <w:ind w:left="2132" w:hanging="360"/>
      </w:pPr>
      <w:rPr>
        <w:rFonts w:hint="default"/>
        <w:lang w:val="tr-TR" w:eastAsia="en-US" w:bidi="ar-SA"/>
      </w:rPr>
    </w:lvl>
    <w:lvl w:ilvl="3" w:tplc="0A3AA2C4">
      <w:numFmt w:val="bullet"/>
      <w:lvlText w:val="•"/>
      <w:lvlJc w:val="left"/>
      <w:pPr>
        <w:ind w:left="2968" w:hanging="360"/>
      </w:pPr>
      <w:rPr>
        <w:rFonts w:hint="default"/>
        <w:lang w:val="tr-TR" w:eastAsia="en-US" w:bidi="ar-SA"/>
      </w:rPr>
    </w:lvl>
    <w:lvl w:ilvl="4" w:tplc="BD223118">
      <w:numFmt w:val="bullet"/>
      <w:lvlText w:val="•"/>
      <w:lvlJc w:val="left"/>
      <w:pPr>
        <w:ind w:left="3804" w:hanging="360"/>
      </w:pPr>
      <w:rPr>
        <w:rFonts w:hint="default"/>
        <w:lang w:val="tr-TR" w:eastAsia="en-US" w:bidi="ar-SA"/>
      </w:rPr>
    </w:lvl>
    <w:lvl w:ilvl="5" w:tplc="DB2A9A04">
      <w:numFmt w:val="bullet"/>
      <w:lvlText w:val="•"/>
      <w:lvlJc w:val="left"/>
      <w:pPr>
        <w:ind w:left="4640" w:hanging="360"/>
      </w:pPr>
      <w:rPr>
        <w:rFonts w:hint="default"/>
        <w:lang w:val="tr-TR" w:eastAsia="en-US" w:bidi="ar-SA"/>
      </w:rPr>
    </w:lvl>
    <w:lvl w:ilvl="6" w:tplc="FCB6548A">
      <w:numFmt w:val="bullet"/>
      <w:lvlText w:val="•"/>
      <w:lvlJc w:val="left"/>
      <w:pPr>
        <w:ind w:left="5476" w:hanging="360"/>
      </w:pPr>
      <w:rPr>
        <w:rFonts w:hint="default"/>
        <w:lang w:val="tr-TR" w:eastAsia="en-US" w:bidi="ar-SA"/>
      </w:rPr>
    </w:lvl>
    <w:lvl w:ilvl="7" w:tplc="ADFE9F82">
      <w:numFmt w:val="bullet"/>
      <w:lvlText w:val="•"/>
      <w:lvlJc w:val="left"/>
      <w:pPr>
        <w:ind w:left="6312" w:hanging="360"/>
      </w:pPr>
      <w:rPr>
        <w:rFonts w:hint="default"/>
        <w:lang w:val="tr-TR" w:eastAsia="en-US" w:bidi="ar-SA"/>
      </w:rPr>
    </w:lvl>
    <w:lvl w:ilvl="8" w:tplc="D974B356">
      <w:numFmt w:val="bullet"/>
      <w:lvlText w:val="•"/>
      <w:lvlJc w:val="left"/>
      <w:pPr>
        <w:ind w:left="7148" w:hanging="360"/>
      </w:pPr>
      <w:rPr>
        <w:rFonts w:hint="default"/>
        <w:lang w:val="tr-TR" w:eastAsia="en-US" w:bidi="ar-SA"/>
      </w:rPr>
    </w:lvl>
  </w:abstractNum>
  <w:abstractNum w:abstractNumId="330" w15:restartNumberingAfterBreak="0">
    <w:nsid w:val="54FD44BE"/>
    <w:multiLevelType w:val="hybridMultilevel"/>
    <w:tmpl w:val="CE4602F8"/>
    <w:lvl w:ilvl="0" w:tplc="3836E45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9E2EE6A0">
      <w:numFmt w:val="bullet"/>
      <w:lvlText w:val="•"/>
      <w:lvlJc w:val="left"/>
      <w:pPr>
        <w:ind w:left="1310" w:hanging="360"/>
      </w:pPr>
      <w:rPr>
        <w:rFonts w:hint="default"/>
        <w:lang w:val="tr-TR" w:eastAsia="en-US" w:bidi="ar-SA"/>
      </w:rPr>
    </w:lvl>
    <w:lvl w:ilvl="2" w:tplc="4C9ECB58">
      <w:numFmt w:val="bullet"/>
      <w:lvlText w:val="•"/>
      <w:lvlJc w:val="left"/>
      <w:pPr>
        <w:ind w:left="2141" w:hanging="360"/>
      </w:pPr>
      <w:rPr>
        <w:rFonts w:hint="default"/>
        <w:lang w:val="tr-TR" w:eastAsia="en-US" w:bidi="ar-SA"/>
      </w:rPr>
    </w:lvl>
    <w:lvl w:ilvl="3" w:tplc="881C1708">
      <w:numFmt w:val="bullet"/>
      <w:lvlText w:val="•"/>
      <w:lvlJc w:val="left"/>
      <w:pPr>
        <w:ind w:left="2972" w:hanging="360"/>
      </w:pPr>
      <w:rPr>
        <w:rFonts w:hint="default"/>
        <w:lang w:val="tr-TR" w:eastAsia="en-US" w:bidi="ar-SA"/>
      </w:rPr>
    </w:lvl>
    <w:lvl w:ilvl="4" w:tplc="F9F839A4">
      <w:numFmt w:val="bullet"/>
      <w:lvlText w:val="•"/>
      <w:lvlJc w:val="left"/>
      <w:pPr>
        <w:ind w:left="3803" w:hanging="360"/>
      </w:pPr>
      <w:rPr>
        <w:rFonts w:hint="default"/>
        <w:lang w:val="tr-TR" w:eastAsia="en-US" w:bidi="ar-SA"/>
      </w:rPr>
    </w:lvl>
    <w:lvl w:ilvl="5" w:tplc="BA68B5EE">
      <w:numFmt w:val="bullet"/>
      <w:lvlText w:val="•"/>
      <w:lvlJc w:val="left"/>
      <w:pPr>
        <w:ind w:left="4634" w:hanging="360"/>
      </w:pPr>
      <w:rPr>
        <w:rFonts w:hint="default"/>
        <w:lang w:val="tr-TR" w:eastAsia="en-US" w:bidi="ar-SA"/>
      </w:rPr>
    </w:lvl>
    <w:lvl w:ilvl="6" w:tplc="E6723730">
      <w:numFmt w:val="bullet"/>
      <w:lvlText w:val="•"/>
      <w:lvlJc w:val="left"/>
      <w:pPr>
        <w:ind w:left="5465" w:hanging="360"/>
      </w:pPr>
      <w:rPr>
        <w:rFonts w:hint="default"/>
        <w:lang w:val="tr-TR" w:eastAsia="en-US" w:bidi="ar-SA"/>
      </w:rPr>
    </w:lvl>
    <w:lvl w:ilvl="7" w:tplc="94C82672">
      <w:numFmt w:val="bullet"/>
      <w:lvlText w:val="•"/>
      <w:lvlJc w:val="left"/>
      <w:pPr>
        <w:ind w:left="6296" w:hanging="360"/>
      </w:pPr>
      <w:rPr>
        <w:rFonts w:hint="default"/>
        <w:lang w:val="tr-TR" w:eastAsia="en-US" w:bidi="ar-SA"/>
      </w:rPr>
    </w:lvl>
    <w:lvl w:ilvl="8" w:tplc="45902CE2">
      <w:numFmt w:val="bullet"/>
      <w:lvlText w:val="•"/>
      <w:lvlJc w:val="left"/>
      <w:pPr>
        <w:ind w:left="7127" w:hanging="360"/>
      </w:pPr>
      <w:rPr>
        <w:rFonts w:hint="default"/>
        <w:lang w:val="tr-TR" w:eastAsia="en-US" w:bidi="ar-SA"/>
      </w:rPr>
    </w:lvl>
  </w:abstractNum>
  <w:abstractNum w:abstractNumId="331" w15:restartNumberingAfterBreak="0">
    <w:nsid w:val="553F257D"/>
    <w:multiLevelType w:val="hybridMultilevel"/>
    <w:tmpl w:val="C07CEC16"/>
    <w:lvl w:ilvl="0" w:tplc="A51C9DF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D9D41556">
      <w:numFmt w:val="bullet"/>
      <w:lvlText w:val="•"/>
      <w:lvlJc w:val="left"/>
      <w:pPr>
        <w:ind w:left="923" w:hanging="360"/>
      </w:pPr>
      <w:rPr>
        <w:rFonts w:hint="default"/>
        <w:lang w:val="tr-TR" w:eastAsia="en-US" w:bidi="ar-SA"/>
      </w:rPr>
    </w:lvl>
    <w:lvl w:ilvl="2" w:tplc="E12C0B4A">
      <w:numFmt w:val="bullet"/>
      <w:lvlText w:val="•"/>
      <w:lvlJc w:val="left"/>
      <w:pPr>
        <w:ind w:left="1367" w:hanging="360"/>
      </w:pPr>
      <w:rPr>
        <w:rFonts w:hint="default"/>
        <w:lang w:val="tr-TR" w:eastAsia="en-US" w:bidi="ar-SA"/>
      </w:rPr>
    </w:lvl>
    <w:lvl w:ilvl="3" w:tplc="61A0B3A2">
      <w:numFmt w:val="bullet"/>
      <w:lvlText w:val="•"/>
      <w:lvlJc w:val="left"/>
      <w:pPr>
        <w:ind w:left="1811" w:hanging="360"/>
      </w:pPr>
      <w:rPr>
        <w:rFonts w:hint="default"/>
        <w:lang w:val="tr-TR" w:eastAsia="en-US" w:bidi="ar-SA"/>
      </w:rPr>
    </w:lvl>
    <w:lvl w:ilvl="4" w:tplc="F8B4B616">
      <w:numFmt w:val="bullet"/>
      <w:lvlText w:val="•"/>
      <w:lvlJc w:val="left"/>
      <w:pPr>
        <w:ind w:left="2255" w:hanging="360"/>
      </w:pPr>
      <w:rPr>
        <w:rFonts w:hint="default"/>
        <w:lang w:val="tr-TR" w:eastAsia="en-US" w:bidi="ar-SA"/>
      </w:rPr>
    </w:lvl>
    <w:lvl w:ilvl="5" w:tplc="F48C403A">
      <w:numFmt w:val="bullet"/>
      <w:lvlText w:val="•"/>
      <w:lvlJc w:val="left"/>
      <w:pPr>
        <w:ind w:left="2699" w:hanging="360"/>
      </w:pPr>
      <w:rPr>
        <w:rFonts w:hint="default"/>
        <w:lang w:val="tr-TR" w:eastAsia="en-US" w:bidi="ar-SA"/>
      </w:rPr>
    </w:lvl>
    <w:lvl w:ilvl="6" w:tplc="827EB32E">
      <w:numFmt w:val="bullet"/>
      <w:lvlText w:val="•"/>
      <w:lvlJc w:val="left"/>
      <w:pPr>
        <w:ind w:left="3142" w:hanging="360"/>
      </w:pPr>
      <w:rPr>
        <w:rFonts w:hint="default"/>
        <w:lang w:val="tr-TR" w:eastAsia="en-US" w:bidi="ar-SA"/>
      </w:rPr>
    </w:lvl>
    <w:lvl w:ilvl="7" w:tplc="5C78F5A8">
      <w:numFmt w:val="bullet"/>
      <w:lvlText w:val="•"/>
      <w:lvlJc w:val="left"/>
      <w:pPr>
        <w:ind w:left="3586" w:hanging="360"/>
      </w:pPr>
      <w:rPr>
        <w:rFonts w:hint="default"/>
        <w:lang w:val="tr-TR" w:eastAsia="en-US" w:bidi="ar-SA"/>
      </w:rPr>
    </w:lvl>
    <w:lvl w:ilvl="8" w:tplc="B96047E0">
      <w:numFmt w:val="bullet"/>
      <w:lvlText w:val="•"/>
      <w:lvlJc w:val="left"/>
      <w:pPr>
        <w:ind w:left="4030" w:hanging="360"/>
      </w:pPr>
      <w:rPr>
        <w:rFonts w:hint="default"/>
        <w:lang w:val="tr-TR" w:eastAsia="en-US" w:bidi="ar-SA"/>
      </w:rPr>
    </w:lvl>
  </w:abstractNum>
  <w:abstractNum w:abstractNumId="332" w15:restartNumberingAfterBreak="0">
    <w:nsid w:val="56356A4E"/>
    <w:multiLevelType w:val="hybridMultilevel"/>
    <w:tmpl w:val="0ECCFCD4"/>
    <w:lvl w:ilvl="0" w:tplc="FD74E30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6F2FCB2">
      <w:numFmt w:val="bullet"/>
      <w:lvlText w:val="•"/>
      <w:lvlJc w:val="left"/>
      <w:pPr>
        <w:ind w:left="1298" w:hanging="360"/>
      </w:pPr>
      <w:rPr>
        <w:rFonts w:hint="default"/>
        <w:lang w:val="tr-TR" w:eastAsia="en-US" w:bidi="ar-SA"/>
      </w:rPr>
    </w:lvl>
    <w:lvl w:ilvl="2" w:tplc="E99238D6">
      <w:numFmt w:val="bullet"/>
      <w:lvlText w:val="•"/>
      <w:lvlJc w:val="left"/>
      <w:pPr>
        <w:ind w:left="2117" w:hanging="360"/>
      </w:pPr>
      <w:rPr>
        <w:rFonts w:hint="default"/>
        <w:lang w:val="tr-TR" w:eastAsia="en-US" w:bidi="ar-SA"/>
      </w:rPr>
    </w:lvl>
    <w:lvl w:ilvl="3" w:tplc="C7302E92">
      <w:numFmt w:val="bullet"/>
      <w:lvlText w:val="•"/>
      <w:lvlJc w:val="left"/>
      <w:pPr>
        <w:ind w:left="2936" w:hanging="360"/>
      </w:pPr>
      <w:rPr>
        <w:rFonts w:hint="default"/>
        <w:lang w:val="tr-TR" w:eastAsia="en-US" w:bidi="ar-SA"/>
      </w:rPr>
    </w:lvl>
    <w:lvl w:ilvl="4" w:tplc="03A29C6A">
      <w:numFmt w:val="bullet"/>
      <w:lvlText w:val="•"/>
      <w:lvlJc w:val="left"/>
      <w:pPr>
        <w:ind w:left="3755" w:hanging="360"/>
      </w:pPr>
      <w:rPr>
        <w:rFonts w:hint="default"/>
        <w:lang w:val="tr-TR" w:eastAsia="en-US" w:bidi="ar-SA"/>
      </w:rPr>
    </w:lvl>
    <w:lvl w:ilvl="5" w:tplc="2C92318A">
      <w:numFmt w:val="bullet"/>
      <w:lvlText w:val="•"/>
      <w:lvlJc w:val="left"/>
      <w:pPr>
        <w:ind w:left="4574" w:hanging="360"/>
      </w:pPr>
      <w:rPr>
        <w:rFonts w:hint="default"/>
        <w:lang w:val="tr-TR" w:eastAsia="en-US" w:bidi="ar-SA"/>
      </w:rPr>
    </w:lvl>
    <w:lvl w:ilvl="6" w:tplc="E6DE6D22">
      <w:numFmt w:val="bullet"/>
      <w:lvlText w:val="•"/>
      <w:lvlJc w:val="left"/>
      <w:pPr>
        <w:ind w:left="5393" w:hanging="360"/>
      </w:pPr>
      <w:rPr>
        <w:rFonts w:hint="default"/>
        <w:lang w:val="tr-TR" w:eastAsia="en-US" w:bidi="ar-SA"/>
      </w:rPr>
    </w:lvl>
    <w:lvl w:ilvl="7" w:tplc="22AA2DB6">
      <w:numFmt w:val="bullet"/>
      <w:lvlText w:val="•"/>
      <w:lvlJc w:val="left"/>
      <w:pPr>
        <w:ind w:left="6212" w:hanging="360"/>
      </w:pPr>
      <w:rPr>
        <w:rFonts w:hint="default"/>
        <w:lang w:val="tr-TR" w:eastAsia="en-US" w:bidi="ar-SA"/>
      </w:rPr>
    </w:lvl>
    <w:lvl w:ilvl="8" w:tplc="FAA2D950">
      <w:numFmt w:val="bullet"/>
      <w:lvlText w:val="•"/>
      <w:lvlJc w:val="left"/>
      <w:pPr>
        <w:ind w:left="7031" w:hanging="360"/>
      </w:pPr>
      <w:rPr>
        <w:rFonts w:hint="default"/>
        <w:lang w:val="tr-TR" w:eastAsia="en-US" w:bidi="ar-SA"/>
      </w:rPr>
    </w:lvl>
  </w:abstractNum>
  <w:abstractNum w:abstractNumId="333" w15:restartNumberingAfterBreak="0">
    <w:nsid w:val="56F37B68"/>
    <w:multiLevelType w:val="hybridMultilevel"/>
    <w:tmpl w:val="38C656C6"/>
    <w:lvl w:ilvl="0" w:tplc="4D123ADA">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0F881132">
      <w:numFmt w:val="bullet"/>
      <w:lvlText w:val="•"/>
      <w:lvlJc w:val="left"/>
      <w:pPr>
        <w:ind w:left="1296" w:hanging="360"/>
      </w:pPr>
      <w:rPr>
        <w:rFonts w:hint="default"/>
        <w:lang w:val="tr-TR" w:eastAsia="en-US" w:bidi="ar-SA"/>
      </w:rPr>
    </w:lvl>
    <w:lvl w:ilvl="2" w:tplc="0E8E9E94">
      <w:numFmt w:val="bullet"/>
      <w:lvlText w:val="•"/>
      <w:lvlJc w:val="left"/>
      <w:pPr>
        <w:ind w:left="2132" w:hanging="360"/>
      </w:pPr>
      <w:rPr>
        <w:rFonts w:hint="default"/>
        <w:lang w:val="tr-TR" w:eastAsia="en-US" w:bidi="ar-SA"/>
      </w:rPr>
    </w:lvl>
    <w:lvl w:ilvl="3" w:tplc="351CEF4C">
      <w:numFmt w:val="bullet"/>
      <w:lvlText w:val="•"/>
      <w:lvlJc w:val="left"/>
      <w:pPr>
        <w:ind w:left="2968" w:hanging="360"/>
      </w:pPr>
      <w:rPr>
        <w:rFonts w:hint="default"/>
        <w:lang w:val="tr-TR" w:eastAsia="en-US" w:bidi="ar-SA"/>
      </w:rPr>
    </w:lvl>
    <w:lvl w:ilvl="4" w:tplc="ED3223AE">
      <w:numFmt w:val="bullet"/>
      <w:lvlText w:val="•"/>
      <w:lvlJc w:val="left"/>
      <w:pPr>
        <w:ind w:left="3804" w:hanging="360"/>
      </w:pPr>
      <w:rPr>
        <w:rFonts w:hint="default"/>
        <w:lang w:val="tr-TR" w:eastAsia="en-US" w:bidi="ar-SA"/>
      </w:rPr>
    </w:lvl>
    <w:lvl w:ilvl="5" w:tplc="52D2A080">
      <w:numFmt w:val="bullet"/>
      <w:lvlText w:val="•"/>
      <w:lvlJc w:val="left"/>
      <w:pPr>
        <w:ind w:left="4640" w:hanging="360"/>
      </w:pPr>
      <w:rPr>
        <w:rFonts w:hint="default"/>
        <w:lang w:val="tr-TR" w:eastAsia="en-US" w:bidi="ar-SA"/>
      </w:rPr>
    </w:lvl>
    <w:lvl w:ilvl="6" w:tplc="CF50F008">
      <w:numFmt w:val="bullet"/>
      <w:lvlText w:val="•"/>
      <w:lvlJc w:val="left"/>
      <w:pPr>
        <w:ind w:left="5476" w:hanging="360"/>
      </w:pPr>
      <w:rPr>
        <w:rFonts w:hint="default"/>
        <w:lang w:val="tr-TR" w:eastAsia="en-US" w:bidi="ar-SA"/>
      </w:rPr>
    </w:lvl>
    <w:lvl w:ilvl="7" w:tplc="EAF415D8">
      <w:numFmt w:val="bullet"/>
      <w:lvlText w:val="•"/>
      <w:lvlJc w:val="left"/>
      <w:pPr>
        <w:ind w:left="6312" w:hanging="360"/>
      </w:pPr>
      <w:rPr>
        <w:rFonts w:hint="default"/>
        <w:lang w:val="tr-TR" w:eastAsia="en-US" w:bidi="ar-SA"/>
      </w:rPr>
    </w:lvl>
    <w:lvl w:ilvl="8" w:tplc="7BACE064">
      <w:numFmt w:val="bullet"/>
      <w:lvlText w:val="•"/>
      <w:lvlJc w:val="left"/>
      <w:pPr>
        <w:ind w:left="7148" w:hanging="360"/>
      </w:pPr>
      <w:rPr>
        <w:rFonts w:hint="default"/>
        <w:lang w:val="tr-TR" w:eastAsia="en-US" w:bidi="ar-SA"/>
      </w:rPr>
    </w:lvl>
  </w:abstractNum>
  <w:abstractNum w:abstractNumId="334" w15:restartNumberingAfterBreak="0">
    <w:nsid w:val="573A247C"/>
    <w:multiLevelType w:val="hybridMultilevel"/>
    <w:tmpl w:val="DB96A55A"/>
    <w:lvl w:ilvl="0" w:tplc="EABCAB9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6CE1C5A">
      <w:numFmt w:val="bullet"/>
      <w:lvlText w:val="•"/>
      <w:lvlJc w:val="left"/>
      <w:pPr>
        <w:ind w:left="923" w:hanging="360"/>
      </w:pPr>
      <w:rPr>
        <w:rFonts w:hint="default"/>
        <w:lang w:val="tr-TR" w:eastAsia="en-US" w:bidi="ar-SA"/>
      </w:rPr>
    </w:lvl>
    <w:lvl w:ilvl="2" w:tplc="0E705432">
      <w:numFmt w:val="bullet"/>
      <w:lvlText w:val="•"/>
      <w:lvlJc w:val="left"/>
      <w:pPr>
        <w:ind w:left="1367" w:hanging="360"/>
      </w:pPr>
      <w:rPr>
        <w:rFonts w:hint="default"/>
        <w:lang w:val="tr-TR" w:eastAsia="en-US" w:bidi="ar-SA"/>
      </w:rPr>
    </w:lvl>
    <w:lvl w:ilvl="3" w:tplc="76F076B0">
      <w:numFmt w:val="bullet"/>
      <w:lvlText w:val="•"/>
      <w:lvlJc w:val="left"/>
      <w:pPr>
        <w:ind w:left="1811" w:hanging="360"/>
      </w:pPr>
      <w:rPr>
        <w:rFonts w:hint="default"/>
        <w:lang w:val="tr-TR" w:eastAsia="en-US" w:bidi="ar-SA"/>
      </w:rPr>
    </w:lvl>
    <w:lvl w:ilvl="4" w:tplc="AE86DA1E">
      <w:numFmt w:val="bullet"/>
      <w:lvlText w:val="•"/>
      <w:lvlJc w:val="left"/>
      <w:pPr>
        <w:ind w:left="2255" w:hanging="360"/>
      </w:pPr>
      <w:rPr>
        <w:rFonts w:hint="default"/>
        <w:lang w:val="tr-TR" w:eastAsia="en-US" w:bidi="ar-SA"/>
      </w:rPr>
    </w:lvl>
    <w:lvl w:ilvl="5" w:tplc="37B80A30">
      <w:numFmt w:val="bullet"/>
      <w:lvlText w:val="•"/>
      <w:lvlJc w:val="left"/>
      <w:pPr>
        <w:ind w:left="2699" w:hanging="360"/>
      </w:pPr>
      <w:rPr>
        <w:rFonts w:hint="default"/>
        <w:lang w:val="tr-TR" w:eastAsia="en-US" w:bidi="ar-SA"/>
      </w:rPr>
    </w:lvl>
    <w:lvl w:ilvl="6" w:tplc="0D54B3EC">
      <w:numFmt w:val="bullet"/>
      <w:lvlText w:val="•"/>
      <w:lvlJc w:val="left"/>
      <w:pPr>
        <w:ind w:left="3142" w:hanging="360"/>
      </w:pPr>
      <w:rPr>
        <w:rFonts w:hint="default"/>
        <w:lang w:val="tr-TR" w:eastAsia="en-US" w:bidi="ar-SA"/>
      </w:rPr>
    </w:lvl>
    <w:lvl w:ilvl="7" w:tplc="14B23210">
      <w:numFmt w:val="bullet"/>
      <w:lvlText w:val="•"/>
      <w:lvlJc w:val="left"/>
      <w:pPr>
        <w:ind w:left="3586" w:hanging="360"/>
      </w:pPr>
      <w:rPr>
        <w:rFonts w:hint="default"/>
        <w:lang w:val="tr-TR" w:eastAsia="en-US" w:bidi="ar-SA"/>
      </w:rPr>
    </w:lvl>
    <w:lvl w:ilvl="8" w:tplc="1ECE3A26">
      <w:numFmt w:val="bullet"/>
      <w:lvlText w:val="•"/>
      <w:lvlJc w:val="left"/>
      <w:pPr>
        <w:ind w:left="4030" w:hanging="360"/>
      </w:pPr>
      <w:rPr>
        <w:rFonts w:hint="default"/>
        <w:lang w:val="tr-TR" w:eastAsia="en-US" w:bidi="ar-SA"/>
      </w:rPr>
    </w:lvl>
  </w:abstractNum>
  <w:abstractNum w:abstractNumId="335" w15:restartNumberingAfterBreak="0">
    <w:nsid w:val="57BB6FC4"/>
    <w:multiLevelType w:val="hybridMultilevel"/>
    <w:tmpl w:val="1E5C0A2E"/>
    <w:lvl w:ilvl="0" w:tplc="030C5F7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AB54589A">
      <w:numFmt w:val="bullet"/>
      <w:lvlText w:val="•"/>
      <w:lvlJc w:val="left"/>
      <w:pPr>
        <w:ind w:left="923" w:hanging="360"/>
      </w:pPr>
      <w:rPr>
        <w:rFonts w:hint="default"/>
        <w:lang w:val="tr-TR" w:eastAsia="en-US" w:bidi="ar-SA"/>
      </w:rPr>
    </w:lvl>
    <w:lvl w:ilvl="2" w:tplc="85EEA5B0">
      <w:numFmt w:val="bullet"/>
      <w:lvlText w:val="•"/>
      <w:lvlJc w:val="left"/>
      <w:pPr>
        <w:ind w:left="1367" w:hanging="360"/>
      </w:pPr>
      <w:rPr>
        <w:rFonts w:hint="default"/>
        <w:lang w:val="tr-TR" w:eastAsia="en-US" w:bidi="ar-SA"/>
      </w:rPr>
    </w:lvl>
    <w:lvl w:ilvl="3" w:tplc="BCE8A2F2">
      <w:numFmt w:val="bullet"/>
      <w:lvlText w:val="•"/>
      <w:lvlJc w:val="left"/>
      <w:pPr>
        <w:ind w:left="1811" w:hanging="360"/>
      </w:pPr>
      <w:rPr>
        <w:rFonts w:hint="default"/>
        <w:lang w:val="tr-TR" w:eastAsia="en-US" w:bidi="ar-SA"/>
      </w:rPr>
    </w:lvl>
    <w:lvl w:ilvl="4" w:tplc="C0C8544C">
      <w:numFmt w:val="bullet"/>
      <w:lvlText w:val="•"/>
      <w:lvlJc w:val="left"/>
      <w:pPr>
        <w:ind w:left="2255" w:hanging="360"/>
      </w:pPr>
      <w:rPr>
        <w:rFonts w:hint="default"/>
        <w:lang w:val="tr-TR" w:eastAsia="en-US" w:bidi="ar-SA"/>
      </w:rPr>
    </w:lvl>
    <w:lvl w:ilvl="5" w:tplc="3C2833CA">
      <w:numFmt w:val="bullet"/>
      <w:lvlText w:val="•"/>
      <w:lvlJc w:val="left"/>
      <w:pPr>
        <w:ind w:left="2699" w:hanging="360"/>
      </w:pPr>
      <w:rPr>
        <w:rFonts w:hint="default"/>
        <w:lang w:val="tr-TR" w:eastAsia="en-US" w:bidi="ar-SA"/>
      </w:rPr>
    </w:lvl>
    <w:lvl w:ilvl="6" w:tplc="1FE4C162">
      <w:numFmt w:val="bullet"/>
      <w:lvlText w:val="•"/>
      <w:lvlJc w:val="left"/>
      <w:pPr>
        <w:ind w:left="3142" w:hanging="360"/>
      </w:pPr>
      <w:rPr>
        <w:rFonts w:hint="default"/>
        <w:lang w:val="tr-TR" w:eastAsia="en-US" w:bidi="ar-SA"/>
      </w:rPr>
    </w:lvl>
    <w:lvl w:ilvl="7" w:tplc="5D24905E">
      <w:numFmt w:val="bullet"/>
      <w:lvlText w:val="•"/>
      <w:lvlJc w:val="left"/>
      <w:pPr>
        <w:ind w:left="3586" w:hanging="360"/>
      </w:pPr>
      <w:rPr>
        <w:rFonts w:hint="default"/>
        <w:lang w:val="tr-TR" w:eastAsia="en-US" w:bidi="ar-SA"/>
      </w:rPr>
    </w:lvl>
    <w:lvl w:ilvl="8" w:tplc="F252C5B8">
      <w:numFmt w:val="bullet"/>
      <w:lvlText w:val="•"/>
      <w:lvlJc w:val="left"/>
      <w:pPr>
        <w:ind w:left="4030" w:hanging="360"/>
      </w:pPr>
      <w:rPr>
        <w:rFonts w:hint="default"/>
        <w:lang w:val="tr-TR" w:eastAsia="en-US" w:bidi="ar-SA"/>
      </w:rPr>
    </w:lvl>
  </w:abstractNum>
  <w:abstractNum w:abstractNumId="336" w15:restartNumberingAfterBreak="0">
    <w:nsid w:val="57CF6F84"/>
    <w:multiLevelType w:val="hybridMultilevel"/>
    <w:tmpl w:val="E9723B36"/>
    <w:lvl w:ilvl="0" w:tplc="07B27BF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A232E076">
      <w:numFmt w:val="bullet"/>
      <w:lvlText w:val="•"/>
      <w:lvlJc w:val="left"/>
      <w:pPr>
        <w:ind w:left="1310" w:hanging="360"/>
      </w:pPr>
      <w:rPr>
        <w:rFonts w:hint="default"/>
        <w:lang w:val="tr-TR" w:eastAsia="en-US" w:bidi="ar-SA"/>
      </w:rPr>
    </w:lvl>
    <w:lvl w:ilvl="2" w:tplc="9FF27622">
      <w:numFmt w:val="bullet"/>
      <w:lvlText w:val="•"/>
      <w:lvlJc w:val="left"/>
      <w:pPr>
        <w:ind w:left="2141" w:hanging="360"/>
      </w:pPr>
      <w:rPr>
        <w:rFonts w:hint="default"/>
        <w:lang w:val="tr-TR" w:eastAsia="en-US" w:bidi="ar-SA"/>
      </w:rPr>
    </w:lvl>
    <w:lvl w:ilvl="3" w:tplc="5B76319E">
      <w:numFmt w:val="bullet"/>
      <w:lvlText w:val="•"/>
      <w:lvlJc w:val="left"/>
      <w:pPr>
        <w:ind w:left="2972" w:hanging="360"/>
      </w:pPr>
      <w:rPr>
        <w:rFonts w:hint="default"/>
        <w:lang w:val="tr-TR" w:eastAsia="en-US" w:bidi="ar-SA"/>
      </w:rPr>
    </w:lvl>
    <w:lvl w:ilvl="4" w:tplc="D9B47FC2">
      <w:numFmt w:val="bullet"/>
      <w:lvlText w:val="•"/>
      <w:lvlJc w:val="left"/>
      <w:pPr>
        <w:ind w:left="3803" w:hanging="360"/>
      </w:pPr>
      <w:rPr>
        <w:rFonts w:hint="default"/>
        <w:lang w:val="tr-TR" w:eastAsia="en-US" w:bidi="ar-SA"/>
      </w:rPr>
    </w:lvl>
    <w:lvl w:ilvl="5" w:tplc="D0804820">
      <w:numFmt w:val="bullet"/>
      <w:lvlText w:val="•"/>
      <w:lvlJc w:val="left"/>
      <w:pPr>
        <w:ind w:left="4634" w:hanging="360"/>
      </w:pPr>
      <w:rPr>
        <w:rFonts w:hint="default"/>
        <w:lang w:val="tr-TR" w:eastAsia="en-US" w:bidi="ar-SA"/>
      </w:rPr>
    </w:lvl>
    <w:lvl w:ilvl="6" w:tplc="42C4E082">
      <w:numFmt w:val="bullet"/>
      <w:lvlText w:val="•"/>
      <w:lvlJc w:val="left"/>
      <w:pPr>
        <w:ind w:left="5465" w:hanging="360"/>
      </w:pPr>
      <w:rPr>
        <w:rFonts w:hint="default"/>
        <w:lang w:val="tr-TR" w:eastAsia="en-US" w:bidi="ar-SA"/>
      </w:rPr>
    </w:lvl>
    <w:lvl w:ilvl="7" w:tplc="955C6EF4">
      <w:numFmt w:val="bullet"/>
      <w:lvlText w:val="•"/>
      <w:lvlJc w:val="left"/>
      <w:pPr>
        <w:ind w:left="6296" w:hanging="360"/>
      </w:pPr>
      <w:rPr>
        <w:rFonts w:hint="default"/>
        <w:lang w:val="tr-TR" w:eastAsia="en-US" w:bidi="ar-SA"/>
      </w:rPr>
    </w:lvl>
    <w:lvl w:ilvl="8" w:tplc="0B9A74EA">
      <w:numFmt w:val="bullet"/>
      <w:lvlText w:val="•"/>
      <w:lvlJc w:val="left"/>
      <w:pPr>
        <w:ind w:left="7127" w:hanging="360"/>
      </w:pPr>
      <w:rPr>
        <w:rFonts w:hint="default"/>
        <w:lang w:val="tr-TR" w:eastAsia="en-US" w:bidi="ar-SA"/>
      </w:rPr>
    </w:lvl>
  </w:abstractNum>
  <w:abstractNum w:abstractNumId="337" w15:restartNumberingAfterBreak="0">
    <w:nsid w:val="57F172B3"/>
    <w:multiLevelType w:val="hybridMultilevel"/>
    <w:tmpl w:val="0186B20A"/>
    <w:lvl w:ilvl="0" w:tplc="9A86B45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8667ED8">
      <w:numFmt w:val="bullet"/>
      <w:lvlText w:val="•"/>
      <w:lvlJc w:val="left"/>
      <w:pPr>
        <w:ind w:left="1534" w:hanging="360"/>
      </w:pPr>
      <w:rPr>
        <w:rFonts w:hint="default"/>
        <w:lang w:val="tr-TR" w:eastAsia="en-US" w:bidi="ar-SA"/>
      </w:rPr>
    </w:lvl>
    <w:lvl w:ilvl="2" w:tplc="BAB64808">
      <w:numFmt w:val="bullet"/>
      <w:lvlText w:val="•"/>
      <w:lvlJc w:val="left"/>
      <w:pPr>
        <w:ind w:left="2588" w:hanging="360"/>
      </w:pPr>
      <w:rPr>
        <w:rFonts w:hint="default"/>
        <w:lang w:val="tr-TR" w:eastAsia="en-US" w:bidi="ar-SA"/>
      </w:rPr>
    </w:lvl>
    <w:lvl w:ilvl="3" w:tplc="EE20001C">
      <w:numFmt w:val="bullet"/>
      <w:lvlText w:val="•"/>
      <w:lvlJc w:val="left"/>
      <w:pPr>
        <w:ind w:left="3642" w:hanging="360"/>
      </w:pPr>
      <w:rPr>
        <w:rFonts w:hint="default"/>
        <w:lang w:val="tr-TR" w:eastAsia="en-US" w:bidi="ar-SA"/>
      </w:rPr>
    </w:lvl>
    <w:lvl w:ilvl="4" w:tplc="744ABF06">
      <w:numFmt w:val="bullet"/>
      <w:lvlText w:val="•"/>
      <w:lvlJc w:val="left"/>
      <w:pPr>
        <w:ind w:left="4696" w:hanging="360"/>
      </w:pPr>
      <w:rPr>
        <w:rFonts w:hint="default"/>
        <w:lang w:val="tr-TR" w:eastAsia="en-US" w:bidi="ar-SA"/>
      </w:rPr>
    </w:lvl>
    <w:lvl w:ilvl="5" w:tplc="BAD89868">
      <w:numFmt w:val="bullet"/>
      <w:lvlText w:val="•"/>
      <w:lvlJc w:val="left"/>
      <w:pPr>
        <w:ind w:left="5750" w:hanging="360"/>
      </w:pPr>
      <w:rPr>
        <w:rFonts w:hint="default"/>
        <w:lang w:val="tr-TR" w:eastAsia="en-US" w:bidi="ar-SA"/>
      </w:rPr>
    </w:lvl>
    <w:lvl w:ilvl="6" w:tplc="7BD86EA4">
      <w:numFmt w:val="bullet"/>
      <w:lvlText w:val="•"/>
      <w:lvlJc w:val="left"/>
      <w:pPr>
        <w:ind w:left="6804" w:hanging="360"/>
      </w:pPr>
      <w:rPr>
        <w:rFonts w:hint="default"/>
        <w:lang w:val="tr-TR" w:eastAsia="en-US" w:bidi="ar-SA"/>
      </w:rPr>
    </w:lvl>
    <w:lvl w:ilvl="7" w:tplc="1E7CF97C">
      <w:numFmt w:val="bullet"/>
      <w:lvlText w:val="•"/>
      <w:lvlJc w:val="left"/>
      <w:pPr>
        <w:ind w:left="7858" w:hanging="360"/>
      </w:pPr>
      <w:rPr>
        <w:rFonts w:hint="default"/>
        <w:lang w:val="tr-TR" w:eastAsia="en-US" w:bidi="ar-SA"/>
      </w:rPr>
    </w:lvl>
    <w:lvl w:ilvl="8" w:tplc="8F58C980">
      <w:numFmt w:val="bullet"/>
      <w:lvlText w:val="•"/>
      <w:lvlJc w:val="left"/>
      <w:pPr>
        <w:ind w:left="8912" w:hanging="360"/>
      </w:pPr>
      <w:rPr>
        <w:rFonts w:hint="default"/>
        <w:lang w:val="tr-TR" w:eastAsia="en-US" w:bidi="ar-SA"/>
      </w:rPr>
    </w:lvl>
  </w:abstractNum>
  <w:abstractNum w:abstractNumId="338" w15:restartNumberingAfterBreak="0">
    <w:nsid w:val="5803396F"/>
    <w:multiLevelType w:val="hybridMultilevel"/>
    <w:tmpl w:val="0FC41008"/>
    <w:lvl w:ilvl="0" w:tplc="4AF27E88">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9CE2F8F4">
      <w:numFmt w:val="bullet"/>
      <w:lvlText w:val="•"/>
      <w:lvlJc w:val="left"/>
      <w:pPr>
        <w:ind w:left="576" w:hanging="171"/>
      </w:pPr>
      <w:rPr>
        <w:rFonts w:hint="default"/>
        <w:lang w:val="tr-TR" w:eastAsia="en-US" w:bidi="ar-SA"/>
      </w:rPr>
    </w:lvl>
    <w:lvl w:ilvl="2" w:tplc="602CED16">
      <w:numFmt w:val="bullet"/>
      <w:lvlText w:val="•"/>
      <w:lvlJc w:val="left"/>
      <w:pPr>
        <w:ind w:left="873" w:hanging="171"/>
      </w:pPr>
      <w:rPr>
        <w:rFonts w:hint="default"/>
        <w:lang w:val="tr-TR" w:eastAsia="en-US" w:bidi="ar-SA"/>
      </w:rPr>
    </w:lvl>
    <w:lvl w:ilvl="3" w:tplc="E8489126">
      <w:numFmt w:val="bullet"/>
      <w:lvlText w:val="•"/>
      <w:lvlJc w:val="left"/>
      <w:pPr>
        <w:ind w:left="1170" w:hanging="171"/>
      </w:pPr>
      <w:rPr>
        <w:rFonts w:hint="default"/>
        <w:lang w:val="tr-TR" w:eastAsia="en-US" w:bidi="ar-SA"/>
      </w:rPr>
    </w:lvl>
    <w:lvl w:ilvl="4" w:tplc="F5F0BF96">
      <w:numFmt w:val="bullet"/>
      <w:lvlText w:val="•"/>
      <w:lvlJc w:val="left"/>
      <w:pPr>
        <w:ind w:left="1467" w:hanging="171"/>
      </w:pPr>
      <w:rPr>
        <w:rFonts w:hint="default"/>
        <w:lang w:val="tr-TR" w:eastAsia="en-US" w:bidi="ar-SA"/>
      </w:rPr>
    </w:lvl>
    <w:lvl w:ilvl="5" w:tplc="5EF684CE">
      <w:numFmt w:val="bullet"/>
      <w:lvlText w:val="•"/>
      <w:lvlJc w:val="left"/>
      <w:pPr>
        <w:ind w:left="1764" w:hanging="171"/>
      </w:pPr>
      <w:rPr>
        <w:rFonts w:hint="default"/>
        <w:lang w:val="tr-TR" w:eastAsia="en-US" w:bidi="ar-SA"/>
      </w:rPr>
    </w:lvl>
    <w:lvl w:ilvl="6" w:tplc="68286220">
      <w:numFmt w:val="bullet"/>
      <w:lvlText w:val="•"/>
      <w:lvlJc w:val="left"/>
      <w:pPr>
        <w:ind w:left="2061" w:hanging="171"/>
      </w:pPr>
      <w:rPr>
        <w:rFonts w:hint="default"/>
        <w:lang w:val="tr-TR" w:eastAsia="en-US" w:bidi="ar-SA"/>
      </w:rPr>
    </w:lvl>
    <w:lvl w:ilvl="7" w:tplc="CD7E011E">
      <w:numFmt w:val="bullet"/>
      <w:lvlText w:val="•"/>
      <w:lvlJc w:val="left"/>
      <w:pPr>
        <w:ind w:left="2358" w:hanging="171"/>
      </w:pPr>
      <w:rPr>
        <w:rFonts w:hint="default"/>
        <w:lang w:val="tr-TR" w:eastAsia="en-US" w:bidi="ar-SA"/>
      </w:rPr>
    </w:lvl>
    <w:lvl w:ilvl="8" w:tplc="5E8A3B6E">
      <w:numFmt w:val="bullet"/>
      <w:lvlText w:val="•"/>
      <w:lvlJc w:val="left"/>
      <w:pPr>
        <w:ind w:left="2655" w:hanging="171"/>
      </w:pPr>
      <w:rPr>
        <w:rFonts w:hint="default"/>
        <w:lang w:val="tr-TR" w:eastAsia="en-US" w:bidi="ar-SA"/>
      </w:rPr>
    </w:lvl>
  </w:abstractNum>
  <w:abstractNum w:abstractNumId="339" w15:restartNumberingAfterBreak="0">
    <w:nsid w:val="5816127C"/>
    <w:multiLevelType w:val="hybridMultilevel"/>
    <w:tmpl w:val="A282E682"/>
    <w:lvl w:ilvl="0" w:tplc="C4884080">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C23E7A70">
      <w:numFmt w:val="bullet"/>
      <w:lvlText w:val="•"/>
      <w:lvlJc w:val="left"/>
      <w:pPr>
        <w:ind w:left="648" w:hanging="171"/>
      </w:pPr>
      <w:rPr>
        <w:rFonts w:hint="default"/>
        <w:lang w:val="tr-TR" w:eastAsia="en-US" w:bidi="ar-SA"/>
      </w:rPr>
    </w:lvl>
    <w:lvl w:ilvl="2" w:tplc="BEFA075E">
      <w:numFmt w:val="bullet"/>
      <w:lvlText w:val="•"/>
      <w:lvlJc w:val="left"/>
      <w:pPr>
        <w:ind w:left="1016" w:hanging="171"/>
      </w:pPr>
      <w:rPr>
        <w:rFonts w:hint="default"/>
        <w:lang w:val="tr-TR" w:eastAsia="en-US" w:bidi="ar-SA"/>
      </w:rPr>
    </w:lvl>
    <w:lvl w:ilvl="3" w:tplc="E2C64E22">
      <w:numFmt w:val="bullet"/>
      <w:lvlText w:val="•"/>
      <w:lvlJc w:val="left"/>
      <w:pPr>
        <w:ind w:left="1384" w:hanging="171"/>
      </w:pPr>
      <w:rPr>
        <w:rFonts w:hint="default"/>
        <w:lang w:val="tr-TR" w:eastAsia="en-US" w:bidi="ar-SA"/>
      </w:rPr>
    </w:lvl>
    <w:lvl w:ilvl="4" w:tplc="CE7A9BFE">
      <w:numFmt w:val="bullet"/>
      <w:lvlText w:val="•"/>
      <w:lvlJc w:val="left"/>
      <w:pPr>
        <w:ind w:left="1752" w:hanging="171"/>
      </w:pPr>
      <w:rPr>
        <w:rFonts w:hint="default"/>
        <w:lang w:val="tr-TR" w:eastAsia="en-US" w:bidi="ar-SA"/>
      </w:rPr>
    </w:lvl>
    <w:lvl w:ilvl="5" w:tplc="EB98DF20">
      <w:numFmt w:val="bullet"/>
      <w:lvlText w:val="•"/>
      <w:lvlJc w:val="left"/>
      <w:pPr>
        <w:ind w:left="2120" w:hanging="171"/>
      </w:pPr>
      <w:rPr>
        <w:rFonts w:hint="default"/>
        <w:lang w:val="tr-TR" w:eastAsia="en-US" w:bidi="ar-SA"/>
      </w:rPr>
    </w:lvl>
    <w:lvl w:ilvl="6" w:tplc="7E645190">
      <w:numFmt w:val="bullet"/>
      <w:lvlText w:val="•"/>
      <w:lvlJc w:val="left"/>
      <w:pPr>
        <w:ind w:left="2488" w:hanging="171"/>
      </w:pPr>
      <w:rPr>
        <w:rFonts w:hint="default"/>
        <w:lang w:val="tr-TR" w:eastAsia="en-US" w:bidi="ar-SA"/>
      </w:rPr>
    </w:lvl>
    <w:lvl w:ilvl="7" w:tplc="922AC05A">
      <w:numFmt w:val="bullet"/>
      <w:lvlText w:val="•"/>
      <w:lvlJc w:val="left"/>
      <w:pPr>
        <w:ind w:left="2856" w:hanging="171"/>
      </w:pPr>
      <w:rPr>
        <w:rFonts w:hint="default"/>
        <w:lang w:val="tr-TR" w:eastAsia="en-US" w:bidi="ar-SA"/>
      </w:rPr>
    </w:lvl>
    <w:lvl w:ilvl="8" w:tplc="B69E6DBC">
      <w:numFmt w:val="bullet"/>
      <w:lvlText w:val="•"/>
      <w:lvlJc w:val="left"/>
      <w:pPr>
        <w:ind w:left="3224" w:hanging="171"/>
      </w:pPr>
      <w:rPr>
        <w:rFonts w:hint="default"/>
        <w:lang w:val="tr-TR" w:eastAsia="en-US" w:bidi="ar-SA"/>
      </w:rPr>
    </w:lvl>
  </w:abstractNum>
  <w:abstractNum w:abstractNumId="340" w15:restartNumberingAfterBreak="0">
    <w:nsid w:val="58EB725A"/>
    <w:multiLevelType w:val="hybridMultilevel"/>
    <w:tmpl w:val="6C1038AE"/>
    <w:lvl w:ilvl="0" w:tplc="B3A658A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9434088A">
      <w:numFmt w:val="bullet"/>
      <w:lvlText w:val="•"/>
      <w:lvlJc w:val="left"/>
      <w:pPr>
        <w:ind w:left="1310" w:hanging="360"/>
      </w:pPr>
      <w:rPr>
        <w:rFonts w:hint="default"/>
        <w:lang w:val="tr-TR" w:eastAsia="en-US" w:bidi="ar-SA"/>
      </w:rPr>
    </w:lvl>
    <w:lvl w:ilvl="2" w:tplc="0B563DC4">
      <w:numFmt w:val="bullet"/>
      <w:lvlText w:val="•"/>
      <w:lvlJc w:val="left"/>
      <w:pPr>
        <w:ind w:left="2141" w:hanging="360"/>
      </w:pPr>
      <w:rPr>
        <w:rFonts w:hint="default"/>
        <w:lang w:val="tr-TR" w:eastAsia="en-US" w:bidi="ar-SA"/>
      </w:rPr>
    </w:lvl>
    <w:lvl w:ilvl="3" w:tplc="FA460B7E">
      <w:numFmt w:val="bullet"/>
      <w:lvlText w:val="•"/>
      <w:lvlJc w:val="left"/>
      <w:pPr>
        <w:ind w:left="2972" w:hanging="360"/>
      </w:pPr>
      <w:rPr>
        <w:rFonts w:hint="default"/>
        <w:lang w:val="tr-TR" w:eastAsia="en-US" w:bidi="ar-SA"/>
      </w:rPr>
    </w:lvl>
    <w:lvl w:ilvl="4" w:tplc="3C062C3C">
      <w:numFmt w:val="bullet"/>
      <w:lvlText w:val="•"/>
      <w:lvlJc w:val="left"/>
      <w:pPr>
        <w:ind w:left="3803" w:hanging="360"/>
      </w:pPr>
      <w:rPr>
        <w:rFonts w:hint="default"/>
        <w:lang w:val="tr-TR" w:eastAsia="en-US" w:bidi="ar-SA"/>
      </w:rPr>
    </w:lvl>
    <w:lvl w:ilvl="5" w:tplc="41466E6C">
      <w:numFmt w:val="bullet"/>
      <w:lvlText w:val="•"/>
      <w:lvlJc w:val="left"/>
      <w:pPr>
        <w:ind w:left="4634" w:hanging="360"/>
      </w:pPr>
      <w:rPr>
        <w:rFonts w:hint="default"/>
        <w:lang w:val="tr-TR" w:eastAsia="en-US" w:bidi="ar-SA"/>
      </w:rPr>
    </w:lvl>
    <w:lvl w:ilvl="6" w:tplc="C11E34F8">
      <w:numFmt w:val="bullet"/>
      <w:lvlText w:val="•"/>
      <w:lvlJc w:val="left"/>
      <w:pPr>
        <w:ind w:left="5465" w:hanging="360"/>
      </w:pPr>
      <w:rPr>
        <w:rFonts w:hint="default"/>
        <w:lang w:val="tr-TR" w:eastAsia="en-US" w:bidi="ar-SA"/>
      </w:rPr>
    </w:lvl>
    <w:lvl w:ilvl="7" w:tplc="86E6880C">
      <w:numFmt w:val="bullet"/>
      <w:lvlText w:val="•"/>
      <w:lvlJc w:val="left"/>
      <w:pPr>
        <w:ind w:left="6296" w:hanging="360"/>
      </w:pPr>
      <w:rPr>
        <w:rFonts w:hint="default"/>
        <w:lang w:val="tr-TR" w:eastAsia="en-US" w:bidi="ar-SA"/>
      </w:rPr>
    </w:lvl>
    <w:lvl w:ilvl="8" w:tplc="95E600EE">
      <w:numFmt w:val="bullet"/>
      <w:lvlText w:val="•"/>
      <w:lvlJc w:val="left"/>
      <w:pPr>
        <w:ind w:left="7127" w:hanging="360"/>
      </w:pPr>
      <w:rPr>
        <w:rFonts w:hint="default"/>
        <w:lang w:val="tr-TR" w:eastAsia="en-US" w:bidi="ar-SA"/>
      </w:rPr>
    </w:lvl>
  </w:abstractNum>
  <w:abstractNum w:abstractNumId="341" w15:restartNumberingAfterBreak="0">
    <w:nsid w:val="59125462"/>
    <w:multiLevelType w:val="hybridMultilevel"/>
    <w:tmpl w:val="F1CCE132"/>
    <w:lvl w:ilvl="0" w:tplc="D6DE8ABC">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E06E8124">
      <w:numFmt w:val="bullet"/>
      <w:lvlText w:val="•"/>
      <w:lvlJc w:val="left"/>
      <w:pPr>
        <w:ind w:left="420" w:hanging="147"/>
      </w:pPr>
      <w:rPr>
        <w:rFonts w:hint="default"/>
        <w:lang w:val="tr-TR" w:eastAsia="en-US" w:bidi="ar-SA"/>
      </w:rPr>
    </w:lvl>
    <w:lvl w:ilvl="2" w:tplc="BC64F1B0">
      <w:numFmt w:val="bullet"/>
      <w:lvlText w:val="•"/>
      <w:lvlJc w:val="left"/>
      <w:pPr>
        <w:ind w:left="601" w:hanging="147"/>
      </w:pPr>
      <w:rPr>
        <w:rFonts w:hint="default"/>
        <w:lang w:val="tr-TR" w:eastAsia="en-US" w:bidi="ar-SA"/>
      </w:rPr>
    </w:lvl>
    <w:lvl w:ilvl="3" w:tplc="B156AD86">
      <w:numFmt w:val="bullet"/>
      <w:lvlText w:val="•"/>
      <w:lvlJc w:val="left"/>
      <w:pPr>
        <w:ind w:left="781" w:hanging="147"/>
      </w:pPr>
      <w:rPr>
        <w:rFonts w:hint="default"/>
        <w:lang w:val="tr-TR" w:eastAsia="en-US" w:bidi="ar-SA"/>
      </w:rPr>
    </w:lvl>
    <w:lvl w:ilvl="4" w:tplc="6F34AA20">
      <w:numFmt w:val="bullet"/>
      <w:lvlText w:val="•"/>
      <w:lvlJc w:val="left"/>
      <w:pPr>
        <w:ind w:left="962" w:hanging="147"/>
      </w:pPr>
      <w:rPr>
        <w:rFonts w:hint="default"/>
        <w:lang w:val="tr-TR" w:eastAsia="en-US" w:bidi="ar-SA"/>
      </w:rPr>
    </w:lvl>
    <w:lvl w:ilvl="5" w:tplc="26CCD27E">
      <w:numFmt w:val="bullet"/>
      <w:lvlText w:val="•"/>
      <w:lvlJc w:val="left"/>
      <w:pPr>
        <w:ind w:left="1142" w:hanging="147"/>
      </w:pPr>
      <w:rPr>
        <w:rFonts w:hint="default"/>
        <w:lang w:val="tr-TR" w:eastAsia="en-US" w:bidi="ar-SA"/>
      </w:rPr>
    </w:lvl>
    <w:lvl w:ilvl="6" w:tplc="B148B0BA">
      <w:numFmt w:val="bullet"/>
      <w:lvlText w:val="•"/>
      <w:lvlJc w:val="left"/>
      <w:pPr>
        <w:ind w:left="1323" w:hanging="147"/>
      </w:pPr>
      <w:rPr>
        <w:rFonts w:hint="default"/>
        <w:lang w:val="tr-TR" w:eastAsia="en-US" w:bidi="ar-SA"/>
      </w:rPr>
    </w:lvl>
    <w:lvl w:ilvl="7" w:tplc="64522924">
      <w:numFmt w:val="bullet"/>
      <w:lvlText w:val="•"/>
      <w:lvlJc w:val="left"/>
      <w:pPr>
        <w:ind w:left="1503" w:hanging="147"/>
      </w:pPr>
      <w:rPr>
        <w:rFonts w:hint="default"/>
        <w:lang w:val="tr-TR" w:eastAsia="en-US" w:bidi="ar-SA"/>
      </w:rPr>
    </w:lvl>
    <w:lvl w:ilvl="8" w:tplc="C436BCE6">
      <w:numFmt w:val="bullet"/>
      <w:lvlText w:val="•"/>
      <w:lvlJc w:val="left"/>
      <w:pPr>
        <w:ind w:left="1684" w:hanging="147"/>
      </w:pPr>
      <w:rPr>
        <w:rFonts w:hint="default"/>
        <w:lang w:val="tr-TR" w:eastAsia="en-US" w:bidi="ar-SA"/>
      </w:rPr>
    </w:lvl>
  </w:abstractNum>
  <w:abstractNum w:abstractNumId="342" w15:restartNumberingAfterBreak="0">
    <w:nsid w:val="59457BBB"/>
    <w:multiLevelType w:val="hybridMultilevel"/>
    <w:tmpl w:val="08F2676A"/>
    <w:lvl w:ilvl="0" w:tplc="DD28C56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BDEA6038">
      <w:numFmt w:val="bullet"/>
      <w:lvlText w:val="•"/>
      <w:lvlJc w:val="left"/>
      <w:pPr>
        <w:ind w:left="923" w:hanging="360"/>
      </w:pPr>
      <w:rPr>
        <w:rFonts w:hint="default"/>
        <w:lang w:val="tr-TR" w:eastAsia="en-US" w:bidi="ar-SA"/>
      </w:rPr>
    </w:lvl>
    <w:lvl w:ilvl="2" w:tplc="9F32A776">
      <w:numFmt w:val="bullet"/>
      <w:lvlText w:val="•"/>
      <w:lvlJc w:val="left"/>
      <w:pPr>
        <w:ind w:left="1367" w:hanging="360"/>
      </w:pPr>
      <w:rPr>
        <w:rFonts w:hint="default"/>
        <w:lang w:val="tr-TR" w:eastAsia="en-US" w:bidi="ar-SA"/>
      </w:rPr>
    </w:lvl>
    <w:lvl w:ilvl="3" w:tplc="FEF21294">
      <w:numFmt w:val="bullet"/>
      <w:lvlText w:val="•"/>
      <w:lvlJc w:val="left"/>
      <w:pPr>
        <w:ind w:left="1811" w:hanging="360"/>
      </w:pPr>
      <w:rPr>
        <w:rFonts w:hint="default"/>
        <w:lang w:val="tr-TR" w:eastAsia="en-US" w:bidi="ar-SA"/>
      </w:rPr>
    </w:lvl>
    <w:lvl w:ilvl="4" w:tplc="26CCB406">
      <w:numFmt w:val="bullet"/>
      <w:lvlText w:val="•"/>
      <w:lvlJc w:val="left"/>
      <w:pPr>
        <w:ind w:left="2255" w:hanging="360"/>
      </w:pPr>
      <w:rPr>
        <w:rFonts w:hint="default"/>
        <w:lang w:val="tr-TR" w:eastAsia="en-US" w:bidi="ar-SA"/>
      </w:rPr>
    </w:lvl>
    <w:lvl w:ilvl="5" w:tplc="D5C21646">
      <w:numFmt w:val="bullet"/>
      <w:lvlText w:val="•"/>
      <w:lvlJc w:val="left"/>
      <w:pPr>
        <w:ind w:left="2699" w:hanging="360"/>
      </w:pPr>
      <w:rPr>
        <w:rFonts w:hint="default"/>
        <w:lang w:val="tr-TR" w:eastAsia="en-US" w:bidi="ar-SA"/>
      </w:rPr>
    </w:lvl>
    <w:lvl w:ilvl="6" w:tplc="C8C498C4">
      <w:numFmt w:val="bullet"/>
      <w:lvlText w:val="•"/>
      <w:lvlJc w:val="left"/>
      <w:pPr>
        <w:ind w:left="3142" w:hanging="360"/>
      </w:pPr>
      <w:rPr>
        <w:rFonts w:hint="default"/>
        <w:lang w:val="tr-TR" w:eastAsia="en-US" w:bidi="ar-SA"/>
      </w:rPr>
    </w:lvl>
    <w:lvl w:ilvl="7" w:tplc="3C2E0E70">
      <w:numFmt w:val="bullet"/>
      <w:lvlText w:val="•"/>
      <w:lvlJc w:val="left"/>
      <w:pPr>
        <w:ind w:left="3586" w:hanging="360"/>
      </w:pPr>
      <w:rPr>
        <w:rFonts w:hint="default"/>
        <w:lang w:val="tr-TR" w:eastAsia="en-US" w:bidi="ar-SA"/>
      </w:rPr>
    </w:lvl>
    <w:lvl w:ilvl="8" w:tplc="1FFC6210">
      <w:numFmt w:val="bullet"/>
      <w:lvlText w:val="•"/>
      <w:lvlJc w:val="left"/>
      <w:pPr>
        <w:ind w:left="4030" w:hanging="360"/>
      </w:pPr>
      <w:rPr>
        <w:rFonts w:hint="default"/>
        <w:lang w:val="tr-TR" w:eastAsia="en-US" w:bidi="ar-SA"/>
      </w:rPr>
    </w:lvl>
  </w:abstractNum>
  <w:abstractNum w:abstractNumId="343" w15:restartNumberingAfterBreak="0">
    <w:nsid w:val="59F96143"/>
    <w:multiLevelType w:val="hybridMultilevel"/>
    <w:tmpl w:val="2BCED66C"/>
    <w:lvl w:ilvl="0" w:tplc="675EFD5E">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AD949118">
      <w:numFmt w:val="bullet"/>
      <w:lvlText w:val="•"/>
      <w:lvlJc w:val="left"/>
      <w:pPr>
        <w:ind w:left="1060" w:hanging="361"/>
      </w:pPr>
      <w:rPr>
        <w:rFonts w:hint="default"/>
        <w:lang w:val="tr-TR" w:eastAsia="en-US" w:bidi="ar-SA"/>
      </w:rPr>
    </w:lvl>
    <w:lvl w:ilvl="2" w:tplc="F3C8E5A8">
      <w:numFmt w:val="bullet"/>
      <w:lvlText w:val="•"/>
      <w:lvlJc w:val="left"/>
      <w:pPr>
        <w:ind w:left="1660" w:hanging="361"/>
      </w:pPr>
      <w:rPr>
        <w:rFonts w:hint="default"/>
        <w:lang w:val="tr-TR" w:eastAsia="en-US" w:bidi="ar-SA"/>
      </w:rPr>
    </w:lvl>
    <w:lvl w:ilvl="3" w:tplc="0C00CA8A">
      <w:numFmt w:val="bullet"/>
      <w:lvlText w:val="•"/>
      <w:lvlJc w:val="left"/>
      <w:pPr>
        <w:ind w:left="2260" w:hanging="361"/>
      </w:pPr>
      <w:rPr>
        <w:rFonts w:hint="default"/>
        <w:lang w:val="tr-TR" w:eastAsia="en-US" w:bidi="ar-SA"/>
      </w:rPr>
    </w:lvl>
    <w:lvl w:ilvl="4" w:tplc="9E409684">
      <w:numFmt w:val="bullet"/>
      <w:lvlText w:val="•"/>
      <w:lvlJc w:val="left"/>
      <w:pPr>
        <w:ind w:left="2860" w:hanging="361"/>
      </w:pPr>
      <w:rPr>
        <w:rFonts w:hint="default"/>
        <w:lang w:val="tr-TR" w:eastAsia="en-US" w:bidi="ar-SA"/>
      </w:rPr>
    </w:lvl>
    <w:lvl w:ilvl="5" w:tplc="D7A20A94">
      <w:numFmt w:val="bullet"/>
      <w:lvlText w:val="•"/>
      <w:lvlJc w:val="left"/>
      <w:pPr>
        <w:ind w:left="3461" w:hanging="361"/>
      </w:pPr>
      <w:rPr>
        <w:rFonts w:hint="default"/>
        <w:lang w:val="tr-TR" w:eastAsia="en-US" w:bidi="ar-SA"/>
      </w:rPr>
    </w:lvl>
    <w:lvl w:ilvl="6" w:tplc="2F7627DA">
      <w:numFmt w:val="bullet"/>
      <w:lvlText w:val="•"/>
      <w:lvlJc w:val="left"/>
      <w:pPr>
        <w:ind w:left="4061" w:hanging="361"/>
      </w:pPr>
      <w:rPr>
        <w:rFonts w:hint="default"/>
        <w:lang w:val="tr-TR" w:eastAsia="en-US" w:bidi="ar-SA"/>
      </w:rPr>
    </w:lvl>
    <w:lvl w:ilvl="7" w:tplc="394C8FEE">
      <w:numFmt w:val="bullet"/>
      <w:lvlText w:val="•"/>
      <w:lvlJc w:val="left"/>
      <w:pPr>
        <w:ind w:left="4661" w:hanging="361"/>
      </w:pPr>
      <w:rPr>
        <w:rFonts w:hint="default"/>
        <w:lang w:val="tr-TR" w:eastAsia="en-US" w:bidi="ar-SA"/>
      </w:rPr>
    </w:lvl>
    <w:lvl w:ilvl="8" w:tplc="3FEE1EF0">
      <w:numFmt w:val="bullet"/>
      <w:lvlText w:val="•"/>
      <w:lvlJc w:val="left"/>
      <w:pPr>
        <w:ind w:left="5261" w:hanging="361"/>
      </w:pPr>
      <w:rPr>
        <w:rFonts w:hint="default"/>
        <w:lang w:val="tr-TR" w:eastAsia="en-US" w:bidi="ar-SA"/>
      </w:rPr>
    </w:lvl>
  </w:abstractNum>
  <w:abstractNum w:abstractNumId="344" w15:restartNumberingAfterBreak="0">
    <w:nsid w:val="5A331183"/>
    <w:multiLevelType w:val="hybridMultilevel"/>
    <w:tmpl w:val="E000FAFA"/>
    <w:lvl w:ilvl="0" w:tplc="CF5472E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D6064C2">
      <w:numFmt w:val="bullet"/>
      <w:lvlText w:val="•"/>
      <w:lvlJc w:val="left"/>
      <w:pPr>
        <w:ind w:left="906" w:hanging="360"/>
      </w:pPr>
      <w:rPr>
        <w:rFonts w:hint="default"/>
        <w:lang w:val="tr-TR" w:eastAsia="en-US" w:bidi="ar-SA"/>
      </w:rPr>
    </w:lvl>
    <w:lvl w:ilvl="2" w:tplc="00D2CB02">
      <w:numFmt w:val="bullet"/>
      <w:lvlText w:val="•"/>
      <w:lvlJc w:val="left"/>
      <w:pPr>
        <w:ind w:left="1332" w:hanging="360"/>
      </w:pPr>
      <w:rPr>
        <w:rFonts w:hint="default"/>
        <w:lang w:val="tr-TR" w:eastAsia="en-US" w:bidi="ar-SA"/>
      </w:rPr>
    </w:lvl>
    <w:lvl w:ilvl="3" w:tplc="82E4EDA6">
      <w:numFmt w:val="bullet"/>
      <w:lvlText w:val="•"/>
      <w:lvlJc w:val="left"/>
      <w:pPr>
        <w:ind w:left="1758" w:hanging="360"/>
      </w:pPr>
      <w:rPr>
        <w:rFonts w:hint="default"/>
        <w:lang w:val="tr-TR" w:eastAsia="en-US" w:bidi="ar-SA"/>
      </w:rPr>
    </w:lvl>
    <w:lvl w:ilvl="4" w:tplc="A9B4E2FC">
      <w:numFmt w:val="bullet"/>
      <w:lvlText w:val="•"/>
      <w:lvlJc w:val="left"/>
      <w:pPr>
        <w:ind w:left="2184" w:hanging="360"/>
      </w:pPr>
      <w:rPr>
        <w:rFonts w:hint="default"/>
        <w:lang w:val="tr-TR" w:eastAsia="en-US" w:bidi="ar-SA"/>
      </w:rPr>
    </w:lvl>
    <w:lvl w:ilvl="5" w:tplc="9948E466">
      <w:numFmt w:val="bullet"/>
      <w:lvlText w:val="•"/>
      <w:lvlJc w:val="left"/>
      <w:pPr>
        <w:ind w:left="2611" w:hanging="360"/>
      </w:pPr>
      <w:rPr>
        <w:rFonts w:hint="default"/>
        <w:lang w:val="tr-TR" w:eastAsia="en-US" w:bidi="ar-SA"/>
      </w:rPr>
    </w:lvl>
    <w:lvl w:ilvl="6" w:tplc="DDDE1CBC">
      <w:numFmt w:val="bullet"/>
      <w:lvlText w:val="•"/>
      <w:lvlJc w:val="left"/>
      <w:pPr>
        <w:ind w:left="3037" w:hanging="360"/>
      </w:pPr>
      <w:rPr>
        <w:rFonts w:hint="default"/>
        <w:lang w:val="tr-TR" w:eastAsia="en-US" w:bidi="ar-SA"/>
      </w:rPr>
    </w:lvl>
    <w:lvl w:ilvl="7" w:tplc="9CF6F514">
      <w:numFmt w:val="bullet"/>
      <w:lvlText w:val="•"/>
      <w:lvlJc w:val="left"/>
      <w:pPr>
        <w:ind w:left="3463" w:hanging="360"/>
      </w:pPr>
      <w:rPr>
        <w:rFonts w:hint="default"/>
        <w:lang w:val="tr-TR" w:eastAsia="en-US" w:bidi="ar-SA"/>
      </w:rPr>
    </w:lvl>
    <w:lvl w:ilvl="8" w:tplc="8EB43652">
      <w:numFmt w:val="bullet"/>
      <w:lvlText w:val="•"/>
      <w:lvlJc w:val="left"/>
      <w:pPr>
        <w:ind w:left="3889" w:hanging="360"/>
      </w:pPr>
      <w:rPr>
        <w:rFonts w:hint="default"/>
        <w:lang w:val="tr-TR" w:eastAsia="en-US" w:bidi="ar-SA"/>
      </w:rPr>
    </w:lvl>
  </w:abstractNum>
  <w:abstractNum w:abstractNumId="345" w15:restartNumberingAfterBreak="0">
    <w:nsid w:val="5AC02FAA"/>
    <w:multiLevelType w:val="hybridMultilevel"/>
    <w:tmpl w:val="AEB00342"/>
    <w:lvl w:ilvl="0" w:tplc="562E979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D46271B6">
      <w:numFmt w:val="bullet"/>
      <w:lvlText w:val="•"/>
      <w:lvlJc w:val="left"/>
      <w:pPr>
        <w:ind w:left="923" w:hanging="360"/>
      </w:pPr>
      <w:rPr>
        <w:rFonts w:hint="default"/>
        <w:lang w:val="tr-TR" w:eastAsia="en-US" w:bidi="ar-SA"/>
      </w:rPr>
    </w:lvl>
    <w:lvl w:ilvl="2" w:tplc="D746385C">
      <w:numFmt w:val="bullet"/>
      <w:lvlText w:val="•"/>
      <w:lvlJc w:val="left"/>
      <w:pPr>
        <w:ind w:left="1367" w:hanging="360"/>
      </w:pPr>
      <w:rPr>
        <w:rFonts w:hint="default"/>
        <w:lang w:val="tr-TR" w:eastAsia="en-US" w:bidi="ar-SA"/>
      </w:rPr>
    </w:lvl>
    <w:lvl w:ilvl="3" w:tplc="6F882CEC">
      <w:numFmt w:val="bullet"/>
      <w:lvlText w:val="•"/>
      <w:lvlJc w:val="left"/>
      <w:pPr>
        <w:ind w:left="1811" w:hanging="360"/>
      </w:pPr>
      <w:rPr>
        <w:rFonts w:hint="default"/>
        <w:lang w:val="tr-TR" w:eastAsia="en-US" w:bidi="ar-SA"/>
      </w:rPr>
    </w:lvl>
    <w:lvl w:ilvl="4" w:tplc="E6EA4F4C">
      <w:numFmt w:val="bullet"/>
      <w:lvlText w:val="•"/>
      <w:lvlJc w:val="left"/>
      <w:pPr>
        <w:ind w:left="2255" w:hanging="360"/>
      </w:pPr>
      <w:rPr>
        <w:rFonts w:hint="default"/>
        <w:lang w:val="tr-TR" w:eastAsia="en-US" w:bidi="ar-SA"/>
      </w:rPr>
    </w:lvl>
    <w:lvl w:ilvl="5" w:tplc="80222F72">
      <w:numFmt w:val="bullet"/>
      <w:lvlText w:val="•"/>
      <w:lvlJc w:val="left"/>
      <w:pPr>
        <w:ind w:left="2699" w:hanging="360"/>
      </w:pPr>
      <w:rPr>
        <w:rFonts w:hint="default"/>
        <w:lang w:val="tr-TR" w:eastAsia="en-US" w:bidi="ar-SA"/>
      </w:rPr>
    </w:lvl>
    <w:lvl w:ilvl="6" w:tplc="7F7C28C8">
      <w:numFmt w:val="bullet"/>
      <w:lvlText w:val="•"/>
      <w:lvlJc w:val="left"/>
      <w:pPr>
        <w:ind w:left="3142" w:hanging="360"/>
      </w:pPr>
      <w:rPr>
        <w:rFonts w:hint="default"/>
        <w:lang w:val="tr-TR" w:eastAsia="en-US" w:bidi="ar-SA"/>
      </w:rPr>
    </w:lvl>
    <w:lvl w:ilvl="7" w:tplc="F7785AF4">
      <w:numFmt w:val="bullet"/>
      <w:lvlText w:val="•"/>
      <w:lvlJc w:val="left"/>
      <w:pPr>
        <w:ind w:left="3586" w:hanging="360"/>
      </w:pPr>
      <w:rPr>
        <w:rFonts w:hint="default"/>
        <w:lang w:val="tr-TR" w:eastAsia="en-US" w:bidi="ar-SA"/>
      </w:rPr>
    </w:lvl>
    <w:lvl w:ilvl="8" w:tplc="AF76C768">
      <w:numFmt w:val="bullet"/>
      <w:lvlText w:val="•"/>
      <w:lvlJc w:val="left"/>
      <w:pPr>
        <w:ind w:left="4030" w:hanging="360"/>
      </w:pPr>
      <w:rPr>
        <w:rFonts w:hint="default"/>
        <w:lang w:val="tr-TR" w:eastAsia="en-US" w:bidi="ar-SA"/>
      </w:rPr>
    </w:lvl>
  </w:abstractNum>
  <w:abstractNum w:abstractNumId="346" w15:restartNumberingAfterBreak="0">
    <w:nsid w:val="5AC03A15"/>
    <w:multiLevelType w:val="hybridMultilevel"/>
    <w:tmpl w:val="FF087E0E"/>
    <w:lvl w:ilvl="0" w:tplc="711812C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AD9A9F5C">
      <w:numFmt w:val="bullet"/>
      <w:lvlText w:val="•"/>
      <w:lvlJc w:val="left"/>
      <w:pPr>
        <w:ind w:left="923" w:hanging="360"/>
      </w:pPr>
      <w:rPr>
        <w:rFonts w:hint="default"/>
        <w:lang w:val="tr-TR" w:eastAsia="en-US" w:bidi="ar-SA"/>
      </w:rPr>
    </w:lvl>
    <w:lvl w:ilvl="2" w:tplc="31ECBC76">
      <w:numFmt w:val="bullet"/>
      <w:lvlText w:val="•"/>
      <w:lvlJc w:val="left"/>
      <w:pPr>
        <w:ind w:left="1367" w:hanging="360"/>
      </w:pPr>
      <w:rPr>
        <w:rFonts w:hint="default"/>
        <w:lang w:val="tr-TR" w:eastAsia="en-US" w:bidi="ar-SA"/>
      </w:rPr>
    </w:lvl>
    <w:lvl w:ilvl="3" w:tplc="70FCD5BA">
      <w:numFmt w:val="bullet"/>
      <w:lvlText w:val="•"/>
      <w:lvlJc w:val="left"/>
      <w:pPr>
        <w:ind w:left="1811" w:hanging="360"/>
      </w:pPr>
      <w:rPr>
        <w:rFonts w:hint="default"/>
        <w:lang w:val="tr-TR" w:eastAsia="en-US" w:bidi="ar-SA"/>
      </w:rPr>
    </w:lvl>
    <w:lvl w:ilvl="4" w:tplc="01F67374">
      <w:numFmt w:val="bullet"/>
      <w:lvlText w:val="•"/>
      <w:lvlJc w:val="left"/>
      <w:pPr>
        <w:ind w:left="2255" w:hanging="360"/>
      </w:pPr>
      <w:rPr>
        <w:rFonts w:hint="default"/>
        <w:lang w:val="tr-TR" w:eastAsia="en-US" w:bidi="ar-SA"/>
      </w:rPr>
    </w:lvl>
    <w:lvl w:ilvl="5" w:tplc="878EB8B0">
      <w:numFmt w:val="bullet"/>
      <w:lvlText w:val="•"/>
      <w:lvlJc w:val="left"/>
      <w:pPr>
        <w:ind w:left="2699" w:hanging="360"/>
      </w:pPr>
      <w:rPr>
        <w:rFonts w:hint="default"/>
        <w:lang w:val="tr-TR" w:eastAsia="en-US" w:bidi="ar-SA"/>
      </w:rPr>
    </w:lvl>
    <w:lvl w:ilvl="6" w:tplc="D310C554">
      <w:numFmt w:val="bullet"/>
      <w:lvlText w:val="•"/>
      <w:lvlJc w:val="left"/>
      <w:pPr>
        <w:ind w:left="3142" w:hanging="360"/>
      </w:pPr>
      <w:rPr>
        <w:rFonts w:hint="default"/>
        <w:lang w:val="tr-TR" w:eastAsia="en-US" w:bidi="ar-SA"/>
      </w:rPr>
    </w:lvl>
    <w:lvl w:ilvl="7" w:tplc="9D925A64">
      <w:numFmt w:val="bullet"/>
      <w:lvlText w:val="•"/>
      <w:lvlJc w:val="left"/>
      <w:pPr>
        <w:ind w:left="3586" w:hanging="360"/>
      </w:pPr>
      <w:rPr>
        <w:rFonts w:hint="default"/>
        <w:lang w:val="tr-TR" w:eastAsia="en-US" w:bidi="ar-SA"/>
      </w:rPr>
    </w:lvl>
    <w:lvl w:ilvl="8" w:tplc="3558FF06">
      <w:numFmt w:val="bullet"/>
      <w:lvlText w:val="•"/>
      <w:lvlJc w:val="left"/>
      <w:pPr>
        <w:ind w:left="4030" w:hanging="360"/>
      </w:pPr>
      <w:rPr>
        <w:rFonts w:hint="default"/>
        <w:lang w:val="tr-TR" w:eastAsia="en-US" w:bidi="ar-SA"/>
      </w:rPr>
    </w:lvl>
  </w:abstractNum>
  <w:abstractNum w:abstractNumId="347" w15:restartNumberingAfterBreak="0">
    <w:nsid w:val="5B243D86"/>
    <w:multiLevelType w:val="hybridMultilevel"/>
    <w:tmpl w:val="F5C060FC"/>
    <w:lvl w:ilvl="0" w:tplc="FB0803D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393287CA">
      <w:numFmt w:val="bullet"/>
      <w:lvlText w:val="•"/>
      <w:lvlJc w:val="left"/>
      <w:pPr>
        <w:ind w:left="1310" w:hanging="360"/>
      </w:pPr>
      <w:rPr>
        <w:rFonts w:hint="default"/>
        <w:lang w:val="tr-TR" w:eastAsia="en-US" w:bidi="ar-SA"/>
      </w:rPr>
    </w:lvl>
    <w:lvl w:ilvl="2" w:tplc="F95E236A">
      <w:numFmt w:val="bullet"/>
      <w:lvlText w:val="•"/>
      <w:lvlJc w:val="left"/>
      <w:pPr>
        <w:ind w:left="2141" w:hanging="360"/>
      </w:pPr>
      <w:rPr>
        <w:rFonts w:hint="default"/>
        <w:lang w:val="tr-TR" w:eastAsia="en-US" w:bidi="ar-SA"/>
      </w:rPr>
    </w:lvl>
    <w:lvl w:ilvl="3" w:tplc="1DBE4956">
      <w:numFmt w:val="bullet"/>
      <w:lvlText w:val="•"/>
      <w:lvlJc w:val="left"/>
      <w:pPr>
        <w:ind w:left="2972" w:hanging="360"/>
      </w:pPr>
      <w:rPr>
        <w:rFonts w:hint="default"/>
        <w:lang w:val="tr-TR" w:eastAsia="en-US" w:bidi="ar-SA"/>
      </w:rPr>
    </w:lvl>
    <w:lvl w:ilvl="4" w:tplc="C84455EC">
      <w:numFmt w:val="bullet"/>
      <w:lvlText w:val="•"/>
      <w:lvlJc w:val="left"/>
      <w:pPr>
        <w:ind w:left="3803" w:hanging="360"/>
      </w:pPr>
      <w:rPr>
        <w:rFonts w:hint="default"/>
        <w:lang w:val="tr-TR" w:eastAsia="en-US" w:bidi="ar-SA"/>
      </w:rPr>
    </w:lvl>
    <w:lvl w:ilvl="5" w:tplc="C714EBF2">
      <w:numFmt w:val="bullet"/>
      <w:lvlText w:val="•"/>
      <w:lvlJc w:val="left"/>
      <w:pPr>
        <w:ind w:left="4634" w:hanging="360"/>
      </w:pPr>
      <w:rPr>
        <w:rFonts w:hint="default"/>
        <w:lang w:val="tr-TR" w:eastAsia="en-US" w:bidi="ar-SA"/>
      </w:rPr>
    </w:lvl>
    <w:lvl w:ilvl="6" w:tplc="307A2CEE">
      <w:numFmt w:val="bullet"/>
      <w:lvlText w:val="•"/>
      <w:lvlJc w:val="left"/>
      <w:pPr>
        <w:ind w:left="5465" w:hanging="360"/>
      </w:pPr>
      <w:rPr>
        <w:rFonts w:hint="default"/>
        <w:lang w:val="tr-TR" w:eastAsia="en-US" w:bidi="ar-SA"/>
      </w:rPr>
    </w:lvl>
    <w:lvl w:ilvl="7" w:tplc="24A09506">
      <w:numFmt w:val="bullet"/>
      <w:lvlText w:val="•"/>
      <w:lvlJc w:val="left"/>
      <w:pPr>
        <w:ind w:left="6296" w:hanging="360"/>
      </w:pPr>
      <w:rPr>
        <w:rFonts w:hint="default"/>
        <w:lang w:val="tr-TR" w:eastAsia="en-US" w:bidi="ar-SA"/>
      </w:rPr>
    </w:lvl>
    <w:lvl w:ilvl="8" w:tplc="6A8027F8">
      <w:numFmt w:val="bullet"/>
      <w:lvlText w:val="•"/>
      <w:lvlJc w:val="left"/>
      <w:pPr>
        <w:ind w:left="7127" w:hanging="360"/>
      </w:pPr>
      <w:rPr>
        <w:rFonts w:hint="default"/>
        <w:lang w:val="tr-TR" w:eastAsia="en-US" w:bidi="ar-SA"/>
      </w:rPr>
    </w:lvl>
  </w:abstractNum>
  <w:abstractNum w:abstractNumId="348" w15:restartNumberingAfterBreak="0">
    <w:nsid w:val="5C1611FA"/>
    <w:multiLevelType w:val="hybridMultilevel"/>
    <w:tmpl w:val="B31A7AEA"/>
    <w:lvl w:ilvl="0" w:tplc="E222C75A">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5BC28466">
      <w:numFmt w:val="bullet"/>
      <w:lvlText w:val="•"/>
      <w:lvlJc w:val="left"/>
      <w:pPr>
        <w:ind w:left="648" w:hanging="171"/>
      </w:pPr>
      <w:rPr>
        <w:rFonts w:hint="default"/>
        <w:lang w:val="tr-TR" w:eastAsia="en-US" w:bidi="ar-SA"/>
      </w:rPr>
    </w:lvl>
    <w:lvl w:ilvl="2" w:tplc="D7904102">
      <w:numFmt w:val="bullet"/>
      <w:lvlText w:val="•"/>
      <w:lvlJc w:val="left"/>
      <w:pPr>
        <w:ind w:left="1016" w:hanging="171"/>
      </w:pPr>
      <w:rPr>
        <w:rFonts w:hint="default"/>
        <w:lang w:val="tr-TR" w:eastAsia="en-US" w:bidi="ar-SA"/>
      </w:rPr>
    </w:lvl>
    <w:lvl w:ilvl="3" w:tplc="7130B4E8">
      <w:numFmt w:val="bullet"/>
      <w:lvlText w:val="•"/>
      <w:lvlJc w:val="left"/>
      <w:pPr>
        <w:ind w:left="1384" w:hanging="171"/>
      </w:pPr>
      <w:rPr>
        <w:rFonts w:hint="default"/>
        <w:lang w:val="tr-TR" w:eastAsia="en-US" w:bidi="ar-SA"/>
      </w:rPr>
    </w:lvl>
    <w:lvl w:ilvl="4" w:tplc="B692973A">
      <w:numFmt w:val="bullet"/>
      <w:lvlText w:val="•"/>
      <w:lvlJc w:val="left"/>
      <w:pPr>
        <w:ind w:left="1752" w:hanging="171"/>
      </w:pPr>
      <w:rPr>
        <w:rFonts w:hint="default"/>
        <w:lang w:val="tr-TR" w:eastAsia="en-US" w:bidi="ar-SA"/>
      </w:rPr>
    </w:lvl>
    <w:lvl w:ilvl="5" w:tplc="F1D2B1E4">
      <w:numFmt w:val="bullet"/>
      <w:lvlText w:val="•"/>
      <w:lvlJc w:val="left"/>
      <w:pPr>
        <w:ind w:left="2120" w:hanging="171"/>
      </w:pPr>
      <w:rPr>
        <w:rFonts w:hint="default"/>
        <w:lang w:val="tr-TR" w:eastAsia="en-US" w:bidi="ar-SA"/>
      </w:rPr>
    </w:lvl>
    <w:lvl w:ilvl="6" w:tplc="0272274A">
      <w:numFmt w:val="bullet"/>
      <w:lvlText w:val="•"/>
      <w:lvlJc w:val="left"/>
      <w:pPr>
        <w:ind w:left="2488" w:hanging="171"/>
      </w:pPr>
      <w:rPr>
        <w:rFonts w:hint="default"/>
        <w:lang w:val="tr-TR" w:eastAsia="en-US" w:bidi="ar-SA"/>
      </w:rPr>
    </w:lvl>
    <w:lvl w:ilvl="7" w:tplc="A11418D4">
      <w:numFmt w:val="bullet"/>
      <w:lvlText w:val="•"/>
      <w:lvlJc w:val="left"/>
      <w:pPr>
        <w:ind w:left="2856" w:hanging="171"/>
      </w:pPr>
      <w:rPr>
        <w:rFonts w:hint="default"/>
        <w:lang w:val="tr-TR" w:eastAsia="en-US" w:bidi="ar-SA"/>
      </w:rPr>
    </w:lvl>
    <w:lvl w:ilvl="8" w:tplc="F5A8F3F2">
      <w:numFmt w:val="bullet"/>
      <w:lvlText w:val="•"/>
      <w:lvlJc w:val="left"/>
      <w:pPr>
        <w:ind w:left="3224" w:hanging="171"/>
      </w:pPr>
      <w:rPr>
        <w:rFonts w:hint="default"/>
        <w:lang w:val="tr-TR" w:eastAsia="en-US" w:bidi="ar-SA"/>
      </w:rPr>
    </w:lvl>
  </w:abstractNum>
  <w:abstractNum w:abstractNumId="349" w15:restartNumberingAfterBreak="0">
    <w:nsid w:val="5CF85FC6"/>
    <w:multiLevelType w:val="hybridMultilevel"/>
    <w:tmpl w:val="FC561CEC"/>
    <w:lvl w:ilvl="0" w:tplc="F96665FE">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2AAA0D32">
      <w:numFmt w:val="bullet"/>
      <w:lvlText w:val="•"/>
      <w:lvlJc w:val="left"/>
      <w:pPr>
        <w:ind w:left="598" w:hanging="147"/>
      </w:pPr>
      <w:rPr>
        <w:rFonts w:hint="default"/>
        <w:lang w:val="tr-TR" w:eastAsia="en-US" w:bidi="ar-SA"/>
      </w:rPr>
    </w:lvl>
    <w:lvl w:ilvl="2" w:tplc="873ED058">
      <w:numFmt w:val="bullet"/>
      <w:lvlText w:val="•"/>
      <w:lvlJc w:val="left"/>
      <w:pPr>
        <w:ind w:left="956" w:hanging="147"/>
      </w:pPr>
      <w:rPr>
        <w:rFonts w:hint="default"/>
        <w:lang w:val="tr-TR" w:eastAsia="en-US" w:bidi="ar-SA"/>
      </w:rPr>
    </w:lvl>
    <w:lvl w:ilvl="3" w:tplc="60204168">
      <w:numFmt w:val="bullet"/>
      <w:lvlText w:val="•"/>
      <w:lvlJc w:val="left"/>
      <w:pPr>
        <w:ind w:left="1314" w:hanging="147"/>
      </w:pPr>
      <w:rPr>
        <w:rFonts w:hint="default"/>
        <w:lang w:val="tr-TR" w:eastAsia="en-US" w:bidi="ar-SA"/>
      </w:rPr>
    </w:lvl>
    <w:lvl w:ilvl="4" w:tplc="BB46F86E">
      <w:numFmt w:val="bullet"/>
      <w:lvlText w:val="•"/>
      <w:lvlJc w:val="left"/>
      <w:pPr>
        <w:ind w:left="1673" w:hanging="147"/>
      </w:pPr>
      <w:rPr>
        <w:rFonts w:hint="default"/>
        <w:lang w:val="tr-TR" w:eastAsia="en-US" w:bidi="ar-SA"/>
      </w:rPr>
    </w:lvl>
    <w:lvl w:ilvl="5" w:tplc="1D361400">
      <w:numFmt w:val="bullet"/>
      <w:lvlText w:val="•"/>
      <w:lvlJc w:val="left"/>
      <w:pPr>
        <w:ind w:left="2031" w:hanging="147"/>
      </w:pPr>
      <w:rPr>
        <w:rFonts w:hint="default"/>
        <w:lang w:val="tr-TR" w:eastAsia="en-US" w:bidi="ar-SA"/>
      </w:rPr>
    </w:lvl>
    <w:lvl w:ilvl="6" w:tplc="C43CC6DC">
      <w:numFmt w:val="bullet"/>
      <w:lvlText w:val="•"/>
      <w:lvlJc w:val="left"/>
      <w:pPr>
        <w:ind w:left="2389" w:hanging="147"/>
      </w:pPr>
      <w:rPr>
        <w:rFonts w:hint="default"/>
        <w:lang w:val="tr-TR" w:eastAsia="en-US" w:bidi="ar-SA"/>
      </w:rPr>
    </w:lvl>
    <w:lvl w:ilvl="7" w:tplc="72DE2C92">
      <w:numFmt w:val="bullet"/>
      <w:lvlText w:val="•"/>
      <w:lvlJc w:val="left"/>
      <w:pPr>
        <w:ind w:left="2748" w:hanging="147"/>
      </w:pPr>
      <w:rPr>
        <w:rFonts w:hint="default"/>
        <w:lang w:val="tr-TR" w:eastAsia="en-US" w:bidi="ar-SA"/>
      </w:rPr>
    </w:lvl>
    <w:lvl w:ilvl="8" w:tplc="231EA00C">
      <w:numFmt w:val="bullet"/>
      <w:lvlText w:val="•"/>
      <w:lvlJc w:val="left"/>
      <w:pPr>
        <w:ind w:left="3106" w:hanging="147"/>
      </w:pPr>
      <w:rPr>
        <w:rFonts w:hint="default"/>
        <w:lang w:val="tr-TR" w:eastAsia="en-US" w:bidi="ar-SA"/>
      </w:rPr>
    </w:lvl>
  </w:abstractNum>
  <w:abstractNum w:abstractNumId="350" w15:restartNumberingAfterBreak="0">
    <w:nsid w:val="5D5E38E5"/>
    <w:multiLevelType w:val="hybridMultilevel"/>
    <w:tmpl w:val="D35E75EE"/>
    <w:lvl w:ilvl="0" w:tplc="921E35A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15476FA">
      <w:numFmt w:val="bullet"/>
      <w:lvlText w:val="•"/>
      <w:lvlJc w:val="left"/>
      <w:pPr>
        <w:ind w:left="923" w:hanging="360"/>
      </w:pPr>
      <w:rPr>
        <w:rFonts w:hint="default"/>
        <w:lang w:val="tr-TR" w:eastAsia="en-US" w:bidi="ar-SA"/>
      </w:rPr>
    </w:lvl>
    <w:lvl w:ilvl="2" w:tplc="C5C83850">
      <w:numFmt w:val="bullet"/>
      <w:lvlText w:val="•"/>
      <w:lvlJc w:val="left"/>
      <w:pPr>
        <w:ind w:left="1367" w:hanging="360"/>
      </w:pPr>
      <w:rPr>
        <w:rFonts w:hint="default"/>
        <w:lang w:val="tr-TR" w:eastAsia="en-US" w:bidi="ar-SA"/>
      </w:rPr>
    </w:lvl>
    <w:lvl w:ilvl="3" w:tplc="E1A079EE">
      <w:numFmt w:val="bullet"/>
      <w:lvlText w:val="•"/>
      <w:lvlJc w:val="left"/>
      <w:pPr>
        <w:ind w:left="1811" w:hanging="360"/>
      </w:pPr>
      <w:rPr>
        <w:rFonts w:hint="default"/>
        <w:lang w:val="tr-TR" w:eastAsia="en-US" w:bidi="ar-SA"/>
      </w:rPr>
    </w:lvl>
    <w:lvl w:ilvl="4" w:tplc="FA925116">
      <w:numFmt w:val="bullet"/>
      <w:lvlText w:val="•"/>
      <w:lvlJc w:val="left"/>
      <w:pPr>
        <w:ind w:left="2255" w:hanging="360"/>
      </w:pPr>
      <w:rPr>
        <w:rFonts w:hint="default"/>
        <w:lang w:val="tr-TR" w:eastAsia="en-US" w:bidi="ar-SA"/>
      </w:rPr>
    </w:lvl>
    <w:lvl w:ilvl="5" w:tplc="14485A04">
      <w:numFmt w:val="bullet"/>
      <w:lvlText w:val="•"/>
      <w:lvlJc w:val="left"/>
      <w:pPr>
        <w:ind w:left="2699" w:hanging="360"/>
      </w:pPr>
      <w:rPr>
        <w:rFonts w:hint="default"/>
        <w:lang w:val="tr-TR" w:eastAsia="en-US" w:bidi="ar-SA"/>
      </w:rPr>
    </w:lvl>
    <w:lvl w:ilvl="6" w:tplc="9F2491FC">
      <w:numFmt w:val="bullet"/>
      <w:lvlText w:val="•"/>
      <w:lvlJc w:val="left"/>
      <w:pPr>
        <w:ind w:left="3142" w:hanging="360"/>
      </w:pPr>
      <w:rPr>
        <w:rFonts w:hint="default"/>
        <w:lang w:val="tr-TR" w:eastAsia="en-US" w:bidi="ar-SA"/>
      </w:rPr>
    </w:lvl>
    <w:lvl w:ilvl="7" w:tplc="E8188556">
      <w:numFmt w:val="bullet"/>
      <w:lvlText w:val="•"/>
      <w:lvlJc w:val="left"/>
      <w:pPr>
        <w:ind w:left="3586" w:hanging="360"/>
      </w:pPr>
      <w:rPr>
        <w:rFonts w:hint="default"/>
        <w:lang w:val="tr-TR" w:eastAsia="en-US" w:bidi="ar-SA"/>
      </w:rPr>
    </w:lvl>
    <w:lvl w:ilvl="8" w:tplc="B44A08D8">
      <w:numFmt w:val="bullet"/>
      <w:lvlText w:val="•"/>
      <w:lvlJc w:val="left"/>
      <w:pPr>
        <w:ind w:left="4030" w:hanging="360"/>
      </w:pPr>
      <w:rPr>
        <w:rFonts w:hint="default"/>
        <w:lang w:val="tr-TR" w:eastAsia="en-US" w:bidi="ar-SA"/>
      </w:rPr>
    </w:lvl>
  </w:abstractNum>
  <w:abstractNum w:abstractNumId="351" w15:restartNumberingAfterBreak="0">
    <w:nsid w:val="5D6B239B"/>
    <w:multiLevelType w:val="hybridMultilevel"/>
    <w:tmpl w:val="64384AF6"/>
    <w:lvl w:ilvl="0" w:tplc="2668C230">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2A26559A">
      <w:numFmt w:val="bullet"/>
      <w:lvlText w:val="•"/>
      <w:lvlJc w:val="left"/>
      <w:pPr>
        <w:ind w:left="1033" w:hanging="361"/>
      </w:pPr>
      <w:rPr>
        <w:rFonts w:hint="default"/>
        <w:lang w:val="tr-TR" w:eastAsia="en-US" w:bidi="ar-SA"/>
      </w:rPr>
    </w:lvl>
    <w:lvl w:ilvl="2" w:tplc="6C9657BC">
      <w:numFmt w:val="bullet"/>
      <w:lvlText w:val="•"/>
      <w:lvlJc w:val="left"/>
      <w:pPr>
        <w:ind w:left="1606" w:hanging="361"/>
      </w:pPr>
      <w:rPr>
        <w:rFonts w:hint="default"/>
        <w:lang w:val="tr-TR" w:eastAsia="en-US" w:bidi="ar-SA"/>
      </w:rPr>
    </w:lvl>
    <w:lvl w:ilvl="3" w:tplc="59AED6DC">
      <w:numFmt w:val="bullet"/>
      <w:lvlText w:val="•"/>
      <w:lvlJc w:val="left"/>
      <w:pPr>
        <w:ind w:left="2179" w:hanging="361"/>
      </w:pPr>
      <w:rPr>
        <w:rFonts w:hint="default"/>
        <w:lang w:val="tr-TR" w:eastAsia="en-US" w:bidi="ar-SA"/>
      </w:rPr>
    </w:lvl>
    <w:lvl w:ilvl="4" w:tplc="3970CFF6">
      <w:numFmt w:val="bullet"/>
      <w:lvlText w:val="•"/>
      <w:lvlJc w:val="left"/>
      <w:pPr>
        <w:ind w:left="2752" w:hanging="361"/>
      </w:pPr>
      <w:rPr>
        <w:rFonts w:hint="default"/>
        <w:lang w:val="tr-TR" w:eastAsia="en-US" w:bidi="ar-SA"/>
      </w:rPr>
    </w:lvl>
    <w:lvl w:ilvl="5" w:tplc="909C33F0">
      <w:numFmt w:val="bullet"/>
      <w:lvlText w:val="•"/>
      <w:lvlJc w:val="left"/>
      <w:pPr>
        <w:ind w:left="3326" w:hanging="361"/>
      </w:pPr>
      <w:rPr>
        <w:rFonts w:hint="default"/>
        <w:lang w:val="tr-TR" w:eastAsia="en-US" w:bidi="ar-SA"/>
      </w:rPr>
    </w:lvl>
    <w:lvl w:ilvl="6" w:tplc="F22636D4">
      <w:numFmt w:val="bullet"/>
      <w:lvlText w:val="•"/>
      <w:lvlJc w:val="left"/>
      <w:pPr>
        <w:ind w:left="3899" w:hanging="361"/>
      </w:pPr>
      <w:rPr>
        <w:rFonts w:hint="default"/>
        <w:lang w:val="tr-TR" w:eastAsia="en-US" w:bidi="ar-SA"/>
      </w:rPr>
    </w:lvl>
    <w:lvl w:ilvl="7" w:tplc="AF1A0B74">
      <w:numFmt w:val="bullet"/>
      <w:lvlText w:val="•"/>
      <w:lvlJc w:val="left"/>
      <w:pPr>
        <w:ind w:left="4472" w:hanging="361"/>
      </w:pPr>
      <w:rPr>
        <w:rFonts w:hint="default"/>
        <w:lang w:val="tr-TR" w:eastAsia="en-US" w:bidi="ar-SA"/>
      </w:rPr>
    </w:lvl>
    <w:lvl w:ilvl="8" w:tplc="C31E0F88">
      <w:numFmt w:val="bullet"/>
      <w:lvlText w:val="•"/>
      <w:lvlJc w:val="left"/>
      <w:pPr>
        <w:ind w:left="5045" w:hanging="361"/>
      </w:pPr>
      <w:rPr>
        <w:rFonts w:hint="default"/>
        <w:lang w:val="tr-TR" w:eastAsia="en-US" w:bidi="ar-SA"/>
      </w:rPr>
    </w:lvl>
  </w:abstractNum>
  <w:abstractNum w:abstractNumId="352" w15:restartNumberingAfterBreak="0">
    <w:nsid w:val="5DB25236"/>
    <w:multiLevelType w:val="hybridMultilevel"/>
    <w:tmpl w:val="2E8632DE"/>
    <w:lvl w:ilvl="0" w:tplc="CDCA479E">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D21E4B5C">
      <w:numFmt w:val="bullet"/>
      <w:lvlText w:val="•"/>
      <w:lvlJc w:val="left"/>
      <w:pPr>
        <w:ind w:left="1002" w:hanging="360"/>
      </w:pPr>
      <w:rPr>
        <w:rFonts w:hint="default"/>
        <w:lang w:val="tr-TR" w:eastAsia="en-US" w:bidi="ar-SA"/>
      </w:rPr>
    </w:lvl>
    <w:lvl w:ilvl="2" w:tplc="9B267C06">
      <w:numFmt w:val="bullet"/>
      <w:lvlText w:val="•"/>
      <w:lvlJc w:val="left"/>
      <w:pPr>
        <w:ind w:left="1545" w:hanging="360"/>
      </w:pPr>
      <w:rPr>
        <w:rFonts w:hint="default"/>
        <w:lang w:val="tr-TR" w:eastAsia="en-US" w:bidi="ar-SA"/>
      </w:rPr>
    </w:lvl>
    <w:lvl w:ilvl="3" w:tplc="5122F9D6">
      <w:numFmt w:val="bullet"/>
      <w:lvlText w:val="•"/>
      <w:lvlJc w:val="left"/>
      <w:pPr>
        <w:ind w:left="2088" w:hanging="360"/>
      </w:pPr>
      <w:rPr>
        <w:rFonts w:hint="default"/>
        <w:lang w:val="tr-TR" w:eastAsia="en-US" w:bidi="ar-SA"/>
      </w:rPr>
    </w:lvl>
    <w:lvl w:ilvl="4" w:tplc="37F8831E">
      <w:numFmt w:val="bullet"/>
      <w:lvlText w:val="•"/>
      <w:lvlJc w:val="left"/>
      <w:pPr>
        <w:ind w:left="2630" w:hanging="360"/>
      </w:pPr>
      <w:rPr>
        <w:rFonts w:hint="default"/>
        <w:lang w:val="tr-TR" w:eastAsia="en-US" w:bidi="ar-SA"/>
      </w:rPr>
    </w:lvl>
    <w:lvl w:ilvl="5" w:tplc="B7ACB924">
      <w:numFmt w:val="bullet"/>
      <w:lvlText w:val="•"/>
      <w:lvlJc w:val="left"/>
      <w:pPr>
        <w:ind w:left="3173" w:hanging="360"/>
      </w:pPr>
      <w:rPr>
        <w:rFonts w:hint="default"/>
        <w:lang w:val="tr-TR" w:eastAsia="en-US" w:bidi="ar-SA"/>
      </w:rPr>
    </w:lvl>
    <w:lvl w:ilvl="6" w:tplc="4A96F4FA">
      <w:numFmt w:val="bullet"/>
      <w:lvlText w:val="•"/>
      <w:lvlJc w:val="left"/>
      <w:pPr>
        <w:ind w:left="3716" w:hanging="360"/>
      </w:pPr>
      <w:rPr>
        <w:rFonts w:hint="default"/>
        <w:lang w:val="tr-TR" w:eastAsia="en-US" w:bidi="ar-SA"/>
      </w:rPr>
    </w:lvl>
    <w:lvl w:ilvl="7" w:tplc="BACA48BA">
      <w:numFmt w:val="bullet"/>
      <w:lvlText w:val="•"/>
      <w:lvlJc w:val="left"/>
      <w:pPr>
        <w:ind w:left="4258" w:hanging="360"/>
      </w:pPr>
      <w:rPr>
        <w:rFonts w:hint="default"/>
        <w:lang w:val="tr-TR" w:eastAsia="en-US" w:bidi="ar-SA"/>
      </w:rPr>
    </w:lvl>
    <w:lvl w:ilvl="8" w:tplc="86062B26">
      <w:numFmt w:val="bullet"/>
      <w:lvlText w:val="•"/>
      <w:lvlJc w:val="left"/>
      <w:pPr>
        <w:ind w:left="4801" w:hanging="360"/>
      </w:pPr>
      <w:rPr>
        <w:rFonts w:hint="default"/>
        <w:lang w:val="tr-TR" w:eastAsia="en-US" w:bidi="ar-SA"/>
      </w:rPr>
    </w:lvl>
  </w:abstractNum>
  <w:abstractNum w:abstractNumId="353" w15:restartNumberingAfterBreak="0">
    <w:nsid w:val="5DB54628"/>
    <w:multiLevelType w:val="hybridMultilevel"/>
    <w:tmpl w:val="833E50CA"/>
    <w:lvl w:ilvl="0" w:tplc="BA8AF860">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4200675E">
      <w:numFmt w:val="bullet"/>
      <w:lvlText w:val="•"/>
      <w:lvlJc w:val="left"/>
      <w:pPr>
        <w:ind w:left="1060" w:hanging="361"/>
      </w:pPr>
      <w:rPr>
        <w:rFonts w:hint="default"/>
        <w:lang w:val="tr-TR" w:eastAsia="en-US" w:bidi="ar-SA"/>
      </w:rPr>
    </w:lvl>
    <w:lvl w:ilvl="2" w:tplc="1E5C3A18">
      <w:numFmt w:val="bullet"/>
      <w:lvlText w:val="•"/>
      <w:lvlJc w:val="left"/>
      <w:pPr>
        <w:ind w:left="1660" w:hanging="361"/>
      </w:pPr>
      <w:rPr>
        <w:rFonts w:hint="default"/>
        <w:lang w:val="tr-TR" w:eastAsia="en-US" w:bidi="ar-SA"/>
      </w:rPr>
    </w:lvl>
    <w:lvl w:ilvl="3" w:tplc="38FA5022">
      <w:numFmt w:val="bullet"/>
      <w:lvlText w:val="•"/>
      <w:lvlJc w:val="left"/>
      <w:pPr>
        <w:ind w:left="2260" w:hanging="361"/>
      </w:pPr>
      <w:rPr>
        <w:rFonts w:hint="default"/>
        <w:lang w:val="tr-TR" w:eastAsia="en-US" w:bidi="ar-SA"/>
      </w:rPr>
    </w:lvl>
    <w:lvl w:ilvl="4" w:tplc="91725CEC">
      <w:numFmt w:val="bullet"/>
      <w:lvlText w:val="•"/>
      <w:lvlJc w:val="left"/>
      <w:pPr>
        <w:ind w:left="2860" w:hanging="361"/>
      </w:pPr>
      <w:rPr>
        <w:rFonts w:hint="default"/>
        <w:lang w:val="tr-TR" w:eastAsia="en-US" w:bidi="ar-SA"/>
      </w:rPr>
    </w:lvl>
    <w:lvl w:ilvl="5" w:tplc="1F1E04D6">
      <w:numFmt w:val="bullet"/>
      <w:lvlText w:val="•"/>
      <w:lvlJc w:val="left"/>
      <w:pPr>
        <w:ind w:left="3461" w:hanging="361"/>
      </w:pPr>
      <w:rPr>
        <w:rFonts w:hint="default"/>
        <w:lang w:val="tr-TR" w:eastAsia="en-US" w:bidi="ar-SA"/>
      </w:rPr>
    </w:lvl>
    <w:lvl w:ilvl="6" w:tplc="FA44CA6C">
      <w:numFmt w:val="bullet"/>
      <w:lvlText w:val="•"/>
      <w:lvlJc w:val="left"/>
      <w:pPr>
        <w:ind w:left="4061" w:hanging="361"/>
      </w:pPr>
      <w:rPr>
        <w:rFonts w:hint="default"/>
        <w:lang w:val="tr-TR" w:eastAsia="en-US" w:bidi="ar-SA"/>
      </w:rPr>
    </w:lvl>
    <w:lvl w:ilvl="7" w:tplc="4E50DCC0">
      <w:numFmt w:val="bullet"/>
      <w:lvlText w:val="•"/>
      <w:lvlJc w:val="left"/>
      <w:pPr>
        <w:ind w:left="4661" w:hanging="361"/>
      </w:pPr>
      <w:rPr>
        <w:rFonts w:hint="default"/>
        <w:lang w:val="tr-TR" w:eastAsia="en-US" w:bidi="ar-SA"/>
      </w:rPr>
    </w:lvl>
    <w:lvl w:ilvl="8" w:tplc="44C8409C">
      <w:numFmt w:val="bullet"/>
      <w:lvlText w:val="•"/>
      <w:lvlJc w:val="left"/>
      <w:pPr>
        <w:ind w:left="5261" w:hanging="361"/>
      </w:pPr>
      <w:rPr>
        <w:rFonts w:hint="default"/>
        <w:lang w:val="tr-TR" w:eastAsia="en-US" w:bidi="ar-SA"/>
      </w:rPr>
    </w:lvl>
  </w:abstractNum>
  <w:abstractNum w:abstractNumId="354" w15:restartNumberingAfterBreak="0">
    <w:nsid w:val="5E342D2E"/>
    <w:multiLevelType w:val="hybridMultilevel"/>
    <w:tmpl w:val="E3829AF4"/>
    <w:lvl w:ilvl="0" w:tplc="17F6B4E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92E4B700">
      <w:numFmt w:val="bullet"/>
      <w:lvlText w:val="•"/>
      <w:lvlJc w:val="left"/>
      <w:pPr>
        <w:ind w:left="923" w:hanging="360"/>
      </w:pPr>
      <w:rPr>
        <w:rFonts w:hint="default"/>
        <w:lang w:val="tr-TR" w:eastAsia="en-US" w:bidi="ar-SA"/>
      </w:rPr>
    </w:lvl>
    <w:lvl w:ilvl="2" w:tplc="1CA07372">
      <w:numFmt w:val="bullet"/>
      <w:lvlText w:val="•"/>
      <w:lvlJc w:val="left"/>
      <w:pPr>
        <w:ind w:left="1367" w:hanging="360"/>
      </w:pPr>
      <w:rPr>
        <w:rFonts w:hint="default"/>
        <w:lang w:val="tr-TR" w:eastAsia="en-US" w:bidi="ar-SA"/>
      </w:rPr>
    </w:lvl>
    <w:lvl w:ilvl="3" w:tplc="365605E6">
      <w:numFmt w:val="bullet"/>
      <w:lvlText w:val="•"/>
      <w:lvlJc w:val="left"/>
      <w:pPr>
        <w:ind w:left="1811" w:hanging="360"/>
      </w:pPr>
      <w:rPr>
        <w:rFonts w:hint="default"/>
        <w:lang w:val="tr-TR" w:eastAsia="en-US" w:bidi="ar-SA"/>
      </w:rPr>
    </w:lvl>
    <w:lvl w:ilvl="4" w:tplc="8AB6F15A">
      <w:numFmt w:val="bullet"/>
      <w:lvlText w:val="•"/>
      <w:lvlJc w:val="left"/>
      <w:pPr>
        <w:ind w:left="2255" w:hanging="360"/>
      </w:pPr>
      <w:rPr>
        <w:rFonts w:hint="default"/>
        <w:lang w:val="tr-TR" w:eastAsia="en-US" w:bidi="ar-SA"/>
      </w:rPr>
    </w:lvl>
    <w:lvl w:ilvl="5" w:tplc="A2229F50">
      <w:numFmt w:val="bullet"/>
      <w:lvlText w:val="•"/>
      <w:lvlJc w:val="left"/>
      <w:pPr>
        <w:ind w:left="2699" w:hanging="360"/>
      </w:pPr>
      <w:rPr>
        <w:rFonts w:hint="default"/>
        <w:lang w:val="tr-TR" w:eastAsia="en-US" w:bidi="ar-SA"/>
      </w:rPr>
    </w:lvl>
    <w:lvl w:ilvl="6" w:tplc="3FEEF63E">
      <w:numFmt w:val="bullet"/>
      <w:lvlText w:val="•"/>
      <w:lvlJc w:val="left"/>
      <w:pPr>
        <w:ind w:left="3142" w:hanging="360"/>
      </w:pPr>
      <w:rPr>
        <w:rFonts w:hint="default"/>
        <w:lang w:val="tr-TR" w:eastAsia="en-US" w:bidi="ar-SA"/>
      </w:rPr>
    </w:lvl>
    <w:lvl w:ilvl="7" w:tplc="3E84B7C4">
      <w:numFmt w:val="bullet"/>
      <w:lvlText w:val="•"/>
      <w:lvlJc w:val="left"/>
      <w:pPr>
        <w:ind w:left="3586" w:hanging="360"/>
      </w:pPr>
      <w:rPr>
        <w:rFonts w:hint="default"/>
        <w:lang w:val="tr-TR" w:eastAsia="en-US" w:bidi="ar-SA"/>
      </w:rPr>
    </w:lvl>
    <w:lvl w:ilvl="8" w:tplc="59CC7154">
      <w:numFmt w:val="bullet"/>
      <w:lvlText w:val="•"/>
      <w:lvlJc w:val="left"/>
      <w:pPr>
        <w:ind w:left="4030" w:hanging="360"/>
      </w:pPr>
      <w:rPr>
        <w:rFonts w:hint="default"/>
        <w:lang w:val="tr-TR" w:eastAsia="en-US" w:bidi="ar-SA"/>
      </w:rPr>
    </w:lvl>
  </w:abstractNum>
  <w:abstractNum w:abstractNumId="355" w15:restartNumberingAfterBreak="0">
    <w:nsid w:val="5E385D72"/>
    <w:multiLevelType w:val="hybridMultilevel"/>
    <w:tmpl w:val="6406AABA"/>
    <w:lvl w:ilvl="0" w:tplc="44363B46">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444C9642">
      <w:numFmt w:val="bullet"/>
      <w:lvlText w:val="•"/>
      <w:lvlJc w:val="left"/>
      <w:pPr>
        <w:ind w:left="1060" w:hanging="361"/>
      </w:pPr>
      <w:rPr>
        <w:rFonts w:hint="default"/>
        <w:lang w:val="tr-TR" w:eastAsia="en-US" w:bidi="ar-SA"/>
      </w:rPr>
    </w:lvl>
    <w:lvl w:ilvl="2" w:tplc="FFF2B15C">
      <w:numFmt w:val="bullet"/>
      <w:lvlText w:val="•"/>
      <w:lvlJc w:val="left"/>
      <w:pPr>
        <w:ind w:left="1660" w:hanging="361"/>
      </w:pPr>
      <w:rPr>
        <w:rFonts w:hint="default"/>
        <w:lang w:val="tr-TR" w:eastAsia="en-US" w:bidi="ar-SA"/>
      </w:rPr>
    </w:lvl>
    <w:lvl w:ilvl="3" w:tplc="9C8ABF56">
      <w:numFmt w:val="bullet"/>
      <w:lvlText w:val="•"/>
      <w:lvlJc w:val="left"/>
      <w:pPr>
        <w:ind w:left="2260" w:hanging="361"/>
      </w:pPr>
      <w:rPr>
        <w:rFonts w:hint="default"/>
        <w:lang w:val="tr-TR" w:eastAsia="en-US" w:bidi="ar-SA"/>
      </w:rPr>
    </w:lvl>
    <w:lvl w:ilvl="4" w:tplc="E872F5BA">
      <w:numFmt w:val="bullet"/>
      <w:lvlText w:val="•"/>
      <w:lvlJc w:val="left"/>
      <w:pPr>
        <w:ind w:left="2860" w:hanging="361"/>
      </w:pPr>
      <w:rPr>
        <w:rFonts w:hint="default"/>
        <w:lang w:val="tr-TR" w:eastAsia="en-US" w:bidi="ar-SA"/>
      </w:rPr>
    </w:lvl>
    <w:lvl w:ilvl="5" w:tplc="67B4F4D8">
      <w:numFmt w:val="bullet"/>
      <w:lvlText w:val="•"/>
      <w:lvlJc w:val="left"/>
      <w:pPr>
        <w:ind w:left="3461" w:hanging="361"/>
      </w:pPr>
      <w:rPr>
        <w:rFonts w:hint="default"/>
        <w:lang w:val="tr-TR" w:eastAsia="en-US" w:bidi="ar-SA"/>
      </w:rPr>
    </w:lvl>
    <w:lvl w:ilvl="6" w:tplc="B0066F3A">
      <w:numFmt w:val="bullet"/>
      <w:lvlText w:val="•"/>
      <w:lvlJc w:val="left"/>
      <w:pPr>
        <w:ind w:left="4061" w:hanging="361"/>
      </w:pPr>
      <w:rPr>
        <w:rFonts w:hint="default"/>
        <w:lang w:val="tr-TR" w:eastAsia="en-US" w:bidi="ar-SA"/>
      </w:rPr>
    </w:lvl>
    <w:lvl w:ilvl="7" w:tplc="8A462866">
      <w:numFmt w:val="bullet"/>
      <w:lvlText w:val="•"/>
      <w:lvlJc w:val="left"/>
      <w:pPr>
        <w:ind w:left="4661" w:hanging="361"/>
      </w:pPr>
      <w:rPr>
        <w:rFonts w:hint="default"/>
        <w:lang w:val="tr-TR" w:eastAsia="en-US" w:bidi="ar-SA"/>
      </w:rPr>
    </w:lvl>
    <w:lvl w:ilvl="8" w:tplc="4036B002">
      <w:numFmt w:val="bullet"/>
      <w:lvlText w:val="•"/>
      <w:lvlJc w:val="left"/>
      <w:pPr>
        <w:ind w:left="5261" w:hanging="361"/>
      </w:pPr>
      <w:rPr>
        <w:rFonts w:hint="default"/>
        <w:lang w:val="tr-TR" w:eastAsia="en-US" w:bidi="ar-SA"/>
      </w:rPr>
    </w:lvl>
  </w:abstractNum>
  <w:abstractNum w:abstractNumId="356" w15:restartNumberingAfterBreak="0">
    <w:nsid w:val="5E854EAA"/>
    <w:multiLevelType w:val="hybridMultilevel"/>
    <w:tmpl w:val="0CD4795C"/>
    <w:lvl w:ilvl="0" w:tplc="2336535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6CC977A">
      <w:numFmt w:val="bullet"/>
      <w:lvlText w:val="•"/>
      <w:lvlJc w:val="left"/>
      <w:pPr>
        <w:ind w:left="1298" w:hanging="360"/>
      </w:pPr>
      <w:rPr>
        <w:rFonts w:hint="default"/>
        <w:lang w:val="tr-TR" w:eastAsia="en-US" w:bidi="ar-SA"/>
      </w:rPr>
    </w:lvl>
    <w:lvl w:ilvl="2" w:tplc="B67C2C7A">
      <w:numFmt w:val="bullet"/>
      <w:lvlText w:val="•"/>
      <w:lvlJc w:val="left"/>
      <w:pPr>
        <w:ind w:left="2117" w:hanging="360"/>
      </w:pPr>
      <w:rPr>
        <w:rFonts w:hint="default"/>
        <w:lang w:val="tr-TR" w:eastAsia="en-US" w:bidi="ar-SA"/>
      </w:rPr>
    </w:lvl>
    <w:lvl w:ilvl="3" w:tplc="AD960320">
      <w:numFmt w:val="bullet"/>
      <w:lvlText w:val="•"/>
      <w:lvlJc w:val="left"/>
      <w:pPr>
        <w:ind w:left="2936" w:hanging="360"/>
      </w:pPr>
      <w:rPr>
        <w:rFonts w:hint="default"/>
        <w:lang w:val="tr-TR" w:eastAsia="en-US" w:bidi="ar-SA"/>
      </w:rPr>
    </w:lvl>
    <w:lvl w:ilvl="4" w:tplc="4F3C4AE4">
      <w:numFmt w:val="bullet"/>
      <w:lvlText w:val="•"/>
      <w:lvlJc w:val="left"/>
      <w:pPr>
        <w:ind w:left="3755" w:hanging="360"/>
      </w:pPr>
      <w:rPr>
        <w:rFonts w:hint="default"/>
        <w:lang w:val="tr-TR" w:eastAsia="en-US" w:bidi="ar-SA"/>
      </w:rPr>
    </w:lvl>
    <w:lvl w:ilvl="5" w:tplc="A074F4D4">
      <w:numFmt w:val="bullet"/>
      <w:lvlText w:val="•"/>
      <w:lvlJc w:val="left"/>
      <w:pPr>
        <w:ind w:left="4574" w:hanging="360"/>
      </w:pPr>
      <w:rPr>
        <w:rFonts w:hint="default"/>
        <w:lang w:val="tr-TR" w:eastAsia="en-US" w:bidi="ar-SA"/>
      </w:rPr>
    </w:lvl>
    <w:lvl w:ilvl="6" w:tplc="15D4E206">
      <w:numFmt w:val="bullet"/>
      <w:lvlText w:val="•"/>
      <w:lvlJc w:val="left"/>
      <w:pPr>
        <w:ind w:left="5393" w:hanging="360"/>
      </w:pPr>
      <w:rPr>
        <w:rFonts w:hint="default"/>
        <w:lang w:val="tr-TR" w:eastAsia="en-US" w:bidi="ar-SA"/>
      </w:rPr>
    </w:lvl>
    <w:lvl w:ilvl="7" w:tplc="A2F05120">
      <w:numFmt w:val="bullet"/>
      <w:lvlText w:val="•"/>
      <w:lvlJc w:val="left"/>
      <w:pPr>
        <w:ind w:left="6212" w:hanging="360"/>
      </w:pPr>
      <w:rPr>
        <w:rFonts w:hint="default"/>
        <w:lang w:val="tr-TR" w:eastAsia="en-US" w:bidi="ar-SA"/>
      </w:rPr>
    </w:lvl>
    <w:lvl w:ilvl="8" w:tplc="90103730">
      <w:numFmt w:val="bullet"/>
      <w:lvlText w:val="•"/>
      <w:lvlJc w:val="left"/>
      <w:pPr>
        <w:ind w:left="7031" w:hanging="360"/>
      </w:pPr>
      <w:rPr>
        <w:rFonts w:hint="default"/>
        <w:lang w:val="tr-TR" w:eastAsia="en-US" w:bidi="ar-SA"/>
      </w:rPr>
    </w:lvl>
  </w:abstractNum>
  <w:abstractNum w:abstractNumId="357" w15:restartNumberingAfterBreak="0">
    <w:nsid w:val="5E983207"/>
    <w:multiLevelType w:val="hybridMultilevel"/>
    <w:tmpl w:val="D0BE9B08"/>
    <w:lvl w:ilvl="0" w:tplc="22C430B2">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69148308">
      <w:numFmt w:val="bullet"/>
      <w:lvlText w:val="•"/>
      <w:lvlJc w:val="left"/>
      <w:pPr>
        <w:ind w:left="1002" w:hanging="360"/>
      </w:pPr>
      <w:rPr>
        <w:rFonts w:hint="default"/>
        <w:lang w:val="tr-TR" w:eastAsia="en-US" w:bidi="ar-SA"/>
      </w:rPr>
    </w:lvl>
    <w:lvl w:ilvl="2" w:tplc="438CD794">
      <w:numFmt w:val="bullet"/>
      <w:lvlText w:val="•"/>
      <w:lvlJc w:val="left"/>
      <w:pPr>
        <w:ind w:left="1545" w:hanging="360"/>
      </w:pPr>
      <w:rPr>
        <w:rFonts w:hint="default"/>
        <w:lang w:val="tr-TR" w:eastAsia="en-US" w:bidi="ar-SA"/>
      </w:rPr>
    </w:lvl>
    <w:lvl w:ilvl="3" w:tplc="C9122CF4">
      <w:numFmt w:val="bullet"/>
      <w:lvlText w:val="•"/>
      <w:lvlJc w:val="left"/>
      <w:pPr>
        <w:ind w:left="2088" w:hanging="360"/>
      </w:pPr>
      <w:rPr>
        <w:rFonts w:hint="default"/>
        <w:lang w:val="tr-TR" w:eastAsia="en-US" w:bidi="ar-SA"/>
      </w:rPr>
    </w:lvl>
    <w:lvl w:ilvl="4" w:tplc="00EE19EE">
      <w:numFmt w:val="bullet"/>
      <w:lvlText w:val="•"/>
      <w:lvlJc w:val="left"/>
      <w:pPr>
        <w:ind w:left="2630" w:hanging="360"/>
      </w:pPr>
      <w:rPr>
        <w:rFonts w:hint="default"/>
        <w:lang w:val="tr-TR" w:eastAsia="en-US" w:bidi="ar-SA"/>
      </w:rPr>
    </w:lvl>
    <w:lvl w:ilvl="5" w:tplc="442A643C">
      <w:numFmt w:val="bullet"/>
      <w:lvlText w:val="•"/>
      <w:lvlJc w:val="left"/>
      <w:pPr>
        <w:ind w:left="3173" w:hanging="360"/>
      </w:pPr>
      <w:rPr>
        <w:rFonts w:hint="default"/>
        <w:lang w:val="tr-TR" w:eastAsia="en-US" w:bidi="ar-SA"/>
      </w:rPr>
    </w:lvl>
    <w:lvl w:ilvl="6" w:tplc="C09EFDD4">
      <w:numFmt w:val="bullet"/>
      <w:lvlText w:val="•"/>
      <w:lvlJc w:val="left"/>
      <w:pPr>
        <w:ind w:left="3716" w:hanging="360"/>
      </w:pPr>
      <w:rPr>
        <w:rFonts w:hint="default"/>
        <w:lang w:val="tr-TR" w:eastAsia="en-US" w:bidi="ar-SA"/>
      </w:rPr>
    </w:lvl>
    <w:lvl w:ilvl="7" w:tplc="34145FDA">
      <w:numFmt w:val="bullet"/>
      <w:lvlText w:val="•"/>
      <w:lvlJc w:val="left"/>
      <w:pPr>
        <w:ind w:left="4258" w:hanging="360"/>
      </w:pPr>
      <w:rPr>
        <w:rFonts w:hint="default"/>
        <w:lang w:val="tr-TR" w:eastAsia="en-US" w:bidi="ar-SA"/>
      </w:rPr>
    </w:lvl>
    <w:lvl w:ilvl="8" w:tplc="CB1A43AE">
      <w:numFmt w:val="bullet"/>
      <w:lvlText w:val="•"/>
      <w:lvlJc w:val="left"/>
      <w:pPr>
        <w:ind w:left="4801" w:hanging="360"/>
      </w:pPr>
      <w:rPr>
        <w:rFonts w:hint="default"/>
        <w:lang w:val="tr-TR" w:eastAsia="en-US" w:bidi="ar-SA"/>
      </w:rPr>
    </w:lvl>
  </w:abstractNum>
  <w:abstractNum w:abstractNumId="358" w15:restartNumberingAfterBreak="0">
    <w:nsid w:val="5ECF7E4C"/>
    <w:multiLevelType w:val="hybridMultilevel"/>
    <w:tmpl w:val="D82ED68C"/>
    <w:lvl w:ilvl="0" w:tplc="6CFA1AB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982B26E">
      <w:numFmt w:val="bullet"/>
      <w:lvlText w:val="•"/>
      <w:lvlJc w:val="left"/>
      <w:pPr>
        <w:ind w:left="1310" w:hanging="360"/>
      </w:pPr>
      <w:rPr>
        <w:rFonts w:hint="default"/>
        <w:lang w:val="tr-TR" w:eastAsia="en-US" w:bidi="ar-SA"/>
      </w:rPr>
    </w:lvl>
    <w:lvl w:ilvl="2" w:tplc="B770B710">
      <w:numFmt w:val="bullet"/>
      <w:lvlText w:val="•"/>
      <w:lvlJc w:val="left"/>
      <w:pPr>
        <w:ind w:left="2141" w:hanging="360"/>
      </w:pPr>
      <w:rPr>
        <w:rFonts w:hint="default"/>
        <w:lang w:val="tr-TR" w:eastAsia="en-US" w:bidi="ar-SA"/>
      </w:rPr>
    </w:lvl>
    <w:lvl w:ilvl="3" w:tplc="8976047A">
      <w:numFmt w:val="bullet"/>
      <w:lvlText w:val="•"/>
      <w:lvlJc w:val="left"/>
      <w:pPr>
        <w:ind w:left="2971" w:hanging="360"/>
      </w:pPr>
      <w:rPr>
        <w:rFonts w:hint="default"/>
        <w:lang w:val="tr-TR" w:eastAsia="en-US" w:bidi="ar-SA"/>
      </w:rPr>
    </w:lvl>
    <w:lvl w:ilvl="4" w:tplc="082CD062">
      <w:numFmt w:val="bullet"/>
      <w:lvlText w:val="•"/>
      <w:lvlJc w:val="left"/>
      <w:pPr>
        <w:ind w:left="3802" w:hanging="360"/>
      </w:pPr>
      <w:rPr>
        <w:rFonts w:hint="default"/>
        <w:lang w:val="tr-TR" w:eastAsia="en-US" w:bidi="ar-SA"/>
      </w:rPr>
    </w:lvl>
    <w:lvl w:ilvl="5" w:tplc="B6EE578E">
      <w:numFmt w:val="bullet"/>
      <w:lvlText w:val="•"/>
      <w:lvlJc w:val="left"/>
      <w:pPr>
        <w:ind w:left="4633" w:hanging="360"/>
      </w:pPr>
      <w:rPr>
        <w:rFonts w:hint="default"/>
        <w:lang w:val="tr-TR" w:eastAsia="en-US" w:bidi="ar-SA"/>
      </w:rPr>
    </w:lvl>
    <w:lvl w:ilvl="6" w:tplc="7BC47022">
      <w:numFmt w:val="bullet"/>
      <w:lvlText w:val="•"/>
      <w:lvlJc w:val="left"/>
      <w:pPr>
        <w:ind w:left="5463" w:hanging="360"/>
      </w:pPr>
      <w:rPr>
        <w:rFonts w:hint="default"/>
        <w:lang w:val="tr-TR" w:eastAsia="en-US" w:bidi="ar-SA"/>
      </w:rPr>
    </w:lvl>
    <w:lvl w:ilvl="7" w:tplc="58ECB1BA">
      <w:numFmt w:val="bullet"/>
      <w:lvlText w:val="•"/>
      <w:lvlJc w:val="left"/>
      <w:pPr>
        <w:ind w:left="6294" w:hanging="360"/>
      </w:pPr>
      <w:rPr>
        <w:rFonts w:hint="default"/>
        <w:lang w:val="tr-TR" w:eastAsia="en-US" w:bidi="ar-SA"/>
      </w:rPr>
    </w:lvl>
    <w:lvl w:ilvl="8" w:tplc="B7CC992C">
      <w:numFmt w:val="bullet"/>
      <w:lvlText w:val="•"/>
      <w:lvlJc w:val="left"/>
      <w:pPr>
        <w:ind w:left="7124" w:hanging="360"/>
      </w:pPr>
      <w:rPr>
        <w:rFonts w:hint="default"/>
        <w:lang w:val="tr-TR" w:eastAsia="en-US" w:bidi="ar-SA"/>
      </w:rPr>
    </w:lvl>
  </w:abstractNum>
  <w:abstractNum w:abstractNumId="359" w15:restartNumberingAfterBreak="0">
    <w:nsid w:val="5EF34BCE"/>
    <w:multiLevelType w:val="hybridMultilevel"/>
    <w:tmpl w:val="B18241C2"/>
    <w:lvl w:ilvl="0" w:tplc="3FCE3C6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8A2288E">
      <w:numFmt w:val="bullet"/>
      <w:lvlText w:val="•"/>
      <w:lvlJc w:val="left"/>
      <w:pPr>
        <w:ind w:left="1534" w:hanging="360"/>
      </w:pPr>
      <w:rPr>
        <w:rFonts w:hint="default"/>
        <w:lang w:val="tr-TR" w:eastAsia="en-US" w:bidi="ar-SA"/>
      </w:rPr>
    </w:lvl>
    <w:lvl w:ilvl="2" w:tplc="3E0CAF40">
      <w:numFmt w:val="bullet"/>
      <w:lvlText w:val="•"/>
      <w:lvlJc w:val="left"/>
      <w:pPr>
        <w:ind w:left="2588" w:hanging="360"/>
      </w:pPr>
      <w:rPr>
        <w:rFonts w:hint="default"/>
        <w:lang w:val="tr-TR" w:eastAsia="en-US" w:bidi="ar-SA"/>
      </w:rPr>
    </w:lvl>
    <w:lvl w:ilvl="3" w:tplc="CC847904">
      <w:numFmt w:val="bullet"/>
      <w:lvlText w:val="•"/>
      <w:lvlJc w:val="left"/>
      <w:pPr>
        <w:ind w:left="3642" w:hanging="360"/>
      </w:pPr>
      <w:rPr>
        <w:rFonts w:hint="default"/>
        <w:lang w:val="tr-TR" w:eastAsia="en-US" w:bidi="ar-SA"/>
      </w:rPr>
    </w:lvl>
    <w:lvl w:ilvl="4" w:tplc="0394824E">
      <w:numFmt w:val="bullet"/>
      <w:lvlText w:val="•"/>
      <w:lvlJc w:val="left"/>
      <w:pPr>
        <w:ind w:left="4696" w:hanging="360"/>
      </w:pPr>
      <w:rPr>
        <w:rFonts w:hint="default"/>
        <w:lang w:val="tr-TR" w:eastAsia="en-US" w:bidi="ar-SA"/>
      </w:rPr>
    </w:lvl>
    <w:lvl w:ilvl="5" w:tplc="8754397C">
      <w:numFmt w:val="bullet"/>
      <w:lvlText w:val="•"/>
      <w:lvlJc w:val="left"/>
      <w:pPr>
        <w:ind w:left="5750" w:hanging="360"/>
      </w:pPr>
      <w:rPr>
        <w:rFonts w:hint="default"/>
        <w:lang w:val="tr-TR" w:eastAsia="en-US" w:bidi="ar-SA"/>
      </w:rPr>
    </w:lvl>
    <w:lvl w:ilvl="6" w:tplc="9E48AAA8">
      <w:numFmt w:val="bullet"/>
      <w:lvlText w:val="•"/>
      <w:lvlJc w:val="left"/>
      <w:pPr>
        <w:ind w:left="6804" w:hanging="360"/>
      </w:pPr>
      <w:rPr>
        <w:rFonts w:hint="default"/>
        <w:lang w:val="tr-TR" w:eastAsia="en-US" w:bidi="ar-SA"/>
      </w:rPr>
    </w:lvl>
    <w:lvl w:ilvl="7" w:tplc="748CA0B4">
      <w:numFmt w:val="bullet"/>
      <w:lvlText w:val="•"/>
      <w:lvlJc w:val="left"/>
      <w:pPr>
        <w:ind w:left="7858" w:hanging="360"/>
      </w:pPr>
      <w:rPr>
        <w:rFonts w:hint="default"/>
        <w:lang w:val="tr-TR" w:eastAsia="en-US" w:bidi="ar-SA"/>
      </w:rPr>
    </w:lvl>
    <w:lvl w:ilvl="8" w:tplc="9F645874">
      <w:numFmt w:val="bullet"/>
      <w:lvlText w:val="•"/>
      <w:lvlJc w:val="left"/>
      <w:pPr>
        <w:ind w:left="8912" w:hanging="360"/>
      </w:pPr>
      <w:rPr>
        <w:rFonts w:hint="default"/>
        <w:lang w:val="tr-TR" w:eastAsia="en-US" w:bidi="ar-SA"/>
      </w:rPr>
    </w:lvl>
  </w:abstractNum>
  <w:abstractNum w:abstractNumId="360" w15:restartNumberingAfterBreak="0">
    <w:nsid w:val="5F0D4875"/>
    <w:multiLevelType w:val="hybridMultilevel"/>
    <w:tmpl w:val="C6F2EC3A"/>
    <w:lvl w:ilvl="0" w:tplc="02A25938">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182A84A4">
      <w:numFmt w:val="bullet"/>
      <w:lvlText w:val="•"/>
      <w:lvlJc w:val="left"/>
      <w:pPr>
        <w:ind w:left="1078" w:hanging="360"/>
      </w:pPr>
      <w:rPr>
        <w:rFonts w:hint="default"/>
        <w:lang w:val="tr-TR" w:eastAsia="en-US" w:bidi="ar-SA"/>
      </w:rPr>
    </w:lvl>
    <w:lvl w:ilvl="2" w:tplc="19DEAF40">
      <w:numFmt w:val="bullet"/>
      <w:lvlText w:val="•"/>
      <w:lvlJc w:val="left"/>
      <w:pPr>
        <w:ind w:left="1697" w:hanging="360"/>
      </w:pPr>
      <w:rPr>
        <w:rFonts w:hint="default"/>
        <w:lang w:val="tr-TR" w:eastAsia="en-US" w:bidi="ar-SA"/>
      </w:rPr>
    </w:lvl>
    <w:lvl w:ilvl="3" w:tplc="B47EBF86">
      <w:numFmt w:val="bullet"/>
      <w:lvlText w:val="•"/>
      <w:lvlJc w:val="left"/>
      <w:pPr>
        <w:ind w:left="2316" w:hanging="360"/>
      </w:pPr>
      <w:rPr>
        <w:rFonts w:hint="default"/>
        <w:lang w:val="tr-TR" w:eastAsia="en-US" w:bidi="ar-SA"/>
      </w:rPr>
    </w:lvl>
    <w:lvl w:ilvl="4" w:tplc="2A2C39FC">
      <w:numFmt w:val="bullet"/>
      <w:lvlText w:val="•"/>
      <w:lvlJc w:val="left"/>
      <w:pPr>
        <w:ind w:left="2935" w:hanging="360"/>
      </w:pPr>
      <w:rPr>
        <w:rFonts w:hint="default"/>
        <w:lang w:val="tr-TR" w:eastAsia="en-US" w:bidi="ar-SA"/>
      </w:rPr>
    </w:lvl>
    <w:lvl w:ilvl="5" w:tplc="DE6E9D1C">
      <w:numFmt w:val="bullet"/>
      <w:lvlText w:val="•"/>
      <w:lvlJc w:val="left"/>
      <w:pPr>
        <w:ind w:left="3554" w:hanging="360"/>
      </w:pPr>
      <w:rPr>
        <w:rFonts w:hint="default"/>
        <w:lang w:val="tr-TR" w:eastAsia="en-US" w:bidi="ar-SA"/>
      </w:rPr>
    </w:lvl>
    <w:lvl w:ilvl="6" w:tplc="B42EE930">
      <w:numFmt w:val="bullet"/>
      <w:lvlText w:val="•"/>
      <w:lvlJc w:val="left"/>
      <w:pPr>
        <w:ind w:left="4173" w:hanging="360"/>
      </w:pPr>
      <w:rPr>
        <w:rFonts w:hint="default"/>
        <w:lang w:val="tr-TR" w:eastAsia="en-US" w:bidi="ar-SA"/>
      </w:rPr>
    </w:lvl>
    <w:lvl w:ilvl="7" w:tplc="6FF4813E">
      <w:numFmt w:val="bullet"/>
      <w:lvlText w:val="•"/>
      <w:lvlJc w:val="left"/>
      <w:pPr>
        <w:ind w:left="4792" w:hanging="360"/>
      </w:pPr>
      <w:rPr>
        <w:rFonts w:hint="default"/>
        <w:lang w:val="tr-TR" w:eastAsia="en-US" w:bidi="ar-SA"/>
      </w:rPr>
    </w:lvl>
    <w:lvl w:ilvl="8" w:tplc="BD168968">
      <w:numFmt w:val="bullet"/>
      <w:lvlText w:val="•"/>
      <w:lvlJc w:val="left"/>
      <w:pPr>
        <w:ind w:left="5411" w:hanging="360"/>
      </w:pPr>
      <w:rPr>
        <w:rFonts w:hint="default"/>
        <w:lang w:val="tr-TR" w:eastAsia="en-US" w:bidi="ar-SA"/>
      </w:rPr>
    </w:lvl>
  </w:abstractNum>
  <w:abstractNum w:abstractNumId="361" w15:restartNumberingAfterBreak="0">
    <w:nsid w:val="5F644BBF"/>
    <w:multiLevelType w:val="hybridMultilevel"/>
    <w:tmpl w:val="4524DCC4"/>
    <w:lvl w:ilvl="0" w:tplc="EDCADDF0">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CF9E79E4">
      <w:numFmt w:val="bullet"/>
      <w:lvlText w:val="•"/>
      <w:lvlJc w:val="left"/>
      <w:pPr>
        <w:ind w:left="1060" w:hanging="361"/>
      </w:pPr>
      <w:rPr>
        <w:rFonts w:hint="default"/>
        <w:lang w:val="tr-TR" w:eastAsia="en-US" w:bidi="ar-SA"/>
      </w:rPr>
    </w:lvl>
    <w:lvl w:ilvl="2" w:tplc="BD3EAA38">
      <w:numFmt w:val="bullet"/>
      <w:lvlText w:val="•"/>
      <w:lvlJc w:val="left"/>
      <w:pPr>
        <w:ind w:left="1660" w:hanging="361"/>
      </w:pPr>
      <w:rPr>
        <w:rFonts w:hint="default"/>
        <w:lang w:val="tr-TR" w:eastAsia="en-US" w:bidi="ar-SA"/>
      </w:rPr>
    </w:lvl>
    <w:lvl w:ilvl="3" w:tplc="BEDEBB80">
      <w:numFmt w:val="bullet"/>
      <w:lvlText w:val="•"/>
      <w:lvlJc w:val="left"/>
      <w:pPr>
        <w:ind w:left="2260" w:hanging="361"/>
      </w:pPr>
      <w:rPr>
        <w:rFonts w:hint="default"/>
        <w:lang w:val="tr-TR" w:eastAsia="en-US" w:bidi="ar-SA"/>
      </w:rPr>
    </w:lvl>
    <w:lvl w:ilvl="4" w:tplc="A63CE342">
      <w:numFmt w:val="bullet"/>
      <w:lvlText w:val="•"/>
      <w:lvlJc w:val="left"/>
      <w:pPr>
        <w:ind w:left="2860" w:hanging="361"/>
      </w:pPr>
      <w:rPr>
        <w:rFonts w:hint="default"/>
        <w:lang w:val="tr-TR" w:eastAsia="en-US" w:bidi="ar-SA"/>
      </w:rPr>
    </w:lvl>
    <w:lvl w:ilvl="5" w:tplc="ECC499EC">
      <w:numFmt w:val="bullet"/>
      <w:lvlText w:val="•"/>
      <w:lvlJc w:val="left"/>
      <w:pPr>
        <w:ind w:left="3461" w:hanging="361"/>
      </w:pPr>
      <w:rPr>
        <w:rFonts w:hint="default"/>
        <w:lang w:val="tr-TR" w:eastAsia="en-US" w:bidi="ar-SA"/>
      </w:rPr>
    </w:lvl>
    <w:lvl w:ilvl="6" w:tplc="7B2A8766">
      <w:numFmt w:val="bullet"/>
      <w:lvlText w:val="•"/>
      <w:lvlJc w:val="left"/>
      <w:pPr>
        <w:ind w:left="4061" w:hanging="361"/>
      </w:pPr>
      <w:rPr>
        <w:rFonts w:hint="default"/>
        <w:lang w:val="tr-TR" w:eastAsia="en-US" w:bidi="ar-SA"/>
      </w:rPr>
    </w:lvl>
    <w:lvl w:ilvl="7" w:tplc="DFC87E4E">
      <w:numFmt w:val="bullet"/>
      <w:lvlText w:val="•"/>
      <w:lvlJc w:val="left"/>
      <w:pPr>
        <w:ind w:left="4661" w:hanging="361"/>
      </w:pPr>
      <w:rPr>
        <w:rFonts w:hint="default"/>
        <w:lang w:val="tr-TR" w:eastAsia="en-US" w:bidi="ar-SA"/>
      </w:rPr>
    </w:lvl>
    <w:lvl w:ilvl="8" w:tplc="E49A8B26">
      <w:numFmt w:val="bullet"/>
      <w:lvlText w:val="•"/>
      <w:lvlJc w:val="left"/>
      <w:pPr>
        <w:ind w:left="5261" w:hanging="361"/>
      </w:pPr>
      <w:rPr>
        <w:rFonts w:hint="default"/>
        <w:lang w:val="tr-TR" w:eastAsia="en-US" w:bidi="ar-SA"/>
      </w:rPr>
    </w:lvl>
  </w:abstractNum>
  <w:abstractNum w:abstractNumId="362" w15:restartNumberingAfterBreak="0">
    <w:nsid w:val="5F661FD1"/>
    <w:multiLevelType w:val="hybridMultilevel"/>
    <w:tmpl w:val="BA144A94"/>
    <w:lvl w:ilvl="0" w:tplc="857A197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15C359E">
      <w:numFmt w:val="bullet"/>
      <w:lvlText w:val="•"/>
      <w:lvlJc w:val="left"/>
      <w:pPr>
        <w:ind w:left="1310" w:hanging="360"/>
      </w:pPr>
      <w:rPr>
        <w:rFonts w:hint="default"/>
        <w:lang w:val="tr-TR" w:eastAsia="en-US" w:bidi="ar-SA"/>
      </w:rPr>
    </w:lvl>
    <w:lvl w:ilvl="2" w:tplc="406255AA">
      <w:numFmt w:val="bullet"/>
      <w:lvlText w:val="•"/>
      <w:lvlJc w:val="left"/>
      <w:pPr>
        <w:ind w:left="2141" w:hanging="360"/>
      </w:pPr>
      <w:rPr>
        <w:rFonts w:hint="default"/>
        <w:lang w:val="tr-TR" w:eastAsia="en-US" w:bidi="ar-SA"/>
      </w:rPr>
    </w:lvl>
    <w:lvl w:ilvl="3" w:tplc="DA3E0ED2">
      <w:numFmt w:val="bullet"/>
      <w:lvlText w:val="•"/>
      <w:lvlJc w:val="left"/>
      <w:pPr>
        <w:ind w:left="2971" w:hanging="360"/>
      </w:pPr>
      <w:rPr>
        <w:rFonts w:hint="default"/>
        <w:lang w:val="tr-TR" w:eastAsia="en-US" w:bidi="ar-SA"/>
      </w:rPr>
    </w:lvl>
    <w:lvl w:ilvl="4" w:tplc="EBE2C9C8">
      <w:numFmt w:val="bullet"/>
      <w:lvlText w:val="•"/>
      <w:lvlJc w:val="left"/>
      <w:pPr>
        <w:ind w:left="3802" w:hanging="360"/>
      </w:pPr>
      <w:rPr>
        <w:rFonts w:hint="default"/>
        <w:lang w:val="tr-TR" w:eastAsia="en-US" w:bidi="ar-SA"/>
      </w:rPr>
    </w:lvl>
    <w:lvl w:ilvl="5" w:tplc="BAAE5F80">
      <w:numFmt w:val="bullet"/>
      <w:lvlText w:val="•"/>
      <w:lvlJc w:val="left"/>
      <w:pPr>
        <w:ind w:left="4633" w:hanging="360"/>
      </w:pPr>
      <w:rPr>
        <w:rFonts w:hint="default"/>
        <w:lang w:val="tr-TR" w:eastAsia="en-US" w:bidi="ar-SA"/>
      </w:rPr>
    </w:lvl>
    <w:lvl w:ilvl="6" w:tplc="43AA463C">
      <w:numFmt w:val="bullet"/>
      <w:lvlText w:val="•"/>
      <w:lvlJc w:val="left"/>
      <w:pPr>
        <w:ind w:left="5463" w:hanging="360"/>
      </w:pPr>
      <w:rPr>
        <w:rFonts w:hint="default"/>
        <w:lang w:val="tr-TR" w:eastAsia="en-US" w:bidi="ar-SA"/>
      </w:rPr>
    </w:lvl>
    <w:lvl w:ilvl="7" w:tplc="B98CE6FA">
      <w:numFmt w:val="bullet"/>
      <w:lvlText w:val="•"/>
      <w:lvlJc w:val="left"/>
      <w:pPr>
        <w:ind w:left="6294" w:hanging="360"/>
      </w:pPr>
      <w:rPr>
        <w:rFonts w:hint="default"/>
        <w:lang w:val="tr-TR" w:eastAsia="en-US" w:bidi="ar-SA"/>
      </w:rPr>
    </w:lvl>
    <w:lvl w:ilvl="8" w:tplc="910C0C92">
      <w:numFmt w:val="bullet"/>
      <w:lvlText w:val="•"/>
      <w:lvlJc w:val="left"/>
      <w:pPr>
        <w:ind w:left="7124" w:hanging="360"/>
      </w:pPr>
      <w:rPr>
        <w:rFonts w:hint="default"/>
        <w:lang w:val="tr-TR" w:eastAsia="en-US" w:bidi="ar-SA"/>
      </w:rPr>
    </w:lvl>
  </w:abstractNum>
  <w:abstractNum w:abstractNumId="363" w15:restartNumberingAfterBreak="0">
    <w:nsid w:val="5F6A3916"/>
    <w:multiLevelType w:val="hybridMultilevel"/>
    <w:tmpl w:val="8E909CF6"/>
    <w:lvl w:ilvl="0" w:tplc="FF6A2BAA">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5DDAE996">
      <w:numFmt w:val="bullet"/>
      <w:lvlText w:val="•"/>
      <w:lvlJc w:val="left"/>
      <w:pPr>
        <w:ind w:left="648" w:hanging="171"/>
      </w:pPr>
      <w:rPr>
        <w:rFonts w:hint="default"/>
        <w:lang w:val="tr-TR" w:eastAsia="en-US" w:bidi="ar-SA"/>
      </w:rPr>
    </w:lvl>
    <w:lvl w:ilvl="2" w:tplc="A29E1ADE">
      <w:numFmt w:val="bullet"/>
      <w:lvlText w:val="•"/>
      <w:lvlJc w:val="left"/>
      <w:pPr>
        <w:ind w:left="1016" w:hanging="171"/>
      </w:pPr>
      <w:rPr>
        <w:rFonts w:hint="default"/>
        <w:lang w:val="tr-TR" w:eastAsia="en-US" w:bidi="ar-SA"/>
      </w:rPr>
    </w:lvl>
    <w:lvl w:ilvl="3" w:tplc="208850AA">
      <w:numFmt w:val="bullet"/>
      <w:lvlText w:val="•"/>
      <w:lvlJc w:val="left"/>
      <w:pPr>
        <w:ind w:left="1384" w:hanging="171"/>
      </w:pPr>
      <w:rPr>
        <w:rFonts w:hint="default"/>
        <w:lang w:val="tr-TR" w:eastAsia="en-US" w:bidi="ar-SA"/>
      </w:rPr>
    </w:lvl>
    <w:lvl w:ilvl="4" w:tplc="0E7E388A">
      <w:numFmt w:val="bullet"/>
      <w:lvlText w:val="•"/>
      <w:lvlJc w:val="left"/>
      <w:pPr>
        <w:ind w:left="1752" w:hanging="171"/>
      </w:pPr>
      <w:rPr>
        <w:rFonts w:hint="default"/>
        <w:lang w:val="tr-TR" w:eastAsia="en-US" w:bidi="ar-SA"/>
      </w:rPr>
    </w:lvl>
    <w:lvl w:ilvl="5" w:tplc="7DD4A970">
      <w:numFmt w:val="bullet"/>
      <w:lvlText w:val="•"/>
      <w:lvlJc w:val="left"/>
      <w:pPr>
        <w:ind w:left="2120" w:hanging="171"/>
      </w:pPr>
      <w:rPr>
        <w:rFonts w:hint="default"/>
        <w:lang w:val="tr-TR" w:eastAsia="en-US" w:bidi="ar-SA"/>
      </w:rPr>
    </w:lvl>
    <w:lvl w:ilvl="6" w:tplc="AE548376">
      <w:numFmt w:val="bullet"/>
      <w:lvlText w:val="•"/>
      <w:lvlJc w:val="left"/>
      <w:pPr>
        <w:ind w:left="2488" w:hanging="171"/>
      </w:pPr>
      <w:rPr>
        <w:rFonts w:hint="default"/>
        <w:lang w:val="tr-TR" w:eastAsia="en-US" w:bidi="ar-SA"/>
      </w:rPr>
    </w:lvl>
    <w:lvl w:ilvl="7" w:tplc="D1BCDAEA">
      <w:numFmt w:val="bullet"/>
      <w:lvlText w:val="•"/>
      <w:lvlJc w:val="left"/>
      <w:pPr>
        <w:ind w:left="2856" w:hanging="171"/>
      </w:pPr>
      <w:rPr>
        <w:rFonts w:hint="default"/>
        <w:lang w:val="tr-TR" w:eastAsia="en-US" w:bidi="ar-SA"/>
      </w:rPr>
    </w:lvl>
    <w:lvl w:ilvl="8" w:tplc="E26A9F82">
      <w:numFmt w:val="bullet"/>
      <w:lvlText w:val="•"/>
      <w:lvlJc w:val="left"/>
      <w:pPr>
        <w:ind w:left="3224" w:hanging="171"/>
      </w:pPr>
      <w:rPr>
        <w:rFonts w:hint="default"/>
        <w:lang w:val="tr-TR" w:eastAsia="en-US" w:bidi="ar-SA"/>
      </w:rPr>
    </w:lvl>
  </w:abstractNum>
  <w:abstractNum w:abstractNumId="364" w15:restartNumberingAfterBreak="0">
    <w:nsid w:val="5F6D27FA"/>
    <w:multiLevelType w:val="hybridMultilevel"/>
    <w:tmpl w:val="ADFAE628"/>
    <w:lvl w:ilvl="0" w:tplc="27C4E8C4">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427ABE02">
      <w:numFmt w:val="bullet"/>
      <w:lvlText w:val="•"/>
      <w:lvlJc w:val="left"/>
      <w:pPr>
        <w:ind w:left="1296" w:hanging="360"/>
      </w:pPr>
      <w:rPr>
        <w:rFonts w:hint="default"/>
        <w:lang w:val="tr-TR" w:eastAsia="en-US" w:bidi="ar-SA"/>
      </w:rPr>
    </w:lvl>
    <w:lvl w:ilvl="2" w:tplc="FE7A397C">
      <w:numFmt w:val="bullet"/>
      <w:lvlText w:val="•"/>
      <w:lvlJc w:val="left"/>
      <w:pPr>
        <w:ind w:left="2132" w:hanging="360"/>
      </w:pPr>
      <w:rPr>
        <w:rFonts w:hint="default"/>
        <w:lang w:val="tr-TR" w:eastAsia="en-US" w:bidi="ar-SA"/>
      </w:rPr>
    </w:lvl>
    <w:lvl w:ilvl="3" w:tplc="C0A89DBA">
      <w:numFmt w:val="bullet"/>
      <w:lvlText w:val="•"/>
      <w:lvlJc w:val="left"/>
      <w:pPr>
        <w:ind w:left="2968" w:hanging="360"/>
      </w:pPr>
      <w:rPr>
        <w:rFonts w:hint="default"/>
        <w:lang w:val="tr-TR" w:eastAsia="en-US" w:bidi="ar-SA"/>
      </w:rPr>
    </w:lvl>
    <w:lvl w:ilvl="4" w:tplc="967820CE">
      <w:numFmt w:val="bullet"/>
      <w:lvlText w:val="•"/>
      <w:lvlJc w:val="left"/>
      <w:pPr>
        <w:ind w:left="3804" w:hanging="360"/>
      </w:pPr>
      <w:rPr>
        <w:rFonts w:hint="default"/>
        <w:lang w:val="tr-TR" w:eastAsia="en-US" w:bidi="ar-SA"/>
      </w:rPr>
    </w:lvl>
    <w:lvl w:ilvl="5" w:tplc="E746F662">
      <w:numFmt w:val="bullet"/>
      <w:lvlText w:val="•"/>
      <w:lvlJc w:val="left"/>
      <w:pPr>
        <w:ind w:left="4640" w:hanging="360"/>
      </w:pPr>
      <w:rPr>
        <w:rFonts w:hint="default"/>
        <w:lang w:val="tr-TR" w:eastAsia="en-US" w:bidi="ar-SA"/>
      </w:rPr>
    </w:lvl>
    <w:lvl w:ilvl="6" w:tplc="CDB060DA">
      <w:numFmt w:val="bullet"/>
      <w:lvlText w:val="•"/>
      <w:lvlJc w:val="left"/>
      <w:pPr>
        <w:ind w:left="5476" w:hanging="360"/>
      </w:pPr>
      <w:rPr>
        <w:rFonts w:hint="default"/>
        <w:lang w:val="tr-TR" w:eastAsia="en-US" w:bidi="ar-SA"/>
      </w:rPr>
    </w:lvl>
    <w:lvl w:ilvl="7" w:tplc="FA52D4D8">
      <w:numFmt w:val="bullet"/>
      <w:lvlText w:val="•"/>
      <w:lvlJc w:val="left"/>
      <w:pPr>
        <w:ind w:left="6312" w:hanging="360"/>
      </w:pPr>
      <w:rPr>
        <w:rFonts w:hint="default"/>
        <w:lang w:val="tr-TR" w:eastAsia="en-US" w:bidi="ar-SA"/>
      </w:rPr>
    </w:lvl>
    <w:lvl w:ilvl="8" w:tplc="F8A09A38">
      <w:numFmt w:val="bullet"/>
      <w:lvlText w:val="•"/>
      <w:lvlJc w:val="left"/>
      <w:pPr>
        <w:ind w:left="7148" w:hanging="360"/>
      </w:pPr>
      <w:rPr>
        <w:rFonts w:hint="default"/>
        <w:lang w:val="tr-TR" w:eastAsia="en-US" w:bidi="ar-SA"/>
      </w:rPr>
    </w:lvl>
  </w:abstractNum>
  <w:abstractNum w:abstractNumId="365" w15:restartNumberingAfterBreak="0">
    <w:nsid w:val="5F97793F"/>
    <w:multiLevelType w:val="hybridMultilevel"/>
    <w:tmpl w:val="5B203FE8"/>
    <w:lvl w:ilvl="0" w:tplc="361079C2">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6624FED6">
      <w:numFmt w:val="bullet"/>
      <w:lvlText w:val="•"/>
      <w:lvlJc w:val="left"/>
      <w:pPr>
        <w:ind w:left="648" w:hanging="171"/>
      </w:pPr>
      <w:rPr>
        <w:rFonts w:hint="default"/>
        <w:lang w:val="tr-TR" w:eastAsia="en-US" w:bidi="ar-SA"/>
      </w:rPr>
    </w:lvl>
    <w:lvl w:ilvl="2" w:tplc="E960C38A">
      <w:numFmt w:val="bullet"/>
      <w:lvlText w:val="•"/>
      <w:lvlJc w:val="left"/>
      <w:pPr>
        <w:ind w:left="1016" w:hanging="171"/>
      </w:pPr>
      <w:rPr>
        <w:rFonts w:hint="default"/>
        <w:lang w:val="tr-TR" w:eastAsia="en-US" w:bidi="ar-SA"/>
      </w:rPr>
    </w:lvl>
    <w:lvl w:ilvl="3" w:tplc="2C369308">
      <w:numFmt w:val="bullet"/>
      <w:lvlText w:val="•"/>
      <w:lvlJc w:val="left"/>
      <w:pPr>
        <w:ind w:left="1384" w:hanging="171"/>
      </w:pPr>
      <w:rPr>
        <w:rFonts w:hint="default"/>
        <w:lang w:val="tr-TR" w:eastAsia="en-US" w:bidi="ar-SA"/>
      </w:rPr>
    </w:lvl>
    <w:lvl w:ilvl="4" w:tplc="3736A2F2">
      <w:numFmt w:val="bullet"/>
      <w:lvlText w:val="•"/>
      <w:lvlJc w:val="left"/>
      <w:pPr>
        <w:ind w:left="1752" w:hanging="171"/>
      </w:pPr>
      <w:rPr>
        <w:rFonts w:hint="default"/>
        <w:lang w:val="tr-TR" w:eastAsia="en-US" w:bidi="ar-SA"/>
      </w:rPr>
    </w:lvl>
    <w:lvl w:ilvl="5" w:tplc="9BBE3FAC">
      <w:numFmt w:val="bullet"/>
      <w:lvlText w:val="•"/>
      <w:lvlJc w:val="left"/>
      <w:pPr>
        <w:ind w:left="2120" w:hanging="171"/>
      </w:pPr>
      <w:rPr>
        <w:rFonts w:hint="default"/>
        <w:lang w:val="tr-TR" w:eastAsia="en-US" w:bidi="ar-SA"/>
      </w:rPr>
    </w:lvl>
    <w:lvl w:ilvl="6" w:tplc="F4B42CA4">
      <w:numFmt w:val="bullet"/>
      <w:lvlText w:val="•"/>
      <w:lvlJc w:val="left"/>
      <w:pPr>
        <w:ind w:left="2488" w:hanging="171"/>
      </w:pPr>
      <w:rPr>
        <w:rFonts w:hint="default"/>
        <w:lang w:val="tr-TR" w:eastAsia="en-US" w:bidi="ar-SA"/>
      </w:rPr>
    </w:lvl>
    <w:lvl w:ilvl="7" w:tplc="EB6C288A">
      <w:numFmt w:val="bullet"/>
      <w:lvlText w:val="•"/>
      <w:lvlJc w:val="left"/>
      <w:pPr>
        <w:ind w:left="2856" w:hanging="171"/>
      </w:pPr>
      <w:rPr>
        <w:rFonts w:hint="default"/>
        <w:lang w:val="tr-TR" w:eastAsia="en-US" w:bidi="ar-SA"/>
      </w:rPr>
    </w:lvl>
    <w:lvl w:ilvl="8" w:tplc="BEBA567E">
      <w:numFmt w:val="bullet"/>
      <w:lvlText w:val="•"/>
      <w:lvlJc w:val="left"/>
      <w:pPr>
        <w:ind w:left="3224" w:hanging="171"/>
      </w:pPr>
      <w:rPr>
        <w:rFonts w:hint="default"/>
        <w:lang w:val="tr-TR" w:eastAsia="en-US" w:bidi="ar-SA"/>
      </w:rPr>
    </w:lvl>
  </w:abstractNum>
  <w:abstractNum w:abstractNumId="366" w15:restartNumberingAfterBreak="0">
    <w:nsid w:val="5FBB62D2"/>
    <w:multiLevelType w:val="hybridMultilevel"/>
    <w:tmpl w:val="C4BE5F1C"/>
    <w:lvl w:ilvl="0" w:tplc="3E9C51E6">
      <w:numFmt w:val="bullet"/>
      <w:lvlText w:val=""/>
      <w:lvlJc w:val="left"/>
      <w:pPr>
        <w:ind w:left="465" w:hanging="358"/>
      </w:pPr>
      <w:rPr>
        <w:rFonts w:ascii="Symbol" w:eastAsia="Symbol" w:hAnsi="Symbol" w:cs="Symbol" w:hint="default"/>
        <w:b w:val="0"/>
        <w:bCs w:val="0"/>
        <w:i w:val="0"/>
        <w:iCs w:val="0"/>
        <w:spacing w:val="0"/>
        <w:w w:val="99"/>
        <w:sz w:val="20"/>
        <w:szCs w:val="20"/>
        <w:lang w:val="tr-TR" w:eastAsia="en-US" w:bidi="ar-SA"/>
      </w:rPr>
    </w:lvl>
    <w:lvl w:ilvl="1" w:tplc="359030F6">
      <w:numFmt w:val="bullet"/>
      <w:lvlText w:val="•"/>
      <w:lvlJc w:val="left"/>
      <w:pPr>
        <w:ind w:left="1002" w:hanging="358"/>
      </w:pPr>
      <w:rPr>
        <w:rFonts w:hint="default"/>
        <w:lang w:val="tr-TR" w:eastAsia="en-US" w:bidi="ar-SA"/>
      </w:rPr>
    </w:lvl>
    <w:lvl w:ilvl="2" w:tplc="9BA8F9DE">
      <w:numFmt w:val="bullet"/>
      <w:lvlText w:val="•"/>
      <w:lvlJc w:val="left"/>
      <w:pPr>
        <w:ind w:left="1545" w:hanging="358"/>
      </w:pPr>
      <w:rPr>
        <w:rFonts w:hint="default"/>
        <w:lang w:val="tr-TR" w:eastAsia="en-US" w:bidi="ar-SA"/>
      </w:rPr>
    </w:lvl>
    <w:lvl w:ilvl="3" w:tplc="84C61CB8">
      <w:numFmt w:val="bullet"/>
      <w:lvlText w:val="•"/>
      <w:lvlJc w:val="left"/>
      <w:pPr>
        <w:ind w:left="2088" w:hanging="358"/>
      </w:pPr>
      <w:rPr>
        <w:rFonts w:hint="default"/>
        <w:lang w:val="tr-TR" w:eastAsia="en-US" w:bidi="ar-SA"/>
      </w:rPr>
    </w:lvl>
    <w:lvl w:ilvl="4" w:tplc="4480404E">
      <w:numFmt w:val="bullet"/>
      <w:lvlText w:val="•"/>
      <w:lvlJc w:val="left"/>
      <w:pPr>
        <w:ind w:left="2630" w:hanging="358"/>
      </w:pPr>
      <w:rPr>
        <w:rFonts w:hint="default"/>
        <w:lang w:val="tr-TR" w:eastAsia="en-US" w:bidi="ar-SA"/>
      </w:rPr>
    </w:lvl>
    <w:lvl w:ilvl="5" w:tplc="75CA282E">
      <w:numFmt w:val="bullet"/>
      <w:lvlText w:val="•"/>
      <w:lvlJc w:val="left"/>
      <w:pPr>
        <w:ind w:left="3173" w:hanging="358"/>
      </w:pPr>
      <w:rPr>
        <w:rFonts w:hint="default"/>
        <w:lang w:val="tr-TR" w:eastAsia="en-US" w:bidi="ar-SA"/>
      </w:rPr>
    </w:lvl>
    <w:lvl w:ilvl="6" w:tplc="CE924456">
      <w:numFmt w:val="bullet"/>
      <w:lvlText w:val="•"/>
      <w:lvlJc w:val="left"/>
      <w:pPr>
        <w:ind w:left="3716" w:hanging="358"/>
      </w:pPr>
      <w:rPr>
        <w:rFonts w:hint="default"/>
        <w:lang w:val="tr-TR" w:eastAsia="en-US" w:bidi="ar-SA"/>
      </w:rPr>
    </w:lvl>
    <w:lvl w:ilvl="7" w:tplc="184212D0">
      <w:numFmt w:val="bullet"/>
      <w:lvlText w:val="•"/>
      <w:lvlJc w:val="left"/>
      <w:pPr>
        <w:ind w:left="4258" w:hanging="358"/>
      </w:pPr>
      <w:rPr>
        <w:rFonts w:hint="default"/>
        <w:lang w:val="tr-TR" w:eastAsia="en-US" w:bidi="ar-SA"/>
      </w:rPr>
    </w:lvl>
    <w:lvl w:ilvl="8" w:tplc="3580E728">
      <w:numFmt w:val="bullet"/>
      <w:lvlText w:val="•"/>
      <w:lvlJc w:val="left"/>
      <w:pPr>
        <w:ind w:left="4801" w:hanging="358"/>
      </w:pPr>
      <w:rPr>
        <w:rFonts w:hint="default"/>
        <w:lang w:val="tr-TR" w:eastAsia="en-US" w:bidi="ar-SA"/>
      </w:rPr>
    </w:lvl>
  </w:abstractNum>
  <w:abstractNum w:abstractNumId="367" w15:restartNumberingAfterBreak="0">
    <w:nsid w:val="5FC60AF6"/>
    <w:multiLevelType w:val="hybridMultilevel"/>
    <w:tmpl w:val="8208FE9C"/>
    <w:lvl w:ilvl="0" w:tplc="6C08F902">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7FD0DD0C">
      <w:numFmt w:val="bullet"/>
      <w:lvlText w:val="•"/>
      <w:lvlJc w:val="left"/>
      <w:pPr>
        <w:ind w:left="707" w:hanging="147"/>
      </w:pPr>
      <w:rPr>
        <w:rFonts w:hint="default"/>
        <w:lang w:val="tr-TR" w:eastAsia="en-US" w:bidi="ar-SA"/>
      </w:rPr>
    </w:lvl>
    <w:lvl w:ilvl="2" w:tplc="9DFA2E7C">
      <w:numFmt w:val="bullet"/>
      <w:lvlText w:val="•"/>
      <w:lvlJc w:val="left"/>
      <w:pPr>
        <w:ind w:left="1175" w:hanging="147"/>
      </w:pPr>
      <w:rPr>
        <w:rFonts w:hint="default"/>
        <w:lang w:val="tr-TR" w:eastAsia="en-US" w:bidi="ar-SA"/>
      </w:rPr>
    </w:lvl>
    <w:lvl w:ilvl="3" w:tplc="AC6427AA">
      <w:numFmt w:val="bullet"/>
      <w:lvlText w:val="•"/>
      <w:lvlJc w:val="left"/>
      <w:pPr>
        <w:ind w:left="1643" w:hanging="147"/>
      </w:pPr>
      <w:rPr>
        <w:rFonts w:hint="default"/>
        <w:lang w:val="tr-TR" w:eastAsia="en-US" w:bidi="ar-SA"/>
      </w:rPr>
    </w:lvl>
    <w:lvl w:ilvl="4" w:tplc="0AEC7228">
      <w:numFmt w:val="bullet"/>
      <w:lvlText w:val="•"/>
      <w:lvlJc w:val="left"/>
      <w:pPr>
        <w:ind w:left="2111" w:hanging="147"/>
      </w:pPr>
      <w:rPr>
        <w:rFonts w:hint="default"/>
        <w:lang w:val="tr-TR" w:eastAsia="en-US" w:bidi="ar-SA"/>
      </w:rPr>
    </w:lvl>
    <w:lvl w:ilvl="5" w:tplc="DC962764">
      <w:numFmt w:val="bullet"/>
      <w:lvlText w:val="•"/>
      <w:lvlJc w:val="left"/>
      <w:pPr>
        <w:ind w:left="2579" w:hanging="147"/>
      </w:pPr>
      <w:rPr>
        <w:rFonts w:hint="default"/>
        <w:lang w:val="tr-TR" w:eastAsia="en-US" w:bidi="ar-SA"/>
      </w:rPr>
    </w:lvl>
    <w:lvl w:ilvl="6" w:tplc="A80A3C76">
      <w:numFmt w:val="bullet"/>
      <w:lvlText w:val="•"/>
      <w:lvlJc w:val="left"/>
      <w:pPr>
        <w:ind w:left="3046" w:hanging="147"/>
      </w:pPr>
      <w:rPr>
        <w:rFonts w:hint="default"/>
        <w:lang w:val="tr-TR" w:eastAsia="en-US" w:bidi="ar-SA"/>
      </w:rPr>
    </w:lvl>
    <w:lvl w:ilvl="7" w:tplc="EB04B98E">
      <w:numFmt w:val="bullet"/>
      <w:lvlText w:val="•"/>
      <w:lvlJc w:val="left"/>
      <w:pPr>
        <w:ind w:left="3514" w:hanging="147"/>
      </w:pPr>
      <w:rPr>
        <w:rFonts w:hint="default"/>
        <w:lang w:val="tr-TR" w:eastAsia="en-US" w:bidi="ar-SA"/>
      </w:rPr>
    </w:lvl>
    <w:lvl w:ilvl="8" w:tplc="198A472E">
      <w:numFmt w:val="bullet"/>
      <w:lvlText w:val="•"/>
      <w:lvlJc w:val="left"/>
      <w:pPr>
        <w:ind w:left="3982" w:hanging="147"/>
      </w:pPr>
      <w:rPr>
        <w:rFonts w:hint="default"/>
        <w:lang w:val="tr-TR" w:eastAsia="en-US" w:bidi="ar-SA"/>
      </w:rPr>
    </w:lvl>
  </w:abstractNum>
  <w:abstractNum w:abstractNumId="368" w15:restartNumberingAfterBreak="0">
    <w:nsid w:val="5FEC3E26"/>
    <w:multiLevelType w:val="hybridMultilevel"/>
    <w:tmpl w:val="F03E23D6"/>
    <w:lvl w:ilvl="0" w:tplc="0A6AD572">
      <w:start w:val="1"/>
      <w:numFmt w:val="decimal"/>
      <w:lvlText w:val="%1."/>
      <w:lvlJc w:val="left"/>
      <w:pPr>
        <w:ind w:left="831" w:hanging="360"/>
        <w:jc w:val="left"/>
      </w:pPr>
      <w:rPr>
        <w:rFonts w:ascii="Arial" w:eastAsia="Arial" w:hAnsi="Arial" w:cs="Arial" w:hint="default"/>
        <w:b w:val="0"/>
        <w:bCs w:val="0"/>
        <w:i w:val="0"/>
        <w:iCs w:val="0"/>
        <w:spacing w:val="-1"/>
        <w:w w:val="99"/>
        <w:sz w:val="20"/>
        <w:szCs w:val="20"/>
        <w:lang w:val="tr-TR" w:eastAsia="en-US" w:bidi="ar-SA"/>
      </w:rPr>
    </w:lvl>
    <w:lvl w:ilvl="1" w:tplc="2432EEBE">
      <w:numFmt w:val="bullet"/>
      <w:lvlText w:val="•"/>
      <w:lvlJc w:val="left"/>
      <w:pPr>
        <w:ind w:left="1427" w:hanging="360"/>
      </w:pPr>
      <w:rPr>
        <w:rFonts w:hint="default"/>
        <w:lang w:val="tr-TR" w:eastAsia="en-US" w:bidi="ar-SA"/>
      </w:rPr>
    </w:lvl>
    <w:lvl w:ilvl="2" w:tplc="A9745BEA">
      <w:numFmt w:val="bullet"/>
      <w:lvlText w:val="•"/>
      <w:lvlJc w:val="left"/>
      <w:pPr>
        <w:ind w:left="2014" w:hanging="360"/>
      </w:pPr>
      <w:rPr>
        <w:rFonts w:hint="default"/>
        <w:lang w:val="tr-TR" w:eastAsia="en-US" w:bidi="ar-SA"/>
      </w:rPr>
    </w:lvl>
    <w:lvl w:ilvl="3" w:tplc="95601FE2">
      <w:numFmt w:val="bullet"/>
      <w:lvlText w:val="•"/>
      <w:lvlJc w:val="left"/>
      <w:pPr>
        <w:ind w:left="2601" w:hanging="360"/>
      </w:pPr>
      <w:rPr>
        <w:rFonts w:hint="default"/>
        <w:lang w:val="tr-TR" w:eastAsia="en-US" w:bidi="ar-SA"/>
      </w:rPr>
    </w:lvl>
    <w:lvl w:ilvl="4" w:tplc="841A6D20">
      <w:numFmt w:val="bullet"/>
      <w:lvlText w:val="•"/>
      <w:lvlJc w:val="left"/>
      <w:pPr>
        <w:ind w:left="3188" w:hanging="360"/>
      </w:pPr>
      <w:rPr>
        <w:rFonts w:hint="default"/>
        <w:lang w:val="tr-TR" w:eastAsia="en-US" w:bidi="ar-SA"/>
      </w:rPr>
    </w:lvl>
    <w:lvl w:ilvl="5" w:tplc="0158EFC0">
      <w:numFmt w:val="bullet"/>
      <w:lvlText w:val="•"/>
      <w:lvlJc w:val="left"/>
      <w:pPr>
        <w:ind w:left="3775" w:hanging="360"/>
      </w:pPr>
      <w:rPr>
        <w:rFonts w:hint="default"/>
        <w:lang w:val="tr-TR" w:eastAsia="en-US" w:bidi="ar-SA"/>
      </w:rPr>
    </w:lvl>
    <w:lvl w:ilvl="6" w:tplc="448C3186">
      <w:numFmt w:val="bullet"/>
      <w:lvlText w:val="•"/>
      <w:lvlJc w:val="left"/>
      <w:pPr>
        <w:ind w:left="4362" w:hanging="360"/>
      </w:pPr>
      <w:rPr>
        <w:rFonts w:hint="default"/>
        <w:lang w:val="tr-TR" w:eastAsia="en-US" w:bidi="ar-SA"/>
      </w:rPr>
    </w:lvl>
    <w:lvl w:ilvl="7" w:tplc="39A0130E">
      <w:numFmt w:val="bullet"/>
      <w:lvlText w:val="•"/>
      <w:lvlJc w:val="left"/>
      <w:pPr>
        <w:ind w:left="4949" w:hanging="360"/>
      </w:pPr>
      <w:rPr>
        <w:rFonts w:hint="default"/>
        <w:lang w:val="tr-TR" w:eastAsia="en-US" w:bidi="ar-SA"/>
      </w:rPr>
    </w:lvl>
    <w:lvl w:ilvl="8" w:tplc="6B8427D4">
      <w:numFmt w:val="bullet"/>
      <w:lvlText w:val="•"/>
      <w:lvlJc w:val="left"/>
      <w:pPr>
        <w:ind w:left="5536" w:hanging="360"/>
      </w:pPr>
      <w:rPr>
        <w:rFonts w:hint="default"/>
        <w:lang w:val="tr-TR" w:eastAsia="en-US" w:bidi="ar-SA"/>
      </w:rPr>
    </w:lvl>
  </w:abstractNum>
  <w:abstractNum w:abstractNumId="369" w15:restartNumberingAfterBreak="0">
    <w:nsid w:val="5FFF0627"/>
    <w:multiLevelType w:val="hybridMultilevel"/>
    <w:tmpl w:val="910AB480"/>
    <w:lvl w:ilvl="0" w:tplc="47EA4A42">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1B2811DA">
      <w:numFmt w:val="bullet"/>
      <w:lvlText w:val="•"/>
      <w:lvlJc w:val="left"/>
      <w:pPr>
        <w:ind w:left="648" w:hanging="171"/>
      </w:pPr>
      <w:rPr>
        <w:rFonts w:hint="default"/>
        <w:lang w:val="tr-TR" w:eastAsia="en-US" w:bidi="ar-SA"/>
      </w:rPr>
    </w:lvl>
    <w:lvl w:ilvl="2" w:tplc="5400DF2C">
      <w:numFmt w:val="bullet"/>
      <w:lvlText w:val="•"/>
      <w:lvlJc w:val="left"/>
      <w:pPr>
        <w:ind w:left="1016" w:hanging="171"/>
      </w:pPr>
      <w:rPr>
        <w:rFonts w:hint="default"/>
        <w:lang w:val="tr-TR" w:eastAsia="en-US" w:bidi="ar-SA"/>
      </w:rPr>
    </w:lvl>
    <w:lvl w:ilvl="3" w:tplc="5CFCBB68">
      <w:numFmt w:val="bullet"/>
      <w:lvlText w:val="•"/>
      <w:lvlJc w:val="left"/>
      <w:pPr>
        <w:ind w:left="1384" w:hanging="171"/>
      </w:pPr>
      <w:rPr>
        <w:rFonts w:hint="default"/>
        <w:lang w:val="tr-TR" w:eastAsia="en-US" w:bidi="ar-SA"/>
      </w:rPr>
    </w:lvl>
    <w:lvl w:ilvl="4" w:tplc="2722C092">
      <w:numFmt w:val="bullet"/>
      <w:lvlText w:val="•"/>
      <w:lvlJc w:val="left"/>
      <w:pPr>
        <w:ind w:left="1752" w:hanging="171"/>
      </w:pPr>
      <w:rPr>
        <w:rFonts w:hint="default"/>
        <w:lang w:val="tr-TR" w:eastAsia="en-US" w:bidi="ar-SA"/>
      </w:rPr>
    </w:lvl>
    <w:lvl w:ilvl="5" w:tplc="36CC8AB2">
      <w:numFmt w:val="bullet"/>
      <w:lvlText w:val="•"/>
      <w:lvlJc w:val="left"/>
      <w:pPr>
        <w:ind w:left="2120" w:hanging="171"/>
      </w:pPr>
      <w:rPr>
        <w:rFonts w:hint="default"/>
        <w:lang w:val="tr-TR" w:eastAsia="en-US" w:bidi="ar-SA"/>
      </w:rPr>
    </w:lvl>
    <w:lvl w:ilvl="6" w:tplc="57A6F2A0">
      <w:numFmt w:val="bullet"/>
      <w:lvlText w:val="•"/>
      <w:lvlJc w:val="left"/>
      <w:pPr>
        <w:ind w:left="2488" w:hanging="171"/>
      </w:pPr>
      <w:rPr>
        <w:rFonts w:hint="default"/>
        <w:lang w:val="tr-TR" w:eastAsia="en-US" w:bidi="ar-SA"/>
      </w:rPr>
    </w:lvl>
    <w:lvl w:ilvl="7" w:tplc="753C1178">
      <w:numFmt w:val="bullet"/>
      <w:lvlText w:val="•"/>
      <w:lvlJc w:val="left"/>
      <w:pPr>
        <w:ind w:left="2856" w:hanging="171"/>
      </w:pPr>
      <w:rPr>
        <w:rFonts w:hint="default"/>
        <w:lang w:val="tr-TR" w:eastAsia="en-US" w:bidi="ar-SA"/>
      </w:rPr>
    </w:lvl>
    <w:lvl w:ilvl="8" w:tplc="74A2DE62">
      <w:numFmt w:val="bullet"/>
      <w:lvlText w:val="•"/>
      <w:lvlJc w:val="left"/>
      <w:pPr>
        <w:ind w:left="3224" w:hanging="171"/>
      </w:pPr>
      <w:rPr>
        <w:rFonts w:hint="default"/>
        <w:lang w:val="tr-TR" w:eastAsia="en-US" w:bidi="ar-SA"/>
      </w:rPr>
    </w:lvl>
  </w:abstractNum>
  <w:abstractNum w:abstractNumId="370" w15:restartNumberingAfterBreak="0">
    <w:nsid w:val="601547AA"/>
    <w:multiLevelType w:val="hybridMultilevel"/>
    <w:tmpl w:val="03E855EA"/>
    <w:lvl w:ilvl="0" w:tplc="767049B6">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51A69E64">
      <w:numFmt w:val="bullet"/>
      <w:lvlText w:val="•"/>
      <w:lvlJc w:val="left"/>
      <w:pPr>
        <w:ind w:left="648" w:hanging="171"/>
      </w:pPr>
      <w:rPr>
        <w:rFonts w:hint="default"/>
        <w:lang w:val="tr-TR" w:eastAsia="en-US" w:bidi="ar-SA"/>
      </w:rPr>
    </w:lvl>
    <w:lvl w:ilvl="2" w:tplc="029A3E7A">
      <w:numFmt w:val="bullet"/>
      <w:lvlText w:val="•"/>
      <w:lvlJc w:val="left"/>
      <w:pPr>
        <w:ind w:left="1016" w:hanging="171"/>
      </w:pPr>
      <w:rPr>
        <w:rFonts w:hint="default"/>
        <w:lang w:val="tr-TR" w:eastAsia="en-US" w:bidi="ar-SA"/>
      </w:rPr>
    </w:lvl>
    <w:lvl w:ilvl="3" w:tplc="194CC5AA">
      <w:numFmt w:val="bullet"/>
      <w:lvlText w:val="•"/>
      <w:lvlJc w:val="left"/>
      <w:pPr>
        <w:ind w:left="1384" w:hanging="171"/>
      </w:pPr>
      <w:rPr>
        <w:rFonts w:hint="default"/>
        <w:lang w:val="tr-TR" w:eastAsia="en-US" w:bidi="ar-SA"/>
      </w:rPr>
    </w:lvl>
    <w:lvl w:ilvl="4" w:tplc="A33253E6">
      <w:numFmt w:val="bullet"/>
      <w:lvlText w:val="•"/>
      <w:lvlJc w:val="left"/>
      <w:pPr>
        <w:ind w:left="1752" w:hanging="171"/>
      </w:pPr>
      <w:rPr>
        <w:rFonts w:hint="default"/>
        <w:lang w:val="tr-TR" w:eastAsia="en-US" w:bidi="ar-SA"/>
      </w:rPr>
    </w:lvl>
    <w:lvl w:ilvl="5" w:tplc="1EF85E0A">
      <w:numFmt w:val="bullet"/>
      <w:lvlText w:val="•"/>
      <w:lvlJc w:val="left"/>
      <w:pPr>
        <w:ind w:left="2120" w:hanging="171"/>
      </w:pPr>
      <w:rPr>
        <w:rFonts w:hint="default"/>
        <w:lang w:val="tr-TR" w:eastAsia="en-US" w:bidi="ar-SA"/>
      </w:rPr>
    </w:lvl>
    <w:lvl w:ilvl="6" w:tplc="34A60D96">
      <w:numFmt w:val="bullet"/>
      <w:lvlText w:val="•"/>
      <w:lvlJc w:val="left"/>
      <w:pPr>
        <w:ind w:left="2488" w:hanging="171"/>
      </w:pPr>
      <w:rPr>
        <w:rFonts w:hint="default"/>
        <w:lang w:val="tr-TR" w:eastAsia="en-US" w:bidi="ar-SA"/>
      </w:rPr>
    </w:lvl>
    <w:lvl w:ilvl="7" w:tplc="737607D2">
      <w:numFmt w:val="bullet"/>
      <w:lvlText w:val="•"/>
      <w:lvlJc w:val="left"/>
      <w:pPr>
        <w:ind w:left="2856" w:hanging="171"/>
      </w:pPr>
      <w:rPr>
        <w:rFonts w:hint="default"/>
        <w:lang w:val="tr-TR" w:eastAsia="en-US" w:bidi="ar-SA"/>
      </w:rPr>
    </w:lvl>
    <w:lvl w:ilvl="8" w:tplc="7BB44F32">
      <w:numFmt w:val="bullet"/>
      <w:lvlText w:val="•"/>
      <w:lvlJc w:val="left"/>
      <w:pPr>
        <w:ind w:left="3224" w:hanging="171"/>
      </w:pPr>
      <w:rPr>
        <w:rFonts w:hint="default"/>
        <w:lang w:val="tr-TR" w:eastAsia="en-US" w:bidi="ar-SA"/>
      </w:rPr>
    </w:lvl>
  </w:abstractNum>
  <w:abstractNum w:abstractNumId="371" w15:restartNumberingAfterBreak="0">
    <w:nsid w:val="606F3F8A"/>
    <w:multiLevelType w:val="hybridMultilevel"/>
    <w:tmpl w:val="8488E6BC"/>
    <w:lvl w:ilvl="0" w:tplc="7758EE2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514D1F0">
      <w:numFmt w:val="bullet"/>
      <w:lvlText w:val="•"/>
      <w:lvlJc w:val="left"/>
      <w:pPr>
        <w:ind w:left="1310" w:hanging="360"/>
      </w:pPr>
      <w:rPr>
        <w:rFonts w:hint="default"/>
        <w:lang w:val="tr-TR" w:eastAsia="en-US" w:bidi="ar-SA"/>
      </w:rPr>
    </w:lvl>
    <w:lvl w:ilvl="2" w:tplc="7252558A">
      <w:numFmt w:val="bullet"/>
      <w:lvlText w:val="•"/>
      <w:lvlJc w:val="left"/>
      <w:pPr>
        <w:ind w:left="2141" w:hanging="360"/>
      </w:pPr>
      <w:rPr>
        <w:rFonts w:hint="default"/>
        <w:lang w:val="tr-TR" w:eastAsia="en-US" w:bidi="ar-SA"/>
      </w:rPr>
    </w:lvl>
    <w:lvl w:ilvl="3" w:tplc="1F74EC06">
      <w:numFmt w:val="bullet"/>
      <w:lvlText w:val="•"/>
      <w:lvlJc w:val="left"/>
      <w:pPr>
        <w:ind w:left="2972" w:hanging="360"/>
      </w:pPr>
      <w:rPr>
        <w:rFonts w:hint="default"/>
        <w:lang w:val="tr-TR" w:eastAsia="en-US" w:bidi="ar-SA"/>
      </w:rPr>
    </w:lvl>
    <w:lvl w:ilvl="4" w:tplc="5A0871C6">
      <w:numFmt w:val="bullet"/>
      <w:lvlText w:val="•"/>
      <w:lvlJc w:val="left"/>
      <w:pPr>
        <w:ind w:left="3803" w:hanging="360"/>
      </w:pPr>
      <w:rPr>
        <w:rFonts w:hint="default"/>
        <w:lang w:val="tr-TR" w:eastAsia="en-US" w:bidi="ar-SA"/>
      </w:rPr>
    </w:lvl>
    <w:lvl w:ilvl="5" w:tplc="5524C220">
      <w:numFmt w:val="bullet"/>
      <w:lvlText w:val="•"/>
      <w:lvlJc w:val="left"/>
      <w:pPr>
        <w:ind w:left="4634" w:hanging="360"/>
      </w:pPr>
      <w:rPr>
        <w:rFonts w:hint="default"/>
        <w:lang w:val="tr-TR" w:eastAsia="en-US" w:bidi="ar-SA"/>
      </w:rPr>
    </w:lvl>
    <w:lvl w:ilvl="6" w:tplc="E78C96CC">
      <w:numFmt w:val="bullet"/>
      <w:lvlText w:val="•"/>
      <w:lvlJc w:val="left"/>
      <w:pPr>
        <w:ind w:left="5465" w:hanging="360"/>
      </w:pPr>
      <w:rPr>
        <w:rFonts w:hint="default"/>
        <w:lang w:val="tr-TR" w:eastAsia="en-US" w:bidi="ar-SA"/>
      </w:rPr>
    </w:lvl>
    <w:lvl w:ilvl="7" w:tplc="A71C8EB4">
      <w:numFmt w:val="bullet"/>
      <w:lvlText w:val="•"/>
      <w:lvlJc w:val="left"/>
      <w:pPr>
        <w:ind w:left="6296" w:hanging="360"/>
      </w:pPr>
      <w:rPr>
        <w:rFonts w:hint="default"/>
        <w:lang w:val="tr-TR" w:eastAsia="en-US" w:bidi="ar-SA"/>
      </w:rPr>
    </w:lvl>
    <w:lvl w:ilvl="8" w:tplc="041E423E">
      <w:numFmt w:val="bullet"/>
      <w:lvlText w:val="•"/>
      <w:lvlJc w:val="left"/>
      <w:pPr>
        <w:ind w:left="7127" w:hanging="360"/>
      </w:pPr>
      <w:rPr>
        <w:rFonts w:hint="default"/>
        <w:lang w:val="tr-TR" w:eastAsia="en-US" w:bidi="ar-SA"/>
      </w:rPr>
    </w:lvl>
  </w:abstractNum>
  <w:abstractNum w:abstractNumId="372" w15:restartNumberingAfterBreak="0">
    <w:nsid w:val="607E1EBF"/>
    <w:multiLevelType w:val="hybridMultilevel"/>
    <w:tmpl w:val="8790488A"/>
    <w:lvl w:ilvl="0" w:tplc="43441C62">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50EE4A06">
      <w:numFmt w:val="bullet"/>
      <w:lvlText w:val="•"/>
      <w:lvlJc w:val="left"/>
      <w:pPr>
        <w:ind w:left="648" w:hanging="171"/>
      </w:pPr>
      <w:rPr>
        <w:rFonts w:hint="default"/>
        <w:lang w:val="tr-TR" w:eastAsia="en-US" w:bidi="ar-SA"/>
      </w:rPr>
    </w:lvl>
    <w:lvl w:ilvl="2" w:tplc="543865F6">
      <w:numFmt w:val="bullet"/>
      <w:lvlText w:val="•"/>
      <w:lvlJc w:val="left"/>
      <w:pPr>
        <w:ind w:left="1016" w:hanging="171"/>
      </w:pPr>
      <w:rPr>
        <w:rFonts w:hint="default"/>
        <w:lang w:val="tr-TR" w:eastAsia="en-US" w:bidi="ar-SA"/>
      </w:rPr>
    </w:lvl>
    <w:lvl w:ilvl="3" w:tplc="024460FA">
      <w:numFmt w:val="bullet"/>
      <w:lvlText w:val="•"/>
      <w:lvlJc w:val="left"/>
      <w:pPr>
        <w:ind w:left="1384" w:hanging="171"/>
      </w:pPr>
      <w:rPr>
        <w:rFonts w:hint="default"/>
        <w:lang w:val="tr-TR" w:eastAsia="en-US" w:bidi="ar-SA"/>
      </w:rPr>
    </w:lvl>
    <w:lvl w:ilvl="4" w:tplc="DD2EDF14">
      <w:numFmt w:val="bullet"/>
      <w:lvlText w:val="•"/>
      <w:lvlJc w:val="left"/>
      <w:pPr>
        <w:ind w:left="1752" w:hanging="171"/>
      </w:pPr>
      <w:rPr>
        <w:rFonts w:hint="default"/>
        <w:lang w:val="tr-TR" w:eastAsia="en-US" w:bidi="ar-SA"/>
      </w:rPr>
    </w:lvl>
    <w:lvl w:ilvl="5" w:tplc="83EC9226">
      <w:numFmt w:val="bullet"/>
      <w:lvlText w:val="•"/>
      <w:lvlJc w:val="left"/>
      <w:pPr>
        <w:ind w:left="2120" w:hanging="171"/>
      </w:pPr>
      <w:rPr>
        <w:rFonts w:hint="default"/>
        <w:lang w:val="tr-TR" w:eastAsia="en-US" w:bidi="ar-SA"/>
      </w:rPr>
    </w:lvl>
    <w:lvl w:ilvl="6" w:tplc="26B68C6A">
      <w:numFmt w:val="bullet"/>
      <w:lvlText w:val="•"/>
      <w:lvlJc w:val="left"/>
      <w:pPr>
        <w:ind w:left="2488" w:hanging="171"/>
      </w:pPr>
      <w:rPr>
        <w:rFonts w:hint="default"/>
        <w:lang w:val="tr-TR" w:eastAsia="en-US" w:bidi="ar-SA"/>
      </w:rPr>
    </w:lvl>
    <w:lvl w:ilvl="7" w:tplc="2DDE0AB6">
      <w:numFmt w:val="bullet"/>
      <w:lvlText w:val="•"/>
      <w:lvlJc w:val="left"/>
      <w:pPr>
        <w:ind w:left="2856" w:hanging="171"/>
      </w:pPr>
      <w:rPr>
        <w:rFonts w:hint="default"/>
        <w:lang w:val="tr-TR" w:eastAsia="en-US" w:bidi="ar-SA"/>
      </w:rPr>
    </w:lvl>
    <w:lvl w:ilvl="8" w:tplc="65B2EA48">
      <w:numFmt w:val="bullet"/>
      <w:lvlText w:val="•"/>
      <w:lvlJc w:val="left"/>
      <w:pPr>
        <w:ind w:left="3224" w:hanging="171"/>
      </w:pPr>
      <w:rPr>
        <w:rFonts w:hint="default"/>
        <w:lang w:val="tr-TR" w:eastAsia="en-US" w:bidi="ar-SA"/>
      </w:rPr>
    </w:lvl>
  </w:abstractNum>
  <w:abstractNum w:abstractNumId="373" w15:restartNumberingAfterBreak="0">
    <w:nsid w:val="608339E3"/>
    <w:multiLevelType w:val="hybridMultilevel"/>
    <w:tmpl w:val="147635F4"/>
    <w:lvl w:ilvl="0" w:tplc="1D8AA82A">
      <w:start w:val="1"/>
      <w:numFmt w:val="decimal"/>
      <w:lvlText w:val="%1."/>
      <w:lvlJc w:val="left"/>
      <w:pPr>
        <w:ind w:left="831" w:hanging="360"/>
        <w:jc w:val="left"/>
      </w:pPr>
      <w:rPr>
        <w:rFonts w:ascii="Arial" w:eastAsia="Arial" w:hAnsi="Arial" w:cs="Arial" w:hint="default"/>
        <w:b w:val="0"/>
        <w:bCs w:val="0"/>
        <w:i w:val="0"/>
        <w:iCs w:val="0"/>
        <w:spacing w:val="-1"/>
        <w:w w:val="99"/>
        <w:sz w:val="20"/>
        <w:szCs w:val="20"/>
        <w:lang w:val="tr-TR" w:eastAsia="en-US" w:bidi="ar-SA"/>
      </w:rPr>
    </w:lvl>
    <w:lvl w:ilvl="1" w:tplc="06CE7198">
      <w:numFmt w:val="bullet"/>
      <w:lvlText w:val="•"/>
      <w:lvlJc w:val="left"/>
      <w:pPr>
        <w:ind w:left="1427" w:hanging="360"/>
      </w:pPr>
      <w:rPr>
        <w:rFonts w:hint="default"/>
        <w:lang w:val="tr-TR" w:eastAsia="en-US" w:bidi="ar-SA"/>
      </w:rPr>
    </w:lvl>
    <w:lvl w:ilvl="2" w:tplc="4DF0822A">
      <w:numFmt w:val="bullet"/>
      <w:lvlText w:val="•"/>
      <w:lvlJc w:val="left"/>
      <w:pPr>
        <w:ind w:left="2014" w:hanging="360"/>
      </w:pPr>
      <w:rPr>
        <w:rFonts w:hint="default"/>
        <w:lang w:val="tr-TR" w:eastAsia="en-US" w:bidi="ar-SA"/>
      </w:rPr>
    </w:lvl>
    <w:lvl w:ilvl="3" w:tplc="292E47BA">
      <w:numFmt w:val="bullet"/>
      <w:lvlText w:val="•"/>
      <w:lvlJc w:val="left"/>
      <w:pPr>
        <w:ind w:left="2601" w:hanging="360"/>
      </w:pPr>
      <w:rPr>
        <w:rFonts w:hint="default"/>
        <w:lang w:val="tr-TR" w:eastAsia="en-US" w:bidi="ar-SA"/>
      </w:rPr>
    </w:lvl>
    <w:lvl w:ilvl="4" w:tplc="1E5880E4">
      <w:numFmt w:val="bullet"/>
      <w:lvlText w:val="•"/>
      <w:lvlJc w:val="left"/>
      <w:pPr>
        <w:ind w:left="3188" w:hanging="360"/>
      </w:pPr>
      <w:rPr>
        <w:rFonts w:hint="default"/>
        <w:lang w:val="tr-TR" w:eastAsia="en-US" w:bidi="ar-SA"/>
      </w:rPr>
    </w:lvl>
    <w:lvl w:ilvl="5" w:tplc="44167D46">
      <w:numFmt w:val="bullet"/>
      <w:lvlText w:val="•"/>
      <w:lvlJc w:val="left"/>
      <w:pPr>
        <w:ind w:left="3775" w:hanging="360"/>
      </w:pPr>
      <w:rPr>
        <w:rFonts w:hint="default"/>
        <w:lang w:val="tr-TR" w:eastAsia="en-US" w:bidi="ar-SA"/>
      </w:rPr>
    </w:lvl>
    <w:lvl w:ilvl="6" w:tplc="8092C2CA">
      <w:numFmt w:val="bullet"/>
      <w:lvlText w:val="•"/>
      <w:lvlJc w:val="left"/>
      <w:pPr>
        <w:ind w:left="4362" w:hanging="360"/>
      </w:pPr>
      <w:rPr>
        <w:rFonts w:hint="default"/>
        <w:lang w:val="tr-TR" w:eastAsia="en-US" w:bidi="ar-SA"/>
      </w:rPr>
    </w:lvl>
    <w:lvl w:ilvl="7" w:tplc="72FA6F72">
      <w:numFmt w:val="bullet"/>
      <w:lvlText w:val="•"/>
      <w:lvlJc w:val="left"/>
      <w:pPr>
        <w:ind w:left="4949" w:hanging="360"/>
      </w:pPr>
      <w:rPr>
        <w:rFonts w:hint="default"/>
        <w:lang w:val="tr-TR" w:eastAsia="en-US" w:bidi="ar-SA"/>
      </w:rPr>
    </w:lvl>
    <w:lvl w:ilvl="8" w:tplc="F1A4DC28">
      <w:numFmt w:val="bullet"/>
      <w:lvlText w:val="•"/>
      <w:lvlJc w:val="left"/>
      <w:pPr>
        <w:ind w:left="5536" w:hanging="360"/>
      </w:pPr>
      <w:rPr>
        <w:rFonts w:hint="default"/>
        <w:lang w:val="tr-TR" w:eastAsia="en-US" w:bidi="ar-SA"/>
      </w:rPr>
    </w:lvl>
  </w:abstractNum>
  <w:abstractNum w:abstractNumId="374" w15:restartNumberingAfterBreak="0">
    <w:nsid w:val="60D35B0E"/>
    <w:multiLevelType w:val="hybridMultilevel"/>
    <w:tmpl w:val="EEE8F546"/>
    <w:lvl w:ilvl="0" w:tplc="43D80536">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3BBC0A70">
      <w:numFmt w:val="bullet"/>
      <w:lvlText w:val="•"/>
      <w:lvlJc w:val="left"/>
      <w:pPr>
        <w:ind w:left="1060" w:hanging="361"/>
      </w:pPr>
      <w:rPr>
        <w:rFonts w:hint="default"/>
        <w:lang w:val="tr-TR" w:eastAsia="en-US" w:bidi="ar-SA"/>
      </w:rPr>
    </w:lvl>
    <w:lvl w:ilvl="2" w:tplc="A914FC20">
      <w:numFmt w:val="bullet"/>
      <w:lvlText w:val="•"/>
      <w:lvlJc w:val="left"/>
      <w:pPr>
        <w:ind w:left="1660" w:hanging="361"/>
      </w:pPr>
      <w:rPr>
        <w:rFonts w:hint="default"/>
        <w:lang w:val="tr-TR" w:eastAsia="en-US" w:bidi="ar-SA"/>
      </w:rPr>
    </w:lvl>
    <w:lvl w:ilvl="3" w:tplc="0AFA786A">
      <w:numFmt w:val="bullet"/>
      <w:lvlText w:val="•"/>
      <w:lvlJc w:val="left"/>
      <w:pPr>
        <w:ind w:left="2260" w:hanging="361"/>
      </w:pPr>
      <w:rPr>
        <w:rFonts w:hint="default"/>
        <w:lang w:val="tr-TR" w:eastAsia="en-US" w:bidi="ar-SA"/>
      </w:rPr>
    </w:lvl>
    <w:lvl w:ilvl="4" w:tplc="EBE42136">
      <w:numFmt w:val="bullet"/>
      <w:lvlText w:val="•"/>
      <w:lvlJc w:val="left"/>
      <w:pPr>
        <w:ind w:left="2860" w:hanging="361"/>
      </w:pPr>
      <w:rPr>
        <w:rFonts w:hint="default"/>
        <w:lang w:val="tr-TR" w:eastAsia="en-US" w:bidi="ar-SA"/>
      </w:rPr>
    </w:lvl>
    <w:lvl w:ilvl="5" w:tplc="935CD0CC">
      <w:numFmt w:val="bullet"/>
      <w:lvlText w:val="•"/>
      <w:lvlJc w:val="left"/>
      <w:pPr>
        <w:ind w:left="3461" w:hanging="361"/>
      </w:pPr>
      <w:rPr>
        <w:rFonts w:hint="default"/>
        <w:lang w:val="tr-TR" w:eastAsia="en-US" w:bidi="ar-SA"/>
      </w:rPr>
    </w:lvl>
    <w:lvl w:ilvl="6" w:tplc="9E9C44E0">
      <w:numFmt w:val="bullet"/>
      <w:lvlText w:val="•"/>
      <w:lvlJc w:val="left"/>
      <w:pPr>
        <w:ind w:left="4061" w:hanging="361"/>
      </w:pPr>
      <w:rPr>
        <w:rFonts w:hint="default"/>
        <w:lang w:val="tr-TR" w:eastAsia="en-US" w:bidi="ar-SA"/>
      </w:rPr>
    </w:lvl>
    <w:lvl w:ilvl="7" w:tplc="B89E2706">
      <w:numFmt w:val="bullet"/>
      <w:lvlText w:val="•"/>
      <w:lvlJc w:val="left"/>
      <w:pPr>
        <w:ind w:left="4661" w:hanging="361"/>
      </w:pPr>
      <w:rPr>
        <w:rFonts w:hint="default"/>
        <w:lang w:val="tr-TR" w:eastAsia="en-US" w:bidi="ar-SA"/>
      </w:rPr>
    </w:lvl>
    <w:lvl w:ilvl="8" w:tplc="9830EFA4">
      <w:numFmt w:val="bullet"/>
      <w:lvlText w:val="•"/>
      <w:lvlJc w:val="left"/>
      <w:pPr>
        <w:ind w:left="5261" w:hanging="361"/>
      </w:pPr>
      <w:rPr>
        <w:rFonts w:hint="default"/>
        <w:lang w:val="tr-TR" w:eastAsia="en-US" w:bidi="ar-SA"/>
      </w:rPr>
    </w:lvl>
  </w:abstractNum>
  <w:abstractNum w:abstractNumId="375" w15:restartNumberingAfterBreak="0">
    <w:nsid w:val="60EC788F"/>
    <w:multiLevelType w:val="hybridMultilevel"/>
    <w:tmpl w:val="B60A0DC6"/>
    <w:lvl w:ilvl="0" w:tplc="D298B612">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50E24944">
      <w:numFmt w:val="bullet"/>
      <w:lvlText w:val="•"/>
      <w:lvlJc w:val="left"/>
      <w:pPr>
        <w:ind w:left="1002" w:hanging="360"/>
      </w:pPr>
      <w:rPr>
        <w:rFonts w:hint="default"/>
        <w:lang w:val="tr-TR" w:eastAsia="en-US" w:bidi="ar-SA"/>
      </w:rPr>
    </w:lvl>
    <w:lvl w:ilvl="2" w:tplc="13BEC396">
      <w:numFmt w:val="bullet"/>
      <w:lvlText w:val="•"/>
      <w:lvlJc w:val="left"/>
      <w:pPr>
        <w:ind w:left="1545" w:hanging="360"/>
      </w:pPr>
      <w:rPr>
        <w:rFonts w:hint="default"/>
        <w:lang w:val="tr-TR" w:eastAsia="en-US" w:bidi="ar-SA"/>
      </w:rPr>
    </w:lvl>
    <w:lvl w:ilvl="3" w:tplc="CEB6ADFC">
      <w:numFmt w:val="bullet"/>
      <w:lvlText w:val="•"/>
      <w:lvlJc w:val="left"/>
      <w:pPr>
        <w:ind w:left="2088" w:hanging="360"/>
      </w:pPr>
      <w:rPr>
        <w:rFonts w:hint="default"/>
        <w:lang w:val="tr-TR" w:eastAsia="en-US" w:bidi="ar-SA"/>
      </w:rPr>
    </w:lvl>
    <w:lvl w:ilvl="4" w:tplc="2DCC4936">
      <w:numFmt w:val="bullet"/>
      <w:lvlText w:val="•"/>
      <w:lvlJc w:val="left"/>
      <w:pPr>
        <w:ind w:left="2630" w:hanging="360"/>
      </w:pPr>
      <w:rPr>
        <w:rFonts w:hint="default"/>
        <w:lang w:val="tr-TR" w:eastAsia="en-US" w:bidi="ar-SA"/>
      </w:rPr>
    </w:lvl>
    <w:lvl w:ilvl="5" w:tplc="04A2225A">
      <w:numFmt w:val="bullet"/>
      <w:lvlText w:val="•"/>
      <w:lvlJc w:val="left"/>
      <w:pPr>
        <w:ind w:left="3173" w:hanging="360"/>
      </w:pPr>
      <w:rPr>
        <w:rFonts w:hint="default"/>
        <w:lang w:val="tr-TR" w:eastAsia="en-US" w:bidi="ar-SA"/>
      </w:rPr>
    </w:lvl>
    <w:lvl w:ilvl="6" w:tplc="58F04666">
      <w:numFmt w:val="bullet"/>
      <w:lvlText w:val="•"/>
      <w:lvlJc w:val="left"/>
      <w:pPr>
        <w:ind w:left="3716" w:hanging="360"/>
      </w:pPr>
      <w:rPr>
        <w:rFonts w:hint="default"/>
        <w:lang w:val="tr-TR" w:eastAsia="en-US" w:bidi="ar-SA"/>
      </w:rPr>
    </w:lvl>
    <w:lvl w:ilvl="7" w:tplc="3C5E39D6">
      <w:numFmt w:val="bullet"/>
      <w:lvlText w:val="•"/>
      <w:lvlJc w:val="left"/>
      <w:pPr>
        <w:ind w:left="4258" w:hanging="360"/>
      </w:pPr>
      <w:rPr>
        <w:rFonts w:hint="default"/>
        <w:lang w:val="tr-TR" w:eastAsia="en-US" w:bidi="ar-SA"/>
      </w:rPr>
    </w:lvl>
    <w:lvl w:ilvl="8" w:tplc="227EB216">
      <w:numFmt w:val="bullet"/>
      <w:lvlText w:val="•"/>
      <w:lvlJc w:val="left"/>
      <w:pPr>
        <w:ind w:left="4801" w:hanging="360"/>
      </w:pPr>
      <w:rPr>
        <w:rFonts w:hint="default"/>
        <w:lang w:val="tr-TR" w:eastAsia="en-US" w:bidi="ar-SA"/>
      </w:rPr>
    </w:lvl>
  </w:abstractNum>
  <w:abstractNum w:abstractNumId="376" w15:restartNumberingAfterBreak="0">
    <w:nsid w:val="61566361"/>
    <w:multiLevelType w:val="hybridMultilevel"/>
    <w:tmpl w:val="BC466E1A"/>
    <w:lvl w:ilvl="0" w:tplc="4E5A543A">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ADDEAA42">
      <w:numFmt w:val="bullet"/>
      <w:lvlText w:val="•"/>
      <w:lvlJc w:val="left"/>
      <w:pPr>
        <w:ind w:left="648" w:hanging="171"/>
      </w:pPr>
      <w:rPr>
        <w:rFonts w:hint="default"/>
        <w:lang w:val="tr-TR" w:eastAsia="en-US" w:bidi="ar-SA"/>
      </w:rPr>
    </w:lvl>
    <w:lvl w:ilvl="2" w:tplc="267A5F12">
      <w:numFmt w:val="bullet"/>
      <w:lvlText w:val="•"/>
      <w:lvlJc w:val="left"/>
      <w:pPr>
        <w:ind w:left="1016" w:hanging="171"/>
      </w:pPr>
      <w:rPr>
        <w:rFonts w:hint="default"/>
        <w:lang w:val="tr-TR" w:eastAsia="en-US" w:bidi="ar-SA"/>
      </w:rPr>
    </w:lvl>
    <w:lvl w:ilvl="3" w:tplc="8B78F942">
      <w:numFmt w:val="bullet"/>
      <w:lvlText w:val="•"/>
      <w:lvlJc w:val="left"/>
      <w:pPr>
        <w:ind w:left="1384" w:hanging="171"/>
      </w:pPr>
      <w:rPr>
        <w:rFonts w:hint="default"/>
        <w:lang w:val="tr-TR" w:eastAsia="en-US" w:bidi="ar-SA"/>
      </w:rPr>
    </w:lvl>
    <w:lvl w:ilvl="4" w:tplc="20E0B724">
      <w:numFmt w:val="bullet"/>
      <w:lvlText w:val="•"/>
      <w:lvlJc w:val="left"/>
      <w:pPr>
        <w:ind w:left="1752" w:hanging="171"/>
      </w:pPr>
      <w:rPr>
        <w:rFonts w:hint="default"/>
        <w:lang w:val="tr-TR" w:eastAsia="en-US" w:bidi="ar-SA"/>
      </w:rPr>
    </w:lvl>
    <w:lvl w:ilvl="5" w:tplc="9660773C">
      <w:numFmt w:val="bullet"/>
      <w:lvlText w:val="•"/>
      <w:lvlJc w:val="left"/>
      <w:pPr>
        <w:ind w:left="2120" w:hanging="171"/>
      </w:pPr>
      <w:rPr>
        <w:rFonts w:hint="default"/>
        <w:lang w:val="tr-TR" w:eastAsia="en-US" w:bidi="ar-SA"/>
      </w:rPr>
    </w:lvl>
    <w:lvl w:ilvl="6" w:tplc="A5C40422">
      <w:numFmt w:val="bullet"/>
      <w:lvlText w:val="•"/>
      <w:lvlJc w:val="left"/>
      <w:pPr>
        <w:ind w:left="2488" w:hanging="171"/>
      </w:pPr>
      <w:rPr>
        <w:rFonts w:hint="default"/>
        <w:lang w:val="tr-TR" w:eastAsia="en-US" w:bidi="ar-SA"/>
      </w:rPr>
    </w:lvl>
    <w:lvl w:ilvl="7" w:tplc="0E902EAC">
      <w:numFmt w:val="bullet"/>
      <w:lvlText w:val="•"/>
      <w:lvlJc w:val="left"/>
      <w:pPr>
        <w:ind w:left="2856" w:hanging="171"/>
      </w:pPr>
      <w:rPr>
        <w:rFonts w:hint="default"/>
        <w:lang w:val="tr-TR" w:eastAsia="en-US" w:bidi="ar-SA"/>
      </w:rPr>
    </w:lvl>
    <w:lvl w:ilvl="8" w:tplc="F2543AD8">
      <w:numFmt w:val="bullet"/>
      <w:lvlText w:val="•"/>
      <w:lvlJc w:val="left"/>
      <w:pPr>
        <w:ind w:left="3224" w:hanging="171"/>
      </w:pPr>
      <w:rPr>
        <w:rFonts w:hint="default"/>
        <w:lang w:val="tr-TR" w:eastAsia="en-US" w:bidi="ar-SA"/>
      </w:rPr>
    </w:lvl>
  </w:abstractNum>
  <w:abstractNum w:abstractNumId="377" w15:restartNumberingAfterBreak="0">
    <w:nsid w:val="618207AD"/>
    <w:multiLevelType w:val="hybridMultilevel"/>
    <w:tmpl w:val="37B460DE"/>
    <w:lvl w:ilvl="0" w:tplc="AA041050">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1194B856">
      <w:numFmt w:val="bullet"/>
      <w:lvlText w:val="•"/>
      <w:lvlJc w:val="left"/>
      <w:pPr>
        <w:ind w:left="1516" w:hanging="360"/>
      </w:pPr>
      <w:rPr>
        <w:rFonts w:hint="default"/>
        <w:lang w:val="tr-TR" w:eastAsia="en-US" w:bidi="ar-SA"/>
      </w:rPr>
    </w:lvl>
    <w:lvl w:ilvl="2" w:tplc="5BDEC260">
      <w:numFmt w:val="bullet"/>
      <w:lvlText w:val="•"/>
      <w:lvlJc w:val="left"/>
      <w:pPr>
        <w:ind w:left="2572" w:hanging="360"/>
      </w:pPr>
      <w:rPr>
        <w:rFonts w:hint="default"/>
        <w:lang w:val="tr-TR" w:eastAsia="en-US" w:bidi="ar-SA"/>
      </w:rPr>
    </w:lvl>
    <w:lvl w:ilvl="3" w:tplc="743CC422">
      <w:numFmt w:val="bullet"/>
      <w:lvlText w:val="•"/>
      <w:lvlJc w:val="left"/>
      <w:pPr>
        <w:ind w:left="3628" w:hanging="360"/>
      </w:pPr>
      <w:rPr>
        <w:rFonts w:hint="default"/>
        <w:lang w:val="tr-TR" w:eastAsia="en-US" w:bidi="ar-SA"/>
      </w:rPr>
    </w:lvl>
    <w:lvl w:ilvl="4" w:tplc="C6867D3E">
      <w:numFmt w:val="bullet"/>
      <w:lvlText w:val="•"/>
      <w:lvlJc w:val="left"/>
      <w:pPr>
        <w:ind w:left="4684" w:hanging="360"/>
      </w:pPr>
      <w:rPr>
        <w:rFonts w:hint="default"/>
        <w:lang w:val="tr-TR" w:eastAsia="en-US" w:bidi="ar-SA"/>
      </w:rPr>
    </w:lvl>
    <w:lvl w:ilvl="5" w:tplc="2AE042DC">
      <w:numFmt w:val="bullet"/>
      <w:lvlText w:val="•"/>
      <w:lvlJc w:val="left"/>
      <w:pPr>
        <w:ind w:left="5740" w:hanging="360"/>
      </w:pPr>
      <w:rPr>
        <w:rFonts w:hint="default"/>
        <w:lang w:val="tr-TR" w:eastAsia="en-US" w:bidi="ar-SA"/>
      </w:rPr>
    </w:lvl>
    <w:lvl w:ilvl="6" w:tplc="6FAEDADA">
      <w:numFmt w:val="bullet"/>
      <w:lvlText w:val="•"/>
      <w:lvlJc w:val="left"/>
      <w:pPr>
        <w:ind w:left="6796" w:hanging="360"/>
      </w:pPr>
      <w:rPr>
        <w:rFonts w:hint="default"/>
        <w:lang w:val="tr-TR" w:eastAsia="en-US" w:bidi="ar-SA"/>
      </w:rPr>
    </w:lvl>
    <w:lvl w:ilvl="7" w:tplc="7356224E">
      <w:numFmt w:val="bullet"/>
      <w:lvlText w:val="•"/>
      <w:lvlJc w:val="left"/>
      <w:pPr>
        <w:ind w:left="7852" w:hanging="360"/>
      </w:pPr>
      <w:rPr>
        <w:rFonts w:hint="default"/>
        <w:lang w:val="tr-TR" w:eastAsia="en-US" w:bidi="ar-SA"/>
      </w:rPr>
    </w:lvl>
    <w:lvl w:ilvl="8" w:tplc="94608E8A">
      <w:numFmt w:val="bullet"/>
      <w:lvlText w:val="•"/>
      <w:lvlJc w:val="left"/>
      <w:pPr>
        <w:ind w:left="8908" w:hanging="360"/>
      </w:pPr>
      <w:rPr>
        <w:rFonts w:hint="default"/>
        <w:lang w:val="tr-TR" w:eastAsia="en-US" w:bidi="ar-SA"/>
      </w:rPr>
    </w:lvl>
  </w:abstractNum>
  <w:abstractNum w:abstractNumId="378" w15:restartNumberingAfterBreak="0">
    <w:nsid w:val="618F044B"/>
    <w:multiLevelType w:val="hybridMultilevel"/>
    <w:tmpl w:val="D0248E36"/>
    <w:lvl w:ilvl="0" w:tplc="34E83A0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8361DDE">
      <w:numFmt w:val="bullet"/>
      <w:lvlText w:val="•"/>
      <w:lvlJc w:val="left"/>
      <w:pPr>
        <w:ind w:left="923" w:hanging="360"/>
      </w:pPr>
      <w:rPr>
        <w:rFonts w:hint="default"/>
        <w:lang w:val="tr-TR" w:eastAsia="en-US" w:bidi="ar-SA"/>
      </w:rPr>
    </w:lvl>
    <w:lvl w:ilvl="2" w:tplc="376ED412">
      <w:numFmt w:val="bullet"/>
      <w:lvlText w:val="•"/>
      <w:lvlJc w:val="left"/>
      <w:pPr>
        <w:ind w:left="1367" w:hanging="360"/>
      </w:pPr>
      <w:rPr>
        <w:rFonts w:hint="default"/>
        <w:lang w:val="tr-TR" w:eastAsia="en-US" w:bidi="ar-SA"/>
      </w:rPr>
    </w:lvl>
    <w:lvl w:ilvl="3" w:tplc="3B6020AE">
      <w:numFmt w:val="bullet"/>
      <w:lvlText w:val="•"/>
      <w:lvlJc w:val="left"/>
      <w:pPr>
        <w:ind w:left="1811" w:hanging="360"/>
      </w:pPr>
      <w:rPr>
        <w:rFonts w:hint="default"/>
        <w:lang w:val="tr-TR" w:eastAsia="en-US" w:bidi="ar-SA"/>
      </w:rPr>
    </w:lvl>
    <w:lvl w:ilvl="4" w:tplc="343654AE">
      <w:numFmt w:val="bullet"/>
      <w:lvlText w:val="•"/>
      <w:lvlJc w:val="left"/>
      <w:pPr>
        <w:ind w:left="2255" w:hanging="360"/>
      </w:pPr>
      <w:rPr>
        <w:rFonts w:hint="default"/>
        <w:lang w:val="tr-TR" w:eastAsia="en-US" w:bidi="ar-SA"/>
      </w:rPr>
    </w:lvl>
    <w:lvl w:ilvl="5" w:tplc="16E6F8A0">
      <w:numFmt w:val="bullet"/>
      <w:lvlText w:val="•"/>
      <w:lvlJc w:val="left"/>
      <w:pPr>
        <w:ind w:left="2699" w:hanging="360"/>
      </w:pPr>
      <w:rPr>
        <w:rFonts w:hint="default"/>
        <w:lang w:val="tr-TR" w:eastAsia="en-US" w:bidi="ar-SA"/>
      </w:rPr>
    </w:lvl>
    <w:lvl w:ilvl="6" w:tplc="CD0C0142">
      <w:numFmt w:val="bullet"/>
      <w:lvlText w:val="•"/>
      <w:lvlJc w:val="left"/>
      <w:pPr>
        <w:ind w:left="3142" w:hanging="360"/>
      </w:pPr>
      <w:rPr>
        <w:rFonts w:hint="default"/>
        <w:lang w:val="tr-TR" w:eastAsia="en-US" w:bidi="ar-SA"/>
      </w:rPr>
    </w:lvl>
    <w:lvl w:ilvl="7" w:tplc="AD4E1F1E">
      <w:numFmt w:val="bullet"/>
      <w:lvlText w:val="•"/>
      <w:lvlJc w:val="left"/>
      <w:pPr>
        <w:ind w:left="3586" w:hanging="360"/>
      </w:pPr>
      <w:rPr>
        <w:rFonts w:hint="default"/>
        <w:lang w:val="tr-TR" w:eastAsia="en-US" w:bidi="ar-SA"/>
      </w:rPr>
    </w:lvl>
    <w:lvl w:ilvl="8" w:tplc="0780F2FE">
      <w:numFmt w:val="bullet"/>
      <w:lvlText w:val="•"/>
      <w:lvlJc w:val="left"/>
      <w:pPr>
        <w:ind w:left="4030" w:hanging="360"/>
      </w:pPr>
      <w:rPr>
        <w:rFonts w:hint="default"/>
        <w:lang w:val="tr-TR" w:eastAsia="en-US" w:bidi="ar-SA"/>
      </w:rPr>
    </w:lvl>
  </w:abstractNum>
  <w:abstractNum w:abstractNumId="379" w15:restartNumberingAfterBreak="0">
    <w:nsid w:val="61A426E7"/>
    <w:multiLevelType w:val="hybridMultilevel"/>
    <w:tmpl w:val="5BA8A10C"/>
    <w:lvl w:ilvl="0" w:tplc="CAB87CE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03F404D4">
      <w:numFmt w:val="bullet"/>
      <w:lvlText w:val="•"/>
      <w:lvlJc w:val="left"/>
      <w:pPr>
        <w:ind w:left="1310" w:hanging="360"/>
      </w:pPr>
      <w:rPr>
        <w:rFonts w:hint="default"/>
        <w:lang w:val="tr-TR" w:eastAsia="en-US" w:bidi="ar-SA"/>
      </w:rPr>
    </w:lvl>
    <w:lvl w:ilvl="2" w:tplc="738AD9EE">
      <w:numFmt w:val="bullet"/>
      <w:lvlText w:val="•"/>
      <w:lvlJc w:val="left"/>
      <w:pPr>
        <w:ind w:left="2141" w:hanging="360"/>
      </w:pPr>
      <w:rPr>
        <w:rFonts w:hint="default"/>
        <w:lang w:val="tr-TR" w:eastAsia="en-US" w:bidi="ar-SA"/>
      </w:rPr>
    </w:lvl>
    <w:lvl w:ilvl="3" w:tplc="315E65E4">
      <w:numFmt w:val="bullet"/>
      <w:lvlText w:val="•"/>
      <w:lvlJc w:val="left"/>
      <w:pPr>
        <w:ind w:left="2972" w:hanging="360"/>
      </w:pPr>
      <w:rPr>
        <w:rFonts w:hint="default"/>
        <w:lang w:val="tr-TR" w:eastAsia="en-US" w:bidi="ar-SA"/>
      </w:rPr>
    </w:lvl>
    <w:lvl w:ilvl="4" w:tplc="3B743A3C">
      <w:numFmt w:val="bullet"/>
      <w:lvlText w:val="•"/>
      <w:lvlJc w:val="left"/>
      <w:pPr>
        <w:ind w:left="3803" w:hanging="360"/>
      </w:pPr>
      <w:rPr>
        <w:rFonts w:hint="default"/>
        <w:lang w:val="tr-TR" w:eastAsia="en-US" w:bidi="ar-SA"/>
      </w:rPr>
    </w:lvl>
    <w:lvl w:ilvl="5" w:tplc="668C900A">
      <w:numFmt w:val="bullet"/>
      <w:lvlText w:val="•"/>
      <w:lvlJc w:val="left"/>
      <w:pPr>
        <w:ind w:left="4634" w:hanging="360"/>
      </w:pPr>
      <w:rPr>
        <w:rFonts w:hint="default"/>
        <w:lang w:val="tr-TR" w:eastAsia="en-US" w:bidi="ar-SA"/>
      </w:rPr>
    </w:lvl>
    <w:lvl w:ilvl="6" w:tplc="640ED21A">
      <w:numFmt w:val="bullet"/>
      <w:lvlText w:val="•"/>
      <w:lvlJc w:val="left"/>
      <w:pPr>
        <w:ind w:left="5465" w:hanging="360"/>
      </w:pPr>
      <w:rPr>
        <w:rFonts w:hint="default"/>
        <w:lang w:val="tr-TR" w:eastAsia="en-US" w:bidi="ar-SA"/>
      </w:rPr>
    </w:lvl>
    <w:lvl w:ilvl="7" w:tplc="EB1ADAF0">
      <w:numFmt w:val="bullet"/>
      <w:lvlText w:val="•"/>
      <w:lvlJc w:val="left"/>
      <w:pPr>
        <w:ind w:left="6296" w:hanging="360"/>
      </w:pPr>
      <w:rPr>
        <w:rFonts w:hint="default"/>
        <w:lang w:val="tr-TR" w:eastAsia="en-US" w:bidi="ar-SA"/>
      </w:rPr>
    </w:lvl>
    <w:lvl w:ilvl="8" w:tplc="CCF42156">
      <w:numFmt w:val="bullet"/>
      <w:lvlText w:val="•"/>
      <w:lvlJc w:val="left"/>
      <w:pPr>
        <w:ind w:left="7127" w:hanging="360"/>
      </w:pPr>
      <w:rPr>
        <w:rFonts w:hint="default"/>
        <w:lang w:val="tr-TR" w:eastAsia="en-US" w:bidi="ar-SA"/>
      </w:rPr>
    </w:lvl>
  </w:abstractNum>
  <w:abstractNum w:abstractNumId="380" w15:restartNumberingAfterBreak="0">
    <w:nsid w:val="61B51734"/>
    <w:multiLevelType w:val="hybridMultilevel"/>
    <w:tmpl w:val="9924897E"/>
    <w:lvl w:ilvl="0" w:tplc="2EA011FC">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3EB2AD96">
      <w:numFmt w:val="bullet"/>
      <w:lvlText w:val="•"/>
      <w:lvlJc w:val="left"/>
      <w:pPr>
        <w:ind w:left="1060" w:hanging="361"/>
      </w:pPr>
      <w:rPr>
        <w:rFonts w:hint="default"/>
        <w:lang w:val="tr-TR" w:eastAsia="en-US" w:bidi="ar-SA"/>
      </w:rPr>
    </w:lvl>
    <w:lvl w:ilvl="2" w:tplc="BF60478E">
      <w:numFmt w:val="bullet"/>
      <w:lvlText w:val="•"/>
      <w:lvlJc w:val="left"/>
      <w:pPr>
        <w:ind w:left="1660" w:hanging="361"/>
      </w:pPr>
      <w:rPr>
        <w:rFonts w:hint="default"/>
        <w:lang w:val="tr-TR" w:eastAsia="en-US" w:bidi="ar-SA"/>
      </w:rPr>
    </w:lvl>
    <w:lvl w:ilvl="3" w:tplc="A1BE7572">
      <w:numFmt w:val="bullet"/>
      <w:lvlText w:val="•"/>
      <w:lvlJc w:val="left"/>
      <w:pPr>
        <w:ind w:left="2260" w:hanging="361"/>
      </w:pPr>
      <w:rPr>
        <w:rFonts w:hint="default"/>
        <w:lang w:val="tr-TR" w:eastAsia="en-US" w:bidi="ar-SA"/>
      </w:rPr>
    </w:lvl>
    <w:lvl w:ilvl="4" w:tplc="205A8392">
      <w:numFmt w:val="bullet"/>
      <w:lvlText w:val="•"/>
      <w:lvlJc w:val="left"/>
      <w:pPr>
        <w:ind w:left="2860" w:hanging="361"/>
      </w:pPr>
      <w:rPr>
        <w:rFonts w:hint="default"/>
        <w:lang w:val="tr-TR" w:eastAsia="en-US" w:bidi="ar-SA"/>
      </w:rPr>
    </w:lvl>
    <w:lvl w:ilvl="5" w:tplc="16762FDC">
      <w:numFmt w:val="bullet"/>
      <w:lvlText w:val="•"/>
      <w:lvlJc w:val="left"/>
      <w:pPr>
        <w:ind w:left="3461" w:hanging="361"/>
      </w:pPr>
      <w:rPr>
        <w:rFonts w:hint="default"/>
        <w:lang w:val="tr-TR" w:eastAsia="en-US" w:bidi="ar-SA"/>
      </w:rPr>
    </w:lvl>
    <w:lvl w:ilvl="6" w:tplc="876CA2D4">
      <w:numFmt w:val="bullet"/>
      <w:lvlText w:val="•"/>
      <w:lvlJc w:val="left"/>
      <w:pPr>
        <w:ind w:left="4061" w:hanging="361"/>
      </w:pPr>
      <w:rPr>
        <w:rFonts w:hint="default"/>
        <w:lang w:val="tr-TR" w:eastAsia="en-US" w:bidi="ar-SA"/>
      </w:rPr>
    </w:lvl>
    <w:lvl w:ilvl="7" w:tplc="4ABC698C">
      <w:numFmt w:val="bullet"/>
      <w:lvlText w:val="•"/>
      <w:lvlJc w:val="left"/>
      <w:pPr>
        <w:ind w:left="4661" w:hanging="361"/>
      </w:pPr>
      <w:rPr>
        <w:rFonts w:hint="default"/>
        <w:lang w:val="tr-TR" w:eastAsia="en-US" w:bidi="ar-SA"/>
      </w:rPr>
    </w:lvl>
    <w:lvl w:ilvl="8" w:tplc="892E17A8">
      <w:numFmt w:val="bullet"/>
      <w:lvlText w:val="•"/>
      <w:lvlJc w:val="left"/>
      <w:pPr>
        <w:ind w:left="5261" w:hanging="361"/>
      </w:pPr>
      <w:rPr>
        <w:rFonts w:hint="default"/>
        <w:lang w:val="tr-TR" w:eastAsia="en-US" w:bidi="ar-SA"/>
      </w:rPr>
    </w:lvl>
  </w:abstractNum>
  <w:abstractNum w:abstractNumId="381" w15:restartNumberingAfterBreak="0">
    <w:nsid w:val="61C046EE"/>
    <w:multiLevelType w:val="hybridMultilevel"/>
    <w:tmpl w:val="C764D8BC"/>
    <w:lvl w:ilvl="0" w:tplc="631245C0">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50505CFA">
      <w:numFmt w:val="bullet"/>
      <w:lvlText w:val="•"/>
      <w:lvlJc w:val="left"/>
      <w:pPr>
        <w:ind w:left="1060" w:hanging="361"/>
      </w:pPr>
      <w:rPr>
        <w:rFonts w:hint="default"/>
        <w:lang w:val="tr-TR" w:eastAsia="en-US" w:bidi="ar-SA"/>
      </w:rPr>
    </w:lvl>
    <w:lvl w:ilvl="2" w:tplc="4DAC1B00">
      <w:numFmt w:val="bullet"/>
      <w:lvlText w:val="•"/>
      <w:lvlJc w:val="left"/>
      <w:pPr>
        <w:ind w:left="1660" w:hanging="361"/>
      </w:pPr>
      <w:rPr>
        <w:rFonts w:hint="default"/>
        <w:lang w:val="tr-TR" w:eastAsia="en-US" w:bidi="ar-SA"/>
      </w:rPr>
    </w:lvl>
    <w:lvl w:ilvl="3" w:tplc="166CAACC">
      <w:numFmt w:val="bullet"/>
      <w:lvlText w:val="•"/>
      <w:lvlJc w:val="left"/>
      <w:pPr>
        <w:ind w:left="2260" w:hanging="361"/>
      </w:pPr>
      <w:rPr>
        <w:rFonts w:hint="default"/>
        <w:lang w:val="tr-TR" w:eastAsia="en-US" w:bidi="ar-SA"/>
      </w:rPr>
    </w:lvl>
    <w:lvl w:ilvl="4" w:tplc="04DA75E2">
      <w:numFmt w:val="bullet"/>
      <w:lvlText w:val="•"/>
      <w:lvlJc w:val="left"/>
      <w:pPr>
        <w:ind w:left="2860" w:hanging="361"/>
      </w:pPr>
      <w:rPr>
        <w:rFonts w:hint="default"/>
        <w:lang w:val="tr-TR" w:eastAsia="en-US" w:bidi="ar-SA"/>
      </w:rPr>
    </w:lvl>
    <w:lvl w:ilvl="5" w:tplc="E812AD16">
      <w:numFmt w:val="bullet"/>
      <w:lvlText w:val="•"/>
      <w:lvlJc w:val="left"/>
      <w:pPr>
        <w:ind w:left="3461" w:hanging="361"/>
      </w:pPr>
      <w:rPr>
        <w:rFonts w:hint="default"/>
        <w:lang w:val="tr-TR" w:eastAsia="en-US" w:bidi="ar-SA"/>
      </w:rPr>
    </w:lvl>
    <w:lvl w:ilvl="6" w:tplc="9FD2C2E2">
      <w:numFmt w:val="bullet"/>
      <w:lvlText w:val="•"/>
      <w:lvlJc w:val="left"/>
      <w:pPr>
        <w:ind w:left="4061" w:hanging="361"/>
      </w:pPr>
      <w:rPr>
        <w:rFonts w:hint="default"/>
        <w:lang w:val="tr-TR" w:eastAsia="en-US" w:bidi="ar-SA"/>
      </w:rPr>
    </w:lvl>
    <w:lvl w:ilvl="7" w:tplc="10866396">
      <w:numFmt w:val="bullet"/>
      <w:lvlText w:val="•"/>
      <w:lvlJc w:val="left"/>
      <w:pPr>
        <w:ind w:left="4661" w:hanging="361"/>
      </w:pPr>
      <w:rPr>
        <w:rFonts w:hint="default"/>
        <w:lang w:val="tr-TR" w:eastAsia="en-US" w:bidi="ar-SA"/>
      </w:rPr>
    </w:lvl>
    <w:lvl w:ilvl="8" w:tplc="EC6A3F30">
      <w:numFmt w:val="bullet"/>
      <w:lvlText w:val="•"/>
      <w:lvlJc w:val="left"/>
      <w:pPr>
        <w:ind w:left="5261" w:hanging="361"/>
      </w:pPr>
      <w:rPr>
        <w:rFonts w:hint="default"/>
        <w:lang w:val="tr-TR" w:eastAsia="en-US" w:bidi="ar-SA"/>
      </w:rPr>
    </w:lvl>
  </w:abstractNum>
  <w:abstractNum w:abstractNumId="382" w15:restartNumberingAfterBreak="0">
    <w:nsid w:val="62540DD9"/>
    <w:multiLevelType w:val="hybridMultilevel"/>
    <w:tmpl w:val="D964736E"/>
    <w:lvl w:ilvl="0" w:tplc="E7262780">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C60E8500">
      <w:numFmt w:val="bullet"/>
      <w:lvlText w:val="•"/>
      <w:lvlJc w:val="left"/>
      <w:pPr>
        <w:ind w:left="1033" w:hanging="361"/>
      </w:pPr>
      <w:rPr>
        <w:rFonts w:hint="default"/>
        <w:lang w:val="tr-TR" w:eastAsia="en-US" w:bidi="ar-SA"/>
      </w:rPr>
    </w:lvl>
    <w:lvl w:ilvl="2" w:tplc="EB98B2DE">
      <w:numFmt w:val="bullet"/>
      <w:lvlText w:val="•"/>
      <w:lvlJc w:val="left"/>
      <w:pPr>
        <w:ind w:left="1606" w:hanging="361"/>
      </w:pPr>
      <w:rPr>
        <w:rFonts w:hint="default"/>
        <w:lang w:val="tr-TR" w:eastAsia="en-US" w:bidi="ar-SA"/>
      </w:rPr>
    </w:lvl>
    <w:lvl w:ilvl="3" w:tplc="9312BD56">
      <w:numFmt w:val="bullet"/>
      <w:lvlText w:val="•"/>
      <w:lvlJc w:val="left"/>
      <w:pPr>
        <w:ind w:left="2179" w:hanging="361"/>
      </w:pPr>
      <w:rPr>
        <w:rFonts w:hint="default"/>
        <w:lang w:val="tr-TR" w:eastAsia="en-US" w:bidi="ar-SA"/>
      </w:rPr>
    </w:lvl>
    <w:lvl w:ilvl="4" w:tplc="2B162F02">
      <w:numFmt w:val="bullet"/>
      <w:lvlText w:val="•"/>
      <w:lvlJc w:val="left"/>
      <w:pPr>
        <w:ind w:left="2752" w:hanging="361"/>
      </w:pPr>
      <w:rPr>
        <w:rFonts w:hint="default"/>
        <w:lang w:val="tr-TR" w:eastAsia="en-US" w:bidi="ar-SA"/>
      </w:rPr>
    </w:lvl>
    <w:lvl w:ilvl="5" w:tplc="C634342E">
      <w:numFmt w:val="bullet"/>
      <w:lvlText w:val="•"/>
      <w:lvlJc w:val="left"/>
      <w:pPr>
        <w:ind w:left="3326" w:hanging="361"/>
      </w:pPr>
      <w:rPr>
        <w:rFonts w:hint="default"/>
        <w:lang w:val="tr-TR" w:eastAsia="en-US" w:bidi="ar-SA"/>
      </w:rPr>
    </w:lvl>
    <w:lvl w:ilvl="6" w:tplc="5A5C127C">
      <w:numFmt w:val="bullet"/>
      <w:lvlText w:val="•"/>
      <w:lvlJc w:val="left"/>
      <w:pPr>
        <w:ind w:left="3899" w:hanging="361"/>
      </w:pPr>
      <w:rPr>
        <w:rFonts w:hint="default"/>
        <w:lang w:val="tr-TR" w:eastAsia="en-US" w:bidi="ar-SA"/>
      </w:rPr>
    </w:lvl>
    <w:lvl w:ilvl="7" w:tplc="7916DEC4">
      <w:numFmt w:val="bullet"/>
      <w:lvlText w:val="•"/>
      <w:lvlJc w:val="left"/>
      <w:pPr>
        <w:ind w:left="4472" w:hanging="361"/>
      </w:pPr>
      <w:rPr>
        <w:rFonts w:hint="default"/>
        <w:lang w:val="tr-TR" w:eastAsia="en-US" w:bidi="ar-SA"/>
      </w:rPr>
    </w:lvl>
    <w:lvl w:ilvl="8" w:tplc="BDE22432">
      <w:numFmt w:val="bullet"/>
      <w:lvlText w:val="•"/>
      <w:lvlJc w:val="left"/>
      <w:pPr>
        <w:ind w:left="5045" w:hanging="361"/>
      </w:pPr>
      <w:rPr>
        <w:rFonts w:hint="default"/>
        <w:lang w:val="tr-TR" w:eastAsia="en-US" w:bidi="ar-SA"/>
      </w:rPr>
    </w:lvl>
  </w:abstractNum>
  <w:abstractNum w:abstractNumId="383" w15:restartNumberingAfterBreak="0">
    <w:nsid w:val="625D602A"/>
    <w:multiLevelType w:val="hybridMultilevel"/>
    <w:tmpl w:val="E98C3DF2"/>
    <w:lvl w:ilvl="0" w:tplc="C4568FC4">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E81623EC">
      <w:numFmt w:val="bullet"/>
      <w:lvlText w:val="•"/>
      <w:lvlJc w:val="left"/>
      <w:pPr>
        <w:ind w:left="598" w:hanging="147"/>
      </w:pPr>
      <w:rPr>
        <w:rFonts w:hint="default"/>
        <w:lang w:val="tr-TR" w:eastAsia="en-US" w:bidi="ar-SA"/>
      </w:rPr>
    </w:lvl>
    <w:lvl w:ilvl="2" w:tplc="A240F626">
      <w:numFmt w:val="bullet"/>
      <w:lvlText w:val="•"/>
      <w:lvlJc w:val="left"/>
      <w:pPr>
        <w:ind w:left="956" w:hanging="147"/>
      </w:pPr>
      <w:rPr>
        <w:rFonts w:hint="default"/>
        <w:lang w:val="tr-TR" w:eastAsia="en-US" w:bidi="ar-SA"/>
      </w:rPr>
    </w:lvl>
    <w:lvl w:ilvl="3" w:tplc="C6AE805C">
      <w:numFmt w:val="bullet"/>
      <w:lvlText w:val="•"/>
      <w:lvlJc w:val="left"/>
      <w:pPr>
        <w:ind w:left="1314" w:hanging="147"/>
      </w:pPr>
      <w:rPr>
        <w:rFonts w:hint="default"/>
        <w:lang w:val="tr-TR" w:eastAsia="en-US" w:bidi="ar-SA"/>
      </w:rPr>
    </w:lvl>
    <w:lvl w:ilvl="4" w:tplc="D6E8F8E2">
      <w:numFmt w:val="bullet"/>
      <w:lvlText w:val="•"/>
      <w:lvlJc w:val="left"/>
      <w:pPr>
        <w:ind w:left="1673" w:hanging="147"/>
      </w:pPr>
      <w:rPr>
        <w:rFonts w:hint="default"/>
        <w:lang w:val="tr-TR" w:eastAsia="en-US" w:bidi="ar-SA"/>
      </w:rPr>
    </w:lvl>
    <w:lvl w:ilvl="5" w:tplc="B4B27E68">
      <w:numFmt w:val="bullet"/>
      <w:lvlText w:val="•"/>
      <w:lvlJc w:val="left"/>
      <w:pPr>
        <w:ind w:left="2031" w:hanging="147"/>
      </w:pPr>
      <w:rPr>
        <w:rFonts w:hint="default"/>
        <w:lang w:val="tr-TR" w:eastAsia="en-US" w:bidi="ar-SA"/>
      </w:rPr>
    </w:lvl>
    <w:lvl w:ilvl="6" w:tplc="DE62F384">
      <w:numFmt w:val="bullet"/>
      <w:lvlText w:val="•"/>
      <w:lvlJc w:val="left"/>
      <w:pPr>
        <w:ind w:left="2389" w:hanging="147"/>
      </w:pPr>
      <w:rPr>
        <w:rFonts w:hint="default"/>
        <w:lang w:val="tr-TR" w:eastAsia="en-US" w:bidi="ar-SA"/>
      </w:rPr>
    </w:lvl>
    <w:lvl w:ilvl="7" w:tplc="8E6C3008">
      <w:numFmt w:val="bullet"/>
      <w:lvlText w:val="•"/>
      <w:lvlJc w:val="left"/>
      <w:pPr>
        <w:ind w:left="2748" w:hanging="147"/>
      </w:pPr>
      <w:rPr>
        <w:rFonts w:hint="default"/>
        <w:lang w:val="tr-TR" w:eastAsia="en-US" w:bidi="ar-SA"/>
      </w:rPr>
    </w:lvl>
    <w:lvl w:ilvl="8" w:tplc="1AA6D8C8">
      <w:numFmt w:val="bullet"/>
      <w:lvlText w:val="•"/>
      <w:lvlJc w:val="left"/>
      <w:pPr>
        <w:ind w:left="3106" w:hanging="147"/>
      </w:pPr>
      <w:rPr>
        <w:rFonts w:hint="default"/>
        <w:lang w:val="tr-TR" w:eastAsia="en-US" w:bidi="ar-SA"/>
      </w:rPr>
    </w:lvl>
  </w:abstractNum>
  <w:abstractNum w:abstractNumId="384" w15:restartNumberingAfterBreak="0">
    <w:nsid w:val="628B27A5"/>
    <w:multiLevelType w:val="hybridMultilevel"/>
    <w:tmpl w:val="210E9EA6"/>
    <w:lvl w:ilvl="0" w:tplc="DBE20994">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BF941FD4">
      <w:numFmt w:val="bullet"/>
      <w:lvlText w:val="•"/>
      <w:lvlJc w:val="left"/>
      <w:pPr>
        <w:ind w:left="1060" w:hanging="361"/>
      </w:pPr>
      <w:rPr>
        <w:rFonts w:hint="default"/>
        <w:lang w:val="tr-TR" w:eastAsia="en-US" w:bidi="ar-SA"/>
      </w:rPr>
    </w:lvl>
    <w:lvl w:ilvl="2" w:tplc="491AF38C">
      <w:numFmt w:val="bullet"/>
      <w:lvlText w:val="•"/>
      <w:lvlJc w:val="left"/>
      <w:pPr>
        <w:ind w:left="1660" w:hanging="361"/>
      </w:pPr>
      <w:rPr>
        <w:rFonts w:hint="default"/>
        <w:lang w:val="tr-TR" w:eastAsia="en-US" w:bidi="ar-SA"/>
      </w:rPr>
    </w:lvl>
    <w:lvl w:ilvl="3" w:tplc="FDECC98C">
      <w:numFmt w:val="bullet"/>
      <w:lvlText w:val="•"/>
      <w:lvlJc w:val="left"/>
      <w:pPr>
        <w:ind w:left="2260" w:hanging="361"/>
      </w:pPr>
      <w:rPr>
        <w:rFonts w:hint="default"/>
        <w:lang w:val="tr-TR" w:eastAsia="en-US" w:bidi="ar-SA"/>
      </w:rPr>
    </w:lvl>
    <w:lvl w:ilvl="4" w:tplc="BBE253F0">
      <w:numFmt w:val="bullet"/>
      <w:lvlText w:val="•"/>
      <w:lvlJc w:val="left"/>
      <w:pPr>
        <w:ind w:left="2860" w:hanging="361"/>
      </w:pPr>
      <w:rPr>
        <w:rFonts w:hint="default"/>
        <w:lang w:val="tr-TR" w:eastAsia="en-US" w:bidi="ar-SA"/>
      </w:rPr>
    </w:lvl>
    <w:lvl w:ilvl="5" w:tplc="B6DC9F3E">
      <w:numFmt w:val="bullet"/>
      <w:lvlText w:val="•"/>
      <w:lvlJc w:val="left"/>
      <w:pPr>
        <w:ind w:left="3461" w:hanging="361"/>
      </w:pPr>
      <w:rPr>
        <w:rFonts w:hint="default"/>
        <w:lang w:val="tr-TR" w:eastAsia="en-US" w:bidi="ar-SA"/>
      </w:rPr>
    </w:lvl>
    <w:lvl w:ilvl="6" w:tplc="989C3080">
      <w:numFmt w:val="bullet"/>
      <w:lvlText w:val="•"/>
      <w:lvlJc w:val="left"/>
      <w:pPr>
        <w:ind w:left="4061" w:hanging="361"/>
      </w:pPr>
      <w:rPr>
        <w:rFonts w:hint="default"/>
        <w:lang w:val="tr-TR" w:eastAsia="en-US" w:bidi="ar-SA"/>
      </w:rPr>
    </w:lvl>
    <w:lvl w:ilvl="7" w:tplc="242E7966">
      <w:numFmt w:val="bullet"/>
      <w:lvlText w:val="•"/>
      <w:lvlJc w:val="left"/>
      <w:pPr>
        <w:ind w:left="4661" w:hanging="361"/>
      </w:pPr>
      <w:rPr>
        <w:rFonts w:hint="default"/>
        <w:lang w:val="tr-TR" w:eastAsia="en-US" w:bidi="ar-SA"/>
      </w:rPr>
    </w:lvl>
    <w:lvl w:ilvl="8" w:tplc="A99AE560">
      <w:numFmt w:val="bullet"/>
      <w:lvlText w:val="•"/>
      <w:lvlJc w:val="left"/>
      <w:pPr>
        <w:ind w:left="5261" w:hanging="361"/>
      </w:pPr>
      <w:rPr>
        <w:rFonts w:hint="default"/>
        <w:lang w:val="tr-TR" w:eastAsia="en-US" w:bidi="ar-SA"/>
      </w:rPr>
    </w:lvl>
  </w:abstractNum>
  <w:abstractNum w:abstractNumId="385" w15:restartNumberingAfterBreak="0">
    <w:nsid w:val="62940732"/>
    <w:multiLevelType w:val="hybridMultilevel"/>
    <w:tmpl w:val="98DA8192"/>
    <w:lvl w:ilvl="0" w:tplc="53C0776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1CC7EA2">
      <w:numFmt w:val="bullet"/>
      <w:lvlText w:val="•"/>
      <w:lvlJc w:val="left"/>
      <w:pPr>
        <w:ind w:left="923" w:hanging="360"/>
      </w:pPr>
      <w:rPr>
        <w:rFonts w:hint="default"/>
        <w:lang w:val="tr-TR" w:eastAsia="en-US" w:bidi="ar-SA"/>
      </w:rPr>
    </w:lvl>
    <w:lvl w:ilvl="2" w:tplc="7E143FF4">
      <w:numFmt w:val="bullet"/>
      <w:lvlText w:val="•"/>
      <w:lvlJc w:val="left"/>
      <w:pPr>
        <w:ind w:left="1367" w:hanging="360"/>
      </w:pPr>
      <w:rPr>
        <w:rFonts w:hint="default"/>
        <w:lang w:val="tr-TR" w:eastAsia="en-US" w:bidi="ar-SA"/>
      </w:rPr>
    </w:lvl>
    <w:lvl w:ilvl="3" w:tplc="C58AD32C">
      <w:numFmt w:val="bullet"/>
      <w:lvlText w:val="•"/>
      <w:lvlJc w:val="left"/>
      <w:pPr>
        <w:ind w:left="1811" w:hanging="360"/>
      </w:pPr>
      <w:rPr>
        <w:rFonts w:hint="default"/>
        <w:lang w:val="tr-TR" w:eastAsia="en-US" w:bidi="ar-SA"/>
      </w:rPr>
    </w:lvl>
    <w:lvl w:ilvl="4" w:tplc="FDE27D26">
      <w:numFmt w:val="bullet"/>
      <w:lvlText w:val="•"/>
      <w:lvlJc w:val="left"/>
      <w:pPr>
        <w:ind w:left="2255" w:hanging="360"/>
      </w:pPr>
      <w:rPr>
        <w:rFonts w:hint="default"/>
        <w:lang w:val="tr-TR" w:eastAsia="en-US" w:bidi="ar-SA"/>
      </w:rPr>
    </w:lvl>
    <w:lvl w:ilvl="5" w:tplc="853256B4">
      <w:numFmt w:val="bullet"/>
      <w:lvlText w:val="•"/>
      <w:lvlJc w:val="left"/>
      <w:pPr>
        <w:ind w:left="2699" w:hanging="360"/>
      </w:pPr>
      <w:rPr>
        <w:rFonts w:hint="default"/>
        <w:lang w:val="tr-TR" w:eastAsia="en-US" w:bidi="ar-SA"/>
      </w:rPr>
    </w:lvl>
    <w:lvl w:ilvl="6" w:tplc="8F902C5C">
      <w:numFmt w:val="bullet"/>
      <w:lvlText w:val="•"/>
      <w:lvlJc w:val="left"/>
      <w:pPr>
        <w:ind w:left="3142" w:hanging="360"/>
      </w:pPr>
      <w:rPr>
        <w:rFonts w:hint="default"/>
        <w:lang w:val="tr-TR" w:eastAsia="en-US" w:bidi="ar-SA"/>
      </w:rPr>
    </w:lvl>
    <w:lvl w:ilvl="7" w:tplc="25D4B334">
      <w:numFmt w:val="bullet"/>
      <w:lvlText w:val="•"/>
      <w:lvlJc w:val="left"/>
      <w:pPr>
        <w:ind w:left="3586" w:hanging="360"/>
      </w:pPr>
      <w:rPr>
        <w:rFonts w:hint="default"/>
        <w:lang w:val="tr-TR" w:eastAsia="en-US" w:bidi="ar-SA"/>
      </w:rPr>
    </w:lvl>
    <w:lvl w:ilvl="8" w:tplc="54A2487A">
      <w:numFmt w:val="bullet"/>
      <w:lvlText w:val="•"/>
      <w:lvlJc w:val="left"/>
      <w:pPr>
        <w:ind w:left="4030" w:hanging="360"/>
      </w:pPr>
      <w:rPr>
        <w:rFonts w:hint="default"/>
        <w:lang w:val="tr-TR" w:eastAsia="en-US" w:bidi="ar-SA"/>
      </w:rPr>
    </w:lvl>
  </w:abstractNum>
  <w:abstractNum w:abstractNumId="386" w15:restartNumberingAfterBreak="0">
    <w:nsid w:val="62BC0DDF"/>
    <w:multiLevelType w:val="hybridMultilevel"/>
    <w:tmpl w:val="D1345580"/>
    <w:lvl w:ilvl="0" w:tplc="9FC01500">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ED56AA30">
      <w:numFmt w:val="bullet"/>
      <w:lvlText w:val="•"/>
      <w:lvlJc w:val="left"/>
      <w:pPr>
        <w:ind w:left="648" w:hanging="171"/>
      </w:pPr>
      <w:rPr>
        <w:rFonts w:hint="default"/>
        <w:lang w:val="tr-TR" w:eastAsia="en-US" w:bidi="ar-SA"/>
      </w:rPr>
    </w:lvl>
    <w:lvl w:ilvl="2" w:tplc="91CE21CA">
      <w:numFmt w:val="bullet"/>
      <w:lvlText w:val="•"/>
      <w:lvlJc w:val="left"/>
      <w:pPr>
        <w:ind w:left="1016" w:hanging="171"/>
      </w:pPr>
      <w:rPr>
        <w:rFonts w:hint="default"/>
        <w:lang w:val="tr-TR" w:eastAsia="en-US" w:bidi="ar-SA"/>
      </w:rPr>
    </w:lvl>
    <w:lvl w:ilvl="3" w:tplc="A472405C">
      <w:numFmt w:val="bullet"/>
      <w:lvlText w:val="•"/>
      <w:lvlJc w:val="left"/>
      <w:pPr>
        <w:ind w:left="1384" w:hanging="171"/>
      </w:pPr>
      <w:rPr>
        <w:rFonts w:hint="default"/>
        <w:lang w:val="tr-TR" w:eastAsia="en-US" w:bidi="ar-SA"/>
      </w:rPr>
    </w:lvl>
    <w:lvl w:ilvl="4" w:tplc="535E8E5E">
      <w:numFmt w:val="bullet"/>
      <w:lvlText w:val="•"/>
      <w:lvlJc w:val="left"/>
      <w:pPr>
        <w:ind w:left="1752" w:hanging="171"/>
      </w:pPr>
      <w:rPr>
        <w:rFonts w:hint="default"/>
        <w:lang w:val="tr-TR" w:eastAsia="en-US" w:bidi="ar-SA"/>
      </w:rPr>
    </w:lvl>
    <w:lvl w:ilvl="5" w:tplc="19D8E782">
      <w:numFmt w:val="bullet"/>
      <w:lvlText w:val="•"/>
      <w:lvlJc w:val="left"/>
      <w:pPr>
        <w:ind w:left="2120" w:hanging="171"/>
      </w:pPr>
      <w:rPr>
        <w:rFonts w:hint="default"/>
        <w:lang w:val="tr-TR" w:eastAsia="en-US" w:bidi="ar-SA"/>
      </w:rPr>
    </w:lvl>
    <w:lvl w:ilvl="6" w:tplc="123A8F74">
      <w:numFmt w:val="bullet"/>
      <w:lvlText w:val="•"/>
      <w:lvlJc w:val="left"/>
      <w:pPr>
        <w:ind w:left="2488" w:hanging="171"/>
      </w:pPr>
      <w:rPr>
        <w:rFonts w:hint="default"/>
        <w:lang w:val="tr-TR" w:eastAsia="en-US" w:bidi="ar-SA"/>
      </w:rPr>
    </w:lvl>
    <w:lvl w:ilvl="7" w:tplc="E6445CEE">
      <w:numFmt w:val="bullet"/>
      <w:lvlText w:val="•"/>
      <w:lvlJc w:val="left"/>
      <w:pPr>
        <w:ind w:left="2856" w:hanging="171"/>
      </w:pPr>
      <w:rPr>
        <w:rFonts w:hint="default"/>
        <w:lang w:val="tr-TR" w:eastAsia="en-US" w:bidi="ar-SA"/>
      </w:rPr>
    </w:lvl>
    <w:lvl w:ilvl="8" w:tplc="9EF48858">
      <w:numFmt w:val="bullet"/>
      <w:lvlText w:val="•"/>
      <w:lvlJc w:val="left"/>
      <w:pPr>
        <w:ind w:left="3224" w:hanging="171"/>
      </w:pPr>
      <w:rPr>
        <w:rFonts w:hint="default"/>
        <w:lang w:val="tr-TR" w:eastAsia="en-US" w:bidi="ar-SA"/>
      </w:rPr>
    </w:lvl>
  </w:abstractNum>
  <w:abstractNum w:abstractNumId="387" w15:restartNumberingAfterBreak="0">
    <w:nsid w:val="62D4303B"/>
    <w:multiLevelType w:val="hybridMultilevel"/>
    <w:tmpl w:val="F30CA39C"/>
    <w:lvl w:ilvl="0" w:tplc="43E053E6">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246EF31C">
      <w:numFmt w:val="bullet"/>
      <w:lvlText w:val="•"/>
      <w:lvlJc w:val="left"/>
      <w:pPr>
        <w:ind w:left="420" w:hanging="147"/>
      </w:pPr>
      <w:rPr>
        <w:rFonts w:hint="default"/>
        <w:lang w:val="tr-TR" w:eastAsia="en-US" w:bidi="ar-SA"/>
      </w:rPr>
    </w:lvl>
    <w:lvl w:ilvl="2" w:tplc="328EC9DE">
      <w:numFmt w:val="bullet"/>
      <w:lvlText w:val="•"/>
      <w:lvlJc w:val="left"/>
      <w:pPr>
        <w:ind w:left="601" w:hanging="147"/>
      </w:pPr>
      <w:rPr>
        <w:rFonts w:hint="default"/>
        <w:lang w:val="tr-TR" w:eastAsia="en-US" w:bidi="ar-SA"/>
      </w:rPr>
    </w:lvl>
    <w:lvl w:ilvl="3" w:tplc="DD409EE6">
      <w:numFmt w:val="bullet"/>
      <w:lvlText w:val="•"/>
      <w:lvlJc w:val="left"/>
      <w:pPr>
        <w:ind w:left="781" w:hanging="147"/>
      </w:pPr>
      <w:rPr>
        <w:rFonts w:hint="default"/>
        <w:lang w:val="tr-TR" w:eastAsia="en-US" w:bidi="ar-SA"/>
      </w:rPr>
    </w:lvl>
    <w:lvl w:ilvl="4" w:tplc="5CDAAEC0">
      <w:numFmt w:val="bullet"/>
      <w:lvlText w:val="•"/>
      <w:lvlJc w:val="left"/>
      <w:pPr>
        <w:ind w:left="962" w:hanging="147"/>
      </w:pPr>
      <w:rPr>
        <w:rFonts w:hint="default"/>
        <w:lang w:val="tr-TR" w:eastAsia="en-US" w:bidi="ar-SA"/>
      </w:rPr>
    </w:lvl>
    <w:lvl w:ilvl="5" w:tplc="9726F444">
      <w:numFmt w:val="bullet"/>
      <w:lvlText w:val="•"/>
      <w:lvlJc w:val="left"/>
      <w:pPr>
        <w:ind w:left="1142" w:hanging="147"/>
      </w:pPr>
      <w:rPr>
        <w:rFonts w:hint="default"/>
        <w:lang w:val="tr-TR" w:eastAsia="en-US" w:bidi="ar-SA"/>
      </w:rPr>
    </w:lvl>
    <w:lvl w:ilvl="6" w:tplc="90D6DBAE">
      <w:numFmt w:val="bullet"/>
      <w:lvlText w:val="•"/>
      <w:lvlJc w:val="left"/>
      <w:pPr>
        <w:ind w:left="1323" w:hanging="147"/>
      </w:pPr>
      <w:rPr>
        <w:rFonts w:hint="default"/>
        <w:lang w:val="tr-TR" w:eastAsia="en-US" w:bidi="ar-SA"/>
      </w:rPr>
    </w:lvl>
    <w:lvl w:ilvl="7" w:tplc="316A0F20">
      <w:numFmt w:val="bullet"/>
      <w:lvlText w:val="•"/>
      <w:lvlJc w:val="left"/>
      <w:pPr>
        <w:ind w:left="1503" w:hanging="147"/>
      </w:pPr>
      <w:rPr>
        <w:rFonts w:hint="default"/>
        <w:lang w:val="tr-TR" w:eastAsia="en-US" w:bidi="ar-SA"/>
      </w:rPr>
    </w:lvl>
    <w:lvl w:ilvl="8" w:tplc="7AA804F0">
      <w:numFmt w:val="bullet"/>
      <w:lvlText w:val="•"/>
      <w:lvlJc w:val="left"/>
      <w:pPr>
        <w:ind w:left="1684" w:hanging="147"/>
      </w:pPr>
      <w:rPr>
        <w:rFonts w:hint="default"/>
        <w:lang w:val="tr-TR" w:eastAsia="en-US" w:bidi="ar-SA"/>
      </w:rPr>
    </w:lvl>
  </w:abstractNum>
  <w:abstractNum w:abstractNumId="388" w15:restartNumberingAfterBreak="0">
    <w:nsid w:val="631570E8"/>
    <w:multiLevelType w:val="hybridMultilevel"/>
    <w:tmpl w:val="788609E8"/>
    <w:lvl w:ilvl="0" w:tplc="75D03758">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A03E0A60">
      <w:numFmt w:val="bullet"/>
      <w:lvlText w:val="•"/>
      <w:lvlJc w:val="left"/>
      <w:pPr>
        <w:ind w:left="420" w:hanging="147"/>
      </w:pPr>
      <w:rPr>
        <w:rFonts w:hint="default"/>
        <w:lang w:val="tr-TR" w:eastAsia="en-US" w:bidi="ar-SA"/>
      </w:rPr>
    </w:lvl>
    <w:lvl w:ilvl="2" w:tplc="7180D660">
      <w:numFmt w:val="bullet"/>
      <w:lvlText w:val="•"/>
      <w:lvlJc w:val="left"/>
      <w:pPr>
        <w:ind w:left="601" w:hanging="147"/>
      </w:pPr>
      <w:rPr>
        <w:rFonts w:hint="default"/>
        <w:lang w:val="tr-TR" w:eastAsia="en-US" w:bidi="ar-SA"/>
      </w:rPr>
    </w:lvl>
    <w:lvl w:ilvl="3" w:tplc="B6D49352">
      <w:numFmt w:val="bullet"/>
      <w:lvlText w:val="•"/>
      <w:lvlJc w:val="left"/>
      <w:pPr>
        <w:ind w:left="781" w:hanging="147"/>
      </w:pPr>
      <w:rPr>
        <w:rFonts w:hint="default"/>
        <w:lang w:val="tr-TR" w:eastAsia="en-US" w:bidi="ar-SA"/>
      </w:rPr>
    </w:lvl>
    <w:lvl w:ilvl="4" w:tplc="33C8D1B6">
      <w:numFmt w:val="bullet"/>
      <w:lvlText w:val="•"/>
      <w:lvlJc w:val="left"/>
      <w:pPr>
        <w:ind w:left="962" w:hanging="147"/>
      </w:pPr>
      <w:rPr>
        <w:rFonts w:hint="default"/>
        <w:lang w:val="tr-TR" w:eastAsia="en-US" w:bidi="ar-SA"/>
      </w:rPr>
    </w:lvl>
    <w:lvl w:ilvl="5" w:tplc="AB6E0B88">
      <w:numFmt w:val="bullet"/>
      <w:lvlText w:val="•"/>
      <w:lvlJc w:val="left"/>
      <w:pPr>
        <w:ind w:left="1142" w:hanging="147"/>
      </w:pPr>
      <w:rPr>
        <w:rFonts w:hint="default"/>
        <w:lang w:val="tr-TR" w:eastAsia="en-US" w:bidi="ar-SA"/>
      </w:rPr>
    </w:lvl>
    <w:lvl w:ilvl="6" w:tplc="B24A74B6">
      <w:numFmt w:val="bullet"/>
      <w:lvlText w:val="•"/>
      <w:lvlJc w:val="left"/>
      <w:pPr>
        <w:ind w:left="1323" w:hanging="147"/>
      </w:pPr>
      <w:rPr>
        <w:rFonts w:hint="default"/>
        <w:lang w:val="tr-TR" w:eastAsia="en-US" w:bidi="ar-SA"/>
      </w:rPr>
    </w:lvl>
    <w:lvl w:ilvl="7" w:tplc="DB4CA2C6">
      <w:numFmt w:val="bullet"/>
      <w:lvlText w:val="•"/>
      <w:lvlJc w:val="left"/>
      <w:pPr>
        <w:ind w:left="1503" w:hanging="147"/>
      </w:pPr>
      <w:rPr>
        <w:rFonts w:hint="default"/>
        <w:lang w:val="tr-TR" w:eastAsia="en-US" w:bidi="ar-SA"/>
      </w:rPr>
    </w:lvl>
    <w:lvl w:ilvl="8" w:tplc="1D1AEF9E">
      <w:numFmt w:val="bullet"/>
      <w:lvlText w:val="•"/>
      <w:lvlJc w:val="left"/>
      <w:pPr>
        <w:ind w:left="1684" w:hanging="147"/>
      </w:pPr>
      <w:rPr>
        <w:rFonts w:hint="default"/>
        <w:lang w:val="tr-TR" w:eastAsia="en-US" w:bidi="ar-SA"/>
      </w:rPr>
    </w:lvl>
  </w:abstractNum>
  <w:abstractNum w:abstractNumId="389" w15:restartNumberingAfterBreak="0">
    <w:nsid w:val="632955C0"/>
    <w:multiLevelType w:val="hybridMultilevel"/>
    <w:tmpl w:val="B79694A4"/>
    <w:lvl w:ilvl="0" w:tplc="C57002E6">
      <w:numFmt w:val="bullet"/>
      <w:lvlText w:val=""/>
      <w:lvlJc w:val="left"/>
      <w:pPr>
        <w:ind w:left="468" w:hanging="359"/>
      </w:pPr>
      <w:rPr>
        <w:rFonts w:ascii="Symbol" w:eastAsia="Symbol" w:hAnsi="Symbol" w:cs="Symbol" w:hint="default"/>
        <w:b w:val="0"/>
        <w:bCs w:val="0"/>
        <w:i w:val="0"/>
        <w:iCs w:val="0"/>
        <w:spacing w:val="0"/>
        <w:w w:val="99"/>
        <w:sz w:val="20"/>
        <w:szCs w:val="20"/>
        <w:lang w:val="tr-TR" w:eastAsia="en-US" w:bidi="ar-SA"/>
      </w:rPr>
    </w:lvl>
    <w:lvl w:ilvl="1" w:tplc="95488C62">
      <w:numFmt w:val="bullet"/>
      <w:lvlText w:val="•"/>
      <w:lvlJc w:val="left"/>
      <w:pPr>
        <w:ind w:left="1112" w:hanging="359"/>
      </w:pPr>
      <w:rPr>
        <w:rFonts w:hint="default"/>
        <w:lang w:val="tr-TR" w:eastAsia="en-US" w:bidi="ar-SA"/>
      </w:rPr>
    </w:lvl>
    <w:lvl w:ilvl="2" w:tplc="19308D2C">
      <w:numFmt w:val="bullet"/>
      <w:lvlText w:val="•"/>
      <w:lvlJc w:val="left"/>
      <w:pPr>
        <w:ind w:left="1765" w:hanging="359"/>
      </w:pPr>
      <w:rPr>
        <w:rFonts w:hint="default"/>
        <w:lang w:val="tr-TR" w:eastAsia="en-US" w:bidi="ar-SA"/>
      </w:rPr>
    </w:lvl>
    <w:lvl w:ilvl="3" w:tplc="4D843AE8">
      <w:numFmt w:val="bullet"/>
      <w:lvlText w:val="•"/>
      <w:lvlJc w:val="left"/>
      <w:pPr>
        <w:ind w:left="2418" w:hanging="359"/>
      </w:pPr>
      <w:rPr>
        <w:rFonts w:hint="default"/>
        <w:lang w:val="tr-TR" w:eastAsia="en-US" w:bidi="ar-SA"/>
      </w:rPr>
    </w:lvl>
    <w:lvl w:ilvl="4" w:tplc="2848D25A">
      <w:numFmt w:val="bullet"/>
      <w:lvlText w:val="•"/>
      <w:lvlJc w:val="left"/>
      <w:pPr>
        <w:ind w:left="3071" w:hanging="359"/>
      </w:pPr>
      <w:rPr>
        <w:rFonts w:hint="default"/>
        <w:lang w:val="tr-TR" w:eastAsia="en-US" w:bidi="ar-SA"/>
      </w:rPr>
    </w:lvl>
    <w:lvl w:ilvl="5" w:tplc="5FE43406">
      <w:numFmt w:val="bullet"/>
      <w:lvlText w:val="•"/>
      <w:lvlJc w:val="left"/>
      <w:pPr>
        <w:ind w:left="3724" w:hanging="359"/>
      </w:pPr>
      <w:rPr>
        <w:rFonts w:hint="default"/>
        <w:lang w:val="tr-TR" w:eastAsia="en-US" w:bidi="ar-SA"/>
      </w:rPr>
    </w:lvl>
    <w:lvl w:ilvl="6" w:tplc="4634B2F4">
      <w:numFmt w:val="bullet"/>
      <w:lvlText w:val="•"/>
      <w:lvlJc w:val="left"/>
      <w:pPr>
        <w:ind w:left="4377" w:hanging="359"/>
      </w:pPr>
      <w:rPr>
        <w:rFonts w:hint="default"/>
        <w:lang w:val="tr-TR" w:eastAsia="en-US" w:bidi="ar-SA"/>
      </w:rPr>
    </w:lvl>
    <w:lvl w:ilvl="7" w:tplc="AE2EB458">
      <w:numFmt w:val="bullet"/>
      <w:lvlText w:val="•"/>
      <w:lvlJc w:val="left"/>
      <w:pPr>
        <w:ind w:left="5030" w:hanging="359"/>
      </w:pPr>
      <w:rPr>
        <w:rFonts w:hint="default"/>
        <w:lang w:val="tr-TR" w:eastAsia="en-US" w:bidi="ar-SA"/>
      </w:rPr>
    </w:lvl>
    <w:lvl w:ilvl="8" w:tplc="2BA0F4A8">
      <w:numFmt w:val="bullet"/>
      <w:lvlText w:val="•"/>
      <w:lvlJc w:val="left"/>
      <w:pPr>
        <w:ind w:left="5683" w:hanging="359"/>
      </w:pPr>
      <w:rPr>
        <w:rFonts w:hint="default"/>
        <w:lang w:val="tr-TR" w:eastAsia="en-US" w:bidi="ar-SA"/>
      </w:rPr>
    </w:lvl>
  </w:abstractNum>
  <w:abstractNum w:abstractNumId="390" w15:restartNumberingAfterBreak="0">
    <w:nsid w:val="632B32CD"/>
    <w:multiLevelType w:val="hybridMultilevel"/>
    <w:tmpl w:val="4EC65C26"/>
    <w:lvl w:ilvl="0" w:tplc="B8485AF0">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1F5ECE5C">
      <w:numFmt w:val="bullet"/>
      <w:lvlText w:val="•"/>
      <w:lvlJc w:val="left"/>
      <w:pPr>
        <w:ind w:left="1634" w:hanging="360"/>
      </w:pPr>
      <w:rPr>
        <w:rFonts w:hint="default"/>
        <w:lang w:val="tr-TR" w:eastAsia="en-US" w:bidi="ar-SA"/>
      </w:rPr>
    </w:lvl>
    <w:lvl w:ilvl="2" w:tplc="285803E8">
      <w:numFmt w:val="bullet"/>
      <w:lvlText w:val="•"/>
      <w:lvlJc w:val="left"/>
      <w:pPr>
        <w:ind w:left="2429" w:hanging="360"/>
      </w:pPr>
      <w:rPr>
        <w:rFonts w:hint="default"/>
        <w:lang w:val="tr-TR" w:eastAsia="en-US" w:bidi="ar-SA"/>
      </w:rPr>
    </w:lvl>
    <w:lvl w:ilvl="3" w:tplc="18B2A788">
      <w:numFmt w:val="bullet"/>
      <w:lvlText w:val="•"/>
      <w:lvlJc w:val="left"/>
      <w:pPr>
        <w:ind w:left="3223" w:hanging="360"/>
      </w:pPr>
      <w:rPr>
        <w:rFonts w:hint="default"/>
        <w:lang w:val="tr-TR" w:eastAsia="en-US" w:bidi="ar-SA"/>
      </w:rPr>
    </w:lvl>
    <w:lvl w:ilvl="4" w:tplc="7F6CBC94">
      <w:numFmt w:val="bullet"/>
      <w:lvlText w:val="•"/>
      <w:lvlJc w:val="left"/>
      <w:pPr>
        <w:ind w:left="4018" w:hanging="360"/>
      </w:pPr>
      <w:rPr>
        <w:rFonts w:hint="default"/>
        <w:lang w:val="tr-TR" w:eastAsia="en-US" w:bidi="ar-SA"/>
      </w:rPr>
    </w:lvl>
    <w:lvl w:ilvl="5" w:tplc="F26CB994">
      <w:numFmt w:val="bullet"/>
      <w:lvlText w:val="•"/>
      <w:lvlJc w:val="left"/>
      <w:pPr>
        <w:ind w:left="4813" w:hanging="360"/>
      </w:pPr>
      <w:rPr>
        <w:rFonts w:hint="default"/>
        <w:lang w:val="tr-TR" w:eastAsia="en-US" w:bidi="ar-SA"/>
      </w:rPr>
    </w:lvl>
    <w:lvl w:ilvl="6" w:tplc="ECC4D110">
      <w:numFmt w:val="bullet"/>
      <w:lvlText w:val="•"/>
      <w:lvlJc w:val="left"/>
      <w:pPr>
        <w:ind w:left="5607" w:hanging="360"/>
      </w:pPr>
      <w:rPr>
        <w:rFonts w:hint="default"/>
        <w:lang w:val="tr-TR" w:eastAsia="en-US" w:bidi="ar-SA"/>
      </w:rPr>
    </w:lvl>
    <w:lvl w:ilvl="7" w:tplc="FDE86250">
      <w:numFmt w:val="bullet"/>
      <w:lvlText w:val="•"/>
      <w:lvlJc w:val="left"/>
      <w:pPr>
        <w:ind w:left="6402" w:hanging="360"/>
      </w:pPr>
      <w:rPr>
        <w:rFonts w:hint="default"/>
        <w:lang w:val="tr-TR" w:eastAsia="en-US" w:bidi="ar-SA"/>
      </w:rPr>
    </w:lvl>
    <w:lvl w:ilvl="8" w:tplc="182A50C8">
      <w:numFmt w:val="bullet"/>
      <w:lvlText w:val="•"/>
      <w:lvlJc w:val="left"/>
      <w:pPr>
        <w:ind w:left="7196" w:hanging="360"/>
      </w:pPr>
      <w:rPr>
        <w:rFonts w:hint="default"/>
        <w:lang w:val="tr-TR" w:eastAsia="en-US" w:bidi="ar-SA"/>
      </w:rPr>
    </w:lvl>
  </w:abstractNum>
  <w:abstractNum w:abstractNumId="391" w15:restartNumberingAfterBreak="0">
    <w:nsid w:val="6341081B"/>
    <w:multiLevelType w:val="hybridMultilevel"/>
    <w:tmpl w:val="6264125E"/>
    <w:lvl w:ilvl="0" w:tplc="1C80B102">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11B83EFA">
      <w:numFmt w:val="bullet"/>
      <w:lvlText w:val="•"/>
      <w:lvlJc w:val="left"/>
      <w:pPr>
        <w:ind w:left="420" w:hanging="147"/>
      </w:pPr>
      <w:rPr>
        <w:rFonts w:hint="default"/>
        <w:lang w:val="tr-TR" w:eastAsia="en-US" w:bidi="ar-SA"/>
      </w:rPr>
    </w:lvl>
    <w:lvl w:ilvl="2" w:tplc="7054ACBC">
      <w:numFmt w:val="bullet"/>
      <w:lvlText w:val="•"/>
      <w:lvlJc w:val="left"/>
      <w:pPr>
        <w:ind w:left="601" w:hanging="147"/>
      </w:pPr>
      <w:rPr>
        <w:rFonts w:hint="default"/>
        <w:lang w:val="tr-TR" w:eastAsia="en-US" w:bidi="ar-SA"/>
      </w:rPr>
    </w:lvl>
    <w:lvl w:ilvl="3" w:tplc="1E3E8EA0">
      <w:numFmt w:val="bullet"/>
      <w:lvlText w:val="•"/>
      <w:lvlJc w:val="left"/>
      <w:pPr>
        <w:ind w:left="781" w:hanging="147"/>
      </w:pPr>
      <w:rPr>
        <w:rFonts w:hint="default"/>
        <w:lang w:val="tr-TR" w:eastAsia="en-US" w:bidi="ar-SA"/>
      </w:rPr>
    </w:lvl>
    <w:lvl w:ilvl="4" w:tplc="26725AE6">
      <w:numFmt w:val="bullet"/>
      <w:lvlText w:val="•"/>
      <w:lvlJc w:val="left"/>
      <w:pPr>
        <w:ind w:left="962" w:hanging="147"/>
      </w:pPr>
      <w:rPr>
        <w:rFonts w:hint="default"/>
        <w:lang w:val="tr-TR" w:eastAsia="en-US" w:bidi="ar-SA"/>
      </w:rPr>
    </w:lvl>
    <w:lvl w:ilvl="5" w:tplc="A55C5EFE">
      <w:numFmt w:val="bullet"/>
      <w:lvlText w:val="•"/>
      <w:lvlJc w:val="left"/>
      <w:pPr>
        <w:ind w:left="1142" w:hanging="147"/>
      </w:pPr>
      <w:rPr>
        <w:rFonts w:hint="default"/>
        <w:lang w:val="tr-TR" w:eastAsia="en-US" w:bidi="ar-SA"/>
      </w:rPr>
    </w:lvl>
    <w:lvl w:ilvl="6" w:tplc="9FF86694">
      <w:numFmt w:val="bullet"/>
      <w:lvlText w:val="•"/>
      <w:lvlJc w:val="left"/>
      <w:pPr>
        <w:ind w:left="1323" w:hanging="147"/>
      </w:pPr>
      <w:rPr>
        <w:rFonts w:hint="default"/>
        <w:lang w:val="tr-TR" w:eastAsia="en-US" w:bidi="ar-SA"/>
      </w:rPr>
    </w:lvl>
    <w:lvl w:ilvl="7" w:tplc="D1AC5C82">
      <w:numFmt w:val="bullet"/>
      <w:lvlText w:val="•"/>
      <w:lvlJc w:val="left"/>
      <w:pPr>
        <w:ind w:left="1503" w:hanging="147"/>
      </w:pPr>
      <w:rPr>
        <w:rFonts w:hint="default"/>
        <w:lang w:val="tr-TR" w:eastAsia="en-US" w:bidi="ar-SA"/>
      </w:rPr>
    </w:lvl>
    <w:lvl w:ilvl="8" w:tplc="4560E8F0">
      <w:numFmt w:val="bullet"/>
      <w:lvlText w:val="•"/>
      <w:lvlJc w:val="left"/>
      <w:pPr>
        <w:ind w:left="1684" w:hanging="147"/>
      </w:pPr>
      <w:rPr>
        <w:rFonts w:hint="default"/>
        <w:lang w:val="tr-TR" w:eastAsia="en-US" w:bidi="ar-SA"/>
      </w:rPr>
    </w:lvl>
  </w:abstractNum>
  <w:abstractNum w:abstractNumId="392" w15:restartNumberingAfterBreak="0">
    <w:nsid w:val="636E4AA6"/>
    <w:multiLevelType w:val="hybridMultilevel"/>
    <w:tmpl w:val="E8E2C1C2"/>
    <w:lvl w:ilvl="0" w:tplc="C1520D0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3A63B40">
      <w:numFmt w:val="bullet"/>
      <w:lvlText w:val="•"/>
      <w:lvlJc w:val="left"/>
      <w:pPr>
        <w:ind w:left="906" w:hanging="360"/>
      </w:pPr>
      <w:rPr>
        <w:rFonts w:hint="default"/>
        <w:lang w:val="tr-TR" w:eastAsia="en-US" w:bidi="ar-SA"/>
      </w:rPr>
    </w:lvl>
    <w:lvl w:ilvl="2" w:tplc="8A3C8266">
      <w:numFmt w:val="bullet"/>
      <w:lvlText w:val="•"/>
      <w:lvlJc w:val="left"/>
      <w:pPr>
        <w:ind w:left="1332" w:hanging="360"/>
      </w:pPr>
      <w:rPr>
        <w:rFonts w:hint="default"/>
        <w:lang w:val="tr-TR" w:eastAsia="en-US" w:bidi="ar-SA"/>
      </w:rPr>
    </w:lvl>
    <w:lvl w:ilvl="3" w:tplc="EC202324">
      <w:numFmt w:val="bullet"/>
      <w:lvlText w:val="•"/>
      <w:lvlJc w:val="left"/>
      <w:pPr>
        <w:ind w:left="1758" w:hanging="360"/>
      </w:pPr>
      <w:rPr>
        <w:rFonts w:hint="default"/>
        <w:lang w:val="tr-TR" w:eastAsia="en-US" w:bidi="ar-SA"/>
      </w:rPr>
    </w:lvl>
    <w:lvl w:ilvl="4" w:tplc="609A7828">
      <w:numFmt w:val="bullet"/>
      <w:lvlText w:val="•"/>
      <w:lvlJc w:val="left"/>
      <w:pPr>
        <w:ind w:left="2184" w:hanging="360"/>
      </w:pPr>
      <w:rPr>
        <w:rFonts w:hint="default"/>
        <w:lang w:val="tr-TR" w:eastAsia="en-US" w:bidi="ar-SA"/>
      </w:rPr>
    </w:lvl>
    <w:lvl w:ilvl="5" w:tplc="FFE6CA1E">
      <w:numFmt w:val="bullet"/>
      <w:lvlText w:val="•"/>
      <w:lvlJc w:val="left"/>
      <w:pPr>
        <w:ind w:left="2611" w:hanging="360"/>
      </w:pPr>
      <w:rPr>
        <w:rFonts w:hint="default"/>
        <w:lang w:val="tr-TR" w:eastAsia="en-US" w:bidi="ar-SA"/>
      </w:rPr>
    </w:lvl>
    <w:lvl w:ilvl="6" w:tplc="958472E0">
      <w:numFmt w:val="bullet"/>
      <w:lvlText w:val="•"/>
      <w:lvlJc w:val="left"/>
      <w:pPr>
        <w:ind w:left="3037" w:hanging="360"/>
      </w:pPr>
      <w:rPr>
        <w:rFonts w:hint="default"/>
        <w:lang w:val="tr-TR" w:eastAsia="en-US" w:bidi="ar-SA"/>
      </w:rPr>
    </w:lvl>
    <w:lvl w:ilvl="7" w:tplc="54B29FAC">
      <w:numFmt w:val="bullet"/>
      <w:lvlText w:val="•"/>
      <w:lvlJc w:val="left"/>
      <w:pPr>
        <w:ind w:left="3463" w:hanging="360"/>
      </w:pPr>
      <w:rPr>
        <w:rFonts w:hint="default"/>
        <w:lang w:val="tr-TR" w:eastAsia="en-US" w:bidi="ar-SA"/>
      </w:rPr>
    </w:lvl>
    <w:lvl w:ilvl="8" w:tplc="FCA052F4">
      <w:numFmt w:val="bullet"/>
      <w:lvlText w:val="•"/>
      <w:lvlJc w:val="left"/>
      <w:pPr>
        <w:ind w:left="3889" w:hanging="360"/>
      </w:pPr>
      <w:rPr>
        <w:rFonts w:hint="default"/>
        <w:lang w:val="tr-TR" w:eastAsia="en-US" w:bidi="ar-SA"/>
      </w:rPr>
    </w:lvl>
  </w:abstractNum>
  <w:abstractNum w:abstractNumId="393" w15:restartNumberingAfterBreak="0">
    <w:nsid w:val="64914FE5"/>
    <w:multiLevelType w:val="hybridMultilevel"/>
    <w:tmpl w:val="8D404118"/>
    <w:lvl w:ilvl="0" w:tplc="9684DD5E">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FD869EC0">
      <w:numFmt w:val="bullet"/>
      <w:lvlText w:val="•"/>
      <w:lvlJc w:val="left"/>
      <w:pPr>
        <w:ind w:left="598" w:hanging="147"/>
      </w:pPr>
      <w:rPr>
        <w:rFonts w:hint="default"/>
        <w:lang w:val="tr-TR" w:eastAsia="en-US" w:bidi="ar-SA"/>
      </w:rPr>
    </w:lvl>
    <w:lvl w:ilvl="2" w:tplc="DC6233CE">
      <w:numFmt w:val="bullet"/>
      <w:lvlText w:val="•"/>
      <w:lvlJc w:val="left"/>
      <w:pPr>
        <w:ind w:left="956" w:hanging="147"/>
      </w:pPr>
      <w:rPr>
        <w:rFonts w:hint="default"/>
        <w:lang w:val="tr-TR" w:eastAsia="en-US" w:bidi="ar-SA"/>
      </w:rPr>
    </w:lvl>
    <w:lvl w:ilvl="3" w:tplc="F3CEB712">
      <w:numFmt w:val="bullet"/>
      <w:lvlText w:val="•"/>
      <w:lvlJc w:val="left"/>
      <w:pPr>
        <w:ind w:left="1314" w:hanging="147"/>
      </w:pPr>
      <w:rPr>
        <w:rFonts w:hint="default"/>
        <w:lang w:val="tr-TR" w:eastAsia="en-US" w:bidi="ar-SA"/>
      </w:rPr>
    </w:lvl>
    <w:lvl w:ilvl="4" w:tplc="C6DC7D88">
      <w:numFmt w:val="bullet"/>
      <w:lvlText w:val="•"/>
      <w:lvlJc w:val="left"/>
      <w:pPr>
        <w:ind w:left="1673" w:hanging="147"/>
      </w:pPr>
      <w:rPr>
        <w:rFonts w:hint="default"/>
        <w:lang w:val="tr-TR" w:eastAsia="en-US" w:bidi="ar-SA"/>
      </w:rPr>
    </w:lvl>
    <w:lvl w:ilvl="5" w:tplc="3C42F8F6">
      <w:numFmt w:val="bullet"/>
      <w:lvlText w:val="•"/>
      <w:lvlJc w:val="left"/>
      <w:pPr>
        <w:ind w:left="2031" w:hanging="147"/>
      </w:pPr>
      <w:rPr>
        <w:rFonts w:hint="default"/>
        <w:lang w:val="tr-TR" w:eastAsia="en-US" w:bidi="ar-SA"/>
      </w:rPr>
    </w:lvl>
    <w:lvl w:ilvl="6" w:tplc="7A2A1F10">
      <w:numFmt w:val="bullet"/>
      <w:lvlText w:val="•"/>
      <w:lvlJc w:val="left"/>
      <w:pPr>
        <w:ind w:left="2389" w:hanging="147"/>
      </w:pPr>
      <w:rPr>
        <w:rFonts w:hint="default"/>
        <w:lang w:val="tr-TR" w:eastAsia="en-US" w:bidi="ar-SA"/>
      </w:rPr>
    </w:lvl>
    <w:lvl w:ilvl="7" w:tplc="2882647E">
      <w:numFmt w:val="bullet"/>
      <w:lvlText w:val="•"/>
      <w:lvlJc w:val="left"/>
      <w:pPr>
        <w:ind w:left="2748" w:hanging="147"/>
      </w:pPr>
      <w:rPr>
        <w:rFonts w:hint="default"/>
        <w:lang w:val="tr-TR" w:eastAsia="en-US" w:bidi="ar-SA"/>
      </w:rPr>
    </w:lvl>
    <w:lvl w:ilvl="8" w:tplc="B038E698">
      <w:numFmt w:val="bullet"/>
      <w:lvlText w:val="•"/>
      <w:lvlJc w:val="left"/>
      <w:pPr>
        <w:ind w:left="3106" w:hanging="147"/>
      </w:pPr>
      <w:rPr>
        <w:rFonts w:hint="default"/>
        <w:lang w:val="tr-TR" w:eastAsia="en-US" w:bidi="ar-SA"/>
      </w:rPr>
    </w:lvl>
  </w:abstractNum>
  <w:abstractNum w:abstractNumId="394" w15:restartNumberingAfterBreak="0">
    <w:nsid w:val="64CD69FF"/>
    <w:multiLevelType w:val="hybridMultilevel"/>
    <w:tmpl w:val="37227234"/>
    <w:lvl w:ilvl="0" w:tplc="970C4D18">
      <w:numFmt w:val="bullet"/>
      <w:lvlText w:val=""/>
      <w:lvlJc w:val="left"/>
      <w:pPr>
        <w:ind w:left="836" w:hanging="360"/>
      </w:pPr>
      <w:rPr>
        <w:rFonts w:ascii="Symbol" w:eastAsia="Symbol" w:hAnsi="Symbol" w:cs="Symbol" w:hint="default"/>
        <w:b w:val="0"/>
        <w:bCs w:val="0"/>
        <w:i w:val="0"/>
        <w:iCs w:val="0"/>
        <w:spacing w:val="0"/>
        <w:w w:val="100"/>
        <w:sz w:val="22"/>
        <w:szCs w:val="22"/>
        <w:lang w:val="tr-TR" w:eastAsia="en-US" w:bidi="ar-SA"/>
      </w:rPr>
    </w:lvl>
    <w:lvl w:ilvl="1" w:tplc="11C63B4E">
      <w:numFmt w:val="bullet"/>
      <w:lvlText w:val="•"/>
      <w:lvlJc w:val="left"/>
      <w:pPr>
        <w:ind w:left="1756" w:hanging="360"/>
      </w:pPr>
      <w:rPr>
        <w:rFonts w:hint="default"/>
        <w:lang w:val="tr-TR" w:eastAsia="en-US" w:bidi="ar-SA"/>
      </w:rPr>
    </w:lvl>
    <w:lvl w:ilvl="2" w:tplc="96468324">
      <w:numFmt w:val="bullet"/>
      <w:lvlText w:val="•"/>
      <w:lvlJc w:val="left"/>
      <w:pPr>
        <w:ind w:left="2673" w:hanging="360"/>
      </w:pPr>
      <w:rPr>
        <w:rFonts w:hint="default"/>
        <w:lang w:val="tr-TR" w:eastAsia="en-US" w:bidi="ar-SA"/>
      </w:rPr>
    </w:lvl>
    <w:lvl w:ilvl="3" w:tplc="7E447BC0">
      <w:numFmt w:val="bullet"/>
      <w:lvlText w:val="•"/>
      <w:lvlJc w:val="left"/>
      <w:pPr>
        <w:ind w:left="3589" w:hanging="360"/>
      </w:pPr>
      <w:rPr>
        <w:rFonts w:hint="default"/>
        <w:lang w:val="tr-TR" w:eastAsia="en-US" w:bidi="ar-SA"/>
      </w:rPr>
    </w:lvl>
    <w:lvl w:ilvl="4" w:tplc="13D6640A">
      <w:numFmt w:val="bullet"/>
      <w:lvlText w:val="•"/>
      <w:lvlJc w:val="left"/>
      <w:pPr>
        <w:ind w:left="4506" w:hanging="360"/>
      </w:pPr>
      <w:rPr>
        <w:rFonts w:hint="default"/>
        <w:lang w:val="tr-TR" w:eastAsia="en-US" w:bidi="ar-SA"/>
      </w:rPr>
    </w:lvl>
    <w:lvl w:ilvl="5" w:tplc="68F26BBE">
      <w:numFmt w:val="bullet"/>
      <w:lvlText w:val="•"/>
      <w:lvlJc w:val="left"/>
      <w:pPr>
        <w:ind w:left="5423" w:hanging="360"/>
      </w:pPr>
      <w:rPr>
        <w:rFonts w:hint="default"/>
        <w:lang w:val="tr-TR" w:eastAsia="en-US" w:bidi="ar-SA"/>
      </w:rPr>
    </w:lvl>
    <w:lvl w:ilvl="6" w:tplc="B21EC96A">
      <w:numFmt w:val="bullet"/>
      <w:lvlText w:val="•"/>
      <w:lvlJc w:val="left"/>
      <w:pPr>
        <w:ind w:left="6339" w:hanging="360"/>
      </w:pPr>
      <w:rPr>
        <w:rFonts w:hint="default"/>
        <w:lang w:val="tr-TR" w:eastAsia="en-US" w:bidi="ar-SA"/>
      </w:rPr>
    </w:lvl>
    <w:lvl w:ilvl="7" w:tplc="5BA2F078">
      <w:numFmt w:val="bullet"/>
      <w:lvlText w:val="•"/>
      <w:lvlJc w:val="left"/>
      <w:pPr>
        <w:ind w:left="7256" w:hanging="360"/>
      </w:pPr>
      <w:rPr>
        <w:rFonts w:hint="default"/>
        <w:lang w:val="tr-TR" w:eastAsia="en-US" w:bidi="ar-SA"/>
      </w:rPr>
    </w:lvl>
    <w:lvl w:ilvl="8" w:tplc="E22C69E2">
      <w:numFmt w:val="bullet"/>
      <w:lvlText w:val="•"/>
      <w:lvlJc w:val="left"/>
      <w:pPr>
        <w:ind w:left="8173" w:hanging="360"/>
      </w:pPr>
      <w:rPr>
        <w:rFonts w:hint="default"/>
        <w:lang w:val="tr-TR" w:eastAsia="en-US" w:bidi="ar-SA"/>
      </w:rPr>
    </w:lvl>
  </w:abstractNum>
  <w:abstractNum w:abstractNumId="395" w15:restartNumberingAfterBreak="0">
    <w:nsid w:val="65470FA0"/>
    <w:multiLevelType w:val="hybridMultilevel"/>
    <w:tmpl w:val="666EEE5C"/>
    <w:lvl w:ilvl="0" w:tplc="D9A0775A">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56BA99B8">
      <w:numFmt w:val="bullet"/>
      <w:lvlText w:val="•"/>
      <w:lvlJc w:val="left"/>
      <w:pPr>
        <w:ind w:left="648" w:hanging="171"/>
      </w:pPr>
      <w:rPr>
        <w:rFonts w:hint="default"/>
        <w:lang w:val="tr-TR" w:eastAsia="en-US" w:bidi="ar-SA"/>
      </w:rPr>
    </w:lvl>
    <w:lvl w:ilvl="2" w:tplc="932EE2F2">
      <w:numFmt w:val="bullet"/>
      <w:lvlText w:val="•"/>
      <w:lvlJc w:val="left"/>
      <w:pPr>
        <w:ind w:left="1016" w:hanging="171"/>
      </w:pPr>
      <w:rPr>
        <w:rFonts w:hint="default"/>
        <w:lang w:val="tr-TR" w:eastAsia="en-US" w:bidi="ar-SA"/>
      </w:rPr>
    </w:lvl>
    <w:lvl w:ilvl="3" w:tplc="19F04FBE">
      <w:numFmt w:val="bullet"/>
      <w:lvlText w:val="•"/>
      <w:lvlJc w:val="left"/>
      <w:pPr>
        <w:ind w:left="1384" w:hanging="171"/>
      </w:pPr>
      <w:rPr>
        <w:rFonts w:hint="default"/>
        <w:lang w:val="tr-TR" w:eastAsia="en-US" w:bidi="ar-SA"/>
      </w:rPr>
    </w:lvl>
    <w:lvl w:ilvl="4" w:tplc="C5C00FDC">
      <w:numFmt w:val="bullet"/>
      <w:lvlText w:val="•"/>
      <w:lvlJc w:val="left"/>
      <w:pPr>
        <w:ind w:left="1752" w:hanging="171"/>
      </w:pPr>
      <w:rPr>
        <w:rFonts w:hint="default"/>
        <w:lang w:val="tr-TR" w:eastAsia="en-US" w:bidi="ar-SA"/>
      </w:rPr>
    </w:lvl>
    <w:lvl w:ilvl="5" w:tplc="E5F2FF28">
      <w:numFmt w:val="bullet"/>
      <w:lvlText w:val="•"/>
      <w:lvlJc w:val="left"/>
      <w:pPr>
        <w:ind w:left="2120" w:hanging="171"/>
      </w:pPr>
      <w:rPr>
        <w:rFonts w:hint="default"/>
        <w:lang w:val="tr-TR" w:eastAsia="en-US" w:bidi="ar-SA"/>
      </w:rPr>
    </w:lvl>
    <w:lvl w:ilvl="6" w:tplc="66A891D4">
      <w:numFmt w:val="bullet"/>
      <w:lvlText w:val="•"/>
      <w:lvlJc w:val="left"/>
      <w:pPr>
        <w:ind w:left="2488" w:hanging="171"/>
      </w:pPr>
      <w:rPr>
        <w:rFonts w:hint="default"/>
        <w:lang w:val="tr-TR" w:eastAsia="en-US" w:bidi="ar-SA"/>
      </w:rPr>
    </w:lvl>
    <w:lvl w:ilvl="7" w:tplc="D4B6E56C">
      <w:numFmt w:val="bullet"/>
      <w:lvlText w:val="•"/>
      <w:lvlJc w:val="left"/>
      <w:pPr>
        <w:ind w:left="2856" w:hanging="171"/>
      </w:pPr>
      <w:rPr>
        <w:rFonts w:hint="default"/>
        <w:lang w:val="tr-TR" w:eastAsia="en-US" w:bidi="ar-SA"/>
      </w:rPr>
    </w:lvl>
    <w:lvl w:ilvl="8" w:tplc="E182C4E4">
      <w:numFmt w:val="bullet"/>
      <w:lvlText w:val="•"/>
      <w:lvlJc w:val="left"/>
      <w:pPr>
        <w:ind w:left="3224" w:hanging="171"/>
      </w:pPr>
      <w:rPr>
        <w:rFonts w:hint="default"/>
        <w:lang w:val="tr-TR" w:eastAsia="en-US" w:bidi="ar-SA"/>
      </w:rPr>
    </w:lvl>
  </w:abstractNum>
  <w:abstractNum w:abstractNumId="396" w15:restartNumberingAfterBreak="0">
    <w:nsid w:val="657C22C0"/>
    <w:multiLevelType w:val="hybridMultilevel"/>
    <w:tmpl w:val="8B5E26EA"/>
    <w:lvl w:ilvl="0" w:tplc="5C4AE1EA">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490E1CDE">
      <w:numFmt w:val="bullet"/>
      <w:lvlText w:val="•"/>
      <w:lvlJc w:val="left"/>
      <w:pPr>
        <w:ind w:left="1060" w:hanging="361"/>
      </w:pPr>
      <w:rPr>
        <w:rFonts w:hint="default"/>
        <w:lang w:val="tr-TR" w:eastAsia="en-US" w:bidi="ar-SA"/>
      </w:rPr>
    </w:lvl>
    <w:lvl w:ilvl="2" w:tplc="D26E7E26">
      <w:numFmt w:val="bullet"/>
      <w:lvlText w:val="•"/>
      <w:lvlJc w:val="left"/>
      <w:pPr>
        <w:ind w:left="1660" w:hanging="361"/>
      </w:pPr>
      <w:rPr>
        <w:rFonts w:hint="default"/>
        <w:lang w:val="tr-TR" w:eastAsia="en-US" w:bidi="ar-SA"/>
      </w:rPr>
    </w:lvl>
    <w:lvl w:ilvl="3" w:tplc="0F76878C">
      <w:numFmt w:val="bullet"/>
      <w:lvlText w:val="•"/>
      <w:lvlJc w:val="left"/>
      <w:pPr>
        <w:ind w:left="2260" w:hanging="361"/>
      </w:pPr>
      <w:rPr>
        <w:rFonts w:hint="default"/>
        <w:lang w:val="tr-TR" w:eastAsia="en-US" w:bidi="ar-SA"/>
      </w:rPr>
    </w:lvl>
    <w:lvl w:ilvl="4" w:tplc="A86E227E">
      <w:numFmt w:val="bullet"/>
      <w:lvlText w:val="•"/>
      <w:lvlJc w:val="left"/>
      <w:pPr>
        <w:ind w:left="2860" w:hanging="361"/>
      </w:pPr>
      <w:rPr>
        <w:rFonts w:hint="default"/>
        <w:lang w:val="tr-TR" w:eastAsia="en-US" w:bidi="ar-SA"/>
      </w:rPr>
    </w:lvl>
    <w:lvl w:ilvl="5" w:tplc="A53ED77C">
      <w:numFmt w:val="bullet"/>
      <w:lvlText w:val="•"/>
      <w:lvlJc w:val="left"/>
      <w:pPr>
        <w:ind w:left="3461" w:hanging="361"/>
      </w:pPr>
      <w:rPr>
        <w:rFonts w:hint="default"/>
        <w:lang w:val="tr-TR" w:eastAsia="en-US" w:bidi="ar-SA"/>
      </w:rPr>
    </w:lvl>
    <w:lvl w:ilvl="6" w:tplc="6E7C0F52">
      <w:numFmt w:val="bullet"/>
      <w:lvlText w:val="•"/>
      <w:lvlJc w:val="left"/>
      <w:pPr>
        <w:ind w:left="4061" w:hanging="361"/>
      </w:pPr>
      <w:rPr>
        <w:rFonts w:hint="default"/>
        <w:lang w:val="tr-TR" w:eastAsia="en-US" w:bidi="ar-SA"/>
      </w:rPr>
    </w:lvl>
    <w:lvl w:ilvl="7" w:tplc="FD4AAE68">
      <w:numFmt w:val="bullet"/>
      <w:lvlText w:val="•"/>
      <w:lvlJc w:val="left"/>
      <w:pPr>
        <w:ind w:left="4661" w:hanging="361"/>
      </w:pPr>
      <w:rPr>
        <w:rFonts w:hint="default"/>
        <w:lang w:val="tr-TR" w:eastAsia="en-US" w:bidi="ar-SA"/>
      </w:rPr>
    </w:lvl>
    <w:lvl w:ilvl="8" w:tplc="39D06C0E">
      <w:numFmt w:val="bullet"/>
      <w:lvlText w:val="•"/>
      <w:lvlJc w:val="left"/>
      <w:pPr>
        <w:ind w:left="5261" w:hanging="361"/>
      </w:pPr>
      <w:rPr>
        <w:rFonts w:hint="default"/>
        <w:lang w:val="tr-TR" w:eastAsia="en-US" w:bidi="ar-SA"/>
      </w:rPr>
    </w:lvl>
  </w:abstractNum>
  <w:abstractNum w:abstractNumId="397" w15:restartNumberingAfterBreak="0">
    <w:nsid w:val="662F694F"/>
    <w:multiLevelType w:val="hybridMultilevel"/>
    <w:tmpl w:val="72A82D7A"/>
    <w:lvl w:ilvl="0" w:tplc="0BF89EFC">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903CC868">
      <w:numFmt w:val="bullet"/>
      <w:lvlText w:val="•"/>
      <w:lvlJc w:val="left"/>
      <w:pPr>
        <w:ind w:left="1516" w:hanging="360"/>
      </w:pPr>
      <w:rPr>
        <w:rFonts w:hint="default"/>
        <w:lang w:val="tr-TR" w:eastAsia="en-US" w:bidi="ar-SA"/>
      </w:rPr>
    </w:lvl>
    <w:lvl w:ilvl="2" w:tplc="DBF833BC">
      <w:numFmt w:val="bullet"/>
      <w:lvlText w:val="•"/>
      <w:lvlJc w:val="left"/>
      <w:pPr>
        <w:ind w:left="2572" w:hanging="360"/>
      </w:pPr>
      <w:rPr>
        <w:rFonts w:hint="default"/>
        <w:lang w:val="tr-TR" w:eastAsia="en-US" w:bidi="ar-SA"/>
      </w:rPr>
    </w:lvl>
    <w:lvl w:ilvl="3" w:tplc="1A2458BE">
      <w:numFmt w:val="bullet"/>
      <w:lvlText w:val="•"/>
      <w:lvlJc w:val="left"/>
      <w:pPr>
        <w:ind w:left="3628" w:hanging="360"/>
      </w:pPr>
      <w:rPr>
        <w:rFonts w:hint="default"/>
        <w:lang w:val="tr-TR" w:eastAsia="en-US" w:bidi="ar-SA"/>
      </w:rPr>
    </w:lvl>
    <w:lvl w:ilvl="4" w:tplc="EE54A710">
      <w:numFmt w:val="bullet"/>
      <w:lvlText w:val="•"/>
      <w:lvlJc w:val="left"/>
      <w:pPr>
        <w:ind w:left="4684" w:hanging="360"/>
      </w:pPr>
      <w:rPr>
        <w:rFonts w:hint="default"/>
        <w:lang w:val="tr-TR" w:eastAsia="en-US" w:bidi="ar-SA"/>
      </w:rPr>
    </w:lvl>
    <w:lvl w:ilvl="5" w:tplc="8A9279E4">
      <w:numFmt w:val="bullet"/>
      <w:lvlText w:val="•"/>
      <w:lvlJc w:val="left"/>
      <w:pPr>
        <w:ind w:left="5740" w:hanging="360"/>
      </w:pPr>
      <w:rPr>
        <w:rFonts w:hint="default"/>
        <w:lang w:val="tr-TR" w:eastAsia="en-US" w:bidi="ar-SA"/>
      </w:rPr>
    </w:lvl>
    <w:lvl w:ilvl="6" w:tplc="A5764156">
      <w:numFmt w:val="bullet"/>
      <w:lvlText w:val="•"/>
      <w:lvlJc w:val="left"/>
      <w:pPr>
        <w:ind w:left="6796" w:hanging="360"/>
      </w:pPr>
      <w:rPr>
        <w:rFonts w:hint="default"/>
        <w:lang w:val="tr-TR" w:eastAsia="en-US" w:bidi="ar-SA"/>
      </w:rPr>
    </w:lvl>
    <w:lvl w:ilvl="7" w:tplc="CE86746A">
      <w:numFmt w:val="bullet"/>
      <w:lvlText w:val="•"/>
      <w:lvlJc w:val="left"/>
      <w:pPr>
        <w:ind w:left="7852" w:hanging="360"/>
      </w:pPr>
      <w:rPr>
        <w:rFonts w:hint="default"/>
        <w:lang w:val="tr-TR" w:eastAsia="en-US" w:bidi="ar-SA"/>
      </w:rPr>
    </w:lvl>
    <w:lvl w:ilvl="8" w:tplc="9E7EB7DE">
      <w:numFmt w:val="bullet"/>
      <w:lvlText w:val="•"/>
      <w:lvlJc w:val="left"/>
      <w:pPr>
        <w:ind w:left="8908" w:hanging="360"/>
      </w:pPr>
      <w:rPr>
        <w:rFonts w:hint="default"/>
        <w:lang w:val="tr-TR" w:eastAsia="en-US" w:bidi="ar-SA"/>
      </w:rPr>
    </w:lvl>
  </w:abstractNum>
  <w:abstractNum w:abstractNumId="398" w15:restartNumberingAfterBreak="0">
    <w:nsid w:val="666E4E66"/>
    <w:multiLevelType w:val="hybridMultilevel"/>
    <w:tmpl w:val="CFE40764"/>
    <w:lvl w:ilvl="0" w:tplc="E0C0A56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FBD2309E">
      <w:numFmt w:val="bullet"/>
      <w:lvlText w:val="•"/>
      <w:lvlJc w:val="left"/>
      <w:pPr>
        <w:ind w:left="1282" w:hanging="360"/>
      </w:pPr>
      <w:rPr>
        <w:rFonts w:hint="default"/>
        <w:lang w:val="tr-TR" w:eastAsia="en-US" w:bidi="ar-SA"/>
      </w:rPr>
    </w:lvl>
    <w:lvl w:ilvl="2" w:tplc="A30A3364">
      <w:numFmt w:val="bullet"/>
      <w:lvlText w:val="•"/>
      <w:lvlJc w:val="left"/>
      <w:pPr>
        <w:ind w:left="2084" w:hanging="360"/>
      </w:pPr>
      <w:rPr>
        <w:rFonts w:hint="default"/>
        <w:lang w:val="tr-TR" w:eastAsia="en-US" w:bidi="ar-SA"/>
      </w:rPr>
    </w:lvl>
    <w:lvl w:ilvl="3" w:tplc="EC7262B2">
      <w:numFmt w:val="bullet"/>
      <w:lvlText w:val="•"/>
      <w:lvlJc w:val="left"/>
      <w:pPr>
        <w:ind w:left="2886" w:hanging="360"/>
      </w:pPr>
      <w:rPr>
        <w:rFonts w:hint="default"/>
        <w:lang w:val="tr-TR" w:eastAsia="en-US" w:bidi="ar-SA"/>
      </w:rPr>
    </w:lvl>
    <w:lvl w:ilvl="4" w:tplc="A7E69FB4">
      <w:numFmt w:val="bullet"/>
      <w:lvlText w:val="•"/>
      <w:lvlJc w:val="left"/>
      <w:pPr>
        <w:ind w:left="3688" w:hanging="360"/>
      </w:pPr>
      <w:rPr>
        <w:rFonts w:hint="default"/>
        <w:lang w:val="tr-TR" w:eastAsia="en-US" w:bidi="ar-SA"/>
      </w:rPr>
    </w:lvl>
    <w:lvl w:ilvl="5" w:tplc="55CAC06A">
      <w:numFmt w:val="bullet"/>
      <w:lvlText w:val="•"/>
      <w:lvlJc w:val="left"/>
      <w:pPr>
        <w:ind w:left="4491" w:hanging="360"/>
      </w:pPr>
      <w:rPr>
        <w:rFonts w:hint="default"/>
        <w:lang w:val="tr-TR" w:eastAsia="en-US" w:bidi="ar-SA"/>
      </w:rPr>
    </w:lvl>
    <w:lvl w:ilvl="6" w:tplc="35C4314C">
      <w:numFmt w:val="bullet"/>
      <w:lvlText w:val="•"/>
      <w:lvlJc w:val="left"/>
      <w:pPr>
        <w:ind w:left="5293" w:hanging="360"/>
      </w:pPr>
      <w:rPr>
        <w:rFonts w:hint="default"/>
        <w:lang w:val="tr-TR" w:eastAsia="en-US" w:bidi="ar-SA"/>
      </w:rPr>
    </w:lvl>
    <w:lvl w:ilvl="7" w:tplc="A3E88CF6">
      <w:numFmt w:val="bullet"/>
      <w:lvlText w:val="•"/>
      <w:lvlJc w:val="left"/>
      <w:pPr>
        <w:ind w:left="6095" w:hanging="360"/>
      </w:pPr>
      <w:rPr>
        <w:rFonts w:hint="default"/>
        <w:lang w:val="tr-TR" w:eastAsia="en-US" w:bidi="ar-SA"/>
      </w:rPr>
    </w:lvl>
    <w:lvl w:ilvl="8" w:tplc="1C12572E">
      <w:numFmt w:val="bullet"/>
      <w:lvlText w:val="•"/>
      <w:lvlJc w:val="left"/>
      <w:pPr>
        <w:ind w:left="6897" w:hanging="360"/>
      </w:pPr>
      <w:rPr>
        <w:rFonts w:hint="default"/>
        <w:lang w:val="tr-TR" w:eastAsia="en-US" w:bidi="ar-SA"/>
      </w:rPr>
    </w:lvl>
  </w:abstractNum>
  <w:abstractNum w:abstractNumId="399" w15:restartNumberingAfterBreak="0">
    <w:nsid w:val="66701F21"/>
    <w:multiLevelType w:val="hybridMultilevel"/>
    <w:tmpl w:val="D88ABE34"/>
    <w:lvl w:ilvl="0" w:tplc="6818F2A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9EC2ED50">
      <w:numFmt w:val="bullet"/>
      <w:lvlText w:val="•"/>
      <w:lvlJc w:val="left"/>
      <w:pPr>
        <w:ind w:left="1534" w:hanging="360"/>
      </w:pPr>
      <w:rPr>
        <w:rFonts w:hint="default"/>
        <w:lang w:val="tr-TR" w:eastAsia="en-US" w:bidi="ar-SA"/>
      </w:rPr>
    </w:lvl>
    <w:lvl w:ilvl="2" w:tplc="C600A11E">
      <w:numFmt w:val="bullet"/>
      <w:lvlText w:val="•"/>
      <w:lvlJc w:val="left"/>
      <w:pPr>
        <w:ind w:left="2588" w:hanging="360"/>
      </w:pPr>
      <w:rPr>
        <w:rFonts w:hint="default"/>
        <w:lang w:val="tr-TR" w:eastAsia="en-US" w:bidi="ar-SA"/>
      </w:rPr>
    </w:lvl>
    <w:lvl w:ilvl="3" w:tplc="80F26A02">
      <w:numFmt w:val="bullet"/>
      <w:lvlText w:val="•"/>
      <w:lvlJc w:val="left"/>
      <w:pPr>
        <w:ind w:left="3642" w:hanging="360"/>
      </w:pPr>
      <w:rPr>
        <w:rFonts w:hint="default"/>
        <w:lang w:val="tr-TR" w:eastAsia="en-US" w:bidi="ar-SA"/>
      </w:rPr>
    </w:lvl>
    <w:lvl w:ilvl="4" w:tplc="2DF09CEE">
      <w:numFmt w:val="bullet"/>
      <w:lvlText w:val="•"/>
      <w:lvlJc w:val="left"/>
      <w:pPr>
        <w:ind w:left="4696" w:hanging="360"/>
      </w:pPr>
      <w:rPr>
        <w:rFonts w:hint="default"/>
        <w:lang w:val="tr-TR" w:eastAsia="en-US" w:bidi="ar-SA"/>
      </w:rPr>
    </w:lvl>
    <w:lvl w:ilvl="5" w:tplc="EF9CB2AC">
      <w:numFmt w:val="bullet"/>
      <w:lvlText w:val="•"/>
      <w:lvlJc w:val="left"/>
      <w:pPr>
        <w:ind w:left="5750" w:hanging="360"/>
      </w:pPr>
      <w:rPr>
        <w:rFonts w:hint="default"/>
        <w:lang w:val="tr-TR" w:eastAsia="en-US" w:bidi="ar-SA"/>
      </w:rPr>
    </w:lvl>
    <w:lvl w:ilvl="6" w:tplc="EDE02CF8">
      <w:numFmt w:val="bullet"/>
      <w:lvlText w:val="•"/>
      <w:lvlJc w:val="left"/>
      <w:pPr>
        <w:ind w:left="6804" w:hanging="360"/>
      </w:pPr>
      <w:rPr>
        <w:rFonts w:hint="default"/>
        <w:lang w:val="tr-TR" w:eastAsia="en-US" w:bidi="ar-SA"/>
      </w:rPr>
    </w:lvl>
    <w:lvl w:ilvl="7" w:tplc="A3E889F2">
      <w:numFmt w:val="bullet"/>
      <w:lvlText w:val="•"/>
      <w:lvlJc w:val="left"/>
      <w:pPr>
        <w:ind w:left="7858" w:hanging="360"/>
      </w:pPr>
      <w:rPr>
        <w:rFonts w:hint="default"/>
        <w:lang w:val="tr-TR" w:eastAsia="en-US" w:bidi="ar-SA"/>
      </w:rPr>
    </w:lvl>
    <w:lvl w:ilvl="8" w:tplc="9BCE9ED2">
      <w:numFmt w:val="bullet"/>
      <w:lvlText w:val="•"/>
      <w:lvlJc w:val="left"/>
      <w:pPr>
        <w:ind w:left="8912" w:hanging="360"/>
      </w:pPr>
      <w:rPr>
        <w:rFonts w:hint="default"/>
        <w:lang w:val="tr-TR" w:eastAsia="en-US" w:bidi="ar-SA"/>
      </w:rPr>
    </w:lvl>
  </w:abstractNum>
  <w:abstractNum w:abstractNumId="400" w15:restartNumberingAfterBreak="0">
    <w:nsid w:val="66726240"/>
    <w:multiLevelType w:val="hybridMultilevel"/>
    <w:tmpl w:val="0CA6C1BE"/>
    <w:lvl w:ilvl="0" w:tplc="10B07662">
      <w:start w:val="1"/>
      <w:numFmt w:val="decimal"/>
      <w:lvlText w:val="%1."/>
      <w:lvlJc w:val="left"/>
      <w:pPr>
        <w:ind w:left="831" w:hanging="360"/>
        <w:jc w:val="left"/>
      </w:pPr>
      <w:rPr>
        <w:rFonts w:ascii="Arial" w:eastAsia="Arial" w:hAnsi="Arial" w:cs="Arial" w:hint="default"/>
        <w:b w:val="0"/>
        <w:bCs w:val="0"/>
        <w:i w:val="0"/>
        <w:iCs w:val="0"/>
        <w:spacing w:val="-1"/>
        <w:w w:val="99"/>
        <w:sz w:val="20"/>
        <w:szCs w:val="20"/>
        <w:lang w:val="tr-TR" w:eastAsia="en-US" w:bidi="ar-SA"/>
      </w:rPr>
    </w:lvl>
    <w:lvl w:ilvl="1" w:tplc="F65A6298">
      <w:numFmt w:val="bullet"/>
      <w:lvlText w:val="•"/>
      <w:lvlJc w:val="left"/>
      <w:pPr>
        <w:ind w:left="1427" w:hanging="360"/>
      </w:pPr>
      <w:rPr>
        <w:rFonts w:hint="default"/>
        <w:lang w:val="tr-TR" w:eastAsia="en-US" w:bidi="ar-SA"/>
      </w:rPr>
    </w:lvl>
    <w:lvl w:ilvl="2" w:tplc="C8CE2C80">
      <w:numFmt w:val="bullet"/>
      <w:lvlText w:val="•"/>
      <w:lvlJc w:val="left"/>
      <w:pPr>
        <w:ind w:left="2014" w:hanging="360"/>
      </w:pPr>
      <w:rPr>
        <w:rFonts w:hint="default"/>
        <w:lang w:val="tr-TR" w:eastAsia="en-US" w:bidi="ar-SA"/>
      </w:rPr>
    </w:lvl>
    <w:lvl w:ilvl="3" w:tplc="9260E866">
      <w:numFmt w:val="bullet"/>
      <w:lvlText w:val="•"/>
      <w:lvlJc w:val="left"/>
      <w:pPr>
        <w:ind w:left="2601" w:hanging="360"/>
      </w:pPr>
      <w:rPr>
        <w:rFonts w:hint="default"/>
        <w:lang w:val="tr-TR" w:eastAsia="en-US" w:bidi="ar-SA"/>
      </w:rPr>
    </w:lvl>
    <w:lvl w:ilvl="4" w:tplc="3914FC10">
      <w:numFmt w:val="bullet"/>
      <w:lvlText w:val="•"/>
      <w:lvlJc w:val="left"/>
      <w:pPr>
        <w:ind w:left="3188" w:hanging="360"/>
      </w:pPr>
      <w:rPr>
        <w:rFonts w:hint="default"/>
        <w:lang w:val="tr-TR" w:eastAsia="en-US" w:bidi="ar-SA"/>
      </w:rPr>
    </w:lvl>
    <w:lvl w:ilvl="5" w:tplc="87E857C6">
      <w:numFmt w:val="bullet"/>
      <w:lvlText w:val="•"/>
      <w:lvlJc w:val="left"/>
      <w:pPr>
        <w:ind w:left="3775" w:hanging="360"/>
      </w:pPr>
      <w:rPr>
        <w:rFonts w:hint="default"/>
        <w:lang w:val="tr-TR" w:eastAsia="en-US" w:bidi="ar-SA"/>
      </w:rPr>
    </w:lvl>
    <w:lvl w:ilvl="6" w:tplc="CFEC0C00">
      <w:numFmt w:val="bullet"/>
      <w:lvlText w:val="•"/>
      <w:lvlJc w:val="left"/>
      <w:pPr>
        <w:ind w:left="4362" w:hanging="360"/>
      </w:pPr>
      <w:rPr>
        <w:rFonts w:hint="default"/>
        <w:lang w:val="tr-TR" w:eastAsia="en-US" w:bidi="ar-SA"/>
      </w:rPr>
    </w:lvl>
    <w:lvl w:ilvl="7" w:tplc="AE9C1856">
      <w:numFmt w:val="bullet"/>
      <w:lvlText w:val="•"/>
      <w:lvlJc w:val="left"/>
      <w:pPr>
        <w:ind w:left="4949" w:hanging="360"/>
      </w:pPr>
      <w:rPr>
        <w:rFonts w:hint="default"/>
        <w:lang w:val="tr-TR" w:eastAsia="en-US" w:bidi="ar-SA"/>
      </w:rPr>
    </w:lvl>
    <w:lvl w:ilvl="8" w:tplc="01C2DB0C">
      <w:numFmt w:val="bullet"/>
      <w:lvlText w:val="•"/>
      <w:lvlJc w:val="left"/>
      <w:pPr>
        <w:ind w:left="5536" w:hanging="360"/>
      </w:pPr>
      <w:rPr>
        <w:rFonts w:hint="default"/>
        <w:lang w:val="tr-TR" w:eastAsia="en-US" w:bidi="ar-SA"/>
      </w:rPr>
    </w:lvl>
  </w:abstractNum>
  <w:abstractNum w:abstractNumId="401" w15:restartNumberingAfterBreak="0">
    <w:nsid w:val="66EC36CD"/>
    <w:multiLevelType w:val="hybridMultilevel"/>
    <w:tmpl w:val="119A9448"/>
    <w:lvl w:ilvl="0" w:tplc="1A7EB01C">
      <w:numFmt w:val="bullet"/>
      <w:lvlText w:val=""/>
      <w:lvlJc w:val="left"/>
      <w:pPr>
        <w:ind w:left="471" w:hanging="360"/>
      </w:pPr>
      <w:rPr>
        <w:rFonts w:ascii="Symbol" w:eastAsia="Symbol" w:hAnsi="Symbol" w:cs="Symbol" w:hint="default"/>
        <w:b w:val="0"/>
        <w:bCs w:val="0"/>
        <w:i w:val="0"/>
        <w:iCs w:val="0"/>
        <w:spacing w:val="0"/>
        <w:w w:val="99"/>
        <w:sz w:val="20"/>
        <w:szCs w:val="20"/>
        <w:lang w:val="tr-TR" w:eastAsia="en-US" w:bidi="ar-SA"/>
      </w:rPr>
    </w:lvl>
    <w:lvl w:ilvl="1" w:tplc="BF2CA63A">
      <w:numFmt w:val="bullet"/>
      <w:lvlText w:val="•"/>
      <w:lvlJc w:val="left"/>
      <w:pPr>
        <w:ind w:left="1533" w:hanging="360"/>
      </w:pPr>
      <w:rPr>
        <w:rFonts w:hint="default"/>
        <w:lang w:val="tr-TR" w:eastAsia="en-US" w:bidi="ar-SA"/>
      </w:rPr>
    </w:lvl>
    <w:lvl w:ilvl="2" w:tplc="701E9BB2">
      <w:numFmt w:val="bullet"/>
      <w:lvlText w:val="•"/>
      <w:lvlJc w:val="left"/>
      <w:pPr>
        <w:ind w:left="2587" w:hanging="360"/>
      </w:pPr>
      <w:rPr>
        <w:rFonts w:hint="default"/>
        <w:lang w:val="tr-TR" w:eastAsia="en-US" w:bidi="ar-SA"/>
      </w:rPr>
    </w:lvl>
    <w:lvl w:ilvl="3" w:tplc="9B129B6C">
      <w:numFmt w:val="bullet"/>
      <w:lvlText w:val="•"/>
      <w:lvlJc w:val="left"/>
      <w:pPr>
        <w:ind w:left="3641" w:hanging="360"/>
      </w:pPr>
      <w:rPr>
        <w:rFonts w:hint="default"/>
        <w:lang w:val="tr-TR" w:eastAsia="en-US" w:bidi="ar-SA"/>
      </w:rPr>
    </w:lvl>
    <w:lvl w:ilvl="4" w:tplc="0510B0C6">
      <w:numFmt w:val="bullet"/>
      <w:lvlText w:val="•"/>
      <w:lvlJc w:val="left"/>
      <w:pPr>
        <w:ind w:left="4695" w:hanging="360"/>
      </w:pPr>
      <w:rPr>
        <w:rFonts w:hint="default"/>
        <w:lang w:val="tr-TR" w:eastAsia="en-US" w:bidi="ar-SA"/>
      </w:rPr>
    </w:lvl>
    <w:lvl w:ilvl="5" w:tplc="453C5A12">
      <w:numFmt w:val="bullet"/>
      <w:lvlText w:val="•"/>
      <w:lvlJc w:val="left"/>
      <w:pPr>
        <w:ind w:left="5749" w:hanging="360"/>
      </w:pPr>
      <w:rPr>
        <w:rFonts w:hint="default"/>
        <w:lang w:val="tr-TR" w:eastAsia="en-US" w:bidi="ar-SA"/>
      </w:rPr>
    </w:lvl>
    <w:lvl w:ilvl="6" w:tplc="C6B6A784">
      <w:numFmt w:val="bullet"/>
      <w:lvlText w:val="•"/>
      <w:lvlJc w:val="left"/>
      <w:pPr>
        <w:ind w:left="6803" w:hanging="360"/>
      </w:pPr>
      <w:rPr>
        <w:rFonts w:hint="default"/>
        <w:lang w:val="tr-TR" w:eastAsia="en-US" w:bidi="ar-SA"/>
      </w:rPr>
    </w:lvl>
    <w:lvl w:ilvl="7" w:tplc="27322B4A">
      <w:numFmt w:val="bullet"/>
      <w:lvlText w:val="•"/>
      <w:lvlJc w:val="left"/>
      <w:pPr>
        <w:ind w:left="7857" w:hanging="360"/>
      </w:pPr>
      <w:rPr>
        <w:rFonts w:hint="default"/>
        <w:lang w:val="tr-TR" w:eastAsia="en-US" w:bidi="ar-SA"/>
      </w:rPr>
    </w:lvl>
    <w:lvl w:ilvl="8" w:tplc="10FCDC72">
      <w:numFmt w:val="bullet"/>
      <w:lvlText w:val="•"/>
      <w:lvlJc w:val="left"/>
      <w:pPr>
        <w:ind w:left="8911" w:hanging="360"/>
      </w:pPr>
      <w:rPr>
        <w:rFonts w:hint="default"/>
        <w:lang w:val="tr-TR" w:eastAsia="en-US" w:bidi="ar-SA"/>
      </w:rPr>
    </w:lvl>
  </w:abstractNum>
  <w:abstractNum w:abstractNumId="402" w15:restartNumberingAfterBreak="0">
    <w:nsid w:val="66F47BE1"/>
    <w:multiLevelType w:val="hybridMultilevel"/>
    <w:tmpl w:val="9576449A"/>
    <w:lvl w:ilvl="0" w:tplc="5000901C">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224C49F2">
      <w:numFmt w:val="bullet"/>
      <w:lvlText w:val="•"/>
      <w:lvlJc w:val="left"/>
      <w:pPr>
        <w:ind w:left="1060" w:hanging="361"/>
      </w:pPr>
      <w:rPr>
        <w:rFonts w:hint="default"/>
        <w:lang w:val="tr-TR" w:eastAsia="en-US" w:bidi="ar-SA"/>
      </w:rPr>
    </w:lvl>
    <w:lvl w:ilvl="2" w:tplc="50C06AD0">
      <w:numFmt w:val="bullet"/>
      <w:lvlText w:val="•"/>
      <w:lvlJc w:val="left"/>
      <w:pPr>
        <w:ind w:left="1660" w:hanging="361"/>
      </w:pPr>
      <w:rPr>
        <w:rFonts w:hint="default"/>
        <w:lang w:val="tr-TR" w:eastAsia="en-US" w:bidi="ar-SA"/>
      </w:rPr>
    </w:lvl>
    <w:lvl w:ilvl="3" w:tplc="1C5427CE">
      <w:numFmt w:val="bullet"/>
      <w:lvlText w:val="•"/>
      <w:lvlJc w:val="left"/>
      <w:pPr>
        <w:ind w:left="2260" w:hanging="361"/>
      </w:pPr>
      <w:rPr>
        <w:rFonts w:hint="default"/>
        <w:lang w:val="tr-TR" w:eastAsia="en-US" w:bidi="ar-SA"/>
      </w:rPr>
    </w:lvl>
    <w:lvl w:ilvl="4" w:tplc="55980D6C">
      <w:numFmt w:val="bullet"/>
      <w:lvlText w:val="•"/>
      <w:lvlJc w:val="left"/>
      <w:pPr>
        <w:ind w:left="2860" w:hanging="361"/>
      </w:pPr>
      <w:rPr>
        <w:rFonts w:hint="default"/>
        <w:lang w:val="tr-TR" w:eastAsia="en-US" w:bidi="ar-SA"/>
      </w:rPr>
    </w:lvl>
    <w:lvl w:ilvl="5" w:tplc="2F286AD2">
      <w:numFmt w:val="bullet"/>
      <w:lvlText w:val="•"/>
      <w:lvlJc w:val="left"/>
      <w:pPr>
        <w:ind w:left="3461" w:hanging="361"/>
      </w:pPr>
      <w:rPr>
        <w:rFonts w:hint="default"/>
        <w:lang w:val="tr-TR" w:eastAsia="en-US" w:bidi="ar-SA"/>
      </w:rPr>
    </w:lvl>
    <w:lvl w:ilvl="6" w:tplc="60980ED8">
      <w:numFmt w:val="bullet"/>
      <w:lvlText w:val="•"/>
      <w:lvlJc w:val="left"/>
      <w:pPr>
        <w:ind w:left="4061" w:hanging="361"/>
      </w:pPr>
      <w:rPr>
        <w:rFonts w:hint="default"/>
        <w:lang w:val="tr-TR" w:eastAsia="en-US" w:bidi="ar-SA"/>
      </w:rPr>
    </w:lvl>
    <w:lvl w:ilvl="7" w:tplc="E2C649D6">
      <w:numFmt w:val="bullet"/>
      <w:lvlText w:val="•"/>
      <w:lvlJc w:val="left"/>
      <w:pPr>
        <w:ind w:left="4661" w:hanging="361"/>
      </w:pPr>
      <w:rPr>
        <w:rFonts w:hint="default"/>
        <w:lang w:val="tr-TR" w:eastAsia="en-US" w:bidi="ar-SA"/>
      </w:rPr>
    </w:lvl>
    <w:lvl w:ilvl="8" w:tplc="ED9E57AC">
      <w:numFmt w:val="bullet"/>
      <w:lvlText w:val="•"/>
      <w:lvlJc w:val="left"/>
      <w:pPr>
        <w:ind w:left="5261" w:hanging="361"/>
      </w:pPr>
      <w:rPr>
        <w:rFonts w:hint="default"/>
        <w:lang w:val="tr-TR" w:eastAsia="en-US" w:bidi="ar-SA"/>
      </w:rPr>
    </w:lvl>
  </w:abstractNum>
  <w:abstractNum w:abstractNumId="403" w15:restartNumberingAfterBreak="0">
    <w:nsid w:val="673812A9"/>
    <w:multiLevelType w:val="hybridMultilevel"/>
    <w:tmpl w:val="45727520"/>
    <w:lvl w:ilvl="0" w:tplc="BB403F3A">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14661534">
      <w:numFmt w:val="bullet"/>
      <w:lvlText w:val="•"/>
      <w:lvlJc w:val="left"/>
      <w:pPr>
        <w:ind w:left="648" w:hanging="171"/>
      </w:pPr>
      <w:rPr>
        <w:rFonts w:hint="default"/>
        <w:lang w:val="tr-TR" w:eastAsia="en-US" w:bidi="ar-SA"/>
      </w:rPr>
    </w:lvl>
    <w:lvl w:ilvl="2" w:tplc="D880619C">
      <w:numFmt w:val="bullet"/>
      <w:lvlText w:val="•"/>
      <w:lvlJc w:val="left"/>
      <w:pPr>
        <w:ind w:left="1016" w:hanging="171"/>
      </w:pPr>
      <w:rPr>
        <w:rFonts w:hint="default"/>
        <w:lang w:val="tr-TR" w:eastAsia="en-US" w:bidi="ar-SA"/>
      </w:rPr>
    </w:lvl>
    <w:lvl w:ilvl="3" w:tplc="0B80A026">
      <w:numFmt w:val="bullet"/>
      <w:lvlText w:val="•"/>
      <w:lvlJc w:val="left"/>
      <w:pPr>
        <w:ind w:left="1384" w:hanging="171"/>
      </w:pPr>
      <w:rPr>
        <w:rFonts w:hint="default"/>
        <w:lang w:val="tr-TR" w:eastAsia="en-US" w:bidi="ar-SA"/>
      </w:rPr>
    </w:lvl>
    <w:lvl w:ilvl="4" w:tplc="3F9EEE74">
      <w:numFmt w:val="bullet"/>
      <w:lvlText w:val="•"/>
      <w:lvlJc w:val="left"/>
      <w:pPr>
        <w:ind w:left="1752" w:hanging="171"/>
      </w:pPr>
      <w:rPr>
        <w:rFonts w:hint="default"/>
        <w:lang w:val="tr-TR" w:eastAsia="en-US" w:bidi="ar-SA"/>
      </w:rPr>
    </w:lvl>
    <w:lvl w:ilvl="5" w:tplc="78FCD296">
      <w:numFmt w:val="bullet"/>
      <w:lvlText w:val="•"/>
      <w:lvlJc w:val="left"/>
      <w:pPr>
        <w:ind w:left="2120" w:hanging="171"/>
      </w:pPr>
      <w:rPr>
        <w:rFonts w:hint="default"/>
        <w:lang w:val="tr-TR" w:eastAsia="en-US" w:bidi="ar-SA"/>
      </w:rPr>
    </w:lvl>
    <w:lvl w:ilvl="6" w:tplc="64545B02">
      <w:numFmt w:val="bullet"/>
      <w:lvlText w:val="•"/>
      <w:lvlJc w:val="left"/>
      <w:pPr>
        <w:ind w:left="2488" w:hanging="171"/>
      </w:pPr>
      <w:rPr>
        <w:rFonts w:hint="default"/>
        <w:lang w:val="tr-TR" w:eastAsia="en-US" w:bidi="ar-SA"/>
      </w:rPr>
    </w:lvl>
    <w:lvl w:ilvl="7" w:tplc="F5D69768">
      <w:numFmt w:val="bullet"/>
      <w:lvlText w:val="•"/>
      <w:lvlJc w:val="left"/>
      <w:pPr>
        <w:ind w:left="2856" w:hanging="171"/>
      </w:pPr>
      <w:rPr>
        <w:rFonts w:hint="default"/>
        <w:lang w:val="tr-TR" w:eastAsia="en-US" w:bidi="ar-SA"/>
      </w:rPr>
    </w:lvl>
    <w:lvl w:ilvl="8" w:tplc="E0C204D0">
      <w:numFmt w:val="bullet"/>
      <w:lvlText w:val="•"/>
      <w:lvlJc w:val="left"/>
      <w:pPr>
        <w:ind w:left="3224" w:hanging="171"/>
      </w:pPr>
      <w:rPr>
        <w:rFonts w:hint="default"/>
        <w:lang w:val="tr-TR" w:eastAsia="en-US" w:bidi="ar-SA"/>
      </w:rPr>
    </w:lvl>
  </w:abstractNum>
  <w:abstractNum w:abstractNumId="404" w15:restartNumberingAfterBreak="0">
    <w:nsid w:val="678A7031"/>
    <w:multiLevelType w:val="hybridMultilevel"/>
    <w:tmpl w:val="D042F73E"/>
    <w:lvl w:ilvl="0" w:tplc="999A1FB8">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483CA61A">
      <w:numFmt w:val="bullet"/>
      <w:lvlText w:val="•"/>
      <w:lvlJc w:val="left"/>
      <w:pPr>
        <w:ind w:left="1033" w:hanging="361"/>
      </w:pPr>
      <w:rPr>
        <w:rFonts w:hint="default"/>
        <w:lang w:val="tr-TR" w:eastAsia="en-US" w:bidi="ar-SA"/>
      </w:rPr>
    </w:lvl>
    <w:lvl w:ilvl="2" w:tplc="E16CA1E2">
      <w:numFmt w:val="bullet"/>
      <w:lvlText w:val="•"/>
      <w:lvlJc w:val="left"/>
      <w:pPr>
        <w:ind w:left="1606" w:hanging="361"/>
      </w:pPr>
      <w:rPr>
        <w:rFonts w:hint="default"/>
        <w:lang w:val="tr-TR" w:eastAsia="en-US" w:bidi="ar-SA"/>
      </w:rPr>
    </w:lvl>
    <w:lvl w:ilvl="3" w:tplc="D9CE53D4">
      <w:numFmt w:val="bullet"/>
      <w:lvlText w:val="•"/>
      <w:lvlJc w:val="left"/>
      <w:pPr>
        <w:ind w:left="2179" w:hanging="361"/>
      </w:pPr>
      <w:rPr>
        <w:rFonts w:hint="default"/>
        <w:lang w:val="tr-TR" w:eastAsia="en-US" w:bidi="ar-SA"/>
      </w:rPr>
    </w:lvl>
    <w:lvl w:ilvl="4" w:tplc="7326EA5C">
      <w:numFmt w:val="bullet"/>
      <w:lvlText w:val="•"/>
      <w:lvlJc w:val="left"/>
      <w:pPr>
        <w:ind w:left="2752" w:hanging="361"/>
      </w:pPr>
      <w:rPr>
        <w:rFonts w:hint="default"/>
        <w:lang w:val="tr-TR" w:eastAsia="en-US" w:bidi="ar-SA"/>
      </w:rPr>
    </w:lvl>
    <w:lvl w:ilvl="5" w:tplc="6190678A">
      <w:numFmt w:val="bullet"/>
      <w:lvlText w:val="•"/>
      <w:lvlJc w:val="left"/>
      <w:pPr>
        <w:ind w:left="3326" w:hanging="361"/>
      </w:pPr>
      <w:rPr>
        <w:rFonts w:hint="default"/>
        <w:lang w:val="tr-TR" w:eastAsia="en-US" w:bidi="ar-SA"/>
      </w:rPr>
    </w:lvl>
    <w:lvl w:ilvl="6" w:tplc="78AE43D2">
      <w:numFmt w:val="bullet"/>
      <w:lvlText w:val="•"/>
      <w:lvlJc w:val="left"/>
      <w:pPr>
        <w:ind w:left="3899" w:hanging="361"/>
      </w:pPr>
      <w:rPr>
        <w:rFonts w:hint="default"/>
        <w:lang w:val="tr-TR" w:eastAsia="en-US" w:bidi="ar-SA"/>
      </w:rPr>
    </w:lvl>
    <w:lvl w:ilvl="7" w:tplc="47E0E26E">
      <w:numFmt w:val="bullet"/>
      <w:lvlText w:val="•"/>
      <w:lvlJc w:val="left"/>
      <w:pPr>
        <w:ind w:left="4472" w:hanging="361"/>
      </w:pPr>
      <w:rPr>
        <w:rFonts w:hint="default"/>
        <w:lang w:val="tr-TR" w:eastAsia="en-US" w:bidi="ar-SA"/>
      </w:rPr>
    </w:lvl>
    <w:lvl w:ilvl="8" w:tplc="2996B608">
      <w:numFmt w:val="bullet"/>
      <w:lvlText w:val="•"/>
      <w:lvlJc w:val="left"/>
      <w:pPr>
        <w:ind w:left="5045" w:hanging="361"/>
      </w:pPr>
      <w:rPr>
        <w:rFonts w:hint="default"/>
        <w:lang w:val="tr-TR" w:eastAsia="en-US" w:bidi="ar-SA"/>
      </w:rPr>
    </w:lvl>
  </w:abstractNum>
  <w:abstractNum w:abstractNumId="405" w15:restartNumberingAfterBreak="0">
    <w:nsid w:val="67FC6E0F"/>
    <w:multiLevelType w:val="hybridMultilevel"/>
    <w:tmpl w:val="18EA4052"/>
    <w:lvl w:ilvl="0" w:tplc="DA48896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6CAECD7E">
      <w:numFmt w:val="bullet"/>
      <w:lvlText w:val="•"/>
      <w:lvlJc w:val="left"/>
      <w:pPr>
        <w:ind w:left="923" w:hanging="360"/>
      </w:pPr>
      <w:rPr>
        <w:rFonts w:hint="default"/>
        <w:lang w:val="tr-TR" w:eastAsia="en-US" w:bidi="ar-SA"/>
      </w:rPr>
    </w:lvl>
    <w:lvl w:ilvl="2" w:tplc="E440F8EA">
      <w:numFmt w:val="bullet"/>
      <w:lvlText w:val="•"/>
      <w:lvlJc w:val="left"/>
      <w:pPr>
        <w:ind w:left="1367" w:hanging="360"/>
      </w:pPr>
      <w:rPr>
        <w:rFonts w:hint="default"/>
        <w:lang w:val="tr-TR" w:eastAsia="en-US" w:bidi="ar-SA"/>
      </w:rPr>
    </w:lvl>
    <w:lvl w:ilvl="3" w:tplc="EACE6E6C">
      <w:numFmt w:val="bullet"/>
      <w:lvlText w:val="•"/>
      <w:lvlJc w:val="left"/>
      <w:pPr>
        <w:ind w:left="1811" w:hanging="360"/>
      </w:pPr>
      <w:rPr>
        <w:rFonts w:hint="default"/>
        <w:lang w:val="tr-TR" w:eastAsia="en-US" w:bidi="ar-SA"/>
      </w:rPr>
    </w:lvl>
    <w:lvl w:ilvl="4" w:tplc="8B1E74A6">
      <w:numFmt w:val="bullet"/>
      <w:lvlText w:val="•"/>
      <w:lvlJc w:val="left"/>
      <w:pPr>
        <w:ind w:left="2255" w:hanging="360"/>
      </w:pPr>
      <w:rPr>
        <w:rFonts w:hint="default"/>
        <w:lang w:val="tr-TR" w:eastAsia="en-US" w:bidi="ar-SA"/>
      </w:rPr>
    </w:lvl>
    <w:lvl w:ilvl="5" w:tplc="5E8CBBBA">
      <w:numFmt w:val="bullet"/>
      <w:lvlText w:val="•"/>
      <w:lvlJc w:val="left"/>
      <w:pPr>
        <w:ind w:left="2699" w:hanging="360"/>
      </w:pPr>
      <w:rPr>
        <w:rFonts w:hint="default"/>
        <w:lang w:val="tr-TR" w:eastAsia="en-US" w:bidi="ar-SA"/>
      </w:rPr>
    </w:lvl>
    <w:lvl w:ilvl="6" w:tplc="5C42B666">
      <w:numFmt w:val="bullet"/>
      <w:lvlText w:val="•"/>
      <w:lvlJc w:val="left"/>
      <w:pPr>
        <w:ind w:left="3142" w:hanging="360"/>
      </w:pPr>
      <w:rPr>
        <w:rFonts w:hint="default"/>
        <w:lang w:val="tr-TR" w:eastAsia="en-US" w:bidi="ar-SA"/>
      </w:rPr>
    </w:lvl>
    <w:lvl w:ilvl="7" w:tplc="07F815B2">
      <w:numFmt w:val="bullet"/>
      <w:lvlText w:val="•"/>
      <w:lvlJc w:val="left"/>
      <w:pPr>
        <w:ind w:left="3586" w:hanging="360"/>
      </w:pPr>
      <w:rPr>
        <w:rFonts w:hint="default"/>
        <w:lang w:val="tr-TR" w:eastAsia="en-US" w:bidi="ar-SA"/>
      </w:rPr>
    </w:lvl>
    <w:lvl w:ilvl="8" w:tplc="B1B2A5E8">
      <w:numFmt w:val="bullet"/>
      <w:lvlText w:val="•"/>
      <w:lvlJc w:val="left"/>
      <w:pPr>
        <w:ind w:left="4030" w:hanging="360"/>
      </w:pPr>
      <w:rPr>
        <w:rFonts w:hint="default"/>
        <w:lang w:val="tr-TR" w:eastAsia="en-US" w:bidi="ar-SA"/>
      </w:rPr>
    </w:lvl>
  </w:abstractNum>
  <w:abstractNum w:abstractNumId="406" w15:restartNumberingAfterBreak="0">
    <w:nsid w:val="67FC706E"/>
    <w:multiLevelType w:val="hybridMultilevel"/>
    <w:tmpl w:val="E4C26C88"/>
    <w:lvl w:ilvl="0" w:tplc="1B9C71A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3A402866">
      <w:numFmt w:val="bullet"/>
      <w:lvlText w:val="•"/>
      <w:lvlJc w:val="left"/>
      <w:pPr>
        <w:ind w:left="1534" w:hanging="360"/>
      </w:pPr>
      <w:rPr>
        <w:rFonts w:hint="default"/>
        <w:lang w:val="tr-TR" w:eastAsia="en-US" w:bidi="ar-SA"/>
      </w:rPr>
    </w:lvl>
    <w:lvl w:ilvl="2" w:tplc="53788F8A">
      <w:numFmt w:val="bullet"/>
      <w:lvlText w:val="•"/>
      <w:lvlJc w:val="left"/>
      <w:pPr>
        <w:ind w:left="2588" w:hanging="360"/>
      </w:pPr>
      <w:rPr>
        <w:rFonts w:hint="default"/>
        <w:lang w:val="tr-TR" w:eastAsia="en-US" w:bidi="ar-SA"/>
      </w:rPr>
    </w:lvl>
    <w:lvl w:ilvl="3" w:tplc="18F82D10">
      <w:numFmt w:val="bullet"/>
      <w:lvlText w:val="•"/>
      <w:lvlJc w:val="left"/>
      <w:pPr>
        <w:ind w:left="3642" w:hanging="360"/>
      </w:pPr>
      <w:rPr>
        <w:rFonts w:hint="default"/>
        <w:lang w:val="tr-TR" w:eastAsia="en-US" w:bidi="ar-SA"/>
      </w:rPr>
    </w:lvl>
    <w:lvl w:ilvl="4" w:tplc="11368B6C">
      <w:numFmt w:val="bullet"/>
      <w:lvlText w:val="•"/>
      <w:lvlJc w:val="left"/>
      <w:pPr>
        <w:ind w:left="4696" w:hanging="360"/>
      </w:pPr>
      <w:rPr>
        <w:rFonts w:hint="default"/>
        <w:lang w:val="tr-TR" w:eastAsia="en-US" w:bidi="ar-SA"/>
      </w:rPr>
    </w:lvl>
    <w:lvl w:ilvl="5" w:tplc="3F04DA70">
      <w:numFmt w:val="bullet"/>
      <w:lvlText w:val="•"/>
      <w:lvlJc w:val="left"/>
      <w:pPr>
        <w:ind w:left="5750" w:hanging="360"/>
      </w:pPr>
      <w:rPr>
        <w:rFonts w:hint="default"/>
        <w:lang w:val="tr-TR" w:eastAsia="en-US" w:bidi="ar-SA"/>
      </w:rPr>
    </w:lvl>
    <w:lvl w:ilvl="6" w:tplc="976ED7AE">
      <w:numFmt w:val="bullet"/>
      <w:lvlText w:val="•"/>
      <w:lvlJc w:val="left"/>
      <w:pPr>
        <w:ind w:left="6804" w:hanging="360"/>
      </w:pPr>
      <w:rPr>
        <w:rFonts w:hint="default"/>
        <w:lang w:val="tr-TR" w:eastAsia="en-US" w:bidi="ar-SA"/>
      </w:rPr>
    </w:lvl>
    <w:lvl w:ilvl="7" w:tplc="EF04F022">
      <w:numFmt w:val="bullet"/>
      <w:lvlText w:val="•"/>
      <w:lvlJc w:val="left"/>
      <w:pPr>
        <w:ind w:left="7858" w:hanging="360"/>
      </w:pPr>
      <w:rPr>
        <w:rFonts w:hint="default"/>
        <w:lang w:val="tr-TR" w:eastAsia="en-US" w:bidi="ar-SA"/>
      </w:rPr>
    </w:lvl>
    <w:lvl w:ilvl="8" w:tplc="FEBE6F62">
      <w:numFmt w:val="bullet"/>
      <w:lvlText w:val="•"/>
      <w:lvlJc w:val="left"/>
      <w:pPr>
        <w:ind w:left="8912" w:hanging="360"/>
      </w:pPr>
      <w:rPr>
        <w:rFonts w:hint="default"/>
        <w:lang w:val="tr-TR" w:eastAsia="en-US" w:bidi="ar-SA"/>
      </w:rPr>
    </w:lvl>
  </w:abstractNum>
  <w:abstractNum w:abstractNumId="407" w15:restartNumberingAfterBreak="0">
    <w:nsid w:val="68526FE8"/>
    <w:multiLevelType w:val="hybridMultilevel"/>
    <w:tmpl w:val="CCCC29C4"/>
    <w:lvl w:ilvl="0" w:tplc="D11CAB7C">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24CC10C6">
      <w:numFmt w:val="bullet"/>
      <w:lvlText w:val="•"/>
      <w:lvlJc w:val="left"/>
      <w:pPr>
        <w:ind w:left="648" w:hanging="171"/>
      </w:pPr>
      <w:rPr>
        <w:rFonts w:hint="default"/>
        <w:lang w:val="tr-TR" w:eastAsia="en-US" w:bidi="ar-SA"/>
      </w:rPr>
    </w:lvl>
    <w:lvl w:ilvl="2" w:tplc="EC38BABC">
      <w:numFmt w:val="bullet"/>
      <w:lvlText w:val="•"/>
      <w:lvlJc w:val="left"/>
      <w:pPr>
        <w:ind w:left="1016" w:hanging="171"/>
      </w:pPr>
      <w:rPr>
        <w:rFonts w:hint="default"/>
        <w:lang w:val="tr-TR" w:eastAsia="en-US" w:bidi="ar-SA"/>
      </w:rPr>
    </w:lvl>
    <w:lvl w:ilvl="3" w:tplc="55B8FC2C">
      <w:numFmt w:val="bullet"/>
      <w:lvlText w:val="•"/>
      <w:lvlJc w:val="left"/>
      <w:pPr>
        <w:ind w:left="1384" w:hanging="171"/>
      </w:pPr>
      <w:rPr>
        <w:rFonts w:hint="default"/>
        <w:lang w:val="tr-TR" w:eastAsia="en-US" w:bidi="ar-SA"/>
      </w:rPr>
    </w:lvl>
    <w:lvl w:ilvl="4" w:tplc="E35AB3D2">
      <w:numFmt w:val="bullet"/>
      <w:lvlText w:val="•"/>
      <w:lvlJc w:val="left"/>
      <w:pPr>
        <w:ind w:left="1752" w:hanging="171"/>
      </w:pPr>
      <w:rPr>
        <w:rFonts w:hint="default"/>
        <w:lang w:val="tr-TR" w:eastAsia="en-US" w:bidi="ar-SA"/>
      </w:rPr>
    </w:lvl>
    <w:lvl w:ilvl="5" w:tplc="16DC4010">
      <w:numFmt w:val="bullet"/>
      <w:lvlText w:val="•"/>
      <w:lvlJc w:val="left"/>
      <w:pPr>
        <w:ind w:left="2120" w:hanging="171"/>
      </w:pPr>
      <w:rPr>
        <w:rFonts w:hint="default"/>
        <w:lang w:val="tr-TR" w:eastAsia="en-US" w:bidi="ar-SA"/>
      </w:rPr>
    </w:lvl>
    <w:lvl w:ilvl="6" w:tplc="33B63014">
      <w:numFmt w:val="bullet"/>
      <w:lvlText w:val="•"/>
      <w:lvlJc w:val="left"/>
      <w:pPr>
        <w:ind w:left="2488" w:hanging="171"/>
      </w:pPr>
      <w:rPr>
        <w:rFonts w:hint="default"/>
        <w:lang w:val="tr-TR" w:eastAsia="en-US" w:bidi="ar-SA"/>
      </w:rPr>
    </w:lvl>
    <w:lvl w:ilvl="7" w:tplc="FB26A820">
      <w:numFmt w:val="bullet"/>
      <w:lvlText w:val="•"/>
      <w:lvlJc w:val="left"/>
      <w:pPr>
        <w:ind w:left="2856" w:hanging="171"/>
      </w:pPr>
      <w:rPr>
        <w:rFonts w:hint="default"/>
        <w:lang w:val="tr-TR" w:eastAsia="en-US" w:bidi="ar-SA"/>
      </w:rPr>
    </w:lvl>
    <w:lvl w:ilvl="8" w:tplc="501CB9CC">
      <w:numFmt w:val="bullet"/>
      <w:lvlText w:val="•"/>
      <w:lvlJc w:val="left"/>
      <w:pPr>
        <w:ind w:left="3224" w:hanging="171"/>
      </w:pPr>
      <w:rPr>
        <w:rFonts w:hint="default"/>
        <w:lang w:val="tr-TR" w:eastAsia="en-US" w:bidi="ar-SA"/>
      </w:rPr>
    </w:lvl>
  </w:abstractNum>
  <w:abstractNum w:abstractNumId="408" w15:restartNumberingAfterBreak="0">
    <w:nsid w:val="686A759A"/>
    <w:multiLevelType w:val="hybridMultilevel"/>
    <w:tmpl w:val="C83AF8C6"/>
    <w:lvl w:ilvl="0" w:tplc="5A8ADC48">
      <w:numFmt w:val="bullet"/>
      <w:lvlText w:val=""/>
      <w:lvlJc w:val="left"/>
      <w:pPr>
        <w:ind w:left="1296" w:hanging="360"/>
      </w:pPr>
      <w:rPr>
        <w:rFonts w:ascii="Symbol" w:eastAsia="Symbol" w:hAnsi="Symbol" w:cs="Symbol" w:hint="default"/>
        <w:b w:val="0"/>
        <w:bCs w:val="0"/>
        <w:i w:val="0"/>
        <w:iCs w:val="0"/>
        <w:spacing w:val="0"/>
        <w:w w:val="100"/>
        <w:sz w:val="22"/>
        <w:szCs w:val="22"/>
        <w:lang w:val="tr-TR" w:eastAsia="en-US" w:bidi="ar-SA"/>
      </w:rPr>
    </w:lvl>
    <w:lvl w:ilvl="1" w:tplc="47B2E9BE">
      <w:numFmt w:val="bullet"/>
      <w:lvlText w:val="o"/>
      <w:lvlJc w:val="left"/>
      <w:pPr>
        <w:ind w:left="2016" w:hanging="360"/>
      </w:pPr>
      <w:rPr>
        <w:rFonts w:ascii="Courier New" w:eastAsia="Courier New" w:hAnsi="Courier New" w:cs="Courier New" w:hint="default"/>
        <w:b w:val="0"/>
        <w:bCs w:val="0"/>
        <w:i w:val="0"/>
        <w:iCs w:val="0"/>
        <w:spacing w:val="0"/>
        <w:w w:val="100"/>
        <w:sz w:val="22"/>
        <w:szCs w:val="22"/>
        <w:lang w:val="tr-TR" w:eastAsia="en-US" w:bidi="ar-SA"/>
      </w:rPr>
    </w:lvl>
    <w:lvl w:ilvl="2" w:tplc="BAEC65D6">
      <w:numFmt w:val="bullet"/>
      <w:lvlText w:val="•"/>
      <w:lvlJc w:val="left"/>
      <w:pPr>
        <w:ind w:left="2931" w:hanging="360"/>
      </w:pPr>
      <w:rPr>
        <w:rFonts w:hint="default"/>
        <w:lang w:val="tr-TR" w:eastAsia="en-US" w:bidi="ar-SA"/>
      </w:rPr>
    </w:lvl>
    <w:lvl w:ilvl="3" w:tplc="513E28BE">
      <w:numFmt w:val="bullet"/>
      <w:lvlText w:val="•"/>
      <w:lvlJc w:val="left"/>
      <w:pPr>
        <w:ind w:left="3843" w:hanging="360"/>
      </w:pPr>
      <w:rPr>
        <w:rFonts w:hint="default"/>
        <w:lang w:val="tr-TR" w:eastAsia="en-US" w:bidi="ar-SA"/>
      </w:rPr>
    </w:lvl>
    <w:lvl w:ilvl="4" w:tplc="724417D6">
      <w:numFmt w:val="bullet"/>
      <w:lvlText w:val="•"/>
      <w:lvlJc w:val="left"/>
      <w:pPr>
        <w:ind w:left="4755" w:hanging="360"/>
      </w:pPr>
      <w:rPr>
        <w:rFonts w:hint="default"/>
        <w:lang w:val="tr-TR" w:eastAsia="en-US" w:bidi="ar-SA"/>
      </w:rPr>
    </w:lvl>
    <w:lvl w:ilvl="5" w:tplc="AAEED6D6">
      <w:numFmt w:val="bullet"/>
      <w:lvlText w:val="•"/>
      <w:lvlJc w:val="left"/>
      <w:pPr>
        <w:ind w:left="5667" w:hanging="360"/>
      </w:pPr>
      <w:rPr>
        <w:rFonts w:hint="default"/>
        <w:lang w:val="tr-TR" w:eastAsia="en-US" w:bidi="ar-SA"/>
      </w:rPr>
    </w:lvl>
    <w:lvl w:ilvl="6" w:tplc="84F063F6">
      <w:numFmt w:val="bullet"/>
      <w:lvlText w:val="•"/>
      <w:lvlJc w:val="left"/>
      <w:pPr>
        <w:ind w:left="6579" w:hanging="360"/>
      </w:pPr>
      <w:rPr>
        <w:rFonts w:hint="default"/>
        <w:lang w:val="tr-TR" w:eastAsia="en-US" w:bidi="ar-SA"/>
      </w:rPr>
    </w:lvl>
    <w:lvl w:ilvl="7" w:tplc="56E4D86E">
      <w:numFmt w:val="bullet"/>
      <w:lvlText w:val="•"/>
      <w:lvlJc w:val="left"/>
      <w:pPr>
        <w:ind w:left="7490" w:hanging="360"/>
      </w:pPr>
      <w:rPr>
        <w:rFonts w:hint="default"/>
        <w:lang w:val="tr-TR" w:eastAsia="en-US" w:bidi="ar-SA"/>
      </w:rPr>
    </w:lvl>
    <w:lvl w:ilvl="8" w:tplc="B0EE43E4">
      <w:numFmt w:val="bullet"/>
      <w:lvlText w:val="•"/>
      <w:lvlJc w:val="left"/>
      <w:pPr>
        <w:ind w:left="8402" w:hanging="360"/>
      </w:pPr>
      <w:rPr>
        <w:rFonts w:hint="default"/>
        <w:lang w:val="tr-TR" w:eastAsia="en-US" w:bidi="ar-SA"/>
      </w:rPr>
    </w:lvl>
  </w:abstractNum>
  <w:abstractNum w:abstractNumId="409" w15:restartNumberingAfterBreak="0">
    <w:nsid w:val="688F0ACA"/>
    <w:multiLevelType w:val="hybridMultilevel"/>
    <w:tmpl w:val="101EAA34"/>
    <w:lvl w:ilvl="0" w:tplc="3394425A">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08F4EF80">
      <w:numFmt w:val="bullet"/>
      <w:lvlText w:val="•"/>
      <w:lvlJc w:val="left"/>
      <w:pPr>
        <w:ind w:left="1060" w:hanging="361"/>
      </w:pPr>
      <w:rPr>
        <w:rFonts w:hint="default"/>
        <w:lang w:val="tr-TR" w:eastAsia="en-US" w:bidi="ar-SA"/>
      </w:rPr>
    </w:lvl>
    <w:lvl w:ilvl="2" w:tplc="7FBCCF6C">
      <w:numFmt w:val="bullet"/>
      <w:lvlText w:val="•"/>
      <w:lvlJc w:val="left"/>
      <w:pPr>
        <w:ind w:left="1660" w:hanging="361"/>
      </w:pPr>
      <w:rPr>
        <w:rFonts w:hint="default"/>
        <w:lang w:val="tr-TR" w:eastAsia="en-US" w:bidi="ar-SA"/>
      </w:rPr>
    </w:lvl>
    <w:lvl w:ilvl="3" w:tplc="F4FE4830">
      <w:numFmt w:val="bullet"/>
      <w:lvlText w:val="•"/>
      <w:lvlJc w:val="left"/>
      <w:pPr>
        <w:ind w:left="2260" w:hanging="361"/>
      </w:pPr>
      <w:rPr>
        <w:rFonts w:hint="default"/>
        <w:lang w:val="tr-TR" w:eastAsia="en-US" w:bidi="ar-SA"/>
      </w:rPr>
    </w:lvl>
    <w:lvl w:ilvl="4" w:tplc="A850B260">
      <w:numFmt w:val="bullet"/>
      <w:lvlText w:val="•"/>
      <w:lvlJc w:val="left"/>
      <w:pPr>
        <w:ind w:left="2860" w:hanging="361"/>
      </w:pPr>
      <w:rPr>
        <w:rFonts w:hint="default"/>
        <w:lang w:val="tr-TR" w:eastAsia="en-US" w:bidi="ar-SA"/>
      </w:rPr>
    </w:lvl>
    <w:lvl w:ilvl="5" w:tplc="B9E06416">
      <w:numFmt w:val="bullet"/>
      <w:lvlText w:val="•"/>
      <w:lvlJc w:val="left"/>
      <w:pPr>
        <w:ind w:left="3461" w:hanging="361"/>
      </w:pPr>
      <w:rPr>
        <w:rFonts w:hint="default"/>
        <w:lang w:val="tr-TR" w:eastAsia="en-US" w:bidi="ar-SA"/>
      </w:rPr>
    </w:lvl>
    <w:lvl w:ilvl="6" w:tplc="1806DC52">
      <w:numFmt w:val="bullet"/>
      <w:lvlText w:val="•"/>
      <w:lvlJc w:val="left"/>
      <w:pPr>
        <w:ind w:left="4061" w:hanging="361"/>
      </w:pPr>
      <w:rPr>
        <w:rFonts w:hint="default"/>
        <w:lang w:val="tr-TR" w:eastAsia="en-US" w:bidi="ar-SA"/>
      </w:rPr>
    </w:lvl>
    <w:lvl w:ilvl="7" w:tplc="B92C8582">
      <w:numFmt w:val="bullet"/>
      <w:lvlText w:val="•"/>
      <w:lvlJc w:val="left"/>
      <w:pPr>
        <w:ind w:left="4661" w:hanging="361"/>
      </w:pPr>
      <w:rPr>
        <w:rFonts w:hint="default"/>
        <w:lang w:val="tr-TR" w:eastAsia="en-US" w:bidi="ar-SA"/>
      </w:rPr>
    </w:lvl>
    <w:lvl w:ilvl="8" w:tplc="594ABFF6">
      <w:numFmt w:val="bullet"/>
      <w:lvlText w:val="•"/>
      <w:lvlJc w:val="left"/>
      <w:pPr>
        <w:ind w:left="5261" w:hanging="361"/>
      </w:pPr>
      <w:rPr>
        <w:rFonts w:hint="default"/>
        <w:lang w:val="tr-TR" w:eastAsia="en-US" w:bidi="ar-SA"/>
      </w:rPr>
    </w:lvl>
  </w:abstractNum>
  <w:abstractNum w:abstractNumId="410" w15:restartNumberingAfterBreak="0">
    <w:nsid w:val="69344E5E"/>
    <w:multiLevelType w:val="hybridMultilevel"/>
    <w:tmpl w:val="4ABC8F38"/>
    <w:lvl w:ilvl="0" w:tplc="F28A364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C2C489C">
      <w:numFmt w:val="bullet"/>
      <w:lvlText w:val="•"/>
      <w:lvlJc w:val="left"/>
      <w:pPr>
        <w:ind w:left="923" w:hanging="360"/>
      </w:pPr>
      <w:rPr>
        <w:rFonts w:hint="default"/>
        <w:lang w:val="tr-TR" w:eastAsia="en-US" w:bidi="ar-SA"/>
      </w:rPr>
    </w:lvl>
    <w:lvl w:ilvl="2" w:tplc="F6BC4C44">
      <w:numFmt w:val="bullet"/>
      <w:lvlText w:val="•"/>
      <w:lvlJc w:val="left"/>
      <w:pPr>
        <w:ind w:left="1367" w:hanging="360"/>
      </w:pPr>
      <w:rPr>
        <w:rFonts w:hint="default"/>
        <w:lang w:val="tr-TR" w:eastAsia="en-US" w:bidi="ar-SA"/>
      </w:rPr>
    </w:lvl>
    <w:lvl w:ilvl="3" w:tplc="226A884A">
      <w:numFmt w:val="bullet"/>
      <w:lvlText w:val="•"/>
      <w:lvlJc w:val="left"/>
      <w:pPr>
        <w:ind w:left="1811" w:hanging="360"/>
      </w:pPr>
      <w:rPr>
        <w:rFonts w:hint="default"/>
        <w:lang w:val="tr-TR" w:eastAsia="en-US" w:bidi="ar-SA"/>
      </w:rPr>
    </w:lvl>
    <w:lvl w:ilvl="4" w:tplc="EE5E26BE">
      <w:numFmt w:val="bullet"/>
      <w:lvlText w:val="•"/>
      <w:lvlJc w:val="left"/>
      <w:pPr>
        <w:ind w:left="2255" w:hanging="360"/>
      </w:pPr>
      <w:rPr>
        <w:rFonts w:hint="default"/>
        <w:lang w:val="tr-TR" w:eastAsia="en-US" w:bidi="ar-SA"/>
      </w:rPr>
    </w:lvl>
    <w:lvl w:ilvl="5" w:tplc="B0427264">
      <w:numFmt w:val="bullet"/>
      <w:lvlText w:val="•"/>
      <w:lvlJc w:val="left"/>
      <w:pPr>
        <w:ind w:left="2699" w:hanging="360"/>
      </w:pPr>
      <w:rPr>
        <w:rFonts w:hint="default"/>
        <w:lang w:val="tr-TR" w:eastAsia="en-US" w:bidi="ar-SA"/>
      </w:rPr>
    </w:lvl>
    <w:lvl w:ilvl="6" w:tplc="F2E0157E">
      <w:numFmt w:val="bullet"/>
      <w:lvlText w:val="•"/>
      <w:lvlJc w:val="left"/>
      <w:pPr>
        <w:ind w:left="3142" w:hanging="360"/>
      </w:pPr>
      <w:rPr>
        <w:rFonts w:hint="default"/>
        <w:lang w:val="tr-TR" w:eastAsia="en-US" w:bidi="ar-SA"/>
      </w:rPr>
    </w:lvl>
    <w:lvl w:ilvl="7" w:tplc="DD4A0744">
      <w:numFmt w:val="bullet"/>
      <w:lvlText w:val="•"/>
      <w:lvlJc w:val="left"/>
      <w:pPr>
        <w:ind w:left="3586" w:hanging="360"/>
      </w:pPr>
      <w:rPr>
        <w:rFonts w:hint="default"/>
        <w:lang w:val="tr-TR" w:eastAsia="en-US" w:bidi="ar-SA"/>
      </w:rPr>
    </w:lvl>
    <w:lvl w:ilvl="8" w:tplc="012C74C6">
      <w:numFmt w:val="bullet"/>
      <w:lvlText w:val="•"/>
      <w:lvlJc w:val="left"/>
      <w:pPr>
        <w:ind w:left="4030" w:hanging="360"/>
      </w:pPr>
      <w:rPr>
        <w:rFonts w:hint="default"/>
        <w:lang w:val="tr-TR" w:eastAsia="en-US" w:bidi="ar-SA"/>
      </w:rPr>
    </w:lvl>
  </w:abstractNum>
  <w:abstractNum w:abstractNumId="411" w15:restartNumberingAfterBreak="0">
    <w:nsid w:val="69385DB0"/>
    <w:multiLevelType w:val="multilevel"/>
    <w:tmpl w:val="CED4252C"/>
    <w:lvl w:ilvl="0">
      <w:start w:val="1"/>
      <w:numFmt w:val="decimal"/>
      <w:lvlText w:val="%1"/>
      <w:lvlJc w:val="left"/>
      <w:pPr>
        <w:ind w:left="555" w:hanging="440"/>
        <w:jc w:val="left"/>
      </w:pPr>
      <w:rPr>
        <w:rFonts w:ascii="Arial" w:eastAsia="Arial" w:hAnsi="Arial" w:cs="Arial" w:hint="default"/>
        <w:b/>
        <w:bCs/>
        <w:i w:val="0"/>
        <w:iCs w:val="0"/>
        <w:spacing w:val="0"/>
        <w:w w:val="100"/>
        <w:sz w:val="22"/>
        <w:szCs w:val="22"/>
        <w:lang w:val="tr-TR" w:eastAsia="en-US" w:bidi="ar-SA"/>
      </w:rPr>
    </w:lvl>
    <w:lvl w:ilvl="1">
      <w:start w:val="1"/>
      <w:numFmt w:val="decimal"/>
      <w:lvlText w:val="%1.%2"/>
      <w:lvlJc w:val="left"/>
      <w:pPr>
        <w:ind w:left="997" w:hanging="660"/>
        <w:jc w:val="left"/>
      </w:pPr>
      <w:rPr>
        <w:rFonts w:ascii="Arial" w:eastAsia="Arial" w:hAnsi="Arial" w:cs="Arial" w:hint="default"/>
        <w:b/>
        <w:bCs/>
        <w:i w:val="0"/>
        <w:iCs w:val="0"/>
        <w:spacing w:val="0"/>
        <w:w w:val="100"/>
        <w:sz w:val="22"/>
        <w:szCs w:val="22"/>
        <w:lang w:val="tr-TR" w:eastAsia="en-US" w:bidi="ar-SA"/>
      </w:rPr>
    </w:lvl>
    <w:lvl w:ilvl="2">
      <w:start w:val="1"/>
      <w:numFmt w:val="decimal"/>
      <w:lvlText w:val="%1.%2.%3"/>
      <w:lvlJc w:val="left"/>
      <w:pPr>
        <w:ind w:left="1436" w:hanging="881"/>
        <w:jc w:val="left"/>
      </w:pPr>
      <w:rPr>
        <w:rFonts w:ascii="Arial" w:eastAsia="Arial" w:hAnsi="Arial" w:cs="Arial" w:hint="default"/>
        <w:b w:val="0"/>
        <w:bCs w:val="0"/>
        <w:i w:val="0"/>
        <w:iCs w:val="0"/>
        <w:spacing w:val="0"/>
        <w:w w:val="100"/>
        <w:sz w:val="22"/>
        <w:szCs w:val="22"/>
        <w:lang w:val="tr-TR" w:eastAsia="en-US" w:bidi="ar-SA"/>
      </w:rPr>
    </w:lvl>
    <w:lvl w:ilvl="3">
      <w:start w:val="1"/>
      <w:numFmt w:val="decimal"/>
      <w:lvlText w:val="%1.%2.%3.%4"/>
      <w:lvlJc w:val="left"/>
      <w:pPr>
        <w:ind w:left="1875" w:hanging="1100"/>
        <w:jc w:val="left"/>
      </w:pPr>
      <w:rPr>
        <w:rFonts w:ascii="Arial" w:eastAsia="Arial" w:hAnsi="Arial" w:cs="Arial" w:hint="default"/>
        <w:b w:val="0"/>
        <w:bCs w:val="0"/>
        <w:i w:val="0"/>
        <w:iCs w:val="0"/>
        <w:spacing w:val="-3"/>
        <w:w w:val="100"/>
        <w:sz w:val="22"/>
        <w:szCs w:val="22"/>
        <w:lang w:val="tr-TR" w:eastAsia="en-US" w:bidi="ar-SA"/>
      </w:rPr>
    </w:lvl>
    <w:lvl w:ilvl="4">
      <w:numFmt w:val="bullet"/>
      <w:lvlText w:val="•"/>
      <w:lvlJc w:val="left"/>
      <w:pPr>
        <w:ind w:left="3040" w:hanging="1100"/>
      </w:pPr>
      <w:rPr>
        <w:rFonts w:hint="default"/>
        <w:lang w:val="tr-TR" w:eastAsia="en-US" w:bidi="ar-SA"/>
      </w:rPr>
    </w:lvl>
    <w:lvl w:ilvl="5">
      <w:numFmt w:val="bullet"/>
      <w:lvlText w:val="•"/>
      <w:lvlJc w:val="left"/>
      <w:pPr>
        <w:ind w:left="4201" w:hanging="1100"/>
      </w:pPr>
      <w:rPr>
        <w:rFonts w:hint="default"/>
        <w:lang w:val="tr-TR" w:eastAsia="en-US" w:bidi="ar-SA"/>
      </w:rPr>
    </w:lvl>
    <w:lvl w:ilvl="6">
      <w:numFmt w:val="bullet"/>
      <w:lvlText w:val="•"/>
      <w:lvlJc w:val="left"/>
      <w:pPr>
        <w:ind w:left="5362" w:hanging="1100"/>
      </w:pPr>
      <w:rPr>
        <w:rFonts w:hint="default"/>
        <w:lang w:val="tr-TR" w:eastAsia="en-US" w:bidi="ar-SA"/>
      </w:rPr>
    </w:lvl>
    <w:lvl w:ilvl="7">
      <w:numFmt w:val="bullet"/>
      <w:lvlText w:val="•"/>
      <w:lvlJc w:val="left"/>
      <w:pPr>
        <w:ind w:left="6523" w:hanging="1100"/>
      </w:pPr>
      <w:rPr>
        <w:rFonts w:hint="default"/>
        <w:lang w:val="tr-TR" w:eastAsia="en-US" w:bidi="ar-SA"/>
      </w:rPr>
    </w:lvl>
    <w:lvl w:ilvl="8">
      <w:numFmt w:val="bullet"/>
      <w:lvlText w:val="•"/>
      <w:lvlJc w:val="left"/>
      <w:pPr>
        <w:ind w:left="7684" w:hanging="1100"/>
      </w:pPr>
      <w:rPr>
        <w:rFonts w:hint="default"/>
        <w:lang w:val="tr-TR" w:eastAsia="en-US" w:bidi="ar-SA"/>
      </w:rPr>
    </w:lvl>
  </w:abstractNum>
  <w:abstractNum w:abstractNumId="412" w15:restartNumberingAfterBreak="0">
    <w:nsid w:val="69593F9B"/>
    <w:multiLevelType w:val="hybridMultilevel"/>
    <w:tmpl w:val="A252BF08"/>
    <w:lvl w:ilvl="0" w:tplc="0EA0634A">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9262347C">
      <w:numFmt w:val="bullet"/>
      <w:lvlText w:val="•"/>
      <w:lvlJc w:val="left"/>
      <w:pPr>
        <w:ind w:left="707" w:hanging="147"/>
      </w:pPr>
      <w:rPr>
        <w:rFonts w:hint="default"/>
        <w:lang w:val="tr-TR" w:eastAsia="en-US" w:bidi="ar-SA"/>
      </w:rPr>
    </w:lvl>
    <w:lvl w:ilvl="2" w:tplc="01D0EBF6">
      <w:numFmt w:val="bullet"/>
      <w:lvlText w:val="•"/>
      <w:lvlJc w:val="left"/>
      <w:pPr>
        <w:ind w:left="1175" w:hanging="147"/>
      </w:pPr>
      <w:rPr>
        <w:rFonts w:hint="default"/>
        <w:lang w:val="tr-TR" w:eastAsia="en-US" w:bidi="ar-SA"/>
      </w:rPr>
    </w:lvl>
    <w:lvl w:ilvl="3" w:tplc="BC4C2950">
      <w:numFmt w:val="bullet"/>
      <w:lvlText w:val="•"/>
      <w:lvlJc w:val="left"/>
      <w:pPr>
        <w:ind w:left="1643" w:hanging="147"/>
      </w:pPr>
      <w:rPr>
        <w:rFonts w:hint="default"/>
        <w:lang w:val="tr-TR" w:eastAsia="en-US" w:bidi="ar-SA"/>
      </w:rPr>
    </w:lvl>
    <w:lvl w:ilvl="4" w:tplc="33826ED0">
      <w:numFmt w:val="bullet"/>
      <w:lvlText w:val="•"/>
      <w:lvlJc w:val="left"/>
      <w:pPr>
        <w:ind w:left="2111" w:hanging="147"/>
      </w:pPr>
      <w:rPr>
        <w:rFonts w:hint="default"/>
        <w:lang w:val="tr-TR" w:eastAsia="en-US" w:bidi="ar-SA"/>
      </w:rPr>
    </w:lvl>
    <w:lvl w:ilvl="5" w:tplc="9364CD6E">
      <w:numFmt w:val="bullet"/>
      <w:lvlText w:val="•"/>
      <w:lvlJc w:val="left"/>
      <w:pPr>
        <w:ind w:left="2579" w:hanging="147"/>
      </w:pPr>
      <w:rPr>
        <w:rFonts w:hint="default"/>
        <w:lang w:val="tr-TR" w:eastAsia="en-US" w:bidi="ar-SA"/>
      </w:rPr>
    </w:lvl>
    <w:lvl w:ilvl="6" w:tplc="9162F934">
      <w:numFmt w:val="bullet"/>
      <w:lvlText w:val="•"/>
      <w:lvlJc w:val="left"/>
      <w:pPr>
        <w:ind w:left="3046" w:hanging="147"/>
      </w:pPr>
      <w:rPr>
        <w:rFonts w:hint="default"/>
        <w:lang w:val="tr-TR" w:eastAsia="en-US" w:bidi="ar-SA"/>
      </w:rPr>
    </w:lvl>
    <w:lvl w:ilvl="7" w:tplc="01B8457A">
      <w:numFmt w:val="bullet"/>
      <w:lvlText w:val="•"/>
      <w:lvlJc w:val="left"/>
      <w:pPr>
        <w:ind w:left="3514" w:hanging="147"/>
      </w:pPr>
      <w:rPr>
        <w:rFonts w:hint="default"/>
        <w:lang w:val="tr-TR" w:eastAsia="en-US" w:bidi="ar-SA"/>
      </w:rPr>
    </w:lvl>
    <w:lvl w:ilvl="8" w:tplc="E4064418">
      <w:numFmt w:val="bullet"/>
      <w:lvlText w:val="•"/>
      <w:lvlJc w:val="left"/>
      <w:pPr>
        <w:ind w:left="3982" w:hanging="147"/>
      </w:pPr>
      <w:rPr>
        <w:rFonts w:hint="default"/>
        <w:lang w:val="tr-TR" w:eastAsia="en-US" w:bidi="ar-SA"/>
      </w:rPr>
    </w:lvl>
  </w:abstractNum>
  <w:abstractNum w:abstractNumId="413" w15:restartNumberingAfterBreak="0">
    <w:nsid w:val="69E24372"/>
    <w:multiLevelType w:val="hybridMultilevel"/>
    <w:tmpl w:val="501EFB6E"/>
    <w:lvl w:ilvl="0" w:tplc="6BCCDF68">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1B82BE10">
      <w:numFmt w:val="bullet"/>
      <w:lvlText w:val="•"/>
      <w:lvlJc w:val="left"/>
      <w:pPr>
        <w:ind w:left="1060" w:hanging="361"/>
      </w:pPr>
      <w:rPr>
        <w:rFonts w:hint="default"/>
        <w:lang w:val="tr-TR" w:eastAsia="en-US" w:bidi="ar-SA"/>
      </w:rPr>
    </w:lvl>
    <w:lvl w:ilvl="2" w:tplc="04B25C92">
      <w:numFmt w:val="bullet"/>
      <w:lvlText w:val="•"/>
      <w:lvlJc w:val="left"/>
      <w:pPr>
        <w:ind w:left="1660" w:hanging="361"/>
      </w:pPr>
      <w:rPr>
        <w:rFonts w:hint="default"/>
        <w:lang w:val="tr-TR" w:eastAsia="en-US" w:bidi="ar-SA"/>
      </w:rPr>
    </w:lvl>
    <w:lvl w:ilvl="3" w:tplc="D93EC990">
      <w:numFmt w:val="bullet"/>
      <w:lvlText w:val="•"/>
      <w:lvlJc w:val="left"/>
      <w:pPr>
        <w:ind w:left="2260" w:hanging="361"/>
      </w:pPr>
      <w:rPr>
        <w:rFonts w:hint="default"/>
        <w:lang w:val="tr-TR" w:eastAsia="en-US" w:bidi="ar-SA"/>
      </w:rPr>
    </w:lvl>
    <w:lvl w:ilvl="4" w:tplc="579A0410">
      <w:numFmt w:val="bullet"/>
      <w:lvlText w:val="•"/>
      <w:lvlJc w:val="left"/>
      <w:pPr>
        <w:ind w:left="2860" w:hanging="361"/>
      </w:pPr>
      <w:rPr>
        <w:rFonts w:hint="default"/>
        <w:lang w:val="tr-TR" w:eastAsia="en-US" w:bidi="ar-SA"/>
      </w:rPr>
    </w:lvl>
    <w:lvl w:ilvl="5" w:tplc="5240E772">
      <w:numFmt w:val="bullet"/>
      <w:lvlText w:val="•"/>
      <w:lvlJc w:val="left"/>
      <w:pPr>
        <w:ind w:left="3461" w:hanging="361"/>
      </w:pPr>
      <w:rPr>
        <w:rFonts w:hint="default"/>
        <w:lang w:val="tr-TR" w:eastAsia="en-US" w:bidi="ar-SA"/>
      </w:rPr>
    </w:lvl>
    <w:lvl w:ilvl="6" w:tplc="B3EE28F6">
      <w:numFmt w:val="bullet"/>
      <w:lvlText w:val="•"/>
      <w:lvlJc w:val="left"/>
      <w:pPr>
        <w:ind w:left="4061" w:hanging="361"/>
      </w:pPr>
      <w:rPr>
        <w:rFonts w:hint="default"/>
        <w:lang w:val="tr-TR" w:eastAsia="en-US" w:bidi="ar-SA"/>
      </w:rPr>
    </w:lvl>
    <w:lvl w:ilvl="7" w:tplc="B76C3AA4">
      <w:numFmt w:val="bullet"/>
      <w:lvlText w:val="•"/>
      <w:lvlJc w:val="left"/>
      <w:pPr>
        <w:ind w:left="4661" w:hanging="361"/>
      </w:pPr>
      <w:rPr>
        <w:rFonts w:hint="default"/>
        <w:lang w:val="tr-TR" w:eastAsia="en-US" w:bidi="ar-SA"/>
      </w:rPr>
    </w:lvl>
    <w:lvl w:ilvl="8" w:tplc="2FB20492">
      <w:numFmt w:val="bullet"/>
      <w:lvlText w:val="•"/>
      <w:lvlJc w:val="left"/>
      <w:pPr>
        <w:ind w:left="5261" w:hanging="361"/>
      </w:pPr>
      <w:rPr>
        <w:rFonts w:hint="default"/>
        <w:lang w:val="tr-TR" w:eastAsia="en-US" w:bidi="ar-SA"/>
      </w:rPr>
    </w:lvl>
  </w:abstractNum>
  <w:abstractNum w:abstractNumId="414" w15:restartNumberingAfterBreak="0">
    <w:nsid w:val="6A20281B"/>
    <w:multiLevelType w:val="hybridMultilevel"/>
    <w:tmpl w:val="C1567C26"/>
    <w:lvl w:ilvl="0" w:tplc="2D8A674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7E01294">
      <w:numFmt w:val="bullet"/>
      <w:lvlText w:val="•"/>
      <w:lvlJc w:val="left"/>
      <w:pPr>
        <w:ind w:left="923" w:hanging="360"/>
      </w:pPr>
      <w:rPr>
        <w:rFonts w:hint="default"/>
        <w:lang w:val="tr-TR" w:eastAsia="en-US" w:bidi="ar-SA"/>
      </w:rPr>
    </w:lvl>
    <w:lvl w:ilvl="2" w:tplc="1248C996">
      <w:numFmt w:val="bullet"/>
      <w:lvlText w:val="•"/>
      <w:lvlJc w:val="left"/>
      <w:pPr>
        <w:ind w:left="1367" w:hanging="360"/>
      </w:pPr>
      <w:rPr>
        <w:rFonts w:hint="default"/>
        <w:lang w:val="tr-TR" w:eastAsia="en-US" w:bidi="ar-SA"/>
      </w:rPr>
    </w:lvl>
    <w:lvl w:ilvl="3" w:tplc="1B2A9FC0">
      <w:numFmt w:val="bullet"/>
      <w:lvlText w:val="•"/>
      <w:lvlJc w:val="left"/>
      <w:pPr>
        <w:ind w:left="1811" w:hanging="360"/>
      </w:pPr>
      <w:rPr>
        <w:rFonts w:hint="default"/>
        <w:lang w:val="tr-TR" w:eastAsia="en-US" w:bidi="ar-SA"/>
      </w:rPr>
    </w:lvl>
    <w:lvl w:ilvl="4" w:tplc="04CC7D6A">
      <w:numFmt w:val="bullet"/>
      <w:lvlText w:val="•"/>
      <w:lvlJc w:val="left"/>
      <w:pPr>
        <w:ind w:left="2255" w:hanging="360"/>
      </w:pPr>
      <w:rPr>
        <w:rFonts w:hint="default"/>
        <w:lang w:val="tr-TR" w:eastAsia="en-US" w:bidi="ar-SA"/>
      </w:rPr>
    </w:lvl>
    <w:lvl w:ilvl="5" w:tplc="BFBE6CE4">
      <w:numFmt w:val="bullet"/>
      <w:lvlText w:val="•"/>
      <w:lvlJc w:val="left"/>
      <w:pPr>
        <w:ind w:left="2699" w:hanging="360"/>
      </w:pPr>
      <w:rPr>
        <w:rFonts w:hint="default"/>
        <w:lang w:val="tr-TR" w:eastAsia="en-US" w:bidi="ar-SA"/>
      </w:rPr>
    </w:lvl>
    <w:lvl w:ilvl="6" w:tplc="EF042156">
      <w:numFmt w:val="bullet"/>
      <w:lvlText w:val="•"/>
      <w:lvlJc w:val="left"/>
      <w:pPr>
        <w:ind w:left="3142" w:hanging="360"/>
      </w:pPr>
      <w:rPr>
        <w:rFonts w:hint="default"/>
        <w:lang w:val="tr-TR" w:eastAsia="en-US" w:bidi="ar-SA"/>
      </w:rPr>
    </w:lvl>
    <w:lvl w:ilvl="7" w:tplc="57C811CC">
      <w:numFmt w:val="bullet"/>
      <w:lvlText w:val="•"/>
      <w:lvlJc w:val="left"/>
      <w:pPr>
        <w:ind w:left="3586" w:hanging="360"/>
      </w:pPr>
      <w:rPr>
        <w:rFonts w:hint="default"/>
        <w:lang w:val="tr-TR" w:eastAsia="en-US" w:bidi="ar-SA"/>
      </w:rPr>
    </w:lvl>
    <w:lvl w:ilvl="8" w:tplc="330018C8">
      <w:numFmt w:val="bullet"/>
      <w:lvlText w:val="•"/>
      <w:lvlJc w:val="left"/>
      <w:pPr>
        <w:ind w:left="4030" w:hanging="360"/>
      </w:pPr>
      <w:rPr>
        <w:rFonts w:hint="default"/>
        <w:lang w:val="tr-TR" w:eastAsia="en-US" w:bidi="ar-SA"/>
      </w:rPr>
    </w:lvl>
  </w:abstractNum>
  <w:abstractNum w:abstractNumId="415" w15:restartNumberingAfterBreak="0">
    <w:nsid w:val="6A4056A6"/>
    <w:multiLevelType w:val="hybridMultilevel"/>
    <w:tmpl w:val="CC0EBBD2"/>
    <w:lvl w:ilvl="0" w:tplc="1590A7C6">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D95C4622">
      <w:numFmt w:val="bullet"/>
      <w:lvlText w:val="•"/>
      <w:lvlJc w:val="left"/>
      <w:pPr>
        <w:ind w:left="1060" w:hanging="361"/>
      </w:pPr>
      <w:rPr>
        <w:rFonts w:hint="default"/>
        <w:lang w:val="tr-TR" w:eastAsia="en-US" w:bidi="ar-SA"/>
      </w:rPr>
    </w:lvl>
    <w:lvl w:ilvl="2" w:tplc="FC584880">
      <w:numFmt w:val="bullet"/>
      <w:lvlText w:val="•"/>
      <w:lvlJc w:val="left"/>
      <w:pPr>
        <w:ind w:left="1660" w:hanging="361"/>
      </w:pPr>
      <w:rPr>
        <w:rFonts w:hint="default"/>
        <w:lang w:val="tr-TR" w:eastAsia="en-US" w:bidi="ar-SA"/>
      </w:rPr>
    </w:lvl>
    <w:lvl w:ilvl="3" w:tplc="D7B0199C">
      <w:numFmt w:val="bullet"/>
      <w:lvlText w:val="•"/>
      <w:lvlJc w:val="left"/>
      <w:pPr>
        <w:ind w:left="2260" w:hanging="361"/>
      </w:pPr>
      <w:rPr>
        <w:rFonts w:hint="default"/>
        <w:lang w:val="tr-TR" w:eastAsia="en-US" w:bidi="ar-SA"/>
      </w:rPr>
    </w:lvl>
    <w:lvl w:ilvl="4" w:tplc="E2F6A458">
      <w:numFmt w:val="bullet"/>
      <w:lvlText w:val="•"/>
      <w:lvlJc w:val="left"/>
      <w:pPr>
        <w:ind w:left="2860" w:hanging="361"/>
      </w:pPr>
      <w:rPr>
        <w:rFonts w:hint="default"/>
        <w:lang w:val="tr-TR" w:eastAsia="en-US" w:bidi="ar-SA"/>
      </w:rPr>
    </w:lvl>
    <w:lvl w:ilvl="5" w:tplc="4760C438">
      <w:numFmt w:val="bullet"/>
      <w:lvlText w:val="•"/>
      <w:lvlJc w:val="left"/>
      <w:pPr>
        <w:ind w:left="3461" w:hanging="361"/>
      </w:pPr>
      <w:rPr>
        <w:rFonts w:hint="default"/>
        <w:lang w:val="tr-TR" w:eastAsia="en-US" w:bidi="ar-SA"/>
      </w:rPr>
    </w:lvl>
    <w:lvl w:ilvl="6" w:tplc="52B67DEC">
      <w:numFmt w:val="bullet"/>
      <w:lvlText w:val="•"/>
      <w:lvlJc w:val="left"/>
      <w:pPr>
        <w:ind w:left="4061" w:hanging="361"/>
      </w:pPr>
      <w:rPr>
        <w:rFonts w:hint="default"/>
        <w:lang w:val="tr-TR" w:eastAsia="en-US" w:bidi="ar-SA"/>
      </w:rPr>
    </w:lvl>
    <w:lvl w:ilvl="7" w:tplc="4A3EA7A8">
      <w:numFmt w:val="bullet"/>
      <w:lvlText w:val="•"/>
      <w:lvlJc w:val="left"/>
      <w:pPr>
        <w:ind w:left="4661" w:hanging="361"/>
      </w:pPr>
      <w:rPr>
        <w:rFonts w:hint="default"/>
        <w:lang w:val="tr-TR" w:eastAsia="en-US" w:bidi="ar-SA"/>
      </w:rPr>
    </w:lvl>
    <w:lvl w:ilvl="8" w:tplc="7966E1DE">
      <w:numFmt w:val="bullet"/>
      <w:lvlText w:val="•"/>
      <w:lvlJc w:val="left"/>
      <w:pPr>
        <w:ind w:left="5261" w:hanging="361"/>
      </w:pPr>
      <w:rPr>
        <w:rFonts w:hint="default"/>
        <w:lang w:val="tr-TR" w:eastAsia="en-US" w:bidi="ar-SA"/>
      </w:rPr>
    </w:lvl>
  </w:abstractNum>
  <w:abstractNum w:abstractNumId="416" w15:restartNumberingAfterBreak="0">
    <w:nsid w:val="6A463C97"/>
    <w:multiLevelType w:val="hybridMultilevel"/>
    <w:tmpl w:val="3774C952"/>
    <w:lvl w:ilvl="0" w:tplc="E0A49008">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29E22DAE">
      <w:numFmt w:val="bullet"/>
      <w:lvlText w:val="•"/>
      <w:lvlJc w:val="left"/>
      <w:pPr>
        <w:ind w:left="648" w:hanging="171"/>
      </w:pPr>
      <w:rPr>
        <w:rFonts w:hint="default"/>
        <w:lang w:val="tr-TR" w:eastAsia="en-US" w:bidi="ar-SA"/>
      </w:rPr>
    </w:lvl>
    <w:lvl w:ilvl="2" w:tplc="B5A4EDD4">
      <w:numFmt w:val="bullet"/>
      <w:lvlText w:val="•"/>
      <w:lvlJc w:val="left"/>
      <w:pPr>
        <w:ind w:left="1016" w:hanging="171"/>
      </w:pPr>
      <w:rPr>
        <w:rFonts w:hint="default"/>
        <w:lang w:val="tr-TR" w:eastAsia="en-US" w:bidi="ar-SA"/>
      </w:rPr>
    </w:lvl>
    <w:lvl w:ilvl="3" w:tplc="625E15E4">
      <w:numFmt w:val="bullet"/>
      <w:lvlText w:val="•"/>
      <w:lvlJc w:val="left"/>
      <w:pPr>
        <w:ind w:left="1384" w:hanging="171"/>
      </w:pPr>
      <w:rPr>
        <w:rFonts w:hint="default"/>
        <w:lang w:val="tr-TR" w:eastAsia="en-US" w:bidi="ar-SA"/>
      </w:rPr>
    </w:lvl>
    <w:lvl w:ilvl="4" w:tplc="262A8364">
      <w:numFmt w:val="bullet"/>
      <w:lvlText w:val="•"/>
      <w:lvlJc w:val="left"/>
      <w:pPr>
        <w:ind w:left="1752" w:hanging="171"/>
      </w:pPr>
      <w:rPr>
        <w:rFonts w:hint="default"/>
        <w:lang w:val="tr-TR" w:eastAsia="en-US" w:bidi="ar-SA"/>
      </w:rPr>
    </w:lvl>
    <w:lvl w:ilvl="5" w:tplc="0E8EC7C6">
      <w:numFmt w:val="bullet"/>
      <w:lvlText w:val="•"/>
      <w:lvlJc w:val="left"/>
      <w:pPr>
        <w:ind w:left="2120" w:hanging="171"/>
      </w:pPr>
      <w:rPr>
        <w:rFonts w:hint="default"/>
        <w:lang w:val="tr-TR" w:eastAsia="en-US" w:bidi="ar-SA"/>
      </w:rPr>
    </w:lvl>
    <w:lvl w:ilvl="6" w:tplc="89D2B1E2">
      <w:numFmt w:val="bullet"/>
      <w:lvlText w:val="•"/>
      <w:lvlJc w:val="left"/>
      <w:pPr>
        <w:ind w:left="2488" w:hanging="171"/>
      </w:pPr>
      <w:rPr>
        <w:rFonts w:hint="default"/>
        <w:lang w:val="tr-TR" w:eastAsia="en-US" w:bidi="ar-SA"/>
      </w:rPr>
    </w:lvl>
    <w:lvl w:ilvl="7" w:tplc="E2824F16">
      <w:numFmt w:val="bullet"/>
      <w:lvlText w:val="•"/>
      <w:lvlJc w:val="left"/>
      <w:pPr>
        <w:ind w:left="2856" w:hanging="171"/>
      </w:pPr>
      <w:rPr>
        <w:rFonts w:hint="default"/>
        <w:lang w:val="tr-TR" w:eastAsia="en-US" w:bidi="ar-SA"/>
      </w:rPr>
    </w:lvl>
    <w:lvl w:ilvl="8" w:tplc="613CA74C">
      <w:numFmt w:val="bullet"/>
      <w:lvlText w:val="•"/>
      <w:lvlJc w:val="left"/>
      <w:pPr>
        <w:ind w:left="3224" w:hanging="171"/>
      </w:pPr>
      <w:rPr>
        <w:rFonts w:hint="default"/>
        <w:lang w:val="tr-TR" w:eastAsia="en-US" w:bidi="ar-SA"/>
      </w:rPr>
    </w:lvl>
  </w:abstractNum>
  <w:abstractNum w:abstractNumId="417" w15:restartNumberingAfterBreak="0">
    <w:nsid w:val="6A6C79A7"/>
    <w:multiLevelType w:val="hybridMultilevel"/>
    <w:tmpl w:val="A4805690"/>
    <w:lvl w:ilvl="0" w:tplc="51C2FBF0">
      <w:numFmt w:val="bullet"/>
      <w:lvlText w:val=""/>
      <w:lvlJc w:val="left"/>
      <w:pPr>
        <w:ind w:left="830" w:hanging="360"/>
      </w:pPr>
      <w:rPr>
        <w:rFonts w:ascii="Symbol" w:eastAsia="Symbol" w:hAnsi="Symbol" w:cs="Symbol" w:hint="default"/>
        <w:b w:val="0"/>
        <w:bCs w:val="0"/>
        <w:i w:val="0"/>
        <w:iCs w:val="0"/>
        <w:spacing w:val="0"/>
        <w:w w:val="99"/>
        <w:sz w:val="20"/>
        <w:szCs w:val="20"/>
        <w:lang w:val="tr-TR" w:eastAsia="en-US" w:bidi="ar-SA"/>
      </w:rPr>
    </w:lvl>
    <w:lvl w:ilvl="1" w:tplc="D034D936">
      <w:numFmt w:val="bullet"/>
      <w:lvlText w:val="•"/>
      <w:lvlJc w:val="left"/>
      <w:pPr>
        <w:ind w:left="1858" w:hanging="360"/>
      </w:pPr>
      <w:rPr>
        <w:rFonts w:hint="default"/>
        <w:lang w:val="tr-TR" w:eastAsia="en-US" w:bidi="ar-SA"/>
      </w:rPr>
    </w:lvl>
    <w:lvl w:ilvl="2" w:tplc="84320D7A">
      <w:numFmt w:val="bullet"/>
      <w:lvlText w:val="•"/>
      <w:lvlJc w:val="left"/>
      <w:pPr>
        <w:ind w:left="2876" w:hanging="360"/>
      </w:pPr>
      <w:rPr>
        <w:rFonts w:hint="default"/>
        <w:lang w:val="tr-TR" w:eastAsia="en-US" w:bidi="ar-SA"/>
      </w:rPr>
    </w:lvl>
    <w:lvl w:ilvl="3" w:tplc="6E82D5AE">
      <w:numFmt w:val="bullet"/>
      <w:lvlText w:val="•"/>
      <w:lvlJc w:val="left"/>
      <w:pPr>
        <w:ind w:left="3894" w:hanging="360"/>
      </w:pPr>
      <w:rPr>
        <w:rFonts w:hint="default"/>
        <w:lang w:val="tr-TR" w:eastAsia="en-US" w:bidi="ar-SA"/>
      </w:rPr>
    </w:lvl>
    <w:lvl w:ilvl="4" w:tplc="2CE48A96">
      <w:numFmt w:val="bullet"/>
      <w:lvlText w:val="•"/>
      <w:lvlJc w:val="left"/>
      <w:pPr>
        <w:ind w:left="4912" w:hanging="360"/>
      </w:pPr>
      <w:rPr>
        <w:rFonts w:hint="default"/>
        <w:lang w:val="tr-TR" w:eastAsia="en-US" w:bidi="ar-SA"/>
      </w:rPr>
    </w:lvl>
    <w:lvl w:ilvl="5" w:tplc="2CBCA104">
      <w:numFmt w:val="bullet"/>
      <w:lvlText w:val="•"/>
      <w:lvlJc w:val="left"/>
      <w:pPr>
        <w:ind w:left="5930" w:hanging="360"/>
      </w:pPr>
      <w:rPr>
        <w:rFonts w:hint="default"/>
        <w:lang w:val="tr-TR" w:eastAsia="en-US" w:bidi="ar-SA"/>
      </w:rPr>
    </w:lvl>
    <w:lvl w:ilvl="6" w:tplc="A9046BDA">
      <w:numFmt w:val="bullet"/>
      <w:lvlText w:val="•"/>
      <w:lvlJc w:val="left"/>
      <w:pPr>
        <w:ind w:left="6948" w:hanging="360"/>
      </w:pPr>
      <w:rPr>
        <w:rFonts w:hint="default"/>
        <w:lang w:val="tr-TR" w:eastAsia="en-US" w:bidi="ar-SA"/>
      </w:rPr>
    </w:lvl>
    <w:lvl w:ilvl="7" w:tplc="ED80F0C0">
      <w:numFmt w:val="bullet"/>
      <w:lvlText w:val="•"/>
      <w:lvlJc w:val="left"/>
      <w:pPr>
        <w:ind w:left="7966" w:hanging="360"/>
      </w:pPr>
      <w:rPr>
        <w:rFonts w:hint="default"/>
        <w:lang w:val="tr-TR" w:eastAsia="en-US" w:bidi="ar-SA"/>
      </w:rPr>
    </w:lvl>
    <w:lvl w:ilvl="8" w:tplc="A1E2CBBA">
      <w:numFmt w:val="bullet"/>
      <w:lvlText w:val="•"/>
      <w:lvlJc w:val="left"/>
      <w:pPr>
        <w:ind w:left="8984" w:hanging="360"/>
      </w:pPr>
      <w:rPr>
        <w:rFonts w:hint="default"/>
        <w:lang w:val="tr-TR" w:eastAsia="en-US" w:bidi="ar-SA"/>
      </w:rPr>
    </w:lvl>
  </w:abstractNum>
  <w:abstractNum w:abstractNumId="418" w15:restartNumberingAfterBreak="0">
    <w:nsid w:val="6A7B3539"/>
    <w:multiLevelType w:val="hybridMultilevel"/>
    <w:tmpl w:val="EE1EB7A0"/>
    <w:lvl w:ilvl="0" w:tplc="0AD00748">
      <w:numFmt w:val="bullet"/>
      <w:lvlText w:val=""/>
      <w:lvlJc w:val="left"/>
      <w:pPr>
        <w:ind w:left="249" w:hanging="209"/>
      </w:pPr>
      <w:rPr>
        <w:rFonts w:ascii="Symbol" w:eastAsia="Symbol" w:hAnsi="Symbol" w:cs="Symbol" w:hint="default"/>
        <w:b w:val="0"/>
        <w:bCs w:val="0"/>
        <w:i w:val="0"/>
        <w:iCs w:val="0"/>
        <w:spacing w:val="0"/>
        <w:w w:val="99"/>
        <w:sz w:val="20"/>
        <w:szCs w:val="20"/>
        <w:lang w:val="tr-TR" w:eastAsia="en-US" w:bidi="ar-SA"/>
      </w:rPr>
    </w:lvl>
    <w:lvl w:ilvl="1" w:tplc="D65643BE">
      <w:numFmt w:val="bullet"/>
      <w:lvlText w:val="•"/>
      <w:lvlJc w:val="left"/>
      <w:pPr>
        <w:ind w:left="598" w:hanging="209"/>
      </w:pPr>
      <w:rPr>
        <w:rFonts w:hint="default"/>
        <w:lang w:val="tr-TR" w:eastAsia="en-US" w:bidi="ar-SA"/>
      </w:rPr>
    </w:lvl>
    <w:lvl w:ilvl="2" w:tplc="5B3A3A54">
      <w:numFmt w:val="bullet"/>
      <w:lvlText w:val="•"/>
      <w:lvlJc w:val="left"/>
      <w:pPr>
        <w:ind w:left="956" w:hanging="209"/>
      </w:pPr>
      <w:rPr>
        <w:rFonts w:hint="default"/>
        <w:lang w:val="tr-TR" w:eastAsia="en-US" w:bidi="ar-SA"/>
      </w:rPr>
    </w:lvl>
    <w:lvl w:ilvl="3" w:tplc="F698D73C">
      <w:numFmt w:val="bullet"/>
      <w:lvlText w:val="•"/>
      <w:lvlJc w:val="left"/>
      <w:pPr>
        <w:ind w:left="1314" w:hanging="209"/>
      </w:pPr>
      <w:rPr>
        <w:rFonts w:hint="default"/>
        <w:lang w:val="tr-TR" w:eastAsia="en-US" w:bidi="ar-SA"/>
      </w:rPr>
    </w:lvl>
    <w:lvl w:ilvl="4" w:tplc="9B488964">
      <w:numFmt w:val="bullet"/>
      <w:lvlText w:val="•"/>
      <w:lvlJc w:val="left"/>
      <w:pPr>
        <w:ind w:left="1673" w:hanging="209"/>
      </w:pPr>
      <w:rPr>
        <w:rFonts w:hint="default"/>
        <w:lang w:val="tr-TR" w:eastAsia="en-US" w:bidi="ar-SA"/>
      </w:rPr>
    </w:lvl>
    <w:lvl w:ilvl="5" w:tplc="5742F470">
      <w:numFmt w:val="bullet"/>
      <w:lvlText w:val="•"/>
      <w:lvlJc w:val="left"/>
      <w:pPr>
        <w:ind w:left="2031" w:hanging="209"/>
      </w:pPr>
      <w:rPr>
        <w:rFonts w:hint="default"/>
        <w:lang w:val="tr-TR" w:eastAsia="en-US" w:bidi="ar-SA"/>
      </w:rPr>
    </w:lvl>
    <w:lvl w:ilvl="6" w:tplc="02FCF6E8">
      <w:numFmt w:val="bullet"/>
      <w:lvlText w:val="•"/>
      <w:lvlJc w:val="left"/>
      <w:pPr>
        <w:ind w:left="2389" w:hanging="209"/>
      </w:pPr>
      <w:rPr>
        <w:rFonts w:hint="default"/>
        <w:lang w:val="tr-TR" w:eastAsia="en-US" w:bidi="ar-SA"/>
      </w:rPr>
    </w:lvl>
    <w:lvl w:ilvl="7" w:tplc="E20A3CDC">
      <w:numFmt w:val="bullet"/>
      <w:lvlText w:val="•"/>
      <w:lvlJc w:val="left"/>
      <w:pPr>
        <w:ind w:left="2748" w:hanging="209"/>
      </w:pPr>
      <w:rPr>
        <w:rFonts w:hint="default"/>
        <w:lang w:val="tr-TR" w:eastAsia="en-US" w:bidi="ar-SA"/>
      </w:rPr>
    </w:lvl>
    <w:lvl w:ilvl="8" w:tplc="36ACEAD6">
      <w:numFmt w:val="bullet"/>
      <w:lvlText w:val="•"/>
      <w:lvlJc w:val="left"/>
      <w:pPr>
        <w:ind w:left="3106" w:hanging="209"/>
      </w:pPr>
      <w:rPr>
        <w:rFonts w:hint="default"/>
        <w:lang w:val="tr-TR" w:eastAsia="en-US" w:bidi="ar-SA"/>
      </w:rPr>
    </w:lvl>
  </w:abstractNum>
  <w:abstractNum w:abstractNumId="419" w15:restartNumberingAfterBreak="0">
    <w:nsid w:val="6A877B6C"/>
    <w:multiLevelType w:val="hybridMultilevel"/>
    <w:tmpl w:val="5C7430AE"/>
    <w:lvl w:ilvl="0" w:tplc="0BAE5F38">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47F034CA">
      <w:numFmt w:val="bullet"/>
      <w:lvlText w:val="•"/>
      <w:lvlJc w:val="left"/>
      <w:pPr>
        <w:ind w:left="648" w:hanging="171"/>
      </w:pPr>
      <w:rPr>
        <w:rFonts w:hint="default"/>
        <w:lang w:val="tr-TR" w:eastAsia="en-US" w:bidi="ar-SA"/>
      </w:rPr>
    </w:lvl>
    <w:lvl w:ilvl="2" w:tplc="A776FA48">
      <w:numFmt w:val="bullet"/>
      <w:lvlText w:val="•"/>
      <w:lvlJc w:val="left"/>
      <w:pPr>
        <w:ind w:left="1016" w:hanging="171"/>
      </w:pPr>
      <w:rPr>
        <w:rFonts w:hint="default"/>
        <w:lang w:val="tr-TR" w:eastAsia="en-US" w:bidi="ar-SA"/>
      </w:rPr>
    </w:lvl>
    <w:lvl w:ilvl="3" w:tplc="589E018E">
      <w:numFmt w:val="bullet"/>
      <w:lvlText w:val="•"/>
      <w:lvlJc w:val="left"/>
      <w:pPr>
        <w:ind w:left="1384" w:hanging="171"/>
      </w:pPr>
      <w:rPr>
        <w:rFonts w:hint="default"/>
        <w:lang w:val="tr-TR" w:eastAsia="en-US" w:bidi="ar-SA"/>
      </w:rPr>
    </w:lvl>
    <w:lvl w:ilvl="4" w:tplc="24AAF3D6">
      <w:numFmt w:val="bullet"/>
      <w:lvlText w:val="•"/>
      <w:lvlJc w:val="left"/>
      <w:pPr>
        <w:ind w:left="1752" w:hanging="171"/>
      </w:pPr>
      <w:rPr>
        <w:rFonts w:hint="default"/>
        <w:lang w:val="tr-TR" w:eastAsia="en-US" w:bidi="ar-SA"/>
      </w:rPr>
    </w:lvl>
    <w:lvl w:ilvl="5" w:tplc="11F2B052">
      <w:numFmt w:val="bullet"/>
      <w:lvlText w:val="•"/>
      <w:lvlJc w:val="left"/>
      <w:pPr>
        <w:ind w:left="2120" w:hanging="171"/>
      </w:pPr>
      <w:rPr>
        <w:rFonts w:hint="default"/>
        <w:lang w:val="tr-TR" w:eastAsia="en-US" w:bidi="ar-SA"/>
      </w:rPr>
    </w:lvl>
    <w:lvl w:ilvl="6" w:tplc="C92ACEC8">
      <w:numFmt w:val="bullet"/>
      <w:lvlText w:val="•"/>
      <w:lvlJc w:val="left"/>
      <w:pPr>
        <w:ind w:left="2488" w:hanging="171"/>
      </w:pPr>
      <w:rPr>
        <w:rFonts w:hint="default"/>
        <w:lang w:val="tr-TR" w:eastAsia="en-US" w:bidi="ar-SA"/>
      </w:rPr>
    </w:lvl>
    <w:lvl w:ilvl="7" w:tplc="841ED0FC">
      <w:numFmt w:val="bullet"/>
      <w:lvlText w:val="•"/>
      <w:lvlJc w:val="left"/>
      <w:pPr>
        <w:ind w:left="2856" w:hanging="171"/>
      </w:pPr>
      <w:rPr>
        <w:rFonts w:hint="default"/>
        <w:lang w:val="tr-TR" w:eastAsia="en-US" w:bidi="ar-SA"/>
      </w:rPr>
    </w:lvl>
    <w:lvl w:ilvl="8" w:tplc="CFAA276C">
      <w:numFmt w:val="bullet"/>
      <w:lvlText w:val="•"/>
      <w:lvlJc w:val="left"/>
      <w:pPr>
        <w:ind w:left="3224" w:hanging="171"/>
      </w:pPr>
      <w:rPr>
        <w:rFonts w:hint="default"/>
        <w:lang w:val="tr-TR" w:eastAsia="en-US" w:bidi="ar-SA"/>
      </w:rPr>
    </w:lvl>
  </w:abstractNum>
  <w:abstractNum w:abstractNumId="420" w15:restartNumberingAfterBreak="0">
    <w:nsid w:val="6AA86D40"/>
    <w:multiLevelType w:val="hybridMultilevel"/>
    <w:tmpl w:val="105ABB6C"/>
    <w:lvl w:ilvl="0" w:tplc="A52887E0">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2758BC3A">
      <w:numFmt w:val="bullet"/>
      <w:lvlText w:val="•"/>
      <w:lvlJc w:val="left"/>
      <w:pPr>
        <w:ind w:left="1002" w:hanging="360"/>
      </w:pPr>
      <w:rPr>
        <w:rFonts w:hint="default"/>
        <w:lang w:val="tr-TR" w:eastAsia="en-US" w:bidi="ar-SA"/>
      </w:rPr>
    </w:lvl>
    <w:lvl w:ilvl="2" w:tplc="822C765E">
      <w:numFmt w:val="bullet"/>
      <w:lvlText w:val="•"/>
      <w:lvlJc w:val="left"/>
      <w:pPr>
        <w:ind w:left="1545" w:hanging="360"/>
      </w:pPr>
      <w:rPr>
        <w:rFonts w:hint="default"/>
        <w:lang w:val="tr-TR" w:eastAsia="en-US" w:bidi="ar-SA"/>
      </w:rPr>
    </w:lvl>
    <w:lvl w:ilvl="3" w:tplc="50064824">
      <w:numFmt w:val="bullet"/>
      <w:lvlText w:val="•"/>
      <w:lvlJc w:val="left"/>
      <w:pPr>
        <w:ind w:left="2088" w:hanging="360"/>
      </w:pPr>
      <w:rPr>
        <w:rFonts w:hint="default"/>
        <w:lang w:val="tr-TR" w:eastAsia="en-US" w:bidi="ar-SA"/>
      </w:rPr>
    </w:lvl>
    <w:lvl w:ilvl="4" w:tplc="1D3A7E96">
      <w:numFmt w:val="bullet"/>
      <w:lvlText w:val="•"/>
      <w:lvlJc w:val="left"/>
      <w:pPr>
        <w:ind w:left="2630" w:hanging="360"/>
      </w:pPr>
      <w:rPr>
        <w:rFonts w:hint="default"/>
        <w:lang w:val="tr-TR" w:eastAsia="en-US" w:bidi="ar-SA"/>
      </w:rPr>
    </w:lvl>
    <w:lvl w:ilvl="5" w:tplc="A3F8011E">
      <w:numFmt w:val="bullet"/>
      <w:lvlText w:val="•"/>
      <w:lvlJc w:val="left"/>
      <w:pPr>
        <w:ind w:left="3173" w:hanging="360"/>
      </w:pPr>
      <w:rPr>
        <w:rFonts w:hint="default"/>
        <w:lang w:val="tr-TR" w:eastAsia="en-US" w:bidi="ar-SA"/>
      </w:rPr>
    </w:lvl>
    <w:lvl w:ilvl="6" w:tplc="3A38DF58">
      <w:numFmt w:val="bullet"/>
      <w:lvlText w:val="•"/>
      <w:lvlJc w:val="left"/>
      <w:pPr>
        <w:ind w:left="3716" w:hanging="360"/>
      </w:pPr>
      <w:rPr>
        <w:rFonts w:hint="default"/>
        <w:lang w:val="tr-TR" w:eastAsia="en-US" w:bidi="ar-SA"/>
      </w:rPr>
    </w:lvl>
    <w:lvl w:ilvl="7" w:tplc="E918F3CC">
      <w:numFmt w:val="bullet"/>
      <w:lvlText w:val="•"/>
      <w:lvlJc w:val="left"/>
      <w:pPr>
        <w:ind w:left="4258" w:hanging="360"/>
      </w:pPr>
      <w:rPr>
        <w:rFonts w:hint="default"/>
        <w:lang w:val="tr-TR" w:eastAsia="en-US" w:bidi="ar-SA"/>
      </w:rPr>
    </w:lvl>
    <w:lvl w:ilvl="8" w:tplc="85105AD2">
      <w:numFmt w:val="bullet"/>
      <w:lvlText w:val="•"/>
      <w:lvlJc w:val="left"/>
      <w:pPr>
        <w:ind w:left="4801" w:hanging="360"/>
      </w:pPr>
      <w:rPr>
        <w:rFonts w:hint="default"/>
        <w:lang w:val="tr-TR" w:eastAsia="en-US" w:bidi="ar-SA"/>
      </w:rPr>
    </w:lvl>
  </w:abstractNum>
  <w:abstractNum w:abstractNumId="421" w15:restartNumberingAfterBreak="0">
    <w:nsid w:val="6AB502F3"/>
    <w:multiLevelType w:val="hybridMultilevel"/>
    <w:tmpl w:val="B8E8271E"/>
    <w:lvl w:ilvl="0" w:tplc="1E306CE2">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7568A986">
      <w:numFmt w:val="bullet"/>
      <w:lvlText w:val="•"/>
      <w:lvlJc w:val="left"/>
      <w:pPr>
        <w:ind w:left="854" w:hanging="360"/>
      </w:pPr>
      <w:rPr>
        <w:rFonts w:hint="default"/>
        <w:lang w:val="tr-TR" w:eastAsia="en-US" w:bidi="ar-SA"/>
      </w:rPr>
    </w:lvl>
    <w:lvl w:ilvl="2" w:tplc="29B0BF8A">
      <w:numFmt w:val="bullet"/>
      <w:lvlText w:val="•"/>
      <w:lvlJc w:val="left"/>
      <w:pPr>
        <w:ind w:left="1249" w:hanging="360"/>
      </w:pPr>
      <w:rPr>
        <w:rFonts w:hint="default"/>
        <w:lang w:val="tr-TR" w:eastAsia="en-US" w:bidi="ar-SA"/>
      </w:rPr>
    </w:lvl>
    <w:lvl w:ilvl="3" w:tplc="C51E8970">
      <w:numFmt w:val="bullet"/>
      <w:lvlText w:val="•"/>
      <w:lvlJc w:val="left"/>
      <w:pPr>
        <w:ind w:left="1643" w:hanging="360"/>
      </w:pPr>
      <w:rPr>
        <w:rFonts w:hint="default"/>
        <w:lang w:val="tr-TR" w:eastAsia="en-US" w:bidi="ar-SA"/>
      </w:rPr>
    </w:lvl>
    <w:lvl w:ilvl="4" w:tplc="078CEF82">
      <w:numFmt w:val="bullet"/>
      <w:lvlText w:val="•"/>
      <w:lvlJc w:val="left"/>
      <w:pPr>
        <w:ind w:left="2038" w:hanging="360"/>
      </w:pPr>
      <w:rPr>
        <w:rFonts w:hint="default"/>
        <w:lang w:val="tr-TR" w:eastAsia="en-US" w:bidi="ar-SA"/>
      </w:rPr>
    </w:lvl>
    <w:lvl w:ilvl="5" w:tplc="EF68FBDA">
      <w:numFmt w:val="bullet"/>
      <w:lvlText w:val="•"/>
      <w:lvlJc w:val="left"/>
      <w:pPr>
        <w:ind w:left="2433" w:hanging="360"/>
      </w:pPr>
      <w:rPr>
        <w:rFonts w:hint="default"/>
        <w:lang w:val="tr-TR" w:eastAsia="en-US" w:bidi="ar-SA"/>
      </w:rPr>
    </w:lvl>
    <w:lvl w:ilvl="6" w:tplc="727C734A">
      <w:numFmt w:val="bullet"/>
      <w:lvlText w:val="•"/>
      <w:lvlJc w:val="left"/>
      <w:pPr>
        <w:ind w:left="2827" w:hanging="360"/>
      </w:pPr>
      <w:rPr>
        <w:rFonts w:hint="default"/>
        <w:lang w:val="tr-TR" w:eastAsia="en-US" w:bidi="ar-SA"/>
      </w:rPr>
    </w:lvl>
    <w:lvl w:ilvl="7" w:tplc="6CAC7608">
      <w:numFmt w:val="bullet"/>
      <w:lvlText w:val="•"/>
      <w:lvlJc w:val="left"/>
      <w:pPr>
        <w:ind w:left="3222" w:hanging="360"/>
      </w:pPr>
      <w:rPr>
        <w:rFonts w:hint="default"/>
        <w:lang w:val="tr-TR" w:eastAsia="en-US" w:bidi="ar-SA"/>
      </w:rPr>
    </w:lvl>
    <w:lvl w:ilvl="8" w:tplc="9BE8A942">
      <w:numFmt w:val="bullet"/>
      <w:lvlText w:val="•"/>
      <w:lvlJc w:val="left"/>
      <w:pPr>
        <w:ind w:left="3616" w:hanging="360"/>
      </w:pPr>
      <w:rPr>
        <w:rFonts w:hint="default"/>
        <w:lang w:val="tr-TR" w:eastAsia="en-US" w:bidi="ar-SA"/>
      </w:rPr>
    </w:lvl>
  </w:abstractNum>
  <w:abstractNum w:abstractNumId="422" w15:restartNumberingAfterBreak="0">
    <w:nsid w:val="6AFB706E"/>
    <w:multiLevelType w:val="hybridMultilevel"/>
    <w:tmpl w:val="FE1AF1FC"/>
    <w:lvl w:ilvl="0" w:tplc="D2382E38">
      <w:numFmt w:val="bullet"/>
      <w:lvlText w:val=""/>
      <w:lvlJc w:val="left"/>
      <w:pPr>
        <w:ind w:left="466" w:hanging="358"/>
      </w:pPr>
      <w:rPr>
        <w:rFonts w:ascii="Symbol" w:eastAsia="Symbol" w:hAnsi="Symbol" w:cs="Symbol" w:hint="default"/>
        <w:b w:val="0"/>
        <w:bCs w:val="0"/>
        <w:i w:val="0"/>
        <w:iCs w:val="0"/>
        <w:spacing w:val="0"/>
        <w:w w:val="99"/>
        <w:sz w:val="20"/>
        <w:szCs w:val="20"/>
        <w:lang w:val="tr-TR" w:eastAsia="en-US" w:bidi="ar-SA"/>
      </w:rPr>
    </w:lvl>
    <w:lvl w:ilvl="1" w:tplc="A8BA81A2">
      <w:numFmt w:val="bullet"/>
      <w:lvlText w:val="•"/>
      <w:lvlJc w:val="left"/>
      <w:pPr>
        <w:ind w:left="1033" w:hanging="358"/>
      </w:pPr>
      <w:rPr>
        <w:rFonts w:hint="default"/>
        <w:lang w:val="tr-TR" w:eastAsia="en-US" w:bidi="ar-SA"/>
      </w:rPr>
    </w:lvl>
    <w:lvl w:ilvl="2" w:tplc="CC6A7BCA">
      <w:numFmt w:val="bullet"/>
      <w:lvlText w:val="•"/>
      <w:lvlJc w:val="left"/>
      <w:pPr>
        <w:ind w:left="1606" w:hanging="358"/>
      </w:pPr>
      <w:rPr>
        <w:rFonts w:hint="default"/>
        <w:lang w:val="tr-TR" w:eastAsia="en-US" w:bidi="ar-SA"/>
      </w:rPr>
    </w:lvl>
    <w:lvl w:ilvl="3" w:tplc="7D4665F4">
      <w:numFmt w:val="bullet"/>
      <w:lvlText w:val="•"/>
      <w:lvlJc w:val="left"/>
      <w:pPr>
        <w:ind w:left="2179" w:hanging="358"/>
      </w:pPr>
      <w:rPr>
        <w:rFonts w:hint="default"/>
        <w:lang w:val="tr-TR" w:eastAsia="en-US" w:bidi="ar-SA"/>
      </w:rPr>
    </w:lvl>
    <w:lvl w:ilvl="4" w:tplc="C1AC902A">
      <w:numFmt w:val="bullet"/>
      <w:lvlText w:val="•"/>
      <w:lvlJc w:val="left"/>
      <w:pPr>
        <w:ind w:left="2752" w:hanging="358"/>
      </w:pPr>
      <w:rPr>
        <w:rFonts w:hint="default"/>
        <w:lang w:val="tr-TR" w:eastAsia="en-US" w:bidi="ar-SA"/>
      </w:rPr>
    </w:lvl>
    <w:lvl w:ilvl="5" w:tplc="1C487A8A">
      <w:numFmt w:val="bullet"/>
      <w:lvlText w:val="•"/>
      <w:lvlJc w:val="left"/>
      <w:pPr>
        <w:ind w:left="3326" w:hanging="358"/>
      </w:pPr>
      <w:rPr>
        <w:rFonts w:hint="default"/>
        <w:lang w:val="tr-TR" w:eastAsia="en-US" w:bidi="ar-SA"/>
      </w:rPr>
    </w:lvl>
    <w:lvl w:ilvl="6" w:tplc="A412AFF4">
      <w:numFmt w:val="bullet"/>
      <w:lvlText w:val="•"/>
      <w:lvlJc w:val="left"/>
      <w:pPr>
        <w:ind w:left="3899" w:hanging="358"/>
      </w:pPr>
      <w:rPr>
        <w:rFonts w:hint="default"/>
        <w:lang w:val="tr-TR" w:eastAsia="en-US" w:bidi="ar-SA"/>
      </w:rPr>
    </w:lvl>
    <w:lvl w:ilvl="7" w:tplc="BEA65660">
      <w:numFmt w:val="bullet"/>
      <w:lvlText w:val="•"/>
      <w:lvlJc w:val="left"/>
      <w:pPr>
        <w:ind w:left="4472" w:hanging="358"/>
      </w:pPr>
      <w:rPr>
        <w:rFonts w:hint="default"/>
        <w:lang w:val="tr-TR" w:eastAsia="en-US" w:bidi="ar-SA"/>
      </w:rPr>
    </w:lvl>
    <w:lvl w:ilvl="8" w:tplc="0ED8F50A">
      <w:numFmt w:val="bullet"/>
      <w:lvlText w:val="•"/>
      <w:lvlJc w:val="left"/>
      <w:pPr>
        <w:ind w:left="5045" w:hanging="358"/>
      </w:pPr>
      <w:rPr>
        <w:rFonts w:hint="default"/>
        <w:lang w:val="tr-TR" w:eastAsia="en-US" w:bidi="ar-SA"/>
      </w:rPr>
    </w:lvl>
  </w:abstractNum>
  <w:abstractNum w:abstractNumId="423" w15:restartNumberingAfterBreak="0">
    <w:nsid w:val="6B4A40C6"/>
    <w:multiLevelType w:val="hybridMultilevel"/>
    <w:tmpl w:val="4990765C"/>
    <w:lvl w:ilvl="0" w:tplc="3354649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87E60016">
      <w:numFmt w:val="bullet"/>
      <w:lvlText w:val="•"/>
      <w:lvlJc w:val="left"/>
      <w:pPr>
        <w:ind w:left="1310" w:hanging="360"/>
      </w:pPr>
      <w:rPr>
        <w:rFonts w:hint="default"/>
        <w:lang w:val="tr-TR" w:eastAsia="en-US" w:bidi="ar-SA"/>
      </w:rPr>
    </w:lvl>
    <w:lvl w:ilvl="2" w:tplc="8B163B6C">
      <w:numFmt w:val="bullet"/>
      <w:lvlText w:val="•"/>
      <w:lvlJc w:val="left"/>
      <w:pPr>
        <w:ind w:left="2141" w:hanging="360"/>
      </w:pPr>
      <w:rPr>
        <w:rFonts w:hint="default"/>
        <w:lang w:val="tr-TR" w:eastAsia="en-US" w:bidi="ar-SA"/>
      </w:rPr>
    </w:lvl>
    <w:lvl w:ilvl="3" w:tplc="1BB09748">
      <w:numFmt w:val="bullet"/>
      <w:lvlText w:val="•"/>
      <w:lvlJc w:val="left"/>
      <w:pPr>
        <w:ind w:left="2972" w:hanging="360"/>
      </w:pPr>
      <w:rPr>
        <w:rFonts w:hint="default"/>
        <w:lang w:val="tr-TR" w:eastAsia="en-US" w:bidi="ar-SA"/>
      </w:rPr>
    </w:lvl>
    <w:lvl w:ilvl="4" w:tplc="38A6959C">
      <w:numFmt w:val="bullet"/>
      <w:lvlText w:val="•"/>
      <w:lvlJc w:val="left"/>
      <w:pPr>
        <w:ind w:left="3803" w:hanging="360"/>
      </w:pPr>
      <w:rPr>
        <w:rFonts w:hint="default"/>
        <w:lang w:val="tr-TR" w:eastAsia="en-US" w:bidi="ar-SA"/>
      </w:rPr>
    </w:lvl>
    <w:lvl w:ilvl="5" w:tplc="1286E06E">
      <w:numFmt w:val="bullet"/>
      <w:lvlText w:val="•"/>
      <w:lvlJc w:val="left"/>
      <w:pPr>
        <w:ind w:left="4634" w:hanging="360"/>
      </w:pPr>
      <w:rPr>
        <w:rFonts w:hint="default"/>
        <w:lang w:val="tr-TR" w:eastAsia="en-US" w:bidi="ar-SA"/>
      </w:rPr>
    </w:lvl>
    <w:lvl w:ilvl="6" w:tplc="5A1C5FF0">
      <w:numFmt w:val="bullet"/>
      <w:lvlText w:val="•"/>
      <w:lvlJc w:val="left"/>
      <w:pPr>
        <w:ind w:left="5465" w:hanging="360"/>
      </w:pPr>
      <w:rPr>
        <w:rFonts w:hint="default"/>
        <w:lang w:val="tr-TR" w:eastAsia="en-US" w:bidi="ar-SA"/>
      </w:rPr>
    </w:lvl>
    <w:lvl w:ilvl="7" w:tplc="D04A387C">
      <w:numFmt w:val="bullet"/>
      <w:lvlText w:val="•"/>
      <w:lvlJc w:val="left"/>
      <w:pPr>
        <w:ind w:left="6296" w:hanging="360"/>
      </w:pPr>
      <w:rPr>
        <w:rFonts w:hint="default"/>
        <w:lang w:val="tr-TR" w:eastAsia="en-US" w:bidi="ar-SA"/>
      </w:rPr>
    </w:lvl>
    <w:lvl w:ilvl="8" w:tplc="49B6322E">
      <w:numFmt w:val="bullet"/>
      <w:lvlText w:val="•"/>
      <w:lvlJc w:val="left"/>
      <w:pPr>
        <w:ind w:left="7127" w:hanging="360"/>
      </w:pPr>
      <w:rPr>
        <w:rFonts w:hint="default"/>
        <w:lang w:val="tr-TR" w:eastAsia="en-US" w:bidi="ar-SA"/>
      </w:rPr>
    </w:lvl>
  </w:abstractNum>
  <w:abstractNum w:abstractNumId="424" w15:restartNumberingAfterBreak="0">
    <w:nsid w:val="6BE030EA"/>
    <w:multiLevelType w:val="hybridMultilevel"/>
    <w:tmpl w:val="62C80DEC"/>
    <w:lvl w:ilvl="0" w:tplc="919C8CF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9E5839C2">
      <w:numFmt w:val="bullet"/>
      <w:lvlText w:val="•"/>
      <w:lvlJc w:val="left"/>
      <w:pPr>
        <w:ind w:left="1310" w:hanging="360"/>
      </w:pPr>
      <w:rPr>
        <w:rFonts w:hint="default"/>
        <w:lang w:val="tr-TR" w:eastAsia="en-US" w:bidi="ar-SA"/>
      </w:rPr>
    </w:lvl>
    <w:lvl w:ilvl="2" w:tplc="21588648">
      <w:numFmt w:val="bullet"/>
      <w:lvlText w:val="•"/>
      <w:lvlJc w:val="left"/>
      <w:pPr>
        <w:ind w:left="2141" w:hanging="360"/>
      </w:pPr>
      <w:rPr>
        <w:rFonts w:hint="default"/>
        <w:lang w:val="tr-TR" w:eastAsia="en-US" w:bidi="ar-SA"/>
      </w:rPr>
    </w:lvl>
    <w:lvl w:ilvl="3" w:tplc="F8381358">
      <w:numFmt w:val="bullet"/>
      <w:lvlText w:val="•"/>
      <w:lvlJc w:val="left"/>
      <w:pPr>
        <w:ind w:left="2972" w:hanging="360"/>
      </w:pPr>
      <w:rPr>
        <w:rFonts w:hint="default"/>
        <w:lang w:val="tr-TR" w:eastAsia="en-US" w:bidi="ar-SA"/>
      </w:rPr>
    </w:lvl>
    <w:lvl w:ilvl="4" w:tplc="94D4ED78">
      <w:numFmt w:val="bullet"/>
      <w:lvlText w:val="•"/>
      <w:lvlJc w:val="left"/>
      <w:pPr>
        <w:ind w:left="3803" w:hanging="360"/>
      </w:pPr>
      <w:rPr>
        <w:rFonts w:hint="default"/>
        <w:lang w:val="tr-TR" w:eastAsia="en-US" w:bidi="ar-SA"/>
      </w:rPr>
    </w:lvl>
    <w:lvl w:ilvl="5" w:tplc="AEA81866">
      <w:numFmt w:val="bullet"/>
      <w:lvlText w:val="•"/>
      <w:lvlJc w:val="left"/>
      <w:pPr>
        <w:ind w:left="4634" w:hanging="360"/>
      </w:pPr>
      <w:rPr>
        <w:rFonts w:hint="default"/>
        <w:lang w:val="tr-TR" w:eastAsia="en-US" w:bidi="ar-SA"/>
      </w:rPr>
    </w:lvl>
    <w:lvl w:ilvl="6" w:tplc="55169AC6">
      <w:numFmt w:val="bullet"/>
      <w:lvlText w:val="•"/>
      <w:lvlJc w:val="left"/>
      <w:pPr>
        <w:ind w:left="5465" w:hanging="360"/>
      </w:pPr>
      <w:rPr>
        <w:rFonts w:hint="default"/>
        <w:lang w:val="tr-TR" w:eastAsia="en-US" w:bidi="ar-SA"/>
      </w:rPr>
    </w:lvl>
    <w:lvl w:ilvl="7" w:tplc="1CB24CE0">
      <w:numFmt w:val="bullet"/>
      <w:lvlText w:val="•"/>
      <w:lvlJc w:val="left"/>
      <w:pPr>
        <w:ind w:left="6296" w:hanging="360"/>
      </w:pPr>
      <w:rPr>
        <w:rFonts w:hint="default"/>
        <w:lang w:val="tr-TR" w:eastAsia="en-US" w:bidi="ar-SA"/>
      </w:rPr>
    </w:lvl>
    <w:lvl w:ilvl="8" w:tplc="7EF4DFBC">
      <w:numFmt w:val="bullet"/>
      <w:lvlText w:val="•"/>
      <w:lvlJc w:val="left"/>
      <w:pPr>
        <w:ind w:left="7127" w:hanging="360"/>
      </w:pPr>
      <w:rPr>
        <w:rFonts w:hint="default"/>
        <w:lang w:val="tr-TR" w:eastAsia="en-US" w:bidi="ar-SA"/>
      </w:rPr>
    </w:lvl>
  </w:abstractNum>
  <w:abstractNum w:abstractNumId="425" w15:restartNumberingAfterBreak="0">
    <w:nsid w:val="6C490BAD"/>
    <w:multiLevelType w:val="hybridMultilevel"/>
    <w:tmpl w:val="2368D16E"/>
    <w:lvl w:ilvl="0" w:tplc="FE663356">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F1EA6900">
      <w:numFmt w:val="bullet"/>
      <w:lvlText w:val="•"/>
      <w:lvlJc w:val="left"/>
      <w:pPr>
        <w:ind w:left="648" w:hanging="171"/>
      </w:pPr>
      <w:rPr>
        <w:rFonts w:hint="default"/>
        <w:lang w:val="tr-TR" w:eastAsia="en-US" w:bidi="ar-SA"/>
      </w:rPr>
    </w:lvl>
    <w:lvl w:ilvl="2" w:tplc="B30A1BFA">
      <w:numFmt w:val="bullet"/>
      <w:lvlText w:val="•"/>
      <w:lvlJc w:val="left"/>
      <w:pPr>
        <w:ind w:left="1016" w:hanging="171"/>
      </w:pPr>
      <w:rPr>
        <w:rFonts w:hint="default"/>
        <w:lang w:val="tr-TR" w:eastAsia="en-US" w:bidi="ar-SA"/>
      </w:rPr>
    </w:lvl>
    <w:lvl w:ilvl="3" w:tplc="88BC0AE4">
      <w:numFmt w:val="bullet"/>
      <w:lvlText w:val="•"/>
      <w:lvlJc w:val="left"/>
      <w:pPr>
        <w:ind w:left="1384" w:hanging="171"/>
      </w:pPr>
      <w:rPr>
        <w:rFonts w:hint="default"/>
        <w:lang w:val="tr-TR" w:eastAsia="en-US" w:bidi="ar-SA"/>
      </w:rPr>
    </w:lvl>
    <w:lvl w:ilvl="4" w:tplc="3EBE85C0">
      <w:numFmt w:val="bullet"/>
      <w:lvlText w:val="•"/>
      <w:lvlJc w:val="left"/>
      <w:pPr>
        <w:ind w:left="1752" w:hanging="171"/>
      </w:pPr>
      <w:rPr>
        <w:rFonts w:hint="default"/>
        <w:lang w:val="tr-TR" w:eastAsia="en-US" w:bidi="ar-SA"/>
      </w:rPr>
    </w:lvl>
    <w:lvl w:ilvl="5" w:tplc="7944A5FC">
      <w:numFmt w:val="bullet"/>
      <w:lvlText w:val="•"/>
      <w:lvlJc w:val="left"/>
      <w:pPr>
        <w:ind w:left="2120" w:hanging="171"/>
      </w:pPr>
      <w:rPr>
        <w:rFonts w:hint="default"/>
        <w:lang w:val="tr-TR" w:eastAsia="en-US" w:bidi="ar-SA"/>
      </w:rPr>
    </w:lvl>
    <w:lvl w:ilvl="6" w:tplc="56DE16F2">
      <w:numFmt w:val="bullet"/>
      <w:lvlText w:val="•"/>
      <w:lvlJc w:val="left"/>
      <w:pPr>
        <w:ind w:left="2488" w:hanging="171"/>
      </w:pPr>
      <w:rPr>
        <w:rFonts w:hint="default"/>
        <w:lang w:val="tr-TR" w:eastAsia="en-US" w:bidi="ar-SA"/>
      </w:rPr>
    </w:lvl>
    <w:lvl w:ilvl="7" w:tplc="9EE2F02E">
      <w:numFmt w:val="bullet"/>
      <w:lvlText w:val="•"/>
      <w:lvlJc w:val="left"/>
      <w:pPr>
        <w:ind w:left="2856" w:hanging="171"/>
      </w:pPr>
      <w:rPr>
        <w:rFonts w:hint="default"/>
        <w:lang w:val="tr-TR" w:eastAsia="en-US" w:bidi="ar-SA"/>
      </w:rPr>
    </w:lvl>
    <w:lvl w:ilvl="8" w:tplc="B4D83992">
      <w:numFmt w:val="bullet"/>
      <w:lvlText w:val="•"/>
      <w:lvlJc w:val="left"/>
      <w:pPr>
        <w:ind w:left="3224" w:hanging="171"/>
      </w:pPr>
      <w:rPr>
        <w:rFonts w:hint="default"/>
        <w:lang w:val="tr-TR" w:eastAsia="en-US" w:bidi="ar-SA"/>
      </w:rPr>
    </w:lvl>
  </w:abstractNum>
  <w:abstractNum w:abstractNumId="426" w15:restartNumberingAfterBreak="0">
    <w:nsid w:val="6CAD0528"/>
    <w:multiLevelType w:val="hybridMultilevel"/>
    <w:tmpl w:val="EDCC3428"/>
    <w:lvl w:ilvl="0" w:tplc="4D1487D6">
      <w:numFmt w:val="bullet"/>
      <w:lvlText w:val="■"/>
      <w:lvlJc w:val="left"/>
      <w:pPr>
        <w:ind w:left="58" w:hanging="59"/>
      </w:pPr>
      <w:rPr>
        <w:rFonts w:ascii="Arial" w:eastAsia="Arial" w:hAnsi="Arial" w:cs="Arial" w:hint="default"/>
        <w:b w:val="0"/>
        <w:bCs w:val="0"/>
        <w:i w:val="0"/>
        <w:iCs w:val="0"/>
        <w:color w:val="3A363D"/>
        <w:spacing w:val="0"/>
        <w:w w:val="87"/>
        <w:sz w:val="7"/>
        <w:szCs w:val="7"/>
        <w:lang w:val="tr-TR" w:eastAsia="en-US" w:bidi="ar-SA"/>
      </w:rPr>
    </w:lvl>
    <w:lvl w:ilvl="1" w:tplc="C56C47CE">
      <w:numFmt w:val="bullet"/>
      <w:lvlText w:val="•"/>
      <w:lvlJc w:val="left"/>
      <w:pPr>
        <w:ind w:left="126" w:hanging="59"/>
      </w:pPr>
      <w:rPr>
        <w:rFonts w:hint="default"/>
        <w:lang w:val="tr-TR" w:eastAsia="en-US" w:bidi="ar-SA"/>
      </w:rPr>
    </w:lvl>
    <w:lvl w:ilvl="2" w:tplc="0CA6AFFE">
      <w:numFmt w:val="bullet"/>
      <w:lvlText w:val="•"/>
      <w:lvlJc w:val="left"/>
      <w:pPr>
        <w:ind w:left="193" w:hanging="59"/>
      </w:pPr>
      <w:rPr>
        <w:rFonts w:hint="default"/>
        <w:lang w:val="tr-TR" w:eastAsia="en-US" w:bidi="ar-SA"/>
      </w:rPr>
    </w:lvl>
    <w:lvl w:ilvl="3" w:tplc="416AF8D4">
      <w:numFmt w:val="bullet"/>
      <w:lvlText w:val="•"/>
      <w:lvlJc w:val="left"/>
      <w:pPr>
        <w:ind w:left="259" w:hanging="59"/>
      </w:pPr>
      <w:rPr>
        <w:rFonts w:hint="default"/>
        <w:lang w:val="tr-TR" w:eastAsia="en-US" w:bidi="ar-SA"/>
      </w:rPr>
    </w:lvl>
    <w:lvl w:ilvl="4" w:tplc="9AFA0F88">
      <w:numFmt w:val="bullet"/>
      <w:lvlText w:val="•"/>
      <w:lvlJc w:val="left"/>
      <w:pPr>
        <w:ind w:left="326" w:hanging="59"/>
      </w:pPr>
      <w:rPr>
        <w:rFonts w:hint="default"/>
        <w:lang w:val="tr-TR" w:eastAsia="en-US" w:bidi="ar-SA"/>
      </w:rPr>
    </w:lvl>
    <w:lvl w:ilvl="5" w:tplc="3282EBEE">
      <w:numFmt w:val="bullet"/>
      <w:lvlText w:val="•"/>
      <w:lvlJc w:val="left"/>
      <w:pPr>
        <w:ind w:left="393" w:hanging="59"/>
      </w:pPr>
      <w:rPr>
        <w:rFonts w:hint="default"/>
        <w:lang w:val="tr-TR" w:eastAsia="en-US" w:bidi="ar-SA"/>
      </w:rPr>
    </w:lvl>
    <w:lvl w:ilvl="6" w:tplc="C7361142">
      <w:numFmt w:val="bullet"/>
      <w:lvlText w:val="•"/>
      <w:lvlJc w:val="left"/>
      <w:pPr>
        <w:ind w:left="459" w:hanging="59"/>
      </w:pPr>
      <w:rPr>
        <w:rFonts w:hint="default"/>
        <w:lang w:val="tr-TR" w:eastAsia="en-US" w:bidi="ar-SA"/>
      </w:rPr>
    </w:lvl>
    <w:lvl w:ilvl="7" w:tplc="85F2300A">
      <w:numFmt w:val="bullet"/>
      <w:lvlText w:val="•"/>
      <w:lvlJc w:val="left"/>
      <w:pPr>
        <w:ind w:left="526" w:hanging="59"/>
      </w:pPr>
      <w:rPr>
        <w:rFonts w:hint="default"/>
        <w:lang w:val="tr-TR" w:eastAsia="en-US" w:bidi="ar-SA"/>
      </w:rPr>
    </w:lvl>
    <w:lvl w:ilvl="8" w:tplc="42F62914">
      <w:numFmt w:val="bullet"/>
      <w:lvlText w:val="•"/>
      <w:lvlJc w:val="left"/>
      <w:pPr>
        <w:ind w:left="593" w:hanging="59"/>
      </w:pPr>
      <w:rPr>
        <w:rFonts w:hint="default"/>
        <w:lang w:val="tr-TR" w:eastAsia="en-US" w:bidi="ar-SA"/>
      </w:rPr>
    </w:lvl>
  </w:abstractNum>
  <w:abstractNum w:abstractNumId="427" w15:restartNumberingAfterBreak="0">
    <w:nsid w:val="6CB527B0"/>
    <w:multiLevelType w:val="hybridMultilevel"/>
    <w:tmpl w:val="7AF22828"/>
    <w:lvl w:ilvl="0" w:tplc="1180A02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B4C7C30">
      <w:numFmt w:val="bullet"/>
      <w:lvlText w:val="•"/>
      <w:lvlJc w:val="left"/>
      <w:pPr>
        <w:ind w:left="1534" w:hanging="360"/>
      </w:pPr>
      <w:rPr>
        <w:rFonts w:hint="default"/>
        <w:lang w:val="tr-TR" w:eastAsia="en-US" w:bidi="ar-SA"/>
      </w:rPr>
    </w:lvl>
    <w:lvl w:ilvl="2" w:tplc="A70E6628">
      <w:numFmt w:val="bullet"/>
      <w:lvlText w:val="•"/>
      <w:lvlJc w:val="left"/>
      <w:pPr>
        <w:ind w:left="2588" w:hanging="360"/>
      </w:pPr>
      <w:rPr>
        <w:rFonts w:hint="default"/>
        <w:lang w:val="tr-TR" w:eastAsia="en-US" w:bidi="ar-SA"/>
      </w:rPr>
    </w:lvl>
    <w:lvl w:ilvl="3" w:tplc="66C289F8">
      <w:numFmt w:val="bullet"/>
      <w:lvlText w:val="•"/>
      <w:lvlJc w:val="left"/>
      <w:pPr>
        <w:ind w:left="3642" w:hanging="360"/>
      </w:pPr>
      <w:rPr>
        <w:rFonts w:hint="default"/>
        <w:lang w:val="tr-TR" w:eastAsia="en-US" w:bidi="ar-SA"/>
      </w:rPr>
    </w:lvl>
    <w:lvl w:ilvl="4" w:tplc="5B3C76AE">
      <w:numFmt w:val="bullet"/>
      <w:lvlText w:val="•"/>
      <w:lvlJc w:val="left"/>
      <w:pPr>
        <w:ind w:left="4696" w:hanging="360"/>
      </w:pPr>
      <w:rPr>
        <w:rFonts w:hint="default"/>
        <w:lang w:val="tr-TR" w:eastAsia="en-US" w:bidi="ar-SA"/>
      </w:rPr>
    </w:lvl>
    <w:lvl w:ilvl="5" w:tplc="5FF49B92">
      <w:numFmt w:val="bullet"/>
      <w:lvlText w:val="•"/>
      <w:lvlJc w:val="left"/>
      <w:pPr>
        <w:ind w:left="5750" w:hanging="360"/>
      </w:pPr>
      <w:rPr>
        <w:rFonts w:hint="default"/>
        <w:lang w:val="tr-TR" w:eastAsia="en-US" w:bidi="ar-SA"/>
      </w:rPr>
    </w:lvl>
    <w:lvl w:ilvl="6" w:tplc="B726B690">
      <w:numFmt w:val="bullet"/>
      <w:lvlText w:val="•"/>
      <w:lvlJc w:val="left"/>
      <w:pPr>
        <w:ind w:left="6804" w:hanging="360"/>
      </w:pPr>
      <w:rPr>
        <w:rFonts w:hint="default"/>
        <w:lang w:val="tr-TR" w:eastAsia="en-US" w:bidi="ar-SA"/>
      </w:rPr>
    </w:lvl>
    <w:lvl w:ilvl="7" w:tplc="52B41754">
      <w:numFmt w:val="bullet"/>
      <w:lvlText w:val="•"/>
      <w:lvlJc w:val="left"/>
      <w:pPr>
        <w:ind w:left="7858" w:hanging="360"/>
      </w:pPr>
      <w:rPr>
        <w:rFonts w:hint="default"/>
        <w:lang w:val="tr-TR" w:eastAsia="en-US" w:bidi="ar-SA"/>
      </w:rPr>
    </w:lvl>
    <w:lvl w:ilvl="8" w:tplc="7646E928">
      <w:numFmt w:val="bullet"/>
      <w:lvlText w:val="•"/>
      <w:lvlJc w:val="left"/>
      <w:pPr>
        <w:ind w:left="8912" w:hanging="360"/>
      </w:pPr>
      <w:rPr>
        <w:rFonts w:hint="default"/>
        <w:lang w:val="tr-TR" w:eastAsia="en-US" w:bidi="ar-SA"/>
      </w:rPr>
    </w:lvl>
  </w:abstractNum>
  <w:abstractNum w:abstractNumId="428" w15:restartNumberingAfterBreak="0">
    <w:nsid w:val="6CB76A17"/>
    <w:multiLevelType w:val="hybridMultilevel"/>
    <w:tmpl w:val="700617F6"/>
    <w:lvl w:ilvl="0" w:tplc="7CF8C7DE">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07360D5C">
      <w:numFmt w:val="bullet"/>
      <w:lvlText w:val="•"/>
      <w:lvlJc w:val="left"/>
      <w:pPr>
        <w:ind w:left="1060" w:hanging="361"/>
      </w:pPr>
      <w:rPr>
        <w:rFonts w:hint="default"/>
        <w:lang w:val="tr-TR" w:eastAsia="en-US" w:bidi="ar-SA"/>
      </w:rPr>
    </w:lvl>
    <w:lvl w:ilvl="2" w:tplc="F6F49DB8">
      <w:numFmt w:val="bullet"/>
      <w:lvlText w:val="•"/>
      <w:lvlJc w:val="left"/>
      <w:pPr>
        <w:ind w:left="1660" w:hanging="361"/>
      </w:pPr>
      <w:rPr>
        <w:rFonts w:hint="default"/>
        <w:lang w:val="tr-TR" w:eastAsia="en-US" w:bidi="ar-SA"/>
      </w:rPr>
    </w:lvl>
    <w:lvl w:ilvl="3" w:tplc="08A275D6">
      <w:numFmt w:val="bullet"/>
      <w:lvlText w:val="•"/>
      <w:lvlJc w:val="left"/>
      <w:pPr>
        <w:ind w:left="2260" w:hanging="361"/>
      </w:pPr>
      <w:rPr>
        <w:rFonts w:hint="default"/>
        <w:lang w:val="tr-TR" w:eastAsia="en-US" w:bidi="ar-SA"/>
      </w:rPr>
    </w:lvl>
    <w:lvl w:ilvl="4" w:tplc="29F4B95A">
      <w:numFmt w:val="bullet"/>
      <w:lvlText w:val="•"/>
      <w:lvlJc w:val="left"/>
      <w:pPr>
        <w:ind w:left="2860" w:hanging="361"/>
      </w:pPr>
      <w:rPr>
        <w:rFonts w:hint="default"/>
        <w:lang w:val="tr-TR" w:eastAsia="en-US" w:bidi="ar-SA"/>
      </w:rPr>
    </w:lvl>
    <w:lvl w:ilvl="5" w:tplc="2F84460A">
      <w:numFmt w:val="bullet"/>
      <w:lvlText w:val="•"/>
      <w:lvlJc w:val="left"/>
      <w:pPr>
        <w:ind w:left="3461" w:hanging="361"/>
      </w:pPr>
      <w:rPr>
        <w:rFonts w:hint="default"/>
        <w:lang w:val="tr-TR" w:eastAsia="en-US" w:bidi="ar-SA"/>
      </w:rPr>
    </w:lvl>
    <w:lvl w:ilvl="6" w:tplc="3984DD0E">
      <w:numFmt w:val="bullet"/>
      <w:lvlText w:val="•"/>
      <w:lvlJc w:val="left"/>
      <w:pPr>
        <w:ind w:left="4061" w:hanging="361"/>
      </w:pPr>
      <w:rPr>
        <w:rFonts w:hint="default"/>
        <w:lang w:val="tr-TR" w:eastAsia="en-US" w:bidi="ar-SA"/>
      </w:rPr>
    </w:lvl>
    <w:lvl w:ilvl="7" w:tplc="2594F032">
      <w:numFmt w:val="bullet"/>
      <w:lvlText w:val="•"/>
      <w:lvlJc w:val="left"/>
      <w:pPr>
        <w:ind w:left="4661" w:hanging="361"/>
      </w:pPr>
      <w:rPr>
        <w:rFonts w:hint="default"/>
        <w:lang w:val="tr-TR" w:eastAsia="en-US" w:bidi="ar-SA"/>
      </w:rPr>
    </w:lvl>
    <w:lvl w:ilvl="8" w:tplc="78B6737C">
      <w:numFmt w:val="bullet"/>
      <w:lvlText w:val="•"/>
      <w:lvlJc w:val="left"/>
      <w:pPr>
        <w:ind w:left="5261" w:hanging="361"/>
      </w:pPr>
      <w:rPr>
        <w:rFonts w:hint="default"/>
        <w:lang w:val="tr-TR" w:eastAsia="en-US" w:bidi="ar-SA"/>
      </w:rPr>
    </w:lvl>
  </w:abstractNum>
  <w:abstractNum w:abstractNumId="429" w15:restartNumberingAfterBreak="0">
    <w:nsid w:val="6CCF0ED5"/>
    <w:multiLevelType w:val="hybridMultilevel"/>
    <w:tmpl w:val="52B8CBF6"/>
    <w:lvl w:ilvl="0" w:tplc="5B740E3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59CE438">
      <w:numFmt w:val="bullet"/>
      <w:lvlText w:val="•"/>
      <w:lvlJc w:val="left"/>
      <w:pPr>
        <w:ind w:left="1534" w:hanging="360"/>
      </w:pPr>
      <w:rPr>
        <w:rFonts w:hint="default"/>
        <w:lang w:val="tr-TR" w:eastAsia="en-US" w:bidi="ar-SA"/>
      </w:rPr>
    </w:lvl>
    <w:lvl w:ilvl="2" w:tplc="FA68EF78">
      <w:numFmt w:val="bullet"/>
      <w:lvlText w:val="•"/>
      <w:lvlJc w:val="left"/>
      <w:pPr>
        <w:ind w:left="2588" w:hanging="360"/>
      </w:pPr>
      <w:rPr>
        <w:rFonts w:hint="default"/>
        <w:lang w:val="tr-TR" w:eastAsia="en-US" w:bidi="ar-SA"/>
      </w:rPr>
    </w:lvl>
    <w:lvl w:ilvl="3" w:tplc="6A1651D2">
      <w:numFmt w:val="bullet"/>
      <w:lvlText w:val="•"/>
      <w:lvlJc w:val="left"/>
      <w:pPr>
        <w:ind w:left="3642" w:hanging="360"/>
      </w:pPr>
      <w:rPr>
        <w:rFonts w:hint="default"/>
        <w:lang w:val="tr-TR" w:eastAsia="en-US" w:bidi="ar-SA"/>
      </w:rPr>
    </w:lvl>
    <w:lvl w:ilvl="4" w:tplc="4D0E86F4">
      <w:numFmt w:val="bullet"/>
      <w:lvlText w:val="•"/>
      <w:lvlJc w:val="left"/>
      <w:pPr>
        <w:ind w:left="4696" w:hanging="360"/>
      </w:pPr>
      <w:rPr>
        <w:rFonts w:hint="default"/>
        <w:lang w:val="tr-TR" w:eastAsia="en-US" w:bidi="ar-SA"/>
      </w:rPr>
    </w:lvl>
    <w:lvl w:ilvl="5" w:tplc="BB98559E">
      <w:numFmt w:val="bullet"/>
      <w:lvlText w:val="•"/>
      <w:lvlJc w:val="left"/>
      <w:pPr>
        <w:ind w:left="5750" w:hanging="360"/>
      </w:pPr>
      <w:rPr>
        <w:rFonts w:hint="default"/>
        <w:lang w:val="tr-TR" w:eastAsia="en-US" w:bidi="ar-SA"/>
      </w:rPr>
    </w:lvl>
    <w:lvl w:ilvl="6" w:tplc="0338FD2A">
      <w:numFmt w:val="bullet"/>
      <w:lvlText w:val="•"/>
      <w:lvlJc w:val="left"/>
      <w:pPr>
        <w:ind w:left="6804" w:hanging="360"/>
      </w:pPr>
      <w:rPr>
        <w:rFonts w:hint="default"/>
        <w:lang w:val="tr-TR" w:eastAsia="en-US" w:bidi="ar-SA"/>
      </w:rPr>
    </w:lvl>
    <w:lvl w:ilvl="7" w:tplc="B69E521C">
      <w:numFmt w:val="bullet"/>
      <w:lvlText w:val="•"/>
      <w:lvlJc w:val="left"/>
      <w:pPr>
        <w:ind w:left="7858" w:hanging="360"/>
      </w:pPr>
      <w:rPr>
        <w:rFonts w:hint="default"/>
        <w:lang w:val="tr-TR" w:eastAsia="en-US" w:bidi="ar-SA"/>
      </w:rPr>
    </w:lvl>
    <w:lvl w:ilvl="8" w:tplc="5AE0BCF6">
      <w:numFmt w:val="bullet"/>
      <w:lvlText w:val="•"/>
      <w:lvlJc w:val="left"/>
      <w:pPr>
        <w:ind w:left="8912" w:hanging="360"/>
      </w:pPr>
      <w:rPr>
        <w:rFonts w:hint="default"/>
        <w:lang w:val="tr-TR" w:eastAsia="en-US" w:bidi="ar-SA"/>
      </w:rPr>
    </w:lvl>
  </w:abstractNum>
  <w:abstractNum w:abstractNumId="430" w15:restartNumberingAfterBreak="0">
    <w:nsid w:val="6D8F4BCC"/>
    <w:multiLevelType w:val="hybridMultilevel"/>
    <w:tmpl w:val="2AEE7752"/>
    <w:lvl w:ilvl="0" w:tplc="0A0A620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089498A2">
      <w:numFmt w:val="bullet"/>
      <w:lvlText w:val="•"/>
      <w:lvlJc w:val="left"/>
      <w:pPr>
        <w:ind w:left="923" w:hanging="360"/>
      </w:pPr>
      <w:rPr>
        <w:rFonts w:hint="default"/>
        <w:lang w:val="tr-TR" w:eastAsia="en-US" w:bidi="ar-SA"/>
      </w:rPr>
    </w:lvl>
    <w:lvl w:ilvl="2" w:tplc="EE9464D6">
      <w:numFmt w:val="bullet"/>
      <w:lvlText w:val="•"/>
      <w:lvlJc w:val="left"/>
      <w:pPr>
        <w:ind w:left="1367" w:hanging="360"/>
      </w:pPr>
      <w:rPr>
        <w:rFonts w:hint="default"/>
        <w:lang w:val="tr-TR" w:eastAsia="en-US" w:bidi="ar-SA"/>
      </w:rPr>
    </w:lvl>
    <w:lvl w:ilvl="3" w:tplc="D8D861CA">
      <w:numFmt w:val="bullet"/>
      <w:lvlText w:val="•"/>
      <w:lvlJc w:val="left"/>
      <w:pPr>
        <w:ind w:left="1811" w:hanging="360"/>
      </w:pPr>
      <w:rPr>
        <w:rFonts w:hint="default"/>
        <w:lang w:val="tr-TR" w:eastAsia="en-US" w:bidi="ar-SA"/>
      </w:rPr>
    </w:lvl>
    <w:lvl w:ilvl="4" w:tplc="0EBECFF2">
      <w:numFmt w:val="bullet"/>
      <w:lvlText w:val="•"/>
      <w:lvlJc w:val="left"/>
      <w:pPr>
        <w:ind w:left="2255" w:hanging="360"/>
      </w:pPr>
      <w:rPr>
        <w:rFonts w:hint="default"/>
        <w:lang w:val="tr-TR" w:eastAsia="en-US" w:bidi="ar-SA"/>
      </w:rPr>
    </w:lvl>
    <w:lvl w:ilvl="5" w:tplc="05A2606E">
      <w:numFmt w:val="bullet"/>
      <w:lvlText w:val="•"/>
      <w:lvlJc w:val="left"/>
      <w:pPr>
        <w:ind w:left="2699" w:hanging="360"/>
      </w:pPr>
      <w:rPr>
        <w:rFonts w:hint="default"/>
        <w:lang w:val="tr-TR" w:eastAsia="en-US" w:bidi="ar-SA"/>
      </w:rPr>
    </w:lvl>
    <w:lvl w:ilvl="6" w:tplc="B70E4AD0">
      <w:numFmt w:val="bullet"/>
      <w:lvlText w:val="•"/>
      <w:lvlJc w:val="left"/>
      <w:pPr>
        <w:ind w:left="3142" w:hanging="360"/>
      </w:pPr>
      <w:rPr>
        <w:rFonts w:hint="default"/>
        <w:lang w:val="tr-TR" w:eastAsia="en-US" w:bidi="ar-SA"/>
      </w:rPr>
    </w:lvl>
    <w:lvl w:ilvl="7" w:tplc="A15CC6CC">
      <w:numFmt w:val="bullet"/>
      <w:lvlText w:val="•"/>
      <w:lvlJc w:val="left"/>
      <w:pPr>
        <w:ind w:left="3586" w:hanging="360"/>
      </w:pPr>
      <w:rPr>
        <w:rFonts w:hint="default"/>
        <w:lang w:val="tr-TR" w:eastAsia="en-US" w:bidi="ar-SA"/>
      </w:rPr>
    </w:lvl>
    <w:lvl w:ilvl="8" w:tplc="FF7AB542">
      <w:numFmt w:val="bullet"/>
      <w:lvlText w:val="•"/>
      <w:lvlJc w:val="left"/>
      <w:pPr>
        <w:ind w:left="4030" w:hanging="360"/>
      </w:pPr>
      <w:rPr>
        <w:rFonts w:hint="default"/>
        <w:lang w:val="tr-TR" w:eastAsia="en-US" w:bidi="ar-SA"/>
      </w:rPr>
    </w:lvl>
  </w:abstractNum>
  <w:abstractNum w:abstractNumId="431" w15:restartNumberingAfterBreak="0">
    <w:nsid w:val="6D90093B"/>
    <w:multiLevelType w:val="hybridMultilevel"/>
    <w:tmpl w:val="C032B9E4"/>
    <w:lvl w:ilvl="0" w:tplc="FF46BA16">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78025E7A">
      <w:numFmt w:val="bullet"/>
      <w:lvlText w:val="•"/>
      <w:lvlJc w:val="left"/>
      <w:pPr>
        <w:ind w:left="1622" w:hanging="360"/>
      </w:pPr>
      <w:rPr>
        <w:rFonts w:hint="default"/>
        <w:lang w:val="tr-TR" w:eastAsia="en-US" w:bidi="ar-SA"/>
      </w:rPr>
    </w:lvl>
    <w:lvl w:ilvl="2" w:tplc="0AFCC4DA">
      <w:numFmt w:val="bullet"/>
      <w:lvlText w:val="•"/>
      <w:lvlJc w:val="left"/>
      <w:pPr>
        <w:ind w:left="2405" w:hanging="360"/>
      </w:pPr>
      <w:rPr>
        <w:rFonts w:hint="default"/>
        <w:lang w:val="tr-TR" w:eastAsia="en-US" w:bidi="ar-SA"/>
      </w:rPr>
    </w:lvl>
    <w:lvl w:ilvl="3" w:tplc="8DB038EC">
      <w:numFmt w:val="bullet"/>
      <w:lvlText w:val="•"/>
      <w:lvlJc w:val="left"/>
      <w:pPr>
        <w:ind w:left="3188" w:hanging="360"/>
      </w:pPr>
      <w:rPr>
        <w:rFonts w:hint="default"/>
        <w:lang w:val="tr-TR" w:eastAsia="en-US" w:bidi="ar-SA"/>
      </w:rPr>
    </w:lvl>
    <w:lvl w:ilvl="4" w:tplc="43880966">
      <w:numFmt w:val="bullet"/>
      <w:lvlText w:val="•"/>
      <w:lvlJc w:val="left"/>
      <w:pPr>
        <w:ind w:left="3971" w:hanging="360"/>
      </w:pPr>
      <w:rPr>
        <w:rFonts w:hint="default"/>
        <w:lang w:val="tr-TR" w:eastAsia="en-US" w:bidi="ar-SA"/>
      </w:rPr>
    </w:lvl>
    <w:lvl w:ilvl="5" w:tplc="0DD64A10">
      <w:numFmt w:val="bullet"/>
      <w:lvlText w:val="•"/>
      <w:lvlJc w:val="left"/>
      <w:pPr>
        <w:ind w:left="4754" w:hanging="360"/>
      </w:pPr>
      <w:rPr>
        <w:rFonts w:hint="default"/>
        <w:lang w:val="tr-TR" w:eastAsia="en-US" w:bidi="ar-SA"/>
      </w:rPr>
    </w:lvl>
    <w:lvl w:ilvl="6" w:tplc="D298AB6A">
      <w:numFmt w:val="bullet"/>
      <w:lvlText w:val="•"/>
      <w:lvlJc w:val="left"/>
      <w:pPr>
        <w:ind w:left="5537" w:hanging="360"/>
      </w:pPr>
      <w:rPr>
        <w:rFonts w:hint="default"/>
        <w:lang w:val="tr-TR" w:eastAsia="en-US" w:bidi="ar-SA"/>
      </w:rPr>
    </w:lvl>
    <w:lvl w:ilvl="7" w:tplc="8800D5E6">
      <w:numFmt w:val="bullet"/>
      <w:lvlText w:val="•"/>
      <w:lvlJc w:val="left"/>
      <w:pPr>
        <w:ind w:left="6320" w:hanging="360"/>
      </w:pPr>
      <w:rPr>
        <w:rFonts w:hint="default"/>
        <w:lang w:val="tr-TR" w:eastAsia="en-US" w:bidi="ar-SA"/>
      </w:rPr>
    </w:lvl>
    <w:lvl w:ilvl="8" w:tplc="776E5280">
      <w:numFmt w:val="bullet"/>
      <w:lvlText w:val="•"/>
      <w:lvlJc w:val="left"/>
      <w:pPr>
        <w:ind w:left="7103" w:hanging="360"/>
      </w:pPr>
      <w:rPr>
        <w:rFonts w:hint="default"/>
        <w:lang w:val="tr-TR" w:eastAsia="en-US" w:bidi="ar-SA"/>
      </w:rPr>
    </w:lvl>
  </w:abstractNum>
  <w:abstractNum w:abstractNumId="432" w15:restartNumberingAfterBreak="0">
    <w:nsid w:val="6DAE74A0"/>
    <w:multiLevelType w:val="hybridMultilevel"/>
    <w:tmpl w:val="DF7AF846"/>
    <w:lvl w:ilvl="0" w:tplc="50C64282">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CE0C4056">
      <w:numFmt w:val="bullet"/>
      <w:lvlText w:val="•"/>
      <w:lvlJc w:val="left"/>
      <w:pPr>
        <w:ind w:left="1060" w:hanging="361"/>
      </w:pPr>
      <w:rPr>
        <w:rFonts w:hint="default"/>
        <w:lang w:val="tr-TR" w:eastAsia="en-US" w:bidi="ar-SA"/>
      </w:rPr>
    </w:lvl>
    <w:lvl w:ilvl="2" w:tplc="85AEC31A">
      <w:numFmt w:val="bullet"/>
      <w:lvlText w:val="•"/>
      <w:lvlJc w:val="left"/>
      <w:pPr>
        <w:ind w:left="1660" w:hanging="361"/>
      </w:pPr>
      <w:rPr>
        <w:rFonts w:hint="default"/>
        <w:lang w:val="tr-TR" w:eastAsia="en-US" w:bidi="ar-SA"/>
      </w:rPr>
    </w:lvl>
    <w:lvl w:ilvl="3" w:tplc="42DA1F2C">
      <w:numFmt w:val="bullet"/>
      <w:lvlText w:val="•"/>
      <w:lvlJc w:val="left"/>
      <w:pPr>
        <w:ind w:left="2260" w:hanging="361"/>
      </w:pPr>
      <w:rPr>
        <w:rFonts w:hint="default"/>
        <w:lang w:val="tr-TR" w:eastAsia="en-US" w:bidi="ar-SA"/>
      </w:rPr>
    </w:lvl>
    <w:lvl w:ilvl="4" w:tplc="472CF50C">
      <w:numFmt w:val="bullet"/>
      <w:lvlText w:val="•"/>
      <w:lvlJc w:val="left"/>
      <w:pPr>
        <w:ind w:left="2860" w:hanging="361"/>
      </w:pPr>
      <w:rPr>
        <w:rFonts w:hint="default"/>
        <w:lang w:val="tr-TR" w:eastAsia="en-US" w:bidi="ar-SA"/>
      </w:rPr>
    </w:lvl>
    <w:lvl w:ilvl="5" w:tplc="6B4CA5AC">
      <w:numFmt w:val="bullet"/>
      <w:lvlText w:val="•"/>
      <w:lvlJc w:val="left"/>
      <w:pPr>
        <w:ind w:left="3461" w:hanging="361"/>
      </w:pPr>
      <w:rPr>
        <w:rFonts w:hint="default"/>
        <w:lang w:val="tr-TR" w:eastAsia="en-US" w:bidi="ar-SA"/>
      </w:rPr>
    </w:lvl>
    <w:lvl w:ilvl="6" w:tplc="3C1660CE">
      <w:numFmt w:val="bullet"/>
      <w:lvlText w:val="•"/>
      <w:lvlJc w:val="left"/>
      <w:pPr>
        <w:ind w:left="4061" w:hanging="361"/>
      </w:pPr>
      <w:rPr>
        <w:rFonts w:hint="default"/>
        <w:lang w:val="tr-TR" w:eastAsia="en-US" w:bidi="ar-SA"/>
      </w:rPr>
    </w:lvl>
    <w:lvl w:ilvl="7" w:tplc="1C868728">
      <w:numFmt w:val="bullet"/>
      <w:lvlText w:val="•"/>
      <w:lvlJc w:val="left"/>
      <w:pPr>
        <w:ind w:left="4661" w:hanging="361"/>
      </w:pPr>
      <w:rPr>
        <w:rFonts w:hint="default"/>
        <w:lang w:val="tr-TR" w:eastAsia="en-US" w:bidi="ar-SA"/>
      </w:rPr>
    </w:lvl>
    <w:lvl w:ilvl="8" w:tplc="B2CA8BFC">
      <w:numFmt w:val="bullet"/>
      <w:lvlText w:val="•"/>
      <w:lvlJc w:val="left"/>
      <w:pPr>
        <w:ind w:left="5261" w:hanging="361"/>
      </w:pPr>
      <w:rPr>
        <w:rFonts w:hint="default"/>
        <w:lang w:val="tr-TR" w:eastAsia="en-US" w:bidi="ar-SA"/>
      </w:rPr>
    </w:lvl>
  </w:abstractNum>
  <w:abstractNum w:abstractNumId="433" w15:restartNumberingAfterBreak="0">
    <w:nsid w:val="6DFE6600"/>
    <w:multiLevelType w:val="hybridMultilevel"/>
    <w:tmpl w:val="CC14C69E"/>
    <w:lvl w:ilvl="0" w:tplc="1F02FFDC">
      <w:numFmt w:val="bullet"/>
      <w:lvlText w:val=""/>
      <w:lvlJc w:val="left"/>
      <w:pPr>
        <w:ind w:left="279" w:hanging="171"/>
      </w:pPr>
      <w:rPr>
        <w:rFonts w:ascii="Symbol" w:eastAsia="Symbol" w:hAnsi="Symbol" w:cs="Symbol" w:hint="default"/>
        <w:b w:val="0"/>
        <w:bCs w:val="0"/>
        <w:i w:val="0"/>
        <w:iCs w:val="0"/>
        <w:spacing w:val="0"/>
        <w:w w:val="99"/>
        <w:sz w:val="20"/>
        <w:szCs w:val="20"/>
        <w:lang w:val="tr-TR" w:eastAsia="en-US" w:bidi="ar-SA"/>
      </w:rPr>
    </w:lvl>
    <w:lvl w:ilvl="1" w:tplc="40DCA9C4">
      <w:numFmt w:val="bullet"/>
      <w:lvlText w:val="•"/>
      <w:lvlJc w:val="left"/>
      <w:pPr>
        <w:ind w:left="648" w:hanging="171"/>
      </w:pPr>
      <w:rPr>
        <w:rFonts w:hint="default"/>
        <w:lang w:val="tr-TR" w:eastAsia="en-US" w:bidi="ar-SA"/>
      </w:rPr>
    </w:lvl>
    <w:lvl w:ilvl="2" w:tplc="523C46AC">
      <w:numFmt w:val="bullet"/>
      <w:lvlText w:val="•"/>
      <w:lvlJc w:val="left"/>
      <w:pPr>
        <w:ind w:left="1016" w:hanging="171"/>
      </w:pPr>
      <w:rPr>
        <w:rFonts w:hint="default"/>
        <w:lang w:val="tr-TR" w:eastAsia="en-US" w:bidi="ar-SA"/>
      </w:rPr>
    </w:lvl>
    <w:lvl w:ilvl="3" w:tplc="92BEF780">
      <w:numFmt w:val="bullet"/>
      <w:lvlText w:val="•"/>
      <w:lvlJc w:val="left"/>
      <w:pPr>
        <w:ind w:left="1384" w:hanging="171"/>
      </w:pPr>
      <w:rPr>
        <w:rFonts w:hint="default"/>
        <w:lang w:val="tr-TR" w:eastAsia="en-US" w:bidi="ar-SA"/>
      </w:rPr>
    </w:lvl>
    <w:lvl w:ilvl="4" w:tplc="69EAC012">
      <w:numFmt w:val="bullet"/>
      <w:lvlText w:val="•"/>
      <w:lvlJc w:val="left"/>
      <w:pPr>
        <w:ind w:left="1752" w:hanging="171"/>
      </w:pPr>
      <w:rPr>
        <w:rFonts w:hint="default"/>
        <w:lang w:val="tr-TR" w:eastAsia="en-US" w:bidi="ar-SA"/>
      </w:rPr>
    </w:lvl>
    <w:lvl w:ilvl="5" w:tplc="0356476E">
      <w:numFmt w:val="bullet"/>
      <w:lvlText w:val="•"/>
      <w:lvlJc w:val="left"/>
      <w:pPr>
        <w:ind w:left="2120" w:hanging="171"/>
      </w:pPr>
      <w:rPr>
        <w:rFonts w:hint="default"/>
        <w:lang w:val="tr-TR" w:eastAsia="en-US" w:bidi="ar-SA"/>
      </w:rPr>
    </w:lvl>
    <w:lvl w:ilvl="6" w:tplc="AE126712">
      <w:numFmt w:val="bullet"/>
      <w:lvlText w:val="•"/>
      <w:lvlJc w:val="left"/>
      <w:pPr>
        <w:ind w:left="2488" w:hanging="171"/>
      </w:pPr>
      <w:rPr>
        <w:rFonts w:hint="default"/>
        <w:lang w:val="tr-TR" w:eastAsia="en-US" w:bidi="ar-SA"/>
      </w:rPr>
    </w:lvl>
    <w:lvl w:ilvl="7" w:tplc="B5D06218">
      <w:numFmt w:val="bullet"/>
      <w:lvlText w:val="•"/>
      <w:lvlJc w:val="left"/>
      <w:pPr>
        <w:ind w:left="2856" w:hanging="171"/>
      </w:pPr>
      <w:rPr>
        <w:rFonts w:hint="default"/>
        <w:lang w:val="tr-TR" w:eastAsia="en-US" w:bidi="ar-SA"/>
      </w:rPr>
    </w:lvl>
    <w:lvl w:ilvl="8" w:tplc="9538125E">
      <w:numFmt w:val="bullet"/>
      <w:lvlText w:val="•"/>
      <w:lvlJc w:val="left"/>
      <w:pPr>
        <w:ind w:left="3224" w:hanging="171"/>
      </w:pPr>
      <w:rPr>
        <w:rFonts w:hint="default"/>
        <w:lang w:val="tr-TR" w:eastAsia="en-US" w:bidi="ar-SA"/>
      </w:rPr>
    </w:lvl>
  </w:abstractNum>
  <w:abstractNum w:abstractNumId="434" w15:restartNumberingAfterBreak="0">
    <w:nsid w:val="6E433EB3"/>
    <w:multiLevelType w:val="hybridMultilevel"/>
    <w:tmpl w:val="397E0750"/>
    <w:lvl w:ilvl="0" w:tplc="F4B4387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D6CCE7E4">
      <w:numFmt w:val="bullet"/>
      <w:lvlText w:val="•"/>
      <w:lvlJc w:val="left"/>
      <w:pPr>
        <w:ind w:left="1310" w:hanging="360"/>
      </w:pPr>
      <w:rPr>
        <w:rFonts w:hint="default"/>
        <w:lang w:val="tr-TR" w:eastAsia="en-US" w:bidi="ar-SA"/>
      </w:rPr>
    </w:lvl>
    <w:lvl w:ilvl="2" w:tplc="9746FBC6">
      <w:numFmt w:val="bullet"/>
      <w:lvlText w:val="•"/>
      <w:lvlJc w:val="left"/>
      <w:pPr>
        <w:ind w:left="2141" w:hanging="360"/>
      </w:pPr>
      <w:rPr>
        <w:rFonts w:hint="default"/>
        <w:lang w:val="tr-TR" w:eastAsia="en-US" w:bidi="ar-SA"/>
      </w:rPr>
    </w:lvl>
    <w:lvl w:ilvl="3" w:tplc="69C65596">
      <w:numFmt w:val="bullet"/>
      <w:lvlText w:val="•"/>
      <w:lvlJc w:val="left"/>
      <w:pPr>
        <w:ind w:left="2972" w:hanging="360"/>
      </w:pPr>
      <w:rPr>
        <w:rFonts w:hint="default"/>
        <w:lang w:val="tr-TR" w:eastAsia="en-US" w:bidi="ar-SA"/>
      </w:rPr>
    </w:lvl>
    <w:lvl w:ilvl="4" w:tplc="D5E6908E">
      <w:numFmt w:val="bullet"/>
      <w:lvlText w:val="•"/>
      <w:lvlJc w:val="left"/>
      <w:pPr>
        <w:ind w:left="3803" w:hanging="360"/>
      </w:pPr>
      <w:rPr>
        <w:rFonts w:hint="default"/>
        <w:lang w:val="tr-TR" w:eastAsia="en-US" w:bidi="ar-SA"/>
      </w:rPr>
    </w:lvl>
    <w:lvl w:ilvl="5" w:tplc="3C0E2ED8">
      <w:numFmt w:val="bullet"/>
      <w:lvlText w:val="•"/>
      <w:lvlJc w:val="left"/>
      <w:pPr>
        <w:ind w:left="4634" w:hanging="360"/>
      </w:pPr>
      <w:rPr>
        <w:rFonts w:hint="default"/>
        <w:lang w:val="tr-TR" w:eastAsia="en-US" w:bidi="ar-SA"/>
      </w:rPr>
    </w:lvl>
    <w:lvl w:ilvl="6" w:tplc="86C6DEFC">
      <w:numFmt w:val="bullet"/>
      <w:lvlText w:val="•"/>
      <w:lvlJc w:val="left"/>
      <w:pPr>
        <w:ind w:left="5465" w:hanging="360"/>
      </w:pPr>
      <w:rPr>
        <w:rFonts w:hint="default"/>
        <w:lang w:val="tr-TR" w:eastAsia="en-US" w:bidi="ar-SA"/>
      </w:rPr>
    </w:lvl>
    <w:lvl w:ilvl="7" w:tplc="2B06F080">
      <w:numFmt w:val="bullet"/>
      <w:lvlText w:val="•"/>
      <w:lvlJc w:val="left"/>
      <w:pPr>
        <w:ind w:left="6296" w:hanging="360"/>
      </w:pPr>
      <w:rPr>
        <w:rFonts w:hint="default"/>
        <w:lang w:val="tr-TR" w:eastAsia="en-US" w:bidi="ar-SA"/>
      </w:rPr>
    </w:lvl>
    <w:lvl w:ilvl="8" w:tplc="2716DA28">
      <w:numFmt w:val="bullet"/>
      <w:lvlText w:val="•"/>
      <w:lvlJc w:val="left"/>
      <w:pPr>
        <w:ind w:left="7127" w:hanging="360"/>
      </w:pPr>
      <w:rPr>
        <w:rFonts w:hint="default"/>
        <w:lang w:val="tr-TR" w:eastAsia="en-US" w:bidi="ar-SA"/>
      </w:rPr>
    </w:lvl>
  </w:abstractNum>
  <w:abstractNum w:abstractNumId="435" w15:restartNumberingAfterBreak="0">
    <w:nsid w:val="6E9F2A8C"/>
    <w:multiLevelType w:val="hybridMultilevel"/>
    <w:tmpl w:val="FE2A57C2"/>
    <w:lvl w:ilvl="0" w:tplc="36B2BDEC">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7FCC42AE">
      <w:numFmt w:val="bullet"/>
      <w:lvlText w:val="•"/>
      <w:lvlJc w:val="left"/>
      <w:pPr>
        <w:ind w:left="707" w:hanging="147"/>
      </w:pPr>
      <w:rPr>
        <w:rFonts w:hint="default"/>
        <w:lang w:val="tr-TR" w:eastAsia="en-US" w:bidi="ar-SA"/>
      </w:rPr>
    </w:lvl>
    <w:lvl w:ilvl="2" w:tplc="612E83B8">
      <w:numFmt w:val="bullet"/>
      <w:lvlText w:val="•"/>
      <w:lvlJc w:val="left"/>
      <w:pPr>
        <w:ind w:left="1175" w:hanging="147"/>
      </w:pPr>
      <w:rPr>
        <w:rFonts w:hint="default"/>
        <w:lang w:val="tr-TR" w:eastAsia="en-US" w:bidi="ar-SA"/>
      </w:rPr>
    </w:lvl>
    <w:lvl w:ilvl="3" w:tplc="B7C80360">
      <w:numFmt w:val="bullet"/>
      <w:lvlText w:val="•"/>
      <w:lvlJc w:val="left"/>
      <w:pPr>
        <w:ind w:left="1643" w:hanging="147"/>
      </w:pPr>
      <w:rPr>
        <w:rFonts w:hint="default"/>
        <w:lang w:val="tr-TR" w:eastAsia="en-US" w:bidi="ar-SA"/>
      </w:rPr>
    </w:lvl>
    <w:lvl w:ilvl="4" w:tplc="FB44015A">
      <w:numFmt w:val="bullet"/>
      <w:lvlText w:val="•"/>
      <w:lvlJc w:val="left"/>
      <w:pPr>
        <w:ind w:left="2111" w:hanging="147"/>
      </w:pPr>
      <w:rPr>
        <w:rFonts w:hint="default"/>
        <w:lang w:val="tr-TR" w:eastAsia="en-US" w:bidi="ar-SA"/>
      </w:rPr>
    </w:lvl>
    <w:lvl w:ilvl="5" w:tplc="2506A436">
      <w:numFmt w:val="bullet"/>
      <w:lvlText w:val="•"/>
      <w:lvlJc w:val="left"/>
      <w:pPr>
        <w:ind w:left="2579" w:hanging="147"/>
      </w:pPr>
      <w:rPr>
        <w:rFonts w:hint="default"/>
        <w:lang w:val="tr-TR" w:eastAsia="en-US" w:bidi="ar-SA"/>
      </w:rPr>
    </w:lvl>
    <w:lvl w:ilvl="6" w:tplc="46CECCC6">
      <w:numFmt w:val="bullet"/>
      <w:lvlText w:val="•"/>
      <w:lvlJc w:val="left"/>
      <w:pPr>
        <w:ind w:left="3046" w:hanging="147"/>
      </w:pPr>
      <w:rPr>
        <w:rFonts w:hint="default"/>
        <w:lang w:val="tr-TR" w:eastAsia="en-US" w:bidi="ar-SA"/>
      </w:rPr>
    </w:lvl>
    <w:lvl w:ilvl="7" w:tplc="5344D5D0">
      <w:numFmt w:val="bullet"/>
      <w:lvlText w:val="•"/>
      <w:lvlJc w:val="left"/>
      <w:pPr>
        <w:ind w:left="3514" w:hanging="147"/>
      </w:pPr>
      <w:rPr>
        <w:rFonts w:hint="default"/>
        <w:lang w:val="tr-TR" w:eastAsia="en-US" w:bidi="ar-SA"/>
      </w:rPr>
    </w:lvl>
    <w:lvl w:ilvl="8" w:tplc="19AAEDA8">
      <w:numFmt w:val="bullet"/>
      <w:lvlText w:val="•"/>
      <w:lvlJc w:val="left"/>
      <w:pPr>
        <w:ind w:left="3982" w:hanging="147"/>
      </w:pPr>
      <w:rPr>
        <w:rFonts w:hint="default"/>
        <w:lang w:val="tr-TR" w:eastAsia="en-US" w:bidi="ar-SA"/>
      </w:rPr>
    </w:lvl>
  </w:abstractNum>
  <w:abstractNum w:abstractNumId="436" w15:restartNumberingAfterBreak="0">
    <w:nsid w:val="6EC36B63"/>
    <w:multiLevelType w:val="hybridMultilevel"/>
    <w:tmpl w:val="164CE7B4"/>
    <w:lvl w:ilvl="0" w:tplc="9CA4ACD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1B6E89EE">
      <w:numFmt w:val="bullet"/>
      <w:lvlText w:val="•"/>
      <w:lvlJc w:val="left"/>
      <w:pPr>
        <w:ind w:left="1534" w:hanging="360"/>
      </w:pPr>
      <w:rPr>
        <w:rFonts w:hint="default"/>
        <w:lang w:val="tr-TR" w:eastAsia="en-US" w:bidi="ar-SA"/>
      </w:rPr>
    </w:lvl>
    <w:lvl w:ilvl="2" w:tplc="EAF8EC08">
      <w:numFmt w:val="bullet"/>
      <w:lvlText w:val="•"/>
      <w:lvlJc w:val="left"/>
      <w:pPr>
        <w:ind w:left="2588" w:hanging="360"/>
      </w:pPr>
      <w:rPr>
        <w:rFonts w:hint="default"/>
        <w:lang w:val="tr-TR" w:eastAsia="en-US" w:bidi="ar-SA"/>
      </w:rPr>
    </w:lvl>
    <w:lvl w:ilvl="3" w:tplc="7CD225F8">
      <w:numFmt w:val="bullet"/>
      <w:lvlText w:val="•"/>
      <w:lvlJc w:val="left"/>
      <w:pPr>
        <w:ind w:left="3642" w:hanging="360"/>
      </w:pPr>
      <w:rPr>
        <w:rFonts w:hint="default"/>
        <w:lang w:val="tr-TR" w:eastAsia="en-US" w:bidi="ar-SA"/>
      </w:rPr>
    </w:lvl>
    <w:lvl w:ilvl="4" w:tplc="1E5AB924">
      <w:numFmt w:val="bullet"/>
      <w:lvlText w:val="•"/>
      <w:lvlJc w:val="left"/>
      <w:pPr>
        <w:ind w:left="4696" w:hanging="360"/>
      </w:pPr>
      <w:rPr>
        <w:rFonts w:hint="default"/>
        <w:lang w:val="tr-TR" w:eastAsia="en-US" w:bidi="ar-SA"/>
      </w:rPr>
    </w:lvl>
    <w:lvl w:ilvl="5" w:tplc="2312BC9A">
      <w:numFmt w:val="bullet"/>
      <w:lvlText w:val="•"/>
      <w:lvlJc w:val="left"/>
      <w:pPr>
        <w:ind w:left="5750" w:hanging="360"/>
      </w:pPr>
      <w:rPr>
        <w:rFonts w:hint="default"/>
        <w:lang w:val="tr-TR" w:eastAsia="en-US" w:bidi="ar-SA"/>
      </w:rPr>
    </w:lvl>
    <w:lvl w:ilvl="6" w:tplc="E4C048E2">
      <w:numFmt w:val="bullet"/>
      <w:lvlText w:val="•"/>
      <w:lvlJc w:val="left"/>
      <w:pPr>
        <w:ind w:left="6804" w:hanging="360"/>
      </w:pPr>
      <w:rPr>
        <w:rFonts w:hint="default"/>
        <w:lang w:val="tr-TR" w:eastAsia="en-US" w:bidi="ar-SA"/>
      </w:rPr>
    </w:lvl>
    <w:lvl w:ilvl="7" w:tplc="7C844730">
      <w:numFmt w:val="bullet"/>
      <w:lvlText w:val="•"/>
      <w:lvlJc w:val="left"/>
      <w:pPr>
        <w:ind w:left="7858" w:hanging="360"/>
      </w:pPr>
      <w:rPr>
        <w:rFonts w:hint="default"/>
        <w:lang w:val="tr-TR" w:eastAsia="en-US" w:bidi="ar-SA"/>
      </w:rPr>
    </w:lvl>
    <w:lvl w:ilvl="8" w:tplc="867A6110">
      <w:numFmt w:val="bullet"/>
      <w:lvlText w:val="•"/>
      <w:lvlJc w:val="left"/>
      <w:pPr>
        <w:ind w:left="8912" w:hanging="360"/>
      </w:pPr>
      <w:rPr>
        <w:rFonts w:hint="default"/>
        <w:lang w:val="tr-TR" w:eastAsia="en-US" w:bidi="ar-SA"/>
      </w:rPr>
    </w:lvl>
  </w:abstractNum>
  <w:abstractNum w:abstractNumId="437" w15:restartNumberingAfterBreak="0">
    <w:nsid w:val="6ECC516B"/>
    <w:multiLevelType w:val="hybridMultilevel"/>
    <w:tmpl w:val="863AE15A"/>
    <w:lvl w:ilvl="0" w:tplc="E968D648">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1D4EBE96">
      <w:numFmt w:val="bullet"/>
      <w:lvlText w:val="•"/>
      <w:lvlJc w:val="left"/>
      <w:pPr>
        <w:ind w:left="420" w:hanging="147"/>
      </w:pPr>
      <w:rPr>
        <w:rFonts w:hint="default"/>
        <w:lang w:val="tr-TR" w:eastAsia="en-US" w:bidi="ar-SA"/>
      </w:rPr>
    </w:lvl>
    <w:lvl w:ilvl="2" w:tplc="0CCA19DC">
      <w:numFmt w:val="bullet"/>
      <w:lvlText w:val="•"/>
      <w:lvlJc w:val="left"/>
      <w:pPr>
        <w:ind w:left="601" w:hanging="147"/>
      </w:pPr>
      <w:rPr>
        <w:rFonts w:hint="default"/>
        <w:lang w:val="tr-TR" w:eastAsia="en-US" w:bidi="ar-SA"/>
      </w:rPr>
    </w:lvl>
    <w:lvl w:ilvl="3" w:tplc="9684B018">
      <w:numFmt w:val="bullet"/>
      <w:lvlText w:val="•"/>
      <w:lvlJc w:val="left"/>
      <w:pPr>
        <w:ind w:left="781" w:hanging="147"/>
      </w:pPr>
      <w:rPr>
        <w:rFonts w:hint="default"/>
        <w:lang w:val="tr-TR" w:eastAsia="en-US" w:bidi="ar-SA"/>
      </w:rPr>
    </w:lvl>
    <w:lvl w:ilvl="4" w:tplc="26CA5676">
      <w:numFmt w:val="bullet"/>
      <w:lvlText w:val="•"/>
      <w:lvlJc w:val="left"/>
      <w:pPr>
        <w:ind w:left="962" w:hanging="147"/>
      </w:pPr>
      <w:rPr>
        <w:rFonts w:hint="default"/>
        <w:lang w:val="tr-TR" w:eastAsia="en-US" w:bidi="ar-SA"/>
      </w:rPr>
    </w:lvl>
    <w:lvl w:ilvl="5" w:tplc="7B340FDE">
      <w:numFmt w:val="bullet"/>
      <w:lvlText w:val="•"/>
      <w:lvlJc w:val="left"/>
      <w:pPr>
        <w:ind w:left="1142" w:hanging="147"/>
      </w:pPr>
      <w:rPr>
        <w:rFonts w:hint="default"/>
        <w:lang w:val="tr-TR" w:eastAsia="en-US" w:bidi="ar-SA"/>
      </w:rPr>
    </w:lvl>
    <w:lvl w:ilvl="6" w:tplc="FC5261DA">
      <w:numFmt w:val="bullet"/>
      <w:lvlText w:val="•"/>
      <w:lvlJc w:val="left"/>
      <w:pPr>
        <w:ind w:left="1323" w:hanging="147"/>
      </w:pPr>
      <w:rPr>
        <w:rFonts w:hint="default"/>
        <w:lang w:val="tr-TR" w:eastAsia="en-US" w:bidi="ar-SA"/>
      </w:rPr>
    </w:lvl>
    <w:lvl w:ilvl="7" w:tplc="4A3E88D4">
      <w:numFmt w:val="bullet"/>
      <w:lvlText w:val="•"/>
      <w:lvlJc w:val="left"/>
      <w:pPr>
        <w:ind w:left="1503" w:hanging="147"/>
      </w:pPr>
      <w:rPr>
        <w:rFonts w:hint="default"/>
        <w:lang w:val="tr-TR" w:eastAsia="en-US" w:bidi="ar-SA"/>
      </w:rPr>
    </w:lvl>
    <w:lvl w:ilvl="8" w:tplc="D878F4F0">
      <w:numFmt w:val="bullet"/>
      <w:lvlText w:val="•"/>
      <w:lvlJc w:val="left"/>
      <w:pPr>
        <w:ind w:left="1684" w:hanging="147"/>
      </w:pPr>
      <w:rPr>
        <w:rFonts w:hint="default"/>
        <w:lang w:val="tr-TR" w:eastAsia="en-US" w:bidi="ar-SA"/>
      </w:rPr>
    </w:lvl>
  </w:abstractNum>
  <w:abstractNum w:abstractNumId="438" w15:restartNumberingAfterBreak="0">
    <w:nsid w:val="6EDF4139"/>
    <w:multiLevelType w:val="hybridMultilevel"/>
    <w:tmpl w:val="F6A24052"/>
    <w:lvl w:ilvl="0" w:tplc="17D4A09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10803F4">
      <w:numFmt w:val="bullet"/>
      <w:lvlText w:val="•"/>
      <w:lvlJc w:val="left"/>
      <w:pPr>
        <w:ind w:left="1310" w:hanging="360"/>
      </w:pPr>
      <w:rPr>
        <w:rFonts w:hint="default"/>
        <w:lang w:val="tr-TR" w:eastAsia="en-US" w:bidi="ar-SA"/>
      </w:rPr>
    </w:lvl>
    <w:lvl w:ilvl="2" w:tplc="F4948A8E">
      <w:numFmt w:val="bullet"/>
      <w:lvlText w:val="•"/>
      <w:lvlJc w:val="left"/>
      <w:pPr>
        <w:ind w:left="2141" w:hanging="360"/>
      </w:pPr>
      <w:rPr>
        <w:rFonts w:hint="default"/>
        <w:lang w:val="tr-TR" w:eastAsia="en-US" w:bidi="ar-SA"/>
      </w:rPr>
    </w:lvl>
    <w:lvl w:ilvl="3" w:tplc="F3326E52">
      <w:numFmt w:val="bullet"/>
      <w:lvlText w:val="•"/>
      <w:lvlJc w:val="left"/>
      <w:pPr>
        <w:ind w:left="2972" w:hanging="360"/>
      </w:pPr>
      <w:rPr>
        <w:rFonts w:hint="default"/>
        <w:lang w:val="tr-TR" w:eastAsia="en-US" w:bidi="ar-SA"/>
      </w:rPr>
    </w:lvl>
    <w:lvl w:ilvl="4" w:tplc="A4BC5288">
      <w:numFmt w:val="bullet"/>
      <w:lvlText w:val="•"/>
      <w:lvlJc w:val="left"/>
      <w:pPr>
        <w:ind w:left="3803" w:hanging="360"/>
      </w:pPr>
      <w:rPr>
        <w:rFonts w:hint="default"/>
        <w:lang w:val="tr-TR" w:eastAsia="en-US" w:bidi="ar-SA"/>
      </w:rPr>
    </w:lvl>
    <w:lvl w:ilvl="5" w:tplc="AC18B600">
      <w:numFmt w:val="bullet"/>
      <w:lvlText w:val="•"/>
      <w:lvlJc w:val="left"/>
      <w:pPr>
        <w:ind w:left="4634" w:hanging="360"/>
      </w:pPr>
      <w:rPr>
        <w:rFonts w:hint="default"/>
        <w:lang w:val="tr-TR" w:eastAsia="en-US" w:bidi="ar-SA"/>
      </w:rPr>
    </w:lvl>
    <w:lvl w:ilvl="6" w:tplc="BD8AE83A">
      <w:numFmt w:val="bullet"/>
      <w:lvlText w:val="•"/>
      <w:lvlJc w:val="left"/>
      <w:pPr>
        <w:ind w:left="5465" w:hanging="360"/>
      </w:pPr>
      <w:rPr>
        <w:rFonts w:hint="default"/>
        <w:lang w:val="tr-TR" w:eastAsia="en-US" w:bidi="ar-SA"/>
      </w:rPr>
    </w:lvl>
    <w:lvl w:ilvl="7" w:tplc="A4C809B2">
      <w:numFmt w:val="bullet"/>
      <w:lvlText w:val="•"/>
      <w:lvlJc w:val="left"/>
      <w:pPr>
        <w:ind w:left="6296" w:hanging="360"/>
      </w:pPr>
      <w:rPr>
        <w:rFonts w:hint="default"/>
        <w:lang w:val="tr-TR" w:eastAsia="en-US" w:bidi="ar-SA"/>
      </w:rPr>
    </w:lvl>
    <w:lvl w:ilvl="8" w:tplc="5864628C">
      <w:numFmt w:val="bullet"/>
      <w:lvlText w:val="•"/>
      <w:lvlJc w:val="left"/>
      <w:pPr>
        <w:ind w:left="7127" w:hanging="360"/>
      </w:pPr>
      <w:rPr>
        <w:rFonts w:hint="default"/>
        <w:lang w:val="tr-TR" w:eastAsia="en-US" w:bidi="ar-SA"/>
      </w:rPr>
    </w:lvl>
  </w:abstractNum>
  <w:abstractNum w:abstractNumId="439" w15:restartNumberingAfterBreak="0">
    <w:nsid w:val="6EF15967"/>
    <w:multiLevelType w:val="hybridMultilevel"/>
    <w:tmpl w:val="2884C9B8"/>
    <w:lvl w:ilvl="0" w:tplc="404025F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F7404A0">
      <w:numFmt w:val="bullet"/>
      <w:lvlText w:val="•"/>
      <w:lvlJc w:val="left"/>
      <w:pPr>
        <w:ind w:left="1310" w:hanging="360"/>
      </w:pPr>
      <w:rPr>
        <w:rFonts w:hint="default"/>
        <w:lang w:val="tr-TR" w:eastAsia="en-US" w:bidi="ar-SA"/>
      </w:rPr>
    </w:lvl>
    <w:lvl w:ilvl="2" w:tplc="D50EF292">
      <w:numFmt w:val="bullet"/>
      <w:lvlText w:val="•"/>
      <w:lvlJc w:val="left"/>
      <w:pPr>
        <w:ind w:left="2141" w:hanging="360"/>
      </w:pPr>
      <w:rPr>
        <w:rFonts w:hint="default"/>
        <w:lang w:val="tr-TR" w:eastAsia="en-US" w:bidi="ar-SA"/>
      </w:rPr>
    </w:lvl>
    <w:lvl w:ilvl="3" w:tplc="6C72CB24">
      <w:numFmt w:val="bullet"/>
      <w:lvlText w:val="•"/>
      <w:lvlJc w:val="left"/>
      <w:pPr>
        <w:ind w:left="2972" w:hanging="360"/>
      </w:pPr>
      <w:rPr>
        <w:rFonts w:hint="default"/>
        <w:lang w:val="tr-TR" w:eastAsia="en-US" w:bidi="ar-SA"/>
      </w:rPr>
    </w:lvl>
    <w:lvl w:ilvl="4" w:tplc="DA66253A">
      <w:numFmt w:val="bullet"/>
      <w:lvlText w:val="•"/>
      <w:lvlJc w:val="left"/>
      <w:pPr>
        <w:ind w:left="3803" w:hanging="360"/>
      </w:pPr>
      <w:rPr>
        <w:rFonts w:hint="default"/>
        <w:lang w:val="tr-TR" w:eastAsia="en-US" w:bidi="ar-SA"/>
      </w:rPr>
    </w:lvl>
    <w:lvl w:ilvl="5" w:tplc="858E2D08">
      <w:numFmt w:val="bullet"/>
      <w:lvlText w:val="•"/>
      <w:lvlJc w:val="left"/>
      <w:pPr>
        <w:ind w:left="4634" w:hanging="360"/>
      </w:pPr>
      <w:rPr>
        <w:rFonts w:hint="default"/>
        <w:lang w:val="tr-TR" w:eastAsia="en-US" w:bidi="ar-SA"/>
      </w:rPr>
    </w:lvl>
    <w:lvl w:ilvl="6" w:tplc="E346A6CE">
      <w:numFmt w:val="bullet"/>
      <w:lvlText w:val="•"/>
      <w:lvlJc w:val="left"/>
      <w:pPr>
        <w:ind w:left="5465" w:hanging="360"/>
      </w:pPr>
      <w:rPr>
        <w:rFonts w:hint="default"/>
        <w:lang w:val="tr-TR" w:eastAsia="en-US" w:bidi="ar-SA"/>
      </w:rPr>
    </w:lvl>
    <w:lvl w:ilvl="7" w:tplc="D83E5412">
      <w:numFmt w:val="bullet"/>
      <w:lvlText w:val="•"/>
      <w:lvlJc w:val="left"/>
      <w:pPr>
        <w:ind w:left="6296" w:hanging="360"/>
      </w:pPr>
      <w:rPr>
        <w:rFonts w:hint="default"/>
        <w:lang w:val="tr-TR" w:eastAsia="en-US" w:bidi="ar-SA"/>
      </w:rPr>
    </w:lvl>
    <w:lvl w:ilvl="8" w:tplc="CB76E3A6">
      <w:numFmt w:val="bullet"/>
      <w:lvlText w:val="•"/>
      <w:lvlJc w:val="left"/>
      <w:pPr>
        <w:ind w:left="7127" w:hanging="360"/>
      </w:pPr>
      <w:rPr>
        <w:rFonts w:hint="default"/>
        <w:lang w:val="tr-TR" w:eastAsia="en-US" w:bidi="ar-SA"/>
      </w:rPr>
    </w:lvl>
  </w:abstractNum>
  <w:abstractNum w:abstractNumId="440" w15:restartNumberingAfterBreak="0">
    <w:nsid w:val="6F17178C"/>
    <w:multiLevelType w:val="hybridMultilevel"/>
    <w:tmpl w:val="0382D814"/>
    <w:lvl w:ilvl="0" w:tplc="34E6BE5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62EA3774">
      <w:numFmt w:val="bullet"/>
      <w:lvlText w:val="•"/>
      <w:lvlJc w:val="left"/>
      <w:pPr>
        <w:ind w:left="1310" w:hanging="360"/>
      </w:pPr>
      <w:rPr>
        <w:rFonts w:hint="default"/>
        <w:lang w:val="tr-TR" w:eastAsia="en-US" w:bidi="ar-SA"/>
      </w:rPr>
    </w:lvl>
    <w:lvl w:ilvl="2" w:tplc="EC60D420">
      <w:numFmt w:val="bullet"/>
      <w:lvlText w:val="•"/>
      <w:lvlJc w:val="left"/>
      <w:pPr>
        <w:ind w:left="2141" w:hanging="360"/>
      </w:pPr>
      <w:rPr>
        <w:rFonts w:hint="default"/>
        <w:lang w:val="tr-TR" w:eastAsia="en-US" w:bidi="ar-SA"/>
      </w:rPr>
    </w:lvl>
    <w:lvl w:ilvl="3" w:tplc="65620126">
      <w:numFmt w:val="bullet"/>
      <w:lvlText w:val="•"/>
      <w:lvlJc w:val="left"/>
      <w:pPr>
        <w:ind w:left="2972" w:hanging="360"/>
      </w:pPr>
      <w:rPr>
        <w:rFonts w:hint="default"/>
        <w:lang w:val="tr-TR" w:eastAsia="en-US" w:bidi="ar-SA"/>
      </w:rPr>
    </w:lvl>
    <w:lvl w:ilvl="4" w:tplc="4F024EB6">
      <w:numFmt w:val="bullet"/>
      <w:lvlText w:val="•"/>
      <w:lvlJc w:val="left"/>
      <w:pPr>
        <w:ind w:left="3803" w:hanging="360"/>
      </w:pPr>
      <w:rPr>
        <w:rFonts w:hint="default"/>
        <w:lang w:val="tr-TR" w:eastAsia="en-US" w:bidi="ar-SA"/>
      </w:rPr>
    </w:lvl>
    <w:lvl w:ilvl="5" w:tplc="25EC4668">
      <w:numFmt w:val="bullet"/>
      <w:lvlText w:val="•"/>
      <w:lvlJc w:val="left"/>
      <w:pPr>
        <w:ind w:left="4634" w:hanging="360"/>
      </w:pPr>
      <w:rPr>
        <w:rFonts w:hint="default"/>
        <w:lang w:val="tr-TR" w:eastAsia="en-US" w:bidi="ar-SA"/>
      </w:rPr>
    </w:lvl>
    <w:lvl w:ilvl="6" w:tplc="6AB61EB0">
      <w:numFmt w:val="bullet"/>
      <w:lvlText w:val="•"/>
      <w:lvlJc w:val="left"/>
      <w:pPr>
        <w:ind w:left="5465" w:hanging="360"/>
      </w:pPr>
      <w:rPr>
        <w:rFonts w:hint="default"/>
        <w:lang w:val="tr-TR" w:eastAsia="en-US" w:bidi="ar-SA"/>
      </w:rPr>
    </w:lvl>
    <w:lvl w:ilvl="7" w:tplc="A06A84FA">
      <w:numFmt w:val="bullet"/>
      <w:lvlText w:val="•"/>
      <w:lvlJc w:val="left"/>
      <w:pPr>
        <w:ind w:left="6296" w:hanging="360"/>
      </w:pPr>
      <w:rPr>
        <w:rFonts w:hint="default"/>
        <w:lang w:val="tr-TR" w:eastAsia="en-US" w:bidi="ar-SA"/>
      </w:rPr>
    </w:lvl>
    <w:lvl w:ilvl="8" w:tplc="EB9410DA">
      <w:numFmt w:val="bullet"/>
      <w:lvlText w:val="•"/>
      <w:lvlJc w:val="left"/>
      <w:pPr>
        <w:ind w:left="7127" w:hanging="360"/>
      </w:pPr>
      <w:rPr>
        <w:rFonts w:hint="default"/>
        <w:lang w:val="tr-TR" w:eastAsia="en-US" w:bidi="ar-SA"/>
      </w:rPr>
    </w:lvl>
  </w:abstractNum>
  <w:abstractNum w:abstractNumId="441" w15:restartNumberingAfterBreak="0">
    <w:nsid w:val="6F9E4234"/>
    <w:multiLevelType w:val="hybridMultilevel"/>
    <w:tmpl w:val="0338D7B6"/>
    <w:lvl w:ilvl="0" w:tplc="DC229B4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6D0A844E">
      <w:numFmt w:val="bullet"/>
      <w:lvlText w:val="•"/>
      <w:lvlJc w:val="left"/>
      <w:pPr>
        <w:ind w:left="1310" w:hanging="360"/>
      </w:pPr>
      <w:rPr>
        <w:rFonts w:hint="default"/>
        <w:lang w:val="tr-TR" w:eastAsia="en-US" w:bidi="ar-SA"/>
      </w:rPr>
    </w:lvl>
    <w:lvl w:ilvl="2" w:tplc="4D701E38">
      <w:numFmt w:val="bullet"/>
      <w:lvlText w:val="•"/>
      <w:lvlJc w:val="left"/>
      <w:pPr>
        <w:ind w:left="2141" w:hanging="360"/>
      </w:pPr>
      <w:rPr>
        <w:rFonts w:hint="default"/>
        <w:lang w:val="tr-TR" w:eastAsia="en-US" w:bidi="ar-SA"/>
      </w:rPr>
    </w:lvl>
    <w:lvl w:ilvl="3" w:tplc="C17083B8">
      <w:numFmt w:val="bullet"/>
      <w:lvlText w:val="•"/>
      <w:lvlJc w:val="left"/>
      <w:pPr>
        <w:ind w:left="2972" w:hanging="360"/>
      </w:pPr>
      <w:rPr>
        <w:rFonts w:hint="default"/>
        <w:lang w:val="tr-TR" w:eastAsia="en-US" w:bidi="ar-SA"/>
      </w:rPr>
    </w:lvl>
    <w:lvl w:ilvl="4" w:tplc="BD842ACA">
      <w:numFmt w:val="bullet"/>
      <w:lvlText w:val="•"/>
      <w:lvlJc w:val="left"/>
      <w:pPr>
        <w:ind w:left="3803" w:hanging="360"/>
      </w:pPr>
      <w:rPr>
        <w:rFonts w:hint="default"/>
        <w:lang w:val="tr-TR" w:eastAsia="en-US" w:bidi="ar-SA"/>
      </w:rPr>
    </w:lvl>
    <w:lvl w:ilvl="5" w:tplc="EF9CE698">
      <w:numFmt w:val="bullet"/>
      <w:lvlText w:val="•"/>
      <w:lvlJc w:val="left"/>
      <w:pPr>
        <w:ind w:left="4634" w:hanging="360"/>
      </w:pPr>
      <w:rPr>
        <w:rFonts w:hint="default"/>
        <w:lang w:val="tr-TR" w:eastAsia="en-US" w:bidi="ar-SA"/>
      </w:rPr>
    </w:lvl>
    <w:lvl w:ilvl="6" w:tplc="16DC6EF0">
      <w:numFmt w:val="bullet"/>
      <w:lvlText w:val="•"/>
      <w:lvlJc w:val="left"/>
      <w:pPr>
        <w:ind w:left="5465" w:hanging="360"/>
      </w:pPr>
      <w:rPr>
        <w:rFonts w:hint="default"/>
        <w:lang w:val="tr-TR" w:eastAsia="en-US" w:bidi="ar-SA"/>
      </w:rPr>
    </w:lvl>
    <w:lvl w:ilvl="7" w:tplc="51BE3C30">
      <w:numFmt w:val="bullet"/>
      <w:lvlText w:val="•"/>
      <w:lvlJc w:val="left"/>
      <w:pPr>
        <w:ind w:left="6296" w:hanging="360"/>
      </w:pPr>
      <w:rPr>
        <w:rFonts w:hint="default"/>
        <w:lang w:val="tr-TR" w:eastAsia="en-US" w:bidi="ar-SA"/>
      </w:rPr>
    </w:lvl>
    <w:lvl w:ilvl="8" w:tplc="6CF42FBC">
      <w:numFmt w:val="bullet"/>
      <w:lvlText w:val="•"/>
      <w:lvlJc w:val="left"/>
      <w:pPr>
        <w:ind w:left="7127" w:hanging="360"/>
      </w:pPr>
      <w:rPr>
        <w:rFonts w:hint="default"/>
        <w:lang w:val="tr-TR" w:eastAsia="en-US" w:bidi="ar-SA"/>
      </w:rPr>
    </w:lvl>
  </w:abstractNum>
  <w:abstractNum w:abstractNumId="442" w15:restartNumberingAfterBreak="0">
    <w:nsid w:val="6FFC5ADB"/>
    <w:multiLevelType w:val="hybridMultilevel"/>
    <w:tmpl w:val="B71AEF70"/>
    <w:lvl w:ilvl="0" w:tplc="26F616F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D1AF544">
      <w:numFmt w:val="bullet"/>
      <w:lvlText w:val="•"/>
      <w:lvlJc w:val="left"/>
      <w:pPr>
        <w:ind w:left="923" w:hanging="360"/>
      </w:pPr>
      <w:rPr>
        <w:rFonts w:hint="default"/>
        <w:lang w:val="tr-TR" w:eastAsia="en-US" w:bidi="ar-SA"/>
      </w:rPr>
    </w:lvl>
    <w:lvl w:ilvl="2" w:tplc="C778E73A">
      <w:numFmt w:val="bullet"/>
      <w:lvlText w:val="•"/>
      <w:lvlJc w:val="left"/>
      <w:pPr>
        <w:ind w:left="1367" w:hanging="360"/>
      </w:pPr>
      <w:rPr>
        <w:rFonts w:hint="default"/>
        <w:lang w:val="tr-TR" w:eastAsia="en-US" w:bidi="ar-SA"/>
      </w:rPr>
    </w:lvl>
    <w:lvl w:ilvl="3" w:tplc="5AA0FEB0">
      <w:numFmt w:val="bullet"/>
      <w:lvlText w:val="•"/>
      <w:lvlJc w:val="left"/>
      <w:pPr>
        <w:ind w:left="1811" w:hanging="360"/>
      </w:pPr>
      <w:rPr>
        <w:rFonts w:hint="default"/>
        <w:lang w:val="tr-TR" w:eastAsia="en-US" w:bidi="ar-SA"/>
      </w:rPr>
    </w:lvl>
    <w:lvl w:ilvl="4" w:tplc="6B0875AA">
      <w:numFmt w:val="bullet"/>
      <w:lvlText w:val="•"/>
      <w:lvlJc w:val="left"/>
      <w:pPr>
        <w:ind w:left="2255" w:hanging="360"/>
      </w:pPr>
      <w:rPr>
        <w:rFonts w:hint="default"/>
        <w:lang w:val="tr-TR" w:eastAsia="en-US" w:bidi="ar-SA"/>
      </w:rPr>
    </w:lvl>
    <w:lvl w:ilvl="5" w:tplc="960CD65E">
      <w:numFmt w:val="bullet"/>
      <w:lvlText w:val="•"/>
      <w:lvlJc w:val="left"/>
      <w:pPr>
        <w:ind w:left="2699" w:hanging="360"/>
      </w:pPr>
      <w:rPr>
        <w:rFonts w:hint="default"/>
        <w:lang w:val="tr-TR" w:eastAsia="en-US" w:bidi="ar-SA"/>
      </w:rPr>
    </w:lvl>
    <w:lvl w:ilvl="6" w:tplc="8DBCDD68">
      <w:numFmt w:val="bullet"/>
      <w:lvlText w:val="•"/>
      <w:lvlJc w:val="left"/>
      <w:pPr>
        <w:ind w:left="3142" w:hanging="360"/>
      </w:pPr>
      <w:rPr>
        <w:rFonts w:hint="default"/>
        <w:lang w:val="tr-TR" w:eastAsia="en-US" w:bidi="ar-SA"/>
      </w:rPr>
    </w:lvl>
    <w:lvl w:ilvl="7" w:tplc="88163D78">
      <w:numFmt w:val="bullet"/>
      <w:lvlText w:val="•"/>
      <w:lvlJc w:val="left"/>
      <w:pPr>
        <w:ind w:left="3586" w:hanging="360"/>
      </w:pPr>
      <w:rPr>
        <w:rFonts w:hint="default"/>
        <w:lang w:val="tr-TR" w:eastAsia="en-US" w:bidi="ar-SA"/>
      </w:rPr>
    </w:lvl>
    <w:lvl w:ilvl="8" w:tplc="9AD2E176">
      <w:numFmt w:val="bullet"/>
      <w:lvlText w:val="•"/>
      <w:lvlJc w:val="left"/>
      <w:pPr>
        <w:ind w:left="4030" w:hanging="360"/>
      </w:pPr>
      <w:rPr>
        <w:rFonts w:hint="default"/>
        <w:lang w:val="tr-TR" w:eastAsia="en-US" w:bidi="ar-SA"/>
      </w:rPr>
    </w:lvl>
  </w:abstractNum>
  <w:abstractNum w:abstractNumId="443" w15:restartNumberingAfterBreak="0">
    <w:nsid w:val="711D3422"/>
    <w:multiLevelType w:val="hybridMultilevel"/>
    <w:tmpl w:val="64AE0072"/>
    <w:lvl w:ilvl="0" w:tplc="92044C6C">
      <w:numFmt w:val="bullet"/>
      <w:lvlText w:val=""/>
      <w:lvlJc w:val="left"/>
      <w:pPr>
        <w:ind w:left="1536" w:hanging="360"/>
      </w:pPr>
      <w:rPr>
        <w:rFonts w:ascii="Symbol" w:eastAsia="Symbol" w:hAnsi="Symbol" w:cs="Symbol" w:hint="default"/>
        <w:b w:val="0"/>
        <w:bCs w:val="0"/>
        <w:i w:val="0"/>
        <w:iCs w:val="0"/>
        <w:spacing w:val="0"/>
        <w:w w:val="100"/>
        <w:sz w:val="22"/>
        <w:szCs w:val="22"/>
        <w:lang w:val="tr-TR" w:eastAsia="en-US" w:bidi="ar-SA"/>
      </w:rPr>
    </w:lvl>
    <w:lvl w:ilvl="1" w:tplc="1FCC5BBC">
      <w:numFmt w:val="bullet"/>
      <w:lvlText w:val="•"/>
      <w:lvlJc w:val="left"/>
      <w:pPr>
        <w:ind w:left="2456" w:hanging="360"/>
      </w:pPr>
      <w:rPr>
        <w:rFonts w:hint="default"/>
        <w:lang w:val="tr-TR" w:eastAsia="en-US" w:bidi="ar-SA"/>
      </w:rPr>
    </w:lvl>
    <w:lvl w:ilvl="2" w:tplc="A2EEF726">
      <w:numFmt w:val="bullet"/>
      <w:lvlText w:val="•"/>
      <w:lvlJc w:val="left"/>
      <w:pPr>
        <w:ind w:left="3373" w:hanging="360"/>
      </w:pPr>
      <w:rPr>
        <w:rFonts w:hint="default"/>
        <w:lang w:val="tr-TR" w:eastAsia="en-US" w:bidi="ar-SA"/>
      </w:rPr>
    </w:lvl>
    <w:lvl w:ilvl="3" w:tplc="2486837A">
      <w:numFmt w:val="bullet"/>
      <w:lvlText w:val="•"/>
      <w:lvlJc w:val="left"/>
      <w:pPr>
        <w:ind w:left="4289" w:hanging="360"/>
      </w:pPr>
      <w:rPr>
        <w:rFonts w:hint="default"/>
        <w:lang w:val="tr-TR" w:eastAsia="en-US" w:bidi="ar-SA"/>
      </w:rPr>
    </w:lvl>
    <w:lvl w:ilvl="4" w:tplc="52BEB162">
      <w:numFmt w:val="bullet"/>
      <w:lvlText w:val="•"/>
      <w:lvlJc w:val="left"/>
      <w:pPr>
        <w:ind w:left="5206" w:hanging="360"/>
      </w:pPr>
      <w:rPr>
        <w:rFonts w:hint="default"/>
        <w:lang w:val="tr-TR" w:eastAsia="en-US" w:bidi="ar-SA"/>
      </w:rPr>
    </w:lvl>
    <w:lvl w:ilvl="5" w:tplc="89C6F4A6">
      <w:numFmt w:val="bullet"/>
      <w:lvlText w:val="•"/>
      <w:lvlJc w:val="left"/>
      <w:pPr>
        <w:ind w:left="6123" w:hanging="360"/>
      </w:pPr>
      <w:rPr>
        <w:rFonts w:hint="default"/>
        <w:lang w:val="tr-TR" w:eastAsia="en-US" w:bidi="ar-SA"/>
      </w:rPr>
    </w:lvl>
    <w:lvl w:ilvl="6" w:tplc="2F52A3B6">
      <w:numFmt w:val="bullet"/>
      <w:lvlText w:val="•"/>
      <w:lvlJc w:val="left"/>
      <w:pPr>
        <w:ind w:left="7039" w:hanging="360"/>
      </w:pPr>
      <w:rPr>
        <w:rFonts w:hint="default"/>
        <w:lang w:val="tr-TR" w:eastAsia="en-US" w:bidi="ar-SA"/>
      </w:rPr>
    </w:lvl>
    <w:lvl w:ilvl="7" w:tplc="1A06C674">
      <w:numFmt w:val="bullet"/>
      <w:lvlText w:val="•"/>
      <w:lvlJc w:val="left"/>
      <w:pPr>
        <w:ind w:left="7956" w:hanging="360"/>
      </w:pPr>
      <w:rPr>
        <w:rFonts w:hint="default"/>
        <w:lang w:val="tr-TR" w:eastAsia="en-US" w:bidi="ar-SA"/>
      </w:rPr>
    </w:lvl>
    <w:lvl w:ilvl="8" w:tplc="DAC41840">
      <w:numFmt w:val="bullet"/>
      <w:lvlText w:val="•"/>
      <w:lvlJc w:val="left"/>
      <w:pPr>
        <w:ind w:left="8873" w:hanging="360"/>
      </w:pPr>
      <w:rPr>
        <w:rFonts w:hint="default"/>
        <w:lang w:val="tr-TR" w:eastAsia="en-US" w:bidi="ar-SA"/>
      </w:rPr>
    </w:lvl>
  </w:abstractNum>
  <w:abstractNum w:abstractNumId="444" w15:restartNumberingAfterBreak="0">
    <w:nsid w:val="712C7241"/>
    <w:multiLevelType w:val="hybridMultilevel"/>
    <w:tmpl w:val="D72A05F2"/>
    <w:lvl w:ilvl="0" w:tplc="92E4C4A6">
      <w:numFmt w:val="bullet"/>
      <w:lvlText w:val=""/>
      <w:lvlJc w:val="left"/>
      <w:pPr>
        <w:ind w:left="836" w:hanging="360"/>
      </w:pPr>
      <w:rPr>
        <w:rFonts w:ascii="Symbol" w:eastAsia="Symbol" w:hAnsi="Symbol" w:cs="Symbol" w:hint="default"/>
        <w:b w:val="0"/>
        <w:bCs w:val="0"/>
        <w:i w:val="0"/>
        <w:iCs w:val="0"/>
        <w:spacing w:val="0"/>
        <w:w w:val="100"/>
        <w:sz w:val="22"/>
        <w:szCs w:val="22"/>
        <w:lang w:val="tr-TR" w:eastAsia="en-US" w:bidi="ar-SA"/>
      </w:rPr>
    </w:lvl>
    <w:lvl w:ilvl="1" w:tplc="925666CE">
      <w:numFmt w:val="bullet"/>
      <w:lvlText w:val="•"/>
      <w:lvlJc w:val="left"/>
      <w:pPr>
        <w:ind w:left="1686" w:hanging="360"/>
      </w:pPr>
      <w:rPr>
        <w:rFonts w:hint="default"/>
        <w:lang w:val="tr-TR" w:eastAsia="en-US" w:bidi="ar-SA"/>
      </w:rPr>
    </w:lvl>
    <w:lvl w:ilvl="2" w:tplc="5B0C2EB2">
      <w:numFmt w:val="bullet"/>
      <w:lvlText w:val="•"/>
      <w:lvlJc w:val="left"/>
      <w:pPr>
        <w:ind w:left="2533" w:hanging="360"/>
      </w:pPr>
      <w:rPr>
        <w:rFonts w:hint="default"/>
        <w:lang w:val="tr-TR" w:eastAsia="en-US" w:bidi="ar-SA"/>
      </w:rPr>
    </w:lvl>
    <w:lvl w:ilvl="3" w:tplc="BDBA0068">
      <w:numFmt w:val="bullet"/>
      <w:lvlText w:val="•"/>
      <w:lvlJc w:val="left"/>
      <w:pPr>
        <w:ind w:left="3379" w:hanging="360"/>
      </w:pPr>
      <w:rPr>
        <w:rFonts w:hint="default"/>
        <w:lang w:val="tr-TR" w:eastAsia="en-US" w:bidi="ar-SA"/>
      </w:rPr>
    </w:lvl>
    <w:lvl w:ilvl="4" w:tplc="0B32BFD8">
      <w:numFmt w:val="bullet"/>
      <w:lvlText w:val="•"/>
      <w:lvlJc w:val="left"/>
      <w:pPr>
        <w:ind w:left="4226" w:hanging="360"/>
      </w:pPr>
      <w:rPr>
        <w:rFonts w:hint="default"/>
        <w:lang w:val="tr-TR" w:eastAsia="en-US" w:bidi="ar-SA"/>
      </w:rPr>
    </w:lvl>
    <w:lvl w:ilvl="5" w:tplc="436E24AE">
      <w:numFmt w:val="bullet"/>
      <w:lvlText w:val="•"/>
      <w:lvlJc w:val="left"/>
      <w:pPr>
        <w:ind w:left="5073" w:hanging="360"/>
      </w:pPr>
      <w:rPr>
        <w:rFonts w:hint="default"/>
        <w:lang w:val="tr-TR" w:eastAsia="en-US" w:bidi="ar-SA"/>
      </w:rPr>
    </w:lvl>
    <w:lvl w:ilvl="6" w:tplc="A35C717C">
      <w:numFmt w:val="bullet"/>
      <w:lvlText w:val="•"/>
      <w:lvlJc w:val="left"/>
      <w:pPr>
        <w:ind w:left="5919" w:hanging="360"/>
      </w:pPr>
      <w:rPr>
        <w:rFonts w:hint="default"/>
        <w:lang w:val="tr-TR" w:eastAsia="en-US" w:bidi="ar-SA"/>
      </w:rPr>
    </w:lvl>
    <w:lvl w:ilvl="7" w:tplc="38FEFC2A">
      <w:numFmt w:val="bullet"/>
      <w:lvlText w:val="•"/>
      <w:lvlJc w:val="left"/>
      <w:pPr>
        <w:ind w:left="6766" w:hanging="360"/>
      </w:pPr>
      <w:rPr>
        <w:rFonts w:hint="default"/>
        <w:lang w:val="tr-TR" w:eastAsia="en-US" w:bidi="ar-SA"/>
      </w:rPr>
    </w:lvl>
    <w:lvl w:ilvl="8" w:tplc="5F105E4A">
      <w:numFmt w:val="bullet"/>
      <w:lvlText w:val="•"/>
      <w:lvlJc w:val="left"/>
      <w:pPr>
        <w:ind w:left="7613" w:hanging="360"/>
      </w:pPr>
      <w:rPr>
        <w:rFonts w:hint="default"/>
        <w:lang w:val="tr-TR" w:eastAsia="en-US" w:bidi="ar-SA"/>
      </w:rPr>
    </w:lvl>
  </w:abstractNum>
  <w:abstractNum w:abstractNumId="445" w15:restartNumberingAfterBreak="0">
    <w:nsid w:val="71366F21"/>
    <w:multiLevelType w:val="hybridMultilevel"/>
    <w:tmpl w:val="30C09AA8"/>
    <w:lvl w:ilvl="0" w:tplc="8F1C9E1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826241A">
      <w:numFmt w:val="bullet"/>
      <w:lvlText w:val="•"/>
      <w:lvlJc w:val="left"/>
      <w:pPr>
        <w:ind w:left="1310" w:hanging="360"/>
      </w:pPr>
      <w:rPr>
        <w:rFonts w:hint="default"/>
        <w:lang w:val="tr-TR" w:eastAsia="en-US" w:bidi="ar-SA"/>
      </w:rPr>
    </w:lvl>
    <w:lvl w:ilvl="2" w:tplc="75EC79D6">
      <w:numFmt w:val="bullet"/>
      <w:lvlText w:val="•"/>
      <w:lvlJc w:val="left"/>
      <w:pPr>
        <w:ind w:left="2141" w:hanging="360"/>
      </w:pPr>
      <w:rPr>
        <w:rFonts w:hint="default"/>
        <w:lang w:val="tr-TR" w:eastAsia="en-US" w:bidi="ar-SA"/>
      </w:rPr>
    </w:lvl>
    <w:lvl w:ilvl="3" w:tplc="728A99FC">
      <w:numFmt w:val="bullet"/>
      <w:lvlText w:val="•"/>
      <w:lvlJc w:val="left"/>
      <w:pPr>
        <w:ind w:left="2971" w:hanging="360"/>
      </w:pPr>
      <w:rPr>
        <w:rFonts w:hint="default"/>
        <w:lang w:val="tr-TR" w:eastAsia="en-US" w:bidi="ar-SA"/>
      </w:rPr>
    </w:lvl>
    <w:lvl w:ilvl="4" w:tplc="DCBCC992">
      <w:numFmt w:val="bullet"/>
      <w:lvlText w:val="•"/>
      <w:lvlJc w:val="left"/>
      <w:pPr>
        <w:ind w:left="3802" w:hanging="360"/>
      </w:pPr>
      <w:rPr>
        <w:rFonts w:hint="default"/>
        <w:lang w:val="tr-TR" w:eastAsia="en-US" w:bidi="ar-SA"/>
      </w:rPr>
    </w:lvl>
    <w:lvl w:ilvl="5" w:tplc="73E2428C">
      <w:numFmt w:val="bullet"/>
      <w:lvlText w:val="•"/>
      <w:lvlJc w:val="left"/>
      <w:pPr>
        <w:ind w:left="4633" w:hanging="360"/>
      </w:pPr>
      <w:rPr>
        <w:rFonts w:hint="default"/>
        <w:lang w:val="tr-TR" w:eastAsia="en-US" w:bidi="ar-SA"/>
      </w:rPr>
    </w:lvl>
    <w:lvl w:ilvl="6" w:tplc="6ED41718">
      <w:numFmt w:val="bullet"/>
      <w:lvlText w:val="•"/>
      <w:lvlJc w:val="left"/>
      <w:pPr>
        <w:ind w:left="5463" w:hanging="360"/>
      </w:pPr>
      <w:rPr>
        <w:rFonts w:hint="default"/>
        <w:lang w:val="tr-TR" w:eastAsia="en-US" w:bidi="ar-SA"/>
      </w:rPr>
    </w:lvl>
    <w:lvl w:ilvl="7" w:tplc="796244F0">
      <w:numFmt w:val="bullet"/>
      <w:lvlText w:val="•"/>
      <w:lvlJc w:val="left"/>
      <w:pPr>
        <w:ind w:left="6294" w:hanging="360"/>
      </w:pPr>
      <w:rPr>
        <w:rFonts w:hint="default"/>
        <w:lang w:val="tr-TR" w:eastAsia="en-US" w:bidi="ar-SA"/>
      </w:rPr>
    </w:lvl>
    <w:lvl w:ilvl="8" w:tplc="02CC8DB2">
      <w:numFmt w:val="bullet"/>
      <w:lvlText w:val="•"/>
      <w:lvlJc w:val="left"/>
      <w:pPr>
        <w:ind w:left="7124" w:hanging="360"/>
      </w:pPr>
      <w:rPr>
        <w:rFonts w:hint="default"/>
        <w:lang w:val="tr-TR" w:eastAsia="en-US" w:bidi="ar-SA"/>
      </w:rPr>
    </w:lvl>
  </w:abstractNum>
  <w:abstractNum w:abstractNumId="446" w15:restartNumberingAfterBreak="0">
    <w:nsid w:val="719653A1"/>
    <w:multiLevelType w:val="hybridMultilevel"/>
    <w:tmpl w:val="21FE8010"/>
    <w:lvl w:ilvl="0" w:tplc="67801CC4">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F10AA342">
      <w:numFmt w:val="bullet"/>
      <w:lvlText w:val="•"/>
      <w:lvlJc w:val="left"/>
      <w:pPr>
        <w:ind w:left="648" w:hanging="171"/>
      </w:pPr>
      <w:rPr>
        <w:rFonts w:hint="default"/>
        <w:lang w:val="tr-TR" w:eastAsia="en-US" w:bidi="ar-SA"/>
      </w:rPr>
    </w:lvl>
    <w:lvl w:ilvl="2" w:tplc="A63CDA2A">
      <w:numFmt w:val="bullet"/>
      <w:lvlText w:val="•"/>
      <w:lvlJc w:val="left"/>
      <w:pPr>
        <w:ind w:left="1016" w:hanging="171"/>
      </w:pPr>
      <w:rPr>
        <w:rFonts w:hint="default"/>
        <w:lang w:val="tr-TR" w:eastAsia="en-US" w:bidi="ar-SA"/>
      </w:rPr>
    </w:lvl>
    <w:lvl w:ilvl="3" w:tplc="156C3EDC">
      <w:numFmt w:val="bullet"/>
      <w:lvlText w:val="•"/>
      <w:lvlJc w:val="left"/>
      <w:pPr>
        <w:ind w:left="1384" w:hanging="171"/>
      </w:pPr>
      <w:rPr>
        <w:rFonts w:hint="default"/>
        <w:lang w:val="tr-TR" w:eastAsia="en-US" w:bidi="ar-SA"/>
      </w:rPr>
    </w:lvl>
    <w:lvl w:ilvl="4" w:tplc="D2942890">
      <w:numFmt w:val="bullet"/>
      <w:lvlText w:val="•"/>
      <w:lvlJc w:val="left"/>
      <w:pPr>
        <w:ind w:left="1752" w:hanging="171"/>
      </w:pPr>
      <w:rPr>
        <w:rFonts w:hint="default"/>
        <w:lang w:val="tr-TR" w:eastAsia="en-US" w:bidi="ar-SA"/>
      </w:rPr>
    </w:lvl>
    <w:lvl w:ilvl="5" w:tplc="6E08BDC0">
      <w:numFmt w:val="bullet"/>
      <w:lvlText w:val="•"/>
      <w:lvlJc w:val="left"/>
      <w:pPr>
        <w:ind w:left="2120" w:hanging="171"/>
      </w:pPr>
      <w:rPr>
        <w:rFonts w:hint="default"/>
        <w:lang w:val="tr-TR" w:eastAsia="en-US" w:bidi="ar-SA"/>
      </w:rPr>
    </w:lvl>
    <w:lvl w:ilvl="6" w:tplc="28464F92">
      <w:numFmt w:val="bullet"/>
      <w:lvlText w:val="•"/>
      <w:lvlJc w:val="left"/>
      <w:pPr>
        <w:ind w:left="2488" w:hanging="171"/>
      </w:pPr>
      <w:rPr>
        <w:rFonts w:hint="default"/>
        <w:lang w:val="tr-TR" w:eastAsia="en-US" w:bidi="ar-SA"/>
      </w:rPr>
    </w:lvl>
    <w:lvl w:ilvl="7" w:tplc="0AE08E30">
      <w:numFmt w:val="bullet"/>
      <w:lvlText w:val="•"/>
      <w:lvlJc w:val="left"/>
      <w:pPr>
        <w:ind w:left="2856" w:hanging="171"/>
      </w:pPr>
      <w:rPr>
        <w:rFonts w:hint="default"/>
        <w:lang w:val="tr-TR" w:eastAsia="en-US" w:bidi="ar-SA"/>
      </w:rPr>
    </w:lvl>
    <w:lvl w:ilvl="8" w:tplc="626670C2">
      <w:numFmt w:val="bullet"/>
      <w:lvlText w:val="•"/>
      <w:lvlJc w:val="left"/>
      <w:pPr>
        <w:ind w:left="3224" w:hanging="171"/>
      </w:pPr>
      <w:rPr>
        <w:rFonts w:hint="default"/>
        <w:lang w:val="tr-TR" w:eastAsia="en-US" w:bidi="ar-SA"/>
      </w:rPr>
    </w:lvl>
  </w:abstractNum>
  <w:abstractNum w:abstractNumId="447" w15:restartNumberingAfterBreak="0">
    <w:nsid w:val="71E10778"/>
    <w:multiLevelType w:val="hybridMultilevel"/>
    <w:tmpl w:val="6A0CEA8C"/>
    <w:lvl w:ilvl="0" w:tplc="9EA22E8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A08EFBA4">
      <w:numFmt w:val="bullet"/>
      <w:lvlText w:val="•"/>
      <w:lvlJc w:val="left"/>
      <w:pPr>
        <w:ind w:left="1534" w:hanging="360"/>
      </w:pPr>
      <w:rPr>
        <w:rFonts w:hint="default"/>
        <w:lang w:val="tr-TR" w:eastAsia="en-US" w:bidi="ar-SA"/>
      </w:rPr>
    </w:lvl>
    <w:lvl w:ilvl="2" w:tplc="5566833E">
      <w:numFmt w:val="bullet"/>
      <w:lvlText w:val="•"/>
      <w:lvlJc w:val="left"/>
      <w:pPr>
        <w:ind w:left="2588" w:hanging="360"/>
      </w:pPr>
      <w:rPr>
        <w:rFonts w:hint="default"/>
        <w:lang w:val="tr-TR" w:eastAsia="en-US" w:bidi="ar-SA"/>
      </w:rPr>
    </w:lvl>
    <w:lvl w:ilvl="3" w:tplc="6AF238E4">
      <w:numFmt w:val="bullet"/>
      <w:lvlText w:val="•"/>
      <w:lvlJc w:val="left"/>
      <w:pPr>
        <w:ind w:left="3642" w:hanging="360"/>
      </w:pPr>
      <w:rPr>
        <w:rFonts w:hint="default"/>
        <w:lang w:val="tr-TR" w:eastAsia="en-US" w:bidi="ar-SA"/>
      </w:rPr>
    </w:lvl>
    <w:lvl w:ilvl="4" w:tplc="E9203296">
      <w:numFmt w:val="bullet"/>
      <w:lvlText w:val="•"/>
      <w:lvlJc w:val="left"/>
      <w:pPr>
        <w:ind w:left="4696" w:hanging="360"/>
      </w:pPr>
      <w:rPr>
        <w:rFonts w:hint="default"/>
        <w:lang w:val="tr-TR" w:eastAsia="en-US" w:bidi="ar-SA"/>
      </w:rPr>
    </w:lvl>
    <w:lvl w:ilvl="5" w:tplc="0E7E61D8">
      <w:numFmt w:val="bullet"/>
      <w:lvlText w:val="•"/>
      <w:lvlJc w:val="left"/>
      <w:pPr>
        <w:ind w:left="5750" w:hanging="360"/>
      </w:pPr>
      <w:rPr>
        <w:rFonts w:hint="default"/>
        <w:lang w:val="tr-TR" w:eastAsia="en-US" w:bidi="ar-SA"/>
      </w:rPr>
    </w:lvl>
    <w:lvl w:ilvl="6" w:tplc="2A52E224">
      <w:numFmt w:val="bullet"/>
      <w:lvlText w:val="•"/>
      <w:lvlJc w:val="left"/>
      <w:pPr>
        <w:ind w:left="6804" w:hanging="360"/>
      </w:pPr>
      <w:rPr>
        <w:rFonts w:hint="default"/>
        <w:lang w:val="tr-TR" w:eastAsia="en-US" w:bidi="ar-SA"/>
      </w:rPr>
    </w:lvl>
    <w:lvl w:ilvl="7" w:tplc="419C5400">
      <w:numFmt w:val="bullet"/>
      <w:lvlText w:val="•"/>
      <w:lvlJc w:val="left"/>
      <w:pPr>
        <w:ind w:left="7858" w:hanging="360"/>
      </w:pPr>
      <w:rPr>
        <w:rFonts w:hint="default"/>
        <w:lang w:val="tr-TR" w:eastAsia="en-US" w:bidi="ar-SA"/>
      </w:rPr>
    </w:lvl>
    <w:lvl w:ilvl="8" w:tplc="1034F324">
      <w:numFmt w:val="bullet"/>
      <w:lvlText w:val="•"/>
      <w:lvlJc w:val="left"/>
      <w:pPr>
        <w:ind w:left="8912" w:hanging="360"/>
      </w:pPr>
      <w:rPr>
        <w:rFonts w:hint="default"/>
        <w:lang w:val="tr-TR" w:eastAsia="en-US" w:bidi="ar-SA"/>
      </w:rPr>
    </w:lvl>
  </w:abstractNum>
  <w:abstractNum w:abstractNumId="448" w15:restartNumberingAfterBreak="0">
    <w:nsid w:val="72574CC3"/>
    <w:multiLevelType w:val="hybridMultilevel"/>
    <w:tmpl w:val="40A6966C"/>
    <w:lvl w:ilvl="0" w:tplc="346804E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1E94718A">
      <w:numFmt w:val="bullet"/>
      <w:lvlText w:val="•"/>
      <w:lvlJc w:val="left"/>
      <w:pPr>
        <w:ind w:left="1310" w:hanging="360"/>
      </w:pPr>
      <w:rPr>
        <w:rFonts w:hint="default"/>
        <w:lang w:val="tr-TR" w:eastAsia="en-US" w:bidi="ar-SA"/>
      </w:rPr>
    </w:lvl>
    <w:lvl w:ilvl="2" w:tplc="58A62CE0">
      <w:numFmt w:val="bullet"/>
      <w:lvlText w:val="•"/>
      <w:lvlJc w:val="left"/>
      <w:pPr>
        <w:ind w:left="2141" w:hanging="360"/>
      </w:pPr>
      <w:rPr>
        <w:rFonts w:hint="default"/>
        <w:lang w:val="tr-TR" w:eastAsia="en-US" w:bidi="ar-SA"/>
      </w:rPr>
    </w:lvl>
    <w:lvl w:ilvl="3" w:tplc="DAAC8B5A">
      <w:numFmt w:val="bullet"/>
      <w:lvlText w:val="•"/>
      <w:lvlJc w:val="left"/>
      <w:pPr>
        <w:ind w:left="2972" w:hanging="360"/>
      </w:pPr>
      <w:rPr>
        <w:rFonts w:hint="default"/>
        <w:lang w:val="tr-TR" w:eastAsia="en-US" w:bidi="ar-SA"/>
      </w:rPr>
    </w:lvl>
    <w:lvl w:ilvl="4" w:tplc="8B9ECBEA">
      <w:numFmt w:val="bullet"/>
      <w:lvlText w:val="•"/>
      <w:lvlJc w:val="left"/>
      <w:pPr>
        <w:ind w:left="3803" w:hanging="360"/>
      </w:pPr>
      <w:rPr>
        <w:rFonts w:hint="default"/>
        <w:lang w:val="tr-TR" w:eastAsia="en-US" w:bidi="ar-SA"/>
      </w:rPr>
    </w:lvl>
    <w:lvl w:ilvl="5" w:tplc="63F40C24">
      <w:numFmt w:val="bullet"/>
      <w:lvlText w:val="•"/>
      <w:lvlJc w:val="left"/>
      <w:pPr>
        <w:ind w:left="4634" w:hanging="360"/>
      </w:pPr>
      <w:rPr>
        <w:rFonts w:hint="default"/>
        <w:lang w:val="tr-TR" w:eastAsia="en-US" w:bidi="ar-SA"/>
      </w:rPr>
    </w:lvl>
    <w:lvl w:ilvl="6" w:tplc="2C62EF5A">
      <w:numFmt w:val="bullet"/>
      <w:lvlText w:val="•"/>
      <w:lvlJc w:val="left"/>
      <w:pPr>
        <w:ind w:left="5465" w:hanging="360"/>
      </w:pPr>
      <w:rPr>
        <w:rFonts w:hint="default"/>
        <w:lang w:val="tr-TR" w:eastAsia="en-US" w:bidi="ar-SA"/>
      </w:rPr>
    </w:lvl>
    <w:lvl w:ilvl="7" w:tplc="FAFC419E">
      <w:numFmt w:val="bullet"/>
      <w:lvlText w:val="•"/>
      <w:lvlJc w:val="left"/>
      <w:pPr>
        <w:ind w:left="6296" w:hanging="360"/>
      </w:pPr>
      <w:rPr>
        <w:rFonts w:hint="default"/>
        <w:lang w:val="tr-TR" w:eastAsia="en-US" w:bidi="ar-SA"/>
      </w:rPr>
    </w:lvl>
    <w:lvl w:ilvl="8" w:tplc="CF7A3C10">
      <w:numFmt w:val="bullet"/>
      <w:lvlText w:val="•"/>
      <w:lvlJc w:val="left"/>
      <w:pPr>
        <w:ind w:left="7127" w:hanging="360"/>
      </w:pPr>
      <w:rPr>
        <w:rFonts w:hint="default"/>
        <w:lang w:val="tr-TR" w:eastAsia="en-US" w:bidi="ar-SA"/>
      </w:rPr>
    </w:lvl>
  </w:abstractNum>
  <w:abstractNum w:abstractNumId="449" w15:restartNumberingAfterBreak="0">
    <w:nsid w:val="72D64A5C"/>
    <w:multiLevelType w:val="hybridMultilevel"/>
    <w:tmpl w:val="03145D00"/>
    <w:lvl w:ilvl="0" w:tplc="22A8FA0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D6F89D6A">
      <w:numFmt w:val="bullet"/>
      <w:lvlText w:val="•"/>
      <w:lvlJc w:val="left"/>
      <w:pPr>
        <w:ind w:left="1310" w:hanging="360"/>
      </w:pPr>
      <w:rPr>
        <w:rFonts w:hint="default"/>
        <w:lang w:val="tr-TR" w:eastAsia="en-US" w:bidi="ar-SA"/>
      </w:rPr>
    </w:lvl>
    <w:lvl w:ilvl="2" w:tplc="82FEABB2">
      <w:numFmt w:val="bullet"/>
      <w:lvlText w:val="•"/>
      <w:lvlJc w:val="left"/>
      <w:pPr>
        <w:ind w:left="2141" w:hanging="360"/>
      </w:pPr>
      <w:rPr>
        <w:rFonts w:hint="default"/>
        <w:lang w:val="tr-TR" w:eastAsia="en-US" w:bidi="ar-SA"/>
      </w:rPr>
    </w:lvl>
    <w:lvl w:ilvl="3" w:tplc="437C648A">
      <w:numFmt w:val="bullet"/>
      <w:lvlText w:val="•"/>
      <w:lvlJc w:val="left"/>
      <w:pPr>
        <w:ind w:left="2972" w:hanging="360"/>
      </w:pPr>
      <w:rPr>
        <w:rFonts w:hint="default"/>
        <w:lang w:val="tr-TR" w:eastAsia="en-US" w:bidi="ar-SA"/>
      </w:rPr>
    </w:lvl>
    <w:lvl w:ilvl="4" w:tplc="622CCAC0">
      <w:numFmt w:val="bullet"/>
      <w:lvlText w:val="•"/>
      <w:lvlJc w:val="left"/>
      <w:pPr>
        <w:ind w:left="3803" w:hanging="360"/>
      </w:pPr>
      <w:rPr>
        <w:rFonts w:hint="default"/>
        <w:lang w:val="tr-TR" w:eastAsia="en-US" w:bidi="ar-SA"/>
      </w:rPr>
    </w:lvl>
    <w:lvl w:ilvl="5" w:tplc="D0F4BAC0">
      <w:numFmt w:val="bullet"/>
      <w:lvlText w:val="•"/>
      <w:lvlJc w:val="left"/>
      <w:pPr>
        <w:ind w:left="4634" w:hanging="360"/>
      </w:pPr>
      <w:rPr>
        <w:rFonts w:hint="default"/>
        <w:lang w:val="tr-TR" w:eastAsia="en-US" w:bidi="ar-SA"/>
      </w:rPr>
    </w:lvl>
    <w:lvl w:ilvl="6" w:tplc="EF96FC46">
      <w:numFmt w:val="bullet"/>
      <w:lvlText w:val="•"/>
      <w:lvlJc w:val="left"/>
      <w:pPr>
        <w:ind w:left="5465" w:hanging="360"/>
      </w:pPr>
      <w:rPr>
        <w:rFonts w:hint="default"/>
        <w:lang w:val="tr-TR" w:eastAsia="en-US" w:bidi="ar-SA"/>
      </w:rPr>
    </w:lvl>
    <w:lvl w:ilvl="7" w:tplc="AE82373E">
      <w:numFmt w:val="bullet"/>
      <w:lvlText w:val="•"/>
      <w:lvlJc w:val="left"/>
      <w:pPr>
        <w:ind w:left="6296" w:hanging="360"/>
      </w:pPr>
      <w:rPr>
        <w:rFonts w:hint="default"/>
        <w:lang w:val="tr-TR" w:eastAsia="en-US" w:bidi="ar-SA"/>
      </w:rPr>
    </w:lvl>
    <w:lvl w:ilvl="8" w:tplc="A5F6740A">
      <w:numFmt w:val="bullet"/>
      <w:lvlText w:val="•"/>
      <w:lvlJc w:val="left"/>
      <w:pPr>
        <w:ind w:left="7127" w:hanging="360"/>
      </w:pPr>
      <w:rPr>
        <w:rFonts w:hint="default"/>
        <w:lang w:val="tr-TR" w:eastAsia="en-US" w:bidi="ar-SA"/>
      </w:rPr>
    </w:lvl>
  </w:abstractNum>
  <w:abstractNum w:abstractNumId="450" w15:restartNumberingAfterBreak="0">
    <w:nsid w:val="72E45DCF"/>
    <w:multiLevelType w:val="hybridMultilevel"/>
    <w:tmpl w:val="5022B762"/>
    <w:lvl w:ilvl="0" w:tplc="CAB05F8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02224400">
      <w:numFmt w:val="bullet"/>
      <w:lvlText w:val="•"/>
      <w:lvlJc w:val="left"/>
      <w:pPr>
        <w:ind w:left="1310" w:hanging="360"/>
      </w:pPr>
      <w:rPr>
        <w:rFonts w:hint="default"/>
        <w:lang w:val="tr-TR" w:eastAsia="en-US" w:bidi="ar-SA"/>
      </w:rPr>
    </w:lvl>
    <w:lvl w:ilvl="2" w:tplc="0728C34E">
      <w:numFmt w:val="bullet"/>
      <w:lvlText w:val="•"/>
      <w:lvlJc w:val="left"/>
      <w:pPr>
        <w:ind w:left="2141" w:hanging="360"/>
      </w:pPr>
      <w:rPr>
        <w:rFonts w:hint="default"/>
        <w:lang w:val="tr-TR" w:eastAsia="en-US" w:bidi="ar-SA"/>
      </w:rPr>
    </w:lvl>
    <w:lvl w:ilvl="3" w:tplc="24E4AEDE">
      <w:numFmt w:val="bullet"/>
      <w:lvlText w:val="•"/>
      <w:lvlJc w:val="left"/>
      <w:pPr>
        <w:ind w:left="2971" w:hanging="360"/>
      </w:pPr>
      <w:rPr>
        <w:rFonts w:hint="default"/>
        <w:lang w:val="tr-TR" w:eastAsia="en-US" w:bidi="ar-SA"/>
      </w:rPr>
    </w:lvl>
    <w:lvl w:ilvl="4" w:tplc="100AC7EE">
      <w:numFmt w:val="bullet"/>
      <w:lvlText w:val="•"/>
      <w:lvlJc w:val="left"/>
      <w:pPr>
        <w:ind w:left="3802" w:hanging="360"/>
      </w:pPr>
      <w:rPr>
        <w:rFonts w:hint="default"/>
        <w:lang w:val="tr-TR" w:eastAsia="en-US" w:bidi="ar-SA"/>
      </w:rPr>
    </w:lvl>
    <w:lvl w:ilvl="5" w:tplc="AAD09808">
      <w:numFmt w:val="bullet"/>
      <w:lvlText w:val="•"/>
      <w:lvlJc w:val="left"/>
      <w:pPr>
        <w:ind w:left="4633" w:hanging="360"/>
      </w:pPr>
      <w:rPr>
        <w:rFonts w:hint="default"/>
        <w:lang w:val="tr-TR" w:eastAsia="en-US" w:bidi="ar-SA"/>
      </w:rPr>
    </w:lvl>
    <w:lvl w:ilvl="6" w:tplc="FF9E05CA">
      <w:numFmt w:val="bullet"/>
      <w:lvlText w:val="•"/>
      <w:lvlJc w:val="left"/>
      <w:pPr>
        <w:ind w:left="5463" w:hanging="360"/>
      </w:pPr>
      <w:rPr>
        <w:rFonts w:hint="default"/>
        <w:lang w:val="tr-TR" w:eastAsia="en-US" w:bidi="ar-SA"/>
      </w:rPr>
    </w:lvl>
    <w:lvl w:ilvl="7" w:tplc="951006DE">
      <w:numFmt w:val="bullet"/>
      <w:lvlText w:val="•"/>
      <w:lvlJc w:val="left"/>
      <w:pPr>
        <w:ind w:left="6294" w:hanging="360"/>
      </w:pPr>
      <w:rPr>
        <w:rFonts w:hint="default"/>
        <w:lang w:val="tr-TR" w:eastAsia="en-US" w:bidi="ar-SA"/>
      </w:rPr>
    </w:lvl>
    <w:lvl w:ilvl="8" w:tplc="F1D41ACE">
      <w:numFmt w:val="bullet"/>
      <w:lvlText w:val="•"/>
      <w:lvlJc w:val="left"/>
      <w:pPr>
        <w:ind w:left="7124" w:hanging="360"/>
      </w:pPr>
      <w:rPr>
        <w:rFonts w:hint="default"/>
        <w:lang w:val="tr-TR" w:eastAsia="en-US" w:bidi="ar-SA"/>
      </w:rPr>
    </w:lvl>
  </w:abstractNum>
  <w:abstractNum w:abstractNumId="451" w15:restartNumberingAfterBreak="0">
    <w:nsid w:val="734F7686"/>
    <w:multiLevelType w:val="hybridMultilevel"/>
    <w:tmpl w:val="AAE2165E"/>
    <w:lvl w:ilvl="0" w:tplc="8B48A97A">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380A684E">
      <w:numFmt w:val="bullet"/>
      <w:lvlText w:val="•"/>
      <w:lvlJc w:val="left"/>
      <w:pPr>
        <w:ind w:left="1060" w:hanging="361"/>
      </w:pPr>
      <w:rPr>
        <w:rFonts w:hint="default"/>
        <w:lang w:val="tr-TR" w:eastAsia="en-US" w:bidi="ar-SA"/>
      </w:rPr>
    </w:lvl>
    <w:lvl w:ilvl="2" w:tplc="E3C22ECA">
      <w:numFmt w:val="bullet"/>
      <w:lvlText w:val="•"/>
      <w:lvlJc w:val="left"/>
      <w:pPr>
        <w:ind w:left="1660" w:hanging="361"/>
      </w:pPr>
      <w:rPr>
        <w:rFonts w:hint="default"/>
        <w:lang w:val="tr-TR" w:eastAsia="en-US" w:bidi="ar-SA"/>
      </w:rPr>
    </w:lvl>
    <w:lvl w:ilvl="3" w:tplc="49E2D456">
      <w:numFmt w:val="bullet"/>
      <w:lvlText w:val="•"/>
      <w:lvlJc w:val="left"/>
      <w:pPr>
        <w:ind w:left="2260" w:hanging="361"/>
      </w:pPr>
      <w:rPr>
        <w:rFonts w:hint="default"/>
        <w:lang w:val="tr-TR" w:eastAsia="en-US" w:bidi="ar-SA"/>
      </w:rPr>
    </w:lvl>
    <w:lvl w:ilvl="4" w:tplc="A388145E">
      <w:numFmt w:val="bullet"/>
      <w:lvlText w:val="•"/>
      <w:lvlJc w:val="left"/>
      <w:pPr>
        <w:ind w:left="2860" w:hanging="361"/>
      </w:pPr>
      <w:rPr>
        <w:rFonts w:hint="default"/>
        <w:lang w:val="tr-TR" w:eastAsia="en-US" w:bidi="ar-SA"/>
      </w:rPr>
    </w:lvl>
    <w:lvl w:ilvl="5" w:tplc="D1205C4C">
      <w:numFmt w:val="bullet"/>
      <w:lvlText w:val="•"/>
      <w:lvlJc w:val="left"/>
      <w:pPr>
        <w:ind w:left="3461" w:hanging="361"/>
      </w:pPr>
      <w:rPr>
        <w:rFonts w:hint="default"/>
        <w:lang w:val="tr-TR" w:eastAsia="en-US" w:bidi="ar-SA"/>
      </w:rPr>
    </w:lvl>
    <w:lvl w:ilvl="6" w:tplc="3DEE60EE">
      <w:numFmt w:val="bullet"/>
      <w:lvlText w:val="•"/>
      <w:lvlJc w:val="left"/>
      <w:pPr>
        <w:ind w:left="4061" w:hanging="361"/>
      </w:pPr>
      <w:rPr>
        <w:rFonts w:hint="default"/>
        <w:lang w:val="tr-TR" w:eastAsia="en-US" w:bidi="ar-SA"/>
      </w:rPr>
    </w:lvl>
    <w:lvl w:ilvl="7" w:tplc="DE1A4928">
      <w:numFmt w:val="bullet"/>
      <w:lvlText w:val="•"/>
      <w:lvlJc w:val="left"/>
      <w:pPr>
        <w:ind w:left="4661" w:hanging="361"/>
      </w:pPr>
      <w:rPr>
        <w:rFonts w:hint="default"/>
        <w:lang w:val="tr-TR" w:eastAsia="en-US" w:bidi="ar-SA"/>
      </w:rPr>
    </w:lvl>
    <w:lvl w:ilvl="8" w:tplc="D27A4356">
      <w:numFmt w:val="bullet"/>
      <w:lvlText w:val="•"/>
      <w:lvlJc w:val="left"/>
      <w:pPr>
        <w:ind w:left="5261" w:hanging="361"/>
      </w:pPr>
      <w:rPr>
        <w:rFonts w:hint="default"/>
        <w:lang w:val="tr-TR" w:eastAsia="en-US" w:bidi="ar-SA"/>
      </w:rPr>
    </w:lvl>
  </w:abstractNum>
  <w:abstractNum w:abstractNumId="452" w15:restartNumberingAfterBreak="0">
    <w:nsid w:val="73600035"/>
    <w:multiLevelType w:val="hybridMultilevel"/>
    <w:tmpl w:val="1B7A67CA"/>
    <w:lvl w:ilvl="0" w:tplc="12EEBBDE">
      <w:numFmt w:val="bullet"/>
      <w:lvlText w:val=""/>
      <w:lvlJc w:val="left"/>
      <w:pPr>
        <w:ind w:left="466" w:hanging="358"/>
      </w:pPr>
      <w:rPr>
        <w:rFonts w:ascii="Symbol" w:eastAsia="Symbol" w:hAnsi="Symbol" w:cs="Symbol" w:hint="default"/>
        <w:b w:val="0"/>
        <w:bCs w:val="0"/>
        <w:i w:val="0"/>
        <w:iCs w:val="0"/>
        <w:spacing w:val="0"/>
        <w:w w:val="99"/>
        <w:sz w:val="20"/>
        <w:szCs w:val="20"/>
        <w:lang w:val="tr-TR" w:eastAsia="en-US" w:bidi="ar-SA"/>
      </w:rPr>
    </w:lvl>
    <w:lvl w:ilvl="1" w:tplc="E69EEDD2">
      <w:numFmt w:val="bullet"/>
      <w:lvlText w:val="•"/>
      <w:lvlJc w:val="left"/>
      <w:pPr>
        <w:ind w:left="1033" w:hanging="358"/>
      </w:pPr>
      <w:rPr>
        <w:rFonts w:hint="default"/>
        <w:lang w:val="tr-TR" w:eastAsia="en-US" w:bidi="ar-SA"/>
      </w:rPr>
    </w:lvl>
    <w:lvl w:ilvl="2" w:tplc="1C64A65A">
      <w:numFmt w:val="bullet"/>
      <w:lvlText w:val="•"/>
      <w:lvlJc w:val="left"/>
      <w:pPr>
        <w:ind w:left="1606" w:hanging="358"/>
      </w:pPr>
      <w:rPr>
        <w:rFonts w:hint="default"/>
        <w:lang w:val="tr-TR" w:eastAsia="en-US" w:bidi="ar-SA"/>
      </w:rPr>
    </w:lvl>
    <w:lvl w:ilvl="3" w:tplc="33E67D90">
      <w:numFmt w:val="bullet"/>
      <w:lvlText w:val="•"/>
      <w:lvlJc w:val="left"/>
      <w:pPr>
        <w:ind w:left="2179" w:hanging="358"/>
      </w:pPr>
      <w:rPr>
        <w:rFonts w:hint="default"/>
        <w:lang w:val="tr-TR" w:eastAsia="en-US" w:bidi="ar-SA"/>
      </w:rPr>
    </w:lvl>
    <w:lvl w:ilvl="4" w:tplc="7592DC20">
      <w:numFmt w:val="bullet"/>
      <w:lvlText w:val="•"/>
      <w:lvlJc w:val="left"/>
      <w:pPr>
        <w:ind w:left="2752" w:hanging="358"/>
      </w:pPr>
      <w:rPr>
        <w:rFonts w:hint="default"/>
        <w:lang w:val="tr-TR" w:eastAsia="en-US" w:bidi="ar-SA"/>
      </w:rPr>
    </w:lvl>
    <w:lvl w:ilvl="5" w:tplc="727429D0">
      <w:numFmt w:val="bullet"/>
      <w:lvlText w:val="•"/>
      <w:lvlJc w:val="left"/>
      <w:pPr>
        <w:ind w:left="3326" w:hanging="358"/>
      </w:pPr>
      <w:rPr>
        <w:rFonts w:hint="default"/>
        <w:lang w:val="tr-TR" w:eastAsia="en-US" w:bidi="ar-SA"/>
      </w:rPr>
    </w:lvl>
    <w:lvl w:ilvl="6" w:tplc="8CC4B402">
      <w:numFmt w:val="bullet"/>
      <w:lvlText w:val="•"/>
      <w:lvlJc w:val="left"/>
      <w:pPr>
        <w:ind w:left="3899" w:hanging="358"/>
      </w:pPr>
      <w:rPr>
        <w:rFonts w:hint="default"/>
        <w:lang w:val="tr-TR" w:eastAsia="en-US" w:bidi="ar-SA"/>
      </w:rPr>
    </w:lvl>
    <w:lvl w:ilvl="7" w:tplc="50CCF944">
      <w:numFmt w:val="bullet"/>
      <w:lvlText w:val="•"/>
      <w:lvlJc w:val="left"/>
      <w:pPr>
        <w:ind w:left="4472" w:hanging="358"/>
      </w:pPr>
      <w:rPr>
        <w:rFonts w:hint="default"/>
        <w:lang w:val="tr-TR" w:eastAsia="en-US" w:bidi="ar-SA"/>
      </w:rPr>
    </w:lvl>
    <w:lvl w:ilvl="8" w:tplc="693E0522">
      <w:numFmt w:val="bullet"/>
      <w:lvlText w:val="•"/>
      <w:lvlJc w:val="left"/>
      <w:pPr>
        <w:ind w:left="5045" w:hanging="358"/>
      </w:pPr>
      <w:rPr>
        <w:rFonts w:hint="default"/>
        <w:lang w:val="tr-TR" w:eastAsia="en-US" w:bidi="ar-SA"/>
      </w:rPr>
    </w:lvl>
  </w:abstractNum>
  <w:abstractNum w:abstractNumId="453" w15:restartNumberingAfterBreak="0">
    <w:nsid w:val="743F5B6F"/>
    <w:multiLevelType w:val="hybridMultilevel"/>
    <w:tmpl w:val="DE5ABF8E"/>
    <w:lvl w:ilvl="0" w:tplc="3998FCD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4F583902">
      <w:numFmt w:val="bullet"/>
      <w:lvlText w:val="•"/>
      <w:lvlJc w:val="left"/>
      <w:pPr>
        <w:ind w:left="923" w:hanging="360"/>
      </w:pPr>
      <w:rPr>
        <w:rFonts w:hint="default"/>
        <w:lang w:val="tr-TR" w:eastAsia="en-US" w:bidi="ar-SA"/>
      </w:rPr>
    </w:lvl>
    <w:lvl w:ilvl="2" w:tplc="66AE7910">
      <w:numFmt w:val="bullet"/>
      <w:lvlText w:val="•"/>
      <w:lvlJc w:val="left"/>
      <w:pPr>
        <w:ind w:left="1367" w:hanging="360"/>
      </w:pPr>
      <w:rPr>
        <w:rFonts w:hint="default"/>
        <w:lang w:val="tr-TR" w:eastAsia="en-US" w:bidi="ar-SA"/>
      </w:rPr>
    </w:lvl>
    <w:lvl w:ilvl="3" w:tplc="FEF80CCA">
      <w:numFmt w:val="bullet"/>
      <w:lvlText w:val="•"/>
      <w:lvlJc w:val="left"/>
      <w:pPr>
        <w:ind w:left="1811" w:hanging="360"/>
      </w:pPr>
      <w:rPr>
        <w:rFonts w:hint="default"/>
        <w:lang w:val="tr-TR" w:eastAsia="en-US" w:bidi="ar-SA"/>
      </w:rPr>
    </w:lvl>
    <w:lvl w:ilvl="4" w:tplc="F118D028">
      <w:numFmt w:val="bullet"/>
      <w:lvlText w:val="•"/>
      <w:lvlJc w:val="left"/>
      <w:pPr>
        <w:ind w:left="2255" w:hanging="360"/>
      </w:pPr>
      <w:rPr>
        <w:rFonts w:hint="default"/>
        <w:lang w:val="tr-TR" w:eastAsia="en-US" w:bidi="ar-SA"/>
      </w:rPr>
    </w:lvl>
    <w:lvl w:ilvl="5" w:tplc="0C382308">
      <w:numFmt w:val="bullet"/>
      <w:lvlText w:val="•"/>
      <w:lvlJc w:val="left"/>
      <w:pPr>
        <w:ind w:left="2699" w:hanging="360"/>
      </w:pPr>
      <w:rPr>
        <w:rFonts w:hint="default"/>
        <w:lang w:val="tr-TR" w:eastAsia="en-US" w:bidi="ar-SA"/>
      </w:rPr>
    </w:lvl>
    <w:lvl w:ilvl="6" w:tplc="5E8229EA">
      <w:numFmt w:val="bullet"/>
      <w:lvlText w:val="•"/>
      <w:lvlJc w:val="left"/>
      <w:pPr>
        <w:ind w:left="3142" w:hanging="360"/>
      </w:pPr>
      <w:rPr>
        <w:rFonts w:hint="default"/>
        <w:lang w:val="tr-TR" w:eastAsia="en-US" w:bidi="ar-SA"/>
      </w:rPr>
    </w:lvl>
    <w:lvl w:ilvl="7" w:tplc="7C149CD6">
      <w:numFmt w:val="bullet"/>
      <w:lvlText w:val="•"/>
      <w:lvlJc w:val="left"/>
      <w:pPr>
        <w:ind w:left="3586" w:hanging="360"/>
      </w:pPr>
      <w:rPr>
        <w:rFonts w:hint="default"/>
        <w:lang w:val="tr-TR" w:eastAsia="en-US" w:bidi="ar-SA"/>
      </w:rPr>
    </w:lvl>
    <w:lvl w:ilvl="8" w:tplc="550C37B2">
      <w:numFmt w:val="bullet"/>
      <w:lvlText w:val="•"/>
      <w:lvlJc w:val="left"/>
      <w:pPr>
        <w:ind w:left="4030" w:hanging="360"/>
      </w:pPr>
      <w:rPr>
        <w:rFonts w:hint="default"/>
        <w:lang w:val="tr-TR" w:eastAsia="en-US" w:bidi="ar-SA"/>
      </w:rPr>
    </w:lvl>
  </w:abstractNum>
  <w:abstractNum w:abstractNumId="454" w15:restartNumberingAfterBreak="0">
    <w:nsid w:val="749F3AA4"/>
    <w:multiLevelType w:val="hybridMultilevel"/>
    <w:tmpl w:val="A53C929E"/>
    <w:lvl w:ilvl="0" w:tplc="3552F9F6">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D57EBACC">
      <w:numFmt w:val="bullet"/>
      <w:lvlText w:val="•"/>
      <w:lvlJc w:val="left"/>
      <w:pPr>
        <w:ind w:left="1310" w:hanging="360"/>
      </w:pPr>
      <w:rPr>
        <w:rFonts w:hint="default"/>
        <w:lang w:val="tr-TR" w:eastAsia="en-US" w:bidi="ar-SA"/>
      </w:rPr>
    </w:lvl>
    <w:lvl w:ilvl="2" w:tplc="AA2CD27C">
      <w:numFmt w:val="bullet"/>
      <w:lvlText w:val="•"/>
      <w:lvlJc w:val="left"/>
      <w:pPr>
        <w:ind w:left="2141" w:hanging="360"/>
      </w:pPr>
      <w:rPr>
        <w:rFonts w:hint="default"/>
        <w:lang w:val="tr-TR" w:eastAsia="en-US" w:bidi="ar-SA"/>
      </w:rPr>
    </w:lvl>
    <w:lvl w:ilvl="3" w:tplc="6FD4A1A2">
      <w:numFmt w:val="bullet"/>
      <w:lvlText w:val="•"/>
      <w:lvlJc w:val="left"/>
      <w:pPr>
        <w:ind w:left="2971" w:hanging="360"/>
      </w:pPr>
      <w:rPr>
        <w:rFonts w:hint="default"/>
        <w:lang w:val="tr-TR" w:eastAsia="en-US" w:bidi="ar-SA"/>
      </w:rPr>
    </w:lvl>
    <w:lvl w:ilvl="4" w:tplc="6B9A5C2A">
      <w:numFmt w:val="bullet"/>
      <w:lvlText w:val="•"/>
      <w:lvlJc w:val="left"/>
      <w:pPr>
        <w:ind w:left="3802" w:hanging="360"/>
      </w:pPr>
      <w:rPr>
        <w:rFonts w:hint="default"/>
        <w:lang w:val="tr-TR" w:eastAsia="en-US" w:bidi="ar-SA"/>
      </w:rPr>
    </w:lvl>
    <w:lvl w:ilvl="5" w:tplc="16540474">
      <w:numFmt w:val="bullet"/>
      <w:lvlText w:val="•"/>
      <w:lvlJc w:val="left"/>
      <w:pPr>
        <w:ind w:left="4633" w:hanging="360"/>
      </w:pPr>
      <w:rPr>
        <w:rFonts w:hint="default"/>
        <w:lang w:val="tr-TR" w:eastAsia="en-US" w:bidi="ar-SA"/>
      </w:rPr>
    </w:lvl>
    <w:lvl w:ilvl="6" w:tplc="11684204">
      <w:numFmt w:val="bullet"/>
      <w:lvlText w:val="•"/>
      <w:lvlJc w:val="left"/>
      <w:pPr>
        <w:ind w:left="5463" w:hanging="360"/>
      </w:pPr>
      <w:rPr>
        <w:rFonts w:hint="default"/>
        <w:lang w:val="tr-TR" w:eastAsia="en-US" w:bidi="ar-SA"/>
      </w:rPr>
    </w:lvl>
    <w:lvl w:ilvl="7" w:tplc="00029110">
      <w:numFmt w:val="bullet"/>
      <w:lvlText w:val="•"/>
      <w:lvlJc w:val="left"/>
      <w:pPr>
        <w:ind w:left="6294" w:hanging="360"/>
      </w:pPr>
      <w:rPr>
        <w:rFonts w:hint="default"/>
        <w:lang w:val="tr-TR" w:eastAsia="en-US" w:bidi="ar-SA"/>
      </w:rPr>
    </w:lvl>
    <w:lvl w:ilvl="8" w:tplc="8222DEBA">
      <w:numFmt w:val="bullet"/>
      <w:lvlText w:val="•"/>
      <w:lvlJc w:val="left"/>
      <w:pPr>
        <w:ind w:left="7124" w:hanging="360"/>
      </w:pPr>
      <w:rPr>
        <w:rFonts w:hint="default"/>
        <w:lang w:val="tr-TR" w:eastAsia="en-US" w:bidi="ar-SA"/>
      </w:rPr>
    </w:lvl>
  </w:abstractNum>
  <w:abstractNum w:abstractNumId="455" w15:restartNumberingAfterBreak="0">
    <w:nsid w:val="753E1518"/>
    <w:multiLevelType w:val="hybridMultilevel"/>
    <w:tmpl w:val="FA2643B4"/>
    <w:lvl w:ilvl="0" w:tplc="BBAE8028">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FB3E411C">
      <w:numFmt w:val="bullet"/>
      <w:lvlText w:val="•"/>
      <w:lvlJc w:val="left"/>
      <w:pPr>
        <w:ind w:left="1060" w:hanging="361"/>
      </w:pPr>
      <w:rPr>
        <w:rFonts w:hint="default"/>
        <w:lang w:val="tr-TR" w:eastAsia="en-US" w:bidi="ar-SA"/>
      </w:rPr>
    </w:lvl>
    <w:lvl w:ilvl="2" w:tplc="55646F8C">
      <w:numFmt w:val="bullet"/>
      <w:lvlText w:val="•"/>
      <w:lvlJc w:val="left"/>
      <w:pPr>
        <w:ind w:left="1660" w:hanging="361"/>
      </w:pPr>
      <w:rPr>
        <w:rFonts w:hint="default"/>
        <w:lang w:val="tr-TR" w:eastAsia="en-US" w:bidi="ar-SA"/>
      </w:rPr>
    </w:lvl>
    <w:lvl w:ilvl="3" w:tplc="A724A4F8">
      <w:numFmt w:val="bullet"/>
      <w:lvlText w:val="•"/>
      <w:lvlJc w:val="left"/>
      <w:pPr>
        <w:ind w:left="2260" w:hanging="361"/>
      </w:pPr>
      <w:rPr>
        <w:rFonts w:hint="default"/>
        <w:lang w:val="tr-TR" w:eastAsia="en-US" w:bidi="ar-SA"/>
      </w:rPr>
    </w:lvl>
    <w:lvl w:ilvl="4" w:tplc="468E1C52">
      <w:numFmt w:val="bullet"/>
      <w:lvlText w:val="•"/>
      <w:lvlJc w:val="left"/>
      <w:pPr>
        <w:ind w:left="2860" w:hanging="361"/>
      </w:pPr>
      <w:rPr>
        <w:rFonts w:hint="default"/>
        <w:lang w:val="tr-TR" w:eastAsia="en-US" w:bidi="ar-SA"/>
      </w:rPr>
    </w:lvl>
    <w:lvl w:ilvl="5" w:tplc="D816673E">
      <w:numFmt w:val="bullet"/>
      <w:lvlText w:val="•"/>
      <w:lvlJc w:val="left"/>
      <w:pPr>
        <w:ind w:left="3461" w:hanging="361"/>
      </w:pPr>
      <w:rPr>
        <w:rFonts w:hint="default"/>
        <w:lang w:val="tr-TR" w:eastAsia="en-US" w:bidi="ar-SA"/>
      </w:rPr>
    </w:lvl>
    <w:lvl w:ilvl="6" w:tplc="0E4CEF2C">
      <w:numFmt w:val="bullet"/>
      <w:lvlText w:val="•"/>
      <w:lvlJc w:val="left"/>
      <w:pPr>
        <w:ind w:left="4061" w:hanging="361"/>
      </w:pPr>
      <w:rPr>
        <w:rFonts w:hint="default"/>
        <w:lang w:val="tr-TR" w:eastAsia="en-US" w:bidi="ar-SA"/>
      </w:rPr>
    </w:lvl>
    <w:lvl w:ilvl="7" w:tplc="FE84D3FA">
      <w:numFmt w:val="bullet"/>
      <w:lvlText w:val="•"/>
      <w:lvlJc w:val="left"/>
      <w:pPr>
        <w:ind w:left="4661" w:hanging="361"/>
      </w:pPr>
      <w:rPr>
        <w:rFonts w:hint="default"/>
        <w:lang w:val="tr-TR" w:eastAsia="en-US" w:bidi="ar-SA"/>
      </w:rPr>
    </w:lvl>
    <w:lvl w:ilvl="8" w:tplc="9C9C8B0E">
      <w:numFmt w:val="bullet"/>
      <w:lvlText w:val="•"/>
      <w:lvlJc w:val="left"/>
      <w:pPr>
        <w:ind w:left="5261" w:hanging="361"/>
      </w:pPr>
      <w:rPr>
        <w:rFonts w:hint="default"/>
        <w:lang w:val="tr-TR" w:eastAsia="en-US" w:bidi="ar-SA"/>
      </w:rPr>
    </w:lvl>
  </w:abstractNum>
  <w:abstractNum w:abstractNumId="456" w15:restartNumberingAfterBreak="0">
    <w:nsid w:val="7551635F"/>
    <w:multiLevelType w:val="hybridMultilevel"/>
    <w:tmpl w:val="177E8B04"/>
    <w:lvl w:ilvl="0" w:tplc="B2ACFF94">
      <w:numFmt w:val="bullet"/>
      <w:lvlText w:val=""/>
      <w:lvlJc w:val="left"/>
      <w:pPr>
        <w:ind w:left="281" w:hanging="171"/>
      </w:pPr>
      <w:rPr>
        <w:rFonts w:ascii="Symbol" w:eastAsia="Symbol" w:hAnsi="Symbol" w:cs="Symbol" w:hint="default"/>
        <w:b w:val="0"/>
        <w:bCs w:val="0"/>
        <w:i w:val="0"/>
        <w:iCs w:val="0"/>
        <w:spacing w:val="0"/>
        <w:w w:val="99"/>
        <w:sz w:val="20"/>
        <w:szCs w:val="20"/>
        <w:lang w:val="tr-TR" w:eastAsia="en-US" w:bidi="ar-SA"/>
      </w:rPr>
    </w:lvl>
    <w:lvl w:ilvl="1" w:tplc="654C74FA">
      <w:numFmt w:val="bullet"/>
      <w:lvlText w:val="•"/>
      <w:lvlJc w:val="left"/>
      <w:pPr>
        <w:ind w:left="647" w:hanging="171"/>
      </w:pPr>
      <w:rPr>
        <w:rFonts w:hint="default"/>
        <w:lang w:val="tr-TR" w:eastAsia="en-US" w:bidi="ar-SA"/>
      </w:rPr>
    </w:lvl>
    <w:lvl w:ilvl="2" w:tplc="FBA46D10">
      <w:numFmt w:val="bullet"/>
      <w:lvlText w:val="•"/>
      <w:lvlJc w:val="left"/>
      <w:pPr>
        <w:ind w:left="1015" w:hanging="171"/>
      </w:pPr>
      <w:rPr>
        <w:rFonts w:hint="default"/>
        <w:lang w:val="tr-TR" w:eastAsia="en-US" w:bidi="ar-SA"/>
      </w:rPr>
    </w:lvl>
    <w:lvl w:ilvl="3" w:tplc="9E92E37A">
      <w:numFmt w:val="bullet"/>
      <w:lvlText w:val="•"/>
      <w:lvlJc w:val="left"/>
      <w:pPr>
        <w:ind w:left="1383" w:hanging="171"/>
      </w:pPr>
      <w:rPr>
        <w:rFonts w:hint="default"/>
        <w:lang w:val="tr-TR" w:eastAsia="en-US" w:bidi="ar-SA"/>
      </w:rPr>
    </w:lvl>
    <w:lvl w:ilvl="4" w:tplc="77D6E214">
      <w:numFmt w:val="bullet"/>
      <w:lvlText w:val="•"/>
      <w:lvlJc w:val="left"/>
      <w:pPr>
        <w:ind w:left="1751" w:hanging="171"/>
      </w:pPr>
      <w:rPr>
        <w:rFonts w:hint="default"/>
        <w:lang w:val="tr-TR" w:eastAsia="en-US" w:bidi="ar-SA"/>
      </w:rPr>
    </w:lvl>
    <w:lvl w:ilvl="5" w:tplc="96C802F0">
      <w:numFmt w:val="bullet"/>
      <w:lvlText w:val="•"/>
      <w:lvlJc w:val="left"/>
      <w:pPr>
        <w:ind w:left="2119" w:hanging="171"/>
      </w:pPr>
      <w:rPr>
        <w:rFonts w:hint="default"/>
        <w:lang w:val="tr-TR" w:eastAsia="en-US" w:bidi="ar-SA"/>
      </w:rPr>
    </w:lvl>
    <w:lvl w:ilvl="6" w:tplc="323475A8">
      <w:numFmt w:val="bullet"/>
      <w:lvlText w:val="•"/>
      <w:lvlJc w:val="left"/>
      <w:pPr>
        <w:ind w:left="2486" w:hanging="171"/>
      </w:pPr>
      <w:rPr>
        <w:rFonts w:hint="default"/>
        <w:lang w:val="tr-TR" w:eastAsia="en-US" w:bidi="ar-SA"/>
      </w:rPr>
    </w:lvl>
    <w:lvl w:ilvl="7" w:tplc="09A8DFDA">
      <w:numFmt w:val="bullet"/>
      <w:lvlText w:val="•"/>
      <w:lvlJc w:val="left"/>
      <w:pPr>
        <w:ind w:left="2854" w:hanging="171"/>
      </w:pPr>
      <w:rPr>
        <w:rFonts w:hint="default"/>
        <w:lang w:val="tr-TR" w:eastAsia="en-US" w:bidi="ar-SA"/>
      </w:rPr>
    </w:lvl>
    <w:lvl w:ilvl="8" w:tplc="5E5EA76C">
      <w:numFmt w:val="bullet"/>
      <w:lvlText w:val="•"/>
      <w:lvlJc w:val="left"/>
      <w:pPr>
        <w:ind w:left="3222" w:hanging="171"/>
      </w:pPr>
      <w:rPr>
        <w:rFonts w:hint="default"/>
        <w:lang w:val="tr-TR" w:eastAsia="en-US" w:bidi="ar-SA"/>
      </w:rPr>
    </w:lvl>
  </w:abstractNum>
  <w:abstractNum w:abstractNumId="457" w15:restartNumberingAfterBreak="0">
    <w:nsid w:val="75587555"/>
    <w:multiLevelType w:val="hybridMultilevel"/>
    <w:tmpl w:val="155A5D40"/>
    <w:lvl w:ilvl="0" w:tplc="D79040D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2BAA68E8">
      <w:numFmt w:val="bullet"/>
      <w:lvlText w:val="•"/>
      <w:lvlJc w:val="left"/>
      <w:pPr>
        <w:ind w:left="923" w:hanging="360"/>
      </w:pPr>
      <w:rPr>
        <w:rFonts w:hint="default"/>
        <w:lang w:val="tr-TR" w:eastAsia="en-US" w:bidi="ar-SA"/>
      </w:rPr>
    </w:lvl>
    <w:lvl w:ilvl="2" w:tplc="FF6A1390">
      <w:numFmt w:val="bullet"/>
      <w:lvlText w:val="•"/>
      <w:lvlJc w:val="left"/>
      <w:pPr>
        <w:ind w:left="1367" w:hanging="360"/>
      </w:pPr>
      <w:rPr>
        <w:rFonts w:hint="default"/>
        <w:lang w:val="tr-TR" w:eastAsia="en-US" w:bidi="ar-SA"/>
      </w:rPr>
    </w:lvl>
    <w:lvl w:ilvl="3" w:tplc="E3F4A504">
      <w:numFmt w:val="bullet"/>
      <w:lvlText w:val="•"/>
      <w:lvlJc w:val="left"/>
      <w:pPr>
        <w:ind w:left="1811" w:hanging="360"/>
      </w:pPr>
      <w:rPr>
        <w:rFonts w:hint="default"/>
        <w:lang w:val="tr-TR" w:eastAsia="en-US" w:bidi="ar-SA"/>
      </w:rPr>
    </w:lvl>
    <w:lvl w:ilvl="4" w:tplc="FFE82DB2">
      <w:numFmt w:val="bullet"/>
      <w:lvlText w:val="•"/>
      <w:lvlJc w:val="left"/>
      <w:pPr>
        <w:ind w:left="2255" w:hanging="360"/>
      </w:pPr>
      <w:rPr>
        <w:rFonts w:hint="default"/>
        <w:lang w:val="tr-TR" w:eastAsia="en-US" w:bidi="ar-SA"/>
      </w:rPr>
    </w:lvl>
    <w:lvl w:ilvl="5" w:tplc="76DE97EA">
      <w:numFmt w:val="bullet"/>
      <w:lvlText w:val="•"/>
      <w:lvlJc w:val="left"/>
      <w:pPr>
        <w:ind w:left="2699" w:hanging="360"/>
      </w:pPr>
      <w:rPr>
        <w:rFonts w:hint="default"/>
        <w:lang w:val="tr-TR" w:eastAsia="en-US" w:bidi="ar-SA"/>
      </w:rPr>
    </w:lvl>
    <w:lvl w:ilvl="6" w:tplc="71B0DE88">
      <w:numFmt w:val="bullet"/>
      <w:lvlText w:val="•"/>
      <w:lvlJc w:val="left"/>
      <w:pPr>
        <w:ind w:left="3142" w:hanging="360"/>
      </w:pPr>
      <w:rPr>
        <w:rFonts w:hint="default"/>
        <w:lang w:val="tr-TR" w:eastAsia="en-US" w:bidi="ar-SA"/>
      </w:rPr>
    </w:lvl>
    <w:lvl w:ilvl="7" w:tplc="8D00A846">
      <w:numFmt w:val="bullet"/>
      <w:lvlText w:val="•"/>
      <w:lvlJc w:val="left"/>
      <w:pPr>
        <w:ind w:left="3586" w:hanging="360"/>
      </w:pPr>
      <w:rPr>
        <w:rFonts w:hint="default"/>
        <w:lang w:val="tr-TR" w:eastAsia="en-US" w:bidi="ar-SA"/>
      </w:rPr>
    </w:lvl>
    <w:lvl w:ilvl="8" w:tplc="FACAB582">
      <w:numFmt w:val="bullet"/>
      <w:lvlText w:val="•"/>
      <w:lvlJc w:val="left"/>
      <w:pPr>
        <w:ind w:left="4030" w:hanging="360"/>
      </w:pPr>
      <w:rPr>
        <w:rFonts w:hint="default"/>
        <w:lang w:val="tr-TR" w:eastAsia="en-US" w:bidi="ar-SA"/>
      </w:rPr>
    </w:lvl>
  </w:abstractNum>
  <w:abstractNum w:abstractNumId="458" w15:restartNumberingAfterBreak="0">
    <w:nsid w:val="757964B9"/>
    <w:multiLevelType w:val="hybridMultilevel"/>
    <w:tmpl w:val="9064C29C"/>
    <w:lvl w:ilvl="0" w:tplc="5838E53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382FF30">
      <w:numFmt w:val="bullet"/>
      <w:lvlText w:val="•"/>
      <w:lvlJc w:val="left"/>
      <w:pPr>
        <w:ind w:left="923" w:hanging="360"/>
      </w:pPr>
      <w:rPr>
        <w:rFonts w:hint="default"/>
        <w:lang w:val="tr-TR" w:eastAsia="en-US" w:bidi="ar-SA"/>
      </w:rPr>
    </w:lvl>
    <w:lvl w:ilvl="2" w:tplc="94F86916">
      <w:numFmt w:val="bullet"/>
      <w:lvlText w:val="•"/>
      <w:lvlJc w:val="left"/>
      <w:pPr>
        <w:ind w:left="1367" w:hanging="360"/>
      </w:pPr>
      <w:rPr>
        <w:rFonts w:hint="default"/>
        <w:lang w:val="tr-TR" w:eastAsia="en-US" w:bidi="ar-SA"/>
      </w:rPr>
    </w:lvl>
    <w:lvl w:ilvl="3" w:tplc="091CD9DC">
      <w:numFmt w:val="bullet"/>
      <w:lvlText w:val="•"/>
      <w:lvlJc w:val="left"/>
      <w:pPr>
        <w:ind w:left="1811" w:hanging="360"/>
      </w:pPr>
      <w:rPr>
        <w:rFonts w:hint="default"/>
        <w:lang w:val="tr-TR" w:eastAsia="en-US" w:bidi="ar-SA"/>
      </w:rPr>
    </w:lvl>
    <w:lvl w:ilvl="4" w:tplc="47E20A0E">
      <w:numFmt w:val="bullet"/>
      <w:lvlText w:val="•"/>
      <w:lvlJc w:val="left"/>
      <w:pPr>
        <w:ind w:left="2255" w:hanging="360"/>
      </w:pPr>
      <w:rPr>
        <w:rFonts w:hint="default"/>
        <w:lang w:val="tr-TR" w:eastAsia="en-US" w:bidi="ar-SA"/>
      </w:rPr>
    </w:lvl>
    <w:lvl w:ilvl="5" w:tplc="F8F0D386">
      <w:numFmt w:val="bullet"/>
      <w:lvlText w:val="•"/>
      <w:lvlJc w:val="left"/>
      <w:pPr>
        <w:ind w:left="2699" w:hanging="360"/>
      </w:pPr>
      <w:rPr>
        <w:rFonts w:hint="default"/>
        <w:lang w:val="tr-TR" w:eastAsia="en-US" w:bidi="ar-SA"/>
      </w:rPr>
    </w:lvl>
    <w:lvl w:ilvl="6" w:tplc="5968724C">
      <w:numFmt w:val="bullet"/>
      <w:lvlText w:val="•"/>
      <w:lvlJc w:val="left"/>
      <w:pPr>
        <w:ind w:left="3142" w:hanging="360"/>
      </w:pPr>
      <w:rPr>
        <w:rFonts w:hint="default"/>
        <w:lang w:val="tr-TR" w:eastAsia="en-US" w:bidi="ar-SA"/>
      </w:rPr>
    </w:lvl>
    <w:lvl w:ilvl="7" w:tplc="4B044AE6">
      <w:numFmt w:val="bullet"/>
      <w:lvlText w:val="•"/>
      <w:lvlJc w:val="left"/>
      <w:pPr>
        <w:ind w:left="3586" w:hanging="360"/>
      </w:pPr>
      <w:rPr>
        <w:rFonts w:hint="default"/>
        <w:lang w:val="tr-TR" w:eastAsia="en-US" w:bidi="ar-SA"/>
      </w:rPr>
    </w:lvl>
    <w:lvl w:ilvl="8" w:tplc="BD62E4B8">
      <w:numFmt w:val="bullet"/>
      <w:lvlText w:val="•"/>
      <w:lvlJc w:val="left"/>
      <w:pPr>
        <w:ind w:left="4030" w:hanging="360"/>
      </w:pPr>
      <w:rPr>
        <w:rFonts w:hint="default"/>
        <w:lang w:val="tr-TR" w:eastAsia="en-US" w:bidi="ar-SA"/>
      </w:rPr>
    </w:lvl>
  </w:abstractNum>
  <w:abstractNum w:abstractNumId="459" w15:restartNumberingAfterBreak="0">
    <w:nsid w:val="758669F7"/>
    <w:multiLevelType w:val="hybridMultilevel"/>
    <w:tmpl w:val="E8B61C02"/>
    <w:lvl w:ilvl="0" w:tplc="CC7405C2">
      <w:numFmt w:val="bullet"/>
      <w:lvlText w:val=""/>
      <w:lvlJc w:val="left"/>
      <w:pPr>
        <w:ind w:left="249" w:hanging="147"/>
      </w:pPr>
      <w:rPr>
        <w:rFonts w:ascii="Symbol" w:eastAsia="Symbol" w:hAnsi="Symbol" w:cs="Symbol" w:hint="default"/>
        <w:b w:val="0"/>
        <w:bCs w:val="0"/>
        <w:i w:val="0"/>
        <w:iCs w:val="0"/>
        <w:spacing w:val="0"/>
        <w:w w:val="99"/>
        <w:sz w:val="20"/>
        <w:szCs w:val="20"/>
        <w:lang w:val="tr-TR" w:eastAsia="en-US" w:bidi="ar-SA"/>
      </w:rPr>
    </w:lvl>
    <w:lvl w:ilvl="1" w:tplc="57525952">
      <w:numFmt w:val="bullet"/>
      <w:lvlText w:val="•"/>
      <w:lvlJc w:val="left"/>
      <w:pPr>
        <w:ind w:left="707" w:hanging="147"/>
      </w:pPr>
      <w:rPr>
        <w:rFonts w:hint="default"/>
        <w:lang w:val="tr-TR" w:eastAsia="en-US" w:bidi="ar-SA"/>
      </w:rPr>
    </w:lvl>
    <w:lvl w:ilvl="2" w:tplc="F4E8325C">
      <w:numFmt w:val="bullet"/>
      <w:lvlText w:val="•"/>
      <w:lvlJc w:val="left"/>
      <w:pPr>
        <w:ind w:left="1175" w:hanging="147"/>
      </w:pPr>
      <w:rPr>
        <w:rFonts w:hint="default"/>
        <w:lang w:val="tr-TR" w:eastAsia="en-US" w:bidi="ar-SA"/>
      </w:rPr>
    </w:lvl>
    <w:lvl w:ilvl="3" w:tplc="3F061676">
      <w:numFmt w:val="bullet"/>
      <w:lvlText w:val="•"/>
      <w:lvlJc w:val="left"/>
      <w:pPr>
        <w:ind w:left="1643" w:hanging="147"/>
      </w:pPr>
      <w:rPr>
        <w:rFonts w:hint="default"/>
        <w:lang w:val="tr-TR" w:eastAsia="en-US" w:bidi="ar-SA"/>
      </w:rPr>
    </w:lvl>
    <w:lvl w:ilvl="4" w:tplc="28300E6E">
      <w:numFmt w:val="bullet"/>
      <w:lvlText w:val="•"/>
      <w:lvlJc w:val="left"/>
      <w:pPr>
        <w:ind w:left="2111" w:hanging="147"/>
      </w:pPr>
      <w:rPr>
        <w:rFonts w:hint="default"/>
        <w:lang w:val="tr-TR" w:eastAsia="en-US" w:bidi="ar-SA"/>
      </w:rPr>
    </w:lvl>
    <w:lvl w:ilvl="5" w:tplc="CFB01448">
      <w:numFmt w:val="bullet"/>
      <w:lvlText w:val="•"/>
      <w:lvlJc w:val="left"/>
      <w:pPr>
        <w:ind w:left="2579" w:hanging="147"/>
      </w:pPr>
      <w:rPr>
        <w:rFonts w:hint="default"/>
        <w:lang w:val="tr-TR" w:eastAsia="en-US" w:bidi="ar-SA"/>
      </w:rPr>
    </w:lvl>
    <w:lvl w:ilvl="6" w:tplc="72303C74">
      <w:numFmt w:val="bullet"/>
      <w:lvlText w:val="•"/>
      <w:lvlJc w:val="left"/>
      <w:pPr>
        <w:ind w:left="3046" w:hanging="147"/>
      </w:pPr>
      <w:rPr>
        <w:rFonts w:hint="default"/>
        <w:lang w:val="tr-TR" w:eastAsia="en-US" w:bidi="ar-SA"/>
      </w:rPr>
    </w:lvl>
    <w:lvl w:ilvl="7" w:tplc="B73038EC">
      <w:numFmt w:val="bullet"/>
      <w:lvlText w:val="•"/>
      <w:lvlJc w:val="left"/>
      <w:pPr>
        <w:ind w:left="3514" w:hanging="147"/>
      </w:pPr>
      <w:rPr>
        <w:rFonts w:hint="default"/>
        <w:lang w:val="tr-TR" w:eastAsia="en-US" w:bidi="ar-SA"/>
      </w:rPr>
    </w:lvl>
    <w:lvl w:ilvl="8" w:tplc="144ACA54">
      <w:numFmt w:val="bullet"/>
      <w:lvlText w:val="•"/>
      <w:lvlJc w:val="left"/>
      <w:pPr>
        <w:ind w:left="3982" w:hanging="147"/>
      </w:pPr>
      <w:rPr>
        <w:rFonts w:hint="default"/>
        <w:lang w:val="tr-TR" w:eastAsia="en-US" w:bidi="ar-SA"/>
      </w:rPr>
    </w:lvl>
  </w:abstractNum>
  <w:abstractNum w:abstractNumId="460" w15:restartNumberingAfterBreak="0">
    <w:nsid w:val="75DA7617"/>
    <w:multiLevelType w:val="hybridMultilevel"/>
    <w:tmpl w:val="5A084352"/>
    <w:lvl w:ilvl="0" w:tplc="F4B8F77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E7AAEED2">
      <w:numFmt w:val="bullet"/>
      <w:lvlText w:val="•"/>
      <w:lvlJc w:val="left"/>
      <w:pPr>
        <w:ind w:left="1310" w:hanging="360"/>
      </w:pPr>
      <w:rPr>
        <w:rFonts w:hint="default"/>
        <w:lang w:val="tr-TR" w:eastAsia="en-US" w:bidi="ar-SA"/>
      </w:rPr>
    </w:lvl>
    <w:lvl w:ilvl="2" w:tplc="78D63B46">
      <w:numFmt w:val="bullet"/>
      <w:lvlText w:val="•"/>
      <w:lvlJc w:val="left"/>
      <w:pPr>
        <w:ind w:left="2141" w:hanging="360"/>
      </w:pPr>
      <w:rPr>
        <w:rFonts w:hint="default"/>
        <w:lang w:val="tr-TR" w:eastAsia="en-US" w:bidi="ar-SA"/>
      </w:rPr>
    </w:lvl>
    <w:lvl w:ilvl="3" w:tplc="4AA64FA4">
      <w:numFmt w:val="bullet"/>
      <w:lvlText w:val="•"/>
      <w:lvlJc w:val="left"/>
      <w:pPr>
        <w:ind w:left="2972" w:hanging="360"/>
      </w:pPr>
      <w:rPr>
        <w:rFonts w:hint="default"/>
        <w:lang w:val="tr-TR" w:eastAsia="en-US" w:bidi="ar-SA"/>
      </w:rPr>
    </w:lvl>
    <w:lvl w:ilvl="4" w:tplc="CC6CC2F2">
      <w:numFmt w:val="bullet"/>
      <w:lvlText w:val="•"/>
      <w:lvlJc w:val="left"/>
      <w:pPr>
        <w:ind w:left="3803" w:hanging="360"/>
      </w:pPr>
      <w:rPr>
        <w:rFonts w:hint="default"/>
        <w:lang w:val="tr-TR" w:eastAsia="en-US" w:bidi="ar-SA"/>
      </w:rPr>
    </w:lvl>
    <w:lvl w:ilvl="5" w:tplc="42DA35E0">
      <w:numFmt w:val="bullet"/>
      <w:lvlText w:val="•"/>
      <w:lvlJc w:val="left"/>
      <w:pPr>
        <w:ind w:left="4634" w:hanging="360"/>
      </w:pPr>
      <w:rPr>
        <w:rFonts w:hint="default"/>
        <w:lang w:val="tr-TR" w:eastAsia="en-US" w:bidi="ar-SA"/>
      </w:rPr>
    </w:lvl>
    <w:lvl w:ilvl="6" w:tplc="29947CEA">
      <w:numFmt w:val="bullet"/>
      <w:lvlText w:val="•"/>
      <w:lvlJc w:val="left"/>
      <w:pPr>
        <w:ind w:left="5465" w:hanging="360"/>
      </w:pPr>
      <w:rPr>
        <w:rFonts w:hint="default"/>
        <w:lang w:val="tr-TR" w:eastAsia="en-US" w:bidi="ar-SA"/>
      </w:rPr>
    </w:lvl>
    <w:lvl w:ilvl="7" w:tplc="A1BAE06A">
      <w:numFmt w:val="bullet"/>
      <w:lvlText w:val="•"/>
      <w:lvlJc w:val="left"/>
      <w:pPr>
        <w:ind w:left="6296" w:hanging="360"/>
      </w:pPr>
      <w:rPr>
        <w:rFonts w:hint="default"/>
        <w:lang w:val="tr-TR" w:eastAsia="en-US" w:bidi="ar-SA"/>
      </w:rPr>
    </w:lvl>
    <w:lvl w:ilvl="8" w:tplc="EF5E70B6">
      <w:numFmt w:val="bullet"/>
      <w:lvlText w:val="•"/>
      <w:lvlJc w:val="left"/>
      <w:pPr>
        <w:ind w:left="7127" w:hanging="360"/>
      </w:pPr>
      <w:rPr>
        <w:rFonts w:hint="default"/>
        <w:lang w:val="tr-TR" w:eastAsia="en-US" w:bidi="ar-SA"/>
      </w:rPr>
    </w:lvl>
  </w:abstractNum>
  <w:abstractNum w:abstractNumId="461" w15:restartNumberingAfterBreak="0">
    <w:nsid w:val="75FB7165"/>
    <w:multiLevelType w:val="hybridMultilevel"/>
    <w:tmpl w:val="EB96691A"/>
    <w:lvl w:ilvl="0" w:tplc="AC582BB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0220E77C">
      <w:numFmt w:val="bullet"/>
      <w:lvlText w:val="•"/>
      <w:lvlJc w:val="left"/>
      <w:pPr>
        <w:ind w:left="1310" w:hanging="360"/>
      </w:pPr>
      <w:rPr>
        <w:rFonts w:hint="default"/>
        <w:lang w:val="tr-TR" w:eastAsia="en-US" w:bidi="ar-SA"/>
      </w:rPr>
    </w:lvl>
    <w:lvl w:ilvl="2" w:tplc="17FEC6BC">
      <w:numFmt w:val="bullet"/>
      <w:lvlText w:val="•"/>
      <w:lvlJc w:val="left"/>
      <w:pPr>
        <w:ind w:left="2141" w:hanging="360"/>
      </w:pPr>
      <w:rPr>
        <w:rFonts w:hint="default"/>
        <w:lang w:val="tr-TR" w:eastAsia="en-US" w:bidi="ar-SA"/>
      </w:rPr>
    </w:lvl>
    <w:lvl w:ilvl="3" w:tplc="9976C76A">
      <w:numFmt w:val="bullet"/>
      <w:lvlText w:val="•"/>
      <w:lvlJc w:val="left"/>
      <w:pPr>
        <w:ind w:left="2972" w:hanging="360"/>
      </w:pPr>
      <w:rPr>
        <w:rFonts w:hint="default"/>
        <w:lang w:val="tr-TR" w:eastAsia="en-US" w:bidi="ar-SA"/>
      </w:rPr>
    </w:lvl>
    <w:lvl w:ilvl="4" w:tplc="E8E40E6C">
      <w:numFmt w:val="bullet"/>
      <w:lvlText w:val="•"/>
      <w:lvlJc w:val="left"/>
      <w:pPr>
        <w:ind w:left="3803" w:hanging="360"/>
      </w:pPr>
      <w:rPr>
        <w:rFonts w:hint="default"/>
        <w:lang w:val="tr-TR" w:eastAsia="en-US" w:bidi="ar-SA"/>
      </w:rPr>
    </w:lvl>
    <w:lvl w:ilvl="5" w:tplc="C61A4514">
      <w:numFmt w:val="bullet"/>
      <w:lvlText w:val="•"/>
      <w:lvlJc w:val="left"/>
      <w:pPr>
        <w:ind w:left="4634" w:hanging="360"/>
      </w:pPr>
      <w:rPr>
        <w:rFonts w:hint="default"/>
        <w:lang w:val="tr-TR" w:eastAsia="en-US" w:bidi="ar-SA"/>
      </w:rPr>
    </w:lvl>
    <w:lvl w:ilvl="6" w:tplc="A62422A4">
      <w:numFmt w:val="bullet"/>
      <w:lvlText w:val="•"/>
      <w:lvlJc w:val="left"/>
      <w:pPr>
        <w:ind w:left="5465" w:hanging="360"/>
      </w:pPr>
      <w:rPr>
        <w:rFonts w:hint="default"/>
        <w:lang w:val="tr-TR" w:eastAsia="en-US" w:bidi="ar-SA"/>
      </w:rPr>
    </w:lvl>
    <w:lvl w:ilvl="7" w:tplc="64660024">
      <w:numFmt w:val="bullet"/>
      <w:lvlText w:val="•"/>
      <w:lvlJc w:val="left"/>
      <w:pPr>
        <w:ind w:left="6296" w:hanging="360"/>
      </w:pPr>
      <w:rPr>
        <w:rFonts w:hint="default"/>
        <w:lang w:val="tr-TR" w:eastAsia="en-US" w:bidi="ar-SA"/>
      </w:rPr>
    </w:lvl>
    <w:lvl w:ilvl="8" w:tplc="D1506C0A">
      <w:numFmt w:val="bullet"/>
      <w:lvlText w:val="•"/>
      <w:lvlJc w:val="left"/>
      <w:pPr>
        <w:ind w:left="7127" w:hanging="360"/>
      </w:pPr>
      <w:rPr>
        <w:rFonts w:hint="default"/>
        <w:lang w:val="tr-TR" w:eastAsia="en-US" w:bidi="ar-SA"/>
      </w:rPr>
    </w:lvl>
  </w:abstractNum>
  <w:abstractNum w:abstractNumId="462" w15:restartNumberingAfterBreak="0">
    <w:nsid w:val="760031D1"/>
    <w:multiLevelType w:val="hybridMultilevel"/>
    <w:tmpl w:val="D8501030"/>
    <w:lvl w:ilvl="0" w:tplc="4738B53E">
      <w:numFmt w:val="bullet"/>
      <w:lvlText w:val=""/>
      <w:lvlJc w:val="left"/>
      <w:pPr>
        <w:ind w:left="469" w:hanging="361"/>
      </w:pPr>
      <w:rPr>
        <w:rFonts w:ascii="Symbol" w:eastAsia="Symbol" w:hAnsi="Symbol" w:cs="Symbol" w:hint="default"/>
        <w:b w:val="0"/>
        <w:bCs w:val="0"/>
        <w:i w:val="0"/>
        <w:iCs w:val="0"/>
        <w:spacing w:val="0"/>
        <w:w w:val="99"/>
        <w:sz w:val="20"/>
        <w:szCs w:val="20"/>
        <w:lang w:val="tr-TR" w:eastAsia="en-US" w:bidi="ar-SA"/>
      </w:rPr>
    </w:lvl>
    <w:lvl w:ilvl="1" w:tplc="A12479D6">
      <w:numFmt w:val="bullet"/>
      <w:lvlText w:val="•"/>
      <w:lvlJc w:val="left"/>
      <w:pPr>
        <w:ind w:left="1033" w:hanging="361"/>
      </w:pPr>
      <w:rPr>
        <w:rFonts w:hint="default"/>
        <w:lang w:val="tr-TR" w:eastAsia="en-US" w:bidi="ar-SA"/>
      </w:rPr>
    </w:lvl>
    <w:lvl w:ilvl="2" w:tplc="6E7E7B88">
      <w:numFmt w:val="bullet"/>
      <w:lvlText w:val="•"/>
      <w:lvlJc w:val="left"/>
      <w:pPr>
        <w:ind w:left="1606" w:hanging="361"/>
      </w:pPr>
      <w:rPr>
        <w:rFonts w:hint="default"/>
        <w:lang w:val="tr-TR" w:eastAsia="en-US" w:bidi="ar-SA"/>
      </w:rPr>
    </w:lvl>
    <w:lvl w:ilvl="3" w:tplc="B56A59EC">
      <w:numFmt w:val="bullet"/>
      <w:lvlText w:val="•"/>
      <w:lvlJc w:val="left"/>
      <w:pPr>
        <w:ind w:left="2179" w:hanging="361"/>
      </w:pPr>
      <w:rPr>
        <w:rFonts w:hint="default"/>
        <w:lang w:val="tr-TR" w:eastAsia="en-US" w:bidi="ar-SA"/>
      </w:rPr>
    </w:lvl>
    <w:lvl w:ilvl="4" w:tplc="487C46B2">
      <w:numFmt w:val="bullet"/>
      <w:lvlText w:val="•"/>
      <w:lvlJc w:val="left"/>
      <w:pPr>
        <w:ind w:left="2752" w:hanging="361"/>
      </w:pPr>
      <w:rPr>
        <w:rFonts w:hint="default"/>
        <w:lang w:val="tr-TR" w:eastAsia="en-US" w:bidi="ar-SA"/>
      </w:rPr>
    </w:lvl>
    <w:lvl w:ilvl="5" w:tplc="93B65188">
      <w:numFmt w:val="bullet"/>
      <w:lvlText w:val="•"/>
      <w:lvlJc w:val="left"/>
      <w:pPr>
        <w:ind w:left="3326" w:hanging="361"/>
      </w:pPr>
      <w:rPr>
        <w:rFonts w:hint="default"/>
        <w:lang w:val="tr-TR" w:eastAsia="en-US" w:bidi="ar-SA"/>
      </w:rPr>
    </w:lvl>
    <w:lvl w:ilvl="6" w:tplc="1DA0FBE2">
      <w:numFmt w:val="bullet"/>
      <w:lvlText w:val="•"/>
      <w:lvlJc w:val="left"/>
      <w:pPr>
        <w:ind w:left="3899" w:hanging="361"/>
      </w:pPr>
      <w:rPr>
        <w:rFonts w:hint="default"/>
        <w:lang w:val="tr-TR" w:eastAsia="en-US" w:bidi="ar-SA"/>
      </w:rPr>
    </w:lvl>
    <w:lvl w:ilvl="7" w:tplc="92DC9836">
      <w:numFmt w:val="bullet"/>
      <w:lvlText w:val="•"/>
      <w:lvlJc w:val="left"/>
      <w:pPr>
        <w:ind w:left="4472" w:hanging="361"/>
      </w:pPr>
      <w:rPr>
        <w:rFonts w:hint="default"/>
        <w:lang w:val="tr-TR" w:eastAsia="en-US" w:bidi="ar-SA"/>
      </w:rPr>
    </w:lvl>
    <w:lvl w:ilvl="8" w:tplc="CEAC5A2A">
      <w:numFmt w:val="bullet"/>
      <w:lvlText w:val="•"/>
      <w:lvlJc w:val="left"/>
      <w:pPr>
        <w:ind w:left="5045" w:hanging="361"/>
      </w:pPr>
      <w:rPr>
        <w:rFonts w:hint="default"/>
        <w:lang w:val="tr-TR" w:eastAsia="en-US" w:bidi="ar-SA"/>
      </w:rPr>
    </w:lvl>
  </w:abstractNum>
  <w:abstractNum w:abstractNumId="463" w15:restartNumberingAfterBreak="0">
    <w:nsid w:val="76322D5E"/>
    <w:multiLevelType w:val="hybridMultilevel"/>
    <w:tmpl w:val="58C0486C"/>
    <w:lvl w:ilvl="0" w:tplc="D84EDD2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92075E4">
      <w:numFmt w:val="bullet"/>
      <w:lvlText w:val="•"/>
      <w:lvlJc w:val="left"/>
      <w:pPr>
        <w:ind w:left="1310" w:hanging="360"/>
      </w:pPr>
      <w:rPr>
        <w:rFonts w:hint="default"/>
        <w:lang w:val="tr-TR" w:eastAsia="en-US" w:bidi="ar-SA"/>
      </w:rPr>
    </w:lvl>
    <w:lvl w:ilvl="2" w:tplc="0DF0166E">
      <w:numFmt w:val="bullet"/>
      <w:lvlText w:val="•"/>
      <w:lvlJc w:val="left"/>
      <w:pPr>
        <w:ind w:left="2141" w:hanging="360"/>
      </w:pPr>
      <w:rPr>
        <w:rFonts w:hint="default"/>
        <w:lang w:val="tr-TR" w:eastAsia="en-US" w:bidi="ar-SA"/>
      </w:rPr>
    </w:lvl>
    <w:lvl w:ilvl="3" w:tplc="DFDE007E">
      <w:numFmt w:val="bullet"/>
      <w:lvlText w:val="•"/>
      <w:lvlJc w:val="left"/>
      <w:pPr>
        <w:ind w:left="2971" w:hanging="360"/>
      </w:pPr>
      <w:rPr>
        <w:rFonts w:hint="default"/>
        <w:lang w:val="tr-TR" w:eastAsia="en-US" w:bidi="ar-SA"/>
      </w:rPr>
    </w:lvl>
    <w:lvl w:ilvl="4" w:tplc="4C26A304">
      <w:numFmt w:val="bullet"/>
      <w:lvlText w:val="•"/>
      <w:lvlJc w:val="left"/>
      <w:pPr>
        <w:ind w:left="3802" w:hanging="360"/>
      </w:pPr>
      <w:rPr>
        <w:rFonts w:hint="default"/>
        <w:lang w:val="tr-TR" w:eastAsia="en-US" w:bidi="ar-SA"/>
      </w:rPr>
    </w:lvl>
    <w:lvl w:ilvl="5" w:tplc="689E059E">
      <w:numFmt w:val="bullet"/>
      <w:lvlText w:val="•"/>
      <w:lvlJc w:val="left"/>
      <w:pPr>
        <w:ind w:left="4633" w:hanging="360"/>
      </w:pPr>
      <w:rPr>
        <w:rFonts w:hint="default"/>
        <w:lang w:val="tr-TR" w:eastAsia="en-US" w:bidi="ar-SA"/>
      </w:rPr>
    </w:lvl>
    <w:lvl w:ilvl="6" w:tplc="E5C687E6">
      <w:numFmt w:val="bullet"/>
      <w:lvlText w:val="•"/>
      <w:lvlJc w:val="left"/>
      <w:pPr>
        <w:ind w:left="5463" w:hanging="360"/>
      </w:pPr>
      <w:rPr>
        <w:rFonts w:hint="default"/>
        <w:lang w:val="tr-TR" w:eastAsia="en-US" w:bidi="ar-SA"/>
      </w:rPr>
    </w:lvl>
    <w:lvl w:ilvl="7" w:tplc="E9169FE2">
      <w:numFmt w:val="bullet"/>
      <w:lvlText w:val="•"/>
      <w:lvlJc w:val="left"/>
      <w:pPr>
        <w:ind w:left="6294" w:hanging="360"/>
      </w:pPr>
      <w:rPr>
        <w:rFonts w:hint="default"/>
        <w:lang w:val="tr-TR" w:eastAsia="en-US" w:bidi="ar-SA"/>
      </w:rPr>
    </w:lvl>
    <w:lvl w:ilvl="8" w:tplc="3350D158">
      <w:numFmt w:val="bullet"/>
      <w:lvlText w:val="•"/>
      <w:lvlJc w:val="left"/>
      <w:pPr>
        <w:ind w:left="7124" w:hanging="360"/>
      </w:pPr>
      <w:rPr>
        <w:rFonts w:hint="default"/>
        <w:lang w:val="tr-TR" w:eastAsia="en-US" w:bidi="ar-SA"/>
      </w:rPr>
    </w:lvl>
  </w:abstractNum>
  <w:abstractNum w:abstractNumId="464" w15:restartNumberingAfterBreak="0">
    <w:nsid w:val="768D4DBC"/>
    <w:multiLevelType w:val="hybridMultilevel"/>
    <w:tmpl w:val="E69C92B2"/>
    <w:lvl w:ilvl="0" w:tplc="3BDE462E">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C88E9CD8">
      <w:numFmt w:val="bullet"/>
      <w:lvlText w:val="•"/>
      <w:lvlJc w:val="left"/>
      <w:pPr>
        <w:ind w:left="1060" w:hanging="361"/>
      </w:pPr>
      <w:rPr>
        <w:rFonts w:hint="default"/>
        <w:lang w:val="tr-TR" w:eastAsia="en-US" w:bidi="ar-SA"/>
      </w:rPr>
    </w:lvl>
    <w:lvl w:ilvl="2" w:tplc="A344E1DA">
      <w:numFmt w:val="bullet"/>
      <w:lvlText w:val="•"/>
      <w:lvlJc w:val="left"/>
      <w:pPr>
        <w:ind w:left="1660" w:hanging="361"/>
      </w:pPr>
      <w:rPr>
        <w:rFonts w:hint="default"/>
        <w:lang w:val="tr-TR" w:eastAsia="en-US" w:bidi="ar-SA"/>
      </w:rPr>
    </w:lvl>
    <w:lvl w:ilvl="3" w:tplc="F1642E9E">
      <w:numFmt w:val="bullet"/>
      <w:lvlText w:val="•"/>
      <w:lvlJc w:val="left"/>
      <w:pPr>
        <w:ind w:left="2260" w:hanging="361"/>
      </w:pPr>
      <w:rPr>
        <w:rFonts w:hint="default"/>
        <w:lang w:val="tr-TR" w:eastAsia="en-US" w:bidi="ar-SA"/>
      </w:rPr>
    </w:lvl>
    <w:lvl w:ilvl="4" w:tplc="CD56D224">
      <w:numFmt w:val="bullet"/>
      <w:lvlText w:val="•"/>
      <w:lvlJc w:val="left"/>
      <w:pPr>
        <w:ind w:left="2860" w:hanging="361"/>
      </w:pPr>
      <w:rPr>
        <w:rFonts w:hint="default"/>
        <w:lang w:val="tr-TR" w:eastAsia="en-US" w:bidi="ar-SA"/>
      </w:rPr>
    </w:lvl>
    <w:lvl w:ilvl="5" w:tplc="54522B02">
      <w:numFmt w:val="bullet"/>
      <w:lvlText w:val="•"/>
      <w:lvlJc w:val="left"/>
      <w:pPr>
        <w:ind w:left="3461" w:hanging="361"/>
      </w:pPr>
      <w:rPr>
        <w:rFonts w:hint="default"/>
        <w:lang w:val="tr-TR" w:eastAsia="en-US" w:bidi="ar-SA"/>
      </w:rPr>
    </w:lvl>
    <w:lvl w:ilvl="6" w:tplc="59546904">
      <w:numFmt w:val="bullet"/>
      <w:lvlText w:val="•"/>
      <w:lvlJc w:val="left"/>
      <w:pPr>
        <w:ind w:left="4061" w:hanging="361"/>
      </w:pPr>
      <w:rPr>
        <w:rFonts w:hint="default"/>
        <w:lang w:val="tr-TR" w:eastAsia="en-US" w:bidi="ar-SA"/>
      </w:rPr>
    </w:lvl>
    <w:lvl w:ilvl="7" w:tplc="5734E0D6">
      <w:numFmt w:val="bullet"/>
      <w:lvlText w:val="•"/>
      <w:lvlJc w:val="left"/>
      <w:pPr>
        <w:ind w:left="4661" w:hanging="361"/>
      </w:pPr>
      <w:rPr>
        <w:rFonts w:hint="default"/>
        <w:lang w:val="tr-TR" w:eastAsia="en-US" w:bidi="ar-SA"/>
      </w:rPr>
    </w:lvl>
    <w:lvl w:ilvl="8" w:tplc="14E049F4">
      <w:numFmt w:val="bullet"/>
      <w:lvlText w:val="•"/>
      <w:lvlJc w:val="left"/>
      <w:pPr>
        <w:ind w:left="5261" w:hanging="361"/>
      </w:pPr>
      <w:rPr>
        <w:rFonts w:hint="default"/>
        <w:lang w:val="tr-TR" w:eastAsia="en-US" w:bidi="ar-SA"/>
      </w:rPr>
    </w:lvl>
  </w:abstractNum>
  <w:abstractNum w:abstractNumId="465" w15:restartNumberingAfterBreak="0">
    <w:nsid w:val="76945A8F"/>
    <w:multiLevelType w:val="hybridMultilevel"/>
    <w:tmpl w:val="D576D08A"/>
    <w:lvl w:ilvl="0" w:tplc="EBD03906">
      <w:start w:val="1"/>
      <w:numFmt w:val="decimal"/>
      <w:lvlText w:val="%1."/>
      <w:lvlJc w:val="left"/>
      <w:pPr>
        <w:ind w:left="831" w:hanging="360"/>
        <w:jc w:val="left"/>
      </w:pPr>
      <w:rPr>
        <w:rFonts w:ascii="Arial" w:eastAsia="Arial" w:hAnsi="Arial" w:cs="Arial" w:hint="default"/>
        <w:b w:val="0"/>
        <w:bCs w:val="0"/>
        <w:i w:val="0"/>
        <w:iCs w:val="0"/>
        <w:spacing w:val="-1"/>
        <w:w w:val="99"/>
        <w:sz w:val="20"/>
        <w:szCs w:val="20"/>
        <w:lang w:val="tr-TR" w:eastAsia="en-US" w:bidi="ar-SA"/>
      </w:rPr>
    </w:lvl>
    <w:lvl w:ilvl="1" w:tplc="FD148388">
      <w:numFmt w:val="bullet"/>
      <w:lvlText w:val="•"/>
      <w:lvlJc w:val="left"/>
      <w:pPr>
        <w:ind w:left="1427" w:hanging="360"/>
      </w:pPr>
      <w:rPr>
        <w:rFonts w:hint="default"/>
        <w:lang w:val="tr-TR" w:eastAsia="en-US" w:bidi="ar-SA"/>
      </w:rPr>
    </w:lvl>
    <w:lvl w:ilvl="2" w:tplc="741CECE0">
      <w:numFmt w:val="bullet"/>
      <w:lvlText w:val="•"/>
      <w:lvlJc w:val="left"/>
      <w:pPr>
        <w:ind w:left="2014" w:hanging="360"/>
      </w:pPr>
      <w:rPr>
        <w:rFonts w:hint="default"/>
        <w:lang w:val="tr-TR" w:eastAsia="en-US" w:bidi="ar-SA"/>
      </w:rPr>
    </w:lvl>
    <w:lvl w:ilvl="3" w:tplc="FA2E6A46">
      <w:numFmt w:val="bullet"/>
      <w:lvlText w:val="•"/>
      <w:lvlJc w:val="left"/>
      <w:pPr>
        <w:ind w:left="2601" w:hanging="360"/>
      </w:pPr>
      <w:rPr>
        <w:rFonts w:hint="default"/>
        <w:lang w:val="tr-TR" w:eastAsia="en-US" w:bidi="ar-SA"/>
      </w:rPr>
    </w:lvl>
    <w:lvl w:ilvl="4" w:tplc="70723748">
      <w:numFmt w:val="bullet"/>
      <w:lvlText w:val="•"/>
      <w:lvlJc w:val="left"/>
      <w:pPr>
        <w:ind w:left="3188" w:hanging="360"/>
      </w:pPr>
      <w:rPr>
        <w:rFonts w:hint="default"/>
        <w:lang w:val="tr-TR" w:eastAsia="en-US" w:bidi="ar-SA"/>
      </w:rPr>
    </w:lvl>
    <w:lvl w:ilvl="5" w:tplc="115429BA">
      <w:numFmt w:val="bullet"/>
      <w:lvlText w:val="•"/>
      <w:lvlJc w:val="left"/>
      <w:pPr>
        <w:ind w:left="3775" w:hanging="360"/>
      </w:pPr>
      <w:rPr>
        <w:rFonts w:hint="default"/>
        <w:lang w:val="tr-TR" w:eastAsia="en-US" w:bidi="ar-SA"/>
      </w:rPr>
    </w:lvl>
    <w:lvl w:ilvl="6" w:tplc="4E9413B6">
      <w:numFmt w:val="bullet"/>
      <w:lvlText w:val="•"/>
      <w:lvlJc w:val="left"/>
      <w:pPr>
        <w:ind w:left="4362" w:hanging="360"/>
      </w:pPr>
      <w:rPr>
        <w:rFonts w:hint="default"/>
        <w:lang w:val="tr-TR" w:eastAsia="en-US" w:bidi="ar-SA"/>
      </w:rPr>
    </w:lvl>
    <w:lvl w:ilvl="7" w:tplc="953CC190">
      <w:numFmt w:val="bullet"/>
      <w:lvlText w:val="•"/>
      <w:lvlJc w:val="left"/>
      <w:pPr>
        <w:ind w:left="4949" w:hanging="360"/>
      </w:pPr>
      <w:rPr>
        <w:rFonts w:hint="default"/>
        <w:lang w:val="tr-TR" w:eastAsia="en-US" w:bidi="ar-SA"/>
      </w:rPr>
    </w:lvl>
    <w:lvl w:ilvl="8" w:tplc="4EB288FA">
      <w:numFmt w:val="bullet"/>
      <w:lvlText w:val="•"/>
      <w:lvlJc w:val="left"/>
      <w:pPr>
        <w:ind w:left="5536" w:hanging="360"/>
      </w:pPr>
      <w:rPr>
        <w:rFonts w:hint="default"/>
        <w:lang w:val="tr-TR" w:eastAsia="en-US" w:bidi="ar-SA"/>
      </w:rPr>
    </w:lvl>
  </w:abstractNum>
  <w:abstractNum w:abstractNumId="466" w15:restartNumberingAfterBreak="0">
    <w:nsid w:val="769D4973"/>
    <w:multiLevelType w:val="hybridMultilevel"/>
    <w:tmpl w:val="1F820640"/>
    <w:lvl w:ilvl="0" w:tplc="25D846AC">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C764DEEE">
      <w:numFmt w:val="bullet"/>
      <w:lvlText w:val="•"/>
      <w:lvlJc w:val="left"/>
      <w:pPr>
        <w:ind w:left="1534" w:hanging="360"/>
      </w:pPr>
      <w:rPr>
        <w:rFonts w:hint="default"/>
        <w:lang w:val="tr-TR" w:eastAsia="en-US" w:bidi="ar-SA"/>
      </w:rPr>
    </w:lvl>
    <w:lvl w:ilvl="2" w:tplc="F57EAE26">
      <w:numFmt w:val="bullet"/>
      <w:lvlText w:val="•"/>
      <w:lvlJc w:val="left"/>
      <w:pPr>
        <w:ind w:left="2588" w:hanging="360"/>
      </w:pPr>
      <w:rPr>
        <w:rFonts w:hint="default"/>
        <w:lang w:val="tr-TR" w:eastAsia="en-US" w:bidi="ar-SA"/>
      </w:rPr>
    </w:lvl>
    <w:lvl w:ilvl="3" w:tplc="55529C44">
      <w:numFmt w:val="bullet"/>
      <w:lvlText w:val="•"/>
      <w:lvlJc w:val="left"/>
      <w:pPr>
        <w:ind w:left="3642" w:hanging="360"/>
      </w:pPr>
      <w:rPr>
        <w:rFonts w:hint="default"/>
        <w:lang w:val="tr-TR" w:eastAsia="en-US" w:bidi="ar-SA"/>
      </w:rPr>
    </w:lvl>
    <w:lvl w:ilvl="4" w:tplc="75F24360">
      <w:numFmt w:val="bullet"/>
      <w:lvlText w:val="•"/>
      <w:lvlJc w:val="left"/>
      <w:pPr>
        <w:ind w:left="4696" w:hanging="360"/>
      </w:pPr>
      <w:rPr>
        <w:rFonts w:hint="default"/>
        <w:lang w:val="tr-TR" w:eastAsia="en-US" w:bidi="ar-SA"/>
      </w:rPr>
    </w:lvl>
    <w:lvl w:ilvl="5" w:tplc="0B2C035C">
      <w:numFmt w:val="bullet"/>
      <w:lvlText w:val="•"/>
      <w:lvlJc w:val="left"/>
      <w:pPr>
        <w:ind w:left="5750" w:hanging="360"/>
      </w:pPr>
      <w:rPr>
        <w:rFonts w:hint="default"/>
        <w:lang w:val="tr-TR" w:eastAsia="en-US" w:bidi="ar-SA"/>
      </w:rPr>
    </w:lvl>
    <w:lvl w:ilvl="6" w:tplc="260AA25E">
      <w:numFmt w:val="bullet"/>
      <w:lvlText w:val="•"/>
      <w:lvlJc w:val="left"/>
      <w:pPr>
        <w:ind w:left="6804" w:hanging="360"/>
      </w:pPr>
      <w:rPr>
        <w:rFonts w:hint="default"/>
        <w:lang w:val="tr-TR" w:eastAsia="en-US" w:bidi="ar-SA"/>
      </w:rPr>
    </w:lvl>
    <w:lvl w:ilvl="7" w:tplc="673A9DFE">
      <w:numFmt w:val="bullet"/>
      <w:lvlText w:val="•"/>
      <w:lvlJc w:val="left"/>
      <w:pPr>
        <w:ind w:left="7858" w:hanging="360"/>
      </w:pPr>
      <w:rPr>
        <w:rFonts w:hint="default"/>
        <w:lang w:val="tr-TR" w:eastAsia="en-US" w:bidi="ar-SA"/>
      </w:rPr>
    </w:lvl>
    <w:lvl w:ilvl="8" w:tplc="96A6058E">
      <w:numFmt w:val="bullet"/>
      <w:lvlText w:val="•"/>
      <w:lvlJc w:val="left"/>
      <w:pPr>
        <w:ind w:left="8912" w:hanging="360"/>
      </w:pPr>
      <w:rPr>
        <w:rFonts w:hint="default"/>
        <w:lang w:val="tr-TR" w:eastAsia="en-US" w:bidi="ar-SA"/>
      </w:rPr>
    </w:lvl>
  </w:abstractNum>
  <w:abstractNum w:abstractNumId="467" w15:restartNumberingAfterBreak="0">
    <w:nsid w:val="76CC4793"/>
    <w:multiLevelType w:val="hybridMultilevel"/>
    <w:tmpl w:val="3BCC6286"/>
    <w:lvl w:ilvl="0" w:tplc="4BEE45E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0D028A76">
      <w:numFmt w:val="bullet"/>
      <w:lvlText w:val="•"/>
      <w:lvlJc w:val="left"/>
      <w:pPr>
        <w:ind w:left="1534" w:hanging="360"/>
      </w:pPr>
      <w:rPr>
        <w:rFonts w:hint="default"/>
        <w:lang w:val="tr-TR" w:eastAsia="en-US" w:bidi="ar-SA"/>
      </w:rPr>
    </w:lvl>
    <w:lvl w:ilvl="2" w:tplc="66F8B5F4">
      <w:numFmt w:val="bullet"/>
      <w:lvlText w:val="•"/>
      <w:lvlJc w:val="left"/>
      <w:pPr>
        <w:ind w:left="2588" w:hanging="360"/>
      </w:pPr>
      <w:rPr>
        <w:rFonts w:hint="default"/>
        <w:lang w:val="tr-TR" w:eastAsia="en-US" w:bidi="ar-SA"/>
      </w:rPr>
    </w:lvl>
    <w:lvl w:ilvl="3" w:tplc="BED472C8">
      <w:numFmt w:val="bullet"/>
      <w:lvlText w:val="•"/>
      <w:lvlJc w:val="left"/>
      <w:pPr>
        <w:ind w:left="3642" w:hanging="360"/>
      </w:pPr>
      <w:rPr>
        <w:rFonts w:hint="default"/>
        <w:lang w:val="tr-TR" w:eastAsia="en-US" w:bidi="ar-SA"/>
      </w:rPr>
    </w:lvl>
    <w:lvl w:ilvl="4" w:tplc="C3F064FE">
      <w:numFmt w:val="bullet"/>
      <w:lvlText w:val="•"/>
      <w:lvlJc w:val="left"/>
      <w:pPr>
        <w:ind w:left="4696" w:hanging="360"/>
      </w:pPr>
      <w:rPr>
        <w:rFonts w:hint="default"/>
        <w:lang w:val="tr-TR" w:eastAsia="en-US" w:bidi="ar-SA"/>
      </w:rPr>
    </w:lvl>
    <w:lvl w:ilvl="5" w:tplc="EFA05F4A">
      <w:numFmt w:val="bullet"/>
      <w:lvlText w:val="•"/>
      <w:lvlJc w:val="left"/>
      <w:pPr>
        <w:ind w:left="5750" w:hanging="360"/>
      </w:pPr>
      <w:rPr>
        <w:rFonts w:hint="default"/>
        <w:lang w:val="tr-TR" w:eastAsia="en-US" w:bidi="ar-SA"/>
      </w:rPr>
    </w:lvl>
    <w:lvl w:ilvl="6" w:tplc="F4E0CDA4">
      <w:numFmt w:val="bullet"/>
      <w:lvlText w:val="•"/>
      <w:lvlJc w:val="left"/>
      <w:pPr>
        <w:ind w:left="6804" w:hanging="360"/>
      </w:pPr>
      <w:rPr>
        <w:rFonts w:hint="default"/>
        <w:lang w:val="tr-TR" w:eastAsia="en-US" w:bidi="ar-SA"/>
      </w:rPr>
    </w:lvl>
    <w:lvl w:ilvl="7" w:tplc="C9487E6A">
      <w:numFmt w:val="bullet"/>
      <w:lvlText w:val="•"/>
      <w:lvlJc w:val="left"/>
      <w:pPr>
        <w:ind w:left="7858" w:hanging="360"/>
      </w:pPr>
      <w:rPr>
        <w:rFonts w:hint="default"/>
        <w:lang w:val="tr-TR" w:eastAsia="en-US" w:bidi="ar-SA"/>
      </w:rPr>
    </w:lvl>
    <w:lvl w:ilvl="8" w:tplc="1564E826">
      <w:numFmt w:val="bullet"/>
      <w:lvlText w:val="•"/>
      <w:lvlJc w:val="left"/>
      <w:pPr>
        <w:ind w:left="8912" w:hanging="360"/>
      </w:pPr>
      <w:rPr>
        <w:rFonts w:hint="default"/>
        <w:lang w:val="tr-TR" w:eastAsia="en-US" w:bidi="ar-SA"/>
      </w:rPr>
    </w:lvl>
  </w:abstractNum>
  <w:abstractNum w:abstractNumId="468" w15:restartNumberingAfterBreak="0">
    <w:nsid w:val="76D4765B"/>
    <w:multiLevelType w:val="hybridMultilevel"/>
    <w:tmpl w:val="9904AED8"/>
    <w:lvl w:ilvl="0" w:tplc="0C8C97A2">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C882D5B2">
      <w:numFmt w:val="bullet"/>
      <w:lvlText w:val="•"/>
      <w:lvlJc w:val="left"/>
      <w:pPr>
        <w:ind w:left="648" w:hanging="171"/>
      </w:pPr>
      <w:rPr>
        <w:rFonts w:hint="default"/>
        <w:lang w:val="tr-TR" w:eastAsia="en-US" w:bidi="ar-SA"/>
      </w:rPr>
    </w:lvl>
    <w:lvl w:ilvl="2" w:tplc="A59E37A0">
      <w:numFmt w:val="bullet"/>
      <w:lvlText w:val="•"/>
      <w:lvlJc w:val="left"/>
      <w:pPr>
        <w:ind w:left="1016" w:hanging="171"/>
      </w:pPr>
      <w:rPr>
        <w:rFonts w:hint="default"/>
        <w:lang w:val="tr-TR" w:eastAsia="en-US" w:bidi="ar-SA"/>
      </w:rPr>
    </w:lvl>
    <w:lvl w:ilvl="3" w:tplc="71961218">
      <w:numFmt w:val="bullet"/>
      <w:lvlText w:val="•"/>
      <w:lvlJc w:val="left"/>
      <w:pPr>
        <w:ind w:left="1384" w:hanging="171"/>
      </w:pPr>
      <w:rPr>
        <w:rFonts w:hint="default"/>
        <w:lang w:val="tr-TR" w:eastAsia="en-US" w:bidi="ar-SA"/>
      </w:rPr>
    </w:lvl>
    <w:lvl w:ilvl="4" w:tplc="80F4745C">
      <w:numFmt w:val="bullet"/>
      <w:lvlText w:val="•"/>
      <w:lvlJc w:val="left"/>
      <w:pPr>
        <w:ind w:left="1752" w:hanging="171"/>
      </w:pPr>
      <w:rPr>
        <w:rFonts w:hint="default"/>
        <w:lang w:val="tr-TR" w:eastAsia="en-US" w:bidi="ar-SA"/>
      </w:rPr>
    </w:lvl>
    <w:lvl w:ilvl="5" w:tplc="720EF374">
      <w:numFmt w:val="bullet"/>
      <w:lvlText w:val="•"/>
      <w:lvlJc w:val="left"/>
      <w:pPr>
        <w:ind w:left="2120" w:hanging="171"/>
      </w:pPr>
      <w:rPr>
        <w:rFonts w:hint="default"/>
        <w:lang w:val="tr-TR" w:eastAsia="en-US" w:bidi="ar-SA"/>
      </w:rPr>
    </w:lvl>
    <w:lvl w:ilvl="6" w:tplc="3D009AFC">
      <w:numFmt w:val="bullet"/>
      <w:lvlText w:val="•"/>
      <w:lvlJc w:val="left"/>
      <w:pPr>
        <w:ind w:left="2488" w:hanging="171"/>
      </w:pPr>
      <w:rPr>
        <w:rFonts w:hint="default"/>
        <w:lang w:val="tr-TR" w:eastAsia="en-US" w:bidi="ar-SA"/>
      </w:rPr>
    </w:lvl>
    <w:lvl w:ilvl="7" w:tplc="362220DC">
      <w:numFmt w:val="bullet"/>
      <w:lvlText w:val="•"/>
      <w:lvlJc w:val="left"/>
      <w:pPr>
        <w:ind w:left="2856" w:hanging="171"/>
      </w:pPr>
      <w:rPr>
        <w:rFonts w:hint="default"/>
        <w:lang w:val="tr-TR" w:eastAsia="en-US" w:bidi="ar-SA"/>
      </w:rPr>
    </w:lvl>
    <w:lvl w:ilvl="8" w:tplc="14927218">
      <w:numFmt w:val="bullet"/>
      <w:lvlText w:val="•"/>
      <w:lvlJc w:val="left"/>
      <w:pPr>
        <w:ind w:left="3224" w:hanging="171"/>
      </w:pPr>
      <w:rPr>
        <w:rFonts w:hint="default"/>
        <w:lang w:val="tr-TR" w:eastAsia="en-US" w:bidi="ar-SA"/>
      </w:rPr>
    </w:lvl>
  </w:abstractNum>
  <w:abstractNum w:abstractNumId="469" w15:restartNumberingAfterBreak="0">
    <w:nsid w:val="7709760F"/>
    <w:multiLevelType w:val="hybridMultilevel"/>
    <w:tmpl w:val="EEBAEA76"/>
    <w:lvl w:ilvl="0" w:tplc="369C73B4">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61FC7434">
      <w:numFmt w:val="bullet"/>
      <w:lvlText w:val="•"/>
      <w:lvlJc w:val="left"/>
      <w:pPr>
        <w:ind w:left="1310" w:hanging="360"/>
      </w:pPr>
      <w:rPr>
        <w:rFonts w:hint="default"/>
        <w:lang w:val="tr-TR" w:eastAsia="en-US" w:bidi="ar-SA"/>
      </w:rPr>
    </w:lvl>
    <w:lvl w:ilvl="2" w:tplc="8F205CEC">
      <w:numFmt w:val="bullet"/>
      <w:lvlText w:val="•"/>
      <w:lvlJc w:val="left"/>
      <w:pPr>
        <w:ind w:left="2141" w:hanging="360"/>
      </w:pPr>
      <w:rPr>
        <w:rFonts w:hint="default"/>
        <w:lang w:val="tr-TR" w:eastAsia="en-US" w:bidi="ar-SA"/>
      </w:rPr>
    </w:lvl>
    <w:lvl w:ilvl="3" w:tplc="26025CB0">
      <w:numFmt w:val="bullet"/>
      <w:lvlText w:val="•"/>
      <w:lvlJc w:val="left"/>
      <w:pPr>
        <w:ind w:left="2972" w:hanging="360"/>
      </w:pPr>
      <w:rPr>
        <w:rFonts w:hint="default"/>
        <w:lang w:val="tr-TR" w:eastAsia="en-US" w:bidi="ar-SA"/>
      </w:rPr>
    </w:lvl>
    <w:lvl w:ilvl="4" w:tplc="3C2E3312">
      <w:numFmt w:val="bullet"/>
      <w:lvlText w:val="•"/>
      <w:lvlJc w:val="left"/>
      <w:pPr>
        <w:ind w:left="3803" w:hanging="360"/>
      </w:pPr>
      <w:rPr>
        <w:rFonts w:hint="default"/>
        <w:lang w:val="tr-TR" w:eastAsia="en-US" w:bidi="ar-SA"/>
      </w:rPr>
    </w:lvl>
    <w:lvl w:ilvl="5" w:tplc="8F7E5436">
      <w:numFmt w:val="bullet"/>
      <w:lvlText w:val="•"/>
      <w:lvlJc w:val="left"/>
      <w:pPr>
        <w:ind w:left="4634" w:hanging="360"/>
      </w:pPr>
      <w:rPr>
        <w:rFonts w:hint="default"/>
        <w:lang w:val="tr-TR" w:eastAsia="en-US" w:bidi="ar-SA"/>
      </w:rPr>
    </w:lvl>
    <w:lvl w:ilvl="6" w:tplc="2E2CC670">
      <w:numFmt w:val="bullet"/>
      <w:lvlText w:val="•"/>
      <w:lvlJc w:val="left"/>
      <w:pPr>
        <w:ind w:left="5465" w:hanging="360"/>
      </w:pPr>
      <w:rPr>
        <w:rFonts w:hint="default"/>
        <w:lang w:val="tr-TR" w:eastAsia="en-US" w:bidi="ar-SA"/>
      </w:rPr>
    </w:lvl>
    <w:lvl w:ilvl="7" w:tplc="64F8034C">
      <w:numFmt w:val="bullet"/>
      <w:lvlText w:val="•"/>
      <w:lvlJc w:val="left"/>
      <w:pPr>
        <w:ind w:left="6296" w:hanging="360"/>
      </w:pPr>
      <w:rPr>
        <w:rFonts w:hint="default"/>
        <w:lang w:val="tr-TR" w:eastAsia="en-US" w:bidi="ar-SA"/>
      </w:rPr>
    </w:lvl>
    <w:lvl w:ilvl="8" w:tplc="D4F40B90">
      <w:numFmt w:val="bullet"/>
      <w:lvlText w:val="•"/>
      <w:lvlJc w:val="left"/>
      <w:pPr>
        <w:ind w:left="7127" w:hanging="360"/>
      </w:pPr>
      <w:rPr>
        <w:rFonts w:hint="default"/>
        <w:lang w:val="tr-TR" w:eastAsia="en-US" w:bidi="ar-SA"/>
      </w:rPr>
    </w:lvl>
  </w:abstractNum>
  <w:abstractNum w:abstractNumId="470" w15:restartNumberingAfterBreak="0">
    <w:nsid w:val="77275C70"/>
    <w:multiLevelType w:val="hybridMultilevel"/>
    <w:tmpl w:val="160E678E"/>
    <w:lvl w:ilvl="0" w:tplc="513AAC8A">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C6624378">
      <w:numFmt w:val="bullet"/>
      <w:lvlText w:val="•"/>
      <w:lvlJc w:val="left"/>
      <w:pPr>
        <w:ind w:left="1002" w:hanging="360"/>
      </w:pPr>
      <w:rPr>
        <w:rFonts w:hint="default"/>
        <w:lang w:val="tr-TR" w:eastAsia="en-US" w:bidi="ar-SA"/>
      </w:rPr>
    </w:lvl>
    <w:lvl w:ilvl="2" w:tplc="BF2691C8">
      <w:numFmt w:val="bullet"/>
      <w:lvlText w:val="•"/>
      <w:lvlJc w:val="left"/>
      <w:pPr>
        <w:ind w:left="1545" w:hanging="360"/>
      </w:pPr>
      <w:rPr>
        <w:rFonts w:hint="default"/>
        <w:lang w:val="tr-TR" w:eastAsia="en-US" w:bidi="ar-SA"/>
      </w:rPr>
    </w:lvl>
    <w:lvl w:ilvl="3" w:tplc="08563B4E">
      <w:numFmt w:val="bullet"/>
      <w:lvlText w:val="•"/>
      <w:lvlJc w:val="left"/>
      <w:pPr>
        <w:ind w:left="2088" w:hanging="360"/>
      </w:pPr>
      <w:rPr>
        <w:rFonts w:hint="default"/>
        <w:lang w:val="tr-TR" w:eastAsia="en-US" w:bidi="ar-SA"/>
      </w:rPr>
    </w:lvl>
    <w:lvl w:ilvl="4" w:tplc="6AE43702">
      <w:numFmt w:val="bullet"/>
      <w:lvlText w:val="•"/>
      <w:lvlJc w:val="left"/>
      <w:pPr>
        <w:ind w:left="2630" w:hanging="360"/>
      </w:pPr>
      <w:rPr>
        <w:rFonts w:hint="default"/>
        <w:lang w:val="tr-TR" w:eastAsia="en-US" w:bidi="ar-SA"/>
      </w:rPr>
    </w:lvl>
    <w:lvl w:ilvl="5" w:tplc="9B9E64D4">
      <w:numFmt w:val="bullet"/>
      <w:lvlText w:val="•"/>
      <w:lvlJc w:val="left"/>
      <w:pPr>
        <w:ind w:left="3173" w:hanging="360"/>
      </w:pPr>
      <w:rPr>
        <w:rFonts w:hint="default"/>
        <w:lang w:val="tr-TR" w:eastAsia="en-US" w:bidi="ar-SA"/>
      </w:rPr>
    </w:lvl>
    <w:lvl w:ilvl="6" w:tplc="AFD050C8">
      <w:numFmt w:val="bullet"/>
      <w:lvlText w:val="•"/>
      <w:lvlJc w:val="left"/>
      <w:pPr>
        <w:ind w:left="3716" w:hanging="360"/>
      </w:pPr>
      <w:rPr>
        <w:rFonts w:hint="default"/>
        <w:lang w:val="tr-TR" w:eastAsia="en-US" w:bidi="ar-SA"/>
      </w:rPr>
    </w:lvl>
    <w:lvl w:ilvl="7" w:tplc="705CE23E">
      <w:numFmt w:val="bullet"/>
      <w:lvlText w:val="•"/>
      <w:lvlJc w:val="left"/>
      <w:pPr>
        <w:ind w:left="4258" w:hanging="360"/>
      </w:pPr>
      <w:rPr>
        <w:rFonts w:hint="default"/>
        <w:lang w:val="tr-TR" w:eastAsia="en-US" w:bidi="ar-SA"/>
      </w:rPr>
    </w:lvl>
    <w:lvl w:ilvl="8" w:tplc="177C6106">
      <w:numFmt w:val="bullet"/>
      <w:lvlText w:val="•"/>
      <w:lvlJc w:val="left"/>
      <w:pPr>
        <w:ind w:left="4801" w:hanging="360"/>
      </w:pPr>
      <w:rPr>
        <w:rFonts w:hint="default"/>
        <w:lang w:val="tr-TR" w:eastAsia="en-US" w:bidi="ar-SA"/>
      </w:rPr>
    </w:lvl>
  </w:abstractNum>
  <w:abstractNum w:abstractNumId="471" w15:restartNumberingAfterBreak="0">
    <w:nsid w:val="7842404A"/>
    <w:multiLevelType w:val="hybridMultilevel"/>
    <w:tmpl w:val="27CC37FC"/>
    <w:lvl w:ilvl="0" w:tplc="1DCEBAB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B4DAB096">
      <w:numFmt w:val="bullet"/>
      <w:lvlText w:val="•"/>
      <w:lvlJc w:val="left"/>
      <w:pPr>
        <w:ind w:left="1534" w:hanging="360"/>
      </w:pPr>
      <w:rPr>
        <w:rFonts w:hint="default"/>
        <w:lang w:val="tr-TR" w:eastAsia="en-US" w:bidi="ar-SA"/>
      </w:rPr>
    </w:lvl>
    <w:lvl w:ilvl="2" w:tplc="E91A0E44">
      <w:numFmt w:val="bullet"/>
      <w:lvlText w:val="•"/>
      <w:lvlJc w:val="left"/>
      <w:pPr>
        <w:ind w:left="2588" w:hanging="360"/>
      </w:pPr>
      <w:rPr>
        <w:rFonts w:hint="default"/>
        <w:lang w:val="tr-TR" w:eastAsia="en-US" w:bidi="ar-SA"/>
      </w:rPr>
    </w:lvl>
    <w:lvl w:ilvl="3" w:tplc="88769B8A">
      <w:numFmt w:val="bullet"/>
      <w:lvlText w:val="•"/>
      <w:lvlJc w:val="left"/>
      <w:pPr>
        <w:ind w:left="3642" w:hanging="360"/>
      </w:pPr>
      <w:rPr>
        <w:rFonts w:hint="default"/>
        <w:lang w:val="tr-TR" w:eastAsia="en-US" w:bidi="ar-SA"/>
      </w:rPr>
    </w:lvl>
    <w:lvl w:ilvl="4" w:tplc="65E44C7E">
      <w:numFmt w:val="bullet"/>
      <w:lvlText w:val="•"/>
      <w:lvlJc w:val="left"/>
      <w:pPr>
        <w:ind w:left="4696" w:hanging="360"/>
      </w:pPr>
      <w:rPr>
        <w:rFonts w:hint="default"/>
        <w:lang w:val="tr-TR" w:eastAsia="en-US" w:bidi="ar-SA"/>
      </w:rPr>
    </w:lvl>
    <w:lvl w:ilvl="5" w:tplc="E8F0FA40">
      <w:numFmt w:val="bullet"/>
      <w:lvlText w:val="•"/>
      <w:lvlJc w:val="left"/>
      <w:pPr>
        <w:ind w:left="5750" w:hanging="360"/>
      </w:pPr>
      <w:rPr>
        <w:rFonts w:hint="default"/>
        <w:lang w:val="tr-TR" w:eastAsia="en-US" w:bidi="ar-SA"/>
      </w:rPr>
    </w:lvl>
    <w:lvl w:ilvl="6" w:tplc="F8764B2E">
      <w:numFmt w:val="bullet"/>
      <w:lvlText w:val="•"/>
      <w:lvlJc w:val="left"/>
      <w:pPr>
        <w:ind w:left="6804" w:hanging="360"/>
      </w:pPr>
      <w:rPr>
        <w:rFonts w:hint="default"/>
        <w:lang w:val="tr-TR" w:eastAsia="en-US" w:bidi="ar-SA"/>
      </w:rPr>
    </w:lvl>
    <w:lvl w:ilvl="7" w:tplc="B21EBA18">
      <w:numFmt w:val="bullet"/>
      <w:lvlText w:val="•"/>
      <w:lvlJc w:val="left"/>
      <w:pPr>
        <w:ind w:left="7858" w:hanging="360"/>
      </w:pPr>
      <w:rPr>
        <w:rFonts w:hint="default"/>
        <w:lang w:val="tr-TR" w:eastAsia="en-US" w:bidi="ar-SA"/>
      </w:rPr>
    </w:lvl>
    <w:lvl w:ilvl="8" w:tplc="DE840828">
      <w:numFmt w:val="bullet"/>
      <w:lvlText w:val="•"/>
      <w:lvlJc w:val="left"/>
      <w:pPr>
        <w:ind w:left="8912" w:hanging="360"/>
      </w:pPr>
      <w:rPr>
        <w:rFonts w:hint="default"/>
        <w:lang w:val="tr-TR" w:eastAsia="en-US" w:bidi="ar-SA"/>
      </w:rPr>
    </w:lvl>
  </w:abstractNum>
  <w:abstractNum w:abstractNumId="472" w15:restartNumberingAfterBreak="0">
    <w:nsid w:val="786926E4"/>
    <w:multiLevelType w:val="hybridMultilevel"/>
    <w:tmpl w:val="4678F0AE"/>
    <w:lvl w:ilvl="0" w:tplc="E4F8B2A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976E0530">
      <w:numFmt w:val="bullet"/>
      <w:lvlText w:val="•"/>
      <w:lvlJc w:val="left"/>
      <w:pPr>
        <w:ind w:left="1310" w:hanging="360"/>
      </w:pPr>
      <w:rPr>
        <w:rFonts w:hint="default"/>
        <w:lang w:val="tr-TR" w:eastAsia="en-US" w:bidi="ar-SA"/>
      </w:rPr>
    </w:lvl>
    <w:lvl w:ilvl="2" w:tplc="65EA234E">
      <w:numFmt w:val="bullet"/>
      <w:lvlText w:val="•"/>
      <w:lvlJc w:val="left"/>
      <w:pPr>
        <w:ind w:left="2141" w:hanging="360"/>
      </w:pPr>
      <w:rPr>
        <w:rFonts w:hint="default"/>
        <w:lang w:val="tr-TR" w:eastAsia="en-US" w:bidi="ar-SA"/>
      </w:rPr>
    </w:lvl>
    <w:lvl w:ilvl="3" w:tplc="EEC6C8CA">
      <w:numFmt w:val="bullet"/>
      <w:lvlText w:val="•"/>
      <w:lvlJc w:val="left"/>
      <w:pPr>
        <w:ind w:left="2972" w:hanging="360"/>
      </w:pPr>
      <w:rPr>
        <w:rFonts w:hint="default"/>
        <w:lang w:val="tr-TR" w:eastAsia="en-US" w:bidi="ar-SA"/>
      </w:rPr>
    </w:lvl>
    <w:lvl w:ilvl="4" w:tplc="78F25714">
      <w:numFmt w:val="bullet"/>
      <w:lvlText w:val="•"/>
      <w:lvlJc w:val="left"/>
      <w:pPr>
        <w:ind w:left="3803" w:hanging="360"/>
      </w:pPr>
      <w:rPr>
        <w:rFonts w:hint="default"/>
        <w:lang w:val="tr-TR" w:eastAsia="en-US" w:bidi="ar-SA"/>
      </w:rPr>
    </w:lvl>
    <w:lvl w:ilvl="5" w:tplc="EEC6DEAC">
      <w:numFmt w:val="bullet"/>
      <w:lvlText w:val="•"/>
      <w:lvlJc w:val="left"/>
      <w:pPr>
        <w:ind w:left="4634" w:hanging="360"/>
      </w:pPr>
      <w:rPr>
        <w:rFonts w:hint="default"/>
        <w:lang w:val="tr-TR" w:eastAsia="en-US" w:bidi="ar-SA"/>
      </w:rPr>
    </w:lvl>
    <w:lvl w:ilvl="6" w:tplc="299E207C">
      <w:numFmt w:val="bullet"/>
      <w:lvlText w:val="•"/>
      <w:lvlJc w:val="left"/>
      <w:pPr>
        <w:ind w:left="5465" w:hanging="360"/>
      </w:pPr>
      <w:rPr>
        <w:rFonts w:hint="default"/>
        <w:lang w:val="tr-TR" w:eastAsia="en-US" w:bidi="ar-SA"/>
      </w:rPr>
    </w:lvl>
    <w:lvl w:ilvl="7" w:tplc="BA38ACEC">
      <w:numFmt w:val="bullet"/>
      <w:lvlText w:val="•"/>
      <w:lvlJc w:val="left"/>
      <w:pPr>
        <w:ind w:left="6296" w:hanging="360"/>
      </w:pPr>
      <w:rPr>
        <w:rFonts w:hint="default"/>
        <w:lang w:val="tr-TR" w:eastAsia="en-US" w:bidi="ar-SA"/>
      </w:rPr>
    </w:lvl>
    <w:lvl w:ilvl="8" w:tplc="86ACE004">
      <w:numFmt w:val="bullet"/>
      <w:lvlText w:val="•"/>
      <w:lvlJc w:val="left"/>
      <w:pPr>
        <w:ind w:left="7127" w:hanging="360"/>
      </w:pPr>
      <w:rPr>
        <w:rFonts w:hint="default"/>
        <w:lang w:val="tr-TR" w:eastAsia="en-US" w:bidi="ar-SA"/>
      </w:rPr>
    </w:lvl>
  </w:abstractNum>
  <w:abstractNum w:abstractNumId="473" w15:restartNumberingAfterBreak="0">
    <w:nsid w:val="78A64F6E"/>
    <w:multiLevelType w:val="hybridMultilevel"/>
    <w:tmpl w:val="07720B0A"/>
    <w:lvl w:ilvl="0" w:tplc="F4224E22">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F8B61D62">
      <w:numFmt w:val="bullet"/>
      <w:lvlText w:val="•"/>
      <w:lvlJc w:val="left"/>
      <w:pPr>
        <w:ind w:left="1310" w:hanging="360"/>
      </w:pPr>
      <w:rPr>
        <w:rFonts w:hint="default"/>
        <w:lang w:val="tr-TR" w:eastAsia="en-US" w:bidi="ar-SA"/>
      </w:rPr>
    </w:lvl>
    <w:lvl w:ilvl="2" w:tplc="7B921E4C">
      <w:numFmt w:val="bullet"/>
      <w:lvlText w:val="•"/>
      <w:lvlJc w:val="left"/>
      <w:pPr>
        <w:ind w:left="2141" w:hanging="360"/>
      </w:pPr>
      <w:rPr>
        <w:rFonts w:hint="default"/>
        <w:lang w:val="tr-TR" w:eastAsia="en-US" w:bidi="ar-SA"/>
      </w:rPr>
    </w:lvl>
    <w:lvl w:ilvl="3" w:tplc="C5EEE6B4">
      <w:numFmt w:val="bullet"/>
      <w:lvlText w:val="•"/>
      <w:lvlJc w:val="left"/>
      <w:pPr>
        <w:ind w:left="2972" w:hanging="360"/>
      </w:pPr>
      <w:rPr>
        <w:rFonts w:hint="default"/>
        <w:lang w:val="tr-TR" w:eastAsia="en-US" w:bidi="ar-SA"/>
      </w:rPr>
    </w:lvl>
    <w:lvl w:ilvl="4" w:tplc="2F2AD618">
      <w:numFmt w:val="bullet"/>
      <w:lvlText w:val="•"/>
      <w:lvlJc w:val="left"/>
      <w:pPr>
        <w:ind w:left="3803" w:hanging="360"/>
      </w:pPr>
      <w:rPr>
        <w:rFonts w:hint="default"/>
        <w:lang w:val="tr-TR" w:eastAsia="en-US" w:bidi="ar-SA"/>
      </w:rPr>
    </w:lvl>
    <w:lvl w:ilvl="5" w:tplc="F86863D8">
      <w:numFmt w:val="bullet"/>
      <w:lvlText w:val="•"/>
      <w:lvlJc w:val="left"/>
      <w:pPr>
        <w:ind w:left="4634" w:hanging="360"/>
      </w:pPr>
      <w:rPr>
        <w:rFonts w:hint="default"/>
        <w:lang w:val="tr-TR" w:eastAsia="en-US" w:bidi="ar-SA"/>
      </w:rPr>
    </w:lvl>
    <w:lvl w:ilvl="6" w:tplc="BF9C3C26">
      <w:numFmt w:val="bullet"/>
      <w:lvlText w:val="•"/>
      <w:lvlJc w:val="left"/>
      <w:pPr>
        <w:ind w:left="5465" w:hanging="360"/>
      </w:pPr>
      <w:rPr>
        <w:rFonts w:hint="default"/>
        <w:lang w:val="tr-TR" w:eastAsia="en-US" w:bidi="ar-SA"/>
      </w:rPr>
    </w:lvl>
    <w:lvl w:ilvl="7" w:tplc="C838C6C0">
      <w:numFmt w:val="bullet"/>
      <w:lvlText w:val="•"/>
      <w:lvlJc w:val="left"/>
      <w:pPr>
        <w:ind w:left="6296" w:hanging="360"/>
      </w:pPr>
      <w:rPr>
        <w:rFonts w:hint="default"/>
        <w:lang w:val="tr-TR" w:eastAsia="en-US" w:bidi="ar-SA"/>
      </w:rPr>
    </w:lvl>
    <w:lvl w:ilvl="8" w:tplc="27207024">
      <w:numFmt w:val="bullet"/>
      <w:lvlText w:val="•"/>
      <w:lvlJc w:val="left"/>
      <w:pPr>
        <w:ind w:left="7127" w:hanging="360"/>
      </w:pPr>
      <w:rPr>
        <w:rFonts w:hint="default"/>
        <w:lang w:val="tr-TR" w:eastAsia="en-US" w:bidi="ar-SA"/>
      </w:rPr>
    </w:lvl>
  </w:abstractNum>
  <w:abstractNum w:abstractNumId="474" w15:restartNumberingAfterBreak="0">
    <w:nsid w:val="78C43AC8"/>
    <w:multiLevelType w:val="hybridMultilevel"/>
    <w:tmpl w:val="6FA8E3E2"/>
    <w:lvl w:ilvl="0" w:tplc="E698EB78">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DDF00076">
      <w:numFmt w:val="bullet"/>
      <w:lvlText w:val="•"/>
      <w:lvlJc w:val="left"/>
      <w:pPr>
        <w:ind w:left="1060" w:hanging="361"/>
      </w:pPr>
      <w:rPr>
        <w:rFonts w:hint="default"/>
        <w:lang w:val="tr-TR" w:eastAsia="en-US" w:bidi="ar-SA"/>
      </w:rPr>
    </w:lvl>
    <w:lvl w:ilvl="2" w:tplc="255820DA">
      <w:numFmt w:val="bullet"/>
      <w:lvlText w:val="•"/>
      <w:lvlJc w:val="left"/>
      <w:pPr>
        <w:ind w:left="1660" w:hanging="361"/>
      </w:pPr>
      <w:rPr>
        <w:rFonts w:hint="default"/>
        <w:lang w:val="tr-TR" w:eastAsia="en-US" w:bidi="ar-SA"/>
      </w:rPr>
    </w:lvl>
    <w:lvl w:ilvl="3" w:tplc="CE2298BA">
      <w:numFmt w:val="bullet"/>
      <w:lvlText w:val="•"/>
      <w:lvlJc w:val="left"/>
      <w:pPr>
        <w:ind w:left="2260" w:hanging="361"/>
      </w:pPr>
      <w:rPr>
        <w:rFonts w:hint="default"/>
        <w:lang w:val="tr-TR" w:eastAsia="en-US" w:bidi="ar-SA"/>
      </w:rPr>
    </w:lvl>
    <w:lvl w:ilvl="4" w:tplc="A32A2A1A">
      <w:numFmt w:val="bullet"/>
      <w:lvlText w:val="•"/>
      <w:lvlJc w:val="left"/>
      <w:pPr>
        <w:ind w:left="2860" w:hanging="361"/>
      </w:pPr>
      <w:rPr>
        <w:rFonts w:hint="default"/>
        <w:lang w:val="tr-TR" w:eastAsia="en-US" w:bidi="ar-SA"/>
      </w:rPr>
    </w:lvl>
    <w:lvl w:ilvl="5" w:tplc="82F097B0">
      <w:numFmt w:val="bullet"/>
      <w:lvlText w:val="•"/>
      <w:lvlJc w:val="left"/>
      <w:pPr>
        <w:ind w:left="3461" w:hanging="361"/>
      </w:pPr>
      <w:rPr>
        <w:rFonts w:hint="default"/>
        <w:lang w:val="tr-TR" w:eastAsia="en-US" w:bidi="ar-SA"/>
      </w:rPr>
    </w:lvl>
    <w:lvl w:ilvl="6" w:tplc="A3B4CAC2">
      <w:numFmt w:val="bullet"/>
      <w:lvlText w:val="•"/>
      <w:lvlJc w:val="left"/>
      <w:pPr>
        <w:ind w:left="4061" w:hanging="361"/>
      </w:pPr>
      <w:rPr>
        <w:rFonts w:hint="default"/>
        <w:lang w:val="tr-TR" w:eastAsia="en-US" w:bidi="ar-SA"/>
      </w:rPr>
    </w:lvl>
    <w:lvl w:ilvl="7" w:tplc="32F403A0">
      <w:numFmt w:val="bullet"/>
      <w:lvlText w:val="•"/>
      <w:lvlJc w:val="left"/>
      <w:pPr>
        <w:ind w:left="4661" w:hanging="361"/>
      </w:pPr>
      <w:rPr>
        <w:rFonts w:hint="default"/>
        <w:lang w:val="tr-TR" w:eastAsia="en-US" w:bidi="ar-SA"/>
      </w:rPr>
    </w:lvl>
    <w:lvl w:ilvl="8" w:tplc="6ACEE054">
      <w:numFmt w:val="bullet"/>
      <w:lvlText w:val="•"/>
      <w:lvlJc w:val="left"/>
      <w:pPr>
        <w:ind w:left="5261" w:hanging="361"/>
      </w:pPr>
      <w:rPr>
        <w:rFonts w:hint="default"/>
        <w:lang w:val="tr-TR" w:eastAsia="en-US" w:bidi="ar-SA"/>
      </w:rPr>
    </w:lvl>
  </w:abstractNum>
  <w:abstractNum w:abstractNumId="475" w15:restartNumberingAfterBreak="0">
    <w:nsid w:val="78DB3409"/>
    <w:multiLevelType w:val="hybridMultilevel"/>
    <w:tmpl w:val="E4FEAA50"/>
    <w:lvl w:ilvl="0" w:tplc="2D30E61C">
      <w:start w:val="1"/>
      <w:numFmt w:val="decimal"/>
      <w:lvlText w:val="%1."/>
      <w:lvlJc w:val="left"/>
      <w:pPr>
        <w:ind w:left="831" w:hanging="360"/>
        <w:jc w:val="left"/>
      </w:pPr>
      <w:rPr>
        <w:rFonts w:ascii="Arial" w:eastAsia="Arial" w:hAnsi="Arial" w:cs="Arial" w:hint="default"/>
        <w:b w:val="0"/>
        <w:bCs w:val="0"/>
        <w:i w:val="0"/>
        <w:iCs w:val="0"/>
        <w:spacing w:val="-1"/>
        <w:w w:val="99"/>
        <w:sz w:val="20"/>
        <w:szCs w:val="20"/>
        <w:lang w:val="tr-TR" w:eastAsia="en-US" w:bidi="ar-SA"/>
      </w:rPr>
    </w:lvl>
    <w:lvl w:ilvl="1" w:tplc="7540A06E">
      <w:numFmt w:val="bullet"/>
      <w:lvlText w:val="•"/>
      <w:lvlJc w:val="left"/>
      <w:pPr>
        <w:ind w:left="1427" w:hanging="360"/>
      </w:pPr>
      <w:rPr>
        <w:rFonts w:hint="default"/>
        <w:lang w:val="tr-TR" w:eastAsia="en-US" w:bidi="ar-SA"/>
      </w:rPr>
    </w:lvl>
    <w:lvl w:ilvl="2" w:tplc="183E8398">
      <w:numFmt w:val="bullet"/>
      <w:lvlText w:val="•"/>
      <w:lvlJc w:val="left"/>
      <w:pPr>
        <w:ind w:left="2014" w:hanging="360"/>
      </w:pPr>
      <w:rPr>
        <w:rFonts w:hint="default"/>
        <w:lang w:val="tr-TR" w:eastAsia="en-US" w:bidi="ar-SA"/>
      </w:rPr>
    </w:lvl>
    <w:lvl w:ilvl="3" w:tplc="EF40335A">
      <w:numFmt w:val="bullet"/>
      <w:lvlText w:val="•"/>
      <w:lvlJc w:val="left"/>
      <w:pPr>
        <w:ind w:left="2601" w:hanging="360"/>
      </w:pPr>
      <w:rPr>
        <w:rFonts w:hint="default"/>
        <w:lang w:val="tr-TR" w:eastAsia="en-US" w:bidi="ar-SA"/>
      </w:rPr>
    </w:lvl>
    <w:lvl w:ilvl="4" w:tplc="8BFE2060">
      <w:numFmt w:val="bullet"/>
      <w:lvlText w:val="•"/>
      <w:lvlJc w:val="left"/>
      <w:pPr>
        <w:ind w:left="3188" w:hanging="360"/>
      </w:pPr>
      <w:rPr>
        <w:rFonts w:hint="default"/>
        <w:lang w:val="tr-TR" w:eastAsia="en-US" w:bidi="ar-SA"/>
      </w:rPr>
    </w:lvl>
    <w:lvl w:ilvl="5" w:tplc="6876FBB0">
      <w:numFmt w:val="bullet"/>
      <w:lvlText w:val="•"/>
      <w:lvlJc w:val="left"/>
      <w:pPr>
        <w:ind w:left="3775" w:hanging="360"/>
      </w:pPr>
      <w:rPr>
        <w:rFonts w:hint="default"/>
        <w:lang w:val="tr-TR" w:eastAsia="en-US" w:bidi="ar-SA"/>
      </w:rPr>
    </w:lvl>
    <w:lvl w:ilvl="6" w:tplc="245A10D2">
      <w:numFmt w:val="bullet"/>
      <w:lvlText w:val="•"/>
      <w:lvlJc w:val="left"/>
      <w:pPr>
        <w:ind w:left="4362" w:hanging="360"/>
      </w:pPr>
      <w:rPr>
        <w:rFonts w:hint="default"/>
        <w:lang w:val="tr-TR" w:eastAsia="en-US" w:bidi="ar-SA"/>
      </w:rPr>
    </w:lvl>
    <w:lvl w:ilvl="7" w:tplc="A8F8BC88">
      <w:numFmt w:val="bullet"/>
      <w:lvlText w:val="•"/>
      <w:lvlJc w:val="left"/>
      <w:pPr>
        <w:ind w:left="4949" w:hanging="360"/>
      </w:pPr>
      <w:rPr>
        <w:rFonts w:hint="default"/>
        <w:lang w:val="tr-TR" w:eastAsia="en-US" w:bidi="ar-SA"/>
      </w:rPr>
    </w:lvl>
    <w:lvl w:ilvl="8" w:tplc="29CAA678">
      <w:numFmt w:val="bullet"/>
      <w:lvlText w:val="•"/>
      <w:lvlJc w:val="left"/>
      <w:pPr>
        <w:ind w:left="5536" w:hanging="360"/>
      </w:pPr>
      <w:rPr>
        <w:rFonts w:hint="default"/>
        <w:lang w:val="tr-TR" w:eastAsia="en-US" w:bidi="ar-SA"/>
      </w:rPr>
    </w:lvl>
  </w:abstractNum>
  <w:abstractNum w:abstractNumId="476" w15:restartNumberingAfterBreak="0">
    <w:nsid w:val="78E83BE9"/>
    <w:multiLevelType w:val="hybridMultilevel"/>
    <w:tmpl w:val="386E6136"/>
    <w:lvl w:ilvl="0" w:tplc="C4D83800">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B0B23970">
      <w:numFmt w:val="bullet"/>
      <w:lvlText w:val="•"/>
      <w:lvlJc w:val="left"/>
      <w:pPr>
        <w:ind w:left="923" w:hanging="360"/>
      </w:pPr>
      <w:rPr>
        <w:rFonts w:hint="default"/>
        <w:lang w:val="tr-TR" w:eastAsia="en-US" w:bidi="ar-SA"/>
      </w:rPr>
    </w:lvl>
    <w:lvl w:ilvl="2" w:tplc="07DCF7A2">
      <w:numFmt w:val="bullet"/>
      <w:lvlText w:val="•"/>
      <w:lvlJc w:val="left"/>
      <w:pPr>
        <w:ind w:left="1367" w:hanging="360"/>
      </w:pPr>
      <w:rPr>
        <w:rFonts w:hint="default"/>
        <w:lang w:val="tr-TR" w:eastAsia="en-US" w:bidi="ar-SA"/>
      </w:rPr>
    </w:lvl>
    <w:lvl w:ilvl="3" w:tplc="861C448C">
      <w:numFmt w:val="bullet"/>
      <w:lvlText w:val="•"/>
      <w:lvlJc w:val="left"/>
      <w:pPr>
        <w:ind w:left="1811" w:hanging="360"/>
      </w:pPr>
      <w:rPr>
        <w:rFonts w:hint="default"/>
        <w:lang w:val="tr-TR" w:eastAsia="en-US" w:bidi="ar-SA"/>
      </w:rPr>
    </w:lvl>
    <w:lvl w:ilvl="4" w:tplc="1BD06EB2">
      <w:numFmt w:val="bullet"/>
      <w:lvlText w:val="•"/>
      <w:lvlJc w:val="left"/>
      <w:pPr>
        <w:ind w:left="2255" w:hanging="360"/>
      </w:pPr>
      <w:rPr>
        <w:rFonts w:hint="default"/>
        <w:lang w:val="tr-TR" w:eastAsia="en-US" w:bidi="ar-SA"/>
      </w:rPr>
    </w:lvl>
    <w:lvl w:ilvl="5" w:tplc="2F66B95E">
      <w:numFmt w:val="bullet"/>
      <w:lvlText w:val="•"/>
      <w:lvlJc w:val="left"/>
      <w:pPr>
        <w:ind w:left="2699" w:hanging="360"/>
      </w:pPr>
      <w:rPr>
        <w:rFonts w:hint="default"/>
        <w:lang w:val="tr-TR" w:eastAsia="en-US" w:bidi="ar-SA"/>
      </w:rPr>
    </w:lvl>
    <w:lvl w:ilvl="6" w:tplc="D150700C">
      <w:numFmt w:val="bullet"/>
      <w:lvlText w:val="•"/>
      <w:lvlJc w:val="left"/>
      <w:pPr>
        <w:ind w:left="3142" w:hanging="360"/>
      </w:pPr>
      <w:rPr>
        <w:rFonts w:hint="default"/>
        <w:lang w:val="tr-TR" w:eastAsia="en-US" w:bidi="ar-SA"/>
      </w:rPr>
    </w:lvl>
    <w:lvl w:ilvl="7" w:tplc="D4461B44">
      <w:numFmt w:val="bullet"/>
      <w:lvlText w:val="•"/>
      <w:lvlJc w:val="left"/>
      <w:pPr>
        <w:ind w:left="3586" w:hanging="360"/>
      </w:pPr>
      <w:rPr>
        <w:rFonts w:hint="default"/>
        <w:lang w:val="tr-TR" w:eastAsia="en-US" w:bidi="ar-SA"/>
      </w:rPr>
    </w:lvl>
    <w:lvl w:ilvl="8" w:tplc="66A2D474">
      <w:numFmt w:val="bullet"/>
      <w:lvlText w:val="•"/>
      <w:lvlJc w:val="left"/>
      <w:pPr>
        <w:ind w:left="4030" w:hanging="360"/>
      </w:pPr>
      <w:rPr>
        <w:rFonts w:hint="default"/>
        <w:lang w:val="tr-TR" w:eastAsia="en-US" w:bidi="ar-SA"/>
      </w:rPr>
    </w:lvl>
  </w:abstractNum>
  <w:abstractNum w:abstractNumId="477" w15:restartNumberingAfterBreak="0">
    <w:nsid w:val="797F567F"/>
    <w:multiLevelType w:val="hybridMultilevel"/>
    <w:tmpl w:val="01768C38"/>
    <w:lvl w:ilvl="0" w:tplc="EBD62C24">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C57806F4">
      <w:numFmt w:val="bullet"/>
      <w:lvlText w:val="•"/>
      <w:lvlJc w:val="left"/>
      <w:pPr>
        <w:ind w:left="1516" w:hanging="360"/>
      </w:pPr>
      <w:rPr>
        <w:rFonts w:hint="default"/>
        <w:lang w:val="tr-TR" w:eastAsia="en-US" w:bidi="ar-SA"/>
      </w:rPr>
    </w:lvl>
    <w:lvl w:ilvl="2" w:tplc="0C2665AC">
      <w:numFmt w:val="bullet"/>
      <w:lvlText w:val="•"/>
      <w:lvlJc w:val="left"/>
      <w:pPr>
        <w:ind w:left="2572" w:hanging="360"/>
      </w:pPr>
      <w:rPr>
        <w:rFonts w:hint="default"/>
        <w:lang w:val="tr-TR" w:eastAsia="en-US" w:bidi="ar-SA"/>
      </w:rPr>
    </w:lvl>
    <w:lvl w:ilvl="3" w:tplc="0F1C180C">
      <w:numFmt w:val="bullet"/>
      <w:lvlText w:val="•"/>
      <w:lvlJc w:val="left"/>
      <w:pPr>
        <w:ind w:left="3628" w:hanging="360"/>
      </w:pPr>
      <w:rPr>
        <w:rFonts w:hint="default"/>
        <w:lang w:val="tr-TR" w:eastAsia="en-US" w:bidi="ar-SA"/>
      </w:rPr>
    </w:lvl>
    <w:lvl w:ilvl="4" w:tplc="FF34113A">
      <w:numFmt w:val="bullet"/>
      <w:lvlText w:val="•"/>
      <w:lvlJc w:val="left"/>
      <w:pPr>
        <w:ind w:left="4684" w:hanging="360"/>
      </w:pPr>
      <w:rPr>
        <w:rFonts w:hint="default"/>
        <w:lang w:val="tr-TR" w:eastAsia="en-US" w:bidi="ar-SA"/>
      </w:rPr>
    </w:lvl>
    <w:lvl w:ilvl="5" w:tplc="1D989296">
      <w:numFmt w:val="bullet"/>
      <w:lvlText w:val="•"/>
      <w:lvlJc w:val="left"/>
      <w:pPr>
        <w:ind w:left="5740" w:hanging="360"/>
      </w:pPr>
      <w:rPr>
        <w:rFonts w:hint="default"/>
        <w:lang w:val="tr-TR" w:eastAsia="en-US" w:bidi="ar-SA"/>
      </w:rPr>
    </w:lvl>
    <w:lvl w:ilvl="6" w:tplc="1D4A0C12">
      <w:numFmt w:val="bullet"/>
      <w:lvlText w:val="•"/>
      <w:lvlJc w:val="left"/>
      <w:pPr>
        <w:ind w:left="6796" w:hanging="360"/>
      </w:pPr>
      <w:rPr>
        <w:rFonts w:hint="default"/>
        <w:lang w:val="tr-TR" w:eastAsia="en-US" w:bidi="ar-SA"/>
      </w:rPr>
    </w:lvl>
    <w:lvl w:ilvl="7" w:tplc="4FF039E6">
      <w:numFmt w:val="bullet"/>
      <w:lvlText w:val="•"/>
      <w:lvlJc w:val="left"/>
      <w:pPr>
        <w:ind w:left="7852" w:hanging="360"/>
      </w:pPr>
      <w:rPr>
        <w:rFonts w:hint="default"/>
        <w:lang w:val="tr-TR" w:eastAsia="en-US" w:bidi="ar-SA"/>
      </w:rPr>
    </w:lvl>
    <w:lvl w:ilvl="8" w:tplc="A0A08434">
      <w:numFmt w:val="bullet"/>
      <w:lvlText w:val="•"/>
      <w:lvlJc w:val="left"/>
      <w:pPr>
        <w:ind w:left="8908" w:hanging="360"/>
      </w:pPr>
      <w:rPr>
        <w:rFonts w:hint="default"/>
        <w:lang w:val="tr-TR" w:eastAsia="en-US" w:bidi="ar-SA"/>
      </w:rPr>
    </w:lvl>
  </w:abstractNum>
  <w:abstractNum w:abstractNumId="478" w15:restartNumberingAfterBreak="0">
    <w:nsid w:val="79A50721"/>
    <w:multiLevelType w:val="hybridMultilevel"/>
    <w:tmpl w:val="551ED764"/>
    <w:lvl w:ilvl="0" w:tplc="CFB02728">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70F855CC">
      <w:numFmt w:val="bullet"/>
      <w:lvlText w:val="•"/>
      <w:lvlJc w:val="left"/>
      <w:pPr>
        <w:ind w:left="923" w:hanging="360"/>
      </w:pPr>
      <w:rPr>
        <w:rFonts w:hint="default"/>
        <w:lang w:val="tr-TR" w:eastAsia="en-US" w:bidi="ar-SA"/>
      </w:rPr>
    </w:lvl>
    <w:lvl w:ilvl="2" w:tplc="CAD866E0">
      <w:numFmt w:val="bullet"/>
      <w:lvlText w:val="•"/>
      <w:lvlJc w:val="left"/>
      <w:pPr>
        <w:ind w:left="1367" w:hanging="360"/>
      </w:pPr>
      <w:rPr>
        <w:rFonts w:hint="default"/>
        <w:lang w:val="tr-TR" w:eastAsia="en-US" w:bidi="ar-SA"/>
      </w:rPr>
    </w:lvl>
    <w:lvl w:ilvl="3" w:tplc="12FA4DAE">
      <w:numFmt w:val="bullet"/>
      <w:lvlText w:val="•"/>
      <w:lvlJc w:val="left"/>
      <w:pPr>
        <w:ind w:left="1811" w:hanging="360"/>
      </w:pPr>
      <w:rPr>
        <w:rFonts w:hint="default"/>
        <w:lang w:val="tr-TR" w:eastAsia="en-US" w:bidi="ar-SA"/>
      </w:rPr>
    </w:lvl>
    <w:lvl w:ilvl="4" w:tplc="8A7AF9CC">
      <w:numFmt w:val="bullet"/>
      <w:lvlText w:val="•"/>
      <w:lvlJc w:val="left"/>
      <w:pPr>
        <w:ind w:left="2255" w:hanging="360"/>
      </w:pPr>
      <w:rPr>
        <w:rFonts w:hint="default"/>
        <w:lang w:val="tr-TR" w:eastAsia="en-US" w:bidi="ar-SA"/>
      </w:rPr>
    </w:lvl>
    <w:lvl w:ilvl="5" w:tplc="99EC6D2C">
      <w:numFmt w:val="bullet"/>
      <w:lvlText w:val="•"/>
      <w:lvlJc w:val="left"/>
      <w:pPr>
        <w:ind w:left="2699" w:hanging="360"/>
      </w:pPr>
      <w:rPr>
        <w:rFonts w:hint="default"/>
        <w:lang w:val="tr-TR" w:eastAsia="en-US" w:bidi="ar-SA"/>
      </w:rPr>
    </w:lvl>
    <w:lvl w:ilvl="6" w:tplc="B8B8ED4E">
      <w:numFmt w:val="bullet"/>
      <w:lvlText w:val="•"/>
      <w:lvlJc w:val="left"/>
      <w:pPr>
        <w:ind w:left="3142" w:hanging="360"/>
      </w:pPr>
      <w:rPr>
        <w:rFonts w:hint="default"/>
        <w:lang w:val="tr-TR" w:eastAsia="en-US" w:bidi="ar-SA"/>
      </w:rPr>
    </w:lvl>
    <w:lvl w:ilvl="7" w:tplc="537079CA">
      <w:numFmt w:val="bullet"/>
      <w:lvlText w:val="•"/>
      <w:lvlJc w:val="left"/>
      <w:pPr>
        <w:ind w:left="3586" w:hanging="360"/>
      </w:pPr>
      <w:rPr>
        <w:rFonts w:hint="default"/>
        <w:lang w:val="tr-TR" w:eastAsia="en-US" w:bidi="ar-SA"/>
      </w:rPr>
    </w:lvl>
    <w:lvl w:ilvl="8" w:tplc="A5EAABE2">
      <w:numFmt w:val="bullet"/>
      <w:lvlText w:val="•"/>
      <w:lvlJc w:val="left"/>
      <w:pPr>
        <w:ind w:left="4030" w:hanging="360"/>
      </w:pPr>
      <w:rPr>
        <w:rFonts w:hint="default"/>
        <w:lang w:val="tr-TR" w:eastAsia="en-US" w:bidi="ar-SA"/>
      </w:rPr>
    </w:lvl>
  </w:abstractNum>
  <w:abstractNum w:abstractNumId="479" w15:restartNumberingAfterBreak="0">
    <w:nsid w:val="79E4734C"/>
    <w:multiLevelType w:val="hybridMultilevel"/>
    <w:tmpl w:val="015808B6"/>
    <w:lvl w:ilvl="0" w:tplc="859C282C">
      <w:start w:val="1"/>
      <w:numFmt w:val="decimal"/>
      <w:lvlText w:val="%1"/>
      <w:lvlJc w:val="left"/>
      <w:pPr>
        <w:ind w:left="548" w:hanging="432"/>
        <w:jc w:val="left"/>
      </w:pPr>
      <w:rPr>
        <w:rFonts w:hint="default"/>
        <w:spacing w:val="0"/>
        <w:w w:val="99"/>
        <w:lang w:val="tr-TR" w:eastAsia="en-US" w:bidi="ar-SA"/>
      </w:rPr>
    </w:lvl>
    <w:lvl w:ilvl="1" w:tplc="7714B36C">
      <w:numFmt w:val="bullet"/>
      <w:lvlText w:val=""/>
      <w:lvlJc w:val="left"/>
      <w:pPr>
        <w:ind w:left="836" w:hanging="360"/>
      </w:pPr>
      <w:rPr>
        <w:rFonts w:ascii="Symbol" w:eastAsia="Symbol" w:hAnsi="Symbol" w:cs="Symbol" w:hint="default"/>
        <w:b w:val="0"/>
        <w:bCs w:val="0"/>
        <w:i w:val="0"/>
        <w:iCs w:val="0"/>
        <w:spacing w:val="0"/>
        <w:w w:val="100"/>
        <w:sz w:val="22"/>
        <w:szCs w:val="22"/>
        <w:lang w:val="tr-TR" w:eastAsia="en-US" w:bidi="ar-SA"/>
      </w:rPr>
    </w:lvl>
    <w:lvl w:ilvl="2" w:tplc="D3FC0568">
      <w:numFmt w:val="bullet"/>
      <w:lvlText w:val="•"/>
      <w:lvlJc w:val="left"/>
      <w:pPr>
        <w:ind w:left="1858" w:hanging="360"/>
      </w:pPr>
      <w:rPr>
        <w:rFonts w:hint="default"/>
        <w:lang w:val="tr-TR" w:eastAsia="en-US" w:bidi="ar-SA"/>
      </w:rPr>
    </w:lvl>
    <w:lvl w:ilvl="3" w:tplc="BEBCEA04">
      <w:numFmt w:val="bullet"/>
      <w:lvlText w:val="•"/>
      <w:lvlJc w:val="left"/>
      <w:pPr>
        <w:ind w:left="2876" w:hanging="360"/>
      </w:pPr>
      <w:rPr>
        <w:rFonts w:hint="default"/>
        <w:lang w:val="tr-TR" w:eastAsia="en-US" w:bidi="ar-SA"/>
      </w:rPr>
    </w:lvl>
    <w:lvl w:ilvl="4" w:tplc="4B1845D8">
      <w:numFmt w:val="bullet"/>
      <w:lvlText w:val="•"/>
      <w:lvlJc w:val="left"/>
      <w:pPr>
        <w:ind w:left="3895" w:hanging="360"/>
      </w:pPr>
      <w:rPr>
        <w:rFonts w:hint="default"/>
        <w:lang w:val="tr-TR" w:eastAsia="en-US" w:bidi="ar-SA"/>
      </w:rPr>
    </w:lvl>
    <w:lvl w:ilvl="5" w:tplc="F5A2D9F4">
      <w:numFmt w:val="bullet"/>
      <w:lvlText w:val="•"/>
      <w:lvlJc w:val="left"/>
      <w:pPr>
        <w:ind w:left="4913" w:hanging="360"/>
      </w:pPr>
      <w:rPr>
        <w:rFonts w:hint="default"/>
        <w:lang w:val="tr-TR" w:eastAsia="en-US" w:bidi="ar-SA"/>
      </w:rPr>
    </w:lvl>
    <w:lvl w:ilvl="6" w:tplc="1BB8CAD4">
      <w:numFmt w:val="bullet"/>
      <w:lvlText w:val="•"/>
      <w:lvlJc w:val="left"/>
      <w:pPr>
        <w:ind w:left="5932" w:hanging="360"/>
      </w:pPr>
      <w:rPr>
        <w:rFonts w:hint="default"/>
        <w:lang w:val="tr-TR" w:eastAsia="en-US" w:bidi="ar-SA"/>
      </w:rPr>
    </w:lvl>
    <w:lvl w:ilvl="7" w:tplc="DEB2FEEE">
      <w:numFmt w:val="bullet"/>
      <w:lvlText w:val="•"/>
      <w:lvlJc w:val="left"/>
      <w:pPr>
        <w:ind w:left="6950" w:hanging="360"/>
      </w:pPr>
      <w:rPr>
        <w:rFonts w:hint="default"/>
        <w:lang w:val="tr-TR" w:eastAsia="en-US" w:bidi="ar-SA"/>
      </w:rPr>
    </w:lvl>
    <w:lvl w:ilvl="8" w:tplc="976EF812">
      <w:numFmt w:val="bullet"/>
      <w:lvlText w:val="•"/>
      <w:lvlJc w:val="left"/>
      <w:pPr>
        <w:ind w:left="7969" w:hanging="360"/>
      </w:pPr>
      <w:rPr>
        <w:rFonts w:hint="default"/>
        <w:lang w:val="tr-TR" w:eastAsia="en-US" w:bidi="ar-SA"/>
      </w:rPr>
    </w:lvl>
  </w:abstractNum>
  <w:abstractNum w:abstractNumId="480" w15:restartNumberingAfterBreak="0">
    <w:nsid w:val="79FA4B6B"/>
    <w:multiLevelType w:val="hybridMultilevel"/>
    <w:tmpl w:val="36B4F854"/>
    <w:lvl w:ilvl="0" w:tplc="64CC406C">
      <w:numFmt w:val="bullet"/>
      <w:lvlText w:val=""/>
      <w:lvlJc w:val="left"/>
      <w:pPr>
        <w:ind w:left="469" w:hanging="360"/>
      </w:pPr>
      <w:rPr>
        <w:rFonts w:ascii="Symbol" w:eastAsia="Symbol" w:hAnsi="Symbol" w:cs="Symbol" w:hint="default"/>
        <w:b w:val="0"/>
        <w:bCs w:val="0"/>
        <w:i w:val="0"/>
        <w:iCs w:val="0"/>
        <w:spacing w:val="0"/>
        <w:w w:val="99"/>
        <w:sz w:val="20"/>
        <w:szCs w:val="20"/>
        <w:lang w:val="tr-TR" w:eastAsia="en-US" w:bidi="ar-SA"/>
      </w:rPr>
    </w:lvl>
    <w:lvl w:ilvl="1" w:tplc="E9DE72D2">
      <w:numFmt w:val="bullet"/>
      <w:lvlText w:val="•"/>
      <w:lvlJc w:val="left"/>
      <w:pPr>
        <w:ind w:left="1300" w:hanging="360"/>
      </w:pPr>
      <w:rPr>
        <w:rFonts w:hint="default"/>
        <w:lang w:val="tr-TR" w:eastAsia="en-US" w:bidi="ar-SA"/>
      </w:rPr>
    </w:lvl>
    <w:lvl w:ilvl="2" w:tplc="605C3E56">
      <w:numFmt w:val="bullet"/>
      <w:lvlText w:val="•"/>
      <w:lvlJc w:val="left"/>
      <w:pPr>
        <w:ind w:left="2140" w:hanging="360"/>
      </w:pPr>
      <w:rPr>
        <w:rFonts w:hint="default"/>
        <w:lang w:val="tr-TR" w:eastAsia="en-US" w:bidi="ar-SA"/>
      </w:rPr>
    </w:lvl>
    <w:lvl w:ilvl="3" w:tplc="E166A1A0">
      <w:numFmt w:val="bullet"/>
      <w:lvlText w:val="•"/>
      <w:lvlJc w:val="left"/>
      <w:pPr>
        <w:ind w:left="2980" w:hanging="360"/>
      </w:pPr>
      <w:rPr>
        <w:rFonts w:hint="default"/>
        <w:lang w:val="tr-TR" w:eastAsia="en-US" w:bidi="ar-SA"/>
      </w:rPr>
    </w:lvl>
    <w:lvl w:ilvl="4" w:tplc="FCFE2FBA">
      <w:numFmt w:val="bullet"/>
      <w:lvlText w:val="•"/>
      <w:lvlJc w:val="left"/>
      <w:pPr>
        <w:ind w:left="3820" w:hanging="360"/>
      </w:pPr>
      <w:rPr>
        <w:rFonts w:hint="default"/>
        <w:lang w:val="tr-TR" w:eastAsia="en-US" w:bidi="ar-SA"/>
      </w:rPr>
    </w:lvl>
    <w:lvl w:ilvl="5" w:tplc="56C075FA">
      <w:numFmt w:val="bullet"/>
      <w:lvlText w:val="•"/>
      <w:lvlJc w:val="left"/>
      <w:pPr>
        <w:ind w:left="4661" w:hanging="360"/>
      </w:pPr>
      <w:rPr>
        <w:rFonts w:hint="default"/>
        <w:lang w:val="tr-TR" w:eastAsia="en-US" w:bidi="ar-SA"/>
      </w:rPr>
    </w:lvl>
    <w:lvl w:ilvl="6" w:tplc="94B67346">
      <w:numFmt w:val="bullet"/>
      <w:lvlText w:val="•"/>
      <w:lvlJc w:val="left"/>
      <w:pPr>
        <w:ind w:left="5501" w:hanging="360"/>
      </w:pPr>
      <w:rPr>
        <w:rFonts w:hint="default"/>
        <w:lang w:val="tr-TR" w:eastAsia="en-US" w:bidi="ar-SA"/>
      </w:rPr>
    </w:lvl>
    <w:lvl w:ilvl="7" w:tplc="DDCA2E02">
      <w:numFmt w:val="bullet"/>
      <w:lvlText w:val="•"/>
      <w:lvlJc w:val="left"/>
      <w:pPr>
        <w:ind w:left="6341" w:hanging="360"/>
      </w:pPr>
      <w:rPr>
        <w:rFonts w:hint="default"/>
        <w:lang w:val="tr-TR" w:eastAsia="en-US" w:bidi="ar-SA"/>
      </w:rPr>
    </w:lvl>
    <w:lvl w:ilvl="8" w:tplc="8320E924">
      <w:numFmt w:val="bullet"/>
      <w:lvlText w:val="•"/>
      <w:lvlJc w:val="left"/>
      <w:pPr>
        <w:ind w:left="7181" w:hanging="360"/>
      </w:pPr>
      <w:rPr>
        <w:rFonts w:hint="default"/>
        <w:lang w:val="tr-TR" w:eastAsia="en-US" w:bidi="ar-SA"/>
      </w:rPr>
    </w:lvl>
  </w:abstractNum>
  <w:abstractNum w:abstractNumId="481" w15:restartNumberingAfterBreak="0">
    <w:nsid w:val="7A2F3A28"/>
    <w:multiLevelType w:val="hybridMultilevel"/>
    <w:tmpl w:val="AF6C3D9A"/>
    <w:lvl w:ilvl="0" w:tplc="984C095C">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6FE4ED46">
      <w:numFmt w:val="bullet"/>
      <w:lvlText w:val="•"/>
      <w:lvlJc w:val="left"/>
      <w:pPr>
        <w:ind w:left="1634" w:hanging="360"/>
      </w:pPr>
      <w:rPr>
        <w:rFonts w:hint="default"/>
        <w:lang w:val="tr-TR" w:eastAsia="en-US" w:bidi="ar-SA"/>
      </w:rPr>
    </w:lvl>
    <w:lvl w:ilvl="2" w:tplc="585E8096">
      <w:numFmt w:val="bullet"/>
      <w:lvlText w:val="•"/>
      <w:lvlJc w:val="left"/>
      <w:pPr>
        <w:ind w:left="2429" w:hanging="360"/>
      </w:pPr>
      <w:rPr>
        <w:rFonts w:hint="default"/>
        <w:lang w:val="tr-TR" w:eastAsia="en-US" w:bidi="ar-SA"/>
      </w:rPr>
    </w:lvl>
    <w:lvl w:ilvl="3" w:tplc="76D66C7C">
      <w:numFmt w:val="bullet"/>
      <w:lvlText w:val="•"/>
      <w:lvlJc w:val="left"/>
      <w:pPr>
        <w:ind w:left="3223" w:hanging="360"/>
      </w:pPr>
      <w:rPr>
        <w:rFonts w:hint="default"/>
        <w:lang w:val="tr-TR" w:eastAsia="en-US" w:bidi="ar-SA"/>
      </w:rPr>
    </w:lvl>
    <w:lvl w:ilvl="4" w:tplc="51EE98D0">
      <w:numFmt w:val="bullet"/>
      <w:lvlText w:val="•"/>
      <w:lvlJc w:val="left"/>
      <w:pPr>
        <w:ind w:left="4018" w:hanging="360"/>
      </w:pPr>
      <w:rPr>
        <w:rFonts w:hint="default"/>
        <w:lang w:val="tr-TR" w:eastAsia="en-US" w:bidi="ar-SA"/>
      </w:rPr>
    </w:lvl>
    <w:lvl w:ilvl="5" w:tplc="D86676DC">
      <w:numFmt w:val="bullet"/>
      <w:lvlText w:val="•"/>
      <w:lvlJc w:val="left"/>
      <w:pPr>
        <w:ind w:left="4813" w:hanging="360"/>
      </w:pPr>
      <w:rPr>
        <w:rFonts w:hint="default"/>
        <w:lang w:val="tr-TR" w:eastAsia="en-US" w:bidi="ar-SA"/>
      </w:rPr>
    </w:lvl>
    <w:lvl w:ilvl="6" w:tplc="4EF801F8">
      <w:numFmt w:val="bullet"/>
      <w:lvlText w:val="•"/>
      <w:lvlJc w:val="left"/>
      <w:pPr>
        <w:ind w:left="5607" w:hanging="360"/>
      </w:pPr>
      <w:rPr>
        <w:rFonts w:hint="default"/>
        <w:lang w:val="tr-TR" w:eastAsia="en-US" w:bidi="ar-SA"/>
      </w:rPr>
    </w:lvl>
    <w:lvl w:ilvl="7" w:tplc="D8609338">
      <w:numFmt w:val="bullet"/>
      <w:lvlText w:val="•"/>
      <w:lvlJc w:val="left"/>
      <w:pPr>
        <w:ind w:left="6402" w:hanging="360"/>
      </w:pPr>
      <w:rPr>
        <w:rFonts w:hint="default"/>
        <w:lang w:val="tr-TR" w:eastAsia="en-US" w:bidi="ar-SA"/>
      </w:rPr>
    </w:lvl>
    <w:lvl w:ilvl="8" w:tplc="5D24830A">
      <w:numFmt w:val="bullet"/>
      <w:lvlText w:val="•"/>
      <w:lvlJc w:val="left"/>
      <w:pPr>
        <w:ind w:left="7196" w:hanging="360"/>
      </w:pPr>
      <w:rPr>
        <w:rFonts w:hint="default"/>
        <w:lang w:val="tr-TR" w:eastAsia="en-US" w:bidi="ar-SA"/>
      </w:rPr>
    </w:lvl>
  </w:abstractNum>
  <w:abstractNum w:abstractNumId="482" w15:restartNumberingAfterBreak="0">
    <w:nsid w:val="7A322542"/>
    <w:multiLevelType w:val="hybridMultilevel"/>
    <w:tmpl w:val="20585108"/>
    <w:lvl w:ilvl="0" w:tplc="32EAA88E">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D87A554A">
      <w:numFmt w:val="bullet"/>
      <w:lvlText w:val="•"/>
      <w:lvlJc w:val="left"/>
      <w:pPr>
        <w:ind w:left="1262" w:hanging="360"/>
      </w:pPr>
      <w:rPr>
        <w:rFonts w:hint="default"/>
        <w:lang w:val="tr-TR" w:eastAsia="en-US" w:bidi="ar-SA"/>
      </w:rPr>
    </w:lvl>
    <w:lvl w:ilvl="2" w:tplc="82DC9398">
      <w:numFmt w:val="bullet"/>
      <w:lvlText w:val="•"/>
      <w:lvlJc w:val="left"/>
      <w:pPr>
        <w:ind w:left="2045" w:hanging="360"/>
      </w:pPr>
      <w:rPr>
        <w:rFonts w:hint="default"/>
        <w:lang w:val="tr-TR" w:eastAsia="en-US" w:bidi="ar-SA"/>
      </w:rPr>
    </w:lvl>
    <w:lvl w:ilvl="3" w:tplc="AADC51D8">
      <w:numFmt w:val="bullet"/>
      <w:lvlText w:val="•"/>
      <w:lvlJc w:val="left"/>
      <w:pPr>
        <w:ind w:left="2828" w:hanging="360"/>
      </w:pPr>
      <w:rPr>
        <w:rFonts w:hint="default"/>
        <w:lang w:val="tr-TR" w:eastAsia="en-US" w:bidi="ar-SA"/>
      </w:rPr>
    </w:lvl>
    <w:lvl w:ilvl="4" w:tplc="337A5FC6">
      <w:numFmt w:val="bullet"/>
      <w:lvlText w:val="•"/>
      <w:lvlJc w:val="left"/>
      <w:pPr>
        <w:ind w:left="3611" w:hanging="360"/>
      </w:pPr>
      <w:rPr>
        <w:rFonts w:hint="default"/>
        <w:lang w:val="tr-TR" w:eastAsia="en-US" w:bidi="ar-SA"/>
      </w:rPr>
    </w:lvl>
    <w:lvl w:ilvl="5" w:tplc="ABC674EA">
      <w:numFmt w:val="bullet"/>
      <w:lvlText w:val="•"/>
      <w:lvlJc w:val="left"/>
      <w:pPr>
        <w:ind w:left="4394" w:hanging="360"/>
      </w:pPr>
      <w:rPr>
        <w:rFonts w:hint="default"/>
        <w:lang w:val="tr-TR" w:eastAsia="en-US" w:bidi="ar-SA"/>
      </w:rPr>
    </w:lvl>
    <w:lvl w:ilvl="6" w:tplc="ADBA2C18">
      <w:numFmt w:val="bullet"/>
      <w:lvlText w:val="•"/>
      <w:lvlJc w:val="left"/>
      <w:pPr>
        <w:ind w:left="5177" w:hanging="360"/>
      </w:pPr>
      <w:rPr>
        <w:rFonts w:hint="default"/>
        <w:lang w:val="tr-TR" w:eastAsia="en-US" w:bidi="ar-SA"/>
      </w:rPr>
    </w:lvl>
    <w:lvl w:ilvl="7" w:tplc="2480C11C">
      <w:numFmt w:val="bullet"/>
      <w:lvlText w:val="•"/>
      <w:lvlJc w:val="left"/>
      <w:pPr>
        <w:ind w:left="5960" w:hanging="360"/>
      </w:pPr>
      <w:rPr>
        <w:rFonts w:hint="default"/>
        <w:lang w:val="tr-TR" w:eastAsia="en-US" w:bidi="ar-SA"/>
      </w:rPr>
    </w:lvl>
    <w:lvl w:ilvl="8" w:tplc="FAC05E46">
      <w:numFmt w:val="bullet"/>
      <w:lvlText w:val="•"/>
      <w:lvlJc w:val="left"/>
      <w:pPr>
        <w:ind w:left="6743" w:hanging="360"/>
      </w:pPr>
      <w:rPr>
        <w:rFonts w:hint="default"/>
        <w:lang w:val="tr-TR" w:eastAsia="en-US" w:bidi="ar-SA"/>
      </w:rPr>
    </w:lvl>
  </w:abstractNum>
  <w:abstractNum w:abstractNumId="483" w15:restartNumberingAfterBreak="0">
    <w:nsid w:val="7A3771CE"/>
    <w:multiLevelType w:val="hybridMultilevel"/>
    <w:tmpl w:val="747AD9A0"/>
    <w:lvl w:ilvl="0" w:tplc="4D181D38">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6772EE62">
      <w:numFmt w:val="bullet"/>
      <w:lvlText w:val="•"/>
      <w:lvlJc w:val="left"/>
      <w:pPr>
        <w:ind w:left="1586" w:hanging="360"/>
      </w:pPr>
      <w:rPr>
        <w:rFonts w:hint="default"/>
        <w:lang w:val="tr-TR" w:eastAsia="en-US" w:bidi="ar-SA"/>
      </w:rPr>
    </w:lvl>
    <w:lvl w:ilvl="2" w:tplc="C87818E0">
      <w:numFmt w:val="bullet"/>
      <w:lvlText w:val="•"/>
      <w:lvlJc w:val="left"/>
      <w:pPr>
        <w:ind w:left="2333" w:hanging="360"/>
      </w:pPr>
      <w:rPr>
        <w:rFonts w:hint="default"/>
        <w:lang w:val="tr-TR" w:eastAsia="en-US" w:bidi="ar-SA"/>
      </w:rPr>
    </w:lvl>
    <w:lvl w:ilvl="3" w:tplc="B9C2D7EA">
      <w:numFmt w:val="bullet"/>
      <w:lvlText w:val="•"/>
      <w:lvlJc w:val="left"/>
      <w:pPr>
        <w:ind w:left="3080" w:hanging="360"/>
      </w:pPr>
      <w:rPr>
        <w:rFonts w:hint="default"/>
        <w:lang w:val="tr-TR" w:eastAsia="en-US" w:bidi="ar-SA"/>
      </w:rPr>
    </w:lvl>
    <w:lvl w:ilvl="4" w:tplc="C4580AC6">
      <w:numFmt w:val="bullet"/>
      <w:lvlText w:val="•"/>
      <w:lvlJc w:val="left"/>
      <w:pPr>
        <w:ind w:left="3827" w:hanging="360"/>
      </w:pPr>
      <w:rPr>
        <w:rFonts w:hint="default"/>
        <w:lang w:val="tr-TR" w:eastAsia="en-US" w:bidi="ar-SA"/>
      </w:rPr>
    </w:lvl>
    <w:lvl w:ilvl="5" w:tplc="C06EE8A2">
      <w:numFmt w:val="bullet"/>
      <w:lvlText w:val="•"/>
      <w:lvlJc w:val="left"/>
      <w:pPr>
        <w:ind w:left="4574" w:hanging="360"/>
      </w:pPr>
      <w:rPr>
        <w:rFonts w:hint="default"/>
        <w:lang w:val="tr-TR" w:eastAsia="en-US" w:bidi="ar-SA"/>
      </w:rPr>
    </w:lvl>
    <w:lvl w:ilvl="6" w:tplc="306889B8">
      <w:numFmt w:val="bullet"/>
      <w:lvlText w:val="•"/>
      <w:lvlJc w:val="left"/>
      <w:pPr>
        <w:ind w:left="5321" w:hanging="360"/>
      </w:pPr>
      <w:rPr>
        <w:rFonts w:hint="default"/>
        <w:lang w:val="tr-TR" w:eastAsia="en-US" w:bidi="ar-SA"/>
      </w:rPr>
    </w:lvl>
    <w:lvl w:ilvl="7" w:tplc="F92218A0">
      <w:numFmt w:val="bullet"/>
      <w:lvlText w:val="•"/>
      <w:lvlJc w:val="left"/>
      <w:pPr>
        <w:ind w:left="6068" w:hanging="360"/>
      </w:pPr>
      <w:rPr>
        <w:rFonts w:hint="default"/>
        <w:lang w:val="tr-TR" w:eastAsia="en-US" w:bidi="ar-SA"/>
      </w:rPr>
    </w:lvl>
    <w:lvl w:ilvl="8" w:tplc="1B54BB44">
      <w:numFmt w:val="bullet"/>
      <w:lvlText w:val="•"/>
      <w:lvlJc w:val="left"/>
      <w:pPr>
        <w:ind w:left="6815" w:hanging="360"/>
      </w:pPr>
      <w:rPr>
        <w:rFonts w:hint="default"/>
        <w:lang w:val="tr-TR" w:eastAsia="en-US" w:bidi="ar-SA"/>
      </w:rPr>
    </w:lvl>
  </w:abstractNum>
  <w:abstractNum w:abstractNumId="484" w15:restartNumberingAfterBreak="0">
    <w:nsid w:val="7A5C7774"/>
    <w:multiLevelType w:val="hybridMultilevel"/>
    <w:tmpl w:val="CBE232F0"/>
    <w:lvl w:ilvl="0" w:tplc="ABDA68EE">
      <w:numFmt w:val="bullet"/>
      <w:lvlText w:val=""/>
      <w:lvlJc w:val="left"/>
      <w:pPr>
        <w:ind w:left="282" w:hanging="171"/>
      </w:pPr>
      <w:rPr>
        <w:rFonts w:ascii="Symbol" w:eastAsia="Symbol" w:hAnsi="Symbol" w:cs="Symbol" w:hint="default"/>
        <w:b w:val="0"/>
        <w:bCs w:val="0"/>
        <w:i w:val="0"/>
        <w:iCs w:val="0"/>
        <w:spacing w:val="0"/>
        <w:w w:val="99"/>
        <w:sz w:val="20"/>
        <w:szCs w:val="20"/>
        <w:lang w:val="tr-TR" w:eastAsia="en-US" w:bidi="ar-SA"/>
      </w:rPr>
    </w:lvl>
    <w:lvl w:ilvl="1" w:tplc="DF16C8AC">
      <w:numFmt w:val="bullet"/>
      <w:lvlText w:val="•"/>
      <w:lvlJc w:val="left"/>
      <w:pPr>
        <w:ind w:left="648" w:hanging="171"/>
      </w:pPr>
      <w:rPr>
        <w:rFonts w:hint="default"/>
        <w:lang w:val="tr-TR" w:eastAsia="en-US" w:bidi="ar-SA"/>
      </w:rPr>
    </w:lvl>
    <w:lvl w:ilvl="2" w:tplc="2A8ED218">
      <w:numFmt w:val="bullet"/>
      <w:lvlText w:val="•"/>
      <w:lvlJc w:val="left"/>
      <w:pPr>
        <w:ind w:left="1016" w:hanging="171"/>
      </w:pPr>
      <w:rPr>
        <w:rFonts w:hint="default"/>
        <w:lang w:val="tr-TR" w:eastAsia="en-US" w:bidi="ar-SA"/>
      </w:rPr>
    </w:lvl>
    <w:lvl w:ilvl="3" w:tplc="58947760">
      <w:numFmt w:val="bullet"/>
      <w:lvlText w:val="•"/>
      <w:lvlJc w:val="left"/>
      <w:pPr>
        <w:ind w:left="1384" w:hanging="171"/>
      </w:pPr>
      <w:rPr>
        <w:rFonts w:hint="default"/>
        <w:lang w:val="tr-TR" w:eastAsia="en-US" w:bidi="ar-SA"/>
      </w:rPr>
    </w:lvl>
    <w:lvl w:ilvl="4" w:tplc="18BC2AA2">
      <w:numFmt w:val="bullet"/>
      <w:lvlText w:val="•"/>
      <w:lvlJc w:val="left"/>
      <w:pPr>
        <w:ind w:left="1752" w:hanging="171"/>
      </w:pPr>
      <w:rPr>
        <w:rFonts w:hint="default"/>
        <w:lang w:val="tr-TR" w:eastAsia="en-US" w:bidi="ar-SA"/>
      </w:rPr>
    </w:lvl>
    <w:lvl w:ilvl="5" w:tplc="D31C8F16">
      <w:numFmt w:val="bullet"/>
      <w:lvlText w:val="•"/>
      <w:lvlJc w:val="left"/>
      <w:pPr>
        <w:ind w:left="2120" w:hanging="171"/>
      </w:pPr>
      <w:rPr>
        <w:rFonts w:hint="default"/>
        <w:lang w:val="tr-TR" w:eastAsia="en-US" w:bidi="ar-SA"/>
      </w:rPr>
    </w:lvl>
    <w:lvl w:ilvl="6" w:tplc="BBA434C2">
      <w:numFmt w:val="bullet"/>
      <w:lvlText w:val="•"/>
      <w:lvlJc w:val="left"/>
      <w:pPr>
        <w:ind w:left="2488" w:hanging="171"/>
      </w:pPr>
      <w:rPr>
        <w:rFonts w:hint="default"/>
        <w:lang w:val="tr-TR" w:eastAsia="en-US" w:bidi="ar-SA"/>
      </w:rPr>
    </w:lvl>
    <w:lvl w:ilvl="7" w:tplc="7FBA8DCE">
      <w:numFmt w:val="bullet"/>
      <w:lvlText w:val="•"/>
      <w:lvlJc w:val="left"/>
      <w:pPr>
        <w:ind w:left="2856" w:hanging="171"/>
      </w:pPr>
      <w:rPr>
        <w:rFonts w:hint="default"/>
        <w:lang w:val="tr-TR" w:eastAsia="en-US" w:bidi="ar-SA"/>
      </w:rPr>
    </w:lvl>
    <w:lvl w:ilvl="8" w:tplc="8212540E">
      <w:numFmt w:val="bullet"/>
      <w:lvlText w:val="•"/>
      <w:lvlJc w:val="left"/>
      <w:pPr>
        <w:ind w:left="3224" w:hanging="171"/>
      </w:pPr>
      <w:rPr>
        <w:rFonts w:hint="default"/>
        <w:lang w:val="tr-TR" w:eastAsia="en-US" w:bidi="ar-SA"/>
      </w:rPr>
    </w:lvl>
  </w:abstractNum>
  <w:abstractNum w:abstractNumId="485" w15:restartNumberingAfterBreak="0">
    <w:nsid w:val="7AC24451"/>
    <w:multiLevelType w:val="hybridMultilevel"/>
    <w:tmpl w:val="52366814"/>
    <w:lvl w:ilvl="0" w:tplc="5E125968">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5F1669D8">
      <w:numFmt w:val="bullet"/>
      <w:lvlText w:val="•"/>
      <w:lvlJc w:val="left"/>
      <w:pPr>
        <w:ind w:left="1634" w:hanging="360"/>
      </w:pPr>
      <w:rPr>
        <w:rFonts w:hint="default"/>
        <w:lang w:val="tr-TR" w:eastAsia="en-US" w:bidi="ar-SA"/>
      </w:rPr>
    </w:lvl>
    <w:lvl w:ilvl="2" w:tplc="041E329C">
      <w:numFmt w:val="bullet"/>
      <w:lvlText w:val="•"/>
      <w:lvlJc w:val="left"/>
      <w:pPr>
        <w:ind w:left="2429" w:hanging="360"/>
      </w:pPr>
      <w:rPr>
        <w:rFonts w:hint="default"/>
        <w:lang w:val="tr-TR" w:eastAsia="en-US" w:bidi="ar-SA"/>
      </w:rPr>
    </w:lvl>
    <w:lvl w:ilvl="3" w:tplc="F66A013A">
      <w:numFmt w:val="bullet"/>
      <w:lvlText w:val="•"/>
      <w:lvlJc w:val="left"/>
      <w:pPr>
        <w:ind w:left="3223" w:hanging="360"/>
      </w:pPr>
      <w:rPr>
        <w:rFonts w:hint="default"/>
        <w:lang w:val="tr-TR" w:eastAsia="en-US" w:bidi="ar-SA"/>
      </w:rPr>
    </w:lvl>
    <w:lvl w:ilvl="4" w:tplc="62E6AE38">
      <w:numFmt w:val="bullet"/>
      <w:lvlText w:val="•"/>
      <w:lvlJc w:val="left"/>
      <w:pPr>
        <w:ind w:left="4018" w:hanging="360"/>
      </w:pPr>
      <w:rPr>
        <w:rFonts w:hint="default"/>
        <w:lang w:val="tr-TR" w:eastAsia="en-US" w:bidi="ar-SA"/>
      </w:rPr>
    </w:lvl>
    <w:lvl w:ilvl="5" w:tplc="2DBCE6F0">
      <w:numFmt w:val="bullet"/>
      <w:lvlText w:val="•"/>
      <w:lvlJc w:val="left"/>
      <w:pPr>
        <w:ind w:left="4813" w:hanging="360"/>
      </w:pPr>
      <w:rPr>
        <w:rFonts w:hint="default"/>
        <w:lang w:val="tr-TR" w:eastAsia="en-US" w:bidi="ar-SA"/>
      </w:rPr>
    </w:lvl>
    <w:lvl w:ilvl="6" w:tplc="4822A44A">
      <w:numFmt w:val="bullet"/>
      <w:lvlText w:val="•"/>
      <w:lvlJc w:val="left"/>
      <w:pPr>
        <w:ind w:left="5607" w:hanging="360"/>
      </w:pPr>
      <w:rPr>
        <w:rFonts w:hint="default"/>
        <w:lang w:val="tr-TR" w:eastAsia="en-US" w:bidi="ar-SA"/>
      </w:rPr>
    </w:lvl>
    <w:lvl w:ilvl="7" w:tplc="5AD65674">
      <w:numFmt w:val="bullet"/>
      <w:lvlText w:val="•"/>
      <w:lvlJc w:val="left"/>
      <w:pPr>
        <w:ind w:left="6402" w:hanging="360"/>
      </w:pPr>
      <w:rPr>
        <w:rFonts w:hint="default"/>
        <w:lang w:val="tr-TR" w:eastAsia="en-US" w:bidi="ar-SA"/>
      </w:rPr>
    </w:lvl>
    <w:lvl w:ilvl="8" w:tplc="00DE8A82">
      <w:numFmt w:val="bullet"/>
      <w:lvlText w:val="•"/>
      <w:lvlJc w:val="left"/>
      <w:pPr>
        <w:ind w:left="7196" w:hanging="360"/>
      </w:pPr>
      <w:rPr>
        <w:rFonts w:hint="default"/>
        <w:lang w:val="tr-TR" w:eastAsia="en-US" w:bidi="ar-SA"/>
      </w:rPr>
    </w:lvl>
  </w:abstractNum>
  <w:abstractNum w:abstractNumId="486" w15:restartNumberingAfterBreak="0">
    <w:nsid w:val="7B03657C"/>
    <w:multiLevelType w:val="hybridMultilevel"/>
    <w:tmpl w:val="42BEC72C"/>
    <w:lvl w:ilvl="0" w:tplc="986C0C38">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FFB46A3C">
      <w:numFmt w:val="bullet"/>
      <w:lvlText w:val="•"/>
      <w:lvlJc w:val="left"/>
      <w:pPr>
        <w:ind w:left="1060" w:hanging="361"/>
      </w:pPr>
      <w:rPr>
        <w:rFonts w:hint="default"/>
        <w:lang w:val="tr-TR" w:eastAsia="en-US" w:bidi="ar-SA"/>
      </w:rPr>
    </w:lvl>
    <w:lvl w:ilvl="2" w:tplc="E75C79D6">
      <w:numFmt w:val="bullet"/>
      <w:lvlText w:val="•"/>
      <w:lvlJc w:val="left"/>
      <w:pPr>
        <w:ind w:left="1660" w:hanging="361"/>
      </w:pPr>
      <w:rPr>
        <w:rFonts w:hint="default"/>
        <w:lang w:val="tr-TR" w:eastAsia="en-US" w:bidi="ar-SA"/>
      </w:rPr>
    </w:lvl>
    <w:lvl w:ilvl="3" w:tplc="6BD67556">
      <w:numFmt w:val="bullet"/>
      <w:lvlText w:val="•"/>
      <w:lvlJc w:val="left"/>
      <w:pPr>
        <w:ind w:left="2260" w:hanging="361"/>
      </w:pPr>
      <w:rPr>
        <w:rFonts w:hint="default"/>
        <w:lang w:val="tr-TR" w:eastAsia="en-US" w:bidi="ar-SA"/>
      </w:rPr>
    </w:lvl>
    <w:lvl w:ilvl="4" w:tplc="E5EC350C">
      <w:numFmt w:val="bullet"/>
      <w:lvlText w:val="•"/>
      <w:lvlJc w:val="left"/>
      <w:pPr>
        <w:ind w:left="2860" w:hanging="361"/>
      </w:pPr>
      <w:rPr>
        <w:rFonts w:hint="default"/>
        <w:lang w:val="tr-TR" w:eastAsia="en-US" w:bidi="ar-SA"/>
      </w:rPr>
    </w:lvl>
    <w:lvl w:ilvl="5" w:tplc="6E6A38DE">
      <w:numFmt w:val="bullet"/>
      <w:lvlText w:val="•"/>
      <w:lvlJc w:val="left"/>
      <w:pPr>
        <w:ind w:left="3461" w:hanging="361"/>
      </w:pPr>
      <w:rPr>
        <w:rFonts w:hint="default"/>
        <w:lang w:val="tr-TR" w:eastAsia="en-US" w:bidi="ar-SA"/>
      </w:rPr>
    </w:lvl>
    <w:lvl w:ilvl="6" w:tplc="03D8E32A">
      <w:numFmt w:val="bullet"/>
      <w:lvlText w:val="•"/>
      <w:lvlJc w:val="left"/>
      <w:pPr>
        <w:ind w:left="4061" w:hanging="361"/>
      </w:pPr>
      <w:rPr>
        <w:rFonts w:hint="default"/>
        <w:lang w:val="tr-TR" w:eastAsia="en-US" w:bidi="ar-SA"/>
      </w:rPr>
    </w:lvl>
    <w:lvl w:ilvl="7" w:tplc="682E1F66">
      <w:numFmt w:val="bullet"/>
      <w:lvlText w:val="•"/>
      <w:lvlJc w:val="left"/>
      <w:pPr>
        <w:ind w:left="4661" w:hanging="361"/>
      </w:pPr>
      <w:rPr>
        <w:rFonts w:hint="default"/>
        <w:lang w:val="tr-TR" w:eastAsia="en-US" w:bidi="ar-SA"/>
      </w:rPr>
    </w:lvl>
    <w:lvl w:ilvl="8" w:tplc="CF1ABFEC">
      <w:numFmt w:val="bullet"/>
      <w:lvlText w:val="•"/>
      <w:lvlJc w:val="left"/>
      <w:pPr>
        <w:ind w:left="5261" w:hanging="361"/>
      </w:pPr>
      <w:rPr>
        <w:rFonts w:hint="default"/>
        <w:lang w:val="tr-TR" w:eastAsia="en-US" w:bidi="ar-SA"/>
      </w:rPr>
    </w:lvl>
  </w:abstractNum>
  <w:abstractNum w:abstractNumId="487" w15:restartNumberingAfterBreak="0">
    <w:nsid w:val="7C6866BC"/>
    <w:multiLevelType w:val="hybridMultilevel"/>
    <w:tmpl w:val="21869952"/>
    <w:lvl w:ilvl="0" w:tplc="7F820460">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3CD663A0">
      <w:numFmt w:val="bullet"/>
      <w:lvlText w:val="•"/>
      <w:lvlJc w:val="left"/>
      <w:pPr>
        <w:ind w:left="1060" w:hanging="361"/>
      </w:pPr>
      <w:rPr>
        <w:rFonts w:hint="default"/>
        <w:lang w:val="tr-TR" w:eastAsia="en-US" w:bidi="ar-SA"/>
      </w:rPr>
    </w:lvl>
    <w:lvl w:ilvl="2" w:tplc="6A080E5A">
      <w:numFmt w:val="bullet"/>
      <w:lvlText w:val="•"/>
      <w:lvlJc w:val="left"/>
      <w:pPr>
        <w:ind w:left="1660" w:hanging="361"/>
      </w:pPr>
      <w:rPr>
        <w:rFonts w:hint="default"/>
        <w:lang w:val="tr-TR" w:eastAsia="en-US" w:bidi="ar-SA"/>
      </w:rPr>
    </w:lvl>
    <w:lvl w:ilvl="3" w:tplc="FF02BE86">
      <w:numFmt w:val="bullet"/>
      <w:lvlText w:val="•"/>
      <w:lvlJc w:val="left"/>
      <w:pPr>
        <w:ind w:left="2260" w:hanging="361"/>
      </w:pPr>
      <w:rPr>
        <w:rFonts w:hint="default"/>
        <w:lang w:val="tr-TR" w:eastAsia="en-US" w:bidi="ar-SA"/>
      </w:rPr>
    </w:lvl>
    <w:lvl w:ilvl="4" w:tplc="A6CEA41A">
      <w:numFmt w:val="bullet"/>
      <w:lvlText w:val="•"/>
      <w:lvlJc w:val="left"/>
      <w:pPr>
        <w:ind w:left="2860" w:hanging="361"/>
      </w:pPr>
      <w:rPr>
        <w:rFonts w:hint="default"/>
        <w:lang w:val="tr-TR" w:eastAsia="en-US" w:bidi="ar-SA"/>
      </w:rPr>
    </w:lvl>
    <w:lvl w:ilvl="5" w:tplc="1FBE13A6">
      <w:numFmt w:val="bullet"/>
      <w:lvlText w:val="•"/>
      <w:lvlJc w:val="left"/>
      <w:pPr>
        <w:ind w:left="3461" w:hanging="361"/>
      </w:pPr>
      <w:rPr>
        <w:rFonts w:hint="default"/>
        <w:lang w:val="tr-TR" w:eastAsia="en-US" w:bidi="ar-SA"/>
      </w:rPr>
    </w:lvl>
    <w:lvl w:ilvl="6" w:tplc="3DD8E72C">
      <w:numFmt w:val="bullet"/>
      <w:lvlText w:val="•"/>
      <w:lvlJc w:val="left"/>
      <w:pPr>
        <w:ind w:left="4061" w:hanging="361"/>
      </w:pPr>
      <w:rPr>
        <w:rFonts w:hint="default"/>
        <w:lang w:val="tr-TR" w:eastAsia="en-US" w:bidi="ar-SA"/>
      </w:rPr>
    </w:lvl>
    <w:lvl w:ilvl="7" w:tplc="25D6E820">
      <w:numFmt w:val="bullet"/>
      <w:lvlText w:val="•"/>
      <w:lvlJc w:val="left"/>
      <w:pPr>
        <w:ind w:left="4661" w:hanging="361"/>
      </w:pPr>
      <w:rPr>
        <w:rFonts w:hint="default"/>
        <w:lang w:val="tr-TR" w:eastAsia="en-US" w:bidi="ar-SA"/>
      </w:rPr>
    </w:lvl>
    <w:lvl w:ilvl="8" w:tplc="A560C974">
      <w:numFmt w:val="bullet"/>
      <w:lvlText w:val="•"/>
      <w:lvlJc w:val="left"/>
      <w:pPr>
        <w:ind w:left="5261" w:hanging="361"/>
      </w:pPr>
      <w:rPr>
        <w:rFonts w:hint="default"/>
        <w:lang w:val="tr-TR" w:eastAsia="en-US" w:bidi="ar-SA"/>
      </w:rPr>
    </w:lvl>
  </w:abstractNum>
  <w:abstractNum w:abstractNumId="488" w15:restartNumberingAfterBreak="0">
    <w:nsid w:val="7D230669"/>
    <w:multiLevelType w:val="hybridMultilevel"/>
    <w:tmpl w:val="1E4A87B8"/>
    <w:lvl w:ilvl="0" w:tplc="2812A65A">
      <w:numFmt w:val="bullet"/>
      <w:lvlText w:val=""/>
      <w:lvlJc w:val="left"/>
      <w:pPr>
        <w:ind w:left="470" w:hanging="360"/>
      </w:pPr>
      <w:rPr>
        <w:rFonts w:ascii="Symbol" w:eastAsia="Symbol" w:hAnsi="Symbol" w:cs="Symbol" w:hint="default"/>
        <w:b w:val="0"/>
        <w:bCs w:val="0"/>
        <w:i w:val="0"/>
        <w:iCs w:val="0"/>
        <w:spacing w:val="0"/>
        <w:w w:val="99"/>
        <w:sz w:val="20"/>
        <w:szCs w:val="20"/>
        <w:lang w:val="tr-TR" w:eastAsia="en-US" w:bidi="ar-SA"/>
      </w:rPr>
    </w:lvl>
    <w:lvl w:ilvl="1" w:tplc="58042BE6">
      <w:numFmt w:val="bullet"/>
      <w:lvlText w:val="•"/>
      <w:lvlJc w:val="left"/>
      <w:pPr>
        <w:ind w:left="1310" w:hanging="360"/>
      </w:pPr>
      <w:rPr>
        <w:rFonts w:hint="default"/>
        <w:lang w:val="tr-TR" w:eastAsia="en-US" w:bidi="ar-SA"/>
      </w:rPr>
    </w:lvl>
    <w:lvl w:ilvl="2" w:tplc="67081DB4">
      <w:numFmt w:val="bullet"/>
      <w:lvlText w:val="•"/>
      <w:lvlJc w:val="left"/>
      <w:pPr>
        <w:ind w:left="2141" w:hanging="360"/>
      </w:pPr>
      <w:rPr>
        <w:rFonts w:hint="default"/>
        <w:lang w:val="tr-TR" w:eastAsia="en-US" w:bidi="ar-SA"/>
      </w:rPr>
    </w:lvl>
    <w:lvl w:ilvl="3" w:tplc="F1A027C4">
      <w:numFmt w:val="bullet"/>
      <w:lvlText w:val="•"/>
      <w:lvlJc w:val="left"/>
      <w:pPr>
        <w:ind w:left="2972" w:hanging="360"/>
      </w:pPr>
      <w:rPr>
        <w:rFonts w:hint="default"/>
        <w:lang w:val="tr-TR" w:eastAsia="en-US" w:bidi="ar-SA"/>
      </w:rPr>
    </w:lvl>
    <w:lvl w:ilvl="4" w:tplc="E79CF178">
      <w:numFmt w:val="bullet"/>
      <w:lvlText w:val="•"/>
      <w:lvlJc w:val="left"/>
      <w:pPr>
        <w:ind w:left="3803" w:hanging="360"/>
      </w:pPr>
      <w:rPr>
        <w:rFonts w:hint="default"/>
        <w:lang w:val="tr-TR" w:eastAsia="en-US" w:bidi="ar-SA"/>
      </w:rPr>
    </w:lvl>
    <w:lvl w:ilvl="5" w:tplc="3ACC1E9E">
      <w:numFmt w:val="bullet"/>
      <w:lvlText w:val="•"/>
      <w:lvlJc w:val="left"/>
      <w:pPr>
        <w:ind w:left="4634" w:hanging="360"/>
      </w:pPr>
      <w:rPr>
        <w:rFonts w:hint="default"/>
        <w:lang w:val="tr-TR" w:eastAsia="en-US" w:bidi="ar-SA"/>
      </w:rPr>
    </w:lvl>
    <w:lvl w:ilvl="6" w:tplc="D422CA04">
      <w:numFmt w:val="bullet"/>
      <w:lvlText w:val="•"/>
      <w:lvlJc w:val="left"/>
      <w:pPr>
        <w:ind w:left="5465" w:hanging="360"/>
      </w:pPr>
      <w:rPr>
        <w:rFonts w:hint="default"/>
        <w:lang w:val="tr-TR" w:eastAsia="en-US" w:bidi="ar-SA"/>
      </w:rPr>
    </w:lvl>
    <w:lvl w:ilvl="7" w:tplc="A236837C">
      <w:numFmt w:val="bullet"/>
      <w:lvlText w:val="•"/>
      <w:lvlJc w:val="left"/>
      <w:pPr>
        <w:ind w:left="6296" w:hanging="360"/>
      </w:pPr>
      <w:rPr>
        <w:rFonts w:hint="default"/>
        <w:lang w:val="tr-TR" w:eastAsia="en-US" w:bidi="ar-SA"/>
      </w:rPr>
    </w:lvl>
    <w:lvl w:ilvl="8" w:tplc="B450CEAA">
      <w:numFmt w:val="bullet"/>
      <w:lvlText w:val="•"/>
      <w:lvlJc w:val="left"/>
      <w:pPr>
        <w:ind w:left="7127" w:hanging="360"/>
      </w:pPr>
      <w:rPr>
        <w:rFonts w:hint="default"/>
        <w:lang w:val="tr-TR" w:eastAsia="en-US" w:bidi="ar-SA"/>
      </w:rPr>
    </w:lvl>
  </w:abstractNum>
  <w:abstractNum w:abstractNumId="489" w15:restartNumberingAfterBreak="0">
    <w:nsid w:val="7D237575"/>
    <w:multiLevelType w:val="hybridMultilevel"/>
    <w:tmpl w:val="AEFC9F42"/>
    <w:lvl w:ilvl="0" w:tplc="0CE8A0A0">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9ECEEB10">
      <w:numFmt w:val="bullet"/>
      <w:lvlText w:val="•"/>
      <w:lvlJc w:val="left"/>
      <w:pPr>
        <w:ind w:left="1002" w:hanging="360"/>
      </w:pPr>
      <w:rPr>
        <w:rFonts w:hint="default"/>
        <w:lang w:val="tr-TR" w:eastAsia="en-US" w:bidi="ar-SA"/>
      </w:rPr>
    </w:lvl>
    <w:lvl w:ilvl="2" w:tplc="66AA1A3C">
      <w:numFmt w:val="bullet"/>
      <w:lvlText w:val="•"/>
      <w:lvlJc w:val="left"/>
      <w:pPr>
        <w:ind w:left="1545" w:hanging="360"/>
      </w:pPr>
      <w:rPr>
        <w:rFonts w:hint="default"/>
        <w:lang w:val="tr-TR" w:eastAsia="en-US" w:bidi="ar-SA"/>
      </w:rPr>
    </w:lvl>
    <w:lvl w:ilvl="3" w:tplc="DE200234">
      <w:numFmt w:val="bullet"/>
      <w:lvlText w:val="•"/>
      <w:lvlJc w:val="left"/>
      <w:pPr>
        <w:ind w:left="2088" w:hanging="360"/>
      </w:pPr>
      <w:rPr>
        <w:rFonts w:hint="default"/>
        <w:lang w:val="tr-TR" w:eastAsia="en-US" w:bidi="ar-SA"/>
      </w:rPr>
    </w:lvl>
    <w:lvl w:ilvl="4" w:tplc="CB6C8398">
      <w:numFmt w:val="bullet"/>
      <w:lvlText w:val="•"/>
      <w:lvlJc w:val="left"/>
      <w:pPr>
        <w:ind w:left="2630" w:hanging="360"/>
      </w:pPr>
      <w:rPr>
        <w:rFonts w:hint="default"/>
        <w:lang w:val="tr-TR" w:eastAsia="en-US" w:bidi="ar-SA"/>
      </w:rPr>
    </w:lvl>
    <w:lvl w:ilvl="5" w:tplc="DD54A1F4">
      <w:numFmt w:val="bullet"/>
      <w:lvlText w:val="•"/>
      <w:lvlJc w:val="left"/>
      <w:pPr>
        <w:ind w:left="3173" w:hanging="360"/>
      </w:pPr>
      <w:rPr>
        <w:rFonts w:hint="default"/>
        <w:lang w:val="tr-TR" w:eastAsia="en-US" w:bidi="ar-SA"/>
      </w:rPr>
    </w:lvl>
    <w:lvl w:ilvl="6" w:tplc="8924ACBE">
      <w:numFmt w:val="bullet"/>
      <w:lvlText w:val="•"/>
      <w:lvlJc w:val="left"/>
      <w:pPr>
        <w:ind w:left="3716" w:hanging="360"/>
      </w:pPr>
      <w:rPr>
        <w:rFonts w:hint="default"/>
        <w:lang w:val="tr-TR" w:eastAsia="en-US" w:bidi="ar-SA"/>
      </w:rPr>
    </w:lvl>
    <w:lvl w:ilvl="7" w:tplc="948AD736">
      <w:numFmt w:val="bullet"/>
      <w:lvlText w:val="•"/>
      <w:lvlJc w:val="left"/>
      <w:pPr>
        <w:ind w:left="4258" w:hanging="360"/>
      </w:pPr>
      <w:rPr>
        <w:rFonts w:hint="default"/>
        <w:lang w:val="tr-TR" w:eastAsia="en-US" w:bidi="ar-SA"/>
      </w:rPr>
    </w:lvl>
    <w:lvl w:ilvl="8" w:tplc="B1B0513E">
      <w:numFmt w:val="bullet"/>
      <w:lvlText w:val="•"/>
      <w:lvlJc w:val="left"/>
      <w:pPr>
        <w:ind w:left="4801" w:hanging="360"/>
      </w:pPr>
      <w:rPr>
        <w:rFonts w:hint="default"/>
        <w:lang w:val="tr-TR" w:eastAsia="en-US" w:bidi="ar-SA"/>
      </w:rPr>
    </w:lvl>
  </w:abstractNum>
  <w:abstractNum w:abstractNumId="490" w15:restartNumberingAfterBreak="0">
    <w:nsid w:val="7D4634FE"/>
    <w:multiLevelType w:val="hybridMultilevel"/>
    <w:tmpl w:val="47D4EB70"/>
    <w:lvl w:ilvl="0" w:tplc="AE7C682A">
      <w:start w:val="1"/>
      <w:numFmt w:val="decimal"/>
      <w:lvlText w:val="%1."/>
      <w:lvlJc w:val="left"/>
      <w:pPr>
        <w:ind w:left="1886" w:hanging="711"/>
        <w:jc w:val="left"/>
      </w:pPr>
      <w:rPr>
        <w:rFonts w:ascii="Arial" w:eastAsia="Arial" w:hAnsi="Arial" w:cs="Arial" w:hint="default"/>
        <w:b w:val="0"/>
        <w:bCs w:val="0"/>
        <w:i w:val="0"/>
        <w:iCs w:val="0"/>
        <w:spacing w:val="-1"/>
        <w:w w:val="100"/>
        <w:sz w:val="22"/>
        <w:szCs w:val="22"/>
        <w:lang w:val="tr-TR" w:eastAsia="en-US" w:bidi="ar-SA"/>
      </w:rPr>
    </w:lvl>
    <w:lvl w:ilvl="1" w:tplc="A87E594C">
      <w:numFmt w:val="bullet"/>
      <w:lvlText w:val="•"/>
      <w:lvlJc w:val="left"/>
      <w:pPr>
        <w:ind w:left="2762" w:hanging="711"/>
      </w:pPr>
      <w:rPr>
        <w:rFonts w:hint="default"/>
        <w:lang w:val="tr-TR" w:eastAsia="en-US" w:bidi="ar-SA"/>
      </w:rPr>
    </w:lvl>
    <w:lvl w:ilvl="2" w:tplc="2856B498">
      <w:numFmt w:val="bullet"/>
      <w:lvlText w:val="•"/>
      <w:lvlJc w:val="left"/>
      <w:pPr>
        <w:ind w:left="3645" w:hanging="711"/>
      </w:pPr>
      <w:rPr>
        <w:rFonts w:hint="default"/>
        <w:lang w:val="tr-TR" w:eastAsia="en-US" w:bidi="ar-SA"/>
      </w:rPr>
    </w:lvl>
    <w:lvl w:ilvl="3" w:tplc="A38CB640">
      <w:numFmt w:val="bullet"/>
      <w:lvlText w:val="•"/>
      <w:lvlJc w:val="left"/>
      <w:pPr>
        <w:ind w:left="4527" w:hanging="711"/>
      </w:pPr>
      <w:rPr>
        <w:rFonts w:hint="default"/>
        <w:lang w:val="tr-TR" w:eastAsia="en-US" w:bidi="ar-SA"/>
      </w:rPr>
    </w:lvl>
    <w:lvl w:ilvl="4" w:tplc="35566D7A">
      <w:numFmt w:val="bullet"/>
      <w:lvlText w:val="•"/>
      <w:lvlJc w:val="left"/>
      <w:pPr>
        <w:ind w:left="5410" w:hanging="711"/>
      </w:pPr>
      <w:rPr>
        <w:rFonts w:hint="default"/>
        <w:lang w:val="tr-TR" w:eastAsia="en-US" w:bidi="ar-SA"/>
      </w:rPr>
    </w:lvl>
    <w:lvl w:ilvl="5" w:tplc="6E3EBF4A">
      <w:numFmt w:val="bullet"/>
      <w:lvlText w:val="•"/>
      <w:lvlJc w:val="left"/>
      <w:pPr>
        <w:ind w:left="6293" w:hanging="711"/>
      </w:pPr>
      <w:rPr>
        <w:rFonts w:hint="default"/>
        <w:lang w:val="tr-TR" w:eastAsia="en-US" w:bidi="ar-SA"/>
      </w:rPr>
    </w:lvl>
    <w:lvl w:ilvl="6" w:tplc="F28218AC">
      <w:numFmt w:val="bullet"/>
      <w:lvlText w:val="•"/>
      <w:lvlJc w:val="left"/>
      <w:pPr>
        <w:ind w:left="7175" w:hanging="711"/>
      </w:pPr>
      <w:rPr>
        <w:rFonts w:hint="default"/>
        <w:lang w:val="tr-TR" w:eastAsia="en-US" w:bidi="ar-SA"/>
      </w:rPr>
    </w:lvl>
    <w:lvl w:ilvl="7" w:tplc="E02808CA">
      <w:numFmt w:val="bullet"/>
      <w:lvlText w:val="•"/>
      <w:lvlJc w:val="left"/>
      <w:pPr>
        <w:ind w:left="8058" w:hanging="711"/>
      </w:pPr>
      <w:rPr>
        <w:rFonts w:hint="default"/>
        <w:lang w:val="tr-TR" w:eastAsia="en-US" w:bidi="ar-SA"/>
      </w:rPr>
    </w:lvl>
    <w:lvl w:ilvl="8" w:tplc="802C872A">
      <w:numFmt w:val="bullet"/>
      <w:lvlText w:val="•"/>
      <w:lvlJc w:val="left"/>
      <w:pPr>
        <w:ind w:left="8941" w:hanging="711"/>
      </w:pPr>
      <w:rPr>
        <w:rFonts w:hint="default"/>
        <w:lang w:val="tr-TR" w:eastAsia="en-US" w:bidi="ar-SA"/>
      </w:rPr>
    </w:lvl>
  </w:abstractNum>
  <w:abstractNum w:abstractNumId="491" w15:restartNumberingAfterBreak="0">
    <w:nsid w:val="7DD111E2"/>
    <w:multiLevelType w:val="hybridMultilevel"/>
    <w:tmpl w:val="7186B0E6"/>
    <w:lvl w:ilvl="0" w:tplc="D49C0046">
      <w:numFmt w:val="bullet"/>
      <w:lvlText w:val=""/>
      <w:lvlJc w:val="left"/>
      <w:pPr>
        <w:ind w:left="466" w:hanging="358"/>
      </w:pPr>
      <w:rPr>
        <w:rFonts w:ascii="Symbol" w:eastAsia="Symbol" w:hAnsi="Symbol" w:cs="Symbol" w:hint="default"/>
        <w:b w:val="0"/>
        <w:bCs w:val="0"/>
        <w:i w:val="0"/>
        <w:iCs w:val="0"/>
        <w:spacing w:val="0"/>
        <w:w w:val="99"/>
        <w:sz w:val="20"/>
        <w:szCs w:val="20"/>
        <w:lang w:val="tr-TR" w:eastAsia="en-US" w:bidi="ar-SA"/>
      </w:rPr>
    </w:lvl>
    <w:lvl w:ilvl="1" w:tplc="C1381B14">
      <w:numFmt w:val="bullet"/>
      <w:lvlText w:val="•"/>
      <w:lvlJc w:val="left"/>
      <w:pPr>
        <w:ind w:left="1033" w:hanging="358"/>
      </w:pPr>
      <w:rPr>
        <w:rFonts w:hint="default"/>
        <w:lang w:val="tr-TR" w:eastAsia="en-US" w:bidi="ar-SA"/>
      </w:rPr>
    </w:lvl>
    <w:lvl w:ilvl="2" w:tplc="385C9188">
      <w:numFmt w:val="bullet"/>
      <w:lvlText w:val="•"/>
      <w:lvlJc w:val="left"/>
      <w:pPr>
        <w:ind w:left="1606" w:hanging="358"/>
      </w:pPr>
      <w:rPr>
        <w:rFonts w:hint="default"/>
        <w:lang w:val="tr-TR" w:eastAsia="en-US" w:bidi="ar-SA"/>
      </w:rPr>
    </w:lvl>
    <w:lvl w:ilvl="3" w:tplc="8292B6E6">
      <w:numFmt w:val="bullet"/>
      <w:lvlText w:val="•"/>
      <w:lvlJc w:val="left"/>
      <w:pPr>
        <w:ind w:left="2179" w:hanging="358"/>
      </w:pPr>
      <w:rPr>
        <w:rFonts w:hint="default"/>
        <w:lang w:val="tr-TR" w:eastAsia="en-US" w:bidi="ar-SA"/>
      </w:rPr>
    </w:lvl>
    <w:lvl w:ilvl="4" w:tplc="067E7202">
      <w:numFmt w:val="bullet"/>
      <w:lvlText w:val="•"/>
      <w:lvlJc w:val="left"/>
      <w:pPr>
        <w:ind w:left="2752" w:hanging="358"/>
      </w:pPr>
      <w:rPr>
        <w:rFonts w:hint="default"/>
        <w:lang w:val="tr-TR" w:eastAsia="en-US" w:bidi="ar-SA"/>
      </w:rPr>
    </w:lvl>
    <w:lvl w:ilvl="5" w:tplc="1EA4D3B6">
      <w:numFmt w:val="bullet"/>
      <w:lvlText w:val="•"/>
      <w:lvlJc w:val="left"/>
      <w:pPr>
        <w:ind w:left="3326" w:hanging="358"/>
      </w:pPr>
      <w:rPr>
        <w:rFonts w:hint="default"/>
        <w:lang w:val="tr-TR" w:eastAsia="en-US" w:bidi="ar-SA"/>
      </w:rPr>
    </w:lvl>
    <w:lvl w:ilvl="6" w:tplc="7EF86060">
      <w:numFmt w:val="bullet"/>
      <w:lvlText w:val="•"/>
      <w:lvlJc w:val="left"/>
      <w:pPr>
        <w:ind w:left="3899" w:hanging="358"/>
      </w:pPr>
      <w:rPr>
        <w:rFonts w:hint="default"/>
        <w:lang w:val="tr-TR" w:eastAsia="en-US" w:bidi="ar-SA"/>
      </w:rPr>
    </w:lvl>
    <w:lvl w:ilvl="7" w:tplc="DFC63698">
      <w:numFmt w:val="bullet"/>
      <w:lvlText w:val="•"/>
      <w:lvlJc w:val="left"/>
      <w:pPr>
        <w:ind w:left="4472" w:hanging="358"/>
      </w:pPr>
      <w:rPr>
        <w:rFonts w:hint="default"/>
        <w:lang w:val="tr-TR" w:eastAsia="en-US" w:bidi="ar-SA"/>
      </w:rPr>
    </w:lvl>
    <w:lvl w:ilvl="8" w:tplc="E88A9E26">
      <w:numFmt w:val="bullet"/>
      <w:lvlText w:val="•"/>
      <w:lvlJc w:val="left"/>
      <w:pPr>
        <w:ind w:left="5045" w:hanging="358"/>
      </w:pPr>
      <w:rPr>
        <w:rFonts w:hint="default"/>
        <w:lang w:val="tr-TR" w:eastAsia="en-US" w:bidi="ar-SA"/>
      </w:rPr>
    </w:lvl>
  </w:abstractNum>
  <w:abstractNum w:abstractNumId="492" w15:restartNumberingAfterBreak="0">
    <w:nsid w:val="7DDF3414"/>
    <w:multiLevelType w:val="hybridMultilevel"/>
    <w:tmpl w:val="5E043B82"/>
    <w:lvl w:ilvl="0" w:tplc="6DA0EABE">
      <w:numFmt w:val="bullet"/>
      <w:lvlText w:val=""/>
      <w:lvlJc w:val="left"/>
      <w:pPr>
        <w:ind w:left="465" w:hanging="358"/>
      </w:pPr>
      <w:rPr>
        <w:rFonts w:ascii="Symbol" w:eastAsia="Symbol" w:hAnsi="Symbol" w:cs="Symbol" w:hint="default"/>
        <w:b w:val="0"/>
        <w:bCs w:val="0"/>
        <w:i w:val="0"/>
        <w:iCs w:val="0"/>
        <w:spacing w:val="0"/>
        <w:w w:val="99"/>
        <w:sz w:val="20"/>
        <w:szCs w:val="20"/>
        <w:lang w:val="tr-TR" w:eastAsia="en-US" w:bidi="ar-SA"/>
      </w:rPr>
    </w:lvl>
    <w:lvl w:ilvl="1" w:tplc="0660CAD2">
      <w:numFmt w:val="bullet"/>
      <w:lvlText w:val="•"/>
      <w:lvlJc w:val="left"/>
      <w:pPr>
        <w:ind w:left="1002" w:hanging="358"/>
      </w:pPr>
      <w:rPr>
        <w:rFonts w:hint="default"/>
        <w:lang w:val="tr-TR" w:eastAsia="en-US" w:bidi="ar-SA"/>
      </w:rPr>
    </w:lvl>
    <w:lvl w:ilvl="2" w:tplc="80D4E608">
      <w:numFmt w:val="bullet"/>
      <w:lvlText w:val="•"/>
      <w:lvlJc w:val="left"/>
      <w:pPr>
        <w:ind w:left="1545" w:hanging="358"/>
      </w:pPr>
      <w:rPr>
        <w:rFonts w:hint="default"/>
        <w:lang w:val="tr-TR" w:eastAsia="en-US" w:bidi="ar-SA"/>
      </w:rPr>
    </w:lvl>
    <w:lvl w:ilvl="3" w:tplc="889C48EC">
      <w:numFmt w:val="bullet"/>
      <w:lvlText w:val="•"/>
      <w:lvlJc w:val="left"/>
      <w:pPr>
        <w:ind w:left="2088" w:hanging="358"/>
      </w:pPr>
      <w:rPr>
        <w:rFonts w:hint="default"/>
        <w:lang w:val="tr-TR" w:eastAsia="en-US" w:bidi="ar-SA"/>
      </w:rPr>
    </w:lvl>
    <w:lvl w:ilvl="4" w:tplc="E7961E8E">
      <w:numFmt w:val="bullet"/>
      <w:lvlText w:val="•"/>
      <w:lvlJc w:val="left"/>
      <w:pPr>
        <w:ind w:left="2630" w:hanging="358"/>
      </w:pPr>
      <w:rPr>
        <w:rFonts w:hint="default"/>
        <w:lang w:val="tr-TR" w:eastAsia="en-US" w:bidi="ar-SA"/>
      </w:rPr>
    </w:lvl>
    <w:lvl w:ilvl="5" w:tplc="746A6CBC">
      <w:numFmt w:val="bullet"/>
      <w:lvlText w:val="•"/>
      <w:lvlJc w:val="left"/>
      <w:pPr>
        <w:ind w:left="3173" w:hanging="358"/>
      </w:pPr>
      <w:rPr>
        <w:rFonts w:hint="default"/>
        <w:lang w:val="tr-TR" w:eastAsia="en-US" w:bidi="ar-SA"/>
      </w:rPr>
    </w:lvl>
    <w:lvl w:ilvl="6" w:tplc="E54C2B82">
      <w:numFmt w:val="bullet"/>
      <w:lvlText w:val="•"/>
      <w:lvlJc w:val="left"/>
      <w:pPr>
        <w:ind w:left="3716" w:hanging="358"/>
      </w:pPr>
      <w:rPr>
        <w:rFonts w:hint="default"/>
        <w:lang w:val="tr-TR" w:eastAsia="en-US" w:bidi="ar-SA"/>
      </w:rPr>
    </w:lvl>
    <w:lvl w:ilvl="7" w:tplc="78D27F94">
      <w:numFmt w:val="bullet"/>
      <w:lvlText w:val="•"/>
      <w:lvlJc w:val="left"/>
      <w:pPr>
        <w:ind w:left="4258" w:hanging="358"/>
      </w:pPr>
      <w:rPr>
        <w:rFonts w:hint="default"/>
        <w:lang w:val="tr-TR" w:eastAsia="en-US" w:bidi="ar-SA"/>
      </w:rPr>
    </w:lvl>
    <w:lvl w:ilvl="8" w:tplc="F95E2AD6">
      <w:numFmt w:val="bullet"/>
      <w:lvlText w:val="•"/>
      <w:lvlJc w:val="left"/>
      <w:pPr>
        <w:ind w:left="4801" w:hanging="358"/>
      </w:pPr>
      <w:rPr>
        <w:rFonts w:hint="default"/>
        <w:lang w:val="tr-TR" w:eastAsia="en-US" w:bidi="ar-SA"/>
      </w:rPr>
    </w:lvl>
  </w:abstractNum>
  <w:abstractNum w:abstractNumId="493" w15:restartNumberingAfterBreak="0">
    <w:nsid w:val="7E6A7B79"/>
    <w:multiLevelType w:val="hybridMultilevel"/>
    <w:tmpl w:val="6ACC739A"/>
    <w:lvl w:ilvl="0" w:tplc="455E8C40">
      <w:start w:val="1"/>
      <w:numFmt w:val="decimal"/>
      <w:lvlText w:val="%1."/>
      <w:lvlJc w:val="left"/>
      <w:pPr>
        <w:ind w:left="830" w:hanging="360"/>
        <w:jc w:val="left"/>
      </w:pPr>
      <w:rPr>
        <w:rFonts w:ascii="Arial" w:eastAsia="Arial" w:hAnsi="Arial" w:cs="Arial" w:hint="default"/>
        <w:b w:val="0"/>
        <w:bCs w:val="0"/>
        <w:i w:val="0"/>
        <w:iCs w:val="0"/>
        <w:spacing w:val="-1"/>
        <w:w w:val="99"/>
        <w:sz w:val="20"/>
        <w:szCs w:val="20"/>
        <w:lang w:val="tr-TR" w:eastAsia="en-US" w:bidi="ar-SA"/>
      </w:rPr>
    </w:lvl>
    <w:lvl w:ilvl="1" w:tplc="DE46ACBA">
      <w:numFmt w:val="bullet"/>
      <w:lvlText w:val="•"/>
      <w:lvlJc w:val="left"/>
      <w:pPr>
        <w:ind w:left="1634" w:hanging="360"/>
      </w:pPr>
      <w:rPr>
        <w:rFonts w:hint="default"/>
        <w:lang w:val="tr-TR" w:eastAsia="en-US" w:bidi="ar-SA"/>
      </w:rPr>
    </w:lvl>
    <w:lvl w:ilvl="2" w:tplc="C936B1D0">
      <w:numFmt w:val="bullet"/>
      <w:lvlText w:val="•"/>
      <w:lvlJc w:val="left"/>
      <w:pPr>
        <w:ind w:left="2429" w:hanging="360"/>
      </w:pPr>
      <w:rPr>
        <w:rFonts w:hint="default"/>
        <w:lang w:val="tr-TR" w:eastAsia="en-US" w:bidi="ar-SA"/>
      </w:rPr>
    </w:lvl>
    <w:lvl w:ilvl="3" w:tplc="F1A029E4">
      <w:numFmt w:val="bullet"/>
      <w:lvlText w:val="•"/>
      <w:lvlJc w:val="left"/>
      <w:pPr>
        <w:ind w:left="3223" w:hanging="360"/>
      </w:pPr>
      <w:rPr>
        <w:rFonts w:hint="default"/>
        <w:lang w:val="tr-TR" w:eastAsia="en-US" w:bidi="ar-SA"/>
      </w:rPr>
    </w:lvl>
    <w:lvl w:ilvl="4" w:tplc="8BEEAFAC">
      <w:numFmt w:val="bullet"/>
      <w:lvlText w:val="•"/>
      <w:lvlJc w:val="left"/>
      <w:pPr>
        <w:ind w:left="4018" w:hanging="360"/>
      </w:pPr>
      <w:rPr>
        <w:rFonts w:hint="default"/>
        <w:lang w:val="tr-TR" w:eastAsia="en-US" w:bidi="ar-SA"/>
      </w:rPr>
    </w:lvl>
    <w:lvl w:ilvl="5" w:tplc="D41006D2">
      <w:numFmt w:val="bullet"/>
      <w:lvlText w:val="•"/>
      <w:lvlJc w:val="left"/>
      <w:pPr>
        <w:ind w:left="4813" w:hanging="360"/>
      </w:pPr>
      <w:rPr>
        <w:rFonts w:hint="default"/>
        <w:lang w:val="tr-TR" w:eastAsia="en-US" w:bidi="ar-SA"/>
      </w:rPr>
    </w:lvl>
    <w:lvl w:ilvl="6" w:tplc="12025758">
      <w:numFmt w:val="bullet"/>
      <w:lvlText w:val="•"/>
      <w:lvlJc w:val="left"/>
      <w:pPr>
        <w:ind w:left="5607" w:hanging="360"/>
      </w:pPr>
      <w:rPr>
        <w:rFonts w:hint="default"/>
        <w:lang w:val="tr-TR" w:eastAsia="en-US" w:bidi="ar-SA"/>
      </w:rPr>
    </w:lvl>
    <w:lvl w:ilvl="7" w:tplc="487886D4">
      <w:numFmt w:val="bullet"/>
      <w:lvlText w:val="•"/>
      <w:lvlJc w:val="left"/>
      <w:pPr>
        <w:ind w:left="6402" w:hanging="360"/>
      </w:pPr>
      <w:rPr>
        <w:rFonts w:hint="default"/>
        <w:lang w:val="tr-TR" w:eastAsia="en-US" w:bidi="ar-SA"/>
      </w:rPr>
    </w:lvl>
    <w:lvl w:ilvl="8" w:tplc="F402AB66">
      <w:numFmt w:val="bullet"/>
      <w:lvlText w:val="•"/>
      <w:lvlJc w:val="left"/>
      <w:pPr>
        <w:ind w:left="7196" w:hanging="360"/>
      </w:pPr>
      <w:rPr>
        <w:rFonts w:hint="default"/>
        <w:lang w:val="tr-TR" w:eastAsia="en-US" w:bidi="ar-SA"/>
      </w:rPr>
    </w:lvl>
  </w:abstractNum>
  <w:abstractNum w:abstractNumId="494" w15:restartNumberingAfterBreak="0">
    <w:nsid w:val="7F133F44"/>
    <w:multiLevelType w:val="hybridMultilevel"/>
    <w:tmpl w:val="9E22022A"/>
    <w:lvl w:ilvl="0" w:tplc="5C745254">
      <w:numFmt w:val="bullet"/>
      <w:lvlText w:val=""/>
      <w:lvlJc w:val="left"/>
      <w:pPr>
        <w:ind w:left="468" w:hanging="360"/>
      </w:pPr>
      <w:rPr>
        <w:rFonts w:ascii="Symbol" w:eastAsia="Symbol" w:hAnsi="Symbol" w:cs="Symbol" w:hint="default"/>
        <w:b w:val="0"/>
        <w:bCs w:val="0"/>
        <w:i w:val="0"/>
        <w:iCs w:val="0"/>
        <w:spacing w:val="0"/>
        <w:w w:val="99"/>
        <w:sz w:val="20"/>
        <w:szCs w:val="20"/>
        <w:lang w:val="tr-TR" w:eastAsia="en-US" w:bidi="ar-SA"/>
      </w:rPr>
    </w:lvl>
    <w:lvl w:ilvl="1" w:tplc="F9944AAA">
      <w:numFmt w:val="bullet"/>
      <w:lvlText w:val="•"/>
      <w:lvlJc w:val="left"/>
      <w:pPr>
        <w:ind w:left="1002" w:hanging="360"/>
      </w:pPr>
      <w:rPr>
        <w:rFonts w:hint="default"/>
        <w:lang w:val="tr-TR" w:eastAsia="en-US" w:bidi="ar-SA"/>
      </w:rPr>
    </w:lvl>
    <w:lvl w:ilvl="2" w:tplc="C63C5D50">
      <w:numFmt w:val="bullet"/>
      <w:lvlText w:val="•"/>
      <w:lvlJc w:val="left"/>
      <w:pPr>
        <w:ind w:left="1545" w:hanging="360"/>
      </w:pPr>
      <w:rPr>
        <w:rFonts w:hint="default"/>
        <w:lang w:val="tr-TR" w:eastAsia="en-US" w:bidi="ar-SA"/>
      </w:rPr>
    </w:lvl>
    <w:lvl w:ilvl="3" w:tplc="32262B26">
      <w:numFmt w:val="bullet"/>
      <w:lvlText w:val="•"/>
      <w:lvlJc w:val="left"/>
      <w:pPr>
        <w:ind w:left="2088" w:hanging="360"/>
      </w:pPr>
      <w:rPr>
        <w:rFonts w:hint="default"/>
        <w:lang w:val="tr-TR" w:eastAsia="en-US" w:bidi="ar-SA"/>
      </w:rPr>
    </w:lvl>
    <w:lvl w:ilvl="4" w:tplc="BA18DF0C">
      <w:numFmt w:val="bullet"/>
      <w:lvlText w:val="•"/>
      <w:lvlJc w:val="left"/>
      <w:pPr>
        <w:ind w:left="2630" w:hanging="360"/>
      </w:pPr>
      <w:rPr>
        <w:rFonts w:hint="default"/>
        <w:lang w:val="tr-TR" w:eastAsia="en-US" w:bidi="ar-SA"/>
      </w:rPr>
    </w:lvl>
    <w:lvl w:ilvl="5" w:tplc="562AE6F2">
      <w:numFmt w:val="bullet"/>
      <w:lvlText w:val="•"/>
      <w:lvlJc w:val="left"/>
      <w:pPr>
        <w:ind w:left="3173" w:hanging="360"/>
      </w:pPr>
      <w:rPr>
        <w:rFonts w:hint="default"/>
        <w:lang w:val="tr-TR" w:eastAsia="en-US" w:bidi="ar-SA"/>
      </w:rPr>
    </w:lvl>
    <w:lvl w:ilvl="6" w:tplc="5034409A">
      <w:numFmt w:val="bullet"/>
      <w:lvlText w:val="•"/>
      <w:lvlJc w:val="left"/>
      <w:pPr>
        <w:ind w:left="3716" w:hanging="360"/>
      </w:pPr>
      <w:rPr>
        <w:rFonts w:hint="default"/>
        <w:lang w:val="tr-TR" w:eastAsia="en-US" w:bidi="ar-SA"/>
      </w:rPr>
    </w:lvl>
    <w:lvl w:ilvl="7" w:tplc="E7A417CA">
      <w:numFmt w:val="bullet"/>
      <w:lvlText w:val="•"/>
      <w:lvlJc w:val="left"/>
      <w:pPr>
        <w:ind w:left="4258" w:hanging="360"/>
      </w:pPr>
      <w:rPr>
        <w:rFonts w:hint="default"/>
        <w:lang w:val="tr-TR" w:eastAsia="en-US" w:bidi="ar-SA"/>
      </w:rPr>
    </w:lvl>
    <w:lvl w:ilvl="8" w:tplc="0352B3E2">
      <w:numFmt w:val="bullet"/>
      <w:lvlText w:val="•"/>
      <w:lvlJc w:val="left"/>
      <w:pPr>
        <w:ind w:left="4801" w:hanging="360"/>
      </w:pPr>
      <w:rPr>
        <w:rFonts w:hint="default"/>
        <w:lang w:val="tr-TR" w:eastAsia="en-US" w:bidi="ar-SA"/>
      </w:rPr>
    </w:lvl>
  </w:abstractNum>
  <w:abstractNum w:abstractNumId="495" w15:restartNumberingAfterBreak="0">
    <w:nsid w:val="7FDF58A4"/>
    <w:multiLevelType w:val="hybridMultilevel"/>
    <w:tmpl w:val="88245C98"/>
    <w:lvl w:ilvl="0" w:tplc="A4C0D3B4">
      <w:numFmt w:val="bullet"/>
      <w:lvlText w:val=""/>
      <w:lvlJc w:val="left"/>
      <w:pPr>
        <w:ind w:left="468" w:hanging="361"/>
      </w:pPr>
      <w:rPr>
        <w:rFonts w:ascii="Symbol" w:eastAsia="Symbol" w:hAnsi="Symbol" w:cs="Symbol" w:hint="default"/>
        <w:b w:val="0"/>
        <w:bCs w:val="0"/>
        <w:i w:val="0"/>
        <w:iCs w:val="0"/>
        <w:spacing w:val="0"/>
        <w:w w:val="99"/>
        <w:sz w:val="20"/>
        <w:szCs w:val="20"/>
        <w:lang w:val="tr-TR" w:eastAsia="en-US" w:bidi="ar-SA"/>
      </w:rPr>
    </w:lvl>
    <w:lvl w:ilvl="1" w:tplc="31CA7B7A">
      <w:numFmt w:val="bullet"/>
      <w:lvlText w:val="•"/>
      <w:lvlJc w:val="left"/>
      <w:pPr>
        <w:ind w:left="1060" w:hanging="361"/>
      </w:pPr>
      <w:rPr>
        <w:rFonts w:hint="default"/>
        <w:lang w:val="tr-TR" w:eastAsia="en-US" w:bidi="ar-SA"/>
      </w:rPr>
    </w:lvl>
    <w:lvl w:ilvl="2" w:tplc="78F035E0">
      <w:numFmt w:val="bullet"/>
      <w:lvlText w:val="•"/>
      <w:lvlJc w:val="left"/>
      <w:pPr>
        <w:ind w:left="1660" w:hanging="361"/>
      </w:pPr>
      <w:rPr>
        <w:rFonts w:hint="default"/>
        <w:lang w:val="tr-TR" w:eastAsia="en-US" w:bidi="ar-SA"/>
      </w:rPr>
    </w:lvl>
    <w:lvl w:ilvl="3" w:tplc="4A68E284">
      <w:numFmt w:val="bullet"/>
      <w:lvlText w:val="•"/>
      <w:lvlJc w:val="left"/>
      <w:pPr>
        <w:ind w:left="2260" w:hanging="361"/>
      </w:pPr>
      <w:rPr>
        <w:rFonts w:hint="default"/>
        <w:lang w:val="tr-TR" w:eastAsia="en-US" w:bidi="ar-SA"/>
      </w:rPr>
    </w:lvl>
    <w:lvl w:ilvl="4" w:tplc="9EA23D7A">
      <w:numFmt w:val="bullet"/>
      <w:lvlText w:val="•"/>
      <w:lvlJc w:val="left"/>
      <w:pPr>
        <w:ind w:left="2860" w:hanging="361"/>
      </w:pPr>
      <w:rPr>
        <w:rFonts w:hint="default"/>
        <w:lang w:val="tr-TR" w:eastAsia="en-US" w:bidi="ar-SA"/>
      </w:rPr>
    </w:lvl>
    <w:lvl w:ilvl="5" w:tplc="C0D8AF56">
      <w:numFmt w:val="bullet"/>
      <w:lvlText w:val="•"/>
      <w:lvlJc w:val="left"/>
      <w:pPr>
        <w:ind w:left="3461" w:hanging="361"/>
      </w:pPr>
      <w:rPr>
        <w:rFonts w:hint="default"/>
        <w:lang w:val="tr-TR" w:eastAsia="en-US" w:bidi="ar-SA"/>
      </w:rPr>
    </w:lvl>
    <w:lvl w:ilvl="6" w:tplc="FD728EA4">
      <w:numFmt w:val="bullet"/>
      <w:lvlText w:val="•"/>
      <w:lvlJc w:val="left"/>
      <w:pPr>
        <w:ind w:left="4061" w:hanging="361"/>
      </w:pPr>
      <w:rPr>
        <w:rFonts w:hint="default"/>
        <w:lang w:val="tr-TR" w:eastAsia="en-US" w:bidi="ar-SA"/>
      </w:rPr>
    </w:lvl>
    <w:lvl w:ilvl="7" w:tplc="91C6E792">
      <w:numFmt w:val="bullet"/>
      <w:lvlText w:val="•"/>
      <w:lvlJc w:val="left"/>
      <w:pPr>
        <w:ind w:left="4661" w:hanging="361"/>
      </w:pPr>
      <w:rPr>
        <w:rFonts w:hint="default"/>
        <w:lang w:val="tr-TR" w:eastAsia="en-US" w:bidi="ar-SA"/>
      </w:rPr>
    </w:lvl>
    <w:lvl w:ilvl="8" w:tplc="8B64E6C6">
      <w:numFmt w:val="bullet"/>
      <w:lvlText w:val="•"/>
      <w:lvlJc w:val="left"/>
      <w:pPr>
        <w:ind w:left="5261" w:hanging="361"/>
      </w:pPr>
      <w:rPr>
        <w:rFonts w:hint="default"/>
        <w:lang w:val="tr-TR" w:eastAsia="en-US" w:bidi="ar-SA"/>
      </w:rPr>
    </w:lvl>
  </w:abstractNum>
  <w:num w:numId="1" w16cid:durableId="623273796">
    <w:abstractNumId w:val="75"/>
  </w:num>
  <w:num w:numId="2" w16cid:durableId="836456381">
    <w:abstractNumId w:val="119"/>
  </w:num>
  <w:num w:numId="3" w16cid:durableId="711465945">
    <w:abstractNumId w:val="249"/>
  </w:num>
  <w:num w:numId="4" w16cid:durableId="692927632">
    <w:abstractNumId w:val="378"/>
  </w:num>
  <w:num w:numId="5" w16cid:durableId="1577741480">
    <w:abstractNumId w:val="307"/>
  </w:num>
  <w:num w:numId="6" w16cid:durableId="1579944050">
    <w:abstractNumId w:val="20"/>
  </w:num>
  <w:num w:numId="7" w16cid:durableId="899483278">
    <w:abstractNumId w:val="38"/>
  </w:num>
  <w:num w:numId="8" w16cid:durableId="293947643">
    <w:abstractNumId w:val="354"/>
  </w:num>
  <w:num w:numId="9" w16cid:durableId="2045523422">
    <w:abstractNumId w:val="486"/>
  </w:num>
  <w:num w:numId="10" w16cid:durableId="1618561471">
    <w:abstractNumId w:val="185"/>
  </w:num>
  <w:num w:numId="11" w16cid:durableId="804397647">
    <w:abstractNumId w:val="353"/>
  </w:num>
  <w:num w:numId="12" w16cid:durableId="1702319402">
    <w:abstractNumId w:val="174"/>
  </w:num>
  <w:num w:numId="13" w16cid:durableId="693308426">
    <w:abstractNumId w:val="82"/>
  </w:num>
  <w:num w:numId="14" w16cid:durableId="1691030454">
    <w:abstractNumId w:val="278"/>
  </w:num>
  <w:num w:numId="15" w16cid:durableId="1954284679">
    <w:abstractNumId w:val="276"/>
  </w:num>
  <w:num w:numId="16" w16cid:durableId="1050418263">
    <w:abstractNumId w:val="286"/>
  </w:num>
  <w:num w:numId="17" w16cid:durableId="406802805">
    <w:abstractNumId w:val="293"/>
  </w:num>
  <w:num w:numId="18" w16cid:durableId="99186630">
    <w:abstractNumId w:val="202"/>
  </w:num>
  <w:num w:numId="19" w16cid:durableId="1276206051">
    <w:abstractNumId w:val="268"/>
  </w:num>
  <w:num w:numId="20" w16cid:durableId="294453840">
    <w:abstractNumId w:val="458"/>
  </w:num>
  <w:num w:numId="21" w16cid:durableId="774445839">
    <w:abstractNumId w:val="234"/>
  </w:num>
  <w:num w:numId="22" w16cid:durableId="1405839188">
    <w:abstractNumId w:val="457"/>
  </w:num>
  <w:num w:numId="23" w16cid:durableId="844398031">
    <w:abstractNumId w:val="50"/>
  </w:num>
  <w:num w:numId="24" w16cid:durableId="1479299101">
    <w:abstractNumId w:val="410"/>
  </w:num>
  <w:num w:numId="25" w16cid:durableId="1838035021">
    <w:abstractNumId w:val="428"/>
  </w:num>
  <w:num w:numId="26" w16cid:durableId="209731679">
    <w:abstractNumId w:val="287"/>
  </w:num>
  <w:num w:numId="27" w16cid:durableId="1691296908">
    <w:abstractNumId w:val="71"/>
  </w:num>
  <w:num w:numId="28" w16cid:durableId="8266570">
    <w:abstractNumId w:val="248"/>
  </w:num>
  <w:num w:numId="29" w16cid:durableId="955411025">
    <w:abstractNumId w:val="415"/>
  </w:num>
  <w:num w:numId="30" w16cid:durableId="1475415832">
    <w:abstractNumId w:val="342"/>
  </w:num>
  <w:num w:numId="31" w16cid:durableId="210653167">
    <w:abstractNumId w:val="495"/>
  </w:num>
  <w:num w:numId="32" w16cid:durableId="229659653">
    <w:abstractNumId w:val="34"/>
  </w:num>
  <w:num w:numId="33" w16cid:durableId="802770658">
    <w:abstractNumId w:val="409"/>
  </w:num>
  <w:num w:numId="34" w16cid:durableId="1871843256">
    <w:abstractNumId w:val="96"/>
  </w:num>
  <w:num w:numId="35" w16cid:durableId="485585741">
    <w:abstractNumId w:val="464"/>
  </w:num>
  <w:num w:numId="36" w16cid:durableId="1897741684">
    <w:abstractNumId w:val="108"/>
  </w:num>
  <w:num w:numId="37" w16cid:durableId="494493470">
    <w:abstractNumId w:val="209"/>
  </w:num>
  <w:num w:numId="38" w16cid:durableId="665399284">
    <w:abstractNumId w:val="231"/>
  </w:num>
  <w:num w:numId="39" w16cid:durableId="763234638">
    <w:abstractNumId w:val="279"/>
  </w:num>
  <w:num w:numId="40" w16cid:durableId="969869064">
    <w:abstractNumId w:val="212"/>
  </w:num>
  <w:num w:numId="41" w16cid:durableId="772171677">
    <w:abstractNumId w:val="321"/>
  </w:num>
  <w:num w:numId="42" w16cid:durableId="1352490982">
    <w:abstractNumId w:val="23"/>
  </w:num>
  <w:num w:numId="43" w16cid:durableId="946278843">
    <w:abstractNumId w:val="384"/>
  </w:num>
  <w:num w:numId="44" w16cid:durableId="1509520137">
    <w:abstractNumId w:val="430"/>
  </w:num>
  <w:num w:numId="45" w16cid:durableId="1397360438">
    <w:abstractNumId w:val="380"/>
  </w:num>
  <w:num w:numId="46" w16cid:durableId="98642125">
    <w:abstractNumId w:val="183"/>
  </w:num>
  <w:num w:numId="47" w16cid:durableId="813137434">
    <w:abstractNumId w:val="413"/>
  </w:num>
  <w:num w:numId="48" w16cid:durableId="1894734168">
    <w:abstractNumId w:val="345"/>
  </w:num>
  <w:num w:numId="49" w16cid:durableId="1521822969">
    <w:abstractNumId w:val="190"/>
  </w:num>
  <w:num w:numId="50" w16cid:durableId="1784693100">
    <w:abstractNumId w:val="223"/>
  </w:num>
  <w:num w:numId="51" w16cid:durableId="435444284">
    <w:abstractNumId w:val="316"/>
  </w:num>
  <w:num w:numId="52" w16cid:durableId="165943192">
    <w:abstractNumId w:val="127"/>
  </w:num>
  <w:num w:numId="53" w16cid:durableId="244924989">
    <w:abstractNumId w:val="272"/>
  </w:num>
  <w:num w:numId="54" w16cid:durableId="1317029085">
    <w:abstractNumId w:val="150"/>
  </w:num>
  <w:num w:numId="55" w16cid:durableId="131750515">
    <w:abstractNumId w:val="402"/>
  </w:num>
  <w:num w:numId="56" w16cid:durableId="261913786">
    <w:abstractNumId w:val="112"/>
  </w:num>
  <w:num w:numId="57" w16cid:durableId="80373109">
    <w:abstractNumId w:val="218"/>
  </w:num>
  <w:num w:numId="58" w16cid:durableId="1878740806">
    <w:abstractNumId w:val="1"/>
  </w:num>
  <w:num w:numId="59" w16cid:durableId="203758288">
    <w:abstractNumId w:val="396"/>
  </w:num>
  <w:num w:numId="60" w16cid:durableId="1145246083">
    <w:abstractNumId w:val="335"/>
  </w:num>
  <w:num w:numId="61" w16cid:durableId="911736996">
    <w:abstractNumId w:val="15"/>
  </w:num>
  <w:num w:numId="62" w16cid:durableId="1049065513">
    <w:abstractNumId w:val="350"/>
  </w:num>
  <w:num w:numId="63" w16cid:durableId="941692337">
    <w:abstractNumId w:val="328"/>
  </w:num>
  <w:num w:numId="64" w16cid:durableId="272711470">
    <w:abstractNumId w:val="385"/>
  </w:num>
  <w:num w:numId="65" w16cid:durableId="486555682">
    <w:abstractNumId w:val="53"/>
  </w:num>
  <w:num w:numId="66" w16cid:durableId="1464929719">
    <w:abstractNumId w:val="247"/>
  </w:num>
  <w:num w:numId="67" w16cid:durableId="817308512">
    <w:abstractNumId w:val="91"/>
  </w:num>
  <w:num w:numId="68" w16cid:durableId="603919347">
    <w:abstractNumId w:val="414"/>
  </w:num>
  <w:num w:numId="69" w16cid:durableId="1550455967">
    <w:abstractNumId w:val="118"/>
  </w:num>
  <w:num w:numId="70" w16cid:durableId="217401501">
    <w:abstractNumId w:val="277"/>
  </w:num>
  <w:num w:numId="71" w16cid:durableId="1887375601">
    <w:abstractNumId w:val="295"/>
  </w:num>
  <w:num w:numId="72" w16cid:durableId="1391417822">
    <w:abstractNumId w:val="319"/>
  </w:num>
  <w:num w:numId="73" w16cid:durableId="340351160">
    <w:abstractNumId w:val="13"/>
  </w:num>
  <w:num w:numId="74" w16cid:durableId="1913587438">
    <w:abstractNumId w:val="313"/>
  </w:num>
  <w:num w:numId="75" w16cid:durableId="675152933">
    <w:abstractNumId w:val="451"/>
  </w:num>
  <w:num w:numId="76" w16cid:durableId="1246037925">
    <w:abstractNumId w:val="478"/>
  </w:num>
  <w:num w:numId="77" w16cid:durableId="768231954">
    <w:abstractNumId w:val="242"/>
  </w:num>
  <w:num w:numId="78" w16cid:durableId="62223091">
    <w:abstractNumId w:val="35"/>
  </w:num>
  <w:num w:numId="79" w16cid:durableId="1771579549">
    <w:abstractNumId w:val="132"/>
  </w:num>
  <w:num w:numId="80" w16cid:durableId="1126972820">
    <w:abstractNumId w:val="405"/>
  </w:num>
  <w:num w:numId="81" w16cid:durableId="1331373151">
    <w:abstractNumId w:val="63"/>
  </w:num>
  <w:num w:numId="82" w16cid:durableId="1656956153">
    <w:abstractNumId w:val="104"/>
  </w:num>
  <w:num w:numId="83" w16cid:durableId="1938170091">
    <w:abstractNumId w:val="251"/>
  </w:num>
  <w:num w:numId="84" w16cid:durableId="1692031726">
    <w:abstractNumId w:val="42"/>
  </w:num>
  <w:num w:numId="85" w16cid:durableId="370569715">
    <w:abstractNumId w:val="260"/>
  </w:num>
  <w:num w:numId="86" w16cid:durableId="883054377">
    <w:abstractNumId w:val="14"/>
  </w:num>
  <w:num w:numId="87" w16cid:durableId="286083286">
    <w:abstractNumId w:val="126"/>
  </w:num>
  <w:num w:numId="88" w16cid:durableId="613441857">
    <w:abstractNumId w:val="381"/>
  </w:num>
  <w:num w:numId="89" w16cid:durableId="967324595">
    <w:abstractNumId w:val="253"/>
  </w:num>
  <w:num w:numId="90" w16cid:durableId="1195267973">
    <w:abstractNumId w:val="343"/>
  </w:num>
  <w:num w:numId="91" w16cid:durableId="912591850">
    <w:abstractNumId w:val="32"/>
  </w:num>
  <w:num w:numId="92" w16cid:durableId="613556735">
    <w:abstractNumId w:val="361"/>
  </w:num>
  <w:num w:numId="93" w16cid:durableId="642274233">
    <w:abstractNumId w:val="81"/>
  </w:num>
  <w:num w:numId="94" w16cid:durableId="564612270">
    <w:abstractNumId w:val="243"/>
  </w:num>
  <w:num w:numId="95" w16cid:durableId="1834565982">
    <w:abstractNumId w:val="346"/>
  </w:num>
  <w:num w:numId="96" w16cid:durableId="114839094">
    <w:abstractNumId w:val="79"/>
  </w:num>
  <w:num w:numId="97" w16cid:durableId="411439523">
    <w:abstractNumId w:val="148"/>
  </w:num>
  <w:num w:numId="98" w16cid:durableId="2025790037">
    <w:abstractNumId w:val="322"/>
  </w:num>
  <w:num w:numId="99" w16cid:durableId="1122924594">
    <w:abstractNumId w:val="331"/>
  </w:num>
  <w:num w:numId="100" w16cid:durableId="1303466204">
    <w:abstractNumId w:val="355"/>
  </w:num>
  <w:num w:numId="101" w16cid:durableId="303775545">
    <w:abstractNumId w:val="152"/>
  </w:num>
  <w:num w:numId="102" w16cid:durableId="137649604">
    <w:abstractNumId w:val="455"/>
  </w:num>
  <w:num w:numId="103" w16cid:durableId="903562257">
    <w:abstractNumId w:val="158"/>
  </w:num>
  <w:num w:numId="104" w16cid:durableId="581987823">
    <w:abstractNumId w:val="487"/>
  </w:num>
  <w:num w:numId="105" w16cid:durableId="1211724642">
    <w:abstractNumId w:val="453"/>
  </w:num>
  <w:num w:numId="106" w16cid:durableId="1952934920">
    <w:abstractNumId w:val="130"/>
  </w:num>
  <w:num w:numId="107" w16cid:durableId="1437285395">
    <w:abstractNumId w:val="113"/>
  </w:num>
  <w:num w:numId="108" w16cid:durableId="642123275">
    <w:abstractNumId w:val="432"/>
  </w:num>
  <w:num w:numId="109" w16cid:durableId="1601796677">
    <w:abstractNumId w:val="334"/>
  </w:num>
  <w:num w:numId="110" w16cid:durableId="1054081493">
    <w:abstractNumId w:val="474"/>
  </w:num>
  <w:num w:numId="111" w16cid:durableId="1715622392">
    <w:abstractNumId w:val="442"/>
  </w:num>
  <w:num w:numId="112" w16cid:durableId="742072408">
    <w:abstractNumId w:val="374"/>
  </w:num>
  <w:num w:numId="113" w16cid:durableId="337271744">
    <w:abstractNumId w:val="275"/>
  </w:num>
  <w:num w:numId="114" w16cid:durableId="1291786238">
    <w:abstractNumId w:val="217"/>
  </w:num>
  <w:num w:numId="115" w16cid:durableId="1188447130">
    <w:abstractNumId w:val="62"/>
  </w:num>
  <w:num w:numId="116" w16cid:durableId="872232646">
    <w:abstractNumId w:val="155"/>
  </w:num>
  <w:num w:numId="117" w16cid:durableId="1886520198">
    <w:abstractNumId w:val="476"/>
  </w:num>
  <w:num w:numId="118" w16cid:durableId="42607743">
    <w:abstractNumId w:val="87"/>
  </w:num>
  <w:num w:numId="119" w16cid:durableId="1453478529">
    <w:abstractNumId w:val="170"/>
  </w:num>
  <w:num w:numId="120" w16cid:durableId="1106461143">
    <w:abstractNumId w:val="86"/>
  </w:num>
  <w:num w:numId="121" w16cid:durableId="1546915151">
    <w:abstractNumId w:val="149"/>
  </w:num>
  <w:num w:numId="122" w16cid:durableId="1135681094">
    <w:abstractNumId w:val="254"/>
  </w:num>
  <w:num w:numId="123" w16cid:durableId="390614505">
    <w:abstractNumId w:val="281"/>
  </w:num>
  <w:num w:numId="124" w16cid:durableId="291180630">
    <w:abstractNumId w:val="133"/>
  </w:num>
  <w:num w:numId="125" w16cid:durableId="769593159">
    <w:abstractNumId w:val="320"/>
  </w:num>
  <w:num w:numId="126" w16cid:durableId="1491099552">
    <w:abstractNumId w:val="423"/>
  </w:num>
  <w:num w:numId="127" w16cid:durableId="1636597170">
    <w:abstractNumId w:val="146"/>
  </w:num>
  <w:num w:numId="128" w16cid:durableId="299111550">
    <w:abstractNumId w:val="49"/>
  </w:num>
  <w:num w:numId="129" w16cid:durableId="891815132">
    <w:abstractNumId w:val="134"/>
  </w:num>
  <w:num w:numId="130" w16cid:durableId="1696807939">
    <w:abstractNumId w:val="358"/>
  </w:num>
  <w:num w:numId="131" w16cid:durableId="74985875">
    <w:abstractNumId w:val="171"/>
  </w:num>
  <w:num w:numId="132" w16cid:durableId="1664163572">
    <w:abstractNumId w:val="30"/>
  </w:num>
  <w:num w:numId="133" w16cid:durableId="2127039090">
    <w:abstractNumId w:val="69"/>
  </w:num>
  <w:num w:numId="134" w16cid:durableId="1211576781">
    <w:abstractNumId w:val="438"/>
  </w:num>
  <w:num w:numId="135" w16cid:durableId="459810099">
    <w:abstractNumId w:val="288"/>
  </w:num>
  <w:num w:numId="136" w16cid:durableId="815998133">
    <w:abstractNumId w:val="84"/>
  </w:num>
  <w:num w:numId="137" w16cid:durableId="1044017292">
    <w:abstractNumId w:val="445"/>
  </w:num>
  <w:num w:numId="138" w16cid:durableId="643127019">
    <w:abstractNumId w:val="68"/>
  </w:num>
  <w:num w:numId="139" w16cid:durableId="486673102">
    <w:abstractNumId w:val="390"/>
  </w:num>
  <w:num w:numId="140" w16cid:durableId="1660425924">
    <w:abstractNumId w:val="469"/>
  </w:num>
  <w:num w:numId="141" w16cid:durableId="424035636">
    <w:abstractNumId w:val="461"/>
  </w:num>
  <w:num w:numId="142" w16cid:durableId="415706582">
    <w:abstractNumId w:val="434"/>
  </w:num>
  <w:num w:numId="143" w16cid:durableId="134839182">
    <w:abstractNumId w:val="270"/>
  </w:num>
  <w:num w:numId="144" w16cid:durableId="1273709901">
    <w:abstractNumId w:val="8"/>
  </w:num>
  <w:num w:numId="145" w16cid:durableId="12997769">
    <w:abstractNumId w:val="485"/>
  </w:num>
  <w:num w:numId="146" w16cid:durableId="1781802415">
    <w:abstractNumId w:val="424"/>
  </w:num>
  <w:num w:numId="147" w16cid:durableId="1907453976">
    <w:abstractNumId w:val="340"/>
  </w:num>
  <w:num w:numId="148" w16cid:durableId="1765419639">
    <w:abstractNumId w:val="488"/>
  </w:num>
  <w:num w:numId="149" w16cid:durableId="86931050">
    <w:abstractNumId w:val="371"/>
  </w:num>
  <w:num w:numId="150" w16cid:durableId="199392374">
    <w:abstractNumId w:val="448"/>
  </w:num>
  <w:num w:numId="151" w16cid:durableId="822431661">
    <w:abstractNumId w:val="330"/>
  </w:num>
  <w:num w:numId="152" w16cid:durableId="915480312">
    <w:abstractNumId w:val="238"/>
  </w:num>
  <w:num w:numId="153" w16cid:durableId="1100292891">
    <w:abstractNumId w:val="66"/>
  </w:num>
  <w:num w:numId="154" w16cid:durableId="1619333534">
    <w:abstractNumId w:val="493"/>
  </w:num>
  <w:num w:numId="155" w16cid:durableId="2010021117">
    <w:abstractNumId w:val="76"/>
  </w:num>
  <w:num w:numId="156" w16cid:durableId="959412949">
    <w:abstractNumId w:val="98"/>
  </w:num>
  <w:num w:numId="157" w16cid:durableId="1508404906">
    <w:abstractNumId w:val="269"/>
  </w:num>
  <w:num w:numId="158" w16cid:durableId="1441685625">
    <w:abstractNumId w:val="282"/>
  </w:num>
  <w:num w:numId="159" w16cid:durableId="585501213">
    <w:abstractNumId w:val="379"/>
  </w:num>
  <w:num w:numId="160" w16cid:durableId="1439912409">
    <w:abstractNumId w:val="463"/>
  </w:num>
  <w:num w:numId="161" w16cid:durableId="493297160">
    <w:abstractNumId w:val="5"/>
  </w:num>
  <w:num w:numId="162" w16cid:durableId="250967151">
    <w:abstractNumId w:val="296"/>
  </w:num>
  <w:num w:numId="163" w16cid:durableId="687482858">
    <w:abstractNumId w:val="3"/>
  </w:num>
  <w:num w:numId="164" w16cid:durableId="1671982728">
    <w:abstractNumId w:val="210"/>
  </w:num>
  <w:num w:numId="165" w16cid:durableId="6906749">
    <w:abstractNumId w:val="266"/>
  </w:num>
  <w:num w:numId="166" w16cid:durableId="688409121">
    <w:abstractNumId w:val="480"/>
  </w:num>
  <w:num w:numId="167" w16cid:durableId="1757047812">
    <w:abstractNumId w:val="265"/>
  </w:num>
  <w:num w:numId="168" w16cid:durableId="939026053">
    <w:abstractNumId w:val="120"/>
  </w:num>
  <w:num w:numId="169" w16cid:durableId="2011715288">
    <w:abstractNumId w:val="283"/>
  </w:num>
  <w:num w:numId="170" w16cid:durableId="1672024853">
    <w:abstractNumId w:val="336"/>
  </w:num>
  <w:num w:numId="171" w16cid:durableId="498544090">
    <w:abstractNumId w:val="207"/>
  </w:num>
  <w:num w:numId="172" w16cid:durableId="1318918102">
    <w:abstractNumId w:val="441"/>
  </w:num>
  <w:num w:numId="173" w16cid:durableId="747311022">
    <w:abstractNumId w:val="61"/>
  </w:num>
  <w:num w:numId="174" w16cid:durableId="2038196260">
    <w:abstractNumId w:val="222"/>
  </w:num>
  <w:num w:numId="175" w16cid:durableId="632296207">
    <w:abstractNumId w:val="45"/>
  </w:num>
  <w:num w:numId="176" w16cid:durableId="550306291">
    <w:abstractNumId w:val="163"/>
  </w:num>
  <w:num w:numId="177" w16cid:durableId="1637372393">
    <w:abstractNumId w:val="70"/>
  </w:num>
  <w:num w:numId="178" w16cid:durableId="24604271">
    <w:abstractNumId w:val="332"/>
  </w:num>
  <w:num w:numId="179" w16cid:durableId="489488860">
    <w:abstractNumId w:val="167"/>
  </w:num>
  <w:num w:numId="180" w16cid:durableId="211767938">
    <w:abstractNumId w:val="356"/>
  </w:num>
  <w:num w:numId="181" w16cid:durableId="1642804476">
    <w:abstractNumId w:val="205"/>
  </w:num>
  <w:num w:numId="182" w16cid:durableId="400445942">
    <w:abstractNumId w:val="431"/>
  </w:num>
  <w:num w:numId="183" w16cid:durableId="153228486">
    <w:abstractNumId w:val="196"/>
  </w:num>
  <w:num w:numId="184" w16cid:durableId="509954717">
    <w:abstractNumId w:val="168"/>
  </w:num>
  <w:num w:numId="185" w16cid:durableId="334769689">
    <w:abstractNumId w:val="111"/>
  </w:num>
  <w:num w:numId="186" w16cid:durableId="1826780486">
    <w:abstractNumId w:val="439"/>
  </w:num>
  <w:num w:numId="187" w16cid:durableId="940600825">
    <w:abstractNumId w:val="460"/>
  </w:num>
  <w:num w:numId="188" w16cid:durableId="1499731194">
    <w:abstractNumId w:val="454"/>
  </w:num>
  <w:num w:numId="189" w16cid:durableId="1998799271">
    <w:abstractNumId w:val="280"/>
  </w:num>
  <w:num w:numId="190" w16cid:durableId="778720332">
    <w:abstractNumId w:val="215"/>
  </w:num>
  <w:num w:numId="191" w16cid:durableId="195896684">
    <w:abstractNumId w:val="347"/>
  </w:num>
  <w:num w:numId="192" w16cid:durableId="1380671681">
    <w:abstractNumId w:val="473"/>
  </w:num>
  <w:num w:numId="193" w16cid:durableId="578490842">
    <w:abstractNumId w:val="26"/>
  </w:num>
  <w:num w:numId="194" w16cid:durableId="1659772987">
    <w:abstractNumId w:val="145"/>
  </w:num>
  <w:num w:numId="195" w16cid:durableId="1417628111">
    <w:abstractNumId w:val="300"/>
  </w:num>
  <w:num w:numId="196" w16cid:durableId="748162181">
    <w:abstractNumId w:val="211"/>
  </w:num>
  <w:num w:numId="197" w16cid:durableId="216471907">
    <w:abstractNumId w:val="299"/>
  </w:num>
  <w:num w:numId="198" w16cid:durableId="673262200">
    <w:abstractNumId w:val="186"/>
  </w:num>
  <w:num w:numId="199" w16cid:durableId="1017778283">
    <w:abstractNumId w:val="216"/>
  </w:num>
  <w:num w:numId="200" w16cid:durableId="431560110">
    <w:abstractNumId w:val="105"/>
  </w:num>
  <w:num w:numId="201" w16cid:durableId="1232037716">
    <w:abstractNumId w:val="177"/>
  </w:num>
  <w:num w:numId="202" w16cid:durableId="1803648631">
    <w:abstractNumId w:val="450"/>
  </w:num>
  <w:num w:numId="203" w16cid:durableId="1856067732">
    <w:abstractNumId w:val="226"/>
  </w:num>
  <w:num w:numId="204" w16cid:durableId="1007093744">
    <w:abstractNumId w:val="100"/>
  </w:num>
  <w:num w:numId="205" w16cid:durableId="491484782">
    <w:abstractNumId w:val="333"/>
  </w:num>
  <w:num w:numId="206" w16cid:durableId="1676150124">
    <w:abstractNumId w:val="364"/>
  </w:num>
  <w:num w:numId="207" w16cid:durableId="908926058">
    <w:abstractNumId w:val="329"/>
  </w:num>
  <w:num w:numId="208" w16cid:durableId="969945460">
    <w:abstractNumId w:val="24"/>
  </w:num>
  <w:num w:numId="209" w16cid:durableId="1556156254">
    <w:abstractNumId w:val="310"/>
  </w:num>
  <w:num w:numId="210" w16cid:durableId="425730799">
    <w:abstractNumId w:val="139"/>
  </w:num>
  <w:num w:numId="211" w16cid:durableId="248004872">
    <w:abstractNumId w:val="178"/>
  </w:num>
  <w:num w:numId="212" w16cid:durableId="419329832">
    <w:abstractNumId w:val="271"/>
  </w:num>
  <w:num w:numId="213" w16cid:durableId="1155730564">
    <w:abstractNumId w:val="324"/>
  </w:num>
  <w:num w:numId="214" w16cid:durableId="1422094828">
    <w:abstractNumId w:val="482"/>
  </w:num>
  <w:num w:numId="215" w16cid:durableId="645278720">
    <w:abstractNumId w:val="90"/>
  </w:num>
  <w:num w:numId="216" w16cid:durableId="574780013">
    <w:abstractNumId w:val="124"/>
  </w:num>
  <w:num w:numId="217" w16cid:durableId="1197037865">
    <w:abstractNumId w:val="483"/>
  </w:num>
  <w:num w:numId="218" w16cid:durableId="2108427316">
    <w:abstractNumId w:val="255"/>
  </w:num>
  <w:num w:numId="219" w16cid:durableId="1221479360">
    <w:abstractNumId w:val="165"/>
  </w:num>
  <w:num w:numId="220" w16cid:durableId="1652170326">
    <w:abstractNumId w:val="472"/>
  </w:num>
  <w:num w:numId="221" w16cid:durableId="1395855782">
    <w:abstractNumId w:val="201"/>
  </w:num>
  <w:num w:numId="222" w16cid:durableId="1756392895">
    <w:abstractNumId w:val="143"/>
  </w:num>
  <w:num w:numId="223" w16cid:durableId="249894231">
    <w:abstractNumId w:val="182"/>
  </w:num>
  <w:num w:numId="224" w16cid:durableId="752820239">
    <w:abstractNumId w:val="481"/>
  </w:num>
  <w:num w:numId="225" w16cid:durableId="1506431167">
    <w:abstractNumId w:val="102"/>
  </w:num>
  <w:num w:numId="226" w16cid:durableId="904611723">
    <w:abstractNumId w:val="229"/>
  </w:num>
  <w:num w:numId="227" w16cid:durableId="33236828">
    <w:abstractNumId w:val="398"/>
  </w:num>
  <w:num w:numId="228" w16cid:durableId="674042750">
    <w:abstractNumId w:val="237"/>
  </w:num>
  <w:num w:numId="229" w16cid:durableId="981156133">
    <w:abstractNumId w:val="236"/>
  </w:num>
  <w:num w:numId="230" w16cid:durableId="611982018">
    <w:abstractNumId w:val="285"/>
  </w:num>
  <w:num w:numId="231" w16cid:durableId="358702403">
    <w:abstractNumId w:val="213"/>
  </w:num>
  <w:num w:numId="232" w16cid:durableId="1626547679">
    <w:abstractNumId w:val="440"/>
  </w:num>
  <w:num w:numId="233" w16cid:durableId="266274741">
    <w:abstractNumId w:val="449"/>
  </w:num>
  <w:num w:numId="234" w16cid:durableId="1541504916">
    <w:abstractNumId w:val="16"/>
  </w:num>
  <w:num w:numId="235" w16cid:durableId="1207793229">
    <w:abstractNumId w:val="362"/>
  </w:num>
  <w:num w:numId="236" w16cid:durableId="778568515">
    <w:abstractNumId w:val="173"/>
  </w:num>
  <w:num w:numId="237" w16cid:durableId="577638847">
    <w:abstractNumId w:val="123"/>
  </w:num>
  <w:num w:numId="238" w16cid:durableId="2032799095">
    <w:abstractNumId w:val="308"/>
  </w:num>
  <w:num w:numId="239" w16cid:durableId="1349137908">
    <w:abstractNumId w:val="41"/>
  </w:num>
  <w:num w:numId="240" w16cid:durableId="24908508">
    <w:abstractNumId w:val="19"/>
  </w:num>
  <w:num w:numId="241" w16cid:durableId="2073387140">
    <w:abstractNumId w:val="306"/>
  </w:num>
  <w:num w:numId="242" w16cid:durableId="1467040295">
    <w:abstractNumId w:val="357"/>
  </w:num>
  <w:num w:numId="243" w16cid:durableId="1341007100">
    <w:abstractNumId w:val="33"/>
  </w:num>
  <w:num w:numId="244" w16cid:durableId="58358693">
    <w:abstractNumId w:val="140"/>
  </w:num>
  <w:num w:numId="245" w16cid:durableId="1843084349">
    <w:abstractNumId w:val="462"/>
  </w:num>
  <w:num w:numId="246" w16cid:durableId="471406457">
    <w:abstractNumId w:val="200"/>
  </w:num>
  <w:num w:numId="247" w16cid:durableId="1193034195">
    <w:abstractNumId w:val="179"/>
  </w:num>
  <w:num w:numId="248" w16cid:durableId="537620908">
    <w:abstractNumId w:val="83"/>
  </w:num>
  <w:num w:numId="249" w16cid:durableId="1966082900">
    <w:abstractNumId w:val="351"/>
  </w:num>
  <w:num w:numId="250" w16cid:durableId="869339618">
    <w:abstractNumId w:val="48"/>
  </w:num>
  <w:num w:numId="251" w16cid:durableId="1879969747">
    <w:abstractNumId w:val="17"/>
  </w:num>
  <w:num w:numId="252" w16cid:durableId="878932325">
    <w:abstractNumId w:val="352"/>
  </w:num>
  <w:num w:numId="253" w16cid:durableId="1823303337">
    <w:abstractNumId w:val="193"/>
  </w:num>
  <w:num w:numId="254" w16cid:durableId="1966884272">
    <w:abstractNumId w:val="489"/>
  </w:num>
  <w:num w:numId="255" w16cid:durableId="1652564913">
    <w:abstractNumId w:val="40"/>
  </w:num>
  <w:num w:numId="256" w16cid:durableId="1630161642">
    <w:abstractNumId w:val="375"/>
  </w:num>
  <w:num w:numId="257" w16cid:durableId="1840466791">
    <w:abstractNumId w:val="382"/>
  </w:num>
  <w:num w:numId="258" w16cid:durableId="423693099">
    <w:abstractNumId w:val="221"/>
  </w:num>
  <w:num w:numId="259" w16cid:durableId="1940872831">
    <w:abstractNumId w:val="404"/>
  </w:num>
  <w:num w:numId="260" w16cid:durableId="1661730993">
    <w:abstractNumId w:val="470"/>
  </w:num>
  <w:num w:numId="261" w16cid:durableId="365253479">
    <w:abstractNumId w:val="273"/>
  </w:num>
  <w:num w:numId="262" w16cid:durableId="931087259">
    <w:abstractNumId w:val="56"/>
  </w:num>
  <w:num w:numId="263" w16cid:durableId="20253927">
    <w:abstractNumId w:val="420"/>
  </w:num>
  <w:num w:numId="264" w16cid:durableId="278222030">
    <w:abstractNumId w:val="199"/>
  </w:num>
  <w:num w:numId="265" w16cid:durableId="1277981115">
    <w:abstractNumId w:val="36"/>
  </w:num>
  <w:num w:numId="266" w16cid:durableId="1158693352">
    <w:abstractNumId w:val="159"/>
  </w:num>
  <w:num w:numId="267" w16cid:durableId="1764767221">
    <w:abstractNumId w:val="259"/>
  </w:num>
  <w:num w:numId="268" w16cid:durableId="1853759885">
    <w:abstractNumId w:val="494"/>
  </w:num>
  <w:num w:numId="269" w16cid:durableId="709185096">
    <w:abstractNumId w:val="422"/>
  </w:num>
  <w:num w:numId="270" w16cid:durableId="2119912288">
    <w:abstractNumId w:val="366"/>
  </w:num>
  <w:num w:numId="271" w16cid:durableId="986710049">
    <w:abstractNumId w:val="452"/>
  </w:num>
  <w:num w:numId="272" w16cid:durableId="573512011">
    <w:abstractNumId w:val="191"/>
  </w:num>
  <w:num w:numId="273" w16cid:durableId="1259024167">
    <w:abstractNumId w:val="138"/>
  </w:num>
  <w:num w:numId="274" w16cid:durableId="1482766542">
    <w:abstractNumId w:val="290"/>
  </w:num>
  <w:num w:numId="275" w16cid:durableId="1807771899">
    <w:abstractNumId w:val="491"/>
  </w:num>
  <w:num w:numId="276" w16cid:durableId="517352010">
    <w:abstractNumId w:val="492"/>
  </w:num>
  <w:num w:numId="277" w16cid:durableId="1110129930">
    <w:abstractNumId w:val="257"/>
  </w:num>
  <w:num w:numId="278" w16cid:durableId="1568957913">
    <w:abstractNumId w:val="47"/>
  </w:num>
  <w:num w:numId="279" w16cid:durableId="471218111">
    <w:abstractNumId w:val="240"/>
  </w:num>
  <w:num w:numId="280" w16cid:durableId="258418748">
    <w:abstractNumId w:val="51"/>
  </w:num>
  <w:num w:numId="281" w16cid:durableId="68813490">
    <w:abstractNumId w:val="292"/>
  </w:num>
  <w:num w:numId="282" w16cid:durableId="1683773842">
    <w:abstractNumId w:val="11"/>
  </w:num>
  <w:num w:numId="283" w16cid:durableId="1960990941">
    <w:abstractNumId w:val="294"/>
  </w:num>
  <w:num w:numId="284" w16cid:durableId="1599295331">
    <w:abstractNumId w:val="227"/>
  </w:num>
  <w:num w:numId="285" w16cid:durableId="810827686">
    <w:abstractNumId w:val="326"/>
  </w:num>
  <w:num w:numId="286" w16cid:durableId="102463255">
    <w:abstractNumId w:val="225"/>
  </w:num>
  <w:num w:numId="287" w16cid:durableId="1080255165">
    <w:abstractNumId w:val="55"/>
  </w:num>
  <w:num w:numId="288" w16cid:durableId="1318922773">
    <w:abstractNumId w:val="360"/>
  </w:num>
  <w:num w:numId="289" w16cid:durableId="1175341083">
    <w:abstractNumId w:val="197"/>
  </w:num>
  <w:num w:numId="290" w16cid:durableId="741492435">
    <w:abstractNumId w:val="239"/>
  </w:num>
  <w:num w:numId="291" w16cid:durableId="559678448">
    <w:abstractNumId w:val="29"/>
  </w:num>
  <w:num w:numId="292" w16cid:durableId="1573007342">
    <w:abstractNumId w:val="258"/>
  </w:num>
  <w:num w:numId="293" w16cid:durableId="175702496">
    <w:abstractNumId w:val="101"/>
  </w:num>
  <w:num w:numId="294" w16cid:durableId="1817994288">
    <w:abstractNumId w:val="389"/>
  </w:num>
  <w:num w:numId="295" w16cid:durableId="735981891">
    <w:abstractNumId w:val="67"/>
  </w:num>
  <w:num w:numId="296" w16cid:durableId="573005983">
    <w:abstractNumId w:val="65"/>
  </w:num>
  <w:num w:numId="297" w16cid:durableId="794912280">
    <w:abstractNumId w:val="172"/>
  </w:num>
  <w:num w:numId="298" w16cid:durableId="836384945">
    <w:abstractNumId w:val="228"/>
  </w:num>
  <w:num w:numId="299" w16cid:durableId="1265068065">
    <w:abstractNumId w:val="219"/>
  </w:num>
  <w:num w:numId="300" w16cid:durableId="1906450089">
    <w:abstractNumId w:val="263"/>
  </w:num>
  <w:num w:numId="301" w16cid:durableId="504592797">
    <w:abstractNumId w:val="198"/>
  </w:num>
  <w:num w:numId="302" w16cid:durableId="2109811997">
    <w:abstractNumId w:val="232"/>
  </w:num>
  <w:num w:numId="303" w16cid:durableId="743069092">
    <w:abstractNumId w:val="80"/>
  </w:num>
  <w:num w:numId="304" w16cid:durableId="618997743">
    <w:abstractNumId w:val="156"/>
  </w:num>
  <w:num w:numId="305" w16cid:durableId="679741425">
    <w:abstractNumId w:val="74"/>
  </w:num>
  <w:num w:numId="306" w16cid:durableId="1028482774">
    <w:abstractNumId w:val="386"/>
  </w:num>
  <w:num w:numId="307" w16cid:durableId="1132947046">
    <w:abstractNumId w:val="403"/>
  </w:num>
  <w:num w:numId="308" w16cid:durableId="764108999">
    <w:abstractNumId w:val="416"/>
  </w:num>
  <w:num w:numId="309" w16cid:durableId="1522356665">
    <w:abstractNumId w:val="114"/>
  </w:num>
  <w:num w:numId="310" w16cid:durableId="381255132">
    <w:abstractNumId w:val="484"/>
  </w:num>
  <w:num w:numId="311" w16cid:durableId="520554866">
    <w:abstractNumId w:val="311"/>
  </w:num>
  <w:num w:numId="312" w16cid:durableId="190728392">
    <w:abstractNumId w:val="122"/>
  </w:num>
  <w:num w:numId="313" w16cid:durableId="1337730486">
    <w:abstractNumId w:val="297"/>
  </w:num>
  <w:num w:numId="314" w16cid:durableId="1110471503">
    <w:abstractNumId w:val="312"/>
  </w:num>
  <w:num w:numId="315" w16cid:durableId="1324577678">
    <w:abstractNumId w:val="0"/>
  </w:num>
  <w:num w:numId="316" w16cid:durableId="385184112">
    <w:abstractNumId w:val="468"/>
  </w:num>
  <w:num w:numId="317" w16cid:durableId="2047368288">
    <w:abstractNumId w:val="338"/>
  </w:num>
  <w:num w:numId="318" w16cid:durableId="971598303">
    <w:abstractNumId w:val="419"/>
  </w:num>
  <w:num w:numId="319" w16cid:durableId="956254018">
    <w:abstractNumId w:val="301"/>
  </w:num>
  <w:num w:numId="320" w16cid:durableId="2113433926">
    <w:abstractNumId w:val="370"/>
  </w:num>
  <w:num w:numId="321" w16cid:durableId="1171409590">
    <w:abstractNumId w:val="289"/>
  </w:num>
  <w:num w:numId="322" w16cid:durableId="1188250127">
    <w:abstractNumId w:val="348"/>
  </w:num>
  <w:num w:numId="323" w16cid:durableId="101801836">
    <w:abstractNumId w:val="99"/>
  </w:num>
  <w:num w:numId="324" w16cid:durableId="10498460">
    <w:abstractNumId w:val="136"/>
  </w:num>
  <w:num w:numId="325" w16cid:durableId="709455578">
    <w:abstractNumId w:val="25"/>
  </w:num>
  <w:num w:numId="326" w16cid:durableId="217939179">
    <w:abstractNumId w:val="456"/>
  </w:num>
  <w:num w:numId="327" w16cid:durableId="397019951">
    <w:abstractNumId w:val="44"/>
  </w:num>
  <w:num w:numId="328" w16cid:durableId="1856000642">
    <w:abstractNumId w:val="162"/>
  </w:num>
  <w:num w:numId="329" w16cid:durableId="1140348050">
    <w:abstractNumId w:val="267"/>
  </w:num>
  <w:num w:numId="330" w16cid:durableId="494567075">
    <w:abstractNumId w:val="446"/>
  </w:num>
  <w:num w:numId="331" w16cid:durableId="2061398948">
    <w:abstractNumId w:val="369"/>
  </w:num>
  <w:num w:numId="332" w16cid:durableId="668942281">
    <w:abstractNumId w:val="425"/>
  </w:num>
  <w:num w:numId="333" w16cid:durableId="287590003">
    <w:abstractNumId w:val="129"/>
  </w:num>
  <w:num w:numId="334" w16cid:durableId="865828302">
    <w:abstractNumId w:val="94"/>
  </w:num>
  <w:num w:numId="335" w16cid:durableId="1118376949">
    <w:abstractNumId w:val="252"/>
  </w:num>
  <w:num w:numId="336" w16cid:durableId="1814593477">
    <w:abstractNumId w:val="2"/>
  </w:num>
  <w:num w:numId="337" w16cid:durableId="708451634">
    <w:abstractNumId w:val="192"/>
  </w:num>
  <w:num w:numId="338" w16cid:durableId="1012995772">
    <w:abstractNumId w:val="339"/>
  </w:num>
  <w:num w:numId="339" w16cid:durableId="191194522">
    <w:abstractNumId w:val="115"/>
  </w:num>
  <w:num w:numId="340" w16cid:durableId="443889825">
    <w:abstractNumId w:val="110"/>
  </w:num>
  <w:num w:numId="341" w16cid:durableId="783496908">
    <w:abstractNumId w:val="407"/>
  </w:num>
  <w:num w:numId="342" w16cid:durableId="1958366815">
    <w:abstractNumId w:val="309"/>
  </w:num>
  <w:num w:numId="343" w16cid:durableId="1979722405">
    <w:abstractNumId w:val="160"/>
  </w:num>
  <w:num w:numId="344" w16cid:durableId="517620933">
    <w:abstractNumId w:val="372"/>
  </w:num>
  <w:num w:numId="345" w16cid:durableId="88241517">
    <w:abstractNumId w:val="365"/>
  </w:num>
  <w:num w:numId="346" w16cid:durableId="2020573167">
    <w:abstractNumId w:val="137"/>
  </w:num>
  <w:num w:numId="347" w16cid:durableId="1762070926">
    <w:abstractNumId w:val="318"/>
  </w:num>
  <w:num w:numId="348" w16cid:durableId="395325692">
    <w:abstractNumId w:val="363"/>
  </w:num>
  <w:num w:numId="349" w16cid:durableId="409817673">
    <w:abstractNumId w:val="433"/>
  </w:num>
  <w:num w:numId="350" w16cid:durableId="602223865">
    <w:abstractNumId w:val="376"/>
  </w:num>
  <w:num w:numId="351" w16cid:durableId="683090429">
    <w:abstractNumId w:val="6"/>
  </w:num>
  <w:num w:numId="352" w16cid:durableId="405298738">
    <w:abstractNumId w:val="103"/>
  </w:num>
  <w:num w:numId="353" w16cid:durableId="1449347341">
    <w:abstractNumId w:val="106"/>
  </w:num>
  <w:num w:numId="354" w16cid:durableId="190342312">
    <w:abstractNumId w:val="230"/>
  </w:num>
  <w:num w:numId="355" w16cid:durableId="379087231">
    <w:abstractNumId w:val="395"/>
  </w:num>
  <w:num w:numId="356" w16cid:durableId="324017056">
    <w:abstractNumId w:val="325"/>
  </w:num>
  <w:num w:numId="357" w16cid:durableId="203563950">
    <w:abstractNumId w:val="220"/>
  </w:num>
  <w:num w:numId="358" w16cid:durableId="1157310260">
    <w:abstractNumId w:val="7"/>
  </w:num>
  <w:num w:numId="359" w16cid:durableId="350303706">
    <w:abstractNumId w:val="187"/>
  </w:num>
  <w:num w:numId="360" w16cid:durableId="965429939">
    <w:abstractNumId w:val="408"/>
  </w:num>
  <w:num w:numId="361" w16cid:durableId="1798522341">
    <w:abstractNumId w:val="426"/>
  </w:num>
  <w:num w:numId="362" w16cid:durableId="1917546655">
    <w:abstractNumId w:val="490"/>
  </w:num>
  <w:num w:numId="363" w16cid:durableId="765618171">
    <w:abstractNumId w:val="443"/>
  </w:num>
  <w:num w:numId="364" w16cid:durableId="1184327011">
    <w:abstractNumId w:val="142"/>
  </w:num>
  <w:num w:numId="365" w16cid:durableId="456677147">
    <w:abstractNumId w:val="444"/>
  </w:num>
  <w:num w:numId="366" w16cid:durableId="2118937325">
    <w:abstractNumId w:val="475"/>
  </w:num>
  <w:num w:numId="367" w16cid:durableId="177237188">
    <w:abstractNumId w:val="85"/>
  </w:num>
  <w:num w:numId="368" w16cid:durableId="1274098506">
    <w:abstractNumId w:val="400"/>
  </w:num>
  <w:num w:numId="369" w16cid:durableId="110245687">
    <w:abstractNumId w:val="274"/>
  </w:num>
  <w:num w:numId="370" w16cid:durableId="1943607349">
    <w:abstractNumId w:val="465"/>
  </w:num>
  <w:num w:numId="371" w16cid:durableId="1902406383">
    <w:abstractNumId w:val="27"/>
  </w:num>
  <w:num w:numId="372" w16cid:durableId="1425343316">
    <w:abstractNumId w:val="291"/>
  </w:num>
  <w:num w:numId="373" w16cid:durableId="330062677">
    <w:abstractNumId w:val="368"/>
  </w:num>
  <w:num w:numId="374" w16cid:durableId="1537235610">
    <w:abstractNumId w:val="373"/>
  </w:num>
  <w:num w:numId="375" w16cid:durableId="289483121">
    <w:abstractNumId w:val="57"/>
  </w:num>
  <w:num w:numId="376" w16cid:durableId="446852755">
    <w:abstractNumId w:val="392"/>
  </w:num>
  <w:num w:numId="377" w16cid:durableId="2084254081">
    <w:abstractNumId w:val="157"/>
  </w:num>
  <w:num w:numId="378" w16cid:durableId="876354225">
    <w:abstractNumId w:val="256"/>
  </w:num>
  <w:num w:numId="379" w16cid:durableId="998844159">
    <w:abstractNumId w:val="314"/>
  </w:num>
  <w:num w:numId="380" w16cid:durableId="162093278">
    <w:abstractNumId w:val="180"/>
  </w:num>
  <w:num w:numId="381" w16cid:durableId="1729263131">
    <w:abstractNumId w:val="109"/>
  </w:num>
  <w:num w:numId="382" w16cid:durableId="1736512729">
    <w:abstractNumId w:val="344"/>
  </w:num>
  <w:num w:numId="383" w16cid:durableId="3214336">
    <w:abstractNumId w:val="151"/>
  </w:num>
  <w:num w:numId="384" w16cid:durableId="1036852499">
    <w:abstractNumId w:val="421"/>
  </w:num>
  <w:num w:numId="385" w16cid:durableId="795951666">
    <w:abstractNumId w:val="214"/>
  </w:num>
  <w:num w:numId="386" w16cid:durableId="747579113">
    <w:abstractNumId w:val="128"/>
  </w:num>
  <w:num w:numId="387" w16cid:durableId="1559827284">
    <w:abstractNumId w:val="429"/>
  </w:num>
  <w:num w:numId="388" w16cid:durableId="1107846368">
    <w:abstractNumId w:val="144"/>
  </w:num>
  <w:num w:numId="389" w16cid:durableId="759520245">
    <w:abstractNumId w:val="235"/>
  </w:num>
  <w:num w:numId="390" w16cid:durableId="638533727">
    <w:abstractNumId w:val="417"/>
  </w:num>
  <w:num w:numId="391" w16cid:durableId="441385749">
    <w:abstractNumId w:val="264"/>
  </w:num>
  <w:num w:numId="392" w16cid:durableId="226847184">
    <w:abstractNumId w:val="203"/>
  </w:num>
  <w:num w:numId="393" w16cid:durableId="965428211">
    <w:abstractNumId w:val="323"/>
  </w:num>
  <w:num w:numId="394" w16cid:durableId="1277102424">
    <w:abstractNumId w:val="10"/>
  </w:num>
  <w:num w:numId="395" w16cid:durableId="1996372225">
    <w:abstractNumId w:val="315"/>
  </w:num>
  <w:num w:numId="396" w16cid:durableId="781192608">
    <w:abstractNumId w:val="121"/>
  </w:num>
  <w:num w:numId="397" w16cid:durableId="248586116">
    <w:abstractNumId w:val="176"/>
  </w:num>
  <w:num w:numId="398" w16cid:durableId="668172194">
    <w:abstractNumId w:val="166"/>
  </w:num>
  <w:num w:numId="399" w16cid:durableId="964121511">
    <w:abstractNumId w:val="246"/>
  </w:num>
  <w:num w:numId="400" w16cid:durableId="1955166587">
    <w:abstractNumId w:val="466"/>
  </w:num>
  <w:num w:numId="401" w16cid:durableId="620303517">
    <w:abstractNumId w:val="181"/>
  </w:num>
  <w:num w:numId="402" w16cid:durableId="1060638244">
    <w:abstractNumId w:val="436"/>
  </w:num>
  <w:num w:numId="403" w16cid:durableId="986085471">
    <w:abstractNumId w:val="78"/>
  </w:num>
  <w:num w:numId="404" w16cid:durableId="1937249274">
    <w:abstractNumId w:val="89"/>
  </w:num>
  <w:num w:numId="405" w16cid:durableId="1598054008">
    <w:abstractNumId w:val="302"/>
  </w:num>
  <w:num w:numId="406" w16cid:durableId="896743879">
    <w:abstractNumId w:val="467"/>
  </w:num>
  <w:num w:numId="407" w16cid:durableId="1387879501">
    <w:abstractNumId w:val="427"/>
  </w:num>
  <w:num w:numId="408" w16cid:durableId="247618685">
    <w:abstractNumId w:val="337"/>
  </w:num>
  <w:num w:numId="409" w16cid:durableId="1815946075">
    <w:abstractNumId w:val="189"/>
  </w:num>
  <w:num w:numId="410" w16cid:durableId="289626881">
    <w:abstractNumId w:val="359"/>
  </w:num>
  <w:num w:numId="411" w16cid:durableId="1033191302">
    <w:abstractNumId w:val="233"/>
  </w:num>
  <w:num w:numId="412" w16cid:durableId="1792899612">
    <w:abstractNumId w:val="194"/>
  </w:num>
  <w:num w:numId="413" w16cid:durableId="412246342">
    <w:abstractNumId w:val="117"/>
  </w:num>
  <w:num w:numId="414" w16cid:durableId="1523204860">
    <w:abstractNumId w:val="93"/>
  </w:num>
  <w:num w:numId="415" w16cid:durableId="2107335871">
    <w:abstractNumId w:val="147"/>
  </w:num>
  <w:num w:numId="416" w16cid:durableId="1591544395">
    <w:abstractNumId w:val="397"/>
  </w:num>
  <w:num w:numId="417" w16cid:durableId="1012104610">
    <w:abstractNumId w:val="184"/>
  </w:num>
  <w:num w:numId="418" w16cid:durableId="747842625">
    <w:abstractNumId w:val="39"/>
  </w:num>
  <w:num w:numId="419" w16cid:durableId="1040395223">
    <w:abstractNumId w:val="377"/>
  </w:num>
  <w:num w:numId="420" w16cid:durableId="945430080">
    <w:abstractNumId w:val="477"/>
  </w:num>
  <w:num w:numId="421" w16cid:durableId="527374494">
    <w:abstractNumId w:val="73"/>
  </w:num>
  <w:num w:numId="422" w16cid:durableId="1870488389">
    <w:abstractNumId w:val="175"/>
  </w:num>
  <w:num w:numId="423" w16cid:durableId="721636081">
    <w:abstractNumId w:val="52"/>
  </w:num>
  <w:num w:numId="424" w16cid:durableId="1932398052">
    <w:abstractNumId w:val="131"/>
  </w:num>
  <w:num w:numId="425" w16cid:durableId="1262834727">
    <w:abstractNumId w:val="298"/>
  </w:num>
  <w:num w:numId="426" w16cid:durableId="114101430">
    <w:abstractNumId w:val="447"/>
  </w:num>
  <w:num w:numId="427" w16cid:durableId="1375353255">
    <w:abstractNumId w:val="471"/>
  </w:num>
  <w:num w:numId="428" w16cid:durableId="1589077499">
    <w:abstractNumId w:val="164"/>
  </w:num>
  <w:num w:numId="429" w16cid:durableId="598372218">
    <w:abstractNumId w:val="125"/>
  </w:num>
  <w:num w:numId="430" w16cid:durableId="416245666">
    <w:abstractNumId w:val="188"/>
  </w:num>
  <w:num w:numId="431" w16cid:durableId="1699430766">
    <w:abstractNumId w:val="153"/>
  </w:num>
  <w:num w:numId="432" w16cid:durableId="627587913">
    <w:abstractNumId w:val="401"/>
  </w:num>
  <w:num w:numId="433" w16cid:durableId="1814252243">
    <w:abstractNumId w:val="64"/>
  </w:num>
  <w:num w:numId="434" w16cid:durableId="98794195">
    <w:abstractNumId w:val="406"/>
  </w:num>
  <w:num w:numId="435" w16cid:durableId="1045786873">
    <w:abstractNumId w:val="135"/>
  </w:num>
  <w:num w:numId="436" w16cid:durableId="17858351">
    <w:abstractNumId w:val="399"/>
  </w:num>
  <w:num w:numId="437" w16cid:durableId="163975952">
    <w:abstractNumId w:val="60"/>
  </w:num>
  <w:num w:numId="438" w16cid:durableId="990787354">
    <w:abstractNumId w:val="244"/>
  </w:num>
  <w:num w:numId="439" w16cid:durableId="774835555">
    <w:abstractNumId w:val="77"/>
  </w:num>
  <w:num w:numId="440" w16cid:durableId="1768424663">
    <w:abstractNumId w:val="43"/>
  </w:num>
  <w:num w:numId="441" w16cid:durableId="77407762">
    <w:abstractNumId w:val="92"/>
  </w:num>
  <w:num w:numId="442" w16cid:durableId="263732761">
    <w:abstractNumId w:val="169"/>
  </w:num>
  <w:num w:numId="443" w16cid:durableId="597106199">
    <w:abstractNumId w:val="37"/>
  </w:num>
  <w:num w:numId="444" w16cid:durableId="1024136230">
    <w:abstractNumId w:val="304"/>
  </w:num>
  <w:num w:numId="445" w16cid:durableId="1713770329">
    <w:abstractNumId w:val="54"/>
  </w:num>
  <w:num w:numId="446" w16cid:durableId="950667588">
    <w:abstractNumId w:val="58"/>
  </w:num>
  <w:num w:numId="447" w16cid:durableId="218132847">
    <w:abstractNumId w:val="224"/>
  </w:num>
  <w:num w:numId="448" w16cid:durableId="1407217623">
    <w:abstractNumId w:val="4"/>
  </w:num>
  <w:num w:numId="449" w16cid:durableId="1553076737">
    <w:abstractNumId w:val="31"/>
  </w:num>
  <w:num w:numId="450" w16cid:durableId="101346485">
    <w:abstractNumId w:val="327"/>
  </w:num>
  <w:num w:numId="451" w16cid:durableId="2024741118">
    <w:abstractNumId w:val="154"/>
  </w:num>
  <w:num w:numId="452" w16cid:durableId="1254507924">
    <w:abstractNumId w:val="245"/>
  </w:num>
  <w:num w:numId="453" w16cid:durableId="1818643737">
    <w:abstractNumId w:val="459"/>
  </w:num>
  <w:num w:numId="454" w16cid:durableId="1826240180">
    <w:abstractNumId w:val="393"/>
  </w:num>
  <w:num w:numId="455" w16cid:durableId="684288392">
    <w:abstractNumId w:val="204"/>
  </w:num>
  <w:num w:numId="456" w16cid:durableId="1920404652">
    <w:abstractNumId w:val="305"/>
  </w:num>
  <w:num w:numId="457" w16cid:durableId="635791972">
    <w:abstractNumId w:val="418"/>
  </w:num>
  <w:num w:numId="458" w16cid:durableId="1343164559">
    <w:abstractNumId w:val="341"/>
  </w:num>
  <w:num w:numId="459" w16cid:durableId="427237221">
    <w:abstractNumId w:val="206"/>
  </w:num>
  <w:num w:numId="460" w16cid:durableId="1472746435">
    <w:abstractNumId w:val="22"/>
  </w:num>
  <w:num w:numId="461" w16cid:durableId="1539121644">
    <w:abstractNumId w:val="387"/>
  </w:num>
  <w:num w:numId="462" w16cid:durableId="416950211">
    <w:abstractNumId w:val="107"/>
  </w:num>
  <w:num w:numId="463" w16cid:durableId="1552840597">
    <w:abstractNumId w:val="317"/>
  </w:num>
  <w:num w:numId="464" w16cid:durableId="1028678730">
    <w:abstractNumId w:val="284"/>
  </w:num>
  <w:num w:numId="465" w16cid:durableId="848522404">
    <w:abstractNumId w:val="303"/>
  </w:num>
  <w:num w:numId="466" w16cid:durableId="1538009343">
    <w:abstractNumId w:val="349"/>
  </w:num>
  <w:num w:numId="467" w16cid:durableId="36439064">
    <w:abstractNumId w:val="388"/>
  </w:num>
  <w:num w:numId="468" w16cid:durableId="476653294">
    <w:abstractNumId w:val="97"/>
  </w:num>
  <w:num w:numId="469" w16cid:durableId="863327502">
    <w:abstractNumId w:val="46"/>
  </w:num>
  <w:num w:numId="470" w16cid:durableId="629701182">
    <w:abstractNumId w:val="9"/>
  </w:num>
  <w:num w:numId="471" w16cid:durableId="1382941252">
    <w:abstractNumId w:val="59"/>
  </w:num>
  <w:num w:numId="472" w16cid:durableId="2119249536">
    <w:abstractNumId w:val="12"/>
  </w:num>
  <w:num w:numId="473" w16cid:durableId="2049256927">
    <w:abstractNumId w:val="88"/>
  </w:num>
  <w:num w:numId="474" w16cid:durableId="774248453">
    <w:abstractNumId w:val="116"/>
  </w:num>
  <w:num w:numId="475" w16cid:durableId="987590544">
    <w:abstractNumId w:val="28"/>
  </w:num>
  <w:num w:numId="476" w16cid:durableId="605891268">
    <w:abstractNumId w:val="195"/>
  </w:num>
  <w:num w:numId="477" w16cid:durableId="562107395">
    <w:abstractNumId w:val="367"/>
  </w:num>
  <w:num w:numId="478" w16cid:durableId="175189981">
    <w:abstractNumId w:val="72"/>
  </w:num>
  <w:num w:numId="479" w16cid:durableId="2067102018">
    <w:abstractNumId w:val="241"/>
  </w:num>
  <w:num w:numId="480" w16cid:durableId="1400328340">
    <w:abstractNumId w:val="161"/>
  </w:num>
  <w:num w:numId="481" w16cid:durableId="1026254970">
    <w:abstractNumId w:val="383"/>
  </w:num>
  <w:num w:numId="482" w16cid:durableId="483856298">
    <w:abstractNumId w:val="250"/>
  </w:num>
  <w:num w:numId="483" w16cid:durableId="1695575132">
    <w:abstractNumId w:val="435"/>
  </w:num>
  <w:num w:numId="484" w16cid:durableId="500437286">
    <w:abstractNumId w:val="208"/>
  </w:num>
  <w:num w:numId="485" w16cid:durableId="230889268">
    <w:abstractNumId w:val="391"/>
  </w:num>
  <w:num w:numId="486" w16cid:durableId="1107695920">
    <w:abstractNumId w:val="412"/>
  </w:num>
  <w:num w:numId="487" w16cid:durableId="1620798344">
    <w:abstractNumId w:val="21"/>
  </w:num>
  <w:num w:numId="488" w16cid:durableId="1281646371">
    <w:abstractNumId w:val="437"/>
  </w:num>
  <w:num w:numId="489" w16cid:durableId="160589015">
    <w:abstractNumId w:val="95"/>
  </w:num>
  <w:num w:numId="490" w16cid:durableId="1562984772">
    <w:abstractNumId w:val="262"/>
  </w:num>
  <w:num w:numId="491" w16cid:durableId="1625846550">
    <w:abstractNumId w:val="261"/>
  </w:num>
  <w:num w:numId="492" w16cid:durableId="542058170">
    <w:abstractNumId w:val="394"/>
  </w:num>
  <w:num w:numId="493" w16cid:durableId="138958409">
    <w:abstractNumId w:val="141"/>
  </w:num>
  <w:num w:numId="494" w16cid:durableId="2110196661">
    <w:abstractNumId w:val="18"/>
  </w:num>
  <w:num w:numId="495" w16cid:durableId="2008702857">
    <w:abstractNumId w:val="479"/>
  </w:num>
  <w:num w:numId="496" w16cid:durableId="1000082872">
    <w:abstractNumId w:val="4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158"/>
    <w:rsid w:val="00340568"/>
    <w:rsid w:val="0082046A"/>
    <w:rsid w:val="00A479BC"/>
    <w:rsid w:val="00A951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AE9A"/>
  <w15:docId w15:val="{4F4C144D-3DEE-486B-BABE-D4F8DAB2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tr-TR"/>
    </w:rPr>
  </w:style>
  <w:style w:type="paragraph" w:styleId="Balk1">
    <w:name w:val="heading 1"/>
    <w:basedOn w:val="Normal"/>
    <w:uiPriority w:val="9"/>
    <w:qFormat/>
    <w:pPr>
      <w:outlineLvl w:val="0"/>
    </w:pPr>
    <w:rPr>
      <w:sz w:val="34"/>
      <w:szCs w:val="34"/>
    </w:rPr>
  </w:style>
  <w:style w:type="paragraph" w:styleId="Balk2">
    <w:name w:val="heading 2"/>
    <w:basedOn w:val="Normal"/>
    <w:uiPriority w:val="9"/>
    <w:unhideWhenUsed/>
    <w:qFormat/>
    <w:pPr>
      <w:spacing w:line="347" w:lineRule="exact"/>
      <w:outlineLvl w:val="1"/>
    </w:pPr>
    <w:rPr>
      <w:b/>
      <w:bCs/>
      <w:sz w:val="31"/>
      <w:szCs w:val="31"/>
    </w:rPr>
  </w:style>
  <w:style w:type="paragraph" w:styleId="Balk3">
    <w:name w:val="heading 3"/>
    <w:basedOn w:val="Normal"/>
    <w:uiPriority w:val="9"/>
    <w:unhideWhenUsed/>
    <w:qFormat/>
    <w:pPr>
      <w:spacing w:line="347" w:lineRule="exact"/>
      <w:outlineLvl w:val="2"/>
    </w:pPr>
    <w:rPr>
      <w:rFonts w:ascii="Times New Roman" w:eastAsia="Times New Roman" w:hAnsi="Times New Roman" w:cs="Times New Roman"/>
      <w:sz w:val="31"/>
      <w:szCs w:val="31"/>
    </w:rPr>
  </w:style>
  <w:style w:type="paragraph" w:styleId="Balk4">
    <w:name w:val="heading 4"/>
    <w:basedOn w:val="Normal"/>
    <w:uiPriority w:val="9"/>
    <w:unhideWhenUsed/>
    <w:qFormat/>
    <w:pPr>
      <w:ind w:left="735"/>
      <w:outlineLvl w:val="3"/>
    </w:pPr>
    <w:rPr>
      <w:b/>
      <w:bCs/>
      <w:sz w:val="27"/>
      <w:szCs w:val="27"/>
    </w:rPr>
  </w:style>
  <w:style w:type="paragraph" w:styleId="Balk5">
    <w:name w:val="heading 5"/>
    <w:basedOn w:val="Normal"/>
    <w:uiPriority w:val="9"/>
    <w:unhideWhenUsed/>
    <w:qFormat/>
    <w:pPr>
      <w:spacing w:before="94"/>
      <w:ind w:left="548"/>
      <w:outlineLvl w:val="4"/>
    </w:pPr>
    <w:rPr>
      <w:b/>
      <w:bCs/>
      <w:sz w:val="24"/>
      <w:szCs w:val="24"/>
    </w:rPr>
  </w:style>
  <w:style w:type="paragraph" w:styleId="Balk6">
    <w:name w:val="heading 6"/>
    <w:basedOn w:val="Normal"/>
    <w:uiPriority w:val="9"/>
    <w:unhideWhenUsed/>
    <w:qFormat/>
    <w:pPr>
      <w:ind w:left="692" w:hanging="718"/>
      <w:outlineLvl w:val="5"/>
    </w:pPr>
    <w:rPr>
      <w:b/>
      <w:bCs/>
      <w:sz w:val="24"/>
      <w:szCs w:val="24"/>
    </w:rPr>
  </w:style>
  <w:style w:type="paragraph" w:styleId="Balk7">
    <w:name w:val="heading 7"/>
    <w:basedOn w:val="Normal"/>
    <w:uiPriority w:val="1"/>
    <w:qFormat/>
    <w:pPr>
      <w:outlineLvl w:val="6"/>
    </w:pPr>
    <w:rPr>
      <w:sz w:val="24"/>
      <w:szCs w:val="24"/>
    </w:rPr>
  </w:style>
  <w:style w:type="paragraph" w:styleId="Balk8">
    <w:name w:val="heading 8"/>
    <w:basedOn w:val="Normal"/>
    <w:uiPriority w:val="1"/>
    <w:qFormat/>
    <w:pPr>
      <w:spacing w:line="181" w:lineRule="exact"/>
      <w:outlineLvl w:val="7"/>
    </w:pPr>
    <w:rPr>
      <w:b/>
      <w:bCs/>
      <w:sz w:val="23"/>
      <w:szCs w:val="23"/>
    </w:rPr>
  </w:style>
  <w:style w:type="paragraph" w:styleId="Balk9">
    <w:name w:val="heading 9"/>
    <w:basedOn w:val="Normal"/>
    <w:uiPriority w:val="1"/>
    <w:qFormat/>
    <w:pPr>
      <w:spacing w:before="13"/>
      <w:ind w:left="20"/>
      <w:outlineLvl w:val="8"/>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1"/>
    <w:qFormat/>
    <w:pPr>
      <w:spacing w:before="246"/>
      <w:ind w:left="555" w:hanging="439"/>
    </w:pPr>
    <w:rPr>
      <w:b/>
      <w:bCs/>
    </w:rPr>
  </w:style>
  <w:style w:type="paragraph" w:styleId="T2">
    <w:name w:val="toc 2"/>
    <w:basedOn w:val="Normal"/>
    <w:uiPriority w:val="1"/>
    <w:qFormat/>
    <w:pPr>
      <w:spacing w:before="119"/>
      <w:ind w:left="997" w:hanging="660"/>
    </w:pPr>
    <w:rPr>
      <w:b/>
      <w:bCs/>
    </w:rPr>
  </w:style>
  <w:style w:type="paragraph" w:styleId="T3">
    <w:name w:val="toc 3"/>
    <w:basedOn w:val="Normal"/>
    <w:uiPriority w:val="1"/>
    <w:qFormat/>
    <w:pPr>
      <w:spacing w:before="122"/>
      <w:ind w:left="1436" w:hanging="881"/>
    </w:pPr>
  </w:style>
  <w:style w:type="paragraph" w:styleId="T4">
    <w:name w:val="toc 4"/>
    <w:basedOn w:val="Normal"/>
    <w:uiPriority w:val="1"/>
    <w:qFormat/>
    <w:pPr>
      <w:spacing w:before="122"/>
      <w:ind w:left="1875" w:hanging="1099"/>
    </w:pPr>
  </w:style>
  <w:style w:type="paragraph" w:styleId="GvdeMetni">
    <w:name w:val="Body Text"/>
    <w:basedOn w:val="Normal"/>
    <w:uiPriority w:val="1"/>
    <w:qFormat/>
  </w:style>
  <w:style w:type="paragraph" w:styleId="KonuBal">
    <w:name w:val="Title"/>
    <w:basedOn w:val="Normal"/>
    <w:uiPriority w:val="10"/>
    <w:qFormat/>
    <w:pPr>
      <w:spacing w:line="1136" w:lineRule="exact"/>
      <w:ind w:left="5431"/>
    </w:pPr>
    <w:rPr>
      <w:sz w:val="107"/>
      <w:szCs w:val="107"/>
    </w:rPr>
  </w:style>
  <w:style w:type="paragraph" w:styleId="ListeParagraf">
    <w:name w:val="List Paragraph"/>
    <w:basedOn w:val="Normal"/>
    <w:uiPriority w:val="1"/>
    <w:qFormat/>
    <w:pPr>
      <w:ind w:left="83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header" Target="header8.xml"/><Relationship Id="rId42" Type="http://schemas.openxmlformats.org/officeDocument/2006/relationships/footer" Target="footer17.xml"/><Relationship Id="rId63" Type="http://schemas.openxmlformats.org/officeDocument/2006/relationships/image" Target="media/image6.png"/><Relationship Id="rId84" Type="http://schemas.openxmlformats.org/officeDocument/2006/relationships/image" Target="media/image27.png"/><Relationship Id="rId138" Type="http://schemas.openxmlformats.org/officeDocument/2006/relationships/image" Target="media/image67.jpeg"/><Relationship Id="rId107" Type="http://schemas.openxmlformats.org/officeDocument/2006/relationships/image" Target="media/image50.png"/><Relationship Id="rId11" Type="http://schemas.openxmlformats.org/officeDocument/2006/relationships/header" Target="header3.xml"/><Relationship Id="rId32" Type="http://schemas.openxmlformats.org/officeDocument/2006/relationships/footer" Target="footer12.xml"/><Relationship Id="rId37" Type="http://schemas.openxmlformats.org/officeDocument/2006/relationships/header" Target="header16.xml"/><Relationship Id="rId53" Type="http://schemas.openxmlformats.org/officeDocument/2006/relationships/header" Target="header24.xml"/><Relationship Id="rId58" Type="http://schemas.openxmlformats.org/officeDocument/2006/relationships/footer" Target="footer25.xml"/><Relationship Id="rId74" Type="http://schemas.openxmlformats.org/officeDocument/2006/relationships/image" Target="media/image17.png"/><Relationship Id="rId79" Type="http://schemas.openxmlformats.org/officeDocument/2006/relationships/image" Target="media/image22.png"/><Relationship Id="rId102" Type="http://schemas.openxmlformats.org/officeDocument/2006/relationships/image" Target="media/image45.png"/><Relationship Id="rId123" Type="http://schemas.openxmlformats.org/officeDocument/2006/relationships/header" Target="header28.xml"/><Relationship Id="rId128" Type="http://schemas.openxmlformats.org/officeDocument/2006/relationships/header" Target="header30.xml"/><Relationship Id="rId5" Type="http://schemas.openxmlformats.org/officeDocument/2006/relationships/footnotes" Target="footnotes.xml"/><Relationship Id="rId90" Type="http://schemas.openxmlformats.org/officeDocument/2006/relationships/image" Target="media/image33.png"/><Relationship Id="rId95" Type="http://schemas.openxmlformats.org/officeDocument/2006/relationships/image" Target="media/image38.png"/><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header" Target="header19.xml"/><Relationship Id="rId48" Type="http://schemas.openxmlformats.org/officeDocument/2006/relationships/footer" Target="footer20.xml"/><Relationship Id="rId64" Type="http://schemas.openxmlformats.org/officeDocument/2006/relationships/image" Target="media/image7.png"/><Relationship Id="rId69" Type="http://schemas.openxmlformats.org/officeDocument/2006/relationships/image" Target="media/image12.png"/><Relationship Id="rId113" Type="http://schemas.openxmlformats.org/officeDocument/2006/relationships/image" Target="media/image56.png"/><Relationship Id="rId118" Type="http://schemas.openxmlformats.org/officeDocument/2006/relationships/image" Target="media/image61.png"/><Relationship Id="rId134" Type="http://schemas.openxmlformats.org/officeDocument/2006/relationships/footer" Target="footer31.xml"/><Relationship Id="rId139" Type="http://schemas.openxmlformats.org/officeDocument/2006/relationships/header" Target="header33.xml"/><Relationship Id="rId80" Type="http://schemas.openxmlformats.org/officeDocument/2006/relationships/image" Target="media/image23.png"/><Relationship Id="rId85" Type="http://schemas.openxmlformats.org/officeDocument/2006/relationships/image" Target="media/image28.png"/><Relationship Id="rId12" Type="http://schemas.openxmlformats.org/officeDocument/2006/relationships/footer" Target="footer2.xml"/><Relationship Id="rId17" Type="http://schemas.openxmlformats.org/officeDocument/2006/relationships/header" Target="header6.xml"/><Relationship Id="rId33" Type="http://schemas.openxmlformats.org/officeDocument/2006/relationships/header" Target="header14.xml"/><Relationship Id="rId38" Type="http://schemas.openxmlformats.org/officeDocument/2006/relationships/footer" Target="footer15.xml"/><Relationship Id="rId59" Type="http://schemas.openxmlformats.org/officeDocument/2006/relationships/image" Target="media/image2.png"/><Relationship Id="rId103" Type="http://schemas.openxmlformats.org/officeDocument/2006/relationships/image" Target="media/image46.png"/><Relationship Id="rId108" Type="http://schemas.openxmlformats.org/officeDocument/2006/relationships/image" Target="media/image51.png"/><Relationship Id="rId124" Type="http://schemas.openxmlformats.org/officeDocument/2006/relationships/footer" Target="footer27.xml"/><Relationship Id="rId129" Type="http://schemas.openxmlformats.org/officeDocument/2006/relationships/footer" Target="footer29.xml"/><Relationship Id="rId54" Type="http://schemas.openxmlformats.org/officeDocument/2006/relationships/footer" Target="footer23.xml"/><Relationship Id="rId70" Type="http://schemas.openxmlformats.org/officeDocument/2006/relationships/image" Target="media/image13.png"/><Relationship Id="rId75" Type="http://schemas.openxmlformats.org/officeDocument/2006/relationships/image" Target="media/image18.png"/><Relationship Id="rId91" Type="http://schemas.openxmlformats.org/officeDocument/2006/relationships/image" Target="media/image34.png"/><Relationship Id="rId96" Type="http://schemas.openxmlformats.org/officeDocument/2006/relationships/image" Target="media/image39.png"/><Relationship Id="rId140" Type="http://schemas.openxmlformats.org/officeDocument/2006/relationships/footer" Target="footer3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0.xml"/><Relationship Id="rId49" Type="http://schemas.openxmlformats.org/officeDocument/2006/relationships/header" Target="header22.xml"/><Relationship Id="rId114" Type="http://schemas.openxmlformats.org/officeDocument/2006/relationships/image" Target="media/image57.png"/><Relationship Id="rId119" Type="http://schemas.openxmlformats.org/officeDocument/2006/relationships/image" Target="media/image62.png"/><Relationship Id="rId44" Type="http://schemas.openxmlformats.org/officeDocument/2006/relationships/footer" Target="footer18.xml"/><Relationship Id="rId60" Type="http://schemas.openxmlformats.org/officeDocument/2006/relationships/image" Target="media/image3.png"/><Relationship Id="rId65" Type="http://schemas.openxmlformats.org/officeDocument/2006/relationships/image" Target="media/image8.png"/><Relationship Id="rId81" Type="http://schemas.openxmlformats.org/officeDocument/2006/relationships/image" Target="media/image24.png"/><Relationship Id="rId86" Type="http://schemas.openxmlformats.org/officeDocument/2006/relationships/image" Target="media/image29.png"/><Relationship Id="rId130" Type="http://schemas.openxmlformats.org/officeDocument/2006/relationships/header" Target="header31.xml"/><Relationship Id="rId135" Type="http://schemas.openxmlformats.org/officeDocument/2006/relationships/image" Target="media/image64.png"/><Relationship Id="rId13" Type="http://schemas.openxmlformats.org/officeDocument/2006/relationships/header" Target="header4.xml"/><Relationship Id="rId18" Type="http://schemas.openxmlformats.org/officeDocument/2006/relationships/footer" Target="footer5.xml"/><Relationship Id="rId39" Type="http://schemas.openxmlformats.org/officeDocument/2006/relationships/header" Target="header17.xml"/><Relationship Id="rId109" Type="http://schemas.openxmlformats.org/officeDocument/2006/relationships/image" Target="media/image52.png"/><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header" Target="header25.xml"/><Relationship Id="rId76" Type="http://schemas.openxmlformats.org/officeDocument/2006/relationships/image" Target="media/image19.png"/><Relationship Id="rId97" Type="http://schemas.openxmlformats.org/officeDocument/2006/relationships/image" Target="media/image40.png"/><Relationship Id="rId104" Type="http://schemas.openxmlformats.org/officeDocument/2006/relationships/image" Target="media/image47.png"/><Relationship Id="rId120" Type="http://schemas.openxmlformats.org/officeDocument/2006/relationships/image" Target="media/image63.png"/><Relationship Id="rId125" Type="http://schemas.openxmlformats.org/officeDocument/2006/relationships/header" Target="header29.xml"/><Relationship Id="rId141"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14.png"/><Relationship Id="rId92"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8.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image" Target="media/image9.png"/><Relationship Id="rId87" Type="http://schemas.openxmlformats.org/officeDocument/2006/relationships/image" Target="media/image30.png"/><Relationship Id="rId110" Type="http://schemas.openxmlformats.org/officeDocument/2006/relationships/image" Target="media/image53.png"/><Relationship Id="rId115" Type="http://schemas.openxmlformats.org/officeDocument/2006/relationships/image" Target="media/image58.png"/><Relationship Id="rId131" Type="http://schemas.openxmlformats.org/officeDocument/2006/relationships/footer" Target="footer30.xml"/><Relationship Id="rId136" Type="http://schemas.openxmlformats.org/officeDocument/2006/relationships/image" Target="media/image65.jpeg"/><Relationship Id="rId61" Type="http://schemas.openxmlformats.org/officeDocument/2006/relationships/image" Target="media/image4.png"/><Relationship Id="rId82" Type="http://schemas.openxmlformats.org/officeDocument/2006/relationships/image" Target="media/image25.png"/><Relationship Id="rId19" Type="http://schemas.openxmlformats.org/officeDocument/2006/relationships/header" Target="header7.xml"/><Relationship Id="rId14" Type="http://schemas.openxmlformats.org/officeDocument/2006/relationships/footer" Target="footer3.xml"/><Relationship Id="rId30" Type="http://schemas.openxmlformats.org/officeDocument/2006/relationships/footer" Target="footer11.xml"/><Relationship Id="rId35" Type="http://schemas.openxmlformats.org/officeDocument/2006/relationships/header" Target="header15.xml"/><Relationship Id="rId56" Type="http://schemas.openxmlformats.org/officeDocument/2006/relationships/footer" Target="footer24.xml"/><Relationship Id="rId77" Type="http://schemas.openxmlformats.org/officeDocument/2006/relationships/image" Target="media/image20.png"/><Relationship Id="rId100" Type="http://schemas.openxmlformats.org/officeDocument/2006/relationships/image" Target="media/image43.png"/><Relationship Id="rId105" Type="http://schemas.openxmlformats.org/officeDocument/2006/relationships/image" Target="media/image48.png"/><Relationship Id="rId126" Type="http://schemas.openxmlformats.org/officeDocument/2006/relationships/footer" Target="footer28.xml"/><Relationship Id="rId8" Type="http://schemas.openxmlformats.org/officeDocument/2006/relationships/header" Target="header1.xml"/><Relationship Id="rId51" Type="http://schemas.openxmlformats.org/officeDocument/2006/relationships/header" Target="header23.xml"/><Relationship Id="rId72" Type="http://schemas.openxmlformats.org/officeDocument/2006/relationships/image" Target="media/image15.png"/><Relationship Id="rId93" Type="http://schemas.openxmlformats.org/officeDocument/2006/relationships/image" Target="media/image36.png"/><Relationship Id="rId98" Type="http://schemas.openxmlformats.org/officeDocument/2006/relationships/image" Target="media/image41.png"/><Relationship Id="rId121" Type="http://schemas.openxmlformats.org/officeDocument/2006/relationships/header" Target="header27.xm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footer" Target="footer19.xml"/><Relationship Id="rId67" Type="http://schemas.openxmlformats.org/officeDocument/2006/relationships/image" Target="media/image10.png"/><Relationship Id="rId116" Type="http://schemas.openxmlformats.org/officeDocument/2006/relationships/image" Target="media/image59.png"/><Relationship Id="rId137" Type="http://schemas.openxmlformats.org/officeDocument/2006/relationships/image" Target="media/image66.png"/><Relationship Id="rId20" Type="http://schemas.openxmlformats.org/officeDocument/2006/relationships/footer" Target="footer6.xml"/><Relationship Id="rId41" Type="http://schemas.openxmlformats.org/officeDocument/2006/relationships/header" Target="header18.xml"/><Relationship Id="rId62" Type="http://schemas.openxmlformats.org/officeDocument/2006/relationships/image" Target="media/image5.png"/><Relationship Id="rId83" Type="http://schemas.openxmlformats.org/officeDocument/2006/relationships/image" Target="media/image26.png"/><Relationship Id="rId88" Type="http://schemas.openxmlformats.org/officeDocument/2006/relationships/image" Target="media/image31.png"/><Relationship Id="rId111" Type="http://schemas.openxmlformats.org/officeDocument/2006/relationships/image" Target="media/image54.png"/><Relationship Id="rId132" Type="http://schemas.openxmlformats.org/officeDocument/2006/relationships/hyperlink" Target="http://www.kariyer.tubitak.gov.tr/" TargetMode="External"/><Relationship Id="rId15" Type="http://schemas.openxmlformats.org/officeDocument/2006/relationships/header" Target="header5.xml"/><Relationship Id="rId36" Type="http://schemas.openxmlformats.org/officeDocument/2006/relationships/footer" Target="footer14.xml"/><Relationship Id="rId57" Type="http://schemas.openxmlformats.org/officeDocument/2006/relationships/header" Target="header26.xml"/><Relationship Id="rId106" Type="http://schemas.openxmlformats.org/officeDocument/2006/relationships/image" Target="media/image49.png"/><Relationship Id="rId127" Type="http://schemas.openxmlformats.org/officeDocument/2006/relationships/hyperlink" Target="http://www.kariyer.tubitak.gov.tr/" TargetMode="External"/><Relationship Id="rId10" Type="http://schemas.openxmlformats.org/officeDocument/2006/relationships/footer" Target="footer1.xml"/><Relationship Id="rId31" Type="http://schemas.openxmlformats.org/officeDocument/2006/relationships/header" Target="header13.xml"/><Relationship Id="rId52" Type="http://schemas.openxmlformats.org/officeDocument/2006/relationships/footer" Target="footer22.xml"/><Relationship Id="rId73" Type="http://schemas.openxmlformats.org/officeDocument/2006/relationships/image" Target="media/image16.png"/><Relationship Id="rId78" Type="http://schemas.openxmlformats.org/officeDocument/2006/relationships/image" Target="media/image21.png"/><Relationship Id="rId94" Type="http://schemas.openxmlformats.org/officeDocument/2006/relationships/image" Target="media/image37.png"/><Relationship Id="rId99" Type="http://schemas.openxmlformats.org/officeDocument/2006/relationships/image" Target="media/image42.png"/><Relationship Id="rId101" Type="http://schemas.openxmlformats.org/officeDocument/2006/relationships/image" Target="media/image44.png"/><Relationship Id="rId122" Type="http://schemas.openxmlformats.org/officeDocument/2006/relationships/footer" Target="footer26.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footer" Target="footer9.xml"/><Relationship Id="rId47" Type="http://schemas.openxmlformats.org/officeDocument/2006/relationships/header" Target="header21.xml"/><Relationship Id="rId68" Type="http://schemas.openxmlformats.org/officeDocument/2006/relationships/image" Target="media/image11.png"/><Relationship Id="rId89" Type="http://schemas.openxmlformats.org/officeDocument/2006/relationships/image" Target="media/image32.png"/><Relationship Id="rId112" Type="http://schemas.openxmlformats.org/officeDocument/2006/relationships/image" Target="media/image55.png"/><Relationship Id="rId133" Type="http://schemas.openxmlformats.org/officeDocument/2006/relationships/header" Target="header32.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200</Pages>
  <Words>60031</Words>
  <Characters>345780</Characters>
  <Application>Microsoft Office Word</Application>
  <DocSecurity>0</DocSecurity>
  <Lines>28815</Lines>
  <Paragraphs>27054</Paragraphs>
  <ScaleCrop>false</ScaleCrop>
  <Company/>
  <LinksUpToDate>false</LinksUpToDate>
  <CharactersWithSpaces>378757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Sümeyye ÖZTÜRK</dc:creator>
  <cp:lastModifiedBy>Mahmut Sami Şaşmaztürk</cp:lastModifiedBy>
  <cp:revision>2</cp:revision>
  <dcterms:created xsi:type="dcterms:W3CDTF">2025-11-08T18:09:00Z</dcterms:created>
  <dcterms:modified xsi:type="dcterms:W3CDTF">2025-11-08T18:09:00Z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2024-10-03T00:00:00Z</vt:filetime>
  </property>
  <property fmtid="{D5CDD505-2E9C-101B-9397-08002B2CF9AE}" pid="3" name="Creator">
    <vt:lpwstr>Microsoft® Word 2016</vt:lpwstr>
  </property>
  <property fmtid="{D5CDD505-2E9C-101B-9397-08002B2CF9AE}" pid="4" name="LastSaved">
    <vt:filetime>2025-11-08T00:00:00Z</vt:filetime>
  </property>
  <property fmtid="{D5CDD505-2E9C-101B-9397-08002B2CF9AE}" pid="5" name="Producer">
    <vt:lpwstr>Microsoft® Word 2016</vt:lpwstr>
  </property>
</Properties>
</file>